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643" w:rsidRDefault="00B56643">
      <w:pPr>
        <w:pStyle w:val="5"/>
        <w:ind w:left="1740" w:right="1173" w:firstLine="0"/>
        <w:jc w:val="center"/>
        <w:rPr>
          <w:rFonts w:ascii="Times New Roman" w:hAnsi="Times New Roman"/>
        </w:rPr>
      </w:pPr>
    </w:p>
    <w:p w:rsidR="00766DEE" w:rsidRDefault="00766DEE" w:rsidP="00766DEE">
      <w:pPr>
        <w:spacing w:line="259" w:lineRule="auto"/>
        <w:ind w:left="3390"/>
      </w:pPr>
      <w:r>
        <w:rPr>
          <w:sz w:val="28"/>
        </w:rPr>
        <w:t xml:space="preserve">МУНИЦИПАЛЬНОЕ БЮДЖЕТНОЕ </w:t>
      </w:r>
    </w:p>
    <w:p w:rsidR="00766DEE" w:rsidRDefault="00766DEE" w:rsidP="00766DEE">
      <w:pPr>
        <w:spacing w:line="259" w:lineRule="auto"/>
        <w:ind w:left="2890"/>
      </w:pPr>
      <w:r>
        <w:rPr>
          <w:sz w:val="28"/>
        </w:rPr>
        <w:t xml:space="preserve">ОБЩЕОБРАЗОВАТЕЛЬНОЕ УЧРЕЖДЕНИЕ </w:t>
      </w:r>
    </w:p>
    <w:p w:rsidR="00766DEE" w:rsidRDefault="00766DEE" w:rsidP="00766DEE">
      <w:pPr>
        <w:spacing w:line="259" w:lineRule="auto"/>
        <w:ind w:right="1480"/>
        <w:jc w:val="right"/>
      </w:pPr>
      <w:r>
        <w:rPr>
          <w:sz w:val="28"/>
        </w:rPr>
        <w:t xml:space="preserve">ДОНСКАЯ СРЕДНЯЯ ОБЩЕОБРАЗОВАТЕЛЬНАЯ ШКОЛА </w:t>
      </w:r>
    </w:p>
    <w:p w:rsidR="00766DEE" w:rsidRDefault="00766DEE" w:rsidP="00766DEE">
      <w:pPr>
        <w:spacing w:line="259" w:lineRule="auto"/>
        <w:ind w:left="5673" w:right="3120"/>
      </w:pPr>
      <w:r>
        <w:rPr>
          <w:sz w:val="28"/>
        </w:rPr>
        <w:t xml:space="preserve"> </w:t>
      </w:r>
      <w:r>
        <w:t xml:space="preserve"> </w:t>
      </w:r>
    </w:p>
    <w:tbl>
      <w:tblPr>
        <w:tblStyle w:val="TableGrid"/>
        <w:tblW w:w="9576" w:type="dxa"/>
        <w:tblInd w:w="886" w:type="dxa"/>
        <w:tblCellMar>
          <w:top w:w="2" w:type="dxa"/>
        </w:tblCellMar>
        <w:tblLook w:val="04A0" w:firstRow="1" w:lastRow="0" w:firstColumn="1" w:lastColumn="0" w:noHBand="0" w:noVBand="1"/>
      </w:tblPr>
      <w:tblGrid>
        <w:gridCol w:w="5637"/>
        <w:gridCol w:w="3939"/>
      </w:tblGrid>
      <w:tr w:rsidR="00766DEE" w:rsidTr="00766DEE">
        <w:trPr>
          <w:trHeight w:val="1592"/>
        </w:trPr>
        <w:tc>
          <w:tcPr>
            <w:tcW w:w="5637" w:type="dxa"/>
            <w:tcBorders>
              <w:top w:val="nil"/>
              <w:left w:val="nil"/>
              <w:bottom w:val="nil"/>
              <w:right w:val="nil"/>
            </w:tcBorders>
          </w:tcPr>
          <w:p w:rsidR="00766DEE" w:rsidRPr="00442187" w:rsidRDefault="00766DEE" w:rsidP="00766DEE">
            <w:pPr>
              <w:spacing w:after="30" w:line="259" w:lineRule="auto"/>
            </w:pPr>
            <w:r w:rsidRPr="00442187">
              <w:t xml:space="preserve">ПРИНЯТО </w:t>
            </w:r>
          </w:p>
          <w:p w:rsidR="00766DEE" w:rsidRPr="00442187" w:rsidRDefault="00766DEE" w:rsidP="00766DEE">
            <w:pPr>
              <w:spacing w:after="32" w:line="259" w:lineRule="auto"/>
            </w:pPr>
            <w:r w:rsidRPr="00442187">
              <w:t xml:space="preserve">Педагогическим советом </w:t>
            </w:r>
          </w:p>
          <w:p w:rsidR="00766DEE" w:rsidRPr="00442187" w:rsidRDefault="00766DEE" w:rsidP="00766DEE">
            <w:pPr>
              <w:spacing w:after="32" w:line="259" w:lineRule="auto"/>
            </w:pPr>
            <w:r w:rsidRPr="00442187">
              <w:t xml:space="preserve">МБОУ Донской СОШ </w:t>
            </w:r>
          </w:p>
          <w:p w:rsidR="00766DEE" w:rsidRPr="00442187" w:rsidRDefault="00B92A94" w:rsidP="00766DEE">
            <w:pPr>
              <w:spacing w:after="34" w:line="259" w:lineRule="auto"/>
            </w:pPr>
            <w:r>
              <w:t>Протокол № 1 от 31.08.2026</w:t>
            </w:r>
            <w:r w:rsidR="00766DEE" w:rsidRPr="00442187">
              <w:t xml:space="preserve"> года </w:t>
            </w:r>
          </w:p>
          <w:p w:rsidR="00766DEE" w:rsidRPr="00442187" w:rsidRDefault="00766DEE" w:rsidP="00766DEE">
            <w:pPr>
              <w:spacing w:line="259" w:lineRule="auto"/>
            </w:pPr>
            <w:r w:rsidRPr="00442187">
              <w:t xml:space="preserve"> </w:t>
            </w:r>
          </w:p>
        </w:tc>
        <w:tc>
          <w:tcPr>
            <w:tcW w:w="3939" w:type="dxa"/>
            <w:tcBorders>
              <w:top w:val="nil"/>
              <w:left w:val="nil"/>
              <w:bottom w:val="nil"/>
              <w:right w:val="nil"/>
            </w:tcBorders>
          </w:tcPr>
          <w:p w:rsidR="00766DEE" w:rsidRPr="00442187" w:rsidRDefault="00766DEE" w:rsidP="00766DEE">
            <w:pPr>
              <w:spacing w:after="30" w:line="259" w:lineRule="auto"/>
            </w:pPr>
            <w:r w:rsidRPr="00442187">
              <w:t xml:space="preserve">УТВЕРЖДЕНО </w:t>
            </w:r>
          </w:p>
          <w:p w:rsidR="00766DEE" w:rsidRPr="00442187" w:rsidRDefault="00766DEE" w:rsidP="00766DEE">
            <w:pPr>
              <w:spacing w:after="32" w:line="259" w:lineRule="auto"/>
            </w:pPr>
            <w:r w:rsidRPr="00442187">
              <w:t xml:space="preserve">Приказ № </w:t>
            </w:r>
            <w:r w:rsidR="00B92A94">
              <w:t>93  от 31.08.2026</w:t>
            </w:r>
            <w:bookmarkStart w:id="0" w:name="_GoBack"/>
            <w:bookmarkEnd w:id="0"/>
            <w:r w:rsidRPr="00442187">
              <w:t xml:space="preserve">г. </w:t>
            </w:r>
          </w:p>
          <w:p w:rsidR="00766DEE" w:rsidRPr="00442187" w:rsidRDefault="00766DEE" w:rsidP="00766DEE">
            <w:pPr>
              <w:spacing w:after="29" w:line="259" w:lineRule="auto"/>
            </w:pPr>
            <w:r w:rsidRPr="00442187">
              <w:t>Директор МБОУ Дон</w:t>
            </w:r>
            <w:r>
              <w:t>с</w:t>
            </w:r>
            <w:r w:rsidRPr="00442187">
              <w:t xml:space="preserve">кой СОШ </w:t>
            </w:r>
          </w:p>
          <w:p w:rsidR="00766DEE" w:rsidRPr="00442187" w:rsidRDefault="00766DEE" w:rsidP="00766DEE">
            <w:pPr>
              <w:spacing w:line="259" w:lineRule="auto"/>
            </w:pPr>
            <w:r w:rsidRPr="00442187">
              <w:t>_________________А.В.Етремский</w:t>
            </w:r>
            <w:r w:rsidRPr="00442187">
              <w:rPr>
                <w:rFonts w:ascii="Calibri" w:eastAsia="Calibri" w:hAnsi="Calibri" w:cs="Calibri"/>
                <w:sz w:val="21"/>
              </w:rPr>
              <w:t xml:space="preserve"> </w:t>
            </w:r>
          </w:p>
        </w:tc>
      </w:tr>
    </w:tbl>
    <w:p w:rsidR="00766DEE" w:rsidRDefault="00766DEE" w:rsidP="00766DEE">
      <w:pPr>
        <w:spacing w:after="208" w:line="259" w:lineRule="auto"/>
        <w:ind w:left="72"/>
        <w:jc w:val="center"/>
      </w:pPr>
      <w:r>
        <w:rPr>
          <w:b/>
          <w:sz w:val="28"/>
        </w:rPr>
        <w:t xml:space="preserve"> </w:t>
      </w:r>
    </w:p>
    <w:p w:rsidR="00766DEE" w:rsidRDefault="00766DEE" w:rsidP="00766DEE">
      <w:pPr>
        <w:spacing w:after="259" w:line="259" w:lineRule="auto"/>
      </w:pPr>
      <w:r>
        <w:t xml:space="preserve"> </w:t>
      </w:r>
    </w:p>
    <w:p w:rsidR="00766DEE" w:rsidRDefault="00766DEE" w:rsidP="00766DEE">
      <w:pPr>
        <w:spacing w:after="293" w:line="259" w:lineRule="auto"/>
      </w:pPr>
      <w:r>
        <w:t xml:space="preserve"> </w:t>
      </w:r>
    </w:p>
    <w:p w:rsidR="00766DEE" w:rsidRDefault="00766DEE" w:rsidP="00766DEE">
      <w:pPr>
        <w:pStyle w:val="1"/>
        <w:jc w:val="center"/>
      </w:pPr>
      <w:r>
        <w:t xml:space="preserve">ОСНОВНАЯ ОБРАЗОВАТЕЛЬНАЯ ПРОГРАММА </w:t>
      </w:r>
    </w:p>
    <w:p w:rsidR="00766DEE" w:rsidRDefault="00766DEE" w:rsidP="00766DEE">
      <w:pPr>
        <w:pStyle w:val="1"/>
        <w:jc w:val="center"/>
      </w:pPr>
      <w:r>
        <w:t>НАЧАЛЬНОГО  ОБЩЕГО ОБРАЗОВАНИЯ</w:t>
      </w:r>
    </w:p>
    <w:p w:rsidR="00766DEE" w:rsidRPr="002C7D5B" w:rsidRDefault="00766DEE" w:rsidP="00766DEE"/>
    <w:p w:rsidR="00766DEE" w:rsidRPr="002C7D5B" w:rsidRDefault="00766DEE" w:rsidP="00766DEE">
      <w:pPr>
        <w:pStyle w:val="1"/>
        <w:jc w:val="center"/>
      </w:pPr>
      <w:r>
        <w:t>Срок освоения</w:t>
      </w:r>
      <w:r>
        <w:rPr>
          <w:b w:val="0"/>
        </w:rPr>
        <w:t xml:space="preserve"> </w:t>
      </w:r>
      <w:r>
        <w:t xml:space="preserve">4 года </w:t>
      </w:r>
      <w:r>
        <w:rPr>
          <w:sz w:val="28"/>
        </w:rPr>
        <w:t>(в соответствии с    ФГОС НОО)</w:t>
      </w:r>
    </w:p>
    <w:p w:rsidR="00766DEE" w:rsidRPr="00766DEE" w:rsidRDefault="00766DEE" w:rsidP="00766DEE">
      <w:pPr>
        <w:spacing w:line="359" w:lineRule="auto"/>
        <w:ind w:right="2289"/>
        <w:jc w:val="center"/>
        <w:rPr>
          <w:sz w:val="28"/>
          <w:szCs w:val="28"/>
        </w:rPr>
      </w:pPr>
      <w:r>
        <w:rPr>
          <w:b/>
          <w:sz w:val="28"/>
        </w:rPr>
        <w:t xml:space="preserve">                              (с изменениями по приказу 704 </w:t>
      </w:r>
      <w:r w:rsidRPr="00766DEE">
        <w:rPr>
          <w:sz w:val="28"/>
          <w:szCs w:val="28"/>
        </w:rPr>
        <w:t xml:space="preserve">и </w:t>
      </w:r>
      <w:r w:rsidRPr="00766DEE">
        <w:rPr>
          <w:b/>
          <w:sz w:val="28"/>
          <w:szCs w:val="28"/>
        </w:rPr>
        <w:t>по приказу 808)</w:t>
      </w:r>
    </w:p>
    <w:p w:rsidR="00766DEE" w:rsidRDefault="00766DEE" w:rsidP="00766DEE">
      <w:pPr>
        <w:spacing w:after="4" w:line="259" w:lineRule="auto"/>
        <w:ind w:left="254"/>
      </w:pPr>
      <w:r>
        <w:t xml:space="preserve"> </w:t>
      </w:r>
    </w:p>
    <w:p w:rsidR="00B56643" w:rsidRDefault="00B56643">
      <w:pPr>
        <w:pStyle w:val="5"/>
        <w:jc w:val="center"/>
        <w:rPr>
          <w:rFonts w:ascii="Times New Roman" w:hAnsi="Times New Roman"/>
        </w:rPr>
        <w:sectPr w:rsidR="00B56643">
          <w:type w:val="continuous"/>
          <w:pgSz w:w="11910" w:h="16390"/>
          <w:pgMar w:top="1120" w:right="425" w:bottom="280" w:left="425" w:header="720" w:footer="720" w:gutter="0"/>
          <w:cols w:space="720"/>
        </w:sectPr>
      </w:pPr>
    </w:p>
    <w:p w:rsidR="00B56643" w:rsidRDefault="00766DEE">
      <w:pPr>
        <w:spacing w:before="73" w:line="271" w:lineRule="exact"/>
        <w:ind w:left="709"/>
        <w:rPr>
          <w:b/>
          <w:sz w:val="24"/>
        </w:rPr>
      </w:pPr>
      <w:r>
        <w:rPr>
          <w:b/>
          <w:spacing w:val="-2"/>
          <w:sz w:val="24"/>
        </w:rPr>
        <w:lastRenderedPageBreak/>
        <w:t>Содержание</w:t>
      </w:r>
    </w:p>
    <w:sdt>
      <w:sdtPr>
        <w:id w:val="147476661"/>
        <w:docPartObj>
          <w:docPartGallery w:val="Table of Contents"/>
          <w:docPartUnique/>
        </w:docPartObj>
      </w:sdtPr>
      <w:sdtEndPr/>
      <w:sdtContent>
        <w:p w:rsidR="00B56643" w:rsidRDefault="002E205D">
          <w:pPr>
            <w:pStyle w:val="11"/>
            <w:numPr>
              <w:ilvl w:val="0"/>
              <w:numId w:val="1"/>
            </w:numPr>
            <w:tabs>
              <w:tab w:val="left" w:pos="1368"/>
              <w:tab w:val="left" w:leader="dot" w:pos="9934"/>
            </w:tabs>
            <w:spacing w:line="271" w:lineRule="exact"/>
            <w:ind w:left="1368" w:hanging="659"/>
            <w:jc w:val="left"/>
          </w:pPr>
          <w:hyperlink w:anchor="_bookmark0" w:history="1">
            <w:r w:rsidR="00766DEE">
              <w:t>ЦЕЛЕВОЙ</w:t>
            </w:r>
            <w:r w:rsidR="00766DEE">
              <w:rPr>
                <w:spacing w:val="-4"/>
              </w:rPr>
              <w:t xml:space="preserve"> </w:t>
            </w:r>
            <w:r w:rsidR="00766DEE">
              <w:rPr>
                <w:spacing w:val="-2"/>
              </w:rPr>
              <w:t>РАЗДЕЛ</w:t>
            </w:r>
            <w:r w:rsidR="00766DEE">
              <w:tab/>
            </w:r>
            <w:r w:rsidR="00766DEE">
              <w:rPr>
                <w:spacing w:val="-10"/>
              </w:rPr>
              <w:t>3</w:t>
            </w:r>
          </w:hyperlink>
        </w:p>
        <w:p w:rsidR="00B56643" w:rsidRDefault="00766DEE">
          <w:pPr>
            <w:numPr>
              <w:ilvl w:val="1"/>
              <w:numId w:val="1"/>
            </w:numPr>
            <w:tabs>
              <w:tab w:val="left" w:pos="1808"/>
              <w:tab w:val="left" w:leader="dot" w:pos="6339"/>
            </w:tabs>
            <w:spacing w:before="63"/>
            <w:ind w:left="1808" w:hanging="448"/>
            <w:jc w:val="left"/>
            <w:rPr>
              <w:b/>
              <w:sz w:val="24"/>
            </w:rPr>
          </w:pPr>
          <w:r>
            <w:rPr>
              <w:sz w:val="24"/>
            </w:rPr>
            <w:t>ПОЯСНИТЕЛЬНАЯ</w:t>
          </w:r>
          <w:r>
            <w:rPr>
              <w:spacing w:val="-9"/>
              <w:sz w:val="24"/>
            </w:rPr>
            <w:t xml:space="preserve"> </w:t>
          </w:r>
          <w:r>
            <w:rPr>
              <w:spacing w:val="-2"/>
              <w:sz w:val="24"/>
            </w:rPr>
            <w:t>ЗАПИСКА</w:t>
          </w:r>
          <w:r>
            <w:rPr>
              <w:b/>
              <w:spacing w:val="-2"/>
              <w:sz w:val="24"/>
            </w:rPr>
            <w:t>.</w:t>
          </w:r>
        </w:p>
        <w:p w:rsidR="00B56643" w:rsidRDefault="002E205D">
          <w:pPr>
            <w:pStyle w:val="9"/>
            <w:numPr>
              <w:ilvl w:val="2"/>
              <w:numId w:val="1"/>
            </w:numPr>
            <w:tabs>
              <w:tab w:val="left" w:pos="1958"/>
              <w:tab w:val="left" w:leader="dot" w:pos="9934"/>
            </w:tabs>
            <w:ind w:left="1958" w:hanging="598"/>
          </w:pPr>
          <w:hyperlink w:anchor="_bookmark2" w:history="1">
            <w:r w:rsidR="00766DEE">
              <w:t>Цели</w:t>
            </w:r>
            <w:r w:rsidR="00766DEE">
              <w:rPr>
                <w:spacing w:val="-3"/>
              </w:rPr>
              <w:t xml:space="preserve"> </w:t>
            </w:r>
            <w:r w:rsidR="00766DEE">
              <w:t>реализации</w:t>
            </w:r>
            <w:r w:rsidR="00766DEE">
              <w:rPr>
                <w:spacing w:val="-2"/>
              </w:rPr>
              <w:t xml:space="preserve"> </w:t>
            </w:r>
            <w:r w:rsidR="00766DEE">
              <w:t>программы</w:t>
            </w:r>
            <w:r w:rsidR="00766DEE">
              <w:rPr>
                <w:spacing w:val="-2"/>
              </w:rPr>
              <w:t xml:space="preserve"> </w:t>
            </w:r>
            <w:r w:rsidR="00766DEE">
              <w:t>начального</w:t>
            </w:r>
            <w:r w:rsidR="00766DEE">
              <w:rPr>
                <w:spacing w:val="-1"/>
              </w:rPr>
              <w:t xml:space="preserve"> </w:t>
            </w:r>
            <w:r w:rsidR="00766DEE">
              <w:t>общего</w:t>
            </w:r>
            <w:r w:rsidR="00766DEE">
              <w:rPr>
                <w:spacing w:val="-1"/>
              </w:rPr>
              <w:t xml:space="preserve"> </w:t>
            </w:r>
            <w:r w:rsidR="00766DEE">
              <w:rPr>
                <w:spacing w:val="-2"/>
              </w:rPr>
              <w:t>образования</w:t>
            </w:r>
            <w:r w:rsidR="00766DEE">
              <w:tab/>
            </w:r>
            <w:r w:rsidR="00766DEE">
              <w:rPr>
                <w:spacing w:val="-10"/>
              </w:rPr>
              <w:t>5</w:t>
            </w:r>
          </w:hyperlink>
        </w:p>
        <w:p w:rsidR="00B56643" w:rsidRDefault="002E205D">
          <w:pPr>
            <w:pStyle w:val="80"/>
            <w:numPr>
              <w:ilvl w:val="2"/>
              <w:numId w:val="1"/>
            </w:numPr>
            <w:tabs>
              <w:tab w:val="left" w:pos="1908"/>
              <w:tab w:val="left" w:leader="dot" w:pos="9934"/>
            </w:tabs>
            <w:ind w:left="1908" w:hanging="598"/>
          </w:pPr>
          <w:hyperlink w:anchor="_bookmark3" w:history="1">
            <w:r w:rsidR="00766DEE">
              <w:t>Принципы</w:t>
            </w:r>
            <w:r w:rsidR="00766DEE">
              <w:rPr>
                <w:spacing w:val="-2"/>
              </w:rPr>
              <w:t xml:space="preserve"> </w:t>
            </w:r>
            <w:r w:rsidR="00766DEE">
              <w:t>формирования</w:t>
            </w:r>
            <w:r w:rsidR="00766DEE">
              <w:rPr>
                <w:spacing w:val="57"/>
              </w:rPr>
              <w:t xml:space="preserve"> </w:t>
            </w:r>
            <w:r w:rsidR="00766DEE">
              <w:t>программы</w:t>
            </w:r>
            <w:r w:rsidR="00766DEE">
              <w:rPr>
                <w:spacing w:val="-2"/>
              </w:rPr>
              <w:t xml:space="preserve"> </w:t>
            </w:r>
            <w:r w:rsidR="00766DEE">
              <w:t>начального</w:t>
            </w:r>
            <w:r w:rsidR="00766DEE">
              <w:rPr>
                <w:spacing w:val="-1"/>
              </w:rPr>
              <w:t xml:space="preserve"> </w:t>
            </w:r>
            <w:r w:rsidR="00766DEE">
              <w:t>общего</w:t>
            </w:r>
            <w:r w:rsidR="00766DEE">
              <w:rPr>
                <w:spacing w:val="-1"/>
              </w:rPr>
              <w:t xml:space="preserve"> </w:t>
            </w:r>
            <w:r w:rsidR="00766DEE">
              <w:rPr>
                <w:spacing w:val="-2"/>
              </w:rPr>
              <w:t>образования</w:t>
            </w:r>
            <w:r w:rsidR="00766DEE">
              <w:tab/>
            </w:r>
            <w:r w:rsidR="00766DEE">
              <w:rPr>
                <w:spacing w:val="-10"/>
              </w:rPr>
              <w:t>6</w:t>
            </w:r>
          </w:hyperlink>
        </w:p>
        <w:p w:rsidR="00B56643" w:rsidRDefault="002E205D">
          <w:pPr>
            <w:pStyle w:val="80"/>
            <w:numPr>
              <w:ilvl w:val="2"/>
              <w:numId w:val="1"/>
            </w:numPr>
            <w:tabs>
              <w:tab w:val="left" w:pos="1913"/>
              <w:tab w:val="left" w:leader="dot" w:pos="9934"/>
            </w:tabs>
            <w:spacing w:before="93" w:line="208" w:lineRule="auto"/>
            <w:ind w:left="709" w:right="706" w:firstLine="601"/>
          </w:pPr>
          <w:hyperlink w:anchor="_bookmark4" w:history="1">
            <w:r w:rsidR="00766DEE">
              <w:t>Общая</w:t>
            </w:r>
            <w:r w:rsidR="00766DEE">
              <w:rPr>
                <w:spacing w:val="-1"/>
              </w:rPr>
              <w:t xml:space="preserve"> </w:t>
            </w:r>
            <w:r w:rsidR="00766DEE">
              <w:t>характеристика основной</w:t>
            </w:r>
            <w:r w:rsidR="00766DEE">
              <w:rPr>
                <w:spacing w:val="-1"/>
              </w:rPr>
              <w:t xml:space="preserve"> </w:t>
            </w:r>
            <w:r w:rsidR="00766DEE">
              <w:t>образовательной</w:t>
            </w:r>
            <w:r w:rsidR="00766DEE">
              <w:rPr>
                <w:spacing w:val="-1"/>
              </w:rPr>
              <w:t xml:space="preserve"> </w:t>
            </w:r>
            <w:r w:rsidR="00766DEE">
              <w:t>программы</w:t>
            </w:r>
            <w:r w:rsidR="00766DEE">
              <w:rPr>
                <w:spacing w:val="-1"/>
              </w:rPr>
              <w:t xml:space="preserve"> </w:t>
            </w:r>
            <w:r w:rsidR="00766DEE">
              <w:t>начального</w:t>
            </w:r>
            <w:r w:rsidR="00766DEE">
              <w:rPr>
                <w:spacing w:val="-1"/>
              </w:rPr>
              <w:t xml:space="preserve"> </w:t>
            </w:r>
            <w:r w:rsidR="00766DEE">
              <w:t>общего</w:t>
            </w:r>
          </w:hyperlink>
          <w:r w:rsidR="00766DEE">
            <w:t xml:space="preserve"> </w:t>
          </w:r>
          <w:hyperlink w:anchor="_bookmark4" w:history="1">
            <w:r w:rsidR="00766DEE">
              <w:rPr>
                <w:spacing w:val="-2"/>
              </w:rPr>
              <w:t>образования</w:t>
            </w:r>
            <w:r w:rsidR="00766DEE">
              <w:tab/>
            </w:r>
            <w:r w:rsidR="00766DEE">
              <w:rPr>
                <w:spacing w:val="-10"/>
              </w:rPr>
              <w:t>6</w:t>
            </w:r>
          </w:hyperlink>
        </w:p>
        <w:p w:rsidR="00B56643" w:rsidRDefault="002E205D">
          <w:pPr>
            <w:pStyle w:val="70"/>
            <w:numPr>
              <w:ilvl w:val="1"/>
              <w:numId w:val="1"/>
            </w:numPr>
            <w:tabs>
              <w:tab w:val="left" w:pos="1808"/>
              <w:tab w:val="left" w:pos="4223"/>
              <w:tab w:val="left" w:pos="6309"/>
              <w:tab w:val="left" w:leader="dot" w:pos="9934"/>
            </w:tabs>
            <w:spacing w:line="208" w:lineRule="auto"/>
            <w:ind w:left="709" w:firstLine="550"/>
            <w:jc w:val="left"/>
          </w:pPr>
          <w:hyperlink w:anchor="_bookmark5" w:history="1">
            <w:r w:rsidR="00766DEE">
              <w:rPr>
                <w:spacing w:val="-2"/>
              </w:rPr>
              <w:t>ПЛАНИРУЕМЫЕ</w:t>
            </w:r>
            <w:r w:rsidR="00766DEE">
              <w:tab/>
            </w:r>
            <w:r w:rsidR="00766DEE">
              <w:rPr>
                <w:spacing w:val="-2"/>
              </w:rPr>
              <w:t>РЕЗУЛЬТАТЫ</w:t>
            </w:r>
            <w:r w:rsidR="00766DEE">
              <w:tab/>
              <w:t>ОСВОЕНИЯ</w:t>
            </w:r>
            <w:r w:rsidR="00766DEE">
              <w:rPr>
                <w:spacing w:val="80"/>
              </w:rPr>
              <w:t xml:space="preserve">   </w:t>
            </w:r>
            <w:r w:rsidR="00766DEE">
              <w:t>ОБУЧАЮЩИМИСЯ</w:t>
            </w:r>
          </w:hyperlink>
          <w:r w:rsidR="00766DEE">
            <w:t xml:space="preserve"> </w:t>
          </w:r>
          <w:hyperlink w:anchor="_bookmark5" w:history="1">
            <w:r w:rsidR="00766DEE">
              <w:t>ПРОГРАММЫ НАЧАЛЬНОГО ОБЩЕГО ОБРАЗОВАНИЯ</w:t>
            </w:r>
            <w:r w:rsidR="00766DEE">
              <w:tab/>
            </w:r>
            <w:r w:rsidR="00766DEE">
              <w:rPr>
                <w:spacing w:val="-10"/>
              </w:rPr>
              <w:t>6</w:t>
            </w:r>
          </w:hyperlink>
        </w:p>
        <w:p w:rsidR="00B56643" w:rsidRDefault="002E205D">
          <w:pPr>
            <w:pStyle w:val="70"/>
            <w:numPr>
              <w:ilvl w:val="1"/>
              <w:numId w:val="1"/>
            </w:numPr>
            <w:tabs>
              <w:tab w:val="left" w:pos="1809"/>
              <w:tab w:val="left" w:pos="3259"/>
              <w:tab w:val="left" w:pos="4535"/>
              <w:tab w:val="left" w:pos="6496"/>
              <w:tab w:val="left" w:leader="dot" w:pos="9694"/>
            </w:tabs>
            <w:spacing w:line="208" w:lineRule="auto"/>
            <w:ind w:left="709" w:firstLine="501"/>
            <w:jc w:val="left"/>
          </w:pPr>
          <w:hyperlink w:anchor="_bookmark6" w:history="1">
            <w:r w:rsidR="00766DEE">
              <w:rPr>
                <w:spacing w:val="-2"/>
              </w:rPr>
              <w:t>СИСТЕМА</w:t>
            </w:r>
            <w:r w:rsidR="00766DEE">
              <w:tab/>
            </w:r>
            <w:r w:rsidR="00766DEE">
              <w:rPr>
                <w:spacing w:val="-2"/>
              </w:rPr>
              <w:t>ОЦЕНКИ</w:t>
            </w:r>
            <w:r w:rsidR="00766DEE">
              <w:tab/>
            </w:r>
            <w:r w:rsidR="00766DEE">
              <w:rPr>
                <w:spacing w:val="-2"/>
              </w:rPr>
              <w:t>ДОСТИЖЕНИЯ</w:t>
            </w:r>
            <w:r w:rsidR="00766DEE">
              <w:tab/>
              <w:t>ПЛАНИРУЕМЫХ</w:t>
            </w:r>
            <w:r w:rsidR="00766DEE">
              <w:rPr>
                <w:spacing w:val="40"/>
              </w:rPr>
              <w:t xml:space="preserve">  </w:t>
            </w:r>
            <w:r w:rsidR="00766DEE">
              <w:t>РЕЗУЛЬТАТОВ</w:t>
            </w:r>
          </w:hyperlink>
          <w:r w:rsidR="00766DEE">
            <w:t xml:space="preserve"> </w:t>
          </w:r>
          <w:hyperlink w:anchor="_bookmark6" w:history="1">
            <w:r w:rsidR="00766DEE">
              <w:t>ОСВОЕНИЯ ПРОГРАММЫ НАЧАЛЬНОГО ОБЩЕГО ОБРАЗОВАНИЯ</w:t>
            </w:r>
            <w:r w:rsidR="00766DEE">
              <w:tab/>
            </w:r>
            <w:r w:rsidR="00766DEE">
              <w:rPr>
                <w:spacing w:val="-4"/>
              </w:rPr>
              <w:t>19</w:t>
            </w:r>
          </w:hyperlink>
          <w:r w:rsidR="00766DEE">
            <w:rPr>
              <w:spacing w:val="-4"/>
            </w:rPr>
            <w:t>7</w:t>
          </w:r>
        </w:p>
        <w:p w:rsidR="00B56643" w:rsidRDefault="002E205D">
          <w:pPr>
            <w:pStyle w:val="11"/>
            <w:numPr>
              <w:ilvl w:val="0"/>
              <w:numId w:val="1"/>
            </w:numPr>
            <w:tabs>
              <w:tab w:val="left" w:pos="1368"/>
              <w:tab w:val="left" w:leader="dot" w:pos="9694"/>
            </w:tabs>
            <w:spacing w:before="70"/>
            <w:ind w:left="1368" w:hanging="609"/>
            <w:jc w:val="left"/>
          </w:pPr>
          <w:hyperlink w:anchor="_bookmark7" w:history="1">
            <w:r w:rsidR="00766DEE">
              <w:t>СОДЕРЖАТЕЛЬНЫЙ</w:t>
            </w:r>
            <w:r w:rsidR="00766DEE">
              <w:rPr>
                <w:spacing w:val="-8"/>
              </w:rPr>
              <w:t xml:space="preserve"> </w:t>
            </w:r>
            <w:r w:rsidR="00766DEE">
              <w:rPr>
                <w:spacing w:val="-2"/>
              </w:rPr>
              <w:t>РАЗДЕЛ</w:t>
            </w:r>
            <w:r w:rsidR="00766DEE">
              <w:tab/>
            </w:r>
            <w:r w:rsidR="00766DEE">
              <w:rPr>
                <w:spacing w:val="-5"/>
              </w:rPr>
              <w:t>33</w:t>
            </w:r>
          </w:hyperlink>
          <w:r w:rsidR="00766DEE">
            <w:rPr>
              <w:spacing w:val="-5"/>
            </w:rPr>
            <w:t>1</w:t>
          </w:r>
        </w:p>
        <w:p w:rsidR="00B56643" w:rsidRDefault="002E205D">
          <w:pPr>
            <w:pStyle w:val="40"/>
            <w:numPr>
              <w:ilvl w:val="1"/>
              <w:numId w:val="1"/>
            </w:numPr>
            <w:tabs>
              <w:tab w:val="left" w:pos="1809"/>
              <w:tab w:val="left" w:pos="3105"/>
              <w:tab w:val="left" w:pos="4870"/>
              <w:tab w:val="left" w:pos="6239"/>
              <w:tab w:val="left" w:leader="dot" w:pos="9814"/>
            </w:tabs>
            <w:spacing w:before="94" w:line="208" w:lineRule="auto"/>
            <w:ind w:left="709" w:right="708" w:firstLine="250"/>
            <w:jc w:val="left"/>
          </w:pPr>
          <w:hyperlink w:anchor="_TOC_250005" w:history="1">
            <w:r w:rsidR="00766DEE">
              <w:rPr>
                <w:spacing w:val="-2"/>
              </w:rPr>
              <w:t>РАБОЧИЕ</w:t>
            </w:r>
            <w:r w:rsidR="00766DEE">
              <w:tab/>
            </w:r>
            <w:r w:rsidR="00766DEE">
              <w:rPr>
                <w:spacing w:val="-2"/>
              </w:rPr>
              <w:t>ПРОГРАММЫ</w:t>
            </w:r>
            <w:r w:rsidR="00766DEE">
              <w:tab/>
            </w:r>
            <w:r w:rsidR="00766DEE">
              <w:rPr>
                <w:spacing w:val="-2"/>
              </w:rPr>
              <w:t>УЧЕБНЫХ</w:t>
            </w:r>
            <w:r w:rsidR="00766DEE">
              <w:tab/>
              <w:t>ПРЕДМЕТОВ,</w:t>
            </w:r>
            <w:r w:rsidR="00766DEE">
              <w:rPr>
                <w:spacing w:val="80"/>
              </w:rPr>
              <w:t xml:space="preserve"> </w:t>
            </w:r>
            <w:r w:rsidR="00766DEE">
              <w:t>УЧЕБНЫХ</w:t>
            </w:r>
            <w:r w:rsidR="00766DEE">
              <w:rPr>
                <w:spacing w:val="80"/>
              </w:rPr>
              <w:t xml:space="preserve"> </w:t>
            </w:r>
            <w:r w:rsidR="00766DEE">
              <w:t>КУРСОВ, УЧЕБНЫХ МОДУЛЕЙ, КУРСОВ ВНЕУРОЧНОЙ ДЕЯТЕЛЬНОСТИ</w:t>
            </w:r>
            <w:r w:rsidR="00766DEE">
              <w:tab/>
            </w:r>
            <w:r w:rsidR="00766DEE">
              <w:rPr>
                <w:spacing w:val="-6"/>
              </w:rPr>
              <w:t>31</w:t>
            </w:r>
          </w:hyperlink>
        </w:p>
        <w:p w:rsidR="00B56643" w:rsidRDefault="002E205D">
          <w:pPr>
            <w:pStyle w:val="21"/>
            <w:numPr>
              <w:ilvl w:val="2"/>
              <w:numId w:val="1"/>
            </w:numPr>
            <w:tabs>
              <w:tab w:val="left" w:pos="1429"/>
              <w:tab w:val="left" w:leader="dot" w:pos="9814"/>
            </w:tabs>
            <w:spacing w:before="70" w:line="258" w:lineRule="exact"/>
            <w:ind w:left="1429" w:hanging="600"/>
          </w:pPr>
          <w:hyperlink w:anchor="_bookmark8" w:history="1">
            <w:r w:rsidR="00766DEE">
              <w:t>Федеральная</w:t>
            </w:r>
            <w:r w:rsidR="00766DEE">
              <w:rPr>
                <w:spacing w:val="-3"/>
              </w:rPr>
              <w:t xml:space="preserve"> </w:t>
            </w:r>
            <w:r w:rsidR="00766DEE">
              <w:t>рабочая</w:t>
            </w:r>
            <w:r w:rsidR="00766DEE">
              <w:rPr>
                <w:spacing w:val="-2"/>
              </w:rPr>
              <w:t xml:space="preserve"> </w:t>
            </w:r>
            <w:r w:rsidR="00766DEE">
              <w:t>программа</w:t>
            </w:r>
            <w:r w:rsidR="00766DEE">
              <w:rPr>
                <w:spacing w:val="-2"/>
              </w:rPr>
              <w:t xml:space="preserve"> </w:t>
            </w:r>
            <w:r w:rsidR="00766DEE">
              <w:t>по</w:t>
            </w:r>
            <w:r w:rsidR="00766DEE">
              <w:rPr>
                <w:spacing w:val="-4"/>
              </w:rPr>
              <w:t xml:space="preserve"> </w:t>
            </w:r>
            <w:r w:rsidR="00766DEE">
              <w:t>учебному</w:t>
            </w:r>
            <w:r w:rsidR="00766DEE">
              <w:rPr>
                <w:spacing w:val="-1"/>
              </w:rPr>
              <w:t xml:space="preserve"> </w:t>
            </w:r>
            <w:r w:rsidR="00766DEE">
              <w:t>предмету</w:t>
            </w:r>
            <w:r w:rsidR="00766DEE">
              <w:rPr>
                <w:spacing w:val="-1"/>
              </w:rPr>
              <w:t xml:space="preserve"> </w:t>
            </w:r>
            <w:r w:rsidR="00766DEE">
              <w:t>«Русский</w:t>
            </w:r>
            <w:r w:rsidR="00766DEE">
              <w:rPr>
                <w:spacing w:val="-3"/>
              </w:rPr>
              <w:t xml:space="preserve"> </w:t>
            </w:r>
            <w:r w:rsidR="00766DEE">
              <w:rPr>
                <w:spacing w:val="-2"/>
              </w:rPr>
              <w:t>язык».</w:t>
            </w:r>
            <w:r w:rsidR="00766DEE">
              <w:tab/>
            </w:r>
            <w:r w:rsidR="00766DEE">
              <w:rPr>
                <w:spacing w:val="-5"/>
              </w:rPr>
              <w:t>31</w:t>
            </w:r>
          </w:hyperlink>
        </w:p>
        <w:p w:rsidR="00B56643" w:rsidRDefault="002E205D">
          <w:pPr>
            <w:pStyle w:val="21"/>
            <w:numPr>
              <w:ilvl w:val="2"/>
              <w:numId w:val="1"/>
            </w:numPr>
            <w:tabs>
              <w:tab w:val="left" w:pos="1369"/>
            </w:tabs>
            <w:spacing w:line="240" w:lineRule="exact"/>
            <w:ind w:left="1369" w:hanging="540"/>
          </w:pPr>
          <w:hyperlink w:anchor="_bookmark10" w:history="1">
            <w:r w:rsidR="00766DEE">
              <w:t>Федеральная</w:t>
            </w:r>
            <w:r w:rsidR="00766DEE">
              <w:rPr>
                <w:spacing w:val="-4"/>
              </w:rPr>
              <w:t xml:space="preserve"> </w:t>
            </w:r>
            <w:r w:rsidR="00766DEE">
              <w:t>рабочая</w:t>
            </w:r>
            <w:r w:rsidR="00766DEE">
              <w:rPr>
                <w:spacing w:val="-1"/>
              </w:rPr>
              <w:t xml:space="preserve"> </w:t>
            </w:r>
            <w:r w:rsidR="00766DEE">
              <w:t>программа</w:t>
            </w:r>
            <w:r w:rsidR="00766DEE">
              <w:rPr>
                <w:spacing w:val="-2"/>
              </w:rPr>
              <w:t xml:space="preserve"> </w:t>
            </w:r>
            <w:r w:rsidR="00766DEE">
              <w:t>по</w:t>
            </w:r>
            <w:r w:rsidR="00766DEE">
              <w:rPr>
                <w:spacing w:val="-4"/>
              </w:rPr>
              <w:t xml:space="preserve"> </w:t>
            </w:r>
            <w:r w:rsidR="00766DEE">
              <w:t>учебному</w:t>
            </w:r>
            <w:r w:rsidR="00766DEE">
              <w:rPr>
                <w:spacing w:val="-1"/>
              </w:rPr>
              <w:t xml:space="preserve"> </w:t>
            </w:r>
            <w:r w:rsidR="00766DEE">
              <w:t>предмету «Литературное</w:t>
            </w:r>
            <w:r w:rsidR="00766DEE">
              <w:rPr>
                <w:spacing w:val="-1"/>
              </w:rPr>
              <w:t xml:space="preserve"> </w:t>
            </w:r>
            <w:r w:rsidR="00766DEE">
              <w:t>чтение».</w:t>
            </w:r>
            <w:r w:rsidR="00766DEE">
              <w:rPr>
                <w:spacing w:val="-15"/>
              </w:rPr>
              <w:t xml:space="preserve"> </w:t>
            </w:r>
            <w:r w:rsidR="00766DEE">
              <w:rPr>
                <w:spacing w:val="-5"/>
              </w:rPr>
              <w:t>115</w:t>
            </w:r>
          </w:hyperlink>
        </w:p>
        <w:p w:rsidR="00B56643" w:rsidRDefault="002E205D">
          <w:pPr>
            <w:pStyle w:val="21"/>
            <w:numPr>
              <w:ilvl w:val="2"/>
              <w:numId w:val="1"/>
            </w:numPr>
            <w:tabs>
              <w:tab w:val="left" w:pos="1429"/>
              <w:tab w:val="left" w:leader="dot" w:pos="9694"/>
            </w:tabs>
            <w:spacing w:line="240" w:lineRule="exact"/>
            <w:ind w:left="1429" w:hanging="600"/>
          </w:pPr>
          <w:hyperlink w:anchor="_bookmark11" w:history="1">
            <w:r w:rsidR="00766DEE">
              <w:t>Федеральная</w:t>
            </w:r>
            <w:r w:rsidR="00766DEE">
              <w:rPr>
                <w:spacing w:val="-5"/>
              </w:rPr>
              <w:t xml:space="preserve"> </w:t>
            </w:r>
            <w:r w:rsidR="00766DEE">
              <w:t>рабочая</w:t>
            </w:r>
            <w:r w:rsidR="00766DEE">
              <w:rPr>
                <w:spacing w:val="-2"/>
              </w:rPr>
              <w:t xml:space="preserve"> </w:t>
            </w:r>
            <w:r w:rsidR="00766DEE">
              <w:t>программа</w:t>
            </w:r>
            <w:r w:rsidR="00766DEE">
              <w:rPr>
                <w:spacing w:val="-2"/>
              </w:rPr>
              <w:t xml:space="preserve"> </w:t>
            </w:r>
            <w:r w:rsidR="00766DEE">
              <w:t>по</w:t>
            </w:r>
            <w:r w:rsidR="00766DEE">
              <w:rPr>
                <w:spacing w:val="-5"/>
              </w:rPr>
              <w:t xml:space="preserve"> </w:t>
            </w:r>
            <w:r w:rsidR="00766DEE">
              <w:t>учебному</w:t>
            </w:r>
            <w:r w:rsidR="00766DEE">
              <w:rPr>
                <w:spacing w:val="-1"/>
              </w:rPr>
              <w:t xml:space="preserve"> </w:t>
            </w:r>
            <w:r w:rsidR="00766DEE">
              <w:t>предмету</w:t>
            </w:r>
            <w:r w:rsidR="00766DEE">
              <w:rPr>
                <w:spacing w:val="-1"/>
              </w:rPr>
              <w:t xml:space="preserve"> </w:t>
            </w:r>
            <w:r w:rsidR="00766DEE">
              <w:t>«Окружающий</w:t>
            </w:r>
            <w:r w:rsidR="00766DEE">
              <w:rPr>
                <w:spacing w:val="-3"/>
              </w:rPr>
              <w:t xml:space="preserve"> </w:t>
            </w:r>
            <w:r w:rsidR="00766DEE">
              <w:rPr>
                <w:spacing w:val="-2"/>
              </w:rPr>
              <w:t>мир».</w:t>
            </w:r>
            <w:r w:rsidR="00766DEE">
              <w:tab/>
            </w:r>
            <w:r w:rsidR="00766DEE">
              <w:rPr>
                <w:spacing w:val="-5"/>
              </w:rPr>
              <w:t>188</w:t>
            </w:r>
          </w:hyperlink>
        </w:p>
        <w:p w:rsidR="00B56643" w:rsidRDefault="002E205D">
          <w:pPr>
            <w:pStyle w:val="21"/>
            <w:numPr>
              <w:ilvl w:val="2"/>
              <w:numId w:val="1"/>
            </w:numPr>
            <w:tabs>
              <w:tab w:val="left" w:pos="1429"/>
            </w:tabs>
            <w:spacing w:line="258" w:lineRule="exact"/>
            <w:ind w:left="1429" w:hanging="600"/>
          </w:pPr>
          <w:hyperlink w:anchor="_bookmark12" w:history="1">
            <w:r w:rsidR="00766DEE">
              <w:t>Федеральная</w:t>
            </w:r>
            <w:r w:rsidR="00766DEE">
              <w:rPr>
                <w:spacing w:val="-4"/>
              </w:rPr>
              <w:t xml:space="preserve"> </w:t>
            </w:r>
            <w:r w:rsidR="00766DEE">
              <w:t>рабочая</w:t>
            </w:r>
            <w:r w:rsidR="00766DEE">
              <w:rPr>
                <w:spacing w:val="-2"/>
              </w:rPr>
              <w:t xml:space="preserve"> </w:t>
            </w:r>
            <w:r w:rsidR="00766DEE">
              <w:t>программа</w:t>
            </w:r>
            <w:r w:rsidR="00766DEE">
              <w:rPr>
                <w:spacing w:val="-2"/>
              </w:rPr>
              <w:t xml:space="preserve"> </w:t>
            </w:r>
            <w:r w:rsidR="00766DEE">
              <w:t>по</w:t>
            </w:r>
            <w:r w:rsidR="00766DEE">
              <w:rPr>
                <w:spacing w:val="-4"/>
              </w:rPr>
              <w:t xml:space="preserve"> </w:t>
            </w:r>
            <w:r w:rsidR="00766DEE">
              <w:t>учебному</w:t>
            </w:r>
            <w:r w:rsidR="00766DEE">
              <w:rPr>
                <w:spacing w:val="-1"/>
              </w:rPr>
              <w:t xml:space="preserve"> </w:t>
            </w:r>
            <w:r w:rsidR="00766DEE">
              <w:t>предмету</w:t>
            </w:r>
            <w:r w:rsidR="00766DEE">
              <w:rPr>
                <w:spacing w:val="-1"/>
              </w:rPr>
              <w:t xml:space="preserve"> </w:t>
            </w:r>
            <w:r w:rsidR="00766DEE">
              <w:t>"Труд</w:t>
            </w:r>
            <w:r w:rsidR="00766DEE">
              <w:rPr>
                <w:spacing w:val="-2"/>
              </w:rPr>
              <w:t xml:space="preserve"> </w:t>
            </w:r>
            <w:r w:rsidR="00766DEE">
              <w:t>(технология)"</w:t>
            </w:r>
            <w:r w:rsidR="00766DEE">
              <w:rPr>
                <w:spacing w:val="57"/>
              </w:rPr>
              <w:t xml:space="preserve"> </w:t>
            </w:r>
            <w:r w:rsidR="00766DEE">
              <w:rPr>
                <w:spacing w:val="-5"/>
              </w:rPr>
              <w:t>239</w:t>
            </w:r>
          </w:hyperlink>
        </w:p>
        <w:p w:rsidR="00B56643" w:rsidRDefault="002E205D">
          <w:pPr>
            <w:pStyle w:val="21"/>
            <w:numPr>
              <w:ilvl w:val="2"/>
              <w:numId w:val="1"/>
            </w:numPr>
            <w:tabs>
              <w:tab w:val="left" w:pos="1429"/>
              <w:tab w:val="left" w:leader="dot" w:pos="9606"/>
            </w:tabs>
            <w:spacing w:before="4"/>
            <w:ind w:left="1429" w:hanging="600"/>
          </w:pPr>
          <w:hyperlink w:anchor="_TOC_250004" w:history="1">
            <w:bookmarkStart w:id="1" w:name="2.1.5._Федеральная_рабочая_программа_по_"/>
            <w:bookmarkEnd w:id="1"/>
            <w:r w:rsidR="00766DEE">
              <w:t>Федеральная</w:t>
            </w:r>
            <w:r w:rsidR="00766DEE">
              <w:rPr>
                <w:spacing w:val="-4"/>
              </w:rPr>
              <w:t xml:space="preserve"> </w:t>
            </w:r>
            <w:r w:rsidR="00766DEE">
              <w:t>рабочая</w:t>
            </w:r>
            <w:r w:rsidR="00766DEE">
              <w:rPr>
                <w:spacing w:val="-2"/>
              </w:rPr>
              <w:t xml:space="preserve"> </w:t>
            </w:r>
            <w:r w:rsidR="00766DEE">
              <w:t>программа</w:t>
            </w:r>
            <w:r w:rsidR="00766DEE">
              <w:rPr>
                <w:spacing w:val="-1"/>
              </w:rPr>
              <w:t xml:space="preserve"> </w:t>
            </w:r>
            <w:r w:rsidR="00766DEE">
              <w:t>по</w:t>
            </w:r>
            <w:r w:rsidR="00766DEE">
              <w:rPr>
                <w:spacing w:val="-4"/>
              </w:rPr>
              <w:t xml:space="preserve"> </w:t>
            </w:r>
            <w:r w:rsidR="00766DEE">
              <w:t>учебному</w:t>
            </w:r>
            <w:r w:rsidR="00766DEE">
              <w:rPr>
                <w:spacing w:val="-1"/>
              </w:rPr>
              <w:t xml:space="preserve"> </w:t>
            </w:r>
            <w:r w:rsidR="00766DEE">
              <w:t xml:space="preserve">предмету </w:t>
            </w:r>
            <w:r w:rsidR="00766DEE">
              <w:rPr>
                <w:spacing w:val="-2"/>
              </w:rPr>
              <w:t>«математика»…</w:t>
            </w:r>
            <w:r w:rsidR="00766DEE">
              <w:tab/>
            </w:r>
            <w:r w:rsidR="00766DEE">
              <w:rPr>
                <w:spacing w:val="-5"/>
              </w:rPr>
              <w:t>262</w:t>
            </w:r>
          </w:hyperlink>
        </w:p>
        <w:p w:rsidR="00B56643" w:rsidRDefault="00766DEE">
          <w:pPr>
            <w:pStyle w:val="21"/>
            <w:numPr>
              <w:ilvl w:val="2"/>
              <w:numId w:val="2"/>
            </w:numPr>
            <w:tabs>
              <w:tab w:val="left" w:pos="1562"/>
              <w:tab w:val="left" w:leader="dot" w:pos="9651"/>
            </w:tabs>
            <w:spacing w:before="33"/>
            <w:ind w:right="707" w:firstLine="120"/>
            <w:jc w:val="left"/>
            <w:rPr>
              <w:b/>
            </w:rPr>
          </w:pPr>
          <w:bookmarkStart w:id="2" w:name="2.1.6_Федеральная_рабочая_программа_по_у"/>
          <w:bookmarkEnd w:id="2"/>
          <w:r>
            <w:t>Федеральная</w:t>
          </w:r>
          <w:r>
            <w:rPr>
              <w:spacing w:val="40"/>
            </w:rPr>
            <w:t xml:space="preserve">  </w:t>
          </w: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«Изобразительное</w:t>
          </w:r>
          <w:r>
            <w:rPr>
              <w:spacing w:val="80"/>
              <w:w w:val="150"/>
            </w:rPr>
            <w:t xml:space="preserve"> </w:t>
          </w:r>
          <w:r>
            <w:rPr>
              <w:spacing w:val="-2"/>
            </w:rPr>
            <w:t>искусство»…</w:t>
          </w:r>
          <w:r>
            <w:tab/>
          </w:r>
          <w:r>
            <w:rPr>
              <w:spacing w:val="-4"/>
            </w:rPr>
            <w:t>308</w:t>
          </w:r>
        </w:p>
        <w:p w:rsidR="00B56643" w:rsidRDefault="002E205D">
          <w:pPr>
            <w:pStyle w:val="21"/>
            <w:numPr>
              <w:ilvl w:val="2"/>
              <w:numId w:val="2"/>
            </w:numPr>
            <w:tabs>
              <w:tab w:val="left" w:pos="1369"/>
              <w:tab w:val="left" w:leader="dot" w:pos="9594"/>
            </w:tabs>
            <w:spacing w:before="41"/>
            <w:ind w:left="1369" w:hanging="540"/>
            <w:jc w:val="left"/>
          </w:pPr>
          <w:hyperlink w:anchor="_TOC_250003" w:history="1">
            <w:bookmarkStart w:id="3" w:name="2.1.7_Федеральная_рабочая_программа_по_у"/>
            <w:bookmarkEnd w:id="3"/>
            <w:r w:rsidR="00766DEE">
              <w:t>Федеральная</w:t>
            </w:r>
            <w:r w:rsidR="00766DEE">
              <w:rPr>
                <w:spacing w:val="-4"/>
              </w:rPr>
              <w:t xml:space="preserve"> </w:t>
            </w:r>
            <w:r w:rsidR="00766DEE">
              <w:t>рабочая</w:t>
            </w:r>
            <w:r w:rsidR="00766DEE">
              <w:rPr>
                <w:spacing w:val="-1"/>
              </w:rPr>
              <w:t xml:space="preserve"> </w:t>
            </w:r>
            <w:r w:rsidR="00766DEE">
              <w:t>программа</w:t>
            </w:r>
            <w:r w:rsidR="00766DEE">
              <w:rPr>
                <w:spacing w:val="-2"/>
              </w:rPr>
              <w:t xml:space="preserve"> </w:t>
            </w:r>
            <w:r w:rsidR="00766DEE">
              <w:t>по</w:t>
            </w:r>
            <w:r w:rsidR="00766DEE">
              <w:rPr>
                <w:spacing w:val="-3"/>
              </w:rPr>
              <w:t xml:space="preserve"> </w:t>
            </w:r>
            <w:r w:rsidR="00766DEE">
              <w:t>учебному</w:t>
            </w:r>
            <w:r w:rsidR="00766DEE">
              <w:rPr>
                <w:spacing w:val="-1"/>
              </w:rPr>
              <w:t xml:space="preserve"> </w:t>
            </w:r>
            <w:r w:rsidR="00766DEE">
              <w:t>предмету</w:t>
            </w:r>
            <w:r w:rsidR="00766DEE">
              <w:rPr>
                <w:spacing w:val="1"/>
              </w:rPr>
              <w:t xml:space="preserve"> </w:t>
            </w:r>
            <w:r w:rsidR="00766DEE">
              <w:rPr>
                <w:spacing w:val="-2"/>
              </w:rPr>
              <w:t>«музыка»…</w:t>
            </w:r>
            <w:r w:rsidR="00766DEE">
              <w:tab/>
            </w:r>
            <w:r w:rsidR="00766DEE">
              <w:rPr>
                <w:spacing w:val="-5"/>
              </w:rPr>
              <w:t>332</w:t>
            </w:r>
          </w:hyperlink>
        </w:p>
        <w:p w:rsidR="00B56643" w:rsidRDefault="00766DEE">
          <w:pPr>
            <w:pStyle w:val="21"/>
            <w:numPr>
              <w:ilvl w:val="2"/>
              <w:numId w:val="2"/>
            </w:numPr>
            <w:tabs>
              <w:tab w:val="left" w:pos="1908"/>
              <w:tab w:val="left" w:pos="3836"/>
              <w:tab w:val="left" w:pos="5243"/>
              <w:tab w:val="left" w:pos="6948"/>
              <w:tab w:val="left" w:pos="7796"/>
              <w:tab w:val="left" w:pos="9388"/>
            </w:tabs>
            <w:spacing w:before="40" w:line="275" w:lineRule="exact"/>
            <w:ind w:left="1908" w:hanging="1079"/>
            <w:jc w:val="left"/>
            <w:rPr>
              <w:b/>
            </w:rPr>
          </w:pPr>
          <w:bookmarkStart w:id="4" w:name="2.1.8_Федеральная_рабочая_программа_по_у"/>
          <w:bookmarkEnd w:id="4"/>
          <w:r>
            <w:rPr>
              <w:spacing w:val="-2"/>
            </w:rPr>
            <w:t>Федеральная</w:t>
          </w:r>
          <w:r>
            <w:tab/>
          </w:r>
          <w:r>
            <w:rPr>
              <w:spacing w:val="-2"/>
            </w:rPr>
            <w:t>рабочая</w:t>
          </w:r>
          <w:r>
            <w:tab/>
          </w:r>
          <w:r>
            <w:rPr>
              <w:spacing w:val="-2"/>
            </w:rPr>
            <w:t>программа</w:t>
          </w:r>
          <w:r>
            <w:tab/>
          </w:r>
          <w:r>
            <w:rPr>
              <w:spacing w:val="-5"/>
            </w:rPr>
            <w:t>по</w:t>
          </w:r>
          <w:r>
            <w:tab/>
          </w:r>
          <w:r>
            <w:rPr>
              <w:spacing w:val="-2"/>
            </w:rPr>
            <w:t>учебному</w:t>
          </w:r>
          <w:r>
            <w:tab/>
          </w:r>
          <w:r>
            <w:rPr>
              <w:spacing w:val="-2"/>
            </w:rPr>
            <w:t>предмету</w:t>
          </w:r>
        </w:p>
        <w:p w:rsidR="00B56643" w:rsidRDefault="00766DEE">
          <w:pPr>
            <w:pStyle w:val="11"/>
            <w:tabs>
              <w:tab w:val="left" w:leader="dot" w:pos="9653"/>
            </w:tabs>
            <w:spacing w:line="275" w:lineRule="exact"/>
          </w:pPr>
          <w:r>
            <w:rPr>
              <w:spacing w:val="-2"/>
            </w:rPr>
            <w:t>«ОРКСЭ»</w:t>
          </w:r>
          <w:r>
            <w:tab/>
          </w:r>
          <w:r>
            <w:rPr>
              <w:spacing w:val="-5"/>
            </w:rPr>
            <w:t>364</w:t>
          </w:r>
        </w:p>
        <w:p w:rsidR="00B56643" w:rsidRDefault="002E205D">
          <w:pPr>
            <w:pStyle w:val="31"/>
            <w:numPr>
              <w:ilvl w:val="2"/>
              <w:numId w:val="2"/>
            </w:numPr>
            <w:tabs>
              <w:tab w:val="left" w:pos="1453"/>
              <w:tab w:val="left" w:leader="dot" w:pos="9592"/>
            </w:tabs>
            <w:spacing w:before="41"/>
            <w:ind w:right="706" w:firstLine="180"/>
            <w:jc w:val="left"/>
          </w:pPr>
          <w:hyperlink w:anchor="_TOC_250002" w:history="1">
            <w:bookmarkStart w:id="5" w:name="2.1.9_Федеральная_рабочая_программа_по_у"/>
            <w:bookmarkEnd w:id="5"/>
            <w:r w:rsidR="00766DEE">
              <w:t xml:space="preserve">Федеральная рабочая программа по учебному предмету «Иностранный (английский) </w:t>
            </w:r>
            <w:r w:rsidR="00766DEE">
              <w:rPr>
                <w:spacing w:val="-2"/>
              </w:rPr>
              <w:t>язык»</w:t>
            </w:r>
            <w:r w:rsidR="00766DEE">
              <w:tab/>
            </w:r>
            <w:r w:rsidR="00766DEE">
              <w:tab/>
            </w:r>
            <w:r w:rsidR="00766DEE">
              <w:rPr>
                <w:spacing w:val="-4"/>
              </w:rPr>
              <w:t>377</w:t>
            </w:r>
          </w:hyperlink>
        </w:p>
        <w:p w:rsidR="00B56643" w:rsidRDefault="00B56643">
          <w:pPr>
            <w:pStyle w:val="11"/>
            <w:tabs>
              <w:tab w:val="left" w:pos="1484"/>
              <w:tab w:val="left" w:leader="dot" w:pos="9594"/>
            </w:tabs>
            <w:spacing w:before="41"/>
            <w:ind w:left="0" w:right="708"/>
          </w:pPr>
        </w:p>
        <w:p w:rsidR="00B56643" w:rsidRDefault="002E205D">
          <w:pPr>
            <w:pStyle w:val="40"/>
            <w:numPr>
              <w:ilvl w:val="1"/>
              <w:numId w:val="1"/>
            </w:numPr>
            <w:tabs>
              <w:tab w:val="left" w:pos="1809"/>
              <w:tab w:val="left" w:leader="dot" w:pos="9694"/>
            </w:tabs>
            <w:spacing w:line="208" w:lineRule="auto"/>
            <w:ind w:left="709" w:firstLine="250"/>
            <w:jc w:val="left"/>
          </w:pPr>
          <w:hyperlink w:anchor="_bookmark13" w:history="1">
            <w:r w:rsidR="00766DEE">
              <w:t>ПРОГРАММА</w:t>
            </w:r>
            <w:r w:rsidR="00766DEE">
              <w:rPr>
                <w:spacing w:val="24"/>
              </w:rPr>
              <w:t xml:space="preserve"> </w:t>
            </w:r>
            <w:r w:rsidR="00766DEE">
              <w:t>ФОРМИРОВАНИЯ</w:t>
            </w:r>
            <w:r w:rsidR="00766DEE">
              <w:rPr>
                <w:spacing w:val="24"/>
              </w:rPr>
              <w:t xml:space="preserve"> </w:t>
            </w:r>
            <w:r w:rsidR="00766DEE">
              <w:t>УНИВЕРСАЛЬНЫХ</w:t>
            </w:r>
            <w:r w:rsidR="00766DEE">
              <w:rPr>
                <w:spacing w:val="25"/>
              </w:rPr>
              <w:t xml:space="preserve"> </w:t>
            </w:r>
            <w:r w:rsidR="00766DEE">
              <w:t>УЧЕБНЫХ</w:t>
            </w:r>
            <w:r w:rsidR="00766DEE">
              <w:rPr>
                <w:spacing w:val="24"/>
              </w:rPr>
              <w:t xml:space="preserve"> </w:t>
            </w:r>
            <w:r w:rsidR="00766DEE">
              <w:t>ДЕЙСТВИЙ</w:t>
            </w:r>
          </w:hyperlink>
          <w:r w:rsidR="00766DEE">
            <w:t xml:space="preserve"> </w:t>
          </w:r>
          <w:hyperlink w:anchor="_bookmark13" w:history="1">
            <w:r w:rsidR="00766DEE">
              <w:t>У ОБУЧАЮЩИХСЯ</w:t>
            </w:r>
            <w:r w:rsidR="00766DEE">
              <w:tab/>
            </w:r>
            <w:r w:rsidR="00766DEE">
              <w:rPr>
                <w:spacing w:val="-4"/>
              </w:rPr>
              <w:t>412</w:t>
            </w:r>
          </w:hyperlink>
        </w:p>
        <w:p w:rsidR="00B56643" w:rsidRDefault="002E205D">
          <w:pPr>
            <w:pStyle w:val="60"/>
            <w:tabs>
              <w:tab w:val="left" w:leader="dot" w:pos="9694"/>
            </w:tabs>
          </w:pPr>
          <w:hyperlink w:anchor="_bookmark14" w:history="1">
            <w:r w:rsidR="00766DEE">
              <w:t>Пояснительная</w:t>
            </w:r>
            <w:r w:rsidR="00766DEE">
              <w:rPr>
                <w:spacing w:val="-3"/>
              </w:rPr>
              <w:t xml:space="preserve"> </w:t>
            </w:r>
            <w:r w:rsidR="00766DEE">
              <w:rPr>
                <w:spacing w:val="-2"/>
              </w:rPr>
              <w:t>записка</w:t>
            </w:r>
            <w:r w:rsidR="00766DEE">
              <w:tab/>
            </w:r>
            <w:r w:rsidR="00766DEE">
              <w:rPr>
                <w:spacing w:val="-5"/>
              </w:rPr>
              <w:t>412</w:t>
            </w:r>
          </w:hyperlink>
        </w:p>
        <w:p w:rsidR="00B56643" w:rsidRDefault="00766DEE">
          <w:pPr>
            <w:pStyle w:val="60"/>
            <w:tabs>
              <w:tab w:val="left" w:leader="dot" w:pos="9694"/>
            </w:tabs>
            <w:spacing w:before="94" w:line="208" w:lineRule="auto"/>
            <w:ind w:left="909" w:right="740" w:firstLine="226"/>
          </w:pPr>
          <w:r>
            <w:t>Описание</w:t>
          </w:r>
          <w:r>
            <w:rPr>
              <w:spacing w:val="80"/>
            </w:rPr>
            <w:t xml:space="preserve"> </w:t>
          </w:r>
          <w:r>
            <w:t>взаимосвязи</w:t>
          </w:r>
          <w:r>
            <w:rPr>
              <w:spacing w:val="80"/>
            </w:rPr>
            <w:t xml:space="preserve"> </w:t>
          </w:r>
          <w:r>
            <w:t>универсальных</w:t>
          </w:r>
          <w:r>
            <w:rPr>
              <w:spacing w:val="80"/>
            </w:rPr>
            <w:t xml:space="preserve"> </w:t>
          </w:r>
          <w:r>
            <w:t>учебных</w:t>
          </w:r>
          <w:r>
            <w:rPr>
              <w:spacing w:val="80"/>
            </w:rPr>
            <w:t xml:space="preserve"> </w:t>
          </w:r>
          <w:r>
            <w:t>действий</w:t>
          </w:r>
          <w:r>
            <w:rPr>
              <w:spacing w:val="80"/>
            </w:rPr>
            <w:t xml:space="preserve"> </w:t>
          </w:r>
          <w:r>
            <w:t>с</w:t>
          </w:r>
          <w:r>
            <w:rPr>
              <w:spacing w:val="80"/>
            </w:rPr>
            <w:t xml:space="preserve"> </w:t>
          </w:r>
          <w:r>
            <w:t>содержанием</w:t>
          </w:r>
          <w:r>
            <w:rPr>
              <w:spacing w:val="80"/>
            </w:rPr>
            <w:t xml:space="preserve"> </w:t>
          </w:r>
          <w:r>
            <w:t xml:space="preserve">учебных </w:t>
          </w:r>
          <w:r>
            <w:rPr>
              <w:spacing w:val="-2"/>
            </w:rPr>
            <w:t>предметов</w:t>
          </w:r>
          <w:r>
            <w:tab/>
          </w:r>
          <w:r>
            <w:rPr>
              <w:spacing w:val="-4"/>
            </w:rPr>
            <w:t>413</w:t>
          </w:r>
        </w:p>
        <w:p w:rsidR="00B56643" w:rsidRDefault="002E205D">
          <w:pPr>
            <w:pStyle w:val="60"/>
            <w:tabs>
              <w:tab w:val="left" w:leader="dot" w:pos="9694"/>
            </w:tabs>
            <w:spacing w:before="70"/>
          </w:pPr>
          <w:hyperlink w:anchor="_bookmark15" w:history="1">
            <w:r w:rsidR="00766DEE">
              <w:t>Характеристика</w:t>
            </w:r>
            <w:r w:rsidR="00766DEE">
              <w:rPr>
                <w:spacing w:val="-6"/>
              </w:rPr>
              <w:t xml:space="preserve"> </w:t>
            </w:r>
            <w:r w:rsidR="00766DEE">
              <w:t>универсальных</w:t>
            </w:r>
            <w:r w:rsidR="00766DEE">
              <w:rPr>
                <w:spacing w:val="-6"/>
              </w:rPr>
              <w:t xml:space="preserve"> </w:t>
            </w:r>
            <w:r w:rsidR="00766DEE">
              <w:t>учебных</w:t>
            </w:r>
            <w:r w:rsidR="00766DEE">
              <w:rPr>
                <w:spacing w:val="-4"/>
              </w:rPr>
              <w:t xml:space="preserve"> </w:t>
            </w:r>
            <w:r w:rsidR="00766DEE">
              <w:rPr>
                <w:spacing w:val="-2"/>
              </w:rPr>
              <w:t>действий</w:t>
            </w:r>
            <w:r w:rsidR="00766DEE">
              <w:tab/>
            </w:r>
            <w:r w:rsidR="00766DEE">
              <w:rPr>
                <w:spacing w:val="-5"/>
              </w:rPr>
              <w:t>432</w:t>
            </w:r>
          </w:hyperlink>
        </w:p>
        <w:p w:rsidR="00B56643" w:rsidRDefault="002E205D">
          <w:pPr>
            <w:pStyle w:val="50"/>
            <w:numPr>
              <w:ilvl w:val="1"/>
              <w:numId w:val="1"/>
            </w:numPr>
            <w:tabs>
              <w:tab w:val="left" w:pos="1809"/>
              <w:tab w:val="left" w:leader="dot" w:pos="9694"/>
            </w:tabs>
            <w:spacing w:before="64"/>
            <w:ind w:hanging="673"/>
            <w:jc w:val="left"/>
          </w:pPr>
          <w:hyperlink w:anchor="_bookmark16" w:history="1">
            <w:r w:rsidR="00766DEE">
              <w:t>РАБОЧАЯ</w:t>
            </w:r>
            <w:r w:rsidR="00766DEE">
              <w:rPr>
                <w:spacing w:val="-6"/>
              </w:rPr>
              <w:t xml:space="preserve"> </w:t>
            </w:r>
            <w:r w:rsidR="00766DEE">
              <w:t>ПРОГРАММА</w:t>
            </w:r>
            <w:r w:rsidR="00766DEE">
              <w:rPr>
                <w:spacing w:val="-4"/>
              </w:rPr>
              <w:t xml:space="preserve"> </w:t>
            </w:r>
            <w:r w:rsidR="00766DEE">
              <w:rPr>
                <w:spacing w:val="-2"/>
              </w:rPr>
              <w:t>ВОСПИТАНИЯ</w:t>
            </w:r>
            <w:r w:rsidR="00766DEE">
              <w:tab/>
            </w:r>
            <w:r w:rsidR="00766DEE">
              <w:rPr>
                <w:spacing w:val="-5"/>
              </w:rPr>
              <w:t>437</w:t>
            </w:r>
          </w:hyperlink>
        </w:p>
        <w:p w:rsidR="00B56643" w:rsidRDefault="00766DEE">
          <w:pPr>
            <w:pStyle w:val="50"/>
            <w:numPr>
              <w:ilvl w:val="1"/>
              <w:numId w:val="1"/>
            </w:numPr>
            <w:tabs>
              <w:tab w:val="left" w:pos="1809"/>
              <w:tab w:val="left" w:leader="dot" w:pos="9694"/>
            </w:tabs>
            <w:spacing w:before="64"/>
            <w:ind w:hanging="673"/>
            <w:jc w:val="left"/>
          </w:pPr>
          <w:r>
            <w:t>Программа коррекционной работы........................................................................440</w:t>
          </w:r>
        </w:p>
        <w:p w:rsidR="00B56643" w:rsidRDefault="002E205D">
          <w:pPr>
            <w:pStyle w:val="31"/>
            <w:numPr>
              <w:ilvl w:val="0"/>
              <w:numId w:val="1"/>
            </w:numPr>
            <w:tabs>
              <w:tab w:val="left" w:pos="1368"/>
              <w:tab w:val="left" w:leader="dot" w:pos="9694"/>
            </w:tabs>
            <w:spacing w:before="65"/>
            <w:ind w:left="1368" w:hanging="433"/>
            <w:jc w:val="left"/>
          </w:pPr>
          <w:hyperlink w:anchor="_TOC_250000" w:history="1">
            <w:r w:rsidR="00766DEE">
              <w:t>ОРГАНИЗАЦИОННЫЙ</w:t>
            </w:r>
            <w:r w:rsidR="00766DEE">
              <w:rPr>
                <w:spacing w:val="-9"/>
              </w:rPr>
              <w:t xml:space="preserve"> </w:t>
            </w:r>
            <w:r w:rsidR="00766DEE">
              <w:rPr>
                <w:spacing w:val="-2"/>
              </w:rPr>
              <w:t>РАЗДЕЛ</w:t>
            </w:r>
            <w:r w:rsidR="00766DEE">
              <w:tab/>
              <w:t>4</w:t>
            </w:r>
          </w:hyperlink>
          <w:r w:rsidR="00766DEE">
            <w:rPr>
              <w:spacing w:val="-5"/>
            </w:rPr>
            <w:t>45</w:t>
          </w:r>
        </w:p>
        <w:p w:rsidR="00B56643" w:rsidRDefault="002E205D">
          <w:pPr>
            <w:pStyle w:val="50"/>
            <w:numPr>
              <w:ilvl w:val="1"/>
              <w:numId w:val="1"/>
            </w:numPr>
            <w:tabs>
              <w:tab w:val="left" w:pos="1809"/>
              <w:tab w:val="left" w:leader="dot" w:pos="9694"/>
            </w:tabs>
            <w:ind w:hanging="673"/>
            <w:jc w:val="left"/>
          </w:pPr>
          <w:hyperlink w:anchor="_bookmark17" w:history="1">
            <w:r w:rsidR="00766DEE">
              <w:t>УЧЕБНЫЙ</w:t>
            </w:r>
            <w:r w:rsidR="00766DEE">
              <w:rPr>
                <w:spacing w:val="-5"/>
              </w:rPr>
              <w:t xml:space="preserve"> </w:t>
            </w:r>
            <w:r w:rsidR="00766DEE">
              <w:rPr>
                <w:spacing w:val="-4"/>
              </w:rPr>
              <w:t>ПЛАН</w:t>
            </w:r>
            <w:r w:rsidR="00766DEE">
              <w:tab/>
              <w:t>4</w:t>
            </w:r>
          </w:hyperlink>
          <w:r w:rsidR="00766DEE">
            <w:rPr>
              <w:spacing w:val="-5"/>
            </w:rPr>
            <w:t>45</w:t>
          </w:r>
        </w:p>
        <w:p w:rsidR="00B56643" w:rsidRDefault="002E205D">
          <w:pPr>
            <w:pStyle w:val="50"/>
            <w:numPr>
              <w:ilvl w:val="1"/>
              <w:numId w:val="1"/>
            </w:numPr>
            <w:tabs>
              <w:tab w:val="left" w:pos="1809"/>
              <w:tab w:val="left" w:leader="dot" w:pos="9694"/>
            </w:tabs>
            <w:spacing w:before="64"/>
            <w:ind w:hanging="673"/>
            <w:jc w:val="left"/>
          </w:pPr>
          <w:hyperlink w:anchor="_bookmark18" w:history="1">
            <w:r w:rsidR="00766DEE">
              <w:t>ПЛАН</w:t>
            </w:r>
            <w:r w:rsidR="00766DEE">
              <w:rPr>
                <w:spacing w:val="-4"/>
              </w:rPr>
              <w:t xml:space="preserve"> </w:t>
            </w:r>
            <w:r w:rsidR="00766DEE">
              <w:t>ВНЕУРОЧНОЙ</w:t>
            </w:r>
            <w:r w:rsidR="00766DEE">
              <w:rPr>
                <w:spacing w:val="-2"/>
              </w:rPr>
              <w:t xml:space="preserve"> ДЕЯТЕЛЬНОСТИ</w:t>
            </w:r>
            <w:r w:rsidR="00766DEE">
              <w:tab/>
              <w:t>4</w:t>
            </w:r>
          </w:hyperlink>
          <w:r w:rsidR="00766DEE">
            <w:rPr>
              <w:spacing w:val="-5"/>
            </w:rPr>
            <w:t>46</w:t>
          </w:r>
        </w:p>
        <w:p w:rsidR="00B56643" w:rsidRDefault="002E205D">
          <w:pPr>
            <w:pStyle w:val="50"/>
            <w:numPr>
              <w:ilvl w:val="1"/>
              <w:numId w:val="1"/>
            </w:numPr>
            <w:tabs>
              <w:tab w:val="left" w:pos="1809"/>
              <w:tab w:val="left" w:leader="dot" w:pos="9694"/>
            </w:tabs>
            <w:spacing w:before="65"/>
            <w:ind w:hanging="673"/>
            <w:jc w:val="left"/>
          </w:pPr>
          <w:hyperlink w:anchor="_bookmark19" w:history="1">
            <w:r w:rsidR="00766DEE">
              <w:t>КАЛЕНДАРНЫЙ</w:t>
            </w:r>
            <w:r w:rsidR="00766DEE">
              <w:rPr>
                <w:spacing w:val="-5"/>
              </w:rPr>
              <w:t xml:space="preserve"> </w:t>
            </w:r>
            <w:r w:rsidR="00766DEE">
              <w:t>УЧЕБНЫЙ</w:t>
            </w:r>
            <w:r w:rsidR="00766DEE">
              <w:rPr>
                <w:spacing w:val="-5"/>
              </w:rPr>
              <w:t xml:space="preserve"> </w:t>
            </w:r>
            <w:r w:rsidR="00766DEE">
              <w:rPr>
                <w:spacing w:val="-2"/>
              </w:rPr>
              <w:t>ГРАФИК</w:t>
            </w:r>
            <w:r w:rsidR="00766DEE">
              <w:tab/>
            </w:r>
            <w:r w:rsidR="00766DEE">
              <w:rPr>
                <w:spacing w:val="-5"/>
              </w:rPr>
              <w:t>4</w:t>
            </w:r>
          </w:hyperlink>
          <w:r w:rsidR="00766DEE">
            <w:rPr>
              <w:spacing w:val="-5"/>
            </w:rPr>
            <w:t>48</w:t>
          </w:r>
        </w:p>
        <w:p w:rsidR="00B56643" w:rsidRDefault="002E205D">
          <w:pPr>
            <w:pStyle w:val="50"/>
            <w:numPr>
              <w:ilvl w:val="1"/>
              <w:numId w:val="1"/>
            </w:numPr>
            <w:tabs>
              <w:tab w:val="left" w:pos="1809"/>
              <w:tab w:val="left" w:leader="dot" w:pos="9694"/>
            </w:tabs>
            <w:ind w:hanging="673"/>
            <w:jc w:val="left"/>
          </w:pPr>
          <w:hyperlink w:anchor="_bookmark20" w:history="1">
            <w:r w:rsidR="00766DEE">
              <w:t>КАЛЕНДАРНЫЙ</w:t>
            </w:r>
            <w:r w:rsidR="00766DEE">
              <w:rPr>
                <w:spacing w:val="-6"/>
              </w:rPr>
              <w:t xml:space="preserve"> </w:t>
            </w:r>
            <w:r w:rsidR="00766DEE">
              <w:t>ПЛАН</w:t>
            </w:r>
            <w:r w:rsidR="00766DEE">
              <w:rPr>
                <w:spacing w:val="-6"/>
              </w:rPr>
              <w:t xml:space="preserve"> </w:t>
            </w:r>
            <w:r w:rsidR="00766DEE">
              <w:t>ВОСПИТАТЕЛЬНОЙ</w:t>
            </w:r>
            <w:r w:rsidR="00766DEE">
              <w:rPr>
                <w:spacing w:val="-5"/>
              </w:rPr>
              <w:t xml:space="preserve"> </w:t>
            </w:r>
            <w:r w:rsidR="00766DEE">
              <w:rPr>
                <w:spacing w:val="-2"/>
              </w:rPr>
              <w:t>РАБОТЫ</w:t>
            </w:r>
            <w:r w:rsidR="00766DEE">
              <w:tab/>
            </w:r>
            <w:r w:rsidR="00766DEE">
              <w:rPr>
                <w:spacing w:val="-5"/>
              </w:rPr>
              <w:t>4</w:t>
            </w:r>
          </w:hyperlink>
          <w:r w:rsidR="00766DEE">
            <w:rPr>
              <w:spacing w:val="-5"/>
            </w:rPr>
            <w:t>51</w:t>
          </w:r>
        </w:p>
        <w:p w:rsidR="00B56643" w:rsidRDefault="002E205D">
          <w:pPr>
            <w:pStyle w:val="50"/>
            <w:numPr>
              <w:ilvl w:val="1"/>
              <w:numId w:val="1"/>
            </w:numPr>
            <w:tabs>
              <w:tab w:val="left" w:pos="1809"/>
            </w:tabs>
            <w:spacing w:before="93" w:line="208" w:lineRule="auto"/>
            <w:ind w:left="909" w:right="805" w:firstLine="226"/>
            <w:jc w:val="left"/>
          </w:pPr>
          <w:hyperlink w:anchor="_bookmark21" w:history="1">
            <w:r w:rsidR="00766DEE">
              <w:t>ХАРАКТЕРИСТИКА</w:t>
            </w:r>
            <w:r w:rsidR="00766DEE">
              <w:rPr>
                <w:spacing w:val="-9"/>
              </w:rPr>
              <w:t xml:space="preserve"> </w:t>
            </w:r>
            <w:r w:rsidR="00766DEE">
              <w:t>УСЛОВИЙ</w:t>
            </w:r>
            <w:r w:rsidR="00766DEE">
              <w:rPr>
                <w:spacing w:val="-9"/>
              </w:rPr>
              <w:t xml:space="preserve"> </w:t>
            </w:r>
            <w:r w:rsidR="00766DEE">
              <w:t>РЕАЛИЗАЦИИ</w:t>
            </w:r>
            <w:r w:rsidR="00766DEE">
              <w:rPr>
                <w:spacing w:val="-9"/>
              </w:rPr>
              <w:t xml:space="preserve"> </w:t>
            </w:r>
            <w:r w:rsidR="00766DEE">
              <w:t>ПРОГРАММЫ</w:t>
            </w:r>
            <w:r w:rsidR="00766DEE">
              <w:rPr>
                <w:spacing w:val="-10"/>
              </w:rPr>
              <w:t xml:space="preserve"> </w:t>
            </w:r>
            <w:r w:rsidR="00766DEE">
              <w:t>НАЧАЛЬНОГО</w:t>
            </w:r>
          </w:hyperlink>
          <w:r w:rsidR="00766DEE">
            <w:t xml:space="preserve"> </w:t>
          </w:r>
          <w:hyperlink w:anchor="_bookmark21" w:history="1">
            <w:r w:rsidR="00766DEE">
              <w:t>ОБЩЕГО ОБРАЗОВАНИЯ В СООТВЕТСТВИИ С ТРЕБОВАНИЯМИ</w:t>
            </w:r>
          </w:hyperlink>
        </w:p>
        <w:p w:rsidR="00B56643" w:rsidRDefault="002E205D">
          <w:pPr>
            <w:pStyle w:val="31"/>
            <w:tabs>
              <w:tab w:val="left" w:leader="dot" w:pos="9670"/>
            </w:tabs>
            <w:spacing w:line="247" w:lineRule="exact"/>
            <w:ind w:left="909" w:firstLine="0"/>
          </w:pPr>
          <w:hyperlink w:anchor="_bookmark21" w:history="1">
            <w:r w:rsidR="00766DEE">
              <w:rPr>
                <w:spacing w:val="-4"/>
              </w:rPr>
              <w:t>ФГОС</w:t>
            </w:r>
            <w:r w:rsidR="00766DEE">
              <w:tab/>
            </w:r>
            <w:r w:rsidR="00766DEE">
              <w:rPr>
                <w:spacing w:val="-5"/>
              </w:rPr>
              <w:t>4</w:t>
            </w:r>
          </w:hyperlink>
          <w:r w:rsidR="00766DEE">
            <w:rPr>
              <w:spacing w:val="-5"/>
            </w:rPr>
            <w:t>60</w:t>
          </w:r>
        </w:p>
      </w:sdtContent>
    </w:sdt>
    <w:p w:rsidR="00B56643" w:rsidRDefault="00B56643">
      <w:pPr>
        <w:pStyle w:val="31"/>
        <w:spacing w:line="247" w:lineRule="exact"/>
        <w:sectPr w:rsidR="00B56643">
          <w:pgSz w:w="11910" w:h="16390"/>
          <w:pgMar w:top="1066" w:right="432" w:bottom="274" w:left="432" w:header="720" w:footer="720" w:gutter="0"/>
          <w:cols w:space="720"/>
        </w:sectPr>
      </w:pPr>
    </w:p>
    <w:p w:rsidR="00B56643" w:rsidRDefault="00766DEE">
      <w:pPr>
        <w:pStyle w:val="2"/>
        <w:numPr>
          <w:ilvl w:val="0"/>
          <w:numId w:val="3"/>
        </w:numPr>
        <w:tabs>
          <w:tab w:val="left" w:pos="1293"/>
        </w:tabs>
        <w:spacing w:before="73"/>
        <w:ind w:left="1293" w:hanging="358"/>
      </w:pPr>
      <w:bookmarkStart w:id="6" w:name="1._ЦЕЛЕВОЙ_РАЗДЕЛ"/>
      <w:bookmarkStart w:id="7" w:name="_bookmark0"/>
      <w:bookmarkEnd w:id="6"/>
      <w:bookmarkEnd w:id="7"/>
      <w:r>
        <w:lastRenderedPageBreak/>
        <w:t>ЦЕЛЕВОЙ</w:t>
      </w:r>
      <w:r>
        <w:rPr>
          <w:spacing w:val="-18"/>
        </w:rPr>
        <w:t xml:space="preserve"> </w:t>
      </w:r>
      <w:r>
        <w:rPr>
          <w:spacing w:val="-2"/>
        </w:rPr>
        <w:t>РАЗДЕЛ</w:t>
      </w:r>
    </w:p>
    <w:p w:rsidR="00B56643" w:rsidRDefault="00766DEE">
      <w:pPr>
        <w:pStyle w:val="3"/>
        <w:numPr>
          <w:ilvl w:val="1"/>
          <w:numId w:val="3"/>
        </w:numPr>
        <w:tabs>
          <w:tab w:val="left" w:pos="2124"/>
        </w:tabs>
        <w:spacing w:before="87"/>
        <w:ind w:hanging="848"/>
      </w:pPr>
      <w:bookmarkStart w:id="8" w:name="1.1._Пояснительная_записка"/>
      <w:bookmarkEnd w:id="8"/>
      <w:r>
        <w:rPr>
          <w:spacing w:val="-2"/>
        </w:rPr>
        <w:t>Пояснительная</w:t>
      </w:r>
      <w:r>
        <w:rPr>
          <w:spacing w:val="-1"/>
        </w:rPr>
        <w:t xml:space="preserve"> </w:t>
      </w:r>
      <w:r>
        <w:rPr>
          <w:spacing w:val="-2"/>
        </w:rPr>
        <w:t>записка</w:t>
      </w:r>
    </w:p>
    <w:p w:rsidR="00B56643" w:rsidRDefault="00766DEE">
      <w:pPr>
        <w:pStyle w:val="a4"/>
        <w:spacing w:before="286" w:line="276" w:lineRule="auto"/>
        <w:ind w:left="712" w:right="703"/>
      </w:pPr>
      <w:r>
        <w:t>Основная образовательная программа начального общего образования муниципального общеобразовательного учреждения Донская средняя общеобразовательная школа (далее МБОУ ДСОШ) разработана в соответствии с</w:t>
      </w:r>
    </w:p>
    <w:p w:rsidR="00B56643" w:rsidRDefault="00766DEE">
      <w:pPr>
        <w:pStyle w:val="a8"/>
        <w:numPr>
          <w:ilvl w:val="0"/>
          <w:numId w:val="4"/>
        </w:numPr>
        <w:tabs>
          <w:tab w:val="left" w:pos="1415"/>
        </w:tabs>
        <w:spacing w:before="1" w:line="276" w:lineRule="auto"/>
        <w:ind w:right="706" w:firstLine="228"/>
        <w:rPr>
          <w:sz w:val="24"/>
        </w:rPr>
      </w:pPr>
      <w:r>
        <w:rPr>
          <w:sz w:val="24"/>
        </w:rPr>
        <w:t>Федеральным законом №273-ФЗ от 29 декабря 2012 года «Об образовании в Российской Федерации» с изменениями и дополнениями;</w:t>
      </w:r>
    </w:p>
    <w:p w:rsidR="00B56643" w:rsidRDefault="00766DEE">
      <w:pPr>
        <w:pStyle w:val="a8"/>
        <w:numPr>
          <w:ilvl w:val="0"/>
          <w:numId w:val="4"/>
        </w:numPr>
        <w:tabs>
          <w:tab w:val="left" w:pos="1415"/>
        </w:tabs>
        <w:spacing w:line="276" w:lineRule="auto"/>
        <w:ind w:right="706" w:firstLine="228"/>
        <w:rPr>
          <w:sz w:val="24"/>
        </w:rPr>
      </w:pPr>
      <w:r>
        <w:rPr>
          <w:sz w:val="24"/>
        </w:rPr>
        <w:t>Федеральным государственным образовательным стандартом начального общего образования,</w:t>
      </w:r>
      <w:r>
        <w:rPr>
          <w:spacing w:val="-8"/>
          <w:sz w:val="24"/>
        </w:rPr>
        <w:t xml:space="preserve"> </w:t>
      </w:r>
      <w:r>
        <w:rPr>
          <w:sz w:val="24"/>
        </w:rPr>
        <w:t>утвержденного</w:t>
      </w:r>
      <w:r>
        <w:rPr>
          <w:spacing w:val="-7"/>
          <w:sz w:val="24"/>
        </w:rPr>
        <w:t xml:space="preserve"> </w:t>
      </w:r>
      <w:r>
        <w:rPr>
          <w:sz w:val="24"/>
        </w:rPr>
        <w:t>приказом</w:t>
      </w:r>
      <w:r>
        <w:rPr>
          <w:spacing w:val="-6"/>
          <w:sz w:val="24"/>
        </w:rPr>
        <w:t xml:space="preserve"> </w:t>
      </w:r>
      <w:r>
        <w:rPr>
          <w:sz w:val="24"/>
        </w:rPr>
        <w:t>Министерства</w:t>
      </w:r>
      <w:r>
        <w:rPr>
          <w:spacing w:val="-7"/>
          <w:sz w:val="24"/>
        </w:rPr>
        <w:t xml:space="preserve"> </w:t>
      </w:r>
      <w:r>
        <w:rPr>
          <w:sz w:val="24"/>
        </w:rPr>
        <w:t>просвещения</w:t>
      </w:r>
      <w:r>
        <w:rPr>
          <w:spacing w:val="-7"/>
          <w:sz w:val="24"/>
        </w:rPr>
        <w:t xml:space="preserve"> </w:t>
      </w:r>
      <w:r>
        <w:rPr>
          <w:sz w:val="24"/>
        </w:rPr>
        <w:t>Российской</w:t>
      </w:r>
      <w:r>
        <w:rPr>
          <w:spacing w:val="-7"/>
          <w:sz w:val="24"/>
        </w:rPr>
        <w:t xml:space="preserve"> </w:t>
      </w:r>
      <w:r>
        <w:rPr>
          <w:sz w:val="24"/>
        </w:rPr>
        <w:t>Федерации</w:t>
      </w:r>
      <w:r>
        <w:rPr>
          <w:spacing w:val="-7"/>
          <w:sz w:val="24"/>
        </w:rPr>
        <w:t xml:space="preserve"> </w:t>
      </w:r>
      <w:r>
        <w:rPr>
          <w:sz w:val="24"/>
        </w:rPr>
        <w:t>от 31.05.2021г., №286 (с изменениями приказа Минпросвещения 467 от 18.07.2025)</w:t>
      </w:r>
    </w:p>
    <w:p w:rsidR="00B56643" w:rsidRDefault="00766DEE">
      <w:pPr>
        <w:pStyle w:val="a4"/>
        <w:spacing w:line="276" w:lineRule="auto"/>
        <w:ind w:left="708" w:right="705" w:firstLine="567"/>
        <w:rPr>
          <w:b/>
        </w:rPr>
      </w:pPr>
      <w:r>
        <w:t xml:space="preserve">Федеральной образовательной программой начального общего образования, утвержденной приказом Министерства просвещения от 18.05. 2023 №372 (с изменениями приказа Минпросвещения 704 от 9.10.2024и с изменениями </w:t>
      </w:r>
      <w:r>
        <w:rPr>
          <w:b/>
        </w:rPr>
        <w:t>от 10 ноября 2025 г. N 808)</w:t>
      </w:r>
    </w:p>
    <w:p w:rsidR="00B56643" w:rsidRDefault="00B56643">
      <w:pPr>
        <w:pStyle w:val="a4"/>
        <w:spacing w:before="41"/>
        <w:ind w:left="0"/>
        <w:jc w:val="left"/>
        <w:rPr>
          <w:b/>
        </w:rPr>
      </w:pPr>
    </w:p>
    <w:p w:rsidR="00B56643" w:rsidRDefault="00766DEE">
      <w:pPr>
        <w:pStyle w:val="a8"/>
        <w:numPr>
          <w:ilvl w:val="0"/>
          <w:numId w:val="5"/>
        </w:numPr>
        <w:tabs>
          <w:tab w:val="left" w:pos="915"/>
        </w:tabs>
        <w:spacing w:line="276" w:lineRule="auto"/>
        <w:ind w:right="705" w:firstLine="0"/>
        <w:rPr>
          <w:sz w:val="24"/>
        </w:rPr>
      </w:pPr>
      <w:r>
        <w:rPr>
          <w:sz w:val="24"/>
        </w:rPr>
        <w:t>приказом Министерства просвещения Российской Федерации от 08.10.2025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B56643" w:rsidRDefault="00B56643">
      <w:pPr>
        <w:pStyle w:val="a4"/>
        <w:spacing w:before="41"/>
        <w:ind w:left="0"/>
        <w:jc w:val="left"/>
      </w:pPr>
    </w:p>
    <w:p w:rsidR="00B56643" w:rsidRDefault="00766DEE">
      <w:pPr>
        <w:pStyle w:val="a8"/>
        <w:numPr>
          <w:ilvl w:val="1"/>
          <w:numId w:val="5"/>
        </w:numPr>
        <w:tabs>
          <w:tab w:val="left" w:pos="1415"/>
        </w:tabs>
        <w:spacing w:line="276" w:lineRule="auto"/>
        <w:ind w:right="707" w:firstLine="228"/>
        <w:rPr>
          <w:sz w:val="24"/>
        </w:rPr>
      </w:pPr>
      <w:r>
        <w:rPr>
          <w:sz w:val="24"/>
        </w:rPr>
        <w:t>Постановления Главного государственного санитарного врача РФ от 28 сентября 2020 г.</w:t>
      </w:r>
      <w:r>
        <w:rPr>
          <w:spacing w:val="-10"/>
          <w:sz w:val="24"/>
        </w:rPr>
        <w:t xml:space="preserve"> </w:t>
      </w:r>
      <w:r>
        <w:rPr>
          <w:sz w:val="24"/>
        </w:rPr>
        <w:t>N</w:t>
      </w:r>
      <w:r>
        <w:rPr>
          <w:spacing w:val="-11"/>
          <w:sz w:val="24"/>
        </w:rPr>
        <w:t xml:space="preserve"> </w:t>
      </w:r>
      <w:r>
        <w:rPr>
          <w:sz w:val="24"/>
        </w:rPr>
        <w:t>28</w:t>
      </w:r>
      <w:r>
        <w:rPr>
          <w:spacing w:val="-10"/>
          <w:sz w:val="24"/>
        </w:rPr>
        <w:t xml:space="preserve"> </w:t>
      </w:r>
      <w:r>
        <w:rPr>
          <w:sz w:val="24"/>
        </w:rPr>
        <w:t>"Об</w:t>
      </w:r>
      <w:r>
        <w:rPr>
          <w:spacing w:val="-11"/>
          <w:sz w:val="24"/>
        </w:rPr>
        <w:t xml:space="preserve"> </w:t>
      </w:r>
      <w:r>
        <w:rPr>
          <w:sz w:val="24"/>
        </w:rPr>
        <w:t>утверждении</w:t>
      </w:r>
      <w:r>
        <w:rPr>
          <w:spacing w:val="-11"/>
          <w:sz w:val="24"/>
        </w:rPr>
        <w:t xml:space="preserve"> </w:t>
      </w:r>
      <w:r>
        <w:rPr>
          <w:sz w:val="24"/>
        </w:rPr>
        <w:t>санитарных</w:t>
      </w:r>
      <w:r>
        <w:rPr>
          <w:spacing w:val="-10"/>
          <w:sz w:val="24"/>
        </w:rPr>
        <w:t xml:space="preserve"> </w:t>
      </w:r>
      <w:r>
        <w:rPr>
          <w:sz w:val="24"/>
        </w:rPr>
        <w:t>правил</w:t>
      </w:r>
      <w:r>
        <w:rPr>
          <w:spacing w:val="-10"/>
          <w:sz w:val="24"/>
        </w:rPr>
        <w:t xml:space="preserve"> </w:t>
      </w:r>
      <w:r>
        <w:rPr>
          <w:sz w:val="24"/>
        </w:rPr>
        <w:t>СП</w:t>
      </w:r>
      <w:r>
        <w:rPr>
          <w:spacing w:val="-11"/>
          <w:sz w:val="24"/>
        </w:rPr>
        <w:t xml:space="preserve"> </w:t>
      </w:r>
      <w:r>
        <w:rPr>
          <w:sz w:val="24"/>
        </w:rPr>
        <w:t>2.4.3648-20</w:t>
      </w:r>
      <w:r>
        <w:rPr>
          <w:spacing w:val="-10"/>
          <w:sz w:val="24"/>
        </w:rPr>
        <w:t xml:space="preserve"> </w:t>
      </w:r>
      <w:r>
        <w:rPr>
          <w:sz w:val="24"/>
        </w:rPr>
        <w:t xml:space="preserve">"Санитарно-эпидемиологические требования к организациям воспитания и обучения, отдыха и оздоровления детей и </w:t>
      </w:r>
      <w:r>
        <w:rPr>
          <w:spacing w:val="-2"/>
          <w:sz w:val="24"/>
        </w:rPr>
        <w:t>молодежи"",</w:t>
      </w:r>
    </w:p>
    <w:p w:rsidR="00B56643" w:rsidRDefault="00766DEE">
      <w:pPr>
        <w:pStyle w:val="a8"/>
        <w:numPr>
          <w:ilvl w:val="1"/>
          <w:numId w:val="5"/>
        </w:numPr>
        <w:tabs>
          <w:tab w:val="left" w:pos="1415"/>
        </w:tabs>
        <w:spacing w:line="276" w:lineRule="auto"/>
        <w:ind w:right="706" w:firstLine="228"/>
        <w:rPr>
          <w:sz w:val="24"/>
        </w:rPr>
      </w:pPr>
      <w:r>
        <w:rPr>
          <w:sz w:val="24"/>
        </w:rPr>
        <w:t>Постановления Главного государственного санитарного врача РФ от 28 января 2025 г. N 2 "О внесении изменений в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 Постановления 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w:t>
      </w:r>
    </w:p>
    <w:p w:rsidR="00B56643" w:rsidRDefault="00766DEE" w:rsidP="00766DEE">
      <w:pPr>
        <w:pStyle w:val="a4"/>
        <w:spacing w:line="276" w:lineRule="auto"/>
        <w:ind w:left="708" w:right="705" w:firstLine="567"/>
      </w:pPr>
      <w:r>
        <w:t>Основная образовательная программа начального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B56643" w:rsidRDefault="00766DEE">
      <w:pPr>
        <w:pStyle w:val="a4"/>
        <w:spacing w:line="276" w:lineRule="auto"/>
        <w:ind w:left="708" w:right="706" w:firstLine="567"/>
      </w:pPr>
      <w:r>
        <w:t>Содержание ООП НОО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w:t>
      </w:r>
      <w:r>
        <w:rPr>
          <w:spacing w:val="44"/>
        </w:rPr>
        <w:t xml:space="preserve">  </w:t>
      </w:r>
      <w:r>
        <w:t>план</w:t>
      </w:r>
      <w:r>
        <w:rPr>
          <w:spacing w:val="44"/>
        </w:rPr>
        <w:t xml:space="preserve">  </w:t>
      </w:r>
      <w:r>
        <w:t>воспитательной</w:t>
      </w:r>
      <w:r>
        <w:rPr>
          <w:spacing w:val="45"/>
        </w:rPr>
        <w:t xml:space="preserve">  </w:t>
      </w:r>
      <w:r>
        <w:t>работы),</w:t>
      </w:r>
      <w:r>
        <w:rPr>
          <w:spacing w:val="44"/>
        </w:rPr>
        <w:t xml:space="preserve">  </w:t>
      </w:r>
      <w:r>
        <w:t>определяющей</w:t>
      </w:r>
      <w:r>
        <w:rPr>
          <w:spacing w:val="45"/>
        </w:rPr>
        <w:t xml:space="preserve">  </w:t>
      </w:r>
      <w:r>
        <w:t>единые</w:t>
      </w:r>
      <w:r>
        <w:rPr>
          <w:spacing w:val="44"/>
        </w:rPr>
        <w:t xml:space="preserve">  </w:t>
      </w:r>
      <w:r>
        <w:t>для</w:t>
      </w:r>
      <w:r>
        <w:rPr>
          <w:spacing w:val="44"/>
        </w:rPr>
        <w:t xml:space="preserve">  </w:t>
      </w:r>
      <w:r>
        <w:rPr>
          <w:spacing w:val="-2"/>
        </w:rPr>
        <w:t>Российской</w:t>
      </w:r>
    </w:p>
    <w:p w:rsidR="00B56643" w:rsidRDefault="00B56643">
      <w:pPr>
        <w:pStyle w:val="a4"/>
        <w:spacing w:line="276" w:lineRule="auto"/>
        <w:sectPr w:rsidR="00B56643">
          <w:pgSz w:w="11910" w:h="16390"/>
          <w:pgMar w:top="1060" w:right="425" w:bottom="280" w:left="425" w:header="720" w:footer="720" w:gutter="0"/>
          <w:cols w:space="720"/>
        </w:sectPr>
      </w:pPr>
    </w:p>
    <w:p w:rsidR="00B56643" w:rsidRDefault="00766DEE">
      <w:pPr>
        <w:pStyle w:val="a4"/>
        <w:spacing w:before="70" w:line="276" w:lineRule="auto"/>
        <w:ind w:left="709" w:right="706"/>
      </w:pPr>
      <w:bookmarkStart w:id="9" w:name="_bookmark1"/>
      <w:bookmarkEnd w:id="9"/>
      <w:r>
        <w:lastRenderedPageBreak/>
        <w:t>Федерации</w:t>
      </w:r>
      <w:r>
        <w:rPr>
          <w:spacing w:val="-11"/>
        </w:rPr>
        <w:t xml:space="preserve"> </w:t>
      </w:r>
      <w:r>
        <w:t>базовые</w:t>
      </w:r>
      <w:r>
        <w:rPr>
          <w:spacing w:val="-9"/>
        </w:rPr>
        <w:t xml:space="preserve"> </w:t>
      </w:r>
      <w:r>
        <w:t>объём</w:t>
      </w:r>
      <w:r>
        <w:rPr>
          <w:spacing w:val="-9"/>
        </w:rPr>
        <w:t xml:space="preserve"> </w:t>
      </w:r>
      <w:r>
        <w:t>и</w:t>
      </w:r>
      <w:r>
        <w:rPr>
          <w:spacing w:val="-10"/>
        </w:rPr>
        <w:t xml:space="preserve"> </w:t>
      </w:r>
      <w:r>
        <w:t>содержание</w:t>
      </w:r>
      <w:r>
        <w:rPr>
          <w:spacing w:val="-9"/>
        </w:rPr>
        <w:t xml:space="preserve"> </w:t>
      </w:r>
      <w:r>
        <w:t>образования</w:t>
      </w:r>
      <w:r>
        <w:rPr>
          <w:spacing w:val="-9"/>
        </w:rPr>
        <w:t xml:space="preserve"> </w:t>
      </w:r>
      <w:r>
        <w:t>уровня</w:t>
      </w:r>
      <w:r>
        <w:rPr>
          <w:spacing w:val="-9"/>
        </w:rPr>
        <w:t xml:space="preserve"> </w:t>
      </w:r>
      <w:r>
        <w:t>начального</w:t>
      </w:r>
      <w:r>
        <w:rPr>
          <w:spacing w:val="-9"/>
        </w:rPr>
        <w:t xml:space="preserve"> </w:t>
      </w:r>
      <w:r>
        <w:t>общего</w:t>
      </w:r>
      <w:r>
        <w:rPr>
          <w:spacing w:val="-9"/>
        </w:rPr>
        <w:t xml:space="preserve"> </w:t>
      </w:r>
      <w:r>
        <w:t>образования, планируемые результаты освоения образовательной программы</w:t>
      </w:r>
      <w:hyperlink w:anchor="_bookmark1" w:history="1">
        <w:r>
          <w:rPr>
            <w:vertAlign w:val="superscript"/>
          </w:rPr>
          <w:t>1</w:t>
        </w:r>
      </w:hyperlink>
      <w:r>
        <w:t>.</w:t>
      </w:r>
    </w:p>
    <w:p w:rsidR="00B56643" w:rsidRDefault="00766DEE">
      <w:pPr>
        <w:pStyle w:val="a4"/>
        <w:spacing w:line="276" w:lineRule="auto"/>
        <w:ind w:left="708" w:right="706" w:firstLine="567"/>
      </w:pPr>
      <w:r>
        <w:t>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w:t>
      </w:r>
      <w:r>
        <w:rPr>
          <w:spacing w:val="-14"/>
        </w:rPr>
        <w:t xml:space="preserve"> </w:t>
      </w:r>
      <w:r>
        <w:t>(далее</w:t>
      </w:r>
      <w:r>
        <w:rPr>
          <w:spacing w:val="-14"/>
        </w:rPr>
        <w:t xml:space="preserve"> </w:t>
      </w:r>
      <w:r>
        <w:t>соответственно</w:t>
      </w:r>
      <w:r>
        <w:rPr>
          <w:spacing w:val="-14"/>
        </w:rPr>
        <w:t xml:space="preserve"> </w:t>
      </w:r>
      <w:r>
        <w:t>-</w:t>
      </w:r>
      <w:r>
        <w:rPr>
          <w:spacing w:val="-14"/>
        </w:rPr>
        <w:t xml:space="preserve"> </w:t>
      </w:r>
      <w:r>
        <w:t>образовательная</w:t>
      </w:r>
      <w:r>
        <w:rPr>
          <w:spacing w:val="-14"/>
        </w:rPr>
        <w:t xml:space="preserve"> </w:t>
      </w:r>
      <w:r>
        <w:t>организация,</w:t>
      </w:r>
      <w:r>
        <w:rPr>
          <w:spacing w:val="-14"/>
        </w:rPr>
        <w:t xml:space="preserve"> </w:t>
      </w:r>
      <w:r>
        <w:t>ООП</w:t>
      </w:r>
      <w:r>
        <w:rPr>
          <w:spacing w:val="-15"/>
        </w:rPr>
        <w:t xml:space="preserve"> </w:t>
      </w:r>
      <w:r>
        <w:t>НОО)</w:t>
      </w:r>
      <w:r>
        <w:rPr>
          <w:spacing w:val="-14"/>
        </w:rPr>
        <w:t xml:space="preserve"> </w:t>
      </w:r>
      <w:r>
        <w:t>в</w:t>
      </w:r>
      <w:r>
        <w:rPr>
          <w:spacing w:val="-13"/>
        </w:rPr>
        <w:t xml:space="preserve"> </w:t>
      </w:r>
      <w:r>
        <w:t>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 - ФГОС НОО). При этом содержание и 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w:t>
      </w:r>
    </w:p>
    <w:p w:rsidR="00B56643" w:rsidRDefault="00766DEE" w:rsidP="00766DEE">
      <w:pPr>
        <w:pStyle w:val="a4"/>
        <w:spacing w:line="276" w:lineRule="auto"/>
        <w:ind w:left="708" w:right="705" w:firstLine="567"/>
      </w:pPr>
      <w:r>
        <w:t>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w:t>
      </w:r>
      <w:r>
        <w:rPr>
          <w:spacing w:val="45"/>
        </w:rPr>
        <w:t xml:space="preserve">  </w:t>
      </w:r>
      <w:r>
        <w:t>программ</w:t>
      </w:r>
      <w:r>
        <w:rPr>
          <w:spacing w:val="46"/>
        </w:rPr>
        <w:t xml:space="preserve">  </w:t>
      </w:r>
      <w:r>
        <w:t>по</w:t>
      </w:r>
      <w:r>
        <w:rPr>
          <w:spacing w:val="45"/>
        </w:rPr>
        <w:t xml:space="preserve">  </w:t>
      </w:r>
      <w:r>
        <w:t>учебным</w:t>
      </w:r>
      <w:r>
        <w:rPr>
          <w:spacing w:val="45"/>
        </w:rPr>
        <w:t xml:space="preserve">  </w:t>
      </w:r>
      <w:r>
        <w:t>предметам</w:t>
      </w:r>
      <w:r>
        <w:rPr>
          <w:spacing w:val="46"/>
        </w:rPr>
        <w:t xml:space="preserve">  </w:t>
      </w:r>
      <w:r>
        <w:t>«Русский</w:t>
      </w:r>
      <w:r>
        <w:rPr>
          <w:spacing w:val="46"/>
        </w:rPr>
        <w:t xml:space="preserve">  </w:t>
      </w:r>
      <w:r>
        <w:t>язык», «Литературное</w:t>
      </w:r>
      <w:r>
        <w:rPr>
          <w:spacing w:val="45"/>
        </w:rPr>
        <w:t xml:space="preserve">  </w:t>
      </w:r>
      <w:r>
        <w:rPr>
          <w:spacing w:val="-2"/>
        </w:rPr>
        <w:t>чтение»,</w:t>
      </w:r>
      <w:r>
        <w:t xml:space="preserve"> «Окружающий</w:t>
      </w:r>
      <w:r>
        <w:rPr>
          <w:spacing w:val="-4"/>
        </w:rPr>
        <w:t xml:space="preserve"> </w:t>
      </w:r>
      <w:r>
        <w:t>мир»,</w:t>
      </w:r>
      <w:r>
        <w:rPr>
          <w:spacing w:val="-2"/>
        </w:rPr>
        <w:t xml:space="preserve"> </w:t>
      </w:r>
      <w:r>
        <w:t>Труд</w:t>
      </w:r>
      <w:r>
        <w:rPr>
          <w:spacing w:val="-2"/>
        </w:rPr>
        <w:t xml:space="preserve"> (технология)</w:t>
      </w:r>
    </w:p>
    <w:p w:rsidR="00B56643" w:rsidRDefault="00B56643">
      <w:pPr>
        <w:pStyle w:val="a4"/>
        <w:spacing w:before="81"/>
        <w:ind w:left="0"/>
        <w:jc w:val="left"/>
      </w:pPr>
    </w:p>
    <w:p w:rsidR="00B56643" w:rsidRDefault="00766DEE">
      <w:pPr>
        <w:pStyle w:val="a4"/>
        <w:ind w:left="1276"/>
        <w:jc w:val="left"/>
      </w:pPr>
      <w:r>
        <w:t>ООП</w:t>
      </w:r>
      <w:r>
        <w:rPr>
          <w:spacing w:val="-4"/>
        </w:rPr>
        <w:t xml:space="preserve"> </w:t>
      </w:r>
      <w:r>
        <w:t>НОО</w:t>
      </w:r>
      <w:r>
        <w:rPr>
          <w:spacing w:val="-2"/>
        </w:rPr>
        <w:t xml:space="preserve"> </w:t>
      </w:r>
      <w:r>
        <w:t>включает</w:t>
      </w:r>
      <w:r>
        <w:rPr>
          <w:spacing w:val="-2"/>
        </w:rPr>
        <w:t xml:space="preserve"> </w:t>
      </w:r>
      <w:r>
        <w:t>три</w:t>
      </w:r>
      <w:r>
        <w:rPr>
          <w:spacing w:val="-3"/>
        </w:rPr>
        <w:t xml:space="preserve"> </w:t>
      </w:r>
      <w:r>
        <w:t>раздела:</w:t>
      </w:r>
      <w:r>
        <w:rPr>
          <w:spacing w:val="-2"/>
        </w:rPr>
        <w:t xml:space="preserve"> целевой, содержательный, организационный.</w:t>
      </w:r>
    </w:p>
    <w:p w:rsidR="00B56643" w:rsidRDefault="00766DEE">
      <w:pPr>
        <w:pStyle w:val="a4"/>
        <w:spacing w:before="42" w:line="276" w:lineRule="auto"/>
        <w:ind w:left="708" w:right="169" w:firstLine="567"/>
        <w:jc w:val="left"/>
      </w:pPr>
      <w:r>
        <w:t>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w:t>
      </w:r>
    </w:p>
    <w:p w:rsidR="00B56643" w:rsidRDefault="00766DEE">
      <w:pPr>
        <w:pStyle w:val="a4"/>
        <w:spacing w:before="1"/>
        <w:ind w:left="1276"/>
        <w:jc w:val="left"/>
      </w:pPr>
      <w:r>
        <w:t>Целевой</w:t>
      </w:r>
      <w:r>
        <w:rPr>
          <w:spacing w:val="-3"/>
        </w:rPr>
        <w:t xml:space="preserve"> </w:t>
      </w:r>
      <w:r>
        <w:t>раздел</w:t>
      </w:r>
      <w:r>
        <w:rPr>
          <w:spacing w:val="-1"/>
        </w:rPr>
        <w:t xml:space="preserve"> </w:t>
      </w:r>
      <w:r>
        <w:t>ООП</w:t>
      </w:r>
      <w:r>
        <w:rPr>
          <w:spacing w:val="-2"/>
        </w:rPr>
        <w:t xml:space="preserve"> </w:t>
      </w:r>
      <w:r>
        <w:t>НОО</w:t>
      </w:r>
      <w:r>
        <w:rPr>
          <w:spacing w:val="-1"/>
        </w:rPr>
        <w:t xml:space="preserve"> </w:t>
      </w:r>
      <w:r>
        <w:rPr>
          <w:spacing w:val="-2"/>
        </w:rPr>
        <w:t>включает:</w:t>
      </w:r>
    </w:p>
    <w:p w:rsidR="00B56643" w:rsidRDefault="00766DEE">
      <w:pPr>
        <w:pStyle w:val="a4"/>
        <w:spacing w:before="40"/>
        <w:ind w:left="1276"/>
        <w:jc w:val="left"/>
      </w:pPr>
      <w:r>
        <w:t>пояснительную</w:t>
      </w:r>
      <w:r>
        <w:rPr>
          <w:spacing w:val="-3"/>
        </w:rPr>
        <w:t xml:space="preserve"> </w:t>
      </w:r>
      <w:r>
        <w:rPr>
          <w:spacing w:val="-2"/>
        </w:rPr>
        <w:t>записку;</w:t>
      </w:r>
    </w:p>
    <w:p w:rsidR="00B56643" w:rsidRDefault="00766DEE">
      <w:pPr>
        <w:pStyle w:val="a4"/>
        <w:spacing w:before="42" w:line="276" w:lineRule="auto"/>
        <w:ind w:left="1276" w:right="740"/>
        <w:jc w:val="left"/>
      </w:pPr>
      <w:r>
        <w:t>планируемые результаты освоения обучающимися в соответствии с ФОП НОО;</w:t>
      </w:r>
      <w:r>
        <w:rPr>
          <w:spacing w:val="40"/>
        </w:rPr>
        <w:t xml:space="preserve"> </w:t>
      </w:r>
      <w:r>
        <w:t>систему оценки достижения планируемых результатов освоения в соответствии с ФОП</w:t>
      </w:r>
    </w:p>
    <w:p w:rsidR="00B56643" w:rsidRDefault="00766DEE">
      <w:pPr>
        <w:pStyle w:val="a4"/>
        <w:ind w:left="708"/>
        <w:jc w:val="left"/>
      </w:pPr>
      <w:r>
        <w:rPr>
          <w:spacing w:val="-5"/>
        </w:rPr>
        <w:t>НОО</w:t>
      </w:r>
    </w:p>
    <w:p w:rsidR="00B56643" w:rsidRDefault="00766DEE">
      <w:pPr>
        <w:pStyle w:val="a4"/>
        <w:spacing w:before="41"/>
        <w:ind w:left="1276"/>
        <w:jc w:val="left"/>
      </w:pPr>
      <w:r>
        <w:t>Пояснительная</w:t>
      </w:r>
      <w:r>
        <w:rPr>
          <w:spacing w:val="-4"/>
        </w:rPr>
        <w:t xml:space="preserve"> </w:t>
      </w:r>
      <w:r>
        <w:t>записка</w:t>
      </w:r>
      <w:r>
        <w:rPr>
          <w:spacing w:val="-2"/>
        </w:rPr>
        <w:t xml:space="preserve"> </w:t>
      </w:r>
      <w:r>
        <w:t>целевого</w:t>
      </w:r>
      <w:r>
        <w:rPr>
          <w:spacing w:val="-2"/>
        </w:rPr>
        <w:t xml:space="preserve"> </w:t>
      </w:r>
      <w:r>
        <w:t>раздела</w:t>
      </w:r>
      <w:r>
        <w:rPr>
          <w:spacing w:val="-2"/>
        </w:rPr>
        <w:t xml:space="preserve"> </w:t>
      </w:r>
      <w:r>
        <w:t>ООП</w:t>
      </w:r>
      <w:r>
        <w:rPr>
          <w:spacing w:val="-2"/>
        </w:rPr>
        <w:t xml:space="preserve"> </w:t>
      </w:r>
      <w:r>
        <w:t>НОО</w:t>
      </w:r>
      <w:r>
        <w:rPr>
          <w:spacing w:val="-2"/>
        </w:rPr>
        <w:t xml:space="preserve"> раскрывает:</w:t>
      </w:r>
    </w:p>
    <w:p w:rsidR="00B56643" w:rsidRDefault="00766DEE">
      <w:pPr>
        <w:pStyle w:val="a4"/>
        <w:spacing w:before="42"/>
        <w:ind w:left="1276"/>
        <w:jc w:val="left"/>
      </w:pPr>
      <w:r>
        <w:t>цели</w:t>
      </w:r>
      <w:r>
        <w:rPr>
          <w:spacing w:val="-12"/>
        </w:rPr>
        <w:t xml:space="preserve"> </w:t>
      </w:r>
      <w:r>
        <w:t>реализации</w:t>
      </w:r>
      <w:r>
        <w:rPr>
          <w:spacing w:val="-10"/>
        </w:rPr>
        <w:t xml:space="preserve"> </w:t>
      </w:r>
      <w:r>
        <w:t>ООП</w:t>
      </w:r>
      <w:r>
        <w:rPr>
          <w:spacing w:val="-8"/>
        </w:rPr>
        <w:t xml:space="preserve"> </w:t>
      </w:r>
      <w:r>
        <w:t>НОО,</w:t>
      </w:r>
      <w:r>
        <w:rPr>
          <w:spacing w:val="-8"/>
        </w:rPr>
        <w:t xml:space="preserve"> </w:t>
      </w:r>
      <w:r>
        <w:t>конкретизированные</w:t>
      </w:r>
      <w:r>
        <w:rPr>
          <w:spacing w:val="-8"/>
        </w:rPr>
        <w:t xml:space="preserve"> </w:t>
      </w:r>
      <w:r>
        <w:t>в</w:t>
      </w:r>
      <w:r>
        <w:rPr>
          <w:spacing w:val="-10"/>
        </w:rPr>
        <w:t xml:space="preserve"> </w:t>
      </w:r>
      <w:r>
        <w:t>соответствии</w:t>
      </w:r>
      <w:r>
        <w:rPr>
          <w:spacing w:val="-7"/>
        </w:rPr>
        <w:t xml:space="preserve"> </w:t>
      </w:r>
      <w:r>
        <w:t>с</w:t>
      </w:r>
      <w:r>
        <w:rPr>
          <w:spacing w:val="-9"/>
        </w:rPr>
        <w:t xml:space="preserve"> </w:t>
      </w:r>
      <w:r>
        <w:t>требованиями</w:t>
      </w:r>
      <w:r>
        <w:rPr>
          <w:spacing w:val="-9"/>
        </w:rPr>
        <w:t xml:space="preserve"> </w:t>
      </w:r>
      <w:r>
        <w:rPr>
          <w:spacing w:val="-4"/>
        </w:rPr>
        <w:t>ФГОС</w:t>
      </w:r>
    </w:p>
    <w:p w:rsidR="00B56643" w:rsidRDefault="00766DEE">
      <w:pPr>
        <w:pStyle w:val="a4"/>
        <w:spacing w:before="41" w:line="276" w:lineRule="auto"/>
        <w:ind w:left="1276" w:right="706" w:hanging="568"/>
      </w:pPr>
      <w:r>
        <w:t>НОО к результатам освоения обучающимися программы начального общего образования; принципы</w:t>
      </w:r>
      <w:r>
        <w:rPr>
          <w:spacing w:val="-3"/>
        </w:rPr>
        <w:t xml:space="preserve"> </w:t>
      </w:r>
      <w:r>
        <w:t>формирования</w:t>
      </w:r>
      <w:r>
        <w:rPr>
          <w:spacing w:val="-1"/>
        </w:rPr>
        <w:t xml:space="preserve"> </w:t>
      </w:r>
      <w:r>
        <w:t>и</w:t>
      </w:r>
      <w:r>
        <w:rPr>
          <w:spacing w:val="-2"/>
        </w:rPr>
        <w:t xml:space="preserve"> </w:t>
      </w:r>
      <w:r>
        <w:t>механизмы</w:t>
      </w:r>
      <w:r>
        <w:rPr>
          <w:spacing w:val="-3"/>
        </w:rPr>
        <w:t xml:space="preserve"> </w:t>
      </w:r>
      <w:r>
        <w:t>реализации</w:t>
      </w:r>
      <w:r>
        <w:rPr>
          <w:spacing w:val="-2"/>
        </w:rPr>
        <w:t xml:space="preserve"> </w:t>
      </w:r>
      <w:r>
        <w:t>ООП</w:t>
      </w:r>
      <w:r>
        <w:rPr>
          <w:spacing w:val="-2"/>
        </w:rPr>
        <w:t xml:space="preserve"> </w:t>
      </w:r>
      <w:r>
        <w:t>НОО,</w:t>
      </w:r>
      <w:r>
        <w:rPr>
          <w:spacing w:val="-2"/>
        </w:rPr>
        <w:t xml:space="preserve"> </w:t>
      </w:r>
      <w:r>
        <w:t>в</w:t>
      </w:r>
      <w:r>
        <w:rPr>
          <w:spacing w:val="-2"/>
        </w:rPr>
        <w:t xml:space="preserve"> </w:t>
      </w:r>
      <w:r>
        <w:t>том</w:t>
      </w:r>
      <w:r>
        <w:rPr>
          <w:spacing w:val="-1"/>
        </w:rPr>
        <w:t xml:space="preserve"> </w:t>
      </w:r>
      <w:r>
        <w:t>числе</w:t>
      </w:r>
      <w:r>
        <w:rPr>
          <w:spacing w:val="-1"/>
        </w:rPr>
        <w:t xml:space="preserve"> </w:t>
      </w:r>
      <w:r>
        <w:rPr>
          <w:spacing w:val="-2"/>
        </w:rPr>
        <w:t>посредством</w:t>
      </w:r>
    </w:p>
    <w:p w:rsidR="00B56643" w:rsidRDefault="00766DEE">
      <w:pPr>
        <w:pStyle w:val="a4"/>
        <w:ind w:left="708"/>
      </w:pPr>
      <w:r>
        <w:t>реализации</w:t>
      </w:r>
      <w:r>
        <w:rPr>
          <w:spacing w:val="-7"/>
        </w:rPr>
        <w:t xml:space="preserve"> </w:t>
      </w:r>
      <w:r>
        <w:t>индивидуальных</w:t>
      </w:r>
      <w:r>
        <w:rPr>
          <w:spacing w:val="-3"/>
        </w:rPr>
        <w:t xml:space="preserve"> </w:t>
      </w:r>
      <w:r>
        <w:t>учебных</w:t>
      </w:r>
      <w:r>
        <w:rPr>
          <w:spacing w:val="-3"/>
        </w:rPr>
        <w:t xml:space="preserve"> </w:t>
      </w:r>
      <w:r>
        <w:t>планов;</w:t>
      </w:r>
      <w:r>
        <w:rPr>
          <w:spacing w:val="-2"/>
        </w:rPr>
        <w:t xml:space="preserve"> </w:t>
      </w:r>
      <w:r>
        <w:t>общую</w:t>
      </w:r>
      <w:r>
        <w:rPr>
          <w:spacing w:val="-4"/>
        </w:rPr>
        <w:t xml:space="preserve"> </w:t>
      </w:r>
      <w:r>
        <w:t>характеристику</w:t>
      </w:r>
      <w:r>
        <w:rPr>
          <w:spacing w:val="-2"/>
        </w:rPr>
        <w:t xml:space="preserve"> </w:t>
      </w:r>
      <w:r>
        <w:t>ООП</w:t>
      </w:r>
      <w:r>
        <w:rPr>
          <w:spacing w:val="-3"/>
        </w:rPr>
        <w:t xml:space="preserve"> </w:t>
      </w:r>
      <w:r>
        <w:rPr>
          <w:spacing w:val="-4"/>
        </w:rPr>
        <w:t>НОО.</w:t>
      </w:r>
    </w:p>
    <w:p w:rsidR="00B56643" w:rsidRDefault="00766DEE">
      <w:pPr>
        <w:pStyle w:val="a4"/>
        <w:spacing w:before="42" w:line="276" w:lineRule="auto"/>
        <w:ind w:left="708" w:right="705" w:firstLine="567"/>
      </w:pPr>
      <w:r>
        <w:t>Содержательный</w:t>
      </w:r>
      <w:r>
        <w:rPr>
          <w:spacing w:val="-5"/>
        </w:rPr>
        <w:t xml:space="preserve"> </w:t>
      </w:r>
      <w:r>
        <w:t>раздел</w:t>
      </w:r>
      <w:r>
        <w:rPr>
          <w:spacing w:val="-4"/>
        </w:rPr>
        <w:t xml:space="preserve"> </w:t>
      </w:r>
      <w:r>
        <w:t>ООП</w:t>
      </w:r>
      <w:r>
        <w:rPr>
          <w:spacing w:val="-5"/>
        </w:rPr>
        <w:t xml:space="preserve"> </w:t>
      </w:r>
      <w:r>
        <w:t>НОО</w:t>
      </w:r>
      <w:r>
        <w:rPr>
          <w:spacing w:val="-5"/>
        </w:rPr>
        <w:t xml:space="preserve"> </w:t>
      </w:r>
      <w:r>
        <w:t>включает</w:t>
      </w:r>
      <w:r>
        <w:rPr>
          <w:spacing w:val="-4"/>
        </w:rPr>
        <w:t xml:space="preserve"> </w:t>
      </w:r>
      <w:r>
        <w:t>следующие</w:t>
      </w:r>
      <w:r>
        <w:rPr>
          <w:spacing w:val="-5"/>
        </w:rPr>
        <w:t xml:space="preserve"> </w:t>
      </w:r>
      <w:r>
        <w:t>программы,</w:t>
      </w:r>
      <w:r>
        <w:rPr>
          <w:spacing w:val="-4"/>
        </w:rPr>
        <w:t xml:space="preserve"> </w:t>
      </w:r>
      <w:r>
        <w:t>ориентированные на достижение предметных, метапредметных и личностных результатов:</w:t>
      </w:r>
    </w:p>
    <w:p w:rsidR="00B56643" w:rsidRDefault="00766DEE">
      <w:pPr>
        <w:pStyle w:val="a4"/>
        <w:ind w:left="1276"/>
      </w:pPr>
      <w:r>
        <w:t>федеральные</w:t>
      </w:r>
      <w:r>
        <w:rPr>
          <w:spacing w:val="-2"/>
        </w:rPr>
        <w:t xml:space="preserve"> </w:t>
      </w:r>
      <w:r>
        <w:t>рабочие</w:t>
      </w:r>
      <w:r>
        <w:rPr>
          <w:spacing w:val="-1"/>
        </w:rPr>
        <w:t xml:space="preserve"> </w:t>
      </w:r>
      <w:r>
        <w:t>программы</w:t>
      </w:r>
      <w:r>
        <w:rPr>
          <w:spacing w:val="-3"/>
        </w:rPr>
        <w:t xml:space="preserve"> </w:t>
      </w:r>
      <w:r>
        <w:t>учебных</w:t>
      </w:r>
      <w:r>
        <w:rPr>
          <w:spacing w:val="-1"/>
        </w:rPr>
        <w:t xml:space="preserve"> </w:t>
      </w:r>
      <w:r>
        <w:rPr>
          <w:spacing w:val="-2"/>
        </w:rPr>
        <w:t>предметов;</w:t>
      </w:r>
    </w:p>
    <w:p w:rsidR="00B56643" w:rsidRDefault="00766DEE">
      <w:pPr>
        <w:pStyle w:val="a4"/>
        <w:spacing w:before="41" w:line="276" w:lineRule="auto"/>
        <w:ind w:left="1276" w:right="1805"/>
      </w:pPr>
      <w:r>
        <w:t>программу</w:t>
      </w:r>
      <w:r>
        <w:rPr>
          <w:spacing w:val="-6"/>
        </w:rPr>
        <w:t xml:space="preserve"> </w:t>
      </w:r>
      <w:r>
        <w:t>формирования</w:t>
      </w:r>
      <w:r>
        <w:rPr>
          <w:spacing w:val="-7"/>
        </w:rPr>
        <w:t xml:space="preserve"> </w:t>
      </w:r>
      <w:r>
        <w:t>универсальных</w:t>
      </w:r>
      <w:r>
        <w:rPr>
          <w:spacing w:val="-7"/>
        </w:rPr>
        <w:t xml:space="preserve"> </w:t>
      </w:r>
      <w:r>
        <w:t>учебных</w:t>
      </w:r>
      <w:r>
        <w:rPr>
          <w:spacing w:val="-6"/>
        </w:rPr>
        <w:t xml:space="preserve"> </w:t>
      </w:r>
      <w:r>
        <w:t>действий</w:t>
      </w:r>
      <w:r>
        <w:rPr>
          <w:spacing w:val="-6"/>
        </w:rPr>
        <w:t xml:space="preserve"> </w:t>
      </w:r>
      <w:r>
        <w:t>у</w:t>
      </w:r>
      <w:r>
        <w:rPr>
          <w:spacing w:val="-4"/>
        </w:rPr>
        <w:t xml:space="preserve"> </w:t>
      </w:r>
      <w:r>
        <w:t>обучающихся; рабочую программу воспитания.</w:t>
      </w:r>
    </w:p>
    <w:p w:rsidR="00B56643" w:rsidRDefault="00766DEE">
      <w:pPr>
        <w:pStyle w:val="a4"/>
        <w:spacing w:line="276" w:lineRule="auto"/>
        <w:ind w:left="708" w:right="707" w:firstLine="567"/>
      </w:pPr>
      <w:r>
        <w:t>Федеральные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rsidR="00B56643" w:rsidRDefault="00766DEE">
      <w:pPr>
        <w:pStyle w:val="a4"/>
        <w:spacing w:before="1" w:line="276" w:lineRule="auto"/>
        <w:ind w:left="1276" w:right="705"/>
      </w:pPr>
      <w:r>
        <w:t>Программа</w:t>
      </w:r>
      <w:r>
        <w:rPr>
          <w:spacing w:val="-1"/>
        </w:rPr>
        <w:t xml:space="preserve"> </w:t>
      </w:r>
      <w:r>
        <w:t>формирования</w:t>
      </w:r>
      <w:r>
        <w:rPr>
          <w:spacing w:val="-2"/>
        </w:rPr>
        <w:t xml:space="preserve"> </w:t>
      </w:r>
      <w:r>
        <w:t>универсальных</w:t>
      </w:r>
      <w:r>
        <w:rPr>
          <w:spacing w:val="-2"/>
        </w:rPr>
        <w:t xml:space="preserve"> </w:t>
      </w:r>
      <w:r>
        <w:t>учебных действий</w:t>
      </w:r>
      <w:r>
        <w:rPr>
          <w:spacing w:val="-1"/>
        </w:rPr>
        <w:t xml:space="preserve"> </w:t>
      </w:r>
      <w:r>
        <w:t>у обучающихся содержит: описание</w:t>
      </w:r>
      <w:r>
        <w:rPr>
          <w:spacing w:val="64"/>
          <w:w w:val="150"/>
        </w:rPr>
        <w:t xml:space="preserve"> </w:t>
      </w:r>
      <w:r>
        <w:t>взаимосвязи</w:t>
      </w:r>
      <w:r>
        <w:rPr>
          <w:spacing w:val="66"/>
          <w:w w:val="150"/>
        </w:rPr>
        <w:t xml:space="preserve"> </w:t>
      </w:r>
      <w:r>
        <w:t>универсальных</w:t>
      </w:r>
      <w:r>
        <w:rPr>
          <w:spacing w:val="66"/>
          <w:w w:val="150"/>
        </w:rPr>
        <w:t xml:space="preserve"> </w:t>
      </w:r>
      <w:r>
        <w:t>учебных</w:t>
      </w:r>
      <w:r>
        <w:rPr>
          <w:spacing w:val="67"/>
          <w:w w:val="150"/>
        </w:rPr>
        <w:t xml:space="preserve"> </w:t>
      </w:r>
      <w:r>
        <w:t>действий</w:t>
      </w:r>
      <w:r>
        <w:rPr>
          <w:spacing w:val="67"/>
          <w:w w:val="150"/>
        </w:rPr>
        <w:t xml:space="preserve"> </w:t>
      </w:r>
      <w:r>
        <w:t>с</w:t>
      </w:r>
      <w:r>
        <w:rPr>
          <w:spacing w:val="67"/>
          <w:w w:val="150"/>
        </w:rPr>
        <w:t xml:space="preserve"> </w:t>
      </w:r>
      <w:r>
        <w:t>содержанием</w:t>
      </w:r>
      <w:r>
        <w:rPr>
          <w:spacing w:val="66"/>
          <w:w w:val="150"/>
        </w:rPr>
        <w:t xml:space="preserve"> </w:t>
      </w:r>
      <w:r>
        <w:rPr>
          <w:spacing w:val="-2"/>
        </w:rPr>
        <w:t>учебных</w:t>
      </w:r>
    </w:p>
    <w:p w:rsidR="00B56643" w:rsidRDefault="00766DEE">
      <w:pPr>
        <w:pStyle w:val="a4"/>
        <w:spacing w:line="275" w:lineRule="exact"/>
        <w:ind w:left="708"/>
        <w:jc w:val="left"/>
      </w:pPr>
      <w:r>
        <w:rPr>
          <w:spacing w:val="-2"/>
        </w:rPr>
        <w:t>предметов;</w:t>
      </w:r>
    </w:p>
    <w:p w:rsidR="00B56643" w:rsidRDefault="00766DEE">
      <w:pPr>
        <w:pStyle w:val="a4"/>
        <w:spacing w:before="42" w:line="276" w:lineRule="auto"/>
        <w:ind w:left="708" w:right="169" w:firstLine="567"/>
        <w:jc w:val="left"/>
      </w:pPr>
      <w:r>
        <w:t>характеристики</w:t>
      </w:r>
      <w:r>
        <w:rPr>
          <w:spacing w:val="80"/>
        </w:rPr>
        <w:t xml:space="preserve"> </w:t>
      </w:r>
      <w:r>
        <w:t>регулятивных,</w:t>
      </w:r>
      <w:r>
        <w:rPr>
          <w:spacing w:val="80"/>
        </w:rPr>
        <w:t xml:space="preserve"> </w:t>
      </w:r>
      <w:r>
        <w:t>познавательных,</w:t>
      </w:r>
      <w:r>
        <w:rPr>
          <w:spacing w:val="80"/>
        </w:rPr>
        <w:t xml:space="preserve"> </w:t>
      </w:r>
      <w:r>
        <w:t>коммуникативных</w:t>
      </w:r>
      <w:r>
        <w:rPr>
          <w:spacing w:val="80"/>
        </w:rPr>
        <w:t xml:space="preserve"> </w:t>
      </w:r>
      <w:r>
        <w:t>универсальных учебных действий обучающихся</w:t>
      </w:r>
    </w:p>
    <w:p w:rsidR="00B56643" w:rsidRDefault="00B56643">
      <w:pPr>
        <w:pStyle w:val="a4"/>
        <w:ind w:left="0"/>
        <w:jc w:val="left"/>
        <w:rPr>
          <w:sz w:val="20"/>
        </w:rPr>
      </w:pPr>
    </w:p>
    <w:p w:rsidR="00B56643" w:rsidRDefault="00B56643">
      <w:pPr>
        <w:pStyle w:val="a4"/>
        <w:ind w:left="0"/>
        <w:jc w:val="left"/>
        <w:rPr>
          <w:sz w:val="20"/>
        </w:rPr>
      </w:pPr>
    </w:p>
    <w:p w:rsidR="00B56643" w:rsidRDefault="00766DEE">
      <w:pPr>
        <w:pStyle w:val="a4"/>
        <w:spacing w:before="19"/>
        <w:ind w:left="0"/>
        <w:jc w:val="left"/>
        <w:rPr>
          <w:sz w:val="20"/>
        </w:rPr>
      </w:pPr>
      <w:r>
        <w:rPr>
          <w:noProof/>
          <w:sz w:val="20"/>
          <w:lang w:eastAsia="ru-RU"/>
        </w:rPr>
        <mc:AlternateContent>
          <mc:Choice Requires="wps">
            <w:drawing>
              <wp:anchor distT="0" distB="0" distL="0" distR="0" simplePos="0" relativeHeight="251662336" behindDoc="1" locked="0" layoutInCell="1" allowOverlap="1">
                <wp:simplePos x="0" y="0"/>
                <wp:positionH relativeFrom="page">
                  <wp:posOffset>863600</wp:posOffset>
                </wp:positionH>
                <wp:positionV relativeFrom="paragraph">
                  <wp:posOffset>173355</wp:posOffset>
                </wp:positionV>
                <wp:extent cx="1828800" cy="6350"/>
                <wp:effectExtent l="0" t="0" r="0" b="0"/>
                <wp:wrapTopAndBottom/>
                <wp:docPr id="2" name="Graphic 2"/>
                <wp:cNvGraphicFramePr/>
                <a:graphic xmlns:a="http://schemas.openxmlformats.org/drawingml/2006/main">
                  <a:graphicData uri="http://schemas.microsoft.com/office/word/2010/wordprocessingShape">
                    <wps:wsp>
                      <wps:cNvSpPr/>
                      <wps:spPr>
                        <a:xfrm>
                          <a:off x="0" y="0"/>
                          <a:ext cx="1828800" cy="6350"/>
                        </a:xfrm>
                        <a:custGeom>
                          <a:avLst/>
                          <a:gdLst/>
                          <a:ahLst/>
                          <a:cxnLst/>
                          <a:rect l="l" t="t" r="r" b="b"/>
                          <a:pathLst>
                            <a:path w="1828800" h="6350">
                              <a:moveTo>
                                <a:pt x="1828800" y="0"/>
                              </a:moveTo>
                              <a:lnTo>
                                <a:pt x="0" y="0"/>
                              </a:lnTo>
                              <a:lnTo>
                                <a:pt x="0" y="6096"/>
                              </a:lnTo>
                              <a:lnTo>
                                <a:pt x="1828800" y="6096"/>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24115236" id="Graphic 2" o:spid="_x0000_s1026" style="position:absolute;margin-left:68pt;margin-top:13.65pt;width:2in;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eLCQIAAI4EAAAOAAAAZHJzL2Uyb0RvYy54bWysVMFu2zAMvQ/YPwi6L3YyLMiCOMXQosWA&#10;YSvQ7gMUWY4FyKJGKXHy96NkyzG604b5IFEm/cj3SHl3d+kMOyv0GmzFl4uSM2Ul1NoeK/7z9fHD&#10;hjMfhK2FAasqflWe3+3fv9v1bqtW0IKpFTICsX7bu4q3IbhtUXjZqk74BThlydkAdiLQEY9FjaIn&#10;9M4Uq7JcFz1g7RCk8p7ePgxOvk/4TaNk+NE0XgVmKk61hbRiWg9xLfY7sT2icK2WYxniH6rohLaU&#10;dIJ6EEGwE+o/oDotETw0YSGhK6BptFSJA7FZlm/YvLTCqcSFxPFuksn/P1j5/fyMTNcVX3FmRUct&#10;ehrVWEVxeue3FPPinnE8eTIj00uDXdyJA7skQa+ToOoSmKSXy81qsylJd0m+9cdPSe/i9q08+fCk&#10;IOGI8zcfhnbU2RJttuTFZhOpqbGdJrUzcEbtRM6onYehnU6E+F0sLpqsnxXSjnVEZwdn9QopLEQK&#10;U7WZCFV6izF2HkucZlHZl3eX8IaYdfl5HesisOzO+xA2T/tXwVnNDCcNeDVkirxTykkLSj9X24PR&#10;9aM2JtL3eDzcG2RnEW9JesaKZ2FFHIWh+dE6QH2lyelpWCruf50EKs7MV0uzGe9ZNjAbh2xgMPeQ&#10;bmNMbeHLKUCjY+dThgF3PNDQJxbjBY23an5OUbffyP43AAAA//8DAFBLAwQUAAYACAAAACEAvFYh&#10;kN8AAAAJAQAADwAAAGRycy9kb3ducmV2LnhtbEyPwU7DMBBE70j8g7VI3FqnSVSqEKcqCA4cqETh&#10;0ptjL3ZEbEex26b9epZTOc7saPZNvZ5cz444xi54AYt5Bgy9CrrzRsDX5+tsBSwm6bXsg0cBZ4yw&#10;bm5valnpcPIfeNwlw6jEx0oKsCkNFedRWXQyzsOAnm7fYXQykRwN16M8UbnreZ5lS+5k5+mDlQM+&#10;W1Q/u4MToC5ntX154ov3Pb9sWlO+GbvdC3F/N20egSWc0jUMf/iEDg0xteHgdWQ96WJJW5KA/KEA&#10;RoEyL8loyVgVwJua/1/Q/AIAAP//AwBQSwECLQAUAAYACAAAACEAtoM4kv4AAADhAQAAEwAAAAAA&#10;AAAAAAAAAAAAAAAAW0NvbnRlbnRfVHlwZXNdLnhtbFBLAQItABQABgAIAAAAIQA4/SH/1gAAAJQB&#10;AAALAAAAAAAAAAAAAAAAAC8BAABfcmVscy8ucmVsc1BLAQItABQABgAIAAAAIQAtPpeLCQIAAI4E&#10;AAAOAAAAAAAAAAAAAAAAAC4CAABkcnMvZTJvRG9jLnhtbFBLAQItABQABgAIAAAAIQC8ViGQ3wAA&#10;AAkBAAAPAAAAAAAAAAAAAAAAAGMEAABkcnMvZG93bnJldi54bWxQSwUGAAAAAAQABADzAAAAbwUA&#10;AAAA&#10;" path="m1828800,l,,,6096r1828800,l1828800,xe" fillcolor="black" stroked="f">
                <v:path arrowok="t"/>
                <w10:wrap type="topAndBottom" anchorx="page"/>
              </v:shape>
            </w:pict>
          </mc:Fallback>
        </mc:AlternateContent>
      </w:r>
    </w:p>
    <w:p w:rsidR="00B56643" w:rsidRDefault="00B56643">
      <w:pPr>
        <w:pStyle w:val="a4"/>
        <w:jc w:val="left"/>
        <w:rPr>
          <w:sz w:val="20"/>
        </w:rPr>
        <w:sectPr w:rsidR="00B56643">
          <w:pgSz w:w="11910" w:h="16390"/>
          <w:pgMar w:top="1060" w:right="425" w:bottom="280" w:left="425" w:header="720" w:footer="720" w:gutter="0"/>
          <w:cols w:space="720"/>
        </w:sectPr>
      </w:pPr>
    </w:p>
    <w:p w:rsidR="00B56643" w:rsidRDefault="00766DEE">
      <w:pPr>
        <w:pStyle w:val="a4"/>
        <w:spacing w:before="70" w:line="276" w:lineRule="auto"/>
        <w:ind w:left="708" w:right="706" w:firstLine="567"/>
      </w:pPr>
      <w:r>
        <w:lastRenderedPageBreak/>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rsidR="00B56643" w:rsidRDefault="00766DEE">
      <w:pPr>
        <w:pStyle w:val="a4"/>
        <w:spacing w:line="276" w:lineRule="auto"/>
        <w:ind w:left="708" w:right="705" w:firstLine="567"/>
      </w:pPr>
      <w: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B56643" w:rsidRDefault="00766DEE">
      <w:pPr>
        <w:pStyle w:val="a4"/>
        <w:spacing w:line="276" w:lineRule="auto"/>
        <w:ind w:left="708" w:right="706" w:firstLine="567"/>
      </w:pPr>
      <w: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B56643" w:rsidRDefault="00766DEE">
      <w:pPr>
        <w:pStyle w:val="a4"/>
        <w:spacing w:before="1" w:line="276" w:lineRule="auto"/>
        <w:ind w:left="708" w:right="706" w:firstLine="567"/>
      </w:pPr>
      <w: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B56643" w:rsidRDefault="00766DEE">
      <w:pPr>
        <w:pStyle w:val="a4"/>
        <w:spacing w:line="276" w:lineRule="auto"/>
        <w:ind w:left="708" w:right="705" w:firstLine="567"/>
      </w:pPr>
      <w: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B56643" w:rsidRDefault="00766DEE">
      <w:pPr>
        <w:pStyle w:val="a4"/>
        <w:tabs>
          <w:tab w:val="left" w:pos="2849"/>
          <w:tab w:val="left" w:pos="3562"/>
          <w:tab w:val="left" w:pos="5417"/>
          <w:tab w:val="left" w:pos="6441"/>
          <w:tab w:val="left" w:pos="7960"/>
          <w:tab w:val="left" w:pos="9117"/>
          <w:tab w:val="left" w:pos="10217"/>
        </w:tabs>
        <w:spacing w:line="276" w:lineRule="auto"/>
        <w:ind w:left="1276" w:right="708"/>
        <w:jc w:val="left"/>
      </w:pPr>
      <w:r>
        <w:t xml:space="preserve">учебный план; календарный учебный график; план внеурочной деятельности; </w:t>
      </w:r>
      <w:r>
        <w:rPr>
          <w:spacing w:val="-2"/>
        </w:rPr>
        <w:t>календарный</w:t>
      </w:r>
      <w:r>
        <w:tab/>
      </w:r>
      <w:r>
        <w:rPr>
          <w:spacing w:val="-4"/>
        </w:rPr>
        <w:t>план</w:t>
      </w:r>
      <w:r>
        <w:tab/>
      </w:r>
      <w:r>
        <w:rPr>
          <w:spacing w:val="-2"/>
        </w:rPr>
        <w:t>воспитательной</w:t>
      </w:r>
      <w:r>
        <w:tab/>
      </w:r>
      <w:r>
        <w:rPr>
          <w:spacing w:val="-2"/>
        </w:rPr>
        <w:t>работы,</w:t>
      </w:r>
      <w:r>
        <w:tab/>
      </w:r>
      <w:r>
        <w:rPr>
          <w:spacing w:val="-2"/>
        </w:rPr>
        <w:t>содержащий</w:t>
      </w:r>
      <w:r>
        <w:tab/>
      </w:r>
      <w:r>
        <w:rPr>
          <w:spacing w:val="-2"/>
        </w:rPr>
        <w:t>перечень</w:t>
      </w:r>
      <w:r>
        <w:tab/>
      </w:r>
      <w:r>
        <w:rPr>
          <w:spacing w:val="-2"/>
        </w:rPr>
        <w:t>событий</w:t>
      </w:r>
      <w:r>
        <w:tab/>
      </w:r>
      <w:r>
        <w:rPr>
          <w:spacing w:val="-10"/>
        </w:rPr>
        <w:t>и</w:t>
      </w:r>
    </w:p>
    <w:p w:rsidR="00B56643" w:rsidRDefault="00766DEE">
      <w:pPr>
        <w:pStyle w:val="a4"/>
        <w:spacing w:line="276" w:lineRule="auto"/>
        <w:ind w:left="708" w:right="706"/>
      </w:pPr>
      <w: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B56643" w:rsidRDefault="00B56643">
      <w:pPr>
        <w:pStyle w:val="a4"/>
        <w:ind w:left="0"/>
        <w:jc w:val="left"/>
      </w:pPr>
    </w:p>
    <w:p w:rsidR="00B56643" w:rsidRDefault="00B56643">
      <w:pPr>
        <w:pStyle w:val="a4"/>
        <w:ind w:left="0"/>
        <w:jc w:val="left"/>
      </w:pPr>
    </w:p>
    <w:p w:rsidR="00B56643" w:rsidRDefault="00B56643">
      <w:pPr>
        <w:pStyle w:val="a4"/>
        <w:spacing w:before="10"/>
        <w:ind w:left="0"/>
        <w:jc w:val="left"/>
      </w:pPr>
    </w:p>
    <w:p w:rsidR="00B56643" w:rsidRDefault="00766DEE">
      <w:pPr>
        <w:pStyle w:val="3"/>
        <w:numPr>
          <w:ilvl w:val="2"/>
          <w:numId w:val="3"/>
        </w:numPr>
        <w:tabs>
          <w:tab w:val="left" w:pos="2332"/>
        </w:tabs>
        <w:ind w:left="2332" w:hanging="716"/>
        <w:jc w:val="left"/>
      </w:pPr>
      <w:bookmarkStart w:id="10" w:name="1.1.1._Цели_реализации_программы_начальн"/>
      <w:bookmarkStart w:id="11" w:name="_bookmark2"/>
      <w:bookmarkEnd w:id="10"/>
      <w:bookmarkEnd w:id="11"/>
      <w:r>
        <w:t>Цели</w:t>
      </w:r>
      <w:r>
        <w:rPr>
          <w:spacing w:val="-15"/>
        </w:rPr>
        <w:t xml:space="preserve"> </w:t>
      </w:r>
      <w:r>
        <w:t>реализации</w:t>
      </w:r>
      <w:r>
        <w:rPr>
          <w:spacing w:val="-14"/>
        </w:rPr>
        <w:t xml:space="preserve"> </w:t>
      </w:r>
      <w:r>
        <w:t>программы</w:t>
      </w:r>
      <w:r>
        <w:rPr>
          <w:spacing w:val="-15"/>
        </w:rPr>
        <w:t xml:space="preserve"> </w:t>
      </w:r>
      <w:r>
        <w:t>начального</w:t>
      </w:r>
      <w:r>
        <w:rPr>
          <w:spacing w:val="-14"/>
        </w:rPr>
        <w:t xml:space="preserve"> </w:t>
      </w:r>
      <w:r>
        <w:t>общего</w:t>
      </w:r>
      <w:r>
        <w:rPr>
          <w:spacing w:val="-14"/>
        </w:rPr>
        <w:t xml:space="preserve"> </w:t>
      </w:r>
      <w:r>
        <w:rPr>
          <w:spacing w:val="-2"/>
        </w:rPr>
        <w:t>образования</w:t>
      </w:r>
    </w:p>
    <w:p w:rsidR="00B56643" w:rsidRDefault="00766DEE">
      <w:pPr>
        <w:pStyle w:val="a4"/>
        <w:spacing w:before="287" w:line="276" w:lineRule="auto"/>
        <w:ind w:left="708" w:right="706" w:firstLine="567"/>
      </w:pPr>
      <w:r>
        <w:t xml:space="preserve">Начальное общее образование является необходимым обязательным уровнем </w:t>
      </w:r>
      <w:r>
        <w:rPr>
          <w:spacing w:val="-2"/>
        </w:rPr>
        <w:t>образования.</w:t>
      </w:r>
    </w:p>
    <w:p w:rsidR="00B56643" w:rsidRDefault="00766DEE">
      <w:pPr>
        <w:pStyle w:val="a4"/>
        <w:ind w:left="1276"/>
      </w:pPr>
      <w:r>
        <w:rPr>
          <w:b/>
        </w:rPr>
        <w:t>Целями</w:t>
      </w:r>
      <w:r>
        <w:rPr>
          <w:b/>
          <w:spacing w:val="-4"/>
        </w:rPr>
        <w:t xml:space="preserve"> </w:t>
      </w:r>
      <w:r>
        <w:t>реализации</w:t>
      </w:r>
      <w:r>
        <w:rPr>
          <w:spacing w:val="-4"/>
        </w:rPr>
        <w:t xml:space="preserve"> </w:t>
      </w:r>
      <w:r>
        <w:t>программы</w:t>
      </w:r>
      <w:r>
        <w:rPr>
          <w:spacing w:val="-3"/>
        </w:rPr>
        <w:t xml:space="preserve"> </w:t>
      </w:r>
      <w:r>
        <w:t>начального</w:t>
      </w:r>
      <w:r>
        <w:rPr>
          <w:spacing w:val="-3"/>
        </w:rPr>
        <w:t xml:space="preserve"> </w:t>
      </w:r>
      <w:r>
        <w:t>общего</w:t>
      </w:r>
      <w:r>
        <w:rPr>
          <w:spacing w:val="-3"/>
        </w:rPr>
        <w:t xml:space="preserve"> </w:t>
      </w:r>
      <w:r>
        <w:t>образования</w:t>
      </w:r>
      <w:r>
        <w:rPr>
          <w:spacing w:val="-2"/>
        </w:rPr>
        <w:t xml:space="preserve"> являются:</w:t>
      </w:r>
    </w:p>
    <w:p w:rsidR="00B56643" w:rsidRDefault="00766DEE">
      <w:pPr>
        <w:pStyle w:val="a8"/>
        <w:numPr>
          <w:ilvl w:val="3"/>
          <w:numId w:val="3"/>
        </w:numPr>
        <w:tabs>
          <w:tab w:val="left" w:pos="2138"/>
        </w:tabs>
        <w:spacing w:before="42" w:line="276" w:lineRule="auto"/>
        <w:ind w:right="705"/>
        <w:jc w:val="both"/>
        <w:rPr>
          <w:sz w:val="24"/>
        </w:rPr>
      </w:pPr>
      <w:r>
        <w:rPr>
          <w:sz w:val="24"/>
        </w:rPr>
        <w:t>Обеспечение реализации конституционного права каждого гражданина Российской</w:t>
      </w:r>
      <w:r>
        <w:rPr>
          <w:spacing w:val="-14"/>
          <w:sz w:val="24"/>
        </w:rPr>
        <w:t xml:space="preserve"> </w:t>
      </w:r>
      <w:r>
        <w:rPr>
          <w:sz w:val="24"/>
        </w:rPr>
        <w:t>Федерации</w:t>
      </w:r>
      <w:r>
        <w:rPr>
          <w:spacing w:val="-15"/>
          <w:sz w:val="24"/>
        </w:rPr>
        <w:t xml:space="preserve"> </w:t>
      </w:r>
      <w:r>
        <w:rPr>
          <w:sz w:val="24"/>
        </w:rPr>
        <w:t>на</w:t>
      </w:r>
      <w:r>
        <w:rPr>
          <w:spacing w:val="-14"/>
          <w:sz w:val="24"/>
        </w:rPr>
        <w:t xml:space="preserve"> </w:t>
      </w:r>
      <w:r>
        <w:rPr>
          <w:sz w:val="24"/>
        </w:rPr>
        <w:t>получение</w:t>
      </w:r>
      <w:r>
        <w:rPr>
          <w:spacing w:val="-14"/>
          <w:sz w:val="24"/>
        </w:rPr>
        <w:t xml:space="preserve"> </w:t>
      </w:r>
      <w:r>
        <w:rPr>
          <w:sz w:val="24"/>
        </w:rPr>
        <w:t>качественного</w:t>
      </w:r>
      <w:r>
        <w:rPr>
          <w:spacing w:val="-14"/>
          <w:sz w:val="24"/>
        </w:rPr>
        <w:t xml:space="preserve"> </w:t>
      </w:r>
      <w:r>
        <w:rPr>
          <w:sz w:val="24"/>
        </w:rPr>
        <w:t>образования,</w:t>
      </w:r>
      <w:r>
        <w:rPr>
          <w:spacing w:val="-14"/>
          <w:sz w:val="24"/>
        </w:rPr>
        <w:t xml:space="preserve"> </w:t>
      </w:r>
      <w:r>
        <w:rPr>
          <w:sz w:val="24"/>
        </w:rPr>
        <w:t>включающего обучение, развитие и воспитание каждого обучающегося;</w:t>
      </w:r>
    </w:p>
    <w:p w:rsidR="00B56643" w:rsidRDefault="00766DEE">
      <w:pPr>
        <w:pStyle w:val="a8"/>
        <w:numPr>
          <w:ilvl w:val="3"/>
          <w:numId w:val="3"/>
        </w:numPr>
        <w:tabs>
          <w:tab w:val="left" w:pos="2138"/>
        </w:tabs>
        <w:spacing w:line="276" w:lineRule="auto"/>
        <w:ind w:right="706"/>
        <w:jc w:val="both"/>
        <w:rPr>
          <w:sz w:val="24"/>
        </w:rPr>
      </w:pPr>
      <w:r>
        <w:rPr>
          <w:sz w:val="24"/>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B56643" w:rsidRDefault="00766DEE">
      <w:pPr>
        <w:pStyle w:val="a8"/>
        <w:numPr>
          <w:ilvl w:val="3"/>
          <w:numId w:val="3"/>
        </w:numPr>
        <w:tabs>
          <w:tab w:val="left" w:pos="2138"/>
        </w:tabs>
        <w:spacing w:line="276" w:lineRule="auto"/>
        <w:ind w:right="706"/>
        <w:jc w:val="both"/>
        <w:rPr>
          <w:sz w:val="24"/>
        </w:rPr>
      </w:pPr>
      <w:r>
        <w:rPr>
          <w:sz w:val="24"/>
        </w:rPr>
        <w:t>Организация учебного процесса с учетом целей, содержания и планируемых результатов начального общего образования, отраженных в ФГОС НОО;</w:t>
      </w:r>
    </w:p>
    <w:p w:rsidR="00B56643" w:rsidRDefault="00766DEE">
      <w:pPr>
        <w:pStyle w:val="a8"/>
        <w:numPr>
          <w:ilvl w:val="3"/>
          <w:numId w:val="3"/>
        </w:numPr>
        <w:tabs>
          <w:tab w:val="left" w:pos="2138"/>
        </w:tabs>
        <w:spacing w:line="276" w:lineRule="auto"/>
        <w:ind w:right="705"/>
        <w:jc w:val="both"/>
        <w:rPr>
          <w:sz w:val="24"/>
        </w:rPr>
      </w:pPr>
      <w:r>
        <w:rPr>
          <w:sz w:val="24"/>
        </w:rPr>
        <w:t>Создание</w:t>
      </w:r>
      <w:r>
        <w:rPr>
          <w:spacing w:val="-12"/>
          <w:sz w:val="24"/>
        </w:rPr>
        <w:t xml:space="preserve"> </w:t>
      </w:r>
      <w:r>
        <w:rPr>
          <w:sz w:val="24"/>
        </w:rPr>
        <w:t>условий</w:t>
      </w:r>
      <w:r>
        <w:rPr>
          <w:spacing w:val="-11"/>
          <w:sz w:val="24"/>
        </w:rPr>
        <w:t xml:space="preserve"> </w:t>
      </w:r>
      <w:r>
        <w:rPr>
          <w:sz w:val="24"/>
        </w:rPr>
        <w:t>для</w:t>
      </w:r>
      <w:r>
        <w:rPr>
          <w:spacing w:val="-11"/>
          <w:sz w:val="24"/>
        </w:rPr>
        <w:t xml:space="preserve"> </w:t>
      </w:r>
      <w:r>
        <w:rPr>
          <w:sz w:val="24"/>
        </w:rPr>
        <w:t>свободного</w:t>
      </w:r>
      <w:r>
        <w:rPr>
          <w:spacing w:val="-11"/>
          <w:sz w:val="24"/>
        </w:rPr>
        <w:t xml:space="preserve"> </w:t>
      </w:r>
      <w:r>
        <w:rPr>
          <w:sz w:val="24"/>
        </w:rPr>
        <w:t>развития</w:t>
      </w:r>
      <w:r>
        <w:rPr>
          <w:spacing w:val="-11"/>
          <w:sz w:val="24"/>
        </w:rPr>
        <w:t xml:space="preserve"> </w:t>
      </w:r>
      <w:r>
        <w:rPr>
          <w:sz w:val="24"/>
        </w:rPr>
        <w:t>каждого</w:t>
      </w:r>
      <w:r>
        <w:rPr>
          <w:spacing w:val="-11"/>
          <w:sz w:val="24"/>
        </w:rPr>
        <w:t xml:space="preserve"> </w:t>
      </w:r>
      <w:r>
        <w:rPr>
          <w:sz w:val="24"/>
        </w:rPr>
        <w:t>обучающегося</w:t>
      </w:r>
      <w:r>
        <w:rPr>
          <w:spacing w:val="-11"/>
          <w:sz w:val="24"/>
        </w:rPr>
        <w:t xml:space="preserve"> </w:t>
      </w:r>
      <w:r>
        <w:rPr>
          <w:sz w:val="24"/>
        </w:rPr>
        <w:t>с</w:t>
      </w:r>
      <w:r>
        <w:rPr>
          <w:spacing w:val="-10"/>
          <w:sz w:val="24"/>
        </w:rPr>
        <w:t xml:space="preserve"> </w:t>
      </w:r>
      <w:r>
        <w:rPr>
          <w:sz w:val="24"/>
        </w:rPr>
        <w:t>учетом</w:t>
      </w:r>
      <w:r>
        <w:rPr>
          <w:spacing w:val="-10"/>
          <w:sz w:val="24"/>
        </w:rPr>
        <w:t xml:space="preserve"> </w:t>
      </w:r>
      <w:r>
        <w:rPr>
          <w:sz w:val="24"/>
        </w:rPr>
        <w:t>его потребностей, возможностей и стремления к самореализации;</w:t>
      </w:r>
    </w:p>
    <w:p w:rsidR="00B56643" w:rsidRDefault="00766DEE">
      <w:pPr>
        <w:pStyle w:val="a8"/>
        <w:numPr>
          <w:ilvl w:val="3"/>
          <w:numId w:val="3"/>
        </w:numPr>
        <w:tabs>
          <w:tab w:val="left" w:pos="2138"/>
        </w:tabs>
        <w:spacing w:line="276" w:lineRule="auto"/>
        <w:ind w:right="705"/>
        <w:jc w:val="both"/>
        <w:rPr>
          <w:sz w:val="24"/>
        </w:rPr>
      </w:pPr>
      <w:r>
        <w:rPr>
          <w:sz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rsidR="00B56643" w:rsidRDefault="00B56643">
      <w:pPr>
        <w:pStyle w:val="a8"/>
        <w:spacing w:line="276" w:lineRule="auto"/>
        <w:rPr>
          <w:sz w:val="24"/>
        </w:rPr>
        <w:sectPr w:rsidR="00B56643">
          <w:pgSz w:w="11910" w:h="16390"/>
          <w:pgMar w:top="1060" w:right="425" w:bottom="280" w:left="425" w:header="720" w:footer="720" w:gutter="0"/>
          <w:cols w:space="720"/>
        </w:sectPr>
      </w:pPr>
    </w:p>
    <w:p w:rsidR="00B56643" w:rsidRDefault="00766DEE">
      <w:pPr>
        <w:pStyle w:val="a4"/>
        <w:spacing w:before="70"/>
        <w:ind w:left="1276"/>
        <w:jc w:val="left"/>
      </w:pPr>
      <w:r>
        <w:lastRenderedPageBreak/>
        <w:t>Достижение</w:t>
      </w:r>
      <w:r>
        <w:rPr>
          <w:spacing w:val="69"/>
          <w:w w:val="150"/>
        </w:rPr>
        <w:t xml:space="preserve"> </w:t>
      </w:r>
      <w:r>
        <w:t>поставленных</w:t>
      </w:r>
      <w:r>
        <w:rPr>
          <w:spacing w:val="68"/>
          <w:w w:val="150"/>
        </w:rPr>
        <w:t xml:space="preserve"> </w:t>
      </w:r>
      <w:r>
        <w:t>целей</w:t>
      </w:r>
      <w:r>
        <w:rPr>
          <w:spacing w:val="68"/>
          <w:w w:val="150"/>
        </w:rPr>
        <w:t xml:space="preserve"> </w:t>
      </w:r>
      <w:r>
        <w:t>предусматривает</w:t>
      </w:r>
      <w:r>
        <w:rPr>
          <w:spacing w:val="68"/>
          <w:w w:val="150"/>
        </w:rPr>
        <w:t xml:space="preserve"> </w:t>
      </w:r>
      <w:r>
        <w:t>решение</w:t>
      </w:r>
      <w:r>
        <w:rPr>
          <w:spacing w:val="69"/>
          <w:w w:val="150"/>
        </w:rPr>
        <w:t xml:space="preserve"> </w:t>
      </w:r>
      <w:r>
        <w:t>следующих</w:t>
      </w:r>
      <w:r>
        <w:rPr>
          <w:spacing w:val="68"/>
          <w:w w:val="150"/>
        </w:rPr>
        <w:t xml:space="preserve"> </w:t>
      </w:r>
      <w:r>
        <w:rPr>
          <w:spacing w:val="-2"/>
        </w:rPr>
        <w:t>основных</w:t>
      </w:r>
    </w:p>
    <w:p w:rsidR="00B56643" w:rsidRDefault="00766DEE">
      <w:pPr>
        <w:pStyle w:val="7"/>
        <w:spacing w:before="44"/>
        <w:ind w:left="708"/>
        <w:jc w:val="left"/>
      </w:pPr>
      <w:r>
        <w:rPr>
          <w:spacing w:val="-2"/>
        </w:rPr>
        <w:t>задач:</w:t>
      </w:r>
    </w:p>
    <w:p w:rsidR="00B56643" w:rsidRDefault="00766DEE">
      <w:pPr>
        <w:pStyle w:val="a8"/>
        <w:numPr>
          <w:ilvl w:val="2"/>
          <w:numId w:val="5"/>
        </w:numPr>
        <w:tabs>
          <w:tab w:val="left" w:pos="1428"/>
        </w:tabs>
        <w:spacing w:before="39" w:line="273" w:lineRule="auto"/>
        <w:ind w:left="1428" w:right="707"/>
        <w:rPr>
          <w:sz w:val="24"/>
        </w:rPr>
      </w:pPr>
      <w:r>
        <w:rPr>
          <w:sz w:val="24"/>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B56643" w:rsidRDefault="00766DEE">
      <w:pPr>
        <w:pStyle w:val="a8"/>
        <w:numPr>
          <w:ilvl w:val="2"/>
          <w:numId w:val="5"/>
        </w:numPr>
        <w:tabs>
          <w:tab w:val="left" w:pos="1428"/>
        </w:tabs>
        <w:spacing w:before="5" w:line="276" w:lineRule="auto"/>
        <w:ind w:left="1428" w:right="705"/>
        <w:rPr>
          <w:sz w:val="24"/>
        </w:rPr>
      </w:pPr>
      <w:r>
        <w:rPr>
          <w:sz w:val="24"/>
        </w:rPr>
        <w:t>обеспечение</w:t>
      </w:r>
      <w:r>
        <w:rPr>
          <w:spacing w:val="-11"/>
          <w:sz w:val="24"/>
        </w:rPr>
        <w:t xml:space="preserve"> </w:t>
      </w:r>
      <w:r>
        <w:rPr>
          <w:sz w:val="24"/>
        </w:rPr>
        <w:t>планируемых</w:t>
      </w:r>
      <w:r>
        <w:rPr>
          <w:spacing w:val="-12"/>
          <w:sz w:val="24"/>
        </w:rPr>
        <w:t xml:space="preserve"> </w:t>
      </w:r>
      <w:r>
        <w:rPr>
          <w:sz w:val="24"/>
        </w:rPr>
        <w:t>результатов</w:t>
      </w:r>
      <w:r>
        <w:rPr>
          <w:spacing w:val="-12"/>
          <w:sz w:val="24"/>
        </w:rPr>
        <w:t xml:space="preserve"> </w:t>
      </w:r>
      <w:r>
        <w:rPr>
          <w:sz w:val="24"/>
        </w:rPr>
        <w:t>по</w:t>
      </w:r>
      <w:r>
        <w:rPr>
          <w:spacing w:val="-10"/>
          <w:sz w:val="24"/>
        </w:rPr>
        <w:t xml:space="preserve"> </w:t>
      </w:r>
      <w:r>
        <w:rPr>
          <w:sz w:val="24"/>
        </w:rPr>
        <w:t>освоению</w:t>
      </w:r>
      <w:r>
        <w:rPr>
          <w:spacing w:val="-12"/>
          <w:sz w:val="24"/>
        </w:rPr>
        <w:t xml:space="preserve"> </w:t>
      </w:r>
      <w:r>
        <w:rPr>
          <w:sz w:val="24"/>
        </w:rPr>
        <w:t>обучающимся</w:t>
      </w:r>
      <w:r>
        <w:rPr>
          <w:spacing w:val="-13"/>
          <w:sz w:val="24"/>
        </w:rPr>
        <w:t xml:space="preserve"> </w:t>
      </w:r>
      <w:r>
        <w:rPr>
          <w:sz w:val="24"/>
        </w:rPr>
        <w:t>целевых</w:t>
      </w:r>
      <w:r>
        <w:rPr>
          <w:spacing w:val="-13"/>
          <w:sz w:val="24"/>
        </w:rPr>
        <w:t xml:space="preserve"> </w:t>
      </w:r>
      <w:r>
        <w:rPr>
          <w:sz w:val="24"/>
        </w:rPr>
        <w:t>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B56643" w:rsidRDefault="00766DEE">
      <w:pPr>
        <w:pStyle w:val="a8"/>
        <w:numPr>
          <w:ilvl w:val="2"/>
          <w:numId w:val="5"/>
        </w:numPr>
        <w:tabs>
          <w:tab w:val="left" w:pos="1428"/>
        </w:tabs>
        <w:spacing w:line="273" w:lineRule="auto"/>
        <w:ind w:left="1428" w:right="705"/>
        <w:rPr>
          <w:sz w:val="24"/>
        </w:rPr>
      </w:pPr>
      <w:r>
        <w:rPr>
          <w:sz w:val="24"/>
        </w:rPr>
        <w:t>становление</w:t>
      </w:r>
      <w:r>
        <w:rPr>
          <w:spacing w:val="-11"/>
          <w:sz w:val="24"/>
        </w:rPr>
        <w:t xml:space="preserve"> </w:t>
      </w:r>
      <w:r>
        <w:rPr>
          <w:sz w:val="24"/>
        </w:rPr>
        <w:t>и</w:t>
      </w:r>
      <w:r>
        <w:rPr>
          <w:spacing w:val="-12"/>
          <w:sz w:val="24"/>
        </w:rPr>
        <w:t xml:space="preserve"> </w:t>
      </w:r>
      <w:r>
        <w:rPr>
          <w:sz w:val="24"/>
        </w:rPr>
        <w:t>развитие</w:t>
      </w:r>
      <w:r>
        <w:rPr>
          <w:spacing w:val="-11"/>
          <w:sz w:val="24"/>
        </w:rPr>
        <w:t xml:space="preserve"> </w:t>
      </w:r>
      <w:r>
        <w:rPr>
          <w:sz w:val="24"/>
        </w:rPr>
        <w:t>личности</w:t>
      </w:r>
      <w:r>
        <w:rPr>
          <w:spacing w:val="-13"/>
          <w:sz w:val="24"/>
        </w:rPr>
        <w:t xml:space="preserve"> </w:t>
      </w:r>
      <w:r>
        <w:rPr>
          <w:sz w:val="24"/>
        </w:rPr>
        <w:t>в</w:t>
      </w:r>
      <w:r>
        <w:rPr>
          <w:spacing w:val="-12"/>
          <w:sz w:val="24"/>
        </w:rPr>
        <w:t xml:space="preserve"> </w:t>
      </w:r>
      <w:r>
        <w:rPr>
          <w:sz w:val="24"/>
        </w:rPr>
        <w:t>ее</w:t>
      </w:r>
      <w:r>
        <w:rPr>
          <w:spacing w:val="-11"/>
          <w:sz w:val="24"/>
        </w:rPr>
        <w:t xml:space="preserve"> </w:t>
      </w:r>
      <w:r>
        <w:rPr>
          <w:sz w:val="24"/>
        </w:rPr>
        <w:t>индивидуальности,</w:t>
      </w:r>
      <w:r>
        <w:rPr>
          <w:spacing w:val="-12"/>
          <w:sz w:val="24"/>
        </w:rPr>
        <w:t xml:space="preserve"> </w:t>
      </w:r>
      <w:r>
        <w:rPr>
          <w:sz w:val="24"/>
        </w:rPr>
        <w:t>самобытности,</w:t>
      </w:r>
      <w:r>
        <w:rPr>
          <w:spacing w:val="-13"/>
          <w:sz w:val="24"/>
        </w:rPr>
        <w:t xml:space="preserve"> </w:t>
      </w:r>
      <w:r>
        <w:rPr>
          <w:sz w:val="24"/>
        </w:rPr>
        <w:t>уникальности и неповторимости;</w:t>
      </w:r>
    </w:p>
    <w:p w:rsidR="00B56643" w:rsidRDefault="00766DEE">
      <w:pPr>
        <w:pStyle w:val="a8"/>
        <w:numPr>
          <w:ilvl w:val="2"/>
          <w:numId w:val="5"/>
        </w:numPr>
        <w:tabs>
          <w:tab w:val="left" w:pos="1428"/>
        </w:tabs>
        <w:ind w:left="1428"/>
        <w:jc w:val="left"/>
        <w:rPr>
          <w:sz w:val="24"/>
        </w:rPr>
      </w:pPr>
      <w:r>
        <w:rPr>
          <w:sz w:val="24"/>
        </w:rPr>
        <w:t>обеспечение</w:t>
      </w:r>
      <w:r>
        <w:rPr>
          <w:spacing w:val="-2"/>
          <w:sz w:val="24"/>
        </w:rPr>
        <w:t xml:space="preserve"> </w:t>
      </w:r>
      <w:r>
        <w:rPr>
          <w:sz w:val="24"/>
        </w:rPr>
        <w:t>преемственности</w:t>
      </w:r>
      <w:r>
        <w:rPr>
          <w:spacing w:val="-3"/>
          <w:sz w:val="24"/>
        </w:rPr>
        <w:t xml:space="preserve"> </w:t>
      </w:r>
      <w:r>
        <w:rPr>
          <w:sz w:val="24"/>
        </w:rPr>
        <w:t>начального</w:t>
      </w:r>
      <w:r>
        <w:rPr>
          <w:spacing w:val="-2"/>
          <w:sz w:val="24"/>
        </w:rPr>
        <w:t xml:space="preserve"> </w:t>
      </w:r>
      <w:r>
        <w:rPr>
          <w:sz w:val="24"/>
        </w:rPr>
        <w:t>общего</w:t>
      </w:r>
      <w:r>
        <w:rPr>
          <w:spacing w:val="-1"/>
          <w:sz w:val="24"/>
        </w:rPr>
        <w:t xml:space="preserve"> </w:t>
      </w:r>
      <w:r>
        <w:rPr>
          <w:sz w:val="24"/>
        </w:rPr>
        <w:t>и</w:t>
      </w:r>
      <w:r>
        <w:rPr>
          <w:spacing w:val="-3"/>
          <w:sz w:val="24"/>
        </w:rPr>
        <w:t xml:space="preserve"> </w:t>
      </w:r>
      <w:r>
        <w:rPr>
          <w:sz w:val="24"/>
        </w:rPr>
        <w:t>основного</w:t>
      </w:r>
      <w:r>
        <w:rPr>
          <w:spacing w:val="-2"/>
          <w:sz w:val="24"/>
        </w:rPr>
        <w:t xml:space="preserve"> </w:t>
      </w:r>
      <w:r>
        <w:rPr>
          <w:sz w:val="24"/>
        </w:rPr>
        <w:t>общего</w:t>
      </w:r>
      <w:r>
        <w:rPr>
          <w:spacing w:val="-1"/>
          <w:sz w:val="24"/>
        </w:rPr>
        <w:t xml:space="preserve"> </w:t>
      </w:r>
      <w:r>
        <w:rPr>
          <w:spacing w:val="-2"/>
          <w:sz w:val="24"/>
        </w:rPr>
        <w:t>образования;</w:t>
      </w:r>
    </w:p>
    <w:p w:rsidR="00B56643" w:rsidRDefault="00766DEE">
      <w:pPr>
        <w:pStyle w:val="a8"/>
        <w:numPr>
          <w:ilvl w:val="2"/>
          <w:numId w:val="5"/>
        </w:numPr>
        <w:tabs>
          <w:tab w:val="left" w:pos="1428"/>
        </w:tabs>
        <w:spacing w:before="39"/>
        <w:ind w:left="1428" w:hanging="359"/>
        <w:jc w:val="left"/>
        <w:rPr>
          <w:sz w:val="24"/>
        </w:rPr>
      </w:pPr>
      <w:r>
        <w:rPr>
          <w:sz w:val="24"/>
        </w:rPr>
        <w:t>достижение</w:t>
      </w:r>
      <w:r>
        <w:rPr>
          <w:spacing w:val="-5"/>
          <w:sz w:val="24"/>
        </w:rPr>
        <w:t xml:space="preserve"> </w:t>
      </w:r>
      <w:r>
        <w:rPr>
          <w:sz w:val="24"/>
        </w:rPr>
        <w:t>планируемых</w:t>
      </w:r>
      <w:r>
        <w:rPr>
          <w:spacing w:val="-2"/>
          <w:sz w:val="24"/>
        </w:rPr>
        <w:t xml:space="preserve"> </w:t>
      </w:r>
      <w:r>
        <w:rPr>
          <w:sz w:val="24"/>
        </w:rPr>
        <w:t>результатов</w:t>
      </w:r>
      <w:r>
        <w:rPr>
          <w:spacing w:val="-3"/>
          <w:sz w:val="24"/>
        </w:rPr>
        <w:t xml:space="preserve"> </w:t>
      </w:r>
      <w:r>
        <w:rPr>
          <w:sz w:val="24"/>
        </w:rPr>
        <w:t>освоения</w:t>
      </w:r>
      <w:r>
        <w:rPr>
          <w:spacing w:val="-3"/>
          <w:sz w:val="24"/>
        </w:rPr>
        <w:t xml:space="preserve"> </w:t>
      </w:r>
      <w:r>
        <w:rPr>
          <w:sz w:val="24"/>
        </w:rPr>
        <w:t>ООП</w:t>
      </w:r>
      <w:r>
        <w:rPr>
          <w:spacing w:val="-2"/>
          <w:sz w:val="24"/>
        </w:rPr>
        <w:t xml:space="preserve"> </w:t>
      </w:r>
      <w:r>
        <w:rPr>
          <w:sz w:val="24"/>
        </w:rPr>
        <w:t>НОО</w:t>
      </w:r>
      <w:r>
        <w:rPr>
          <w:spacing w:val="-3"/>
          <w:sz w:val="24"/>
        </w:rPr>
        <w:t xml:space="preserve"> </w:t>
      </w:r>
      <w:r>
        <w:rPr>
          <w:sz w:val="24"/>
        </w:rPr>
        <w:t>всеми</w:t>
      </w:r>
      <w:r>
        <w:rPr>
          <w:spacing w:val="-3"/>
          <w:sz w:val="24"/>
        </w:rPr>
        <w:t xml:space="preserve"> </w:t>
      </w:r>
      <w:r>
        <w:rPr>
          <w:spacing w:val="-2"/>
          <w:sz w:val="24"/>
        </w:rPr>
        <w:t>обучающимися;</w:t>
      </w:r>
    </w:p>
    <w:p w:rsidR="00B56643" w:rsidRDefault="00766DEE">
      <w:pPr>
        <w:pStyle w:val="a8"/>
        <w:numPr>
          <w:ilvl w:val="2"/>
          <w:numId w:val="5"/>
        </w:numPr>
        <w:tabs>
          <w:tab w:val="left" w:pos="1428"/>
        </w:tabs>
        <w:spacing w:before="41"/>
        <w:ind w:left="1428" w:hanging="359"/>
        <w:jc w:val="left"/>
        <w:rPr>
          <w:sz w:val="24"/>
        </w:rPr>
      </w:pPr>
      <w:r>
        <w:rPr>
          <w:sz w:val="24"/>
        </w:rPr>
        <w:t>обеспечение</w:t>
      </w:r>
      <w:r>
        <w:rPr>
          <w:spacing w:val="-3"/>
          <w:sz w:val="24"/>
        </w:rPr>
        <w:t xml:space="preserve"> </w:t>
      </w:r>
      <w:r>
        <w:rPr>
          <w:sz w:val="24"/>
        </w:rPr>
        <w:t>доступности</w:t>
      </w:r>
      <w:r>
        <w:rPr>
          <w:spacing w:val="-3"/>
          <w:sz w:val="24"/>
        </w:rPr>
        <w:t xml:space="preserve"> </w:t>
      </w:r>
      <w:r>
        <w:rPr>
          <w:sz w:val="24"/>
        </w:rPr>
        <w:t>получения</w:t>
      </w:r>
      <w:r>
        <w:rPr>
          <w:spacing w:val="-2"/>
          <w:sz w:val="24"/>
        </w:rPr>
        <w:t xml:space="preserve"> </w:t>
      </w:r>
      <w:r>
        <w:rPr>
          <w:sz w:val="24"/>
        </w:rPr>
        <w:t>качественного</w:t>
      </w:r>
      <w:r>
        <w:rPr>
          <w:spacing w:val="-3"/>
          <w:sz w:val="24"/>
        </w:rPr>
        <w:t xml:space="preserve"> </w:t>
      </w:r>
      <w:r>
        <w:rPr>
          <w:sz w:val="24"/>
        </w:rPr>
        <w:t>начального</w:t>
      </w:r>
      <w:r>
        <w:rPr>
          <w:spacing w:val="-2"/>
          <w:sz w:val="24"/>
        </w:rPr>
        <w:t xml:space="preserve"> </w:t>
      </w:r>
      <w:r>
        <w:rPr>
          <w:sz w:val="24"/>
        </w:rPr>
        <w:t>общего</w:t>
      </w:r>
      <w:r>
        <w:rPr>
          <w:spacing w:val="-2"/>
          <w:sz w:val="24"/>
        </w:rPr>
        <w:t xml:space="preserve"> образования;</w:t>
      </w:r>
    </w:p>
    <w:p w:rsidR="00B56643" w:rsidRDefault="00766DEE">
      <w:pPr>
        <w:pStyle w:val="a8"/>
        <w:numPr>
          <w:ilvl w:val="2"/>
          <w:numId w:val="5"/>
        </w:numPr>
        <w:tabs>
          <w:tab w:val="left" w:pos="1429"/>
        </w:tabs>
        <w:spacing w:before="40" w:line="273" w:lineRule="auto"/>
        <w:ind w:right="707"/>
        <w:rPr>
          <w:sz w:val="24"/>
        </w:rPr>
      </w:pPr>
      <w:r>
        <w:rPr>
          <w:sz w:val="24"/>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B56643" w:rsidRDefault="00766DEE">
      <w:pPr>
        <w:pStyle w:val="a8"/>
        <w:numPr>
          <w:ilvl w:val="2"/>
          <w:numId w:val="5"/>
        </w:numPr>
        <w:tabs>
          <w:tab w:val="left" w:pos="1429"/>
        </w:tabs>
        <w:spacing w:before="4" w:line="273" w:lineRule="auto"/>
        <w:ind w:right="708"/>
        <w:rPr>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rsidR="00B56643" w:rsidRDefault="00766DEE">
      <w:pPr>
        <w:pStyle w:val="a8"/>
        <w:numPr>
          <w:ilvl w:val="2"/>
          <w:numId w:val="5"/>
        </w:numPr>
        <w:tabs>
          <w:tab w:val="left" w:pos="1429"/>
        </w:tabs>
        <w:spacing w:before="3" w:line="273" w:lineRule="auto"/>
        <w:ind w:right="706"/>
        <w:rPr>
          <w:sz w:val="24"/>
        </w:rPr>
      </w:pPr>
      <w:r>
        <w:rPr>
          <w:sz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w:t>
      </w:r>
      <w:r>
        <w:rPr>
          <w:spacing w:val="-2"/>
          <w:sz w:val="24"/>
        </w:rPr>
        <w:t>организации.</w:t>
      </w:r>
    </w:p>
    <w:p w:rsidR="00B56643" w:rsidRDefault="00B56643">
      <w:pPr>
        <w:pStyle w:val="a4"/>
        <w:spacing w:before="7"/>
        <w:ind w:left="0"/>
        <w:jc w:val="left"/>
      </w:pPr>
    </w:p>
    <w:p w:rsidR="00B56643" w:rsidRDefault="00766DEE">
      <w:pPr>
        <w:pStyle w:val="3"/>
        <w:numPr>
          <w:ilvl w:val="2"/>
          <w:numId w:val="3"/>
        </w:numPr>
        <w:tabs>
          <w:tab w:val="left" w:pos="1715"/>
        </w:tabs>
        <w:spacing w:before="1" w:line="180" w:lineRule="auto"/>
        <w:ind w:left="709" w:right="705" w:firstLine="226"/>
        <w:jc w:val="left"/>
      </w:pPr>
      <w:bookmarkStart w:id="12" w:name="_bookmark3"/>
      <w:bookmarkStart w:id="13" w:name="1.1.2._Принципы_формирования_и_механизмы"/>
      <w:bookmarkEnd w:id="12"/>
      <w:bookmarkEnd w:id="13"/>
      <w:r>
        <w:t>Принципы</w:t>
      </w:r>
      <w:r>
        <w:rPr>
          <w:spacing w:val="40"/>
        </w:rPr>
        <w:t xml:space="preserve"> </w:t>
      </w:r>
      <w:r>
        <w:t>формирования</w:t>
      </w:r>
      <w:r>
        <w:rPr>
          <w:spacing w:val="40"/>
        </w:rPr>
        <w:t xml:space="preserve"> </w:t>
      </w:r>
      <w:r>
        <w:t>и</w:t>
      </w:r>
      <w:r>
        <w:rPr>
          <w:spacing w:val="40"/>
        </w:rPr>
        <w:t xml:space="preserve"> </w:t>
      </w:r>
      <w:r>
        <w:t>механизмы</w:t>
      </w:r>
      <w:r>
        <w:rPr>
          <w:spacing w:val="40"/>
        </w:rPr>
        <w:t xml:space="preserve"> </w:t>
      </w:r>
      <w:r>
        <w:t>реализации</w:t>
      </w:r>
      <w:r>
        <w:rPr>
          <w:spacing w:val="40"/>
        </w:rPr>
        <w:t xml:space="preserve"> </w:t>
      </w:r>
      <w:r>
        <w:t>программы начального общего образования</w:t>
      </w:r>
    </w:p>
    <w:p w:rsidR="00B56643" w:rsidRDefault="00766DEE">
      <w:pPr>
        <w:pStyle w:val="a4"/>
        <w:spacing w:before="239" w:line="276" w:lineRule="auto"/>
        <w:ind w:left="709" w:right="169" w:firstLine="567"/>
        <w:jc w:val="left"/>
      </w:pPr>
      <w:r>
        <w:t>В</w:t>
      </w:r>
      <w:r>
        <w:rPr>
          <w:spacing w:val="80"/>
        </w:rPr>
        <w:t xml:space="preserve"> </w:t>
      </w:r>
      <w:r>
        <w:t>основе</w:t>
      </w:r>
      <w:r>
        <w:rPr>
          <w:spacing w:val="80"/>
          <w:w w:val="150"/>
        </w:rPr>
        <w:t xml:space="preserve"> </w:t>
      </w:r>
      <w:r>
        <w:t>разработки</w:t>
      </w:r>
      <w:r>
        <w:rPr>
          <w:spacing w:val="80"/>
          <w:w w:val="150"/>
        </w:rPr>
        <w:t xml:space="preserve"> </w:t>
      </w:r>
      <w:r>
        <w:t>основной</w:t>
      </w:r>
      <w:r>
        <w:rPr>
          <w:spacing w:val="80"/>
          <w:w w:val="150"/>
        </w:rPr>
        <w:t xml:space="preserve"> </w:t>
      </w:r>
      <w:r>
        <w:t>образовательной</w:t>
      </w:r>
      <w:r>
        <w:rPr>
          <w:spacing w:val="80"/>
          <w:w w:val="150"/>
        </w:rPr>
        <w:t xml:space="preserve"> </w:t>
      </w:r>
      <w:r>
        <w:t>программы</w:t>
      </w:r>
      <w:r>
        <w:rPr>
          <w:spacing w:val="80"/>
        </w:rPr>
        <w:t xml:space="preserve"> </w:t>
      </w:r>
      <w:r>
        <w:t>начального</w:t>
      </w:r>
      <w:r>
        <w:rPr>
          <w:spacing w:val="80"/>
        </w:rPr>
        <w:t xml:space="preserve"> </w:t>
      </w:r>
      <w:r>
        <w:t xml:space="preserve">общего образования лежат следующие </w:t>
      </w:r>
      <w:r>
        <w:rPr>
          <w:b/>
        </w:rPr>
        <w:t>принципы</w:t>
      </w:r>
      <w:r>
        <w:t>:</w:t>
      </w:r>
    </w:p>
    <w:p w:rsidR="00B56643" w:rsidRDefault="00766DEE">
      <w:pPr>
        <w:pStyle w:val="a8"/>
        <w:numPr>
          <w:ilvl w:val="0"/>
          <w:numId w:val="6"/>
        </w:numPr>
        <w:tabs>
          <w:tab w:val="left" w:pos="1531"/>
        </w:tabs>
        <w:spacing w:before="238"/>
        <w:ind w:left="708" w:right="706" w:firstLine="540"/>
        <w:jc w:val="both"/>
        <w:rPr>
          <w:sz w:val="24"/>
        </w:rPr>
      </w:pPr>
      <w:r>
        <w:rPr>
          <w:i/>
          <w:sz w:val="24"/>
        </w:rPr>
        <w:t xml:space="preserve">принцип учета ФГОС НОО: </w:t>
      </w:r>
      <w:r>
        <w:rPr>
          <w:sz w:val="24"/>
        </w:rPr>
        <w:t>ООП НОО базируется на требованиях, предъявляемых ФГОС</w:t>
      </w:r>
      <w:r>
        <w:rPr>
          <w:spacing w:val="-4"/>
          <w:sz w:val="24"/>
        </w:rPr>
        <w:t xml:space="preserve"> </w:t>
      </w:r>
      <w:r>
        <w:rPr>
          <w:sz w:val="24"/>
        </w:rPr>
        <w:t>НОО</w:t>
      </w:r>
      <w:r>
        <w:rPr>
          <w:spacing w:val="-4"/>
          <w:sz w:val="24"/>
        </w:rPr>
        <w:t xml:space="preserve"> </w:t>
      </w:r>
      <w:r>
        <w:rPr>
          <w:sz w:val="24"/>
        </w:rPr>
        <w:t>к</w:t>
      </w:r>
      <w:r>
        <w:rPr>
          <w:spacing w:val="-4"/>
          <w:sz w:val="24"/>
        </w:rPr>
        <w:t xml:space="preserve"> </w:t>
      </w:r>
      <w:r>
        <w:rPr>
          <w:sz w:val="24"/>
        </w:rPr>
        <w:t>целям,</w:t>
      </w:r>
      <w:r>
        <w:rPr>
          <w:spacing w:val="-3"/>
          <w:sz w:val="24"/>
        </w:rPr>
        <w:t xml:space="preserve"> </w:t>
      </w:r>
      <w:r>
        <w:rPr>
          <w:sz w:val="24"/>
        </w:rPr>
        <w:t>содержанию,</w:t>
      </w:r>
      <w:r>
        <w:rPr>
          <w:spacing w:val="-4"/>
          <w:sz w:val="24"/>
        </w:rPr>
        <w:t xml:space="preserve"> </w:t>
      </w:r>
      <w:r>
        <w:rPr>
          <w:sz w:val="24"/>
        </w:rPr>
        <w:t>планируемым</w:t>
      </w:r>
      <w:r>
        <w:rPr>
          <w:spacing w:val="-4"/>
          <w:sz w:val="24"/>
        </w:rPr>
        <w:t xml:space="preserve"> </w:t>
      </w:r>
      <w:r>
        <w:rPr>
          <w:sz w:val="24"/>
        </w:rPr>
        <w:t>результатам</w:t>
      </w:r>
      <w:r>
        <w:rPr>
          <w:spacing w:val="-4"/>
          <w:sz w:val="24"/>
        </w:rPr>
        <w:t xml:space="preserve"> </w:t>
      </w:r>
      <w:r>
        <w:rPr>
          <w:sz w:val="24"/>
        </w:rPr>
        <w:t>и</w:t>
      </w:r>
      <w:r>
        <w:rPr>
          <w:spacing w:val="-4"/>
          <w:sz w:val="24"/>
        </w:rPr>
        <w:t xml:space="preserve"> </w:t>
      </w:r>
      <w:r>
        <w:rPr>
          <w:sz w:val="24"/>
        </w:rPr>
        <w:t>условиям</w:t>
      </w:r>
      <w:r>
        <w:rPr>
          <w:spacing w:val="-4"/>
          <w:sz w:val="24"/>
        </w:rPr>
        <w:t xml:space="preserve"> </w:t>
      </w:r>
      <w:r>
        <w:rPr>
          <w:sz w:val="24"/>
        </w:rPr>
        <w:t>обучения</w:t>
      </w:r>
      <w:r>
        <w:rPr>
          <w:spacing w:val="-4"/>
          <w:sz w:val="24"/>
        </w:rPr>
        <w:t xml:space="preserve"> </w:t>
      </w:r>
      <w:r>
        <w:rPr>
          <w:sz w:val="24"/>
        </w:rPr>
        <w:t>на</w:t>
      </w:r>
      <w:r>
        <w:rPr>
          <w:spacing w:val="-5"/>
          <w:sz w:val="24"/>
        </w:rPr>
        <w:t xml:space="preserve"> </w:t>
      </w:r>
      <w:r>
        <w:rPr>
          <w:sz w:val="24"/>
        </w:rPr>
        <w:t>уровне начального общего образования;</w:t>
      </w:r>
    </w:p>
    <w:p w:rsidR="00B56643" w:rsidRDefault="00766DEE">
      <w:pPr>
        <w:pStyle w:val="a8"/>
        <w:numPr>
          <w:ilvl w:val="0"/>
          <w:numId w:val="6"/>
        </w:numPr>
        <w:tabs>
          <w:tab w:val="left" w:pos="1500"/>
        </w:tabs>
        <w:spacing w:before="241"/>
        <w:ind w:left="708" w:right="704" w:firstLine="540"/>
        <w:jc w:val="both"/>
        <w:rPr>
          <w:sz w:val="24"/>
        </w:rPr>
      </w:pPr>
      <w:r>
        <w:rPr>
          <w:i/>
          <w:sz w:val="24"/>
        </w:rPr>
        <w:t>принцип</w:t>
      </w:r>
      <w:r>
        <w:rPr>
          <w:i/>
          <w:spacing w:val="-12"/>
          <w:sz w:val="24"/>
        </w:rPr>
        <w:t xml:space="preserve"> </w:t>
      </w:r>
      <w:r>
        <w:rPr>
          <w:i/>
          <w:sz w:val="24"/>
        </w:rPr>
        <w:t>учета</w:t>
      </w:r>
      <w:r>
        <w:rPr>
          <w:i/>
          <w:spacing w:val="-11"/>
          <w:sz w:val="24"/>
        </w:rPr>
        <w:t xml:space="preserve"> </w:t>
      </w:r>
      <w:r>
        <w:rPr>
          <w:i/>
          <w:sz w:val="24"/>
        </w:rPr>
        <w:t>языка</w:t>
      </w:r>
      <w:r>
        <w:rPr>
          <w:i/>
          <w:spacing w:val="-11"/>
          <w:sz w:val="24"/>
        </w:rPr>
        <w:t xml:space="preserve"> </w:t>
      </w:r>
      <w:r>
        <w:rPr>
          <w:i/>
          <w:sz w:val="24"/>
        </w:rPr>
        <w:t>обучения:</w:t>
      </w:r>
      <w:r>
        <w:rPr>
          <w:i/>
          <w:spacing w:val="-12"/>
          <w:sz w:val="24"/>
        </w:rPr>
        <w:t xml:space="preserve"> </w:t>
      </w:r>
      <w:r>
        <w:rPr>
          <w:sz w:val="24"/>
        </w:rPr>
        <w:t>с</w:t>
      </w:r>
      <w:r>
        <w:rPr>
          <w:spacing w:val="-12"/>
          <w:sz w:val="24"/>
        </w:rPr>
        <w:t xml:space="preserve"> </w:t>
      </w:r>
      <w:r>
        <w:rPr>
          <w:sz w:val="24"/>
        </w:rPr>
        <w:t>учетом</w:t>
      </w:r>
      <w:r>
        <w:rPr>
          <w:spacing w:val="-13"/>
          <w:sz w:val="24"/>
        </w:rPr>
        <w:t xml:space="preserve"> </w:t>
      </w:r>
      <w:r>
        <w:rPr>
          <w:sz w:val="24"/>
        </w:rPr>
        <w:t>условий</w:t>
      </w:r>
      <w:r>
        <w:rPr>
          <w:spacing w:val="-11"/>
          <w:sz w:val="24"/>
        </w:rPr>
        <w:t xml:space="preserve"> </w:t>
      </w:r>
      <w:r>
        <w:rPr>
          <w:sz w:val="24"/>
        </w:rPr>
        <w:t>функционирования</w:t>
      </w:r>
      <w:r>
        <w:rPr>
          <w:spacing w:val="-11"/>
          <w:sz w:val="24"/>
        </w:rPr>
        <w:t xml:space="preserve"> </w:t>
      </w:r>
      <w:r>
        <w:rPr>
          <w:sz w:val="24"/>
        </w:rPr>
        <w:t>образовательной организации</w:t>
      </w:r>
      <w:r>
        <w:rPr>
          <w:spacing w:val="-15"/>
          <w:sz w:val="24"/>
        </w:rPr>
        <w:t xml:space="preserve"> </w:t>
      </w:r>
      <w:r>
        <w:rPr>
          <w:sz w:val="24"/>
        </w:rPr>
        <w:t>ООП</w:t>
      </w:r>
      <w:r>
        <w:rPr>
          <w:spacing w:val="-15"/>
          <w:sz w:val="24"/>
        </w:rPr>
        <w:t xml:space="preserve"> </w:t>
      </w:r>
      <w:r>
        <w:rPr>
          <w:sz w:val="24"/>
        </w:rPr>
        <w:t>НОО</w:t>
      </w:r>
      <w:r>
        <w:rPr>
          <w:spacing w:val="-15"/>
          <w:sz w:val="24"/>
        </w:rPr>
        <w:t xml:space="preserve"> </w:t>
      </w:r>
      <w:r>
        <w:rPr>
          <w:sz w:val="24"/>
        </w:rPr>
        <w:t>характеризует</w:t>
      </w:r>
      <w:r>
        <w:rPr>
          <w:spacing w:val="-15"/>
          <w:sz w:val="24"/>
        </w:rPr>
        <w:t xml:space="preserve"> </w:t>
      </w:r>
      <w:r>
        <w:rPr>
          <w:sz w:val="24"/>
        </w:rPr>
        <w:t>право</w:t>
      </w:r>
      <w:r>
        <w:rPr>
          <w:spacing w:val="-15"/>
          <w:sz w:val="24"/>
        </w:rPr>
        <w:t xml:space="preserve"> </w:t>
      </w:r>
      <w:r>
        <w:rPr>
          <w:sz w:val="24"/>
        </w:rPr>
        <w:t>получения</w:t>
      </w:r>
      <w:r>
        <w:rPr>
          <w:spacing w:val="-15"/>
          <w:sz w:val="24"/>
        </w:rPr>
        <w:t xml:space="preserve"> </w:t>
      </w:r>
      <w:r>
        <w:rPr>
          <w:sz w:val="24"/>
        </w:rPr>
        <w:t>образования</w:t>
      </w:r>
      <w:r>
        <w:rPr>
          <w:spacing w:val="-15"/>
          <w:sz w:val="24"/>
        </w:rPr>
        <w:t xml:space="preserve"> </w:t>
      </w:r>
      <w:r>
        <w:rPr>
          <w:sz w:val="24"/>
        </w:rPr>
        <w:t>на</w:t>
      </w:r>
      <w:r>
        <w:rPr>
          <w:spacing w:val="-15"/>
          <w:sz w:val="24"/>
        </w:rPr>
        <w:t xml:space="preserve"> </w:t>
      </w:r>
      <w:r>
        <w:rPr>
          <w:sz w:val="24"/>
        </w:rPr>
        <w:t>родном</w:t>
      </w:r>
      <w:r>
        <w:rPr>
          <w:spacing w:val="-15"/>
          <w:sz w:val="24"/>
        </w:rPr>
        <w:t xml:space="preserve"> </w:t>
      </w:r>
      <w:r>
        <w:rPr>
          <w:sz w:val="24"/>
        </w:rPr>
        <w:t>языке</w:t>
      </w:r>
      <w:r>
        <w:rPr>
          <w:spacing w:val="-15"/>
          <w:sz w:val="24"/>
        </w:rPr>
        <w:t xml:space="preserve"> </w:t>
      </w:r>
      <w:r>
        <w:rPr>
          <w:sz w:val="24"/>
        </w:rPr>
        <w:t>из</w:t>
      </w:r>
      <w:r>
        <w:rPr>
          <w:spacing w:val="-15"/>
          <w:sz w:val="24"/>
        </w:rPr>
        <w:t xml:space="preserve"> </w:t>
      </w:r>
      <w:r>
        <w:rPr>
          <w:sz w:val="24"/>
        </w:rPr>
        <w:t>числа языков</w:t>
      </w:r>
      <w:r>
        <w:rPr>
          <w:spacing w:val="-2"/>
          <w:sz w:val="24"/>
        </w:rPr>
        <w:t xml:space="preserve"> </w:t>
      </w:r>
      <w:r>
        <w:rPr>
          <w:sz w:val="24"/>
        </w:rPr>
        <w:t>народов</w:t>
      </w:r>
      <w:r>
        <w:rPr>
          <w:spacing w:val="-2"/>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и</w:t>
      </w:r>
      <w:r>
        <w:rPr>
          <w:spacing w:val="-1"/>
          <w:sz w:val="24"/>
        </w:rPr>
        <w:t xml:space="preserve"> </w:t>
      </w:r>
      <w:r>
        <w:rPr>
          <w:sz w:val="24"/>
        </w:rPr>
        <w:t>отражает</w:t>
      </w:r>
      <w:r>
        <w:rPr>
          <w:spacing w:val="-2"/>
          <w:sz w:val="24"/>
        </w:rPr>
        <w:t xml:space="preserve"> </w:t>
      </w:r>
      <w:r>
        <w:rPr>
          <w:sz w:val="24"/>
        </w:rPr>
        <w:t>механизмы</w:t>
      </w:r>
      <w:r>
        <w:rPr>
          <w:spacing w:val="-2"/>
          <w:sz w:val="24"/>
        </w:rPr>
        <w:t xml:space="preserve"> </w:t>
      </w:r>
      <w:r>
        <w:rPr>
          <w:sz w:val="24"/>
        </w:rPr>
        <w:t>реализации</w:t>
      </w:r>
      <w:r>
        <w:rPr>
          <w:spacing w:val="-1"/>
          <w:sz w:val="24"/>
        </w:rPr>
        <w:t xml:space="preserve"> </w:t>
      </w:r>
      <w:r>
        <w:rPr>
          <w:sz w:val="24"/>
        </w:rPr>
        <w:t>данного</w:t>
      </w:r>
      <w:r>
        <w:rPr>
          <w:spacing w:val="-1"/>
          <w:sz w:val="24"/>
        </w:rPr>
        <w:t xml:space="preserve"> </w:t>
      </w:r>
      <w:r>
        <w:rPr>
          <w:sz w:val="24"/>
        </w:rPr>
        <w:t>принципа в учебных планах, планах внеурочной деятельности;</w:t>
      </w:r>
    </w:p>
    <w:p w:rsidR="00B56643" w:rsidRDefault="00766DEE">
      <w:pPr>
        <w:pStyle w:val="a8"/>
        <w:numPr>
          <w:ilvl w:val="0"/>
          <w:numId w:val="6"/>
        </w:numPr>
        <w:tabs>
          <w:tab w:val="left" w:pos="1603"/>
        </w:tabs>
        <w:spacing w:before="240"/>
        <w:ind w:left="708" w:right="704" w:firstLine="540"/>
        <w:jc w:val="both"/>
        <w:rPr>
          <w:sz w:val="24"/>
        </w:rPr>
      </w:pPr>
      <w:r>
        <w:rPr>
          <w:i/>
          <w:sz w:val="24"/>
        </w:rPr>
        <w:t xml:space="preserve">принцип учета ведущей деятельности обучающегося: </w:t>
      </w:r>
      <w:r>
        <w:rPr>
          <w:sz w:val="24"/>
        </w:rPr>
        <w:t>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B56643" w:rsidRDefault="00766DEE">
      <w:pPr>
        <w:pStyle w:val="a8"/>
        <w:numPr>
          <w:ilvl w:val="0"/>
          <w:numId w:val="6"/>
        </w:numPr>
        <w:tabs>
          <w:tab w:val="left" w:pos="1575"/>
        </w:tabs>
        <w:spacing w:before="240"/>
        <w:ind w:left="708" w:right="705" w:firstLine="540"/>
        <w:jc w:val="both"/>
        <w:rPr>
          <w:sz w:val="24"/>
        </w:rPr>
      </w:pPr>
      <w:r>
        <w:rPr>
          <w:i/>
          <w:sz w:val="24"/>
        </w:rPr>
        <w:t xml:space="preserve">принцип индивидуализации обучения: </w:t>
      </w:r>
      <w:r>
        <w:rPr>
          <w:sz w:val="24"/>
        </w:rPr>
        <w:t>программа предусматривает возможность и механизмы разработки индивидуальных программ и учебных планов для обучения детей с особыми</w:t>
      </w:r>
      <w:r>
        <w:rPr>
          <w:spacing w:val="-3"/>
          <w:sz w:val="24"/>
        </w:rPr>
        <w:t xml:space="preserve"> </w:t>
      </w:r>
      <w:r>
        <w:rPr>
          <w:sz w:val="24"/>
        </w:rPr>
        <w:t>способностями,</w:t>
      </w:r>
      <w:r>
        <w:rPr>
          <w:spacing w:val="-3"/>
          <w:sz w:val="24"/>
        </w:rPr>
        <w:t xml:space="preserve"> </w:t>
      </w:r>
      <w:r>
        <w:rPr>
          <w:sz w:val="24"/>
        </w:rPr>
        <w:t>потребностями</w:t>
      </w:r>
      <w:r>
        <w:rPr>
          <w:spacing w:val="-3"/>
          <w:sz w:val="24"/>
        </w:rPr>
        <w:t xml:space="preserve"> </w:t>
      </w:r>
      <w:r>
        <w:rPr>
          <w:sz w:val="24"/>
        </w:rPr>
        <w:t>и</w:t>
      </w:r>
      <w:r>
        <w:rPr>
          <w:spacing w:val="-3"/>
          <w:sz w:val="24"/>
        </w:rPr>
        <w:t xml:space="preserve"> </w:t>
      </w:r>
      <w:r>
        <w:rPr>
          <w:sz w:val="24"/>
        </w:rPr>
        <w:t>интересами</w:t>
      </w:r>
      <w:r>
        <w:rPr>
          <w:spacing w:val="-5"/>
          <w:sz w:val="24"/>
        </w:rPr>
        <w:t xml:space="preserve"> </w:t>
      </w:r>
      <w:r>
        <w:rPr>
          <w:sz w:val="24"/>
        </w:rPr>
        <w:t>с</w:t>
      </w:r>
      <w:r>
        <w:rPr>
          <w:spacing w:val="-4"/>
          <w:sz w:val="24"/>
        </w:rPr>
        <w:t xml:space="preserve"> </w:t>
      </w:r>
      <w:r>
        <w:rPr>
          <w:sz w:val="24"/>
        </w:rPr>
        <w:t>учетом</w:t>
      </w:r>
      <w:r>
        <w:rPr>
          <w:spacing w:val="-3"/>
          <w:sz w:val="24"/>
        </w:rPr>
        <w:t xml:space="preserve"> </w:t>
      </w:r>
      <w:r>
        <w:rPr>
          <w:sz w:val="24"/>
        </w:rPr>
        <w:t>мнения</w:t>
      </w:r>
      <w:r>
        <w:rPr>
          <w:spacing w:val="-3"/>
          <w:sz w:val="24"/>
        </w:rPr>
        <w:t xml:space="preserve"> </w:t>
      </w:r>
      <w:r>
        <w:rPr>
          <w:sz w:val="24"/>
        </w:rPr>
        <w:t>родителей</w:t>
      </w:r>
      <w:r>
        <w:rPr>
          <w:spacing w:val="-3"/>
          <w:sz w:val="24"/>
        </w:rPr>
        <w:t xml:space="preserve"> </w:t>
      </w:r>
      <w:r>
        <w:rPr>
          <w:sz w:val="24"/>
        </w:rPr>
        <w:t>(законных представителей) обучающегося;</w:t>
      </w:r>
    </w:p>
    <w:p w:rsidR="00B56643" w:rsidRDefault="00766DEE">
      <w:pPr>
        <w:pStyle w:val="a8"/>
        <w:numPr>
          <w:ilvl w:val="0"/>
          <w:numId w:val="6"/>
        </w:numPr>
        <w:tabs>
          <w:tab w:val="left" w:pos="1577"/>
        </w:tabs>
        <w:spacing w:before="240"/>
        <w:ind w:left="1577" w:hanging="329"/>
        <w:rPr>
          <w:sz w:val="24"/>
        </w:rPr>
      </w:pPr>
      <w:r>
        <w:rPr>
          <w:i/>
          <w:sz w:val="24"/>
        </w:rPr>
        <w:t>принцип</w:t>
      </w:r>
      <w:r>
        <w:rPr>
          <w:i/>
          <w:spacing w:val="64"/>
          <w:sz w:val="24"/>
        </w:rPr>
        <w:t xml:space="preserve"> </w:t>
      </w:r>
      <w:r>
        <w:rPr>
          <w:i/>
          <w:sz w:val="24"/>
        </w:rPr>
        <w:t>преемственности</w:t>
      </w:r>
      <w:r>
        <w:rPr>
          <w:i/>
          <w:spacing w:val="66"/>
          <w:sz w:val="24"/>
        </w:rPr>
        <w:t xml:space="preserve"> </w:t>
      </w:r>
      <w:r>
        <w:rPr>
          <w:i/>
          <w:sz w:val="24"/>
        </w:rPr>
        <w:t>и</w:t>
      </w:r>
      <w:r>
        <w:rPr>
          <w:i/>
          <w:spacing w:val="67"/>
          <w:sz w:val="24"/>
        </w:rPr>
        <w:t xml:space="preserve"> </w:t>
      </w:r>
      <w:r>
        <w:rPr>
          <w:i/>
          <w:sz w:val="24"/>
        </w:rPr>
        <w:t>перспективности:</w:t>
      </w:r>
      <w:r>
        <w:rPr>
          <w:i/>
          <w:spacing w:val="66"/>
          <w:sz w:val="24"/>
        </w:rPr>
        <w:t xml:space="preserve"> </w:t>
      </w:r>
      <w:r>
        <w:rPr>
          <w:sz w:val="24"/>
        </w:rPr>
        <w:t>программа</w:t>
      </w:r>
      <w:r>
        <w:rPr>
          <w:spacing w:val="66"/>
          <w:sz w:val="24"/>
        </w:rPr>
        <w:t xml:space="preserve"> </w:t>
      </w:r>
      <w:r>
        <w:rPr>
          <w:sz w:val="24"/>
        </w:rPr>
        <w:t>обеспечивает</w:t>
      </w:r>
      <w:r>
        <w:rPr>
          <w:spacing w:val="66"/>
          <w:sz w:val="24"/>
        </w:rPr>
        <w:t xml:space="preserve"> </w:t>
      </w:r>
      <w:r>
        <w:rPr>
          <w:sz w:val="24"/>
        </w:rPr>
        <w:t>связь</w:t>
      </w:r>
      <w:r>
        <w:rPr>
          <w:spacing w:val="67"/>
          <w:sz w:val="24"/>
        </w:rPr>
        <w:t xml:space="preserve"> </w:t>
      </w:r>
      <w:r>
        <w:rPr>
          <w:spacing w:val="-10"/>
          <w:sz w:val="24"/>
        </w:rPr>
        <w:t>и</w:t>
      </w:r>
    </w:p>
    <w:p w:rsidR="00B56643" w:rsidRDefault="00B56643">
      <w:pPr>
        <w:pStyle w:val="a8"/>
        <w:jc w:val="left"/>
        <w:rPr>
          <w:sz w:val="24"/>
        </w:rPr>
        <w:sectPr w:rsidR="00B56643">
          <w:pgSz w:w="11910" w:h="16390"/>
          <w:pgMar w:top="1060" w:right="425" w:bottom="280" w:left="425" w:header="720" w:footer="720" w:gutter="0"/>
          <w:cols w:space="720"/>
        </w:sectPr>
      </w:pPr>
    </w:p>
    <w:p w:rsidR="00B56643" w:rsidRDefault="00766DEE">
      <w:pPr>
        <w:pStyle w:val="a4"/>
        <w:spacing w:before="69"/>
        <w:ind w:left="709" w:right="704"/>
      </w:pPr>
      <w:r>
        <w:lastRenderedPageBreak/>
        <w:t>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B56643" w:rsidRDefault="00766DEE">
      <w:pPr>
        <w:pStyle w:val="a8"/>
        <w:numPr>
          <w:ilvl w:val="0"/>
          <w:numId w:val="6"/>
        </w:numPr>
        <w:tabs>
          <w:tab w:val="left" w:pos="1569"/>
        </w:tabs>
        <w:spacing w:before="240"/>
        <w:ind w:left="708" w:right="707" w:firstLine="540"/>
        <w:jc w:val="both"/>
        <w:rPr>
          <w:sz w:val="24"/>
        </w:rPr>
      </w:pPr>
      <w:r>
        <w:rPr>
          <w:i/>
          <w:sz w:val="24"/>
        </w:rPr>
        <w:t xml:space="preserve">принцип здоровьесбережения: </w:t>
      </w:r>
      <w:r>
        <w:rPr>
          <w:sz w:val="24"/>
        </w:rPr>
        <w:t>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rsidR="00B56643" w:rsidRDefault="00766DEE">
      <w:pPr>
        <w:pStyle w:val="a8"/>
        <w:numPr>
          <w:ilvl w:val="0"/>
          <w:numId w:val="6"/>
        </w:numPr>
        <w:tabs>
          <w:tab w:val="left" w:pos="1548"/>
        </w:tabs>
        <w:spacing w:before="240"/>
        <w:ind w:left="708" w:right="704" w:firstLine="540"/>
        <w:jc w:val="both"/>
        <w:rPr>
          <w:sz w:val="24"/>
        </w:rPr>
      </w:pPr>
      <w:r>
        <w:rPr>
          <w:i/>
          <w:sz w:val="24"/>
        </w:rPr>
        <w:t xml:space="preserve">принцип обеспечения санитарно-эпидемиологической безопасности обучающихся </w:t>
      </w:r>
      <w:r>
        <w:rPr>
          <w:sz w:val="24"/>
        </w:rPr>
        <w:t>в соответствии</w:t>
      </w:r>
      <w:r>
        <w:rPr>
          <w:spacing w:val="-12"/>
          <w:sz w:val="24"/>
        </w:rPr>
        <w:t xml:space="preserve"> </w:t>
      </w:r>
      <w:r>
        <w:rPr>
          <w:sz w:val="24"/>
        </w:rPr>
        <w:t>с</w:t>
      </w:r>
      <w:r>
        <w:rPr>
          <w:spacing w:val="-12"/>
          <w:sz w:val="24"/>
        </w:rPr>
        <w:t xml:space="preserve"> </w:t>
      </w:r>
      <w:r>
        <w:rPr>
          <w:sz w:val="24"/>
        </w:rPr>
        <w:t>требованиями,</w:t>
      </w:r>
      <w:r>
        <w:rPr>
          <w:spacing w:val="-12"/>
          <w:sz w:val="24"/>
        </w:rPr>
        <w:t xml:space="preserve"> </w:t>
      </w:r>
      <w:r>
        <w:rPr>
          <w:sz w:val="24"/>
        </w:rPr>
        <w:t>предусмотренным</w:t>
      </w:r>
      <w:r>
        <w:rPr>
          <w:spacing w:val="-11"/>
          <w:sz w:val="24"/>
        </w:rPr>
        <w:t xml:space="preserve"> </w:t>
      </w:r>
      <w:r>
        <w:rPr>
          <w:sz w:val="24"/>
        </w:rPr>
        <w:t>санитарными</w:t>
      </w:r>
      <w:r>
        <w:rPr>
          <w:spacing w:val="-12"/>
          <w:sz w:val="24"/>
        </w:rPr>
        <w:t xml:space="preserve"> </w:t>
      </w:r>
      <w:r>
        <w:rPr>
          <w:sz w:val="24"/>
        </w:rPr>
        <w:t>правилами</w:t>
      </w:r>
      <w:r>
        <w:rPr>
          <w:spacing w:val="-12"/>
          <w:sz w:val="24"/>
        </w:rPr>
        <w:t xml:space="preserve"> </w:t>
      </w:r>
      <w:r>
        <w:rPr>
          <w:sz w:val="24"/>
        </w:rPr>
        <w:t>и</w:t>
      </w:r>
      <w:r>
        <w:rPr>
          <w:spacing w:val="-12"/>
          <w:sz w:val="24"/>
        </w:rPr>
        <w:t xml:space="preserve"> </w:t>
      </w:r>
      <w:r>
        <w:rPr>
          <w:sz w:val="24"/>
        </w:rPr>
        <w:t>нормами</w:t>
      </w:r>
      <w:r>
        <w:rPr>
          <w:spacing w:val="-13"/>
          <w:sz w:val="24"/>
        </w:rPr>
        <w:t xml:space="preserve"> </w:t>
      </w:r>
      <w:hyperlink r:id="rId8">
        <w:r>
          <w:rPr>
            <w:color w:val="0563C1"/>
            <w:sz w:val="24"/>
            <w:u w:val="single" w:color="0563C1"/>
          </w:rPr>
          <w:t>СанПиН</w:t>
        </w:r>
      </w:hyperlink>
      <w:r>
        <w:rPr>
          <w:color w:val="0563C1"/>
          <w:sz w:val="24"/>
        </w:rPr>
        <w:t xml:space="preserve"> </w:t>
      </w:r>
      <w:hyperlink r:id="rId9">
        <w:r>
          <w:rPr>
            <w:color w:val="0563C1"/>
            <w:sz w:val="24"/>
            <w:u w:val="single" w:color="0563C1"/>
          </w:rPr>
          <w:t>1.2.3685-21</w:t>
        </w:r>
      </w:hyperlink>
      <w:r>
        <w:rPr>
          <w:color w:val="0563C1"/>
          <w:sz w:val="24"/>
        </w:rPr>
        <w:t xml:space="preserve"> </w:t>
      </w:r>
      <w:r>
        <w:rPr>
          <w:sz w:val="24"/>
        </w:rPr>
        <w:t>"Гигиенические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w:t>
      </w:r>
      <w:r>
        <w:rPr>
          <w:spacing w:val="-8"/>
          <w:sz w:val="24"/>
        </w:rPr>
        <w:t xml:space="preserve"> </w:t>
      </w:r>
      <w:r>
        <w:rPr>
          <w:sz w:val="24"/>
        </w:rPr>
        <w:t>с</w:t>
      </w:r>
      <w:r>
        <w:rPr>
          <w:spacing w:val="-8"/>
          <w:sz w:val="24"/>
        </w:rPr>
        <w:t xml:space="preserve"> </w:t>
      </w:r>
      <w:r>
        <w:rPr>
          <w:sz w:val="24"/>
        </w:rPr>
        <w:t>последними</w:t>
      </w:r>
      <w:r>
        <w:rPr>
          <w:spacing w:val="-8"/>
          <w:sz w:val="24"/>
        </w:rPr>
        <w:t xml:space="preserve"> </w:t>
      </w:r>
      <w:r>
        <w:rPr>
          <w:sz w:val="24"/>
        </w:rPr>
        <w:t>изменениями</w:t>
      </w:r>
      <w:r>
        <w:rPr>
          <w:spacing w:val="-8"/>
          <w:sz w:val="24"/>
        </w:rPr>
        <w:t xml:space="preserve"> </w:t>
      </w:r>
      <w:r>
        <w:rPr>
          <w:sz w:val="24"/>
        </w:rPr>
        <w:t>.</w:t>
      </w:r>
      <w:r>
        <w:rPr>
          <w:spacing w:val="-8"/>
          <w:sz w:val="24"/>
        </w:rPr>
        <w:t xml:space="preserve"> </w:t>
      </w:r>
      <w:r>
        <w:rPr>
          <w:sz w:val="24"/>
        </w:rPr>
        <w:t>(далее</w:t>
      </w:r>
      <w:r>
        <w:rPr>
          <w:spacing w:val="-9"/>
          <w:sz w:val="24"/>
        </w:rPr>
        <w:t xml:space="preserve"> </w:t>
      </w:r>
      <w:r>
        <w:rPr>
          <w:sz w:val="24"/>
        </w:rPr>
        <w:t>-</w:t>
      </w:r>
      <w:r>
        <w:rPr>
          <w:spacing w:val="-9"/>
          <w:sz w:val="24"/>
        </w:rPr>
        <w:t xml:space="preserve"> </w:t>
      </w:r>
      <w:r>
        <w:rPr>
          <w:sz w:val="24"/>
        </w:rPr>
        <w:t>Гигиенические</w:t>
      </w:r>
      <w:r>
        <w:rPr>
          <w:spacing w:val="-8"/>
          <w:sz w:val="24"/>
        </w:rPr>
        <w:t xml:space="preserve"> </w:t>
      </w:r>
      <w:r>
        <w:rPr>
          <w:sz w:val="24"/>
        </w:rPr>
        <w:t>нормативы),</w:t>
      </w:r>
      <w:r>
        <w:rPr>
          <w:spacing w:val="-8"/>
          <w:sz w:val="24"/>
        </w:rPr>
        <w:t xml:space="preserve"> </w:t>
      </w:r>
      <w:r>
        <w:rPr>
          <w:sz w:val="24"/>
        </w:rPr>
        <w:t>и</w:t>
      </w:r>
      <w:r>
        <w:rPr>
          <w:spacing w:val="-8"/>
          <w:sz w:val="24"/>
        </w:rPr>
        <w:t xml:space="preserve"> </w:t>
      </w:r>
      <w:r>
        <w:rPr>
          <w:sz w:val="24"/>
        </w:rPr>
        <w:t>санитарными</w:t>
      </w:r>
      <w:r>
        <w:rPr>
          <w:spacing w:val="-8"/>
          <w:sz w:val="24"/>
        </w:rPr>
        <w:t xml:space="preserve"> </w:t>
      </w:r>
      <w:r>
        <w:rPr>
          <w:sz w:val="24"/>
        </w:rPr>
        <w:t xml:space="preserve">правилами </w:t>
      </w:r>
      <w:hyperlink r:id="rId10">
        <w:r>
          <w:rPr>
            <w:color w:val="0563C1"/>
            <w:sz w:val="24"/>
            <w:u w:val="single" w:color="0563C1"/>
          </w:rPr>
          <w:t>СП 2.4.3648-20</w:t>
        </w:r>
      </w:hyperlink>
      <w:r>
        <w:rPr>
          <w:color w:val="0563C1"/>
          <w:sz w:val="24"/>
        </w:rPr>
        <w:t xml:space="preserve"> </w:t>
      </w:r>
      <w:r>
        <w:rPr>
          <w:sz w:val="24"/>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(далее - Санитарно-эпидемиологические требования).;</w:t>
      </w:r>
    </w:p>
    <w:p w:rsidR="00B56643" w:rsidRDefault="00766DEE">
      <w:pPr>
        <w:pStyle w:val="a4"/>
        <w:spacing w:before="239"/>
        <w:ind w:left="708" w:right="706" w:firstLine="540"/>
      </w:pPr>
      <w:r>
        <w:t>Объём учебной нагрузки, организация учебных и внеурочных мероприятий должны соответствовать</w:t>
      </w:r>
      <w:r>
        <w:rPr>
          <w:spacing w:val="-15"/>
        </w:rPr>
        <w:t xml:space="preserve"> </w:t>
      </w:r>
      <w:r>
        <w:t>требованиям,</w:t>
      </w:r>
      <w:r>
        <w:rPr>
          <w:spacing w:val="-15"/>
        </w:rPr>
        <w:t xml:space="preserve"> </w:t>
      </w:r>
      <w:r>
        <w:t>предусмотренным</w:t>
      </w:r>
      <w:r>
        <w:rPr>
          <w:spacing w:val="-15"/>
        </w:rPr>
        <w:t xml:space="preserve"> </w:t>
      </w:r>
      <w:r>
        <w:t>санитарными</w:t>
      </w:r>
      <w:r>
        <w:rPr>
          <w:spacing w:val="-15"/>
        </w:rPr>
        <w:t xml:space="preserve"> </w:t>
      </w:r>
      <w:r>
        <w:t>правилами</w:t>
      </w:r>
      <w:r>
        <w:rPr>
          <w:spacing w:val="-15"/>
        </w:rPr>
        <w:t xml:space="preserve"> </w:t>
      </w:r>
      <w:r>
        <w:t>и</w:t>
      </w:r>
      <w:r>
        <w:rPr>
          <w:spacing w:val="-15"/>
        </w:rPr>
        <w:t xml:space="preserve"> </w:t>
      </w:r>
      <w:r>
        <w:t>нормами</w:t>
      </w:r>
      <w:r>
        <w:rPr>
          <w:spacing w:val="-15"/>
        </w:rPr>
        <w:t xml:space="preserve"> </w:t>
      </w:r>
      <w:r>
        <w:t>СанПиН 1.2.3685-21 «Гигиенические нормативы и требования к обеспечению безопасности и (или) безвредности для человека факторов среды обитания», с изменениями утверждёнными постановлением Главного государственного санитарного врача Российской Федерации от 28 января</w:t>
      </w:r>
      <w:r>
        <w:rPr>
          <w:spacing w:val="-7"/>
        </w:rPr>
        <w:t xml:space="preserve"> </w:t>
      </w:r>
      <w:r>
        <w:t>2025</w:t>
      </w:r>
      <w:r>
        <w:rPr>
          <w:spacing w:val="-5"/>
        </w:rPr>
        <w:t xml:space="preserve"> </w:t>
      </w:r>
      <w:r>
        <w:t>г.</w:t>
      </w:r>
      <w:r>
        <w:rPr>
          <w:spacing w:val="-5"/>
        </w:rPr>
        <w:t xml:space="preserve"> </w:t>
      </w:r>
      <w:r>
        <w:t>№</w:t>
      </w:r>
      <w:r>
        <w:rPr>
          <w:spacing w:val="-5"/>
        </w:rPr>
        <w:t xml:space="preserve"> </w:t>
      </w:r>
      <w:r>
        <w:t>(далее</w:t>
      </w:r>
      <w:r>
        <w:rPr>
          <w:spacing w:val="-6"/>
        </w:rPr>
        <w:t xml:space="preserve"> </w:t>
      </w:r>
      <w:r>
        <w:t>-</w:t>
      </w:r>
      <w:r>
        <w:rPr>
          <w:spacing w:val="-3"/>
        </w:rPr>
        <w:t xml:space="preserve"> </w:t>
      </w:r>
      <w:r>
        <w:t>Гигиенические</w:t>
      </w:r>
      <w:r>
        <w:rPr>
          <w:spacing w:val="-5"/>
        </w:rPr>
        <w:t xml:space="preserve"> </w:t>
      </w:r>
      <w:r>
        <w:t>нормативы),</w:t>
      </w:r>
      <w:r>
        <w:rPr>
          <w:spacing w:val="-5"/>
        </w:rPr>
        <w:t xml:space="preserve"> </w:t>
      </w:r>
      <w:r>
        <w:t>и</w:t>
      </w:r>
      <w:r>
        <w:rPr>
          <w:spacing w:val="-5"/>
        </w:rPr>
        <w:t xml:space="preserve"> </w:t>
      </w:r>
      <w:r>
        <w:t>санитарными</w:t>
      </w:r>
      <w:r>
        <w:rPr>
          <w:spacing w:val="-4"/>
        </w:rPr>
        <w:t xml:space="preserve"> </w:t>
      </w:r>
      <w:r>
        <w:t>правилами</w:t>
      </w:r>
      <w:r>
        <w:rPr>
          <w:spacing w:val="-6"/>
        </w:rPr>
        <w:t xml:space="preserve"> </w:t>
      </w:r>
      <w:r>
        <w:t>СП</w:t>
      </w:r>
      <w:r>
        <w:rPr>
          <w:spacing w:val="-4"/>
        </w:rPr>
        <w:t xml:space="preserve"> </w:t>
      </w:r>
      <w:r>
        <w:rPr>
          <w:spacing w:val="-2"/>
        </w:rPr>
        <w:t>2.4.3648-</w:t>
      </w:r>
    </w:p>
    <w:p w:rsidR="00B56643" w:rsidRDefault="00766DEE">
      <w:pPr>
        <w:pStyle w:val="a4"/>
        <w:spacing w:before="1"/>
        <w:ind w:left="708" w:right="706"/>
      </w:pPr>
      <w:r>
        <w:t>20 «Санитарно-эпидемиологические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 действующими до 1 января 2027 г. (далее - Санитарно-эпидемиологические требования).</w:t>
      </w:r>
    </w:p>
    <w:p w:rsidR="00B56643" w:rsidRDefault="00766DEE">
      <w:pPr>
        <w:pStyle w:val="a4"/>
        <w:spacing w:before="240"/>
        <w:ind w:left="708" w:right="707" w:firstLine="540"/>
      </w:pPr>
      <w:r>
        <w:t>ООП НОО учитывает возрастные и психологические особенности обучающихся.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2966 и не более 3305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 эпидемиологическими требованиями.</w:t>
      </w:r>
    </w:p>
    <w:p w:rsidR="00B56643" w:rsidRDefault="00B56643">
      <w:pPr>
        <w:pStyle w:val="a4"/>
        <w:ind w:left="0"/>
        <w:jc w:val="left"/>
      </w:pPr>
    </w:p>
    <w:p w:rsidR="00B56643" w:rsidRDefault="00B56643">
      <w:pPr>
        <w:pStyle w:val="a4"/>
        <w:spacing w:before="48"/>
        <w:ind w:left="0"/>
        <w:jc w:val="left"/>
      </w:pPr>
    </w:p>
    <w:p w:rsidR="00B56643" w:rsidRDefault="00766DEE">
      <w:pPr>
        <w:pStyle w:val="3"/>
        <w:numPr>
          <w:ilvl w:val="2"/>
          <w:numId w:val="3"/>
        </w:numPr>
        <w:tabs>
          <w:tab w:val="left" w:pos="1774"/>
          <w:tab w:val="left" w:pos="2870"/>
          <w:tab w:val="left" w:pos="5118"/>
          <w:tab w:val="left" w:pos="6507"/>
          <w:tab w:val="left" w:pos="8866"/>
        </w:tabs>
        <w:spacing w:line="180" w:lineRule="auto"/>
        <w:ind w:left="709" w:right="708" w:firstLine="226"/>
        <w:jc w:val="left"/>
      </w:pPr>
      <w:bookmarkStart w:id="14" w:name="_bookmark4"/>
      <w:bookmarkStart w:id="15" w:name="1.1.3._Общая_характеристика_основной_обр"/>
      <w:bookmarkEnd w:id="14"/>
      <w:bookmarkEnd w:id="15"/>
      <w:r>
        <w:rPr>
          <w:spacing w:val="-4"/>
        </w:rPr>
        <w:t>Общая</w:t>
      </w:r>
      <w:r>
        <w:tab/>
      </w:r>
      <w:r>
        <w:rPr>
          <w:spacing w:val="-2"/>
        </w:rPr>
        <w:t>характеристика</w:t>
      </w:r>
      <w:r>
        <w:tab/>
      </w:r>
      <w:r>
        <w:rPr>
          <w:spacing w:val="-2"/>
        </w:rPr>
        <w:t>основной</w:t>
      </w:r>
      <w:r>
        <w:tab/>
      </w:r>
      <w:r>
        <w:rPr>
          <w:spacing w:val="-2"/>
        </w:rPr>
        <w:t>образовательной</w:t>
      </w:r>
      <w:r>
        <w:tab/>
      </w:r>
      <w:r>
        <w:rPr>
          <w:spacing w:val="-2"/>
        </w:rPr>
        <w:t xml:space="preserve">программы </w:t>
      </w:r>
      <w:bookmarkStart w:id="16" w:name="_bookmark5"/>
      <w:bookmarkEnd w:id="16"/>
      <w:r>
        <w:t>начального общего образования</w:t>
      </w:r>
    </w:p>
    <w:p w:rsidR="00B56643" w:rsidRDefault="00766DEE">
      <w:pPr>
        <w:pStyle w:val="a4"/>
        <w:spacing w:before="243"/>
        <w:ind w:left="866" w:right="705" w:firstLine="550"/>
      </w:pPr>
      <w:r>
        <w:t xml:space="preserve">В соответствии с Федеральным законом 273-ФЗ «Об образовании в Российской Федерации </w:t>
      </w:r>
      <w:r>
        <w:rPr>
          <w:b/>
        </w:rPr>
        <w:t>образовательная программа</w:t>
      </w:r>
      <w:r>
        <w:rPr>
          <w:b/>
          <w:spacing w:val="-5"/>
        </w:rPr>
        <w:t xml:space="preserve"> </w:t>
      </w:r>
      <w:r>
        <w:t>-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w:t>
      </w:r>
      <w:r>
        <w:rPr>
          <w:spacing w:val="-11"/>
        </w:rPr>
        <w:t xml:space="preserve"> </w:t>
      </w:r>
      <w:r>
        <w:t>учебных</w:t>
      </w:r>
      <w:r>
        <w:rPr>
          <w:spacing w:val="-10"/>
        </w:rPr>
        <w:t xml:space="preserve"> </w:t>
      </w:r>
      <w:r>
        <w:t>предметов,</w:t>
      </w:r>
      <w:r>
        <w:rPr>
          <w:spacing w:val="-10"/>
        </w:rPr>
        <w:t xml:space="preserve"> </w:t>
      </w:r>
      <w:r>
        <w:t>курсов,</w:t>
      </w:r>
      <w:r>
        <w:rPr>
          <w:spacing w:val="-10"/>
        </w:rPr>
        <w:t xml:space="preserve"> </w:t>
      </w:r>
      <w:r>
        <w:t>дисциплин</w:t>
      </w:r>
      <w:r>
        <w:rPr>
          <w:spacing w:val="-10"/>
        </w:rPr>
        <w:t xml:space="preserve"> </w:t>
      </w:r>
      <w:r>
        <w:t>(модулей),</w:t>
      </w:r>
      <w:r>
        <w:rPr>
          <w:spacing w:val="-10"/>
        </w:rPr>
        <w:t xml:space="preserve"> </w:t>
      </w:r>
      <w:r>
        <w:t>иных</w:t>
      </w:r>
      <w:r>
        <w:rPr>
          <w:spacing w:val="-10"/>
        </w:rPr>
        <w:t xml:space="preserve"> </w:t>
      </w:r>
      <w:r>
        <w:t>компонентов,</w:t>
      </w:r>
      <w:r>
        <w:rPr>
          <w:spacing w:val="-10"/>
        </w:rPr>
        <w:t xml:space="preserve"> </w:t>
      </w:r>
      <w:r>
        <w:t>оценочных и методических материалов, а также в виде рабочей программы воспитания, календарного плана воспитательной работы, форм аттестации.</w:t>
      </w:r>
    </w:p>
    <w:p w:rsidR="00B56643" w:rsidRDefault="00766DEE">
      <w:pPr>
        <w:pStyle w:val="a4"/>
        <w:spacing w:before="242"/>
        <w:ind w:left="866" w:right="705" w:firstLine="550"/>
      </w:pPr>
      <w:r>
        <w:t xml:space="preserve">Структура ООП соответствует требованиям ФГОС НОО, включает в себя следующие </w:t>
      </w:r>
      <w:r>
        <w:rPr>
          <w:spacing w:val="-2"/>
        </w:rPr>
        <w:t>документы:</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7"/>
        <w:numPr>
          <w:ilvl w:val="0"/>
          <w:numId w:val="7"/>
        </w:numPr>
        <w:tabs>
          <w:tab w:val="left" w:pos="1106"/>
        </w:tabs>
        <w:spacing w:before="72" w:line="275" w:lineRule="exact"/>
        <w:jc w:val="both"/>
      </w:pPr>
      <w:r>
        <w:lastRenderedPageBreak/>
        <w:t>Целевой</w:t>
      </w:r>
      <w:r>
        <w:rPr>
          <w:spacing w:val="-6"/>
        </w:rPr>
        <w:t xml:space="preserve"> </w:t>
      </w:r>
      <w:r>
        <w:rPr>
          <w:spacing w:val="-2"/>
        </w:rPr>
        <w:t>раздел</w:t>
      </w:r>
    </w:p>
    <w:p w:rsidR="00B56643" w:rsidRDefault="00766DEE">
      <w:pPr>
        <w:pStyle w:val="a8"/>
        <w:numPr>
          <w:ilvl w:val="1"/>
          <w:numId w:val="7"/>
        </w:numPr>
        <w:tabs>
          <w:tab w:val="left" w:pos="1286"/>
        </w:tabs>
        <w:spacing w:line="275" w:lineRule="exact"/>
        <w:jc w:val="both"/>
        <w:rPr>
          <w:sz w:val="24"/>
        </w:rPr>
      </w:pPr>
      <w:r>
        <w:rPr>
          <w:sz w:val="24"/>
        </w:rPr>
        <w:t>Пояснительная</w:t>
      </w:r>
      <w:r>
        <w:rPr>
          <w:spacing w:val="-3"/>
          <w:sz w:val="24"/>
        </w:rPr>
        <w:t xml:space="preserve"> </w:t>
      </w:r>
      <w:r>
        <w:rPr>
          <w:spacing w:val="-2"/>
          <w:sz w:val="24"/>
        </w:rPr>
        <w:t>записка</w:t>
      </w:r>
    </w:p>
    <w:p w:rsidR="00B56643" w:rsidRDefault="00766DEE">
      <w:pPr>
        <w:pStyle w:val="a8"/>
        <w:numPr>
          <w:ilvl w:val="1"/>
          <w:numId w:val="7"/>
        </w:numPr>
        <w:tabs>
          <w:tab w:val="left" w:pos="1364"/>
        </w:tabs>
        <w:ind w:left="866" w:right="707" w:firstLine="0"/>
        <w:jc w:val="both"/>
        <w:rPr>
          <w:sz w:val="24"/>
        </w:rPr>
      </w:pPr>
      <w:r>
        <w:rPr>
          <w:sz w:val="24"/>
        </w:rPr>
        <w:t xml:space="preserve">Планируемые результаты освоения обучающимися программы начального общего </w:t>
      </w:r>
      <w:r>
        <w:rPr>
          <w:spacing w:val="-2"/>
          <w:sz w:val="24"/>
        </w:rPr>
        <w:t>образования,</w:t>
      </w:r>
    </w:p>
    <w:p w:rsidR="00B56643" w:rsidRDefault="00766DEE">
      <w:pPr>
        <w:pStyle w:val="a8"/>
        <w:numPr>
          <w:ilvl w:val="1"/>
          <w:numId w:val="7"/>
        </w:numPr>
        <w:tabs>
          <w:tab w:val="left" w:pos="1281"/>
        </w:tabs>
        <w:ind w:left="866" w:right="704" w:firstLine="0"/>
        <w:jc w:val="both"/>
        <w:rPr>
          <w:sz w:val="24"/>
        </w:rPr>
      </w:pPr>
      <w:r>
        <w:rPr>
          <w:sz w:val="24"/>
        </w:rPr>
        <w:t>Система</w:t>
      </w:r>
      <w:r>
        <w:rPr>
          <w:spacing w:val="-9"/>
          <w:sz w:val="24"/>
        </w:rPr>
        <w:t xml:space="preserve"> </w:t>
      </w:r>
      <w:r>
        <w:rPr>
          <w:sz w:val="24"/>
        </w:rPr>
        <w:t>оценки</w:t>
      </w:r>
      <w:r>
        <w:rPr>
          <w:spacing w:val="-9"/>
          <w:sz w:val="24"/>
        </w:rPr>
        <w:t xml:space="preserve"> </w:t>
      </w:r>
      <w:r>
        <w:rPr>
          <w:sz w:val="24"/>
        </w:rPr>
        <w:t>достижения</w:t>
      </w:r>
      <w:r>
        <w:rPr>
          <w:spacing w:val="-9"/>
          <w:sz w:val="24"/>
        </w:rPr>
        <w:t xml:space="preserve"> </w:t>
      </w:r>
      <w:r>
        <w:rPr>
          <w:sz w:val="24"/>
        </w:rPr>
        <w:t>планируемых</w:t>
      </w:r>
      <w:r>
        <w:rPr>
          <w:spacing w:val="-9"/>
          <w:sz w:val="24"/>
        </w:rPr>
        <w:t xml:space="preserve"> </w:t>
      </w:r>
      <w:r>
        <w:rPr>
          <w:sz w:val="24"/>
        </w:rPr>
        <w:t>результатов</w:t>
      </w:r>
      <w:r>
        <w:rPr>
          <w:spacing w:val="-10"/>
          <w:sz w:val="24"/>
        </w:rPr>
        <w:t xml:space="preserve"> </w:t>
      </w:r>
      <w:r>
        <w:rPr>
          <w:sz w:val="24"/>
        </w:rPr>
        <w:t>освоения</w:t>
      </w:r>
      <w:r>
        <w:rPr>
          <w:spacing w:val="-8"/>
          <w:sz w:val="24"/>
        </w:rPr>
        <w:t xml:space="preserve"> </w:t>
      </w:r>
      <w:r>
        <w:rPr>
          <w:sz w:val="24"/>
        </w:rPr>
        <w:t>программы</w:t>
      </w:r>
      <w:r>
        <w:rPr>
          <w:spacing w:val="-10"/>
          <w:sz w:val="24"/>
        </w:rPr>
        <w:t xml:space="preserve"> </w:t>
      </w:r>
      <w:r>
        <w:rPr>
          <w:sz w:val="24"/>
        </w:rPr>
        <w:t>начального общего образования, (Мониторинги, контрольно-измерительные материалы и другие методические материалы вынесены в Приложение к ООП.)</w:t>
      </w:r>
    </w:p>
    <w:p w:rsidR="00B56643" w:rsidRDefault="00766DEE">
      <w:pPr>
        <w:pStyle w:val="7"/>
        <w:numPr>
          <w:ilvl w:val="0"/>
          <w:numId w:val="7"/>
        </w:numPr>
        <w:tabs>
          <w:tab w:val="left" w:pos="1106"/>
        </w:tabs>
        <w:spacing w:before="2" w:line="275" w:lineRule="exact"/>
        <w:jc w:val="both"/>
      </w:pPr>
      <w:r>
        <w:t>Содержательный</w:t>
      </w:r>
      <w:r>
        <w:rPr>
          <w:spacing w:val="-8"/>
        </w:rPr>
        <w:t xml:space="preserve"> </w:t>
      </w:r>
      <w:r>
        <w:rPr>
          <w:spacing w:val="-2"/>
        </w:rPr>
        <w:t>раздел</w:t>
      </w:r>
    </w:p>
    <w:p w:rsidR="00B56643" w:rsidRDefault="00766DEE">
      <w:pPr>
        <w:pStyle w:val="a8"/>
        <w:numPr>
          <w:ilvl w:val="1"/>
          <w:numId w:val="7"/>
        </w:numPr>
        <w:tabs>
          <w:tab w:val="left" w:pos="1334"/>
        </w:tabs>
        <w:ind w:left="866" w:right="704" w:firstLine="0"/>
        <w:rPr>
          <w:sz w:val="24"/>
        </w:rPr>
      </w:pPr>
      <w:r>
        <w:rPr>
          <w:sz w:val="24"/>
        </w:rPr>
        <w:t>Рабочие</w:t>
      </w:r>
      <w:r>
        <w:rPr>
          <w:spacing w:val="40"/>
          <w:sz w:val="24"/>
        </w:rPr>
        <w:t xml:space="preserve"> </w:t>
      </w:r>
      <w:r>
        <w:rPr>
          <w:sz w:val="24"/>
        </w:rPr>
        <w:t>программы</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учебных</w:t>
      </w:r>
      <w:r>
        <w:rPr>
          <w:spacing w:val="40"/>
          <w:sz w:val="24"/>
        </w:rPr>
        <w:t xml:space="preserve"> </w:t>
      </w:r>
      <w:r>
        <w:rPr>
          <w:sz w:val="24"/>
        </w:rPr>
        <w:t>курсов,</w:t>
      </w:r>
      <w:r>
        <w:rPr>
          <w:spacing w:val="40"/>
          <w:sz w:val="24"/>
        </w:rPr>
        <w:t xml:space="preserve"> </w:t>
      </w:r>
      <w:r>
        <w:rPr>
          <w:sz w:val="24"/>
        </w:rPr>
        <w:t>учебных</w:t>
      </w:r>
      <w:r>
        <w:rPr>
          <w:spacing w:val="40"/>
          <w:sz w:val="24"/>
        </w:rPr>
        <w:t xml:space="preserve"> </w:t>
      </w:r>
      <w:r>
        <w:rPr>
          <w:sz w:val="24"/>
        </w:rPr>
        <w:t>модулей,</w:t>
      </w:r>
      <w:r>
        <w:rPr>
          <w:spacing w:val="40"/>
          <w:sz w:val="24"/>
        </w:rPr>
        <w:t xml:space="preserve"> </w:t>
      </w:r>
      <w:r>
        <w:rPr>
          <w:sz w:val="24"/>
        </w:rPr>
        <w:t>курсов внеурочной деятельности</w:t>
      </w:r>
    </w:p>
    <w:p w:rsidR="00B56643" w:rsidRDefault="00766DEE">
      <w:pPr>
        <w:pStyle w:val="a8"/>
        <w:numPr>
          <w:ilvl w:val="1"/>
          <w:numId w:val="7"/>
        </w:numPr>
        <w:tabs>
          <w:tab w:val="left" w:pos="1286"/>
        </w:tabs>
        <w:rPr>
          <w:sz w:val="24"/>
        </w:rPr>
      </w:pPr>
      <w:r>
        <w:rPr>
          <w:sz w:val="24"/>
        </w:rPr>
        <w:t>Программа</w:t>
      </w:r>
      <w:r>
        <w:rPr>
          <w:spacing w:val="-6"/>
          <w:sz w:val="24"/>
        </w:rPr>
        <w:t xml:space="preserve"> </w:t>
      </w:r>
      <w:r>
        <w:rPr>
          <w:sz w:val="24"/>
        </w:rPr>
        <w:t>формирования</w:t>
      </w:r>
      <w:r>
        <w:rPr>
          <w:spacing w:val="-4"/>
          <w:sz w:val="24"/>
        </w:rPr>
        <w:t xml:space="preserve"> </w:t>
      </w:r>
      <w:r>
        <w:rPr>
          <w:sz w:val="24"/>
        </w:rPr>
        <w:t>универсальных</w:t>
      </w:r>
      <w:r>
        <w:rPr>
          <w:spacing w:val="-4"/>
          <w:sz w:val="24"/>
        </w:rPr>
        <w:t xml:space="preserve"> </w:t>
      </w:r>
      <w:r>
        <w:rPr>
          <w:sz w:val="24"/>
        </w:rPr>
        <w:t>учебных</w:t>
      </w:r>
      <w:r>
        <w:rPr>
          <w:spacing w:val="-4"/>
          <w:sz w:val="24"/>
        </w:rPr>
        <w:t xml:space="preserve"> </w:t>
      </w:r>
      <w:r>
        <w:rPr>
          <w:sz w:val="24"/>
        </w:rPr>
        <w:t>действий</w:t>
      </w:r>
      <w:r>
        <w:rPr>
          <w:spacing w:val="-4"/>
          <w:sz w:val="24"/>
        </w:rPr>
        <w:t xml:space="preserve"> </w:t>
      </w:r>
      <w:r>
        <w:rPr>
          <w:sz w:val="24"/>
        </w:rPr>
        <w:t>у</w:t>
      </w:r>
      <w:r>
        <w:rPr>
          <w:spacing w:val="-1"/>
          <w:sz w:val="24"/>
        </w:rPr>
        <w:t xml:space="preserve"> </w:t>
      </w:r>
      <w:r>
        <w:rPr>
          <w:spacing w:val="-2"/>
          <w:sz w:val="24"/>
        </w:rPr>
        <w:t>обучающихся,</w:t>
      </w:r>
    </w:p>
    <w:p w:rsidR="00B56643" w:rsidRDefault="00766DEE">
      <w:pPr>
        <w:pStyle w:val="a8"/>
        <w:numPr>
          <w:ilvl w:val="1"/>
          <w:numId w:val="7"/>
        </w:numPr>
        <w:tabs>
          <w:tab w:val="left" w:pos="1286"/>
        </w:tabs>
        <w:rPr>
          <w:sz w:val="24"/>
        </w:rPr>
      </w:pPr>
      <w:r>
        <w:rPr>
          <w:sz w:val="24"/>
        </w:rPr>
        <w:t>Рабочая</w:t>
      </w:r>
      <w:r>
        <w:rPr>
          <w:spacing w:val="-2"/>
          <w:sz w:val="24"/>
        </w:rPr>
        <w:t xml:space="preserve"> </w:t>
      </w:r>
      <w:r>
        <w:rPr>
          <w:sz w:val="24"/>
        </w:rPr>
        <w:t>программа</w:t>
      </w:r>
      <w:r>
        <w:rPr>
          <w:spacing w:val="-1"/>
          <w:sz w:val="24"/>
        </w:rPr>
        <w:t xml:space="preserve"> </w:t>
      </w:r>
      <w:r>
        <w:rPr>
          <w:spacing w:val="-2"/>
          <w:sz w:val="24"/>
        </w:rPr>
        <w:t>воспитания,</w:t>
      </w:r>
    </w:p>
    <w:p w:rsidR="00B56643" w:rsidRDefault="00766DEE">
      <w:pPr>
        <w:pStyle w:val="7"/>
        <w:numPr>
          <w:ilvl w:val="0"/>
          <w:numId w:val="7"/>
        </w:numPr>
        <w:tabs>
          <w:tab w:val="left" w:pos="1106"/>
        </w:tabs>
        <w:spacing w:before="1" w:line="275" w:lineRule="exact"/>
      </w:pPr>
      <w:r>
        <w:t>Организационный</w:t>
      </w:r>
      <w:r>
        <w:rPr>
          <w:spacing w:val="-9"/>
        </w:rPr>
        <w:t xml:space="preserve"> </w:t>
      </w:r>
      <w:r>
        <w:rPr>
          <w:spacing w:val="-2"/>
        </w:rPr>
        <w:t>раздел</w:t>
      </w:r>
    </w:p>
    <w:p w:rsidR="00B56643" w:rsidRDefault="00766DEE">
      <w:pPr>
        <w:pStyle w:val="a8"/>
        <w:numPr>
          <w:ilvl w:val="1"/>
          <w:numId w:val="7"/>
        </w:numPr>
        <w:tabs>
          <w:tab w:val="left" w:pos="1286"/>
        </w:tabs>
        <w:spacing w:line="275" w:lineRule="exact"/>
        <w:rPr>
          <w:sz w:val="24"/>
        </w:rPr>
      </w:pPr>
      <w:r>
        <w:rPr>
          <w:sz w:val="24"/>
        </w:rPr>
        <w:t>Учебный</w:t>
      </w:r>
      <w:r>
        <w:rPr>
          <w:spacing w:val="-4"/>
          <w:sz w:val="24"/>
        </w:rPr>
        <w:t xml:space="preserve"> </w:t>
      </w:r>
      <w:r>
        <w:rPr>
          <w:spacing w:val="-2"/>
          <w:sz w:val="24"/>
        </w:rPr>
        <w:t>план,</w:t>
      </w:r>
    </w:p>
    <w:p w:rsidR="00B56643" w:rsidRDefault="00766DEE">
      <w:pPr>
        <w:pStyle w:val="a8"/>
        <w:numPr>
          <w:ilvl w:val="1"/>
          <w:numId w:val="7"/>
        </w:numPr>
        <w:tabs>
          <w:tab w:val="left" w:pos="1286"/>
        </w:tabs>
        <w:spacing w:before="1"/>
        <w:rPr>
          <w:sz w:val="24"/>
        </w:rPr>
      </w:pPr>
      <w:r>
        <w:rPr>
          <w:sz w:val="24"/>
        </w:rPr>
        <w:t>План</w:t>
      </w:r>
      <w:r>
        <w:rPr>
          <w:spacing w:val="-4"/>
          <w:sz w:val="24"/>
        </w:rPr>
        <w:t xml:space="preserve"> </w:t>
      </w:r>
      <w:r>
        <w:rPr>
          <w:sz w:val="24"/>
        </w:rPr>
        <w:t>внеурочной</w:t>
      </w:r>
      <w:r>
        <w:rPr>
          <w:spacing w:val="-4"/>
          <w:sz w:val="24"/>
        </w:rPr>
        <w:t xml:space="preserve"> </w:t>
      </w:r>
      <w:r>
        <w:rPr>
          <w:spacing w:val="-2"/>
          <w:sz w:val="24"/>
        </w:rPr>
        <w:t>деятельности,</w:t>
      </w:r>
    </w:p>
    <w:p w:rsidR="00B56643" w:rsidRDefault="00766DEE">
      <w:pPr>
        <w:pStyle w:val="a8"/>
        <w:numPr>
          <w:ilvl w:val="1"/>
          <w:numId w:val="7"/>
        </w:numPr>
        <w:tabs>
          <w:tab w:val="left" w:pos="1286"/>
        </w:tabs>
        <w:rPr>
          <w:sz w:val="24"/>
        </w:rPr>
      </w:pPr>
      <w:r>
        <w:rPr>
          <w:sz w:val="24"/>
        </w:rPr>
        <w:t>Календарный</w:t>
      </w:r>
      <w:r>
        <w:rPr>
          <w:spacing w:val="-4"/>
          <w:sz w:val="24"/>
        </w:rPr>
        <w:t xml:space="preserve"> </w:t>
      </w:r>
      <w:r>
        <w:rPr>
          <w:sz w:val="24"/>
        </w:rPr>
        <w:t>учебный</w:t>
      </w:r>
      <w:r>
        <w:rPr>
          <w:spacing w:val="-3"/>
          <w:sz w:val="24"/>
        </w:rPr>
        <w:t xml:space="preserve"> </w:t>
      </w:r>
      <w:r>
        <w:rPr>
          <w:spacing w:val="-2"/>
          <w:sz w:val="24"/>
        </w:rPr>
        <w:t>график,</w:t>
      </w:r>
    </w:p>
    <w:p w:rsidR="00B56643" w:rsidRDefault="00766DEE">
      <w:pPr>
        <w:pStyle w:val="a8"/>
        <w:numPr>
          <w:ilvl w:val="1"/>
          <w:numId w:val="7"/>
        </w:numPr>
        <w:tabs>
          <w:tab w:val="left" w:pos="1286"/>
        </w:tabs>
        <w:rPr>
          <w:sz w:val="24"/>
        </w:rPr>
      </w:pPr>
      <w:r>
        <w:rPr>
          <w:sz w:val="24"/>
        </w:rPr>
        <w:t>Календарный</w:t>
      </w:r>
      <w:r>
        <w:rPr>
          <w:spacing w:val="-6"/>
          <w:sz w:val="24"/>
        </w:rPr>
        <w:t xml:space="preserve"> </w:t>
      </w:r>
      <w:r>
        <w:rPr>
          <w:sz w:val="24"/>
        </w:rPr>
        <w:t>план</w:t>
      </w:r>
      <w:r>
        <w:rPr>
          <w:spacing w:val="-4"/>
          <w:sz w:val="24"/>
        </w:rPr>
        <w:t xml:space="preserve"> </w:t>
      </w:r>
      <w:r>
        <w:rPr>
          <w:sz w:val="24"/>
        </w:rPr>
        <w:t>воспитательной</w:t>
      </w:r>
      <w:r>
        <w:rPr>
          <w:spacing w:val="-4"/>
          <w:sz w:val="24"/>
        </w:rPr>
        <w:t xml:space="preserve"> </w:t>
      </w:r>
      <w:r>
        <w:rPr>
          <w:spacing w:val="-2"/>
          <w:sz w:val="24"/>
        </w:rPr>
        <w:t>работы,</w:t>
      </w:r>
    </w:p>
    <w:p w:rsidR="00B56643" w:rsidRDefault="00766DEE">
      <w:pPr>
        <w:pStyle w:val="a8"/>
        <w:numPr>
          <w:ilvl w:val="1"/>
          <w:numId w:val="7"/>
        </w:numPr>
        <w:tabs>
          <w:tab w:val="left" w:pos="1353"/>
        </w:tabs>
        <w:ind w:left="866" w:right="704" w:firstLine="0"/>
        <w:jc w:val="both"/>
        <w:rPr>
          <w:sz w:val="24"/>
        </w:rPr>
      </w:pPr>
      <w:r>
        <w:rPr>
          <w:sz w:val="24"/>
        </w:rPr>
        <w:t>Характеристика условий реализации программы начального общего образования в соответствии с требованиями ФГОС. (Материально-техническая база, списки педагогических сотрудников, штатное расписание и другие документы, составляющие характеристику условий реализации программы, актуализируются ежегодно перед началом учебного года и являются Приложением к ООП).</w:t>
      </w:r>
    </w:p>
    <w:p w:rsidR="00B56643" w:rsidRDefault="00766DEE">
      <w:pPr>
        <w:pStyle w:val="a4"/>
        <w:spacing w:before="274"/>
        <w:ind w:left="866" w:right="706"/>
      </w:pPr>
      <w:r>
        <w:t>Реализация ООП НОО обеспечивает право каждого человека на образование, недопустимость дискриминации в сфере образования.</w:t>
      </w:r>
    </w:p>
    <w:p w:rsidR="00B56643" w:rsidRDefault="00766DEE">
      <w:pPr>
        <w:pStyle w:val="a4"/>
        <w:spacing w:before="244"/>
        <w:ind w:left="866" w:right="706"/>
      </w:pPr>
      <w:r>
        <w:t>Программа разработана и реализуется педагогическим коллективом образовательной организации. При реализации программы используются педагогически обоснованные формы,</w:t>
      </w:r>
      <w:r>
        <w:rPr>
          <w:spacing w:val="-6"/>
        </w:rPr>
        <w:t xml:space="preserve"> </w:t>
      </w:r>
      <w:r>
        <w:t>средства,</w:t>
      </w:r>
      <w:r>
        <w:rPr>
          <w:spacing w:val="-6"/>
        </w:rPr>
        <w:t xml:space="preserve"> </w:t>
      </w:r>
      <w:r>
        <w:t>методы</w:t>
      </w:r>
      <w:r>
        <w:rPr>
          <w:spacing w:val="-6"/>
        </w:rPr>
        <w:t xml:space="preserve"> </w:t>
      </w:r>
      <w:r>
        <w:t>обучения</w:t>
      </w:r>
      <w:r>
        <w:rPr>
          <w:spacing w:val="-6"/>
        </w:rPr>
        <w:t xml:space="preserve"> </w:t>
      </w:r>
      <w:r>
        <w:t>и</w:t>
      </w:r>
      <w:r>
        <w:rPr>
          <w:spacing w:val="-6"/>
        </w:rPr>
        <w:t xml:space="preserve"> </w:t>
      </w:r>
      <w:r>
        <w:t>воспитания.</w:t>
      </w:r>
      <w:r>
        <w:rPr>
          <w:spacing w:val="-6"/>
        </w:rPr>
        <w:t xml:space="preserve"> </w:t>
      </w:r>
      <w:r>
        <w:t>Каждый</w:t>
      </w:r>
      <w:r>
        <w:rPr>
          <w:spacing w:val="-6"/>
        </w:rPr>
        <w:t xml:space="preserve"> </w:t>
      </w:r>
      <w:r>
        <w:t>педагог</w:t>
      </w:r>
      <w:r>
        <w:rPr>
          <w:spacing w:val="-6"/>
        </w:rPr>
        <w:t xml:space="preserve"> </w:t>
      </w:r>
      <w:r>
        <w:t>имеет</w:t>
      </w:r>
      <w:r>
        <w:rPr>
          <w:spacing w:val="-6"/>
        </w:rPr>
        <w:t xml:space="preserve"> </w:t>
      </w:r>
      <w:r>
        <w:t>право</w:t>
      </w:r>
      <w:r>
        <w:rPr>
          <w:spacing w:val="-7"/>
        </w:rPr>
        <w:t xml:space="preserve"> </w:t>
      </w:r>
      <w:r>
        <w:t>на</w:t>
      </w:r>
      <w:r>
        <w:rPr>
          <w:spacing w:val="-6"/>
        </w:rPr>
        <w:t xml:space="preserve"> </w:t>
      </w:r>
      <w:r>
        <w:t>их</w:t>
      </w:r>
      <w:r>
        <w:rPr>
          <w:spacing w:val="-6"/>
        </w:rPr>
        <w:t xml:space="preserve"> </w:t>
      </w:r>
      <w:r>
        <w:t>выбор, а также имеет право на творческую инициативу, разработку и применение авторских программ</w:t>
      </w:r>
      <w:r>
        <w:rPr>
          <w:spacing w:val="-2"/>
        </w:rPr>
        <w:t xml:space="preserve"> </w:t>
      </w:r>
      <w:r>
        <w:t>и методов обучения и воспитания в пределах реализуемой образовательной программы, отдельного учебного предмета, курса, дисциплины (модуля).</w:t>
      </w:r>
    </w:p>
    <w:p w:rsidR="00B56643" w:rsidRDefault="00766DEE" w:rsidP="00766DEE">
      <w:pPr>
        <w:pStyle w:val="a4"/>
        <w:spacing w:before="244"/>
        <w:ind w:left="866" w:right="706"/>
      </w:pPr>
      <w:r>
        <w:t>Обучение</w:t>
      </w:r>
      <w:r>
        <w:rPr>
          <w:spacing w:val="-10"/>
        </w:rPr>
        <w:t xml:space="preserve"> </w:t>
      </w:r>
      <w:r>
        <w:t>по</w:t>
      </w:r>
      <w:r>
        <w:rPr>
          <w:spacing w:val="-10"/>
        </w:rPr>
        <w:t xml:space="preserve"> </w:t>
      </w:r>
      <w:r>
        <w:t>образовательной</w:t>
      </w:r>
      <w:r>
        <w:rPr>
          <w:spacing w:val="-11"/>
        </w:rPr>
        <w:t xml:space="preserve"> </w:t>
      </w:r>
      <w:r>
        <w:t>программе</w:t>
      </w:r>
      <w:r>
        <w:rPr>
          <w:spacing w:val="-10"/>
        </w:rPr>
        <w:t xml:space="preserve"> </w:t>
      </w:r>
      <w:r>
        <w:t>реализуется</w:t>
      </w:r>
      <w:r>
        <w:rPr>
          <w:spacing w:val="-12"/>
        </w:rPr>
        <w:t xml:space="preserve"> </w:t>
      </w:r>
      <w:r>
        <w:t>с</w:t>
      </w:r>
      <w:r>
        <w:rPr>
          <w:spacing w:val="-11"/>
        </w:rPr>
        <w:t xml:space="preserve"> </w:t>
      </w:r>
      <w:r>
        <w:t>учетом</w:t>
      </w:r>
      <w:r>
        <w:rPr>
          <w:spacing w:val="-10"/>
        </w:rPr>
        <w:t xml:space="preserve"> </w:t>
      </w:r>
      <w:r>
        <w:t>потребностей,</w:t>
      </w:r>
      <w:r>
        <w:rPr>
          <w:spacing w:val="-10"/>
        </w:rPr>
        <w:t xml:space="preserve"> </w:t>
      </w:r>
      <w:r>
        <w:t>возможностей личности и в зависимости от объема обязательных занятий педагогического работника с обучающимися</w:t>
      </w:r>
      <w:r>
        <w:rPr>
          <w:spacing w:val="80"/>
        </w:rPr>
        <w:t xml:space="preserve">  </w:t>
      </w:r>
      <w:r>
        <w:t>осуществляется</w:t>
      </w:r>
      <w:r>
        <w:rPr>
          <w:spacing w:val="80"/>
        </w:rPr>
        <w:t xml:space="preserve">  </w:t>
      </w:r>
      <w:r>
        <w:t>в</w:t>
      </w:r>
      <w:r>
        <w:rPr>
          <w:spacing w:val="80"/>
        </w:rPr>
        <w:t xml:space="preserve">  </w:t>
      </w:r>
      <w:r>
        <w:t>очной,</w:t>
      </w:r>
      <w:r>
        <w:rPr>
          <w:spacing w:val="80"/>
        </w:rPr>
        <w:t xml:space="preserve">  </w:t>
      </w:r>
      <w:r>
        <w:t>очно-заочной</w:t>
      </w:r>
      <w:r>
        <w:rPr>
          <w:spacing w:val="80"/>
        </w:rPr>
        <w:t xml:space="preserve">  </w:t>
      </w:r>
      <w:r>
        <w:t>или</w:t>
      </w:r>
      <w:r>
        <w:rPr>
          <w:spacing w:val="80"/>
        </w:rPr>
        <w:t xml:space="preserve">  </w:t>
      </w:r>
      <w:r>
        <w:t>заочной</w:t>
      </w:r>
      <w:r>
        <w:rPr>
          <w:spacing w:val="80"/>
        </w:rPr>
        <w:t xml:space="preserve">  </w:t>
      </w:r>
      <w:r>
        <w:t>форме. Для лиц, обучающихся по индивидуальным учебным планам, срок получения начального общего образования может быть сокращен</w:t>
      </w:r>
    </w:p>
    <w:p w:rsidR="00766DEE" w:rsidRDefault="00766DEE" w:rsidP="00766DEE">
      <w:pPr>
        <w:pStyle w:val="a4"/>
        <w:spacing w:before="244"/>
        <w:ind w:left="866" w:right="706"/>
      </w:pPr>
    </w:p>
    <w:p w:rsidR="00B56643" w:rsidRDefault="00766DEE">
      <w:pPr>
        <w:pStyle w:val="a4"/>
        <w:ind w:left="866" w:right="705"/>
      </w:pPr>
      <w:r>
        <w:t>Обучение в образовательной организации при реализации данной образовательной программы организовано по 5-дневной учебной неделе.</w:t>
      </w:r>
    </w:p>
    <w:p w:rsidR="00B56643" w:rsidRDefault="00766DEE">
      <w:pPr>
        <w:pStyle w:val="a4"/>
        <w:spacing w:before="242"/>
        <w:ind w:left="866" w:right="705"/>
      </w:pPr>
      <w:r>
        <w:t>Общий объем аудиторной нагрузки определяется учебным планом, часы внеурочной деятельности не входят в аудиторную нагрузку. Объем внеурочной деятельности для обучающихся при освоении ими программы начального общего образования определяется планом внеурочной деятельности.</w:t>
      </w:r>
    </w:p>
    <w:p w:rsidR="00B56643" w:rsidRDefault="00766DEE">
      <w:pPr>
        <w:pStyle w:val="a4"/>
        <w:spacing w:before="243"/>
        <w:ind w:left="866" w:right="705" w:firstLine="410"/>
      </w:pPr>
      <w:r>
        <w:t>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w:t>
      </w:r>
      <w:r>
        <w:rPr>
          <w:spacing w:val="68"/>
        </w:rPr>
        <w:t xml:space="preserve"> </w:t>
      </w:r>
      <w:r>
        <w:t>Организацией,</w:t>
      </w:r>
      <w:r>
        <w:rPr>
          <w:spacing w:val="69"/>
        </w:rPr>
        <w:t xml:space="preserve"> </w:t>
      </w:r>
      <w:r>
        <w:t>-</w:t>
      </w:r>
      <w:r>
        <w:rPr>
          <w:spacing w:val="69"/>
        </w:rPr>
        <w:t xml:space="preserve"> </w:t>
      </w:r>
      <w:r>
        <w:t>20%</w:t>
      </w:r>
      <w:r>
        <w:rPr>
          <w:spacing w:val="69"/>
        </w:rPr>
        <w:t xml:space="preserve"> </w:t>
      </w:r>
      <w:r>
        <w:t>от</w:t>
      </w:r>
      <w:r>
        <w:rPr>
          <w:spacing w:val="69"/>
        </w:rPr>
        <w:t xml:space="preserve"> </w:t>
      </w:r>
      <w:r>
        <w:t>общего</w:t>
      </w:r>
      <w:r>
        <w:rPr>
          <w:spacing w:val="69"/>
        </w:rPr>
        <w:t xml:space="preserve"> </w:t>
      </w:r>
      <w:r>
        <w:t>объема</w:t>
      </w:r>
      <w:r>
        <w:rPr>
          <w:spacing w:val="69"/>
        </w:rPr>
        <w:t xml:space="preserve"> </w:t>
      </w:r>
      <w:r>
        <w:t>программы</w:t>
      </w:r>
      <w:r>
        <w:rPr>
          <w:spacing w:val="69"/>
        </w:rPr>
        <w:t xml:space="preserve"> </w:t>
      </w:r>
      <w:r>
        <w:t>начального</w:t>
      </w:r>
      <w:r>
        <w:rPr>
          <w:spacing w:val="69"/>
        </w:rPr>
        <w:t xml:space="preserve"> </w:t>
      </w:r>
      <w:r>
        <w:rPr>
          <w:spacing w:val="-2"/>
        </w:rPr>
        <w:t>общего</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866" w:right="705"/>
      </w:pPr>
      <w:r>
        <w:lastRenderedPageBreak/>
        <w:t xml:space="preserve">образования, реализуемой в соответствии с требованиями к организации образовательного процесса, предусмотренными Гигиеническими </w:t>
      </w:r>
      <w:hyperlink r:id="rId11">
        <w:r>
          <w:rPr>
            <w:color w:val="0563C1"/>
            <w:u w:val="single" w:color="0563C1"/>
          </w:rPr>
          <w:t>нормативами</w:t>
        </w:r>
      </w:hyperlink>
      <w:r>
        <w:rPr>
          <w:color w:val="0563C1"/>
        </w:rPr>
        <w:t xml:space="preserve"> </w:t>
      </w:r>
      <w:r>
        <w:t xml:space="preserve">и Санитарно-эпидемиологическими </w:t>
      </w:r>
      <w:hyperlink r:id="rId12">
        <w:r>
          <w:rPr>
            <w:color w:val="0563C1"/>
            <w:u w:val="single" w:color="0563C1"/>
          </w:rPr>
          <w:t>требованиями</w:t>
        </w:r>
      </w:hyperlink>
    </w:p>
    <w:p w:rsidR="00B56643" w:rsidRDefault="00B56643">
      <w:pPr>
        <w:pStyle w:val="a4"/>
        <w:ind w:left="0"/>
        <w:jc w:val="left"/>
        <w:rPr>
          <w:sz w:val="28"/>
        </w:rPr>
      </w:pPr>
    </w:p>
    <w:p w:rsidR="00B56643" w:rsidRDefault="00B56643">
      <w:pPr>
        <w:pStyle w:val="a4"/>
        <w:ind w:left="0"/>
        <w:jc w:val="left"/>
        <w:rPr>
          <w:sz w:val="28"/>
        </w:rPr>
      </w:pPr>
    </w:p>
    <w:p w:rsidR="00B56643" w:rsidRDefault="00B56643">
      <w:pPr>
        <w:pStyle w:val="a4"/>
        <w:spacing w:before="194"/>
        <w:ind w:left="0"/>
        <w:jc w:val="left"/>
        <w:rPr>
          <w:sz w:val="28"/>
        </w:rPr>
      </w:pPr>
    </w:p>
    <w:p w:rsidR="00B56643" w:rsidRDefault="00766DEE">
      <w:pPr>
        <w:pStyle w:val="2"/>
        <w:numPr>
          <w:ilvl w:val="1"/>
          <w:numId w:val="3"/>
        </w:numPr>
        <w:tabs>
          <w:tab w:val="left" w:pos="1636"/>
          <w:tab w:val="left" w:pos="2124"/>
        </w:tabs>
        <w:spacing w:before="0" w:line="180" w:lineRule="auto"/>
        <w:ind w:left="1636" w:right="1157" w:hanging="360"/>
      </w:pPr>
      <w:bookmarkStart w:id="17" w:name="1.2._ПЛАНИРУЕМЫЕ_РЕЗУЛЬТАТЫ_ОСВОЕНИЯ_ОБУ"/>
      <w:bookmarkEnd w:id="17"/>
      <w:r>
        <w:t>ПЛАНИРУЕМЫЕ РЕЗУЛЬТАТЫ ОСВОЕНИЯ ОБУЧАЮЩИМИСЯ</w:t>
      </w:r>
      <w:r>
        <w:rPr>
          <w:spacing w:val="-12"/>
        </w:rPr>
        <w:t xml:space="preserve"> </w:t>
      </w:r>
      <w:r>
        <w:t>ПРОГРАММЫ</w:t>
      </w:r>
      <w:r>
        <w:rPr>
          <w:spacing w:val="-12"/>
        </w:rPr>
        <w:t xml:space="preserve"> </w:t>
      </w:r>
      <w:r>
        <w:t>НАЧАЛЬНОГО</w:t>
      </w:r>
      <w:r>
        <w:rPr>
          <w:spacing w:val="-12"/>
        </w:rPr>
        <w:t xml:space="preserve"> </w:t>
      </w:r>
      <w:r>
        <w:t xml:space="preserve">ОБЩЕГО </w:t>
      </w:r>
      <w:r>
        <w:rPr>
          <w:spacing w:val="-2"/>
        </w:rPr>
        <w:t>ОБРАЗОВАНИЯ</w:t>
      </w:r>
    </w:p>
    <w:p w:rsidR="00B56643" w:rsidRDefault="00B56643">
      <w:pPr>
        <w:pStyle w:val="a4"/>
        <w:spacing w:before="155"/>
        <w:ind w:left="0"/>
        <w:jc w:val="left"/>
        <w:rPr>
          <w:b/>
          <w:sz w:val="28"/>
        </w:rPr>
      </w:pPr>
    </w:p>
    <w:p w:rsidR="00B56643" w:rsidRDefault="00766DEE">
      <w:pPr>
        <w:pStyle w:val="a4"/>
        <w:spacing w:before="1" w:line="276" w:lineRule="auto"/>
        <w:ind w:left="708" w:right="707" w:firstLine="567"/>
      </w:pPr>
      <w: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rsidR="00B56643" w:rsidRDefault="00766DEE">
      <w:pPr>
        <w:pStyle w:val="a4"/>
        <w:spacing w:line="276" w:lineRule="auto"/>
        <w:ind w:left="708" w:right="706" w:firstLine="567"/>
      </w:pPr>
      <w:r>
        <w:t>Личностные результаты освоения ООП НОО достигаются в единстве учебной и воспитательной</w:t>
      </w:r>
      <w:r>
        <w:rPr>
          <w:spacing w:val="-8"/>
        </w:rPr>
        <w:t xml:space="preserve"> </w:t>
      </w:r>
      <w:r>
        <w:t>деятельности</w:t>
      </w:r>
      <w:r>
        <w:rPr>
          <w:spacing w:val="-8"/>
        </w:rPr>
        <w:t xml:space="preserve"> </w:t>
      </w:r>
      <w:r>
        <w:t>образовательной</w:t>
      </w:r>
      <w:r>
        <w:rPr>
          <w:spacing w:val="-8"/>
        </w:rPr>
        <w:t xml:space="preserve"> </w:t>
      </w:r>
      <w:r>
        <w:t>организации</w:t>
      </w:r>
      <w:r>
        <w:rPr>
          <w:spacing w:val="-8"/>
        </w:rPr>
        <w:t xml:space="preserve"> </w:t>
      </w:r>
      <w:r>
        <w:t>в</w:t>
      </w:r>
      <w:r>
        <w:rPr>
          <w:spacing w:val="-8"/>
        </w:rPr>
        <w:t xml:space="preserve"> </w:t>
      </w:r>
      <w:r>
        <w:t>соответствии</w:t>
      </w:r>
      <w:r>
        <w:rPr>
          <w:spacing w:val="-8"/>
        </w:rPr>
        <w:t xml:space="preserve"> </w:t>
      </w:r>
      <w:r>
        <w:t>с</w:t>
      </w:r>
      <w:r>
        <w:rPr>
          <w:spacing w:val="-8"/>
        </w:rPr>
        <w:t xml:space="preserve"> </w:t>
      </w:r>
      <w:r>
        <w:t>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56643" w:rsidRDefault="00766DEE">
      <w:pPr>
        <w:pStyle w:val="a4"/>
        <w:spacing w:line="276" w:lineRule="auto"/>
        <w:ind w:left="708" w:right="705" w:firstLine="567"/>
      </w:pPr>
      <w:r>
        <w:t>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w:t>
      </w:r>
      <w:r>
        <w:rPr>
          <w:spacing w:val="-9"/>
        </w:rPr>
        <w:t xml:space="preserve"> </w:t>
      </w:r>
      <w:r>
        <w:t>и</w:t>
      </w:r>
      <w:r>
        <w:rPr>
          <w:spacing w:val="-8"/>
        </w:rPr>
        <w:t xml:space="preserve"> </w:t>
      </w:r>
      <w:r>
        <w:t>саморазвитию.</w:t>
      </w:r>
      <w:r>
        <w:rPr>
          <w:spacing w:val="-9"/>
        </w:rPr>
        <w:t xml:space="preserve"> </w:t>
      </w:r>
      <w:r>
        <w:t>В</w:t>
      </w:r>
      <w:r>
        <w:rPr>
          <w:spacing w:val="-9"/>
        </w:rPr>
        <w:t xml:space="preserve"> </w:t>
      </w:r>
      <w:r>
        <w:t>результате</w:t>
      </w:r>
      <w:r>
        <w:rPr>
          <w:spacing w:val="-9"/>
        </w:rPr>
        <w:t xml:space="preserve"> </w:t>
      </w:r>
      <w:r>
        <w:t>освоения</w:t>
      </w:r>
      <w:r>
        <w:rPr>
          <w:spacing w:val="-9"/>
        </w:rPr>
        <w:t xml:space="preserve"> </w:t>
      </w:r>
      <w:r>
        <w:t>содержания</w:t>
      </w:r>
      <w:r>
        <w:rPr>
          <w:spacing w:val="-9"/>
        </w:rPr>
        <w:t xml:space="preserve"> </w:t>
      </w:r>
      <w:r>
        <w:t>программы</w:t>
      </w:r>
      <w:r>
        <w:rPr>
          <w:spacing w:val="-9"/>
        </w:rPr>
        <w:t xml:space="preserve"> </w:t>
      </w:r>
      <w:r>
        <w:t>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rsidR="00B56643" w:rsidRDefault="00B56643">
      <w:pPr>
        <w:pStyle w:val="a4"/>
        <w:spacing w:before="41"/>
        <w:ind w:left="0"/>
        <w:jc w:val="left"/>
      </w:pPr>
    </w:p>
    <w:p w:rsidR="00B56643" w:rsidRDefault="00766DEE">
      <w:pPr>
        <w:pStyle w:val="a4"/>
        <w:spacing w:line="276" w:lineRule="auto"/>
        <w:ind w:left="708" w:right="705" w:firstLine="567"/>
      </w:pPr>
      <w:r>
        <w:t>Обучающийся после завершения освоения основной образовательной программы начального общего образования должен достичь следующих результатов:</w:t>
      </w:r>
    </w:p>
    <w:p w:rsidR="00B56643" w:rsidRDefault="00766DEE">
      <w:pPr>
        <w:pStyle w:val="a8"/>
        <w:numPr>
          <w:ilvl w:val="0"/>
          <w:numId w:val="8"/>
        </w:numPr>
        <w:tabs>
          <w:tab w:val="left" w:pos="1996"/>
        </w:tabs>
        <w:spacing w:line="276" w:lineRule="auto"/>
        <w:ind w:right="705"/>
        <w:rPr>
          <w:sz w:val="24"/>
        </w:rPr>
      </w:pPr>
      <w:r>
        <w:rPr>
          <w:b/>
          <w:sz w:val="24"/>
        </w:rPr>
        <w:t xml:space="preserve">Личностные результаты </w:t>
      </w:r>
      <w:r>
        <w:rPr>
          <w:sz w:val="24"/>
        </w:rPr>
        <w:t>(включающие формирование у обучающихся основ российской гражданской идентичности; готовность обучающихся к саморазвитию; мотивацию к познанию и обучению; ценностные установки и социально</w:t>
      </w:r>
      <w:r>
        <w:rPr>
          <w:spacing w:val="-2"/>
          <w:sz w:val="24"/>
        </w:rPr>
        <w:t xml:space="preserve"> </w:t>
      </w:r>
      <w:r>
        <w:rPr>
          <w:sz w:val="24"/>
        </w:rPr>
        <w:t>значимые</w:t>
      </w:r>
      <w:r>
        <w:rPr>
          <w:spacing w:val="-2"/>
          <w:sz w:val="24"/>
        </w:rPr>
        <w:t xml:space="preserve"> </w:t>
      </w:r>
      <w:r>
        <w:rPr>
          <w:sz w:val="24"/>
        </w:rPr>
        <w:t>качества</w:t>
      </w:r>
      <w:r>
        <w:rPr>
          <w:spacing w:val="-2"/>
          <w:sz w:val="24"/>
        </w:rPr>
        <w:t xml:space="preserve"> </w:t>
      </w:r>
      <w:r>
        <w:rPr>
          <w:sz w:val="24"/>
        </w:rPr>
        <w:t>личности;</w:t>
      </w:r>
      <w:r>
        <w:rPr>
          <w:spacing w:val="-2"/>
          <w:sz w:val="24"/>
        </w:rPr>
        <w:t xml:space="preserve"> </w:t>
      </w:r>
      <w:r>
        <w:rPr>
          <w:sz w:val="24"/>
        </w:rPr>
        <w:t>активное</w:t>
      </w:r>
      <w:r>
        <w:rPr>
          <w:spacing w:val="-2"/>
          <w:sz w:val="24"/>
        </w:rPr>
        <w:t xml:space="preserve"> </w:t>
      </w:r>
      <w:r>
        <w:rPr>
          <w:sz w:val="24"/>
        </w:rPr>
        <w:t>участие</w:t>
      </w:r>
      <w:r>
        <w:rPr>
          <w:spacing w:val="-2"/>
          <w:sz w:val="24"/>
        </w:rPr>
        <w:t xml:space="preserve"> </w:t>
      </w:r>
      <w:r>
        <w:rPr>
          <w:sz w:val="24"/>
        </w:rPr>
        <w:t>в</w:t>
      </w:r>
      <w:r>
        <w:rPr>
          <w:spacing w:val="-2"/>
          <w:sz w:val="24"/>
        </w:rPr>
        <w:t xml:space="preserve"> </w:t>
      </w:r>
      <w:r>
        <w:rPr>
          <w:sz w:val="24"/>
        </w:rPr>
        <w:t>социально</w:t>
      </w:r>
      <w:r>
        <w:rPr>
          <w:spacing w:val="-2"/>
          <w:sz w:val="24"/>
        </w:rPr>
        <w:t xml:space="preserve"> </w:t>
      </w:r>
      <w:r>
        <w:rPr>
          <w:sz w:val="24"/>
        </w:rPr>
        <w:t xml:space="preserve">значимой </w:t>
      </w:r>
      <w:r>
        <w:rPr>
          <w:spacing w:val="-2"/>
          <w:sz w:val="24"/>
        </w:rPr>
        <w:t>деятельности);</w:t>
      </w:r>
    </w:p>
    <w:p w:rsidR="00B56643" w:rsidRDefault="00766DEE">
      <w:pPr>
        <w:pStyle w:val="a8"/>
        <w:numPr>
          <w:ilvl w:val="0"/>
          <w:numId w:val="8"/>
        </w:numPr>
        <w:tabs>
          <w:tab w:val="left" w:pos="1996"/>
        </w:tabs>
        <w:spacing w:line="276" w:lineRule="auto"/>
        <w:ind w:right="706"/>
        <w:rPr>
          <w:sz w:val="24"/>
        </w:rPr>
      </w:pPr>
      <w:r>
        <w:rPr>
          <w:b/>
          <w:sz w:val="24"/>
        </w:rPr>
        <w:t xml:space="preserve">Метапредметные результаты </w:t>
      </w:r>
      <w:r>
        <w:rPr>
          <w:sz w:val="24"/>
        </w:rPr>
        <w:t>(включающие универсальные познавательные учебные</w:t>
      </w:r>
      <w:r>
        <w:rPr>
          <w:spacing w:val="-10"/>
          <w:sz w:val="24"/>
        </w:rPr>
        <w:t xml:space="preserve"> </w:t>
      </w:r>
      <w:r>
        <w:rPr>
          <w:sz w:val="24"/>
        </w:rPr>
        <w:t>действия</w:t>
      </w:r>
      <w:r>
        <w:rPr>
          <w:spacing w:val="-10"/>
          <w:sz w:val="24"/>
        </w:rPr>
        <w:t xml:space="preserve"> </w:t>
      </w:r>
      <w:r>
        <w:rPr>
          <w:sz w:val="24"/>
        </w:rPr>
        <w:t>(базовые</w:t>
      </w:r>
      <w:r>
        <w:rPr>
          <w:spacing w:val="-10"/>
          <w:sz w:val="24"/>
        </w:rPr>
        <w:t xml:space="preserve"> </w:t>
      </w:r>
      <w:r>
        <w:rPr>
          <w:sz w:val="24"/>
        </w:rPr>
        <w:t>логические</w:t>
      </w:r>
      <w:r>
        <w:rPr>
          <w:spacing w:val="-10"/>
          <w:sz w:val="24"/>
        </w:rPr>
        <w:t xml:space="preserve"> </w:t>
      </w:r>
      <w:r>
        <w:rPr>
          <w:sz w:val="24"/>
        </w:rPr>
        <w:t>и</w:t>
      </w:r>
      <w:r>
        <w:rPr>
          <w:spacing w:val="-10"/>
          <w:sz w:val="24"/>
        </w:rPr>
        <w:t xml:space="preserve"> </w:t>
      </w:r>
      <w:r>
        <w:rPr>
          <w:sz w:val="24"/>
        </w:rPr>
        <w:t>начальные</w:t>
      </w:r>
      <w:r>
        <w:rPr>
          <w:spacing w:val="-10"/>
          <w:sz w:val="24"/>
        </w:rPr>
        <w:t xml:space="preserve"> </w:t>
      </w:r>
      <w:r>
        <w:rPr>
          <w:sz w:val="24"/>
        </w:rPr>
        <w:t>исследовательские</w:t>
      </w:r>
      <w:r>
        <w:rPr>
          <w:spacing w:val="-10"/>
          <w:sz w:val="24"/>
        </w:rPr>
        <w:t xml:space="preserve"> </w:t>
      </w:r>
      <w:r>
        <w:rPr>
          <w:sz w:val="24"/>
        </w:rPr>
        <w:t>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(саморегуляция, самоконтроль);</w:t>
      </w:r>
    </w:p>
    <w:p w:rsidR="00B56643" w:rsidRDefault="00766DEE">
      <w:pPr>
        <w:pStyle w:val="a8"/>
        <w:numPr>
          <w:ilvl w:val="0"/>
          <w:numId w:val="8"/>
        </w:numPr>
        <w:tabs>
          <w:tab w:val="left" w:pos="1996"/>
        </w:tabs>
        <w:spacing w:line="273" w:lineRule="auto"/>
        <w:ind w:right="706"/>
        <w:rPr>
          <w:sz w:val="24"/>
        </w:rPr>
      </w:pPr>
      <w:r>
        <w:rPr>
          <w:b/>
          <w:sz w:val="24"/>
        </w:rPr>
        <w:t xml:space="preserve">Предметные результаты </w:t>
      </w:r>
      <w:r>
        <w:rPr>
          <w:sz w:val="24"/>
        </w:rPr>
        <w:t>(включающие освоенный обучающимися в ходе изучения учебного предмета опыт деятельности, специфической для данного предмета, по получению нового знания, его преобразованию и применению).</w:t>
      </w:r>
    </w:p>
    <w:p w:rsidR="00B56643" w:rsidRDefault="00766DEE">
      <w:pPr>
        <w:pStyle w:val="a4"/>
        <w:spacing w:line="276" w:lineRule="auto"/>
        <w:ind w:left="708" w:right="706" w:firstLine="567"/>
      </w:pPr>
      <w:r>
        <w:t>Научно-методологической основой для разработки требований к личностным, метапредметным</w:t>
      </w:r>
      <w:r>
        <w:rPr>
          <w:spacing w:val="-15"/>
        </w:rPr>
        <w:t xml:space="preserve"> </w:t>
      </w:r>
      <w:r>
        <w:t>и</w:t>
      </w:r>
      <w:r>
        <w:rPr>
          <w:spacing w:val="-15"/>
        </w:rPr>
        <w:t xml:space="preserve"> </w:t>
      </w:r>
      <w:r>
        <w:t>предметным</w:t>
      </w:r>
      <w:r>
        <w:rPr>
          <w:spacing w:val="-15"/>
        </w:rPr>
        <w:t xml:space="preserve"> </w:t>
      </w:r>
      <w:r>
        <w:t>результатам</w:t>
      </w:r>
      <w:r>
        <w:rPr>
          <w:spacing w:val="-15"/>
        </w:rPr>
        <w:t xml:space="preserve"> </w:t>
      </w:r>
      <w:r>
        <w:t>обучающихся,</w:t>
      </w:r>
      <w:r>
        <w:rPr>
          <w:spacing w:val="-15"/>
        </w:rPr>
        <w:t xml:space="preserve"> </w:t>
      </w:r>
      <w:r>
        <w:t>освоивших</w:t>
      </w:r>
      <w:r>
        <w:rPr>
          <w:spacing w:val="-15"/>
        </w:rPr>
        <w:t xml:space="preserve"> </w:t>
      </w:r>
      <w:r>
        <w:t>программу</w:t>
      </w:r>
      <w:r>
        <w:rPr>
          <w:spacing w:val="-15"/>
        </w:rPr>
        <w:t xml:space="preserve"> </w:t>
      </w:r>
      <w:r>
        <w:t>начального общего образования, является системно-деятельностный подход.</w:t>
      </w:r>
    </w:p>
    <w:p w:rsidR="00B56643" w:rsidRDefault="00B56643">
      <w:pPr>
        <w:pStyle w:val="a4"/>
        <w:spacing w:line="276" w:lineRule="auto"/>
        <w:sectPr w:rsidR="00B56643">
          <w:pgSz w:w="11910" w:h="16390"/>
          <w:pgMar w:top="1060" w:right="425" w:bottom="280" w:left="425" w:header="720" w:footer="720" w:gutter="0"/>
          <w:cols w:space="720"/>
        </w:sectPr>
      </w:pPr>
    </w:p>
    <w:p w:rsidR="00B56643" w:rsidRDefault="00766DEE">
      <w:pPr>
        <w:pStyle w:val="a4"/>
        <w:spacing w:before="69"/>
        <w:ind w:left="708" w:right="706" w:firstLine="567"/>
      </w:pPr>
      <w:r>
        <w:lastRenderedPageBreak/>
        <w:t>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критериальной основой для разработки:</w:t>
      </w:r>
    </w:p>
    <w:p w:rsidR="00B56643" w:rsidRDefault="00766DEE">
      <w:pPr>
        <w:pStyle w:val="a8"/>
        <w:numPr>
          <w:ilvl w:val="2"/>
          <w:numId w:val="7"/>
        </w:numPr>
        <w:tabs>
          <w:tab w:val="left" w:pos="1457"/>
        </w:tabs>
        <w:spacing w:before="1"/>
        <w:ind w:right="706"/>
        <w:rPr>
          <w:sz w:val="24"/>
        </w:rPr>
      </w:pPr>
      <w:r>
        <w:rPr>
          <w:sz w:val="24"/>
        </w:rPr>
        <w:t>рабочих программ учебных предметов, учебных курсов, учебных модулей, курсов внеурочной</w:t>
      </w:r>
      <w:r>
        <w:rPr>
          <w:spacing w:val="-15"/>
          <w:sz w:val="24"/>
        </w:rPr>
        <w:t xml:space="preserve"> </w:t>
      </w:r>
      <w:r>
        <w:rPr>
          <w:sz w:val="24"/>
        </w:rPr>
        <w:t>деятельности,</w:t>
      </w:r>
      <w:r>
        <w:rPr>
          <w:spacing w:val="-15"/>
          <w:sz w:val="24"/>
        </w:rPr>
        <w:t xml:space="preserve"> </w:t>
      </w:r>
      <w:r>
        <w:rPr>
          <w:sz w:val="24"/>
        </w:rPr>
        <w:t>являющихся</w:t>
      </w:r>
      <w:r>
        <w:rPr>
          <w:spacing w:val="-15"/>
          <w:sz w:val="24"/>
        </w:rPr>
        <w:t xml:space="preserve"> </w:t>
      </w:r>
      <w:r>
        <w:rPr>
          <w:sz w:val="24"/>
        </w:rPr>
        <w:t>методическими</w:t>
      </w:r>
      <w:r>
        <w:rPr>
          <w:spacing w:val="-15"/>
          <w:sz w:val="24"/>
        </w:rPr>
        <w:t xml:space="preserve"> </w:t>
      </w:r>
      <w:r>
        <w:rPr>
          <w:sz w:val="24"/>
        </w:rPr>
        <w:t>документами,</w:t>
      </w:r>
      <w:r>
        <w:rPr>
          <w:spacing w:val="-15"/>
          <w:sz w:val="24"/>
        </w:rPr>
        <w:t xml:space="preserve"> </w:t>
      </w:r>
      <w:r>
        <w:rPr>
          <w:sz w:val="24"/>
        </w:rPr>
        <w:t>определяющими организацию образовательного процесса в организации по определенному учебному предмету, учебному курсу, учебному модулю, курсу внеурочной деятельности</w:t>
      </w:r>
    </w:p>
    <w:p w:rsidR="00B56643" w:rsidRDefault="00766DEE">
      <w:pPr>
        <w:pStyle w:val="a8"/>
        <w:numPr>
          <w:ilvl w:val="2"/>
          <w:numId w:val="7"/>
        </w:numPr>
        <w:tabs>
          <w:tab w:val="left" w:pos="1457"/>
        </w:tabs>
        <w:ind w:right="706"/>
        <w:rPr>
          <w:sz w:val="24"/>
        </w:rPr>
      </w:pPr>
      <w:r>
        <w:rPr>
          <w:sz w:val="24"/>
        </w:rPr>
        <w:t xml:space="preserve">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w:t>
      </w:r>
      <w:r w:rsidR="00561C4F">
        <w:rPr>
          <w:sz w:val="24"/>
        </w:rPr>
        <w:t>МБОУ Донской</w:t>
      </w:r>
      <w:r>
        <w:rPr>
          <w:sz w:val="24"/>
        </w:rPr>
        <w:t xml:space="preserve"> СОШ;</w:t>
      </w:r>
    </w:p>
    <w:p w:rsidR="00B56643" w:rsidRDefault="00766DEE">
      <w:pPr>
        <w:pStyle w:val="a8"/>
        <w:numPr>
          <w:ilvl w:val="2"/>
          <w:numId w:val="7"/>
        </w:numPr>
        <w:tabs>
          <w:tab w:val="left" w:pos="1457"/>
        </w:tabs>
        <w:ind w:right="705"/>
        <w:rPr>
          <w:sz w:val="24"/>
        </w:rPr>
      </w:pPr>
      <w:r>
        <w:rPr>
          <w:sz w:val="24"/>
        </w:rPr>
        <w:t>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предметах и являющихся результатами освоения обучающимися программы начального общего образования;</w:t>
      </w:r>
    </w:p>
    <w:p w:rsidR="00B56643" w:rsidRDefault="00766DEE">
      <w:pPr>
        <w:pStyle w:val="a8"/>
        <w:numPr>
          <w:ilvl w:val="2"/>
          <w:numId w:val="7"/>
        </w:numPr>
        <w:tabs>
          <w:tab w:val="left" w:pos="1457"/>
        </w:tabs>
        <w:ind w:right="707"/>
        <w:rPr>
          <w:sz w:val="24"/>
        </w:rPr>
      </w:pPr>
      <w:r>
        <w:rPr>
          <w:sz w:val="24"/>
        </w:rPr>
        <w:t xml:space="preserve">системы оценки качества освоения обучающимися программы начального общего </w:t>
      </w:r>
      <w:r>
        <w:rPr>
          <w:spacing w:val="-2"/>
          <w:sz w:val="24"/>
        </w:rPr>
        <w:t>образования;</w:t>
      </w:r>
    </w:p>
    <w:p w:rsidR="00B56643" w:rsidRDefault="00766DEE">
      <w:pPr>
        <w:pStyle w:val="a8"/>
        <w:numPr>
          <w:ilvl w:val="2"/>
          <w:numId w:val="7"/>
        </w:numPr>
        <w:tabs>
          <w:tab w:val="left" w:pos="1457"/>
        </w:tabs>
        <w:ind w:right="705"/>
        <w:rPr>
          <w:sz w:val="24"/>
        </w:rPr>
      </w:pPr>
      <w:r>
        <w:rPr>
          <w:sz w:val="24"/>
        </w:rPr>
        <w:t xml:space="preserve">в целях выбора средств обучения и воспитания, а также учебно-методической </w:t>
      </w:r>
      <w:r>
        <w:rPr>
          <w:spacing w:val="-2"/>
          <w:sz w:val="24"/>
        </w:rPr>
        <w:t>литературы.</w:t>
      </w:r>
    </w:p>
    <w:p w:rsidR="00B56643" w:rsidRDefault="00766DEE">
      <w:pPr>
        <w:pStyle w:val="a4"/>
        <w:ind w:left="708" w:right="707" w:firstLine="567"/>
      </w:pPr>
      <w:r>
        <w:t>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w:t>
      </w:r>
    </w:p>
    <w:p w:rsidR="00B56643" w:rsidRDefault="00766DEE">
      <w:pPr>
        <w:pStyle w:val="a4"/>
        <w:spacing w:line="276" w:lineRule="auto"/>
        <w:ind w:left="708" w:right="708" w:firstLine="567"/>
      </w:pPr>
      <w:r>
        <w:t>Вышеуказанные программы должны содержать планируемые результаты освоения обучающимися программы начального общего образования:</w:t>
      </w:r>
    </w:p>
    <w:p w:rsidR="00B56643" w:rsidRDefault="00766DEE">
      <w:pPr>
        <w:pStyle w:val="a8"/>
        <w:numPr>
          <w:ilvl w:val="0"/>
          <w:numId w:val="9"/>
        </w:numPr>
        <w:tabs>
          <w:tab w:val="left" w:pos="1596"/>
          <w:tab w:val="left" w:pos="1890"/>
          <w:tab w:val="left" w:pos="3260"/>
          <w:tab w:val="left" w:pos="4923"/>
          <w:tab w:val="left" w:pos="7094"/>
          <w:tab w:val="left" w:pos="8552"/>
          <w:tab w:val="left" w:pos="8925"/>
        </w:tabs>
        <w:spacing w:line="276" w:lineRule="auto"/>
        <w:ind w:left="708" w:right="705" w:firstLine="567"/>
        <w:jc w:val="right"/>
        <w:rPr>
          <w:sz w:val="24"/>
        </w:rPr>
      </w:pPr>
      <w:r>
        <w:rPr>
          <w:b/>
          <w:sz w:val="24"/>
        </w:rPr>
        <w:t>Личностные</w:t>
      </w:r>
      <w:r>
        <w:rPr>
          <w:b/>
          <w:spacing w:val="40"/>
          <w:sz w:val="24"/>
        </w:rPr>
        <w:t xml:space="preserve"> </w:t>
      </w:r>
      <w:r>
        <w:rPr>
          <w:b/>
          <w:sz w:val="24"/>
        </w:rPr>
        <w:t>результаты</w:t>
      </w:r>
      <w:r>
        <w:rPr>
          <w:b/>
          <w:spacing w:val="40"/>
          <w:sz w:val="24"/>
        </w:rPr>
        <w:t xml:space="preserve"> </w:t>
      </w:r>
      <w:r>
        <w:rPr>
          <w:sz w:val="24"/>
        </w:rPr>
        <w:t>освоения</w:t>
      </w:r>
      <w:r>
        <w:rPr>
          <w:spacing w:val="40"/>
          <w:sz w:val="24"/>
        </w:rPr>
        <w:t xml:space="preserve"> </w:t>
      </w:r>
      <w:r>
        <w:rPr>
          <w:sz w:val="24"/>
        </w:rPr>
        <w:t>программы</w:t>
      </w:r>
      <w:r>
        <w:rPr>
          <w:spacing w:val="40"/>
          <w:sz w:val="24"/>
        </w:rPr>
        <w:t xml:space="preserve"> </w:t>
      </w:r>
      <w:r>
        <w:rPr>
          <w:sz w:val="24"/>
        </w:rPr>
        <w:t>начального</w:t>
      </w:r>
      <w:r>
        <w:rPr>
          <w:spacing w:val="40"/>
          <w:sz w:val="24"/>
        </w:rPr>
        <w:t xml:space="preserve"> </w:t>
      </w:r>
      <w:r>
        <w:rPr>
          <w:sz w:val="24"/>
        </w:rPr>
        <w:t>общего</w:t>
      </w:r>
      <w:r>
        <w:rPr>
          <w:spacing w:val="40"/>
          <w:sz w:val="24"/>
        </w:rPr>
        <w:t xml:space="preserve"> </w:t>
      </w:r>
      <w:r>
        <w:rPr>
          <w:sz w:val="24"/>
        </w:rPr>
        <w:t>образования</w:t>
      </w:r>
      <w:r>
        <w:rPr>
          <w:spacing w:val="40"/>
          <w:sz w:val="24"/>
        </w:rPr>
        <w:t xml:space="preserve"> </w:t>
      </w:r>
      <w:r>
        <w:rPr>
          <w:sz w:val="24"/>
        </w:rPr>
        <w:t>достигаются</w:t>
      </w:r>
      <w:r>
        <w:rPr>
          <w:spacing w:val="80"/>
          <w:w w:val="150"/>
          <w:sz w:val="24"/>
        </w:rPr>
        <w:t xml:space="preserve"> </w:t>
      </w:r>
      <w:r>
        <w:rPr>
          <w:sz w:val="24"/>
        </w:rPr>
        <w:t>в</w:t>
      </w:r>
      <w:r>
        <w:rPr>
          <w:spacing w:val="80"/>
          <w:w w:val="150"/>
          <w:sz w:val="24"/>
        </w:rPr>
        <w:t xml:space="preserve"> </w:t>
      </w:r>
      <w:r>
        <w:rPr>
          <w:sz w:val="24"/>
        </w:rPr>
        <w:t>единстве</w:t>
      </w:r>
      <w:r>
        <w:rPr>
          <w:spacing w:val="80"/>
          <w:w w:val="150"/>
          <w:sz w:val="24"/>
        </w:rPr>
        <w:t xml:space="preserve"> </w:t>
      </w:r>
      <w:r>
        <w:rPr>
          <w:sz w:val="24"/>
        </w:rPr>
        <w:t>учебной</w:t>
      </w:r>
      <w:r>
        <w:rPr>
          <w:spacing w:val="80"/>
          <w:w w:val="150"/>
          <w:sz w:val="24"/>
        </w:rPr>
        <w:t xml:space="preserve"> </w:t>
      </w:r>
      <w:r>
        <w:rPr>
          <w:sz w:val="24"/>
        </w:rPr>
        <w:t>и</w:t>
      </w:r>
      <w:r>
        <w:rPr>
          <w:spacing w:val="80"/>
          <w:w w:val="150"/>
          <w:sz w:val="24"/>
        </w:rPr>
        <w:t xml:space="preserve"> </w:t>
      </w:r>
      <w:r>
        <w:rPr>
          <w:sz w:val="24"/>
        </w:rPr>
        <w:t>воспитательной</w:t>
      </w:r>
      <w:r>
        <w:rPr>
          <w:spacing w:val="80"/>
          <w:w w:val="150"/>
          <w:sz w:val="24"/>
        </w:rPr>
        <w:t xml:space="preserve"> </w:t>
      </w:r>
      <w:r>
        <w:rPr>
          <w:sz w:val="24"/>
        </w:rPr>
        <w:t>деятельности</w:t>
      </w:r>
      <w:r>
        <w:rPr>
          <w:spacing w:val="80"/>
          <w:w w:val="150"/>
          <w:sz w:val="24"/>
        </w:rPr>
        <w:t xml:space="preserve"> </w:t>
      </w:r>
      <w:r>
        <w:rPr>
          <w:sz w:val="24"/>
        </w:rPr>
        <w:t>в</w:t>
      </w:r>
      <w:r>
        <w:rPr>
          <w:spacing w:val="80"/>
          <w:w w:val="150"/>
          <w:sz w:val="24"/>
        </w:rPr>
        <w:t xml:space="preserve"> </w:t>
      </w:r>
      <w:r>
        <w:rPr>
          <w:sz w:val="24"/>
        </w:rPr>
        <w:t>соответствии</w:t>
      </w:r>
      <w:r>
        <w:rPr>
          <w:spacing w:val="80"/>
          <w:w w:val="150"/>
          <w:sz w:val="24"/>
        </w:rPr>
        <w:t xml:space="preserve"> </w:t>
      </w:r>
      <w:r>
        <w:rPr>
          <w:sz w:val="24"/>
        </w:rPr>
        <w:t>с традиционными</w:t>
      </w:r>
      <w:r>
        <w:rPr>
          <w:spacing w:val="40"/>
          <w:sz w:val="24"/>
        </w:rPr>
        <w:t xml:space="preserve"> </w:t>
      </w:r>
      <w:r>
        <w:rPr>
          <w:sz w:val="24"/>
        </w:rPr>
        <w:t>российскими</w:t>
      </w:r>
      <w:r>
        <w:rPr>
          <w:spacing w:val="40"/>
          <w:sz w:val="24"/>
        </w:rPr>
        <w:t xml:space="preserve"> </w:t>
      </w:r>
      <w:r>
        <w:rPr>
          <w:sz w:val="24"/>
        </w:rPr>
        <w:t>социокультурными</w:t>
      </w:r>
      <w:r>
        <w:rPr>
          <w:spacing w:val="40"/>
          <w:sz w:val="24"/>
        </w:rPr>
        <w:t xml:space="preserve"> </w:t>
      </w:r>
      <w:r>
        <w:rPr>
          <w:sz w:val="24"/>
        </w:rPr>
        <w:t>и</w:t>
      </w:r>
      <w:r>
        <w:rPr>
          <w:spacing w:val="40"/>
          <w:sz w:val="24"/>
        </w:rPr>
        <w:t xml:space="preserve"> </w:t>
      </w:r>
      <w:r>
        <w:rPr>
          <w:sz w:val="24"/>
        </w:rPr>
        <w:t>духовно-нравственными</w:t>
      </w:r>
      <w:r>
        <w:rPr>
          <w:spacing w:val="40"/>
          <w:sz w:val="24"/>
        </w:rPr>
        <w:t xml:space="preserve"> </w:t>
      </w:r>
      <w:r>
        <w:rPr>
          <w:sz w:val="24"/>
        </w:rPr>
        <w:t>ценностями, принятыми</w:t>
      </w:r>
      <w:r>
        <w:rPr>
          <w:spacing w:val="80"/>
          <w:sz w:val="24"/>
        </w:rPr>
        <w:t xml:space="preserve"> </w:t>
      </w:r>
      <w:r>
        <w:rPr>
          <w:sz w:val="24"/>
        </w:rPr>
        <w:t>в</w:t>
      </w:r>
      <w:r>
        <w:rPr>
          <w:spacing w:val="80"/>
          <w:sz w:val="24"/>
        </w:rPr>
        <w:t xml:space="preserve"> </w:t>
      </w:r>
      <w:r>
        <w:rPr>
          <w:sz w:val="24"/>
        </w:rPr>
        <w:t>обществе</w:t>
      </w:r>
      <w:r>
        <w:rPr>
          <w:spacing w:val="80"/>
          <w:sz w:val="24"/>
        </w:rPr>
        <w:t xml:space="preserve"> </w:t>
      </w:r>
      <w:r>
        <w:rPr>
          <w:sz w:val="24"/>
        </w:rPr>
        <w:t>правилами</w:t>
      </w:r>
      <w:r>
        <w:rPr>
          <w:spacing w:val="80"/>
          <w:sz w:val="24"/>
        </w:rPr>
        <w:t xml:space="preserve"> </w:t>
      </w:r>
      <w:r>
        <w:rPr>
          <w:sz w:val="24"/>
        </w:rPr>
        <w:t>и</w:t>
      </w:r>
      <w:r>
        <w:rPr>
          <w:spacing w:val="80"/>
          <w:sz w:val="24"/>
        </w:rPr>
        <w:t xml:space="preserve"> </w:t>
      </w:r>
      <w:r>
        <w:rPr>
          <w:sz w:val="24"/>
        </w:rPr>
        <w:t>нормами</w:t>
      </w:r>
      <w:r>
        <w:rPr>
          <w:spacing w:val="80"/>
          <w:sz w:val="24"/>
        </w:rPr>
        <w:t xml:space="preserve"> </w:t>
      </w:r>
      <w:r>
        <w:rPr>
          <w:sz w:val="24"/>
        </w:rPr>
        <w:t>поведения</w:t>
      </w:r>
      <w:r>
        <w:rPr>
          <w:spacing w:val="80"/>
          <w:sz w:val="24"/>
        </w:rPr>
        <w:t xml:space="preserve"> </w:t>
      </w:r>
      <w:r>
        <w:rPr>
          <w:sz w:val="24"/>
        </w:rPr>
        <w:t>и</w:t>
      </w:r>
      <w:r>
        <w:rPr>
          <w:spacing w:val="80"/>
          <w:sz w:val="24"/>
        </w:rPr>
        <w:t xml:space="preserve"> </w:t>
      </w:r>
      <w:r>
        <w:rPr>
          <w:sz w:val="24"/>
        </w:rPr>
        <w:t>способствуют</w:t>
      </w:r>
      <w:r>
        <w:rPr>
          <w:spacing w:val="80"/>
          <w:sz w:val="24"/>
        </w:rPr>
        <w:t xml:space="preserve"> </w:t>
      </w:r>
      <w:r>
        <w:rPr>
          <w:sz w:val="24"/>
        </w:rPr>
        <w:t>процессам</w:t>
      </w:r>
      <w:r>
        <w:rPr>
          <w:spacing w:val="80"/>
          <w:sz w:val="24"/>
        </w:rPr>
        <w:t xml:space="preserve"> </w:t>
      </w:r>
      <w:r>
        <w:rPr>
          <w:sz w:val="24"/>
        </w:rPr>
        <w:t>самопознания,</w:t>
      </w:r>
      <w:r>
        <w:rPr>
          <w:spacing w:val="-15"/>
          <w:sz w:val="24"/>
        </w:rPr>
        <w:t xml:space="preserve"> </w:t>
      </w:r>
      <w:r>
        <w:rPr>
          <w:sz w:val="24"/>
        </w:rPr>
        <w:t>самовоспитания</w:t>
      </w:r>
      <w:r>
        <w:rPr>
          <w:spacing w:val="-15"/>
          <w:sz w:val="24"/>
        </w:rPr>
        <w:t xml:space="preserve"> </w:t>
      </w:r>
      <w:r>
        <w:rPr>
          <w:sz w:val="24"/>
        </w:rPr>
        <w:t>и</w:t>
      </w:r>
      <w:r>
        <w:rPr>
          <w:spacing w:val="-15"/>
          <w:sz w:val="24"/>
        </w:rPr>
        <w:t xml:space="preserve"> </w:t>
      </w:r>
      <w:r>
        <w:rPr>
          <w:sz w:val="24"/>
        </w:rPr>
        <w:t>саморазвития,</w:t>
      </w:r>
      <w:r>
        <w:rPr>
          <w:spacing w:val="-15"/>
          <w:sz w:val="24"/>
        </w:rPr>
        <w:t xml:space="preserve"> </w:t>
      </w:r>
      <w:r>
        <w:rPr>
          <w:sz w:val="24"/>
        </w:rPr>
        <w:t>формирования</w:t>
      </w:r>
      <w:r>
        <w:rPr>
          <w:spacing w:val="-15"/>
          <w:sz w:val="24"/>
        </w:rPr>
        <w:t xml:space="preserve"> </w:t>
      </w:r>
      <w:r>
        <w:rPr>
          <w:sz w:val="24"/>
        </w:rPr>
        <w:t>внутренней</w:t>
      </w:r>
      <w:r>
        <w:rPr>
          <w:spacing w:val="-15"/>
          <w:sz w:val="24"/>
        </w:rPr>
        <w:t xml:space="preserve"> </w:t>
      </w:r>
      <w:r>
        <w:rPr>
          <w:sz w:val="24"/>
        </w:rPr>
        <w:t>позиции</w:t>
      </w:r>
      <w:r>
        <w:rPr>
          <w:spacing w:val="-15"/>
          <w:sz w:val="24"/>
        </w:rPr>
        <w:t xml:space="preserve"> </w:t>
      </w:r>
      <w:r>
        <w:rPr>
          <w:sz w:val="24"/>
        </w:rPr>
        <w:t xml:space="preserve">личности. Личностные результаты освоения программы начального общего образования должны </w:t>
      </w:r>
      <w:r>
        <w:rPr>
          <w:spacing w:val="-2"/>
          <w:sz w:val="24"/>
        </w:rPr>
        <w:t>отражать</w:t>
      </w:r>
      <w:r>
        <w:rPr>
          <w:sz w:val="24"/>
        </w:rPr>
        <w:tab/>
      </w:r>
      <w:r>
        <w:rPr>
          <w:spacing w:val="-2"/>
          <w:sz w:val="24"/>
        </w:rPr>
        <w:t>готовность</w:t>
      </w:r>
      <w:r>
        <w:rPr>
          <w:sz w:val="24"/>
        </w:rPr>
        <w:tab/>
      </w:r>
      <w:r>
        <w:rPr>
          <w:spacing w:val="-2"/>
          <w:sz w:val="24"/>
        </w:rPr>
        <w:t>обучающихся</w:t>
      </w:r>
      <w:r>
        <w:rPr>
          <w:sz w:val="24"/>
        </w:rPr>
        <w:tab/>
      </w:r>
      <w:r>
        <w:rPr>
          <w:spacing w:val="-2"/>
          <w:sz w:val="24"/>
        </w:rPr>
        <w:t>руководствоваться</w:t>
      </w:r>
      <w:r>
        <w:rPr>
          <w:sz w:val="24"/>
        </w:rPr>
        <w:tab/>
      </w:r>
      <w:r>
        <w:rPr>
          <w:spacing w:val="-2"/>
          <w:sz w:val="24"/>
        </w:rPr>
        <w:t>ценностями</w:t>
      </w:r>
      <w:r>
        <w:rPr>
          <w:sz w:val="24"/>
        </w:rPr>
        <w:tab/>
      </w:r>
      <w:r>
        <w:rPr>
          <w:spacing w:val="-10"/>
          <w:sz w:val="24"/>
        </w:rPr>
        <w:t>и</w:t>
      </w:r>
      <w:r>
        <w:rPr>
          <w:sz w:val="24"/>
        </w:rPr>
        <w:tab/>
      </w:r>
      <w:r>
        <w:rPr>
          <w:spacing w:val="-2"/>
          <w:sz w:val="24"/>
        </w:rPr>
        <w:t>приобретение</w:t>
      </w:r>
    </w:p>
    <w:p w:rsidR="00B56643" w:rsidRDefault="00766DEE">
      <w:pPr>
        <w:pStyle w:val="a4"/>
        <w:spacing w:line="276" w:lineRule="exact"/>
        <w:ind w:left="708"/>
        <w:jc w:val="left"/>
      </w:pPr>
      <w:r>
        <w:t>первоначального</w:t>
      </w:r>
      <w:r>
        <w:rPr>
          <w:spacing w:val="-2"/>
        </w:rPr>
        <w:t xml:space="preserve"> </w:t>
      </w:r>
      <w:r>
        <w:t>опыта</w:t>
      </w:r>
      <w:r>
        <w:rPr>
          <w:spacing w:val="-1"/>
        </w:rPr>
        <w:t xml:space="preserve"> </w:t>
      </w:r>
      <w:r>
        <w:t>деятельности</w:t>
      </w:r>
      <w:r>
        <w:rPr>
          <w:spacing w:val="-3"/>
        </w:rPr>
        <w:t xml:space="preserve"> </w:t>
      </w:r>
      <w:r>
        <w:t>на</w:t>
      </w:r>
      <w:r>
        <w:rPr>
          <w:spacing w:val="-1"/>
        </w:rPr>
        <w:t xml:space="preserve"> </w:t>
      </w:r>
      <w:r>
        <w:t>их</w:t>
      </w:r>
      <w:r>
        <w:rPr>
          <w:spacing w:val="-2"/>
        </w:rPr>
        <w:t xml:space="preserve"> </w:t>
      </w:r>
      <w:r>
        <w:t>основе,</w:t>
      </w:r>
      <w:r>
        <w:rPr>
          <w:spacing w:val="-1"/>
        </w:rPr>
        <w:t xml:space="preserve"> </w:t>
      </w:r>
      <w:r>
        <w:t>в</w:t>
      </w:r>
      <w:r>
        <w:rPr>
          <w:spacing w:val="-2"/>
        </w:rPr>
        <w:t xml:space="preserve"> </w:t>
      </w:r>
      <w:r>
        <w:t>том</w:t>
      </w:r>
      <w:r>
        <w:rPr>
          <w:spacing w:val="-2"/>
        </w:rPr>
        <w:t xml:space="preserve"> </w:t>
      </w:r>
      <w:r>
        <w:t>числе</w:t>
      </w:r>
      <w:r>
        <w:rPr>
          <w:spacing w:val="-1"/>
        </w:rPr>
        <w:t xml:space="preserve"> </w:t>
      </w:r>
      <w:r>
        <w:t>в</w:t>
      </w:r>
      <w:r>
        <w:rPr>
          <w:spacing w:val="-2"/>
        </w:rPr>
        <w:t xml:space="preserve"> части:</w:t>
      </w:r>
    </w:p>
    <w:p w:rsidR="00B56643" w:rsidRDefault="00766DEE">
      <w:pPr>
        <w:pStyle w:val="a8"/>
        <w:numPr>
          <w:ilvl w:val="1"/>
          <w:numId w:val="9"/>
        </w:numPr>
        <w:tabs>
          <w:tab w:val="left" w:pos="1996"/>
        </w:tabs>
        <w:spacing w:before="38"/>
        <w:jc w:val="left"/>
        <w:rPr>
          <w:sz w:val="24"/>
        </w:rPr>
      </w:pPr>
      <w:r>
        <w:rPr>
          <w:sz w:val="24"/>
        </w:rPr>
        <w:t>Гражданско-патриотического</w:t>
      </w:r>
      <w:r>
        <w:rPr>
          <w:spacing w:val="-7"/>
          <w:sz w:val="24"/>
        </w:rPr>
        <w:t xml:space="preserve"> </w:t>
      </w:r>
      <w:r>
        <w:rPr>
          <w:spacing w:val="-2"/>
          <w:sz w:val="24"/>
        </w:rPr>
        <w:t>воспитания,</w:t>
      </w:r>
    </w:p>
    <w:p w:rsidR="00B56643" w:rsidRDefault="00766DEE">
      <w:pPr>
        <w:pStyle w:val="a8"/>
        <w:numPr>
          <w:ilvl w:val="1"/>
          <w:numId w:val="9"/>
        </w:numPr>
        <w:tabs>
          <w:tab w:val="left" w:pos="1996"/>
        </w:tabs>
        <w:spacing w:before="40"/>
        <w:jc w:val="left"/>
        <w:rPr>
          <w:sz w:val="24"/>
        </w:rPr>
      </w:pPr>
      <w:r>
        <w:rPr>
          <w:sz w:val="24"/>
        </w:rPr>
        <w:t>Духовно-нравственного</w:t>
      </w:r>
      <w:r>
        <w:rPr>
          <w:spacing w:val="-10"/>
          <w:sz w:val="24"/>
        </w:rPr>
        <w:t xml:space="preserve"> </w:t>
      </w:r>
      <w:r>
        <w:rPr>
          <w:spacing w:val="-2"/>
          <w:sz w:val="24"/>
        </w:rPr>
        <w:t>воспитания,</w:t>
      </w:r>
    </w:p>
    <w:p w:rsidR="00B56643" w:rsidRDefault="00766DEE">
      <w:pPr>
        <w:pStyle w:val="a8"/>
        <w:numPr>
          <w:ilvl w:val="1"/>
          <w:numId w:val="9"/>
        </w:numPr>
        <w:tabs>
          <w:tab w:val="left" w:pos="1996"/>
        </w:tabs>
        <w:spacing w:before="41"/>
        <w:jc w:val="left"/>
        <w:rPr>
          <w:sz w:val="24"/>
        </w:rPr>
      </w:pPr>
      <w:r>
        <w:rPr>
          <w:sz w:val="24"/>
        </w:rPr>
        <w:t>Эстетического</w:t>
      </w:r>
      <w:r>
        <w:rPr>
          <w:spacing w:val="-3"/>
          <w:sz w:val="24"/>
        </w:rPr>
        <w:t xml:space="preserve"> </w:t>
      </w:r>
      <w:r>
        <w:rPr>
          <w:spacing w:val="-2"/>
          <w:sz w:val="24"/>
        </w:rPr>
        <w:t>воспитания,</w:t>
      </w:r>
    </w:p>
    <w:p w:rsidR="00B56643" w:rsidRDefault="00766DEE">
      <w:pPr>
        <w:pStyle w:val="a8"/>
        <w:numPr>
          <w:ilvl w:val="1"/>
          <w:numId w:val="9"/>
        </w:numPr>
        <w:tabs>
          <w:tab w:val="left" w:pos="1996"/>
        </w:tabs>
        <w:spacing w:before="40" w:line="273" w:lineRule="auto"/>
        <w:ind w:right="706"/>
        <w:jc w:val="left"/>
        <w:rPr>
          <w:sz w:val="24"/>
        </w:rPr>
      </w:pPr>
      <w:r>
        <w:rPr>
          <w:sz w:val="24"/>
        </w:rPr>
        <w:t>Физического</w:t>
      </w:r>
      <w:r>
        <w:rPr>
          <w:spacing w:val="32"/>
          <w:sz w:val="24"/>
        </w:rPr>
        <w:t xml:space="preserve"> </w:t>
      </w:r>
      <w:r>
        <w:rPr>
          <w:sz w:val="24"/>
        </w:rPr>
        <w:t>воспитания,</w:t>
      </w:r>
      <w:r>
        <w:rPr>
          <w:spacing w:val="32"/>
          <w:sz w:val="24"/>
        </w:rPr>
        <w:t xml:space="preserve"> </w:t>
      </w:r>
      <w:r>
        <w:rPr>
          <w:sz w:val="24"/>
        </w:rPr>
        <w:t>формирования</w:t>
      </w:r>
      <w:r>
        <w:rPr>
          <w:spacing w:val="32"/>
          <w:sz w:val="24"/>
        </w:rPr>
        <w:t xml:space="preserve"> </w:t>
      </w:r>
      <w:r>
        <w:rPr>
          <w:sz w:val="24"/>
        </w:rPr>
        <w:t>культуры</w:t>
      </w:r>
      <w:r>
        <w:rPr>
          <w:spacing w:val="31"/>
          <w:sz w:val="24"/>
        </w:rPr>
        <w:t xml:space="preserve"> </w:t>
      </w:r>
      <w:r>
        <w:rPr>
          <w:sz w:val="24"/>
        </w:rPr>
        <w:t>здоровья</w:t>
      </w:r>
      <w:r>
        <w:rPr>
          <w:spacing w:val="32"/>
          <w:sz w:val="24"/>
        </w:rPr>
        <w:t xml:space="preserve"> </w:t>
      </w:r>
      <w:r>
        <w:rPr>
          <w:sz w:val="24"/>
        </w:rPr>
        <w:t>и</w:t>
      </w:r>
      <w:r>
        <w:rPr>
          <w:spacing w:val="32"/>
          <w:sz w:val="24"/>
        </w:rPr>
        <w:t xml:space="preserve"> </w:t>
      </w:r>
      <w:r>
        <w:rPr>
          <w:sz w:val="24"/>
        </w:rPr>
        <w:t xml:space="preserve">эмоционального </w:t>
      </w:r>
      <w:r>
        <w:rPr>
          <w:spacing w:val="-2"/>
          <w:sz w:val="24"/>
        </w:rPr>
        <w:t>благополучия,</w:t>
      </w:r>
    </w:p>
    <w:p w:rsidR="00B56643" w:rsidRDefault="00766DEE">
      <w:pPr>
        <w:pStyle w:val="a8"/>
        <w:numPr>
          <w:ilvl w:val="1"/>
          <w:numId w:val="9"/>
        </w:numPr>
        <w:tabs>
          <w:tab w:val="left" w:pos="1996"/>
        </w:tabs>
        <w:spacing w:before="3"/>
        <w:jc w:val="left"/>
        <w:rPr>
          <w:sz w:val="24"/>
        </w:rPr>
      </w:pPr>
      <w:r>
        <w:rPr>
          <w:sz w:val="24"/>
        </w:rPr>
        <w:t>Трудового</w:t>
      </w:r>
      <w:r>
        <w:rPr>
          <w:spacing w:val="-5"/>
          <w:sz w:val="24"/>
        </w:rPr>
        <w:t xml:space="preserve"> </w:t>
      </w:r>
      <w:r>
        <w:rPr>
          <w:spacing w:val="-2"/>
          <w:sz w:val="24"/>
        </w:rPr>
        <w:t>воспитания,</w:t>
      </w:r>
    </w:p>
    <w:p w:rsidR="00B56643" w:rsidRDefault="00766DEE">
      <w:pPr>
        <w:pStyle w:val="a8"/>
        <w:numPr>
          <w:ilvl w:val="1"/>
          <w:numId w:val="9"/>
        </w:numPr>
        <w:tabs>
          <w:tab w:val="left" w:pos="1996"/>
        </w:tabs>
        <w:spacing w:before="40"/>
        <w:jc w:val="left"/>
        <w:rPr>
          <w:sz w:val="24"/>
        </w:rPr>
      </w:pPr>
      <w:r>
        <w:rPr>
          <w:sz w:val="24"/>
        </w:rPr>
        <w:t>Экологического</w:t>
      </w:r>
      <w:r>
        <w:rPr>
          <w:spacing w:val="-3"/>
          <w:sz w:val="24"/>
        </w:rPr>
        <w:t xml:space="preserve"> </w:t>
      </w:r>
      <w:r>
        <w:rPr>
          <w:spacing w:val="-2"/>
          <w:sz w:val="24"/>
        </w:rPr>
        <w:t>воспитания,</w:t>
      </w:r>
    </w:p>
    <w:p w:rsidR="00B56643" w:rsidRDefault="00766DEE">
      <w:pPr>
        <w:pStyle w:val="a8"/>
        <w:numPr>
          <w:ilvl w:val="1"/>
          <w:numId w:val="9"/>
        </w:numPr>
        <w:tabs>
          <w:tab w:val="left" w:pos="1996"/>
        </w:tabs>
        <w:spacing w:before="40"/>
        <w:jc w:val="left"/>
        <w:rPr>
          <w:sz w:val="24"/>
        </w:rPr>
      </w:pPr>
      <w:r>
        <w:rPr>
          <w:sz w:val="24"/>
        </w:rPr>
        <w:t>Ценности</w:t>
      </w:r>
      <w:r>
        <w:rPr>
          <w:spacing w:val="-4"/>
          <w:sz w:val="24"/>
        </w:rPr>
        <w:t xml:space="preserve"> </w:t>
      </w:r>
      <w:r>
        <w:rPr>
          <w:sz w:val="24"/>
        </w:rPr>
        <w:t>научного</w:t>
      </w:r>
      <w:r>
        <w:rPr>
          <w:spacing w:val="-1"/>
          <w:sz w:val="24"/>
        </w:rPr>
        <w:t xml:space="preserve"> </w:t>
      </w:r>
      <w:r>
        <w:rPr>
          <w:spacing w:val="-2"/>
          <w:sz w:val="24"/>
        </w:rPr>
        <w:t>познания.</w:t>
      </w:r>
    </w:p>
    <w:p w:rsidR="00B56643" w:rsidRDefault="00766DEE">
      <w:pPr>
        <w:pStyle w:val="a8"/>
        <w:numPr>
          <w:ilvl w:val="0"/>
          <w:numId w:val="9"/>
        </w:numPr>
        <w:tabs>
          <w:tab w:val="left" w:pos="1522"/>
        </w:tabs>
        <w:spacing w:before="41" w:line="276" w:lineRule="auto"/>
        <w:ind w:left="708" w:right="706" w:firstLine="567"/>
        <w:rPr>
          <w:sz w:val="24"/>
        </w:rPr>
      </w:pPr>
      <w:r>
        <w:rPr>
          <w:b/>
          <w:sz w:val="24"/>
        </w:rPr>
        <w:t xml:space="preserve">Метапредметные результаты </w:t>
      </w:r>
      <w:r>
        <w:rPr>
          <w:sz w:val="24"/>
        </w:rPr>
        <w:t xml:space="preserve">освоения программы начального общего образования </w:t>
      </w:r>
      <w:r>
        <w:rPr>
          <w:spacing w:val="-2"/>
          <w:sz w:val="24"/>
        </w:rPr>
        <w:t>отражают:</w:t>
      </w:r>
    </w:p>
    <w:p w:rsidR="00B56643" w:rsidRDefault="00766DEE">
      <w:pPr>
        <w:ind w:left="1276"/>
        <w:rPr>
          <w:sz w:val="24"/>
        </w:rPr>
      </w:pPr>
      <w:r>
        <w:rPr>
          <w:sz w:val="24"/>
        </w:rPr>
        <w:t>Овладение</w:t>
      </w:r>
      <w:r>
        <w:rPr>
          <w:spacing w:val="-7"/>
          <w:sz w:val="24"/>
        </w:rPr>
        <w:t xml:space="preserve"> </w:t>
      </w:r>
      <w:r>
        <w:rPr>
          <w:sz w:val="24"/>
        </w:rPr>
        <w:t>универсальными</w:t>
      </w:r>
      <w:r>
        <w:rPr>
          <w:spacing w:val="-6"/>
          <w:sz w:val="24"/>
        </w:rPr>
        <w:t xml:space="preserve"> </w:t>
      </w:r>
      <w:r>
        <w:rPr>
          <w:sz w:val="24"/>
        </w:rPr>
        <w:t>учебными</w:t>
      </w:r>
      <w:r>
        <w:rPr>
          <w:spacing w:val="-5"/>
          <w:sz w:val="24"/>
        </w:rPr>
        <w:t xml:space="preserve"> </w:t>
      </w:r>
      <w:r>
        <w:rPr>
          <w:b/>
          <w:sz w:val="24"/>
        </w:rPr>
        <w:t>познавательными</w:t>
      </w:r>
      <w:r>
        <w:rPr>
          <w:b/>
          <w:spacing w:val="-5"/>
          <w:sz w:val="24"/>
        </w:rPr>
        <w:t xml:space="preserve"> </w:t>
      </w:r>
      <w:r>
        <w:rPr>
          <w:spacing w:val="-2"/>
          <w:sz w:val="24"/>
        </w:rPr>
        <w:t>действиями:</w:t>
      </w:r>
    </w:p>
    <w:p w:rsidR="00B56643" w:rsidRDefault="00766DEE">
      <w:pPr>
        <w:pStyle w:val="a8"/>
        <w:numPr>
          <w:ilvl w:val="0"/>
          <w:numId w:val="10"/>
        </w:numPr>
        <w:tabs>
          <w:tab w:val="left" w:pos="1535"/>
        </w:tabs>
        <w:spacing w:before="42"/>
        <w:ind w:left="1535" w:hanging="259"/>
        <w:rPr>
          <w:sz w:val="24"/>
        </w:rPr>
      </w:pPr>
      <w:r>
        <w:rPr>
          <w:sz w:val="24"/>
        </w:rPr>
        <w:t>базовые</w:t>
      </w:r>
      <w:r>
        <w:rPr>
          <w:spacing w:val="-4"/>
          <w:sz w:val="24"/>
        </w:rPr>
        <w:t xml:space="preserve"> </w:t>
      </w:r>
      <w:r>
        <w:rPr>
          <w:sz w:val="24"/>
        </w:rPr>
        <w:t>логические</w:t>
      </w:r>
      <w:r>
        <w:rPr>
          <w:spacing w:val="-3"/>
          <w:sz w:val="24"/>
        </w:rPr>
        <w:t xml:space="preserve"> </w:t>
      </w:r>
      <w:r>
        <w:rPr>
          <w:spacing w:val="-2"/>
          <w:sz w:val="24"/>
        </w:rPr>
        <w:t>действия,</w:t>
      </w:r>
    </w:p>
    <w:p w:rsidR="00B56643" w:rsidRDefault="00766DEE">
      <w:pPr>
        <w:pStyle w:val="a8"/>
        <w:numPr>
          <w:ilvl w:val="0"/>
          <w:numId w:val="10"/>
        </w:numPr>
        <w:tabs>
          <w:tab w:val="left" w:pos="1535"/>
        </w:tabs>
        <w:spacing w:before="41"/>
        <w:ind w:left="1535" w:hanging="259"/>
        <w:rPr>
          <w:sz w:val="24"/>
        </w:rPr>
      </w:pPr>
      <w:r>
        <w:rPr>
          <w:sz w:val="24"/>
        </w:rPr>
        <w:t>базовые</w:t>
      </w:r>
      <w:r>
        <w:rPr>
          <w:spacing w:val="-5"/>
          <w:sz w:val="24"/>
        </w:rPr>
        <w:t xml:space="preserve"> </w:t>
      </w:r>
      <w:r>
        <w:rPr>
          <w:sz w:val="24"/>
        </w:rPr>
        <w:t>исследовательские</w:t>
      </w:r>
      <w:r>
        <w:rPr>
          <w:spacing w:val="-4"/>
          <w:sz w:val="24"/>
        </w:rPr>
        <w:t xml:space="preserve"> </w:t>
      </w:r>
      <w:r>
        <w:rPr>
          <w:spacing w:val="-2"/>
          <w:sz w:val="24"/>
        </w:rPr>
        <w:t>действия,</w:t>
      </w:r>
    </w:p>
    <w:p w:rsidR="00B56643" w:rsidRDefault="00766DEE">
      <w:pPr>
        <w:pStyle w:val="a8"/>
        <w:numPr>
          <w:ilvl w:val="0"/>
          <w:numId w:val="10"/>
        </w:numPr>
        <w:tabs>
          <w:tab w:val="left" w:pos="1535"/>
        </w:tabs>
        <w:spacing w:before="42"/>
        <w:ind w:left="1535" w:hanging="259"/>
        <w:rPr>
          <w:sz w:val="24"/>
        </w:rPr>
      </w:pPr>
      <w:r>
        <w:rPr>
          <w:sz w:val="24"/>
        </w:rPr>
        <w:t>работа</w:t>
      </w:r>
      <w:r>
        <w:rPr>
          <w:spacing w:val="-1"/>
          <w:sz w:val="24"/>
        </w:rPr>
        <w:t xml:space="preserve"> </w:t>
      </w:r>
      <w:r>
        <w:rPr>
          <w:sz w:val="24"/>
        </w:rPr>
        <w:t>с</w:t>
      </w:r>
      <w:r>
        <w:rPr>
          <w:spacing w:val="-1"/>
          <w:sz w:val="24"/>
        </w:rPr>
        <w:t xml:space="preserve"> </w:t>
      </w:r>
      <w:r>
        <w:rPr>
          <w:spacing w:val="-2"/>
          <w:sz w:val="24"/>
        </w:rPr>
        <w:t>информацией.</w:t>
      </w:r>
    </w:p>
    <w:p w:rsidR="00B56643" w:rsidRDefault="00766DEE">
      <w:pPr>
        <w:spacing w:before="41"/>
        <w:ind w:left="1276"/>
        <w:rPr>
          <w:sz w:val="24"/>
        </w:rPr>
      </w:pPr>
      <w:r>
        <w:rPr>
          <w:sz w:val="24"/>
        </w:rPr>
        <w:t>Овладение</w:t>
      </w:r>
      <w:r>
        <w:rPr>
          <w:spacing w:val="-8"/>
          <w:sz w:val="24"/>
        </w:rPr>
        <w:t xml:space="preserve"> </w:t>
      </w:r>
      <w:r>
        <w:rPr>
          <w:sz w:val="24"/>
        </w:rPr>
        <w:t>универсальными</w:t>
      </w:r>
      <w:r>
        <w:rPr>
          <w:spacing w:val="-7"/>
          <w:sz w:val="24"/>
        </w:rPr>
        <w:t xml:space="preserve"> </w:t>
      </w:r>
      <w:r>
        <w:rPr>
          <w:sz w:val="24"/>
        </w:rPr>
        <w:t>учебными</w:t>
      </w:r>
      <w:r>
        <w:rPr>
          <w:spacing w:val="-5"/>
          <w:sz w:val="24"/>
        </w:rPr>
        <w:t xml:space="preserve"> </w:t>
      </w:r>
      <w:r>
        <w:rPr>
          <w:b/>
          <w:sz w:val="24"/>
        </w:rPr>
        <w:t>коммуникативными</w:t>
      </w:r>
      <w:r>
        <w:rPr>
          <w:b/>
          <w:spacing w:val="-6"/>
          <w:sz w:val="24"/>
        </w:rPr>
        <w:t xml:space="preserve"> </w:t>
      </w:r>
      <w:r>
        <w:rPr>
          <w:spacing w:val="-2"/>
          <w:sz w:val="24"/>
        </w:rPr>
        <w:t>действиями:</w:t>
      </w:r>
    </w:p>
    <w:p w:rsidR="00B56643" w:rsidRDefault="00B56643">
      <w:pPr>
        <w:rPr>
          <w:sz w:val="24"/>
        </w:rPr>
        <w:sectPr w:rsidR="00B56643">
          <w:pgSz w:w="11910" w:h="16390"/>
          <w:pgMar w:top="1060" w:right="425" w:bottom="280" w:left="425" w:header="720" w:footer="720" w:gutter="0"/>
          <w:cols w:space="720"/>
        </w:sectPr>
      </w:pPr>
    </w:p>
    <w:p w:rsidR="00B56643" w:rsidRDefault="00766DEE">
      <w:pPr>
        <w:pStyle w:val="a8"/>
        <w:numPr>
          <w:ilvl w:val="0"/>
          <w:numId w:val="11"/>
        </w:numPr>
        <w:tabs>
          <w:tab w:val="left" w:pos="1535"/>
        </w:tabs>
        <w:spacing w:before="70"/>
        <w:ind w:left="1535" w:hanging="259"/>
        <w:rPr>
          <w:sz w:val="24"/>
        </w:rPr>
      </w:pPr>
      <w:r>
        <w:rPr>
          <w:spacing w:val="-2"/>
          <w:sz w:val="24"/>
        </w:rPr>
        <w:lastRenderedPageBreak/>
        <w:t>общение,</w:t>
      </w:r>
    </w:p>
    <w:p w:rsidR="00B56643" w:rsidRDefault="00766DEE">
      <w:pPr>
        <w:pStyle w:val="a8"/>
        <w:numPr>
          <w:ilvl w:val="0"/>
          <w:numId w:val="11"/>
        </w:numPr>
        <w:tabs>
          <w:tab w:val="left" w:pos="1535"/>
        </w:tabs>
        <w:spacing w:before="41"/>
        <w:ind w:left="1535" w:hanging="259"/>
        <w:rPr>
          <w:sz w:val="24"/>
        </w:rPr>
      </w:pPr>
      <w:r>
        <w:rPr>
          <w:sz w:val="24"/>
        </w:rPr>
        <w:t>совместная</w:t>
      </w:r>
      <w:r>
        <w:rPr>
          <w:spacing w:val="-4"/>
          <w:sz w:val="24"/>
        </w:rPr>
        <w:t xml:space="preserve"> </w:t>
      </w:r>
      <w:r>
        <w:rPr>
          <w:spacing w:val="-2"/>
          <w:sz w:val="24"/>
        </w:rPr>
        <w:t>деятельность.</w:t>
      </w:r>
    </w:p>
    <w:p w:rsidR="00B56643" w:rsidRDefault="00766DEE">
      <w:pPr>
        <w:spacing w:before="42"/>
        <w:ind w:left="1276"/>
        <w:rPr>
          <w:sz w:val="24"/>
        </w:rPr>
      </w:pPr>
      <w:r>
        <w:rPr>
          <w:sz w:val="24"/>
        </w:rPr>
        <w:t>Овладение</w:t>
      </w:r>
      <w:r>
        <w:rPr>
          <w:spacing w:val="-5"/>
          <w:sz w:val="24"/>
        </w:rPr>
        <w:t xml:space="preserve"> </w:t>
      </w:r>
      <w:r>
        <w:rPr>
          <w:sz w:val="24"/>
        </w:rPr>
        <w:t>универсальными</w:t>
      </w:r>
      <w:r>
        <w:rPr>
          <w:spacing w:val="-7"/>
          <w:sz w:val="24"/>
        </w:rPr>
        <w:t xml:space="preserve"> </w:t>
      </w:r>
      <w:r>
        <w:rPr>
          <w:sz w:val="24"/>
        </w:rPr>
        <w:t>учебными</w:t>
      </w:r>
      <w:r>
        <w:rPr>
          <w:spacing w:val="-5"/>
          <w:sz w:val="24"/>
        </w:rPr>
        <w:t xml:space="preserve"> </w:t>
      </w:r>
      <w:r>
        <w:rPr>
          <w:b/>
          <w:sz w:val="24"/>
        </w:rPr>
        <w:t>регулятивными</w:t>
      </w:r>
      <w:r>
        <w:rPr>
          <w:b/>
          <w:spacing w:val="-5"/>
          <w:sz w:val="24"/>
        </w:rPr>
        <w:t xml:space="preserve"> </w:t>
      </w:r>
      <w:r>
        <w:rPr>
          <w:spacing w:val="-2"/>
          <w:sz w:val="24"/>
        </w:rPr>
        <w:t>действиями:</w:t>
      </w:r>
    </w:p>
    <w:p w:rsidR="00B56643" w:rsidRDefault="00766DEE">
      <w:pPr>
        <w:pStyle w:val="a8"/>
        <w:numPr>
          <w:ilvl w:val="0"/>
          <w:numId w:val="12"/>
        </w:numPr>
        <w:tabs>
          <w:tab w:val="left" w:pos="1535"/>
        </w:tabs>
        <w:spacing w:before="41"/>
        <w:ind w:left="1535" w:hanging="259"/>
        <w:rPr>
          <w:sz w:val="24"/>
        </w:rPr>
      </w:pPr>
      <w:r>
        <w:rPr>
          <w:spacing w:val="-2"/>
          <w:sz w:val="24"/>
        </w:rPr>
        <w:t>самоорганизация,</w:t>
      </w:r>
    </w:p>
    <w:p w:rsidR="00B56643" w:rsidRDefault="00766DEE">
      <w:pPr>
        <w:pStyle w:val="a8"/>
        <w:numPr>
          <w:ilvl w:val="0"/>
          <w:numId w:val="12"/>
        </w:numPr>
        <w:tabs>
          <w:tab w:val="left" w:pos="1535"/>
        </w:tabs>
        <w:spacing w:before="42"/>
        <w:ind w:left="1535" w:hanging="259"/>
        <w:rPr>
          <w:sz w:val="24"/>
        </w:rPr>
      </w:pPr>
      <w:r>
        <w:rPr>
          <w:spacing w:val="-2"/>
          <w:sz w:val="24"/>
        </w:rPr>
        <w:t>самоконтроль.</w:t>
      </w:r>
    </w:p>
    <w:p w:rsidR="00B56643" w:rsidRDefault="00766DEE">
      <w:pPr>
        <w:pStyle w:val="a8"/>
        <w:numPr>
          <w:ilvl w:val="0"/>
          <w:numId w:val="9"/>
        </w:numPr>
        <w:tabs>
          <w:tab w:val="left" w:pos="1579"/>
        </w:tabs>
        <w:spacing w:before="41" w:line="276" w:lineRule="auto"/>
        <w:ind w:right="706" w:firstLine="567"/>
        <w:jc w:val="both"/>
        <w:rPr>
          <w:sz w:val="24"/>
        </w:rPr>
      </w:pPr>
      <w:r>
        <w:rPr>
          <w:b/>
          <w:sz w:val="24"/>
        </w:rPr>
        <w:t xml:space="preserve">Предметные результаты </w:t>
      </w:r>
      <w:r>
        <w:rPr>
          <w:sz w:val="24"/>
        </w:rPr>
        <w:t>освоения ООП НОО с учетом специфики содержания учебных</w:t>
      </w:r>
      <w:r>
        <w:rPr>
          <w:spacing w:val="-6"/>
          <w:sz w:val="24"/>
        </w:rPr>
        <w:t xml:space="preserve"> </w:t>
      </w:r>
      <w:r>
        <w:rPr>
          <w:sz w:val="24"/>
        </w:rPr>
        <w:t>предметов</w:t>
      </w:r>
      <w:r>
        <w:rPr>
          <w:spacing w:val="-6"/>
          <w:sz w:val="24"/>
        </w:rPr>
        <w:t xml:space="preserve"> </w:t>
      </w:r>
      <w:r>
        <w:rPr>
          <w:sz w:val="24"/>
        </w:rPr>
        <w:t>ориентированы</w:t>
      </w:r>
      <w:r>
        <w:rPr>
          <w:spacing w:val="-6"/>
          <w:sz w:val="24"/>
        </w:rPr>
        <w:t xml:space="preserve"> </w:t>
      </w:r>
      <w:r>
        <w:rPr>
          <w:sz w:val="24"/>
        </w:rPr>
        <w:t>на</w:t>
      </w:r>
      <w:r>
        <w:rPr>
          <w:spacing w:val="-5"/>
          <w:sz w:val="24"/>
        </w:rPr>
        <w:t xml:space="preserve"> </w:t>
      </w:r>
      <w:r>
        <w:rPr>
          <w:sz w:val="24"/>
        </w:rPr>
        <w:t>применение</w:t>
      </w:r>
      <w:r>
        <w:rPr>
          <w:spacing w:val="-5"/>
          <w:sz w:val="24"/>
        </w:rPr>
        <w:t xml:space="preserve"> </w:t>
      </w:r>
      <w:r>
        <w:rPr>
          <w:sz w:val="24"/>
        </w:rPr>
        <w:t>знаний,</w:t>
      </w:r>
      <w:r>
        <w:rPr>
          <w:spacing w:val="-7"/>
          <w:sz w:val="24"/>
        </w:rPr>
        <w:t xml:space="preserve"> </w:t>
      </w:r>
      <w:r>
        <w:rPr>
          <w:sz w:val="24"/>
        </w:rPr>
        <w:t>умений</w:t>
      </w:r>
      <w:r>
        <w:rPr>
          <w:spacing w:val="-7"/>
          <w:sz w:val="24"/>
        </w:rPr>
        <w:t xml:space="preserve"> </w:t>
      </w:r>
      <w:r>
        <w:rPr>
          <w:sz w:val="24"/>
        </w:rPr>
        <w:t>и</w:t>
      </w:r>
      <w:r>
        <w:rPr>
          <w:spacing w:val="-6"/>
          <w:sz w:val="24"/>
        </w:rPr>
        <w:t xml:space="preserve"> </w:t>
      </w:r>
      <w:r>
        <w:rPr>
          <w:sz w:val="24"/>
        </w:rPr>
        <w:t>навыков</w:t>
      </w:r>
      <w:r>
        <w:rPr>
          <w:spacing w:val="-6"/>
          <w:sz w:val="24"/>
        </w:rPr>
        <w:t xml:space="preserve"> </w:t>
      </w:r>
      <w:r>
        <w:rPr>
          <w:sz w:val="24"/>
        </w:rPr>
        <w:t>обучающимися в учебных ситуациях и реальных жизненных условиях, а также на успешное обучение.</w:t>
      </w:r>
    </w:p>
    <w:p w:rsidR="00B56643" w:rsidRDefault="00766DEE">
      <w:pPr>
        <w:pStyle w:val="a4"/>
        <w:spacing w:before="1" w:line="276" w:lineRule="auto"/>
        <w:ind w:left="708" w:right="705" w:firstLine="567"/>
      </w:pPr>
      <w:r>
        <w:t>Для разработки программ за основу берутся нижеуказанные требования к предметным результатам,</w:t>
      </w:r>
      <w:r>
        <w:rPr>
          <w:spacing w:val="-14"/>
        </w:rPr>
        <w:t xml:space="preserve"> </w:t>
      </w:r>
      <w:r>
        <w:t>конкретизируются</w:t>
      </w:r>
      <w:r>
        <w:rPr>
          <w:spacing w:val="-14"/>
        </w:rPr>
        <w:t xml:space="preserve"> </w:t>
      </w:r>
      <w:r>
        <w:t>по</w:t>
      </w:r>
      <w:r>
        <w:rPr>
          <w:spacing w:val="-14"/>
        </w:rPr>
        <w:t xml:space="preserve"> </w:t>
      </w:r>
      <w:r>
        <w:t>классам</w:t>
      </w:r>
      <w:r>
        <w:rPr>
          <w:spacing w:val="-14"/>
        </w:rPr>
        <w:t xml:space="preserve"> </w:t>
      </w:r>
      <w:r>
        <w:t>изучения,</w:t>
      </w:r>
      <w:r>
        <w:rPr>
          <w:spacing w:val="-15"/>
        </w:rPr>
        <w:t xml:space="preserve"> </w:t>
      </w:r>
      <w:r>
        <w:t>учитель</w:t>
      </w:r>
      <w:r>
        <w:rPr>
          <w:spacing w:val="-14"/>
        </w:rPr>
        <w:t xml:space="preserve"> </w:t>
      </w:r>
      <w:r>
        <w:t>вправе</w:t>
      </w:r>
      <w:r>
        <w:rPr>
          <w:spacing w:val="-14"/>
        </w:rPr>
        <w:t xml:space="preserve"> </w:t>
      </w:r>
      <w:r>
        <w:t>использовать</w:t>
      </w:r>
      <w:r>
        <w:rPr>
          <w:spacing w:val="-14"/>
        </w:rPr>
        <w:t xml:space="preserve"> </w:t>
      </w:r>
      <w:r>
        <w:t>материалы федеральных рабочих программ в соответствии с пунктом 6.4. статьи 12</w:t>
      </w:r>
      <w:r>
        <w:rPr>
          <w:spacing w:val="-3"/>
        </w:rPr>
        <w:t xml:space="preserve"> </w:t>
      </w:r>
      <w:r>
        <w:t>273-ФЗ «Об образовании в Российской Федерации».</w:t>
      </w:r>
    </w:p>
    <w:p w:rsidR="00B56643" w:rsidRDefault="00766DEE">
      <w:pPr>
        <w:pStyle w:val="a4"/>
        <w:spacing w:line="276" w:lineRule="auto"/>
        <w:ind w:left="708" w:right="705" w:firstLine="567"/>
      </w:pPr>
      <w:r>
        <w:t>При решении педагогического совета по запросам обучающихся и/или их родителей (законных</w:t>
      </w:r>
      <w:r>
        <w:rPr>
          <w:spacing w:val="-9"/>
        </w:rPr>
        <w:t xml:space="preserve"> </w:t>
      </w:r>
      <w:r>
        <w:t>представителей)</w:t>
      </w:r>
      <w:r>
        <w:rPr>
          <w:spacing w:val="-9"/>
        </w:rPr>
        <w:t xml:space="preserve"> </w:t>
      </w:r>
      <w:r>
        <w:t>обучения</w:t>
      </w:r>
      <w:r>
        <w:rPr>
          <w:spacing w:val="-9"/>
        </w:rPr>
        <w:t xml:space="preserve"> </w:t>
      </w:r>
      <w:r>
        <w:t>по</w:t>
      </w:r>
      <w:r>
        <w:rPr>
          <w:spacing w:val="-9"/>
        </w:rPr>
        <w:t xml:space="preserve"> </w:t>
      </w:r>
      <w:r>
        <w:t>индивидуальным</w:t>
      </w:r>
      <w:r>
        <w:rPr>
          <w:spacing w:val="-10"/>
        </w:rPr>
        <w:t xml:space="preserve"> </w:t>
      </w:r>
      <w:r>
        <w:t>учебным</w:t>
      </w:r>
      <w:r>
        <w:rPr>
          <w:spacing w:val="-9"/>
        </w:rPr>
        <w:t xml:space="preserve"> </w:t>
      </w:r>
      <w:r>
        <w:t>планам,</w:t>
      </w:r>
      <w:r>
        <w:rPr>
          <w:spacing w:val="-9"/>
        </w:rPr>
        <w:t xml:space="preserve"> </w:t>
      </w:r>
      <w:r>
        <w:t>с</w:t>
      </w:r>
      <w:r>
        <w:rPr>
          <w:spacing w:val="-10"/>
        </w:rPr>
        <w:t xml:space="preserve"> </w:t>
      </w:r>
      <w:r>
        <w:t>использованием сетевой формы реализации образовательной программы, электронного обучения и дистанционных</w:t>
      </w:r>
      <w:r>
        <w:rPr>
          <w:spacing w:val="-2"/>
        </w:rPr>
        <w:t xml:space="preserve"> </w:t>
      </w:r>
      <w:r>
        <w:t>образовательных</w:t>
      </w:r>
      <w:r>
        <w:rPr>
          <w:spacing w:val="-1"/>
        </w:rPr>
        <w:t xml:space="preserve"> </w:t>
      </w:r>
      <w:r>
        <w:t>технологий</w:t>
      </w:r>
      <w:r>
        <w:rPr>
          <w:spacing w:val="-2"/>
        </w:rPr>
        <w:t xml:space="preserve"> </w:t>
      </w:r>
      <w:r>
        <w:t>и</w:t>
      </w:r>
      <w:r>
        <w:rPr>
          <w:spacing w:val="-2"/>
        </w:rPr>
        <w:t xml:space="preserve"> </w:t>
      </w:r>
      <w:r>
        <w:t>др.</w:t>
      </w:r>
      <w:r>
        <w:rPr>
          <w:spacing w:val="-2"/>
        </w:rPr>
        <w:t xml:space="preserve"> </w:t>
      </w:r>
      <w:r>
        <w:t>данный</w:t>
      </w:r>
      <w:r>
        <w:rPr>
          <w:spacing w:val="-2"/>
        </w:rPr>
        <w:t xml:space="preserve"> </w:t>
      </w:r>
      <w:r>
        <w:t>раздел</w:t>
      </w:r>
      <w:r>
        <w:rPr>
          <w:spacing w:val="-2"/>
        </w:rPr>
        <w:t xml:space="preserve"> </w:t>
      </w:r>
      <w:r>
        <w:t>дополняется</w:t>
      </w:r>
      <w:r>
        <w:rPr>
          <w:spacing w:val="-2"/>
        </w:rPr>
        <w:t xml:space="preserve"> </w:t>
      </w:r>
      <w:r>
        <w:t xml:space="preserve">требованиями к предметным результатам в соответствии с решением. Дополнения оформляются в виде </w:t>
      </w:r>
      <w:r>
        <w:rPr>
          <w:spacing w:val="-2"/>
        </w:rPr>
        <w:t>приложений.</w:t>
      </w:r>
    </w:p>
    <w:p w:rsidR="00B56643" w:rsidRDefault="00766DEE">
      <w:pPr>
        <w:spacing w:line="276" w:lineRule="auto"/>
        <w:ind w:left="708" w:right="706" w:firstLine="567"/>
        <w:jc w:val="both"/>
        <w:rPr>
          <w:i/>
          <w:sz w:val="24"/>
        </w:rPr>
      </w:pPr>
      <w:r>
        <w:rPr>
          <w:i/>
          <w:sz w:val="24"/>
        </w:rPr>
        <w:t>Данные предметные результаты служат основой для разработки программ учебных предметов, курсов, курсов внеурочной деятельности и др.</w:t>
      </w:r>
    </w:p>
    <w:p w:rsidR="00B56643" w:rsidRDefault="00B56643">
      <w:pPr>
        <w:pStyle w:val="a4"/>
        <w:spacing w:before="43"/>
        <w:ind w:left="0"/>
        <w:jc w:val="left"/>
        <w:rPr>
          <w:i/>
        </w:rPr>
      </w:pPr>
    </w:p>
    <w:p w:rsidR="00B56643" w:rsidRDefault="00766DEE">
      <w:pPr>
        <w:pStyle w:val="7"/>
        <w:ind w:left="1276"/>
      </w:pPr>
      <w:r>
        <w:t>Предметные</w:t>
      </w:r>
      <w:r>
        <w:rPr>
          <w:spacing w:val="-6"/>
        </w:rPr>
        <w:t xml:space="preserve"> </w:t>
      </w:r>
      <w:r>
        <w:t>результаты</w:t>
      </w:r>
      <w:r>
        <w:rPr>
          <w:spacing w:val="-4"/>
        </w:rPr>
        <w:t xml:space="preserve"> </w:t>
      </w:r>
      <w:r>
        <w:t>по</w:t>
      </w:r>
      <w:r>
        <w:rPr>
          <w:spacing w:val="-5"/>
        </w:rPr>
        <w:t xml:space="preserve"> </w:t>
      </w:r>
      <w:r>
        <w:t>учебному</w:t>
      </w:r>
      <w:r>
        <w:rPr>
          <w:spacing w:val="-3"/>
        </w:rPr>
        <w:t xml:space="preserve"> </w:t>
      </w:r>
      <w:r>
        <w:t>предмету</w:t>
      </w:r>
      <w:r>
        <w:rPr>
          <w:spacing w:val="-4"/>
        </w:rPr>
        <w:t xml:space="preserve"> </w:t>
      </w:r>
      <w:r>
        <w:t>"Русский</w:t>
      </w:r>
      <w:r>
        <w:rPr>
          <w:spacing w:val="-4"/>
        </w:rPr>
        <w:t xml:space="preserve"> </w:t>
      </w:r>
      <w:r>
        <w:rPr>
          <w:spacing w:val="-2"/>
        </w:rPr>
        <w:t>язык":</w:t>
      </w:r>
    </w:p>
    <w:p w:rsidR="00B56643" w:rsidRDefault="00766DEE">
      <w:pPr>
        <w:pStyle w:val="a8"/>
        <w:numPr>
          <w:ilvl w:val="0"/>
          <w:numId w:val="13"/>
        </w:numPr>
        <w:tabs>
          <w:tab w:val="left" w:pos="1598"/>
        </w:tabs>
        <w:spacing w:before="39" w:line="276" w:lineRule="auto"/>
        <w:ind w:left="708" w:right="706" w:firstLine="567"/>
        <w:jc w:val="both"/>
        <w:rPr>
          <w:sz w:val="24"/>
        </w:rPr>
      </w:pPr>
      <w:r>
        <w:rPr>
          <w:sz w:val="24"/>
        </w:rPr>
        <w:t xml:space="preserve">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w:t>
      </w:r>
      <w:r>
        <w:rPr>
          <w:spacing w:val="-2"/>
          <w:sz w:val="24"/>
        </w:rPr>
        <w:t>народа;</w:t>
      </w:r>
    </w:p>
    <w:p w:rsidR="00B56643" w:rsidRDefault="00766DEE">
      <w:pPr>
        <w:pStyle w:val="a8"/>
        <w:numPr>
          <w:ilvl w:val="0"/>
          <w:numId w:val="13"/>
        </w:numPr>
        <w:tabs>
          <w:tab w:val="left" w:pos="1528"/>
        </w:tabs>
        <w:spacing w:line="276" w:lineRule="auto"/>
        <w:ind w:left="708" w:right="704" w:firstLine="567"/>
        <w:jc w:val="both"/>
        <w:rPr>
          <w:sz w:val="24"/>
        </w:rPr>
      </w:pPr>
      <w:r>
        <w:rPr>
          <w:sz w:val="24"/>
        </w:rPr>
        <w:t>понимание</w:t>
      </w:r>
      <w:r>
        <w:rPr>
          <w:spacing w:val="-9"/>
          <w:sz w:val="24"/>
        </w:rPr>
        <w:t xml:space="preserve"> </w:t>
      </w:r>
      <w:r>
        <w:rPr>
          <w:sz w:val="24"/>
        </w:rPr>
        <w:t>роли</w:t>
      </w:r>
      <w:r>
        <w:rPr>
          <w:spacing w:val="-10"/>
          <w:sz w:val="24"/>
        </w:rPr>
        <w:t xml:space="preserve"> </w:t>
      </w:r>
      <w:r>
        <w:rPr>
          <w:sz w:val="24"/>
        </w:rPr>
        <w:t>языка</w:t>
      </w:r>
      <w:r>
        <w:rPr>
          <w:spacing w:val="-9"/>
          <w:sz w:val="24"/>
        </w:rPr>
        <w:t xml:space="preserve"> </w:t>
      </w:r>
      <w:r>
        <w:rPr>
          <w:sz w:val="24"/>
        </w:rPr>
        <w:t>как</w:t>
      </w:r>
      <w:r>
        <w:rPr>
          <w:spacing w:val="-10"/>
          <w:sz w:val="24"/>
        </w:rPr>
        <w:t xml:space="preserve"> </w:t>
      </w:r>
      <w:r>
        <w:rPr>
          <w:sz w:val="24"/>
        </w:rPr>
        <w:t>основного</w:t>
      </w:r>
      <w:r>
        <w:rPr>
          <w:spacing w:val="-9"/>
          <w:sz w:val="24"/>
        </w:rPr>
        <w:t xml:space="preserve"> </w:t>
      </w:r>
      <w:r>
        <w:rPr>
          <w:sz w:val="24"/>
        </w:rPr>
        <w:t>средства</w:t>
      </w:r>
      <w:r>
        <w:rPr>
          <w:spacing w:val="-9"/>
          <w:sz w:val="24"/>
        </w:rPr>
        <w:t xml:space="preserve"> </w:t>
      </w:r>
      <w:r>
        <w:rPr>
          <w:sz w:val="24"/>
        </w:rPr>
        <w:t>общения;</w:t>
      </w:r>
      <w:r>
        <w:rPr>
          <w:spacing w:val="-9"/>
          <w:sz w:val="24"/>
        </w:rPr>
        <w:t xml:space="preserve"> </w:t>
      </w:r>
      <w:r>
        <w:rPr>
          <w:sz w:val="24"/>
        </w:rPr>
        <w:t>осознание</w:t>
      </w:r>
      <w:r>
        <w:rPr>
          <w:spacing w:val="-9"/>
          <w:sz w:val="24"/>
        </w:rPr>
        <w:t xml:space="preserve"> </w:t>
      </w:r>
      <w:r>
        <w:rPr>
          <w:sz w:val="24"/>
        </w:rPr>
        <w:t>значения</w:t>
      </w:r>
      <w:r>
        <w:rPr>
          <w:spacing w:val="-9"/>
          <w:sz w:val="24"/>
        </w:rPr>
        <w:t xml:space="preserve"> </w:t>
      </w:r>
      <w:r>
        <w:rPr>
          <w:sz w:val="24"/>
        </w:rPr>
        <w:t>русского языка как государственного языка Российской Федерации; понимание роли русского языка как языка межнационального общения;</w:t>
      </w:r>
    </w:p>
    <w:p w:rsidR="00B56643" w:rsidRDefault="00766DEE">
      <w:pPr>
        <w:pStyle w:val="a8"/>
        <w:numPr>
          <w:ilvl w:val="0"/>
          <w:numId w:val="13"/>
        </w:numPr>
        <w:tabs>
          <w:tab w:val="left" w:pos="1574"/>
        </w:tabs>
        <w:spacing w:line="276" w:lineRule="auto"/>
        <w:ind w:left="708" w:right="704" w:firstLine="567"/>
        <w:jc w:val="both"/>
        <w:rPr>
          <w:sz w:val="24"/>
        </w:rPr>
      </w:pPr>
      <w:r>
        <w:rPr>
          <w:sz w:val="24"/>
        </w:rPr>
        <w:t xml:space="preserve">осознание правильной устной и письменной речи как показателя общей культуры </w:t>
      </w:r>
      <w:r>
        <w:rPr>
          <w:spacing w:val="-2"/>
          <w:sz w:val="24"/>
        </w:rPr>
        <w:t>человека;</w:t>
      </w:r>
    </w:p>
    <w:p w:rsidR="00B56643" w:rsidRDefault="00766DEE">
      <w:pPr>
        <w:pStyle w:val="a8"/>
        <w:numPr>
          <w:ilvl w:val="0"/>
          <w:numId w:val="13"/>
        </w:numPr>
        <w:tabs>
          <w:tab w:val="left" w:pos="1612"/>
        </w:tabs>
        <w:spacing w:line="276" w:lineRule="auto"/>
        <w:ind w:left="708" w:right="706" w:firstLine="567"/>
        <w:jc w:val="both"/>
        <w:rPr>
          <w:sz w:val="24"/>
        </w:rPr>
      </w:pPr>
      <w:r>
        <w:rPr>
          <w:sz w:val="24"/>
        </w:rPr>
        <w:t>овладение основными видами речевой деятельности на основе первоначальных представлений о нормах современного русского литературного языка,</w:t>
      </w:r>
    </w:p>
    <w:p w:rsidR="00B56643" w:rsidRDefault="00766DEE">
      <w:pPr>
        <w:pStyle w:val="a8"/>
        <w:numPr>
          <w:ilvl w:val="0"/>
          <w:numId w:val="13"/>
        </w:numPr>
        <w:tabs>
          <w:tab w:val="left" w:pos="1617"/>
        </w:tabs>
        <w:spacing w:line="276" w:lineRule="auto"/>
        <w:ind w:left="708" w:right="705" w:firstLine="567"/>
        <w:jc w:val="both"/>
        <w:rPr>
          <w:sz w:val="24"/>
        </w:rPr>
      </w:pPr>
      <w:r>
        <w:rPr>
          <w:sz w:val="24"/>
        </w:rPr>
        <w:t>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w:t>
      </w:r>
    </w:p>
    <w:p w:rsidR="00B56643" w:rsidRDefault="00766DEE">
      <w:pPr>
        <w:pStyle w:val="a8"/>
        <w:numPr>
          <w:ilvl w:val="0"/>
          <w:numId w:val="13"/>
        </w:numPr>
        <w:tabs>
          <w:tab w:val="left" w:pos="1564"/>
        </w:tabs>
        <w:spacing w:before="1" w:line="276" w:lineRule="auto"/>
        <w:ind w:left="708" w:right="706" w:firstLine="567"/>
        <w:jc w:val="both"/>
        <w:rPr>
          <w:sz w:val="24"/>
        </w:rPr>
      </w:pPr>
      <w:r>
        <w:rPr>
          <w:sz w:val="24"/>
        </w:rPr>
        <w:t>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B56643" w:rsidRDefault="00766DEE">
      <w:pPr>
        <w:pStyle w:val="7"/>
        <w:spacing w:before="1"/>
        <w:ind w:left="1276"/>
      </w:pPr>
      <w:r>
        <w:t>По</w:t>
      </w:r>
      <w:r>
        <w:rPr>
          <w:spacing w:val="-4"/>
        </w:rPr>
        <w:t xml:space="preserve"> </w:t>
      </w:r>
      <w:r>
        <w:t>учебному</w:t>
      </w:r>
      <w:r>
        <w:rPr>
          <w:spacing w:val="-4"/>
        </w:rPr>
        <w:t xml:space="preserve"> </w:t>
      </w:r>
      <w:r>
        <w:t>предмету</w:t>
      </w:r>
      <w:r>
        <w:rPr>
          <w:spacing w:val="-4"/>
        </w:rPr>
        <w:t xml:space="preserve"> </w:t>
      </w:r>
      <w:r>
        <w:t>"Литературное</w:t>
      </w:r>
      <w:r>
        <w:rPr>
          <w:spacing w:val="-3"/>
        </w:rPr>
        <w:t xml:space="preserve"> </w:t>
      </w:r>
      <w:r>
        <w:rPr>
          <w:spacing w:val="-2"/>
        </w:rPr>
        <w:t>чтение":</w:t>
      </w:r>
    </w:p>
    <w:p w:rsidR="00B56643" w:rsidRDefault="00766DEE">
      <w:pPr>
        <w:pStyle w:val="a8"/>
        <w:numPr>
          <w:ilvl w:val="0"/>
          <w:numId w:val="14"/>
        </w:numPr>
        <w:tabs>
          <w:tab w:val="left" w:pos="1662"/>
        </w:tabs>
        <w:spacing w:before="39" w:line="276" w:lineRule="auto"/>
        <w:ind w:left="708" w:right="707" w:firstLine="567"/>
        <w:rPr>
          <w:sz w:val="24"/>
        </w:rPr>
      </w:pPr>
      <w:r>
        <w:rPr>
          <w:sz w:val="24"/>
        </w:rPr>
        <w:t>сформированность</w:t>
      </w:r>
      <w:r>
        <w:rPr>
          <w:spacing w:val="80"/>
          <w:sz w:val="24"/>
        </w:rPr>
        <w:t xml:space="preserve"> </w:t>
      </w:r>
      <w:r>
        <w:rPr>
          <w:sz w:val="24"/>
        </w:rPr>
        <w:t>положительной</w:t>
      </w:r>
      <w:r>
        <w:rPr>
          <w:spacing w:val="80"/>
          <w:sz w:val="24"/>
        </w:rPr>
        <w:t xml:space="preserve"> </w:t>
      </w:r>
      <w:r>
        <w:rPr>
          <w:sz w:val="24"/>
        </w:rPr>
        <w:t>мотивации</w:t>
      </w:r>
      <w:r>
        <w:rPr>
          <w:spacing w:val="80"/>
          <w:sz w:val="24"/>
        </w:rPr>
        <w:t xml:space="preserve"> </w:t>
      </w:r>
      <w:r>
        <w:rPr>
          <w:sz w:val="24"/>
        </w:rPr>
        <w:t>к</w:t>
      </w:r>
      <w:r>
        <w:rPr>
          <w:spacing w:val="80"/>
          <w:sz w:val="24"/>
        </w:rPr>
        <w:t xml:space="preserve"> </w:t>
      </w:r>
      <w:r>
        <w:rPr>
          <w:sz w:val="24"/>
        </w:rPr>
        <w:t>систематическому</w:t>
      </w:r>
      <w:r>
        <w:rPr>
          <w:spacing w:val="80"/>
          <w:sz w:val="24"/>
        </w:rPr>
        <w:t xml:space="preserve"> </w:t>
      </w:r>
      <w:r>
        <w:rPr>
          <w:sz w:val="24"/>
        </w:rPr>
        <w:t>чтению</w:t>
      </w:r>
      <w:r>
        <w:rPr>
          <w:spacing w:val="80"/>
          <w:sz w:val="24"/>
        </w:rPr>
        <w:t xml:space="preserve"> </w:t>
      </w:r>
      <w:r>
        <w:rPr>
          <w:sz w:val="24"/>
        </w:rPr>
        <w:t>и</w:t>
      </w:r>
      <w:r>
        <w:rPr>
          <w:spacing w:val="80"/>
          <w:sz w:val="24"/>
        </w:rPr>
        <w:t xml:space="preserve"> </w:t>
      </w:r>
      <w:r>
        <w:rPr>
          <w:sz w:val="24"/>
        </w:rPr>
        <w:t>слушанию художественной литературы и произведений устного народного творчества;</w:t>
      </w:r>
    </w:p>
    <w:p w:rsidR="00B56643" w:rsidRDefault="00766DEE">
      <w:pPr>
        <w:pStyle w:val="a8"/>
        <w:numPr>
          <w:ilvl w:val="0"/>
          <w:numId w:val="14"/>
        </w:numPr>
        <w:tabs>
          <w:tab w:val="left" w:pos="1578"/>
        </w:tabs>
        <w:spacing w:line="276" w:lineRule="auto"/>
        <w:ind w:left="708" w:right="707" w:firstLine="567"/>
        <w:rPr>
          <w:sz w:val="24"/>
        </w:rPr>
      </w:pPr>
      <w:r>
        <w:rPr>
          <w:sz w:val="24"/>
        </w:rPr>
        <w:t>достижение</w:t>
      </w:r>
      <w:r>
        <w:rPr>
          <w:spacing w:val="39"/>
          <w:sz w:val="24"/>
        </w:rPr>
        <w:t xml:space="preserve"> </w:t>
      </w:r>
      <w:r>
        <w:rPr>
          <w:sz w:val="24"/>
        </w:rPr>
        <w:t>необходимого</w:t>
      </w:r>
      <w:r>
        <w:rPr>
          <w:spacing w:val="39"/>
          <w:sz w:val="24"/>
        </w:rPr>
        <w:t xml:space="preserve"> </w:t>
      </w:r>
      <w:r>
        <w:rPr>
          <w:sz w:val="24"/>
        </w:rPr>
        <w:t>для</w:t>
      </w:r>
      <w:r>
        <w:rPr>
          <w:spacing w:val="39"/>
          <w:sz w:val="24"/>
        </w:rPr>
        <w:t xml:space="preserve"> </w:t>
      </w:r>
      <w:r>
        <w:rPr>
          <w:sz w:val="24"/>
        </w:rPr>
        <w:t>продолжения</w:t>
      </w:r>
      <w:r>
        <w:rPr>
          <w:spacing w:val="39"/>
          <w:sz w:val="24"/>
        </w:rPr>
        <w:t xml:space="preserve"> </w:t>
      </w:r>
      <w:r>
        <w:rPr>
          <w:sz w:val="24"/>
        </w:rPr>
        <w:t>образования</w:t>
      </w:r>
      <w:r>
        <w:rPr>
          <w:spacing w:val="39"/>
          <w:sz w:val="24"/>
        </w:rPr>
        <w:t xml:space="preserve"> </w:t>
      </w:r>
      <w:r>
        <w:rPr>
          <w:sz w:val="24"/>
        </w:rPr>
        <w:t>уровня</w:t>
      </w:r>
      <w:r>
        <w:rPr>
          <w:spacing w:val="39"/>
          <w:sz w:val="24"/>
        </w:rPr>
        <w:t xml:space="preserve"> </w:t>
      </w:r>
      <w:r>
        <w:rPr>
          <w:sz w:val="24"/>
        </w:rPr>
        <w:t>общего</w:t>
      </w:r>
      <w:r>
        <w:rPr>
          <w:spacing w:val="39"/>
          <w:sz w:val="24"/>
        </w:rPr>
        <w:t xml:space="preserve"> </w:t>
      </w:r>
      <w:r>
        <w:rPr>
          <w:sz w:val="24"/>
        </w:rPr>
        <w:t xml:space="preserve">речевого </w:t>
      </w:r>
      <w:r>
        <w:rPr>
          <w:spacing w:val="-2"/>
          <w:sz w:val="24"/>
        </w:rPr>
        <w:t>развития;</w:t>
      </w:r>
    </w:p>
    <w:p w:rsidR="00B56643" w:rsidRDefault="00766DEE">
      <w:pPr>
        <w:pStyle w:val="a8"/>
        <w:numPr>
          <w:ilvl w:val="0"/>
          <w:numId w:val="14"/>
        </w:numPr>
        <w:tabs>
          <w:tab w:val="left" w:pos="1677"/>
          <w:tab w:val="left" w:pos="2917"/>
          <w:tab w:val="left" w:pos="4308"/>
          <w:tab w:val="left" w:pos="6199"/>
          <w:tab w:val="left" w:pos="7920"/>
        </w:tabs>
        <w:spacing w:line="276" w:lineRule="auto"/>
        <w:ind w:left="708" w:right="707" w:firstLine="567"/>
        <w:rPr>
          <w:sz w:val="24"/>
        </w:rPr>
      </w:pPr>
      <w:r>
        <w:rPr>
          <w:spacing w:val="-2"/>
          <w:sz w:val="24"/>
        </w:rPr>
        <w:t>осознание</w:t>
      </w:r>
      <w:r>
        <w:rPr>
          <w:sz w:val="24"/>
        </w:rPr>
        <w:tab/>
      </w:r>
      <w:r>
        <w:rPr>
          <w:spacing w:val="-2"/>
          <w:sz w:val="24"/>
        </w:rPr>
        <w:t>значимости</w:t>
      </w:r>
      <w:r>
        <w:rPr>
          <w:sz w:val="24"/>
        </w:rPr>
        <w:tab/>
      </w:r>
      <w:r>
        <w:rPr>
          <w:spacing w:val="-2"/>
          <w:sz w:val="24"/>
        </w:rPr>
        <w:t>художественной</w:t>
      </w:r>
      <w:r>
        <w:rPr>
          <w:sz w:val="24"/>
        </w:rPr>
        <w:tab/>
        <w:t>литературы</w:t>
      </w:r>
      <w:r>
        <w:rPr>
          <w:spacing w:val="80"/>
          <w:sz w:val="24"/>
        </w:rPr>
        <w:t xml:space="preserve"> </w:t>
      </w:r>
      <w:r>
        <w:rPr>
          <w:sz w:val="24"/>
        </w:rPr>
        <w:t>и</w:t>
      </w:r>
      <w:r>
        <w:rPr>
          <w:sz w:val="24"/>
        </w:rPr>
        <w:tab/>
        <w:t>произведений</w:t>
      </w:r>
      <w:r>
        <w:rPr>
          <w:spacing w:val="80"/>
          <w:sz w:val="24"/>
        </w:rPr>
        <w:t xml:space="preserve"> </w:t>
      </w:r>
      <w:r>
        <w:rPr>
          <w:sz w:val="24"/>
        </w:rPr>
        <w:t>устного народного творчества для всестороннего развития личности человека;</w:t>
      </w:r>
    </w:p>
    <w:p w:rsidR="00B56643" w:rsidRDefault="00B56643">
      <w:pPr>
        <w:pStyle w:val="a8"/>
        <w:spacing w:line="276" w:lineRule="auto"/>
        <w:jc w:val="left"/>
        <w:rPr>
          <w:sz w:val="24"/>
        </w:rPr>
        <w:sectPr w:rsidR="00B56643">
          <w:pgSz w:w="11910" w:h="16390"/>
          <w:pgMar w:top="1060" w:right="425" w:bottom="280" w:left="425" w:header="720" w:footer="720" w:gutter="0"/>
          <w:cols w:space="720"/>
        </w:sectPr>
      </w:pPr>
    </w:p>
    <w:p w:rsidR="00B56643" w:rsidRDefault="00766DEE">
      <w:pPr>
        <w:pStyle w:val="a8"/>
        <w:numPr>
          <w:ilvl w:val="0"/>
          <w:numId w:val="14"/>
        </w:numPr>
        <w:tabs>
          <w:tab w:val="left" w:pos="1757"/>
        </w:tabs>
        <w:spacing w:before="70" w:line="276" w:lineRule="auto"/>
        <w:ind w:left="708" w:right="707" w:firstLine="567"/>
        <w:jc w:val="both"/>
        <w:rPr>
          <w:sz w:val="24"/>
        </w:rPr>
      </w:pPr>
      <w:r>
        <w:rPr>
          <w:sz w:val="24"/>
        </w:rPr>
        <w:lastRenderedPageBreak/>
        <w:t>первоначальное представление о многообразии жанров художественных произведений и произведений устного народного творчества;</w:t>
      </w:r>
    </w:p>
    <w:p w:rsidR="00B56643" w:rsidRDefault="00766DEE">
      <w:pPr>
        <w:pStyle w:val="a8"/>
        <w:numPr>
          <w:ilvl w:val="0"/>
          <w:numId w:val="14"/>
        </w:numPr>
        <w:tabs>
          <w:tab w:val="left" w:pos="1566"/>
        </w:tabs>
        <w:spacing w:line="276" w:lineRule="auto"/>
        <w:ind w:left="708" w:right="705" w:firstLine="567"/>
        <w:jc w:val="both"/>
        <w:rPr>
          <w:sz w:val="24"/>
        </w:rPr>
      </w:pPr>
      <w:r>
        <w:rPr>
          <w:sz w:val="24"/>
        </w:rPr>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w:t>
      </w:r>
      <w:r>
        <w:rPr>
          <w:spacing w:val="-3"/>
          <w:sz w:val="24"/>
        </w:rPr>
        <w:t xml:space="preserve"> </w:t>
      </w:r>
      <w:r>
        <w:rPr>
          <w:sz w:val="24"/>
        </w:rPr>
        <w:t>фольклорная</w:t>
      </w:r>
      <w:r>
        <w:rPr>
          <w:spacing w:val="-3"/>
          <w:sz w:val="24"/>
        </w:rPr>
        <w:t xml:space="preserve"> </w:t>
      </w:r>
      <w:r>
        <w:rPr>
          <w:sz w:val="24"/>
        </w:rPr>
        <w:t>сказка);</w:t>
      </w:r>
      <w:r>
        <w:rPr>
          <w:spacing w:val="-3"/>
          <w:sz w:val="24"/>
        </w:rPr>
        <w:t xml:space="preserve"> </w:t>
      </w:r>
      <w:r>
        <w:rPr>
          <w:sz w:val="24"/>
        </w:rPr>
        <w:t>басня</w:t>
      </w:r>
      <w:r>
        <w:rPr>
          <w:spacing w:val="-3"/>
          <w:sz w:val="24"/>
        </w:rPr>
        <w:t xml:space="preserve"> </w:t>
      </w:r>
      <w:r>
        <w:rPr>
          <w:sz w:val="24"/>
        </w:rPr>
        <w:t>(мораль,</w:t>
      </w:r>
      <w:r>
        <w:rPr>
          <w:spacing w:val="-4"/>
          <w:sz w:val="24"/>
        </w:rPr>
        <w:t xml:space="preserve"> </w:t>
      </w:r>
      <w:r>
        <w:rPr>
          <w:sz w:val="24"/>
        </w:rPr>
        <w:t>идея,</w:t>
      </w:r>
      <w:r>
        <w:rPr>
          <w:spacing w:val="-3"/>
          <w:sz w:val="24"/>
        </w:rPr>
        <w:t xml:space="preserve"> </w:t>
      </w:r>
      <w:r>
        <w:rPr>
          <w:sz w:val="24"/>
        </w:rPr>
        <w:t>персонажи);</w:t>
      </w:r>
      <w:r>
        <w:rPr>
          <w:spacing w:val="-3"/>
          <w:sz w:val="24"/>
        </w:rPr>
        <w:t xml:space="preserve"> </w:t>
      </w:r>
      <w:r>
        <w:rPr>
          <w:sz w:val="24"/>
        </w:rPr>
        <w:t>литературная</w:t>
      </w:r>
      <w:r>
        <w:rPr>
          <w:spacing w:val="-3"/>
          <w:sz w:val="24"/>
        </w:rPr>
        <w:t xml:space="preserve"> </w:t>
      </w:r>
      <w:r>
        <w:rPr>
          <w:sz w:val="24"/>
        </w:rPr>
        <w:t>сказка,</w:t>
      </w:r>
      <w:r>
        <w:rPr>
          <w:spacing w:val="-3"/>
          <w:sz w:val="24"/>
        </w:rPr>
        <w:t xml:space="preserve"> </w:t>
      </w:r>
      <w:r>
        <w:rPr>
          <w:sz w:val="24"/>
        </w:rPr>
        <w:t>рассказ; автор;</w:t>
      </w:r>
      <w:r>
        <w:rPr>
          <w:spacing w:val="-9"/>
          <w:sz w:val="24"/>
        </w:rPr>
        <w:t xml:space="preserve"> </w:t>
      </w:r>
      <w:r>
        <w:rPr>
          <w:sz w:val="24"/>
        </w:rPr>
        <w:t>литературный</w:t>
      </w:r>
      <w:r>
        <w:rPr>
          <w:spacing w:val="-10"/>
          <w:sz w:val="24"/>
        </w:rPr>
        <w:t xml:space="preserve"> </w:t>
      </w:r>
      <w:r>
        <w:rPr>
          <w:sz w:val="24"/>
        </w:rPr>
        <w:t>герой;</w:t>
      </w:r>
      <w:r>
        <w:rPr>
          <w:spacing w:val="-9"/>
          <w:sz w:val="24"/>
        </w:rPr>
        <w:t xml:space="preserve"> </w:t>
      </w:r>
      <w:r>
        <w:rPr>
          <w:sz w:val="24"/>
        </w:rPr>
        <w:t>образ;</w:t>
      </w:r>
      <w:r>
        <w:rPr>
          <w:spacing w:val="-10"/>
          <w:sz w:val="24"/>
        </w:rPr>
        <w:t xml:space="preserve"> </w:t>
      </w:r>
      <w:r>
        <w:rPr>
          <w:sz w:val="24"/>
        </w:rPr>
        <w:t>характер;</w:t>
      </w:r>
      <w:r>
        <w:rPr>
          <w:spacing w:val="-9"/>
          <w:sz w:val="24"/>
        </w:rPr>
        <w:t xml:space="preserve"> </w:t>
      </w:r>
      <w:r>
        <w:rPr>
          <w:sz w:val="24"/>
        </w:rPr>
        <w:t>тема;</w:t>
      </w:r>
      <w:r>
        <w:rPr>
          <w:spacing w:val="-9"/>
          <w:sz w:val="24"/>
        </w:rPr>
        <w:t xml:space="preserve"> </w:t>
      </w:r>
      <w:r>
        <w:rPr>
          <w:sz w:val="24"/>
        </w:rPr>
        <w:t>идея;</w:t>
      </w:r>
      <w:r>
        <w:rPr>
          <w:spacing w:val="-9"/>
          <w:sz w:val="24"/>
        </w:rPr>
        <w:t xml:space="preserve"> </w:t>
      </w:r>
      <w:r>
        <w:rPr>
          <w:sz w:val="24"/>
        </w:rPr>
        <w:t>заголовок</w:t>
      </w:r>
      <w:r>
        <w:rPr>
          <w:spacing w:val="-10"/>
          <w:sz w:val="24"/>
        </w:rPr>
        <w:t xml:space="preserve"> </w:t>
      </w:r>
      <w:r>
        <w:rPr>
          <w:sz w:val="24"/>
        </w:rPr>
        <w:t>и</w:t>
      </w:r>
      <w:r>
        <w:rPr>
          <w:spacing w:val="-10"/>
          <w:sz w:val="24"/>
        </w:rPr>
        <w:t xml:space="preserve"> </w:t>
      </w:r>
      <w:r>
        <w:rPr>
          <w:sz w:val="24"/>
        </w:rPr>
        <w:t>содержание;</w:t>
      </w:r>
      <w:r>
        <w:rPr>
          <w:spacing w:val="-9"/>
          <w:sz w:val="24"/>
        </w:rPr>
        <w:t xml:space="preserve"> </w:t>
      </w:r>
      <w:r>
        <w:rPr>
          <w:sz w:val="24"/>
        </w:rPr>
        <w:t>композиция; сюжет; эпизод, смысловые части; стихотворение (ритм, рифма); средства художественной выразительности (сравнение, эпитет, олицетворение);</w:t>
      </w:r>
    </w:p>
    <w:p w:rsidR="00B56643" w:rsidRDefault="00766DEE">
      <w:pPr>
        <w:pStyle w:val="a8"/>
        <w:numPr>
          <w:ilvl w:val="0"/>
          <w:numId w:val="14"/>
        </w:numPr>
        <w:tabs>
          <w:tab w:val="left" w:pos="1625"/>
        </w:tabs>
        <w:spacing w:before="1" w:line="276" w:lineRule="auto"/>
        <w:ind w:left="708" w:right="705" w:firstLine="567"/>
        <w:jc w:val="both"/>
        <w:rPr>
          <w:sz w:val="24"/>
        </w:rPr>
      </w:pPr>
      <w:r>
        <w:rPr>
          <w:sz w:val="24"/>
        </w:rPr>
        <w:t xml:space="preserve">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w:t>
      </w:r>
      <w:r>
        <w:rPr>
          <w:spacing w:val="-2"/>
          <w:sz w:val="24"/>
        </w:rPr>
        <w:t>слушателями).</w:t>
      </w:r>
    </w:p>
    <w:p w:rsidR="00B56643" w:rsidRDefault="00766DEE">
      <w:pPr>
        <w:spacing w:line="276" w:lineRule="exact"/>
        <w:ind w:left="1276"/>
        <w:jc w:val="both"/>
        <w:rPr>
          <w:sz w:val="24"/>
        </w:rPr>
      </w:pPr>
      <w:r>
        <w:rPr>
          <w:b/>
          <w:sz w:val="24"/>
        </w:rPr>
        <w:t>По</w:t>
      </w:r>
      <w:r>
        <w:rPr>
          <w:b/>
          <w:spacing w:val="-7"/>
          <w:sz w:val="24"/>
        </w:rPr>
        <w:t xml:space="preserve"> </w:t>
      </w:r>
      <w:r>
        <w:rPr>
          <w:b/>
          <w:sz w:val="24"/>
        </w:rPr>
        <w:t>учебному</w:t>
      </w:r>
      <w:r>
        <w:rPr>
          <w:b/>
          <w:spacing w:val="-4"/>
          <w:sz w:val="24"/>
        </w:rPr>
        <w:t xml:space="preserve"> </w:t>
      </w:r>
      <w:r>
        <w:rPr>
          <w:b/>
          <w:sz w:val="24"/>
        </w:rPr>
        <w:t>предмету</w:t>
      </w:r>
      <w:r>
        <w:rPr>
          <w:b/>
          <w:spacing w:val="-4"/>
          <w:sz w:val="24"/>
        </w:rPr>
        <w:t xml:space="preserve"> </w:t>
      </w:r>
      <w:r>
        <w:rPr>
          <w:b/>
          <w:sz w:val="24"/>
        </w:rPr>
        <w:t>"Иностранный</w:t>
      </w:r>
      <w:r>
        <w:rPr>
          <w:b/>
          <w:spacing w:val="-4"/>
          <w:sz w:val="24"/>
        </w:rPr>
        <w:t xml:space="preserve"> </w:t>
      </w:r>
      <w:r>
        <w:rPr>
          <w:b/>
          <w:sz w:val="24"/>
        </w:rPr>
        <w:t>язык"</w:t>
      </w:r>
      <w:r>
        <w:rPr>
          <w:sz w:val="24"/>
        </w:rPr>
        <w:t>(</w:t>
      </w:r>
      <w:r>
        <w:rPr>
          <w:spacing w:val="-2"/>
          <w:sz w:val="24"/>
        </w:rPr>
        <w:t>немецкий)</w:t>
      </w:r>
    </w:p>
    <w:p w:rsidR="00B56643" w:rsidRDefault="00766DEE">
      <w:pPr>
        <w:pStyle w:val="a4"/>
        <w:spacing w:before="41" w:line="276" w:lineRule="auto"/>
        <w:ind w:left="708" w:right="706" w:firstLine="567"/>
      </w:pPr>
      <w:r>
        <w:t>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 и должны обеспечивать:</w:t>
      </w:r>
    </w:p>
    <w:p w:rsidR="00B56643" w:rsidRDefault="00766DEE">
      <w:pPr>
        <w:pStyle w:val="a8"/>
        <w:numPr>
          <w:ilvl w:val="0"/>
          <w:numId w:val="15"/>
        </w:numPr>
        <w:tabs>
          <w:tab w:val="left" w:pos="1678"/>
        </w:tabs>
        <w:spacing w:line="276" w:lineRule="auto"/>
        <w:ind w:left="708" w:right="705" w:firstLine="567"/>
        <w:jc w:val="both"/>
        <w:rPr>
          <w:sz w:val="24"/>
        </w:rPr>
      </w:pPr>
      <w:r>
        <w:rPr>
          <w:sz w:val="24"/>
        </w:rPr>
        <w:t>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rsidR="00B56643" w:rsidRDefault="00766DEE">
      <w:pPr>
        <w:pStyle w:val="a8"/>
        <w:numPr>
          <w:ilvl w:val="0"/>
          <w:numId w:val="15"/>
        </w:numPr>
        <w:tabs>
          <w:tab w:val="left" w:pos="1679"/>
        </w:tabs>
        <w:spacing w:line="276" w:lineRule="auto"/>
        <w:ind w:left="708" w:right="706" w:firstLine="567"/>
        <w:jc w:val="both"/>
        <w:rPr>
          <w:sz w:val="24"/>
        </w:rPr>
      </w:pPr>
      <w:r>
        <w:rPr>
          <w:sz w:val="24"/>
        </w:rPr>
        <w:t>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w:t>
      </w:r>
    </w:p>
    <w:p w:rsidR="00B56643" w:rsidRDefault="00766DEE">
      <w:pPr>
        <w:pStyle w:val="a8"/>
        <w:numPr>
          <w:ilvl w:val="0"/>
          <w:numId w:val="15"/>
        </w:numPr>
        <w:tabs>
          <w:tab w:val="left" w:pos="1576"/>
        </w:tabs>
        <w:spacing w:line="276" w:lineRule="auto"/>
        <w:ind w:left="708" w:right="705" w:firstLine="567"/>
        <w:jc w:val="both"/>
        <w:rPr>
          <w:sz w:val="24"/>
        </w:rPr>
      </w:pPr>
      <w:r>
        <w:rPr>
          <w:sz w:val="24"/>
        </w:rPr>
        <w:t>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w:t>
      </w:r>
    </w:p>
    <w:p w:rsidR="00B56643" w:rsidRDefault="00766DEE">
      <w:pPr>
        <w:pStyle w:val="a8"/>
        <w:numPr>
          <w:ilvl w:val="0"/>
          <w:numId w:val="15"/>
        </w:numPr>
        <w:tabs>
          <w:tab w:val="left" w:pos="1568"/>
        </w:tabs>
        <w:spacing w:before="1" w:line="276" w:lineRule="auto"/>
        <w:ind w:left="708" w:right="705" w:firstLine="567"/>
        <w:jc w:val="both"/>
        <w:rPr>
          <w:sz w:val="24"/>
        </w:rPr>
      </w:pPr>
      <w:r>
        <w:rPr>
          <w:sz w:val="24"/>
        </w:rPr>
        <w:t>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w:t>
      </w:r>
    </w:p>
    <w:p w:rsidR="00B56643" w:rsidRDefault="00766DEE">
      <w:pPr>
        <w:pStyle w:val="a8"/>
        <w:numPr>
          <w:ilvl w:val="0"/>
          <w:numId w:val="15"/>
        </w:numPr>
        <w:tabs>
          <w:tab w:val="left" w:pos="1534"/>
        </w:tabs>
        <w:spacing w:line="276" w:lineRule="auto"/>
        <w:ind w:left="708" w:right="705" w:firstLine="567"/>
        <w:jc w:val="both"/>
        <w:rPr>
          <w:sz w:val="24"/>
        </w:rPr>
      </w:pPr>
      <w:r>
        <w:rPr>
          <w:sz w:val="24"/>
        </w:rPr>
        <w:t>овладение</w:t>
      </w:r>
      <w:r>
        <w:rPr>
          <w:spacing w:val="-3"/>
          <w:sz w:val="24"/>
        </w:rPr>
        <w:t xml:space="preserve"> </w:t>
      </w:r>
      <w:r>
        <w:rPr>
          <w:sz w:val="24"/>
        </w:rPr>
        <w:t>социокультурными</w:t>
      </w:r>
      <w:r>
        <w:rPr>
          <w:spacing w:val="-4"/>
          <w:sz w:val="24"/>
        </w:rPr>
        <w:t xml:space="preserve"> </w:t>
      </w:r>
      <w:r>
        <w:rPr>
          <w:sz w:val="24"/>
        </w:rPr>
        <w:t>знаниями</w:t>
      </w:r>
      <w:r>
        <w:rPr>
          <w:spacing w:val="-4"/>
          <w:sz w:val="24"/>
        </w:rPr>
        <w:t xml:space="preserve"> </w:t>
      </w:r>
      <w:r>
        <w:rPr>
          <w:sz w:val="24"/>
        </w:rPr>
        <w:t>и</w:t>
      </w:r>
      <w:r>
        <w:rPr>
          <w:spacing w:val="-4"/>
          <w:sz w:val="24"/>
        </w:rPr>
        <w:t xml:space="preserve"> </w:t>
      </w:r>
      <w:r>
        <w:rPr>
          <w:sz w:val="24"/>
        </w:rPr>
        <w:t>умениями:</w:t>
      </w:r>
      <w:r>
        <w:rPr>
          <w:spacing w:val="-4"/>
          <w:sz w:val="24"/>
        </w:rPr>
        <w:t xml:space="preserve"> </w:t>
      </w:r>
      <w:r>
        <w:rPr>
          <w:sz w:val="24"/>
        </w:rPr>
        <w:t>знание</w:t>
      </w:r>
      <w:r>
        <w:rPr>
          <w:spacing w:val="-3"/>
          <w:sz w:val="24"/>
        </w:rPr>
        <w:t xml:space="preserve"> </w:t>
      </w:r>
      <w:r>
        <w:rPr>
          <w:sz w:val="24"/>
        </w:rPr>
        <w:t>названий</w:t>
      </w:r>
      <w:r>
        <w:rPr>
          <w:spacing w:val="-4"/>
          <w:sz w:val="24"/>
        </w:rPr>
        <w:t xml:space="preserve"> </w:t>
      </w:r>
      <w:r>
        <w:rPr>
          <w:sz w:val="24"/>
        </w:rPr>
        <w:t>родной</w:t>
      </w:r>
      <w:r>
        <w:rPr>
          <w:spacing w:val="-4"/>
          <w:sz w:val="24"/>
        </w:rPr>
        <w:t xml:space="preserve"> </w:t>
      </w:r>
      <w:r>
        <w:rPr>
          <w:sz w:val="24"/>
        </w:rPr>
        <w:t>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языке в рамках изучаемой тематики;</w:t>
      </w:r>
    </w:p>
    <w:p w:rsidR="00B56643" w:rsidRDefault="00B56643">
      <w:pPr>
        <w:pStyle w:val="a8"/>
        <w:spacing w:line="276" w:lineRule="auto"/>
        <w:rPr>
          <w:sz w:val="24"/>
        </w:rPr>
        <w:sectPr w:rsidR="00B56643">
          <w:pgSz w:w="11910" w:h="16390"/>
          <w:pgMar w:top="1060" w:right="425" w:bottom="280" w:left="425" w:header="720" w:footer="720" w:gutter="0"/>
          <w:cols w:space="720"/>
        </w:sectPr>
      </w:pPr>
    </w:p>
    <w:p w:rsidR="00B56643" w:rsidRDefault="00766DEE">
      <w:pPr>
        <w:pStyle w:val="a8"/>
        <w:numPr>
          <w:ilvl w:val="0"/>
          <w:numId w:val="15"/>
        </w:numPr>
        <w:tabs>
          <w:tab w:val="left" w:pos="1592"/>
        </w:tabs>
        <w:spacing w:before="70" w:line="276" w:lineRule="auto"/>
        <w:ind w:left="708" w:right="707" w:firstLine="567"/>
        <w:jc w:val="both"/>
        <w:rPr>
          <w:sz w:val="24"/>
        </w:rPr>
      </w:pPr>
      <w:r>
        <w:rPr>
          <w:sz w:val="24"/>
        </w:rPr>
        <w:lastRenderedPageBreak/>
        <w:t>овладение компенсаторными умениями: использовать при чтении и аудировании языковую, в том числе контекстуальную догадку;</w:t>
      </w:r>
    </w:p>
    <w:p w:rsidR="00B56643" w:rsidRDefault="00766DEE">
      <w:pPr>
        <w:pStyle w:val="a8"/>
        <w:numPr>
          <w:ilvl w:val="0"/>
          <w:numId w:val="15"/>
        </w:numPr>
        <w:tabs>
          <w:tab w:val="left" w:pos="1582"/>
        </w:tabs>
        <w:spacing w:line="276" w:lineRule="auto"/>
        <w:ind w:left="708" w:right="706" w:firstLine="567"/>
        <w:jc w:val="both"/>
        <w:rPr>
          <w:sz w:val="24"/>
        </w:rPr>
      </w:pPr>
      <w:r>
        <w:rPr>
          <w:sz w:val="24"/>
        </w:rPr>
        <w:t>овладение умениями описывать, сравнивать и группировать объекты и явления в рамках изучаемой тематики;</w:t>
      </w:r>
    </w:p>
    <w:p w:rsidR="00B56643" w:rsidRDefault="00766DEE">
      <w:pPr>
        <w:pStyle w:val="a8"/>
        <w:numPr>
          <w:ilvl w:val="0"/>
          <w:numId w:val="15"/>
        </w:numPr>
        <w:tabs>
          <w:tab w:val="left" w:pos="1535"/>
        </w:tabs>
        <w:spacing w:before="1" w:line="276" w:lineRule="auto"/>
        <w:ind w:left="708" w:right="705" w:firstLine="567"/>
        <w:jc w:val="both"/>
        <w:rPr>
          <w:sz w:val="24"/>
        </w:rPr>
      </w:pPr>
      <w:r>
        <w:rPr>
          <w:sz w:val="24"/>
        </w:rPr>
        <w:t>приобретение</w:t>
      </w:r>
      <w:r>
        <w:rPr>
          <w:spacing w:val="-2"/>
          <w:sz w:val="24"/>
        </w:rPr>
        <w:t xml:space="preserve"> </w:t>
      </w:r>
      <w:r>
        <w:rPr>
          <w:sz w:val="24"/>
        </w:rPr>
        <w:t>базовых</w:t>
      </w:r>
      <w:r>
        <w:rPr>
          <w:spacing w:val="-2"/>
          <w:sz w:val="24"/>
        </w:rPr>
        <w:t xml:space="preserve"> </w:t>
      </w:r>
      <w:r>
        <w:rPr>
          <w:sz w:val="24"/>
        </w:rPr>
        <w:t>умений</w:t>
      </w:r>
      <w:r>
        <w:rPr>
          <w:spacing w:val="-4"/>
          <w:sz w:val="24"/>
        </w:rPr>
        <w:t xml:space="preserve"> </w:t>
      </w:r>
      <w:r>
        <w:rPr>
          <w:sz w:val="24"/>
        </w:rPr>
        <w:t>работы</w:t>
      </w:r>
      <w:r>
        <w:rPr>
          <w:spacing w:val="-3"/>
          <w:sz w:val="24"/>
        </w:rPr>
        <w:t xml:space="preserve"> </w:t>
      </w:r>
      <w:r>
        <w:rPr>
          <w:sz w:val="24"/>
        </w:rPr>
        <w:t>с</w:t>
      </w:r>
      <w:r>
        <w:rPr>
          <w:spacing w:val="-2"/>
          <w:sz w:val="24"/>
        </w:rPr>
        <w:t xml:space="preserve"> </w:t>
      </w:r>
      <w:r>
        <w:rPr>
          <w:sz w:val="24"/>
        </w:rPr>
        <w:t>доступной</w:t>
      </w:r>
      <w:r>
        <w:rPr>
          <w:spacing w:val="-2"/>
          <w:sz w:val="24"/>
        </w:rPr>
        <w:t xml:space="preserve"> </w:t>
      </w:r>
      <w:r>
        <w:rPr>
          <w:sz w:val="24"/>
        </w:rPr>
        <w:t>информацией</w:t>
      </w:r>
      <w:r>
        <w:rPr>
          <w:spacing w:val="-4"/>
          <w:sz w:val="24"/>
        </w:rPr>
        <w:t xml:space="preserve"> </w:t>
      </w:r>
      <w:r>
        <w:rPr>
          <w:sz w:val="24"/>
        </w:rPr>
        <w:t>в</w:t>
      </w:r>
      <w:r>
        <w:rPr>
          <w:spacing w:val="-3"/>
          <w:sz w:val="24"/>
        </w:rPr>
        <w:t xml:space="preserve"> </w:t>
      </w:r>
      <w:r>
        <w:rPr>
          <w:sz w:val="24"/>
        </w:rPr>
        <w:t>рамках</w:t>
      </w:r>
      <w:r>
        <w:rPr>
          <w:spacing w:val="-2"/>
          <w:sz w:val="24"/>
        </w:rPr>
        <w:t xml:space="preserve"> </w:t>
      </w:r>
      <w:r>
        <w:rPr>
          <w:sz w:val="24"/>
        </w:rPr>
        <w:t>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rsidR="00B56643" w:rsidRDefault="00766DEE">
      <w:pPr>
        <w:pStyle w:val="a8"/>
        <w:numPr>
          <w:ilvl w:val="0"/>
          <w:numId w:val="15"/>
        </w:numPr>
        <w:tabs>
          <w:tab w:val="left" w:pos="1546"/>
        </w:tabs>
        <w:spacing w:line="276" w:lineRule="auto"/>
        <w:ind w:right="706" w:firstLine="567"/>
        <w:jc w:val="both"/>
        <w:rPr>
          <w:sz w:val="24"/>
        </w:rPr>
      </w:pPr>
      <w:r>
        <w:rPr>
          <w:sz w:val="24"/>
        </w:rPr>
        <w:t>выполнение простых проектных работ, включая задания межпредметного характера, 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с</w:t>
      </w:r>
      <w:r>
        <w:rPr>
          <w:spacing w:val="-15"/>
          <w:sz w:val="24"/>
        </w:rPr>
        <w:t xml:space="preserve"> </w:t>
      </w:r>
      <w:r>
        <w:rPr>
          <w:sz w:val="24"/>
        </w:rPr>
        <w:t>участием</w:t>
      </w:r>
      <w:r>
        <w:rPr>
          <w:spacing w:val="-15"/>
          <w:sz w:val="24"/>
        </w:rPr>
        <w:t xml:space="preserve"> </w:t>
      </w:r>
      <w:r>
        <w:rPr>
          <w:sz w:val="24"/>
        </w:rPr>
        <w:t>в</w:t>
      </w:r>
      <w:r>
        <w:rPr>
          <w:spacing w:val="-15"/>
          <w:sz w:val="24"/>
        </w:rPr>
        <w:t xml:space="preserve"> </w:t>
      </w:r>
      <w:r>
        <w:rPr>
          <w:sz w:val="24"/>
        </w:rPr>
        <w:t>совместной</w:t>
      </w:r>
      <w:r>
        <w:rPr>
          <w:spacing w:val="-15"/>
          <w:sz w:val="24"/>
        </w:rPr>
        <w:t xml:space="preserve"> </w:t>
      </w:r>
      <w:r>
        <w:rPr>
          <w:sz w:val="24"/>
        </w:rPr>
        <w:t>деятельности,</w:t>
      </w:r>
      <w:r>
        <w:rPr>
          <w:spacing w:val="-15"/>
          <w:sz w:val="24"/>
        </w:rPr>
        <w:t xml:space="preserve"> </w:t>
      </w:r>
      <w:r>
        <w:rPr>
          <w:sz w:val="24"/>
        </w:rPr>
        <w:t>понимание</w:t>
      </w:r>
      <w:r>
        <w:rPr>
          <w:spacing w:val="-15"/>
          <w:sz w:val="24"/>
        </w:rPr>
        <w:t xml:space="preserve"> </w:t>
      </w:r>
      <w:r>
        <w:rPr>
          <w:sz w:val="24"/>
        </w:rPr>
        <w:t>и</w:t>
      </w:r>
      <w:r>
        <w:rPr>
          <w:spacing w:val="-15"/>
          <w:sz w:val="24"/>
        </w:rPr>
        <w:t xml:space="preserve"> </w:t>
      </w:r>
      <w:r>
        <w:rPr>
          <w:sz w:val="24"/>
        </w:rPr>
        <w:t>принятие</w:t>
      </w:r>
      <w:r>
        <w:rPr>
          <w:spacing w:val="-15"/>
          <w:sz w:val="24"/>
        </w:rPr>
        <w:t xml:space="preserve"> </w:t>
      </w:r>
      <w:r>
        <w:rPr>
          <w:sz w:val="24"/>
        </w:rPr>
        <w:t>ее</w:t>
      </w:r>
      <w:r>
        <w:rPr>
          <w:spacing w:val="-15"/>
          <w:sz w:val="24"/>
        </w:rPr>
        <w:t xml:space="preserve"> </w:t>
      </w:r>
      <w:r>
        <w:rPr>
          <w:sz w:val="24"/>
        </w:rPr>
        <w:t>цели,</w:t>
      </w:r>
      <w:r>
        <w:rPr>
          <w:spacing w:val="-15"/>
          <w:sz w:val="24"/>
        </w:rPr>
        <w:t xml:space="preserve"> </w:t>
      </w:r>
      <w:r>
        <w:rPr>
          <w:sz w:val="24"/>
        </w:rPr>
        <w:t>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w:t>
      </w:r>
    </w:p>
    <w:p w:rsidR="00B56643" w:rsidRDefault="00766DEE">
      <w:pPr>
        <w:pStyle w:val="a8"/>
        <w:numPr>
          <w:ilvl w:val="0"/>
          <w:numId w:val="15"/>
        </w:numPr>
        <w:tabs>
          <w:tab w:val="left" w:pos="1655"/>
        </w:tabs>
        <w:spacing w:line="276" w:lineRule="auto"/>
        <w:ind w:left="1276" w:right="707" w:firstLine="0"/>
        <w:rPr>
          <w:sz w:val="24"/>
        </w:rPr>
      </w:pPr>
      <w:r>
        <w:rPr>
          <w:sz w:val="24"/>
        </w:rPr>
        <w:t>приобретение опыта практической деятельности в повседневной жизни: использовать</w:t>
      </w:r>
      <w:r>
        <w:rPr>
          <w:spacing w:val="-16"/>
          <w:sz w:val="24"/>
        </w:rPr>
        <w:t xml:space="preserve"> </w:t>
      </w:r>
      <w:r>
        <w:rPr>
          <w:sz w:val="24"/>
        </w:rPr>
        <w:t>ИКТ</w:t>
      </w:r>
      <w:r>
        <w:rPr>
          <w:spacing w:val="-13"/>
          <w:sz w:val="24"/>
        </w:rPr>
        <w:t xml:space="preserve"> </w:t>
      </w:r>
      <w:r>
        <w:rPr>
          <w:sz w:val="24"/>
        </w:rPr>
        <w:t>для</w:t>
      </w:r>
      <w:r>
        <w:rPr>
          <w:spacing w:val="-12"/>
          <w:sz w:val="24"/>
        </w:rPr>
        <w:t xml:space="preserve"> </w:t>
      </w:r>
      <w:r>
        <w:rPr>
          <w:sz w:val="24"/>
        </w:rPr>
        <w:t>выполнения</w:t>
      </w:r>
      <w:r>
        <w:rPr>
          <w:spacing w:val="-13"/>
          <w:sz w:val="24"/>
        </w:rPr>
        <w:t xml:space="preserve"> </w:t>
      </w:r>
      <w:r>
        <w:rPr>
          <w:sz w:val="24"/>
        </w:rPr>
        <w:t>несложных</w:t>
      </w:r>
      <w:r>
        <w:rPr>
          <w:spacing w:val="-12"/>
          <w:sz w:val="24"/>
        </w:rPr>
        <w:t xml:space="preserve"> </w:t>
      </w:r>
      <w:r>
        <w:rPr>
          <w:sz w:val="24"/>
        </w:rPr>
        <w:t>заданий</w:t>
      </w:r>
      <w:r>
        <w:rPr>
          <w:spacing w:val="-13"/>
          <w:sz w:val="24"/>
        </w:rPr>
        <w:t xml:space="preserve"> </w:t>
      </w:r>
      <w:r>
        <w:rPr>
          <w:sz w:val="24"/>
        </w:rPr>
        <w:t>на</w:t>
      </w:r>
      <w:r>
        <w:rPr>
          <w:spacing w:val="-13"/>
          <w:sz w:val="24"/>
        </w:rPr>
        <w:t xml:space="preserve"> </w:t>
      </w:r>
      <w:r>
        <w:rPr>
          <w:sz w:val="24"/>
        </w:rPr>
        <w:t>иностранном</w:t>
      </w:r>
      <w:r>
        <w:rPr>
          <w:spacing w:val="-13"/>
          <w:sz w:val="24"/>
        </w:rPr>
        <w:t xml:space="preserve"> </w:t>
      </w:r>
      <w:r>
        <w:rPr>
          <w:sz w:val="24"/>
        </w:rPr>
        <w:t>языке</w:t>
      </w:r>
      <w:r>
        <w:rPr>
          <w:spacing w:val="-12"/>
          <w:sz w:val="24"/>
        </w:rPr>
        <w:t xml:space="preserve"> </w:t>
      </w:r>
      <w:r>
        <w:rPr>
          <w:spacing w:val="-2"/>
          <w:sz w:val="24"/>
        </w:rPr>
        <w:t>(выбирать</w:t>
      </w:r>
    </w:p>
    <w:p w:rsidR="00B56643" w:rsidRDefault="00766DEE">
      <w:pPr>
        <w:pStyle w:val="a4"/>
        <w:spacing w:line="276" w:lineRule="auto"/>
        <w:ind w:left="708" w:right="706"/>
      </w:pPr>
      <w:r>
        <w:t>источник</w:t>
      </w:r>
      <w:r>
        <w:rPr>
          <w:spacing w:val="-15"/>
        </w:rPr>
        <w:t xml:space="preserve"> </w:t>
      </w:r>
      <w:r>
        <w:t>для</w:t>
      </w:r>
      <w:r>
        <w:rPr>
          <w:spacing w:val="-15"/>
        </w:rPr>
        <w:t xml:space="preserve"> </w:t>
      </w:r>
      <w:r>
        <w:t>получения</w:t>
      </w:r>
      <w:r>
        <w:rPr>
          <w:spacing w:val="-15"/>
        </w:rPr>
        <w:t xml:space="preserve"> </w:t>
      </w:r>
      <w:r>
        <w:t>информации,</w:t>
      </w:r>
      <w:r>
        <w:rPr>
          <w:spacing w:val="-15"/>
        </w:rPr>
        <w:t xml:space="preserve"> </w:t>
      </w:r>
      <w:r>
        <w:t>оценивать</w:t>
      </w:r>
      <w:r>
        <w:rPr>
          <w:spacing w:val="-15"/>
        </w:rPr>
        <w:t xml:space="preserve"> </w:t>
      </w:r>
      <w:r>
        <w:t>необходимость</w:t>
      </w:r>
      <w:r>
        <w:rPr>
          <w:spacing w:val="-15"/>
        </w:rPr>
        <w:t xml:space="preserve"> </w:t>
      </w:r>
      <w:r>
        <w:t>и</w:t>
      </w:r>
      <w:r>
        <w:rPr>
          <w:spacing w:val="-15"/>
        </w:rPr>
        <w:t xml:space="preserve"> </w:t>
      </w:r>
      <w:r>
        <w:t>достаточность</w:t>
      </w:r>
      <w:r>
        <w:rPr>
          <w:spacing w:val="-15"/>
        </w:rPr>
        <w:t xml:space="preserve"> </w:t>
      </w:r>
      <w:r>
        <w:t>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w:t>
      </w:r>
    </w:p>
    <w:p w:rsidR="00B56643" w:rsidRDefault="00766DEE">
      <w:pPr>
        <w:pStyle w:val="a4"/>
        <w:spacing w:line="276" w:lineRule="auto"/>
        <w:ind w:left="708" w:right="707" w:firstLine="567"/>
      </w:pPr>
      <w:r>
        <w:t>знакомить представителей других стран с культурой своего народа и участвовать в элементарном бытовом общении на иностранном языке.</w:t>
      </w:r>
    </w:p>
    <w:p w:rsidR="00B56643" w:rsidRDefault="00766DEE">
      <w:pPr>
        <w:pStyle w:val="7"/>
        <w:ind w:left="1276"/>
        <w:rPr>
          <w:b w:val="0"/>
        </w:rPr>
      </w:pPr>
      <w:r>
        <w:t>По</w:t>
      </w:r>
      <w:r>
        <w:rPr>
          <w:spacing w:val="-3"/>
        </w:rPr>
        <w:t xml:space="preserve"> </w:t>
      </w:r>
      <w:r>
        <w:t>учебному</w:t>
      </w:r>
      <w:r>
        <w:rPr>
          <w:spacing w:val="-3"/>
        </w:rPr>
        <w:t xml:space="preserve"> </w:t>
      </w:r>
      <w:r>
        <w:t>предмету</w:t>
      </w:r>
      <w:r>
        <w:rPr>
          <w:spacing w:val="-2"/>
        </w:rPr>
        <w:t xml:space="preserve"> "Математика"</w:t>
      </w:r>
      <w:r>
        <w:rPr>
          <w:b w:val="0"/>
          <w:spacing w:val="-2"/>
        </w:rPr>
        <w:t>:</w:t>
      </w:r>
    </w:p>
    <w:p w:rsidR="00B56643" w:rsidRDefault="00766DEE">
      <w:pPr>
        <w:pStyle w:val="a8"/>
        <w:numPr>
          <w:ilvl w:val="0"/>
          <w:numId w:val="16"/>
        </w:numPr>
        <w:tabs>
          <w:tab w:val="left" w:pos="1591"/>
        </w:tabs>
        <w:spacing w:before="41" w:line="276" w:lineRule="auto"/>
        <w:ind w:right="707" w:firstLine="567"/>
        <w:jc w:val="both"/>
        <w:rPr>
          <w:sz w:val="24"/>
        </w:rPr>
      </w:pPr>
      <w:r>
        <w:rPr>
          <w:sz w:val="24"/>
        </w:rPr>
        <w:t>сформированность системы знаний о числе как результате счета и измерения, о десятичном принципе записи чисел;</w:t>
      </w:r>
    </w:p>
    <w:p w:rsidR="00B56643" w:rsidRDefault="00766DEE">
      <w:pPr>
        <w:pStyle w:val="a8"/>
        <w:numPr>
          <w:ilvl w:val="0"/>
          <w:numId w:val="16"/>
        </w:numPr>
        <w:tabs>
          <w:tab w:val="left" w:pos="1551"/>
        </w:tabs>
        <w:spacing w:line="276" w:lineRule="auto"/>
        <w:ind w:right="707" w:firstLine="567"/>
        <w:jc w:val="both"/>
        <w:rPr>
          <w:sz w:val="24"/>
        </w:rPr>
      </w:pPr>
      <w:r>
        <w:rPr>
          <w:sz w:val="24"/>
        </w:rPr>
        <w:t>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p>
    <w:p w:rsidR="00B56643" w:rsidRDefault="00766DEE">
      <w:pPr>
        <w:pStyle w:val="a8"/>
        <w:numPr>
          <w:ilvl w:val="0"/>
          <w:numId w:val="16"/>
        </w:numPr>
        <w:tabs>
          <w:tab w:val="left" w:pos="1533"/>
        </w:tabs>
        <w:spacing w:line="276" w:lineRule="auto"/>
        <w:ind w:right="705" w:firstLine="567"/>
        <w:jc w:val="both"/>
        <w:rPr>
          <w:sz w:val="24"/>
        </w:rPr>
      </w:pPr>
      <w:r>
        <w:rPr>
          <w:sz w:val="24"/>
        </w:rPr>
        <w:t>развитие</w:t>
      </w:r>
      <w:r>
        <w:rPr>
          <w:spacing w:val="-7"/>
          <w:sz w:val="24"/>
        </w:rPr>
        <w:t xml:space="preserve"> </w:t>
      </w:r>
      <w:r>
        <w:rPr>
          <w:sz w:val="24"/>
        </w:rPr>
        <w:t>пространственного</w:t>
      </w:r>
      <w:r>
        <w:rPr>
          <w:spacing w:val="-7"/>
          <w:sz w:val="24"/>
        </w:rPr>
        <w:t xml:space="preserve"> </w:t>
      </w:r>
      <w:r>
        <w:rPr>
          <w:sz w:val="24"/>
        </w:rPr>
        <w:t>мышления:</w:t>
      </w:r>
      <w:r>
        <w:rPr>
          <w:spacing w:val="-8"/>
          <w:sz w:val="24"/>
        </w:rPr>
        <w:t xml:space="preserve"> </w:t>
      </w:r>
      <w:r>
        <w:rPr>
          <w:sz w:val="24"/>
        </w:rPr>
        <w:t>умения</w:t>
      </w:r>
      <w:r>
        <w:rPr>
          <w:spacing w:val="-7"/>
          <w:sz w:val="24"/>
        </w:rPr>
        <w:t xml:space="preserve"> </w:t>
      </w:r>
      <w:r>
        <w:rPr>
          <w:sz w:val="24"/>
        </w:rPr>
        <w:t>распознавать,</w:t>
      </w:r>
      <w:r>
        <w:rPr>
          <w:spacing w:val="-7"/>
          <w:sz w:val="24"/>
        </w:rPr>
        <w:t xml:space="preserve"> </w:t>
      </w:r>
      <w:r>
        <w:rPr>
          <w:sz w:val="24"/>
        </w:rPr>
        <w:t>изображать</w:t>
      </w:r>
      <w:r>
        <w:rPr>
          <w:spacing w:val="-7"/>
          <w:sz w:val="24"/>
        </w:rPr>
        <w:t xml:space="preserve"> </w:t>
      </w:r>
      <w:r>
        <w:rPr>
          <w:sz w:val="24"/>
        </w:rPr>
        <w:t>(от</w:t>
      </w:r>
      <w:r>
        <w:rPr>
          <w:spacing w:val="-7"/>
          <w:sz w:val="24"/>
        </w:rPr>
        <w:t xml:space="preserve"> </w:t>
      </w:r>
      <w:r>
        <w:rPr>
          <w:sz w:val="24"/>
        </w:rPr>
        <w:t>руки)</w:t>
      </w:r>
      <w:r>
        <w:rPr>
          <w:spacing w:val="-6"/>
          <w:sz w:val="24"/>
        </w:rPr>
        <w:t xml:space="preserve"> </w:t>
      </w:r>
      <w:r>
        <w:rPr>
          <w:sz w:val="24"/>
        </w:rPr>
        <w:t>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w:t>
      </w:r>
    </w:p>
    <w:p w:rsidR="00B56643" w:rsidRDefault="00766DEE">
      <w:pPr>
        <w:pStyle w:val="a8"/>
        <w:numPr>
          <w:ilvl w:val="0"/>
          <w:numId w:val="16"/>
        </w:numPr>
        <w:tabs>
          <w:tab w:val="left" w:pos="1566"/>
        </w:tabs>
        <w:spacing w:line="276" w:lineRule="auto"/>
        <w:ind w:right="706" w:firstLine="567"/>
        <w:jc w:val="both"/>
        <w:rPr>
          <w:sz w:val="24"/>
        </w:rPr>
      </w:pPr>
      <w:r>
        <w:rPr>
          <w:sz w:val="24"/>
        </w:rPr>
        <w:t>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w:t>
      </w:r>
      <w:r>
        <w:rPr>
          <w:spacing w:val="-10"/>
          <w:sz w:val="24"/>
        </w:rPr>
        <w:t xml:space="preserve"> </w:t>
      </w:r>
      <w:r>
        <w:rPr>
          <w:sz w:val="24"/>
        </w:rPr>
        <w:t>ситуациях,</w:t>
      </w:r>
      <w:r>
        <w:rPr>
          <w:spacing w:val="-10"/>
          <w:sz w:val="24"/>
        </w:rPr>
        <w:t xml:space="preserve"> </w:t>
      </w:r>
      <w:r>
        <w:rPr>
          <w:sz w:val="24"/>
        </w:rPr>
        <w:t>приводить</w:t>
      </w:r>
      <w:r>
        <w:rPr>
          <w:spacing w:val="-11"/>
          <w:sz w:val="24"/>
        </w:rPr>
        <w:t xml:space="preserve"> </w:t>
      </w:r>
      <w:r>
        <w:rPr>
          <w:sz w:val="24"/>
        </w:rPr>
        <w:t>пример</w:t>
      </w:r>
      <w:r>
        <w:rPr>
          <w:spacing w:val="-10"/>
          <w:sz w:val="24"/>
        </w:rPr>
        <w:t xml:space="preserve"> </w:t>
      </w:r>
      <w:r>
        <w:rPr>
          <w:sz w:val="24"/>
        </w:rPr>
        <w:t>и</w:t>
      </w:r>
      <w:r>
        <w:rPr>
          <w:spacing w:val="-11"/>
          <w:sz w:val="24"/>
        </w:rPr>
        <w:t xml:space="preserve"> </w:t>
      </w:r>
      <w:r>
        <w:rPr>
          <w:sz w:val="24"/>
        </w:rPr>
        <w:t>контрпример,</w:t>
      </w:r>
      <w:r>
        <w:rPr>
          <w:spacing w:val="-10"/>
          <w:sz w:val="24"/>
        </w:rPr>
        <w:t xml:space="preserve"> </w:t>
      </w:r>
      <w:r>
        <w:rPr>
          <w:sz w:val="24"/>
        </w:rPr>
        <w:t>строить</w:t>
      </w:r>
      <w:r>
        <w:rPr>
          <w:spacing w:val="-10"/>
          <w:sz w:val="24"/>
        </w:rPr>
        <w:t xml:space="preserve"> </w:t>
      </w:r>
      <w:r>
        <w:rPr>
          <w:sz w:val="24"/>
        </w:rPr>
        <w:t>простейшие</w:t>
      </w:r>
      <w:r>
        <w:rPr>
          <w:spacing w:val="-10"/>
          <w:sz w:val="24"/>
        </w:rPr>
        <w:t xml:space="preserve"> </w:t>
      </w:r>
      <w:r>
        <w:rPr>
          <w:sz w:val="24"/>
        </w:rPr>
        <w:t>алгоритмы</w:t>
      </w:r>
      <w:r>
        <w:rPr>
          <w:spacing w:val="-10"/>
          <w:sz w:val="24"/>
        </w:rPr>
        <w:t xml:space="preserve"> </w:t>
      </w:r>
      <w:r>
        <w:rPr>
          <w:sz w:val="24"/>
        </w:rPr>
        <w:t>и использовать изученные алгоритмы (вычислений, измерений) в учебных ситуациях;</w:t>
      </w:r>
    </w:p>
    <w:p w:rsidR="00B56643" w:rsidRDefault="00766DEE">
      <w:pPr>
        <w:pStyle w:val="a8"/>
        <w:numPr>
          <w:ilvl w:val="0"/>
          <w:numId w:val="16"/>
        </w:numPr>
        <w:tabs>
          <w:tab w:val="left" w:pos="1582"/>
        </w:tabs>
        <w:spacing w:line="276" w:lineRule="auto"/>
        <w:ind w:right="705" w:firstLine="567"/>
        <w:jc w:val="both"/>
        <w:rPr>
          <w:sz w:val="24"/>
        </w:rPr>
      </w:pPr>
      <w:r>
        <w:rPr>
          <w:sz w:val="24"/>
        </w:rPr>
        <w:t>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w:t>
      </w:r>
    </w:p>
    <w:p w:rsidR="00B56643" w:rsidRDefault="00766DEE">
      <w:pPr>
        <w:pStyle w:val="a8"/>
        <w:numPr>
          <w:ilvl w:val="0"/>
          <w:numId w:val="16"/>
        </w:numPr>
        <w:tabs>
          <w:tab w:val="left" w:pos="1565"/>
        </w:tabs>
        <w:spacing w:line="276" w:lineRule="auto"/>
        <w:ind w:right="704" w:firstLine="567"/>
        <w:jc w:val="both"/>
        <w:rPr>
          <w:sz w:val="24"/>
        </w:rPr>
      </w:pPr>
      <w:r>
        <w:rPr>
          <w:sz w:val="24"/>
        </w:rPr>
        <w:t xml:space="preserve">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w:t>
      </w:r>
      <w:r>
        <w:rPr>
          <w:spacing w:val="-2"/>
          <w:sz w:val="24"/>
        </w:rPr>
        <w:t>данными;</w:t>
      </w:r>
    </w:p>
    <w:p w:rsidR="00B56643" w:rsidRDefault="00766DEE">
      <w:pPr>
        <w:pStyle w:val="a8"/>
        <w:numPr>
          <w:ilvl w:val="0"/>
          <w:numId w:val="16"/>
        </w:numPr>
        <w:tabs>
          <w:tab w:val="left" w:pos="1674"/>
        </w:tabs>
        <w:spacing w:line="276" w:lineRule="auto"/>
        <w:ind w:right="705" w:firstLine="567"/>
        <w:jc w:val="both"/>
        <w:rPr>
          <w:sz w:val="24"/>
        </w:rPr>
      </w:pPr>
      <w:r>
        <w:rPr>
          <w:sz w:val="24"/>
        </w:rPr>
        <w:t>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w:t>
      </w:r>
      <w:r>
        <w:rPr>
          <w:spacing w:val="-5"/>
          <w:sz w:val="24"/>
        </w:rPr>
        <w:t xml:space="preserve"> </w:t>
      </w:r>
      <w:r>
        <w:rPr>
          <w:sz w:val="24"/>
        </w:rPr>
        <w:t>процессов</w:t>
      </w:r>
      <w:r>
        <w:rPr>
          <w:spacing w:val="-5"/>
          <w:sz w:val="24"/>
        </w:rPr>
        <w:t xml:space="preserve"> </w:t>
      </w:r>
      <w:r>
        <w:rPr>
          <w:sz w:val="24"/>
        </w:rPr>
        <w:t>и</w:t>
      </w:r>
      <w:r>
        <w:rPr>
          <w:spacing w:val="-5"/>
          <w:sz w:val="24"/>
        </w:rPr>
        <w:t xml:space="preserve"> </w:t>
      </w:r>
      <w:r>
        <w:rPr>
          <w:sz w:val="24"/>
        </w:rPr>
        <w:t>явлений,</w:t>
      </w:r>
      <w:r>
        <w:rPr>
          <w:spacing w:val="-5"/>
          <w:sz w:val="24"/>
        </w:rPr>
        <w:t xml:space="preserve"> </w:t>
      </w:r>
      <w:r>
        <w:rPr>
          <w:sz w:val="24"/>
        </w:rPr>
        <w:t>оценки</w:t>
      </w:r>
      <w:r>
        <w:rPr>
          <w:spacing w:val="-5"/>
          <w:sz w:val="24"/>
        </w:rPr>
        <w:t xml:space="preserve"> </w:t>
      </w:r>
      <w:r>
        <w:rPr>
          <w:sz w:val="24"/>
        </w:rPr>
        <w:t>их</w:t>
      </w:r>
      <w:r>
        <w:rPr>
          <w:spacing w:val="-5"/>
          <w:sz w:val="24"/>
        </w:rPr>
        <w:t xml:space="preserve"> </w:t>
      </w:r>
      <w:r>
        <w:rPr>
          <w:sz w:val="24"/>
        </w:rPr>
        <w:t>количественных</w:t>
      </w:r>
      <w:r>
        <w:rPr>
          <w:spacing w:val="-5"/>
          <w:sz w:val="24"/>
        </w:rPr>
        <w:t xml:space="preserve"> </w:t>
      </w:r>
      <w:r>
        <w:rPr>
          <w:sz w:val="24"/>
        </w:rPr>
        <w:t>и</w:t>
      </w:r>
      <w:r>
        <w:rPr>
          <w:spacing w:val="-5"/>
          <w:sz w:val="24"/>
        </w:rPr>
        <w:t xml:space="preserve"> </w:t>
      </w:r>
      <w:r>
        <w:rPr>
          <w:sz w:val="24"/>
        </w:rPr>
        <w:t>пространственных</w:t>
      </w:r>
      <w:r>
        <w:rPr>
          <w:spacing w:val="-5"/>
          <w:sz w:val="24"/>
        </w:rPr>
        <w:t xml:space="preserve"> </w:t>
      </w:r>
      <w:r>
        <w:rPr>
          <w:sz w:val="24"/>
        </w:rPr>
        <w:t>отношений, в том числе в сфере личных и семейных финансов.</w:t>
      </w:r>
    </w:p>
    <w:p w:rsidR="00B56643" w:rsidRDefault="00B56643">
      <w:pPr>
        <w:pStyle w:val="a8"/>
        <w:spacing w:line="276" w:lineRule="auto"/>
        <w:rPr>
          <w:sz w:val="24"/>
        </w:rPr>
        <w:sectPr w:rsidR="00B56643">
          <w:pgSz w:w="11910" w:h="16390"/>
          <w:pgMar w:top="1060" w:right="425" w:bottom="280" w:left="425" w:header="720" w:footer="720" w:gutter="0"/>
          <w:cols w:space="720"/>
        </w:sectPr>
      </w:pPr>
    </w:p>
    <w:p w:rsidR="00B56643" w:rsidRDefault="00766DEE">
      <w:pPr>
        <w:pStyle w:val="7"/>
        <w:spacing w:before="70"/>
        <w:ind w:left="1276"/>
        <w:rPr>
          <w:b w:val="0"/>
        </w:rPr>
      </w:pPr>
      <w:r>
        <w:lastRenderedPageBreak/>
        <w:t>"Окружающий</w:t>
      </w:r>
      <w:r>
        <w:rPr>
          <w:spacing w:val="-6"/>
        </w:rPr>
        <w:t xml:space="preserve"> </w:t>
      </w:r>
      <w:r>
        <w:rPr>
          <w:spacing w:val="-2"/>
        </w:rPr>
        <w:t>мир"</w:t>
      </w:r>
      <w:r>
        <w:rPr>
          <w:b w:val="0"/>
          <w:spacing w:val="-2"/>
        </w:rPr>
        <w:t>:</w:t>
      </w:r>
    </w:p>
    <w:p w:rsidR="00B56643" w:rsidRDefault="00766DEE">
      <w:pPr>
        <w:pStyle w:val="a8"/>
        <w:numPr>
          <w:ilvl w:val="0"/>
          <w:numId w:val="17"/>
        </w:numPr>
        <w:tabs>
          <w:tab w:val="left" w:pos="1548"/>
        </w:tabs>
        <w:spacing w:before="41" w:line="276" w:lineRule="auto"/>
        <w:ind w:right="706" w:firstLine="567"/>
        <w:jc w:val="both"/>
        <w:rPr>
          <w:sz w:val="24"/>
        </w:rPr>
      </w:pPr>
      <w:r>
        <w:rPr>
          <w:sz w:val="24"/>
        </w:rPr>
        <w:t>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w:t>
      </w:r>
    </w:p>
    <w:p w:rsidR="00B56643" w:rsidRDefault="00766DEE">
      <w:pPr>
        <w:pStyle w:val="a8"/>
        <w:numPr>
          <w:ilvl w:val="0"/>
          <w:numId w:val="17"/>
        </w:numPr>
        <w:tabs>
          <w:tab w:val="left" w:pos="1528"/>
        </w:tabs>
        <w:spacing w:before="1" w:line="276" w:lineRule="auto"/>
        <w:ind w:right="704" w:firstLine="567"/>
        <w:jc w:val="both"/>
        <w:rPr>
          <w:sz w:val="24"/>
        </w:rPr>
      </w:pPr>
      <w:r>
        <w:rPr>
          <w:sz w:val="24"/>
        </w:rPr>
        <w:t>первоначальные</w:t>
      </w:r>
      <w:r>
        <w:rPr>
          <w:spacing w:val="-11"/>
          <w:sz w:val="24"/>
        </w:rPr>
        <w:t xml:space="preserve"> </w:t>
      </w:r>
      <w:r>
        <w:rPr>
          <w:sz w:val="24"/>
        </w:rPr>
        <w:t>представления</w:t>
      </w:r>
      <w:r>
        <w:rPr>
          <w:spacing w:val="-12"/>
          <w:sz w:val="24"/>
        </w:rPr>
        <w:t xml:space="preserve"> </w:t>
      </w:r>
      <w:r>
        <w:rPr>
          <w:sz w:val="24"/>
        </w:rPr>
        <w:t>о</w:t>
      </w:r>
      <w:r>
        <w:rPr>
          <w:spacing w:val="-12"/>
          <w:sz w:val="24"/>
        </w:rPr>
        <w:t xml:space="preserve"> </w:t>
      </w:r>
      <w:r>
        <w:rPr>
          <w:sz w:val="24"/>
        </w:rPr>
        <w:t>природных</w:t>
      </w:r>
      <w:r>
        <w:rPr>
          <w:spacing w:val="-12"/>
          <w:sz w:val="24"/>
        </w:rPr>
        <w:t xml:space="preserve"> </w:t>
      </w:r>
      <w:r>
        <w:rPr>
          <w:sz w:val="24"/>
        </w:rPr>
        <w:t>и</w:t>
      </w:r>
      <w:r>
        <w:rPr>
          <w:spacing w:val="-12"/>
          <w:sz w:val="24"/>
        </w:rPr>
        <w:t xml:space="preserve"> </w:t>
      </w:r>
      <w:r>
        <w:rPr>
          <w:sz w:val="24"/>
        </w:rPr>
        <w:t>социальных</w:t>
      </w:r>
      <w:r>
        <w:rPr>
          <w:spacing w:val="-12"/>
          <w:sz w:val="24"/>
        </w:rPr>
        <w:t xml:space="preserve"> </w:t>
      </w:r>
      <w:r>
        <w:rPr>
          <w:sz w:val="24"/>
        </w:rPr>
        <w:t>объектах</w:t>
      </w:r>
      <w:r>
        <w:rPr>
          <w:spacing w:val="-12"/>
          <w:sz w:val="24"/>
        </w:rPr>
        <w:t xml:space="preserve"> </w:t>
      </w:r>
      <w:r>
        <w:rPr>
          <w:sz w:val="24"/>
        </w:rPr>
        <w:t>как</w:t>
      </w:r>
      <w:r>
        <w:rPr>
          <w:spacing w:val="-12"/>
          <w:sz w:val="24"/>
        </w:rPr>
        <w:t xml:space="preserve"> </w:t>
      </w:r>
      <w:r>
        <w:rPr>
          <w:sz w:val="24"/>
        </w:rPr>
        <w:t xml:space="preserve">компонентах единого мира, о многообразии объектов и явлений природы; связи мира живой и неживой природы; сформированность основ рационального поведения и обоснованного принятия </w:t>
      </w:r>
      <w:r>
        <w:rPr>
          <w:spacing w:val="-2"/>
          <w:sz w:val="24"/>
        </w:rPr>
        <w:t>решений;</w:t>
      </w:r>
    </w:p>
    <w:p w:rsidR="00B56643" w:rsidRDefault="00766DEE">
      <w:pPr>
        <w:pStyle w:val="a8"/>
        <w:numPr>
          <w:ilvl w:val="0"/>
          <w:numId w:val="17"/>
        </w:numPr>
        <w:tabs>
          <w:tab w:val="left" w:pos="1601"/>
        </w:tabs>
        <w:spacing w:line="276" w:lineRule="auto"/>
        <w:ind w:right="704" w:firstLine="567"/>
        <w:jc w:val="both"/>
        <w:rPr>
          <w:sz w:val="24"/>
        </w:rPr>
      </w:pPr>
      <w:r>
        <w:rPr>
          <w:sz w:val="24"/>
        </w:rPr>
        <w:t>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rsidR="00B56643" w:rsidRDefault="00766DEE">
      <w:pPr>
        <w:pStyle w:val="a8"/>
        <w:numPr>
          <w:ilvl w:val="0"/>
          <w:numId w:val="17"/>
        </w:numPr>
        <w:tabs>
          <w:tab w:val="left" w:pos="1621"/>
        </w:tabs>
        <w:spacing w:line="276" w:lineRule="auto"/>
        <w:ind w:right="706" w:firstLine="567"/>
        <w:jc w:val="both"/>
        <w:rPr>
          <w:sz w:val="24"/>
        </w:rPr>
      </w:pPr>
      <w:r>
        <w:rPr>
          <w:sz w:val="24"/>
        </w:rPr>
        <w:t xml:space="preserve">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w:t>
      </w:r>
      <w:r>
        <w:rPr>
          <w:spacing w:val="-2"/>
          <w:sz w:val="24"/>
        </w:rPr>
        <w:t>явлениями;</w:t>
      </w:r>
    </w:p>
    <w:p w:rsidR="00B56643" w:rsidRDefault="00766DEE">
      <w:pPr>
        <w:pStyle w:val="a8"/>
        <w:numPr>
          <w:ilvl w:val="0"/>
          <w:numId w:val="17"/>
        </w:numPr>
        <w:tabs>
          <w:tab w:val="left" w:pos="1560"/>
        </w:tabs>
        <w:spacing w:line="276" w:lineRule="auto"/>
        <w:ind w:right="708" w:firstLine="567"/>
        <w:jc w:val="both"/>
        <w:rPr>
          <w:sz w:val="24"/>
        </w:rPr>
      </w:pPr>
      <w:r>
        <w:rPr>
          <w:sz w:val="24"/>
        </w:rPr>
        <w:t>понимание простейших причинно-следственных связей в окружающем мире (в том числе на материале о природе и культуре родного края);</w:t>
      </w:r>
    </w:p>
    <w:p w:rsidR="00B56643" w:rsidRDefault="00766DEE">
      <w:pPr>
        <w:pStyle w:val="a8"/>
        <w:numPr>
          <w:ilvl w:val="0"/>
          <w:numId w:val="17"/>
        </w:numPr>
        <w:tabs>
          <w:tab w:val="left" w:pos="1632"/>
        </w:tabs>
        <w:spacing w:line="276" w:lineRule="auto"/>
        <w:ind w:right="706" w:firstLine="567"/>
        <w:jc w:val="both"/>
        <w:rPr>
          <w:sz w:val="24"/>
        </w:rPr>
      </w:pPr>
      <w:r>
        <w:rPr>
          <w:sz w:val="24"/>
        </w:rPr>
        <w:t>умение решать в рамках изученного материала познавательные, в том числе практические задачи;</w:t>
      </w:r>
    </w:p>
    <w:p w:rsidR="00B56643" w:rsidRDefault="00766DEE">
      <w:pPr>
        <w:pStyle w:val="a8"/>
        <w:numPr>
          <w:ilvl w:val="0"/>
          <w:numId w:val="17"/>
        </w:numPr>
        <w:tabs>
          <w:tab w:val="left" w:pos="1645"/>
        </w:tabs>
        <w:spacing w:line="276" w:lineRule="auto"/>
        <w:ind w:right="706" w:firstLine="567"/>
        <w:jc w:val="both"/>
        <w:rPr>
          <w:sz w:val="24"/>
        </w:rPr>
      </w:pPr>
      <w:r>
        <w:rPr>
          <w:sz w:val="24"/>
        </w:rPr>
        <w:t>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w:t>
      </w:r>
      <w:r>
        <w:rPr>
          <w:spacing w:val="-9"/>
          <w:sz w:val="24"/>
        </w:rPr>
        <w:t xml:space="preserve"> </w:t>
      </w:r>
      <w:r>
        <w:rPr>
          <w:sz w:val="24"/>
        </w:rPr>
        <w:t>ресурсов</w:t>
      </w:r>
      <w:r>
        <w:rPr>
          <w:spacing w:val="-11"/>
          <w:sz w:val="24"/>
        </w:rPr>
        <w:t xml:space="preserve"> </w:t>
      </w:r>
      <w:r>
        <w:rPr>
          <w:sz w:val="24"/>
        </w:rPr>
        <w:t>Организации</w:t>
      </w:r>
      <w:r>
        <w:rPr>
          <w:spacing w:val="-10"/>
          <w:sz w:val="24"/>
        </w:rPr>
        <w:t xml:space="preserve"> </w:t>
      </w:r>
      <w:r>
        <w:rPr>
          <w:sz w:val="24"/>
        </w:rPr>
        <w:t>и</w:t>
      </w:r>
      <w:r>
        <w:rPr>
          <w:spacing w:val="-10"/>
          <w:sz w:val="24"/>
        </w:rPr>
        <w:t xml:space="preserve"> </w:t>
      </w:r>
      <w:r>
        <w:rPr>
          <w:sz w:val="24"/>
        </w:rPr>
        <w:t>сети</w:t>
      </w:r>
      <w:r>
        <w:rPr>
          <w:spacing w:val="-10"/>
          <w:sz w:val="24"/>
        </w:rPr>
        <w:t xml:space="preserve"> </w:t>
      </w:r>
      <w:r>
        <w:rPr>
          <w:sz w:val="24"/>
        </w:rPr>
        <w:t>Интернет,</w:t>
      </w:r>
      <w:r>
        <w:rPr>
          <w:spacing w:val="-9"/>
          <w:sz w:val="24"/>
        </w:rPr>
        <w:t xml:space="preserve"> </w:t>
      </w:r>
      <w:r>
        <w:rPr>
          <w:sz w:val="24"/>
        </w:rPr>
        <w:t>получения</w:t>
      </w:r>
      <w:r>
        <w:rPr>
          <w:spacing w:val="-9"/>
          <w:sz w:val="24"/>
        </w:rPr>
        <w:t xml:space="preserve"> </w:t>
      </w:r>
      <w:r>
        <w:rPr>
          <w:sz w:val="24"/>
        </w:rPr>
        <w:t>информации</w:t>
      </w:r>
      <w:r>
        <w:rPr>
          <w:spacing w:val="-10"/>
          <w:sz w:val="24"/>
        </w:rPr>
        <w:t xml:space="preserve"> </w:t>
      </w:r>
      <w:r>
        <w:rPr>
          <w:sz w:val="24"/>
        </w:rPr>
        <w:t>из</w:t>
      </w:r>
      <w:r>
        <w:rPr>
          <w:spacing w:val="-9"/>
          <w:sz w:val="24"/>
        </w:rPr>
        <w:t xml:space="preserve"> </w:t>
      </w:r>
      <w:r>
        <w:rPr>
          <w:sz w:val="24"/>
        </w:rPr>
        <w:t>источников</w:t>
      </w:r>
      <w:r>
        <w:rPr>
          <w:spacing w:val="-8"/>
          <w:sz w:val="24"/>
        </w:rPr>
        <w:t xml:space="preserve"> </w:t>
      </w:r>
      <w:r>
        <w:rPr>
          <w:sz w:val="24"/>
        </w:rPr>
        <w:t>в современной информационной среде;</w:t>
      </w:r>
    </w:p>
    <w:p w:rsidR="00B56643" w:rsidRDefault="00766DEE">
      <w:pPr>
        <w:pStyle w:val="a8"/>
        <w:numPr>
          <w:ilvl w:val="0"/>
          <w:numId w:val="17"/>
        </w:numPr>
        <w:tabs>
          <w:tab w:val="left" w:pos="1691"/>
        </w:tabs>
        <w:spacing w:line="276" w:lineRule="auto"/>
        <w:ind w:right="704" w:firstLine="567"/>
        <w:jc w:val="both"/>
        <w:rPr>
          <w:sz w:val="24"/>
        </w:rPr>
      </w:pPr>
      <w:r>
        <w:rPr>
          <w:sz w:val="24"/>
        </w:rPr>
        <w:t>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w:t>
      </w:r>
      <w:r>
        <w:rPr>
          <w:spacing w:val="-15"/>
          <w:sz w:val="24"/>
        </w:rPr>
        <w:t xml:space="preserve"> </w:t>
      </w:r>
      <w:r>
        <w:rPr>
          <w:sz w:val="24"/>
        </w:rPr>
        <w:t>инструкциям</w:t>
      </w:r>
      <w:r>
        <w:rPr>
          <w:spacing w:val="-13"/>
          <w:sz w:val="24"/>
        </w:rPr>
        <w:t xml:space="preserve"> </w:t>
      </w:r>
      <w:r>
        <w:rPr>
          <w:sz w:val="24"/>
        </w:rPr>
        <w:t>и</w:t>
      </w:r>
      <w:r>
        <w:rPr>
          <w:spacing w:val="-14"/>
          <w:sz w:val="24"/>
        </w:rPr>
        <w:t xml:space="preserve"> </w:t>
      </w:r>
      <w:r>
        <w:rPr>
          <w:sz w:val="24"/>
        </w:rPr>
        <w:t>правилам</w:t>
      </w:r>
      <w:r>
        <w:rPr>
          <w:spacing w:val="-14"/>
          <w:sz w:val="24"/>
        </w:rPr>
        <w:t xml:space="preserve"> </w:t>
      </w:r>
      <w:r>
        <w:rPr>
          <w:sz w:val="24"/>
        </w:rPr>
        <w:t>безопасного</w:t>
      </w:r>
      <w:r>
        <w:rPr>
          <w:spacing w:val="-14"/>
          <w:sz w:val="24"/>
        </w:rPr>
        <w:t xml:space="preserve"> </w:t>
      </w:r>
      <w:r>
        <w:rPr>
          <w:sz w:val="24"/>
        </w:rPr>
        <w:t>труда,</w:t>
      </w:r>
      <w:r>
        <w:rPr>
          <w:spacing w:val="-15"/>
          <w:sz w:val="24"/>
        </w:rPr>
        <w:t xml:space="preserve"> </w:t>
      </w:r>
      <w:r>
        <w:rPr>
          <w:sz w:val="24"/>
        </w:rPr>
        <w:t>фиксацией</w:t>
      </w:r>
      <w:r>
        <w:rPr>
          <w:spacing w:val="-15"/>
          <w:sz w:val="24"/>
        </w:rPr>
        <w:t xml:space="preserve"> </w:t>
      </w:r>
      <w:r>
        <w:rPr>
          <w:sz w:val="24"/>
        </w:rPr>
        <w:t>результатов</w:t>
      </w:r>
      <w:r>
        <w:rPr>
          <w:spacing w:val="-15"/>
          <w:sz w:val="24"/>
        </w:rPr>
        <w:t xml:space="preserve"> </w:t>
      </w:r>
      <w:r>
        <w:rPr>
          <w:sz w:val="24"/>
        </w:rPr>
        <w:t>наблюдений и опытов;</w:t>
      </w:r>
    </w:p>
    <w:p w:rsidR="00B56643" w:rsidRDefault="00766DEE">
      <w:pPr>
        <w:pStyle w:val="a8"/>
        <w:numPr>
          <w:ilvl w:val="0"/>
          <w:numId w:val="17"/>
        </w:numPr>
        <w:tabs>
          <w:tab w:val="left" w:pos="1536"/>
        </w:tabs>
        <w:spacing w:line="276" w:lineRule="auto"/>
        <w:ind w:right="705" w:firstLine="567"/>
        <w:jc w:val="both"/>
        <w:rPr>
          <w:sz w:val="24"/>
        </w:rPr>
      </w:pPr>
      <w:r>
        <w:rPr>
          <w:sz w:val="24"/>
        </w:rPr>
        <w:t>формирование</w:t>
      </w:r>
      <w:r>
        <w:rPr>
          <w:spacing w:val="-3"/>
          <w:sz w:val="24"/>
        </w:rPr>
        <w:t xml:space="preserve"> </w:t>
      </w:r>
      <w:r>
        <w:rPr>
          <w:sz w:val="24"/>
        </w:rPr>
        <w:t>навыков</w:t>
      </w:r>
      <w:r>
        <w:rPr>
          <w:spacing w:val="-3"/>
          <w:sz w:val="24"/>
        </w:rPr>
        <w:t xml:space="preserve"> </w:t>
      </w:r>
      <w:r>
        <w:rPr>
          <w:sz w:val="24"/>
        </w:rPr>
        <w:t>здорового</w:t>
      </w:r>
      <w:r>
        <w:rPr>
          <w:spacing w:val="-3"/>
          <w:sz w:val="24"/>
        </w:rPr>
        <w:t xml:space="preserve"> </w:t>
      </w:r>
      <w:r>
        <w:rPr>
          <w:sz w:val="24"/>
        </w:rPr>
        <w:t>и</w:t>
      </w:r>
      <w:r>
        <w:rPr>
          <w:spacing w:val="-3"/>
          <w:sz w:val="24"/>
        </w:rPr>
        <w:t xml:space="preserve"> </w:t>
      </w:r>
      <w:r>
        <w:rPr>
          <w:sz w:val="24"/>
        </w:rPr>
        <w:t>безопасного</w:t>
      </w:r>
      <w:r>
        <w:rPr>
          <w:spacing w:val="-3"/>
          <w:sz w:val="24"/>
        </w:rPr>
        <w:t xml:space="preserve"> </w:t>
      </w:r>
      <w:r>
        <w:rPr>
          <w:sz w:val="24"/>
        </w:rPr>
        <w:t>образа</w:t>
      </w:r>
      <w:r>
        <w:rPr>
          <w:spacing w:val="-3"/>
          <w:sz w:val="24"/>
        </w:rPr>
        <w:t xml:space="preserve"> </w:t>
      </w:r>
      <w:r>
        <w:rPr>
          <w:sz w:val="24"/>
        </w:rPr>
        <w:t>жизни</w:t>
      </w:r>
      <w:r>
        <w:rPr>
          <w:spacing w:val="-3"/>
          <w:sz w:val="24"/>
        </w:rPr>
        <w:t xml:space="preserve"> </w:t>
      </w:r>
      <w:r>
        <w:rPr>
          <w:sz w:val="24"/>
        </w:rPr>
        <w:t>на</w:t>
      </w:r>
      <w:r>
        <w:rPr>
          <w:spacing w:val="-3"/>
          <w:sz w:val="24"/>
        </w:rPr>
        <w:t xml:space="preserve"> </w:t>
      </w:r>
      <w:r>
        <w:rPr>
          <w:sz w:val="24"/>
        </w:rPr>
        <w:t>основе</w:t>
      </w:r>
      <w:r>
        <w:rPr>
          <w:spacing w:val="-3"/>
          <w:sz w:val="24"/>
        </w:rPr>
        <w:t xml:space="preserve"> </w:t>
      </w:r>
      <w:r>
        <w:rPr>
          <w:sz w:val="24"/>
        </w:rPr>
        <w:t xml:space="preserve">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w:t>
      </w:r>
      <w:r>
        <w:rPr>
          <w:spacing w:val="-2"/>
          <w:sz w:val="24"/>
        </w:rPr>
        <w:t>финансов;</w:t>
      </w:r>
    </w:p>
    <w:p w:rsidR="00B56643" w:rsidRDefault="00766DEE">
      <w:pPr>
        <w:pStyle w:val="a8"/>
        <w:numPr>
          <w:ilvl w:val="0"/>
          <w:numId w:val="17"/>
        </w:numPr>
        <w:tabs>
          <w:tab w:val="left" w:pos="1751"/>
        </w:tabs>
        <w:spacing w:line="276" w:lineRule="auto"/>
        <w:ind w:right="706" w:firstLine="567"/>
        <w:jc w:val="both"/>
        <w:rPr>
          <w:sz w:val="24"/>
        </w:rPr>
      </w:pPr>
      <w:r>
        <w:rPr>
          <w:sz w:val="24"/>
        </w:rPr>
        <w:t>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rsidR="00B56643" w:rsidRDefault="00766DEE">
      <w:pPr>
        <w:pStyle w:val="7"/>
        <w:spacing w:before="3"/>
        <w:ind w:left="1276"/>
        <w:jc w:val="left"/>
      </w:pPr>
      <w:r>
        <w:t>"Основы</w:t>
      </w:r>
      <w:r>
        <w:rPr>
          <w:spacing w:val="-6"/>
        </w:rPr>
        <w:t xml:space="preserve"> </w:t>
      </w:r>
      <w:r>
        <w:t>религиозных</w:t>
      </w:r>
      <w:r>
        <w:rPr>
          <w:spacing w:val="-2"/>
        </w:rPr>
        <w:t xml:space="preserve"> </w:t>
      </w:r>
      <w:r>
        <w:t>культур</w:t>
      </w:r>
      <w:r>
        <w:rPr>
          <w:spacing w:val="-3"/>
        </w:rPr>
        <w:t xml:space="preserve"> </w:t>
      </w:r>
      <w:r>
        <w:t>и</w:t>
      </w:r>
      <w:r>
        <w:rPr>
          <w:spacing w:val="-3"/>
        </w:rPr>
        <w:t xml:space="preserve"> </w:t>
      </w:r>
      <w:r>
        <w:t>светской</w:t>
      </w:r>
      <w:r>
        <w:rPr>
          <w:spacing w:val="-3"/>
        </w:rPr>
        <w:t xml:space="preserve"> </w:t>
      </w:r>
      <w:r>
        <w:rPr>
          <w:spacing w:val="-2"/>
        </w:rPr>
        <w:t>этики"</w:t>
      </w:r>
    </w:p>
    <w:p w:rsidR="00B56643" w:rsidRDefault="00766DEE">
      <w:pPr>
        <w:pStyle w:val="a4"/>
        <w:spacing w:before="38" w:line="276" w:lineRule="auto"/>
        <w:ind w:left="709" w:right="169" w:firstLine="567"/>
        <w:jc w:val="left"/>
      </w:pPr>
      <w:r>
        <w:t>Изучаемый</w:t>
      </w:r>
      <w:r>
        <w:rPr>
          <w:spacing w:val="34"/>
        </w:rPr>
        <w:t xml:space="preserve"> </w:t>
      </w:r>
      <w:r>
        <w:t>модуль</w:t>
      </w:r>
      <w:r>
        <w:rPr>
          <w:spacing w:val="35"/>
        </w:rPr>
        <w:t xml:space="preserve"> </w:t>
      </w:r>
      <w:r>
        <w:t>выбирается</w:t>
      </w:r>
      <w:r>
        <w:rPr>
          <w:spacing w:val="35"/>
        </w:rPr>
        <w:t xml:space="preserve"> </w:t>
      </w:r>
      <w:r>
        <w:t>по</w:t>
      </w:r>
      <w:r>
        <w:rPr>
          <w:spacing w:val="35"/>
        </w:rPr>
        <w:t xml:space="preserve"> </w:t>
      </w:r>
      <w:r>
        <w:t>заявлениям</w:t>
      </w:r>
      <w:r>
        <w:rPr>
          <w:spacing w:val="36"/>
        </w:rPr>
        <w:t xml:space="preserve"> </w:t>
      </w:r>
      <w:r>
        <w:t>(анкетированию)</w:t>
      </w:r>
      <w:r>
        <w:rPr>
          <w:spacing w:val="36"/>
        </w:rPr>
        <w:t xml:space="preserve"> </w:t>
      </w:r>
      <w:r>
        <w:t>родителей</w:t>
      </w:r>
      <w:r>
        <w:rPr>
          <w:spacing w:val="35"/>
        </w:rPr>
        <w:t xml:space="preserve"> </w:t>
      </w:r>
      <w:r>
        <w:t>(законных представителей) с учетом мнения обучающихся.</w:t>
      </w:r>
    </w:p>
    <w:p w:rsidR="00B56643" w:rsidRDefault="00766DEE">
      <w:pPr>
        <w:pStyle w:val="7"/>
        <w:spacing w:before="3"/>
        <w:ind w:left="1276"/>
        <w:jc w:val="left"/>
      </w:pPr>
      <w:r>
        <w:t>По</w:t>
      </w:r>
      <w:r>
        <w:rPr>
          <w:spacing w:val="-5"/>
        </w:rPr>
        <w:t xml:space="preserve"> </w:t>
      </w:r>
      <w:r>
        <w:t>учебному</w:t>
      </w:r>
      <w:r>
        <w:rPr>
          <w:spacing w:val="-3"/>
        </w:rPr>
        <w:t xml:space="preserve"> </w:t>
      </w:r>
      <w:r>
        <w:t>модулю</w:t>
      </w:r>
      <w:r>
        <w:rPr>
          <w:spacing w:val="-1"/>
        </w:rPr>
        <w:t xml:space="preserve"> </w:t>
      </w:r>
      <w:r>
        <w:t>"Основы</w:t>
      </w:r>
      <w:r>
        <w:rPr>
          <w:spacing w:val="-4"/>
        </w:rPr>
        <w:t xml:space="preserve"> </w:t>
      </w:r>
      <w:r>
        <w:t>православной</w:t>
      </w:r>
      <w:r>
        <w:rPr>
          <w:spacing w:val="-3"/>
        </w:rPr>
        <w:t xml:space="preserve"> </w:t>
      </w:r>
      <w:r>
        <w:rPr>
          <w:spacing w:val="-2"/>
        </w:rPr>
        <w:t>культуры":</w:t>
      </w:r>
    </w:p>
    <w:p w:rsidR="00B56643" w:rsidRDefault="00766DEE">
      <w:pPr>
        <w:pStyle w:val="a8"/>
        <w:numPr>
          <w:ilvl w:val="0"/>
          <w:numId w:val="18"/>
        </w:numPr>
        <w:tabs>
          <w:tab w:val="left" w:pos="1569"/>
        </w:tabs>
        <w:spacing w:before="38" w:line="276" w:lineRule="auto"/>
        <w:ind w:right="705" w:firstLine="567"/>
        <w:rPr>
          <w:sz w:val="24"/>
        </w:rPr>
      </w:pPr>
      <w:r>
        <w:rPr>
          <w:sz w:val="24"/>
        </w:rPr>
        <w:t>понимание</w:t>
      </w:r>
      <w:r>
        <w:rPr>
          <w:spacing w:val="27"/>
          <w:sz w:val="24"/>
        </w:rPr>
        <w:t xml:space="preserve"> </w:t>
      </w:r>
      <w:r>
        <w:rPr>
          <w:sz w:val="24"/>
        </w:rPr>
        <w:t>необходимости</w:t>
      </w:r>
      <w:r>
        <w:rPr>
          <w:spacing w:val="27"/>
          <w:sz w:val="24"/>
        </w:rPr>
        <w:t xml:space="preserve"> </w:t>
      </w:r>
      <w:r>
        <w:rPr>
          <w:sz w:val="24"/>
        </w:rPr>
        <w:t>нравственного</w:t>
      </w:r>
      <w:r>
        <w:rPr>
          <w:spacing w:val="28"/>
          <w:sz w:val="24"/>
        </w:rPr>
        <w:t xml:space="preserve"> </w:t>
      </w:r>
      <w:r>
        <w:rPr>
          <w:sz w:val="24"/>
        </w:rPr>
        <w:t>совершенствования,</w:t>
      </w:r>
      <w:r>
        <w:rPr>
          <w:spacing w:val="27"/>
          <w:sz w:val="24"/>
        </w:rPr>
        <w:t xml:space="preserve"> </w:t>
      </w:r>
      <w:r>
        <w:rPr>
          <w:sz w:val="24"/>
        </w:rPr>
        <w:t>духовного</w:t>
      </w:r>
      <w:r>
        <w:rPr>
          <w:spacing w:val="27"/>
          <w:sz w:val="24"/>
        </w:rPr>
        <w:t xml:space="preserve"> </w:t>
      </w:r>
      <w:r>
        <w:rPr>
          <w:sz w:val="24"/>
        </w:rPr>
        <w:t>развития, роли в этом личных усилий человека;</w:t>
      </w:r>
    </w:p>
    <w:p w:rsidR="00B56643" w:rsidRDefault="00766DEE">
      <w:pPr>
        <w:pStyle w:val="a8"/>
        <w:numPr>
          <w:ilvl w:val="0"/>
          <w:numId w:val="18"/>
        </w:numPr>
        <w:tabs>
          <w:tab w:val="left" w:pos="1601"/>
        </w:tabs>
        <w:spacing w:line="276" w:lineRule="auto"/>
        <w:ind w:right="705" w:firstLine="567"/>
        <w:rPr>
          <w:sz w:val="24"/>
        </w:rPr>
      </w:pPr>
      <w:r>
        <w:rPr>
          <w:sz w:val="24"/>
        </w:rPr>
        <w:t>формирование</w:t>
      </w:r>
      <w:r>
        <w:rPr>
          <w:spacing w:val="40"/>
          <w:sz w:val="24"/>
        </w:rPr>
        <w:t xml:space="preserve"> </w:t>
      </w:r>
      <w:r>
        <w:rPr>
          <w:sz w:val="24"/>
        </w:rPr>
        <w:t>умений</w:t>
      </w:r>
      <w:r>
        <w:rPr>
          <w:spacing w:val="40"/>
          <w:sz w:val="24"/>
        </w:rPr>
        <w:t xml:space="preserve"> </w:t>
      </w:r>
      <w:r>
        <w:rPr>
          <w:sz w:val="24"/>
        </w:rPr>
        <w:t>анализировать</w:t>
      </w:r>
      <w:r>
        <w:rPr>
          <w:spacing w:val="40"/>
          <w:sz w:val="24"/>
        </w:rPr>
        <w:t xml:space="preserve"> </w:t>
      </w:r>
      <w:r>
        <w:rPr>
          <w:sz w:val="24"/>
        </w:rPr>
        <w:t>и</w:t>
      </w:r>
      <w:r>
        <w:rPr>
          <w:spacing w:val="40"/>
          <w:sz w:val="24"/>
        </w:rPr>
        <w:t xml:space="preserve"> </w:t>
      </w:r>
      <w:r>
        <w:rPr>
          <w:sz w:val="24"/>
        </w:rPr>
        <w:t>давать</w:t>
      </w:r>
      <w:r>
        <w:rPr>
          <w:spacing w:val="40"/>
          <w:sz w:val="24"/>
        </w:rPr>
        <w:t xml:space="preserve"> </w:t>
      </w:r>
      <w:r>
        <w:rPr>
          <w:sz w:val="24"/>
        </w:rPr>
        <w:t>нравственную</w:t>
      </w:r>
      <w:r>
        <w:rPr>
          <w:spacing w:val="40"/>
          <w:sz w:val="24"/>
        </w:rPr>
        <w:t xml:space="preserve"> </w:t>
      </w:r>
      <w:r>
        <w:rPr>
          <w:sz w:val="24"/>
        </w:rPr>
        <w:t>оценку</w:t>
      </w:r>
      <w:r>
        <w:rPr>
          <w:spacing w:val="40"/>
          <w:sz w:val="24"/>
        </w:rPr>
        <w:t xml:space="preserve"> </w:t>
      </w:r>
      <w:r>
        <w:rPr>
          <w:sz w:val="24"/>
        </w:rPr>
        <w:t>поступкам, отвечать за них, проявлять готовность к сознательному самоограничению в поведении;</w:t>
      </w:r>
    </w:p>
    <w:p w:rsidR="00B56643" w:rsidRDefault="00B56643">
      <w:pPr>
        <w:pStyle w:val="a8"/>
        <w:spacing w:line="276" w:lineRule="auto"/>
        <w:jc w:val="left"/>
        <w:rPr>
          <w:sz w:val="24"/>
        </w:rPr>
        <w:sectPr w:rsidR="00B56643">
          <w:pgSz w:w="11910" w:h="16390"/>
          <w:pgMar w:top="1060" w:right="425" w:bottom="280" w:left="425" w:header="720" w:footer="720" w:gutter="0"/>
          <w:cols w:space="720"/>
        </w:sectPr>
      </w:pPr>
    </w:p>
    <w:p w:rsidR="00B56643" w:rsidRDefault="00766DEE">
      <w:pPr>
        <w:pStyle w:val="a8"/>
        <w:numPr>
          <w:ilvl w:val="0"/>
          <w:numId w:val="18"/>
        </w:numPr>
        <w:tabs>
          <w:tab w:val="left" w:pos="1559"/>
        </w:tabs>
        <w:spacing w:before="70" w:line="276" w:lineRule="auto"/>
        <w:ind w:left="708" w:right="704" w:firstLine="567"/>
        <w:jc w:val="both"/>
        <w:rPr>
          <w:sz w:val="24"/>
        </w:rPr>
      </w:pPr>
      <w:r>
        <w:rPr>
          <w:sz w:val="24"/>
        </w:rPr>
        <w:lastRenderedPageBreak/>
        <w:t>осуществление обоснованного нравственного выбора с опорой на этические нормы православной культуры;</w:t>
      </w:r>
    </w:p>
    <w:p w:rsidR="00B56643" w:rsidRDefault="00766DEE">
      <w:pPr>
        <w:pStyle w:val="a8"/>
        <w:numPr>
          <w:ilvl w:val="0"/>
          <w:numId w:val="18"/>
        </w:numPr>
        <w:tabs>
          <w:tab w:val="left" w:pos="1551"/>
        </w:tabs>
        <w:spacing w:line="276" w:lineRule="auto"/>
        <w:ind w:left="708" w:right="705" w:firstLine="567"/>
        <w:jc w:val="both"/>
        <w:rPr>
          <w:sz w:val="24"/>
        </w:rPr>
      </w:pPr>
      <w:r>
        <w:rPr>
          <w:sz w:val="24"/>
        </w:rPr>
        <w:t>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w:t>
      </w:r>
    </w:p>
    <w:p w:rsidR="00B56643" w:rsidRDefault="00766DEE">
      <w:pPr>
        <w:pStyle w:val="a8"/>
        <w:numPr>
          <w:ilvl w:val="0"/>
          <w:numId w:val="18"/>
        </w:numPr>
        <w:tabs>
          <w:tab w:val="left" w:pos="1614"/>
        </w:tabs>
        <w:spacing w:line="276" w:lineRule="auto"/>
        <w:ind w:right="707" w:firstLine="567"/>
        <w:jc w:val="both"/>
        <w:rPr>
          <w:sz w:val="24"/>
        </w:rPr>
      </w:pPr>
      <w:r>
        <w:rPr>
          <w:sz w:val="24"/>
        </w:rPr>
        <w:t xml:space="preserve">знание названий священных книг в православии, умение кратко описывать их </w:t>
      </w:r>
      <w:r>
        <w:rPr>
          <w:spacing w:val="-2"/>
          <w:sz w:val="24"/>
        </w:rPr>
        <w:t>содержание;</w:t>
      </w:r>
    </w:p>
    <w:p w:rsidR="00B56643" w:rsidRDefault="00766DEE">
      <w:pPr>
        <w:pStyle w:val="a8"/>
        <w:numPr>
          <w:ilvl w:val="0"/>
          <w:numId w:val="18"/>
        </w:numPr>
        <w:tabs>
          <w:tab w:val="left" w:pos="1637"/>
        </w:tabs>
        <w:spacing w:line="276" w:lineRule="auto"/>
        <w:ind w:right="705" w:firstLine="567"/>
        <w:jc w:val="both"/>
        <w:rPr>
          <w:sz w:val="24"/>
        </w:rPr>
      </w:pPr>
      <w:r>
        <w:rPr>
          <w:sz w:val="24"/>
        </w:rPr>
        <w:t>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rsidR="00B56643" w:rsidRDefault="00766DEE">
      <w:pPr>
        <w:pStyle w:val="a8"/>
        <w:numPr>
          <w:ilvl w:val="0"/>
          <w:numId w:val="18"/>
        </w:numPr>
        <w:tabs>
          <w:tab w:val="left" w:pos="1800"/>
        </w:tabs>
        <w:spacing w:line="276" w:lineRule="auto"/>
        <w:ind w:right="704" w:firstLine="567"/>
        <w:jc w:val="both"/>
        <w:rPr>
          <w:sz w:val="24"/>
        </w:rPr>
      </w:pPr>
      <w:r>
        <w:rPr>
          <w:sz w:val="24"/>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rsidR="00B56643" w:rsidRDefault="00766DEE">
      <w:pPr>
        <w:pStyle w:val="a8"/>
        <w:numPr>
          <w:ilvl w:val="0"/>
          <w:numId w:val="18"/>
        </w:numPr>
        <w:tabs>
          <w:tab w:val="left" w:pos="1583"/>
        </w:tabs>
        <w:spacing w:before="1" w:line="276" w:lineRule="auto"/>
        <w:ind w:right="707" w:firstLine="567"/>
        <w:jc w:val="both"/>
        <w:rPr>
          <w:sz w:val="24"/>
        </w:rPr>
      </w:pPr>
      <w:r>
        <w:rPr>
          <w:sz w:val="24"/>
        </w:rPr>
        <w:t>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rsidR="00B56643" w:rsidRDefault="00766DEE">
      <w:pPr>
        <w:pStyle w:val="a8"/>
        <w:numPr>
          <w:ilvl w:val="0"/>
          <w:numId w:val="18"/>
        </w:numPr>
        <w:tabs>
          <w:tab w:val="left" w:pos="1578"/>
        </w:tabs>
        <w:spacing w:line="276" w:lineRule="auto"/>
        <w:ind w:right="704" w:firstLine="567"/>
        <w:jc w:val="both"/>
        <w:rPr>
          <w:sz w:val="24"/>
        </w:rPr>
      </w:pPr>
      <w:r>
        <w:rPr>
          <w:sz w:val="24"/>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4"/>
        </w:rPr>
        <w:t>обществе;</w:t>
      </w:r>
    </w:p>
    <w:p w:rsidR="00B56643" w:rsidRDefault="00766DEE">
      <w:pPr>
        <w:pStyle w:val="a8"/>
        <w:numPr>
          <w:ilvl w:val="0"/>
          <w:numId w:val="18"/>
        </w:numPr>
        <w:tabs>
          <w:tab w:val="left" w:pos="1721"/>
        </w:tabs>
        <w:spacing w:line="276" w:lineRule="auto"/>
        <w:ind w:right="707" w:firstLine="567"/>
        <w:jc w:val="both"/>
        <w:rPr>
          <w:sz w:val="24"/>
        </w:rPr>
      </w:pPr>
      <w:r>
        <w:rPr>
          <w:sz w:val="24"/>
        </w:rPr>
        <w:t>понимание ценности человеческой жизни, человеческого достоинства, честного труда людей на благо человека, общества;</w:t>
      </w:r>
    </w:p>
    <w:p w:rsidR="00B56643" w:rsidRDefault="00766DEE">
      <w:pPr>
        <w:pStyle w:val="a8"/>
        <w:numPr>
          <w:ilvl w:val="0"/>
          <w:numId w:val="18"/>
        </w:numPr>
        <w:tabs>
          <w:tab w:val="left" w:pos="1751"/>
        </w:tabs>
        <w:spacing w:line="276" w:lineRule="auto"/>
        <w:ind w:right="704" w:firstLine="567"/>
        <w:jc w:val="both"/>
        <w:rPr>
          <w:sz w:val="24"/>
        </w:rPr>
      </w:pPr>
      <w:r>
        <w:rPr>
          <w:sz w:val="24"/>
        </w:rPr>
        <w:t>формирование умений объяснять значение слов "милосердие", "сострадание", "прощение", "дружелюбие";</w:t>
      </w:r>
    </w:p>
    <w:p w:rsidR="00B56643" w:rsidRDefault="00766DEE">
      <w:pPr>
        <w:pStyle w:val="a8"/>
        <w:numPr>
          <w:ilvl w:val="0"/>
          <w:numId w:val="18"/>
        </w:numPr>
        <w:tabs>
          <w:tab w:val="left" w:pos="1728"/>
        </w:tabs>
        <w:spacing w:line="276" w:lineRule="auto"/>
        <w:ind w:right="705" w:firstLine="567"/>
        <w:jc w:val="both"/>
        <w:rPr>
          <w:sz w:val="24"/>
        </w:rPr>
      </w:pPr>
      <w:r>
        <w:rPr>
          <w:sz w:val="24"/>
        </w:rPr>
        <w:t>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w:t>
      </w:r>
    </w:p>
    <w:p w:rsidR="00B56643" w:rsidRDefault="00766DEE">
      <w:pPr>
        <w:pStyle w:val="a8"/>
        <w:numPr>
          <w:ilvl w:val="0"/>
          <w:numId w:val="18"/>
        </w:numPr>
        <w:tabs>
          <w:tab w:val="left" w:pos="1713"/>
        </w:tabs>
        <w:spacing w:line="276" w:lineRule="auto"/>
        <w:ind w:right="707" w:firstLine="567"/>
        <w:jc w:val="both"/>
        <w:rPr>
          <w:sz w:val="24"/>
        </w:rPr>
      </w:pPr>
      <w:r>
        <w:rPr>
          <w:sz w:val="24"/>
        </w:rPr>
        <w:t>открытость к сотрудничеству, готовность оказывать помощь; осуждение любых случаев унижения человеческого достоинства.</w:t>
      </w:r>
    </w:p>
    <w:p w:rsidR="00B56643" w:rsidRDefault="00766DEE">
      <w:pPr>
        <w:pStyle w:val="7"/>
        <w:spacing w:before="2"/>
        <w:ind w:left="1276"/>
      </w:pPr>
      <w:r>
        <w:t>По</w:t>
      </w:r>
      <w:r>
        <w:rPr>
          <w:spacing w:val="-5"/>
        </w:rPr>
        <w:t xml:space="preserve"> </w:t>
      </w:r>
      <w:r>
        <w:t>учебному</w:t>
      </w:r>
      <w:r>
        <w:rPr>
          <w:spacing w:val="-4"/>
        </w:rPr>
        <w:t xml:space="preserve"> </w:t>
      </w:r>
      <w:r>
        <w:t>предмету</w:t>
      </w:r>
      <w:r>
        <w:rPr>
          <w:spacing w:val="-5"/>
        </w:rPr>
        <w:t xml:space="preserve"> </w:t>
      </w:r>
      <w:r>
        <w:t>"Изобразительное</w:t>
      </w:r>
      <w:r>
        <w:rPr>
          <w:spacing w:val="-3"/>
        </w:rPr>
        <w:t xml:space="preserve"> </w:t>
      </w:r>
      <w:r>
        <w:rPr>
          <w:spacing w:val="-2"/>
        </w:rPr>
        <w:t>искусство":</w:t>
      </w:r>
    </w:p>
    <w:p w:rsidR="00B56643" w:rsidRDefault="00766DEE" w:rsidP="007F181A">
      <w:pPr>
        <w:pStyle w:val="a8"/>
        <w:numPr>
          <w:ilvl w:val="0"/>
          <w:numId w:val="19"/>
        </w:numPr>
        <w:tabs>
          <w:tab w:val="left" w:pos="1662"/>
        </w:tabs>
        <w:spacing w:before="39" w:line="276" w:lineRule="auto"/>
        <w:ind w:right="706" w:firstLine="567"/>
        <w:rPr>
          <w:sz w:val="24"/>
        </w:rPr>
      </w:pPr>
      <w:r>
        <w:rPr>
          <w:sz w:val="24"/>
        </w:rPr>
        <w:t>выполнение</w:t>
      </w:r>
      <w:r>
        <w:rPr>
          <w:spacing w:val="80"/>
          <w:sz w:val="24"/>
        </w:rPr>
        <w:t xml:space="preserve"> </w:t>
      </w:r>
      <w:r>
        <w:rPr>
          <w:sz w:val="24"/>
        </w:rPr>
        <w:t>творческих</w:t>
      </w:r>
      <w:r>
        <w:rPr>
          <w:spacing w:val="80"/>
          <w:sz w:val="24"/>
        </w:rPr>
        <w:t xml:space="preserve"> </w:t>
      </w:r>
      <w:r>
        <w:rPr>
          <w:sz w:val="24"/>
        </w:rPr>
        <w:t>работ</w:t>
      </w:r>
      <w:r>
        <w:rPr>
          <w:spacing w:val="80"/>
          <w:sz w:val="24"/>
        </w:rPr>
        <w:t xml:space="preserve"> </w:t>
      </w:r>
      <w:r>
        <w:rPr>
          <w:sz w:val="24"/>
        </w:rPr>
        <w:t>с</w:t>
      </w:r>
      <w:r>
        <w:rPr>
          <w:spacing w:val="80"/>
          <w:sz w:val="24"/>
        </w:rPr>
        <w:t xml:space="preserve"> </w:t>
      </w:r>
      <w:r>
        <w:rPr>
          <w:sz w:val="24"/>
        </w:rPr>
        <w:t>использованием</w:t>
      </w:r>
      <w:r>
        <w:rPr>
          <w:spacing w:val="80"/>
          <w:sz w:val="24"/>
        </w:rPr>
        <w:t xml:space="preserve"> </w:t>
      </w:r>
      <w:r>
        <w:rPr>
          <w:sz w:val="24"/>
        </w:rPr>
        <w:t>различных</w:t>
      </w:r>
      <w:r>
        <w:rPr>
          <w:spacing w:val="80"/>
          <w:sz w:val="24"/>
        </w:rPr>
        <w:t xml:space="preserve"> </w:t>
      </w:r>
      <w:r>
        <w:rPr>
          <w:sz w:val="24"/>
        </w:rPr>
        <w:t>художественных</w:t>
      </w:r>
      <w:r>
        <w:rPr>
          <w:spacing w:val="40"/>
          <w:sz w:val="24"/>
        </w:rPr>
        <w:t xml:space="preserve"> </w:t>
      </w:r>
      <w:r>
        <w:rPr>
          <w:sz w:val="24"/>
        </w:rPr>
        <w:t>материалов и средств художественной выразительности изобразительного искусства;</w:t>
      </w:r>
    </w:p>
    <w:p w:rsidR="00B56643" w:rsidRDefault="00766DEE" w:rsidP="007F181A">
      <w:pPr>
        <w:pStyle w:val="a8"/>
        <w:numPr>
          <w:ilvl w:val="0"/>
          <w:numId w:val="19"/>
        </w:numPr>
        <w:tabs>
          <w:tab w:val="left" w:pos="1534"/>
        </w:tabs>
        <w:ind w:left="1534" w:hanging="258"/>
        <w:rPr>
          <w:sz w:val="24"/>
        </w:rPr>
      </w:pPr>
      <w:r>
        <w:rPr>
          <w:sz w:val="24"/>
        </w:rPr>
        <w:t>умение</w:t>
      </w:r>
      <w:r>
        <w:rPr>
          <w:spacing w:val="-5"/>
          <w:sz w:val="24"/>
        </w:rPr>
        <w:t xml:space="preserve"> </w:t>
      </w:r>
      <w:r>
        <w:rPr>
          <w:sz w:val="24"/>
        </w:rPr>
        <w:t>характеризовать</w:t>
      </w:r>
      <w:r>
        <w:rPr>
          <w:spacing w:val="-3"/>
          <w:sz w:val="24"/>
        </w:rPr>
        <w:t xml:space="preserve"> </w:t>
      </w:r>
      <w:r>
        <w:rPr>
          <w:sz w:val="24"/>
        </w:rPr>
        <w:t>виды</w:t>
      </w:r>
      <w:r>
        <w:rPr>
          <w:spacing w:val="-3"/>
          <w:sz w:val="24"/>
        </w:rPr>
        <w:t xml:space="preserve"> </w:t>
      </w:r>
      <w:r>
        <w:rPr>
          <w:sz w:val="24"/>
        </w:rPr>
        <w:t>и</w:t>
      </w:r>
      <w:r>
        <w:rPr>
          <w:spacing w:val="-1"/>
          <w:sz w:val="24"/>
        </w:rPr>
        <w:t xml:space="preserve"> </w:t>
      </w:r>
      <w:r>
        <w:rPr>
          <w:sz w:val="24"/>
        </w:rPr>
        <w:t>жанры</w:t>
      </w:r>
      <w:r>
        <w:rPr>
          <w:spacing w:val="-3"/>
          <w:sz w:val="24"/>
        </w:rPr>
        <w:t xml:space="preserve"> </w:t>
      </w:r>
      <w:r>
        <w:rPr>
          <w:sz w:val="24"/>
        </w:rPr>
        <w:t>изобразительного</w:t>
      </w:r>
      <w:r>
        <w:rPr>
          <w:spacing w:val="-2"/>
          <w:sz w:val="24"/>
        </w:rPr>
        <w:t xml:space="preserve"> искусства;</w:t>
      </w:r>
    </w:p>
    <w:p w:rsidR="00B56643" w:rsidRDefault="00766DEE" w:rsidP="007F181A">
      <w:pPr>
        <w:pStyle w:val="a8"/>
        <w:numPr>
          <w:ilvl w:val="0"/>
          <w:numId w:val="19"/>
        </w:numPr>
        <w:tabs>
          <w:tab w:val="left" w:pos="1535"/>
        </w:tabs>
        <w:spacing w:before="41"/>
        <w:ind w:left="1535" w:hanging="259"/>
        <w:rPr>
          <w:sz w:val="24"/>
        </w:rPr>
      </w:pPr>
      <w:r>
        <w:rPr>
          <w:sz w:val="24"/>
        </w:rPr>
        <w:t>овладение</w:t>
      </w:r>
      <w:r>
        <w:rPr>
          <w:spacing w:val="-5"/>
          <w:sz w:val="24"/>
        </w:rPr>
        <w:t xml:space="preserve"> </w:t>
      </w:r>
      <w:r>
        <w:rPr>
          <w:sz w:val="24"/>
        </w:rPr>
        <w:t>умением</w:t>
      </w:r>
      <w:r>
        <w:rPr>
          <w:spacing w:val="-2"/>
          <w:sz w:val="24"/>
        </w:rPr>
        <w:t xml:space="preserve"> </w:t>
      </w:r>
      <w:r>
        <w:rPr>
          <w:sz w:val="24"/>
        </w:rPr>
        <w:t>рисовать</w:t>
      </w:r>
      <w:r>
        <w:rPr>
          <w:spacing w:val="-2"/>
          <w:sz w:val="24"/>
        </w:rPr>
        <w:t xml:space="preserve"> </w:t>
      </w:r>
      <w:r>
        <w:rPr>
          <w:sz w:val="24"/>
        </w:rPr>
        <w:t>с</w:t>
      </w:r>
      <w:r>
        <w:rPr>
          <w:spacing w:val="-1"/>
          <w:sz w:val="24"/>
        </w:rPr>
        <w:t xml:space="preserve"> </w:t>
      </w:r>
      <w:r>
        <w:rPr>
          <w:sz w:val="24"/>
        </w:rPr>
        <w:t>натуры,</w:t>
      </w:r>
      <w:r>
        <w:rPr>
          <w:spacing w:val="-2"/>
          <w:sz w:val="24"/>
        </w:rPr>
        <w:t xml:space="preserve"> </w:t>
      </w:r>
      <w:r>
        <w:rPr>
          <w:sz w:val="24"/>
        </w:rPr>
        <w:t>по</w:t>
      </w:r>
      <w:r>
        <w:rPr>
          <w:spacing w:val="-1"/>
          <w:sz w:val="24"/>
        </w:rPr>
        <w:t xml:space="preserve"> </w:t>
      </w:r>
      <w:r>
        <w:rPr>
          <w:sz w:val="24"/>
        </w:rPr>
        <w:t>памяти,</w:t>
      </w:r>
      <w:r>
        <w:rPr>
          <w:spacing w:val="-1"/>
          <w:sz w:val="24"/>
        </w:rPr>
        <w:t xml:space="preserve"> </w:t>
      </w:r>
      <w:r>
        <w:rPr>
          <w:sz w:val="24"/>
        </w:rPr>
        <w:t>по</w:t>
      </w:r>
      <w:r>
        <w:rPr>
          <w:spacing w:val="-1"/>
          <w:sz w:val="24"/>
        </w:rPr>
        <w:t xml:space="preserve"> </w:t>
      </w:r>
      <w:r>
        <w:rPr>
          <w:spacing w:val="-2"/>
          <w:sz w:val="24"/>
        </w:rPr>
        <w:t>представлению;</w:t>
      </w:r>
    </w:p>
    <w:p w:rsidR="00B56643" w:rsidRDefault="00766DEE" w:rsidP="007F181A">
      <w:pPr>
        <w:pStyle w:val="a8"/>
        <w:numPr>
          <w:ilvl w:val="0"/>
          <w:numId w:val="19"/>
        </w:numPr>
        <w:tabs>
          <w:tab w:val="left" w:pos="1534"/>
        </w:tabs>
        <w:spacing w:before="42"/>
        <w:ind w:left="1534" w:hanging="258"/>
        <w:rPr>
          <w:sz w:val="24"/>
        </w:rPr>
      </w:pPr>
      <w:r>
        <w:rPr>
          <w:sz w:val="24"/>
        </w:rPr>
        <w:t>умение</w:t>
      </w:r>
      <w:r>
        <w:rPr>
          <w:spacing w:val="-2"/>
          <w:sz w:val="24"/>
        </w:rPr>
        <w:t xml:space="preserve"> </w:t>
      </w:r>
      <w:r>
        <w:rPr>
          <w:sz w:val="24"/>
        </w:rPr>
        <w:t>применять</w:t>
      </w:r>
      <w:r>
        <w:rPr>
          <w:spacing w:val="-2"/>
          <w:sz w:val="24"/>
        </w:rPr>
        <w:t xml:space="preserve"> </w:t>
      </w:r>
      <w:r>
        <w:rPr>
          <w:sz w:val="24"/>
        </w:rPr>
        <w:t>принципы</w:t>
      </w:r>
      <w:r>
        <w:rPr>
          <w:spacing w:val="-2"/>
          <w:sz w:val="24"/>
        </w:rPr>
        <w:t xml:space="preserve"> </w:t>
      </w:r>
      <w:r>
        <w:rPr>
          <w:sz w:val="24"/>
        </w:rPr>
        <w:t>перспективных</w:t>
      </w:r>
      <w:r>
        <w:rPr>
          <w:spacing w:val="-2"/>
          <w:sz w:val="24"/>
        </w:rPr>
        <w:t xml:space="preserve"> </w:t>
      </w:r>
      <w:r>
        <w:rPr>
          <w:sz w:val="24"/>
        </w:rPr>
        <w:t>и</w:t>
      </w:r>
      <w:r>
        <w:rPr>
          <w:spacing w:val="-2"/>
          <w:sz w:val="24"/>
        </w:rPr>
        <w:t xml:space="preserve"> </w:t>
      </w:r>
      <w:r>
        <w:rPr>
          <w:sz w:val="24"/>
        </w:rPr>
        <w:t>композиционных</w:t>
      </w:r>
      <w:r>
        <w:rPr>
          <w:spacing w:val="-1"/>
          <w:sz w:val="24"/>
        </w:rPr>
        <w:t xml:space="preserve"> </w:t>
      </w:r>
      <w:r>
        <w:rPr>
          <w:spacing w:val="-2"/>
          <w:sz w:val="24"/>
        </w:rPr>
        <w:t>построений;</w:t>
      </w:r>
    </w:p>
    <w:p w:rsidR="00B56643" w:rsidRDefault="00766DEE" w:rsidP="007F181A">
      <w:pPr>
        <w:pStyle w:val="a8"/>
        <w:numPr>
          <w:ilvl w:val="0"/>
          <w:numId w:val="19"/>
        </w:numPr>
        <w:tabs>
          <w:tab w:val="left" w:pos="1596"/>
        </w:tabs>
        <w:spacing w:before="41" w:line="276" w:lineRule="auto"/>
        <w:ind w:right="705" w:firstLine="567"/>
        <w:rPr>
          <w:sz w:val="24"/>
        </w:rPr>
      </w:pPr>
      <w:r>
        <w:rPr>
          <w:sz w:val="24"/>
        </w:rPr>
        <w:t>умение</w:t>
      </w:r>
      <w:r>
        <w:rPr>
          <w:spacing w:val="40"/>
          <w:sz w:val="24"/>
        </w:rPr>
        <w:t xml:space="preserve"> </w:t>
      </w:r>
      <w:r>
        <w:rPr>
          <w:sz w:val="24"/>
        </w:rPr>
        <w:t>характеризовать</w:t>
      </w:r>
      <w:r>
        <w:rPr>
          <w:spacing w:val="40"/>
          <w:sz w:val="24"/>
        </w:rPr>
        <w:t xml:space="preserve"> </w:t>
      </w:r>
      <w:r>
        <w:rPr>
          <w:sz w:val="24"/>
        </w:rPr>
        <w:t>отличительные</w:t>
      </w:r>
      <w:r>
        <w:rPr>
          <w:spacing w:val="40"/>
          <w:sz w:val="24"/>
        </w:rPr>
        <w:t xml:space="preserve"> </w:t>
      </w:r>
      <w:r>
        <w:rPr>
          <w:sz w:val="24"/>
        </w:rPr>
        <w:t>особенности</w:t>
      </w:r>
      <w:r>
        <w:rPr>
          <w:spacing w:val="40"/>
          <w:sz w:val="24"/>
        </w:rPr>
        <w:t xml:space="preserve"> </w:t>
      </w:r>
      <w:r>
        <w:rPr>
          <w:sz w:val="24"/>
        </w:rPr>
        <w:t>художественных</w:t>
      </w:r>
      <w:r>
        <w:rPr>
          <w:spacing w:val="40"/>
          <w:sz w:val="24"/>
        </w:rPr>
        <w:t xml:space="preserve"> </w:t>
      </w:r>
      <w:r>
        <w:rPr>
          <w:sz w:val="24"/>
        </w:rPr>
        <w:t xml:space="preserve">промыслов </w:t>
      </w:r>
      <w:r>
        <w:rPr>
          <w:spacing w:val="-2"/>
          <w:sz w:val="24"/>
        </w:rPr>
        <w:t>России;</w:t>
      </w:r>
    </w:p>
    <w:p w:rsidR="00B56643" w:rsidRDefault="00B56643">
      <w:pPr>
        <w:pStyle w:val="a8"/>
        <w:spacing w:line="276" w:lineRule="auto"/>
        <w:jc w:val="left"/>
        <w:rPr>
          <w:sz w:val="24"/>
        </w:rPr>
        <w:sectPr w:rsidR="00B56643">
          <w:pgSz w:w="11910" w:h="16390"/>
          <w:pgMar w:top="1060" w:right="425" w:bottom="280" w:left="425" w:header="720" w:footer="720" w:gutter="0"/>
          <w:cols w:space="720"/>
        </w:sectPr>
      </w:pPr>
    </w:p>
    <w:p w:rsidR="00B56643" w:rsidRDefault="00766DEE" w:rsidP="007F181A">
      <w:pPr>
        <w:pStyle w:val="a8"/>
        <w:numPr>
          <w:ilvl w:val="0"/>
          <w:numId w:val="19"/>
        </w:numPr>
        <w:tabs>
          <w:tab w:val="left" w:pos="1667"/>
        </w:tabs>
        <w:spacing w:before="70" w:line="276" w:lineRule="auto"/>
        <w:ind w:left="708" w:right="705" w:firstLine="567"/>
        <w:jc w:val="both"/>
        <w:rPr>
          <w:sz w:val="24"/>
        </w:rPr>
      </w:pPr>
      <w:r>
        <w:rPr>
          <w:sz w:val="24"/>
        </w:rPr>
        <w:lastRenderedPageBreak/>
        <w:t>умение использовать простейшие инструменты графических редакторов для обработки фотографических изображений и анимации.</w:t>
      </w:r>
    </w:p>
    <w:p w:rsidR="00B56643" w:rsidRDefault="00766DEE">
      <w:pPr>
        <w:pStyle w:val="7"/>
        <w:spacing w:before="3"/>
        <w:ind w:left="1276"/>
      </w:pPr>
      <w:r>
        <w:t>По</w:t>
      </w:r>
      <w:r>
        <w:rPr>
          <w:spacing w:val="-3"/>
        </w:rPr>
        <w:t xml:space="preserve"> </w:t>
      </w:r>
      <w:r>
        <w:t>учебному</w:t>
      </w:r>
      <w:r>
        <w:rPr>
          <w:spacing w:val="-3"/>
        </w:rPr>
        <w:t xml:space="preserve"> </w:t>
      </w:r>
      <w:r>
        <w:t>предмету</w:t>
      </w:r>
      <w:r>
        <w:rPr>
          <w:spacing w:val="-3"/>
        </w:rPr>
        <w:t xml:space="preserve"> </w:t>
      </w:r>
      <w:r>
        <w:rPr>
          <w:spacing w:val="-2"/>
        </w:rPr>
        <w:t>"Музыка":</w:t>
      </w:r>
    </w:p>
    <w:p w:rsidR="00B56643" w:rsidRDefault="00766DEE" w:rsidP="007F181A">
      <w:pPr>
        <w:pStyle w:val="a8"/>
        <w:numPr>
          <w:ilvl w:val="0"/>
          <w:numId w:val="20"/>
        </w:numPr>
        <w:tabs>
          <w:tab w:val="left" w:pos="1535"/>
        </w:tabs>
        <w:spacing w:before="38"/>
        <w:ind w:left="1535" w:hanging="259"/>
        <w:jc w:val="both"/>
        <w:rPr>
          <w:sz w:val="24"/>
        </w:rPr>
      </w:pPr>
      <w:r>
        <w:rPr>
          <w:sz w:val="24"/>
        </w:rPr>
        <w:t>знание</w:t>
      </w:r>
      <w:r>
        <w:rPr>
          <w:spacing w:val="-5"/>
          <w:sz w:val="24"/>
        </w:rPr>
        <w:t xml:space="preserve"> </w:t>
      </w:r>
      <w:r>
        <w:rPr>
          <w:sz w:val="24"/>
        </w:rPr>
        <w:t>основных</w:t>
      </w:r>
      <w:r>
        <w:rPr>
          <w:spacing w:val="-3"/>
          <w:sz w:val="24"/>
        </w:rPr>
        <w:t xml:space="preserve"> </w:t>
      </w:r>
      <w:r>
        <w:rPr>
          <w:sz w:val="24"/>
        </w:rPr>
        <w:t>жанров</w:t>
      </w:r>
      <w:r>
        <w:rPr>
          <w:spacing w:val="-3"/>
          <w:sz w:val="24"/>
        </w:rPr>
        <w:t xml:space="preserve"> </w:t>
      </w:r>
      <w:r>
        <w:rPr>
          <w:sz w:val="24"/>
        </w:rPr>
        <w:t>народной</w:t>
      </w:r>
      <w:r>
        <w:rPr>
          <w:spacing w:val="-4"/>
          <w:sz w:val="24"/>
        </w:rPr>
        <w:t xml:space="preserve"> </w:t>
      </w:r>
      <w:r>
        <w:rPr>
          <w:sz w:val="24"/>
        </w:rPr>
        <w:t>и</w:t>
      </w:r>
      <w:r>
        <w:rPr>
          <w:spacing w:val="-3"/>
          <w:sz w:val="24"/>
        </w:rPr>
        <w:t xml:space="preserve"> </w:t>
      </w:r>
      <w:r>
        <w:rPr>
          <w:sz w:val="24"/>
        </w:rPr>
        <w:t>профессиональной</w:t>
      </w:r>
      <w:r>
        <w:rPr>
          <w:spacing w:val="-3"/>
          <w:sz w:val="24"/>
        </w:rPr>
        <w:t xml:space="preserve"> </w:t>
      </w:r>
      <w:r>
        <w:rPr>
          <w:spacing w:val="-2"/>
          <w:sz w:val="24"/>
        </w:rPr>
        <w:t>музыки;</w:t>
      </w:r>
    </w:p>
    <w:p w:rsidR="00B56643" w:rsidRDefault="00766DEE" w:rsidP="007F181A">
      <w:pPr>
        <w:pStyle w:val="a8"/>
        <w:numPr>
          <w:ilvl w:val="0"/>
          <w:numId w:val="20"/>
        </w:numPr>
        <w:tabs>
          <w:tab w:val="left" w:pos="1638"/>
        </w:tabs>
        <w:spacing w:before="42" w:line="276" w:lineRule="auto"/>
        <w:ind w:left="708" w:right="706" w:firstLine="567"/>
        <w:jc w:val="both"/>
        <w:rPr>
          <w:sz w:val="24"/>
        </w:rPr>
      </w:pPr>
      <w:r>
        <w:rPr>
          <w:sz w:val="24"/>
        </w:rPr>
        <w:t>знание видов оркестров, названий наиболее известных инструментов; умение различать звучание отдельных музыкальных инструментов, виды хора и оркестра;</w:t>
      </w:r>
    </w:p>
    <w:p w:rsidR="00B56643" w:rsidRDefault="00766DEE" w:rsidP="007F181A">
      <w:pPr>
        <w:pStyle w:val="a8"/>
        <w:numPr>
          <w:ilvl w:val="0"/>
          <w:numId w:val="20"/>
        </w:numPr>
        <w:tabs>
          <w:tab w:val="left" w:pos="1548"/>
        </w:tabs>
        <w:spacing w:line="276" w:lineRule="auto"/>
        <w:ind w:left="708" w:right="705" w:firstLine="567"/>
        <w:jc w:val="both"/>
        <w:rPr>
          <w:sz w:val="24"/>
        </w:rPr>
      </w:pPr>
      <w:r>
        <w:rPr>
          <w:sz w:val="24"/>
        </w:rPr>
        <w:t xml:space="preserve">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w:t>
      </w:r>
      <w:r>
        <w:rPr>
          <w:spacing w:val="-2"/>
          <w:sz w:val="24"/>
        </w:rPr>
        <w:t>композиторов;</w:t>
      </w:r>
    </w:p>
    <w:p w:rsidR="00B56643" w:rsidRDefault="00766DEE" w:rsidP="007F181A">
      <w:pPr>
        <w:pStyle w:val="a8"/>
        <w:numPr>
          <w:ilvl w:val="0"/>
          <w:numId w:val="20"/>
        </w:numPr>
        <w:tabs>
          <w:tab w:val="left" w:pos="1534"/>
        </w:tabs>
        <w:spacing w:line="275" w:lineRule="exact"/>
        <w:ind w:left="1534" w:hanging="258"/>
        <w:jc w:val="both"/>
        <w:rPr>
          <w:sz w:val="24"/>
        </w:rPr>
      </w:pPr>
      <w:r>
        <w:rPr>
          <w:sz w:val="24"/>
        </w:rPr>
        <w:t>умение</w:t>
      </w:r>
      <w:r>
        <w:rPr>
          <w:spacing w:val="-4"/>
          <w:sz w:val="24"/>
        </w:rPr>
        <w:t xml:space="preserve"> </w:t>
      </w:r>
      <w:r>
        <w:rPr>
          <w:sz w:val="24"/>
        </w:rPr>
        <w:t>исполнять</w:t>
      </w:r>
      <w:r>
        <w:rPr>
          <w:spacing w:val="-2"/>
          <w:sz w:val="24"/>
        </w:rPr>
        <w:t xml:space="preserve"> </w:t>
      </w:r>
      <w:r>
        <w:rPr>
          <w:sz w:val="24"/>
        </w:rPr>
        <w:t>свою</w:t>
      </w:r>
      <w:r>
        <w:rPr>
          <w:spacing w:val="-2"/>
          <w:sz w:val="24"/>
        </w:rPr>
        <w:t xml:space="preserve"> </w:t>
      </w:r>
      <w:r>
        <w:rPr>
          <w:sz w:val="24"/>
        </w:rPr>
        <w:t>партию</w:t>
      </w:r>
      <w:r>
        <w:rPr>
          <w:spacing w:val="-1"/>
          <w:sz w:val="24"/>
        </w:rPr>
        <w:t xml:space="preserve"> </w:t>
      </w:r>
      <w:r>
        <w:rPr>
          <w:sz w:val="24"/>
        </w:rPr>
        <w:t>в</w:t>
      </w:r>
      <w:r>
        <w:rPr>
          <w:spacing w:val="-2"/>
          <w:sz w:val="24"/>
        </w:rPr>
        <w:t xml:space="preserve"> </w:t>
      </w:r>
      <w:r>
        <w:rPr>
          <w:sz w:val="24"/>
        </w:rPr>
        <w:t>хоре</w:t>
      </w:r>
      <w:r>
        <w:rPr>
          <w:spacing w:val="-2"/>
          <w:sz w:val="24"/>
        </w:rPr>
        <w:t xml:space="preserve"> </w:t>
      </w:r>
      <w:r>
        <w:rPr>
          <w:sz w:val="24"/>
        </w:rPr>
        <w:t>с</w:t>
      </w:r>
      <w:r>
        <w:rPr>
          <w:spacing w:val="-1"/>
          <w:sz w:val="24"/>
        </w:rPr>
        <w:t xml:space="preserve"> </w:t>
      </w:r>
      <w:r>
        <w:rPr>
          <w:sz w:val="24"/>
        </w:rPr>
        <w:t>сопровождением</w:t>
      </w:r>
      <w:r>
        <w:rPr>
          <w:spacing w:val="-1"/>
          <w:sz w:val="24"/>
        </w:rPr>
        <w:t xml:space="preserve"> </w:t>
      </w:r>
      <w:r>
        <w:rPr>
          <w:sz w:val="24"/>
        </w:rPr>
        <w:t>и</w:t>
      </w:r>
      <w:r>
        <w:rPr>
          <w:spacing w:val="-2"/>
          <w:sz w:val="24"/>
        </w:rPr>
        <w:t xml:space="preserve"> </w:t>
      </w:r>
      <w:r>
        <w:rPr>
          <w:sz w:val="24"/>
        </w:rPr>
        <w:t>без</w:t>
      </w:r>
      <w:r>
        <w:rPr>
          <w:spacing w:val="-1"/>
          <w:sz w:val="24"/>
        </w:rPr>
        <w:t xml:space="preserve"> </w:t>
      </w:r>
      <w:r>
        <w:rPr>
          <w:spacing w:val="-2"/>
          <w:sz w:val="24"/>
        </w:rPr>
        <w:t>сопровождения.</w:t>
      </w:r>
    </w:p>
    <w:p w:rsidR="00B56643" w:rsidRDefault="00766DEE">
      <w:pPr>
        <w:spacing w:before="42"/>
        <w:ind w:left="1276"/>
        <w:jc w:val="both"/>
        <w:rPr>
          <w:sz w:val="24"/>
        </w:rPr>
      </w:pPr>
      <w:r>
        <w:rPr>
          <w:b/>
          <w:sz w:val="24"/>
        </w:rPr>
        <w:t>По</w:t>
      </w:r>
      <w:r>
        <w:rPr>
          <w:b/>
          <w:spacing w:val="-5"/>
          <w:sz w:val="24"/>
        </w:rPr>
        <w:t xml:space="preserve"> </w:t>
      </w:r>
      <w:r>
        <w:rPr>
          <w:b/>
          <w:sz w:val="24"/>
        </w:rPr>
        <w:t>учебному</w:t>
      </w:r>
      <w:r>
        <w:rPr>
          <w:b/>
          <w:spacing w:val="-3"/>
          <w:sz w:val="24"/>
        </w:rPr>
        <w:t xml:space="preserve"> </w:t>
      </w:r>
      <w:r>
        <w:rPr>
          <w:b/>
          <w:sz w:val="24"/>
        </w:rPr>
        <w:t>предмету</w:t>
      </w:r>
      <w:r>
        <w:rPr>
          <w:b/>
          <w:spacing w:val="-4"/>
          <w:sz w:val="24"/>
        </w:rPr>
        <w:t xml:space="preserve"> </w:t>
      </w:r>
      <w:r>
        <w:rPr>
          <w:b/>
          <w:sz w:val="24"/>
        </w:rPr>
        <w:t>"Труд</w:t>
      </w:r>
      <w:r>
        <w:rPr>
          <w:b/>
          <w:spacing w:val="-3"/>
          <w:sz w:val="24"/>
        </w:rPr>
        <w:t xml:space="preserve"> </w:t>
      </w:r>
      <w:r>
        <w:rPr>
          <w:b/>
          <w:sz w:val="24"/>
        </w:rPr>
        <w:t>(технология)"</w:t>
      </w:r>
      <w:r>
        <w:rPr>
          <w:b/>
          <w:spacing w:val="-3"/>
          <w:sz w:val="24"/>
        </w:rPr>
        <w:t xml:space="preserve"> </w:t>
      </w:r>
      <w:r>
        <w:rPr>
          <w:sz w:val="24"/>
        </w:rPr>
        <w:t>должны</w:t>
      </w:r>
      <w:r>
        <w:rPr>
          <w:spacing w:val="-3"/>
          <w:sz w:val="24"/>
        </w:rPr>
        <w:t xml:space="preserve"> </w:t>
      </w:r>
      <w:r>
        <w:rPr>
          <w:spacing w:val="-2"/>
          <w:sz w:val="24"/>
        </w:rPr>
        <w:t>обеспечивать:</w:t>
      </w:r>
    </w:p>
    <w:p w:rsidR="00B56643" w:rsidRDefault="00766DEE" w:rsidP="007F181A">
      <w:pPr>
        <w:pStyle w:val="a8"/>
        <w:numPr>
          <w:ilvl w:val="0"/>
          <w:numId w:val="21"/>
        </w:numPr>
        <w:tabs>
          <w:tab w:val="left" w:pos="1541"/>
        </w:tabs>
        <w:spacing w:before="41" w:line="276" w:lineRule="auto"/>
        <w:ind w:left="708" w:right="706" w:firstLine="567"/>
        <w:jc w:val="both"/>
        <w:rPr>
          <w:sz w:val="24"/>
        </w:rPr>
      </w:pPr>
      <w:r>
        <w:rPr>
          <w:sz w:val="24"/>
        </w:rPr>
        <w:t>сформированность общих представлений о мире профессий, значении труда в жизни человека и общества, многообразии предметов материальной культуры;</w:t>
      </w:r>
    </w:p>
    <w:p w:rsidR="00B56643" w:rsidRDefault="00766DEE" w:rsidP="007F181A">
      <w:pPr>
        <w:pStyle w:val="a8"/>
        <w:numPr>
          <w:ilvl w:val="0"/>
          <w:numId w:val="21"/>
        </w:numPr>
        <w:tabs>
          <w:tab w:val="left" w:pos="1569"/>
        </w:tabs>
        <w:spacing w:line="276" w:lineRule="auto"/>
        <w:ind w:left="708" w:right="706" w:firstLine="567"/>
        <w:jc w:val="both"/>
        <w:rPr>
          <w:sz w:val="24"/>
        </w:rPr>
      </w:pPr>
      <w:r>
        <w:rPr>
          <w:sz w:val="24"/>
        </w:rPr>
        <w:t>сформированность первоначальных представлений о материалах и их свойствах, о конструировании, моделировании;</w:t>
      </w:r>
    </w:p>
    <w:p w:rsidR="00B56643" w:rsidRDefault="00766DEE" w:rsidP="007F181A">
      <w:pPr>
        <w:pStyle w:val="a8"/>
        <w:numPr>
          <w:ilvl w:val="0"/>
          <w:numId w:val="21"/>
        </w:numPr>
        <w:tabs>
          <w:tab w:val="left" w:pos="1535"/>
        </w:tabs>
        <w:ind w:left="1535" w:hanging="259"/>
        <w:jc w:val="both"/>
        <w:rPr>
          <w:sz w:val="24"/>
        </w:rPr>
      </w:pPr>
      <w:r>
        <w:rPr>
          <w:sz w:val="24"/>
        </w:rPr>
        <w:t>овладение</w:t>
      </w:r>
      <w:r>
        <w:rPr>
          <w:spacing w:val="-6"/>
          <w:sz w:val="24"/>
        </w:rPr>
        <w:t xml:space="preserve"> </w:t>
      </w:r>
      <w:r>
        <w:rPr>
          <w:sz w:val="24"/>
        </w:rPr>
        <w:t>технологическими</w:t>
      </w:r>
      <w:r>
        <w:rPr>
          <w:spacing w:val="-5"/>
          <w:sz w:val="24"/>
        </w:rPr>
        <w:t xml:space="preserve"> </w:t>
      </w:r>
      <w:r>
        <w:rPr>
          <w:sz w:val="24"/>
        </w:rPr>
        <w:t>приемами</w:t>
      </w:r>
      <w:r>
        <w:rPr>
          <w:spacing w:val="-4"/>
          <w:sz w:val="24"/>
        </w:rPr>
        <w:t xml:space="preserve"> </w:t>
      </w:r>
      <w:r>
        <w:rPr>
          <w:sz w:val="24"/>
        </w:rPr>
        <w:t>ручной</w:t>
      </w:r>
      <w:r>
        <w:rPr>
          <w:spacing w:val="-5"/>
          <w:sz w:val="24"/>
        </w:rPr>
        <w:t xml:space="preserve"> </w:t>
      </w:r>
      <w:r>
        <w:rPr>
          <w:sz w:val="24"/>
        </w:rPr>
        <w:t>обработки</w:t>
      </w:r>
      <w:r>
        <w:rPr>
          <w:spacing w:val="-4"/>
          <w:sz w:val="24"/>
        </w:rPr>
        <w:t xml:space="preserve"> </w:t>
      </w:r>
      <w:r>
        <w:rPr>
          <w:spacing w:val="-2"/>
          <w:sz w:val="24"/>
        </w:rPr>
        <w:t>материалов;</w:t>
      </w:r>
    </w:p>
    <w:p w:rsidR="00B56643" w:rsidRDefault="00766DEE" w:rsidP="007F181A">
      <w:pPr>
        <w:pStyle w:val="a8"/>
        <w:numPr>
          <w:ilvl w:val="0"/>
          <w:numId w:val="21"/>
        </w:numPr>
        <w:tabs>
          <w:tab w:val="left" w:pos="1523"/>
        </w:tabs>
        <w:spacing w:before="41" w:line="276" w:lineRule="auto"/>
        <w:ind w:left="708" w:right="706" w:firstLine="567"/>
        <w:jc w:val="both"/>
        <w:rPr>
          <w:sz w:val="24"/>
        </w:rPr>
      </w:pPr>
      <w:r>
        <w:rPr>
          <w:sz w:val="24"/>
        </w:rPr>
        <w:t>приобретение</w:t>
      </w:r>
      <w:r>
        <w:rPr>
          <w:spacing w:val="-15"/>
          <w:sz w:val="24"/>
        </w:rPr>
        <w:t xml:space="preserve"> </w:t>
      </w:r>
      <w:r>
        <w:rPr>
          <w:sz w:val="24"/>
        </w:rPr>
        <w:t>опыта</w:t>
      </w:r>
      <w:r>
        <w:rPr>
          <w:spacing w:val="-15"/>
          <w:sz w:val="24"/>
        </w:rPr>
        <w:t xml:space="preserve"> </w:t>
      </w:r>
      <w:r>
        <w:rPr>
          <w:sz w:val="24"/>
        </w:rPr>
        <w:t>практической</w:t>
      </w:r>
      <w:r>
        <w:rPr>
          <w:spacing w:val="-15"/>
          <w:sz w:val="24"/>
        </w:rPr>
        <w:t xml:space="preserve"> </w:t>
      </w:r>
      <w:r>
        <w:rPr>
          <w:sz w:val="24"/>
        </w:rPr>
        <w:t>преобразовательной</w:t>
      </w:r>
      <w:r>
        <w:rPr>
          <w:spacing w:val="-15"/>
          <w:sz w:val="24"/>
        </w:rPr>
        <w:t xml:space="preserve"> </w:t>
      </w:r>
      <w:r>
        <w:rPr>
          <w:sz w:val="24"/>
        </w:rPr>
        <w:t>деятельности</w:t>
      </w:r>
      <w:r>
        <w:rPr>
          <w:spacing w:val="-15"/>
          <w:sz w:val="24"/>
        </w:rPr>
        <w:t xml:space="preserve"> </w:t>
      </w:r>
      <w:r>
        <w:rPr>
          <w:sz w:val="24"/>
        </w:rPr>
        <w:t>при</w:t>
      </w:r>
      <w:r>
        <w:rPr>
          <w:spacing w:val="-15"/>
          <w:sz w:val="24"/>
        </w:rPr>
        <w:t xml:space="preserve"> </w:t>
      </w:r>
      <w:r>
        <w:rPr>
          <w:sz w:val="24"/>
        </w:rPr>
        <w:t>выполнении учебно-познавательных и художественно-конструкторских задач, в том числе с использованием информационной среды;</w:t>
      </w:r>
    </w:p>
    <w:p w:rsidR="00B56643" w:rsidRDefault="00766DEE" w:rsidP="007F181A">
      <w:pPr>
        <w:pStyle w:val="a8"/>
        <w:numPr>
          <w:ilvl w:val="0"/>
          <w:numId w:val="21"/>
        </w:numPr>
        <w:tabs>
          <w:tab w:val="left" w:pos="1530"/>
        </w:tabs>
        <w:spacing w:before="1" w:line="276" w:lineRule="auto"/>
        <w:ind w:left="708" w:right="706" w:firstLine="567"/>
        <w:jc w:val="both"/>
        <w:rPr>
          <w:sz w:val="24"/>
        </w:rPr>
      </w:pPr>
      <w:r>
        <w:rPr>
          <w:sz w:val="24"/>
        </w:rPr>
        <w:t>сформированность</w:t>
      </w:r>
      <w:r>
        <w:rPr>
          <w:spacing w:val="-11"/>
          <w:sz w:val="24"/>
        </w:rPr>
        <w:t xml:space="preserve"> </w:t>
      </w:r>
      <w:r>
        <w:rPr>
          <w:sz w:val="24"/>
        </w:rPr>
        <w:t>умения</w:t>
      </w:r>
      <w:r>
        <w:rPr>
          <w:spacing w:val="-9"/>
          <w:sz w:val="24"/>
        </w:rPr>
        <w:t xml:space="preserve"> </w:t>
      </w:r>
      <w:r>
        <w:rPr>
          <w:sz w:val="24"/>
        </w:rPr>
        <w:t>безопасного</w:t>
      </w:r>
      <w:r>
        <w:rPr>
          <w:spacing w:val="-9"/>
          <w:sz w:val="24"/>
        </w:rPr>
        <w:t xml:space="preserve"> </w:t>
      </w:r>
      <w:r>
        <w:rPr>
          <w:sz w:val="24"/>
        </w:rPr>
        <w:t>пользования</w:t>
      </w:r>
      <w:r>
        <w:rPr>
          <w:spacing w:val="-9"/>
          <w:sz w:val="24"/>
        </w:rPr>
        <w:t xml:space="preserve"> </w:t>
      </w:r>
      <w:r>
        <w:rPr>
          <w:sz w:val="24"/>
        </w:rPr>
        <w:t>необходимыми</w:t>
      </w:r>
      <w:r>
        <w:rPr>
          <w:spacing w:val="-9"/>
          <w:sz w:val="24"/>
        </w:rPr>
        <w:t xml:space="preserve"> </w:t>
      </w:r>
      <w:r>
        <w:rPr>
          <w:sz w:val="24"/>
        </w:rPr>
        <w:t>инструментами</w:t>
      </w:r>
      <w:r>
        <w:rPr>
          <w:spacing w:val="-9"/>
          <w:sz w:val="24"/>
        </w:rPr>
        <w:t xml:space="preserve"> </w:t>
      </w:r>
      <w:r>
        <w:rPr>
          <w:sz w:val="24"/>
        </w:rPr>
        <w:t>в предметно-преобразующей деятельности.</w:t>
      </w:r>
    </w:p>
    <w:p w:rsidR="00B56643" w:rsidRDefault="00766DEE">
      <w:pPr>
        <w:ind w:left="1276"/>
        <w:jc w:val="both"/>
        <w:rPr>
          <w:sz w:val="24"/>
        </w:rPr>
      </w:pPr>
      <w:r>
        <w:rPr>
          <w:b/>
          <w:sz w:val="24"/>
        </w:rPr>
        <w:t>По</w:t>
      </w:r>
      <w:r>
        <w:rPr>
          <w:b/>
          <w:spacing w:val="-6"/>
          <w:sz w:val="24"/>
        </w:rPr>
        <w:t xml:space="preserve"> </w:t>
      </w:r>
      <w:r>
        <w:rPr>
          <w:b/>
          <w:sz w:val="24"/>
        </w:rPr>
        <w:t>учебному</w:t>
      </w:r>
      <w:r>
        <w:rPr>
          <w:b/>
          <w:spacing w:val="-3"/>
          <w:sz w:val="24"/>
        </w:rPr>
        <w:t xml:space="preserve"> </w:t>
      </w:r>
      <w:r>
        <w:rPr>
          <w:b/>
          <w:sz w:val="24"/>
        </w:rPr>
        <w:t>предмету</w:t>
      </w:r>
      <w:r>
        <w:rPr>
          <w:b/>
          <w:spacing w:val="-3"/>
          <w:sz w:val="24"/>
        </w:rPr>
        <w:t xml:space="preserve"> </w:t>
      </w:r>
      <w:r>
        <w:rPr>
          <w:b/>
          <w:sz w:val="24"/>
        </w:rPr>
        <w:t>"Физическая</w:t>
      </w:r>
      <w:r>
        <w:rPr>
          <w:b/>
          <w:spacing w:val="-4"/>
          <w:sz w:val="24"/>
        </w:rPr>
        <w:t xml:space="preserve"> </w:t>
      </w:r>
      <w:r>
        <w:rPr>
          <w:b/>
          <w:sz w:val="24"/>
        </w:rPr>
        <w:t>культура"</w:t>
      </w:r>
      <w:r>
        <w:rPr>
          <w:b/>
          <w:spacing w:val="-4"/>
          <w:sz w:val="24"/>
        </w:rPr>
        <w:t xml:space="preserve"> </w:t>
      </w:r>
      <w:r>
        <w:rPr>
          <w:sz w:val="24"/>
        </w:rPr>
        <w:t>должны</w:t>
      </w:r>
      <w:r>
        <w:rPr>
          <w:spacing w:val="-3"/>
          <w:sz w:val="24"/>
        </w:rPr>
        <w:t xml:space="preserve"> </w:t>
      </w:r>
      <w:r>
        <w:rPr>
          <w:spacing w:val="-2"/>
          <w:sz w:val="24"/>
        </w:rPr>
        <w:t>обеспечивать:</w:t>
      </w:r>
    </w:p>
    <w:p w:rsidR="00B56643" w:rsidRDefault="00766DEE" w:rsidP="007F181A">
      <w:pPr>
        <w:pStyle w:val="a8"/>
        <w:numPr>
          <w:ilvl w:val="0"/>
          <w:numId w:val="22"/>
        </w:numPr>
        <w:tabs>
          <w:tab w:val="left" w:pos="1521"/>
        </w:tabs>
        <w:spacing w:before="41" w:line="276" w:lineRule="auto"/>
        <w:ind w:right="705" w:firstLine="567"/>
        <w:jc w:val="both"/>
        <w:rPr>
          <w:sz w:val="24"/>
        </w:rPr>
      </w:pPr>
      <w:r>
        <w:rPr>
          <w:sz w:val="24"/>
        </w:rPr>
        <w:t>сформированность</w:t>
      </w:r>
      <w:r>
        <w:rPr>
          <w:spacing w:val="-15"/>
          <w:sz w:val="24"/>
        </w:rPr>
        <w:t xml:space="preserve"> </w:t>
      </w:r>
      <w:r>
        <w:rPr>
          <w:sz w:val="24"/>
        </w:rPr>
        <w:t>общих</w:t>
      </w:r>
      <w:r>
        <w:rPr>
          <w:spacing w:val="-15"/>
          <w:sz w:val="24"/>
        </w:rPr>
        <w:t xml:space="preserve"> </w:t>
      </w:r>
      <w:r>
        <w:rPr>
          <w:sz w:val="24"/>
        </w:rPr>
        <w:t>представлений</w:t>
      </w:r>
      <w:r>
        <w:rPr>
          <w:spacing w:val="-15"/>
          <w:sz w:val="24"/>
        </w:rPr>
        <w:t xml:space="preserve"> </w:t>
      </w:r>
      <w:r>
        <w:rPr>
          <w:sz w:val="24"/>
        </w:rPr>
        <w:t>о</w:t>
      </w:r>
      <w:r>
        <w:rPr>
          <w:spacing w:val="-15"/>
          <w:sz w:val="24"/>
        </w:rPr>
        <w:t xml:space="preserve"> </w:t>
      </w:r>
      <w:r>
        <w:rPr>
          <w:sz w:val="24"/>
        </w:rPr>
        <w:t>физической</w:t>
      </w:r>
      <w:r>
        <w:rPr>
          <w:spacing w:val="-15"/>
          <w:sz w:val="24"/>
        </w:rPr>
        <w:t xml:space="preserve"> </w:t>
      </w:r>
      <w:r>
        <w:rPr>
          <w:sz w:val="24"/>
        </w:rPr>
        <w:t>культуре</w:t>
      </w:r>
      <w:r>
        <w:rPr>
          <w:spacing w:val="-15"/>
          <w:sz w:val="24"/>
        </w:rPr>
        <w:t xml:space="preserve"> </w:t>
      </w:r>
      <w:r>
        <w:rPr>
          <w:sz w:val="24"/>
        </w:rPr>
        <w:t>и</w:t>
      </w:r>
      <w:r>
        <w:rPr>
          <w:spacing w:val="-15"/>
          <w:sz w:val="24"/>
        </w:rPr>
        <w:t xml:space="preserve"> </w:t>
      </w:r>
      <w:r>
        <w:rPr>
          <w:sz w:val="24"/>
        </w:rPr>
        <w:t>спорте,</w:t>
      </w:r>
      <w:r>
        <w:rPr>
          <w:spacing w:val="-15"/>
          <w:sz w:val="24"/>
        </w:rPr>
        <w:t xml:space="preserve"> </w:t>
      </w:r>
      <w:r>
        <w:rPr>
          <w:sz w:val="24"/>
        </w:rPr>
        <w:t xml:space="preserve">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туристских и </w:t>
      </w:r>
      <w:r>
        <w:rPr>
          <w:spacing w:val="-2"/>
          <w:sz w:val="24"/>
        </w:rPr>
        <w:t>спортивных);</w:t>
      </w:r>
    </w:p>
    <w:p w:rsidR="00B56643" w:rsidRDefault="00766DEE" w:rsidP="007F181A">
      <w:pPr>
        <w:pStyle w:val="a8"/>
        <w:numPr>
          <w:ilvl w:val="0"/>
          <w:numId w:val="22"/>
        </w:numPr>
        <w:tabs>
          <w:tab w:val="left" w:pos="1589"/>
        </w:tabs>
        <w:spacing w:line="276" w:lineRule="auto"/>
        <w:ind w:right="705" w:firstLine="567"/>
        <w:jc w:val="both"/>
        <w:rPr>
          <w:sz w:val="24"/>
        </w:rPr>
      </w:pPr>
      <w:r>
        <w:rPr>
          <w:sz w:val="24"/>
        </w:rPr>
        <w:t>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w:t>
      </w:r>
      <w:r>
        <w:rPr>
          <w:spacing w:val="-9"/>
          <w:sz w:val="24"/>
        </w:rPr>
        <w:t xml:space="preserve"> </w:t>
      </w:r>
      <w:r>
        <w:rPr>
          <w:sz w:val="24"/>
        </w:rPr>
        <w:t>Всероссийского</w:t>
      </w:r>
      <w:r>
        <w:rPr>
          <w:spacing w:val="-9"/>
          <w:sz w:val="24"/>
        </w:rPr>
        <w:t xml:space="preserve"> </w:t>
      </w:r>
      <w:r>
        <w:rPr>
          <w:sz w:val="24"/>
        </w:rPr>
        <w:t>физкультурно-спортивного</w:t>
      </w:r>
      <w:r>
        <w:rPr>
          <w:spacing w:val="-8"/>
          <w:sz w:val="24"/>
        </w:rPr>
        <w:t xml:space="preserve"> </w:t>
      </w:r>
      <w:r>
        <w:rPr>
          <w:sz w:val="24"/>
        </w:rPr>
        <w:t>комплекса</w:t>
      </w:r>
      <w:r>
        <w:rPr>
          <w:spacing w:val="-9"/>
          <w:sz w:val="24"/>
        </w:rPr>
        <w:t xml:space="preserve"> </w:t>
      </w:r>
      <w:r>
        <w:rPr>
          <w:sz w:val="24"/>
        </w:rPr>
        <w:t>"Готов</w:t>
      </w:r>
      <w:r>
        <w:rPr>
          <w:spacing w:val="-10"/>
          <w:sz w:val="24"/>
        </w:rPr>
        <w:t xml:space="preserve"> </w:t>
      </w:r>
      <w:r>
        <w:rPr>
          <w:sz w:val="24"/>
        </w:rPr>
        <w:t>к</w:t>
      </w:r>
      <w:r>
        <w:rPr>
          <w:spacing w:val="-9"/>
          <w:sz w:val="24"/>
        </w:rPr>
        <w:t xml:space="preserve"> </w:t>
      </w:r>
      <w:r>
        <w:rPr>
          <w:sz w:val="24"/>
        </w:rPr>
        <w:t>труду</w:t>
      </w:r>
      <w:r>
        <w:rPr>
          <w:spacing w:val="-8"/>
          <w:sz w:val="24"/>
        </w:rPr>
        <w:t xml:space="preserve"> </w:t>
      </w:r>
      <w:r>
        <w:rPr>
          <w:sz w:val="24"/>
        </w:rPr>
        <w:t>и</w:t>
      </w:r>
      <w:r>
        <w:rPr>
          <w:spacing w:val="-9"/>
          <w:sz w:val="24"/>
        </w:rPr>
        <w:t xml:space="preserve"> </w:t>
      </w:r>
      <w:r>
        <w:rPr>
          <w:sz w:val="24"/>
        </w:rPr>
        <w:t xml:space="preserve">обороне" </w:t>
      </w:r>
      <w:r>
        <w:rPr>
          <w:spacing w:val="-2"/>
          <w:sz w:val="24"/>
        </w:rPr>
        <w:t>(ГТО);</w:t>
      </w:r>
    </w:p>
    <w:p w:rsidR="00B56643" w:rsidRDefault="00766DEE" w:rsidP="007F181A">
      <w:pPr>
        <w:pStyle w:val="a8"/>
        <w:numPr>
          <w:ilvl w:val="0"/>
          <w:numId w:val="22"/>
        </w:numPr>
        <w:tabs>
          <w:tab w:val="left" w:pos="1661"/>
        </w:tabs>
        <w:spacing w:before="1" w:line="276" w:lineRule="auto"/>
        <w:ind w:right="707" w:firstLine="567"/>
        <w:rPr>
          <w:sz w:val="24"/>
        </w:rPr>
      </w:pPr>
      <w:r>
        <w:rPr>
          <w:sz w:val="24"/>
        </w:rPr>
        <w:t>умение</w:t>
      </w:r>
      <w:r>
        <w:rPr>
          <w:spacing w:val="80"/>
          <w:w w:val="150"/>
          <w:sz w:val="24"/>
        </w:rPr>
        <w:t xml:space="preserve"> </w:t>
      </w:r>
      <w:r>
        <w:rPr>
          <w:sz w:val="24"/>
        </w:rPr>
        <w:t>взаимодействовать</w:t>
      </w:r>
      <w:r>
        <w:rPr>
          <w:spacing w:val="80"/>
          <w:w w:val="150"/>
          <w:sz w:val="24"/>
        </w:rPr>
        <w:t xml:space="preserve"> </w:t>
      </w:r>
      <w:r>
        <w:rPr>
          <w:sz w:val="24"/>
        </w:rPr>
        <w:t>со</w:t>
      </w:r>
      <w:r>
        <w:rPr>
          <w:spacing w:val="80"/>
          <w:w w:val="150"/>
          <w:sz w:val="24"/>
        </w:rPr>
        <w:t xml:space="preserve"> </w:t>
      </w:r>
      <w:r>
        <w:rPr>
          <w:sz w:val="24"/>
        </w:rPr>
        <w:t>сверстниками</w:t>
      </w:r>
      <w:r>
        <w:rPr>
          <w:spacing w:val="80"/>
          <w:w w:val="150"/>
          <w:sz w:val="24"/>
        </w:rPr>
        <w:t xml:space="preserve"> </w:t>
      </w:r>
      <w:r>
        <w:rPr>
          <w:sz w:val="24"/>
        </w:rPr>
        <w:t>в</w:t>
      </w:r>
      <w:r>
        <w:rPr>
          <w:spacing w:val="80"/>
          <w:w w:val="150"/>
          <w:sz w:val="24"/>
        </w:rPr>
        <w:t xml:space="preserve"> </w:t>
      </w:r>
      <w:r>
        <w:rPr>
          <w:sz w:val="24"/>
        </w:rPr>
        <w:t>игровых</w:t>
      </w:r>
      <w:r>
        <w:rPr>
          <w:spacing w:val="80"/>
          <w:w w:val="150"/>
          <w:sz w:val="24"/>
        </w:rPr>
        <w:t xml:space="preserve"> </w:t>
      </w:r>
      <w:r>
        <w:rPr>
          <w:sz w:val="24"/>
        </w:rPr>
        <w:t>заданиях</w:t>
      </w:r>
      <w:r>
        <w:rPr>
          <w:spacing w:val="80"/>
          <w:w w:val="150"/>
          <w:sz w:val="24"/>
        </w:rPr>
        <w:t xml:space="preserve"> </w:t>
      </w:r>
      <w:r>
        <w:rPr>
          <w:sz w:val="24"/>
        </w:rPr>
        <w:t>и</w:t>
      </w:r>
      <w:r>
        <w:rPr>
          <w:spacing w:val="80"/>
          <w:w w:val="150"/>
          <w:sz w:val="24"/>
        </w:rPr>
        <w:t xml:space="preserve"> </w:t>
      </w:r>
      <w:r>
        <w:rPr>
          <w:sz w:val="24"/>
        </w:rPr>
        <w:t>игровой деятельности, соблюдая правила честной игры;</w:t>
      </w:r>
    </w:p>
    <w:p w:rsidR="00B56643" w:rsidRDefault="00766DEE" w:rsidP="007F181A">
      <w:pPr>
        <w:pStyle w:val="a8"/>
        <w:numPr>
          <w:ilvl w:val="0"/>
          <w:numId w:val="22"/>
        </w:numPr>
        <w:tabs>
          <w:tab w:val="left" w:pos="1601"/>
        </w:tabs>
        <w:spacing w:line="276" w:lineRule="auto"/>
        <w:ind w:right="706" w:firstLine="567"/>
        <w:rPr>
          <w:sz w:val="24"/>
        </w:rPr>
      </w:pPr>
      <w:r>
        <w:rPr>
          <w:sz w:val="24"/>
        </w:rPr>
        <w:t>овладение</w:t>
      </w:r>
      <w:r>
        <w:rPr>
          <w:spacing w:val="40"/>
          <w:sz w:val="24"/>
        </w:rPr>
        <w:t xml:space="preserve"> </w:t>
      </w:r>
      <w:r>
        <w:rPr>
          <w:sz w:val="24"/>
        </w:rPr>
        <w:t>жизненно</w:t>
      </w:r>
      <w:r>
        <w:rPr>
          <w:spacing w:val="40"/>
          <w:sz w:val="24"/>
        </w:rPr>
        <w:t xml:space="preserve"> </w:t>
      </w:r>
      <w:r>
        <w:rPr>
          <w:sz w:val="24"/>
        </w:rPr>
        <w:t>важными</w:t>
      </w:r>
      <w:r>
        <w:rPr>
          <w:spacing w:val="40"/>
          <w:sz w:val="24"/>
        </w:rPr>
        <w:t xml:space="preserve"> </w:t>
      </w:r>
      <w:r>
        <w:rPr>
          <w:sz w:val="24"/>
        </w:rPr>
        <w:t>навыками</w:t>
      </w:r>
      <w:r>
        <w:rPr>
          <w:spacing w:val="40"/>
          <w:sz w:val="24"/>
        </w:rPr>
        <w:t xml:space="preserve"> </w:t>
      </w:r>
      <w:r>
        <w:rPr>
          <w:sz w:val="24"/>
        </w:rPr>
        <w:t>плавания</w:t>
      </w:r>
      <w:r>
        <w:rPr>
          <w:spacing w:val="40"/>
          <w:sz w:val="24"/>
        </w:rPr>
        <w:t xml:space="preserve"> </w:t>
      </w:r>
      <w:r>
        <w:rPr>
          <w:sz w:val="24"/>
        </w:rPr>
        <w:t>(при</w:t>
      </w:r>
      <w:r>
        <w:rPr>
          <w:spacing w:val="40"/>
          <w:sz w:val="24"/>
        </w:rPr>
        <w:t xml:space="preserve"> </w:t>
      </w:r>
      <w:r>
        <w:rPr>
          <w:sz w:val="24"/>
        </w:rPr>
        <w:t>наличии</w:t>
      </w:r>
      <w:r>
        <w:rPr>
          <w:spacing w:val="40"/>
          <w:sz w:val="24"/>
        </w:rPr>
        <w:t xml:space="preserve"> </w:t>
      </w:r>
      <w:r>
        <w:rPr>
          <w:sz w:val="24"/>
        </w:rPr>
        <w:t>в</w:t>
      </w:r>
      <w:r>
        <w:rPr>
          <w:spacing w:val="40"/>
          <w:sz w:val="24"/>
        </w:rPr>
        <w:t xml:space="preserve"> </w:t>
      </w:r>
      <w:r>
        <w:rPr>
          <w:sz w:val="24"/>
        </w:rPr>
        <w:t>Организации материально-технической базы - бассейна) и гимнастики;</w:t>
      </w:r>
    </w:p>
    <w:p w:rsidR="00B56643" w:rsidRDefault="00766DEE" w:rsidP="007F181A">
      <w:pPr>
        <w:pStyle w:val="a8"/>
        <w:numPr>
          <w:ilvl w:val="0"/>
          <w:numId w:val="22"/>
        </w:numPr>
        <w:tabs>
          <w:tab w:val="left" w:pos="1554"/>
        </w:tabs>
        <w:spacing w:line="276" w:lineRule="auto"/>
        <w:ind w:right="706" w:firstLine="567"/>
        <w:rPr>
          <w:sz w:val="24"/>
        </w:rPr>
      </w:pPr>
      <w:r>
        <w:rPr>
          <w:sz w:val="24"/>
        </w:rPr>
        <w:t>умение вести наблюдение за своим физическим состоянием, величиной физических нагрузок, показателями основных физических качеств;</w:t>
      </w:r>
    </w:p>
    <w:p w:rsidR="00B56643" w:rsidRDefault="00766DEE" w:rsidP="007F181A">
      <w:pPr>
        <w:pStyle w:val="a8"/>
        <w:numPr>
          <w:ilvl w:val="0"/>
          <w:numId w:val="22"/>
        </w:numPr>
        <w:tabs>
          <w:tab w:val="left" w:pos="1540"/>
        </w:tabs>
        <w:spacing w:line="276" w:lineRule="auto"/>
        <w:ind w:left="708" w:right="708" w:firstLine="567"/>
        <w:rPr>
          <w:sz w:val="24"/>
        </w:rPr>
      </w:pPr>
      <w:r>
        <w:rPr>
          <w:sz w:val="24"/>
        </w:rPr>
        <w:t>умение применять правила безопасности при выполнении физических упражнений и различных форм двигательной активности.</w:t>
      </w:r>
    </w:p>
    <w:p w:rsidR="00B56643" w:rsidRDefault="00B56643">
      <w:pPr>
        <w:pStyle w:val="a4"/>
        <w:ind w:left="0"/>
        <w:jc w:val="left"/>
      </w:pPr>
    </w:p>
    <w:p w:rsidR="00B56643" w:rsidRDefault="00B56643">
      <w:pPr>
        <w:pStyle w:val="a4"/>
        <w:spacing w:before="119"/>
        <w:ind w:left="0"/>
        <w:jc w:val="left"/>
      </w:pPr>
    </w:p>
    <w:p w:rsidR="00B56643" w:rsidRDefault="00766DEE">
      <w:pPr>
        <w:pStyle w:val="3"/>
        <w:numPr>
          <w:ilvl w:val="1"/>
          <w:numId w:val="3"/>
        </w:numPr>
        <w:tabs>
          <w:tab w:val="left" w:pos="1636"/>
          <w:tab w:val="left" w:pos="2124"/>
        </w:tabs>
        <w:spacing w:line="180" w:lineRule="auto"/>
        <w:ind w:left="1636" w:right="707" w:hanging="360"/>
      </w:pPr>
      <w:bookmarkStart w:id="18" w:name="_bookmark6"/>
      <w:bookmarkStart w:id="19" w:name="1.3._Система_оценки_достижения_планируем"/>
      <w:bookmarkEnd w:id="18"/>
      <w:bookmarkEnd w:id="19"/>
      <w:r>
        <w:t>Система</w:t>
      </w:r>
      <w:r>
        <w:rPr>
          <w:spacing w:val="-18"/>
        </w:rPr>
        <w:t xml:space="preserve"> </w:t>
      </w:r>
      <w:r>
        <w:t>оценки</w:t>
      </w:r>
      <w:r>
        <w:rPr>
          <w:spacing w:val="-17"/>
        </w:rPr>
        <w:t xml:space="preserve"> </w:t>
      </w:r>
      <w:r>
        <w:t>достижения</w:t>
      </w:r>
      <w:r>
        <w:rPr>
          <w:spacing w:val="-18"/>
        </w:rPr>
        <w:t xml:space="preserve"> </w:t>
      </w:r>
      <w:r>
        <w:t>планируемых</w:t>
      </w:r>
      <w:r>
        <w:rPr>
          <w:spacing w:val="-17"/>
        </w:rPr>
        <w:t xml:space="preserve"> </w:t>
      </w:r>
      <w:r>
        <w:t>результатов</w:t>
      </w:r>
      <w:r>
        <w:rPr>
          <w:spacing w:val="-18"/>
        </w:rPr>
        <w:t xml:space="preserve"> </w:t>
      </w:r>
      <w:r>
        <w:t>освоения программы начального общего образования</w:t>
      </w:r>
    </w:p>
    <w:p w:rsidR="00B56643" w:rsidRDefault="00B56643">
      <w:pPr>
        <w:pStyle w:val="3"/>
        <w:spacing w:line="180" w:lineRule="auto"/>
        <w:sectPr w:rsidR="00B56643">
          <w:pgSz w:w="11910" w:h="16390"/>
          <w:pgMar w:top="1060" w:right="425" w:bottom="280" w:left="425" w:header="720" w:footer="720" w:gutter="0"/>
          <w:cols w:space="720"/>
        </w:sectPr>
      </w:pPr>
    </w:p>
    <w:p w:rsidR="00B56643" w:rsidRDefault="00766DEE">
      <w:pPr>
        <w:pStyle w:val="a4"/>
        <w:spacing w:before="70" w:line="276" w:lineRule="auto"/>
        <w:ind w:left="708" w:right="705" w:firstLine="567"/>
      </w:pPr>
      <w:r>
        <w:lastRenderedPageBreak/>
        <w:t>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B56643" w:rsidRDefault="00766DEE">
      <w:pPr>
        <w:pStyle w:val="a4"/>
        <w:spacing w:line="276" w:lineRule="auto"/>
        <w:ind w:left="708" w:right="706" w:firstLine="567"/>
      </w:pPr>
      <w:r>
        <w:t>Система оценки достижения планируемых результатов (далее — система оценки) является частью управления качеством образования в рамках внутренней системы оценки качества образования, на основе системы оценки разработано «Положение о формах, периодичности</w:t>
      </w:r>
      <w:r>
        <w:rPr>
          <w:spacing w:val="-7"/>
        </w:rPr>
        <w:t xml:space="preserve"> </w:t>
      </w:r>
      <w:r>
        <w:t>и</w:t>
      </w:r>
      <w:r>
        <w:rPr>
          <w:spacing w:val="-7"/>
        </w:rPr>
        <w:t xml:space="preserve"> </w:t>
      </w:r>
      <w:r>
        <w:t>порядке</w:t>
      </w:r>
      <w:r>
        <w:rPr>
          <w:spacing w:val="-7"/>
        </w:rPr>
        <w:t xml:space="preserve"> </w:t>
      </w:r>
      <w:r>
        <w:t>текущего</w:t>
      </w:r>
      <w:r>
        <w:rPr>
          <w:spacing w:val="-7"/>
        </w:rPr>
        <w:t xml:space="preserve"> </w:t>
      </w:r>
      <w:r>
        <w:t>контроля</w:t>
      </w:r>
      <w:r>
        <w:rPr>
          <w:spacing w:val="-6"/>
        </w:rPr>
        <w:t xml:space="preserve"> </w:t>
      </w:r>
      <w:r>
        <w:t>успеваемости</w:t>
      </w:r>
      <w:r>
        <w:rPr>
          <w:spacing w:val="-7"/>
        </w:rPr>
        <w:t xml:space="preserve"> </w:t>
      </w:r>
      <w:r>
        <w:t>и</w:t>
      </w:r>
      <w:r>
        <w:rPr>
          <w:spacing w:val="-7"/>
        </w:rPr>
        <w:t xml:space="preserve"> </w:t>
      </w:r>
      <w:r>
        <w:t>промежуточной</w:t>
      </w:r>
      <w:r>
        <w:rPr>
          <w:spacing w:val="-7"/>
        </w:rPr>
        <w:t xml:space="preserve"> </w:t>
      </w:r>
      <w:r>
        <w:t>аттестации</w:t>
      </w:r>
      <w:r>
        <w:rPr>
          <w:spacing w:val="-7"/>
        </w:rPr>
        <w:t xml:space="preserve"> </w:t>
      </w:r>
      <w:r>
        <w:t>и</w:t>
      </w:r>
      <w:r>
        <w:rPr>
          <w:spacing w:val="-6"/>
        </w:rPr>
        <w:t xml:space="preserve"> </w:t>
      </w:r>
      <w:r>
        <w:t>об оценке образовательных достижений обучающихся».</w:t>
      </w:r>
    </w:p>
    <w:p w:rsidR="00B56643" w:rsidRDefault="00766DEE">
      <w:pPr>
        <w:pStyle w:val="a4"/>
        <w:spacing w:before="1" w:line="276" w:lineRule="auto"/>
        <w:ind w:left="708" w:right="705" w:firstLine="567"/>
      </w:pPr>
      <w: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b/>
        </w:rPr>
        <w:t xml:space="preserve">функциями </w:t>
      </w:r>
      <w:r>
        <w:t>являются:</w:t>
      </w:r>
    </w:p>
    <w:p w:rsidR="00B56643" w:rsidRDefault="00766DEE" w:rsidP="007F181A">
      <w:pPr>
        <w:pStyle w:val="a8"/>
        <w:numPr>
          <w:ilvl w:val="0"/>
          <w:numId w:val="23"/>
        </w:numPr>
        <w:tabs>
          <w:tab w:val="left" w:pos="1996"/>
        </w:tabs>
        <w:spacing w:line="273" w:lineRule="auto"/>
        <w:ind w:right="705"/>
        <w:rPr>
          <w:sz w:val="24"/>
        </w:rPr>
      </w:pPr>
      <w:r>
        <w:rPr>
          <w:sz w:val="24"/>
        </w:rPr>
        <w:t>ориентация</w:t>
      </w:r>
      <w:r>
        <w:rPr>
          <w:spacing w:val="-4"/>
          <w:sz w:val="24"/>
        </w:rPr>
        <w:t xml:space="preserve"> </w:t>
      </w:r>
      <w:r>
        <w:rPr>
          <w:sz w:val="24"/>
        </w:rPr>
        <w:t>образовательного</w:t>
      </w:r>
      <w:r>
        <w:rPr>
          <w:spacing w:val="-4"/>
          <w:sz w:val="24"/>
        </w:rPr>
        <w:t xml:space="preserve"> </w:t>
      </w:r>
      <w:r>
        <w:rPr>
          <w:sz w:val="24"/>
        </w:rPr>
        <w:t>процесса</w:t>
      </w:r>
      <w:r>
        <w:rPr>
          <w:spacing w:val="-4"/>
          <w:sz w:val="24"/>
        </w:rPr>
        <w:t xml:space="preserve"> </w:t>
      </w:r>
      <w:r>
        <w:rPr>
          <w:sz w:val="24"/>
        </w:rPr>
        <w:t>на</w:t>
      </w:r>
      <w:r>
        <w:rPr>
          <w:spacing w:val="-4"/>
          <w:sz w:val="24"/>
        </w:rPr>
        <w:t xml:space="preserve"> </w:t>
      </w:r>
      <w:r>
        <w:rPr>
          <w:sz w:val="24"/>
        </w:rPr>
        <w:t>достижение</w:t>
      </w:r>
      <w:r>
        <w:rPr>
          <w:spacing w:val="-4"/>
          <w:sz w:val="24"/>
        </w:rPr>
        <w:t xml:space="preserve"> </w:t>
      </w:r>
      <w:r>
        <w:rPr>
          <w:sz w:val="24"/>
        </w:rPr>
        <w:t>планируемых</w:t>
      </w:r>
      <w:r>
        <w:rPr>
          <w:spacing w:val="-4"/>
          <w:sz w:val="24"/>
        </w:rPr>
        <w:t xml:space="preserve"> </w:t>
      </w:r>
      <w:r>
        <w:rPr>
          <w:sz w:val="24"/>
        </w:rPr>
        <w:t>результатов освоения</w:t>
      </w:r>
      <w:r>
        <w:rPr>
          <w:spacing w:val="-10"/>
          <w:sz w:val="24"/>
        </w:rPr>
        <w:t xml:space="preserve"> </w:t>
      </w:r>
      <w:r>
        <w:rPr>
          <w:sz w:val="24"/>
        </w:rPr>
        <w:t>основной</w:t>
      </w:r>
      <w:r>
        <w:rPr>
          <w:spacing w:val="-10"/>
          <w:sz w:val="24"/>
        </w:rPr>
        <w:t xml:space="preserve"> </w:t>
      </w:r>
      <w:r>
        <w:rPr>
          <w:sz w:val="24"/>
        </w:rPr>
        <w:t>образовательной</w:t>
      </w:r>
      <w:r>
        <w:rPr>
          <w:spacing w:val="-10"/>
          <w:sz w:val="24"/>
        </w:rPr>
        <w:t xml:space="preserve"> </w:t>
      </w:r>
      <w:r>
        <w:rPr>
          <w:sz w:val="24"/>
        </w:rPr>
        <w:t>программы</w:t>
      </w:r>
      <w:r>
        <w:rPr>
          <w:spacing w:val="-11"/>
          <w:sz w:val="24"/>
        </w:rPr>
        <w:t xml:space="preserve"> </w:t>
      </w:r>
      <w:r>
        <w:rPr>
          <w:sz w:val="24"/>
        </w:rPr>
        <w:t>начального</w:t>
      </w:r>
      <w:r>
        <w:rPr>
          <w:spacing w:val="-10"/>
          <w:sz w:val="24"/>
        </w:rPr>
        <w:t xml:space="preserve"> </w:t>
      </w:r>
      <w:r>
        <w:rPr>
          <w:sz w:val="24"/>
        </w:rPr>
        <w:t>общего</w:t>
      </w:r>
      <w:r>
        <w:rPr>
          <w:spacing w:val="-10"/>
          <w:sz w:val="24"/>
        </w:rPr>
        <w:t xml:space="preserve"> </w:t>
      </w:r>
      <w:r>
        <w:rPr>
          <w:sz w:val="24"/>
        </w:rPr>
        <w:t>образования,</w:t>
      </w:r>
    </w:p>
    <w:p w:rsidR="00B56643" w:rsidRDefault="00766DEE" w:rsidP="007F181A">
      <w:pPr>
        <w:pStyle w:val="a8"/>
        <w:numPr>
          <w:ilvl w:val="0"/>
          <w:numId w:val="23"/>
        </w:numPr>
        <w:tabs>
          <w:tab w:val="left" w:pos="1996"/>
        </w:tabs>
        <w:spacing w:before="1" w:line="273" w:lineRule="auto"/>
        <w:ind w:right="707"/>
        <w:rPr>
          <w:sz w:val="24"/>
        </w:rPr>
      </w:pPr>
      <w:r>
        <w:rPr>
          <w:sz w:val="24"/>
        </w:rPr>
        <w:t>обеспечение эффективной обратной связи, позволяющей осуществлять управление образовательным процессом.</w:t>
      </w:r>
    </w:p>
    <w:p w:rsidR="00B56643" w:rsidRDefault="00766DEE">
      <w:pPr>
        <w:spacing w:before="3" w:line="276" w:lineRule="auto"/>
        <w:ind w:left="708" w:right="707" w:firstLine="567"/>
        <w:jc w:val="both"/>
        <w:rPr>
          <w:sz w:val="24"/>
        </w:rPr>
      </w:pPr>
      <w:r>
        <w:rPr>
          <w:sz w:val="24"/>
        </w:rPr>
        <w:t xml:space="preserve">Основными </w:t>
      </w:r>
      <w:r>
        <w:rPr>
          <w:b/>
          <w:sz w:val="24"/>
        </w:rPr>
        <w:t xml:space="preserve">направлениями и целями </w:t>
      </w:r>
      <w:r>
        <w:rPr>
          <w:sz w:val="24"/>
        </w:rPr>
        <w:t>оценочной деятельности в образовательной организации являются:</w:t>
      </w:r>
    </w:p>
    <w:p w:rsidR="00B56643" w:rsidRDefault="00766DEE" w:rsidP="007F181A">
      <w:pPr>
        <w:pStyle w:val="a8"/>
        <w:numPr>
          <w:ilvl w:val="0"/>
          <w:numId w:val="23"/>
        </w:numPr>
        <w:tabs>
          <w:tab w:val="left" w:pos="1996"/>
        </w:tabs>
        <w:spacing w:line="276" w:lineRule="auto"/>
        <w:ind w:right="704"/>
        <w:rPr>
          <w:sz w:val="24"/>
        </w:rPr>
      </w:pPr>
      <w:r>
        <w:rPr>
          <w:sz w:val="24"/>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w:t>
      </w:r>
      <w:r>
        <w:rPr>
          <w:spacing w:val="-2"/>
          <w:sz w:val="24"/>
        </w:rPr>
        <w:t>уровней;</w:t>
      </w:r>
    </w:p>
    <w:p w:rsidR="00B56643" w:rsidRDefault="00766DEE" w:rsidP="007F181A">
      <w:pPr>
        <w:pStyle w:val="a8"/>
        <w:numPr>
          <w:ilvl w:val="0"/>
          <w:numId w:val="23"/>
        </w:numPr>
        <w:tabs>
          <w:tab w:val="left" w:pos="1996"/>
        </w:tabs>
        <w:spacing w:line="273" w:lineRule="auto"/>
        <w:ind w:right="709"/>
        <w:rPr>
          <w:sz w:val="24"/>
        </w:rPr>
      </w:pPr>
      <w:r>
        <w:rPr>
          <w:sz w:val="24"/>
        </w:rPr>
        <w:t>оценка результатов деятельности педагогических кадров как основа аттестационных процедур;</w:t>
      </w:r>
    </w:p>
    <w:p w:rsidR="00B56643" w:rsidRDefault="00766DEE" w:rsidP="007F181A">
      <w:pPr>
        <w:pStyle w:val="a8"/>
        <w:numPr>
          <w:ilvl w:val="0"/>
          <w:numId w:val="23"/>
        </w:numPr>
        <w:tabs>
          <w:tab w:val="left" w:pos="1996"/>
        </w:tabs>
        <w:spacing w:line="273" w:lineRule="auto"/>
        <w:ind w:right="707"/>
        <w:rPr>
          <w:sz w:val="24"/>
        </w:rPr>
      </w:pPr>
      <w:r>
        <w:rPr>
          <w:sz w:val="24"/>
        </w:rPr>
        <w:t>оценка результатов деятельности образовательной организации как основа аккредитационных процедур.</w:t>
      </w:r>
    </w:p>
    <w:p w:rsidR="00B56643" w:rsidRDefault="00766DEE">
      <w:pPr>
        <w:pStyle w:val="a4"/>
        <w:spacing w:line="276" w:lineRule="auto"/>
        <w:ind w:left="708" w:right="706" w:firstLine="567"/>
      </w:pPr>
      <w:r>
        <w:t>Основным объектом системы оценки, ее содержательной и критериальной базой выступают требования ФГОС НОО, которые конкретизированы в планируемых результатах освоения обучающимися ООП НОО.</w:t>
      </w:r>
    </w:p>
    <w:p w:rsidR="00B56643" w:rsidRDefault="00766DEE">
      <w:pPr>
        <w:pStyle w:val="a4"/>
        <w:spacing w:line="275" w:lineRule="exact"/>
        <w:ind w:left="1276"/>
      </w:pPr>
      <w:r>
        <w:t>Система</w:t>
      </w:r>
      <w:r>
        <w:rPr>
          <w:spacing w:val="-4"/>
        </w:rPr>
        <w:t xml:space="preserve"> </w:t>
      </w:r>
      <w:r>
        <w:t>оценки</w:t>
      </w:r>
      <w:r>
        <w:rPr>
          <w:spacing w:val="-2"/>
        </w:rPr>
        <w:t xml:space="preserve"> </w:t>
      </w:r>
      <w:r>
        <w:t>включает</w:t>
      </w:r>
      <w:r>
        <w:rPr>
          <w:spacing w:val="-3"/>
        </w:rPr>
        <w:t xml:space="preserve"> </w:t>
      </w:r>
      <w:r>
        <w:t>процедуры</w:t>
      </w:r>
      <w:r>
        <w:rPr>
          <w:spacing w:val="-2"/>
        </w:rPr>
        <w:t xml:space="preserve"> </w:t>
      </w:r>
      <w:r>
        <w:t>внутренней</w:t>
      </w:r>
      <w:r>
        <w:rPr>
          <w:spacing w:val="-3"/>
        </w:rPr>
        <w:t xml:space="preserve"> </w:t>
      </w:r>
      <w:r>
        <w:t>и</w:t>
      </w:r>
      <w:r>
        <w:rPr>
          <w:spacing w:val="-2"/>
        </w:rPr>
        <w:t xml:space="preserve"> </w:t>
      </w:r>
      <w:r>
        <w:t>внешней</w:t>
      </w:r>
      <w:r>
        <w:rPr>
          <w:spacing w:val="-2"/>
        </w:rPr>
        <w:t xml:space="preserve"> оценки.</w:t>
      </w:r>
    </w:p>
    <w:p w:rsidR="00B56643" w:rsidRDefault="00766DEE">
      <w:pPr>
        <w:spacing w:before="41"/>
        <w:ind w:left="1276"/>
        <w:jc w:val="both"/>
        <w:rPr>
          <w:sz w:val="24"/>
        </w:rPr>
      </w:pPr>
      <w:r>
        <w:rPr>
          <w:b/>
          <w:sz w:val="24"/>
        </w:rPr>
        <w:t>Внутренняя</w:t>
      </w:r>
      <w:r>
        <w:rPr>
          <w:b/>
          <w:spacing w:val="-5"/>
          <w:sz w:val="24"/>
        </w:rPr>
        <w:t xml:space="preserve"> </w:t>
      </w:r>
      <w:r>
        <w:rPr>
          <w:b/>
          <w:sz w:val="24"/>
        </w:rPr>
        <w:t>оценка</w:t>
      </w:r>
      <w:r>
        <w:rPr>
          <w:b/>
          <w:spacing w:val="-5"/>
          <w:sz w:val="24"/>
        </w:rPr>
        <w:t xml:space="preserve"> </w:t>
      </w:r>
      <w:r>
        <w:rPr>
          <w:spacing w:val="-2"/>
          <w:sz w:val="24"/>
        </w:rPr>
        <w:t>включает:</w:t>
      </w:r>
    </w:p>
    <w:p w:rsidR="00B56643" w:rsidRDefault="00766DEE" w:rsidP="007F181A">
      <w:pPr>
        <w:pStyle w:val="a8"/>
        <w:numPr>
          <w:ilvl w:val="0"/>
          <w:numId w:val="23"/>
        </w:numPr>
        <w:tabs>
          <w:tab w:val="left" w:pos="1996"/>
        </w:tabs>
        <w:spacing w:before="1" w:line="293" w:lineRule="exact"/>
        <w:jc w:val="left"/>
        <w:rPr>
          <w:sz w:val="24"/>
        </w:rPr>
      </w:pPr>
      <w:r>
        <w:rPr>
          <w:sz w:val="24"/>
        </w:rPr>
        <w:t>стартовую</w:t>
      </w:r>
      <w:r>
        <w:rPr>
          <w:spacing w:val="-7"/>
          <w:sz w:val="24"/>
        </w:rPr>
        <w:t xml:space="preserve"> </w:t>
      </w:r>
      <w:r>
        <w:rPr>
          <w:sz w:val="24"/>
        </w:rPr>
        <w:t>диагностику</w:t>
      </w:r>
      <w:r>
        <w:rPr>
          <w:spacing w:val="-2"/>
          <w:sz w:val="24"/>
        </w:rPr>
        <w:t xml:space="preserve"> </w:t>
      </w:r>
      <w:r>
        <w:rPr>
          <w:sz w:val="24"/>
        </w:rPr>
        <w:t>(стартовые</w:t>
      </w:r>
      <w:r>
        <w:rPr>
          <w:spacing w:val="-3"/>
          <w:sz w:val="24"/>
        </w:rPr>
        <w:t xml:space="preserve"> </w:t>
      </w:r>
      <w:r>
        <w:rPr>
          <w:sz w:val="24"/>
        </w:rPr>
        <w:t>(диагностические)</w:t>
      </w:r>
      <w:r>
        <w:rPr>
          <w:spacing w:val="-3"/>
          <w:sz w:val="24"/>
        </w:rPr>
        <w:t xml:space="preserve"> </w:t>
      </w:r>
      <w:r>
        <w:rPr>
          <w:spacing w:val="-2"/>
          <w:sz w:val="24"/>
        </w:rPr>
        <w:t>работы);</w:t>
      </w:r>
    </w:p>
    <w:p w:rsidR="00B56643" w:rsidRDefault="00766DEE" w:rsidP="007F181A">
      <w:pPr>
        <w:pStyle w:val="a8"/>
        <w:numPr>
          <w:ilvl w:val="0"/>
          <w:numId w:val="23"/>
        </w:numPr>
        <w:tabs>
          <w:tab w:val="left" w:pos="1996"/>
        </w:tabs>
        <w:spacing w:line="293" w:lineRule="exact"/>
        <w:jc w:val="left"/>
        <w:rPr>
          <w:sz w:val="24"/>
        </w:rPr>
      </w:pPr>
      <w:r>
        <w:rPr>
          <w:sz w:val="24"/>
        </w:rPr>
        <w:t>текущую</w:t>
      </w:r>
      <w:r>
        <w:rPr>
          <w:spacing w:val="-3"/>
          <w:sz w:val="24"/>
        </w:rPr>
        <w:t xml:space="preserve"> </w:t>
      </w:r>
      <w:r>
        <w:rPr>
          <w:sz w:val="24"/>
        </w:rPr>
        <w:t>и</w:t>
      </w:r>
      <w:r>
        <w:rPr>
          <w:spacing w:val="-3"/>
          <w:sz w:val="24"/>
        </w:rPr>
        <w:t xml:space="preserve"> </w:t>
      </w:r>
      <w:r>
        <w:rPr>
          <w:sz w:val="24"/>
        </w:rPr>
        <w:t>тематическую</w:t>
      </w:r>
      <w:r>
        <w:rPr>
          <w:spacing w:val="-2"/>
          <w:sz w:val="24"/>
        </w:rPr>
        <w:t xml:space="preserve"> оценку;</w:t>
      </w:r>
    </w:p>
    <w:p w:rsidR="00B56643" w:rsidRDefault="00766DEE" w:rsidP="007F181A">
      <w:pPr>
        <w:pStyle w:val="a8"/>
        <w:numPr>
          <w:ilvl w:val="0"/>
          <w:numId w:val="23"/>
        </w:numPr>
        <w:tabs>
          <w:tab w:val="left" w:pos="1996"/>
        </w:tabs>
        <w:spacing w:line="293" w:lineRule="exact"/>
        <w:jc w:val="left"/>
        <w:rPr>
          <w:sz w:val="24"/>
        </w:rPr>
      </w:pPr>
      <w:r>
        <w:rPr>
          <w:sz w:val="24"/>
        </w:rPr>
        <w:t>итоговую</w:t>
      </w:r>
      <w:r>
        <w:rPr>
          <w:spacing w:val="-4"/>
          <w:sz w:val="24"/>
        </w:rPr>
        <w:t xml:space="preserve"> </w:t>
      </w:r>
      <w:r>
        <w:rPr>
          <w:spacing w:val="-2"/>
          <w:sz w:val="24"/>
        </w:rPr>
        <w:t>оценку;</w:t>
      </w:r>
    </w:p>
    <w:p w:rsidR="00B56643" w:rsidRDefault="00766DEE" w:rsidP="007F181A">
      <w:pPr>
        <w:pStyle w:val="a8"/>
        <w:numPr>
          <w:ilvl w:val="0"/>
          <w:numId w:val="23"/>
        </w:numPr>
        <w:tabs>
          <w:tab w:val="left" w:pos="1996"/>
        </w:tabs>
        <w:spacing w:line="293" w:lineRule="exact"/>
        <w:jc w:val="left"/>
        <w:rPr>
          <w:sz w:val="24"/>
        </w:rPr>
      </w:pPr>
      <w:r>
        <w:rPr>
          <w:sz w:val="24"/>
        </w:rPr>
        <w:t>промежуточную</w:t>
      </w:r>
      <w:r>
        <w:rPr>
          <w:spacing w:val="-5"/>
          <w:sz w:val="24"/>
        </w:rPr>
        <w:t xml:space="preserve"> </w:t>
      </w:r>
      <w:r>
        <w:rPr>
          <w:spacing w:val="-2"/>
          <w:sz w:val="24"/>
        </w:rPr>
        <w:t>аттестацию;</w:t>
      </w:r>
    </w:p>
    <w:p w:rsidR="00B56643" w:rsidRDefault="00766DEE" w:rsidP="007F181A">
      <w:pPr>
        <w:pStyle w:val="a8"/>
        <w:numPr>
          <w:ilvl w:val="0"/>
          <w:numId w:val="23"/>
        </w:numPr>
        <w:tabs>
          <w:tab w:val="left" w:pos="1996"/>
        </w:tabs>
        <w:spacing w:line="293" w:lineRule="exact"/>
        <w:jc w:val="left"/>
        <w:rPr>
          <w:sz w:val="24"/>
        </w:rPr>
      </w:pPr>
      <w:r>
        <w:rPr>
          <w:spacing w:val="-2"/>
          <w:sz w:val="24"/>
        </w:rPr>
        <w:t>портфолио;</w:t>
      </w:r>
    </w:p>
    <w:p w:rsidR="00B56643" w:rsidRDefault="00766DEE" w:rsidP="007F181A">
      <w:pPr>
        <w:pStyle w:val="a8"/>
        <w:numPr>
          <w:ilvl w:val="0"/>
          <w:numId w:val="23"/>
        </w:numPr>
        <w:tabs>
          <w:tab w:val="left" w:pos="1996"/>
        </w:tabs>
        <w:spacing w:line="293" w:lineRule="exact"/>
        <w:jc w:val="left"/>
        <w:rPr>
          <w:sz w:val="24"/>
        </w:rPr>
      </w:pPr>
      <w:r>
        <w:rPr>
          <w:sz w:val="24"/>
        </w:rPr>
        <w:t>психолого-педагогическое</w:t>
      </w:r>
      <w:r>
        <w:rPr>
          <w:spacing w:val="-7"/>
          <w:sz w:val="24"/>
        </w:rPr>
        <w:t xml:space="preserve"> </w:t>
      </w:r>
      <w:r>
        <w:rPr>
          <w:spacing w:val="-2"/>
          <w:sz w:val="24"/>
        </w:rPr>
        <w:t>наблюдение;</w:t>
      </w:r>
    </w:p>
    <w:p w:rsidR="00B56643" w:rsidRDefault="00766DEE" w:rsidP="007F181A">
      <w:pPr>
        <w:pStyle w:val="a8"/>
        <w:numPr>
          <w:ilvl w:val="0"/>
          <w:numId w:val="23"/>
        </w:numPr>
        <w:tabs>
          <w:tab w:val="left" w:pos="1996"/>
          <w:tab w:val="left" w:pos="3579"/>
          <w:tab w:val="left" w:pos="5183"/>
          <w:tab w:val="left" w:pos="7312"/>
          <w:tab w:val="left" w:pos="8927"/>
        </w:tabs>
        <w:ind w:right="706"/>
        <w:jc w:val="left"/>
        <w:rPr>
          <w:sz w:val="24"/>
        </w:rPr>
      </w:pPr>
      <w:r>
        <w:rPr>
          <w:spacing w:val="-2"/>
          <w:sz w:val="24"/>
        </w:rPr>
        <w:t>внутренний</w:t>
      </w:r>
      <w:r>
        <w:rPr>
          <w:sz w:val="24"/>
        </w:rPr>
        <w:tab/>
      </w:r>
      <w:r>
        <w:rPr>
          <w:spacing w:val="-2"/>
          <w:sz w:val="24"/>
        </w:rPr>
        <w:t>мониторинг</w:t>
      </w:r>
      <w:r>
        <w:rPr>
          <w:sz w:val="24"/>
        </w:rPr>
        <w:tab/>
      </w:r>
      <w:r>
        <w:rPr>
          <w:spacing w:val="-2"/>
          <w:sz w:val="24"/>
        </w:rPr>
        <w:t>образовательных</w:t>
      </w:r>
      <w:r>
        <w:rPr>
          <w:sz w:val="24"/>
        </w:rPr>
        <w:tab/>
      </w:r>
      <w:r>
        <w:rPr>
          <w:spacing w:val="-2"/>
          <w:sz w:val="24"/>
        </w:rPr>
        <w:t>достижений</w:t>
      </w:r>
      <w:r>
        <w:rPr>
          <w:sz w:val="24"/>
        </w:rPr>
        <w:tab/>
      </w:r>
      <w:r>
        <w:rPr>
          <w:spacing w:val="-2"/>
          <w:sz w:val="24"/>
        </w:rPr>
        <w:t xml:space="preserve">обучающихся </w:t>
      </w:r>
      <w:r>
        <w:rPr>
          <w:sz w:val="24"/>
        </w:rPr>
        <w:t>(комплексные (диагностические работы).</w:t>
      </w:r>
    </w:p>
    <w:p w:rsidR="00B56643" w:rsidRDefault="00766DEE">
      <w:pPr>
        <w:pStyle w:val="a4"/>
        <w:spacing w:before="237"/>
        <w:ind w:left="709" w:right="705" w:firstLine="567"/>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40 минут), контрольные работы проводятся, начиная со 2 класса.</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8" w:right="704" w:firstLine="567"/>
      </w:pPr>
      <w:r>
        <w:lastRenderedPageBreak/>
        <w:t>При</w:t>
      </w:r>
      <w:r>
        <w:rPr>
          <w:spacing w:val="-6"/>
        </w:rPr>
        <w:t xml:space="preserve"> </w:t>
      </w:r>
      <w:r>
        <w:t>этом</w:t>
      </w:r>
      <w:r>
        <w:rPr>
          <w:spacing w:val="-5"/>
        </w:rPr>
        <w:t xml:space="preserve"> </w:t>
      </w:r>
      <w:r>
        <w:t>объем</w:t>
      </w:r>
      <w:r>
        <w:rPr>
          <w:spacing w:val="-7"/>
        </w:rPr>
        <w:t xml:space="preserve"> </w:t>
      </w:r>
      <w:r>
        <w:t>учебного</w:t>
      </w:r>
      <w:r>
        <w:rPr>
          <w:spacing w:val="-6"/>
        </w:rPr>
        <w:t xml:space="preserve"> </w:t>
      </w:r>
      <w:r>
        <w:t>времени,</w:t>
      </w:r>
      <w:r>
        <w:rPr>
          <w:spacing w:val="-6"/>
        </w:rPr>
        <w:t xml:space="preserve"> </w:t>
      </w:r>
      <w:r>
        <w:t>затрачиваемого</w:t>
      </w:r>
      <w:r>
        <w:rPr>
          <w:spacing w:val="-6"/>
        </w:rPr>
        <w:t xml:space="preserve"> </w:t>
      </w:r>
      <w:r>
        <w:t>на</w:t>
      </w:r>
      <w:r>
        <w:rPr>
          <w:spacing w:val="-6"/>
        </w:rPr>
        <w:t xml:space="preserve"> </w:t>
      </w:r>
      <w:r>
        <w:t>проведение</w:t>
      </w:r>
      <w:r>
        <w:rPr>
          <w:spacing w:val="-6"/>
        </w:rPr>
        <w:t xml:space="preserve"> </w:t>
      </w:r>
      <w:r>
        <w:t>оценочных</w:t>
      </w:r>
      <w:r>
        <w:rPr>
          <w:spacing w:val="-6"/>
        </w:rPr>
        <w:t xml:space="preserve"> </w:t>
      </w:r>
      <w:r>
        <w:t>процедур, не превышает 10% от всего объема учебного времени, отводимого на изучение данного учебного предмета в данном классе в текущем учебном году.</w:t>
      </w:r>
    </w:p>
    <w:p w:rsidR="00B56643" w:rsidRDefault="00766DEE">
      <w:pPr>
        <w:pStyle w:val="a4"/>
        <w:ind w:left="709" w:right="740" w:firstLine="567"/>
        <w:jc w:val="left"/>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w:t>
      </w:r>
      <w:r>
        <w:rPr>
          <w:spacing w:val="-4"/>
        </w:rPr>
        <w:t xml:space="preserve"> </w:t>
      </w:r>
      <w:r>
        <w:t>интерактивные</w:t>
      </w:r>
      <w:r>
        <w:rPr>
          <w:spacing w:val="-4"/>
        </w:rPr>
        <w:t xml:space="preserve"> </w:t>
      </w:r>
      <w:r>
        <w:t>и</w:t>
      </w:r>
      <w:r>
        <w:rPr>
          <w:spacing w:val="-5"/>
        </w:rPr>
        <w:t xml:space="preserve"> </w:t>
      </w:r>
      <w:r>
        <w:t>иные</w:t>
      </w:r>
      <w:r>
        <w:rPr>
          <w:spacing w:val="-4"/>
        </w:rPr>
        <w:t xml:space="preserve"> </w:t>
      </w:r>
      <w:r>
        <w:t>работы</w:t>
      </w:r>
      <w:r>
        <w:rPr>
          <w:spacing w:val="-5"/>
        </w:rPr>
        <w:t xml:space="preserve"> </w:t>
      </w:r>
      <w:r>
        <w:t>и</w:t>
      </w:r>
      <w:r>
        <w:rPr>
          <w:spacing w:val="-5"/>
        </w:rPr>
        <w:t xml:space="preserve"> </w:t>
      </w:r>
      <w:r>
        <w:t>не</w:t>
      </w:r>
      <w:r>
        <w:rPr>
          <w:spacing w:val="-4"/>
        </w:rPr>
        <w:t xml:space="preserve"> </w:t>
      </w:r>
      <w:r>
        <w:t>являющейся</w:t>
      </w:r>
      <w:r>
        <w:rPr>
          <w:spacing w:val="-4"/>
        </w:rPr>
        <w:t xml:space="preserve"> </w:t>
      </w:r>
      <w:r>
        <w:t>формой</w:t>
      </w:r>
      <w:r>
        <w:rPr>
          <w:spacing w:val="-5"/>
        </w:rPr>
        <w:t xml:space="preserve"> </w:t>
      </w:r>
      <w:r>
        <w:t>контроля,</w:t>
      </w:r>
      <w:r>
        <w:rPr>
          <w:spacing w:val="-4"/>
        </w:rPr>
        <w:t xml:space="preserve"> </w:t>
      </w:r>
      <w:r>
        <w:t>составляет один урок (не более чем 45 минут).";</w:t>
      </w:r>
    </w:p>
    <w:p w:rsidR="00B56643" w:rsidRDefault="00B56643">
      <w:pPr>
        <w:pStyle w:val="a4"/>
        <w:ind w:left="0"/>
        <w:jc w:val="left"/>
      </w:pPr>
    </w:p>
    <w:p w:rsidR="00B56643" w:rsidRDefault="00B56643">
      <w:pPr>
        <w:pStyle w:val="a4"/>
        <w:spacing w:before="17"/>
        <w:ind w:left="0"/>
        <w:jc w:val="left"/>
      </w:pPr>
    </w:p>
    <w:p w:rsidR="00B56643" w:rsidRDefault="00766DEE">
      <w:pPr>
        <w:ind w:left="1276"/>
        <w:jc w:val="both"/>
        <w:rPr>
          <w:sz w:val="24"/>
        </w:rPr>
      </w:pPr>
      <w:r>
        <w:rPr>
          <w:b/>
          <w:sz w:val="24"/>
        </w:rPr>
        <w:t>Внешняя</w:t>
      </w:r>
      <w:r>
        <w:rPr>
          <w:b/>
          <w:spacing w:val="-4"/>
          <w:sz w:val="24"/>
        </w:rPr>
        <w:t xml:space="preserve"> </w:t>
      </w:r>
      <w:r>
        <w:rPr>
          <w:b/>
          <w:sz w:val="24"/>
        </w:rPr>
        <w:t>оценка</w:t>
      </w:r>
      <w:r>
        <w:rPr>
          <w:b/>
          <w:spacing w:val="-4"/>
          <w:sz w:val="24"/>
        </w:rPr>
        <w:t xml:space="preserve"> </w:t>
      </w:r>
      <w:r>
        <w:rPr>
          <w:spacing w:val="-2"/>
          <w:sz w:val="24"/>
        </w:rPr>
        <w:t>включает:</w:t>
      </w:r>
    </w:p>
    <w:p w:rsidR="00B56643" w:rsidRDefault="00766DEE" w:rsidP="007F181A">
      <w:pPr>
        <w:pStyle w:val="a8"/>
        <w:numPr>
          <w:ilvl w:val="0"/>
          <w:numId w:val="23"/>
        </w:numPr>
        <w:tabs>
          <w:tab w:val="left" w:pos="1995"/>
        </w:tabs>
        <w:spacing w:before="1" w:line="293" w:lineRule="exact"/>
        <w:ind w:left="1995" w:hanging="359"/>
        <w:rPr>
          <w:sz w:val="24"/>
        </w:rPr>
      </w:pPr>
      <w:r>
        <w:rPr>
          <w:sz w:val="24"/>
        </w:rPr>
        <w:t>независимую</w:t>
      </w:r>
      <w:r>
        <w:rPr>
          <w:spacing w:val="-4"/>
          <w:sz w:val="24"/>
        </w:rPr>
        <w:t xml:space="preserve"> </w:t>
      </w:r>
      <w:r>
        <w:rPr>
          <w:sz w:val="24"/>
        </w:rPr>
        <w:t>оценку</w:t>
      </w:r>
      <w:r>
        <w:rPr>
          <w:spacing w:val="-1"/>
          <w:sz w:val="24"/>
        </w:rPr>
        <w:t xml:space="preserve"> </w:t>
      </w:r>
      <w:r>
        <w:rPr>
          <w:sz w:val="24"/>
        </w:rPr>
        <w:t>качества</w:t>
      </w:r>
      <w:r>
        <w:rPr>
          <w:spacing w:val="-2"/>
          <w:sz w:val="24"/>
        </w:rPr>
        <w:t xml:space="preserve"> образования:</w:t>
      </w:r>
    </w:p>
    <w:p w:rsidR="00B56643" w:rsidRDefault="00766DEE" w:rsidP="007F181A">
      <w:pPr>
        <w:pStyle w:val="a8"/>
        <w:numPr>
          <w:ilvl w:val="1"/>
          <w:numId w:val="23"/>
        </w:numPr>
        <w:tabs>
          <w:tab w:val="left" w:pos="2716"/>
        </w:tabs>
        <w:jc w:val="both"/>
        <w:rPr>
          <w:sz w:val="24"/>
        </w:rPr>
      </w:pPr>
      <w:r>
        <w:rPr>
          <w:sz w:val="24"/>
        </w:rPr>
        <w:t>Всероссийские</w:t>
      </w:r>
      <w:r>
        <w:rPr>
          <w:spacing w:val="-6"/>
          <w:sz w:val="24"/>
        </w:rPr>
        <w:t xml:space="preserve"> </w:t>
      </w:r>
      <w:r>
        <w:rPr>
          <w:sz w:val="24"/>
        </w:rPr>
        <w:t>проверочные</w:t>
      </w:r>
      <w:r>
        <w:rPr>
          <w:spacing w:val="-4"/>
          <w:sz w:val="24"/>
        </w:rPr>
        <w:t xml:space="preserve"> </w:t>
      </w:r>
      <w:r>
        <w:rPr>
          <w:spacing w:val="-2"/>
          <w:sz w:val="24"/>
        </w:rPr>
        <w:t>работы,</w:t>
      </w:r>
    </w:p>
    <w:p w:rsidR="00B56643" w:rsidRDefault="00766DEE">
      <w:pPr>
        <w:pStyle w:val="a4"/>
        <w:ind w:left="709" w:right="707" w:firstLine="567"/>
      </w:pPr>
      <w:r>
        <w:t xml:space="preserve">В соответствии с ФГОС НОО система оценки образовательной организации реализует системно-деятельностный, уровневый и комплексный </w:t>
      </w:r>
      <w:r>
        <w:rPr>
          <w:b/>
        </w:rPr>
        <w:t xml:space="preserve">подходы </w:t>
      </w:r>
      <w:r>
        <w:t xml:space="preserve">к оценке образовательных </w:t>
      </w:r>
      <w:r>
        <w:rPr>
          <w:spacing w:val="-2"/>
        </w:rPr>
        <w:t>достижений.</w:t>
      </w:r>
    </w:p>
    <w:p w:rsidR="00B56643" w:rsidRDefault="00766DEE">
      <w:pPr>
        <w:spacing w:line="276" w:lineRule="auto"/>
        <w:ind w:left="709" w:right="706" w:firstLine="567"/>
        <w:jc w:val="both"/>
        <w:rPr>
          <w:sz w:val="24"/>
        </w:rPr>
      </w:pPr>
      <w:r>
        <w:rPr>
          <w:b/>
          <w:sz w:val="24"/>
        </w:rPr>
        <w:t xml:space="preserve">Системно-деятельностный подход </w:t>
      </w:r>
      <w:r>
        <w:rPr>
          <w:sz w:val="24"/>
        </w:rPr>
        <w:t xml:space="preserve">к оценке образовательных достижений обучающихся проявляется в оценке способности обучающихся к </w:t>
      </w:r>
      <w:r>
        <w:rPr>
          <w:i/>
          <w:sz w:val="24"/>
        </w:rPr>
        <w:t>решению учебно-познавательных и учебно-практических задач</w:t>
      </w:r>
      <w:r>
        <w:rPr>
          <w:sz w:val="24"/>
        </w:rPr>
        <w:t xml:space="preserve">, а также в </w:t>
      </w:r>
      <w:r>
        <w:rPr>
          <w:i/>
          <w:sz w:val="24"/>
        </w:rPr>
        <w:t xml:space="preserve">оценке уровня функциональной грамотности </w:t>
      </w:r>
      <w:r>
        <w:rPr>
          <w:sz w:val="24"/>
        </w:rPr>
        <w:t>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B56643" w:rsidRDefault="00766DEE">
      <w:pPr>
        <w:pStyle w:val="a4"/>
        <w:spacing w:before="1" w:line="276" w:lineRule="auto"/>
        <w:ind w:left="709" w:right="706" w:firstLine="567"/>
      </w:pPr>
      <w:r>
        <w:rPr>
          <w:b/>
        </w:rPr>
        <w:t xml:space="preserve">Уровневый подход </w:t>
      </w:r>
      <w:r>
        <w:t>к оценке образовательных достижений обучающихся служит важнейшей основой для организации индивидуальной работы с обучающимися. Он реализуется</w:t>
      </w:r>
      <w:r>
        <w:rPr>
          <w:spacing w:val="-12"/>
        </w:rPr>
        <w:t xml:space="preserve"> </w:t>
      </w:r>
      <w:r>
        <w:t>как</w:t>
      </w:r>
      <w:r>
        <w:rPr>
          <w:spacing w:val="-11"/>
        </w:rPr>
        <w:t xml:space="preserve"> </w:t>
      </w:r>
      <w:r>
        <w:t>по</w:t>
      </w:r>
      <w:r>
        <w:rPr>
          <w:spacing w:val="-11"/>
        </w:rPr>
        <w:t xml:space="preserve"> </w:t>
      </w:r>
      <w:r>
        <w:t>отношению</w:t>
      </w:r>
      <w:r>
        <w:rPr>
          <w:spacing w:val="-11"/>
        </w:rPr>
        <w:t xml:space="preserve"> </w:t>
      </w:r>
      <w:r>
        <w:t>к</w:t>
      </w:r>
      <w:r>
        <w:rPr>
          <w:spacing w:val="-11"/>
        </w:rPr>
        <w:t xml:space="preserve"> </w:t>
      </w:r>
      <w:r>
        <w:t>содержанию</w:t>
      </w:r>
      <w:r>
        <w:rPr>
          <w:spacing w:val="-11"/>
        </w:rPr>
        <w:t xml:space="preserve"> </w:t>
      </w:r>
      <w:r>
        <w:t>оценки,</w:t>
      </w:r>
      <w:r>
        <w:rPr>
          <w:spacing w:val="-11"/>
        </w:rPr>
        <w:t xml:space="preserve"> </w:t>
      </w:r>
      <w:r>
        <w:t>так</w:t>
      </w:r>
      <w:r>
        <w:rPr>
          <w:spacing w:val="-10"/>
        </w:rPr>
        <w:t xml:space="preserve"> </w:t>
      </w:r>
      <w:r>
        <w:t>и</w:t>
      </w:r>
      <w:r>
        <w:rPr>
          <w:spacing w:val="-11"/>
        </w:rPr>
        <w:t xml:space="preserve"> </w:t>
      </w:r>
      <w:r>
        <w:t>к</w:t>
      </w:r>
      <w:r>
        <w:rPr>
          <w:spacing w:val="-11"/>
        </w:rPr>
        <w:t xml:space="preserve"> </w:t>
      </w:r>
      <w:r>
        <w:t>представлению</w:t>
      </w:r>
      <w:r>
        <w:rPr>
          <w:spacing w:val="-11"/>
        </w:rPr>
        <w:t xml:space="preserve"> </w:t>
      </w:r>
      <w:r>
        <w:t>и</w:t>
      </w:r>
      <w:r>
        <w:rPr>
          <w:spacing w:val="-11"/>
        </w:rPr>
        <w:t xml:space="preserve"> </w:t>
      </w:r>
      <w:r>
        <w:t>интерпретации результатов измерений.</w:t>
      </w:r>
    </w:p>
    <w:p w:rsidR="00B56643" w:rsidRDefault="00766DEE">
      <w:pPr>
        <w:pStyle w:val="a4"/>
        <w:spacing w:line="276" w:lineRule="auto"/>
        <w:ind w:left="709" w:right="706" w:firstLine="567"/>
      </w:pPr>
      <w:r>
        <w:t>Уровневый</w:t>
      </w:r>
      <w:r>
        <w:rPr>
          <w:spacing w:val="-1"/>
        </w:rPr>
        <w:t xml:space="preserve"> </w:t>
      </w:r>
      <w:r>
        <w:t>подход к</w:t>
      </w:r>
      <w:r>
        <w:rPr>
          <w:spacing w:val="-1"/>
        </w:rPr>
        <w:t xml:space="preserve"> </w:t>
      </w:r>
      <w:r>
        <w:t>оценке образовательных достижений</w:t>
      </w:r>
      <w:r>
        <w:rPr>
          <w:spacing w:val="-1"/>
        </w:rPr>
        <w:t xml:space="preserve"> </w:t>
      </w:r>
      <w:r>
        <w:t>обучающихся</w:t>
      </w:r>
      <w:r>
        <w:rPr>
          <w:spacing w:val="-1"/>
        </w:rPr>
        <w:t xml:space="preserve"> </w:t>
      </w:r>
      <w:r>
        <w:t>реализуется</w:t>
      </w:r>
      <w:r>
        <w:rPr>
          <w:spacing w:val="-1"/>
        </w:rPr>
        <w:t xml:space="preserve"> </w:t>
      </w:r>
      <w:r>
        <w:t>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B56643" w:rsidRDefault="00766DEE">
      <w:pPr>
        <w:ind w:left="1276"/>
        <w:jc w:val="both"/>
        <w:rPr>
          <w:sz w:val="24"/>
        </w:rPr>
      </w:pPr>
      <w:r>
        <w:rPr>
          <w:b/>
          <w:sz w:val="24"/>
        </w:rPr>
        <w:t>Комплексный</w:t>
      </w:r>
      <w:r>
        <w:rPr>
          <w:b/>
          <w:spacing w:val="-6"/>
          <w:sz w:val="24"/>
        </w:rPr>
        <w:t xml:space="preserve"> </w:t>
      </w:r>
      <w:r>
        <w:rPr>
          <w:b/>
          <w:sz w:val="24"/>
        </w:rPr>
        <w:t>подход</w:t>
      </w:r>
      <w:r>
        <w:rPr>
          <w:b/>
          <w:spacing w:val="-3"/>
          <w:sz w:val="24"/>
        </w:rPr>
        <w:t xml:space="preserve"> </w:t>
      </w:r>
      <w:r>
        <w:rPr>
          <w:sz w:val="24"/>
        </w:rPr>
        <w:t>к</w:t>
      </w:r>
      <w:r>
        <w:rPr>
          <w:spacing w:val="-4"/>
          <w:sz w:val="24"/>
        </w:rPr>
        <w:t xml:space="preserve"> </w:t>
      </w:r>
      <w:r>
        <w:rPr>
          <w:sz w:val="24"/>
        </w:rPr>
        <w:t>оценке</w:t>
      </w:r>
      <w:r>
        <w:rPr>
          <w:spacing w:val="-3"/>
          <w:sz w:val="24"/>
        </w:rPr>
        <w:t xml:space="preserve"> </w:t>
      </w:r>
      <w:r>
        <w:rPr>
          <w:sz w:val="24"/>
        </w:rPr>
        <w:t>образовательных</w:t>
      </w:r>
      <w:r>
        <w:rPr>
          <w:spacing w:val="-3"/>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rsidR="00B56643" w:rsidRDefault="00766DEE" w:rsidP="007F181A">
      <w:pPr>
        <w:pStyle w:val="a8"/>
        <w:numPr>
          <w:ilvl w:val="0"/>
          <w:numId w:val="23"/>
        </w:numPr>
        <w:tabs>
          <w:tab w:val="left" w:pos="1995"/>
        </w:tabs>
        <w:spacing w:before="40"/>
        <w:ind w:left="1995" w:hanging="359"/>
        <w:rPr>
          <w:sz w:val="24"/>
        </w:rPr>
      </w:pPr>
      <w:r>
        <w:rPr>
          <w:i/>
          <w:sz w:val="24"/>
        </w:rPr>
        <w:t>оценку</w:t>
      </w:r>
      <w:r>
        <w:rPr>
          <w:i/>
          <w:spacing w:val="-5"/>
          <w:sz w:val="24"/>
        </w:rPr>
        <w:t xml:space="preserve"> </w:t>
      </w:r>
      <w:r>
        <w:rPr>
          <w:i/>
          <w:sz w:val="24"/>
        </w:rPr>
        <w:t>предметных</w:t>
      </w:r>
      <w:r>
        <w:rPr>
          <w:i/>
          <w:spacing w:val="-3"/>
          <w:sz w:val="24"/>
        </w:rPr>
        <w:t xml:space="preserve"> </w:t>
      </w:r>
      <w:r>
        <w:rPr>
          <w:i/>
          <w:sz w:val="24"/>
        </w:rPr>
        <w:t>и</w:t>
      </w:r>
      <w:r>
        <w:rPr>
          <w:i/>
          <w:spacing w:val="-3"/>
          <w:sz w:val="24"/>
        </w:rPr>
        <w:t xml:space="preserve"> </w:t>
      </w:r>
      <w:r>
        <w:rPr>
          <w:i/>
          <w:sz w:val="24"/>
        </w:rPr>
        <w:t>метапредметных</w:t>
      </w:r>
      <w:r>
        <w:rPr>
          <w:i/>
          <w:spacing w:val="-2"/>
          <w:sz w:val="24"/>
        </w:rPr>
        <w:t xml:space="preserve"> результатов</w:t>
      </w:r>
      <w:r>
        <w:rPr>
          <w:spacing w:val="-2"/>
          <w:sz w:val="24"/>
        </w:rPr>
        <w:t>;</w:t>
      </w:r>
    </w:p>
    <w:p w:rsidR="00B56643" w:rsidRDefault="00766DEE" w:rsidP="007F181A">
      <w:pPr>
        <w:pStyle w:val="a8"/>
        <w:numPr>
          <w:ilvl w:val="0"/>
          <w:numId w:val="23"/>
        </w:numPr>
        <w:tabs>
          <w:tab w:val="left" w:pos="1996"/>
        </w:tabs>
        <w:spacing w:before="41" w:line="273" w:lineRule="auto"/>
        <w:ind w:right="706"/>
        <w:rPr>
          <w:sz w:val="24"/>
        </w:rPr>
      </w:pPr>
      <w:r>
        <w:rPr>
          <w:sz w:val="24"/>
        </w:rPr>
        <w:t xml:space="preserve">использование </w:t>
      </w:r>
      <w:r>
        <w:rPr>
          <w:i/>
          <w:sz w:val="24"/>
        </w:rPr>
        <w:t xml:space="preserve">комплекса оценочных процедур </w:t>
      </w:r>
      <w:r>
        <w:rPr>
          <w:sz w:val="24"/>
        </w:rPr>
        <w:t xml:space="preserve">как основы для оценки динамики индивидуальных образовательных достижений обучающихся и для итоговой </w:t>
      </w:r>
      <w:r>
        <w:rPr>
          <w:spacing w:val="-2"/>
          <w:sz w:val="24"/>
        </w:rPr>
        <w:t>оценки;</w:t>
      </w:r>
    </w:p>
    <w:p w:rsidR="00B56643" w:rsidRDefault="00766DEE" w:rsidP="007F181A">
      <w:pPr>
        <w:pStyle w:val="a8"/>
        <w:numPr>
          <w:ilvl w:val="0"/>
          <w:numId w:val="23"/>
        </w:numPr>
        <w:tabs>
          <w:tab w:val="left" w:pos="1996"/>
        </w:tabs>
        <w:spacing w:before="5" w:line="273" w:lineRule="auto"/>
        <w:ind w:right="706"/>
        <w:rPr>
          <w:sz w:val="24"/>
        </w:rPr>
      </w:pPr>
      <w:r>
        <w:rPr>
          <w:i/>
          <w:sz w:val="24"/>
        </w:rPr>
        <w:t xml:space="preserve">использование контекстной информации </w:t>
      </w:r>
      <w:r>
        <w:rPr>
          <w:sz w:val="24"/>
        </w:rPr>
        <w:t>(об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B56643" w:rsidRDefault="00766DEE" w:rsidP="007F181A">
      <w:pPr>
        <w:pStyle w:val="a8"/>
        <w:numPr>
          <w:ilvl w:val="0"/>
          <w:numId w:val="23"/>
        </w:numPr>
        <w:tabs>
          <w:tab w:val="left" w:pos="1996"/>
        </w:tabs>
        <w:spacing w:before="5" w:line="273" w:lineRule="auto"/>
        <w:ind w:right="705"/>
        <w:rPr>
          <w:sz w:val="24"/>
        </w:rPr>
      </w:pPr>
      <w:r>
        <w:rPr>
          <w:sz w:val="24"/>
        </w:rPr>
        <w:t xml:space="preserve">использование </w:t>
      </w:r>
      <w:r>
        <w:rPr>
          <w:i/>
          <w:sz w:val="24"/>
        </w:rPr>
        <w:t>разнообразных методов и форм оценки</w:t>
      </w:r>
      <w:r>
        <w:rPr>
          <w:sz w:val="24"/>
        </w:rPr>
        <w:t>, взаимно дополняющих друг друга, в том числе оценок творческих работ, наблюдения;</w:t>
      </w:r>
    </w:p>
    <w:p w:rsidR="00B56643" w:rsidRDefault="00B56643">
      <w:pPr>
        <w:pStyle w:val="a8"/>
        <w:spacing w:line="273" w:lineRule="auto"/>
        <w:rPr>
          <w:sz w:val="24"/>
        </w:rPr>
        <w:sectPr w:rsidR="00B56643">
          <w:pgSz w:w="11910" w:h="16390"/>
          <w:pgMar w:top="1060" w:right="425" w:bottom="280" w:left="425" w:header="720" w:footer="720" w:gutter="0"/>
          <w:cols w:space="720"/>
        </w:sectPr>
      </w:pPr>
    </w:p>
    <w:p w:rsidR="00B56643" w:rsidRDefault="00766DEE" w:rsidP="007F181A">
      <w:pPr>
        <w:pStyle w:val="a8"/>
        <w:numPr>
          <w:ilvl w:val="0"/>
          <w:numId w:val="23"/>
        </w:numPr>
        <w:tabs>
          <w:tab w:val="left" w:pos="1996"/>
        </w:tabs>
        <w:spacing w:before="70" w:line="273" w:lineRule="auto"/>
        <w:ind w:right="705"/>
        <w:rPr>
          <w:sz w:val="24"/>
        </w:rPr>
      </w:pPr>
      <w:r>
        <w:rPr>
          <w:sz w:val="24"/>
        </w:rPr>
        <w:lastRenderedPageBreak/>
        <w:t xml:space="preserve">использование форм работы, обеспечивающих возможность включения обучающихся в </w:t>
      </w:r>
      <w:r>
        <w:rPr>
          <w:i/>
          <w:sz w:val="24"/>
        </w:rPr>
        <w:t xml:space="preserve">самостоятельную оценочную деятельность </w:t>
      </w:r>
      <w:r>
        <w:rPr>
          <w:sz w:val="24"/>
        </w:rPr>
        <w:t>(самоанализ, самооценка, взаимооценка);</w:t>
      </w:r>
    </w:p>
    <w:p w:rsidR="00B56643" w:rsidRDefault="00766DEE" w:rsidP="007F181A">
      <w:pPr>
        <w:pStyle w:val="a8"/>
        <w:numPr>
          <w:ilvl w:val="0"/>
          <w:numId w:val="23"/>
        </w:numPr>
        <w:tabs>
          <w:tab w:val="left" w:pos="1996"/>
        </w:tabs>
        <w:spacing w:before="5" w:line="273" w:lineRule="auto"/>
        <w:ind w:right="705"/>
        <w:rPr>
          <w:sz w:val="24"/>
        </w:rPr>
      </w:pPr>
      <w:r>
        <w:rPr>
          <w:sz w:val="24"/>
        </w:rPr>
        <w:t xml:space="preserve">использование мониторинга </w:t>
      </w:r>
      <w:r>
        <w:rPr>
          <w:i/>
          <w:sz w:val="24"/>
        </w:rPr>
        <w:t xml:space="preserve">динамических показателей </w:t>
      </w:r>
      <w:r>
        <w:rPr>
          <w:sz w:val="24"/>
        </w:rPr>
        <w:t>освоения умений и знаний, в том числе формируемых с использованием информационно-коммуникационных (цифровых) технологий.</w:t>
      </w:r>
    </w:p>
    <w:p w:rsidR="00B56643" w:rsidRDefault="00766DEE">
      <w:pPr>
        <w:pStyle w:val="a4"/>
        <w:spacing w:before="5" w:line="276" w:lineRule="auto"/>
        <w:ind w:left="708" w:right="706" w:firstLine="567"/>
      </w:pPr>
      <w:r>
        <w:rPr>
          <w:b/>
        </w:rPr>
        <w:t xml:space="preserve">Критериальное оценивание </w:t>
      </w:r>
      <w:r>
        <w:t>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w:t>
      </w:r>
      <w:r>
        <w:rPr>
          <w:spacing w:val="-13"/>
        </w:rPr>
        <w:t xml:space="preserve"> </w:t>
      </w:r>
      <w:r>
        <w:t>оценивания</w:t>
      </w:r>
      <w:r>
        <w:rPr>
          <w:spacing w:val="-13"/>
        </w:rPr>
        <w:t xml:space="preserve"> </w:t>
      </w:r>
      <w:r>
        <w:t>должны</w:t>
      </w:r>
      <w:r>
        <w:rPr>
          <w:spacing w:val="-15"/>
        </w:rPr>
        <w:t xml:space="preserve"> </w:t>
      </w:r>
      <w:r>
        <w:t>содержать</w:t>
      </w:r>
      <w:r>
        <w:rPr>
          <w:spacing w:val="-14"/>
        </w:rPr>
        <w:t xml:space="preserve"> </w:t>
      </w:r>
      <w:r>
        <w:t>критерии</w:t>
      </w:r>
      <w:r>
        <w:rPr>
          <w:spacing w:val="-13"/>
        </w:rPr>
        <w:t xml:space="preserve"> </w:t>
      </w:r>
      <w:r>
        <w:t>оценивания,</w:t>
      </w:r>
      <w:r>
        <w:rPr>
          <w:spacing w:val="-13"/>
        </w:rPr>
        <w:t xml:space="preserve"> </w:t>
      </w:r>
      <w:r>
        <w:t>позволяющие</w:t>
      </w:r>
      <w:r>
        <w:rPr>
          <w:spacing w:val="-13"/>
        </w:rPr>
        <w:t xml:space="preserve"> </w:t>
      </w:r>
      <w:r>
        <w:t>задать</w:t>
      </w:r>
      <w:r>
        <w:rPr>
          <w:spacing w:val="-13"/>
        </w:rPr>
        <w:t xml:space="preserve"> </w:t>
      </w:r>
      <w:r>
        <w:t>ясные ориентиры для организации учебного процесса.</w:t>
      </w:r>
    </w:p>
    <w:p w:rsidR="00B56643" w:rsidRDefault="00766DEE">
      <w:pPr>
        <w:pStyle w:val="a4"/>
        <w:spacing w:before="239"/>
        <w:ind w:left="708" w:right="705" w:firstLine="540"/>
      </w:pPr>
      <w:r>
        <w:t>Для подготовки к федеральным и региональным процедурам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rsidR="00B56643" w:rsidRDefault="00B56643">
      <w:pPr>
        <w:pStyle w:val="a4"/>
        <w:spacing w:before="2"/>
        <w:ind w:left="0"/>
        <w:jc w:val="left"/>
      </w:pPr>
    </w:p>
    <w:p w:rsidR="00B56643" w:rsidRDefault="00766DEE">
      <w:pPr>
        <w:pStyle w:val="7"/>
        <w:spacing w:before="1"/>
        <w:ind w:left="1175" w:right="1175"/>
        <w:jc w:val="center"/>
      </w:pPr>
      <w:r>
        <w:t>Перечень</w:t>
      </w:r>
      <w:r>
        <w:rPr>
          <w:spacing w:val="-5"/>
        </w:rPr>
        <w:t xml:space="preserve"> </w:t>
      </w:r>
      <w:r>
        <w:t>(кодификатор)</w:t>
      </w:r>
      <w:r>
        <w:rPr>
          <w:spacing w:val="-4"/>
        </w:rPr>
        <w:t xml:space="preserve"> </w:t>
      </w:r>
      <w:r>
        <w:rPr>
          <w:spacing w:val="-2"/>
        </w:rPr>
        <w:t>проверяемых</w:t>
      </w:r>
    </w:p>
    <w:p w:rsidR="00B56643" w:rsidRDefault="00766DEE">
      <w:pPr>
        <w:ind w:left="1175" w:right="1173"/>
        <w:jc w:val="center"/>
        <w:rPr>
          <w:b/>
          <w:sz w:val="24"/>
        </w:rPr>
      </w:pPr>
      <w:r>
        <w:rPr>
          <w:b/>
          <w:sz w:val="24"/>
        </w:rPr>
        <w:t>требований</w:t>
      </w:r>
      <w:r>
        <w:rPr>
          <w:b/>
          <w:spacing w:val="-7"/>
          <w:sz w:val="24"/>
        </w:rPr>
        <w:t xml:space="preserve"> </w:t>
      </w:r>
      <w:r>
        <w:rPr>
          <w:b/>
          <w:sz w:val="24"/>
        </w:rPr>
        <w:t>к</w:t>
      </w:r>
      <w:r>
        <w:rPr>
          <w:b/>
          <w:spacing w:val="-7"/>
          <w:sz w:val="24"/>
        </w:rPr>
        <w:t xml:space="preserve"> </w:t>
      </w:r>
      <w:r>
        <w:rPr>
          <w:b/>
          <w:sz w:val="24"/>
        </w:rPr>
        <w:t>метапредметным</w:t>
      </w:r>
      <w:r>
        <w:rPr>
          <w:b/>
          <w:spacing w:val="-6"/>
          <w:sz w:val="24"/>
        </w:rPr>
        <w:t xml:space="preserve"> </w:t>
      </w:r>
      <w:r>
        <w:rPr>
          <w:b/>
          <w:sz w:val="24"/>
        </w:rPr>
        <w:t>результатам</w:t>
      </w:r>
      <w:r>
        <w:rPr>
          <w:b/>
          <w:spacing w:val="-7"/>
          <w:sz w:val="24"/>
        </w:rPr>
        <w:t xml:space="preserve"> </w:t>
      </w:r>
      <w:r>
        <w:rPr>
          <w:b/>
          <w:sz w:val="24"/>
        </w:rPr>
        <w:t>освоения</w:t>
      </w:r>
      <w:r>
        <w:rPr>
          <w:b/>
          <w:spacing w:val="-7"/>
          <w:sz w:val="24"/>
        </w:rPr>
        <w:t xml:space="preserve"> </w:t>
      </w:r>
      <w:r>
        <w:rPr>
          <w:b/>
          <w:sz w:val="24"/>
        </w:rPr>
        <w:t>основной образовательной программы начального общего образования</w:t>
      </w:r>
    </w:p>
    <w:p w:rsidR="00B56643" w:rsidRDefault="00B56643">
      <w:pPr>
        <w:pStyle w:val="a4"/>
        <w:spacing w:before="46" w:after="1"/>
        <w:ind w:left="0"/>
        <w:jc w:val="left"/>
        <w:rPr>
          <w:b/>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требования</w:t>
            </w:r>
          </w:p>
        </w:tc>
        <w:tc>
          <w:tcPr>
            <w:tcW w:w="7370" w:type="dxa"/>
          </w:tcPr>
          <w:p w:rsidR="00B56643" w:rsidRDefault="00766DEE">
            <w:pPr>
              <w:pStyle w:val="TableParagraph"/>
              <w:ind w:left="82" w:right="73"/>
              <w:jc w:val="center"/>
              <w:rPr>
                <w:sz w:val="24"/>
              </w:rPr>
            </w:pPr>
            <w:r>
              <w:rPr>
                <w:sz w:val="24"/>
              </w:rPr>
              <w:t>Проверяемые</w:t>
            </w:r>
            <w:r>
              <w:rPr>
                <w:spacing w:val="-7"/>
                <w:sz w:val="24"/>
              </w:rPr>
              <w:t xml:space="preserve"> </w:t>
            </w:r>
            <w:r>
              <w:rPr>
                <w:sz w:val="24"/>
              </w:rPr>
              <w:t>требования</w:t>
            </w:r>
            <w:r>
              <w:rPr>
                <w:spacing w:val="-7"/>
                <w:sz w:val="24"/>
              </w:rPr>
              <w:t xml:space="preserve"> </w:t>
            </w:r>
            <w:r>
              <w:rPr>
                <w:sz w:val="24"/>
              </w:rPr>
              <w:t>к</w:t>
            </w:r>
            <w:r>
              <w:rPr>
                <w:spacing w:val="-8"/>
                <w:sz w:val="24"/>
              </w:rPr>
              <w:t xml:space="preserve"> </w:t>
            </w:r>
            <w:r>
              <w:rPr>
                <w:sz w:val="24"/>
              </w:rPr>
              <w:t>метапредметным</w:t>
            </w:r>
            <w:r>
              <w:rPr>
                <w:spacing w:val="-8"/>
                <w:sz w:val="24"/>
              </w:rPr>
              <w:t xml:space="preserve"> </w:t>
            </w:r>
            <w:r>
              <w:rPr>
                <w:sz w:val="24"/>
              </w:rPr>
              <w:t>результатам</w:t>
            </w:r>
            <w:r>
              <w:rPr>
                <w:spacing w:val="-7"/>
                <w:sz w:val="24"/>
              </w:rPr>
              <w:t xml:space="preserve"> </w:t>
            </w:r>
            <w:r>
              <w:rPr>
                <w:sz w:val="24"/>
              </w:rPr>
              <w:t xml:space="preserve">освоения основной образовательной программы начального общего </w:t>
            </w:r>
            <w:r>
              <w:rPr>
                <w:spacing w:val="-2"/>
                <w:sz w:val="24"/>
              </w:rPr>
              <w:t>образования</w:t>
            </w:r>
          </w:p>
        </w:tc>
      </w:tr>
      <w:tr w:rsidR="00B56643">
        <w:trPr>
          <w:trHeight w:val="479"/>
        </w:trPr>
        <w:tc>
          <w:tcPr>
            <w:tcW w:w="1702" w:type="dxa"/>
          </w:tcPr>
          <w:p w:rsidR="00B56643" w:rsidRDefault="00766DEE">
            <w:pPr>
              <w:pStyle w:val="TableParagraph"/>
              <w:ind w:left="9"/>
              <w:jc w:val="center"/>
              <w:rPr>
                <w:sz w:val="24"/>
              </w:rPr>
            </w:pPr>
            <w:r>
              <w:rPr>
                <w:spacing w:val="-10"/>
                <w:sz w:val="24"/>
              </w:rPr>
              <w:t>1</w:t>
            </w:r>
          </w:p>
        </w:tc>
        <w:tc>
          <w:tcPr>
            <w:tcW w:w="7370" w:type="dxa"/>
          </w:tcPr>
          <w:p w:rsidR="00B56643" w:rsidRDefault="00766DEE">
            <w:pPr>
              <w:pStyle w:val="TableParagraph"/>
              <w:ind w:left="60"/>
              <w:rPr>
                <w:sz w:val="24"/>
              </w:rPr>
            </w:pPr>
            <w:r>
              <w:rPr>
                <w:sz w:val="24"/>
              </w:rPr>
              <w:t>Познавательные</w:t>
            </w:r>
            <w:r>
              <w:rPr>
                <w:spacing w:val="-5"/>
                <w:sz w:val="24"/>
              </w:rPr>
              <w:t xml:space="preserve"> УУД</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1.1</w:t>
            </w:r>
          </w:p>
        </w:tc>
        <w:tc>
          <w:tcPr>
            <w:tcW w:w="7370" w:type="dxa"/>
          </w:tcPr>
          <w:p w:rsidR="00B56643" w:rsidRDefault="00766DEE">
            <w:pPr>
              <w:pStyle w:val="TableParagraph"/>
              <w:spacing w:before="99"/>
              <w:ind w:left="60"/>
              <w:rPr>
                <w:sz w:val="24"/>
              </w:rPr>
            </w:pPr>
            <w:r>
              <w:rPr>
                <w:sz w:val="24"/>
              </w:rPr>
              <w:t>Базовые</w:t>
            </w:r>
            <w:r>
              <w:rPr>
                <w:spacing w:val="-3"/>
                <w:sz w:val="24"/>
              </w:rPr>
              <w:t xml:space="preserve"> </w:t>
            </w:r>
            <w:r>
              <w:rPr>
                <w:sz w:val="24"/>
              </w:rPr>
              <w:t>логические</w:t>
            </w:r>
            <w:r>
              <w:rPr>
                <w:spacing w:val="-2"/>
                <w:sz w:val="24"/>
              </w:rPr>
              <w:t xml:space="preserve"> действия</w:t>
            </w:r>
          </w:p>
        </w:tc>
      </w:tr>
      <w:tr w:rsidR="00B56643">
        <w:trPr>
          <w:trHeight w:val="755"/>
        </w:trPr>
        <w:tc>
          <w:tcPr>
            <w:tcW w:w="1702" w:type="dxa"/>
          </w:tcPr>
          <w:p w:rsidR="00B56643" w:rsidRDefault="00766DEE">
            <w:pPr>
              <w:pStyle w:val="TableParagraph"/>
              <w:ind w:left="9"/>
              <w:jc w:val="center"/>
              <w:rPr>
                <w:sz w:val="24"/>
              </w:rPr>
            </w:pPr>
            <w:r>
              <w:rPr>
                <w:spacing w:val="-2"/>
                <w:sz w:val="24"/>
              </w:rPr>
              <w:t>1.1.1</w:t>
            </w:r>
          </w:p>
        </w:tc>
        <w:tc>
          <w:tcPr>
            <w:tcW w:w="7370" w:type="dxa"/>
          </w:tcPr>
          <w:p w:rsidR="00B56643" w:rsidRDefault="00766DEE">
            <w:pPr>
              <w:pStyle w:val="TableParagraph"/>
              <w:tabs>
                <w:tab w:val="left" w:pos="1480"/>
                <w:tab w:val="left" w:pos="2623"/>
                <w:tab w:val="left" w:pos="4321"/>
                <w:tab w:val="left" w:pos="5614"/>
                <w:tab w:val="left" w:pos="6196"/>
              </w:tabs>
              <w:ind w:left="60" w:right="52"/>
              <w:rPr>
                <w:sz w:val="24"/>
              </w:rPr>
            </w:pPr>
            <w:r>
              <w:rPr>
                <w:spacing w:val="-2"/>
                <w:sz w:val="24"/>
              </w:rPr>
              <w:t>Сравнивать</w:t>
            </w:r>
            <w:r>
              <w:rPr>
                <w:sz w:val="24"/>
              </w:rPr>
              <w:tab/>
            </w:r>
            <w:r>
              <w:rPr>
                <w:spacing w:val="-2"/>
                <w:sz w:val="24"/>
              </w:rPr>
              <w:t>объекты,</w:t>
            </w:r>
            <w:r>
              <w:rPr>
                <w:sz w:val="24"/>
              </w:rPr>
              <w:tab/>
            </w:r>
            <w:r>
              <w:rPr>
                <w:spacing w:val="-2"/>
                <w:sz w:val="24"/>
              </w:rPr>
              <w:t>устанавливать</w:t>
            </w:r>
            <w:r>
              <w:rPr>
                <w:sz w:val="24"/>
              </w:rPr>
              <w:tab/>
            </w:r>
            <w:r>
              <w:rPr>
                <w:spacing w:val="-2"/>
                <w:sz w:val="24"/>
              </w:rPr>
              <w:t>основания</w:t>
            </w:r>
            <w:r>
              <w:rPr>
                <w:sz w:val="24"/>
              </w:rPr>
              <w:tab/>
            </w:r>
            <w:r>
              <w:rPr>
                <w:spacing w:val="-4"/>
                <w:sz w:val="24"/>
              </w:rPr>
              <w:t>для</w:t>
            </w:r>
            <w:r>
              <w:rPr>
                <w:sz w:val="24"/>
              </w:rPr>
              <w:tab/>
            </w:r>
            <w:r>
              <w:rPr>
                <w:spacing w:val="-2"/>
                <w:sz w:val="24"/>
              </w:rPr>
              <w:t xml:space="preserve">сравнения, </w:t>
            </w:r>
            <w:r>
              <w:rPr>
                <w:sz w:val="24"/>
              </w:rPr>
              <w:t>устанавливать аналогии</w:t>
            </w:r>
          </w:p>
        </w:tc>
      </w:tr>
      <w:tr w:rsidR="00B56643">
        <w:trPr>
          <w:trHeight w:val="1031"/>
        </w:trPr>
        <w:tc>
          <w:tcPr>
            <w:tcW w:w="1702" w:type="dxa"/>
          </w:tcPr>
          <w:p w:rsidR="00B56643" w:rsidRDefault="00766DEE">
            <w:pPr>
              <w:pStyle w:val="TableParagraph"/>
              <w:ind w:left="9"/>
              <w:jc w:val="center"/>
              <w:rPr>
                <w:sz w:val="24"/>
              </w:rPr>
            </w:pPr>
            <w:r>
              <w:rPr>
                <w:spacing w:val="-2"/>
                <w:sz w:val="24"/>
              </w:rPr>
              <w:t>1.1.2</w:t>
            </w:r>
          </w:p>
        </w:tc>
        <w:tc>
          <w:tcPr>
            <w:tcW w:w="7370" w:type="dxa"/>
          </w:tcPr>
          <w:p w:rsidR="00B56643" w:rsidRDefault="00766DEE">
            <w:pPr>
              <w:pStyle w:val="TableParagraph"/>
              <w:ind w:left="60" w:right="49"/>
              <w:jc w:val="both"/>
              <w:rPr>
                <w:sz w:val="24"/>
              </w:rPr>
            </w:pPr>
            <w:r>
              <w:rPr>
                <w:sz w:val="24"/>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B56643">
        <w:trPr>
          <w:trHeight w:val="1583"/>
        </w:trPr>
        <w:tc>
          <w:tcPr>
            <w:tcW w:w="1702" w:type="dxa"/>
          </w:tcPr>
          <w:p w:rsidR="00B56643" w:rsidRDefault="00766DEE">
            <w:pPr>
              <w:pStyle w:val="TableParagraph"/>
              <w:ind w:left="9"/>
              <w:jc w:val="center"/>
              <w:rPr>
                <w:sz w:val="24"/>
              </w:rPr>
            </w:pPr>
            <w:r>
              <w:rPr>
                <w:spacing w:val="-2"/>
                <w:sz w:val="24"/>
              </w:rPr>
              <w:t>1.1.3</w:t>
            </w:r>
          </w:p>
        </w:tc>
        <w:tc>
          <w:tcPr>
            <w:tcW w:w="7370" w:type="dxa"/>
          </w:tcPr>
          <w:p w:rsidR="00B56643" w:rsidRDefault="00766DEE">
            <w:pPr>
              <w:pStyle w:val="TableParagraph"/>
              <w:ind w:left="60" w:right="52"/>
              <w:jc w:val="both"/>
              <w:rPr>
                <w:sz w:val="24"/>
              </w:rPr>
            </w:pPr>
            <w:r>
              <w:rPr>
                <w:sz w:val="24"/>
              </w:rPr>
              <w:t>Находить</w:t>
            </w:r>
            <w:r>
              <w:rPr>
                <w:spacing w:val="-7"/>
                <w:sz w:val="24"/>
              </w:rPr>
              <w:t xml:space="preserve"> </w:t>
            </w:r>
            <w:r>
              <w:rPr>
                <w:sz w:val="24"/>
              </w:rPr>
              <w:t>закономерности</w:t>
            </w:r>
            <w:r>
              <w:rPr>
                <w:spacing w:val="-6"/>
                <w:sz w:val="24"/>
              </w:rPr>
              <w:t xml:space="preserve"> </w:t>
            </w:r>
            <w:r>
              <w:rPr>
                <w:sz w:val="24"/>
              </w:rPr>
              <w:t>и</w:t>
            </w:r>
            <w:r>
              <w:rPr>
                <w:spacing w:val="-6"/>
                <w:sz w:val="24"/>
              </w:rPr>
              <w:t xml:space="preserve"> </w:t>
            </w:r>
            <w:r>
              <w:rPr>
                <w:sz w:val="24"/>
              </w:rPr>
              <w:t>противоречия</w:t>
            </w:r>
            <w:r>
              <w:rPr>
                <w:spacing w:val="-6"/>
                <w:sz w:val="24"/>
              </w:rPr>
              <w:t xml:space="preserve"> </w:t>
            </w:r>
            <w:r>
              <w:rPr>
                <w:sz w:val="24"/>
              </w:rPr>
              <w:t>в</w:t>
            </w:r>
            <w:r>
              <w:rPr>
                <w:spacing w:val="-7"/>
                <w:sz w:val="24"/>
              </w:rPr>
              <w:t xml:space="preserve"> </w:t>
            </w:r>
            <w:r>
              <w:rPr>
                <w:sz w:val="24"/>
              </w:rPr>
              <w:t>рассматриваемых</w:t>
            </w:r>
            <w:r>
              <w:rPr>
                <w:spacing w:val="-6"/>
                <w:sz w:val="24"/>
              </w:rPr>
              <w:t xml:space="preserve"> </w:t>
            </w:r>
            <w:r>
              <w:rPr>
                <w:sz w:val="24"/>
              </w:rPr>
              <w:t>фактах, данных и наблюдениях на основе предложенного педагогическим работником алгоритма;</w:t>
            </w:r>
          </w:p>
          <w:p w:rsidR="00B56643" w:rsidRDefault="00766DEE">
            <w:pPr>
              <w:pStyle w:val="TableParagraph"/>
              <w:spacing w:before="0"/>
              <w:ind w:left="60" w:right="51"/>
              <w:jc w:val="both"/>
              <w:rPr>
                <w:sz w:val="24"/>
              </w:rPr>
            </w:pPr>
            <w:r>
              <w:rPr>
                <w:sz w:val="24"/>
              </w:rPr>
              <w:t>выявлять недостаток информации для решения учебной (практической) задачи на основе предложенного алгоритма</w:t>
            </w:r>
          </w:p>
        </w:tc>
      </w:tr>
      <w:tr w:rsidR="00B56643">
        <w:trPr>
          <w:trHeight w:val="1032"/>
        </w:trPr>
        <w:tc>
          <w:tcPr>
            <w:tcW w:w="1702" w:type="dxa"/>
          </w:tcPr>
          <w:p w:rsidR="00B56643" w:rsidRDefault="00766DEE">
            <w:pPr>
              <w:pStyle w:val="TableParagraph"/>
              <w:spacing w:before="99"/>
              <w:ind w:left="9"/>
              <w:jc w:val="center"/>
              <w:rPr>
                <w:sz w:val="24"/>
              </w:rPr>
            </w:pPr>
            <w:r>
              <w:rPr>
                <w:spacing w:val="-2"/>
                <w:sz w:val="24"/>
              </w:rPr>
              <w:t>1.1.4</w:t>
            </w:r>
          </w:p>
        </w:tc>
        <w:tc>
          <w:tcPr>
            <w:tcW w:w="7370" w:type="dxa"/>
          </w:tcPr>
          <w:p w:rsidR="00B56643" w:rsidRDefault="00766DEE">
            <w:pPr>
              <w:pStyle w:val="TableParagraph"/>
              <w:spacing w:before="99"/>
              <w:ind w:left="60" w:right="50"/>
              <w:jc w:val="both"/>
              <w:rPr>
                <w:sz w:val="24"/>
              </w:rPr>
            </w:pPr>
            <w:r>
              <w:rPr>
                <w:sz w:val="24"/>
              </w:rPr>
              <w:t>Устанавливать причинно-следственные связи в ситуациях, поддающихся непосредственному наблюдению или знакомых по опыту, делать выводы</w:t>
            </w:r>
          </w:p>
        </w:tc>
      </w:tr>
      <w:tr w:rsidR="00B56643">
        <w:trPr>
          <w:trHeight w:val="479"/>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Pr>
                <w:sz w:val="24"/>
              </w:rPr>
            </w:pPr>
            <w:r>
              <w:rPr>
                <w:sz w:val="24"/>
              </w:rPr>
              <w:t>Базовые</w:t>
            </w:r>
            <w:r>
              <w:rPr>
                <w:spacing w:val="-5"/>
                <w:sz w:val="24"/>
              </w:rPr>
              <w:t xml:space="preserve"> </w:t>
            </w:r>
            <w:r>
              <w:rPr>
                <w:sz w:val="24"/>
              </w:rPr>
              <w:t>исследовательские</w:t>
            </w:r>
            <w:r>
              <w:rPr>
                <w:spacing w:val="-4"/>
                <w:sz w:val="24"/>
              </w:rPr>
              <w:t xml:space="preserve"> </w:t>
            </w:r>
            <w:r>
              <w:rPr>
                <w:spacing w:val="-2"/>
                <w:sz w:val="24"/>
              </w:rPr>
              <w:t>действия</w:t>
            </w:r>
          </w:p>
        </w:tc>
      </w:tr>
      <w:tr w:rsidR="00B56643">
        <w:trPr>
          <w:trHeight w:val="1032"/>
        </w:trPr>
        <w:tc>
          <w:tcPr>
            <w:tcW w:w="1702" w:type="dxa"/>
          </w:tcPr>
          <w:p w:rsidR="00B56643" w:rsidRDefault="00766DEE">
            <w:pPr>
              <w:pStyle w:val="TableParagraph"/>
              <w:ind w:left="9"/>
              <w:jc w:val="center"/>
              <w:rPr>
                <w:sz w:val="24"/>
              </w:rPr>
            </w:pPr>
            <w:r>
              <w:rPr>
                <w:spacing w:val="-2"/>
                <w:sz w:val="24"/>
              </w:rPr>
              <w:t>1.2.1</w:t>
            </w:r>
          </w:p>
        </w:tc>
        <w:tc>
          <w:tcPr>
            <w:tcW w:w="7370" w:type="dxa"/>
          </w:tcPr>
          <w:p w:rsidR="00B56643" w:rsidRDefault="00766DEE">
            <w:pPr>
              <w:pStyle w:val="TableParagraph"/>
              <w:ind w:left="60" w:right="50"/>
              <w:jc w:val="both"/>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tc>
      </w:tr>
    </w:tbl>
    <w:p w:rsidR="00B56643" w:rsidRDefault="00B56643">
      <w:pPr>
        <w:pStyle w:val="TableParagraph"/>
        <w:jc w:val="both"/>
        <w:rPr>
          <w:sz w:val="24"/>
        </w:rPr>
        <w:sectPr w:rsidR="00B56643">
          <w:pgSz w:w="11910" w:h="16390"/>
          <w:pgMar w:top="1060" w:right="425" w:bottom="62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tabs>
                <w:tab w:val="left" w:pos="422"/>
                <w:tab w:val="left" w:pos="1672"/>
                <w:tab w:val="left" w:pos="3627"/>
                <w:tab w:val="left" w:pos="4936"/>
                <w:tab w:val="left" w:pos="6780"/>
              </w:tabs>
              <w:ind w:left="60" w:right="51"/>
              <w:rPr>
                <w:sz w:val="24"/>
              </w:rPr>
            </w:pPr>
            <w:r>
              <w:rPr>
                <w:spacing w:val="-10"/>
                <w:sz w:val="24"/>
              </w:rPr>
              <w:t>с</w:t>
            </w:r>
            <w:r>
              <w:rPr>
                <w:sz w:val="24"/>
              </w:rPr>
              <w:tab/>
            </w:r>
            <w:r>
              <w:rPr>
                <w:spacing w:val="-2"/>
                <w:sz w:val="24"/>
              </w:rPr>
              <w:t>помощью</w:t>
            </w:r>
            <w:r>
              <w:rPr>
                <w:sz w:val="24"/>
              </w:rPr>
              <w:tab/>
            </w:r>
            <w:r>
              <w:rPr>
                <w:spacing w:val="-2"/>
                <w:sz w:val="24"/>
              </w:rPr>
              <w:t>педагогического</w:t>
            </w:r>
            <w:r>
              <w:rPr>
                <w:sz w:val="24"/>
              </w:rPr>
              <w:tab/>
            </w:r>
            <w:r>
              <w:rPr>
                <w:spacing w:val="-2"/>
                <w:sz w:val="24"/>
              </w:rPr>
              <w:t>работника</w:t>
            </w:r>
            <w:r>
              <w:rPr>
                <w:sz w:val="24"/>
              </w:rPr>
              <w:tab/>
            </w:r>
            <w:r>
              <w:rPr>
                <w:spacing w:val="-2"/>
                <w:sz w:val="24"/>
              </w:rPr>
              <w:t>формулировать</w:t>
            </w:r>
            <w:r>
              <w:rPr>
                <w:sz w:val="24"/>
              </w:rPr>
              <w:tab/>
            </w:r>
            <w:r>
              <w:rPr>
                <w:spacing w:val="-2"/>
                <w:sz w:val="24"/>
              </w:rPr>
              <w:t xml:space="preserve">цель, </w:t>
            </w:r>
            <w:r>
              <w:rPr>
                <w:sz w:val="24"/>
              </w:rPr>
              <w:t>планировать изменения объекта, ситуации</w:t>
            </w:r>
          </w:p>
        </w:tc>
      </w:tr>
      <w:tr w:rsidR="00B56643">
        <w:trPr>
          <w:trHeight w:val="755"/>
        </w:trPr>
        <w:tc>
          <w:tcPr>
            <w:tcW w:w="1702" w:type="dxa"/>
          </w:tcPr>
          <w:p w:rsidR="00B56643" w:rsidRDefault="00766DEE">
            <w:pPr>
              <w:pStyle w:val="TableParagraph"/>
              <w:ind w:left="9"/>
              <w:jc w:val="center"/>
              <w:rPr>
                <w:sz w:val="24"/>
              </w:rPr>
            </w:pPr>
            <w:r>
              <w:rPr>
                <w:spacing w:val="-2"/>
                <w:sz w:val="24"/>
              </w:rPr>
              <w:t>1.2.2</w:t>
            </w:r>
          </w:p>
        </w:tc>
        <w:tc>
          <w:tcPr>
            <w:tcW w:w="7370" w:type="dxa"/>
          </w:tcPr>
          <w:p w:rsidR="00B56643" w:rsidRDefault="00766DEE">
            <w:pPr>
              <w:pStyle w:val="TableParagraph"/>
              <w:ind w:left="60"/>
              <w:rPr>
                <w:sz w:val="24"/>
              </w:rPr>
            </w:pPr>
            <w:r>
              <w:rPr>
                <w:sz w:val="24"/>
              </w:rPr>
              <w:t>Сравнивать несколько вариантов решения задачи, выбирать наиболее подходящий (на основе предложенных критериев)</w:t>
            </w:r>
          </w:p>
        </w:tc>
      </w:tr>
      <w:tr w:rsidR="00B56643">
        <w:trPr>
          <w:trHeight w:val="1032"/>
        </w:trPr>
        <w:tc>
          <w:tcPr>
            <w:tcW w:w="1702" w:type="dxa"/>
          </w:tcPr>
          <w:p w:rsidR="00B56643" w:rsidRDefault="00766DEE">
            <w:pPr>
              <w:pStyle w:val="TableParagraph"/>
              <w:spacing w:before="99"/>
              <w:ind w:left="9"/>
              <w:jc w:val="center"/>
              <w:rPr>
                <w:sz w:val="24"/>
              </w:rPr>
            </w:pPr>
            <w:r>
              <w:rPr>
                <w:spacing w:val="-2"/>
                <w:sz w:val="24"/>
              </w:rPr>
              <w:t>1.2.3</w:t>
            </w:r>
          </w:p>
        </w:tc>
        <w:tc>
          <w:tcPr>
            <w:tcW w:w="7370" w:type="dxa"/>
          </w:tcPr>
          <w:p w:rsidR="00B56643" w:rsidRDefault="00766DEE">
            <w:pPr>
              <w:pStyle w:val="TableParagraph"/>
              <w:spacing w:before="99"/>
              <w:ind w:left="60" w:right="52"/>
              <w:jc w:val="both"/>
              <w:rPr>
                <w:sz w:val="24"/>
              </w:rPr>
            </w:pPr>
            <w:r>
              <w:rPr>
                <w:sz w:val="24"/>
              </w:rPr>
              <w:t>Проводить</w:t>
            </w:r>
            <w:r>
              <w:rPr>
                <w:spacing w:val="-15"/>
                <w:sz w:val="24"/>
              </w:rPr>
              <w:t xml:space="preserve"> </w:t>
            </w:r>
            <w:r>
              <w:rPr>
                <w:sz w:val="24"/>
              </w:rPr>
              <w:t>по</w:t>
            </w:r>
            <w:r>
              <w:rPr>
                <w:spacing w:val="-15"/>
                <w:sz w:val="24"/>
              </w:rPr>
              <w:t xml:space="preserve"> </w:t>
            </w:r>
            <w:r>
              <w:rPr>
                <w:sz w:val="24"/>
              </w:rPr>
              <w:t>предложенному</w:t>
            </w:r>
            <w:r>
              <w:rPr>
                <w:spacing w:val="-15"/>
                <w:sz w:val="24"/>
              </w:rPr>
              <w:t xml:space="preserve"> </w:t>
            </w:r>
            <w:r>
              <w:rPr>
                <w:sz w:val="24"/>
              </w:rPr>
              <w:t>плану</w:t>
            </w:r>
            <w:r>
              <w:rPr>
                <w:spacing w:val="-15"/>
                <w:sz w:val="24"/>
              </w:rPr>
              <w:t xml:space="preserve"> </w:t>
            </w:r>
            <w:r>
              <w:rPr>
                <w:sz w:val="24"/>
              </w:rPr>
              <w:t>опыт,</w:t>
            </w:r>
            <w:r>
              <w:rPr>
                <w:spacing w:val="-15"/>
                <w:sz w:val="24"/>
              </w:rPr>
              <w:t xml:space="preserve"> </w:t>
            </w:r>
            <w:r>
              <w:rPr>
                <w:sz w:val="24"/>
              </w:rPr>
              <w:t>несложное</w:t>
            </w:r>
            <w:r>
              <w:rPr>
                <w:spacing w:val="-15"/>
                <w:sz w:val="24"/>
              </w:rPr>
              <w:t xml:space="preserve"> </w:t>
            </w:r>
            <w:r>
              <w:rPr>
                <w:sz w:val="24"/>
              </w:rPr>
              <w:t>исследование</w:t>
            </w:r>
            <w:r>
              <w:rPr>
                <w:spacing w:val="-15"/>
                <w:sz w:val="24"/>
              </w:rPr>
              <w:t xml:space="preserve"> </w:t>
            </w:r>
            <w:r>
              <w:rPr>
                <w:sz w:val="24"/>
              </w:rPr>
              <w:t>по установлению особенностей объекта изучения и связей между объектами (часть - целое, причина - следствие)</w:t>
            </w:r>
          </w:p>
        </w:tc>
      </w:tr>
      <w:tr w:rsidR="00B56643">
        <w:trPr>
          <w:trHeight w:val="1031"/>
        </w:trPr>
        <w:tc>
          <w:tcPr>
            <w:tcW w:w="1702" w:type="dxa"/>
          </w:tcPr>
          <w:p w:rsidR="00B56643" w:rsidRDefault="00766DEE">
            <w:pPr>
              <w:pStyle w:val="TableParagraph"/>
              <w:ind w:left="9"/>
              <w:jc w:val="center"/>
              <w:rPr>
                <w:sz w:val="24"/>
              </w:rPr>
            </w:pPr>
            <w:r>
              <w:rPr>
                <w:spacing w:val="-2"/>
                <w:sz w:val="24"/>
              </w:rPr>
              <w:t>1.2.4</w:t>
            </w:r>
          </w:p>
        </w:tc>
        <w:tc>
          <w:tcPr>
            <w:tcW w:w="7370" w:type="dxa"/>
          </w:tcPr>
          <w:p w:rsidR="00B56643" w:rsidRDefault="00766DEE">
            <w:pPr>
              <w:pStyle w:val="TableParagraph"/>
              <w:ind w:left="60" w:right="51"/>
              <w:jc w:val="both"/>
              <w:rPr>
                <w:sz w:val="24"/>
              </w:rPr>
            </w:pPr>
            <w:r>
              <w:rPr>
                <w:sz w:val="24"/>
              </w:rPr>
              <w:t>Формулировать</w:t>
            </w:r>
            <w:r>
              <w:rPr>
                <w:spacing w:val="-6"/>
                <w:sz w:val="24"/>
              </w:rPr>
              <w:t xml:space="preserve"> </w:t>
            </w:r>
            <w:r>
              <w:rPr>
                <w:sz w:val="24"/>
              </w:rPr>
              <w:t>выводы</w:t>
            </w:r>
            <w:r>
              <w:rPr>
                <w:spacing w:val="-6"/>
                <w:sz w:val="24"/>
              </w:rPr>
              <w:t xml:space="preserve"> </w:t>
            </w:r>
            <w:r>
              <w:rPr>
                <w:sz w:val="24"/>
              </w:rPr>
              <w:t>и</w:t>
            </w:r>
            <w:r>
              <w:rPr>
                <w:spacing w:val="-6"/>
                <w:sz w:val="24"/>
              </w:rPr>
              <w:t xml:space="preserve"> </w:t>
            </w:r>
            <w:r>
              <w:rPr>
                <w:sz w:val="24"/>
              </w:rPr>
              <w:t>подкреплять</w:t>
            </w:r>
            <w:r>
              <w:rPr>
                <w:spacing w:val="-6"/>
                <w:sz w:val="24"/>
              </w:rPr>
              <w:t xml:space="preserve"> </w:t>
            </w:r>
            <w:r>
              <w:rPr>
                <w:sz w:val="24"/>
              </w:rPr>
              <w:t>их</w:t>
            </w:r>
            <w:r>
              <w:rPr>
                <w:spacing w:val="-5"/>
                <w:sz w:val="24"/>
              </w:rPr>
              <w:t xml:space="preserve"> </w:t>
            </w:r>
            <w:r>
              <w:rPr>
                <w:sz w:val="24"/>
              </w:rPr>
              <w:t>доказательствами</w:t>
            </w:r>
            <w:r>
              <w:rPr>
                <w:spacing w:val="-6"/>
                <w:sz w:val="24"/>
              </w:rPr>
              <w:t xml:space="preserve"> </w:t>
            </w:r>
            <w:r>
              <w:rPr>
                <w:sz w:val="24"/>
              </w:rPr>
              <w:t>на</w:t>
            </w:r>
            <w:r>
              <w:rPr>
                <w:spacing w:val="-5"/>
                <w:sz w:val="24"/>
              </w:rPr>
              <w:t xml:space="preserve"> </w:t>
            </w:r>
            <w:r>
              <w:rPr>
                <w:sz w:val="24"/>
              </w:rPr>
              <w:t>основе результатов проведенного наблюдения (опыта, измерения, классификации, сравнения, исследования)</w:t>
            </w:r>
          </w:p>
        </w:tc>
      </w:tr>
      <w:tr w:rsidR="00B56643">
        <w:trPr>
          <w:trHeight w:val="755"/>
        </w:trPr>
        <w:tc>
          <w:tcPr>
            <w:tcW w:w="1702" w:type="dxa"/>
          </w:tcPr>
          <w:p w:rsidR="00B56643" w:rsidRDefault="00766DEE">
            <w:pPr>
              <w:pStyle w:val="TableParagraph"/>
              <w:ind w:left="9"/>
              <w:jc w:val="center"/>
              <w:rPr>
                <w:sz w:val="24"/>
              </w:rPr>
            </w:pPr>
            <w:r>
              <w:rPr>
                <w:spacing w:val="-2"/>
                <w:sz w:val="24"/>
              </w:rPr>
              <w:t>1.2.5</w:t>
            </w:r>
          </w:p>
        </w:tc>
        <w:tc>
          <w:tcPr>
            <w:tcW w:w="7370" w:type="dxa"/>
          </w:tcPr>
          <w:p w:rsidR="00B56643" w:rsidRDefault="00766DEE">
            <w:pPr>
              <w:pStyle w:val="TableParagraph"/>
              <w:tabs>
                <w:tab w:val="left" w:pos="1917"/>
                <w:tab w:val="left" w:pos="3240"/>
                <w:tab w:val="left" w:pos="4343"/>
                <w:tab w:val="left" w:pos="5655"/>
                <w:tab w:val="left" w:pos="6726"/>
                <w:tab w:val="left" w:pos="7056"/>
              </w:tabs>
              <w:ind w:left="60" w:right="52"/>
              <w:rPr>
                <w:sz w:val="24"/>
              </w:rPr>
            </w:pPr>
            <w:r>
              <w:rPr>
                <w:spacing w:val="-2"/>
                <w:sz w:val="24"/>
              </w:rPr>
              <w:t>Прогнозировать</w:t>
            </w:r>
            <w:r>
              <w:rPr>
                <w:sz w:val="24"/>
              </w:rPr>
              <w:tab/>
            </w:r>
            <w:r>
              <w:rPr>
                <w:spacing w:val="-2"/>
                <w:sz w:val="24"/>
              </w:rPr>
              <w:t>возможное</w:t>
            </w:r>
            <w:r>
              <w:rPr>
                <w:sz w:val="24"/>
              </w:rPr>
              <w:tab/>
            </w:r>
            <w:r>
              <w:rPr>
                <w:spacing w:val="-2"/>
                <w:sz w:val="24"/>
              </w:rPr>
              <w:t>развитие</w:t>
            </w:r>
            <w:r>
              <w:rPr>
                <w:sz w:val="24"/>
              </w:rPr>
              <w:tab/>
            </w:r>
            <w:r>
              <w:rPr>
                <w:spacing w:val="-2"/>
                <w:sz w:val="24"/>
              </w:rPr>
              <w:t>процессов,</w:t>
            </w:r>
            <w:r>
              <w:rPr>
                <w:sz w:val="24"/>
              </w:rPr>
              <w:tab/>
            </w:r>
            <w:r>
              <w:rPr>
                <w:spacing w:val="-2"/>
                <w:sz w:val="24"/>
              </w:rPr>
              <w:t>событий</w:t>
            </w:r>
            <w:r>
              <w:rPr>
                <w:sz w:val="24"/>
              </w:rPr>
              <w:tab/>
            </w:r>
            <w:r>
              <w:rPr>
                <w:spacing w:val="-10"/>
                <w:sz w:val="24"/>
              </w:rPr>
              <w:t>и</w:t>
            </w:r>
            <w:r>
              <w:rPr>
                <w:sz w:val="24"/>
              </w:rPr>
              <w:tab/>
            </w:r>
            <w:r>
              <w:rPr>
                <w:spacing w:val="-6"/>
                <w:sz w:val="24"/>
              </w:rPr>
              <w:t xml:space="preserve">их </w:t>
            </w:r>
            <w:r>
              <w:rPr>
                <w:sz w:val="24"/>
              </w:rPr>
              <w:t>последствия в аналогичных или сходных ситуациях</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1.3</w:t>
            </w:r>
          </w:p>
        </w:tc>
        <w:tc>
          <w:tcPr>
            <w:tcW w:w="7370" w:type="dxa"/>
          </w:tcPr>
          <w:p w:rsidR="00B56643" w:rsidRDefault="00766DEE">
            <w:pPr>
              <w:pStyle w:val="TableParagraph"/>
              <w:spacing w:before="99"/>
              <w:ind w:left="60"/>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tc>
      </w:tr>
      <w:tr w:rsidR="00B56643">
        <w:trPr>
          <w:trHeight w:val="1583"/>
        </w:trPr>
        <w:tc>
          <w:tcPr>
            <w:tcW w:w="1702" w:type="dxa"/>
          </w:tcPr>
          <w:p w:rsidR="00B56643" w:rsidRDefault="00766DEE">
            <w:pPr>
              <w:pStyle w:val="TableParagraph"/>
              <w:ind w:left="9"/>
              <w:jc w:val="center"/>
              <w:rPr>
                <w:sz w:val="24"/>
              </w:rPr>
            </w:pPr>
            <w:r>
              <w:rPr>
                <w:spacing w:val="-2"/>
                <w:sz w:val="24"/>
              </w:rPr>
              <w:t>1.3.1</w:t>
            </w:r>
          </w:p>
        </w:tc>
        <w:tc>
          <w:tcPr>
            <w:tcW w:w="7370" w:type="dxa"/>
          </w:tcPr>
          <w:p w:rsidR="00B56643" w:rsidRDefault="00766DEE">
            <w:pPr>
              <w:pStyle w:val="TableParagraph"/>
              <w:ind w:left="60"/>
              <w:jc w:val="both"/>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B56643" w:rsidRDefault="00766DEE">
            <w:pPr>
              <w:pStyle w:val="TableParagraph"/>
              <w:spacing w:before="0"/>
              <w:ind w:left="60" w:right="50"/>
              <w:jc w:val="both"/>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tc>
      </w:tr>
      <w:tr w:rsidR="00B56643">
        <w:trPr>
          <w:trHeight w:val="755"/>
        </w:trPr>
        <w:tc>
          <w:tcPr>
            <w:tcW w:w="1702" w:type="dxa"/>
          </w:tcPr>
          <w:p w:rsidR="00B56643" w:rsidRDefault="00766DEE">
            <w:pPr>
              <w:pStyle w:val="TableParagraph"/>
              <w:ind w:left="9"/>
              <w:jc w:val="center"/>
              <w:rPr>
                <w:sz w:val="24"/>
              </w:rPr>
            </w:pPr>
            <w:r>
              <w:rPr>
                <w:spacing w:val="-2"/>
                <w:sz w:val="24"/>
              </w:rPr>
              <w:t>1.3.2</w:t>
            </w:r>
          </w:p>
        </w:tc>
        <w:tc>
          <w:tcPr>
            <w:tcW w:w="7370" w:type="dxa"/>
          </w:tcPr>
          <w:p w:rsidR="00B56643" w:rsidRDefault="00766DEE">
            <w:pPr>
              <w:pStyle w:val="TableParagraph"/>
              <w:ind w:left="60"/>
              <w:rPr>
                <w:sz w:val="24"/>
              </w:rPr>
            </w:pPr>
            <w:r>
              <w:rPr>
                <w:sz w:val="24"/>
              </w:rPr>
              <w:t>Согласно заданному алгоритму находить в предложенном источнике информацию, представленную в явном виде</w:t>
            </w:r>
          </w:p>
        </w:tc>
      </w:tr>
      <w:tr w:rsidR="00B56643">
        <w:trPr>
          <w:trHeight w:val="1031"/>
        </w:trPr>
        <w:tc>
          <w:tcPr>
            <w:tcW w:w="1702" w:type="dxa"/>
          </w:tcPr>
          <w:p w:rsidR="00B56643" w:rsidRDefault="00766DEE">
            <w:pPr>
              <w:pStyle w:val="TableParagraph"/>
              <w:ind w:left="9"/>
              <w:jc w:val="center"/>
              <w:rPr>
                <w:sz w:val="24"/>
              </w:rPr>
            </w:pPr>
            <w:r>
              <w:rPr>
                <w:spacing w:val="-2"/>
                <w:sz w:val="24"/>
              </w:rPr>
              <w:t>1.3.3</w:t>
            </w:r>
          </w:p>
        </w:tc>
        <w:tc>
          <w:tcPr>
            <w:tcW w:w="7370" w:type="dxa"/>
          </w:tcPr>
          <w:p w:rsidR="00B56643" w:rsidRDefault="00766DEE">
            <w:pPr>
              <w:pStyle w:val="TableParagraph"/>
              <w:ind w:left="60" w:right="49"/>
              <w:jc w:val="both"/>
              <w:rPr>
                <w:sz w:val="24"/>
              </w:rPr>
            </w:pPr>
            <w:r>
              <w:rPr>
                <w:sz w:val="24"/>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B56643">
        <w:trPr>
          <w:trHeight w:val="756"/>
        </w:trPr>
        <w:tc>
          <w:tcPr>
            <w:tcW w:w="1702" w:type="dxa"/>
          </w:tcPr>
          <w:p w:rsidR="00B56643" w:rsidRDefault="00766DEE">
            <w:pPr>
              <w:pStyle w:val="TableParagraph"/>
              <w:spacing w:before="99"/>
              <w:ind w:left="9"/>
              <w:jc w:val="center"/>
              <w:rPr>
                <w:sz w:val="24"/>
              </w:rPr>
            </w:pPr>
            <w:r>
              <w:rPr>
                <w:spacing w:val="-2"/>
                <w:sz w:val="24"/>
              </w:rPr>
              <w:t>1.3.4</w:t>
            </w:r>
          </w:p>
        </w:tc>
        <w:tc>
          <w:tcPr>
            <w:tcW w:w="7370" w:type="dxa"/>
          </w:tcPr>
          <w:p w:rsidR="00B56643" w:rsidRDefault="00766DEE">
            <w:pPr>
              <w:pStyle w:val="TableParagraph"/>
              <w:spacing w:before="99"/>
              <w:ind w:left="60"/>
              <w:rPr>
                <w:sz w:val="24"/>
              </w:rPr>
            </w:pPr>
            <w:r>
              <w:rPr>
                <w:sz w:val="24"/>
              </w:rPr>
              <w:t>Анализировать</w:t>
            </w:r>
            <w:r>
              <w:rPr>
                <w:spacing w:val="-14"/>
                <w:sz w:val="24"/>
              </w:rPr>
              <w:t xml:space="preserve"> </w:t>
            </w:r>
            <w:r>
              <w:rPr>
                <w:sz w:val="24"/>
              </w:rPr>
              <w:t>и</w:t>
            </w:r>
            <w:r>
              <w:rPr>
                <w:spacing w:val="-14"/>
                <w:sz w:val="24"/>
              </w:rPr>
              <w:t xml:space="preserve"> </w:t>
            </w:r>
            <w:r>
              <w:rPr>
                <w:sz w:val="24"/>
              </w:rPr>
              <w:t>создавать</w:t>
            </w:r>
            <w:r>
              <w:rPr>
                <w:spacing w:val="-14"/>
                <w:sz w:val="24"/>
              </w:rPr>
              <w:t xml:space="preserve"> </w:t>
            </w:r>
            <w:r>
              <w:rPr>
                <w:sz w:val="24"/>
              </w:rPr>
              <w:t>текстовую,</w:t>
            </w:r>
            <w:r>
              <w:rPr>
                <w:spacing w:val="-13"/>
                <w:sz w:val="24"/>
              </w:rPr>
              <w:t xml:space="preserve"> </w:t>
            </w:r>
            <w:r>
              <w:rPr>
                <w:sz w:val="24"/>
              </w:rPr>
              <w:t>видео-,</w:t>
            </w:r>
            <w:r>
              <w:rPr>
                <w:spacing w:val="-13"/>
                <w:sz w:val="24"/>
              </w:rPr>
              <w:t xml:space="preserve"> </w:t>
            </w:r>
            <w:r>
              <w:rPr>
                <w:sz w:val="24"/>
              </w:rPr>
              <w:t>графическую,</w:t>
            </w:r>
            <w:r>
              <w:rPr>
                <w:spacing w:val="-13"/>
                <w:sz w:val="24"/>
              </w:rPr>
              <w:t xml:space="preserve"> </w:t>
            </w:r>
            <w:r>
              <w:rPr>
                <w:sz w:val="24"/>
              </w:rPr>
              <w:t>звуковую информацию в соответствии с учебной задачей</w:t>
            </w:r>
          </w:p>
        </w:tc>
      </w:tr>
      <w:tr w:rsidR="00B56643">
        <w:trPr>
          <w:trHeight w:val="755"/>
        </w:trPr>
        <w:tc>
          <w:tcPr>
            <w:tcW w:w="1702" w:type="dxa"/>
          </w:tcPr>
          <w:p w:rsidR="00B56643" w:rsidRDefault="00766DEE">
            <w:pPr>
              <w:pStyle w:val="TableParagraph"/>
              <w:ind w:left="9"/>
              <w:jc w:val="center"/>
              <w:rPr>
                <w:sz w:val="24"/>
              </w:rPr>
            </w:pPr>
            <w:r>
              <w:rPr>
                <w:spacing w:val="-2"/>
                <w:sz w:val="24"/>
              </w:rPr>
              <w:t>1.3.5</w:t>
            </w:r>
          </w:p>
        </w:tc>
        <w:tc>
          <w:tcPr>
            <w:tcW w:w="7370" w:type="dxa"/>
          </w:tcPr>
          <w:p w:rsidR="00B56643" w:rsidRDefault="00766DEE">
            <w:pPr>
              <w:pStyle w:val="TableParagraph"/>
              <w:tabs>
                <w:tab w:val="left" w:pos="1961"/>
                <w:tab w:val="left" w:pos="3176"/>
                <w:tab w:val="left" w:pos="4116"/>
                <w:tab w:val="left" w:pos="5218"/>
                <w:tab w:val="left" w:pos="5804"/>
              </w:tabs>
              <w:ind w:left="60" w:right="52"/>
              <w:rPr>
                <w:sz w:val="24"/>
              </w:rPr>
            </w:pPr>
            <w:r>
              <w:rPr>
                <w:spacing w:val="-2"/>
                <w:sz w:val="24"/>
              </w:rPr>
              <w:t>Самостоятельно</w:t>
            </w:r>
            <w:r>
              <w:rPr>
                <w:sz w:val="24"/>
              </w:rPr>
              <w:tab/>
            </w:r>
            <w:r>
              <w:rPr>
                <w:spacing w:val="-2"/>
                <w:sz w:val="24"/>
              </w:rPr>
              <w:t>создавать</w:t>
            </w:r>
            <w:r>
              <w:rPr>
                <w:sz w:val="24"/>
              </w:rPr>
              <w:tab/>
            </w:r>
            <w:r>
              <w:rPr>
                <w:spacing w:val="-2"/>
                <w:sz w:val="24"/>
              </w:rPr>
              <w:t>схемы,</w:t>
            </w:r>
            <w:r>
              <w:rPr>
                <w:sz w:val="24"/>
              </w:rPr>
              <w:tab/>
            </w:r>
            <w:r>
              <w:rPr>
                <w:spacing w:val="-2"/>
                <w:sz w:val="24"/>
              </w:rPr>
              <w:t>таблицы</w:t>
            </w:r>
            <w:r>
              <w:rPr>
                <w:sz w:val="24"/>
              </w:rPr>
              <w:tab/>
            </w:r>
            <w:r>
              <w:rPr>
                <w:spacing w:val="-4"/>
                <w:sz w:val="24"/>
              </w:rPr>
              <w:t>для</w:t>
            </w:r>
            <w:r>
              <w:rPr>
                <w:sz w:val="24"/>
              </w:rPr>
              <w:tab/>
            </w:r>
            <w:r>
              <w:rPr>
                <w:spacing w:val="-2"/>
                <w:sz w:val="24"/>
              </w:rPr>
              <w:t>представления информации</w:t>
            </w:r>
          </w:p>
        </w:tc>
      </w:tr>
      <w:tr w:rsidR="00B56643">
        <w:trPr>
          <w:trHeight w:val="479"/>
        </w:trPr>
        <w:tc>
          <w:tcPr>
            <w:tcW w:w="1702" w:type="dxa"/>
          </w:tcPr>
          <w:p w:rsidR="00B56643" w:rsidRDefault="00766DEE">
            <w:pPr>
              <w:pStyle w:val="TableParagraph"/>
              <w:ind w:left="9"/>
              <w:jc w:val="center"/>
              <w:rPr>
                <w:sz w:val="24"/>
              </w:rPr>
            </w:pPr>
            <w:r>
              <w:rPr>
                <w:spacing w:val="-10"/>
                <w:sz w:val="24"/>
              </w:rPr>
              <w:t>2</w:t>
            </w:r>
          </w:p>
        </w:tc>
        <w:tc>
          <w:tcPr>
            <w:tcW w:w="7370" w:type="dxa"/>
          </w:tcPr>
          <w:p w:rsidR="00B56643" w:rsidRDefault="00766DEE">
            <w:pPr>
              <w:pStyle w:val="TableParagraph"/>
              <w:ind w:left="60"/>
              <w:rPr>
                <w:sz w:val="24"/>
              </w:rPr>
            </w:pPr>
            <w:r>
              <w:rPr>
                <w:sz w:val="24"/>
              </w:rPr>
              <w:t>Коммуникативные</w:t>
            </w:r>
            <w:r>
              <w:rPr>
                <w:spacing w:val="-7"/>
                <w:sz w:val="24"/>
              </w:rPr>
              <w:t xml:space="preserve"> </w:t>
            </w:r>
            <w:r>
              <w:rPr>
                <w:spacing w:val="-5"/>
                <w:sz w:val="24"/>
              </w:rPr>
              <w:t>УУД</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2.1</w:t>
            </w:r>
          </w:p>
        </w:tc>
        <w:tc>
          <w:tcPr>
            <w:tcW w:w="7370" w:type="dxa"/>
          </w:tcPr>
          <w:p w:rsidR="00B56643" w:rsidRDefault="00766DEE">
            <w:pPr>
              <w:pStyle w:val="TableParagraph"/>
              <w:spacing w:before="99"/>
              <w:ind w:left="60"/>
              <w:rPr>
                <w:sz w:val="24"/>
              </w:rPr>
            </w:pPr>
            <w:r>
              <w:rPr>
                <w:spacing w:val="-2"/>
                <w:sz w:val="24"/>
              </w:rPr>
              <w:t>Общение</w:t>
            </w:r>
          </w:p>
        </w:tc>
      </w:tr>
      <w:tr w:rsidR="00B56643">
        <w:trPr>
          <w:trHeight w:val="1859"/>
        </w:trPr>
        <w:tc>
          <w:tcPr>
            <w:tcW w:w="1702" w:type="dxa"/>
          </w:tcPr>
          <w:p w:rsidR="00B56643" w:rsidRDefault="00766DEE">
            <w:pPr>
              <w:pStyle w:val="TableParagraph"/>
              <w:ind w:left="9"/>
              <w:jc w:val="center"/>
              <w:rPr>
                <w:sz w:val="24"/>
              </w:rPr>
            </w:pPr>
            <w:r>
              <w:rPr>
                <w:spacing w:val="-2"/>
                <w:sz w:val="24"/>
              </w:rPr>
              <w:t>2.1.1</w:t>
            </w:r>
          </w:p>
        </w:tc>
        <w:tc>
          <w:tcPr>
            <w:tcW w:w="7370" w:type="dxa"/>
          </w:tcPr>
          <w:p w:rsidR="00B56643" w:rsidRDefault="00766DEE">
            <w:pPr>
              <w:pStyle w:val="TableParagraph"/>
              <w:ind w:left="60" w:right="41"/>
              <w:rPr>
                <w:sz w:val="24"/>
              </w:rPr>
            </w:pPr>
            <w:r>
              <w:rPr>
                <w:sz w:val="24"/>
              </w:rPr>
              <w:t>Воспринимать</w:t>
            </w:r>
            <w:r>
              <w:rPr>
                <w:spacing w:val="80"/>
                <w:sz w:val="24"/>
              </w:rPr>
              <w:t xml:space="preserve"> </w:t>
            </w:r>
            <w:r>
              <w:rPr>
                <w:sz w:val="24"/>
              </w:rPr>
              <w:t>и</w:t>
            </w:r>
            <w:r>
              <w:rPr>
                <w:spacing w:val="80"/>
                <w:sz w:val="24"/>
              </w:rPr>
              <w:t xml:space="preserve"> </w:t>
            </w:r>
            <w:r>
              <w:rPr>
                <w:sz w:val="24"/>
              </w:rPr>
              <w:t>формулировать</w:t>
            </w:r>
            <w:r>
              <w:rPr>
                <w:spacing w:val="80"/>
                <w:sz w:val="24"/>
              </w:rPr>
              <w:t xml:space="preserve"> </w:t>
            </w:r>
            <w:r>
              <w:rPr>
                <w:sz w:val="24"/>
              </w:rPr>
              <w:t>суждения,</w:t>
            </w:r>
            <w:r>
              <w:rPr>
                <w:spacing w:val="80"/>
                <w:sz w:val="24"/>
              </w:rPr>
              <w:t xml:space="preserve"> </w:t>
            </w:r>
            <w:r>
              <w:rPr>
                <w:sz w:val="24"/>
              </w:rPr>
              <w:t>выражать</w:t>
            </w:r>
            <w:r>
              <w:rPr>
                <w:spacing w:val="80"/>
                <w:sz w:val="24"/>
              </w:rPr>
              <w:t xml:space="preserve"> </w:t>
            </w:r>
            <w:r>
              <w:rPr>
                <w:sz w:val="24"/>
              </w:rPr>
              <w:t>эмоции</w:t>
            </w:r>
            <w:r>
              <w:rPr>
                <w:spacing w:val="80"/>
                <w:sz w:val="24"/>
              </w:rPr>
              <w:t xml:space="preserve"> </w:t>
            </w:r>
            <w:r>
              <w:rPr>
                <w:sz w:val="24"/>
              </w:rPr>
              <w:t>в</w:t>
            </w:r>
            <w:r>
              <w:rPr>
                <w:spacing w:val="80"/>
                <w:sz w:val="24"/>
              </w:rPr>
              <w:t xml:space="preserve"> </w:t>
            </w:r>
            <w:r>
              <w:rPr>
                <w:sz w:val="24"/>
              </w:rPr>
              <w:t>соответствии с целями и условиями общения в знакомой среде; проявлять</w:t>
            </w:r>
            <w:r>
              <w:rPr>
                <w:spacing w:val="-15"/>
                <w:sz w:val="24"/>
              </w:rPr>
              <w:t xml:space="preserve"> </w:t>
            </w:r>
            <w:r>
              <w:rPr>
                <w:sz w:val="24"/>
              </w:rPr>
              <w:t>уважительное</w:t>
            </w:r>
            <w:r>
              <w:rPr>
                <w:spacing w:val="-15"/>
                <w:sz w:val="24"/>
              </w:rPr>
              <w:t xml:space="preserve"> </w:t>
            </w:r>
            <w:r>
              <w:rPr>
                <w:sz w:val="24"/>
              </w:rPr>
              <w:t>отношение</w:t>
            </w:r>
            <w:r>
              <w:rPr>
                <w:spacing w:val="-15"/>
                <w:sz w:val="24"/>
              </w:rPr>
              <w:t xml:space="preserve"> </w:t>
            </w:r>
            <w:r>
              <w:rPr>
                <w:sz w:val="24"/>
              </w:rPr>
              <w:t>к</w:t>
            </w:r>
            <w:r>
              <w:rPr>
                <w:spacing w:val="-15"/>
                <w:sz w:val="24"/>
              </w:rPr>
              <w:t xml:space="preserve"> </w:t>
            </w:r>
            <w:r>
              <w:rPr>
                <w:sz w:val="24"/>
              </w:rPr>
              <w:t>собеседнику,</w:t>
            </w:r>
            <w:r>
              <w:rPr>
                <w:spacing w:val="-15"/>
                <w:sz w:val="24"/>
              </w:rPr>
              <w:t xml:space="preserve"> </w:t>
            </w:r>
            <w:r>
              <w:rPr>
                <w:sz w:val="24"/>
              </w:rPr>
              <w:t>соблюдать</w:t>
            </w:r>
            <w:r>
              <w:rPr>
                <w:spacing w:val="-15"/>
                <w:sz w:val="24"/>
              </w:rPr>
              <w:t xml:space="preserve"> </w:t>
            </w:r>
            <w:r>
              <w:rPr>
                <w:sz w:val="24"/>
              </w:rPr>
              <w:t>правила ведения диалога и дискуссии;</w:t>
            </w:r>
          </w:p>
          <w:p w:rsidR="00B56643" w:rsidRDefault="00766DEE">
            <w:pPr>
              <w:pStyle w:val="TableParagraph"/>
              <w:spacing w:before="0"/>
              <w:ind w:left="60"/>
              <w:rPr>
                <w:sz w:val="24"/>
              </w:rPr>
            </w:pPr>
            <w:r>
              <w:rPr>
                <w:sz w:val="24"/>
              </w:rPr>
              <w:t>признавать</w:t>
            </w:r>
            <w:r>
              <w:rPr>
                <w:spacing w:val="-8"/>
                <w:sz w:val="24"/>
              </w:rPr>
              <w:t xml:space="preserve"> </w:t>
            </w:r>
            <w:r>
              <w:rPr>
                <w:sz w:val="24"/>
              </w:rPr>
              <w:t>возможность</w:t>
            </w:r>
            <w:r>
              <w:rPr>
                <w:spacing w:val="-8"/>
                <w:sz w:val="24"/>
              </w:rPr>
              <w:t xml:space="preserve"> </w:t>
            </w:r>
            <w:r>
              <w:rPr>
                <w:sz w:val="24"/>
              </w:rPr>
              <w:t>существования</w:t>
            </w:r>
            <w:r>
              <w:rPr>
                <w:spacing w:val="-8"/>
                <w:sz w:val="24"/>
              </w:rPr>
              <w:t xml:space="preserve"> </w:t>
            </w:r>
            <w:r>
              <w:rPr>
                <w:sz w:val="24"/>
              </w:rPr>
              <w:t>разных</w:t>
            </w:r>
            <w:r>
              <w:rPr>
                <w:spacing w:val="-8"/>
                <w:sz w:val="24"/>
              </w:rPr>
              <w:t xml:space="preserve"> </w:t>
            </w:r>
            <w:r>
              <w:rPr>
                <w:sz w:val="24"/>
              </w:rPr>
              <w:t>точек</w:t>
            </w:r>
            <w:r>
              <w:rPr>
                <w:spacing w:val="-8"/>
                <w:sz w:val="24"/>
              </w:rPr>
              <w:t xml:space="preserve"> </w:t>
            </w:r>
            <w:r>
              <w:rPr>
                <w:sz w:val="24"/>
              </w:rPr>
              <w:t>зрения; корректно и аргументированно высказывать свое мнение</w:t>
            </w:r>
          </w:p>
        </w:tc>
      </w:tr>
      <w:tr w:rsidR="00B56643">
        <w:trPr>
          <w:trHeight w:val="1307"/>
        </w:trPr>
        <w:tc>
          <w:tcPr>
            <w:tcW w:w="1702" w:type="dxa"/>
          </w:tcPr>
          <w:p w:rsidR="00B56643" w:rsidRDefault="00766DEE">
            <w:pPr>
              <w:pStyle w:val="TableParagraph"/>
              <w:ind w:left="9"/>
              <w:jc w:val="center"/>
              <w:rPr>
                <w:sz w:val="24"/>
              </w:rPr>
            </w:pPr>
            <w:r>
              <w:rPr>
                <w:spacing w:val="-2"/>
                <w:sz w:val="24"/>
              </w:rPr>
              <w:t>2.1.2</w:t>
            </w:r>
          </w:p>
        </w:tc>
        <w:tc>
          <w:tcPr>
            <w:tcW w:w="7370" w:type="dxa"/>
          </w:tcPr>
          <w:p w:rsidR="00B56643" w:rsidRDefault="00766DEE">
            <w:pPr>
              <w:pStyle w:val="TableParagraph"/>
              <w:ind w:left="60" w:right="50"/>
              <w:jc w:val="both"/>
              <w:rPr>
                <w:sz w:val="24"/>
              </w:rPr>
            </w:pPr>
            <w:r>
              <w:rPr>
                <w:spacing w:val="-2"/>
                <w:sz w:val="24"/>
              </w:rPr>
              <w:t>Строить речевое</w:t>
            </w:r>
            <w:r>
              <w:rPr>
                <w:spacing w:val="-3"/>
                <w:sz w:val="24"/>
              </w:rPr>
              <w:t xml:space="preserve"> </w:t>
            </w:r>
            <w:r>
              <w:rPr>
                <w:spacing w:val="-2"/>
                <w:sz w:val="24"/>
              </w:rPr>
              <w:t>высказывание</w:t>
            </w:r>
            <w:r>
              <w:rPr>
                <w:spacing w:val="-3"/>
                <w:sz w:val="24"/>
              </w:rPr>
              <w:t xml:space="preserve"> </w:t>
            </w:r>
            <w:r>
              <w:rPr>
                <w:spacing w:val="-2"/>
                <w:sz w:val="24"/>
              </w:rPr>
              <w:t>в</w:t>
            </w:r>
            <w:r>
              <w:rPr>
                <w:spacing w:val="-3"/>
                <w:sz w:val="24"/>
              </w:rPr>
              <w:t xml:space="preserve"> </w:t>
            </w:r>
            <w:r>
              <w:rPr>
                <w:spacing w:val="-2"/>
                <w:sz w:val="24"/>
              </w:rPr>
              <w:t>соответствии</w:t>
            </w:r>
            <w:r>
              <w:rPr>
                <w:spacing w:val="-3"/>
                <w:sz w:val="24"/>
              </w:rPr>
              <w:t xml:space="preserve"> </w:t>
            </w:r>
            <w:r>
              <w:rPr>
                <w:spacing w:val="-2"/>
                <w:sz w:val="24"/>
              </w:rPr>
              <w:t>с</w:t>
            </w:r>
            <w:r>
              <w:rPr>
                <w:spacing w:val="-3"/>
                <w:sz w:val="24"/>
              </w:rPr>
              <w:t xml:space="preserve"> </w:t>
            </w:r>
            <w:r>
              <w:rPr>
                <w:spacing w:val="-2"/>
                <w:sz w:val="24"/>
              </w:rPr>
              <w:t>поставленной</w:t>
            </w:r>
            <w:r>
              <w:rPr>
                <w:spacing w:val="-3"/>
                <w:sz w:val="24"/>
              </w:rPr>
              <w:t xml:space="preserve"> </w:t>
            </w:r>
            <w:r>
              <w:rPr>
                <w:spacing w:val="-2"/>
                <w:sz w:val="24"/>
              </w:rPr>
              <w:t xml:space="preserve">задачей; </w:t>
            </w:r>
            <w:r>
              <w:rPr>
                <w:sz w:val="24"/>
              </w:rPr>
              <w:t xml:space="preserve">создавать устные и письменные тексты (описание, рассуждение, </w:t>
            </w:r>
            <w:r>
              <w:rPr>
                <w:spacing w:val="-2"/>
                <w:sz w:val="24"/>
              </w:rPr>
              <w:t>повествование);</w:t>
            </w:r>
          </w:p>
          <w:p w:rsidR="00B56643" w:rsidRDefault="00766DEE">
            <w:pPr>
              <w:pStyle w:val="TableParagraph"/>
              <w:spacing w:before="0"/>
              <w:ind w:left="60"/>
              <w:jc w:val="both"/>
              <w:rPr>
                <w:sz w:val="24"/>
              </w:rPr>
            </w:pPr>
            <w:r>
              <w:rPr>
                <w:sz w:val="24"/>
              </w:rPr>
              <w:t>подготавливать</w:t>
            </w:r>
            <w:r>
              <w:rPr>
                <w:spacing w:val="-4"/>
                <w:sz w:val="24"/>
              </w:rPr>
              <w:t xml:space="preserve"> </w:t>
            </w:r>
            <w:r>
              <w:rPr>
                <w:sz w:val="24"/>
              </w:rPr>
              <w:t>небольшие</w:t>
            </w:r>
            <w:r>
              <w:rPr>
                <w:spacing w:val="-3"/>
                <w:sz w:val="24"/>
              </w:rPr>
              <w:t xml:space="preserve"> </w:t>
            </w:r>
            <w:r>
              <w:rPr>
                <w:sz w:val="24"/>
              </w:rPr>
              <w:t>публичные</w:t>
            </w:r>
            <w:r>
              <w:rPr>
                <w:spacing w:val="-3"/>
                <w:sz w:val="24"/>
              </w:rPr>
              <w:t xml:space="preserve"> </w:t>
            </w:r>
            <w:r>
              <w:rPr>
                <w:spacing w:val="-2"/>
                <w:sz w:val="24"/>
              </w:rPr>
              <w:t>выступления</w:t>
            </w:r>
          </w:p>
        </w:tc>
      </w:tr>
    </w:tbl>
    <w:p w:rsidR="00B56643" w:rsidRDefault="00B56643">
      <w:pPr>
        <w:pStyle w:val="TableParagraph"/>
        <w:jc w:val="both"/>
        <w:rPr>
          <w:sz w:val="24"/>
        </w:rPr>
        <w:sectPr w:rsidR="00B56643">
          <w:type w:val="continuous"/>
          <w:pgSz w:w="11910" w:h="16390"/>
          <w:pgMar w:top="1120" w:right="425" w:bottom="91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2"/>
                <w:sz w:val="24"/>
              </w:rPr>
              <w:lastRenderedPageBreak/>
              <w:t>2.1.3</w:t>
            </w:r>
          </w:p>
        </w:tc>
        <w:tc>
          <w:tcPr>
            <w:tcW w:w="7370" w:type="dxa"/>
          </w:tcPr>
          <w:p w:rsidR="00B56643" w:rsidRDefault="00766DEE">
            <w:pPr>
              <w:pStyle w:val="TableParagraph"/>
              <w:ind w:left="60"/>
              <w:rPr>
                <w:sz w:val="24"/>
              </w:rPr>
            </w:pPr>
            <w:r>
              <w:rPr>
                <w:sz w:val="24"/>
              </w:rPr>
              <w:t>Подбирать</w:t>
            </w:r>
            <w:r>
              <w:rPr>
                <w:spacing w:val="40"/>
                <w:sz w:val="24"/>
              </w:rPr>
              <w:t xml:space="preserve"> </w:t>
            </w:r>
            <w:r>
              <w:rPr>
                <w:sz w:val="24"/>
              </w:rPr>
              <w:t>иллюстративный</w:t>
            </w:r>
            <w:r>
              <w:rPr>
                <w:spacing w:val="40"/>
                <w:sz w:val="24"/>
              </w:rPr>
              <w:t xml:space="preserve"> </w:t>
            </w:r>
            <w:r>
              <w:rPr>
                <w:sz w:val="24"/>
              </w:rPr>
              <w:t>материал</w:t>
            </w:r>
            <w:r>
              <w:rPr>
                <w:spacing w:val="40"/>
                <w:sz w:val="24"/>
              </w:rPr>
              <w:t xml:space="preserve"> </w:t>
            </w:r>
            <w:r>
              <w:rPr>
                <w:sz w:val="24"/>
              </w:rPr>
              <w:t>(рисунки,</w:t>
            </w:r>
            <w:r>
              <w:rPr>
                <w:spacing w:val="40"/>
                <w:sz w:val="24"/>
              </w:rPr>
              <w:t xml:space="preserve"> </w:t>
            </w:r>
            <w:r>
              <w:rPr>
                <w:sz w:val="24"/>
              </w:rPr>
              <w:t>фото,</w:t>
            </w:r>
            <w:r>
              <w:rPr>
                <w:spacing w:val="40"/>
                <w:sz w:val="24"/>
              </w:rPr>
              <w:t xml:space="preserve"> </w:t>
            </w:r>
            <w:r>
              <w:rPr>
                <w:sz w:val="24"/>
              </w:rPr>
              <w:t>плакаты)</w:t>
            </w:r>
            <w:r>
              <w:rPr>
                <w:spacing w:val="40"/>
                <w:sz w:val="24"/>
              </w:rPr>
              <w:t xml:space="preserve"> </w:t>
            </w:r>
            <w:r>
              <w:rPr>
                <w:sz w:val="24"/>
              </w:rPr>
              <w:t>к</w:t>
            </w:r>
            <w:r>
              <w:rPr>
                <w:spacing w:val="40"/>
                <w:sz w:val="24"/>
              </w:rPr>
              <w:t xml:space="preserve"> </w:t>
            </w:r>
            <w:r>
              <w:rPr>
                <w:sz w:val="24"/>
              </w:rPr>
              <w:t>тексту выступления</w:t>
            </w:r>
          </w:p>
        </w:tc>
      </w:tr>
      <w:tr w:rsidR="00B56643">
        <w:trPr>
          <w:trHeight w:val="479"/>
        </w:trPr>
        <w:tc>
          <w:tcPr>
            <w:tcW w:w="1702" w:type="dxa"/>
          </w:tcPr>
          <w:p w:rsidR="00B56643" w:rsidRDefault="00766DEE">
            <w:pPr>
              <w:pStyle w:val="TableParagraph"/>
              <w:ind w:left="9"/>
              <w:jc w:val="center"/>
              <w:rPr>
                <w:sz w:val="24"/>
              </w:rPr>
            </w:pPr>
            <w:r>
              <w:rPr>
                <w:spacing w:val="-5"/>
                <w:sz w:val="24"/>
              </w:rPr>
              <w:t>2.2</w:t>
            </w:r>
          </w:p>
        </w:tc>
        <w:tc>
          <w:tcPr>
            <w:tcW w:w="7370" w:type="dxa"/>
          </w:tcPr>
          <w:p w:rsidR="00B56643" w:rsidRDefault="00766DEE">
            <w:pPr>
              <w:pStyle w:val="TableParagraph"/>
              <w:ind w:left="60"/>
              <w:rPr>
                <w:sz w:val="24"/>
              </w:rPr>
            </w:pPr>
            <w:r>
              <w:rPr>
                <w:sz w:val="24"/>
              </w:rPr>
              <w:t>Совместная</w:t>
            </w:r>
            <w:r>
              <w:rPr>
                <w:spacing w:val="-4"/>
                <w:sz w:val="24"/>
              </w:rPr>
              <w:t xml:space="preserve"> </w:t>
            </w:r>
            <w:r>
              <w:rPr>
                <w:spacing w:val="-2"/>
                <w:sz w:val="24"/>
              </w:rPr>
              <w:t>деятельность</w:t>
            </w:r>
          </w:p>
        </w:tc>
      </w:tr>
      <w:tr w:rsidR="00B56643">
        <w:trPr>
          <w:trHeight w:val="3516"/>
        </w:trPr>
        <w:tc>
          <w:tcPr>
            <w:tcW w:w="1702" w:type="dxa"/>
          </w:tcPr>
          <w:p w:rsidR="00B56643" w:rsidRDefault="00766DEE">
            <w:pPr>
              <w:pStyle w:val="TableParagraph"/>
              <w:spacing w:before="99"/>
              <w:ind w:left="9"/>
              <w:jc w:val="center"/>
              <w:rPr>
                <w:sz w:val="24"/>
              </w:rPr>
            </w:pPr>
            <w:r>
              <w:rPr>
                <w:spacing w:val="-2"/>
                <w:sz w:val="24"/>
              </w:rPr>
              <w:t>2.2.1</w:t>
            </w:r>
          </w:p>
        </w:tc>
        <w:tc>
          <w:tcPr>
            <w:tcW w:w="7370" w:type="dxa"/>
          </w:tcPr>
          <w:p w:rsidR="00B56643" w:rsidRDefault="00766DEE">
            <w:pPr>
              <w:pStyle w:val="TableParagraph"/>
              <w:tabs>
                <w:tab w:val="left" w:pos="2188"/>
                <w:tab w:val="left" w:pos="4242"/>
                <w:tab w:val="left" w:pos="4875"/>
                <w:tab w:val="left" w:pos="6824"/>
              </w:tabs>
              <w:spacing w:before="99"/>
              <w:ind w:left="60" w:right="49"/>
              <w:rPr>
                <w:sz w:val="24"/>
              </w:rPr>
            </w:pPr>
            <w:r>
              <w:rPr>
                <w:spacing w:val="-2"/>
                <w:sz w:val="24"/>
              </w:rPr>
              <w:t>Формулировать</w:t>
            </w:r>
            <w:r>
              <w:rPr>
                <w:sz w:val="24"/>
              </w:rPr>
              <w:tab/>
            </w:r>
            <w:r>
              <w:rPr>
                <w:spacing w:val="-2"/>
                <w:sz w:val="24"/>
              </w:rPr>
              <w:t>краткосрочные</w:t>
            </w:r>
            <w:r>
              <w:rPr>
                <w:sz w:val="24"/>
              </w:rPr>
              <w:tab/>
            </w:r>
            <w:r>
              <w:rPr>
                <w:spacing w:val="-10"/>
                <w:sz w:val="24"/>
              </w:rPr>
              <w:t>и</w:t>
            </w:r>
            <w:r>
              <w:rPr>
                <w:sz w:val="24"/>
              </w:rPr>
              <w:tab/>
            </w:r>
            <w:r>
              <w:rPr>
                <w:spacing w:val="-2"/>
                <w:sz w:val="24"/>
              </w:rPr>
              <w:t>долгосрочные</w:t>
            </w:r>
            <w:r>
              <w:rPr>
                <w:sz w:val="24"/>
              </w:rPr>
              <w:tab/>
            </w:r>
            <w:r>
              <w:rPr>
                <w:spacing w:val="-4"/>
                <w:sz w:val="24"/>
              </w:rPr>
              <w:t xml:space="preserve">цели </w:t>
            </w:r>
            <w:r>
              <w:rPr>
                <w:sz w:val="24"/>
              </w:rPr>
              <w:t>(индивидуальные</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участия</w:t>
            </w:r>
            <w:r>
              <w:rPr>
                <w:spacing w:val="80"/>
                <w:sz w:val="24"/>
              </w:rPr>
              <w:t xml:space="preserve"> </w:t>
            </w:r>
            <w:r>
              <w:rPr>
                <w:sz w:val="24"/>
              </w:rPr>
              <w:t>в</w:t>
            </w:r>
            <w:r>
              <w:rPr>
                <w:spacing w:val="80"/>
                <w:sz w:val="24"/>
              </w:rPr>
              <w:t xml:space="preserve"> </w:t>
            </w:r>
            <w:r>
              <w:rPr>
                <w:sz w:val="24"/>
              </w:rPr>
              <w:t>коллективных</w:t>
            </w:r>
            <w:r>
              <w:rPr>
                <w:spacing w:val="80"/>
                <w:sz w:val="24"/>
              </w:rPr>
              <w:t xml:space="preserve"> </w:t>
            </w:r>
            <w:r>
              <w:rPr>
                <w:sz w:val="24"/>
              </w:rPr>
              <w:t>задачах)</w:t>
            </w:r>
            <w:r>
              <w:rPr>
                <w:spacing w:val="80"/>
                <w:sz w:val="24"/>
              </w:rPr>
              <w:t xml:space="preserve"> </w:t>
            </w:r>
            <w:r>
              <w:rPr>
                <w:sz w:val="24"/>
              </w:rPr>
              <w:t>в</w:t>
            </w:r>
            <w:r>
              <w:rPr>
                <w:spacing w:val="80"/>
                <w:sz w:val="24"/>
              </w:rPr>
              <w:t xml:space="preserve"> </w:t>
            </w:r>
            <w:r>
              <w:rPr>
                <w:sz w:val="24"/>
              </w:rPr>
              <w:t>стандартной</w:t>
            </w:r>
            <w:r>
              <w:rPr>
                <w:spacing w:val="39"/>
                <w:sz w:val="24"/>
              </w:rPr>
              <w:t xml:space="preserve"> </w:t>
            </w:r>
            <w:r>
              <w:rPr>
                <w:sz w:val="24"/>
              </w:rPr>
              <w:t>(типовой)</w:t>
            </w:r>
            <w:r>
              <w:rPr>
                <w:spacing w:val="40"/>
                <w:sz w:val="24"/>
              </w:rPr>
              <w:t xml:space="preserve"> </w:t>
            </w:r>
            <w:r>
              <w:rPr>
                <w:sz w:val="24"/>
              </w:rPr>
              <w:t>ситуации</w:t>
            </w:r>
            <w:r>
              <w:rPr>
                <w:spacing w:val="38"/>
                <w:sz w:val="24"/>
              </w:rPr>
              <w:t xml:space="preserve"> </w:t>
            </w:r>
            <w:r>
              <w:rPr>
                <w:sz w:val="24"/>
              </w:rPr>
              <w:t>на</w:t>
            </w:r>
            <w:r>
              <w:rPr>
                <w:spacing w:val="39"/>
                <w:sz w:val="24"/>
              </w:rPr>
              <w:t xml:space="preserve"> </w:t>
            </w:r>
            <w:r>
              <w:rPr>
                <w:sz w:val="24"/>
              </w:rPr>
              <w:t>основе</w:t>
            </w:r>
            <w:r>
              <w:rPr>
                <w:spacing w:val="39"/>
                <w:sz w:val="24"/>
              </w:rPr>
              <w:t xml:space="preserve"> </w:t>
            </w:r>
            <w:r>
              <w:rPr>
                <w:sz w:val="24"/>
              </w:rPr>
              <w:t>предложенного</w:t>
            </w:r>
            <w:r>
              <w:rPr>
                <w:spacing w:val="39"/>
                <w:sz w:val="24"/>
              </w:rPr>
              <w:t xml:space="preserve"> </w:t>
            </w:r>
            <w:r>
              <w:rPr>
                <w:sz w:val="24"/>
              </w:rPr>
              <w:t>формата планирования, распределения промежуточных шагов и сроков; принимать</w:t>
            </w:r>
            <w:r>
              <w:rPr>
                <w:spacing w:val="80"/>
                <w:sz w:val="24"/>
              </w:rPr>
              <w:t xml:space="preserve"> </w:t>
            </w:r>
            <w:r>
              <w:rPr>
                <w:sz w:val="24"/>
              </w:rPr>
              <w:t>цель</w:t>
            </w:r>
            <w:r>
              <w:rPr>
                <w:spacing w:val="80"/>
                <w:sz w:val="24"/>
              </w:rPr>
              <w:t xml:space="preserve"> </w:t>
            </w:r>
            <w:r>
              <w:rPr>
                <w:sz w:val="24"/>
              </w:rPr>
              <w:t>совместной</w:t>
            </w:r>
            <w:r>
              <w:rPr>
                <w:spacing w:val="80"/>
                <w:sz w:val="24"/>
              </w:rPr>
              <w:t xml:space="preserve"> </w:t>
            </w:r>
            <w:r>
              <w:rPr>
                <w:sz w:val="24"/>
              </w:rPr>
              <w:t>деятельности,</w:t>
            </w:r>
            <w:r>
              <w:rPr>
                <w:spacing w:val="80"/>
                <w:sz w:val="24"/>
              </w:rPr>
              <w:t xml:space="preserve"> </w:t>
            </w:r>
            <w:r>
              <w:rPr>
                <w:sz w:val="24"/>
              </w:rPr>
              <w:t>коллективно</w:t>
            </w:r>
            <w:r>
              <w:rPr>
                <w:spacing w:val="80"/>
                <w:sz w:val="24"/>
              </w:rPr>
              <w:t xml:space="preserve"> </w:t>
            </w:r>
            <w:r>
              <w:rPr>
                <w:sz w:val="24"/>
              </w:rPr>
              <w:t>строить</w:t>
            </w:r>
            <w:r>
              <w:rPr>
                <w:spacing w:val="40"/>
                <w:sz w:val="24"/>
              </w:rPr>
              <w:t xml:space="preserve"> </w:t>
            </w:r>
            <w:r>
              <w:rPr>
                <w:sz w:val="24"/>
              </w:rPr>
              <w:t>действия</w:t>
            </w:r>
            <w:r>
              <w:rPr>
                <w:spacing w:val="80"/>
                <w:sz w:val="24"/>
              </w:rPr>
              <w:t xml:space="preserve"> </w:t>
            </w:r>
            <w:r>
              <w:rPr>
                <w:sz w:val="24"/>
              </w:rPr>
              <w:t>по</w:t>
            </w:r>
            <w:r>
              <w:rPr>
                <w:spacing w:val="80"/>
                <w:sz w:val="24"/>
              </w:rPr>
              <w:t xml:space="preserve"> </w:t>
            </w:r>
            <w:r>
              <w:rPr>
                <w:sz w:val="24"/>
              </w:rPr>
              <w:t>ее</w:t>
            </w:r>
            <w:r>
              <w:rPr>
                <w:spacing w:val="80"/>
                <w:sz w:val="24"/>
              </w:rPr>
              <w:t xml:space="preserve"> </w:t>
            </w:r>
            <w:r>
              <w:rPr>
                <w:sz w:val="24"/>
              </w:rPr>
              <w:t>достижению:</w:t>
            </w:r>
            <w:r>
              <w:rPr>
                <w:spacing w:val="80"/>
                <w:sz w:val="24"/>
              </w:rPr>
              <w:t xml:space="preserve"> </w:t>
            </w:r>
            <w:r>
              <w:rPr>
                <w:sz w:val="24"/>
              </w:rPr>
              <w:t>распределять</w:t>
            </w:r>
            <w:r>
              <w:rPr>
                <w:spacing w:val="80"/>
                <w:sz w:val="24"/>
              </w:rPr>
              <w:t xml:space="preserve"> </w:t>
            </w:r>
            <w:r>
              <w:rPr>
                <w:sz w:val="24"/>
              </w:rPr>
              <w:t>роли,</w:t>
            </w:r>
            <w:r>
              <w:rPr>
                <w:spacing w:val="80"/>
                <w:sz w:val="24"/>
              </w:rPr>
              <w:t xml:space="preserve"> </w:t>
            </w:r>
            <w:r>
              <w:rPr>
                <w:sz w:val="24"/>
              </w:rPr>
              <w:t>договариваться, обсуждать процесс и результат совместной работы;</w:t>
            </w:r>
          </w:p>
          <w:p w:rsidR="00B56643" w:rsidRDefault="00766DEE">
            <w:pPr>
              <w:pStyle w:val="TableParagraph"/>
              <w:spacing w:before="1"/>
              <w:ind w:left="60"/>
              <w:rPr>
                <w:sz w:val="24"/>
              </w:rPr>
            </w:pPr>
            <w:r>
              <w:rPr>
                <w:sz w:val="24"/>
              </w:rPr>
              <w:t>проявлять</w:t>
            </w:r>
            <w:r>
              <w:rPr>
                <w:spacing w:val="-15"/>
                <w:sz w:val="24"/>
              </w:rPr>
              <w:t xml:space="preserve"> </w:t>
            </w:r>
            <w:r>
              <w:rPr>
                <w:sz w:val="24"/>
              </w:rPr>
              <w:t>готовность</w:t>
            </w:r>
            <w:r>
              <w:rPr>
                <w:spacing w:val="-15"/>
                <w:sz w:val="24"/>
              </w:rPr>
              <w:t xml:space="preserve"> </w:t>
            </w:r>
            <w:r>
              <w:rPr>
                <w:sz w:val="24"/>
              </w:rPr>
              <w:t>руководить,</w:t>
            </w:r>
            <w:r>
              <w:rPr>
                <w:spacing w:val="-15"/>
                <w:sz w:val="24"/>
              </w:rPr>
              <w:t xml:space="preserve"> </w:t>
            </w:r>
            <w:r>
              <w:rPr>
                <w:sz w:val="24"/>
              </w:rPr>
              <w:t>выполнять</w:t>
            </w:r>
            <w:r>
              <w:rPr>
                <w:spacing w:val="-15"/>
                <w:sz w:val="24"/>
              </w:rPr>
              <w:t xml:space="preserve"> </w:t>
            </w:r>
            <w:r>
              <w:rPr>
                <w:sz w:val="24"/>
              </w:rPr>
              <w:t>поручения,</w:t>
            </w:r>
            <w:r>
              <w:rPr>
                <w:spacing w:val="-15"/>
                <w:sz w:val="24"/>
              </w:rPr>
              <w:t xml:space="preserve"> </w:t>
            </w:r>
            <w:r>
              <w:rPr>
                <w:sz w:val="24"/>
              </w:rPr>
              <w:t>подчиняться; ответственно выполнять свою часть работы;</w:t>
            </w:r>
          </w:p>
          <w:p w:rsidR="00B56643" w:rsidRDefault="00766DEE">
            <w:pPr>
              <w:pStyle w:val="TableParagraph"/>
              <w:spacing w:before="0"/>
              <w:ind w:left="60"/>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pPr>
              <w:pStyle w:val="TableParagraph"/>
              <w:tabs>
                <w:tab w:val="left" w:pos="1412"/>
                <w:tab w:val="left" w:pos="2875"/>
                <w:tab w:val="left" w:pos="4226"/>
                <w:tab w:val="left" w:pos="5280"/>
                <w:tab w:val="left" w:pos="5644"/>
              </w:tabs>
              <w:spacing w:before="0"/>
              <w:ind w:left="60" w:right="50"/>
              <w:rPr>
                <w:sz w:val="24"/>
              </w:rPr>
            </w:pPr>
            <w:r>
              <w:rPr>
                <w:spacing w:val="-2"/>
                <w:sz w:val="24"/>
              </w:rPr>
              <w:t>выполнять</w:t>
            </w:r>
            <w:r>
              <w:rPr>
                <w:sz w:val="24"/>
              </w:rPr>
              <w:tab/>
            </w:r>
            <w:r>
              <w:rPr>
                <w:spacing w:val="-2"/>
                <w:sz w:val="24"/>
              </w:rPr>
              <w:t>совместные</w:t>
            </w:r>
            <w:r>
              <w:rPr>
                <w:sz w:val="24"/>
              </w:rPr>
              <w:tab/>
            </w:r>
            <w:r>
              <w:rPr>
                <w:spacing w:val="-2"/>
                <w:sz w:val="24"/>
              </w:rPr>
              <w:t>проектные</w:t>
            </w:r>
            <w:r>
              <w:rPr>
                <w:sz w:val="24"/>
              </w:rPr>
              <w:tab/>
            </w:r>
            <w:r>
              <w:rPr>
                <w:spacing w:val="-2"/>
                <w:sz w:val="24"/>
              </w:rPr>
              <w:t>задания</w:t>
            </w:r>
            <w:r>
              <w:rPr>
                <w:sz w:val="24"/>
              </w:rPr>
              <w:tab/>
            </w:r>
            <w:r>
              <w:rPr>
                <w:spacing w:val="-10"/>
                <w:sz w:val="24"/>
              </w:rPr>
              <w:t>с</w:t>
            </w:r>
            <w:r>
              <w:rPr>
                <w:sz w:val="24"/>
              </w:rPr>
              <w:tab/>
            </w:r>
            <w:r>
              <w:rPr>
                <w:spacing w:val="-2"/>
                <w:sz w:val="24"/>
              </w:rPr>
              <w:t xml:space="preserve">использованием </w:t>
            </w:r>
            <w:r>
              <w:rPr>
                <w:sz w:val="24"/>
              </w:rPr>
              <w:t>предложенных образцов</w:t>
            </w:r>
          </w:p>
        </w:tc>
      </w:tr>
      <w:tr w:rsidR="00B56643">
        <w:trPr>
          <w:trHeight w:val="479"/>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Pr>
                <w:sz w:val="24"/>
              </w:rPr>
            </w:pPr>
            <w:r>
              <w:rPr>
                <w:sz w:val="24"/>
              </w:rPr>
              <w:t>Регулятивные</w:t>
            </w:r>
            <w:r>
              <w:rPr>
                <w:spacing w:val="-5"/>
                <w:sz w:val="24"/>
              </w:rPr>
              <w:t xml:space="preserve"> УУД</w:t>
            </w:r>
          </w:p>
        </w:tc>
      </w:tr>
      <w:tr w:rsidR="00B56643">
        <w:trPr>
          <w:trHeight w:val="479"/>
        </w:trPr>
        <w:tc>
          <w:tcPr>
            <w:tcW w:w="1702" w:type="dxa"/>
          </w:tcPr>
          <w:p w:rsidR="00B56643" w:rsidRDefault="00766DEE">
            <w:pPr>
              <w:pStyle w:val="TableParagraph"/>
              <w:ind w:left="9"/>
              <w:jc w:val="center"/>
              <w:rPr>
                <w:sz w:val="24"/>
              </w:rPr>
            </w:pPr>
            <w:r>
              <w:rPr>
                <w:spacing w:val="-5"/>
                <w:sz w:val="24"/>
              </w:rPr>
              <w:t>3.1</w:t>
            </w:r>
          </w:p>
        </w:tc>
        <w:tc>
          <w:tcPr>
            <w:tcW w:w="7370" w:type="dxa"/>
          </w:tcPr>
          <w:p w:rsidR="00B56643" w:rsidRDefault="00766DEE">
            <w:pPr>
              <w:pStyle w:val="TableParagraph"/>
              <w:ind w:left="60"/>
              <w:rPr>
                <w:sz w:val="24"/>
              </w:rPr>
            </w:pPr>
            <w:r>
              <w:rPr>
                <w:spacing w:val="-2"/>
                <w:sz w:val="24"/>
              </w:rPr>
              <w:t>Самоорганизация</w:t>
            </w:r>
          </w:p>
        </w:tc>
      </w:tr>
      <w:tr w:rsidR="00B56643">
        <w:trPr>
          <w:trHeight w:val="755"/>
        </w:trPr>
        <w:tc>
          <w:tcPr>
            <w:tcW w:w="1702" w:type="dxa"/>
          </w:tcPr>
          <w:p w:rsidR="00B56643" w:rsidRDefault="00766DEE">
            <w:pPr>
              <w:pStyle w:val="TableParagraph"/>
              <w:spacing w:before="99"/>
              <w:ind w:left="9"/>
              <w:jc w:val="center"/>
              <w:rPr>
                <w:sz w:val="24"/>
              </w:rPr>
            </w:pPr>
            <w:r>
              <w:rPr>
                <w:spacing w:val="-2"/>
                <w:sz w:val="24"/>
              </w:rPr>
              <w:t>3.1.1</w:t>
            </w:r>
          </w:p>
        </w:tc>
        <w:tc>
          <w:tcPr>
            <w:tcW w:w="7370" w:type="dxa"/>
          </w:tcPr>
          <w:p w:rsidR="00B56643" w:rsidRDefault="00766DEE">
            <w:pPr>
              <w:pStyle w:val="TableParagraph"/>
              <w:spacing w:before="99"/>
              <w:ind w:left="60"/>
              <w:rPr>
                <w:sz w:val="24"/>
              </w:rPr>
            </w:pPr>
            <w:r>
              <w:rPr>
                <w:sz w:val="24"/>
              </w:rPr>
              <w:t>Планировать</w:t>
            </w:r>
            <w:r>
              <w:rPr>
                <w:spacing w:val="40"/>
                <w:sz w:val="24"/>
              </w:rPr>
              <w:t xml:space="preserve"> </w:t>
            </w:r>
            <w:r>
              <w:rPr>
                <w:sz w:val="24"/>
              </w:rPr>
              <w:t>действия</w:t>
            </w:r>
            <w:r>
              <w:rPr>
                <w:spacing w:val="40"/>
                <w:sz w:val="24"/>
              </w:rPr>
              <w:t xml:space="preserve"> </w:t>
            </w:r>
            <w:r>
              <w:rPr>
                <w:sz w:val="24"/>
              </w:rPr>
              <w:t>по</w:t>
            </w:r>
            <w:r>
              <w:rPr>
                <w:spacing w:val="40"/>
                <w:sz w:val="24"/>
              </w:rPr>
              <w:t xml:space="preserve"> </w:t>
            </w:r>
            <w:r>
              <w:rPr>
                <w:sz w:val="24"/>
              </w:rPr>
              <w:t>решению</w:t>
            </w:r>
            <w:r>
              <w:rPr>
                <w:spacing w:val="40"/>
                <w:sz w:val="24"/>
              </w:rPr>
              <w:t xml:space="preserve"> </w:t>
            </w:r>
            <w:r>
              <w:rPr>
                <w:sz w:val="24"/>
              </w:rPr>
              <w:t>учебной</w:t>
            </w:r>
            <w:r>
              <w:rPr>
                <w:spacing w:val="40"/>
                <w:sz w:val="24"/>
              </w:rPr>
              <w:t xml:space="preserve"> </w:t>
            </w:r>
            <w:r>
              <w:rPr>
                <w:sz w:val="24"/>
              </w:rPr>
              <w:t>задачи</w:t>
            </w:r>
            <w:r>
              <w:rPr>
                <w:spacing w:val="40"/>
                <w:sz w:val="24"/>
              </w:rPr>
              <w:t xml:space="preserve"> </w:t>
            </w:r>
            <w:r>
              <w:rPr>
                <w:sz w:val="24"/>
              </w:rPr>
              <w:t>для</w:t>
            </w:r>
            <w:r>
              <w:rPr>
                <w:spacing w:val="40"/>
                <w:sz w:val="24"/>
              </w:rPr>
              <w:t xml:space="preserve"> </w:t>
            </w:r>
            <w:r>
              <w:rPr>
                <w:sz w:val="24"/>
              </w:rPr>
              <w:t>получения результата; выстраивать последовательность выбранных действий</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3.2</w:t>
            </w:r>
          </w:p>
        </w:tc>
        <w:tc>
          <w:tcPr>
            <w:tcW w:w="7370" w:type="dxa"/>
          </w:tcPr>
          <w:p w:rsidR="00B56643" w:rsidRDefault="00766DEE">
            <w:pPr>
              <w:pStyle w:val="TableParagraph"/>
              <w:spacing w:before="99"/>
              <w:ind w:left="60"/>
              <w:rPr>
                <w:sz w:val="24"/>
              </w:rPr>
            </w:pPr>
            <w:r>
              <w:rPr>
                <w:spacing w:val="-2"/>
                <w:sz w:val="24"/>
              </w:rPr>
              <w:t>Самоконтроль</w:t>
            </w:r>
          </w:p>
        </w:tc>
      </w:tr>
      <w:tr w:rsidR="00B56643">
        <w:trPr>
          <w:trHeight w:val="755"/>
        </w:trPr>
        <w:tc>
          <w:tcPr>
            <w:tcW w:w="1702" w:type="dxa"/>
          </w:tcPr>
          <w:p w:rsidR="00B56643" w:rsidRDefault="00766DEE">
            <w:pPr>
              <w:pStyle w:val="TableParagraph"/>
              <w:ind w:left="9"/>
              <w:jc w:val="center"/>
              <w:rPr>
                <w:sz w:val="24"/>
              </w:rPr>
            </w:pPr>
            <w:r>
              <w:rPr>
                <w:spacing w:val="-2"/>
                <w:sz w:val="24"/>
              </w:rPr>
              <w:t>3.2.1</w:t>
            </w:r>
          </w:p>
        </w:tc>
        <w:tc>
          <w:tcPr>
            <w:tcW w:w="7370" w:type="dxa"/>
          </w:tcPr>
          <w:p w:rsidR="00B56643" w:rsidRDefault="00766DEE">
            <w:pPr>
              <w:pStyle w:val="TableParagraph"/>
              <w:ind w:left="60"/>
              <w:rPr>
                <w:sz w:val="24"/>
              </w:rPr>
            </w:pPr>
            <w:r>
              <w:rPr>
                <w:sz w:val="24"/>
              </w:rPr>
              <w:t>Устанавливать причины успеха (неудач) учебной деятельности; корректировать</w:t>
            </w:r>
            <w:r>
              <w:rPr>
                <w:spacing w:val="-7"/>
                <w:sz w:val="24"/>
              </w:rPr>
              <w:t xml:space="preserve"> </w:t>
            </w:r>
            <w:r>
              <w:rPr>
                <w:sz w:val="24"/>
              </w:rPr>
              <w:t>свои</w:t>
            </w:r>
            <w:r>
              <w:rPr>
                <w:spacing w:val="-7"/>
                <w:sz w:val="24"/>
              </w:rPr>
              <w:t xml:space="preserve"> </w:t>
            </w:r>
            <w:r>
              <w:rPr>
                <w:sz w:val="24"/>
              </w:rPr>
              <w:t>учебные</w:t>
            </w:r>
            <w:r>
              <w:rPr>
                <w:spacing w:val="-6"/>
                <w:sz w:val="24"/>
              </w:rPr>
              <w:t xml:space="preserve"> </w:t>
            </w:r>
            <w:r>
              <w:rPr>
                <w:sz w:val="24"/>
              </w:rPr>
              <w:t>действия</w:t>
            </w:r>
            <w:r>
              <w:rPr>
                <w:spacing w:val="-6"/>
                <w:sz w:val="24"/>
              </w:rPr>
              <w:t xml:space="preserve"> </w:t>
            </w:r>
            <w:r>
              <w:rPr>
                <w:sz w:val="24"/>
              </w:rPr>
              <w:t>для</w:t>
            </w:r>
            <w:r>
              <w:rPr>
                <w:spacing w:val="-6"/>
                <w:sz w:val="24"/>
              </w:rPr>
              <w:t xml:space="preserve"> </w:t>
            </w:r>
            <w:r>
              <w:rPr>
                <w:sz w:val="24"/>
              </w:rPr>
              <w:t>преодоления</w:t>
            </w:r>
            <w:r>
              <w:rPr>
                <w:spacing w:val="-8"/>
                <w:sz w:val="24"/>
              </w:rPr>
              <w:t xml:space="preserve"> </w:t>
            </w:r>
            <w:r>
              <w:rPr>
                <w:sz w:val="24"/>
              </w:rPr>
              <w:t>ошибок</w:t>
            </w:r>
          </w:p>
        </w:tc>
      </w:tr>
    </w:tbl>
    <w:p w:rsidR="00B56643" w:rsidRDefault="00B56643">
      <w:pPr>
        <w:pStyle w:val="a4"/>
        <w:ind w:left="0"/>
        <w:jc w:val="left"/>
        <w:rPr>
          <w:b/>
          <w:sz w:val="28"/>
        </w:rPr>
      </w:pPr>
    </w:p>
    <w:p w:rsidR="00B56643" w:rsidRDefault="00B56643">
      <w:pPr>
        <w:pStyle w:val="a4"/>
        <w:ind w:left="0"/>
        <w:jc w:val="left"/>
        <w:rPr>
          <w:b/>
          <w:sz w:val="28"/>
        </w:rPr>
      </w:pPr>
    </w:p>
    <w:p w:rsidR="00B56643" w:rsidRDefault="00B56643">
      <w:pPr>
        <w:pStyle w:val="a4"/>
        <w:spacing w:before="4"/>
        <w:ind w:left="0"/>
        <w:jc w:val="left"/>
        <w:rPr>
          <w:b/>
          <w:sz w:val="28"/>
        </w:rPr>
      </w:pPr>
    </w:p>
    <w:p w:rsidR="00B56643" w:rsidRDefault="00766DEE">
      <w:pPr>
        <w:pStyle w:val="3"/>
        <w:spacing w:line="276" w:lineRule="auto"/>
        <w:ind w:left="4197" w:right="1237" w:hanging="2393"/>
        <w:jc w:val="both"/>
      </w:pPr>
      <w:r>
        <w:t>Стартовая</w:t>
      </w:r>
      <w:r>
        <w:rPr>
          <w:spacing w:val="-10"/>
        </w:rPr>
        <w:t xml:space="preserve"> </w:t>
      </w:r>
      <w:r>
        <w:t>диагностика</w:t>
      </w:r>
      <w:r>
        <w:rPr>
          <w:spacing w:val="-9"/>
        </w:rPr>
        <w:t xml:space="preserve"> </w:t>
      </w:r>
      <w:r>
        <w:t>(стартовые</w:t>
      </w:r>
      <w:r>
        <w:rPr>
          <w:spacing w:val="-10"/>
        </w:rPr>
        <w:t xml:space="preserve"> </w:t>
      </w:r>
      <w:r>
        <w:t>(диагностические)</w:t>
      </w:r>
      <w:r>
        <w:rPr>
          <w:spacing w:val="-8"/>
        </w:rPr>
        <w:t xml:space="preserve"> </w:t>
      </w:r>
      <w:r>
        <w:t>работы) по отдельным предметам</w:t>
      </w:r>
    </w:p>
    <w:p w:rsidR="00B56643" w:rsidRDefault="00766DEE">
      <w:pPr>
        <w:pStyle w:val="a4"/>
        <w:spacing w:line="276" w:lineRule="auto"/>
        <w:ind w:left="708" w:right="706" w:firstLine="710"/>
      </w:pPr>
      <w:r>
        <w:rPr>
          <w:b/>
        </w:rPr>
        <w:t xml:space="preserve">Стартовая диагностика </w:t>
      </w:r>
      <w:r>
        <w:t>проводится администрацией образовательной организации с целью оценки готовности к обучению на уровне начального общего образования. Стартовая диагностика проводится в начале</w:t>
      </w:r>
      <w:r>
        <w:rPr>
          <w:spacing w:val="-2"/>
        </w:rPr>
        <w:t xml:space="preserve"> </w:t>
      </w:r>
      <w:r>
        <w:t>1 класса</w:t>
      </w:r>
      <w:r>
        <w:rPr>
          <w:spacing w:val="-1"/>
        </w:rPr>
        <w:t xml:space="preserve"> </w:t>
      </w:r>
      <w:r>
        <w:t xml:space="preserve">и выступает как основа (точка отсчета) для оценки динамики образовательных достижений обучающихся. </w:t>
      </w:r>
      <w:r>
        <w:rPr>
          <w:i/>
        </w:rPr>
        <w:t xml:space="preserve">Объектом оценки </w:t>
      </w:r>
      <w:r>
        <w:t>в рамках стартовой диагностики является сформированность предпосылок учебной деятельности, готовность к овладению чтением, грамотой и счетом.</w:t>
      </w:r>
    </w:p>
    <w:p w:rsidR="00B56643" w:rsidRDefault="00766DEE">
      <w:pPr>
        <w:pStyle w:val="a4"/>
        <w:spacing w:before="1" w:line="276" w:lineRule="auto"/>
        <w:ind w:left="708" w:right="704" w:firstLine="710"/>
      </w:pPr>
      <w:r>
        <w:t>Стартовая диагностика может проводиться педагогическими работниками с целью оценки готовности к изучению отдельных предметов (разделов). Результаты стартовой диагностики</w:t>
      </w:r>
      <w:r>
        <w:rPr>
          <w:spacing w:val="-15"/>
        </w:rPr>
        <w:t xml:space="preserve"> </w:t>
      </w:r>
      <w:r>
        <w:t>являются</w:t>
      </w:r>
      <w:r>
        <w:rPr>
          <w:spacing w:val="-15"/>
        </w:rPr>
        <w:t xml:space="preserve"> </w:t>
      </w:r>
      <w:r>
        <w:t>основанием</w:t>
      </w:r>
      <w:r>
        <w:rPr>
          <w:spacing w:val="-15"/>
        </w:rPr>
        <w:t xml:space="preserve"> </w:t>
      </w:r>
      <w:r>
        <w:t>для</w:t>
      </w:r>
      <w:r>
        <w:rPr>
          <w:spacing w:val="-15"/>
        </w:rPr>
        <w:t xml:space="preserve"> </w:t>
      </w:r>
      <w:r>
        <w:t>корректировки</w:t>
      </w:r>
      <w:r>
        <w:rPr>
          <w:spacing w:val="-15"/>
        </w:rPr>
        <w:t xml:space="preserve"> </w:t>
      </w:r>
      <w:r>
        <w:t>учебных</w:t>
      </w:r>
      <w:r>
        <w:rPr>
          <w:spacing w:val="-15"/>
        </w:rPr>
        <w:t xml:space="preserve"> </w:t>
      </w:r>
      <w:r>
        <w:t>программ</w:t>
      </w:r>
      <w:r>
        <w:rPr>
          <w:spacing w:val="-15"/>
        </w:rPr>
        <w:t xml:space="preserve"> </w:t>
      </w:r>
      <w:r>
        <w:t>и</w:t>
      </w:r>
      <w:r>
        <w:rPr>
          <w:spacing w:val="-15"/>
        </w:rPr>
        <w:t xml:space="preserve"> </w:t>
      </w:r>
      <w:r>
        <w:t>индивидуализации учебного процесса.</w:t>
      </w:r>
    </w:p>
    <w:p w:rsidR="00B56643" w:rsidRDefault="00766DEE">
      <w:pPr>
        <w:pStyle w:val="a4"/>
        <w:spacing w:line="276" w:lineRule="auto"/>
        <w:ind w:left="708" w:right="705" w:firstLine="567"/>
      </w:pPr>
      <w:r>
        <w:rPr>
          <w:b/>
        </w:rPr>
        <w:t>Текущая</w:t>
      </w:r>
      <w:r>
        <w:rPr>
          <w:b/>
          <w:spacing w:val="-7"/>
        </w:rPr>
        <w:t xml:space="preserve"> </w:t>
      </w:r>
      <w:r>
        <w:rPr>
          <w:b/>
        </w:rPr>
        <w:t>оценка</w:t>
      </w:r>
      <w:r>
        <w:rPr>
          <w:b/>
          <w:spacing w:val="-7"/>
        </w:rPr>
        <w:t xml:space="preserve"> </w:t>
      </w:r>
      <w:r>
        <w:t>представляет</w:t>
      </w:r>
      <w:r>
        <w:rPr>
          <w:spacing w:val="-7"/>
        </w:rPr>
        <w:t xml:space="preserve"> </w:t>
      </w:r>
      <w:r>
        <w:t>собой</w:t>
      </w:r>
      <w:r>
        <w:rPr>
          <w:spacing w:val="-7"/>
        </w:rPr>
        <w:t xml:space="preserve"> </w:t>
      </w:r>
      <w:r>
        <w:t>процедуру</w:t>
      </w:r>
      <w:r>
        <w:rPr>
          <w:spacing w:val="-6"/>
        </w:rPr>
        <w:t xml:space="preserve"> </w:t>
      </w:r>
      <w:r>
        <w:t>оценки</w:t>
      </w:r>
      <w:r>
        <w:rPr>
          <w:spacing w:val="-7"/>
        </w:rPr>
        <w:t xml:space="preserve"> </w:t>
      </w:r>
      <w:r>
        <w:t>индивидуального</w:t>
      </w:r>
      <w:r>
        <w:rPr>
          <w:spacing w:val="-7"/>
        </w:rPr>
        <w:t xml:space="preserve"> </w:t>
      </w:r>
      <w:r>
        <w:t>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w:t>
      </w:r>
      <w:r>
        <w:rPr>
          <w:spacing w:val="7"/>
        </w:rPr>
        <w:t xml:space="preserve"> </w:t>
      </w:r>
      <w:r>
        <w:t>оценочную</w:t>
      </w:r>
      <w:r>
        <w:rPr>
          <w:spacing w:val="8"/>
        </w:rPr>
        <w:t xml:space="preserve"> </w:t>
      </w:r>
      <w:r>
        <w:t>деятельность,</w:t>
      </w:r>
      <w:r>
        <w:rPr>
          <w:spacing w:val="11"/>
        </w:rPr>
        <w:t xml:space="preserve"> </w:t>
      </w:r>
      <w:r>
        <w:t>и</w:t>
      </w:r>
      <w:r>
        <w:rPr>
          <w:spacing w:val="10"/>
        </w:rPr>
        <w:t xml:space="preserve"> </w:t>
      </w:r>
      <w:r>
        <w:t>диагностической,</w:t>
      </w:r>
      <w:r>
        <w:rPr>
          <w:spacing w:val="10"/>
        </w:rPr>
        <w:t xml:space="preserve"> </w:t>
      </w:r>
      <w:r>
        <w:t>способствующей</w:t>
      </w:r>
      <w:r>
        <w:rPr>
          <w:spacing w:val="11"/>
        </w:rPr>
        <w:t xml:space="preserve"> </w:t>
      </w:r>
      <w:r>
        <w:rPr>
          <w:spacing w:val="-2"/>
        </w:rPr>
        <w:t>выявлению</w:t>
      </w:r>
    </w:p>
    <w:p w:rsidR="00B56643" w:rsidRDefault="00B56643">
      <w:pPr>
        <w:pStyle w:val="a4"/>
        <w:spacing w:line="276" w:lineRule="auto"/>
        <w:sectPr w:rsidR="00B56643">
          <w:type w:val="continuous"/>
          <w:pgSz w:w="11910" w:h="16390"/>
          <w:pgMar w:top="1120" w:right="425" w:bottom="280" w:left="425" w:header="720" w:footer="720" w:gutter="0"/>
          <w:cols w:space="720"/>
        </w:sectPr>
      </w:pPr>
    </w:p>
    <w:p w:rsidR="00B56643" w:rsidRDefault="00766DEE">
      <w:pPr>
        <w:pStyle w:val="a4"/>
        <w:spacing w:before="70" w:line="276" w:lineRule="auto"/>
        <w:ind w:left="709" w:right="705"/>
      </w:pPr>
      <w:r>
        <w:lastRenderedPageBreak/>
        <w:t xml:space="preserve">и осознанию педагогическим работником и обучающимся существующих проблем в </w:t>
      </w:r>
      <w:r>
        <w:rPr>
          <w:spacing w:val="-2"/>
        </w:rPr>
        <w:t>обучении.</w:t>
      </w:r>
    </w:p>
    <w:p w:rsidR="00B56643" w:rsidRDefault="00766DEE">
      <w:pPr>
        <w:pStyle w:val="a4"/>
        <w:spacing w:line="276" w:lineRule="auto"/>
        <w:ind w:left="709" w:right="705" w:firstLine="567"/>
      </w:pPr>
      <w:r>
        <w:t>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w:t>
      </w:r>
      <w:r>
        <w:rPr>
          <w:spacing w:val="-9"/>
        </w:rPr>
        <w:t xml:space="preserve"> </w:t>
      </w:r>
      <w:r>
        <w:t>текущей</w:t>
      </w:r>
      <w:r>
        <w:rPr>
          <w:spacing w:val="-8"/>
        </w:rPr>
        <w:t xml:space="preserve"> </w:t>
      </w:r>
      <w:r>
        <w:t>оценки</w:t>
      </w:r>
      <w:r>
        <w:rPr>
          <w:spacing w:val="-8"/>
        </w:rPr>
        <w:t xml:space="preserve"> </w:t>
      </w:r>
      <w:r>
        <w:t>являются</w:t>
      </w:r>
      <w:r>
        <w:rPr>
          <w:spacing w:val="-8"/>
        </w:rPr>
        <w:t xml:space="preserve"> </w:t>
      </w:r>
      <w:r>
        <w:t>основой</w:t>
      </w:r>
      <w:r>
        <w:rPr>
          <w:spacing w:val="-7"/>
        </w:rPr>
        <w:t xml:space="preserve"> </w:t>
      </w:r>
      <w:r>
        <w:t>для</w:t>
      </w:r>
      <w:r>
        <w:rPr>
          <w:spacing w:val="-8"/>
        </w:rPr>
        <w:t xml:space="preserve"> </w:t>
      </w:r>
      <w:r>
        <w:t>индивидуализации</w:t>
      </w:r>
      <w:r>
        <w:rPr>
          <w:spacing w:val="-11"/>
        </w:rPr>
        <w:t xml:space="preserve"> </w:t>
      </w:r>
      <w:r>
        <w:t>учебного</w:t>
      </w:r>
      <w:r>
        <w:rPr>
          <w:spacing w:val="-8"/>
        </w:rPr>
        <w:t xml:space="preserve"> </w:t>
      </w:r>
      <w:r>
        <w:t>процесса;</w:t>
      </w:r>
      <w:r>
        <w:rPr>
          <w:spacing w:val="-8"/>
        </w:rPr>
        <w:t xml:space="preserve"> </w:t>
      </w:r>
      <w:r>
        <w:t>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w:t>
      </w:r>
      <w:r>
        <w:rPr>
          <w:spacing w:val="-14"/>
        </w:rPr>
        <w:t xml:space="preserve"> </w:t>
      </w:r>
      <w:r>
        <w:t>сроки</w:t>
      </w:r>
      <w:r>
        <w:rPr>
          <w:spacing w:val="-15"/>
        </w:rPr>
        <w:t xml:space="preserve"> </w:t>
      </w:r>
      <w:r>
        <w:t>могут</w:t>
      </w:r>
      <w:r>
        <w:rPr>
          <w:spacing w:val="-15"/>
        </w:rPr>
        <w:t xml:space="preserve"> </w:t>
      </w:r>
      <w:r>
        <w:t>включаться</w:t>
      </w:r>
      <w:r>
        <w:rPr>
          <w:spacing w:val="-14"/>
        </w:rPr>
        <w:t xml:space="preserve"> </w:t>
      </w:r>
      <w:r>
        <w:t>в</w:t>
      </w:r>
      <w:r>
        <w:rPr>
          <w:spacing w:val="-15"/>
        </w:rPr>
        <w:t xml:space="preserve"> </w:t>
      </w:r>
      <w:r>
        <w:t>систему</w:t>
      </w:r>
      <w:r>
        <w:rPr>
          <w:spacing w:val="-13"/>
        </w:rPr>
        <w:t xml:space="preserve"> </w:t>
      </w:r>
      <w:r>
        <w:t>накопительной</w:t>
      </w:r>
      <w:r>
        <w:rPr>
          <w:spacing w:val="-14"/>
        </w:rPr>
        <w:t xml:space="preserve"> </w:t>
      </w:r>
      <w:r>
        <w:t>оценки</w:t>
      </w:r>
      <w:r>
        <w:rPr>
          <w:spacing w:val="-14"/>
        </w:rPr>
        <w:t xml:space="preserve"> </w:t>
      </w:r>
      <w:r>
        <w:t>и</w:t>
      </w:r>
      <w:r>
        <w:rPr>
          <w:spacing w:val="-14"/>
        </w:rPr>
        <w:t xml:space="preserve"> </w:t>
      </w:r>
      <w:r>
        <w:t>служить</w:t>
      </w:r>
      <w:r>
        <w:rPr>
          <w:spacing w:val="-14"/>
        </w:rPr>
        <w:t xml:space="preserve"> </w:t>
      </w:r>
      <w:r>
        <w:t xml:space="preserve">основанием, например, для освобождения обучающегося от необходимости выполнять тематическую </w:t>
      </w:r>
      <w:r>
        <w:rPr>
          <w:spacing w:val="-2"/>
        </w:rPr>
        <w:t>работу.</w:t>
      </w:r>
    </w:p>
    <w:p w:rsidR="00B56643" w:rsidRDefault="00766DEE">
      <w:pPr>
        <w:pStyle w:val="a4"/>
        <w:spacing w:before="1" w:line="276" w:lineRule="auto"/>
        <w:ind w:left="709" w:right="705" w:firstLine="567"/>
      </w:pPr>
      <w:r>
        <w:t>Текущий контроль проводится учителем ежедневно. Выставление отметок в журнал за данный вид контроля является компетенцией педагога, система оценивания представлена в разделе «Особенности оценки предметных результатов».</w:t>
      </w:r>
    </w:p>
    <w:p w:rsidR="00B56643" w:rsidRDefault="00B56643">
      <w:pPr>
        <w:pStyle w:val="a4"/>
        <w:spacing w:before="40"/>
        <w:ind w:left="0"/>
        <w:jc w:val="left"/>
      </w:pPr>
    </w:p>
    <w:p w:rsidR="00B56643" w:rsidRDefault="00766DEE">
      <w:pPr>
        <w:pStyle w:val="a4"/>
        <w:spacing w:line="276" w:lineRule="auto"/>
        <w:ind w:left="709" w:right="706" w:firstLine="567"/>
      </w:pPr>
      <w:r>
        <w:rPr>
          <w:b/>
        </w:rPr>
        <w:t xml:space="preserve">Тематическая оценка </w:t>
      </w:r>
      <w:r>
        <w:t>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rsidR="00B56643" w:rsidRDefault="00766DEE">
      <w:pPr>
        <w:pStyle w:val="a4"/>
        <w:spacing w:before="1" w:line="276" w:lineRule="auto"/>
        <w:ind w:left="708" w:right="705" w:firstLine="567"/>
      </w:pPr>
      <w:r>
        <w:t>Тематическая</w:t>
      </w:r>
      <w:r>
        <w:rPr>
          <w:spacing w:val="-12"/>
        </w:rPr>
        <w:t xml:space="preserve"> </w:t>
      </w:r>
      <w:r>
        <w:t>оценка</w:t>
      </w:r>
      <w:r>
        <w:rPr>
          <w:spacing w:val="-12"/>
        </w:rPr>
        <w:t xml:space="preserve"> </w:t>
      </w:r>
      <w:r>
        <w:t>может</w:t>
      </w:r>
      <w:r>
        <w:rPr>
          <w:spacing w:val="-13"/>
        </w:rPr>
        <w:t xml:space="preserve"> </w:t>
      </w:r>
      <w:r>
        <w:t>вестись</w:t>
      </w:r>
      <w:r>
        <w:rPr>
          <w:spacing w:val="-12"/>
        </w:rPr>
        <w:t xml:space="preserve"> </w:t>
      </w:r>
      <w:r>
        <w:t>как</w:t>
      </w:r>
      <w:r>
        <w:rPr>
          <w:spacing w:val="-12"/>
        </w:rPr>
        <w:t xml:space="preserve"> </w:t>
      </w:r>
      <w:r>
        <w:t>в</w:t>
      </w:r>
      <w:r>
        <w:rPr>
          <w:spacing w:val="-13"/>
        </w:rPr>
        <w:t xml:space="preserve"> </w:t>
      </w:r>
      <w:r>
        <w:t>ходе</w:t>
      </w:r>
      <w:r>
        <w:rPr>
          <w:spacing w:val="-12"/>
        </w:rPr>
        <w:t xml:space="preserve"> </w:t>
      </w:r>
      <w:r>
        <w:t>изучения</w:t>
      </w:r>
      <w:r>
        <w:rPr>
          <w:spacing w:val="-12"/>
        </w:rPr>
        <w:t xml:space="preserve"> </w:t>
      </w:r>
      <w:r>
        <w:t>темы,</w:t>
      </w:r>
      <w:r>
        <w:rPr>
          <w:spacing w:val="-12"/>
        </w:rPr>
        <w:t xml:space="preserve"> </w:t>
      </w:r>
      <w:r>
        <w:t>так</w:t>
      </w:r>
      <w:r>
        <w:rPr>
          <w:spacing w:val="-12"/>
        </w:rPr>
        <w:t xml:space="preserve"> </w:t>
      </w:r>
      <w:r>
        <w:t>и</w:t>
      </w:r>
      <w:r>
        <w:rPr>
          <w:spacing w:val="-12"/>
        </w:rPr>
        <w:t xml:space="preserve"> </w:t>
      </w:r>
      <w:r>
        <w:t>в</w:t>
      </w:r>
      <w:r>
        <w:rPr>
          <w:spacing w:val="-13"/>
        </w:rPr>
        <w:t xml:space="preserve"> </w:t>
      </w:r>
      <w:r>
        <w:t>конце</w:t>
      </w:r>
      <w:r>
        <w:rPr>
          <w:spacing w:val="-12"/>
        </w:rPr>
        <w:t xml:space="preserve"> </w:t>
      </w:r>
      <w:r>
        <w:t>её</w:t>
      </w:r>
      <w:r>
        <w:rPr>
          <w:spacing w:val="-12"/>
        </w:rPr>
        <w:t xml:space="preserve"> </w:t>
      </w:r>
      <w:r>
        <w:t>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B56643" w:rsidRDefault="00766DEE">
      <w:pPr>
        <w:pStyle w:val="a4"/>
        <w:spacing w:line="276" w:lineRule="auto"/>
        <w:ind w:left="708" w:right="706" w:firstLine="567"/>
      </w:pPr>
      <w:r>
        <w:t>Тематический контроль проводится учителем в соответствии с календарно-тематическим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w:t>
      </w:r>
    </w:p>
    <w:p w:rsidR="00B56643" w:rsidRDefault="00766DEE">
      <w:pPr>
        <w:pStyle w:val="a4"/>
        <w:spacing w:line="276" w:lineRule="auto"/>
        <w:ind w:left="709" w:right="706" w:firstLine="567"/>
      </w:pPr>
      <w:r>
        <w:t>В единый график оценочных процедур вносятся только те формы тематического контроля,</w:t>
      </w:r>
      <w:r>
        <w:rPr>
          <w:spacing w:val="-7"/>
        </w:rPr>
        <w:t xml:space="preserve"> </w:t>
      </w:r>
      <w:r>
        <w:t>которые</w:t>
      </w:r>
      <w:r>
        <w:rPr>
          <w:spacing w:val="-7"/>
        </w:rPr>
        <w:t xml:space="preserve"> </w:t>
      </w:r>
      <w:r>
        <w:t>рассчитаны</w:t>
      </w:r>
      <w:r>
        <w:rPr>
          <w:spacing w:val="-8"/>
        </w:rPr>
        <w:t xml:space="preserve"> </w:t>
      </w:r>
      <w:r>
        <w:t>на</w:t>
      </w:r>
      <w:r>
        <w:rPr>
          <w:spacing w:val="-7"/>
        </w:rPr>
        <w:t xml:space="preserve"> </w:t>
      </w:r>
      <w:r>
        <w:t>выполнение</w:t>
      </w:r>
      <w:r>
        <w:rPr>
          <w:spacing w:val="-7"/>
        </w:rPr>
        <w:t xml:space="preserve"> </w:t>
      </w:r>
      <w:r>
        <w:t>всеми</w:t>
      </w:r>
      <w:r>
        <w:rPr>
          <w:spacing w:val="-7"/>
        </w:rPr>
        <w:t xml:space="preserve"> </w:t>
      </w:r>
      <w:r>
        <w:t>обучающимися</w:t>
      </w:r>
      <w:r>
        <w:rPr>
          <w:spacing w:val="-8"/>
        </w:rPr>
        <w:t xml:space="preserve"> </w:t>
      </w:r>
      <w:r>
        <w:t>в</w:t>
      </w:r>
      <w:r>
        <w:rPr>
          <w:spacing w:val="-8"/>
        </w:rPr>
        <w:t xml:space="preserve"> </w:t>
      </w:r>
      <w:r>
        <w:t>классе</w:t>
      </w:r>
      <w:r>
        <w:rPr>
          <w:spacing w:val="-7"/>
        </w:rPr>
        <w:t xml:space="preserve"> </w:t>
      </w:r>
      <w:r>
        <w:t>одновременно</w:t>
      </w:r>
      <w:r>
        <w:rPr>
          <w:spacing w:val="-7"/>
        </w:rPr>
        <w:t xml:space="preserve"> </w:t>
      </w:r>
      <w:r>
        <w:t>и длительность которых составляет не менее тридцати минут.</w:t>
      </w:r>
    </w:p>
    <w:p w:rsidR="00B56643" w:rsidRDefault="00766DEE">
      <w:pPr>
        <w:pStyle w:val="a4"/>
        <w:spacing w:line="276" w:lineRule="auto"/>
        <w:ind w:left="708" w:right="705" w:firstLine="567"/>
      </w:pPr>
      <w:r>
        <w:t xml:space="preserve">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w:t>
      </w:r>
      <w:r>
        <w:rPr>
          <w:spacing w:val="-2"/>
        </w:rPr>
        <w:t>результатов».</w:t>
      </w:r>
    </w:p>
    <w:p w:rsidR="00B56643" w:rsidRDefault="00766DEE">
      <w:pPr>
        <w:pStyle w:val="a4"/>
        <w:spacing w:line="276" w:lineRule="auto"/>
        <w:ind w:left="708" w:right="705" w:firstLine="567"/>
      </w:pPr>
      <w:r>
        <w:t>Результаты тематической оценки являются основанием для коррекции учебного процесса и его индивидуализации.</w:t>
      </w:r>
    </w:p>
    <w:p w:rsidR="00B56643" w:rsidRDefault="00B56643">
      <w:pPr>
        <w:pStyle w:val="a4"/>
        <w:spacing w:before="40"/>
        <w:ind w:left="0"/>
        <w:jc w:val="left"/>
      </w:pPr>
    </w:p>
    <w:p w:rsidR="00B56643" w:rsidRDefault="00766DEE">
      <w:pPr>
        <w:pStyle w:val="a4"/>
        <w:spacing w:before="1" w:line="276" w:lineRule="auto"/>
        <w:ind w:left="708" w:right="706" w:firstLine="567"/>
      </w:pPr>
      <w:r>
        <w:rPr>
          <w:b/>
        </w:rPr>
        <w:t xml:space="preserve">Оценка предметных результатов </w:t>
      </w:r>
      <w:r>
        <w:t>– часть системы внутришкольного контроля и внутренней</w:t>
      </w:r>
      <w:r>
        <w:rPr>
          <w:spacing w:val="-11"/>
        </w:rPr>
        <w:t xml:space="preserve"> </w:t>
      </w:r>
      <w:r>
        <w:t>системы</w:t>
      </w:r>
      <w:r>
        <w:rPr>
          <w:spacing w:val="-10"/>
        </w:rPr>
        <w:t xml:space="preserve"> </w:t>
      </w:r>
      <w:r>
        <w:t>оценки</w:t>
      </w:r>
      <w:r>
        <w:rPr>
          <w:spacing w:val="-10"/>
        </w:rPr>
        <w:t xml:space="preserve"> </w:t>
      </w:r>
      <w:r>
        <w:t>качества</w:t>
      </w:r>
      <w:r>
        <w:rPr>
          <w:spacing w:val="-9"/>
        </w:rPr>
        <w:t xml:space="preserve"> </w:t>
      </w:r>
      <w:r>
        <w:t>образования.</w:t>
      </w:r>
      <w:r>
        <w:rPr>
          <w:spacing w:val="40"/>
        </w:rPr>
        <w:t xml:space="preserve"> </w:t>
      </w:r>
      <w:r>
        <w:t>Контроль</w:t>
      </w:r>
      <w:r>
        <w:rPr>
          <w:spacing w:val="-10"/>
        </w:rPr>
        <w:t xml:space="preserve"> </w:t>
      </w:r>
      <w:r>
        <w:t>за</w:t>
      </w:r>
      <w:r>
        <w:rPr>
          <w:spacing w:val="-9"/>
        </w:rPr>
        <w:t xml:space="preserve"> </w:t>
      </w:r>
      <w:r>
        <w:t>процедурами</w:t>
      </w:r>
      <w:r>
        <w:rPr>
          <w:spacing w:val="-10"/>
        </w:rPr>
        <w:t xml:space="preserve"> </w:t>
      </w:r>
      <w:r>
        <w:t>осуществляется администрацией образовательной организации с целью получения информации о качестве образовательного</w:t>
      </w:r>
      <w:r>
        <w:rPr>
          <w:spacing w:val="49"/>
          <w:w w:val="150"/>
        </w:rPr>
        <w:t xml:space="preserve"> </w:t>
      </w:r>
      <w:r>
        <w:t>процесса,</w:t>
      </w:r>
      <w:r>
        <w:rPr>
          <w:spacing w:val="51"/>
          <w:w w:val="150"/>
        </w:rPr>
        <w:t xml:space="preserve"> </w:t>
      </w:r>
      <w:r>
        <w:t>качестве</w:t>
      </w:r>
      <w:r>
        <w:rPr>
          <w:spacing w:val="52"/>
          <w:w w:val="150"/>
        </w:rPr>
        <w:t xml:space="preserve"> </w:t>
      </w:r>
      <w:r>
        <w:t>подготовки</w:t>
      </w:r>
      <w:r>
        <w:rPr>
          <w:spacing w:val="50"/>
          <w:w w:val="150"/>
        </w:rPr>
        <w:t xml:space="preserve"> </w:t>
      </w:r>
      <w:r>
        <w:t>и</w:t>
      </w:r>
      <w:r>
        <w:rPr>
          <w:spacing w:val="50"/>
          <w:w w:val="150"/>
        </w:rPr>
        <w:t xml:space="preserve"> </w:t>
      </w:r>
      <w:r>
        <w:t>проведения</w:t>
      </w:r>
      <w:r>
        <w:rPr>
          <w:spacing w:val="52"/>
          <w:w w:val="150"/>
        </w:rPr>
        <w:t xml:space="preserve"> </w:t>
      </w:r>
      <w:r>
        <w:t>уроков,</w:t>
      </w:r>
      <w:r>
        <w:rPr>
          <w:spacing w:val="51"/>
          <w:w w:val="150"/>
        </w:rPr>
        <w:t xml:space="preserve"> </w:t>
      </w:r>
      <w:r>
        <w:t>также</w:t>
      </w:r>
      <w:r>
        <w:rPr>
          <w:spacing w:val="52"/>
          <w:w w:val="150"/>
        </w:rPr>
        <w:t xml:space="preserve"> </w:t>
      </w:r>
      <w:r>
        <w:rPr>
          <w:spacing w:val="-2"/>
        </w:rPr>
        <w:t>являются</w:t>
      </w:r>
    </w:p>
    <w:p w:rsidR="00B56643" w:rsidRDefault="00B56643">
      <w:pPr>
        <w:pStyle w:val="a4"/>
        <w:spacing w:line="276" w:lineRule="auto"/>
        <w:sectPr w:rsidR="00B56643">
          <w:pgSz w:w="11910" w:h="16390"/>
          <w:pgMar w:top="1060" w:right="425" w:bottom="280" w:left="425" w:header="720" w:footer="720" w:gutter="0"/>
          <w:cols w:space="720"/>
        </w:sectPr>
      </w:pPr>
    </w:p>
    <w:p w:rsidR="00B56643" w:rsidRDefault="00766DEE">
      <w:pPr>
        <w:pStyle w:val="a4"/>
        <w:spacing w:before="70" w:line="276" w:lineRule="auto"/>
        <w:ind w:left="709" w:right="706"/>
      </w:pPr>
      <w:r>
        <w:lastRenderedPageBreak/>
        <w:t>основанием для рекомендаций как для текущей коррекции учебного процесса и его индивидуализации, так и для повышения квалификации учителя.</w:t>
      </w:r>
    </w:p>
    <w:p w:rsidR="00B56643" w:rsidRDefault="00766DEE">
      <w:pPr>
        <w:pStyle w:val="a4"/>
        <w:spacing w:line="276" w:lineRule="auto"/>
        <w:ind w:left="709" w:right="706" w:firstLine="567"/>
      </w:pPr>
      <w:r>
        <w:t>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rsidR="00B56643" w:rsidRDefault="00766DEE">
      <w:pPr>
        <w:pStyle w:val="a4"/>
        <w:spacing w:line="276" w:lineRule="auto"/>
        <w:ind w:left="709" w:right="706" w:firstLine="567"/>
      </w:pPr>
      <w: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B56643" w:rsidRDefault="00766DEE">
      <w:pPr>
        <w:pStyle w:val="a4"/>
        <w:spacing w:before="1" w:line="276" w:lineRule="auto"/>
        <w:ind w:left="709" w:right="704" w:firstLine="567"/>
      </w:pPr>
      <w:r>
        <w:t xml:space="preserve">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w:t>
      </w:r>
      <w:r>
        <w:rPr>
          <w:spacing w:val="-2"/>
        </w:rPr>
        <w:t>изменения.</w:t>
      </w:r>
    </w:p>
    <w:p w:rsidR="00B56643" w:rsidRDefault="00766DEE">
      <w:pPr>
        <w:pStyle w:val="a4"/>
        <w:spacing w:line="276" w:lineRule="auto"/>
        <w:ind w:left="708" w:right="706" w:firstLine="567"/>
      </w:pPr>
      <w:r>
        <w:t>При составлении единого графика оценочных процедур используются «Рекомендации для</w:t>
      </w:r>
      <w:r>
        <w:rPr>
          <w:spacing w:val="-15"/>
        </w:rPr>
        <w:t xml:space="preserve"> </w:t>
      </w:r>
      <w:r>
        <w:t>системы</w:t>
      </w:r>
      <w:r>
        <w:rPr>
          <w:spacing w:val="-15"/>
        </w:rPr>
        <w:t xml:space="preserve"> </w:t>
      </w:r>
      <w:r>
        <w:t>общего</w:t>
      </w:r>
      <w:r>
        <w:rPr>
          <w:spacing w:val="-15"/>
        </w:rPr>
        <w:t xml:space="preserve"> </w:t>
      </w:r>
      <w:r>
        <w:t>образования</w:t>
      </w:r>
      <w:r>
        <w:rPr>
          <w:spacing w:val="-15"/>
        </w:rPr>
        <w:t xml:space="preserve"> </w:t>
      </w:r>
      <w:r>
        <w:t>по</w:t>
      </w:r>
      <w:r>
        <w:rPr>
          <w:spacing w:val="-15"/>
        </w:rPr>
        <w:t xml:space="preserve"> </w:t>
      </w:r>
      <w:r>
        <w:t>основным</w:t>
      </w:r>
      <w:r>
        <w:rPr>
          <w:spacing w:val="-15"/>
        </w:rPr>
        <w:t xml:space="preserve"> </w:t>
      </w:r>
      <w:r>
        <w:t>подходам</w:t>
      </w:r>
      <w:r>
        <w:rPr>
          <w:spacing w:val="-15"/>
        </w:rPr>
        <w:t xml:space="preserve"> </w:t>
      </w:r>
      <w:r>
        <w:t>к</w:t>
      </w:r>
      <w:r>
        <w:rPr>
          <w:spacing w:val="-15"/>
        </w:rPr>
        <w:t xml:space="preserve"> </w:t>
      </w:r>
      <w:r>
        <w:t>формированию</w:t>
      </w:r>
      <w:r>
        <w:rPr>
          <w:spacing w:val="-15"/>
        </w:rPr>
        <w:t xml:space="preserve"> </w:t>
      </w:r>
      <w:r>
        <w:t>графика</w:t>
      </w:r>
      <w:r>
        <w:rPr>
          <w:spacing w:val="-15"/>
        </w:rPr>
        <w:t xml:space="preserve"> </w:t>
      </w:r>
      <w:r>
        <w:t>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w:t>
      </w:r>
    </w:p>
    <w:p w:rsidR="00B56643" w:rsidRDefault="00B56643">
      <w:pPr>
        <w:pStyle w:val="a4"/>
        <w:spacing w:before="39"/>
        <w:ind w:left="0"/>
        <w:jc w:val="left"/>
      </w:pPr>
    </w:p>
    <w:p w:rsidR="00B56643" w:rsidRDefault="00B56643">
      <w:pPr>
        <w:pStyle w:val="a4"/>
        <w:spacing w:before="41"/>
        <w:ind w:left="0"/>
        <w:jc w:val="left"/>
        <w:rPr>
          <w:i/>
        </w:rPr>
      </w:pPr>
    </w:p>
    <w:p w:rsidR="00B56643" w:rsidRDefault="00766DEE">
      <w:pPr>
        <w:pStyle w:val="a4"/>
        <w:ind w:left="709" w:right="705" w:firstLine="567"/>
      </w:pPr>
      <w:r>
        <w:rPr>
          <w:b/>
        </w:rPr>
        <w:t xml:space="preserve">Оценка предметных результатов освоения </w:t>
      </w:r>
      <w:r>
        <w:t xml:space="preserve">ООП НОО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а также на успешное </w:t>
      </w:r>
      <w:r>
        <w:rPr>
          <w:spacing w:val="-2"/>
        </w:rPr>
        <w:t>обучение.</w:t>
      </w:r>
    </w:p>
    <w:p w:rsidR="00B56643" w:rsidRDefault="00B56643">
      <w:pPr>
        <w:pStyle w:val="a4"/>
        <w:sectPr w:rsidR="00B56643">
          <w:pgSz w:w="11910" w:h="16390"/>
          <w:pgMar w:top="1060" w:right="425" w:bottom="280" w:left="425" w:header="720" w:footer="720" w:gutter="0"/>
          <w:cols w:space="720"/>
        </w:sectPr>
      </w:pPr>
    </w:p>
    <w:p w:rsidR="00B56643" w:rsidRDefault="00766DEE" w:rsidP="003F0ABB">
      <w:pPr>
        <w:pStyle w:val="a4"/>
        <w:spacing w:before="69"/>
        <w:ind w:right="707"/>
      </w:pPr>
      <w:r>
        <w:lastRenderedPageBreak/>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rsidR="00B56643" w:rsidRDefault="00766DEE">
      <w:pPr>
        <w:pStyle w:val="a4"/>
        <w:ind w:left="709" w:right="706" w:firstLine="567"/>
      </w:pPr>
      <w:r>
        <w:t>Основным предметом оценки результатов освоения ООП НОО в соответствии с требованиями</w:t>
      </w:r>
      <w:r>
        <w:rPr>
          <w:spacing w:val="-15"/>
        </w:rPr>
        <w:t xml:space="preserve"> </w:t>
      </w:r>
      <w:r>
        <w:t>ФГОС</w:t>
      </w:r>
      <w:r>
        <w:rPr>
          <w:spacing w:val="-15"/>
        </w:rPr>
        <w:t xml:space="preserve"> </w:t>
      </w:r>
      <w:r>
        <w:t>НОО</w:t>
      </w:r>
      <w:r>
        <w:rPr>
          <w:spacing w:val="-15"/>
        </w:rPr>
        <w:t xml:space="preserve"> </w:t>
      </w:r>
      <w:r>
        <w:t>является</w:t>
      </w:r>
      <w:r>
        <w:rPr>
          <w:spacing w:val="-15"/>
        </w:rPr>
        <w:t xml:space="preserve"> </w:t>
      </w:r>
      <w:r>
        <w:t>способность</w:t>
      </w:r>
      <w:r>
        <w:rPr>
          <w:spacing w:val="-15"/>
        </w:rPr>
        <w:t xml:space="preserve"> </w:t>
      </w:r>
      <w:r>
        <w:t>к</w:t>
      </w:r>
      <w:r>
        <w:rPr>
          <w:spacing w:val="-15"/>
        </w:rPr>
        <w:t xml:space="preserve"> </w:t>
      </w:r>
      <w:r>
        <w:t>решению</w:t>
      </w:r>
      <w:r>
        <w:rPr>
          <w:spacing w:val="-15"/>
        </w:rPr>
        <w:t xml:space="preserve"> </w:t>
      </w:r>
      <w:r>
        <w:t>учебно-познавательных</w:t>
      </w:r>
      <w:r>
        <w:rPr>
          <w:spacing w:val="-15"/>
        </w:rPr>
        <w:t xml:space="preserve"> </w:t>
      </w:r>
      <w:r>
        <w:t>и</w:t>
      </w:r>
      <w:r>
        <w:rPr>
          <w:spacing w:val="-15"/>
        </w:rPr>
        <w:t xml:space="preserve"> </w:t>
      </w:r>
      <w:r>
        <w:t>учебно-практических</w:t>
      </w:r>
      <w:r>
        <w:rPr>
          <w:spacing w:val="-10"/>
        </w:rPr>
        <w:t xml:space="preserve"> </w:t>
      </w:r>
      <w:r>
        <w:t>задач,</w:t>
      </w:r>
      <w:r>
        <w:rPr>
          <w:spacing w:val="-10"/>
        </w:rPr>
        <w:t xml:space="preserve"> </w:t>
      </w:r>
      <w:r>
        <w:t>основанных</w:t>
      </w:r>
      <w:r>
        <w:rPr>
          <w:spacing w:val="-10"/>
        </w:rPr>
        <w:t xml:space="preserve"> </w:t>
      </w:r>
      <w:r>
        <w:t>на</w:t>
      </w:r>
      <w:r>
        <w:rPr>
          <w:spacing w:val="-9"/>
        </w:rPr>
        <w:t xml:space="preserve"> </w:t>
      </w:r>
      <w:r>
        <w:t>изучаемом</w:t>
      </w:r>
      <w:r>
        <w:rPr>
          <w:spacing w:val="-10"/>
        </w:rPr>
        <w:t xml:space="preserve"> </w:t>
      </w:r>
      <w:r>
        <w:t>учебном</w:t>
      </w:r>
      <w:r>
        <w:rPr>
          <w:spacing w:val="-10"/>
        </w:rPr>
        <w:t xml:space="preserve"> </w:t>
      </w:r>
      <w:r>
        <w:t>материале</w:t>
      </w:r>
      <w:r>
        <w:rPr>
          <w:spacing w:val="-11"/>
        </w:rPr>
        <w:t xml:space="preserve"> </w:t>
      </w:r>
      <w:r>
        <w:t>и</w:t>
      </w:r>
      <w:r>
        <w:rPr>
          <w:spacing w:val="-10"/>
        </w:rPr>
        <w:t xml:space="preserve"> </w:t>
      </w:r>
      <w:r>
        <w:t>способах</w:t>
      </w:r>
      <w:r>
        <w:rPr>
          <w:spacing w:val="-10"/>
        </w:rPr>
        <w:t xml:space="preserve"> </w:t>
      </w:r>
      <w:r>
        <w:t>действий,</w:t>
      </w:r>
      <w:r>
        <w:rPr>
          <w:spacing w:val="-10"/>
        </w:rPr>
        <w:t xml:space="preserve"> </w:t>
      </w:r>
      <w:r>
        <w:t>в</w:t>
      </w:r>
      <w:r>
        <w:rPr>
          <w:spacing w:val="-8"/>
        </w:rPr>
        <w:t xml:space="preserve"> </w:t>
      </w:r>
      <w:r>
        <w:t>том числе метапредметных (познавательных, регулятивных, коммуникативных) действий.</w:t>
      </w:r>
    </w:p>
    <w:p w:rsidR="00B56643" w:rsidRDefault="00766DEE">
      <w:pPr>
        <w:pStyle w:val="a4"/>
        <w:ind w:left="1276"/>
        <w:rPr>
          <w:b/>
        </w:rPr>
      </w:pPr>
      <w:r>
        <w:t>Для</w:t>
      </w:r>
      <w:r>
        <w:rPr>
          <w:spacing w:val="54"/>
        </w:rPr>
        <w:t xml:space="preserve"> </w:t>
      </w:r>
      <w:r>
        <w:t>оценки</w:t>
      </w:r>
      <w:r>
        <w:rPr>
          <w:spacing w:val="56"/>
        </w:rPr>
        <w:t xml:space="preserve"> </w:t>
      </w:r>
      <w:r>
        <w:t>предметных</w:t>
      </w:r>
      <w:r>
        <w:rPr>
          <w:spacing w:val="56"/>
        </w:rPr>
        <w:t xml:space="preserve"> </w:t>
      </w:r>
      <w:r>
        <w:t>результатов</w:t>
      </w:r>
      <w:r>
        <w:rPr>
          <w:spacing w:val="56"/>
        </w:rPr>
        <w:t xml:space="preserve"> </w:t>
      </w:r>
      <w:r>
        <w:t>освоения</w:t>
      </w:r>
      <w:r>
        <w:rPr>
          <w:spacing w:val="56"/>
        </w:rPr>
        <w:t xml:space="preserve"> </w:t>
      </w:r>
      <w:r>
        <w:t>ООП</w:t>
      </w:r>
      <w:r>
        <w:rPr>
          <w:spacing w:val="58"/>
        </w:rPr>
        <w:t xml:space="preserve"> </w:t>
      </w:r>
      <w:r>
        <w:t>НОО</w:t>
      </w:r>
      <w:r>
        <w:rPr>
          <w:spacing w:val="56"/>
        </w:rPr>
        <w:t xml:space="preserve"> </w:t>
      </w:r>
      <w:r>
        <w:t>используются</w:t>
      </w:r>
      <w:r>
        <w:rPr>
          <w:spacing w:val="56"/>
        </w:rPr>
        <w:t xml:space="preserve"> </w:t>
      </w:r>
      <w:r>
        <w:rPr>
          <w:b/>
          <w:spacing w:val="-2"/>
        </w:rPr>
        <w:t>критерии:</w:t>
      </w:r>
    </w:p>
    <w:p w:rsidR="00B56643" w:rsidRDefault="00766DEE">
      <w:pPr>
        <w:pStyle w:val="a4"/>
        <w:ind w:left="709"/>
      </w:pPr>
      <w:r>
        <w:t>знание</w:t>
      </w:r>
      <w:r>
        <w:rPr>
          <w:spacing w:val="-1"/>
        </w:rPr>
        <w:t xml:space="preserve"> </w:t>
      </w:r>
      <w:r>
        <w:t>и</w:t>
      </w:r>
      <w:r>
        <w:rPr>
          <w:spacing w:val="-1"/>
        </w:rPr>
        <w:t xml:space="preserve"> </w:t>
      </w:r>
      <w:r>
        <w:t>понимание,</w:t>
      </w:r>
      <w:r>
        <w:rPr>
          <w:spacing w:val="-1"/>
        </w:rPr>
        <w:t xml:space="preserve"> </w:t>
      </w:r>
      <w:r>
        <w:t>применение,</w:t>
      </w:r>
      <w:r>
        <w:rPr>
          <w:spacing w:val="-2"/>
        </w:rPr>
        <w:t xml:space="preserve"> функциональность.</w:t>
      </w:r>
    </w:p>
    <w:p w:rsidR="00B56643" w:rsidRDefault="00766DEE">
      <w:pPr>
        <w:pStyle w:val="a4"/>
        <w:ind w:left="709" w:right="706" w:firstLine="567"/>
      </w:pPr>
      <w:r>
        <w:t xml:space="preserve">Обобщенный критерий </w:t>
      </w:r>
      <w:r>
        <w:rPr>
          <w:b/>
        </w:rPr>
        <w:t xml:space="preserve">"знание и понимание" </w:t>
      </w:r>
      <w:r>
        <w:t>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B56643" w:rsidRDefault="00766DEE">
      <w:pPr>
        <w:ind w:left="1276"/>
        <w:jc w:val="both"/>
        <w:rPr>
          <w:sz w:val="24"/>
        </w:rPr>
      </w:pPr>
      <w:r>
        <w:rPr>
          <w:sz w:val="24"/>
        </w:rPr>
        <w:t>Обобщенный</w:t>
      </w:r>
      <w:r>
        <w:rPr>
          <w:spacing w:val="-5"/>
          <w:sz w:val="24"/>
        </w:rPr>
        <w:t xml:space="preserve"> </w:t>
      </w:r>
      <w:r>
        <w:rPr>
          <w:sz w:val="24"/>
        </w:rPr>
        <w:t>критерий</w:t>
      </w:r>
      <w:r>
        <w:rPr>
          <w:spacing w:val="-5"/>
          <w:sz w:val="24"/>
        </w:rPr>
        <w:t xml:space="preserve"> </w:t>
      </w:r>
      <w:r>
        <w:rPr>
          <w:b/>
          <w:sz w:val="24"/>
        </w:rPr>
        <w:t>"применение"</w:t>
      </w:r>
      <w:r>
        <w:rPr>
          <w:b/>
          <w:spacing w:val="-4"/>
          <w:sz w:val="24"/>
        </w:rPr>
        <w:t xml:space="preserve"> </w:t>
      </w:r>
      <w:r>
        <w:rPr>
          <w:spacing w:val="-2"/>
          <w:sz w:val="24"/>
        </w:rPr>
        <w:t>включает:</w:t>
      </w:r>
    </w:p>
    <w:p w:rsidR="00B56643" w:rsidRDefault="00766DEE" w:rsidP="007F181A">
      <w:pPr>
        <w:pStyle w:val="a8"/>
        <w:numPr>
          <w:ilvl w:val="0"/>
          <w:numId w:val="24"/>
        </w:numPr>
        <w:tabs>
          <w:tab w:val="left" w:pos="1996"/>
        </w:tabs>
        <w:spacing w:before="1"/>
        <w:ind w:right="705"/>
        <w:rPr>
          <w:sz w:val="24"/>
        </w:rPr>
      </w:pPr>
      <w:r>
        <w:rPr>
          <w:sz w:val="24"/>
        </w:rPr>
        <w:t>использование изучаемого материала при решении учебных задач, различающихся сложностью предметного содержания, сочетанием универсальных</w:t>
      </w:r>
      <w:r>
        <w:rPr>
          <w:spacing w:val="-15"/>
          <w:sz w:val="24"/>
        </w:rPr>
        <w:t xml:space="preserve"> </w:t>
      </w:r>
      <w:r>
        <w:rPr>
          <w:sz w:val="24"/>
        </w:rPr>
        <w:t>познавательных</w:t>
      </w:r>
      <w:r>
        <w:rPr>
          <w:spacing w:val="-15"/>
          <w:sz w:val="24"/>
        </w:rPr>
        <w:t xml:space="preserve"> </w:t>
      </w:r>
      <w:r>
        <w:rPr>
          <w:sz w:val="24"/>
        </w:rPr>
        <w:t>действий</w:t>
      </w:r>
      <w:r>
        <w:rPr>
          <w:spacing w:val="-15"/>
          <w:sz w:val="24"/>
        </w:rPr>
        <w:t xml:space="preserve"> </w:t>
      </w:r>
      <w:r>
        <w:rPr>
          <w:sz w:val="24"/>
        </w:rPr>
        <w:t>и</w:t>
      </w:r>
      <w:r>
        <w:rPr>
          <w:spacing w:val="-14"/>
          <w:sz w:val="24"/>
        </w:rPr>
        <w:t xml:space="preserve"> </w:t>
      </w:r>
      <w:r>
        <w:rPr>
          <w:sz w:val="24"/>
        </w:rPr>
        <w:t>операций,</w:t>
      </w:r>
      <w:r>
        <w:rPr>
          <w:spacing w:val="-15"/>
          <w:sz w:val="24"/>
        </w:rPr>
        <w:t xml:space="preserve"> </w:t>
      </w:r>
      <w:r>
        <w:rPr>
          <w:sz w:val="24"/>
        </w:rPr>
        <w:t>степенью</w:t>
      </w:r>
      <w:r>
        <w:rPr>
          <w:spacing w:val="-15"/>
          <w:sz w:val="24"/>
        </w:rPr>
        <w:t xml:space="preserve"> </w:t>
      </w:r>
      <w:r>
        <w:rPr>
          <w:sz w:val="24"/>
        </w:rPr>
        <w:t>проработанности в учебном процессе;</w:t>
      </w:r>
    </w:p>
    <w:p w:rsidR="00B56643" w:rsidRDefault="00766DEE" w:rsidP="007F181A">
      <w:pPr>
        <w:pStyle w:val="a8"/>
        <w:numPr>
          <w:ilvl w:val="0"/>
          <w:numId w:val="24"/>
        </w:numPr>
        <w:tabs>
          <w:tab w:val="left" w:pos="1996"/>
        </w:tabs>
        <w:ind w:right="705"/>
        <w:rPr>
          <w:sz w:val="24"/>
        </w:rPr>
      </w:pPr>
      <w:r>
        <w:rPr>
          <w:sz w:val="24"/>
        </w:rPr>
        <w:t xml:space="preserve">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w:t>
      </w:r>
      <w:r>
        <w:rPr>
          <w:spacing w:val="-2"/>
          <w:sz w:val="24"/>
        </w:rPr>
        <w:t>деятельности.</w:t>
      </w:r>
    </w:p>
    <w:p w:rsidR="00B56643" w:rsidRDefault="00766DEE">
      <w:pPr>
        <w:pStyle w:val="a4"/>
        <w:ind w:left="709" w:right="706" w:firstLine="567"/>
      </w:pPr>
      <w:r>
        <w:t xml:space="preserve">Обобщенный критерий </w:t>
      </w:r>
      <w:r>
        <w:rPr>
          <w:b/>
        </w:rPr>
        <w:t xml:space="preserve">"функциональность" </w:t>
      </w:r>
      <w:r>
        <w:t>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B56643" w:rsidRDefault="00766DEE">
      <w:pPr>
        <w:pStyle w:val="a4"/>
        <w:ind w:left="709" w:right="705" w:firstLine="567"/>
        <w:jc w:val="right"/>
      </w:pPr>
      <w:r>
        <w:t xml:space="preserve">Оценка предметных результатов освоения ООП НОО осуществляется педагогическим </w:t>
      </w:r>
      <w:r>
        <w:rPr>
          <w:spacing w:val="-2"/>
        </w:rPr>
        <w:t>работником</w:t>
      </w:r>
      <w:r>
        <w:rPr>
          <w:spacing w:val="-1"/>
        </w:rPr>
        <w:t xml:space="preserve"> </w:t>
      </w:r>
      <w:r>
        <w:rPr>
          <w:spacing w:val="-2"/>
        </w:rPr>
        <w:t>в</w:t>
      </w:r>
      <w:r>
        <w:rPr>
          <w:spacing w:val="-1"/>
        </w:rPr>
        <w:t xml:space="preserve"> </w:t>
      </w:r>
      <w:r>
        <w:rPr>
          <w:spacing w:val="-2"/>
        </w:rPr>
        <w:t>ходе</w:t>
      </w:r>
      <w:r>
        <w:rPr>
          <w:spacing w:val="1"/>
        </w:rPr>
        <w:t xml:space="preserve"> </w:t>
      </w:r>
      <w:r>
        <w:rPr>
          <w:spacing w:val="-2"/>
        </w:rPr>
        <w:t>процедур</w:t>
      </w:r>
      <w:r>
        <w:t xml:space="preserve"> </w:t>
      </w:r>
      <w:r>
        <w:rPr>
          <w:spacing w:val="-2"/>
        </w:rPr>
        <w:t>текущего,</w:t>
      </w:r>
      <w:r>
        <w:t xml:space="preserve"> </w:t>
      </w:r>
      <w:r>
        <w:rPr>
          <w:spacing w:val="-2"/>
        </w:rPr>
        <w:t>тематического,</w:t>
      </w:r>
      <w:r>
        <w:rPr>
          <w:spacing w:val="-1"/>
        </w:rPr>
        <w:t xml:space="preserve"> </w:t>
      </w:r>
      <w:r>
        <w:rPr>
          <w:spacing w:val="-2"/>
        </w:rPr>
        <w:t>промежуточного</w:t>
      </w:r>
      <w:r>
        <w:t xml:space="preserve"> </w:t>
      </w:r>
      <w:r>
        <w:rPr>
          <w:spacing w:val="-2"/>
        </w:rPr>
        <w:t>и</w:t>
      </w:r>
      <w:r>
        <w:t xml:space="preserve"> </w:t>
      </w:r>
      <w:r>
        <w:rPr>
          <w:spacing w:val="-2"/>
        </w:rPr>
        <w:t>итогового</w:t>
      </w:r>
      <w:r>
        <w:t xml:space="preserve"> </w:t>
      </w:r>
      <w:r>
        <w:rPr>
          <w:spacing w:val="-2"/>
        </w:rPr>
        <w:t>контроля.</w:t>
      </w:r>
    </w:p>
    <w:p w:rsidR="00B56643" w:rsidRDefault="00766DEE">
      <w:pPr>
        <w:ind w:left="708" w:right="705" w:firstLine="567"/>
        <w:jc w:val="both"/>
        <w:rPr>
          <w:i/>
          <w:sz w:val="24"/>
        </w:rPr>
      </w:pPr>
      <w:r>
        <w:rPr>
          <w:i/>
          <w:sz w:val="24"/>
        </w:rPr>
        <w:t>Особенности оценки предметных результатов по отдельному учебному предмету фиксируются в приложении к ООП НОО.</w:t>
      </w:r>
    </w:p>
    <w:p w:rsidR="00B56643" w:rsidRDefault="00766DEE">
      <w:pPr>
        <w:pStyle w:val="a4"/>
        <w:spacing w:line="275" w:lineRule="exact"/>
        <w:ind w:left="1276"/>
      </w:pPr>
      <w:r>
        <w:t>Описание</w:t>
      </w:r>
      <w:r>
        <w:rPr>
          <w:spacing w:val="-11"/>
        </w:rPr>
        <w:t xml:space="preserve"> </w:t>
      </w:r>
      <w:r>
        <w:t>оценки</w:t>
      </w:r>
      <w:r>
        <w:rPr>
          <w:spacing w:val="-9"/>
        </w:rPr>
        <w:t xml:space="preserve"> </w:t>
      </w:r>
      <w:r>
        <w:t>предметных</w:t>
      </w:r>
      <w:r>
        <w:rPr>
          <w:spacing w:val="-9"/>
        </w:rPr>
        <w:t xml:space="preserve"> </w:t>
      </w:r>
      <w:r>
        <w:t>результатов</w:t>
      </w:r>
      <w:r>
        <w:rPr>
          <w:spacing w:val="-9"/>
        </w:rPr>
        <w:t xml:space="preserve"> </w:t>
      </w:r>
      <w:r>
        <w:t>по</w:t>
      </w:r>
      <w:r>
        <w:rPr>
          <w:spacing w:val="-8"/>
        </w:rPr>
        <w:t xml:space="preserve"> </w:t>
      </w:r>
      <w:r>
        <w:t>отдельному</w:t>
      </w:r>
      <w:r>
        <w:rPr>
          <w:spacing w:val="-9"/>
        </w:rPr>
        <w:t xml:space="preserve"> </w:t>
      </w:r>
      <w:r>
        <w:t>учебному</w:t>
      </w:r>
      <w:r>
        <w:rPr>
          <w:spacing w:val="-8"/>
        </w:rPr>
        <w:t xml:space="preserve"> </w:t>
      </w:r>
      <w:r>
        <w:t>предмету</w:t>
      </w:r>
      <w:r>
        <w:rPr>
          <w:spacing w:val="-7"/>
        </w:rPr>
        <w:t xml:space="preserve"> </w:t>
      </w:r>
      <w:r>
        <w:rPr>
          <w:spacing w:val="-2"/>
        </w:rPr>
        <w:t>включает:</w:t>
      </w:r>
    </w:p>
    <w:p w:rsidR="00B56643" w:rsidRDefault="00766DEE" w:rsidP="007F181A">
      <w:pPr>
        <w:pStyle w:val="a8"/>
        <w:numPr>
          <w:ilvl w:val="0"/>
          <w:numId w:val="24"/>
        </w:numPr>
        <w:tabs>
          <w:tab w:val="left" w:pos="1996"/>
        </w:tabs>
        <w:ind w:right="705"/>
        <w:rPr>
          <w:sz w:val="24"/>
        </w:rPr>
      </w:pPr>
      <w:r>
        <w:rPr>
          <w:sz w:val="24"/>
        </w:rPr>
        <w:t>список планируемых результатов с указанием этапов (по годам обучения) их формирования и способов, форм оценки (например, текущая (тематическая); устно (письменно), практика);</w:t>
      </w:r>
    </w:p>
    <w:p w:rsidR="00B56643" w:rsidRDefault="00766DEE" w:rsidP="007F181A">
      <w:pPr>
        <w:pStyle w:val="a8"/>
        <w:numPr>
          <w:ilvl w:val="0"/>
          <w:numId w:val="24"/>
        </w:numPr>
        <w:tabs>
          <w:tab w:val="left" w:pos="1996"/>
        </w:tabs>
        <w:ind w:right="706"/>
        <w:rPr>
          <w:sz w:val="24"/>
        </w:rPr>
      </w:pPr>
      <w:r>
        <w:rPr>
          <w:sz w:val="24"/>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фиксируются в локальном акте ОО;</w:t>
      </w:r>
    </w:p>
    <w:p w:rsidR="00B56643" w:rsidRDefault="00766DEE" w:rsidP="007F181A">
      <w:pPr>
        <w:pStyle w:val="a8"/>
        <w:numPr>
          <w:ilvl w:val="0"/>
          <w:numId w:val="24"/>
        </w:numPr>
        <w:tabs>
          <w:tab w:val="left" w:pos="1996"/>
        </w:tabs>
        <w:ind w:right="706"/>
        <w:rPr>
          <w:sz w:val="24"/>
        </w:rPr>
      </w:pPr>
      <w:r>
        <w:rPr>
          <w:sz w:val="24"/>
        </w:rPr>
        <w:t>график контрольных мероприятий (указание форм контроля в календарно-тематическом планировании и едином графике оценочных процедур, формируемом ежегодно/раз в полугодие).</w:t>
      </w:r>
    </w:p>
    <w:p w:rsidR="00B56643" w:rsidRDefault="00B56643">
      <w:pPr>
        <w:pStyle w:val="a4"/>
        <w:spacing w:before="38"/>
        <w:ind w:left="0"/>
        <w:jc w:val="left"/>
      </w:pPr>
    </w:p>
    <w:p w:rsidR="00B56643" w:rsidRDefault="00766DEE">
      <w:pPr>
        <w:spacing w:line="276" w:lineRule="auto"/>
        <w:ind w:left="709" w:right="706" w:firstLine="567"/>
        <w:jc w:val="both"/>
        <w:rPr>
          <w:i/>
          <w:sz w:val="24"/>
        </w:rPr>
      </w:pPr>
      <w:r>
        <w:rPr>
          <w:b/>
          <w:sz w:val="24"/>
        </w:rPr>
        <w:t xml:space="preserve">Оценка метапредметных результатов </w:t>
      </w:r>
      <w:r>
        <w:rPr>
          <w:sz w:val="24"/>
        </w:rPr>
        <w:t xml:space="preserve">осуществляется через оценку достижения планируемых результатов освоения ООП НОО, которые отражают </w:t>
      </w:r>
      <w:r>
        <w:rPr>
          <w:i/>
          <w:sz w:val="24"/>
        </w:rPr>
        <w:t>совокупность познавательных, коммуникативных и регулятивных универсальных учебных действий.</w:t>
      </w:r>
    </w:p>
    <w:p w:rsidR="00B56643" w:rsidRDefault="00766DEE">
      <w:pPr>
        <w:pStyle w:val="a4"/>
        <w:spacing w:before="1" w:line="276" w:lineRule="auto"/>
        <w:ind w:left="709" w:right="706" w:firstLine="567"/>
      </w:pPr>
      <w:r>
        <w:t>Формирование метапредметных результатов обеспечивается комплексом освоения программ учебных предметов и внеурочной деятельности.</w:t>
      </w:r>
    </w:p>
    <w:p w:rsidR="00B56643" w:rsidRDefault="00766DEE">
      <w:pPr>
        <w:spacing w:line="276" w:lineRule="auto"/>
        <w:ind w:left="709" w:right="705" w:firstLine="567"/>
        <w:jc w:val="both"/>
        <w:rPr>
          <w:sz w:val="24"/>
        </w:rPr>
      </w:pPr>
      <w:r>
        <w:rPr>
          <w:b/>
          <w:sz w:val="24"/>
        </w:rPr>
        <w:t xml:space="preserve">Оценка метапредметных результатов </w:t>
      </w:r>
      <w:r>
        <w:rPr>
          <w:sz w:val="24"/>
        </w:rPr>
        <w:t xml:space="preserve">проводится с целью определения </w:t>
      </w:r>
      <w:r>
        <w:rPr>
          <w:spacing w:val="-2"/>
          <w:sz w:val="24"/>
        </w:rPr>
        <w:t>сформированности:</w:t>
      </w:r>
    </w:p>
    <w:p w:rsidR="00B56643" w:rsidRDefault="00766DEE" w:rsidP="007F181A">
      <w:pPr>
        <w:pStyle w:val="a8"/>
        <w:numPr>
          <w:ilvl w:val="0"/>
          <w:numId w:val="24"/>
        </w:numPr>
        <w:tabs>
          <w:tab w:val="left" w:pos="1996"/>
        </w:tabs>
        <w:spacing w:line="294" w:lineRule="exact"/>
        <w:jc w:val="left"/>
        <w:rPr>
          <w:sz w:val="24"/>
        </w:rPr>
      </w:pPr>
      <w:r>
        <w:rPr>
          <w:sz w:val="24"/>
        </w:rPr>
        <w:t>познавательных</w:t>
      </w:r>
      <w:r>
        <w:rPr>
          <w:spacing w:val="-4"/>
          <w:sz w:val="24"/>
        </w:rPr>
        <w:t xml:space="preserve"> </w:t>
      </w:r>
      <w:r>
        <w:rPr>
          <w:sz w:val="24"/>
        </w:rPr>
        <w:t>универсальных</w:t>
      </w:r>
      <w:r>
        <w:rPr>
          <w:spacing w:val="-4"/>
          <w:sz w:val="24"/>
        </w:rPr>
        <w:t xml:space="preserve"> </w:t>
      </w:r>
      <w:r>
        <w:rPr>
          <w:sz w:val="24"/>
        </w:rPr>
        <w:t>учебных</w:t>
      </w:r>
      <w:r>
        <w:rPr>
          <w:spacing w:val="-3"/>
          <w:sz w:val="24"/>
        </w:rPr>
        <w:t xml:space="preserve"> </w:t>
      </w:r>
      <w:r>
        <w:rPr>
          <w:spacing w:val="-2"/>
          <w:sz w:val="24"/>
        </w:rPr>
        <w:t>действий;</w:t>
      </w:r>
    </w:p>
    <w:p w:rsidR="00B56643" w:rsidRDefault="00766DEE" w:rsidP="007F181A">
      <w:pPr>
        <w:pStyle w:val="a8"/>
        <w:numPr>
          <w:ilvl w:val="0"/>
          <w:numId w:val="24"/>
        </w:numPr>
        <w:tabs>
          <w:tab w:val="left" w:pos="1996"/>
        </w:tabs>
        <w:spacing w:before="41"/>
        <w:jc w:val="left"/>
        <w:rPr>
          <w:sz w:val="24"/>
        </w:rPr>
      </w:pPr>
      <w:r>
        <w:rPr>
          <w:sz w:val="24"/>
        </w:rPr>
        <w:t>коммуникативных</w:t>
      </w:r>
      <w:r>
        <w:rPr>
          <w:spacing w:val="-4"/>
          <w:sz w:val="24"/>
        </w:rPr>
        <w:t xml:space="preserve"> </w:t>
      </w:r>
      <w:r>
        <w:rPr>
          <w:sz w:val="24"/>
        </w:rPr>
        <w:t>универсальных</w:t>
      </w:r>
      <w:r>
        <w:rPr>
          <w:spacing w:val="-6"/>
          <w:sz w:val="24"/>
        </w:rPr>
        <w:t xml:space="preserve"> </w:t>
      </w:r>
      <w:r>
        <w:rPr>
          <w:sz w:val="24"/>
        </w:rPr>
        <w:t>учебных</w:t>
      </w:r>
      <w:r>
        <w:rPr>
          <w:spacing w:val="-3"/>
          <w:sz w:val="24"/>
        </w:rPr>
        <w:t xml:space="preserve"> </w:t>
      </w:r>
      <w:r>
        <w:rPr>
          <w:spacing w:val="-2"/>
          <w:sz w:val="24"/>
        </w:rPr>
        <w:t>действий;</w:t>
      </w:r>
    </w:p>
    <w:p w:rsidR="00B56643" w:rsidRDefault="00766DEE" w:rsidP="007F181A">
      <w:pPr>
        <w:pStyle w:val="a8"/>
        <w:numPr>
          <w:ilvl w:val="0"/>
          <w:numId w:val="24"/>
        </w:numPr>
        <w:tabs>
          <w:tab w:val="left" w:pos="1996"/>
        </w:tabs>
        <w:spacing w:before="39"/>
        <w:jc w:val="left"/>
        <w:rPr>
          <w:sz w:val="24"/>
        </w:rPr>
      </w:pPr>
      <w:r>
        <w:rPr>
          <w:sz w:val="24"/>
        </w:rPr>
        <w:t>регулятивных</w:t>
      </w:r>
      <w:r>
        <w:rPr>
          <w:spacing w:val="-6"/>
          <w:sz w:val="24"/>
        </w:rPr>
        <w:t xml:space="preserve"> </w:t>
      </w:r>
      <w:r>
        <w:rPr>
          <w:sz w:val="24"/>
        </w:rPr>
        <w:t>универсальных</w:t>
      </w:r>
      <w:r>
        <w:rPr>
          <w:spacing w:val="-5"/>
          <w:sz w:val="24"/>
        </w:rPr>
        <w:t xml:space="preserve"> </w:t>
      </w:r>
      <w:r>
        <w:rPr>
          <w:sz w:val="24"/>
        </w:rPr>
        <w:t>учебных</w:t>
      </w:r>
      <w:r>
        <w:rPr>
          <w:spacing w:val="-3"/>
          <w:sz w:val="24"/>
        </w:rPr>
        <w:t xml:space="preserve"> </w:t>
      </w:r>
      <w:r>
        <w:rPr>
          <w:spacing w:val="-2"/>
          <w:sz w:val="24"/>
        </w:rPr>
        <w:t>действий.</w:t>
      </w:r>
    </w:p>
    <w:p w:rsidR="00B56643" w:rsidRDefault="00B56643">
      <w:pPr>
        <w:pStyle w:val="a8"/>
        <w:jc w:val="left"/>
        <w:rPr>
          <w:sz w:val="24"/>
        </w:rPr>
        <w:sectPr w:rsidR="00B56643">
          <w:pgSz w:w="11910" w:h="16390"/>
          <w:pgMar w:top="1060" w:right="425" w:bottom="280" w:left="425" w:header="720" w:footer="720" w:gutter="0"/>
          <w:cols w:space="720"/>
        </w:sectPr>
      </w:pPr>
    </w:p>
    <w:p w:rsidR="00B56643" w:rsidRDefault="00766DEE">
      <w:pPr>
        <w:spacing w:before="70" w:line="276" w:lineRule="auto"/>
        <w:ind w:left="708" w:right="705" w:firstLine="567"/>
        <w:jc w:val="both"/>
        <w:rPr>
          <w:sz w:val="24"/>
        </w:rPr>
      </w:pPr>
      <w:r>
        <w:rPr>
          <w:sz w:val="24"/>
        </w:rPr>
        <w:lastRenderedPageBreak/>
        <w:t xml:space="preserve">Овладение </w:t>
      </w:r>
      <w:r>
        <w:rPr>
          <w:i/>
          <w:sz w:val="24"/>
          <w:u w:val="single"/>
        </w:rPr>
        <w:t>познавательными универсальными учебными действиями</w:t>
      </w:r>
      <w:r>
        <w:rPr>
          <w:i/>
          <w:sz w:val="24"/>
        </w:rPr>
        <w:t xml:space="preserve"> </w:t>
      </w:r>
      <w:r>
        <w:rPr>
          <w:sz w:val="24"/>
        </w:rPr>
        <w:t>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B56643" w:rsidRDefault="00766DEE">
      <w:pPr>
        <w:spacing w:line="276" w:lineRule="auto"/>
        <w:ind w:left="708" w:right="707" w:firstLine="567"/>
        <w:jc w:val="both"/>
        <w:rPr>
          <w:sz w:val="24"/>
        </w:rPr>
      </w:pPr>
      <w:r>
        <w:rPr>
          <w:sz w:val="24"/>
        </w:rPr>
        <w:t xml:space="preserve">Овладение </w:t>
      </w:r>
      <w:r>
        <w:rPr>
          <w:i/>
          <w:sz w:val="24"/>
        </w:rPr>
        <w:t xml:space="preserve">базовыми логическими действиями </w:t>
      </w:r>
      <w:r>
        <w:rPr>
          <w:sz w:val="24"/>
        </w:rPr>
        <w:t>обеспечивает формирование у обучающихся следующих умений:</w:t>
      </w:r>
    </w:p>
    <w:p w:rsidR="00B56643" w:rsidRDefault="00766DEE" w:rsidP="007F181A">
      <w:pPr>
        <w:pStyle w:val="a8"/>
        <w:numPr>
          <w:ilvl w:val="0"/>
          <w:numId w:val="24"/>
        </w:numPr>
        <w:tabs>
          <w:tab w:val="left" w:pos="1996"/>
        </w:tabs>
        <w:spacing w:line="273" w:lineRule="auto"/>
        <w:ind w:right="707"/>
        <w:rPr>
          <w:sz w:val="24"/>
        </w:rPr>
      </w:pPr>
      <w:r>
        <w:rPr>
          <w:sz w:val="24"/>
        </w:rPr>
        <w:t xml:space="preserve">сравнивать объекты, устанавливать основания для сравнения, устанавливать </w:t>
      </w:r>
      <w:r>
        <w:rPr>
          <w:spacing w:val="-2"/>
          <w:sz w:val="24"/>
        </w:rPr>
        <w:t>аналогии;</w:t>
      </w:r>
    </w:p>
    <w:p w:rsidR="00B56643" w:rsidRDefault="00766DEE" w:rsidP="007F181A">
      <w:pPr>
        <w:pStyle w:val="a8"/>
        <w:numPr>
          <w:ilvl w:val="0"/>
          <w:numId w:val="24"/>
        </w:numPr>
        <w:tabs>
          <w:tab w:val="left" w:pos="1995"/>
        </w:tabs>
        <w:spacing w:before="3"/>
        <w:ind w:left="1995" w:hanging="359"/>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определенному</w:t>
      </w:r>
      <w:r>
        <w:rPr>
          <w:spacing w:val="-1"/>
          <w:sz w:val="24"/>
        </w:rPr>
        <w:t xml:space="preserve"> </w:t>
      </w:r>
      <w:r>
        <w:rPr>
          <w:spacing w:val="-2"/>
          <w:sz w:val="24"/>
        </w:rPr>
        <w:t>признаку;</w:t>
      </w:r>
    </w:p>
    <w:p w:rsidR="00B56643" w:rsidRDefault="00766DEE" w:rsidP="007F181A">
      <w:pPr>
        <w:pStyle w:val="a8"/>
        <w:numPr>
          <w:ilvl w:val="0"/>
          <w:numId w:val="24"/>
        </w:numPr>
        <w:tabs>
          <w:tab w:val="left" w:pos="1996"/>
        </w:tabs>
        <w:spacing w:before="39" w:line="273" w:lineRule="auto"/>
        <w:ind w:right="706"/>
        <w:jc w:val="left"/>
        <w:rPr>
          <w:sz w:val="24"/>
        </w:rPr>
      </w:pPr>
      <w:r>
        <w:rPr>
          <w:sz w:val="24"/>
        </w:rPr>
        <w:t>определять</w:t>
      </w:r>
      <w:r>
        <w:rPr>
          <w:spacing w:val="80"/>
          <w:sz w:val="24"/>
        </w:rPr>
        <w:t xml:space="preserve"> </w:t>
      </w:r>
      <w:r>
        <w:rPr>
          <w:sz w:val="24"/>
        </w:rPr>
        <w:t>существенный</w:t>
      </w:r>
      <w:r>
        <w:rPr>
          <w:spacing w:val="80"/>
          <w:sz w:val="24"/>
        </w:rPr>
        <w:t xml:space="preserve"> </w:t>
      </w:r>
      <w:r>
        <w:rPr>
          <w:sz w:val="24"/>
        </w:rPr>
        <w:t>признак</w:t>
      </w:r>
      <w:r>
        <w:rPr>
          <w:spacing w:val="80"/>
          <w:sz w:val="24"/>
        </w:rPr>
        <w:t xml:space="preserve"> </w:t>
      </w:r>
      <w:r>
        <w:rPr>
          <w:sz w:val="24"/>
        </w:rPr>
        <w:t>для</w:t>
      </w:r>
      <w:r>
        <w:rPr>
          <w:spacing w:val="80"/>
          <w:sz w:val="24"/>
        </w:rPr>
        <w:t xml:space="preserve"> </w:t>
      </w:r>
      <w:r>
        <w:rPr>
          <w:sz w:val="24"/>
        </w:rPr>
        <w:t>классификации,</w:t>
      </w:r>
      <w:r>
        <w:rPr>
          <w:spacing w:val="80"/>
          <w:sz w:val="24"/>
        </w:rPr>
        <w:t xml:space="preserve"> </w:t>
      </w:r>
      <w:r>
        <w:rPr>
          <w:sz w:val="24"/>
        </w:rPr>
        <w:t>классифицировать</w:t>
      </w:r>
      <w:r>
        <w:rPr>
          <w:spacing w:val="80"/>
          <w:sz w:val="24"/>
        </w:rPr>
        <w:t xml:space="preserve"> </w:t>
      </w:r>
      <w:r>
        <w:rPr>
          <w:sz w:val="24"/>
        </w:rPr>
        <w:t>предложенные объекты;</w:t>
      </w:r>
    </w:p>
    <w:p w:rsidR="00B56643" w:rsidRDefault="00766DEE" w:rsidP="007F181A">
      <w:pPr>
        <w:pStyle w:val="a8"/>
        <w:numPr>
          <w:ilvl w:val="0"/>
          <w:numId w:val="24"/>
        </w:numPr>
        <w:tabs>
          <w:tab w:val="left" w:pos="1996"/>
        </w:tabs>
        <w:spacing w:before="3" w:line="273" w:lineRule="auto"/>
        <w:ind w:right="707"/>
        <w:jc w:val="left"/>
        <w:rPr>
          <w:sz w:val="24"/>
        </w:rPr>
      </w:pPr>
      <w:r>
        <w:rPr>
          <w:sz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B56643" w:rsidRDefault="00766DEE" w:rsidP="007F181A">
      <w:pPr>
        <w:pStyle w:val="a8"/>
        <w:numPr>
          <w:ilvl w:val="0"/>
          <w:numId w:val="24"/>
        </w:numPr>
        <w:tabs>
          <w:tab w:val="left" w:pos="1996"/>
        </w:tabs>
        <w:spacing w:before="2" w:line="273" w:lineRule="auto"/>
        <w:ind w:right="706"/>
        <w:jc w:val="left"/>
        <w:rPr>
          <w:sz w:val="24"/>
        </w:rPr>
      </w:pPr>
      <w:r>
        <w:rPr>
          <w:sz w:val="24"/>
        </w:rPr>
        <w:t>выявлять</w:t>
      </w:r>
      <w:r>
        <w:rPr>
          <w:spacing w:val="-13"/>
          <w:sz w:val="24"/>
        </w:rPr>
        <w:t xml:space="preserve"> </w:t>
      </w:r>
      <w:r>
        <w:rPr>
          <w:sz w:val="24"/>
        </w:rPr>
        <w:t>недостаток</w:t>
      </w:r>
      <w:r>
        <w:rPr>
          <w:spacing w:val="-13"/>
          <w:sz w:val="24"/>
        </w:rPr>
        <w:t xml:space="preserve"> </w:t>
      </w:r>
      <w:r>
        <w:rPr>
          <w:sz w:val="24"/>
        </w:rPr>
        <w:t>информации</w:t>
      </w:r>
      <w:r>
        <w:rPr>
          <w:spacing w:val="-14"/>
          <w:sz w:val="24"/>
        </w:rPr>
        <w:t xml:space="preserve"> </w:t>
      </w:r>
      <w:r>
        <w:rPr>
          <w:sz w:val="24"/>
        </w:rPr>
        <w:t>для</w:t>
      </w:r>
      <w:r>
        <w:rPr>
          <w:spacing w:val="-13"/>
          <w:sz w:val="24"/>
        </w:rPr>
        <w:t xml:space="preserve"> </w:t>
      </w:r>
      <w:r>
        <w:rPr>
          <w:sz w:val="24"/>
        </w:rPr>
        <w:t>решения</w:t>
      </w:r>
      <w:r>
        <w:rPr>
          <w:spacing w:val="-14"/>
          <w:sz w:val="24"/>
        </w:rPr>
        <w:t xml:space="preserve"> </w:t>
      </w:r>
      <w:r>
        <w:rPr>
          <w:sz w:val="24"/>
        </w:rPr>
        <w:t>учебной</w:t>
      </w:r>
      <w:r>
        <w:rPr>
          <w:spacing w:val="-13"/>
          <w:sz w:val="24"/>
        </w:rPr>
        <w:t xml:space="preserve"> </w:t>
      </w:r>
      <w:r>
        <w:rPr>
          <w:sz w:val="24"/>
        </w:rPr>
        <w:t>(практической)</w:t>
      </w:r>
      <w:r>
        <w:rPr>
          <w:spacing w:val="-12"/>
          <w:sz w:val="24"/>
        </w:rPr>
        <w:t xml:space="preserve"> </w:t>
      </w:r>
      <w:r>
        <w:rPr>
          <w:sz w:val="24"/>
        </w:rPr>
        <w:t>задачи</w:t>
      </w:r>
      <w:r>
        <w:rPr>
          <w:spacing w:val="-14"/>
          <w:sz w:val="24"/>
        </w:rPr>
        <w:t xml:space="preserve"> </w:t>
      </w:r>
      <w:r>
        <w:rPr>
          <w:sz w:val="24"/>
        </w:rPr>
        <w:t>на основе предложенного алгоритма;</w:t>
      </w:r>
    </w:p>
    <w:p w:rsidR="00B56643" w:rsidRDefault="00766DEE" w:rsidP="007F181A">
      <w:pPr>
        <w:pStyle w:val="a8"/>
        <w:numPr>
          <w:ilvl w:val="0"/>
          <w:numId w:val="24"/>
        </w:numPr>
        <w:tabs>
          <w:tab w:val="left" w:pos="1996"/>
          <w:tab w:val="left" w:pos="3700"/>
          <w:tab w:val="left" w:pos="6430"/>
          <w:tab w:val="left" w:pos="7220"/>
          <w:tab w:val="left" w:pos="7569"/>
          <w:tab w:val="left" w:pos="8918"/>
        </w:tabs>
        <w:spacing w:before="2" w:line="273" w:lineRule="auto"/>
        <w:ind w:right="706"/>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B56643" w:rsidRDefault="00766DEE">
      <w:pPr>
        <w:spacing w:before="3" w:line="276" w:lineRule="auto"/>
        <w:ind w:left="709" w:right="169" w:firstLine="567"/>
        <w:rPr>
          <w:sz w:val="24"/>
        </w:rPr>
      </w:pPr>
      <w:r>
        <w:rPr>
          <w:sz w:val="24"/>
        </w:rPr>
        <w:t>Овладение</w:t>
      </w:r>
      <w:r>
        <w:rPr>
          <w:spacing w:val="39"/>
          <w:sz w:val="24"/>
        </w:rPr>
        <w:t xml:space="preserve"> </w:t>
      </w:r>
      <w:r>
        <w:rPr>
          <w:i/>
          <w:sz w:val="24"/>
        </w:rPr>
        <w:t>базовыми</w:t>
      </w:r>
      <w:r>
        <w:rPr>
          <w:i/>
          <w:spacing w:val="39"/>
          <w:sz w:val="24"/>
        </w:rPr>
        <w:t xml:space="preserve"> </w:t>
      </w:r>
      <w:r>
        <w:rPr>
          <w:i/>
          <w:sz w:val="24"/>
        </w:rPr>
        <w:t>исследовательскими</w:t>
      </w:r>
      <w:r>
        <w:rPr>
          <w:i/>
          <w:spacing w:val="39"/>
          <w:sz w:val="24"/>
        </w:rPr>
        <w:t xml:space="preserve"> </w:t>
      </w:r>
      <w:r>
        <w:rPr>
          <w:i/>
          <w:sz w:val="24"/>
        </w:rPr>
        <w:t>действиями</w:t>
      </w:r>
      <w:r>
        <w:rPr>
          <w:i/>
          <w:spacing w:val="39"/>
          <w:sz w:val="24"/>
        </w:rPr>
        <w:t xml:space="preserve"> </w:t>
      </w:r>
      <w:r>
        <w:rPr>
          <w:sz w:val="24"/>
        </w:rPr>
        <w:t>обеспечивает</w:t>
      </w:r>
      <w:r>
        <w:rPr>
          <w:spacing w:val="39"/>
          <w:sz w:val="24"/>
        </w:rPr>
        <w:t xml:space="preserve"> </w:t>
      </w:r>
      <w:r>
        <w:rPr>
          <w:sz w:val="24"/>
        </w:rPr>
        <w:t>формирование</w:t>
      </w:r>
      <w:r>
        <w:rPr>
          <w:spacing w:val="38"/>
          <w:sz w:val="24"/>
        </w:rPr>
        <w:t xml:space="preserve"> </w:t>
      </w:r>
      <w:r>
        <w:rPr>
          <w:sz w:val="24"/>
        </w:rPr>
        <w:t>у обучающихся следующих умений:</w:t>
      </w:r>
    </w:p>
    <w:p w:rsidR="00B56643" w:rsidRDefault="00766DEE" w:rsidP="007F181A">
      <w:pPr>
        <w:pStyle w:val="a8"/>
        <w:numPr>
          <w:ilvl w:val="0"/>
          <w:numId w:val="24"/>
        </w:numPr>
        <w:tabs>
          <w:tab w:val="left" w:pos="1996"/>
        </w:tabs>
        <w:spacing w:line="273" w:lineRule="auto"/>
        <w:ind w:right="707"/>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B56643" w:rsidRDefault="00766DEE" w:rsidP="007F181A">
      <w:pPr>
        <w:pStyle w:val="a8"/>
        <w:numPr>
          <w:ilvl w:val="0"/>
          <w:numId w:val="24"/>
        </w:numPr>
        <w:tabs>
          <w:tab w:val="left" w:pos="1996"/>
        </w:tabs>
        <w:spacing w:before="2" w:line="273" w:lineRule="auto"/>
        <w:ind w:right="707"/>
        <w:rPr>
          <w:sz w:val="24"/>
        </w:rPr>
      </w:pPr>
      <w:r>
        <w:rPr>
          <w:sz w:val="24"/>
        </w:rPr>
        <w:t xml:space="preserve">с помощью учителя формулировать цель, планировать изменения объекта, </w:t>
      </w:r>
      <w:r>
        <w:rPr>
          <w:spacing w:val="-2"/>
          <w:sz w:val="24"/>
        </w:rPr>
        <w:t>ситуации;</w:t>
      </w:r>
    </w:p>
    <w:p w:rsidR="00B56643" w:rsidRDefault="00766DEE" w:rsidP="007F181A">
      <w:pPr>
        <w:pStyle w:val="a8"/>
        <w:numPr>
          <w:ilvl w:val="0"/>
          <w:numId w:val="24"/>
        </w:numPr>
        <w:tabs>
          <w:tab w:val="left" w:pos="1996"/>
        </w:tabs>
        <w:spacing w:before="1" w:line="273" w:lineRule="auto"/>
        <w:ind w:right="705"/>
        <w:rPr>
          <w:sz w:val="24"/>
        </w:rPr>
      </w:pPr>
      <w:r>
        <w:rPr>
          <w:sz w:val="24"/>
        </w:rPr>
        <w:t>сравнивать несколько вариантов решения задачи, выбирать наиболее подходящий (на основе предложенных критериев);</w:t>
      </w:r>
    </w:p>
    <w:p w:rsidR="00B56643" w:rsidRDefault="00766DEE" w:rsidP="007F181A">
      <w:pPr>
        <w:pStyle w:val="a8"/>
        <w:numPr>
          <w:ilvl w:val="0"/>
          <w:numId w:val="24"/>
        </w:numPr>
        <w:tabs>
          <w:tab w:val="left" w:pos="1996"/>
        </w:tabs>
        <w:spacing w:before="2" w:line="276" w:lineRule="auto"/>
        <w:ind w:right="707"/>
        <w:rPr>
          <w:sz w:val="24"/>
        </w:rPr>
      </w:pPr>
      <w:r>
        <w:rPr>
          <w:sz w:val="24"/>
        </w:rPr>
        <w:t>проводить по предложенному плану опыт, несложное исследование по установлению</w:t>
      </w:r>
      <w:r>
        <w:rPr>
          <w:spacing w:val="-9"/>
          <w:sz w:val="24"/>
        </w:rPr>
        <w:t xml:space="preserve"> </w:t>
      </w:r>
      <w:r>
        <w:rPr>
          <w:sz w:val="24"/>
        </w:rPr>
        <w:t>особенностей</w:t>
      </w:r>
      <w:r>
        <w:rPr>
          <w:spacing w:val="-8"/>
          <w:sz w:val="24"/>
        </w:rPr>
        <w:t xml:space="preserve"> </w:t>
      </w:r>
      <w:r>
        <w:rPr>
          <w:sz w:val="24"/>
        </w:rPr>
        <w:t>объекта</w:t>
      </w:r>
      <w:r>
        <w:rPr>
          <w:spacing w:val="-8"/>
          <w:sz w:val="24"/>
        </w:rPr>
        <w:t xml:space="preserve"> </w:t>
      </w:r>
      <w:r>
        <w:rPr>
          <w:sz w:val="24"/>
        </w:rPr>
        <w:t>изучения</w:t>
      </w:r>
      <w:r>
        <w:rPr>
          <w:spacing w:val="-9"/>
          <w:sz w:val="24"/>
        </w:rPr>
        <w:t xml:space="preserve"> </w:t>
      </w:r>
      <w:r>
        <w:rPr>
          <w:sz w:val="24"/>
        </w:rPr>
        <w:t>и</w:t>
      </w:r>
      <w:r>
        <w:rPr>
          <w:spacing w:val="-8"/>
          <w:sz w:val="24"/>
        </w:rPr>
        <w:t xml:space="preserve"> </w:t>
      </w:r>
      <w:r>
        <w:rPr>
          <w:sz w:val="24"/>
        </w:rPr>
        <w:t>связей</w:t>
      </w:r>
      <w:r>
        <w:rPr>
          <w:spacing w:val="-8"/>
          <w:sz w:val="24"/>
        </w:rPr>
        <w:t xml:space="preserve"> </w:t>
      </w:r>
      <w:r>
        <w:rPr>
          <w:sz w:val="24"/>
        </w:rPr>
        <w:t>между</w:t>
      </w:r>
      <w:r>
        <w:rPr>
          <w:spacing w:val="-6"/>
          <w:sz w:val="24"/>
        </w:rPr>
        <w:t xml:space="preserve"> </w:t>
      </w:r>
      <w:r>
        <w:rPr>
          <w:sz w:val="24"/>
        </w:rPr>
        <w:t>объектами</w:t>
      </w:r>
      <w:r>
        <w:rPr>
          <w:spacing w:val="-8"/>
          <w:sz w:val="24"/>
        </w:rPr>
        <w:t xml:space="preserve"> </w:t>
      </w:r>
      <w:r>
        <w:rPr>
          <w:sz w:val="24"/>
        </w:rPr>
        <w:t>(часть</w:t>
      </w:r>
      <w:r>
        <w:rPr>
          <w:spacing w:val="-7"/>
          <w:sz w:val="24"/>
        </w:rPr>
        <w:t xml:space="preserve"> </w:t>
      </w:r>
      <w:r>
        <w:rPr>
          <w:sz w:val="24"/>
        </w:rPr>
        <w:t>- целое, причина - следствие);</w:t>
      </w:r>
    </w:p>
    <w:p w:rsidR="00B56643" w:rsidRDefault="00766DEE" w:rsidP="007F181A">
      <w:pPr>
        <w:pStyle w:val="a8"/>
        <w:numPr>
          <w:ilvl w:val="0"/>
          <w:numId w:val="24"/>
        </w:numPr>
        <w:tabs>
          <w:tab w:val="left" w:pos="1996"/>
        </w:tabs>
        <w:spacing w:line="276" w:lineRule="auto"/>
        <w:ind w:right="706"/>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B56643" w:rsidRDefault="00766DEE" w:rsidP="007F181A">
      <w:pPr>
        <w:pStyle w:val="a8"/>
        <w:numPr>
          <w:ilvl w:val="0"/>
          <w:numId w:val="24"/>
        </w:numPr>
        <w:tabs>
          <w:tab w:val="left" w:pos="1996"/>
        </w:tabs>
        <w:spacing w:line="273" w:lineRule="auto"/>
        <w:ind w:right="707"/>
        <w:rPr>
          <w:sz w:val="24"/>
        </w:rPr>
      </w:pPr>
      <w:r>
        <w:rPr>
          <w:sz w:val="24"/>
        </w:rPr>
        <w:t>прогнозировать возможное развитие процессов, событий и их последствия в аналогичных или сходных ситуациях;</w:t>
      </w:r>
    </w:p>
    <w:p w:rsidR="00B56643" w:rsidRDefault="00766DEE">
      <w:pPr>
        <w:pStyle w:val="a4"/>
        <w:spacing w:line="276" w:lineRule="auto"/>
        <w:ind w:left="709" w:right="706" w:firstLine="567"/>
      </w:pPr>
      <w:r>
        <w:rPr>
          <w:i/>
        </w:rPr>
        <w:t xml:space="preserve">Работа с информацией </w:t>
      </w:r>
      <w:r>
        <w:t>как одно из познавательных универсальных учебных действий обеспечивает сформированность у обучающихся следующих умений:</w:t>
      </w:r>
    </w:p>
    <w:p w:rsidR="00B56643" w:rsidRDefault="00766DEE" w:rsidP="007F181A">
      <w:pPr>
        <w:pStyle w:val="a8"/>
        <w:numPr>
          <w:ilvl w:val="0"/>
          <w:numId w:val="24"/>
        </w:numPr>
        <w:tabs>
          <w:tab w:val="left" w:pos="1995"/>
        </w:tabs>
        <w:spacing w:line="294" w:lineRule="exact"/>
        <w:ind w:left="1995" w:hanging="359"/>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B56643" w:rsidRDefault="00766DEE" w:rsidP="007F181A">
      <w:pPr>
        <w:pStyle w:val="a8"/>
        <w:numPr>
          <w:ilvl w:val="0"/>
          <w:numId w:val="24"/>
        </w:numPr>
        <w:tabs>
          <w:tab w:val="left" w:pos="1996"/>
        </w:tabs>
        <w:spacing w:before="37" w:line="273" w:lineRule="auto"/>
        <w:ind w:right="706"/>
        <w:rPr>
          <w:sz w:val="24"/>
        </w:rPr>
      </w:pPr>
      <w:r>
        <w:rPr>
          <w:sz w:val="24"/>
        </w:rPr>
        <w:t>согласно заданному алгоритму находить в предложенном источнике информацию, представленную в явном виде;</w:t>
      </w:r>
    </w:p>
    <w:p w:rsidR="00B56643" w:rsidRDefault="00766DEE" w:rsidP="007F181A">
      <w:pPr>
        <w:pStyle w:val="a8"/>
        <w:numPr>
          <w:ilvl w:val="0"/>
          <w:numId w:val="24"/>
        </w:numPr>
        <w:tabs>
          <w:tab w:val="left" w:pos="1996"/>
        </w:tabs>
        <w:spacing w:before="1" w:line="273" w:lineRule="auto"/>
        <w:ind w:right="705"/>
        <w:rPr>
          <w:sz w:val="24"/>
        </w:rPr>
      </w:pPr>
      <w:r>
        <w:rPr>
          <w:sz w:val="24"/>
        </w:rPr>
        <w:t>распознавать</w:t>
      </w:r>
      <w:r>
        <w:rPr>
          <w:spacing w:val="-10"/>
          <w:sz w:val="24"/>
        </w:rPr>
        <w:t xml:space="preserve"> </w:t>
      </w:r>
      <w:r>
        <w:rPr>
          <w:sz w:val="24"/>
        </w:rPr>
        <w:t>достоверную</w:t>
      </w:r>
      <w:r>
        <w:rPr>
          <w:spacing w:val="-10"/>
          <w:sz w:val="24"/>
        </w:rPr>
        <w:t xml:space="preserve"> </w:t>
      </w:r>
      <w:r>
        <w:rPr>
          <w:sz w:val="24"/>
        </w:rPr>
        <w:t>и</w:t>
      </w:r>
      <w:r>
        <w:rPr>
          <w:spacing w:val="-9"/>
          <w:sz w:val="24"/>
        </w:rPr>
        <w:t xml:space="preserve"> </w:t>
      </w:r>
      <w:r>
        <w:rPr>
          <w:sz w:val="24"/>
        </w:rPr>
        <w:t>недостоверную</w:t>
      </w:r>
      <w:r>
        <w:rPr>
          <w:spacing w:val="-10"/>
          <w:sz w:val="24"/>
        </w:rPr>
        <w:t xml:space="preserve"> </w:t>
      </w:r>
      <w:r>
        <w:rPr>
          <w:sz w:val="24"/>
        </w:rPr>
        <w:t>информацию</w:t>
      </w:r>
      <w:r>
        <w:rPr>
          <w:spacing w:val="-10"/>
          <w:sz w:val="24"/>
        </w:rPr>
        <w:t xml:space="preserve"> </w:t>
      </w:r>
      <w:r>
        <w:rPr>
          <w:sz w:val="24"/>
        </w:rPr>
        <w:t>самостоятельно</w:t>
      </w:r>
      <w:r>
        <w:rPr>
          <w:spacing w:val="-9"/>
          <w:sz w:val="24"/>
        </w:rPr>
        <w:t xml:space="preserve"> </w:t>
      </w:r>
      <w:r>
        <w:rPr>
          <w:sz w:val="24"/>
        </w:rPr>
        <w:t>или</w:t>
      </w:r>
      <w:r>
        <w:rPr>
          <w:spacing w:val="-9"/>
          <w:sz w:val="24"/>
        </w:rPr>
        <w:t xml:space="preserve"> </w:t>
      </w:r>
      <w:r>
        <w:rPr>
          <w:sz w:val="24"/>
        </w:rPr>
        <w:t>на основании предложенного учителем способа ее проверки;</w:t>
      </w:r>
    </w:p>
    <w:p w:rsidR="00B56643" w:rsidRDefault="00766DEE" w:rsidP="007F181A">
      <w:pPr>
        <w:pStyle w:val="a8"/>
        <w:numPr>
          <w:ilvl w:val="0"/>
          <w:numId w:val="24"/>
        </w:numPr>
        <w:tabs>
          <w:tab w:val="left" w:pos="1996"/>
        </w:tabs>
        <w:spacing w:before="3" w:line="276" w:lineRule="auto"/>
        <w:ind w:right="704"/>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rsidR="00B56643" w:rsidRDefault="00B56643">
      <w:pPr>
        <w:pStyle w:val="a8"/>
        <w:spacing w:line="276" w:lineRule="auto"/>
        <w:rPr>
          <w:sz w:val="24"/>
        </w:rPr>
        <w:sectPr w:rsidR="00B56643">
          <w:pgSz w:w="11910" w:h="16390"/>
          <w:pgMar w:top="1060" w:right="425" w:bottom="280" w:left="425" w:header="720" w:footer="720" w:gutter="0"/>
          <w:cols w:space="720"/>
        </w:sectPr>
      </w:pPr>
    </w:p>
    <w:p w:rsidR="00B56643" w:rsidRDefault="00766DEE" w:rsidP="007F181A">
      <w:pPr>
        <w:pStyle w:val="a8"/>
        <w:numPr>
          <w:ilvl w:val="0"/>
          <w:numId w:val="24"/>
        </w:numPr>
        <w:tabs>
          <w:tab w:val="left" w:pos="1996"/>
        </w:tabs>
        <w:spacing w:before="70" w:line="273" w:lineRule="auto"/>
        <w:ind w:right="705"/>
        <w:rPr>
          <w:sz w:val="24"/>
        </w:rPr>
      </w:pPr>
      <w:r>
        <w:rPr>
          <w:sz w:val="24"/>
        </w:rPr>
        <w:lastRenderedPageBreak/>
        <w:t>анализировать и создавать текстовую, видео-, графическую, звуковую информацию в соответствии с учебной задачей;</w:t>
      </w:r>
    </w:p>
    <w:p w:rsidR="00B56643" w:rsidRDefault="00766DEE" w:rsidP="007F181A">
      <w:pPr>
        <w:pStyle w:val="a8"/>
        <w:numPr>
          <w:ilvl w:val="0"/>
          <w:numId w:val="24"/>
        </w:numPr>
        <w:tabs>
          <w:tab w:val="left" w:pos="1995"/>
        </w:tabs>
        <w:spacing w:before="2"/>
        <w:ind w:left="1995" w:hanging="359"/>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1"/>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1"/>
          <w:sz w:val="24"/>
        </w:rPr>
        <w:t xml:space="preserve"> </w:t>
      </w:r>
      <w:r>
        <w:rPr>
          <w:spacing w:val="-2"/>
          <w:sz w:val="24"/>
        </w:rPr>
        <w:t>информации.</w:t>
      </w:r>
    </w:p>
    <w:p w:rsidR="00B56643" w:rsidRDefault="00766DEE">
      <w:pPr>
        <w:spacing w:before="41" w:line="276" w:lineRule="auto"/>
        <w:ind w:left="709" w:right="705" w:firstLine="567"/>
        <w:jc w:val="both"/>
        <w:rPr>
          <w:sz w:val="24"/>
        </w:rPr>
      </w:pPr>
      <w:r>
        <w:rPr>
          <w:sz w:val="24"/>
        </w:rPr>
        <w:t xml:space="preserve">Овладение </w:t>
      </w:r>
      <w:r>
        <w:rPr>
          <w:i/>
          <w:sz w:val="24"/>
          <w:u w:val="single"/>
        </w:rPr>
        <w:t>универсальными учебными коммуникативными действиями</w:t>
      </w:r>
      <w:r>
        <w:rPr>
          <w:i/>
          <w:sz w:val="24"/>
        </w:rPr>
        <w:t xml:space="preserve"> </w:t>
      </w:r>
      <w:r>
        <w:rPr>
          <w:sz w:val="24"/>
        </w:rPr>
        <w:t xml:space="preserve">предполагает формирование и оценку у обучающихся таких групп умений, как общение и совместная </w:t>
      </w:r>
      <w:r>
        <w:rPr>
          <w:spacing w:val="-2"/>
          <w:sz w:val="24"/>
        </w:rPr>
        <w:t>деятельность.</w:t>
      </w:r>
    </w:p>
    <w:p w:rsidR="00B56643" w:rsidRDefault="00766DEE">
      <w:pPr>
        <w:pStyle w:val="a4"/>
        <w:spacing w:line="276" w:lineRule="auto"/>
        <w:ind w:left="708" w:right="706" w:firstLine="567"/>
      </w:pPr>
      <w:r>
        <w:rPr>
          <w:i/>
        </w:rPr>
        <w:t>Общение</w:t>
      </w:r>
      <w:r>
        <w:rPr>
          <w:i/>
          <w:spacing w:val="-10"/>
        </w:rPr>
        <w:t xml:space="preserve"> </w:t>
      </w:r>
      <w:r>
        <w:t>как</w:t>
      </w:r>
      <w:r>
        <w:rPr>
          <w:spacing w:val="-11"/>
        </w:rPr>
        <w:t xml:space="preserve"> </w:t>
      </w:r>
      <w:r>
        <w:t>одно</w:t>
      </w:r>
      <w:r>
        <w:rPr>
          <w:spacing w:val="-10"/>
        </w:rPr>
        <w:t xml:space="preserve"> </w:t>
      </w:r>
      <w:r>
        <w:t>из</w:t>
      </w:r>
      <w:r>
        <w:rPr>
          <w:spacing w:val="-9"/>
        </w:rPr>
        <w:t xml:space="preserve"> </w:t>
      </w:r>
      <w:r>
        <w:t>коммуникативных</w:t>
      </w:r>
      <w:r>
        <w:rPr>
          <w:spacing w:val="-10"/>
        </w:rPr>
        <w:t xml:space="preserve"> </w:t>
      </w:r>
      <w:r>
        <w:t>универсальных</w:t>
      </w:r>
      <w:r>
        <w:rPr>
          <w:spacing w:val="-10"/>
        </w:rPr>
        <w:t xml:space="preserve"> </w:t>
      </w:r>
      <w:r>
        <w:t>учебных</w:t>
      </w:r>
      <w:r>
        <w:rPr>
          <w:spacing w:val="-10"/>
        </w:rPr>
        <w:t xml:space="preserve"> </w:t>
      </w:r>
      <w:r>
        <w:t>действий</w:t>
      </w:r>
      <w:r>
        <w:rPr>
          <w:spacing w:val="-11"/>
        </w:rPr>
        <w:t xml:space="preserve"> </w:t>
      </w:r>
      <w:r>
        <w:t>обеспечивает сформированность у обучающихся следующих умений:</w:t>
      </w:r>
    </w:p>
    <w:p w:rsidR="00B56643" w:rsidRDefault="00766DEE" w:rsidP="007F181A">
      <w:pPr>
        <w:pStyle w:val="a8"/>
        <w:numPr>
          <w:ilvl w:val="0"/>
          <w:numId w:val="24"/>
        </w:numPr>
        <w:tabs>
          <w:tab w:val="left" w:pos="1996"/>
        </w:tabs>
        <w:spacing w:line="273" w:lineRule="auto"/>
        <w:ind w:right="706"/>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B56643" w:rsidRDefault="00766DEE" w:rsidP="007F181A">
      <w:pPr>
        <w:pStyle w:val="a8"/>
        <w:numPr>
          <w:ilvl w:val="0"/>
          <w:numId w:val="24"/>
        </w:numPr>
        <w:tabs>
          <w:tab w:val="left" w:pos="1996"/>
        </w:tabs>
        <w:spacing w:before="2" w:line="273" w:lineRule="auto"/>
        <w:ind w:right="705"/>
        <w:rPr>
          <w:sz w:val="24"/>
        </w:rPr>
      </w:pPr>
      <w:r>
        <w:rPr>
          <w:sz w:val="24"/>
        </w:rP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w:t>
      </w:r>
      <w:r>
        <w:rPr>
          <w:spacing w:val="-2"/>
          <w:sz w:val="24"/>
        </w:rPr>
        <w:t>зрения;</w:t>
      </w:r>
    </w:p>
    <w:p w:rsidR="00B56643" w:rsidRDefault="00766DEE" w:rsidP="007F181A">
      <w:pPr>
        <w:pStyle w:val="a8"/>
        <w:numPr>
          <w:ilvl w:val="0"/>
          <w:numId w:val="24"/>
        </w:numPr>
        <w:tabs>
          <w:tab w:val="left" w:pos="1996"/>
        </w:tabs>
        <w:spacing w:before="4"/>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свое</w:t>
      </w:r>
      <w:r>
        <w:rPr>
          <w:spacing w:val="-3"/>
          <w:sz w:val="24"/>
        </w:rPr>
        <w:t xml:space="preserve"> </w:t>
      </w:r>
      <w:r>
        <w:rPr>
          <w:spacing w:val="-2"/>
          <w:sz w:val="24"/>
        </w:rPr>
        <w:t>мнение;</w:t>
      </w:r>
    </w:p>
    <w:p w:rsidR="00B56643" w:rsidRDefault="00766DEE" w:rsidP="007F181A">
      <w:pPr>
        <w:pStyle w:val="a8"/>
        <w:numPr>
          <w:ilvl w:val="0"/>
          <w:numId w:val="24"/>
        </w:numPr>
        <w:tabs>
          <w:tab w:val="left" w:pos="1996"/>
        </w:tabs>
        <w:spacing w:before="41"/>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B56643" w:rsidRDefault="00766DEE" w:rsidP="007F181A">
      <w:pPr>
        <w:pStyle w:val="a8"/>
        <w:numPr>
          <w:ilvl w:val="0"/>
          <w:numId w:val="24"/>
        </w:numPr>
        <w:tabs>
          <w:tab w:val="left" w:pos="1996"/>
        </w:tabs>
        <w:spacing w:before="41"/>
        <w:jc w:val="left"/>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B56643" w:rsidRDefault="00766DEE" w:rsidP="007F181A">
      <w:pPr>
        <w:pStyle w:val="a8"/>
        <w:numPr>
          <w:ilvl w:val="0"/>
          <w:numId w:val="24"/>
        </w:numPr>
        <w:tabs>
          <w:tab w:val="left" w:pos="1996"/>
        </w:tabs>
        <w:spacing w:before="40"/>
        <w:jc w:val="left"/>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B56643" w:rsidRDefault="00766DEE" w:rsidP="007F181A">
      <w:pPr>
        <w:pStyle w:val="a8"/>
        <w:numPr>
          <w:ilvl w:val="0"/>
          <w:numId w:val="24"/>
        </w:numPr>
        <w:tabs>
          <w:tab w:val="left" w:pos="1996"/>
        </w:tabs>
        <w:spacing w:before="41" w:line="273" w:lineRule="auto"/>
        <w:ind w:right="707"/>
        <w:jc w:val="left"/>
        <w:rPr>
          <w:sz w:val="24"/>
        </w:rPr>
      </w:pPr>
      <w:r>
        <w:rPr>
          <w:sz w:val="24"/>
        </w:rPr>
        <w:t>подбирать</w:t>
      </w:r>
      <w:r>
        <w:rPr>
          <w:spacing w:val="80"/>
          <w:w w:val="150"/>
          <w:sz w:val="24"/>
        </w:rPr>
        <w:t xml:space="preserve"> </w:t>
      </w:r>
      <w:r>
        <w:rPr>
          <w:sz w:val="24"/>
        </w:rPr>
        <w:t>иллюстративный</w:t>
      </w:r>
      <w:r>
        <w:rPr>
          <w:spacing w:val="80"/>
          <w:w w:val="150"/>
          <w:sz w:val="24"/>
        </w:rPr>
        <w:t xml:space="preserve"> </w:t>
      </w:r>
      <w:r>
        <w:rPr>
          <w:sz w:val="24"/>
        </w:rPr>
        <w:t>материал</w:t>
      </w:r>
      <w:r>
        <w:rPr>
          <w:spacing w:val="80"/>
          <w:w w:val="150"/>
          <w:sz w:val="24"/>
        </w:rPr>
        <w:t xml:space="preserve"> </w:t>
      </w:r>
      <w:r>
        <w:rPr>
          <w:sz w:val="24"/>
        </w:rPr>
        <w:t>(рисунки,</w:t>
      </w:r>
      <w:r>
        <w:rPr>
          <w:spacing w:val="80"/>
          <w:w w:val="150"/>
          <w:sz w:val="24"/>
        </w:rPr>
        <w:t xml:space="preserve"> </w:t>
      </w:r>
      <w:r>
        <w:rPr>
          <w:sz w:val="24"/>
        </w:rPr>
        <w:t>фото,</w:t>
      </w:r>
      <w:r>
        <w:rPr>
          <w:spacing w:val="80"/>
          <w:w w:val="150"/>
          <w:sz w:val="24"/>
        </w:rPr>
        <w:t xml:space="preserve"> </w:t>
      </w:r>
      <w:r>
        <w:rPr>
          <w:sz w:val="24"/>
        </w:rPr>
        <w:t>плакаты)</w:t>
      </w:r>
      <w:r>
        <w:rPr>
          <w:spacing w:val="80"/>
          <w:w w:val="150"/>
          <w:sz w:val="24"/>
        </w:rPr>
        <w:t xml:space="preserve"> </w:t>
      </w:r>
      <w:r>
        <w:rPr>
          <w:sz w:val="24"/>
        </w:rPr>
        <w:t>к</w:t>
      </w:r>
      <w:r>
        <w:rPr>
          <w:spacing w:val="80"/>
          <w:w w:val="150"/>
          <w:sz w:val="24"/>
        </w:rPr>
        <w:t xml:space="preserve"> </w:t>
      </w:r>
      <w:r>
        <w:rPr>
          <w:sz w:val="24"/>
        </w:rPr>
        <w:t xml:space="preserve">тексту </w:t>
      </w:r>
      <w:r>
        <w:rPr>
          <w:spacing w:val="-2"/>
          <w:sz w:val="24"/>
        </w:rPr>
        <w:t>выступления;</w:t>
      </w:r>
    </w:p>
    <w:p w:rsidR="00B56643" w:rsidRDefault="00766DEE">
      <w:pPr>
        <w:pStyle w:val="a4"/>
        <w:spacing w:before="2" w:line="276" w:lineRule="auto"/>
        <w:ind w:left="708" w:right="169" w:firstLine="567"/>
        <w:jc w:val="left"/>
      </w:pPr>
      <w:r>
        <w:rPr>
          <w:i/>
        </w:rPr>
        <w:t>Совместная</w:t>
      </w:r>
      <w:r>
        <w:rPr>
          <w:i/>
          <w:spacing w:val="40"/>
        </w:rPr>
        <w:t xml:space="preserve"> </w:t>
      </w:r>
      <w:r>
        <w:rPr>
          <w:i/>
        </w:rPr>
        <w:t>деятельность</w:t>
      </w:r>
      <w:r>
        <w:rPr>
          <w:i/>
          <w:spacing w:val="40"/>
        </w:rPr>
        <w:t xml:space="preserve"> </w:t>
      </w:r>
      <w:r>
        <w:t>как</w:t>
      </w:r>
      <w:r>
        <w:rPr>
          <w:spacing w:val="40"/>
        </w:rPr>
        <w:t xml:space="preserve"> </w:t>
      </w:r>
      <w:r>
        <w:t>одно</w:t>
      </w:r>
      <w:r>
        <w:rPr>
          <w:spacing w:val="40"/>
        </w:rPr>
        <w:t xml:space="preserve"> </w:t>
      </w:r>
      <w:r>
        <w:t>из</w:t>
      </w:r>
      <w:r>
        <w:rPr>
          <w:spacing w:val="40"/>
        </w:rPr>
        <w:t xml:space="preserve"> </w:t>
      </w:r>
      <w:r>
        <w:t>коммуникативных</w:t>
      </w:r>
      <w:r>
        <w:rPr>
          <w:spacing w:val="40"/>
        </w:rPr>
        <w:t xml:space="preserve"> </w:t>
      </w:r>
      <w:r>
        <w:t>универсальных</w:t>
      </w:r>
      <w:r>
        <w:rPr>
          <w:spacing w:val="40"/>
        </w:rPr>
        <w:t xml:space="preserve"> </w:t>
      </w:r>
      <w:r>
        <w:t>учебных действий обеспечивает сформированность у обучающихся следующих умений:</w:t>
      </w:r>
    </w:p>
    <w:p w:rsidR="00B56643" w:rsidRDefault="00766DEE" w:rsidP="007F181A">
      <w:pPr>
        <w:pStyle w:val="a8"/>
        <w:numPr>
          <w:ilvl w:val="0"/>
          <w:numId w:val="24"/>
        </w:numPr>
        <w:tabs>
          <w:tab w:val="left" w:pos="1996"/>
        </w:tabs>
        <w:spacing w:line="276" w:lineRule="auto"/>
        <w:ind w:right="708"/>
        <w:rPr>
          <w:sz w:val="24"/>
        </w:rPr>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4"/>
        </w:rPr>
        <w:t>сроков;</w:t>
      </w:r>
    </w:p>
    <w:p w:rsidR="00B56643" w:rsidRDefault="00766DEE" w:rsidP="007F181A">
      <w:pPr>
        <w:pStyle w:val="a8"/>
        <w:numPr>
          <w:ilvl w:val="0"/>
          <w:numId w:val="24"/>
        </w:numPr>
        <w:tabs>
          <w:tab w:val="left" w:pos="1996"/>
        </w:tabs>
        <w:spacing w:line="276" w:lineRule="auto"/>
        <w:ind w:right="704"/>
        <w:rPr>
          <w:sz w:val="24"/>
        </w:rPr>
      </w:pPr>
      <w:r>
        <w:rPr>
          <w:sz w:val="24"/>
        </w:rPr>
        <w:t>принимать цель совместной деятельности, коллективно строить действия по ее достижению:</w:t>
      </w:r>
      <w:r>
        <w:rPr>
          <w:spacing w:val="-3"/>
          <w:sz w:val="24"/>
        </w:rPr>
        <w:t xml:space="preserve"> </w:t>
      </w:r>
      <w:r>
        <w:rPr>
          <w:sz w:val="24"/>
        </w:rPr>
        <w:t>распределять</w:t>
      </w:r>
      <w:r>
        <w:rPr>
          <w:spacing w:val="-3"/>
          <w:sz w:val="24"/>
        </w:rPr>
        <w:t xml:space="preserve"> </w:t>
      </w:r>
      <w:r>
        <w:rPr>
          <w:sz w:val="24"/>
        </w:rPr>
        <w:t>роли,</w:t>
      </w:r>
      <w:r>
        <w:rPr>
          <w:spacing w:val="-3"/>
          <w:sz w:val="24"/>
        </w:rPr>
        <w:t xml:space="preserve"> </w:t>
      </w:r>
      <w:r>
        <w:rPr>
          <w:sz w:val="24"/>
        </w:rPr>
        <w:t>договариваться,</w:t>
      </w:r>
      <w:r>
        <w:rPr>
          <w:spacing w:val="-3"/>
          <w:sz w:val="24"/>
        </w:rPr>
        <w:t xml:space="preserve"> </w:t>
      </w:r>
      <w:r>
        <w:rPr>
          <w:sz w:val="24"/>
        </w:rPr>
        <w:t>обсуждать</w:t>
      </w:r>
      <w:r>
        <w:rPr>
          <w:spacing w:val="-3"/>
          <w:sz w:val="24"/>
        </w:rPr>
        <w:t xml:space="preserve"> </w:t>
      </w:r>
      <w:r>
        <w:rPr>
          <w:sz w:val="24"/>
        </w:rPr>
        <w:t>процесс</w:t>
      </w:r>
      <w:r>
        <w:rPr>
          <w:spacing w:val="-3"/>
          <w:sz w:val="24"/>
        </w:rPr>
        <w:t xml:space="preserve"> </w:t>
      </w:r>
      <w:r>
        <w:rPr>
          <w:sz w:val="24"/>
        </w:rPr>
        <w:t>и</w:t>
      </w:r>
      <w:r>
        <w:rPr>
          <w:spacing w:val="-3"/>
          <w:sz w:val="24"/>
        </w:rPr>
        <w:t xml:space="preserve"> </w:t>
      </w:r>
      <w:r>
        <w:rPr>
          <w:sz w:val="24"/>
        </w:rPr>
        <w:t xml:space="preserve">результат совместной работы; проявлять готовность руководить, выполнять поручения, </w:t>
      </w:r>
      <w:r>
        <w:rPr>
          <w:spacing w:val="-2"/>
          <w:sz w:val="24"/>
        </w:rPr>
        <w:t>подчиняться;</w:t>
      </w:r>
    </w:p>
    <w:p w:rsidR="00B56643" w:rsidRDefault="00766DEE" w:rsidP="007F181A">
      <w:pPr>
        <w:pStyle w:val="a8"/>
        <w:numPr>
          <w:ilvl w:val="0"/>
          <w:numId w:val="24"/>
        </w:numPr>
        <w:tabs>
          <w:tab w:val="left" w:pos="1995"/>
        </w:tabs>
        <w:spacing w:line="291" w:lineRule="exact"/>
        <w:ind w:left="1995"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0"/>
          <w:numId w:val="24"/>
        </w:numPr>
        <w:tabs>
          <w:tab w:val="left" w:pos="1995"/>
        </w:tabs>
        <w:spacing w:before="36"/>
        <w:ind w:left="1995" w:hanging="359"/>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0"/>
          <w:numId w:val="24"/>
        </w:numPr>
        <w:tabs>
          <w:tab w:val="left" w:pos="1995"/>
        </w:tabs>
        <w:spacing w:before="41"/>
        <w:ind w:left="1995" w:hanging="359"/>
        <w:rPr>
          <w:sz w:val="24"/>
        </w:rPr>
      </w:pPr>
      <w:r>
        <w:rPr>
          <w:sz w:val="24"/>
        </w:rPr>
        <w:t>выполнять</w:t>
      </w:r>
      <w:r>
        <w:rPr>
          <w:spacing w:val="-5"/>
          <w:sz w:val="24"/>
        </w:rPr>
        <w:t xml:space="preserve"> </w:t>
      </w:r>
      <w:r>
        <w:rPr>
          <w:sz w:val="24"/>
        </w:rPr>
        <w:t>совместные</w:t>
      </w:r>
      <w:r>
        <w:rPr>
          <w:spacing w:val="-2"/>
          <w:sz w:val="24"/>
        </w:rPr>
        <w:t xml:space="preserve"> </w:t>
      </w:r>
      <w:r>
        <w:rPr>
          <w:sz w:val="24"/>
        </w:rPr>
        <w:t>проектные</w:t>
      </w:r>
      <w:r>
        <w:rPr>
          <w:spacing w:val="-1"/>
          <w:sz w:val="24"/>
        </w:rPr>
        <w:t xml:space="preserve"> </w:t>
      </w:r>
      <w:r>
        <w:rPr>
          <w:sz w:val="24"/>
        </w:rPr>
        <w:t>задания</w:t>
      </w:r>
      <w:r>
        <w:rPr>
          <w:spacing w:val="-3"/>
          <w:sz w:val="24"/>
        </w:rPr>
        <w:t xml:space="preserve"> </w:t>
      </w:r>
      <w:r>
        <w:rPr>
          <w:sz w:val="24"/>
        </w:rPr>
        <w:t>с</w:t>
      </w:r>
      <w:r>
        <w:rPr>
          <w:spacing w:val="-2"/>
          <w:sz w:val="24"/>
        </w:rPr>
        <w:t xml:space="preserve"> </w:t>
      </w:r>
      <w:r>
        <w:rPr>
          <w:sz w:val="24"/>
        </w:rPr>
        <w:t>опорой</w:t>
      </w:r>
      <w:r>
        <w:rPr>
          <w:spacing w:val="-3"/>
          <w:sz w:val="24"/>
        </w:rPr>
        <w:t xml:space="preserve"> </w:t>
      </w:r>
      <w:r>
        <w:rPr>
          <w:sz w:val="24"/>
        </w:rPr>
        <w:t>на</w:t>
      </w:r>
      <w:r>
        <w:rPr>
          <w:spacing w:val="-2"/>
          <w:sz w:val="24"/>
        </w:rPr>
        <w:t xml:space="preserve"> </w:t>
      </w:r>
      <w:r>
        <w:rPr>
          <w:sz w:val="24"/>
        </w:rPr>
        <w:t>предложенные</w:t>
      </w:r>
      <w:r>
        <w:rPr>
          <w:spacing w:val="-2"/>
          <w:sz w:val="24"/>
        </w:rPr>
        <w:t xml:space="preserve"> образцы.</w:t>
      </w:r>
    </w:p>
    <w:p w:rsidR="00B56643" w:rsidRDefault="00766DEE">
      <w:pPr>
        <w:pStyle w:val="a4"/>
        <w:spacing w:before="41" w:line="276" w:lineRule="auto"/>
        <w:ind w:left="709" w:right="705" w:firstLine="567"/>
      </w:pPr>
      <w:r>
        <w:t>Овладение</w:t>
      </w:r>
      <w:r>
        <w:rPr>
          <w:spacing w:val="-11"/>
        </w:rPr>
        <w:t xml:space="preserve"> </w:t>
      </w:r>
      <w:r>
        <w:rPr>
          <w:i/>
          <w:u w:val="single"/>
        </w:rPr>
        <w:t>регулятивными</w:t>
      </w:r>
      <w:r>
        <w:rPr>
          <w:i/>
          <w:spacing w:val="-12"/>
          <w:u w:val="single"/>
        </w:rPr>
        <w:t xml:space="preserve"> </w:t>
      </w:r>
      <w:r>
        <w:rPr>
          <w:i/>
          <w:u w:val="single"/>
        </w:rPr>
        <w:t>универсальными</w:t>
      </w:r>
      <w:r>
        <w:rPr>
          <w:i/>
          <w:spacing w:val="-12"/>
          <w:u w:val="single"/>
        </w:rPr>
        <w:t xml:space="preserve"> </w:t>
      </w:r>
      <w:r>
        <w:rPr>
          <w:i/>
          <w:u w:val="single"/>
        </w:rPr>
        <w:t>учебными</w:t>
      </w:r>
      <w:r>
        <w:rPr>
          <w:i/>
          <w:spacing w:val="-12"/>
          <w:u w:val="single"/>
        </w:rPr>
        <w:t xml:space="preserve"> </w:t>
      </w:r>
      <w:r>
        <w:rPr>
          <w:i/>
          <w:u w:val="single"/>
        </w:rPr>
        <w:t>действиями</w:t>
      </w:r>
      <w:r>
        <w:rPr>
          <w:i/>
          <w:spacing w:val="-12"/>
        </w:rPr>
        <w:t xml:space="preserve"> </w:t>
      </w:r>
      <w:r>
        <w:t>согласно</w:t>
      </w:r>
      <w:r>
        <w:rPr>
          <w:spacing w:val="-12"/>
        </w:rPr>
        <w:t xml:space="preserve"> </w:t>
      </w:r>
      <w:r>
        <w:t>ФГОС</w:t>
      </w:r>
      <w:r>
        <w:rPr>
          <w:spacing w:val="-11"/>
        </w:rPr>
        <w:t xml:space="preserve"> </w:t>
      </w:r>
      <w:r>
        <w:t>НОО предполагает</w:t>
      </w:r>
      <w:r>
        <w:rPr>
          <w:spacing w:val="-5"/>
        </w:rPr>
        <w:t xml:space="preserve"> </w:t>
      </w:r>
      <w:r>
        <w:t>формирование</w:t>
      </w:r>
      <w:r>
        <w:rPr>
          <w:spacing w:val="-4"/>
        </w:rPr>
        <w:t xml:space="preserve"> </w:t>
      </w:r>
      <w:r>
        <w:t>и</w:t>
      </w:r>
      <w:r>
        <w:rPr>
          <w:spacing w:val="-5"/>
        </w:rPr>
        <w:t xml:space="preserve"> </w:t>
      </w:r>
      <w:r>
        <w:t>оценку</w:t>
      </w:r>
      <w:r>
        <w:rPr>
          <w:spacing w:val="-3"/>
        </w:rPr>
        <w:t xml:space="preserve"> </w:t>
      </w:r>
      <w:r>
        <w:t>у</w:t>
      </w:r>
      <w:r>
        <w:rPr>
          <w:spacing w:val="-3"/>
        </w:rPr>
        <w:t xml:space="preserve"> </w:t>
      </w:r>
      <w:r>
        <w:t>обучающихся</w:t>
      </w:r>
      <w:r>
        <w:rPr>
          <w:spacing w:val="-6"/>
        </w:rPr>
        <w:t xml:space="preserve"> </w:t>
      </w:r>
      <w:r>
        <w:t>умений</w:t>
      </w:r>
      <w:r>
        <w:rPr>
          <w:spacing w:val="-5"/>
        </w:rPr>
        <w:t xml:space="preserve"> </w:t>
      </w:r>
      <w:r>
        <w:t>самоорганизации</w:t>
      </w:r>
      <w:r>
        <w:rPr>
          <w:spacing w:val="-5"/>
        </w:rPr>
        <w:t xml:space="preserve"> </w:t>
      </w:r>
      <w:r>
        <w:t xml:space="preserve">(планировать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rPr>
        <w:t>ошибок).</w:t>
      </w:r>
    </w:p>
    <w:p w:rsidR="00B56643" w:rsidRDefault="00766DEE">
      <w:pPr>
        <w:pStyle w:val="a4"/>
        <w:spacing w:line="276" w:lineRule="auto"/>
        <w:ind w:left="708" w:right="705" w:firstLine="567"/>
      </w:pPr>
      <w:r>
        <w:t>Оценка достижения метапредметных результатов осуществляется как учителем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обучающихся</w:t>
      </w:r>
      <w:r>
        <w:rPr>
          <w:spacing w:val="-15"/>
        </w:rPr>
        <w:t xml:space="preserve"> </w:t>
      </w:r>
      <w:r>
        <w:t>разрешать</w:t>
      </w:r>
      <w:r>
        <w:rPr>
          <w:spacing w:val="-15"/>
        </w:rPr>
        <w:t xml:space="preserve"> </w:t>
      </w:r>
      <w:r>
        <w:t>учебные</w:t>
      </w:r>
      <w:r>
        <w:rPr>
          <w:spacing w:val="-15"/>
        </w:rPr>
        <w:t xml:space="preserve"> </w:t>
      </w:r>
      <w:r>
        <w:t>ситуации</w:t>
      </w:r>
      <w:r>
        <w:rPr>
          <w:spacing w:val="-15"/>
        </w:rPr>
        <w:t xml:space="preserve"> </w:t>
      </w:r>
      <w:r>
        <w:t>и</w:t>
      </w:r>
      <w:r>
        <w:rPr>
          <w:spacing w:val="-15"/>
        </w:rPr>
        <w:t xml:space="preserve"> </w:t>
      </w:r>
      <w:r>
        <w:t>выполнять</w:t>
      </w:r>
      <w:r>
        <w:rPr>
          <w:spacing w:val="-15"/>
        </w:rPr>
        <w:t xml:space="preserve"> </w:t>
      </w:r>
      <w:r>
        <w:t>учебные</w:t>
      </w:r>
      <w:r>
        <w:rPr>
          <w:spacing w:val="-15"/>
        </w:rPr>
        <w:t xml:space="preserve"> </w:t>
      </w:r>
      <w:r>
        <w:t>задачи,</w:t>
      </w:r>
      <w:r>
        <w:rPr>
          <w:spacing w:val="-15"/>
        </w:rPr>
        <w:t xml:space="preserve"> </w:t>
      </w:r>
      <w:r>
        <w:t>требующие</w:t>
      </w:r>
      <w:r>
        <w:rPr>
          <w:spacing w:val="-15"/>
        </w:rPr>
        <w:t xml:space="preserve"> </w:t>
      </w:r>
      <w:r>
        <w:t>владения познавательными, коммуникативными и регулятивными действиями, реализуемыми в предметном преподавании.</w:t>
      </w:r>
    </w:p>
    <w:p w:rsidR="00B56643" w:rsidRDefault="00B56643">
      <w:pPr>
        <w:pStyle w:val="a4"/>
        <w:spacing w:line="276" w:lineRule="auto"/>
        <w:sectPr w:rsidR="00B56643">
          <w:pgSz w:w="11910" w:h="16390"/>
          <w:pgMar w:top="1060" w:right="425" w:bottom="280" w:left="425" w:header="720" w:footer="720" w:gutter="0"/>
          <w:cols w:space="720"/>
        </w:sectPr>
      </w:pPr>
    </w:p>
    <w:p w:rsidR="00B56643" w:rsidRDefault="00766DEE">
      <w:pPr>
        <w:pStyle w:val="a4"/>
        <w:spacing w:before="70" w:line="276" w:lineRule="auto"/>
        <w:ind w:left="708" w:right="705" w:firstLine="567"/>
      </w:pPr>
      <w:r>
        <w:lastRenderedPageBreak/>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w:t>
      </w:r>
    </w:p>
    <w:p w:rsidR="00B56643" w:rsidRDefault="00766DEE">
      <w:pPr>
        <w:pStyle w:val="a4"/>
        <w:spacing w:before="240" w:line="276" w:lineRule="auto"/>
        <w:ind w:left="709" w:right="705" w:firstLine="567"/>
      </w:pPr>
      <w:r>
        <w:t>Административный контроль за достижением планируемых метапредметных результатов</w:t>
      </w:r>
      <w:r>
        <w:rPr>
          <w:spacing w:val="-9"/>
        </w:rPr>
        <w:t xml:space="preserve"> </w:t>
      </w:r>
      <w:r>
        <w:t>проводится</w:t>
      </w:r>
      <w:r>
        <w:rPr>
          <w:spacing w:val="-8"/>
        </w:rPr>
        <w:t xml:space="preserve"> </w:t>
      </w:r>
      <w:r>
        <w:t>один</w:t>
      </w:r>
      <w:r>
        <w:rPr>
          <w:spacing w:val="-8"/>
        </w:rPr>
        <w:t xml:space="preserve"> </w:t>
      </w:r>
      <w:r>
        <w:t>раз</w:t>
      </w:r>
      <w:r>
        <w:rPr>
          <w:spacing w:val="-9"/>
        </w:rPr>
        <w:t xml:space="preserve"> </w:t>
      </w:r>
      <w:r>
        <w:t>за</w:t>
      </w:r>
      <w:r>
        <w:rPr>
          <w:spacing w:val="-9"/>
        </w:rPr>
        <w:t xml:space="preserve"> </w:t>
      </w:r>
      <w:r>
        <w:t>учебный</w:t>
      </w:r>
      <w:r>
        <w:rPr>
          <w:spacing w:val="-8"/>
        </w:rPr>
        <w:t xml:space="preserve"> </w:t>
      </w:r>
      <w:r>
        <w:t>год</w:t>
      </w:r>
      <w:r>
        <w:rPr>
          <w:spacing w:val="-8"/>
        </w:rPr>
        <w:t xml:space="preserve"> </w:t>
      </w:r>
      <w:r>
        <w:t>во</w:t>
      </w:r>
      <w:r>
        <w:rPr>
          <w:spacing w:val="-8"/>
        </w:rPr>
        <w:t xml:space="preserve"> </w:t>
      </w:r>
      <w:r>
        <w:t>всех</w:t>
      </w:r>
      <w:r>
        <w:rPr>
          <w:spacing w:val="-8"/>
        </w:rPr>
        <w:t xml:space="preserve"> </w:t>
      </w:r>
      <w:r>
        <w:t>классах</w:t>
      </w:r>
      <w:r>
        <w:rPr>
          <w:spacing w:val="-9"/>
        </w:rPr>
        <w:t xml:space="preserve"> </w:t>
      </w:r>
      <w:r>
        <w:t>(кроме</w:t>
      </w:r>
      <w:r>
        <w:rPr>
          <w:spacing w:val="-8"/>
        </w:rPr>
        <w:t xml:space="preserve"> </w:t>
      </w:r>
      <w:r>
        <w:t>1</w:t>
      </w:r>
      <w:r>
        <w:rPr>
          <w:spacing w:val="-10"/>
        </w:rPr>
        <w:t xml:space="preserve"> </w:t>
      </w:r>
      <w:r>
        <w:t>класса),</w:t>
      </w:r>
      <w:r>
        <w:rPr>
          <w:spacing w:val="-8"/>
        </w:rPr>
        <w:t xml:space="preserve"> </w:t>
      </w:r>
      <w:r>
        <w:t>задания</w:t>
      </w:r>
      <w:r>
        <w:rPr>
          <w:spacing w:val="-8"/>
        </w:rPr>
        <w:t xml:space="preserve"> </w:t>
      </w:r>
      <w:r>
        <w:t>для формирования метапредметных результатов включены в содержание уроков, курсов, курсов 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подробных анализом достижения результатов освоения ООП, в том числе метапредметных.</w:t>
      </w:r>
    </w:p>
    <w:p w:rsidR="00B56643" w:rsidRDefault="00766DEE">
      <w:pPr>
        <w:pStyle w:val="a4"/>
        <w:spacing w:line="276" w:lineRule="auto"/>
        <w:ind w:left="709" w:right="706" w:firstLine="567"/>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rsidR="00B56643" w:rsidRDefault="00B56643">
      <w:pPr>
        <w:pStyle w:val="a4"/>
        <w:spacing w:before="41"/>
        <w:ind w:left="0"/>
        <w:jc w:val="left"/>
      </w:pPr>
    </w:p>
    <w:p w:rsidR="00B56643" w:rsidRDefault="00766DEE">
      <w:pPr>
        <w:pStyle w:val="a4"/>
        <w:spacing w:line="276" w:lineRule="auto"/>
        <w:ind w:left="708" w:right="706" w:firstLine="567"/>
      </w:pPr>
      <w:r>
        <w:rPr>
          <w:b/>
        </w:rPr>
        <w:t xml:space="preserve">Целью оценки личностных достижений </w:t>
      </w:r>
      <w:r>
        <w:t>обучающихся является получение общего представления о воспитательной деятельности образовательной организации и ее влиянии на коллектив обучающихся.</w:t>
      </w:r>
    </w:p>
    <w:p w:rsidR="00B56643" w:rsidRDefault="00766DEE">
      <w:pPr>
        <w:pStyle w:val="a4"/>
        <w:spacing w:line="276" w:lineRule="auto"/>
        <w:ind w:left="708" w:right="707" w:firstLine="567"/>
      </w:pPr>
      <w:r>
        <w:t>При оценке личностных результатов необходимо соблюдение этических норм и правил взаимодействия с обучающимся с учетом его</w:t>
      </w:r>
      <w:r>
        <w:rPr>
          <w:spacing w:val="-1"/>
        </w:rPr>
        <w:t xml:space="preserve"> </w:t>
      </w:r>
      <w:r>
        <w:t xml:space="preserve">индивидуально-психологических особенностей </w:t>
      </w:r>
      <w:r>
        <w:rPr>
          <w:spacing w:val="-2"/>
        </w:rPr>
        <w:t>развития.</w:t>
      </w:r>
    </w:p>
    <w:p w:rsidR="00B56643" w:rsidRDefault="00B56643">
      <w:pPr>
        <w:pStyle w:val="a4"/>
        <w:spacing w:line="276" w:lineRule="auto"/>
        <w:sectPr w:rsidR="00B56643">
          <w:pgSz w:w="11910" w:h="16390"/>
          <w:pgMar w:top="1060" w:right="425" w:bottom="280" w:left="425" w:header="720" w:footer="720" w:gutter="0"/>
          <w:cols w:space="720"/>
        </w:sectPr>
      </w:pPr>
    </w:p>
    <w:p w:rsidR="00B56643" w:rsidRDefault="00766DEE">
      <w:pPr>
        <w:pStyle w:val="a4"/>
        <w:spacing w:before="70" w:line="276" w:lineRule="auto"/>
        <w:ind w:left="708" w:right="169" w:firstLine="567"/>
        <w:jc w:val="left"/>
      </w:pPr>
      <w:r>
        <w:lastRenderedPageBreak/>
        <w:t>Личностные достижения обучающихся, освоивших ООП НОО, включают две группы</w:t>
      </w:r>
      <w:r>
        <w:rPr>
          <w:spacing w:val="40"/>
        </w:rPr>
        <w:t xml:space="preserve"> </w:t>
      </w:r>
      <w:r>
        <w:rPr>
          <w:spacing w:val="-2"/>
        </w:rPr>
        <w:t>результатов:</w:t>
      </w:r>
    </w:p>
    <w:p w:rsidR="00B56643" w:rsidRDefault="00766DEE" w:rsidP="007F181A">
      <w:pPr>
        <w:pStyle w:val="a8"/>
        <w:numPr>
          <w:ilvl w:val="0"/>
          <w:numId w:val="25"/>
        </w:numPr>
        <w:tabs>
          <w:tab w:val="left" w:pos="1996"/>
          <w:tab w:val="left" w:pos="2948"/>
          <w:tab w:val="left" w:pos="4334"/>
          <w:tab w:val="left" w:pos="5856"/>
          <w:tab w:val="left" w:pos="7547"/>
          <w:tab w:val="left" w:pos="8969"/>
          <w:tab w:val="left" w:pos="10218"/>
        </w:tabs>
        <w:spacing w:line="273" w:lineRule="auto"/>
        <w:ind w:right="707"/>
        <w:jc w:val="left"/>
        <w:rPr>
          <w:sz w:val="24"/>
        </w:rPr>
      </w:pPr>
      <w:r>
        <w:rPr>
          <w:spacing w:val="-2"/>
          <w:sz w:val="24"/>
        </w:rPr>
        <w:t>основы</w:t>
      </w:r>
      <w:r>
        <w:rPr>
          <w:sz w:val="24"/>
        </w:rPr>
        <w:tab/>
      </w:r>
      <w:r>
        <w:rPr>
          <w:spacing w:val="-2"/>
          <w:sz w:val="24"/>
        </w:rPr>
        <w:t>российской</w:t>
      </w:r>
      <w:r>
        <w:rPr>
          <w:sz w:val="24"/>
        </w:rPr>
        <w:tab/>
      </w:r>
      <w:r>
        <w:rPr>
          <w:spacing w:val="-2"/>
          <w:sz w:val="24"/>
        </w:rPr>
        <w:t>гражданской</w:t>
      </w:r>
      <w:r>
        <w:rPr>
          <w:sz w:val="24"/>
        </w:rPr>
        <w:tab/>
      </w:r>
      <w:r>
        <w:rPr>
          <w:spacing w:val="-2"/>
          <w:sz w:val="24"/>
        </w:rPr>
        <w:t>идентичности,</w:t>
      </w:r>
      <w:r>
        <w:rPr>
          <w:sz w:val="24"/>
        </w:rPr>
        <w:tab/>
      </w:r>
      <w:r>
        <w:rPr>
          <w:spacing w:val="-2"/>
          <w:sz w:val="24"/>
        </w:rPr>
        <w:t>ценностные</w:t>
      </w:r>
      <w:r>
        <w:rPr>
          <w:sz w:val="24"/>
        </w:rPr>
        <w:tab/>
      </w:r>
      <w:r>
        <w:rPr>
          <w:spacing w:val="-2"/>
          <w:sz w:val="24"/>
        </w:rPr>
        <w:t>установки</w:t>
      </w:r>
      <w:r>
        <w:rPr>
          <w:sz w:val="24"/>
        </w:rPr>
        <w:tab/>
      </w:r>
      <w:r>
        <w:rPr>
          <w:spacing w:val="-10"/>
          <w:sz w:val="24"/>
        </w:rPr>
        <w:t xml:space="preserve">и </w:t>
      </w:r>
      <w:r>
        <w:rPr>
          <w:sz w:val="24"/>
        </w:rPr>
        <w:t>социально значимые качества личности;</w:t>
      </w:r>
    </w:p>
    <w:p w:rsidR="00B56643" w:rsidRDefault="00766DEE" w:rsidP="007F181A">
      <w:pPr>
        <w:pStyle w:val="a8"/>
        <w:numPr>
          <w:ilvl w:val="0"/>
          <w:numId w:val="25"/>
        </w:numPr>
        <w:tabs>
          <w:tab w:val="left" w:pos="1996"/>
        </w:tabs>
        <w:spacing w:before="2" w:line="273" w:lineRule="auto"/>
        <w:ind w:right="707"/>
        <w:jc w:val="left"/>
        <w:rPr>
          <w:sz w:val="24"/>
        </w:rPr>
      </w:pPr>
      <w:r>
        <w:rPr>
          <w:sz w:val="24"/>
        </w:rPr>
        <w:t>готовность обучающихся к саморазвитию, мотивация к познанию и обучению,</w:t>
      </w:r>
      <w:r>
        <w:rPr>
          <w:spacing w:val="40"/>
          <w:sz w:val="24"/>
        </w:rPr>
        <w:t xml:space="preserve"> </w:t>
      </w:r>
      <w:r>
        <w:rPr>
          <w:sz w:val="24"/>
        </w:rPr>
        <w:t>активное участие в социально значимой деятельности.</w:t>
      </w:r>
    </w:p>
    <w:p w:rsidR="00B56643" w:rsidRDefault="00766DEE">
      <w:pPr>
        <w:pStyle w:val="a4"/>
        <w:spacing w:before="2" w:line="276" w:lineRule="auto"/>
        <w:ind w:left="708" w:right="169" w:firstLine="567"/>
        <w:jc w:val="left"/>
      </w:pPr>
      <w:r>
        <w:t>Учитывая</w:t>
      </w:r>
      <w:r>
        <w:rPr>
          <w:spacing w:val="-3"/>
        </w:rPr>
        <w:t xml:space="preserve"> </w:t>
      </w:r>
      <w:r>
        <w:t>особенности</w:t>
      </w:r>
      <w:r>
        <w:rPr>
          <w:spacing w:val="-3"/>
        </w:rPr>
        <w:t xml:space="preserve"> </w:t>
      </w:r>
      <w:r>
        <w:t>групп</w:t>
      </w:r>
      <w:r>
        <w:rPr>
          <w:spacing w:val="-3"/>
        </w:rPr>
        <w:t xml:space="preserve"> </w:t>
      </w:r>
      <w:r>
        <w:t>личностных</w:t>
      </w:r>
      <w:r>
        <w:rPr>
          <w:spacing w:val="-3"/>
        </w:rPr>
        <w:t xml:space="preserve"> </w:t>
      </w:r>
      <w:r>
        <w:t>результатов,</w:t>
      </w:r>
      <w:r>
        <w:rPr>
          <w:spacing w:val="-3"/>
        </w:rPr>
        <w:t xml:space="preserve"> </w:t>
      </w:r>
      <w:r>
        <w:t>педагогический</w:t>
      </w:r>
      <w:r>
        <w:rPr>
          <w:spacing w:val="-3"/>
        </w:rPr>
        <w:t xml:space="preserve"> </w:t>
      </w:r>
      <w:r>
        <w:t>работник</w:t>
      </w:r>
      <w:r>
        <w:rPr>
          <w:spacing w:val="-3"/>
        </w:rPr>
        <w:t xml:space="preserve"> </w:t>
      </w:r>
      <w:r>
        <w:t>может осуществлять только оценку следующих качеств:</w:t>
      </w:r>
    </w:p>
    <w:p w:rsidR="00B56643" w:rsidRDefault="00766DEE" w:rsidP="007F181A">
      <w:pPr>
        <w:pStyle w:val="a8"/>
        <w:numPr>
          <w:ilvl w:val="0"/>
          <w:numId w:val="25"/>
        </w:numPr>
        <w:tabs>
          <w:tab w:val="left" w:pos="1996"/>
        </w:tabs>
        <w:spacing w:line="294" w:lineRule="exact"/>
        <w:jc w:val="left"/>
        <w:rPr>
          <w:sz w:val="24"/>
        </w:rPr>
      </w:pPr>
      <w:r>
        <w:rPr>
          <w:sz w:val="24"/>
        </w:rPr>
        <w:t>наличие</w:t>
      </w:r>
      <w:r>
        <w:rPr>
          <w:spacing w:val="-2"/>
          <w:sz w:val="24"/>
        </w:rPr>
        <w:t xml:space="preserve"> </w:t>
      </w:r>
      <w:r>
        <w:rPr>
          <w:sz w:val="24"/>
        </w:rPr>
        <w:t>и</w:t>
      </w:r>
      <w:r>
        <w:rPr>
          <w:spacing w:val="-2"/>
          <w:sz w:val="24"/>
        </w:rPr>
        <w:t xml:space="preserve"> </w:t>
      </w:r>
      <w:r>
        <w:rPr>
          <w:sz w:val="24"/>
        </w:rPr>
        <w:t>характеристика</w:t>
      </w:r>
      <w:r>
        <w:rPr>
          <w:spacing w:val="-2"/>
          <w:sz w:val="24"/>
        </w:rPr>
        <w:t xml:space="preserve"> </w:t>
      </w:r>
      <w:r>
        <w:rPr>
          <w:sz w:val="24"/>
        </w:rPr>
        <w:t>мотива</w:t>
      </w:r>
      <w:r>
        <w:rPr>
          <w:spacing w:val="-1"/>
          <w:sz w:val="24"/>
        </w:rPr>
        <w:t xml:space="preserve"> </w:t>
      </w:r>
      <w:r>
        <w:rPr>
          <w:sz w:val="24"/>
        </w:rPr>
        <w:t>познания</w:t>
      </w:r>
      <w:r>
        <w:rPr>
          <w:spacing w:val="-2"/>
          <w:sz w:val="24"/>
        </w:rPr>
        <w:t xml:space="preserve"> </w:t>
      </w:r>
      <w:r>
        <w:rPr>
          <w:sz w:val="24"/>
        </w:rPr>
        <w:t>и</w:t>
      </w:r>
      <w:r>
        <w:rPr>
          <w:spacing w:val="-2"/>
          <w:sz w:val="24"/>
        </w:rPr>
        <w:t xml:space="preserve"> учения;</w:t>
      </w:r>
    </w:p>
    <w:p w:rsidR="00B56643" w:rsidRDefault="00766DEE" w:rsidP="007F181A">
      <w:pPr>
        <w:pStyle w:val="a8"/>
        <w:numPr>
          <w:ilvl w:val="0"/>
          <w:numId w:val="25"/>
        </w:numPr>
        <w:tabs>
          <w:tab w:val="left" w:pos="1996"/>
        </w:tabs>
        <w:spacing w:before="41" w:line="273" w:lineRule="auto"/>
        <w:ind w:right="706"/>
        <w:jc w:val="left"/>
        <w:rPr>
          <w:sz w:val="24"/>
        </w:rPr>
      </w:pPr>
      <w:r>
        <w:rPr>
          <w:sz w:val="24"/>
        </w:rPr>
        <w:t xml:space="preserve">наличие умений принимать и удерживать учебную задачу, планировать учебные </w:t>
      </w:r>
      <w:r>
        <w:rPr>
          <w:spacing w:val="-2"/>
          <w:sz w:val="24"/>
        </w:rPr>
        <w:t>действия;</w:t>
      </w:r>
    </w:p>
    <w:p w:rsidR="00B56643" w:rsidRDefault="00766DEE" w:rsidP="007F181A">
      <w:pPr>
        <w:pStyle w:val="a8"/>
        <w:numPr>
          <w:ilvl w:val="0"/>
          <w:numId w:val="25"/>
        </w:numPr>
        <w:tabs>
          <w:tab w:val="left" w:pos="1996"/>
        </w:tabs>
        <w:spacing w:before="3"/>
        <w:jc w:val="left"/>
        <w:rPr>
          <w:sz w:val="24"/>
        </w:rPr>
      </w:pPr>
      <w:r>
        <w:rPr>
          <w:sz w:val="24"/>
        </w:rPr>
        <w:t>способность</w:t>
      </w:r>
      <w:r>
        <w:rPr>
          <w:spacing w:val="-5"/>
          <w:sz w:val="24"/>
        </w:rPr>
        <w:t xml:space="preserve"> </w:t>
      </w:r>
      <w:r>
        <w:rPr>
          <w:sz w:val="24"/>
        </w:rPr>
        <w:t>осуществлять</w:t>
      </w:r>
      <w:r>
        <w:rPr>
          <w:spacing w:val="-3"/>
          <w:sz w:val="24"/>
        </w:rPr>
        <w:t xml:space="preserve"> </w:t>
      </w:r>
      <w:r>
        <w:rPr>
          <w:sz w:val="24"/>
        </w:rPr>
        <w:t>самоконтроль</w:t>
      </w:r>
      <w:r>
        <w:rPr>
          <w:spacing w:val="-3"/>
          <w:sz w:val="24"/>
        </w:rPr>
        <w:t xml:space="preserve"> </w:t>
      </w:r>
      <w:r>
        <w:rPr>
          <w:sz w:val="24"/>
        </w:rPr>
        <w:t>и</w:t>
      </w:r>
      <w:r>
        <w:rPr>
          <w:spacing w:val="-2"/>
          <w:sz w:val="24"/>
        </w:rPr>
        <w:t xml:space="preserve"> самооценку.</w:t>
      </w:r>
    </w:p>
    <w:p w:rsidR="00B56643" w:rsidRDefault="00766DEE">
      <w:pPr>
        <w:spacing w:before="41" w:line="276" w:lineRule="auto"/>
        <w:ind w:left="708" w:right="707" w:firstLine="567"/>
        <w:jc w:val="both"/>
        <w:rPr>
          <w:i/>
          <w:sz w:val="24"/>
        </w:rPr>
      </w:pPr>
      <w:r>
        <w:rPr>
          <w:i/>
          <w:sz w:val="24"/>
        </w:rPr>
        <w:t>Диагностические задания, устанавливающие уровень этих качеств, интегрированы с заданиями по оценке метапредметных регулятивных универсальных учебных действий.</w:t>
      </w:r>
    </w:p>
    <w:p w:rsidR="00B56643" w:rsidRDefault="00766DEE">
      <w:pPr>
        <w:pStyle w:val="a4"/>
        <w:spacing w:line="276" w:lineRule="auto"/>
        <w:ind w:left="708" w:right="706" w:firstLine="567"/>
      </w:pPr>
      <w:r>
        <w:t>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w:t>
      </w:r>
    </w:p>
    <w:p w:rsidR="00B56643" w:rsidRDefault="00766DEE">
      <w:pPr>
        <w:pStyle w:val="a4"/>
        <w:spacing w:line="276" w:lineRule="auto"/>
        <w:ind w:left="708" w:right="706" w:firstLine="567"/>
      </w:pPr>
      <w:r>
        <w:t>Классный руководитель может фиксировать результаты наблюдений в ходе учебных занятий</w:t>
      </w:r>
      <w:r>
        <w:rPr>
          <w:spacing w:val="-3"/>
        </w:rPr>
        <w:t xml:space="preserve"> </w:t>
      </w:r>
      <w:r>
        <w:t>и</w:t>
      </w:r>
      <w:r>
        <w:rPr>
          <w:spacing w:val="-3"/>
        </w:rPr>
        <w:t xml:space="preserve"> </w:t>
      </w:r>
      <w:r>
        <w:t>внеурочной</w:t>
      </w:r>
      <w:r>
        <w:rPr>
          <w:spacing w:val="-4"/>
        </w:rPr>
        <w:t xml:space="preserve"> </w:t>
      </w:r>
      <w:r>
        <w:t>деятельности</w:t>
      </w:r>
      <w:r>
        <w:rPr>
          <w:spacing w:val="-3"/>
        </w:rPr>
        <w:t xml:space="preserve"> </w:t>
      </w:r>
      <w:r>
        <w:t>в</w:t>
      </w:r>
      <w:r>
        <w:rPr>
          <w:spacing w:val="-3"/>
        </w:rPr>
        <w:t xml:space="preserve"> </w:t>
      </w:r>
      <w:r>
        <w:t>портфолио</w:t>
      </w:r>
      <w:r>
        <w:rPr>
          <w:spacing w:val="-3"/>
        </w:rPr>
        <w:t xml:space="preserve"> </w:t>
      </w:r>
      <w:r>
        <w:t>в</w:t>
      </w:r>
      <w:r>
        <w:rPr>
          <w:spacing w:val="-3"/>
        </w:rPr>
        <w:t xml:space="preserve"> </w:t>
      </w:r>
      <w:r>
        <w:t>конце</w:t>
      </w:r>
      <w:r>
        <w:rPr>
          <w:spacing w:val="-3"/>
        </w:rPr>
        <w:t xml:space="preserve"> </w:t>
      </w:r>
      <w:r>
        <w:t>учебного</w:t>
      </w:r>
      <w:r>
        <w:rPr>
          <w:spacing w:val="-4"/>
        </w:rPr>
        <w:t xml:space="preserve"> </w:t>
      </w:r>
      <w:r>
        <w:t>года</w:t>
      </w:r>
      <w:r>
        <w:rPr>
          <w:spacing w:val="-3"/>
        </w:rPr>
        <w:t xml:space="preserve"> </w:t>
      </w:r>
      <w:r>
        <w:t>для</w:t>
      </w:r>
      <w:r>
        <w:rPr>
          <w:spacing w:val="-4"/>
        </w:rPr>
        <w:t xml:space="preserve"> </w:t>
      </w:r>
      <w:r>
        <w:t>оценки</w:t>
      </w:r>
      <w:r>
        <w:rPr>
          <w:spacing w:val="-3"/>
        </w:rPr>
        <w:t xml:space="preserve"> </w:t>
      </w:r>
      <w:r>
        <w:t>динамики формирования личностных результатов. (Форма фиксирования может быть разнообразной: анкетирование, характеристика, лист оценки и т.д.)</w:t>
      </w:r>
    </w:p>
    <w:p w:rsidR="00B56643" w:rsidRDefault="00B56643">
      <w:pPr>
        <w:pStyle w:val="a4"/>
        <w:spacing w:before="42"/>
        <w:ind w:left="0"/>
        <w:jc w:val="left"/>
      </w:pPr>
    </w:p>
    <w:p w:rsidR="00B56643" w:rsidRDefault="00766DEE">
      <w:pPr>
        <w:pStyle w:val="7"/>
        <w:spacing w:line="275" w:lineRule="exact"/>
        <w:ind w:left="3002"/>
      </w:pPr>
      <w:r>
        <w:t>Особенности</w:t>
      </w:r>
      <w:r>
        <w:rPr>
          <w:spacing w:val="-6"/>
        </w:rPr>
        <w:t xml:space="preserve"> </w:t>
      </w:r>
      <w:r>
        <w:t>оценки</w:t>
      </w:r>
      <w:r>
        <w:rPr>
          <w:spacing w:val="-4"/>
        </w:rPr>
        <w:t xml:space="preserve"> </w:t>
      </w:r>
      <w:r>
        <w:t>функциональной</w:t>
      </w:r>
      <w:r>
        <w:rPr>
          <w:spacing w:val="-5"/>
        </w:rPr>
        <w:t xml:space="preserve"> </w:t>
      </w:r>
      <w:r>
        <w:rPr>
          <w:spacing w:val="-2"/>
        </w:rPr>
        <w:t>грамотности</w:t>
      </w:r>
    </w:p>
    <w:p w:rsidR="00B56643" w:rsidRDefault="00766DEE">
      <w:pPr>
        <w:pStyle w:val="a4"/>
        <w:ind w:left="708" w:right="706" w:firstLine="567"/>
      </w:pPr>
      <w: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w:t>
      </w:r>
      <w:r>
        <w:rPr>
          <w:spacing w:val="-3"/>
        </w:rPr>
        <w:t xml:space="preserve"> </w:t>
      </w:r>
      <w:r>
        <w:t>в</w:t>
      </w:r>
      <w:r>
        <w:rPr>
          <w:spacing w:val="-4"/>
        </w:rPr>
        <w:t xml:space="preserve"> </w:t>
      </w:r>
      <w:r>
        <w:t>способности</w:t>
      </w:r>
      <w:r>
        <w:rPr>
          <w:spacing w:val="-3"/>
        </w:rPr>
        <w:t xml:space="preserve"> </w:t>
      </w:r>
      <w:r>
        <w:t>использовать</w:t>
      </w:r>
      <w:r>
        <w:rPr>
          <w:spacing w:val="-4"/>
        </w:rPr>
        <w:t xml:space="preserve"> </w:t>
      </w:r>
      <w:r>
        <w:t>(переносить)</w:t>
      </w:r>
      <w:r>
        <w:rPr>
          <w:spacing w:val="-3"/>
        </w:rPr>
        <w:t xml:space="preserve"> </w:t>
      </w:r>
      <w:r>
        <w:t>освоенные</w:t>
      </w:r>
      <w:r>
        <w:rPr>
          <w:spacing w:val="-3"/>
        </w:rPr>
        <w:t xml:space="preserve"> </w:t>
      </w:r>
      <w:r>
        <w:t>в</w:t>
      </w:r>
      <w:r>
        <w:rPr>
          <w:spacing w:val="-4"/>
        </w:rPr>
        <w:t xml:space="preserve"> </w:t>
      </w:r>
      <w:r>
        <w:t>учебном</w:t>
      </w:r>
      <w:r>
        <w:rPr>
          <w:spacing w:val="-4"/>
        </w:rPr>
        <w:t xml:space="preserve"> </w:t>
      </w:r>
      <w:r>
        <w:t>процессе</w:t>
      </w:r>
      <w:r>
        <w:rPr>
          <w:spacing w:val="-3"/>
        </w:rPr>
        <w:t xml:space="preserve"> </w:t>
      </w:r>
      <w:r>
        <w:t>знания, умения, отношения и ценности для решения внеучебных задач, приближенных к реалиям современной жизни.</w:t>
      </w:r>
    </w:p>
    <w:p w:rsidR="00B56643" w:rsidRDefault="00766DEE">
      <w:pPr>
        <w:pStyle w:val="a4"/>
        <w:ind w:left="708" w:right="704" w:firstLine="567"/>
      </w:pPr>
      <w:r>
        <w:t>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w:t>
      </w:r>
      <w:r>
        <w:rPr>
          <w:spacing w:val="-8"/>
        </w:rPr>
        <w:t xml:space="preserve"> </w:t>
      </w:r>
      <w:r>
        <w:t>мышления</w:t>
      </w:r>
      <w:r>
        <w:rPr>
          <w:spacing w:val="-8"/>
        </w:rPr>
        <w:t xml:space="preserve"> </w:t>
      </w:r>
      <w:r>
        <w:t>и</w:t>
      </w:r>
      <w:r>
        <w:rPr>
          <w:spacing w:val="-8"/>
        </w:rPr>
        <w:t xml:space="preserve"> </w:t>
      </w:r>
      <w:r>
        <w:t>других</w:t>
      </w:r>
      <w:r>
        <w:rPr>
          <w:spacing w:val="-8"/>
        </w:rPr>
        <w:t xml:space="preserve"> </w:t>
      </w:r>
      <w:r>
        <w:t>составляющих,</w:t>
      </w:r>
      <w:r>
        <w:rPr>
          <w:spacing w:val="-8"/>
        </w:rPr>
        <w:t xml:space="preserve"> </w:t>
      </w:r>
      <w:r>
        <w:t>отнесенных</w:t>
      </w:r>
      <w:r>
        <w:rPr>
          <w:spacing w:val="-8"/>
        </w:rPr>
        <w:t xml:space="preserve"> </w:t>
      </w:r>
      <w:r>
        <w:t>к</w:t>
      </w:r>
      <w:r>
        <w:rPr>
          <w:spacing w:val="-8"/>
        </w:rPr>
        <w:t xml:space="preserve"> </w:t>
      </w:r>
      <w:r>
        <w:t>функциональной</w:t>
      </w:r>
      <w:r>
        <w:rPr>
          <w:spacing w:val="-8"/>
        </w:rPr>
        <w:t xml:space="preserve"> </w:t>
      </w:r>
      <w:r>
        <w:t>грамотности) имеют сложный комплексный характер и осуществляются практически на всех учебных предметах, в урочной и внеурочной деятельности.</w:t>
      </w:r>
    </w:p>
    <w:p w:rsidR="00B56643" w:rsidRDefault="00766DEE">
      <w:pPr>
        <w:pStyle w:val="a4"/>
        <w:ind w:left="708" w:right="707" w:firstLine="567"/>
      </w:pPr>
      <w:r>
        <w:t>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w:t>
      </w:r>
    </w:p>
    <w:p w:rsidR="00B56643" w:rsidRDefault="00766DEE">
      <w:pPr>
        <w:pStyle w:val="a4"/>
        <w:ind w:left="708" w:right="707" w:firstLine="567"/>
      </w:pPr>
      <w:r>
        <w:t>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w:t>
      </w:r>
      <w:r>
        <w:rPr>
          <w:spacing w:val="-6"/>
        </w:rPr>
        <w:t xml:space="preserve"> </w:t>
      </w:r>
      <w:r>
        <w:t>ситуация,</w:t>
      </w:r>
      <w:r>
        <w:rPr>
          <w:spacing w:val="-5"/>
        </w:rPr>
        <w:t xml:space="preserve"> </w:t>
      </w:r>
      <w:r>
        <w:t>как</w:t>
      </w:r>
      <w:r>
        <w:rPr>
          <w:spacing w:val="-5"/>
        </w:rPr>
        <w:t xml:space="preserve"> </w:t>
      </w:r>
      <w:r>
        <w:t>правило,</w:t>
      </w:r>
      <w:r>
        <w:rPr>
          <w:spacing w:val="-5"/>
        </w:rPr>
        <w:t xml:space="preserve"> </w:t>
      </w:r>
      <w:r>
        <w:t>близкая</w:t>
      </w:r>
      <w:r>
        <w:rPr>
          <w:spacing w:val="-5"/>
        </w:rPr>
        <w:t xml:space="preserve"> </w:t>
      </w:r>
      <w:r>
        <w:t>и</w:t>
      </w:r>
      <w:r>
        <w:rPr>
          <w:spacing w:val="-5"/>
        </w:rPr>
        <w:t xml:space="preserve"> </w:t>
      </w:r>
      <w:r>
        <w:t>понятная</w:t>
      </w:r>
      <w:r>
        <w:rPr>
          <w:spacing w:val="-5"/>
        </w:rPr>
        <w:t xml:space="preserve"> </w:t>
      </w:r>
      <w:r>
        <w:t>обучающемуся.</w:t>
      </w:r>
      <w:r>
        <w:rPr>
          <w:spacing w:val="-5"/>
        </w:rPr>
        <w:t xml:space="preserve"> </w:t>
      </w:r>
      <w:r>
        <w:t>Используются</w:t>
      </w:r>
      <w:r>
        <w:rPr>
          <w:spacing w:val="-5"/>
        </w:rPr>
        <w:t xml:space="preserve"> </w:t>
      </w:r>
      <w:r>
        <w:t>разные форматы представления информации: рисунки, таблицы, диаграммы, комиксы и др.</w:t>
      </w:r>
    </w:p>
    <w:p w:rsidR="00B56643" w:rsidRDefault="00766DEE">
      <w:pPr>
        <w:pStyle w:val="a4"/>
        <w:ind w:left="708" w:right="706" w:firstLine="567"/>
      </w:pPr>
      <w:r>
        <w:t>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w:t>
      </w:r>
      <w:r>
        <w:rPr>
          <w:spacing w:val="-8"/>
        </w:rPr>
        <w:t xml:space="preserve"> </w:t>
      </w:r>
      <w:r>
        <w:t>а</w:t>
      </w:r>
      <w:r>
        <w:rPr>
          <w:spacing w:val="-6"/>
        </w:rPr>
        <w:t xml:space="preserve"> </w:t>
      </w:r>
      <w:r>
        <w:t>также</w:t>
      </w:r>
      <w:r>
        <w:rPr>
          <w:spacing w:val="-6"/>
        </w:rPr>
        <w:t xml:space="preserve"> </w:t>
      </w:r>
      <w:r>
        <w:t>компетенции,</w:t>
      </w:r>
      <w:r>
        <w:rPr>
          <w:spacing w:val="-6"/>
        </w:rPr>
        <w:t xml:space="preserve"> </w:t>
      </w:r>
      <w:r>
        <w:t>например,</w:t>
      </w:r>
      <w:r>
        <w:rPr>
          <w:spacing w:val="-5"/>
        </w:rPr>
        <w:t xml:space="preserve"> </w:t>
      </w:r>
      <w:r>
        <w:t>на</w:t>
      </w:r>
      <w:r>
        <w:rPr>
          <w:spacing w:val="-7"/>
        </w:rPr>
        <w:t xml:space="preserve"> </w:t>
      </w:r>
      <w:r>
        <w:t>уроках</w:t>
      </w:r>
      <w:r>
        <w:rPr>
          <w:spacing w:val="-6"/>
        </w:rPr>
        <w:t xml:space="preserve"> </w:t>
      </w:r>
      <w:r>
        <w:t>естественно-научного</w:t>
      </w:r>
      <w:r>
        <w:rPr>
          <w:spacing w:val="-6"/>
        </w:rPr>
        <w:t xml:space="preserve"> </w:t>
      </w:r>
      <w:r>
        <w:t>цикла</w:t>
      </w:r>
      <w:r>
        <w:rPr>
          <w:spacing w:val="-6"/>
        </w:rPr>
        <w:t xml:space="preserve"> </w:t>
      </w:r>
      <w:r>
        <w:rPr>
          <w:spacing w:val="-2"/>
        </w:rPr>
        <w:t>формируются</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9" w:right="707"/>
      </w:pPr>
      <w:r>
        <w:lastRenderedPageBreak/>
        <w:t>умения объяснять наблюдаемые явления, проводить исследования и интерпретировать полученные результаты.</w:t>
      </w:r>
    </w:p>
    <w:p w:rsidR="00B56643" w:rsidRDefault="00766DEE">
      <w:pPr>
        <w:pStyle w:val="a4"/>
        <w:ind w:left="708" w:right="705" w:firstLine="567"/>
      </w:pPr>
      <w:r>
        <w:t>На</w:t>
      </w:r>
      <w:r>
        <w:rPr>
          <w:spacing w:val="-9"/>
        </w:rPr>
        <w:t xml:space="preserve"> </w:t>
      </w:r>
      <w:r>
        <w:t>всех</w:t>
      </w:r>
      <w:r>
        <w:rPr>
          <w:spacing w:val="-9"/>
        </w:rPr>
        <w:t xml:space="preserve"> </w:t>
      </w:r>
      <w:r>
        <w:t>предметах</w:t>
      </w:r>
      <w:r>
        <w:rPr>
          <w:spacing w:val="-9"/>
        </w:rPr>
        <w:t xml:space="preserve"> </w:t>
      </w:r>
      <w:r>
        <w:t>обучающиеся</w:t>
      </w:r>
      <w:r>
        <w:rPr>
          <w:spacing w:val="-9"/>
        </w:rPr>
        <w:t xml:space="preserve"> </w:t>
      </w:r>
      <w:r>
        <w:t>работают</w:t>
      </w:r>
      <w:r>
        <w:rPr>
          <w:spacing w:val="-10"/>
        </w:rPr>
        <w:t xml:space="preserve"> </w:t>
      </w:r>
      <w:r>
        <w:t>с</w:t>
      </w:r>
      <w:r>
        <w:rPr>
          <w:spacing w:val="-9"/>
        </w:rPr>
        <w:t xml:space="preserve"> </w:t>
      </w:r>
      <w:r>
        <w:t>информацией,</w:t>
      </w:r>
      <w:r>
        <w:rPr>
          <w:spacing w:val="-9"/>
        </w:rPr>
        <w:t xml:space="preserve"> </w:t>
      </w:r>
      <w:r>
        <w:t>представленной</w:t>
      </w:r>
      <w:r>
        <w:rPr>
          <w:spacing w:val="-9"/>
        </w:rPr>
        <w:t xml:space="preserve"> </w:t>
      </w:r>
      <w:r>
        <w:t>в</w:t>
      </w:r>
      <w:r>
        <w:rPr>
          <w:spacing w:val="-10"/>
        </w:rPr>
        <w:t xml:space="preserve"> </w:t>
      </w:r>
      <w:r>
        <w:t>различном виде, и решают специфические для данного предмета задачи. По результатам выполнения отдельных заданий нельзя делать вывод о сформированности функциональной грамотности.</w:t>
      </w:r>
    </w:p>
    <w:p w:rsidR="00B56643" w:rsidRDefault="00766DEE">
      <w:pPr>
        <w:pStyle w:val="a4"/>
        <w:ind w:left="708" w:right="705" w:firstLine="567"/>
      </w:pPr>
      <w:r>
        <w:t>На основе выполнения предметной диагностической или контрольной работы делается вывод</w:t>
      </w:r>
      <w:r>
        <w:rPr>
          <w:spacing w:val="-10"/>
        </w:rPr>
        <w:t xml:space="preserve"> </w:t>
      </w:r>
      <w:r>
        <w:t>о</w:t>
      </w:r>
      <w:r>
        <w:rPr>
          <w:spacing w:val="-10"/>
        </w:rPr>
        <w:t xml:space="preserve"> </w:t>
      </w:r>
      <w:r>
        <w:t>качестве</w:t>
      </w:r>
      <w:r>
        <w:rPr>
          <w:spacing w:val="-10"/>
        </w:rPr>
        <w:t xml:space="preserve"> </w:t>
      </w:r>
      <w:r>
        <w:t>и</w:t>
      </w:r>
      <w:r>
        <w:rPr>
          <w:spacing w:val="-11"/>
        </w:rPr>
        <w:t xml:space="preserve"> </w:t>
      </w:r>
      <w:r>
        <w:t>уровне</w:t>
      </w:r>
      <w:r>
        <w:rPr>
          <w:spacing w:val="-10"/>
        </w:rPr>
        <w:t xml:space="preserve"> </w:t>
      </w:r>
      <w:r>
        <w:t>достижения</w:t>
      </w:r>
      <w:r>
        <w:rPr>
          <w:spacing w:val="-10"/>
        </w:rPr>
        <w:t xml:space="preserve"> </w:t>
      </w:r>
      <w:r>
        <w:t>планируемых</w:t>
      </w:r>
      <w:r>
        <w:rPr>
          <w:spacing w:val="-10"/>
        </w:rPr>
        <w:t xml:space="preserve"> </w:t>
      </w:r>
      <w:r>
        <w:t>результатов</w:t>
      </w:r>
      <w:r>
        <w:rPr>
          <w:spacing w:val="-10"/>
        </w:rPr>
        <w:t xml:space="preserve"> </w:t>
      </w:r>
      <w:r>
        <w:t>ФГОС</w:t>
      </w:r>
      <w:r>
        <w:rPr>
          <w:spacing w:val="-10"/>
        </w:rPr>
        <w:t xml:space="preserve"> </w:t>
      </w:r>
      <w:r>
        <w:t>по</w:t>
      </w:r>
      <w:r>
        <w:rPr>
          <w:spacing w:val="-10"/>
        </w:rPr>
        <w:t xml:space="preserve"> </w:t>
      </w:r>
      <w:r>
        <w:t>данному</w:t>
      </w:r>
      <w:r>
        <w:rPr>
          <w:spacing w:val="-9"/>
        </w:rPr>
        <w:t xml:space="preserve"> </w:t>
      </w:r>
      <w:r>
        <w:t>предмету на основе единой шкалы оценки.</w:t>
      </w:r>
    </w:p>
    <w:p w:rsidR="00B56643" w:rsidRDefault="00766DEE">
      <w:pPr>
        <w:pStyle w:val="a4"/>
        <w:ind w:left="708" w:right="706" w:firstLine="567"/>
      </w:pPr>
      <w:r>
        <w:t>В построении данной шкалы свой вклад вносят задания на оценку сформированности знаний</w:t>
      </w:r>
      <w:r>
        <w:rPr>
          <w:spacing w:val="-12"/>
        </w:rPr>
        <w:t xml:space="preserve"> </w:t>
      </w:r>
      <w:r>
        <w:t>и</w:t>
      </w:r>
      <w:r>
        <w:rPr>
          <w:spacing w:val="-12"/>
        </w:rPr>
        <w:t xml:space="preserve"> </w:t>
      </w:r>
      <w:r>
        <w:t>понимания</w:t>
      </w:r>
      <w:r>
        <w:rPr>
          <w:spacing w:val="-12"/>
        </w:rPr>
        <w:t xml:space="preserve"> </w:t>
      </w:r>
      <w:r>
        <w:t>их</w:t>
      </w:r>
      <w:r>
        <w:rPr>
          <w:spacing w:val="-13"/>
        </w:rPr>
        <w:t xml:space="preserve"> </w:t>
      </w:r>
      <w:r>
        <w:t>применения</w:t>
      </w:r>
      <w:r>
        <w:rPr>
          <w:spacing w:val="-12"/>
        </w:rPr>
        <w:t xml:space="preserve"> </w:t>
      </w:r>
      <w:r>
        <w:t>в</w:t>
      </w:r>
      <w:r>
        <w:rPr>
          <w:spacing w:val="-12"/>
        </w:rPr>
        <w:t xml:space="preserve"> </w:t>
      </w:r>
      <w:r>
        <w:t>различных</w:t>
      </w:r>
      <w:r>
        <w:rPr>
          <w:spacing w:val="-13"/>
        </w:rPr>
        <w:t xml:space="preserve"> </w:t>
      </w:r>
      <w:r>
        <w:t>учебных</w:t>
      </w:r>
      <w:r>
        <w:rPr>
          <w:spacing w:val="-12"/>
        </w:rPr>
        <w:t xml:space="preserve"> </w:t>
      </w:r>
      <w:r>
        <w:t>и</w:t>
      </w:r>
      <w:r>
        <w:rPr>
          <w:spacing w:val="-12"/>
        </w:rPr>
        <w:t xml:space="preserve"> </w:t>
      </w:r>
      <w:r>
        <w:t>внеучебных</w:t>
      </w:r>
      <w:r>
        <w:rPr>
          <w:spacing w:val="-12"/>
        </w:rPr>
        <w:t xml:space="preserve"> </w:t>
      </w:r>
      <w:r>
        <w:t>ситуациях.</w:t>
      </w:r>
      <w:r>
        <w:rPr>
          <w:spacing w:val="-12"/>
        </w:rPr>
        <w:t xml:space="preserve"> </w:t>
      </w:r>
      <w:r>
        <w:t>Успешное выполнение</w:t>
      </w:r>
      <w:r>
        <w:rPr>
          <w:spacing w:val="-8"/>
        </w:rPr>
        <w:t xml:space="preserve"> </w:t>
      </w:r>
      <w:r>
        <w:t>заданий</w:t>
      </w:r>
      <w:r>
        <w:rPr>
          <w:spacing w:val="-8"/>
        </w:rPr>
        <w:t xml:space="preserve"> </w:t>
      </w:r>
      <w:r>
        <w:t>на</w:t>
      </w:r>
      <w:r>
        <w:rPr>
          <w:spacing w:val="-8"/>
        </w:rPr>
        <w:t xml:space="preserve"> </w:t>
      </w:r>
      <w:r>
        <w:t>применение</w:t>
      </w:r>
      <w:r>
        <w:rPr>
          <w:spacing w:val="-8"/>
        </w:rPr>
        <w:t xml:space="preserve"> </w:t>
      </w:r>
      <w:r>
        <w:t>освоенного</w:t>
      </w:r>
      <w:r>
        <w:rPr>
          <w:spacing w:val="-9"/>
        </w:rPr>
        <w:t xml:space="preserve"> </w:t>
      </w:r>
      <w:r>
        <w:t>учебного</w:t>
      </w:r>
      <w:r>
        <w:rPr>
          <w:spacing w:val="-8"/>
        </w:rPr>
        <w:t xml:space="preserve"> </w:t>
      </w:r>
      <w:r>
        <w:t>материала</w:t>
      </w:r>
      <w:r>
        <w:rPr>
          <w:spacing w:val="-9"/>
        </w:rPr>
        <w:t xml:space="preserve"> </w:t>
      </w:r>
      <w:r>
        <w:t>во</w:t>
      </w:r>
      <w:r>
        <w:rPr>
          <w:spacing w:val="-7"/>
        </w:rPr>
        <w:t xml:space="preserve"> </w:t>
      </w:r>
      <w:r>
        <w:t>внеучебном</w:t>
      </w:r>
      <w:r>
        <w:rPr>
          <w:spacing w:val="-8"/>
        </w:rPr>
        <w:t xml:space="preserve"> </w:t>
      </w:r>
      <w:r>
        <w:t>контексте позволяет определить высший уровень достижений по данному предмету.</w:t>
      </w:r>
    </w:p>
    <w:p w:rsidR="00B56643" w:rsidRDefault="00766DEE">
      <w:pPr>
        <w:pStyle w:val="a4"/>
        <w:spacing w:before="1"/>
        <w:ind w:left="708" w:right="705" w:firstLine="567"/>
      </w:pPr>
      <w: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rsidR="00B56643" w:rsidRDefault="00B56643">
      <w:pPr>
        <w:pStyle w:val="a4"/>
        <w:spacing w:before="44"/>
        <w:ind w:left="0"/>
        <w:jc w:val="left"/>
      </w:pPr>
    </w:p>
    <w:p w:rsidR="00B56643" w:rsidRDefault="00766DEE">
      <w:pPr>
        <w:pStyle w:val="7"/>
        <w:ind w:left="4292"/>
      </w:pPr>
      <w:r>
        <w:t>Промежуточная</w:t>
      </w:r>
      <w:r>
        <w:rPr>
          <w:spacing w:val="-8"/>
        </w:rPr>
        <w:t xml:space="preserve"> </w:t>
      </w:r>
      <w:r>
        <w:rPr>
          <w:spacing w:val="-2"/>
        </w:rPr>
        <w:t>аттестация</w:t>
      </w:r>
    </w:p>
    <w:p w:rsidR="00B56643" w:rsidRDefault="00766DEE">
      <w:pPr>
        <w:pStyle w:val="a4"/>
        <w:spacing w:before="38" w:line="276" w:lineRule="auto"/>
        <w:ind w:left="708" w:right="706" w:firstLine="567"/>
      </w:pPr>
      <w:r>
        <w:t>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B56643" w:rsidRDefault="00766DEE">
      <w:pPr>
        <w:pStyle w:val="7"/>
        <w:spacing w:before="4"/>
        <w:ind w:left="4884"/>
      </w:pPr>
      <w:r>
        <w:t>Итоговая</w:t>
      </w:r>
      <w:r>
        <w:rPr>
          <w:spacing w:val="-3"/>
        </w:rPr>
        <w:t xml:space="preserve"> </w:t>
      </w:r>
      <w:r>
        <w:rPr>
          <w:spacing w:val="-2"/>
        </w:rPr>
        <w:t>оценка</w:t>
      </w:r>
    </w:p>
    <w:p w:rsidR="00B56643" w:rsidRDefault="00766DEE">
      <w:pPr>
        <w:pStyle w:val="a4"/>
        <w:spacing w:before="38" w:line="276" w:lineRule="auto"/>
        <w:ind w:left="708" w:right="705" w:firstLine="567"/>
      </w:pPr>
      <w:r>
        <w:t>Итоговая</w:t>
      </w:r>
      <w:r>
        <w:rPr>
          <w:spacing w:val="-7"/>
        </w:rPr>
        <w:t xml:space="preserve"> </w:t>
      </w:r>
      <w:r>
        <w:t>оценка</w:t>
      </w:r>
      <w:r>
        <w:rPr>
          <w:spacing w:val="-8"/>
        </w:rPr>
        <w:t xml:space="preserve"> </w:t>
      </w:r>
      <w:r>
        <w:t>является</w:t>
      </w:r>
      <w:r>
        <w:rPr>
          <w:spacing w:val="-8"/>
        </w:rPr>
        <w:t xml:space="preserve"> </w:t>
      </w:r>
      <w:r>
        <w:t>процедурой</w:t>
      </w:r>
      <w:r>
        <w:rPr>
          <w:spacing w:val="-8"/>
        </w:rPr>
        <w:t xml:space="preserve"> </w:t>
      </w:r>
      <w:r>
        <w:t>внутренней</w:t>
      </w:r>
      <w:r>
        <w:rPr>
          <w:spacing w:val="-8"/>
        </w:rPr>
        <w:t xml:space="preserve"> </w:t>
      </w:r>
      <w:r>
        <w:t>оценки</w:t>
      </w:r>
      <w:r>
        <w:rPr>
          <w:spacing w:val="-8"/>
        </w:rPr>
        <w:t xml:space="preserve"> </w:t>
      </w:r>
      <w:r>
        <w:t>образовательной</w:t>
      </w:r>
      <w:r>
        <w:rPr>
          <w:spacing w:val="-8"/>
        </w:rPr>
        <w:t xml:space="preserve"> </w:t>
      </w:r>
      <w:r>
        <w:t>организации и</w:t>
      </w:r>
      <w:r>
        <w:rPr>
          <w:spacing w:val="-12"/>
        </w:rPr>
        <w:t xml:space="preserve"> </w:t>
      </w:r>
      <w:r>
        <w:t>складывается</w:t>
      </w:r>
      <w:r>
        <w:rPr>
          <w:spacing w:val="-12"/>
        </w:rPr>
        <w:t xml:space="preserve"> </w:t>
      </w:r>
      <w:r>
        <w:t>из</w:t>
      </w:r>
      <w:r>
        <w:rPr>
          <w:spacing w:val="-12"/>
        </w:rPr>
        <w:t xml:space="preserve"> </w:t>
      </w:r>
      <w:r>
        <w:t>результатов</w:t>
      </w:r>
      <w:r>
        <w:rPr>
          <w:spacing w:val="-12"/>
        </w:rPr>
        <w:t xml:space="preserve"> </w:t>
      </w:r>
      <w:r>
        <w:t>накопленной</w:t>
      </w:r>
      <w:r>
        <w:rPr>
          <w:spacing w:val="-12"/>
        </w:rPr>
        <w:t xml:space="preserve"> </w:t>
      </w:r>
      <w:r>
        <w:t>оценки</w:t>
      </w:r>
      <w:r>
        <w:rPr>
          <w:spacing w:val="-12"/>
        </w:rPr>
        <w:t xml:space="preserve"> </w:t>
      </w:r>
      <w:r>
        <w:t>и</w:t>
      </w:r>
      <w:r>
        <w:rPr>
          <w:spacing w:val="-12"/>
        </w:rPr>
        <w:t xml:space="preserve"> </w:t>
      </w:r>
      <w:r>
        <w:t>итоговой</w:t>
      </w:r>
      <w:r>
        <w:rPr>
          <w:spacing w:val="-12"/>
        </w:rPr>
        <w:t xml:space="preserve"> </w:t>
      </w:r>
      <w:r>
        <w:t>работы</w:t>
      </w:r>
      <w:r>
        <w:rPr>
          <w:spacing w:val="-12"/>
        </w:rPr>
        <w:t xml:space="preserve"> </w:t>
      </w:r>
      <w:r>
        <w:t>по</w:t>
      </w:r>
      <w:r>
        <w:rPr>
          <w:spacing w:val="-12"/>
        </w:rPr>
        <w:t xml:space="preserve"> </w:t>
      </w:r>
      <w:r>
        <w:t>учебному</w:t>
      </w:r>
      <w:r>
        <w:rPr>
          <w:spacing w:val="-9"/>
        </w:rPr>
        <w:t xml:space="preserve"> </w:t>
      </w:r>
      <w:r>
        <w:t>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w:t>
      </w:r>
    </w:p>
    <w:p w:rsidR="00B56643" w:rsidRDefault="00766DEE">
      <w:pPr>
        <w:pStyle w:val="7"/>
        <w:spacing w:before="243"/>
        <w:ind w:left="2301"/>
      </w:pPr>
      <w:r>
        <w:t>Внешние</w:t>
      </w:r>
      <w:r>
        <w:rPr>
          <w:spacing w:val="-6"/>
        </w:rPr>
        <w:t xml:space="preserve"> </w:t>
      </w:r>
      <w:r>
        <w:t>процедуры</w:t>
      </w:r>
      <w:r>
        <w:rPr>
          <w:spacing w:val="-5"/>
        </w:rPr>
        <w:t xml:space="preserve"> </w:t>
      </w:r>
      <w:r>
        <w:t>системы</w:t>
      </w:r>
      <w:r>
        <w:rPr>
          <w:spacing w:val="-5"/>
        </w:rPr>
        <w:t xml:space="preserve"> </w:t>
      </w:r>
      <w:r>
        <w:t>оценки</w:t>
      </w:r>
      <w:r>
        <w:rPr>
          <w:spacing w:val="-5"/>
        </w:rPr>
        <w:t xml:space="preserve"> </w:t>
      </w:r>
      <w:r>
        <w:t>планируемых</w:t>
      </w:r>
      <w:r>
        <w:rPr>
          <w:spacing w:val="-3"/>
        </w:rPr>
        <w:t xml:space="preserve"> </w:t>
      </w:r>
      <w:r>
        <w:rPr>
          <w:spacing w:val="-2"/>
        </w:rPr>
        <w:t>результатов</w:t>
      </w:r>
    </w:p>
    <w:p w:rsidR="00B56643" w:rsidRDefault="00766DEE">
      <w:pPr>
        <w:pStyle w:val="a4"/>
        <w:spacing w:before="39" w:line="276" w:lineRule="auto"/>
        <w:ind w:left="708" w:right="706" w:firstLine="567"/>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w:t>
      </w:r>
    </w:p>
    <w:p w:rsidR="00B56643" w:rsidRDefault="00766DEE">
      <w:pPr>
        <w:pStyle w:val="a4"/>
        <w:spacing w:line="276" w:lineRule="auto"/>
        <w:ind w:left="708" w:right="706" w:firstLine="567"/>
      </w:pPr>
      <w: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w:t>
      </w:r>
      <w:r>
        <w:rPr>
          <w:spacing w:val="-8"/>
        </w:rPr>
        <w:t xml:space="preserve"> </w:t>
      </w:r>
      <w:r>
        <w:t>внешних</w:t>
      </w:r>
      <w:r>
        <w:rPr>
          <w:spacing w:val="-8"/>
        </w:rPr>
        <w:t xml:space="preserve"> </w:t>
      </w:r>
      <w:r>
        <w:t>процедур</w:t>
      </w:r>
      <w:r>
        <w:rPr>
          <w:spacing w:val="-8"/>
        </w:rPr>
        <w:t xml:space="preserve"> </w:t>
      </w:r>
      <w:r>
        <w:t>оценки</w:t>
      </w:r>
      <w:r>
        <w:rPr>
          <w:spacing w:val="-9"/>
        </w:rPr>
        <w:t xml:space="preserve"> </w:t>
      </w:r>
      <w:r>
        <w:t>планируемых</w:t>
      </w:r>
      <w:r>
        <w:rPr>
          <w:spacing w:val="-8"/>
        </w:rPr>
        <w:t xml:space="preserve"> </w:t>
      </w:r>
      <w:r>
        <w:t>результатов</w:t>
      </w:r>
      <w:r>
        <w:rPr>
          <w:spacing w:val="-9"/>
        </w:rPr>
        <w:t xml:space="preserve"> </w:t>
      </w:r>
      <w:r>
        <w:t>как</w:t>
      </w:r>
      <w:r>
        <w:rPr>
          <w:spacing w:val="-9"/>
        </w:rPr>
        <w:t xml:space="preserve"> </w:t>
      </w:r>
      <w:r>
        <w:t>на</w:t>
      </w:r>
      <w:r>
        <w:rPr>
          <w:spacing w:val="-8"/>
        </w:rPr>
        <w:t xml:space="preserve"> </w:t>
      </w:r>
      <w:r>
        <w:t>базе</w:t>
      </w:r>
      <w:r>
        <w:rPr>
          <w:spacing w:val="-8"/>
        </w:rPr>
        <w:t xml:space="preserve"> </w:t>
      </w:r>
      <w:r>
        <w:t>ОО,</w:t>
      </w:r>
      <w:r>
        <w:rPr>
          <w:spacing w:val="-8"/>
        </w:rPr>
        <w:t xml:space="preserve"> </w:t>
      </w:r>
      <w:r>
        <w:t>так</w:t>
      </w:r>
      <w:r>
        <w:rPr>
          <w:spacing w:val="-7"/>
        </w:rPr>
        <w:t xml:space="preserve"> </w:t>
      </w:r>
      <w:r>
        <w:t>и</w:t>
      </w:r>
      <w:r>
        <w:rPr>
          <w:spacing w:val="-9"/>
        </w:rPr>
        <w:t xml:space="preserve"> </w:t>
      </w:r>
      <w:r>
        <w:t>на</w:t>
      </w:r>
      <w:r>
        <w:rPr>
          <w:spacing w:val="-6"/>
        </w:rPr>
        <w:t xml:space="preserve"> </w:t>
      </w:r>
      <w:r>
        <w:t>базе других образовательных организаций.</w:t>
      </w:r>
    </w:p>
    <w:p w:rsidR="00B56643" w:rsidRDefault="00B56643">
      <w:pPr>
        <w:pStyle w:val="a4"/>
        <w:spacing w:before="42"/>
        <w:ind w:left="0"/>
        <w:jc w:val="left"/>
      </w:pP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9" w:right="705" w:firstLine="480"/>
      </w:pPr>
      <w:r>
        <w:rPr>
          <w:b/>
        </w:rPr>
        <w:lastRenderedPageBreak/>
        <w:t xml:space="preserve">Всероссийские проверочные работы </w:t>
      </w:r>
      <w:r>
        <w:t>в образовательных организациях, осуществляющих образовательную деятельность по основным общеобразовательным программам</w:t>
      </w:r>
      <w:r>
        <w:rPr>
          <w:spacing w:val="-4"/>
        </w:rPr>
        <w:t xml:space="preserve"> </w:t>
      </w:r>
      <w:r>
        <w:t>(далее</w:t>
      </w:r>
      <w:r>
        <w:rPr>
          <w:spacing w:val="-5"/>
        </w:rPr>
        <w:t xml:space="preserve"> </w:t>
      </w:r>
      <w:r>
        <w:t>-</w:t>
      </w:r>
      <w:r>
        <w:rPr>
          <w:spacing w:val="-4"/>
        </w:rPr>
        <w:t xml:space="preserve"> </w:t>
      </w:r>
      <w:r>
        <w:t>всероссийские</w:t>
      </w:r>
      <w:r>
        <w:rPr>
          <w:spacing w:val="-4"/>
        </w:rPr>
        <w:t xml:space="preserve"> </w:t>
      </w:r>
      <w:r>
        <w:t>проверочные</w:t>
      </w:r>
      <w:r>
        <w:rPr>
          <w:spacing w:val="-4"/>
        </w:rPr>
        <w:t xml:space="preserve"> </w:t>
      </w:r>
      <w:r>
        <w:t>работы),</w:t>
      </w:r>
      <w:r>
        <w:rPr>
          <w:spacing w:val="-4"/>
        </w:rPr>
        <w:t xml:space="preserve"> </w:t>
      </w:r>
      <w:r>
        <w:t>проводятся</w:t>
      </w:r>
      <w:r>
        <w:rPr>
          <w:spacing w:val="-4"/>
        </w:rPr>
        <w:t xml:space="preserve"> </w:t>
      </w:r>
      <w:r>
        <w:t>в</w:t>
      </w:r>
      <w:r>
        <w:rPr>
          <w:spacing w:val="-5"/>
        </w:rPr>
        <w:t xml:space="preserve"> </w:t>
      </w:r>
      <w:r>
        <w:t>целях</w:t>
      </w:r>
      <w:r>
        <w:rPr>
          <w:spacing w:val="-6"/>
        </w:rPr>
        <w:t xml:space="preserve"> </w:t>
      </w:r>
      <w:r>
        <w:t>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rsidR="00B56643" w:rsidRDefault="00B56643">
      <w:pPr>
        <w:pStyle w:val="a4"/>
        <w:ind w:left="0"/>
        <w:jc w:val="left"/>
      </w:pPr>
    </w:p>
    <w:p w:rsidR="00B56643" w:rsidRDefault="00B56643">
      <w:pPr>
        <w:pStyle w:val="a4"/>
        <w:ind w:left="0"/>
        <w:jc w:val="left"/>
      </w:pPr>
    </w:p>
    <w:p w:rsidR="00B56643" w:rsidRDefault="00B56643">
      <w:pPr>
        <w:pStyle w:val="a4"/>
        <w:ind w:left="0"/>
        <w:jc w:val="left"/>
      </w:pPr>
    </w:p>
    <w:p w:rsidR="00B56643" w:rsidRDefault="00B56643">
      <w:pPr>
        <w:pStyle w:val="a4"/>
        <w:ind w:left="0"/>
        <w:jc w:val="left"/>
      </w:pPr>
    </w:p>
    <w:p w:rsidR="00B56643" w:rsidRDefault="00B56643">
      <w:pPr>
        <w:pStyle w:val="a4"/>
        <w:spacing w:before="129"/>
        <w:ind w:left="0"/>
        <w:jc w:val="left"/>
      </w:pPr>
    </w:p>
    <w:p w:rsidR="00B56643" w:rsidRDefault="00766DEE">
      <w:pPr>
        <w:pStyle w:val="2"/>
        <w:numPr>
          <w:ilvl w:val="0"/>
          <w:numId w:val="3"/>
        </w:numPr>
        <w:tabs>
          <w:tab w:val="left" w:pos="1293"/>
        </w:tabs>
        <w:spacing w:before="1"/>
        <w:ind w:left="1293" w:hanging="358"/>
      </w:pPr>
      <w:bookmarkStart w:id="20" w:name="2._СОДЕРЖАТЕЛЬНЫЙ_РАЗДЕЛ"/>
      <w:bookmarkStart w:id="21" w:name="_bookmark7"/>
      <w:bookmarkEnd w:id="20"/>
      <w:bookmarkEnd w:id="21"/>
      <w:r>
        <w:rPr>
          <w:spacing w:val="-2"/>
        </w:rPr>
        <w:t>СОДЕРЖАТЕЛЬНЫЙ</w:t>
      </w:r>
      <w:r>
        <w:rPr>
          <w:spacing w:val="-8"/>
        </w:rPr>
        <w:t xml:space="preserve"> </w:t>
      </w:r>
      <w:r>
        <w:rPr>
          <w:spacing w:val="-2"/>
        </w:rPr>
        <w:t>РАЗДЕЛ</w:t>
      </w:r>
    </w:p>
    <w:p w:rsidR="00B56643" w:rsidRDefault="00766DEE" w:rsidP="007F181A">
      <w:pPr>
        <w:pStyle w:val="3"/>
        <w:numPr>
          <w:ilvl w:val="1"/>
          <w:numId w:val="26"/>
        </w:numPr>
        <w:tabs>
          <w:tab w:val="left" w:pos="1655"/>
          <w:tab w:val="left" w:pos="1722"/>
        </w:tabs>
        <w:spacing w:before="288"/>
        <w:ind w:right="709" w:hanging="360"/>
      </w:pPr>
      <w:bookmarkStart w:id="22" w:name="_TOC_250005"/>
      <w:bookmarkEnd w:id="22"/>
      <w:r>
        <w:tab/>
        <w:t>Рабочие программы учебных предметов, учебных курсов, учебных модулей, курсов внеурочной деятельности</w:t>
      </w:r>
    </w:p>
    <w:p w:rsidR="00B56643" w:rsidRDefault="00B56643">
      <w:pPr>
        <w:pStyle w:val="a4"/>
        <w:spacing w:before="238"/>
        <w:ind w:left="0"/>
        <w:jc w:val="left"/>
        <w:rPr>
          <w:b/>
          <w:sz w:val="28"/>
        </w:rPr>
      </w:pPr>
    </w:p>
    <w:p w:rsidR="00B56643" w:rsidRDefault="00766DEE">
      <w:pPr>
        <w:pStyle w:val="a4"/>
        <w:spacing w:line="276" w:lineRule="auto"/>
        <w:ind w:left="708" w:right="711" w:firstLine="567"/>
      </w:pPr>
      <w:r>
        <w:t xml:space="preserve">В соответствии с пунктом 6.3. статьи 12 ФЗ-273 «Об образовании в Российской Федерации» при реализации обязательной части образовательной программы начального общего образования непосредственно применяются федеральные рабочие программы по учебным предметам "Русский язык", "Литературное чтение", "Окружающий мир" и «Труд </w:t>
      </w:r>
      <w:r>
        <w:rPr>
          <w:spacing w:val="-2"/>
        </w:rPr>
        <w:t>(технология)».</w:t>
      </w:r>
    </w:p>
    <w:p w:rsidR="00B56643" w:rsidRDefault="00766DEE">
      <w:pPr>
        <w:pStyle w:val="a4"/>
        <w:spacing w:line="276" w:lineRule="auto"/>
        <w:ind w:left="708" w:right="711" w:firstLine="567"/>
      </w:pPr>
      <w:r>
        <w:t xml:space="preserve">Рабочие программы учебных предметов, учебных курсов, учебных модулей, курсов внеурочной деятельности являются частью образовательной программы начального общего </w:t>
      </w:r>
      <w:r>
        <w:rPr>
          <w:spacing w:val="-2"/>
        </w:rPr>
        <w:t>образова</w:t>
      </w:r>
      <w:bookmarkStart w:id="23" w:name="_bookmark8"/>
      <w:bookmarkEnd w:id="23"/>
      <w:r>
        <w:rPr>
          <w:spacing w:val="-2"/>
        </w:rPr>
        <w:t>ния.</w:t>
      </w:r>
    </w:p>
    <w:p w:rsidR="00B56643" w:rsidRDefault="00B56643">
      <w:pPr>
        <w:pStyle w:val="a4"/>
        <w:spacing w:before="43"/>
        <w:ind w:left="0"/>
        <w:jc w:val="left"/>
      </w:pPr>
    </w:p>
    <w:p w:rsidR="00B56643" w:rsidRDefault="00766DEE" w:rsidP="007F181A">
      <w:pPr>
        <w:pStyle w:val="3"/>
        <w:numPr>
          <w:ilvl w:val="2"/>
          <w:numId w:val="26"/>
        </w:numPr>
        <w:tabs>
          <w:tab w:val="left" w:pos="1833"/>
        </w:tabs>
        <w:spacing w:before="1" w:line="276" w:lineRule="auto"/>
        <w:ind w:right="714" w:firstLine="567"/>
      </w:pPr>
      <w:r>
        <w:t xml:space="preserve">Федеральная рабочая программа по учебному предмету «Русский </w:t>
      </w:r>
      <w:r>
        <w:rPr>
          <w:spacing w:val="-2"/>
        </w:rPr>
        <w:t>язык».</w:t>
      </w:r>
    </w:p>
    <w:p w:rsidR="00B56643" w:rsidRDefault="00766DEE">
      <w:pPr>
        <w:pStyle w:val="a4"/>
        <w:spacing w:before="237" w:line="355" w:lineRule="auto"/>
        <w:ind w:left="708" w:right="705" w:firstLine="708"/>
      </w:pPr>
      <w:r>
        <w:t xml:space="preserve">Федеральная рабочая программа по учебному предмету «Русский язык»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w:t>
      </w:r>
      <w:r>
        <w:rPr>
          <w:spacing w:val="-2"/>
        </w:rPr>
        <w:t>языку.</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5" w:firstLine="708"/>
      </w:pPr>
      <w:r>
        <w:lastRenderedPageBreak/>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B56643" w:rsidRDefault="00766DEE">
      <w:pPr>
        <w:pStyle w:val="a4"/>
        <w:spacing w:line="355" w:lineRule="auto"/>
        <w:ind w:left="709" w:right="706" w:firstLine="708"/>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w:t>
      </w:r>
      <w:r>
        <w:rPr>
          <w:spacing w:val="-1"/>
        </w:rPr>
        <w:t xml:space="preserve"> </w:t>
      </w:r>
      <w:r>
        <w:t>средствами</w:t>
      </w:r>
      <w:r>
        <w:rPr>
          <w:spacing w:val="-1"/>
        </w:rPr>
        <w:t xml:space="preserve"> </w:t>
      </w:r>
      <w:r>
        <w:t>русского</w:t>
      </w:r>
      <w:r>
        <w:rPr>
          <w:spacing w:val="-1"/>
        </w:rPr>
        <w:t xml:space="preserve"> </w:t>
      </w:r>
      <w:r>
        <w:t>языка</w:t>
      </w:r>
      <w:r>
        <w:rPr>
          <w:spacing w:val="-1"/>
        </w:rPr>
        <w:t xml:space="preserve"> </w:t>
      </w:r>
      <w:r>
        <w:t>с</w:t>
      </w:r>
      <w:r>
        <w:rPr>
          <w:spacing w:val="-1"/>
        </w:rPr>
        <w:t xml:space="preserve"> </w:t>
      </w:r>
      <w:r>
        <w:t>учётом</w:t>
      </w:r>
      <w:r>
        <w:rPr>
          <w:spacing w:val="-1"/>
        </w:rPr>
        <w:t xml:space="preserve"> </w:t>
      </w:r>
      <w:r>
        <w:t>возрастных</w:t>
      </w:r>
      <w:r>
        <w:rPr>
          <w:spacing w:val="-1"/>
        </w:rPr>
        <w:t xml:space="preserve"> </w:t>
      </w:r>
      <w:r>
        <w:t>особенностей</w:t>
      </w:r>
      <w:r>
        <w:rPr>
          <w:spacing w:val="-1"/>
        </w:rPr>
        <w:t xml:space="preserve"> </w:t>
      </w:r>
      <w:r>
        <w:t>обучающихся</w:t>
      </w:r>
      <w:r>
        <w:rPr>
          <w:spacing w:val="-1"/>
        </w:rPr>
        <w:t xml:space="preserve"> </w:t>
      </w:r>
      <w:r>
        <w:t>на уровне начального общего образования.</w:t>
      </w:r>
    </w:p>
    <w:p w:rsidR="00B56643" w:rsidRDefault="00766DEE">
      <w:pPr>
        <w:pStyle w:val="a4"/>
        <w:spacing w:line="355" w:lineRule="auto"/>
        <w:ind w:left="709" w:right="706" w:firstLine="709"/>
      </w:pPr>
      <w: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w:t>
      </w:r>
      <w:r>
        <w:rPr>
          <w:spacing w:val="-10"/>
        </w:rPr>
        <w:t xml:space="preserve"> </w:t>
      </w:r>
      <w:r>
        <w:t>образования,</w:t>
      </w:r>
      <w:r>
        <w:rPr>
          <w:spacing w:val="-8"/>
        </w:rPr>
        <w:t xml:space="preserve"> </w:t>
      </w:r>
      <w:r>
        <w:t>а</w:t>
      </w:r>
      <w:r>
        <w:rPr>
          <w:spacing w:val="-9"/>
        </w:rPr>
        <w:t xml:space="preserve"> </w:t>
      </w:r>
      <w:r>
        <w:t>также</w:t>
      </w:r>
      <w:r>
        <w:rPr>
          <w:spacing w:val="-8"/>
        </w:rPr>
        <w:t xml:space="preserve"> </w:t>
      </w:r>
      <w:r>
        <w:t>предметные</w:t>
      </w:r>
      <w:r>
        <w:rPr>
          <w:spacing w:val="-8"/>
        </w:rPr>
        <w:t xml:space="preserve"> </w:t>
      </w:r>
      <w:r>
        <w:t>достижения</w:t>
      </w:r>
      <w:r>
        <w:rPr>
          <w:spacing w:val="-8"/>
        </w:rPr>
        <w:t xml:space="preserve"> </w:t>
      </w:r>
      <w:r>
        <w:t>обучающегося</w:t>
      </w:r>
      <w:r>
        <w:rPr>
          <w:spacing w:val="-8"/>
        </w:rPr>
        <w:t xml:space="preserve"> </w:t>
      </w:r>
      <w:r>
        <w:t>за</w:t>
      </w:r>
      <w:r>
        <w:rPr>
          <w:spacing w:val="-8"/>
        </w:rPr>
        <w:t xml:space="preserve"> </w:t>
      </w:r>
      <w:r>
        <w:t>каждый</w:t>
      </w:r>
      <w:r>
        <w:rPr>
          <w:spacing w:val="-10"/>
        </w:rPr>
        <w:t xml:space="preserve"> </w:t>
      </w:r>
      <w:r>
        <w:t>год</w:t>
      </w:r>
      <w:r>
        <w:rPr>
          <w:spacing w:val="-7"/>
        </w:rPr>
        <w:t xml:space="preserve"> </w:t>
      </w:r>
      <w:r>
        <w:rPr>
          <w:spacing w:val="-2"/>
        </w:rPr>
        <w:t>обучения.</w:t>
      </w:r>
    </w:p>
    <w:p w:rsidR="00B56643" w:rsidRDefault="00B56643">
      <w:pPr>
        <w:pStyle w:val="a4"/>
        <w:spacing w:before="130"/>
        <w:ind w:left="0"/>
        <w:jc w:val="left"/>
      </w:pPr>
    </w:p>
    <w:p w:rsidR="00B56643" w:rsidRDefault="00766DEE">
      <w:pPr>
        <w:pStyle w:val="3"/>
        <w:jc w:val="both"/>
      </w:pPr>
      <w:r>
        <w:rPr>
          <w:spacing w:val="-2"/>
        </w:rPr>
        <w:t>Пояснительная</w:t>
      </w:r>
      <w:r>
        <w:rPr>
          <w:spacing w:val="-1"/>
        </w:rPr>
        <w:t xml:space="preserve"> </w:t>
      </w:r>
      <w:r>
        <w:rPr>
          <w:spacing w:val="-2"/>
        </w:rPr>
        <w:t>записка.</w:t>
      </w:r>
    </w:p>
    <w:p w:rsidR="00B56643" w:rsidRDefault="00766DEE">
      <w:pPr>
        <w:pStyle w:val="a4"/>
        <w:spacing w:before="153" w:line="355" w:lineRule="auto"/>
        <w:ind w:left="709" w:right="706" w:firstLine="708"/>
      </w:pPr>
      <w: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rsidR="00B56643" w:rsidRDefault="00766DEE">
      <w:pPr>
        <w:pStyle w:val="a4"/>
        <w:spacing w:line="355" w:lineRule="auto"/>
        <w:ind w:left="708" w:right="706" w:firstLine="708"/>
      </w:pPr>
      <w:r>
        <w:t>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w:t>
      </w:r>
      <w:r>
        <w:rPr>
          <w:spacing w:val="-15"/>
        </w:rPr>
        <w:t xml:space="preserve"> </w:t>
      </w:r>
      <w:r>
        <w:t>учебных</w:t>
      </w:r>
      <w:r>
        <w:rPr>
          <w:spacing w:val="-14"/>
        </w:rPr>
        <w:t xml:space="preserve"> </w:t>
      </w:r>
      <w:r>
        <w:t>действий</w:t>
      </w:r>
      <w:r>
        <w:rPr>
          <w:spacing w:val="-14"/>
        </w:rPr>
        <w:t xml:space="preserve"> </w:t>
      </w:r>
      <w:r>
        <w:t>на</w:t>
      </w:r>
      <w:r>
        <w:rPr>
          <w:spacing w:val="-14"/>
        </w:rPr>
        <w:t xml:space="preserve"> </w:t>
      </w:r>
      <w:r>
        <w:t>материале</w:t>
      </w:r>
      <w:r>
        <w:rPr>
          <w:spacing w:val="-14"/>
        </w:rPr>
        <w:t xml:space="preserve"> </w:t>
      </w:r>
      <w:r>
        <w:t>русского</w:t>
      </w:r>
      <w:r>
        <w:rPr>
          <w:spacing w:val="-15"/>
        </w:rPr>
        <w:t xml:space="preserve"> </w:t>
      </w:r>
      <w:r>
        <w:t>языка</w:t>
      </w:r>
      <w:r>
        <w:rPr>
          <w:spacing w:val="-14"/>
        </w:rPr>
        <w:t xml:space="preserve"> </w:t>
      </w:r>
      <w:r>
        <w:t>станут</w:t>
      </w:r>
      <w:r>
        <w:rPr>
          <w:spacing w:val="-15"/>
        </w:rPr>
        <w:t xml:space="preserve"> </w:t>
      </w:r>
      <w:r>
        <w:t>фундаментом</w:t>
      </w:r>
      <w:r>
        <w:rPr>
          <w:spacing w:val="-14"/>
        </w:rPr>
        <w:t xml:space="preserve"> </w:t>
      </w:r>
      <w:r>
        <w:t>обучения на уровне основного общего образования, а также будут востребованы в жизни.</w:t>
      </w:r>
    </w:p>
    <w:p w:rsidR="00B56643" w:rsidRDefault="00766DEE">
      <w:pPr>
        <w:pStyle w:val="a4"/>
        <w:spacing w:line="355" w:lineRule="auto"/>
        <w:ind w:left="708" w:right="706" w:firstLine="709"/>
      </w:pPr>
      <w: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rsidR="00B56643" w:rsidRDefault="00766DEE">
      <w:pPr>
        <w:pStyle w:val="a4"/>
        <w:spacing w:line="355" w:lineRule="auto"/>
        <w:ind w:left="708" w:right="706" w:firstLine="709"/>
      </w:pPr>
      <w:r>
        <w:t>Русский язык обладает значительным потенциалом в развитии функциональной грамотности</w:t>
      </w:r>
      <w:r>
        <w:rPr>
          <w:spacing w:val="-2"/>
        </w:rPr>
        <w:t xml:space="preserve"> </w:t>
      </w:r>
      <w:r>
        <w:t>обучающихся,</w:t>
      </w:r>
      <w:r>
        <w:rPr>
          <w:spacing w:val="-2"/>
        </w:rPr>
        <w:t xml:space="preserve"> </w:t>
      </w:r>
      <w:r>
        <w:t>особенно</w:t>
      </w:r>
      <w:r>
        <w:rPr>
          <w:spacing w:val="-2"/>
        </w:rPr>
        <w:t xml:space="preserve"> </w:t>
      </w:r>
      <w:r>
        <w:t>таких</w:t>
      </w:r>
      <w:r>
        <w:rPr>
          <w:spacing w:val="-2"/>
        </w:rPr>
        <w:t xml:space="preserve"> </w:t>
      </w:r>
      <w:r>
        <w:t>её</w:t>
      </w:r>
      <w:r>
        <w:rPr>
          <w:spacing w:val="-2"/>
        </w:rPr>
        <w:t xml:space="preserve"> </w:t>
      </w:r>
      <w:r>
        <w:t>компонентов,</w:t>
      </w:r>
      <w:r>
        <w:rPr>
          <w:spacing w:val="-2"/>
        </w:rPr>
        <w:t xml:space="preserve"> </w:t>
      </w:r>
      <w:r>
        <w:t>как</w:t>
      </w:r>
      <w:r>
        <w:rPr>
          <w:spacing w:val="-1"/>
        </w:rPr>
        <w:t xml:space="preserve"> </w:t>
      </w:r>
      <w:r>
        <w:t>языковая,</w:t>
      </w:r>
      <w:r>
        <w:rPr>
          <w:spacing w:val="-2"/>
        </w:rPr>
        <w:t xml:space="preserve"> </w:t>
      </w:r>
      <w:r>
        <w:t>коммуникативная, читательская, общекультурная и социальная грамотность.</w:t>
      </w:r>
    </w:p>
    <w:p w:rsidR="00B56643" w:rsidRDefault="00766DEE">
      <w:pPr>
        <w:pStyle w:val="a4"/>
        <w:spacing w:line="355" w:lineRule="auto"/>
        <w:ind w:left="708" w:right="705" w:firstLine="709"/>
      </w:pPr>
      <w: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w:t>
      </w:r>
      <w:r>
        <w:rPr>
          <w:spacing w:val="72"/>
        </w:rPr>
        <w:t xml:space="preserve">  </w:t>
      </w:r>
      <w:r>
        <w:t>сферах</w:t>
      </w:r>
      <w:r>
        <w:rPr>
          <w:spacing w:val="72"/>
        </w:rPr>
        <w:t xml:space="preserve">  </w:t>
      </w:r>
      <w:r>
        <w:t>и</w:t>
      </w:r>
      <w:r>
        <w:rPr>
          <w:spacing w:val="72"/>
        </w:rPr>
        <w:t xml:space="preserve">  </w:t>
      </w:r>
      <w:r>
        <w:t>ситуациях</w:t>
      </w:r>
      <w:r>
        <w:rPr>
          <w:spacing w:val="72"/>
        </w:rPr>
        <w:t xml:space="preserve">  </w:t>
      </w:r>
      <w:r>
        <w:t>общения</w:t>
      </w:r>
      <w:r>
        <w:rPr>
          <w:spacing w:val="72"/>
        </w:rPr>
        <w:t xml:space="preserve">  </w:t>
      </w:r>
      <w:r>
        <w:t>способствуют</w:t>
      </w:r>
      <w:r>
        <w:rPr>
          <w:spacing w:val="72"/>
        </w:rPr>
        <w:t xml:space="preserve">  </w:t>
      </w:r>
      <w:r>
        <w:t>успешной</w:t>
      </w:r>
      <w:r>
        <w:rPr>
          <w:spacing w:val="72"/>
        </w:rPr>
        <w:t xml:space="preserve">  </w:t>
      </w:r>
      <w:r>
        <w:rPr>
          <w:spacing w:val="-2"/>
        </w:rPr>
        <w:t>социализации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pPr>
      <w:r>
        <w:lastRenderedPageBreak/>
        <w:t>обучающегося.</w:t>
      </w:r>
      <w:r>
        <w:rPr>
          <w:spacing w:val="-2"/>
        </w:rPr>
        <w:t xml:space="preserve"> </w:t>
      </w:r>
      <w:r>
        <w:t>Русский</w:t>
      </w:r>
      <w:r>
        <w:rPr>
          <w:spacing w:val="-2"/>
        </w:rPr>
        <w:t xml:space="preserve"> </w:t>
      </w:r>
      <w:r>
        <w:t>язык,</w:t>
      </w:r>
      <w:r>
        <w:rPr>
          <w:spacing w:val="-2"/>
        </w:rPr>
        <w:t xml:space="preserve"> </w:t>
      </w:r>
      <w:r>
        <w:t>выполняя</w:t>
      </w:r>
      <w:r>
        <w:rPr>
          <w:spacing w:val="-2"/>
        </w:rPr>
        <w:t xml:space="preserve"> </w:t>
      </w:r>
      <w:r>
        <w:t>свои</w:t>
      </w:r>
      <w:r>
        <w:rPr>
          <w:spacing w:val="-2"/>
        </w:rPr>
        <w:t xml:space="preserve"> </w:t>
      </w:r>
      <w:r>
        <w:t>базовые</w:t>
      </w:r>
      <w:r>
        <w:rPr>
          <w:spacing w:val="-2"/>
        </w:rPr>
        <w:t xml:space="preserve"> </w:t>
      </w:r>
      <w:r>
        <w:t>функции</w:t>
      </w:r>
      <w:r>
        <w:rPr>
          <w:spacing w:val="-2"/>
        </w:rPr>
        <w:t xml:space="preserve"> </w:t>
      </w:r>
      <w:r>
        <w:t>общения</w:t>
      </w:r>
      <w:r>
        <w:rPr>
          <w:spacing w:val="-3"/>
        </w:rPr>
        <w:t xml:space="preserve"> </w:t>
      </w:r>
      <w:r>
        <w:t>и</w:t>
      </w:r>
      <w:r>
        <w:rPr>
          <w:spacing w:val="-2"/>
        </w:rPr>
        <w:t xml:space="preserve"> </w:t>
      </w:r>
      <w:r>
        <w:t>выражения</w:t>
      </w:r>
      <w:r>
        <w:rPr>
          <w:spacing w:val="-2"/>
        </w:rPr>
        <w:t xml:space="preserve"> </w:t>
      </w:r>
      <w:r>
        <w:t>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w:t>
      </w:r>
      <w:r>
        <w:rPr>
          <w:spacing w:val="-3"/>
        </w:rPr>
        <w:t xml:space="preserve"> </w:t>
      </w:r>
      <w:r>
        <w:t>Свободное</w:t>
      </w:r>
      <w:r>
        <w:rPr>
          <w:spacing w:val="-3"/>
        </w:rPr>
        <w:t xml:space="preserve"> </w:t>
      </w:r>
      <w:r>
        <w:t>владение</w:t>
      </w:r>
      <w:r>
        <w:rPr>
          <w:spacing w:val="-3"/>
        </w:rPr>
        <w:t xml:space="preserve"> </w:t>
      </w:r>
      <w:r>
        <w:t>языком,</w:t>
      </w:r>
      <w:r>
        <w:rPr>
          <w:spacing w:val="-5"/>
        </w:rPr>
        <w:t xml:space="preserve"> </w:t>
      </w:r>
      <w:r>
        <w:t>умение</w:t>
      </w:r>
      <w:r>
        <w:rPr>
          <w:spacing w:val="-3"/>
        </w:rPr>
        <w:t xml:space="preserve"> </w:t>
      </w:r>
      <w:r>
        <w:t>выбирать</w:t>
      </w:r>
      <w:r>
        <w:rPr>
          <w:spacing w:val="-3"/>
        </w:rPr>
        <w:t xml:space="preserve"> </w:t>
      </w:r>
      <w:r>
        <w:t>нужные</w:t>
      </w:r>
      <w:r>
        <w:rPr>
          <w:spacing w:val="-3"/>
        </w:rPr>
        <w:t xml:space="preserve"> </w:t>
      </w:r>
      <w:r>
        <w:t>языковые</w:t>
      </w:r>
      <w:r>
        <w:rPr>
          <w:spacing w:val="-3"/>
        </w:rPr>
        <w:t xml:space="preserve"> </w:t>
      </w:r>
      <w:r>
        <w:t>средства</w:t>
      </w:r>
      <w:r>
        <w:rPr>
          <w:spacing w:val="-3"/>
        </w:rPr>
        <w:t xml:space="preserve"> </w:t>
      </w:r>
      <w:r>
        <w:t>во</w:t>
      </w:r>
      <w:r>
        <w:rPr>
          <w:spacing w:val="-3"/>
        </w:rPr>
        <w:t xml:space="preserve"> </w:t>
      </w:r>
      <w:r>
        <w:t>многом определяют возможность самовыражения взглядов, мыслей, чувств, проявления себя в различных жизненно важных для человека областях.</w:t>
      </w:r>
    </w:p>
    <w:p w:rsidR="00B56643" w:rsidRDefault="00766DEE">
      <w:pPr>
        <w:pStyle w:val="a4"/>
        <w:spacing w:line="355" w:lineRule="auto"/>
        <w:ind w:left="708" w:right="705" w:firstLine="708"/>
      </w:pPr>
      <w:r>
        <w:t>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w:t>
      </w:r>
      <w:r>
        <w:rPr>
          <w:spacing w:val="-8"/>
        </w:rPr>
        <w:t xml:space="preserve"> </w:t>
      </w:r>
      <w:r>
        <w:t>как</w:t>
      </w:r>
      <w:r>
        <w:rPr>
          <w:spacing w:val="-8"/>
        </w:rPr>
        <w:t xml:space="preserve"> </w:t>
      </w:r>
      <w:r>
        <w:t>явления</w:t>
      </w:r>
      <w:r>
        <w:rPr>
          <w:spacing w:val="-8"/>
        </w:rPr>
        <w:t xml:space="preserve"> </w:t>
      </w:r>
      <w:r>
        <w:t>национальной</w:t>
      </w:r>
      <w:r>
        <w:rPr>
          <w:spacing w:val="-8"/>
        </w:rPr>
        <w:t xml:space="preserve"> </w:t>
      </w:r>
      <w:r>
        <w:t>культуры,</w:t>
      </w:r>
      <w:r>
        <w:rPr>
          <w:spacing w:val="-8"/>
        </w:rPr>
        <w:t xml:space="preserve"> </w:t>
      </w:r>
      <w:r>
        <w:t>пониманием</w:t>
      </w:r>
      <w:r>
        <w:rPr>
          <w:spacing w:val="-9"/>
        </w:rPr>
        <w:t xml:space="preserve"> </w:t>
      </w:r>
      <w:r>
        <w:t>связи</w:t>
      </w:r>
      <w:r>
        <w:rPr>
          <w:spacing w:val="-8"/>
        </w:rPr>
        <w:t xml:space="preserve"> </w:t>
      </w:r>
      <w:r>
        <w:t>языка</w:t>
      </w:r>
      <w:r>
        <w:rPr>
          <w:spacing w:val="-7"/>
        </w:rPr>
        <w:t xml:space="preserve"> </w:t>
      </w:r>
      <w:r>
        <w:t>и</w:t>
      </w:r>
      <w:r>
        <w:rPr>
          <w:spacing w:val="-8"/>
        </w:rPr>
        <w:t xml:space="preserve"> </w:t>
      </w:r>
      <w:r>
        <w:t>мировоззрения</w:t>
      </w:r>
      <w:r>
        <w:rPr>
          <w:spacing w:val="-8"/>
        </w:rPr>
        <w:t xml:space="preserve"> </w:t>
      </w:r>
      <w:r>
        <w:t>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w:t>
      </w:r>
    </w:p>
    <w:p w:rsidR="00B56643" w:rsidRDefault="00766DEE">
      <w:pPr>
        <w:pStyle w:val="a4"/>
        <w:spacing w:line="275" w:lineRule="exact"/>
        <w:ind w:left="1417"/>
      </w:pPr>
      <w:r>
        <w:t>Изучение</w:t>
      </w:r>
      <w:r>
        <w:rPr>
          <w:spacing w:val="-4"/>
        </w:rPr>
        <w:t xml:space="preserve"> </w:t>
      </w:r>
      <w:r>
        <w:t>русского</w:t>
      </w:r>
      <w:r>
        <w:rPr>
          <w:spacing w:val="-1"/>
        </w:rPr>
        <w:t xml:space="preserve"> </w:t>
      </w:r>
      <w:r>
        <w:t>языка</w:t>
      </w:r>
      <w:r>
        <w:rPr>
          <w:spacing w:val="-2"/>
        </w:rPr>
        <w:t xml:space="preserve"> </w:t>
      </w:r>
      <w:r>
        <w:t>направлено</w:t>
      </w:r>
      <w:r>
        <w:rPr>
          <w:spacing w:val="-1"/>
        </w:rPr>
        <w:t xml:space="preserve"> </w:t>
      </w:r>
      <w:r>
        <w:t>на</w:t>
      </w:r>
      <w:r>
        <w:rPr>
          <w:spacing w:val="-2"/>
        </w:rPr>
        <w:t xml:space="preserve"> </w:t>
      </w:r>
      <w:r>
        <w:t>достижение</w:t>
      </w:r>
      <w:r>
        <w:rPr>
          <w:spacing w:val="-1"/>
        </w:rPr>
        <w:t xml:space="preserve"> </w:t>
      </w:r>
      <w:r>
        <w:t>следующих</w:t>
      </w:r>
      <w:r>
        <w:rPr>
          <w:spacing w:val="-1"/>
        </w:rPr>
        <w:t xml:space="preserve"> </w:t>
      </w:r>
      <w:r>
        <w:rPr>
          <w:spacing w:val="-2"/>
        </w:rPr>
        <w:t>целей:</w:t>
      </w:r>
    </w:p>
    <w:p w:rsidR="00B56643" w:rsidRDefault="00766DEE">
      <w:pPr>
        <w:pStyle w:val="a4"/>
        <w:spacing w:before="131" w:line="355" w:lineRule="auto"/>
        <w:ind w:left="708" w:right="706"/>
      </w:pPr>
      <w: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w:t>
      </w:r>
      <w:r>
        <w:rPr>
          <w:spacing w:val="-15"/>
        </w:rPr>
        <w:t xml:space="preserve"> </w:t>
      </w:r>
      <w:r>
        <w:t>роли</w:t>
      </w:r>
      <w:r>
        <w:rPr>
          <w:spacing w:val="-15"/>
        </w:rPr>
        <w:t xml:space="preserve"> </w:t>
      </w:r>
      <w:r>
        <w:t>русского</w:t>
      </w:r>
      <w:r>
        <w:rPr>
          <w:spacing w:val="-15"/>
        </w:rPr>
        <w:t xml:space="preserve"> </w:t>
      </w:r>
      <w:r>
        <w:t>языка</w:t>
      </w:r>
      <w:r>
        <w:rPr>
          <w:spacing w:val="-15"/>
        </w:rPr>
        <w:t xml:space="preserve"> </w:t>
      </w:r>
      <w:r>
        <w:t>как</w:t>
      </w:r>
      <w:r>
        <w:rPr>
          <w:spacing w:val="-15"/>
        </w:rPr>
        <w:t xml:space="preserve"> </w:t>
      </w:r>
      <w:r>
        <w:t>языка</w:t>
      </w:r>
      <w:r>
        <w:rPr>
          <w:spacing w:val="-15"/>
        </w:rPr>
        <w:t xml:space="preserve"> </w:t>
      </w:r>
      <w:r>
        <w:t>межнационального</w:t>
      </w:r>
      <w:r>
        <w:rPr>
          <w:spacing w:val="-15"/>
        </w:rPr>
        <w:t xml:space="preserve"> </w:t>
      </w:r>
      <w:r>
        <w:t>общения;</w:t>
      </w:r>
      <w:r>
        <w:rPr>
          <w:spacing w:val="-15"/>
        </w:rPr>
        <w:t xml:space="preserve"> </w:t>
      </w:r>
      <w:r>
        <w:t>осознание</w:t>
      </w:r>
      <w:r>
        <w:rPr>
          <w:spacing w:val="-15"/>
        </w:rPr>
        <w:t xml:space="preserve"> </w:t>
      </w:r>
      <w:r>
        <w:t>правильной устной и письменной речи как показателя общей культуры человека;</w:t>
      </w:r>
    </w:p>
    <w:p w:rsidR="00B56643" w:rsidRDefault="00766DEE" w:rsidP="007F181A">
      <w:pPr>
        <w:pStyle w:val="a8"/>
        <w:numPr>
          <w:ilvl w:val="0"/>
          <w:numId w:val="27"/>
        </w:numPr>
        <w:tabs>
          <w:tab w:val="left" w:pos="993"/>
        </w:tabs>
        <w:spacing w:line="350" w:lineRule="auto"/>
        <w:ind w:right="707"/>
        <w:rPr>
          <w:sz w:val="24"/>
        </w:rPr>
      </w:pPr>
      <w:r>
        <w:rPr>
          <w:sz w:val="24"/>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rsidR="00B56643" w:rsidRDefault="00766DEE" w:rsidP="007F181A">
      <w:pPr>
        <w:pStyle w:val="a8"/>
        <w:numPr>
          <w:ilvl w:val="0"/>
          <w:numId w:val="27"/>
        </w:numPr>
        <w:tabs>
          <w:tab w:val="left" w:pos="993"/>
        </w:tabs>
        <w:spacing w:before="5" w:line="352" w:lineRule="auto"/>
        <w:ind w:right="704"/>
        <w:rPr>
          <w:sz w:val="24"/>
        </w:rPr>
      </w:pPr>
      <w:r>
        <w:rPr>
          <w:sz w:val="24"/>
        </w:rP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B56643" w:rsidRDefault="00766DEE" w:rsidP="007F181A">
      <w:pPr>
        <w:pStyle w:val="a8"/>
        <w:numPr>
          <w:ilvl w:val="0"/>
          <w:numId w:val="27"/>
        </w:numPr>
        <w:tabs>
          <w:tab w:val="left" w:pos="993"/>
        </w:tabs>
        <w:spacing w:before="3" w:line="348" w:lineRule="auto"/>
        <w:ind w:right="707"/>
        <w:rPr>
          <w:sz w:val="24"/>
        </w:rPr>
      </w:pPr>
      <w:r>
        <w:rPr>
          <w:sz w:val="24"/>
        </w:rPr>
        <w:t>развитие функциональной грамотности, готовности к успешному взаимодействию с изменяющимся миром и дальнейшему успешному образованию.</w:t>
      </w:r>
    </w:p>
    <w:p w:rsidR="00B56643" w:rsidRDefault="00766DEE">
      <w:pPr>
        <w:pStyle w:val="a4"/>
        <w:spacing w:before="7" w:line="355" w:lineRule="auto"/>
        <w:ind w:left="708" w:right="706" w:firstLine="709"/>
      </w:pPr>
      <w: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w:t>
      </w:r>
      <w:r>
        <w:rPr>
          <w:spacing w:val="54"/>
        </w:rPr>
        <w:t xml:space="preserve"> </w:t>
      </w:r>
      <w:r>
        <w:t>языка</w:t>
      </w:r>
      <w:r>
        <w:rPr>
          <w:spacing w:val="57"/>
        </w:rPr>
        <w:t xml:space="preserve"> </w:t>
      </w:r>
      <w:r>
        <w:t>и</w:t>
      </w:r>
      <w:r>
        <w:rPr>
          <w:spacing w:val="56"/>
        </w:rPr>
        <w:t xml:space="preserve"> </w:t>
      </w:r>
      <w:r>
        <w:t>работы</w:t>
      </w:r>
      <w:r>
        <w:rPr>
          <w:spacing w:val="56"/>
        </w:rPr>
        <w:t xml:space="preserve"> </w:t>
      </w:r>
      <w:r>
        <w:t>по</w:t>
      </w:r>
      <w:r>
        <w:rPr>
          <w:spacing w:val="57"/>
        </w:rPr>
        <w:t xml:space="preserve"> </w:t>
      </w:r>
      <w:r>
        <w:t>совершенствованию</w:t>
      </w:r>
      <w:r>
        <w:rPr>
          <w:spacing w:val="56"/>
        </w:rPr>
        <w:t xml:space="preserve"> </w:t>
      </w:r>
      <w:r>
        <w:t>речи</w:t>
      </w:r>
      <w:r>
        <w:rPr>
          <w:spacing w:val="56"/>
        </w:rPr>
        <w:t xml:space="preserve"> </w:t>
      </w:r>
      <w:r>
        <w:t>обучающихся.</w:t>
      </w:r>
      <w:r>
        <w:rPr>
          <w:spacing w:val="56"/>
        </w:rPr>
        <w:t xml:space="preserve"> </w:t>
      </w:r>
      <w:r>
        <w:t>Языковой</w:t>
      </w:r>
      <w:r>
        <w:rPr>
          <w:spacing w:val="57"/>
        </w:rPr>
        <w:t xml:space="preserve"> </w:t>
      </w:r>
      <w:r>
        <w:rPr>
          <w:spacing w:val="-2"/>
        </w:rPr>
        <w:t>материал</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6"/>
      </w:pPr>
      <w:r>
        <w:lastRenderedPageBreak/>
        <w:t>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rsidR="00B56643" w:rsidRDefault="00766DEE">
      <w:pPr>
        <w:pStyle w:val="a4"/>
        <w:spacing w:line="355" w:lineRule="auto"/>
        <w:ind w:left="708" w:right="705" w:firstLine="709"/>
      </w:pPr>
      <w: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w:t>
      </w:r>
      <w:r>
        <w:rPr>
          <w:spacing w:val="80"/>
        </w:rPr>
        <w:t xml:space="preserve"> </w:t>
      </w:r>
      <w:r>
        <w:t>речевой</w:t>
      </w:r>
      <w:r>
        <w:rPr>
          <w:spacing w:val="80"/>
        </w:rPr>
        <w:t xml:space="preserve"> </w:t>
      </w:r>
      <w:r>
        <w:t>деятельности</w:t>
      </w:r>
      <w:r>
        <w:rPr>
          <w:spacing w:val="80"/>
        </w:rPr>
        <w:t xml:space="preserve"> </w:t>
      </w:r>
      <w:r>
        <w:t>решаются</w:t>
      </w:r>
      <w:r>
        <w:rPr>
          <w:spacing w:val="80"/>
        </w:rPr>
        <w:t xml:space="preserve"> </w:t>
      </w:r>
      <w:r>
        <w:t>совместно</w:t>
      </w:r>
      <w:r>
        <w:rPr>
          <w:spacing w:val="80"/>
        </w:rPr>
        <w:t xml:space="preserve"> </w:t>
      </w:r>
      <w:r>
        <w:t>с</w:t>
      </w:r>
      <w:r>
        <w:rPr>
          <w:spacing w:val="80"/>
        </w:rPr>
        <w:t xml:space="preserve"> </w:t>
      </w:r>
      <w:r>
        <w:t>учебным</w:t>
      </w:r>
      <w:r>
        <w:rPr>
          <w:spacing w:val="80"/>
        </w:rPr>
        <w:t xml:space="preserve"> </w:t>
      </w:r>
      <w:r>
        <w:t>предметом</w:t>
      </w:r>
    </w:p>
    <w:p w:rsidR="00B56643" w:rsidRDefault="00766DEE">
      <w:pPr>
        <w:pStyle w:val="a4"/>
        <w:spacing w:line="275" w:lineRule="exact"/>
        <w:ind w:left="709"/>
      </w:pPr>
      <w:r>
        <w:t>«Литературное</w:t>
      </w:r>
      <w:r>
        <w:rPr>
          <w:spacing w:val="-4"/>
        </w:rPr>
        <w:t xml:space="preserve"> </w:t>
      </w:r>
      <w:r>
        <w:rPr>
          <w:spacing w:val="-2"/>
        </w:rPr>
        <w:t>чтение».</w:t>
      </w:r>
    </w:p>
    <w:p w:rsidR="00B56643" w:rsidRDefault="00766DEE">
      <w:pPr>
        <w:pStyle w:val="a4"/>
        <w:spacing w:before="131"/>
        <w:ind w:left="1418"/>
      </w:pPr>
      <w:r>
        <w:t>Программа</w:t>
      </w:r>
      <w:r>
        <w:rPr>
          <w:spacing w:val="-6"/>
        </w:rPr>
        <w:t xml:space="preserve"> </w:t>
      </w:r>
      <w:r>
        <w:t>по</w:t>
      </w:r>
      <w:r>
        <w:rPr>
          <w:spacing w:val="-2"/>
        </w:rPr>
        <w:t xml:space="preserve"> </w:t>
      </w:r>
      <w:r>
        <w:t>русскому</w:t>
      </w:r>
      <w:r>
        <w:rPr>
          <w:spacing w:val="-1"/>
        </w:rPr>
        <w:t xml:space="preserve"> </w:t>
      </w:r>
      <w:r>
        <w:t>языку позволит</w:t>
      </w:r>
      <w:r>
        <w:rPr>
          <w:spacing w:val="-3"/>
        </w:rPr>
        <w:t xml:space="preserve"> </w:t>
      </w:r>
      <w:r>
        <w:t>педагогическому</w:t>
      </w:r>
      <w:r>
        <w:rPr>
          <w:spacing w:val="-2"/>
        </w:rPr>
        <w:t xml:space="preserve"> работнику:</w:t>
      </w:r>
    </w:p>
    <w:p w:rsidR="00B56643" w:rsidRDefault="00766DEE" w:rsidP="007F181A">
      <w:pPr>
        <w:pStyle w:val="a8"/>
        <w:numPr>
          <w:ilvl w:val="0"/>
          <w:numId w:val="27"/>
        </w:numPr>
        <w:tabs>
          <w:tab w:val="left" w:pos="1135"/>
        </w:tabs>
        <w:spacing w:before="133" w:line="350" w:lineRule="auto"/>
        <w:ind w:left="1135" w:right="705" w:hanging="360"/>
        <w:rPr>
          <w:sz w:val="24"/>
        </w:rPr>
      </w:pPr>
      <w:r>
        <w:rPr>
          <w:sz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rsidR="00B56643" w:rsidRDefault="00766DEE" w:rsidP="007F181A">
      <w:pPr>
        <w:pStyle w:val="a8"/>
        <w:numPr>
          <w:ilvl w:val="0"/>
          <w:numId w:val="27"/>
        </w:numPr>
        <w:tabs>
          <w:tab w:val="left" w:pos="1135"/>
        </w:tabs>
        <w:spacing w:before="7" w:line="348" w:lineRule="auto"/>
        <w:ind w:left="1135" w:right="705" w:hanging="360"/>
        <w:rPr>
          <w:sz w:val="24"/>
        </w:rPr>
      </w:pPr>
      <w:r>
        <w:rPr>
          <w:sz w:val="24"/>
        </w:rPr>
        <w:t>определить</w:t>
      </w:r>
      <w:r>
        <w:rPr>
          <w:spacing w:val="-6"/>
          <w:sz w:val="24"/>
        </w:rPr>
        <w:t xml:space="preserve"> </w:t>
      </w:r>
      <w:r>
        <w:rPr>
          <w:sz w:val="24"/>
        </w:rPr>
        <w:t>и</w:t>
      </w:r>
      <w:r>
        <w:rPr>
          <w:spacing w:val="-6"/>
          <w:sz w:val="24"/>
        </w:rPr>
        <w:t xml:space="preserve"> </w:t>
      </w:r>
      <w:r>
        <w:rPr>
          <w:sz w:val="24"/>
        </w:rPr>
        <w:t>структурировать</w:t>
      </w:r>
      <w:r>
        <w:rPr>
          <w:spacing w:val="-6"/>
          <w:sz w:val="24"/>
        </w:rPr>
        <w:t xml:space="preserve"> </w:t>
      </w:r>
      <w:r>
        <w:rPr>
          <w:sz w:val="24"/>
        </w:rPr>
        <w:t>планируемые</w:t>
      </w:r>
      <w:r>
        <w:rPr>
          <w:spacing w:val="-5"/>
          <w:sz w:val="24"/>
        </w:rPr>
        <w:t xml:space="preserve"> </w:t>
      </w:r>
      <w:r>
        <w:rPr>
          <w:sz w:val="24"/>
        </w:rPr>
        <w:t>результаты</w:t>
      </w:r>
      <w:r>
        <w:rPr>
          <w:spacing w:val="-6"/>
          <w:sz w:val="24"/>
        </w:rPr>
        <w:t xml:space="preserve"> </w:t>
      </w:r>
      <w:r>
        <w:rPr>
          <w:sz w:val="24"/>
        </w:rPr>
        <w:t>обучения</w:t>
      </w:r>
      <w:r>
        <w:rPr>
          <w:spacing w:val="-6"/>
          <w:sz w:val="24"/>
        </w:rPr>
        <w:t xml:space="preserve"> </w:t>
      </w:r>
      <w:r>
        <w:rPr>
          <w:sz w:val="24"/>
        </w:rPr>
        <w:t>и</w:t>
      </w:r>
      <w:r>
        <w:rPr>
          <w:spacing w:val="-6"/>
          <w:sz w:val="24"/>
        </w:rPr>
        <w:t xml:space="preserve"> </w:t>
      </w:r>
      <w:r>
        <w:rPr>
          <w:sz w:val="24"/>
        </w:rPr>
        <w:t>содержание</w:t>
      </w:r>
      <w:r>
        <w:rPr>
          <w:spacing w:val="-6"/>
          <w:sz w:val="24"/>
        </w:rPr>
        <w:t xml:space="preserve"> </w:t>
      </w:r>
      <w:r>
        <w:rPr>
          <w:sz w:val="24"/>
        </w:rPr>
        <w:t>русского языка по годам обучения в соответствии с ФГОС НОО;</w:t>
      </w:r>
    </w:p>
    <w:p w:rsidR="00B56643" w:rsidRDefault="00766DEE" w:rsidP="007F181A">
      <w:pPr>
        <w:pStyle w:val="a8"/>
        <w:numPr>
          <w:ilvl w:val="0"/>
          <w:numId w:val="27"/>
        </w:numPr>
        <w:tabs>
          <w:tab w:val="left" w:pos="1135"/>
        </w:tabs>
        <w:spacing w:before="6" w:line="348" w:lineRule="auto"/>
        <w:ind w:left="1135" w:right="707" w:hanging="360"/>
        <w:rPr>
          <w:sz w:val="24"/>
        </w:rPr>
      </w:pPr>
      <w:r>
        <w:rPr>
          <w:sz w:val="24"/>
        </w:rPr>
        <w:t xml:space="preserve">разработать календарно-тематическое планирование с учётом особенностей конкретного </w:t>
      </w:r>
      <w:r>
        <w:rPr>
          <w:spacing w:val="-2"/>
          <w:sz w:val="24"/>
        </w:rPr>
        <w:t>класса.</w:t>
      </w:r>
    </w:p>
    <w:p w:rsidR="00B56643" w:rsidRDefault="00766DEE">
      <w:pPr>
        <w:pStyle w:val="a4"/>
        <w:spacing w:before="8" w:line="355" w:lineRule="auto"/>
        <w:ind w:left="708" w:right="704" w:firstLine="709"/>
      </w:pPr>
      <w:r>
        <w:t>В программе по русскому языку определяются цели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rsidR="00B56643" w:rsidRDefault="00766DEE">
      <w:pPr>
        <w:pStyle w:val="a4"/>
        <w:spacing w:line="355" w:lineRule="auto"/>
        <w:ind w:left="709" w:right="707" w:firstLine="709"/>
      </w:pPr>
      <w:r>
        <w:t>Программа по русскому языку устанавливает распределение учебного материала по классам, основанное на логике развития предметного содержания и</w:t>
      </w:r>
      <w:r>
        <w:rPr>
          <w:spacing w:val="-2"/>
        </w:rPr>
        <w:t xml:space="preserve"> </w:t>
      </w:r>
      <w:r>
        <w:t>учёте психологических и возрастных особенностей обучающихся.</w:t>
      </w:r>
    </w:p>
    <w:p w:rsidR="00B56643" w:rsidRDefault="00766DEE">
      <w:pPr>
        <w:pStyle w:val="a4"/>
        <w:spacing w:line="355" w:lineRule="auto"/>
        <w:ind w:left="709" w:right="706" w:firstLine="709"/>
      </w:pPr>
      <w: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rsidR="00B56643" w:rsidRDefault="00766DEE">
      <w:pPr>
        <w:pStyle w:val="a4"/>
        <w:spacing w:before="236" w:line="360" w:lineRule="auto"/>
        <w:ind w:left="709" w:right="706" w:firstLine="540"/>
      </w:pPr>
      <w:r>
        <w:t>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w:t>
      </w:r>
      <w:r>
        <w:rPr>
          <w:spacing w:val="-2"/>
        </w:rPr>
        <w:t xml:space="preserve"> </w:t>
      </w:r>
      <w:r>
        <w:t>и</w:t>
      </w:r>
      <w:r>
        <w:rPr>
          <w:spacing w:val="-2"/>
        </w:rPr>
        <w:t xml:space="preserve"> </w:t>
      </w:r>
      <w:r>
        <w:t>перспективность</w:t>
      </w:r>
      <w:r>
        <w:rPr>
          <w:spacing w:val="-2"/>
        </w:rPr>
        <w:t xml:space="preserve"> </w:t>
      </w:r>
      <w:r>
        <w:t>в</w:t>
      </w:r>
      <w:r>
        <w:rPr>
          <w:spacing w:val="-3"/>
        </w:rPr>
        <w:t xml:space="preserve"> </w:t>
      </w:r>
      <w:r>
        <w:t>изучении</w:t>
      </w:r>
      <w:r>
        <w:rPr>
          <w:spacing w:val="-2"/>
        </w:rPr>
        <w:t xml:space="preserve"> </w:t>
      </w:r>
      <w:r>
        <w:t>русского</w:t>
      </w:r>
      <w:r>
        <w:rPr>
          <w:spacing w:val="-3"/>
        </w:rPr>
        <w:t xml:space="preserve"> </w:t>
      </w:r>
      <w:r>
        <w:t>языка</w:t>
      </w:r>
      <w:r>
        <w:rPr>
          <w:spacing w:val="-2"/>
        </w:rPr>
        <w:t xml:space="preserve"> </w:t>
      </w:r>
      <w:r>
        <w:t>на</w:t>
      </w:r>
      <w:r>
        <w:rPr>
          <w:spacing w:val="-3"/>
        </w:rPr>
        <w:t xml:space="preserve"> </w:t>
      </w:r>
      <w:r>
        <w:t>уровне</w:t>
      </w:r>
      <w:r>
        <w:rPr>
          <w:spacing w:val="-2"/>
        </w:rPr>
        <w:t xml:space="preserve"> </w:t>
      </w:r>
      <w:r>
        <w:t>начального</w:t>
      </w:r>
      <w:r>
        <w:rPr>
          <w:spacing w:val="-2"/>
        </w:rPr>
        <w:t xml:space="preserve"> </w:t>
      </w:r>
      <w:r>
        <w:t>общего образования и готовности обучающегося к дальнейшему обучению.</w:t>
      </w:r>
    </w:p>
    <w:p w:rsidR="00B56643" w:rsidRDefault="00766DEE">
      <w:pPr>
        <w:pStyle w:val="a4"/>
        <w:spacing w:before="240"/>
        <w:ind w:left="1249"/>
        <w:jc w:val="left"/>
      </w:pPr>
      <w:r>
        <w:t>Общее</w:t>
      </w:r>
      <w:r>
        <w:rPr>
          <w:spacing w:val="35"/>
        </w:rPr>
        <w:t xml:space="preserve"> </w:t>
      </w:r>
      <w:r>
        <w:t>число</w:t>
      </w:r>
      <w:r>
        <w:rPr>
          <w:spacing w:val="36"/>
        </w:rPr>
        <w:t xml:space="preserve"> </w:t>
      </w:r>
      <w:r>
        <w:t>часов,</w:t>
      </w:r>
      <w:r>
        <w:rPr>
          <w:spacing w:val="35"/>
        </w:rPr>
        <w:t xml:space="preserve"> </w:t>
      </w:r>
      <w:r>
        <w:t>рекомендованных</w:t>
      </w:r>
      <w:r>
        <w:rPr>
          <w:spacing w:val="35"/>
        </w:rPr>
        <w:t xml:space="preserve"> </w:t>
      </w:r>
      <w:r>
        <w:t>для</w:t>
      </w:r>
      <w:r>
        <w:rPr>
          <w:spacing w:val="36"/>
        </w:rPr>
        <w:t xml:space="preserve"> </w:t>
      </w:r>
      <w:r>
        <w:t>изучения</w:t>
      </w:r>
      <w:r>
        <w:rPr>
          <w:spacing w:val="35"/>
        </w:rPr>
        <w:t xml:space="preserve"> </w:t>
      </w:r>
      <w:r>
        <w:t>русского</w:t>
      </w:r>
      <w:r>
        <w:rPr>
          <w:spacing w:val="36"/>
        </w:rPr>
        <w:t xml:space="preserve"> </w:t>
      </w:r>
      <w:r>
        <w:t>языка,</w:t>
      </w:r>
      <w:r>
        <w:rPr>
          <w:spacing w:val="34"/>
        </w:rPr>
        <w:t xml:space="preserve"> </w:t>
      </w:r>
      <w:r>
        <w:t>-</w:t>
      </w:r>
      <w:r>
        <w:rPr>
          <w:spacing w:val="36"/>
        </w:rPr>
        <w:t xml:space="preserve"> </w:t>
      </w:r>
      <w:r>
        <w:t>675</w:t>
      </w:r>
      <w:r>
        <w:rPr>
          <w:spacing w:val="35"/>
        </w:rPr>
        <w:t xml:space="preserve"> </w:t>
      </w:r>
      <w:r>
        <w:t>(5</w:t>
      </w:r>
      <w:r>
        <w:rPr>
          <w:spacing w:val="35"/>
        </w:rPr>
        <w:t xml:space="preserve"> </w:t>
      </w:r>
      <w:r>
        <w:t>часов</w:t>
      </w:r>
      <w:r>
        <w:rPr>
          <w:spacing w:val="35"/>
        </w:rPr>
        <w:t xml:space="preserve"> </w:t>
      </w:r>
      <w:r>
        <w:rPr>
          <w:spacing w:val="-10"/>
        </w:rPr>
        <w:t>в</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69"/>
        <w:ind w:left="709"/>
        <w:jc w:val="left"/>
      </w:pPr>
      <w:r>
        <w:lastRenderedPageBreak/>
        <w:t>неделю</w:t>
      </w:r>
      <w:r>
        <w:rPr>
          <w:spacing w:val="-4"/>
        </w:rPr>
        <w:t xml:space="preserve"> </w:t>
      </w:r>
      <w:r>
        <w:t>в</w:t>
      </w:r>
      <w:r>
        <w:rPr>
          <w:spacing w:val="-2"/>
        </w:rPr>
        <w:t xml:space="preserve"> </w:t>
      </w:r>
      <w:r>
        <w:t>каждом классе):</w:t>
      </w:r>
      <w:r>
        <w:rPr>
          <w:spacing w:val="-1"/>
        </w:rPr>
        <w:t xml:space="preserve"> </w:t>
      </w:r>
      <w:r>
        <w:t>в</w:t>
      </w:r>
      <w:r>
        <w:rPr>
          <w:spacing w:val="-2"/>
        </w:rPr>
        <w:t xml:space="preserve"> </w:t>
      </w:r>
      <w:r>
        <w:t>1 классе</w:t>
      </w:r>
      <w:r>
        <w:rPr>
          <w:spacing w:val="-1"/>
        </w:rPr>
        <w:t xml:space="preserve"> </w:t>
      </w:r>
      <w:r>
        <w:t>- 165</w:t>
      </w:r>
      <w:r>
        <w:rPr>
          <w:spacing w:val="-1"/>
        </w:rPr>
        <w:t xml:space="preserve"> </w:t>
      </w:r>
      <w:r>
        <w:t>часов,</w:t>
      </w:r>
      <w:r>
        <w:rPr>
          <w:spacing w:val="-1"/>
        </w:rPr>
        <w:t xml:space="preserve"> </w:t>
      </w:r>
      <w:r>
        <w:t>во 2</w:t>
      </w:r>
      <w:r>
        <w:rPr>
          <w:spacing w:val="-1"/>
        </w:rPr>
        <w:t xml:space="preserve"> </w:t>
      </w:r>
      <w:r>
        <w:t>- 4</w:t>
      </w:r>
      <w:r>
        <w:rPr>
          <w:spacing w:val="-1"/>
        </w:rPr>
        <w:t xml:space="preserve"> </w:t>
      </w:r>
      <w:r>
        <w:t>классах</w:t>
      </w:r>
      <w:r>
        <w:rPr>
          <w:spacing w:val="-3"/>
        </w:rPr>
        <w:t xml:space="preserve"> </w:t>
      </w:r>
      <w:r>
        <w:t>- по</w:t>
      </w:r>
      <w:r>
        <w:rPr>
          <w:spacing w:val="-3"/>
        </w:rPr>
        <w:t xml:space="preserve"> </w:t>
      </w:r>
      <w:r>
        <w:t xml:space="preserve">170 </w:t>
      </w:r>
      <w:r>
        <w:rPr>
          <w:spacing w:val="-2"/>
        </w:rPr>
        <w:t>часов.</w:t>
      </w:r>
    </w:p>
    <w:p w:rsidR="00B56643" w:rsidRDefault="00B56643">
      <w:pPr>
        <w:pStyle w:val="a4"/>
        <w:spacing w:before="268"/>
        <w:ind w:left="0"/>
        <w:jc w:val="left"/>
      </w:pPr>
    </w:p>
    <w:p w:rsidR="00B56643" w:rsidRDefault="00766DEE">
      <w:pPr>
        <w:pStyle w:val="7"/>
        <w:spacing w:line="350" w:lineRule="auto"/>
        <w:ind w:left="708" w:right="6742"/>
      </w:pPr>
      <w:r>
        <w:t>Содержание</w:t>
      </w:r>
      <w:r>
        <w:rPr>
          <w:spacing w:val="-8"/>
        </w:rPr>
        <w:t xml:space="preserve"> </w:t>
      </w:r>
      <w:r>
        <w:t>обучения</w:t>
      </w:r>
      <w:r>
        <w:rPr>
          <w:spacing w:val="-9"/>
        </w:rPr>
        <w:t xml:space="preserve"> </w:t>
      </w:r>
      <w:r>
        <w:t>в</w:t>
      </w:r>
      <w:r>
        <w:rPr>
          <w:spacing w:val="-8"/>
        </w:rPr>
        <w:t xml:space="preserve"> </w:t>
      </w:r>
      <w:r>
        <w:t>1</w:t>
      </w:r>
      <w:r>
        <w:rPr>
          <w:spacing w:val="-8"/>
        </w:rPr>
        <w:t xml:space="preserve"> </w:t>
      </w:r>
      <w:r>
        <w:t>классе. Обучение грамоте.</w:t>
      </w:r>
    </w:p>
    <w:p w:rsidR="00B56643" w:rsidRDefault="00766DEE">
      <w:pPr>
        <w:pStyle w:val="a4"/>
        <w:spacing w:line="350" w:lineRule="auto"/>
        <w:ind w:left="708" w:right="705" w:firstLine="709"/>
      </w:pPr>
      <w: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рекомендуется отводить</w:t>
      </w:r>
      <w:r>
        <w:rPr>
          <w:spacing w:val="-2"/>
        </w:rPr>
        <w:t xml:space="preserve"> </w:t>
      </w:r>
      <w:r>
        <w:t>9</w:t>
      </w:r>
      <w:r>
        <w:rPr>
          <w:spacing w:val="-1"/>
        </w:rPr>
        <w:t xml:space="preserve"> </w:t>
      </w:r>
      <w:r>
        <w:t>часов</w:t>
      </w:r>
      <w:r>
        <w:rPr>
          <w:spacing w:val="-3"/>
        </w:rPr>
        <w:t xml:space="preserve"> </w:t>
      </w:r>
      <w:r>
        <w:t>в</w:t>
      </w:r>
      <w:r>
        <w:rPr>
          <w:spacing w:val="-3"/>
        </w:rPr>
        <w:t xml:space="preserve"> </w:t>
      </w:r>
      <w:r>
        <w:t>неделю:</w:t>
      </w:r>
      <w:r>
        <w:rPr>
          <w:spacing w:val="-2"/>
        </w:rPr>
        <w:t xml:space="preserve"> </w:t>
      </w:r>
      <w:r>
        <w:t>5</w:t>
      </w:r>
      <w:r>
        <w:rPr>
          <w:spacing w:val="-2"/>
        </w:rPr>
        <w:t xml:space="preserve"> </w:t>
      </w:r>
      <w:r>
        <w:t>часов</w:t>
      </w:r>
      <w:r>
        <w:rPr>
          <w:spacing w:val="-3"/>
        </w:rPr>
        <w:t xml:space="preserve"> </w:t>
      </w:r>
      <w:r>
        <w:t>учебного</w:t>
      </w:r>
      <w:r>
        <w:rPr>
          <w:spacing w:val="-4"/>
        </w:rPr>
        <w:t xml:space="preserve"> </w:t>
      </w:r>
      <w:r>
        <w:t>предмета</w:t>
      </w:r>
      <w:r>
        <w:rPr>
          <w:spacing w:val="-2"/>
        </w:rPr>
        <w:t xml:space="preserve"> </w:t>
      </w:r>
      <w:r>
        <w:t>«Русский</w:t>
      </w:r>
      <w:r>
        <w:rPr>
          <w:spacing w:val="-3"/>
        </w:rPr>
        <w:t xml:space="preserve"> </w:t>
      </w:r>
      <w:r>
        <w:t>язык»</w:t>
      </w:r>
      <w:r>
        <w:rPr>
          <w:spacing w:val="-2"/>
        </w:rPr>
        <w:t xml:space="preserve"> </w:t>
      </w:r>
      <w:r>
        <w:t>(обучение</w:t>
      </w:r>
      <w:r>
        <w:rPr>
          <w:spacing w:val="-2"/>
        </w:rPr>
        <w:t xml:space="preserve"> </w:t>
      </w:r>
      <w:r>
        <w:t>письму)</w:t>
      </w:r>
      <w:r>
        <w:rPr>
          <w:spacing w:val="-2"/>
        </w:rPr>
        <w:t xml:space="preserve"> </w:t>
      </w:r>
      <w:r>
        <w:t>и</w:t>
      </w:r>
      <w:r>
        <w:rPr>
          <w:spacing w:val="-1"/>
        </w:rPr>
        <w:t xml:space="preserve"> </w:t>
      </w:r>
      <w:r>
        <w:t>4 часа учебного предмета «Литературное чтение» (обучение чтению). Продолжительность учебного</w:t>
      </w:r>
      <w:r>
        <w:rPr>
          <w:spacing w:val="-5"/>
        </w:rPr>
        <w:t xml:space="preserve"> </w:t>
      </w:r>
      <w:r>
        <w:t>курса</w:t>
      </w:r>
      <w:r>
        <w:rPr>
          <w:spacing w:val="-6"/>
        </w:rPr>
        <w:t xml:space="preserve"> </w:t>
      </w:r>
      <w:r>
        <w:t>«Обучение</w:t>
      </w:r>
      <w:r>
        <w:rPr>
          <w:spacing w:val="-4"/>
        </w:rPr>
        <w:t xml:space="preserve"> </w:t>
      </w:r>
      <w:r>
        <w:t>грамоте»</w:t>
      </w:r>
      <w:r>
        <w:rPr>
          <w:spacing w:val="-5"/>
        </w:rPr>
        <w:t xml:space="preserve"> </w:t>
      </w:r>
      <w:r>
        <w:t>зависит</w:t>
      </w:r>
      <w:r>
        <w:rPr>
          <w:spacing w:val="-5"/>
        </w:rPr>
        <w:t xml:space="preserve"> </w:t>
      </w:r>
      <w:r>
        <w:t>от</w:t>
      </w:r>
      <w:r>
        <w:rPr>
          <w:spacing w:val="-6"/>
        </w:rPr>
        <w:t xml:space="preserve"> </w:t>
      </w:r>
      <w:r>
        <w:t>уровня</w:t>
      </w:r>
      <w:r>
        <w:rPr>
          <w:spacing w:val="-6"/>
        </w:rPr>
        <w:t xml:space="preserve"> </w:t>
      </w:r>
      <w:r>
        <w:t>подготовки</w:t>
      </w:r>
      <w:r>
        <w:rPr>
          <w:spacing w:val="-4"/>
        </w:rPr>
        <w:t xml:space="preserve"> </w:t>
      </w:r>
      <w:r>
        <w:t>класса</w:t>
      </w:r>
      <w:r>
        <w:rPr>
          <w:spacing w:val="-4"/>
        </w:rPr>
        <w:t xml:space="preserve"> </w:t>
      </w:r>
      <w:r>
        <w:t>и</w:t>
      </w:r>
      <w:r>
        <w:rPr>
          <w:spacing w:val="-6"/>
        </w:rPr>
        <w:t xml:space="preserve"> </w:t>
      </w:r>
      <w:r>
        <w:t>может</w:t>
      </w:r>
      <w:r>
        <w:rPr>
          <w:spacing w:val="-5"/>
        </w:rPr>
        <w:t xml:space="preserve"> </w:t>
      </w:r>
      <w:r>
        <w:t>составлять от</w:t>
      </w:r>
      <w:r>
        <w:rPr>
          <w:spacing w:val="-2"/>
        </w:rPr>
        <w:t xml:space="preserve"> </w:t>
      </w:r>
      <w:r>
        <w:t>20</w:t>
      </w:r>
      <w:r>
        <w:rPr>
          <w:spacing w:val="-1"/>
        </w:rPr>
        <w:t xml:space="preserve"> </w:t>
      </w:r>
      <w:r>
        <w:t>до</w:t>
      </w:r>
      <w:r>
        <w:rPr>
          <w:spacing w:val="-1"/>
        </w:rPr>
        <w:t xml:space="preserve"> </w:t>
      </w:r>
      <w:r>
        <w:t>23</w:t>
      </w:r>
      <w:r>
        <w:rPr>
          <w:spacing w:val="-1"/>
        </w:rPr>
        <w:t xml:space="preserve"> </w:t>
      </w:r>
      <w:r>
        <w:t>недель,</w:t>
      </w:r>
      <w:r>
        <w:rPr>
          <w:spacing w:val="-1"/>
        </w:rPr>
        <w:t xml:space="preserve"> </w:t>
      </w:r>
      <w:r>
        <w:t>соответственно,</w:t>
      </w:r>
      <w:r>
        <w:rPr>
          <w:spacing w:val="-1"/>
        </w:rPr>
        <w:t xml:space="preserve"> </w:t>
      </w:r>
      <w:r>
        <w:t>продолжительность изучения</w:t>
      </w:r>
      <w:r>
        <w:rPr>
          <w:spacing w:val="-1"/>
        </w:rPr>
        <w:t xml:space="preserve"> </w:t>
      </w:r>
      <w:r>
        <w:t>систематического</w:t>
      </w:r>
      <w:r>
        <w:rPr>
          <w:spacing w:val="-1"/>
        </w:rPr>
        <w:t xml:space="preserve"> </w:t>
      </w:r>
      <w:r>
        <w:t>курса</w:t>
      </w:r>
      <w:r>
        <w:rPr>
          <w:spacing w:val="-2"/>
        </w:rPr>
        <w:t xml:space="preserve"> </w:t>
      </w:r>
      <w:r>
        <w:t>в</w:t>
      </w:r>
      <w:r>
        <w:rPr>
          <w:spacing w:val="-2"/>
        </w:rPr>
        <w:t xml:space="preserve"> </w:t>
      </w:r>
      <w:r>
        <w:t>1 классе может варьироваться от 10 до 13 недель.</w:t>
      </w:r>
    </w:p>
    <w:p w:rsidR="00B56643" w:rsidRDefault="00766DEE">
      <w:pPr>
        <w:pStyle w:val="7"/>
        <w:spacing w:line="275" w:lineRule="exact"/>
        <w:ind w:left="1418"/>
      </w:pPr>
      <w:r>
        <w:t>Развитие</w:t>
      </w:r>
      <w:r>
        <w:rPr>
          <w:spacing w:val="-5"/>
        </w:rPr>
        <w:t xml:space="preserve"> </w:t>
      </w:r>
      <w:r>
        <w:rPr>
          <w:spacing w:val="-2"/>
        </w:rPr>
        <w:t>речи.</w:t>
      </w:r>
    </w:p>
    <w:p w:rsidR="00B56643" w:rsidRDefault="00766DEE">
      <w:pPr>
        <w:pStyle w:val="a4"/>
        <w:spacing w:before="126" w:line="355" w:lineRule="auto"/>
        <w:ind w:left="708" w:right="707" w:firstLine="709"/>
      </w:pPr>
      <w:r>
        <w:t>Составление небольших рассказов повествовательного характера по серии сюжетных картинок, на основе собственных игр, занятий. Участие в диалоге.</w:t>
      </w:r>
    </w:p>
    <w:p w:rsidR="00B56643" w:rsidRDefault="00766DEE">
      <w:pPr>
        <w:pStyle w:val="a4"/>
        <w:spacing w:before="1"/>
        <w:ind w:left="1418"/>
      </w:pPr>
      <w:r>
        <w:t>Понимание</w:t>
      </w:r>
      <w:r>
        <w:rPr>
          <w:spacing w:val="-5"/>
        </w:rPr>
        <w:t xml:space="preserve"> </w:t>
      </w:r>
      <w:r>
        <w:t>текста</w:t>
      </w:r>
      <w:r>
        <w:rPr>
          <w:spacing w:val="-2"/>
        </w:rPr>
        <w:t xml:space="preserve"> </w:t>
      </w:r>
      <w:r>
        <w:t>при</w:t>
      </w:r>
      <w:r>
        <w:rPr>
          <w:spacing w:val="-4"/>
        </w:rPr>
        <w:t xml:space="preserve"> </w:t>
      </w:r>
      <w:r>
        <w:t>его</w:t>
      </w:r>
      <w:r>
        <w:rPr>
          <w:spacing w:val="-2"/>
        </w:rPr>
        <w:t xml:space="preserve"> </w:t>
      </w:r>
      <w:r>
        <w:t>прослушивании</w:t>
      </w:r>
      <w:r>
        <w:rPr>
          <w:spacing w:val="-4"/>
        </w:rPr>
        <w:t xml:space="preserve"> </w:t>
      </w:r>
      <w:r>
        <w:t>и</w:t>
      </w:r>
      <w:r>
        <w:rPr>
          <w:spacing w:val="-3"/>
        </w:rPr>
        <w:t xml:space="preserve"> </w:t>
      </w:r>
      <w:r>
        <w:t>при</w:t>
      </w:r>
      <w:r>
        <w:rPr>
          <w:spacing w:val="-4"/>
        </w:rPr>
        <w:t xml:space="preserve"> </w:t>
      </w:r>
      <w:r>
        <w:t>самостоятельном</w:t>
      </w:r>
      <w:r>
        <w:rPr>
          <w:spacing w:val="-2"/>
        </w:rPr>
        <w:t xml:space="preserve"> </w:t>
      </w:r>
      <w:r>
        <w:t>чтении</w:t>
      </w:r>
      <w:r>
        <w:rPr>
          <w:spacing w:val="-3"/>
        </w:rPr>
        <w:t xml:space="preserve"> </w:t>
      </w:r>
      <w:r>
        <w:rPr>
          <w:spacing w:val="-2"/>
        </w:rPr>
        <w:t>вслух.</w:t>
      </w:r>
    </w:p>
    <w:p w:rsidR="00B56643" w:rsidRDefault="00766DEE">
      <w:pPr>
        <w:pStyle w:val="7"/>
        <w:spacing w:before="134"/>
        <w:ind w:left="1418"/>
      </w:pPr>
      <w:r>
        <w:t>Слово</w:t>
      </w:r>
      <w:r>
        <w:rPr>
          <w:spacing w:val="-1"/>
        </w:rPr>
        <w:t xml:space="preserve"> </w:t>
      </w:r>
      <w:r>
        <w:t>и</w:t>
      </w:r>
      <w:r>
        <w:rPr>
          <w:spacing w:val="-2"/>
        </w:rPr>
        <w:t xml:space="preserve"> предложение.</w:t>
      </w:r>
    </w:p>
    <w:p w:rsidR="00B56643" w:rsidRDefault="00766DEE">
      <w:pPr>
        <w:pStyle w:val="a4"/>
        <w:spacing w:before="130" w:line="355" w:lineRule="auto"/>
        <w:ind w:left="708" w:right="708" w:firstLine="709"/>
      </w:pPr>
      <w:r>
        <w:t>Различение</w:t>
      </w:r>
      <w:r>
        <w:rPr>
          <w:spacing w:val="-1"/>
        </w:rPr>
        <w:t xml:space="preserve"> </w:t>
      </w:r>
      <w:r>
        <w:t>слова и предложения.</w:t>
      </w:r>
      <w:r>
        <w:rPr>
          <w:spacing w:val="-1"/>
        </w:rPr>
        <w:t xml:space="preserve"> </w:t>
      </w:r>
      <w:r>
        <w:t>Работа с предложением: выделение слов, изменение их порядка.</w:t>
      </w:r>
    </w:p>
    <w:p w:rsidR="00B56643" w:rsidRDefault="00766DEE">
      <w:pPr>
        <w:pStyle w:val="a4"/>
        <w:spacing w:line="355" w:lineRule="auto"/>
        <w:ind w:left="708" w:right="709" w:firstLine="709"/>
      </w:pPr>
      <w: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rsidR="00B56643" w:rsidRDefault="00766DEE">
      <w:pPr>
        <w:pStyle w:val="7"/>
        <w:spacing w:before="2"/>
        <w:ind w:left="1418"/>
        <w:jc w:val="left"/>
      </w:pPr>
      <w:r>
        <w:rPr>
          <w:spacing w:val="-2"/>
        </w:rPr>
        <w:t>Фонетика.</w:t>
      </w:r>
    </w:p>
    <w:p w:rsidR="00B56643" w:rsidRDefault="00766DEE">
      <w:pPr>
        <w:pStyle w:val="a4"/>
        <w:spacing w:before="129" w:line="355" w:lineRule="auto"/>
        <w:ind w:left="708" w:right="706" w:firstLine="709"/>
      </w:pPr>
      <w: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w:t>
      </w:r>
      <w:r>
        <w:rPr>
          <w:spacing w:val="-15"/>
        </w:rPr>
        <w:t xml:space="preserve"> </w:t>
      </w:r>
      <w:r>
        <w:t>одним</w:t>
      </w:r>
      <w:r>
        <w:rPr>
          <w:spacing w:val="-15"/>
        </w:rPr>
        <w:t xml:space="preserve"> </w:t>
      </w:r>
      <w:r>
        <w:t>или</w:t>
      </w:r>
      <w:r>
        <w:rPr>
          <w:spacing w:val="-15"/>
        </w:rPr>
        <w:t xml:space="preserve"> </w:t>
      </w:r>
      <w:r>
        <w:t>несколькими</w:t>
      </w:r>
      <w:r>
        <w:rPr>
          <w:spacing w:val="-15"/>
        </w:rPr>
        <w:t xml:space="preserve"> </w:t>
      </w:r>
      <w:r>
        <w:t>звуками.</w:t>
      </w:r>
      <w:r>
        <w:rPr>
          <w:spacing w:val="-15"/>
        </w:rPr>
        <w:t xml:space="preserve"> </w:t>
      </w:r>
      <w:r>
        <w:t>Звуковой</w:t>
      </w:r>
      <w:r>
        <w:rPr>
          <w:spacing w:val="-15"/>
        </w:rPr>
        <w:t xml:space="preserve"> </w:t>
      </w:r>
      <w:r>
        <w:t>анализ</w:t>
      </w:r>
      <w:r>
        <w:rPr>
          <w:spacing w:val="-15"/>
        </w:rPr>
        <w:t xml:space="preserve"> </w:t>
      </w:r>
      <w:r>
        <w:t>слова,</w:t>
      </w:r>
      <w:r>
        <w:rPr>
          <w:spacing w:val="-15"/>
        </w:rPr>
        <w:t xml:space="preserve"> </w:t>
      </w:r>
      <w:r>
        <w:t>работа</w:t>
      </w:r>
      <w:r>
        <w:rPr>
          <w:spacing w:val="-15"/>
        </w:rPr>
        <w:t xml:space="preserve"> </w:t>
      </w:r>
      <w:r>
        <w:t>со</w:t>
      </w:r>
      <w:r>
        <w:rPr>
          <w:spacing w:val="-15"/>
        </w:rPr>
        <w:t xml:space="preserve"> </w:t>
      </w:r>
      <w:r>
        <w:t>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rsidR="00B56643" w:rsidRDefault="00766DEE">
      <w:pPr>
        <w:pStyle w:val="7"/>
        <w:spacing w:before="1"/>
        <w:ind w:left="1418"/>
        <w:jc w:val="left"/>
      </w:pPr>
      <w:r>
        <w:rPr>
          <w:spacing w:val="-2"/>
        </w:rPr>
        <w:t>Графика.</w:t>
      </w:r>
    </w:p>
    <w:p w:rsidR="00B56643" w:rsidRDefault="00766DEE">
      <w:pPr>
        <w:pStyle w:val="a4"/>
        <w:spacing w:before="129" w:line="355" w:lineRule="auto"/>
        <w:ind w:left="708" w:right="706" w:firstLine="709"/>
      </w:pPr>
      <w: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w:t>
      </w:r>
      <w:r>
        <w:rPr>
          <w:spacing w:val="-2"/>
        </w:rPr>
        <w:t xml:space="preserve"> </w:t>
      </w:r>
      <w:r>
        <w:t>е, ё, ю, я. Мягкий знак как показатель мягкости предшествующего согласного звука в конце слова. Последовательность букв в русском алфавите.</w:t>
      </w:r>
    </w:p>
    <w:p w:rsidR="00B56643" w:rsidRDefault="00766DEE">
      <w:pPr>
        <w:pStyle w:val="7"/>
        <w:spacing w:line="275" w:lineRule="exact"/>
        <w:ind w:left="1415"/>
        <w:jc w:val="left"/>
      </w:pPr>
      <w:r>
        <w:rPr>
          <w:spacing w:val="-2"/>
        </w:rPr>
        <w:t>Чтение.</w:t>
      </w:r>
    </w:p>
    <w:p w:rsidR="00B56643" w:rsidRDefault="00B56643">
      <w:pPr>
        <w:pStyle w:val="7"/>
        <w:spacing w:line="275" w:lineRule="exact"/>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Слоговое чтение (ориентация на букву, обозначающую гласный звук). Плавное слоговое</w:t>
      </w:r>
      <w:r>
        <w:rPr>
          <w:spacing w:val="-4"/>
        </w:rPr>
        <w:t xml:space="preserve"> </w:t>
      </w:r>
      <w:r>
        <w:t>чтение</w:t>
      </w:r>
      <w:r>
        <w:rPr>
          <w:spacing w:val="-4"/>
        </w:rPr>
        <w:t xml:space="preserve"> </w:t>
      </w:r>
      <w:r>
        <w:t>и</w:t>
      </w:r>
      <w:r>
        <w:rPr>
          <w:spacing w:val="-5"/>
        </w:rPr>
        <w:t xml:space="preserve"> </w:t>
      </w:r>
      <w:r>
        <w:t>чтение</w:t>
      </w:r>
      <w:r>
        <w:rPr>
          <w:spacing w:val="-4"/>
        </w:rPr>
        <w:t xml:space="preserve"> </w:t>
      </w:r>
      <w:r>
        <w:t>целыми</w:t>
      </w:r>
      <w:r>
        <w:rPr>
          <w:spacing w:val="-5"/>
        </w:rPr>
        <w:t xml:space="preserve"> </w:t>
      </w:r>
      <w:r>
        <w:t>словами</w:t>
      </w:r>
      <w:r>
        <w:rPr>
          <w:spacing w:val="-5"/>
        </w:rPr>
        <w:t xml:space="preserve"> </w:t>
      </w:r>
      <w:r>
        <w:t>со</w:t>
      </w:r>
      <w:r>
        <w:rPr>
          <w:spacing w:val="-5"/>
        </w:rPr>
        <w:t xml:space="preserve"> </w:t>
      </w:r>
      <w:r>
        <w:t>скоростью,</w:t>
      </w:r>
      <w:r>
        <w:rPr>
          <w:spacing w:val="-3"/>
        </w:rPr>
        <w:t xml:space="preserve"> </w:t>
      </w:r>
      <w:r>
        <w:t>соответствующей</w:t>
      </w:r>
      <w:r>
        <w:rPr>
          <w:spacing w:val="-5"/>
        </w:rPr>
        <w:t xml:space="preserve"> </w:t>
      </w:r>
      <w:r>
        <w:t>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B56643" w:rsidRDefault="00766DEE">
      <w:pPr>
        <w:pStyle w:val="a4"/>
        <w:spacing w:line="355" w:lineRule="auto"/>
        <w:ind w:left="708" w:right="706" w:firstLine="709"/>
      </w:pPr>
      <w:r>
        <w:t xml:space="preserve">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w:t>
      </w:r>
      <w:r>
        <w:rPr>
          <w:spacing w:val="-2"/>
        </w:rPr>
        <w:t>списывании.</w:t>
      </w:r>
    </w:p>
    <w:p w:rsidR="00B56643" w:rsidRDefault="00766DEE">
      <w:pPr>
        <w:pStyle w:val="7"/>
        <w:ind w:left="1418"/>
        <w:jc w:val="left"/>
      </w:pPr>
      <w:r>
        <w:rPr>
          <w:spacing w:val="-2"/>
        </w:rPr>
        <w:t>Письмо.</w:t>
      </w:r>
    </w:p>
    <w:p w:rsidR="00B56643" w:rsidRDefault="00766DEE">
      <w:pPr>
        <w:pStyle w:val="a4"/>
        <w:spacing w:before="130"/>
        <w:ind w:left="1418"/>
        <w:jc w:val="left"/>
      </w:pPr>
      <w:r>
        <w:t>Ориентация</w:t>
      </w:r>
      <w:r>
        <w:rPr>
          <w:spacing w:val="66"/>
        </w:rPr>
        <w:t xml:space="preserve"> </w:t>
      </w:r>
      <w:r>
        <w:t>на</w:t>
      </w:r>
      <w:r>
        <w:rPr>
          <w:spacing w:val="70"/>
        </w:rPr>
        <w:t xml:space="preserve"> </w:t>
      </w:r>
      <w:r>
        <w:t>пространстве</w:t>
      </w:r>
      <w:r>
        <w:rPr>
          <w:spacing w:val="69"/>
        </w:rPr>
        <w:t xml:space="preserve"> </w:t>
      </w:r>
      <w:r>
        <w:t>листа</w:t>
      </w:r>
      <w:r>
        <w:rPr>
          <w:spacing w:val="69"/>
        </w:rPr>
        <w:t xml:space="preserve"> </w:t>
      </w:r>
      <w:r>
        <w:t>в</w:t>
      </w:r>
      <w:r>
        <w:rPr>
          <w:spacing w:val="69"/>
        </w:rPr>
        <w:t xml:space="preserve"> </w:t>
      </w:r>
      <w:r>
        <w:t>тетради</w:t>
      </w:r>
      <w:r>
        <w:rPr>
          <w:spacing w:val="68"/>
        </w:rPr>
        <w:t xml:space="preserve"> </w:t>
      </w:r>
      <w:r>
        <w:t>и</w:t>
      </w:r>
      <w:r>
        <w:rPr>
          <w:spacing w:val="69"/>
        </w:rPr>
        <w:t xml:space="preserve"> </w:t>
      </w:r>
      <w:r>
        <w:t>на</w:t>
      </w:r>
      <w:r>
        <w:rPr>
          <w:spacing w:val="67"/>
        </w:rPr>
        <w:t xml:space="preserve"> </w:t>
      </w:r>
      <w:r>
        <w:t>пространстве</w:t>
      </w:r>
      <w:r>
        <w:rPr>
          <w:spacing w:val="69"/>
        </w:rPr>
        <w:t xml:space="preserve"> </w:t>
      </w:r>
      <w:r>
        <w:t>классной</w:t>
      </w:r>
      <w:r>
        <w:rPr>
          <w:spacing w:val="69"/>
        </w:rPr>
        <w:t xml:space="preserve"> </w:t>
      </w:r>
      <w:r>
        <w:rPr>
          <w:spacing w:val="-2"/>
        </w:rPr>
        <w:t>доски.</w:t>
      </w:r>
    </w:p>
    <w:p w:rsidR="00B56643" w:rsidRDefault="00766DEE">
      <w:pPr>
        <w:pStyle w:val="a4"/>
        <w:spacing w:before="133"/>
        <w:ind w:left="709"/>
        <w:jc w:val="left"/>
      </w:pPr>
      <w:r>
        <w:t>Гигиенические</w:t>
      </w:r>
      <w:r>
        <w:rPr>
          <w:spacing w:val="-4"/>
        </w:rPr>
        <w:t xml:space="preserve"> </w:t>
      </w:r>
      <w:r>
        <w:t>требования,</w:t>
      </w:r>
      <w:r>
        <w:rPr>
          <w:spacing w:val="-2"/>
        </w:rPr>
        <w:t xml:space="preserve"> </w:t>
      </w:r>
      <w:r>
        <w:t>которые</w:t>
      </w:r>
      <w:r>
        <w:rPr>
          <w:spacing w:val="-2"/>
        </w:rPr>
        <w:t xml:space="preserve"> </w:t>
      </w:r>
      <w:r>
        <w:t>необходимо</w:t>
      </w:r>
      <w:r>
        <w:rPr>
          <w:spacing w:val="-1"/>
        </w:rPr>
        <w:t xml:space="preserve"> </w:t>
      </w:r>
      <w:r>
        <w:t>соблюдать</w:t>
      </w:r>
      <w:r>
        <w:rPr>
          <w:spacing w:val="-3"/>
        </w:rPr>
        <w:t xml:space="preserve"> </w:t>
      </w:r>
      <w:r>
        <w:t>во</w:t>
      </w:r>
      <w:r>
        <w:rPr>
          <w:spacing w:val="-2"/>
        </w:rPr>
        <w:t xml:space="preserve"> </w:t>
      </w:r>
      <w:r>
        <w:t>время</w:t>
      </w:r>
      <w:r>
        <w:rPr>
          <w:spacing w:val="-1"/>
        </w:rPr>
        <w:t xml:space="preserve"> </w:t>
      </w:r>
      <w:r>
        <w:rPr>
          <w:spacing w:val="-2"/>
        </w:rPr>
        <w:t>письма.</w:t>
      </w:r>
    </w:p>
    <w:p w:rsidR="00B56643" w:rsidRDefault="00766DEE">
      <w:pPr>
        <w:pStyle w:val="a4"/>
        <w:spacing w:before="132" w:line="355" w:lineRule="auto"/>
        <w:ind w:left="709" w:right="704" w:firstLine="709"/>
      </w:pPr>
      <w: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rsidR="00B56643" w:rsidRDefault="00766DEE">
      <w:pPr>
        <w:pStyle w:val="7"/>
        <w:spacing w:before="2"/>
        <w:ind w:left="1418"/>
      </w:pPr>
      <w:r>
        <w:t>Орфография</w:t>
      </w:r>
      <w:r>
        <w:rPr>
          <w:spacing w:val="-3"/>
        </w:rPr>
        <w:t xml:space="preserve"> </w:t>
      </w:r>
      <w:r>
        <w:t>и</w:t>
      </w:r>
      <w:r>
        <w:rPr>
          <w:spacing w:val="-3"/>
        </w:rPr>
        <w:t xml:space="preserve"> </w:t>
      </w:r>
      <w:r>
        <w:rPr>
          <w:spacing w:val="-2"/>
        </w:rPr>
        <w:t>пунктуация.</w:t>
      </w:r>
    </w:p>
    <w:p w:rsidR="00B56643" w:rsidRDefault="00766DEE">
      <w:pPr>
        <w:pStyle w:val="a4"/>
        <w:spacing w:before="129" w:line="355" w:lineRule="auto"/>
        <w:ind w:left="709" w:right="704" w:firstLine="709"/>
      </w:pPr>
      <w:r>
        <w:t>Правила правописания и их применение: раздельное написание слов; обозначение гласных</w:t>
      </w:r>
      <w:r>
        <w:rPr>
          <w:spacing w:val="-1"/>
        </w:rPr>
        <w:t xml:space="preserve"> </w:t>
      </w:r>
      <w:r>
        <w:t>после</w:t>
      </w:r>
      <w:r>
        <w:rPr>
          <w:spacing w:val="2"/>
        </w:rPr>
        <w:t xml:space="preserve"> </w:t>
      </w:r>
      <w:r>
        <w:t>шипящих</w:t>
      </w:r>
      <w:r>
        <w:rPr>
          <w:spacing w:val="1"/>
        </w:rPr>
        <w:t xml:space="preserve"> </w:t>
      </w:r>
      <w:r>
        <w:t>в</w:t>
      </w:r>
      <w:r>
        <w:rPr>
          <w:spacing w:val="2"/>
        </w:rPr>
        <w:t xml:space="preserve"> </w:t>
      </w:r>
      <w:r>
        <w:t>сочетаниях</w:t>
      </w:r>
      <w:r>
        <w:rPr>
          <w:spacing w:val="1"/>
        </w:rPr>
        <w:t xml:space="preserve"> </w:t>
      </w:r>
      <w:r>
        <w:t>«жи»,</w:t>
      </w:r>
      <w:r>
        <w:rPr>
          <w:spacing w:val="2"/>
        </w:rPr>
        <w:t xml:space="preserve"> </w:t>
      </w:r>
      <w:r>
        <w:t>«ши»</w:t>
      </w:r>
      <w:r>
        <w:rPr>
          <w:spacing w:val="2"/>
        </w:rPr>
        <w:t xml:space="preserve"> </w:t>
      </w:r>
      <w:r>
        <w:t>(в</w:t>
      </w:r>
      <w:r>
        <w:rPr>
          <w:spacing w:val="1"/>
        </w:rPr>
        <w:t xml:space="preserve"> </w:t>
      </w:r>
      <w:r>
        <w:t>положении</w:t>
      </w:r>
      <w:r>
        <w:rPr>
          <w:spacing w:val="2"/>
        </w:rPr>
        <w:t xml:space="preserve"> </w:t>
      </w:r>
      <w:r>
        <w:t>под ударением),</w:t>
      </w:r>
      <w:r>
        <w:rPr>
          <w:spacing w:val="2"/>
        </w:rPr>
        <w:t xml:space="preserve"> </w:t>
      </w:r>
      <w:r>
        <w:t>«ча»,</w:t>
      </w:r>
      <w:r>
        <w:rPr>
          <w:spacing w:val="2"/>
        </w:rPr>
        <w:t xml:space="preserve"> </w:t>
      </w:r>
      <w:r>
        <w:rPr>
          <w:spacing w:val="-2"/>
        </w:rPr>
        <w:t>«ща»,</w:t>
      </w:r>
    </w:p>
    <w:p w:rsidR="00B56643" w:rsidRDefault="00766DEE">
      <w:pPr>
        <w:pStyle w:val="a4"/>
        <w:spacing w:line="355" w:lineRule="auto"/>
        <w:ind w:left="709" w:right="704"/>
      </w:pPr>
      <w:r>
        <w:t>«чу», «щу»; прописная буква в начале предложения, в именах собственных (имена людей, клички</w:t>
      </w:r>
      <w:r>
        <w:rPr>
          <w:spacing w:val="-12"/>
        </w:rPr>
        <w:t xml:space="preserve"> </w:t>
      </w:r>
      <w:r>
        <w:t>животных);</w:t>
      </w:r>
      <w:r>
        <w:rPr>
          <w:spacing w:val="-11"/>
        </w:rPr>
        <w:t xml:space="preserve"> </w:t>
      </w:r>
      <w:r>
        <w:t>перенос</w:t>
      </w:r>
      <w:r>
        <w:rPr>
          <w:spacing w:val="-12"/>
        </w:rPr>
        <w:t xml:space="preserve"> </w:t>
      </w:r>
      <w:r>
        <w:t>по</w:t>
      </w:r>
      <w:r>
        <w:rPr>
          <w:spacing w:val="-12"/>
        </w:rPr>
        <w:t xml:space="preserve"> </w:t>
      </w:r>
      <w:r>
        <w:t>слогам</w:t>
      </w:r>
      <w:r>
        <w:rPr>
          <w:spacing w:val="-11"/>
        </w:rPr>
        <w:t xml:space="preserve"> </w:t>
      </w:r>
      <w:r>
        <w:t>слов</w:t>
      </w:r>
      <w:r>
        <w:rPr>
          <w:spacing w:val="-12"/>
        </w:rPr>
        <w:t xml:space="preserve"> </w:t>
      </w:r>
      <w:r>
        <w:t>без</w:t>
      </w:r>
      <w:r>
        <w:rPr>
          <w:spacing w:val="-12"/>
        </w:rPr>
        <w:t xml:space="preserve"> </w:t>
      </w:r>
      <w:r>
        <w:t>стечения</w:t>
      </w:r>
      <w:r>
        <w:rPr>
          <w:spacing w:val="-12"/>
        </w:rPr>
        <w:t xml:space="preserve"> </w:t>
      </w:r>
      <w:r>
        <w:t>согласных;</w:t>
      </w:r>
      <w:r>
        <w:rPr>
          <w:spacing w:val="-11"/>
        </w:rPr>
        <w:t xml:space="preserve"> </w:t>
      </w:r>
      <w:r>
        <w:t>знаки</w:t>
      </w:r>
      <w:r>
        <w:rPr>
          <w:spacing w:val="-12"/>
        </w:rPr>
        <w:t xml:space="preserve"> </w:t>
      </w:r>
      <w:r>
        <w:t>препинания</w:t>
      </w:r>
      <w:r>
        <w:rPr>
          <w:spacing w:val="-12"/>
        </w:rPr>
        <w:t xml:space="preserve"> </w:t>
      </w:r>
      <w:r>
        <w:t>в</w:t>
      </w:r>
      <w:r>
        <w:rPr>
          <w:spacing w:val="-14"/>
        </w:rPr>
        <w:t xml:space="preserve"> </w:t>
      </w:r>
      <w:r>
        <w:t xml:space="preserve">конце </w:t>
      </w:r>
      <w:r>
        <w:rPr>
          <w:spacing w:val="-2"/>
        </w:rPr>
        <w:t>предложения.</w:t>
      </w:r>
    </w:p>
    <w:p w:rsidR="00B56643" w:rsidRDefault="00766DEE">
      <w:pPr>
        <w:pStyle w:val="7"/>
        <w:spacing w:before="2" w:line="355" w:lineRule="auto"/>
        <w:ind w:left="1418" w:right="6458"/>
        <w:jc w:val="left"/>
      </w:pPr>
      <w:r>
        <w:t>Систематический курс. Общие</w:t>
      </w:r>
      <w:r>
        <w:rPr>
          <w:spacing w:val="-11"/>
        </w:rPr>
        <w:t xml:space="preserve"> </w:t>
      </w:r>
      <w:r>
        <w:t>сведения</w:t>
      </w:r>
      <w:r>
        <w:rPr>
          <w:spacing w:val="-12"/>
        </w:rPr>
        <w:t xml:space="preserve"> </w:t>
      </w:r>
      <w:r>
        <w:t>о</w:t>
      </w:r>
      <w:r>
        <w:rPr>
          <w:spacing w:val="-11"/>
        </w:rPr>
        <w:t xml:space="preserve"> </w:t>
      </w:r>
      <w:r>
        <w:t>языке.</w:t>
      </w:r>
    </w:p>
    <w:p w:rsidR="00B56643" w:rsidRDefault="00766DEE">
      <w:pPr>
        <w:pStyle w:val="a4"/>
        <w:spacing w:line="273" w:lineRule="exact"/>
        <w:ind w:left="1418"/>
        <w:jc w:val="left"/>
      </w:pPr>
      <w:r>
        <w:t>Язык</w:t>
      </w:r>
      <w:r>
        <w:rPr>
          <w:spacing w:val="-5"/>
        </w:rPr>
        <w:t xml:space="preserve"> </w:t>
      </w:r>
      <w:r>
        <w:t>как</w:t>
      </w:r>
      <w:r>
        <w:rPr>
          <w:spacing w:val="-3"/>
        </w:rPr>
        <w:t xml:space="preserve"> </w:t>
      </w:r>
      <w:r>
        <w:t>основное</w:t>
      </w:r>
      <w:r>
        <w:rPr>
          <w:spacing w:val="-1"/>
        </w:rPr>
        <w:t xml:space="preserve"> </w:t>
      </w:r>
      <w:r>
        <w:t>средство</w:t>
      </w:r>
      <w:r>
        <w:rPr>
          <w:spacing w:val="-2"/>
        </w:rPr>
        <w:t xml:space="preserve"> </w:t>
      </w:r>
      <w:r>
        <w:t>человеческого</w:t>
      </w:r>
      <w:r>
        <w:rPr>
          <w:spacing w:val="-2"/>
        </w:rPr>
        <w:t xml:space="preserve"> </w:t>
      </w:r>
      <w:r>
        <w:t>общения.</w:t>
      </w:r>
      <w:r>
        <w:rPr>
          <w:spacing w:val="-2"/>
        </w:rPr>
        <w:t xml:space="preserve"> </w:t>
      </w:r>
      <w:r>
        <w:t>Цели</w:t>
      </w:r>
      <w:r>
        <w:rPr>
          <w:spacing w:val="-2"/>
        </w:rPr>
        <w:t xml:space="preserve"> </w:t>
      </w:r>
      <w:r>
        <w:t>и</w:t>
      </w:r>
      <w:r>
        <w:rPr>
          <w:spacing w:val="-3"/>
        </w:rPr>
        <w:t xml:space="preserve"> </w:t>
      </w:r>
      <w:r>
        <w:t>ситуации</w:t>
      </w:r>
      <w:r>
        <w:rPr>
          <w:spacing w:val="-2"/>
        </w:rPr>
        <w:t xml:space="preserve"> общения.</w:t>
      </w:r>
    </w:p>
    <w:p w:rsidR="00B56643" w:rsidRDefault="00766DEE">
      <w:pPr>
        <w:pStyle w:val="7"/>
        <w:spacing w:before="134"/>
        <w:ind w:left="1418"/>
        <w:jc w:val="left"/>
      </w:pPr>
      <w:r>
        <w:rPr>
          <w:spacing w:val="-2"/>
        </w:rPr>
        <w:t>Фонетика.</w:t>
      </w:r>
    </w:p>
    <w:p w:rsidR="00B56643" w:rsidRDefault="00766DEE">
      <w:pPr>
        <w:pStyle w:val="a4"/>
        <w:spacing w:before="131" w:line="355" w:lineRule="auto"/>
        <w:ind w:left="709" w:right="707" w:firstLine="709"/>
      </w:pPr>
      <w: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rsidR="00B56643" w:rsidRDefault="00766DEE">
      <w:pPr>
        <w:pStyle w:val="a4"/>
        <w:spacing w:line="355" w:lineRule="auto"/>
        <w:ind w:left="709" w:right="708" w:firstLine="709"/>
      </w:pPr>
      <w:r>
        <w:t>Слог. Количество слогов в слове. Ударный слог. Деление слов на слоги (простые случаи, без стечения согласных).</w:t>
      </w:r>
    </w:p>
    <w:p w:rsidR="00B56643" w:rsidRDefault="00766DEE">
      <w:pPr>
        <w:pStyle w:val="7"/>
        <w:spacing w:before="1"/>
        <w:ind w:left="1418"/>
        <w:jc w:val="left"/>
      </w:pPr>
      <w:r>
        <w:rPr>
          <w:spacing w:val="-2"/>
        </w:rPr>
        <w:t>Графика.</w:t>
      </w:r>
    </w:p>
    <w:p w:rsidR="00B56643" w:rsidRDefault="00766DEE">
      <w:pPr>
        <w:pStyle w:val="a4"/>
        <w:spacing w:before="130" w:line="355" w:lineRule="auto"/>
        <w:ind w:left="709" w:right="169" w:firstLine="709"/>
        <w:jc w:val="left"/>
      </w:pPr>
      <w:r>
        <w:t>Звук</w:t>
      </w:r>
      <w:r>
        <w:rPr>
          <w:spacing w:val="-6"/>
        </w:rPr>
        <w:t xml:space="preserve"> </w:t>
      </w:r>
      <w:r>
        <w:t>и</w:t>
      </w:r>
      <w:r>
        <w:rPr>
          <w:spacing w:val="-5"/>
        </w:rPr>
        <w:t xml:space="preserve"> </w:t>
      </w:r>
      <w:r>
        <w:t>буква.</w:t>
      </w:r>
      <w:r>
        <w:rPr>
          <w:spacing w:val="-5"/>
        </w:rPr>
        <w:t xml:space="preserve"> </w:t>
      </w:r>
      <w:r>
        <w:t>Различение</w:t>
      </w:r>
      <w:r>
        <w:rPr>
          <w:spacing w:val="-4"/>
        </w:rPr>
        <w:t xml:space="preserve"> </w:t>
      </w:r>
      <w:r>
        <w:t>звуков</w:t>
      </w:r>
      <w:r>
        <w:rPr>
          <w:spacing w:val="-5"/>
        </w:rPr>
        <w:t xml:space="preserve"> </w:t>
      </w:r>
      <w:r>
        <w:t>и</w:t>
      </w:r>
      <w:r>
        <w:rPr>
          <w:spacing w:val="-6"/>
        </w:rPr>
        <w:t xml:space="preserve"> </w:t>
      </w:r>
      <w:r>
        <w:t>букв.</w:t>
      </w:r>
      <w:r>
        <w:rPr>
          <w:spacing w:val="-5"/>
        </w:rPr>
        <w:t xml:space="preserve"> </w:t>
      </w:r>
      <w:r>
        <w:t>Обозначение</w:t>
      </w:r>
      <w:r>
        <w:rPr>
          <w:spacing w:val="-4"/>
        </w:rPr>
        <w:t xml:space="preserve"> </w:t>
      </w:r>
      <w:r>
        <w:t>при</w:t>
      </w:r>
      <w:r>
        <w:rPr>
          <w:spacing w:val="-5"/>
        </w:rPr>
        <w:t xml:space="preserve"> </w:t>
      </w:r>
      <w:r>
        <w:t>письме</w:t>
      </w:r>
      <w:r>
        <w:rPr>
          <w:spacing w:val="-4"/>
        </w:rPr>
        <w:t xml:space="preserve"> </w:t>
      </w:r>
      <w:r>
        <w:t>твёрдости</w:t>
      </w:r>
      <w:r>
        <w:rPr>
          <w:spacing w:val="-5"/>
        </w:rPr>
        <w:t xml:space="preserve"> </w:t>
      </w:r>
      <w:r>
        <w:t>согласных звуков</w:t>
      </w:r>
      <w:r>
        <w:rPr>
          <w:spacing w:val="-7"/>
        </w:rPr>
        <w:t xml:space="preserve"> </w:t>
      </w:r>
      <w:r>
        <w:t>буквами</w:t>
      </w:r>
      <w:r>
        <w:rPr>
          <w:spacing w:val="-4"/>
        </w:rPr>
        <w:t xml:space="preserve"> </w:t>
      </w:r>
      <w:r>
        <w:t>«а»,</w:t>
      </w:r>
      <w:r>
        <w:rPr>
          <w:spacing w:val="-4"/>
        </w:rPr>
        <w:t xml:space="preserve"> </w:t>
      </w:r>
      <w:r>
        <w:t>«о»,</w:t>
      </w:r>
      <w:r>
        <w:rPr>
          <w:spacing w:val="-5"/>
        </w:rPr>
        <w:t xml:space="preserve"> </w:t>
      </w:r>
      <w:r>
        <w:t>«у»,</w:t>
      </w:r>
      <w:r>
        <w:rPr>
          <w:spacing w:val="-4"/>
        </w:rPr>
        <w:t xml:space="preserve"> </w:t>
      </w:r>
      <w:r>
        <w:t>«ы»,</w:t>
      </w:r>
      <w:r>
        <w:rPr>
          <w:spacing w:val="-5"/>
        </w:rPr>
        <w:t xml:space="preserve"> </w:t>
      </w:r>
      <w:r>
        <w:t>«э»;</w:t>
      </w:r>
      <w:r>
        <w:rPr>
          <w:spacing w:val="-4"/>
        </w:rPr>
        <w:t xml:space="preserve"> </w:t>
      </w:r>
      <w:r>
        <w:t>слова</w:t>
      </w:r>
      <w:r>
        <w:rPr>
          <w:spacing w:val="-5"/>
        </w:rPr>
        <w:t xml:space="preserve"> </w:t>
      </w:r>
      <w:r>
        <w:t>с</w:t>
      </w:r>
      <w:r>
        <w:rPr>
          <w:spacing w:val="-4"/>
        </w:rPr>
        <w:t xml:space="preserve"> </w:t>
      </w:r>
      <w:r>
        <w:t>буквой</w:t>
      </w:r>
      <w:r>
        <w:rPr>
          <w:spacing w:val="-4"/>
        </w:rPr>
        <w:t xml:space="preserve"> </w:t>
      </w:r>
      <w:r>
        <w:t>«э».</w:t>
      </w:r>
      <w:r>
        <w:rPr>
          <w:spacing w:val="-5"/>
        </w:rPr>
        <w:t xml:space="preserve"> </w:t>
      </w:r>
      <w:r>
        <w:t>Обозначение</w:t>
      </w:r>
      <w:r>
        <w:rPr>
          <w:spacing w:val="-4"/>
        </w:rPr>
        <w:t xml:space="preserve"> </w:t>
      </w:r>
      <w:r>
        <w:t>при</w:t>
      </w:r>
      <w:r>
        <w:rPr>
          <w:spacing w:val="-4"/>
        </w:rPr>
        <w:t xml:space="preserve"> </w:t>
      </w:r>
      <w:r>
        <w:t>письме</w:t>
      </w:r>
      <w:r>
        <w:rPr>
          <w:spacing w:val="-4"/>
        </w:rPr>
        <w:t xml:space="preserve"> </w:t>
      </w:r>
      <w:r>
        <w:rPr>
          <w:spacing w:val="-2"/>
        </w:rPr>
        <w:t>мягкости</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9" w:right="740"/>
        <w:jc w:val="left"/>
      </w:pPr>
      <w:r>
        <w:lastRenderedPageBreak/>
        <w:t>согласных звуков буквами «е», «ё», «ю», «я», «и». Функции букв «е», «ё», «ю», «я». Мягкий знак как показатель мягкости предшествующего согласного звука в конце слова.</w:t>
      </w:r>
    </w:p>
    <w:p w:rsidR="00B56643" w:rsidRDefault="00766DEE">
      <w:pPr>
        <w:pStyle w:val="a4"/>
        <w:spacing w:line="355" w:lineRule="auto"/>
        <w:ind w:left="709" w:right="703" w:firstLine="709"/>
        <w:jc w:val="left"/>
      </w:pPr>
      <w:r>
        <w:t>Установление соотношения звукового и буквенного состава слова в словах, например, стол и конь.</w:t>
      </w:r>
    </w:p>
    <w:p w:rsidR="00B56643" w:rsidRDefault="00766DEE">
      <w:pPr>
        <w:pStyle w:val="a4"/>
        <w:ind w:left="1418"/>
        <w:jc w:val="left"/>
      </w:pPr>
      <w:r>
        <w:t>Небуквенные</w:t>
      </w:r>
      <w:r>
        <w:rPr>
          <w:spacing w:val="-5"/>
        </w:rPr>
        <w:t xml:space="preserve"> </w:t>
      </w:r>
      <w:r>
        <w:t>графические</w:t>
      </w:r>
      <w:r>
        <w:rPr>
          <w:spacing w:val="-3"/>
        </w:rPr>
        <w:t xml:space="preserve"> </w:t>
      </w:r>
      <w:r>
        <w:t>средства:</w:t>
      </w:r>
      <w:r>
        <w:rPr>
          <w:spacing w:val="-3"/>
        </w:rPr>
        <w:t xml:space="preserve"> </w:t>
      </w:r>
      <w:r>
        <w:t>пробел</w:t>
      </w:r>
      <w:r>
        <w:rPr>
          <w:spacing w:val="-4"/>
        </w:rPr>
        <w:t xml:space="preserve"> </w:t>
      </w:r>
      <w:r>
        <w:t>между</w:t>
      </w:r>
      <w:r>
        <w:rPr>
          <w:spacing w:val="-2"/>
        </w:rPr>
        <w:t xml:space="preserve"> </w:t>
      </w:r>
      <w:r>
        <w:t>словами,</w:t>
      </w:r>
      <w:r>
        <w:rPr>
          <w:spacing w:val="-3"/>
        </w:rPr>
        <w:t xml:space="preserve"> </w:t>
      </w:r>
      <w:r>
        <w:t>знак</w:t>
      </w:r>
      <w:r>
        <w:rPr>
          <w:spacing w:val="-3"/>
        </w:rPr>
        <w:t xml:space="preserve"> </w:t>
      </w:r>
      <w:r>
        <w:rPr>
          <w:spacing w:val="-2"/>
        </w:rPr>
        <w:t>переноса.</w:t>
      </w:r>
    </w:p>
    <w:p w:rsidR="00B56643" w:rsidRDefault="00766DEE">
      <w:pPr>
        <w:pStyle w:val="a4"/>
        <w:spacing w:before="132" w:line="355" w:lineRule="auto"/>
        <w:ind w:left="709" w:right="169" w:firstLine="709"/>
        <w:jc w:val="left"/>
      </w:pPr>
      <w:r>
        <w:t>Русский алфавит: правильное название букв, их последовательность. Использование алфавита для упорядочения списка слов.</w:t>
      </w:r>
    </w:p>
    <w:p w:rsidR="00B56643" w:rsidRDefault="00766DEE">
      <w:pPr>
        <w:pStyle w:val="7"/>
        <w:spacing w:before="1"/>
        <w:ind w:left="1418"/>
        <w:jc w:val="left"/>
      </w:pPr>
      <w:r>
        <w:rPr>
          <w:spacing w:val="-2"/>
        </w:rPr>
        <w:t>Орфоэпия.</w:t>
      </w:r>
    </w:p>
    <w:p w:rsidR="00B56643" w:rsidRDefault="00766DEE">
      <w:pPr>
        <w:pStyle w:val="a4"/>
        <w:spacing w:before="130" w:line="355" w:lineRule="auto"/>
        <w:ind w:left="709" w:right="706" w:firstLine="709"/>
      </w:pPr>
      <w:r>
        <w:t>Произношение</w:t>
      </w:r>
      <w:r>
        <w:rPr>
          <w:spacing w:val="-12"/>
        </w:rPr>
        <w:t xml:space="preserve"> </w:t>
      </w:r>
      <w:r>
        <w:t>звуков</w:t>
      </w:r>
      <w:r>
        <w:rPr>
          <w:spacing w:val="-13"/>
        </w:rPr>
        <w:t xml:space="preserve"> </w:t>
      </w:r>
      <w:r>
        <w:t>и</w:t>
      </w:r>
      <w:r>
        <w:rPr>
          <w:spacing w:val="-12"/>
        </w:rPr>
        <w:t xml:space="preserve"> </w:t>
      </w:r>
      <w:r>
        <w:t>сочетаний</w:t>
      </w:r>
      <w:r>
        <w:rPr>
          <w:spacing w:val="-12"/>
        </w:rPr>
        <w:t xml:space="preserve"> </w:t>
      </w:r>
      <w:r>
        <w:t>звуков,</w:t>
      </w:r>
      <w:r>
        <w:rPr>
          <w:spacing w:val="-13"/>
        </w:rPr>
        <w:t xml:space="preserve"> </w:t>
      </w:r>
      <w:r>
        <w:t>ударение</w:t>
      </w:r>
      <w:r>
        <w:rPr>
          <w:spacing w:val="-12"/>
        </w:rPr>
        <w:t xml:space="preserve"> </w:t>
      </w:r>
      <w:r>
        <w:t>в</w:t>
      </w:r>
      <w:r>
        <w:rPr>
          <w:spacing w:val="-12"/>
        </w:rPr>
        <w:t xml:space="preserve"> </w:t>
      </w:r>
      <w:r>
        <w:t>словах</w:t>
      </w:r>
      <w:r>
        <w:rPr>
          <w:spacing w:val="-12"/>
        </w:rPr>
        <w:t xml:space="preserve"> </w:t>
      </w:r>
      <w:r>
        <w:t>в</w:t>
      </w:r>
      <w:r>
        <w:rPr>
          <w:spacing w:val="-12"/>
        </w:rPr>
        <w:t xml:space="preserve"> </w:t>
      </w:r>
      <w:r>
        <w:t>соответствии</w:t>
      </w:r>
      <w:r>
        <w:rPr>
          <w:spacing w:val="-11"/>
        </w:rPr>
        <w:t xml:space="preserve"> </w:t>
      </w:r>
      <w:r>
        <w:t>с</w:t>
      </w:r>
      <w:r>
        <w:rPr>
          <w:spacing w:val="-10"/>
        </w:rPr>
        <w:t xml:space="preserve"> </w:t>
      </w:r>
      <w:r>
        <w:t>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hyperlink w:anchor="_bookmark9" w:history="1">
        <w:r>
          <w:rPr>
            <w:vertAlign w:val="superscript"/>
          </w:rPr>
          <w:t>2</w:t>
        </w:r>
      </w:hyperlink>
      <w:r>
        <w:t xml:space="preserve"> (далее – </w:t>
      </w:r>
      <w:r>
        <w:rPr>
          <w:spacing w:val="-2"/>
        </w:rPr>
        <w:t>учебник).</w:t>
      </w:r>
    </w:p>
    <w:p w:rsidR="00B56643" w:rsidRDefault="00766DEE">
      <w:pPr>
        <w:pStyle w:val="7"/>
        <w:spacing w:before="2"/>
        <w:ind w:left="1418"/>
        <w:jc w:val="left"/>
      </w:pPr>
      <w:r>
        <w:rPr>
          <w:spacing w:val="-2"/>
        </w:rPr>
        <w:t>Лексика.</w:t>
      </w:r>
    </w:p>
    <w:p w:rsidR="00B56643" w:rsidRDefault="00766DEE">
      <w:pPr>
        <w:pStyle w:val="a4"/>
        <w:spacing w:before="129"/>
        <w:ind w:left="1418"/>
        <w:jc w:val="left"/>
      </w:pPr>
      <w:r>
        <w:t>Слово</w:t>
      </w:r>
      <w:r>
        <w:rPr>
          <w:spacing w:val="-2"/>
        </w:rPr>
        <w:t xml:space="preserve"> </w:t>
      </w:r>
      <w:r>
        <w:t>как</w:t>
      </w:r>
      <w:r>
        <w:rPr>
          <w:spacing w:val="-2"/>
        </w:rPr>
        <w:t xml:space="preserve"> </w:t>
      </w:r>
      <w:r>
        <w:t>единица</w:t>
      </w:r>
      <w:r>
        <w:rPr>
          <w:spacing w:val="-2"/>
        </w:rPr>
        <w:t xml:space="preserve"> </w:t>
      </w:r>
      <w:r>
        <w:t>языка</w:t>
      </w:r>
      <w:r>
        <w:rPr>
          <w:spacing w:val="-1"/>
        </w:rPr>
        <w:t xml:space="preserve"> </w:t>
      </w:r>
      <w:r>
        <w:rPr>
          <w:spacing w:val="-2"/>
        </w:rPr>
        <w:t>(ознакомление).</w:t>
      </w:r>
    </w:p>
    <w:p w:rsidR="00B56643" w:rsidRDefault="00766DEE">
      <w:pPr>
        <w:pStyle w:val="a4"/>
        <w:spacing w:before="132" w:line="355" w:lineRule="auto"/>
        <w:ind w:left="1418" w:right="169"/>
        <w:jc w:val="left"/>
      </w:pPr>
      <w:r>
        <w:t>Слово</w:t>
      </w:r>
      <w:r>
        <w:rPr>
          <w:spacing w:val="-4"/>
        </w:rPr>
        <w:t xml:space="preserve"> </w:t>
      </w:r>
      <w:r>
        <w:t>как</w:t>
      </w:r>
      <w:r>
        <w:rPr>
          <w:spacing w:val="-5"/>
        </w:rPr>
        <w:t xml:space="preserve"> </w:t>
      </w:r>
      <w:r>
        <w:t>название</w:t>
      </w:r>
      <w:r>
        <w:rPr>
          <w:spacing w:val="-4"/>
        </w:rPr>
        <w:t xml:space="preserve"> </w:t>
      </w:r>
      <w:r>
        <w:t>предмета,</w:t>
      </w:r>
      <w:r>
        <w:rPr>
          <w:spacing w:val="-4"/>
        </w:rPr>
        <w:t xml:space="preserve"> </w:t>
      </w:r>
      <w:r>
        <w:t>признака</w:t>
      </w:r>
      <w:r>
        <w:rPr>
          <w:spacing w:val="-4"/>
        </w:rPr>
        <w:t xml:space="preserve"> </w:t>
      </w:r>
      <w:r>
        <w:t>предмета,</w:t>
      </w:r>
      <w:r>
        <w:rPr>
          <w:spacing w:val="-4"/>
        </w:rPr>
        <w:t xml:space="preserve"> </w:t>
      </w:r>
      <w:r>
        <w:t>действия</w:t>
      </w:r>
      <w:r>
        <w:rPr>
          <w:spacing w:val="-4"/>
        </w:rPr>
        <w:t xml:space="preserve"> </w:t>
      </w:r>
      <w:r>
        <w:t>предмета</w:t>
      </w:r>
      <w:r>
        <w:rPr>
          <w:spacing w:val="-4"/>
        </w:rPr>
        <w:t xml:space="preserve"> </w:t>
      </w:r>
      <w:r>
        <w:t>(ознакомление). Выявление слов, значение которых требует уточнения.</w:t>
      </w:r>
    </w:p>
    <w:p w:rsidR="00B56643" w:rsidRDefault="00766DEE">
      <w:pPr>
        <w:pStyle w:val="7"/>
        <w:spacing w:before="3"/>
        <w:ind w:left="1418"/>
        <w:jc w:val="left"/>
      </w:pPr>
      <w:r>
        <w:rPr>
          <w:spacing w:val="-2"/>
        </w:rPr>
        <w:t>Синтаксис.</w:t>
      </w:r>
    </w:p>
    <w:p w:rsidR="00B56643" w:rsidRDefault="00766DEE">
      <w:pPr>
        <w:pStyle w:val="a4"/>
        <w:spacing w:before="130"/>
        <w:ind w:left="1418"/>
        <w:jc w:val="left"/>
      </w:pPr>
      <w:r>
        <w:t>Предложение</w:t>
      </w:r>
      <w:r>
        <w:rPr>
          <w:spacing w:val="-2"/>
        </w:rPr>
        <w:t xml:space="preserve"> </w:t>
      </w:r>
      <w:r>
        <w:t>как</w:t>
      </w:r>
      <w:r>
        <w:rPr>
          <w:spacing w:val="-3"/>
        </w:rPr>
        <w:t xml:space="preserve"> </w:t>
      </w:r>
      <w:r>
        <w:t>единица</w:t>
      </w:r>
      <w:r>
        <w:rPr>
          <w:spacing w:val="-2"/>
        </w:rPr>
        <w:t xml:space="preserve"> </w:t>
      </w:r>
      <w:r>
        <w:t>языка</w:t>
      </w:r>
      <w:r>
        <w:rPr>
          <w:spacing w:val="-2"/>
        </w:rPr>
        <w:t xml:space="preserve"> (ознакомление).</w:t>
      </w:r>
    </w:p>
    <w:p w:rsidR="00B56643" w:rsidRDefault="00766DEE">
      <w:pPr>
        <w:pStyle w:val="a4"/>
        <w:spacing w:before="132" w:line="355" w:lineRule="auto"/>
        <w:ind w:left="709" w:right="703" w:firstLine="709"/>
        <w:jc w:val="left"/>
      </w:pPr>
      <w:r>
        <w:t>Слово,</w:t>
      </w:r>
      <w:r>
        <w:rPr>
          <w:spacing w:val="35"/>
        </w:rPr>
        <w:t xml:space="preserve"> </w:t>
      </w:r>
      <w:r>
        <w:t>предложение</w:t>
      </w:r>
      <w:r>
        <w:rPr>
          <w:spacing w:val="35"/>
        </w:rPr>
        <w:t xml:space="preserve"> </w:t>
      </w:r>
      <w:r>
        <w:t>(наблюдение</w:t>
      </w:r>
      <w:r>
        <w:rPr>
          <w:spacing w:val="35"/>
        </w:rPr>
        <w:t xml:space="preserve"> </w:t>
      </w:r>
      <w:r>
        <w:t>над</w:t>
      </w:r>
      <w:r>
        <w:rPr>
          <w:spacing w:val="35"/>
        </w:rPr>
        <w:t xml:space="preserve"> </w:t>
      </w:r>
      <w:r>
        <w:t>сходством</w:t>
      </w:r>
      <w:r>
        <w:rPr>
          <w:spacing w:val="36"/>
        </w:rPr>
        <w:t xml:space="preserve"> </w:t>
      </w:r>
      <w:r>
        <w:t>и</w:t>
      </w:r>
      <w:r>
        <w:rPr>
          <w:spacing w:val="35"/>
        </w:rPr>
        <w:t xml:space="preserve"> </w:t>
      </w:r>
      <w:r>
        <w:t>различием).</w:t>
      </w:r>
      <w:r>
        <w:rPr>
          <w:spacing w:val="34"/>
        </w:rPr>
        <w:t xml:space="preserve"> </w:t>
      </w:r>
      <w:r>
        <w:t>Установление</w:t>
      </w:r>
      <w:r>
        <w:rPr>
          <w:spacing w:val="35"/>
        </w:rPr>
        <w:t xml:space="preserve"> </w:t>
      </w:r>
      <w:r>
        <w:t>связи слов в предложении при помощи смысловых вопросов.</w:t>
      </w:r>
    </w:p>
    <w:p w:rsidR="00B56643" w:rsidRDefault="00766DEE">
      <w:pPr>
        <w:pStyle w:val="a4"/>
        <w:spacing w:line="355" w:lineRule="auto"/>
        <w:ind w:left="709" w:right="708" w:firstLine="709"/>
        <w:jc w:val="left"/>
      </w:pPr>
      <w:r>
        <w:t>Восстановление</w:t>
      </w:r>
      <w:r>
        <w:rPr>
          <w:spacing w:val="-11"/>
        </w:rPr>
        <w:t xml:space="preserve"> </w:t>
      </w:r>
      <w:r>
        <w:t>деформированных</w:t>
      </w:r>
      <w:r>
        <w:rPr>
          <w:spacing w:val="-11"/>
        </w:rPr>
        <w:t xml:space="preserve"> </w:t>
      </w:r>
      <w:r>
        <w:t>предложений.</w:t>
      </w:r>
      <w:r>
        <w:rPr>
          <w:spacing w:val="-11"/>
        </w:rPr>
        <w:t xml:space="preserve"> </w:t>
      </w:r>
      <w:r>
        <w:t>Составление</w:t>
      </w:r>
      <w:r>
        <w:rPr>
          <w:spacing w:val="-11"/>
        </w:rPr>
        <w:t xml:space="preserve"> </w:t>
      </w:r>
      <w:r>
        <w:t>предложений</w:t>
      </w:r>
      <w:r>
        <w:rPr>
          <w:spacing w:val="-11"/>
        </w:rPr>
        <w:t xml:space="preserve"> </w:t>
      </w:r>
      <w:r>
        <w:t>из</w:t>
      </w:r>
      <w:r>
        <w:rPr>
          <w:spacing w:val="-11"/>
        </w:rPr>
        <w:t xml:space="preserve"> </w:t>
      </w:r>
      <w:r>
        <w:t>набора форм слов.</w:t>
      </w:r>
    </w:p>
    <w:p w:rsidR="00B56643" w:rsidRDefault="00766DEE">
      <w:pPr>
        <w:pStyle w:val="7"/>
        <w:spacing w:before="2"/>
        <w:ind w:left="1418"/>
        <w:jc w:val="left"/>
      </w:pPr>
      <w:r>
        <w:t>Орфография</w:t>
      </w:r>
      <w:r>
        <w:rPr>
          <w:spacing w:val="-3"/>
        </w:rPr>
        <w:t xml:space="preserve"> </w:t>
      </w:r>
      <w:r>
        <w:t>и</w:t>
      </w:r>
      <w:r>
        <w:rPr>
          <w:spacing w:val="-3"/>
        </w:rPr>
        <w:t xml:space="preserve"> </w:t>
      </w:r>
      <w:r>
        <w:rPr>
          <w:spacing w:val="-2"/>
        </w:rPr>
        <w:t>пунктуация.</w:t>
      </w:r>
    </w:p>
    <w:p w:rsidR="00B56643" w:rsidRDefault="00766DEE">
      <w:pPr>
        <w:pStyle w:val="a4"/>
        <w:spacing w:before="129"/>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B56643" w:rsidRDefault="00766DEE">
      <w:pPr>
        <w:pStyle w:val="a4"/>
        <w:spacing w:before="132"/>
        <w:ind w:left="1418"/>
        <w:jc w:val="left"/>
      </w:pPr>
      <w:r>
        <w:t>раздельное</w:t>
      </w:r>
      <w:r>
        <w:rPr>
          <w:spacing w:val="-2"/>
        </w:rPr>
        <w:t xml:space="preserve"> </w:t>
      </w:r>
      <w:r>
        <w:t>написание</w:t>
      </w:r>
      <w:r>
        <w:rPr>
          <w:spacing w:val="-1"/>
        </w:rPr>
        <w:t xml:space="preserve"> </w:t>
      </w:r>
      <w:r>
        <w:t>слов</w:t>
      </w:r>
      <w:r>
        <w:rPr>
          <w:spacing w:val="-2"/>
        </w:rPr>
        <w:t xml:space="preserve"> </w:t>
      </w:r>
      <w:r>
        <w:t>в</w:t>
      </w:r>
      <w:r>
        <w:rPr>
          <w:spacing w:val="-1"/>
        </w:rPr>
        <w:t xml:space="preserve"> </w:t>
      </w:r>
      <w:r>
        <w:rPr>
          <w:spacing w:val="-2"/>
        </w:rPr>
        <w:t>предложении;</w:t>
      </w:r>
    </w:p>
    <w:p w:rsidR="00B56643" w:rsidRDefault="00766DEE">
      <w:pPr>
        <w:pStyle w:val="a4"/>
        <w:spacing w:before="132" w:line="355" w:lineRule="auto"/>
        <w:ind w:left="709" w:right="169" w:firstLine="709"/>
        <w:jc w:val="left"/>
      </w:pPr>
      <w:r>
        <w:t>прописная</w:t>
      </w:r>
      <w:r>
        <w:rPr>
          <w:spacing w:val="-2"/>
        </w:rPr>
        <w:t xml:space="preserve"> </w:t>
      </w:r>
      <w:r>
        <w:t>буква</w:t>
      </w:r>
      <w:r>
        <w:rPr>
          <w:spacing w:val="-1"/>
        </w:rPr>
        <w:t xml:space="preserve"> </w:t>
      </w:r>
      <w:r>
        <w:t>в</w:t>
      </w:r>
      <w:r>
        <w:rPr>
          <w:spacing w:val="-2"/>
        </w:rPr>
        <w:t xml:space="preserve"> </w:t>
      </w:r>
      <w:r>
        <w:t>начале</w:t>
      </w:r>
      <w:r>
        <w:rPr>
          <w:spacing w:val="-1"/>
        </w:rPr>
        <w:t xml:space="preserve"> </w:t>
      </w:r>
      <w:r>
        <w:t>предложения</w:t>
      </w:r>
      <w:r>
        <w:rPr>
          <w:spacing w:val="-1"/>
        </w:rPr>
        <w:t xml:space="preserve"> </w:t>
      </w:r>
      <w:r>
        <w:t>и</w:t>
      </w:r>
      <w:r>
        <w:rPr>
          <w:spacing w:val="-1"/>
        </w:rPr>
        <w:t xml:space="preserve"> </w:t>
      </w:r>
      <w:r>
        <w:t>в</w:t>
      </w:r>
      <w:r>
        <w:rPr>
          <w:spacing w:val="-2"/>
        </w:rPr>
        <w:t xml:space="preserve"> </w:t>
      </w:r>
      <w:r>
        <w:t>именах</w:t>
      </w:r>
      <w:r>
        <w:rPr>
          <w:spacing w:val="-2"/>
        </w:rPr>
        <w:t xml:space="preserve"> </w:t>
      </w:r>
      <w:r>
        <w:t>собственных:</w:t>
      </w:r>
      <w:r>
        <w:rPr>
          <w:spacing w:val="-1"/>
        </w:rPr>
        <w:t xml:space="preserve"> </w:t>
      </w:r>
      <w:r>
        <w:t>в</w:t>
      </w:r>
      <w:r>
        <w:rPr>
          <w:spacing w:val="-2"/>
        </w:rPr>
        <w:t xml:space="preserve"> </w:t>
      </w:r>
      <w:r>
        <w:t>именах</w:t>
      </w:r>
      <w:r>
        <w:rPr>
          <w:spacing w:val="-1"/>
        </w:rPr>
        <w:t xml:space="preserve"> </w:t>
      </w:r>
      <w:r>
        <w:t>и</w:t>
      </w:r>
      <w:r>
        <w:rPr>
          <w:spacing w:val="-2"/>
        </w:rPr>
        <w:t xml:space="preserve"> </w:t>
      </w:r>
      <w:r>
        <w:t>фамилиях людей, кличках животных;</w:t>
      </w:r>
    </w:p>
    <w:p w:rsidR="00B56643" w:rsidRDefault="00766DEE">
      <w:pPr>
        <w:pStyle w:val="a4"/>
        <w:spacing w:before="1"/>
        <w:ind w:left="1418"/>
        <w:jc w:val="left"/>
      </w:pPr>
      <w:r>
        <w:t>перенос</w:t>
      </w:r>
      <w:r>
        <w:rPr>
          <w:spacing w:val="-1"/>
        </w:rPr>
        <w:t xml:space="preserve"> </w:t>
      </w:r>
      <w:r>
        <w:t>слов</w:t>
      </w:r>
      <w:r>
        <w:rPr>
          <w:spacing w:val="-1"/>
        </w:rPr>
        <w:t xml:space="preserve"> </w:t>
      </w:r>
      <w:r>
        <w:t>(без</w:t>
      </w:r>
      <w:r>
        <w:rPr>
          <w:spacing w:val="-3"/>
        </w:rPr>
        <w:t xml:space="preserve"> </w:t>
      </w:r>
      <w:r>
        <w:t>учёта</w:t>
      </w:r>
      <w:r>
        <w:rPr>
          <w:spacing w:val="-1"/>
        </w:rPr>
        <w:t xml:space="preserve"> </w:t>
      </w:r>
      <w:r>
        <w:t>морфемного</w:t>
      </w:r>
      <w:r>
        <w:rPr>
          <w:spacing w:val="-1"/>
        </w:rPr>
        <w:t xml:space="preserve"> </w:t>
      </w:r>
      <w:r>
        <w:t>членения</w:t>
      </w:r>
      <w:r>
        <w:rPr>
          <w:spacing w:val="-2"/>
        </w:rPr>
        <w:t xml:space="preserve"> слова);</w:t>
      </w:r>
    </w:p>
    <w:p w:rsidR="00B56643" w:rsidRDefault="00766DEE">
      <w:pPr>
        <w:pStyle w:val="a4"/>
        <w:spacing w:before="132"/>
        <w:ind w:left="1418"/>
        <w:jc w:val="left"/>
      </w:pPr>
      <w:r>
        <w:rPr>
          <w:spacing w:val="-2"/>
        </w:rPr>
        <w:t>гласные</w:t>
      </w:r>
      <w:r>
        <w:rPr>
          <w:spacing w:val="-6"/>
        </w:rPr>
        <w:t xml:space="preserve"> </w:t>
      </w:r>
      <w:r>
        <w:rPr>
          <w:spacing w:val="-2"/>
        </w:rPr>
        <w:t>после</w:t>
      </w:r>
      <w:r>
        <w:rPr>
          <w:spacing w:val="-6"/>
        </w:rPr>
        <w:t xml:space="preserve"> </w:t>
      </w:r>
      <w:r>
        <w:rPr>
          <w:spacing w:val="-2"/>
        </w:rPr>
        <w:t>шипящих</w:t>
      </w:r>
      <w:r>
        <w:rPr>
          <w:spacing w:val="-6"/>
        </w:rPr>
        <w:t xml:space="preserve"> </w:t>
      </w:r>
      <w:r>
        <w:rPr>
          <w:spacing w:val="-2"/>
        </w:rPr>
        <w:t>в</w:t>
      </w:r>
      <w:r>
        <w:rPr>
          <w:spacing w:val="-5"/>
        </w:rPr>
        <w:t xml:space="preserve"> </w:t>
      </w:r>
      <w:r>
        <w:rPr>
          <w:spacing w:val="-2"/>
        </w:rPr>
        <w:t>сочетаниях</w:t>
      </w:r>
      <w:r>
        <w:rPr>
          <w:spacing w:val="-6"/>
        </w:rPr>
        <w:t xml:space="preserve"> </w:t>
      </w:r>
      <w:r>
        <w:rPr>
          <w:spacing w:val="-2"/>
        </w:rPr>
        <w:t>жи,</w:t>
      </w:r>
      <w:r>
        <w:rPr>
          <w:spacing w:val="-6"/>
        </w:rPr>
        <w:t xml:space="preserve"> </w:t>
      </w:r>
      <w:r>
        <w:rPr>
          <w:spacing w:val="-2"/>
        </w:rPr>
        <w:t>ши</w:t>
      </w:r>
      <w:r>
        <w:rPr>
          <w:spacing w:val="-7"/>
        </w:rPr>
        <w:t xml:space="preserve"> </w:t>
      </w:r>
      <w:r>
        <w:rPr>
          <w:spacing w:val="-2"/>
        </w:rPr>
        <w:t>(в</w:t>
      </w:r>
      <w:r>
        <w:rPr>
          <w:spacing w:val="-5"/>
        </w:rPr>
        <w:t xml:space="preserve"> </w:t>
      </w:r>
      <w:r>
        <w:rPr>
          <w:spacing w:val="-2"/>
        </w:rPr>
        <w:t>положении</w:t>
      </w:r>
      <w:r>
        <w:rPr>
          <w:spacing w:val="-6"/>
        </w:rPr>
        <w:t xml:space="preserve"> </w:t>
      </w:r>
      <w:r>
        <w:rPr>
          <w:spacing w:val="-2"/>
        </w:rPr>
        <w:t>под</w:t>
      </w:r>
      <w:r>
        <w:rPr>
          <w:spacing w:val="-7"/>
        </w:rPr>
        <w:t xml:space="preserve"> </w:t>
      </w:r>
      <w:r>
        <w:rPr>
          <w:spacing w:val="-2"/>
        </w:rPr>
        <w:t>ударением),</w:t>
      </w:r>
      <w:r>
        <w:rPr>
          <w:spacing w:val="-7"/>
        </w:rPr>
        <w:t xml:space="preserve"> </w:t>
      </w:r>
      <w:r>
        <w:rPr>
          <w:spacing w:val="-2"/>
        </w:rPr>
        <w:t>«ча»,</w:t>
      </w:r>
      <w:r>
        <w:rPr>
          <w:spacing w:val="-5"/>
        </w:rPr>
        <w:t xml:space="preserve"> </w:t>
      </w:r>
      <w:r>
        <w:rPr>
          <w:spacing w:val="-2"/>
        </w:rPr>
        <w:t>«ща»,</w:t>
      </w:r>
    </w:p>
    <w:p w:rsidR="00B56643" w:rsidRDefault="00766DEE">
      <w:pPr>
        <w:pStyle w:val="a4"/>
        <w:spacing w:before="132"/>
        <w:ind w:left="709"/>
        <w:jc w:val="left"/>
      </w:pPr>
      <w:r>
        <w:t>«чу»,</w:t>
      </w:r>
      <w:r>
        <w:rPr>
          <w:spacing w:val="-1"/>
        </w:rPr>
        <w:t xml:space="preserve"> </w:t>
      </w:r>
      <w:r>
        <w:rPr>
          <w:spacing w:val="-2"/>
        </w:rPr>
        <w:t>«щу»;</w:t>
      </w:r>
    </w:p>
    <w:p w:rsidR="00B56643" w:rsidRDefault="00766DEE">
      <w:pPr>
        <w:pStyle w:val="a4"/>
        <w:spacing w:before="132"/>
        <w:ind w:left="1418"/>
        <w:jc w:val="left"/>
      </w:pPr>
      <w:r>
        <w:t>сочетания</w:t>
      </w:r>
      <w:r>
        <w:rPr>
          <w:spacing w:val="-4"/>
        </w:rPr>
        <w:t xml:space="preserve"> </w:t>
      </w:r>
      <w:r>
        <w:t>«чк»,</w:t>
      </w:r>
      <w:r>
        <w:rPr>
          <w:spacing w:val="-2"/>
        </w:rPr>
        <w:t xml:space="preserve"> «чн»;</w:t>
      </w:r>
    </w:p>
    <w:p w:rsidR="00B56643" w:rsidRDefault="00766DEE">
      <w:pPr>
        <w:pStyle w:val="a4"/>
        <w:spacing w:before="132" w:line="355" w:lineRule="auto"/>
        <w:ind w:left="709" w:right="169" w:firstLine="709"/>
        <w:jc w:val="left"/>
      </w:pPr>
      <w:r>
        <w:t>слова с непроверяемыми гласными и согласными (перечень слов в орфографическом словаре учебника);</w:t>
      </w:r>
    </w:p>
    <w:p w:rsidR="00B56643" w:rsidRDefault="00766DEE">
      <w:pPr>
        <w:pStyle w:val="a4"/>
        <w:spacing w:before="25"/>
        <w:ind w:left="0"/>
        <w:jc w:val="left"/>
        <w:rPr>
          <w:sz w:val="20"/>
        </w:rPr>
      </w:pPr>
      <w:r>
        <w:rPr>
          <w:noProof/>
          <w:sz w:val="20"/>
          <w:lang w:eastAsia="ru-RU"/>
        </w:rPr>
        <mc:AlternateContent>
          <mc:Choice Requires="wps">
            <w:drawing>
              <wp:anchor distT="0" distB="0" distL="0" distR="0" simplePos="0" relativeHeight="251663360" behindDoc="1" locked="0" layoutInCell="1" allowOverlap="1">
                <wp:simplePos x="0" y="0"/>
                <wp:positionH relativeFrom="page">
                  <wp:posOffset>863600</wp:posOffset>
                </wp:positionH>
                <wp:positionV relativeFrom="paragraph">
                  <wp:posOffset>177165</wp:posOffset>
                </wp:positionV>
                <wp:extent cx="1828800" cy="6350"/>
                <wp:effectExtent l="0" t="0" r="0" b="0"/>
                <wp:wrapTopAndBottom/>
                <wp:docPr id="3" name="Graphic 3"/>
                <wp:cNvGraphicFramePr/>
                <a:graphic xmlns:a="http://schemas.openxmlformats.org/drawingml/2006/main">
                  <a:graphicData uri="http://schemas.microsoft.com/office/word/2010/wordprocessingShape">
                    <wps:wsp>
                      <wps:cNvSpPr/>
                      <wps:spPr>
                        <a:xfrm>
                          <a:off x="0" y="0"/>
                          <a:ext cx="1828800" cy="6350"/>
                        </a:xfrm>
                        <a:custGeom>
                          <a:avLst/>
                          <a:gdLst/>
                          <a:ahLst/>
                          <a:cxnLst/>
                          <a:rect l="l" t="t" r="r" b="b"/>
                          <a:pathLst>
                            <a:path w="1828800" h="6350">
                              <a:moveTo>
                                <a:pt x="1828800" y="0"/>
                              </a:moveTo>
                              <a:lnTo>
                                <a:pt x="0" y="0"/>
                              </a:lnTo>
                              <a:lnTo>
                                <a:pt x="0" y="6108"/>
                              </a:lnTo>
                              <a:lnTo>
                                <a:pt x="1828800" y="6108"/>
                              </a:lnTo>
                              <a:lnTo>
                                <a:pt x="1828800" y="0"/>
                              </a:lnTo>
                              <a:close/>
                            </a:path>
                          </a:pathLst>
                        </a:custGeom>
                        <a:solidFill>
                          <a:srgbClr val="000000"/>
                        </a:solidFill>
                      </wps:spPr>
                      <wps:bodyPr wrap="square" lIns="0" tIns="0" rIns="0" bIns="0" rtlCol="0">
                        <a:noAutofit/>
                      </wps:bodyPr>
                    </wps:wsp>
                  </a:graphicData>
                </a:graphic>
              </wp:anchor>
            </w:drawing>
          </mc:Choice>
          <mc:Fallback>
            <w:pict>
              <v:shape w14:anchorId="38A18589" id="Graphic 3" o:spid="_x0000_s1026" style="position:absolute;margin-left:68pt;margin-top:13.95pt;width:2in;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18288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XVYCAIAAI4EAAAOAAAAZHJzL2Uyb0RvYy54bWysVMFu2zAMvQ/YPwi6L3YSLAiCOEXRosWA&#10;YSvQ9gMUWY4FyKJGKXHy96NkKzG204b6IFEm/cj3SHl7d+4MOyn0GmzF57OSM2Ul1NoeKv7+9vRl&#10;zZkPwtbCgFUVvyjP73afP217t1ELaMHUChmBWL/pXcXbENymKLxsVSf8DJyy5GwAOxHoiIeiRtET&#10;emeKRVmuih6wdghSeU9vHwcn3yX8plEy/GwarwIzFafaQloxrfu4Frut2BxQuFbLsQzxH1V0QltK&#10;eoV6FEGwI+q/oDotETw0YSahK6BptFSJA7GZl3+weW2FU4kLiePdVSb/cbDyx+kFma4rvuTMio5a&#10;9DyqsYzi9M5vKObVveB48mRGpucGu7gTB3ZOgl6ugqpzYJJezteL9bok3SX5VsuvSe/i9q08+vCs&#10;IOGI03cfhnbU2RJttuTZZhOpqbGdJrUzcEbtRM6onfuhnU6E+F0sLpqsnxTSjnVEZwcn9QYpLEQK&#10;12ozEar0FmPsNJY4TaKyL+8u4Q0xq3m5jnURWHbnfQibpv2n4KxmhpMGvBoyRd4p5VULSj9V24PR&#10;9ZM2JtL3eNg/GGQnEW9JesaKJ2FFHIWh+dHaQ32hyelpWCrufx0FKs7MN0uzGe9ZNjAb+2xgMA+Q&#10;bmNMbeH+GKDRsfMpw4A7HmjoE4vxgsZbNT2nqNtvZPcbAAD//wMAUEsDBBQABgAIAAAAIQCNUwRs&#10;3wAAAAkBAAAPAAAAZHJzL2Rvd25yZXYueG1sTI/BTsMwEETvSPyDtUjcqNMQlTaNUxUEBw5UonDp&#10;zbFdOyJeR7Hbpv16llM5zuxo9k21Gn3HjmaIbUAB00kGzKAKukUr4Pvr7WEOLCaJWnYBjYCzibCq&#10;b28qWepwwk9z3CbLqARjKQW4lPqS86ic8TJOQm+QbvsweJlIDpbrQZ6o3Hc8z7IZ97JF+uBkb16c&#10;UT/bgxegLme1eX3m048dv6wbW7xbt9kJcX83rpfAkhnTNQx/+IQONTE14YA6so7044y2JAH50wIY&#10;BYq8IKMhY74AXlf8/4L6FwAA//8DAFBLAQItABQABgAIAAAAIQC2gziS/gAAAOEBAAATAAAAAAAA&#10;AAAAAAAAAAAAAABbQ29udGVudF9UeXBlc10ueG1sUEsBAi0AFAAGAAgAAAAhADj9If/WAAAAlAEA&#10;AAsAAAAAAAAAAAAAAAAALwEAAF9yZWxzLy5yZWxzUEsBAi0AFAAGAAgAAAAhANsZdVgIAgAAjgQA&#10;AA4AAAAAAAAAAAAAAAAALgIAAGRycy9lMm9Eb2MueG1sUEsBAi0AFAAGAAgAAAAhAI1TBGzfAAAA&#10;CQEAAA8AAAAAAAAAAAAAAAAAYgQAAGRycy9kb3ducmV2LnhtbFBLBQYAAAAABAAEAPMAAABuBQAA&#10;AAA=&#10;" path="m1828800,l,,,6108r1828800,l1828800,xe" fillcolor="black" stroked="f">
                <v:path arrowok="t"/>
                <w10:wrap type="topAndBottom" anchorx="page"/>
              </v:shape>
            </w:pict>
          </mc:Fallback>
        </mc:AlternateContent>
      </w:r>
    </w:p>
    <w:p w:rsidR="00B56643" w:rsidRDefault="00766DEE">
      <w:pPr>
        <w:pStyle w:val="a4"/>
        <w:spacing w:before="84"/>
        <w:ind w:left="709" w:right="169"/>
        <w:jc w:val="left"/>
      </w:pPr>
      <w:bookmarkStart w:id="24" w:name="_bookmark9"/>
      <w:bookmarkEnd w:id="24"/>
      <w:r>
        <w:rPr>
          <w:vertAlign w:val="superscript"/>
        </w:rPr>
        <w:t>2</w:t>
      </w:r>
      <w:r>
        <w:rPr>
          <w:spacing w:val="-2"/>
        </w:rPr>
        <w:t xml:space="preserve"> </w:t>
      </w:r>
      <w:r>
        <w:t>Пункт</w:t>
      </w:r>
      <w:r>
        <w:rPr>
          <w:spacing w:val="-3"/>
        </w:rPr>
        <w:t xml:space="preserve"> </w:t>
      </w:r>
      <w:r>
        <w:t>4</w:t>
      </w:r>
      <w:r>
        <w:rPr>
          <w:spacing w:val="-2"/>
        </w:rPr>
        <w:t xml:space="preserve"> </w:t>
      </w:r>
      <w:r>
        <w:t>статьи</w:t>
      </w:r>
      <w:r>
        <w:rPr>
          <w:spacing w:val="-3"/>
        </w:rPr>
        <w:t xml:space="preserve"> </w:t>
      </w:r>
      <w:r>
        <w:t>18</w:t>
      </w:r>
      <w:r>
        <w:rPr>
          <w:spacing w:val="-2"/>
        </w:rPr>
        <w:t xml:space="preserve"> </w:t>
      </w:r>
      <w:r>
        <w:t>Федерального</w:t>
      </w:r>
      <w:r>
        <w:rPr>
          <w:spacing w:val="-2"/>
        </w:rPr>
        <w:t xml:space="preserve"> </w:t>
      </w:r>
      <w:r>
        <w:t>закона</w:t>
      </w:r>
      <w:r>
        <w:rPr>
          <w:spacing w:val="-2"/>
        </w:rPr>
        <w:t xml:space="preserve"> </w:t>
      </w:r>
      <w:r>
        <w:t>от</w:t>
      </w:r>
      <w:r>
        <w:rPr>
          <w:spacing w:val="-3"/>
        </w:rPr>
        <w:t xml:space="preserve"> </w:t>
      </w:r>
      <w:r>
        <w:t>29</w:t>
      </w:r>
      <w:r>
        <w:rPr>
          <w:spacing w:val="-2"/>
        </w:rPr>
        <w:t xml:space="preserve"> </w:t>
      </w:r>
      <w:r>
        <w:t>декабря</w:t>
      </w:r>
      <w:r>
        <w:rPr>
          <w:spacing w:val="-2"/>
        </w:rPr>
        <w:t xml:space="preserve"> </w:t>
      </w:r>
      <w:r>
        <w:t>2012</w:t>
      </w:r>
      <w:r>
        <w:rPr>
          <w:spacing w:val="-2"/>
        </w:rPr>
        <w:t xml:space="preserve"> </w:t>
      </w:r>
      <w:r>
        <w:t>г.</w:t>
      </w:r>
      <w:r>
        <w:rPr>
          <w:spacing w:val="-2"/>
        </w:rPr>
        <w:t xml:space="preserve"> </w:t>
      </w:r>
      <w:r>
        <w:t>№</w:t>
      </w:r>
      <w:r>
        <w:rPr>
          <w:spacing w:val="-2"/>
        </w:rPr>
        <w:t xml:space="preserve"> </w:t>
      </w:r>
      <w:r>
        <w:t>273-ФЗ</w:t>
      </w:r>
      <w:r>
        <w:rPr>
          <w:spacing w:val="-3"/>
        </w:rPr>
        <w:t xml:space="preserve"> </w:t>
      </w:r>
      <w:r>
        <w:t>«Об</w:t>
      </w:r>
      <w:r>
        <w:rPr>
          <w:spacing w:val="-2"/>
        </w:rPr>
        <w:t xml:space="preserve"> </w:t>
      </w:r>
      <w:r>
        <w:t>образовании</w:t>
      </w:r>
      <w:r>
        <w:rPr>
          <w:spacing w:val="-3"/>
        </w:rPr>
        <w:t xml:space="preserve"> </w:t>
      </w:r>
      <w:r>
        <w:t>в Российской Федерации».</w:t>
      </w:r>
    </w:p>
    <w:p w:rsidR="00B56643" w:rsidRDefault="00B56643">
      <w:pPr>
        <w:pStyle w:val="a4"/>
        <w:jc w:val="left"/>
        <w:sectPr w:rsidR="00B56643">
          <w:pgSz w:w="11910" w:h="16390"/>
          <w:pgMar w:top="1060" w:right="425" w:bottom="280" w:left="425" w:header="720" w:footer="720" w:gutter="0"/>
          <w:cols w:space="720"/>
        </w:sectPr>
      </w:pPr>
    </w:p>
    <w:p w:rsidR="00B56643" w:rsidRDefault="00B56643">
      <w:pPr>
        <w:pStyle w:val="a4"/>
        <w:spacing w:before="202"/>
        <w:ind w:left="0"/>
        <w:jc w:val="left"/>
      </w:pPr>
    </w:p>
    <w:p w:rsidR="00B56643" w:rsidRDefault="00766DEE">
      <w:pPr>
        <w:pStyle w:val="a4"/>
        <w:ind w:left="708"/>
        <w:jc w:val="left"/>
      </w:pPr>
      <w:r>
        <w:rPr>
          <w:spacing w:val="-2"/>
        </w:rPr>
        <w:t>знаки.</w:t>
      </w:r>
    </w:p>
    <w:p w:rsidR="00B56643" w:rsidRDefault="00766DEE">
      <w:pPr>
        <w:pStyle w:val="a4"/>
        <w:spacing w:before="70"/>
        <w:ind w:left="34"/>
        <w:jc w:val="left"/>
      </w:pPr>
      <w:r>
        <w:br w:type="column"/>
      </w:r>
      <w:r>
        <w:t>знаки</w:t>
      </w:r>
      <w:r>
        <w:rPr>
          <w:spacing w:val="30"/>
        </w:rPr>
        <w:t xml:space="preserve"> </w:t>
      </w:r>
      <w:r>
        <w:t>препинания</w:t>
      </w:r>
      <w:r>
        <w:rPr>
          <w:spacing w:val="32"/>
        </w:rPr>
        <w:t xml:space="preserve"> </w:t>
      </w:r>
      <w:r>
        <w:t>в</w:t>
      </w:r>
      <w:r>
        <w:rPr>
          <w:spacing w:val="32"/>
        </w:rPr>
        <w:t xml:space="preserve"> </w:t>
      </w:r>
      <w:r>
        <w:t>конце</w:t>
      </w:r>
      <w:r>
        <w:rPr>
          <w:spacing w:val="32"/>
        </w:rPr>
        <w:t xml:space="preserve"> </w:t>
      </w:r>
      <w:r>
        <w:t>предложения:</w:t>
      </w:r>
      <w:r>
        <w:rPr>
          <w:spacing w:val="33"/>
        </w:rPr>
        <w:t xml:space="preserve"> </w:t>
      </w:r>
      <w:r>
        <w:t>точка,</w:t>
      </w:r>
      <w:r>
        <w:rPr>
          <w:spacing w:val="32"/>
        </w:rPr>
        <w:t xml:space="preserve"> </w:t>
      </w:r>
      <w:r>
        <w:t>вопросительный</w:t>
      </w:r>
      <w:r>
        <w:rPr>
          <w:spacing w:val="32"/>
        </w:rPr>
        <w:t xml:space="preserve"> </w:t>
      </w:r>
      <w:r>
        <w:t>и</w:t>
      </w:r>
      <w:r>
        <w:rPr>
          <w:spacing w:val="34"/>
        </w:rPr>
        <w:t xml:space="preserve"> </w:t>
      </w:r>
      <w:r>
        <w:rPr>
          <w:spacing w:val="-2"/>
        </w:rPr>
        <w:t>восклицательный</w:t>
      </w:r>
    </w:p>
    <w:p w:rsidR="00B56643" w:rsidRDefault="00B56643">
      <w:pPr>
        <w:pStyle w:val="a4"/>
        <w:spacing w:before="264"/>
        <w:ind w:left="0"/>
        <w:jc w:val="left"/>
      </w:pPr>
    </w:p>
    <w:p w:rsidR="00B56643" w:rsidRDefault="00766DEE">
      <w:pPr>
        <w:pStyle w:val="a4"/>
        <w:ind w:left="34"/>
        <w:jc w:val="left"/>
      </w:pPr>
      <w:r>
        <w:t>Алгоритм</w:t>
      </w:r>
      <w:r>
        <w:rPr>
          <w:spacing w:val="-2"/>
        </w:rPr>
        <w:t xml:space="preserve"> </w:t>
      </w:r>
      <w:r>
        <w:t>списывания</w:t>
      </w:r>
      <w:r>
        <w:rPr>
          <w:spacing w:val="-2"/>
        </w:rPr>
        <w:t xml:space="preserve"> текста.</w:t>
      </w:r>
    </w:p>
    <w:p w:rsidR="00B56643" w:rsidRDefault="00766DEE">
      <w:pPr>
        <w:pStyle w:val="7"/>
        <w:spacing w:before="135"/>
        <w:ind w:left="34"/>
        <w:jc w:val="left"/>
      </w:pPr>
      <w:r>
        <w:t>Развитие</w:t>
      </w:r>
      <w:r>
        <w:rPr>
          <w:spacing w:val="-5"/>
        </w:rPr>
        <w:t xml:space="preserve"> </w:t>
      </w:r>
      <w:r>
        <w:rPr>
          <w:spacing w:val="-2"/>
        </w:rPr>
        <w:t>речи.</w:t>
      </w:r>
    </w:p>
    <w:p w:rsidR="00B56643" w:rsidRDefault="00766DEE">
      <w:pPr>
        <w:pStyle w:val="a4"/>
        <w:spacing w:before="131"/>
        <w:ind w:left="34"/>
        <w:jc w:val="left"/>
      </w:pPr>
      <w:r>
        <w:t>Речь</w:t>
      </w:r>
      <w:r>
        <w:rPr>
          <w:spacing w:val="31"/>
        </w:rPr>
        <w:t xml:space="preserve">  </w:t>
      </w:r>
      <w:r>
        <w:t>как</w:t>
      </w:r>
      <w:r>
        <w:rPr>
          <w:spacing w:val="31"/>
        </w:rPr>
        <w:t xml:space="preserve">  </w:t>
      </w:r>
      <w:r>
        <w:t>основная</w:t>
      </w:r>
      <w:r>
        <w:rPr>
          <w:spacing w:val="31"/>
        </w:rPr>
        <w:t xml:space="preserve">  </w:t>
      </w:r>
      <w:r>
        <w:t>форма</w:t>
      </w:r>
      <w:r>
        <w:rPr>
          <w:spacing w:val="32"/>
        </w:rPr>
        <w:t xml:space="preserve">  </w:t>
      </w:r>
      <w:r>
        <w:t>общения</w:t>
      </w:r>
      <w:r>
        <w:rPr>
          <w:spacing w:val="31"/>
        </w:rPr>
        <w:t xml:space="preserve">  </w:t>
      </w:r>
      <w:r>
        <w:t>между</w:t>
      </w:r>
      <w:r>
        <w:rPr>
          <w:spacing w:val="33"/>
        </w:rPr>
        <w:t xml:space="preserve">  </w:t>
      </w:r>
      <w:r>
        <w:t>людьми.</w:t>
      </w:r>
      <w:r>
        <w:rPr>
          <w:spacing w:val="31"/>
        </w:rPr>
        <w:t xml:space="preserve">  </w:t>
      </w:r>
      <w:r>
        <w:t>Текст</w:t>
      </w:r>
      <w:r>
        <w:rPr>
          <w:spacing w:val="32"/>
        </w:rPr>
        <w:t xml:space="preserve">  </w:t>
      </w:r>
      <w:r>
        <w:t>как</w:t>
      </w:r>
      <w:r>
        <w:rPr>
          <w:spacing w:val="31"/>
        </w:rPr>
        <w:t xml:space="preserve">  </w:t>
      </w:r>
      <w:r>
        <w:t>единица</w:t>
      </w:r>
      <w:r>
        <w:rPr>
          <w:spacing w:val="31"/>
        </w:rPr>
        <w:t xml:space="preserve">  </w:t>
      </w:r>
      <w:r>
        <w:rPr>
          <w:spacing w:val="-4"/>
        </w:rPr>
        <w:t>речи</w:t>
      </w:r>
    </w:p>
    <w:p w:rsidR="00B56643" w:rsidRDefault="00B56643">
      <w:pPr>
        <w:pStyle w:val="a4"/>
        <w:jc w:val="left"/>
        <w:sectPr w:rsidR="00B56643">
          <w:pgSz w:w="11910" w:h="16390"/>
          <w:pgMar w:top="1060" w:right="425" w:bottom="280" w:left="425" w:header="720" w:footer="720" w:gutter="0"/>
          <w:cols w:num="2" w:space="720" w:equalWidth="0">
            <w:col w:w="1344" w:space="40"/>
            <w:col w:w="9676"/>
          </w:cols>
        </w:sectPr>
      </w:pPr>
    </w:p>
    <w:p w:rsidR="00B56643" w:rsidRDefault="00766DEE">
      <w:pPr>
        <w:pStyle w:val="a4"/>
        <w:spacing w:before="132"/>
        <w:ind w:left="708"/>
        <w:jc w:val="left"/>
      </w:pPr>
      <w:r>
        <w:rPr>
          <w:spacing w:val="-2"/>
        </w:rPr>
        <w:t>(ознакомление).</w:t>
      </w:r>
    </w:p>
    <w:p w:rsidR="00B56643" w:rsidRDefault="00766DEE">
      <w:pPr>
        <w:pStyle w:val="a4"/>
        <w:spacing w:before="132" w:line="355" w:lineRule="auto"/>
        <w:ind w:left="708" w:right="705" w:firstLine="709"/>
      </w:pPr>
      <w:r>
        <w:t>Ситуация</w:t>
      </w:r>
      <w:r>
        <w:rPr>
          <w:spacing w:val="-4"/>
        </w:rPr>
        <w:t xml:space="preserve"> </w:t>
      </w:r>
      <w:r>
        <w:t>общения:</w:t>
      </w:r>
      <w:r>
        <w:rPr>
          <w:spacing w:val="-3"/>
        </w:rPr>
        <w:t xml:space="preserve"> </w:t>
      </w:r>
      <w:r>
        <w:t>цель</w:t>
      </w:r>
      <w:r>
        <w:rPr>
          <w:spacing w:val="-4"/>
        </w:rPr>
        <w:t xml:space="preserve"> </w:t>
      </w:r>
      <w:r>
        <w:t>общения,</w:t>
      </w:r>
      <w:r>
        <w:rPr>
          <w:spacing w:val="-4"/>
        </w:rPr>
        <w:t xml:space="preserve"> </w:t>
      </w:r>
      <w:r>
        <w:t>с</w:t>
      </w:r>
      <w:r>
        <w:rPr>
          <w:spacing w:val="-3"/>
        </w:rPr>
        <w:t xml:space="preserve"> </w:t>
      </w:r>
      <w:r>
        <w:t>кем</w:t>
      </w:r>
      <w:r>
        <w:rPr>
          <w:spacing w:val="-3"/>
        </w:rPr>
        <w:t xml:space="preserve"> </w:t>
      </w:r>
      <w:r>
        <w:t>и</w:t>
      </w:r>
      <w:r>
        <w:rPr>
          <w:spacing w:val="-4"/>
        </w:rPr>
        <w:t xml:space="preserve"> </w:t>
      </w:r>
      <w:r>
        <w:t>где</w:t>
      </w:r>
      <w:r>
        <w:rPr>
          <w:spacing w:val="-3"/>
        </w:rPr>
        <w:t xml:space="preserve"> </w:t>
      </w:r>
      <w:r>
        <w:t>происходит</w:t>
      </w:r>
      <w:r>
        <w:rPr>
          <w:spacing w:val="-4"/>
        </w:rPr>
        <w:t xml:space="preserve"> </w:t>
      </w:r>
      <w:r>
        <w:t>общение.</w:t>
      </w:r>
      <w:r>
        <w:rPr>
          <w:spacing w:val="-4"/>
        </w:rPr>
        <w:t xml:space="preserve"> </w:t>
      </w:r>
      <w:r>
        <w:t>Ситуации</w:t>
      </w:r>
      <w:r>
        <w:rPr>
          <w:spacing w:val="-4"/>
        </w:rPr>
        <w:t xml:space="preserve"> </w:t>
      </w:r>
      <w:r>
        <w:t xml:space="preserve">устного общения (чтение диалогов по ролям, просмотр видеоматериалов, прослушивание </w:t>
      </w:r>
      <w:r>
        <w:rPr>
          <w:spacing w:val="-2"/>
        </w:rPr>
        <w:t>аудиозаписи).</w:t>
      </w:r>
    </w:p>
    <w:p w:rsidR="00B56643" w:rsidRDefault="00766DEE">
      <w:pPr>
        <w:pStyle w:val="a4"/>
        <w:spacing w:line="355" w:lineRule="auto"/>
        <w:ind w:left="708" w:right="706" w:firstLine="709"/>
      </w:pPr>
      <w:r>
        <w:t>Нормы речевого этикета в ситуациях учебного и бытового общения (приветствие, прощание, извинение, благодарность, обращение с просьбой).</w:t>
      </w:r>
    </w:p>
    <w:p w:rsidR="00B56643" w:rsidRDefault="00766DEE">
      <w:pPr>
        <w:pStyle w:val="a4"/>
        <w:ind w:left="1418"/>
      </w:pPr>
      <w:r>
        <w:t>Составление</w:t>
      </w:r>
      <w:r>
        <w:rPr>
          <w:spacing w:val="-5"/>
        </w:rPr>
        <w:t xml:space="preserve"> </w:t>
      </w:r>
      <w:r>
        <w:t>небольших</w:t>
      </w:r>
      <w:r>
        <w:rPr>
          <w:spacing w:val="-3"/>
        </w:rPr>
        <w:t xml:space="preserve"> </w:t>
      </w:r>
      <w:r>
        <w:t>рассказов</w:t>
      </w:r>
      <w:r>
        <w:rPr>
          <w:spacing w:val="-3"/>
        </w:rPr>
        <w:t xml:space="preserve"> </w:t>
      </w:r>
      <w:r>
        <w:t>на</w:t>
      </w:r>
      <w:r>
        <w:rPr>
          <w:spacing w:val="-3"/>
        </w:rPr>
        <w:t xml:space="preserve"> </w:t>
      </w:r>
      <w:r>
        <w:t>основе</w:t>
      </w:r>
      <w:r>
        <w:rPr>
          <w:spacing w:val="-2"/>
        </w:rPr>
        <w:t xml:space="preserve"> наблюдений.</w:t>
      </w:r>
    </w:p>
    <w:p w:rsidR="00B56643" w:rsidRDefault="00766DEE">
      <w:pPr>
        <w:pStyle w:val="a4"/>
        <w:spacing w:before="131" w:line="355" w:lineRule="auto"/>
        <w:ind w:left="708" w:right="705" w:firstLine="709"/>
      </w:pPr>
      <w:r>
        <w:t>Изучение русского языка в 1 классе позволяет на пропедевтическом уровне организовать</w:t>
      </w:r>
      <w:r>
        <w:rPr>
          <w:spacing w:val="-11"/>
        </w:rPr>
        <w:t xml:space="preserve"> </w:t>
      </w:r>
      <w:r>
        <w:t>работу</w:t>
      </w:r>
      <w:r>
        <w:rPr>
          <w:spacing w:val="-8"/>
        </w:rPr>
        <w:t xml:space="preserve"> </w:t>
      </w:r>
      <w:r>
        <w:t>над</w:t>
      </w:r>
      <w:r>
        <w:rPr>
          <w:spacing w:val="-10"/>
        </w:rPr>
        <w:t xml:space="preserve"> </w:t>
      </w:r>
      <w:r>
        <w:t>рядом</w:t>
      </w:r>
      <w:r>
        <w:rPr>
          <w:spacing w:val="-10"/>
        </w:rPr>
        <w:t xml:space="preserve"> </w:t>
      </w:r>
      <w:r>
        <w:t>метапредметных</w:t>
      </w:r>
      <w:r>
        <w:rPr>
          <w:spacing w:val="-10"/>
        </w:rPr>
        <w:t xml:space="preserve"> </w:t>
      </w:r>
      <w:r>
        <w:t>результатов:</w:t>
      </w:r>
      <w:r>
        <w:rPr>
          <w:spacing w:val="-10"/>
        </w:rPr>
        <w:t xml:space="preserve"> </w:t>
      </w:r>
      <w:r>
        <w:t>познавательных</w:t>
      </w:r>
      <w:r>
        <w:rPr>
          <w:spacing w:val="-10"/>
        </w:rPr>
        <w:t xml:space="preserve"> </w:t>
      </w:r>
      <w: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9" w:right="706" w:firstLine="709"/>
      </w:pPr>
      <w:r>
        <w:t xml:space="preserve">Базовые логические действия как часть познавательных универсальных учебных </w:t>
      </w:r>
      <w:r>
        <w:rPr>
          <w:spacing w:val="-2"/>
        </w:rPr>
        <w:t>действий:</w:t>
      </w:r>
    </w:p>
    <w:p w:rsidR="00B56643" w:rsidRDefault="00766DEE" w:rsidP="007F181A">
      <w:pPr>
        <w:pStyle w:val="a8"/>
        <w:numPr>
          <w:ilvl w:val="0"/>
          <w:numId w:val="28"/>
        </w:numPr>
        <w:tabs>
          <w:tab w:val="left" w:pos="1135"/>
        </w:tabs>
        <w:spacing w:line="348" w:lineRule="auto"/>
        <w:ind w:right="707"/>
        <w:rPr>
          <w:sz w:val="24"/>
        </w:rPr>
      </w:pPr>
      <w:r>
        <w:rPr>
          <w:sz w:val="24"/>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rsidR="00B56643" w:rsidRDefault="00766DEE" w:rsidP="007F181A">
      <w:pPr>
        <w:pStyle w:val="a8"/>
        <w:numPr>
          <w:ilvl w:val="0"/>
          <w:numId w:val="28"/>
        </w:numPr>
        <w:tabs>
          <w:tab w:val="left" w:pos="1135"/>
        </w:tabs>
        <w:spacing w:before="5" w:line="348" w:lineRule="auto"/>
        <w:ind w:right="709"/>
        <w:rPr>
          <w:sz w:val="24"/>
        </w:rPr>
      </w:pPr>
      <w:r>
        <w:rPr>
          <w:sz w:val="24"/>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rsidR="00B56643" w:rsidRDefault="00766DEE" w:rsidP="007F181A">
      <w:pPr>
        <w:pStyle w:val="a8"/>
        <w:numPr>
          <w:ilvl w:val="0"/>
          <w:numId w:val="28"/>
        </w:numPr>
        <w:tabs>
          <w:tab w:val="left" w:pos="1135"/>
        </w:tabs>
        <w:spacing w:before="8" w:line="348" w:lineRule="auto"/>
        <w:ind w:right="707"/>
        <w:rPr>
          <w:sz w:val="24"/>
        </w:rPr>
      </w:pPr>
      <w:r>
        <w:rPr>
          <w:sz w:val="24"/>
        </w:rPr>
        <w:t>устанавливать основания для сравнения звукового состава слов: выделять признаки сходства и различия;</w:t>
      </w:r>
    </w:p>
    <w:p w:rsidR="00B56643" w:rsidRDefault="00766DEE" w:rsidP="007F181A">
      <w:pPr>
        <w:pStyle w:val="a8"/>
        <w:numPr>
          <w:ilvl w:val="0"/>
          <w:numId w:val="28"/>
        </w:numPr>
        <w:tabs>
          <w:tab w:val="left" w:pos="1134"/>
        </w:tabs>
        <w:spacing w:before="6" w:line="350" w:lineRule="auto"/>
        <w:ind w:left="1134" w:right="705"/>
        <w:rPr>
          <w:sz w:val="24"/>
        </w:rPr>
      </w:pPr>
      <w:r>
        <w:rPr>
          <w:sz w:val="24"/>
        </w:rPr>
        <w:t>характеризовать звуки по заданным признакам; приводить примеры гласных звуков; твёрдых</w:t>
      </w:r>
      <w:r>
        <w:rPr>
          <w:spacing w:val="-13"/>
          <w:sz w:val="24"/>
        </w:rPr>
        <w:t xml:space="preserve"> </w:t>
      </w:r>
      <w:r>
        <w:rPr>
          <w:sz w:val="24"/>
        </w:rPr>
        <w:t>согласных,</w:t>
      </w:r>
      <w:r>
        <w:rPr>
          <w:spacing w:val="-13"/>
          <w:sz w:val="24"/>
        </w:rPr>
        <w:t xml:space="preserve"> </w:t>
      </w:r>
      <w:r>
        <w:rPr>
          <w:sz w:val="24"/>
        </w:rPr>
        <w:t>мягких</w:t>
      </w:r>
      <w:r>
        <w:rPr>
          <w:spacing w:val="-13"/>
          <w:sz w:val="24"/>
        </w:rPr>
        <w:t xml:space="preserve"> </w:t>
      </w:r>
      <w:r>
        <w:rPr>
          <w:sz w:val="24"/>
        </w:rPr>
        <w:t>согласных,</w:t>
      </w:r>
      <w:r>
        <w:rPr>
          <w:spacing w:val="-13"/>
          <w:sz w:val="24"/>
        </w:rPr>
        <w:t xml:space="preserve"> </w:t>
      </w:r>
      <w:r>
        <w:rPr>
          <w:sz w:val="24"/>
        </w:rPr>
        <w:t>звонких</w:t>
      </w:r>
      <w:r>
        <w:rPr>
          <w:spacing w:val="-12"/>
          <w:sz w:val="24"/>
        </w:rPr>
        <w:t xml:space="preserve"> </w:t>
      </w:r>
      <w:r>
        <w:rPr>
          <w:sz w:val="24"/>
        </w:rPr>
        <w:t>согласных,</w:t>
      </w:r>
      <w:r>
        <w:rPr>
          <w:spacing w:val="-13"/>
          <w:sz w:val="24"/>
        </w:rPr>
        <w:t xml:space="preserve"> </w:t>
      </w:r>
      <w:r>
        <w:rPr>
          <w:sz w:val="24"/>
        </w:rPr>
        <w:t>глухих</w:t>
      </w:r>
      <w:r>
        <w:rPr>
          <w:spacing w:val="-13"/>
          <w:sz w:val="24"/>
        </w:rPr>
        <w:t xml:space="preserve"> </w:t>
      </w:r>
      <w:r>
        <w:rPr>
          <w:sz w:val="24"/>
        </w:rPr>
        <w:t>согласных</w:t>
      </w:r>
      <w:r>
        <w:rPr>
          <w:spacing w:val="-13"/>
          <w:sz w:val="24"/>
        </w:rPr>
        <w:t xml:space="preserve"> </w:t>
      </w:r>
      <w:r>
        <w:rPr>
          <w:sz w:val="24"/>
        </w:rPr>
        <w:t>звуков;</w:t>
      </w:r>
      <w:r>
        <w:rPr>
          <w:spacing w:val="-13"/>
          <w:sz w:val="24"/>
        </w:rPr>
        <w:t xml:space="preserve"> </w:t>
      </w:r>
      <w:r>
        <w:rPr>
          <w:sz w:val="24"/>
        </w:rPr>
        <w:t>слов с заданным звуком.</w:t>
      </w:r>
    </w:p>
    <w:p w:rsidR="00B56643" w:rsidRDefault="00766DEE">
      <w:pPr>
        <w:pStyle w:val="a4"/>
        <w:spacing w:before="7" w:line="355" w:lineRule="auto"/>
        <w:ind w:left="708" w:right="707" w:firstLine="709"/>
      </w:pPr>
      <w:r>
        <w:t>Базовые исследовательские действия как часть познавательных универсальных учебных действий:</w:t>
      </w:r>
    </w:p>
    <w:p w:rsidR="00B56643" w:rsidRDefault="00766DEE" w:rsidP="007F181A">
      <w:pPr>
        <w:pStyle w:val="a8"/>
        <w:numPr>
          <w:ilvl w:val="0"/>
          <w:numId w:val="28"/>
        </w:numPr>
        <w:tabs>
          <w:tab w:val="left" w:pos="1134"/>
        </w:tabs>
        <w:spacing w:line="348" w:lineRule="auto"/>
        <w:ind w:left="1134" w:right="705"/>
        <w:jc w:val="left"/>
        <w:rPr>
          <w:sz w:val="24"/>
        </w:rPr>
      </w:pPr>
      <w:r>
        <w:rPr>
          <w:sz w:val="24"/>
        </w:rPr>
        <w:t>проводить изменения звуковой модели по предложенному учителем правилу, подбирать слова к модели;</w:t>
      </w:r>
    </w:p>
    <w:p w:rsidR="00B56643" w:rsidRDefault="00766DEE" w:rsidP="007F181A">
      <w:pPr>
        <w:pStyle w:val="a8"/>
        <w:numPr>
          <w:ilvl w:val="0"/>
          <w:numId w:val="28"/>
        </w:numPr>
        <w:tabs>
          <w:tab w:val="left" w:pos="1134"/>
        </w:tabs>
        <w:spacing w:before="7"/>
        <w:ind w:left="1134"/>
        <w:jc w:val="left"/>
        <w:rPr>
          <w:sz w:val="24"/>
        </w:rPr>
      </w:pPr>
      <w:r>
        <w:rPr>
          <w:sz w:val="24"/>
        </w:rPr>
        <w:t>формулировать</w:t>
      </w:r>
      <w:r>
        <w:rPr>
          <w:spacing w:val="-4"/>
          <w:sz w:val="24"/>
        </w:rPr>
        <w:t xml:space="preserve"> </w:t>
      </w:r>
      <w:r>
        <w:rPr>
          <w:sz w:val="24"/>
        </w:rPr>
        <w:t>выводы</w:t>
      </w:r>
      <w:r>
        <w:rPr>
          <w:spacing w:val="-3"/>
          <w:sz w:val="24"/>
        </w:rPr>
        <w:t xml:space="preserve"> </w:t>
      </w:r>
      <w:r>
        <w:rPr>
          <w:sz w:val="24"/>
        </w:rPr>
        <w:t>о</w:t>
      </w:r>
      <w:r>
        <w:rPr>
          <w:spacing w:val="-2"/>
          <w:sz w:val="24"/>
        </w:rPr>
        <w:t xml:space="preserve"> </w:t>
      </w:r>
      <w:r>
        <w:rPr>
          <w:sz w:val="24"/>
        </w:rPr>
        <w:t>соответствии</w:t>
      </w:r>
      <w:r>
        <w:rPr>
          <w:spacing w:val="-3"/>
          <w:sz w:val="24"/>
        </w:rPr>
        <w:t xml:space="preserve"> </w:t>
      </w:r>
      <w:r>
        <w:rPr>
          <w:sz w:val="24"/>
        </w:rPr>
        <w:t>звукового</w:t>
      </w:r>
      <w:r>
        <w:rPr>
          <w:spacing w:val="-2"/>
          <w:sz w:val="24"/>
        </w:rPr>
        <w:t xml:space="preserve"> </w:t>
      </w:r>
      <w:r>
        <w:rPr>
          <w:sz w:val="24"/>
        </w:rPr>
        <w:t>и</w:t>
      </w:r>
      <w:r>
        <w:rPr>
          <w:spacing w:val="-3"/>
          <w:sz w:val="24"/>
        </w:rPr>
        <w:t xml:space="preserve"> </w:t>
      </w:r>
      <w:r>
        <w:rPr>
          <w:sz w:val="24"/>
        </w:rPr>
        <w:t>буквенного</w:t>
      </w:r>
      <w:r>
        <w:rPr>
          <w:spacing w:val="-2"/>
          <w:sz w:val="24"/>
        </w:rPr>
        <w:t xml:space="preserve"> </w:t>
      </w:r>
      <w:r>
        <w:rPr>
          <w:sz w:val="24"/>
        </w:rPr>
        <w:t>состава</w:t>
      </w:r>
      <w:r>
        <w:rPr>
          <w:spacing w:val="-2"/>
          <w:sz w:val="24"/>
        </w:rPr>
        <w:t xml:space="preserve"> слова;</w:t>
      </w:r>
    </w:p>
    <w:p w:rsidR="00B56643" w:rsidRDefault="00766DEE" w:rsidP="007F181A">
      <w:pPr>
        <w:pStyle w:val="a8"/>
        <w:numPr>
          <w:ilvl w:val="0"/>
          <w:numId w:val="28"/>
        </w:numPr>
        <w:tabs>
          <w:tab w:val="left" w:pos="1134"/>
        </w:tabs>
        <w:spacing w:before="132"/>
        <w:ind w:left="1134" w:hanging="359"/>
        <w:jc w:val="left"/>
        <w:rPr>
          <w:sz w:val="24"/>
        </w:rPr>
      </w:pPr>
      <w:r>
        <w:rPr>
          <w:sz w:val="24"/>
        </w:rPr>
        <w:t>использовать</w:t>
      </w:r>
      <w:r>
        <w:rPr>
          <w:spacing w:val="-6"/>
          <w:sz w:val="24"/>
        </w:rPr>
        <w:t xml:space="preserve"> </w:t>
      </w:r>
      <w:r>
        <w:rPr>
          <w:sz w:val="24"/>
        </w:rPr>
        <w:t>алфавит</w:t>
      </w:r>
      <w:r>
        <w:rPr>
          <w:spacing w:val="-3"/>
          <w:sz w:val="24"/>
        </w:rPr>
        <w:t xml:space="preserve"> </w:t>
      </w:r>
      <w:r>
        <w:rPr>
          <w:sz w:val="24"/>
        </w:rPr>
        <w:t>для</w:t>
      </w:r>
      <w:r>
        <w:rPr>
          <w:spacing w:val="-3"/>
          <w:sz w:val="24"/>
        </w:rPr>
        <w:t xml:space="preserve"> </w:t>
      </w:r>
      <w:r>
        <w:rPr>
          <w:sz w:val="24"/>
        </w:rPr>
        <w:t>самостоятельного</w:t>
      </w:r>
      <w:r>
        <w:rPr>
          <w:spacing w:val="-2"/>
          <w:sz w:val="24"/>
        </w:rPr>
        <w:t xml:space="preserve"> </w:t>
      </w:r>
      <w:r>
        <w:rPr>
          <w:sz w:val="24"/>
        </w:rPr>
        <w:t>упорядочивания</w:t>
      </w:r>
      <w:r>
        <w:rPr>
          <w:spacing w:val="-3"/>
          <w:sz w:val="24"/>
        </w:rPr>
        <w:t xml:space="preserve"> </w:t>
      </w:r>
      <w:r>
        <w:rPr>
          <w:sz w:val="24"/>
        </w:rPr>
        <w:t>списка</w:t>
      </w:r>
      <w:r>
        <w:rPr>
          <w:spacing w:val="-3"/>
          <w:sz w:val="24"/>
        </w:rPr>
        <w:t xml:space="preserve"> </w:t>
      </w:r>
      <w:r>
        <w:rPr>
          <w:spacing w:val="-2"/>
          <w:sz w:val="24"/>
        </w:rPr>
        <w:t>слов.</w:t>
      </w:r>
    </w:p>
    <w:p w:rsidR="00B56643" w:rsidRDefault="00766DEE">
      <w:pPr>
        <w:pStyle w:val="a4"/>
        <w:spacing w:before="131"/>
        <w:ind w:left="1435"/>
        <w:jc w:val="left"/>
      </w:pPr>
      <w:r>
        <w:t>Работа</w:t>
      </w:r>
      <w:r>
        <w:rPr>
          <w:spacing w:val="-3"/>
        </w:rPr>
        <w:t xml:space="preserve"> </w:t>
      </w:r>
      <w:r>
        <w:t>с</w:t>
      </w:r>
      <w:r>
        <w:rPr>
          <w:spacing w:val="-2"/>
        </w:rPr>
        <w:t xml:space="preserve"> </w:t>
      </w:r>
      <w:r>
        <w:t>информацией</w:t>
      </w:r>
      <w:r>
        <w:rPr>
          <w:spacing w:val="-3"/>
        </w:rPr>
        <w:t xml:space="preserve"> </w:t>
      </w:r>
      <w:r>
        <w:t>как</w:t>
      </w:r>
      <w:r>
        <w:rPr>
          <w:spacing w:val="-3"/>
        </w:rPr>
        <w:t xml:space="preserve"> </w:t>
      </w:r>
      <w:r>
        <w:t>часть</w:t>
      </w:r>
      <w:r>
        <w:rPr>
          <w:spacing w:val="-2"/>
        </w:rPr>
        <w:t xml:space="preserve"> </w:t>
      </w:r>
      <w:r>
        <w:t>познавательных</w:t>
      </w:r>
      <w:r>
        <w:rPr>
          <w:spacing w:val="-4"/>
        </w:rPr>
        <w:t xml:space="preserve"> </w:t>
      </w:r>
      <w:r>
        <w:t>универсальных</w:t>
      </w:r>
      <w:r>
        <w:rPr>
          <w:spacing w:val="-2"/>
        </w:rPr>
        <w:t xml:space="preserve"> </w:t>
      </w:r>
      <w:r>
        <w:t>учебных</w:t>
      </w:r>
      <w:r>
        <w:rPr>
          <w:spacing w:val="-2"/>
        </w:rPr>
        <w:t xml:space="preserve"> действий:</w:t>
      </w:r>
    </w:p>
    <w:p w:rsidR="00B56643" w:rsidRDefault="00B56643">
      <w:pPr>
        <w:pStyle w:val="a4"/>
        <w:jc w:val="left"/>
        <w:sectPr w:rsidR="00B56643">
          <w:type w:val="continuous"/>
          <w:pgSz w:w="11910" w:h="16390"/>
          <w:pgMar w:top="1120" w:right="425" w:bottom="280" w:left="425" w:header="720" w:footer="720" w:gutter="0"/>
          <w:cols w:space="720"/>
        </w:sectPr>
      </w:pPr>
    </w:p>
    <w:p w:rsidR="00B56643" w:rsidRDefault="00766DEE" w:rsidP="007F181A">
      <w:pPr>
        <w:pStyle w:val="a8"/>
        <w:numPr>
          <w:ilvl w:val="0"/>
          <w:numId w:val="28"/>
        </w:numPr>
        <w:tabs>
          <w:tab w:val="left" w:pos="1135"/>
        </w:tabs>
        <w:spacing w:before="70" w:line="350" w:lineRule="auto"/>
        <w:ind w:right="706"/>
        <w:rPr>
          <w:sz w:val="24"/>
        </w:rPr>
      </w:pPr>
      <w:r>
        <w:rPr>
          <w:sz w:val="24"/>
        </w:rPr>
        <w:lastRenderedPageBreak/>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rsidR="00B56643" w:rsidRDefault="00766DEE" w:rsidP="007F181A">
      <w:pPr>
        <w:pStyle w:val="a8"/>
        <w:numPr>
          <w:ilvl w:val="0"/>
          <w:numId w:val="28"/>
        </w:numPr>
        <w:tabs>
          <w:tab w:val="left" w:pos="1134"/>
        </w:tabs>
        <w:spacing w:before="7"/>
        <w:ind w:left="1134" w:hanging="359"/>
        <w:rPr>
          <w:sz w:val="24"/>
        </w:rPr>
      </w:pPr>
      <w:r>
        <w:rPr>
          <w:sz w:val="24"/>
        </w:rPr>
        <w:t>анализировать</w:t>
      </w:r>
      <w:r>
        <w:rPr>
          <w:spacing w:val="-6"/>
          <w:sz w:val="24"/>
        </w:rPr>
        <w:t xml:space="preserve"> </w:t>
      </w:r>
      <w:r>
        <w:rPr>
          <w:sz w:val="24"/>
        </w:rPr>
        <w:t>графическую</w:t>
      </w:r>
      <w:r>
        <w:rPr>
          <w:spacing w:val="-4"/>
          <w:sz w:val="24"/>
        </w:rPr>
        <w:t xml:space="preserve"> </w:t>
      </w:r>
      <w:r>
        <w:rPr>
          <w:sz w:val="24"/>
        </w:rPr>
        <w:t>информацию</w:t>
      </w:r>
      <w:r>
        <w:rPr>
          <w:spacing w:val="-4"/>
          <w:sz w:val="24"/>
        </w:rPr>
        <w:t xml:space="preserve"> </w:t>
      </w:r>
      <w:r>
        <w:rPr>
          <w:sz w:val="24"/>
        </w:rPr>
        <w:t>–</w:t>
      </w:r>
      <w:r>
        <w:rPr>
          <w:spacing w:val="-2"/>
          <w:sz w:val="24"/>
        </w:rPr>
        <w:t xml:space="preserve"> </w:t>
      </w:r>
      <w:r>
        <w:rPr>
          <w:sz w:val="24"/>
        </w:rPr>
        <w:t>модели</w:t>
      </w:r>
      <w:r>
        <w:rPr>
          <w:spacing w:val="-4"/>
          <w:sz w:val="24"/>
        </w:rPr>
        <w:t xml:space="preserve"> </w:t>
      </w:r>
      <w:r>
        <w:rPr>
          <w:sz w:val="24"/>
        </w:rPr>
        <w:t>звукового</w:t>
      </w:r>
      <w:r>
        <w:rPr>
          <w:spacing w:val="-3"/>
          <w:sz w:val="24"/>
        </w:rPr>
        <w:t xml:space="preserve"> </w:t>
      </w:r>
      <w:r>
        <w:rPr>
          <w:sz w:val="24"/>
        </w:rPr>
        <w:t>состава</w:t>
      </w:r>
      <w:r>
        <w:rPr>
          <w:spacing w:val="-2"/>
          <w:sz w:val="24"/>
        </w:rPr>
        <w:t xml:space="preserve"> слова;</w:t>
      </w:r>
    </w:p>
    <w:p w:rsidR="00B56643" w:rsidRDefault="00766DEE" w:rsidP="007F181A">
      <w:pPr>
        <w:pStyle w:val="a8"/>
        <w:numPr>
          <w:ilvl w:val="0"/>
          <w:numId w:val="28"/>
        </w:numPr>
        <w:tabs>
          <w:tab w:val="left" w:pos="1134"/>
        </w:tabs>
        <w:spacing w:before="131"/>
        <w:ind w:left="1134" w:hanging="359"/>
        <w:rPr>
          <w:sz w:val="24"/>
        </w:rPr>
      </w:pPr>
      <w:r>
        <w:rPr>
          <w:sz w:val="24"/>
        </w:rPr>
        <w:t>самостоятельно</w:t>
      </w:r>
      <w:r>
        <w:rPr>
          <w:spacing w:val="-3"/>
          <w:sz w:val="24"/>
        </w:rPr>
        <w:t xml:space="preserve"> </w:t>
      </w:r>
      <w:r>
        <w:rPr>
          <w:sz w:val="24"/>
        </w:rPr>
        <w:t>создавать</w:t>
      </w:r>
      <w:r>
        <w:rPr>
          <w:spacing w:val="-4"/>
          <w:sz w:val="24"/>
        </w:rPr>
        <w:t xml:space="preserve"> </w:t>
      </w:r>
      <w:r>
        <w:rPr>
          <w:sz w:val="24"/>
        </w:rPr>
        <w:t>модели</w:t>
      </w:r>
      <w:r>
        <w:rPr>
          <w:spacing w:val="-4"/>
          <w:sz w:val="24"/>
        </w:rPr>
        <w:t xml:space="preserve"> </w:t>
      </w:r>
      <w:r>
        <w:rPr>
          <w:sz w:val="24"/>
        </w:rPr>
        <w:t>звукового</w:t>
      </w:r>
      <w:r>
        <w:rPr>
          <w:spacing w:val="-3"/>
          <w:sz w:val="24"/>
        </w:rPr>
        <w:t xml:space="preserve"> </w:t>
      </w:r>
      <w:r>
        <w:rPr>
          <w:sz w:val="24"/>
        </w:rPr>
        <w:t>состава</w:t>
      </w:r>
      <w:r>
        <w:rPr>
          <w:spacing w:val="-2"/>
          <w:sz w:val="24"/>
        </w:rPr>
        <w:t xml:space="preserve"> слова.</w:t>
      </w:r>
    </w:p>
    <w:p w:rsidR="00B56643" w:rsidRDefault="00766DEE">
      <w:pPr>
        <w:pStyle w:val="a4"/>
        <w:spacing w:before="132"/>
        <w:ind w:left="1417"/>
      </w:pPr>
      <w:r>
        <w:t>Общение</w:t>
      </w:r>
      <w:r>
        <w:rPr>
          <w:spacing w:val="-5"/>
        </w:rPr>
        <w:t xml:space="preserve"> </w:t>
      </w:r>
      <w:r>
        <w:t>как</w:t>
      </w:r>
      <w:r>
        <w:rPr>
          <w:spacing w:val="-3"/>
        </w:rPr>
        <w:t xml:space="preserve"> </w:t>
      </w:r>
      <w:r>
        <w:t>часть</w:t>
      </w:r>
      <w:r>
        <w:rPr>
          <w:spacing w:val="-3"/>
        </w:rPr>
        <w:t xml:space="preserve"> </w:t>
      </w:r>
      <w:r>
        <w:t>коммуникативных</w:t>
      </w:r>
      <w:r>
        <w:rPr>
          <w:spacing w:val="-2"/>
        </w:rPr>
        <w:t xml:space="preserve"> </w:t>
      </w:r>
      <w:r>
        <w:t>универсальных</w:t>
      </w:r>
      <w:r>
        <w:rPr>
          <w:spacing w:val="-4"/>
        </w:rPr>
        <w:t xml:space="preserve"> </w:t>
      </w:r>
      <w:r>
        <w:t>учебных</w:t>
      </w:r>
      <w:r>
        <w:rPr>
          <w:spacing w:val="-2"/>
        </w:rPr>
        <w:t xml:space="preserve"> действий:</w:t>
      </w:r>
    </w:p>
    <w:p w:rsidR="00B56643" w:rsidRDefault="00766DEE" w:rsidP="007F181A">
      <w:pPr>
        <w:pStyle w:val="a8"/>
        <w:numPr>
          <w:ilvl w:val="0"/>
          <w:numId w:val="28"/>
        </w:numPr>
        <w:tabs>
          <w:tab w:val="left" w:pos="1135"/>
        </w:tabs>
        <w:spacing w:before="132" w:line="348" w:lineRule="auto"/>
        <w:ind w:right="706"/>
        <w:jc w:val="left"/>
        <w:rPr>
          <w:sz w:val="24"/>
        </w:rPr>
      </w:pPr>
      <w:r>
        <w:rPr>
          <w:sz w:val="24"/>
        </w:rPr>
        <w:t>воспринимать</w:t>
      </w:r>
      <w:r>
        <w:rPr>
          <w:spacing w:val="-12"/>
          <w:sz w:val="24"/>
        </w:rPr>
        <w:t xml:space="preserve"> </w:t>
      </w:r>
      <w:r>
        <w:rPr>
          <w:sz w:val="24"/>
        </w:rPr>
        <w:t>суждения,</w:t>
      </w:r>
      <w:r>
        <w:rPr>
          <w:spacing w:val="-12"/>
          <w:sz w:val="24"/>
        </w:rPr>
        <w:t xml:space="preserve"> </w:t>
      </w:r>
      <w:r>
        <w:rPr>
          <w:sz w:val="24"/>
        </w:rPr>
        <w:t>выражать</w:t>
      </w:r>
      <w:r>
        <w:rPr>
          <w:spacing w:val="-12"/>
          <w:sz w:val="24"/>
        </w:rPr>
        <w:t xml:space="preserve"> </w:t>
      </w:r>
      <w:r>
        <w:rPr>
          <w:sz w:val="24"/>
        </w:rPr>
        <w:t>эмоции</w:t>
      </w:r>
      <w:r>
        <w:rPr>
          <w:spacing w:val="-12"/>
          <w:sz w:val="24"/>
        </w:rPr>
        <w:t xml:space="preserve"> </w:t>
      </w:r>
      <w:r>
        <w:rPr>
          <w:sz w:val="24"/>
        </w:rPr>
        <w:t>в</w:t>
      </w:r>
      <w:r>
        <w:rPr>
          <w:spacing w:val="-11"/>
          <w:sz w:val="24"/>
        </w:rPr>
        <w:t xml:space="preserve"> </w:t>
      </w:r>
      <w:r>
        <w:rPr>
          <w:sz w:val="24"/>
        </w:rPr>
        <w:t>соответствии</w:t>
      </w:r>
      <w:r>
        <w:rPr>
          <w:spacing w:val="-12"/>
          <w:sz w:val="24"/>
        </w:rPr>
        <w:t xml:space="preserve"> </w:t>
      </w:r>
      <w:r>
        <w:rPr>
          <w:sz w:val="24"/>
        </w:rPr>
        <w:t>с</w:t>
      </w:r>
      <w:r>
        <w:rPr>
          <w:spacing w:val="-12"/>
          <w:sz w:val="24"/>
        </w:rPr>
        <w:t xml:space="preserve"> </w:t>
      </w:r>
      <w:r>
        <w:rPr>
          <w:sz w:val="24"/>
        </w:rPr>
        <w:t>целями</w:t>
      </w:r>
      <w:r>
        <w:rPr>
          <w:spacing w:val="-13"/>
          <w:sz w:val="24"/>
        </w:rPr>
        <w:t xml:space="preserve"> </w:t>
      </w:r>
      <w:r>
        <w:rPr>
          <w:sz w:val="24"/>
        </w:rPr>
        <w:t>и</w:t>
      </w:r>
      <w:r>
        <w:rPr>
          <w:spacing w:val="-13"/>
          <w:sz w:val="24"/>
        </w:rPr>
        <w:t xml:space="preserve"> </w:t>
      </w:r>
      <w:r>
        <w:rPr>
          <w:sz w:val="24"/>
        </w:rPr>
        <w:t>условиями</w:t>
      </w:r>
      <w:r>
        <w:rPr>
          <w:spacing w:val="-12"/>
          <w:sz w:val="24"/>
        </w:rPr>
        <w:t xml:space="preserve"> </w:t>
      </w:r>
      <w:r>
        <w:rPr>
          <w:sz w:val="24"/>
        </w:rPr>
        <w:t>общения в знакомой среде;</w:t>
      </w:r>
    </w:p>
    <w:p w:rsidR="00B56643" w:rsidRDefault="00766DEE" w:rsidP="007F181A">
      <w:pPr>
        <w:pStyle w:val="a8"/>
        <w:numPr>
          <w:ilvl w:val="0"/>
          <w:numId w:val="28"/>
        </w:numPr>
        <w:tabs>
          <w:tab w:val="left" w:pos="1135"/>
        </w:tabs>
        <w:spacing w:before="7" w:line="348" w:lineRule="auto"/>
        <w:ind w:right="707"/>
        <w:jc w:val="left"/>
        <w:rPr>
          <w:sz w:val="24"/>
        </w:rPr>
      </w:pPr>
      <w:r>
        <w:rPr>
          <w:sz w:val="24"/>
        </w:rPr>
        <w:t>проявлять</w:t>
      </w:r>
      <w:r>
        <w:rPr>
          <w:spacing w:val="-15"/>
          <w:sz w:val="24"/>
        </w:rPr>
        <w:t xml:space="preserve"> </w:t>
      </w:r>
      <w:r>
        <w:rPr>
          <w:sz w:val="24"/>
        </w:rPr>
        <w:t>уважительное</w:t>
      </w:r>
      <w:r>
        <w:rPr>
          <w:spacing w:val="-14"/>
          <w:sz w:val="24"/>
        </w:rPr>
        <w:t xml:space="preserve"> </w:t>
      </w:r>
      <w:r>
        <w:rPr>
          <w:sz w:val="24"/>
        </w:rPr>
        <w:t>отношение</w:t>
      </w:r>
      <w:r>
        <w:rPr>
          <w:spacing w:val="-14"/>
          <w:sz w:val="24"/>
        </w:rPr>
        <w:t xml:space="preserve"> </w:t>
      </w:r>
      <w:r>
        <w:rPr>
          <w:sz w:val="24"/>
        </w:rPr>
        <w:t>к</w:t>
      </w:r>
      <w:r>
        <w:rPr>
          <w:spacing w:val="-14"/>
          <w:sz w:val="24"/>
        </w:rPr>
        <w:t xml:space="preserve"> </w:t>
      </w:r>
      <w:r>
        <w:rPr>
          <w:sz w:val="24"/>
        </w:rPr>
        <w:t>собеседнику,</w:t>
      </w:r>
      <w:r>
        <w:rPr>
          <w:spacing w:val="-14"/>
          <w:sz w:val="24"/>
        </w:rPr>
        <w:t xml:space="preserve"> </w:t>
      </w:r>
      <w:r>
        <w:rPr>
          <w:sz w:val="24"/>
        </w:rPr>
        <w:t>соблюдать</w:t>
      </w:r>
      <w:r>
        <w:rPr>
          <w:spacing w:val="-15"/>
          <w:sz w:val="24"/>
        </w:rPr>
        <w:t xml:space="preserve"> </w:t>
      </w:r>
      <w:r>
        <w:rPr>
          <w:sz w:val="24"/>
        </w:rPr>
        <w:t>в</w:t>
      </w:r>
      <w:r>
        <w:rPr>
          <w:spacing w:val="-14"/>
          <w:sz w:val="24"/>
        </w:rPr>
        <w:t xml:space="preserve"> </w:t>
      </w:r>
      <w:r>
        <w:rPr>
          <w:sz w:val="24"/>
        </w:rPr>
        <w:t>процессе</w:t>
      </w:r>
      <w:r>
        <w:rPr>
          <w:spacing w:val="-14"/>
          <w:sz w:val="24"/>
        </w:rPr>
        <w:t xml:space="preserve"> </w:t>
      </w:r>
      <w:r>
        <w:rPr>
          <w:sz w:val="24"/>
        </w:rPr>
        <w:t>общения</w:t>
      </w:r>
      <w:r>
        <w:rPr>
          <w:spacing w:val="-14"/>
          <w:sz w:val="24"/>
        </w:rPr>
        <w:t xml:space="preserve"> </w:t>
      </w:r>
      <w:r>
        <w:rPr>
          <w:sz w:val="24"/>
        </w:rPr>
        <w:t>нормы речевого этикета;</w:t>
      </w:r>
    </w:p>
    <w:p w:rsidR="00B56643" w:rsidRDefault="00766DEE" w:rsidP="007F181A">
      <w:pPr>
        <w:pStyle w:val="a8"/>
        <w:numPr>
          <w:ilvl w:val="0"/>
          <w:numId w:val="28"/>
        </w:numPr>
        <w:tabs>
          <w:tab w:val="left" w:pos="1134"/>
        </w:tabs>
        <w:spacing w:before="6"/>
        <w:ind w:left="1134" w:hanging="359"/>
        <w:jc w:val="left"/>
        <w:rPr>
          <w:sz w:val="24"/>
        </w:rPr>
      </w:pPr>
      <w:r>
        <w:rPr>
          <w:sz w:val="24"/>
        </w:rPr>
        <w:t>соблюдать</w:t>
      </w:r>
      <w:r>
        <w:rPr>
          <w:spacing w:val="-4"/>
          <w:sz w:val="24"/>
        </w:rPr>
        <w:t xml:space="preserve"> </w:t>
      </w:r>
      <w:r>
        <w:rPr>
          <w:sz w:val="24"/>
        </w:rPr>
        <w:t>правила</w:t>
      </w:r>
      <w:r>
        <w:rPr>
          <w:spacing w:val="-3"/>
          <w:sz w:val="24"/>
        </w:rPr>
        <w:t xml:space="preserve"> </w:t>
      </w:r>
      <w:r>
        <w:rPr>
          <w:sz w:val="24"/>
        </w:rPr>
        <w:t>ведения</w:t>
      </w:r>
      <w:r>
        <w:rPr>
          <w:spacing w:val="-2"/>
          <w:sz w:val="24"/>
        </w:rPr>
        <w:t xml:space="preserve"> диалога;</w:t>
      </w:r>
    </w:p>
    <w:p w:rsidR="00B56643" w:rsidRDefault="00766DEE" w:rsidP="007F181A">
      <w:pPr>
        <w:pStyle w:val="a8"/>
        <w:numPr>
          <w:ilvl w:val="0"/>
          <w:numId w:val="28"/>
        </w:numPr>
        <w:tabs>
          <w:tab w:val="left" w:pos="1134"/>
        </w:tabs>
        <w:spacing w:before="132"/>
        <w:ind w:left="1134" w:hanging="359"/>
        <w:jc w:val="left"/>
        <w:rPr>
          <w:sz w:val="24"/>
        </w:rPr>
      </w:pPr>
      <w:r>
        <w:rPr>
          <w:sz w:val="24"/>
        </w:rPr>
        <w:t>воспринимать</w:t>
      </w:r>
      <w:r>
        <w:rPr>
          <w:spacing w:val="-3"/>
          <w:sz w:val="24"/>
        </w:rPr>
        <w:t xml:space="preserve"> </w:t>
      </w:r>
      <w:r>
        <w:rPr>
          <w:sz w:val="24"/>
        </w:rPr>
        <w:t>разные</w:t>
      </w:r>
      <w:r>
        <w:rPr>
          <w:spacing w:val="-2"/>
          <w:sz w:val="24"/>
        </w:rPr>
        <w:t xml:space="preserve"> </w:t>
      </w:r>
      <w:r>
        <w:rPr>
          <w:sz w:val="24"/>
        </w:rPr>
        <w:t>точки</w:t>
      </w:r>
      <w:r>
        <w:rPr>
          <w:spacing w:val="-2"/>
          <w:sz w:val="24"/>
        </w:rPr>
        <w:t xml:space="preserve"> зрения;</w:t>
      </w:r>
    </w:p>
    <w:p w:rsidR="00B56643" w:rsidRDefault="00766DEE" w:rsidP="007F181A">
      <w:pPr>
        <w:pStyle w:val="a8"/>
        <w:numPr>
          <w:ilvl w:val="0"/>
          <w:numId w:val="28"/>
        </w:numPr>
        <w:tabs>
          <w:tab w:val="left" w:pos="1134"/>
        </w:tabs>
        <w:spacing w:before="131"/>
        <w:ind w:left="1134" w:hanging="359"/>
        <w:jc w:val="left"/>
        <w:rPr>
          <w:sz w:val="24"/>
        </w:rPr>
      </w:pPr>
      <w:r>
        <w:rPr>
          <w:sz w:val="24"/>
        </w:rPr>
        <w:t>в</w:t>
      </w:r>
      <w:r>
        <w:rPr>
          <w:spacing w:val="-4"/>
          <w:sz w:val="24"/>
        </w:rPr>
        <w:t xml:space="preserve"> </w:t>
      </w:r>
      <w:r>
        <w:rPr>
          <w:sz w:val="24"/>
        </w:rPr>
        <w:t>процессе</w:t>
      </w:r>
      <w:r>
        <w:rPr>
          <w:spacing w:val="-1"/>
          <w:sz w:val="24"/>
        </w:rPr>
        <w:t xml:space="preserve"> </w:t>
      </w:r>
      <w:r>
        <w:rPr>
          <w:sz w:val="24"/>
        </w:rPr>
        <w:t>учебного</w:t>
      </w:r>
      <w:r>
        <w:rPr>
          <w:spacing w:val="-1"/>
          <w:sz w:val="24"/>
        </w:rPr>
        <w:t xml:space="preserve"> </w:t>
      </w:r>
      <w:r>
        <w:rPr>
          <w:sz w:val="24"/>
        </w:rPr>
        <w:t>диалога</w:t>
      </w:r>
      <w:r>
        <w:rPr>
          <w:spacing w:val="-1"/>
          <w:sz w:val="24"/>
        </w:rPr>
        <w:t xml:space="preserve"> </w:t>
      </w:r>
      <w:r>
        <w:rPr>
          <w:sz w:val="24"/>
        </w:rPr>
        <w:t>отвечать</w:t>
      </w:r>
      <w:r>
        <w:rPr>
          <w:spacing w:val="-1"/>
          <w:sz w:val="24"/>
        </w:rPr>
        <w:t xml:space="preserve"> </w:t>
      </w:r>
      <w:r>
        <w:rPr>
          <w:sz w:val="24"/>
        </w:rPr>
        <w:t>на</w:t>
      </w:r>
      <w:r>
        <w:rPr>
          <w:spacing w:val="-1"/>
          <w:sz w:val="24"/>
        </w:rPr>
        <w:t xml:space="preserve"> </w:t>
      </w:r>
      <w:r>
        <w:rPr>
          <w:sz w:val="24"/>
        </w:rPr>
        <w:t>вопросы</w:t>
      </w:r>
      <w:r>
        <w:rPr>
          <w:spacing w:val="-2"/>
          <w:sz w:val="24"/>
        </w:rPr>
        <w:t xml:space="preserve"> </w:t>
      </w:r>
      <w:r>
        <w:rPr>
          <w:sz w:val="24"/>
        </w:rPr>
        <w:t>по</w:t>
      </w:r>
      <w:r>
        <w:rPr>
          <w:spacing w:val="-1"/>
          <w:sz w:val="24"/>
        </w:rPr>
        <w:t xml:space="preserve"> </w:t>
      </w:r>
      <w:r>
        <w:rPr>
          <w:sz w:val="24"/>
        </w:rPr>
        <w:t>изученному</w:t>
      </w:r>
      <w:r>
        <w:rPr>
          <w:spacing w:val="1"/>
          <w:sz w:val="24"/>
        </w:rPr>
        <w:t xml:space="preserve"> </w:t>
      </w:r>
      <w:r>
        <w:rPr>
          <w:spacing w:val="-2"/>
          <w:sz w:val="24"/>
        </w:rPr>
        <w:t>материалу;</w:t>
      </w:r>
    </w:p>
    <w:p w:rsidR="00B56643" w:rsidRDefault="00766DEE" w:rsidP="007F181A">
      <w:pPr>
        <w:pStyle w:val="a8"/>
        <w:numPr>
          <w:ilvl w:val="0"/>
          <w:numId w:val="28"/>
        </w:numPr>
        <w:tabs>
          <w:tab w:val="left" w:pos="1135"/>
        </w:tabs>
        <w:spacing w:before="132" w:line="348" w:lineRule="auto"/>
        <w:ind w:right="707"/>
        <w:jc w:val="left"/>
        <w:rPr>
          <w:sz w:val="24"/>
        </w:rPr>
      </w:pPr>
      <w:r>
        <w:rPr>
          <w:sz w:val="24"/>
        </w:rPr>
        <w:t>строить</w:t>
      </w:r>
      <w:r>
        <w:rPr>
          <w:spacing w:val="40"/>
          <w:sz w:val="24"/>
        </w:rPr>
        <w:t xml:space="preserve"> </w:t>
      </w:r>
      <w:r>
        <w:rPr>
          <w:sz w:val="24"/>
        </w:rPr>
        <w:t>устное</w:t>
      </w:r>
      <w:r>
        <w:rPr>
          <w:spacing w:val="40"/>
          <w:sz w:val="24"/>
        </w:rPr>
        <w:t xml:space="preserve"> </w:t>
      </w:r>
      <w:r>
        <w:rPr>
          <w:sz w:val="24"/>
        </w:rPr>
        <w:t>речевое</w:t>
      </w:r>
      <w:r>
        <w:rPr>
          <w:spacing w:val="40"/>
          <w:sz w:val="24"/>
        </w:rPr>
        <w:t xml:space="preserve"> </w:t>
      </w:r>
      <w:r>
        <w:rPr>
          <w:sz w:val="24"/>
        </w:rPr>
        <w:t>высказывание</w:t>
      </w:r>
      <w:r>
        <w:rPr>
          <w:spacing w:val="40"/>
          <w:sz w:val="24"/>
        </w:rPr>
        <w:t xml:space="preserve"> </w:t>
      </w:r>
      <w:r>
        <w:rPr>
          <w:sz w:val="24"/>
        </w:rPr>
        <w:t>об</w:t>
      </w:r>
      <w:r>
        <w:rPr>
          <w:spacing w:val="40"/>
          <w:sz w:val="24"/>
        </w:rPr>
        <w:t xml:space="preserve"> </w:t>
      </w:r>
      <w:r>
        <w:rPr>
          <w:sz w:val="24"/>
        </w:rPr>
        <w:t>обозначении</w:t>
      </w:r>
      <w:r>
        <w:rPr>
          <w:spacing w:val="40"/>
          <w:sz w:val="24"/>
        </w:rPr>
        <w:t xml:space="preserve"> </w:t>
      </w:r>
      <w:r>
        <w:rPr>
          <w:sz w:val="24"/>
        </w:rPr>
        <w:t>звуков</w:t>
      </w:r>
      <w:r>
        <w:rPr>
          <w:spacing w:val="40"/>
          <w:sz w:val="24"/>
        </w:rPr>
        <w:t xml:space="preserve"> </w:t>
      </w:r>
      <w:r>
        <w:rPr>
          <w:sz w:val="24"/>
        </w:rPr>
        <w:t>буквами;</w:t>
      </w:r>
      <w:r>
        <w:rPr>
          <w:spacing w:val="40"/>
          <w:sz w:val="24"/>
        </w:rPr>
        <w:t xml:space="preserve"> </w:t>
      </w:r>
      <w:r>
        <w:rPr>
          <w:sz w:val="24"/>
        </w:rPr>
        <w:t>о</w:t>
      </w:r>
      <w:r>
        <w:rPr>
          <w:spacing w:val="40"/>
          <w:sz w:val="24"/>
        </w:rPr>
        <w:t xml:space="preserve"> </w:t>
      </w:r>
      <w:r>
        <w:rPr>
          <w:sz w:val="24"/>
        </w:rPr>
        <w:t>звуковом</w:t>
      </w:r>
      <w:r>
        <w:rPr>
          <w:spacing w:val="40"/>
          <w:sz w:val="24"/>
        </w:rPr>
        <w:t xml:space="preserve"> </w:t>
      </w:r>
      <w:r>
        <w:rPr>
          <w:sz w:val="24"/>
        </w:rPr>
        <w:t>и буквенном составе слова.</w:t>
      </w:r>
    </w:p>
    <w:p w:rsidR="00B56643" w:rsidRDefault="00766DEE">
      <w:pPr>
        <w:pStyle w:val="a4"/>
        <w:spacing w:before="8"/>
        <w:ind w:left="1135"/>
        <w:jc w:val="left"/>
      </w:pPr>
      <w:r>
        <w:t>Самоорганизация</w:t>
      </w:r>
      <w:r>
        <w:rPr>
          <w:spacing w:val="-5"/>
        </w:rPr>
        <w:t xml:space="preserve"> </w:t>
      </w:r>
      <w:r>
        <w:t>как</w:t>
      </w:r>
      <w:r>
        <w:rPr>
          <w:spacing w:val="-3"/>
        </w:rPr>
        <w:t xml:space="preserve"> </w:t>
      </w:r>
      <w:r>
        <w:t>часть</w:t>
      </w:r>
      <w:r>
        <w:rPr>
          <w:spacing w:val="-3"/>
        </w:rPr>
        <w:t xml:space="preserve"> </w:t>
      </w:r>
      <w:r>
        <w:t>регулятивных</w:t>
      </w:r>
      <w:r>
        <w:rPr>
          <w:spacing w:val="-2"/>
        </w:rPr>
        <w:t xml:space="preserve"> </w:t>
      </w:r>
      <w:r>
        <w:t>универсальных</w:t>
      </w:r>
      <w:r>
        <w:rPr>
          <w:spacing w:val="-4"/>
        </w:rPr>
        <w:t xml:space="preserve"> </w:t>
      </w:r>
      <w:r>
        <w:t>учебных</w:t>
      </w:r>
      <w:r>
        <w:rPr>
          <w:spacing w:val="-4"/>
        </w:rPr>
        <w:t xml:space="preserve"> </w:t>
      </w:r>
      <w:r>
        <w:rPr>
          <w:spacing w:val="-2"/>
        </w:rPr>
        <w:t>действий:</w:t>
      </w:r>
    </w:p>
    <w:p w:rsidR="00B56643" w:rsidRDefault="00766DEE" w:rsidP="007F181A">
      <w:pPr>
        <w:pStyle w:val="a8"/>
        <w:numPr>
          <w:ilvl w:val="0"/>
          <w:numId w:val="28"/>
        </w:numPr>
        <w:tabs>
          <w:tab w:val="left" w:pos="1135"/>
        </w:tabs>
        <w:spacing w:before="132" w:line="348" w:lineRule="auto"/>
        <w:ind w:right="706"/>
        <w:jc w:val="left"/>
        <w:rPr>
          <w:sz w:val="24"/>
        </w:rPr>
      </w:pPr>
      <w:r>
        <w:rPr>
          <w:sz w:val="24"/>
        </w:rPr>
        <w:t>определять</w:t>
      </w:r>
      <w:r>
        <w:rPr>
          <w:spacing w:val="40"/>
          <w:sz w:val="24"/>
        </w:rPr>
        <w:t xml:space="preserve"> </w:t>
      </w:r>
      <w:r>
        <w:rPr>
          <w:sz w:val="24"/>
        </w:rPr>
        <w:t>последовательность</w:t>
      </w:r>
      <w:r>
        <w:rPr>
          <w:spacing w:val="40"/>
          <w:sz w:val="24"/>
        </w:rPr>
        <w:t xml:space="preserve"> </w:t>
      </w:r>
      <w:r>
        <w:rPr>
          <w:sz w:val="24"/>
        </w:rPr>
        <w:t>учебных</w:t>
      </w:r>
      <w:r>
        <w:rPr>
          <w:spacing w:val="40"/>
          <w:sz w:val="24"/>
        </w:rPr>
        <w:t xml:space="preserve"> </w:t>
      </w:r>
      <w:r>
        <w:rPr>
          <w:sz w:val="24"/>
        </w:rPr>
        <w:t>операций</w:t>
      </w:r>
      <w:r>
        <w:rPr>
          <w:spacing w:val="40"/>
          <w:sz w:val="24"/>
        </w:rPr>
        <w:t xml:space="preserve"> </w:t>
      </w:r>
      <w:r>
        <w:rPr>
          <w:sz w:val="24"/>
        </w:rPr>
        <w:t>при</w:t>
      </w:r>
      <w:r>
        <w:rPr>
          <w:spacing w:val="40"/>
          <w:sz w:val="24"/>
        </w:rPr>
        <w:t xml:space="preserve"> </w:t>
      </w:r>
      <w:r>
        <w:rPr>
          <w:sz w:val="24"/>
        </w:rPr>
        <w:t>проведении</w:t>
      </w:r>
      <w:r>
        <w:rPr>
          <w:spacing w:val="40"/>
          <w:sz w:val="24"/>
        </w:rPr>
        <w:t xml:space="preserve"> </w:t>
      </w:r>
      <w:r>
        <w:rPr>
          <w:sz w:val="24"/>
        </w:rPr>
        <w:t>звукового</w:t>
      </w:r>
      <w:r>
        <w:rPr>
          <w:spacing w:val="40"/>
          <w:sz w:val="24"/>
        </w:rPr>
        <w:t xml:space="preserve"> </w:t>
      </w:r>
      <w:r>
        <w:rPr>
          <w:sz w:val="24"/>
        </w:rPr>
        <w:t xml:space="preserve">анализа </w:t>
      </w:r>
      <w:r>
        <w:rPr>
          <w:spacing w:val="-2"/>
          <w:sz w:val="24"/>
        </w:rPr>
        <w:t>слова;</w:t>
      </w:r>
    </w:p>
    <w:p w:rsidR="00B56643" w:rsidRDefault="00766DEE" w:rsidP="007F181A">
      <w:pPr>
        <w:pStyle w:val="a8"/>
        <w:numPr>
          <w:ilvl w:val="0"/>
          <w:numId w:val="28"/>
        </w:numPr>
        <w:tabs>
          <w:tab w:val="left" w:pos="1134"/>
        </w:tabs>
        <w:spacing w:before="7"/>
        <w:ind w:left="1134" w:hanging="359"/>
        <w:jc w:val="left"/>
        <w:rPr>
          <w:sz w:val="24"/>
        </w:rPr>
      </w:pPr>
      <w:r>
        <w:rPr>
          <w:sz w:val="24"/>
        </w:rPr>
        <w:t>определять</w:t>
      </w:r>
      <w:r>
        <w:rPr>
          <w:spacing w:val="-5"/>
          <w:sz w:val="24"/>
        </w:rPr>
        <w:t xml:space="preserve"> </w:t>
      </w:r>
      <w:r>
        <w:rPr>
          <w:sz w:val="24"/>
        </w:rPr>
        <w:t>последовательность</w:t>
      </w:r>
      <w:r>
        <w:rPr>
          <w:spacing w:val="-4"/>
          <w:sz w:val="24"/>
        </w:rPr>
        <w:t xml:space="preserve"> </w:t>
      </w:r>
      <w:r>
        <w:rPr>
          <w:sz w:val="24"/>
        </w:rPr>
        <w:t>учебных</w:t>
      </w:r>
      <w:r>
        <w:rPr>
          <w:spacing w:val="-2"/>
          <w:sz w:val="24"/>
        </w:rPr>
        <w:t xml:space="preserve"> </w:t>
      </w:r>
      <w:r>
        <w:rPr>
          <w:sz w:val="24"/>
        </w:rPr>
        <w:t>операций</w:t>
      </w:r>
      <w:r>
        <w:rPr>
          <w:spacing w:val="-3"/>
          <w:sz w:val="24"/>
        </w:rPr>
        <w:t xml:space="preserve"> </w:t>
      </w:r>
      <w:r>
        <w:rPr>
          <w:sz w:val="24"/>
        </w:rPr>
        <w:t>при</w:t>
      </w:r>
      <w:r>
        <w:rPr>
          <w:spacing w:val="-3"/>
          <w:sz w:val="24"/>
        </w:rPr>
        <w:t xml:space="preserve"> </w:t>
      </w:r>
      <w:r>
        <w:rPr>
          <w:spacing w:val="-2"/>
          <w:sz w:val="24"/>
        </w:rPr>
        <w:t>списывании;</w:t>
      </w:r>
    </w:p>
    <w:p w:rsidR="00B56643" w:rsidRDefault="00766DEE" w:rsidP="007F181A">
      <w:pPr>
        <w:pStyle w:val="a8"/>
        <w:numPr>
          <w:ilvl w:val="0"/>
          <w:numId w:val="28"/>
        </w:numPr>
        <w:tabs>
          <w:tab w:val="left" w:pos="1135"/>
        </w:tabs>
        <w:spacing w:before="131" w:line="350" w:lineRule="auto"/>
        <w:ind w:right="706"/>
        <w:rPr>
          <w:sz w:val="24"/>
        </w:rPr>
      </w:pPr>
      <w:r>
        <w:rPr>
          <w:sz w:val="24"/>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rsidR="00B56643" w:rsidRDefault="00766DEE">
      <w:pPr>
        <w:pStyle w:val="a4"/>
        <w:spacing w:before="7"/>
        <w:ind w:left="1418"/>
      </w:pPr>
      <w:r>
        <w:t>Самоконтроль</w:t>
      </w:r>
      <w:r>
        <w:rPr>
          <w:spacing w:val="-6"/>
        </w:rPr>
        <w:t xml:space="preserve"> </w:t>
      </w:r>
      <w:r>
        <w:t>как</w:t>
      </w:r>
      <w:r>
        <w:rPr>
          <w:spacing w:val="-4"/>
        </w:rPr>
        <w:t xml:space="preserve"> </w:t>
      </w:r>
      <w:r>
        <w:t>часть</w:t>
      </w:r>
      <w:r>
        <w:rPr>
          <w:spacing w:val="-3"/>
        </w:rPr>
        <w:t xml:space="preserve"> </w:t>
      </w:r>
      <w:r>
        <w:t>регулятивных</w:t>
      </w:r>
      <w:r>
        <w:rPr>
          <w:spacing w:val="-3"/>
        </w:rPr>
        <w:t xml:space="preserve"> </w:t>
      </w:r>
      <w:r>
        <w:t>универсальных</w:t>
      </w:r>
      <w:r>
        <w:rPr>
          <w:spacing w:val="-5"/>
        </w:rPr>
        <w:t xml:space="preserve"> </w:t>
      </w:r>
      <w:r>
        <w:t>учебных</w:t>
      </w:r>
      <w:r>
        <w:rPr>
          <w:spacing w:val="-2"/>
        </w:rPr>
        <w:t xml:space="preserve"> действий:</w:t>
      </w:r>
    </w:p>
    <w:p w:rsidR="00B56643" w:rsidRDefault="00766DEE" w:rsidP="007F181A">
      <w:pPr>
        <w:pStyle w:val="a8"/>
        <w:numPr>
          <w:ilvl w:val="0"/>
          <w:numId w:val="28"/>
        </w:numPr>
        <w:tabs>
          <w:tab w:val="left" w:pos="1135"/>
        </w:tabs>
        <w:spacing w:before="132" w:line="350" w:lineRule="auto"/>
        <w:ind w:right="706"/>
        <w:rPr>
          <w:sz w:val="24"/>
        </w:rPr>
      </w:pPr>
      <w:r>
        <w:rPr>
          <w:sz w:val="24"/>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rsidR="00B56643" w:rsidRDefault="00766DEE" w:rsidP="007F181A">
      <w:pPr>
        <w:pStyle w:val="a8"/>
        <w:numPr>
          <w:ilvl w:val="0"/>
          <w:numId w:val="28"/>
        </w:numPr>
        <w:tabs>
          <w:tab w:val="left" w:pos="1133"/>
          <w:tab w:val="left" w:pos="1418"/>
        </w:tabs>
        <w:spacing w:before="7" w:line="348" w:lineRule="auto"/>
        <w:ind w:left="1418" w:right="1762" w:hanging="644"/>
        <w:rPr>
          <w:sz w:val="24"/>
        </w:rPr>
      </w:pPr>
      <w:r>
        <w:rPr>
          <w:sz w:val="24"/>
        </w:rPr>
        <w:t>оценивать</w:t>
      </w:r>
      <w:r>
        <w:rPr>
          <w:spacing w:val="-5"/>
          <w:sz w:val="24"/>
        </w:rPr>
        <w:t xml:space="preserve"> </w:t>
      </w:r>
      <w:r>
        <w:rPr>
          <w:sz w:val="24"/>
        </w:rPr>
        <w:t>правильность</w:t>
      </w:r>
      <w:r>
        <w:rPr>
          <w:spacing w:val="-6"/>
          <w:sz w:val="24"/>
        </w:rPr>
        <w:t xml:space="preserve"> </w:t>
      </w:r>
      <w:r>
        <w:rPr>
          <w:sz w:val="24"/>
        </w:rPr>
        <w:t>написания</w:t>
      </w:r>
      <w:r>
        <w:rPr>
          <w:spacing w:val="-5"/>
          <w:sz w:val="24"/>
        </w:rPr>
        <w:t xml:space="preserve"> </w:t>
      </w:r>
      <w:r>
        <w:rPr>
          <w:sz w:val="24"/>
        </w:rPr>
        <w:t>букв,</w:t>
      </w:r>
      <w:r>
        <w:rPr>
          <w:spacing w:val="-5"/>
          <w:sz w:val="24"/>
        </w:rPr>
        <w:t xml:space="preserve"> </w:t>
      </w:r>
      <w:r>
        <w:rPr>
          <w:sz w:val="24"/>
        </w:rPr>
        <w:t>соединений</w:t>
      </w:r>
      <w:r>
        <w:rPr>
          <w:spacing w:val="-6"/>
          <w:sz w:val="24"/>
        </w:rPr>
        <w:t xml:space="preserve"> </w:t>
      </w:r>
      <w:r>
        <w:rPr>
          <w:sz w:val="24"/>
        </w:rPr>
        <w:t>букв,</w:t>
      </w:r>
      <w:r>
        <w:rPr>
          <w:spacing w:val="-5"/>
          <w:sz w:val="24"/>
        </w:rPr>
        <w:t xml:space="preserve"> </w:t>
      </w:r>
      <w:r>
        <w:rPr>
          <w:sz w:val="24"/>
        </w:rPr>
        <w:t>слов,</w:t>
      </w:r>
      <w:r>
        <w:rPr>
          <w:spacing w:val="-5"/>
          <w:sz w:val="24"/>
        </w:rPr>
        <w:t xml:space="preserve"> </w:t>
      </w:r>
      <w:r>
        <w:rPr>
          <w:sz w:val="24"/>
        </w:rPr>
        <w:t>предложений. Совместная деятельность:</w:t>
      </w:r>
    </w:p>
    <w:p w:rsidR="00B56643" w:rsidRDefault="00766DEE" w:rsidP="007F181A">
      <w:pPr>
        <w:pStyle w:val="a8"/>
        <w:numPr>
          <w:ilvl w:val="0"/>
          <w:numId w:val="28"/>
        </w:numPr>
        <w:tabs>
          <w:tab w:val="left" w:pos="1135"/>
        </w:tabs>
        <w:spacing w:before="7" w:line="350" w:lineRule="auto"/>
        <w:ind w:right="706"/>
        <w:rPr>
          <w:sz w:val="24"/>
        </w:rPr>
      </w:pPr>
      <w:r>
        <w:rPr>
          <w:sz w:val="24"/>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rsidR="00B56643" w:rsidRDefault="00766DEE" w:rsidP="007F181A">
      <w:pPr>
        <w:pStyle w:val="a8"/>
        <w:numPr>
          <w:ilvl w:val="0"/>
          <w:numId w:val="28"/>
        </w:numPr>
        <w:tabs>
          <w:tab w:val="left" w:pos="1134"/>
        </w:tabs>
        <w:spacing w:before="7"/>
        <w:ind w:left="1134"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B56643">
      <w:pPr>
        <w:pStyle w:val="a4"/>
        <w:spacing w:before="267"/>
        <w:ind w:left="0"/>
        <w:jc w:val="left"/>
      </w:pPr>
    </w:p>
    <w:p w:rsidR="00B56643" w:rsidRDefault="00766DEE">
      <w:pPr>
        <w:pStyle w:val="7"/>
        <w:ind w:left="1418"/>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B56643" w:rsidRDefault="00B56643">
      <w:pPr>
        <w:pStyle w:val="7"/>
        <w:sectPr w:rsidR="00B56643">
          <w:pgSz w:w="11910" w:h="16390"/>
          <w:pgMar w:top="1060" w:right="425" w:bottom="280" w:left="425" w:header="720" w:footer="720" w:gutter="0"/>
          <w:cols w:space="720"/>
        </w:sectPr>
      </w:pPr>
    </w:p>
    <w:p w:rsidR="00B56643" w:rsidRDefault="00766DEE">
      <w:pPr>
        <w:spacing w:before="73"/>
        <w:ind w:left="1418"/>
        <w:jc w:val="both"/>
        <w:rPr>
          <w:b/>
          <w:sz w:val="24"/>
        </w:rPr>
      </w:pPr>
      <w:r>
        <w:rPr>
          <w:b/>
          <w:sz w:val="24"/>
        </w:rPr>
        <w:lastRenderedPageBreak/>
        <w:t>Общие</w:t>
      </w:r>
      <w:r>
        <w:rPr>
          <w:b/>
          <w:spacing w:val="-2"/>
          <w:sz w:val="24"/>
        </w:rPr>
        <w:t xml:space="preserve"> </w:t>
      </w:r>
      <w:r>
        <w:rPr>
          <w:b/>
          <w:sz w:val="24"/>
        </w:rPr>
        <w:t>сведения</w:t>
      </w:r>
      <w:r>
        <w:rPr>
          <w:b/>
          <w:spacing w:val="-3"/>
          <w:sz w:val="24"/>
        </w:rPr>
        <w:t xml:space="preserve"> </w:t>
      </w:r>
      <w:r>
        <w:rPr>
          <w:b/>
          <w:sz w:val="24"/>
        </w:rPr>
        <w:t>о</w:t>
      </w:r>
      <w:r>
        <w:rPr>
          <w:b/>
          <w:spacing w:val="-1"/>
          <w:sz w:val="24"/>
        </w:rPr>
        <w:t xml:space="preserve"> </w:t>
      </w:r>
      <w:r>
        <w:rPr>
          <w:b/>
          <w:spacing w:val="-2"/>
          <w:sz w:val="24"/>
        </w:rPr>
        <w:t>языке.</w:t>
      </w:r>
    </w:p>
    <w:p w:rsidR="00B56643" w:rsidRDefault="00766DEE">
      <w:pPr>
        <w:pStyle w:val="a4"/>
        <w:spacing w:before="129" w:line="355" w:lineRule="auto"/>
        <w:ind w:left="708" w:right="705" w:firstLine="709"/>
      </w:pPr>
      <w:r>
        <w:t>Язык</w:t>
      </w:r>
      <w:r>
        <w:rPr>
          <w:spacing w:val="-15"/>
        </w:rPr>
        <w:t xml:space="preserve"> </w:t>
      </w:r>
      <w:r>
        <w:t>как</w:t>
      </w:r>
      <w:r>
        <w:rPr>
          <w:spacing w:val="-15"/>
        </w:rPr>
        <w:t xml:space="preserve"> </w:t>
      </w:r>
      <w:r>
        <w:t>основное</w:t>
      </w:r>
      <w:r>
        <w:rPr>
          <w:spacing w:val="-15"/>
        </w:rPr>
        <w:t xml:space="preserve"> </w:t>
      </w:r>
      <w:r>
        <w:t>средство</w:t>
      </w:r>
      <w:r>
        <w:rPr>
          <w:spacing w:val="-15"/>
        </w:rPr>
        <w:t xml:space="preserve"> </w:t>
      </w:r>
      <w:r>
        <w:t>человеческого</w:t>
      </w:r>
      <w:r>
        <w:rPr>
          <w:spacing w:val="-15"/>
        </w:rPr>
        <w:t xml:space="preserve"> </w:t>
      </w:r>
      <w:r>
        <w:t>общения</w:t>
      </w:r>
      <w:r>
        <w:rPr>
          <w:spacing w:val="-15"/>
        </w:rPr>
        <w:t xml:space="preserve"> </w:t>
      </w:r>
      <w:r>
        <w:t>и</w:t>
      </w:r>
      <w:r>
        <w:rPr>
          <w:spacing w:val="-15"/>
        </w:rPr>
        <w:t xml:space="preserve"> </w:t>
      </w:r>
      <w:r>
        <w:t>явление</w:t>
      </w:r>
      <w:r>
        <w:rPr>
          <w:spacing w:val="-15"/>
        </w:rPr>
        <w:t xml:space="preserve"> </w:t>
      </w:r>
      <w:r>
        <w:t>национальной</w:t>
      </w:r>
      <w:r>
        <w:rPr>
          <w:spacing w:val="-15"/>
        </w:rPr>
        <w:t xml:space="preserve"> </w:t>
      </w:r>
      <w:r>
        <w:t>культуры. Первоначальные представления о многообразии языкового пространства России и мира. Методы познания языка: наблюдение, анализ.</w:t>
      </w:r>
    </w:p>
    <w:p w:rsidR="00B56643" w:rsidRDefault="00766DEE">
      <w:pPr>
        <w:pStyle w:val="7"/>
        <w:spacing w:before="3"/>
        <w:ind w:left="1415"/>
      </w:pPr>
      <w:r>
        <w:t>Фонетика</w:t>
      </w:r>
      <w:r>
        <w:rPr>
          <w:spacing w:val="-3"/>
        </w:rPr>
        <w:t xml:space="preserve"> </w:t>
      </w:r>
      <w:r>
        <w:t>и</w:t>
      </w:r>
      <w:r>
        <w:rPr>
          <w:spacing w:val="-2"/>
        </w:rPr>
        <w:t xml:space="preserve"> графика.</w:t>
      </w:r>
    </w:p>
    <w:p w:rsidR="00B56643" w:rsidRDefault="00766DEE">
      <w:pPr>
        <w:pStyle w:val="a4"/>
        <w:spacing w:before="129" w:line="355" w:lineRule="auto"/>
        <w:ind w:left="708" w:right="706" w:firstLine="709"/>
      </w:pPr>
      <w: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w:t>
      </w:r>
      <w:r>
        <w:rPr>
          <w:spacing w:val="-4"/>
        </w:rPr>
        <w:t xml:space="preserve"> </w:t>
      </w:r>
      <w:r>
        <w:t>согласных</w:t>
      </w:r>
      <w:r>
        <w:rPr>
          <w:spacing w:val="-4"/>
        </w:rPr>
        <w:t xml:space="preserve"> </w:t>
      </w:r>
      <w:r>
        <w:t>звуков,</w:t>
      </w:r>
      <w:r>
        <w:rPr>
          <w:spacing w:val="-4"/>
        </w:rPr>
        <w:t xml:space="preserve"> </w:t>
      </w:r>
      <w:r>
        <w:t>звонких</w:t>
      </w:r>
      <w:r>
        <w:rPr>
          <w:spacing w:val="-4"/>
        </w:rPr>
        <w:t xml:space="preserve"> </w:t>
      </w:r>
      <w:r>
        <w:t>и</w:t>
      </w:r>
      <w:r>
        <w:rPr>
          <w:spacing w:val="-4"/>
        </w:rPr>
        <w:t xml:space="preserve"> </w:t>
      </w:r>
      <w:r>
        <w:t>глухих</w:t>
      </w:r>
      <w:r>
        <w:rPr>
          <w:spacing w:val="-5"/>
        </w:rPr>
        <w:t xml:space="preserve"> </w:t>
      </w:r>
      <w:r>
        <w:t>согласных</w:t>
      </w:r>
      <w:r>
        <w:rPr>
          <w:spacing w:val="-4"/>
        </w:rPr>
        <w:t xml:space="preserve"> </w:t>
      </w:r>
      <w:r>
        <w:t>звуков;</w:t>
      </w:r>
      <w:r>
        <w:rPr>
          <w:spacing w:val="-3"/>
        </w:rPr>
        <w:t xml:space="preserve"> </w:t>
      </w:r>
      <w:r>
        <w:t>шипящие</w:t>
      </w:r>
      <w:r>
        <w:rPr>
          <w:spacing w:val="-3"/>
        </w:rPr>
        <w:t xml:space="preserve"> </w:t>
      </w:r>
      <w:r>
        <w:t>согласные</w:t>
      </w:r>
      <w:r>
        <w:rPr>
          <w:spacing w:val="-3"/>
        </w:rPr>
        <w:t xml:space="preserve"> </w:t>
      </w:r>
      <w:r>
        <w:t>звуки</w:t>
      </w:r>
      <w:r>
        <w:rPr>
          <w:spacing w:val="-4"/>
        </w:rPr>
        <w:t xml:space="preserve"> </w:t>
      </w:r>
      <w:r>
        <w:t>[ж], [ш],</w:t>
      </w:r>
      <w:r>
        <w:rPr>
          <w:spacing w:val="-10"/>
        </w:rPr>
        <w:t xml:space="preserve"> </w:t>
      </w:r>
      <w:r>
        <w:t>[ч’],</w:t>
      </w:r>
      <w:r>
        <w:rPr>
          <w:spacing w:val="-7"/>
        </w:rPr>
        <w:t xml:space="preserve"> </w:t>
      </w:r>
      <w:r>
        <w:t>[щ’];</w:t>
      </w:r>
      <w:r>
        <w:rPr>
          <w:spacing w:val="-7"/>
        </w:rPr>
        <w:t xml:space="preserve"> </w:t>
      </w:r>
      <w:r>
        <w:t>обозначение</w:t>
      </w:r>
      <w:r>
        <w:rPr>
          <w:spacing w:val="-8"/>
        </w:rPr>
        <w:t xml:space="preserve"> </w:t>
      </w:r>
      <w:r>
        <w:t>при</w:t>
      </w:r>
      <w:r>
        <w:rPr>
          <w:spacing w:val="-7"/>
        </w:rPr>
        <w:t xml:space="preserve"> </w:t>
      </w:r>
      <w:r>
        <w:t>письме</w:t>
      </w:r>
      <w:r>
        <w:rPr>
          <w:spacing w:val="-7"/>
        </w:rPr>
        <w:t xml:space="preserve"> </w:t>
      </w:r>
      <w:r>
        <w:t>твёрдости</w:t>
      </w:r>
      <w:r>
        <w:rPr>
          <w:spacing w:val="-7"/>
        </w:rPr>
        <w:t xml:space="preserve"> </w:t>
      </w:r>
      <w:r>
        <w:t>и</w:t>
      </w:r>
      <w:r>
        <w:rPr>
          <w:spacing w:val="-8"/>
        </w:rPr>
        <w:t xml:space="preserve"> </w:t>
      </w:r>
      <w:r>
        <w:t>мягкости</w:t>
      </w:r>
      <w:r>
        <w:rPr>
          <w:spacing w:val="-7"/>
        </w:rPr>
        <w:t xml:space="preserve"> </w:t>
      </w:r>
      <w:r>
        <w:t>согласных</w:t>
      </w:r>
      <w:r>
        <w:rPr>
          <w:spacing w:val="-7"/>
        </w:rPr>
        <w:t xml:space="preserve"> </w:t>
      </w:r>
      <w:r>
        <w:t>звуков,</w:t>
      </w:r>
      <w:r>
        <w:rPr>
          <w:spacing w:val="-8"/>
        </w:rPr>
        <w:t xml:space="preserve"> </w:t>
      </w:r>
      <w:r>
        <w:t>функции</w:t>
      </w:r>
      <w:r>
        <w:rPr>
          <w:spacing w:val="-9"/>
        </w:rPr>
        <w:t xml:space="preserve"> </w:t>
      </w:r>
      <w:r>
        <w:rPr>
          <w:spacing w:val="-4"/>
        </w:rPr>
        <w:t>букв</w:t>
      </w:r>
    </w:p>
    <w:p w:rsidR="00B56643" w:rsidRDefault="00766DEE">
      <w:pPr>
        <w:pStyle w:val="a4"/>
        <w:spacing w:line="274" w:lineRule="exact"/>
        <w:ind w:left="708"/>
      </w:pPr>
      <w:r>
        <w:t>«е»,</w:t>
      </w:r>
      <w:r>
        <w:rPr>
          <w:spacing w:val="-3"/>
        </w:rPr>
        <w:t xml:space="preserve"> </w:t>
      </w:r>
      <w:r>
        <w:t>«ё»,</w:t>
      </w:r>
      <w:r>
        <w:rPr>
          <w:spacing w:val="-1"/>
        </w:rPr>
        <w:t xml:space="preserve"> </w:t>
      </w:r>
      <w:r>
        <w:t>«ю»,</w:t>
      </w:r>
      <w:r>
        <w:rPr>
          <w:spacing w:val="-1"/>
        </w:rPr>
        <w:t xml:space="preserve"> </w:t>
      </w:r>
      <w:r>
        <w:t>«я» (повторение</w:t>
      </w:r>
      <w:r>
        <w:rPr>
          <w:spacing w:val="-1"/>
        </w:rPr>
        <w:t xml:space="preserve"> </w:t>
      </w:r>
      <w:r>
        <w:t>изученного</w:t>
      </w:r>
      <w:r>
        <w:rPr>
          <w:spacing w:val="-1"/>
        </w:rPr>
        <w:t xml:space="preserve"> </w:t>
      </w:r>
      <w:r>
        <w:t>в</w:t>
      </w:r>
      <w:r>
        <w:rPr>
          <w:spacing w:val="-2"/>
        </w:rPr>
        <w:t xml:space="preserve"> </w:t>
      </w:r>
      <w:r>
        <w:t xml:space="preserve">1 </w:t>
      </w:r>
      <w:r>
        <w:rPr>
          <w:spacing w:val="-2"/>
        </w:rPr>
        <w:t>классе).</w:t>
      </w:r>
    </w:p>
    <w:p w:rsidR="00B56643" w:rsidRDefault="00766DEE">
      <w:pPr>
        <w:pStyle w:val="a4"/>
        <w:spacing w:before="134" w:line="355" w:lineRule="auto"/>
        <w:ind w:left="1418" w:right="3224"/>
      </w:pPr>
      <w:r>
        <w:t>Парные</w:t>
      </w:r>
      <w:r>
        <w:rPr>
          <w:spacing w:val="-4"/>
        </w:rPr>
        <w:t xml:space="preserve"> </w:t>
      </w:r>
      <w:r>
        <w:t>и</w:t>
      </w:r>
      <w:r>
        <w:rPr>
          <w:spacing w:val="-5"/>
        </w:rPr>
        <w:t xml:space="preserve"> </w:t>
      </w:r>
      <w:r>
        <w:t>непарные</w:t>
      </w:r>
      <w:r>
        <w:rPr>
          <w:spacing w:val="-4"/>
        </w:rPr>
        <w:t xml:space="preserve"> </w:t>
      </w:r>
      <w:r>
        <w:t>по</w:t>
      </w:r>
      <w:r>
        <w:rPr>
          <w:spacing w:val="-4"/>
        </w:rPr>
        <w:t xml:space="preserve"> </w:t>
      </w:r>
      <w:r>
        <w:t>твёрдости</w:t>
      </w:r>
      <w:r>
        <w:rPr>
          <w:spacing w:val="-5"/>
        </w:rPr>
        <w:t xml:space="preserve"> </w:t>
      </w:r>
      <w:r>
        <w:t>–</w:t>
      </w:r>
      <w:r>
        <w:rPr>
          <w:spacing w:val="-4"/>
        </w:rPr>
        <w:t xml:space="preserve"> </w:t>
      </w:r>
      <w:r>
        <w:t>мягкости</w:t>
      </w:r>
      <w:r>
        <w:rPr>
          <w:spacing w:val="-5"/>
        </w:rPr>
        <w:t xml:space="preserve"> </w:t>
      </w:r>
      <w:r>
        <w:t>согласные</w:t>
      </w:r>
      <w:r>
        <w:rPr>
          <w:spacing w:val="-4"/>
        </w:rPr>
        <w:t xml:space="preserve"> </w:t>
      </w:r>
      <w:r>
        <w:t>звуки. Парные</w:t>
      </w:r>
      <w:r>
        <w:rPr>
          <w:spacing w:val="-4"/>
        </w:rPr>
        <w:t xml:space="preserve"> </w:t>
      </w:r>
      <w:r>
        <w:t>и</w:t>
      </w:r>
      <w:r>
        <w:rPr>
          <w:spacing w:val="-2"/>
        </w:rPr>
        <w:t xml:space="preserve"> </w:t>
      </w:r>
      <w:r>
        <w:t>непарные</w:t>
      </w:r>
      <w:r>
        <w:rPr>
          <w:spacing w:val="-1"/>
        </w:rPr>
        <w:t xml:space="preserve"> </w:t>
      </w:r>
      <w:r>
        <w:t>по</w:t>
      </w:r>
      <w:r>
        <w:rPr>
          <w:spacing w:val="-2"/>
        </w:rPr>
        <w:t xml:space="preserve"> </w:t>
      </w:r>
      <w:r>
        <w:t>звонкости</w:t>
      </w:r>
      <w:r>
        <w:rPr>
          <w:spacing w:val="-2"/>
        </w:rPr>
        <w:t xml:space="preserve"> </w:t>
      </w:r>
      <w:r>
        <w:t>–</w:t>
      </w:r>
      <w:r>
        <w:rPr>
          <w:spacing w:val="-1"/>
        </w:rPr>
        <w:t xml:space="preserve"> </w:t>
      </w:r>
      <w:r>
        <w:t>глухости</w:t>
      </w:r>
      <w:r>
        <w:rPr>
          <w:spacing w:val="-2"/>
        </w:rPr>
        <w:t xml:space="preserve"> </w:t>
      </w:r>
      <w:r>
        <w:t>согласные</w:t>
      </w:r>
      <w:r>
        <w:rPr>
          <w:spacing w:val="-1"/>
        </w:rPr>
        <w:t xml:space="preserve"> </w:t>
      </w:r>
      <w:r>
        <w:rPr>
          <w:spacing w:val="-2"/>
        </w:rPr>
        <w:t>звуки.</w:t>
      </w:r>
    </w:p>
    <w:p w:rsidR="00B56643" w:rsidRDefault="00766DEE">
      <w:pPr>
        <w:pStyle w:val="a4"/>
        <w:spacing w:line="355" w:lineRule="auto"/>
        <w:ind w:left="708" w:right="708" w:firstLine="709"/>
      </w:pPr>
      <w: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rsidR="00B56643" w:rsidRDefault="00766DEE">
      <w:pPr>
        <w:pStyle w:val="a4"/>
        <w:spacing w:line="355" w:lineRule="auto"/>
        <w:ind w:left="708" w:right="705" w:firstLine="709"/>
      </w:pPr>
      <w:r>
        <w:t>Функции</w:t>
      </w:r>
      <w:r>
        <w:rPr>
          <w:spacing w:val="-2"/>
        </w:rPr>
        <w:t xml:space="preserve"> </w:t>
      </w:r>
      <w:r>
        <w:t>«ь»:</w:t>
      </w:r>
      <w:r>
        <w:rPr>
          <w:spacing w:val="-2"/>
        </w:rPr>
        <w:t xml:space="preserve"> </w:t>
      </w:r>
      <w:r>
        <w:t>показатель</w:t>
      </w:r>
      <w:r>
        <w:rPr>
          <w:spacing w:val="-3"/>
        </w:rPr>
        <w:t xml:space="preserve"> </w:t>
      </w:r>
      <w:r>
        <w:t>мягкости</w:t>
      </w:r>
      <w:r>
        <w:rPr>
          <w:spacing w:val="-2"/>
        </w:rPr>
        <w:t xml:space="preserve"> </w:t>
      </w:r>
      <w:r>
        <w:t>предшествующего</w:t>
      </w:r>
      <w:r>
        <w:rPr>
          <w:spacing w:val="-2"/>
        </w:rPr>
        <w:t xml:space="preserve"> </w:t>
      </w:r>
      <w:r>
        <w:t>согласного</w:t>
      </w:r>
      <w:r>
        <w:rPr>
          <w:spacing w:val="-2"/>
        </w:rPr>
        <w:t xml:space="preserve"> </w:t>
      </w:r>
      <w:r>
        <w:t>в</w:t>
      </w:r>
      <w:r>
        <w:rPr>
          <w:spacing w:val="-3"/>
        </w:rPr>
        <w:t xml:space="preserve"> </w:t>
      </w:r>
      <w:r>
        <w:t>конце</w:t>
      </w:r>
      <w:r>
        <w:rPr>
          <w:spacing w:val="-2"/>
        </w:rPr>
        <w:t xml:space="preserve"> </w:t>
      </w:r>
      <w:r>
        <w:t>и</w:t>
      </w:r>
      <w:r>
        <w:rPr>
          <w:spacing w:val="-2"/>
        </w:rPr>
        <w:t xml:space="preserve"> </w:t>
      </w:r>
      <w:r>
        <w:t>в</w:t>
      </w:r>
      <w:r>
        <w:rPr>
          <w:spacing w:val="-3"/>
        </w:rPr>
        <w:t xml:space="preserve"> </w:t>
      </w:r>
      <w:r>
        <w:t>середине слова; разделительный. Использование при письме разделительных «ъ» и «ь».</w:t>
      </w:r>
    </w:p>
    <w:p w:rsidR="00B56643" w:rsidRDefault="00766DEE">
      <w:pPr>
        <w:pStyle w:val="a4"/>
        <w:spacing w:line="355" w:lineRule="auto"/>
        <w:ind w:left="708" w:right="706" w:firstLine="709"/>
      </w:pPr>
      <w:r>
        <w:t>Соотношение звукового и буквенного состава в словах с буквами «е», «ё», «ю», «я» (в начале слова и после гласных).</w:t>
      </w:r>
    </w:p>
    <w:p w:rsidR="00B56643" w:rsidRDefault="00766DEE">
      <w:pPr>
        <w:pStyle w:val="a4"/>
        <w:spacing w:line="355" w:lineRule="auto"/>
        <w:ind w:left="1418" w:right="3302"/>
      </w:pPr>
      <w:r>
        <w:t>Деление</w:t>
      </w:r>
      <w:r>
        <w:rPr>
          <w:spacing w:val="-4"/>
        </w:rPr>
        <w:t xml:space="preserve"> </w:t>
      </w:r>
      <w:r>
        <w:t>слов</w:t>
      </w:r>
      <w:r>
        <w:rPr>
          <w:spacing w:val="-5"/>
        </w:rPr>
        <w:t xml:space="preserve"> </w:t>
      </w:r>
      <w:r>
        <w:t>на</w:t>
      </w:r>
      <w:r>
        <w:rPr>
          <w:spacing w:val="-4"/>
        </w:rPr>
        <w:t xml:space="preserve"> </w:t>
      </w:r>
      <w:r>
        <w:t>слоги</w:t>
      </w:r>
      <w:r>
        <w:rPr>
          <w:spacing w:val="-5"/>
        </w:rPr>
        <w:t xml:space="preserve"> </w:t>
      </w:r>
      <w:r>
        <w:t>(в</w:t>
      </w:r>
      <w:r>
        <w:rPr>
          <w:spacing w:val="-5"/>
        </w:rPr>
        <w:t xml:space="preserve"> </w:t>
      </w:r>
      <w:r>
        <w:t>том</w:t>
      </w:r>
      <w:r>
        <w:rPr>
          <w:spacing w:val="-4"/>
        </w:rPr>
        <w:t xml:space="preserve"> </w:t>
      </w:r>
      <w:r>
        <w:t>числе</w:t>
      </w:r>
      <w:r>
        <w:rPr>
          <w:spacing w:val="-4"/>
        </w:rPr>
        <w:t xml:space="preserve"> </w:t>
      </w:r>
      <w:r>
        <w:t>при</w:t>
      </w:r>
      <w:r>
        <w:rPr>
          <w:spacing w:val="-5"/>
        </w:rPr>
        <w:t xml:space="preserve"> </w:t>
      </w:r>
      <w:r>
        <w:t>стечении</w:t>
      </w:r>
      <w:r>
        <w:rPr>
          <w:spacing w:val="-5"/>
        </w:rPr>
        <w:t xml:space="preserve"> </w:t>
      </w:r>
      <w:r>
        <w:t>согласных). Использование знания алфавита при работе со словарями.</w:t>
      </w:r>
    </w:p>
    <w:p w:rsidR="00B56643" w:rsidRDefault="00766DEE">
      <w:pPr>
        <w:pStyle w:val="a4"/>
        <w:spacing w:line="355" w:lineRule="auto"/>
        <w:ind w:left="708" w:right="169" w:firstLine="709"/>
        <w:jc w:val="left"/>
      </w:pPr>
      <w:r>
        <w:t>Небуквенные</w:t>
      </w:r>
      <w:r>
        <w:rPr>
          <w:spacing w:val="40"/>
        </w:rPr>
        <w:t xml:space="preserve"> </w:t>
      </w:r>
      <w:r>
        <w:t>графические</w:t>
      </w:r>
      <w:r>
        <w:rPr>
          <w:spacing w:val="40"/>
        </w:rPr>
        <w:t xml:space="preserve"> </w:t>
      </w:r>
      <w:r>
        <w:t>средства:</w:t>
      </w:r>
      <w:r>
        <w:rPr>
          <w:spacing w:val="40"/>
        </w:rPr>
        <w:t xml:space="preserve"> </w:t>
      </w:r>
      <w:r>
        <w:t>пробел</w:t>
      </w:r>
      <w:r>
        <w:rPr>
          <w:spacing w:val="40"/>
        </w:rPr>
        <w:t xml:space="preserve"> </w:t>
      </w:r>
      <w:r>
        <w:t>между</w:t>
      </w:r>
      <w:r>
        <w:rPr>
          <w:spacing w:val="40"/>
        </w:rPr>
        <w:t xml:space="preserve"> </w:t>
      </w:r>
      <w:r>
        <w:t>словами,</w:t>
      </w:r>
      <w:r>
        <w:rPr>
          <w:spacing w:val="40"/>
        </w:rPr>
        <w:t xml:space="preserve"> </w:t>
      </w:r>
      <w:r>
        <w:t>знак</w:t>
      </w:r>
      <w:r>
        <w:rPr>
          <w:spacing w:val="40"/>
        </w:rPr>
        <w:t xml:space="preserve"> </w:t>
      </w:r>
      <w:r>
        <w:t>переноса,</w:t>
      </w:r>
      <w:r>
        <w:rPr>
          <w:spacing w:val="40"/>
        </w:rPr>
        <w:t xml:space="preserve"> </w:t>
      </w:r>
      <w:r>
        <w:t>абзац (красная строка), пунктуационные знаки (в пределах изученного).</w:t>
      </w:r>
    </w:p>
    <w:p w:rsidR="00B56643" w:rsidRDefault="00766DEE">
      <w:pPr>
        <w:pStyle w:val="7"/>
        <w:spacing w:line="275" w:lineRule="exact"/>
        <w:ind w:left="1415"/>
        <w:jc w:val="left"/>
      </w:pPr>
      <w:r>
        <w:rPr>
          <w:spacing w:val="-2"/>
        </w:rPr>
        <w:t>Орфоэпия.</w:t>
      </w:r>
    </w:p>
    <w:p w:rsidR="00B56643" w:rsidRDefault="00766DEE">
      <w:pPr>
        <w:pStyle w:val="a4"/>
        <w:spacing w:before="129" w:line="355" w:lineRule="auto"/>
        <w:ind w:left="708" w:right="706" w:firstLine="709"/>
      </w:pPr>
      <w:r>
        <w:t>Произношение</w:t>
      </w:r>
      <w:r>
        <w:rPr>
          <w:spacing w:val="-11"/>
        </w:rPr>
        <w:t xml:space="preserve"> </w:t>
      </w:r>
      <w:r>
        <w:t>звуков</w:t>
      </w:r>
      <w:r>
        <w:rPr>
          <w:spacing w:val="-13"/>
        </w:rPr>
        <w:t xml:space="preserve"> </w:t>
      </w:r>
      <w:r>
        <w:t>и</w:t>
      </w:r>
      <w:r>
        <w:rPr>
          <w:spacing w:val="-11"/>
        </w:rPr>
        <w:t xml:space="preserve"> </w:t>
      </w:r>
      <w:r>
        <w:t>сочетаний</w:t>
      </w:r>
      <w:r>
        <w:rPr>
          <w:spacing w:val="-11"/>
        </w:rPr>
        <w:t xml:space="preserve"> </w:t>
      </w:r>
      <w:r>
        <w:t>звуков,</w:t>
      </w:r>
      <w:r>
        <w:rPr>
          <w:spacing w:val="-12"/>
        </w:rPr>
        <w:t xml:space="preserve"> </w:t>
      </w:r>
      <w:r>
        <w:t>ударение</w:t>
      </w:r>
      <w:r>
        <w:rPr>
          <w:spacing w:val="-11"/>
        </w:rPr>
        <w:t xml:space="preserve"> </w:t>
      </w:r>
      <w:r>
        <w:t>в</w:t>
      </w:r>
      <w:r>
        <w:rPr>
          <w:spacing w:val="-11"/>
        </w:rPr>
        <w:t xml:space="preserve"> </w:t>
      </w:r>
      <w:r>
        <w:t>словах</w:t>
      </w:r>
      <w:r>
        <w:rPr>
          <w:spacing w:val="-11"/>
        </w:rPr>
        <w:t xml:space="preserve"> </w:t>
      </w:r>
      <w:r>
        <w:t>в</w:t>
      </w:r>
      <w:r>
        <w:rPr>
          <w:spacing w:val="-11"/>
        </w:rPr>
        <w:t xml:space="preserve"> </w:t>
      </w:r>
      <w:r>
        <w:t>соответствии</w:t>
      </w:r>
      <w:r>
        <w:rPr>
          <w:spacing w:val="-10"/>
        </w:rPr>
        <w:t xml:space="preserve"> </w:t>
      </w:r>
      <w:r>
        <w:t>с</w:t>
      </w:r>
      <w:r>
        <w:rPr>
          <w:spacing w:val="-10"/>
        </w:rPr>
        <w:t xml:space="preserve"> </w:t>
      </w:r>
      <w:r>
        <w:t>нормами современного</w:t>
      </w:r>
      <w:r>
        <w:rPr>
          <w:spacing w:val="-12"/>
        </w:rPr>
        <w:t xml:space="preserve"> </w:t>
      </w:r>
      <w:r>
        <w:t>русского</w:t>
      </w:r>
      <w:r>
        <w:rPr>
          <w:spacing w:val="-13"/>
        </w:rPr>
        <w:t xml:space="preserve"> </w:t>
      </w:r>
      <w:r>
        <w:t>литературного</w:t>
      </w:r>
      <w:r>
        <w:rPr>
          <w:spacing w:val="-12"/>
        </w:rPr>
        <w:t xml:space="preserve"> </w:t>
      </w:r>
      <w:r>
        <w:t>языка</w:t>
      </w:r>
      <w:r>
        <w:rPr>
          <w:spacing w:val="-12"/>
        </w:rPr>
        <w:t xml:space="preserve"> </w:t>
      </w:r>
      <w:r>
        <w:t>(на</w:t>
      </w:r>
      <w:r>
        <w:rPr>
          <w:spacing w:val="-12"/>
        </w:rPr>
        <w:t xml:space="preserve"> </w:t>
      </w:r>
      <w:r>
        <w:t>ограниченном</w:t>
      </w:r>
      <w:r>
        <w:rPr>
          <w:spacing w:val="-11"/>
        </w:rPr>
        <w:t xml:space="preserve"> </w:t>
      </w:r>
      <w:r>
        <w:t>перечне</w:t>
      </w:r>
      <w:r>
        <w:rPr>
          <w:spacing w:val="-12"/>
        </w:rPr>
        <w:t xml:space="preserve"> </w:t>
      </w:r>
      <w:r>
        <w:t>слов,</w:t>
      </w:r>
      <w:r>
        <w:rPr>
          <w:spacing w:val="-12"/>
        </w:rPr>
        <w:t xml:space="preserve"> </w:t>
      </w:r>
      <w:r>
        <w:t>отрабатываемом в учебнике). Использование отработанного перечня слов (орфоэпического словаря учебника) для решения практических задач.</w:t>
      </w:r>
    </w:p>
    <w:p w:rsidR="00B56643" w:rsidRDefault="00766DEE">
      <w:pPr>
        <w:pStyle w:val="7"/>
        <w:spacing w:before="2"/>
        <w:ind w:left="1418"/>
        <w:jc w:val="left"/>
      </w:pPr>
      <w:r>
        <w:rPr>
          <w:spacing w:val="-2"/>
        </w:rPr>
        <w:t>Лексика.</w:t>
      </w:r>
    </w:p>
    <w:p w:rsidR="00B56643" w:rsidRDefault="00766DEE">
      <w:pPr>
        <w:pStyle w:val="a4"/>
        <w:spacing w:before="130" w:line="355" w:lineRule="auto"/>
        <w:ind w:left="709" w:right="706" w:firstLine="709"/>
      </w:pPr>
      <w:r>
        <w:t>Слово как единство звучания и значения. Лексическое значение слова (общее представление).</w:t>
      </w:r>
      <w:r>
        <w:rPr>
          <w:spacing w:val="-15"/>
        </w:rPr>
        <w:t xml:space="preserve"> </w:t>
      </w:r>
      <w:r>
        <w:t>Выявление</w:t>
      </w:r>
      <w:r>
        <w:rPr>
          <w:spacing w:val="-15"/>
        </w:rPr>
        <w:t xml:space="preserve"> </w:t>
      </w:r>
      <w:r>
        <w:t>слов,</w:t>
      </w:r>
      <w:r>
        <w:rPr>
          <w:spacing w:val="-15"/>
        </w:rPr>
        <w:t xml:space="preserve"> </w:t>
      </w:r>
      <w:r>
        <w:t>значение</w:t>
      </w:r>
      <w:r>
        <w:rPr>
          <w:spacing w:val="-15"/>
        </w:rPr>
        <w:t xml:space="preserve"> </w:t>
      </w:r>
      <w:r>
        <w:t>которых</w:t>
      </w:r>
      <w:r>
        <w:rPr>
          <w:spacing w:val="-15"/>
        </w:rPr>
        <w:t xml:space="preserve"> </w:t>
      </w:r>
      <w:r>
        <w:t>требует</w:t>
      </w:r>
      <w:r>
        <w:rPr>
          <w:spacing w:val="-15"/>
        </w:rPr>
        <w:t xml:space="preserve"> </w:t>
      </w:r>
      <w:r>
        <w:t>уточнения.</w:t>
      </w:r>
      <w:r>
        <w:rPr>
          <w:spacing w:val="-15"/>
        </w:rPr>
        <w:t xml:space="preserve"> </w:t>
      </w:r>
      <w:r>
        <w:t>Определение</w:t>
      </w:r>
      <w:r>
        <w:rPr>
          <w:spacing w:val="-15"/>
        </w:rPr>
        <w:t xml:space="preserve"> </w:t>
      </w:r>
      <w:r>
        <w:t>значения слова по тексту или уточнение значения с помощью толкового словаря.</w:t>
      </w:r>
    </w:p>
    <w:p w:rsidR="00B56643" w:rsidRDefault="00766DEE">
      <w:pPr>
        <w:pStyle w:val="a4"/>
        <w:spacing w:line="355" w:lineRule="auto"/>
        <w:ind w:left="1418" w:right="2646"/>
      </w:pPr>
      <w:r>
        <w:t>Однозначные</w:t>
      </w:r>
      <w:r>
        <w:rPr>
          <w:spacing w:val="-6"/>
        </w:rPr>
        <w:t xml:space="preserve"> </w:t>
      </w:r>
      <w:r>
        <w:t>и</w:t>
      </w:r>
      <w:r>
        <w:rPr>
          <w:spacing w:val="-7"/>
        </w:rPr>
        <w:t xml:space="preserve"> </w:t>
      </w:r>
      <w:r>
        <w:t>многозначные</w:t>
      </w:r>
      <w:r>
        <w:rPr>
          <w:spacing w:val="-6"/>
        </w:rPr>
        <w:t xml:space="preserve"> </w:t>
      </w:r>
      <w:r>
        <w:t>слова</w:t>
      </w:r>
      <w:r>
        <w:rPr>
          <w:spacing w:val="-6"/>
        </w:rPr>
        <w:t xml:space="preserve"> </w:t>
      </w:r>
      <w:r>
        <w:t>(простые</w:t>
      </w:r>
      <w:r>
        <w:rPr>
          <w:spacing w:val="-6"/>
        </w:rPr>
        <w:t xml:space="preserve"> </w:t>
      </w:r>
      <w:r>
        <w:t>случаи,</w:t>
      </w:r>
      <w:r>
        <w:rPr>
          <w:spacing w:val="-6"/>
        </w:rPr>
        <w:t xml:space="preserve"> </w:t>
      </w:r>
      <w:r>
        <w:t>наблюдение). Наблюдение за использованием в речи синонимов, антонимов.</w:t>
      </w:r>
    </w:p>
    <w:p w:rsidR="00B56643" w:rsidRDefault="00766DEE">
      <w:pPr>
        <w:pStyle w:val="7"/>
        <w:spacing w:before="1"/>
        <w:ind w:left="1418"/>
      </w:pPr>
      <w:r>
        <w:t>Состав</w:t>
      </w:r>
      <w:r>
        <w:rPr>
          <w:spacing w:val="-2"/>
        </w:rPr>
        <w:t xml:space="preserve"> </w:t>
      </w:r>
      <w:r>
        <w:t>слова</w:t>
      </w:r>
      <w:r>
        <w:rPr>
          <w:spacing w:val="-1"/>
        </w:rPr>
        <w:t xml:space="preserve"> </w:t>
      </w:r>
      <w:r>
        <w:rPr>
          <w:spacing w:val="-2"/>
        </w:rPr>
        <w:t>(морфемика).</w:t>
      </w:r>
    </w:p>
    <w:p w:rsidR="00B56643" w:rsidRDefault="00B56643">
      <w:pPr>
        <w:pStyle w:val="7"/>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 xml:space="preserve">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w:t>
      </w:r>
      <w:r>
        <w:rPr>
          <w:spacing w:val="-2"/>
        </w:rPr>
        <w:t>случаи).</w:t>
      </w:r>
    </w:p>
    <w:p w:rsidR="00B56643" w:rsidRDefault="00766DEE">
      <w:pPr>
        <w:pStyle w:val="a4"/>
        <w:spacing w:line="275" w:lineRule="exact"/>
        <w:ind w:left="1418"/>
      </w:pPr>
      <w:r>
        <w:rPr>
          <w:spacing w:val="-2"/>
        </w:rPr>
        <w:t>Окончание</w:t>
      </w:r>
      <w:r>
        <w:rPr>
          <w:spacing w:val="-9"/>
        </w:rPr>
        <w:t xml:space="preserve"> </w:t>
      </w:r>
      <w:r>
        <w:rPr>
          <w:spacing w:val="-2"/>
        </w:rPr>
        <w:t>как</w:t>
      </w:r>
      <w:r>
        <w:rPr>
          <w:spacing w:val="-4"/>
        </w:rPr>
        <w:t xml:space="preserve"> </w:t>
      </w:r>
      <w:r>
        <w:rPr>
          <w:spacing w:val="-2"/>
        </w:rPr>
        <w:t>изменяемая</w:t>
      </w:r>
      <w:r>
        <w:rPr>
          <w:spacing w:val="-6"/>
        </w:rPr>
        <w:t xml:space="preserve"> </w:t>
      </w:r>
      <w:r>
        <w:rPr>
          <w:spacing w:val="-2"/>
        </w:rPr>
        <w:t>часть</w:t>
      </w:r>
      <w:r>
        <w:rPr>
          <w:spacing w:val="-5"/>
        </w:rPr>
        <w:t xml:space="preserve"> </w:t>
      </w:r>
      <w:r>
        <w:rPr>
          <w:spacing w:val="-2"/>
        </w:rPr>
        <w:t>слова.</w:t>
      </w:r>
      <w:r>
        <w:rPr>
          <w:spacing w:val="-5"/>
        </w:rPr>
        <w:t xml:space="preserve"> </w:t>
      </w:r>
      <w:r>
        <w:rPr>
          <w:spacing w:val="-2"/>
        </w:rPr>
        <w:t>Изменение</w:t>
      </w:r>
      <w:r>
        <w:rPr>
          <w:spacing w:val="-5"/>
        </w:rPr>
        <w:t xml:space="preserve"> </w:t>
      </w:r>
      <w:r>
        <w:rPr>
          <w:spacing w:val="-2"/>
        </w:rPr>
        <w:t>формы</w:t>
      </w:r>
      <w:r>
        <w:rPr>
          <w:spacing w:val="-5"/>
        </w:rPr>
        <w:t xml:space="preserve"> </w:t>
      </w:r>
      <w:r>
        <w:rPr>
          <w:spacing w:val="-2"/>
        </w:rPr>
        <w:t>слова</w:t>
      </w:r>
      <w:r>
        <w:rPr>
          <w:spacing w:val="-5"/>
        </w:rPr>
        <w:t xml:space="preserve"> </w:t>
      </w:r>
      <w:r>
        <w:rPr>
          <w:spacing w:val="-2"/>
        </w:rPr>
        <w:t>с</w:t>
      </w:r>
      <w:r>
        <w:rPr>
          <w:spacing w:val="-6"/>
        </w:rPr>
        <w:t xml:space="preserve"> </w:t>
      </w:r>
      <w:r>
        <w:rPr>
          <w:spacing w:val="-2"/>
        </w:rPr>
        <w:t>помощью</w:t>
      </w:r>
      <w:r>
        <w:rPr>
          <w:spacing w:val="-4"/>
        </w:rPr>
        <w:t xml:space="preserve"> </w:t>
      </w:r>
      <w:r>
        <w:rPr>
          <w:spacing w:val="-2"/>
        </w:rPr>
        <w:t>окончания.</w:t>
      </w:r>
    </w:p>
    <w:p w:rsidR="00B56643" w:rsidRDefault="00766DEE">
      <w:pPr>
        <w:pStyle w:val="a4"/>
        <w:spacing w:before="132"/>
        <w:ind w:left="708"/>
      </w:pPr>
      <w:r>
        <w:t>Различение</w:t>
      </w:r>
      <w:r>
        <w:rPr>
          <w:spacing w:val="-3"/>
        </w:rPr>
        <w:t xml:space="preserve"> </w:t>
      </w:r>
      <w:r>
        <w:t>изменяемых</w:t>
      </w:r>
      <w:r>
        <w:rPr>
          <w:spacing w:val="-1"/>
        </w:rPr>
        <w:t xml:space="preserve"> </w:t>
      </w:r>
      <w:r>
        <w:t>и</w:t>
      </w:r>
      <w:r>
        <w:rPr>
          <w:spacing w:val="-3"/>
        </w:rPr>
        <w:t xml:space="preserve"> </w:t>
      </w:r>
      <w:r>
        <w:t>неизменяемых</w:t>
      </w:r>
      <w:r>
        <w:rPr>
          <w:spacing w:val="-1"/>
        </w:rPr>
        <w:t xml:space="preserve"> </w:t>
      </w:r>
      <w:r>
        <w:rPr>
          <w:spacing w:val="-4"/>
        </w:rPr>
        <w:t>слов.</w:t>
      </w:r>
    </w:p>
    <w:p w:rsidR="00B56643" w:rsidRDefault="00766DEE">
      <w:pPr>
        <w:pStyle w:val="a4"/>
        <w:spacing w:before="132"/>
        <w:ind w:left="1418"/>
        <w:jc w:val="left"/>
      </w:pPr>
      <w:r>
        <w:t>Суффикс</w:t>
      </w:r>
      <w:r>
        <w:rPr>
          <w:spacing w:val="-5"/>
        </w:rPr>
        <w:t xml:space="preserve"> </w:t>
      </w:r>
      <w:r>
        <w:t>как</w:t>
      </w:r>
      <w:r>
        <w:rPr>
          <w:spacing w:val="-4"/>
        </w:rPr>
        <w:t xml:space="preserve"> </w:t>
      </w:r>
      <w:r>
        <w:t>часть</w:t>
      </w:r>
      <w:r>
        <w:rPr>
          <w:spacing w:val="-3"/>
        </w:rPr>
        <w:t xml:space="preserve"> </w:t>
      </w:r>
      <w:r>
        <w:t>слова</w:t>
      </w:r>
      <w:r>
        <w:rPr>
          <w:spacing w:val="-3"/>
        </w:rPr>
        <w:t xml:space="preserve"> </w:t>
      </w:r>
      <w:r>
        <w:t>(наблюдение).</w:t>
      </w:r>
      <w:r>
        <w:rPr>
          <w:spacing w:val="-3"/>
        </w:rPr>
        <w:t xml:space="preserve"> </w:t>
      </w:r>
      <w:r>
        <w:t>Приставка</w:t>
      </w:r>
      <w:r>
        <w:rPr>
          <w:spacing w:val="-3"/>
        </w:rPr>
        <w:t xml:space="preserve"> </w:t>
      </w:r>
      <w:r>
        <w:t>как</w:t>
      </w:r>
      <w:r>
        <w:rPr>
          <w:spacing w:val="-3"/>
        </w:rPr>
        <w:t xml:space="preserve"> </w:t>
      </w:r>
      <w:r>
        <w:t>часть</w:t>
      </w:r>
      <w:r>
        <w:rPr>
          <w:spacing w:val="-4"/>
        </w:rPr>
        <w:t xml:space="preserve"> </w:t>
      </w:r>
      <w:r>
        <w:t>слова</w:t>
      </w:r>
      <w:r>
        <w:rPr>
          <w:spacing w:val="-2"/>
        </w:rPr>
        <w:t xml:space="preserve"> (наблюдение).</w:t>
      </w:r>
    </w:p>
    <w:p w:rsidR="00B56643" w:rsidRDefault="00766DEE">
      <w:pPr>
        <w:pStyle w:val="7"/>
        <w:spacing w:before="135"/>
        <w:ind w:left="1418"/>
        <w:jc w:val="left"/>
      </w:pPr>
      <w:r>
        <w:rPr>
          <w:spacing w:val="-2"/>
        </w:rPr>
        <w:t>Морфология.</w:t>
      </w:r>
    </w:p>
    <w:p w:rsidR="00B56643" w:rsidRDefault="00766DEE">
      <w:pPr>
        <w:pStyle w:val="a4"/>
        <w:spacing w:before="130" w:line="355" w:lineRule="auto"/>
        <w:ind w:left="708" w:right="169" w:firstLine="709"/>
        <w:jc w:val="left"/>
      </w:pPr>
      <w:r>
        <w:t>Имя</w:t>
      </w:r>
      <w:r>
        <w:rPr>
          <w:spacing w:val="40"/>
        </w:rPr>
        <w:t xml:space="preserve"> </w:t>
      </w:r>
      <w:r>
        <w:t>существительное</w:t>
      </w:r>
      <w:r>
        <w:rPr>
          <w:spacing w:val="40"/>
        </w:rPr>
        <w:t xml:space="preserve"> </w:t>
      </w:r>
      <w:r>
        <w:t>(ознакомление):</w:t>
      </w:r>
      <w:r>
        <w:rPr>
          <w:spacing w:val="40"/>
        </w:rPr>
        <w:t xml:space="preserve"> </w:t>
      </w:r>
      <w:r>
        <w:t>общее</w:t>
      </w:r>
      <w:r>
        <w:rPr>
          <w:spacing w:val="40"/>
        </w:rPr>
        <w:t xml:space="preserve"> </w:t>
      </w:r>
      <w:r>
        <w:t>значение,</w:t>
      </w:r>
      <w:r>
        <w:rPr>
          <w:spacing w:val="40"/>
        </w:rPr>
        <w:t xml:space="preserve"> </w:t>
      </w:r>
      <w:r>
        <w:t>вопросы</w:t>
      </w:r>
      <w:r>
        <w:rPr>
          <w:spacing w:val="40"/>
        </w:rPr>
        <w:t xml:space="preserve"> </w:t>
      </w:r>
      <w:r>
        <w:t>(«кто?»,</w:t>
      </w:r>
      <w:r>
        <w:rPr>
          <w:spacing w:val="40"/>
        </w:rPr>
        <w:t xml:space="preserve"> </w:t>
      </w:r>
      <w:r>
        <w:t>«что?»), употребление в речи.</w:t>
      </w:r>
    </w:p>
    <w:p w:rsidR="00B56643" w:rsidRDefault="00766DEE">
      <w:pPr>
        <w:pStyle w:val="a4"/>
        <w:spacing w:line="355" w:lineRule="auto"/>
        <w:ind w:left="708" w:right="169" w:firstLine="709"/>
        <w:jc w:val="left"/>
      </w:pPr>
      <w:r>
        <w:t>Глагол</w:t>
      </w:r>
      <w:r>
        <w:rPr>
          <w:spacing w:val="40"/>
        </w:rPr>
        <w:t xml:space="preserve"> </w:t>
      </w:r>
      <w:r>
        <w:t>(ознакомление):</w:t>
      </w:r>
      <w:r>
        <w:rPr>
          <w:spacing w:val="40"/>
        </w:rPr>
        <w:t xml:space="preserve"> </w:t>
      </w:r>
      <w:r>
        <w:t>общее</w:t>
      </w:r>
      <w:r>
        <w:rPr>
          <w:spacing w:val="40"/>
        </w:rPr>
        <w:t xml:space="preserve"> </w:t>
      </w:r>
      <w:r>
        <w:t>значение,</w:t>
      </w:r>
      <w:r>
        <w:rPr>
          <w:spacing w:val="40"/>
        </w:rPr>
        <w:t xml:space="preserve"> </w:t>
      </w:r>
      <w:r>
        <w:t>вопросы</w:t>
      </w:r>
      <w:r>
        <w:rPr>
          <w:spacing w:val="40"/>
        </w:rPr>
        <w:t xml:space="preserve"> </w:t>
      </w:r>
      <w:r>
        <w:t>(«что</w:t>
      </w:r>
      <w:r>
        <w:rPr>
          <w:spacing w:val="40"/>
        </w:rPr>
        <w:t xml:space="preserve"> </w:t>
      </w:r>
      <w:r>
        <w:t>делать?»,</w:t>
      </w:r>
      <w:r>
        <w:rPr>
          <w:spacing w:val="40"/>
        </w:rPr>
        <w:t xml:space="preserve"> </w:t>
      </w:r>
      <w:r>
        <w:t>«что</w:t>
      </w:r>
      <w:r>
        <w:rPr>
          <w:spacing w:val="40"/>
        </w:rPr>
        <w:t xml:space="preserve"> </w:t>
      </w:r>
      <w:r>
        <w:t>сделать?»</w:t>
      </w:r>
      <w:r>
        <w:rPr>
          <w:spacing w:val="40"/>
        </w:rPr>
        <w:t xml:space="preserve"> </w:t>
      </w:r>
      <w:r>
        <w:t>и другие), употребление в речи.</w:t>
      </w:r>
    </w:p>
    <w:p w:rsidR="00B56643" w:rsidRDefault="00766DEE">
      <w:pPr>
        <w:pStyle w:val="a4"/>
        <w:spacing w:line="275" w:lineRule="exact"/>
        <w:ind w:left="1418"/>
        <w:jc w:val="left"/>
      </w:pPr>
      <w:r>
        <w:t>Имя</w:t>
      </w:r>
      <w:r>
        <w:rPr>
          <w:spacing w:val="36"/>
        </w:rPr>
        <w:t xml:space="preserve"> </w:t>
      </w:r>
      <w:r>
        <w:t>прилагательное</w:t>
      </w:r>
      <w:r>
        <w:rPr>
          <w:spacing w:val="40"/>
        </w:rPr>
        <w:t xml:space="preserve"> </w:t>
      </w:r>
      <w:r>
        <w:t>(ознакомление):</w:t>
      </w:r>
      <w:r>
        <w:rPr>
          <w:spacing w:val="40"/>
        </w:rPr>
        <w:t xml:space="preserve"> </w:t>
      </w:r>
      <w:r>
        <w:t>общее</w:t>
      </w:r>
      <w:r>
        <w:rPr>
          <w:spacing w:val="39"/>
        </w:rPr>
        <w:t xml:space="preserve"> </w:t>
      </w:r>
      <w:r>
        <w:t>значение,</w:t>
      </w:r>
      <w:r>
        <w:rPr>
          <w:spacing w:val="39"/>
        </w:rPr>
        <w:t xml:space="preserve"> </w:t>
      </w:r>
      <w:r>
        <w:t>вопросы</w:t>
      </w:r>
      <w:r>
        <w:rPr>
          <w:spacing w:val="39"/>
        </w:rPr>
        <w:t xml:space="preserve"> </w:t>
      </w:r>
      <w:r>
        <w:t>(«какой?»,</w:t>
      </w:r>
      <w:r>
        <w:rPr>
          <w:spacing w:val="39"/>
        </w:rPr>
        <w:t xml:space="preserve"> </w:t>
      </w:r>
      <w:r>
        <w:rPr>
          <w:spacing w:val="-2"/>
        </w:rPr>
        <w:t>«какая?»,</w:t>
      </w:r>
    </w:p>
    <w:p w:rsidR="00B56643" w:rsidRDefault="00766DEE">
      <w:pPr>
        <w:pStyle w:val="a4"/>
        <w:spacing w:before="132"/>
        <w:ind w:left="708"/>
        <w:jc w:val="left"/>
      </w:pPr>
      <w:r>
        <w:t>«какое?»,</w:t>
      </w:r>
      <w:r>
        <w:rPr>
          <w:spacing w:val="-2"/>
        </w:rPr>
        <w:t xml:space="preserve"> </w:t>
      </w:r>
      <w:r>
        <w:t>«какие?»),</w:t>
      </w:r>
      <w:r>
        <w:rPr>
          <w:spacing w:val="-4"/>
        </w:rPr>
        <w:t xml:space="preserve"> </w:t>
      </w:r>
      <w:r>
        <w:t>употребление</w:t>
      </w:r>
      <w:r>
        <w:rPr>
          <w:spacing w:val="-2"/>
        </w:rPr>
        <w:t xml:space="preserve"> </w:t>
      </w:r>
      <w:r>
        <w:t>в</w:t>
      </w:r>
      <w:r>
        <w:rPr>
          <w:spacing w:val="-2"/>
        </w:rPr>
        <w:t xml:space="preserve"> речи.</w:t>
      </w:r>
    </w:p>
    <w:p w:rsidR="00B56643" w:rsidRDefault="00766DEE">
      <w:pPr>
        <w:pStyle w:val="a4"/>
        <w:spacing w:before="132"/>
        <w:ind w:left="1418"/>
        <w:jc w:val="left"/>
      </w:pPr>
      <w:r>
        <w:t>Предлог.</w:t>
      </w:r>
      <w:r>
        <w:rPr>
          <w:spacing w:val="-7"/>
        </w:rPr>
        <w:t xml:space="preserve"> </w:t>
      </w:r>
      <w:r>
        <w:t>Отличие</w:t>
      </w:r>
      <w:r>
        <w:rPr>
          <w:spacing w:val="-7"/>
        </w:rPr>
        <w:t xml:space="preserve"> </w:t>
      </w:r>
      <w:r>
        <w:t>предлогов</w:t>
      </w:r>
      <w:r>
        <w:rPr>
          <w:spacing w:val="-7"/>
        </w:rPr>
        <w:t xml:space="preserve"> </w:t>
      </w:r>
      <w:r>
        <w:t>от</w:t>
      </w:r>
      <w:r>
        <w:rPr>
          <w:spacing w:val="-8"/>
        </w:rPr>
        <w:t xml:space="preserve"> </w:t>
      </w:r>
      <w:r>
        <w:t>приставок.</w:t>
      </w:r>
      <w:r>
        <w:rPr>
          <w:spacing w:val="-7"/>
        </w:rPr>
        <w:t xml:space="preserve"> </w:t>
      </w:r>
      <w:r>
        <w:t>Наиболее</w:t>
      </w:r>
      <w:r>
        <w:rPr>
          <w:spacing w:val="-6"/>
        </w:rPr>
        <w:t xml:space="preserve"> </w:t>
      </w:r>
      <w:r>
        <w:t>распространённые</w:t>
      </w:r>
      <w:r>
        <w:rPr>
          <w:spacing w:val="-7"/>
        </w:rPr>
        <w:t xml:space="preserve"> </w:t>
      </w:r>
      <w:r>
        <w:t>предлоги:</w:t>
      </w:r>
      <w:r>
        <w:rPr>
          <w:spacing w:val="-6"/>
        </w:rPr>
        <w:t xml:space="preserve"> </w:t>
      </w:r>
      <w:r>
        <w:rPr>
          <w:spacing w:val="-4"/>
        </w:rPr>
        <w:t>«в»,</w:t>
      </w:r>
    </w:p>
    <w:p w:rsidR="00B56643" w:rsidRDefault="00766DEE">
      <w:pPr>
        <w:pStyle w:val="a4"/>
        <w:spacing w:before="133"/>
        <w:ind w:left="708"/>
        <w:jc w:val="left"/>
      </w:pPr>
      <w:r>
        <w:t>«на»,</w:t>
      </w:r>
      <w:r>
        <w:rPr>
          <w:spacing w:val="-1"/>
        </w:rPr>
        <w:t xml:space="preserve"> </w:t>
      </w:r>
      <w:r>
        <w:t>«из», «без», «над»,</w:t>
      </w:r>
      <w:r>
        <w:rPr>
          <w:spacing w:val="-1"/>
        </w:rPr>
        <w:t xml:space="preserve"> </w:t>
      </w:r>
      <w:r>
        <w:t>«до», «у», «о»,</w:t>
      </w:r>
      <w:r>
        <w:rPr>
          <w:spacing w:val="-1"/>
        </w:rPr>
        <w:t xml:space="preserve"> </w:t>
      </w:r>
      <w:r>
        <w:t>«об» и</w:t>
      </w:r>
      <w:r>
        <w:rPr>
          <w:spacing w:val="-1"/>
        </w:rPr>
        <w:t xml:space="preserve"> </w:t>
      </w:r>
      <w:r>
        <w:rPr>
          <w:spacing w:val="-2"/>
        </w:rPr>
        <w:t>другие.</w:t>
      </w:r>
    </w:p>
    <w:p w:rsidR="00B56643" w:rsidRDefault="00766DEE">
      <w:pPr>
        <w:pStyle w:val="7"/>
        <w:spacing w:before="132"/>
        <w:ind w:left="1418"/>
        <w:jc w:val="left"/>
        <w:rPr>
          <w:b w:val="0"/>
        </w:rPr>
      </w:pPr>
      <w:r>
        <w:rPr>
          <w:spacing w:val="-2"/>
        </w:rPr>
        <w:t>Синтаксис</w:t>
      </w:r>
      <w:r>
        <w:rPr>
          <w:b w:val="0"/>
          <w:spacing w:val="-2"/>
        </w:rPr>
        <w:t>.</w:t>
      </w:r>
    </w:p>
    <w:p w:rsidR="00B56643" w:rsidRDefault="00766DEE">
      <w:pPr>
        <w:pStyle w:val="a4"/>
        <w:spacing w:before="132"/>
        <w:ind w:left="1418"/>
        <w:jc w:val="left"/>
      </w:pPr>
      <w:r>
        <w:t>Порядок</w:t>
      </w:r>
      <w:r>
        <w:rPr>
          <w:spacing w:val="-5"/>
        </w:rPr>
        <w:t xml:space="preserve"> </w:t>
      </w:r>
      <w:r>
        <w:t>слов</w:t>
      </w:r>
      <w:r>
        <w:rPr>
          <w:spacing w:val="-2"/>
        </w:rPr>
        <w:t xml:space="preserve"> </w:t>
      </w:r>
      <w:r>
        <w:t>в</w:t>
      </w:r>
      <w:r>
        <w:rPr>
          <w:spacing w:val="-2"/>
        </w:rPr>
        <w:t xml:space="preserve"> </w:t>
      </w:r>
      <w:r>
        <w:t>предложении;</w:t>
      </w:r>
      <w:r>
        <w:rPr>
          <w:spacing w:val="-2"/>
        </w:rPr>
        <w:t xml:space="preserve"> </w:t>
      </w:r>
      <w:r>
        <w:t>связь</w:t>
      </w:r>
      <w:r>
        <w:rPr>
          <w:spacing w:val="-2"/>
        </w:rPr>
        <w:t xml:space="preserve"> </w:t>
      </w:r>
      <w:r>
        <w:t>слов</w:t>
      </w:r>
      <w:r>
        <w:rPr>
          <w:spacing w:val="-2"/>
        </w:rPr>
        <w:t xml:space="preserve"> </w:t>
      </w:r>
      <w:r>
        <w:t>в</w:t>
      </w:r>
      <w:r>
        <w:rPr>
          <w:spacing w:val="-2"/>
        </w:rPr>
        <w:t xml:space="preserve"> </w:t>
      </w:r>
      <w:r>
        <w:t>предложении</w:t>
      </w:r>
      <w:r>
        <w:rPr>
          <w:spacing w:val="-2"/>
        </w:rPr>
        <w:t xml:space="preserve"> (повторение).</w:t>
      </w:r>
    </w:p>
    <w:p w:rsidR="00B56643" w:rsidRDefault="00766DEE">
      <w:pPr>
        <w:pStyle w:val="a4"/>
        <w:spacing w:before="132" w:line="355" w:lineRule="auto"/>
        <w:ind w:left="708" w:right="704" w:firstLine="709"/>
      </w:pPr>
      <w:r>
        <w:t xml:space="preserve">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w:t>
      </w:r>
      <w:r>
        <w:rPr>
          <w:spacing w:val="-2"/>
        </w:rPr>
        <w:t>ударение).</w:t>
      </w:r>
    </w:p>
    <w:p w:rsidR="00B56643" w:rsidRDefault="00766DEE">
      <w:pPr>
        <w:pStyle w:val="a4"/>
        <w:spacing w:line="355" w:lineRule="auto"/>
        <w:ind w:left="708" w:right="706" w:firstLine="709"/>
      </w:pPr>
      <w:r>
        <w:t>Виды предложений по цели высказывания: повествовательные, вопросительные, побудительные предложения.</w:t>
      </w:r>
    </w:p>
    <w:p w:rsidR="00B56643" w:rsidRDefault="00766DEE">
      <w:pPr>
        <w:pStyle w:val="a4"/>
        <w:spacing w:line="355" w:lineRule="auto"/>
        <w:ind w:left="708" w:right="708" w:firstLine="709"/>
      </w:pPr>
      <w:r>
        <w:t>Виды предложений по эмоциональной окраске (по интонации): восклицательные и невосклицательные предложения.</w:t>
      </w:r>
    </w:p>
    <w:p w:rsidR="00B56643" w:rsidRDefault="00766DEE">
      <w:pPr>
        <w:pStyle w:val="7"/>
        <w:spacing w:before="1"/>
        <w:ind w:left="1418"/>
      </w:pPr>
      <w:r>
        <w:t>Орфография</w:t>
      </w:r>
      <w:r>
        <w:rPr>
          <w:spacing w:val="-3"/>
        </w:rPr>
        <w:t xml:space="preserve"> </w:t>
      </w:r>
      <w:r>
        <w:t>и</w:t>
      </w:r>
      <w:r>
        <w:rPr>
          <w:spacing w:val="-3"/>
        </w:rPr>
        <w:t xml:space="preserve"> </w:t>
      </w:r>
      <w:r>
        <w:rPr>
          <w:spacing w:val="-2"/>
        </w:rPr>
        <w:t>пунктуация.</w:t>
      </w:r>
    </w:p>
    <w:p w:rsidR="00B56643" w:rsidRDefault="00766DEE">
      <w:pPr>
        <w:pStyle w:val="a4"/>
        <w:spacing w:before="130" w:line="355" w:lineRule="auto"/>
        <w:ind w:left="708" w:right="705" w:firstLine="709"/>
      </w:pPr>
      <w:r>
        <w:t>Прописная буква в начале предложения и в именах собственных (имена и фамилии людей,</w:t>
      </w:r>
      <w:r>
        <w:rPr>
          <w:spacing w:val="-9"/>
        </w:rPr>
        <w:t xml:space="preserve"> </w:t>
      </w:r>
      <w:r>
        <w:t>клички</w:t>
      </w:r>
      <w:r>
        <w:rPr>
          <w:spacing w:val="-10"/>
        </w:rPr>
        <w:t xml:space="preserve"> </w:t>
      </w:r>
      <w:r>
        <w:t>животных);</w:t>
      </w:r>
      <w:r>
        <w:rPr>
          <w:spacing w:val="-9"/>
        </w:rPr>
        <w:t xml:space="preserve"> </w:t>
      </w:r>
      <w:r>
        <w:t>знаки</w:t>
      </w:r>
      <w:r>
        <w:rPr>
          <w:spacing w:val="-11"/>
        </w:rPr>
        <w:t xml:space="preserve"> </w:t>
      </w:r>
      <w:r>
        <w:t>препинания</w:t>
      </w:r>
      <w:r>
        <w:rPr>
          <w:spacing w:val="-9"/>
        </w:rPr>
        <w:t xml:space="preserve"> </w:t>
      </w:r>
      <w:r>
        <w:t>в</w:t>
      </w:r>
      <w:r>
        <w:rPr>
          <w:spacing w:val="-10"/>
        </w:rPr>
        <w:t xml:space="preserve"> </w:t>
      </w:r>
      <w:r>
        <w:t>конце</w:t>
      </w:r>
      <w:r>
        <w:rPr>
          <w:spacing w:val="-9"/>
        </w:rPr>
        <w:t xml:space="preserve"> </w:t>
      </w:r>
      <w:r>
        <w:t>предложения;</w:t>
      </w:r>
      <w:r>
        <w:rPr>
          <w:spacing w:val="-10"/>
        </w:rPr>
        <w:t xml:space="preserve"> </w:t>
      </w:r>
      <w:r>
        <w:t>перенос</w:t>
      </w:r>
      <w:r>
        <w:rPr>
          <w:spacing w:val="-10"/>
        </w:rPr>
        <w:t xml:space="preserve"> </w:t>
      </w:r>
      <w:r>
        <w:t>слов</w:t>
      </w:r>
      <w:r>
        <w:rPr>
          <w:spacing w:val="-10"/>
        </w:rPr>
        <w:t xml:space="preserve"> </w:t>
      </w:r>
      <w:r>
        <w:t>со</w:t>
      </w:r>
      <w:r>
        <w:rPr>
          <w:spacing w:val="-9"/>
        </w:rPr>
        <w:t xml:space="preserve"> </w:t>
      </w:r>
      <w:r>
        <w:t>строки</w:t>
      </w:r>
      <w:r>
        <w:rPr>
          <w:spacing w:val="-10"/>
        </w:rPr>
        <w:t xml:space="preserve"> </w:t>
      </w:r>
      <w:r>
        <w:t>на строку</w:t>
      </w:r>
      <w:r>
        <w:rPr>
          <w:spacing w:val="10"/>
        </w:rPr>
        <w:t xml:space="preserve"> </w:t>
      </w:r>
      <w:r>
        <w:t>(без</w:t>
      </w:r>
      <w:r>
        <w:rPr>
          <w:spacing w:val="8"/>
        </w:rPr>
        <w:t xml:space="preserve"> </w:t>
      </w:r>
      <w:r>
        <w:t>учёта</w:t>
      </w:r>
      <w:r>
        <w:rPr>
          <w:spacing w:val="11"/>
        </w:rPr>
        <w:t xml:space="preserve"> </w:t>
      </w:r>
      <w:r>
        <w:t>морфемного</w:t>
      </w:r>
      <w:r>
        <w:rPr>
          <w:spacing w:val="9"/>
        </w:rPr>
        <w:t xml:space="preserve"> </w:t>
      </w:r>
      <w:r>
        <w:t>членения</w:t>
      </w:r>
      <w:r>
        <w:rPr>
          <w:spacing w:val="12"/>
        </w:rPr>
        <w:t xml:space="preserve"> </w:t>
      </w:r>
      <w:r>
        <w:t>слова);</w:t>
      </w:r>
      <w:r>
        <w:rPr>
          <w:spacing w:val="11"/>
        </w:rPr>
        <w:t xml:space="preserve"> </w:t>
      </w:r>
      <w:r>
        <w:t>гласные</w:t>
      </w:r>
      <w:r>
        <w:rPr>
          <w:spacing w:val="12"/>
        </w:rPr>
        <w:t xml:space="preserve"> </w:t>
      </w:r>
      <w:r>
        <w:t>после</w:t>
      </w:r>
      <w:r>
        <w:rPr>
          <w:spacing w:val="10"/>
        </w:rPr>
        <w:t xml:space="preserve"> </w:t>
      </w:r>
      <w:r>
        <w:t>шипящих</w:t>
      </w:r>
      <w:r>
        <w:rPr>
          <w:spacing w:val="12"/>
        </w:rPr>
        <w:t xml:space="preserve"> </w:t>
      </w:r>
      <w:r>
        <w:t>в</w:t>
      </w:r>
      <w:r>
        <w:rPr>
          <w:spacing w:val="10"/>
        </w:rPr>
        <w:t xml:space="preserve"> </w:t>
      </w:r>
      <w:r>
        <w:t>сочетаниях</w:t>
      </w:r>
      <w:r>
        <w:rPr>
          <w:spacing w:val="12"/>
        </w:rPr>
        <w:t xml:space="preserve"> </w:t>
      </w:r>
      <w:r>
        <w:rPr>
          <w:spacing w:val="-2"/>
        </w:rPr>
        <w:t>«жи»,</w:t>
      </w:r>
    </w:p>
    <w:p w:rsidR="00B56643" w:rsidRDefault="00766DEE">
      <w:pPr>
        <w:pStyle w:val="a4"/>
        <w:spacing w:line="355" w:lineRule="auto"/>
        <w:ind w:left="708" w:right="707"/>
      </w:pPr>
      <w:r>
        <w:t>«ши»</w:t>
      </w:r>
      <w:r>
        <w:rPr>
          <w:spacing w:val="-15"/>
        </w:rPr>
        <w:t xml:space="preserve"> </w:t>
      </w:r>
      <w:r>
        <w:t>(в</w:t>
      </w:r>
      <w:r>
        <w:rPr>
          <w:spacing w:val="-15"/>
        </w:rPr>
        <w:t xml:space="preserve"> </w:t>
      </w:r>
      <w:r>
        <w:t>положении</w:t>
      </w:r>
      <w:r>
        <w:rPr>
          <w:spacing w:val="-15"/>
        </w:rPr>
        <w:t xml:space="preserve"> </w:t>
      </w:r>
      <w:r>
        <w:t>под</w:t>
      </w:r>
      <w:r>
        <w:rPr>
          <w:spacing w:val="-15"/>
        </w:rPr>
        <w:t xml:space="preserve"> </w:t>
      </w:r>
      <w:r>
        <w:t>ударением),</w:t>
      </w:r>
      <w:r>
        <w:rPr>
          <w:spacing w:val="-15"/>
        </w:rPr>
        <w:t xml:space="preserve"> </w:t>
      </w:r>
      <w:r>
        <w:t>«ча»,</w:t>
      </w:r>
      <w:r>
        <w:rPr>
          <w:spacing w:val="-15"/>
        </w:rPr>
        <w:t xml:space="preserve"> </w:t>
      </w:r>
      <w:r>
        <w:t>«ща»,</w:t>
      </w:r>
      <w:r>
        <w:rPr>
          <w:spacing w:val="-15"/>
        </w:rPr>
        <w:t xml:space="preserve"> </w:t>
      </w:r>
      <w:r>
        <w:t>«чу»,</w:t>
      </w:r>
      <w:r>
        <w:rPr>
          <w:spacing w:val="-15"/>
        </w:rPr>
        <w:t xml:space="preserve"> </w:t>
      </w:r>
      <w:r>
        <w:t>«щу»;</w:t>
      </w:r>
      <w:r>
        <w:rPr>
          <w:spacing w:val="-15"/>
        </w:rPr>
        <w:t xml:space="preserve"> </w:t>
      </w:r>
      <w:r>
        <w:t>сочетания</w:t>
      </w:r>
      <w:r>
        <w:rPr>
          <w:spacing w:val="-15"/>
        </w:rPr>
        <w:t xml:space="preserve"> </w:t>
      </w:r>
      <w:r>
        <w:t>«чк»,</w:t>
      </w:r>
      <w:r>
        <w:rPr>
          <w:spacing w:val="-15"/>
        </w:rPr>
        <w:t xml:space="preserve"> </w:t>
      </w:r>
      <w:r>
        <w:t>«чн»</w:t>
      </w:r>
      <w:r>
        <w:rPr>
          <w:spacing w:val="-15"/>
        </w:rPr>
        <w:t xml:space="preserve"> </w:t>
      </w:r>
      <w:r>
        <w:t>(повторение правил правописания, изученных в 1 классе).</w:t>
      </w:r>
    </w:p>
    <w:p w:rsidR="00B56643" w:rsidRDefault="00766DEE">
      <w:pPr>
        <w:pStyle w:val="a4"/>
        <w:spacing w:line="355" w:lineRule="auto"/>
        <w:ind w:left="708" w:right="704" w:firstLine="709"/>
      </w:pPr>
      <w: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w:t>
      </w:r>
      <w:r>
        <w:rPr>
          <w:spacing w:val="55"/>
          <w:w w:val="150"/>
        </w:rPr>
        <w:t xml:space="preserve"> </w:t>
      </w:r>
      <w:r>
        <w:t>задачи</w:t>
      </w:r>
      <w:r>
        <w:rPr>
          <w:spacing w:val="56"/>
          <w:w w:val="150"/>
        </w:rPr>
        <w:t xml:space="preserve"> </w:t>
      </w:r>
      <w:r>
        <w:t>в</w:t>
      </w:r>
      <w:r>
        <w:rPr>
          <w:spacing w:val="56"/>
          <w:w w:val="150"/>
        </w:rPr>
        <w:t xml:space="preserve"> </w:t>
      </w:r>
      <w:r>
        <w:t>зависимости</w:t>
      </w:r>
      <w:r>
        <w:rPr>
          <w:spacing w:val="56"/>
          <w:w w:val="150"/>
        </w:rPr>
        <w:t xml:space="preserve"> </w:t>
      </w:r>
      <w:r>
        <w:t>от</w:t>
      </w:r>
      <w:r>
        <w:rPr>
          <w:spacing w:val="55"/>
          <w:w w:val="150"/>
        </w:rPr>
        <w:t xml:space="preserve"> </w:t>
      </w:r>
      <w:r>
        <w:t>места</w:t>
      </w:r>
      <w:r>
        <w:rPr>
          <w:spacing w:val="56"/>
          <w:w w:val="150"/>
        </w:rPr>
        <w:t xml:space="preserve"> </w:t>
      </w:r>
      <w:r>
        <w:t>орфограммы</w:t>
      </w:r>
      <w:r>
        <w:rPr>
          <w:spacing w:val="56"/>
          <w:w w:val="150"/>
        </w:rPr>
        <w:t xml:space="preserve"> </w:t>
      </w:r>
      <w:r>
        <w:t>в</w:t>
      </w:r>
      <w:r>
        <w:rPr>
          <w:spacing w:val="56"/>
          <w:w w:val="150"/>
        </w:rPr>
        <w:t xml:space="preserve"> </w:t>
      </w:r>
      <w:r>
        <w:t>слове.</w:t>
      </w:r>
      <w:r>
        <w:rPr>
          <w:spacing w:val="56"/>
          <w:w w:val="150"/>
        </w:rPr>
        <w:t xml:space="preserve"> </w:t>
      </w:r>
      <w:r>
        <w:rPr>
          <w:spacing w:val="-2"/>
        </w:rPr>
        <w:t>Использование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8"/>
        <w:jc w:val="left"/>
      </w:pPr>
      <w:r>
        <w:lastRenderedPageBreak/>
        <w:t>орфографического</w:t>
      </w:r>
      <w:r>
        <w:rPr>
          <w:spacing w:val="-12"/>
        </w:rPr>
        <w:t xml:space="preserve"> </w:t>
      </w:r>
      <w:r>
        <w:t>словаря</w:t>
      </w:r>
      <w:r>
        <w:rPr>
          <w:spacing w:val="-13"/>
        </w:rPr>
        <w:t xml:space="preserve"> </w:t>
      </w:r>
      <w:r>
        <w:t>учебника</w:t>
      </w:r>
      <w:r>
        <w:rPr>
          <w:spacing w:val="-11"/>
        </w:rPr>
        <w:t xml:space="preserve"> </w:t>
      </w:r>
      <w:r>
        <w:t>для</w:t>
      </w:r>
      <w:r>
        <w:rPr>
          <w:spacing w:val="-12"/>
        </w:rPr>
        <w:t xml:space="preserve"> </w:t>
      </w:r>
      <w:r>
        <w:t>определения</w:t>
      </w:r>
      <w:r>
        <w:rPr>
          <w:spacing w:val="-13"/>
        </w:rPr>
        <w:t xml:space="preserve"> </w:t>
      </w:r>
      <w:r>
        <w:t>(уточнения)</w:t>
      </w:r>
      <w:r>
        <w:rPr>
          <w:spacing w:val="-11"/>
        </w:rPr>
        <w:t xml:space="preserve"> </w:t>
      </w:r>
      <w:r>
        <w:t>написания</w:t>
      </w:r>
      <w:r>
        <w:rPr>
          <w:spacing w:val="-12"/>
        </w:rPr>
        <w:t xml:space="preserve"> </w:t>
      </w:r>
      <w:r>
        <w:t>слова.</w:t>
      </w:r>
      <w:r>
        <w:rPr>
          <w:spacing w:val="-12"/>
        </w:rPr>
        <w:t xml:space="preserve"> </w:t>
      </w:r>
      <w:r>
        <w:t>Контроль и самоконтроль при проверке собственных и предложенных текстов.</w:t>
      </w:r>
    </w:p>
    <w:p w:rsidR="00B56643" w:rsidRDefault="00766DEE">
      <w:pPr>
        <w:pStyle w:val="a4"/>
        <w:spacing w:line="275" w:lineRule="exact"/>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B56643" w:rsidRDefault="00766DEE">
      <w:pPr>
        <w:pStyle w:val="a4"/>
        <w:spacing w:before="132" w:line="355" w:lineRule="auto"/>
        <w:ind w:left="1418" w:right="6458"/>
        <w:jc w:val="left"/>
      </w:pPr>
      <w:r>
        <w:t>разделительный</w:t>
      </w:r>
      <w:r>
        <w:rPr>
          <w:spacing w:val="-15"/>
        </w:rPr>
        <w:t xml:space="preserve"> </w:t>
      </w:r>
      <w:r>
        <w:t>мягкий</w:t>
      </w:r>
      <w:r>
        <w:rPr>
          <w:spacing w:val="-15"/>
        </w:rPr>
        <w:t xml:space="preserve"> </w:t>
      </w:r>
      <w:r>
        <w:t>знак; сочетания «чт», «щн», «нч»;</w:t>
      </w:r>
    </w:p>
    <w:p w:rsidR="00B56643" w:rsidRDefault="00766DEE">
      <w:pPr>
        <w:pStyle w:val="a4"/>
        <w:spacing w:before="1" w:line="355" w:lineRule="auto"/>
        <w:ind w:left="1418" w:right="4347"/>
        <w:jc w:val="left"/>
      </w:pPr>
      <w:r>
        <w:t>проверяемые безударные гласные в корне слова; парные</w:t>
      </w:r>
      <w:r>
        <w:rPr>
          <w:spacing w:val="-5"/>
        </w:rPr>
        <w:t xml:space="preserve"> </w:t>
      </w:r>
      <w:r>
        <w:t>звонкие</w:t>
      </w:r>
      <w:r>
        <w:rPr>
          <w:spacing w:val="-5"/>
        </w:rPr>
        <w:t xml:space="preserve"> </w:t>
      </w:r>
      <w:r>
        <w:t>и</w:t>
      </w:r>
      <w:r>
        <w:rPr>
          <w:spacing w:val="-6"/>
        </w:rPr>
        <w:t xml:space="preserve"> </w:t>
      </w:r>
      <w:r>
        <w:t>глухие</w:t>
      </w:r>
      <w:r>
        <w:rPr>
          <w:spacing w:val="-5"/>
        </w:rPr>
        <w:t xml:space="preserve"> </w:t>
      </w:r>
      <w:r>
        <w:t>согласные</w:t>
      </w:r>
      <w:r>
        <w:rPr>
          <w:spacing w:val="-5"/>
        </w:rPr>
        <w:t xml:space="preserve"> </w:t>
      </w:r>
      <w:r>
        <w:t>в</w:t>
      </w:r>
      <w:r>
        <w:rPr>
          <w:spacing w:val="-6"/>
        </w:rPr>
        <w:t xml:space="preserve"> </w:t>
      </w:r>
      <w:r>
        <w:t>корне</w:t>
      </w:r>
      <w:r>
        <w:rPr>
          <w:spacing w:val="-4"/>
        </w:rPr>
        <w:t xml:space="preserve"> </w:t>
      </w:r>
      <w:r>
        <w:t>слова;</w:t>
      </w:r>
    </w:p>
    <w:p w:rsidR="00B56643" w:rsidRDefault="00766DEE">
      <w:pPr>
        <w:pStyle w:val="a4"/>
        <w:spacing w:line="355" w:lineRule="auto"/>
        <w:ind w:left="709" w:right="706" w:firstLine="709"/>
      </w:pPr>
      <w:r>
        <w:t xml:space="preserve">непроверяемые гласные и согласные (перечень слов в орфографическом словаре </w:t>
      </w:r>
      <w:r>
        <w:rPr>
          <w:spacing w:val="-2"/>
        </w:rPr>
        <w:t>учебника);</w:t>
      </w:r>
    </w:p>
    <w:p w:rsidR="00B56643" w:rsidRDefault="00766DEE">
      <w:pPr>
        <w:pStyle w:val="a4"/>
        <w:spacing w:line="355" w:lineRule="auto"/>
        <w:ind w:left="709" w:right="705" w:firstLine="709"/>
      </w:pPr>
      <w:r>
        <w:t>прописная буква в именах собственных: имена, фамилии, отчества людей, клички животных, географические названия;</w:t>
      </w:r>
    </w:p>
    <w:p w:rsidR="00B56643" w:rsidRDefault="00766DEE">
      <w:pPr>
        <w:pStyle w:val="a4"/>
        <w:ind w:left="1418"/>
      </w:pPr>
      <w:r>
        <w:t>раздельное</w:t>
      </w:r>
      <w:r>
        <w:rPr>
          <w:spacing w:val="-4"/>
        </w:rPr>
        <w:t xml:space="preserve"> </w:t>
      </w:r>
      <w:r>
        <w:t>написание</w:t>
      </w:r>
      <w:r>
        <w:rPr>
          <w:spacing w:val="-2"/>
        </w:rPr>
        <w:t xml:space="preserve"> </w:t>
      </w:r>
      <w:r>
        <w:t>предлогов</w:t>
      </w:r>
      <w:r>
        <w:rPr>
          <w:spacing w:val="-2"/>
        </w:rPr>
        <w:t xml:space="preserve"> </w:t>
      </w:r>
      <w:r>
        <w:t>с</w:t>
      </w:r>
      <w:r>
        <w:rPr>
          <w:spacing w:val="-1"/>
        </w:rPr>
        <w:t xml:space="preserve"> </w:t>
      </w:r>
      <w:r>
        <w:t>именами</w:t>
      </w:r>
      <w:r>
        <w:rPr>
          <w:spacing w:val="-2"/>
        </w:rPr>
        <w:t xml:space="preserve"> существительными.</w:t>
      </w:r>
    </w:p>
    <w:p w:rsidR="00B56643" w:rsidRDefault="00766DEE">
      <w:pPr>
        <w:pStyle w:val="7"/>
        <w:spacing w:before="133"/>
        <w:ind w:left="1418"/>
      </w:pPr>
      <w:r>
        <w:t>Развитие</w:t>
      </w:r>
      <w:r>
        <w:rPr>
          <w:spacing w:val="-5"/>
        </w:rPr>
        <w:t xml:space="preserve"> </w:t>
      </w:r>
      <w:r>
        <w:rPr>
          <w:spacing w:val="-2"/>
        </w:rPr>
        <w:t>речи.</w:t>
      </w:r>
    </w:p>
    <w:p w:rsidR="00B56643" w:rsidRDefault="00766DEE">
      <w:pPr>
        <w:pStyle w:val="a4"/>
        <w:spacing w:before="129" w:line="355" w:lineRule="auto"/>
        <w:ind w:left="709" w:right="705" w:firstLine="709"/>
      </w:pPr>
      <w: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w:t>
      </w:r>
      <w:r>
        <w:rPr>
          <w:spacing w:val="-14"/>
        </w:rPr>
        <w:t xml:space="preserve"> </w:t>
      </w:r>
      <w:r>
        <w:t>привлечь</w:t>
      </w:r>
      <w:r>
        <w:rPr>
          <w:spacing w:val="-14"/>
        </w:rPr>
        <w:t xml:space="preserve"> </w:t>
      </w:r>
      <w:r>
        <w:t>внимание</w:t>
      </w:r>
      <w:r>
        <w:rPr>
          <w:spacing w:val="-14"/>
        </w:rPr>
        <w:t xml:space="preserve"> </w:t>
      </w:r>
      <w:r>
        <w:t>и</w:t>
      </w:r>
      <w:r>
        <w:rPr>
          <w:spacing w:val="-15"/>
        </w:rPr>
        <w:t xml:space="preserve"> </w:t>
      </w:r>
      <w:r>
        <w:t>другие).</w:t>
      </w:r>
      <w:r>
        <w:rPr>
          <w:spacing w:val="-14"/>
        </w:rPr>
        <w:t xml:space="preserve"> </w:t>
      </w:r>
      <w:r>
        <w:t>Практическое</w:t>
      </w:r>
      <w:r>
        <w:rPr>
          <w:spacing w:val="-14"/>
        </w:rPr>
        <w:t xml:space="preserve"> </w:t>
      </w:r>
      <w:r>
        <w:t>овладение</w:t>
      </w:r>
      <w:r>
        <w:rPr>
          <w:spacing w:val="-15"/>
        </w:rPr>
        <w:t xml:space="preserve"> </w:t>
      </w:r>
      <w:r>
        <w:t>диалогической</w:t>
      </w:r>
      <w:r>
        <w:rPr>
          <w:spacing w:val="-15"/>
        </w:rPr>
        <w:t xml:space="preserve"> </w:t>
      </w:r>
      <w:r>
        <w:t>формой</w:t>
      </w:r>
      <w:r>
        <w:rPr>
          <w:spacing w:val="-14"/>
        </w:rPr>
        <w:t xml:space="preserve"> </w:t>
      </w:r>
      <w:r>
        <w:t>речи. Соблюдение норм речевого этикета и орфоэпических норм в ситуациях учебного и бытового общения.</w:t>
      </w:r>
      <w:r>
        <w:rPr>
          <w:spacing w:val="-8"/>
        </w:rPr>
        <w:t xml:space="preserve"> </w:t>
      </w:r>
      <w:r>
        <w:t>Умение</w:t>
      </w:r>
      <w:r>
        <w:rPr>
          <w:spacing w:val="-8"/>
        </w:rPr>
        <w:t xml:space="preserve"> </w:t>
      </w:r>
      <w:r>
        <w:t>договариваться</w:t>
      </w:r>
      <w:r>
        <w:rPr>
          <w:spacing w:val="-7"/>
        </w:rPr>
        <w:t xml:space="preserve"> </w:t>
      </w:r>
      <w:r>
        <w:t>и</w:t>
      </w:r>
      <w:r>
        <w:rPr>
          <w:spacing w:val="-8"/>
        </w:rPr>
        <w:t xml:space="preserve"> </w:t>
      </w:r>
      <w:r>
        <w:t>приходить</w:t>
      </w:r>
      <w:r>
        <w:rPr>
          <w:spacing w:val="-9"/>
        </w:rPr>
        <w:t xml:space="preserve"> </w:t>
      </w:r>
      <w:r>
        <w:t>к</w:t>
      </w:r>
      <w:r>
        <w:rPr>
          <w:spacing w:val="-8"/>
        </w:rPr>
        <w:t xml:space="preserve"> </w:t>
      </w:r>
      <w:r>
        <w:t>общему</w:t>
      </w:r>
      <w:r>
        <w:rPr>
          <w:spacing w:val="-8"/>
        </w:rPr>
        <w:t xml:space="preserve"> </w:t>
      </w:r>
      <w:r>
        <w:t>решению</w:t>
      </w:r>
      <w:r>
        <w:rPr>
          <w:spacing w:val="-9"/>
        </w:rPr>
        <w:t xml:space="preserve"> </w:t>
      </w:r>
      <w:r>
        <w:t>в</w:t>
      </w:r>
      <w:r>
        <w:rPr>
          <w:spacing w:val="-9"/>
        </w:rPr>
        <w:t xml:space="preserve"> </w:t>
      </w:r>
      <w:r>
        <w:t>совместной</w:t>
      </w:r>
      <w:r>
        <w:rPr>
          <w:spacing w:val="-8"/>
        </w:rPr>
        <w:t xml:space="preserve"> </w:t>
      </w:r>
      <w:r>
        <w:t>деятельности при проведении парной и групповой работы.</w:t>
      </w:r>
    </w:p>
    <w:p w:rsidR="00B56643" w:rsidRDefault="00766DEE">
      <w:pPr>
        <w:pStyle w:val="a4"/>
        <w:spacing w:line="355" w:lineRule="auto"/>
        <w:ind w:left="709" w:right="704" w:firstLine="709"/>
      </w:pPr>
      <w:r>
        <w:t>Составление</w:t>
      </w:r>
      <w:r>
        <w:rPr>
          <w:spacing w:val="-4"/>
        </w:rPr>
        <w:t xml:space="preserve"> </w:t>
      </w:r>
      <w:r>
        <w:t>устного</w:t>
      </w:r>
      <w:r>
        <w:rPr>
          <w:spacing w:val="-3"/>
        </w:rPr>
        <w:t xml:space="preserve"> </w:t>
      </w:r>
      <w:r>
        <w:t>рассказа</w:t>
      </w:r>
      <w:r>
        <w:rPr>
          <w:spacing w:val="-3"/>
        </w:rPr>
        <w:t xml:space="preserve"> </w:t>
      </w:r>
      <w:r>
        <w:t>по</w:t>
      </w:r>
      <w:r>
        <w:rPr>
          <w:spacing w:val="-4"/>
        </w:rPr>
        <w:t xml:space="preserve"> </w:t>
      </w:r>
      <w:r>
        <w:t>репродукции</w:t>
      </w:r>
      <w:r>
        <w:rPr>
          <w:spacing w:val="-3"/>
        </w:rPr>
        <w:t xml:space="preserve"> </w:t>
      </w:r>
      <w:r>
        <w:t>картины.</w:t>
      </w:r>
      <w:r>
        <w:rPr>
          <w:spacing w:val="-2"/>
        </w:rPr>
        <w:t xml:space="preserve"> </w:t>
      </w:r>
      <w:r>
        <w:t>Составление</w:t>
      </w:r>
      <w:r>
        <w:rPr>
          <w:spacing w:val="-4"/>
        </w:rPr>
        <w:t xml:space="preserve"> </w:t>
      </w:r>
      <w:r>
        <w:t>устного</w:t>
      </w:r>
      <w:r>
        <w:rPr>
          <w:spacing w:val="-3"/>
        </w:rPr>
        <w:t xml:space="preserve"> </w:t>
      </w:r>
      <w:r>
        <w:t>рассказа с использованием личных наблюдений и на вопросы.</w:t>
      </w:r>
    </w:p>
    <w:p w:rsidR="00B56643" w:rsidRDefault="00766DEE">
      <w:pPr>
        <w:pStyle w:val="a4"/>
        <w:spacing w:line="355" w:lineRule="auto"/>
        <w:ind w:left="709" w:right="706" w:firstLine="709"/>
      </w:pPr>
      <w: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rsidR="00B56643" w:rsidRDefault="00766DEE">
      <w:pPr>
        <w:pStyle w:val="a4"/>
        <w:spacing w:line="355" w:lineRule="auto"/>
        <w:ind w:left="709" w:right="707" w:firstLine="709"/>
      </w:pPr>
      <w:r>
        <w:t xml:space="preserve">Типы текстов: описание, повествование, рассуждение, их особенности (первичное </w:t>
      </w:r>
      <w:r>
        <w:rPr>
          <w:spacing w:val="-2"/>
        </w:rPr>
        <w:t>ознакомление).</w:t>
      </w:r>
    </w:p>
    <w:p w:rsidR="00B56643" w:rsidRDefault="00766DEE">
      <w:pPr>
        <w:pStyle w:val="a4"/>
        <w:spacing w:line="275" w:lineRule="exact"/>
        <w:ind w:left="1418"/>
      </w:pPr>
      <w:r>
        <w:t>Поздравление</w:t>
      </w:r>
      <w:r>
        <w:rPr>
          <w:spacing w:val="-3"/>
        </w:rPr>
        <w:t xml:space="preserve"> </w:t>
      </w:r>
      <w:r>
        <w:t>и</w:t>
      </w:r>
      <w:r>
        <w:rPr>
          <w:spacing w:val="-2"/>
        </w:rPr>
        <w:t xml:space="preserve"> </w:t>
      </w:r>
      <w:r>
        <w:t>поздравительная</w:t>
      </w:r>
      <w:r>
        <w:rPr>
          <w:spacing w:val="-2"/>
        </w:rPr>
        <w:t xml:space="preserve"> открытка.</w:t>
      </w:r>
    </w:p>
    <w:p w:rsidR="00B56643" w:rsidRDefault="00766DEE">
      <w:pPr>
        <w:pStyle w:val="a4"/>
        <w:spacing w:before="130" w:line="355" w:lineRule="auto"/>
        <w:ind w:left="709" w:right="705" w:firstLine="709"/>
      </w:pPr>
      <w: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rsidR="00B56643" w:rsidRDefault="00766DEE">
      <w:pPr>
        <w:pStyle w:val="a4"/>
        <w:spacing w:line="355" w:lineRule="auto"/>
        <w:ind w:left="709" w:right="706" w:firstLine="709"/>
      </w:pPr>
      <w:r>
        <w:t>Подробное изложение повествовательного текста объёмом 30–45 слов с использованием вопросов.</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Изучение русского языка во 2 классе позволяет на пропедевтическом уровне организовать</w:t>
      </w:r>
      <w:r>
        <w:rPr>
          <w:spacing w:val="-11"/>
        </w:rPr>
        <w:t xml:space="preserve"> </w:t>
      </w:r>
      <w:r>
        <w:t>работу</w:t>
      </w:r>
      <w:r>
        <w:rPr>
          <w:spacing w:val="-8"/>
        </w:rPr>
        <w:t xml:space="preserve"> </w:t>
      </w:r>
      <w:r>
        <w:t>над</w:t>
      </w:r>
      <w:r>
        <w:rPr>
          <w:spacing w:val="-10"/>
        </w:rPr>
        <w:t xml:space="preserve"> </w:t>
      </w:r>
      <w:r>
        <w:t>рядом</w:t>
      </w:r>
      <w:r>
        <w:rPr>
          <w:spacing w:val="-10"/>
        </w:rPr>
        <w:t xml:space="preserve"> </w:t>
      </w:r>
      <w:r>
        <w:t>метапредметных</w:t>
      </w:r>
      <w:r>
        <w:rPr>
          <w:spacing w:val="-10"/>
        </w:rPr>
        <w:t xml:space="preserve"> </w:t>
      </w:r>
      <w:r>
        <w:t>результатов:</w:t>
      </w:r>
      <w:r>
        <w:rPr>
          <w:spacing w:val="-10"/>
        </w:rPr>
        <w:t xml:space="preserve"> </w:t>
      </w:r>
      <w:r>
        <w:t>познавательных</w:t>
      </w:r>
      <w:r>
        <w:rPr>
          <w:spacing w:val="-10"/>
        </w:rPr>
        <w:t xml:space="preserve"> </w:t>
      </w:r>
      <w:r>
        <w:t>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8" w:right="706" w:firstLine="709"/>
      </w:pPr>
      <w:r>
        <w:t xml:space="preserve">Базовые логические действия как часть познавательных универсальных учебных </w:t>
      </w:r>
      <w:r>
        <w:rPr>
          <w:spacing w:val="-2"/>
        </w:rPr>
        <w:t>действий:</w:t>
      </w:r>
    </w:p>
    <w:p w:rsidR="00B56643" w:rsidRDefault="00766DEE">
      <w:pPr>
        <w:pStyle w:val="a4"/>
        <w:spacing w:line="355" w:lineRule="auto"/>
        <w:ind w:left="708" w:right="705" w:firstLine="709"/>
      </w:pPr>
      <w:r>
        <w:t xml:space="preserve">сравнивать однокоренные (родственные) слова и синонимы; однокоренные (родственные) слова и слова с омонимичными корнями: называть признаки сходства и </w:t>
      </w:r>
      <w:r>
        <w:rPr>
          <w:spacing w:val="-2"/>
        </w:rPr>
        <w:t>различия;</w:t>
      </w:r>
    </w:p>
    <w:p w:rsidR="00B56643" w:rsidRDefault="00766DEE">
      <w:pPr>
        <w:pStyle w:val="a4"/>
        <w:spacing w:line="355" w:lineRule="auto"/>
        <w:ind w:left="709" w:right="708" w:firstLine="709"/>
      </w:pPr>
      <w:r>
        <w:rPr>
          <w:spacing w:val="-2"/>
        </w:rPr>
        <w:t>сравнивать значение однокоренных (родственных) слов:</w:t>
      </w:r>
      <w:r>
        <w:rPr>
          <w:spacing w:val="-3"/>
        </w:rPr>
        <w:t xml:space="preserve"> </w:t>
      </w:r>
      <w:r>
        <w:rPr>
          <w:spacing w:val="-2"/>
        </w:rPr>
        <w:t xml:space="preserve">указывать сходство и различие </w:t>
      </w:r>
      <w:r>
        <w:t>лексического значения;</w:t>
      </w:r>
    </w:p>
    <w:p w:rsidR="00B56643" w:rsidRDefault="00766DEE">
      <w:pPr>
        <w:pStyle w:val="a4"/>
        <w:spacing w:line="355" w:lineRule="auto"/>
        <w:ind w:left="709" w:right="705" w:firstLine="709"/>
      </w:pPr>
      <w:r>
        <w:t xml:space="preserve">сравнивать буквенную оболочку однокоренных (родственных) слов: выявлять случаи </w:t>
      </w:r>
      <w:r>
        <w:rPr>
          <w:spacing w:val="-2"/>
        </w:rPr>
        <w:t>чередования;</w:t>
      </w:r>
    </w:p>
    <w:p w:rsidR="00B56643" w:rsidRDefault="00766DEE">
      <w:pPr>
        <w:pStyle w:val="a4"/>
        <w:spacing w:line="355" w:lineRule="auto"/>
        <w:ind w:left="709" w:right="707" w:firstLine="709"/>
      </w:pPr>
      <w:r>
        <w:t xml:space="preserve">устанавливать основания для сравнения слов: на какой вопрос отвечают, что </w:t>
      </w:r>
      <w:r>
        <w:rPr>
          <w:spacing w:val="-2"/>
        </w:rPr>
        <w:t>обозначают;</w:t>
      </w:r>
    </w:p>
    <w:p w:rsidR="00B56643" w:rsidRDefault="00766DEE">
      <w:pPr>
        <w:pStyle w:val="a4"/>
        <w:ind w:left="1418"/>
      </w:pPr>
      <w:r>
        <w:t>характеризовать</w:t>
      </w:r>
      <w:r>
        <w:rPr>
          <w:spacing w:val="-4"/>
        </w:rPr>
        <w:t xml:space="preserve"> </w:t>
      </w:r>
      <w:r>
        <w:t>звуки</w:t>
      </w:r>
      <w:r>
        <w:rPr>
          <w:spacing w:val="-4"/>
        </w:rPr>
        <w:t xml:space="preserve"> </w:t>
      </w:r>
      <w:r>
        <w:t>по</w:t>
      </w:r>
      <w:r>
        <w:rPr>
          <w:spacing w:val="-3"/>
        </w:rPr>
        <w:t xml:space="preserve"> </w:t>
      </w:r>
      <w:r>
        <w:t>заданным</w:t>
      </w:r>
      <w:r>
        <w:rPr>
          <w:spacing w:val="-2"/>
        </w:rPr>
        <w:t xml:space="preserve"> параметрам;</w:t>
      </w:r>
    </w:p>
    <w:p w:rsidR="00B56643" w:rsidRDefault="00766DEE">
      <w:pPr>
        <w:pStyle w:val="a4"/>
        <w:spacing w:before="129" w:line="355" w:lineRule="auto"/>
        <w:ind w:left="709" w:right="707" w:firstLine="709"/>
      </w:pPr>
      <w:r>
        <w:t xml:space="preserve">определять признак, по которому проведена классификация звуков, букв, слов, </w:t>
      </w:r>
      <w:r>
        <w:rPr>
          <w:spacing w:val="-2"/>
        </w:rPr>
        <w:t>предложений;</w:t>
      </w:r>
    </w:p>
    <w:p w:rsidR="00B56643" w:rsidRDefault="00766DEE">
      <w:pPr>
        <w:pStyle w:val="a4"/>
        <w:spacing w:line="355" w:lineRule="auto"/>
        <w:ind w:left="1418" w:right="169"/>
        <w:jc w:val="left"/>
      </w:pPr>
      <w:r>
        <w:t>находить закономерности в процессе наблюдения за языковыми единицами; ориентироваться</w:t>
      </w:r>
      <w:r>
        <w:rPr>
          <w:spacing w:val="-15"/>
        </w:rPr>
        <w:t xml:space="preserve"> </w:t>
      </w:r>
      <w:r>
        <w:t>в</w:t>
      </w:r>
      <w:r>
        <w:rPr>
          <w:spacing w:val="-15"/>
        </w:rPr>
        <w:t xml:space="preserve"> </w:t>
      </w:r>
      <w:r>
        <w:t>изученных</w:t>
      </w:r>
      <w:r>
        <w:rPr>
          <w:spacing w:val="-15"/>
        </w:rPr>
        <w:t xml:space="preserve"> </w:t>
      </w:r>
      <w:r>
        <w:t>понятиях</w:t>
      </w:r>
      <w:r>
        <w:rPr>
          <w:spacing w:val="-15"/>
        </w:rPr>
        <w:t xml:space="preserve"> </w:t>
      </w:r>
      <w:r>
        <w:t>(корень,</w:t>
      </w:r>
      <w:r>
        <w:rPr>
          <w:spacing w:val="-15"/>
        </w:rPr>
        <w:t xml:space="preserve"> </w:t>
      </w:r>
      <w:r>
        <w:t>окончание,</w:t>
      </w:r>
      <w:r>
        <w:rPr>
          <w:spacing w:val="-15"/>
        </w:rPr>
        <w:t xml:space="preserve"> </w:t>
      </w:r>
      <w:r>
        <w:t>текст);</w:t>
      </w:r>
      <w:r>
        <w:rPr>
          <w:spacing w:val="-15"/>
        </w:rPr>
        <w:t xml:space="preserve"> </w:t>
      </w:r>
      <w:r>
        <w:t>соотносить</w:t>
      </w:r>
      <w:r>
        <w:rPr>
          <w:spacing w:val="-15"/>
        </w:rPr>
        <w:t xml:space="preserve"> </w:t>
      </w:r>
      <w:r>
        <w:t>понятие</w:t>
      </w:r>
    </w:p>
    <w:p w:rsidR="00B56643" w:rsidRDefault="00766DEE">
      <w:pPr>
        <w:pStyle w:val="a4"/>
        <w:spacing w:line="275" w:lineRule="exact"/>
        <w:ind w:left="709"/>
        <w:jc w:val="left"/>
      </w:pPr>
      <w:r>
        <w:t>с</w:t>
      </w:r>
      <w:r>
        <w:rPr>
          <w:spacing w:val="-2"/>
        </w:rPr>
        <w:t xml:space="preserve"> </w:t>
      </w:r>
      <w:r>
        <w:t>его</w:t>
      </w:r>
      <w:r>
        <w:rPr>
          <w:spacing w:val="-1"/>
        </w:rPr>
        <w:t xml:space="preserve"> </w:t>
      </w:r>
      <w:r>
        <w:t>краткой</w:t>
      </w:r>
      <w:r>
        <w:rPr>
          <w:spacing w:val="-2"/>
        </w:rPr>
        <w:t xml:space="preserve"> характеристикой.</w:t>
      </w:r>
    </w:p>
    <w:p w:rsidR="00B56643" w:rsidRDefault="00766DEE">
      <w:pPr>
        <w:pStyle w:val="a4"/>
        <w:spacing w:before="133" w:line="355" w:lineRule="auto"/>
        <w:ind w:left="709" w:right="957" w:firstLine="709"/>
        <w:jc w:val="left"/>
      </w:pPr>
      <w:r>
        <w:t>Базовые</w:t>
      </w:r>
      <w:r>
        <w:rPr>
          <w:spacing w:val="80"/>
        </w:rPr>
        <w:t xml:space="preserve"> </w:t>
      </w:r>
      <w:r>
        <w:t>исследовательские</w:t>
      </w:r>
      <w:r>
        <w:rPr>
          <w:spacing w:val="80"/>
        </w:rPr>
        <w:t xml:space="preserve"> </w:t>
      </w:r>
      <w:r>
        <w:t>действия</w:t>
      </w:r>
      <w:r>
        <w:rPr>
          <w:spacing w:val="80"/>
        </w:rPr>
        <w:t xml:space="preserve"> </w:t>
      </w:r>
      <w:r>
        <w:t>как</w:t>
      </w:r>
      <w:r>
        <w:rPr>
          <w:spacing w:val="80"/>
        </w:rPr>
        <w:t xml:space="preserve"> </w:t>
      </w:r>
      <w:r>
        <w:t>часть</w:t>
      </w:r>
      <w:r>
        <w:rPr>
          <w:spacing w:val="80"/>
        </w:rPr>
        <w:t xml:space="preserve"> </w:t>
      </w:r>
      <w:r>
        <w:t>познавательных</w:t>
      </w:r>
      <w:r>
        <w:rPr>
          <w:spacing w:val="80"/>
        </w:rPr>
        <w:t xml:space="preserve"> </w:t>
      </w:r>
      <w:r>
        <w:t>универсальных</w:t>
      </w:r>
      <w:r>
        <w:rPr>
          <w:spacing w:val="80"/>
        </w:rPr>
        <w:t xml:space="preserve"> </w:t>
      </w:r>
      <w:r>
        <w:t>учебных действий:</w:t>
      </w:r>
    </w:p>
    <w:p w:rsidR="00B56643" w:rsidRDefault="00766DEE">
      <w:pPr>
        <w:pStyle w:val="a4"/>
        <w:spacing w:line="355" w:lineRule="auto"/>
        <w:ind w:left="709" w:right="169" w:firstLine="709"/>
        <w:jc w:val="left"/>
      </w:pPr>
      <w:r>
        <w:t>проводить</w:t>
      </w:r>
      <w:r>
        <w:rPr>
          <w:spacing w:val="40"/>
        </w:rPr>
        <w:t xml:space="preserve"> </w:t>
      </w:r>
      <w:r>
        <w:t>по</w:t>
      </w:r>
      <w:r>
        <w:rPr>
          <w:spacing w:val="40"/>
        </w:rPr>
        <w:t xml:space="preserve"> </w:t>
      </w:r>
      <w:r>
        <w:t>предложенному</w:t>
      </w:r>
      <w:r>
        <w:rPr>
          <w:spacing w:val="40"/>
        </w:rPr>
        <w:t xml:space="preserve"> </w:t>
      </w:r>
      <w:r>
        <w:t>плану</w:t>
      </w:r>
      <w:r>
        <w:rPr>
          <w:spacing w:val="40"/>
        </w:rPr>
        <w:t xml:space="preserve"> </w:t>
      </w:r>
      <w:r>
        <w:t>наблюдение</w:t>
      </w:r>
      <w:r>
        <w:rPr>
          <w:spacing w:val="40"/>
        </w:rPr>
        <w:t xml:space="preserve"> </w:t>
      </w:r>
      <w:r>
        <w:t>за</w:t>
      </w:r>
      <w:r>
        <w:rPr>
          <w:spacing w:val="40"/>
        </w:rPr>
        <w:t xml:space="preserve"> </w:t>
      </w:r>
      <w:r>
        <w:t>языковыми</w:t>
      </w:r>
      <w:r>
        <w:rPr>
          <w:spacing w:val="40"/>
        </w:rPr>
        <w:t xml:space="preserve"> </w:t>
      </w:r>
      <w:r>
        <w:t>единицами</w:t>
      </w:r>
      <w:r>
        <w:rPr>
          <w:spacing w:val="40"/>
        </w:rPr>
        <w:t xml:space="preserve"> </w:t>
      </w:r>
      <w:r>
        <w:t>(слово, предложение, текст);</w:t>
      </w:r>
    </w:p>
    <w:p w:rsidR="00B56643" w:rsidRDefault="00766DEE">
      <w:pPr>
        <w:pStyle w:val="a4"/>
        <w:spacing w:line="355" w:lineRule="auto"/>
        <w:ind w:left="709" w:right="169" w:firstLine="709"/>
        <w:jc w:val="left"/>
      </w:pPr>
      <w:r>
        <w:t>формулировать</w:t>
      </w:r>
      <w:r>
        <w:rPr>
          <w:spacing w:val="40"/>
        </w:rPr>
        <w:t xml:space="preserve"> </w:t>
      </w:r>
      <w:r>
        <w:t>выводы</w:t>
      </w:r>
      <w:r>
        <w:rPr>
          <w:spacing w:val="40"/>
        </w:rPr>
        <w:t xml:space="preserve"> </w:t>
      </w:r>
      <w:r>
        <w:t>и</w:t>
      </w:r>
      <w:r>
        <w:rPr>
          <w:spacing w:val="40"/>
        </w:rPr>
        <w:t xml:space="preserve"> </w:t>
      </w:r>
      <w:r>
        <w:t>предлагать</w:t>
      </w:r>
      <w:r>
        <w:rPr>
          <w:spacing w:val="40"/>
        </w:rPr>
        <w:t xml:space="preserve"> </w:t>
      </w:r>
      <w:r>
        <w:t>доказательства</w:t>
      </w:r>
      <w:r>
        <w:rPr>
          <w:spacing w:val="40"/>
        </w:rPr>
        <w:t xml:space="preserve"> </w:t>
      </w:r>
      <w:r>
        <w:t>того,</w:t>
      </w:r>
      <w:r>
        <w:rPr>
          <w:spacing w:val="40"/>
        </w:rPr>
        <w:t xml:space="preserve"> </w:t>
      </w:r>
      <w:r>
        <w:t>что</w:t>
      </w:r>
      <w:r>
        <w:rPr>
          <w:spacing w:val="40"/>
        </w:rPr>
        <w:t xml:space="preserve"> </w:t>
      </w:r>
      <w:r>
        <w:t>слова</w:t>
      </w:r>
      <w:r>
        <w:rPr>
          <w:spacing w:val="40"/>
        </w:rPr>
        <w:t xml:space="preserve"> </w:t>
      </w:r>
      <w:r>
        <w:t>являются</w:t>
      </w:r>
      <w:r>
        <w:rPr>
          <w:spacing w:val="40"/>
        </w:rPr>
        <w:t xml:space="preserve"> </w:t>
      </w:r>
      <w:r>
        <w:t>(не являются) однокоренными (родственными).</w:t>
      </w:r>
    </w:p>
    <w:p w:rsidR="00B56643" w:rsidRDefault="00766DEE">
      <w:pPr>
        <w:pStyle w:val="a4"/>
        <w:spacing w:line="355" w:lineRule="auto"/>
        <w:ind w:left="1418" w:right="169"/>
        <w:jc w:val="left"/>
      </w:pPr>
      <w:r>
        <w:t>Работа с информацией как часть познавательных универсальных учебных действий: выбирать</w:t>
      </w:r>
      <w:r>
        <w:rPr>
          <w:spacing w:val="80"/>
          <w:w w:val="150"/>
        </w:rPr>
        <w:t xml:space="preserve"> </w:t>
      </w:r>
      <w:r>
        <w:t>источник</w:t>
      </w:r>
      <w:r>
        <w:rPr>
          <w:spacing w:val="80"/>
          <w:w w:val="150"/>
        </w:rPr>
        <w:t xml:space="preserve"> </w:t>
      </w:r>
      <w:r>
        <w:t>получения</w:t>
      </w:r>
      <w:r>
        <w:rPr>
          <w:spacing w:val="80"/>
          <w:w w:val="150"/>
        </w:rPr>
        <w:t xml:space="preserve"> </w:t>
      </w:r>
      <w:r>
        <w:t>информации:</w:t>
      </w:r>
      <w:r>
        <w:rPr>
          <w:spacing w:val="80"/>
          <w:w w:val="150"/>
        </w:rPr>
        <w:t xml:space="preserve"> </w:t>
      </w:r>
      <w:r>
        <w:t>словарь</w:t>
      </w:r>
      <w:r>
        <w:rPr>
          <w:spacing w:val="80"/>
          <w:w w:val="150"/>
        </w:rPr>
        <w:t xml:space="preserve"> </w:t>
      </w:r>
      <w:r>
        <w:t>учебника</w:t>
      </w:r>
      <w:r>
        <w:rPr>
          <w:spacing w:val="80"/>
          <w:w w:val="150"/>
        </w:rPr>
        <w:t xml:space="preserve"> </w:t>
      </w:r>
      <w:r>
        <w:t>для</w:t>
      </w:r>
      <w:r>
        <w:rPr>
          <w:spacing w:val="80"/>
          <w:w w:val="150"/>
        </w:rPr>
        <w:t xml:space="preserve"> </w:t>
      </w:r>
      <w:r>
        <w:t>получения</w:t>
      </w:r>
    </w:p>
    <w:p w:rsidR="00B56643" w:rsidRDefault="00766DEE">
      <w:pPr>
        <w:pStyle w:val="a4"/>
        <w:spacing w:line="275" w:lineRule="exact"/>
        <w:ind w:left="709"/>
        <w:jc w:val="left"/>
      </w:pPr>
      <w:r>
        <w:rPr>
          <w:spacing w:val="-2"/>
        </w:rPr>
        <w:t>информации;</w:t>
      </w:r>
    </w:p>
    <w:p w:rsidR="00B56643" w:rsidRDefault="00766DEE">
      <w:pPr>
        <w:pStyle w:val="a4"/>
        <w:spacing w:before="130"/>
        <w:ind w:left="1418"/>
        <w:jc w:val="left"/>
      </w:pPr>
      <w:r>
        <w:t>устанавливать</w:t>
      </w:r>
      <w:r>
        <w:rPr>
          <w:spacing w:val="-4"/>
        </w:rPr>
        <w:t xml:space="preserve"> </w:t>
      </w:r>
      <w:r>
        <w:t>с</w:t>
      </w:r>
      <w:r>
        <w:rPr>
          <w:spacing w:val="-3"/>
        </w:rPr>
        <w:t xml:space="preserve"> </w:t>
      </w:r>
      <w:r>
        <w:t>помощью</w:t>
      </w:r>
      <w:r>
        <w:rPr>
          <w:spacing w:val="-3"/>
        </w:rPr>
        <w:t xml:space="preserve"> </w:t>
      </w:r>
      <w:r>
        <w:t>словаря</w:t>
      </w:r>
      <w:r>
        <w:rPr>
          <w:spacing w:val="-3"/>
        </w:rPr>
        <w:t xml:space="preserve"> </w:t>
      </w:r>
      <w:r>
        <w:t>значения</w:t>
      </w:r>
      <w:r>
        <w:rPr>
          <w:spacing w:val="-4"/>
        </w:rPr>
        <w:t xml:space="preserve"> </w:t>
      </w:r>
      <w:r>
        <w:t>многозначных</w:t>
      </w:r>
      <w:r>
        <w:rPr>
          <w:spacing w:val="-2"/>
        </w:rPr>
        <w:t xml:space="preserve"> слов;</w:t>
      </w:r>
    </w:p>
    <w:p w:rsidR="00B56643" w:rsidRDefault="00766DEE">
      <w:pPr>
        <w:pStyle w:val="a4"/>
        <w:spacing w:before="132" w:line="355" w:lineRule="auto"/>
        <w:ind w:left="709" w:right="169" w:firstLine="709"/>
        <w:jc w:val="left"/>
      </w:pPr>
      <w:r>
        <w:t>согласно</w:t>
      </w:r>
      <w:r>
        <w:rPr>
          <w:spacing w:val="40"/>
        </w:rPr>
        <w:t xml:space="preserve"> </w:t>
      </w:r>
      <w:r>
        <w:t>заданному</w:t>
      </w:r>
      <w:r>
        <w:rPr>
          <w:spacing w:val="40"/>
        </w:rPr>
        <w:t xml:space="preserve"> </w:t>
      </w:r>
      <w:r>
        <w:t>алгоритму</w:t>
      </w:r>
      <w:r>
        <w:rPr>
          <w:spacing w:val="40"/>
        </w:rPr>
        <w:t xml:space="preserve"> </w:t>
      </w: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 представленную в явном виде;</w:t>
      </w:r>
    </w:p>
    <w:p w:rsidR="00B56643" w:rsidRDefault="00766DEE">
      <w:pPr>
        <w:pStyle w:val="a4"/>
        <w:spacing w:before="1" w:line="355" w:lineRule="auto"/>
        <w:ind w:left="709" w:right="169" w:firstLine="709"/>
        <w:jc w:val="left"/>
      </w:pPr>
      <w:r>
        <w:t>анализировать</w:t>
      </w:r>
      <w:r>
        <w:rPr>
          <w:spacing w:val="40"/>
        </w:rPr>
        <w:t xml:space="preserve"> </w:t>
      </w:r>
      <w:r>
        <w:t>текстовую,</w:t>
      </w:r>
      <w:r>
        <w:rPr>
          <w:spacing w:val="40"/>
        </w:rPr>
        <w:t xml:space="preserve"> </w:t>
      </w:r>
      <w:r>
        <w:t>графическую</w:t>
      </w:r>
      <w:r>
        <w:rPr>
          <w:spacing w:val="40"/>
        </w:rPr>
        <w:t xml:space="preserve"> </w:t>
      </w:r>
      <w:r>
        <w:t>и</w:t>
      </w:r>
      <w:r>
        <w:rPr>
          <w:spacing w:val="40"/>
        </w:rPr>
        <w:t xml:space="preserve"> </w:t>
      </w:r>
      <w:r>
        <w:t>звуковую</w:t>
      </w:r>
      <w:r>
        <w:rPr>
          <w:spacing w:val="40"/>
        </w:rPr>
        <w:t xml:space="preserve"> </w:t>
      </w:r>
      <w:r>
        <w:t>информацию</w:t>
      </w:r>
      <w:r>
        <w:rPr>
          <w:spacing w:val="40"/>
        </w:rPr>
        <w:t xml:space="preserve"> </w:t>
      </w:r>
      <w:r>
        <w:t>в</w:t>
      </w:r>
      <w:r>
        <w:rPr>
          <w:spacing w:val="40"/>
        </w:rPr>
        <w:t xml:space="preserve"> </w:t>
      </w:r>
      <w:r>
        <w:t>соответствии</w:t>
      </w:r>
      <w:r>
        <w:rPr>
          <w:spacing w:val="40"/>
        </w:rPr>
        <w:t xml:space="preserve"> </w:t>
      </w:r>
      <w:r>
        <w:t>с учебной задачей; «читать» информацию, представленную в схеме, таблице;</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169" w:firstLine="709"/>
        <w:jc w:val="left"/>
      </w:pPr>
      <w:r>
        <w:lastRenderedPageBreak/>
        <w:t>с</w:t>
      </w:r>
      <w:r>
        <w:rPr>
          <w:spacing w:val="80"/>
        </w:rPr>
        <w:t xml:space="preserve"> </w:t>
      </w:r>
      <w:r>
        <w:t>помощью</w:t>
      </w:r>
      <w:r>
        <w:rPr>
          <w:spacing w:val="80"/>
        </w:rPr>
        <w:t xml:space="preserve"> </w:t>
      </w:r>
      <w:r>
        <w:t>учителя</w:t>
      </w:r>
      <w:r>
        <w:rPr>
          <w:spacing w:val="80"/>
        </w:rPr>
        <w:t xml:space="preserve"> </w:t>
      </w:r>
      <w:r>
        <w:t>на</w:t>
      </w:r>
      <w:r>
        <w:rPr>
          <w:spacing w:val="80"/>
        </w:rPr>
        <w:t xml:space="preserve"> </w:t>
      </w:r>
      <w:r>
        <w:t>уроках</w:t>
      </w:r>
      <w:r>
        <w:rPr>
          <w:spacing w:val="80"/>
        </w:rPr>
        <w:t xml:space="preserve"> </w:t>
      </w:r>
      <w:r>
        <w:t>русского</w:t>
      </w:r>
      <w:r>
        <w:rPr>
          <w:spacing w:val="80"/>
        </w:rPr>
        <w:t xml:space="preserve"> </w:t>
      </w:r>
      <w:r>
        <w:t>языка</w:t>
      </w:r>
      <w:r>
        <w:rPr>
          <w:spacing w:val="80"/>
        </w:rPr>
        <w:t xml:space="preserve"> </w:t>
      </w:r>
      <w:r>
        <w:t>создавать</w:t>
      </w:r>
      <w:r>
        <w:rPr>
          <w:spacing w:val="80"/>
        </w:rPr>
        <w:t xml:space="preserve"> </w:t>
      </w:r>
      <w:r>
        <w:t>схемы,</w:t>
      </w:r>
      <w:r>
        <w:rPr>
          <w:spacing w:val="80"/>
        </w:rPr>
        <w:t xml:space="preserve"> </w:t>
      </w:r>
      <w:r>
        <w:t>таблицы</w:t>
      </w:r>
      <w:r>
        <w:rPr>
          <w:spacing w:val="80"/>
        </w:rPr>
        <w:t xml:space="preserve"> </w:t>
      </w:r>
      <w:r>
        <w:t>для</w:t>
      </w:r>
      <w:r>
        <w:rPr>
          <w:spacing w:val="40"/>
        </w:rPr>
        <w:t xml:space="preserve"> </w:t>
      </w:r>
      <w:r>
        <w:t>представления информации.</w:t>
      </w:r>
    </w:p>
    <w:p w:rsidR="00B56643" w:rsidRDefault="00766DEE">
      <w:pPr>
        <w:pStyle w:val="a4"/>
        <w:spacing w:line="275" w:lineRule="exact"/>
        <w:ind w:left="1418"/>
        <w:jc w:val="left"/>
      </w:pPr>
      <w:r>
        <w:t>Общение</w:t>
      </w:r>
      <w:r>
        <w:rPr>
          <w:spacing w:val="-5"/>
        </w:rPr>
        <w:t xml:space="preserve"> </w:t>
      </w:r>
      <w:r>
        <w:t>как</w:t>
      </w:r>
      <w:r>
        <w:rPr>
          <w:spacing w:val="-4"/>
        </w:rPr>
        <w:t xml:space="preserve"> </w:t>
      </w:r>
      <w:r>
        <w:t>часть</w:t>
      </w:r>
      <w:r>
        <w:rPr>
          <w:spacing w:val="-3"/>
        </w:rPr>
        <w:t xml:space="preserve"> </w:t>
      </w:r>
      <w:r>
        <w:t>коммуникативных</w:t>
      </w:r>
      <w:r>
        <w:rPr>
          <w:spacing w:val="-3"/>
        </w:rPr>
        <w:t xml:space="preserve"> </w:t>
      </w:r>
      <w:r>
        <w:t>универсальных</w:t>
      </w:r>
      <w:r>
        <w:rPr>
          <w:spacing w:val="-4"/>
        </w:rPr>
        <w:t xml:space="preserve"> </w:t>
      </w:r>
      <w:r>
        <w:t>учебных</w:t>
      </w:r>
      <w:r>
        <w:rPr>
          <w:spacing w:val="-2"/>
        </w:rPr>
        <w:t xml:space="preserve"> действий:</w:t>
      </w:r>
    </w:p>
    <w:p w:rsidR="00B56643" w:rsidRDefault="00766DEE" w:rsidP="007F181A">
      <w:pPr>
        <w:pStyle w:val="a8"/>
        <w:numPr>
          <w:ilvl w:val="0"/>
          <w:numId w:val="29"/>
        </w:numPr>
        <w:tabs>
          <w:tab w:val="left" w:pos="1134"/>
        </w:tabs>
        <w:spacing w:before="132"/>
        <w:ind w:left="1134"/>
        <w:jc w:val="left"/>
        <w:rPr>
          <w:sz w:val="24"/>
        </w:rPr>
      </w:pPr>
      <w:r>
        <w:rPr>
          <w:sz w:val="24"/>
        </w:rPr>
        <w:t>воспринимать</w:t>
      </w:r>
      <w:r>
        <w:rPr>
          <w:spacing w:val="-5"/>
          <w:sz w:val="24"/>
        </w:rPr>
        <w:t xml:space="preserve"> </w:t>
      </w:r>
      <w:r>
        <w:rPr>
          <w:sz w:val="24"/>
        </w:rPr>
        <w:t>и</w:t>
      </w:r>
      <w:r>
        <w:rPr>
          <w:spacing w:val="-3"/>
          <w:sz w:val="24"/>
        </w:rPr>
        <w:t xml:space="preserve"> </w:t>
      </w:r>
      <w:r>
        <w:rPr>
          <w:sz w:val="24"/>
        </w:rPr>
        <w:t>формулировать</w:t>
      </w:r>
      <w:r>
        <w:rPr>
          <w:spacing w:val="-3"/>
          <w:sz w:val="24"/>
        </w:rPr>
        <w:t xml:space="preserve"> </w:t>
      </w:r>
      <w:r>
        <w:rPr>
          <w:sz w:val="24"/>
        </w:rPr>
        <w:t>суждения</w:t>
      </w:r>
      <w:r>
        <w:rPr>
          <w:spacing w:val="-3"/>
          <w:sz w:val="24"/>
        </w:rPr>
        <w:t xml:space="preserve"> </w:t>
      </w:r>
      <w:r>
        <w:rPr>
          <w:sz w:val="24"/>
        </w:rPr>
        <w:t>о</w:t>
      </w:r>
      <w:r>
        <w:rPr>
          <w:spacing w:val="-3"/>
          <w:sz w:val="24"/>
        </w:rPr>
        <w:t xml:space="preserve"> </w:t>
      </w:r>
      <w:r>
        <w:rPr>
          <w:sz w:val="24"/>
        </w:rPr>
        <w:t>языковых</w:t>
      </w:r>
      <w:r>
        <w:rPr>
          <w:spacing w:val="-2"/>
          <w:sz w:val="24"/>
        </w:rPr>
        <w:t xml:space="preserve"> единицах;</w:t>
      </w:r>
    </w:p>
    <w:p w:rsidR="00B56643" w:rsidRDefault="00766DEE" w:rsidP="007F181A">
      <w:pPr>
        <w:pStyle w:val="a8"/>
        <w:numPr>
          <w:ilvl w:val="0"/>
          <w:numId w:val="29"/>
        </w:numPr>
        <w:tabs>
          <w:tab w:val="left" w:pos="1134"/>
        </w:tabs>
        <w:spacing w:before="132"/>
        <w:ind w:left="1134"/>
        <w:jc w:val="left"/>
        <w:rPr>
          <w:sz w:val="24"/>
        </w:rPr>
      </w:pPr>
      <w:r>
        <w:rPr>
          <w:sz w:val="24"/>
        </w:rPr>
        <w:t>проявлять</w:t>
      </w:r>
      <w:r>
        <w:rPr>
          <w:spacing w:val="-6"/>
          <w:sz w:val="24"/>
        </w:rPr>
        <w:t xml:space="preserve"> </w:t>
      </w:r>
      <w:r>
        <w:rPr>
          <w:sz w:val="24"/>
        </w:rPr>
        <w:t>уважительное</w:t>
      </w:r>
      <w:r>
        <w:rPr>
          <w:spacing w:val="-2"/>
          <w:sz w:val="24"/>
        </w:rPr>
        <w:t xml:space="preserve"> </w:t>
      </w:r>
      <w:r>
        <w:rPr>
          <w:sz w:val="24"/>
        </w:rPr>
        <w:t>отношение</w:t>
      </w:r>
      <w:r>
        <w:rPr>
          <w:spacing w:val="-2"/>
          <w:sz w:val="24"/>
        </w:rPr>
        <w:t xml:space="preserve"> </w:t>
      </w:r>
      <w:r>
        <w:rPr>
          <w:sz w:val="24"/>
        </w:rPr>
        <w:t>к</w:t>
      </w:r>
      <w:r>
        <w:rPr>
          <w:spacing w:val="-3"/>
          <w:sz w:val="24"/>
        </w:rPr>
        <w:t xml:space="preserve"> </w:t>
      </w:r>
      <w:r>
        <w:rPr>
          <w:sz w:val="24"/>
        </w:rPr>
        <w:t>собеседнику,</w:t>
      </w:r>
      <w:r>
        <w:rPr>
          <w:spacing w:val="-3"/>
          <w:sz w:val="24"/>
        </w:rPr>
        <w:t xml:space="preserve"> </w:t>
      </w:r>
      <w:r>
        <w:rPr>
          <w:sz w:val="24"/>
        </w:rPr>
        <w:t>соблюдать</w:t>
      </w:r>
      <w:r>
        <w:rPr>
          <w:spacing w:val="-3"/>
          <w:sz w:val="24"/>
        </w:rPr>
        <w:t xml:space="preserve"> </w:t>
      </w:r>
      <w:r>
        <w:rPr>
          <w:sz w:val="24"/>
        </w:rPr>
        <w:t>правила</w:t>
      </w:r>
      <w:r>
        <w:rPr>
          <w:spacing w:val="-2"/>
          <w:sz w:val="24"/>
        </w:rPr>
        <w:t xml:space="preserve"> </w:t>
      </w:r>
      <w:r>
        <w:rPr>
          <w:sz w:val="24"/>
        </w:rPr>
        <w:t>ведения</w:t>
      </w:r>
      <w:r>
        <w:rPr>
          <w:spacing w:val="-2"/>
          <w:sz w:val="24"/>
        </w:rPr>
        <w:t xml:space="preserve"> диалога;</w:t>
      </w:r>
    </w:p>
    <w:p w:rsidR="00B56643" w:rsidRDefault="00766DEE" w:rsidP="007F181A">
      <w:pPr>
        <w:pStyle w:val="a8"/>
        <w:numPr>
          <w:ilvl w:val="0"/>
          <w:numId w:val="29"/>
        </w:numPr>
        <w:tabs>
          <w:tab w:val="left" w:pos="1134"/>
        </w:tabs>
        <w:spacing w:before="131" w:line="348" w:lineRule="auto"/>
        <w:ind w:left="1134" w:right="704"/>
        <w:jc w:val="left"/>
        <w:rPr>
          <w:sz w:val="24"/>
        </w:rPr>
      </w:pPr>
      <w:r>
        <w:rPr>
          <w:sz w:val="24"/>
        </w:rPr>
        <w:t>признавать</w:t>
      </w:r>
      <w:r>
        <w:rPr>
          <w:spacing w:val="80"/>
          <w:sz w:val="24"/>
        </w:rPr>
        <w:t xml:space="preserve"> </w:t>
      </w:r>
      <w:r>
        <w:rPr>
          <w:sz w:val="24"/>
        </w:rPr>
        <w:t>возможность</w:t>
      </w:r>
      <w:r>
        <w:rPr>
          <w:spacing w:val="80"/>
          <w:sz w:val="24"/>
        </w:rPr>
        <w:t xml:space="preserve"> </w:t>
      </w:r>
      <w:r>
        <w:rPr>
          <w:sz w:val="24"/>
        </w:rPr>
        <w:t>существования</w:t>
      </w:r>
      <w:r>
        <w:rPr>
          <w:spacing w:val="80"/>
          <w:sz w:val="24"/>
        </w:rPr>
        <w:t xml:space="preserve"> </w:t>
      </w:r>
      <w:r>
        <w:rPr>
          <w:sz w:val="24"/>
        </w:rPr>
        <w:t>разных</w:t>
      </w:r>
      <w:r>
        <w:rPr>
          <w:spacing w:val="80"/>
          <w:sz w:val="24"/>
        </w:rPr>
        <w:t xml:space="preserve"> </w:t>
      </w:r>
      <w:r>
        <w:rPr>
          <w:sz w:val="24"/>
        </w:rPr>
        <w:t>точек</w:t>
      </w:r>
      <w:r>
        <w:rPr>
          <w:spacing w:val="80"/>
          <w:sz w:val="24"/>
        </w:rPr>
        <w:t xml:space="preserve"> </w:t>
      </w:r>
      <w:r>
        <w:rPr>
          <w:sz w:val="24"/>
        </w:rPr>
        <w:t>зрения</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анализа</w:t>
      </w:r>
      <w:r>
        <w:rPr>
          <w:spacing w:val="40"/>
          <w:sz w:val="24"/>
        </w:rPr>
        <w:t xml:space="preserve"> </w:t>
      </w:r>
      <w:r>
        <w:rPr>
          <w:sz w:val="24"/>
        </w:rPr>
        <w:t>результатов наблюдения за языковыми единицами;</w:t>
      </w:r>
    </w:p>
    <w:p w:rsidR="00B56643" w:rsidRDefault="00766DEE" w:rsidP="007F181A">
      <w:pPr>
        <w:pStyle w:val="a8"/>
        <w:numPr>
          <w:ilvl w:val="0"/>
          <w:numId w:val="29"/>
        </w:numPr>
        <w:tabs>
          <w:tab w:val="left" w:pos="1134"/>
        </w:tabs>
        <w:spacing w:before="7" w:line="348" w:lineRule="auto"/>
        <w:ind w:left="1134" w:right="708"/>
        <w:jc w:val="left"/>
        <w:rPr>
          <w:sz w:val="24"/>
        </w:rPr>
      </w:pPr>
      <w:r>
        <w:rPr>
          <w:sz w:val="24"/>
        </w:rPr>
        <w:t>корректно</w:t>
      </w:r>
      <w:r>
        <w:rPr>
          <w:spacing w:val="30"/>
          <w:sz w:val="24"/>
        </w:rPr>
        <w:t xml:space="preserve"> </w:t>
      </w:r>
      <w:r>
        <w:rPr>
          <w:sz w:val="24"/>
        </w:rPr>
        <w:t>и</w:t>
      </w:r>
      <w:r>
        <w:rPr>
          <w:spacing w:val="30"/>
          <w:sz w:val="24"/>
        </w:rPr>
        <w:t xml:space="preserve"> </w:t>
      </w:r>
      <w:r>
        <w:rPr>
          <w:sz w:val="24"/>
        </w:rPr>
        <w:t>аргументированно</w:t>
      </w:r>
      <w:r>
        <w:rPr>
          <w:spacing w:val="30"/>
          <w:sz w:val="24"/>
        </w:rPr>
        <w:t xml:space="preserve"> </w:t>
      </w:r>
      <w:r>
        <w:rPr>
          <w:sz w:val="24"/>
        </w:rPr>
        <w:t>высказывать</w:t>
      </w:r>
      <w:r>
        <w:rPr>
          <w:spacing w:val="31"/>
          <w:sz w:val="24"/>
        </w:rPr>
        <w:t xml:space="preserve"> </w:t>
      </w:r>
      <w:r>
        <w:rPr>
          <w:sz w:val="24"/>
        </w:rPr>
        <w:t>своё</w:t>
      </w:r>
      <w:r>
        <w:rPr>
          <w:spacing w:val="30"/>
          <w:sz w:val="24"/>
        </w:rPr>
        <w:t xml:space="preserve"> </w:t>
      </w:r>
      <w:r>
        <w:rPr>
          <w:sz w:val="24"/>
        </w:rPr>
        <w:t>мнение</w:t>
      </w:r>
      <w:r>
        <w:rPr>
          <w:spacing w:val="31"/>
          <w:sz w:val="24"/>
        </w:rPr>
        <w:t xml:space="preserve"> </w:t>
      </w:r>
      <w:r>
        <w:rPr>
          <w:sz w:val="24"/>
        </w:rPr>
        <w:t>о</w:t>
      </w:r>
      <w:r>
        <w:rPr>
          <w:spacing w:val="30"/>
          <w:sz w:val="24"/>
        </w:rPr>
        <w:t xml:space="preserve"> </w:t>
      </w:r>
      <w:r>
        <w:rPr>
          <w:sz w:val="24"/>
        </w:rPr>
        <w:t>результатах</w:t>
      </w:r>
      <w:r>
        <w:rPr>
          <w:spacing w:val="30"/>
          <w:sz w:val="24"/>
        </w:rPr>
        <w:t xml:space="preserve"> </w:t>
      </w:r>
      <w:r>
        <w:rPr>
          <w:sz w:val="24"/>
        </w:rPr>
        <w:t>наблюдения</w:t>
      </w:r>
      <w:r>
        <w:rPr>
          <w:spacing w:val="30"/>
          <w:sz w:val="24"/>
        </w:rPr>
        <w:t xml:space="preserve"> </w:t>
      </w:r>
      <w:r>
        <w:rPr>
          <w:sz w:val="24"/>
        </w:rPr>
        <w:t>за языковыми единицами;</w:t>
      </w:r>
    </w:p>
    <w:p w:rsidR="00B56643" w:rsidRDefault="00766DEE" w:rsidP="007F181A">
      <w:pPr>
        <w:pStyle w:val="a8"/>
        <w:numPr>
          <w:ilvl w:val="0"/>
          <w:numId w:val="29"/>
        </w:numPr>
        <w:tabs>
          <w:tab w:val="left" w:pos="1134"/>
        </w:tabs>
        <w:spacing w:before="8"/>
        <w:ind w:left="1134"/>
        <w:jc w:val="left"/>
        <w:rPr>
          <w:sz w:val="24"/>
        </w:rPr>
      </w:pPr>
      <w:r>
        <w:rPr>
          <w:sz w:val="24"/>
        </w:rPr>
        <w:t>строить</w:t>
      </w:r>
      <w:r>
        <w:rPr>
          <w:spacing w:val="-5"/>
          <w:sz w:val="24"/>
        </w:rPr>
        <w:t xml:space="preserve"> </w:t>
      </w:r>
      <w:r>
        <w:rPr>
          <w:sz w:val="24"/>
        </w:rPr>
        <w:t>устное</w:t>
      </w:r>
      <w:r>
        <w:rPr>
          <w:spacing w:val="-2"/>
          <w:sz w:val="24"/>
        </w:rPr>
        <w:t xml:space="preserve"> </w:t>
      </w:r>
      <w:r>
        <w:rPr>
          <w:sz w:val="24"/>
        </w:rPr>
        <w:t>диалогическое</w:t>
      </w:r>
      <w:r>
        <w:rPr>
          <w:spacing w:val="-2"/>
          <w:sz w:val="24"/>
        </w:rPr>
        <w:t xml:space="preserve"> выказывание;</w:t>
      </w:r>
    </w:p>
    <w:p w:rsidR="00B56643" w:rsidRDefault="00766DEE" w:rsidP="007F181A">
      <w:pPr>
        <w:pStyle w:val="a8"/>
        <w:numPr>
          <w:ilvl w:val="0"/>
          <w:numId w:val="29"/>
        </w:numPr>
        <w:tabs>
          <w:tab w:val="left" w:pos="1134"/>
        </w:tabs>
        <w:spacing w:before="131" w:line="348" w:lineRule="auto"/>
        <w:ind w:left="1134" w:right="706"/>
        <w:jc w:val="left"/>
        <w:rPr>
          <w:sz w:val="24"/>
        </w:rPr>
      </w:pPr>
      <w:r>
        <w:rPr>
          <w:sz w:val="24"/>
        </w:rPr>
        <w:t>строить</w:t>
      </w:r>
      <w:r>
        <w:rPr>
          <w:spacing w:val="80"/>
          <w:sz w:val="24"/>
        </w:rPr>
        <w:t xml:space="preserve"> </w:t>
      </w:r>
      <w:r>
        <w:rPr>
          <w:sz w:val="24"/>
        </w:rPr>
        <w:t>устное</w:t>
      </w:r>
      <w:r>
        <w:rPr>
          <w:spacing w:val="80"/>
          <w:sz w:val="24"/>
        </w:rPr>
        <w:t xml:space="preserve"> </w:t>
      </w:r>
      <w:r>
        <w:rPr>
          <w:sz w:val="24"/>
        </w:rPr>
        <w:t>монологическое</w:t>
      </w:r>
      <w:r>
        <w:rPr>
          <w:spacing w:val="80"/>
          <w:sz w:val="24"/>
        </w:rPr>
        <w:t xml:space="preserve"> </w:t>
      </w:r>
      <w:r>
        <w:rPr>
          <w:sz w:val="24"/>
        </w:rPr>
        <w:t>высказывание</w:t>
      </w:r>
      <w:r>
        <w:rPr>
          <w:spacing w:val="80"/>
          <w:sz w:val="24"/>
        </w:rPr>
        <w:t xml:space="preserve"> </w:t>
      </w:r>
      <w:r>
        <w:rPr>
          <w:sz w:val="24"/>
        </w:rPr>
        <w:t>на</w:t>
      </w:r>
      <w:r>
        <w:rPr>
          <w:spacing w:val="80"/>
          <w:sz w:val="24"/>
        </w:rPr>
        <w:t xml:space="preserve"> </w:t>
      </w:r>
      <w:r>
        <w:rPr>
          <w:sz w:val="24"/>
        </w:rPr>
        <w:t>определённую</w:t>
      </w:r>
      <w:r>
        <w:rPr>
          <w:spacing w:val="80"/>
          <w:sz w:val="24"/>
        </w:rPr>
        <w:t xml:space="preserve"> </w:t>
      </w:r>
      <w:r>
        <w:rPr>
          <w:sz w:val="24"/>
        </w:rPr>
        <w:t>тему,</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наблюдения с соблюдением орфоэпических норм, правильной интонации;</w:t>
      </w:r>
    </w:p>
    <w:p w:rsidR="00B56643" w:rsidRDefault="00766DEE" w:rsidP="007F181A">
      <w:pPr>
        <w:pStyle w:val="a8"/>
        <w:numPr>
          <w:ilvl w:val="0"/>
          <w:numId w:val="29"/>
        </w:numPr>
        <w:tabs>
          <w:tab w:val="left" w:pos="1134"/>
        </w:tabs>
        <w:spacing w:before="7" w:line="348" w:lineRule="auto"/>
        <w:ind w:left="1134" w:right="707"/>
        <w:jc w:val="left"/>
        <w:rPr>
          <w:sz w:val="24"/>
        </w:rPr>
      </w:pPr>
      <w:r>
        <w:rPr>
          <w:sz w:val="24"/>
        </w:rPr>
        <w:t>устно</w:t>
      </w:r>
      <w:r>
        <w:rPr>
          <w:spacing w:val="80"/>
          <w:sz w:val="24"/>
        </w:rPr>
        <w:t xml:space="preserve"> </w:t>
      </w:r>
      <w:r>
        <w:rPr>
          <w:sz w:val="24"/>
        </w:rPr>
        <w:t>и</w:t>
      </w:r>
      <w:r>
        <w:rPr>
          <w:spacing w:val="80"/>
          <w:sz w:val="24"/>
        </w:rPr>
        <w:t xml:space="preserve"> </w:t>
      </w:r>
      <w:r>
        <w:rPr>
          <w:sz w:val="24"/>
        </w:rPr>
        <w:t>письменно</w:t>
      </w:r>
      <w:r>
        <w:rPr>
          <w:spacing w:val="80"/>
          <w:sz w:val="24"/>
        </w:rPr>
        <w:t xml:space="preserve"> </w:t>
      </w:r>
      <w:r>
        <w:rPr>
          <w:sz w:val="24"/>
        </w:rPr>
        <w:t>формулировать</w:t>
      </w:r>
      <w:r>
        <w:rPr>
          <w:spacing w:val="80"/>
          <w:sz w:val="24"/>
        </w:rPr>
        <w:t xml:space="preserve"> </w:t>
      </w:r>
      <w:r>
        <w:rPr>
          <w:sz w:val="24"/>
        </w:rPr>
        <w:t>простые</w:t>
      </w:r>
      <w:r>
        <w:rPr>
          <w:spacing w:val="80"/>
          <w:sz w:val="24"/>
        </w:rPr>
        <w:t xml:space="preserve"> </w:t>
      </w:r>
      <w:r>
        <w:rPr>
          <w:sz w:val="24"/>
        </w:rPr>
        <w:t>выводы</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прочитанного</w:t>
      </w:r>
      <w:r>
        <w:rPr>
          <w:spacing w:val="80"/>
          <w:sz w:val="24"/>
        </w:rPr>
        <w:t xml:space="preserve"> </w:t>
      </w:r>
      <w:r>
        <w:rPr>
          <w:sz w:val="24"/>
        </w:rPr>
        <w:t>или услышанного текста.</w:t>
      </w:r>
    </w:p>
    <w:p w:rsidR="00B56643" w:rsidRDefault="00766DEE">
      <w:pPr>
        <w:pStyle w:val="a4"/>
        <w:spacing w:before="8"/>
        <w:ind w:left="1416"/>
        <w:jc w:val="left"/>
      </w:pPr>
      <w:r>
        <w:t>Самоорганизация</w:t>
      </w:r>
      <w:r>
        <w:rPr>
          <w:spacing w:val="-5"/>
        </w:rPr>
        <w:t xml:space="preserve"> </w:t>
      </w:r>
      <w:r>
        <w:t>как</w:t>
      </w:r>
      <w:r>
        <w:rPr>
          <w:spacing w:val="-3"/>
        </w:rPr>
        <w:t xml:space="preserve"> </w:t>
      </w:r>
      <w:r>
        <w:t>часть</w:t>
      </w:r>
      <w:r>
        <w:rPr>
          <w:spacing w:val="-3"/>
        </w:rPr>
        <w:t xml:space="preserve"> </w:t>
      </w:r>
      <w:r>
        <w:t>регулятивных</w:t>
      </w:r>
      <w:r>
        <w:rPr>
          <w:spacing w:val="-2"/>
        </w:rPr>
        <w:t xml:space="preserve"> </w:t>
      </w:r>
      <w:r>
        <w:t>универсальных</w:t>
      </w:r>
      <w:r>
        <w:rPr>
          <w:spacing w:val="-4"/>
        </w:rPr>
        <w:t xml:space="preserve"> </w:t>
      </w:r>
      <w:r>
        <w:t>учебных</w:t>
      </w:r>
      <w:r>
        <w:rPr>
          <w:spacing w:val="-4"/>
        </w:rPr>
        <w:t xml:space="preserve"> </w:t>
      </w:r>
      <w:r>
        <w:rPr>
          <w:spacing w:val="-2"/>
        </w:rPr>
        <w:t>действий:</w:t>
      </w:r>
    </w:p>
    <w:p w:rsidR="00B56643" w:rsidRDefault="00766DEE" w:rsidP="007F181A">
      <w:pPr>
        <w:pStyle w:val="a8"/>
        <w:numPr>
          <w:ilvl w:val="0"/>
          <w:numId w:val="29"/>
        </w:numPr>
        <w:tabs>
          <w:tab w:val="left" w:pos="1134"/>
        </w:tabs>
        <w:spacing w:before="132"/>
        <w:ind w:left="1134"/>
        <w:jc w:val="left"/>
        <w:rPr>
          <w:sz w:val="24"/>
        </w:rPr>
      </w:pPr>
      <w:r>
        <w:rPr>
          <w:sz w:val="24"/>
        </w:rPr>
        <w:t>планировать</w:t>
      </w:r>
      <w:r>
        <w:rPr>
          <w:spacing w:val="-5"/>
          <w:sz w:val="24"/>
        </w:rPr>
        <w:t xml:space="preserve"> </w:t>
      </w:r>
      <w:r>
        <w:rPr>
          <w:sz w:val="24"/>
        </w:rPr>
        <w:t>с</w:t>
      </w:r>
      <w:r>
        <w:rPr>
          <w:spacing w:val="-3"/>
          <w:sz w:val="24"/>
        </w:rPr>
        <w:t xml:space="preserve"> </w:t>
      </w:r>
      <w:r>
        <w:rPr>
          <w:sz w:val="24"/>
        </w:rPr>
        <w:t>помощью</w:t>
      </w:r>
      <w:r>
        <w:rPr>
          <w:spacing w:val="-3"/>
          <w:sz w:val="24"/>
        </w:rPr>
        <w:t xml:space="preserve"> </w:t>
      </w:r>
      <w:r>
        <w:rPr>
          <w:sz w:val="24"/>
        </w:rPr>
        <w:t>учителя</w:t>
      </w:r>
      <w:r>
        <w:rPr>
          <w:spacing w:val="-4"/>
          <w:sz w:val="24"/>
        </w:rPr>
        <w:t xml:space="preserve"> </w:t>
      </w:r>
      <w:r>
        <w:rPr>
          <w:sz w:val="24"/>
        </w:rPr>
        <w:t>действия</w:t>
      </w:r>
      <w:r>
        <w:rPr>
          <w:spacing w:val="-2"/>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орфографической</w:t>
      </w:r>
      <w:r>
        <w:rPr>
          <w:spacing w:val="-3"/>
          <w:sz w:val="24"/>
        </w:rPr>
        <w:t xml:space="preserve"> </w:t>
      </w:r>
      <w:r>
        <w:rPr>
          <w:spacing w:val="-2"/>
          <w:sz w:val="24"/>
        </w:rPr>
        <w:t>задачи;</w:t>
      </w:r>
    </w:p>
    <w:p w:rsidR="00B56643" w:rsidRDefault="00766DEE" w:rsidP="007F181A">
      <w:pPr>
        <w:pStyle w:val="a8"/>
        <w:numPr>
          <w:ilvl w:val="0"/>
          <w:numId w:val="29"/>
        </w:numPr>
        <w:tabs>
          <w:tab w:val="left" w:pos="1134"/>
        </w:tabs>
        <w:spacing w:before="132"/>
        <w:ind w:left="1134"/>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B56643" w:rsidRDefault="00B56643">
      <w:pPr>
        <w:pStyle w:val="a4"/>
        <w:spacing w:before="263"/>
        <w:ind w:left="0"/>
        <w:jc w:val="left"/>
      </w:pPr>
    </w:p>
    <w:p w:rsidR="00B56643" w:rsidRDefault="00766DEE">
      <w:pPr>
        <w:pStyle w:val="a4"/>
        <w:ind w:left="1134"/>
        <w:jc w:val="left"/>
      </w:pPr>
      <w:r>
        <w:t>Самоконтроль</w:t>
      </w:r>
      <w:r>
        <w:rPr>
          <w:spacing w:val="-6"/>
        </w:rPr>
        <w:t xml:space="preserve"> </w:t>
      </w:r>
      <w:r>
        <w:t>как</w:t>
      </w:r>
      <w:r>
        <w:rPr>
          <w:spacing w:val="-3"/>
        </w:rPr>
        <w:t xml:space="preserve"> </w:t>
      </w:r>
      <w:r>
        <w:t>часть</w:t>
      </w:r>
      <w:r>
        <w:rPr>
          <w:spacing w:val="-3"/>
        </w:rPr>
        <w:t xml:space="preserve"> </w:t>
      </w:r>
      <w:r>
        <w:t>регулятивных</w:t>
      </w:r>
      <w:r>
        <w:rPr>
          <w:spacing w:val="-3"/>
        </w:rPr>
        <w:t xml:space="preserve"> </w:t>
      </w:r>
      <w:r>
        <w:t>универсальных</w:t>
      </w:r>
      <w:r>
        <w:rPr>
          <w:spacing w:val="-4"/>
        </w:rPr>
        <w:t xml:space="preserve"> </w:t>
      </w:r>
      <w:r>
        <w:t>учебных</w:t>
      </w:r>
      <w:r>
        <w:rPr>
          <w:spacing w:val="-2"/>
        </w:rPr>
        <w:t xml:space="preserve"> действий:</w:t>
      </w:r>
    </w:p>
    <w:p w:rsidR="00B56643" w:rsidRDefault="00766DEE" w:rsidP="007F181A">
      <w:pPr>
        <w:pStyle w:val="a8"/>
        <w:numPr>
          <w:ilvl w:val="0"/>
          <w:numId w:val="29"/>
        </w:numPr>
        <w:tabs>
          <w:tab w:val="left" w:pos="1134"/>
        </w:tabs>
        <w:spacing w:before="131" w:line="348" w:lineRule="auto"/>
        <w:ind w:left="1134" w:right="707"/>
        <w:jc w:val="left"/>
        <w:rPr>
          <w:sz w:val="24"/>
        </w:rPr>
      </w:pPr>
      <w:r>
        <w:rPr>
          <w:sz w:val="24"/>
        </w:rPr>
        <w:t>устанавливать с помощью учителя причины успеха (неудач) при выполнении заданий по русскому языку;</w:t>
      </w:r>
    </w:p>
    <w:p w:rsidR="00B56643" w:rsidRDefault="00766DEE" w:rsidP="007F181A">
      <w:pPr>
        <w:pStyle w:val="a8"/>
        <w:numPr>
          <w:ilvl w:val="0"/>
          <w:numId w:val="29"/>
        </w:numPr>
        <w:tabs>
          <w:tab w:val="left" w:pos="1115"/>
          <w:tab w:val="left" w:pos="1134"/>
        </w:tabs>
        <w:spacing w:before="8" w:line="350" w:lineRule="auto"/>
        <w:ind w:left="1115" w:right="706" w:hanging="341"/>
        <w:jc w:val="left"/>
        <w:rPr>
          <w:sz w:val="24"/>
        </w:rPr>
      </w:pPr>
      <w:r>
        <w:rPr>
          <w:sz w:val="24"/>
        </w:rPr>
        <w:t>корректировать с</w:t>
      </w:r>
      <w:r>
        <w:rPr>
          <w:spacing w:val="-2"/>
          <w:sz w:val="24"/>
        </w:rPr>
        <w:t xml:space="preserve"> </w:t>
      </w:r>
      <w:r>
        <w:rPr>
          <w:sz w:val="24"/>
        </w:rPr>
        <w:t>помощью</w:t>
      </w:r>
      <w:r>
        <w:rPr>
          <w:spacing w:val="-4"/>
          <w:sz w:val="24"/>
        </w:rPr>
        <w:t xml:space="preserve"> </w:t>
      </w:r>
      <w:r>
        <w:rPr>
          <w:sz w:val="24"/>
        </w:rPr>
        <w:t>учителя</w:t>
      </w:r>
      <w:r>
        <w:rPr>
          <w:spacing w:val="-2"/>
          <w:sz w:val="24"/>
        </w:rPr>
        <w:t xml:space="preserve"> </w:t>
      </w:r>
      <w:r>
        <w:rPr>
          <w:sz w:val="24"/>
        </w:rPr>
        <w:t>свои</w:t>
      </w:r>
      <w:r>
        <w:rPr>
          <w:spacing w:val="-4"/>
          <w:sz w:val="24"/>
        </w:rPr>
        <w:t xml:space="preserve"> </w:t>
      </w:r>
      <w:r>
        <w:rPr>
          <w:sz w:val="24"/>
        </w:rPr>
        <w:t>учебные</w:t>
      </w:r>
      <w:r>
        <w:rPr>
          <w:spacing w:val="-2"/>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z w:val="24"/>
        </w:rPr>
        <w:t>ошибок</w:t>
      </w:r>
      <w:r>
        <w:rPr>
          <w:spacing w:val="-2"/>
          <w:sz w:val="24"/>
        </w:rPr>
        <w:t xml:space="preserve"> </w:t>
      </w:r>
      <w:r>
        <w:rPr>
          <w:sz w:val="24"/>
        </w:rPr>
        <w:t>при выделении в слове корня и окончания, при списывании текстов и записи под диктовку. Совместная деятельность:</w:t>
      </w:r>
    </w:p>
    <w:p w:rsidR="00B56643" w:rsidRDefault="00766DEE" w:rsidP="007F181A">
      <w:pPr>
        <w:pStyle w:val="a8"/>
        <w:numPr>
          <w:ilvl w:val="0"/>
          <w:numId w:val="29"/>
        </w:numPr>
        <w:tabs>
          <w:tab w:val="left" w:pos="1134"/>
        </w:tabs>
        <w:spacing w:before="7" w:line="352" w:lineRule="auto"/>
        <w:ind w:left="1134" w:right="704"/>
        <w:rPr>
          <w:sz w:val="24"/>
        </w:rPr>
      </w:pPr>
      <w:r>
        <w:rPr>
          <w:sz w:val="24"/>
        </w:rPr>
        <w:t>строить</w:t>
      </w:r>
      <w:r>
        <w:rPr>
          <w:spacing w:val="-7"/>
          <w:sz w:val="24"/>
        </w:rPr>
        <w:t xml:space="preserve"> </w:t>
      </w:r>
      <w:r>
        <w:rPr>
          <w:sz w:val="24"/>
        </w:rPr>
        <w:t>действия</w:t>
      </w:r>
      <w:r>
        <w:rPr>
          <w:spacing w:val="-7"/>
          <w:sz w:val="24"/>
        </w:rPr>
        <w:t xml:space="preserve"> </w:t>
      </w:r>
      <w:r>
        <w:rPr>
          <w:sz w:val="24"/>
        </w:rPr>
        <w:t>по</w:t>
      </w:r>
      <w:r>
        <w:rPr>
          <w:spacing w:val="-7"/>
          <w:sz w:val="24"/>
        </w:rPr>
        <w:t xml:space="preserve"> </w:t>
      </w:r>
      <w:r>
        <w:rPr>
          <w:sz w:val="24"/>
        </w:rPr>
        <w:t>достижению</w:t>
      </w:r>
      <w:r>
        <w:rPr>
          <w:spacing w:val="-7"/>
          <w:sz w:val="24"/>
        </w:rPr>
        <w:t xml:space="preserve"> </w:t>
      </w:r>
      <w:r>
        <w:rPr>
          <w:sz w:val="24"/>
        </w:rPr>
        <w:t>цели</w:t>
      </w:r>
      <w:r>
        <w:rPr>
          <w:spacing w:val="-7"/>
          <w:sz w:val="24"/>
        </w:rPr>
        <w:t xml:space="preserve"> </w:t>
      </w:r>
      <w:r>
        <w:rPr>
          <w:sz w:val="24"/>
        </w:rPr>
        <w:t>совместной</w:t>
      </w:r>
      <w:r>
        <w:rPr>
          <w:spacing w:val="-7"/>
          <w:sz w:val="24"/>
        </w:rPr>
        <w:t xml:space="preserve"> </w:t>
      </w:r>
      <w:r>
        <w:rPr>
          <w:sz w:val="24"/>
        </w:rPr>
        <w:t>деятельности</w:t>
      </w:r>
      <w:r>
        <w:rPr>
          <w:spacing w:val="-7"/>
          <w:sz w:val="24"/>
        </w:rPr>
        <w:t xml:space="preserve"> </w:t>
      </w:r>
      <w:r>
        <w:rPr>
          <w:sz w:val="24"/>
        </w:rPr>
        <w:t>при</w:t>
      </w:r>
      <w:r>
        <w:rPr>
          <w:spacing w:val="-7"/>
          <w:sz w:val="24"/>
        </w:rPr>
        <w:t xml:space="preserve"> </w:t>
      </w:r>
      <w:r>
        <w:rPr>
          <w:sz w:val="24"/>
        </w:rPr>
        <w:t>выполнении</w:t>
      </w:r>
      <w:r>
        <w:rPr>
          <w:spacing w:val="-7"/>
          <w:sz w:val="24"/>
        </w:rPr>
        <w:t xml:space="preserve"> </w:t>
      </w:r>
      <w:r>
        <w:rPr>
          <w:sz w:val="24"/>
        </w:rPr>
        <w:t>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rsidR="00B56643" w:rsidRDefault="00766DEE" w:rsidP="007F181A">
      <w:pPr>
        <w:pStyle w:val="a8"/>
        <w:numPr>
          <w:ilvl w:val="0"/>
          <w:numId w:val="29"/>
        </w:numPr>
        <w:tabs>
          <w:tab w:val="left" w:pos="1134"/>
        </w:tabs>
        <w:spacing w:before="3"/>
        <w:ind w:left="1134"/>
        <w:jc w:val="left"/>
        <w:rPr>
          <w:sz w:val="24"/>
        </w:rPr>
      </w:pPr>
      <w:r>
        <w:rPr>
          <w:sz w:val="24"/>
        </w:rPr>
        <w:t>совместно</w:t>
      </w:r>
      <w:r>
        <w:rPr>
          <w:spacing w:val="-2"/>
          <w:sz w:val="24"/>
        </w:rPr>
        <w:t xml:space="preserve"> </w:t>
      </w:r>
      <w:r>
        <w:rPr>
          <w:sz w:val="24"/>
        </w:rPr>
        <w:t>обсуждать</w:t>
      </w:r>
      <w:r>
        <w:rPr>
          <w:spacing w:val="-3"/>
          <w:sz w:val="24"/>
        </w:rPr>
        <w:t xml:space="preserve"> </w:t>
      </w:r>
      <w:r>
        <w:rPr>
          <w:sz w:val="24"/>
        </w:rPr>
        <w:t>процесс</w:t>
      </w:r>
      <w:r>
        <w:rPr>
          <w:spacing w:val="-2"/>
          <w:sz w:val="24"/>
        </w:rPr>
        <w:t xml:space="preserve"> </w:t>
      </w:r>
      <w:r>
        <w:rPr>
          <w:sz w:val="24"/>
        </w:rPr>
        <w:t>и</w:t>
      </w:r>
      <w:r>
        <w:rPr>
          <w:spacing w:val="-3"/>
          <w:sz w:val="24"/>
        </w:rPr>
        <w:t xml:space="preserve"> </w:t>
      </w:r>
      <w:r>
        <w:rPr>
          <w:sz w:val="24"/>
        </w:rPr>
        <w:t>результат</w:t>
      </w:r>
      <w:r>
        <w:rPr>
          <w:spacing w:val="-2"/>
          <w:sz w:val="24"/>
        </w:rPr>
        <w:t xml:space="preserve"> работы;</w:t>
      </w:r>
    </w:p>
    <w:p w:rsidR="00B56643" w:rsidRDefault="00766DEE" w:rsidP="007F181A">
      <w:pPr>
        <w:pStyle w:val="a8"/>
        <w:numPr>
          <w:ilvl w:val="0"/>
          <w:numId w:val="29"/>
        </w:numPr>
        <w:tabs>
          <w:tab w:val="left" w:pos="1134"/>
        </w:tabs>
        <w:spacing w:before="132"/>
        <w:ind w:left="1134"/>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0"/>
          <w:numId w:val="29"/>
        </w:numPr>
        <w:tabs>
          <w:tab w:val="left" w:pos="1134"/>
        </w:tabs>
        <w:spacing w:before="131"/>
        <w:ind w:left="1134"/>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pPr>
        <w:pStyle w:val="7"/>
        <w:spacing w:before="134" w:line="355" w:lineRule="auto"/>
        <w:ind w:left="1418" w:right="6458" w:hanging="710"/>
        <w:jc w:val="left"/>
      </w:pPr>
      <w:r>
        <w:t>Содержание обучения в 3 классе. Сведения</w:t>
      </w:r>
      <w:r>
        <w:rPr>
          <w:spacing w:val="-13"/>
        </w:rPr>
        <w:t xml:space="preserve"> </w:t>
      </w:r>
      <w:r>
        <w:t>о</w:t>
      </w:r>
      <w:r>
        <w:rPr>
          <w:spacing w:val="-11"/>
        </w:rPr>
        <w:t xml:space="preserve"> </w:t>
      </w:r>
      <w:r>
        <w:t>русском</w:t>
      </w:r>
      <w:r>
        <w:rPr>
          <w:spacing w:val="-13"/>
        </w:rPr>
        <w:t xml:space="preserve"> </w:t>
      </w:r>
      <w:r>
        <w:t>языке.</w:t>
      </w:r>
    </w:p>
    <w:p w:rsidR="00B56643" w:rsidRDefault="00B56643">
      <w:pPr>
        <w:pStyle w:val="7"/>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4" w:firstLine="709"/>
      </w:pPr>
      <w:r>
        <w:lastRenderedPageBreak/>
        <w:t>Русский язык как государственный язык Российской Федерации. Методы познания языка: наблюдение, анализ, лингвистический эксперимент.</w:t>
      </w:r>
    </w:p>
    <w:p w:rsidR="00B56643" w:rsidRDefault="00766DEE">
      <w:pPr>
        <w:pStyle w:val="7"/>
        <w:spacing w:before="2"/>
        <w:ind w:left="1418"/>
      </w:pPr>
      <w:r>
        <w:t>Фонетика</w:t>
      </w:r>
      <w:r>
        <w:rPr>
          <w:spacing w:val="-3"/>
        </w:rPr>
        <w:t xml:space="preserve"> </w:t>
      </w:r>
      <w:r>
        <w:t>и</w:t>
      </w:r>
      <w:r>
        <w:rPr>
          <w:spacing w:val="-2"/>
        </w:rPr>
        <w:t xml:space="preserve"> графика.</w:t>
      </w:r>
    </w:p>
    <w:p w:rsidR="00B56643" w:rsidRDefault="00766DEE">
      <w:pPr>
        <w:pStyle w:val="a4"/>
        <w:spacing w:before="130" w:line="355" w:lineRule="auto"/>
        <w:ind w:left="709" w:right="704" w:firstLine="709"/>
      </w:pPr>
      <w:r>
        <w:t>Звуки</w:t>
      </w:r>
      <w:r>
        <w:rPr>
          <w:spacing w:val="-15"/>
        </w:rPr>
        <w:t xml:space="preserve"> </w:t>
      </w:r>
      <w:r>
        <w:t>русского</w:t>
      </w:r>
      <w:r>
        <w:rPr>
          <w:spacing w:val="-15"/>
        </w:rPr>
        <w:t xml:space="preserve"> </w:t>
      </w:r>
      <w:r>
        <w:t>языка:</w:t>
      </w:r>
      <w:r>
        <w:rPr>
          <w:spacing w:val="-15"/>
        </w:rPr>
        <w:t xml:space="preserve"> </w:t>
      </w:r>
      <w:r>
        <w:t>гласный</w:t>
      </w:r>
      <w:r>
        <w:rPr>
          <w:spacing w:val="-15"/>
        </w:rPr>
        <w:t xml:space="preserve"> </w:t>
      </w:r>
      <w:r>
        <w:t>(согласный);</w:t>
      </w:r>
      <w:r>
        <w:rPr>
          <w:spacing w:val="-15"/>
        </w:rPr>
        <w:t xml:space="preserve"> </w:t>
      </w:r>
      <w:r>
        <w:t>гласный</w:t>
      </w:r>
      <w:r>
        <w:rPr>
          <w:spacing w:val="-15"/>
        </w:rPr>
        <w:t xml:space="preserve"> </w:t>
      </w:r>
      <w:r>
        <w:t>ударный</w:t>
      </w:r>
      <w:r>
        <w:rPr>
          <w:spacing w:val="-15"/>
        </w:rPr>
        <w:t xml:space="preserve"> </w:t>
      </w:r>
      <w:r>
        <w:t>(безударный);</w:t>
      </w:r>
      <w:r>
        <w:rPr>
          <w:spacing w:val="-15"/>
        </w:rPr>
        <w:t xml:space="preserve"> </w:t>
      </w:r>
      <w:r>
        <w:t>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rsidR="00B56643" w:rsidRDefault="00766DEE">
      <w:pPr>
        <w:pStyle w:val="a4"/>
        <w:spacing w:line="355" w:lineRule="auto"/>
        <w:ind w:left="708" w:right="707" w:firstLine="709"/>
      </w:pPr>
      <w:r>
        <w:t>Соотношение звукового и буквенного состава в словах с разделительными ь и ъ, в словах с непроизносимыми согласными.</w:t>
      </w:r>
    </w:p>
    <w:p w:rsidR="00B56643" w:rsidRDefault="00766DEE">
      <w:pPr>
        <w:pStyle w:val="a4"/>
        <w:spacing w:line="275" w:lineRule="exact"/>
        <w:ind w:left="1418"/>
      </w:pPr>
      <w:r>
        <w:t>Использование</w:t>
      </w:r>
      <w:r>
        <w:rPr>
          <w:spacing w:val="-5"/>
        </w:rPr>
        <w:t xml:space="preserve"> </w:t>
      </w:r>
      <w:r>
        <w:t>алфавита</w:t>
      </w:r>
      <w:r>
        <w:rPr>
          <w:spacing w:val="-2"/>
        </w:rPr>
        <w:t xml:space="preserve"> </w:t>
      </w:r>
      <w:r>
        <w:t>при</w:t>
      </w:r>
      <w:r>
        <w:rPr>
          <w:spacing w:val="-3"/>
        </w:rPr>
        <w:t xml:space="preserve"> </w:t>
      </w:r>
      <w:r>
        <w:t>работе</w:t>
      </w:r>
      <w:r>
        <w:rPr>
          <w:spacing w:val="-3"/>
        </w:rPr>
        <w:t xml:space="preserve"> </w:t>
      </w:r>
      <w:r>
        <w:t>со</w:t>
      </w:r>
      <w:r>
        <w:rPr>
          <w:spacing w:val="-2"/>
        </w:rPr>
        <w:t xml:space="preserve"> </w:t>
      </w:r>
      <w:r>
        <w:t>словарями,</w:t>
      </w:r>
      <w:r>
        <w:rPr>
          <w:spacing w:val="-2"/>
        </w:rPr>
        <w:t xml:space="preserve"> </w:t>
      </w:r>
      <w:r>
        <w:t>справочниками,</w:t>
      </w:r>
      <w:r>
        <w:rPr>
          <w:spacing w:val="-4"/>
        </w:rPr>
        <w:t xml:space="preserve"> </w:t>
      </w:r>
      <w:r>
        <w:rPr>
          <w:spacing w:val="-2"/>
        </w:rPr>
        <w:t>каталогами.</w:t>
      </w:r>
    </w:p>
    <w:p w:rsidR="00B56643" w:rsidRDefault="00766DEE">
      <w:pPr>
        <w:pStyle w:val="7"/>
        <w:spacing w:before="135"/>
        <w:ind w:left="1418"/>
        <w:jc w:val="left"/>
      </w:pPr>
      <w:r>
        <w:rPr>
          <w:spacing w:val="-2"/>
        </w:rPr>
        <w:t>Орфоэпия.</w:t>
      </w:r>
    </w:p>
    <w:p w:rsidR="00B56643" w:rsidRDefault="00766DEE">
      <w:pPr>
        <w:pStyle w:val="a4"/>
        <w:spacing w:before="129" w:line="355" w:lineRule="auto"/>
        <w:ind w:left="708" w:right="707" w:firstLine="709"/>
      </w:pPr>
      <w: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B56643" w:rsidRDefault="00766DEE">
      <w:pPr>
        <w:pStyle w:val="a4"/>
        <w:spacing w:line="275" w:lineRule="exact"/>
        <w:ind w:left="1418"/>
      </w:pPr>
      <w:r>
        <w:t>Использование</w:t>
      </w:r>
      <w:r>
        <w:rPr>
          <w:spacing w:val="-5"/>
        </w:rPr>
        <w:t xml:space="preserve"> </w:t>
      </w:r>
      <w:r>
        <w:t>орфоэпического</w:t>
      </w:r>
      <w:r>
        <w:rPr>
          <w:spacing w:val="-3"/>
        </w:rPr>
        <w:t xml:space="preserve"> </w:t>
      </w:r>
      <w:r>
        <w:t>словаря</w:t>
      </w:r>
      <w:r>
        <w:rPr>
          <w:spacing w:val="-3"/>
        </w:rPr>
        <w:t xml:space="preserve"> </w:t>
      </w:r>
      <w:r>
        <w:t>для</w:t>
      </w:r>
      <w:r>
        <w:rPr>
          <w:spacing w:val="-3"/>
        </w:rPr>
        <w:t xml:space="preserve"> </w:t>
      </w:r>
      <w:r>
        <w:t>решения</w:t>
      </w:r>
      <w:r>
        <w:rPr>
          <w:spacing w:val="-3"/>
        </w:rPr>
        <w:t xml:space="preserve"> </w:t>
      </w:r>
      <w:r>
        <w:t>практических</w:t>
      </w:r>
      <w:r>
        <w:rPr>
          <w:spacing w:val="-3"/>
        </w:rPr>
        <w:t xml:space="preserve"> </w:t>
      </w:r>
      <w:r>
        <w:rPr>
          <w:spacing w:val="-2"/>
        </w:rPr>
        <w:t>задач.</w:t>
      </w:r>
    </w:p>
    <w:p w:rsidR="00B56643" w:rsidRDefault="00766DEE">
      <w:pPr>
        <w:pStyle w:val="7"/>
        <w:spacing w:before="136"/>
        <w:ind w:left="1418"/>
        <w:jc w:val="left"/>
      </w:pPr>
      <w:r>
        <w:rPr>
          <w:spacing w:val="-2"/>
        </w:rPr>
        <w:t>Лексика.</w:t>
      </w:r>
    </w:p>
    <w:p w:rsidR="00B56643" w:rsidRDefault="00766DEE">
      <w:pPr>
        <w:pStyle w:val="a4"/>
        <w:spacing w:before="129"/>
        <w:ind w:left="1418"/>
        <w:jc w:val="left"/>
      </w:pPr>
      <w:r>
        <w:t>Повторение:</w:t>
      </w:r>
      <w:r>
        <w:rPr>
          <w:spacing w:val="-3"/>
        </w:rPr>
        <w:t xml:space="preserve"> </w:t>
      </w:r>
      <w:r>
        <w:t>лексическое</w:t>
      </w:r>
      <w:r>
        <w:rPr>
          <w:spacing w:val="-2"/>
        </w:rPr>
        <w:t xml:space="preserve"> </w:t>
      </w:r>
      <w:r>
        <w:t>значение</w:t>
      </w:r>
      <w:r>
        <w:rPr>
          <w:spacing w:val="-3"/>
        </w:rPr>
        <w:t xml:space="preserve"> </w:t>
      </w:r>
      <w:r>
        <w:rPr>
          <w:spacing w:val="-2"/>
        </w:rPr>
        <w:t>слова.</w:t>
      </w:r>
    </w:p>
    <w:p w:rsidR="00B56643" w:rsidRDefault="00766DEE">
      <w:pPr>
        <w:pStyle w:val="a4"/>
        <w:spacing w:before="133" w:line="355" w:lineRule="auto"/>
        <w:ind w:left="708" w:right="706" w:firstLine="709"/>
      </w:pPr>
      <w:r>
        <w:t xml:space="preserve">Прямое и переносное значение слова (ознакомление). Устаревшие слова </w:t>
      </w:r>
      <w:r>
        <w:rPr>
          <w:spacing w:val="-2"/>
        </w:rPr>
        <w:t>(ознакомление).</w:t>
      </w:r>
    </w:p>
    <w:p w:rsidR="00B56643" w:rsidRDefault="00766DEE">
      <w:pPr>
        <w:pStyle w:val="7"/>
        <w:spacing w:before="1"/>
        <w:ind w:left="1418"/>
      </w:pPr>
      <w:r>
        <w:t>Состав</w:t>
      </w:r>
      <w:r>
        <w:rPr>
          <w:spacing w:val="-2"/>
        </w:rPr>
        <w:t xml:space="preserve"> </w:t>
      </w:r>
      <w:r>
        <w:t>слова</w:t>
      </w:r>
      <w:r>
        <w:rPr>
          <w:spacing w:val="-1"/>
        </w:rPr>
        <w:t xml:space="preserve"> </w:t>
      </w:r>
      <w:r>
        <w:rPr>
          <w:spacing w:val="-2"/>
        </w:rPr>
        <w:t>(морфемика).</w:t>
      </w:r>
    </w:p>
    <w:p w:rsidR="00B56643" w:rsidRDefault="00766DEE">
      <w:pPr>
        <w:pStyle w:val="a4"/>
        <w:spacing w:before="130" w:line="355" w:lineRule="auto"/>
        <w:ind w:left="708" w:right="705" w:firstLine="709"/>
      </w:pPr>
      <w: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rsidR="00B56643" w:rsidRDefault="00766DEE">
      <w:pPr>
        <w:pStyle w:val="a4"/>
        <w:spacing w:line="355" w:lineRule="auto"/>
        <w:ind w:left="708" w:right="707" w:firstLine="709"/>
      </w:pPr>
      <w:r>
        <w:t>Однокоренные слова и формы одного и того же слова. Корень, приставка, суффикс – значимые</w:t>
      </w:r>
      <w:r>
        <w:rPr>
          <w:spacing w:val="-1"/>
        </w:rPr>
        <w:t xml:space="preserve"> </w:t>
      </w:r>
      <w:r>
        <w:t>части</w:t>
      </w:r>
      <w:r>
        <w:rPr>
          <w:spacing w:val="-1"/>
        </w:rPr>
        <w:t xml:space="preserve"> </w:t>
      </w:r>
      <w:r>
        <w:t>слова.</w:t>
      </w:r>
      <w:r>
        <w:rPr>
          <w:spacing w:val="-1"/>
        </w:rPr>
        <w:t xml:space="preserve"> </w:t>
      </w:r>
      <w:r>
        <w:t>Нулевое</w:t>
      </w:r>
      <w:r>
        <w:rPr>
          <w:spacing w:val="-1"/>
        </w:rPr>
        <w:t xml:space="preserve"> </w:t>
      </w:r>
      <w:r>
        <w:t>окончание</w:t>
      </w:r>
      <w:r>
        <w:rPr>
          <w:spacing w:val="-1"/>
        </w:rPr>
        <w:t xml:space="preserve"> </w:t>
      </w:r>
      <w:r>
        <w:t>(ознакомление).</w:t>
      </w:r>
      <w:r>
        <w:rPr>
          <w:spacing w:val="-1"/>
        </w:rPr>
        <w:t xml:space="preserve"> </w:t>
      </w:r>
      <w:r>
        <w:t>Выделение</w:t>
      </w:r>
      <w:r>
        <w:rPr>
          <w:spacing w:val="-1"/>
        </w:rPr>
        <w:t xml:space="preserve"> </w:t>
      </w:r>
      <w:r>
        <w:t>в</w:t>
      </w:r>
      <w:r>
        <w:rPr>
          <w:spacing w:val="-2"/>
        </w:rPr>
        <w:t xml:space="preserve"> </w:t>
      </w:r>
      <w:r>
        <w:t>словах с</w:t>
      </w:r>
      <w:r>
        <w:rPr>
          <w:spacing w:val="-1"/>
        </w:rPr>
        <w:t xml:space="preserve"> </w:t>
      </w:r>
      <w:r>
        <w:t>однозначно выделяемыми морфемами окончания, корня, приставки, суффикса.</w:t>
      </w:r>
    </w:p>
    <w:p w:rsidR="00B56643" w:rsidRDefault="00766DEE">
      <w:pPr>
        <w:pStyle w:val="7"/>
        <w:spacing w:before="1"/>
        <w:ind w:left="1416"/>
        <w:jc w:val="left"/>
      </w:pPr>
      <w:r>
        <w:rPr>
          <w:spacing w:val="-2"/>
        </w:rPr>
        <w:t>Морфология.</w:t>
      </w:r>
    </w:p>
    <w:p w:rsidR="00B56643" w:rsidRDefault="00766DEE">
      <w:pPr>
        <w:pStyle w:val="a4"/>
        <w:spacing w:before="130"/>
        <w:ind w:left="1418"/>
        <w:jc w:val="left"/>
      </w:pPr>
      <w:r>
        <w:t>Части</w:t>
      </w:r>
      <w:r>
        <w:rPr>
          <w:spacing w:val="-2"/>
        </w:rPr>
        <w:t xml:space="preserve"> речи.</w:t>
      </w:r>
    </w:p>
    <w:p w:rsidR="00B56643" w:rsidRDefault="00766DEE">
      <w:pPr>
        <w:pStyle w:val="a4"/>
        <w:spacing w:before="132" w:line="355" w:lineRule="auto"/>
        <w:ind w:left="708" w:right="705" w:firstLine="709"/>
      </w:pPr>
      <w: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w:t>
      </w:r>
      <w:r>
        <w:rPr>
          <w:spacing w:val="-4"/>
        </w:rPr>
        <w:t xml:space="preserve"> </w:t>
      </w:r>
      <w:r>
        <w:t>употреблено</w:t>
      </w:r>
      <w:r>
        <w:rPr>
          <w:spacing w:val="-4"/>
        </w:rPr>
        <w:t xml:space="preserve"> </w:t>
      </w:r>
      <w:r>
        <w:t>имя</w:t>
      </w:r>
      <w:r>
        <w:rPr>
          <w:spacing w:val="-4"/>
        </w:rPr>
        <w:t xml:space="preserve"> </w:t>
      </w:r>
      <w:r>
        <w:t>существительное.</w:t>
      </w:r>
      <w:r>
        <w:rPr>
          <w:spacing w:val="-3"/>
        </w:rPr>
        <w:t xml:space="preserve"> </w:t>
      </w:r>
      <w:r>
        <w:t>Изменение</w:t>
      </w:r>
      <w:r>
        <w:rPr>
          <w:spacing w:val="-4"/>
        </w:rPr>
        <w:t xml:space="preserve"> </w:t>
      </w:r>
      <w:r>
        <w:t>имён</w:t>
      </w:r>
      <w:r>
        <w:rPr>
          <w:spacing w:val="-5"/>
        </w:rPr>
        <w:t xml:space="preserve"> </w:t>
      </w:r>
      <w:r>
        <w:t>существительных</w:t>
      </w:r>
      <w:r>
        <w:rPr>
          <w:spacing w:val="-3"/>
        </w:rPr>
        <w:t xml:space="preserve"> </w:t>
      </w:r>
      <w:r>
        <w:t>по</w:t>
      </w:r>
      <w:r>
        <w:rPr>
          <w:spacing w:val="-4"/>
        </w:rPr>
        <w:t xml:space="preserve"> </w:t>
      </w:r>
      <w:r>
        <w:t>падежам</w:t>
      </w:r>
      <w:r>
        <w:rPr>
          <w:spacing w:val="-4"/>
        </w:rPr>
        <w:t xml:space="preserve"> </w:t>
      </w:r>
      <w:r>
        <w:t>и числам (склонение). Имена существительные 1, 2, 3-го склонения. Имена существительные одушевлённые и неодушевлённые.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w:t>
      </w:r>
      <w:r>
        <w:rPr>
          <w:spacing w:val="-1"/>
        </w:rPr>
        <w:t xml:space="preserve"> </w:t>
      </w:r>
      <w:r>
        <w:t>по</w:t>
      </w:r>
      <w:r>
        <w:rPr>
          <w:spacing w:val="-1"/>
        </w:rPr>
        <w:t xml:space="preserve"> </w:t>
      </w:r>
      <w:r>
        <w:t>родам,</w:t>
      </w:r>
      <w:r>
        <w:rPr>
          <w:spacing w:val="-1"/>
        </w:rPr>
        <w:t xml:space="preserve"> </w:t>
      </w:r>
      <w:r>
        <w:t>числам</w:t>
      </w:r>
      <w:r>
        <w:rPr>
          <w:spacing w:val="-1"/>
        </w:rPr>
        <w:t xml:space="preserve"> </w:t>
      </w:r>
      <w:r>
        <w:t>и</w:t>
      </w:r>
      <w:r>
        <w:rPr>
          <w:spacing w:val="-1"/>
        </w:rPr>
        <w:t xml:space="preserve"> </w:t>
      </w:r>
      <w:r>
        <w:t>падежам</w:t>
      </w:r>
      <w:r>
        <w:rPr>
          <w:spacing w:val="-1"/>
        </w:rPr>
        <w:t xml:space="preserve"> </w:t>
      </w:r>
      <w:r>
        <w:t>(кроме</w:t>
      </w:r>
      <w:r>
        <w:rPr>
          <w:spacing w:val="-2"/>
        </w:rPr>
        <w:t xml:space="preserve"> </w:t>
      </w:r>
      <w:r>
        <w:t>имён</w:t>
      </w:r>
      <w:r>
        <w:rPr>
          <w:spacing w:val="-1"/>
        </w:rPr>
        <w:t xml:space="preserve"> </w:t>
      </w:r>
      <w:r>
        <w:t>прилагательных</w:t>
      </w:r>
      <w:r>
        <w:rPr>
          <w:spacing w:val="-1"/>
        </w:rPr>
        <w:t xml:space="preserve"> </w:t>
      </w:r>
      <w:r>
        <w:t>на</w:t>
      </w:r>
      <w:r>
        <w:rPr>
          <w:spacing w:val="-1"/>
        </w:rPr>
        <w:t xml:space="preserve"> </w:t>
      </w:r>
      <w:r>
        <w:t>«-ий»,</w:t>
      </w:r>
      <w:r>
        <w:rPr>
          <w:spacing w:val="-1"/>
        </w:rPr>
        <w:t xml:space="preserve"> </w:t>
      </w:r>
      <w:r>
        <w:t>«-ов»,</w:t>
      </w:r>
      <w:r>
        <w:rPr>
          <w:spacing w:val="-1"/>
        </w:rPr>
        <w:t xml:space="preserve"> </w:t>
      </w:r>
      <w:r>
        <w:t>«-ин»). Склонение имён прилагательных.</w:t>
      </w:r>
    </w:p>
    <w:p w:rsidR="00B56643" w:rsidRDefault="00766DEE">
      <w:pPr>
        <w:pStyle w:val="a4"/>
        <w:spacing w:line="275" w:lineRule="exact"/>
        <w:ind w:left="1418"/>
      </w:pPr>
      <w:r>
        <w:t>Местоимение</w:t>
      </w:r>
      <w:r>
        <w:rPr>
          <w:spacing w:val="16"/>
        </w:rPr>
        <w:t xml:space="preserve"> </w:t>
      </w:r>
      <w:r>
        <w:t>(общее</w:t>
      </w:r>
      <w:r>
        <w:rPr>
          <w:spacing w:val="17"/>
        </w:rPr>
        <w:t xml:space="preserve"> </w:t>
      </w:r>
      <w:r>
        <w:t>представление).</w:t>
      </w:r>
      <w:r>
        <w:rPr>
          <w:spacing w:val="18"/>
        </w:rPr>
        <w:t xml:space="preserve"> </w:t>
      </w:r>
      <w:r>
        <w:t>Личные</w:t>
      </w:r>
      <w:r>
        <w:rPr>
          <w:spacing w:val="18"/>
        </w:rPr>
        <w:t xml:space="preserve"> </w:t>
      </w:r>
      <w:r>
        <w:t>местоимения,</w:t>
      </w:r>
      <w:r>
        <w:rPr>
          <w:spacing w:val="19"/>
        </w:rPr>
        <w:t xml:space="preserve"> </w:t>
      </w:r>
      <w:r>
        <w:t>их</w:t>
      </w:r>
      <w:r>
        <w:rPr>
          <w:spacing w:val="17"/>
        </w:rPr>
        <w:t xml:space="preserve"> </w:t>
      </w:r>
      <w:r>
        <w:t>употребление</w:t>
      </w:r>
      <w:r>
        <w:rPr>
          <w:spacing w:val="17"/>
        </w:rPr>
        <w:t xml:space="preserve"> </w:t>
      </w:r>
      <w:r>
        <w:t>в</w:t>
      </w:r>
      <w:r>
        <w:rPr>
          <w:spacing w:val="19"/>
        </w:rPr>
        <w:t xml:space="preserve"> </w:t>
      </w:r>
      <w:r>
        <w:rPr>
          <w:spacing w:val="-2"/>
        </w:rPr>
        <w:t>речи.</w:t>
      </w:r>
    </w:p>
    <w:p w:rsidR="00B56643" w:rsidRDefault="00766DEE">
      <w:pPr>
        <w:pStyle w:val="a4"/>
        <w:spacing w:before="132"/>
        <w:ind w:left="708"/>
      </w:pPr>
      <w:r>
        <w:t>Использование</w:t>
      </w:r>
      <w:r>
        <w:rPr>
          <w:spacing w:val="-5"/>
        </w:rPr>
        <w:t xml:space="preserve"> </w:t>
      </w:r>
      <w:r>
        <w:t>личных</w:t>
      </w:r>
      <w:r>
        <w:rPr>
          <w:spacing w:val="-3"/>
        </w:rPr>
        <w:t xml:space="preserve"> </w:t>
      </w:r>
      <w:r>
        <w:t>местоимений</w:t>
      </w:r>
      <w:r>
        <w:rPr>
          <w:spacing w:val="-3"/>
        </w:rPr>
        <w:t xml:space="preserve"> </w:t>
      </w:r>
      <w:r>
        <w:t>для</w:t>
      </w:r>
      <w:r>
        <w:rPr>
          <w:spacing w:val="-5"/>
        </w:rPr>
        <w:t xml:space="preserve"> </w:t>
      </w:r>
      <w:r>
        <w:t>устранения</w:t>
      </w:r>
      <w:r>
        <w:rPr>
          <w:spacing w:val="-3"/>
        </w:rPr>
        <w:t xml:space="preserve"> </w:t>
      </w:r>
      <w:r>
        <w:t>неоправданных</w:t>
      </w:r>
      <w:r>
        <w:rPr>
          <w:spacing w:val="-2"/>
        </w:rPr>
        <w:t xml:space="preserve"> </w:t>
      </w:r>
      <w:r>
        <w:t>повторов</w:t>
      </w:r>
      <w:r>
        <w:rPr>
          <w:spacing w:val="-3"/>
        </w:rPr>
        <w:t xml:space="preserve"> </w:t>
      </w:r>
      <w:r>
        <w:t>в</w:t>
      </w:r>
      <w:r>
        <w:rPr>
          <w:spacing w:val="-3"/>
        </w:rPr>
        <w:t xml:space="preserve"> </w:t>
      </w:r>
      <w:r>
        <w:rPr>
          <w:spacing w:val="-2"/>
        </w:rPr>
        <w:t>тексте.</w:t>
      </w:r>
    </w:p>
    <w:p w:rsidR="00B56643" w:rsidRDefault="00766DEE">
      <w:pPr>
        <w:pStyle w:val="a4"/>
        <w:spacing w:before="132" w:line="355" w:lineRule="auto"/>
        <w:ind w:left="708" w:right="706" w:firstLine="709"/>
      </w:pPr>
      <w: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rsidR="00B56643" w:rsidRDefault="00766DEE">
      <w:pPr>
        <w:pStyle w:val="a4"/>
        <w:spacing w:line="275" w:lineRule="exact"/>
        <w:ind w:left="1418"/>
      </w:pPr>
      <w:r>
        <w:t>Частица</w:t>
      </w:r>
      <w:r>
        <w:rPr>
          <w:spacing w:val="-1"/>
        </w:rPr>
        <w:t xml:space="preserve"> </w:t>
      </w:r>
      <w:r>
        <w:t xml:space="preserve">«не», её </w:t>
      </w:r>
      <w:r>
        <w:rPr>
          <w:spacing w:val="-2"/>
        </w:rPr>
        <w:t>значение.</w:t>
      </w:r>
    </w:p>
    <w:p w:rsidR="00B56643" w:rsidRDefault="00766DEE">
      <w:pPr>
        <w:pStyle w:val="7"/>
        <w:spacing w:before="136"/>
        <w:ind w:left="1418"/>
        <w:jc w:val="left"/>
      </w:pPr>
      <w:r>
        <w:rPr>
          <w:spacing w:val="-2"/>
        </w:rPr>
        <w:t>Синтаксис.</w:t>
      </w:r>
    </w:p>
    <w:p w:rsidR="00B56643" w:rsidRDefault="00766DEE">
      <w:pPr>
        <w:pStyle w:val="a4"/>
        <w:spacing w:before="130" w:line="355" w:lineRule="auto"/>
        <w:ind w:left="708" w:right="704" w:firstLine="709"/>
      </w:pPr>
      <w:r>
        <w:t>Предложение.</w:t>
      </w:r>
      <w:r>
        <w:rPr>
          <w:spacing w:val="-10"/>
        </w:rPr>
        <w:t xml:space="preserve"> </w:t>
      </w:r>
      <w:r>
        <w:t>Установление</w:t>
      </w:r>
      <w:r>
        <w:rPr>
          <w:spacing w:val="-10"/>
        </w:rPr>
        <w:t xml:space="preserve"> </w:t>
      </w:r>
      <w:r>
        <w:t>при</w:t>
      </w:r>
      <w:r>
        <w:rPr>
          <w:spacing w:val="-11"/>
        </w:rPr>
        <w:t xml:space="preserve"> </w:t>
      </w:r>
      <w:r>
        <w:t>помощи</w:t>
      </w:r>
      <w:r>
        <w:rPr>
          <w:spacing w:val="-11"/>
        </w:rPr>
        <w:t xml:space="preserve"> </w:t>
      </w:r>
      <w:r>
        <w:t>смысловых</w:t>
      </w:r>
      <w:r>
        <w:rPr>
          <w:spacing w:val="-10"/>
        </w:rPr>
        <w:t xml:space="preserve"> </w:t>
      </w:r>
      <w:r>
        <w:t>(синтаксических)</w:t>
      </w:r>
      <w:r>
        <w:rPr>
          <w:spacing w:val="-10"/>
        </w:rPr>
        <w:t xml:space="preserve"> </w:t>
      </w:r>
      <w:r>
        <w:t>вопросов</w:t>
      </w:r>
      <w:r>
        <w:rPr>
          <w:spacing w:val="-11"/>
        </w:rPr>
        <w:t xml:space="preserve"> </w:t>
      </w:r>
      <w:r>
        <w:t>связи между словами в предложении. Главные члены предложения – подлежащее и сказуемое. Второстепенные члены предложения (без</w:t>
      </w:r>
      <w:r>
        <w:rPr>
          <w:spacing w:val="-1"/>
        </w:rPr>
        <w:t xml:space="preserve"> </w:t>
      </w:r>
      <w:r>
        <w:t>деления на виды). Предложения распространённые и нераспространённые.</w:t>
      </w:r>
    </w:p>
    <w:p w:rsidR="00B56643" w:rsidRDefault="00766DEE">
      <w:pPr>
        <w:pStyle w:val="a4"/>
        <w:spacing w:line="355" w:lineRule="auto"/>
        <w:ind w:left="708" w:right="706" w:firstLine="709"/>
      </w:pPr>
      <w:r>
        <w:t xml:space="preserve">Наблюдение за однородными членами предложения с союзами «и», «а», «но» и без </w:t>
      </w:r>
      <w:r>
        <w:rPr>
          <w:spacing w:val="-2"/>
        </w:rPr>
        <w:t>союзов.</w:t>
      </w:r>
    </w:p>
    <w:p w:rsidR="00B56643" w:rsidRDefault="00766DEE">
      <w:pPr>
        <w:pStyle w:val="7"/>
        <w:spacing w:before="1"/>
        <w:ind w:left="1418"/>
      </w:pPr>
      <w:r>
        <w:t>Орфография</w:t>
      </w:r>
      <w:r>
        <w:rPr>
          <w:spacing w:val="-3"/>
        </w:rPr>
        <w:t xml:space="preserve"> </w:t>
      </w:r>
      <w:r>
        <w:t>и</w:t>
      </w:r>
      <w:r>
        <w:rPr>
          <w:spacing w:val="-3"/>
        </w:rPr>
        <w:t xml:space="preserve"> </w:t>
      </w:r>
      <w:r>
        <w:rPr>
          <w:spacing w:val="-2"/>
        </w:rPr>
        <w:t>пунктуация.</w:t>
      </w:r>
    </w:p>
    <w:p w:rsidR="00B56643" w:rsidRDefault="00766DEE">
      <w:pPr>
        <w:pStyle w:val="a4"/>
        <w:spacing w:before="129" w:line="355" w:lineRule="auto"/>
        <w:ind w:left="708" w:right="706" w:firstLine="709"/>
      </w:pPr>
      <w: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w:t>
      </w:r>
      <w:r>
        <w:rPr>
          <w:spacing w:val="-2"/>
        </w:rPr>
        <w:t xml:space="preserve"> </w:t>
      </w:r>
      <w:r>
        <w:t>и</w:t>
      </w:r>
      <w:r>
        <w:rPr>
          <w:spacing w:val="-2"/>
        </w:rPr>
        <w:t xml:space="preserve"> </w:t>
      </w:r>
      <w:r>
        <w:t>предложенных</w:t>
      </w:r>
      <w:r>
        <w:rPr>
          <w:spacing w:val="-2"/>
        </w:rPr>
        <w:t xml:space="preserve"> </w:t>
      </w:r>
      <w:r>
        <w:t>текстов</w:t>
      </w:r>
      <w:r>
        <w:rPr>
          <w:spacing w:val="-3"/>
        </w:rPr>
        <w:t xml:space="preserve"> </w:t>
      </w:r>
      <w:r>
        <w:t>(повторение</w:t>
      </w:r>
      <w:r>
        <w:rPr>
          <w:spacing w:val="-2"/>
        </w:rPr>
        <w:t xml:space="preserve"> </w:t>
      </w:r>
      <w:r>
        <w:t>и</w:t>
      </w:r>
      <w:r>
        <w:rPr>
          <w:spacing w:val="-2"/>
        </w:rPr>
        <w:t xml:space="preserve"> </w:t>
      </w:r>
      <w:r>
        <w:t>применение</w:t>
      </w:r>
      <w:r>
        <w:rPr>
          <w:spacing w:val="-2"/>
        </w:rPr>
        <w:t xml:space="preserve"> </w:t>
      </w:r>
      <w:r>
        <w:t>на</w:t>
      </w:r>
      <w:r>
        <w:rPr>
          <w:spacing w:val="-3"/>
        </w:rPr>
        <w:t xml:space="preserve"> </w:t>
      </w:r>
      <w:r>
        <w:t>новом</w:t>
      </w:r>
      <w:r>
        <w:rPr>
          <w:spacing w:val="-2"/>
        </w:rPr>
        <w:t xml:space="preserve"> </w:t>
      </w:r>
      <w:r>
        <w:t xml:space="preserve">орфографическом </w:t>
      </w:r>
      <w:r>
        <w:rPr>
          <w:spacing w:val="-2"/>
        </w:rPr>
        <w:t>материале).</w:t>
      </w:r>
    </w:p>
    <w:p w:rsidR="00B56643" w:rsidRDefault="00766DEE">
      <w:pPr>
        <w:pStyle w:val="a4"/>
        <w:spacing w:line="275" w:lineRule="exact"/>
        <w:ind w:left="1418"/>
      </w:pPr>
      <w:r>
        <w:t>Использование</w:t>
      </w:r>
      <w:r>
        <w:rPr>
          <w:spacing w:val="55"/>
        </w:rPr>
        <w:t xml:space="preserve"> </w:t>
      </w:r>
      <w:r>
        <w:t>орфографического</w:t>
      </w:r>
      <w:r>
        <w:rPr>
          <w:spacing w:val="56"/>
        </w:rPr>
        <w:t xml:space="preserve"> </w:t>
      </w:r>
      <w:r>
        <w:t>словаря</w:t>
      </w:r>
      <w:r>
        <w:rPr>
          <w:spacing w:val="56"/>
        </w:rPr>
        <w:t xml:space="preserve"> </w:t>
      </w:r>
      <w:r>
        <w:t>для</w:t>
      </w:r>
      <w:r>
        <w:rPr>
          <w:spacing w:val="56"/>
        </w:rPr>
        <w:t xml:space="preserve"> </w:t>
      </w:r>
      <w:r>
        <w:t>определения</w:t>
      </w:r>
      <w:r>
        <w:rPr>
          <w:spacing w:val="56"/>
        </w:rPr>
        <w:t xml:space="preserve"> </w:t>
      </w:r>
      <w:r>
        <w:t>(уточнения)</w:t>
      </w:r>
      <w:r>
        <w:rPr>
          <w:spacing w:val="58"/>
        </w:rPr>
        <w:t xml:space="preserve"> </w:t>
      </w:r>
      <w:r>
        <w:rPr>
          <w:spacing w:val="-2"/>
        </w:rPr>
        <w:t>написания</w:t>
      </w:r>
    </w:p>
    <w:p w:rsidR="00B56643" w:rsidRDefault="00766DEE">
      <w:pPr>
        <w:pStyle w:val="a4"/>
        <w:spacing w:before="132"/>
        <w:ind w:left="708"/>
        <w:jc w:val="left"/>
      </w:pPr>
      <w:r>
        <w:rPr>
          <w:spacing w:val="-2"/>
        </w:rPr>
        <w:t>слова.</w:t>
      </w:r>
    </w:p>
    <w:p w:rsidR="00B56643" w:rsidRDefault="00766DEE">
      <w:pPr>
        <w:pStyle w:val="a4"/>
        <w:spacing w:before="132"/>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B56643" w:rsidRDefault="00766DEE" w:rsidP="007F181A">
      <w:pPr>
        <w:pStyle w:val="a8"/>
        <w:numPr>
          <w:ilvl w:val="0"/>
          <w:numId w:val="29"/>
        </w:numPr>
        <w:tabs>
          <w:tab w:val="left" w:pos="1134"/>
        </w:tabs>
        <w:spacing w:before="133"/>
        <w:ind w:left="1134"/>
        <w:jc w:val="left"/>
        <w:rPr>
          <w:sz w:val="24"/>
        </w:rPr>
      </w:pPr>
      <w:r>
        <w:rPr>
          <w:sz w:val="24"/>
        </w:rPr>
        <w:t>разделительный</w:t>
      </w:r>
      <w:r>
        <w:rPr>
          <w:spacing w:val="-6"/>
          <w:sz w:val="24"/>
        </w:rPr>
        <w:t xml:space="preserve"> </w:t>
      </w:r>
      <w:r>
        <w:rPr>
          <w:sz w:val="24"/>
        </w:rPr>
        <w:t>твёрдый</w:t>
      </w:r>
      <w:r>
        <w:rPr>
          <w:spacing w:val="-4"/>
          <w:sz w:val="24"/>
        </w:rPr>
        <w:t xml:space="preserve"> </w:t>
      </w:r>
      <w:r>
        <w:rPr>
          <w:spacing w:val="-2"/>
          <w:sz w:val="24"/>
        </w:rPr>
        <w:t>знак;</w:t>
      </w:r>
    </w:p>
    <w:p w:rsidR="00B56643" w:rsidRDefault="00766DEE" w:rsidP="007F181A">
      <w:pPr>
        <w:pStyle w:val="a8"/>
        <w:numPr>
          <w:ilvl w:val="0"/>
          <w:numId w:val="29"/>
        </w:numPr>
        <w:tabs>
          <w:tab w:val="left" w:pos="1134"/>
        </w:tabs>
        <w:spacing w:before="131"/>
        <w:ind w:left="1134"/>
        <w:jc w:val="left"/>
        <w:rPr>
          <w:sz w:val="24"/>
        </w:rPr>
      </w:pPr>
      <w:r>
        <w:rPr>
          <w:sz w:val="24"/>
        </w:rPr>
        <w:t>непроизносимые</w:t>
      </w:r>
      <w:r>
        <w:rPr>
          <w:spacing w:val="-2"/>
          <w:sz w:val="24"/>
        </w:rPr>
        <w:t xml:space="preserve"> </w:t>
      </w:r>
      <w:r>
        <w:rPr>
          <w:sz w:val="24"/>
        </w:rPr>
        <w:t>согласные</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p w:rsidR="00B56643" w:rsidRDefault="00766DEE" w:rsidP="007F181A">
      <w:pPr>
        <w:pStyle w:val="a8"/>
        <w:numPr>
          <w:ilvl w:val="0"/>
          <w:numId w:val="29"/>
        </w:numPr>
        <w:tabs>
          <w:tab w:val="left" w:pos="1134"/>
        </w:tabs>
        <w:spacing w:before="132"/>
        <w:ind w:left="1134"/>
        <w:jc w:val="left"/>
        <w:rPr>
          <w:sz w:val="24"/>
        </w:rPr>
      </w:pPr>
      <w:r>
        <w:rPr>
          <w:sz w:val="24"/>
        </w:rPr>
        <w:t>мягкий</w:t>
      </w:r>
      <w:r>
        <w:rPr>
          <w:spacing w:val="-4"/>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 на</w:t>
      </w:r>
      <w:r>
        <w:rPr>
          <w:spacing w:val="-1"/>
          <w:sz w:val="24"/>
        </w:rPr>
        <w:t xml:space="preserve"> </w:t>
      </w:r>
      <w:r>
        <w:rPr>
          <w:sz w:val="24"/>
        </w:rPr>
        <w:t>конце имён</w:t>
      </w:r>
      <w:r>
        <w:rPr>
          <w:spacing w:val="-1"/>
          <w:sz w:val="24"/>
        </w:rPr>
        <w:t xml:space="preserve"> </w:t>
      </w:r>
      <w:r>
        <w:rPr>
          <w:spacing w:val="-2"/>
          <w:sz w:val="24"/>
        </w:rPr>
        <w:t>существительных;</w:t>
      </w:r>
    </w:p>
    <w:p w:rsidR="00B56643" w:rsidRDefault="00766DEE" w:rsidP="007F181A">
      <w:pPr>
        <w:pStyle w:val="a8"/>
        <w:numPr>
          <w:ilvl w:val="0"/>
          <w:numId w:val="29"/>
        </w:numPr>
        <w:tabs>
          <w:tab w:val="left" w:pos="1134"/>
        </w:tabs>
        <w:spacing w:before="131" w:line="348" w:lineRule="auto"/>
        <w:ind w:left="1134" w:right="706"/>
        <w:jc w:val="left"/>
        <w:rPr>
          <w:sz w:val="24"/>
        </w:rPr>
      </w:pPr>
      <w:r>
        <w:rPr>
          <w:sz w:val="24"/>
        </w:rPr>
        <w:t>безударные</w:t>
      </w:r>
      <w:r>
        <w:rPr>
          <w:spacing w:val="80"/>
          <w:w w:val="150"/>
          <w:sz w:val="24"/>
        </w:rPr>
        <w:t xml:space="preserve"> </w:t>
      </w:r>
      <w:r>
        <w:rPr>
          <w:sz w:val="24"/>
        </w:rPr>
        <w:t>гласные</w:t>
      </w:r>
      <w:r>
        <w:rPr>
          <w:spacing w:val="80"/>
          <w:w w:val="150"/>
          <w:sz w:val="24"/>
        </w:rPr>
        <w:t xml:space="preserve"> </w:t>
      </w:r>
      <w:r>
        <w:rPr>
          <w:sz w:val="24"/>
        </w:rPr>
        <w:t>в</w:t>
      </w:r>
      <w:r>
        <w:rPr>
          <w:spacing w:val="80"/>
          <w:w w:val="150"/>
          <w:sz w:val="24"/>
        </w:rPr>
        <w:t xml:space="preserve"> </w:t>
      </w:r>
      <w:r>
        <w:rPr>
          <w:sz w:val="24"/>
        </w:rPr>
        <w:t>падежных</w:t>
      </w:r>
      <w:r>
        <w:rPr>
          <w:spacing w:val="80"/>
          <w:w w:val="150"/>
          <w:sz w:val="24"/>
        </w:rPr>
        <w:t xml:space="preserve"> </w:t>
      </w:r>
      <w:r>
        <w:rPr>
          <w:sz w:val="24"/>
        </w:rPr>
        <w:t>окончаниях</w:t>
      </w:r>
      <w:r>
        <w:rPr>
          <w:spacing w:val="80"/>
          <w:w w:val="150"/>
          <w:sz w:val="24"/>
        </w:rPr>
        <w:t xml:space="preserve"> </w:t>
      </w:r>
      <w:r>
        <w:rPr>
          <w:sz w:val="24"/>
        </w:rPr>
        <w:t>имён</w:t>
      </w:r>
      <w:r>
        <w:rPr>
          <w:spacing w:val="80"/>
          <w:w w:val="150"/>
          <w:sz w:val="24"/>
        </w:rPr>
        <w:t xml:space="preserve"> </w:t>
      </w:r>
      <w:r>
        <w:rPr>
          <w:sz w:val="24"/>
        </w:rPr>
        <w:t>существительных</w:t>
      </w:r>
      <w:r>
        <w:rPr>
          <w:spacing w:val="80"/>
          <w:w w:val="150"/>
          <w:sz w:val="24"/>
        </w:rPr>
        <w:t xml:space="preserve"> </w:t>
      </w:r>
      <w:r>
        <w:rPr>
          <w:sz w:val="24"/>
        </w:rPr>
        <w:t>(на</w:t>
      </w:r>
      <w:r>
        <w:rPr>
          <w:spacing w:val="80"/>
          <w:w w:val="150"/>
          <w:sz w:val="24"/>
        </w:rPr>
        <w:t xml:space="preserve"> </w:t>
      </w:r>
      <w:r>
        <w:rPr>
          <w:sz w:val="24"/>
        </w:rPr>
        <w:t xml:space="preserve">уровне </w:t>
      </w:r>
      <w:r>
        <w:rPr>
          <w:spacing w:val="-2"/>
          <w:sz w:val="24"/>
        </w:rPr>
        <w:t>наблюдения);</w:t>
      </w:r>
    </w:p>
    <w:p w:rsidR="00B56643" w:rsidRDefault="00766DEE" w:rsidP="007F181A">
      <w:pPr>
        <w:pStyle w:val="a8"/>
        <w:numPr>
          <w:ilvl w:val="0"/>
          <w:numId w:val="29"/>
        </w:numPr>
        <w:tabs>
          <w:tab w:val="left" w:pos="1134"/>
          <w:tab w:val="left" w:pos="2529"/>
          <w:tab w:val="left" w:pos="3562"/>
          <w:tab w:val="left" w:pos="3881"/>
          <w:tab w:val="left" w:pos="5126"/>
          <w:tab w:val="left" w:pos="6533"/>
          <w:tab w:val="left" w:pos="7254"/>
          <w:tab w:val="left" w:pos="9118"/>
          <w:tab w:val="left" w:pos="9638"/>
        </w:tabs>
        <w:spacing w:before="7" w:line="348" w:lineRule="auto"/>
        <w:ind w:left="1134" w:right="706"/>
        <w:jc w:val="left"/>
        <w:rPr>
          <w:sz w:val="24"/>
        </w:rPr>
      </w:pPr>
      <w:r>
        <w:rPr>
          <w:spacing w:val="-2"/>
          <w:sz w:val="24"/>
        </w:rPr>
        <w:t>безударные</w:t>
      </w:r>
      <w:r>
        <w:rPr>
          <w:sz w:val="24"/>
        </w:rPr>
        <w:tab/>
      </w:r>
      <w:r>
        <w:rPr>
          <w:spacing w:val="-2"/>
          <w:sz w:val="24"/>
        </w:rPr>
        <w:t>гласные</w:t>
      </w:r>
      <w:r>
        <w:rPr>
          <w:sz w:val="24"/>
        </w:rPr>
        <w:tab/>
      </w:r>
      <w:r>
        <w:rPr>
          <w:spacing w:val="-10"/>
          <w:sz w:val="24"/>
        </w:rPr>
        <w:t>в</w:t>
      </w:r>
      <w:r>
        <w:rPr>
          <w:sz w:val="24"/>
        </w:rPr>
        <w:tab/>
      </w:r>
      <w:r>
        <w:rPr>
          <w:spacing w:val="-2"/>
          <w:sz w:val="24"/>
        </w:rPr>
        <w:t>падежных</w:t>
      </w:r>
      <w:r>
        <w:rPr>
          <w:sz w:val="24"/>
        </w:rPr>
        <w:tab/>
      </w:r>
      <w:r>
        <w:rPr>
          <w:spacing w:val="-2"/>
          <w:sz w:val="24"/>
        </w:rPr>
        <w:t>окончаниях</w:t>
      </w:r>
      <w:r>
        <w:rPr>
          <w:sz w:val="24"/>
        </w:rPr>
        <w:tab/>
      </w:r>
      <w:r>
        <w:rPr>
          <w:spacing w:val="-4"/>
          <w:sz w:val="24"/>
        </w:rPr>
        <w:t>имён</w:t>
      </w:r>
      <w:r>
        <w:rPr>
          <w:sz w:val="24"/>
        </w:rPr>
        <w:tab/>
      </w:r>
      <w:r>
        <w:rPr>
          <w:spacing w:val="-2"/>
          <w:sz w:val="24"/>
        </w:rPr>
        <w:t>прилагательных</w:t>
      </w:r>
      <w:r>
        <w:rPr>
          <w:sz w:val="24"/>
        </w:rPr>
        <w:tab/>
      </w:r>
      <w:r>
        <w:rPr>
          <w:spacing w:val="-4"/>
          <w:sz w:val="24"/>
        </w:rPr>
        <w:t>(на</w:t>
      </w:r>
      <w:r>
        <w:rPr>
          <w:sz w:val="24"/>
        </w:rPr>
        <w:tab/>
      </w:r>
      <w:r>
        <w:rPr>
          <w:spacing w:val="-2"/>
          <w:sz w:val="24"/>
        </w:rPr>
        <w:t>уровне наблюдения);</w:t>
      </w:r>
    </w:p>
    <w:p w:rsidR="00B56643" w:rsidRDefault="00766DEE" w:rsidP="007F181A">
      <w:pPr>
        <w:pStyle w:val="a8"/>
        <w:numPr>
          <w:ilvl w:val="0"/>
          <w:numId w:val="29"/>
        </w:numPr>
        <w:tabs>
          <w:tab w:val="left" w:pos="1134"/>
        </w:tabs>
        <w:spacing w:before="8"/>
        <w:ind w:left="1134"/>
        <w:jc w:val="left"/>
        <w:rPr>
          <w:sz w:val="24"/>
        </w:rPr>
      </w:pPr>
      <w:r>
        <w:rPr>
          <w:sz w:val="24"/>
        </w:rPr>
        <w:t>раздельное</w:t>
      </w:r>
      <w:r>
        <w:rPr>
          <w:spacing w:val="-4"/>
          <w:sz w:val="24"/>
        </w:rPr>
        <w:t xml:space="preserve"> </w:t>
      </w:r>
      <w:r>
        <w:rPr>
          <w:sz w:val="24"/>
        </w:rPr>
        <w:t>написание</w:t>
      </w:r>
      <w:r>
        <w:rPr>
          <w:spacing w:val="-2"/>
          <w:sz w:val="24"/>
        </w:rPr>
        <w:t xml:space="preserve"> </w:t>
      </w:r>
      <w:r>
        <w:rPr>
          <w:sz w:val="24"/>
        </w:rPr>
        <w:t>предлогов</w:t>
      </w:r>
      <w:r>
        <w:rPr>
          <w:spacing w:val="-2"/>
          <w:sz w:val="24"/>
        </w:rPr>
        <w:t xml:space="preserve"> </w:t>
      </w:r>
      <w:r>
        <w:rPr>
          <w:sz w:val="24"/>
        </w:rPr>
        <w:t>с</w:t>
      </w:r>
      <w:r>
        <w:rPr>
          <w:spacing w:val="-1"/>
          <w:sz w:val="24"/>
        </w:rPr>
        <w:t xml:space="preserve"> </w:t>
      </w:r>
      <w:r>
        <w:rPr>
          <w:sz w:val="24"/>
        </w:rPr>
        <w:t>личными</w:t>
      </w:r>
      <w:r>
        <w:rPr>
          <w:spacing w:val="-2"/>
          <w:sz w:val="24"/>
        </w:rPr>
        <w:t xml:space="preserve"> местоимениями;</w:t>
      </w:r>
    </w:p>
    <w:p w:rsidR="00B56643" w:rsidRDefault="00B56643">
      <w:pPr>
        <w:pStyle w:val="a8"/>
        <w:jc w:val="left"/>
        <w:rPr>
          <w:sz w:val="24"/>
        </w:rPr>
        <w:sectPr w:rsidR="00B56643">
          <w:pgSz w:w="11910" w:h="16390"/>
          <w:pgMar w:top="1060" w:right="425" w:bottom="280" w:left="425" w:header="720" w:footer="720" w:gutter="0"/>
          <w:cols w:space="720"/>
        </w:sectPr>
      </w:pPr>
    </w:p>
    <w:p w:rsidR="00B56643" w:rsidRDefault="00766DEE" w:rsidP="007F181A">
      <w:pPr>
        <w:pStyle w:val="a8"/>
        <w:numPr>
          <w:ilvl w:val="0"/>
          <w:numId w:val="29"/>
        </w:numPr>
        <w:tabs>
          <w:tab w:val="left" w:pos="1135"/>
        </w:tabs>
        <w:spacing w:before="70" w:line="348" w:lineRule="auto"/>
        <w:ind w:right="707"/>
        <w:rPr>
          <w:sz w:val="24"/>
        </w:rPr>
      </w:pPr>
      <w:r>
        <w:rPr>
          <w:sz w:val="24"/>
        </w:rPr>
        <w:lastRenderedPageBreak/>
        <w:t xml:space="preserve">непроверяемые гласные и согласные (перечень слов в орфографическом словаре </w:t>
      </w:r>
      <w:r>
        <w:rPr>
          <w:spacing w:val="-2"/>
          <w:sz w:val="24"/>
        </w:rPr>
        <w:t>учебника);</w:t>
      </w:r>
    </w:p>
    <w:p w:rsidR="00B56643" w:rsidRDefault="00766DEE" w:rsidP="007F181A">
      <w:pPr>
        <w:pStyle w:val="a8"/>
        <w:numPr>
          <w:ilvl w:val="0"/>
          <w:numId w:val="29"/>
        </w:numPr>
        <w:tabs>
          <w:tab w:val="left" w:pos="1134"/>
        </w:tabs>
        <w:spacing w:before="8"/>
        <w:ind w:left="1134" w:hanging="359"/>
        <w:rPr>
          <w:sz w:val="24"/>
        </w:rPr>
      </w:pPr>
      <w:r>
        <w:rPr>
          <w:sz w:val="24"/>
        </w:rPr>
        <w:t>раздельное</w:t>
      </w:r>
      <w:r>
        <w:rPr>
          <w:spacing w:val="-4"/>
          <w:sz w:val="24"/>
        </w:rPr>
        <w:t xml:space="preserve"> </w:t>
      </w:r>
      <w:r>
        <w:rPr>
          <w:sz w:val="24"/>
        </w:rPr>
        <w:t>написание</w:t>
      </w:r>
      <w:r>
        <w:rPr>
          <w:spacing w:val="-1"/>
          <w:sz w:val="24"/>
        </w:rPr>
        <w:t xml:space="preserve"> </w:t>
      </w:r>
      <w:r>
        <w:rPr>
          <w:sz w:val="24"/>
        </w:rPr>
        <w:t>частицы</w:t>
      </w:r>
      <w:r>
        <w:rPr>
          <w:spacing w:val="-2"/>
          <w:sz w:val="24"/>
        </w:rPr>
        <w:t xml:space="preserve"> </w:t>
      </w:r>
      <w:r>
        <w:rPr>
          <w:sz w:val="24"/>
        </w:rPr>
        <w:t xml:space="preserve">не с </w:t>
      </w:r>
      <w:r>
        <w:rPr>
          <w:spacing w:val="-2"/>
          <w:sz w:val="24"/>
        </w:rPr>
        <w:t>глаголами.</w:t>
      </w:r>
    </w:p>
    <w:p w:rsidR="00B56643" w:rsidRDefault="00766DEE">
      <w:pPr>
        <w:pStyle w:val="7"/>
        <w:spacing w:before="133"/>
        <w:ind w:left="1415"/>
      </w:pPr>
      <w:r>
        <w:t>Развитие</w:t>
      </w:r>
      <w:r>
        <w:rPr>
          <w:spacing w:val="-4"/>
        </w:rPr>
        <w:t xml:space="preserve"> </w:t>
      </w:r>
      <w:r>
        <w:rPr>
          <w:spacing w:val="-2"/>
        </w:rPr>
        <w:t>речи.</w:t>
      </w:r>
    </w:p>
    <w:p w:rsidR="00B56643" w:rsidRDefault="00766DEE">
      <w:pPr>
        <w:pStyle w:val="a4"/>
        <w:spacing w:before="130" w:line="355" w:lineRule="auto"/>
        <w:ind w:left="708" w:right="705" w:firstLine="709"/>
      </w:pPr>
      <w: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rsidR="00B56643" w:rsidRDefault="00766DEE">
      <w:pPr>
        <w:pStyle w:val="a4"/>
        <w:spacing w:line="355" w:lineRule="auto"/>
        <w:ind w:left="708" w:right="706" w:firstLine="709"/>
      </w:pPr>
      <w:r>
        <w:t>Особенности речевого этикета в условиях общения с людьми, плохо владеющими русским языком.</w:t>
      </w:r>
    </w:p>
    <w:p w:rsidR="00B56643" w:rsidRDefault="00766DEE">
      <w:pPr>
        <w:pStyle w:val="a4"/>
        <w:spacing w:line="355" w:lineRule="auto"/>
        <w:ind w:left="708" w:right="706" w:firstLine="709"/>
      </w:pPr>
      <w: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rsidR="00B56643" w:rsidRDefault="00766DEE">
      <w:pPr>
        <w:pStyle w:val="a4"/>
        <w:spacing w:line="355" w:lineRule="auto"/>
        <w:ind w:left="708" w:right="707" w:firstLine="709"/>
      </w:pPr>
      <w: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rsidR="00B56643" w:rsidRDefault="00766DEE">
      <w:pPr>
        <w:pStyle w:val="a4"/>
        <w:spacing w:line="355" w:lineRule="auto"/>
        <w:ind w:left="708" w:right="706" w:firstLine="709"/>
      </w:pPr>
      <w:r>
        <w:t>Определение типов текстов (повествование, описание, рассуждение) и создание собственных текстов заданного типа.</w:t>
      </w:r>
    </w:p>
    <w:p w:rsidR="00B56643" w:rsidRDefault="00766DEE">
      <w:pPr>
        <w:pStyle w:val="a4"/>
        <w:spacing w:line="275" w:lineRule="exact"/>
        <w:ind w:left="1418"/>
      </w:pPr>
      <w:r>
        <w:t>Жанр</w:t>
      </w:r>
      <w:r>
        <w:rPr>
          <w:spacing w:val="-1"/>
        </w:rPr>
        <w:t xml:space="preserve"> </w:t>
      </w:r>
      <w:r>
        <w:t>письма,</w:t>
      </w:r>
      <w:r>
        <w:rPr>
          <w:spacing w:val="-1"/>
        </w:rPr>
        <w:t xml:space="preserve"> </w:t>
      </w:r>
      <w:r>
        <w:rPr>
          <w:spacing w:val="-2"/>
        </w:rPr>
        <w:t>объявления.</w:t>
      </w:r>
    </w:p>
    <w:p w:rsidR="00B56643" w:rsidRDefault="00766DEE">
      <w:pPr>
        <w:pStyle w:val="a4"/>
        <w:spacing w:before="129" w:line="355" w:lineRule="auto"/>
        <w:ind w:left="1418" w:right="705"/>
      </w:pPr>
      <w:r>
        <w:t>Изложение текста по коллективно или самостоятельно составленному плану. Изучающее чтение. Функции ознакомительного чтения, ситуации применения.</w:t>
      </w:r>
    </w:p>
    <w:p w:rsidR="00B56643" w:rsidRDefault="00766DEE">
      <w:pPr>
        <w:pStyle w:val="a4"/>
        <w:spacing w:line="355" w:lineRule="auto"/>
        <w:ind w:left="708" w:right="705" w:firstLine="709"/>
      </w:pPr>
      <w: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8" w:right="706" w:firstLine="709"/>
      </w:pPr>
      <w:r>
        <w:t xml:space="preserve">Базовые логические действия как часть познавательных универсальных учебных </w:t>
      </w:r>
      <w:r>
        <w:rPr>
          <w:spacing w:val="-2"/>
        </w:rPr>
        <w:t>действий:</w:t>
      </w:r>
    </w:p>
    <w:p w:rsidR="00B56643" w:rsidRDefault="00766DEE">
      <w:pPr>
        <w:pStyle w:val="a4"/>
        <w:spacing w:line="355" w:lineRule="auto"/>
        <w:ind w:left="708" w:right="708" w:firstLine="709"/>
      </w:pPr>
      <w:r>
        <w:t>сравнивать</w:t>
      </w:r>
      <w:r>
        <w:rPr>
          <w:spacing w:val="-15"/>
        </w:rPr>
        <w:t xml:space="preserve"> </w:t>
      </w:r>
      <w:r>
        <w:t>грамматические</w:t>
      </w:r>
      <w:r>
        <w:rPr>
          <w:spacing w:val="-15"/>
        </w:rPr>
        <w:t xml:space="preserve"> </w:t>
      </w:r>
      <w:r>
        <w:t>признаки</w:t>
      </w:r>
      <w:r>
        <w:rPr>
          <w:spacing w:val="-15"/>
        </w:rPr>
        <w:t xml:space="preserve"> </w:t>
      </w:r>
      <w:r>
        <w:t>разных</w:t>
      </w:r>
      <w:r>
        <w:rPr>
          <w:spacing w:val="-15"/>
        </w:rPr>
        <w:t xml:space="preserve"> </w:t>
      </w:r>
      <w:r>
        <w:t>частей</w:t>
      </w:r>
      <w:r>
        <w:rPr>
          <w:spacing w:val="-15"/>
        </w:rPr>
        <w:t xml:space="preserve"> </w:t>
      </w:r>
      <w:r>
        <w:t>речи:</w:t>
      </w:r>
      <w:r>
        <w:rPr>
          <w:spacing w:val="-15"/>
        </w:rPr>
        <w:t xml:space="preserve"> </w:t>
      </w:r>
      <w:r>
        <w:t>выделять</w:t>
      </w:r>
      <w:r>
        <w:rPr>
          <w:spacing w:val="-15"/>
        </w:rPr>
        <w:t xml:space="preserve"> </w:t>
      </w:r>
      <w:r>
        <w:t>общие</w:t>
      </w:r>
      <w:r>
        <w:rPr>
          <w:spacing w:val="-15"/>
        </w:rPr>
        <w:t xml:space="preserve"> </w:t>
      </w:r>
      <w:r>
        <w:t>и</w:t>
      </w:r>
      <w:r>
        <w:rPr>
          <w:spacing w:val="-15"/>
        </w:rPr>
        <w:t xml:space="preserve"> </w:t>
      </w:r>
      <w:r>
        <w:t>различные грамматические признаки;</w:t>
      </w:r>
    </w:p>
    <w:p w:rsidR="00B56643" w:rsidRDefault="00766DEE">
      <w:pPr>
        <w:pStyle w:val="a4"/>
        <w:spacing w:line="275" w:lineRule="exact"/>
        <w:ind w:left="1418"/>
      </w:pPr>
      <w:r>
        <w:t>сравнивать</w:t>
      </w:r>
      <w:r>
        <w:rPr>
          <w:spacing w:val="-3"/>
        </w:rPr>
        <w:t xml:space="preserve"> </w:t>
      </w:r>
      <w:r>
        <w:t>тему и</w:t>
      </w:r>
      <w:r>
        <w:rPr>
          <w:spacing w:val="-4"/>
        </w:rPr>
        <w:t xml:space="preserve"> </w:t>
      </w:r>
      <w:r>
        <w:t>основную</w:t>
      </w:r>
      <w:r>
        <w:rPr>
          <w:spacing w:val="-3"/>
        </w:rPr>
        <w:t xml:space="preserve"> </w:t>
      </w:r>
      <w:r>
        <w:t>мысль</w:t>
      </w:r>
      <w:r>
        <w:rPr>
          <w:spacing w:val="-3"/>
        </w:rPr>
        <w:t xml:space="preserve"> </w:t>
      </w:r>
      <w:r>
        <w:rPr>
          <w:spacing w:val="-2"/>
        </w:rPr>
        <w:t>текста;</w:t>
      </w:r>
    </w:p>
    <w:p w:rsidR="00B56643" w:rsidRDefault="00766DEE">
      <w:pPr>
        <w:pStyle w:val="a4"/>
        <w:spacing w:before="131" w:line="355" w:lineRule="auto"/>
        <w:ind w:left="708" w:right="707" w:firstLine="709"/>
      </w:pPr>
      <w:r>
        <w:t>сравнивать типы текстов (повествование, описание, рассуждение): выделять особенности каждого типа текста;</w:t>
      </w:r>
    </w:p>
    <w:p w:rsidR="00B56643" w:rsidRDefault="00766DEE">
      <w:pPr>
        <w:pStyle w:val="a4"/>
        <w:ind w:left="1418"/>
      </w:pPr>
      <w:r>
        <w:t>сравнивать</w:t>
      </w:r>
      <w:r>
        <w:rPr>
          <w:spacing w:val="-2"/>
        </w:rPr>
        <w:t xml:space="preserve"> </w:t>
      </w:r>
      <w:r>
        <w:t>прямое</w:t>
      </w:r>
      <w:r>
        <w:rPr>
          <w:spacing w:val="-2"/>
        </w:rPr>
        <w:t xml:space="preserve"> </w:t>
      </w:r>
      <w:r>
        <w:t>и</w:t>
      </w:r>
      <w:r>
        <w:rPr>
          <w:spacing w:val="-3"/>
        </w:rPr>
        <w:t xml:space="preserve"> </w:t>
      </w:r>
      <w:r>
        <w:t>переносное</w:t>
      </w:r>
      <w:r>
        <w:rPr>
          <w:spacing w:val="-2"/>
        </w:rPr>
        <w:t xml:space="preserve"> </w:t>
      </w:r>
      <w:r>
        <w:t>значение</w:t>
      </w:r>
      <w:r>
        <w:rPr>
          <w:spacing w:val="-1"/>
        </w:rPr>
        <w:t xml:space="preserve"> </w:t>
      </w:r>
      <w:r>
        <w:rPr>
          <w:spacing w:val="-2"/>
        </w:rPr>
        <w:t>слова;</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70"/>
        <w:ind w:left="1418"/>
      </w:pPr>
      <w:r>
        <w:lastRenderedPageBreak/>
        <w:t>группировать</w:t>
      </w:r>
      <w:r>
        <w:rPr>
          <w:spacing w:val="-6"/>
        </w:rPr>
        <w:t xml:space="preserve"> </w:t>
      </w:r>
      <w:r>
        <w:t>слова</w:t>
      </w:r>
      <w:r>
        <w:rPr>
          <w:spacing w:val="-3"/>
        </w:rPr>
        <w:t xml:space="preserve"> </w:t>
      </w:r>
      <w:r>
        <w:t>на</w:t>
      </w:r>
      <w:r>
        <w:rPr>
          <w:spacing w:val="-3"/>
        </w:rPr>
        <w:t xml:space="preserve"> </w:t>
      </w:r>
      <w:r>
        <w:t>основании</w:t>
      </w:r>
      <w:r>
        <w:rPr>
          <w:spacing w:val="-3"/>
        </w:rPr>
        <w:t xml:space="preserve"> </w:t>
      </w:r>
      <w:r>
        <w:t>того,</w:t>
      </w:r>
      <w:r>
        <w:rPr>
          <w:spacing w:val="-3"/>
        </w:rPr>
        <w:t xml:space="preserve"> </w:t>
      </w:r>
      <w:r>
        <w:t>какой</w:t>
      </w:r>
      <w:r>
        <w:rPr>
          <w:spacing w:val="-2"/>
        </w:rPr>
        <w:t xml:space="preserve"> </w:t>
      </w:r>
      <w:r>
        <w:t>частью</w:t>
      </w:r>
      <w:r>
        <w:rPr>
          <w:spacing w:val="-3"/>
        </w:rPr>
        <w:t xml:space="preserve"> </w:t>
      </w:r>
      <w:r>
        <w:t>речи</w:t>
      </w:r>
      <w:r>
        <w:rPr>
          <w:spacing w:val="-4"/>
        </w:rPr>
        <w:t xml:space="preserve"> </w:t>
      </w:r>
      <w:r>
        <w:t>они</w:t>
      </w:r>
      <w:r>
        <w:rPr>
          <w:spacing w:val="-3"/>
        </w:rPr>
        <w:t xml:space="preserve"> </w:t>
      </w:r>
      <w:r>
        <w:rPr>
          <w:spacing w:val="-2"/>
        </w:rPr>
        <w:t>являются;</w:t>
      </w:r>
    </w:p>
    <w:p w:rsidR="00B56643" w:rsidRDefault="00766DEE">
      <w:pPr>
        <w:pStyle w:val="a4"/>
        <w:spacing w:before="132" w:line="355" w:lineRule="auto"/>
        <w:ind w:left="709" w:right="705" w:firstLine="709"/>
      </w:pPr>
      <w:r>
        <w:t xml:space="preserve">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w:t>
      </w:r>
      <w:r>
        <w:rPr>
          <w:spacing w:val="-2"/>
        </w:rPr>
        <w:t>группировки;</w:t>
      </w:r>
    </w:p>
    <w:p w:rsidR="00B56643" w:rsidRDefault="00766DEE">
      <w:pPr>
        <w:pStyle w:val="a4"/>
        <w:spacing w:line="355" w:lineRule="auto"/>
        <w:ind w:left="1418" w:right="169"/>
        <w:jc w:val="left"/>
      </w:pPr>
      <w:r>
        <w:t>определять существенный признак для классификации звуков, предложений; ориентироваться</w:t>
      </w:r>
      <w:r>
        <w:rPr>
          <w:spacing w:val="51"/>
          <w:w w:val="150"/>
        </w:rPr>
        <w:t xml:space="preserve"> </w:t>
      </w:r>
      <w:r>
        <w:t>в</w:t>
      </w:r>
      <w:r>
        <w:rPr>
          <w:spacing w:val="52"/>
          <w:w w:val="150"/>
        </w:rPr>
        <w:t xml:space="preserve"> </w:t>
      </w:r>
      <w:r>
        <w:t>изученных</w:t>
      </w:r>
      <w:r>
        <w:rPr>
          <w:spacing w:val="54"/>
          <w:w w:val="150"/>
        </w:rPr>
        <w:t xml:space="preserve"> </w:t>
      </w:r>
      <w:r>
        <w:t>понятиях</w:t>
      </w:r>
      <w:r>
        <w:rPr>
          <w:spacing w:val="53"/>
          <w:w w:val="150"/>
        </w:rPr>
        <w:t xml:space="preserve"> </w:t>
      </w:r>
      <w:r>
        <w:t>(подлежащее,</w:t>
      </w:r>
      <w:r>
        <w:rPr>
          <w:spacing w:val="52"/>
          <w:w w:val="150"/>
        </w:rPr>
        <w:t xml:space="preserve"> </w:t>
      </w:r>
      <w:r>
        <w:t>сказуемое,</w:t>
      </w:r>
      <w:r>
        <w:rPr>
          <w:spacing w:val="54"/>
          <w:w w:val="150"/>
        </w:rPr>
        <w:t xml:space="preserve"> </w:t>
      </w:r>
      <w:r>
        <w:rPr>
          <w:spacing w:val="-2"/>
        </w:rPr>
        <w:t>второстепенные</w:t>
      </w:r>
    </w:p>
    <w:p w:rsidR="00B56643" w:rsidRDefault="00766DEE">
      <w:pPr>
        <w:pStyle w:val="a4"/>
        <w:tabs>
          <w:tab w:val="left" w:pos="1547"/>
          <w:tab w:val="left" w:pos="3165"/>
          <w:tab w:val="left" w:pos="3915"/>
          <w:tab w:val="left" w:pos="4652"/>
          <w:tab w:val="left" w:pos="5995"/>
          <w:tab w:val="left" w:pos="6324"/>
          <w:tab w:val="left" w:pos="7673"/>
          <w:tab w:val="left" w:pos="8701"/>
          <w:tab w:val="left" w:pos="9010"/>
          <w:tab w:val="left" w:pos="9537"/>
        </w:tabs>
        <w:spacing w:line="355" w:lineRule="auto"/>
        <w:ind w:left="709" w:right="706"/>
        <w:jc w:val="left"/>
      </w:pPr>
      <w:r>
        <w:rPr>
          <w:spacing w:val="-2"/>
        </w:rPr>
        <w:t>члены</w:t>
      </w:r>
      <w:r>
        <w:tab/>
      </w:r>
      <w:r>
        <w:rPr>
          <w:spacing w:val="-2"/>
        </w:rPr>
        <w:t>предложения,</w:t>
      </w:r>
      <w:r>
        <w:tab/>
      </w:r>
      <w:r>
        <w:rPr>
          <w:spacing w:val="-4"/>
        </w:rPr>
        <w:t>часть</w:t>
      </w:r>
      <w:r>
        <w:tab/>
      </w:r>
      <w:r>
        <w:rPr>
          <w:spacing w:val="-2"/>
        </w:rPr>
        <w:t>речи,</w:t>
      </w:r>
      <w:r>
        <w:tab/>
      </w:r>
      <w:r>
        <w:rPr>
          <w:spacing w:val="-2"/>
        </w:rPr>
        <w:t>склонение)</w:t>
      </w:r>
      <w:r>
        <w:tab/>
      </w:r>
      <w:r>
        <w:rPr>
          <w:spacing w:val="-10"/>
        </w:rPr>
        <w:t>и</w:t>
      </w:r>
      <w:r>
        <w:tab/>
      </w:r>
      <w:r>
        <w:rPr>
          <w:spacing w:val="-2"/>
        </w:rPr>
        <w:t>соотносить</w:t>
      </w:r>
      <w:r>
        <w:tab/>
      </w:r>
      <w:r>
        <w:rPr>
          <w:spacing w:val="-2"/>
        </w:rPr>
        <w:t>понятие</w:t>
      </w:r>
      <w:r>
        <w:tab/>
      </w:r>
      <w:r>
        <w:rPr>
          <w:spacing w:val="-10"/>
        </w:rPr>
        <w:t>с</w:t>
      </w:r>
      <w:r>
        <w:tab/>
      </w:r>
      <w:r>
        <w:rPr>
          <w:spacing w:val="-4"/>
        </w:rPr>
        <w:t>его</w:t>
      </w:r>
      <w:r>
        <w:tab/>
      </w:r>
      <w:r>
        <w:rPr>
          <w:spacing w:val="-2"/>
        </w:rPr>
        <w:t>краткой характеристикой.</w:t>
      </w:r>
    </w:p>
    <w:p w:rsidR="00B56643" w:rsidRDefault="00766DEE">
      <w:pPr>
        <w:pStyle w:val="a4"/>
        <w:spacing w:line="355" w:lineRule="auto"/>
        <w:ind w:left="709" w:right="957" w:firstLine="709"/>
        <w:jc w:val="left"/>
      </w:pPr>
      <w:r>
        <w:t>Базовые</w:t>
      </w:r>
      <w:r>
        <w:rPr>
          <w:spacing w:val="80"/>
        </w:rPr>
        <w:t xml:space="preserve"> </w:t>
      </w:r>
      <w:r>
        <w:t>исследовательские</w:t>
      </w:r>
      <w:r>
        <w:rPr>
          <w:spacing w:val="80"/>
        </w:rPr>
        <w:t xml:space="preserve"> </w:t>
      </w:r>
      <w:r>
        <w:t>действия</w:t>
      </w:r>
      <w:r>
        <w:rPr>
          <w:spacing w:val="80"/>
        </w:rPr>
        <w:t xml:space="preserve"> </w:t>
      </w:r>
      <w:r>
        <w:t>как</w:t>
      </w:r>
      <w:r>
        <w:rPr>
          <w:spacing w:val="80"/>
        </w:rPr>
        <w:t xml:space="preserve"> </w:t>
      </w:r>
      <w:r>
        <w:t>часть</w:t>
      </w:r>
      <w:r>
        <w:rPr>
          <w:spacing w:val="80"/>
        </w:rPr>
        <w:t xml:space="preserve"> </w:t>
      </w:r>
      <w:r>
        <w:t>познавательных</w:t>
      </w:r>
      <w:r>
        <w:rPr>
          <w:spacing w:val="80"/>
        </w:rPr>
        <w:t xml:space="preserve"> </w:t>
      </w:r>
      <w:r>
        <w:t>универсальных</w:t>
      </w:r>
      <w:r>
        <w:rPr>
          <w:spacing w:val="80"/>
        </w:rPr>
        <w:t xml:space="preserve"> </w:t>
      </w:r>
      <w:r>
        <w:t>учебных действий:</w:t>
      </w:r>
    </w:p>
    <w:p w:rsidR="00B56643" w:rsidRDefault="00766DEE">
      <w:pPr>
        <w:pStyle w:val="a4"/>
        <w:spacing w:line="355" w:lineRule="auto"/>
        <w:ind w:left="709" w:right="169" w:firstLine="709"/>
        <w:jc w:val="left"/>
      </w:pPr>
      <w:r>
        <w:t>определять</w:t>
      </w:r>
      <w:r>
        <w:rPr>
          <w:spacing w:val="76"/>
        </w:rPr>
        <w:t xml:space="preserve"> </w:t>
      </w:r>
      <w:r>
        <w:t>разрыв</w:t>
      </w:r>
      <w:r>
        <w:rPr>
          <w:spacing w:val="75"/>
        </w:rPr>
        <w:t xml:space="preserve"> </w:t>
      </w:r>
      <w:r>
        <w:t>между</w:t>
      </w:r>
      <w:r>
        <w:rPr>
          <w:spacing w:val="78"/>
        </w:rPr>
        <w:t xml:space="preserve"> </w:t>
      </w:r>
      <w:r>
        <w:t>реальным</w:t>
      </w:r>
      <w:r>
        <w:rPr>
          <w:spacing w:val="76"/>
        </w:rPr>
        <w:t xml:space="preserve"> </w:t>
      </w:r>
      <w:r>
        <w:t>и</w:t>
      </w:r>
      <w:r>
        <w:rPr>
          <w:spacing w:val="76"/>
        </w:rPr>
        <w:t xml:space="preserve"> </w:t>
      </w:r>
      <w:r>
        <w:t>желательным</w:t>
      </w:r>
      <w:r>
        <w:rPr>
          <w:spacing w:val="76"/>
        </w:rPr>
        <w:t xml:space="preserve"> </w:t>
      </w:r>
      <w:r>
        <w:t>качеством</w:t>
      </w:r>
      <w:r>
        <w:rPr>
          <w:spacing w:val="75"/>
        </w:rPr>
        <w:t xml:space="preserve"> </w:t>
      </w:r>
      <w:r>
        <w:t>текста</w:t>
      </w:r>
      <w:r>
        <w:rPr>
          <w:spacing w:val="76"/>
        </w:rPr>
        <w:t xml:space="preserve"> </w:t>
      </w:r>
      <w:r>
        <w:t>на</w:t>
      </w:r>
      <w:r>
        <w:rPr>
          <w:spacing w:val="76"/>
        </w:rPr>
        <w:t xml:space="preserve"> </w:t>
      </w:r>
      <w:r>
        <w:t>основе предложенных учителем критериев;</w:t>
      </w:r>
    </w:p>
    <w:p w:rsidR="00B56643" w:rsidRDefault="00766DEE">
      <w:pPr>
        <w:pStyle w:val="a4"/>
        <w:spacing w:line="355" w:lineRule="auto"/>
        <w:ind w:left="709" w:right="169" w:firstLine="709"/>
        <w:jc w:val="left"/>
      </w:pPr>
      <w:r>
        <w:t>с помощью учителя формулировать цель изменения текста, планировать действия по изменению текста;</w:t>
      </w:r>
    </w:p>
    <w:p w:rsidR="00B56643" w:rsidRDefault="00766DEE">
      <w:pPr>
        <w:pStyle w:val="a4"/>
        <w:spacing w:line="355" w:lineRule="auto"/>
        <w:ind w:left="1418" w:right="740"/>
        <w:jc w:val="left"/>
      </w:pPr>
      <w:r>
        <w:t>высказывать предположение в процессе наблюдения за языковым материалом; проводить по предложенному плану несложное лингвистическое мини-исследование,</w:t>
      </w:r>
    </w:p>
    <w:p w:rsidR="00B56643" w:rsidRDefault="00766DEE">
      <w:pPr>
        <w:pStyle w:val="a4"/>
        <w:ind w:left="708"/>
        <w:jc w:val="left"/>
      </w:pPr>
      <w:r>
        <w:t>выполнять</w:t>
      </w:r>
      <w:r>
        <w:rPr>
          <w:spacing w:val="-5"/>
        </w:rPr>
        <w:t xml:space="preserve"> </w:t>
      </w:r>
      <w:r>
        <w:t>по</w:t>
      </w:r>
      <w:r>
        <w:rPr>
          <w:spacing w:val="-2"/>
        </w:rPr>
        <w:t xml:space="preserve"> </w:t>
      </w:r>
      <w:r>
        <w:t>предложенному</w:t>
      </w:r>
      <w:r>
        <w:rPr>
          <w:spacing w:val="-2"/>
        </w:rPr>
        <w:t xml:space="preserve"> </w:t>
      </w:r>
      <w:r>
        <w:t>плану проектное</w:t>
      </w:r>
      <w:r>
        <w:rPr>
          <w:spacing w:val="-2"/>
        </w:rPr>
        <w:t xml:space="preserve"> задание;</w:t>
      </w:r>
    </w:p>
    <w:p w:rsidR="00B56643" w:rsidRDefault="00766DEE">
      <w:pPr>
        <w:pStyle w:val="a4"/>
        <w:spacing w:before="129" w:line="355" w:lineRule="auto"/>
        <w:ind w:left="708" w:right="740" w:firstLine="709"/>
        <w:jc w:val="left"/>
      </w:pPr>
      <w: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rsidR="00B56643" w:rsidRDefault="00766DEE">
      <w:pPr>
        <w:pStyle w:val="a4"/>
        <w:spacing w:line="355" w:lineRule="auto"/>
        <w:ind w:left="708" w:right="169" w:firstLine="709"/>
        <w:jc w:val="left"/>
      </w:pPr>
      <w:r>
        <w:t>выбирать</w:t>
      </w:r>
      <w:r>
        <w:rPr>
          <w:spacing w:val="80"/>
          <w:w w:val="150"/>
        </w:rPr>
        <w:t xml:space="preserve"> </w:t>
      </w:r>
      <w:r>
        <w:t>наиболее</w:t>
      </w:r>
      <w:r>
        <w:rPr>
          <w:spacing w:val="80"/>
          <w:w w:val="150"/>
        </w:rPr>
        <w:t xml:space="preserve"> </w:t>
      </w:r>
      <w:r>
        <w:t>подходящий</w:t>
      </w:r>
      <w:r>
        <w:rPr>
          <w:spacing w:val="80"/>
          <w:w w:val="150"/>
        </w:rPr>
        <w:t xml:space="preserve"> </w:t>
      </w:r>
      <w:r>
        <w:t>для</w:t>
      </w:r>
      <w:r>
        <w:rPr>
          <w:spacing w:val="80"/>
          <w:w w:val="150"/>
        </w:rPr>
        <w:t xml:space="preserve"> </w:t>
      </w:r>
      <w:r>
        <w:t>данной</w:t>
      </w:r>
      <w:r>
        <w:rPr>
          <w:spacing w:val="80"/>
          <w:w w:val="150"/>
        </w:rPr>
        <w:t xml:space="preserve"> </w:t>
      </w:r>
      <w:r>
        <w:t>ситуации</w:t>
      </w:r>
      <w:r>
        <w:rPr>
          <w:spacing w:val="80"/>
          <w:w w:val="150"/>
        </w:rPr>
        <w:t xml:space="preserve"> </w:t>
      </w:r>
      <w:r>
        <w:t>тип</w:t>
      </w:r>
      <w:r>
        <w:rPr>
          <w:spacing w:val="80"/>
          <w:w w:val="150"/>
        </w:rPr>
        <w:t xml:space="preserve"> </w:t>
      </w:r>
      <w:r>
        <w:t>текста</w:t>
      </w:r>
      <w:r>
        <w:rPr>
          <w:spacing w:val="80"/>
          <w:w w:val="150"/>
        </w:rPr>
        <w:t xml:space="preserve"> </w:t>
      </w:r>
      <w:r>
        <w:t>(на</w:t>
      </w:r>
      <w:r>
        <w:rPr>
          <w:spacing w:val="80"/>
          <w:w w:val="150"/>
        </w:rPr>
        <w:t xml:space="preserve"> </w:t>
      </w:r>
      <w:r>
        <w:t>основе предложенных критериев).</w:t>
      </w:r>
    </w:p>
    <w:p w:rsidR="00B56643" w:rsidRDefault="00766DEE">
      <w:pPr>
        <w:pStyle w:val="a4"/>
        <w:spacing w:line="355" w:lineRule="auto"/>
        <w:ind w:left="1418" w:right="169"/>
        <w:jc w:val="left"/>
      </w:pPr>
      <w:r>
        <w:t>Работа с информацией как часть познавательных универсальных учебных действий: выбирать источник получения информации при выполнении мини-исследования; анализировать</w:t>
      </w:r>
      <w:r>
        <w:rPr>
          <w:spacing w:val="76"/>
        </w:rPr>
        <w:t xml:space="preserve"> </w:t>
      </w:r>
      <w:r>
        <w:t>текстовую,</w:t>
      </w:r>
      <w:r>
        <w:rPr>
          <w:spacing w:val="76"/>
        </w:rPr>
        <w:t xml:space="preserve"> </w:t>
      </w:r>
      <w:r>
        <w:t>графическую,</w:t>
      </w:r>
      <w:r>
        <w:rPr>
          <w:spacing w:val="75"/>
        </w:rPr>
        <w:t xml:space="preserve"> </w:t>
      </w:r>
      <w:r>
        <w:t>звуковую</w:t>
      </w:r>
      <w:r>
        <w:rPr>
          <w:spacing w:val="76"/>
        </w:rPr>
        <w:t xml:space="preserve"> </w:t>
      </w:r>
      <w:r>
        <w:t>информацию</w:t>
      </w:r>
      <w:r>
        <w:rPr>
          <w:spacing w:val="74"/>
        </w:rPr>
        <w:t xml:space="preserve"> </w:t>
      </w:r>
      <w:r>
        <w:t>в</w:t>
      </w:r>
      <w:r>
        <w:rPr>
          <w:spacing w:val="76"/>
        </w:rPr>
        <w:t xml:space="preserve"> </w:t>
      </w:r>
      <w:r>
        <w:t>соответствии</w:t>
      </w:r>
      <w:r>
        <w:rPr>
          <w:spacing w:val="76"/>
        </w:rPr>
        <w:t xml:space="preserve"> </w:t>
      </w:r>
      <w:r>
        <w:t>с</w:t>
      </w:r>
    </w:p>
    <w:p w:rsidR="00B56643" w:rsidRDefault="00766DEE">
      <w:pPr>
        <w:pStyle w:val="a4"/>
        <w:spacing w:line="275" w:lineRule="exact"/>
        <w:ind w:left="708"/>
        <w:jc w:val="left"/>
      </w:pPr>
      <w:r>
        <w:t>учебной</w:t>
      </w:r>
      <w:r>
        <w:rPr>
          <w:spacing w:val="-3"/>
        </w:rPr>
        <w:t xml:space="preserve"> </w:t>
      </w:r>
      <w:r>
        <w:rPr>
          <w:spacing w:val="-2"/>
        </w:rPr>
        <w:t>задачей;</w:t>
      </w:r>
    </w:p>
    <w:p w:rsidR="00B56643" w:rsidRDefault="00766DEE">
      <w:pPr>
        <w:pStyle w:val="a4"/>
        <w:spacing w:before="132" w:line="355" w:lineRule="auto"/>
        <w:ind w:left="708" w:right="169" w:firstLine="709"/>
        <w:jc w:val="left"/>
      </w:pPr>
      <w:r>
        <w:t>самостоятельно</w:t>
      </w:r>
      <w:r>
        <w:rPr>
          <w:spacing w:val="80"/>
        </w:rPr>
        <w:t xml:space="preserve"> </w:t>
      </w:r>
      <w:r>
        <w:t>создавать</w:t>
      </w:r>
      <w:r>
        <w:rPr>
          <w:spacing w:val="80"/>
        </w:rPr>
        <w:t xml:space="preserve"> </w:t>
      </w:r>
      <w:r>
        <w:t>схемы,</w:t>
      </w:r>
      <w:r>
        <w:rPr>
          <w:spacing w:val="80"/>
        </w:rPr>
        <w:t xml:space="preserve"> </w:t>
      </w:r>
      <w:r>
        <w:t>таблицы</w:t>
      </w:r>
      <w:r>
        <w:rPr>
          <w:spacing w:val="80"/>
        </w:rPr>
        <w:t xml:space="preserve"> </w:t>
      </w:r>
      <w:r>
        <w:t>для</w:t>
      </w:r>
      <w:r>
        <w:rPr>
          <w:spacing w:val="80"/>
        </w:rPr>
        <w:t xml:space="preserve"> </w:t>
      </w:r>
      <w:r>
        <w:t>представления</w:t>
      </w:r>
      <w:r>
        <w:rPr>
          <w:spacing w:val="80"/>
        </w:rPr>
        <w:t xml:space="preserve"> </w:t>
      </w:r>
      <w:r>
        <w:t>информации</w:t>
      </w:r>
      <w:r>
        <w:rPr>
          <w:spacing w:val="80"/>
        </w:rPr>
        <w:t xml:space="preserve"> </w:t>
      </w:r>
      <w:r>
        <w:t>как</w:t>
      </w:r>
      <w:r>
        <w:rPr>
          <w:spacing w:val="80"/>
        </w:rPr>
        <w:t xml:space="preserve"> </w:t>
      </w:r>
      <w:r>
        <w:t>результата наблюдения за языковыми единицами.</w:t>
      </w:r>
    </w:p>
    <w:p w:rsidR="00B56643" w:rsidRDefault="00766DEE">
      <w:pPr>
        <w:pStyle w:val="a4"/>
        <w:ind w:left="1418"/>
        <w:jc w:val="left"/>
      </w:pPr>
      <w:r>
        <w:t>Общение</w:t>
      </w:r>
      <w:r>
        <w:rPr>
          <w:spacing w:val="-5"/>
        </w:rPr>
        <w:t xml:space="preserve"> </w:t>
      </w:r>
      <w:r>
        <w:t>как</w:t>
      </w:r>
      <w:r>
        <w:rPr>
          <w:spacing w:val="-4"/>
        </w:rPr>
        <w:t xml:space="preserve"> </w:t>
      </w:r>
      <w:r>
        <w:t>часть</w:t>
      </w:r>
      <w:r>
        <w:rPr>
          <w:spacing w:val="-3"/>
        </w:rPr>
        <w:t xml:space="preserve"> </w:t>
      </w:r>
      <w:r>
        <w:t>коммуникативных</w:t>
      </w:r>
      <w:r>
        <w:rPr>
          <w:spacing w:val="-3"/>
        </w:rPr>
        <w:t xml:space="preserve"> </w:t>
      </w:r>
      <w:r>
        <w:t>универсальных</w:t>
      </w:r>
      <w:r>
        <w:rPr>
          <w:spacing w:val="-4"/>
        </w:rPr>
        <w:t xml:space="preserve"> </w:t>
      </w:r>
      <w:r>
        <w:t>учебных</w:t>
      </w:r>
      <w:r>
        <w:rPr>
          <w:spacing w:val="-2"/>
        </w:rPr>
        <w:t xml:space="preserve"> действий:</w:t>
      </w:r>
    </w:p>
    <w:p w:rsidR="00B56643" w:rsidRDefault="00766DEE" w:rsidP="007F181A">
      <w:pPr>
        <w:pStyle w:val="a8"/>
        <w:numPr>
          <w:ilvl w:val="0"/>
          <w:numId w:val="29"/>
        </w:numPr>
        <w:tabs>
          <w:tab w:val="left" w:pos="1134"/>
        </w:tabs>
        <w:spacing w:before="132"/>
        <w:ind w:left="1134" w:hanging="359"/>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B56643" w:rsidRDefault="00766DEE" w:rsidP="007F181A">
      <w:pPr>
        <w:pStyle w:val="a8"/>
        <w:numPr>
          <w:ilvl w:val="0"/>
          <w:numId w:val="29"/>
        </w:numPr>
        <w:tabs>
          <w:tab w:val="left" w:pos="1135"/>
        </w:tabs>
        <w:spacing w:before="131" w:line="348" w:lineRule="auto"/>
        <w:ind w:right="706"/>
        <w:jc w:val="left"/>
        <w:rPr>
          <w:sz w:val="24"/>
        </w:rPr>
      </w:pPr>
      <w:r>
        <w:rPr>
          <w:sz w:val="24"/>
        </w:rPr>
        <w:t>создавать</w:t>
      </w:r>
      <w:r>
        <w:rPr>
          <w:spacing w:val="80"/>
          <w:sz w:val="24"/>
        </w:rPr>
        <w:t xml:space="preserve"> </w:t>
      </w:r>
      <w:r>
        <w:rPr>
          <w:sz w:val="24"/>
        </w:rPr>
        <w:t>устные</w:t>
      </w:r>
      <w:r>
        <w:rPr>
          <w:spacing w:val="80"/>
          <w:sz w:val="24"/>
        </w:rPr>
        <w:t xml:space="preserve"> </w:t>
      </w:r>
      <w:r>
        <w:rPr>
          <w:sz w:val="24"/>
        </w:rPr>
        <w:t>и</w:t>
      </w:r>
      <w:r>
        <w:rPr>
          <w:spacing w:val="80"/>
          <w:sz w:val="24"/>
        </w:rPr>
        <w:t xml:space="preserve"> </w:t>
      </w:r>
      <w:r>
        <w:rPr>
          <w:sz w:val="24"/>
        </w:rPr>
        <w:t>письменные</w:t>
      </w:r>
      <w:r>
        <w:rPr>
          <w:spacing w:val="80"/>
          <w:sz w:val="24"/>
        </w:rPr>
        <w:t xml:space="preserve"> </w:t>
      </w:r>
      <w:r>
        <w:rPr>
          <w:sz w:val="24"/>
        </w:rPr>
        <w:t>тексты</w:t>
      </w:r>
      <w:r>
        <w:rPr>
          <w:spacing w:val="80"/>
          <w:sz w:val="24"/>
        </w:rPr>
        <w:t xml:space="preserve"> </w:t>
      </w:r>
      <w:r>
        <w:rPr>
          <w:sz w:val="24"/>
        </w:rPr>
        <w:t>(описание,</w:t>
      </w:r>
      <w:r>
        <w:rPr>
          <w:spacing w:val="80"/>
          <w:sz w:val="24"/>
        </w:rPr>
        <w:t xml:space="preserve"> </w:t>
      </w:r>
      <w:r>
        <w:rPr>
          <w:sz w:val="24"/>
        </w:rPr>
        <w:t>рассуждение,</w:t>
      </w:r>
      <w:r>
        <w:rPr>
          <w:spacing w:val="80"/>
          <w:sz w:val="24"/>
        </w:rPr>
        <w:t xml:space="preserve"> </w:t>
      </w:r>
      <w:r>
        <w:rPr>
          <w:sz w:val="24"/>
        </w:rPr>
        <w:t>повествование),</w:t>
      </w:r>
      <w:r>
        <w:rPr>
          <w:spacing w:val="80"/>
          <w:w w:val="150"/>
          <w:sz w:val="24"/>
        </w:rPr>
        <w:t xml:space="preserve"> </w:t>
      </w:r>
      <w:r>
        <w:rPr>
          <w:sz w:val="24"/>
        </w:rPr>
        <w:t>соответствующие ситуации общения;</w:t>
      </w:r>
    </w:p>
    <w:p w:rsidR="00B56643" w:rsidRDefault="00766DEE" w:rsidP="007F181A">
      <w:pPr>
        <w:pStyle w:val="a8"/>
        <w:numPr>
          <w:ilvl w:val="0"/>
          <w:numId w:val="29"/>
        </w:numPr>
        <w:tabs>
          <w:tab w:val="left" w:pos="1135"/>
        </w:tabs>
        <w:spacing w:before="7" w:line="348" w:lineRule="auto"/>
        <w:ind w:right="706"/>
        <w:jc w:val="left"/>
        <w:rPr>
          <w:sz w:val="24"/>
        </w:rPr>
      </w:pPr>
      <w:r>
        <w:rPr>
          <w:sz w:val="24"/>
        </w:rPr>
        <w:t>подготавливать небольшие выступления о результатах групповой работы, наблюдения, выполненного мини-исследования, проектного задания;</w:t>
      </w:r>
    </w:p>
    <w:p w:rsidR="00B56643" w:rsidRDefault="00766DEE" w:rsidP="007F181A">
      <w:pPr>
        <w:pStyle w:val="a8"/>
        <w:numPr>
          <w:ilvl w:val="0"/>
          <w:numId w:val="29"/>
        </w:numPr>
        <w:tabs>
          <w:tab w:val="left" w:pos="1135"/>
        </w:tabs>
        <w:spacing w:before="8" w:line="348" w:lineRule="auto"/>
        <w:ind w:right="705"/>
        <w:jc w:val="left"/>
        <w:rPr>
          <w:sz w:val="24"/>
        </w:rPr>
      </w:pPr>
      <w:r>
        <w:rPr>
          <w:sz w:val="24"/>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rsidR="00B56643" w:rsidRDefault="00B56643">
      <w:pPr>
        <w:pStyle w:val="a8"/>
        <w:spacing w:line="348" w:lineRule="auto"/>
        <w:jc w:val="left"/>
        <w:rPr>
          <w:sz w:val="24"/>
        </w:rPr>
        <w:sectPr w:rsidR="00B56643">
          <w:pgSz w:w="11910" w:h="16390"/>
          <w:pgMar w:top="1060" w:right="425" w:bottom="280" w:left="425" w:header="720" w:footer="720" w:gutter="0"/>
          <w:cols w:space="720"/>
        </w:sectPr>
      </w:pPr>
    </w:p>
    <w:p w:rsidR="00B56643" w:rsidRDefault="00766DEE">
      <w:pPr>
        <w:pStyle w:val="a4"/>
        <w:spacing w:before="70"/>
        <w:ind w:left="1418"/>
        <w:jc w:val="left"/>
      </w:pPr>
      <w:r>
        <w:lastRenderedPageBreak/>
        <w:t>Самоорганизация</w:t>
      </w:r>
      <w:r>
        <w:rPr>
          <w:spacing w:val="-5"/>
        </w:rPr>
        <w:t xml:space="preserve"> </w:t>
      </w:r>
      <w:r>
        <w:t>как</w:t>
      </w:r>
      <w:r>
        <w:rPr>
          <w:spacing w:val="-3"/>
        </w:rPr>
        <w:t xml:space="preserve"> </w:t>
      </w:r>
      <w:r>
        <w:t>часть</w:t>
      </w:r>
      <w:r>
        <w:rPr>
          <w:spacing w:val="-3"/>
        </w:rPr>
        <w:t xml:space="preserve"> </w:t>
      </w:r>
      <w:r>
        <w:t>регулятивных</w:t>
      </w:r>
      <w:r>
        <w:rPr>
          <w:spacing w:val="-2"/>
        </w:rPr>
        <w:t xml:space="preserve"> </w:t>
      </w:r>
      <w:r>
        <w:t>универсальных</w:t>
      </w:r>
      <w:r>
        <w:rPr>
          <w:spacing w:val="-4"/>
        </w:rPr>
        <w:t xml:space="preserve"> </w:t>
      </w:r>
      <w:r>
        <w:t>учебных</w:t>
      </w:r>
      <w:r>
        <w:rPr>
          <w:spacing w:val="-4"/>
        </w:rPr>
        <w:t xml:space="preserve"> </w:t>
      </w:r>
      <w:r>
        <w:rPr>
          <w:spacing w:val="-2"/>
        </w:rPr>
        <w:t>действий:</w:t>
      </w:r>
    </w:p>
    <w:p w:rsidR="00B56643" w:rsidRDefault="00766DEE" w:rsidP="007F181A">
      <w:pPr>
        <w:pStyle w:val="a8"/>
        <w:numPr>
          <w:ilvl w:val="0"/>
          <w:numId w:val="29"/>
        </w:numPr>
        <w:tabs>
          <w:tab w:val="left" w:pos="1134"/>
        </w:tabs>
        <w:spacing w:before="132"/>
        <w:ind w:left="1134"/>
        <w:jc w:val="left"/>
        <w:rPr>
          <w:sz w:val="24"/>
        </w:rPr>
      </w:pPr>
      <w:r>
        <w:rPr>
          <w:sz w:val="24"/>
        </w:rPr>
        <w:t>планировать</w:t>
      </w:r>
      <w:r>
        <w:rPr>
          <w:spacing w:val="-6"/>
          <w:sz w:val="24"/>
        </w:rPr>
        <w:t xml:space="preserve"> </w:t>
      </w:r>
      <w:r>
        <w:rPr>
          <w:sz w:val="24"/>
        </w:rPr>
        <w:t>действия</w:t>
      </w:r>
      <w:r>
        <w:rPr>
          <w:spacing w:val="-2"/>
          <w:sz w:val="24"/>
        </w:rPr>
        <w:t xml:space="preserve"> </w:t>
      </w:r>
      <w:r>
        <w:rPr>
          <w:sz w:val="24"/>
        </w:rPr>
        <w:t>по</w:t>
      </w:r>
      <w:r>
        <w:rPr>
          <w:spacing w:val="-3"/>
          <w:sz w:val="24"/>
        </w:rPr>
        <w:t xml:space="preserve"> </w:t>
      </w:r>
      <w:r>
        <w:rPr>
          <w:sz w:val="24"/>
        </w:rPr>
        <w:t>решению</w:t>
      </w:r>
      <w:r>
        <w:rPr>
          <w:spacing w:val="-3"/>
          <w:sz w:val="24"/>
        </w:rPr>
        <w:t xml:space="preserve"> </w:t>
      </w:r>
      <w:r>
        <w:rPr>
          <w:sz w:val="24"/>
        </w:rPr>
        <w:t>орфографической</w:t>
      </w:r>
      <w:r>
        <w:rPr>
          <w:spacing w:val="-3"/>
          <w:sz w:val="24"/>
        </w:rPr>
        <w:t xml:space="preserve"> </w:t>
      </w:r>
      <w:r>
        <w:rPr>
          <w:spacing w:val="-2"/>
          <w:sz w:val="24"/>
        </w:rPr>
        <w:t>задачи;</w:t>
      </w:r>
    </w:p>
    <w:p w:rsidR="00B56643" w:rsidRDefault="00766DEE" w:rsidP="007F181A">
      <w:pPr>
        <w:pStyle w:val="a8"/>
        <w:numPr>
          <w:ilvl w:val="0"/>
          <w:numId w:val="29"/>
        </w:numPr>
        <w:tabs>
          <w:tab w:val="left" w:pos="1134"/>
        </w:tabs>
        <w:spacing w:before="132"/>
        <w:ind w:left="1134"/>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B56643" w:rsidRDefault="00766DEE" w:rsidP="007F181A">
      <w:pPr>
        <w:pStyle w:val="a8"/>
        <w:numPr>
          <w:ilvl w:val="0"/>
          <w:numId w:val="29"/>
        </w:numPr>
        <w:tabs>
          <w:tab w:val="left" w:pos="1134"/>
        </w:tabs>
        <w:spacing w:before="131"/>
        <w:ind w:left="1134"/>
        <w:jc w:val="left"/>
        <w:rPr>
          <w:sz w:val="24"/>
        </w:rPr>
      </w:pPr>
      <w:r>
        <w:rPr>
          <w:sz w:val="24"/>
        </w:rPr>
        <w:t>20.8.10.6.</w:t>
      </w:r>
      <w:r>
        <w:rPr>
          <w:spacing w:val="-5"/>
          <w:sz w:val="24"/>
        </w:rPr>
        <w:t xml:space="preserve"> </w:t>
      </w:r>
      <w:r>
        <w:rPr>
          <w:sz w:val="24"/>
        </w:rPr>
        <w:t>Самоконтроль</w:t>
      </w:r>
      <w:r>
        <w:rPr>
          <w:spacing w:val="-3"/>
          <w:sz w:val="24"/>
        </w:rPr>
        <w:t xml:space="preserve"> </w:t>
      </w:r>
      <w:r>
        <w:rPr>
          <w:sz w:val="24"/>
        </w:rPr>
        <w:t>как</w:t>
      </w:r>
      <w:r>
        <w:rPr>
          <w:spacing w:val="-3"/>
          <w:sz w:val="24"/>
        </w:rPr>
        <w:t xml:space="preserve"> </w:t>
      </w:r>
      <w:r>
        <w:rPr>
          <w:sz w:val="24"/>
        </w:rPr>
        <w:t>часть</w:t>
      </w:r>
      <w:r>
        <w:rPr>
          <w:spacing w:val="-3"/>
          <w:sz w:val="24"/>
        </w:rPr>
        <w:t xml:space="preserve"> </w:t>
      </w:r>
      <w:r>
        <w:rPr>
          <w:sz w:val="24"/>
        </w:rPr>
        <w:t>регулятивных</w:t>
      </w:r>
      <w:r>
        <w:rPr>
          <w:spacing w:val="-4"/>
          <w:sz w:val="24"/>
        </w:rPr>
        <w:t xml:space="preserve"> </w:t>
      </w:r>
      <w:r>
        <w:rPr>
          <w:sz w:val="24"/>
        </w:rPr>
        <w:t>универсальных</w:t>
      </w:r>
      <w:r>
        <w:rPr>
          <w:spacing w:val="-4"/>
          <w:sz w:val="24"/>
        </w:rPr>
        <w:t xml:space="preserve"> </w:t>
      </w:r>
      <w:r>
        <w:rPr>
          <w:sz w:val="24"/>
        </w:rPr>
        <w:t>учебных</w:t>
      </w:r>
      <w:r>
        <w:rPr>
          <w:spacing w:val="-2"/>
          <w:sz w:val="24"/>
        </w:rPr>
        <w:t xml:space="preserve"> действий:</w:t>
      </w:r>
    </w:p>
    <w:p w:rsidR="00B56643" w:rsidRDefault="00766DEE" w:rsidP="007F181A">
      <w:pPr>
        <w:pStyle w:val="a8"/>
        <w:numPr>
          <w:ilvl w:val="0"/>
          <w:numId w:val="29"/>
        </w:numPr>
        <w:tabs>
          <w:tab w:val="left" w:pos="1134"/>
        </w:tabs>
        <w:spacing w:before="132"/>
        <w:ind w:left="1134"/>
        <w:jc w:val="left"/>
        <w:rPr>
          <w:sz w:val="24"/>
        </w:rPr>
      </w:pPr>
      <w:r>
        <w:rPr>
          <w:sz w:val="24"/>
        </w:rPr>
        <w:t>устанавливать</w:t>
      </w:r>
      <w:r>
        <w:rPr>
          <w:spacing w:val="-6"/>
          <w:sz w:val="24"/>
        </w:rPr>
        <w:t xml:space="preserve"> </w:t>
      </w:r>
      <w:r>
        <w:rPr>
          <w:sz w:val="24"/>
        </w:rPr>
        <w:t>причины</w:t>
      </w:r>
      <w:r>
        <w:rPr>
          <w:spacing w:val="-4"/>
          <w:sz w:val="24"/>
        </w:rPr>
        <w:t xml:space="preserve"> </w:t>
      </w:r>
      <w:r>
        <w:rPr>
          <w:sz w:val="24"/>
        </w:rPr>
        <w:t>успеха</w:t>
      </w:r>
      <w:r>
        <w:rPr>
          <w:spacing w:val="-3"/>
          <w:sz w:val="24"/>
        </w:rPr>
        <w:t xml:space="preserve"> </w:t>
      </w:r>
      <w:r>
        <w:rPr>
          <w:sz w:val="24"/>
        </w:rPr>
        <w:t>(неудач)</w:t>
      </w:r>
      <w:r>
        <w:rPr>
          <w:spacing w:val="-2"/>
          <w:sz w:val="24"/>
        </w:rPr>
        <w:t xml:space="preserve"> </w:t>
      </w:r>
      <w:r>
        <w:rPr>
          <w:sz w:val="24"/>
        </w:rPr>
        <w:t>при</w:t>
      </w:r>
      <w:r>
        <w:rPr>
          <w:spacing w:val="-4"/>
          <w:sz w:val="24"/>
        </w:rPr>
        <w:t xml:space="preserve"> </w:t>
      </w:r>
      <w:r>
        <w:rPr>
          <w:sz w:val="24"/>
        </w:rPr>
        <w:t>выполнении</w:t>
      </w:r>
      <w:r>
        <w:rPr>
          <w:spacing w:val="-3"/>
          <w:sz w:val="24"/>
        </w:rPr>
        <w:t xml:space="preserve"> </w:t>
      </w:r>
      <w:r>
        <w:rPr>
          <w:sz w:val="24"/>
        </w:rPr>
        <w:t>заданий</w:t>
      </w:r>
      <w:r>
        <w:rPr>
          <w:spacing w:val="-3"/>
          <w:sz w:val="24"/>
        </w:rPr>
        <w:t xml:space="preserve"> </w:t>
      </w:r>
      <w:r>
        <w:rPr>
          <w:sz w:val="24"/>
        </w:rPr>
        <w:t>по</w:t>
      </w:r>
      <w:r>
        <w:rPr>
          <w:spacing w:val="-2"/>
          <w:sz w:val="24"/>
        </w:rPr>
        <w:t xml:space="preserve"> </w:t>
      </w:r>
      <w:r>
        <w:rPr>
          <w:sz w:val="24"/>
        </w:rPr>
        <w:t>русскому</w:t>
      </w:r>
      <w:r>
        <w:rPr>
          <w:spacing w:val="-2"/>
          <w:sz w:val="24"/>
        </w:rPr>
        <w:t xml:space="preserve"> языку;</w:t>
      </w:r>
    </w:p>
    <w:p w:rsidR="00B56643" w:rsidRDefault="00766DEE" w:rsidP="007F181A">
      <w:pPr>
        <w:pStyle w:val="a8"/>
        <w:numPr>
          <w:ilvl w:val="0"/>
          <w:numId w:val="29"/>
        </w:numPr>
        <w:tabs>
          <w:tab w:val="left" w:pos="1134"/>
        </w:tabs>
        <w:spacing w:before="131" w:line="350" w:lineRule="auto"/>
        <w:ind w:left="1134" w:right="706"/>
        <w:rPr>
          <w:sz w:val="24"/>
        </w:rPr>
      </w:pPr>
      <w:r>
        <w:rPr>
          <w:sz w:val="24"/>
        </w:rPr>
        <w:t>корректировать</w:t>
      </w:r>
      <w:r>
        <w:rPr>
          <w:spacing w:val="-3"/>
          <w:sz w:val="24"/>
        </w:rPr>
        <w:t xml:space="preserve"> </w:t>
      </w:r>
      <w:r>
        <w:rPr>
          <w:sz w:val="24"/>
        </w:rPr>
        <w:t>с</w:t>
      </w:r>
      <w:r>
        <w:rPr>
          <w:spacing w:val="-2"/>
          <w:sz w:val="24"/>
        </w:rPr>
        <w:t xml:space="preserve"> </w:t>
      </w:r>
      <w:r>
        <w:rPr>
          <w:sz w:val="24"/>
        </w:rPr>
        <w:t>помощью</w:t>
      </w:r>
      <w:r>
        <w:rPr>
          <w:spacing w:val="-4"/>
          <w:sz w:val="24"/>
        </w:rPr>
        <w:t xml:space="preserve"> </w:t>
      </w:r>
      <w:r>
        <w:rPr>
          <w:sz w:val="24"/>
        </w:rPr>
        <w:t>учителя</w:t>
      </w:r>
      <w:r>
        <w:rPr>
          <w:spacing w:val="-2"/>
          <w:sz w:val="24"/>
        </w:rPr>
        <w:t xml:space="preserve"> </w:t>
      </w:r>
      <w:r>
        <w:rPr>
          <w:sz w:val="24"/>
        </w:rPr>
        <w:t>свои</w:t>
      </w:r>
      <w:r>
        <w:rPr>
          <w:spacing w:val="-4"/>
          <w:sz w:val="24"/>
        </w:rPr>
        <w:t xml:space="preserve"> </w:t>
      </w:r>
      <w:r>
        <w:rPr>
          <w:sz w:val="24"/>
        </w:rPr>
        <w:t>учебные</w:t>
      </w:r>
      <w:r>
        <w:rPr>
          <w:spacing w:val="-2"/>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2"/>
          <w:sz w:val="24"/>
        </w:rPr>
        <w:t xml:space="preserve"> </w:t>
      </w:r>
      <w:r>
        <w:rPr>
          <w:sz w:val="24"/>
        </w:rPr>
        <w:t>ошибок</w:t>
      </w:r>
      <w:r>
        <w:rPr>
          <w:spacing w:val="-2"/>
          <w:sz w:val="24"/>
        </w:rPr>
        <w:t xml:space="preserve"> </w:t>
      </w:r>
      <w:r>
        <w:rPr>
          <w:sz w:val="24"/>
        </w:rPr>
        <w:t>при выделении в слове корня и окончания, при определении части речи, члена предложения при списывании текстов и записи под диктовку.</w:t>
      </w:r>
    </w:p>
    <w:p w:rsidR="00B56643" w:rsidRDefault="00766DEE">
      <w:pPr>
        <w:pStyle w:val="a4"/>
        <w:spacing w:before="7"/>
        <w:ind w:left="1418"/>
      </w:pPr>
      <w:r>
        <w:t>Совместная</w:t>
      </w:r>
      <w:r>
        <w:rPr>
          <w:spacing w:val="-4"/>
        </w:rPr>
        <w:t xml:space="preserve"> </w:t>
      </w:r>
      <w:r>
        <w:rPr>
          <w:spacing w:val="-2"/>
        </w:rPr>
        <w:t>деятельность:</w:t>
      </w:r>
    </w:p>
    <w:p w:rsidR="00B56643" w:rsidRDefault="00766DEE" w:rsidP="007F181A">
      <w:pPr>
        <w:pStyle w:val="a8"/>
        <w:numPr>
          <w:ilvl w:val="0"/>
          <w:numId w:val="29"/>
        </w:numPr>
        <w:tabs>
          <w:tab w:val="left" w:pos="1134"/>
        </w:tabs>
        <w:spacing w:before="131" w:line="352" w:lineRule="auto"/>
        <w:ind w:left="1134" w:right="704"/>
        <w:rPr>
          <w:sz w:val="24"/>
        </w:rPr>
      </w:pPr>
      <w:r>
        <w:rPr>
          <w:sz w:val="24"/>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rsidR="00B56643" w:rsidRDefault="00766DEE" w:rsidP="007F181A">
      <w:pPr>
        <w:pStyle w:val="a8"/>
        <w:numPr>
          <w:ilvl w:val="0"/>
          <w:numId w:val="29"/>
        </w:numPr>
        <w:tabs>
          <w:tab w:val="left" w:pos="1134"/>
        </w:tabs>
        <w:spacing w:before="1" w:line="348" w:lineRule="auto"/>
        <w:ind w:left="1134" w:right="705"/>
        <w:rPr>
          <w:sz w:val="24"/>
        </w:rPr>
      </w:pPr>
      <w:r>
        <w:rPr>
          <w:sz w:val="24"/>
        </w:rPr>
        <w:t xml:space="preserve">выполнять совместные (в группах) проектные задания с использованием предложенных </w:t>
      </w:r>
      <w:r>
        <w:rPr>
          <w:spacing w:val="-2"/>
          <w:sz w:val="24"/>
        </w:rPr>
        <w:t>образцов;</w:t>
      </w:r>
    </w:p>
    <w:p w:rsidR="00B56643" w:rsidRDefault="00766DEE" w:rsidP="007F181A">
      <w:pPr>
        <w:pStyle w:val="a8"/>
        <w:numPr>
          <w:ilvl w:val="0"/>
          <w:numId w:val="29"/>
        </w:numPr>
        <w:tabs>
          <w:tab w:val="left" w:pos="1134"/>
        </w:tabs>
        <w:spacing w:before="8" w:line="348" w:lineRule="auto"/>
        <w:ind w:left="1134" w:right="706"/>
        <w:rPr>
          <w:sz w:val="24"/>
        </w:rPr>
      </w:pPr>
      <w:r>
        <w:rPr>
          <w:sz w:val="24"/>
        </w:rPr>
        <w:t>при выполнении совместной деятельности справедливо распределять работу, договариваться, обсуждать процесс и результат совместной работы;</w:t>
      </w:r>
    </w:p>
    <w:p w:rsidR="00B56643" w:rsidRDefault="00766DEE" w:rsidP="007F181A">
      <w:pPr>
        <w:pStyle w:val="a8"/>
        <w:numPr>
          <w:ilvl w:val="0"/>
          <w:numId w:val="29"/>
        </w:numPr>
        <w:tabs>
          <w:tab w:val="left" w:pos="1135"/>
        </w:tabs>
        <w:spacing w:before="7" w:line="350" w:lineRule="auto"/>
        <w:ind w:right="706"/>
        <w:rPr>
          <w:sz w:val="24"/>
        </w:rPr>
      </w:pPr>
      <w:r>
        <w:rPr>
          <w:sz w:val="24"/>
        </w:rPr>
        <w:t>проявлять готовность выполнять разные роли: руководителя (лидера), подчиненного, проявлять</w:t>
      </w:r>
      <w:r>
        <w:rPr>
          <w:spacing w:val="-15"/>
          <w:sz w:val="24"/>
        </w:rPr>
        <w:t xml:space="preserve"> </w:t>
      </w:r>
      <w:r>
        <w:rPr>
          <w:sz w:val="24"/>
        </w:rPr>
        <w:t>самостоятельность,</w:t>
      </w:r>
      <w:r>
        <w:rPr>
          <w:spacing w:val="-15"/>
          <w:sz w:val="24"/>
        </w:rPr>
        <w:t xml:space="preserve"> </w:t>
      </w:r>
      <w:r>
        <w:rPr>
          <w:sz w:val="24"/>
        </w:rPr>
        <w:t>организованность,</w:t>
      </w:r>
      <w:r>
        <w:rPr>
          <w:spacing w:val="-15"/>
          <w:sz w:val="24"/>
        </w:rPr>
        <w:t xml:space="preserve"> </w:t>
      </w:r>
      <w:r>
        <w:rPr>
          <w:sz w:val="24"/>
        </w:rPr>
        <w:t>инициативность</w:t>
      </w:r>
      <w:r>
        <w:rPr>
          <w:spacing w:val="-15"/>
          <w:sz w:val="24"/>
        </w:rPr>
        <w:t xml:space="preserve"> </w:t>
      </w:r>
      <w:r>
        <w:rPr>
          <w:sz w:val="24"/>
        </w:rPr>
        <w:t>для</w:t>
      </w:r>
      <w:r>
        <w:rPr>
          <w:spacing w:val="-15"/>
          <w:sz w:val="24"/>
        </w:rPr>
        <w:t xml:space="preserve"> </w:t>
      </w:r>
      <w:r>
        <w:rPr>
          <w:sz w:val="24"/>
        </w:rPr>
        <w:t>достижения</w:t>
      </w:r>
      <w:r>
        <w:rPr>
          <w:spacing w:val="-15"/>
          <w:sz w:val="24"/>
        </w:rPr>
        <w:t xml:space="preserve"> </w:t>
      </w:r>
      <w:r>
        <w:rPr>
          <w:sz w:val="24"/>
        </w:rPr>
        <w:t>общего успеха деятельности.</w:t>
      </w:r>
    </w:p>
    <w:p w:rsidR="00B56643" w:rsidRDefault="00B56643">
      <w:pPr>
        <w:pStyle w:val="a4"/>
        <w:spacing w:before="142"/>
        <w:ind w:left="0"/>
        <w:jc w:val="left"/>
      </w:pPr>
    </w:p>
    <w:p w:rsidR="00B56643" w:rsidRDefault="00766DEE">
      <w:pPr>
        <w:pStyle w:val="7"/>
        <w:spacing w:line="355" w:lineRule="auto"/>
        <w:ind w:left="995" w:right="6458" w:hanging="60"/>
        <w:jc w:val="left"/>
      </w:pPr>
      <w:r>
        <w:t>Содержание</w:t>
      </w:r>
      <w:r>
        <w:rPr>
          <w:spacing w:val="-9"/>
        </w:rPr>
        <w:t xml:space="preserve"> </w:t>
      </w:r>
      <w:r>
        <w:t>обучения</w:t>
      </w:r>
      <w:r>
        <w:rPr>
          <w:spacing w:val="-9"/>
        </w:rPr>
        <w:t xml:space="preserve"> </w:t>
      </w:r>
      <w:r>
        <w:t>в</w:t>
      </w:r>
      <w:r>
        <w:rPr>
          <w:spacing w:val="-9"/>
        </w:rPr>
        <w:t xml:space="preserve"> </w:t>
      </w:r>
      <w:r>
        <w:t>4</w:t>
      </w:r>
      <w:r>
        <w:rPr>
          <w:spacing w:val="-9"/>
        </w:rPr>
        <w:t xml:space="preserve"> </w:t>
      </w:r>
      <w:r>
        <w:t>классе. Сведения о русском языке.</w:t>
      </w:r>
    </w:p>
    <w:p w:rsidR="00B56643" w:rsidRDefault="00766DEE">
      <w:pPr>
        <w:pStyle w:val="a4"/>
        <w:spacing w:line="355" w:lineRule="auto"/>
        <w:ind w:left="708" w:right="740" w:firstLine="709"/>
        <w:jc w:val="left"/>
      </w:pPr>
      <w:r>
        <w:t>Русский</w:t>
      </w:r>
      <w:r>
        <w:rPr>
          <w:spacing w:val="40"/>
        </w:rPr>
        <w:t xml:space="preserve"> </w:t>
      </w:r>
      <w:r>
        <w:t>язык</w:t>
      </w:r>
      <w:r>
        <w:rPr>
          <w:spacing w:val="40"/>
        </w:rPr>
        <w:t xml:space="preserve"> </w:t>
      </w:r>
      <w:r>
        <w:t>как</w:t>
      </w:r>
      <w:r>
        <w:rPr>
          <w:spacing w:val="40"/>
        </w:rPr>
        <w:t xml:space="preserve"> </w:t>
      </w:r>
      <w:r>
        <w:t>язык</w:t>
      </w:r>
      <w:r>
        <w:rPr>
          <w:spacing w:val="40"/>
        </w:rPr>
        <w:t xml:space="preserve"> </w:t>
      </w:r>
      <w:r>
        <w:t>межнационального</w:t>
      </w:r>
      <w:r>
        <w:rPr>
          <w:spacing w:val="40"/>
        </w:rPr>
        <w:t xml:space="preserve"> </w:t>
      </w:r>
      <w:r>
        <w:t>общения.</w:t>
      </w:r>
      <w:r>
        <w:rPr>
          <w:spacing w:val="40"/>
        </w:rPr>
        <w:t xml:space="preserve"> </w:t>
      </w:r>
      <w:r>
        <w:t>Различные</w:t>
      </w:r>
      <w:r>
        <w:rPr>
          <w:spacing w:val="40"/>
        </w:rPr>
        <w:t xml:space="preserve"> </w:t>
      </w:r>
      <w:r>
        <w:t>методы</w:t>
      </w:r>
      <w:r>
        <w:rPr>
          <w:spacing w:val="40"/>
        </w:rPr>
        <w:t xml:space="preserve"> </w:t>
      </w:r>
      <w:r>
        <w:t>познания</w:t>
      </w:r>
      <w:r>
        <w:rPr>
          <w:spacing w:val="40"/>
        </w:rPr>
        <w:t xml:space="preserve"> </w:t>
      </w:r>
      <w:r>
        <w:t>языка: наблюдение, анализ, лингвистический эксперимент, мини-исследование, проект.</w:t>
      </w:r>
    </w:p>
    <w:p w:rsidR="00B56643" w:rsidRDefault="00766DEE">
      <w:pPr>
        <w:pStyle w:val="7"/>
        <w:ind w:left="1418"/>
        <w:jc w:val="left"/>
      </w:pPr>
      <w:r>
        <w:t>Фонетика</w:t>
      </w:r>
      <w:r>
        <w:rPr>
          <w:spacing w:val="-3"/>
        </w:rPr>
        <w:t xml:space="preserve"> </w:t>
      </w:r>
      <w:r>
        <w:t>и</w:t>
      </w:r>
      <w:r>
        <w:rPr>
          <w:spacing w:val="-2"/>
        </w:rPr>
        <w:t xml:space="preserve"> графика.</w:t>
      </w:r>
    </w:p>
    <w:p w:rsidR="00B56643" w:rsidRDefault="00766DEE">
      <w:pPr>
        <w:pStyle w:val="a4"/>
        <w:spacing w:before="129" w:line="355" w:lineRule="auto"/>
        <w:ind w:left="708" w:right="957" w:firstLine="709"/>
        <w:jc w:val="left"/>
      </w:pPr>
      <w:r>
        <w:t>Характеристика, сравнение, классификация звуков вне слова и в слове по заданным</w:t>
      </w:r>
      <w:r>
        <w:rPr>
          <w:spacing w:val="80"/>
        </w:rPr>
        <w:t xml:space="preserve"> </w:t>
      </w:r>
      <w:r>
        <w:t>параметрам. Звуко-буквенный разбор слова (по отработанному алгоритму).</w:t>
      </w:r>
    </w:p>
    <w:p w:rsidR="00B56643" w:rsidRDefault="00766DEE">
      <w:pPr>
        <w:pStyle w:val="7"/>
        <w:spacing w:line="275" w:lineRule="exact"/>
        <w:ind w:left="1477"/>
        <w:jc w:val="left"/>
      </w:pPr>
      <w:r>
        <w:rPr>
          <w:spacing w:val="-2"/>
        </w:rPr>
        <w:t>Орфоэпия.</w:t>
      </w:r>
    </w:p>
    <w:p w:rsidR="00B56643" w:rsidRDefault="00766DEE">
      <w:pPr>
        <w:pStyle w:val="a4"/>
        <w:spacing w:before="132" w:line="355" w:lineRule="auto"/>
        <w:ind w:left="708" w:right="705" w:firstLine="709"/>
      </w:pPr>
      <w:r>
        <w:t>Правильная</w:t>
      </w:r>
      <w:r>
        <w:rPr>
          <w:spacing w:val="-1"/>
        </w:rPr>
        <w:t xml:space="preserve"> </w:t>
      </w:r>
      <w:r>
        <w:t>интонация в</w:t>
      </w:r>
      <w:r>
        <w:rPr>
          <w:spacing w:val="-2"/>
        </w:rPr>
        <w:t xml:space="preserve"> </w:t>
      </w:r>
      <w:r>
        <w:t>процессе</w:t>
      </w:r>
      <w:r>
        <w:rPr>
          <w:spacing w:val="-1"/>
        </w:rPr>
        <w:t xml:space="preserve"> </w:t>
      </w:r>
      <w:r>
        <w:t>говорения и</w:t>
      </w:r>
      <w:r>
        <w:rPr>
          <w:spacing w:val="-1"/>
        </w:rPr>
        <w:t xml:space="preserve"> </w:t>
      </w:r>
      <w:r>
        <w:t>чтения.</w:t>
      </w:r>
      <w:r>
        <w:rPr>
          <w:spacing w:val="-1"/>
        </w:rPr>
        <w:t xml:space="preserve"> </w:t>
      </w:r>
      <w:r>
        <w:t>Нормы</w:t>
      </w:r>
      <w:r>
        <w:rPr>
          <w:spacing w:val="-2"/>
        </w:rPr>
        <w:t xml:space="preserve"> </w:t>
      </w:r>
      <w:r>
        <w:t>произношения</w:t>
      </w:r>
      <w:r>
        <w:rPr>
          <w:spacing w:val="-1"/>
        </w:rPr>
        <w:t xml:space="preserve"> </w:t>
      </w:r>
      <w:r>
        <w:t>звуков</w:t>
      </w:r>
      <w:r>
        <w:rPr>
          <w:spacing w:val="-2"/>
        </w:rPr>
        <w:t xml:space="preserve"> </w:t>
      </w:r>
      <w:r>
        <w:t>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rsidR="00B56643" w:rsidRDefault="00766DEE">
      <w:pPr>
        <w:pStyle w:val="a4"/>
        <w:spacing w:line="355" w:lineRule="auto"/>
        <w:ind w:left="709" w:right="707" w:firstLine="709"/>
      </w:pPr>
      <w:r>
        <w:t>Использование</w:t>
      </w:r>
      <w:r>
        <w:rPr>
          <w:spacing w:val="-9"/>
        </w:rPr>
        <w:t xml:space="preserve"> </w:t>
      </w:r>
      <w:r>
        <w:t>орфоэпических</w:t>
      </w:r>
      <w:r>
        <w:rPr>
          <w:spacing w:val="-9"/>
        </w:rPr>
        <w:t xml:space="preserve"> </w:t>
      </w:r>
      <w:r>
        <w:t>словарей</w:t>
      </w:r>
      <w:r>
        <w:rPr>
          <w:spacing w:val="-9"/>
        </w:rPr>
        <w:t xml:space="preserve"> </w:t>
      </w:r>
      <w:r>
        <w:t>русского</w:t>
      </w:r>
      <w:r>
        <w:rPr>
          <w:spacing w:val="-9"/>
        </w:rPr>
        <w:t xml:space="preserve"> </w:t>
      </w:r>
      <w:r>
        <w:t>языка</w:t>
      </w:r>
      <w:r>
        <w:rPr>
          <w:spacing w:val="-8"/>
        </w:rPr>
        <w:t xml:space="preserve"> </w:t>
      </w:r>
      <w:r>
        <w:t>при</w:t>
      </w:r>
      <w:r>
        <w:rPr>
          <w:spacing w:val="-9"/>
        </w:rPr>
        <w:t xml:space="preserve"> </w:t>
      </w:r>
      <w:r>
        <w:t>определении</w:t>
      </w:r>
      <w:r>
        <w:rPr>
          <w:spacing w:val="-9"/>
        </w:rPr>
        <w:t xml:space="preserve"> </w:t>
      </w:r>
      <w:r>
        <w:t>правильного произношения слов.</w:t>
      </w:r>
    </w:p>
    <w:p w:rsidR="00B56643" w:rsidRDefault="00766DEE">
      <w:pPr>
        <w:pStyle w:val="7"/>
        <w:spacing w:before="1"/>
        <w:ind w:left="1418"/>
        <w:jc w:val="left"/>
      </w:pPr>
      <w:r>
        <w:rPr>
          <w:spacing w:val="-2"/>
        </w:rPr>
        <w:t>Лексика.</w:t>
      </w:r>
    </w:p>
    <w:p w:rsidR="00B56643" w:rsidRDefault="00B56643">
      <w:pPr>
        <w:pStyle w:val="7"/>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169" w:firstLine="709"/>
        <w:jc w:val="left"/>
      </w:pPr>
      <w:r>
        <w:lastRenderedPageBreak/>
        <w:t>Повторение</w:t>
      </w:r>
      <w:r>
        <w:rPr>
          <w:spacing w:val="-4"/>
        </w:rPr>
        <w:t xml:space="preserve"> </w:t>
      </w:r>
      <w:r>
        <w:t>и</w:t>
      </w:r>
      <w:r>
        <w:rPr>
          <w:spacing w:val="-6"/>
        </w:rPr>
        <w:t xml:space="preserve"> </w:t>
      </w:r>
      <w:r>
        <w:t>продолжение</w:t>
      </w:r>
      <w:r>
        <w:rPr>
          <w:spacing w:val="-5"/>
        </w:rPr>
        <w:t xml:space="preserve"> </w:t>
      </w:r>
      <w:r>
        <w:t>работы:</w:t>
      </w:r>
      <w:r>
        <w:rPr>
          <w:spacing w:val="-5"/>
        </w:rPr>
        <w:t xml:space="preserve"> </w:t>
      </w:r>
      <w:r>
        <w:t>наблюдение</w:t>
      </w:r>
      <w:r>
        <w:rPr>
          <w:spacing w:val="-5"/>
        </w:rPr>
        <w:t xml:space="preserve"> </w:t>
      </w:r>
      <w:r>
        <w:t>за</w:t>
      </w:r>
      <w:r>
        <w:rPr>
          <w:spacing w:val="-5"/>
        </w:rPr>
        <w:t xml:space="preserve"> </w:t>
      </w:r>
      <w:r>
        <w:t>использованием</w:t>
      </w:r>
      <w:r>
        <w:rPr>
          <w:spacing w:val="-5"/>
        </w:rPr>
        <w:t xml:space="preserve"> </w:t>
      </w:r>
      <w:r>
        <w:t>в</w:t>
      </w:r>
      <w:r>
        <w:rPr>
          <w:spacing w:val="-6"/>
        </w:rPr>
        <w:t xml:space="preserve"> </w:t>
      </w:r>
      <w:r>
        <w:t>речи</w:t>
      </w:r>
      <w:r>
        <w:rPr>
          <w:spacing w:val="-7"/>
        </w:rPr>
        <w:t xml:space="preserve"> </w:t>
      </w:r>
      <w:r>
        <w:t>синонимов, антонимов, устаревших слов (простые случаи).</w:t>
      </w:r>
    </w:p>
    <w:p w:rsidR="00B56643" w:rsidRDefault="00766DEE">
      <w:pPr>
        <w:pStyle w:val="a4"/>
        <w:spacing w:line="275" w:lineRule="exact"/>
        <w:ind w:left="1418"/>
        <w:jc w:val="left"/>
      </w:pPr>
      <w:r>
        <w:t>Наблюдение</w:t>
      </w:r>
      <w:r>
        <w:rPr>
          <w:spacing w:val="-5"/>
        </w:rPr>
        <w:t xml:space="preserve"> </w:t>
      </w:r>
      <w:r>
        <w:t>за</w:t>
      </w:r>
      <w:r>
        <w:rPr>
          <w:spacing w:val="-2"/>
        </w:rPr>
        <w:t xml:space="preserve"> </w:t>
      </w:r>
      <w:r>
        <w:t>использованием</w:t>
      </w:r>
      <w:r>
        <w:rPr>
          <w:spacing w:val="-2"/>
        </w:rPr>
        <w:t xml:space="preserve"> </w:t>
      </w:r>
      <w:r>
        <w:t>в</w:t>
      </w:r>
      <w:r>
        <w:rPr>
          <w:spacing w:val="-3"/>
        </w:rPr>
        <w:t xml:space="preserve"> </w:t>
      </w:r>
      <w:r>
        <w:t>речи</w:t>
      </w:r>
      <w:r>
        <w:rPr>
          <w:spacing w:val="-2"/>
        </w:rPr>
        <w:t xml:space="preserve"> </w:t>
      </w:r>
      <w:r>
        <w:t>фразеологизмов</w:t>
      </w:r>
      <w:r>
        <w:rPr>
          <w:spacing w:val="-3"/>
        </w:rPr>
        <w:t xml:space="preserve"> </w:t>
      </w:r>
      <w:r>
        <w:t>(простые</w:t>
      </w:r>
      <w:r>
        <w:rPr>
          <w:spacing w:val="-2"/>
        </w:rPr>
        <w:t xml:space="preserve"> случаи).</w:t>
      </w:r>
    </w:p>
    <w:p w:rsidR="00B56643" w:rsidRDefault="00766DEE">
      <w:pPr>
        <w:pStyle w:val="7"/>
        <w:spacing w:before="135"/>
        <w:ind w:left="1418"/>
        <w:jc w:val="left"/>
      </w:pPr>
      <w:r>
        <w:t>Состав</w:t>
      </w:r>
      <w:r>
        <w:rPr>
          <w:spacing w:val="-2"/>
        </w:rPr>
        <w:t xml:space="preserve"> </w:t>
      </w:r>
      <w:r>
        <w:t>слова</w:t>
      </w:r>
      <w:r>
        <w:rPr>
          <w:spacing w:val="-1"/>
        </w:rPr>
        <w:t xml:space="preserve"> </w:t>
      </w:r>
      <w:r>
        <w:rPr>
          <w:spacing w:val="-2"/>
        </w:rPr>
        <w:t>(морфемика).</w:t>
      </w:r>
    </w:p>
    <w:p w:rsidR="00B56643" w:rsidRDefault="00766DEE">
      <w:pPr>
        <w:pStyle w:val="a4"/>
        <w:spacing w:before="131" w:line="355" w:lineRule="auto"/>
        <w:ind w:left="708" w:right="169" w:firstLine="709"/>
        <w:jc w:val="left"/>
      </w:pPr>
      <w:r>
        <w:t>Состав изменяемых слов, выделение в словах с однозначно выделяемыми морфемами окончания, корня, приставки, суффикса (повторение изученного).</w:t>
      </w:r>
    </w:p>
    <w:p w:rsidR="00B56643" w:rsidRDefault="00766DEE">
      <w:pPr>
        <w:pStyle w:val="a4"/>
        <w:spacing w:line="275" w:lineRule="exact"/>
        <w:ind w:left="1418"/>
        <w:jc w:val="left"/>
      </w:pPr>
      <w:r>
        <w:t>Основа</w:t>
      </w:r>
      <w:r>
        <w:rPr>
          <w:spacing w:val="-3"/>
        </w:rPr>
        <w:t xml:space="preserve"> </w:t>
      </w:r>
      <w:r>
        <w:rPr>
          <w:spacing w:val="-2"/>
        </w:rPr>
        <w:t>слова.</w:t>
      </w:r>
    </w:p>
    <w:p w:rsidR="00B56643" w:rsidRDefault="00766DEE">
      <w:pPr>
        <w:pStyle w:val="a4"/>
        <w:spacing w:before="132"/>
        <w:ind w:left="1418"/>
        <w:jc w:val="left"/>
      </w:pPr>
      <w:r>
        <w:t>Состав</w:t>
      </w:r>
      <w:r>
        <w:rPr>
          <w:spacing w:val="-2"/>
        </w:rPr>
        <w:t xml:space="preserve"> </w:t>
      </w:r>
      <w:r>
        <w:t>неизменяемых</w:t>
      </w:r>
      <w:r>
        <w:rPr>
          <w:spacing w:val="-3"/>
        </w:rPr>
        <w:t xml:space="preserve"> </w:t>
      </w:r>
      <w:r>
        <w:t>слов</w:t>
      </w:r>
      <w:r>
        <w:rPr>
          <w:spacing w:val="-2"/>
        </w:rPr>
        <w:t xml:space="preserve"> (ознакомление).</w:t>
      </w:r>
    </w:p>
    <w:p w:rsidR="00B56643" w:rsidRDefault="00766DEE">
      <w:pPr>
        <w:pStyle w:val="a4"/>
        <w:spacing w:before="132"/>
        <w:ind w:left="1418"/>
        <w:jc w:val="left"/>
      </w:pPr>
      <w:r>
        <w:t>Значение</w:t>
      </w:r>
      <w:r>
        <w:rPr>
          <w:spacing w:val="-5"/>
        </w:rPr>
        <w:t xml:space="preserve"> </w:t>
      </w:r>
      <w:r>
        <w:t>наиболее</w:t>
      </w:r>
      <w:r>
        <w:rPr>
          <w:spacing w:val="-2"/>
        </w:rPr>
        <w:t xml:space="preserve"> </w:t>
      </w:r>
      <w:r>
        <w:t>употребляемых</w:t>
      </w:r>
      <w:r>
        <w:rPr>
          <w:spacing w:val="-3"/>
        </w:rPr>
        <w:t xml:space="preserve"> </w:t>
      </w:r>
      <w:r>
        <w:t>суффиксов</w:t>
      </w:r>
      <w:r>
        <w:rPr>
          <w:spacing w:val="-2"/>
        </w:rPr>
        <w:t xml:space="preserve"> </w:t>
      </w:r>
      <w:r>
        <w:t>изученных</w:t>
      </w:r>
      <w:r>
        <w:rPr>
          <w:spacing w:val="-3"/>
        </w:rPr>
        <w:t xml:space="preserve"> </w:t>
      </w:r>
      <w:r>
        <w:t>частей</w:t>
      </w:r>
      <w:r>
        <w:rPr>
          <w:spacing w:val="-3"/>
        </w:rPr>
        <w:t xml:space="preserve"> </w:t>
      </w:r>
      <w:r>
        <w:t>речи</w:t>
      </w:r>
      <w:r>
        <w:rPr>
          <w:spacing w:val="-2"/>
        </w:rPr>
        <w:t xml:space="preserve"> (ознакомление).</w:t>
      </w:r>
    </w:p>
    <w:p w:rsidR="00B56643" w:rsidRDefault="00766DEE">
      <w:pPr>
        <w:pStyle w:val="7"/>
        <w:spacing w:before="134"/>
        <w:ind w:left="1418"/>
        <w:jc w:val="left"/>
      </w:pPr>
      <w:r>
        <w:rPr>
          <w:spacing w:val="-2"/>
        </w:rPr>
        <w:t>Морфология.</w:t>
      </w:r>
    </w:p>
    <w:p w:rsidR="00B56643" w:rsidRDefault="00766DEE">
      <w:pPr>
        <w:pStyle w:val="a4"/>
        <w:spacing w:before="131"/>
        <w:ind w:left="1418"/>
        <w:jc w:val="left"/>
      </w:pPr>
      <w:r>
        <w:t>Части</w:t>
      </w:r>
      <w:r>
        <w:rPr>
          <w:spacing w:val="-3"/>
        </w:rPr>
        <w:t xml:space="preserve"> </w:t>
      </w:r>
      <w:r>
        <w:t>речи</w:t>
      </w:r>
      <w:r>
        <w:rPr>
          <w:spacing w:val="-3"/>
        </w:rPr>
        <w:t xml:space="preserve"> </w:t>
      </w:r>
      <w:r>
        <w:t>самостоятельные</w:t>
      </w:r>
      <w:r>
        <w:rPr>
          <w:spacing w:val="-2"/>
        </w:rPr>
        <w:t xml:space="preserve"> </w:t>
      </w:r>
      <w:r>
        <w:t>и</w:t>
      </w:r>
      <w:r>
        <w:rPr>
          <w:spacing w:val="-2"/>
        </w:rPr>
        <w:t xml:space="preserve"> служебные.</w:t>
      </w:r>
    </w:p>
    <w:p w:rsidR="00B56643" w:rsidRDefault="00766DEE">
      <w:pPr>
        <w:pStyle w:val="a4"/>
        <w:spacing w:before="132"/>
        <w:ind w:left="1418"/>
        <w:jc w:val="left"/>
      </w:pPr>
      <w:r>
        <w:t>Имя</w:t>
      </w:r>
      <w:r>
        <w:rPr>
          <w:spacing w:val="3"/>
        </w:rPr>
        <w:t xml:space="preserve"> </w:t>
      </w:r>
      <w:r>
        <w:t>существительное.</w:t>
      </w:r>
      <w:r>
        <w:rPr>
          <w:spacing w:val="4"/>
        </w:rPr>
        <w:t xml:space="preserve"> </w:t>
      </w:r>
      <w:r>
        <w:t>Склонение</w:t>
      </w:r>
      <w:r>
        <w:rPr>
          <w:spacing w:val="3"/>
        </w:rPr>
        <w:t xml:space="preserve"> </w:t>
      </w:r>
      <w:r>
        <w:t>имён</w:t>
      </w:r>
      <w:r>
        <w:rPr>
          <w:spacing w:val="2"/>
        </w:rPr>
        <w:t xml:space="preserve"> </w:t>
      </w:r>
      <w:r>
        <w:t>существительных</w:t>
      </w:r>
      <w:r>
        <w:rPr>
          <w:spacing w:val="3"/>
        </w:rPr>
        <w:t xml:space="preserve"> </w:t>
      </w:r>
      <w:r>
        <w:t>(кроме</w:t>
      </w:r>
      <w:r>
        <w:rPr>
          <w:spacing w:val="3"/>
        </w:rPr>
        <w:t xml:space="preserve"> </w:t>
      </w:r>
      <w:r>
        <w:t>существительных</w:t>
      </w:r>
      <w:r>
        <w:rPr>
          <w:spacing w:val="4"/>
        </w:rPr>
        <w:t xml:space="preserve"> </w:t>
      </w:r>
      <w:r>
        <w:rPr>
          <w:spacing w:val="-5"/>
        </w:rPr>
        <w:t>на</w:t>
      </w:r>
    </w:p>
    <w:p w:rsidR="00B56643" w:rsidRDefault="00766DEE">
      <w:pPr>
        <w:pStyle w:val="a4"/>
        <w:spacing w:before="132" w:line="355" w:lineRule="auto"/>
        <w:ind w:left="709" w:right="707"/>
      </w:pPr>
      <w:r>
        <w:t>«-мя», «-ий», «-ие», «-ия»; на «-ья», например, «гостья»; на «-ье», например, «ожерелье» во множественном числе; а также кроме собственных имён</w:t>
      </w:r>
      <w:r>
        <w:rPr>
          <w:spacing w:val="-1"/>
        </w:rPr>
        <w:t xml:space="preserve"> </w:t>
      </w:r>
      <w:r>
        <w:t>существительных на «-ов», «-ин»,</w:t>
      </w:r>
      <w:r>
        <w:rPr>
          <w:spacing w:val="-1"/>
        </w:rPr>
        <w:t xml:space="preserve"> </w:t>
      </w:r>
      <w:r>
        <w:t>«-ий»); имена существительные 1, 2, 3-го склонения (повторение изученного). Несклоняемые имена существительные (ознакомление).</w:t>
      </w:r>
    </w:p>
    <w:p w:rsidR="00B56643" w:rsidRDefault="00766DEE">
      <w:pPr>
        <w:pStyle w:val="a4"/>
        <w:spacing w:line="355" w:lineRule="auto"/>
        <w:ind w:left="709" w:right="169" w:firstLine="709"/>
        <w:jc w:val="left"/>
      </w:pPr>
      <w:r>
        <w:t>Имя</w:t>
      </w:r>
      <w:r>
        <w:rPr>
          <w:spacing w:val="40"/>
        </w:rPr>
        <w:t xml:space="preserve"> </w:t>
      </w:r>
      <w:r>
        <w:t>прилагательное.</w:t>
      </w:r>
      <w:r>
        <w:rPr>
          <w:spacing w:val="40"/>
        </w:rPr>
        <w:t xml:space="preserve"> </w:t>
      </w:r>
      <w:r>
        <w:t>Зависимость</w:t>
      </w:r>
      <w:r>
        <w:rPr>
          <w:spacing w:val="40"/>
        </w:rPr>
        <w:t xml:space="preserve"> </w:t>
      </w:r>
      <w:r>
        <w:t>формы</w:t>
      </w:r>
      <w:r>
        <w:rPr>
          <w:spacing w:val="40"/>
        </w:rPr>
        <w:t xml:space="preserve"> </w:t>
      </w:r>
      <w:r>
        <w:t>имени</w:t>
      </w:r>
      <w:r>
        <w:rPr>
          <w:spacing w:val="40"/>
        </w:rPr>
        <w:t xml:space="preserve"> </w:t>
      </w:r>
      <w:r>
        <w:t>прилагательного</w:t>
      </w:r>
      <w:r>
        <w:rPr>
          <w:spacing w:val="40"/>
        </w:rPr>
        <w:t xml:space="preserve"> </w:t>
      </w:r>
      <w:r>
        <w:t>от</w:t>
      </w:r>
      <w:r>
        <w:rPr>
          <w:spacing w:val="40"/>
        </w:rPr>
        <w:t xml:space="preserve"> </w:t>
      </w:r>
      <w:r>
        <w:t>формы</w:t>
      </w:r>
      <w:r>
        <w:rPr>
          <w:spacing w:val="40"/>
        </w:rPr>
        <w:t xml:space="preserve"> </w:t>
      </w:r>
      <w:r>
        <w:t>имени существительного (повторение). Склонение имён прилагательных во множественном числе.</w:t>
      </w:r>
    </w:p>
    <w:p w:rsidR="00B56643" w:rsidRDefault="00766DEE">
      <w:pPr>
        <w:pStyle w:val="a4"/>
        <w:spacing w:line="355" w:lineRule="auto"/>
        <w:ind w:left="709" w:right="703" w:firstLine="709"/>
        <w:jc w:val="left"/>
      </w:pPr>
      <w:r>
        <w:t>Местоимение.</w:t>
      </w:r>
      <w:r>
        <w:rPr>
          <w:spacing w:val="36"/>
        </w:rPr>
        <w:t xml:space="preserve"> </w:t>
      </w:r>
      <w:r>
        <w:t>Личные</w:t>
      </w:r>
      <w:r>
        <w:rPr>
          <w:spacing w:val="35"/>
        </w:rPr>
        <w:t xml:space="preserve"> </w:t>
      </w:r>
      <w:r>
        <w:t>местоимения</w:t>
      </w:r>
      <w:r>
        <w:rPr>
          <w:spacing w:val="36"/>
        </w:rPr>
        <w:t xml:space="preserve"> </w:t>
      </w:r>
      <w:r>
        <w:t>(повторение).</w:t>
      </w:r>
      <w:r>
        <w:rPr>
          <w:spacing w:val="35"/>
        </w:rPr>
        <w:t xml:space="preserve"> </w:t>
      </w:r>
      <w:r>
        <w:t>Личные</w:t>
      </w:r>
      <w:r>
        <w:rPr>
          <w:spacing w:val="37"/>
        </w:rPr>
        <w:t xml:space="preserve"> </w:t>
      </w:r>
      <w:r>
        <w:t>местоимения</w:t>
      </w:r>
      <w:r>
        <w:rPr>
          <w:spacing w:val="36"/>
        </w:rPr>
        <w:t xml:space="preserve"> </w:t>
      </w:r>
      <w:r>
        <w:t>1-го</w:t>
      </w:r>
      <w:r>
        <w:rPr>
          <w:spacing w:val="36"/>
        </w:rPr>
        <w:t xml:space="preserve"> </w:t>
      </w:r>
      <w:r>
        <w:t>и</w:t>
      </w:r>
      <w:r>
        <w:rPr>
          <w:spacing w:val="36"/>
        </w:rPr>
        <w:t xml:space="preserve"> </w:t>
      </w:r>
      <w:r>
        <w:t>3-го лица единственного и множественного числа; склонение личных местоимений.</w:t>
      </w:r>
    </w:p>
    <w:p w:rsidR="00B56643" w:rsidRDefault="00766DEE">
      <w:pPr>
        <w:pStyle w:val="a4"/>
        <w:spacing w:line="355" w:lineRule="auto"/>
        <w:ind w:left="709" w:right="169" w:firstLine="709"/>
        <w:jc w:val="left"/>
      </w:pPr>
      <w:r>
        <w:t>Глагол.</w:t>
      </w:r>
      <w:r>
        <w:rPr>
          <w:spacing w:val="40"/>
        </w:rPr>
        <w:t xml:space="preserve"> </w:t>
      </w:r>
      <w:r>
        <w:t>Изменение</w:t>
      </w:r>
      <w:r>
        <w:rPr>
          <w:spacing w:val="40"/>
        </w:rPr>
        <w:t xml:space="preserve"> </w:t>
      </w:r>
      <w:r>
        <w:t>глаголов</w:t>
      </w:r>
      <w:r>
        <w:rPr>
          <w:spacing w:val="40"/>
        </w:rPr>
        <w:t xml:space="preserve"> </w:t>
      </w:r>
      <w:r>
        <w:t>по</w:t>
      </w:r>
      <w:r>
        <w:rPr>
          <w:spacing w:val="40"/>
        </w:rPr>
        <w:t xml:space="preserve"> </w:t>
      </w:r>
      <w:r>
        <w:t>лицам</w:t>
      </w:r>
      <w:r>
        <w:rPr>
          <w:spacing w:val="40"/>
        </w:rPr>
        <w:t xml:space="preserve"> </w:t>
      </w:r>
      <w:r>
        <w:t>и</w:t>
      </w:r>
      <w:r>
        <w:rPr>
          <w:spacing w:val="40"/>
        </w:rPr>
        <w:t xml:space="preserve"> </w:t>
      </w:r>
      <w:r>
        <w:t>числам</w:t>
      </w:r>
      <w:r>
        <w:rPr>
          <w:spacing w:val="40"/>
        </w:rPr>
        <w:t xml:space="preserve"> </w:t>
      </w:r>
      <w:r>
        <w:t>в</w:t>
      </w:r>
      <w:r>
        <w:rPr>
          <w:spacing w:val="40"/>
        </w:rPr>
        <w:t xml:space="preserve"> </w:t>
      </w:r>
      <w:r>
        <w:t>настоящем</w:t>
      </w:r>
      <w:r>
        <w:rPr>
          <w:spacing w:val="40"/>
        </w:rPr>
        <w:t xml:space="preserve"> </w:t>
      </w:r>
      <w:r>
        <w:t>и</w:t>
      </w:r>
      <w:r>
        <w:rPr>
          <w:spacing w:val="40"/>
        </w:rPr>
        <w:t xml:space="preserve"> </w:t>
      </w:r>
      <w:r>
        <w:t>будущем</w:t>
      </w:r>
      <w:r>
        <w:rPr>
          <w:spacing w:val="40"/>
        </w:rPr>
        <w:t xml:space="preserve"> </w:t>
      </w:r>
      <w:r>
        <w:t>времени (спряжение). І и ІІ спряжение глаголов. Способы определения I и II спряжения глаголов.</w:t>
      </w:r>
    </w:p>
    <w:p w:rsidR="00B56643" w:rsidRDefault="00766DEE">
      <w:pPr>
        <w:pStyle w:val="a4"/>
        <w:spacing w:line="355" w:lineRule="auto"/>
        <w:ind w:left="1418" w:right="1567"/>
        <w:jc w:val="left"/>
      </w:pPr>
      <w:r>
        <w:t>Наречие</w:t>
      </w:r>
      <w:r>
        <w:rPr>
          <w:spacing w:val="-5"/>
        </w:rPr>
        <w:t xml:space="preserve"> </w:t>
      </w:r>
      <w:r>
        <w:t>(общее</w:t>
      </w:r>
      <w:r>
        <w:rPr>
          <w:spacing w:val="-5"/>
        </w:rPr>
        <w:t xml:space="preserve"> </w:t>
      </w:r>
      <w:r>
        <w:t>представление).</w:t>
      </w:r>
      <w:r>
        <w:rPr>
          <w:spacing w:val="-5"/>
        </w:rPr>
        <w:t xml:space="preserve"> </w:t>
      </w:r>
      <w:r>
        <w:t>Значение,</w:t>
      </w:r>
      <w:r>
        <w:rPr>
          <w:spacing w:val="-5"/>
        </w:rPr>
        <w:t xml:space="preserve"> </w:t>
      </w:r>
      <w:r>
        <w:t>вопросы,</w:t>
      </w:r>
      <w:r>
        <w:rPr>
          <w:spacing w:val="-6"/>
        </w:rPr>
        <w:t xml:space="preserve"> </w:t>
      </w:r>
      <w:r>
        <w:t>употребление</w:t>
      </w:r>
      <w:r>
        <w:rPr>
          <w:spacing w:val="-5"/>
        </w:rPr>
        <w:t xml:space="preserve"> </w:t>
      </w:r>
      <w:r>
        <w:t>в</w:t>
      </w:r>
      <w:r>
        <w:rPr>
          <w:spacing w:val="-5"/>
        </w:rPr>
        <w:t xml:space="preserve"> </w:t>
      </w:r>
      <w:r>
        <w:t>речи. Предлог. Отличие предлогов от приставок (повторение).</w:t>
      </w:r>
    </w:p>
    <w:p w:rsidR="00B56643" w:rsidRDefault="00766DEE">
      <w:pPr>
        <w:pStyle w:val="a4"/>
        <w:spacing w:line="355" w:lineRule="auto"/>
        <w:ind w:left="1418" w:right="2445"/>
        <w:jc w:val="left"/>
      </w:pPr>
      <w:r>
        <w:t>Союз;</w:t>
      </w:r>
      <w:r>
        <w:rPr>
          <w:spacing w:val="-4"/>
        </w:rPr>
        <w:t xml:space="preserve"> </w:t>
      </w:r>
      <w:r>
        <w:t>союзы</w:t>
      </w:r>
      <w:r>
        <w:rPr>
          <w:spacing w:val="-5"/>
        </w:rPr>
        <w:t xml:space="preserve"> </w:t>
      </w:r>
      <w:r>
        <w:t>«и»,</w:t>
      </w:r>
      <w:r>
        <w:rPr>
          <w:spacing w:val="-4"/>
        </w:rPr>
        <w:t xml:space="preserve"> </w:t>
      </w:r>
      <w:r>
        <w:t>«а»,</w:t>
      </w:r>
      <w:r>
        <w:rPr>
          <w:spacing w:val="-4"/>
        </w:rPr>
        <w:t xml:space="preserve"> </w:t>
      </w:r>
      <w:r>
        <w:t>«но»</w:t>
      </w:r>
      <w:r>
        <w:rPr>
          <w:spacing w:val="-4"/>
        </w:rPr>
        <w:t xml:space="preserve"> </w:t>
      </w:r>
      <w:r>
        <w:t>в</w:t>
      </w:r>
      <w:r>
        <w:rPr>
          <w:spacing w:val="-5"/>
        </w:rPr>
        <w:t xml:space="preserve"> </w:t>
      </w:r>
      <w:r>
        <w:t>простых</w:t>
      </w:r>
      <w:r>
        <w:rPr>
          <w:spacing w:val="-4"/>
        </w:rPr>
        <w:t xml:space="preserve"> </w:t>
      </w:r>
      <w:r>
        <w:t>и</w:t>
      </w:r>
      <w:r>
        <w:rPr>
          <w:spacing w:val="-5"/>
        </w:rPr>
        <w:t xml:space="preserve"> </w:t>
      </w:r>
      <w:r>
        <w:t>сложных</w:t>
      </w:r>
      <w:r>
        <w:rPr>
          <w:spacing w:val="-4"/>
        </w:rPr>
        <w:t xml:space="preserve"> </w:t>
      </w:r>
      <w:r>
        <w:t>предложениях. Частица «не», «её» значение (повторение).</w:t>
      </w:r>
    </w:p>
    <w:p w:rsidR="00B56643" w:rsidRDefault="00766DEE">
      <w:pPr>
        <w:pStyle w:val="7"/>
        <w:ind w:left="1418"/>
        <w:jc w:val="left"/>
      </w:pPr>
      <w:r>
        <w:rPr>
          <w:spacing w:val="-2"/>
        </w:rPr>
        <w:t>Синтаксис.</w:t>
      </w:r>
    </w:p>
    <w:p w:rsidR="00B56643" w:rsidRDefault="00766DEE">
      <w:pPr>
        <w:pStyle w:val="a4"/>
        <w:spacing w:before="129" w:line="355" w:lineRule="auto"/>
        <w:ind w:left="709" w:right="707" w:firstLine="709"/>
      </w:pPr>
      <w: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w:t>
      </w:r>
      <w:r>
        <w:rPr>
          <w:spacing w:val="-2"/>
        </w:rPr>
        <w:t xml:space="preserve">невосклицательные); связь между словами в предложении (при помощи смысловых вопросов); </w:t>
      </w:r>
      <w:r>
        <w:t>распространённые и нераспространённые предложения (повторение изученного).</w:t>
      </w:r>
    </w:p>
    <w:p w:rsidR="00B56643" w:rsidRDefault="00766DEE">
      <w:pPr>
        <w:pStyle w:val="a4"/>
        <w:spacing w:line="275" w:lineRule="exact"/>
        <w:ind w:left="1418"/>
      </w:pPr>
      <w:r>
        <w:t>Связь</w:t>
      </w:r>
      <w:r>
        <w:rPr>
          <w:spacing w:val="-3"/>
        </w:rPr>
        <w:t xml:space="preserve"> </w:t>
      </w:r>
      <w:r>
        <w:t>между</w:t>
      </w:r>
      <w:r>
        <w:rPr>
          <w:spacing w:val="-2"/>
        </w:rPr>
        <w:t xml:space="preserve"> </w:t>
      </w:r>
      <w:r>
        <w:t>словами</w:t>
      </w:r>
      <w:r>
        <w:rPr>
          <w:spacing w:val="-3"/>
        </w:rPr>
        <w:t xml:space="preserve"> </w:t>
      </w:r>
      <w:r>
        <w:t>в</w:t>
      </w:r>
      <w:r>
        <w:rPr>
          <w:spacing w:val="-2"/>
        </w:rPr>
        <w:t xml:space="preserve"> словосочетании.</w:t>
      </w:r>
    </w:p>
    <w:p w:rsidR="00B56643" w:rsidRDefault="00766DEE">
      <w:pPr>
        <w:pStyle w:val="a4"/>
        <w:spacing w:before="132" w:line="355" w:lineRule="auto"/>
        <w:ind w:left="709" w:right="706" w:firstLine="709"/>
      </w:pPr>
      <w:r>
        <w:t>Предложения с однородными членами: без союзов, с союзами «а», «но», с одиночным союзом «и». Интонация перечисления в предложениях с однородными членами.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firstLine="709"/>
      </w:pPr>
      <w:r>
        <w:lastRenderedPageBreak/>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rsidR="00B56643" w:rsidRDefault="00766DEE">
      <w:pPr>
        <w:pStyle w:val="7"/>
        <w:spacing w:before="2"/>
        <w:ind w:left="1418"/>
      </w:pPr>
      <w:r>
        <w:t>Орфография</w:t>
      </w:r>
      <w:r>
        <w:rPr>
          <w:spacing w:val="-3"/>
        </w:rPr>
        <w:t xml:space="preserve"> </w:t>
      </w:r>
      <w:r>
        <w:t>и</w:t>
      </w:r>
      <w:r>
        <w:rPr>
          <w:spacing w:val="-3"/>
        </w:rPr>
        <w:t xml:space="preserve"> </w:t>
      </w:r>
      <w:r>
        <w:rPr>
          <w:spacing w:val="-2"/>
        </w:rPr>
        <w:t>пунктуация.</w:t>
      </w:r>
    </w:p>
    <w:p w:rsidR="00B56643" w:rsidRDefault="00766DEE">
      <w:pPr>
        <w:pStyle w:val="a4"/>
        <w:spacing w:before="130" w:line="355" w:lineRule="auto"/>
        <w:ind w:left="709" w:right="704" w:firstLine="709"/>
      </w:pPr>
      <w: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rsidR="00B56643" w:rsidRDefault="00766DEE">
      <w:pPr>
        <w:pStyle w:val="a4"/>
        <w:spacing w:line="274" w:lineRule="exact"/>
        <w:ind w:left="1418"/>
      </w:pPr>
      <w:r>
        <w:t>Использование</w:t>
      </w:r>
      <w:r>
        <w:rPr>
          <w:spacing w:val="55"/>
        </w:rPr>
        <w:t xml:space="preserve"> </w:t>
      </w:r>
      <w:r>
        <w:t>орфографического</w:t>
      </w:r>
      <w:r>
        <w:rPr>
          <w:spacing w:val="56"/>
        </w:rPr>
        <w:t xml:space="preserve"> </w:t>
      </w:r>
      <w:r>
        <w:t>словаря</w:t>
      </w:r>
      <w:r>
        <w:rPr>
          <w:spacing w:val="56"/>
        </w:rPr>
        <w:t xml:space="preserve"> </w:t>
      </w:r>
      <w:r>
        <w:t>для</w:t>
      </w:r>
      <w:r>
        <w:rPr>
          <w:spacing w:val="56"/>
        </w:rPr>
        <w:t xml:space="preserve"> </w:t>
      </w:r>
      <w:r>
        <w:t>определения</w:t>
      </w:r>
      <w:r>
        <w:rPr>
          <w:spacing w:val="56"/>
        </w:rPr>
        <w:t xml:space="preserve"> </w:t>
      </w:r>
      <w:r>
        <w:t>(уточнения)</w:t>
      </w:r>
      <w:r>
        <w:rPr>
          <w:spacing w:val="58"/>
        </w:rPr>
        <w:t xml:space="preserve"> </w:t>
      </w:r>
      <w:r>
        <w:rPr>
          <w:spacing w:val="-2"/>
        </w:rPr>
        <w:t>написания</w:t>
      </w:r>
    </w:p>
    <w:p w:rsidR="00B56643" w:rsidRDefault="00766DEE">
      <w:pPr>
        <w:pStyle w:val="a4"/>
        <w:spacing w:before="134"/>
        <w:ind w:left="709"/>
        <w:jc w:val="left"/>
      </w:pPr>
      <w:r>
        <w:rPr>
          <w:spacing w:val="-2"/>
        </w:rPr>
        <w:t>слова.</w:t>
      </w:r>
    </w:p>
    <w:p w:rsidR="00B56643" w:rsidRDefault="00766DEE">
      <w:pPr>
        <w:pStyle w:val="a4"/>
        <w:spacing w:before="132"/>
        <w:ind w:left="1418"/>
        <w:jc w:val="left"/>
      </w:pPr>
      <w:r>
        <w:t>Правила</w:t>
      </w:r>
      <w:r>
        <w:rPr>
          <w:spacing w:val="-1"/>
        </w:rPr>
        <w:t xml:space="preserve"> </w:t>
      </w:r>
      <w:r>
        <w:t>правописания</w:t>
      </w:r>
      <w:r>
        <w:rPr>
          <w:spacing w:val="-1"/>
        </w:rPr>
        <w:t xml:space="preserve"> </w:t>
      </w:r>
      <w:r>
        <w:t>и</w:t>
      </w:r>
      <w:r>
        <w:rPr>
          <w:spacing w:val="-2"/>
        </w:rPr>
        <w:t xml:space="preserve"> </w:t>
      </w:r>
      <w:r>
        <w:t xml:space="preserve">их </w:t>
      </w:r>
      <w:r>
        <w:rPr>
          <w:spacing w:val="-2"/>
        </w:rPr>
        <w:t>применение:</w:t>
      </w:r>
    </w:p>
    <w:p w:rsidR="00B56643" w:rsidRDefault="00766DEE">
      <w:pPr>
        <w:pStyle w:val="a4"/>
        <w:spacing w:before="132"/>
        <w:ind w:left="1418"/>
        <w:jc w:val="left"/>
      </w:pPr>
      <w:r>
        <w:t>безударные</w:t>
      </w:r>
      <w:r>
        <w:rPr>
          <w:spacing w:val="12"/>
        </w:rPr>
        <w:t xml:space="preserve"> </w:t>
      </w:r>
      <w:r>
        <w:t>падежные</w:t>
      </w:r>
      <w:r>
        <w:rPr>
          <w:spacing w:val="16"/>
        </w:rPr>
        <w:t xml:space="preserve"> </w:t>
      </w:r>
      <w:r>
        <w:t>окончания</w:t>
      </w:r>
      <w:r>
        <w:rPr>
          <w:spacing w:val="15"/>
        </w:rPr>
        <w:t xml:space="preserve"> </w:t>
      </w:r>
      <w:r>
        <w:t>имён</w:t>
      </w:r>
      <w:r>
        <w:rPr>
          <w:spacing w:val="15"/>
        </w:rPr>
        <w:t xml:space="preserve"> </w:t>
      </w:r>
      <w:r>
        <w:t>существительных</w:t>
      </w:r>
      <w:r>
        <w:rPr>
          <w:spacing w:val="16"/>
        </w:rPr>
        <w:t xml:space="preserve"> </w:t>
      </w:r>
      <w:r>
        <w:t>(кроме</w:t>
      </w:r>
      <w:r>
        <w:rPr>
          <w:spacing w:val="16"/>
        </w:rPr>
        <w:t xml:space="preserve"> </w:t>
      </w:r>
      <w:r>
        <w:t>существительных</w:t>
      </w:r>
      <w:r>
        <w:rPr>
          <w:spacing w:val="16"/>
        </w:rPr>
        <w:t xml:space="preserve"> </w:t>
      </w:r>
      <w:r>
        <w:rPr>
          <w:spacing w:val="-5"/>
        </w:rPr>
        <w:t>на</w:t>
      </w:r>
    </w:p>
    <w:p w:rsidR="00B56643" w:rsidRDefault="00766DEE">
      <w:pPr>
        <w:pStyle w:val="a4"/>
        <w:spacing w:before="132" w:line="355" w:lineRule="auto"/>
        <w:ind w:left="709" w:right="707"/>
      </w:pPr>
      <w:r>
        <w:t>«-мя», «-ий», «-ие», «-ия», на «-ья», например, «гостья», на «-ье», например, «ожерелье» во множественном числе, а также кроме собственных имён существительных на «-ов», «-ин», «-</w:t>
      </w:r>
      <w:r>
        <w:rPr>
          <w:spacing w:val="-2"/>
        </w:rPr>
        <w:t>ий»);</w:t>
      </w:r>
    </w:p>
    <w:p w:rsidR="00B56643" w:rsidRDefault="00766DEE">
      <w:pPr>
        <w:pStyle w:val="a4"/>
        <w:spacing w:line="276" w:lineRule="exact"/>
        <w:ind w:left="1418"/>
        <w:jc w:val="left"/>
      </w:pPr>
      <w:r>
        <w:t>безударные</w:t>
      </w:r>
      <w:r>
        <w:rPr>
          <w:spacing w:val="-3"/>
        </w:rPr>
        <w:t xml:space="preserve"> </w:t>
      </w:r>
      <w:r>
        <w:t>падежные</w:t>
      </w:r>
      <w:r>
        <w:rPr>
          <w:spacing w:val="-1"/>
        </w:rPr>
        <w:t xml:space="preserve"> </w:t>
      </w:r>
      <w:r>
        <w:t>окончания</w:t>
      </w:r>
      <w:r>
        <w:rPr>
          <w:spacing w:val="-1"/>
        </w:rPr>
        <w:t xml:space="preserve"> </w:t>
      </w:r>
      <w:r>
        <w:t>имён</w:t>
      </w:r>
      <w:r>
        <w:rPr>
          <w:spacing w:val="-2"/>
        </w:rPr>
        <w:t xml:space="preserve"> прилагательных;</w:t>
      </w:r>
    </w:p>
    <w:p w:rsidR="00B56643" w:rsidRDefault="00766DEE">
      <w:pPr>
        <w:pStyle w:val="a4"/>
        <w:spacing w:before="132" w:line="355" w:lineRule="auto"/>
        <w:ind w:left="1418" w:right="169"/>
        <w:jc w:val="left"/>
      </w:pPr>
      <w:r>
        <w:t>мягкий</w:t>
      </w:r>
      <w:r>
        <w:rPr>
          <w:spacing w:val="-11"/>
        </w:rPr>
        <w:t xml:space="preserve"> </w:t>
      </w:r>
      <w:r>
        <w:t>знак</w:t>
      </w:r>
      <w:r>
        <w:rPr>
          <w:spacing w:val="-11"/>
        </w:rPr>
        <w:t xml:space="preserve"> </w:t>
      </w:r>
      <w:r>
        <w:t>после</w:t>
      </w:r>
      <w:r>
        <w:rPr>
          <w:spacing w:val="-11"/>
        </w:rPr>
        <w:t xml:space="preserve"> </w:t>
      </w:r>
      <w:r>
        <w:t>шипящих</w:t>
      </w:r>
      <w:r>
        <w:rPr>
          <w:spacing w:val="-11"/>
        </w:rPr>
        <w:t xml:space="preserve"> </w:t>
      </w:r>
      <w:r>
        <w:t>на</w:t>
      </w:r>
      <w:r>
        <w:rPr>
          <w:spacing w:val="-11"/>
        </w:rPr>
        <w:t xml:space="preserve"> </w:t>
      </w:r>
      <w:r>
        <w:t>конце</w:t>
      </w:r>
      <w:r>
        <w:rPr>
          <w:spacing w:val="-11"/>
        </w:rPr>
        <w:t xml:space="preserve"> </w:t>
      </w:r>
      <w:r>
        <w:t>глаголов</w:t>
      </w:r>
      <w:r>
        <w:rPr>
          <w:spacing w:val="-11"/>
        </w:rPr>
        <w:t xml:space="preserve"> </w:t>
      </w:r>
      <w:r>
        <w:t>в</w:t>
      </w:r>
      <w:r>
        <w:rPr>
          <w:spacing w:val="-11"/>
        </w:rPr>
        <w:t xml:space="preserve"> </w:t>
      </w:r>
      <w:r>
        <w:t>форме</w:t>
      </w:r>
      <w:r>
        <w:rPr>
          <w:spacing w:val="-11"/>
        </w:rPr>
        <w:t xml:space="preserve"> </w:t>
      </w:r>
      <w:r>
        <w:t>2-го</w:t>
      </w:r>
      <w:r>
        <w:rPr>
          <w:spacing w:val="-11"/>
        </w:rPr>
        <w:t xml:space="preserve"> </w:t>
      </w:r>
      <w:r>
        <w:t>лица</w:t>
      </w:r>
      <w:r>
        <w:rPr>
          <w:spacing w:val="-11"/>
        </w:rPr>
        <w:t xml:space="preserve"> </w:t>
      </w:r>
      <w:r>
        <w:t>единственного</w:t>
      </w:r>
      <w:r>
        <w:rPr>
          <w:spacing w:val="-11"/>
        </w:rPr>
        <w:t xml:space="preserve"> </w:t>
      </w:r>
      <w:r>
        <w:t>числа; наличие или отсутствие мягкого знака в глаголах на «-ться» и «-тся»;</w:t>
      </w:r>
    </w:p>
    <w:p w:rsidR="00B56643" w:rsidRDefault="00766DEE">
      <w:pPr>
        <w:pStyle w:val="a4"/>
        <w:spacing w:line="275" w:lineRule="exact"/>
        <w:ind w:left="1418"/>
        <w:jc w:val="left"/>
      </w:pPr>
      <w:r>
        <w:t>безударные</w:t>
      </w:r>
      <w:r>
        <w:rPr>
          <w:spacing w:val="-3"/>
        </w:rPr>
        <w:t xml:space="preserve"> </w:t>
      </w:r>
      <w:r>
        <w:t>личные</w:t>
      </w:r>
      <w:r>
        <w:rPr>
          <w:spacing w:val="-1"/>
        </w:rPr>
        <w:t xml:space="preserve"> </w:t>
      </w:r>
      <w:r>
        <w:t>окончания</w:t>
      </w:r>
      <w:r>
        <w:rPr>
          <w:spacing w:val="-1"/>
        </w:rPr>
        <w:t xml:space="preserve"> </w:t>
      </w:r>
      <w:r>
        <w:rPr>
          <w:spacing w:val="-2"/>
        </w:rPr>
        <w:t>глаголов;</w:t>
      </w:r>
    </w:p>
    <w:p w:rsidR="00B56643" w:rsidRDefault="00766DEE">
      <w:pPr>
        <w:pStyle w:val="a4"/>
        <w:spacing w:before="132"/>
        <w:ind w:left="1418"/>
        <w:jc w:val="left"/>
      </w:pPr>
      <w:r>
        <w:t>знаки</w:t>
      </w:r>
      <w:r>
        <w:rPr>
          <w:spacing w:val="25"/>
        </w:rPr>
        <w:t xml:space="preserve"> </w:t>
      </w:r>
      <w:r>
        <w:t>препинания</w:t>
      </w:r>
      <w:r>
        <w:rPr>
          <w:spacing w:val="24"/>
        </w:rPr>
        <w:t xml:space="preserve"> </w:t>
      </w:r>
      <w:r>
        <w:t>в</w:t>
      </w:r>
      <w:r>
        <w:rPr>
          <w:spacing w:val="24"/>
        </w:rPr>
        <w:t xml:space="preserve"> </w:t>
      </w:r>
      <w:r>
        <w:t>предложениях</w:t>
      </w:r>
      <w:r>
        <w:rPr>
          <w:spacing w:val="25"/>
        </w:rPr>
        <w:t xml:space="preserve"> </w:t>
      </w:r>
      <w:r>
        <w:t>с</w:t>
      </w:r>
      <w:r>
        <w:rPr>
          <w:spacing w:val="25"/>
        </w:rPr>
        <w:t xml:space="preserve"> </w:t>
      </w:r>
      <w:r>
        <w:t>однородными</w:t>
      </w:r>
      <w:r>
        <w:rPr>
          <w:spacing w:val="25"/>
        </w:rPr>
        <w:t xml:space="preserve"> </w:t>
      </w:r>
      <w:r>
        <w:t>членами,</w:t>
      </w:r>
      <w:r>
        <w:rPr>
          <w:spacing w:val="25"/>
        </w:rPr>
        <w:t xml:space="preserve"> </w:t>
      </w:r>
      <w:r>
        <w:t>соединёнными</w:t>
      </w:r>
      <w:r>
        <w:rPr>
          <w:spacing w:val="26"/>
        </w:rPr>
        <w:t xml:space="preserve"> </w:t>
      </w:r>
      <w:r>
        <w:rPr>
          <w:spacing w:val="-2"/>
        </w:rPr>
        <w:t>союзами</w:t>
      </w:r>
    </w:p>
    <w:p w:rsidR="00B56643" w:rsidRDefault="00766DEE">
      <w:pPr>
        <w:pStyle w:val="a4"/>
        <w:spacing w:before="133"/>
        <w:ind w:left="709"/>
        <w:jc w:val="left"/>
      </w:pPr>
      <w:r>
        <w:t>«и», «а», «но» и</w:t>
      </w:r>
      <w:r>
        <w:rPr>
          <w:spacing w:val="-1"/>
        </w:rPr>
        <w:t xml:space="preserve"> </w:t>
      </w:r>
      <w:r>
        <w:t xml:space="preserve">без </w:t>
      </w:r>
      <w:r>
        <w:rPr>
          <w:spacing w:val="-2"/>
        </w:rPr>
        <w:t>союзов.</w:t>
      </w:r>
    </w:p>
    <w:p w:rsidR="00B56643" w:rsidRDefault="00766DEE">
      <w:pPr>
        <w:pStyle w:val="a4"/>
        <w:spacing w:before="132" w:line="355" w:lineRule="auto"/>
        <w:ind w:left="1418" w:right="169"/>
        <w:jc w:val="left"/>
      </w:pPr>
      <w:r>
        <w:t>Знаки</w:t>
      </w:r>
      <w:r>
        <w:rPr>
          <w:spacing w:val="-7"/>
        </w:rPr>
        <w:t xml:space="preserve"> </w:t>
      </w:r>
      <w:r>
        <w:t>препинания</w:t>
      </w:r>
      <w:r>
        <w:rPr>
          <w:spacing w:val="-7"/>
        </w:rPr>
        <w:t xml:space="preserve"> </w:t>
      </w:r>
      <w:r>
        <w:t>в</w:t>
      </w:r>
      <w:r>
        <w:rPr>
          <w:spacing w:val="-7"/>
        </w:rPr>
        <w:t xml:space="preserve"> </w:t>
      </w:r>
      <w:r>
        <w:t>сложном</w:t>
      </w:r>
      <w:r>
        <w:rPr>
          <w:spacing w:val="-6"/>
        </w:rPr>
        <w:t xml:space="preserve"> </w:t>
      </w:r>
      <w:r>
        <w:t>предложении,</w:t>
      </w:r>
      <w:r>
        <w:rPr>
          <w:spacing w:val="-7"/>
        </w:rPr>
        <w:t xml:space="preserve"> </w:t>
      </w:r>
      <w:r>
        <w:t>состоящем</w:t>
      </w:r>
      <w:r>
        <w:rPr>
          <w:spacing w:val="-6"/>
        </w:rPr>
        <w:t xml:space="preserve"> </w:t>
      </w:r>
      <w:r>
        <w:t>из</w:t>
      </w:r>
      <w:r>
        <w:rPr>
          <w:spacing w:val="-7"/>
        </w:rPr>
        <w:t xml:space="preserve"> </w:t>
      </w:r>
      <w:r>
        <w:t>двух</w:t>
      </w:r>
      <w:r>
        <w:rPr>
          <w:spacing w:val="-7"/>
        </w:rPr>
        <w:t xml:space="preserve"> </w:t>
      </w:r>
      <w:r>
        <w:t>простых</w:t>
      </w:r>
      <w:r>
        <w:rPr>
          <w:spacing w:val="-7"/>
        </w:rPr>
        <w:t xml:space="preserve"> </w:t>
      </w:r>
      <w:r>
        <w:t>(наблюдение). Знаки препинания в предложении с прямой речью после слов автора (наблюдение).</w:t>
      </w:r>
    </w:p>
    <w:p w:rsidR="00B56643" w:rsidRDefault="00766DEE">
      <w:pPr>
        <w:pStyle w:val="7"/>
        <w:spacing w:before="2"/>
        <w:ind w:left="1418"/>
        <w:jc w:val="left"/>
      </w:pPr>
      <w:r>
        <w:t>Развитие</w:t>
      </w:r>
      <w:r>
        <w:rPr>
          <w:spacing w:val="-5"/>
        </w:rPr>
        <w:t xml:space="preserve"> </w:t>
      </w:r>
      <w:r>
        <w:rPr>
          <w:spacing w:val="-4"/>
        </w:rPr>
        <w:t>речи.</w:t>
      </w:r>
    </w:p>
    <w:p w:rsidR="00B56643" w:rsidRDefault="00766DEE">
      <w:pPr>
        <w:pStyle w:val="a4"/>
        <w:spacing w:before="129" w:line="355" w:lineRule="auto"/>
        <w:ind w:left="709" w:right="706" w:firstLine="709"/>
      </w:pPr>
      <w:r>
        <w:t>Повторение и продолжение работы, начатой в предыдущих классах: ситуации</w:t>
      </w:r>
      <w:r>
        <w:rPr>
          <w:spacing w:val="-2"/>
        </w:rPr>
        <w:t xml:space="preserve"> </w:t>
      </w:r>
      <w:r>
        <w:t>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rsidR="00B56643" w:rsidRDefault="00766DEE">
      <w:pPr>
        <w:pStyle w:val="a4"/>
        <w:spacing w:line="355" w:lineRule="auto"/>
        <w:ind w:left="709" w:right="706" w:firstLine="709"/>
      </w:pPr>
      <w:r>
        <w:t>Корректирование</w:t>
      </w:r>
      <w:r>
        <w:rPr>
          <w:spacing w:val="-4"/>
        </w:rPr>
        <w:t xml:space="preserve"> </w:t>
      </w:r>
      <w:r>
        <w:t>текстов</w:t>
      </w:r>
      <w:r>
        <w:rPr>
          <w:spacing w:val="-5"/>
        </w:rPr>
        <w:t xml:space="preserve"> </w:t>
      </w:r>
      <w:r>
        <w:t>(заданных</w:t>
      </w:r>
      <w:r>
        <w:rPr>
          <w:spacing w:val="-4"/>
        </w:rPr>
        <w:t xml:space="preserve"> </w:t>
      </w:r>
      <w:r>
        <w:t>и</w:t>
      </w:r>
      <w:r>
        <w:rPr>
          <w:spacing w:val="-5"/>
        </w:rPr>
        <w:t xml:space="preserve"> </w:t>
      </w:r>
      <w:r>
        <w:t>собственных)</w:t>
      </w:r>
      <w:r>
        <w:rPr>
          <w:spacing w:val="-4"/>
        </w:rPr>
        <w:t xml:space="preserve"> </w:t>
      </w:r>
      <w:r>
        <w:t>с</w:t>
      </w:r>
      <w:r>
        <w:rPr>
          <w:spacing w:val="-4"/>
        </w:rPr>
        <w:t xml:space="preserve"> </w:t>
      </w:r>
      <w:r>
        <w:t>учётом</w:t>
      </w:r>
      <w:r>
        <w:rPr>
          <w:spacing w:val="-4"/>
        </w:rPr>
        <w:t xml:space="preserve"> </w:t>
      </w:r>
      <w:r>
        <w:t>точности,</w:t>
      </w:r>
      <w:r>
        <w:rPr>
          <w:spacing w:val="-4"/>
        </w:rPr>
        <w:t xml:space="preserve"> </w:t>
      </w:r>
      <w:r>
        <w:t>правильности, богатства и выразительности письменной речи.</w:t>
      </w:r>
    </w:p>
    <w:p w:rsidR="00B56643" w:rsidRDefault="00766DEE">
      <w:pPr>
        <w:pStyle w:val="a4"/>
        <w:spacing w:line="355" w:lineRule="auto"/>
        <w:ind w:left="709" w:right="707" w:firstLine="709"/>
      </w:pPr>
      <w:r>
        <w:t>Изложение (подробный устный и письменный пересказ текста; выборочный устный пересказ текста).</w:t>
      </w:r>
    </w:p>
    <w:p w:rsidR="00B56643" w:rsidRDefault="00766DEE">
      <w:pPr>
        <w:pStyle w:val="a4"/>
        <w:ind w:left="1418"/>
      </w:pPr>
      <w:r>
        <w:t>Сочинение</w:t>
      </w:r>
      <w:r>
        <w:rPr>
          <w:spacing w:val="-2"/>
        </w:rPr>
        <w:t xml:space="preserve"> </w:t>
      </w:r>
      <w:r>
        <w:t>как</w:t>
      </w:r>
      <w:r>
        <w:rPr>
          <w:spacing w:val="-3"/>
        </w:rPr>
        <w:t xml:space="preserve"> </w:t>
      </w:r>
      <w:r>
        <w:t>вид</w:t>
      </w:r>
      <w:r>
        <w:rPr>
          <w:spacing w:val="-2"/>
        </w:rPr>
        <w:t xml:space="preserve"> </w:t>
      </w:r>
      <w:r>
        <w:t>письменной</w:t>
      </w:r>
      <w:r>
        <w:rPr>
          <w:spacing w:val="-2"/>
        </w:rPr>
        <w:t xml:space="preserve"> работы.</w:t>
      </w:r>
    </w:p>
    <w:p w:rsidR="00B56643" w:rsidRDefault="00766DEE">
      <w:pPr>
        <w:pStyle w:val="a4"/>
        <w:spacing w:before="131" w:line="355" w:lineRule="auto"/>
        <w:ind w:left="709" w:right="707" w:firstLine="709"/>
      </w:pPr>
      <w:r>
        <w:t>Изучающее чтение. Поиск информации, заданной в тексте в явном виде. Формулирование</w:t>
      </w:r>
      <w:r>
        <w:rPr>
          <w:spacing w:val="33"/>
        </w:rPr>
        <w:t xml:space="preserve">  </w:t>
      </w:r>
      <w:r>
        <w:t>простых</w:t>
      </w:r>
      <w:r>
        <w:rPr>
          <w:spacing w:val="36"/>
        </w:rPr>
        <w:t xml:space="preserve">  </w:t>
      </w:r>
      <w:r>
        <w:t>выводов</w:t>
      </w:r>
      <w:r>
        <w:rPr>
          <w:spacing w:val="36"/>
        </w:rPr>
        <w:t xml:space="preserve">  </w:t>
      </w:r>
      <w:r>
        <w:t>на</w:t>
      </w:r>
      <w:r>
        <w:rPr>
          <w:spacing w:val="36"/>
        </w:rPr>
        <w:t xml:space="preserve">  </w:t>
      </w:r>
      <w:r>
        <w:t>основе</w:t>
      </w:r>
      <w:r>
        <w:rPr>
          <w:spacing w:val="35"/>
        </w:rPr>
        <w:t xml:space="preserve">  </w:t>
      </w:r>
      <w:r>
        <w:t>информации,</w:t>
      </w:r>
      <w:r>
        <w:rPr>
          <w:spacing w:val="36"/>
        </w:rPr>
        <w:t xml:space="preserve">  </w:t>
      </w:r>
      <w:r>
        <w:t>содержащейся</w:t>
      </w:r>
      <w:r>
        <w:rPr>
          <w:spacing w:val="36"/>
        </w:rPr>
        <w:t xml:space="preserve">  </w:t>
      </w:r>
      <w:r>
        <w:t>в</w:t>
      </w:r>
      <w:r>
        <w:rPr>
          <w:spacing w:val="36"/>
        </w:rPr>
        <w:t xml:space="preserve">  </w:t>
      </w:r>
      <w:r>
        <w:rPr>
          <w:spacing w:val="-2"/>
        </w:rPr>
        <w:t>тексте.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3"/>
      </w:pPr>
      <w:r>
        <w:lastRenderedPageBreak/>
        <w:t>Интерпретация и обобщение содержащейся в тексте информации. Ознакомительное чтение</w:t>
      </w:r>
      <w:r>
        <w:rPr>
          <w:spacing w:val="-1"/>
        </w:rPr>
        <w:t xml:space="preserve"> </w:t>
      </w:r>
      <w:r>
        <w:t>в соответствии с поставленной задачей.</w:t>
      </w:r>
    </w:p>
    <w:p w:rsidR="00B56643" w:rsidRDefault="00766DEE">
      <w:pPr>
        <w:pStyle w:val="a4"/>
        <w:spacing w:line="355" w:lineRule="auto"/>
        <w:ind w:left="709" w:right="705" w:firstLine="709"/>
      </w:pPr>
      <w:r>
        <w:t>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9" w:right="706" w:firstLine="709"/>
      </w:pPr>
      <w:r>
        <w:t xml:space="preserve">Базовые логические действия как часть познавательных универсальных учебных </w:t>
      </w:r>
      <w:r>
        <w:rPr>
          <w:spacing w:val="-2"/>
        </w:rPr>
        <w:t>действий:</w:t>
      </w:r>
    </w:p>
    <w:p w:rsidR="00B56643" w:rsidRDefault="00766DEE" w:rsidP="007F181A">
      <w:pPr>
        <w:pStyle w:val="a8"/>
        <w:numPr>
          <w:ilvl w:val="0"/>
          <w:numId w:val="30"/>
        </w:numPr>
        <w:tabs>
          <w:tab w:val="left" w:pos="1276"/>
        </w:tabs>
        <w:spacing w:line="350" w:lineRule="auto"/>
        <w:ind w:right="705"/>
        <w:rPr>
          <w:sz w:val="24"/>
        </w:rPr>
      </w:pPr>
      <w:r>
        <w:rPr>
          <w:sz w:val="24"/>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rsidR="00B56643" w:rsidRDefault="00766DEE" w:rsidP="007F181A">
      <w:pPr>
        <w:pStyle w:val="a8"/>
        <w:numPr>
          <w:ilvl w:val="0"/>
          <w:numId w:val="30"/>
        </w:numPr>
        <w:tabs>
          <w:tab w:val="left" w:pos="1275"/>
        </w:tabs>
        <w:spacing w:before="5"/>
        <w:ind w:left="1275" w:hanging="567"/>
        <w:rPr>
          <w:sz w:val="24"/>
        </w:rPr>
      </w:pPr>
      <w:r>
        <w:rPr>
          <w:sz w:val="24"/>
        </w:rPr>
        <w:t>группировать</w:t>
      </w:r>
      <w:r>
        <w:rPr>
          <w:spacing w:val="-6"/>
          <w:sz w:val="24"/>
        </w:rPr>
        <w:t xml:space="preserve"> </w:t>
      </w:r>
      <w:r>
        <w:rPr>
          <w:sz w:val="24"/>
        </w:rPr>
        <w:t>слова</w:t>
      </w:r>
      <w:r>
        <w:rPr>
          <w:spacing w:val="-3"/>
          <w:sz w:val="24"/>
        </w:rPr>
        <w:t xml:space="preserve"> </w:t>
      </w:r>
      <w:r>
        <w:rPr>
          <w:sz w:val="24"/>
        </w:rPr>
        <w:t>на</w:t>
      </w:r>
      <w:r>
        <w:rPr>
          <w:spacing w:val="-3"/>
          <w:sz w:val="24"/>
        </w:rPr>
        <w:t xml:space="preserve"> </w:t>
      </w:r>
      <w:r>
        <w:rPr>
          <w:sz w:val="24"/>
        </w:rPr>
        <w:t>основании</w:t>
      </w:r>
      <w:r>
        <w:rPr>
          <w:spacing w:val="-3"/>
          <w:sz w:val="24"/>
        </w:rPr>
        <w:t xml:space="preserve"> </w:t>
      </w:r>
      <w:r>
        <w:rPr>
          <w:sz w:val="24"/>
        </w:rPr>
        <w:t>того,</w:t>
      </w:r>
      <w:r>
        <w:rPr>
          <w:spacing w:val="-3"/>
          <w:sz w:val="24"/>
        </w:rPr>
        <w:t xml:space="preserve"> </w:t>
      </w:r>
      <w:r>
        <w:rPr>
          <w:sz w:val="24"/>
        </w:rPr>
        <w:t>какой</w:t>
      </w:r>
      <w:r>
        <w:rPr>
          <w:spacing w:val="-2"/>
          <w:sz w:val="24"/>
        </w:rPr>
        <w:t xml:space="preserve"> </w:t>
      </w:r>
      <w:r>
        <w:rPr>
          <w:sz w:val="24"/>
        </w:rPr>
        <w:t>частью</w:t>
      </w:r>
      <w:r>
        <w:rPr>
          <w:spacing w:val="-3"/>
          <w:sz w:val="24"/>
        </w:rPr>
        <w:t xml:space="preserve"> </w:t>
      </w:r>
      <w:r>
        <w:rPr>
          <w:sz w:val="24"/>
        </w:rPr>
        <w:t>речи</w:t>
      </w:r>
      <w:r>
        <w:rPr>
          <w:spacing w:val="-4"/>
          <w:sz w:val="24"/>
        </w:rPr>
        <w:t xml:space="preserve"> </w:t>
      </w:r>
      <w:r>
        <w:rPr>
          <w:sz w:val="24"/>
        </w:rPr>
        <w:t>они</w:t>
      </w:r>
      <w:r>
        <w:rPr>
          <w:spacing w:val="-3"/>
          <w:sz w:val="24"/>
        </w:rPr>
        <w:t xml:space="preserve"> </w:t>
      </w:r>
      <w:r>
        <w:rPr>
          <w:spacing w:val="-2"/>
          <w:sz w:val="24"/>
        </w:rPr>
        <w:t>являются;</w:t>
      </w:r>
    </w:p>
    <w:p w:rsidR="00B56643" w:rsidRDefault="00766DEE" w:rsidP="007F181A">
      <w:pPr>
        <w:pStyle w:val="a8"/>
        <w:numPr>
          <w:ilvl w:val="0"/>
          <w:numId w:val="30"/>
        </w:numPr>
        <w:tabs>
          <w:tab w:val="left" w:pos="1276"/>
          <w:tab w:val="left" w:pos="2657"/>
          <w:tab w:val="left" w:pos="3686"/>
          <w:tab w:val="left" w:pos="4004"/>
          <w:tab w:val="left" w:pos="4965"/>
          <w:tab w:val="left" w:pos="5419"/>
          <w:tab w:val="left" w:pos="7202"/>
          <w:tab w:val="left" w:pos="8351"/>
          <w:tab w:val="left" w:pos="9685"/>
        </w:tabs>
        <w:spacing w:before="131" w:line="348" w:lineRule="auto"/>
        <w:ind w:right="705"/>
        <w:jc w:val="left"/>
        <w:rPr>
          <w:sz w:val="24"/>
        </w:rPr>
      </w:pPr>
      <w:r>
        <w:rPr>
          <w:spacing w:val="-2"/>
          <w:sz w:val="24"/>
        </w:rPr>
        <w:t>объединять</w:t>
      </w:r>
      <w:r>
        <w:rPr>
          <w:sz w:val="24"/>
        </w:rPr>
        <w:tab/>
      </w:r>
      <w:r>
        <w:rPr>
          <w:spacing w:val="-2"/>
          <w:sz w:val="24"/>
        </w:rPr>
        <w:t>глаголы</w:t>
      </w:r>
      <w:r>
        <w:rPr>
          <w:sz w:val="24"/>
        </w:rPr>
        <w:tab/>
      </w:r>
      <w:r>
        <w:rPr>
          <w:spacing w:val="-10"/>
          <w:sz w:val="24"/>
        </w:rPr>
        <w:t>в</w:t>
      </w:r>
      <w:r>
        <w:rPr>
          <w:sz w:val="24"/>
        </w:rPr>
        <w:tab/>
      </w:r>
      <w:r>
        <w:rPr>
          <w:spacing w:val="-2"/>
          <w:sz w:val="24"/>
        </w:rPr>
        <w:t>группы</w:t>
      </w:r>
      <w:r>
        <w:rPr>
          <w:sz w:val="24"/>
        </w:rPr>
        <w:tab/>
      </w:r>
      <w:r>
        <w:rPr>
          <w:spacing w:val="-6"/>
          <w:sz w:val="24"/>
        </w:rPr>
        <w:t>по</w:t>
      </w:r>
      <w:r>
        <w:rPr>
          <w:sz w:val="24"/>
        </w:rPr>
        <w:tab/>
      </w:r>
      <w:r>
        <w:rPr>
          <w:spacing w:val="-2"/>
          <w:sz w:val="24"/>
        </w:rPr>
        <w:t>определённому</w:t>
      </w:r>
      <w:r>
        <w:rPr>
          <w:sz w:val="24"/>
        </w:rPr>
        <w:tab/>
      </w:r>
      <w:r>
        <w:rPr>
          <w:spacing w:val="-2"/>
          <w:sz w:val="24"/>
        </w:rPr>
        <w:t>признаку</w:t>
      </w:r>
      <w:r>
        <w:rPr>
          <w:sz w:val="24"/>
        </w:rPr>
        <w:tab/>
      </w:r>
      <w:r>
        <w:rPr>
          <w:spacing w:val="-2"/>
          <w:sz w:val="24"/>
        </w:rPr>
        <w:t>(например,</w:t>
      </w:r>
      <w:r>
        <w:rPr>
          <w:sz w:val="24"/>
        </w:rPr>
        <w:tab/>
      </w:r>
      <w:r>
        <w:rPr>
          <w:spacing w:val="-2"/>
          <w:sz w:val="24"/>
        </w:rPr>
        <w:t>время, спряжение);</w:t>
      </w:r>
    </w:p>
    <w:p w:rsidR="00B56643" w:rsidRDefault="00766DEE" w:rsidP="007F181A">
      <w:pPr>
        <w:pStyle w:val="a8"/>
        <w:numPr>
          <w:ilvl w:val="0"/>
          <w:numId w:val="30"/>
        </w:numPr>
        <w:tabs>
          <w:tab w:val="left" w:pos="1276"/>
        </w:tabs>
        <w:spacing w:before="7" w:line="348" w:lineRule="auto"/>
        <w:ind w:right="706"/>
        <w:jc w:val="left"/>
        <w:rPr>
          <w:sz w:val="24"/>
        </w:rPr>
      </w:pPr>
      <w:r>
        <w:rPr>
          <w:sz w:val="24"/>
        </w:rPr>
        <w:t>объединять</w:t>
      </w:r>
      <w:r>
        <w:rPr>
          <w:spacing w:val="38"/>
          <w:sz w:val="24"/>
        </w:rPr>
        <w:t xml:space="preserve"> </w:t>
      </w:r>
      <w:r>
        <w:rPr>
          <w:sz w:val="24"/>
        </w:rPr>
        <w:t>предложения</w:t>
      </w:r>
      <w:r>
        <w:rPr>
          <w:spacing w:val="38"/>
          <w:sz w:val="24"/>
        </w:rPr>
        <w:t xml:space="preserve"> </w:t>
      </w:r>
      <w:r>
        <w:rPr>
          <w:sz w:val="24"/>
        </w:rPr>
        <w:t>по</w:t>
      </w:r>
      <w:r>
        <w:rPr>
          <w:spacing w:val="38"/>
          <w:sz w:val="24"/>
        </w:rPr>
        <w:t xml:space="preserve"> </w:t>
      </w:r>
      <w:r>
        <w:rPr>
          <w:sz w:val="24"/>
        </w:rPr>
        <w:t>определённому</w:t>
      </w:r>
      <w:r>
        <w:rPr>
          <w:spacing w:val="37"/>
          <w:sz w:val="24"/>
        </w:rPr>
        <w:t xml:space="preserve"> </w:t>
      </w:r>
      <w:r>
        <w:rPr>
          <w:sz w:val="24"/>
        </w:rPr>
        <w:t>признаку,</w:t>
      </w:r>
      <w:r>
        <w:rPr>
          <w:spacing w:val="37"/>
          <w:sz w:val="24"/>
        </w:rPr>
        <w:t xml:space="preserve"> </w:t>
      </w:r>
      <w:r>
        <w:rPr>
          <w:sz w:val="24"/>
        </w:rPr>
        <w:t>самостоятельно</w:t>
      </w:r>
      <w:r>
        <w:rPr>
          <w:spacing w:val="37"/>
          <w:sz w:val="24"/>
        </w:rPr>
        <w:t xml:space="preserve"> </w:t>
      </w:r>
      <w:r>
        <w:rPr>
          <w:sz w:val="24"/>
        </w:rPr>
        <w:t>устанавливать этот признак;</w:t>
      </w:r>
    </w:p>
    <w:p w:rsidR="00B56643" w:rsidRDefault="00766DEE" w:rsidP="007F181A">
      <w:pPr>
        <w:pStyle w:val="a8"/>
        <w:numPr>
          <w:ilvl w:val="0"/>
          <w:numId w:val="30"/>
        </w:numPr>
        <w:tabs>
          <w:tab w:val="left" w:pos="1276"/>
        </w:tabs>
        <w:spacing w:before="7"/>
        <w:ind w:hanging="567"/>
        <w:jc w:val="left"/>
        <w:rPr>
          <w:sz w:val="24"/>
        </w:rPr>
      </w:pPr>
      <w:r>
        <w:rPr>
          <w:sz w:val="24"/>
        </w:rPr>
        <w:t>классифицировать</w:t>
      </w:r>
      <w:r>
        <w:rPr>
          <w:spacing w:val="-9"/>
          <w:sz w:val="24"/>
        </w:rPr>
        <w:t xml:space="preserve"> </w:t>
      </w:r>
      <w:r>
        <w:rPr>
          <w:sz w:val="24"/>
        </w:rPr>
        <w:t>предложенные</w:t>
      </w:r>
      <w:r>
        <w:rPr>
          <w:spacing w:val="-5"/>
          <w:sz w:val="24"/>
        </w:rPr>
        <w:t xml:space="preserve"> </w:t>
      </w:r>
      <w:r>
        <w:rPr>
          <w:sz w:val="24"/>
        </w:rPr>
        <w:t>языковые</w:t>
      </w:r>
      <w:r>
        <w:rPr>
          <w:spacing w:val="-5"/>
          <w:sz w:val="24"/>
        </w:rPr>
        <w:t xml:space="preserve"> </w:t>
      </w:r>
      <w:r>
        <w:rPr>
          <w:spacing w:val="-2"/>
          <w:sz w:val="24"/>
        </w:rPr>
        <w:t>единицы;</w:t>
      </w:r>
    </w:p>
    <w:p w:rsidR="00B56643" w:rsidRDefault="00766DEE" w:rsidP="007F181A">
      <w:pPr>
        <w:pStyle w:val="a8"/>
        <w:numPr>
          <w:ilvl w:val="0"/>
          <w:numId w:val="30"/>
        </w:numPr>
        <w:tabs>
          <w:tab w:val="left" w:pos="1276"/>
        </w:tabs>
        <w:spacing w:before="132"/>
        <w:ind w:hanging="567"/>
        <w:jc w:val="left"/>
        <w:rPr>
          <w:sz w:val="24"/>
        </w:rPr>
      </w:pPr>
      <w:r>
        <w:rPr>
          <w:sz w:val="24"/>
        </w:rPr>
        <w:t>устно</w:t>
      </w:r>
      <w:r>
        <w:rPr>
          <w:spacing w:val="-5"/>
          <w:sz w:val="24"/>
        </w:rPr>
        <w:t xml:space="preserve"> </w:t>
      </w:r>
      <w:r>
        <w:rPr>
          <w:sz w:val="24"/>
        </w:rPr>
        <w:t>характеризовать</w:t>
      </w:r>
      <w:r>
        <w:rPr>
          <w:spacing w:val="-2"/>
          <w:sz w:val="24"/>
        </w:rPr>
        <w:t xml:space="preserve"> </w:t>
      </w:r>
      <w:r>
        <w:rPr>
          <w:sz w:val="24"/>
        </w:rPr>
        <w:t>языковые</w:t>
      </w:r>
      <w:r>
        <w:rPr>
          <w:spacing w:val="-3"/>
          <w:sz w:val="24"/>
        </w:rPr>
        <w:t xml:space="preserve"> </w:t>
      </w:r>
      <w:r>
        <w:rPr>
          <w:sz w:val="24"/>
        </w:rPr>
        <w:t>единицы</w:t>
      </w:r>
      <w:r>
        <w:rPr>
          <w:spacing w:val="-3"/>
          <w:sz w:val="24"/>
        </w:rPr>
        <w:t xml:space="preserve"> </w:t>
      </w:r>
      <w:r>
        <w:rPr>
          <w:sz w:val="24"/>
        </w:rPr>
        <w:t>по</w:t>
      </w:r>
      <w:r>
        <w:rPr>
          <w:spacing w:val="-2"/>
          <w:sz w:val="24"/>
        </w:rPr>
        <w:t xml:space="preserve"> </w:t>
      </w:r>
      <w:r>
        <w:rPr>
          <w:sz w:val="24"/>
        </w:rPr>
        <w:t>заданным</w:t>
      </w:r>
      <w:r>
        <w:rPr>
          <w:spacing w:val="-2"/>
          <w:sz w:val="24"/>
        </w:rPr>
        <w:t xml:space="preserve"> признакам;</w:t>
      </w:r>
    </w:p>
    <w:p w:rsidR="00B56643" w:rsidRDefault="00766DEE" w:rsidP="007F181A">
      <w:pPr>
        <w:pStyle w:val="a8"/>
        <w:numPr>
          <w:ilvl w:val="0"/>
          <w:numId w:val="30"/>
        </w:numPr>
        <w:tabs>
          <w:tab w:val="left" w:pos="1276"/>
        </w:tabs>
        <w:spacing w:before="131" w:line="350" w:lineRule="auto"/>
        <w:ind w:right="704"/>
        <w:rPr>
          <w:sz w:val="24"/>
        </w:rPr>
      </w:pPr>
      <w:r>
        <w:rPr>
          <w:sz w:val="24"/>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rsidR="00B56643" w:rsidRDefault="00766DEE">
      <w:pPr>
        <w:pStyle w:val="a4"/>
        <w:spacing w:before="7" w:line="355" w:lineRule="auto"/>
        <w:ind w:left="709" w:right="706" w:firstLine="627"/>
      </w:pPr>
      <w:r>
        <w:t>Базовые</w:t>
      </w:r>
      <w:r>
        <w:rPr>
          <w:spacing w:val="-15"/>
        </w:rPr>
        <w:t xml:space="preserve"> </w:t>
      </w:r>
      <w:r>
        <w:t>исследовательские</w:t>
      </w:r>
      <w:r>
        <w:rPr>
          <w:spacing w:val="-15"/>
        </w:rPr>
        <w:t xml:space="preserve"> </w:t>
      </w:r>
      <w:r>
        <w:t>действия</w:t>
      </w:r>
      <w:r>
        <w:rPr>
          <w:spacing w:val="-15"/>
        </w:rPr>
        <w:t xml:space="preserve"> </w:t>
      </w:r>
      <w:r>
        <w:t>как</w:t>
      </w:r>
      <w:r>
        <w:rPr>
          <w:spacing w:val="-15"/>
        </w:rPr>
        <w:t xml:space="preserve"> </w:t>
      </w:r>
      <w:r>
        <w:t>часть</w:t>
      </w:r>
      <w:r>
        <w:rPr>
          <w:spacing w:val="-15"/>
        </w:rPr>
        <w:t xml:space="preserve"> </w:t>
      </w:r>
      <w:r>
        <w:t>познавательных</w:t>
      </w:r>
      <w:r>
        <w:rPr>
          <w:spacing w:val="-15"/>
        </w:rPr>
        <w:t xml:space="preserve"> </w:t>
      </w:r>
      <w:r>
        <w:t>универсальных</w:t>
      </w:r>
      <w:r>
        <w:rPr>
          <w:spacing w:val="-15"/>
        </w:rPr>
        <w:t xml:space="preserve"> </w:t>
      </w:r>
      <w:r>
        <w:t xml:space="preserve">учебных </w:t>
      </w:r>
      <w:r>
        <w:rPr>
          <w:spacing w:val="-2"/>
        </w:rPr>
        <w:t>действий:</w:t>
      </w:r>
    </w:p>
    <w:p w:rsidR="00B56643" w:rsidRDefault="00766DEE" w:rsidP="007F181A">
      <w:pPr>
        <w:pStyle w:val="a8"/>
        <w:numPr>
          <w:ilvl w:val="0"/>
          <w:numId w:val="30"/>
        </w:numPr>
        <w:tabs>
          <w:tab w:val="left" w:pos="1276"/>
        </w:tabs>
        <w:spacing w:line="348" w:lineRule="auto"/>
        <w:ind w:right="707"/>
        <w:rPr>
          <w:sz w:val="24"/>
        </w:rPr>
      </w:pPr>
      <w:r>
        <w:rPr>
          <w:sz w:val="24"/>
        </w:rPr>
        <w:t>сравнивать несколько вариантов выполнения заданий по русскому языку, выбирать наиболее целесообразный (на основе предложенных критериев);</w:t>
      </w:r>
    </w:p>
    <w:p w:rsidR="00B56643" w:rsidRDefault="00766DEE" w:rsidP="007F181A">
      <w:pPr>
        <w:pStyle w:val="a8"/>
        <w:numPr>
          <w:ilvl w:val="0"/>
          <w:numId w:val="30"/>
        </w:numPr>
        <w:tabs>
          <w:tab w:val="left" w:pos="1276"/>
        </w:tabs>
        <w:spacing w:before="7" w:line="348" w:lineRule="auto"/>
        <w:ind w:right="707"/>
        <w:rPr>
          <w:sz w:val="24"/>
        </w:rPr>
      </w:pPr>
      <w:r>
        <w:rPr>
          <w:sz w:val="24"/>
        </w:rPr>
        <w:t>проводить по предложенному алгоритму различные виды анализа (звуко-буквенный, морфемный, морфологический, синтаксический);</w:t>
      </w:r>
    </w:p>
    <w:p w:rsidR="00B56643" w:rsidRDefault="00766DEE" w:rsidP="007F181A">
      <w:pPr>
        <w:pStyle w:val="a8"/>
        <w:numPr>
          <w:ilvl w:val="0"/>
          <w:numId w:val="30"/>
        </w:numPr>
        <w:tabs>
          <w:tab w:val="left" w:pos="1276"/>
        </w:tabs>
        <w:spacing w:before="7" w:line="350" w:lineRule="auto"/>
        <w:ind w:right="706"/>
        <w:rPr>
          <w:sz w:val="24"/>
        </w:rPr>
      </w:pPr>
      <w:r>
        <w:rPr>
          <w:sz w:val="24"/>
        </w:rPr>
        <w:t>формулировать выводы и подкреплять их доказательствами на основе результатов проведённого</w:t>
      </w:r>
      <w:r>
        <w:rPr>
          <w:spacing w:val="40"/>
          <w:sz w:val="24"/>
        </w:rPr>
        <w:t xml:space="preserve"> </w:t>
      </w:r>
      <w:r>
        <w:rPr>
          <w:sz w:val="24"/>
        </w:rPr>
        <w:t>наблюдения</w:t>
      </w:r>
      <w:r>
        <w:rPr>
          <w:spacing w:val="40"/>
          <w:sz w:val="24"/>
        </w:rPr>
        <w:t xml:space="preserve"> </w:t>
      </w:r>
      <w:r>
        <w:rPr>
          <w:sz w:val="24"/>
        </w:rPr>
        <w:t>за</w:t>
      </w:r>
      <w:r>
        <w:rPr>
          <w:spacing w:val="40"/>
          <w:sz w:val="24"/>
        </w:rPr>
        <w:t xml:space="preserve"> </w:t>
      </w:r>
      <w:r>
        <w:rPr>
          <w:sz w:val="24"/>
        </w:rPr>
        <w:t>языковым</w:t>
      </w:r>
      <w:r>
        <w:rPr>
          <w:spacing w:val="40"/>
          <w:sz w:val="24"/>
        </w:rPr>
        <w:t xml:space="preserve"> </w:t>
      </w:r>
      <w:r>
        <w:rPr>
          <w:sz w:val="24"/>
        </w:rPr>
        <w:t>материалом</w:t>
      </w:r>
      <w:r>
        <w:rPr>
          <w:spacing w:val="40"/>
          <w:sz w:val="24"/>
        </w:rPr>
        <w:t xml:space="preserve"> </w:t>
      </w:r>
      <w:r>
        <w:rPr>
          <w:sz w:val="24"/>
        </w:rPr>
        <w:t>(классификации,</w:t>
      </w:r>
      <w:r>
        <w:rPr>
          <w:spacing w:val="40"/>
          <w:sz w:val="24"/>
        </w:rPr>
        <w:t xml:space="preserve"> </w:t>
      </w:r>
      <w:r>
        <w:rPr>
          <w:sz w:val="24"/>
        </w:rPr>
        <w:t xml:space="preserve">сравнения, </w:t>
      </w:r>
      <w:r>
        <w:rPr>
          <w:spacing w:val="-2"/>
          <w:sz w:val="24"/>
        </w:rPr>
        <w:t>мини-исследования);</w:t>
      </w:r>
    </w:p>
    <w:p w:rsidR="00B56643" w:rsidRDefault="00766DEE" w:rsidP="007F181A">
      <w:pPr>
        <w:pStyle w:val="a8"/>
        <w:numPr>
          <w:ilvl w:val="0"/>
          <w:numId w:val="30"/>
        </w:numPr>
        <w:tabs>
          <w:tab w:val="left" w:pos="1276"/>
        </w:tabs>
        <w:spacing w:before="7" w:line="348" w:lineRule="auto"/>
        <w:ind w:right="707"/>
        <w:rPr>
          <w:sz w:val="24"/>
        </w:rPr>
      </w:pPr>
      <w:r>
        <w:rPr>
          <w:sz w:val="24"/>
        </w:rPr>
        <w:t>выявлять</w:t>
      </w:r>
      <w:r>
        <w:rPr>
          <w:spacing w:val="-15"/>
          <w:sz w:val="24"/>
        </w:rPr>
        <w:t xml:space="preserve"> </w:t>
      </w:r>
      <w:r>
        <w:rPr>
          <w:sz w:val="24"/>
        </w:rPr>
        <w:t>недостаток</w:t>
      </w:r>
      <w:r>
        <w:rPr>
          <w:spacing w:val="-15"/>
          <w:sz w:val="24"/>
        </w:rPr>
        <w:t xml:space="preserve"> </w:t>
      </w:r>
      <w:r>
        <w:rPr>
          <w:sz w:val="24"/>
        </w:rPr>
        <w:t>информации</w:t>
      </w:r>
      <w:r>
        <w:rPr>
          <w:spacing w:val="-15"/>
          <w:sz w:val="24"/>
        </w:rPr>
        <w:t xml:space="preserve"> </w:t>
      </w:r>
      <w:r>
        <w:rPr>
          <w:sz w:val="24"/>
        </w:rPr>
        <w:t>для</w:t>
      </w:r>
      <w:r>
        <w:rPr>
          <w:spacing w:val="-15"/>
          <w:sz w:val="24"/>
        </w:rPr>
        <w:t xml:space="preserve"> </w:t>
      </w:r>
      <w:r>
        <w:rPr>
          <w:sz w:val="24"/>
        </w:rPr>
        <w:t>решения</w:t>
      </w:r>
      <w:r>
        <w:rPr>
          <w:spacing w:val="-15"/>
          <w:sz w:val="24"/>
        </w:rPr>
        <w:t xml:space="preserve"> </w:t>
      </w:r>
      <w:r>
        <w:rPr>
          <w:sz w:val="24"/>
        </w:rPr>
        <w:t>учебной</w:t>
      </w:r>
      <w:r>
        <w:rPr>
          <w:spacing w:val="-15"/>
          <w:sz w:val="24"/>
        </w:rPr>
        <w:t xml:space="preserve"> </w:t>
      </w:r>
      <w:r>
        <w:rPr>
          <w:sz w:val="24"/>
        </w:rPr>
        <w:t>(практической)</w:t>
      </w:r>
      <w:r>
        <w:rPr>
          <w:spacing w:val="-15"/>
          <w:sz w:val="24"/>
        </w:rPr>
        <w:t xml:space="preserve"> </w:t>
      </w:r>
      <w:r>
        <w:rPr>
          <w:sz w:val="24"/>
        </w:rPr>
        <w:t>задачи</w:t>
      </w:r>
      <w:r>
        <w:rPr>
          <w:spacing w:val="-15"/>
          <w:sz w:val="24"/>
        </w:rPr>
        <w:t xml:space="preserve"> </w:t>
      </w:r>
      <w:r>
        <w:rPr>
          <w:sz w:val="24"/>
        </w:rPr>
        <w:t>на</w:t>
      </w:r>
      <w:r>
        <w:rPr>
          <w:spacing w:val="-15"/>
          <w:sz w:val="24"/>
        </w:rPr>
        <w:t xml:space="preserve"> </w:t>
      </w:r>
      <w:r>
        <w:rPr>
          <w:sz w:val="24"/>
        </w:rPr>
        <w:t>основе предложенного алгоритма;</w:t>
      </w:r>
    </w:p>
    <w:p w:rsidR="00B56643" w:rsidRDefault="00766DEE" w:rsidP="007F181A">
      <w:pPr>
        <w:pStyle w:val="a8"/>
        <w:numPr>
          <w:ilvl w:val="0"/>
          <w:numId w:val="30"/>
        </w:numPr>
        <w:tabs>
          <w:tab w:val="left" w:pos="1276"/>
        </w:tabs>
        <w:spacing w:before="7"/>
        <w:ind w:hanging="567"/>
        <w:rPr>
          <w:sz w:val="24"/>
        </w:rPr>
      </w:pPr>
      <w:r>
        <w:rPr>
          <w:sz w:val="24"/>
        </w:rPr>
        <w:t>прогнозировать</w:t>
      </w:r>
      <w:r>
        <w:rPr>
          <w:spacing w:val="-6"/>
          <w:sz w:val="24"/>
        </w:rPr>
        <w:t xml:space="preserve"> </w:t>
      </w:r>
      <w:r>
        <w:rPr>
          <w:sz w:val="24"/>
        </w:rPr>
        <w:t>возможное</w:t>
      </w:r>
      <w:r>
        <w:rPr>
          <w:spacing w:val="-4"/>
          <w:sz w:val="24"/>
        </w:rPr>
        <w:t xml:space="preserve"> </w:t>
      </w:r>
      <w:r>
        <w:rPr>
          <w:sz w:val="24"/>
        </w:rPr>
        <w:t>развитие</w:t>
      </w:r>
      <w:r>
        <w:rPr>
          <w:spacing w:val="-5"/>
          <w:sz w:val="24"/>
        </w:rPr>
        <w:t xml:space="preserve"> </w:t>
      </w:r>
      <w:r>
        <w:rPr>
          <w:sz w:val="24"/>
        </w:rPr>
        <w:t>речевой</w:t>
      </w:r>
      <w:r>
        <w:rPr>
          <w:spacing w:val="-5"/>
          <w:sz w:val="24"/>
        </w:rPr>
        <w:t xml:space="preserve"> </w:t>
      </w:r>
      <w:r>
        <w:rPr>
          <w:spacing w:val="-2"/>
          <w:sz w:val="24"/>
        </w:rPr>
        <w:t>ситуации.</w:t>
      </w:r>
    </w:p>
    <w:p w:rsidR="00B56643" w:rsidRDefault="00766DEE">
      <w:pPr>
        <w:pStyle w:val="a4"/>
        <w:spacing w:before="132"/>
        <w:ind w:left="1309"/>
      </w:pPr>
      <w:r>
        <w:t>Работа</w:t>
      </w:r>
      <w:r>
        <w:rPr>
          <w:spacing w:val="-4"/>
        </w:rPr>
        <w:t xml:space="preserve"> </w:t>
      </w:r>
      <w:r>
        <w:t>с</w:t>
      </w:r>
      <w:r>
        <w:rPr>
          <w:spacing w:val="-2"/>
        </w:rPr>
        <w:t xml:space="preserve"> </w:t>
      </w:r>
      <w:r>
        <w:t>информацией</w:t>
      </w:r>
      <w:r>
        <w:rPr>
          <w:spacing w:val="-3"/>
        </w:rPr>
        <w:t xml:space="preserve"> </w:t>
      </w:r>
      <w:r>
        <w:t>как</w:t>
      </w:r>
      <w:r>
        <w:rPr>
          <w:spacing w:val="-3"/>
        </w:rPr>
        <w:t xml:space="preserve"> </w:t>
      </w:r>
      <w:r>
        <w:t>часть</w:t>
      </w:r>
      <w:r>
        <w:rPr>
          <w:spacing w:val="-2"/>
        </w:rPr>
        <w:t xml:space="preserve"> </w:t>
      </w:r>
      <w:r>
        <w:t>познавательных</w:t>
      </w:r>
      <w:r>
        <w:rPr>
          <w:spacing w:val="-4"/>
        </w:rPr>
        <w:t xml:space="preserve"> </w:t>
      </w:r>
      <w:r>
        <w:t>универсальных</w:t>
      </w:r>
      <w:r>
        <w:rPr>
          <w:spacing w:val="-4"/>
        </w:rPr>
        <w:t xml:space="preserve"> </w:t>
      </w:r>
      <w:r>
        <w:t>учебных</w:t>
      </w:r>
      <w:r>
        <w:rPr>
          <w:spacing w:val="-1"/>
        </w:rPr>
        <w:t xml:space="preserve"> </w:t>
      </w:r>
      <w:r>
        <w:rPr>
          <w:spacing w:val="-2"/>
        </w:rPr>
        <w:t>действий:</w:t>
      </w:r>
    </w:p>
    <w:p w:rsidR="00B56643" w:rsidRDefault="00B56643">
      <w:pPr>
        <w:pStyle w:val="a4"/>
        <w:sectPr w:rsidR="00B56643">
          <w:pgSz w:w="11910" w:h="16390"/>
          <w:pgMar w:top="1060" w:right="425" w:bottom="280" w:left="425" w:header="720" w:footer="720" w:gutter="0"/>
          <w:cols w:space="720"/>
        </w:sectPr>
      </w:pPr>
    </w:p>
    <w:p w:rsidR="00B56643" w:rsidRDefault="00766DEE" w:rsidP="007F181A">
      <w:pPr>
        <w:pStyle w:val="a8"/>
        <w:numPr>
          <w:ilvl w:val="0"/>
          <w:numId w:val="30"/>
        </w:numPr>
        <w:tabs>
          <w:tab w:val="left" w:pos="1135"/>
        </w:tabs>
        <w:spacing w:before="70" w:line="350" w:lineRule="auto"/>
        <w:ind w:left="1135" w:right="705" w:hanging="360"/>
        <w:rPr>
          <w:sz w:val="24"/>
        </w:rPr>
      </w:pPr>
      <w:r>
        <w:rPr>
          <w:sz w:val="24"/>
        </w:rPr>
        <w:lastRenderedPageBreak/>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rsidR="00B56643" w:rsidRDefault="00766DEE" w:rsidP="007F181A">
      <w:pPr>
        <w:pStyle w:val="a8"/>
        <w:numPr>
          <w:ilvl w:val="0"/>
          <w:numId w:val="30"/>
        </w:numPr>
        <w:tabs>
          <w:tab w:val="left" w:pos="1135"/>
        </w:tabs>
        <w:spacing w:before="7" w:line="348" w:lineRule="auto"/>
        <w:ind w:left="1135" w:right="706" w:hanging="360"/>
        <w:rPr>
          <w:sz w:val="24"/>
        </w:rPr>
      </w:pPr>
      <w:r>
        <w:rPr>
          <w:sz w:val="24"/>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B56643" w:rsidRDefault="00766DEE" w:rsidP="007F181A">
      <w:pPr>
        <w:pStyle w:val="a8"/>
        <w:numPr>
          <w:ilvl w:val="0"/>
          <w:numId w:val="30"/>
        </w:numPr>
        <w:tabs>
          <w:tab w:val="left" w:pos="1135"/>
        </w:tabs>
        <w:spacing w:before="6" w:line="348" w:lineRule="auto"/>
        <w:ind w:left="1135" w:right="705" w:hanging="360"/>
        <w:rPr>
          <w:sz w:val="24"/>
        </w:rPr>
      </w:pPr>
      <w:r>
        <w:rPr>
          <w:sz w:val="24"/>
        </w:rPr>
        <w:t>соблюдать элементарные правила информационной безопасности при поиске для выполнения заданий по русскому языку информации в Интернете;</w:t>
      </w:r>
    </w:p>
    <w:p w:rsidR="00B56643" w:rsidRDefault="00766DEE" w:rsidP="007F181A">
      <w:pPr>
        <w:pStyle w:val="a8"/>
        <w:numPr>
          <w:ilvl w:val="0"/>
          <w:numId w:val="30"/>
        </w:numPr>
        <w:tabs>
          <w:tab w:val="left" w:pos="1133"/>
          <w:tab w:val="left" w:pos="1416"/>
        </w:tabs>
        <w:spacing w:before="8" w:line="348" w:lineRule="auto"/>
        <w:ind w:left="1416" w:right="2089" w:hanging="642"/>
        <w:rPr>
          <w:sz w:val="24"/>
        </w:rPr>
      </w:pPr>
      <w:r>
        <w:rPr>
          <w:sz w:val="24"/>
        </w:rPr>
        <w:t>самостоятельно создавать схемы, таблицы для представления информации. Общение</w:t>
      </w:r>
      <w:r>
        <w:rPr>
          <w:spacing w:val="-5"/>
          <w:sz w:val="24"/>
        </w:rPr>
        <w:t xml:space="preserve"> </w:t>
      </w:r>
      <w:r>
        <w:rPr>
          <w:sz w:val="24"/>
        </w:rPr>
        <w:t>как</w:t>
      </w:r>
      <w:r>
        <w:rPr>
          <w:spacing w:val="-6"/>
          <w:sz w:val="24"/>
        </w:rPr>
        <w:t xml:space="preserve"> </w:t>
      </w:r>
      <w:r>
        <w:rPr>
          <w:sz w:val="24"/>
        </w:rPr>
        <w:t>часть</w:t>
      </w:r>
      <w:r>
        <w:rPr>
          <w:spacing w:val="-6"/>
          <w:sz w:val="24"/>
        </w:rPr>
        <w:t xml:space="preserve"> </w:t>
      </w:r>
      <w:r>
        <w:rPr>
          <w:sz w:val="24"/>
        </w:rPr>
        <w:t>коммуникативных</w:t>
      </w:r>
      <w:r>
        <w:rPr>
          <w:spacing w:val="-5"/>
          <w:sz w:val="24"/>
        </w:rPr>
        <w:t xml:space="preserve"> </w:t>
      </w:r>
      <w:r>
        <w:rPr>
          <w:sz w:val="24"/>
        </w:rPr>
        <w:t>универсальных</w:t>
      </w:r>
      <w:r>
        <w:rPr>
          <w:spacing w:val="-7"/>
          <w:sz w:val="24"/>
        </w:rPr>
        <w:t xml:space="preserve"> </w:t>
      </w:r>
      <w:r>
        <w:rPr>
          <w:sz w:val="24"/>
        </w:rPr>
        <w:t>учебных</w:t>
      </w:r>
      <w:r>
        <w:rPr>
          <w:spacing w:val="-5"/>
          <w:sz w:val="24"/>
        </w:rPr>
        <w:t xml:space="preserve"> </w:t>
      </w:r>
      <w:r>
        <w:rPr>
          <w:sz w:val="24"/>
        </w:rPr>
        <w:t>действий:</w:t>
      </w:r>
    </w:p>
    <w:p w:rsidR="00B56643" w:rsidRDefault="00766DEE" w:rsidP="007F181A">
      <w:pPr>
        <w:pStyle w:val="a8"/>
        <w:numPr>
          <w:ilvl w:val="0"/>
          <w:numId w:val="30"/>
        </w:numPr>
        <w:tabs>
          <w:tab w:val="left" w:pos="1134"/>
        </w:tabs>
        <w:spacing w:before="7" w:line="348" w:lineRule="auto"/>
        <w:ind w:left="1134" w:right="708" w:hanging="360"/>
        <w:jc w:val="left"/>
        <w:rPr>
          <w:sz w:val="24"/>
        </w:rPr>
      </w:pPr>
      <w:r>
        <w:rPr>
          <w:sz w:val="24"/>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rsidR="00B56643" w:rsidRDefault="00766DEE" w:rsidP="007F181A">
      <w:pPr>
        <w:pStyle w:val="a8"/>
        <w:numPr>
          <w:ilvl w:val="0"/>
          <w:numId w:val="30"/>
        </w:numPr>
        <w:tabs>
          <w:tab w:val="left" w:pos="1134"/>
        </w:tabs>
        <w:spacing w:before="8" w:line="348" w:lineRule="auto"/>
        <w:ind w:left="1134" w:right="704" w:hanging="360"/>
        <w:jc w:val="left"/>
        <w:rPr>
          <w:sz w:val="24"/>
        </w:rPr>
      </w:pPr>
      <w:r>
        <w:rPr>
          <w:sz w:val="24"/>
        </w:rPr>
        <w:t>строить</w:t>
      </w:r>
      <w:r>
        <w:rPr>
          <w:spacing w:val="-2"/>
          <w:sz w:val="24"/>
        </w:rPr>
        <w:t xml:space="preserve"> </w:t>
      </w:r>
      <w:r>
        <w:rPr>
          <w:sz w:val="24"/>
        </w:rPr>
        <w:t>устное</w:t>
      </w:r>
      <w:r>
        <w:rPr>
          <w:spacing w:val="-1"/>
          <w:sz w:val="24"/>
        </w:rPr>
        <w:t xml:space="preserve"> </w:t>
      </w:r>
      <w:r>
        <w:rPr>
          <w:sz w:val="24"/>
        </w:rPr>
        <w:t>высказывание</w:t>
      </w:r>
      <w:r>
        <w:rPr>
          <w:spacing w:val="-1"/>
          <w:sz w:val="24"/>
        </w:rPr>
        <w:t xml:space="preserve"> </w:t>
      </w:r>
      <w:r>
        <w:rPr>
          <w:sz w:val="24"/>
        </w:rPr>
        <w:t>при</w:t>
      </w:r>
      <w:r>
        <w:rPr>
          <w:spacing w:val="-1"/>
          <w:sz w:val="24"/>
        </w:rPr>
        <w:t xml:space="preserve"> </w:t>
      </w:r>
      <w:r>
        <w:rPr>
          <w:sz w:val="24"/>
        </w:rPr>
        <w:t>обосновании</w:t>
      </w:r>
      <w:r>
        <w:rPr>
          <w:spacing w:val="-1"/>
          <w:sz w:val="24"/>
        </w:rPr>
        <w:t xml:space="preserve"> </w:t>
      </w:r>
      <w:r>
        <w:rPr>
          <w:sz w:val="24"/>
        </w:rPr>
        <w:t>правильности</w:t>
      </w:r>
      <w:r>
        <w:rPr>
          <w:spacing w:val="-1"/>
          <w:sz w:val="24"/>
        </w:rPr>
        <w:t xml:space="preserve"> </w:t>
      </w:r>
      <w:r>
        <w:rPr>
          <w:sz w:val="24"/>
        </w:rPr>
        <w:t>написания,</w:t>
      </w:r>
      <w:r>
        <w:rPr>
          <w:spacing w:val="-1"/>
          <w:sz w:val="24"/>
        </w:rPr>
        <w:t xml:space="preserve"> </w:t>
      </w:r>
      <w:r>
        <w:rPr>
          <w:sz w:val="24"/>
        </w:rPr>
        <w:t>при</w:t>
      </w:r>
      <w:r>
        <w:rPr>
          <w:spacing w:val="-2"/>
          <w:sz w:val="24"/>
        </w:rPr>
        <w:t xml:space="preserve"> </w:t>
      </w:r>
      <w:r>
        <w:rPr>
          <w:sz w:val="24"/>
        </w:rPr>
        <w:t>обобщении результатов наблюдения за орфографическим материалом;</w:t>
      </w:r>
    </w:p>
    <w:p w:rsidR="00B56643" w:rsidRDefault="00766DEE" w:rsidP="007F181A">
      <w:pPr>
        <w:pStyle w:val="a8"/>
        <w:numPr>
          <w:ilvl w:val="0"/>
          <w:numId w:val="30"/>
        </w:numPr>
        <w:tabs>
          <w:tab w:val="left" w:pos="1134"/>
        </w:tabs>
        <w:spacing w:before="6" w:line="348" w:lineRule="auto"/>
        <w:ind w:left="1134" w:right="706" w:hanging="360"/>
        <w:jc w:val="left"/>
        <w:rPr>
          <w:sz w:val="24"/>
        </w:rPr>
      </w:pPr>
      <w:r>
        <w:rPr>
          <w:sz w:val="24"/>
        </w:rPr>
        <w:t>создавать</w:t>
      </w:r>
      <w:r>
        <w:rPr>
          <w:spacing w:val="80"/>
          <w:sz w:val="24"/>
        </w:rPr>
        <w:t xml:space="preserve"> </w:t>
      </w:r>
      <w:r>
        <w:rPr>
          <w:sz w:val="24"/>
        </w:rPr>
        <w:t>устные</w:t>
      </w:r>
      <w:r>
        <w:rPr>
          <w:spacing w:val="80"/>
          <w:sz w:val="24"/>
        </w:rPr>
        <w:t xml:space="preserve"> </w:t>
      </w:r>
      <w:r>
        <w:rPr>
          <w:sz w:val="24"/>
        </w:rPr>
        <w:t>и</w:t>
      </w:r>
      <w:r>
        <w:rPr>
          <w:spacing w:val="80"/>
          <w:sz w:val="24"/>
        </w:rPr>
        <w:t xml:space="preserve"> </w:t>
      </w:r>
      <w:r>
        <w:rPr>
          <w:sz w:val="24"/>
        </w:rPr>
        <w:t>письменные</w:t>
      </w:r>
      <w:r>
        <w:rPr>
          <w:spacing w:val="80"/>
          <w:sz w:val="24"/>
        </w:rPr>
        <w:t xml:space="preserve"> </w:t>
      </w:r>
      <w:r>
        <w:rPr>
          <w:sz w:val="24"/>
        </w:rPr>
        <w:t>тексты</w:t>
      </w:r>
      <w:r>
        <w:rPr>
          <w:spacing w:val="80"/>
          <w:sz w:val="24"/>
        </w:rPr>
        <w:t xml:space="preserve"> </w:t>
      </w:r>
      <w:r>
        <w:rPr>
          <w:sz w:val="24"/>
        </w:rPr>
        <w:t>(описание,</w:t>
      </w:r>
      <w:r>
        <w:rPr>
          <w:spacing w:val="80"/>
          <w:sz w:val="24"/>
        </w:rPr>
        <w:t xml:space="preserve"> </w:t>
      </w:r>
      <w:r>
        <w:rPr>
          <w:sz w:val="24"/>
        </w:rPr>
        <w:t>рассуждение,</w:t>
      </w:r>
      <w:r>
        <w:rPr>
          <w:spacing w:val="80"/>
          <w:sz w:val="24"/>
        </w:rPr>
        <w:t xml:space="preserve"> </w:t>
      </w:r>
      <w:r>
        <w:rPr>
          <w:sz w:val="24"/>
        </w:rPr>
        <w:t>повествование),</w:t>
      </w:r>
      <w:r>
        <w:rPr>
          <w:spacing w:val="80"/>
          <w:w w:val="150"/>
          <w:sz w:val="24"/>
        </w:rPr>
        <w:t xml:space="preserve"> </w:t>
      </w:r>
      <w:r>
        <w:rPr>
          <w:sz w:val="24"/>
        </w:rPr>
        <w:t>определяя необходимый в данной речевой ситуации тип текста;</w:t>
      </w:r>
    </w:p>
    <w:p w:rsidR="00B56643" w:rsidRDefault="00766DEE" w:rsidP="007F181A">
      <w:pPr>
        <w:pStyle w:val="a8"/>
        <w:numPr>
          <w:ilvl w:val="0"/>
          <w:numId w:val="30"/>
        </w:numPr>
        <w:tabs>
          <w:tab w:val="left" w:pos="1134"/>
        </w:tabs>
        <w:spacing w:before="7"/>
        <w:ind w:left="1134" w:hanging="360"/>
        <w:jc w:val="left"/>
        <w:rPr>
          <w:sz w:val="24"/>
        </w:rPr>
      </w:pPr>
      <w:r>
        <w:rPr>
          <w:sz w:val="24"/>
        </w:rPr>
        <w:t>подготавливать</w:t>
      </w:r>
      <w:r>
        <w:rPr>
          <w:spacing w:val="-4"/>
          <w:sz w:val="24"/>
        </w:rPr>
        <w:t xml:space="preserve"> </w:t>
      </w:r>
      <w:r>
        <w:rPr>
          <w:sz w:val="24"/>
        </w:rPr>
        <w:t>небольшие</w:t>
      </w:r>
      <w:r>
        <w:rPr>
          <w:spacing w:val="-3"/>
          <w:sz w:val="24"/>
        </w:rPr>
        <w:t xml:space="preserve"> </w:t>
      </w:r>
      <w:r>
        <w:rPr>
          <w:sz w:val="24"/>
        </w:rPr>
        <w:t>публичные</w:t>
      </w:r>
      <w:r>
        <w:rPr>
          <w:spacing w:val="-3"/>
          <w:sz w:val="24"/>
        </w:rPr>
        <w:t xml:space="preserve"> </w:t>
      </w:r>
      <w:r>
        <w:rPr>
          <w:spacing w:val="-2"/>
          <w:sz w:val="24"/>
        </w:rPr>
        <w:t>выступления;</w:t>
      </w:r>
    </w:p>
    <w:p w:rsidR="00B56643" w:rsidRDefault="00766DEE" w:rsidP="007F181A">
      <w:pPr>
        <w:pStyle w:val="a8"/>
        <w:numPr>
          <w:ilvl w:val="0"/>
          <w:numId w:val="30"/>
        </w:numPr>
        <w:tabs>
          <w:tab w:val="left" w:pos="1134"/>
          <w:tab w:val="left" w:pos="1418"/>
        </w:tabs>
        <w:spacing w:before="132" w:line="348" w:lineRule="auto"/>
        <w:ind w:left="1418" w:right="1045" w:hanging="644"/>
        <w:jc w:val="left"/>
        <w:rPr>
          <w:sz w:val="24"/>
        </w:rPr>
      </w:pPr>
      <w:r>
        <w:rPr>
          <w:sz w:val="24"/>
        </w:rPr>
        <w:t>подбирать</w:t>
      </w:r>
      <w:r>
        <w:rPr>
          <w:spacing w:val="-5"/>
          <w:sz w:val="24"/>
        </w:rPr>
        <w:t xml:space="preserve"> </w:t>
      </w:r>
      <w:r>
        <w:rPr>
          <w:sz w:val="24"/>
        </w:rPr>
        <w:t>иллюстративный</w:t>
      </w:r>
      <w:r>
        <w:rPr>
          <w:spacing w:val="-5"/>
          <w:sz w:val="24"/>
        </w:rPr>
        <w:t xml:space="preserve"> </w:t>
      </w:r>
      <w:r>
        <w:rPr>
          <w:sz w:val="24"/>
        </w:rPr>
        <w:t>материал</w:t>
      </w:r>
      <w:r>
        <w:rPr>
          <w:spacing w:val="-4"/>
          <w:sz w:val="24"/>
        </w:rPr>
        <w:t xml:space="preserve"> </w:t>
      </w:r>
      <w:r>
        <w:rPr>
          <w:sz w:val="24"/>
        </w:rPr>
        <w:t>(рисунки,</w:t>
      </w:r>
      <w:r>
        <w:rPr>
          <w:spacing w:val="-4"/>
          <w:sz w:val="24"/>
        </w:rPr>
        <w:t xml:space="preserve"> </w:t>
      </w:r>
      <w:r>
        <w:rPr>
          <w:sz w:val="24"/>
        </w:rPr>
        <w:t>фото,</w:t>
      </w:r>
      <w:r>
        <w:rPr>
          <w:spacing w:val="-4"/>
          <w:sz w:val="24"/>
        </w:rPr>
        <w:t xml:space="preserve"> </w:t>
      </w:r>
      <w:r>
        <w:rPr>
          <w:sz w:val="24"/>
        </w:rPr>
        <w:t>плакаты)</w:t>
      </w:r>
      <w:r>
        <w:rPr>
          <w:spacing w:val="-4"/>
          <w:sz w:val="24"/>
        </w:rPr>
        <w:t xml:space="preserve"> </w:t>
      </w:r>
      <w:r>
        <w:rPr>
          <w:sz w:val="24"/>
        </w:rPr>
        <w:t>к</w:t>
      </w:r>
      <w:r>
        <w:rPr>
          <w:spacing w:val="-5"/>
          <w:sz w:val="24"/>
        </w:rPr>
        <w:t xml:space="preserve"> </w:t>
      </w:r>
      <w:r>
        <w:rPr>
          <w:sz w:val="24"/>
        </w:rPr>
        <w:t>тексту</w:t>
      </w:r>
      <w:r>
        <w:rPr>
          <w:spacing w:val="-3"/>
          <w:sz w:val="24"/>
        </w:rPr>
        <w:t xml:space="preserve"> </w:t>
      </w:r>
      <w:r>
        <w:rPr>
          <w:sz w:val="24"/>
        </w:rPr>
        <w:t>выступления. Самоорганизация как часть регулятивных универсальных учебных действий:</w:t>
      </w:r>
    </w:p>
    <w:p w:rsidR="00B56643" w:rsidRDefault="00766DEE" w:rsidP="007F181A">
      <w:pPr>
        <w:pStyle w:val="a8"/>
        <w:numPr>
          <w:ilvl w:val="0"/>
          <w:numId w:val="30"/>
        </w:numPr>
        <w:tabs>
          <w:tab w:val="left" w:pos="1134"/>
        </w:tabs>
        <w:spacing w:before="7" w:line="348" w:lineRule="auto"/>
        <w:ind w:left="1134" w:right="707" w:hanging="360"/>
        <w:jc w:val="left"/>
        <w:rPr>
          <w:sz w:val="24"/>
        </w:rPr>
      </w:pPr>
      <w:r>
        <w:rPr>
          <w:sz w:val="24"/>
        </w:rPr>
        <w:t>самостоятельно</w:t>
      </w:r>
      <w:r>
        <w:rPr>
          <w:spacing w:val="80"/>
          <w:sz w:val="24"/>
        </w:rPr>
        <w:t xml:space="preserve"> </w:t>
      </w:r>
      <w:r>
        <w:rPr>
          <w:sz w:val="24"/>
        </w:rPr>
        <w:t>планировать</w:t>
      </w:r>
      <w:r>
        <w:rPr>
          <w:spacing w:val="80"/>
          <w:sz w:val="24"/>
        </w:rPr>
        <w:t xml:space="preserve"> </w:t>
      </w:r>
      <w:r>
        <w:rPr>
          <w:sz w:val="24"/>
        </w:rPr>
        <w:t>действия</w:t>
      </w:r>
      <w:r>
        <w:rPr>
          <w:spacing w:val="80"/>
          <w:sz w:val="24"/>
        </w:rPr>
        <w:t xml:space="preserve"> </w:t>
      </w:r>
      <w:r>
        <w:rPr>
          <w:sz w:val="24"/>
        </w:rPr>
        <w:t>по</w:t>
      </w:r>
      <w:r>
        <w:rPr>
          <w:spacing w:val="80"/>
          <w:sz w:val="24"/>
        </w:rPr>
        <w:t xml:space="preserve"> </w:t>
      </w:r>
      <w:r>
        <w:rPr>
          <w:sz w:val="24"/>
        </w:rPr>
        <w:t>решению</w:t>
      </w:r>
      <w:r>
        <w:rPr>
          <w:spacing w:val="80"/>
          <w:sz w:val="24"/>
        </w:rPr>
        <w:t xml:space="preserve"> </w:t>
      </w:r>
      <w:r>
        <w:rPr>
          <w:sz w:val="24"/>
        </w:rPr>
        <w:t>учебной</w:t>
      </w:r>
      <w:r>
        <w:rPr>
          <w:spacing w:val="80"/>
          <w:sz w:val="24"/>
        </w:rPr>
        <w:t xml:space="preserve"> </w:t>
      </w:r>
      <w:r>
        <w:rPr>
          <w:sz w:val="24"/>
        </w:rPr>
        <w:t>задачи</w:t>
      </w:r>
      <w:r>
        <w:rPr>
          <w:spacing w:val="80"/>
          <w:sz w:val="24"/>
        </w:rPr>
        <w:t xml:space="preserve"> </w:t>
      </w:r>
      <w:r>
        <w:rPr>
          <w:sz w:val="24"/>
        </w:rPr>
        <w:t>для</w:t>
      </w:r>
      <w:r>
        <w:rPr>
          <w:spacing w:val="80"/>
          <w:sz w:val="24"/>
        </w:rPr>
        <w:t xml:space="preserve"> </w:t>
      </w:r>
      <w:r>
        <w:rPr>
          <w:sz w:val="24"/>
        </w:rPr>
        <w:t xml:space="preserve">получения </w:t>
      </w:r>
      <w:r>
        <w:rPr>
          <w:spacing w:val="-2"/>
          <w:sz w:val="24"/>
        </w:rPr>
        <w:t>результата;</w:t>
      </w:r>
    </w:p>
    <w:p w:rsidR="00B56643" w:rsidRDefault="00766DEE" w:rsidP="007F181A">
      <w:pPr>
        <w:pStyle w:val="a8"/>
        <w:numPr>
          <w:ilvl w:val="0"/>
          <w:numId w:val="30"/>
        </w:numPr>
        <w:tabs>
          <w:tab w:val="left" w:pos="1134"/>
        </w:tabs>
        <w:spacing w:before="7"/>
        <w:ind w:left="1134" w:hanging="360"/>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B56643" w:rsidRDefault="00766DEE" w:rsidP="007F181A">
      <w:pPr>
        <w:pStyle w:val="a8"/>
        <w:numPr>
          <w:ilvl w:val="0"/>
          <w:numId w:val="30"/>
        </w:numPr>
        <w:tabs>
          <w:tab w:val="left" w:pos="1134"/>
        </w:tabs>
        <w:spacing w:before="132"/>
        <w:ind w:left="1134" w:hanging="360"/>
        <w:jc w:val="left"/>
        <w:rPr>
          <w:sz w:val="24"/>
        </w:rPr>
      </w:pPr>
      <w:r>
        <w:rPr>
          <w:sz w:val="24"/>
        </w:rPr>
        <w:t>предвидеть</w:t>
      </w:r>
      <w:r>
        <w:rPr>
          <w:spacing w:val="-3"/>
          <w:sz w:val="24"/>
        </w:rPr>
        <w:t xml:space="preserve"> </w:t>
      </w:r>
      <w:r>
        <w:rPr>
          <w:sz w:val="24"/>
        </w:rPr>
        <w:t>трудности</w:t>
      </w:r>
      <w:r>
        <w:rPr>
          <w:spacing w:val="-4"/>
          <w:sz w:val="24"/>
        </w:rPr>
        <w:t xml:space="preserve"> </w:t>
      </w:r>
      <w:r>
        <w:rPr>
          <w:sz w:val="24"/>
        </w:rPr>
        <w:t>и</w:t>
      </w:r>
      <w:r>
        <w:rPr>
          <w:spacing w:val="-3"/>
          <w:sz w:val="24"/>
        </w:rPr>
        <w:t xml:space="preserve"> </w:t>
      </w:r>
      <w:r>
        <w:rPr>
          <w:sz w:val="24"/>
        </w:rPr>
        <w:t>возможные</w:t>
      </w:r>
      <w:r>
        <w:rPr>
          <w:spacing w:val="-1"/>
          <w:sz w:val="24"/>
        </w:rPr>
        <w:t xml:space="preserve"> </w:t>
      </w:r>
      <w:r>
        <w:rPr>
          <w:spacing w:val="-2"/>
          <w:sz w:val="24"/>
        </w:rPr>
        <w:t>ошибки.</w:t>
      </w:r>
    </w:p>
    <w:p w:rsidR="00B56643" w:rsidRDefault="00766DEE">
      <w:pPr>
        <w:pStyle w:val="a4"/>
        <w:spacing w:before="131"/>
        <w:ind w:left="1418"/>
        <w:jc w:val="left"/>
      </w:pPr>
      <w:r>
        <w:t>Самоконтроль</w:t>
      </w:r>
      <w:r>
        <w:rPr>
          <w:spacing w:val="-6"/>
        </w:rPr>
        <w:t xml:space="preserve"> </w:t>
      </w:r>
      <w:r>
        <w:t>как</w:t>
      </w:r>
      <w:r>
        <w:rPr>
          <w:spacing w:val="-3"/>
        </w:rPr>
        <w:t xml:space="preserve"> </w:t>
      </w:r>
      <w:r>
        <w:t>часть</w:t>
      </w:r>
      <w:r>
        <w:rPr>
          <w:spacing w:val="-3"/>
        </w:rPr>
        <w:t xml:space="preserve"> </w:t>
      </w:r>
      <w:r>
        <w:t>регулятивных</w:t>
      </w:r>
      <w:r>
        <w:rPr>
          <w:spacing w:val="-3"/>
        </w:rPr>
        <w:t xml:space="preserve"> </w:t>
      </w:r>
      <w:r>
        <w:t>универсальных</w:t>
      </w:r>
      <w:r>
        <w:rPr>
          <w:spacing w:val="-4"/>
        </w:rPr>
        <w:t xml:space="preserve"> </w:t>
      </w:r>
      <w:r>
        <w:t>учебных</w:t>
      </w:r>
      <w:r>
        <w:rPr>
          <w:spacing w:val="-2"/>
        </w:rPr>
        <w:t xml:space="preserve"> действий:</w:t>
      </w:r>
    </w:p>
    <w:p w:rsidR="00B56643" w:rsidRDefault="00766DEE" w:rsidP="007F181A">
      <w:pPr>
        <w:pStyle w:val="a8"/>
        <w:numPr>
          <w:ilvl w:val="0"/>
          <w:numId w:val="30"/>
        </w:numPr>
        <w:tabs>
          <w:tab w:val="left" w:pos="1134"/>
        </w:tabs>
        <w:spacing w:before="132" w:line="348" w:lineRule="auto"/>
        <w:ind w:left="1134" w:right="706" w:hanging="285"/>
        <w:jc w:val="left"/>
        <w:rPr>
          <w:sz w:val="24"/>
        </w:rPr>
      </w:pPr>
      <w:r>
        <w:rPr>
          <w:sz w:val="24"/>
        </w:rPr>
        <w:t>контролировать</w:t>
      </w:r>
      <w:r>
        <w:rPr>
          <w:spacing w:val="80"/>
          <w:sz w:val="24"/>
        </w:rPr>
        <w:t xml:space="preserve"> </w:t>
      </w:r>
      <w:r>
        <w:rPr>
          <w:sz w:val="24"/>
        </w:rPr>
        <w:t>процесс</w:t>
      </w:r>
      <w:r>
        <w:rPr>
          <w:spacing w:val="80"/>
          <w:sz w:val="24"/>
        </w:rPr>
        <w:t xml:space="preserve"> </w:t>
      </w:r>
      <w:r>
        <w:rPr>
          <w:sz w:val="24"/>
        </w:rPr>
        <w:t>и</w:t>
      </w:r>
      <w:r>
        <w:rPr>
          <w:spacing w:val="80"/>
          <w:sz w:val="24"/>
        </w:rPr>
        <w:t xml:space="preserve"> </w:t>
      </w:r>
      <w:r>
        <w:rPr>
          <w:sz w:val="24"/>
        </w:rPr>
        <w:t>результат</w:t>
      </w:r>
      <w:r>
        <w:rPr>
          <w:spacing w:val="80"/>
          <w:sz w:val="24"/>
        </w:rPr>
        <w:t xml:space="preserve"> </w:t>
      </w:r>
      <w:r>
        <w:rPr>
          <w:sz w:val="24"/>
        </w:rPr>
        <w:t>выполнения</w:t>
      </w:r>
      <w:r>
        <w:rPr>
          <w:spacing w:val="80"/>
          <w:sz w:val="24"/>
        </w:rPr>
        <w:t xml:space="preserve"> </w:t>
      </w:r>
      <w:r>
        <w:rPr>
          <w:sz w:val="24"/>
        </w:rPr>
        <w:t>задания,</w:t>
      </w:r>
      <w:r>
        <w:rPr>
          <w:spacing w:val="80"/>
          <w:sz w:val="24"/>
        </w:rPr>
        <w:t xml:space="preserve"> </w:t>
      </w:r>
      <w:r>
        <w:rPr>
          <w:sz w:val="24"/>
        </w:rPr>
        <w:t>корректировать</w:t>
      </w:r>
      <w:r>
        <w:rPr>
          <w:spacing w:val="80"/>
          <w:sz w:val="24"/>
        </w:rPr>
        <w:t xml:space="preserve"> </w:t>
      </w:r>
      <w:r>
        <w:rPr>
          <w:sz w:val="24"/>
        </w:rPr>
        <w:t>учебные действия для преодоления ошибок;</w:t>
      </w:r>
    </w:p>
    <w:p w:rsidR="00B56643" w:rsidRDefault="00766DEE" w:rsidP="007F181A">
      <w:pPr>
        <w:pStyle w:val="a8"/>
        <w:numPr>
          <w:ilvl w:val="0"/>
          <w:numId w:val="30"/>
        </w:numPr>
        <w:tabs>
          <w:tab w:val="left" w:pos="1134"/>
        </w:tabs>
        <w:spacing w:before="8"/>
        <w:ind w:left="1134" w:hanging="284"/>
        <w:jc w:val="left"/>
        <w:rPr>
          <w:sz w:val="24"/>
        </w:rPr>
      </w:pPr>
      <w:r>
        <w:rPr>
          <w:sz w:val="24"/>
        </w:rPr>
        <w:t>находить</w:t>
      </w:r>
      <w:r>
        <w:rPr>
          <w:spacing w:val="-4"/>
          <w:sz w:val="24"/>
        </w:rPr>
        <w:t xml:space="preserve"> </w:t>
      </w:r>
      <w:r>
        <w:rPr>
          <w:sz w:val="24"/>
        </w:rPr>
        <w:t>ошибки</w:t>
      </w:r>
      <w:r>
        <w:rPr>
          <w:spacing w:val="-2"/>
          <w:sz w:val="24"/>
        </w:rPr>
        <w:t xml:space="preserve"> </w:t>
      </w:r>
      <w:r>
        <w:rPr>
          <w:sz w:val="24"/>
        </w:rPr>
        <w:t>в</w:t>
      </w:r>
      <w:r>
        <w:rPr>
          <w:spacing w:val="-2"/>
          <w:sz w:val="24"/>
        </w:rPr>
        <w:t xml:space="preserve"> </w:t>
      </w:r>
      <w:r>
        <w:rPr>
          <w:sz w:val="24"/>
        </w:rPr>
        <w:t>своей</w:t>
      </w:r>
      <w:r>
        <w:rPr>
          <w:spacing w:val="-2"/>
          <w:sz w:val="24"/>
        </w:rPr>
        <w:t xml:space="preserve"> </w:t>
      </w:r>
      <w:r>
        <w:rPr>
          <w:sz w:val="24"/>
        </w:rPr>
        <w:t>и</w:t>
      </w:r>
      <w:r>
        <w:rPr>
          <w:spacing w:val="-2"/>
          <w:sz w:val="24"/>
        </w:rPr>
        <w:t xml:space="preserve"> </w:t>
      </w:r>
      <w:r>
        <w:rPr>
          <w:sz w:val="24"/>
        </w:rPr>
        <w:t>чужих</w:t>
      </w:r>
      <w:r>
        <w:rPr>
          <w:spacing w:val="-1"/>
          <w:sz w:val="24"/>
        </w:rPr>
        <w:t xml:space="preserve"> </w:t>
      </w:r>
      <w:r>
        <w:rPr>
          <w:sz w:val="24"/>
        </w:rPr>
        <w:t>работах,</w:t>
      </w:r>
      <w:r>
        <w:rPr>
          <w:spacing w:val="-3"/>
          <w:sz w:val="24"/>
        </w:rPr>
        <w:t xml:space="preserve"> </w:t>
      </w:r>
      <w:r>
        <w:rPr>
          <w:sz w:val="24"/>
        </w:rPr>
        <w:t>устанавливать</w:t>
      </w:r>
      <w:r>
        <w:rPr>
          <w:spacing w:val="-2"/>
          <w:sz w:val="24"/>
        </w:rPr>
        <w:t xml:space="preserve"> </w:t>
      </w:r>
      <w:r>
        <w:rPr>
          <w:sz w:val="24"/>
        </w:rPr>
        <w:t>их</w:t>
      </w:r>
      <w:r>
        <w:rPr>
          <w:spacing w:val="-1"/>
          <w:sz w:val="24"/>
        </w:rPr>
        <w:t xml:space="preserve"> </w:t>
      </w:r>
      <w:r>
        <w:rPr>
          <w:spacing w:val="-2"/>
          <w:sz w:val="24"/>
        </w:rPr>
        <w:t>причины;</w:t>
      </w:r>
    </w:p>
    <w:p w:rsidR="00B56643" w:rsidRDefault="00766DEE" w:rsidP="007F181A">
      <w:pPr>
        <w:pStyle w:val="a8"/>
        <w:numPr>
          <w:ilvl w:val="0"/>
          <w:numId w:val="30"/>
        </w:numPr>
        <w:tabs>
          <w:tab w:val="left" w:pos="1134"/>
        </w:tabs>
        <w:spacing w:before="132"/>
        <w:ind w:left="1134" w:hanging="284"/>
        <w:jc w:val="left"/>
        <w:rPr>
          <w:sz w:val="24"/>
        </w:rPr>
      </w:pPr>
      <w:r>
        <w:rPr>
          <w:sz w:val="24"/>
        </w:rPr>
        <w:t>оценивать</w:t>
      </w:r>
      <w:r>
        <w:rPr>
          <w:spacing w:val="-17"/>
          <w:sz w:val="24"/>
        </w:rPr>
        <w:t xml:space="preserve"> </w:t>
      </w:r>
      <w:r>
        <w:rPr>
          <w:sz w:val="24"/>
        </w:rPr>
        <w:t>по</w:t>
      </w:r>
      <w:r>
        <w:rPr>
          <w:spacing w:val="-13"/>
          <w:sz w:val="24"/>
        </w:rPr>
        <w:t xml:space="preserve"> </w:t>
      </w:r>
      <w:r>
        <w:rPr>
          <w:sz w:val="24"/>
        </w:rPr>
        <w:t>предложенным</w:t>
      </w:r>
      <w:r>
        <w:rPr>
          <w:spacing w:val="-13"/>
          <w:sz w:val="24"/>
        </w:rPr>
        <w:t xml:space="preserve"> </w:t>
      </w:r>
      <w:r>
        <w:rPr>
          <w:sz w:val="24"/>
        </w:rPr>
        <w:t>критериям</w:t>
      </w:r>
      <w:r>
        <w:rPr>
          <w:spacing w:val="-13"/>
          <w:sz w:val="24"/>
        </w:rPr>
        <w:t xml:space="preserve"> </w:t>
      </w:r>
      <w:r>
        <w:rPr>
          <w:sz w:val="24"/>
        </w:rPr>
        <w:t>общий</w:t>
      </w:r>
      <w:r>
        <w:rPr>
          <w:spacing w:val="-13"/>
          <w:sz w:val="24"/>
        </w:rPr>
        <w:t xml:space="preserve"> </w:t>
      </w:r>
      <w:r>
        <w:rPr>
          <w:sz w:val="24"/>
        </w:rPr>
        <w:t>результат</w:t>
      </w:r>
      <w:r>
        <w:rPr>
          <w:spacing w:val="-14"/>
          <w:sz w:val="24"/>
        </w:rPr>
        <w:t xml:space="preserve"> </w:t>
      </w:r>
      <w:r>
        <w:rPr>
          <w:sz w:val="24"/>
        </w:rPr>
        <w:t>деятельности</w:t>
      </w:r>
      <w:r>
        <w:rPr>
          <w:spacing w:val="-13"/>
          <w:sz w:val="24"/>
        </w:rPr>
        <w:t xml:space="preserve"> </w:t>
      </w:r>
      <w:r>
        <w:rPr>
          <w:sz w:val="24"/>
        </w:rPr>
        <w:t>и</w:t>
      </w:r>
      <w:r>
        <w:rPr>
          <w:spacing w:val="-13"/>
          <w:sz w:val="24"/>
        </w:rPr>
        <w:t xml:space="preserve"> </w:t>
      </w:r>
      <w:r>
        <w:rPr>
          <w:sz w:val="24"/>
        </w:rPr>
        <w:t>свой</w:t>
      </w:r>
      <w:r>
        <w:rPr>
          <w:spacing w:val="-13"/>
          <w:sz w:val="24"/>
        </w:rPr>
        <w:t xml:space="preserve"> </w:t>
      </w:r>
      <w:r>
        <w:rPr>
          <w:sz w:val="24"/>
        </w:rPr>
        <w:t>вклад</w:t>
      </w:r>
      <w:r>
        <w:rPr>
          <w:spacing w:val="-13"/>
          <w:sz w:val="24"/>
        </w:rPr>
        <w:t xml:space="preserve"> </w:t>
      </w:r>
      <w:r>
        <w:rPr>
          <w:sz w:val="24"/>
        </w:rPr>
        <w:t>в</w:t>
      </w:r>
      <w:r>
        <w:rPr>
          <w:spacing w:val="-14"/>
          <w:sz w:val="24"/>
        </w:rPr>
        <w:t xml:space="preserve"> </w:t>
      </w:r>
      <w:r>
        <w:rPr>
          <w:spacing w:val="-4"/>
          <w:sz w:val="24"/>
        </w:rPr>
        <w:t>неё;</w:t>
      </w:r>
    </w:p>
    <w:p w:rsidR="00B56643" w:rsidRDefault="00766DEE" w:rsidP="007F181A">
      <w:pPr>
        <w:pStyle w:val="a8"/>
        <w:numPr>
          <w:ilvl w:val="0"/>
          <w:numId w:val="30"/>
        </w:numPr>
        <w:tabs>
          <w:tab w:val="left" w:pos="1134"/>
          <w:tab w:val="left" w:pos="1418"/>
        </w:tabs>
        <w:spacing w:before="130" w:line="348" w:lineRule="auto"/>
        <w:ind w:left="1418" w:right="6543"/>
        <w:jc w:val="left"/>
        <w:rPr>
          <w:sz w:val="24"/>
        </w:rPr>
      </w:pPr>
      <w:r>
        <w:rPr>
          <w:sz w:val="24"/>
        </w:rPr>
        <w:t>принимать</w:t>
      </w:r>
      <w:r>
        <w:rPr>
          <w:spacing w:val="-12"/>
          <w:sz w:val="24"/>
        </w:rPr>
        <w:t xml:space="preserve"> </w:t>
      </w:r>
      <w:r>
        <w:rPr>
          <w:sz w:val="24"/>
        </w:rPr>
        <w:t>оценку</w:t>
      </w:r>
      <w:r>
        <w:rPr>
          <w:spacing w:val="-10"/>
          <w:sz w:val="24"/>
        </w:rPr>
        <w:t xml:space="preserve"> </w:t>
      </w:r>
      <w:r>
        <w:rPr>
          <w:sz w:val="24"/>
        </w:rPr>
        <w:t>своей</w:t>
      </w:r>
      <w:r>
        <w:rPr>
          <w:spacing w:val="-12"/>
          <w:sz w:val="24"/>
        </w:rPr>
        <w:t xml:space="preserve"> </w:t>
      </w:r>
      <w:r>
        <w:rPr>
          <w:sz w:val="24"/>
        </w:rPr>
        <w:t>работы. Совместная деятельность:</w:t>
      </w:r>
    </w:p>
    <w:p w:rsidR="00B56643" w:rsidRDefault="00766DEE" w:rsidP="007F181A">
      <w:pPr>
        <w:pStyle w:val="a8"/>
        <w:numPr>
          <w:ilvl w:val="0"/>
          <w:numId w:val="30"/>
        </w:numPr>
        <w:tabs>
          <w:tab w:val="left" w:pos="1134"/>
        </w:tabs>
        <w:spacing w:before="8" w:line="350" w:lineRule="auto"/>
        <w:ind w:left="1134" w:right="706" w:hanging="360"/>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56643" w:rsidRDefault="00766DEE" w:rsidP="007F181A">
      <w:pPr>
        <w:pStyle w:val="a8"/>
        <w:numPr>
          <w:ilvl w:val="0"/>
          <w:numId w:val="30"/>
        </w:numPr>
        <w:tabs>
          <w:tab w:val="left" w:pos="1133"/>
        </w:tabs>
        <w:spacing w:before="7"/>
        <w:ind w:left="1133" w:hanging="359"/>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B56643" w:rsidRDefault="00766DEE" w:rsidP="007F181A">
      <w:pPr>
        <w:pStyle w:val="a8"/>
        <w:numPr>
          <w:ilvl w:val="0"/>
          <w:numId w:val="30"/>
        </w:numPr>
        <w:tabs>
          <w:tab w:val="left" w:pos="1133"/>
        </w:tabs>
        <w:spacing w:before="130"/>
        <w:ind w:left="1133"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B56643">
      <w:pPr>
        <w:pStyle w:val="a8"/>
        <w:rPr>
          <w:sz w:val="24"/>
        </w:rPr>
        <w:sectPr w:rsidR="00B56643">
          <w:pgSz w:w="11910" w:h="16390"/>
          <w:pgMar w:top="1060" w:right="425" w:bottom="280" w:left="425" w:header="720" w:footer="720" w:gutter="0"/>
          <w:cols w:space="720"/>
        </w:sectPr>
      </w:pPr>
    </w:p>
    <w:p w:rsidR="00B56643" w:rsidRDefault="00766DEE" w:rsidP="007F181A">
      <w:pPr>
        <w:pStyle w:val="a8"/>
        <w:numPr>
          <w:ilvl w:val="0"/>
          <w:numId w:val="30"/>
        </w:numPr>
        <w:tabs>
          <w:tab w:val="left" w:pos="1134"/>
        </w:tabs>
        <w:spacing w:before="70"/>
        <w:ind w:left="1134" w:hanging="359"/>
        <w:rPr>
          <w:sz w:val="24"/>
        </w:rPr>
      </w:pPr>
      <w:r>
        <w:rPr>
          <w:sz w:val="24"/>
        </w:rPr>
        <w:lastRenderedPageBreak/>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0"/>
          <w:numId w:val="30"/>
        </w:numPr>
        <w:tabs>
          <w:tab w:val="left" w:pos="1134"/>
        </w:tabs>
        <w:spacing w:before="131" w:line="348" w:lineRule="auto"/>
        <w:ind w:left="1134" w:right="707" w:hanging="360"/>
        <w:rPr>
          <w:sz w:val="24"/>
        </w:rPr>
      </w:pPr>
      <w:r>
        <w:rPr>
          <w:sz w:val="24"/>
        </w:rPr>
        <w:t>выполнять совместные проектные задания с использованием предложенных образцов, планов, идей.</w:t>
      </w:r>
    </w:p>
    <w:p w:rsidR="00B56643" w:rsidRDefault="00766DEE">
      <w:pPr>
        <w:pStyle w:val="a4"/>
        <w:spacing w:before="8" w:line="355" w:lineRule="auto"/>
        <w:ind w:left="708" w:right="706" w:firstLine="709"/>
      </w:pPr>
      <w:r>
        <w:t>Планируемые результаты освоения программы по русскому языку на уровне начального общего образования.</w:t>
      </w:r>
    </w:p>
    <w:p w:rsidR="00B56643" w:rsidRDefault="00766DEE">
      <w:pPr>
        <w:pStyle w:val="a4"/>
        <w:spacing w:line="355" w:lineRule="auto"/>
        <w:ind w:left="708" w:right="707" w:firstLine="709"/>
      </w:pPr>
      <w:r>
        <w:t>В результате изучения русского языка на уровне начального общего образования у обучающегося будут сформированы личностные результаты:</w:t>
      </w:r>
    </w:p>
    <w:p w:rsidR="00B56643" w:rsidRDefault="00766DEE" w:rsidP="007F181A">
      <w:pPr>
        <w:pStyle w:val="a8"/>
        <w:numPr>
          <w:ilvl w:val="0"/>
          <w:numId w:val="31"/>
        </w:numPr>
        <w:tabs>
          <w:tab w:val="left" w:pos="1677"/>
        </w:tabs>
        <w:ind w:left="1677" w:hanging="259"/>
        <w:jc w:val="both"/>
        <w:rPr>
          <w:sz w:val="24"/>
        </w:rPr>
      </w:pPr>
      <w:r>
        <w:rPr>
          <w:sz w:val="24"/>
        </w:rPr>
        <w:t>гражданско-патриотическое</w:t>
      </w:r>
      <w:r>
        <w:rPr>
          <w:spacing w:val="-7"/>
          <w:sz w:val="24"/>
        </w:rPr>
        <w:t xml:space="preserve"> </w:t>
      </w:r>
      <w:r>
        <w:rPr>
          <w:spacing w:val="-2"/>
          <w:sz w:val="24"/>
        </w:rPr>
        <w:t>воспитание:</w:t>
      </w:r>
    </w:p>
    <w:p w:rsidR="00B56643" w:rsidRDefault="00766DEE">
      <w:pPr>
        <w:pStyle w:val="a4"/>
        <w:spacing w:before="131" w:line="355" w:lineRule="auto"/>
        <w:ind w:left="709" w:right="704" w:firstLine="709"/>
      </w:pPr>
      <w:r>
        <w:t>становление ценностного отношения к своей Родине, в том числе через изучение русского языка, отражающего историю и культуру страны;</w:t>
      </w:r>
    </w:p>
    <w:p w:rsidR="00B56643" w:rsidRDefault="00766DEE">
      <w:pPr>
        <w:pStyle w:val="a4"/>
        <w:spacing w:line="355" w:lineRule="auto"/>
        <w:ind w:left="709" w:right="705" w:firstLine="709"/>
      </w:pPr>
      <w:r>
        <w:t>осознание</w:t>
      </w:r>
      <w:r>
        <w:rPr>
          <w:spacing w:val="-4"/>
        </w:rPr>
        <w:t xml:space="preserve"> </w:t>
      </w:r>
      <w:r>
        <w:t>своей</w:t>
      </w:r>
      <w:r>
        <w:rPr>
          <w:spacing w:val="-4"/>
        </w:rPr>
        <w:t xml:space="preserve"> </w:t>
      </w:r>
      <w:r>
        <w:t>этнокультурной</w:t>
      </w:r>
      <w:r>
        <w:rPr>
          <w:spacing w:val="-4"/>
        </w:rPr>
        <w:t xml:space="preserve"> </w:t>
      </w:r>
      <w:r>
        <w:t>и</w:t>
      </w:r>
      <w:r>
        <w:rPr>
          <w:spacing w:val="-6"/>
        </w:rPr>
        <w:t xml:space="preserve"> </w:t>
      </w:r>
      <w:r>
        <w:t>российской</w:t>
      </w:r>
      <w:r>
        <w:rPr>
          <w:spacing w:val="-4"/>
        </w:rPr>
        <w:t xml:space="preserve"> </w:t>
      </w:r>
      <w:r>
        <w:t>гражданской</w:t>
      </w:r>
      <w:r>
        <w:rPr>
          <w:spacing w:val="-4"/>
        </w:rPr>
        <w:t xml:space="preserve"> </w:t>
      </w:r>
      <w:r>
        <w:t>идентичности,</w:t>
      </w:r>
      <w:r>
        <w:rPr>
          <w:spacing w:val="-4"/>
        </w:rPr>
        <w:t xml:space="preserve"> </w:t>
      </w:r>
      <w:r>
        <w:t>понимание роли русского языка как государственного языка Российской Федерации и языка межнационального общения народов России;</w:t>
      </w:r>
    </w:p>
    <w:p w:rsidR="00B56643" w:rsidRDefault="00766DEE">
      <w:pPr>
        <w:pStyle w:val="a4"/>
        <w:spacing w:line="355" w:lineRule="auto"/>
        <w:ind w:left="709" w:right="704" w:firstLine="709"/>
      </w:pPr>
      <w:r>
        <w:t>осознание</w:t>
      </w:r>
      <w:r>
        <w:rPr>
          <w:spacing w:val="-3"/>
        </w:rPr>
        <w:t xml:space="preserve"> </w:t>
      </w:r>
      <w:r>
        <w:t>своей</w:t>
      </w:r>
      <w:r>
        <w:rPr>
          <w:spacing w:val="-4"/>
        </w:rPr>
        <w:t xml:space="preserve"> </w:t>
      </w:r>
      <w:r>
        <w:t>сопричастности</w:t>
      </w:r>
      <w:r>
        <w:rPr>
          <w:spacing w:val="-4"/>
        </w:rPr>
        <w:t xml:space="preserve"> </w:t>
      </w:r>
      <w:r>
        <w:t>к</w:t>
      </w:r>
      <w:r>
        <w:rPr>
          <w:spacing w:val="-4"/>
        </w:rPr>
        <w:t xml:space="preserve"> </w:t>
      </w:r>
      <w:r>
        <w:t>прошлому,</w:t>
      </w:r>
      <w:r>
        <w:rPr>
          <w:spacing w:val="-5"/>
        </w:rPr>
        <w:t xml:space="preserve"> </w:t>
      </w:r>
      <w:r>
        <w:t>настоящему</w:t>
      </w:r>
      <w:r>
        <w:rPr>
          <w:spacing w:val="-2"/>
        </w:rPr>
        <w:t xml:space="preserve"> </w:t>
      </w:r>
      <w:r>
        <w:t>и</w:t>
      </w:r>
      <w:r>
        <w:rPr>
          <w:spacing w:val="-5"/>
        </w:rPr>
        <w:t xml:space="preserve"> </w:t>
      </w:r>
      <w:r>
        <w:t>будущему</w:t>
      </w:r>
      <w:r>
        <w:rPr>
          <w:spacing w:val="-2"/>
        </w:rPr>
        <w:t xml:space="preserve"> </w:t>
      </w:r>
      <w:r>
        <w:t>своей</w:t>
      </w:r>
      <w:r>
        <w:rPr>
          <w:spacing w:val="-4"/>
        </w:rPr>
        <w:t xml:space="preserve"> </w:t>
      </w:r>
      <w:r>
        <w:t>страны</w:t>
      </w:r>
      <w:r>
        <w:rPr>
          <w:spacing w:val="-4"/>
        </w:rPr>
        <w:t xml:space="preserve"> </w:t>
      </w:r>
      <w:r>
        <w:t>и родного края, в том числе через обсуждение ситуаций при работе с текстами на уроках русского языка;</w:t>
      </w:r>
    </w:p>
    <w:p w:rsidR="00B56643" w:rsidRDefault="00766DEE">
      <w:pPr>
        <w:pStyle w:val="a4"/>
        <w:spacing w:line="355" w:lineRule="auto"/>
        <w:ind w:left="709" w:right="706" w:firstLine="709"/>
      </w:pPr>
      <w:r>
        <w:t>проявление</w:t>
      </w:r>
      <w:r>
        <w:rPr>
          <w:spacing w:val="-2"/>
        </w:rPr>
        <w:t xml:space="preserve"> </w:t>
      </w:r>
      <w:r>
        <w:t>уважения</w:t>
      </w:r>
      <w:r>
        <w:rPr>
          <w:spacing w:val="-1"/>
        </w:rPr>
        <w:t xml:space="preserve"> </w:t>
      </w:r>
      <w:r>
        <w:t>к</w:t>
      </w:r>
      <w:r>
        <w:rPr>
          <w:spacing w:val="-2"/>
        </w:rPr>
        <w:t xml:space="preserve"> </w:t>
      </w:r>
      <w:r>
        <w:t>своему и</w:t>
      </w:r>
      <w:r>
        <w:rPr>
          <w:spacing w:val="-1"/>
        </w:rPr>
        <w:t xml:space="preserve"> </w:t>
      </w:r>
      <w:r>
        <w:t>другим</w:t>
      </w:r>
      <w:r>
        <w:rPr>
          <w:spacing w:val="-2"/>
        </w:rPr>
        <w:t xml:space="preserve"> </w:t>
      </w:r>
      <w:r>
        <w:t>народам,</w:t>
      </w:r>
      <w:r>
        <w:rPr>
          <w:spacing w:val="-2"/>
        </w:rPr>
        <w:t xml:space="preserve"> </w:t>
      </w:r>
      <w:r>
        <w:t>формируемое</w:t>
      </w:r>
      <w:r>
        <w:rPr>
          <w:spacing w:val="-1"/>
        </w:rPr>
        <w:t xml:space="preserve"> </w:t>
      </w:r>
      <w:r>
        <w:t>в</w:t>
      </w:r>
      <w:r>
        <w:rPr>
          <w:spacing w:val="-2"/>
        </w:rPr>
        <w:t xml:space="preserve"> </w:t>
      </w:r>
      <w:r>
        <w:t>том</w:t>
      </w:r>
      <w:r>
        <w:rPr>
          <w:spacing w:val="-1"/>
        </w:rPr>
        <w:t xml:space="preserve"> </w:t>
      </w:r>
      <w:r>
        <w:t>числе</w:t>
      </w:r>
      <w:r>
        <w:rPr>
          <w:spacing w:val="-1"/>
        </w:rPr>
        <w:t xml:space="preserve"> </w:t>
      </w:r>
      <w:r>
        <w:t>на</w:t>
      </w:r>
      <w:r>
        <w:rPr>
          <w:spacing w:val="-2"/>
        </w:rPr>
        <w:t xml:space="preserve"> </w:t>
      </w:r>
      <w:r>
        <w:t>основе примеров из текстов, с которыми идёт работа на уроках русского языка;</w:t>
      </w:r>
    </w:p>
    <w:p w:rsidR="00B56643" w:rsidRDefault="00766DEE">
      <w:pPr>
        <w:pStyle w:val="a4"/>
        <w:spacing w:line="355" w:lineRule="auto"/>
        <w:ind w:left="709" w:right="705" w:firstLine="709"/>
      </w:pPr>
      <w: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rsidR="00B56643" w:rsidRDefault="00766DEE" w:rsidP="007F181A">
      <w:pPr>
        <w:pStyle w:val="a8"/>
        <w:numPr>
          <w:ilvl w:val="0"/>
          <w:numId w:val="31"/>
        </w:numPr>
        <w:tabs>
          <w:tab w:val="left" w:pos="1677"/>
        </w:tabs>
        <w:spacing w:line="275" w:lineRule="exact"/>
        <w:ind w:left="1677" w:hanging="259"/>
        <w:jc w:val="both"/>
        <w:rPr>
          <w:sz w:val="24"/>
        </w:rPr>
      </w:pPr>
      <w:r>
        <w:rPr>
          <w:sz w:val="24"/>
        </w:rPr>
        <w:t>духовно-нравственное</w:t>
      </w:r>
      <w:r>
        <w:rPr>
          <w:spacing w:val="-7"/>
          <w:sz w:val="24"/>
        </w:rPr>
        <w:t xml:space="preserve"> </w:t>
      </w:r>
      <w:r>
        <w:rPr>
          <w:spacing w:val="-2"/>
          <w:sz w:val="24"/>
        </w:rPr>
        <w:t>воспитание:</w:t>
      </w:r>
    </w:p>
    <w:p w:rsidR="00B56643" w:rsidRDefault="00766DEE">
      <w:pPr>
        <w:pStyle w:val="a4"/>
        <w:spacing w:before="130" w:line="355" w:lineRule="auto"/>
        <w:ind w:left="1418" w:right="740"/>
        <w:jc w:val="left"/>
      </w:pPr>
      <w:r>
        <w:t>осознание языка как одной из главных духовно-нравственных ценностей народа; признание</w:t>
      </w:r>
      <w:r>
        <w:rPr>
          <w:spacing w:val="80"/>
        </w:rPr>
        <w:t xml:space="preserve"> </w:t>
      </w:r>
      <w:r>
        <w:t>индивидуальности</w:t>
      </w:r>
      <w:r>
        <w:rPr>
          <w:spacing w:val="80"/>
        </w:rPr>
        <w:t xml:space="preserve"> </w:t>
      </w:r>
      <w:r>
        <w:t>каждого</w:t>
      </w:r>
      <w:r>
        <w:rPr>
          <w:spacing w:val="80"/>
        </w:rPr>
        <w:t xml:space="preserve"> </w:t>
      </w:r>
      <w:r>
        <w:t>человека</w:t>
      </w:r>
      <w:r>
        <w:rPr>
          <w:spacing w:val="80"/>
        </w:rPr>
        <w:t xml:space="preserve"> </w:t>
      </w:r>
      <w:r>
        <w:t>с</w:t>
      </w:r>
      <w:r>
        <w:rPr>
          <w:spacing w:val="80"/>
        </w:rPr>
        <w:t xml:space="preserve"> </w:t>
      </w:r>
      <w:r>
        <w:t>использованием</w:t>
      </w:r>
      <w:r>
        <w:rPr>
          <w:spacing w:val="80"/>
        </w:rPr>
        <w:t xml:space="preserve"> </w:t>
      </w:r>
      <w:r>
        <w:t>собственного</w:t>
      </w:r>
    </w:p>
    <w:p w:rsidR="00B56643" w:rsidRDefault="00766DEE">
      <w:pPr>
        <w:pStyle w:val="a4"/>
        <w:spacing w:line="275" w:lineRule="exact"/>
        <w:ind w:left="708"/>
        <w:jc w:val="left"/>
      </w:pPr>
      <w:r>
        <w:t>жизненного</w:t>
      </w:r>
      <w:r>
        <w:rPr>
          <w:spacing w:val="-2"/>
        </w:rPr>
        <w:t xml:space="preserve"> </w:t>
      </w:r>
      <w:r>
        <w:t>и</w:t>
      </w:r>
      <w:r>
        <w:rPr>
          <w:spacing w:val="-3"/>
        </w:rPr>
        <w:t xml:space="preserve"> </w:t>
      </w:r>
      <w:r>
        <w:t>читательского</w:t>
      </w:r>
      <w:r>
        <w:rPr>
          <w:spacing w:val="-1"/>
        </w:rPr>
        <w:t xml:space="preserve"> </w:t>
      </w:r>
      <w:r>
        <w:rPr>
          <w:spacing w:val="-2"/>
        </w:rPr>
        <w:t>опыта;</w:t>
      </w:r>
    </w:p>
    <w:p w:rsidR="00B56643" w:rsidRDefault="00766DEE">
      <w:pPr>
        <w:pStyle w:val="a4"/>
        <w:spacing w:before="132" w:line="355" w:lineRule="auto"/>
        <w:ind w:left="708" w:right="705" w:firstLine="709"/>
      </w:pPr>
      <w: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rsidR="00B56643" w:rsidRDefault="00766DEE">
      <w:pPr>
        <w:pStyle w:val="a4"/>
        <w:spacing w:line="355" w:lineRule="auto"/>
        <w:ind w:left="708" w:right="705" w:firstLine="709"/>
      </w:pPr>
      <w: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rsidR="00B56643" w:rsidRDefault="00766DEE" w:rsidP="007F181A">
      <w:pPr>
        <w:pStyle w:val="a8"/>
        <w:numPr>
          <w:ilvl w:val="0"/>
          <w:numId w:val="31"/>
        </w:numPr>
        <w:tabs>
          <w:tab w:val="left" w:pos="1677"/>
        </w:tabs>
        <w:spacing w:line="275" w:lineRule="exact"/>
        <w:ind w:left="1677" w:hanging="259"/>
        <w:jc w:val="both"/>
        <w:rPr>
          <w:sz w:val="24"/>
        </w:rPr>
      </w:pPr>
      <w:r>
        <w:rPr>
          <w:sz w:val="24"/>
        </w:rPr>
        <w:t>эстетическое</w:t>
      </w:r>
      <w:r>
        <w:rPr>
          <w:spacing w:val="-4"/>
          <w:sz w:val="24"/>
        </w:rPr>
        <w:t xml:space="preserve"> </w:t>
      </w:r>
      <w:r>
        <w:rPr>
          <w:spacing w:val="-2"/>
          <w:sz w:val="24"/>
        </w:rPr>
        <w:t>воспитание:</w:t>
      </w:r>
    </w:p>
    <w:p w:rsidR="00B56643" w:rsidRDefault="00766DEE">
      <w:pPr>
        <w:pStyle w:val="a4"/>
        <w:spacing w:before="132" w:line="355" w:lineRule="auto"/>
        <w:ind w:left="708" w:right="707" w:firstLine="709"/>
      </w:pPr>
      <w: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стремление к самовыражению в искусстве слова; осознание важности русского языка как средства общения и самовыражения;</w:t>
      </w:r>
    </w:p>
    <w:p w:rsidR="00B56643" w:rsidRDefault="00766DEE" w:rsidP="007F181A">
      <w:pPr>
        <w:pStyle w:val="a8"/>
        <w:numPr>
          <w:ilvl w:val="0"/>
          <w:numId w:val="31"/>
        </w:numPr>
        <w:tabs>
          <w:tab w:val="left" w:pos="1676"/>
        </w:tabs>
        <w:spacing w:line="355" w:lineRule="auto"/>
        <w:ind w:left="708" w:right="706" w:firstLine="709"/>
        <w:jc w:val="both"/>
        <w:rPr>
          <w:sz w:val="24"/>
        </w:rPr>
      </w:pPr>
      <w:r>
        <w:rPr>
          <w:sz w:val="24"/>
        </w:rPr>
        <w:t xml:space="preserve">физическое воспитание, формирование культуры здоровья и эмоционального </w:t>
      </w:r>
      <w:r>
        <w:rPr>
          <w:spacing w:val="-2"/>
          <w:sz w:val="24"/>
        </w:rPr>
        <w:t>благополучия:</w:t>
      </w:r>
    </w:p>
    <w:p w:rsidR="00B56643" w:rsidRDefault="00766DEE">
      <w:pPr>
        <w:pStyle w:val="a4"/>
        <w:spacing w:line="355" w:lineRule="auto"/>
        <w:ind w:left="708" w:right="707" w:firstLine="709"/>
      </w:pPr>
      <w:r>
        <w:t>соблюдение правил безопасного поиска в информационной среде дополнительной информации в процессе языкового образования;</w:t>
      </w:r>
    </w:p>
    <w:p w:rsidR="00B56643" w:rsidRDefault="00766DEE">
      <w:pPr>
        <w:pStyle w:val="a4"/>
        <w:spacing w:line="355" w:lineRule="auto"/>
        <w:ind w:left="709" w:right="706" w:firstLine="709"/>
      </w:pPr>
      <w:r>
        <w:t>бережное отношение к физическому и психическому здоровью, проявляющееся в выборе</w:t>
      </w:r>
      <w:r>
        <w:rPr>
          <w:spacing w:val="-3"/>
        </w:rPr>
        <w:t xml:space="preserve"> </w:t>
      </w:r>
      <w:r>
        <w:t>приемлемых</w:t>
      </w:r>
      <w:r>
        <w:rPr>
          <w:spacing w:val="-3"/>
        </w:rPr>
        <w:t xml:space="preserve"> </w:t>
      </w:r>
      <w:r>
        <w:t>способов</w:t>
      </w:r>
      <w:r>
        <w:rPr>
          <w:spacing w:val="-4"/>
        </w:rPr>
        <w:t xml:space="preserve"> </w:t>
      </w:r>
      <w:r>
        <w:t>речевого</w:t>
      </w:r>
      <w:r>
        <w:rPr>
          <w:spacing w:val="-3"/>
        </w:rPr>
        <w:t xml:space="preserve"> </w:t>
      </w:r>
      <w:r>
        <w:t>самовыражения</w:t>
      </w:r>
      <w:r>
        <w:rPr>
          <w:spacing w:val="-3"/>
        </w:rPr>
        <w:t xml:space="preserve"> </w:t>
      </w:r>
      <w:r>
        <w:t>соблюдении</w:t>
      </w:r>
      <w:r>
        <w:rPr>
          <w:spacing w:val="-4"/>
        </w:rPr>
        <w:t xml:space="preserve"> </w:t>
      </w:r>
      <w:r>
        <w:t>норм</w:t>
      </w:r>
      <w:r>
        <w:rPr>
          <w:spacing w:val="-3"/>
        </w:rPr>
        <w:t xml:space="preserve"> </w:t>
      </w:r>
      <w:r>
        <w:t>речевого</w:t>
      </w:r>
      <w:r>
        <w:rPr>
          <w:spacing w:val="-3"/>
        </w:rPr>
        <w:t xml:space="preserve"> </w:t>
      </w:r>
      <w:r>
        <w:t>этикета</w:t>
      </w:r>
      <w:r>
        <w:rPr>
          <w:spacing w:val="-3"/>
        </w:rPr>
        <w:t xml:space="preserve"> </w:t>
      </w:r>
      <w:r>
        <w:t>и правил общения;</w:t>
      </w:r>
    </w:p>
    <w:p w:rsidR="00B56643" w:rsidRDefault="00766DEE" w:rsidP="007F181A">
      <w:pPr>
        <w:pStyle w:val="a8"/>
        <w:numPr>
          <w:ilvl w:val="0"/>
          <w:numId w:val="31"/>
        </w:numPr>
        <w:tabs>
          <w:tab w:val="left" w:pos="1677"/>
        </w:tabs>
        <w:spacing w:line="275" w:lineRule="exact"/>
        <w:ind w:left="1677" w:hanging="259"/>
        <w:jc w:val="both"/>
        <w:rPr>
          <w:sz w:val="24"/>
        </w:rPr>
      </w:pPr>
      <w:r>
        <w:rPr>
          <w:sz w:val="24"/>
        </w:rPr>
        <w:t>трудовое</w:t>
      </w:r>
      <w:r>
        <w:rPr>
          <w:spacing w:val="-4"/>
          <w:sz w:val="24"/>
        </w:rPr>
        <w:t xml:space="preserve"> </w:t>
      </w:r>
      <w:r>
        <w:rPr>
          <w:spacing w:val="-2"/>
          <w:sz w:val="24"/>
        </w:rPr>
        <w:t>воспитание:</w:t>
      </w:r>
    </w:p>
    <w:p w:rsidR="00B56643" w:rsidRDefault="00766DEE">
      <w:pPr>
        <w:pStyle w:val="a4"/>
        <w:spacing w:before="132" w:line="355" w:lineRule="auto"/>
        <w:ind w:left="709" w:right="705" w:firstLine="709"/>
      </w:pPr>
      <w:r>
        <w:t>осознание ценности труда в жизни человека и общества (в том числе благодаря примерам</w:t>
      </w:r>
      <w:r>
        <w:rPr>
          <w:spacing w:val="-10"/>
        </w:rPr>
        <w:t xml:space="preserve"> </w:t>
      </w:r>
      <w:r>
        <w:t>из</w:t>
      </w:r>
      <w:r>
        <w:rPr>
          <w:spacing w:val="-11"/>
        </w:rPr>
        <w:t xml:space="preserve"> </w:t>
      </w:r>
      <w:r>
        <w:t>текстов,</w:t>
      </w:r>
      <w:r>
        <w:rPr>
          <w:spacing w:val="-11"/>
        </w:rPr>
        <w:t xml:space="preserve"> </w:t>
      </w:r>
      <w:r>
        <w:t>с</w:t>
      </w:r>
      <w:r>
        <w:rPr>
          <w:spacing w:val="-9"/>
        </w:rPr>
        <w:t xml:space="preserve"> </w:t>
      </w:r>
      <w:r>
        <w:t>которыми</w:t>
      </w:r>
      <w:r>
        <w:rPr>
          <w:spacing w:val="-11"/>
        </w:rPr>
        <w:t xml:space="preserve"> </w:t>
      </w:r>
      <w:r>
        <w:t>идёт</w:t>
      </w:r>
      <w:r>
        <w:rPr>
          <w:spacing w:val="-11"/>
        </w:rPr>
        <w:t xml:space="preserve"> </w:t>
      </w:r>
      <w:r>
        <w:t>работа</w:t>
      </w:r>
      <w:r>
        <w:rPr>
          <w:spacing w:val="-11"/>
        </w:rPr>
        <w:t xml:space="preserve"> </w:t>
      </w:r>
      <w:r>
        <w:t>на</w:t>
      </w:r>
      <w:r>
        <w:rPr>
          <w:spacing w:val="-12"/>
        </w:rPr>
        <w:t xml:space="preserve"> </w:t>
      </w:r>
      <w:r>
        <w:t>уроках</w:t>
      </w:r>
      <w:r>
        <w:rPr>
          <w:spacing w:val="-11"/>
        </w:rPr>
        <w:t xml:space="preserve"> </w:t>
      </w:r>
      <w:r>
        <w:t>русского</w:t>
      </w:r>
      <w:r>
        <w:rPr>
          <w:spacing w:val="-11"/>
        </w:rPr>
        <w:t xml:space="preserve"> </w:t>
      </w:r>
      <w:r>
        <w:t>языка),</w:t>
      </w:r>
      <w:r>
        <w:rPr>
          <w:spacing w:val="-11"/>
        </w:rPr>
        <w:t xml:space="preserve"> </w:t>
      </w:r>
      <w:r>
        <w:t>интерес</w:t>
      </w:r>
      <w:r>
        <w:rPr>
          <w:spacing w:val="-12"/>
        </w:rPr>
        <w:t xml:space="preserve"> </w:t>
      </w:r>
      <w:r>
        <w:t>к</w:t>
      </w:r>
      <w:r>
        <w:rPr>
          <w:spacing w:val="-11"/>
        </w:rPr>
        <w:t xml:space="preserve"> </w:t>
      </w:r>
      <w:r>
        <w:t>различным профессиям, возникающий при обсуждении примеров из текстов, с которыми идёт работа на уроках русского языка;</w:t>
      </w:r>
    </w:p>
    <w:p w:rsidR="00B56643" w:rsidRDefault="00766DEE" w:rsidP="007F181A">
      <w:pPr>
        <w:pStyle w:val="a8"/>
        <w:numPr>
          <w:ilvl w:val="0"/>
          <w:numId w:val="31"/>
        </w:numPr>
        <w:tabs>
          <w:tab w:val="left" w:pos="1677"/>
        </w:tabs>
        <w:spacing w:line="274" w:lineRule="exact"/>
        <w:ind w:left="1677" w:hanging="259"/>
        <w:jc w:val="both"/>
        <w:rPr>
          <w:sz w:val="24"/>
        </w:rPr>
      </w:pPr>
      <w:r>
        <w:rPr>
          <w:sz w:val="24"/>
        </w:rPr>
        <w:t>экологическое</w:t>
      </w:r>
      <w:r>
        <w:rPr>
          <w:spacing w:val="-3"/>
          <w:sz w:val="24"/>
        </w:rPr>
        <w:t xml:space="preserve"> </w:t>
      </w:r>
      <w:r>
        <w:rPr>
          <w:spacing w:val="-2"/>
          <w:sz w:val="24"/>
        </w:rPr>
        <w:t>воспитание:</w:t>
      </w:r>
    </w:p>
    <w:p w:rsidR="00B56643" w:rsidRDefault="00766DEE">
      <w:pPr>
        <w:pStyle w:val="a4"/>
        <w:spacing w:before="133" w:line="355" w:lineRule="auto"/>
        <w:ind w:left="1418" w:right="1697"/>
      </w:pPr>
      <w:r>
        <w:t>бережное</w:t>
      </w:r>
      <w:r>
        <w:rPr>
          <w:spacing w:val="-4"/>
        </w:rPr>
        <w:t xml:space="preserve"> </w:t>
      </w:r>
      <w:r>
        <w:t>отношение</w:t>
      </w:r>
      <w:r>
        <w:rPr>
          <w:spacing w:val="-4"/>
        </w:rPr>
        <w:t xml:space="preserve"> </w:t>
      </w:r>
      <w:r>
        <w:t>к</w:t>
      </w:r>
      <w:r>
        <w:rPr>
          <w:spacing w:val="-5"/>
        </w:rPr>
        <w:t xml:space="preserve"> </w:t>
      </w:r>
      <w:r>
        <w:t>природе,</w:t>
      </w:r>
      <w:r>
        <w:rPr>
          <w:spacing w:val="-4"/>
        </w:rPr>
        <w:t xml:space="preserve"> </w:t>
      </w:r>
      <w:r>
        <w:t>формируемое</w:t>
      </w:r>
      <w:r>
        <w:rPr>
          <w:spacing w:val="-4"/>
        </w:rPr>
        <w:t xml:space="preserve"> </w:t>
      </w:r>
      <w:r>
        <w:t>в</w:t>
      </w:r>
      <w:r>
        <w:rPr>
          <w:spacing w:val="-5"/>
        </w:rPr>
        <w:t xml:space="preserve"> </w:t>
      </w:r>
      <w:r>
        <w:t>процессе</w:t>
      </w:r>
      <w:r>
        <w:rPr>
          <w:spacing w:val="-4"/>
        </w:rPr>
        <w:t xml:space="preserve"> </w:t>
      </w:r>
      <w:r>
        <w:t>работы</w:t>
      </w:r>
      <w:r>
        <w:rPr>
          <w:spacing w:val="-5"/>
        </w:rPr>
        <w:t xml:space="preserve"> </w:t>
      </w:r>
      <w:r>
        <w:t>с</w:t>
      </w:r>
      <w:r>
        <w:rPr>
          <w:spacing w:val="-4"/>
        </w:rPr>
        <w:t xml:space="preserve"> </w:t>
      </w:r>
      <w:r>
        <w:t>текстами; неприятие действий, приносящих вред природе;</w:t>
      </w:r>
    </w:p>
    <w:p w:rsidR="00B56643" w:rsidRDefault="00766DEE" w:rsidP="007F181A">
      <w:pPr>
        <w:pStyle w:val="a8"/>
        <w:numPr>
          <w:ilvl w:val="0"/>
          <w:numId w:val="31"/>
        </w:numPr>
        <w:tabs>
          <w:tab w:val="left" w:pos="1677"/>
        </w:tabs>
        <w:spacing w:line="275" w:lineRule="exact"/>
        <w:ind w:left="1677" w:hanging="259"/>
        <w:jc w:val="both"/>
        <w:rPr>
          <w:sz w:val="24"/>
        </w:rPr>
      </w:pPr>
      <w:r>
        <w:rPr>
          <w:sz w:val="24"/>
        </w:rPr>
        <w:t>ценность</w:t>
      </w:r>
      <w:r>
        <w:rPr>
          <w:spacing w:val="-2"/>
          <w:sz w:val="24"/>
        </w:rPr>
        <w:t xml:space="preserve"> </w:t>
      </w:r>
      <w:r>
        <w:rPr>
          <w:sz w:val="24"/>
        </w:rPr>
        <w:t xml:space="preserve">научного </w:t>
      </w:r>
      <w:r>
        <w:rPr>
          <w:spacing w:val="-2"/>
          <w:sz w:val="24"/>
        </w:rPr>
        <w:t>познания:</w:t>
      </w:r>
    </w:p>
    <w:p w:rsidR="00B56643" w:rsidRDefault="00766DEE">
      <w:pPr>
        <w:pStyle w:val="a4"/>
        <w:tabs>
          <w:tab w:val="left" w:pos="2611"/>
          <w:tab w:val="left" w:pos="3902"/>
          <w:tab w:val="left" w:pos="5369"/>
          <w:tab w:val="left" w:pos="7361"/>
          <w:tab w:val="left" w:pos="9509"/>
        </w:tabs>
        <w:spacing w:before="132" w:line="355" w:lineRule="auto"/>
        <w:ind w:left="709" w:right="706" w:firstLine="709"/>
        <w:jc w:val="right"/>
      </w:pPr>
      <w:r>
        <w:t>первоначальные представления о научной картине мира, в том числе первоначальные представления</w:t>
      </w:r>
      <w:r>
        <w:rPr>
          <w:spacing w:val="-11"/>
        </w:rPr>
        <w:t xml:space="preserve"> </w:t>
      </w:r>
      <w:r>
        <w:t>о</w:t>
      </w:r>
      <w:r>
        <w:rPr>
          <w:spacing w:val="-11"/>
        </w:rPr>
        <w:t xml:space="preserve"> </w:t>
      </w:r>
      <w:r>
        <w:t>системе</w:t>
      </w:r>
      <w:r>
        <w:rPr>
          <w:spacing w:val="-10"/>
        </w:rPr>
        <w:t xml:space="preserve"> </w:t>
      </w:r>
      <w:r>
        <w:t>языка</w:t>
      </w:r>
      <w:r>
        <w:rPr>
          <w:spacing w:val="-10"/>
        </w:rPr>
        <w:t xml:space="preserve"> </w:t>
      </w:r>
      <w:r>
        <w:t>как</w:t>
      </w:r>
      <w:r>
        <w:rPr>
          <w:spacing w:val="-11"/>
        </w:rPr>
        <w:t xml:space="preserve"> </w:t>
      </w:r>
      <w:r>
        <w:t>одной</w:t>
      </w:r>
      <w:r>
        <w:rPr>
          <w:spacing w:val="-11"/>
        </w:rPr>
        <w:t xml:space="preserve"> </w:t>
      </w:r>
      <w:r>
        <w:t>из</w:t>
      </w:r>
      <w:r>
        <w:rPr>
          <w:spacing w:val="-11"/>
        </w:rPr>
        <w:t xml:space="preserve"> </w:t>
      </w:r>
      <w:r>
        <w:t>составляющих</w:t>
      </w:r>
      <w:r>
        <w:rPr>
          <w:spacing w:val="-11"/>
        </w:rPr>
        <w:t xml:space="preserve"> </w:t>
      </w:r>
      <w:r>
        <w:t>целостной</w:t>
      </w:r>
      <w:r>
        <w:rPr>
          <w:spacing w:val="-11"/>
        </w:rPr>
        <w:t xml:space="preserve"> </w:t>
      </w:r>
      <w:r>
        <w:t>научной</w:t>
      </w:r>
      <w:r>
        <w:rPr>
          <w:spacing w:val="-12"/>
        </w:rPr>
        <w:t xml:space="preserve"> </w:t>
      </w:r>
      <w:r>
        <w:t>картины</w:t>
      </w:r>
      <w:r>
        <w:rPr>
          <w:spacing w:val="-11"/>
        </w:rPr>
        <w:t xml:space="preserve"> </w:t>
      </w:r>
      <w:r>
        <w:t xml:space="preserve">мира; </w:t>
      </w:r>
      <w:r>
        <w:rPr>
          <w:spacing w:val="-2"/>
        </w:rPr>
        <w:t>познавательные</w:t>
      </w:r>
      <w:r>
        <w:tab/>
      </w:r>
      <w:r>
        <w:rPr>
          <w:spacing w:val="-2"/>
        </w:rPr>
        <w:t>интересы,</w:t>
      </w:r>
      <w:r>
        <w:tab/>
      </w:r>
      <w:r>
        <w:rPr>
          <w:spacing w:val="-2"/>
        </w:rPr>
        <w:t>активность,</w:t>
      </w:r>
      <w:r>
        <w:tab/>
      </w:r>
      <w:r>
        <w:rPr>
          <w:spacing w:val="-2"/>
        </w:rPr>
        <w:t>инициативность,</w:t>
      </w:r>
      <w:r>
        <w:tab/>
      </w:r>
      <w:r>
        <w:rPr>
          <w:spacing w:val="-2"/>
        </w:rPr>
        <w:t>любознательность</w:t>
      </w:r>
      <w:r>
        <w:tab/>
      </w:r>
      <w:r>
        <w:rPr>
          <w:spacing w:val="-10"/>
        </w:rPr>
        <w:t xml:space="preserve">и </w:t>
      </w:r>
      <w:r>
        <w:t>самостоятельность</w:t>
      </w:r>
      <w:r>
        <w:rPr>
          <w:spacing w:val="36"/>
        </w:rPr>
        <w:t xml:space="preserve"> </w:t>
      </w:r>
      <w:r>
        <w:t>в</w:t>
      </w:r>
      <w:r>
        <w:rPr>
          <w:spacing w:val="38"/>
        </w:rPr>
        <w:t xml:space="preserve"> </w:t>
      </w:r>
      <w:r>
        <w:t>познании,</w:t>
      </w:r>
      <w:r>
        <w:rPr>
          <w:spacing w:val="37"/>
        </w:rPr>
        <w:t xml:space="preserve"> </w:t>
      </w:r>
      <w:r>
        <w:t>в</w:t>
      </w:r>
      <w:r>
        <w:rPr>
          <w:spacing w:val="39"/>
        </w:rPr>
        <w:t xml:space="preserve"> </w:t>
      </w:r>
      <w:r>
        <w:t>том</w:t>
      </w:r>
      <w:r>
        <w:rPr>
          <w:spacing w:val="39"/>
        </w:rPr>
        <w:t xml:space="preserve"> </w:t>
      </w:r>
      <w:r>
        <w:t>числе</w:t>
      </w:r>
      <w:r>
        <w:rPr>
          <w:spacing w:val="39"/>
        </w:rPr>
        <w:t xml:space="preserve"> </w:t>
      </w:r>
      <w:r>
        <w:t>познавательный</w:t>
      </w:r>
      <w:r>
        <w:rPr>
          <w:spacing w:val="39"/>
        </w:rPr>
        <w:t xml:space="preserve"> </w:t>
      </w:r>
      <w:r>
        <w:t>интерес</w:t>
      </w:r>
      <w:r>
        <w:rPr>
          <w:spacing w:val="39"/>
        </w:rPr>
        <w:t xml:space="preserve"> </w:t>
      </w:r>
      <w:r>
        <w:t>к</w:t>
      </w:r>
      <w:r>
        <w:rPr>
          <w:spacing w:val="38"/>
        </w:rPr>
        <w:t xml:space="preserve"> </w:t>
      </w:r>
      <w:r>
        <w:t>изучению</w:t>
      </w:r>
      <w:r>
        <w:rPr>
          <w:spacing w:val="39"/>
        </w:rPr>
        <w:t xml:space="preserve"> </w:t>
      </w:r>
      <w:r>
        <w:rPr>
          <w:spacing w:val="-2"/>
        </w:rPr>
        <w:t>русского</w:t>
      </w:r>
    </w:p>
    <w:p w:rsidR="00B56643" w:rsidRDefault="00766DEE">
      <w:pPr>
        <w:pStyle w:val="a4"/>
        <w:spacing w:line="275" w:lineRule="exact"/>
        <w:ind w:left="709"/>
      </w:pPr>
      <w:r>
        <w:t>языка,</w:t>
      </w:r>
      <w:r>
        <w:rPr>
          <w:spacing w:val="-2"/>
        </w:rPr>
        <w:t xml:space="preserve"> </w:t>
      </w:r>
      <w:r>
        <w:t>активность</w:t>
      </w:r>
      <w:r>
        <w:rPr>
          <w:spacing w:val="-2"/>
        </w:rPr>
        <w:t xml:space="preserve"> </w:t>
      </w:r>
      <w:r>
        <w:t>и</w:t>
      </w:r>
      <w:r>
        <w:rPr>
          <w:spacing w:val="-3"/>
        </w:rPr>
        <w:t xml:space="preserve"> </w:t>
      </w:r>
      <w:r>
        <w:t>самостоятельность</w:t>
      </w:r>
      <w:r>
        <w:rPr>
          <w:spacing w:val="-2"/>
        </w:rPr>
        <w:t xml:space="preserve"> </w:t>
      </w:r>
      <w:r>
        <w:t>в</w:t>
      </w:r>
      <w:r>
        <w:rPr>
          <w:spacing w:val="-3"/>
        </w:rPr>
        <w:t xml:space="preserve"> </w:t>
      </w:r>
      <w:r>
        <w:t xml:space="preserve">его </w:t>
      </w:r>
      <w:r>
        <w:rPr>
          <w:spacing w:val="-2"/>
        </w:rPr>
        <w:t>познании.</w:t>
      </w:r>
    </w:p>
    <w:p w:rsidR="00B56643" w:rsidRDefault="00766DEE">
      <w:pPr>
        <w:pStyle w:val="a4"/>
        <w:spacing w:before="132" w:line="355" w:lineRule="auto"/>
        <w:ind w:left="708" w:right="706" w:firstLine="709"/>
      </w:pPr>
      <w:r>
        <w:t>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6643" w:rsidRDefault="00766DEE">
      <w:pPr>
        <w:pStyle w:val="a4"/>
        <w:spacing w:line="355" w:lineRule="auto"/>
        <w:ind w:left="708" w:right="707" w:firstLine="709"/>
      </w:pPr>
      <w:r>
        <w:t>У обучающегося будут сформированы следующие базовые логические действия как часть познавательных универсальных учебных действий:</w:t>
      </w:r>
    </w:p>
    <w:p w:rsidR="00B56643" w:rsidRDefault="00766DEE" w:rsidP="007F181A">
      <w:pPr>
        <w:pStyle w:val="a8"/>
        <w:numPr>
          <w:ilvl w:val="0"/>
          <w:numId w:val="30"/>
        </w:numPr>
        <w:tabs>
          <w:tab w:val="left" w:pos="1135"/>
        </w:tabs>
        <w:spacing w:line="352" w:lineRule="auto"/>
        <w:ind w:left="1135" w:right="706" w:hanging="360"/>
        <w:rPr>
          <w:sz w:val="24"/>
        </w:rPr>
      </w:pPr>
      <w:r>
        <w:rPr>
          <w:sz w:val="24"/>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rsidR="00B56643" w:rsidRDefault="00766DEE" w:rsidP="007F181A">
      <w:pPr>
        <w:pStyle w:val="a8"/>
        <w:numPr>
          <w:ilvl w:val="0"/>
          <w:numId w:val="30"/>
        </w:numPr>
        <w:tabs>
          <w:tab w:val="left" w:pos="1134"/>
        </w:tabs>
        <w:ind w:left="1134" w:hanging="359"/>
        <w:rPr>
          <w:sz w:val="24"/>
        </w:rPr>
      </w:pPr>
      <w:r>
        <w:rPr>
          <w:sz w:val="24"/>
        </w:rPr>
        <w:t>объединять</w:t>
      </w:r>
      <w:r>
        <w:rPr>
          <w:spacing w:val="-6"/>
          <w:sz w:val="24"/>
        </w:rPr>
        <w:t xml:space="preserve"> </w:t>
      </w:r>
      <w:r>
        <w:rPr>
          <w:sz w:val="24"/>
        </w:rPr>
        <w:t>объекты</w:t>
      </w:r>
      <w:r>
        <w:rPr>
          <w:spacing w:val="-3"/>
          <w:sz w:val="24"/>
        </w:rPr>
        <w:t xml:space="preserve"> </w:t>
      </w:r>
      <w:r>
        <w:rPr>
          <w:sz w:val="24"/>
        </w:rPr>
        <w:t>(языковые</w:t>
      </w:r>
      <w:r>
        <w:rPr>
          <w:spacing w:val="-2"/>
          <w:sz w:val="24"/>
        </w:rPr>
        <w:t xml:space="preserve"> </w:t>
      </w:r>
      <w:r>
        <w:rPr>
          <w:sz w:val="24"/>
        </w:rPr>
        <w:t>единицы)</w:t>
      </w:r>
      <w:r>
        <w:rPr>
          <w:spacing w:val="-3"/>
          <w:sz w:val="24"/>
        </w:rPr>
        <w:t xml:space="preserve"> </w:t>
      </w:r>
      <w:r>
        <w:rPr>
          <w:sz w:val="24"/>
        </w:rPr>
        <w:t>по</w:t>
      </w:r>
      <w:r>
        <w:rPr>
          <w:spacing w:val="-2"/>
          <w:sz w:val="24"/>
        </w:rPr>
        <w:t xml:space="preserve"> </w:t>
      </w:r>
      <w:r>
        <w:rPr>
          <w:sz w:val="24"/>
        </w:rPr>
        <w:t xml:space="preserve">определённому </w:t>
      </w:r>
      <w:r>
        <w:rPr>
          <w:spacing w:val="-2"/>
          <w:sz w:val="24"/>
        </w:rPr>
        <w:t>признаку;</w:t>
      </w:r>
    </w:p>
    <w:p w:rsidR="00B56643" w:rsidRDefault="00B56643">
      <w:pPr>
        <w:pStyle w:val="a8"/>
        <w:rPr>
          <w:sz w:val="24"/>
        </w:rPr>
        <w:sectPr w:rsidR="00B56643">
          <w:pgSz w:w="11910" w:h="16390"/>
          <w:pgMar w:top="1060" w:right="425" w:bottom="280" w:left="425" w:header="720" w:footer="720" w:gutter="0"/>
          <w:cols w:space="720"/>
        </w:sectPr>
      </w:pPr>
    </w:p>
    <w:p w:rsidR="00B56643" w:rsidRDefault="00766DEE" w:rsidP="007F181A">
      <w:pPr>
        <w:pStyle w:val="a8"/>
        <w:numPr>
          <w:ilvl w:val="0"/>
          <w:numId w:val="30"/>
        </w:numPr>
        <w:tabs>
          <w:tab w:val="left" w:pos="1135"/>
        </w:tabs>
        <w:spacing w:before="70" w:line="348" w:lineRule="auto"/>
        <w:ind w:left="1135" w:right="705" w:hanging="360"/>
        <w:rPr>
          <w:sz w:val="24"/>
        </w:rPr>
      </w:pPr>
      <w:r>
        <w:rPr>
          <w:sz w:val="24"/>
        </w:rPr>
        <w:lastRenderedPageBreak/>
        <w:t>определять существенный признак для классификации языковых единиц (звуков, частей речи, предложений, текстов); классифицировать языковые единицы;</w:t>
      </w:r>
    </w:p>
    <w:p w:rsidR="00B56643" w:rsidRDefault="00766DEE" w:rsidP="007F181A">
      <w:pPr>
        <w:pStyle w:val="a8"/>
        <w:numPr>
          <w:ilvl w:val="0"/>
          <w:numId w:val="30"/>
        </w:numPr>
        <w:tabs>
          <w:tab w:val="left" w:pos="1135"/>
        </w:tabs>
        <w:spacing w:before="8" w:line="352" w:lineRule="auto"/>
        <w:ind w:left="1135" w:right="705" w:hanging="360"/>
        <w:rPr>
          <w:sz w:val="24"/>
        </w:rPr>
      </w:pPr>
      <w:r>
        <w:rPr>
          <w:sz w:val="24"/>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w:t>
      </w:r>
      <w:r>
        <w:rPr>
          <w:spacing w:val="-7"/>
          <w:sz w:val="24"/>
        </w:rPr>
        <w:t xml:space="preserve"> </w:t>
      </w:r>
      <w:r>
        <w:rPr>
          <w:sz w:val="24"/>
        </w:rPr>
        <w:t>с</w:t>
      </w:r>
      <w:r>
        <w:rPr>
          <w:spacing w:val="-7"/>
          <w:sz w:val="24"/>
        </w:rPr>
        <w:t xml:space="preserve"> </w:t>
      </w:r>
      <w:r>
        <w:rPr>
          <w:sz w:val="24"/>
        </w:rPr>
        <w:t>языковыми</w:t>
      </w:r>
      <w:r>
        <w:rPr>
          <w:spacing w:val="-7"/>
          <w:sz w:val="24"/>
        </w:rPr>
        <w:t xml:space="preserve"> </w:t>
      </w:r>
      <w:r>
        <w:rPr>
          <w:sz w:val="24"/>
        </w:rPr>
        <w:t>единицами,</w:t>
      </w:r>
      <w:r>
        <w:rPr>
          <w:spacing w:val="-8"/>
          <w:sz w:val="24"/>
        </w:rPr>
        <w:t xml:space="preserve"> </w:t>
      </w:r>
      <w:r>
        <w:rPr>
          <w:sz w:val="24"/>
        </w:rPr>
        <w:t>самостоятельно</w:t>
      </w:r>
      <w:r>
        <w:rPr>
          <w:spacing w:val="-7"/>
          <w:sz w:val="24"/>
        </w:rPr>
        <w:t xml:space="preserve"> </w:t>
      </w:r>
      <w:r>
        <w:rPr>
          <w:sz w:val="24"/>
        </w:rPr>
        <w:t>выделять</w:t>
      </w:r>
      <w:r>
        <w:rPr>
          <w:spacing w:val="-8"/>
          <w:sz w:val="24"/>
        </w:rPr>
        <w:t xml:space="preserve"> </w:t>
      </w:r>
      <w:r>
        <w:rPr>
          <w:sz w:val="24"/>
        </w:rPr>
        <w:t>учебные</w:t>
      </w:r>
      <w:r>
        <w:rPr>
          <w:spacing w:val="-7"/>
          <w:sz w:val="24"/>
        </w:rPr>
        <w:t xml:space="preserve"> </w:t>
      </w:r>
      <w:r>
        <w:rPr>
          <w:sz w:val="24"/>
        </w:rPr>
        <w:t>операции</w:t>
      </w:r>
      <w:r>
        <w:rPr>
          <w:spacing w:val="-8"/>
          <w:sz w:val="24"/>
        </w:rPr>
        <w:t xml:space="preserve"> </w:t>
      </w:r>
      <w:r>
        <w:rPr>
          <w:sz w:val="24"/>
        </w:rPr>
        <w:t>при</w:t>
      </w:r>
      <w:r>
        <w:rPr>
          <w:spacing w:val="-7"/>
          <w:sz w:val="24"/>
        </w:rPr>
        <w:t xml:space="preserve"> </w:t>
      </w:r>
      <w:r>
        <w:rPr>
          <w:sz w:val="24"/>
        </w:rPr>
        <w:t>анализе языковых единиц;</w:t>
      </w:r>
    </w:p>
    <w:p w:rsidR="00B56643" w:rsidRDefault="00766DEE" w:rsidP="007F181A">
      <w:pPr>
        <w:pStyle w:val="a8"/>
        <w:numPr>
          <w:ilvl w:val="0"/>
          <w:numId w:val="30"/>
        </w:numPr>
        <w:tabs>
          <w:tab w:val="left" w:pos="1135"/>
        </w:tabs>
        <w:spacing w:line="348" w:lineRule="auto"/>
        <w:ind w:left="1135" w:right="706" w:hanging="360"/>
        <w:rPr>
          <w:sz w:val="24"/>
        </w:rPr>
      </w:pPr>
      <w:r>
        <w:rPr>
          <w:sz w:val="24"/>
        </w:rPr>
        <w:t>выявлять</w:t>
      </w:r>
      <w:r>
        <w:rPr>
          <w:spacing w:val="-3"/>
          <w:sz w:val="24"/>
        </w:rPr>
        <w:t xml:space="preserve"> </w:t>
      </w:r>
      <w:r>
        <w:rPr>
          <w:sz w:val="24"/>
        </w:rPr>
        <w:t>недостаток</w:t>
      </w:r>
      <w:r>
        <w:rPr>
          <w:spacing w:val="-2"/>
          <w:sz w:val="24"/>
        </w:rPr>
        <w:t xml:space="preserve"> </w:t>
      </w:r>
      <w:r>
        <w:rPr>
          <w:sz w:val="24"/>
        </w:rPr>
        <w:t>информации</w:t>
      </w:r>
      <w:r>
        <w:rPr>
          <w:spacing w:val="-4"/>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учебной</w:t>
      </w:r>
      <w:r>
        <w:rPr>
          <w:spacing w:val="-4"/>
          <w:sz w:val="24"/>
        </w:rPr>
        <w:t xml:space="preserve"> </w:t>
      </w:r>
      <w:r>
        <w:rPr>
          <w:sz w:val="24"/>
        </w:rPr>
        <w:t>и</w:t>
      </w:r>
      <w:r>
        <w:rPr>
          <w:spacing w:val="-2"/>
          <w:sz w:val="24"/>
        </w:rPr>
        <w:t xml:space="preserve"> </w:t>
      </w:r>
      <w:r>
        <w:rPr>
          <w:sz w:val="24"/>
        </w:rPr>
        <w:t>практической</w:t>
      </w:r>
      <w:r>
        <w:rPr>
          <w:spacing w:val="-2"/>
          <w:sz w:val="24"/>
        </w:rPr>
        <w:t xml:space="preserve"> </w:t>
      </w:r>
      <w:r>
        <w:rPr>
          <w:sz w:val="24"/>
        </w:rPr>
        <w:t>задачи</w:t>
      </w:r>
      <w:r>
        <w:rPr>
          <w:spacing w:val="-4"/>
          <w:sz w:val="24"/>
        </w:rPr>
        <w:t xml:space="preserve"> </w:t>
      </w:r>
      <w:r>
        <w:rPr>
          <w:sz w:val="24"/>
        </w:rPr>
        <w:t>на</w:t>
      </w:r>
      <w:r>
        <w:rPr>
          <w:spacing w:val="-2"/>
          <w:sz w:val="24"/>
        </w:rPr>
        <w:t xml:space="preserve"> </w:t>
      </w:r>
      <w:r>
        <w:rPr>
          <w:sz w:val="24"/>
        </w:rPr>
        <w:t>основе предложенного алгоритма, формулировать запрос на дополнительную информацию;</w:t>
      </w:r>
    </w:p>
    <w:p w:rsidR="00B56643" w:rsidRDefault="00766DEE" w:rsidP="007F181A">
      <w:pPr>
        <w:pStyle w:val="a8"/>
        <w:numPr>
          <w:ilvl w:val="0"/>
          <w:numId w:val="30"/>
        </w:numPr>
        <w:tabs>
          <w:tab w:val="left" w:pos="1135"/>
        </w:tabs>
        <w:spacing w:before="7" w:line="348" w:lineRule="auto"/>
        <w:ind w:left="1135" w:right="708" w:hanging="360"/>
        <w:rPr>
          <w:sz w:val="24"/>
        </w:rPr>
      </w:pPr>
      <w:r>
        <w:rPr>
          <w:sz w:val="24"/>
        </w:rPr>
        <w:t>устанавливать причинно-следственные связи в ситуациях наблюдения за языковым материалом, делать выводы.</w:t>
      </w:r>
    </w:p>
    <w:p w:rsidR="00B56643" w:rsidRDefault="00766DEE">
      <w:pPr>
        <w:pStyle w:val="a4"/>
        <w:spacing w:before="7" w:line="355" w:lineRule="auto"/>
        <w:ind w:left="708" w:right="707" w:firstLine="70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56643" w:rsidRDefault="00766DEE" w:rsidP="007F181A">
      <w:pPr>
        <w:pStyle w:val="a8"/>
        <w:numPr>
          <w:ilvl w:val="0"/>
          <w:numId w:val="30"/>
        </w:numPr>
        <w:tabs>
          <w:tab w:val="left" w:pos="1135"/>
        </w:tabs>
        <w:spacing w:line="348" w:lineRule="auto"/>
        <w:ind w:left="1135" w:right="706" w:hanging="360"/>
        <w:rPr>
          <w:sz w:val="24"/>
        </w:rPr>
      </w:pPr>
      <w:r>
        <w:rPr>
          <w:sz w:val="24"/>
        </w:rPr>
        <w:t>с помощью учителя формулировать цель, планировать изменения языкового объекта, речевой ситуации;</w:t>
      </w:r>
    </w:p>
    <w:p w:rsidR="00B56643" w:rsidRDefault="00766DEE" w:rsidP="007F181A">
      <w:pPr>
        <w:pStyle w:val="a8"/>
        <w:numPr>
          <w:ilvl w:val="0"/>
          <w:numId w:val="30"/>
        </w:numPr>
        <w:tabs>
          <w:tab w:val="left" w:pos="1135"/>
        </w:tabs>
        <w:spacing w:before="7" w:line="348" w:lineRule="auto"/>
        <w:ind w:left="1135" w:right="705" w:hanging="360"/>
        <w:rPr>
          <w:sz w:val="24"/>
        </w:rPr>
      </w:pPr>
      <w:r>
        <w:rPr>
          <w:sz w:val="24"/>
        </w:rPr>
        <w:t>сравнивать несколько вариантов выполнения задания, выбирать наиболее целесообразный (на основе предложенных критериев);</w:t>
      </w:r>
    </w:p>
    <w:p w:rsidR="00B56643" w:rsidRDefault="00766DEE" w:rsidP="007F181A">
      <w:pPr>
        <w:pStyle w:val="a8"/>
        <w:numPr>
          <w:ilvl w:val="0"/>
          <w:numId w:val="30"/>
        </w:numPr>
        <w:tabs>
          <w:tab w:val="left" w:pos="1135"/>
        </w:tabs>
        <w:spacing w:before="7" w:line="348" w:lineRule="auto"/>
        <w:ind w:left="1135" w:right="704" w:hanging="360"/>
        <w:rPr>
          <w:sz w:val="24"/>
        </w:rPr>
      </w:pPr>
      <w:r>
        <w:rPr>
          <w:sz w:val="24"/>
        </w:rPr>
        <w:t>проводить по предложенному плану несложное лингвистическое мини-исследование, выполнять по предложенному плану проектное задание;</w:t>
      </w:r>
    </w:p>
    <w:p w:rsidR="00B56643" w:rsidRDefault="00766DEE" w:rsidP="007F181A">
      <w:pPr>
        <w:pStyle w:val="a8"/>
        <w:numPr>
          <w:ilvl w:val="0"/>
          <w:numId w:val="30"/>
        </w:numPr>
        <w:tabs>
          <w:tab w:val="left" w:pos="1135"/>
        </w:tabs>
        <w:spacing w:before="8" w:line="352" w:lineRule="auto"/>
        <w:ind w:left="1135" w:right="704" w:hanging="360"/>
        <w:rPr>
          <w:sz w:val="24"/>
        </w:rPr>
      </w:pPr>
      <w:r>
        <w:rPr>
          <w:sz w:val="24"/>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rsidR="00B56643" w:rsidRDefault="00766DEE" w:rsidP="007F181A">
      <w:pPr>
        <w:pStyle w:val="a8"/>
        <w:numPr>
          <w:ilvl w:val="0"/>
          <w:numId w:val="30"/>
        </w:numPr>
        <w:tabs>
          <w:tab w:val="left" w:pos="1135"/>
        </w:tabs>
        <w:spacing w:line="348" w:lineRule="auto"/>
        <w:ind w:left="1135" w:right="706" w:hanging="360"/>
        <w:rPr>
          <w:sz w:val="24"/>
        </w:rPr>
      </w:pPr>
      <w:r>
        <w:rPr>
          <w:sz w:val="24"/>
        </w:rPr>
        <w:t>прогнозировать</w:t>
      </w:r>
      <w:r>
        <w:rPr>
          <w:spacing w:val="-10"/>
          <w:sz w:val="24"/>
        </w:rPr>
        <w:t xml:space="preserve"> </w:t>
      </w:r>
      <w:r>
        <w:rPr>
          <w:sz w:val="24"/>
        </w:rPr>
        <w:t>возможное</w:t>
      </w:r>
      <w:r>
        <w:rPr>
          <w:spacing w:val="-9"/>
          <w:sz w:val="24"/>
        </w:rPr>
        <w:t xml:space="preserve"> </w:t>
      </w:r>
      <w:r>
        <w:rPr>
          <w:sz w:val="24"/>
        </w:rPr>
        <w:t>развитие</w:t>
      </w:r>
      <w:r>
        <w:rPr>
          <w:spacing w:val="-9"/>
          <w:sz w:val="24"/>
        </w:rPr>
        <w:t xml:space="preserve"> </w:t>
      </w:r>
      <w:r>
        <w:rPr>
          <w:sz w:val="24"/>
        </w:rPr>
        <w:t>процессов,</w:t>
      </w:r>
      <w:r>
        <w:rPr>
          <w:spacing w:val="-9"/>
          <w:sz w:val="24"/>
        </w:rPr>
        <w:t xml:space="preserve"> </w:t>
      </w:r>
      <w:r>
        <w:rPr>
          <w:sz w:val="24"/>
        </w:rPr>
        <w:t>событий</w:t>
      </w:r>
      <w:r>
        <w:rPr>
          <w:spacing w:val="-8"/>
          <w:sz w:val="24"/>
        </w:rPr>
        <w:t xml:space="preserve"> </w:t>
      </w:r>
      <w:r>
        <w:rPr>
          <w:sz w:val="24"/>
        </w:rPr>
        <w:t>и</w:t>
      </w:r>
      <w:r>
        <w:rPr>
          <w:spacing w:val="-9"/>
          <w:sz w:val="24"/>
        </w:rPr>
        <w:t xml:space="preserve"> </w:t>
      </w:r>
      <w:r>
        <w:rPr>
          <w:sz w:val="24"/>
        </w:rPr>
        <w:t>их</w:t>
      </w:r>
      <w:r>
        <w:rPr>
          <w:spacing w:val="-9"/>
          <w:sz w:val="24"/>
        </w:rPr>
        <w:t xml:space="preserve"> </w:t>
      </w:r>
      <w:r>
        <w:rPr>
          <w:sz w:val="24"/>
        </w:rPr>
        <w:t>последствия</w:t>
      </w:r>
      <w:r>
        <w:rPr>
          <w:spacing w:val="-9"/>
          <w:sz w:val="24"/>
        </w:rPr>
        <w:t xml:space="preserve"> </w:t>
      </w:r>
      <w:r>
        <w:rPr>
          <w:sz w:val="24"/>
        </w:rPr>
        <w:t>в</w:t>
      </w:r>
      <w:r>
        <w:rPr>
          <w:spacing w:val="-10"/>
          <w:sz w:val="24"/>
        </w:rPr>
        <w:t xml:space="preserve"> </w:t>
      </w:r>
      <w:r>
        <w:rPr>
          <w:sz w:val="24"/>
        </w:rPr>
        <w:t>аналогичных или сходных ситуациях.</w:t>
      </w:r>
    </w:p>
    <w:p w:rsidR="00B56643" w:rsidRDefault="00766DEE">
      <w:pPr>
        <w:pStyle w:val="a4"/>
        <w:spacing w:before="7" w:line="355" w:lineRule="auto"/>
        <w:ind w:left="708" w:right="705" w:firstLine="709"/>
      </w:pPr>
      <w:r>
        <w:t>У</w:t>
      </w:r>
      <w:r>
        <w:rPr>
          <w:spacing w:val="-10"/>
        </w:rPr>
        <w:t xml:space="preserve"> </w:t>
      </w:r>
      <w:r>
        <w:t>обучающегося</w:t>
      </w:r>
      <w:r>
        <w:rPr>
          <w:spacing w:val="-10"/>
        </w:rPr>
        <w:t xml:space="preserve"> </w:t>
      </w:r>
      <w:r>
        <w:t>будут</w:t>
      </w:r>
      <w:r>
        <w:rPr>
          <w:spacing w:val="-12"/>
        </w:rPr>
        <w:t xml:space="preserve"> </w:t>
      </w:r>
      <w:r>
        <w:t>сформированы</w:t>
      </w:r>
      <w:r>
        <w:rPr>
          <w:spacing w:val="-11"/>
        </w:rPr>
        <w:t xml:space="preserve"> </w:t>
      </w:r>
      <w:r>
        <w:t>следующие</w:t>
      </w:r>
      <w:r>
        <w:rPr>
          <w:spacing w:val="-10"/>
        </w:rPr>
        <w:t xml:space="preserve"> </w:t>
      </w:r>
      <w:r>
        <w:t>действия</w:t>
      </w:r>
      <w:r>
        <w:rPr>
          <w:spacing w:val="-10"/>
        </w:rPr>
        <w:t xml:space="preserve"> </w:t>
      </w:r>
      <w:r>
        <w:t>при</w:t>
      </w:r>
      <w:r>
        <w:rPr>
          <w:spacing w:val="-11"/>
        </w:rPr>
        <w:t xml:space="preserve"> </w:t>
      </w:r>
      <w:r>
        <w:t>работе</w:t>
      </w:r>
      <w:r>
        <w:rPr>
          <w:spacing w:val="-10"/>
        </w:rPr>
        <w:t xml:space="preserve"> </w:t>
      </w:r>
      <w:r>
        <w:t>с</w:t>
      </w:r>
      <w:r>
        <w:rPr>
          <w:spacing w:val="-10"/>
        </w:rPr>
        <w:t xml:space="preserve"> </w:t>
      </w:r>
      <w:r>
        <w:t>информацией как часть познавательных универсальных учебных действий:</w:t>
      </w:r>
    </w:p>
    <w:p w:rsidR="00B56643" w:rsidRDefault="00766DEE" w:rsidP="007F181A">
      <w:pPr>
        <w:pStyle w:val="a8"/>
        <w:numPr>
          <w:ilvl w:val="0"/>
          <w:numId w:val="30"/>
        </w:numPr>
        <w:tabs>
          <w:tab w:val="left" w:pos="1135"/>
        </w:tabs>
        <w:spacing w:line="348" w:lineRule="auto"/>
        <w:ind w:left="1135" w:right="707" w:hanging="425"/>
        <w:rPr>
          <w:sz w:val="24"/>
        </w:rPr>
      </w:pPr>
      <w:r>
        <w:rPr>
          <w:sz w:val="24"/>
        </w:rPr>
        <w:t>выбирать источник получения информации: нужный словарь для получения запрашиваемой информации, для уточнения;</w:t>
      </w:r>
    </w:p>
    <w:p w:rsidR="00B56643" w:rsidRDefault="00766DEE" w:rsidP="007F181A">
      <w:pPr>
        <w:pStyle w:val="a8"/>
        <w:numPr>
          <w:ilvl w:val="0"/>
          <w:numId w:val="30"/>
        </w:numPr>
        <w:tabs>
          <w:tab w:val="left" w:pos="1135"/>
        </w:tabs>
        <w:spacing w:before="6" w:line="348" w:lineRule="auto"/>
        <w:ind w:left="1135" w:right="706" w:hanging="425"/>
        <w:rPr>
          <w:sz w:val="24"/>
        </w:rPr>
      </w:pPr>
      <w:r>
        <w:rPr>
          <w:sz w:val="24"/>
        </w:rPr>
        <w:t>согласно заданному алгоритму находить представленную в явном виде информацию в предложенном источнике: в словарях, справочниках;</w:t>
      </w:r>
    </w:p>
    <w:p w:rsidR="00B56643" w:rsidRDefault="00766DEE" w:rsidP="007F181A">
      <w:pPr>
        <w:pStyle w:val="a8"/>
        <w:numPr>
          <w:ilvl w:val="0"/>
          <w:numId w:val="30"/>
        </w:numPr>
        <w:tabs>
          <w:tab w:val="left" w:pos="1135"/>
        </w:tabs>
        <w:spacing w:before="8" w:line="350" w:lineRule="auto"/>
        <w:ind w:left="1135" w:right="706" w:hanging="425"/>
        <w:rPr>
          <w:sz w:val="24"/>
        </w:rPr>
      </w:pPr>
      <w:r>
        <w:rPr>
          <w:sz w:val="24"/>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rsidR="00B56643" w:rsidRDefault="00766DEE" w:rsidP="007F181A">
      <w:pPr>
        <w:pStyle w:val="a8"/>
        <w:numPr>
          <w:ilvl w:val="0"/>
          <w:numId w:val="30"/>
        </w:numPr>
        <w:tabs>
          <w:tab w:val="left" w:pos="1134"/>
        </w:tabs>
        <w:spacing w:before="7" w:line="348" w:lineRule="auto"/>
        <w:ind w:left="1134" w:right="705" w:hanging="425"/>
        <w:rPr>
          <w:sz w:val="24"/>
        </w:rPr>
      </w:pPr>
      <w:r>
        <w:rPr>
          <w:sz w:val="24"/>
        </w:rPr>
        <w:t>соблюдать с помощью взрослых (педагогических работников, родителей, законных представителей)</w:t>
      </w:r>
      <w:r>
        <w:rPr>
          <w:spacing w:val="80"/>
          <w:sz w:val="24"/>
        </w:rPr>
        <w:t xml:space="preserve"> </w:t>
      </w:r>
      <w:r>
        <w:rPr>
          <w:sz w:val="24"/>
        </w:rPr>
        <w:t>правила</w:t>
      </w:r>
      <w:r>
        <w:rPr>
          <w:spacing w:val="80"/>
          <w:sz w:val="24"/>
        </w:rPr>
        <w:t xml:space="preserve"> </w:t>
      </w:r>
      <w:r>
        <w:rPr>
          <w:sz w:val="24"/>
        </w:rPr>
        <w:t>информационной</w:t>
      </w:r>
      <w:r>
        <w:rPr>
          <w:spacing w:val="80"/>
          <w:sz w:val="24"/>
        </w:rPr>
        <w:t xml:space="preserve"> </w:t>
      </w:r>
      <w:r>
        <w:rPr>
          <w:sz w:val="24"/>
        </w:rPr>
        <w:t>безопасности</w:t>
      </w:r>
      <w:r>
        <w:rPr>
          <w:spacing w:val="80"/>
          <w:sz w:val="24"/>
        </w:rPr>
        <w:t xml:space="preserve"> </w:t>
      </w:r>
      <w:r>
        <w:rPr>
          <w:sz w:val="24"/>
        </w:rPr>
        <w:t>при</w:t>
      </w:r>
      <w:r>
        <w:rPr>
          <w:spacing w:val="80"/>
          <w:sz w:val="24"/>
        </w:rPr>
        <w:t xml:space="preserve"> </w:t>
      </w:r>
      <w:r>
        <w:rPr>
          <w:sz w:val="24"/>
        </w:rPr>
        <w:t>поиске</w:t>
      </w:r>
      <w:r>
        <w:rPr>
          <w:spacing w:val="80"/>
          <w:sz w:val="24"/>
        </w:rPr>
        <w:t xml:space="preserve"> </w:t>
      </w:r>
      <w:r>
        <w:rPr>
          <w:sz w:val="24"/>
        </w:rPr>
        <w:t>информации</w:t>
      </w:r>
      <w:r>
        <w:rPr>
          <w:spacing w:val="80"/>
          <w:sz w:val="24"/>
        </w:rPr>
        <w:t xml:space="preserve"> </w:t>
      </w:r>
      <w:r>
        <w:rPr>
          <w:sz w:val="24"/>
        </w:rPr>
        <w:t>в</w:t>
      </w:r>
    </w:p>
    <w:p w:rsidR="00B56643" w:rsidRDefault="00B56643">
      <w:pPr>
        <w:pStyle w:val="a8"/>
        <w:spacing w:line="348" w:lineRule="auto"/>
        <w:rPr>
          <w:sz w:val="24"/>
        </w:rPr>
        <w:sectPr w:rsidR="00B56643">
          <w:pgSz w:w="11910" w:h="16390"/>
          <w:pgMar w:top="1060" w:right="425" w:bottom="280" w:left="425" w:header="720" w:footer="720" w:gutter="0"/>
          <w:cols w:space="720"/>
        </w:sectPr>
      </w:pPr>
    </w:p>
    <w:p w:rsidR="00B56643" w:rsidRDefault="00766DEE">
      <w:pPr>
        <w:pStyle w:val="a4"/>
        <w:spacing w:before="70" w:line="355" w:lineRule="auto"/>
        <w:ind w:left="1135" w:right="707"/>
      </w:pPr>
      <w:r>
        <w:lastRenderedPageBreak/>
        <w:t>Интернете (информации о написании и произношении слова, о значении слова, о происхождении слова, о синонимах слова);</w:t>
      </w:r>
    </w:p>
    <w:p w:rsidR="00B56643" w:rsidRDefault="00766DEE" w:rsidP="007F181A">
      <w:pPr>
        <w:pStyle w:val="a8"/>
        <w:numPr>
          <w:ilvl w:val="0"/>
          <w:numId w:val="30"/>
        </w:numPr>
        <w:tabs>
          <w:tab w:val="left" w:pos="1135"/>
        </w:tabs>
        <w:spacing w:line="348" w:lineRule="auto"/>
        <w:ind w:left="1135" w:right="707" w:hanging="425"/>
        <w:rPr>
          <w:sz w:val="24"/>
        </w:rPr>
      </w:pPr>
      <w:r>
        <w:rPr>
          <w:sz w:val="24"/>
        </w:rPr>
        <w:t>анализировать и создавать текстовую, видео-, графическую, звуковую информацию в соответствии с учебной задачей;</w:t>
      </w:r>
    </w:p>
    <w:p w:rsidR="00B56643" w:rsidRDefault="00766DEE" w:rsidP="007F181A">
      <w:pPr>
        <w:pStyle w:val="a8"/>
        <w:numPr>
          <w:ilvl w:val="0"/>
          <w:numId w:val="30"/>
        </w:numPr>
        <w:tabs>
          <w:tab w:val="left" w:pos="1135"/>
        </w:tabs>
        <w:spacing w:before="7" w:line="350" w:lineRule="auto"/>
        <w:ind w:left="1135" w:right="706" w:hanging="425"/>
        <w:rPr>
          <w:sz w:val="24"/>
        </w:rPr>
      </w:pPr>
      <w:r>
        <w:rPr>
          <w:sz w:val="24"/>
        </w:rPr>
        <w:t xml:space="preserve">понимать лингвистическую информацию, зафиксированную в виде таблиц, схем; самостоятельно создавать схемы, таблицы для представления лингвистической </w:t>
      </w:r>
      <w:r>
        <w:rPr>
          <w:spacing w:val="-2"/>
          <w:sz w:val="24"/>
        </w:rPr>
        <w:t>информации.</w:t>
      </w:r>
    </w:p>
    <w:p w:rsidR="00B56643" w:rsidRDefault="00766DEE">
      <w:pPr>
        <w:pStyle w:val="a4"/>
        <w:spacing w:before="7" w:line="355" w:lineRule="auto"/>
        <w:ind w:left="1135" w:right="706"/>
      </w:pPr>
      <w:r>
        <w:t>У обучающегося будут сформированы следующие действия общения как часть коммуникативных универсальных учебных действий:</w:t>
      </w:r>
    </w:p>
    <w:p w:rsidR="00B56643" w:rsidRDefault="00766DEE" w:rsidP="007F181A">
      <w:pPr>
        <w:pStyle w:val="a8"/>
        <w:numPr>
          <w:ilvl w:val="0"/>
          <w:numId w:val="30"/>
        </w:numPr>
        <w:tabs>
          <w:tab w:val="left" w:pos="1135"/>
        </w:tabs>
        <w:spacing w:line="348" w:lineRule="auto"/>
        <w:ind w:left="1135" w:right="706" w:hanging="426"/>
        <w:jc w:val="left"/>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B56643" w:rsidRDefault="00766DEE" w:rsidP="007F181A">
      <w:pPr>
        <w:pStyle w:val="a8"/>
        <w:numPr>
          <w:ilvl w:val="0"/>
          <w:numId w:val="30"/>
        </w:numPr>
        <w:tabs>
          <w:tab w:val="left" w:pos="1135"/>
        </w:tabs>
        <w:spacing w:before="6" w:line="348" w:lineRule="auto"/>
        <w:ind w:left="1135" w:right="706" w:hanging="426"/>
        <w:jc w:val="left"/>
        <w:rPr>
          <w:sz w:val="24"/>
        </w:rPr>
      </w:pPr>
      <w:r>
        <w:rPr>
          <w:sz w:val="24"/>
        </w:rPr>
        <w:t>проявлять</w:t>
      </w:r>
      <w:r>
        <w:rPr>
          <w:spacing w:val="-12"/>
          <w:sz w:val="24"/>
        </w:rPr>
        <w:t xml:space="preserve"> </w:t>
      </w:r>
      <w:r>
        <w:rPr>
          <w:sz w:val="24"/>
        </w:rPr>
        <w:t>уважительное</w:t>
      </w:r>
      <w:r>
        <w:rPr>
          <w:spacing w:val="-11"/>
          <w:sz w:val="24"/>
        </w:rPr>
        <w:t xml:space="preserve"> </w:t>
      </w:r>
      <w:r>
        <w:rPr>
          <w:sz w:val="24"/>
        </w:rPr>
        <w:t>отношение</w:t>
      </w:r>
      <w:r>
        <w:rPr>
          <w:spacing w:val="-11"/>
          <w:sz w:val="24"/>
        </w:rPr>
        <w:t xml:space="preserve"> </w:t>
      </w:r>
      <w:r>
        <w:rPr>
          <w:sz w:val="24"/>
        </w:rPr>
        <w:t>к</w:t>
      </w:r>
      <w:r>
        <w:rPr>
          <w:spacing w:val="-12"/>
          <w:sz w:val="24"/>
        </w:rPr>
        <w:t xml:space="preserve"> </w:t>
      </w:r>
      <w:r>
        <w:rPr>
          <w:sz w:val="24"/>
        </w:rPr>
        <w:t>собеседнику,</w:t>
      </w:r>
      <w:r>
        <w:rPr>
          <w:spacing w:val="-12"/>
          <w:sz w:val="24"/>
        </w:rPr>
        <w:t xml:space="preserve"> </w:t>
      </w:r>
      <w:r>
        <w:rPr>
          <w:sz w:val="24"/>
        </w:rPr>
        <w:t>соблюдать</w:t>
      </w:r>
      <w:r>
        <w:rPr>
          <w:spacing w:val="-12"/>
          <w:sz w:val="24"/>
        </w:rPr>
        <w:t xml:space="preserve"> </w:t>
      </w:r>
      <w:r>
        <w:rPr>
          <w:sz w:val="24"/>
        </w:rPr>
        <w:t>правила</w:t>
      </w:r>
      <w:r>
        <w:rPr>
          <w:spacing w:val="-11"/>
          <w:sz w:val="24"/>
        </w:rPr>
        <w:t xml:space="preserve"> </w:t>
      </w:r>
      <w:r>
        <w:rPr>
          <w:sz w:val="24"/>
        </w:rPr>
        <w:t>ведения</w:t>
      </w:r>
      <w:r>
        <w:rPr>
          <w:spacing w:val="-12"/>
          <w:sz w:val="24"/>
        </w:rPr>
        <w:t xml:space="preserve"> </w:t>
      </w:r>
      <w:r>
        <w:rPr>
          <w:sz w:val="24"/>
        </w:rPr>
        <w:t>диалоги</w:t>
      </w:r>
      <w:r>
        <w:rPr>
          <w:spacing w:val="-12"/>
          <w:sz w:val="24"/>
        </w:rPr>
        <w:t xml:space="preserve"> </w:t>
      </w:r>
      <w:r>
        <w:rPr>
          <w:sz w:val="24"/>
        </w:rPr>
        <w:t xml:space="preserve">и </w:t>
      </w:r>
      <w:r>
        <w:rPr>
          <w:spacing w:val="-2"/>
          <w:sz w:val="24"/>
        </w:rPr>
        <w:t>дискуссии;</w:t>
      </w:r>
    </w:p>
    <w:p w:rsidR="00B56643" w:rsidRDefault="00766DEE" w:rsidP="007F181A">
      <w:pPr>
        <w:pStyle w:val="a8"/>
        <w:numPr>
          <w:ilvl w:val="0"/>
          <w:numId w:val="30"/>
        </w:numPr>
        <w:tabs>
          <w:tab w:val="left" w:pos="1134"/>
        </w:tabs>
        <w:spacing w:before="8"/>
        <w:ind w:left="1134" w:hanging="425"/>
        <w:jc w:val="left"/>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B56643" w:rsidRDefault="00766DEE" w:rsidP="007F181A">
      <w:pPr>
        <w:pStyle w:val="a8"/>
        <w:numPr>
          <w:ilvl w:val="0"/>
          <w:numId w:val="30"/>
        </w:numPr>
        <w:tabs>
          <w:tab w:val="left" w:pos="1134"/>
        </w:tabs>
        <w:spacing w:before="130"/>
        <w:ind w:left="1134" w:hanging="425"/>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B56643" w:rsidRDefault="00766DEE" w:rsidP="007F181A">
      <w:pPr>
        <w:pStyle w:val="a8"/>
        <w:numPr>
          <w:ilvl w:val="0"/>
          <w:numId w:val="30"/>
        </w:numPr>
        <w:tabs>
          <w:tab w:val="left" w:pos="1134"/>
        </w:tabs>
        <w:spacing w:before="132"/>
        <w:ind w:left="1134" w:hanging="425"/>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B56643" w:rsidRDefault="00766DEE" w:rsidP="007F181A">
      <w:pPr>
        <w:pStyle w:val="a8"/>
        <w:numPr>
          <w:ilvl w:val="0"/>
          <w:numId w:val="30"/>
        </w:numPr>
        <w:tabs>
          <w:tab w:val="left" w:pos="1135"/>
        </w:tabs>
        <w:spacing w:before="131" w:line="348" w:lineRule="auto"/>
        <w:ind w:left="1135" w:right="707" w:hanging="426"/>
        <w:rPr>
          <w:sz w:val="24"/>
        </w:rPr>
      </w:pPr>
      <w:r>
        <w:rPr>
          <w:sz w:val="24"/>
        </w:rPr>
        <w:t>создавать устные и письменные тексты (описание, рассуждение, повествование) в соответствии с речевой ситуацией;</w:t>
      </w:r>
    </w:p>
    <w:p w:rsidR="00B56643" w:rsidRDefault="00766DEE" w:rsidP="007F181A">
      <w:pPr>
        <w:pStyle w:val="a8"/>
        <w:numPr>
          <w:ilvl w:val="0"/>
          <w:numId w:val="30"/>
        </w:numPr>
        <w:tabs>
          <w:tab w:val="left" w:pos="1135"/>
        </w:tabs>
        <w:spacing w:before="8" w:line="350" w:lineRule="auto"/>
        <w:ind w:left="1135" w:right="705" w:hanging="426"/>
        <w:rPr>
          <w:sz w:val="24"/>
        </w:rPr>
      </w:pPr>
      <w:r>
        <w:rPr>
          <w:sz w:val="24"/>
        </w:rPr>
        <w:t xml:space="preserve">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w:t>
      </w:r>
      <w:r>
        <w:rPr>
          <w:spacing w:val="-2"/>
          <w:sz w:val="24"/>
        </w:rPr>
        <w:t>задания;</w:t>
      </w:r>
    </w:p>
    <w:p w:rsidR="00B56643" w:rsidRDefault="00766DEE" w:rsidP="007F181A">
      <w:pPr>
        <w:pStyle w:val="a8"/>
        <w:numPr>
          <w:ilvl w:val="0"/>
          <w:numId w:val="30"/>
        </w:numPr>
        <w:tabs>
          <w:tab w:val="left" w:pos="1134"/>
        </w:tabs>
        <w:spacing w:before="7"/>
        <w:ind w:left="1134" w:hanging="425"/>
        <w:rPr>
          <w:sz w:val="24"/>
        </w:rPr>
      </w:pPr>
      <w:r>
        <w:rPr>
          <w:sz w:val="24"/>
        </w:rPr>
        <w:t>подбирать</w:t>
      </w:r>
      <w:r>
        <w:rPr>
          <w:spacing w:val="-6"/>
          <w:sz w:val="24"/>
        </w:rPr>
        <w:t xml:space="preserve"> </w:t>
      </w:r>
      <w:r>
        <w:rPr>
          <w:sz w:val="24"/>
        </w:rPr>
        <w:t>иллюстративный</w:t>
      </w:r>
      <w:r>
        <w:rPr>
          <w:spacing w:val="-3"/>
          <w:sz w:val="24"/>
        </w:rPr>
        <w:t xml:space="preserve"> </w:t>
      </w:r>
      <w:r>
        <w:rPr>
          <w:sz w:val="24"/>
        </w:rPr>
        <w:t>материал</w:t>
      </w:r>
      <w:r>
        <w:rPr>
          <w:spacing w:val="-2"/>
          <w:sz w:val="24"/>
        </w:rPr>
        <w:t xml:space="preserve"> </w:t>
      </w:r>
      <w:r>
        <w:rPr>
          <w:sz w:val="24"/>
        </w:rPr>
        <w:t>(рисунки,</w:t>
      </w:r>
      <w:r>
        <w:rPr>
          <w:spacing w:val="-2"/>
          <w:sz w:val="24"/>
        </w:rPr>
        <w:t xml:space="preserve"> </w:t>
      </w:r>
      <w:r>
        <w:rPr>
          <w:sz w:val="24"/>
        </w:rPr>
        <w:t>фото,</w:t>
      </w:r>
      <w:r>
        <w:rPr>
          <w:spacing w:val="-2"/>
          <w:sz w:val="24"/>
        </w:rPr>
        <w:t xml:space="preserve"> </w:t>
      </w:r>
      <w:r>
        <w:rPr>
          <w:sz w:val="24"/>
        </w:rPr>
        <w:t>плакаты)</w:t>
      </w:r>
      <w:r>
        <w:rPr>
          <w:spacing w:val="-2"/>
          <w:sz w:val="24"/>
        </w:rPr>
        <w:t xml:space="preserve"> </w:t>
      </w:r>
      <w:r>
        <w:rPr>
          <w:sz w:val="24"/>
        </w:rPr>
        <w:t>к</w:t>
      </w:r>
      <w:r>
        <w:rPr>
          <w:spacing w:val="-3"/>
          <w:sz w:val="24"/>
        </w:rPr>
        <w:t xml:space="preserve"> </w:t>
      </w:r>
      <w:r>
        <w:rPr>
          <w:sz w:val="24"/>
        </w:rPr>
        <w:t xml:space="preserve">тексту </w:t>
      </w:r>
      <w:r>
        <w:rPr>
          <w:spacing w:val="-2"/>
          <w:sz w:val="24"/>
        </w:rPr>
        <w:t>выступления.</w:t>
      </w:r>
    </w:p>
    <w:p w:rsidR="00B56643" w:rsidRDefault="00766DEE">
      <w:pPr>
        <w:pStyle w:val="a4"/>
        <w:spacing w:before="131" w:line="355" w:lineRule="auto"/>
        <w:ind w:left="709" w:right="707" w:firstLine="709"/>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следующие</w:t>
      </w:r>
      <w:r>
        <w:rPr>
          <w:spacing w:val="-15"/>
        </w:rPr>
        <w:t xml:space="preserve"> </w:t>
      </w:r>
      <w:r>
        <w:t>действия</w:t>
      </w:r>
      <w:r>
        <w:rPr>
          <w:spacing w:val="-15"/>
        </w:rPr>
        <w:t xml:space="preserve"> </w:t>
      </w:r>
      <w:r>
        <w:t>самоорганизации</w:t>
      </w:r>
      <w:r>
        <w:rPr>
          <w:spacing w:val="-15"/>
        </w:rPr>
        <w:t xml:space="preserve"> </w:t>
      </w:r>
      <w:r>
        <w:t>как</w:t>
      </w:r>
      <w:r>
        <w:rPr>
          <w:spacing w:val="-15"/>
        </w:rPr>
        <w:t xml:space="preserve"> </w:t>
      </w:r>
      <w:r>
        <w:t>часть регулятивных универсальных учебных действий:</w:t>
      </w:r>
    </w:p>
    <w:p w:rsidR="00B56643" w:rsidRDefault="00766DEE">
      <w:pPr>
        <w:pStyle w:val="a4"/>
        <w:spacing w:line="355" w:lineRule="auto"/>
        <w:ind w:left="1418" w:right="1626"/>
      </w:pPr>
      <w:r>
        <w:t>планировать</w:t>
      </w:r>
      <w:r>
        <w:rPr>
          <w:spacing w:val="-4"/>
        </w:rPr>
        <w:t xml:space="preserve"> </w:t>
      </w:r>
      <w:r>
        <w:t>действия</w:t>
      </w:r>
      <w:r>
        <w:rPr>
          <w:spacing w:val="-3"/>
        </w:rPr>
        <w:t xml:space="preserve"> </w:t>
      </w:r>
      <w:r>
        <w:t>по</w:t>
      </w:r>
      <w:r>
        <w:rPr>
          <w:spacing w:val="-3"/>
        </w:rPr>
        <w:t xml:space="preserve"> </w:t>
      </w:r>
      <w:r>
        <w:t>решению</w:t>
      </w:r>
      <w:r>
        <w:rPr>
          <w:spacing w:val="-5"/>
        </w:rPr>
        <w:t xml:space="preserve"> </w:t>
      </w:r>
      <w:r>
        <w:t>учебной</w:t>
      </w:r>
      <w:r>
        <w:rPr>
          <w:spacing w:val="-5"/>
        </w:rPr>
        <w:t xml:space="preserve"> </w:t>
      </w:r>
      <w:r>
        <w:t>задачи</w:t>
      </w:r>
      <w:r>
        <w:rPr>
          <w:spacing w:val="-4"/>
        </w:rPr>
        <w:t xml:space="preserve"> </w:t>
      </w:r>
      <w:r>
        <w:t>для</w:t>
      </w:r>
      <w:r>
        <w:rPr>
          <w:spacing w:val="-5"/>
        </w:rPr>
        <w:t xml:space="preserve"> </w:t>
      </w:r>
      <w:r>
        <w:t>получения</w:t>
      </w:r>
      <w:r>
        <w:rPr>
          <w:spacing w:val="-5"/>
        </w:rPr>
        <w:t xml:space="preserve"> </w:t>
      </w:r>
      <w:r>
        <w:t>результата; выстраивать последовательность выбранных действий.</w:t>
      </w:r>
    </w:p>
    <w:p w:rsidR="00B56643" w:rsidRDefault="00766DEE">
      <w:pPr>
        <w:pStyle w:val="a4"/>
        <w:spacing w:line="355" w:lineRule="auto"/>
        <w:ind w:left="709" w:right="169" w:firstLine="709"/>
        <w:jc w:val="left"/>
      </w:pPr>
      <w:r>
        <w:t>У обучающегося будут сформированы следующие действия самоконтроля как часть</w:t>
      </w:r>
      <w:r>
        <w:rPr>
          <w:spacing w:val="40"/>
        </w:rPr>
        <w:t xml:space="preserve"> </w:t>
      </w:r>
      <w:r>
        <w:t>регулятивных универсальных учебных действий:</w:t>
      </w:r>
    </w:p>
    <w:p w:rsidR="00B56643" w:rsidRDefault="00766DEE">
      <w:pPr>
        <w:pStyle w:val="a4"/>
        <w:spacing w:line="275" w:lineRule="exact"/>
        <w:ind w:left="1418"/>
        <w:jc w:val="left"/>
      </w:pPr>
      <w:r>
        <w:t>устанавливать</w:t>
      </w:r>
      <w:r>
        <w:rPr>
          <w:spacing w:val="-5"/>
        </w:rPr>
        <w:t xml:space="preserve"> </w:t>
      </w:r>
      <w:r>
        <w:t>причины</w:t>
      </w:r>
      <w:r>
        <w:rPr>
          <w:spacing w:val="-4"/>
        </w:rPr>
        <w:t xml:space="preserve"> </w:t>
      </w:r>
      <w:r>
        <w:t>успеха</w:t>
      </w:r>
      <w:r>
        <w:rPr>
          <w:spacing w:val="-2"/>
        </w:rPr>
        <w:t xml:space="preserve"> </w:t>
      </w:r>
      <w:r>
        <w:t>(неудач)</w:t>
      </w:r>
      <w:r>
        <w:rPr>
          <w:spacing w:val="-3"/>
        </w:rPr>
        <w:t xml:space="preserve"> </w:t>
      </w:r>
      <w:r>
        <w:t>учебной</w:t>
      </w:r>
      <w:r>
        <w:rPr>
          <w:spacing w:val="-2"/>
        </w:rPr>
        <w:t xml:space="preserve"> деятельности;</w:t>
      </w:r>
    </w:p>
    <w:p w:rsidR="00B56643" w:rsidRDefault="00766DEE">
      <w:pPr>
        <w:pStyle w:val="a4"/>
        <w:spacing w:before="132" w:line="355" w:lineRule="auto"/>
        <w:ind w:left="709" w:right="169" w:firstLine="709"/>
        <w:jc w:val="left"/>
      </w:pPr>
      <w:r>
        <w:t xml:space="preserve">корректировать свои учебные действия для преодоления речевых и орфографических </w:t>
      </w:r>
      <w:r>
        <w:rPr>
          <w:spacing w:val="-2"/>
        </w:rPr>
        <w:t>ошибок;</w:t>
      </w:r>
    </w:p>
    <w:p w:rsidR="00B56643" w:rsidRDefault="00766DEE">
      <w:pPr>
        <w:pStyle w:val="a4"/>
        <w:spacing w:line="355" w:lineRule="auto"/>
        <w:ind w:left="709" w:right="169" w:firstLine="709"/>
        <w:jc w:val="left"/>
      </w:pPr>
      <w:r>
        <w:t>соотносить</w:t>
      </w:r>
      <w:r>
        <w:rPr>
          <w:spacing w:val="36"/>
        </w:rPr>
        <w:t xml:space="preserve"> </w:t>
      </w:r>
      <w:r>
        <w:t>результат</w:t>
      </w:r>
      <w:r>
        <w:rPr>
          <w:spacing w:val="35"/>
        </w:rPr>
        <w:t xml:space="preserve"> </w:t>
      </w:r>
      <w:r>
        <w:t>деятельности</w:t>
      </w:r>
      <w:r>
        <w:rPr>
          <w:spacing w:val="35"/>
        </w:rPr>
        <w:t xml:space="preserve"> </w:t>
      </w:r>
      <w:r>
        <w:t>с</w:t>
      </w:r>
      <w:r>
        <w:rPr>
          <w:spacing w:val="35"/>
        </w:rPr>
        <w:t xml:space="preserve"> </w:t>
      </w:r>
      <w:r>
        <w:t>поставленной</w:t>
      </w:r>
      <w:r>
        <w:rPr>
          <w:spacing w:val="34"/>
        </w:rPr>
        <w:t xml:space="preserve"> </w:t>
      </w:r>
      <w:r>
        <w:t>учебной</w:t>
      </w:r>
      <w:r>
        <w:rPr>
          <w:spacing w:val="35"/>
        </w:rPr>
        <w:t xml:space="preserve"> </w:t>
      </w:r>
      <w:r>
        <w:t>задачей</w:t>
      </w:r>
      <w:r>
        <w:rPr>
          <w:spacing w:val="35"/>
        </w:rPr>
        <w:t xml:space="preserve"> </w:t>
      </w:r>
      <w:r>
        <w:t>по</w:t>
      </w:r>
      <w:r>
        <w:rPr>
          <w:spacing w:val="35"/>
        </w:rPr>
        <w:t xml:space="preserve"> </w:t>
      </w:r>
      <w:r>
        <w:t>выделению, характеристике, использованию языковых единиц;</w:t>
      </w:r>
    </w:p>
    <w:p w:rsidR="00B56643" w:rsidRDefault="00766DEE">
      <w:pPr>
        <w:pStyle w:val="a4"/>
        <w:spacing w:line="355" w:lineRule="auto"/>
        <w:ind w:left="709" w:right="169" w:firstLine="709"/>
        <w:jc w:val="left"/>
      </w:pPr>
      <w:r>
        <w:t>находить</w:t>
      </w:r>
      <w:r>
        <w:rPr>
          <w:spacing w:val="80"/>
        </w:rPr>
        <w:t xml:space="preserve"> </w:t>
      </w:r>
      <w:r>
        <w:t>ошибку,</w:t>
      </w:r>
      <w:r>
        <w:rPr>
          <w:spacing w:val="80"/>
        </w:rPr>
        <w:t xml:space="preserve"> </w:t>
      </w:r>
      <w:r>
        <w:t>допущенную</w:t>
      </w:r>
      <w:r>
        <w:rPr>
          <w:spacing w:val="80"/>
        </w:rPr>
        <w:t xml:space="preserve"> </w:t>
      </w:r>
      <w:r>
        <w:t>при</w:t>
      </w:r>
      <w:r>
        <w:rPr>
          <w:spacing w:val="80"/>
        </w:rPr>
        <w:t xml:space="preserve"> </w:t>
      </w:r>
      <w:r>
        <w:t>работе</w:t>
      </w:r>
      <w:r>
        <w:rPr>
          <w:spacing w:val="80"/>
        </w:rPr>
        <w:t xml:space="preserve"> </w:t>
      </w:r>
      <w:r>
        <w:t>с</w:t>
      </w:r>
      <w:r>
        <w:rPr>
          <w:spacing w:val="80"/>
        </w:rPr>
        <w:t xml:space="preserve"> </w:t>
      </w:r>
      <w:r>
        <w:t>языковым</w:t>
      </w:r>
      <w:r>
        <w:rPr>
          <w:spacing w:val="80"/>
        </w:rPr>
        <w:t xml:space="preserve"> </w:t>
      </w:r>
      <w:r>
        <w:t>материалом,</w:t>
      </w:r>
      <w:r>
        <w:rPr>
          <w:spacing w:val="80"/>
        </w:rPr>
        <w:t xml:space="preserve"> </w:t>
      </w:r>
      <w:r>
        <w:t>находить</w:t>
      </w:r>
      <w:r>
        <w:rPr>
          <w:spacing w:val="40"/>
        </w:rPr>
        <w:t xml:space="preserve"> </w:t>
      </w:r>
      <w:r>
        <w:t>орфографическую и пунктуационную ошибки;</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сравнивать результаты своей деятельности и деятельности других обучающихся, объективно оценивать их по предложенным критериям.</w:t>
      </w:r>
    </w:p>
    <w:p w:rsidR="00B56643" w:rsidRDefault="00766DEE">
      <w:pPr>
        <w:pStyle w:val="a4"/>
        <w:spacing w:line="355" w:lineRule="auto"/>
        <w:ind w:left="708" w:right="707" w:firstLine="709"/>
      </w:pPr>
      <w:r>
        <w:t>У обучающегося будут сформированы следующие действия при осуществлении совместной деятельности:</w:t>
      </w:r>
    </w:p>
    <w:p w:rsidR="00B56643" w:rsidRDefault="00766DEE" w:rsidP="007F181A">
      <w:pPr>
        <w:pStyle w:val="a8"/>
        <w:numPr>
          <w:ilvl w:val="0"/>
          <w:numId w:val="30"/>
        </w:numPr>
        <w:tabs>
          <w:tab w:val="left" w:pos="993"/>
        </w:tabs>
        <w:spacing w:line="350" w:lineRule="auto"/>
        <w:ind w:left="993" w:right="704" w:hanging="360"/>
        <w:rPr>
          <w:sz w:val="24"/>
        </w:rPr>
      </w:pPr>
      <w:r>
        <w:rPr>
          <w:sz w:val="24"/>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rsidR="00B56643" w:rsidRDefault="00766DEE" w:rsidP="007F181A">
      <w:pPr>
        <w:pStyle w:val="a8"/>
        <w:numPr>
          <w:ilvl w:val="0"/>
          <w:numId w:val="30"/>
        </w:numPr>
        <w:tabs>
          <w:tab w:val="left" w:pos="993"/>
        </w:tabs>
        <w:spacing w:before="5" w:line="350" w:lineRule="auto"/>
        <w:ind w:left="993" w:right="706" w:hanging="360"/>
        <w:rPr>
          <w:sz w:val="24"/>
        </w:rPr>
      </w:pPr>
      <w:r>
        <w:rPr>
          <w:sz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B56643" w:rsidRDefault="00766DEE" w:rsidP="007F181A">
      <w:pPr>
        <w:pStyle w:val="a8"/>
        <w:numPr>
          <w:ilvl w:val="0"/>
          <w:numId w:val="30"/>
        </w:numPr>
        <w:tabs>
          <w:tab w:val="left" w:pos="993"/>
        </w:tabs>
        <w:spacing w:before="7" w:line="348" w:lineRule="auto"/>
        <w:ind w:left="993" w:right="708" w:hanging="360"/>
        <w:rPr>
          <w:sz w:val="24"/>
        </w:rPr>
      </w:pPr>
      <w:r>
        <w:rPr>
          <w:sz w:val="24"/>
        </w:rPr>
        <w:t>проявлять готовность руководить, выполнять поручения, подчиняться, самостоятельно разрешать конфликты;</w:t>
      </w:r>
    </w:p>
    <w:p w:rsidR="00B56643" w:rsidRDefault="00766DEE" w:rsidP="007F181A">
      <w:pPr>
        <w:pStyle w:val="a8"/>
        <w:numPr>
          <w:ilvl w:val="0"/>
          <w:numId w:val="30"/>
        </w:numPr>
        <w:tabs>
          <w:tab w:val="left" w:pos="993"/>
        </w:tabs>
        <w:spacing w:before="7"/>
        <w:ind w:left="993" w:hanging="360"/>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0"/>
          <w:numId w:val="30"/>
        </w:numPr>
        <w:tabs>
          <w:tab w:val="left" w:pos="993"/>
        </w:tabs>
        <w:spacing w:before="132"/>
        <w:ind w:left="993" w:hanging="360"/>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0"/>
          <w:numId w:val="30"/>
        </w:numPr>
        <w:tabs>
          <w:tab w:val="left" w:pos="993"/>
        </w:tabs>
        <w:spacing w:before="131"/>
        <w:ind w:left="993" w:hanging="360"/>
        <w:jc w:val="left"/>
        <w:rPr>
          <w:sz w:val="24"/>
        </w:rPr>
      </w:pPr>
      <w:r>
        <w:rPr>
          <w:sz w:val="24"/>
        </w:rPr>
        <w:t>выполнять</w:t>
      </w:r>
      <w:r>
        <w:rPr>
          <w:spacing w:val="-3"/>
          <w:sz w:val="24"/>
        </w:rPr>
        <w:t xml:space="preserve"> </w:t>
      </w:r>
      <w:r>
        <w:rPr>
          <w:sz w:val="24"/>
        </w:rPr>
        <w:t>совместные</w:t>
      </w:r>
      <w:r>
        <w:rPr>
          <w:spacing w:val="-3"/>
          <w:sz w:val="24"/>
        </w:rPr>
        <w:t xml:space="preserve"> </w:t>
      </w:r>
      <w:r>
        <w:rPr>
          <w:sz w:val="24"/>
        </w:rPr>
        <w:t>проектные</w:t>
      </w:r>
      <w:r>
        <w:rPr>
          <w:spacing w:val="-2"/>
          <w:sz w:val="24"/>
        </w:rPr>
        <w:t xml:space="preserve"> </w:t>
      </w:r>
      <w:r>
        <w:rPr>
          <w:sz w:val="24"/>
        </w:rPr>
        <w:t>задания</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предложенных</w:t>
      </w:r>
      <w:r>
        <w:rPr>
          <w:spacing w:val="-2"/>
          <w:sz w:val="24"/>
        </w:rPr>
        <w:t xml:space="preserve"> образцов.</w:t>
      </w:r>
    </w:p>
    <w:p w:rsidR="00B56643" w:rsidRDefault="00766DEE">
      <w:pPr>
        <w:spacing w:before="133" w:line="355" w:lineRule="auto"/>
        <w:ind w:left="709" w:right="169" w:firstLine="708"/>
        <w:rPr>
          <w:sz w:val="24"/>
        </w:rPr>
      </w:pPr>
      <w:r>
        <w:rPr>
          <w:b/>
          <w:sz w:val="24"/>
        </w:rPr>
        <w:t>Предметные</w:t>
      </w:r>
      <w:r>
        <w:rPr>
          <w:b/>
          <w:spacing w:val="35"/>
          <w:sz w:val="24"/>
        </w:rPr>
        <w:t xml:space="preserve"> </w:t>
      </w:r>
      <w:r>
        <w:rPr>
          <w:b/>
          <w:sz w:val="24"/>
        </w:rPr>
        <w:t>результаты</w:t>
      </w:r>
      <w:r>
        <w:rPr>
          <w:b/>
          <w:spacing w:val="35"/>
          <w:sz w:val="24"/>
        </w:rPr>
        <w:t xml:space="preserve"> </w:t>
      </w:r>
      <w:r>
        <w:rPr>
          <w:b/>
          <w:sz w:val="24"/>
        </w:rPr>
        <w:t>изучения</w:t>
      </w:r>
      <w:r>
        <w:rPr>
          <w:b/>
          <w:spacing w:val="35"/>
          <w:sz w:val="24"/>
        </w:rPr>
        <w:t xml:space="preserve"> </w:t>
      </w:r>
      <w:r>
        <w:rPr>
          <w:b/>
          <w:sz w:val="24"/>
        </w:rPr>
        <w:t>русского</w:t>
      </w:r>
      <w:r>
        <w:rPr>
          <w:b/>
          <w:spacing w:val="35"/>
          <w:sz w:val="24"/>
        </w:rPr>
        <w:t xml:space="preserve"> </w:t>
      </w:r>
      <w:r>
        <w:rPr>
          <w:b/>
          <w:sz w:val="24"/>
        </w:rPr>
        <w:t>языка.</w:t>
      </w:r>
      <w:r>
        <w:rPr>
          <w:b/>
          <w:spacing w:val="35"/>
          <w:sz w:val="24"/>
        </w:rPr>
        <w:t xml:space="preserve"> </w:t>
      </w:r>
      <w:r>
        <w:rPr>
          <w:sz w:val="24"/>
        </w:rPr>
        <w:t>К</w:t>
      </w:r>
      <w:r>
        <w:rPr>
          <w:spacing w:val="34"/>
          <w:sz w:val="24"/>
        </w:rPr>
        <w:t xml:space="preserve"> </w:t>
      </w:r>
      <w:r>
        <w:rPr>
          <w:sz w:val="24"/>
        </w:rPr>
        <w:t>концу</w:t>
      </w:r>
      <w:r>
        <w:rPr>
          <w:spacing w:val="37"/>
          <w:sz w:val="24"/>
        </w:rPr>
        <w:t xml:space="preserve"> </w:t>
      </w:r>
      <w:r>
        <w:rPr>
          <w:sz w:val="24"/>
        </w:rPr>
        <w:t>обучения</w:t>
      </w:r>
      <w:r>
        <w:rPr>
          <w:spacing w:val="35"/>
          <w:sz w:val="24"/>
        </w:rPr>
        <w:t xml:space="preserve"> </w:t>
      </w:r>
      <w:r>
        <w:rPr>
          <w:sz w:val="24"/>
        </w:rPr>
        <w:t>в</w:t>
      </w:r>
      <w:r>
        <w:rPr>
          <w:spacing w:val="34"/>
          <w:sz w:val="24"/>
        </w:rPr>
        <w:t xml:space="preserve"> </w:t>
      </w:r>
      <w:r>
        <w:rPr>
          <w:sz w:val="24"/>
        </w:rPr>
        <w:t>1</w:t>
      </w:r>
      <w:r>
        <w:rPr>
          <w:spacing w:val="35"/>
          <w:sz w:val="24"/>
        </w:rPr>
        <w:t xml:space="preserve"> </w:t>
      </w:r>
      <w:r>
        <w:rPr>
          <w:sz w:val="24"/>
        </w:rPr>
        <w:t>классе обучающийся научится:</w:t>
      </w:r>
    </w:p>
    <w:p w:rsidR="00B56643" w:rsidRDefault="00766DEE">
      <w:pPr>
        <w:pStyle w:val="a4"/>
        <w:spacing w:line="355" w:lineRule="auto"/>
        <w:ind w:left="1418" w:right="2445"/>
        <w:jc w:val="left"/>
      </w:pPr>
      <w:r>
        <w:t>различать</w:t>
      </w:r>
      <w:r>
        <w:rPr>
          <w:spacing w:val="-6"/>
        </w:rPr>
        <w:t xml:space="preserve"> </w:t>
      </w:r>
      <w:r>
        <w:t>слово</w:t>
      </w:r>
      <w:r>
        <w:rPr>
          <w:spacing w:val="-5"/>
        </w:rPr>
        <w:t xml:space="preserve"> </w:t>
      </w:r>
      <w:r>
        <w:t>и</w:t>
      </w:r>
      <w:r>
        <w:rPr>
          <w:spacing w:val="-6"/>
        </w:rPr>
        <w:t xml:space="preserve"> </w:t>
      </w:r>
      <w:r>
        <w:t>предложение;</w:t>
      </w:r>
      <w:r>
        <w:rPr>
          <w:spacing w:val="-5"/>
        </w:rPr>
        <w:t xml:space="preserve"> </w:t>
      </w:r>
      <w:r>
        <w:t>выделять</w:t>
      </w:r>
      <w:r>
        <w:rPr>
          <w:spacing w:val="-6"/>
        </w:rPr>
        <w:t xml:space="preserve"> </w:t>
      </w:r>
      <w:r>
        <w:t>слова</w:t>
      </w:r>
      <w:r>
        <w:rPr>
          <w:spacing w:val="-5"/>
        </w:rPr>
        <w:t xml:space="preserve"> </w:t>
      </w:r>
      <w:r>
        <w:t>из</w:t>
      </w:r>
      <w:r>
        <w:rPr>
          <w:spacing w:val="-5"/>
        </w:rPr>
        <w:t xml:space="preserve"> </w:t>
      </w:r>
      <w:r>
        <w:t>предложений; выделять звуки из слова;</w:t>
      </w:r>
    </w:p>
    <w:p w:rsidR="00B56643" w:rsidRDefault="00766DEE">
      <w:pPr>
        <w:pStyle w:val="a4"/>
        <w:spacing w:line="355" w:lineRule="auto"/>
        <w:ind w:left="709" w:right="740" w:firstLine="709"/>
        <w:jc w:val="left"/>
      </w:pPr>
      <w:r>
        <w:t>различать гласные и согласные звуки (в том числе различать в словах согласный звук [й’] и гласный звук [и]);</w:t>
      </w:r>
    </w:p>
    <w:p w:rsidR="00B56643" w:rsidRDefault="00766DEE">
      <w:pPr>
        <w:pStyle w:val="a4"/>
        <w:ind w:left="1418"/>
        <w:jc w:val="left"/>
      </w:pPr>
      <w:r>
        <w:t>различать</w:t>
      </w:r>
      <w:r>
        <w:rPr>
          <w:spacing w:val="-4"/>
        </w:rPr>
        <w:t xml:space="preserve"> </w:t>
      </w:r>
      <w:r>
        <w:t>ударные</w:t>
      </w:r>
      <w:r>
        <w:rPr>
          <w:spacing w:val="-1"/>
        </w:rPr>
        <w:t xml:space="preserve"> </w:t>
      </w:r>
      <w:r>
        <w:t>и</w:t>
      </w:r>
      <w:r>
        <w:rPr>
          <w:spacing w:val="-2"/>
        </w:rPr>
        <w:t xml:space="preserve"> </w:t>
      </w:r>
      <w:r>
        <w:t>безударные</w:t>
      </w:r>
      <w:r>
        <w:rPr>
          <w:spacing w:val="-1"/>
        </w:rPr>
        <w:t xml:space="preserve"> </w:t>
      </w:r>
      <w:r>
        <w:t>гласные</w:t>
      </w:r>
      <w:r>
        <w:rPr>
          <w:spacing w:val="-1"/>
        </w:rPr>
        <w:t xml:space="preserve"> </w:t>
      </w:r>
      <w:r>
        <w:rPr>
          <w:spacing w:val="-2"/>
        </w:rPr>
        <w:t>звуки;</w:t>
      </w:r>
    </w:p>
    <w:p w:rsidR="00B56643" w:rsidRDefault="00766DEE">
      <w:pPr>
        <w:pStyle w:val="a4"/>
        <w:spacing w:before="130" w:line="355" w:lineRule="auto"/>
        <w:ind w:left="1418" w:right="169"/>
        <w:jc w:val="left"/>
      </w:pPr>
      <w:r>
        <w:t>различать</w:t>
      </w:r>
      <w:r>
        <w:rPr>
          <w:spacing w:val="-3"/>
        </w:rPr>
        <w:t xml:space="preserve"> </w:t>
      </w:r>
      <w:r>
        <w:t>согласные</w:t>
      </w:r>
      <w:r>
        <w:rPr>
          <w:spacing w:val="-3"/>
        </w:rPr>
        <w:t xml:space="preserve"> </w:t>
      </w:r>
      <w:r>
        <w:t>звуки:</w:t>
      </w:r>
      <w:r>
        <w:rPr>
          <w:spacing w:val="-3"/>
        </w:rPr>
        <w:t xml:space="preserve"> </w:t>
      </w:r>
      <w:r>
        <w:t>мягкие</w:t>
      </w:r>
      <w:r>
        <w:rPr>
          <w:spacing w:val="-3"/>
        </w:rPr>
        <w:t xml:space="preserve"> </w:t>
      </w:r>
      <w:r>
        <w:t>и</w:t>
      </w:r>
      <w:r>
        <w:rPr>
          <w:spacing w:val="-3"/>
        </w:rPr>
        <w:t xml:space="preserve"> </w:t>
      </w:r>
      <w:r>
        <w:t>твёрдые,</w:t>
      </w:r>
      <w:r>
        <w:rPr>
          <w:spacing w:val="-3"/>
        </w:rPr>
        <w:t xml:space="preserve"> </w:t>
      </w:r>
      <w:r>
        <w:t>звонкие</w:t>
      </w:r>
      <w:r>
        <w:rPr>
          <w:spacing w:val="-3"/>
        </w:rPr>
        <w:t xml:space="preserve"> </w:t>
      </w:r>
      <w:r>
        <w:t>и</w:t>
      </w:r>
      <w:r>
        <w:rPr>
          <w:spacing w:val="-3"/>
        </w:rPr>
        <w:t xml:space="preserve"> </w:t>
      </w:r>
      <w:r>
        <w:t>глухие</w:t>
      </w:r>
      <w:r>
        <w:rPr>
          <w:spacing w:val="-3"/>
        </w:rPr>
        <w:t xml:space="preserve"> </w:t>
      </w:r>
      <w:r>
        <w:t>(вне</w:t>
      </w:r>
      <w:r>
        <w:rPr>
          <w:spacing w:val="-3"/>
        </w:rPr>
        <w:t xml:space="preserve"> </w:t>
      </w:r>
      <w:r>
        <w:t>слова</w:t>
      </w:r>
      <w:r>
        <w:rPr>
          <w:spacing w:val="-3"/>
        </w:rPr>
        <w:t xml:space="preserve"> </w:t>
      </w:r>
      <w:r>
        <w:t>и</w:t>
      </w:r>
      <w:r>
        <w:rPr>
          <w:spacing w:val="-3"/>
        </w:rPr>
        <w:t xml:space="preserve"> </w:t>
      </w:r>
      <w:r>
        <w:t>в</w:t>
      </w:r>
      <w:r>
        <w:rPr>
          <w:spacing w:val="-3"/>
        </w:rPr>
        <w:t xml:space="preserve"> </w:t>
      </w:r>
      <w:r>
        <w:t>слове); различать понятия «звук» и «буква»;</w:t>
      </w:r>
    </w:p>
    <w:p w:rsidR="00B56643" w:rsidRDefault="00766DEE">
      <w:pPr>
        <w:pStyle w:val="a4"/>
        <w:spacing w:line="355" w:lineRule="auto"/>
        <w:ind w:left="709" w:right="709" w:firstLine="709"/>
      </w:pPr>
      <w:r>
        <w:t>определять количество слогов в слове; делить слова на слоги (простые случаи: слова без стечения согласных); определять в слове ударный слог;</w:t>
      </w:r>
    </w:p>
    <w:p w:rsidR="00B56643" w:rsidRDefault="00766DEE">
      <w:pPr>
        <w:pStyle w:val="a4"/>
        <w:ind w:left="1418"/>
      </w:pPr>
      <w:r>
        <w:t>обозначать</w:t>
      </w:r>
      <w:r>
        <w:rPr>
          <w:spacing w:val="-8"/>
        </w:rPr>
        <w:t xml:space="preserve"> </w:t>
      </w:r>
      <w:r>
        <w:t>при</w:t>
      </w:r>
      <w:r>
        <w:rPr>
          <w:spacing w:val="-5"/>
        </w:rPr>
        <w:t xml:space="preserve"> </w:t>
      </w:r>
      <w:r>
        <w:t>письме</w:t>
      </w:r>
      <w:r>
        <w:rPr>
          <w:spacing w:val="-6"/>
        </w:rPr>
        <w:t xml:space="preserve"> </w:t>
      </w:r>
      <w:r>
        <w:t>мягкость</w:t>
      </w:r>
      <w:r>
        <w:rPr>
          <w:spacing w:val="-6"/>
        </w:rPr>
        <w:t xml:space="preserve"> </w:t>
      </w:r>
      <w:r>
        <w:t>согласных</w:t>
      </w:r>
      <w:r>
        <w:rPr>
          <w:spacing w:val="-5"/>
        </w:rPr>
        <w:t xml:space="preserve"> </w:t>
      </w:r>
      <w:r>
        <w:t>звуков</w:t>
      </w:r>
      <w:r>
        <w:rPr>
          <w:spacing w:val="-6"/>
        </w:rPr>
        <w:t xml:space="preserve"> </w:t>
      </w:r>
      <w:r>
        <w:t>буквами</w:t>
      </w:r>
      <w:r>
        <w:rPr>
          <w:spacing w:val="-6"/>
        </w:rPr>
        <w:t xml:space="preserve"> </w:t>
      </w:r>
      <w:r>
        <w:t>«е»,</w:t>
      </w:r>
      <w:r>
        <w:rPr>
          <w:spacing w:val="-5"/>
        </w:rPr>
        <w:t xml:space="preserve"> </w:t>
      </w:r>
      <w:r>
        <w:t>«ё»,</w:t>
      </w:r>
      <w:r>
        <w:rPr>
          <w:spacing w:val="-6"/>
        </w:rPr>
        <w:t xml:space="preserve"> </w:t>
      </w:r>
      <w:r>
        <w:t>«ю»,</w:t>
      </w:r>
      <w:r>
        <w:rPr>
          <w:spacing w:val="-6"/>
        </w:rPr>
        <w:t xml:space="preserve"> </w:t>
      </w:r>
      <w:r>
        <w:t>«я»</w:t>
      </w:r>
      <w:r>
        <w:rPr>
          <w:spacing w:val="-5"/>
        </w:rPr>
        <w:t xml:space="preserve"> </w:t>
      </w:r>
      <w:r>
        <w:t>и</w:t>
      </w:r>
      <w:r>
        <w:rPr>
          <w:spacing w:val="-5"/>
        </w:rPr>
        <w:t xml:space="preserve"> </w:t>
      </w:r>
      <w:r>
        <w:rPr>
          <w:spacing w:val="-2"/>
        </w:rPr>
        <w:t>буквой</w:t>
      </w:r>
    </w:p>
    <w:p w:rsidR="00B56643" w:rsidRDefault="00766DEE">
      <w:pPr>
        <w:pStyle w:val="a4"/>
        <w:spacing w:before="132"/>
        <w:ind w:left="709"/>
      </w:pPr>
      <w:r>
        <w:t>«ь»</w:t>
      </w:r>
      <w:r>
        <w:rPr>
          <w:spacing w:val="-4"/>
        </w:rPr>
        <w:t xml:space="preserve"> </w:t>
      </w:r>
      <w:r>
        <w:t>в</w:t>
      </w:r>
      <w:r>
        <w:rPr>
          <w:spacing w:val="-2"/>
        </w:rPr>
        <w:t xml:space="preserve"> </w:t>
      </w:r>
      <w:r>
        <w:t>конце</w:t>
      </w:r>
      <w:r>
        <w:rPr>
          <w:spacing w:val="1"/>
        </w:rPr>
        <w:t xml:space="preserve"> </w:t>
      </w:r>
      <w:r>
        <w:rPr>
          <w:spacing w:val="-2"/>
        </w:rPr>
        <w:t>слова;</w:t>
      </w:r>
    </w:p>
    <w:p w:rsidR="00B56643" w:rsidRDefault="00766DEE">
      <w:pPr>
        <w:pStyle w:val="a4"/>
        <w:spacing w:before="132" w:line="355" w:lineRule="auto"/>
        <w:ind w:left="709" w:right="706" w:firstLine="709"/>
      </w:pPr>
      <w: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rsidR="00B56643" w:rsidRDefault="00766DEE">
      <w:pPr>
        <w:pStyle w:val="a4"/>
        <w:spacing w:line="355" w:lineRule="auto"/>
        <w:ind w:left="709" w:right="704" w:firstLine="709"/>
      </w:pPr>
      <w:r>
        <w:t>писать аккуратным разборчивым почерком прописные и строчные буквы, соединения букв, слова;</w:t>
      </w:r>
    </w:p>
    <w:p w:rsidR="00B56643" w:rsidRDefault="00766DEE">
      <w:pPr>
        <w:pStyle w:val="a4"/>
        <w:spacing w:line="355" w:lineRule="auto"/>
        <w:ind w:left="709" w:right="705" w:firstLine="709"/>
      </w:pPr>
      <w: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w:t>
      </w:r>
      <w:r>
        <w:rPr>
          <w:spacing w:val="44"/>
        </w:rPr>
        <w:t xml:space="preserve"> </w:t>
      </w:r>
      <w:r>
        <w:t>знаки;</w:t>
      </w:r>
      <w:r>
        <w:rPr>
          <w:spacing w:val="47"/>
        </w:rPr>
        <w:t xml:space="preserve"> </w:t>
      </w:r>
      <w:r>
        <w:t>прописная</w:t>
      </w:r>
      <w:r>
        <w:rPr>
          <w:spacing w:val="47"/>
        </w:rPr>
        <w:t xml:space="preserve"> </w:t>
      </w:r>
      <w:r>
        <w:t>буква</w:t>
      </w:r>
      <w:r>
        <w:rPr>
          <w:spacing w:val="47"/>
        </w:rPr>
        <w:t xml:space="preserve"> </w:t>
      </w:r>
      <w:r>
        <w:t>в</w:t>
      </w:r>
      <w:r>
        <w:rPr>
          <w:spacing w:val="47"/>
        </w:rPr>
        <w:t xml:space="preserve"> </w:t>
      </w:r>
      <w:r>
        <w:t>начале</w:t>
      </w:r>
      <w:r>
        <w:rPr>
          <w:spacing w:val="47"/>
        </w:rPr>
        <w:t xml:space="preserve"> </w:t>
      </w:r>
      <w:r>
        <w:t>предложения</w:t>
      </w:r>
      <w:r>
        <w:rPr>
          <w:spacing w:val="47"/>
        </w:rPr>
        <w:t xml:space="preserve"> </w:t>
      </w:r>
      <w:r>
        <w:t>и</w:t>
      </w:r>
      <w:r>
        <w:rPr>
          <w:spacing w:val="46"/>
        </w:rPr>
        <w:t xml:space="preserve"> </w:t>
      </w:r>
      <w:r>
        <w:t>в</w:t>
      </w:r>
      <w:r>
        <w:rPr>
          <w:spacing w:val="46"/>
        </w:rPr>
        <w:t xml:space="preserve"> </w:t>
      </w:r>
      <w:r>
        <w:t>именах</w:t>
      </w:r>
      <w:r>
        <w:rPr>
          <w:spacing w:val="48"/>
        </w:rPr>
        <w:t xml:space="preserve"> </w:t>
      </w:r>
      <w:r>
        <w:rPr>
          <w:spacing w:val="-2"/>
        </w:rPr>
        <w:t>собственных</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pPr>
      <w:r>
        <w:lastRenderedPageBreak/>
        <w:t>(имена и</w:t>
      </w:r>
      <w:r>
        <w:rPr>
          <w:spacing w:val="-1"/>
        </w:rPr>
        <w:t xml:space="preserve"> </w:t>
      </w:r>
      <w:r>
        <w:t>фамилии людей, клички животных); перенос слов по слогам (простые случаи:</w:t>
      </w:r>
      <w:r>
        <w:rPr>
          <w:spacing w:val="-1"/>
        </w:rPr>
        <w:t xml:space="preserve"> </w:t>
      </w:r>
      <w:r>
        <w:t>слова из слогов типа «согласный + гласный»); гласные после</w:t>
      </w:r>
      <w:r>
        <w:rPr>
          <w:spacing w:val="-1"/>
        </w:rPr>
        <w:t xml:space="preserve"> </w:t>
      </w:r>
      <w:r>
        <w:t>шипящих в сочетаниях</w:t>
      </w:r>
      <w:r>
        <w:rPr>
          <w:spacing w:val="-1"/>
        </w:rPr>
        <w:t xml:space="preserve"> </w:t>
      </w:r>
      <w:r>
        <w:t>«жи», «ши» (в положении под ударением), «ча», «ща», «чу», «щу»; непроверяемые гласные и согласные (перечень слов в орфографическом словаре учебника);</w:t>
      </w:r>
    </w:p>
    <w:p w:rsidR="00B56643" w:rsidRDefault="00766DEE">
      <w:pPr>
        <w:pStyle w:val="a4"/>
        <w:spacing w:line="355" w:lineRule="auto"/>
        <w:ind w:left="709" w:right="707" w:firstLine="709"/>
      </w:pPr>
      <w:r>
        <w:t>правильно списывать (без пропусков и искажений букв) слова и предложения, тексты объёмом не более 25 слов;</w:t>
      </w:r>
    </w:p>
    <w:p w:rsidR="00B56643" w:rsidRDefault="00766DEE">
      <w:pPr>
        <w:pStyle w:val="a4"/>
        <w:spacing w:line="355" w:lineRule="auto"/>
        <w:ind w:left="709" w:right="706" w:firstLine="709"/>
      </w:pPr>
      <w:r>
        <w:t>писать</w:t>
      </w:r>
      <w:r>
        <w:rPr>
          <w:spacing w:val="-15"/>
        </w:rPr>
        <w:t xml:space="preserve"> </w:t>
      </w:r>
      <w:r>
        <w:t>под</w:t>
      </w:r>
      <w:r>
        <w:rPr>
          <w:spacing w:val="-15"/>
        </w:rPr>
        <w:t xml:space="preserve"> </w:t>
      </w:r>
      <w:r>
        <w:t>диктовку</w:t>
      </w:r>
      <w:r>
        <w:rPr>
          <w:spacing w:val="-15"/>
        </w:rPr>
        <w:t xml:space="preserve"> </w:t>
      </w:r>
      <w:r>
        <w:t>(без</w:t>
      </w:r>
      <w:r>
        <w:rPr>
          <w:spacing w:val="-15"/>
        </w:rPr>
        <w:t xml:space="preserve"> </w:t>
      </w:r>
      <w:r>
        <w:t>пропусков</w:t>
      </w:r>
      <w:r>
        <w:rPr>
          <w:spacing w:val="-15"/>
        </w:rPr>
        <w:t xml:space="preserve"> </w:t>
      </w:r>
      <w:r>
        <w:t>и</w:t>
      </w:r>
      <w:r>
        <w:rPr>
          <w:spacing w:val="-15"/>
        </w:rPr>
        <w:t xml:space="preserve"> </w:t>
      </w:r>
      <w:r>
        <w:t>искажений</w:t>
      </w:r>
      <w:r>
        <w:rPr>
          <w:spacing w:val="-15"/>
        </w:rPr>
        <w:t xml:space="preserve"> </w:t>
      </w:r>
      <w:r>
        <w:t>букв)</w:t>
      </w:r>
      <w:r>
        <w:rPr>
          <w:spacing w:val="-15"/>
        </w:rPr>
        <w:t xml:space="preserve"> </w:t>
      </w:r>
      <w:r>
        <w:t>слова,</w:t>
      </w:r>
      <w:r>
        <w:rPr>
          <w:spacing w:val="-15"/>
        </w:rPr>
        <w:t xml:space="preserve"> </w:t>
      </w:r>
      <w:r>
        <w:t>предложения</w:t>
      </w:r>
      <w:r>
        <w:rPr>
          <w:spacing w:val="-15"/>
        </w:rPr>
        <w:t xml:space="preserve"> </w:t>
      </w:r>
      <w:r>
        <w:t>из</w:t>
      </w:r>
      <w:r>
        <w:rPr>
          <w:spacing w:val="-15"/>
        </w:rPr>
        <w:t xml:space="preserve"> </w:t>
      </w:r>
      <w:r>
        <w:t>3–5</w:t>
      </w:r>
      <w:r>
        <w:rPr>
          <w:spacing w:val="-15"/>
        </w:rPr>
        <w:t xml:space="preserve"> </w:t>
      </w:r>
      <w:r>
        <w:t>слов, тексты объёмом не более 20 слов, правописание которых не расходится с произношением;</w:t>
      </w:r>
    </w:p>
    <w:p w:rsidR="00B56643" w:rsidRDefault="00766DEE">
      <w:pPr>
        <w:pStyle w:val="a4"/>
        <w:spacing w:line="355" w:lineRule="auto"/>
        <w:ind w:left="1418" w:right="3830"/>
      </w:pPr>
      <w:r>
        <w:t>находить</w:t>
      </w:r>
      <w:r>
        <w:rPr>
          <w:spacing w:val="-6"/>
        </w:rPr>
        <w:t xml:space="preserve"> </w:t>
      </w:r>
      <w:r>
        <w:t>и</w:t>
      </w:r>
      <w:r>
        <w:rPr>
          <w:spacing w:val="-6"/>
        </w:rPr>
        <w:t xml:space="preserve"> </w:t>
      </w:r>
      <w:r>
        <w:t>исправлять</w:t>
      </w:r>
      <w:r>
        <w:rPr>
          <w:spacing w:val="-6"/>
        </w:rPr>
        <w:t xml:space="preserve"> </w:t>
      </w:r>
      <w:r>
        <w:t>ошибки</w:t>
      </w:r>
      <w:r>
        <w:rPr>
          <w:spacing w:val="-6"/>
        </w:rPr>
        <w:t xml:space="preserve"> </w:t>
      </w:r>
      <w:r>
        <w:t>по</w:t>
      </w:r>
      <w:r>
        <w:rPr>
          <w:spacing w:val="-6"/>
        </w:rPr>
        <w:t xml:space="preserve"> </w:t>
      </w:r>
      <w:r>
        <w:t>изученным</w:t>
      </w:r>
      <w:r>
        <w:rPr>
          <w:spacing w:val="-6"/>
        </w:rPr>
        <w:t xml:space="preserve"> </w:t>
      </w:r>
      <w:r>
        <w:t>правилам; понимать прослушанный текст;</w:t>
      </w:r>
    </w:p>
    <w:p w:rsidR="00B56643" w:rsidRDefault="00766DEE">
      <w:pPr>
        <w:pStyle w:val="a4"/>
        <w:spacing w:line="355" w:lineRule="auto"/>
        <w:ind w:left="708" w:right="707" w:firstLine="709"/>
      </w:pPr>
      <w:r>
        <w:t>читать вслух и про себя (с пониманием) короткие тексты с соблюдением интонации и пауз в соответствии со знаками препинания в конце предложения;</w:t>
      </w:r>
    </w:p>
    <w:p w:rsidR="00B56643" w:rsidRDefault="00766DEE">
      <w:pPr>
        <w:pStyle w:val="a4"/>
        <w:spacing w:line="355" w:lineRule="auto"/>
        <w:ind w:left="1418" w:right="3187"/>
      </w:pPr>
      <w:r>
        <w:t>находить</w:t>
      </w:r>
      <w:r>
        <w:rPr>
          <w:spacing w:val="-6"/>
        </w:rPr>
        <w:t xml:space="preserve"> </w:t>
      </w:r>
      <w:r>
        <w:t>в</w:t>
      </w:r>
      <w:r>
        <w:rPr>
          <w:spacing w:val="-5"/>
        </w:rPr>
        <w:t xml:space="preserve"> </w:t>
      </w:r>
      <w:r>
        <w:t>тексте</w:t>
      </w:r>
      <w:r>
        <w:rPr>
          <w:spacing w:val="-5"/>
        </w:rPr>
        <w:t xml:space="preserve"> </w:t>
      </w:r>
      <w:r>
        <w:t>слова,</w:t>
      </w:r>
      <w:r>
        <w:rPr>
          <w:spacing w:val="-5"/>
        </w:rPr>
        <w:t xml:space="preserve"> </w:t>
      </w:r>
      <w:r>
        <w:t>значение</w:t>
      </w:r>
      <w:r>
        <w:rPr>
          <w:spacing w:val="-6"/>
        </w:rPr>
        <w:t xml:space="preserve"> </w:t>
      </w:r>
      <w:r>
        <w:t>которых</w:t>
      </w:r>
      <w:r>
        <w:rPr>
          <w:spacing w:val="-5"/>
        </w:rPr>
        <w:t xml:space="preserve"> </w:t>
      </w:r>
      <w:r>
        <w:t>требует</w:t>
      </w:r>
      <w:r>
        <w:rPr>
          <w:spacing w:val="-7"/>
        </w:rPr>
        <w:t xml:space="preserve"> </w:t>
      </w:r>
      <w:r>
        <w:t>уточнения; составлять предложение из набора форм слов;</w:t>
      </w:r>
    </w:p>
    <w:p w:rsidR="00B56643" w:rsidRDefault="00766DEE">
      <w:pPr>
        <w:pStyle w:val="a4"/>
        <w:spacing w:line="355" w:lineRule="auto"/>
        <w:ind w:left="708" w:right="708" w:firstLine="709"/>
      </w:pPr>
      <w:r>
        <w:t xml:space="preserve">устно составлять текст из 3–5 предложений по сюжетным картинкам и на основе </w:t>
      </w:r>
      <w:r>
        <w:rPr>
          <w:spacing w:val="-2"/>
        </w:rPr>
        <w:t>наблюдений;</w:t>
      </w:r>
    </w:p>
    <w:p w:rsidR="00B56643" w:rsidRDefault="00766DEE">
      <w:pPr>
        <w:pStyle w:val="a4"/>
        <w:ind w:left="1418"/>
      </w:pPr>
      <w:r>
        <w:t>использовать</w:t>
      </w:r>
      <w:r>
        <w:rPr>
          <w:spacing w:val="-3"/>
        </w:rPr>
        <w:t xml:space="preserve"> </w:t>
      </w:r>
      <w:r>
        <w:t>изученные</w:t>
      </w:r>
      <w:r>
        <w:rPr>
          <w:spacing w:val="-1"/>
        </w:rPr>
        <w:t xml:space="preserve"> </w:t>
      </w:r>
      <w:r>
        <w:t>понятия</w:t>
      </w:r>
      <w:r>
        <w:rPr>
          <w:spacing w:val="-1"/>
        </w:rPr>
        <w:t xml:space="preserve"> </w:t>
      </w:r>
      <w:r>
        <w:t>в</w:t>
      </w:r>
      <w:r>
        <w:rPr>
          <w:spacing w:val="-2"/>
        </w:rPr>
        <w:t xml:space="preserve"> </w:t>
      </w:r>
      <w:r>
        <w:t>процессе</w:t>
      </w:r>
      <w:r>
        <w:rPr>
          <w:spacing w:val="-2"/>
        </w:rPr>
        <w:t xml:space="preserve"> </w:t>
      </w:r>
      <w:r>
        <w:t>решения</w:t>
      </w:r>
      <w:r>
        <w:rPr>
          <w:spacing w:val="-3"/>
        </w:rPr>
        <w:t xml:space="preserve"> </w:t>
      </w:r>
      <w:r>
        <w:t>учебных</w:t>
      </w:r>
      <w:r>
        <w:rPr>
          <w:spacing w:val="-1"/>
        </w:rPr>
        <w:t xml:space="preserve"> </w:t>
      </w:r>
      <w:r>
        <w:rPr>
          <w:spacing w:val="-2"/>
        </w:rPr>
        <w:t>задач.</w:t>
      </w:r>
    </w:p>
    <w:p w:rsidR="00B56643" w:rsidRDefault="00766DEE">
      <w:pPr>
        <w:spacing w:before="129" w:line="355" w:lineRule="auto"/>
        <w:ind w:left="708" w:right="706" w:firstLine="769"/>
        <w:jc w:val="both"/>
        <w:rPr>
          <w:sz w:val="24"/>
        </w:rPr>
      </w:pPr>
      <w:r>
        <w:rPr>
          <w:b/>
          <w:sz w:val="24"/>
        </w:rPr>
        <w:t xml:space="preserve">Предметные результаты изучения русского языка. </w:t>
      </w:r>
      <w:r>
        <w:rPr>
          <w:sz w:val="24"/>
        </w:rPr>
        <w:t>К концу обучения во 2 классе обучающийся научится:</w:t>
      </w:r>
    </w:p>
    <w:p w:rsidR="00B56643" w:rsidRDefault="00766DEE">
      <w:pPr>
        <w:pStyle w:val="a4"/>
        <w:spacing w:line="275" w:lineRule="exact"/>
        <w:ind w:left="1418"/>
      </w:pPr>
      <w:r>
        <w:t>осознавать</w:t>
      </w:r>
      <w:r>
        <w:rPr>
          <w:spacing w:val="-3"/>
        </w:rPr>
        <w:t xml:space="preserve"> </w:t>
      </w:r>
      <w:r>
        <w:t>язык</w:t>
      </w:r>
      <w:r>
        <w:rPr>
          <w:spacing w:val="-3"/>
        </w:rPr>
        <w:t xml:space="preserve"> </w:t>
      </w:r>
      <w:r>
        <w:t>как</w:t>
      </w:r>
      <w:r>
        <w:rPr>
          <w:spacing w:val="-3"/>
        </w:rPr>
        <w:t xml:space="preserve"> </w:t>
      </w:r>
      <w:r>
        <w:t>основное</w:t>
      </w:r>
      <w:r>
        <w:rPr>
          <w:spacing w:val="-2"/>
        </w:rPr>
        <w:t xml:space="preserve"> </w:t>
      </w:r>
      <w:r>
        <w:t>средство</w:t>
      </w:r>
      <w:r>
        <w:rPr>
          <w:spacing w:val="-1"/>
        </w:rPr>
        <w:t xml:space="preserve"> </w:t>
      </w:r>
      <w:r>
        <w:rPr>
          <w:spacing w:val="-2"/>
        </w:rPr>
        <w:t>общения;</w:t>
      </w:r>
    </w:p>
    <w:p w:rsidR="00B56643" w:rsidRDefault="00766DEE">
      <w:pPr>
        <w:pStyle w:val="a4"/>
        <w:spacing w:before="132" w:line="355" w:lineRule="auto"/>
        <w:ind w:left="708" w:right="705" w:firstLine="709"/>
      </w:pPr>
      <w: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rsidR="00B56643" w:rsidRDefault="00766DEE">
      <w:pPr>
        <w:pStyle w:val="a4"/>
        <w:spacing w:line="355" w:lineRule="auto"/>
        <w:ind w:left="708" w:right="708" w:firstLine="709"/>
      </w:pPr>
      <w:r>
        <w:t>определять количество слогов в слове; делить слово на слоги (в том числе слова со стечением согласных);</w:t>
      </w:r>
    </w:p>
    <w:p w:rsidR="00B56643" w:rsidRDefault="00766DEE">
      <w:pPr>
        <w:pStyle w:val="a4"/>
        <w:spacing w:line="355" w:lineRule="auto"/>
        <w:ind w:left="708" w:right="707" w:firstLine="709"/>
      </w:pPr>
      <w:r>
        <w:t>устанавливать соотношение звукового и буквенного состава слова, в том числе с учётом функций букв «е», «ё», «ю», «я»;</w:t>
      </w:r>
    </w:p>
    <w:p w:rsidR="00B56643" w:rsidRDefault="00766DEE">
      <w:pPr>
        <w:pStyle w:val="a4"/>
        <w:ind w:left="1418"/>
      </w:pPr>
      <w:r>
        <w:t>обозначать</w:t>
      </w:r>
      <w:r>
        <w:rPr>
          <w:spacing w:val="44"/>
        </w:rPr>
        <w:t xml:space="preserve"> </w:t>
      </w:r>
      <w:r>
        <w:t>при</w:t>
      </w:r>
      <w:r>
        <w:rPr>
          <w:spacing w:val="46"/>
        </w:rPr>
        <w:t xml:space="preserve"> </w:t>
      </w:r>
      <w:r>
        <w:t>письме</w:t>
      </w:r>
      <w:r>
        <w:rPr>
          <w:spacing w:val="47"/>
        </w:rPr>
        <w:t xml:space="preserve"> </w:t>
      </w:r>
      <w:r>
        <w:t>мягкость</w:t>
      </w:r>
      <w:r>
        <w:rPr>
          <w:spacing w:val="45"/>
        </w:rPr>
        <w:t xml:space="preserve"> </w:t>
      </w:r>
      <w:r>
        <w:t>согласных</w:t>
      </w:r>
      <w:r>
        <w:rPr>
          <w:spacing w:val="47"/>
        </w:rPr>
        <w:t xml:space="preserve"> </w:t>
      </w:r>
      <w:r>
        <w:t>звуков</w:t>
      </w:r>
      <w:r>
        <w:rPr>
          <w:spacing w:val="46"/>
        </w:rPr>
        <w:t xml:space="preserve"> </w:t>
      </w:r>
      <w:r>
        <w:t>буквой</w:t>
      </w:r>
      <w:r>
        <w:rPr>
          <w:spacing w:val="45"/>
        </w:rPr>
        <w:t xml:space="preserve"> </w:t>
      </w:r>
      <w:r>
        <w:t>мягкий</w:t>
      </w:r>
      <w:r>
        <w:rPr>
          <w:spacing w:val="46"/>
        </w:rPr>
        <w:t xml:space="preserve"> </w:t>
      </w:r>
      <w:r>
        <w:t>знак</w:t>
      </w:r>
      <w:r>
        <w:rPr>
          <w:spacing w:val="46"/>
        </w:rPr>
        <w:t xml:space="preserve"> </w:t>
      </w:r>
      <w:r>
        <w:t>в</w:t>
      </w:r>
      <w:r>
        <w:rPr>
          <w:spacing w:val="46"/>
        </w:rPr>
        <w:t xml:space="preserve"> </w:t>
      </w:r>
      <w:r>
        <w:rPr>
          <w:spacing w:val="-2"/>
        </w:rPr>
        <w:t>середине</w:t>
      </w:r>
    </w:p>
    <w:p w:rsidR="00B56643" w:rsidRDefault="00766DEE">
      <w:pPr>
        <w:pStyle w:val="a4"/>
        <w:spacing w:before="131"/>
        <w:ind w:left="708"/>
        <w:jc w:val="left"/>
      </w:pPr>
      <w:r>
        <w:rPr>
          <w:spacing w:val="-2"/>
        </w:rPr>
        <w:t>слова;</w:t>
      </w:r>
    </w:p>
    <w:p w:rsidR="00B56643" w:rsidRDefault="00766DEE">
      <w:pPr>
        <w:pStyle w:val="a4"/>
        <w:spacing w:before="132"/>
        <w:ind w:left="1418"/>
        <w:jc w:val="left"/>
      </w:pPr>
      <w:r>
        <w:t>находить</w:t>
      </w:r>
      <w:r>
        <w:rPr>
          <w:spacing w:val="-3"/>
        </w:rPr>
        <w:t xml:space="preserve"> </w:t>
      </w:r>
      <w:r>
        <w:t>однокоренные</w:t>
      </w:r>
      <w:r>
        <w:rPr>
          <w:spacing w:val="-1"/>
        </w:rPr>
        <w:t xml:space="preserve"> </w:t>
      </w:r>
      <w:r>
        <w:rPr>
          <w:spacing w:val="-2"/>
        </w:rPr>
        <w:t>слова;</w:t>
      </w:r>
    </w:p>
    <w:p w:rsidR="00B56643" w:rsidRDefault="00766DEE">
      <w:pPr>
        <w:pStyle w:val="a4"/>
        <w:spacing w:before="132" w:line="355" w:lineRule="auto"/>
        <w:ind w:left="1418" w:right="4347"/>
        <w:jc w:val="left"/>
      </w:pPr>
      <w:r>
        <w:t>выделять</w:t>
      </w:r>
      <w:r>
        <w:rPr>
          <w:spacing w:val="-8"/>
        </w:rPr>
        <w:t xml:space="preserve"> </w:t>
      </w:r>
      <w:r>
        <w:t>в</w:t>
      </w:r>
      <w:r>
        <w:rPr>
          <w:spacing w:val="-7"/>
        </w:rPr>
        <w:t xml:space="preserve"> </w:t>
      </w:r>
      <w:r>
        <w:t>слове</w:t>
      </w:r>
      <w:r>
        <w:rPr>
          <w:spacing w:val="-7"/>
        </w:rPr>
        <w:t xml:space="preserve"> </w:t>
      </w:r>
      <w:r>
        <w:t>корень</w:t>
      </w:r>
      <w:r>
        <w:rPr>
          <w:spacing w:val="-8"/>
        </w:rPr>
        <w:t xml:space="preserve"> </w:t>
      </w:r>
      <w:r>
        <w:t>(простые</w:t>
      </w:r>
      <w:r>
        <w:rPr>
          <w:spacing w:val="-7"/>
        </w:rPr>
        <w:t xml:space="preserve"> </w:t>
      </w:r>
      <w:r>
        <w:t>случаи); выделять в слове окончание;</w:t>
      </w:r>
    </w:p>
    <w:p w:rsidR="00B56643" w:rsidRDefault="00766DEE">
      <w:pPr>
        <w:pStyle w:val="a4"/>
        <w:spacing w:before="1"/>
        <w:ind w:left="1418"/>
        <w:jc w:val="left"/>
      </w:pPr>
      <w:r>
        <w:t>выявлять</w:t>
      </w:r>
      <w:r>
        <w:rPr>
          <w:spacing w:val="19"/>
        </w:rPr>
        <w:t xml:space="preserve"> </w:t>
      </w:r>
      <w:r>
        <w:t>в</w:t>
      </w:r>
      <w:r>
        <w:rPr>
          <w:spacing w:val="22"/>
        </w:rPr>
        <w:t xml:space="preserve"> </w:t>
      </w:r>
      <w:r>
        <w:t>тексте</w:t>
      </w:r>
      <w:r>
        <w:rPr>
          <w:spacing w:val="22"/>
        </w:rPr>
        <w:t xml:space="preserve"> </w:t>
      </w:r>
      <w:r>
        <w:t>случаи</w:t>
      </w:r>
      <w:r>
        <w:rPr>
          <w:spacing w:val="20"/>
        </w:rPr>
        <w:t xml:space="preserve"> </w:t>
      </w:r>
      <w:r>
        <w:t>употребления</w:t>
      </w:r>
      <w:r>
        <w:rPr>
          <w:spacing w:val="21"/>
        </w:rPr>
        <w:t xml:space="preserve"> </w:t>
      </w:r>
      <w:r>
        <w:t>многозначных</w:t>
      </w:r>
      <w:r>
        <w:rPr>
          <w:spacing w:val="22"/>
        </w:rPr>
        <w:t xml:space="preserve"> </w:t>
      </w:r>
      <w:r>
        <w:t>слов,</w:t>
      </w:r>
      <w:r>
        <w:rPr>
          <w:spacing w:val="21"/>
        </w:rPr>
        <w:t xml:space="preserve"> </w:t>
      </w:r>
      <w:r>
        <w:t>понимать</w:t>
      </w:r>
      <w:r>
        <w:rPr>
          <w:spacing w:val="21"/>
        </w:rPr>
        <w:t xml:space="preserve"> </w:t>
      </w:r>
      <w:r>
        <w:t>их</w:t>
      </w:r>
      <w:r>
        <w:rPr>
          <w:spacing w:val="21"/>
        </w:rPr>
        <w:t xml:space="preserve"> </w:t>
      </w:r>
      <w:r>
        <w:t>значения</w:t>
      </w:r>
      <w:r>
        <w:rPr>
          <w:spacing w:val="21"/>
        </w:rPr>
        <w:t xml:space="preserve"> </w:t>
      </w:r>
      <w:r>
        <w:rPr>
          <w:spacing w:val="-10"/>
        </w:rPr>
        <w:t>и</w:t>
      </w:r>
    </w:p>
    <w:p w:rsidR="00B56643" w:rsidRDefault="00766DEE">
      <w:pPr>
        <w:pStyle w:val="a4"/>
        <w:spacing w:before="132" w:line="355" w:lineRule="auto"/>
        <w:ind w:left="708" w:right="169"/>
        <w:jc w:val="left"/>
      </w:pPr>
      <w:r>
        <w:t>уточнять</w:t>
      </w:r>
      <w:r>
        <w:rPr>
          <w:spacing w:val="80"/>
        </w:rPr>
        <w:t xml:space="preserve"> </w:t>
      </w:r>
      <w:r>
        <w:t>значение</w:t>
      </w:r>
      <w:r>
        <w:rPr>
          <w:spacing w:val="80"/>
        </w:rPr>
        <w:t xml:space="preserve"> </w:t>
      </w:r>
      <w:r>
        <w:t>по</w:t>
      </w:r>
      <w:r>
        <w:rPr>
          <w:spacing w:val="79"/>
        </w:rPr>
        <w:t xml:space="preserve"> </w:t>
      </w:r>
      <w:r>
        <w:t>учебным</w:t>
      </w:r>
      <w:r>
        <w:rPr>
          <w:spacing w:val="80"/>
        </w:rPr>
        <w:t xml:space="preserve"> </w:t>
      </w:r>
      <w:r>
        <w:t>словарям;</w:t>
      </w:r>
      <w:r>
        <w:rPr>
          <w:spacing w:val="80"/>
        </w:rPr>
        <w:t xml:space="preserve"> </w:t>
      </w:r>
      <w:r>
        <w:t>выявлять</w:t>
      </w:r>
      <w:r>
        <w:rPr>
          <w:spacing w:val="80"/>
        </w:rPr>
        <w:t xml:space="preserve"> </w:t>
      </w:r>
      <w:r>
        <w:t>случаи</w:t>
      </w:r>
      <w:r>
        <w:rPr>
          <w:spacing w:val="80"/>
        </w:rPr>
        <w:t xml:space="preserve"> </w:t>
      </w:r>
      <w:r>
        <w:t>употребления</w:t>
      </w:r>
      <w:r>
        <w:rPr>
          <w:spacing w:val="80"/>
        </w:rPr>
        <w:t xml:space="preserve"> </w:t>
      </w:r>
      <w:r>
        <w:t>синонимов</w:t>
      </w:r>
      <w:r>
        <w:rPr>
          <w:spacing w:val="80"/>
        </w:rPr>
        <w:t xml:space="preserve"> </w:t>
      </w:r>
      <w:r>
        <w:t>и антонимов (без называния терминов);</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ind w:left="1418"/>
        <w:jc w:val="left"/>
      </w:pPr>
      <w:r>
        <w:lastRenderedPageBreak/>
        <w:t>распознавать</w:t>
      </w:r>
      <w:r>
        <w:rPr>
          <w:spacing w:val="-5"/>
        </w:rPr>
        <w:t xml:space="preserve"> </w:t>
      </w:r>
      <w:r>
        <w:t>слова,</w:t>
      </w:r>
      <w:r>
        <w:rPr>
          <w:spacing w:val="-1"/>
        </w:rPr>
        <w:t xml:space="preserve"> </w:t>
      </w:r>
      <w:r>
        <w:t>отвечающие</w:t>
      </w:r>
      <w:r>
        <w:rPr>
          <w:spacing w:val="-1"/>
        </w:rPr>
        <w:t xml:space="preserve"> </w:t>
      </w:r>
      <w:r>
        <w:t>на</w:t>
      </w:r>
      <w:r>
        <w:rPr>
          <w:spacing w:val="-2"/>
        </w:rPr>
        <w:t xml:space="preserve"> </w:t>
      </w:r>
      <w:r>
        <w:t>вопросы</w:t>
      </w:r>
      <w:r>
        <w:rPr>
          <w:spacing w:val="-2"/>
        </w:rPr>
        <w:t xml:space="preserve"> </w:t>
      </w:r>
      <w:r>
        <w:t>«кто?»,</w:t>
      </w:r>
      <w:r>
        <w:rPr>
          <w:spacing w:val="-1"/>
        </w:rPr>
        <w:t xml:space="preserve"> </w:t>
      </w:r>
      <w:r>
        <w:rPr>
          <w:spacing w:val="-2"/>
        </w:rPr>
        <w:t>«что?»;</w:t>
      </w:r>
    </w:p>
    <w:p w:rsidR="00B56643" w:rsidRDefault="00766DEE">
      <w:pPr>
        <w:pStyle w:val="a4"/>
        <w:spacing w:before="132" w:line="355" w:lineRule="auto"/>
        <w:ind w:left="1418" w:right="708"/>
        <w:jc w:val="left"/>
      </w:pPr>
      <w:r>
        <w:t>распознавать слова, отвечающие на вопросы «что делать?», «что сделать?» и другие; распознавать слова, отвечающие на вопросы «какой?», «какая?», «какое?», «какие?»; определять вид предложения по цели высказывания и по эмоциональной окраске; находить место орфограммы в слове и между словами по изученным правилам; применять</w:t>
      </w:r>
      <w:r>
        <w:rPr>
          <w:spacing w:val="-1"/>
        </w:rPr>
        <w:t xml:space="preserve"> </w:t>
      </w:r>
      <w:r>
        <w:t>изученные правила</w:t>
      </w:r>
      <w:r>
        <w:rPr>
          <w:spacing w:val="1"/>
        </w:rPr>
        <w:t xml:space="preserve"> </w:t>
      </w:r>
      <w:r>
        <w:t>правописания, в</w:t>
      </w:r>
      <w:r>
        <w:rPr>
          <w:spacing w:val="1"/>
        </w:rPr>
        <w:t xml:space="preserve"> </w:t>
      </w:r>
      <w:r>
        <w:t>том числе</w:t>
      </w:r>
      <w:r>
        <w:rPr>
          <w:spacing w:val="1"/>
        </w:rPr>
        <w:t xml:space="preserve"> </w:t>
      </w:r>
      <w:r>
        <w:t>сочетания чк,</w:t>
      </w:r>
      <w:r>
        <w:rPr>
          <w:spacing w:val="1"/>
        </w:rPr>
        <w:t xml:space="preserve"> </w:t>
      </w:r>
      <w:r>
        <w:t>чн, чт; щн,</w:t>
      </w:r>
      <w:r>
        <w:rPr>
          <w:spacing w:val="1"/>
        </w:rPr>
        <w:t xml:space="preserve"> </w:t>
      </w:r>
      <w:r>
        <w:rPr>
          <w:spacing w:val="-5"/>
        </w:rPr>
        <w:t>нч;</w:t>
      </w:r>
    </w:p>
    <w:p w:rsidR="00B56643" w:rsidRDefault="00766DEE">
      <w:pPr>
        <w:pStyle w:val="a4"/>
        <w:spacing w:line="355" w:lineRule="auto"/>
        <w:ind w:left="708" w:right="705"/>
      </w:pPr>
      <w:r>
        <w:t>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rsidR="00B56643" w:rsidRDefault="00766DEE">
      <w:pPr>
        <w:pStyle w:val="a4"/>
        <w:spacing w:line="355" w:lineRule="auto"/>
        <w:ind w:left="708" w:right="169" w:firstLine="709"/>
        <w:jc w:val="left"/>
      </w:pPr>
      <w:r>
        <w:t>правильно списывать (без пропусков и искажений букв) слова и предложения, тексты объёмом не более 50 слов;</w:t>
      </w:r>
    </w:p>
    <w:p w:rsidR="00B56643" w:rsidRDefault="00766DEE">
      <w:pPr>
        <w:pStyle w:val="a4"/>
        <w:spacing w:line="355" w:lineRule="auto"/>
        <w:ind w:left="708" w:right="957" w:firstLine="709"/>
        <w:jc w:val="left"/>
      </w:pPr>
      <w:r>
        <w:t>писать под диктовку</w:t>
      </w:r>
      <w:r>
        <w:rPr>
          <w:spacing w:val="30"/>
        </w:rPr>
        <w:t xml:space="preserve"> </w:t>
      </w:r>
      <w:r>
        <w:t>(без пропусков и искажений букв) слова, предложения, тексты</w:t>
      </w:r>
      <w:r>
        <w:rPr>
          <w:spacing w:val="40"/>
        </w:rPr>
        <w:t xml:space="preserve"> </w:t>
      </w:r>
      <w:r>
        <w:t>объёмом не более 45 слов с учётом изученных правил правописания;</w:t>
      </w:r>
    </w:p>
    <w:p w:rsidR="00B56643" w:rsidRDefault="00766DEE">
      <w:pPr>
        <w:pStyle w:val="a4"/>
        <w:ind w:left="1418"/>
        <w:jc w:val="left"/>
      </w:pPr>
      <w:r>
        <w:t>находить</w:t>
      </w:r>
      <w:r>
        <w:rPr>
          <w:spacing w:val="-4"/>
        </w:rPr>
        <w:t xml:space="preserve"> </w:t>
      </w:r>
      <w:r>
        <w:t>и</w:t>
      </w:r>
      <w:r>
        <w:rPr>
          <w:spacing w:val="-2"/>
        </w:rPr>
        <w:t xml:space="preserve"> </w:t>
      </w:r>
      <w:r>
        <w:t>исправлять</w:t>
      </w:r>
      <w:r>
        <w:rPr>
          <w:spacing w:val="-2"/>
        </w:rPr>
        <w:t xml:space="preserve"> </w:t>
      </w:r>
      <w:r>
        <w:t>ошибки</w:t>
      </w:r>
      <w:r>
        <w:rPr>
          <w:spacing w:val="-2"/>
        </w:rPr>
        <w:t xml:space="preserve"> </w:t>
      </w:r>
      <w:r>
        <w:t>по</w:t>
      </w:r>
      <w:r>
        <w:rPr>
          <w:spacing w:val="-1"/>
        </w:rPr>
        <w:t xml:space="preserve"> </w:t>
      </w:r>
      <w:r>
        <w:t>изученным</w:t>
      </w:r>
      <w:r>
        <w:rPr>
          <w:spacing w:val="-2"/>
        </w:rPr>
        <w:t xml:space="preserve"> правилам;</w:t>
      </w:r>
    </w:p>
    <w:p w:rsidR="00B56643" w:rsidRDefault="00766DEE">
      <w:pPr>
        <w:pStyle w:val="a4"/>
        <w:spacing w:before="130" w:line="355" w:lineRule="auto"/>
        <w:ind w:left="1418" w:right="703"/>
        <w:jc w:val="left"/>
      </w:pPr>
      <w:r>
        <w:t>пользоваться толковым, орфографическим, орфоэпическим словарями учебника; строить</w:t>
      </w:r>
      <w:r>
        <w:rPr>
          <w:spacing w:val="12"/>
        </w:rPr>
        <w:t xml:space="preserve"> </w:t>
      </w:r>
      <w:r>
        <w:t>устное</w:t>
      </w:r>
      <w:r>
        <w:rPr>
          <w:spacing w:val="13"/>
        </w:rPr>
        <w:t xml:space="preserve"> </w:t>
      </w:r>
      <w:r>
        <w:t>диалогическое</w:t>
      </w:r>
      <w:r>
        <w:rPr>
          <w:spacing w:val="14"/>
        </w:rPr>
        <w:t xml:space="preserve"> </w:t>
      </w:r>
      <w:r>
        <w:t>и</w:t>
      </w:r>
      <w:r>
        <w:rPr>
          <w:spacing w:val="11"/>
        </w:rPr>
        <w:t xml:space="preserve"> </w:t>
      </w:r>
      <w:r>
        <w:t>монологическое</w:t>
      </w:r>
      <w:r>
        <w:rPr>
          <w:spacing w:val="14"/>
        </w:rPr>
        <w:t xml:space="preserve"> </w:t>
      </w:r>
      <w:r>
        <w:t>высказывания</w:t>
      </w:r>
      <w:r>
        <w:rPr>
          <w:spacing w:val="58"/>
          <w:w w:val="150"/>
        </w:rPr>
        <w:t xml:space="preserve"> </w:t>
      </w:r>
      <w:r>
        <w:t>(2–4</w:t>
      </w:r>
      <w:r>
        <w:rPr>
          <w:spacing w:val="13"/>
        </w:rPr>
        <w:t xml:space="preserve"> </w:t>
      </w:r>
      <w:r>
        <w:t>предложения</w:t>
      </w:r>
      <w:r>
        <w:rPr>
          <w:spacing w:val="14"/>
        </w:rPr>
        <w:t xml:space="preserve"> </w:t>
      </w:r>
      <w:r>
        <w:rPr>
          <w:spacing w:val="-5"/>
        </w:rPr>
        <w:t>на</w:t>
      </w:r>
    </w:p>
    <w:p w:rsidR="00B56643" w:rsidRDefault="00766DEE">
      <w:pPr>
        <w:pStyle w:val="a4"/>
        <w:spacing w:line="355" w:lineRule="auto"/>
        <w:ind w:left="708" w:right="169"/>
        <w:jc w:val="left"/>
      </w:pPr>
      <w:r>
        <w:t>определённую</w:t>
      </w:r>
      <w:r>
        <w:rPr>
          <w:spacing w:val="40"/>
        </w:rPr>
        <w:t xml:space="preserve"> </w:t>
      </w:r>
      <w:r>
        <w:t>тему,</w:t>
      </w:r>
      <w:r>
        <w:rPr>
          <w:spacing w:val="40"/>
        </w:rPr>
        <w:t xml:space="preserve"> </w:t>
      </w:r>
      <w:r>
        <w:t>по</w:t>
      </w:r>
      <w:r>
        <w:rPr>
          <w:spacing w:val="40"/>
        </w:rPr>
        <w:t xml:space="preserve"> </w:t>
      </w:r>
      <w:r>
        <w:t>наблюдениям)</w:t>
      </w:r>
      <w:r>
        <w:rPr>
          <w:spacing w:val="40"/>
        </w:rPr>
        <w:t xml:space="preserve"> </w:t>
      </w:r>
      <w:r>
        <w:t>с</w:t>
      </w:r>
      <w:r>
        <w:rPr>
          <w:spacing w:val="40"/>
        </w:rPr>
        <w:t xml:space="preserve"> </w:t>
      </w:r>
      <w:r>
        <w:t>соблюдением</w:t>
      </w:r>
      <w:r>
        <w:rPr>
          <w:spacing w:val="40"/>
        </w:rPr>
        <w:t xml:space="preserve"> </w:t>
      </w:r>
      <w:r>
        <w:t>орфоэпических</w:t>
      </w:r>
      <w:r>
        <w:rPr>
          <w:spacing w:val="40"/>
        </w:rPr>
        <w:t xml:space="preserve"> </w:t>
      </w:r>
      <w:r>
        <w:t>норм,</w:t>
      </w:r>
      <w:r>
        <w:rPr>
          <w:spacing w:val="40"/>
        </w:rPr>
        <w:t xml:space="preserve"> </w:t>
      </w:r>
      <w:r>
        <w:t xml:space="preserve">правильной </w:t>
      </w:r>
      <w:r>
        <w:rPr>
          <w:spacing w:val="-2"/>
        </w:rPr>
        <w:t>интонации;</w:t>
      </w:r>
    </w:p>
    <w:p w:rsidR="00B56643" w:rsidRDefault="00766DEE">
      <w:pPr>
        <w:pStyle w:val="a4"/>
        <w:spacing w:line="355" w:lineRule="auto"/>
        <w:ind w:left="708" w:right="957" w:firstLine="709"/>
        <w:jc w:val="left"/>
      </w:pPr>
      <w:r>
        <w:t>формулировать</w:t>
      </w:r>
      <w:r>
        <w:rPr>
          <w:spacing w:val="40"/>
        </w:rPr>
        <w:t xml:space="preserve"> </w:t>
      </w:r>
      <w:r>
        <w:t>простые</w:t>
      </w:r>
      <w:r>
        <w:rPr>
          <w:spacing w:val="40"/>
        </w:rPr>
        <w:t xml:space="preserve"> </w:t>
      </w:r>
      <w:r>
        <w:t>выводы</w:t>
      </w:r>
      <w:r>
        <w:rPr>
          <w:spacing w:val="40"/>
        </w:rPr>
        <w:t xml:space="preserve"> </w:t>
      </w:r>
      <w:r>
        <w:t>на</w:t>
      </w:r>
      <w:r>
        <w:rPr>
          <w:spacing w:val="40"/>
        </w:rPr>
        <w:t xml:space="preserve"> </w:t>
      </w:r>
      <w:r>
        <w:t>основе</w:t>
      </w:r>
      <w:r>
        <w:rPr>
          <w:spacing w:val="40"/>
        </w:rPr>
        <w:t xml:space="preserve"> </w:t>
      </w:r>
      <w:r>
        <w:t>прочитанного</w:t>
      </w:r>
      <w:r>
        <w:rPr>
          <w:spacing w:val="40"/>
        </w:rPr>
        <w:t xml:space="preserve"> </w:t>
      </w:r>
      <w:r>
        <w:t>(услышанного)</w:t>
      </w:r>
      <w:r>
        <w:rPr>
          <w:spacing w:val="40"/>
        </w:rPr>
        <w:t xml:space="preserve"> </w:t>
      </w:r>
      <w:r>
        <w:t>устно</w:t>
      </w:r>
      <w:r>
        <w:rPr>
          <w:spacing w:val="40"/>
        </w:rPr>
        <w:t xml:space="preserve"> </w:t>
      </w:r>
      <w:r>
        <w:t>и</w:t>
      </w:r>
      <w:r>
        <w:rPr>
          <w:spacing w:val="80"/>
        </w:rPr>
        <w:t xml:space="preserve"> </w:t>
      </w:r>
      <w:r>
        <w:t>письменно (1–2 предложения);</w:t>
      </w:r>
    </w:p>
    <w:p w:rsidR="00B56643" w:rsidRDefault="00766DEE">
      <w:pPr>
        <w:pStyle w:val="a4"/>
        <w:spacing w:line="355" w:lineRule="auto"/>
        <w:ind w:left="708" w:right="957" w:firstLine="709"/>
        <w:jc w:val="left"/>
      </w:pPr>
      <w:r>
        <w:t>составлять</w:t>
      </w:r>
      <w:r>
        <w:rPr>
          <w:spacing w:val="40"/>
        </w:rPr>
        <w:t xml:space="preserve"> </w:t>
      </w:r>
      <w:r>
        <w:t>предложения</w:t>
      </w:r>
      <w:r>
        <w:rPr>
          <w:spacing w:val="40"/>
        </w:rPr>
        <w:t xml:space="preserve"> </w:t>
      </w:r>
      <w:r>
        <w:t>из</w:t>
      </w:r>
      <w:r>
        <w:rPr>
          <w:spacing w:val="40"/>
        </w:rPr>
        <w:t xml:space="preserve"> </w:t>
      </w:r>
      <w:r>
        <w:t>слов,</w:t>
      </w:r>
      <w:r>
        <w:rPr>
          <w:spacing w:val="40"/>
        </w:rPr>
        <w:t xml:space="preserve"> </w:t>
      </w:r>
      <w:r>
        <w:t>устанавливая</w:t>
      </w:r>
      <w:r>
        <w:rPr>
          <w:spacing w:val="40"/>
        </w:rPr>
        <w:t xml:space="preserve"> </w:t>
      </w:r>
      <w:r>
        <w:t>между</w:t>
      </w:r>
      <w:r>
        <w:rPr>
          <w:spacing w:val="40"/>
        </w:rPr>
        <w:t xml:space="preserve"> </w:t>
      </w:r>
      <w:r>
        <w:t>ними</w:t>
      </w:r>
      <w:r>
        <w:rPr>
          <w:spacing w:val="40"/>
        </w:rPr>
        <w:t xml:space="preserve"> </w:t>
      </w:r>
      <w:r>
        <w:t>смысловую</w:t>
      </w:r>
      <w:r>
        <w:rPr>
          <w:spacing w:val="40"/>
        </w:rPr>
        <w:t xml:space="preserve"> </w:t>
      </w:r>
      <w:r>
        <w:t>связь</w:t>
      </w:r>
      <w:r>
        <w:rPr>
          <w:spacing w:val="40"/>
        </w:rPr>
        <w:t xml:space="preserve"> </w:t>
      </w:r>
      <w:r>
        <w:t>по</w:t>
      </w:r>
      <w:r>
        <w:rPr>
          <w:spacing w:val="80"/>
        </w:rPr>
        <w:t xml:space="preserve"> </w:t>
      </w:r>
      <w:r>
        <w:rPr>
          <w:spacing w:val="-2"/>
        </w:rPr>
        <w:t>вопросам;</w:t>
      </w:r>
    </w:p>
    <w:p w:rsidR="00B56643" w:rsidRDefault="00766DEE">
      <w:pPr>
        <w:pStyle w:val="a4"/>
        <w:spacing w:line="355" w:lineRule="auto"/>
        <w:ind w:left="1418" w:right="2445"/>
        <w:jc w:val="left"/>
      </w:pPr>
      <w:r>
        <w:t>определять</w:t>
      </w:r>
      <w:r>
        <w:rPr>
          <w:spacing w:val="-5"/>
        </w:rPr>
        <w:t xml:space="preserve"> </w:t>
      </w:r>
      <w:r>
        <w:t>тему</w:t>
      </w:r>
      <w:r>
        <w:rPr>
          <w:spacing w:val="-3"/>
        </w:rPr>
        <w:t xml:space="preserve"> </w:t>
      </w:r>
      <w:r>
        <w:t>текста</w:t>
      </w:r>
      <w:r>
        <w:rPr>
          <w:spacing w:val="-5"/>
        </w:rPr>
        <w:t xml:space="preserve"> </w:t>
      </w:r>
      <w:r>
        <w:t>и</w:t>
      </w:r>
      <w:r>
        <w:rPr>
          <w:spacing w:val="-5"/>
        </w:rPr>
        <w:t xml:space="preserve"> </w:t>
      </w:r>
      <w:r>
        <w:t>озаглавливать</w:t>
      </w:r>
      <w:r>
        <w:rPr>
          <w:spacing w:val="-5"/>
        </w:rPr>
        <w:t xml:space="preserve"> </w:t>
      </w:r>
      <w:r>
        <w:t>текст,</w:t>
      </w:r>
      <w:r>
        <w:rPr>
          <w:spacing w:val="-4"/>
        </w:rPr>
        <w:t xml:space="preserve"> </w:t>
      </w:r>
      <w:r>
        <w:t>отражая</w:t>
      </w:r>
      <w:r>
        <w:rPr>
          <w:spacing w:val="-5"/>
        </w:rPr>
        <w:t xml:space="preserve"> </w:t>
      </w:r>
      <w:r>
        <w:t>его</w:t>
      </w:r>
      <w:r>
        <w:rPr>
          <w:spacing w:val="-5"/>
        </w:rPr>
        <w:t xml:space="preserve"> </w:t>
      </w:r>
      <w:r>
        <w:t>тему; составлять текст из разрозненных предложений, частей текста;</w:t>
      </w:r>
    </w:p>
    <w:p w:rsidR="00B56643" w:rsidRDefault="00766DEE">
      <w:pPr>
        <w:pStyle w:val="a4"/>
        <w:spacing w:line="355" w:lineRule="auto"/>
        <w:ind w:left="708" w:right="169" w:firstLine="709"/>
        <w:jc w:val="left"/>
      </w:pPr>
      <w:r>
        <w:t>писать</w:t>
      </w:r>
      <w:r>
        <w:rPr>
          <w:spacing w:val="80"/>
        </w:rPr>
        <w:t xml:space="preserve"> </w:t>
      </w:r>
      <w:r>
        <w:t>подробное</w:t>
      </w:r>
      <w:r>
        <w:rPr>
          <w:spacing w:val="80"/>
        </w:rPr>
        <w:t xml:space="preserve"> </w:t>
      </w:r>
      <w:r>
        <w:t>изложение</w:t>
      </w:r>
      <w:r>
        <w:rPr>
          <w:spacing w:val="80"/>
        </w:rPr>
        <w:t xml:space="preserve"> </w:t>
      </w:r>
      <w:r>
        <w:t>повествовательного</w:t>
      </w:r>
      <w:r>
        <w:rPr>
          <w:spacing w:val="80"/>
        </w:rPr>
        <w:t xml:space="preserve"> </w:t>
      </w:r>
      <w:r>
        <w:t>текста</w:t>
      </w:r>
      <w:r>
        <w:rPr>
          <w:spacing w:val="80"/>
        </w:rPr>
        <w:t xml:space="preserve"> </w:t>
      </w:r>
      <w:r>
        <w:t>объёмом</w:t>
      </w:r>
      <w:r>
        <w:rPr>
          <w:spacing w:val="80"/>
        </w:rPr>
        <w:t xml:space="preserve"> </w:t>
      </w:r>
      <w:r>
        <w:t>30–45</w:t>
      </w:r>
      <w:r>
        <w:rPr>
          <w:spacing w:val="80"/>
        </w:rPr>
        <w:t xml:space="preserve"> </w:t>
      </w:r>
      <w:r>
        <w:t>слов</w:t>
      </w:r>
      <w:r>
        <w:rPr>
          <w:spacing w:val="80"/>
        </w:rPr>
        <w:t xml:space="preserve"> </w:t>
      </w:r>
      <w:r>
        <w:t>с использованием вопросов;</w:t>
      </w:r>
    </w:p>
    <w:p w:rsidR="00B56643" w:rsidRDefault="00766DEE">
      <w:pPr>
        <w:pStyle w:val="a4"/>
        <w:spacing w:line="355" w:lineRule="auto"/>
        <w:ind w:left="708" w:right="169" w:firstLine="709"/>
        <w:jc w:val="left"/>
      </w:pPr>
      <w:r>
        <w:t>объяснять</w:t>
      </w:r>
      <w:r>
        <w:rPr>
          <w:spacing w:val="40"/>
        </w:rPr>
        <w:t xml:space="preserve"> </w:t>
      </w:r>
      <w:r>
        <w:t>своими</w:t>
      </w:r>
      <w:r>
        <w:rPr>
          <w:spacing w:val="40"/>
        </w:rPr>
        <w:t xml:space="preserve"> </w:t>
      </w:r>
      <w:r>
        <w:t>словами</w:t>
      </w:r>
      <w:r>
        <w:rPr>
          <w:spacing w:val="40"/>
        </w:rPr>
        <w:t xml:space="preserve"> </w:t>
      </w:r>
      <w:r>
        <w:t>значение</w:t>
      </w:r>
      <w:r>
        <w:rPr>
          <w:spacing w:val="40"/>
        </w:rPr>
        <w:t xml:space="preserve"> </w:t>
      </w:r>
      <w:r>
        <w:t>изученных</w:t>
      </w:r>
      <w:r>
        <w:rPr>
          <w:spacing w:val="40"/>
        </w:rPr>
        <w:t xml:space="preserve"> </w:t>
      </w:r>
      <w:r>
        <w:t>понятий;</w:t>
      </w:r>
      <w:r>
        <w:rPr>
          <w:spacing w:val="40"/>
        </w:rPr>
        <w:t xml:space="preserve"> </w:t>
      </w:r>
      <w:r>
        <w:t>использовать</w:t>
      </w:r>
      <w:r>
        <w:rPr>
          <w:spacing w:val="40"/>
        </w:rPr>
        <w:t xml:space="preserve"> </w:t>
      </w:r>
      <w:r>
        <w:t>изученные понятия в процессе решения учебных задач.</w:t>
      </w:r>
    </w:p>
    <w:p w:rsidR="00B56643" w:rsidRDefault="00766DEE">
      <w:pPr>
        <w:pStyle w:val="a4"/>
        <w:spacing w:line="355" w:lineRule="auto"/>
        <w:ind w:left="708" w:right="169" w:firstLine="709"/>
        <w:jc w:val="left"/>
      </w:pPr>
      <w:r>
        <w:t>20.10.5.</w:t>
      </w:r>
      <w:r>
        <w:rPr>
          <w:spacing w:val="-4"/>
        </w:rPr>
        <w:t xml:space="preserve"> </w:t>
      </w:r>
      <w:r>
        <w:t>Предметные</w:t>
      </w:r>
      <w:r>
        <w:rPr>
          <w:spacing w:val="-9"/>
        </w:rPr>
        <w:t xml:space="preserve"> </w:t>
      </w:r>
      <w:r>
        <w:t>результаты</w:t>
      </w:r>
      <w:r>
        <w:rPr>
          <w:spacing w:val="-10"/>
        </w:rPr>
        <w:t xml:space="preserve"> </w:t>
      </w:r>
      <w:r>
        <w:t>изучения</w:t>
      </w:r>
      <w:r>
        <w:rPr>
          <w:spacing w:val="-9"/>
        </w:rPr>
        <w:t xml:space="preserve"> </w:t>
      </w:r>
      <w:r>
        <w:t>русского</w:t>
      </w:r>
      <w:r>
        <w:rPr>
          <w:spacing w:val="-9"/>
        </w:rPr>
        <w:t xml:space="preserve"> </w:t>
      </w:r>
      <w:r>
        <w:t>языка.</w:t>
      </w:r>
      <w:r>
        <w:rPr>
          <w:spacing w:val="-9"/>
        </w:rPr>
        <w:t xml:space="preserve"> </w:t>
      </w:r>
      <w:r>
        <w:t>К</w:t>
      </w:r>
      <w:r>
        <w:rPr>
          <w:spacing w:val="-10"/>
        </w:rPr>
        <w:t xml:space="preserve"> </w:t>
      </w:r>
      <w:r>
        <w:t>концу</w:t>
      </w:r>
      <w:r>
        <w:rPr>
          <w:spacing w:val="-7"/>
        </w:rPr>
        <w:t xml:space="preserve"> </w:t>
      </w:r>
      <w:r>
        <w:t>обучения</w:t>
      </w:r>
      <w:r>
        <w:rPr>
          <w:spacing w:val="-9"/>
        </w:rPr>
        <w:t xml:space="preserve"> </w:t>
      </w:r>
      <w:r>
        <w:t>в</w:t>
      </w:r>
      <w:r>
        <w:rPr>
          <w:spacing w:val="-10"/>
        </w:rPr>
        <w:t xml:space="preserve"> </w:t>
      </w:r>
      <w:r>
        <w:t>3</w:t>
      </w:r>
      <w:r>
        <w:rPr>
          <w:spacing w:val="-11"/>
        </w:rPr>
        <w:t xml:space="preserve"> </w:t>
      </w:r>
      <w:r>
        <w:t>классе обучающийся научится:</w:t>
      </w:r>
    </w:p>
    <w:p w:rsidR="00B56643" w:rsidRDefault="00766DEE">
      <w:pPr>
        <w:pStyle w:val="a4"/>
        <w:tabs>
          <w:tab w:val="left" w:pos="2673"/>
          <w:tab w:val="left" w:pos="3812"/>
          <w:tab w:val="left" w:pos="4939"/>
          <w:tab w:val="left" w:pos="5746"/>
          <w:tab w:val="left" w:pos="6306"/>
          <w:tab w:val="left" w:pos="8344"/>
          <w:tab w:val="left" w:pos="9151"/>
        </w:tabs>
        <w:spacing w:line="355" w:lineRule="auto"/>
        <w:ind w:left="708" w:right="706" w:firstLine="709"/>
        <w:jc w:val="left"/>
      </w:pPr>
      <w:r>
        <w:rPr>
          <w:spacing w:val="-2"/>
        </w:rPr>
        <w:t>объяснять</w:t>
      </w:r>
      <w:r>
        <w:tab/>
      </w:r>
      <w:r>
        <w:rPr>
          <w:spacing w:val="-2"/>
        </w:rPr>
        <w:t>значение</w:t>
      </w:r>
      <w:r>
        <w:tab/>
      </w:r>
      <w:r>
        <w:rPr>
          <w:spacing w:val="-2"/>
        </w:rPr>
        <w:t>русского</w:t>
      </w:r>
      <w:r>
        <w:tab/>
      </w:r>
      <w:r>
        <w:rPr>
          <w:spacing w:val="-4"/>
        </w:rPr>
        <w:t>языка</w:t>
      </w:r>
      <w:r>
        <w:tab/>
      </w:r>
      <w:r>
        <w:rPr>
          <w:spacing w:val="-4"/>
        </w:rPr>
        <w:t>как</w:t>
      </w:r>
      <w:r>
        <w:tab/>
      </w:r>
      <w:r>
        <w:rPr>
          <w:spacing w:val="-2"/>
        </w:rPr>
        <w:t>государственного</w:t>
      </w:r>
      <w:r>
        <w:tab/>
      </w:r>
      <w:r>
        <w:rPr>
          <w:spacing w:val="-2"/>
        </w:rPr>
        <w:t>языка</w:t>
      </w:r>
      <w:r>
        <w:tab/>
      </w:r>
      <w:r>
        <w:rPr>
          <w:spacing w:val="-2"/>
        </w:rPr>
        <w:t>Российской Федерации;</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9" w:right="707" w:firstLine="709"/>
      </w:pPr>
      <w:r>
        <w:lastRenderedPageBreak/>
        <w:t>характеризовать,</w:t>
      </w:r>
      <w:r>
        <w:rPr>
          <w:spacing w:val="-8"/>
        </w:rPr>
        <w:t xml:space="preserve"> </w:t>
      </w:r>
      <w:r>
        <w:t>сравнивать,</w:t>
      </w:r>
      <w:r>
        <w:rPr>
          <w:spacing w:val="-8"/>
        </w:rPr>
        <w:t xml:space="preserve"> </w:t>
      </w:r>
      <w:r>
        <w:t>классифицировать</w:t>
      </w:r>
      <w:r>
        <w:rPr>
          <w:spacing w:val="-9"/>
        </w:rPr>
        <w:t xml:space="preserve"> </w:t>
      </w:r>
      <w:r>
        <w:t>звуки</w:t>
      </w:r>
      <w:r>
        <w:rPr>
          <w:spacing w:val="-10"/>
        </w:rPr>
        <w:t xml:space="preserve"> </w:t>
      </w:r>
      <w:r>
        <w:t>вне</w:t>
      </w:r>
      <w:r>
        <w:rPr>
          <w:spacing w:val="-8"/>
        </w:rPr>
        <w:t xml:space="preserve"> </w:t>
      </w:r>
      <w:r>
        <w:t>слова</w:t>
      </w:r>
      <w:r>
        <w:rPr>
          <w:spacing w:val="-8"/>
        </w:rPr>
        <w:t xml:space="preserve"> </w:t>
      </w:r>
      <w:r>
        <w:t>и</w:t>
      </w:r>
      <w:r>
        <w:rPr>
          <w:spacing w:val="-10"/>
        </w:rPr>
        <w:t xml:space="preserve"> </w:t>
      </w:r>
      <w:r>
        <w:t>в</w:t>
      </w:r>
      <w:r>
        <w:rPr>
          <w:spacing w:val="-9"/>
        </w:rPr>
        <w:t xml:space="preserve"> </w:t>
      </w:r>
      <w:r>
        <w:t>слове</w:t>
      </w:r>
      <w:r>
        <w:rPr>
          <w:spacing w:val="-8"/>
        </w:rPr>
        <w:t xml:space="preserve"> </w:t>
      </w:r>
      <w:r>
        <w:t>по</w:t>
      </w:r>
      <w:r>
        <w:rPr>
          <w:spacing w:val="-8"/>
        </w:rPr>
        <w:t xml:space="preserve"> </w:t>
      </w:r>
      <w:r>
        <w:t xml:space="preserve">заданным </w:t>
      </w:r>
      <w:r>
        <w:rPr>
          <w:spacing w:val="-2"/>
        </w:rPr>
        <w:t>параметрам;</w:t>
      </w:r>
    </w:p>
    <w:p w:rsidR="00B56643" w:rsidRDefault="00766DEE">
      <w:pPr>
        <w:pStyle w:val="a4"/>
        <w:spacing w:line="355" w:lineRule="auto"/>
        <w:ind w:left="709" w:right="706" w:firstLine="709"/>
      </w:pPr>
      <w:r>
        <w:t xml:space="preserve">производить звуко-буквенный анализ слова (в словах с орфограммами; без </w:t>
      </w:r>
      <w:r>
        <w:rPr>
          <w:spacing w:val="-2"/>
        </w:rPr>
        <w:t>транскрибирования);</w:t>
      </w:r>
    </w:p>
    <w:p w:rsidR="00B56643" w:rsidRDefault="00766DEE">
      <w:pPr>
        <w:pStyle w:val="a4"/>
        <w:spacing w:line="355" w:lineRule="auto"/>
        <w:ind w:left="708" w:right="706" w:firstLine="709"/>
      </w:pPr>
      <w:r>
        <w:t xml:space="preserve">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w:t>
      </w:r>
      <w:r>
        <w:rPr>
          <w:spacing w:val="-2"/>
        </w:rPr>
        <w:t>согласными;</w:t>
      </w:r>
    </w:p>
    <w:p w:rsidR="00B56643" w:rsidRDefault="00766DEE">
      <w:pPr>
        <w:pStyle w:val="a4"/>
        <w:spacing w:line="355" w:lineRule="auto"/>
        <w:ind w:left="708" w:right="707" w:firstLine="709"/>
      </w:pPr>
      <w: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rsidR="00B56643" w:rsidRDefault="00766DEE">
      <w:pPr>
        <w:pStyle w:val="a4"/>
        <w:spacing w:line="355" w:lineRule="auto"/>
        <w:ind w:left="708" w:right="707" w:firstLine="709"/>
      </w:pPr>
      <w:r>
        <w:t>находить в словах с однозначно выделяемыми морфемами окончание, корень, приставку, суффикс;</w:t>
      </w:r>
    </w:p>
    <w:p w:rsidR="00B56643" w:rsidRDefault="00766DEE">
      <w:pPr>
        <w:pStyle w:val="a4"/>
        <w:spacing w:line="355" w:lineRule="auto"/>
        <w:ind w:left="708" w:right="706" w:firstLine="709"/>
      </w:pPr>
      <w:r>
        <w:t>выявлять случаи употребления синонимов и антонимов; подбирать синонимы и антонимы к словам разных частей речи;</w:t>
      </w:r>
    </w:p>
    <w:p w:rsidR="00B56643" w:rsidRDefault="00766DEE">
      <w:pPr>
        <w:pStyle w:val="a4"/>
        <w:spacing w:line="355" w:lineRule="auto"/>
        <w:ind w:left="1418" w:right="705"/>
      </w:pPr>
      <w:r>
        <w:t>распознавать</w:t>
      </w:r>
      <w:r>
        <w:rPr>
          <w:spacing w:val="-15"/>
        </w:rPr>
        <w:t xml:space="preserve"> </w:t>
      </w:r>
      <w:r>
        <w:t>слова,</w:t>
      </w:r>
      <w:r>
        <w:rPr>
          <w:spacing w:val="-15"/>
        </w:rPr>
        <w:t xml:space="preserve"> </w:t>
      </w:r>
      <w:r>
        <w:t>употребляемые</w:t>
      </w:r>
      <w:r>
        <w:rPr>
          <w:spacing w:val="-15"/>
        </w:rPr>
        <w:t xml:space="preserve"> </w:t>
      </w:r>
      <w:r>
        <w:t>в</w:t>
      </w:r>
      <w:r>
        <w:rPr>
          <w:spacing w:val="-15"/>
        </w:rPr>
        <w:t xml:space="preserve"> </w:t>
      </w:r>
      <w:r>
        <w:t>прямом</w:t>
      </w:r>
      <w:r>
        <w:rPr>
          <w:spacing w:val="-15"/>
        </w:rPr>
        <w:t xml:space="preserve"> </w:t>
      </w:r>
      <w:r>
        <w:t>и</w:t>
      </w:r>
      <w:r>
        <w:rPr>
          <w:spacing w:val="-15"/>
        </w:rPr>
        <w:t xml:space="preserve"> </w:t>
      </w:r>
      <w:r>
        <w:t>переносном</w:t>
      </w:r>
      <w:r>
        <w:rPr>
          <w:spacing w:val="-15"/>
        </w:rPr>
        <w:t xml:space="preserve"> </w:t>
      </w:r>
      <w:r>
        <w:t>значении</w:t>
      </w:r>
      <w:r>
        <w:rPr>
          <w:spacing w:val="-15"/>
        </w:rPr>
        <w:t xml:space="preserve"> </w:t>
      </w:r>
      <w:r>
        <w:t>(простые</w:t>
      </w:r>
      <w:r>
        <w:rPr>
          <w:spacing w:val="-15"/>
        </w:rPr>
        <w:t xml:space="preserve"> </w:t>
      </w:r>
      <w:r>
        <w:t>случаи); определять значение слова в тексте;</w:t>
      </w:r>
    </w:p>
    <w:p w:rsidR="00B56643" w:rsidRDefault="00766DEE">
      <w:pPr>
        <w:pStyle w:val="a4"/>
        <w:spacing w:line="355" w:lineRule="auto"/>
        <w:ind w:left="708" w:right="705" w:firstLine="709"/>
      </w:pPr>
      <w:r>
        <w:t>распознавать имена существительные; определять грамматические признаки имён существительных:</w:t>
      </w:r>
      <w:r>
        <w:rPr>
          <w:spacing w:val="-9"/>
        </w:rPr>
        <w:t xml:space="preserve"> </w:t>
      </w:r>
      <w:r>
        <w:t>род,</w:t>
      </w:r>
      <w:r>
        <w:rPr>
          <w:spacing w:val="-9"/>
        </w:rPr>
        <w:t xml:space="preserve"> </w:t>
      </w:r>
      <w:r>
        <w:t>число,</w:t>
      </w:r>
      <w:r>
        <w:rPr>
          <w:spacing w:val="-9"/>
        </w:rPr>
        <w:t xml:space="preserve"> </w:t>
      </w:r>
      <w:r>
        <w:t>падеж;</w:t>
      </w:r>
      <w:r>
        <w:rPr>
          <w:spacing w:val="-9"/>
        </w:rPr>
        <w:t xml:space="preserve"> </w:t>
      </w:r>
      <w:r>
        <w:t>склонять</w:t>
      </w:r>
      <w:r>
        <w:rPr>
          <w:spacing w:val="-10"/>
        </w:rPr>
        <w:t xml:space="preserve"> </w:t>
      </w:r>
      <w:r>
        <w:t>в</w:t>
      </w:r>
      <w:r>
        <w:rPr>
          <w:spacing w:val="-10"/>
        </w:rPr>
        <w:t xml:space="preserve"> </w:t>
      </w:r>
      <w:r>
        <w:t>единственном</w:t>
      </w:r>
      <w:r>
        <w:rPr>
          <w:spacing w:val="-9"/>
        </w:rPr>
        <w:t xml:space="preserve"> </w:t>
      </w:r>
      <w:r>
        <w:t>числе</w:t>
      </w:r>
      <w:r>
        <w:rPr>
          <w:spacing w:val="-10"/>
        </w:rPr>
        <w:t xml:space="preserve"> </w:t>
      </w:r>
      <w:r>
        <w:t>имена</w:t>
      </w:r>
      <w:r>
        <w:rPr>
          <w:spacing w:val="-9"/>
        </w:rPr>
        <w:t xml:space="preserve"> </w:t>
      </w:r>
      <w:r>
        <w:t>существительные с ударными окончаниями;</w:t>
      </w:r>
    </w:p>
    <w:p w:rsidR="00B56643" w:rsidRDefault="00766DEE">
      <w:pPr>
        <w:pStyle w:val="a4"/>
        <w:spacing w:line="355" w:lineRule="auto"/>
        <w:ind w:left="708" w:right="705" w:firstLine="709"/>
      </w:pPr>
      <w:r>
        <w:t>распознавать имена прилагательные; определять грамматические признаки имён прилагательных: род, число, падеж;</w:t>
      </w:r>
    </w:p>
    <w:p w:rsidR="00B56643" w:rsidRDefault="00766DEE">
      <w:pPr>
        <w:pStyle w:val="a4"/>
        <w:spacing w:line="355" w:lineRule="auto"/>
        <w:ind w:left="708" w:right="705" w:firstLine="709"/>
      </w:pPr>
      <w:r>
        <w:t>изменять имена прилагательные по падежам, числам, родам (в единственном числе) в соответствии с падежом, числом и родом имён существительных;</w:t>
      </w:r>
    </w:p>
    <w:p w:rsidR="00B56643" w:rsidRDefault="00766DEE">
      <w:pPr>
        <w:pStyle w:val="a4"/>
        <w:spacing w:line="355" w:lineRule="auto"/>
        <w:ind w:left="708" w:right="704" w:firstLine="709"/>
      </w:pPr>
      <w:r>
        <w:t>распознавать</w:t>
      </w:r>
      <w:r>
        <w:rPr>
          <w:spacing w:val="-15"/>
        </w:rPr>
        <w:t xml:space="preserve"> </w:t>
      </w:r>
      <w:r>
        <w:t>глаголы;</w:t>
      </w:r>
      <w:r>
        <w:rPr>
          <w:spacing w:val="-15"/>
        </w:rPr>
        <w:t xml:space="preserve"> </w:t>
      </w:r>
      <w:r>
        <w:t>различать</w:t>
      </w:r>
      <w:r>
        <w:rPr>
          <w:spacing w:val="-15"/>
        </w:rPr>
        <w:t xml:space="preserve"> </w:t>
      </w:r>
      <w:r>
        <w:t>глаголы,</w:t>
      </w:r>
      <w:r>
        <w:rPr>
          <w:spacing w:val="-15"/>
        </w:rPr>
        <w:t xml:space="preserve"> </w:t>
      </w:r>
      <w:r>
        <w:t>отвечающие</w:t>
      </w:r>
      <w:r>
        <w:rPr>
          <w:spacing w:val="-15"/>
        </w:rPr>
        <w:t xml:space="preserve"> </w:t>
      </w:r>
      <w:r>
        <w:t>на</w:t>
      </w:r>
      <w:r>
        <w:rPr>
          <w:spacing w:val="-15"/>
        </w:rPr>
        <w:t xml:space="preserve"> </w:t>
      </w:r>
      <w:r>
        <w:t>вопросы</w:t>
      </w:r>
      <w:r>
        <w:rPr>
          <w:spacing w:val="-15"/>
        </w:rPr>
        <w:t xml:space="preserve"> </w:t>
      </w:r>
      <w:r>
        <w:t>«что</w:t>
      </w:r>
      <w:r>
        <w:rPr>
          <w:spacing w:val="-15"/>
        </w:rPr>
        <w:t xml:space="preserve"> </w:t>
      </w:r>
      <w:r>
        <w:t>делать?»</w:t>
      </w:r>
      <w:r>
        <w:rPr>
          <w:spacing w:val="-15"/>
        </w:rPr>
        <w:t xml:space="preserve"> </w:t>
      </w:r>
      <w:r>
        <w:t>и</w:t>
      </w:r>
      <w:r>
        <w:rPr>
          <w:spacing w:val="-15"/>
        </w:rPr>
        <w:t xml:space="preserve"> </w:t>
      </w:r>
      <w:r>
        <w:t>«что сделать?»; определять грамматические признаки глаголов: форму времени, число, род (в прошедшем</w:t>
      </w:r>
      <w:r>
        <w:rPr>
          <w:spacing w:val="-2"/>
        </w:rPr>
        <w:t xml:space="preserve"> </w:t>
      </w:r>
      <w:r>
        <w:t>времени);</w:t>
      </w:r>
      <w:r>
        <w:rPr>
          <w:spacing w:val="-2"/>
        </w:rPr>
        <w:t xml:space="preserve"> </w:t>
      </w:r>
      <w:r>
        <w:t>изменять</w:t>
      </w:r>
      <w:r>
        <w:rPr>
          <w:spacing w:val="-2"/>
        </w:rPr>
        <w:t xml:space="preserve"> </w:t>
      </w:r>
      <w:r>
        <w:t>глагол</w:t>
      </w:r>
      <w:r>
        <w:rPr>
          <w:spacing w:val="-2"/>
        </w:rPr>
        <w:t xml:space="preserve"> </w:t>
      </w:r>
      <w:r>
        <w:t>по</w:t>
      </w:r>
      <w:r>
        <w:rPr>
          <w:spacing w:val="-2"/>
        </w:rPr>
        <w:t xml:space="preserve"> </w:t>
      </w:r>
      <w:r>
        <w:t>временам</w:t>
      </w:r>
      <w:r>
        <w:rPr>
          <w:spacing w:val="-2"/>
        </w:rPr>
        <w:t xml:space="preserve"> </w:t>
      </w:r>
      <w:r>
        <w:t>(простые</w:t>
      </w:r>
      <w:r>
        <w:rPr>
          <w:spacing w:val="-2"/>
        </w:rPr>
        <w:t xml:space="preserve"> </w:t>
      </w:r>
      <w:r>
        <w:t>случаи),</w:t>
      </w:r>
      <w:r>
        <w:rPr>
          <w:spacing w:val="-2"/>
        </w:rPr>
        <w:t xml:space="preserve"> </w:t>
      </w:r>
      <w:r>
        <w:t>в</w:t>
      </w:r>
      <w:r>
        <w:rPr>
          <w:spacing w:val="-2"/>
        </w:rPr>
        <w:t xml:space="preserve"> </w:t>
      </w:r>
      <w:r>
        <w:t>прошедшем</w:t>
      </w:r>
      <w:r>
        <w:rPr>
          <w:spacing w:val="-2"/>
        </w:rPr>
        <w:t xml:space="preserve"> </w:t>
      </w:r>
      <w:r>
        <w:t>времени – по родам;</w:t>
      </w:r>
    </w:p>
    <w:p w:rsidR="00B56643" w:rsidRDefault="00766DEE">
      <w:pPr>
        <w:pStyle w:val="a4"/>
        <w:spacing w:line="275" w:lineRule="exact"/>
        <w:ind w:left="1418"/>
      </w:pPr>
      <w:r>
        <w:t>распознавать</w:t>
      </w:r>
      <w:r>
        <w:rPr>
          <w:spacing w:val="-3"/>
        </w:rPr>
        <w:t xml:space="preserve"> </w:t>
      </w:r>
      <w:r>
        <w:t>личные</w:t>
      </w:r>
      <w:r>
        <w:rPr>
          <w:spacing w:val="-2"/>
        </w:rPr>
        <w:t xml:space="preserve"> </w:t>
      </w:r>
      <w:r>
        <w:t>местоимения</w:t>
      </w:r>
      <w:r>
        <w:rPr>
          <w:spacing w:val="-3"/>
        </w:rPr>
        <w:t xml:space="preserve"> </w:t>
      </w:r>
      <w:r>
        <w:t>(в</w:t>
      </w:r>
      <w:r>
        <w:rPr>
          <w:spacing w:val="-3"/>
        </w:rPr>
        <w:t xml:space="preserve"> </w:t>
      </w:r>
      <w:r>
        <w:t>начальной</w:t>
      </w:r>
      <w:r>
        <w:rPr>
          <w:spacing w:val="-2"/>
        </w:rPr>
        <w:t xml:space="preserve"> форме);</w:t>
      </w:r>
    </w:p>
    <w:p w:rsidR="00B56643" w:rsidRDefault="00766DEE">
      <w:pPr>
        <w:pStyle w:val="a4"/>
        <w:spacing w:before="127" w:line="355" w:lineRule="auto"/>
        <w:ind w:left="1418" w:right="169"/>
        <w:jc w:val="left"/>
      </w:pPr>
      <w:r>
        <w:t>использовать</w:t>
      </w:r>
      <w:r>
        <w:rPr>
          <w:spacing w:val="-5"/>
        </w:rPr>
        <w:t xml:space="preserve"> </w:t>
      </w:r>
      <w:r>
        <w:t>личные</w:t>
      </w:r>
      <w:r>
        <w:rPr>
          <w:spacing w:val="-4"/>
        </w:rPr>
        <w:t xml:space="preserve"> </w:t>
      </w:r>
      <w:r>
        <w:t>местоимения</w:t>
      </w:r>
      <w:r>
        <w:rPr>
          <w:spacing w:val="-4"/>
        </w:rPr>
        <w:t xml:space="preserve"> </w:t>
      </w:r>
      <w:r>
        <w:t>для</w:t>
      </w:r>
      <w:r>
        <w:rPr>
          <w:spacing w:val="-6"/>
        </w:rPr>
        <w:t xml:space="preserve"> </w:t>
      </w:r>
      <w:r>
        <w:t>устранения</w:t>
      </w:r>
      <w:r>
        <w:rPr>
          <w:spacing w:val="-4"/>
        </w:rPr>
        <w:t xml:space="preserve"> </w:t>
      </w:r>
      <w:r>
        <w:t>неоправданных</w:t>
      </w:r>
      <w:r>
        <w:rPr>
          <w:spacing w:val="-4"/>
        </w:rPr>
        <w:t xml:space="preserve"> </w:t>
      </w:r>
      <w:r>
        <w:t>повторов</w:t>
      </w:r>
      <w:r>
        <w:rPr>
          <w:spacing w:val="-4"/>
        </w:rPr>
        <w:t xml:space="preserve"> </w:t>
      </w:r>
      <w:r>
        <w:t>в</w:t>
      </w:r>
      <w:r>
        <w:rPr>
          <w:spacing w:val="-5"/>
        </w:rPr>
        <w:t xml:space="preserve"> </w:t>
      </w:r>
      <w:r>
        <w:t>тексте; различать предлоги и приставки;</w:t>
      </w:r>
    </w:p>
    <w:p w:rsidR="00B56643" w:rsidRDefault="00766DEE">
      <w:pPr>
        <w:pStyle w:val="a4"/>
        <w:spacing w:line="355" w:lineRule="auto"/>
        <w:ind w:left="1418" w:right="957"/>
        <w:jc w:val="left"/>
      </w:pPr>
      <w:r>
        <w:t>определять</w:t>
      </w:r>
      <w:r>
        <w:rPr>
          <w:spacing w:val="-5"/>
        </w:rPr>
        <w:t xml:space="preserve"> </w:t>
      </w:r>
      <w:r>
        <w:t>вид</w:t>
      </w:r>
      <w:r>
        <w:rPr>
          <w:spacing w:val="-4"/>
        </w:rPr>
        <w:t xml:space="preserve"> </w:t>
      </w:r>
      <w:r>
        <w:t>предложения</w:t>
      </w:r>
      <w:r>
        <w:rPr>
          <w:spacing w:val="-4"/>
        </w:rPr>
        <w:t xml:space="preserve"> </w:t>
      </w:r>
      <w:r>
        <w:t>по</w:t>
      </w:r>
      <w:r>
        <w:rPr>
          <w:spacing w:val="-4"/>
        </w:rPr>
        <w:t xml:space="preserve"> </w:t>
      </w:r>
      <w:r>
        <w:t>цели</w:t>
      </w:r>
      <w:r>
        <w:rPr>
          <w:spacing w:val="-5"/>
        </w:rPr>
        <w:t xml:space="preserve"> </w:t>
      </w:r>
      <w:r>
        <w:t>высказывания</w:t>
      </w:r>
      <w:r>
        <w:rPr>
          <w:spacing w:val="-4"/>
        </w:rPr>
        <w:t xml:space="preserve"> </w:t>
      </w:r>
      <w:r>
        <w:t>и</w:t>
      </w:r>
      <w:r>
        <w:rPr>
          <w:spacing w:val="-5"/>
        </w:rPr>
        <w:t xml:space="preserve"> </w:t>
      </w:r>
      <w:r>
        <w:t>по</w:t>
      </w:r>
      <w:r>
        <w:rPr>
          <w:spacing w:val="-4"/>
        </w:rPr>
        <w:t xml:space="preserve"> </w:t>
      </w:r>
      <w:r>
        <w:t>эмоциональной</w:t>
      </w:r>
      <w:r>
        <w:rPr>
          <w:spacing w:val="-5"/>
        </w:rPr>
        <w:t xml:space="preserve"> </w:t>
      </w:r>
      <w:r>
        <w:t>окраске; находить главные и второстепенные (без деления на виды) члены предложения; распознавать распространённые и нераспространённые предложения;</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4" w:firstLine="709"/>
      </w:pPr>
      <w:r>
        <w:lastRenderedPageBreak/>
        <w:t>находить место орфограммы в слове и между словами по изученным правилам; применять</w:t>
      </w:r>
      <w:r>
        <w:rPr>
          <w:spacing w:val="-15"/>
        </w:rPr>
        <w:t xml:space="preserve"> </w:t>
      </w:r>
      <w:r>
        <w:t>изученные</w:t>
      </w:r>
      <w:r>
        <w:rPr>
          <w:spacing w:val="-15"/>
        </w:rPr>
        <w:t xml:space="preserve"> </w:t>
      </w:r>
      <w:r>
        <w:t>правила</w:t>
      </w:r>
      <w:r>
        <w:rPr>
          <w:spacing w:val="-15"/>
        </w:rPr>
        <w:t xml:space="preserve"> </w:t>
      </w:r>
      <w:r>
        <w:t>правописания,</w:t>
      </w:r>
      <w:r>
        <w:rPr>
          <w:spacing w:val="-15"/>
        </w:rPr>
        <w:t xml:space="preserve"> </w:t>
      </w:r>
      <w:r>
        <w:t>в</w:t>
      </w:r>
      <w:r>
        <w:rPr>
          <w:spacing w:val="-15"/>
        </w:rPr>
        <w:t xml:space="preserve"> </w:t>
      </w:r>
      <w:r>
        <w:t>том</w:t>
      </w:r>
      <w:r>
        <w:rPr>
          <w:spacing w:val="-14"/>
        </w:rPr>
        <w:t xml:space="preserve"> </w:t>
      </w:r>
      <w:r>
        <w:t>числе</w:t>
      </w:r>
      <w:r>
        <w:rPr>
          <w:spacing w:val="-15"/>
        </w:rPr>
        <w:t xml:space="preserve"> </w:t>
      </w:r>
      <w:r>
        <w:t>непроверяемые</w:t>
      </w:r>
      <w:r>
        <w:rPr>
          <w:spacing w:val="-15"/>
        </w:rPr>
        <w:t xml:space="preserve"> </w:t>
      </w:r>
      <w:r>
        <w:t>гласные</w:t>
      </w:r>
      <w:r>
        <w:rPr>
          <w:spacing w:val="-14"/>
        </w:rPr>
        <w:t xml:space="preserve"> </w:t>
      </w:r>
      <w:r>
        <w:t>и</w:t>
      </w:r>
      <w:r>
        <w:rPr>
          <w:spacing w:val="-15"/>
        </w:rPr>
        <w:t xml:space="preserve"> </w:t>
      </w:r>
      <w:r>
        <w:t>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rsidR="00B56643" w:rsidRDefault="00766DEE">
      <w:pPr>
        <w:pStyle w:val="a4"/>
        <w:spacing w:line="275" w:lineRule="exact"/>
        <w:ind w:left="1418"/>
      </w:pPr>
      <w:r>
        <w:t>правильно</w:t>
      </w:r>
      <w:r>
        <w:rPr>
          <w:spacing w:val="-4"/>
        </w:rPr>
        <w:t xml:space="preserve"> </w:t>
      </w:r>
      <w:r>
        <w:t>списывать</w:t>
      </w:r>
      <w:r>
        <w:rPr>
          <w:spacing w:val="-2"/>
        </w:rPr>
        <w:t xml:space="preserve"> </w:t>
      </w:r>
      <w:r>
        <w:t>слова,</w:t>
      </w:r>
      <w:r>
        <w:rPr>
          <w:spacing w:val="-1"/>
        </w:rPr>
        <w:t xml:space="preserve"> </w:t>
      </w:r>
      <w:r>
        <w:t>предложения,</w:t>
      </w:r>
      <w:r>
        <w:rPr>
          <w:spacing w:val="-2"/>
        </w:rPr>
        <w:t xml:space="preserve"> </w:t>
      </w:r>
      <w:r>
        <w:t>тексты</w:t>
      </w:r>
      <w:r>
        <w:rPr>
          <w:spacing w:val="-2"/>
        </w:rPr>
        <w:t xml:space="preserve"> </w:t>
      </w:r>
      <w:r>
        <w:t>объёмом</w:t>
      </w:r>
      <w:r>
        <w:rPr>
          <w:spacing w:val="-2"/>
        </w:rPr>
        <w:t xml:space="preserve"> </w:t>
      </w:r>
      <w:r>
        <w:t>не</w:t>
      </w:r>
      <w:r>
        <w:rPr>
          <w:spacing w:val="-1"/>
        </w:rPr>
        <w:t xml:space="preserve"> </w:t>
      </w:r>
      <w:r>
        <w:t>более</w:t>
      </w:r>
      <w:r>
        <w:rPr>
          <w:spacing w:val="-3"/>
        </w:rPr>
        <w:t xml:space="preserve"> </w:t>
      </w:r>
      <w:r>
        <w:t>70</w:t>
      </w:r>
      <w:r>
        <w:rPr>
          <w:spacing w:val="-1"/>
        </w:rPr>
        <w:t xml:space="preserve"> </w:t>
      </w:r>
      <w:r>
        <w:rPr>
          <w:spacing w:val="-2"/>
        </w:rPr>
        <w:t>слов;</w:t>
      </w:r>
    </w:p>
    <w:p w:rsidR="00B56643" w:rsidRDefault="00766DEE">
      <w:pPr>
        <w:pStyle w:val="a4"/>
        <w:spacing w:before="132" w:line="355" w:lineRule="auto"/>
        <w:ind w:left="708" w:right="708" w:firstLine="709"/>
      </w:pPr>
      <w:r>
        <w:t xml:space="preserve">писать под диктовку тексты объёмом не более 65 слов с учётом изученных правил </w:t>
      </w:r>
      <w:r>
        <w:rPr>
          <w:spacing w:val="-2"/>
        </w:rPr>
        <w:t>правописания;</w:t>
      </w:r>
    </w:p>
    <w:p w:rsidR="00B56643" w:rsidRDefault="00766DEE">
      <w:pPr>
        <w:pStyle w:val="a4"/>
        <w:spacing w:line="275" w:lineRule="exact"/>
        <w:ind w:left="1418"/>
      </w:pPr>
      <w:r>
        <w:t>находить</w:t>
      </w:r>
      <w:r>
        <w:rPr>
          <w:spacing w:val="-4"/>
        </w:rPr>
        <w:t xml:space="preserve"> </w:t>
      </w:r>
      <w:r>
        <w:t>и</w:t>
      </w:r>
      <w:r>
        <w:rPr>
          <w:spacing w:val="-2"/>
        </w:rPr>
        <w:t xml:space="preserve"> </w:t>
      </w:r>
      <w:r>
        <w:t>исправлять</w:t>
      </w:r>
      <w:r>
        <w:rPr>
          <w:spacing w:val="-2"/>
        </w:rPr>
        <w:t xml:space="preserve"> </w:t>
      </w:r>
      <w:r>
        <w:t>ошибки</w:t>
      </w:r>
      <w:r>
        <w:rPr>
          <w:spacing w:val="-2"/>
        </w:rPr>
        <w:t xml:space="preserve"> </w:t>
      </w:r>
      <w:r>
        <w:t>по</w:t>
      </w:r>
      <w:r>
        <w:rPr>
          <w:spacing w:val="-1"/>
        </w:rPr>
        <w:t xml:space="preserve"> </w:t>
      </w:r>
      <w:r>
        <w:t>изученным</w:t>
      </w:r>
      <w:r>
        <w:rPr>
          <w:spacing w:val="-2"/>
        </w:rPr>
        <w:t xml:space="preserve"> правилам;</w:t>
      </w:r>
    </w:p>
    <w:p w:rsidR="00B56643" w:rsidRDefault="00766DEE">
      <w:pPr>
        <w:pStyle w:val="a4"/>
        <w:spacing w:before="132" w:line="355" w:lineRule="auto"/>
        <w:ind w:left="1418" w:right="708"/>
        <w:jc w:val="left"/>
      </w:pPr>
      <w:r>
        <w:t>понимать тексты разных типов, находить в тексте заданную информацию; формулировать</w:t>
      </w:r>
      <w:r>
        <w:rPr>
          <w:spacing w:val="-2"/>
        </w:rPr>
        <w:t xml:space="preserve"> </w:t>
      </w:r>
      <w:r>
        <w:t>устно</w:t>
      </w:r>
      <w:r>
        <w:rPr>
          <w:spacing w:val="-3"/>
        </w:rPr>
        <w:t xml:space="preserve"> </w:t>
      </w:r>
      <w:r>
        <w:t>и</w:t>
      </w:r>
      <w:r>
        <w:rPr>
          <w:spacing w:val="-2"/>
        </w:rPr>
        <w:t xml:space="preserve"> </w:t>
      </w:r>
      <w:r>
        <w:t>письменно</w:t>
      </w:r>
      <w:r>
        <w:rPr>
          <w:spacing w:val="-2"/>
        </w:rPr>
        <w:t xml:space="preserve"> </w:t>
      </w:r>
      <w:r>
        <w:t>на</w:t>
      </w:r>
      <w:r>
        <w:rPr>
          <w:spacing w:val="-2"/>
        </w:rPr>
        <w:t xml:space="preserve"> </w:t>
      </w:r>
      <w:r>
        <w:t>основе</w:t>
      </w:r>
      <w:r>
        <w:rPr>
          <w:spacing w:val="-2"/>
        </w:rPr>
        <w:t xml:space="preserve"> </w:t>
      </w:r>
      <w:r>
        <w:t>прочитанной</w:t>
      </w:r>
      <w:r>
        <w:rPr>
          <w:spacing w:val="-2"/>
        </w:rPr>
        <w:t xml:space="preserve"> </w:t>
      </w:r>
      <w:r>
        <w:t>(услышанной)</w:t>
      </w:r>
      <w:r>
        <w:rPr>
          <w:spacing w:val="-2"/>
        </w:rPr>
        <w:t xml:space="preserve"> </w:t>
      </w:r>
      <w:r>
        <w:t>информации</w:t>
      </w:r>
    </w:p>
    <w:p w:rsidR="00B56643" w:rsidRDefault="00766DEE">
      <w:pPr>
        <w:pStyle w:val="a4"/>
        <w:spacing w:before="1"/>
        <w:ind w:left="708"/>
        <w:jc w:val="left"/>
      </w:pPr>
      <w:r>
        <w:t>простые</w:t>
      </w:r>
      <w:r>
        <w:rPr>
          <w:spacing w:val="-2"/>
        </w:rPr>
        <w:t xml:space="preserve"> </w:t>
      </w:r>
      <w:r>
        <w:t>выводы</w:t>
      </w:r>
      <w:r>
        <w:rPr>
          <w:spacing w:val="-2"/>
        </w:rPr>
        <w:t xml:space="preserve"> </w:t>
      </w:r>
      <w:r>
        <w:t>(1–2</w:t>
      </w:r>
      <w:r>
        <w:rPr>
          <w:spacing w:val="-1"/>
        </w:rPr>
        <w:t xml:space="preserve"> </w:t>
      </w:r>
      <w:r>
        <w:rPr>
          <w:spacing w:val="-2"/>
        </w:rPr>
        <w:t>предложения);</w:t>
      </w:r>
    </w:p>
    <w:p w:rsidR="00B56643" w:rsidRDefault="00766DEE">
      <w:pPr>
        <w:pStyle w:val="a4"/>
        <w:spacing w:before="132" w:line="355" w:lineRule="auto"/>
        <w:ind w:left="708" w:right="704" w:firstLine="709"/>
      </w:pPr>
      <w:r>
        <w:t>строить устное диалогическое и монологическое высказывания</w:t>
      </w:r>
      <w:r>
        <w:rPr>
          <w:spacing w:val="40"/>
        </w:rPr>
        <w:t xml:space="preserve"> </w:t>
      </w:r>
      <w:r>
        <w:t>(3–5 предложений на определённую тему, по результатам наблюдений) с соблюдением орфоэпических норм, правильной</w:t>
      </w:r>
      <w:r>
        <w:rPr>
          <w:spacing w:val="-15"/>
        </w:rPr>
        <w:t xml:space="preserve"> </w:t>
      </w:r>
      <w:r>
        <w:t>интонации;</w:t>
      </w:r>
      <w:r>
        <w:rPr>
          <w:spacing w:val="-15"/>
        </w:rPr>
        <w:t xml:space="preserve"> </w:t>
      </w:r>
      <w:r>
        <w:t>создавать</w:t>
      </w:r>
      <w:r>
        <w:rPr>
          <w:spacing w:val="-15"/>
        </w:rPr>
        <w:t xml:space="preserve"> </w:t>
      </w:r>
      <w:r>
        <w:t>небольшие</w:t>
      </w:r>
      <w:r>
        <w:rPr>
          <w:spacing w:val="-15"/>
        </w:rPr>
        <w:t xml:space="preserve"> </w:t>
      </w:r>
      <w:r>
        <w:t>устные</w:t>
      </w:r>
      <w:r>
        <w:rPr>
          <w:spacing w:val="-15"/>
        </w:rPr>
        <w:t xml:space="preserve"> </w:t>
      </w:r>
      <w:r>
        <w:t>и</w:t>
      </w:r>
      <w:r>
        <w:rPr>
          <w:spacing w:val="-15"/>
        </w:rPr>
        <w:t xml:space="preserve"> </w:t>
      </w:r>
      <w:r>
        <w:t>письменные</w:t>
      </w:r>
      <w:r>
        <w:rPr>
          <w:spacing w:val="-15"/>
        </w:rPr>
        <w:t xml:space="preserve"> </w:t>
      </w:r>
      <w:r>
        <w:t>тексты</w:t>
      </w:r>
      <w:r>
        <w:rPr>
          <w:spacing w:val="-15"/>
        </w:rPr>
        <w:t xml:space="preserve"> </w:t>
      </w:r>
      <w:r>
        <w:t>(2–4</w:t>
      </w:r>
      <w:r>
        <w:rPr>
          <w:spacing w:val="-15"/>
        </w:rPr>
        <w:t xml:space="preserve"> </w:t>
      </w:r>
      <w:r>
        <w:t>предложения), содержащие приглашение,</w:t>
      </w:r>
      <w:r>
        <w:rPr>
          <w:spacing w:val="-1"/>
        </w:rPr>
        <w:t xml:space="preserve"> </w:t>
      </w:r>
      <w:r>
        <w:t>просьбу,</w:t>
      </w:r>
      <w:r>
        <w:rPr>
          <w:spacing w:val="-1"/>
        </w:rPr>
        <w:t xml:space="preserve"> </w:t>
      </w:r>
      <w:r>
        <w:t>извинение,</w:t>
      </w:r>
      <w:r>
        <w:rPr>
          <w:spacing w:val="-1"/>
        </w:rPr>
        <w:t xml:space="preserve"> </w:t>
      </w:r>
      <w:r>
        <w:t>благодарность,</w:t>
      </w:r>
      <w:r>
        <w:rPr>
          <w:spacing w:val="-1"/>
        </w:rPr>
        <w:t xml:space="preserve"> </w:t>
      </w:r>
      <w:r>
        <w:t>отказ,</w:t>
      </w:r>
      <w:r>
        <w:rPr>
          <w:spacing w:val="-1"/>
        </w:rPr>
        <w:t xml:space="preserve"> </w:t>
      </w:r>
      <w:r>
        <w:t>с</w:t>
      </w:r>
      <w:r>
        <w:rPr>
          <w:spacing w:val="-1"/>
        </w:rPr>
        <w:t xml:space="preserve"> </w:t>
      </w:r>
      <w:r>
        <w:t>использованием норм речевого этикета;</w:t>
      </w:r>
    </w:p>
    <w:p w:rsidR="00B56643" w:rsidRDefault="00766DEE">
      <w:pPr>
        <w:pStyle w:val="a4"/>
        <w:spacing w:line="355" w:lineRule="auto"/>
        <w:ind w:left="708" w:right="707" w:firstLine="709"/>
      </w:pPr>
      <w:r>
        <w:t>определять</w:t>
      </w:r>
      <w:r>
        <w:rPr>
          <w:spacing w:val="-5"/>
        </w:rPr>
        <w:t xml:space="preserve"> </w:t>
      </w:r>
      <w:r>
        <w:t>связь</w:t>
      </w:r>
      <w:r>
        <w:rPr>
          <w:spacing w:val="-4"/>
        </w:rPr>
        <w:t xml:space="preserve"> </w:t>
      </w:r>
      <w:r>
        <w:t>предложений</w:t>
      </w:r>
      <w:r>
        <w:rPr>
          <w:spacing w:val="-3"/>
        </w:rPr>
        <w:t xml:space="preserve"> </w:t>
      </w:r>
      <w:r>
        <w:t>в</w:t>
      </w:r>
      <w:r>
        <w:rPr>
          <w:spacing w:val="-4"/>
        </w:rPr>
        <w:t xml:space="preserve"> </w:t>
      </w:r>
      <w:r>
        <w:t>тексте</w:t>
      </w:r>
      <w:r>
        <w:rPr>
          <w:spacing w:val="-3"/>
        </w:rPr>
        <w:t xml:space="preserve"> </w:t>
      </w:r>
      <w:r>
        <w:t>(с</w:t>
      </w:r>
      <w:r>
        <w:rPr>
          <w:spacing w:val="-3"/>
        </w:rPr>
        <w:t xml:space="preserve"> </w:t>
      </w:r>
      <w:r>
        <w:t>помощью</w:t>
      </w:r>
      <w:r>
        <w:rPr>
          <w:spacing w:val="-4"/>
        </w:rPr>
        <w:t xml:space="preserve"> </w:t>
      </w:r>
      <w:r>
        <w:t>личных</w:t>
      </w:r>
      <w:r>
        <w:rPr>
          <w:spacing w:val="-3"/>
        </w:rPr>
        <w:t xml:space="preserve"> </w:t>
      </w:r>
      <w:r>
        <w:t>местоимений,</w:t>
      </w:r>
      <w:r>
        <w:rPr>
          <w:spacing w:val="-3"/>
        </w:rPr>
        <w:t xml:space="preserve"> </w:t>
      </w:r>
      <w:r>
        <w:t>синонимов, союзов «и», «а», «но»);</w:t>
      </w:r>
    </w:p>
    <w:p w:rsidR="00B56643" w:rsidRDefault="00766DEE">
      <w:pPr>
        <w:pStyle w:val="a4"/>
        <w:spacing w:line="275" w:lineRule="exact"/>
        <w:ind w:left="1418"/>
      </w:pPr>
      <w:r>
        <w:t>определять</w:t>
      </w:r>
      <w:r>
        <w:rPr>
          <w:spacing w:val="-3"/>
        </w:rPr>
        <w:t xml:space="preserve"> </w:t>
      </w:r>
      <w:r>
        <w:t>ключевые</w:t>
      </w:r>
      <w:r>
        <w:rPr>
          <w:spacing w:val="-2"/>
        </w:rPr>
        <w:t xml:space="preserve"> </w:t>
      </w:r>
      <w:r>
        <w:t>слова</w:t>
      </w:r>
      <w:r>
        <w:rPr>
          <w:spacing w:val="-3"/>
        </w:rPr>
        <w:t xml:space="preserve"> </w:t>
      </w:r>
      <w:r>
        <w:t>в</w:t>
      </w:r>
      <w:r>
        <w:rPr>
          <w:spacing w:val="-2"/>
        </w:rPr>
        <w:t xml:space="preserve"> тексте;</w:t>
      </w:r>
    </w:p>
    <w:p w:rsidR="00B56643" w:rsidRDefault="00766DEE">
      <w:pPr>
        <w:pStyle w:val="a4"/>
        <w:spacing w:before="131"/>
        <w:ind w:left="1418"/>
      </w:pPr>
      <w:r>
        <w:t>определять</w:t>
      </w:r>
      <w:r>
        <w:rPr>
          <w:spacing w:val="-3"/>
        </w:rPr>
        <w:t xml:space="preserve"> </w:t>
      </w:r>
      <w:r>
        <w:t>тему текста</w:t>
      </w:r>
      <w:r>
        <w:rPr>
          <w:spacing w:val="-3"/>
        </w:rPr>
        <w:t xml:space="preserve"> </w:t>
      </w:r>
      <w:r>
        <w:t>и</w:t>
      </w:r>
      <w:r>
        <w:rPr>
          <w:spacing w:val="-3"/>
        </w:rPr>
        <w:t xml:space="preserve"> </w:t>
      </w:r>
      <w:r>
        <w:t>основную</w:t>
      </w:r>
      <w:r>
        <w:rPr>
          <w:spacing w:val="-3"/>
        </w:rPr>
        <w:t xml:space="preserve"> </w:t>
      </w:r>
      <w:r>
        <w:t>мысль</w:t>
      </w:r>
      <w:r>
        <w:rPr>
          <w:spacing w:val="-2"/>
        </w:rPr>
        <w:t xml:space="preserve"> текста;</w:t>
      </w:r>
    </w:p>
    <w:p w:rsidR="00B56643" w:rsidRDefault="00766DEE">
      <w:pPr>
        <w:pStyle w:val="a4"/>
        <w:spacing w:before="133" w:line="355" w:lineRule="auto"/>
        <w:ind w:left="708" w:right="708" w:firstLine="709"/>
      </w:pPr>
      <w:r>
        <w:t>выявлять части текста (абзацы) и отражать с помощью ключевых слов или предложений их смысловое содержание;</w:t>
      </w:r>
    </w:p>
    <w:p w:rsidR="00B56643" w:rsidRDefault="00766DEE">
      <w:pPr>
        <w:pStyle w:val="a4"/>
        <w:spacing w:line="275" w:lineRule="exact"/>
        <w:ind w:left="1418"/>
      </w:pPr>
      <w:r>
        <w:t>составлять</w:t>
      </w:r>
      <w:r>
        <w:rPr>
          <w:spacing w:val="-5"/>
        </w:rPr>
        <w:t xml:space="preserve"> </w:t>
      </w:r>
      <w:r>
        <w:t>план</w:t>
      </w:r>
      <w:r>
        <w:rPr>
          <w:spacing w:val="-3"/>
        </w:rPr>
        <w:t xml:space="preserve"> </w:t>
      </w:r>
      <w:r>
        <w:t>текста,</w:t>
      </w:r>
      <w:r>
        <w:rPr>
          <w:spacing w:val="-2"/>
        </w:rPr>
        <w:t xml:space="preserve"> </w:t>
      </w:r>
      <w:r>
        <w:t>создавать</w:t>
      </w:r>
      <w:r>
        <w:rPr>
          <w:spacing w:val="-3"/>
        </w:rPr>
        <w:t xml:space="preserve"> </w:t>
      </w:r>
      <w:r>
        <w:t>по</w:t>
      </w:r>
      <w:r>
        <w:rPr>
          <w:spacing w:val="-2"/>
        </w:rPr>
        <w:t xml:space="preserve"> </w:t>
      </w:r>
      <w:r>
        <w:t>нему</w:t>
      </w:r>
      <w:r>
        <w:rPr>
          <w:spacing w:val="-1"/>
        </w:rPr>
        <w:t xml:space="preserve"> </w:t>
      </w:r>
      <w:r>
        <w:t>текст</w:t>
      </w:r>
      <w:r>
        <w:rPr>
          <w:spacing w:val="-3"/>
        </w:rPr>
        <w:t xml:space="preserve"> </w:t>
      </w:r>
      <w:r>
        <w:t>и</w:t>
      </w:r>
      <w:r>
        <w:rPr>
          <w:spacing w:val="-3"/>
        </w:rPr>
        <w:t xml:space="preserve"> </w:t>
      </w:r>
      <w:r>
        <w:t>корректировать</w:t>
      </w:r>
      <w:r>
        <w:rPr>
          <w:spacing w:val="-2"/>
        </w:rPr>
        <w:t xml:space="preserve"> текст;</w:t>
      </w:r>
    </w:p>
    <w:p w:rsidR="00B56643" w:rsidRDefault="00766DEE">
      <w:pPr>
        <w:pStyle w:val="a4"/>
        <w:spacing w:before="132" w:line="355" w:lineRule="auto"/>
        <w:ind w:left="709" w:right="707" w:firstLine="709"/>
      </w:pPr>
      <w:r>
        <w:t>писать подробное изложение по заданному, коллективно или самостоятельно составленному плану;</w:t>
      </w:r>
    </w:p>
    <w:p w:rsidR="00B56643" w:rsidRDefault="00766DEE">
      <w:pPr>
        <w:pStyle w:val="a4"/>
        <w:spacing w:line="355" w:lineRule="auto"/>
        <w:ind w:left="709" w:right="707" w:firstLine="709"/>
      </w:pPr>
      <w:r>
        <w:t>объяснять своими словами значение изученных понятий, использовать изученные понятия в процессе решения учебных задач;</w:t>
      </w:r>
    </w:p>
    <w:p w:rsidR="00B56643" w:rsidRDefault="00766DEE">
      <w:pPr>
        <w:pStyle w:val="a4"/>
        <w:spacing w:line="275" w:lineRule="exact"/>
        <w:ind w:left="1418"/>
      </w:pPr>
      <w:r>
        <w:t>уточнять</w:t>
      </w:r>
      <w:r>
        <w:rPr>
          <w:spacing w:val="-3"/>
        </w:rPr>
        <w:t xml:space="preserve"> </w:t>
      </w:r>
      <w:r>
        <w:t>значение</w:t>
      </w:r>
      <w:r>
        <w:rPr>
          <w:spacing w:val="-2"/>
        </w:rPr>
        <w:t xml:space="preserve"> </w:t>
      </w:r>
      <w:r>
        <w:t>слова</w:t>
      </w:r>
      <w:r>
        <w:rPr>
          <w:spacing w:val="-2"/>
        </w:rPr>
        <w:t xml:space="preserve"> </w:t>
      </w:r>
      <w:r>
        <w:t>с</w:t>
      </w:r>
      <w:r>
        <w:rPr>
          <w:spacing w:val="-3"/>
        </w:rPr>
        <w:t xml:space="preserve"> </w:t>
      </w:r>
      <w:r>
        <w:t>помощью</w:t>
      </w:r>
      <w:r>
        <w:rPr>
          <w:spacing w:val="-2"/>
        </w:rPr>
        <w:t xml:space="preserve"> </w:t>
      </w:r>
      <w:r>
        <w:t>толкового</w:t>
      </w:r>
      <w:r>
        <w:rPr>
          <w:spacing w:val="-2"/>
        </w:rPr>
        <w:t xml:space="preserve"> словаря.</w:t>
      </w:r>
    </w:p>
    <w:p w:rsidR="00B56643" w:rsidRDefault="00766DEE">
      <w:pPr>
        <w:spacing w:before="132" w:line="355" w:lineRule="auto"/>
        <w:ind w:left="709" w:right="169" w:firstLine="709"/>
        <w:rPr>
          <w:sz w:val="24"/>
        </w:rPr>
      </w:pPr>
      <w:r>
        <w:rPr>
          <w:b/>
          <w:sz w:val="24"/>
        </w:rPr>
        <w:t>Предметные</w:t>
      </w:r>
      <w:r>
        <w:rPr>
          <w:b/>
          <w:spacing w:val="35"/>
          <w:sz w:val="24"/>
        </w:rPr>
        <w:t xml:space="preserve"> </w:t>
      </w:r>
      <w:r>
        <w:rPr>
          <w:b/>
          <w:sz w:val="24"/>
        </w:rPr>
        <w:t>результаты</w:t>
      </w:r>
      <w:r>
        <w:rPr>
          <w:b/>
          <w:spacing w:val="35"/>
          <w:sz w:val="24"/>
        </w:rPr>
        <w:t xml:space="preserve"> </w:t>
      </w:r>
      <w:r>
        <w:rPr>
          <w:b/>
          <w:sz w:val="24"/>
        </w:rPr>
        <w:t>изучения</w:t>
      </w:r>
      <w:r>
        <w:rPr>
          <w:b/>
          <w:spacing w:val="35"/>
          <w:sz w:val="24"/>
        </w:rPr>
        <w:t xml:space="preserve"> </w:t>
      </w:r>
      <w:r>
        <w:rPr>
          <w:b/>
          <w:sz w:val="24"/>
        </w:rPr>
        <w:t>русского</w:t>
      </w:r>
      <w:r>
        <w:rPr>
          <w:b/>
          <w:spacing w:val="35"/>
          <w:sz w:val="24"/>
        </w:rPr>
        <w:t xml:space="preserve"> </w:t>
      </w:r>
      <w:r>
        <w:rPr>
          <w:b/>
          <w:sz w:val="24"/>
        </w:rPr>
        <w:t>языка.</w:t>
      </w:r>
      <w:r>
        <w:rPr>
          <w:b/>
          <w:spacing w:val="35"/>
          <w:sz w:val="24"/>
        </w:rPr>
        <w:t xml:space="preserve"> </w:t>
      </w:r>
      <w:r>
        <w:rPr>
          <w:sz w:val="24"/>
        </w:rPr>
        <w:t>К</w:t>
      </w:r>
      <w:r>
        <w:rPr>
          <w:spacing w:val="34"/>
          <w:sz w:val="24"/>
        </w:rPr>
        <w:t xml:space="preserve"> </w:t>
      </w:r>
      <w:r>
        <w:rPr>
          <w:sz w:val="24"/>
        </w:rPr>
        <w:t>концу</w:t>
      </w:r>
      <w:r>
        <w:rPr>
          <w:spacing w:val="37"/>
          <w:sz w:val="24"/>
        </w:rPr>
        <w:t xml:space="preserve"> </w:t>
      </w:r>
      <w:r>
        <w:rPr>
          <w:sz w:val="24"/>
        </w:rPr>
        <w:t>обучения</w:t>
      </w:r>
      <w:r>
        <w:rPr>
          <w:spacing w:val="35"/>
          <w:sz w:val="24"/>
        </w:rPr>
        <w:t xml:space="preserve"> </w:t>
      </w:r>
      <w:r>
        <w:rPr>
          <w:sz w:val="24"/>
        </w:rPr>
        <w:t>в</w:t>
      </w:r>
      <w:r>
        <w:rPr>
          <w:spacing w:val="34"/>
          <w:sz w:val="24"/>
        </w:rPr>
        <w:t xml:space="preserve"> </w:t>
      </w:r>
      <w:r>
        <w:rPr>
          <w:sz w:val="24"/>
        </w:rPr>
        <w:t>4</w:t>
      </w:r>
      <w:r>
        <w:rPr>
          <w:spacing w:val="35"/>
          <w:sz w:val="24"/>
        </w:rPr>
        <w:t xml:space="preserve"> </w:t>
      </w:r>
      <w:r>
        <w:rPr>
          <w:sz w:val="24"/>
        </w:rPr>
        <w:t>классе обучающийся научится:</w:t>
      </w:r>
    </w:p>
    <w:p w:rsidR="00B56643" w:rsidRDefault="00766DEE">
      <w:pPr>
        <w:pStyle w:val="a4"/>
        <w:spacing w:line="355" w:lineRule="auto"/>
        <w:ind w:left="709" w:right="169" w:firstLine="709"/>
        <w:jc w:val="left"/>
      </w:pPr>
      <w:r>
        <w:t>осознавать</w:t>
      </w:r>
      <w:r>
        <w:rPr>
          <w:spacing w:val="40"/>
        </w:rPr>
        <w:t xml:space="preserve"> </w:t>
      </w:r>
      <w:r>
        <w:t>многообразие</w:t>
      </w:r>
      <w:r>
        <w:rPr>
          <w:spacing w:val="40"/>
        </w:rPr>
        <w:t xml:space="preserve"> </w:t>
      </w:r>
      <w:r>
        <w:t>языков</w:t>
      </w:r>
      <w:r>
        <w:rPr>
          <w:spacing w:val="40"/>
        </w:rPr>
        <w:t xml:space="preserve"> </w:t>
      </w:r>
      <w:r>
        <w:t>и</w:t>
      </w:r>
      <w:r>
        <w:rPr>
          <w:spacing w:val="40"/>
        </w:rPr>
        <w:t xml:space="preserve"> </w:t>
      </w:r>
      <w:r>
        <w:t>культур</w:t>
      </w:r>
      <w:r>
        <w:rPr>
          <w:spacing w:val="40"/>
        </w:rPr>
        <w:t xml:space="preserve"> </w:t>
      </w:r>
      <w:r>
        <w:t>на</w:t>
      </w:r>
      <w:r>
        <w:rPr>
          <w:spacing w:val="40"/>
        </w:rPr>
        <w:t xml:space="preserve"> </w:t>
      </w:r>
      <w:r>
        <w:t>территории</w:t>
      </w:r>
      <w:r>
        <w:rPr>
          <w:spacing w:val="40"/>
        </w:rPr>
        <w:t xml:space="preserve"> </w:t>
      </w:r>
      <w:r>
        <w:t>Российской</w:t>
      </w:r>
      <w:r>
        <w:rPr>
          <w:spacing w:val="40"/>
        </w:rPr>
        <w:t xml:space="preserve"> </w:t>
      </w:r>
      <w:r>
        <w:t>Федерации, осознавать язык как одну из главных духовно-нравственных ценностей народа;</w:t>
      </w:r>
    </w:p>
    <w:p w:rsidR="00B56643" w:rsidRDefault="00766DEE">
      <w:pPr>
        <w:pStyle w:val="a4"/>
        <w:ind w:left="1418"/>
        <w:jc w:val="left"/>
      </w:pPr>
      <w:r>
        <w:t>объяснять</w:t>
      </w:r>
      <w:r>
        <w:rPr>
          <w:spacing w:val="-5"/>
        </w:rPr>
        <w:t xml:space="preserve"> </w:t>
      </w:r>
      <w:r>
        <w:t>роль</w:t>
      </w:r>
      <w:r>
        <w:rPr>
          <w:spacing w:val="-2"/>
        </w:rPr>
        <w:t xml:space="preserve"> </w:t>
      </w:r>
      <w:r>
        <w:t>языка</w:t>
      </w:r>
      <w:r>
        <w:rPr>
          <w:spacing w:val="-2"/>
        </w:rPr>
        <w:t xml:space="preserve"> </w:t>
      </w:r>
      <w:r>
        <w:t>как</w:t>
      </w:r>
      <w:r>
        <w:rPr>
          <w:spacing w:val="-2"/>
        </w:rPr>
        <w:t xml:space="preserve"> </w:t>
      </w:r>
      <w:r>
        <w:t>основного</w:t>
      </w:r>
      <w:r>
        <w:rPr>
          <w:spacing w:val="-2"/>
        </w:rPr>
        <w:t xml:space="preserve"> </w:t>
      </w:r>
      <w:r>
        <w:t>средства</w:t>
      </w:r>
      <w:r>
        <w:rPr>
          <w:spacing w:val="-1"/>
        </w:rPr>
        <w:t xml:space="preserve"> </w:t>
      </w:r>
      <w:r>
        <w:rPr>
          <w:spacing w:val="-2"/>
        </w:rPr>
        <w:t>общения;</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объяснять роль русского языка как государственного языка Российской Федерации и языка межнационального общения;</w:t>
      </w:r>
    </w:p>
    <w:p w:rsidR="00B56643" w:rsidRDefault="00766DEE">
      <w:pPr>
        <w:pStyle w:val="a4"/>
        <w:spacing w:line="355" w:lineRule="auto"/>
        <w:ind w:left="708" w:right="704" w:firstLine="709"/>
      </w:pPr>
      <w:r>
        <w:t xml:space="preserve">осознавать правильную устную и письменную речь как показатель общей культуры </w:t>
      </w:r>
      <w:r>
        <w:rPr>
          <w:spacing w:val="-2"/>
        </w:rPr>
        <w:t>человека;</w:t>
      </w:r>
    </w:p>
    <w:p w:rsidR="00B56643" w:rsidRDefault="00766DEE">
      <w:pPr>
        <w:pStyle w:val="a4"/>
        <w:spacing w:line="355" w:lineRule="auto"/>
        <w:ind w:left="708" w:right="706" w:firstLine="709"/>
      </w:pPr>
      <w:r>
        <w:t xml:space="preserve">проводить звуко-буквенный разбор слов (в соответствии с предложенным в учебнике </w:t>
      </w:r>
      <w:r>
        <w:rPr>
          <w:spacing w:val="-2"/>
        </w:rPr>
        <w:t>алгоритмом);</w:t>
      </w:r>
    </w:p>
    <w:p w:rsidR="00B56643" w:rsidRDefault="00766DEE">
      <w:pPr>
        <w:pStyle w:val="a4"/>
        <w:spacing w:line="355" w:lineRule="auto"/>
        <w:ind w:left="708" w:right="707" w:firstLine="709"/>
      </w:pPr>
      <w:r>
        <w:t xml:space="preserve">подбирать к предложенным словам синонимы; подбирать к предложенным словам </w:t>
      </w:r>
      <w:r>
        <w:rPr>
          <w:spacing w:val="-2"/>
        </w:rPr>
        <w:t>антонимы;</w:t>
      </w:r>
    </w:p>
    <w:p w:rsidR="00B56643" w:rsidRDefault="00766DEE">
      <w:pPr>
        <w:pStyle w:val="a4"/>
        <w:spacing w:line="355" w:lineRule="auto"/>
        <w:ind w:left="708" w:right="705" w:firstLine="709"/>
      </w:pPr>
      <w:r>
        <w:t>выявлять в речи слова, значение которых требует уточнения, определять значение слова по контексту;</w:t>
      </w:r>
    </w:p>
    <w:p w:rsidR="00B56643" w:rsidRDefault="00766DEE">
      <w:pPr>
        <w:pStyle w:val="a4"/>
        <w:spacing w:line="355" w:lineRule="auto"/>
        <w:ind w:left="708" w:right="707" w:firstLine="709"/>
      </w:pPr>
      <w: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rsidR="00B56643" w:rsidRDefault="00766DEE">
      <w:pPr>
        <w:pStyle w:val="a4"/>
        <w:spacing w:line="355" w:lineRule="auto"/>
        <w:ind w:left="708" w:right="707" w:firstLine="709"/>
      </w:pPr>
      <w:r>
        <w:t>устанавливать</w:t>
      </w:r>
      <w:r>
        <w:rPr>
          <w:spacing w:val="-15"/>
        </w:rPr>
        <w:t xml:space="preserve"> </w:t>
      </w:r>
      <w:r>
        <w:t>принадлежность</w:t>
      </w:r>
      <w:r>
        <w:rPr>
          <w:spacing w:val="-15"/>
        </w:rPr>
        <w:t xml:space="preserve"> </w:t>
      </w:r>
      <w:r>
        <w:t>слова</w:t>
      </w:r>
      <w:r>
        <w:rPr>
          <w:spacing w:val="-15"/>
        </w:rPr>
        <w:t xml:space="preserve"> </w:t>
      </w:r>
      <w:r>
        <w:t>к</w:t>
      </w:r>
      <w:r>
        <w:rPr>
          <w:spacing w:val="-15"/>
        </w:rPr>
        <w:t xml:space="preserve"> </w:t>
      </w:r>
      <w:r>
        <w:t>определённой</w:t>
      </w:r>
      <w:r>
        <w:rPr>
          <w:spacing w:val="-15"/>
        </w:rPr>
        <w:t xml:space="preserve"> </w:t>
      </w:r>
      <w:r>
        <w:t>части</w:t>
      </w:r>
      <w:r>
        <w:rPr>
          <w:spacing w:val="-15"/>
        </w:rPr>
        <w:t xml:space="preserve"> </w:t>
      </w:r>
      <w:r>
        <w:t>речи</w:t>
      </w:r>
      <w:r>
        <w:rPr>
          <w:spacing w:val="-15"/>
        </w:rPr>
        <w:t xml:space="preserve"> </w:t>
      </w:r>
      <w:r>
        <w:t>(в</w:t>
      </w:r>
      <w:r>
        <w:rPr>
          <w:spacing w:val="-15"/>
        </w:rPr>
        <w:t xml:space="preserve"> </w:t>
      </w:r>
      <w:r>
        <w:t>объёме</w:t>
      </w:r>
      <w:r>
        <w:rPr>
          <w:spacing w:val="-15"/>
        </w:rPr>
        <w:t xml:space="preserve"> </w:t>
      </w:r>
      <w:r>
        <w:t>изученного) по комплексу освоенных грамматических признаков;</w:t>
      </w:r>
    </w:p>
    <w:p w:rsidR="00B56643" w:rsidRDefault="00766DEE">
      <w:pPr>
        <w:pStyle w:val="a4"/>
        <w:spacing w:line="355" w:lineRule="auto"/>
        <w:ind w:left="709" w:right="704" w:firstLine="709"/>
      </w:pPr>
      <w:r>
        <w:t>определять грамматические признаки имён существительных: склонение, род, число, падеж; проводить разбор имени существительного как части речи;</w:t>
      </w:r>
    </w:p>
    <w:p w:rsidR="00B56643" w:rsidRDefault="00766DEE">
      <w:pPr>
        <w:pStyle w:val="a4"/>
        <w:spacing w:line="355" w:lineRule="auto"/>
        <w:ind w:left="709" w:right="704" w:firstLine="709"/>
      </w:pPr>
      <w: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rsidR="00B56643" w:rsidRDefault="00766DEE">
      <w:pPr>
        <w:pStyle w:val="a4"/>
        <w:spacing w:line="355" w:lineRule="auto"/>
        <w:ind w:left="709" w:right="704" w:firstLine="709"/>
      </w:pPr>
      <w:r>
        <w:t>устанавливать</w:t>
      </w:r>
      <w:r>
        <w:rPr>
          <w:spacing w:val="-11"/>
        </w:rPr>
        <w:t xml:space="preserve"> </w:t>
      </w:r>
      <w:r>
        <w:t>(находить)</w:t>
      </w:r>
      <w:r>
        <w:rPr>
          <w:spacing w:val="-10"/>
        </w:rPr>
        <w:t xml:space="preserve"> </w:t>
      </w:r>
      <w:r>
        <w:t>неопределённую</w:t>
      </w:r>
      <w:r>
        <w:rPr>
          <w:spacing w:val="-11"/>
        </w:rPr>
        <w:t xml:space="preserve"> </w:t>
      </w:r>
      <w:r>
        <w:t>форму</w:t>
      </w:r>
      <w:r>
        <w:rPr>
          <w:spacing w:val="-8"/>
        </w:rPr>
        <w:t xml:space="preserve"> </w:t>
      </w:r>
      <w:r>
        <w:t>глагола;</w:t>
      </w:r>
      <w:r>
        <w:rPr>
          <w:spacing w:val="-10"/>
        </w:rPr>
        <w:t xml:space="preserve"> </w:t>
      </w:r>
      <w:r>
        <w:t>определять</w:t>
      </w:r>
      <w:r>
        <w:rPr>
          <w:spacing w:val="-11"/>
        </w:rPr>
        <w:t xml:space="preserve"> </w:t>
      </w:r>
      <w:r>
        <w:t>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rsidR="00B56643" w:rsidRDefault="00766DEE">
      <w:pPr>
        <w:pStyle w:val="a4"/>
        <w:spacing w:line="355" w:lineRule="auto"/>
        <w:ind w:left="709" w:right="705" w:firstLine="709"/>
      </w:pPr>
      <w: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rsidR="00B56643" w:rsidRDefault="00766DEE">
      <w:pPr>
        <w:pStyle w:val="a4"/>
        <w:spacing w:line="275" w:lineRule="exact"/>
        <w:ind w:left="1418"/>
      </w:pPr>
      <w:r>
        <w:t>различать</w:t>
      </w:r>
      <w:r>
        <w:rPr>
          <w:spacing w:val="-3"/>
        </w:rPr>
        <w:t xml:space="preserve"> </w:t>
      </w:r>
      <w:r>
        <w:t>предложение,</w:t>
      </w:r>
      <w:r>
        <w:rPr>
          <w:spacing w:val="-2"/>
        </w:rPr>
        <w:t xml:space="preserve"> </w:t>
      </w:r>
      <w:r>
        <w:t>словосочетание</w:t>
      </w:r>
      <w:r>
        <w:rPr>
          <w:spacing w:val="-2"/>
        </w:rPr>
        <w:t xml:space="preserve"> </w:t>
      </w:r>
      <w:r>
        <w:t>и</w:t>
      </w:r>
      <w:r>
        <w:rPr>
          <w:spacing w:val="-2"/>
        </w:rPr>
        <w:t xml:space="preserve"> слово;</w:t>
      </w:r>
    </w:p>
    <w:p w:rsidR="00B56643" w:rsidRDefault="00766DEE">
      <w:pPr>
        <w:pStyle w:val="a4"/>
        <w:spacing w:before="129" w:line="355" w:lineRule="auto"/>
        <w:ind w:left="1418" w:right="891"/>
      </w:pPr>
      <w:r>
        <w:t>классифицировать</w:t>
      </w:r>
      <w:r>
        <w:rPr>
          <w:spacing w:val="-5"/>
        </w:rPr>
        <w:t xml:space="preserve"> </w:t>
      </w:r>
      <w:r>
        <w:t>предложения</w:t>
      </w:r>
      <w:r>
        <w:rPr>
          <w:spacing w:val="-4"/>
        </w:rPr>
        <w:t xml:space="preserve"> </w:t>
      </w:r>
      <w:r>
        <w:t>по</w:t>
      </w:r>
      <w:r>
        <w:rPr>
          <w:spacing w:val="-4"/>
        </w:rPr>
        <w:t xml:space="preserve"> </w:t>
      </w:r>
      <w:r>
        <w:t>цели</w:t>
      </w:r>
      <w:r>
        <w:rPr>
          <w:spacing w:val="-5"/>
        </w:rPr>
        <w:t xml:space="preserve"> </w:t>
      </w:r>
      <w:r>
        <w:t>высказывания</w:t>
      </w:r>
      <w:r>
        <w:rPr>
          <w:spacing w:val="-4"/>
        </w:rPr>
        <w:t xml:space="preserve"> </w:t>
      </w:r>
      <w:r>
        <w:t>и</w:t>
      </w:r>
      <w:r>
        <w:rPr>
          <w:spacing w:val="-5"/>
        </w:rPr>
        <w:t xml:space="preserve"> </w:t>
      </w:r>
      <w:r>
        <w:t>по</w:t>
      </w:r>
      <w:r>
        <w:rPr>
          <w:spacing w:val="-4"/>
        </w:rPr>
        <w:t xml:space="preserve"> </w:t>
      </w:r>
      <w:r>
        <w:t>эмоциональной</w:t>
      </w:r>
      <w:r>
        <w:rPr>
          <w:spacing w:val="-5"/>
        </w:rPr>
        <w:t xml:space="preserve"> </w:t>
      </w:r>
      <w:r>
        <w:t>окраске; различать распространённые и нераспространённые предложения;</w:t>
      </w:r>
    </w:p>
    <w:p w:rsidR="00B56643" w:rsidRDefault="00766DEE">
      <w:pPr>
        <w:pStyle w:val="a4"/>
        <w:spacing w:line="355" w:lineRule="auto"/>
        <w:ind w:left="709" w:right="707" w:firstLine="709"/>
      </w:pPr>
      <w: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rsidR="00B56643" w:rsidRDefault="00766DEE">
      <w:pPr>
        <w:pStyle w:val="a4"/>
        <w:spacing w:line="355" w:lineRule="auto"/>
        <w:ind w:left="709" w:right="706" w:firstLine="709"/>
      </w:pPr>
      <w: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ind w:left="1418"/>
        <w:jc w:val="left"/>
      </w:pPr>
      <w:r>
        <w:lastRenderedPageBreak/>
        <w:t>производить</w:t>
      </w:r>
      <w:r>
        <w:rPr>
          <w:spacing w:val="-7"/>
        </w:rPr>
        <w:t xml:space="preserve"> </w:t>
      </w:r>
      <w:r>
        <w:t>синтаксический</w:t>
      </w:r>
      <w:r>
        <w:rPr>
          <w:spacing w:val="-4"/>
        </w:rPr>
        <w:t xml:space="preserve"> </w:t>
      </w:r>
      <w:r>
        <w:t>разбор</w:t>
      </w:r>
      <w:r>
        <w:rPr>
          <w:spacing w:val="-3"/>
        </w:rPr>
        <w:t xml:space="preserve"> </w:t>
      </w:r>
      <w:r>
        <w:t>простого</w:t>
      </w:r>
      <w:r>
        <w:rPr>
          <w:spacing w:val="-3"/>
        </w:rPr>
        <w:t xml:space="preserve"> </w:t>
      </w:r>
      <w:r>
        <w:rPr>
          <w:spacing w:val="-2"/>
        </w:rPr>
        <w:t>предложения;</w:t>
      </w:r>
    </w:p>
    <w:p w:rsidR="00B56643" w:rsidRDefault="00766DEE">
      <w:pPr>
        <w:pStyle w:val="a4"/>
        <w:spacing w:before="132" w:line="355" w:lineRule="auto"/>
        <w:ind w:left="1418" w:right="703"/>
        <w:jc w:val="left"/>
      </w:pPr>
      <w:r>
        <w:t>находить место орфограммы в слове и между словами по изученным правилам; применять</w:t>
      </w:r>
      <w:r>
        <w:rPr>
          <w:spacing w:val="22"/>
        </w:rPr>
        <w:t xml:space="preserve"> </w:t>
      </w:r>
      <w:r>
        <w:t>изученные</w:t>
      </w:r>
      <w:r>
        <w:rPr>
          <w:spacing w:val="22"/>
        </w:rPr>
        <w:t xml:space="preserve"> </w:t>
      </w:r>
      <w:r>
        <w:t>правила</w:t>
      </w:r>
      <w:r>
        <w:rPr>
          <w:spacing w:val="23"/>
        </w:rPr>
        <w:t xml:space="preserve"> </w:t>
      </w:r>
      <w:r>
        <w:t>правописания,</w:t>
      </w:r>
      <w:r>
        <w:rPr>
          <w:spacing w:val="23"/>
        </w:rPr>
        <w:t xml:space="preserve"> </w:t>
      </w:r>
      <w:r>
        <w:t>в</w:t>
      </w:r>
      <w:r>
        <w:rPr>
          <w:spacing w:val="22"/>
        </w:rPr>
        <w:t xml:space="preserve"> </w:t>
      </w:r>
      <w:r>
        <w:t>том</w:t>
      </w:r>
      <w:r>
        <w:rPr>
          <w:spacing w:val="23"/>
        </w:rPr>
        <w:t xml:space="preserve"> </w:t>
      </w:r>
      <w:r>
        <w:t>числе:</w:t>
      </w:r>
      <w:r>
        <w:rPr>
          <w:spacing w:val="23"/>
        </w:rPr>
        <w:t xml:space="preserve"> </w:t>
      </w:r>
      <w:r>
        <w:t>непроверяемые</w:t>
      </w:r>
      <w:r>
        <w:rPr>
          <w:spacing w:val="23"/>
        </w:rPr>
        <w:t xml:space="preserve"> </w:t>
      </w:r>
      <w:r>
        <w:t>гласные</w:t>
      </w:r>
      <w:r>
        <w:rPr>
          <w:spacing w:val="24"/>
        </w:rPr>
        <w:t xml:space="preserve"> </w:t>
      </w:r>
      <w:r>
        <w:rPr>
          <w:spacing w:val="-10"/>
        </w:rPr>
        <w:t>и</w:t>
      </w:r>
    </w:p>
    <w:p w:rsidR="00B56643" w:rsidRDefault="00766DEE">
      <w:pPr>
        <w:pStyle w:val="a4"/>
        <w:spacing w:line="355" w:lineRule="auto"/>
        <w:ind w:left="709" w:right="708"/>
      </w:pPr>
      <w:r>
        <w:t>согласные (перечень слов в орфографическом словаре учебника); безударные падежные окончания</w:t>
      </w:r>
      <w:r>
        <w:rPr>
          <w:spacing w:val="10"/>
        </w:rPr>
        <w:t xml:space="preserve"> </w:t>
      </w:r>
      <w:r>
        <w:t>имён</w:t>
      </w:r>
      <w:r>
        <w:rPr>
          <w:spacing w:val="10"/>
        </w:rPr>
        <w:t xml:space="preserve"> </w:t>
      </w:r>
      <w:r>
        <w:t>существительных</w:t>
      </w:r>
      <w:r>
        <w:rPr>
          <w:spacing w:val="11"/>
        </w:rPr>
        <w:t xml:space="preserve"> </w:t>
      </w:r>
      <w:r>
        <w:t>(кроме</w:t>
      </w:r>
      <w:r>
        <w:rPr>
          <w:spacing w:val="11"/>
        </w:rPr>
        <w:t xml:space="preserve"> </w:t>
      </w:r>
      <w:r>
        <w:t>существительных</w:t>
      </w:r>
      <w:r>
        <w:rPr>
          <w:spacing w:val="10"/>
        </w:rPr>
        <w:t xml:space="preserve"> </w:t>
      </w:r>
      <w:r>
        <w:t>на</w:t>
      </w:r>
      <w:r>
        <w:rPr>
          <w:spacing w:val="11"/>
        </w:rPr>
        <w:t xml:space="preserve"> </w:t>
      </w:r>
      <w:r>
        <w:t>«-мя»,</w:t>
      </w:r>
      <w:r>
        <w:rPr>
          <w:spacing w:val="11"/>
        </w:rPr>
        <w:t xml:space="preserve"> </w:t>
      </w:r>
      <w:r>
        <w:t>«-ий»,</w:t>
      </w:r>
      <w:r>
        <w:rPr>
          <w:spacing w:val="10"/>
        </w:rPr>
        <w:t xml:space="preserve"> </w:t>
      </w:r>
      <w:r>
        <w:t>«-ие»,</w:t>
      </w:r>
      <w:r>
        <w:rPr>
          <w:spacing w:val="11"/>
        </w:rPr>
        <w:t xml:space="preserve"> </w:t>
      </w:r>
      <w:r>
        <w:t>«-ия»,</w:t>
      </w:r>
      <w:r>
        <w:rPr>
          <w:spacing w:val="9"/>
        </w:rPr>
        <w:t xml:space="preserve"> </w:t>
      </w:r>
      <w:r>
        <w:rPr>
          <w:spacing w:val="-5"/>
        </w:rPr>
        <w:t>на</w:t>
      </w:r>
    </w:p>
    <w:p w:rsidR="00B56643" w:rsidRDefault="00766DEE">
      <w:pPr>
        <w:pStyle w:val="a4"/>
        <w:spacing w:line="355" w:lineRule="auto"/>
        <w:ind w:left="708" w:right="705"/>
      </w:pPr>
      <w:r>
        <w:t>«-ья»,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w:t>
      </w:r>
      <w:r>
        <w:rPr>
          <w:spacing w:val="-8"/>
        </w:rPr>
        <w:t xml:space="preserve"> </w:t>
      </w:r>
      <w:r>
        <w:t>имён</w:t>
      </w:r>
      <w:r>
        <w:rPr>
          <w:spacing w:val="-9"/>
        </w:rPr>
        <w:t xml:space="preserve"> </w:t>
      </w:r>
      <w:r>
        <w:t>прилагательных;</w:t>
      </w:r>
      <w:r>
        <w:rPr>
          <w:spacing w:val="-8"/>
        </w:rPr>
        <w:t xml:space="preserve"> </w:t>
      </w:r>
      <w:r>
        <w:t>мягкий</w:t>
      </w:r>
      <w:r>
        <w:rPr>
          <w:spacing w:val="-9"/>
        </w:rPr>
        <w:t xml:space="preserve"> </w:t>
      </w:r>
      <w:r>
        <w:t>знак</w:t>
      </w:r>
      <w:r>
        <w:rPr>
          <w:spacing w:val="-9"/>
        </w:rPr>
        <w:t xml:space="preserve"> </w:t>
      </w:r>
      <w:r>
        <w:t>после</w:t>
      </w:r>
      <w:r>
        <w:rPr>
          <w:spacing w:val="-8"/>
        </w:rPr>
        <w:t xml:space="preserve"> </w:t>
      </w:r>
      <w:r>
        <w:t>шипящих</w:t>
      </w:r>
      <w:r>
        <w:rPr>
          <w:spacing w:val="-8"/>
        </w:rPr>
        <w:t xml:space="preserve"> </w:t>
      </w:r>
      <w:r>
        <w:t>на</w:t>
      </w:r>
      <w:r>
        <w:rPr>
          <w:spacing w:val="-8"/>
        </w:rPr>
        <w:t xml:space="preserve"> </w:t>
      </w:r>
      <w:r>
        <w:t>конце</w:t>
      </w:r>
      <w:r>
        <w:rPr>
          <w:spacing w:val="-8"/>
        </w:rPr>
        <w:t xml:space="preserve"> </w:t>
      </w:r>
      <w:r>
        <w:t>глаголов</w:t>
      </w:r>
      <w:r>
        <w:rPr>
          <w:spacing w:val="-9"/>
        </w:rPr>
        <w:t xml:space="preserve"> </w:t>
      </w:r>
      <w:r>
        <w:t>в</w:t>
      </w:r>
      <w:r>
        <w:rPr>
          <w:spacing w:val="-8"/>
        </w:rPr>
        <w:t xml:space="preserve"> </w:t>
      </w:r>
      <w:r>
        <w:t>форме</w:t>
      </w:r>
      <w:r>
        <w:rPr>
          <w:spacing w:val="-8"/>
        </w:rPr>
        <w:t xml:space="preserve"> </w:t>
      </w:r>
      <w:r>
        <w:t>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rsidR="00B56643" w:rsidRDefault="00766DEE">
      <w:pPr>
        <w:pStyle w:val="a4"/>
        <w:spacing w:line="275" w:lineRule="exact"/>
        <w:ind w:left="1418"/>
        <w:jc w:val="left"/>
      </w:pPr>
      <w:r>
        <w:t>правильно</w:t>
      </w:r>
      <w:r>
        <w:rPr>
          <w:spacing w:val="-2"/>
        </w:rPr>
        <w:t xml:space="preserve"> </w:t>
      </w:r>
      <w:r>
        <w:t>списывать</w:t>
      </w:r>
      <w:r>
        <w:rPr>
          <w:spacing w:val="-1"/>
        </w:rPr>
        <w:t xml:space="preserve"> </w:t>
      </w:r>
      <w:r>
        <w:t>тексты</w:t>
      </w:r>
      <w:r>
        <w:rPr>
          <w:spacing w:val="-3"/>
        </w:rPr>
        <w:t xml:space="preserve"> </w:t>
      </w:r>
      <w:r>
        <w:t>объёмом</w:t>
      </w:r>
      <w:r>
        <w:rPr>
          <w:spacing w:val="-1"/>
        </w:rPr>
        <w:t xml:space="preserve"> </w:t>
      </w:r>
      <w:r>
        <w:t>не</w:t>
      </w:r>
      <w:r>
        <w:rPr>
          <w:spacing w:val="-3"/>
        </w:rPr>
        <w:t xml:space="preserve"> </w:t>
      </w:r>
      <w:r>
        <w:t>более</w:t>
      </w:r>
      <w:r>
        <w:rPr>
          <w:spacing w:val="-1"/>
        </w:rPr>
        <w:t xml:space="preserve"> </w:t>
      </w:r>
      <w:r>
        <w:t>85</w:t>
      </w:r>
      <w:r>
        <w:rPr>
          <w:spacing w:val="-1"/>
        </w:rPr>
        <w:t xml:space="preserve"> </w:t>
      </w:r>
      <w:r>
        <w:rPr>
          <w:spacing w:val="-2"/>
        </w:rPr>
        <w:t>слов;</w:t>
      </w:r>
    </w:p>
    <w:p w:rsidR="00B56643" w:rsidRDefault="00766DEE">
      <w:pPr>
        <w:pStyle w:val="a4"/>
        <w:spacing w:before="132" w:line="355" w:lineRule="auto"/>
        <w:ind w:left="708" w:right="169" w:firstLine="709"/>
        <w:jc w:val="left"/>
      </w:pPr>
      <w:r>
        <w:t>писать</w:t>
      </w:r>
      <w:r>
        <w:rPr>
          <w:spacing w:val="34"/>
        </w:rPr>
        <w:t xml:space="preserve"> </w:t>
      </w:r>
      <w:r>
        <w:t>под</w:t>
      </w:r>
      <w:r>
        <w:rPr>
          <w:spacing w:val="35"/>
        </w:rPr>
        <w:t xml:space="preserve"> </w:t>
      </w:r>
      <w:r>
        <w:t>диктовку</w:t>
      </w:r>
      <w:r>
        <w:rPr>
          <w:spacing w:val="36"/>
        </w:rPr>
        <w:t xml:space="preserve"> </w:t>
      </w:r>
      <w:r>
        <w:t>тексты</w:t>
      </w:r>
      <w:r>
        <w:rPr>
          <w:spacing w:val="34"/>
        </w:rPr>
        <w:t xml:space="preserve"> </w:t>
      </w:r>
      <w:r>
        <w:t>объёмом</w:t>
      </w:r>
      <w:r>
        <w:rPr>
          <w:spacing w:val="35"/>
        </w:rPr>
        <w:t xml:space="preserve"> </w:t>
      </w:r>
      <w:r>
        <w:t>не</w:t>
      </w:r>
      <w:r>
        <w:rPr>
          <w:spacing w:val="35"/>
        </w:rPr>
        <w:t xml:space="preserve"> </w:t>
      </w:r>
      <w:r>
        <w:t>более</w:t>
      </w:r>
      <w:r>
        <w:rPr>
          <w:spacing w:val="35"/>
        </w:rPr>
        <w:t xml:space="preserve"> </w:t>
      </w:r>
      <w:r>
        <w:t>80</w:t>
      </w:r>
      <w:r>
        <w:rPr>
          <w:spacing w:val="35"/>
        </w:rPr>
        <w:t xml:space="preserve"> </w:t>
      </w:r>
      <w:r>
        <w:t>слов</w:t>
      </w:r>
      <w:r>
        <w:rPr>
          <w:spacing w:val="34"/>
        </w:rPr>
        <w:t xml:space="preserve"> </w:t>
      </w:r>
      <w:r>
        <w:t>с</w:t>
      </w:r>
      <w:r>
        <w:rPr>
          <w:spacing w:val="34"/>
        </w:rPr>
        <w:t xml:space="preserve"> </w:t>
      </w:r>
      <w:r>
        <w:t>учётом</w:t>
      </w:r>
      <w:r>
        <w:rPr>
          <w:spacing w:val="34"/>
        </w:rPr>
        <w:t xml:space="preserve"> </w:t>
      </w:r>
      <w:r>
        <w:t>изученных</w:t>
      </w:r>
      <w:r>
        <w:rPr>
          <w:spacing w:val="35"/>
        </w:rPr>
        <w:t xml:space="preserve"> </w:t>
      </w:r>
      <w:r>
        <w:t xml:space="preserve">правил </w:t>
      </w:r>
      <w:r>
        <w:rPr>
          <w:spacing w:val="-2"/>
        </w:rPr>
        <w:t>правописания;</w:t>
      </w:r>
    </w:p>
    <w:p w:rsidR="00B56643" w:rsidRDefault="00766DEE">
      <w:pPr>
        <w:pStyle w:val="a4"/>
        <w:spacing w:line="355" w:lineRule="auto"/>
        <w:ind w:left="708" w:right="169" w:firstLine="709"/>
        <w:jc w:val="left"/>
      </w:pPr>
      <w:r>
        <w:t>находить</w:t>
      </w:r>
      <w:r>
        <w:rPr>
          <w:spacing w:val="40"/>
        </w:rPr>
        <w:t xml:space="preserve"> </w:t>
      </w:r>
      <w:r>
        <w:t>и</w:t>
      </w:r>
      <w:r>
        <w:rPr>
          <w:spacing w:val="40"/>
        </w:rPr>
        <w:t xml:space="preserve"> </w:t>
      </w:r>
      <w:r>
        <w:t>исправлять</w:t>
      </w:r>
      <w:r>
        <w:rPr>
          <w:spacing w:val="40"/>
        </w:rPr>
        <w:t xml:space="preserve"> </w:t>
      </w:r>
      <w:r>
        <w:t>орфографические</w:t>
      </w:r>
      <w:r>
        <w:rPr>
          <w:spacing w:val="40"/>
        </w:rPr>
        <w:t xml:space="preserve"> </w:t>
      </w:r>
      <w:r>
        <w:t>и</w:t>
      </w:r>
      <w:r>
        <w:rPr>
          <w:spacing w:val="40"/>
        </w:rPr>
        <w:t xml:space="preserve"> </w:t>
      </w:r>
      <w:r>
        <w:t>пунктуационные</w:t>
      </w:r>
      <w:r>
        <w:rPr>
          <w:spacing w:val="40"/>
        </w:rPr>
        <w:t xml:space="preserve"> </w:t>
      </w:r>
      <w:r>
        <w:t>ошибки</w:t>
      </w:r>
      <w:r>
        <w:rPr>
          <w:spacing w:val="40"/>
        </w:rPr>
        <w:t xml:space="preserve"> </w:t>
      </w:r>
      <w:r>
        <w:t>по</w:t>
      </w:r>
      <w:r>
        <w:rPr>
          <w:spacing w:val="40"/>
        </w:rPr>
        <w:t xml:space="preserve"> </w:t>
      </w:r>
      <w:r>
        <w:t xml:space="preserve">изученным </w:t>
      </w:r>
      <w:r>
        <w:rPr>
          <w:spacing w:val="-2"/>
        </w:rPr>
        <w:t>правилам;</w:t>
      </w:r>
    </w:p>
    <w:p w:rsidR="00B56643" w:rsidRDefault="00766DEE">
      <w:pPr>
        <w:pStyle w:val="a4"/>
        <w:spacing w:line="355" w:lineRule="auto"/>
        <w:ind w:left="708" w:right="957" w:firstLine="709"/>
        <w:jc w:val="left"/>
      </w:pPr>
      <w:r>
        <w:t>осознавать</w:t>
      </w:r>
      <w:r>
        <w:rPr>
          <w:spacing w:val="40"/>
        </w:rPr>
        <w:t xml:space="preserve"> </w:t>
      </w:r>
      <w:r>
        <w:t>ситуацию</w:t>
      </w:r>
      <w:r>
        <w:rPr>
          <w:spacing w:val="40"/>
        </w:rPr>
        <w:t xml:space="preserve"> </w:t>
      </w:r>
      <w:r>
        <w:t>общения</w:t>
      </w:r>
      <w:r>
        <w:rPr>
          <w:spacing w:val="40"/>
        </w:rPr>
        <w:t xml:space="preserve"> </w:t>
      </w:r>
      <w:r>
        <w:t>(с</w:t>
      </w:r>
      <w:r>
        <w:rPr>
          <w:spacing w:val="40"/>
        </w:rPr>
        <w:t xml:space="preserve"> </w:t>
      </w:r>
      <w:r>
        <w:t>какой</w:t>
      </w:r>
      <w:r>
        <w:rPr>
          <w:spacing w:val="40"/>
        </w:rPr>
        <w:t xml:space="preserve"> </w:t>
      </w:r>
      <w:r>
        <w:t>целью,</w:t>
      </w:r>
      <w:r>
        <w:rPr>
          <w:spacing w:val="40"/>
        </w:rPr>
        <w:t xml:space="preserve"> </w:t>
      </w:r>
      <w:r>
        <w:t>с</w:t>
      </w:r>
      <w:r>
        <w:rPr>
          <w:spacing w:val="40"/>
        </w:rPr>
        <w:t xml:space="preserve"> </w:t>
      </w:r>
      <w:r>
        <w:t>кем,</w:t>
      </w:r>
      <w:r>
        <w:rPr>
          <w:spacing w:val="40"/>
        </w:rPr>
        <w:t xml:space="preserve"> </w:t>
      </w:r>
      <w:r>
        <w:t>где</w:t>
      </w:r>
      <w:r>
        <w:rPr>
          <w:spacing w:val="40"/>
        </w:rPr>
        <w:t xml:space="preserve"> </w:t>
      </w:r>
      <w:r>
        <w:t>происходит</w:t>
      </w:r>
      <w:r>
        <w:rPr>
          <w:spacing w:val="40"/>
        </w:rPr>
        <w:t xml:space="preserve"> </w:t>
      </w:r>
      <w:r>
        <w:t>общение);</w:t>
      </w:r>
      <w:r>
        <w:rPr>
          <w:spacing w:val="80"/>
          <w:w w:val="150"/>
        </w:rPr>
        <w:t xml:space="preserve"> </w:t>
      </w:r>
      <w:r>
        <w:t>выбирать языковые средства в ситуации общения;</w:t>
      </w:r>
    </w:p>
    <w:p w:rsidR="00B56643" w:rsidRDefault="00766DEE">
      <w:pPr>
        <w:pStyle w:val="a4"/>
        <w:spacing w:line="355" w:lineRule="auto"/>
        <w:ind w:left="708" w:right="169" w:firstLine="709"/>
        <w:jc w:val="left"/>
      </w:pPr>
      <w:r>
        <w:t>строить</w:t>
      </w:r>
      <w:r>
        <w:rPr>
          <w:spacing w:val="29"/>
        </w:rPr>
        <w:t xml:space="preserve"> </w:t>
      </w:r>
      <w:r>
        <w:t>устное</w:t>
      </w:r>
      <w:r>
        <w:rPr>
          <w:spacing w:val="31"/>
        </w:rPr>
        <w:t xml:space="preserve"> </w:t>
      </w:r>
      <w:r>
        <w:t>диалогическое</w:t>
      </w:r>
      <w:r>
        <w:rPr>
          <w:spacing w:val="31"/>
        </w:rPr>
        <w:t xml:space="preserve"> </w:t>
      </w:r>
      <w:r>
        <w:t>и монологическое</w:t>
      </w:r>
      <w:r>
        <w:rPr>
          <w:spacing w:val="31"/>
        </w:rPr>
        <w:t xml:space="preserve"> </w:t>
      </w:r>
      <w:r>
        <w:t>высказывания</w:t>
      </w:r>
      <w:r>
        <w:rPr>
          <w:spacing w:val="80"/>
        </w:rPr>
        <w:t xml:space="preserve"> </w:t>
      </w:r>
      <w:r>
        <w:t>(4–6</w:t>
      </w:r>
      <w:r>
        <w:rPr>
          <w:spacing w:val="30"/>
        </w:rPr>
        <w:t xml:space="preserve"> </w:t>
      </w:r>
      <w:r>
        <w:t>предложений), соблюдая орфоэпические нормы, правильную интонацию, нормы речевого взаимодействия;</w:t>
      </w:r>
    </w:p>
    <w:p w:rsidR="00B56643" w:rsidRDefault="00766DEE">
      <w:pPr>
        <w:pStyle w:val="a4"/>
        <w:spacing w:line="355" w:lineRule="auto"/>
        <w:ind w:left="708" w:right="169" w:firstLine="709"/>
        <w:jc w:val="left"/>
      </w:pPr>
      <w:r>
        <w:t>создавать</w:t>
      </w:r>
      <w:r>
        <w:rPr>
          <w:spacing w:val="-1"/>
        </w:rPr>
        <w:t xml:space="preserve"> </w:t>
      </w:r>
      <w:r>
        <w:t>небольшие</w:t>
      </w:r>
      <w:r>
        <w:rPr>
          <w:spacing w:val="-2"/>
        </w:rPr>
        <w:t xml:space="preserve"> </w:t>
      </w:r>
      <w:r>
        <w:t>устные</w:t>
      </w:r>
      <w:r>
        <w:rPr>
          <w:spacing w:val="-1"/>
        </w:rPr>
        <w:t xml:space="preserve"> </w:t>
      </w:r>
      <w:r>
        <w:t>и</w:t>
      </w:r>
      <w:r>
        <w:rPr>
          <w:spacing w:val="-1"/>
        </w:rPr>
        <w:t xml:space="preserve"> </w:t>
      </w:r>
      <w:r>
        <w:t>письменные</w:t>
      </w:r>
      <w:r>
        <w:rPr>
          <w:spacing w:val="-1"/>
        </w:rPr>
        <w:t xml:space="preserve"> </w:t>
      </w:r>
      <w:r>
        <w:t>тексты</w:t>
      </w:r>
      <w:r>
        <w:rPr>
          <w:spacing w:val="-1"/>
        </w:rPr>
        <w:t xml:space="preserve"> </w:t>
      </w:r>
      <w:r>
        <w:t>(3–5</w:t>
      </w:r>
      <w:r>
        <w:rPr>
          <w:spacing w:val="-1"/>
        </w:rPr>
        <w:t xml:space="preserve"> </w:t>
      </w:r>
      <w:r>
        <w:t>предложений) для</w:t>
      </w:r>
      <w:r>
        <w:rPr>
          <w:spacing w:val="-1"/>
        </w:rPr>
        <w:t xml:space="preserve"> </w:t>
      </w:r>
      <w:r>
        <w:t>конкретной ситуации письменного общения (письма, поздравительные открытки, объявления и другие);</w:t>
      </w:r>
    </w:p>
    <w:p w:rsidR="00B56643" w:rsidRDefault="00766DEE">
      <w:pPr>
        <w:pStyle w:val="a4"/>
        <w:spacing w:line="355" w:lineRule="auto"/>
        <w:ind w:left="708" w:right="169" w:firstLine="709"/>
        <w:jc w:val="left"/>
      </w:pPr>
      <w:r>
        <w:t>определять</w:t>
      </w:r>
      <w:r>
        <w:rPr>
          <w:spacing w:val="40"/>
        </w:rPr>
        <w:t xml:space="preserve"> </w:t>
      </w:r>
      <w:r>
        <w:t>тему</w:t>
      </w:r>
      <w:r>
        <w:rPr>
          <w:spacing w:val="40"/>
        </w:rPr>
        <w:t xml:space="preserve"> </w:t>
      </w:r>
      <w:r>
        <w:t>и</w:t>
      </w:r>
      <w:r>
        <w:rPr>
          <w:spacing w:val="40"/>
        </w:rPr>
        <w:t xml:space="preserve"> </w:t>
      </w:r>
      <w:r>
        <w:t>основную</w:t>
      </w:r>
      <w:r>
        <w:rPr>
          <w:spacing w:val="40"/>
        </w:rPr>
        <w:t xml:space="preserve"> </w:t>
      </w:r>
      <w:r>
        <w:t>мысль</w:t>
      </w:r>
      <w:r>
        <w:rPr>
          <w:spacing w:val="40"/>
        </w:rPr>
        <w:t xml:space="preserve"> </w:t>
      </w:r>
      <w:r>
        <w:t>текста;</w:t>
      </w:r>
      <w:r>
        <w:rPr>
          <w:spacing w:val="40"/>
        </w:rPr>
        <w:t xml:space="preserve"> </w:t>
      </w:r>
      <w:r>
        <w:t>самостоятельно</w:t>
      </w:r>
      <w:r>
        <w:rPr>
          <w:spacing w:val="40"/>
        </w:rPr>
        <w:t xml:space="preserve"> </w:t>
      </w:r>
      <w:r>
        <w:t>озаглавливать</w:t>
      </w:r>
      <w:r>
        <w:rPr>
          <w:spacing w:val="40"/>
        </w:rPr>
        <w:t xml:space="preserve"> </w:t>
      </w:r>
      <w:r>
        <w:t>текст</w:t>
      </w:r>
      <w:r>
        <w:rPr>
          <w:spacing w:val="40"/>
        </w:rPr>
        <w:t xml:space="preserve"> </w:t>
      </w:r>
      <w:r>
        <w:t>с использованием темы или основной мысли;</w:t>
      </w:r>
    </w:p>
    <w:p w:rsidR="00B56643" w:rsidRDefault="00766DEE">
      <w:pPr>
        <w:pStyle w:val="a4"/>
        <w:spacing w:line="355" w:lineRule="auto"/>
        <w:ind w:left="1418" w:right="3221"/>
        <w:jc w:val="left"/>
      </w:pPr>
      <w:r>
        <w:t>корректировать</w:t>
      </w:r>
      <w:r>
        <w:rPr>
          <w:spacing w:val="-7"/>
        </w:rPr>
        <w:t xml:space="preserve"> </w:t>
      </w:r>
      <w:r>
        <w:t>порядок</w:t>
      </w:r>
      <w:r>
        <w:rPr>
          <w:spacing w:val="-7"/>
        </w:rPr>
        <w:t xml:space="preserve"> </w:t>
      </w:r>
      <w:r>
        <w:t>предложений</w:t>
      </w:r>
      <w:r>
        <w:rPr>
          <w:spacing w:val="-7"/>
        </w:rPr>
        <w:t xml:space="preserve"> </w:t>
      </w:r>
      <w:r>
        <w:t>и</w:t>
      </w:r>
      <w:r>
        <w:rPr>
          <w:spacing w:val="-7"/>
        </w:rPr>
        <w:t xml:space="preserve"> </w:t>
      </w:r>
      <w:r>
        <w:t>частей</w:t>
      </w:r>
      <w:r>
        <w:rPr>
          <w:spacing w:val="-7"/>
        </w:rPr>
        <w:t xml:space="preserve"> </w:t>
      </w:r>
      <w:r>
        <w:t>текста; составлять план к заданным текстам;</w:t>
      </w:r>
    </w:p>
    <w:p w:rsidR="00B56643" w:rsidRDefault="00766DEE">
      <w:pPr>
        <w:pStyle w:val="a4"/>
        <w:spacing w:line="355" w:lineRule="auto"/>
        <w:ind w:left="1418" w:right="2445"/>
        <w:jc w:val="left"/>
      </w:pPr>
      <w:r>
        <w:t>осуществлять</w:t>
      </w:r>
      <w:r>
        <w:rPr>
          <w:spacing w:val="-6"/>
        </w:rPr>
        <w:t xml:space="preserve"> </w:t>
      </w:r>
      <w:r>
        <w:t>подробный</w:t>
      </w:r>
      <w:r>
        <w:rPr>
          <w:spacing w:val="-6"/>
        </w:rPr>
        <w:t xml:space="preserve"> </w:t>
      </w:r>
      <w:r>
        <w:t>пересказ</w:t>
      </w:r>
      <w:r>
        <w:rPr>
          <w:spacing w:val="-5"/>
        </w:rPr>
        <w:t xml:space="preserve"> </w:t>
      </w:r>
      <w:r>
        <w:t>текста</w:t>
      </w:r>
      <w:r>
        <w:rPr>
          <w:spacing w:val="-5"/>
        </w:rPr>
        <w:t xml:space="preserve"> </w:t>
      </w:r>
      <w:r>
        <w:t>(устно</w:t>
      </w:r>
      <w:r>
        <w:rPr>
          <w:spacing w:val="-5"/>
        </w:rPr>
        <w:t xml:space="preserve"> </w:t>
      </w:r>
      <w:r>
        <w:t>и</w:t>
      </w:r>
      <w:r>
        <w:rPr>
          <w:spacing w:val="-6"/>
        </w:rPr>
        <w:t xml:space="preserve"> </w:t>
      </w:r>
      <w:r>
        <w:t>письменно); осуществлять выборочный пересказ текста (устно);</w:t>
      </w:r>
    </w:p>
    <w:p w:rsidR="00B56643" w:rsidRDefault="00766DEE">
      <w:pPr>
        <w:pStyle w:val="a4"/>
        <w:spacing w:line="355" w:lineRule="auto"/>
        <w:ind w:left="1418" w:right="703"/>
        <w:jc w:val="left"/>
      </w:pPr>
      <w:r>
        <w:t>писать (после предварительной подготовки) сочинения по заданным темам; осуществлять</w:t>
      </w:r>
      <w:r>
        <w:rPr>
          <w:spacing w:val="-16"/>
        </w:rPr>
        <w:t xml:space="preserve"> </w:t>
      </w:r>
      <w:r>
        <w:t>в</w:t>
      </w:r>
      <w:r>
        <w:rPr>
          <w:spacing w:val="-14"/>
        </w:rPr>
        <w:t xml:space="preserve"> </w:t>
      </w:r>
      <w:r>
        <w:t>процессе</w:t>
      </w:r>
      <w:r>
        <w:rPr>
          <w:spacing w:val="-13"/>
        </w:rPr>
        <w:t xml:space="preserve"> </w:t>
      </w:r>
      <w:r>
        <w:t>изучающего</w:t>
      </w:r>
      <w:r>
        <w:rPr>
          <w:spacing w:val="-12"/>
        </w:rPr>
        <w:t xml:space="preserve"> </w:t>
      </w:r>
      <w:r>
        <w:t>чтения</w:t>
      </w:r>
      <w:r>
        <w:rPr>
          <w:spacing w:val="-13"/>
        </w:rPr>
        <w:t xml:space="preserve"> </w:t>
      </w:r>
      <w:r>
        <w:t>поиск</w:t>
      </w:r>
      <w:r>
        <w:rPr>
          <w:spacing w:val="-13"/>
        </w:rPr>
        <w:t xml:space="preserve"> </w:t>
      </w:r>
      <w:r>
        <w:t>информации;</w:t>
      </w:r>
      <w:r>
        <w:rPr>
          <w:spacing w:val="-13"/>
        </w:rPr>
        <w:t xml:space="preserve"> </w:t>
      </w:r>
      <w:r>
        <w:t>формулировать</w:t>
      </w:r>
      <w:r>
        <w:rPr>
          <w:spacing w:val="-14"/>
        </w:rPr>
        <w:t xml:space="preserve"> </w:t>
      </w:r>
      <w:r>
        <w:rPr>
          <w:spacing w:val="-2"/>
        </w:rPr>
        <w:t>устно</w:t>
      </w:r>
    </w:p>
    <w:p w:rsidR="00B56643" w:rsidRDefault="00766DEE">
      <w:pPr>
        <w:pStyle w:val="a4"/>
        <w:spacing w:line="355" w:lineRule="auto"/>
        <w:ind w:left="708" w:right="706"/>
      </w:pPr>
      <w:r>
        <w:t>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rsidR="00B56643" w:rsidRDefault="00766DEE">
      <w:pPr>
        <w:pStyle w:val="a4"/>
        <w:spacing w:line="355" w:lineRule="auto"/>
        <w:ind w:left="708" w:right="705" w:firstLine="709"/>
      </w:pPr>
      <w:r>
        <w:t xml:space="preserve">объяснять своими словами значение изученных понятий; использовать изученные </w:t>
      </w:r>
      <w:r>
        <w:rPr>
          <w:spacing w:val="-2"/>
        </w:rPr>
        <w:t>понятия;</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уточнять значение слова с помощью справочных изданий, в том числе из числа верифицированных электронных ресурсов, включённых в федеральный перечень, утверждаемый</w:t>
      </w:r>
      <w:r>
        <w:rPr>
          <w:spacing w:val="-2"/>
        </w:rPr>
        <w:t xml:space="preserve"> </w:t>
      </w:r>
      <w:r>
        <w:t>Министерством</w:t>
      </w:r>
      <w:r>
        <w:rPr>
          <w:spacing w:val="2"/>
        </w:rPr>
        <w:t xml:space="preserve"> </w:t>
      </w:r>
      <w:r>
        <w:t>просвещения</w:t>
      </w:r>
      <w:r>
        <w:rPr>
          <w:spacing w:val="1"/>
        </w:rPr>
        <w:t xml:space="preserve"> </w:t>
      </w:r>
      <w:r>
        <w:t>Российской Федерации в</w:t>
      </w:r>
      <w:r>
        <w:rPr>
          <w:spacing w:val="1"/>
        </w:rPr>
        <w:t xml:space="preserve"> </w:t>
      </w:r>
      <w:r>
        <w:t>соответствии</w:t>
      </w:r>
      <w:r>
        <w:rPr>
          <w:spacing w:val="1"/>
        </w:rPr>
        <w:t xml:space="preserve"> </w:t>
      </w:r>
      <w:r>
        <w:t>с</w:t>
      </w:r>
      <w:r>
        <w:rPr>
          <w:spacing w:val="1"/>
        </w:rPr>
        <w:t xml:space="preserve"> </w:t>
      </w:r>
      <w:hyperlink r:id="rId13">
        <w:r>
          <w:rPr>
            <w:spacing w:val="-2"/>
          </w:rPr>
          <w:t>частью</w:t>
        </w:r>
      </w:hyperlink>
    </w:p>
    <w:p w:rsidR="00B56643" w:rsidRDefault="002E205D">
      <w:pPr>
        <w:pStyle w:val="a4"/>
        <w:spacing w:line="355" w:lineRule="auto"/>
        <w:ind w:left="708" w:right="706"/>
      </w:pPr>
      <w:hyperlink r:id="rId14">
        <w:r w:rsidR="00766DEE">
          <w:t>8.1 статьи 18</w:t>
        </w:r>
      </w:hyperlink>
      <w:r w:rsidR="00766DEE">
        <w:t xml:space="preserve"> Федерального закона от 29 декабря 2012 г. N 273-ФЗ "Об образовании в Российской Федерации" (далее - федеральный перечень).</w:t>
      </w:r>
    </w:p>
    <w:p w:rsidR="00B56643" w:rsidRDefault="00B56643">
      <w:pPr>
        <w:pStyle w:val="a4"/>
        <w:ind w:left="0"/>
        <w:jc w:val="left"/>
      </w:pPr>
    </w:p>
    <w:p w:rsidR="00B56643" w:rsidRDefault="00B56643">
      <w:pPr>
        <w:pStyle w:val="a4"/>
        <w:spacing w:before="251"/>
        <w:ind w:left="0"/>
        <w:jc w:val="left"/>
      </w:pPr>
    </w:p>
    <w:p w:rsidR="00B56643" w:rsidRDefault="00766DEE">
      <w:pPr>
        <w:pStyle w:val="3"/>
        <w:spacing w:line="320" w:lineRule="exact"/>
        <w:ind w:left="3897"/>
        <w:jc w:val="both"/>
      </w:pPr>
      <w:r>
        <w:rPr>
          <w:spacing w:val="-2"/>
        </w:rPr>
        <w:t>Поурочное</w:t>
      </w:r>
      <w:r>
        <w:t xml:space="preserve"> </w:t>
      </w:r>
      <w:r>
        <w:rPr>
          <w:spacing w:val="-2"/>
        </w:rPr>
        <w:t>планирование</w:t>
      </w:r>
    </w:p>
    <w:p w:rsidR="00B56643" w:rsidRDefault="00766DEE">
      <w:pPr>
        <w:pStyle w:val="a4"/>
        <w:ind w:left="708" w:right="705"/>
      </w:pPr>
      <w:r>
        <w:rPr>
          <w:b/>
        </w:rPr>
        <w:t xml:space="preserve">Вариант 1 </w:t>
      </w:r>
      <w:r>
        <w:t xml:space="preserve">Поурочное планирование для педагогов, использующих учебники "Азбука" (авторы В.Г. Горецкий и другие), "Русский язык. 1 - 4 класс. (авторы В.П. Канакина, В.Г. </w:t>
      </w:r>
      <w:r>
        <w:rPr>
          <w:spacing w:val="-2"/>
        </w:rPr>
        <w:t>Горецкий)</w:t>
      </w:r>
    </w:p>
    <w:p w:rsidR="00B56643" w:rsidRDefault="00766DEE">
      <w:pPr>
        <w:pStyle w:val="a4"/>
        <w:spacing w:before="275"/>
        <w:ind w:left="0" w:right="705"/>
        <w:jc w:val="right"/>
      </w:pPr>
      <w:r>
        <w:t>Таблица</w:t>
      </w:r>
      <w:r>
        <w:rPr>
          <w:spacing w:val="-3"/>
        </w:rPr>
        <w:t xml:space="preserve"> </w:t>
      </w:r>
      <w:r>
        <w:rPr>
          <w:spacing w:val="-10"/>
        </w:rPr>
        <w:t>2</w:t>
      </w:r>
    </w:p>
    <w:p w:rsidR="00B56643" w:rsidRDefault="00766DEE" w:rsidP="007F181A">
      <w:pPr>
        <w:pStyle w:val="a8"/>
        <w:numPr>
          <w:ilvl w:val="0"/>
          <w:numId w:val="32"/>
        </w:numPr>
        <w:tabs>
          <w:tab w:val="left" w:pos="889"/>
        </w:tabs>
        <w:spacing w:before="276"/>
        <w:jc w:val="both"/>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80"/>
        </w:trPr>
        <w:tc>
          <w:tcPr>
            <w:tcW w:w="1134" w:type="dxa"/>
          </w:tcPr>
          <w:p w:rsidR="00B56643" w:rsidRDefault="00766DEE">
            <w:pPr>
              <w:pStyle w:val="TableParagraph"/>
              <w:spacing w:before="99"/>
              <w:ind w:left="159"/>
              <w:rPr>
                <w:sz w:val="24"/>
              </w:rPr>
            </w:pPr>
            <w:r>
              <w:rPr>
                <w:sz w:val="24"/>
              </w:rPr>
              <w:t>N</w:t>
            </w:r>
            <w:r>
              <w:rPr>
                <w:spacing w:val="-2"/>
                <w:sz w:val="24"/>
              </w:rPr>
              <w:t xml:space="preserve"> урока</w:t>
            </w:r>
          </w:p>
        </w:tc>
        <w:tc>
          <w:tcPr>
            <w:tcW w:w="7937" w:type="dxa"/>
          </w:tcPr>
          <w:p w:rsidR="00B56643" w:rsidRDefault="00766DEE">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rPr>
                <w:sz w:val="24"/>
              </w:rPr>
            </w:pPr>
            <w:r>
              <w:rPr>
                <w:sz w:val="24"/>
              </w:rPr>
              <w:t>Совместное</w:t>
            </w:r>
            <w:r>
              <w:rPr>
                <w:spacing w:val="-3"/>
                <w:sz w:val="24"/>
              </w:rPr>
              <w:t xml:space="preserve"> </w:t>
            </w:r>
            <w:r>
              <w:rPr>
                <w:sz w:val="24"/>
              </w:rPr>
              <w:t>составление</w:t>
            </w:r>
            <w:r>
              <w:rPr>
                <w:spacing w:val="-3"/>
                <w:sz w:val="24"/>
              </w:rPr>
              <w:t xml:space="preserve"> </w:t>
            </w:r>
            <w:r>
              <w:rPr>
                <w:sz w:val="24"/>
              </w:rPr>
              <w:t>небольших</w:t>
            </w:r>
            <w:r>
              <w:rPr>
                <w:spacing w:val="-3"/>
                <w:sz w:val="24"/>
              </w:rPr>
              <w:t xml:space="preserve"> </w:t>
            </w:r>
            <w:r>
              <w:rPr>
                <w:sz w:val="24"/>
              </w:rPr>
              <w:t>рассказов</w:t>
            </w:r>
            <w:r>
              <w:rPr>
                <w:spacing w:val="-3"/>
                <w:sz w:val="24"/>
              </w:rPr>
              <w:t xml:space="preserve"> </w:t>
            </w:r>
            <w:r>
              <w:rPr>
                <w:sz w:val="24"/>
              </w:rPr>
              <w:t>о</w:t>
            </w:r>
            <w:r>
              <w:rPr>
                <w:spacing w:val="-3"/>
                <w:sz w:val="24"/>
              </w:rPr>
              <w:t xml:space="preserve"> </w:t>
            </w:r>
            <w:r>
              <w:rPr>
                <w:sz w:val="24"/>
              </w:rPr>
              <w:t>любимых</w:t>
            </w:r>
            <w:r>
              <w:rPr>
                <w:spacing w:val="-2"/>
                <w:sz w:val="24"/>
              </w:rPr>
              <w:t xml:space="preserve"> играх</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Совместное</w:t>
            </w:r>
            <w:r>
              <w:rPr>
                <w:spacing w:val="-5"/>
                <w:sz w:val="24"/>
              </w:rPr>
              <w:t xml:space="preserve"> </w:t>
            </w:r>
            <w:r>
              <w:rPr>
                <w:sz w:val="24"/>
              </w:rPr>
              <w:t>составление</w:t>
            </w:r>
            <w:r>
              <w:rPr>
                <w:spacing w:val="-2"/>
                <w:sz w:val="24"/>
              </w:rPr>
              <w:t xml:space="preserve"> </w:t>
            </w:r>
            <w:r>
              <w:rPr>
                <w:sz w:val="24"/>
              </w:rPr>
              <w:t>небольших</w:t>
            </w:r>
            <w:r>
              <w:rPr>
                <w:spacing w:val="-3"/>
                <w:sz w:val="24"/>
              </w:rPr>
              <w:t xml:space="preserve"> </w:t>
            </w:r>
            <w:r>
              <w:rPr>
                <w:sz w:val="24"/>
              </w:rPr>
              <w:t>рассказов</w:t>
            </w:r>
            <w:r>
              <w:rPr>
                <w:spacing w:val="-3"/>
                <w:sz w:val="24"/>
              </w:rPr>
              <w:t xml:space="preserve"> </w:t>
            </w:r>
            <w:r>
              <w:rPr>
                <w:sz w:val="24"/>
              </w:rPr>
              <w:t>о</w:t>
            </w:r>
            <w:r>
              <w:rPr>
                <w:spacing w:val="-2"/>
                <w:sz w:val="24"/>
              </w:rPr>
              <w:t xml:space="preserve"> </w:t>
            </w:r>
            <w:r>
              <w:rPr>
                <w:sz w:val="24"/>
              </w:rPr>
              <w:t>любимом</w:t>
            </w:r>
            <w:r>
              <w:rPr>
                <w:spacing w:val="-3"/>
                <w:sz w:val="24"/>
              </w:rPr>
              <w:t xml:space="preserve"> </w:t>
            </w:r>
            <w:r>
              <w:rPr>
                <w:spacing w:val="-5"/>
                <w:sz w:val="24"/>
              </w:rPr>
              <w:t>дне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Различение</w:t>
            </w:r>
            <w:r>
              <w:rPr>
                <w:spacing w:val="-3"/>
                <w:sz w:val="24"/>
              </w:rPr>
              <w:t xml:space="preserve"> </w:t>
            </w:r>
            <w:r>
              <w:rPr>
                <w:sz w:val="24"/>
              </w:rPr>
              <w:t>предложения</w:t>
            </w:r>
            <w:r>
              <w:rPr>
                <w:spacing w:val="-1"/>
                <w:sz w:val="24"/>
              </w:rPr>
              <w:t xml:space="preserve"> </w:t>
            </w:r>
            <w:r>
              <w:rPr>
                <w:sz w:val="24"/>
              </w:rPr>
              <w:t>и</w:t>
            </w:r>
            <w:r>
              <w:rPr>
                <w:spacing w:val="-2"/>
                <w:sz w:val="24"/>
              </w:rPr>
              <w:t xml:space="preserve"> </w:t>
            </w:r>
            <w:r>
              <w:rPr>
                <w:spacing w:val="-4"/>
                <w:sz w:val="24"/>
              </w:rPr>
              <w:t>слова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spacing w:before="99"/>
              <w:rPr>
                <w:sz w:val="24"/>
              </w:rPr>
            </w:pPr>
            <w:r>
              <w:rPr>
                <w:sz w:val="24"/>
              </w:rPr>
              <w:t>Работа</w:t>
            </w:r>
            <w:r>
              <w:rPr>
                <w:spacing w:val="-9"/>
                <w:sz w:val="24"/>
              </w:rPr>
              <w:t xml:space="preserve"> </w:t>
            </w:r>
            <w:r>
              <w:rPr>
                <w:sz w:val="24"/>
              </w:rPr>
              <w:t>с</w:t>
            </w:r>
            <w:r>
              <w:rPr>
                <w:spacing w:val="-10"/>
                <w:sz w:val="24"/>
              </w:rPr>
              <w:t xml:space="preserve"> </w:t>
            </w:r>
            <w:r>
              <w:rPr>
                <w:sz w:val="24"/>
              </w:rPr>
              <w:t>предложением:</w:t>
            </w:r>
            <w:r>
              <w:rPr>
                <w:spacing w:val="-9"/>
                <w:sz w:val="24"/>
              </w:rPr>
              <w:t xml:space="preserve"> </w:t>
            </w:r>
            <w:r>
              <w:rPr>
                <w:sz w:val="24"/>
              </w:rPr>
              <w:t>выделение</w:t>
            </w:r>
            <w:r>
              <w:rPr>
                <w:spacing w:val="-10"/>
                <w:sz w:val="24"/>
              </w:rPr>
              <w:t xml:space="preserve"> </w:t>
            </w:r>
            <w:r>
              <w:rPr>
                <w:sz w:val="24"/>
              </w:rPr>
              <w:t>слов,</w:t>
            </w:r>
            <w:r>
              <w:rPr>
                <w:spacing w:val="-9"/>
                <w:sz w:val="24"/>
              </w:rPr>
              <w:t xml:space="preserve"> </w:t>
            </w:r>
            <w:r>
              <w:rPr>
                <w:sz w:val="24"/>
              </w:rPr>
              <w:t>изменение</w:t>
            </w:r>
            <w:r>
              <w:rPr>
                <w:spacing w:val="-10"/>
                <w:sz w:val="24"/>
              </w:rPr>
              <w:t xml:space="preserve"> </w:t>
            </w:r>
            <w:r>
              <w:rPr>
                <w:sz w:val="24"/>
              </w:rPr>
              <w:t>их</w:t>
            </w:r>
            <w:r>
              <w:rPr>
                <w:spacing w:val="-10"/>
                <w:sz w:val="24"/>
              </w:rPr>
              <w:t xml:space="preserve"> </w:t>
            </w:r>
            <w:r>
              <w:rPr>
                <w:sz w:val="24"/>
              </w:rPr>
              <w:t>порядка.</w:t>
            </w:r>
            <w:r>
              <w:rPr>
                <w:spacing w:val="-9"/>
                <w:sz w:val="24"/>
              </w:rPr>
              <w:t xml:space="preserve"> </w:t>
            </w:r>
            <w:r>
              <w:rPr>
                <w:sz w:val="24"/>
              </w:rPr>
              <w:t>Различение предложения и слова. Закрепление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rPr>
                <w:sz w:val="24"/>
              </w:rPr>
            </w:pPr>
            <w:r>
              <w:rPr>
                <w:sz w:val="24"/>
              </w:rPr>
              <w:t>Составление</w:t>
            </w:r>
            <w:r>
              <w:rPr>
                <w:spacing w:val="-4"/>
                <w:sz w:val="24"/>
              </w:rPr>
              <w:t xml:space="preserve"> </w:t>
            </w:r>
            <w:r>
              <w:rPr>
                <w:sz w:val="24"/>
              </w:rPr>
              <w:t>предложения</w:t>
            </w:r>
            <w:r>
              <w:rPr>
                <w:spacing w:val="-1"/>
                <w:sz w:val="24"/>
              </w:rPr>
              <w:t xml:space="preserve"> </w:t>
            </w:r>
            <w:r>
              <w:rPr>
                <w:sz w:val="24"/>
              </w:rPr>
              <w:t>из</w:t>
            </w:r>
            <w:r>
              <w:rPr>
                <w:spacing w:val="-2"/>
                <w:sz w:val="24"/>
              </w:rPr>
              <w:t xml:space="preserve"> </w:t>
            </w:r>
            <w:r>
              <w:rPr>
                <w:sz w:val="24"/>
              </w:rPr>
              <w:t>слов.</w:t>
            </w:r>
            <w:r>
              <w:rPr>
                <w:spacing w:val="-1"/>
                <w:sz w:val="24"/>
              </w:rPr>
              <w:t xml:space="preserve"> </w:t>
            </w:r>
            <w:r>
              <w:rPr>
                <w:sz w:val="24"/>
              </w:rPr>
              <w:t>Работа</w:t>
            </w:r>
            <w:r>
              <w:rPr>
                <w:spacing w:val="-2"/>
                <w:sz w:val="24"/>
              </w:rPr>
              <w:t xml:space="preserve"> </w:t>
            </w:r>
            <w:r>
              <w:rPr>
                <w:sz w:val="24"/>
              </w:rPr>
              <w:t>с</w:t>
            </w:r>
            <w:r>
              <w:rPr>
                <w:spacing w:val="-1"/>
                <w:sz w:val="24"/>
              </w:rPr>
              <w:t xml:space="preserve"> </w:t>
            </w:r>
            <w:r>
              <w:rPr>
                <w:spacing w:val="-2"/>
                <w:sz w:val="24"/>
              </w:rPr>
              <w:t>предложением</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rPr>
                <w:sz w:val="24"/>
              </w:rPr>
            </w:pPr>
            <w:r>
              <w:rPr>
                <w:sz w:val="24"/>
              </w:rPr>
              <w:t>Составление</w:t>
            </w:r>
            <w:r>
              <w:rPr>
                <w:spacing w:val="-2"/>
                <w:sz w:val="24"/>
              </w:rPr>
              <w:t xml:space="preserve"> </w:t>
            </w:r>
            <w:r>
              <w:rPr>
                <w:sz w:val="24"/>
              </w:rPr>
              <w:t>предложения</w:t>
            </w:r>
            <w:r>
              <w:rPr>
                <w:spacing w:val="-2"/>
                <w:sz w:val="24"/>
              </w:rPr>
              <w:t xml:space="preserve"> </w:t>
            </w:r>
            <w:r>
              <w:rPr>
                <w:sz w:val="24"/>
              </w:rPr>
              <w:t>из</w:t>
            </w:r>
            <w:r>
              <w:rPr>
                <w:spacing w:val="-1"/>
                <w:sz w:val="24"/>
              </w:rPr>
              <w:t xml:space="preserve"> </w:t>
            </w:r>
            <w:r>
              <w:rPr>
                <w:spacing w:val="-4"/>
                <w:sz w:val="24"/>
              </w:rPr>
              <w:t>слов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spacing w:before="99"/>
              <w:rPr>
                <w:sz w:val="24"/>
              </w:rPr>
            </w:pPr>
            <w:r>
              <w:rPr>
                <w:sz w:val="24"/>
              </w:rPr>
              <w:t>Слово</w:t>
            </w:r>
            <w:r>
              <w:rPr>
                <w:spacing w:val="-4"/>
                <w:sz w:val="24"/>
              </w:rPr>
              <w:t xml:space="preserve"> </w:t>
            </w:r>
            <w:r>
              <w:rPr>
                <w:sz w:val="24"/>
              </w:rPr>
              <w:t>как</w:t>
            </w:r>
            <w:r>
              <w:rPr>
                <w:spacing w:val="-2"/>
                <w:sz w:val="24"/>
              </w:rPr>
              <w:t xml:space="preserve"> </w:t>
            </w:r>
            <w:r>
              <w:rPr>
                <w:sz w:val="24"/>
              </w:rPr>
              <w:t>объект</w:t>
            </w:r>
            <w:r>
              <w:rPr>
                <w:spacing w:val="-3"/>
                <w:sz w:val="24"/>
              </w:rPr>
              <w:t xml:space="preserve"> </w:t>
            </w:r>
            <w:r>
              <w:rPr>
                <w:sz w:val="24"/>
              </w:rPr>
              <w:t>изучения.</w:t>
            </w:r>
            <w:r>
              <w:rPr>
                <w:spacing w:val="-1"/>
                <w:sz w:val="24"/>
              </w:rPr>
              <w:t xml:space="preserve"> </w:t>
            </w:r>
            <w:r>
              <w:rPr>
                <w:sz w:val="24"/>
              </w:rPr>
              <w:t>Различение</w:t>
            </w:r>
            <w:r>
              <w:rPr>
                <w:spacing w:val="-2"/>
                <w:sz w:val="24"/>
              </w:rPr>
              <w:t xml:space="preserve"> </w:t>
            </w:r>
            <w:r>
              <w:rPr>
                <w:sz w:val="24"/>
              </w:rPr>
              <w:t>слова</w:t>
            </w:r>
            <w:r>
              <w:rPr>
                <w:spacing w:val="-2"/>
                <w:sz w:val="24"/>
              </w:rPr>
              <w:t xml:space="preserve"> </w:t>
            </w:r>
            <w:r>
              <w:rPr>
                <w:sz w:val="24"/>
              </w:rPr>
              <w:t>и</w:t>
            </w:r>
            <w:r>
              <w:rPr>
                <w:spacing w:val="-3"/>
                <w:sz w:val="24"/>
              </w:rPr>
              <w:t xml:space="preserve"> </w:t>
            </w:r>
            <w:r>
              <w:rPr>
                <w:sz w:val="24"/>
              </w:rPr>
              <w:t>обозначаемого</w:t>
            </w:r>
            <w:r>
              <w:rPr>
                <w:spacing w:val="-1"/>
                <w:sz w:val="24"/>
              </w:rPr>
              <w:t xml:space="preserve"> </w:t>
            </w:r>
            <w:r>
              <w:rPr>
                <w:sz w:val="24"/>
              </w:rPr>
              <w:t>им</w:t>
            </w:r>
            <w:r>
              <w:rPr>
                <w:spacing w:val="-1"/>
                <w:sz w:val="24"/>
              </w:rPr>
              <w:t xml:space="preserve"> </w:t>
            </w:r>
            <w:r>
              <w:rPr>
                <w:spacing w:val="-2"/>
                <w:sz w:val="24"/>
              </w:rPr>
              <w:t>предмета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rPr>
                <w:sz w:val="24"/>
              </w:rPr>
            </w:pPr>
            <w:r>
              <w:rPr>
                <w:sz w:val="24"/>
              </w:rPr>
              <w:t>Звуки</w:t>
            </w:r>
            <w:r>
              <w:rPr>
                <w:spacing w:val="-3"/>
                <w:sz w:val="24"/>
              </w:rPr>
              <w:t xml:space="preserve"> </w:t>
            </w:r>
            <w:r>
              <w:rPr>
                <w:sz w:val="24"/>
              </w:rPr>
              <w:t>речи.</w:t>
            </w:r>
            <w:r>
              <w:rPr>
                <w:spacing w:val="-3"/>
                <w:sz w:val="24"/>
              </w:rPr>
              <w:t xml:space="preserve"> </w:t>
            </w:r>
            <w:r>
              <w:rPr>
                <w:sz w:val="24"/>
              </w:rPr>
              <w:t>Интонационное</w:t>
            </w:r>
            <w:r>
              <w:rPr>
                <w:spacing w:val="-1"/>
                <w:sz w:val="24"/>
              </w:rPr>
              <w:t xml:space="preserve"> </w:t>
            </w:r>
            <w:r>
              <w:rPr>
                <w:sz w:val="24"/>
              </w:rPr>
              <w:t>выделение</w:t>
            </w:r>
            <w:r>
              <w:rPr>
                <w:spacing w:val="-1"/>
                <w:sz w:val="24"/>
              </w:rPr>
              <w:t xml:space="preserve"> </w:t>
            </w:r>
            <w:r>
              <w:rPr>
                <w:sz w:val="24"/>
              </w:rPr>
              <w:t>звука</w:t>
            </w:r>
            <w:r>
              <w:rPr>
                <w:spacing w:val="-2"/>
                <w:sz w:val="24"/>
              </w:rPr>
              <w:t xml:space="preserve"> </w:t>
            </w:r>
            <w:r>
              <w:rPr>
                <w:sz w:val="24"/>
              </w:rPr>
              <w:t>в</w:t>
            </w:r>
            <w:r>
              <w:rPr>
                <w:spacing w:val="-2"/>
                <w:sz w:val="24"/>
              </w:rPr>
              <w:t xml:space="preserve"> слове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rPr>
                <w:sz w:val="24"/>
              </w:rPr>
            </w:pPr>
            <w:r>
              <w:rPr>
                <w:sz w:val="24"/>
              </w:rPr>
              <w:t>Определяем</w:t>
            </w:r>
            <w:r>
              <w:rPr>
                <w:spacing w:val="-2"/>
                <w:sz w:val="24"/>
              </w:rPr>
              <w:t xml:space="preserve"> </w:t>
            </w:r>
            <w:r>
              <w:rPr>
                <w:sz w:val="24"/>
              </w:rPr>
              <w:t>самый</w:t>
            </w:r>
            <w:r>
              <w:rPr>
                <w:spacing w:val="-3"/>
                <w:sz w:val="24"/>
              </w:rPr>
              <w:t xml:space="preserve"> </w:t>
            </w:r>
            <w:r>
              <w:rPr>
                <w:sz w:val="24"/>
              </w:rPr>
              <w:t>частый</w:t>
            </w:r>
            <w:r>
              <w:rPr>
                <w:spacing w:val="-2"/>
                <w:sz w:val="24"/>
              </w:rPr>
              <w:t xml:space="preserve"> </w:t>
            </w:r>
            <w:r>
              <w:rPr>
                <w:sz w:val="24"/>
              </w:rPr>
              <w:t>звук</w:t>
            </w:r>
            <w:r>
              <w:rPr>
                <w:spacing w:val="-3"/>
                <w:sz w:val="24"/>
              </w:rPr>
              <w:t xml:space="preserve"> </w:t>
            </w:r>
            <w:r>
              <w:rPr>
                <w:sz w:val="24"/>
              </w:rPr>
              <w:t>в</w:t>
            </w:r>
            <w:r>
              <w:rPr>
                <w:spacing w:val="-2"/>
                <w:sz w:val="24"/>
              </w:rPr>
              <w:t xml:space="preserve"> стихотворении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spacing w:before="99"/>
              <w:rPr>
                <w:sz w:val="24"/>
              </w:rPr>
            </w:pPr>
            <w:r>
              <w:rPr>
                <w:sz w:val="24"/>
              </w:rPr>
              <w:t>Различаем</w:t>
            </w:r>
            <w:r>
              <w:rPr>
                <w:spacing w:val="-3"/>
                <w:sz w:val="24"/>
              </w:rPr>
              <w:t xml:space="preserve"> </w:t>
            </w:r>
            <w:r>
              <w:rPr>
                <w:sz w:val="24"/>
              </w:rPr>
              <w:t>первые</w:t>
            </w:r>
            <w:r>
              <w:rPr>
                <w:spacing w:val="-2"/>
                <w:sz w:val="24"/>
              </w:rPr>
              <w:t xml:space="preserve"> </w:t>
            </w:r>
            <w:r>
              <w:rPr>
                <w:sz w:val="24"/>
              </w:rPr>
              <w:t>звуки</w:t>
            </w:r>
            <w:r>
              <w:rPr>
                <w:spacing w:val="-3"/>
                <w:sz w:val="24"/>
              </w:rPr>
              <w:t xml:space="preserve"> </w:t>
            </w:r>
            <w:r>
              <w:rPr>
                <w:sz w:val="24"/>
              </w:rPr>
              <w:t>в</w:t>
            </w:r>
            <w:r>
              <w:rPr>
                <w:spacing w:val="-2"/>
                <w:sz w:val="24"/>
              </w:rPr>
              <w:t xml:space="preserve"> словах</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rPr>
                <w:sz w:val="24"/>
              </w:rPr>
            </w:pPr>
            <w:r>
              <w:rPr>
                <w:sz w:val="24"/>
              </w:rPr>
              <w:t>Устанавливаем</w:t>
            </w:r>
            <w:r>
              <w:rPr>
                <w:spacing w:val="-6"/>
                <w:sz w:val="24"/>
              </w:rPr>
              <w:t xml:space="preserve"> </w:t>
            </w:r>
            <w:r>
              <w:rPr>
                <w:sz w:val="24"/>
              </w:rPr>
              <w:t>последовательность</w:t>
            </w:r>
            <w:r>
              <w:rPr>
                <w:spacing w:val="-4"/>
                <w:sz w:val="24"/>
              </w:rPr>
              <w:t xml:space="preserve"> </w:t>
            </w:r>
            <w:r>
              <w:rPr>
                <w:sz w:val="24"/>
              </w:rPr>
              <w:t>звуков</w:t>
            </w:r>
            <w:r>
              <w:rPr>
                <w:spacing w:val="-4"/>
                <w:sz w:val="24"/>
              </w:rPr>
              <w:t xml:space="preserve"> </w:t>
            </w:r>
            <w:r>
              <w:rPr>
                <w:sz w:val="24"/>
              </w:rPr>
              <w:t>в</w:t>
            </w:r>
            <w:r>
              <w:rPr>
                <w:spacing w:val="-4"/>
                <w:sz w:val="24"/>
              </w:rPr>
              <w:t xml:space="preserve"> </w:t>
            </w:r>
            <w:r>
              <w:rPr>
                <w:spacing w:val="-2"/>
                <w:sz w:val="24"/>
              </w:rPr>
              <w:t>слове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rPr>
                <w:sz w:val="24"/>
              </w:rPr>
            </w:pPr>
            <w:r>
              <w:rPr>
                <w:sz w:val="24"/>
              </w:rPr>
              <w:t>Сравниваем</w:t>
            </w:r>
            <w:r>
              <w:rPr>
                <w:spacing w:val="-3"/>
                <w:sz w:val="24"/>
              </w:rPr>
              <w:t xml:space="preserve"> </w:t>
            </w:r>
            <w:r>
              <w:rPr>
                <w:sz w:val="24"/>
              </w:rPr>
              <w:t>слова,</w:t>
            </w:r>
            <w:r>
              <w:rPr>
                <w:spacing w:val="-2"/>
                <w:sz w:val="24"/>
              </w:rPr>
              <w:t xml:space="preserve"> </w:t>
            </w:r>
            <w:r>
              <w:rPr>
                <w:sz w:val="24"/>
              </w:rPr>
              <w:t>различающиеся</w:t>
            </w:r>
            <w:r>
              <w:rPr>
                <w:spacing w:val="-3"/>
                <w:sz w:val="24"/>
              </w:rPr>
              <w:t xml:space="preserve"> </w:t>
            </w:r>
            <w:r>
              <w:rPr>
                <w:sz w:val="24"/>
              </w:rPr>
              <w:t>одним</w:t>
            </w:r>
            <w:r>
              <w:rPr>
                <w:spacing w:val="-2"/>
                <w:sz w:val="24"/>
              </w:rPr>
              <w:t xml:space="preserve"> звуком</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spacing w:before="99"/>
              <w:rPr>
                <w:sz w:val="24"/>
              </w:rPr>
            </w:pPr>
            <w:r>
              <w:rPr>
                <w:sz w:val="24"/>
              </w:rPr>
              <w:t>Проводим</w:t>
            </w:r>
            <w:r>
              <w:rPr>
                <w:spacing w:val="-4"/>
                <w:sz w:val="24"/>
              </w:rPr>
              <w:t xml:space="preserve"> </w:t>
            </w:r>
            <w:r>
              <w:rPr>
                <w:sz w:val="24"/>
              </w:rPr>
              <w:t>параллельные</w:t>
            </w:r>
            <w:r>
              <w:rPr>
                <w:spacing w:val="-4"/>
                <w:sz w:val="24"/>
              </w:rPr>
              <w:t xml:space="preserve"> </w:t>
            </w:r>
            <w:r>
              <w:rPr>
                <w:spacing w:val="-2"/>
                <w:sz w:val="24"/>
              </w:rPr>
              <w:t>линии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Отрабатываем</w:t>
            </w:r>
            <w:r>
              <w:rPr>
                <w:spacing w:val="-6"/>
                <w:sz w:val="24"/>
              </w:rPr>
              <w:t xml:space="preserve"> </w:t>
            </w:r>
            <w:r>
              <w:rPr>
                <w:sz w:val="24"/>
              </w:rPr>
              <w:t>параллельные</w:t>
            </w:r>
            <w:r>
              <w:rPr>
                <w:spacing w:val="-4"/>
                <w:sz w:val="24"/>
              </w:rPr>
              <w:t xml:space="preserve"> </w:t>
            </w:r>
            <w:r>
              <w:rPr>
                <w:spacing w:val="-2"/>
                <w:sz w:val="24"/>
              </w:rPr>
              <w:t>линии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rPr>
                <w:sz w:val="24"/>
              </w:rPr>
            </w:pPr>
            <w:r>
              <w:rPr>
                <w:sz w:val="24"/>
              </w:rPr>
              <w:t>Ориентируемся</w:t>
            </w:r>
            <w:r>
              <w:rPr>
                <w:spacing w:val="-1"/>
                <w:sz w:val="24"/>
              </w:rPr>
              <w:t xml:space="preserve"> </w:t>
            </w:r>
            <w:r>
              <w:rPr>
                <w:sz w:val="24"/>
              </w:rPr>
              <w:t>на</w:t>
            </w:r>
            <w:r>
              <w:rPr>
                <w:spacing w:val="-2"/>
                <w:sz w:val="24"/>
              </w:rPr>
              <w:t xml:space="preserve"> </w:t>
            </w:r>
            <w:r>
              <w:rPr>
                <w:sz w:val="24"/>
              </w:rPr>
              <w:t>рабочей</w:t>
            </w:r>
            <w:r>
              <w:rPr>
                <w:spacing w:val="-1"/>
                <w:sz w:val="24"/>
              </w:rPr>
              <w:t xml:space="preserve"> </w:t>
            </w:r>
            <w:r>
              <w:rPr>
                <w:spacing w:val="-2"/>
                <w:sz w:val="24"/>
              </w:rPr>
              <w:t>строке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spacing w:before="99"/>
              <w:rPr>
                <w:sz w:val="24"/>
              </w:rPr>
            </w:pPr>
            <w:r>
              <w:rPr>
                <w:sz w:val="24"/>
              </w:rPr>
              <w:t>Пишем</w:t>
            </w:r>
            <w:r>
              <w:rPr>
                <w:spacing w:val="-4"/>
                <w:sz w:val="24"/>
              </w:rPr>
              <w:t xml:space="preserve"> </w:t>
            </w:r>
            <w:r>
              <w:rPr>
                <w:sz w:val="24"/>
              </w:rPr>
              <w:t>элементы</w:t>
            </w:r>
            <w:r>
              <w:rPr>
                <w:spacing w:val="-2"/>
                <w:sz w:val="24"/>
              </w:rPr>
              <w:t xml:space="preserve"> </w:t>
            </w:r>
            <w:r>
              <w:rPr>
                <w:spacing w:val="-4"/>
                <w:sz w:val="24"/>
              </w:rPr>
              <w:t>букв</w:t>
            </w:r>
          </w:p>
        </w:tc>
      </w:tr>
    </w:tbl>
    <w:p w:rsidR="00B56643" w:rsidRDefault="00B56643">
      <w:pPr>
        <w:pStyle w:val="TableParagraph"/>
        <w:rPr>
          <w:sz w:val="24"/>
        </w:rPr>
        <w:sectPr w:rsidR="00B56643">
          <w:pgSz w:w="11910" w:h="16390"/>
          <w:pgMar w:top="1060" w:right="425" w:bottom="104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Особенность</w:t>
            </w:r>
            <w:r>
              <w:rPr>
                <w:spacing w:val="-3"/>
                <w:sz w:val="24"/>
              </w:rPr>
              <w:t xml:space="preserve"> </w:t>
            </w:r>
            <w:r>
              <w:rPr>
                <w:sz w:val="24"/>
              </w:rPr>
              <w:t>гласных</w:t>
            </w:r>
            <w:r>
              <w:rPr>
                <w:spacing w:val="-1"/>
                <w:sz w:val="24"/>
              </w:rPr>
              <w:t xml:space="preserve"> </w:t>
            </w:r>
            <w:r>
              <w:rPr>
                <w:spacing w:val="-2"/>
                <w:sz w:val="24"/>
              </w:rPr>
              <w:t>звуков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Отрабатываем</w:t>
            </w:r>
            <w:r>
              <w:rPr>
                <w:spacing w:val="-3"/>
                <w:sz w:val="24"/>
              </w:rPr>
              <w:t xml:space="preserve"> </w:t>
            </w:r>
            <w:r>
              <w:rPr>
                <w:sz w:val="24"/>
              </w:rPr>
              <w:t>письмо</w:t>
            </w:r>
            <w:r>
              <w:rPr>
                <w:spacing w:val="-3"/>
                <w:sz w:val="24"/>
              </w:rPr>
              <w:t xml:space="preserve"> </w:t>
            </w:r>
            <w:r>
              <w:rPr>
                <w:sz w:val="24"/>
              </w:rPr>
              <w:t>элементов</w:t>
            </w:r>
            <w:r>
              <w:rPr>
                <w:spacing w:val="-3"/>
                <w:sz w:val="24"/>
              </w:rPr>
              <w:t xml:space="preserve"> </w:t>
            </w:r>
            <w:r>
              <w:rPr>
                <w:spacing w:val="-4"/>
                <w:sz w:val="24"/>
              </w:rPr>
              <w:t>букв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А,</w:t>
            </w:r>
            <w:r>
              <w:rPr>
                <w:spacing w:val="-2"/>
                <w:sz w:val="24"/>
              </w:rPr>
              <w:t xml:space="preserve"> </w:t>
            </w:r>
            <w:r>
              <w:rPr>
                <w:spacing w:val="-10"/>
                <w:sz w:val="24"/>
              </w:rPr>
              <w:t>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А,</w:t>
            </w:r>
            <w:r>
              <w:rPr>
                <w:spacing w:val="-1"/>
                <w:sz w:val="24"/>
              </w:rPr>
              <w:t xml:space="preserve"> </w:t>
            </w:r>
            <w:r>
              <w:rPr>
                <w:spacing w:val="-10"/>
                <w:sz w:val="24"/>
              </w:rPr>
              <w:t>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Слогообразующая</w:t>
            </w:r>
            <w:r>
              <w:rPr>
                <w:spacing w:val="-2"/>
                <w:sz w:val="24"/>
              </w:rPr>
              <w:t xml:space="preserve"> </w:t>
            </w:r>
            <w:r>
              <w:rPr>
                <w:sz w:val="24"/>
              </w:rPr>
              <w:t>функция</w:t>
            </w:r>
            <w:r>
              <w:rPr>
                <w:spacing w:val="-2"/>
                <w:sz w:val="24"/>
              </w:rPr>
              <w:t xml:space="preserve"> </w:t>
            </w:r>
            <w:r>
              <w:rPr>
                <w:sz w:val="24"/>
              </w:rPr>
              <w:t>гласных</w:t>
            </w:r>
            <w:r>
              <w:rPr>
                <w:spacing w:val="-1"/>
                <w:sz w:val="24"/>
              </w:rPr>
              <w:t xml:space="preserve"> </w:t>
            </w:r>
            <w:r>
              <w:rPr>
                <w:spacing w:val="-2"/>
                <w:sz w:val="24"/>
              </w:rPr>
              <w:t>звуков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О,</w:t>
            </w:r>
            <w:r>
              <w:rPr>
                <w:spacing w:val="-2"/>
                <w:sz w:val="24"/>
              </w:rPr>
              <w:t xml:space="preserve"> </w:t>
            </w:r>
            <w:r>
              <w:rPr>
                <w:spacing w:val="-10"/>
                <w:sz w:val="24"/>
              </w:rPr>
              <w:t>о</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О,</w:t>
            </w:r>
            <w:r>
              <w:rPr>
                <w:spacing w:val="-1"/>
                <w:sz w:val="24"/>
              </w:rPr>
              <w:t xml:space="preserve"> </w:t>
            </w:r>
            <w:r>
              <w:rPr>
                <w:spacing w:val="-10"/>
                <w:sz w:val="24"/>
              </w:rPr>
              <w:t>о</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И,</w:t>
            </w:r>
            <w:r>
              <w:rPr>
                <w:spacing w:val="-2"/>
                <w:sz w:val="24"/>
              </w:rPr>
              <w:t xml:space="preserve"> </w:t>
            </w:r>
            <w:r>
              <w:rPr>
                <w:spacing w:val="-10"/>
                <w:sz w:val="24"/>
              </w:rPr>
              <w:t>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spacing w:before="99"/>
              <w:rPr>
                <w:sz w:val="24"/>
              </w:rPr>
            </w:pPr>
            <w:r>
              <w:rPr>
                <w:sz w:val="24"/>
              </w:rPr>
              <w:t>Отрабатываем</w:t>
            </w:r>
            <w:r>
              <w:rPr>
                <w:spacing w:val="-6"/>
                <w:sz w:val="24"/>
              </w:rPr>
              <w:t xml:space="preserve"> </w:t>
            </w:r>
            <w:r>
              <w:rPr>
                <w:sz w:val="24"/>
              </w:rPr>
              <w:t>умение</w:t>
            </w:r>
            <w:r>
              <w:rPr>
                <w:spacing w:val="-3"/>
                <w:sz w:val="24"/>
              </w:rPr>
              <w:t xml:space="preserve"> </w:t>
            </w:r>
            <w:r>
              <w:rPr>
                <w:sz w:val="24"/>
              </w:rPr>
              <w:t>определять</w:t>
            </w:r>
            <w:r>
              <w:rPr>
                <w:spacing w:val="-3"/>
                <w:sz w:val="24"/>
              </w:rPr>
              <w:t xml:space="preserve"> </w:t>
            </w:r>
            <w:r>
              <w:rPr>
                <w:sz w:val="24"/>
              </w:rPr>
              <w:t>количества</w:t>
            </w:r>
            <w:r>
              <w:rPr>
                <w:spacing w:val="-2"/>
                <w:sz w:val="24"/>
              </w:rPr>
              <w:t xml:space="preserve"> </w:t>
            </w:r>
            <w:r>
              <w:rPr>
                <w:sz w:val="24"/>
              </w:rPr>
              <w:t>слогов</w:t>
            </w:r>
            <w:r>
              <w:rPr>
                <w:spacing w:val="-3"/>
                <w:sz w:val="24"/>
              </w:rPr>
              <w:t xml:space="preserve"> </w:t>
            </w:r>
            <w:r>
              <w:rPr>
                <w:sz w:val="24"/>
              </w:rPr>
              <w:t>в</w:t>
            </w:r>
            <w:r>
              <w:rPr>
                <w:spacing w:val="-3"/>
                <w:sz w:val="24"/>
              </w:rPr>
              <w:t xml:space="preserve"> </w:t>
            </w:r>
            <w:r>
              <w:rPr>
                <w:spacing w:val="-2"/>
                <w:sz w:val="24"/>
              </w:rPr>
              <w:t>слове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И,</w:t>
            </w:r>
            <w:r>
              <w:rPr>
                <w:spacing w:val="-1"/>
                <w:sz w:val="24"/>
              </w:rPr>
              <w:t xml:space="preserve"> </w:t>
            </w:r>
            <w:r>
              <w:rPr>
                <w:spacing w:val="-10"/>
                <w:sz w:val="24"/>
              </w:rPr>
              <w:t>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Письмо</w:t>
            </w:r>
            <w:r>
              <w:rPr>
                <w:spacing w:val="-3"/>
                <w:sz w:val="24"/>
              </w:rPr>
              <w:t xml:space="preserve"> </w:t>
            </w:r>
            <w:r>
              <w:rPr>
                <w:sz w:val="24"/>
              </w:rPr>
              <w:t>строчной</w:t>
            </w:r>
            <w:r>
              <w:rPr>
                <w:spacing w:val="-3"/>
                <w:sz w:val="24"/>
              </w:rPr>
              <w:t xml:space="preserve"> </w:t>
            </w:r>
            <w:r>
              <w:rPr>
                <w:sz w:val="24"/>
              </w:rPr>
              <w:t>буквы</w:t>
            </w:r>
            <w:r>
              <w:rPr>
                <w:spacing w:val="-3"/>
                <w:sz w:val="24"/>
              </w:rPr>
              <w:t xml:space="preserve"> </w:t>
            </w:r>
            <w:r>
              <w:rPr>
                <w:spacing w:val="-10"/>
                <w:sz w:val="24"/>
              </w:rPr>
              <w:t>ы</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spacing w:before="99"/>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У,</w:t>
            </w:r>
            <w:r>
              <w:rPr>
                <w:spacing w:val="-3"/>
                <w:sz w:val="24"/>
              </w:rPr>
              <w:t xml:space="preserve"> </w:t>
            </w:r>
            <w:r>
              <w:rPr>
                <w:spacing w:val="-10"/>
                <w:sz w:val="24"/>
              </w:rPr>
              <w:t>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У,</w:t>
            </w:r>
            <w:r>
              <w:rPr>
                <w:spacing w:val="-3"/>
                <w:sz w:val="24"/>
              </w:rPr>
              <w:t xml:space="preserve"> </w:t>
            </w:r>
            <w:r>
              <w:rPr>
                <w:spacing w:val="-10"/>
                <w:sz w:val="24"/>
              </w:rPr>
              <w:t>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Повторяем</w:t>
            </w:r>
            <w:r>
              <w:rPr>
                <w:spacing w:val="-2"/>
                <w:sz w:val="24"/>
              </w:rPr>
              <w:t xml:space="preserve"> </w:t>
            </w:r>
            <w:r>
              <w:rPr>
                <w:sz w:val="24"/>
              </w:rPr>
              <w:t>особенности</w:t>
            </w:r>
            <w:r>
              <w:rPr>
                <w:spacing w:val="-3"/>
                <w:sz w:val="24"/>
              </w:rPr>
              <w:t xml:space="preserve"> </w:t>
            </w:r>
            <w:r>
              <w:rPr>
                <w:sz w:val="24"/>
              </w:rPr>
              <w:t>гласных</w:t>
            </w:r>
            <w:r>
              <w:rPr>
                <w:spacing w:val="-2"/>
                <w:sz w:val="24"/>
              </w:rPr>
              <w:t xml:space="preserve"> звуков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spacing w:before="99"/>
              <w:rPr>
                <w:sz w:val="24"/>
              </w:rPr>
            </w:pPr>
            <w:r>
              <w:rPr>
                <w:sz w:val="24"/>
              </w:rPr>
              <w:t>Сравниваем</w:t>
            </w:r>
            <w:r>
              <w:rPr>
                <w:spacing w:val="-5"/>
                <w:sz w:val="24"/>
              </w:rPr>
              <w:t xml:space="preserve"> </w:t>
            </w:r>
            <w:r>
              <w:rPr>
                <w:sz w:val="24"/>
              </w:rPr>
              <w:t>начертания</w:t>
            </w:r>
            <w:r>
              <w:rPr>
                <w:spacing w:val="-3"/>
                <w:sz w:val="24"/>
              </w:rPr>
              <w:t xml:space="preserve"> </w:t>
            </w:r>
            <w:r>
              <w:rPr>
                <w:sz w:val="24"/>
              </w:rPr>
              <w:t>изученных</w:t>
            </w:r>
            <w:r>
              <w:rPr>
                <w:spacing w:val="-2"/>
                <w:sz w:val="24"/>
              </w:rPr>
              <w:t xml:space="preserve"> </w:t>
            </w:r>
            <w:r>
              <w:rPr>
                <w:sz w:val="24"/>
              </w:rPr>
              <w:t>букв,</w:t>
            </w:r>
            <w:r>
              <w:rPr>
                <w:spacing w:val="-3"/>
                <w:sz w:val="24"/>
              </w:rPr>
              <w:t xml:space="preserve"> </w:t>
            </w:r>
            <w:r>
              <w:rPr>
                <w:sz w:val="24"/>
              </w:rPr>
              <w:t>обозначающих</w:t>
            </w:r>
            <w:r>
              <w:rPr>
                <w:spacing w:val="-3"/>
                <w:sz w:val="24"/>
              </w:rPr>
              <w:t xml:space="preserve"> </w:t>
            </w:r>
            <w:r>
              <w:rPr>
                <w:sz w:val="24"/>
              </w:rPr>
              <w:t>гласные</w:t>
            </w:r>
            <w:r>
              <w:rPr>
                <w:spacing w:val="-2"/>
                <w:sz w:val="24"/>
              </w:rPr>
              <w:t xml:space="preserve"> звуки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rPr>
                <w:sz w:val="24"/>
              </w:rPr>
            </w:pPr>
            <w:r>
              <w:rPr>
                <w:sz w:val="24"/>
              </w:rPr>
              <w:t>Пишем</w:t>
            </w:r>
            <w:r>
              <w:rPr>
                <w:spacing w:val="-2"/>
                <w:sz w:val="24"/>
              </w:rPr>
              <w:t xml:space="preserve"> </w:t>
            </w:r>
            <w:r>
              <w:rPr>
                <w:sz w:val="24"/>
              </w:rPr>
              <w:t>буквы,</w:t>
            </w:r>
            <w:r>
              <w:rPr>
                <w:spacing w:val="-2"/>
                <w:sz w:val="24"/>
              </w:rPr>
              <w:t xml:space="preserve"> </w:t>
            </w:r>
            <w:r>
              <w:rPr>
                <w:sz w:val="24"/>
              </w:rPr>
              <w:t>обозначающие</w:t>
            </w:r>
            <w:r>
              <w:rPr>
                <w:spacing w:val="-2"/>
                <w:sz w:val="24"/>
              </w:rPr>
              <w:t xml:space="preserve"> </w:t>
            </w:r>
            <w:r>
              <w:rPr>
                <w:sz w:val="24"/>
              </w:rPr>
              <w:t>гласные</w:t>
            </w:r>
            <w:r>
              <w:rPr>
                <w:spacing w:val="-1"/>
                <w:sz w:val="24"/>
              </w:rPr>
              <w:t xml:space="preserve"> </w:t>
            </w:r>
            <w:r>
              <w:rPr>
                <w:spacing w:val="-4"/>
                <w:sz w:val="24"/>
              </w:rPr>
              <w:t>звуки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Н,</w:t>
            </w:r>
            <w:r>
              <w:rPr>
                <w:spacing w:val="-2"/>
                <w:sz w:val="24"/>
              </w:rPr>
              <w:t xml:space="preserve"> </w:t>
            </w:r>
            <w:r>
              <w:rPr>
                <w:spacing w:val="-10"/>
                <w:sz w:val="24"/>
              </w:rPr>
              <w:t>н</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Н,</w:t>
            </w:r>
            <w:r>
              <w:rPr>
                <w:spacing w:val="-1"/>
                <w:sz w:val="24"/>
              </w:rPr>
              <w:t xml:space="preserve"> </w:t>
            </w:r>
            <w:r>
              <w:rPr>
                <w:spacing w:val="-10"/>
                <w:sz w:val="24"/>
              </w:rPr>
              <w:t>н</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rPr>
                <w:sz w:val="24"/>
              </w:rPr>
            </w:pPr>
            <w:r>
              <w:rPr>
                <w:sz w:val="24"/>
              </w:rPr>
              <w:t>Звуковой</w:t>
            </w:r>
            <w:r>
              <w:rPr>
                <w:spacing w:val="-4"/>
                <w:sz w:val="24"/>
              </w:rPr>
              <w:t xml:space="preserve"> </w:t>
            </w:r>
            <w:r>
              <w:rPr>
                <w:sz w:val="24"/>
              </w:rPr>
              <w:t>анализ</w:t>
            </w:r>
            <w:r>
              <w:rPr>
                <w:spacing w:val="-2"/>
                <w:sz w:val="24"/>
              </w:rPr>
              <w:t xml:space="preserve"> </w:t>
            </w:r>
            <w:r>
              <w:rPr>
                <w:sz w:val="24"/>
              </w:rPr>
              <w:t>слов,</w:t>
            </w:r>
            <w:r>
              <w:rPr>
                <w:spacing w:val="-2"/>
                <w:sz w:val="24"/>
              </w:rPr>
              <w:t xml:space="preserve"> </w:t>
            </w:r>
            <w:r>
              <w:rPr>
                <w:sz w:val="24"/>
              </w:rPr>
              <w:t>работа</w:t>
            </w:r>
            <w:r>
              <w:rPr>
                <w:spacing w:val="-3"/>
                <w:sz w:val="24"/>
              </w:rPr>
              <w:t xml:space="preserve"> </w:t>
            </w:r>
            <w:r>
              <w:rPr>
                <w:sz w:val="24"/>
              </w:rPr>
              <w:t>со</w:t>
            </w:r>
            <w:r>
              <w:rPr>
                <w:spacing w:val="-2"/>
                <w:sz w:val="24"/>
              </w:rPr>
              <w:t xml:space="preserve"> </w:t>
            </w:r>
            <w:r>
              <w:rPr>
                <w:sz w:val="24"/>
              </w:rPr>
              <w:t>звуковыми</w:t>
            </w:r>
            <w:r>
              <w:rPr>
                <w:spacing w:val="-3"/>
                <w:sz w:val="24"/>
              </w:rPr>
              <w:t xml:space="preserve"> </w:t>
            </w:r>
            <w:r>
              <w:rPr>
                <w:sz w:val="24"/>
              </w:rPr>
              <w:t>моделями</w:t>
            </w:r>
            <w:r>
              <w:rPr>
                <w:spacing w:val="-3"/>
                <w:sz w:val="24"/>
              </w:rPr>
              <w:t xml:space="preserve"> </w:t>
            </w:r>
            <w:r>
              <w:rPr>
                <w:spacing w:val="-4"/>
                <w:sz w:val="24"/>
              </w:rPr>
              <w:t>слов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36</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С,</w:t>
            </w:r>
            <w:r>
              <w:rPr>
                <w:spacing w:val="-2"/>
                <w:sz w:val="24"/>
              </w:rPr>
              <w:t xml:space="preserve"> </w:t>
            </w:r>
            <w:r>
              <w:rPr>
                <w:spacing w:val="-10"/>
                <w:sz w:val="24"/>
              </w:rPr>
              <w:t>с</w:t>
            </w:r>
          </w:p>
        </w:tc>
      </w:tr>
      <w:tr w:rsidR="00B56643">
        <w:trPr>
          <w:trHeight w:val="479"/>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С,</w:t>
            </w:r>
            <w:r>
              <w:rPr>
                <w:spacing w:val="-1"/>
                <w:sz w:val="24"/>
              </w:rPr>
              <w:t xml:space="preserve"> </w:t>
            </w:r>
            <w:r>
              <w:rPr>
                <w:spacing w:val="-10"/>
                <w:sz w:val="24"/>
              </w:rPr>
              <w:t>с</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К,</w:t>
            </w:r>
            <w:r>
              <w:rPr>
                <w:spacing w:val="-2"/>
                <w:sz w:val="24"/>
              </w:rPr>
              <w:t xml:space="preserve"> </w:t>
            </w:r>
            <w:r>
              <w:rPr>
                <w:spacing w:val="-10"/>
                <w:sz w:val="24"/>
              </w:rPr>
              <w:t>к</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К,</w:t>
            </w:r>
            <w:r>
              <w:rPr>
                <w:spacing w:val="-1"/>
                <w:sz w:val="24"/>
              </w:rPr>
              <w:t xml:space="preserve"> </w:t>
            </w:r>
            <w:r>
              <w:rPr>
                <w:spacing w:val="-10"/>
                <w:sz w:val="24"/>
              </w:rPr>
              <w:t>к</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40</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Т,</w:t>
            </w:r>
            <w:r>
              <w:rPr>
                <w:spacing w:val="-2"/>
                <w:sz w:val="24"/>
              </w:rPr>
              <w:t xml:space="preserve"> </w:t>
            </w:r>
            <w:r>
              <w:rPr>
                <w:spacing w:val="-10"/>
                <w:sz w:val="24"/>
              </w:rPr>
              <w:t>т</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41</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Т,</w:t>
            </w:r>
            <w:r>
              <w:rPr>
                <w:spacing w:val="-1"/>
                <w:sz w:val="24"/>
              </w:rPr>
              <w:t xml:space="preserve"> </w:t>
            </w:r>
            <w:r>
              <w:rPr>
                <w:spacing w:val="-10"/>
                <w:sz w:val="24"/>
              </w:rPr>
              <w:t>т</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Л,</w:t>
            </w:r>
            <w:r>
              <w:rPr>
                <w:spacing w:val="-1"/>
                <w:sz w:val="24"/>
              </w:rPr>
              <w:t xml:space="preserve"> </w:t>
            </w:r>
            <w:r>
              <w:rPr>
                <w:spacing w:val="-10"/>
                <w:sz w:val="24"/>
              </w:rPr>
              <w:t>л</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Л,</w:t>
            </w:r>
            <w:r>
              <w:rPr>
                <w:spacing w:val="-1"/>
                <w:sz w:val="24"/>
              </w:rPr>
              <w:t xml:space="preserve"> </w:t>
            </w:r>
            <w:r>
              <w:rPr>
                <w:spacing w:val="-10"/>
                <w:sz w:val="24"/>
              </w:rPr>
              <w:t>л</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Р,</w:t>
            </w:r>
            <w:r>
              <w:rPr>
                <w:spacing w:val="-2"/>
                <w:sz w:val="24"/>
              </w:rPr>
              <w:t xml:space="preserve"> </w:t>
            </w:r>
            <w:r>
              <w:rPr>
                <w:spacing w:val="-10"/>
                <w:sz w:val="24"/>
              </w:rPr>
              <w:t>р</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tabs>
                <w:tab w:val="left" w:pos="1593"/>
                <w:tab w:val="left" w:pos="2865"/>
                <w:tab w:val="left" w:pos="3808"/>
                <w:tab w:val="left" w:pos="5473"/>
                <w:tab w:val="left" w:pos="6949"/>
              </w:tabs>
              <w:rPr>
                <w:sz w:val="24"/>
              </w:rPr>
            </w:pPr>
            <w:r>
              <w:rPr>
                <w:spacing w:val="-2"/>
                <w:sz w:val="24"/>
              </w:rPr>
              <w:t>Особенность</w:t>
            </w:r>
            <w:r>
              <w:rPr>
                <w:sz w:val="24"/>
              </w:rPr>
              <w:tab/>
            </w:r>
            <w:r>
              <w:rPr>
                <w:spacing w:val="-2"/>
                <w:sz w:val="24"/>
              </w:rPr>
              <w:t>согласных</w:t>
            </w:r>
            <w:r>
              <w:rPr>
                <w:sz w:val="24"/>
              </w:rPr>
              <w:tab/>
            </w:r>
            <w:r>
              <w:rPr>
                <w:spacing w:val="-2"/>
                <w:sz w:val="24"/>
              </w:rPr>
              <w:t>звуков,</w:t>
            </w:r>
            <w:r>
              <w:rPr>
                <w:sz w:val="24"/>
              </w:rPr>
              <w:tab/>
            </w:r>
            <w:r>
              <w:rPr>
                <w:spacing w:val="-2"/>
                <w:sz w:val="24"/>
              </w:rPr>
              <w:t>обозначаемых</w:t>
            </w:r>
            <w:r>
              <w:rPr>
                <w:sz w:val="24"/>
              </w:rPr>
              <w:tab/>
            </w:r>
            <w:r>
              <w:rPr>
                <w:spacing w:val="-2"/>
                <w:sz w:val="24"/>
              </w:rPr>
              <w:t>изучаемыми</w:t>
            </w:r>
            <w:r>
              <w:rPr>
                <w:sz w:val="24"/>
              </w:rPr>
              <w:tab/>
            </w:r>
            <w:r>
              <w:rPr>
                <w:spacing w:val="-2"/>
                <w:sz w:val="24"/>
              </w:rPr>
              <w:t>буквами:</w:t>
            </w:r>
          </w:p>
        </w:tc>
      </w:tr>
    </w:tbl>
    <w:p w:rsidR="00B56643" w:rsidRDefault="00B56643">
      <w:pPr>
        <w:pStyle w:val="TableParagraph"/>
        <w:rPr>
          <w:sz w:val="24"/>
        </w:rPr>
        <w:sectPr w:rsidR="00B56643">
          <w:type w:val="continuous"/>
          <w:pgSz w:w="11910" w:h="16390"/>
          <w:pgMar w:top="1120" w:right="425" w:bottom="8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непарные</w:t>
            </w:r>
            <w:r>
              <w:rPr>
                <w:spacing w:val="-1"/>
                <w:sz w:val="24"/>
              </w:rPr>
              <w:t xml:space="preserve"> </w:t>
            </w:r>
            <w:r>
              <w:rPr>
                <w:spacing w:val="-2"/>
                <w:sz w:val="24"/>
              </w:rPr>
              <w:t>звонкие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Р,</w:t>
            </w:r>
            <w:r>
              <w:rPr>
                <w:spacing w:val="-1"/>
                <w:sz w:val="24"/>
              </w:rPr>
              <w:t xml:space="preserve"> </w:t>
            </w:r>
            <w:r>
              <w:rPr>
                <w:spacing w:val="-10"/>
                <w:sz w:val="24"/>
              </w:rPr>
              <w:t>р</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В,</w:t>
            </w:r>
            <w:r>
              <w:rPr>
                <w:spacing w:val="-2"/>
                <w:sz w:val="24"/>
              </w:rPr>
              <w:t xml:space="preserve"> </w:t>
            </w:r>
            <w:r>
              <w:rPr>
                <w:spacing w:val="-10"/>
                <w:sz w:val="24"/>
              </w:rPr>
              <w:t>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В,</w:t>
            </w:r>
            <w:r>
              <w:rPr>
                <w:spacing w:val="-1"/>
                <w:sz w:val="24"/>
              </w:rPr>
              <w:t xml:space="preserve"> </w:t>
            </w:r>
            <w:r>
              <w:rPr>
                <w:spacing w:val="-10"/>
                <w:sz w:val="24"/>
              </w:rPr>
              <w:t>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Е,</w:t>
            </w:r>
            <w:r>
              <w:rPr>
                <w:spacing w:val="-2"/>
                <w:sz w:val="24"/>
              </w:rPr>
              <w:t xml:space="preserve"> </w:t>
            </w:r>
            <w:r>
              <w:rPr>
                <w:spacing w:val="-10"/>
                <w:sz w:val="24"/>
              </w:rPr>
              <w:t>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50</w:t>
            </w:r>
          </w:p>
        </w:tc>
        <w:tc>
          <w:tcPr>
            <w:tcW w:w="7937" w:type="dxa"/>
          </w:tcPr>
          <w:p w:rsidR="00B56643" w:rsidRDefault="00766DEE">
            <w:pPr>
              <w:pStyle w:val="TableParagraph"/>
              <w:spacing w:before="99"/>
              <w:rPr>
                <w:sz w:val="24"/>
              </w:rPr>
            </w:pPr>
            <w:r>
              <w:rPr>
                <w:sz w:val="24"/>
              </w:rPr>
              <w:t>Звуковой</w:t>
            </w:r>
            <w:r>
              <w:rPr>
                <w:spacing w:val="-4"/>
                <w:sz w:val="24"/>
              </w:rPr>
              <w:t xml:space="preserve"> </w:t>
            </w:r>
            <w:r>
              <w:rPr>
                <w:sz w:val="24"/>
              </w:rPr>
              <w:t>анализ</w:t>
            </w:r>
            <w:r>
              <w:rPr>
                <w:spacing w:val="-2"/>
                <w:sz w:val="24"/>
              </w:rPr>
              <w:t xml:space="preserve"> </w:t>
            </w:r>
            <w:r>
              <w:rPr>
                <w:sz w:val="24"/>
              </w:rPr>
              <w:t>слов,</w:t>
            </w:r>
            <w:r>
              <w:rPr>
                <w:spacing w:val="-2"/>
                <w:sz w:val="24"/>
              </w:rPr>
              <w:t xml:space="preserve"> </w:t>
            </w:r>
            <w:r>
              <w:rPr>
                <w:sz w:val="24"/>
              </w:rPr>
              <w:t>работа</w:t>
            </w:r>
            <w:r>
              <w:rPr>
                <w:spacing w:val="-3"/>
                <w:sz w:val="24"/>
              </w:rPr>
              <w:t xml:space="preserve"> </w:t>
            </w:r>
            <w:r>
              <w:rPr>
                <w:sz w:val="24"/>
              </w:rPr>
              <w:t>со</w:t>
            </w:r>
            <w:r>
              <w:rPr>
                <w:spacing w:val="-2"/>
                <w:sz w:val="24"/>
              </w:rPr>
              <w:t xml:space="preserve"> </w:t>
            </w:r>
            <w:r>
              <w:rPr>
                <w:sz w:val="24"/>
              </w:rPr>
              <w:t>звуковыми</w:t>
            </w:r>
            <w:r>
              <w:rPr>
                <w:spacing w:val="-3"/>
                <w:sz w:val="24"/>
              </w:rPr>
              <w:t xml:space="preserve"> </w:t>
            </w:r>
            <w:r>
              <w:rPr>
                <w:sz w:val="24"/>
              </w:rPr>
              <w:t>моделями</w:t>
            </w:r>
            <w:r>
              <w:rPr>
                <w:spacing w:val="-3"/>
                <w:sz w:val="24"/>
              </w:rPr>
              <w:t xml:space="preserve"> </w:t>
            </w:r>
            <w:r>
              <w:rPr>
                <w:spacing w:val="-4"/>
                <w:sz w:val="24"/>
              </w:rPr>
              <w:t>слов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Е,</w:t>
            </w:r>
            <w:r>
              <w:rPr>
                <w:spacing w:val="-1"/>
                <w:sz w:val="24"/>
              </w:rPr>
              <w:t xml:space="preserve"> </w:t>
            </w:r>
            <w:r>
              <w:rPr>
                <w:spacing w:val="-10"/>
                <w:sz w:val="24"/>
              </w:rPr>
              <w:t>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П,</w:t>
            </w:r>
            <w:r>
              <w:rPr>
                <w:spacing w:val="-2"/>
                <w:sz w:val="24"/>
              </w:rPr>
              <w:t xml:space="preserve"> </w:t>
            </w:r>
            <w:r>
              <w:rPr>
                <w:spacing w:val="-10"/>
                <w:sz w:val="24"/>
              </w:rPr>
              <w:t>п</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П,</w:t>
            </w:r>
            <w:r>
              <w:rPr>
                <w:spacing w:val="-1"/>
                <w:sz w:val="24"/>
              </w:rPr>
              <w:t xml:space="preserve"> </w:t>
            </w:r>
            <w:r>
              <w:rPr>
                <w:spacing w:val="-10"/>
                <w:sz w:val="24"/>
              </w:rPr>
              <w:t>п</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54</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М,</w:t>
            </w:r>
            <w:r>
              <w:rPr>
                <w:spacing w:val="-1"/>
                <w:sz w:val="24"/>
              </w:rPr>
              <w:t xml:space="preserve"> </w:t>
            </w:r>
            <w:r>
              <w:rPr>
                <w:spacing w:val="-10"/>
                <w:sz w:val="24"/>
              </w:rPr>
              <w:t>м</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rPr>
                <w:sz w:val="24"/>
              </w:rPr>
            </w:pPr>
            <w:r>
              <w:rPr>
                <w:sz w:val="24"/>
              </w:rPr>
              <w:t>Различаем</w:t>
            </w:r>
            <w:r>
              <w:rPr>
                <w:spacing w:val="-2"/>
                <w:sz w:val="24"/>
              </w:rPr>
              <w:t xml:space="preserve"> </w:t>
            </w:r>
            <w:r>
              <w:rPr>
                <w:sz w:val="24"/>
              </w:rPr>
              <w:t>звонкие</w:t>
            </w:r>
            <w:r>
              <w:rPr>
                <w:spacing w:val="-1"/>
                <w:sz w:val="24"/>
              </w:rPr>
              <w:t xml:space="preserve"> </w:t>
            </w:r>
            <w:r>
              <w:rPr>
                <w:sz w:val="24"/>
              </w:rPr>
              <w:t>и</w:t>
            </w:r>
            <w:r>
              <w:rPr>
                <w:spacing w:val="-2"/>
                <w:sz w:val="24"/>
              </w:rPr>
              <w:t xml:space="preserve"> </w:t>
            </w:r>
            <w:r>
              <w:rPr>
                <w:sz w:val="24"/>
              </w:rPr>
              <w:t>глухие</w:t>
            </w:r>
            <w:r>
              <w:rPr>
                <w:spacing w:val="-1"/>
                <w:sz w:val="24"/>
              </w:rPr>
              <w:t xml:space="preserve"> </w:t>
            </w:r>
            <w:r>
              <w:rPr>
                <w:spacing w:val="-2"/>
                <w:sz w:val="24"/>
              </w:rPr>
              <w:t>согласные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56</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М,</w:t>
            </w:r>
            <w:r>
              <w:rPr>
                <w:spacing w:val="-1"/>
                <w:sz w:val="24"/>
              </w:rPr>
              <w:t xml:space="preserve"> </w:t>
            </w:r>
            <w:r>
              <w:rPr>
                <w:spacing w:val="-10"/>
                <w:sz w:val="24"/>
              </w:rPr>
              <w:t>м</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З,</w:t>
            </w:r>
            <w:r>
              <w:rPr>
                <w:spacing w:val="-2"/>
                <w:sz w:val="24"/>
              </w:rPr>
              <w:t xml:space="preserve"> </w:t>
            </w:r>
            <w:r>
              <w:rPr>
                <w:spacing w:val="-10"/>
                <w:sz w:val="24"/>
              </w:rPr>
              <w:t>з</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З,</w:t>
            </w:r>
            <w:r>
              <w:rPr>
                <w:spacing w:val="-1"/>
                <w:sz w:val="24"/>
              </w:rPr>
              <w:t xml:space="preserve"> </w:t>
            </w:r>
            <w:r>
              <w:rPr>
                <w:spacing w:val="-10"/>
                <w:sz w:val="24"/>
              </w:rPr>
              <w:t>з</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spacing w:before="99"/>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Б,</w:t>
            </w:r>
            <w:r>
              <w:rPr>
                <w:spacing w:val="-1"/>
                <w:sz w:val="24"/>
              </w:rPr>
              <w:t xml:space="preserve"> </w:t>
            </w:r>
            <w:r>
              <w:rPr>
                <w:spacing w:val="-10"/>
                <w:sz w:val="24"/>
              </w:rPr>
              <w:t>б</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Звуковой</w:t>
            </w:r>
            <w:r>
              <w:rPr>
                <w:spacing w:val="-4"/>
                <w:sz w:val="24"/>
              </w:rPr>
              <w:t xml:space="preserve"> </w:t>
            </w:r>
            <w:r>
              <w:rPr>
                <w:sz w:val="24"/>
              </w:rPr>
              <w:t>анализ</w:t>
            </w:r>
            <w:r>
              <w:rPr>
                <w:spacing w:val="-2"/>
                <w:sz w:val="24"/>
              </w:rPr>
              <w:t xml:space="preserve"> </w:t>
            </w:r>
            <w:r>
              <w:rPr>
                <w:sz w:val="24"/>
              </w:rPr>
              <w:t>слов,</w:t>
            </w:r>
            <w:r>
              <w:rPr>
                <w:spacing w:val="-2"/>
                <w:sz w:val="24"/>
              </w:rPr>
              <w:t xml:space="preserve"> </w:t>
            </w:r>
            <w:r>
              <w:rPr>
                <w:sz w:val="24"/>
              </w:rPr>
              <w:t>работа</w:t>
            </w:r>
            <w:r>
              <w:rPr>
                <w:spacing w:val="-3"/>
                <w:sz w:val="24"/>
              </w:rPr>
              <w:t xml:space="preserve"> </w:t>
            </w:r>
            <w:r>
              <w:rPr>
                <w:sz w:val="24"/>
              </w:rPr>
              <w:t>со</w:t>
            </w:r>
            <w:r>
              <w:rPr>
                <w:spacing w:val="-2"/>
                <w:sz w:val="24"/>
              </w:rPr>
              <w:t xml:space="preserve"> </w:t>
            </w:r>
            <w:r>
              <w:rPr>
                <w:sz w:val="24"/>
              </w:rPr>
              <w:t>звуковыми</w:t>
            </w:r>
            <w:r>
              <w:rPr>
                <w:spacing w:val="-3"/>
                <w:sz w:val="24"/>
              </w:rPr>
              <w:t xml:space="preserve"> </w:t>
            </w:r>
            <w:r>
              <w:rPr>
                <w:sz w:val="24"/>
              </w:rPr>
              <w:t>моделями</w:t>
            </w:r>
            <w:r>
              <w:rPr>
                <w:spacing w:val="-3"/>
                <w:sz w:val="24"/>
              </w:rPr>
              <w:t xml:space="preserve"> </w:t>
            </w:r>
            <w:r>
              <w:rPr>
                <w:spacing w:val="-4"/>
                <w:sz w:val="24"/>
              </w:rPr>
              <w:t>слов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Б,</w:t>
            </w:r>
            <w:r>
              <w:rPr>
                <w:spacing w:val="-1"/>
                <w:sz w:val="24"/>
              </w:rPr>
              <w:t xml:space="preserve"> </w:t>
            </w:r>
            <w:r>
              <w:rPr>
                <w:spacing w:val="-10"/>
                <w:sz w:val="24"/>
              </w:rPr>
              <w:t>б</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62</w:t>
            </w:r>
          </w:p>
        </w:tc>
        <w:tc>
          <w:tcPr>
            <w:tcW w:w="7937" w:type="dxa"/>
          </w:tcPr>
          <w:p w:rsidR="00B56643" w:rsidRDefault="00766DEE">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Д,</w:t>
            </w:r>
            <w:r>
              <w:rPr>
                <w:spacing w:val="-2"/>
                <w:sz w:val="24"/>
              </w:rPr>
              <w:t xml:space="preserve"> </w:t>
            </w:r>
            <w:r>
              <w:rPr>
                <w:spacing w:val="-10"/>
                <w:sz w:val="24"/>
              </w:rPr>
              <w:t>д</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Д,</w:t>
            </w:r>
            <w:r>
              <w:rPr>
                <w:spacing w:val="-1"/>
                <w:sz w:val="24"/>
              </w:rPr>
              <w:t xml:space="preserve"> </w:t>
            </w:r>
            <w:r>
              <w:rPr>
                <w:spacing w:val="-10"/>
                <w:sz w:val="24"/>
              </w:rPr>
              <w:t>д</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rPr>
                <w:sz w:val="24"/>
              </w:rPr>
            </w:pPr>
            <w:r>
              <w:rPr>
                <w:spacing w:val="-2"/>
                <w:sz w:val="24"/>
              </w:rPr>
              <w:t xml:space="preserve">Особенность согласных звуков, обозначаемых изучаемыми буквами: парные </w:t>
            </w:r>
            <w:r>
              <w:rPr>
                <w:sz w:val="24"/>
              </w:rPr>
              <w:t>по звонкости-глухости согласные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Я,</w:t>
            </w:r>
            <w:r>
              <w:rPr>
                <w:spacing w:val="-2"/>
                <w:sz w:val="24"/>
              </w:rPr>
              <w:t xml:space="preserve"> </w:t>
            </w:r>
            <w:r>
              <w:rPr>
                <w:spacing w:val="-10"/>
                <w:sz w:val="24"/>
              </w:rPr>
              <w:t>я</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spacing w:before="99"/>
              <w:rPr>
                <w:sz w:val="24"/>
              </w:rPr>
            </w:pPr>
            <w:r>
              <w:rPr>
                <w:sz w:val="24"/>
              </w:rPr>
              <w:t>Закрепление</w:t>
            </w:r>
            <w:r>
              <w:rPr>
                <w:spacing w:val="-5"/>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Я,</w:t>
            </w:r>
            <w:r>
              <w:rPr>
                <w:spacing w:val="-2"/>
                <w:sz w:val="24"/>
              </w:rPr>
              <w:t xml:space="preserve"> </w:t>
            </w:r>
            <w:r>
              <w:rPr>
                <w:spacing w:val="-10"/>
                <w:sz w:val="24"/>
              </w:rPr>
              <w:t>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Г,</w:t>
            </w:r>
            <w:r>
              <w:rPr>
                <w:spacing w:val="-1"/>
                <w:sz w:val="24"/>
              </w:rPr>
              <w:t xml:space="preserve"> </w:t>
            </w:r>
            <w:r>
              <w:rPr>
                <w:spacing w:val="-10"/>
                <w:sz w:val="24"/>
              </w:rPr>
              <w:t>г</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Г,</w:t>
            </w:r>
            <w:r>
              <w:rPr>
                <w:spacing w:val="-1"/>
                <w:sz w:val="24"/>
              </w:rPr>
              <w:t xml:space="preserve"> </w:t>
            </w:r>
            <w:r>
              <w:rPr>
                <w:spacing w:val="-10"/>
                <w:sz w:val="24"/>
              </w:rPr>
              <w:t>г</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spacing w:before="99"/>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Ч,</w:t>
            </w:r>
            <w:r>
              <w:rPr>
                <w:spacing w:val="-1"/>
                <w:sz w:val="24"/>
              </w:rPr>
              <w:t xml:space="preserve"> </w:t>
            </w:r>
            <w:r>
              <w:rPr>
                <w:spacing w:val="-10"/>
                <w:sz w:val="24"/>
              </w:rPr>
              <w:t>ч</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rPr>
                <w:sz w:val="24"/>
              </w:rPr>
            </w:pPr>
            <w:r>
              <w:rPr>
                <w:sz w:val="24"/>
              </w:rPr>
              <w:t>Твердые</w:t>
            </w:r>
            <w:r>
              <w:rPr>
                <w:spacing w:val="-2"/>
                <w:sz w:val="24"/>
              </w:rPr>
              <w:t xml:space="preserve"> </w:t>
            </w:r>
            <w:r>
              <w:rPr>
                <w:sz w:val="24"/>
              </w:rPr>
              <w:t>и</w:t>
            </w:r>
            <w:r>
              <w:rPr>
                <w:spacing w:val="-2"/>
                <w:sz w:val="24"/>
              </w:rPr>
              <w:t xml:space="preserve"> </w:t>
            </w:r>
            <w:r>
              <w:rPr>
                <w:sz w:val="24"/>
              </w:rPr>
              <w:t>мягкие</w:t>
            </w:r>
            <w:r>
              <w:rPr>
                <w:spacing w:val="-2"/>
                <w:sz w:val="24"/>
              </w:rPr>
              <w:t xml:space="preserve"> </w:t>
            </w:r>
            <w:r>
              <w:rPr>
                <w:sz w:val="24"/>
              </w:rPr>
              <w:t>согласные</w:t>
            </w:r>
            <w:r>
              <w:rPr>
                <w:spacing w:val="-1"/>
                <w:sz w:val="24"/>
              </w:rPr>
              <w:t xml:space="preserve"> </w:t>
            </w:r>
            <w:r>
              <w:rPr>
                <w:spacing w:val="-4"/>
                <w:sz w:val="24"/>
              </w:rPr>
              <w:t>звуки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Ч,</w:t>
            </w:r>
            <w:r>
              <w:rPr>
                <w:spacing w:val="-1"/>
                <w:sz w:val="24"/>
              </w:rPr>
              <w:t xml:space="preserve"> </w:t>
            </w:r>
            <w:r>
              <w:rPr>
                <w:spacing w:val="-10"/>
                <w:sz w:val="24"/>
              </w:rPr>
              <w:t>ч</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72</w:t>
            </w:r>
          </w:p>
        </w:tc>
        <w:tc>
          <w:tcPr>
            <w:tcW w:w="7937" w:type="dxa"/>
          </w:tcPr>
          <w:p w:rsidR="00B56643" w:rsidRDefault="00766DEE">
            <w:pPr>
              <w:pStyle w:val="TableParagraph"/>
              <w:spacing w:before="99"/>
              <w:rPr>
                <w:sz w:val="24"/>
              </w:rPr>
            </w:pPr>
            <w:r>
              <w:rPr>
                <w:sz w:val="24"/>
              </w:rPr>
              <w:t>Письмо</w:t>
            </w:r>
            <w:r>
              <w:rPr>
                <w:spacing w:val="-3"/>
                <w:sz w:val="24"/>
              </w:rPr>
              <w:t xml:space="preserve"> </w:t>
            </w:r>
            <w:r>
              <w:rPr>
                <w:sz w:val="24"/>
              </w:rPr>
              <w:t>строчной</w:t>
            </w:r>
            <w:r>
              <w:rPr>
                <w:spacing w:val="-3"/>
                <w:sz w:val="24"/>
              </w:rPr>
              <w:t xml:space="preserve"> </w:t>
            </w:r>
            <w:r>
              <w:rPr>
                <w:sz w:val="24"/>
              </w:rPr>
              <w:t>буквы</w:t>
            </w:r>
            <w:r>
              <w:rPr>
                <w:spacing w:val="-3"/>
                <w:sz w:val="24"/>
              </w:rPr>
              <w:t xml:space="preserve"> </w:t>
            </w:r>
            <w:r>
              <w:rPr>
                <w:spacing w:val="-10"/>
                <w:sz w:val="24"/>
              </w:rPr>
              <w:t>ь</w:t>
            </w:r>
          </w:p>
        </w:tc>
      </w:tr>
    </w:tbl>
    <w:p w:rsidR="00B56643" w:rsidRDefault="00B56643">
      <w:pPr>
        <w:pStyle w:val="TableParagraph"/>
        <w:rPr>
          <w:sz w:val="24"/>
        </w:rPr>
        <w:sectPr w:rsidR="00B56643">
          <w:type w:val="continuous"/>
          <w:pgSz w:w="11910" w:h="16390"/>
          <w:pgMar w:top="1120" w:right="425" w:bottom="9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73</w:t>
            </w:r>
          </w:p>
        </w:tc>
        <w:tc>
          <w:tcPr>
            <w:tcW w:w="7937" w:type="dxa"/>
          </w:tcPr>
          <w:p w:rsidR="00B56643" w:rsidRDefault="00766DEE">
            <w:pPr>
              <w:pStyle w:val="TableParagraph"/>
              <w:tabs>
                <w:tab w:val="left" w:pos="1798"/>
                <w:tab w:val="left" w:pos="2800"/>
                <w:tab w:val="left" w:pos="4125"/>
                <w:tab w:val="left" w:pos="5312"/>
                <w:tab w:val="left" w:pos="6316"/>
                <w:tab w:val="left" w:pos="7353"/>
              </w:tabs>
              <w:ind w:right="50"/>
              <w:rPr>
                <w:sz w:val="24"/>
              </w:rPr>
            </w:pPr>
            <w:r>
              <w:rPr>
                <w:spacing w:val="-2"/>
                <w:sz w:val="24"/>
              </w:rPr>
              <w:t>Отрабатываем</w:t>
            </w:r>
            <w:r>
              <w:rPr>
                <w:sz w:val="24"/>
              </w:rPr>
              <w:tab/>
            </w:r>
            <w:r>
              <w:rPr>
                <w:spacing w:val="-2"/>
                <w:sz w:val="24"/>
              </w:rPr>
              <w:t>умение</w:t>
            </w:r>
            <w:r>
              <w:rPr>
                <w:sz w:val="24"/>
              </w:rPr>
              <w:tab/>
            </w:r>
            <w:r>
              <w:rPr>
                <w:spacing w:val="-2"/>
                <w:sz w:val="24"/>
              </w:rPr>
              <w:t>проводить</w:t>
            </w:r>
            <w:r>
              <w:rPr>
                <w:sz w:val="24"/>
              </w:rPr>
              <w:tab/>
            </w:r>
            <w:r>
              <w:rPr>
                <w:spacing w:val="-2"/>
                <w:sz w:val="24"/>
              </w:rPr>
              <w:t>звуковой</w:t>
            </w:r>
            <w:r>
              <w:rPr>
                <w:sz w:val="24"/>
              </w:rPr>
              <w:tab/>
            </w:r>
            <w:r>
              <w:rPr>
                <w:spacing w:val="-2"/>
                <w:sz w:val="24"/>
              </w:rPr>
              <w:t>анализ.</w:t>
            </w:r>
            <w:r>
              <w:rPr>
                <w:sz w:val="24"/>
              </w:rPr>
              <w:tab/>
            </w:r>
            <w:r>
              <w:rPr>
                <w:spacing w:val="-2"/>
                <w:sz w:val="24"/>
              </w:rPr>
              <w:t>Подбор</w:t>
            </w:r>
            <w:r>
              <w:rPr>
                <w:sz w:val="24"/>
              </w:rPr>
              <w:tab/>
            </w:r>
            <w:r>
              <w:rPr>
                <w:spacing w:val="-2"/>
                <w:sz w:val="24"/>
              </w:rPr>
              <w:t xml:space="preserve">слов, </w:t>
            </w:r>
            <w:r>
              <w:rPr>
                <w:sz w:val="24"/>
              </w:rPr>
              <w:t>соответствующих заданной модели. Функции буквы ь</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Ш,</w:t>
            </w:r>
            <w:r>
              <w:rPr>
                <w:spacing w:val="-1"/>
                <w:sz w:val="24"/>
              </w:rPr>
              <w:t xml:space="preserve"> </w:t>
            </w:r>
            <w:r>
              <w:rPr>
                <w:spacing w:val="-10"/>
                <w:sz w:val="24"/>
              </w:rPr>
              <w:t>ш</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spacing w:before="99"/>
              <w:rPr>
                <w:sz w:val="24"/>
              </w:rPr>
            </w:pPr>
            <w:r>
              <w:rPr>
                <w:sz w:val="24"/>
              </w:rPr>
              <w:t>Подбор</w:t>
            </w:r>
            <w:r>
              <w:rPr>
                <w:spacing w:val="-3"/>
                <w:sz w:val="24"/>
              </w:rPr>
              <w:t xml:space="preserve"> </w:t>
            </w:r>
            <w:r>
              <w:rPr>
                <w:sz w:val="24"/>
              </w:rPr>
              <w:t>слов,</w:t>
            </w:r>
            <w:r>
              <w:rPr>
                <w:spacing w:val="-3"/>
                <w:sz w:val="24"/>
              </w:rPr>
              <w:t xml:space="preserve"> </w:t>
            </w:r>
            <w:r>
              <w:rPr>
                <w:sz w:val="24"/>
              </w:rPr>
              <w:t>соответствующих</w:t>
            </w:r>
            <w:r>
              <w:rPr>
                <w:spacing w:val="-3"/>
                <w:sz w:val="24"/>
              </w:rPr>
              <w:t xml:space="preserve"> </w:t>
            </w:r>
            <w:r>
              <w:rPr>
                <w:sz w:val="24"/>
              </w:rPr>
              <w:t>заданной</w:t>
            </w:r>
            <w:r>
              <w:rPr>
                <w:spacing w:val="-3"/>
                <w:sz w:val="24"/>
              </w:rPr>
              <w:t xml:space="preserve"> </w:t>
            </w:r>
            <w:r>
              <w:rPr>
                <w:spacing w:val="-2"/>
                <w:sz w:val="24"/>
              </w:rPr>
              <w:t>модели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Ш,</w:t>
            </w:r>
            <w:r>
              <w:rPr>
                <w:spacing w:val="-1"/>
                <w:sz w:val="24"/>
              </w:rPr>
              <w:t xml:space="preserve"> </w:t>
            </w:r>
            <w:r>
              <w:rPr>
                <w:spacing w:val="-10"/>
                <w:sz w:val="24"/>
              </w:rPr>
              <w:t>ш</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Ж,</w:t>
            </w:r>
            <w:r>
              <w:rPr>
                <w:spacing w:val="-2"/>
                <w:sz w:val="24"/>
              </w:rPr>
              <w:t xml:space="preserve"> </w:t>
            </w:r>
            <w:r>
              <w:rPr>
                <w:spacing w:val="-10"/>
                <w:sz w:val="24"/>
              </w:rPr>
              <w:t>ж</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Ж,</w:t>
            </w:r>
            <w:r>
              <w:rPr>
                <w:spacing w:val="-1"/>
                <w:sz w:val="24"/>
              </w:rPr>
              <w:t xml:space="preserve"> </w:t>
            </w:r>
            <w:r>
              <w:rPr>
                <w:spacing w:val="-10"/>
                <w:sz w:val="24"/>
              </w:rPr>
              <w:t>ж</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79</w:t>
            </w:r>
          </w:p>
        </w:tc>
        <w:tc>
          <w:tcPr>
            <w:tcW w:w="7937" w:type="dxa"/>
          </w:tcPr>
          <w:p w:rsidR="00B56643" w:rsidRDefault="00766DEE">
            <w:pPr>
              <w:pStyle w:val="TableParagraph"/>
              <w:rPr>
                <w:sz w:val="24"/>
              </w:rPr>
            </w:pPr>
            <w:r>
              <w:rPr>
                <w:sz w:val="24"/>
              </w:rPr>
              <w:t>Особенности</w:t>
            </w:r>
            <w:r>
              <w:rPr>
                <w:spacing w:val="-2"/>
                <w:sz w:val="24"/>
              </w:rPr>
              <w:t xml:space="preserve"> </w:t>
            </w:r>
            <w:r>
              <w:rPr>
                <w:sz w:val="24"/>
              </w:rPr>
              <w:t>шипящих</w:t>
            </w:r>
            <w:r>
              <w:rPr>
                <w:spacing w:val="-1"/>
                <w:sz w:val="24"/>
              </w:rPr>
              <w:t xml:space="preserve"> </w:t>
            </w:r>
            <w:r>
              <w:rPr>
                <w:spacing w:val="-2"/>
                <w:sz w:val="24"/>
              </w:rPr>
              <w:t>звуков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Ё,</w:t>
            </w:r>
            <w:r>
              <w:rPr>
                <w:spacing w:val="-2"/>
                <w:sz w:val="24"/>
              </w:rPr>
              <w:t xml:space="preserve"> </w:t>
            </w:r>
            <w:r>
              <w:rPr>
                <w:spacing w:val="-10"/>
                <w:sz w:val="24"/>
              </w:rPr>
              <w:t>ё</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Ё,</w:t>
            </w:r>
            <w:r>
              <w:rPr>
                <w:spacing w:val="-1"/>
                <w:sz w:val="24"/>
              </w:rPr>
              <w:t xml:space="preserve"> </w:t>
            </w:r>
            <w:r>
              <w:rPr>
                <w:spacing w:val="-10"/>
                <w:sz w:val="24"/>
              </w:rPr>
              <w:t>ё</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Й,</w:t>
            </w:r>
            <w:r>
              <w:rPr>
                <w:spacing w:val="-2"/>
                <w:sz w:val="24"/>
              </w:rPr>
              <w:t xml:space="preserve"> </w:t>
            </w:r>
            <w:r>
              <w:rPr>
                <w:spacing w:val="-10"/>
                <w:sz w:val="24"/>
              </w:rPr>
              <w:t>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rPr>
                <w:sz w:val="24"/>
              </w:rPr>
            </w:pPr>
            <w:r>
              <w:rPr>
                <w:sz w:val="24"/>
              </w:rPr>
              <w:t>Закрепление</w:t>
            </w:r>
            <w:r>
              <w:rPr>
                <w:spacing w:val="78"/>
                <w:sz w:val="24"/>
              </w:rPr>
              <w:t xml:space="preserve"> </w:t>
            </w:r>
            <w:r>
              <w:rPr>
                <w:sz w:val="24"/>
              </w:rPr>
              <w:t>написания</w:t>
            </w:r>
            <w:r>
              <w:rPr>
                <w:spacing w:val="40"/>
                <w:sz w:val="24"/>
              </w:rPr>
              <w:t xml:space="preserve"> </w:t>
            </w:r>
            <w:r>
              <w:rPr>
                <w:sz w:val="24"/>
              </w:rPr>
              <w:t>строчной</w:t>
            </w:r>
            <w:r>
              <w:rPr>
                <w:spacing w:val="40"/>
                <w:sz w:val="24"/>
              </w:rPr>
              <w:t xml:space="preserve"> </w:t>
            </w:r>
            <w:r>
              <w:rPr>
                <w:sz w:val="24"/>
              </w:rPr>
              <w:t>и</w:t>
            </w:r>
            <w:r>
              <w:rPr>
                <w:spacing w:val="40"/>
                <w:sz w:val="24"/>
              </w:rPr>
              <w:t xml:space="preserve"> </w:t>
            </w:r>
            <w:r>
              <w:rPr>
                <w:sz w:val="24"/>
              </w:rPr>
              <w:t>заглавной</w:t>
            </w:r>
            <w:r>
              <w:rPr>
                <w:spacing w:val="40"/>
                <w:sz w:val="24"/>
              </w:rPr>
              <w:t xml:space="preserve"> </w:t>
            </w:r>
            <w:r>
              <w:rPr>
                <w:sz w:val="24"/>
              </w:rPr>
              <w:t>букв</w:t>
            </w:r>
            <w:r>
              <w:rPr>
                <w:spacing w:val="40"/>
                <w:sz w:val="24"/>
              </w:rPr>
              <w:t xml:space="preserve"> </w:t>
            </w:r>
            <w:r>
              <w:rPr>
                <w:sz w:val="24"/>
              </w:rPr>
              <w:t>Й,</w:t>
            </w:r>
            <w:r>
              <w:rPr>
                <w:spacing w:val="40"/>
                <w:sz w:val="24"/>
              </w:rPr>
              <w:t xml:space="preserve"> </w:t>
            </w:r>
            <w:r>
              <w:rPr>
                <w:sz w:val="24"/>
              </w:rPr>
              <w:t>й.</w:t>
            </w:r>
            <w:r>
              <w:rPr>
                <w:spacing w:val="40"/>
                <w:sz w:val="24"/>
              </w:rPr>
              <w:t xml:space="preserve"> </w:t>
            </w:r>
            <w:r>
              <w:rPr>
                <w:sz w:val="24"/>
              </w:rPr>
              <w:t>Особенность</w:t>
            </w:r>
            <w:r>
              <w:rPr>
                <w:spacing w:val="80"/>
                <w:sz w:val="24"/>
              </w:rPr>
              <w:t xml:space="preserve"> </w:t>
            </w:r>
            <w:r>
              <w:rPr>
                <w:sz w:val="24"/>
              </w:rPr>
              <w:t>согласных звуков, обозначаемых изучаемыми буквами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spacing w:before="99"/>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Х,</w:t>
            </w:r>
            <w:r>
              <w:rPr>
                <w:spacing w:val="-2"/>
                <w:sz w:val="24"/>
              </w:rPr>
              <w:t xml:space="preserve"> </w:t>
            </w:r>
            <w:r>
              <w:rPr>
                <w:spacing w:val="-10"/>
                <w:sz w:val="24"/>
              </w:rPr>
              <w:t>х</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85</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Х,</w:t>
            </w:r>
            <w:r>
              <w:rPr>
                <w:spacing w:val="-1"/>
                <w:sz w:val="24"/>
              </w:rPr>
              <w:t xml:space="preserve"> </w:t>
            </w:r>
            <w:r>
              <w:rPr>
                <w:spacing w:val="-10"/>
                <w:sz w:val="24"/>
              </w:rPr>
              <w:t>х</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Ю,</w:t>
            </w:r>
            <w:r>
              <w:rPr>
                <w:spacing w:val="-1"/>
                <w:sz w:val="24"/>
              </w:rPr>
              <w:t xml:space="preserve"> </w:t>
            </w:r>
            <w:r>
              <w:rPr>
                <w:spacing w:val="-10"/>
                <w:sz w:val="24"/>
              </w:rPr>
              <w:t>ю</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spacing w:before="99"/>
              <w:rPr>
                <w:sz w:val="24"/>
              </w:rPr>
            </w:pPr>
            <w:r>
              <w:rPr>
                <w:sz w:val="24"/>
              </w:rPr>
              <w:t>Закрепление</w:t>
            </w:r>
            <w:r>
              <w:rPr>
                <w:spacing w:val="-5"/>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Ю,</w:t>
            </w:r>
            <w:r>
              <w:rPr>
                <w:spacing w:val="-2"/>
                <w:sz w:val="24"/>
              </w:rPr>
              <w:t xml:space="preserve"> </w:t>
            </w:r>
            <w:r>
              <w:rPr>
                <w:spacing w:val="-10"/>
                <w:sz w:val="24"/>
              </w:rPr>
              <w:t>ю</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rPr>
                <w:sz w:val="24"/>
              </w:rPr>
            </w:pPr>
            <w:r>
              <w:rPr>
                <w:sz w:val="24"/>
              </w:rPr>
              <w:t>Письмо</w:t>
            </w:r>
            <w:r>
              <w:rPr>
                <w:spacing w:val="-5"/>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Ц,</w:t>
            </w:r>
            <w:r>
              <w:rPr>
                <w:spacing w:val="-2"/>
                <w:sz w:val="24"/>
              </w:rPr>
              <w:t xml:space="preserve"> </w:t>
            </w:r>
            <w:r>
              <w:rPr>
                <w:spacing w:val="-10"/>
                <w:sz w:val="24"/>
              </w:rPr>
              <w:t>ц</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Ц,</w:t>
            </w:r>
            <w:r>
              <w:rPr>
                <w:spacing w:val="-1"/>
                <w:sz w:val="24"/>
              </w:rPr>
              <w:t xml:space="preserve"> </w:t>
            </w:r>
            <w:r>
              <w:rPr>
                <w:spacing w:val="-10"/>
                <w:sz w:val="24"/>
              </w:rPr>
              <w:t>ц</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spacing w:before="99"/>
              <w:rPr>
                <w:sz w:val="24"/>
              </w:rPr>
            </w:pPr>
            <w:r>
              <w:rPr>
                <w:sz w:val="24"/>
              </w:rPr>
              <w:t>Тренируемся</w:t>
            </w:r>
            <w:r>
              <w:rPr>
                <w:spacing w:val="-6"/>
                <w:sz w:val="24"/>
              </w:rPr>
              <w:t xml:space="preserve"> </w:t>
            </w:r>
            <w:r>
              <w:rPr>
                <w:sz w:val="24"/>
              </w:rPr>
              <w:t>подбирать</w:t>
            </w:r>
            <w:r>
              <w:rPr>
                <w:spacing w:val="-3"/>
                <w:sz w:val="24"/>
              </w:rPr>
              <w:t xml:space="preserve"> </w:t>
            </w:r>
            <w:r>
              <w:rPr>
                <w:sz w:val="24"/>
              </w:rPr>
              <w:t>слова,</w:t>
            </w:r>
            <w:r>
              <w:rPr>
                <w:spacing w:val="-4"/>
                <w:sz w:val="24"/>
              </w:rPr>
              <w:t xml:space="preserve"> </w:t>
            </w:r>
            <w:r>
              <w:rPr>
                <w:sz w:val="24"/>
              </w:rPr>
              <w:t>соответствующие</w:t>
            </w:r>
            <w:r>
              <w:rPr>
                <w:spacing w:val="-3"/>
                <w:sz w:val="24"/>
              </w:rPr>
              <w:t xml:space="preserve"> </w:t>
            </w:r>
            <w:r>
              <w:rPr>
                <w:sz w:val="24"/>
              </w:rPr>
              <w:t>заданной</w:t>
            </w:r>
            <w:r>
              <w:rPr>
                <w:spacing w:val="-3"/>
                <w:sz w:val="24"/>
              </w:rPr>
              <w:t xml:space="preserve"> </w:t>
            </w:r>
            <w:r>
              <w:rPr>
                <w:spacing w:val="-2"/>
                <w:sz w:val="24"/>
              </w:rPr>
              <w:t>модели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Э,</w:t>
            </w:r>
            <w:r>
              <w:rPr>
                <w:spacing w:val="-1"/>
                <w:sz w:val="24"/>
              </w:rPr>
              <w:t xml:space="preserve"> </w:t>
            </w:r>
            <w:r>
              <w:rPr>
                <w:spacing w:val="-10"/>
                <w:sz w:val="24"/>
              </w:rPr>
              <w:t>э</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Э,</w:t>
            </w:r>
            <w:r>
              <w:rPr>
                <w:spacing w:val="-1"/>
                <w:sz w:val="24"/>
              </w:rPr>
              <w:t xml:space="preserve"> </w:t>
            </w:r>
            <w:r>
              <w:rPr>
                <w:spacing w:val="-10"/>
                <w:sz w:val="24"/>
              </w:rPr>
              <w:t>э</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93</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Щ,</w:t>
            </w:r>
            <w:r>
              <w:rPr>
                <w:spacing w:val="-1"/>
                <w:sz w:val="24"/>
              </w:rPr>
              <w:t xml:space="preserve"> </w:t>
            </w:r>
            <w:r>
              <w:rPr>
                <w:spacing w:val="-10"/>
                <w:sz w:val="24"/>
              </w:rPr>
              <w:t>щ</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Щ,</w:t>
            </w:r>
            <w:r>
              <w:rPr>
                <w:spacing w:val="-1"/>
                <w:sz w:val="24"/>
              </w:rPr>
              <w:t xml:space="preserve"> </w:t>
            </w:r>
            <w:r>
              <w:rPr>
                <w:spacing w:val="-10"/>
                <w:sz w:val="24"/>
              </w:rPr>
              <w:t>щ</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95</w:t>
            </w:r>
          </w:p>
        </w:tc>
        <w:tc>
          <w:tcPr>
            <w:tcW w:w="7937" w:type="dxa"/>
          </w:tcPr>
          <w:p w:rsidR="00B56643" w:rsidRDefault="00766DEE">
            <w:pPr>
              <w:pStyle w:val="TableParagraph"/>
              <w:tabs>
                <w:tab w:val="left" w:pos="1593"/>
                <w:tab w:val="left" w:pos="2865"/>
                <w:tab w:val="left" w:pos="3808"/>
                <w:tab w:val="left" w:pos="5473"/>
                <w:tab w:val="left" w:pos="6949"/>
              </w:tabs>
              <w:ind w:right="49"/>
              <w:rPr>
                <w:sz w:val="24"/>
              </w:rPr>
            </w:pPr>
            <w:r>
              <w:rPr>
                <w:spacing w:val="-2"/>
                <w:sz w:val="24"/>
              </w:rPr>
              <w:t>Особенность</w:t>
            </w:r>
            <w:r>
              <w:rPr>
                <w:sz w:val="24"/>
              </w:rPr>
              <w:tab/>
            </w:r>
            <w:r>
              <w:rPr>
                <w:spacing w:val="-2"/>
                <w:sz w:val="24"/>
              </w:rPr>
              <w:t>согласных</w:t>
            </w:r>
            <w:r>
              <w:rPr>
                <w:sz w:val="24"/>
              </w:rPr>
              <w:tab/>
            </w:r>
            <w:r>
              <w:rPr>
                <w:spacing w:val="-2"/>
                <w:sz w:val="24"/>
              </w:rPr>
              <w:t>звуков,</w:t>
            </w:r>
            <w:r>
              <w:rPr>
                <w:sz w:val="24"/>
              </w:rPr>
              <w:tab/>
            </w:r>
            <w:r>
              <w:rPr>
                <w:spacing w:val="-2"/>
                <w:sz w:val="24"/>
              </w:rPr>
              <w:t>обозначаемых</w:t>
            </w:r>
            <w:r>
              <w:rPr>
                <w:sz w:val="24"/>
              </w:rPr>
              <w:tab/>
            </w:r>
            <w:r>
              <w:rPr>
                <w:spacing w:val="-2"/>
                <w:sz w:val="24"/>
              </w:rPr>
              <w:t>изучаемыми</w:t>
            </w:r>
            <w:r>
              <w:rPr>
                <w:sz w:val="24"/>
              </w:rPr>
              <w:tab/>
            </w:r>
            <w:r>
              <w:rPr>
                <w:spacing w:val="-2"/>
                <w:sz w:val="24"/>
              </w:rPr>
              <w:t xml:space="preserve">буквами: </w:t>
            </w:r>
            <w:r>
              <w:rPr>
                <w:sz w:val="24"/>
              </w:rPr>
              <w:t>непарные глухие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rPr>
                <w:sz w:val="24"/>
              </w:rPr>
            </w:pPr>
            <w:r>
              <w:rPr>
                <w:sz w:val="24"/>
              </w:rPr>
              <w:t>Письмо</w:t>
            </w:r>
            <w:r>
              <w:rPr>
                <w:spacing w:val="-2"/>
                <w:sz w:val="24"/>
              </w:rPr>
              <w:t xml:space="preserve"> </w:t>
            </w:r>
            <w:r>
              <w:rPr>
                <w:sz w:val="24"/>
              </w:rPr>
              <w:t>строчной</w:t>
            </w:r>
            <w:r>
              <w:rPr>
                <w:spacing w:val="-3"/>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w:t>
            </w:r>
            <w:r>
              <w:rPr>
                <w:spacing w:val="-3"/>
                <w:sz w:val="24"/>
              </w:rPr>
              <w:t xml:space="preserve"> </w:t>
            </w:r>
            <w:r>
              <w:rPr>
                <w:sz w:val="24"/>
              </w:rPr>
              <w:t>Ф,</w:t>
            </w:r>
            <w:r>
              <w:rPr>
                <w:spacing w:val="-1"/>
                <w:sz w:val="24"/>
              </w:rPr>
              <w:t xml:space="preserve"> </w:t>
            </w:r>
            <w:r>
              <w:rPr>
                <w:spacing w:val="-10"/>
                <w:sz w:val="24"/>
              </w:rPr>
              <w:t>ф</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spacing w:before="99"/>
              <w:rPr>
                <w:sz w:val="24"/>
              </w:rPr>
            </w:pPr>
            <w:r>
              <w:rPr>
                <w:sz w:val="24"/>
              </w:rPr>
              <w:t>Закрепление</w:t>
            </w:r>
            <w:r>
              <w:rPr>
                <w:spacing w:val="-4"/>
                <w:sz w:val="24"/>
              </w:rPr>
              <w:t xml:space="preserve"> </w:t>
            </w:r>
            <w:r>
              <w:rPr>
                <w:sz w:val="24"/>
              </w:rPr>
              <w:t>написания</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w:t>
            </w:r>
            <w:r>
              <w:rPr>
                <w:spacing w:val="-3"/>
                <w:sz w:val="24"/>
              </w:rPr>
              <w:t xml:space="preserve"> </w:t>
            </w:r>
            <w:r>
              <w:rPr>
                <w:sz w:val="24"/>
              </w:rPr>
              <w:t>Ф,</w:t>
            </w:r>
            <w:r>
              <w:rPr>
                <w:spacing w:val="-1"/>
                <w:sz w:val="24"/>
              </w:rPr>
              <w:t xml:space="preserve"> </w:t>
            </w:r>
            <w:r>
              <w:rPr>
                <w:spacing w:val="-10"/>
                <w:sz w:val="24"/>
              </w:rPr>
              <w:t>ф</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rPr>
                <w:sz w:val="24"/>
              </w:rPr>
            </w:pPr>
            <w:r>
              <w:rPr>
                <w:sz w:val="24"/>
              </w:rPr>
              <w:t>Построение</w:t>
            </w:r>
            <w:r>
              <w:rPr>
                <w:spacing w:val="-3"/>
                <w:sz w:val="24"/>
              </w:rPr>
              <w:t xml:space="preserve"> </w:t>
            </w:r>
            <w:r>
              <w:rPr>
                <w:sz w:val="24"/>
              </w:rPr>
              <w:t>моделей</w:t>
            </w:r>
            <w:r>
              <w:rPr>
                <w:spacing w:val="-3"/>
                <w:sz w:val="24"/>
              </w:rPr>
              <w:t xml:space="preserve"> </w:t>
            </w:r>
            <w:r>
              <w:rPr>
                <w:sz w:val="24"/>
              </w:rPr>
              <w:t>звукового</w:t>
            </w:r>
            <w:r>
              <w:rPr>
                <w:spacing w:val="-3"/>
                <w:sz w:val="24"/>
              </w:rPr>
              <w:t xml:space="preserve"> </w:t>
            </w:r>
            <w:r>
              <w:rPr>
                <w:sz w:val="24"/>
              </w:rPr>
              <w:t>состава</w:t>
            </w:r>
            <w:r>
              <w:rPr>
                <w:spacing w:val="-2"/>
                <w:sz w:val="24"/>
              </w:rPr>
              <w:t xml:space="preserve"> </w:t>
            </w:r>
            <w:r>
              <w:rPr>
                <w:spacing w:val="-4"/>
                <w:sz w:val="24"/>
              </w:rPr>
              <w:t>слов</w:t>
            </w:r>
          </w:p>
        </w:tc>
      </w:tr>
      <w:tr w:rsidR="00B56643">
        <w:trPr>
          <w:trHeight w:val="480"/>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rPr>
                <w:sz w:val="24"/>
              </w:rPr>
            </w:pPr>
            <w:r>
              <w:rPr>
                <w:sz w:val="24"/>
              </w:rPr>
              <w:t>Обобщаем</w:t>
            </w:r>
            <w:r>
              <w:rPr>
                <w:spacing w:val="-2"/>
                <w:sz w:val="24"/>
              </w:rPr>
              <w:t xml:space="preserve"> </w:t>
            </w:r>
            <w:r>
              <w:rPr>
                <w:sz w:val="24"/>
              </w:rPr>
              <w:t>знания о</w:t>
            </w:r>
            <w:r>
              <w:rPr>
                <w:spacing w:val="-1"/>
                <w:sz w:val="24"/>
              </w:rPr>
              <w:t xml:space="preserve"> </w:t>
            </w:r>
            <w:r>
              <w:rPr>
                <w:sz w:val="24"/>
              </w:rPr>
              <w:t xml:space="preserve">согласных </w:t>
            </w:r>
            <w:r>
              <w:rPr>
                <w:spacing w:val="-2"/>
                <w:sz w:val="24"/>
              </w:rPr>
              <w:t>звуках</w:t>
            </w:r>
          </w:p>
        </w:tc>
      </w:tr>
    </w:tbl>
    <w:p w:rsidR="00B56643" w:rsidRDefault="00B56643">
      <w:pPr>
        <w:pStyle w:val="TableParagraph"/>
        <w:rPr>
          <w:sz w:val="24"/>
        </w:rPr>
        <w:sectPr w:rsidR="00B56643">
          <w:type w:val="continuous"/>
          <w:pgSz w:w="11910" w:h="16390"/>
          <w:pgMar w:top="1120" w:right="425" w:bottom="9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right="61"/>
              <w:jc w:val="center"/>
              <w:rPr>
                <w:sz w:val="24"/>
              </w:rPr>
            </w:pPr>
            <w:r>
              <w:rPr>
                <w:sz w:val="24"/>
              </w:rPr>
              <w:lastRenderedPageBreak/>
              <w:t>Урок</w:t>
            </w:r>
            <w:r>
              <w:rPr>
                <w:spacing w:val="-1"/>
                <w:sz w:val="24"/>
              </w:rPr>
              <w:t xml:space="preserve"> </w:t>
            </w:r>
            <w:r>
              <w:rPr>
                <w:spacing w:val="-5"/>
                <w:sz w:val="24"/>
              </w:rPr>
              <w:t>100</w:t>
            </w:r>
          </w:p>
        </w:tc>
        <w:tc>
          <w:tcPr>
            <w:tcW w:w="7937" w:type="dxa"/>
          </w:tcPr>
          <w:p w:rsidR="00B56643" w:rsidRDefault="00766DEE">
            <w:pPr>
              <w:pStyle w:val="TableParagraph"/>
              <w:rPr>
                <w:sz w:val="24"/>
              </w:rPr>
            </w:pPr>
            <w:r>
              <w:rPr>
                <w:sz w:val="24"/>
              </w:rPr>
              <w:t>Письмо</w:t>
            </w:r>
            <w:r>
              <w:rPr>
                <w:spacing w:val="-3"/>
                <w:sz w:val="24"/>
              </w:rPr>
              <w:t xml:space="preserve"> </w:t>
            </w:r>
            <w:r>
              <w:rPr>
                <w:sz w:val="24"/>
              </w:rPr>
              <w:t>строчной</w:t>
            </w:r>
            <w:r>
              <w:rPr>
                <w:spacing w:val="-3"/>
                <w:sz w:val="24"/>
              </w:rPr>
              <w:t xml:space="preserve"> </w:t>
            </w:r>
            <w:r>
              <w:rPr>
                <w:sz w:val="24"/>
              </w:rPr>
              <w:t>буквы</w:t>
            </w:r>
            <w:r>
              <w:rPr>
                <w:spacing w:val="-3"/>
                <w:sz w:val="24"/>
              </w:rPr>
              <w:t xml:space="preserve"> </w:t>
            </w:r>
            <w:r>
              <w:rPr>
                <w:spacing w:val="-10"/>
                <w:sz w:val="24"/>
              </w:rPr>
              <w:t>ъ</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101</w:t>
            </w:r>
          </w:p>
        </w:tc>
        <w:tc>
          <w:tcPr>
            <w:tcW w:w="7937" w:type="dxa"/>
          </w:tcPr>
          <w:p w:rsidR="00B56643" w:rsidRDefault="00766DEE">
            <w:pPr>
              <w:pStyle w:val="TableParagraph"/>
              <w:rPr>
                <w:sz w:val="24"/>
              </w:rPr>
            </w:pPr>
            <w:r>
              <w:rPr>
                <w:sz w:val="24"/>
              </w:rPr>
              <w:t>Резервный урок. Отработка написания букв, написание которых вызывает трудности у учащихся класса</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spacing w:before="99"/>
              <w:rPr>
                <w:sz w:val="24"/>
              </w:rPr>
            </w:pPr>
            <w:r>
              <w:rPr>
                <w:sz w:val="24"/>
              </w:rPr>
              <w:t>Резервный урок. Отработка написания букв, написание которых вызывает трудности у учащихся класса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rPr>
                <w:sz w:val="24"/>
              </w:rPr>
            </w:pPr>
            <w:r>
              <w:rPr>
                <w:sz w:val="24"/>
              </w:rPr>
              <w:t>Резервный урок. Отработка написания букв, написание которых вызывает трудности у учащихся класса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Отрабатываем</w:t>
            </w:r>
            <w:r>
              <w:rPr>
                <w:spacing w:val="40"/>
                <w:sz w:val="24"/>
              </w:rPr>
              <w:t xml:space="preserve"> </w:t>
            </w:r>
            <w:r>
              <w:rPr>
                <w:sz w:val="24"/>
              </w:rPr>
              <w:t>умение</w:t>
            </w:r>
            <w:r>
              <w:rPr>
                <w:spacing w:val="40"/>
                <w:sz w:val="24"/>
              </w:rPr>
              <w:t xml:space="preserve"> </w:t>
            </w:r>
            <w:r>
              <w:rPr>
                <w:sz w:val="24"/>
              </w:rPr>
              <w:t>определять</w:t>
            </w:r>
            <w:r>
              <w:rPr>
                <w:spacing w:val="40"/>
                <w:sz w:val="24"/>
              </w:rPr>
              <w:t xml:space="preserve"> </w:t>
            </w:r>
            <w:r>
              <w:rPr>
                <w:sz w:val="24"/>
              </w:rPr>
              <w:t>количество</w:t>
            </w:r>
            <w:r>
              <w:rPr>
                <w:spacing w:val="40"/>
                <w:sz w:val="24"/>
              </w:rPr>
              <w:t xml:space="preserve"> </w:t>
            </w:r>
            <w:r>
              <w:rPr>
                <w:sz w:val="24"/>
              </w:rPr>
              <w:t>слогов</w:t>
            </w:r>
            <w:r>
              <w:rPr>
                <w:spacing w:val="40"/>
                <w:sz w:val="24"/>
              </w:rPr>
              <w:t xml:space="preserve"> </w:t>
            </w:r>
            <w:r>
              <w:rPr>
                <w:sz w:val="24"/>
              </w:rPr>
              <w:t xml:space="preserve">в </w:t>
            </w:r>
            <w:r>
              <w:rPr>
                <w:spacing w:val="-2"/>
                <w:sz w:val="24"/>
              </w:rPr>
              <w:t>слове</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spacing w:before="99"/>
              <w:rPr>
                <w:sz w:val="24"/>
              </w:rPr>
            </w:pPr>
            <w:r>
              <w:rPr>
                <w:sz w:val="24"/>
              </w:rPr>
              <w:t>Резервный</w:t>
            </w:r>
            <w:r>
              <w:rPr>
                <w:spacing w:val="-3"/>
                <w:sz w:val="24"/>
              </w:rPr>
              <w:t xml:space="preserve"> </w:t>
            </w:r>
            <w:r>
              <w:rPr>
                <w:sz w:val="24"/>
              </w:rPr>
              <w:t>урок.</w:t>
            </w:r>
            <w:r>
              <w:rPr>
                <w:spacing w:val="-1"/>
                <w:sz w:val="24"/>
              </w:rPr>
              <w:t xml:space="preserve"> </w:t>
            </w:r>
            <w:r>
              <w:rPr>
                <w:sz w:val="24"/>
              </w:rPr>
              <w:t>Раздельное</w:t>
            </w:r>
            <w:r>
              <w:rPr>
                <w:spacing w:val="-2"/>
                <w:sz w:val="24"/>
              </w:rPr>
              <w:t xml:space="preserve"> </w:t>
            </w:r>
            <w:r>
              <w:rPr>
                <w:sz w:val="24"/>
              </w:rPr>
              <w:t>написание</w:t>
            </w:r>
            <w:r>
              <w:rPr>
                <w:spacing w:val="-1"/>
                <w:sz w:val="24"/>
              </w:rPr>
              <w:t xml:space="preserve"> </w:t>
            </w:r>
            <w:r>
              <w:rPr>
                <w:sz w:val="24"/>
              </w:rPr>
              <w:t>слов</w:t>
            </w:r>
            <w:r>
              <w:rPr>
                <w:spacing w:val="-3"/>
                <w:sz w:val="24"/>
              </w:rPr>
              <w:t xml:space="preserve"> </w:t>
            </w:r>
            <w:r>
              <w:rPr>
                <w:sz w:val="24"/>
              </w:rPr>
              <w:t>в</w:t>
            </w:r>
            <w:r>
              <w:rPr>
                <w:spacing w:val="-2"/>
                <w:sz w:val="24"/>
              </w:rPr>
              <w:t xml:space="preserve"> предложении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rPr>
                <w:sz w:val="24"/>
              </w:rPr>
            </w:pPr>
            <w:r>
              <w:rPr>
                <w:sz w:val="24"/>
              </w:rPr>
              <w:t>Язык</w:t>
            </w:r>
            <w:r>
              <w:rPr>
                <w:spacing w:val="-5"/>
                <w:sz w:val="24"/>
              </w:rPr>
              <w:t xml:space="preserve"> </w:t>
            </w:r>
            <w:r>
              <w:rPr>
                <w:sz w:val="24"/>
              </w:rPr>
              <w:t>как</w:t>
            </w:r>
            <w:r>
              <w:rPr>
                <w:spacing w:val="-3"/>
                <w:sz w:val="24"/>
              </w:rPr>
              <w:t xml:space="preserve"> </w:t>
            </w:r>
            <w:r>
              <w:rPr>
                <w:sz w:val="24"/>
              </w:rPr>
              <w:t>основное</w:t>
            </w:r>
            <w:r>
              <w:rPr>
                <w:spacing w:val="-2"/>
                <w:sz w:val="24"/>
              </w:rPr>
              <w:t xml:space="preserve"> </w:t>
            </w:r>
            <w:r>
              <w:rPr>
                <w:sz w:val="24"/>
              </w:rPr>
              <w:t>средство</w:t>
            </w:r>
            <w:r>
              <w:rPr>
                <w:spacing w:val="-3"/>
                <w:sz w:val="24"/>
              </w:rPr>
              <w:t xml:space="preserve"> </w:t>
            </w:r>
            <w:r>
              <w:rPr>
                <w:sz w:val="24"/>
              </w:rPr>
              <w:t>человеческого</w:t>
            </w:r>
            <w:r>
              <w:rPr>
                <w:spacing w:val="-2"/>
                <w:sz w:val="24"/>
              </w:rPr>
              <w:t xml:space="preserve"> общения.</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rPr>
                <w:sz w:val="24"/>
              </w:rPr>
            </w:pPr>
            <w:r>
              <w:rPr>
                <w:sz w:val="24"/>
              </w:rPr>
              <w:t>Речь</w:t>
            </w:r>
            <w:r>
              <w:rPr>
                <w:spacing w:val="-3"/>
                <w:sz w:val="24"/>
              </w:rPr>
              <w:t xml:space="preserve"> </w:t>
            </w:r>
            <w:r>
              <w:rPr>
                <w:sz w:val="24"/>
              </w:rPr>
              <w:t>как</w:t>
            </w:r>
            <w:r>
              <w:rPr>
                <w:spacing w:val="-2"/>
                <w:sz w:val="24"/>
              </w:rPr>
              <w:t xml:space="preserve"> </w:t>
            </w:r>
            <w:r>
              <w:rPr>
                <w:sz w:val="24"/>
              </w:rPr>
              <w:t>основная</w:t>
            </w:r>
            <w:r>
              <w:rPr>
                <w:spacing w:val="-1"/>
                <w:sz w:val="24"/>
              </w:rPr>
              <w:t xml:space="preserve"> </w:t>
            </w:r>
            <w:r>
              <w:rPr>
                <w:sz w:val="24"/>
              </w:rPr>
              <w:t>форма</w:t>
            </w:r>
            <w:r>
              <w:rPr>
                <w:spacing w:val="-1"/>
                <w:sz w:val="24"/>
              </w:rPr>
              <w:t xml:space="preserve"> </w:t>
            </w:r>
            <w:r>
              <w:rPr>
                <w:sz w:val="24"/>
              </w:rPr>
              <w:t>общения</w:t>
            </w:r>
            <w:r>
              <w:rPr>
                <w:spacing w:val="-3"/>
                <w:sz w:val="24"/>
              </w:rPr>
              <w:t xml:space="preserve"> </w:t>
            </w:r>
            <w:r>
              <w:rPr>
                <w:sz w:val="24"/>
              </w:rPr>
              <w:t xml:space="preserve">между </w:t>
            </w:r>
            <w:r>
              <w:rPr>
                <w:spacing w:val="-2"/>
                <w:sz w:val="24"/>
              </w:rPr>
              <w:t>людьми</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spacing w:before="99"/>
              <w:rPr>
                <w:sz w:val="24"/>
              </w:rPr>
            </w:pPr>
            <w:r>
              <w:rPr>
                <w:sz w:val="24"/>
              </w:rPr>
              <w:t>Текст</w:t>
            </w:r>
            <w:r>
              <w:rPr>
                <w:spacing w:val="-4"/>
                <w:sz w:val="24"/>
              </w:rPr>
              <w:t xml:space="preserve"> </w:t>
            </w:r>
            <w:r>
              <w:rPr>
                <w:sz w:val="24"/>
              </w:rPr>
              <w:t>как</w:t>
            </w:r>
            <w:r>
              <w:rPr>
                <w:spacing w:val="-2"/>
                <w:sz w:val="24"/>
              </w:rPr>
              <w:t xml:space="preserve"> </w:t>
            </w:r>
            <w:r>
              <w:rPr>
                <w:sz w:val="24"/>
              </w:rPr>
              <w:t>единица</w:t>
            </w:r>
            <w:r>
              <w:rPr>
                <w:spacing w:val="-1"/>
                <w:sz w:val="24"/>
              </w:rPr>
              <w:t xml:space="preserve"> </w:t>
            </w:r>
            <w:r>
              <w:rPr>
                <w:spacing w:val="-4"/>
                <w:sz w:val="24"/>
              </w:rPr>
              <w:t>речи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109</w:t>
            </w:r>
          </w:p>
        </w:tc>
        <w:tc>
          <w:tcPr>
            <w:tcW w:w="7937" w:type="dxa"/>
          </w:tcPr>
          <w:p w:rsidR="00B56643" w:rsidRDefault="00766DEE">
            <w:pPr>
              <w:pStyle w:val="TableParagraph"/>
              <w:rPr>
                <w:sz w:val="24"/>
              </w:rPr>
            </w:pPr>
            <w:r>
              <w:rPr>
                <w:sz w:val="24"/>
              </w:rPr>
              <w:t>Предложение</w:t>
            </w:r>
            <w:r>
              <w:rPr>
                <w:spacing w:val="-3"/>
                <w:sz w:val="24"/>
              </w:rPr>
              <w:t xml:space="preserve"> </w:t>
            </w:r>
            <w:r>
              <w:rPr>
                <w:sz w:val="24"/>
              </w:rPr>
              <w:t>как</w:t>
            </w:r>
            <w:r>
              <w:rPr>
                <w:spacing w:val="-2"/>
                <w:sz w:val="24"/>
              </w:rPr>
              <w:t xml:space="preserve"> </w:t>
            </w:r>
            <w:r>
              <w:rPr>
                <w:sz w:val="24"/>
              </w:rPr>
              <w:t>единица</w:t>
            </w:r>
            <w:r>
              <w:rPr>
                <w:spacing w:val="-2"/>
                <w:sz w:val="24"/>
              </w:rPr>
              <w:t xml:space="preserve"> </w:t>
            </w:r>
            <w:r>
              <w:rPr>
                <w:spacing w:val="-4"/>
                <w:sz w:val="24"/>
              </w:rPr>
              <w:t>языка</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ind w:right="50"/>
              <w:jc w:val="both"/>
              <w:rPr>
                <w:sz w:val="24"/>
              </w:rPr>
            </w:pPr>
            <w:r>
              <w:rPr>
                <w:sz w:val="24"/>
              </w:rPr>
              <w:t>Правила</w:t>
            </w:r>
            <w:r>
              <w:rPr>
                <w:spacing w:val="-5"/>
                <w:sz w:val="24"/>
              </w:rPr>
              <w:t xml:space="preserve"> </w:t>
            </w:r>
            <w:r>
              <w:rPr>
                <w:sz w:val="24"/>
              </w:rPr>
              <w:t>оформления</w:t>
            </w:r>
            <w:r>
              <w:rPr>
                <w:spacing w:val="-6"/>
                <w:sz w:val="24"/>
              </w:rPr>
              <w:t xml:space="preserve"> </w:t>
            </w:r>
            <w:r>
              <w:rPr>
                <w:sz w:val="24"/>
              </w:rPr>
              <w:t>предложений:</w:t>
            </w:r>
            <w:r>
              <w:rPr>
                <w:spacing w:val="-5"/>
                <w:sz w:val="24"/>
              </w:rPr>
              <w:t xml:space="preserve"> </w:t>
            </w:r>
            <w:r>
              <w:rPr>
                <w:sz w:val="24"/>
              </w:rPr>
              <w:t>заглавная</w:t>
            </w:r>
            <w:r>
              <w:rPr>
                <w:spacing w:val="-6"/>
                <w:sz w:val="24"/>
              </w:rPr>
              <w:t xml:space="preserve"> </w:t>
            </w:r>
            <w:r>
              <w:rPr>
                <w:sz w:val="24"/>
              </w:rPr>
              <w:t>буква</w:t>
            </w:r>
            <w:r>
              <w:rPr>
                <w:spacing w:val="-5"/>
                <w:sz w:val="24"/>
              </w:rPr>
              <w:t xml:space="preserve"> </w:t>
            </w:r>
            <w:r>
              <w:rPr>
                <w:sz w:val="24"/>
              </w:rPr>
              <w:t>в</w:t>
            </w:r>
            <w:r>
              <w:rPr>
                <w:spacing w:val="-6"/>
                <w:sz w:val="24"/>
              </w:rPr>
              <w:t xml:space="preserve"> </w:t>
            </w:r>
            <w:r>
              <w:rPr>
                <w:sz w:val="24"/>
              </w:rPr>
              <w:t>начале</w:t>
            </w:r>
            <w:r>
              <w:rPr>
                <w:spacing w:val="-5"/>
                <w:sz w:val="24"/>
              </w:rPr>
              <w:t xml:space="preserve"> </w:t>
            </w:r>
            <w:r>
              <w:rPr>
                <w:sz w:val="24"/>
              </w:rPr>
              <w:t>и</w:t>
            </w:r>
            <w:r>
              <w:rPr>
                <w:spacing w:val="-6"/>
                <w:sz w:val="24"/>
              </w:rPr>
              <w:t xml:space="preserve"> </w:t>
            </w:r>
            <w:r>
              <w:rPr>
                <w:sz w:val="24"/>
              </w:rPr>
              <w:t>знак</w:t>
            </w:r>
            <w:r>
              <w:rPr>
                <w:spacing w:val="-7"/>
                <w:sz w:val="24"/>
              </w:rPr>
              <w:t xml:space="preserve"> </w:t>
            </w:r>
            <w:r>
              <w:rPr>
                <w:sz w:val="24"/>
              </w:rPr>
              <w:t>в</w:t>
            </w:r>
            <w:r>
              <w:rPr>
                <w:spacing w:val="-6"/>
                <w:sz w:val="24"/>
              </w:rPr>
              <w:t xml:space="preserve"> </w:t>
            </w:r>
            <w:r>
              <w:rPr>
                <w:sz w:val="24"/>
              </w:rPr>
              <w:t>конце предложения. Как правильно записать предложение. Введение алгоритма списывания предложений</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spacing w:before="99"/>
              <w:rPr>
                <w:sz w:val="24"/>
              </w:rPr>
            </w:pPr>
            <w:r>
              <w:rPr>
                <w:sz w:val="24"/>
              </w:rPr>
              <w:t>Слово и предложение: сходство и различие. Как составить предложение из набора 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rPr>
                <w:sz w:val="24"/>
              </w:rPr>
            </w:pPr>
            <w:r>
              <w:rPr>
                <w:sz w:val="24"/>
              </w:rPr>
              <w:t>Установление</w:t>
            </w:r>
            <w:r>
              <w:rPr>
                <w:spacing w:val="-5"/>
                <w:sz w:val="24"/>
              </w:rPr>
              <w:t xml:space="preserve"> </w:t>
            </w:r>
            <w:r>
              <w:rPr>
                <w:sz w:val="24"/>
              </w:rPr>
              <w:t>связи</w:t>
            </w:r>
            <w:r>
              <w:rPr>
                <w:spacing w:val="-4"/>
                <w:sz w:val="24"/>
              </w:rPr>
              <w:t xml:space="preserve"> </w:t>
            </w:r>
            <w:r>
              <w:rPr>
                <w:sz w:val="24"/>
              </w:rPr>
              <w:t>слов</w:t>
            </w:r>
            <w:r>
              <w:rPr>
                <w:spacing w:val="-3"/>
                <w:sz w:val="24"/>
              </w:rPr>
              <w:t xml:space="preserve"> </w:t>
            </w:r>
            <w:r>
              <w:rPr>
                <w:sz w:val="24"/>
              </w:rPr>
              <w:t>в</w:t>
            </w:r>
            <w:r>
              <w:rPr>
                <w:spacing w:val="-3"/>
                <w:sz w:val="24"/>
              </w:rPr>
              <w:t xml:space="preserve"> </w:t>
            </w:r>
            <w:r>
              <w:rPr>
                <w:sz w:val="24"/>
              </w:rPr>
              <w:t>предложении</w:t>
            </w:r>
            <w:r>
              <w:rPr>
                <w:spacing w:val="-4"/>
                <w:sz w:val="24"/>
              </w:rPr>
              <w:t xml:space="preserve"> </w:t>
            </w:r>
            <w:r>
              <w:rPr>
                <w:sz w:val="24"/>
              </w:rPr>
              <w:t>при</w:t>
            </w:r>
            <w:r>
              <w:rPr>
                <w:spacing w:val="-3"/>
                <w:sz w:val="24"/>
              </w:rPr>
              <w:t xml:space="preserve"> </w:t>
            </w:r>
            <w:r>
              <w:rPr>
                <w:sz w:val="24"/>
              </w:rPr>
              <w:t>помощи</w:t>
            </w:r>
            <w:r>
              <w:rPr>
                <w:spacing w:val="-4"/>
                <w:sz w:val="24"/>
              </w:rPr>
              <w:t xml:space="preserve"> </w:t>
            </w:r>
            <w:r>
              <w:rPr>
                <w:sz w:val="24"/>
              </w:rPr>
              <w:t>смысловых</w:t>
            </w:r>
            <w:r>
              <w:rPr>
                <w:spacing w:val="-2"/>
                <w:sz w:val="24"/>
              </w:rPr>
              <w:t xml:space="preserve"> вопросов</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rPr>
                <w:sz w:val="24"/>
              </w:rPr>
            </w:pPr>
            <w:r>
              <w:rPr>
                <w:sz w:val="24"/>
              </w:rPr>
              <w:t>Составление</w:t>
            </w:r>
            <w:r>
              <w:rPr>
                <w:spacing w:val="40"/>
                <w:sz w:val="24"/>
              </w:rPr>
              <w:t xml:space="preserve"> </w:t>
            </w:r>
            <w:r>
              <w:rPr>
                <w:sz w:val="24"/>
              </w:rPr>
              <w:t>предложений</w:t>
            </w:r>
            <w:r>
              <w:rPr>
                <w:spacing w:val="40"/>
                <w:sz w:val="24"/>
              </w:rPr>
              <w:t xml:space="preserve"> </w:t>
            </w:r>
            <w:r>
              <w:rPr>
                <w:sz w:val="24"/>
              </w:rPr>
              <w:t>из</w:t>
            </w:r>
            <w:r>
              <w:rPr>
                <w:spacing w:val="40"/>
                <w:sz w:val="24"/>
              </w:rPr>
              <w:t xml:space="preserve"> </w:t>
            </w:r>
            <w:r>
              <w:rPr>
                <w:sz w:val="24"/>
              </w:rPr>
              <w:t>набора</w:t>
            </w:r>
            <w:r>
              <w:rPr>
                <w:spacing w:val="40"/>
                <w:sz w:val="24"/>
              </w:rPr>
              <w:t xml:space="preserve"> </w:t>
            </w:r>
            <w:r>
              <w:rPr>
                <w:sz w:val="24"/>
              </w:rPr>
              <w:t>форм</w:t>
            </w:r>
            <w:r>
              <w:rPr>
                <w:spacing w:val="40"/>
                <w:sz w:val="24"/>
              </w:rPr>
              <w:t xml:space="preserve"> </w:t>
            </w:r>
            <w:r>
              <w:rPr>
                <w:sz w:val="24"/>
              </w:rPr>
              <w:t>слов.</w:t>
            </w:r>
            <w:r>
              <w:rPr>
                <w:spacing w:val="40"/>
                <w:sz w:val="24"/>
              </w:rPr>
              <w:t xml:space="preserve"> </w:t>
            </w:r>
            <w:r>
              <w:rPr>
                <w:sz w:val="24"/>
              </w:rPr>
              <w:t>Отработка</w:t>
            </w:r>
            <w:r>
              <w:rPr>
                <w:spacing w:val="40"/>
                <w:sz w:val="24"/>
              </w:rPr>
              <w:t xml:space="preserve"> </w:t>
            </w:r>
            <w:r>
              <w:rPr>
                <w:sz w:val="24"/>
              </w:rPr>
              <w:t>алгоритма</w:t>
            </w:r>
            <w:r>
              <w:rPr>
                <w:spacing w:val="80"/>
                <w:sz w:val="24"/>
              </w:rPr>
              <w:t xml:space="preserve"> </w:t>
            </w:r>
            <w:r>
              <w:rPr>
                <w:sz w:val="24"/>
              </w:rPr>
              <w:t>записи слов и предложений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rPr>
                <w:sz w:val="24"/>
              </w:rPr>
            </w:pPr>
            <w:r>
              <w:rPr>
                <w:sz w:val="24"/>
              </w:rPr>
              <w:t>Восстановление</w:t>
            </w:r>
            <w:r>
              <w:rPr>
                <w:spacing w:val="-6"/>
                <w:sz w:val="24"/>
              </w:rPr>
              <w:t xml:space="preserve"> </w:t>
            </w:r>
            <w:r>
              <w:rPr>
                <w:sz w:val="24"/>
              </w:rPr>
              <w:t>деформированных</w:t>
            </w:r>
            <w:r>
              <w:rPr>
                <w:spacing w:val="-6"/>
                <w:sz w:val="24"/>
              </w:rPr>
              <w:t xml:space="preserve"> </w:t>
            </w:r>
            <w:r>
              <w:rPr>
                <w:spacing w:val="-2"/>
                <w:sz w:val="24"/>
              </w:rPr>
              <w:t>предложений.</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spacing w:before="99"/>
              <w:rPr>
                <w:sz w:val="24"/>
              </w:rPr>
            </w:pPr>
            <w:r>
              <w:rPr>
                <w:sz w:val="24"/>
              </w:rPr>
              <w:t>Ситуации</w:t>
            </w:r>
            <w:r>
              <w:rPr>
                <w:spacing w:val="-3"/>
                <w:sz w:val="24"/>
              </w:rPr>
              <w:t xml:space="preserve"> </w:t>
            </w:r>
            <w:r>
              <w:rPr>
                <w:sz w:val="24"/>
              </w:rPr>
              <w:t>общения.</w:t>
            </w:r>
            <w:r>
              <w:rPr>
                <w:spacing w:val="-2"/>
                <w:sz w:val="24"/>
              </w:rPr>
              <w:t xml:space="preserve"> Диалог</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rPr>
                <w:sz w:val="24"/>
              </w:rPr>
            </w:pPr>
            <w:r>
              <w:rPr>
                <w:sz w:val="24"/>
              </w:rPr>
              <w:t>Слово</w:t>
            </w:r>
            <w:r>
              <w:rPr>
                <w:spacing w:val="-4"/>
                <w:sz w:val="24"/>
              </w:rPr>
              <w:t xml:space="preserve"> </w:t>
            </w:r>
            <w:r>
              <w:rPr>
                <w:sz w:val="24"/>
              </w:rPr>
              <w:t>как</w:t>
            </w:r>
            <w:r>
              <w:rPr>
                <w:spacing w:val="-3"/>
                <w:sz w:val="24"/>
              </w:rPr>
              <w:t xml:space="preserve"> </w:t>
            </w:r>
            <w:r>
              <w:rPr>
                <w:sz w:val="24"/>
              </w:rPr>
              <w:t>единица</w:t>
            </w:r>
            <w:r>
              <w:rPr>
                <w:spacing w:val="-2"/>
                <w:sz w:val="24"/>
              </w:rPr>
              <w:t xml:space="preserve"> </w:t>
            </w:r>
            <w:r>
              <w:rPr>
                <w:sz w:val="24"/>
              </w:rPr>
              <w:t>языка.</w:t>
            </w:r>
            <w:r>
              <w:rPr>
                <w:spacing w:val="-2"/>
                <w:sz w:val="24"/>
              </w:rPr>
              <w:t xml:space="preserve"> </w:t>
            </w:r>
            <w:r>
              <w:rPr>
                <w:sz w:val="24"/>
              </w:rPr>
              <w:t>Значение</w:t>
            </w:r>
            <w:r>
              <w:rPr>
                <w:spacing w:val="-2"/>
                <w:sz w:val="24"/>
              </w:rPr>
              <w:t xml:space="preserve"> </w:t>
            </w:r>
            <w:r>
              <w:rPr>
                <w:spacing w:val="-4"/>
                <w:sz w:val="24"/>
              </w:rPr>
              <w:t>слова</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117</w:t>
            </w:r>
          </w:p>
        </w:tc>
        <w:tc>
          <w:tcPr>
            <w:tcW w:w="7937" w:type="dxa"/>
          </w:tcPr>
          <w:p w:rsidR="00B56643" w:rsidRDefault="00766DEE">
            <w:pPr>
              <w:pStyle w:val="TableParagraph"/>
              <w:rPr>
                <w:sz w:val="24"/>
              </w:rPr>
            </w:pPr>
            <w:r>
              <w:rPr>
                <w:sz w:val="24"/>
              </w:rPr>
              <w:t>Составление</w:t>
            </w:r>
            <w:r>
              <w:rPr>
                <w:spacing w:val="-4"/>
                <w:sz w:val="24"/>
              </w:rPr>
              <w:t xml:space="preserve"> </w:t>
            </w:r>
            <w:r>
              <w:rPr>
                <w:sz w:val="24"/>
              </w:rPr>
              <w:t>небольших</w:t>
            </w:r>
            <w:r>
              <w:rPr>
                <w:spacing w:val="-4"/>
                <w:sz w:val="24"/>
              </w:rPr>
              <w:t xml:space="preserve"> </w:t>
            </w:r>
            <w:r>
              <w:rPr>
                <w:sz w:val="24"/>
              </w:rPr>
              <w:t>устных</w:t>
            </w:r>
            <w:r>
              <w:rPr>
                <w:spacing w:val="-3"/>
                <w:sz w:val="24"/>
              </w:rPr>
              <w:t xml:space="preserve"> </w:t>
            </w:r>
            <w:r>
              <w:rPr>
                <w:spacing w:val="-2"/>
                <w:sz w:val="24"/>
              </w:rPr>
              <w:t>рассказов</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spacing w:before="99"/>
              <w:rPr>
                <w:sz w:val="24"/>
              </w:rPr>
            </w:pPr>
            <w:r>
              <w:rPr>
                <w:sz w:val="24"/>
              </w:rPr>
              <w:t>Слова,</w:t>
            </w:r>
            <w:r>
              <w:rPr>
                <w:spacing w:val="-3"/>
                <w:sz w:val="24"/>
              </w:rPr>
              <w:t xml:space="preserve"> </w:t>
            </w:r>
            <w:r>
              <w:rPr>
                <w:sz w:val="24"/>
              </w:rPr>
              <w:t>называющие</w:t>
            </w:r>
            <w:r>
              <w:rPr>
                <w:spacing w:val="-3"/>
                <w:sz w:val="24"/>
              </w:rPr>
              <w:t xml:space="preserve"> </w:t>
            </w:r>
            <w:r>
              <w:rPr>
                <w:spacing w:val="-2"/>
                <w:sz w:val="24"/>
              </w:rPr>
              <w:t>предметы</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119</w:t>
            </w:r>
          </w:p>
        </w:tc>
        <w:tc>
          <w:tcPr>
            <w:tcW w:w="7937" w:type="dxa"/>
          </w:tcPr>
          <w:p w:rsidR="00B56643" w:rsidRDefault="00766DEE">
            <w:pPr>
              <w:pStyle w:val="TableParagraph"/>
              <w:rPr>
                <w:sz w:val="24"/>
              </w:rPr>
            </w:pPr>
            <w:r>
              <w:rPr>
                <w:sz w:val="24"/>
              </w:rPr>
              <w:t>Слова,</w:t>
            </w:r>
            <w:r>
              <w:rPr>
                <w:spacing w:val="40"/>
                <w:sz w:val="24"/>
              </w:rPr>
              <w:t xml:space="preserve"> </w:t>
            </w:r>
            <w:r>
              <w:rPr>
                <w:sz w:val="24"/>
              </w:rPr>
              <w:t>отвечающие</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кто?,</w:t>
            </w:r>
            <w:r>
              <w:rPr>
                <w:spacing w:val="40"/>
                <w:sz w:val="24"/>
              </w:rPr>
              <w:t xml:space="preserve"> </w:t>
            </w:r>
            <w:r>
              <w:rPr>
                <w:sz w:val="24"/>
              </w:rPr>
              <w:t>что?</w:t>
            </w:r>
            <w:r>
              <w:rPr>
                <w:spacing w:val="40"/>
                <w:sz w:val="24"/>
              </w:rPr>
              <w:t xml:space="preserve"> </w:t>
            </w:r>
            <w:r>
              <w:rPr>
                <w:sz w:val="24"/>
              </w:rPr>
              <w:t>Составление</w:t>
            </w:r>
            <w:r>
              <w:rPr>
                <w:spacing w:val="40"/>
                <w:sz w:val="24"/>
              </w:rPr>
              <w:t xml:space="preserve"> </w:t>
            </w:r>
            <w:r>
              <w:rPr>
                <w:sz w:val="24"/>
              </w:rPr>
              <w:t>предложений</w:t>
            </w:r>
            <w:r>
              <w:rPr>
                <w:spacing w:val="40"/>
                <w:sz w:val="24"/>
              </w:rPr>
              <w:t xml:space="preserve"> </w:t>
            </w:r>
            <w:r>
              <w:rPr>
                <w:sz w:val="24"/>
              </w:rPr>
              <w:t>из набора 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rPr>
                <w:sz w:val="24"/>
              </w:rPr>
            </w:pPr>
            <w:r>
              <w:rPr>
                <w:sz w:val="24"/>
              </w:rPr>
              <w:t>Слова,</w:t>
            </w:r>
            <w:r>
              <w:rPr>
                <w:spacing w:val="-2"/>
                <w:sz w:val="24"/>
              </w:rPr>
              <w:t xml:space="preserve"> </w:t>
            </w:r>
            <w:r>
              <w:rPr>
                <w:sz w:val="24"/>
              </w:rPr>
              <w:t>называющие</w:t>
            </w:r>
            <w:r>
              <w:rPr>
                <w:spacing w:val="-2"/>
                <w:sz w:val="24"/>
              </w:rPr>
              <w:t xml:space="preserve"> </w:t>
            </w:r>
            <w:r>
              <w:rPr>
                <w:sz w:val="24"/>
              </w:rPr>
              <w:t>признака</w:t>
            </w:r>
            <w:r>
              <w:rPr>
                <w:spacing w:val="-2"/>
                <w:sz w:val="24"/>
              </w:rPr>
              <w:t xml:space="preserve"> предмета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spacing w:before="99"/>
              <w:rPr>
                <w:sz w:val="24"/>
              </w:rPr>
            </w:pPr>
            <w:r>
              <w:rPr>
                <w:sz w:val="24"/>
              </w:rPr>
              <w:t>Слова,</w:t>
            </w:r>
            <w:r>
              <w:rPr>
                <w:spacing w:val="-2"/>
                <w:sz w:val="24"/>
              </w:rPr>
              <w:t xml:space="preserve"> </w:t>
            </w:r>
            <w:r>
              <w:rPr>
                <w:sz w:val="24"/>
              </w:rPr>
              <w:t>отвечающие</w:t>
            </w:r>
            <w:r>
              <w:rPr>
                <w:spacing w:val="-2"/>
                <w:sz w:val="24"/>
              </w:rPr>
              <w:t xml:space="preserve"> </w:t>
            </w:r>
            <w:r>
              <w:rPr>
                <w:sz w:val="24"/>
              </w:rPr>
              <w:t>на</w:t>
            </w:r>
            <w:r>
              <w:rPr>
                <w:spacing w:val="-3"/>
                <w:sz w:val="24"/>
              </w:rPr>
              <w:t xml:space="preserve"> </w:t>
            </w:r>
            <w:r>
              <w:rPr>
                <w:sz w:val="24"/>
              </w:rPr>
              <w:t>вопросы</w:t>
            </w:r>
            <w:r>
              <w:rPr>
                <w:spacing w:val="-3"/>
                <w:sz w:val="24"/>
              </w:rPr>
              <w:t xml:space="preserve"> </w:t>
            </w:r>
            <w:r>
              <w:rPr>
                <w:sz w:val="24"/>
              </w:rPr>
              <w:t>какой?,</w:t>
            </w:r>
            <w:r>
              <w:rPr>
                <w:spacing w:val="-3"/>
                <w:sz w:val="24"/>
              </w:rPr>
              <w:t xml:space="preserve"> </w:t>
            </w:r>
            <w:r>
              <w:rPr>
                <w:sz w:val="24"/>
              </w:rPr>
              <w:t>какая?</w:t>
            </w:r>
            <w:r>
              <w:rPr>
                <w:spacing w:val="-1"/>
                <w:sz w:val="24"/>
              </w:rPr>
              <w:t xml:space="preserve"> </w:t>
            </w:r>
            <w:r>
              <w:rPr>
                <w:sz w:val="24"/>
              </w:rPr>
              <w:t>какое?,</w:t>
            </w:r>
            <w:r>
              <w:rPr>
                <w:spacing w:val="-1"/>
                <w:sz w:val="24"/>
              </w:rPr>
              <w:t xml:space="preserve"> </w:t>
            </w:r>
            <w:r>
              <w:rPr>
                <w:spacing w:val="-2"/>
                <w:sz w:val="24"/>
              </w:rPr>
              <w:t>какие?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rPr>
                <w:sz w:val="24"/>
              </w:rPr>
            </w:pPr>
            <w:r>
              <w:rPr>
                <w:sz w:val="24"/>
              </w:rPr>
              <w:t>Слова,</w:t>
            </w:r>
            <w:r>
              <w:rPr>
                <w:spacing w:val="-3"/>
                <w:sz w:val="24"/>
              </w:rPr>
              <w:t xml:space="preserve"> </w:t>
            </w:r>
            <w:r>
              <w:rPr>
                <w:sz w:val="24"/>
              </w:rPr>
              <w:t>называющие</w:t>
            </w:r>
            <w:r>
              <w:rPr>
                <w:spacing w:val="-2"/>
                <w:sz w:val="24"/>
              </w:rPr>
              <w:t xml:space="preserve"> </w:t>
            </w:r>
            <w:r>
              <w:rPr>
                <w:sz w:val="24"/>
              </w:rPr>
              <w:t>действия</w:t>
            </w:r>
            <w:r>
              <w:rPr>
                <w:spacing w:val="-2"/>
                <w:sz w:val="24"/>
              </w:rPr>
              <w:t xml:space="preserve"> предмета</w:t>
            </w:r>
          </w:p>
        </w:tc>
      </w:tr>
      <w:tr w:rsidR="00B56643">
        <w:trPr>
          <w:trHeight w:val="480"/>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rPr>
                <w:sz w:val="24"/>
              </w:rPr>
            </w:pPr>
            <w:r>
              <w:rPr>
                <w:sz w:val="24"/>
              </w:rPr>
              <w:t>Слова,</w:t>
            </w:r>
            <w:r>
              <w:rPr>
                <w:spacing w:val="-2"/>
                <w:sz w:val="24"/>
              </w:rPr>
              <w:t xml:space="preserve"> </w:t>
            </w:r>
            <w:r>
              <w:rPr>
                <w:sz w:val="24"/>
              </w:rPr>
              <w:t>отвечающие</w:t>
            </w:r>
            <w:r>
              <w:rPr>
                <w:spacing w:val="-1"/>
                <w:sz w:val="24"/>
              </w:rPr>
              <w:t xml:space="preserve"> </w:t>
            </w:r>
            <w:r>
              <w:rPr>
                <w:sz w:val="24"/>
              </w:rPr>
              <w:t>на</w:t>
            </w:r>
            <w:r>
              <w:rPr>
                <w:spacing w:val="-3"/>
                <w:sz w:val="24"/>
              </w:rPr>
              <w:t xml:space="preserve"> </w:t>
            </w:r>
            <w:r>
              <w:rPr>
                <w:sz w:val="24"/>
              </w:rPr>
              <w:t>вопросы</w:t>
            </w:r>
            <w:r>
              <w:rPr>
                <w:spacing w:val="-2"/>
                <w:sz w:val="24"/>
              </w:rPr>
              <w:t xml:space="preserve"> </w:t>
            </w:r>
            <w:r>
              <w:rPr>
                <w:sz w:val="24"/>
              </w:rPr>
              <w:t>что</w:t>
            </w:r>
            <w:r>
              <w:rPr>
                <w:spacing w:val="-2"/>
                <w:sz w:val="24"/>
              </w:rPr>
              <w:t xml:space="preserve"> </w:t>
            </w:r>
            <w:r>
              <w:rPr>
                <w:sz w:val="24"/>
              </w:rPr>
              <w:t>делать?,</w:t>
            </w:r>
            <w:r>
              <w:rPr>
                <w:spacing w:val="-1"/>
                <w:sz w:val="24"/>
              </w:rPr>
              <w:t xml:space="preserve"> </w:t>
            </w:r>
            <w:r>
              <w:rPr>
                <w:sz w:val="24"/>
              </w:rPr>
              <w:t>что</w:t>
            </w:r>
            <w:r>
              <w:rPr>
                <w:spacing w:val="-1"/>
                <w:sz w:val="24"/>
              </w:rPr>
              <w:t xml:space="preserve"> </w:t>
            </w:r>
            <w:r>
              <w:rPr>
                <w:spacing w:val="-2"/>
                <w:sz w:val="24"/>
              </w:rPr>
              <w:t>сделать?</w:t>
            </w:r>
          </w:p>
        </w:tc>
      </w:tr>
    </w:tbl>
    <w:p w:rsidR="00B56643" w:rsidRDefault="00B56643">
      <w:pPr>
        <w:pStyle w:val="TableParagraph"/>
        <w:rPr>
          <w:sz w:val="24"/>
        </w:rPr>
        <w:sectPr w:rsidR="00B56643">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right="61"/>
              <w:jc w:val="center"/>
              <w:rPr>
                <w:sz w:val="24"/>
              </w:rPr>
            </w:pPr>
            <w:r>
              <w:rPr>
                <w:sz w:val="24"/>
              </w:rPr>
              <w:lastRenderedPageBreak/>
              <w:t>Урок</w:t>
            </w:r>
            <w:r>
              <w:rPr>
                <w:spacing w:val="-1"/>
                <w:sz w:val="24"/>
              </w:rPr>
              <w:t xml:space="preserve"> </w:t>
            </w:r>
            <w:r>
              <w:rPr>
                <w:spacing w:val="-5"/>
                <w:sz w:val="24"/>
              </w:rPr>
              <w:t>124</w:t>
            </w:r>
          </w:p>
        </w:tc>
        <w:tc>
          <w:tcPr>
            <w:tcW w:w="7937" w:type="dxa"/>
          </w:tcPr>
          <w:p w:rsidR="00B56643" w:rsidRDefault="00766DEE">
            <w:pPr>
              <w:pStyle w:val="TableParagraph"/>
              <w:rPr>
                <w:sz w:val="24"/>
              </w:rPr>
            </w:pPr>
            <w:r>
              <w:rPr>
                <w:sz w:val="24"/>
              </w:rPr>
              <w:t>Отрабатываем</w:t>
            </w:r>
            <w:r>
              <w:rPr>
                <w:spacing w:val="-6"/>
                <w:sz w:val="24"/>
              </w:rPr>
              <w:t xml:space="preserve"> </w:t>
            </w:r>
            <w:r>
              <w:rPr>
                <w:sz w:val="24"/>
              </w:rPr>
              <w:t>умение</w:t>
            </w:r>
            <w:r>
              <w:rPr>
                <w:spacing w:val="-2"/>
                <w:sz w:val="24"/>
              </w:rPr>
              <w:t xml:space="preserve"> </w:t>
            </w:r>
            <w:r>
              <w:rPr>
                <w:sz w:val="24"/>
              </w:rPr>
              <w:t>задать</w:t>
            </w:r>
            <w:r>
              <w:rPr>
                <w:spacing w:val="-3"/>
                <w:sz w:val="24"/>
              </w:rPr>
              <w:t xml:space="preserve"> </w:t>
            </w:r>
            <w:r>
              <w:rPr>
                <w:sz w:val="24"/>
              </w:rPr>
              <w:t>вопрос</w:t>
            </w:r>
            <w:r>
              <w:rPr>
                <w:spacing w:val="-2"/>
                <w:sz w:val="24"/>
              </w:rPr>
              <w:t xml:space="preserve"> </w:t>
            </w:r>
            <w:r>
              <w:rPr>
                <w:sz w:val="24"/>
              </w:rPr>
              <w:t>к</w:t>
            </w:r>
            <w:r>
              <w:rPr>
                <w:spacing w:val="-3"/>
                <w:sz w:val="24"/>
              </w:rPr>
              <w:t xml:space="preserve"> </w:t>
            </w:r>
            <w:r>
              <w:rPr>
                <w:spacing w:val="-2"/>
                <w:sz w:val="24"/>
              </w:rPr>
              <w:t>слову</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125</w:t>
            </w:r>
          </w:p>
        </w:tc>
        <w:tc>
          <w:tcPr>
            <w:tcW w:w="7937" w:type="dxa"/>
          </w:tcPr>
          <w:p w:rsidR="00B56643" w:rsidRDefault="00766DEE">
            <w:pPr>
              <w:pStyle w:val="TableParagraph"/>
              <w:rPr>
                <w:sz w:val="24"/>
              </w:rPr>
            </w:pPr>
            <w:r>
              <w:rPr>
                <w:sz w:val="24"/>
              </w:rPr>
              <w:t>Наблюдаем</w:t>
            </w:r>
            <w:r>
              <w:rPr>
                <w:spacing w:val="-5"/>
                <w:sz w:val="24"/>
              </w:rPr>
              <w:t xml:space="preserve"> </w:t>
            </w:r>
            <w:r>
              <w:rPr>
                <w:sz w:val="24"/>
              </w:rPr>
              <w:t>за</w:t>
            </w:r>
            <w:r>
              <w:rPr>
                <w:spacing w:val="-2"/>
                <w:sz w:val="24"/>
              </w:rPr>
              <w:t xml:space="preserve"> </w:t>
            </w:r>
            <w:r>
              <w:rPr>
                <w:sz w:val="24"/>
              </w:rPr>
              <w:t>значениями</w:t>
            </w:r>
            <w:r>
              <w:rPr>
                <w:spacing w:val="-3"/>
                <w:sz w:val="24"/>
              </w:rPr>
              <w:t xml:space="preserve"> </w:t>
            </w:r>
            <w:r>
              <w:rPr>
                <w:sz w:val="24"/>
              </w:rPr>
              <w:t>слов.</w:t>
            </w:r>
            <w:r>
              <w:rPr>
                <w:spacing w:val="-2"/>
                <w:sz w:val="24"/>
              </w:rPr>
              <w:t xml:space="preserve"> </w:t>
            </w:r>
            <w:r>
              <w:rPr>
                <w:sz w:val="24"/>
              </w:rPr>
              <w:t>Сколько</w:t>
            </w:r>
            <w:r>
              <w:rPr>
                <w:spacing w:val="-1"/>
                <w:sz w:val="24"/>
              </w:rPr>
              <w:t xml:space="preserve"> </w:t>
            </w:r>
            <w:r>
              <w:rPr>
                <w:sz w:val="24"/>
              </w:rPr>
              <w:t>значений</w:t>
            </w:r>
            <w:r>
              <w:rPr>
                <w:spacing w:val="-3"/>
                <w:sz w:val="24"/>
              </w:rPr>
              <w:t xml:space="preserve"> </w:t>
            </w:r>
            <w:r>
              <w:rPr>
                <w:sz w:val="24"/>
              </w:rPr>
              <w:t>может</w:t>
            </w:r>
            <w:r>
              <w:rPr>
                <w:spacing w:val="-3"/>
                <w:sz w:val="24"/>
              </w:rPr>
              <w:t xml:space="preserve"> </w:t>
            </w:r>
            <w:r>
              <w:rPr>
                <w:sz w:val="24"/>
              </w:rPr>
              <w:t>быть</w:t>
            </w:r>
            <w:r>
              <w:rPr>
                <w:spacing w:val="-3"/>
                <w:sz w:val="24"/>
              </w:rPr>
              <w:t xml:space="preserve"> </w:t>
            </w:r>
            <w:r>
              <w:rPr>
                <w:sz w:val="24"/>
              </w:rPr>
              <w:t>у</w:t>
            </w:r>
            <w:r>
              <w:rPr>
                <w:spacing w:val="-1"/>
                <w:sz w:val="24"/>
              </w:rPr>
              <w:t xml:space="preserve"> </w:t>
            </w:r>
            <w:r>
              <w:rPr>
                <w:spacing w:val="-2"/>
                <w:sz w:val="24"/>
              </w:rPr>
              <w:t>слова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spacing w:before="99"/>
              <w:rPr>
                <w:sz w:val="24"/>
              </w:rPr>
            </w:pPr>
            <w:r>
              <w:rPr>
                <w:sz w:val="24"/>
              </w:rPr>
              <w:t>Отработка</w:t>
            </w:r>
            <w:r>
              <w:rPr>
                <w:spacing w:val="-2"/>
                <w:sz w:val="24"/>
              </w:rPr>
              <w:t xml:space="preserve"> </w:t>
            </w:r>
            <w:r>
              <w:rPr>
                <w:sz w:val="24"/>
              </w:rPr>
              <w:t>алгоритма</w:t>
            </w:r>
            <w:r>
              <w:rPr>
                <w:spacing w:val="-3"/>
                <w:sz w:val="24"/>
              </w:rPr>
              <w:t xml:space="preserve"> </w:t>
            </w:r>
            <w:r>
              <w:rPr>
                <w:sz w:val="24"/>
              </w:rPr>
              <w:t>списывания</w:t>
            </w:r>
            <w:r>
              <w:rPr>
                <w:spacing w:val="-2"/>
                <w:sz w:val="24"/>
              </w:rPr>
              <w:t xml:space="preserve"> текста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tabs>
                <w:tab w:val="left" w:pos="1018"/>
                <w:tab w:val="left" w:pos="2113"/>
                <w:tab w:val="left" w:pos="2638"/>
                <w:tab w:val="left" w:pos="3969"/>
                <w:tab w:val="left" w:pos="5322"/>
                <w:tab w:val="left" w:pos="6656"/>
              </w:tabs>
              <w:ind w:right="50"/>
              <w:rPr>
                <w:sz w:val="24"/>
              </w:rPr>
            </w:pPr>
            <w:r>
              <w:rPr>
                <w:spacing w:val="-2"/>
                <w:sz w:val="24"/>
              </w:rPr>
              <w:t>Слова,</w:t>
            </w:r>
            <w:r>
              <w:rPr>
                <w:sz w:val="24"/>
              </w:rPr>
              <w:tab/>
            </w:r>
            <w:r>
              <w:rPr>
                <w:spacing w:val="-2"/>
                <w:sz w:val="24"/>
              </w:rPr>
              <w:t>близкие</w:t>
            </w:r>
            <w:r>
              <w:rPr>
                <w:sz w:val="24"/>
              </w:rPr>
              <w:tab/>
            </w:r>
            <w:r>
              <w:rPr>
                <w:spacing w:val="-6"/>
                <w:sz w:val="24"/>
              </w:rPr>
              <w:t>по</w:t>
            </w:r>
            <w:r>
              <w:rPr>
                <w:sz w:val="24"/>
              </w:rPr>
              <w:tab/>
            </w:r>
            <w:r>
              <w:rPr>
                <w:spacing w:val="-2"/>
                <w:sz w:val="24"/>
              </w:rPr>
              <w:t>значению.</w:t>
            </w:r>
            <w:r>
              <w:rPr>
                <w:sz w:val="24"/>
              </w:rPr>
              <w:tab/>
            </w:r>
            <w:r>
              <w:rPr>
                <w:spacing w:val="-2"/>
                <w:sz w:val="24"/>
              </w:rPr>
              <w:t>Отработка</w:t>
            </w:r>
            <w:r>
              <w:rPr>
                <w:sz w:val="24"/>
              </w:rPr>
              <w:tab/>
            </w:r>
            <w:r>
              <w:rPr>
                <w:spacing w:val="-2"/>
                <w:sz w:val="24"/>
              </w:rPr>
              <w:t>алгоритма</w:t>
            </w:r>
            <w:r>
              <w:rPr>
                <w:sz w:val="24"/>
              </w:rPr>
              <w:tab/>
            </w:r>
            <w:r>
              <w:rPr>
                <w:spacing w:val="-2"/>
                <w:sz w:val="24"/>
              </w:rPr>
              <w:t>списывания предложений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rPr>
                <w:sz w:val="24"/>
              </w:rPr>
            </w:pPr>
            <w:r>
              <w:rPr>
                <w:sz w:val="24"/>
              </w:rPr>
              <w:t>Наблюдение</w:t>
            </w:r>
            <w:r>
              <w:rPr>
                <w:spacing w:val="-4"/>
                <w:sz w:val="24"/>
              </w:rPr>
              <w:t xml:space="preserve"> </w:t>
            </w:r>
            <w:r>
              <w:rPr>
                <w:sz w:val="24"/>
              </w:rPr>
              <w:t>в</w:t>
            </w:r>
            <w:r>
              <w:rPr>
                <w:spacing w:val="-2"/>
                <w:sz w:val="24"/>
              </w:rPr>
              <w:t xml:space="preserve"> </w:t>
            </w:r>
            <w:r>
              <w:rPr>
                <w:sz w:val="24"/>
              </w:rPr>
              <w:t>тексте</w:t>
            </w:r>
            <w:r>
              <w:rPr>
                <w:spacing w:val="-2"/>
                <w:sz w:val="24"/>
              </w:rPr>
              <w:t xml:space="preserve"> </w:t>
            </w:r>
            <w:r>
              <w:rPr>
                <w:sz w:val="24"/>
              </w:rPr>
              <w:t>за</w:t>
            </w:r>
            <w:r>
              <w:rPr>
                <w:spacing w:val="-1"/>
                <w:sz w:val="24"/>
              </w:rPr>
              <w:t xml:space="preserve"> </w:t>
            </w:r>
            <w:r>
              <w:rPr>
                <w:sz w:val="24"/>
              </w:rPr>
              <w:t>словами,</w:t>
            </w:r>
            <w:r>
              <w:rPr>
                <w:spacing w:val="-4"/>
                <w:sz w:val="24"/>
              </w:rPr>
              <w:t xml:space="preserve"> </w:t>
            </w:r>
            <w:r>
              <w:rPr>
                <w:sz w:val="24"/>
              </w:rPr>
              <w:t>близкими</w:t>
            </w:r>
            <w:r>
              <w:rPr>
                <w:spacing w:val="-2"/>
                <w:sz w:val="24"/>
              </w:rPr>
              <w:t xml:space="preserve"> </w:t>
            </w:r>
            <w:r>
              <w:rPr>
                <w:sz w:val="24"/>
              </w:rPr>
              <w:t>по</w:t>
            </w:r>
            <w:r>
              <w:rPr>
                <w:spacing w:val="-1"/>
                <w:sz w:val="24"/>
              </w:rPr>
              <w:t xml:space="preserve"> </w:t>
            </w:r>
            <w:r>
              <w:rPr>
                <w:spacing w:val="-2"/>
                <w:sz w:val="24"/>
              </w:rPr>
              <w:t>значению</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spacing w:before="99"/>
              <w:rPr>
                <w:sz w:val="24"/>
              </w:rPr>
            </w:pPr>
            <w:r>
              <w:rPr>
                <w:sz w:val="24"/>
              </w:rPr>
              <w:t xml:space="preserve">Речевой этикет: ситуация обращение с просьбой. Какие слова мы называем </w:t>
            </w:r>
            <w:r>
              <w:rPr>
                <w:spacing w:val="-2"/>
                <w:sz w:val="24"/>
              </w:rPr>
              <w:t>вежливыми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rPr>
                <w:sz w:val="24"/>
              </w:rPr>
            </w:pPr>
            <w:r>
              <w:rPr>
                <w:sz w:val="24"/>
              </w:rPr>
              <w:t>Речевой</w:t>
            </w:r>
            <w:r>
              <w:rPr>
                <w:spacing w:val="-13"/>
                <w:sz w:val="24"/>
              </w:rPr>
              <w:t xml:space="preserve"> </w:t>
            </w:r>
            <w:r>
              <w:rPr>
                <w:sz w:val="24"/>
              </w:rPr>
              <w:t>этикет:</w:t>
            </w:r>
            <w:r>
              <w:rPr>
                <w:spacing w:val="-12"/>
                <w:sz w:val="24"/>
              </w:rPr>
              <w:t xml:space="preserve"> </w:t>
            </w:r>
            <w:r>
              <w:rPr>
                <w:sz w:val="24"/>
              </w:rPr>
              <w:t>ситуация</w:t>
            </w:r>
            <w:r>
              <w:rPr>
                <w:spacing w:val="-13"/>
                <w:sz w:val="24"/>
              </w:rPr>
              <w:t xml:space="preserve"> </w:t>
            </w:r>
            <w:r>
              <w:rPr>
                <w:sz w:val="24"/>
              </w:rPr>
              <w:t>благодарности.</w:t>
            </w:r>
            <w:r>
              <w:rPr>
                <w:spacing w:val="-13"/>
                <w:sz w:val="24"/>
              </w:rPr>
              <w:t xml:space="preserve"> </w:t>
            </w:r>
            <w:r>
              <w:rPr>
                <w:sz w:val="24"/>
              </w:rPr>
              <w:t>Мягкий</w:t>
            </w:r>
            <w:r>
              <w:rPr>
                <w:spacing w:val="-13"/>
                <w:sz w:val="24"/>
              </w:rPr>
              <w:t xml:space="preserve"> </w:t>
            </w:r>
            <w:r>
              <w:rPr>
                <w:sz w:val="24"/>
              </w:rPr>
              <w:t>знак.</w:t>
            </w:r>
            <w:r>
              <w:rPr>
                <w:spacing w:val="-13"/>
                <w:sz w:val="24"/>
              </w:rPr>
              <w:t xml:space="preserve"> </w:t>
            </w:r>
            <w:r>
              <w:rPr>
                <w:sz w:val="24"/>
              </w:rPr>
              <w:t>Когда</w:t>
            </w:r>
            <w:r>
              <w:rPr>
                <w:spacing w:val="-14"/>
                <w:sz w:val="24"/>
              </w:rPr>
              <w:t xml:space="preserve"> </w:t>
            </w:r>
            <w:r>
              <w:rPr>
                <w:sz w:val="24"/>
              </w:rPr>
              <w:t>употребляется в словах буква ь</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131</w:t>
            </w:r>
          </w:p>
        </w:tc>
        <w:tc>
          <w:tcPr>
            <w:tcW w:w="7937" w:type="dxa"/>
          </w:tcPr>
          <w:p w:rsidR="00B56643" w:rsidRDefault="00766DEE">
            <w:pPr>
              <w:pStyle w:val="TableParagraph"/>
              <w:rPr>
                <w:sz w:val="24"/>
              </w:rPr>
            </w:pPr>
            <w:r>
              <w:rPr>
                <w:sz w:val="24"/>
              </w:rPr>
              <w:t>Слог. Определение количества слогов в слове. Ударный слог. Деление слов на слоги</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132</w:t>
            </w:r>
          </w:p>
        </w:tc>
        <w:tc>
          <w:tcPr>
            <w:tcW w:w="7937" w:type="dxa"/>
          </w:tcPr>
          <w:p w:rsidR="00B56643" w:rsidRDefault="00766DEE">
            <w:pPr>
              <w:pStyle w:val="TableParagraph"/>
              <w:spacing w:before="99"/>
              <w:rPr>
                <w:sz w:val="24"/>
              </w:rPr>
            </w:pPr>
            <w:r>
              <w:rPr>
                <w:sz w:val="24"/>
              </w:rPr>
              <w:t>Отработка</w:t>
            </w:r>
            <w:r>
              <w:rPr>
                <w:spacing w:val="-3"/>
                <w:sz w:val="24"/>
              </w:rPr>
              <w:t xml:space="preserve"> </w:t>
            </w:r>
            <w:r>
              <w:rPr>
                <w:sz w:val="24"/>
              </w:rPr>
              <w:t>правила</w:t>
            </w:r>
            <w:r>
              <w:rPr>
                <w:spacing w:val="-2"/>
                <w:sz w:val="24"/>
              </w:rPr>
              <w:t xml:space="preserve"> </w:t>
            </w:r>
            <w:r>
              <w:rPr>
                <w:sz w:val="24"/>
              </w:rPr>
              <w:t>переноса</w:t>
            </w:r>
            <w:r>
              <w:rPr>
                <w:spacing w:val="-2"/>
                <w:sz w:val="24"/>
              </w:rPr>
              <w:t xml:space="preserve"> </w:t>
            </w:r>
            <w:r>
              <w:rPr>
                <w:sz w:val="24"/>
              </w:rPr>
              <w:t>слов.</w:t>
            </w:r>
            <w:r>
              <w:rPr>
                <w:spacing w:val="-2"/>
                <w:sz w:val="24"/>
              </w:rPr>
              <w:t xml:space="preserve"> </w:t>
            </w:r>
            <w:r>
              <w:rPr>
                <w:sz w:val="24"/>
              </w:rPr>
              <w:t>Когда</w:t>
            </w:r>
            <w:r>
              <w:rPr>
                <w:spacing w:val="-2"/>
                <w:sz w:val="24"/>
              </w:rPr>
              <w:t xml:space="preserve"> </w:t>
            </w:r>
            <w:r>
              <w:rPr>
                <w:sz w:val="24"/>
              </w:rPr>
              <w:t>нужен</w:t>
            </w:r>
            <w:r>
              <w:rPr>
                <w:spacing w:val="-3"/>
                <w:sz w:val="24"/>
              </w:rPr>
              <w:t xml:space="preserve"> </w:t>
            </w:r>
            <w:r>
              <w:rPr>
                <w:sz w:val="24"/>
              </w:rPr>
              <w:t>перенос</w:t>
            </w:r>
            <w:r>
              <w:rPr>
                <w:spacing w:val="-2"/>
                <w:sz w:val="24"/>
              </w:rPr>
              <w:t xml:space="preserve"> слова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133</w:t>
            </w:r>
          </w:p>
        </w:tc>
        <w:tc>
          <w:tcPr>
            <w:tcW w:w="7937" w:type="dxa"/>
          </w:tcPr>
          <w:p w:rsidR="00B56643" w:rsidRDefault="00766DEE">
            <w:pPr>
              <w:pStyle w:val="TableParagraph"/>
              <w:tabs>
                <w:tab w:val="left" w:pos="1719"/>
                <w:tab w:val="left" w:pos="3295"/>
                <w:tab w:val="left" w:pos="4528"/>
                <w:tab w:val="left" w:pos="4875"/>
                <w:tab w:val="left" w:pos="6267"/>
                <w:tab w:val="left" w:pos="7249"/>
              </w:tabs>
              <w:ind w:right="49"/>
              <w:rPr>
                <w:sz w:val="24"/>
              </w:rPr>
            </w:pPr>
            <w:r>
              <w:rPr>
                <w:spacing w:val="-2"/>
                <w:sz w:val="24"/>
              </w:rPr>
              <w:t>Установление</w:t>
            </w:r>
            <w:r>
              <w:rPr>
                <w:sz w:val="24"/>
              </w:rPr>
              <w:tab/>
            </w:r>
            <w:r>
              <w:rPr>
                <w:spacing w:val="-2"/>
                <w:sz w:val="24"/>
              </w:rPr>
              <w:t>соотношения</w:t>
            </w:r>
            <w:r>
              <w:rPr>
                <w:sz w:val="24"/>
              </w:rPr>
              <w:tab/>
            </w:r>
            <w:r>
              <w:rPr>
                <w:spacing w:val="-2"/>
                <w:sz w:val="24"/>
              </w:rPr>
              <w:t>звукового</w:t>
            </w:r>
            <w:r>
              <w:rPr>
                <w:sz w:val="24"/>
              </w:rPr>
              <w:tab/>
            </w:r>
            <w:r>
              <w:rPr>
                <w:spacing w:val="-10"/>
                <w:sz w:val="24"/>
              </w:rPr>
              <w:t>и</w:t>
            </w:r>
            <w:r>
              <w:rPr>
                <w:sz w:val="24"/>
              </w:rPr>
              <w:tab/>
            </w:r>
            <w:r>
              <w:rPr>
                <w:spacing w:val="-2"/>
                <w:sz w:val="24"/>
              </w:rPr>
              <w:t>буквенного</w:t>
            </w:r>
            <w:r>
              <w:rPr>
                <w:sz w:val="24"/>
              </w:rPr>
              <w:tab/>
            </w:r>
            <w:r>
              <w:rPr>
                <w:spacing w:val="-2"/>
                <w:sz w:val="24"/>
              </w:rPr>
              <w:t>состава</w:t>
            </w:r>
            <w:r>
              <w:rPr>
                <w:sz w:val="24"/>
              </w:rPr>
              <w:tab/>
            </w:r>
            <w:r>
              <w:rPr>
                <w:spacing w:val="-2"/>
                <w:sz w:val="24"/>
              </w:rPr>
              <w:t xml:space="preserve">слова. </w:t>
            </w:r>
            <w:r>
              <w:rPr>
                <w:sz w:val="24"/>
              </w:rPr>
              <w:t>Объяснительное письмо слов и предложений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134</w:t>
            </w:r>
          </w:p>
        </w:tc>
        <w:tc>
          <w:tcPr>
            <w:tcW w:w="7937" w:type="dxa"/>
          </w:tcPr>
          <w:p w:rsidR="00B56643" w:rsidRDefault="00766DEE">
            <w:pPr>
              <w:pStyle w:val="TableParagraph"/>
              <w:rPr>
                <w:sz w:val="24"/>
              </w:rPr>
            </w:pPr>
            <w:r>
              <w:rPr>
                <w:spacing w:val="-2"/>
                <w:sz w:val="24"/>
              </w:rPr>
              <w:t>Алфавит</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135</w:t>
            </w:r>
          </w:p>
        </w:tc>
        <w:tc>
          <w:tcPr>
            <w:tcW w:w="7937" w:type="dxa"/>
          </w:tcPr>
          <w:p w:rsidR="00B56643" w:rsidRDefault="00766DEE">
            <w:pPr>
              <w:pStyle w:val="TableParagraph"/>
              <w:spacing w:before="99"/>
              <w:rPr>
                <w:sz w:val="24"/>
              </w:rPr>
            </w:pPr>
            <w:r>
              <w:rPr>
                <w:sz w:val="24"/>
              </w:rPr>
              <w:t>Использование</w:t>
            </w:r>
            <w:r>
              <w:rPr>
                <w:spacing w:val="-3"/>
                <w:sz w:val="24"/>
              </w:rPr>
              <w:t xml:space="preserve"> </w:t>
            </w:r>
            <w:r>
              <w:rPr>
                <w:sz w:val="24"/>
              </w:rPr>
              <w:t>алфавита</w:t>
            </w:r>
            <w:r>
              <w:rPr>
                <w:spacing w:val="-2"/>
                <w:sz w:val="24"/>
              </w:rPr>
              <w:t xml:space="preserve"> </w:t>
            </w:r>
            <w:r>
              <w:rPr>
                <w:sz w:val="24"/>
              </w:rPr>
              <w:t>для</w:t>
            </w:r>
            <w:r>
              <w:rPr>
                <w:spacing w:val="-4"/>
                <w:sz w:val="24"/>
              </w:rPr>
              <w:t xml:space="preserve"> </w:t>
            </w:r>
            <w:r>
              <w:rPr>
                <w:sz w:val="24"/>
              </w:rPr>
              <w:t>упорядочения</w:t>
            </w:r>
            <w:r>
              <w:rPr>
                <w:spacing w:val="-2"/>
                <w:sz w:val="24"/>
              </w:rPr>
              <w:t xml:space="preserve"> </w:t>
            </w:r>
            <w:r>
              <w:rPr>
                <w:sz w:val="24"/>
              </w:rPr>
              <w:t>списка</w:t>
            </w:r>
            <w:r>
              <w:rPr>
                <w:spacing w:val="-2"/>
                <w:sz w:val="24"/>
              </w:rPr>
              <w:t xml:space="preserve"> </w:t>
            </w:r>
            <w:r>
              <w:rPr>
                <w:spacing w:val="-4"/>
                <w:sz w:val="24"/>
              </w:rPr>
              <w:t>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136</w:t>
            </w:r>
          </w:p>
        </w:tc>
        <w:tc>
          <w:tcPr>
            <w:tcW w:w="7937" w:type="dxa"/>
          </w:tcPr>
          <w:p w:rsidR="00B56643" w:rsidRDefault="00766DEE">
            <w:pPr>
              <w:pStyle w:val="TableParagraph"/>
              <w:rPr>
                <w:sz w:val="24"/>
              </w:rPr>
            </w:pPr>
            <w:r>
              <w:rPr>
                <w:sz w:val="24"/>
              </w:rPr>
              <w:t>Звуки</w:t>
            </w:r>
            <w:r>
              <w:rPr>
                <w:spacing w:val="-2"/>
                <w:sz w:val="24"/>
              </w:rPr>
              <w:t xml:space="preserve"> </w:t>
            </w:r>
            <w:r>
              <w:rPr>
                <w:sz w:val="24"/>
              </w:rPr>
              <w:t>речи.</w:t>
            </w:r>
            <w:r>
              <w:rPr>
                <w:spacing w:val="-3"/>
                <w:sz w:val="24"/>
              </w:rPr>
              <w:t xml:space="preserve"> </w:t>
            </w:r>
            <w:r>
              <w:rPr>
                <w:sz w:val="24"/>
              </w:rPr>
              <w:t>Гласные</w:t>
            </w:r>
            <w:r>
              <w:rPr>
                <w:spacing w:val="-1"/>
                <w:sz w:val="24"/>
              </w:rPr>
              <w:t xml:space="preserve"> </w:t>
            </w:r>
            <w:r>
              <w:rPr>
                <w:sz w:val="24"/>
              </w:rPr>
              <w:t>и</w:t>
            </w:r>
            <w:r>
              <w:rPr>
                <w:spacing w:val="-3"/>
                <w:sz w:val="24"/>
              </w:rPr>
              <w:t xml:space="preserve"> </w:t>
            </w:r>
            <w:r>
              <w:rPr>
                <w:sz w:val="24"/>
              </w:rPr>
              <w:t>согласные</w:t>
            </w:r>
            <w:r>
              <w:rPr>
                <w:spacing w:val="-1"/>
                <w:sz w:val="24"/>
              </w:rPr>
              <w:t xml:space="preserve"> </w:t>
            </w:r>
            <w:r>
              <w:rPr>
                <w:sz w:val="24"/>
              </w:rPr>
              <w:t>звуки,</w:t>
            </w:r>
            <w:r>
              <w:rPr>
                <w:spacing w:val="-1"/>
                <w:sz w:val="24"/>
              </w:rPr>
              <w:t xml:space="preserve"> </w:t>
            </w:r>
            <w:r>
              <w:rPr>
                <w:sz w:val="24"/>
              </w:rPr>
              <w:t>их</w:t>
            </w:r>
            <w:r>
              <w:rPr>
                <w:spacing w:val="-1"/>
                <w:sz w:val="24"/>
              </w:rPr>
              <w:t xml:space="preserve"> </w:t>
            </w:r>
            <w:r>
              <w:rPr>
                <w:spacing w:val="-2"/>
                <w:sz w:val="24"/>
              </w:rPr>
              <w:t>различение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137</w:t>
            </w:r>
          </w:p>
        </w:tc>
        <w:tc>
          <w:tcPr>
            <w:tcW w:w="7937" w:type="dxa"/>
          </w:tcPr>
          <w:p w:rsidR="00B56643" w:rsidRDefault="00766DEE">
            <w:pPr>
              <w:pStyle w:val="TableParagraph"/>
              <w:rPr>
                <w:sz w:val="24"/>
              </w:rPr>
            </w:pPr>
            <w:r>
              <w:rPr>
                <w:sz w:val="24"/>
              </w:rPr>
              <w:t>Речевой</w:t>
            </w:r>
            <w:r>
              <w:rPr>
                <w:spacing w:val="-4"/>
                <w:sz w:val="24"/>
              </w:rPr>
              <w:t xml:space="preserve"> </w:t>
            </w:r>
            <w:r>
              <w:rPr>
                <w:sz w:val="24"/>
              </w:rPr>
              <w:t>этикет:</w:t>
            </w:r>
            <w:r>
              <w:rPr>
                <w:spacing w:val="-3"/>
                <w:sz w:val="24"/>
              </w:rPr>
              <w:t xml:space="preserve"> </w:t>
            </w:r>
            <w:r>
              <w:rPr>
                <w:sz w:val="24"/>
              </w:rPr>
              <w:t>ситуация</w:t>
            </w:r>
            <w:r>
              <w:rPr>
                <w:spacing w:val="-2"/>
                <w:sz w:val="24"/>
              </w:rPr>
              <w:t xml:space="preserve"> знакомства</w:t>
            </w:r>
          </w:p>
        </w:tc>
      </w:tr>
      <w:tr w:rsidR="00B56643">
        <w:trPr>
          <w:trHeight w:val="479"/>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138</w:t>
            </w:r>
          </w:p>
        </w:tc>
        <w:tc>
          <w:tcPr>
            <w:tcW w:w="7937" w:type="dxa"/>
          </w:tcPr>
          <w:p w:rsidR="00B56643" w:rsidRDefault="00766DEE">
            <w:pPr>
              <w:pStyle w:val="TableParagraph"/>
              <w:spacing w:before="99"/>
              <w:rPr>
                <w:sz w:val="24"/>
              </w:rPr>
            </w:pPr>
            <w:r>
              <w:rPr>
                <w:sz w:val="24"/>
              </w:rPr>
              <w:t>Гласные</w:t>
            </w:r>
            <w:r>
              <w:rPr>
                <w:spacing w:val="-3"/>
                <w:sz w:val="24"/>
              </w:rPr>
              <w:t xml:space="preserve"> </w:t>
            </w:r>
            <w:r>
              <w:rPr>
                <w:sz w:val="24"/>
              </w:rPr>
              <w:t>ударные</w:t>
            </w:r>
            <w:r>
              <w:rPr>
                <w:spacing w:val="-2"/>
                <w:sz w:val="24"/>
              </w:rPr>
              <w:t xml:space="preserve"> </w:t>
            </w:r>
            <w:r>
              <w:rPr>
                <w:sz w:val="24"/>
              </w:rPr>
              <w:t>и</w:t>
            </w:r>
            <w:r>
              <w:rPr>
                <w:spacing w:val="-3"/>
                <w:sz w:val="24"/>
              </w:rPr>
              <w:t xml:space="preserve"> </w:t>
            </w:r>
            <w:r>
              <w:rPr>
                <w:sz w:val="24"/>
              </w:rPr>
              <w:t>безударные.</w:t>
            </w:r>
            <w:r>
              <w:rPr>
                <w:spacing w:val="-3"/>
                <w:sz w:val="24"/>
              </w:rPr>
              <w:t xml:space="preserve"> </w:t>
            </w:r>
            <w:r>
              <w:rPr>
                <w:sz w:val="24"/>
              </w:rPr>
              <w:t>Ударение</w:t>
            </w:r>
            <w:r>
              <w:rPr>
                <w:spacing w:val="-2"/>
                <w:sz w:val="24"/>
              </w:rPr>
              <w:t xml:space="preserve"> </w:t>
            </w:r>
            <w:r>
              <w:rPr>
                <w:sz w:val="24"/>
              </w:rPr>
              <w:t>в</w:t>
            </w:r>
            <w:r>
              <w:rPr>
                <w:spacing w:val="-2"/>
                <w:sz w:val="24"/>
              </w:rPr>
              <w:t xml:space="preserve"> </w:t>
            </w:r>
            <w:r>
              <w:rPr>
                <w:spacing w:val="-4"/>
                <w:sz w:val="24"/>
              </w:rPr>
              <w:t>слове</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139</w:t>
            </w:r>
          </w:p>
        </w:tc>
        <w:tc>
          <w:tcPr>
            <w:tcW w:w="7937" w:type="dxa"/>
          </w:tcPr>
          <w:p w:rsidR="00B56643" w:rsidRDefault="00766DEE">
            <w:pPr>
              <w:pStyle w:val="TableParagraph"/>
              <w:spacing w:before="99"/>
              <w:rPr>
                <w:sz w:val="24"/>
              </w:rPr>
            </w:pPr>
            <w:r>
              <w:rPr>
                <w:sz w:val="24"/>
              </w:rPr>
              <w:t>Резервный</w:t>
            </w:r>
            <w:r>
              <w:rPr>
                <w:spacing w:val="-2"/>
                <w:sz w:val="24"/>
              </w:rPr>
              <w:t xml:space="preserve"> </w:t>
            </w:r>
            <w:r>
              <w:rPr>
                <w:sz w:val="24"/>
              </w:rPr>
              <w:t>урок.</w:t>
            </w:r>
            <w:r>
              <w:rPr>
                <w:spacing w:val="-2"/>
                <w:sz w:val="24"/>
              </w:rPr>
              <w:t xml:space="preserve"> </w:t>
            </w:r>
            <w:r>
              <w:rPr>
                <w:sz w:val="24"/>
              </w:rPr>
              <w:t>Как</w:t>
            </w:r>
            <w:r>
              <w:rPr>
                <w:spacing w:val="-3"/>
                <w:sz w:val="24"/>
              </w:rPr>
              <w:t xml:space="preserve"> </w:t>
            </w:r>
            <w:r>
              <w:rPr>
                <w:sz w:val="24"/>
              </w:rPr>
              <w:t>обозначить</w:t>
            </w:r>
            <w:r>
              <w:rPr>
                <w:spacing w:val="-3"/>
                <w:sz w:val="24"/>
              </w:rPr>
              <w:t xml:space="preserve"> </w:t>
            </w:r>
            <w:r>
              <w:rPr>
                <w:sz w:val="24"/>
              </w:rPr>
              <w:t>буквой</w:t>
            </w:r>
            <w:r>
              <w:rPr>
                <w:spacing w:val="-3"/>
                <w:sz w:val="24"/>
              </w:rPr>
              <w:t xml:space="preserve"> </w:t>
            </w:r>
            <w:r>
              <w:rPr>
                <w:sz w:val="24"/>
              </w:rPr>
              <w:t>безударный</w:t>
            </w:r>
            <w:r>
              <w:rPr>
                <w:spacing w:val="-3"/>
                <w:sz w:val="24"/>
              </w:rPr>
              <w:t xml:space="preserve"> </w:t>
            </w:r>
            <w:r>
              <w:rPr>
                <w:sz w:val="24"/>
              </w:rPr>
              <w:t>гласный</w:t>
            </w:r>
            <w:r>
              <w:rPr>
                <w:spacing w:val="-2"/>
                <w:sz w:val="24"/>
              </w:rPr>
              <w:t xml:space="preserve"> </w:t>
            </w:r>
            <w:r>
              <w:rPr>
                <w:spacing w:val="-4"/>
                <w:sz w:val="24"/>
              </w:rPr>
              <w:t>звук</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140</w:t>
            </w:r>
          </w:p>
        </w:tc>
        <w:tc>
          <w:tcPr>
            <w:tcW w:w="7937" w:type="dxa"/>
          </w:tcPr>
          <w:p w:rsidR="00B56643" w:rsidRDefault="00766DEE">
            <w:pPr>
              <w:pStyle w:val="TableParagraph"/>
              <w:rPr>
                <w:sz w:val="24"/>
              </w:rPr>
            </w:pPr>
            <w:r>
              <w:rPr>
                <w:sz w:val="24"/>
              </w:rPr>
              <w:t>Общее</w:t>
            </w:r>
            <w:r>
              <w:rPr>
                <w:spacing w:val="-3"/>
                <w:sz w:val="24"/>
              </w:rPr>
              <w:t xml:space="preserve"> </w:t>
            </w:r>
            <w:r>
              <w:rPr>
                <w:sz w:val="24"/>
              </w:rPr>
              <w:t>представление</w:t>
            </w:r>
            <w:r>
              <w:rPr>
                <w:spacing w:val="-3"/>
                <w:sz w:val="24"/>
              </w:rPr>
              <w:t xml:space="preserve"> </w:t>
            </w:r>
            <w:r>
              <w:rPr>
                <w:sz w:val="24"/>
              </w:rPr>
              <w:t>о</w:t>
            </w:r>
            <w:r>
              <w:rPr>
                <w:spacing w:val="-2"/>
                <w:sz w:val="24"/>
              </w:rPr>
              <w:t xml:space="preserve"> </w:t>
            </w:r>
            <w:r>
              <w:rPr>
                <w:sz w:val="24"/>
              </w:rPr>
              <w:t>родственных</w:t>
            </w:r>
            <w:r>
              <w:rPr>
                <w:spacing w:val="-3"/>
                <w:sz w:val="24"/>
              </w:rPr>
              <w:t xml:space="preserve"> </w:t>
            </w:r>
            <w:r>
              <w:rPr>
                <w:sz w:val="24"/>
              </w:rPr>
              <w:t>словах.</w:t>
            </w:r>
            <w:r>
              <w:rPr>
                <w:spacing w:val="-2"/>
                <w:sz w:val="24"/>
              </w:rPr>
              <w:t xml:space="preserve"> </w:t>
            </w:r>
            <w:r>
              <w:rPr>
                <w:sz w:val="24"/>
              </w:rPr>
              <w:t>Объяснительное</w:t>
            </w:r>
            <w:r>
              <w:rPr>
                <w:spacing w:val="-2"/>
                <w:sz w:val="24"/>
              </w:rPr>
              <w:t xml:space="preserve"> </w:t>
            </w:r>
            <w:r>
              <w:rPr>
                <w:sz w:val="24"/>
              </w:rPr>
              <w:t>письмо</w:t>
            </w:r>
            <w:r>
              <w:rPr>
                <w:spacing w:val="-2"/>
                <w:sz w:val="24"/>
              </w:rPr>
              <w:t xml:space="preserve"> </w:t>
            </w:r>
            <w:r>
              <w:rPr>
                <w:spacing w:val="-4"/>
                <w:sz w:val="24"/>
              </w:rPr>
              <w:t>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141</w:t>
            </w:r>
          </w:p>
        </w:tc>
        <w:tc>
          <w:tcPr>
            <w:tcW w:w="7937" w:type="dxa"/>
          </w:tcPr>
          <w:p w:rsidR="00B56643" w:rsidRDefault="00766DEE">
            <w:pPr>
              <w:pStyle w:val="TableParagraph"/>
              <w:rPr>
                <w:sz w:val="24"/>
              </w:rPr>
            </w:pPr>
            <w:r>
              <w:rPr>
                <w:sz w:val="24"/>
              </w:rPr>
              <w:t>Учимся</w:t>
            </w:r>
            <w:r>
              <w:rPr>
                <w:spacing w:val="-4"/>
                <w:sz w:val="24"/>
              </w:rPr>
              <w:t xml:space="preserve"> </w:t>
            </w:r>
            <w:r>
              <w:rPr>
                <w:sz w:val="24"/>
              </w:rPr>
              <w:t>запоминать</w:t>
            </w:r>
            <w:r>
              <w:rPr>
                <w:spacing w:val="-3"/>
                <w:sz w:val="24"/>
              </w:rPr>
              <w:t xml:space="preserve"> </w:t>
            </w:r>
            <w:r>
              <w:rPr>
                <w:sz w:val="24"/>
              </w:rPr>
              <w:t>слова</w:t>
            </w:r>
            <w:r>
              <w:rPr>
                <w:spacing w:val="-2"/>
                <w:sz w:val="24"/>
              </w:rPr>
              <w:t xml:space="preserve"> </w:t>
            </w:r>
            <w:r>
              <w:rPr>
                <w:sz w:val="24"/>
              </w:rPr>
              <w:t>с</w:t>
            </w:r>
            <w:r>
              <w:rPr>
                <w:spacing w:val="-2"/>
                <w:sz w:val="24"/>
              </w:rPr>
              <w:t xml:space="preserve"> </w:t>
            </w:r>
            <w:r>
              <w:rPr>
                <w:sz w:val="24"/>
              </w:rPr>
              <w:t>непроверяемыми</w:t>
            </w:r>
            <w:r>
              <w:rPr>
                <w:spacing w:val="-4"/>
                <w:sz w:val="24"/>
              </w:rPr>
              <w:t xml:space="preserve"> </w:t>
            </w:r>
            <w:r>
              <w:rPr>
                <w:sz w:val="24"/>
              </w:rPr>
              <w:t>гласными</w:t>
            </w:r>
            <w:r>
              <w:rPr>
                <w:spacing w:val="-3"/>
                <w:sz w:val="24"/>
              </w:rPr>
              <w:t xml:space="preserve"> </w:t>
            </w:r>
            <w:r>
              <w:rPr>
                <w:sz w:val="24"/>
              </w:rPr>
              <w:t>и</w:t>
            </w:r>
            <w:r>
              <w:rPr>
                <w:spacing w:val="-3"/>
                <w:sz w:val="24"/>
              </w:rPr>
              <w:t xml:space="preserve"> </w:t>
            </w:r>
            <w:r>
              <w:rPr>
                <w:spacing w:val="-2"/>
                <w:sz w:val="24"/>
              </w:rPr>
              <w:t>согласными</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142</w:t>
            </w:r>
          </w:p>
        </w:tc>
        <w:tc>
          <w:tcPr>
            <w:tcW w:w="7937" w:type="dxa"/>
          </w:tcPr>
          <w:p w:rsidR="00B56643" w:rsidRDefault="00766DEE">
            <w:pPr>
              <w:pStyle w:val="TableParagraph"/>
              <w:spacing w:before="99"/>
              <w:rPr>
                <w:sz w:val="24"/>
              </w:rPr>
            </w:pPr>
            <w:r>
              <w:rPr>
                <w:sz w:val="24"/>
              </w:rPr>
              <w:t>Составление</w:t>
            </w:r>
            <w:r>
              <w:rPr>
                <w:spacing w:val="-3"/>
                <w:sz w:val="24"/>
              </w:rPr>
              <w:t xml:space="preserve"> </w:t>
            </w:r>
            <w:r>
              <w:rPr>
                <w:sz w:val="24"/>
              </w:rPr>
              <w:t>небольших</w:t>
            </w:r>
            <w:r>
              <w:rPr>
                <w:spacing w:val="-4"/>
                <w:sz w:val="24"/>
              </w:rPr>
              <w:t xml:space="preserve"> </w:t>
            </w:r>
            <w:r>
              <w:rPr>
                <w:sz w:val="24"/>
              </w:rPr>
              <w:t>устных</w:t>
            </w:r>
            <w:r>
              <w:rPr>
                <w:spacing w:val="-2"/>
                <w:sz w:val="24"/>
              </w:rPr>
              <w:t xml:space="preserve"> </w:t>
            </w:r>
            <w:r>
              <w:rPr>
                <w:sz w:val="24"/>
              </w:rPr>
              <w:t>рассказов</w:t>
            </w:r>
            <w:r>
              <w:rPr>
                <w:spacing w:val="-4"/>
                <w:sz w:val="24"/>
              </w:rPr>
              <w:t xml:space="preserve"> </w:t>
            </w:r>
            <w:r>
              <w:rPr>
                <w:sz w:val="24"/>
              </w:rPr>
              <w:t>на</w:t>
            </w:r>
            <w:r>
              <w:rPr>
                <w:spacing w:val="-2"/>
                <w:sz w:val="24"/>
              </w:rPr>
              <w:t xml:space="preserve"> </w:t>
            </w:r>
            <w:r>
              <w:rPr>
                <w:sz w:val="24"/>
              </w:rPr>
              <w:t>основе</w:t>
            </w:r>
            <w:r>
              <w:rPr>
                <w:spacing w:val="-2"/>
                <w:sz w:val="24"/>
              </w:rPr>
              <w:t xml:space="preserve"> наблюдений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143</w:t>
            </w:r>
          </w:p>
        </w:tc>
        <w:tc>
          <w:tcPr>
            <w:tcW w:w="7937" w:type="dxa"/>
          </w:tcPr>
          <w:p w:rsidR="00B56643" w:rsidRDefault="00766DEE">
            <w:pPr>
              <w:pStyle w:val="TableParagraph"/>
              <w:rPr>
                <w:sz w:val="24"/>
              </w:rPr>
            </w:pPr>
            <w:r>
              <w:rPr>
                <w:sz w:val="24"/>
              </w:rPr>
              <w:t>Резервный</w:t>
            </w:r>
            <w:r>
              <w:rPr>
                <w:spacing w:val="-3"/>
                <w:sz w:val="24"/>
              </w:rPr>
              <w:t xml:space="preserve"> </w:t>
            </w:r>
            <w:r>
              <w:rPr>
                <w:sz w:val="24"/>
              </w:rPr>
              <w:t>урок.</w:t>
            </w:r>
            <w:r>
              <w:rPr>
                <w:spacing w:val="-1"/>
                <w:sz w:val="24"/>
              </w:rPr>
              <w:t xml:space="preserve"> </w:t>
            </w:r>
            <w:r>
              <w:rPr>
                <w:sz w:val="24"/>
              </w:rPr>
              <w:t>Буквы</w:t>
            </w:r>
            <w:r>
              <w:rPr>
                <w:spacing w:val="-2"/>
                <w:sz w:val="24"/>
              </w:rPr>
              <w:t xml:space="preserve"> </w:t>
            </w:r>
            <w:r>
              <w:rPr>
                <w:sz w:val="24"/>
              </w:rPr>
              <w:t>И</w:t>
            </w:r>
            <w:r>
              <w:rPr>
                <w:spacing w:val="-2"/>
                <w:sz w:val="24"/>
              </w:rPr>
              <w:t xml:space="preserve"> </w:t>
            </w:r>
            <w:r>
              <w:rPr>
                <w:sz w:val="24"/>
              </w:rPr>
              <w:t>и</w:t>
            </w:r>
            <w:r>
              <w:rPr>
                <w:spacing w:val="-2"/>
                <w:sz w:val="24"/>
              </w:rPr>
              <w:t xml:space="preserve"> </w:t>
            </w:r>
            <w:r>
              <w:rPr>
                <w:sz w:val="24"/>
              </w:rPr>
              <w:t>Й. Перенос</w:t>
            </w:r>
            <w:r>
              <w:rPr>
                <w:spacing w:val="-1"/>
                <w:sz w:val="24"/>
              </w:rPr>
              <w:t xml:space="preserve"> </w:t>
            </w:r>
            <w:r>
              <w:rPr>
                <w:sz w:val="24"/>
              </w:rPr>
              <w:t>слов</w:t>
            </w:r>
            <w:r>
              <w:rPr>
                <w:spacing w:val="-2"/>
                <w:sz w:val="24"/>
              </w:rPr>
              <w:t xml:space="preserve"> </w:t>
            </w:r>
            <w:r>
              <w:rPr>
                <w:sz w:val="24"/>
              </w:rPr>
              <w:t>со</w:t>
            </w:r>
            <w:r>
              <w:rPr>
                <w:spacing w:val="-1"/>
                <w:sz w:val="24"/>
              </w:rPr>
              <w:t xml:space="preserve"> </w:t>
            </w:r>
            <w:r>
              <w:rPr>
                <w:sz w:val="24"/>
              </w:rPr>
              <w:t>строки</w:t>
            </w:r>
            <w:r>
              <w:rPr>
                <w:spacing w:val="-2"/>
                <w:sz w:val="24"/>
              </w:rPr>
              <w:t xml:space="preserve"> </w:t>
            </w:r>
            <w:r>
              <w:rPr>
                <w:sz w:val="24"/>
              </w:rPr>
              <w:t>на</w:t>
            </w:r>
            <w:r>
              <w:rPr>
                <w:spacing w:val="-1"/>
                <w:sz w:val="24"/>
              </w:rPr>
              <w:t xml:space="preserve"> </w:t>
            </w:r>
            <w:r>
              <w:rPr>
                <w:spacing w:val="-2"/>
                <w:sz w:val="24"/>
              </w:rPr>
              <w:t>строку</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144</w:t>
            </w:r>
          </w:p>
        </w:tc>
        <w:tc>
          <w:tcPr>
            <w:tcW w:w="7937" w:type="dxa"/>
          </w:tcPr>
          <w:p w:rsidR="00B56643" w:rsidRDefault="00766DEE">
            <w:pPr>
              <w:pStyle w:val="TableParagraph"/>
              <w:rPr>
                <w:sz w:val="24"/>
              </w:rPr>
            </w:pPr>
            <w:r>
              <w:rPr>
                <w:sz w:val="24"/>
              </w:rPr>
              <w:t>Функции</w:t>
            </w:r>
            <w:r>
              <w:rPr>
                <w:spacing w:val="40"/>
                <w:sz w:val="24"/>
              </w:rPr>
              <w:t xml:space="preserve"> </w:t>
            </w:r>
            <w:r>
              <w:rPr>
                <w:sz w:val="24"/>
              </w:rPr>
              <w:t>букв</w:t>
            </w:r>
            <w:r>
              <w:rPr>
                <w:spacing w:val="40"/>
                <w:sz w:val="24"/>
              </w:rPr>
              <w:t xml:space="preserve"> </w:t>
            </w:r>
            <w:r>
              <w:rPr>
                <w:sz w:val="24"/>
              </w:rPr>
              <w:t>е,</w:t>
            </w:r>
            <w:r>
              <w:rPr>
                <w:spacing w:val="40"/>
                <w:sz w:val="24"/>
              </w:rPr>
              <w:t xml:space="preserve"> </w:t>
            </w:r>
            <w:r>
              <w:rPr>
                <w:sz w:val="24"/>
              </w:rPr>
              <w:t>ё,</w:t>
            </w:r>
            <w:r>
              <w:rPr>
                <w:spacing w:val="40"/>
                <w:sz w:val="24"/>
              </w:rPr>
              <w:t xml:space="preserve"> </w:t>
            </w:r>
            <w:r>
              <w:rPr>
                <w:sz w:val="24"/>
              </w:rPr>
              <w:t>ю,</w:t>
            </w:r>
            <w:r>
              <w:rPr>
                <w:spacing w:val="40"/>
                <w:sz w:val="24"/>
              </w:rPr>
              <w:t xml:space="preserve"> </w:t>
            </w:r>
            <w:r>
              <w:rPr>
                <w:sz w:val="24"/>
              </w:rPr>
              <w:t>я.</w:t>
            </w:r>
            <w:r>
              <w:rPr>
                <w:spacing w:val="40"/>
                <w:sz w:val="24"/>
              </w:rPr>
              <w:t xml:space="preserve"> </w:t>
            </w:r>
            <w:r>
              <w:rPr>
                <w:sz w:val="24"/>
              </w:rPr>
              <w:t>Как</w:t>
            </w:r>
            <w:r>
              <w:rPr>
                <w:spacing w:val="40"/>
                <w:sz w:val="24"/>
              </w:rPr>
              <w:t xml:space="preserve"> </w:t>
            </w:r>
            <w:r>
              <w:rPr>
                <w:sz w:val="24"/>
              </w:rPr>
              <w:t>обозначить</w:t>
            </w:r>
            <w:r>
              <w:rPr>
                <w:spacing w:val="40"/>
                <w:sz w:val="24"/>
              </w:rPr>
              <w:t xml:space="preserve"> </w:t>
            </w:r>
            <w:r>
              <w:rPr>
                <w:sz w:val="24"/>
              </w:rPr>
              <w:t>на</w:t>
            </w:r>
            <w:r>
              <w:rPr>
                <w:spacing w:val="40"/>
                <w:sz w:val="24"/>
              </w:rPr>
              <w:t xml:space="preserve"> </w:t>
            </w:r>
            <w:r>
              <w:rPr>
                <w:sz w:val="24"/>
              </w:rPr>
              <w:t>письме</w:t>
            </w:r>
            <w:r>
              <w:rPr>
                <w:spacing w:val="40"/>
                <w:sz w:val="24"/>
              </w:rPr>
              <w:t xml:space="preserve"> </w:t>
            </w:r>
            <w:r>
              <w:rPr>
                <w:sz w:val="24"/>
              </w:rPr>
              <w:t>мягкость</w:t>
            </w:r>
            <w:r>
              <w:rPr>
                <w:spacing w:val="40"/>
                <w:sz w:val="24"/>
              </w:rPr>
              <w:t xml:space="preserve"> </w:t>
            </w:r>
            <w:r>
              <w:rPr>
                <w:sz w:val="24"/>
              </w:rPr>
              <w:t xml:space="preserve">согласных </w:t>
            </w:r>
            <w:r>
              <w:rPr>
                <w:spacing w:val="-2"/>
                <w:sz w:val="24"/>
              </w:rPr>
              <w:t>звуков</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145</w:t>
            </w:r>
          </w:p>
        </w:tc>
        <w:tc>
          <w:tcPr>
            <w:tcW w:w="7937" w:type="dxa"/>
          </w:tcPr>
          <w:p w:rsidR="00B56643" w:rsidRDefault="00766DEE">
            <w:pPr>
              <w:pStyle w:val="TableParagraph"/>
              <w:spacing w:before="99"/>
              <w:rPr>
                <w:sz w:val="24"/>
              </w:rPr>
            </w:pPr>
            <w:r>
              <w:rPr>
                <w:sz w:val="24"/>
              </w:rPr>
              <w:t>Восстановление</w:t>
            </w:r>
            <w:r>
              <w:rPr>
                <w:spacing w:val="35"/>
                <w:sz w:val="24"/>
              </w:rPr>
              <w:t xml:space="preserve"> </w:t>
            </w:r>
            <w:r>
              <w:rPr>
                <w:sz w:val="24"/>
              </w:rPr>
              <w:t>деформированного</w:t>
            </w:r>
            <w:r>
              <w:rPr>
                <w:spacing w:val="34"/>
                <w:sz w:val="24"/>
              </w:rPr>
              <w:t xml:space="preserve"> </w:t>
            </w:r>
            <w:r>
              <w:rPr>
                <w:sz w:val="24"/>
              </w:rPr>
              <w:t>текста.</w:t>
            </w:r>
            <w:r>
              <w:rPr>
                <w:spacing w:val="34"/>
                <w:sz w:val="24"/>
              </w:rPr>
              <w:t xml:space="preserve"> </w:t>
            </w:r>
            <w:r>
              <w:rPr>
                <w:sz w:val="24"/>
              </w:rPr>
              <w:t>Когда</w:t>
            </w:r>
            <w:r>
              <w:rPr>
                <w:spacing w:val="33"/>
                <w:sz w:val="24"/>
              </w:rPr>
              <w:t xml:space="preserve"> </w:t>
            </w:r>
            <w:r>
              <w:rPr>
                <w:sz w:val="24"/>
              </w:rPr>
              <w:t>употребляется</w:t>
            </w:r>
            <w:r>
              <w:rPr>
                <w:spacing w:val="34"/>
                <w:sz w:val="24"/>
              </w:rPr>
              <w:t xml:space="preserve"> </w:t>
            </w:r>
            <w:r>
              <w:rPr>
                <w:sz w:val="24"/>
              </w:rPr>
              <w:t>в</w:t>
            </w:r>
            <w:r>
              <w:rPr>
                <w:spacing w:val="34"/>
                <w:sz w:val="24"/>
              </w:rPr>
              <w:t xml:space="preserve"> </w:t>
            </w:r>
            <w:r>
              <w:rPr>
                <w:sz w:val="24"/>
              </w:rPr>
              <w:t>словах буква ь</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146</w:t>
            </w:r>
          </w:p>
        </w:tc>
        <w:tc>
          <w:tcPr>
            <w:tcW w:w="7937" w:type="dxa"/>
          </w:tcPr>
          <w:p w:rsidR="00B56643" w:rsidRDefault="00766DEE">
            <w:pPr>
              <w:pStyle w:val="TableParagraph"/>
              <w:rPr>
                <w:sz w:val="24"/>
              </w:rPr>
            </w:pPr>
            <w:r>
              <w:rPr>
                <w:sz w:val="24"/>
              </w:rPr>
              <w:t>Согласные</w:t>
            </w:r>
            <w:r>
              <w:rPr>
                <w:spacing w:val="-17"/>
                <w:sz w:val="24"/>
              </w:rPr>
              <w:t xml:space="preserve"> </w:t>
            </w:r>
            <w:r>
              <w:rPr>
                <w:sz w:val="24"/>
              </w:rPr>
              <w:t>звуки:</w:t>
            </w:r>
            <w:r>
              <w:rPr>
                <w:spacing w:val="-14"/>
                <w:sz w:val="24"/>
              </w:rPr>
              <w:t xml:space="preserve"> </w:t>
            </w:r>
            <w:r>
              <w:rPr>
                <w:sz w:val="24"/>
              </w:rPr>
              <w:t>систематизация</w:t>
            </w:r>
            <w:r>
              <w:rPr>
                <w:spacing w:val="-15"/>
                <w:sz w:val="24"/>
              </w:rPr>
              <w:t xml:space="preserve"> </w:t>
            </w:r>
            <w:r>
              <w:rPr>
                <w:sz w:val="24"/>
              </w:rPr>
              <w:t>знаний.</w:t>
            </w:r>
            <w:r>
              <w:rPr>
                <w:spacing w:val="-14"/>
                <w:sz w:val="24"/>
              </w:rPr>
              <w:t xml:space="preserve"> </w:t>
            </w:r>
            <w:r>
              <w:rPr>
                <w:sz w:val="24"/>
              </w:rPr>
              <w:t>Глухие</w:t>
            </w:r>
            <w:r>
              <w:rPr>
                <w:spacing w:val="-14"/>
                <w:sz w:val="24"/>
              </w:rPr>
              <w:t xml:space="preserve"> </w:t>
            </w:r>
            <w:r>
              <w:rPr>
                <w:sz w:val="24"/>
              </w:rPr>
              <w:t>и</w:t>
            </w:r>
            <w:r>
              <w:rPr>
                <w:spacing w:val="-15"/>
                <w:sz w:val="24"/>
              </w:rPr>
              <w:t xml:space="preserve"> </w:t>
            </w:r>
            <w:r>
              <w:rPr>
                <w:sz w:val="24"/>
              </w:rPr>
              <w:t>звонкие</w:t>
            </w:r>
            <w:r>
              <w:rPr>
                <w:spacing w:val="-14"/>
                <w:sz w:val="24"/>
              </w:rPr>
              <w:t xml:space="preserve"> </w:t>
            </w:r>
            <w:r>
              <w:rPr>
                <w:sz w:val="24"/>
              </w:rPr>
              <w:t>согласные</w:t>
            </w:r>
            <w:r>
              <w:rPr>
                <w:spacing w:val="-13"/>
                <w:sz w:val="24"/>
              </w:rPr>
              <w:t xml:space="preserve"> </w:t>
            </w:r>
            <w:r>
              <w:rPr>
                <w:spacing w:val="-2"/>
                <w:sz w:val="24"/>
              </w:rPr>
              <w:t>звуки</w:t>
            </w:r>
          </w:p>
        </w:tc>
      </w:tr>
      <w:tr w:rsidR="00B56643">
        <w:trPr>
          <w:trHeight w:val="756"/>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147</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Как</w:t>
            </w:r>
            <w:r>
              <w:rPr>
                <w:spacing w:val="40"/>
                <w:sz w:val="24"/>
              </w:rPr>
              <w:t xml:space="preserve"> </w:t>
            </w:r>
            <w:r>
              <w:rPr>
                <w:sz w:val="24"/>
              </w:rPr>
              <w:t>обозначить</w:t>
            </w:r>
            <w:r>
              <w:rPr>
                <w:spacing w:val="40"/>
                <w:sz w:val="24"/>
              </w:rPr>
              <w:t xml:space="preserve"> </w:t>
            </w:r>
            <w:r>
              <w:rPr>
                <w:sz w:val="24"/>
              </w:rPr>
              <w:t>буквой</w:t>
            </w:r>
            <w:r>
              <w:rPr>
                <w:spacing w:val="40"/>
                <w:sz w:val="24"/>
              </w:rPr>
              <w:t xml:space="preserve"> </w:t>
            </w:r>
            <w:r>
              <w:rPr>
                <w:sz w:val="24"/>
              </w:rPr>
              <w:t>парный</w:t>
            </w:r>
            <w:r>
              <w:rPr>
                <w:spacing w:val="40"/>
                <w:sz w:val="24"/>
              </w:rPr>
              <w:t xml:space="preserve"> </w:t>
            </w:r>
            <w:r>
              <w:rPr>
                <w:sz w:val="24"/>
              </w:rPr>
              <w:t>по</w:t>
            </w:r>
            <w:r>
              <w:rPr>
                <w:spacing w:val="40"/>
                <w:sz w:val="24"/>
              </w:rPr>
              <w:t xml:space="preserve"> </w:t>
            </w:r>
            <w:r>
              <w:rPr>
                <w:sz w:val="24"/>
              </w:rPr>
              <w:t>глухости-звонкости согласный звук</w:t>
            </w:r>
          </w:p>
        </w:tc>
      </w:tr>
    </w:tbl>
    <w:p w:rsidR="00B56643" w:rsidRDefault="00B56643">
      <w:pPr>
        <w:pStyle w:val="TableParagraph"/>
        <w:rPr>
          <w:sz w:val="24"/>
        </w:rPr>
        <w:sectPr w:rsidR="00B56643">
          <w:type w:val="continuous"/>
          <w:pgSz w:w="11910" w:h="16390"/>
          <w:pgMar w:top="1120" w:right="425" w:bottom="9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148</w:t>
            </w:r>
          </w:p>
        </w:tc>
        <w:tc>
          <w:tcPr>
            <w:tcW w:w="7937" w:type="dxa"/>
          </w:tcPr>
          <w:p w:rsidR="00B56643" w:rsidRDefault="00766DEE">
            <w:pPr>
              <w:pStyle w:val="TableParagraph"/>
              <w:rPr>
                <w:sz w:val="24"/>
              </w:rPr>
            </w:pPr>
            <w:r>
              <w:rPr>
                <w:sz w:val="24"/>
              </w:rPr>
              <w:t>Обучение приемам самопроверки после списывания текста. Правописание букв парных по глухости-звонкости согласных</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149</w:t>
            </w:r>
          </w:p>
        </w:tc>
        <w:tc>
          <w:tcPr>
            <w:tcW w:w="7937" w:type="dxa"/>
          </w:tcPr>
          <w:p w:rsidR="00B56643" w:rsidRDefault="00766DEE">
            <w:pPr>
              <w:pStyle w:val="TableParagraph"/>
              <w:rPr>
                <w:sz w:val="24"/>
              </w:rPr>
            </w:pPr>
            <w:r>
              <w:rPr>
                <w:sz w:val="24"/>
              </w:rPr>
              <w:t>Правописание</w:t>
            </w:r>
            <w:r>
              <w:rPr>
                <w:spacing w:val="-4"/>
                <w:sz w:val="24"/>
              </w:rPr>
              <w:t xml:space="preserve"> </w:t>
            </w:r>
            <w:r>
              <w:rPr>
                <w:sz w:val="24"/>
              </w:rPr>
              <w:t>сочетаний</w:t>
            </w:r>
            <w:r>
              <w:rPr>
                <w:spacing w:val="-2"/>
                <w:sz w:val="24"/>
              </w:rPr>
              <w:t xml:space="preserve"> </w:t>
            </w:r>
            <w:r>
              <w:rPr>
                <w:sz w:val="24"/>
              </w:rPr>
              <w:t>чк,</w:t>
            </w:r>
            <w:r>
              <w:rPr>
                <w:spacing w:val="-2"/>
                <w:sz w:val="24"/>
              </w:rPr>
              <w:t xml:space="preserve"> </w:t>
            </w:r>
            <w:r>
              <w:rPr>
                <w:sz w:val="24"/>
              </w:rPr>
              <w:t>чн.</w:t>
            </w:r>
            <w:r>
              <w:rPr>
                <w:spacing w:val="-3"/>
                <w:sz w:val="24"/>
              </w:rPr>
              <w:t xml:space="preserve"> </w:t>
            </w:r>
            <w:r>
              <w:rPr>
                <w:sz w:val="24"/>
              </w:rPr>
              <w:t>Шипящие</w:t>
            </w:r>
            <w:r>
              <w:rPr>
                <w:spacing w:val="-2"/>
                <w:sz w:val="24"/>
              </w:rPr>
              <w:t xml:space="preserve"> </w:t>
            </w:r>
            <w:r>
              <w:rPr>
                <w:sz w:val="24"/>
              </w:rPr>
              <w:t>согласные</w:t>
            </w:r>
            <w:r>
              <w:rPr>
                <w:spacing w:val="-1"/>
                <w:sz w:val="24"/>
              </w:rPr>
              <w:t xml:space="preserve"> </w:t>
            </w:r>
            <w:r>
              <w:rPr>
                <w:spacing w:val="-2"/>
                <w:sz w:val="24"/>
              </w:rPr>
              <w:t>звуки</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150</w:t>
            </w:r>
          </w:p>
        </w:tc>
        <w:tc>
          <w:tcPr>
            <w:tcW w:w="7937" w:type="dxa"/>
          </w:tcPr>
          <w:p w:rsidR="00B56643" w:rsidRDefault="00766DEE">
            <w:pPr>
              <w:pStyle w:val="TableParagraph"/>
              <w:spacing w:before="99"/>
              <w:rPr>
                <w:sz w:val="24"/>
              </w:rPr>
            </w:pPr>
            <w:r>
              <w:rPr>
                <w:sz w:val="24"/>
              </w:rPr>
              <w:t>Закрепление</w:t>
            </w:r>
            <w:r>
              <w:rPr>
                <w:spacing w:val="40"/>
                <w:sz w:val="24"/>
              </w:rPr>
              <w:t xml:space="preserve"> </w:t>
            </w:r>
            <w:r>
              <w:rPr>
                <w:sz w:val="24"/>
              </w:rPr>
              <w:t>правописания</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сочетаниями</w:t>
            </w:r>
            <w:r>
              <w:rPr>
                <w:spacing w:val="40"/>
                <w:sz w:val="24"/>
              </w:rPr>
              <w:t xml:space="preserve"> </w:t>
            </w:r>
            <w:r>
              <w:rPr>
                <w:sz w:val="24"/>
              </w:rPr>
              <w:t>чк,</w:t>
            </w:r>
            <w:r>
              <w:rPr>
                <w:spacing w:val="40"/>
                <w:sz w:val="24"/>
              </w:rPr>
              <w:t xml:space="preserve"> </w:t>
            </w:r>
            <w:r>
              <w:rPr>
                <w:sz w:val="24"/>
              </w:rPr>
              <w:t>чн.</w:t>
            </w:r>
            <w:r>
              <w:rPr>
                <w:spacing w:val="40"/>
                <w:sz w:val="24"/>
              </w:rPr>
              <w:t xml:space="preserve"> </w:t>
            </w:r>
            <w:r>
              <w:rPr>
                <w:sz w:val="24"/>
              </w:rPr>
              <w:t>Объяснительное письмо слов и предложений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151</w:t>
            </w:r>
          </w:p>
        </w:tc>
        <w:tc>
          <w:tcPr>
            <w:tcW w:w="7937" w:type="dxa"/>
          </w:tcPr>
          <w:p w:rsidR="00B56643" w:rsidRDefault="00766DEE">
            <w:pPr>
              <w:pStyle w:val="TableParagraph"/>
              <w:rPr>
                <w:sz w:val="24"/>
              </w:rPr>
            </w:pPr>
            <w:r>
              <w:rPr>
                <w:sz w:val="24"/>
              </w:rPr>
              <w:t>Гласные</w:t>
            </w:r>
            <w:r>
              <w:rPr>
                <w:spacing w:val="-8"/>
                <w:sz w:val="24"/>
              </w:rPr>
              <w:t xml:space="preserve"> </w:t>
            </w:r>
            <w:r>
              <w:rPr>
                <w:sz w:val="24"/>
              </w:rPr>
              <w:t>после</w:t>
            </w:r>
            <w:r>
              <w:rPr>
                <w:spacing w:val="-5"/>
                <w:sz w:val="24"/>
              </w:rPr>
              <w:t xml:space="preserve"> </w:t>
            </w:r>
            <w:r>
              <w:rPr>
                <w:sz w:val="24"/>
              </w:rPr>
              <w:t>шипящих</w:t>
            </w:r>
            <w:r>
              <w:rPr>
                <w:spacing w:val="-5"/>
                <w:sz w:val="24"/>
              </w:rPr>
              <w:t xml:space="preserve"> </w:t>
            </w:r>
            <w:r>
              <w:rPr>
                <w:sz w:val="24"/>
              </w:rPr>
              <w:t>в</w:t>
            </w:r>
            <w:r>
              <w:rPr>
                <w:spacing w:val="-6"/>
                <w:sz w:val="24"/>
              </w:rPr>
              <w:t xml:space="preserve"> </w:t>
            </w:r>
            <w:r>
              <w:rPr>
                <w:sz w:val="24"/>
              </w:rPr>
              <w:t>сочетаниях</w:t>
            </w:r>
            <w:r>
              <w:rPr>
                <w:spacing w:val="-5"/>
                <w:sz w:val="24"/>
              </w:rPr>
              <w:t xml:space="preserve"> </w:t>
            </w:r>
            <w:r>
              <w:rPr>
                <w:sz w:val="24"/>
              </w:rPr>
              <w:t>жи,</w:t>
            </w:r>
            <w:r>
              <w:rPr>
                <w:spacing w:val="-5"/>
                <w:sz w:val="24"/>
              </w:rPr>
              <w:t xml:space="preserve"> </w:t>
            </w:r>
            <w:r>
              <w:rPr>
                <w:sz w:val="24"/>
              </w:rPr>
              <w:t>ши</w:t>
            </w:r>
            <w:r>
              <w:rPr>
                <w:spacing w:val="-5"/>
                <w:sz w:val="24"/>
              </w:rPr>
              <w:t xml:space="preserve"> </w:t>
            </w:r>
            <w:r>
              <w:rPr>
                <w:sz w:val="24"/>
              </w:rPr>
              <w:t>(в</w:t>
            </w:r>
            <w:r>
              <w:rPr>
                <w:spacing w:val="-6"/>
                <w:sz w:val="24"/>
              </w:rPr>
              <w:t xml:space="preserve"> </w:t>
            </w:r>
            <w:r>
              <w:rPr>
                <w:sz w:val="24"/>
              </w:rPr>
              <w:t>положении</w:t>
            </w:r>
            <w:r>
              <w:rPr>
                <w:spacing w:val="-5"/>
                <w:sz w:val="24"/>
              </w:rPr>
              <w:t xml:space="preserve"> </w:t>
            </w:r>
            <w:r>
              <w:rPr>
                <w:sz w:val="24"/>
              </w:rPr>
              <w:t>под</w:t>
            </w:r>
            <w:r>
              <w:rPr>
                <w:spacing w:val="-6"/>
                <w:sz w:val="24"/>
              </w:rPr>
              <w:t xml:space="preserve"> </w:t>
            </w:r>
            <w:r>
              <w:rPr>
                <w:spacing w:val="-2"/>
                <w:sz w:val="24"/>
              </w:rPr>
              <w:t>ударением)</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152</w:t>
            </w:r>
          </w:p>
        </w:tc>
        <w:tc>
          <w:tcPr>
            <w:tcW w:w="7937" w:type="dxa"/>
          </w:tcPr>
          <w:p w:rsidR="00B56643" w:rsidRDefault="00766DEE">
            <w:pPr>
              <w:pStyle w:val="TableParagraph"/>
              <w:rPr>
                <w:sz w:val="24"/>
              </w:rPr>
            </w:pPr>
            <w:r>
              <w:rPr>
                <w:sz w:val="24"/>
              </w:rPr>
              <w:t>Закрепление</w:t>
            </w:r>
            <w:r>
              <w:rPr>
                <w:spacing w:val="-2"/>
                <w:sz w:val="24"/>
              </w:rPr>
              <w:t xml:space="preserve"> </w:t>
            </w:r>
            <w:r>
              <w:rPr>
                <w:sz w:val="24"/>
              </w:rPr>
              <w:t>правописания</w:t>
            </w:r>
            <w:r>
              <w:rPr>
                <w:spacing w:val="-1"/>
                <w:sz w:val="24"/>
              </w:rPr>
              <w:t xml:space="preserve"> </w:t>
            </w:r>
            <w:r>
              <w:rPr>
                <w:sz w:val="24"/>
              </w:rPr>
              <w:t>гласных</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в</w:t>
            </w:r>
            <w:r>
              <w:rPr>
                <w:spacing w:val="-2"/>
                <w:sz w:val="24"/>
              </w:rPr>
              <w:t xml:space="preserve"> </w:t>
            </w:r>
            <w:r>
              <w:rPr>
                <w:sz w:val="24"/>
              </w:rPr>
              <w:t>сочетаниях</w:t>
            </w:r>
            <w:r>
              <w:rPr>
                <w:spacing w:val="-1"/>
                <w:sz w:val="24"/>
              </w:rPr>
              <w:t xml:space="preserve"> </w:t>
            </w:r>
            <w:r>
              <w:rPr>
                <w:sz w:val="24"/>
              </w:rPr>
              <w:t>жи,</w:t>
            </w:r>
            <w:r>
              <w:rPr>
                <w:spacing w:val="-1"/>
                <w:sz w:val="24"/>
              </w:rPr>
              <w:t xml:space="preserve"> </w:t>
            </w:r>
            <w:r>
              <w:rPr>
                <w:spacing w:val="-5"/>
                <w:sz w:val="24"/>
              </w:rPr>
              <w:t>ши</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153</w:t>
            </w:r>
          </w:p>
        </w:tc>
        <w:tc>
          <w:tcPr>
            <w:tcW w:w="7937" w:type="dxa"/>
          </w:tcPr>
          <w:p w:rsidR="00B56643" w:rsidRDefault="00766DEE">
            <w:pPr>
              <w:pStyle w:val="TableParagraph"/>
              <w:spacing w:before="99"/>
              <w:rPr>
                <w:sz w:val="24"/>
              </w:rPr>
            </w:pPr>
            <w:r>
              <w:rPr>
                <w:sz w:val="24"/>
              </w:rPr>
              <w:t>Гласные</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в</w:t>
            </w:r>
            <w:r>
              <w:rPr>
                <w:spacing w:val="-1"/>
                <w:sz w:val="24"/>
              </w:rPr>
              <w:t xml:space="preserve"> </w:t>
            </w:r>
            <w:r>
              <w:rPr>
                <w:sz w:val="24"/>
              </w:rPr>
              <w:t>сочетаниях</w:t>
            </w:r>
            <w:r>
              <w:rPr>
                <w:spacing w:val="-1"/>
                <w:sz w:val="24"/>
              </w:rPr>
              <w:t xml:space="preserve"> </w:t>
            </w:r>
            <w:r>
              <w:rPr>
                <w:sz w:val="24"/>
              </w:rPr>
              <w:t>ча,</w:t>
            </w:r>
            <w:r>
              <w:rPr>
                <w:spacing w:val="-1"/>
                <w:sz w:val="24"/>
              </w:rPr>
              <w:t xml:space="preserve"> </w:t>
            </w:r>
            <w:r>
              <w:rPr>
                <w:sz w:val="24"/>
              </w:rPr>
              <w:t>ща,</w:t>
            </w:r>
            <w:r>
              <w:rPr>
                <w:spacing w:val="-1"/>
                <w:sz w:val="24"/>
              </w:rPr>
              <w:t xml:space="preserve"> </w:t>
            </w:r>
            <w:r>
              <w:rPr>
                <w:sz w:val="24"/>
              </w:rPr>
              <w:t xml:space="preserve">чу, </w:t>
            </w:r>
            <w:r>
              <w:rPr>
                <w:spacing w:val="-5"/>
                <w:sz w:val="24"/>
              </w:rPr>
              <w:t>щу</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154</w:t>
            </w:r>
          </w:p>
        </w:tc>
        <w:tc>
          <w:tcPr>
            <w:tcW w:w="7937" w:type="dxa"/>
          </w:tcPr>
          <w:p w:rsidR="00B56643" w:rsidRDefault="00766DEE">
            <w:pPr>
              <w:pStyle w:val="TableParagraph"/>
              <w:rPr>
                <w:sz w:val="24"/>
              </w:rPr>
            </w:pPr>
            <w:r>
              <w:rPr>
                <w:sz w:val="24"/>
              </w:rPr>
              <w:t>Речевой</w:t>
            </w:r>
            <w:r>
              <w:rPr>
                <w:spacing w:val="-4"/>
                <w:sz w:val="24"/>
              </w:rPr>
              <w:t xml:space="preserve"> </w:t>
            </w:r>
            <w:r>
              <w:rPr>
                <w:sz w:val="24"/>
              </w:rPr>
              <w:t>этикет:</w:t>
            </w:r>
            <w:r>
              <w:rPr>
                <w:spacing w:val="-3"/>
                <w:sz w:val="24"/>
              </w:rPr>
              <w:t xml:space="preserve"> </w:t>
            </w:r>
            <w:r>
              <w:rPr>
                <w:sz w:val="24"/>
              </w:rPr>
              <w:t>ситуация</w:t>
            </w:r>
            <w:r>
              <w:rPr>
                <w:spacing w:val="-2"/>
                <w:sz w:val="24"/>
              </w:rPr>
              <w:t xml:space="preserve"> извинения</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155</w:t>
            </w:r>
          </w:p>
        </w:tc>
        <w:tc>
          <w:tcPr>
            <w:tcW w:w="7937" w:type="dxa"/>
          </w:tcPr>
          <w:p w:rsidR="00B56643" w:rsidRDefault="00766DEE">
            <w:pPr>
              <w:pStyle w:val="TableParagraph"/>
              <w:rPr>
                <w:sz w:val="24"/>
              </w:rPr>
            </w:pPr>
            <w:r>
              <w:rPr>
                <w:sz w:val="24"/>
              </w:rPr>
              <w:t>Закрепление</w:t>
            </w:r>
            <w:r>
              <w:rPr>
                <w:spacing w:val="-10"/>
                <w:sz w:val="24"/>
              </w:rPr>
              <w:t xml:space="preserve"> </w:t>
            </w:r>
            <w:r>
              <w:rPr>
                <w:sz w:val="24"/>
              </w:rPr>
              <w:t>правописания</w:t>
            </w:r>
            <w:r>
              <w:rPr>
                <w:spacing w:val="-10"/>
                <w:sz w:val="24"/>
              </w:rPr>
              <w:t xml:space="preserve"> </w:t>
            </w:r>
            <w:r>
              <w:rPr>
                <w:sz w:val="24"/>
              </w:rPr>
              <w:t>гласных</w:t>
            </w:r>
            <w:r>
              <w:rPr>
                <w:spacing w:val="-10"/>
                <w:sz w:val="24"/>
              </w:rPr>
              <w:t xml:space="preserve"> </w:t>
            </w:r>
            <w:r>
              <w:rPr>
                <w:sz w:val="24"/>
              </w:rPr>
              <w:t>после</w:t>
            </w:r>
            <w:r>
              <w:rPr>
                <w:spacing w:val="-10"/>
                <w:sz w:val="24"/>
              </w:rPr>
              <w:t xml:space="preserve"> </w:t>
            </w:r>
            <w:r>
              <w:rPr>
                <w:sz w:val="24"/>
              </w:rPr>
              <w:t>шипящих</w:t>
            </w:r>
            <w:r>
              <w:rPr>
                <w:spacing w:val="-10"/>
                <w:sz w:val="24"/>
              </w:rPr>
              <w:t xml:space="preserve"> </w:t>
            </w:r>
            <w:r>
              <w:rPr>
                <w:sz w:val="24"/>
              </w:rPr>
              <w:t>в</w:t>
            </w:r>
            <w:r>
              <w:rPr>
                <w:spacing w:val="-11"/>
                <w:sz w:val="24"/>
              </w:rPr>
              <w:t xml:space="preserve"> </w:t>
            </w:r>
            <w:r>
              <w:rPr>
                <w:sz w:val="24"/>
              </w:rPr>
              <w:t>сочетаниях</w:t>
            </w:r>
            <w:r>
              <w:rPr>
                <w:spacing w:val="-10"/>
                <w:sz w:val="24"/>
              </w:rPr>
              <w:t xml:space="preserve"> </w:t>
            </w:r>
            <w:r>
              <w:rPr>
                <w:sz w:val="24"/>
              </w:rPr>
              <w:t>ча,</w:t>
            </w:r>
            <w:r>
              <w:rPr>
                <w:spacing w:val="-10"/>
                <w:sz w:val="24"/>
              </w:rPr>
              <w:t xml:space="preserve"> </w:t>
            </w:r>
            <w:r>
              <w:rPr>
                <w:sz w:val="24"/>
              </w:rPr>
              <w:t>ща,</w:t>
            </w:r>
            <w:r>
              <w:rPr>
                <w:spacing w:val="-10"/>
                <w:sz w:val="24"/>
              </w:rPr>
              <w:t xml:space="preserve"> </w:t>
            </w:r>
            <w:r>
              <w:rPr>
                <w:sz w:val="24"/>
              </w:rPr>
              <w:t xml:space="preserve">чу, </w:t>
            </w:r>
            <w:r>
              <w:rPr>
                <w:spacing w:val="-6"/>
                <w:sz w:val="24"/>
              </w:rPr>
              <w:t>щу</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156</w:t>
            </w:r>
          </w:p>
        </w:tc>
        <w:tc>
          <w:tcPr>
            <w:tcW w:w="7937" w:type="dxa"/>
          </w:tcPr>
          <w:p w:rsidR="00B56643" w:rsidRDefault="00766DEE">
            <w:pPr>
              <w:pStyle w:val="TableParagraph"/>
              <w:spacing w:before="99"/>
              <w:rPr>
                <w:sz w:val="24"/>
              </w:rPr>
            </w:pPr>
            <w:r>
              <w:rPr>
                <w:sz w:val="24"/>
              </w:rPr>
              <w:t>Заглавная</w:t>
            </w:r>
            <w:r>
              <w:rPr>
                <w:spacing w:val="-4"/>
                <w:sz w:val="24"/>
              </w:rPr>
              <w:t xml:space="preserve"> </w:t>
            </w:r>
            <w:r>
              <w:rPr>
                <w:sz w:val="24"/>
              </w:rPr>
              <w:t>буква</w:t>
            </w:r>
            <w:r>
              <w:rPr>
                <w:spacing w:val="-4"/>
                <w:sz w:val="24"/>
              </w:rPr>
              <w:t xml:space="preserve"> </w:t>
            </w:r>
            <w:r>
              <w:rPr>
                <w:sz w:val="24"/>
              </w:rPr>
              <w:t>в</w:t>
            </w:r>
            <w:r>
              <w:rPr>
                <w:spacing w:val="-5"/>
                <w:sz w:val="24"/>
              </w:rPr>
              <w:t xml:space="preserve"> </w:t>
            </w:r>
            <w:r>
              <w:rPr>
                <w:sz w:val="24"/>
              </w:rPr>
              <w:t>именах</w:t>
            </w:r>
            <w:r>
              <w:rPr>
                <w:spacing w:val="-4"/>
                <w:sz w:val="24"/>
              </w:rPr>
              <w:t xml:space="preserve"> </w:t>
            </w:r>
            <w:r>
              <w:rPr>
                <w:sz w:val="24"/>
              </w:rPr>
              <w:t>собственных:</w:t>
            </w:r>
            <w:r>
              <w:rPr>
                <w:spacing w:val="-4"/>
                <w:sz w:val="24"/>
              </w:rPr>
              <w:t xml:space="preserve"> </w:t>
            </w:r>
            <w:r>
              <w:rPr>
                <w:sz w:val="24"/>
              </w:rPr>
              <w:t>в</w:t>
            </w:r>
            <w:r>
              <w:rPr>
                <w:spacing w:val="-5"/>
                <w:sz w:val="24"/>
              </w:rPr>
              <w:t xml:space="preserve"> </w:t>
            </w:r>
            <w:r>
              <w:rPr>
                <w:sz w:val="24"/>
              </w:rPr>
              <w:t>именах</w:t>
            </w:r>
            <w:r>
              <w:rPr>
                <w:spacing w:val="-4"/>
                <w:sz w:val="24"/>
              </w:rPr>
              <w:t xml:space="preserve"> </w:t>
            </w:r>
            <w:r>
              <w:rPr>
                <w:sz w:val="24"/>
              </w:rPr>
              <w:t>и</w:t>
            </w:r>
            <w:r>
              <w:rPr>
                <w:spacing w:val="-5"/>
                <w:sz w:val="24"/>
              </w:rPr>
              <w:t xml:space="preserve"> </w:t>
            </w:r>
            <w:r>
              <w:rPr>
                <w:sz w:val="24"/>
              </w:rPr>
              <w:t>фамилиях</w:t>
            </w:r>
            <w:r>
              <w:rPr>
                <w:spacing w:val="-4"/>
                <w:sz w:val="24"/>
              </w:rPr>
              <w:t xml:space="preserve"> </w:t>
            </w:r>
            <w:r>
              <w:rPr>
                <w:sz w:val="24"/>
              </w:rPr>
              <w:t>людей. Заглавная буква в именах собственных: в кличках животных</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157</w:t>
            </w:r>
          </w:p>
        </w:tc>
        <w:tc>
          <w:tcPr>
            <w:tcW w:w="7937" w:type="dxa"/>
          </w:tcPr>
          <w:p w:rsidR="00B56643" w:rsidRDefault="00766DEE">
            <w:pPr>
              <w:pStyle w:val="TableParagraph"/>
              <w:tabs>
                <w:tab w:val="left" w:pos="863"/>
                <w:tab w:val="left" w:pos="2280"/>
                <w:tab w:val="left" w:pos="2594"/>
                <w:tab w:val="left" w:pos="3396"/>
                <w:tab w:val="left" w:pos="5021"/>
                <w:tab w:val="left" w:pos="5851"/>
                <w:tab w:val="left" w:pos="7748"/>
              </w:tabs>
              <w:ind w:right="48"/>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конце</w:t>
            </w:r>
            <w:r>
              <w:rPr>
                <w:sz w:val="24"/>
              </w:rPr>
              <w:tab/>
            </w:r>
            <w:r>
              <w:rPr>
                <w:spacing w:val="-2"/>
                <w:sz w:val="24"/>
              </w:rPr>
              <w:t>предложения:</w:t>
            </w:r>
            <w:r>
              <w:rPr>
                <w:sz w:val="24"/>
              </w:rPr>
              <w:tab/>
            </w:r>
            <w:r>
              <w:rPr>
                <w:spacing w:val="-2"/>
                <w:sz w:val="24"/>
              </w:rPr>
              <w:t>точка,</w:t>
            </w:r>
            <w:r>
              <w:rPr>
                <w:sz w:val="24"/>
              </w:rPr>
              <w:tab/>
            </w:r>
            <w:r>
              <w:rPr>
                <w:spacing w:val="-2"/>
                <w:sz w:val="24"/>
              </w:rPr>
              <w:t>вопросительный</w:t>
            </w:r>
            <w:r>
              <w:rPr>
                <w:sz w:val="24"/>
              </w:rPr>
              <w:tab/>
            </w:r>
            <w:r>
              <w:rPr>
                <w:spacing w:val="-10"/>
                <w:sz w:val="24"/>
              </w:rPr>
              <w:t xml:space="preserve">и </w:t>
            </w:r>
            <w:r>
              <w:rPr>
                <w:sz w:val="24"/>
              </w:rPr>
              <w:t>восклицательный знаки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158</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Перенос</w:t>
            </w:r>
            <w:r>
              <w:rPr>
                <w:spacing w:val="-1"/>
                <w:sz w:val="24"/>
              </w:rPr>
              <w:t xml:space="preserve"> </w:t>
            </w:r>
            <w:r>
              <w:rPr>
                <w:sz w:val="24"/>
              </w:rPr>
              <w:t>слов</w:t>
            </w:r>
            <w:r>
              <w:rPr>
                <w:spacing w:val="-3"/>
                <w:sz w:val="24"/>
              </w:rPr>
              <w:t xml:space="preserve"> </w:t>
            </w:r>
            <w:r>
              <w:rPr>
                <w:sz w:val="24"/>
              </w:rPr>
              <w:t>со</w:t>
            </w:r>
            <w:r>
              <w:rPr>
                <w:spacing w:val="-1"/>
                <w:sz w:val="24"/>
              </w:rPr>
              <w:t xml:space="preserve"> </w:t>
            </w:r>
            <w:r>
              <w:rPr>
                <w:sz w:val="24"/>
              </w:rPr>
              <w:t>строки</w:t>
            </w:r>
            <w:r>
              <w:rPr>
                <w:spacing w:val="-2"/>
                <w:sz w:val="24"/>
              </w:rPr>
              <w:t xml:space="preserve"> </w:t>
            </w:r>
            <w:r>
              <w:rPr>
                <w:sz w:val="24"/>
              </w:rPr>
              <w:t>на</w:t>
            </w:r>
            <w:r>
              <w:rPr>
                <w:spacing w:val="-1"/>
                <w:sz w:val="24"/>
              </w:rPr>
              <w:t xml:space="preserve"> </w:t>
            </w:r>
            <w:r>
              <w:rPr>
                <w:spacing w:val="-2"/>
                <w:sz w:val="24"/>
              </w:rPr>
              <w:t>строку</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159</w:t>
            </w:r>
          </w:p>
        </w:tc>
        <w:tc>
          <w:tcPr>
            <w:tcW w:w="7937" w:type="dxa"/>
          </w:tcPr>
          <w:p w:rsidR="00B56643" w:rsidRDefault="00766DEE">
            <w:pPr>
              <w:pStyle w:val="TableParagraph"/>
              <w:spacing w:before="99"/>
              <w:rPr>
                <w:sz w:val="24"/>
              </w:rPr>
            </w:pPr>
            <w:r>
              <w:rPr>
                <w:sz w:val="24"/>
              </w:rPr>
              <w:t>Резервный</w:t>
            </w:r>
            <w:r>
              <w:rPr>
                <w:spacing w:val="-2"/>
                <w:sz w:val="24"/>
              </w:rPr>
              <w:t xml:space="preserve"> </w:t>
            </w:r>
            <w:r>
              <w:rPr>
                <w:sz w:val="24"/>
              </w:rPr>
              <w:t>урок.</w:t>
            </w:r>
            <w:r>
              <w:rPr>
                <w:spacing w:val="-2"/>
                <w:sz w:val="24"/>
              </w:rPr>
              <w:t xml:space="preserve"> </w:t>
            </w:r>
            <w:r>
              <w:rPr>
                <w:sz w:val="24"/>
              </w:rPr>
              <w:t>Объяснительное</w:t>
            </w:r>
            <w:r>
              <w:rPr>
                <w:spacing w:val="-2"/>
                <w:sz w:val="24"/>
              </w:rPr>
              <w:t xml:space="preserve"> </w:t>
            </w:r>
            <w:r>
              <w:rPr>
                <w:sz w:val="24"/>
              </w:rPr>
              <w:t>письмо</w:t>
            </w:r>
            <w:r>
              <w:rPr>
                <w:spacing w:val="-3"/>
                <w:sz w:val="24"/>
              </w:rPr>
              <w:t xml:space="preserve"> </w:t>
            </w:r>
            <w:r>
              <w:rPr>
                <w:sz w:val="24"/>
              </w:rPr>
              <w:t>под</w:t>
            </w:r>
            <w:r>
              <w:rPr>
                <w:spacing w:val="-3"/>
                <w:sz w:val="24"/>
              </w:rPr>
              <w:t xml:space="preserve"> </w:t>
            </w:r>
            <w:r>
              <w:rPr>
                <w:sz w:val="24"/>
              </w:rPr>
              <w:t xml:space="preserve">диктовку </w:t>
            </w:r>
            <w:r>
              <w:rPr>
                <w:spacing w:val="-4"/>
                <w:sz w:val="24"/>
              </w:rPr>
              <w:t>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160</w:t>
            </w:r>
          </w:p>
        </w:tc>
        <w:tc>
          <w:tcPr>
            <w:tcW w:w="7937" w:type="dxa"/>
          </w:tcPr>
          <w:p w:rsidR="00B56643" w:rsidRDefault="00766DEE">
            <w:pPr>
              <w:pStyle w:val="TableParagraph"/>
              <w:rPr>
                <w:sz w:val="24"/>
              </w:rPr>
            </w:pPr>
            <w:r>
              <w:rPr>
                <w:sz w:val="24"/>
              </w:rPr>
              <w:t>Резервный</w:t>
            </w:r>
            <w:r>
              <w:rPr>
                <w:spacing w:val="-2"/>
                <w:sz w:val="24"/>
              </w:rPr>
              <w:t xml:space="preserve"> </w:t>
            </w:r>
            <w:r>
              <w:rPr>
                <w:sz w:val="24"/>
              </w:rPr>
              <w:t>урок.</w:t>
            </w:r>
            <w:r>
              <w:rPr>
                <w:spacing w:val="-2"/>
                <w:sz w:val="24"/>
              </w:rPr>
              <w:t xml:space="preserve"> </w:t>
            </w:r>
            <w:r>
              <w:rPr>
                <w:sz w:val="24"/>
              </w:rPr>
              <w:t>Объяснительное</w:t>
            </w:r>
            <w:r>
              <w:rPr>
                <w:spacing w:val="-2"/>
                <w:sz w:val="24"/>
              </w:rPr>
              <w:t xml:space="preserve"> </w:t>
            </w:r>
            <w:r>
              <w:rPr>
                <w:sz w:val="24"/>
              </w:rPr>
              <w:t>письмо</w:t>
            </w:r>
            <w:r>
              <w:rPr>
                <w:spacing w:val="-3"/>
                <w:sz w:val="24"/>
              </w:rPr>
              <w:t xml:space="preserve"> </w:t>
            </w:r>
            <w:r>
              <w:rPr>
                <w:sz w:val="24"/>
              </w:rPr>
              <w:t>под</w:t>
            </w:r>
            <w:r>
              <w:rPr>
                <w:spacing w:val="-3"/>
                <w:sz w:val="24"/>
              </w:rPr>
              <w:t xml:space="preserve"> </w:t>
            </w:r>
            <w:r>
              <w:rPr>
                <w:sz w:val="24"/>
              </w:rPr>
              <w:t xml:space="preserve">диктовку </w:t>
            </w:r>
            <w:r>
              <w:rPr>
                <w:spacing w:val="-4"/>
                <w:sz w:val="24"/>
              </w:rPr>
              <w:t>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161</w:t>
            </w:r>
          </w:p>
        </w:tc>
        <w:tc>
          <w:tcPr>
            <w:tcW w:w="7937" w:type="dxa"/>
          </w:tcPr>
          <w:p w:rsidR="00B56643" w:rsidRDefault="00766DEE">
            <w:pPr>
              <w:pStyle w:val="TableParagraph"/>
              <w:rPr>
                <w:sz w:val="24"/>
              </w:rPr>
            </w:pPr>
            <w:r>
              <w:rPr>
                <w:sz w:val="24"/>
              </w:rPr>
              <w:t>Резервный</w:t>
            </w:r>
            <w:r>
              <w:rPr>
                <w:spacing w:val="-5"/>
                <w:sz w:val="24"/>
              </w:rPr>
              <w:t xml:space="preserve"> </w:t>
            </w:r>
            <w:r>
              <w:rPr>
                <w:sz w:val="24"/>
              </w:rPr>
              <w:t>урок.</w:t>
            </w:r>
            <w:r>
              <w:rPr>
                <w:spacing w:val="-4"/>
                <w:sz w:val="24"/>
              </w:rPr>
              <w:t xml:space="preserve"> </w:t>
            </w:r>
            <w:r>
              <w:rPr>
                <w:sz w:val="24"/>
              </w:rPr>
              <w:t>Объяснительное</w:t>
            </w:r>
            <w:r>
              <w:rPr>
                <w:spacing w:val="-3"/>
                <w:sz w:val="24"/>
              </w:rPr>
              <w:t xml:space="preserve"> </w:t>
            </w:r>
            <w:r>
              <w:rPr>
                <w:sz w:val="24"/>
              </w:rPr>
              <w:t>письмо</w:t>
            </w:r>
            <w:r>
              <w:rPr>
                <w:spacing w:val="-4"/>
                <w:sz w:val="24"/>
              </w:rPr>
              <w:t xml:space="preserve"> </w:t>
            </w:r>
            <w:r>
              <w:rPr>
                <w:sz w:val="24"/>
              </w:rPr>
              <w:t>под</w:t>
            </w:r>
            <w:r>
              <w:rPr>
                <w:spacing w:val="-3"/>
                <w:sz w:val="24"/>
              </w:rPr>
              <w:t xml:space="preserve"> </w:t>
            </w:r>
            <w:r>
              <w:rPr>
                <w:sz w:val="24"/>
              </w:rPr>
              <w:t>диктовку</w:t>
            </w:r>
            <w:r>
              <w:rPr>
                <w:spacing w:val="-1"/>
                <w:sz w:val="24"/>
              </w:rPr>
              <w:t xml:space="preserve"> </w:t>
            </w:r>
            <w:r>
              <w:rPr>
                <w:sz w:val="24"/>
              </w:rPr>
              <w:t>слов</w:t>
            </w:r>
            <w:r>
              <w:rPr>
                <w:spacing w:val="-4"/>
                <w:sz w:val="24"/>
              </w:rPr>
              <w:t xml:space="preserve"> </w:t>
            </w:r>
            <w:r>
              <w:rPr>
                <w:sz w:val="24"/>
              </w:rPr>
              <w:t>и</w:t>
            </w:r>
            <w:r>
              <w:rPr>
                <w:spacing w:val="-3"/>
                <w:sz w:val="24"/>
              </w:rPr>
              <w:t xml:space="preserve"> </w:t>
            </w:r>
            <w:r>
              <w:rPr>
                <w:spacing w:val="-2"/>
                <w:sz w:val="24"/>
              </w:rPr>
              <w:t>предложений</w:t>
            </w:r>
          </w:p>
        </w:tc>
      </w:tr>
      <w:tr w:rsidR="00B56643">
        <w:trPr>
          <w:trHeight w:val="479"/>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162</w:t>
            </w:r>
          </w:p>
        </w:tc>
        <w:tc>
          <w:tcPr>
            <w:tcW w:w="7937" w:type="dxa"/>
          </w:tcPr>
          <w:p w:rsidR="00B56643" w:rsidRDefault="00766DEE">
            <w:pPr>
              <w:pStyle w:val="TableParagraph"/>
              <w:spacing w:before="99"/>
              <w:rPr>
                <w:sz w:val="24"/>
              </w:rPr>
            </w:pPr>
            <w:r>
              <w:rPr>
                <w:sz w:val="24"/>
              </w:rPr>
              <w:t>Резервный</w:t>
            </w:r>
            <w:r>
              <w:rPr>
                <w:spacing w:val="-4"/>
                <w:sz w:val="24"/>
              </w:rPr>
              <w:t xml:space="preserve"> </w:t>
            </w:r>
            <w:r>
              <w:rPr>
                <w:sz w:val="24"/>
              </w:rPr>
              <w:t>урок.</w:t>
            </w:r>
            <w:r>
              <w:rPr>
                <w:spacing w:val="-2"/>
                <w:sz w:val="24"/>
              </w:rPr>
              <w:t xml:space="preserve"> </w:t>
            </w:r>
            <w:r>
              <w:rPr>
                <w:sz w:val="24"/>
              </w:rPr>
              <w:t>Объяснительная</w:t>
            </w:r>
            <w:r>
              <w:rPr>
                <w:spacing w:val="-2"/>
                <w:sz w:val="24"/>
              </w:rPr>
              <w:t xml:space="preserve"> </w:t>
            </w:r>
            <w:r>
              <w:rPr>
                <w:sz w:val="24"/>
              </w:rPr>
              <w:t>запись</w:t>
            </w:r>
            <w:r>
              <w:rPr>
                <w:spacing w:val="-3"/>
                <w:sz w:val="24"/>
              </w:rPr>
              <w:t xml:space="preserve"> </w:t>
            </w:r>
            <w:r>
              <w:rPr>
                <w:sz w:val="24"/>
              </w:rPr>
              <w:t>под</w:t>
            </w:r>
            <w:r>
              <w:rPr>
                <w:spacing w:val="-2"/>
                <w:sz w:val="24"/>
              </w:rPr>
              <w:t xml:space="preserve"> </w:t>
            </w:r>
            <w:r>
              <w:rPr>
                <w:sz w:val="24"/>
              </w:rPr>
              <w:t xml:space="preserve">диктовку </w:t>
            </w:r>
            <w:r>
              <w:rPr>
                <w:spacing w:val="-2"/>
                <w:sz w:val="24"/>
              </w:rPr>
              <w:t>текста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163</w:t>
            </w:r>
          </w:p>
        </w:tc>
        <w:tc>
          <w:tcPr>
            <w:tcW w:w="7937" w:type="dxa"/>
          </w:tcPr>
          <w:p w:rsidR="00B56643" w:rsidRDefault="00766DEE">
            <w:pPr>
              <w:pStyle w:val="TableParagraph"/>
              <w:spacing w:before="99"/>
              <w:rPr>
                <w:sz w:val="24"/>
              </w:rPr>
            </w:pPr>
            <w:r>
              <w:rPr>
                <w:sz w:val="24"/>
              </w:rPr>
              <w:t>Объяснительный</w:t>
            </w:r>
            <w:r>
              <w:rPr>
                <w:spacing w:val="-6"/>
                <w:sz w:val="24"/>
              </w:rPr>
              <w:t xml:space="preserve"> </w:t>
            </w:r>
            <w:r>
              <w:rPr>
                <w:spacing w:val="-2"/>
                <w:sz w:val="24"/>
              </w:rPr>
              <w:t>диктант</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164</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1"/>
                <w:sz w:val="24"/>
              </w:rPr>
              <w:t xml:space="preserve"> </w:t>
            </w:r>
            <w:r>
              <w:rPr>
                <w:sz w:val="24"/>
              </w:rPr>
              <w:t>Как</w:t>
            </w:r>
            <w:r>
              <w:rPr>
                <w:spacing w:val="-2"/>
                <w:sz w:val="24"/>
              </w:rPr>
              <w:t xml:space="preserve"> </w:t>
            </w:r>
            <w:r>
              <w:rPr>
                <w:sz w:val="24"/>
              </w:rPr>
              <w:t>составить</w:t>
            </w:r>
            <w:r>
              <w:rPr>
                <w:spacing w:val="-3"/>
                <w:sz w:val="24"/>
              </w:rPr>
              <w:t xml:space="preserve"> </w:t>
            </w:r>
            <w:r>
              <w:rPr>
                <w:sz w:val="24"/>
              </w:rPr>
              <w:t>предложение</w:t>
            </w:r>
            <w:r>
              <w:rPr>
                <w:spacing w:val="-2"/>
                <w:sz w:val="24"/>
              </w:rPr>
              <w:t xml:space="preserve"> </w:t>
            </w:r>
            <w:r>
              <w:rPr>
                <w:sz w:val="24"/>
              </w:rPr>
              <w:t>из</w:t>
            </w:r>
            <w:r>
              <w:rPr>
                <w:spacing w:val="-1"/>
                <w:sz w:val="24"/>
              </w:rPr>
              <w:t xml:space="preserve"> </w:t>
            </w:r>
            <w:r>
              <w:rPr>
                <w:sz w:val="24"/>
              </w:rPr>
              <w:t>набора</w:t>
            </w:r>
            <w:r>
              <w:rPr>
                <w:spacing w:val="-1"/>
                <w:sz w:val="24"/>
              </w:rPr>
              <w:t xml:space="preserve"> </w:t>
            </w:r>
            <w:r>
              <w:rPr>
                <w:spacing w:val="-4"/>
                <w:sz w:val="24"/>
              </w:rPr>
              <w:t>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165</w:t>
            </w:r>
          </w:p>
        </w:tc>
        <w:tc>
          <w:tcPr>
            <w:tcW w:w="7937" w:type="dxa"/>
          </w:tcPr>
          <w:p w:rsidR="00B56643" w:rsidRDefault="00766DEE">
            <w:pPr>
              <w:pStyle w:val="TableParagraph"/>
              <w:rPr>
                <w:sz w:val="24"/>
              </w:rPr>
            </w:pPr>
            <w:r>
              <w:rPr>
                <w:sz w:val="24"/>
              </w:rPr>
              <w:t>Резервный</w:t>
            </w:r>
            <w:r>
              <w:rPr>
                <w:spacing w:val="-3"/>
                <w:sz w:val="24"/>
              </w:rPr>
              <w:t xml:space="preserve"> </w:t>
            </w:r>
            <w:r>
              <w:rPr>
                <w:sz w:val="24"/>
              </w:rPr>
              <w:t>урок.</w:t>
            </w:r>
            <w:r>
              <w:rPr>
                <w:spacing w:val="-2"/>
                <w:sz w:val="24"/>
              </w:rPr>
              <w:t xml:space="preserve"> </w:t>
            </w:r>
            <w:r>
              <w:rPr>
                <w:sz w:val="24"/>
              </w:rPr>
              <w:t>Составление</w:t>
            </w:r>
            <w:r>
              <w:rPr>
                <w:spacing w:val="-1"/>
                <w:sz w:val="24"/>
              </w:rPr>
              <w:t xml:space="preserve"> </w:t>
            </w:r>
            <w:r>
              <w:rPr>
                <w:sz w:val="24"/>
              </w:rPr>
              <w:t>из</w:t>
            </w:r>
            <w:r>
              <w:rPr>
                <w:spacing w:val="-2"/>
                <w:sz w:val="24"/>
              </w:rPr>
              <w:t xml:space="preserve"> </w:t>
            </w:r>
            <w:r>
              <w:rPr>
                <w:sz w:val="24"/>
              </w:rPr>
              <w:t>набора</w:t>
            </w:r>
            <w:r>
              <w:rPr>
                <w:spacing w:val="-1"/>
                <w:sz w:val="24"/>
              </w:rPr>
              <w:t xml:space="preserve"> </w:t>
            </w:r>
            <w:r>
              <w:rPr>
                <w:sz w:val="24"/>
              </w:rPr>
              <w:t>форм</w:t>
            </w:r>
            <w:r>
              <w:rPr>
                <w:spacing w:val="-3"/>
                <w:sz w:val="24"/>
              </w:rPr>
              <w:t xml:space="preserve"> </w:t>
            </w:r>
            <w:r>
              <w:rPr>
                <w:sz w:val="24"/>
              </w:rPr>
              <w:t>слов</w:t>
            </w:r>
            <w:r>
              <w:rPr>
                <w:spacing w:val="-2"/>
                <w:sz w:val="24"/>
              </w:rPr>
              <w:t xml:space="preserve"> предложений</w:t>
            </w:r>
          </w:p>
        </w:tc>
      </w:tr>
      <w:tr w:rsidR="00B56643">
        <w:trPr>
          <w:trHeight w:val="480"/>
        </w:trPr>
        <w:tc>
          <w:tcPr>
            <w:tcW w:w="9071" w:type="dxa"/>
            <w:gridSpan w:val="2"/>
          </w:tcPr>
          <w:p w:rsidR="00B56643" w:rsidRDefault="00766DEE">
            <w:pPr>
              <w:pStyle w:val="TableParagraph"/>
              <w:spacing w:before="99"/>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165</w:t>
            </w:r>
          </w:p>
        </w:tc>
      </w:tr>
    </w:tbl>
    <w:p w:rsidR="00B56643" w:rsidRDefault="00B56643">
      <w:pPr>
        <w:pStyle w:val="a4"/>
        <w:spacing w:before="21"/>
        <w:ind w:left="0"/>
        <w:jc w:val="left"/>
      </w:pPr>
    </w:p>
    <w:p w:rsidR="00B56643" w:rsidRDefault="00766DEE">
      <w:pPr>
        <w:pStyle w:val="a4"/>
        <w:ind w:left="0" w:right="705"/>
        <w:jc w:val="right"/>
      </w:pPr>
      <w:r>
        <w:t>Таблица</w:t>
      </w:r>
      <w:r>
        <w:rPr>
          <w:spacing w:val="-1"/>
        </w:rPr>
        <w:t xml:space="preserve"> </w:t>
      </w:r>
      <w:r>
        <w:rPr>
          <w:spacing w:val="-5"/>
        </w:rPr>
        <w:t>2.1</w:t>
      </w:r>
    </w:p>
    <w:p w:rsidR="00B56643" w:rsidRDefault="00B56643">
      <w:pPr>
        <w:pStyle w:val="a4"/>
        <w:ind w:left="0"/>
        <w:jc w:val="left"/>
      </w:pPr>
    </w:p>
    <w:p w:rsidR="00B56643" w:rsidRDefault="00766DEE" w:rsidP="007F181A">
      <w:pPr>
        <w:pStyle w:val="a8"/>
        <w:numPr>
          <w:ilvl w:val="0"/>
          <w:numId w:val="32"/>
        </w:numPr>
        <w:tabs>
          <w:tab w:val="left" w:pos="889"/>
        </w:tabs>
        <w:spacing w:before="1"/>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59"/>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4"/>
                <w:sz w:val="24"/>
              </w:rPr>
              <w:t xml:space="preserve"> </w:t>
            </w:r>
            <w:r>
              <w:rPr>
                <w:spacing w:val="-2"/>
                <w:sz w:val="24"/>
              </w:rPr>
              <w:t>урока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spacing w:before="99"/>
              <w:rPr>
                <w:sz w:val="24"/>
              </w:rPr>
            </w:pPr>
            <w:r>
              <w:rPr>
                <w:sz w:val="24"/>
              </w:rPr>
              <w:t>Язык</w:t>
            </w:r>
            <w:r>
              <w:rPr>
                <w:spacing w:val="80"/>
                <w:sz w:val="24"/>
              </w:rPr>
              <w:t xml:space="preserve"> </w:t>
            </w:r>
            <w:r>
              <w:rPr>
                <w:sz w:val="24"/>
              </w:rPr>
              <w:t>как</w:t>
            </w:r>
            <w:r>
              <w:rPr>
                <w:spacing w:val="80"/>
                <w:sz w:val="24"/>
              </w:rPr>
              <w:t xml:space="preserve"> </w:t>
            </w:r>
            <w:r>
              <w:rPr>
                <w:sz w:val="24"/>
              </w:rPr>
              <w:t>явление</w:t>
            </w:r>
            <w:r>
              <w:rPr>
                <w:spacing w:val="80"/>
                <w:sz w:val="24"/>
              </w:rPr>
              <w:t xml:space="preserve"> </w:t>
            </w:r>
            <w:r>
              <w:rPr>
                <w:sz w:val="24"/>
              </w:rPr>
              <w:t>национальной</w:t>
            </w:r>
            <w:r>
              <w:rPr>
                <w:spacing w:val="80"/>
                <w:sz w:val="24"/>
              </w:rPr>
              <w:t xml:space="preserve"> </w:t>
            </w:r>
            <w:r>
              <w:rPr>
                <w:sz w:val="24"/>
              </w:rPr>
              <w:t>культуры.</w:t>
            </w:r>
            <w:r>
              <w:rPr>
                <w:spacing w:val="80"/>
                <w:sz w:val="24"/>
              </w:rPr>
              <w:t xml:space="preserve"> </w:t>
            </w:r>
            <w:r>
              <w:rPr>
                <w:sz w:val="24"/>
              </w:rPr>
              <w:t>Многообразие</w:t>
            </w:r>
            <w:r>
              <w:rPr>
                <w:spacing w:val="80"/>
                <w:sz w:val="24"/>
              </w:rPr>
              <w:t xml:space="preserve"> </w:t>
            </w:r>
            <w:r>
              <w:rPr>
                <w:sz w:val="24"/>
              </w:rPr>
              <w:t>языкового</w:t>
            </w:r>
            <w:r>
              <w:rPr>
                <w:spacing w:val="40"/>
                <w:sz w:val="24"/>
              </w:rPr>
              <w:t xml:space="preserve"> </w:t>
            </w:r>
            <w:r>
              <w:rPr>
                <w:sz w:val="24"/>
              </w:rPr>
              <w:t>пространства России и мира. Наша речь и наш язык</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Диалогическая</w:t>
            </w:r>
            <w:r>
              <w:rPr>
                <w:spacing w:val="-2"/>
                <w:sz w:val="24"/>
              </w:rPr>
              <w:t xml:space="preserve"> </w:t>
            </w:r>
            <w:r>
              <w:rPr>
                <w:sz w:val="24"/>
              </w:rPr>
              <w:t>форма</w:t>
            </w:r>
            <w:r>
              <w:rPr>
                <w:spacing w:val="-1"/>
                <w:sz w:val="24"/>
              </w:rPr>
              <w:t xml:space="preserve"> </w:t>
            </w:r>
            <w:r>
              <w:rPr>
                <w:spacing w:val="-4"/>
                <w:sz w:val="24"/>
              </w:rPr>
              <w:t>речи</w:t>
            </w:r>
          </w:p>
        </w:tc>
      </w:tr>
      <w:tr w:rsidR="00B56643">
        <w:trPr>
          <w:trHeight w:val="480"/>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по</w:t>
            </w:r>
            <w:r>
              <w:rPr>
                <w:spacing w:val="-3"/>
                <w:sz w:val="24"/>
              </w:rPr>
              <w:t xml:space="preserve"> </w:t>
            </w:r>
            <w:r>
              <w:rPr>
                <w:sz w:val="24"/>
              </w:rPr>
              <w:t>разделу</w:t>
            </w:r>
            <w:r>
              <w:rPr>
                <w:spacing w:val="-1"/>
                <w:sz w:val="24"/>
              </w:rPr>
              <w:t xml:space="preserve"> </w:t>
            </w:r>
            <w:r>
              <w:rPr>
                <w:sz w:val="24"/>
              </w:rPr>
              <w:t>лексика:</w:t>
            </w:r>
            <w:r>
              <w:rPr>
                <w:spacing w:val="-2"/>
                <w:sz w:val="24"/>
              </w:rPr>
              <w:t xml:space="preserve"> </w:t>
            </w:r>
            <w:r>
              <w:rPr>
                <w:sz w:val="24"/>
              </w:rPr>
              <w:t>о</w:t>
            </w:r>
            <w:r>
              <w:rPr>
                <w:spacing w:val="-3"/>
                <w:sz w:val="24"/>
              </w:rPr>
              <w:t xml:space="preserve"> </w:t>
            </w:r>
            <w:r>
              <w:rPr>
                <w:sz w:val="24"/>
              </w:rPr>
              <w:t>происхождении</w:t>
            </w:r>
            <w:r>
              <w:rPr>
                <w:spacing w:val="-2"/>
                <w:sz w:val="24"/>
              </w:rPr>
              <w:t xml:space="preserve"> </w:t>
            </w:r>
            <w:r>
              <w:rPr>
                <w:spacing w:val="-4"/>
                <w:sz w:val="24"/>
              </w:rPr>
              <w:t>слов</w:t>
            </w:r>
          </w:p>
        </w:tc>
      </w:tr>
    </w:tbl>
    <w:p w:rsidR="00B56643" w:rsidRDefault="00B56643">
      <w:pPr>
        <w:pStyle w:val="TableParagraph"/>
        <w:rPr>
          <w:sz w:val="24"/>
        </w:rPr>
        <w:sectPr w:rsidR="00B56643">
          <w:type w:val="continuous"/>
          <w:pgSz w:w="11910" w:h="16390"/>
          <w:pgMar w:top="1120" w:right="425" w:bottom="69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pacing w:val="-4"/>
                <w:sz w:val="24"/>
              </w:rPr>
              <w:t>Текст</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ind w:right="49"/>
              <w:jc w:val="both"/>
              <w:rPr>
                <w:sz w:val="24"/>
              </w:rPr>
            </w:pPr>
            <w:r>
              <w:rPr>
                <w:sz w:val="24"/>
              </w:rPr>
              <w:t>Признаки текста: смысловое единство предложений в тексте; последовательность</w:t>
            </w:r>
            <w:r>
              <w:rPr>
                <w:spacing w:val="-14"/>
                <w:sz w:val="24"/>
              </w:rPr>
              <w:t xml:space="preserve"> </w:t>
            </w:r>
            <w:r>
              <w:rPr>
                <w:sz w:val="24"/>
              </w:rPr>
              <w:t>предложений</w:t>
            </w:r>
            <w:r>
              <w:rPr>
                <w:spacing w:val="-14"/>
                <w:sz w:val="24"/>
              </w:rPr>
              <w:t xml:space="preserve"> </w:t>
            </w:r>
            <w:r>
              <w:rPr>
                <w:sz w:val="24"/>
              </w:rPr>
              <w:t>в</w:t>
            </w:r>
            <w:r>
              <w:rPr>
                <w:spacing w:val="-14"/>
                <w:sz w:val="24"/>
              </w:rPr>
              <w:t xml:space="preserve"> </w:t>
            </w:r>
            <w:r>
              <w:rPr>
                <w:sz w:val="24"/>
              </w:rPr>
              <w:t>тексте;</w:t>
            </w:r>
            <w:r>
              <w:rPr>
                <w:spacing w:val="-13"/>
                <w:sz w:val="24"/>
              </w:rPr>
              <w:t xml:space="preserve"> </w:t>
            </w:r>
            <w:r>
              <w:rPr>
                <w:sz w:val="24"/>
              </w:rPr>
              <w:t>выражение</w:t>
            </w:r>
            <w:r>
              <w:rPr>
                <w:spacing w:val="-14"/>
                <w:sz w:val="24"/>
              </w:rPr>
              <w:t xml:space="preserve"> </w:t>
            </w:r>
            <w:r>
              <w:rPr>
                <w:sz w:val="24"/>
              </w:rPr>
              <w:t>в</w:t>
            </w:r>
            <w:r>
              <w:rPr>
                <w:spacing w:val="-14"/>
                <w:sz w:val="24"/>
              </w:rPr>
              <w:t xml:space="preserve"> </w:t>
            </w:r>
            <w:r>
              <w:rPr>
                <w:sz w:val="24"/>
              </w:rPr>
              <w:t>тексте</w:t>
            </w:r>
            <w:r>
              <w:rPr>
                <w:spacing w:val="-14"/>
                <w:sz w:val="24"/>
              </w:rPr>
              <w:t xml:space="preserve"> </w:t>
            </w:r>
            <w:r>
              <w:rPr>
                <w:sz w:val="24"/>
              </w:rPr>
              <w:t xml:space="preserve">законченной </w:t>
            </w:r>
            <w:r>
              <w:rPr>
                <w:spacing w:val="-2"/>
                <w:sz w:val="24"/>
              </w:rPr>
              <w:t>мысли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spacing w:before="99"/>
              <w:rPr>
                <w:sz w:val="24"/>
              </w:rPr>
            </w:pPr>
            <w:r>
              <w:rPr>
                <w:sz w:val="24"/>
              </w:rPr>
              <w:t>Тема</w:t>
            </w:r>
            <w:r>
              <w:rPr>
                <w:spacing w:val="-1"/>
                <w:sz w:val="24"/>
              </w:rPr>
              <w:t xml:space="preserve"> </w:t>
            </w:r>
            <w:r>
              <w:rPr>
                <w:spacing w:val="-2"/>
                <w:sz w:val="24"/>
              </w:rPr>
              <w:t>текста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Основная</w:t>
            </w:r>
            <w:r>
              <w:rPr>
                <w:spacing w:val="-4"/>
                <w:sz w:val="24"/>
              </w:rPr>
              <w:t xml:space="preserve"> </w:t>
            </w:r>
            <w:r>
              <w:rPr>
                <w:spacing w:val="-2"/>
                <w:sz w:val="24"/>
              </w:rPr>
              <w:t>мысль</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rPr>
                <w:sz w:val="24"/>
              </w:rPr>
            </w:pPr>
            <w:r>
              <w:rPr>
                <w:sz w:val="24"/>
              </w:rPr>
              <w:t>Заглавие</w:t>
            </w:r>
            <w:r>
              <w:rPr>
                <w:spacing w:val="-4"/>
                <w:sz w:val="24"/>
              </w:rPr>
              <w:t xml:space="preserve"> </w:t>
            </w:r>
            <w:r>
              <w:rPr>
                <w:spacing w:val="-2"/>
                <w:sz w:val="24"/>
              </w:rPr>
              <w:t>текста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spacing w:before="99"/>
              <w:rPr>
                <w:sz w:val="24"/>
              </w:rPr>
            </w:pPr>
            <w:r>
              <w:rPr>
                <w:sz w:val="24"/>
              </w:rPr>
              <w:t>Подбор</w:t>
            </w:r>
            <w:r>
              <w:rPr>
                <w:spacing w:val="-3"/>
                <w:sz w:val="24"/>
              </w:rPr>
              <w:t xml:space="preserve"> </w:t>
            </w:r>
            <w:r>
              <w:rPr>
                <w:sz w:val="24"/>
              </w:rPr>
              <w:t>заголовков</w:t>
            </w:r>
            <w:r>
              <w:rPr>
                <w:spacing w:val="-3"/>
                <w:sz w:val="24"/>
              </w:rPr>
              <w:t xml:space="preserve"> </w:t>
            </w:r>
            <w:r>
              <w:rPr>
                <w:sz w:val="24"/>
              </w:rPr>
              <w:t>к</w:t>
            </w:r>
            <w:r>
              <w:rPr>
                <w:spacing w:val="-3"/>
                <w:sz w:val="24"/>
              </w:rPr>
              <w:t xml:space="preserve"> </w:t>
            </w:r>
            <w:r>
              <w:rPr>
                <w:sz w:val="24"/>
              </w:rPr>
              <w:t>предложенным</w:t>
            </w:r>
            <w:r>
              <w:rPr>
                <w:spacing w:val="-2"/>
                <w:sz w:val="24"/>
              </w:rPr>
              <w:t xml:space="preserve"> текстам</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Отработка</w:t>
            </w:r>
            <w:r>
              <w:rPr>
                <w:spacing w:val="-5"/>
                <w:sz w:val="24"/>
              </w:rPr>
              <w:t xml:space="preserve"> </w:t>
            </w:r>
            <w:r>
              <w:rPr>
                <w:sz w:val="24"/>
              </w:rPr>
              <w:t>умения</w:t>
            </w:r>
            <w:r>
              <w:rPr>
                <w:spacing w:val="-6"/>
                <w:sz w:val="24"/>
              </w:rPr>
              <w:t xml:space="preserve"> </w:t>
            </w:r>
            <w:r>
              <w:rPr>
                <w:sz w:val="24"/>
              </w:rPr>
              <w:t>подбирать</w:t>
            </w:r>
            <w:r>
              <w:rPr>
                <w:spacing w:val="-7"/>
                <w:sz w:val="24"/>
              </w:rPr>
              <w:t xml:space="preserve"> </w:t>
            </w:r>
            <w:r>
              <w:rPr>
                <w:sz w:val="24"/>
              </w:rPr>
              <w:t>заголовки</w:t>
            </w:r>
            <w:r>
              <w:rPr>
                <w:spacing w:val="-7"/>
                <w:sz w:val="24"/>
              </w:rPr>
              <w:t xml:space="preserve"> </w:t>
            </w:r>
            <w:r>
              <w:rPr>
                <w:sz w:val="24"/>
              </w:rPr>
              <w:t>к</w:t>
            </w:r>
            <w:r>
              <w:rPr>
                <w:spacing w:val="-7"/>
                <w:sz w:val="24"/>
              </w:rPr>
              <w:t xml:space="preserve"> </w:t>
            </w:r>
            <w:r>
              <w:rPr>
                <w:sz w:val="24"/>
              </w:rPr>
              <w:t>предложенным</w:t>
            </w:r>
            <w:r>
              <w:rPr>
                <w:spacing w:val="-7"/>
                <w:sz w:val="24"/>
              </w:rPr>
              <w:t xml:space="preserve"> </w:t>
            </w:r>
            <w:r>
              <w:rPr>
                <w:sz w:val="24"/>
              </w:rPr>
              <w:t>текстам. Отражение в заголовке темы или основной мысли текста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rPr>
                <w:sz w:val="24"/>
              </w:rPr>
            </w:pPr>
            <w:r>
              <w:rPr>
                <w:sz w:val="24"/>
              </w:rPr>
              <w:t>Последовательность</w:t>
            </w:r>
            <w:r>
              <w:rPr>
                <w:spacing w:val="-6"/>
                <w:sz w:val="24"/>
              </w:rPr>
              <w:t xml:space="preserve"> </w:t>
            </w:r>
            <w:r>
              <w:rPr>
                <w:sz w:val="24"/>
              </w:rPr>
              <w:t>частей</w:t>
            </w:r>
            <w:r>
              <w:rPr>
                <w:spacing w:val="-4"/>
                <w:sz w:val="24"/>
              </w:rPr>
              <w:t xml:space="preserve"> </w:t>
            </w:r>
            <w:r>
              <w:rPr>
                <w:sz w:val="24"/>
              </w:rPr>
              <w:t>текста</w:t>
            </w:r>
            <w:r>
              <w:rPr>
                <w:spacing w:val="-3"/>
                <w:sz w:val="24"/>
              </w:rPr>
              <w:t xml:space="preserve"> </w:t>
            </w:r>
            <w:r>
              <w:rPr>
                <w:sz w:val="24"/>
              </w:rPr>
              <w:t>(абзацев).</w:t>
            </w:r>
            <w:r>
              <w:rPr>
                <w:spacing w:val="-5"/>
                <w:sz w:val="24"/>
              </w:rPr>
              <w:t xml:space="preserve"> </w:t>
            </w:r>
            <w:r>
              <w:rPr>
                <w:sz w:val="24"/>
              </w:rPr>
              <w:t>Абзац.</w:t>
            </w:r>
            <w:r>
              <w:rPr>
                <w:spacing w:val="-4"/>
                <w:sz w:val="24"/>
              </w:rPr>
              <w:t xml:space="preserve"> </w:t>
            </w:r>
            <w:r>
              <w:rPr>
                <w:sz w:val="24"/>
              </w:rPr>
              <w:t>Красная</w:t>
            </w:r>
            <w:r>
              <w:rPr>
                <w:spacing w:val="-2"/>
                <w:sz w:val="24"/>
              </w:rPr>
              <w:t xml:space="preserve"> строка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spacing w:before="99"/>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2"/>
                <w:sz w:val="24"/>
              </w:rPr>
              <w:t xml:space="preserve"> </w:t>
            </w:r>
            <w:r>
              <w:rPr>
                <w:sz w:val="24"/>
              </w:rPr>
              <w:t>предложений.</w:t>
            </w:r>
            <w:r>
              <w:rPr>
                <w:spacing w:val="-1"/>
                <w:sz w:val="24"/>
              </w:rPr>
              <w:t xml:space="preserve"> </w:t>
            </w:r>
            <w:r>
              <w:rPr>
                <w:spacing w:val="-2"/>
                <w:sz w:val="24"/>
              </w:rPr>
              <w:t>Тренинг</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tabs>
                <w:tab w:val="left" w:pos="1344"/>
                <w:tab w:val="left" w:pos="2300"/>
                <w:tab w:val="left" w:pos="4115"/>
                <w:tab w:val="left" w:pos="5025"/>
                <w:tab w:val="left" w:pos="5341"/>
                <w:tab w:val="left" w:pos="6887"/>
              </w:tabs>
              <w:ind w:right="48"/>
              <w:rPr>
                <w:sz w:val="24"/>
              </w:rPr>
            </w:pPr>
            <w:r>
              <w:rPr>
                <w:spacing w:val="-2"/>
                <w:sz w:val="24"/>
              </w:rPr>
              <w:t>Отработка</w:t>
            </w:r>
            <w:r>
              <w:rPr>
                <w:sz w:val="24"/>
              </w:rPr>
              <w:tab/>
            </w:r>
            <w:r>
              <w:rPr>
                <w:spacing w:val="-2"/>
                <w:sz w:val="24"/>
              </w:rPr>
              <w:t>умения</w:t>
            </w:r>
            <w:r>
              <w:rPr>
                <w:sz w:val="24"/>
              </w:rPr>
              <w:tab/>
            </w:r>
            <w:r>
              <w:rPr>
                <w:spacing w:val="-2"/>
                <w:sz w:val="24"/>
              </w:rPr>
              <w:t>корректировать</w:t>
            </w:r>
            <w:r>
              <w:rPr>
                <w:sz w:val="24"/>
              </w:rPr>
              <w:tab/>
            </w:r>
            <w:r>
              <w:rPr>
                <w:spacing w:val="-2"/>
                <w:sz w:val="24"/>
              </w:rPr>
              <w:t>тексты</w:t>
            </w:r>
            <w:r>
              <w:rPr>
                <w:sz w:val="24"/>
              </w:rPr>
              <w:tab/>
            </w:r>
            <w:r>
              <w:rPr>
                <w:spacing w:val="-10"/>
                <w:sz w:val="24"/>
              </w:rPr>
              <w:t>с</w:t>
            </w:r>
            <w:r>
              <w:rPr>
                <w:sz w:val="24"/>
              </w:rPr>
              <w:tab/>
            </w:r>
            <w:r>
              <w:rPr>
                <w:spacing w:val="-2"/>
                <w:sz w:val="24"/>
              </w:rPr>
              <w:t>нарушенным</w:t>
            </w:r>
            <w:r>
              <w:rPr>
                <w:sz w:val="24"/>
              </w:rPr>
              <w:tab/>
            </w:r>
            <w:r>
              <w:rPr>
                <w:spacing w:val="-2"/>
                <w:sz w:val="24"/>
              </w:rPr>
              <w:t>порядком предложений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1"/>
                <w:sz w:val="24"/>
              </w:rPr>
              <w:t xml:space="preserve"> </w:t>
            </w:r>
            <w:r>
              <w:rPr>
                <w:spacing w:val="-2"/>
                <w:sz w:val="24"/>
              </w:rPr>
              <w:t>абзацев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spacing w:before="99"/>
              <w:rPr>
                <w:sz w:val="24"/>
              </w:rPr>
            </w:pPr>
            <w:r>
              <w:rPr>
                <w:sz w:val="24"/>
              </w:rPr>
              <w:t>Отработка</w:t>
            </w:r>
            <w:r>
              <w:rPr>
                <w:spacing w:val="-4"/>
                <w:sz w:val="24"/>
              </w:rPr>
              <w:t xml:space="preserve"> </w:t>
            </w:r>
            <w:r>
              <w:rPr>
                <w:sz w:val="24"/>
              </w:rPr>
              <w:t>умения</w:t>
            </w:r>
            <w:r>
              <w:rPr>
                <w:spacing w:val="-2"/>
                <w:sz w:val="24"/>
              </w:rPr>
              <w:t xml:space="preserve"> </w:t>
            </w:r>
            <w:r>
              <w:rPr>
                <w:sz w:val="24"/>
              </w:rPr>
              <w:t>корректировать</w:t>
            </w:r>
            <w:r>
              <w:rPr>
                <w:spacing w:val="-3"/>
                <w:sz w:val="24"/>
              </w:rPr>
              <w:t xml:space="preserve"> </w:t>
            </w:r>
            <w:r>
              <w:rPr>
                <w:sz w:val="24"/>
              </w:rPr>
              <w:t>тексты</w:t>
            </w:r>
            <w:r>
              <w:rPr>
                <w:spacing w:val="-3"/>
                <w:sz w:val="24"/>
              </w:rPr>
              <w:t xml:space="preserve"> </w:t>
            </w:r>
            <w:r>
              <w:rPr>
                <w:sz w:val="24"/>
              </w:rPr>
              <w:t>с</w:t>
            </w:r>
            <w:r>
              <w:rPr>
                <w:spacing w:val="-2"/>
                <w:sz w:val="24"/>
              </w:rPr>
              <w:t xml:space="preserve"> </w:t>
            </w:r>
            <w:r>
              <w:rPr>
                <w:sz w:val="24"/>
              </w:rPr>
              <w:t>нарушенным</w:t>
            </w:r>
            <w:r>
              <w:rPr>
                <w:spacing w:val="-3"/>
                <w:sz w:val="24"/>
              </w:rPr>
              <w:t xml:space="preserve"> </w:t>
            </w:r>
            <w:r>
              <w:rPr>
                <w:sz w:val="24"/>
              </w:rPr>
              <w:t>порядком</w:t>
            </w:r>
            <w:r>
              <w:rPr>
                <w:spacing w:val="-2"/>
                <w:sz w:val="24"/>
              </w:rPr>
              <w:t xml:space="preserve"> абзацев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Предложение</w:t>
            </w:r>
            <w:r>
              <w:rPr>
                <w:spacing w:val="-3"/>
                <w:sz w:val="24"/>
              </w:rPr>
              <w:t xml:space="preserve"> </w:t>
            </w:r>
            <w:r>
              <w:rPr>
                <w:sz w:val="24"/>
              </w:rPr>
              <w:t>как</w:t>
            </w:r>
            <w:r>
              <w:rPr>
                <w:spacing w:val="-2"/>
                <w:sz w:val="24"/>
              </w:rPr>
              <w:t xml:space="preserve"> </w:t>
            </w:r>
            <w:r>
              <w:rPr>
                <w:sz w:val="24"/>
              </w:rPr>
              <w:t>единица</w:t>
            </w:r>
            <w:r>
              <w:rPr>
                <w:spacing w:val="-2"/>
                <w:sz w:val="24"/>
              </w:rPr>
              <w:t xml:space="preserve"> </w:t>
            </w:r>
            <w:r>
              <w:rPr>
                <w:spacing w:val="-4"/>
                <w:sz w:val="24"/>
              </w:rPr>
              <w:t>языка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Предложение</w:t>
            </w:r>
            <w:r>
              <w:rPr>
                <w:spacing w:val="-1"/>
                <w:sz w:val="24"/>
              </w:rPr>
              <w:t xml:space="preserve"> </w:t>
            </w:r>
            <w:r>
              <w:rPr>
                <w:sz w:val="24"/>
              </w:rPr>
              <w:t>и</w:t>
            </w:r>
            <w:r>
              <w:rPr>
                <w:spacing w:val="-2"/>
                <w:sz w:val="24"/>
              </w:rPr>
              <w:t xml:space="preserve"> слово</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spacing w:before="99"/>
              <w:rPr>
                <w:sz w:val="24"/>
              </w:rPr>
            </w:pPr>
            <w:r>
              <w:rPr>
                <w:sz w:val="24"/>
              </w:rPr>
              <w:t>Связь</w:t>
            </w:r>
            <w:r>
              <w:rPr>
                <w:spacing w:val="-3"/>
                <w:sz w:val="24"/>
              </w:rPr>
              <w:t xml:space="preserve"> </w:t>
            </w:r>
            <w:r>
              <w:rPr>
                <w:sz w:val="24"/>
              </w:rPr>
              <w:t>слов</w:t>
            </w:r>
            <w:r>
              <w:rPr>
                <w:spacing w:val="-2"/>
                <w:sz w:val="24"/>
              </w:rPr>
              <w:t xml:space="preserve"> </w:t>
            </w:r>
            <w:r>
              <w:rPr>
                <w:sz w:val="24"/>
              </w:rPr>
              <w:t>в</w:t>
            </w:r>
            <w:r>
              <w:rPr>
                <w:spacing w:val="-2"/>
                <w:sz w:val="24"/>
              </w:rPr>
              <w:t xml:space="preserve"> предложении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rPr>
                <w:sz w:val="24"/>
              </w:rPr>
            </w:pPr>
            <w:r>
              <w:rPr>
                <w:sz w:val="24"/>
              </w:rPr>
              <w:t>Виды</w:t>
            </w:r>
            <w:r>
              <w:rPr>
                <w:spacing w:val="-2"/>
                <w:sz w:val="24"/>
              </w:rPr>
              <w:t xml:space="preserve"> </w:t>
            </w:r>
            <w:r>
              <w:rPr>
                <w:sz w:val="24"/>
              </w:rPr>
              <w:t>предложений</w:t>
            </w:r>
            <w:r>
              <w:rPr>
                <w:spacing w:val="-2"/>
                <w:sz w:val="24"/>
              </w:rPr>
              <w:t xml:space="preserve"> </w:t>
            </w:r>
            <w:r>
              <w:rPr>
                <w:sz w:val="24"/>
              </w:rPr>
              <w:t>по</w:t>
            </w:r>
            <w:r>
              <w:rPr>
                <w:spacing w:val="-1"/>
                <w:sz w:val="24"/>
              </w:rPr>
              <w:t xml:space="preserve"> </w:t>
            </w:r>
            <w:r>
              <w:rPr>
                <w:sz w:val="24"/>
              </w:rPr>
              <w:t>цели</w:t>
            </w:r>
            <w:r>
              <w:rPr>
                <w:spacing w:val="-2"/>
                <w:sz w:val="24"/>
              </w:rPr>
              <w:t xml:space="preserve"> высказывания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Повествовательные,</w:t>
            </w:r>
            <w:r>
              <w:rPr>
                <w:spacing w:val="-7"/>
                <w:sz w:val="24"/>
              </w:rPr>
              <w:t xml:space="preserve"> </w:t>
            </w:r>
            <w:r>
              <w:rPr>
                <w:sz w:val="24"/>
              </w:rPr>
              <w:t>вопросительные,</w:t>
            </w:r>
            <w:r>
              <w:rPr>
                <w:spacing w:val="-5"/>
                <w:sz w:val="24"/>
              </w:rPr>
              <w:t xml:space="preserve"> </w:t>
            </w:r>
            <w:r>
              <w:rPr>
                <w:sz w:val="24"/>
              </w:rPr>
              <w:t>побудительные</w:t>
            </w:r>
            <w:r>
              <w:rPr>
                <w:spacing w:val="-5"/>
                <w:sz w:val="24"/>
              </w:rPr>
              <w:t xml:space="preserve"> </w:t>
            </w:r>
            <w:r>
              <w:rPr>
                <w:spacing w:val="-2"/>
                <w:sz w:val="24"/>
              </w:rPr>
              <w:t>предложения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Восклицательные</w:t>
            </w:r>
            <w:r>
              <w:rPr>
                <w:spacing w:val="-3"/>
                <w:sz w:val="24"/>
              </w:rPr>
              <w:t xml:space="preserve"> </w:t>
            </w:r>
            <w:r>
              <w:rPr>
                <w:sz w:val="24"/>
              </w:rPr>
              <w:t>и</w:t>
            </w:r>
            <w:r>
              <w:rPr>
                <w:spacing w:val="-3"/>
                <w:sz w:val="24"/>
              </w:rPr>
              <w:t xml:space="preserve"> </w:t>
            </w:r>
            <w:r>
              <w:rPr>
                <w:spacing w:val="-2"/>
                <w:sz w:val="24"/>
              </w:rPr>
              <w:t>невосклицательные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rPr>
                <w:sz w:val="24"/>
              </w:rPr>
            </w:pPr>
            <w:r>
              <w:rPr>
                <w:sz w:val="24"/>
              </w:rPr>
              <w:t>Наблюдение</w:t>
            </w:r>
            <w:r>
              <w:rPr>
                <w:spacing w:val="40"/>
                <w:sz w:val="24"/>
              </w:rPr>
              <w:t xml:space="preserve"> </w:t>
            </w:r>
            <w:r>
              <w:rPr>
                <w:sz w:val="24"/>
              </w:rPr>
              <w:t>за</w:t>
            </w:r>
            <w:r>
              <w:rPr>
                <w:spacing w:val="40"/>
                <w:sz w:val="24"/>
              </w:rPr>
              <w:t xml:space="preserve"> </w:t>
            </w:r>
            <w:r>
              <w:rPr>
                <w:sz w:val="24"/>
              </w:rPr>
              <w:t>выделением</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речи</w:t>
            </w:r>
            <w:r>
              <w:rPr>
                <w:spacing w:val="40"/>
                <w:sz w:val="24"/>
              </w:rPr>
              <w:t xml:space="preserve"> </w:t>
            </w:r>
            <w:r>
              <w:rPr>
                <w:sz w:val="24"/>
              </w:rPr>
              <w:t>одного</w:t>
            </w:r>
            <w:r>
              <w:rPr>
                <w:spacing w:val="40"/>
                <w:sz w:val="24"/>
              </w:rPr>
              <w:t xml:space="preserve"> </w:t>
            </w:r>
            <w:r>
              <w:rPr>
                <w:sz w:val="24"/>
              </w:rPr>
              <w:t>из</w:t>
            </w:r>
            <w:r>
              <w:rPr>
                <w:spacing w:val="40"/>
                <w:sz w:val="24"/>
              </w:rPr>
              <w:t xml:space="preserve"> </w:t>
            </w:r>
            <w:r>
              <w:rPr>
                <w:sz w:val="24"/>
              </w:rPr>
              <w:t>слов</w:t>
            </w:r>
            <w:r>
              <w:rPr>
                <w:spacing w:val="40"/>
                <w:sz w:val="24"/>
              </w:rPr>
              <w:t xml:space="preserve"> </w:t>
            </w:r>
            <w:r>
              <w:rPr>
                <w:sz w:val="24"/>
              </w:rPr>
              <w:t>предложения (логическое ударение)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по</w:t>
            </w:r>
            <w:r>
              <w:rPr>
                <w:spacing w:val="80"/>
                <w:w w:val="150"/>
                <w:sz w:val="24"/>
              </w:rPr>
              <w:t xml:space="preserve"> </w:t>
            </w:r>
            <w:r>
              <w:rPr>
                <w:sz w:val="24"/>
              </w:rPr>
              <w:t>разделу</w:t>
            </w:r>
            <w:r>
              <w:rPr>
                <w:spacing w:val="80"/>
                <w:w w:val="150"/>
                <w:sz w:val="24"/>
              </w:rPr>
              <w:t xml:space="preserve"> </w:t>
            </w:r>
            <w:r>
              <w:rPr>
                <w:sz w:val="24"/>
              </w:rPr>
              <w:t>синтаксис:</w:t>
            </w:r>
            <w:r>
              <w:rPr>
                <w:spacing w:val="80"/>
                <w:w w:val="150"/>
                <w:sz w:val="24"/>
              </w:rPr>
              <w:t xml:space="preserve"> </w:t>
            </w:r>
            <w:r>
              <w:rPr>
                <w:sz w:val="24"/>
              </w:rPr>
              <w:t>наблюдение</w:t>
            </w:r>
            <w:r>
              <w:rPr>
                <w:spacing w:val="80"/>
                <w:w w:val="150"/>
                <w:sz w:val="24"/>
              </w:rPr>
              <w:t xml:space="preserve"> </w:t>
            </w:r>
            <w:r>
              <w:rPr>
                <w:sz w:val="24"/>
              </w:rPr>
              <w:t>за</w:t>
            </w:r>
            <w:r>
              <w:rPr>
                <w:spacing w:val="80"/>
                <w:w w:val="150"/>
                <w:sz w:val="24"/>
              </w:rPr>
              <w:t xml:space="preserve"> </w:t>
            </w:r>
            <w:r>
              <w:rPr>
                <w:sz w:val="24"/>
              </w:rPr>
              <w:t>главными</w:t>
            </w:r>
            <w:r>
              <w:rPr>
                <w:spacing w:val="80"/>
                <w:w w:val="150"/>
                <w:sz w:val="24"/>
              </w:rPr>
              <w:t xml:space="preserve"> </w:t>
            </w:r>
            <w:r>
              <w:rPr>
                <w:sz w:val="24"/>
              </w:rPr>
              <w:t>и второстепенными членами предложения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по</w:t>
            </w:r>
            <w:r>
              <w:rPr>
                <w:spacing w:val="80"/>
                <w:w w:val="150"/>
                <w:sz w:val="24"/>
              </w:rPr>
              <w:t xml:space="preserve"> </w:t>
            </w:r>
            <w:r>
              <w:rPr>
                <w:sz w:val="24"/>
              </w:rPr>
              <w:t>разделу</w:t>
            </w:r>
            <w:r>
              <w:rPr>
                <w:spacing w:val="80"/>
                <w:w w:val="150"/>
                <w:sz w:val="24"/>
              </w:rPr>
              <w:t xml:space="preserve"> </w:t>
            </w:r>
            <w:r>
              <w:rPr>
                <w:sz w:val="24"/>
              </w:rPr>
              <w:t>синтаксис:</w:t>
            </w:r>
            <w:r>
              <w:rPr>
                <w:spacing w:val="80"/>
                <w:w w:val="150"/>
                <w:sz w:val="24"/>
              </w:rPr>
              <w:t xml:space="preserve"> </w:t>
            </w:r>
            <w:r>
              <w:rPr>
                <w:sz w:val="24"/>
              </w:rPr>
              <w:t>установление</w:t>
            </w:r>
            <w:r>
              <w:rPr>
                <w:spacing w:val="80"/>
                <w:w w:val="150"/>
                <w:sz w:val="24"/>
              </w:rPr>
              <w:t xml:space="preserve"> </w:t>
            </w:r>
            <w:r>
              <w:rPr>
                <w:sz w:val="24"/>
              </w:rPr>
              <w:t>связи</w:t>
            </w:r>
            <w:r>
              <w:rPr>
                <w:spacing w:val="80"/>
                <w:w w:val="150"/>
                <w:sz w:val="24"/>
              </w:rPr>
              <w:t xml:space="preserve"> </w:t>
            </w:r>
            <w:r>
              <w:rPr>
                <w:sz w:val="24"/>
              </w:rPr>
              <w:t>слов</w:t>
            </w:r>
            <w:r>
              <w:rPr>
                <w:spacing w:val="80"/>
                <w:w w:val="150"/>
                <w:sz w:val="24"/>
              </w:rPr>
              <w:t xml:space="preserve"> </w:t>
            </w:r>
            <w:r>
              <w:rPr>
                <w:sz w:val="24"/>
              </w:rPr>
              <w:t xml:space="preserve">в </w:t>
            </w:r>
            <w:r>
              <w:rPr>
                <w:spacing w:val="-2"/>
                <w:sz w:val="24"/>
              </w:rPr>
              <w:t>предложении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spacing w:before="99"/>
              <w:rPr>
                <w:sz w:val="24"/>
              </w:rPr>
            </w:pPr>
            <w:r>
              <w:rPr>
                <w:sz w:val="24"/>
              </w:rPr>
              <w:t>Предложение:</w:t>
            </w:r>
            <w:r>
              <w:rPr>
                <w:spacing w:val="-3"/>
                <w:sz w:val="24"/>
              </w:rPr>
              <w:t xml:space="preserve"> </w:t>
            </w:r>
            <w:r>
              <w:rPr>
                <w:sz w:val="24"/>
              </w:rPr>
              <w:t>систематизация</w:t>
            </w:r>
            <w:r>
              <w:rPr>
                <w:spacing w:val="-3"/>
                <w:sz w:val="24"/>
              </w:rPr>
              <w:t xml:space="preserve"> </w:t>
            </w:r>
            <w:r>
              <w:rPr>
                <w:spacing w:val="-2"/>
                <w:sz w:val="24"/>
              </w:rPr>
              <w:t>знаний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Слово</w:t>
            </w:r>
            <w:r>
              <w:rPr>
                <w:spacing w:val="-1"/>
                <w:sz w:val="24"/>
              </w:rPr>
              <w:t xml:space="preserve"> </w:t>
            </w:r>
            <w:r>
              <w:rPr>
                <w:sz w:val="24"/>
              </w:rPr>
              <w:t>и</w:t>
            </w:r>
            <w:r>
              <w:rPr>
                <w:spacing w:val="-2"/>
                <w:sz w:val="24"/>
              </w:rPr>
              <w:t xml:space="preserve"> </w:t>
            </w:r>
            <w:r>
              <w:rPr>
                <w:sz w:val="24"/>
              </w:rPr>
              <w:t>его</w:t>
            </w:r>
            <w:r>
              <w:rPr>
                <w:spacing w:val="-1"/>
                <w:sz w:val="24"/>
              </w:rPr>
              <w:t xml:space="preserve"> </w:t>
            </w:r>
            <w:r>
              <w:rPr>
                <w:spacing w:val="-2"/>
                <w:sz w:val="24"/>
              </w:rPr>
              <w:t>значение</w:t>
            </w:r>
          </w:p>
        </w:tc>
      </w:tr>
      <w:tr w:rsidR="00B56643">
        <w:trPr>
          <w:trHeight w:val="756"/>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Значение</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словаре.</w:t>
            </w:r>
            <w:r>
              <w:rPr>
                <w:spacing w:val="40"/>
                <w:sz w:val="24"/>
              </w:rPr>
              <w:t xml:space="preserve"> </w:t>
            </w:r>
            <w:r>
              <w:rPr>
                <w:sz w:val="24"/>
              </w:rPr>
              <w:t>Уточняем</w:t>
            </w:r>
            <w:r>
              <w:rPr>
                <w:spacing w:val="40"/>
                <w:sz w:val="24"/>
              </w:rPr>
              <w:t xml:space="preserve"> </w:t>
            </w:r>
            <w:r>
              <w:rPr>
                <w:sz w:val="24"/>
              </w:rPr>
              <w:t>значение</w:t>
            </w:r>
            <w:r>
              <w:rPr>
                <w:spacing w:val="40"/>
                <w:sz w:val="24"/>
              </w:rPr>
              <w:t xml:space="preserve"> </w:t>
            </w:r>
            <w:r>
              <w:rPr>
                <w:sz w:val="24"/>
              </w:rPr>
              <w:t>слова</w:t>
            </w:r>
            <w:r>
              <w:rPr>
                <w:spacing w:val="40"/>
                <w:sz w:val="24"/>
              </w:rPr>
              <w:t xml:space="preserve"> </w:t>
            </w:r>
            <w:r>
              <w:rPr>
                <w:sz w:val="24"/>
              </w:rPr>
              <w:t>самостоятельно,</w:t>
            </w:r>
            <w:r>
              <w:rPr>
                <w:spacing w:val="40"/>
                <w:sz w:val="24"/>
              </w:rPr>
              <w:t xml:space="preserve"> </w:t>
            </w:r>
            <w:r>
              <w:rPr>
                <w:sz w:val="24"/>
              </w:rPr>
              <w:t>по тексту или с помощью толкового словаря</w:t>
            </w:r>
          </w:p>
        </w:tc>
      </w:tr>
    </w:tbl>
    <w:p w:rsidR="00B56643" w:rsidRDefault="00B56643">
      <w:pPr>
        <w:pStyle w:val="TableParagraph"/>
        <w:rPr>
          <w:sz w:val="24"/>
        </w:rPr>
        <w:sectPr w:rsidR="00B56643">
          <w:type w:val="continuous"/>
          <w:pgSz w:w="11910" w:h="16390"/>
          <w:pgMar w:top="1120" w:right="425" w:bottom="10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28</w:t>
            </w:r>
          </w:p>
        </w:tc>
        <w:tc>
          <w:tcPr>
            <w:tcW w:w="7937" w:type="dxa"/>
          </w:tcPr>
          <w:p w:rsidR="00B56643" w:rsidRDefault="00766DEE">
            <w:pPr>
              <w:pStyle w:val="TableParagraph"/>
              <w:rPr>
                <w:sz w:val="24"/>
              </w:rPr>
            </w:pPr>
            <w:r>
              <w:rPr>
                <w:sz w:val="24"/>
              </w:rPr>
              <w:t>Однозначные</w:t>
            </w:r>
            <w:r>
              <w:rPr>
                <w:spacing w:val="-1"/>
                <w:sz w:val="24"/>
              </w:rPr>
              <w:t xml:space="preserve"> </w:t>
            </w:r>
            <w:r>
              <w:rPr>
                <w:sz w:val="24"/>
              </w:rPr>
              <w:t>и</w:t>
            </w:r>
            <w:r>
              <w:rPr>
                <w:spacing w:val="-2"/>
                <w:sz w:val="24"/>
              </w:rPr>
              <w:t xml:space="preserve"> </w:t>
            </w:r>
            <w:r>
              <w:rPr>
                <w:sz w:val="24"/>
              </w:rPr>
              <w:t>многозначные</w:t>
            </w:r>
            <w:r>
              <w:rPr>
                <w:spacing w:val="-1"/>
                <w:sz w:val="24"/>
              </w:rPr>
              <w:t xml:space="preserve"> </w:t>
            </w:r>
            <w:r>
              <w:rPr>
                <w:spacing w:val="-4"/>
                <w:sz w:val="24"/>
              </w:rPr>
              <w:t>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rPr>
                <w:sz w:val="24"/>
              </w:rPr>
            </w:pPr>
            <w:r>
              <w:rPr>
                <w:sz w:val="24"/>
              </w:rPr>
              <w:t>Значение</w:t>
            </w:r>
            <w:r>
              <w:rPr>
                <w:spacing w:val="-2"/>
                <w:sz w:val="24"/>
              </w:rPr>
              <w:t xml:space="preserve"> </w:t>
            </w:r>
            <w:r>
              <w:rPr>
                <w:sz w:val="24"/>
              </w:rPr>
              <w:t>слова</w:t>
            </w:r>
            <w:r>
              <w:rPr>
                <w:spacing w:val="-1"/>
                <w:sz w:val="24"/>
              </w:rPr>
              <w:t xml:space="preserve"> </w:t>
            </w:r>
            <w:r>
              <w:rPr>
                <w:sz w:val="24"/>
              </w:rPr>
              <w:t>в</w:t>
            </w:r>
            <w:r>
              <w:rPr>
                <w:spacing w:val="-2"/>
                <w:sz w:val="24"/>
              </w:rPr>
              <w:t xml:space="preserve"> </w:t>
            </w:r>
            <w:r>
              <w:rPr>
                <w:sz w:val="24"/>
              </w:rPr>
              <w:t>словаре</w:t>
            </w:r>
            <w:r>
              <w:rPr>
                <w:spacing w:val="-1"/>
                <w:sz w:val="24"/>
              </w:rPr>
              <w:t xml:space="preserve"> </w:t>
            </w:r>
            <w:r>
              <w:rPr>
                <w:sz w:val="24"/>
              </w:rPr>
              <w:t>и</w:t>
            </w:r>
            <w:r>
              <w:rPr>
                <w:spacing w:val="-2"/>
                <w:sz w:val="24"/>
              </w:rPr>
              <w:t xml:space="preserve"> тексте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spacing w:before="99"/>
              <w:rPr>
                <w:sz w:val="24"/>
              </w:rPr>
            </w:pPr>
            <w:r>
              <w:rPr>
                <w:sz w:val="24"/>
              </w:rPr>
              <w:t>Многозначные</w:t>
            </w:r>
            <w:r>
              <w:rPr>
                <w:spacing w:val="-2"/>
                <w:sz w:val="24"/>
              </w:rPr>
              <w:t xml:space="preserve"> </w:t>
            </w:r>
            <w:r>
              <w:rPr>
                <w:sz w:val="24"/>
              </w:rPr>
              <w:t>слова.</w:t>
            </w:r>
            <w:r>
              <w:rPr>
                <w:spacing w:val="-1"/>
                <w:sz w:val="24"/>
              </w:rPr>
              <w:t xml:space="preserve"> </w:t>
            </w:r>
            <w:r>
              <w:rPr>
                <w:sz w:val="24"/>
              </w:rPr>
              <w:t>Прямое</w:t>
            </w:r>
            <w:r>
              <w:rPr>
                <w:spacing w:val="-1"/>
                <w:sz w:val="24"/>
              </w:rPr>
              <w:t xml:space="preserve"> </w:t>
            </w:r>
            <w:r>
              <w:rPr>
                <w:sz w:val="24"/>
              </w:rPr>
              <w:t>и</w:t>
            </w:r>
            <w:r>
              <w:rPr>
                <w:spacing w:val="-2"/>
                <w:sz w:val="24"/>
              </w:rPr>
              <w:t xml:space="preserve"> </w:t>
            </w:r>
            <w:r>
              <w:rPr>
                <w:sz w:val="24"/>
              </w:rPr>
              <w:t>переносное</w:t>
            </w:r>
            <w:r>
              <w:rPr>
                <w:spacing w:val="-1"/>
                <w:sz w:val="24"/>
              </w:rPr>
              <w:t xml:space="preserve"> </w:t>
            </w:r>
            <w:r>
              <w:rPr>
                <w:sz w:val="24"/>
              </w:rPr>
              <w:t>значение</w:t>
            </w:r>
            <w:r>
              <w:rPr>
                <w:spacing w:val="-1"/>
                <w:sz w:val="24"/>
              </w:rPr>
              <w:t xml:space="preserve"> </w:t>
            </w:r>
            <w:r>
              <w:rPr>
                <w:spacing w:val="-2"/>
                <w:sz w:val="24"/>
              </w:rPr>
              <w:t>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rPr>
                <w:sz w:val="24"/>
              </w:rPr>
            </w:pPr>
            <w:r>
              <w:rPr>
                <w:spacing w:val="-2"/>
                <w:sz w:val="24"/>
              </w:rPr>
              <w:t>Синонимы</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rPr>
                <w:sz w:val="24"/>
              </w:rPr>
            </w:pPr>
            <w:r>
              <w:rPr>
                <w:sz w:val="24"/>
              </w:rPr>
              <w:t>Синонимы</w:t>
            </w:r>
            <w:r>
              <w:rPr>
                <w:spacing w:val="-2"/>
                <w:sz w:val="24"/>
              </w:rPr>
              <w:t xml:space="preserve"> </w:t>
            </w:r>
            <w:r>
              <w:rPr>
                <w:sz w:val="24"/>
              </w:rPr>
              <w:t>в</w:t>
            </w:r>
            <w:r>
              <w:rPr>
                <w:spacing w:val="-1"/>
                <w:sz w:val="24"/>
              </w:rPr>
              <w:t xml:space="preserve"> </w:t>
            </w:r>
            <w:r>
              <w:rPr>
                <w:spacing w:val="-2"/>
                <w:sz w:val="24"/>
              </w:rPr>
              <w:t>тексте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spacing w:before="99"/>
              <w:rPr>
                <w:sz w:val="24"/>
              </w:rPr>
            </w:pPr>
            <w:r>
              <w:rPr>
                <w:spacing w:val="-2"/>
                <w:sz w:val="24"/>
              </w:rPr>
              <w:t>Антонимы</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Наблюдение</w:t>
            </w:r>
            <w:r>
              <w:rPr>
                <w:spacing w:val="-3"/>
                <w:sz w:val="24"/>
              </w:rPr>
              <w:t xml:space="preserve"> </w:t>
            </w:r>
            <w:r>
              <w:rPr>
                <w:sz w:val="24"/>
              </w:rPr>
              <w:t>за</w:t>
            </w:r>
            <w:r>
              <w:rPr>
                <w:spacing w:val="-3"/>
                <w:sz w:val="24"/>
              </w:rPr>
              <w:t xml:space="preserve"> </w:t>
            </w:r>
            <w:r>
              <w:rPr>
                <w:sz w:val="24"/>
              </w:rPr>
              <w:t>использованием</w:t>
            </w:r>
            <w:r>
              <w:rPr>
                <w:spacing w:val="-3"/>
                <w:sz w:val="24"/>
              </w:rPr>
              <w:t xml:space="preserve"> </w:t>
            </w:r>
            <w:r>
              <w:rPr>
                <w:spacing w:val="-2"/>
                <w:sz w:val="24"/>
              </w:rPr>
              <w:t>антонимов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лексика:</w:t>
            </w:r>
            <w:r>
              <w:rPr>
                <w:spacing w:val="-2"/>
                <w:sz w:val="24"/>
              </w:rPr>
              <w:t xml:space="preserve"> </w:t>
            </w:r>
            <w:r>
              <w:rPr>
                <w:sz w:val="24"/>
              </w:rPr>
              <w:t>работаем</w:t>
            </w:r>
            <w:r>
              <w:rPr>
                <w:spacing w:val="-3"/>
                <w:sz w:val="24"/>
              </w:rPr>
              <w:t xml:space="preserve"> </w:t>
            </w:r>
            <w:r>
              <w:rPr>
                <w:sz w:val="24"/>
              </w:rPr>
              <w:t>с</w:t>
            </w:r>
            <w:r>
              <w:rPr>
                <w:spacing w:val="-2"/>
                <w:sz w:val="24"/>
              </w:rPr>
              <w:t xml:space="preserve"> </w:t>
            </w:r>
            <w:r>
              <w:rPr>
                <w:sz w:val="24"/>
              </w:rPr>
              <w:t>толковым</w:t>
            </w:r>
            <w:r>
              <w:rPr>
                <w:spacing w:val="-1"/>
                <w:sz w:val="24"/>
              </w:rPr>
              <w:t xml:space="preserve"> </w:t>
            </w:r>
            <w:r>
              <w:rPr>
                <w:spacing w:val="-2"/>
                <w:sz w:val="24"/>
              </w:rPr>
              <w:t>словарем</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36</w:t>
            </w:r>
          </w:p>
        </w:tc>
        <w:tc>
          <w:tcPr>
            <w:tcW w:w="7937" w:type="dxa"/>
          </w:tcPr>
          <w:p w:rsidR="00B56643" w:rsidRDefault="00766DEE">
            <w:pPr>
              <w:pStyle w:val="TableParagraph"/>
              <w:spacing w:before="99"/>
              <w:rPr>
                <w:sz w:val="24"/>
              </w:rPr>
            </w:pPr>
            <w:r>
              <w:rPr>
                <w:sz w:val="24"/>
              </w:rPr>
              <w:t>Обобщение</w:t>
            </w:r>
            <w:r>
              <w:rPr>
                <w:spacing w:val="-1"/>
                <w:sz w:val="24"/>
              </w:rPr>
              <w:t xml:space="preserve"> </w:t>
            </w:r>
            <w:r>
              <w:rPr>
                <w:sz w:val="24"/>
              </w:rPr>
              <w:t>знаний</w:t>
            </w:r>
            <w:r>
              <w:rPr>
                <w:spacing w:val="-2"/>
                <w:sz w:val="24"/>
              </w:rPr>
              <w:t xml:space="preserve"> </w:t>
            </w:r>
            <w:r>
              <w:rPr>
                <w:sz w:val="24"/>
              </w:rPr>
              <w:t>по</w:t>
            </w:r>
            <w:r>
              <w:rPr>
                <w:spacing w:val="-1"/>
                <w:sz w:val="24"/>
              </w:rPr>
              <w:t xml:space="preserve"> </w:t>
            </w:r>
            <w:r>
              <w:rPr>
                <w:sz w:val="24"/>
              </w:rPr>
              <w:t xml:space="preserve">разделу </w:t>
            </w:r>
            <w:r>
              <w:rPr>
                <w:spacing w:val="-2"/>
                <w:sz w:val="24"/>
              </w:rPr>
              <w:t>"Лексика"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по</w:t>
            </w:r>
            <w:r>
              <w:rPr>
                <w:spacing w:val="-2"/>
                <w:sz w:val="24"/>
              </w:rPr>
              <w:t xml:space="preserve"> </w:t>
            </w:r>
            <w:r>
              <w:rPr>
                <w:sz w:val="24"/>
              </w:rPr>
              <w:t xml:space="preserve">разделу </w:t>
            </w:r>
            <w:r>
              <w:rPr>
                <w:spacing w:val="-2"/>
                <w:sz w:val="24"/>
              </w:rPr>
              <w:t>лексика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rPr>
                <w:sz w:val="24"/>
              </w:rPr>
            </w:pPr>
            <w:r>
              <w:rPr>
                <w:sz w:val="24"/>
              </w:rPr>
              <w:t>Однокоренные</w:t>
            </w:r>
            <w:r>
              <w:rPr>
                <w:spacing w:val="-5"/>
                <w:sz w:val="24"/>
              </w:rPr>
              <w:t xml:space="preserve"> </w:t>
            </w:r>
            <w:r>
              <w:rPr>
                <w:sz w:val="24"/>
              </w:rPr>
              <w:t>(родственные)</w:t>
            </w:r>
            <w:r>
              <w:rPr>
                <w:spacing w:val="-3"/>
                <w:sz w:val="24"/>
              </w:rPr>
              <w:t xml:space="preserve"> </w:t>
            </w:r>
            <w:r>
              <w:rPr>
                <w:sz w:val="24"/>
              </w:rPr>
              <w:t>слова.</w:t>
            </w:r>
            <w:r>
              <w:rPr>
                <w:spacing w:val="-3"/>
                <w:sz w:val="24"/>
              </w:rPr>
              <w:t xml:space="preserve"> </w:t>
            </w:r>
            <w:r>
              <w:rPr>
                <w:sz w:val="24"/>
              </w:rPr>
              <w:t>Корень</w:t>
            </w:r>
            <w:r>
              <w:rPr>
                <w:spacing w:val="-2"/>
                <w:sz w:val="24"/>
              </w:rPr>
              <w:t xml:space="preserve"> </w:t>
            </w:r>
            <w:r>
              <w:rPr>
                <w:spacing w:val="-4"/>
                <w:sz w:val="24"/>
              </w:rPr>
              <w:t>слова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spacing w:before="99"/>
              <w:rPr>
                <w:sz w:val="24"/>
              </w:rPr>
            </w:pPr>
            <w:r>
              <w:rPr>
                <w:sz w:val="24"/>
              </w:rPr>
              <w:t>Признаки</w:t>
            </w:r>
            <w:r>
              <w:rPr>
                <w:spacing w:val="-6"/>
                <w:sz w:val="24"/>
              </w:rPr>
              <w:t xml:space="preserve"> </w:t>
            </w:r>
            <w:r>
              <w:rPr>
                <w:sz w:val="24"/>
              </w:rPr>
              <w:t>однокоренных</w:t>
            </w:r>
            <w:r>
              <w:rPr>
                <w:spacing w:val="-2"/>
                <w:sz w:val="24"/>
              </w:rPr>
              <w:t xml:space="preserve"> </w:t>
            </w:r>
            <w:r>
              <w:rPr>
                <w:sz w:val="24"/>
              </w:rPr>
              <w:t>(родственных)</w:t>
            </w:r>
            <w:r>
              <w:rPr>
                <w:spacing w:val="-3"/>
                <w:sz w:val="24"/>
              </w:rPr>
              <w:t xml:space="preserve"> </w:t>
            </w:r>
            <w:r>
              <w:rPr>
                <w:sz w:val="24"/>
              </w:rPr>
              <w:t>слов.</w:t>
            </w:r>
            <w:r>
              <w:rPr>
                <w:spacing w:val="-2"/>
                <w:sz w:val="24"/>
              </w:rPr>
              <w:t xml:space="preserve"> </w:t>
            </w:r>
            <w:r>
              <w:rPr>
                <w:sz w:val="24"/>
              </w:rPr>
              <w:t>Корень</w:t>
            </w:r>
            <w:r>
              <w:rPr>
                <w:spacing w:val="-3"/>
                <w:sz w:val="24"/>
              </w:rPr>
              <w:t xml:space="preserve"> </w:t>
            </w:r>
            <w:r>
              <w:rPr>
                <w:spacing w:val="-2"/>
                <w:sz w:val="24"/>
              </w:rPr>
              <w:t>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40</w:t>
            </w:r>
          </w:p>
        </w:tc>
        <w:tc>
          <w:tcPr>
            <w:tcW w:w="7937" w:type="dxa"/>
          </w:tcPr>
          <w:p w:rsidR="00B56643" w:rsidRDefault="00766DEE">
            <w:pPr>
              <w:pStyle w:val="TableParagraph"/>
              <w:rPr>
                <w:sz w:val="24"/>
              </w:rPr>
            </w:pPr>
            <w:r>
              <w:rPr>
                <w:sz w:val="24"/>
              </w:rPr>
              <w:t>Корень</w:t>
            </w:r>
            <w:r>
              <w:rPr>
                <w:spacing w:val="-3"/>
                <w:sz w:val="24"/>
              </w:rPr>
              <w:t xml:space="preserve"> </w:t>
            </w:r>
            <w:r>
              <w:rPr>
                <w:sz w:val="24"/>
              </w:rPr>
              <w:t>как</w:t>
            </w:r>
            <w:r>
              <w:rPr>
                <w:spacing w:val="-2"/>
                <w:sz w:val="24"/>
              </w:rPr>
              <w:t xml:space="preserve"> </w:t>
            </w:r>
            <w:r>
              <w:rPr>
                <w:sz w:val="24"/>
              </w:rPr>
              <w:t>часть</w:t>
            </w:r>
            <w:r>
              <w:rPr>
                <w:spacing w:val="-2"/>
                <w:sz w:val="24"/>
              </w:rPr>
              <w:t xml:space="preserve"> 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41</w:t>
            </w:r>
          </w:p>
        </w:tc>
        <w:tc>
          <w:tcPr>
            <w:tcW w:w="7937" w:type="dxa"/>
          </w:tcPr>
          <w:p w:rsidR="00B56643" w:rsidRDefault="00766DEE">
            <w:pPr>
              <w:pStyle w:val="TableParagraph"/>
              <w:rPr>
                <w:sz w:val="24"/>
              </w:rPr>
            </w:pPr>
            <w:r>
              <w:rPr>
                <w:sz w:val="24"/>
              </w:rPr>
              <w:t>Корень</w:t>
            </w:r>
            <w:r>
              <w:rPr>
                <w:spacing w:val="-3"/>
                <w:sz w:val="24"/>
              </w:rPr>
              <w:t xml:space="preserve"> </w:t>
            </w:r>
            <w:r>
              <w:rPr>
                <w:sz w:val="24"/>
              </w:rPr>
              <w:t>как</w:t>
            </w:r>
            <w:r>
              <w:rPr>
                <w:spacing w:val="-3"/>
                <w:sz w:val="24"/>
              </w:rPr>
              <w:t xml:space="preserve"> </w:t>
            </w:r>
            <w:r>
              <w:rPr>
                <w:sz w:val="24"/>
              </w:rPr>
              <w:t>общая</w:t>
            </w:r>
            <w:r>
              <w:rPr>
                <w:spacing w:val="-1"/>
                <w:sz w:val="24"/>
              </w:rPr>
              <w:t xml:space="preserve"> </w:t>
            </w:r>
            <w:r>
              <w:rPr>
                <w:sz w:val="24"/>
              </w:rPr>
              <w:t>часть</w:t>
            </w:r>
            <w:r>
              <w:rPr>
                <w:spacing w:val="-3"/>
                <w:sz w:val="24"/>
              </w:rPr>
              <w:t xml:space="preserve"> </w:t>
            </w:r>
            <w:r>
              <w:rPr>
                <w:sz w:val="24"/>
              </w:rPr>
              <w:t>родственных</w:t>
            </w:r>
            <w:r>
              <w:rPr>
                <w:spacing w:val="-1"/>
                <w:sz w:val="24"/>
              </w:rPr>
              <w:t xml:space="preserve"> </w:t>
            </w:r>
            <w:r>
              <w:rPr>
                <w:spacing w:val="-4"/>
                <w:sz w:val="24"/>
              </w:rPr>
              <w:t>слов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spacing w:before="99"/>
              <w:rPr>
                <w:sz w:val="24"/>
              </w:rPr>
            </w:pPr>
            <w:r>
              <w:rPr>
                <w:sz w:val="24"/>
              </w:rPr>
              <w:t>Корень</w:t>
            </w:r>
            <w:r>
              <w:rPr>
                <w:spacing w:val="-5"/>
                <w:sz w:val="24"/>
              </w:rPr>
              <w:t xml:space="preserve"> </w:t>
            </w:r>
            <w:r>
              <w:rPr>
                <w:sz w:val="24"/>
              </w:rPr>
              <w:t>слова:</w:t>
            </w:r>
            <w:r>
              <w:rPr>
                <w:spacing w:val="-2"/>
                <w:sz w:val="24"/>
              </w:rPr>
              <w:t xml:space="preserve"> </w:t>
            </w:r>
            <w:r>
              <w:rPr>
                <w:sz w:val="24"/>
              </w:rPr>
              <w:t>обобщение</w:t>
            </w:r>
            <w:r>
              <w:rPr>
                <w:spacing w:val="-1"/>
                <w:sz w:val="24"/>
              </w:rPr>
              <w:t xml:space="preserve"> </w:t>
            </w:r>
            <w:r>
              <w:rPr>
                <w:spacing w:val="-2"/>
                <w:sz w:val="24"/>
              </w:rPr>
              <w:t>знаний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rPr>
                <w:sz w:val="24"/>
              </w:rPr>
            </w:pPr>
            <w:r>
              <w:rPr>
                <w:sz w:val="24"/>
              </w:rPr>
              <w:t>Окончание</w:t>
            </w:r>
            <w:r>
              <w:rPr>
                <w:spacing w:val="-4"/>
                <w:sz w:val="24"/>
              </w:rPr>
              <w:t xml:space="preserve"> </w:t>
            </w:r>
            <w:r>
              <w:rPr>
                <w:sz w:val="24"/>
              </w:rPr>
              <w:t>как</w:t>
            </w:r>
            <w:r>
              <w:rPr>
                <w:spacing w:val="-2"/>
                <w:sz w:val="24"/>
              </w:rPr>
              <w:t xml:space="preserve"> </w:t>
            </w:r>
            <w:r>
              <w:rPr>
                <w:sz w:val="24"/>
              </w:rPr>
              <w:t>изменяемая</w:t>
            </w:r>
            <w:r>
              <w:rPr>
                <w:spacing w:val="-2"/>
                <w:sz w:val="24"/>
              </w:rPr>
              <w:t xml:space="preserve"> </w:t>
            </w:r>
            <w:r>
              <w:rPr>
                <w:sz w:val="24"/>
              </w:rPr>
              <w:t>часть</w:t>
            </w:r>
            <w:r>
              <w:rPr>
                <w:spacing w:val="-2"/>
                <w:sz w:val="24"/>
              </w:rPr>
              <w:t xml:space="preserve"> </w:t>
            </w:r>
            <w:r>
              <w:rPr>
                <w:spacing w:val="-4"/>
                <w:sz w:val="24"/>
              </w:rPr>
              <w:t>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rPr>
                <w:sz w:val="24"/>
              </w:rPr>
            </w:pPr>
            <w:r>
              <w:rPr>
                <w:sz w:val="24"/>
              </w:rPr>
              <w:t>Изменение</w:t>
            </w:r>
            <w:r>
              <w:rPr>
                <w:spacing w:val="-3"/>
                <w:sz w:val="24"/>
              </w:rPr>
              <w:t xml:space="preserve"> </w:t>
            </w:r>
            <w:r>
              <w:rPr>
                <w:sz w:val="24"/>
              </w:rPr>
              <w:t>формы</w:t>
            </w:r>
            <w:r>
              <w:rPr>
                <w:spacing w:val="-3"/>
                <w:sz w:val="24"/>
              </w:rPr>
              <w:t xml:space="preserve"> </w:t>
            </w:r>
            <w:r>
              <w:rPr>
                <w:sz w:val="24"/>
              </w:rPr>
              <w:t>слова</w:t>
            </w:r>
            <w:r>
              <w:rPr>
                <w:spacing w:val="-1"/>
                <w:sz w:val="24"/>
              </w:rPr>
              <w:t xml:space="preserve"> </w:t>
            </w:r>
            <w:r>
              <w:rPr>
                <w:sz w:val="24"/>
              </w:rPr>
              <w:t>с</w:t>
            </w:r>
            <w:r>
              <w:rPr>
                <w:spacing w:val="-3"/>
                <w:sz w:val="24"/>
              </w:rPr>
              <w:t xml:space="preserve"> </w:t>
            </w:r>
            <w:r>
              <w:rPr>
                <w:sz w:val="24"/>
              </w:rPr>
              <w:t>помощью</w:t>
            </w:r>
            <w:r>
              <w:rPr>
                <w:spacing w:val="-2"/>
                <w:sz w:val="24"/>
              </w:rPr>
              <w:t xml:space="preserve"> окончания</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spacing w:before="99"/>
              <w:rPr>
                <w:sz w:val="24"/>
              </w:rPr>
            </w:pPr>
            <w:r>
              <w:rPr>
                <w:sz w:val="24"/>
              </w:rPr>
              <w:t>Различение</w:t>
            </w:r>
            <w:r>
              <w:rPr>
                <w:spacing w:val="-3"/>
                <w:sz w:val="24"/>
              </w:rPr>
              <w:t xml:space="preserve"> </w:t>
            </w:r>
            <w:r>
              <w:rPr>
                <w:sz w:val="24"/>
              </w:rPr>
              <w:t>изменяемых</w:t>
            </w:r>
            <w:r>
              <w:rPr>
                <w:spacing w:val="-1"/>
                <w:sz w:val="24"/>
              </w:rPr>
              <w:t xml:space="preserve"> </w:t>
            </w:r>
            <w:r>
              <w:rPr>
                <w:sz w:val="24"/>
              </w:rPr>
              <w:t>и</w:t>
            </w:r>
            <w:r>
              <w:rPr>
                <w:spacing w:val="-3"/>
                <w:sz w:val="24"/>
              </w:rPr>
              <w:t xml:space="preserve"> </w:t>
            </w:r>
            <w:r>
              <w:rPr>
                <w:sz w:val="24"/>
              </w:rPr>
              <w:t>неизменяемых</w:t>
            </w:r>
            <w:r>
              <w:rPr>
                <w:spacing w:val="-1"/>
                <w:sz w:val="24"/>
              </w:rPr>
              <w:t xml:space="preserve"> </w:t>
            </w:r>
            <w:r>
              <w:rPr>
                <w:spacing w:val="-4"/>
                <w:sz w:val="24"/>
              </w:rPr>
              <w:t>слов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rPr>
                <w:sz w:val="24"/>
              </w:rPr>
            </w:pPr>
            <w:r>
              <w:rPr>
                <w:sz w:val="24"/>
              </w:rPr>
              <w:t>Резервный</w:t>
            </w:r>
            <w:r>
              <w:rPr>
                <w:spacing w:val="-3"/>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состав</w:t>
            </w:r>
            <w:r>
              <w:rPr>
                <w:spacing w:val="-4"/>
                <w:sz w:val="24"/>
              </w:rPr>
              <w:t xml:space="preserve"> </w:t>
            </w:r>
            <w:r>
              <w:rPr>
                <w:sz w:val="24"/>
              </w:rPr>
              <w:t>слова:</w:t>
            </w:r>
            <w:r>
              <w:rPr>
                <w:spacing w:val="-1"/>
                <w:sz w:val="24"/>
              </w:rPr>
              <w:t xml:space="preserve"> </w:t>
            </w:r>
            <w:r>
              <w:rPr>
                <w:sz w:val="24"/>
              </w:rPr>
              <w:t>нулевое</w:t>
            </w:r>
            <w:r>
              <w:rPr>
                <w:spacing w:val="-2"/>
                <w:sz w:val="24"/>
              </w:rPr>
              <w:t xml:space="preserve"> </w:t>
            </w:r>
            <w:r>
              <w:rPr>
                <w:sz w:val="24"/>
              </w:rPr>
              <w:t>окончание</w:t>
            </w:r>
            <w:r>
              <w:rPr>
                <w:spacing w:val="-1"/>
                <w:sz w:val="24"/>
              </w:rPr>
              <w:t xml:space="preserve"> </w:t>
            </w:r>
            <w:r>
              <w:rPr>
                <w:spacing w:val="-2"/>
                <w:sz w:val="24"/>
              </w:rPr>
              <w:t>(наблюдение)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rPr>
                <w:sz w:val="24"/>
              </w:rPr>
            </w:pPr>
            <w:r>
              <w:rPr>
                <w:sz w:val="24"/>
              </w:rPr>
              <w:t>Суффикс</w:t>
            </w:r>
            <w:r>
              <w:rPr>
                <w:spacing w:val="-3"/>
                <w:sz w:val="24"/>
              </w:rPr>
              <w:t xml:space="preserve"> </w:t>
            </w:r>
            <w:r>
              <w:rPr>
                <w:sz w:val="24"/>
              </w:rPr>
              <w:t>как</w:t>
            </w:r>
            <w:r>
              <w:rPr>
                <w:spacing w:val="-3"/>
                <w:sz w:val="24"/>
              </w:rPr>
              <w:t xml:space="preserve"> </w:t>
            </w:r>
            <w:r>
              <w:rPr>
                <w:sz w:val="24"/>
              </w:rPr>
              <w:t>часть</w:t>
            </w:r>
            <w:r>
              <w:rPr>
                <w:spacing w:val="-2"/>
                <w:sz w:val="24"/>
              </w:rPr>
              <w:t xml:space="preserve"> слова</w:t>
            </w:r>
          </w:p>
        </w:tc>
      </w:tr>
      <w:tr w:rsidR="00B56643">
        <w:trPr>
          <w:trHeight w:val="479"/>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spacing w:before="99"/>
              <w:rPr>
                <w:sz w:val="24"/>
              </w:rPr>
            </w:pPr>
            <w:r>
              <w:rPr>
                <w:sz w:val="24"/>
              </w:rPr>
              <w:t>Приставка</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z w:val="24"/>
              </w:rPr>
              <w:t>слова</w:t>
            </w:r>
            <w:r>
              <w:rPr>
                <w:spacing w:val="-2"/>
                <w:sz w:val="24"/>
              </w:rPr>
              <w:t xml:space="preserve"> (наблюдение)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spacing w:before="99"/>
              <w:rPr>
                <w:sz w:val="24"/>
              </w:rPr>
            </w:pPr>
            <w:r>
              <w:rPr>
                <w:sz w:val="24"/>
              </w:rPr>
              <w:t>Роль</w:t>
            </w:r>
            <w:r>
              <w:rPr>
                <w:spacing w:val="-3"/>
                <w:sz w:val="24"/>
              </w:rPr>
              <w:t xml:space="preserve"> </w:t>
            </w:r>
            <w:r>
              <w:rPr>
                <w:sz w:val="24"/>
              </w:rPr>
              <w:t>суффиксов</w:t>
            </w:r>
            <w:r>
              <w:rPr>
                <w:spacing w:val="-3"/>
                <w:sz w:val="24"/>
              </w:rPr>
              <w:t xml:space="preserve"> </w:t>
            </w:r>
            <w:r>
              <w:rPr>
                <w:sz w:val="24"/>
              </w:rPr>
              <w:t>и</w:t>
            </w:r>
            <w:r>
              <w:rPr>
                <w:spacing w:val="-1"/>
                <w:sz w:val="24"/>
              </w:rPr>
              <w:t xml:space="preserve"> </w:t>
            </w:r>
            <w:r>
              <w:rPr>
                <w:spacing w:val="-2"/>
                <w:sz w:val="24"/>
              </w:rPr>
              <w:t>приставок</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50</w:t>
            </w:r>
          </w:p>
        </w:tc>
        <w:tc>
          <w:tcPr>
            <w:tcW w:w="7937" w:type="dxa"/>
          </w:tcPr>
          <w:p w:rsidR="00B56643" w:rsidRDefault="00766DEE">
            <w:pPr>
              <w:pStyle w:val="TableParagraph"/>
              <w:rPr>
                <w:sz w:val="24"/>
              </w:rPr>
            </w:pPr>
            <w:r>
              <w:rPr>
                <w:sz w:val="24"/>
              </w:rPr>
              <w:t>Состав</w:t>
            </w:r>
            <w:r>
              <w:rPr>
                <w:spacing w:val="-4"/>
                <w:sz w:val="24"/>
              </w:rPr>
              <w:t xml:space="preserve"> </w:t>
            </w:r>
            <w:r>
              <w:rPr>
                <w:sz w:val="24"/>
              </w:rPr>
              <w:t>слова:</w:t>
            </w:r>
            <w:r>
              <w:rPr>
                <w:spacing w:val="-2"/>
                <w:sz w:val="24"/>
              </w:rPr>
              <w:t xml:space="preserve"> </w:t>
            </w:r>
            <w:r>
              <w:rPr>
                <w:sz w:val="24"/>
              </w:rPr>
              <w:t>систематизация</w:t>
            </w:r>
            <w:r>
              <w:rPr>
                <w:spacing w:val="-2"/>
                <w:sz w:val="24"/>
              </w:rPr>
              <w:t xml:space="preserve"> знаний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rPr>
                <w:sz w:val="24"/>
              </w:rPr>
            </w:pPr>
            <w:r>
              <w:rPr>
                <w:sz w:val="24"/>
              </w:rPr>
              <w:t>Состав</w:t>
            </w:r>
            <w:r>
              <w:rPr>
                <w:spacing w:val="-3"/>
                <w:sz w:val="24"/>
              </w:rPr>
              <w:t xml:space="preserve"> </w:t>
            </w:r>
            <w:r>
              <w:rPr>
                <w:sz w:val="24"/>
              </w:rPr>
              <w:t>слова:</w:t>
            </w:r>
            <w:r>
              <w:rPr>
                <w:spacing w:val="-2"/>
                <w:sz w:val="24"/>
              </w:rPr>
              <w:t xml:space="preserve"> обобщение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tabs>
                <w:tab w:val="left" w:pos="1400"/>
                <w:tab w:val="left" w:pos="2125"/>
                <w:tab w:val="left" w:pos="2618"/>
                <w:tab w:val="left" w:pos="3653"/>
                <w:tab w:val="left" w:pos="4557"/>
                <w:tab w:val="left" w:pos="5437"/>
                <w:tab w:val="left" w:pos="6598"/>
              </w:tabs>
              <w:spacing w:before="99"/>
              <w:ind w:right="48"/>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состав</w:t>
            </w:r>
            <w:r>
              <w:rPr>
                <w:sz w:val="24"/>
              </w:rPr>
              <w:tab/>
            </w:r>
            <w:r>
              <w:rPr>
                <w:spacing w:val="-2"/>
                <w:sz w:val="24"/>
              </w:rPr>
              <w:t>слова:</w:t>
            </w:r>
            <w:r>
              <w:rPr>
                <w:sz w:val="24"/>
              </w:rPr>
              <w:tab/>
            </w:r>
            <w:r>
              <w:rPr>
                <w:spacing w:val="-2"/>
                <w:sz w:val="24"/>
              </w:rPr>
              <w:t>Тренинг.</w:t>
            </w:r>
            <w:r>
              <w:rPr>
                <w:sz w:val="24"/>
              </w:rPr>
              <w:tab/>
            </w:r>
            <w:r>
              <w:rPr>
                <w:spacing w:val="-2"/>
                <w:sz w:val="24"/>
              </w:rPr>
              <w:t xml:space="preserve">Нахождение </w:t>
            </w:r>
            <w:r>
              <w:rPr>
                <w:sz w:val="24"/>
              </w:rPr>
              <w:t>однокоренных слов. Выделение корня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rPr>
                <w:sz w:val="24"/>
              </w:rPr>
            </w:pPr>
            <w:r>
              <w:rPr>
                <w:spacing w:val="-2"/>
                <w:sz w:val="24"/>
              </w:rPr>
              <w:t>Резервный</w:t>
            </w:r>
            <w:r>
              <w:rPr>
                <w:spacing w:val="-7"/>
                <w:sz w:val="24"/>
              </w:rPr>
              <w:t xml:space="preserve"> </w:t>
            </w:r>
            <w:r>
              <w:rPr>
                <w:spacing w:val="-2"/>
                <w:sz w:val="24"/>
              </w:rPr>
              <w:t>урок</w:t>
            </w:r>
            <w:r>
              <w:rPr>
                <w:spacing w:val="-5"/>
                <w:sz w:val="24"/>
              </w:rPr>
              <w:t xml:space="preserve"> </w:t>
            </w:r>
            <w:r>
              <w:rPr>
                <w:spacing w:val="-2"/>
                <w:sz w:val="24"/>
              </w:rPr>
              <w:t>по</w:t>
            </w:r>
            <w:r>
              <w:rPr>
                <w:spacing w:val="-5"/>
                <w:sz w:val="24"/>
              </w:rPr>
              <w:t xml:space="preserve"> </w:t>
            </w:r>
            <w:r>
              <w:rPr>
                <w:spacing w:val="-2"/>
                <w:sz w:val="24"/>
              </w:rPr>
              <w:t>разделу состав</w:t>
            </w:r>
            <w:r>
              <w:rPr>
                <w:spacing w:val="-5"/>
                <w:sz w:val="24"/>
              </w:rPr>
              <w:t xml:space="preserve"> </w:t>
            </w:r>
            <w:r>
              <w:rPr>
                <w:spacing w:val="-2"/>
                <w:sz w:val="24"/>
              </w:rPr>
              <w:t>слова:</w:t>
            </w:r>
            <w:r>
              <w:rPr>
                <w:spacing w:val="-3"/>
                <w:sz w:val="24"/>
              </w:rPr>
              <w:t xml:space="preserve"> </w:t>
            </w:r>
            <w:r>
              <w:rPr>
                <w:spacing w:val="-2"/>
                <w:sz w:val="24"/>
              </w:rPr>
              <w:t>как</w:t>
            </w:r>
            <w:r>
              <w:rPr>
                <w:spacing w:val="-5"/>
                <w:sz w:val="24"/>
              </w:rPr>
              <w:t xml:space="preserve"> </w:t>
            </w:r>
            <w:r>
              <w:rPr>
                <w:spacing w:val="-2"/>
                <w:sz w:val="24"/>
              </w:rPr>
              <w:t>образуются</w:t>
            </w:r>
            <w:r>
              <w:rPr>
                <w:spacing w:val="-4"/>
                <w:sz w:val="24"/>
              </w:rPr>
              <w:t xml:space="preserve"> </w:t>
            </w:r>
            <w:r>
              <w:rPr>
                <w:spacing w:val="-2"/>
                <w:sz w:val="24"/>
              </w:rPr>
              <w:t>слова</w:t>
            </w:r>
            <w:r>
              <w:rPr>
                <w:spacing w:val="-3"/>
                <w:sz w:val="24"/>
              </w:rPr>
              <w:t xml:space="preserve"> </w:t>
            </w:r>
            <w:r>
              <w:rPr>
                <w:spacing w:val="-2"/>
                <w:sz w:val="24"/>
              </w:rPr>
              <w:t>(наблюдение)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54</w:t>
            </w:r>
          </w:p>
        </w:tc>
        <w:tc>
          <w:tcPr>
            <w:tcW w:w="7937" w:type="dxa"/>
          </w:tcPr>
          <w:p w:rsidR="00B56643" w:rsidRDefault="00766DEE">
            <w:pPr>
              <w:pStyle w:val="TableParagraph"/>
              <w:rPr>
                <w:sz w:val="24"/>
              </w:rPr>
            </w:pPr>
            <w:r>
              <w:rPr>
                <w:sz w:val="24"/>
              </w:rPr>
              <w:t>Суффикс</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z w:val="24"/>
              </w:rPr>
              <w:t>слова:</w:t>
            </w:r>
            <w:r>
              <w:rPr>
                <w:spacing w:val="-2"/>
                <w:sz w:val="24"/>
              </w:rPr>
              <w:t xml:space="preserve"> </w:t>
            </w:r>
            <w:r>
              <w:rPr>
                <w:sz w:val="24"/>
              </w:rPr>
              <w:t>наблюдение</w:t>
            </w:r>
            <w:r>
              <w:rPr>
                <w:spacing w:val="-2"/>
                <w:sz w:val="24"/>
              </w:rPr>
              <w:t xml:space="preserve"> </w:t>
            </w:r>
            <w:r>
              <w:rPr>
                <w:sz w:val="24"/>
              </w:rPr>
              <w:t>за</w:t>
            </w:r>
            <w:r>
              <w:rPr>
                <w:spacing w:val="-1"/>
                <w:sz w:val="24"/>
              </w:rPr>
              <w:t xml:space="preserve"> </w:t>
            </w:r>
            <w:r>
              <w:rPr>
                <w:spacing w:val="-2"/>
                <w:sz w:val="24"/>
              </w:rPr>
              <w:t>значением</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spacing w:before="99"/>
              <w:rPr>
                <w:sz w:val="24"/>
              </w:rPr>
            </w:pPr>
            <w:r>
              <w:rPr>
                <w:sz w:val="24"/>
              </w:rPr>
              <w:t>Деление</w:t>
            </w:r>
            <w:r>
              <w:rPr>
                <w:spacing w:val="40"/>
                <w:sz w:val="24"/>
              </w:rPr>
              <w:t xml:space="preserve"> </w:t>
            </w:r>
            <w:r>
              <w:rPr>
                <w:sz w:val="24"/>
              </w:rPr>
              <w:t>слов</w:t>
            </w:r>
            <w:r>
              <w:rPr>
                <w:spacing w:val="40"/>
                <w:sz w:val="24"/>
              </w:rPr>
              <w:t xml:space="preserve"> </w:t>
            </w:r>
            <w:r>
              <w:rPr>
                <w:sz w:val="24"/>
              </w:rPr>
              <w:t>на</w:t>
            </w:r>
            <w:r>
              <w:rPr>
                <w:spacing w:val="40"/>
                <w:sz w:val="24"/>
              </w:rPr>
              <w:t xml:space="preserve"> </w:t>
            </w:r>
            <w:r>
              <w:rPr>
                <w:sz w:val="24"/>
              </w:rPr>
              <w:t>слоги.</w:t>
            </w:r>
            <w:r>
              <w:rPr>
                <w:spacing w:val="40"/>
                <w:sz w:val="24"/>
              </w:rPr>
              <w:t xml:space="preserve"> </w:t>
            </w:r>
            <w:r>
              <w:rPr>
                <w:sz w:val="24"/>
              </w:rPr>
              <w:t>Использование</w:t>
            </w:r>
            <w:r>
              <w:rPr>
                <w:spacing w:val="40"/>
                <w:sz w:val="24"/>
              </w:rPr>
              <w:t xml:space="preserve"> </w:t>
            </w:r>
            <w:r>
              <w:rPr>
                <w:sz w:val="24"/>
              </w:rPr>
              <w:t>знания</w:t>
            </w:r>
            <w:r>
              <w:rPr>
                <w:spacing w:val="40"/>
                <w:sz w:val="24"/>
              </w:rPr>
              <w:t xml:space="preserve"> </w:t>
            </w:r>
            <w:r>
              <w:rPr>
                <w:sz w:val="24"/>
              </w:rPr>
              <w:t>алфавита</w:t>
            </w:r>
            <w:r>
              <w:rPr>
                <w:spacing w:val="40"/>
                <w:sz w:val="24"/>
              </w:rPr>
              <w:t xml:space="preserve"> </w:t>
            </w:r>
            <w:r>
              <w:rPr>
                <w:sz w:val="24"/>
              </w:rPr>
              <w:t>при</w:t>
            </w:r>
            <w:r>
              <w:rPr>
                <w:spacing w:val="40"/>
                <w:sz w:val="24"/>
              </w:rPr>
              <w:t xml:space="preserve"> </w:t>
            </w:r>
            <w:r>
              <w:rPr>
                <w:sz w:val="24"/>
              </w:rPr>
              <w:t>работе</w:t>
            </w:r>
            <w:r>
              <w:rPr>
                <w:spacing w:val="40"/>
                <w:sz w:val="24"/>
              </w:rPr>
              <w:t xml:space="preserve"> </w:t>
            </w:r>
            <w:r>
              <w:rPr>
                <w:sz w:val="24"/>
              </w:rPr>
              <w:t>со</w:t>
            </w:r>
            <w:r>
              <w:rPr>
                <w:spacing w:val="40"/>
                <w:sz w:val="24"/>
              </w:rPr>
              <w:t xml:space="preserve"> </w:t>
            </w:r>
            <w:r>
              <w:rPr>
                <w:spacing w:val="-2"/>
                <w:sz w:val="24"/>
              </w:rPr>
              <w:t>словарями</w:t>
            </w:r>
          </w:p>
        </w:tc>
      </w:tr>
    </w:tbl>
    <w:p w:rsidR="00B56643" w:rsidRDefault="00B56643">
      <w:pPr>
        <w:pStyle w:val="TableParagraph"/>
        <w:rPr>
          <w:sz w:val="24"/>
        </w:rPr>
        <w:sectPr w:rsidR="00B56643">
          <w:type w:val="continuous"/>
          <w:pgSz w:w="11910" w:h="16390"/>
          <w:pgMar w:top="1120" w:right="425" w:bottom="7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56</w:t>
            </w:r>
          </w:p>
        </w:tc>
        <w:tc>
          <w:tcPr>
            <w:tcW w:w="7937" w:type="dxa"/>
          </w:tcPr>
          <w:p w:rsidR="00B56643" w:rsidRDefault="00766DEE">
            <w:pPr>
              <w:pStyle w:val="TableParagraph"/>
              <w:rPr>
                <w:sz w:val="24"/>
              </w:rPr>
            </w:pPr>
            <w:r>
              <w:rPr>
                <w:sz w:val="24"/>
              </w:rPr>
              <w:t>Перенос</w:t>
            </w:r>
            <w:r>
              <w:rPr>
                <w:spacing w:val="-3"/>
                <w:sz w:val="24"/>
              </w:rPr>
              <w:t xml:space="preserve"> </w:t>
            </w:r>
            <w:r>
              <w:rPr>
                <w:sz w:val="24"/>
              </w:rPr>
              <w:t>слов</w:t>
            </w:r>
            <w:r>
              <w:rPr>
                <w:spacing w:val="-2"/>
                <w:sz w:val="24"/>
              </w:rPr>
              <w:t xml:space="preserve"> </w:t>
            </w:r>
            <w:r>
              <w:rPr>
                <w:sz w:val="24"/>
              </w:rPr>
              <w:t>по</w:t>
            </w:r>
            <w:r>
              <w:rPr>
                <w:spacing w:val="-1"/>
                <w:sz w:val="24"/>
              </w:rPr>
              <w:t xml:space="preserve"> </w:t>
            </w:r>
            <w:r>
              <w:rPr>
                <w:spacing w:val="-2"/>
                <w:sz w:val="24"/>
              </w:rPr>
              <w:t>слогам</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rPr>
                <w:sz w:val="24"/>
              </w:rPr>
            </w:pPr>
            <w:r>
              <w:rPr>
                <w:sz w:val="24"/>
              </w:rPr>
              <w:t>Перенос</w:t>
            </w:r>
            <w:r>
              <w:rPr>
                <w:spacing w:val="-1"/>
                <w:sz w:val="24"/>
              </w:rPr>
              <w:t xml:space="preserve"> </w:t>
            </w:r>
            <w:r>
              <w:rPr>
                <w:sz w:val="24"/>
              </w:rPr>
              <w:t>слов</w:t>
            </w:r>
            <w:r>
              <w:rPr>
                <w:spacing w:val="-2"/>
                <w:sz w:val="24"/>
              </w:rPr>
              <w:t xml:space="preserve"> </w:t>
            </w:r>
            <w:r>
              <w:rPr>
                <w:sz w:val="24"/>
              </w:rPr>
              <w:t>по</w:t>
            </w:r>
            <w:r>
              <w:rPr>
                <w:spacing w:val="-1"/>
                <w:sz w:val="24"/>
              </w:rPr>
              <w:t xml:space="preserve"> </w:t>
            </w:r>
            <w:r>
              <w:rPr>
                <w:sz w:val="24"/>
              </w:rPr>
              <w:t xml:space="preserve">слогам: </w:t>
            </w:r>
            <w:r>
              <w:rPr>
                <w:spacing w:val="-2"/>
                <w:sz w:val="24"/>
              </w:rPr>
              <w:t>закрепление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spacing w:before="99"/>
              <w:rPr>
                <w:sz w:val="24"/>
              </w:rPr>
            </w:pPr>
            <w:r>
              <w:rPr>
                <w:sz w:val="24"/>
              </w:rPr>
              <w:t>Различение</w:t>
            </w:r>
            <w:r>
              <w:rPr>
                <w:spacing w:val="40"/>
                <w:sz w:val="24"/>
              </w:rPr>
              <w:t xml:space="preserve"> </w:t>
            </w:r>
            <w:r>
              <w:rPr>
                <w:sz w:val="24"/>
              </w:rPr>
              <w:t>звуков</w:t>
            </w:r>
            <w:r>
              <w:rPr>
                <w:spacing w:val="40"/>
                <w:sz w:val="24"/>
              </w:rPr>
              <w:t xml:space="preserve"> </w:t>
            </w:r>
            <w:r>
              <w:rPr>
                <w:sz w:val="24"/>
              </w:rPr>
              <w:t>и</w:t>
            </w:r>
            <w:r>
              <w:rPr>
                <w:spacing w:val="40"/>
                <w:sz w:val="24"/>
              </w:rPr>
              <w:t xml:space="preserve"> </w:t>
            </w:r>
            <w:r>
              <w:rPr>
                <w:sz w:val="24"/>
              </w:rPr>
              <w:t>букв.</w:t>
            </w:r>
            <w:r>
              <w:rPr>
                <w:spacing w:val="40"/>
                <w:sz w:val="24"/>
              </w:rPr>
              <w:t xml:space="preserve"> </w:t>
            </w:r>
            <w:r>
              <w:rPr>
                <w:sz w:val="24"/>
              </w:rPr>
              <w:t>Различение</w:t>
            </w:r>
            <w:r>
              <w:rPr>
                <w:spacing w:val="40"/>
                <w:sz w:val="24"/>
              </w:rPr>
              <w:t xml:space="preserve"> </w:t>
            </w:r>
            <w:r>
              <w:rPr>
                <w:sz w:val="24"/>
              </w:rPr>
              <w:t>ударных</w:t>
            </w:r>
            <w:r>
              <w:rPr>
                <w:spacing w:val="40"/>
                <w:sz w:val="24"/>
              </w:rPr>
              <w:t xml:space="preserve"> </w:t>
            </w:r>
            <w:r>
              <w:rPr>
                <w:sz w:val="24"/>
              </w:rPr>
              <w:t>и</w:t>
            </w:r>
            <w:r>
              <w:rPr>
                <w:spacing w:val="40"/>
                <w:sz w:val="24"/>
              </w:rPr>
              <w:t xml:space="preserve"> </w:t>
            </w:r>
            <w:r>
              <w:rPr>
                <w:sz w:val="24"/>
              </w:rPr>
              <w:t>безударных</w:t>
            </w:r>
            <w:r>
              <w:rPr>
                <w:spacing w:val="40"/>
                <w:sz w:val="24"/>
              </w:rPr>
              <w:t xml:space="preserve"> </w:t>
            </w:r>
            <w:r>
              <w:rPr>
                <w:sz w:val="24"/>
              </w:rPr>
              <w:t>гласных</w:t>
            </w:r>
            <w:r>
              <w:rPr>
                <w:spacing w:val="40"/>
                <w:sz w:val="24"/>
              </w:rPr>
              <w:t xml:space="preserve"> </w:t>
            </w:r>
            <w:r>
              <w:rPr>
                <w:spacing w:val="-2"/>
                <w:sz w:val="24"/>
              </w:rPr>
              <w:t>звуков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rPr>
                <w:sz w:val="24"/>
              </w:rPr>
            </w:pPr>
            <w:r>
              <w:rPr>
                <w:sz w:val="24"/>
              </w:rPr>
              <w:t>Составление</w:t>
            </w:r>
            <w:r>
              <w:rPr>
                <w:spacing w:val="-10"/>
                <w:sz w:val="24"/>
              </w:rPr>
              <w:t xml:space="preserve"> </w:t>
            </w:r>
            <w:r>
              <w:rPr>
                <w:sz w:val="24"/>
              </w:rPr>
              <w:t>устного</w:t>
            </w:r>
            <w:r>
              <w:rPr>
                <w:spacing w:val="-9"/>
                <w:sz w:val="24"/>
              </w:rPr>
              <w:t xml:space="preserve"> </w:t>
            </w:r>
            <w:r>
              <w:rPr>
                <w:sz w:val="24"/>
              </w:rPr>
              <w:t>рассказа</w:t>
            </w:r>
            <w:r>
              <w:rPr>
                <w:spacing w:val="-9"/>
                <w:sz w:val="24"/>
              </w:rPr>
              <w:t xml:space="preserve"> </w:t>
            </w:r>
            <w:r>
              <w:rPr>
                <w:sz w:val="24"/>
              </w:rPr>
              <w:t>по</w:t>
            </w:r>
            <w:r>
              <w:rPr>
                <w:spacing w:val="-10"/>
                <w:sz w:val="24"/>
              </w:rPr>
              <w:t xml:space="preserve"> </w:t>
            </w:r>
            <w:r>
              <w:rPr>
                <w:sz w:val="24"/>
              </w:rPr>
              <w:t>репродукции</w:t>
            </w:r>
            <w:r>
              <w:rPr>
                <w:spacing w:val="-10"/>
                <w:sz w:val="24"/>
              </w:rPr>
              <w:t xml:space="preserve"> </w:t>
            </w:r>
            <w:r>
              <w:rPr>
                <w:sz w:val="24"/>
              </w:rPr>
              <w:t>картины</w:t>
            </w:r>
            <w:r>
              <w:rPr>
                <w:spacing w:val="-10"/>
                <w:sz w:val="24"/>
              </w:rPr>
              <w:t xml:space="preserve"> </w:t>
            </w:r>
            <w:r>
              <w:rPr>
                <w:sz w:val="24"/>
              </w:rPr>
              <w:t>З.</w:t>
            </w:r>
            <w:r>
              <w:rPr>
                <w:spacing w:val="-9"/>
                <w:sz w:val="24"/>
              </w:rPr>
              <w:t xml:space="preserve"> </w:t>
            </w:r>
            <w:r>
              <w:rPr>
                <w:sz w:val="24"/>
              </w:rPr>
              <w:t>Серебряковой</w:t>
            </w:r>
            <w:r>
              <w:rPr>
                <w:spacing w:val="-9"/>
                <w:sz w:val="24"/>
              </w:rPr>
              <w:t xml:space="preserve"> </w:t>
            </w:r>
            <w:r>
              <w:rPr>
                <w:sz w:val="24"/>
              </w:rPr>
              <w:t xml:space="preserve">"За </w:t>
            </w:r>
            <w:r>
              <w:rPr>
                <w:spacing w:val="-2"/>
                <w:sz w:val="24"/>
              </w:rPr>
              <w:t>обедом"</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Резервный</w:t>
            </w:r>
            <w:r>
              <w:rPr>
                <w:spacing w:val="-3"/>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фонетика:</w:t>
            </w:r>
            <w:r>
              <w:rPr>
                <w:spacing w:val="-1"/>
                <w:sz w:val="24"/>
              </w:rPr>
              <w:t xml:space="preserve"> </w:t>
            </w:r>
            <w:r>
              <w:rPr>
                <w:sz w:val="24"/>
              </w:rPr>
              <w:t>различаем</w:t>
            </w:r>
            <w:r>
              <w:rPr>
                <w:spacing w:val="-2"/>
                <w:sz w:val="24"/>
              </w:rPr>
              <w:t xml:space="preserve"> </w:t>
            </w:r>
            <w:r>
              <w:rPr>
                <w:sz w:val="24"/>
              </w:rPr>
              <w:t>звуки</w:t>
            </w:r>
            <w:r>
              <w:rPr>
                <w:spacing w:val="-2"/>
                <w:sz w:val="24"/>
              </w:rPr>
              <w:t xml:space="preserve"> </w:t>
            </w:r>
            <w:r>
              <w:rPr>
                <w:sz w:val="24"/>
              </w:rPr>
              <w:t>и</w:t>
            </w:r>
            <w:r>
              <w:rPr>
                <w:spacing w:val="-3"/>
                <w:sz w:val="24"/>
              </w:rPr>
              <w:t xml:space="preserve"> </w:t>
            </w:r>
            <w:r>
              <w:rPr>
                <w:spacing w:val="-2"/>
                <w:sz w:val="24"/>
              </w:rPr>
              <w:t>буквы</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spacing w:before="99"/>
              <w:rPr>
                <w:sz w:val="24"/>
              </w:rPr>
            </w:pPr>
            <w:r>
              <w:rPr>
                <w:sz w:val="24"/>
              </w:rPr>
              <w:t>Подробное</w:t>
            </w:r>
            <w:r>
              <w:rPr>
                <w:spacing w:val="33"/>
                <w:sz w:val="24"/>
              </w:rPr>
              <w:t xml:space="preserve"> </w:t>
            </w:r>
            <w:r>
              <w:rPr>
                <w:sz w:val="24"/>
              </w:rPr>
              <w:t>изложение</w:t>
            </w:r>
            <w:r>
              <w:rPr>
                <w:spacing w:val="32"/>
                <w:sz w:val="24"/>
              </w:rPr>
              <w:t xml:space="preserve"> </w:t>
            </w:r>
            <w:r>
              <w:rPr>
                <w:sz w:val="24"/>
              </w:rPr>
              <w:t>повествовательного</w:t>
            </w:r>
            <w:r>
              <w:rPr>
                <w:spacing w:val="33"/>
                <w:sz w:val="24"/>
              </w:rPr>
              <w:t xml:space="preserve"> </w:t>
            </w:r>
            <w:r>
              <w:rPr>
                <w:sz w:val="24"/>
              </w:rPr>
              <w:t>текста</w:t>
            </w:r>
            <w:r>
              <w:rPr>
                <w:spacing w:val="33"/>
                <w:sz w:val="24"/>
              </w:rPr>
              <w:t xml:space="preserve"> </w:t>
            </w:r>
            <w:r>
              <w:rPr>
                <w:sz w:val="24"/>
              </w:rPr>
              <w:t>объемом</w:t>
            </w:r>
            <w:r>
              <w:rPr>
                <w:spacing w:val="33"/>
                <w:sz w:val="24"/>
              </w:rPr>
              <w:t xml:space="preserve"> </w:t>
            </w:r>
            <w:r>
              <w:rPr>
                <w:sz w:val="24"/>
              </w:rPr>
              <w:t>30</w:t>
            </w:r>
            <w:r>
              <w:rPr>
                <w:spacing w:val="31"/>
                <w:sz w:val="24"/>
              </w:rPr>
              <w:t xml:space="preserve"> </w:t>
            </w:r>
            <w:r>
              <w:rPr>
                <w:sz w:val="24"/>
              </w:rPr>
              <w:t>-</w:t>
            </w:r>
            <w:r>
              <w:rPr>
                <w:spacing w:val="33"/>
                <w:sz w:val="24"/>
              </w:rPr>
              <w:t xml:space="preserve"> </w:t>
            </w:r>
            <w:r>
              <w:rPr>
                <w:sz w:val="24"/>
              </w:rPr>
              <w:t>45</w:t>
            </w:r>
            <w:r>
              <w:rPr>
                <w:spacing w:val="33"/>
                <w:sz w:val="24"/>
              </w:rPr>
              <w:t xml:space="preserve"> </w:t>
            </w:r>
            <w:r>
              <w:rPr>
                <w:sz w:val="24"/>
              </w:rPr>
              <w:t>слов</w:t>
            </w:r>
            <w:r>
              <w:rPr>
                <w:spacing w:val="32"/>
                <w:sz w:val="24"/>
              </w:rPr>
              <w:t xml:space="preserve"> </w:t>
            </w:r>
            <w:r>
              <w:rPr>
                <w:sz w:val="24"/>
              </w:rPr>
              <w:t>с использованием вопросов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62</w:t>
            </w:r>
          </w:p>
        </w:tc>
        <w:tc>
          <w:tcPr>
            <w:tcW w:w="7937" w:type="dxa"/>
          </w:tcPr>
          <w:p w:rsidR="00B56643" w:rsidRDefault="00766DEE">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безударным</w:t>
            </w:r>
            <w:r>
              <w:rPr>
                <w:spacing w:val="-2"/>
                <w:sz w:val="24"/>
              </w:rPr>
              <w:t xml:space="preserve"> </w:t>
            </w:r>
            <w:r>
              <w:rPr>
                <w:sz w:val="24"/>
              </w:rPr>
              <w:t>гласным</w:t>
            </w:r>
            <w:r>
              <w:rPr>
                <w:spacing w:val="-2"/>
                <w:sz w:val="24"/>
              </w:rPr>
              <w:t xml:space="preserve"> </w:t>
            </w:r>
            <w:r>
              <w:rPr>
                <w:sz w:val="24"/>
              </w:rPr>
              <w:t>звуком</w:t>
            </w:r>
            <w:r>
              <w:rPr>
                <w:spacing w:val="-1"/>
                <w:sz w:val="24"/>
              </w:rPr>
              <w:t xml:space="preserve"> </w:t>
            </w:r>
            <w:r>
              <w:rPr>
                <w:sz w:val="24"/>
              </w:rPr>
              <w:t>в</w:t>
            </w:r>
            <w:r>
              <w:rPr>
                <w:spacing w:val="-2"/>
                <w:sz w:val="24"/>
              </w:rPr>
              <w:t xml:space="preserve"> корне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rPr>
                <w:sz w:val="24"/>
              </w:rPr>
            </w:pPr>
            <w:r>
              <w:rPr>
                <w:sz w:val="24"/>
              </w:rPr>
              <w:t>Единообразное</w:t>
            </w:r>
            <w:r>
              <w:rPr>
                <w:spacing w:val="-2"/>
                <w:sz w:val="24"/>
              </w:rPr>
              <w:t xml:space="preserve"> </w:t>
            </w:r>
            <w:r>
              <w:rPr>
                <w:sz w:val="24"/>
              </w:rPr>
              <w:t>написание</w:t>
            </w:r>
            <w:r>
              <w:rPr>
                <w:spacing w:val="-1"/>
                <w:sz w:val="24"/>
              </w:rPr>
              <w:t xml:space="preserve"> </w:t>
            </w:r>
            <w:r>
              <w:rPr>
                <w:sz w:val="24"/>
              </w:rPr>
              <w:t>гласных</w:t>
            </w:r>
            <w:r>
              <w:rPr>
                <w:spacing w:val="-1"/>
                <w:sz w:val="24"/>
              </w:rPr>
              <w:t xml:space="preserve"> </w:t>
            </w:r>
            <w:r>
              <w:rPr>
                <w:sz w:val="24"/>
              </w:rPr>
              <w:t>в</w:t>
            </w:r>
            <w:r>
              <w:rPr>
                <w:spacing w:val="-2"/>
                <w:sz w:val="24"/>
              </w:rPr>
              <w:t xml:space="preserve"> корне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spacing w:before="99"/>
              <w:rPr>
                <w:sz w:val="24"/>
              </w:rPr>
            </w:pPr>
            <w:r>
              <w:rPr>
                <w:sz w:val="24"/>
              </w:rPr>
              <w:t>Способы</w:t>
            </w:r>
            <w:r>
              <w:rPr>
                <w:spacing w:val="33"/>
                <w:sz w:val="24"/>
              </w:rPr>
              <w:t xml:space="preserve"> </w:t>
            </w:r>
            <w:r>
              <w:rPr>
                <w:sz w:val="24"/>
              </w:rPr>
              <w:t>проверки</w:t>
            </w:r>
            <w:r>
              <w:rPr>
                <w:spacing w:val="33"/>
                <w:sz w:val="24"/>
              </w:rPr>
              <w:t xml:space="preserve"> </w:t>
            </w:r>
            <w:r>
              <w:rPr>
                <w:sz w:val="24"/>
              </w:rPr>
              <w:t>написания</w:t>
            </w:r>
            <w:r>
              <w:rPr>
                <w:spacing w:val="33"/>
                <w:sz w:val="24"/>
              </w:rPr>
              <w:t xml:space="preserve"> </w:t>
            </w:r>
            <w:r>
              <w:rPr>
                <w:sz w:val="24"/>
              </w:rPr>
              <w:t>буквы,</w:t>
            </w:r>
            <w:r>
              <w:rPr>
                <w:spacing w:val="33"/>
                <w:sz w:val="24"/>
              </w:rPr>
              <w:t xml:space="preserve"> </w:t>
            </w:r>
            <w:r>
              <w:rPr>
                <w:sz w:val="24"/>
              </w:rPr>
              <w:t>обозначающей</w:t>
            </w:r>
            <w:r>
              <w:rPr>
                <w:spacing w:val="33"/>
                <w:sz w:val="24"/>
              </w:rPr>
              <w:t xml:space="preserve"> </w:t>
            </w:r>
            <w:r>
              <w:rPr>
                <w:sz w:val="24"/>
              </w:rPr>
              <w:t>безударный</w:t>
            </w:r>
            <w:r>
              <w:rPr>
                <w:spacing w:val="33"/>
                <w:sz w:val="24"/>
              </w:rPr>
              <w:t xml:space="preserve"> </w:t>
            </w:r>
            <w:r>
              <w:rPr>
                <w:sz w:val="24"/>
              </w:rPr>
              <w:t>гласный звук в корне 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rPr>
                <w:sz w:val="24"/>
              </w:rPr>
            </w:pPr>
            <w:r>
              <w:rPr>
                <w:sz w:val="24"/>
              </w:rPr>
              <w:t>Обозначение</w:t>
            </w:r>
            <w:r>
              <w:rPr>
                <w:spacing w:val="-4"/>
                <w:sz w:val="24"/>
              </w:rPr>
              <w:t xml:space="preserve"> </w:t>
            </w:r>
            <w:r>
              <w:rPr>
                <w:sz w:val="24"/>
              </w:rPr>
              <w:t>буквой</w:t>
            </w:r>
            <w:r>
              <w:rPr>
                <w:spacing w:val="-2"/>
                <w:sz w:val="24"/>
              </w:rPr>
              <w:t xml:space="preserve"> </w:t>
            </w:r>
            <w:r>
              <w:rPr>
                <w:sz w:val="24"/>
              </w:rPr>
              <w:t>безударного</w:t>
            </w:r>
            <w:r>
              <w:rPr>
                <w:spacing w:val="-4"/>
                <w:sz w:val="24"/>
              </w:rPr>
              <w:t xml:space="preserve"> </w:t>
            </w:r>
            <w:r>
              <w:rPr>
                <w:sz w:val="24"/>
              </w:rPr>
              <w:t>гласного</w:t>
            </w:r>
            <w:r>
              <w:rPr>
                <w:spacing w:val="-1"/>
                <w:sz w:val="24"/>
              </w:rPr>
              <w:t xml:space="preserve"> </w:t>
            </w:r>
            <w:r>
              <w:rPr>
                <w:sz w:val="24"/>
              </w:rPr>
              <w:t>звука</w:t>
            </w:r>
            <w:r>
              <w:rPr>
                <w:spacing w:val="-2"/>
                <w:sz w:val="24"/>
              </w:rPr>
              <w:t xml:space="preserve"> </w:t>
            </w:r>
            <w:r>
              <w:rPr>
                <w:sz w:val="24"/>
              </w:rPr>
              <w:t>в</w:t>
            </w:r>
            <w:r>
              <w:rPr>
                <w:spacing w:val="-2"/>
                <w:sz w:val="24"/>
              </w:rPr>
              <w:t xml:space="preserve"> </w:t>
            </w:r>
            <w:r>
              <w:rPr>
                <w:sz w:val="24"/>
              </w:rPr>
              <w:t>корне</w:t>
            </w:r>
            <w:r>
              <w:rPr>
                <w:spacing w:val="-2"/>
                <w:sz w:val="24"/>
              </w:rPr>
              <w:t xml:space="preserve"> 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безударным</w:t>
            </w:r>
            <w:r>
              <w:rPr>
                <w:spacing w:val="-2"/>
                <w:sz w:val="24"/>
              </w:rPr>
              <w:t xml:space="preserve"> </w:t>
            </w:r>
            <w:r>
              <w:rPr>
                <w:sz w:val="24"/>
              </w:rPr>
              <w:t>гласным</w:t>
            </w:r>
            <w:r>
              <w:rPr>
                <w:spacing w:val="-2"/>
                <w:sz w:val="24"/>
              </w:rPr>
              <w:t xml:space="preserve"> </w:t>
            </w:r>
            <w:r>
              <w:rPr>
                <w:sz w:val="24"/>
              </w:rPr>
              <w:t>звуком</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закрепление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spacing w:before="99"/>
              <w:rPr>
                <w:sz w:val="24"/>
              </w:rPr>
            </w:pPr>
            <w:r>
              <w:rPr>
                <w:sz w:val="24"/>
              </w:rPr>
              <w:t xml:space="preserve">Объяснительный диктант: учимся обозначать безударные гласные в корне </w:t>
            </w:r>
            <w:r>
              <w:rPr>
                <w:spacing w:val="-2"/>
                <w:sz w:val="24"/>
              </w:rPr>
              <w:t>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rPr>
                <w:sz w:val="24"/>
              </w:rPr>
            </w:pPr>
            <w:r>
              <w:rPr>
                <w:sz w:val="24"/>
              </w:rPr>
              <w:t>Непроверяемые</w:t>
            </w:r>
            <w:r>
              <w:rPr>
                <w:spacing w:val="-3"/>
                <w:sz w:val="24"/>
              </w:rPr>
              <w:t xml:space="preserve"> </w:t>
            </w:r>
            <w:r>
              <w:rPr>
                <w:sz w:val="24"/>
              </w:rPr>
              <w:t>гласные</w:t>
            </w:r>
            <w:r>
              <w:rPr>
                <w:spacing w:val="-2"/>
                <w:sz w:val="24"/>
              </w:rPr>
              <w:t xml:space="preserve"> </w:t>
            </w:r>
            <w:r>
              <w:rPr>
                <w:sz w:val="24"/>
              </w:rPr>
              <w:t>в</w:t>
            </w:r>
            <w:r>
              <w:rPr>
                <w:spacing w:val="-3"/>
                <w:sz w:val="24"/>
              </w:rPr>
              <w:t xml:space="preserve"> </w:t>
            </w:r>
            <w:r>
              <w:rPr>
                <w:sz w:val="24"/>
              </w:rPr>
              <w:t>корне</w:t>
            </w:r>
            <w:r>
              <w:rPr>
                <w:spacing w:val="-2"/>
                <w:sz w:val="24"/>
              </w:rPr>
              <w:t xml:space="preserve"> </w:t>
            </w:r>
            <w:r>
              <w:rPr>
                <w:spacing w:val="-4"/>
                <w:sz w:val="24"/>
              </w:rPr>
              <w:t>слова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rPr>
                <w:sz w:val="24"/>
              </w:rPr>
            </w:pPr>
            <w:r>
              <w:rPr>
                <w:sz w:val="24"/>
              </w:rPr>
              <w:t>Правописание</w:t>
            </w:r>
            <w:r>
              <w:rPr>
                <w:spacing w:val="80"/>
                <w:sz w:val="24"/>
              </w:rPr>
              <w:t xml:space="preserve"> </w:t>
            </w:r>
            <w:r>
              <w:rPr>
                <w:sz w:val="24"/>
              </w:rPr>
              <w:t>слов</w:t>
            </w:r>
            <w:r>
              <w:rPr>
                <w:spacing w:val="80"/>
                <w:sz w:val="24"/>
              </w:rPr>
              <w:t xml:space="preserve"> </w:t>
            </w:r>
            <w:r>
              <w:rPr>
                <w:sz w:val="24"/>
              </w:rPr>
              <w:t>с</w:t>
            </w:r>
            <w:r>
              <w:rPr>
                <w:spacing w:val="80"/>
                <w:sz w:val="24"/>
              </w:rPr>
              <w:t xml:space="preserve"> </w:t>
            </w:r>
            <w:r>
              <w:rPr>
                <w:sz w:val="24"/>
              </w:rPr>
              <w:t>проверяемыми</w:t>
            </w:r>
            <w:r>
              <w:rPr>
                <w:spacing w:val="80"/>
                <w:sz w:val="24"/>
              </w:rPr>
              <w:t xml:space="preserve"> </w:t>
            </w:r>
            <w:r>
              <w:rPr>
                <w:sz w:val="24"/>
              </w:rPr>
              <w:t>и</w:t>
            </w:r>
            <w:r>
              <w:rPr>
                <w:spacing w:val="80"/>
                <w:sz w:val="24"/>
              </w:rPr>
              <w:t xml:space="preserve"> </w:t>
            </w:r>
            <w:r>
              <w:rPr>
                <w:sz w:val="24"/>
              </w:rPr>
              <w:t>непроверяемыми</w:t>
            </w:r>
            <w:r>
              <w:rPr>
                <w:spacing w:val="80"/>
                <w:sz w:val="24"/>
              </w:rPr>
              <w:t xml:space="preserve"> </w:t>
            </w:r>
            <w:r>
              <w:rPr>
                <w:sz w:val="24"/>
              </w:rPr>
              <w:t>безударными гласными в корне 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rPr>
                <w:sz w:val="24"/>
              </w:rPr>
            </w:pPr>
            <w:r>
              <w:rPr>
                <w:sz w:val="24"/>
              </w:rPr>
              <w:t>Списывание</w:t>
            </w:r>
            <w:r>
              <w:rPr>
                <w:spacing w:val="-4"/>
                <w:sz w:val="24"/>
              </w:rPr>
              <w:t xml:space="preserve"> </w:t>
            </w:r>
            <w:r>
              <w:rPr>
                <w:sz w:val="24"/>
              </w:rPr>
              <w:t>текста.</w:t>
            </w:r>
            <w:r>
              <w:rPr>
                <w:spacing w:val="-3"/>
                <w:sz w:val="24"/>
              </w:rPr>
              <w:t xml:space="preserve"> </w:t>
            </w:r>
            <w:r>
              <w:rPr>
                <w:sz w:val="24"/>
              </w:rPr>
              <w:t>Словарный</w:t>
            </w:r>
            <w:r>
              <w:rPr>
                <w:spacing w:val="-4"/>
                <w:sz w:val="24"/>
              </w:rPr>
              <w:t xml:space="preserve"> </w:t>
            </w:r>
            <w:r>
              <w:rPr>
                <w:spacing w:val="-2"/>
                <w:sz w:val="24"/>
              </w:rPr>
              <w:t>диктант</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spacing w:before="99"/>
              <w:rPr>
                <w:sz w:val="24"/>
              </w:rPr>
            </w:pPr>
            <w:r>
              <w:rPr>
                <w:sz w:val="24"/>
              </w:rPr>
              <w:t>Отработка</w:t>
            </w:r>
            <w:r>
              <w:rPr>
                <w:spacing w:val="-1"/>
                <w:sz w:val="24"/>
              </w:rPr>
              <w:t xml:space="preserve"> </w:t>
            </w:r>
            <w:r>
              <w:rPr>
                <w:sz w:val="24"/>
              </w:rPr>
              <w:t>правописания</w:t>
            </w:r>
            <w:r>
              <w:rPr>
                <w:spacing w:val="-1"/>
                <w:sz w:val="24"/>
              </w:rPr>
              <w:t xml:space="preserve"> </w:t>
            </w:r>
            <w:r>
              <w:rPr>
                <w:sz w:val="24"/>
              </w:rPr>
              <w:t>слов</w:t>
            </w:r>
            <w:r>
              <w:rPr>
                <w:spacing w:val="-3"/>
                <w:sz w:val="24"/>
              </w:rPr>
              <w:t xml:space="preserve"> </w:t>
            </w:r>
            <w:r>
              <w:rPr>
                <w:sz w:val="24"/>
              </w:rPr>
              <w:t>с</w:t>
            </w:r>
            <w:r>
              <w:rPr>
                <w:spacing w:val="-1"/>
                <w:sz w:val="24"/>
              </w:rPr>
              <w:t xml:space="preserve"> </w:t>
            </w:r>
            <w:r>
              <w:rPr>
                <w:sz w:val="24"/>
              </w:rPr>
              <w:t>орфограммами</w:t>
            </w:r>
            <w:r>
              <w:rPr>
                <w:spacing w:val="-2"/>
                <w:sz w:val="24"/>
              </w:rPr>
              <w:t xml:space="preserve"> </w:t>
            </w:r>
            <w:r>
              <w:rPr>
                <w:sz w:val="24"/>
              </w:rPr>
              <w:t>в</w:t>
            </w:r>
            <w:r>
              <w:rPr>
                <w:spacing w:val="-4"/>
                <w:sz w:val="24"/>
              </w:rPr>
              <w:t xml:space="preserve"> </w:t>
            </w:r>
            <w:r>
              <w:rPr>
                <w:sz w:val="24"/>
              </w:rPr>
              <w:t>значимых</w:t>
            </w:r>
            <w:r>
              <w:rPr>
                <w:spacing w:val="-1"/>
                <w:sz w:val="24"/>
              </w:rPr>
              <w:t xml:space="preserve"> </w:t>
            </w:r>
            <w:r>
              <w:rPr>
                <w:sz w:val="24"/>
              </w:rPr>
              <w:t>частях</w:t>
            </w:r>
            <w:r>
              <w:rPr>
                <w:spacing w:val="-1"/>
                <w:sz w:val="24"/>
              </w:rPr>
              <w:t xml:space="preserve"> </w:t>
            </w:r>
            <w:r>
              <w:rPr>
                <w:spacing w:val="-4"/>
                <w:sz w:val="24"/>
              </w:rPr>
              <w:t>слов</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72</w:t>
            </w:r>
          </w:p>
        </w:tc>
        <w:tc>
          <w:tcPr>
            <w:tcW w:w="7937" w:type="dxa"/>
          </w:tcPr>
          <w:p w:rsidR="00B56643" w:rsidRDefault="00766DEE">
            <w:pPr>
              <w:pStyle w:val="TableParagraph"/>
              <w:ind w:right="49"/>
              <w:jc w:val="both"/>
              <w:rPr>
                <w:sz w:val="24"/>
              </w:rPr>
            </w:pPr>
            <w:r>
              <w:rPr>
                <w:sz w:val="24"/>
              </w:rPr>
              <w:t xml:space="preserve">Парные и непарные по твердости - мягкости согласные звуки. Согласный звук [й'] и буква Й. Твердые и мягкие согласные звуки и буквы для их </w:t>
            </w:r>
            <w:r>
              <w:rPr>
                <w:spacing w:val="-2"/>
                <w:sz w:val="24"/>
              </w:rPr>
              <w:t>обозначения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73</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w:t>
            </w:r>
            <w:r>
              <w:rPr>
                <w:spacing w:val="-2"/>
                <w:sz w:val="24"/>
              </w:rPr>
              <w:t xml:space="preserve"> </w:t>
            </w:r>
            <w:r>
              <w:rPr>
                <w:sz w:val="24"/>
              </w:rPr>
              <w:t>жанром</w:t>
            </w:r>
            <w:r>
              <w:rPr>
                <w:spacing w:val="-1"/>
                <w:sz w:val="24"/>
              </w:rPr>
              <w:t xml:space="preserve"> </w:t>
            </w:r>
            <w:r>
              <w:rPr>
                <w:spacing w:val="-2"/>
                <w:sz w:val="24"/>
              </w:rPr>
              <w:t>поздравления</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spacing w:before="99"/>
              <w:rPr>
                <w:sz w:val="24"/>
              </w:rPr>
            </w:pPr>
            <w:r>
              <w:rPr>
                <w:sz w:val="24"/>
              </w:rPr>
              <w:t>Функции</w:t>
            </w:r>
            <w:r>
              <w:rPr>
                <w:spacing w:val="-4"/>
                <w:sz w:val="24"/>
              </w:rPr>
              <w:t xml:space="preserve"> </w:t>
            </w:r>
            <w:r>
              <w:rPr>
                <w:sz w:val="24"/>
              </w:rPr>
              <w:t>мягкого</w:t>
            </w:r>
            <w:r>
              <w:rPr>
                <w:spacing w:val="-2"/>
                <w:sz w:val="24"/>
              </w:rPr>
              <w:t xml:space="preserve"> </w:t>
            </w:r>
            <w:r>
              <w:rPr>
                <w:spacing w:val="-4"/>
                <w:sz w:val="24"/>
              </w:rPr>
              <w:t>знака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3"/>
                <w:sz w:val="24"/>
              </w:rPr>
              <w:t xml:space="preserve"> </w:t>
            </w:r>
            <w:r>
              <w:rPr>
                <w:sz w:val="24"/>
              </w:rPr>
              <w:t>разделу</w:t>
            </w:r>
            <w:r>
              <w:rPr>
                <w:spacing w:val="-1"/>
                <w:sz w:val="24"/>
              </w:rPr>
              <w:t xml:space="preserve"> </w:t>
            </w:r>
            <w:r>
              <w:rPr>
                <w:sz w:val="24"/>
              </w:rPr>
              <w:t>фонетика:</w:t>
            </w:r>
            <w:r>
              <w:rPr>
                <w:spacing w:val="-4"/>
                <w:sz w:val="24"/>
              </w:rPr>
              <w:t xml:space="preserve"> </w:t>
            </w:r>
            <w:r>
              <w:rPr>
                <w:sz w:val="24"/>
              </w:rPr>
              <w:t>учимся</w:t>
            </w:r>
            <w:r>
              <w:rPr>
                <w:spacing w:val="-4"/>
                <w:sz w:val="24"/>
              </w:rPr>
              <w:t xml:space="preserve"> </w:t>
            </w:r>
            <w:r>
              <w:rPr>
                <w:sz w:val="24"/>
              </w:rPr>
              <w:t>характеризовать</w:t>
            </w:r>
            <w:r>
              <w:rPr>
                <w:spacing w:val="-3"/>
                <w:sz w:val="24"/>
              </w:rPr>
              <w:t xml:space="preserve"> </w:t>
            </w:r>
            <w:r>
              <w:rPr>
                <w:spacing w:val="-2"/>
                <w:sz w:val="24"/>
              </w:rPr>
              <w:t>звуки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rPr>
                <w:sz w:val="24"/>
              </w:rPr>
            </w:pPr>
            <w:r>
              <w:rPr>
                <w:sz w:val="24"/>
              </w:rPr>
              <w:t xml:space="preserve">Выбор языковых средств для ответа на заданный вопрос при работе в паре </w:t>
            </w:r>
            <w:r>
              <w:rPr>
                <w:spacing w:val="-2"/>
                <w:sz w:val="24"/>
              </w:rPr>
              <w:t>(группе)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spacing w:before="99"/>
              <w:rPr>
                <w:sz w:val="24"/>
              </w:rPr>
            </w:pPr>
            <w:r>
              <w:rPr>
                <w:sz w:val="24"/>
              </w:rPr>
              <w:t>Выбор</w:t>
            </w:r>
            <w:r>
              <w:rPr>
                <w:spacing w:val="-2"/>
                <w:sz w:val="24"/>
              </w:rPr>
              <w:t xml:space="preserve"> </w:t>
            </w:r>
            <w:r>
              <w:rPr>
                <w:sz w:val="24"/>
              </w:rPr>
              <w:t>языковых</w:t>
            </w:r>
            <w:r>
              <w:rPr>
                <w:spacing w:val="-2"/>
                <w:sz w:val="24"/>
              </w:rPr>
              <w:t xml:space="preserve"> </w:t>
            </w:r>
            <w:r>
              <w:rPr>
                <w:sz w:val="24"/>
              </w:rPr>
              <w:t>средств</w:t>
            </w:r>
            <w:r>
              <w:rPr>
                <w:spacing w:val="-3"/>
                <w:sz w:val="24"/>
              </w:rPr>
              <w:t xml:space="preserve"> </w:t>
            </w:r>
            <w:r>
              <w:rPr>
                <w:sz w:val="24"/>
              </w:rPr>
              <w:t>для</w:t>
            </w:r>
            <w:r>
              <w:rPr>
                <w:spacing w:val="-2"/>
                <w:sz w:val="24"/>
              </w:rPr>
              <w:t xml:space="preserve"> </w:t>
            </w:r>
            <w:r>
              <w:rPr>
                <w:sz w:val="24"/>
              </w:rPr>
              <w:t>выражения</w:t>
            </w:r>
            <w:r>
              <w:rPr>
                <w:spacing w:val="-2"/>
                <w:sz w:val="24"/>
              </w:rPr>
              <w:t xml:space="preserve"> </w:t>
            </w:r>
            <w:r>
              <w:rPr>
                <w:sz w:val="24"/>
              </w:rPr>
              <w:t>собственного</w:t>
            </w:r>
            <w:r>
              <w:rPr>
                <w:spacing w:val="-2"/>
                <w:sz w:val="24"/>
              </w:rPr>
              <w:t xml:space="preserve"> </w:t>
            </w:r>
            <w:r>
              <w:rPr>
                <w:sz w:val="24"/>
              </w:rPr>
              <w:t>мнения</w:t>
            </w:r>
            <w:r>
              <w:rPr>
                <w:spacing w:val="-2"/>
                <w:sz w:val="24"/>
              </w:rPr>
              <w:t xml:space="preserve"> </w:t>
            </w:r>
            <w:r>
              <w:rPr>
                <w:sz w:val="24"/>
              </w:rPr>
              <w:t>при</w:t>
            </w:r>
            <w:r>
              <w:rPr>
                <w:spacing w:val="-3"/>
                <w:sz w:val="24"/>
              </w:rPr>
              <w:t xml:space="preserve"> </w:t>
            </w:r>
            <w:r>
              <w:rPr>
                <w:sz w:val="24"/>
              </w:rPr>
              <w:t>работе</w:t>
            </w:r>
            <w:r>
              <w:rPr>
                <w:spacing w:val="-2"/>
                <w:sz w:val="24"/>
              </w:rPr>
              <w:t xml:space="preserve"> </w:t>
            </w:r>
            <w:r>
              <w:rPr>
                <w:sz w:val="24"/>
              </w:rPr>
              <w:t>в паре (группе)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rPr>
                <w:sz w:val="24"/>
              </w:rPr>
            </w:pPr>
            <w:r>
              <w:rPr>
                <w:sz w:val="24"/>
              </w:rPr>
              <w:t>Повторение</w:t>
            </w:r>
            <w:r>
              <w:rPr>
                <w:spacing w:val="-2"/>
                <w:sz w:val="24"/>
              </w:rPr>
              <w:t xml:space="preserve"> </w:t>
            </w:r>
            <w:r>
              <w:rPr>
                <w:sz w:val="24"/>
              </w:rPr>
              <w:t>алгоритма</w:t>
            </w:r>
            <w:r>
              <w:rPr>
                <w:spacing w:val="-3"/>
                <w:sz w:val="24"/>
              </w:rPr>
              <w:t xml:space="preserve"> </w:t>
            </w:r>
            <w:r>
              <w:rPr>
                <w:sz w:val="24"/>
              </w:rPr>
              <w:t>списывания</w:t>
            </w:r>
            <w:r>
              <w:rPr>
                <w:spacing w:val="-2"/>
                <w:sz w:val="24"/>
              </w:rPr>
              <w:t xml:space="preserve"> текста</w:t>
            </w:r>
          </w:p>
        </w:tc>
      </w:tr>
    </w:tbl>
    <w:p w:rsidR="00B56643" w:rsidRDefault="00B56643">
      <w:pPr>
        <w:pStyle w:val="TableParagraph"/>
        <w:rPr>
          <w:sz w:val="24"/>
        </w:rPr>
        <w:sectPr w:rsidR="00B56643">
          <w:type w:val="continuous"/>
          <w:pgSz w:w="11910" w:h="16390"/>
          <w:pgMar w:top="1120" w:right="425" w:bottom="100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right="181"/>
              <w:jc w:val="center"/>
              <w:rPr>
                <w:sz w:val="24"/>
              </w:rPr>
            </w:pPr>
            <w:r>
              <w:rPr>
                <w:sz w:val="24"/>
              </w:rPr>
              <w:lastRenderedPageBreak/>
              <w:t>Урок</w:t>
            </w:r>
            <w:r>
              <w:rPr>
                <w:spacing w:val="-1"/>
                <w:sz w:val="24"/>
              </w:rPr>
              <w:t xml:space="preserve"> </w:t>
            </w:r>
            <w:r>
              <w:rPr>
                <w:spacing w:val="-5"/>
                <w:sz w:val="24"/>
              </w:rPr>
              <w:t>79</w:t>
            </w:r>
          </w:p>
        </w:tc>
        <w:tc>
          <w:tcPr>
            <w:tcW w:w="7937" w:type="dxa"/>
          </w:tcPr>
          <w:p w:rsidR="00B56643" w:rsidRDefault="00766DEE">
            <w:pPr>
              <w:pStyle w:val="TableParagraph"/>
              <w:rPr>
                <w:sz w:val="24"/>
              </w:rPr>
            </w:pPr>
            <w:r>
              <w:rPr>
                <w:sz w:val="24"/>
              </w:rPr>
              <w:t>Диктант</w:t>
            </w:r>
            <w:r>
              <w:rPr>
                <w:spacing w:val="-3"/>
                <w:sz w:val="24"/>
              </w:rPr>
              <w:t xml:space="preserve"> </w:t>
            </w:r>
            <w:r>
              <w:rPr>
                <w:sz w:val="24"/>
              </w:rPr>
              <w:t>на изученные</w:t>
            </w:r>
            <w:r>
              <w:rPr>
                <w:spacing w:val="-2"/>
                <w:sz w:val="24"/>
              </w:rPr>
              <w:t xml:space="preserve"> </w:t>
            </w:r>
            <w:r>
              <w:rPr>
                <w:sz w:val="24"/>
              </w:rPr>
              <w:t>правила</w:t>
            </w:r>
            <w:r>
              <w:rPr>
                <w:spacing w:val="-2"/>
                <w:sz w:val="24"/>
              </w:rPr>
              <w:t xml:space="preserve"> </w:t>
            </w:r>
            <w:r>
              <w:rPr>
                <w:sz w:val="24"/>
              </w:rPr>
              <w:t>(безударные</w:t>
            </w:r>
            <w:r>
              <w:rPr>
                <w:spacing w:val="-1"/>
                <w:sz w:val="24"/>
              </w:rPr>
              <w:t xml:space="preserve"> </w:t>
            </w:r>
            <w:r>
              <w:rPr>
                <w:sz w:val="24"/>
              </w:rPr>
              <w:t>гласные</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rPr>
                <w:sz w:val="24"/>
              </w:rPr>
            </w:pPr>
            <w:r>
              <w:rPr>
                <w:sz w:val="24"/>
              </w:rPr>
              <w:t>Работа</w:t>
            </w:r>
            <w:r>
              <w:rPr>
                <w:spacing w:val="-2"/>
                <w:sz w:val="24"/>
              </w:rPr>
              <w:t xml:space="preserve"> </w:t>
            </w:r>
            <w:r>
              <w:rPr>
                <w:sz w:val="24"/>
              </w:rPr>
              <w:t>над</w:t>
            </w:r>
            <w:r>
              <w:rPr>
                <w:spacing w:val="-2"/>
                <w:sz w:val="24"/>
              </w:rPr>
              <w:t xml:space="preserve"> </w:t>
            </w:r>
            <w:r>
              <w:rPr>
                <w:sz w:val="24"/>
              </w:rPr>
              <w:t>ошибками,</w:t>
            </w:r>
            <w:r>
              <w:rPr>
                <w:spacing w:val="-3"/>
                <w:sz w:val="24"/>
              </w:rPr>
              <w:t xml:space="preserve"> </w:t>
            </w:r>
            <w:r>
              <w:rPr>
                <w:sz w:val="24"/>
              </w:rPr>
              <w:t>допущенными</w:t>
            </w:r>
            <w:r>
              <w:rPr>
                <w:spacing w:val="-2"/>
                <w:sz w:val="24"/>
              </w:rPr>
              <w:t xml:space="preserve"> </w:t>
            </w:r>
            <w:r>
              <w:rPr>
                <w:sz w:val="24"/>
              </w:rPr>
              <w:t>в</w:t>
            </w:r>
            <w:r>
              <w:rPr>
                <w:spacing w:val="-2"/>
                <w:sz w:val="24"/>
              </w:rPr>
              <w:t xml:space="preserve"> диктанте</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spacing w:before="99"/>
              <w:rPr>
                <w:sz w:val="24"/>
              </w:rPr>
            </w:pPr>
            <w:r>
              <w:rPr>
                <w:sz w:val="24"/>
              </w:rPr>
              <w:t>Резервный</w:t>
            </w:r>
            <w:r>
              <w:rPr>
                <w:spacing w:val="-12"/>
                <w:sz w:val="24"/>
              </w:rPr>
              <w:t xml:space="preserve"> </w:t>
            </w:r>
            <w:r>
              <w:rPr>
                <w:sz w:val="24"/>
              </w:rPr>
              <w:t>урок</w:t>
            </w:r>
            <w:r>
              <w:rPr>
                <w:spacing w:val="-13"/>
                <w:sz w:val="24"/>
              </w:rPr>
              <w:t xml:space="preserve"> </w:t>
            </w:r>
            <w:r>
              <w:rPr>
                <w:sz w:val="24"/>
              </w:rPr>
              <w:t>по</w:t>
            </w:r>
            <w:r>
              <w:rPr>
                <w:spacing w:val="-13"/>
                <w:sz w:val="24"/>
              </w:rPr>
              <w:t xml:space="preserve"> </w:t>
            </w:r>
            <w:r>
              <w:rPr>
                <w:sz w:val="24"/>
              </w:rPr>
              <w:t>разделу</w:t>
            </w:r>
            <w:r>
              <w:rPr>
                <w:spacing w:val="-12"/>
                <w:sz w:val="24"/>
              </w:rPr>
              <w:t xml:space="preserve"> </w:t>
            </w:r>
            <w:r>
              <w:rPr>
                <w:sz w:val="24"/>
              </w:rPr>
              <w:t>орфография:</w:t>
            </w:r>
            <w:r>
              <w:rPr>
                <w:spacing w:val="-12"/>
                <w:sz w:val="24"/>
              </w:rPr>
              <w:t xml:space="preserve"> </w:t>
            </w:r>
            <w:r>
              <w:rPr>
                <w:sz w:val="24"/>
              </w:rPr>
              <w:t>тренинг</w:t>
            </w:r>
            <w:r>
              <w:rPr>
                <w:spacing w:val="-13"/>
                <w:sz w:val="24"/>
              </w:rPr>
              <w:t xml:space="preserve"> </w:t>
            </w:r>
            <w:r>
              <w:rPr>
                <w:sz w:val="24"/>
              </w:rPr>
              <w:t>"Знаки</w:t>
            </w:r>
            <w:r>
              <w:rPr>
                <w:spacing w:val="-13"/>
                <w:sz w:val="24"/>
              </w:rPr>
              <w:t xml:space="preserve"> </w:t>
            </w:r>
            <w:r>
              <w:rPr>
                <w:sz w:val="24"/>
              </w:rPr>
              <w:t>препинания</w:t>
            </w:r>
            <w:r>
              <w:rPr>
                <w:spacing w:val="-13"/>
                <w:sz w:val="24"/>
              </w:rPr>
              <w:t xml:space="preserve"> </w:t>
            </w:r>
            <w:r>
              <w:rPr>
                <w:sz w:val="24"/>
              </w:rPr>
              <w:t>в</w:t>
            </w:r>
            <w:r>
              <w:rPr>
                <w:spacing w:val="-13"/>
                <w:sz w:val="24"/>
              </w:rPr>
              <w:t xml:space="preserve"> </w:t>
            </w:r>
            <w:r>
              <w:rPr>
                <w:sz w:val="24"/>
              </w:rPr>
              <w:t>конце предложения" с использованием электронных образовательных ресурсов</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rPr>
                <w:sz w:val="24"/>
              </w:rPr>
            </w:pPr>
            <w:r>
              <w:rPr>
                <w:sz w:val="24"/>
              </w:rPr>
              <w:t>Резервный</w:t>
            </w:r>
            <w:r>
              <w:rPr>
                <w:spacing w:val="37"/>
                <w:sz w:val="24"/>
              </w:rPr>
              <w:t xml:space="preserve"> </w:t>
            </w:r>
            <w:r>
              <w:rPr>
                <w:sz w:val="24"/>
              </w:rPr>
              <w:t>урок</w:t>
            </w:r>
            <w:r>
              <w:rPr>
                <w:spacing w:val="36"/>
                <w:sz w:val="24"/>
              </w:rPr>
              <w:t xml:space="preserve"> </w:t>
            </w:r>
            <w:r>
              <w:rPr>
                <w:sz w:val="24"/>
              </w:rPr>
              <w:t>по</w:t>
            </w:r>
            <w:r>
              <w:rPr>
                <w:spacing w:val="36"/>
                <w:sz w:val="24"/>
              </w:rPr>
              <w:t xml:space="preserve"> </w:t>
            </w:r>
            <w:r>
              <w:rPr>
                <w:sz w:val="24"/>
              </w:rPr>
              <w:t>разделу</w:t>
            </w:r>
            <w:r>
              <w:rPr>
                <w:spacing w:val="38"/>
                <w:sz w:val="24"/>
              </w:rPr>
              <w:t xml:space="preserve"> </w:t>
            </w:r>
            <w:r>
              <w:rPr>
                <w:sz w:val="24"/>
              </w:rPr>
              <w:t>орфография:</w:t>
            </w:r>
            <w:r>
              <w:rPr>
                <w:spacing w:val="37"/>
                <w:sz w:val="24"/>
              </w:rPr>
              <w:t xml:space="preserve"> </w:t>
            </w:r>
            <w:r>
              <w:rPr>
                <w:sz w:val="24"/>
              </w:rPr>
              <w:t>тренинг</w:t>
            </w:r>
            <w:r>
              <w:rPr>
                <w:spacing w:val="36"/>
                <w:sz w:val="24"/>
              </w:rPr>
              <w:t xml:space="preserve"> </w:t>
            </w:r>
            <w:r>
              <w:rPr>
                <w:sz w:val="24"/>
              </w:rPr>
              <w:t>"Слог.</w:t>
            </w:r>
            <w:r>
              <w:rPr>
                <w:spacing w:val="36"/>
                <w:sz w:val="24"/>
              </w:rPr>
              <w:t xml:space="preserve"> </w:t>
            </w:r>
            <w:r>
              <w:rPr>
                <w:sz w:val="24"/>
              </w:rPr>
              <w:t>Перенос</w:t>
            </w:r>
            <w:r>
              <w:rPr>
                <w:spacing w:val="37"/>
                <w:sz w:val="24"/>
              </w:rPr>
              <w:t xml:space="preserve"> </w:t>
            </w:r>
            <w:r>
              <w:rPr>
                <w:sz w:val="24"/>
              </w:rPr>
              <w:t>слов"</w:t>
            </w:r>
            <w:r>
              <w:rPr>
                <w:spacing w:val="37"/>
                <w:sz w:val="24"/>
              </w:rPr>
              <w:t xml:space="preserve"> </w:t>
            </w:r>
            <w:r>
              <w:rPr>
                <w:sz w:val="24"/>
              </w:rPr>
              <w:t>с использованием электронных образовательных ресурсов</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rPr>
                <w:sz w:val="24"/>
              </w:rPr>
            </w:pPr>
            <w:r>
              <w:rPr>
                <w:sz w:val="24"/>
              </w:rPr>
              <w:t>Резервный урок по разделу орфография: использование орфографического словаря учебника для определения (уточнения) написания слова</w:t>
            </w:r>
          </w:p>
        </w:tc>
      </w:tr>
      <w:tr w:rsidR="00B56643">
        <w:trPr>
          <w:trHeight w:val="480"/>
        </w:trPr>
        <w:tc>
          <w:tcPr>
            <w:tcW w:w="1134" w:type="dxa"/>
          </w:tcPr>
          <w:p w:rsidR="00B56643" w:rsidRDefault="00766DEE">
            <w:pPr>
              <w:pStyle w:val="TableParagraph"/>
              <w:spacing w:before="99"/>
              <w:ind w:left="11" w:right="181"/>
              <w:jc w:val="center"/>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spacing w:before="99"/>
              <w:rPr>
                <w:sz w:val="24"/>
              </w:rPr>
            </w:pPr>
            <w:r>
              <w:rPr>
                <w:sz w:val="24"/>
              </w:rPr>
              <w:t>Сочетания</w:t>
            </w:r>
            <w:r>
              <w:rPr>
                <w:spacing w:val="-1"/>
                <w:sz w:val="24"/>
              </w:rPr>
              <w:t xml:space="preserve"> </w:t>
            </w:r>
            <w:r>
              <w:rPr>
                <w:sz w:val="24"/>
              </w:rPr>
              <w:t>чк,</w:t>
            </w:r>
            <w:r>
              <w:rPr>
                <w:spacing w:val="-1"/>
                <w:sz w:val="24"/>
              </w:rPr>
              <w:t xml:space="preserve"> </w:t>
            </w:r>
            <w:r>
              <w:rPr>
                <w:sz w:val="24"/>
              </w:rPr>
              <w:t>чн,</w:t>
            </w:r>
            <w:r>
              <w:rPr>
                <w:spacing w:val="-1"/>
                <w:sz w:val="24"/>
              </w:rPr>
              <w:t xml:space="preserve"> </w:t>
            </w:r>
            <w:r>
              <w:rPr>
                <w:sz w:val="24"/>
              </w:rPr>
              <w:t>чт,</w:t>
            </w:r>
            <w:r>
              <w:rPr>
                <w:spacing w:val="-3"/>
                <w:sz w:val="24"/>
              </w:rPr>
              <w:t xml:space="preserve"> </w:t>
            </w:r>
            <w:r>
              <w:rPr>
                <w:sz w:val="24"/>
              </w:rPr>
              <w:t xml:space="preserve">щн, </w:t>
            </w:r>
            <w:r>
              <w:rPr>
                <w:spacing w:val="-5"/>
                <w:sz w:val="24"/>
              </w:rPr>
              <w:t>нч</w:t>
            </w:r>
          </w:p>
        </w:tc>
      </w:tr>
      <w:tr w:rsidR="00B56643">
        <w:trPr>
          <w:trHeight w:val="755"/>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85</w:t>
            </w:r>
          </w:p>
        </w:tc>
        <w:tc>
          <w:tcPr>
            <w:tcW w:w="7937" w:type="dxa"/>
          </w:tcPr>
          <w:p w:rsidR="00B56643" w:rsidRDefault="00766DEE">
            <w:pPr>
              <w:pStyle w:val="TableParagraph"/>
              <w:rPr>
                <w:sz w:val="24"/>
              </w:rPr>
            </w:pPr>
            <w:r>
              <w:rPr>
                <w:sz w:val="24"/>
              </w:rPr>
              <w:t>Выбор языковых средств для ведения разговора при работе в паре (группе) (начать, поддержать, закончить разговор, привлечь внимание и другие)</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rPr>
                <w:sz w:val="24"/>
              </w:rPr>
            </w:pPr>
            <w:r>
              <w:rPr>
                <w:sz w:val="24"/>
              </w:rPr>
              <w:t>Гласные</w:t>
            </w:r>
            <w:r>
              <w:rPr>
                <w:spacing w:val="-8"/>
                <w:sz w:val="24"/>
              </w:rPr>
              <w:t xml:space="preserve"> </w:t>
            </w:r>
            <w:r>
              <w:rPr>
                <w:sz w:val="24"/>
              </w:rPr>
              <w:t>после</w:t>
            </w:r>
            <w:r>
              <w:rPr>
                <w:spacing w:val="-5"/>
                <w:sz w:val="24"/>
              </w:rPr>
              <w:t xml:space="preserve"> </w:t>
            </w:r>
            <w:r>
              <w:rPr>
                <w:sz w:val="24"/>
              </w:rPr>
              <w:t>шипящих</w:t>
            </w:r>
            <w:r>
              <w:rPr>
                <w:spacing w:val="-5"/>
                <w:sz w:val="24"/>
              </w:rPr>
              <w:t xml:space="preserve"> </w:t>
            </w:r>
            <w:r>
              <w:rPr>
                <w:sz w:val="24"/>
              </w:rPr>
              <w:t>в</w:t>
            </w:r>
            <w:r>
              <w:rPr>
                <w:spacing w:val="-6"/>
                <w:sz w:val="24"/>
              </w:rPr>
              <w:t xml:space="preserve"> </w:t>
            </w:r>
            <w:r>
              <w:rPr>
                <w:sz w:val="24"/>
              </w:rPr>
              <w:t>сочетаниях</w:t>
            </w:r>
            <w:r>
              <w:rPr>
                <w:spacing w:val="-5"/>
                <w:sz w:val="24"/>
              </w:rPr>
              <w:t xml:space="preserve"> </w:t>
            </w:r>
            <w:r>
              <w:rPr>
                <w:sz w:val="24"/>
              </w:rPr>
              <w:t>жи,</w:t>
            </w:r>
            <w:r>
              <w:rPr>
                <w:spacing w:val="-5"/>
                <w:sz w:val="24"/>
              </w:rPr>
              <w:t xml:space="preserve"> </w:t>
            </w:r>
            <w:r>
              <w:rPr>
                <w:sz w:val="24"/>
              </w:rPr>
              <w:t>ши</w:t>
            </w:r>
            <w:r>
              <w:rPr>
                <w:spacing w:val="-5"/>
                <w:sz w:val="24"/>
              </w:rPr>
              <w:t xml:space="preserve"> </w:t>
            </w:r>
            <w:r>
              <w:rPr>
                <w:sz w:val="24"/>
              </w:rPr>
              <w:t>(в</w:t>
            </w:r>
            <w:r>
              <w:rPr>
                <w:spacing w:val="-6"/>
                <w:sz w:val="24"/>
              </w:rPr>
              <w:t xml:space="preserve"> </w:t>
            </w:r>
            <w:r>
              <w:rPr>
                <w:sz w:val="24"/>
              </w:rPr>
              <w:t>положении</w:t>
            </w:r>
            <w:r>
              <w:rPr>
                <w:spacing w:val="-5"/>
                <w:sz w:val="24"/>
              </w:rPr>
              <w:t xml:space="preserve"> </w:t>
            </w:r>
            <w:r>
              <w:rPr>
                <w:sz w:val="24"/>
              </w:rPr>
              <w:t>под</w:t>
            </w:r>
            <w:r>
              <w:rPr>
                <w:spacing w:val="-6"/>
                <w:sz w:val="24"/>
              </w:rPr>
              <w:t xml:space="preserve"> </w:t>
            </w:r>
            <w:r>
              <w:rPr>
                <w:spacing w:val="-2"/>
                <w:sz w:val="24"/>
              </w:rPr>
              <w:t>ударением)</w:t>
            </w:r>
          </w:p>
        </w:tc>
      </w:tr>
      <w:tr w:rsidR="00B56643">
        <w:trPr>
          <w:trHeight w:val="480"/>
        </w:trPr>
        <w:tc>
          <w:tcPr>
            <w:tcW w:w="1134" w:type="dxa"/>
          </w:tcPr>
          <w:p w:rsidR="00B56643" w:rsidRDefault="00766DEE">
            <w:pPr>
              <w:pStyle w:val="TableParagraph"/>
              <w:spacing w:before="99"/>
              <w:ind w:left="11" w:right="181"/>
              <w:jc w:val="center"/>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spacing w:before="99"/>
              <w:rPr>
                <w:sz w:val="24"/>
              </w:rPr>
            </w:pPr>
            <w:r>
              <w:rPr>
                <w:sz w:val="24"/>
              </w:rPr>
              <w:t>Гласные</w:t>
            </w:r>
            <w:r>
              <w:rPr>
                <w:spacing w:val="-1"/>
                <w:sz w:val="24"/>
              </w:rPr>
              <w:t xml:space="preserve"> </w:t>
            </w:r>
            <w:r>
              <w:rPr>
                <w:sz w:val="24"/>
              </w:rPr>
              <w:t>после</w:t>
            </w:r>
            <w:r>
              <w:rPr>
                <w:spacing w:val="-1"/>
                <w:sz w:val="24"/>
              </w:rPr>
              <w:t xml:space="preserve"> </w:t>
            </w:r>
            <w:r>
              <w:rPr>
                <w:sz w:val="24"/>
              </w:rPr>
              <w:t>шипящих</w:t>
            </w:r>
            <w:r>
              <w:rPr>
                <w:spacing w:val="-1"/>
                <w:sz w:val="24"/>
              </w:rPr>
              <w:t xml:space="preserve"> </w:t>
            </w:r>
            <w:r>
              <w:rPr>
                <w:sz w:val="24"/>
              </w:rPr>
              <w:t>в</w:t>
            </w:r>
            <w:r>
              <w:rPr>
                <w:spacing w:val="-1"/>
                <w:sz w:val="24"/>
              </w:rPr>
              <w:t xml:space="preserve"> </w:t>
            </w:r>
            <w:r>
              <w:rPr>
                <w:sz w:val="24"/>
              </w:rPr>
              <w:t>сочетаниях</w:t>
            </w:r>
            <w:r>
              <w:rPr>
                <w:spacing w:val="-1"/>
                <w:sz w:val="24"/>
              </w:rPr>
              <w:t xml:space="preserve"> </w:t>
            </w:r>
            <w:r>
              <w:rPr>
                <w:sz w:val="24"/>
              </w:rPr>
              <w:t>ча,</w:t>
            </w:r>
            <w:r>
              <w:rPr>
                <w:spacing w:val="-1"/>
                <w:sz w:val="24"/>
              </w:rPr>
              <w:t xml:space="preserve"> </w:t>
            </w:r>
            <w:r>
              <w:rPr>
                <w:sz w:val="24"/>
              </w:rPr>
              <w:t>ща,</w:t>
            </w:r>
            <w:r>
              <w:rPr>
                <w:spacing w:val="-1"/>
                <w:sz w:val="24"/>
              </w:rPr>
              <w:t xml:space="preserve"> </w:t>
            </w:r>
            <w:r>
              <w:rPr>
                <w:sz w:val="24"/>
              </w:rPr>
              <w:t xml:space="preserve">чу, </w:t>
            </w:r>
            <w:r>
              <w:rPr>
                <w:spacing w:val="-5"/>
                <w:sz w:val="24"/>
              </w:rPr>
              <w:t>щу</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rPr>
                <w:sz w:val="24"/>
              </w:rPr>
            </w:pPr>
            <w:r>
              <w:rPr>
                <w:sz w:val="24"/>
              </w:rPr>
              <w:t xml:space="preserve">Диктант на изученные правила (гласные после шипящих, сочетания чк, чн, </w:t>
            </w:r>
            <w:r>
              <w:rPr>
                <w:spacing w:val="-4"/>
                <w:sz w:val="24"/>
              </w:rPr>
              <w:t>чт)</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rPr>
                <w:sz w:val="24"/>
              </w:rPr>
            </w:pPr>
            <w:r>
              <w:rPr>
                <w:sz w:val="24"/>
              </w:rPr>
              <w:t>Резервный</w:t>
            </w:r>
            <w:r>
              <w:rPr>
                <w:spacing w:val="-9"/>
                <w:sz w:val="24"/>
              </w:rPr>
              <w:t xml:space="preserve"> </w:t>
            </w:r>
            <w:r>
              <w:rPr>
                <w:sz w:val="24"/>
              </w:rPr>
              <w:t>урок</w:t>
            </w:r>
            <w:r>
              <w:rPr>
                <w:spacing w:val="-11"/>
                <w:sz w:val="24"/>
              </w:rPr>
              <w:t xml:space="preserve"> </w:t>
            </w:r>
            <w:r>
              <w:rPr>
                <w:sz w:val="24"/>
              </w:rPr>
              <w:t>по</w:t>
            </w:r>
            <w:r>
              <w:rPr>
                <w:spacing w:val="-10"/>
                <w:sz w:val="24"/>
              </w:rPr>
              <w:t xml:space="preserve"> </w:t>
            </w:r>
            <w:r>
              <w:rPr>
                <w:sz w:val="24"/>
              </w:rPr>
              <w:t>разделу</w:t>
            </w:r>
            <w:r>
              <w:rPr>
                <w:spacing w:val="-8"/>
                <w:sz w:val="24"/>
              </w:rPr>
              <w:t xml:space="preserve"> </w:t>
            </w:r>
            <w:r>
              <w:rPr>
                <w:sz w:val="24"/>
              </w:rPr>
              <w:t>развитие</w:t>
            </w:r>
            <w:r>
              <w:rPr>
                <w:spacing w:val="-10"/>
                <w:sz w:val="24"/>
              </w:rPr>
              <w:t xml:space="preserve"> </w:t>
            </w:r>
            <w:r>
              <w:rPr>
                <w:sz w:val="24"/>
              </w:rPr>
              <w:t>речи:</w:t>
            </w:r>
            <w:r>
              <w:rPr>
                <w:spacing w:val="-10"/>
                <w:sz w:val="24"/>
              </w:rPr>
              <w:t xml:space="preserve"> </w:t>
            </w:r>
            <w:r>
              <w:rPr>
                <w:sz w:val="24"/>
              </w:rPr>
              <w:t>составление</w:t>
            </w:r>
            <w:r>
              <w:rPr>
                <w:spacing w:val="-10"/>
                <w:sz w:val="24"/>
              </w:rPr>
              <w:t xml:space="preserve"> </w:t>
            </w:r>
            <w:r>
              <w:rPr>
                <w:sz w:val="24"/>
              </w:rPr>
              <w:t>текста</w:t>
            </w:r>
            <w:r>
              <w:rPr>
                <w:spacing w:val="-10"/>
                <w:sz w:val="24"/>
              </w:rPr>
              <w:t xml:space="preserve"> </w:t>
            </w:r>
            <w:r>
              <w:rPr>
                <w:sz w:val="24"/>
              </w:rPr>
              <w:t>по</w:t>
            </w:r>
            <w:r>
              <w:rPr>
                <w:spacing w:val="-10"/>
                <w:sz w:val="24"/>
              </w:rPr>
              <w:t xml:space="preserve"> </w:t>
            </w:r>
            <w:r>
              <w:rPr>
                <w:sz w:val="24"/>
              </w:rPr>
              <w:t>рисунку</w:t>
            </w:r>
            <w:r>
              <w:rPr>
                <w:spacing w:val="-9"/>
                <w:sz w:val="24"/>
              </w:rPr>
              <w:t xml:space="preserve"> </w:t>
            </w:r>
            <w:r>
              <w:rPr>
                <w:sz w:val="24"/>
              </w:rPr>
              <w:t>на тему "День рождения"</w:t>
            </w:r>
          </w:p>
        </w:tc>
      </w:tr>
      <w:tr w:rsidR="00B56643">
        <w:trPr>
          <w:trHeight w:val="480"/>
        </w:trPr>
        <w:tc>
          <w:tcPr>
            <w:tcW w:w="1134" w:type="dxa"/>
          </w:tcPr>
          <w:p w:rsidR="00B56643" w:rsidRDefault="00766DEE">
            <w:pPr>
              <w:pStyle w:val="TableParagraph"/>
              <w:spacing w:before="99"/>
              <w:ind w:left="11" w:right="181"/>
              <w:jc w:val="center"/>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spacing w:before="99"/>
              <w:rPr>
                <w:sz w:val="24"/>
              </w:rPr>
            </w:pPr>
            <w:r>
              <w:rPr>
                <w:sz w:val="24"/>
              </w:rPr>
              <w:t>Парные</w:t>
            </w:r>
            <w:r>
              <w:rPr>
                <w:spacing w:val="-4"/>
                <w:sz w:val="24"/>
              </w:rPr>
              <w:t xml:space="preserve"> </w:t>
            </w:r>
            <w:r>
              <w:rPr>
                <w:sz w:val="24"/>
              </w:rPr>
              <w:t>и</w:t>
            </w:r>
            <w:r>
              <w:rPr>
                <w:spacing w:val="-2"/>
                <w:sz w:val="24"/>
              </w:rPr>
              <w:t xml:space="preserve"> </w:t>
            </w:r>
            <w:r>
              <w:rPr>
                <w:sz w:val="24"/>
              </w:rPr>
              <w:t>непарные</w:t>
            </w:r>
            <w:r>
              <w:rPr>
                <w:spacing w:val="-1"/>
                <w:sz w:val="24"/>
              </w:rPr>
              <w:t xml:space="preserve"> </w:t>
            </w:r>
            <w:r>
              <w:rPr>
                <w:sz w:val="24"/>
              </w:rPr>
              <w:t>по</w:t>
            </w:r>
            <w:r>
              <w:rPr>
                <w:spacing w:val="-1"/>
                <w:sz w:val="24"/>
              </w:rPr>
              <w:t xml:space="preserve"> </w:t>
            </w:r>
            <w:r>
              <w:rPr>
                <w:sz w:val="24"/>
              </w:rPr>
              <w:t>звонкости</w:t>
            </w:r>
            <w:r>
              <w:rPr>
                <w:spacing w:val="-2"/>
                <w:sz w:val="24"/>
              </w:rPr>
              <w:t xml:space="preserve"> </w:t>
            </w:r>
            <w:r>
              <w:rPr>
                <w:sz w:val="24"/>
              </w:rPr>
              <w:t>-</w:t>
            </w:r>
            <w:r>
              <w:rPr>
                <w:spacing w:val="-1"/>
                <w:sz w:val="24"/>
              </w:rPr>
              <w:t xml:space="preserve"> </w:t>
            </w:r>
            <w:r>
              <w:rPr>
                <w:sz w:val="24"/>
              </w:rPr>
              <w:t>глухости</w:t>
            </w:r>
            <w:r>
              <w:rPr>
                <w:spacing w:val="-2"/>
                <w:sz w:val="24"/>
              </w:rPr>
              <w:t xml:space="preserve"> </w:t>
            </w:r>
            <w:r>
              <w:rPr>
                <w:sz w:val="24"/>
              </w:rPr>
              <w:t>согласные</w:t>
            </w:r>
            <w:r>
              <w:rPr>
                <w:spacing w:val="-1"/>
                <w:sz w:val="24"/>
              </w:rPr>
              <w:t xml:space="preserve"> </w:t>
            </w:r>
            <w:r>
              <w:rPr>
                <w:spacing w:val="-2"/>
                <w:sz w:val="24"/>
              </w:rPr>
              <w:t>звуки</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rPr>
                <w:sz w:val="24"/>
              </w:rPr>
            </w:pPr>
            <w:r>
              <w:rPr>
                <w:sz w:val="24"/>
              </w:rPr>
              <w:t>Правописание слов с парным по звонкости - глухости согласным в корне</w:t>
            </w:r>
            <w:r>
              <w:rPr>
                <w:spacing w:val="80"/>
                <w:sz w:val="24"/>
              </w:rPr>
              <w:t xml:space="preserve"> </w:t>
            </w:r>
            <w:r>
              <w:rPr>
                <w:spacing w:val="-2"/>
                <w:sz w:val="24"/>
              </w:rPr>
              <w:t>слова</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rPr>
                <w:sz w:val="24"/>
              </w:rPr>
            </w:pPr>
            <w:r>
              <w:rPr>
                <w:sz w:val="24"/>
              </w:rPr>
              <w:t>Обозначение</w:t>
            </w:r>
            <w:r>
              <w:rPr>
                <w:spacing w:val="-4"/>
                <w:sz w:val="24"/>
              </w:rPr>
              <w:t xml:space="preserve"> </w:t>
            </w:r>
            <w:r>
              <w:rPr>
                <w:sz w:val="24"/>
              </w:rPr>
              <w:t>парных</w:t>
            </w:r>
            <w:r>
              <w:rPr>
                <w:spacing w:val="-1"/>
                <w:sz w:val="24"/>
              </w:rPr>
              <w:t xml:space="preserve"> </w:t>
            </w:r>
            <w:r>
              <w:rPr>
                <w:sz w:val="24"/>
              </w:rPr>
              <w:t>по</w:t>
            </w:r>
            <w:r>
              <w:rPr>
                <w:spacing w:val="-1"/>
                <w:sz w:val="24"/>
              </w:rPr>
              <w:t xml:space="preserve"> </w:t>
            </w:r>
            <w:r>
              <w:rPr>
                <w:sz w:val="24"/>
              </w:rPr>
              <w:t>звонкости</w:t>
            </w:r>
            <w:r>
              <w:rPr>
                <w:spacing w:val="-2"/>
                <w:sz w:val="24"/>
              </w:rPr>
              <w:t xml:space="preserve"> </w:t>
            </w:r>
            <w:r>
              <w:rPr>
                <w:sz w:val="24"/>
              </w:rPr>
              <w:t>-</w:t>
            </w:r>
            <w:r>
              <w:rPr>
                <w:spacing w:val="-1"/>
                <w:sz w:val="24"/>
              </w:rPr>
              <w:t xml:space="preserve"> </w:t>
            </w:r>
            <w:r>
              <w:rPr>
                <w:sz w:val="24"/>
              </w:rPr>
              <w:t>глухости</w:t>
            </w:r>
            <w:r>
              <w:rPr>
                <w:spacing w:val="-2"/>
                <w:sz w:val="24"/>
              </w:rPr>
              <w:t xml:space="preserve"> </w:t>
            </w:r>
            <w:r>
              <w:rPr>
                <w:sz w:val="24"/>
              </w:rPr>
              <w:t>согласных</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93</w:t>
            </w:r>
          </w:p>
        </w:tc>
        <w:tc>
          <w:tcPr>
            <w:tcW w:w="7937" w:type="dxa"/>
          </w:tcPr>
          <w:p w:rsidR="00B56643" w:rsidRDefault="00766DEE">
            <w:pPr>
              <w:pStyle w:val="TableParagraph"/>
              <w:rPr>
                <w:sz w:val="24"/>
              </w:rPr>
            </w:pPr>
            <w:r>
              <w:rPr>
                <w:sz w:val="24"/>
              </w:rPr>
              <w:t>Способы</w:t>
            </w:r>
            <w:r>
              <w:rPr>
                <w:spacing w:val="-3"/>
                <w:sz w:val="24"/>
              </w:rPr>
              <w:t xml:space="preserve"> </w:t>
            </w:r>
            <w:r>
              <w:rPr>
                <w:sz w:val="24"/>
              </w:rPr>
              <w:t>проверки</w:t>
            </w:r>
            <w:r>
              <w:rPr>
                <w:spacing w:val="-2"/>
                <w:sz w:val="24"/>
              </w:rPr>
              <w:t xml:space="preserve"> </w:t>
            </w:r>
            <w:r>
              <w:rPr>
                <w:sz w:val="24"/>
              </w:rPr>
              <w:t>согласных</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spacing w:before="99"/>
              <w:rPr>
                <w:sz w:val="24"/>
              </w:rPr>
            </w:pPr>
            <w:r>
              <w:rPr>
                <w:sz w:val="24"/>
              </w:rPr>
              <w:t>Отработка</w:t>
            </w:r>
            <w:r>
              <w:rPr>
                <w:spacing w:val="-5"/>
                <w:sz w:val="24"/>
              </w:rPr>
              <w:t xml:space="preserve"> </w:t>
            </w:r>
            <w:r>
              <w:rPr>
                <w:sz w:val="24"/>
              </w:rPr>
              <w:t>правописания</w:t>
            </w:r>
            <w:r>
              <w:rPr>
                <w:spacing w:val="-5"/>
                <w:sz w:val="24"/>
              </w:rPr>
              <w:t xml:space="preserve"> </w:t>
            </w:r>
            <w:r>
              <w:rPr>
                <w:sz w:val="24"/>
              </w:rPr>
              <w:t>слов</w:t>
            </w:r>
            <w:r>
              <w:rPr>
                <w:spacing w:val="-5"/>
                <w:sz w:val="24"/>
              </w:rPr>
              <w:t xml:space="preserve"> </w:t>
            </w:r>
            <w:r>
              <w:rPr>
                <w:sz w:val="24"/>
              </w:rPr>
              <w:t>с</w:t>
            </w:r>
            <w:r>
              <w:rPr>
                <w:spacing w:val="-5"/>
                <w:sz w:val="24"/>
              </w:rPr>
              <w:t xml:space="preserve"> </w:t>
            </w:r>
            <w:r>
              <w:rPr>
                <w:sz w:val="24"/>
              </w:rPr>
              <w:t>парным</w:t>
            </w:r>
            <w:r>
              <w:rPr>
                <w:spacing w:val="-5"/>
                <w:sz w:val="24"/>
              </w:rPr>
              <w:t xml:space="preserve"> </w:t>
            </w:r>
            <w:r>
              <w:rPr>
                <w:sz w:val="24"/>
              </w:rPr>
              <w:t>по</w:t>
            </w:r>
            <w:r>
              <w:rPr>
                <w:spacing w:val="-5"/>
                <w:sz w:val="24"/>
              </w:rPr>
              <w:t xml:space="preserve"> </w:t>
            </w:r>
            <w:r>
              <w:rPr>
                <w:sz w:val="24"/>
              </w:rPr>
              <w:t>глухости</w:t>
            </w:r>
            <w:r>
              <w:rPr>
                <w:spacing w:val="-5"/>
                <w:sz w:val="24"/>
              </w:rPr>
              <w:t xml:space="preserve"> </w:t>
            </w:r>
            <w:r>
              <w:rPr>
                <w:sz w:val="24"/>
              </w:rPr>
              <w:t>звонкости</w:t>
            </w:r>
            <w:r>
              <w:rPr>
                <w:spacing w:val="-5"/>
                <w:sz w:val="24"/>
              </w:rPr>
              <w:t xml:space="preserve"> </w:t>
            </w:r>
            <w:r>
              <w:rPr>
                <w:sz w:val="24"/>
              </w:rPr>
              <w:t>согласным</w:t>
            </w:r>
            <w:r>
              <w:rPr>
                <w:spacing w:val="-5"/>
                <w:sz w:val="24"/>
              </w:rPr>
              <w:t xml:space="preserve"> </w:t>
            </w:r>
            <w:r>
              <w:rPr>
                <w:sz w:val="24"/>
              </w:rPr>
              <w:t>в корне слова</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95</w:t>
            </w:r>
          </w:p>
        </w:tc>
        <w:tc>
          <w:tcPr>
            <w:tcW w:w="7937" w:type="dxa"/>
          </w:tcPr>
          <w:p w:rsidR="00B56643" w:rsidRDefault="00766DEE">
            <w:pPr>
              <w:pStyle w:val="TableParagraph"/>
              <w:rPr>
                <w:sz w:val="24"/>
              </w:rPr>
            </w:pPr>
            <w:r>
              <w:rPr>
                <w:sz w:val="24"/>
              </w:rPr>
              <w:t>Учимся</w:t>
            </w:r>
            <w:r>
              <w:rPr>
                <w:spacing w:val="-4"/>
                <w:sz w:val="24"/>
              </w:rPr>
              <w:t xml:space="preserve"> </w:t>
            </w:r>
            <w:r>
              <w:rPr>
                <w:sz w:val="24"/>
              </w:rPr>
              <w:t>писать</w:t>
            </w:r>
            <w:r>
              <w:rPr>
                <w:spacing w:val="-2"/>
                <w:sz w:val="24"/>
              </w:rPr>
              <w:t xml:space="preserve"> </w:t>
            </w:r>
            <w:r>
              <w:rPr>
                <w:sz w:val="24"/>
              </w:rPr>
              <w:t>буквы</w:t>
            </w:r>
            <w:r>
              <w:rPr>
                <w:spacing w:val="-2"/>
                <w:sz w:val="24"/>
              </w:rPr>
              <w:t xml:space="preserve"> </w:t>
            </w:r>
            <w:r>
              <w:rPr>
                <w:sz w:val="24"/>
              </w:rPr>
              <w:t>согласных</w:t>
            </w:r>
            <w:r>
              <w:rPr>
                <w:spacing w:val="-2"/>
                <w:sz w:val="24"/>
              </w:rPr>
              <w:t xml:space="preserve"> </w:t>
            </w:r>
            <w:r>
              <w:rPr>
                <w:sz w:val="24"/>
              </w:rPr>
              <w:t>в</w:t>
            </w:r>
            <w:r>
              <w:rPr>
                <w:spacing w:val="-2"/>
                <w:sz w:val="24"/>
              </w:rPr>
              <w:t xml:space="preserve"> </w:t>
            </w:r>
            <w:r>
              <w:rPr>
                <w:sz w:val="24"/>
              </w:rPr>
              <w:t>корне</w:t>
            </w:r>
            <w:r>
              <w:rPr>
                <w:spacing w:val="-2"/>
                <w:sz w:val="24"/>
              </w:rPr>
              <w:t xml:space="preserve"> слова</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rPr>
                <w:sz w:val="24"/>
              </w:rPr>
            </w:pPr>
            <w:r>
              <w:rPr>
                <w:sz w:val="24"/>
              </w:rPr>
              <w:t>Объяснительный</w:t>
            </w:r>
            <w:r>
              <w:rPr>
                <w:spacing w:val="-5"/>
                <w:sz w:val="24"/>
              </w:rPr>
              <w:t xml:space="preserve"> </w:t>
            </w:r>
            <w:r>
              <w:rPr>
                <w:sz w:val="24"/>
              </w:rPr>
              <w:t>диктант:</w:t>
            </w:r>
            <w:r>
              <w:rPr>
                <w:spacing w:val="-2"/>
                <w:sz w:val="24"/>
              </w:rPr>
              <w:t xml:space="preserve"> </w:t>
            </w:r>
            <w:r>
              <w:rPr>
                <w:sz w:val="24"/>
              </w:rPr>
              <w:t>учимся</w:t>
            </w:r>
            <w:r>
              <w:rPr>
                <w:spacing w:val="-4"/>
                <w:sz w:val="24"/>
              </w:rPr>
              <w:t xml:space="preserve"> </w:t>
            </w:r>
            <w:r>
              <w:rPr>
                <w:sz w:val="24"/>
              </w:rPr>
              <w:t>писать</w:t>
            </w:r>
            <w:r>
              <w:rPr>
                <w:spacing w:val="-2"/>
                <w:sz w:val="24"/>
              </w:rPr>
              <w:t xml:space="preserve"> </w:t>
            </w:r>
            <w:r>
              <w:rPr>
                <w:sz w:val="24"/>
              </w:rPr>
              <w:t>буквы</w:t>
            </w:r>
            <w:r>
              <w:rPr>
                <w:spacing w:val="-2"/>
                <w:sz w:val="24"/>
              </w:rPr>
              <w:t xml:space="preserve"> </w:t>
            </w:r>
            <w:r>
              <w:rPr>
                <w:sz w:val="24"/>
              </w:rPr>
              <w:t>согласных</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B56643">
        <w:trPr>
          <w:trHeight w:val="480"/>
        </w:trPr>
        <w:tc>
          <w:tcPr>
            <w:tcW w:w="1134" w:type="dxa"/>
          </w:tcPr>
          <w:p w:rsidR="00B56643" w:rsidRDefault="00766DEE">
            <w:pPr>
              <w:pStyle w:val="TableParagraph"/>
              <w:spacing w:before="99"/>
              <w:ind w:left="11" w:right="181"/>
              <w:jc w:val="center"/>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spacing w:before="99"/>
              <w:rPr>
                <w:sz w:val="24"/>
              </w:rPr>
            </w:pPr>
            <w:r>
              <w:rPr>
                <w:sz w:val="24"/>
              </w:rPr>
              <w:t>Учимся</w:t>
            </w:r>
            <w:r>
              <w:rPr>
                <w:spacing w:val="-2"/>
                <w:sz w:val="24"/>
              </w:rPr>
              <w:t xml:space="preserve"> </w:t>
            </w:r>
            <w:r>
              <w:rPr>
                <w:sz w:val="24"/>
              </w:rPr>
              <w:t>писать</w:t>
            </w:r>
            <w:r>
              <w:rPr>
                <w:spacing w:val="-2"/>
                <w:sz w:val="24"/>
              </w:rPr>
              <w:t xml:space="preserve"> </w:t>
            </w:r>
            <w:r>
              <w:rPr>
                <w:sz w:val="24"/>
              </w:rPr>
              <w:t>буквы</w:t>
            </w:r>
            <w:r>
              <w:rPr>
                <w:spacing w:val="-2"/>
                <w:sz w:val="24"/>
              </w:rPr>
              <w:t xml:space="preserve"> </w:t>
            </w:r>
            <w:r>
              <w:rPr>
                <w:sz w:val="24"/>
              </w:rPr>
              <w:t>гласных</w:t>
            </w:r>
            <w:r>
              <w:rPr>
                <w:spacing w:val="-1"/>
                <w:sz w:val="24"/>
              </w:rPr>
              <w:t xml:space="preserve"> </w:t>
            </w:r>
            <w:r>
              <w:rPr>
                <w:sz w:val="24"/>
              </w:rPr>
              <w:t>и</w:t>
            </w:r>
            <w:r>
              <w:rPr>
                <w:spacing w:val="-2"/>
                <w:sz w:val="24"/>
              </w:rPr>
              <w:t xml:space="preserve"> </w:t>
            </w:r>
            <w:r>
              <w:rPr>
                <w:sz w:val="24"/>
              </w:rPr>
              <w:t>согласных</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B56643">
        <w:trPr>
          <w:trHeight w:val="1307"/>
        </w:trPr>
        <w:tc>
          <w:tcPr>
            <w:tcW w:w="1134" w:type="dxa"/>
          </w:tcPr>
          <w:p w:rsidR="00B56643" w:rsidRDefault="00B56643">
            <w:pPr>
              <w:pStyle w:val="TableParagraph"/>
              <w:spacing w:before="236"/>
              <w:ind w:left="0"/>
              <w:rPr>
                <w:sz w:val="24"/>
              </w:rPr>
            </w:pPr>
          </w:p>
          <w:p w:rsidR="00B56643" w:rsidRDefault="00766DEE">
            <w:pPr>
              <w:pStyle w:val="TableParagraph"/>
              <w:spacing w:before="0"/>
              <w:ind w:left="11" w:right="181"/>
              <w:jc w:val="center"/>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ind w:right="48"/>
              <w:jc w:val="both"/>
              <w:rPr>
                <w:sz w:val="24"/>
              </w:rPr>
            </w:pPr>
            <w:r>
              <w:rPr>
                <w:sz w:val="24"/>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rPr>
                <w:sz w:val="24"/>
              </w:rPr>
            </w:pPr>
            <w:r>
              <w:rPr>
                <w:sz w:val="24"/>
              </w:rPr>
              <w:t>Подробное</w:t>
            </w:r>
            <w:r>
              <w:rPr>
                <w:spacing w:val="33"/>
                <w:sz w:val="24"/>
              </w:rPr>
              <w:t xml:space="preserve"> </w:t>
            </w:r>
            <w:r>
              <w:rPr>
                <w:sz w:val="24"/>
              </w:rPr>
              <w:t>изложение</w:t>
            </w:r>
            <w:r>
              <w:rPr>
                <w:spacing w:val="32"/>
                <w:sz w:val="24"/>
              </w:rPr>
              <w:t xml:space="preserve"> </w:t>
            </w:r>
            <w:r>
              <w:rPr>
                <w:sz w:val="24"/>
              </w:rPr>
              <w:t>повествовательного</w:t>
            </w:r>
            <w:r>
              <w:rPr>
                <w:spacing w:val="33"/>
                <w:sz w:val="24"/>
              </w:rPr>
              <w:t xml:space="preserve"> </w:t>
            </w:r>
            <w:r>
              <w:rPr>
                <w:sz w:val="24"/>
              </w:rPr>
              <w:t>текста</w:t>
            </w:r>
            <w:r>
              <w:rPr>
                <w:spacing w:val="33"/>
                <w:sz w:val="24"/>
              </w:rPr>
              <w:t xml:space="preserve"> </w:t>
            </w:r>
            <w:r>
              <w:rPr>
                <w:sz w:val="24"/>
              </w:rPr>
              <w:t>объемом</w:t>
            </w:r>
            <w:r>
              <w:rPr>
                <w:spacing w:val="33"/>
                <w:sz w:val="24"/>
              </w:rPr>
              <w:t xml:space="preserve"> </w:t>
            </w:r>
            <w:r>
              <w:rPr>
                <w:sz w:val="24"/>
              </w:rPr>
              <w:t>30</w:t>
            </w:r>
            <w:r>
              <w:rPr>
                <w:spacing w:val="31"/>
                <w:sz w:val="24"/>
              </w:rPr>
              <w:t xml:space="preserve"> </w:t>
            </w:r>
            <w:r>
              <w:rPr>
                <w:sz w:val="24"/>
              </w:rPr>
              <w:t>-</w:t>
            </w:r>
            <w:r>
              <w:rPr>
                <w:spacing w:val="33"/>
                <w:sz w:val="24"/>
              </w:rPr>
              <w:t xml:space="preserve"> </w:t>
            </w:r>
            <w:r>
              <w:rPr>
                <w:sz w:val="24"/>
              </w:rPr>
              <w:t>45</w:t>
            </w:r>
            <w:r>
              <w:rPr>
                <w:spacing w:val="33"/>
                <w:sz w:val="24"/>
              </w:rPr>
              <w:t xml:space="preserve"> </w:t>
            </w:r>
            <w:r>
              <w:rPr>
                <w:sz w:val="24"/>
              </w:rPr>
              <w:t>слов</w:t>
            </w:r>
            <w:r>
              <w:rPr>
                <w:spacing w:val="32"/>
                <w:sz w:val="24"/>
              </w:rPr>
              <w:t xml:space="preserve"> </w:t>
            </w:r>
            <w:r>
              <w:rPr>
                <w:sz w:val="24"/>
              </w:rPr>
              <w:t>с использованием вопросов</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100</w:t>
            </w:r>
          </w:p>
        </w:tc>
        <w:tc>
          <w:tcPr>
            <w:tcW w:w="7937" w:type="dxa"/>
          </w:tcPr>
          <w:p w:rsidR="00B56643" w:rsidRDefault="00766DEE">
            <w:pPr>
              <w:pStyle w:val="TableParagraph"/>
              <w:spacing w:before="99"/>
              <w:rPr>
                <w:sz w:val="24"/>
              </w:rPr>
            </w:pPr>
            <w:r>
              <w:rPr>
                <w:sz w:val="24"/>
              </w:rPr>
              <w:t>Списывание</w:t>
            </w:r>
            <w:r>
              <w:rPr>
                <w:spacing w:val="-7"/>
                <w:sz w:val="24"/>
              </w:rPr>
              <w:t xml:space="preserve"> </w:t>
            </w:r>
            <w:r>
              <w:rPr>
                <w:sz w:val="24"/>
              </w:rPr>
              <w:t>текста.</w:t>
            </w:r>
            <w:r>
              <w:rPr>
                <w:spacing w:val="-4"/>
                <w:sz w:val="24"/>
              </w:rPr>
              <w:t xml:space="preserve"> </w:t>
            </w:r>
            <w:r>
              <w:rPr>
                <w:sz w:val="24"/>
              </w:rPr>
              <w:t>Словарный</w:t>
            </w:r>
            <w:r>
              <w:rPr>
                <w:spacing w:val="-4"/>
                <w:sz w:val="24"/>
              </w:rPr>
              <w:t xml:space="preserve"> </w:t>
            </w:r>
            <w:r>
              <w:rPr>
                <w:spacing w:val="-2"/>
                <w:sz w:val="24"/>
              </w:rPr>
              <w:t>диктант</w:t>
            </w:r>
          </w:p>
        </w:tc>
      </w:tr>
    </w:tbl>
    <w:p w:rsidR="00B56643" w:rsidRDefault="00B56643">
      <w:pPr>
        <w:pStyle w:val="TableParagraph"/>
        <w:rPr>
          <w:sz w:val="24"/>
        </w:rPr>
        <w:sectPr w:rsidR="00B56643">
          <w:type w:val="continuous"/>
          <w:pgSz w:w="11910" w:h="16390"/>
          <w:pgMar w:top="1120" w:right="425" w:bottom="9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right="61"/>
              <w:jc w:val="center"/>
              <w:rPr>
                <w:sz w:val="24"/>
              </w:rPr>
            </w:pPr>
            <w:r>
              <w:rPr>
                <w:sz w:val="24"/>
              </w:rPr>
              <w:lastRenderedPageBreak/>
              <w:t>Урок</w:t>
            </w:r>
            <w:r>
              <w:rPr>
                <w:spacing w:val="-1"/>
                <w:sz w:val="24"/>
              </w:rPr>
              <w:t xml:space="preserve"> </w:t>
            </w:r>
            <w:r>
              <w:rPr>
                <w:spacing w:val="-5"/>
                <w:sz w:val="24"/>
              </w:rPr>
              <w:t>101</w:t>
            </w:r>
          </w:p>
        </w:tc>
        <w:tc>
          <w:tcPr>
            <w:tcW w:w="7937" w:type="dxa"/>
          </w:tcPr>
          <w:p w:rsidR="00B56643" w:rsidRDefault="00766DEE">
            <w:pPr>
              <w:pStyle w:val="TableParagraph"/>
              <w:rPr>
                <w:sz w:val="24"/>
              </w:rPr>
            </w:pPr>
            <w:r>
              <w:rPr>
                <w:sz w:val="24"/>
              </w:rPr>
              <w:t>Использование</w:t>
            </w:r>
            <w:r>
              <w:rPr>
                <w:spacing w:val="-4"/>
                <w:sz w:val="24"/>
              </w:rPr>
              <w:t xml:space="preserve"> </w:t>
            </w:r>
            <w:r>
              <w:rPr>
                <w:sz w:val="24"/>
              </w:rPr>
              <w:t>на</w:t>
            </w:r>
            <w:r>
              <w:rPr>
                <w:spacing w:val="-2"/>
                <w:sz w:val="24"/>
              </w:rPr>
              <w:t xml:space="preserve"> </w:t>
            </w:r>
            <w:r>
              <w:rPr>
                <w:sz w:val="24"/>
              </w:rPr>
              <w:t>письме</w:t>
            </w:r>
            <w:r>
              <w:rPr>
                <w:spacing w:val="-1"/>
                <w:sz w:val="24"/>
              </w:rPr>
              <w:t xml:space="preserve"> </w:t>
            </w:r>
            <w:r>
              <w:rPr>
                <w:sz w:val="24"/>
              </w:rPr>
              <w:t>разделительных</w:t>
            </w:r>
            <w:r>
              <w:rPr>
                <w:spacing w:val="-2"/>
                <w:sz w:val="24"/>
              </w:rPr>
              <w:t xml:space="preserve"> </w:t>
            </w:r>
            <w:r>
              <w:rPr>
                <w:sz w:val="24"/>
              </w:rPr>
              <w:t>ъ</w:t>
            </w:r>
            <w:r>
              <w:rPr>
                <w:spacing w:val="-3"/>
                <w:sz w:val="24"/>
              </w:rPr>
              <w:t xml:space="preserve"> </w:t>
            </w:r>
            <w:r>
              <w:rPr>
                <w:sz w:val="24"/>
              </w:rPr>
              <w:t xml:space="preserve">и </w:t>
            </w:r>
            <w:r>
              <w:rPr>
                <w:spacing w:val="-10"/>
                <w:sz w:val="24"/>
              </w:rPr>
              <w:t>ь</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rPr>
                <w:sz w:val="24"/>
              </w:rPr>
            </w:pPr>
            <w:r>
              <w:rPr>
                <w:sz w:val="24"/>
              </w:rPr>
              <w:t>Правописание</w:t>
            </w:r>
            <w:r>
              <w:rPr>
                <w:spacing w:val="-4"/>
                <w:sz w:val="24"/>
              </w:rPr>
              <w:t xml:space="preserve"> </w:t>
            </w:r>
            <w:r>
              <w:rPr>
                <w:sz w:val="24"/>
              </w:rPr>
              <w:t>слов</w:t>
            </w:r>
            <w:r>
              <w:rPr>
                <w:spacing w:val="-3"/>
                <w:sz w:val="24"/>
              </w:rPr>
              <w:t xml:space="preserve"> </w:t>
            </w:r>
            <w:r>
              <w:rPr>
                <w:sz w:val="24"/>
              </w:rPr>
              <w:t>с</w:t>
            </w:r>
            <w:r>
              <w:rPr>
                <w:spacing w:val="-1"/>
                <w:sz w:val="24"/>
              </w:rPr>
              <w:t xml:space="preserve"> </w:t>
            </w:r>
            <w:r>
              <w:rPr>
                <w:sz w:val="24"/>
              </w:rPr>
              <w:t>разделительным</w:t>
            </w:r>
            <w:r>
              <w:rPr>
                <w:spacing w:val="-2"/>
                <w:sz w:val="24"/>
              </w:rPr>
              <w:t xml:space="preserve"> </w:t>
            </w:r>
            <w:r>
              <w:rPr>
                <w:sz w:val="24"/>
              </w:rPr>
              <w:t>мягким</w:t>
            </w:r>
            <w:r>
              <w:rPr>
                <w:spacing w:val="-1"/>
                <w:sz w:val="24"/>
              </w:rPr>
              <w:t xml:space="preserve"> </w:t>
            </w:r>
            <w:r>
              <w:rPr>
                <w:spacing w:val="-2"/>
                <w:sz w:val="24"/>
              </w:rPr>
              <w:t>знаком</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spacing w:before="99"/>
              <w:rPr>
                <w:sz w:val="24"/>
              </w:rPr>
            </w:pPr>
            <w:r>
              <w:rPr>
                <w:sz w:val="24"/>
              </w:rPr>
              <w:t>Отработка</w:t>
            </w:r>
            <w:r>
              <w:rPr>
                <w:spacing w:val="-1"/>
                <w:sz w:val="24"/>
              </w:rPr>
              <w:t xml:space="preserve"> </w:t>
            </w:r>
            <w:r>
              <w:rPr>
                <w:sz w:val="24"/>
              </w:rPr>
              <w:t>правописания</w:t>
            </w:r>
            <w:r>
              <w:rPr>
                <w:spacing w:val="-2"/>
                <w:sz w:val="24"/>
              </w:rPr>
              <w:t xml:space="preserve"> </w:t>
            </w:r>
            <w:r>
              <w:rPr>
                <w:sz w:val="24"/>
              </w:rPr>
              <w:t>слов</w:t>
            </w:r>
            <w:r>
              <w:rPr>
                <w:spacing w:val="-3"/>
                <w:sz w:val="24"/>
              </w:rPr>
              <w:t xml:space="preserve"> </w:t>
            </w:r>
            <w:r>
              <w:rPr>
                <w:sz w:val="24"/>
              </w:rPr>
              <w:t>с</w:t>
            </w:r>
            <w:r>
              <w:rPr>
                <w:spacing w:val="-1"/>
                <w:sz w:val="24"/>
              </w:rPr>
              <w:t xml:space="preserve"> </w:t>
            </w:r>
            <w:r>
              <w:rPr>
                <w:sz w:val="24"/>
              </w:rPr>
              <w:t>разделительным</w:t>
            </w:r>
            <w:r>
              <w:rPr>
                <w:spacing w:val="-2"/>
                <w:sz w:val="24"/>
              </w:rPr>
              <w:t xml:space="preserve"> </w:t>
            </w:r>
            <w:r>
              <w:rPr>
                <w:sz w:val="24"/>
              </w:rPr>
              <w:t>мягким</w:t>
            </w:r>
            <w:r>
              <w:rPr>
                <w:spacing w:val="-2"/>
                <w:sz w:val="24"/>
              </w:rPr>
              <w:t xml:space="preserve"> знаком</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B56643" w:rsidRDefault="00766DEE">
            <w:pPr>
              <w:pStyle w:val="TableParagraph"/>
              <w:rPr>
                <w:sz w:val="24"/>
              </w:rPr>
            </w:pPr>
            <w:r>
              <w:rPr>
                <w:sz w:val="24"/>
              </w:rPr>
              <w:t>Отработка правописания слов с разделительным мягким знаком и другими изученными орфограммами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ind w:right="49"/>
              <w:jc w:val="both"/>
              <w:rPr>
                <w:sz w:val="24"/>
              </w:rPr>
            </w:pPr>
            <w:r>
              <w:rPr>
                <w:sz w:val="24"/>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spacing w:before="99"/>
              <w:rPr>
                <w:sz w:val="24"/>
              </w:rPr>
            </w:pPr>
            <w:r>
              <w:rPr>
                <w:sz w:val="24"/>
              </w:rPr>
              <w:t>Повторение</w:t>
            </w:r>
            <w:r>
              <w:rPr>
                <w:spacing w:val="-3"/>
                <w:sz w:val="24"/>
              </w:rPr>
              <w:t xml:space="preserve"> </w:t>
            </w:r>
            <w:r>
              <w:rPr>
                <w:sz w:val="24"/>
              </w:rPr>
              <w:t>правописания</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орфограммами</w:t>
            </w:r>
            <w:r>
              <w:rPr>
                <w:spacing w:val="-2"/>
                <w:sz w:val="24"/>
              </w:rPr>
              <w:t xml:space="preserve"> </w:t>
            </w:r>
            <w:r>
              <w:rPr>
                <w:sz w:val="24"/>
              </w:rPr>
              <w:t>в</w:t>
            </w:r>
            <w:r>
              <w:rPr>
                <w:spacing w:val="-3"/>
                <w:sz w:val="24"/>
              </w:rPr>
              <w:t xml:space="preserve"> </w:t>
            </w:r>
            <w:r>
              <w:rPr>
                <w:sz w:val="24"/>
              </w:rPr>
              <w:t>значимых</w:t>
            </w:r>
            <w:r>
              <w:rPr>
                <w:spacing w:val="-1"/>
                <w:sz w:val="24"/>
              </w:rPr>
              <w:t xml:space="preserve"> </w:t>
            </w:r>
            <w:r>
              <w:rPr>
                <w:sz w:val="24"/>
              </w:rPr>
              <w:t>частях</w:t>
            </w:r>
            <w:r>
              <w:rPr>
                <w:spacing w:val="-3"/>
                <w:sz w:val="24"/>
              </w:rPr>
              <w:t xml:space="preserve"> </w:t>
            </w:r>
            <w:r>
              <w:rPr>
                <w:spacing w:val="-4"/>
                <w:sz w:val="24"/>
              </w:rPr>
              <w:t>слов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rPr>
                <w:sz w:val="24"/>
              </w:rPr>
            </w:pPr>
            <w:r>
              <w:rPr>
                <w:sz w:val="24"/>
              </w:rPr>
              <w:t>Списывание</w:t>
            </w:r>
            <w:r>
              <w:rPr>
                <w:spacing w:val="-4"/>
                <w:sz w:val="24"/>
              </w:rPr>
              <w:t xml:space="preserve"> </w:t>
            </w:r>
            <w:r>
              <w:rPr>
                <w:sz w:val="24"/>
              </w:rPr>
              <w:t>текста.</w:t>
            </w:r>
            <w:r>
              <w:rPr>
                <w:spacing w:val="-3"/>
                <w:sz w:val="24"/>
              </w:rPr>
              <w:t xml:space="preserve"> </w:t>
            </w:r>
            <w:r>
              <w:rPr>
                <w:sz w:val="24"/>
              </w:rPr>
              <w:t>Словарный</w:t>
            </w:r>
            <w:r>
              <w:rPr>
                <w:spacing w:val="-4"/>
                <w:sz w:val="24"/>
              </w:rPr>
              <w:t xml:space="preserve"> </w:t>
            </w:r>
            <w:r>
              <w:rPr>
                <w:spacing w:val="-2"/>
                <w:sz w:val="24"/>
              </w:rPr>
              <w:t>диктант</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rPr>
                <w:sz w:val="24"/>
              </w:rPr>
            </w:pPr>
            <w:r>
              <w:rPr>
                <w:sz w:val="24"/>
              </w:rPr>
              <w:t>Имя</w:t>
            </w:r>
            <w:r>
              <w:rPr>
                <w:spacing w:val="-4"/>
                <w:sz w:val="24"/>
              </w:rPr>
              <w:t xml:space="preserve"> </w:t>
            </w:r>
            <w:r>
              <w:rPr>
                <w:sz w:val="24"/>
              </w:rPr>
              <w:t>существительное</w:t>
            </w:r>
            <w:r>
              <w:rPr>
                <w:spacing w:val="-2"/>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109</w:t>
            </w:r>
          </w:p>
        </w:tc>
        <w:tc>
          <w:tcPr>
            <w:tcW w:w="7937" w:type="dxa"/>
          </w:tcPr>
          <w:p w:rsidR="00B56643" w:rsidRDefault="00766DEE">
            <w:pPr>
              <w:pStyle w:val="TableParagraph"/>
              <w:spacing w:before="99"/>
              <w:rPr>
                <w:sz w:val="24"/>
              </w:rPr>
            </w:pPr>
            <w:r>
              <w:rPr>
                <w:sz w:val="24"/>
              </w:rPr>
              <w:t>Имя</w:t>
            </w:r>
            <w:r>
              <w:rPr>
                <w:spacing w:val="-4"/>
                <w:sz w:val="24"/>
              </w:rPr>
              <w:t xml:space="preserve"> </w:t>
            </w:r>
            <w:r>
              <w:rPr>
                <w:sz w:val="24"/>
              </w:rPr>
              <w:t>существительное:</w:t>
            </w:r>
            <w:r>
              <w:rPr>
                <w:spacing w:val="-3"/>
                <w:sz w:val="24"/>
              </w:rPr>
              <w:t xml:space="preserve"> </w:t>
            </w:r>
            <w:r>
              <w:rPr>
                <w:sz w:val="24"/>
              </w:rPr>
              <w:t>употребление</w:t>
            </w:r>
            <w:r>
              <w:rPr>
                <w:spacing w:val="-2"/>
                <w:sz w:val="24"/>
              </w:rPr>
              <w:t xml:space="preserve"> </w:t>
            </w:r>
            <w:r>
              <w:rPr>
                <w:sz w:val="24"/>
              </w:rPr>
              <w:t>в</w:t>
            </w:r>
            <w:r>
              <w:rPr>
                <w:spacing w:val="-2"/>
                <w:sz w:val="24"/>
              </w:rPr>
              <w:t xml:space="preserve"> </w:t>
            </w:r>
            <w:r>
              <w:rPr>
                <w:spacing w:val="-4"/>
                <w:sz w:val="24"/>
              </w:rPr>
              <w:t>речи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rPr>
                <w:sz w:val="24"/>
              </w:rPr>
            </w:pPr>
            <w:r>
              <w:rPr>
                <w:sz w:val="24"/>
              </w:rPr>
              <w:t>Имя</w:t>
            </w:r>
            <w:r>
              <w:rPr>
                <w:spacing w:val="-3"/>
                <w:sz w:val="24"/>
              </w:rPr>
              <w:t xml:space="preserve"> </w:t>
            </w:r>
            <w:r>
              <w:rPr>
                <w:sz w:val="24"/>
              </w:rPr>
              <w:t>существительное:</w:t>
            </w:r>
            <w:r>
              <w:rPr>
                <w:spacing w:val="-3"/>
                <w:sz w:val="24"/>
              </w:rPr>
              <w:t xml:space="preserve"> </w:t>
            </w:r>
            <w:r>
              <w:rPr>
                <w:spacing w:val="-2"/>
                <w:sz w:val="24"/>
              </w:rPr>
              <w:t>значение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rPr>
                <w:sz w:val="24"/>
              </w:rPr>
            </w:pPr>
            <w:r>
              <w:rPr>
                <w:sz w:val="24"/>
              </w:rPr>
              <w:t>Имя</w:t>
            </w:r>
            <w:r>
              <w:rPr>
                <w:spacing w:val="-3"/>
                <w:sz w:val="24"/>
              </w:rPr>
              <w:t xml:space="preserve"> </w:t>
            </w:r>
            <w:r>
              <w:rPr>
                <w:sz w:val="24"/>
              </w:rPr>
              <w:t>существительное:</w:t>
            </w:r>
            <w:r>
              <w:rPr>
                <w:spacing w:val="-2"/>
                <w:sz w:val="24"/>
              </w:rPr>
              <w:t xml:space="preserve"> </w:t>
            </w:r>
            <w:r>
              <w:rPr>
                <w:sz w:val="24"/>
              </w:rPr>
              <w:t>вопросы</w:t>
            </w:r>
            <w:r>
              <w:rPr>
                <w:spacing w:val="-3"/>
                <w:sz w:val="24"/>
              </w:rPr>
              <w:t xml:space="preserve"> </w:t>
            </w:r>
            <w:r>
              <w:rPr>
                <w:sz w:val="24"/>
              </w:rPr>
              <w:t>("кто?",</w:t>
            </w:r>
            <w:r>
              <w:rPr>
                <w:spacing w:val="-3"/>
                <w:sz w:val="24"/>
              </w:rPr>
              <w:t xml:space="preserve"> </w:t>
            </w:r>
            <w:r>
              <w:rPr>
                <w:spacing w:val="-2"/>
                <w:sz w:val="24"/>
              </w:rPr>
              <w:t>"что?")</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spacing w:before="99"/>
              <w:rPr>
                <w:sz w:val="24"/>
              </w:rPr>
            </w:pPr>
            <w:r>
              <w:rPr>
                <w:sz w:val="24"/>
              </w:rPr>
              <w:t>Употребление</w:t>
            </w:r>
            <w:r>
              <w:rPr>
                <w:spacing w:val="-3"/>
                <w:sz w:val="24"/>
              </w:rPr>
              <w:t xml:space="preserve"> </w:t>
            </w:r>
            <w:r>
              <w:rPr>
                <w:sz w:val="24"/>
              </w:rPr>
              <w:t>заглавной</w:t>
            </w:r>
            <w:r>
              <w:rPr>
                <w:spacing w:val="-3"/>
                <w:sz w:val="24"/>
              </w:rPr>
              <w:t xml:space="preserve"> </w:t>
            </w:r>
            <w:r>
              <w:rPr>
                <w:sz w:val="24"/>
              </w:rPr>
              <w:t>и</w:t>
            </w:r>
            <w:r>
              <w:rPr>
                <w:spacing w:val="-3"/>
                <w:sz w:val="24"/>
              </w:rPr>
              <w:t xml:space="preserve"> </w:t>
            </w:r>
            <w:r>
              <w:rPr>
                <w:sz w:val="24"/>
              </w:rPr>
              <w:t>строчной</w:t>
            </w:r>
            <w:r>
              <w:rPr>
                <w:spacing w:val="-3"/>
                <w:sz w:val="24"/>
              </w:rPr>
              <w:t xml:space="preserve"> </w:t>
            </w:r>
            <w:r>
              <w:rPr>
                <w:spacing w:val="-4"/>
                <w:sz w:val="24"/>
              </w:rPr>
              <w:t>буквы</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ind w:right="50"/>
              <w:rPr>
                <w:sz w:val="24"/>
              </w:rPr>
            </w:pPr>
            <w:r>
              <w:rPr>
                <w:sz w:val="24"/>
              </w:rPr>
              <w:t>Составление</w:t>
            </w:r>
            <w:r>
              <w:rPr>
                <w:spacing w:val="-1"/>
                <w:sz w:val="24"/>
              </w:rPr>
              <w:t xml:space="preserve"> </w:t>
            </w:r>
            <w:r>
              <w:rPr>
                <w:sz w:val="24"/>
              </w:rPr>
              <w:t>устного</w:t>
            </w:r>
            <w:r>
              <w:rPr>
                <w:spacing w:val="-1"/>
                <w:sz w:val="24"/>
              </w:rPr>
              <w:t xml:space="preserve"> </w:t>
            </w:r>
            <w:r>
              <w:rPr>
                <w:sz w:val="24"/>
              </w:rPr>
              <w:t>рассказа по</w:t>
            </w:r>
            <w:r>
              <w:rPr>
                <w:spacing w:val="-2"/>
                <w:sz w:val="24"/>
              </w:rPr>
              <w:t xml:space="preserve"> </w:t>
            </w:r>
            <w:r>
              <w:rPr>
                <w:sz w:val="24"/>
              </w:rPr>
              <w:t>репродукции</w:t>
            </w:r>
            <w:r>
              <w:rPr>
                <w:spacing w:val="-1"/>
                <w:sz w:val="24"/>
              </w:rPr>
              <w:t xml:space="preserve"> </w:t>
            </w:r>
            <w:r>
              <w:rPr>
                <w:sz w:val="24"/>
              </w:rPr>
              <w:t>картины</w:t>
            </w:r>
            <w:r>
              <w:rPr>
                <w:spacing w:val="-1"/>
                <w:sz w:val="24"/>
              </w:rPr>
              <w:t xml:space="preserve"> </w:t>
            </w:r>
            <w:r>
              <w:rPr>
                <w:sz w:val="24"/>
              </w:rPr>
              <w:t>И.</w:t>
            </w:r>
            <w:r>
              <w:rPr>
                <w:spacing w:val="-1"/>
                <w:sz w:val="24"/>
              </w:rPr>
              <w:t xml:space="preserve"> </w:t>
            </w:r>
            <w:r>
              <w:rPr>
                <w:sz w:val="24"/>
              </w:rPr>
              <w:t>Шишкина "Утро в сосновом лесу"</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rPr>
                <w:sz w:val="24"/>
              </w:rPr>
            </w:pPr>
            <w:r>
              <w:rPr>
                <w:sz w:val="24"/>
              </w:rPr>
              <w:t>Заглавная буква в именах собственных: имена, фамилии, отчества людей, клички животных</w:t>
            </w:r>
          </w:p>
        </w:tc>
      </w:tr>
      <w:tr w:rsidR="00B56643">
        <w:trPr>
          <w:trHeight w:val="479"/>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spacing w:before="99"/>
              <w:rPr>
                <w:sz w:val="24"/>
              </w:rPr>
            </w:pPr>
            <w:r>
              <w:rPr>
                <w:sz w:val="24"/>
              </w:rPr>
              <w:t>Заглавная</w:t>
            </w:r>
            <w:r>
              <w:rPr>
                <w:spacing w:val="-2"/>
                <w:sz w:val="24"/>
              </w:rPr>
              <w:t xml:space="preserve"> </w:t>
            </w:r>
            <w:r>
              <w:rPr>
                <w:sz w:val="24"/>
              </w:rPr>
              <w:t>буква</w:t>
            </w:r>
            <w:r>
              <w:rPr>
                <w:spacing w:val="-1"/>
                <w:sz w:val="24"/>
              </w:rPr>
              <w:t xml:space="preserve"> </w:t>
            </w:r>
            <w:r>
              <w:rPr>
                <w:sz w:val="24"/>
              </w:rPr>
              <w:t>в</w:t>
            </w:r>
            <w:r>
              <w:rPr>
                <w:spacing w:val="-3"/>
                <w:sz w:val="24"/>
              </w:rPr>
              <w:t xml:space="preserve"> </w:t>
            </w:r>
            <w:r>
              <w:rPr>
                <w:sz w:val="24"/>
              </w:rPr>
              <w:t>именах</w:t>
            </w:r>
            <w:r>
              <w:rPr>
                <w:spacing w:val="-1"/>
                <w:sz w:val="24"/>
              </w:rPr>
              <w:t xml:space="preserve"> </w:t>
            </w:r>
            <w:r>
              <w:rPr>
                <w:sz w:val="24"/>
              </w:rPr>
              <w:t>собственных:</w:t>
            </w:r>
            <w:r>
              <w:rPr>
                <w:spacing w:val="-2"/>
                <w:sz w:val="24"/>
              </w:rPr>
              <w:t xml:space="preserve"> </w:t>
            </w:r>
            <w:r>
              <w:rPr>
                <w:sz w:val="24"/>
              </w:rPr>
              <w:t>географические</w:t>
            </w:r>
            <w:r>
              <w:rPr>
                <w:spacing w:val="-1"/>
                <w:sz w:val="24"/>
              </w:rPr>
              <w:t xml:space="preserve"> </w:t>
            </w:r>
            <w:r>
              <w:rPr>
                <w:spacing w:val="-2"/>
                <w:sz w:val="24"/>
              </w:rPr>
              <w:t>названия</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spacing w:before="99"/>
              <w:ind w:right="47"/>
              <w:jc w:val="both"/>
              <w:rPr>
                <w:sz w:val="24"/>
              </w:rPr>
            </w:pPr>
            <w:r>
              <w:rPr>
                <w:sz w:val="24"/>
              </w:rPr>
              <w:t xml:space="preserve">Составление устного рассказа с использованием личных наблюдений и вопросов: составление текста о своем любимом домашнем питомце по </w:t>
            </w:r>
            <w:r>
              <w:rPr>
                <w:spacing w:val="-2"/>
                <w:sz w:val="24"/>
              </w:rPr>
              <w:t>вопросам</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117</w:t>
            </w:r>
          </w:p>
        </w:tc>
        <w:tc>
          <w:tcPr>
            <w:tcW w:w="7937" w:type="dxa"/>
          </w:tcPr>
          <w:p w:rsidR="00B56643" w:rsidRDefault="00766DEE">
            <w:pPr>
              <w:pStyle w:val="TableParagraph"/>
              <w:rPr>
                <w:sz w:val="24"/>
              </w:rPr>
            </w:pPr>
            <w:r>
              <w:rPr>
                <w:sz w:val="24"/>
              </w:rPr>
              <w:t>Имя</w:t>
            </w:r>
            <w:r>
              <w:rPr>
                <w:spacing w:val="-4"/>
                <w:sz w:val="24"/>
              </w:rPr>
              <w:t xml:space="preserve"> </w:t>
            </w:r>
            <w:r>
              <w:rPr>
                <w:sz w:val="24"/>
              </w:rPr>
              <w:t>существительное:</w:t>
            </w:r>
            <w:r>
              <w:rPr>
                <w:spacing w:val="-2"/>
                <w:sz w:val="24"/>
              </w:rPr>
              <w:t xml:space="preserve"> </w:t>
            </w:r>
            <w:r>
              <w:rPr>
                <w:sz w:val="24"/>
              </w:rPr>
              <w:t>изменение</w:t>
            </w:r>
            <w:r>
              <w:rPr>
                <w:spacing w:val="-2"/>
                <w:sz w:val="24"/>
              </w:rPr>
              <w:t xml:space="preserve"> </w:t>
            </w:r>
            <w:r>
              <w:rPr>
                <w:sz w:val="24"/>
              </w:rPr>
              <w:t>по</w:t>
            </w:r>
            <w:r>
              <w:rPr>
                <w:spacing w:val="-1"/>
                <w:sz w:val="24"/>
              </w:rPr>
              <w:t xml:space="preserve"> </w:t>
            </w:r>
            <w:r>
              <w:rPr>
                <w:spacing w:val="-2"/>
                <w:sz w:val="24"/>
              </w:rPr>
              <w:t>числам</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rPr>
                <w:sz w:val="24"/>
              </w:rPr>
            </w:pPr>
            <w:r>
              <w:rPr>
                <w:sz w:val="24"/>
              </w:rPr>
              <w:t>Число имен</w:t>
            </w:r>
            <w:r>
              <w:rPr>
                <w:spacing w:val="-2"/>
                <w:sz w:val="24"/>
              </w:rPr>
              <w:t xml:space="preserve"> существительных</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119</w:t>
            </w:r>
          </w:p>
        </w:tc>
        <w:tc>
          <w:tcPr>
            <w:tcW w:w="7937" w:type="dxa"/>
          </w:tcPr>
          <w:p w:rsidR="00B56643" w:rsidRDefault="00766DEE">
            <w:pPr>
              <w:pStyle w:val="TableParagraph"/>
              <w:spacing w:before="99"/>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морфология:</w:t>
            </w:r>
            <w:r>
              <w:rPr>
                <w:spacing w:val="80"/>
                <w:sz w:val="24"/>
              </w:rPr>
              <w:t xml:space="preserve"> </w:t>
            </w:r>
            <w:r>
              <w:rPr>
                <w:sz w:val="24"/>
              </w:rPr>
              <w:t>изменение</w:t>
            </w:r>
            <w:r>
              <w:rPr>
                <w:spacing w:val="80"/>
                <w:sz w:val="24"/>
              </w:rPr>
              <w:t xml:space="preserve"> </w:t>
            </w:r>
            <w:r>
              <w:rPr>
                <w:sz w:val="24"/>
              </w:rPr>
              <w:t>по</w:t>
            </w:r>
            <w:r>
              <w:rPr>
                <w:spacing w:val="80"/>
                <w:sz w:val="24"/>
              </w:rPr>
              <w:t xml:space="preserve"> </w:t>
            </w:r>
            <w:r>
              <w:rPr>
                <w:sz w:val="24"/>
              </w:rPr>
              <w:t>числам</w:t>
            </w:r>
            <w:r>
              <w:rPr>
                <w:spacing w:val="80"/>
                <w:sz w:val="24"/>
              </w:rPr>
              <w:t xml:space="preserve"> </w:t>
            </w:r>
            <w:r>
              <w:rPr>
                <w:sz w:val="24"/>
              </w:rPr>
              <w:t xml:space="preserve">имен </w:t>
            </w:r>
            <w:r>
              <w:rPr>
                <w:spacing w:val="-2"/>
                <w:sz w:val="24"/>
              </w:rPr>
              <w:t>существительных</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rPr>
                <w:sz w:val="24"/>
              </w:rPr>
            </w:pPr>
            <w:r>
              <w:rPr>
                <w:sz w:val="24"/>
              </w:rPr>
              <w:t>Объяснительный</w:t>
            </w:r>
            <w:r>
              <w:rPr>
                <w:spacing w:val="80"/>
                <w:sz w:val="24"/>
              </w:rPr>
              <w:t xml:space="preserve"> </w:t>
            </w:r>
            <w:r>
              <w:rPr>
                <w:sz w:val="24"/>
              </w:rPr>
              <w:t>диктант</w:t>
            </w:r>
            <w:r>
              <w:rPr>
                <w:spacing w:val="80"/>
                <w:sz w:val="24"/>
              </w:rPr>
              <w:t xml:space="preserve"> </w:t>
            </w:r>
            <w:r>
              <w:rPr>
                <w:sz w:val="24"/>
              </w:rPr>
              <w:t>на</w:t>
            </w:r>
            <w:r>
              <w:rPr>
                <w:spacing w:val="80"/>
                <w:sz w:val="24"/>
              </w:rPr>
              <w:t xml:space="preserve"> </w:t>
            </w:r>
            <w:r>
              <w:rPr>
                <w:sz w:val="24"/>
              </w:rPr>
              <w:t>изученные</w:t>
            </w:r>
            <w:r>
              <w:rPr>
                <w:spacing w:val="80"/>
                <w:sz w:val="24"/>
              </w:rPr>
              <w:t xml:space="preserve"> </w:t>
            </w:r>
            <w:r>
              <w:rPr>
                <w:sz w:val="24"/>
              </w:rPr>
              <w:t>правила</w:t>
            </w:r>
            <w:r>
              <w:rPr>
                <w:spacing w:val="80"/>
                <w:sz w:val="24"/>
              </w:rPr>
              <w:t xml:space="preserve"> </w:t>
            </w:r>
            <w:r>
              <w:rPr>
                <w:sz w:val="24"/>
              </w:rPr>
              <w:t>(орфограммы</w:t>
            </w:r>
            <w:r>
              <w:rPr>
                <w:spacing w:val="80"/>
                <w:sz w:val="24"/>
              </w:rPr>
              <w:t xml:space="preserve"> </w:t>
            </w:r>
            <w:r>
              <w:rPr>
                <w:sz w:val="24"/>
              </w:rPr>
              <w:t>корня, заглавная буква и другие)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rPr>
                <w:sz w:val="24"/>
              </w:rPr>
            </w:pPr>
            <w:r>
              <w:rPr>
                <w:sz w:val="24"/>
              </w:rPr>
              <w:t>Глагол</w:t>
            </w:r>
            <w:r>
              <w:rPr>
                <w:spacing w:val="-2"/>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spacing w:before="99"/>
              <w:rPr>
                <w:sz w:val="24"/>
              </w:rPr>
            </w:pPr>
            <w:r>
              <w:rPr>
                <w:sz w:val="24"/>
              </w:rPr>
              <w:t>Глагол:</w:t>
            </w:r>
            <w:r>
              <w:rPr>
                <w:spacing w:val="-3"/>
                <w:sz w:val="24"/>
              </w:rPr>
              <w:t xml:space="preserve"> </w:t>
            </w:r>
            <w:r>
              <w:rPr>
                <w:sz w:val="24"/>
              </w:rPr>
              <w:t>значение.</w:t>
            </w:r>
            <w:r>
              <w:rPr>
                <w:spacing w:val="-1"/>
                <w:sz w:val="24"/>
              </w:rPr>
              <w:t xml:space="preserve"> </w:t>
            </w:r>
            <w:r>
              <w:rPr>
                <w:sz w:val="24"/>
              </w:rPr>
              <w:t>Для</w:t>
            </w:r>
            <w:r>
              <w:rPr>
                <w:spacing w:val="-3"/>
                <w:sz w:val="24"/>
              </w:rPr>
              <w:t xml:space="preserve"> </w:t>
            </w:r>
            <w:r>
              <w:rPr>
                <w:sz w:val="24"/>
              </w:rPr>
              <w:t>чего</w:t>
            </w:r>
            <w:r>
              <w:rPr>
                <w:spacing w:val="-1"/>
                <w:sz w:val="24"/>
              </w:rPr>
              <w:t xml:space="preserve"> </w:t>
            </w:r>
            <w:r>
              <w:rPr>
                <w:sz w:val="24"/>
              </w:rPr>
              <w:t>нужны</w:t>
            </w:r>
            <w:r>
              <w:rPr>
                <w:spacing w:val="-2"/>
                <w:sz w:val="24"/>
              </w:rPr>
              <w:t xml:space="preserve"> </w:t>
            </w:r>
            <w:r>
              <w:rPr>
                <w:sz w:val="24"/>
              </w:rPr>
              <w:t>глаголы</w:t>
            </w:r>
            <w:r>
              <w:rPr>
                <w:spacing w:val="-2"/>
                <w:sz w:val="24"/>
              </w:rPr>
              <w:t xml:space="preserve"> </w:t>
            </w:r>
            <w:r>
              <w:rPr>
                <w:sz w:val="24"/>
              </w:rPr>
              <w:t>в</w:t>
            </w:r>
            <w:r>
              <w:rPr>
                <w:spacing w:val="-2"/>
                <w:sz w:val="24"/>
              </w:rPr>
              <w:t xml:space="preserve"> </w:t>
            </w:r>
            <w:r>
              <w:rPr>
                <w:sz w:val="24"/>
              </w:rPr>
              <w:t>нашей</w:t>
            </w:r>
            <w:r>
              <w:rPr>
                <w:spacing w:val="-1"/>
                <w:sz w:val="24"/>
              </w:rPr>
              <w:t xml:space="preserve"> </w:t>
            </w:r>
            <w:r>
              <w:rPr>
                <w:spacing w:val="-2"/>
                <w:sz w:val="24"/>
              </w:rPr>
              <w:t>речи?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rPr>
                <w:sz w:val="24"/>
              </w:rPr>
            </w:pPr>
            <w:r>
              <w:rPr>
                <w:sz w:val="24"/>
              </w:rPr>
              <w:t>Глагол:</w:t>
            </w:r>
            <w:r>
              <w:rPr>
                <w:spacing w:val="-2"/>
                <w:sz w:val="24"/>
              </w:rPr>
              <w:t xml:space="preserve"> </w:t>
            </w:r>
            <w:r>
              <w:rPr>
                <w:sz w:val="24"/>
              </w:rPr>
              <w:t>вопросы</w:t>
            </w:r>
            <w:r>
              <w:rPr>
                <w:spacing w:val="-3"/>
                <w:sz w:val="24"/>
              </w:rPr>
              <w:t xml:space="preserve"> </w:t>
            </w:r>
            <w:r>
              <w:rPr>
                <w:sz w:val="24"/>
              </w:rPr>
              <w:t>"что</w:t>
            </w:r>
            <w:r>
              <w:rPr>
                <w:spacing w:val="-2"/>
                <w:sz w:val="24"/>
              </w:rPr>
              <w:t xml:space="preserve"> </w:t>
            </w:r>
            <w:r>
              <w:rPr>
                <w:sz w:val="24"/>
              </w:rPr>
              <w:t>делать?",</w:t>
            </w:r>
            <w:r>
              <w:rPr>
                <w:spacing w:val="-1"/>
                <w:sz w:val="24"/>
              </w:rPr>
              <w:t xml:space="preserve"> </w:t>
            </w:r>
            <w:r>
              <w:rPr>
                <w:sz w:val="24"/>
              </w:rPr>
              <w:t>"что</w:t>
            </w:r>
            <w:r>
              <w:rPr>
                <w:spacing w:val="-2"/>
                <w:sz w:val="24"/>
              </w:rPr>
              <w:t xml:space="preserve"> </w:t>
            </w:r>
            <w:r>
              <w:rPr>
                <w:sz w:val="24"/>
              </w:rPr>
              <w:t>сделать?"</w:t>
            </w:r>
            <w:r>
              <w:rPr>
                <w:spacing w:val="-3"/>
                <w:sz w:val="24"/>
              </w:rPr>
              <w:t xml:space="preserve"> </w:t>
            </w:r>
            <w:r>
              <w:rPr>
                <w:sz w:val="24"/>
              </w:rPr>
              <w:t>и</w:t>
            </w:r>
            <w:r>
              <w:rPr>
                <w:spacing w:val="-2"/>
                <w:sz w:val="24"/>
              </w:rPr>
              <w:t xml:space="preserve"> другие</w:t>
            </w:r>
          </w:p>
        </w:tc>
      </w:tr>
      <w:tr w:rsidR="00B56643">
        <w:trPr>
          <w:trHeight w:val="480"/>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124</w:t>
            </w:r>
          </w:p>
        </w:tc>
        <w:tc>
          <w:tcPr>
            <w:tcW w:w="7937" w:type="dxa"/>
          </w:tcPr>
          <w:p w:rsidR="00B56643" w:rsidRDefault="00766DEE">
            <w:pPr>
              <w:pStyle w:val="TableParagraph"/>
              <w:rPr>
                <w:sz w:val="24"/>
              </w:rPr>
            </w:pPr>
            <w:r>
              <w:rPr>
                <w:sz w:val="24"/>
              </w:rPr>
              <w:t>Роль</w:t>
            </w:r>
            <w:r>
              <w:rPr>
                <w:spacing w:val="-4"/>
                <w:sz w:val="24"/>
              </w:rPr>
              <w:t xml:space="preserve"> </w:t>
            </w:r>
            <w:r>
              <w:rPr>
                <w:sz w:val="24"/>
              </w:rPr>
              <w:t>глаголов</w:t>
            </w:r>
            <w:r>
              <w:rPr>
                <w:spacing w:val="-2"/>
                <w:sz w:val="24"/>
              </w:rPr>
              <w:t xml:space="preserve"> </w:t>
            </w:r>
            <w:r>
              <w:rPr>
                <w:sz w:val="24"/>
              </w:rPr>
              <w:t>в</w:t>
            </w:r>
            <w:r>
              <w:rPr>
                <w:spacing w:val="-1"/>
                <w:sz w:val="24"/>
              </w:rPr>
              <w:t xml:space="preserve"> </w:t>
            </w:r>
            <w:r>
              <w:rPr>
                <w:spacing w:val="-4"/>
                <w:sz w:val="24"/>
              </w:rPr>
              <w:t>речи</w:t>
            </w:r>
          </w:p>
        </w:tc>
      </w:tr>
    </w:tbl>
    <w:p w:rsidR="00B56643" w:rsidRDefault="00B56643">
      <w:pPr>
        <w:pStyle w:val="TableParagraph"/>
        <w:rPr>
          <w:sz w:val="24"/>
        </w:rPr>
        <w:sectPr w:rsidR="00B56643">
          <w:type w:val="continuous"/>
          <w:pgSz w:w="11910" w:h="16390"/>
          <w:pgMar w:top="1120" w:right="425" w:bottom="65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125</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развитие</w:t>
            </w:r>
            <w:r>
              <w:rPr>
                <w:spacing w:val="40"/>
                <w:sz w:val="24"/>
              </w:rPr>
              <w:t xml:space="preserve"> </w:t>
            </w:r>
            <w:r>
              <w:rPr>
                <w:sz w:val="24"/>
              </w:rPr>
              <w:t>речи:</w:t>
            </w:r>
            <w:r>
              <w:rPr>
                <w:spacing w:val="40"/>
                <w:sz w:val="24"/>
              </w:rPr>
              <w:t xml:space="preserve"> </w:t>
            </w:r>
            <w:r>
              <w:rPr>
                <w:sz w:val="24"/>
              </w:rPr>
              <w:t>Составление</w:t>
            </w:r>
            <w:r>
              <w:rPr>
                <w:spacing w:val="40"/>
                <w:sz w:val="24"/>
              </w:rPr>
              <w:t xml:space="preserve"> </w:t>
            </w:r>
            <w:r>
              <w:rPr>
                <w:sz w:val="24"/>
              </w:rPr>
              <w:t>текста</w:t>
            </w:r>
            <w:r>
              <w:rPr>
                <w:spacing w:val="40"/>
                <w:sz w:val="24"/>
              </w:rPr>
              <w:t xml:space="preserve"> </w:t>
            </w:r>
            <w:r>
              <w:rPr>
                <w:sz w:val="24"/>
              </w:rPr>
              <w:t>на</w:t>
            </w:r>
            <w:r>
              <w:rPr>
                <w:spacing w:val="40"/>
                <w:sz w:val="24"/>
              </w:rPr>
              <w:t xml:space="preserve"> </w:t>
            </w:r>
            <w:r>
              <w:rPr>
                <w:sz w:val="24"/>
              </w:rPr>
              <w:t xml:space="preserve">тему </w:t>
            </w:r>
            <w:r>
              <w:rPr>
                <w:spacing w:val="-2"/>
                <w:sz w:val="24"/>
              </w:rPr>
              <w:t>пословицы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rPr>
                <w:sz w:val="24"/>
              </w:rPr>
            </w:pPr>
            <w:r>
              <w:rPr>
                <w:spacing w:val="-2"/>
                <w:sz w:val="24"/>
              </w:rPr>
              <w:t>Текст-повествование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spacing w:before="99"/>
              <w:rPr>
                <w:sz w:val="24"/>
              </w:rPr>
            </w:pPr>
            <w:r>
              <w:rPr>
                <w:sz w:val="24"/>
              </w:rPr>
              <w:t>Особенности</w:t>
            </w:r>
            <w:r>
              <w:rPr>
                <w:spacing w:val="-8"/>
                <w:sz w:val="24"/>
              </w:rPr>
              <w:t xml:space="preserve"> </w:t>
            </w:r>
            <w:r>
              <w:rPr>
                <w:sz w:val="24"/>
              </w:rPr>
              <w:t>текстов-</w:t>
            </w:r>
            <w:r>
              <w:rPr>
                <w:spacing w:val="-2"/>
                <w:sz w:val="24"/>
              </w:rPr>
              <w:t>повествований</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ind w:right="49"/>
              <w:jc w:val="both"/>
              <w:rPr>
                <w:sz w:val="24"/>
              </w:rPr>
            </w:pPr>
            <w:r>
              <w:rPr>
                <w:sz w:val="24"/>
              </w:rPr>
              <w:t>Резервный урок по разделу развитие речи: учимся сочинять текст-повествование. Составление текста-повествования на тему "Как приготовить салат"</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rPr>
                <w:sz w:val="24"/>
              </w:rPr>
            </w:pPr>
            <w:r>
              <w:rPr>
                <w:sz w:val="24"/>
              </w:rPr>
              <w:t>Обобщение</w:t>
            </w:r>
            <w:r>
              <w:rPr>
                <w:spacing w:val="-1"/>
                <w:sz w:val="24"/>
              </w:rPr>
              <w:t xml:space="preserve"> </w:t>
            </w:r>
            <w:r>
              <w:rPr>
                <w:sz w:val="24"/>
              </w:rPr>
              <w:t>знаний</w:t>
            </w:r>
            <w:r>
              <w:rPr>
                <w:spacing w:val="-2"/>
                <w:sz w:val="24"/>
              </w:rPr>
              <w:t xml:space="preserve"> </w:t>
            </w:r>
            <w:r>
              <w:rPr>
                <w:sz w:val="24"/>
              </w:rPr>
              <w:t>о</w:t>
            </w:r>
            <w:r>
              <w:rPr>
                <w:spacing w:val="-1"/>
                <w:sz w:val="24"/>
              </w:rPr>
              <w:t xml:space="preserve"> </w:t>
            </w:r>
            <w:r>
              <w:rPr>
                <w:spacing w:val="-2"/>
                <w:sz w:val="24"/>
              </w:rPr>
              <w:t>глаголе</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spacing w:before="99"/>
              <w:rPr>
                <w:sz w:val="24"/>
              </w:rPr>
            </w:pPr>
            <w:r>
              <w:rPr>
                <w:sz w:val="24"/>
              </w:rPr>
              <w:t>Резервный</w:t>
            </w:r>
            <w:r>
              <w:rPr>
                <w:spacing w:val="-4"/>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w:t>
            </w:r>
            <w:r>
              <w:rPr>
                <w:spacing w:val="-2"/>
                <w:sz w:val="24"/>
              </w:rPr>
              <w:t xml:space="preserve"> </w:t>
            </w:r>
            <w:r>
              <w:rPr>
                <w:sz w:val="24"/>
              </w:rPr>
              <w:t>морфология.</w:t>
            </w:r>
            <w:r>
              <w:rPr>
                <w:spacing w:val="-2"/>
                <w:sz w:val="24"/>
              </w:rPr>
              <w:t xml:space="preserve"> </w:t>
            </w:r>
            <w:r>
              <w:rPr>
                <w:sz w:val="24"/>
              </w:rPr>
              <w:t>Тренинг.</w:t>
            </w:r>
            <w:r>
              <w:rPr>
                <w:spacing w:val="-2"/>
                <w:sz w:val="24"/>
              </w:rPr>
              <w:t xml:space="preserve"> </w:t>
            </w:r>
            <w:r>
              <w:rPr>
                <w:sz w:val="24"/>
              </w:rPr>
              <w:t>Отработка</w:t>
            </w:r>
            <w:r>
              <w:rPr>
                <w:spacing w:val="-2"/>
                <w:sz w:val="24"/>
              </w:rPr>
              <w:t xml:space="preserve"> </w:t>
            </w:r>
            <w:r>
              <w:rPr>
                <w:sz w:val="24"/>
              </w:rPr>
              <w:t>темы</w:t>
            </w:r>
            <w:r>
              <w:rPr>
                <w:spacing w:val="-2"/>
                <w:sz w:val="24"/>
              </w:rPr>
              <w:t xml:space="preserve"> "Глагол"</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131</w:t>
            </w:r>
          </w:p>
        </w:tc>
        <w:tc>
          <w:tcPr>
            <w:tcW w:w="7937" w:type="dxa"/>
          </w:tcPr>
          <w:p w:rsidR="00B56643" w:rsidRDefault="00766DEE">
            <w:pPr>
              <w:pStyle w:val="TableParagraph"/>
              <w:rPr>
                <w:sz w:val="24"/>
              </w:rPr>
            </w:pPr>
            <w:r>
              <w:rPr>
                <w:sz w:val="24"/>
              </w:rPr>
              <w:t>Диктант</w:t>
            </w:r>
            <w:r>
              <w:rPr>
                <w:spacing w:val="-5"/>
                <w:sz w:val="24"/>
              </w:rPr>
              <w:t xml:space="preserve"> </w:t>
            </w:r>
            <w:r>
              <w:rPr>
                <w:sz w:val="24"/>
              </w:rPr>
              <w:t>на</w:t>
            </w:r>
            <w:r>
              <w:rPr>
                <w:spacing w:val="-1"/>
                <w:sz w:val="24"/>
              </w:rPr>
              <w:t xml:space="preserve"> </w:t>
            </w:r>
            <w:r>
              <w:rPr>
                <w:sz w:val="24"/>
              </w:rPr>
              <w:t>изученные</w:t>
            </w:r>
            <w:r>
              <w:rPr>
                <w:spacing w:val="-2"/>
                <w:sz w:val="24"/>
              </w:rPr>
              <w:t xml:space="preserve"> </w:t>
            </w:r>
            <w:r>
              <w:rPr>
                <w:sz w:val="24"/>
              </w:rPr>
              <w:t>правила</w:t>
            </w:r>
            <w:r>
              <w:rPr>
                <w:spacing w:val="-2"/>
                <w:sz w:val="24"/>
              </w:rPr>
              <w:t xml:space="preserve"> </w:t>
            </w:r>
            <w:r>
              <w:rPr>
                <w:sz w:val="24"/>
              </w:rPr>
              <w:t>(орфограммы</w:t>
            </w:r>
            <w:r>
              <w:rPr>
                <w:spacing w:val="-2"/>
                <w:sz w:val="24"/>
              </w:rPr>
              <w:t xml:space="preserve"> корня)</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132</w:t>
            </w:r>
          </w:p>
        </w:tc>
        <w:tc>
          <w:tcPr>
            <w:tcW w:w="7937" w:type="dxa"/>
          </w:tcPr>
          <w:p w:rsidR="00B56643" w:rsidRDefault="00766DEE">
            <w:pPr>
              <w:pStyle w:val="TableParagraph"/>
              <w:rPr>
                <w:sz w:val="24"/>
              </w:rPr>
            </w:pPr>
            <w:r>
              <w:rPr>
                <w:sz w:val="24"/>
              </w:rPr>
              <w:t>Работа</w:t>
            </w:r>
            <w:r>
              <w:rPr>
                <w:spacing w:val="-2"/>
                <w:sz w:val="24"/>
              </w:rPr>
              <w:t xml:space="preserve"> </w:t>
            </w:r>
            <w:r>
              <w:rPr>
                <w:sz w:val="24"/>
              </w:rPr>
              <w:t>над</w:t>
            </w:r>
            <w:r>
              <w:rPr>
                <w:spacing w:val="-2"/>
                <w:sz w:val="24"/>
              </w:rPr>
              <w:t xml:space="preserve"> </w:t>
            </w:r>
            <w:r>
              <w:rPr>
                <w:sz w:val="24"/>
              </w:rPr>
              <w:t>ошибками,</w:t>
            </w:r>
            <w:r>
              <w:rPr>
                <w:spacing w:val="-3"/>
                <w:sz w:val="24"/>
              </w:rPr>
              <w:t xml:space="preserve"> </w:t>
            </w:r>
            <w:r>
              <w:rPr>
                <w:sz w:val="24"/>
              </w:rPr>
              <w:t>допущенными</w:t>
            </w:r>
            <w:r>
              <w:rPr>
                <w:spacing w:val="-2"/>
                <w:sz w:val="24"/>
              </w:rPr>
              <w:t xml:space="preserve"> </w:t>
            </w:r>
            <w:r>
              <w:rPr>
                <w:sz w:val="24"/>
              </w:rPr>
              <w:t>в</w:t>
            </w:r>
            <w:r>
              <w:rPr>
                <w:spacing w:val="-2"/>
                <w:sz w:val="24"/>
              </w:rPr>
              <w:t xml:space="preserve"> диктанте</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133</w:t>
            </w:r>
          </w:p>
        </w:tc>
        <w:tc>
          <w:tcPr>
            <w:tcW w:w="7937" w:type="dxa"/>
          </w:tcPr>
          <w:p w:rsidR="00B56643" w:rsidRDefault="00766DEE">
            <w:pPr>
              <w:pStyle w:val="TableParagraph"/>
              <w:spacing w:before="99"/>
              <w:rPr>
                <w:sz w:val="24"/>
              </w:rPr>
            </w:pPr>
            <w:r>
              <w:rPr>
                <w:sz w:val="24"/>
              </w:rPr>
              <w:t>Имя</w:t>
            </w:r>
            <w:r>
              <w:rPr>
                <w:spacing w:val="-2"/>
                <w:sz w:val="24"/>
              </w:rPr>
              <w:t xml:space="preserve"> </w:t>
            </w:r>
            <w:r>
              <w:rPr>
                <w:sz w:val="24"/>
              </w:rPr>
              <w:t>прилагательное</w:t>
            </w:r>
            <w:r>
              <w:rPr>
                <w:spacing w:val="-1"/>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134</w:t>
            </w:r>
          </w:p>
        </w:tc>
        <w:tc>
          <w:tcPr>
            <w:tcW w:w="7937" w:type="dxa"/>
          </w:tcPr>
          <w:p w:rsidR="00B56643" w:rsidRDefault="00766DEE">
            <w:pPr>
              <w:pStyle w:val="TableParagraph"/>
              <w:rPr>
                <w:sz w:val="24"/>
              </w:rPr>
            </w:pPr>
            <w:r>
              <w:rPr>
                <w:sz w:val="24"/>
              </w:rPr>
              <w:t>Имя</w:t>
            </w:r>
            <w:r>
              <w:rPr>
                <w:spacing w:val="-2"/>
                <w:sz w:val="24"/>
              </w:rPr>
              <w:t xml:space="preserve"> </w:t>
            </w:r>
            <w:r>
              <w:rPr>
                <w:sz w:val="24"/>
              </w:rPr>
              <w:t>прилагательное:</w:t>
            </w:r>
            <w:r>
              <w:rPr>
                <w:spacing w:val="-1"/>
                <w:sz w:val="24"/>
              </w:rPr>
              <w:t xml:space="preserve"> </w:t>
            </w:r>
            <w:r>
              <w:rPr>
                <w:spacing w:val="-2"/>
                <w:sz w:val="24"/>
              </w:rPr>
              <w:t>значение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B56643" w:rsidRDefault="00766DEE">
            <w:pPr>
              <w:pStyle w:val="TableParagraph"/>
              <w:rPr>
                <w:sz w:val="24"/>
              </w:rPr>
            </w:pPr>
            <w:r>
              <w:rPr>
                <w:sz w:val="24"/>
              </w:rPr>
              <w:t>Обобщение</w:t>
            </w:r>
            <w:r>
              <w:rPr>
                <w:spacing w:val="-1"/>
                <w:sz w:val="24"/>
              </w:rPr>
              <w:t xml:space="preserve"> </w:t>
            </w:r>
            <w:r>
              <w:rPr>
                <w:sz w:val="24"/>
              </w:rPr>
              <w:t>знаний</w:t>
            </w:r>
            <w:r>
              <w:rPr>
                <w:spacing w:val="-2"/>
                <w:sz w:val="24"/>
              </w:rPr>
              <w:t xml:space="preserve"> </w:t>
            </w:r>
            <w:r>
              <w:rPr>
                <w:sz w:val="24"/>
              </w:rPr>
              <w:t>об</w:t>
            </w:r>
            <w:r>
              <w:rPr>
                <w:spacing w:val="-1"/>
                <w:sz w:val="24"/>
              </w:rPr>
              <w:t xml:space="preserve"> </w:t>
            </w:r>
            <w:r>
              <w:rPr>
                <w:sz w:val="24"/>
              </w:rPr>
              <w:t>имени</w:t>
            </w:r>
            <w:r>
              <w:rPr>
                <w:spacing w:val="-2"/>
                <w:sz w:val="24"/>
              </w:rPr>
              <w:t xml:space="preserve"> прилагательном</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136</w:t>
            </w:r>
          </w:p>
        </w:tc>
        <w:tc>
          <w:tcPr>
            <w:tcW w:w="7937" w:type="dxa"/>
          </w:tcPr>
          <w:p w:rsidR="00B56643" w:rsidRDefault="00766DEE">
            <w:pPr>
              <w:pStyle w:val="TableParagraph"/>
              <w:spacing w:before="99"/>
              <w:rPr>
                <w:sz w:val="24"/>
              </w:rPr>
            </w:pPr>
            <w:r>
              <w:rPr>
                <w:sz w:val="24"/>
              </w:rPr>
              <w:t>Резервный</w:t>
            </w:r>
            <w:r>
              <w:rPr>
                <w:spacing w:val="-7"/>
                <w:sz w:val="24"/>
              </w:rPr>
              <w:t xml:space="preserve"> </w:t>
            </w:r>
            <w:r>
              <w:rPr>
                <w:sz w:val="24"/>
              </w:rPr>
              <w:t>урок</w:t>
            </w:r>
            <w:r>
              <w:rPr>
                <w:spacing w:val="-6"/>
                <w:sz w:val="24"/>
              </w:rPr>
              <w:t xml:space="preserve"> </w:t>
            </w:r>
            <w:r>
              <w:rPr>
                <w:sz w:val="24"/>
              </w:rPr>
              <w:t>по</w:t>
            </w:r>
            <w:r>
              <w:rPr>
                <w:spacing w:val="-7"/>
                <w:sz w:val="24"/>
              </w:rPr>
              <w:t xml:space="preserve"> </w:t>
            </w:r>
            <w:r>
              <w:rPr>
                <w:sz w:val="24"/>
              </w:rPr>
              <w:t>разделу</w:t>
            </w:r>
            <w:r>
              <w:rPr>
                <w:spacing w:val="-7"/>
                <w:sz w:val="24"/>
              </w:rPr>
              <w:t xml:space="preserve"> </w:t>
            </w:r>
            <w:r>
              <w:rPr>
                <w:sz w:val="24"/>
              </w:rPr>
              <w:t>морфология:</w:t>
            </w:r>
            <w:r>
              <w:rPr>
                <w:spacing w:val="-6"/>
                <w:sz w:val="24"/>
              </w:rPr>
              <w:t xml:space="preserve"> </w:t>
            </w:r>
            <w:r>
              <w:rPr>
                <w:sz w:val="24"/>
              </w:rPr>
              <w:t>роль</w:t>
            </w:r>
            <w:r>
              <w:rPr>
                <w:spacing w:val="-8"/>
                <w:sz w:val="24"/>
              </w:rPr>
              <w:t xml:space="preserve"> </w:t>
            </w:r>
            <w:r>
              <w:rPr>
                <w:sz w:val="24"/>
              </w:rPr>
              <w:t>имен</w:t>
            </w:r>
            <w:r>
              <w:rPr>
                <w:spacing w:val="-7"/>
                <w:sz w:val="24"/>
              </w:rPr>
              <w:t xml:space="preserve"> </w:t>
            </w:r>
            <w:r>
              <w:rPr>
                <w:sz w:val="24"/>
              </w:rPr>
              <w:t>прилагательных</w:t>
            </w:r>
            <w:r>
              <w:rPr>
                <w:spacing w:val="-6"/>
                <w:sz w:val="24"/>
              </w:rPr>
              <w:t xml:space="preserve"> </w:t>
            </w:r>
            <w:r>
              <w:rPr>
                <w:sz w:val="24"/>
              </w:rPr>
              <w:t>в</w:t>
            </w:r>
            <w:r>
              <w:rPr>
                <w:spacing w:val="-7"/>
                <w:sz w:val="24"/>
              </w:rPr>
              <w:t xml:space="preserve"> </w:t>
            </w:r>
            <w:r>
              <w:rPr>
                <w:spacing w:val="-2"/>
                <w:sz w:val="24"/>
              </w:rPr>
              <w:t>тексте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137</w:t>
            </w:r>
          </w:p>
        </w:tc>
        <w:tc>
          <w:tcPr>
            <w:tcW w:w="7937" w:type="dxa"/>
          </w:tcPr>
          <w:p w:rsidR="00B56643" w:rsidRDefault="00766DEE">
            <w:pPr>
              <w:pStyle w:val="TableParagraph"/>
              <w:rPr>
                <w:sz w:val="24"/>
              </w:rPr>
            </w:pPr>
            <w:r>
              <w:rPr>
                <w:sz w:val="24"/>
              </w:rPr>
              <w:t>Связь</w:t>
            </w:r>
            <w:r>
              <w:rPr>
                <w:spacing w:val="-3"/>
                <w:sz w:val="24"/>
              </w:rPr>
              <w:t xml:space="preserve"> </w:t>
            </w:r>
            <w:r>
              <w:rPr>
                <w:sz w:val="24"/>
              </w:rPr>
              <w:t>имени</w:t>
            </w:r>
            <w:r>
              <w:rPr>
                <w:spacing w:val="-3"/>
                <w:sz w:val="24"/>
              </w:rPr>
              <w:t xml:space="preserve"> </w:t>
            </w:r>
            <w:r>
              <w:rPr>
                <w:sz w:val="24"/>
              </w:rPr>
              <w:t>прилагательного</w:t>
            </w:r>
            <w:r>
              <w:rPr>
                <w:spacing w:val="-1"/>
                <w:sz w:val="24"/>
              </w:rPr>
              <w:t xml:space="preserve"> </w:t>
            </w:r>
            <w:r>
              <w:rPr>
                <w:sz w:val="24"/>
              </w:rPr>
              <w:t>с</w:t>
            </w:r>
            <w:r>
              <w:rPr>
                <w:spacing w:val="-2"/>
                <w:sz w:val="24"/>
              </w:rPr>
              <w:t xml:space="preserve"> </w:t>
            </w:r>
            <w:r>
              <w:rPr>
                <w:sz w:val="24"/>
              </w:rPr>
              <w:t>именем</w:t>
            </w:r>
            <w:r>
              <w:rPr>
                <w:spacing w:val="-1"/>
                <w:sz w:val="24"/>
              </w:rPr>
              <w:t xml:space="preserve"> </w:t>
            </w:r>
            <w:r>
              <w:rPr>
                <w:spacing w:val="-2"/>
                <w:sz w:val="24"/>
              </w:rPr>
              <w:t>существительным</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138</w:t>
            </w:r>
          </w:p>
        </w:tc>
        <w:tc>
          <w:tcPr>
            <w:tcW w:w="7937" w:type="dxa"/>
          </w:tcPr>
          <w:p w:rsidR="00B56643" w:rsidRDefault="00766DEE">
            <w:pPr>
              <w:pStyle w:val="TableParagraph"/>
              <w:rPr>
                <w:sz w:val="24"/>
              </w:rPr>
            </w:pPr>
            <w:r>
              <w:rPr>
                <w:spacing w:val="-2"/>
                <w:sz w:val="24"/>
              </w:rPr>
              <w:t>Текст-описание</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139</w:t>
            </w:r>
          </w:p>
        </w:tc>
        <w:tc>
          <w:tcPr>
            <w:tcW w:w="7937" w:type="dxa"/>
          </w:tcPr>
          <w:p w:rsidR="00B56643" w:rsidRDefault="00766DEE">
            <w:pPr>
              <w:pStyle w:val="TableParagraph"/>
              <w:spacing w:before="99"/>
              <w:rPr>
                <w:sz w:val="24"/>
              </w:rPr>
            </w:pPr>
            <w:r>
              <w:rPr>
                <w:sz w:val="24"/>
              </w:rPr>
              <w:t>Резервный</w:t>
            </w:r>
            <w:r>
              <w:rPr>
                <w:spacing w:val="-4"/>
                <w:sz w:val="24"/>
              </w:rPr>
              <w:t xml:space="preserve"> </w:t>
            </w:r>
            <w:r>
              <w:rPr>
                <w:sz w:val="24"/>
              </w:rPr>
              <w:t>урок</w:t>
            </w:r>
            <w:r>
              <w:rPr>
                <w:spacing w:val="-4"/>
                <w:sz w:val="24"/>
              </w:rPr>
              <w:t xml:space="preserve"> </w:t>
            </w:r>
            <w:r>
              <w:rPr>
                <w:sz w:val="24"/>
              </w:rPr>
              <w:t>по</w:t>
            </w:r>
            <w:r>
              <w:rPr>
                <w:spacing w:val="-5"/>
                <w:sz w:val="24"/>
              </w:rPr>
              <w:t xml:space="preserve"> </w:t>
            </w:r>
            <w:r>
              <w:rPr>
                <w:sz w:val="24"/>
              </w:rPr>
              <w:t>разделу</w:t>
            </w:r>
            <w:r>
              <w:rPr>
                <w:spacing w:val="-3"/>
                <w:sz w:val="24"/>
              </w:rPr>
              <w:t xml:space="preserve"> </w:t>
            </w:r>
            <w:r>
              <w:rPr>
                <w:sz w:val="24"/>
              </w:rPr>
              <w:t>развитие</w:t>
            </w:r>
            <w:r>
              <w:rPr>
                <w:spacing w:val="-4"/>
                <w:sz w:val="24"/>
              </w:rPr>
              <w:t xml:space="preserve"> </w:t>
            </w:r>
            <w:r>
              <w:rPr>
                <w:sz w:val="24"/>
              </w:rPr>
              <w:t>речи:</w:t>
            </w:r>
            <w:r>
              <w:rPr>
                <w:spacing w:val="-4"/>
                <w:sz w:val="24"/>
              </w:rPr>
              <w:t xml:space="preserve"> </w:t>
            </w:r>
            <w:r>
              <w:rPr>
                <w:sz w:val="24"/>
              </w:rPr>
              <w:t>составление</w:t>
            </w:r>
            <w:r>
              <w:rPr>
                <w:spacing w:val="-4"/>
                <w:sz w:val="24"/>
              </w:rPr>
              <w:t xml:space="preserve"> </w:t>
            </w:r>
            <w:r>
              <w:rPr>
                <w:sz w:val="24"/>
              </w:rPr>
              <w:t>текста</w:t>
            </w:r>
            <w:r>
              <w:rPr>
                <w:spacing w:val="-4"/>
                <w:sz w:val="24"/>
              </w:rPr>
              <w:t xml:space="preserve"> </w:t>
            </w:r>
            <w:r>
              <w:rPr>
                <w:sz w:val="24"/>
              </w:rPr>
              <w:t>(рассказа</w:t>
            </w:r>
            <w:r>
              <w:rPr>
                <w:spacing w:val="-4"/>
                <w:sz w:val="24"/>
              </w:rPr>
              <w:t xml:space="preserve"> </w:t>
            </w:r>
            <w:r>
              <w:rPr>
                <w:sz w:val="24"/>
              </w:rPr>
              <w:t>или сказки) на тему "Путешествие снежинки на землю"</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140</w:t>
            </w:r>
          </w:p>
        </w:tc>
        <w:tc>
          <w:tcPr>
            <w:tcW w:w="7937" w:type="dxa"/>
          </w:tcPr>
          <w:p w:rsidR="00B56643" w:rsidRDefault="00766DEE">
            <w:pPr>
              <w:pStyle w:val="TableParagraph"/>
              <w:rPr>
                <w:sz w:val="24"/>
              </w:rPr>
            </w:pPr>
            <w:r>
              <w:rPr>
                <w:sz w:val="24"/>
              </w:rPr>
              <w:t>Особенности</w:t>
            </w:r>
            <w:r>
              <w:rPr>
                <w:spacing w:val="-7"/>
                <w:sz w:val="24"/>
              </w:rPr>
              <w:t xml:space="preserve"> </w:t>
            </w:r>
            <w:r>
              <w:rPr>
                <w:sz w:val="24"/>
              </w:rPr>
              <w:t>текстов-</w:t>
            </w:r>
            <w:r>
              <w:rPr>
                <w:spacing w:val="-2"/>
                <w:sz w:val="24"/>
              </w:rPr>
              <w:t>описаний</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141</w:t>
            </w:r>
          </w:p>
        </w:tc>
        <w:tc>
          <w:tcPr>
            <w:tcW w:w="7937" w:type="dxa"/>
          </w:tcPr>
          <w:p w:rsidR="00B56643" w:rsidRDefault="00766DEE">
            <w:pPr>
              <w:pStyle w:val="TableParagraph"/>
              <w:rPr>
                <w:sz w:val="24"/>
              </w:rPr>
            </w:pPr>
            <w:r>
              <w:rPr>
                <w:sz w:val="24"/>
              </w:rPr>
              <w:t>Резервный</w:t>
            </w:r>
            <w:r>
              <w:rPr>
                <w:spacing w:val="-7"/>
                <w:sz w:val="24"/>
              </w:rPr>
              <w:t xml:space="preserve"> </w:t>
            </w:r>
            <w:r>
              <w:rPr>
                <w:sz w:val="24"/>
              </w:rPr>
              <w:t>урок</w:t>
            </w:r>
            <w:r>
              <w:rPr>
                <w:spacing w:val="-8"/>
                <w:sz w:val="24"/>
              </w:rPr>
              <w:t xml:space="preserve"> </w:t>
            </w:r>
            <w:r>
              <w:rPr>
                <w:sz w:val="24"/>
              </w:rPr>
              <w:t>по</w:t>
            </w:r>
            <w:r>
              <w:rPr>
                <w:spacing w:val="-8"/>
                <w:sz w:val="24"/>
              </w:rPr>
              <w:t xml:space="preserve"> </w:t>
            </w:r>
            <w:r>
              <w:rPr>
                <w:sz w:val="24"/>
              </w:rPr>
              <w:t>разделу</w:t>
            </w:r>
            <w:r>
              <w:rPr>
                <w:spacing w:val="-7"/>
                <w:sz w:val="24"/>
              </w:rPr>
              <w:t xml:space="preserve"> </w:t>
            </w:r>
            <w:r>
              <w:rPr>
                <w:sz w:val="24"/>
              </w:rPr>
              <w:t>развитие</w:t>
            </w:r>
            <w:r>
              <w:rPr>
                <w:spacing w:val="-8"/>
                <w:sz w:val="24"/>
              </w:rPr>
              <w:t xml:space="preserve"> </w:t>
            </w:r>
            <w:r>
              <w:rPr>
                <w:sz w:val="24"/>
              </w:rPr>
              <w:t>речи:</w:t>
            </w:r>
            <w:r>
              <w:rPr>
                <w:spacing w:val="-8"/>
                <w:sz w:val="24"/>
              </w:rPr>
              <w:t xml:space="preserve"> </w:t>
            </w:r>
            <w:r>
              <w:rPr>
                <w:sz w:val="24"/>
              </w:rPr>
              <w:t>учимся</w:t>
            </w:r>
            <w:r>
              <w:rPr>
                <w:spacing w:val="-8"/>
                <w:sz w:val="24"/>
              </w:rPr>
              <w:t xml:space="preserve"> </w:t>
            </w:r>
            <w:r>
              <w:rPr>
                <w:sz w:val="24"/>
              </w:rPr>
              <w:t>сочинять</w:t>
            </w:r>
            <w:r>
              <w:rPr>
                <w:spacing w:val="-8"/>
                <w:sz w:val="24"/>
              </w:rPr>
              <w:t xml:space="preserve"> </w:t>
            </w:r>
            <w:r>
              <w:rPr>
                <w:sz w:val="24"/>
              </w:rPr>
              <w:t>текст-описание. Составление текста-описания натюрморта</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142</w:t>
            </w:r>
          </w:p>
        </w:tc>
        <w:tc>
          <w:tcPr>
            <w:tcW w:w="7937" w:type="dxa"/>
          </w:tcPr>
          <w:p w:rsidR="00B56643" w:rsidRDefault="00766DEE">
            <w:pPr>
              <w:pStyle w:val="TableParagraph"/>
              <w:rPr>
                <w:sz w:val="24"/>
              </w:rPr>
            </w:pPr>
            <w:r>
              <w:rPr>
                <w:sz w:val="24"/>
              </w:rPr>
              <w:t>Диктант</w:t>
            </w:r>
            <w:r>
              <w:rPr>
                <w:spacing w:val="-3"/>
                <w:sz w:val="24"/>
              </w:rPr>
              <w:t xml:space="preserve"> </w:t>
            </w:r>
            <w:r>
              <w:rPr>
                <w:sz w:val="24"/>
              </w:rPr>
              <w:t>на изученные</w:t>
            </w:r>
            <w:r>
              <w:rPr>
                <w:spacing w:val="-2"/>
                <w:sz w:val="24"/>
              </w:rPr>
              <w:t xml:space="preserve"> </w:t>
            </w:r>
            <w:r>
              <w:rPr>
                <w:sz w:val="24"/>
              </w:rPr>
              <w:t>орфограммы</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143</w:t>
            </w:r>
          </w:p>
        </w:tc>
        <w:tc>
          <w:tcPr>
            <w:tcW w:w="7937" w:type="dxa"/>
          </w:tcPr>
          <w:p w:rsidR="00B56643" w:rsidRDefault="00766DEE">
            <w:pPr>
              <w:pStyle w:val="TableParagraph"/>
              <w:spacing w:before="99"/>
              <w:rPr>
                <w:sz w:val="24"/>
              </w:rPr>
            </w:pPr>
            <w:r>
              <w:rPr>
                <w:sz w:val="24"/>
              </w:rPr>
              <w:t>Работа</w:t>
            </w:r>
            <w:r>
              <w:rPr>
                <w:spacing w:val="-2"/>
                <w:sz w:val="24"/>
              </w:rPr>
              <w:t xml:space="preserve"> </w:t>
            </w:r>
            <w:r>
              <w:rPr>
                <w:sz w:val="24"/>
              </w:rPr>
              <w:t>над</w:t>
            </w:r>
            <w:r>
              <w:rPr>
                <w:spacing w:val="-2"/>
                <w:sz w:val="24"/>
              </w:rPr>
              <w:t xml:space="preserve"> </w:t>
            </w:r>
            <w:r>
              <w:rPr>
                <w:sz w:val="24"/>
              </w:rPr>
              <w:t>ошибками,</w:t>
            </w:r>
            <w:r>
              <w:rPr>
                <w:spacing w:val="-3"/>
                <w:sz w:val="24"/>
              </w:rPr>
              <w:t xml:space="preserve"> </w:t>
            </w:r>
            <w:r>
              <w:rPr>
                <w:sz w:val="24"/>
              </w:rPr>
              <w:t>допущенными</w:t>
            </w:r>
            <w:r>
              <w:rPr>
                <w:spacing w:val="-2"/>
                <w:sz w:val="24"/>
              </w:rPr>
              <w:t xml:space="preserve"> </w:t>
            </w:r>
            <w:r>
              <w:rPr>
                <w:sz w:val="24"/>
              </w:rPr>
              <w:t>в</w:t>
            </w:r>
            <w:r>
              <w:rPr>
                <w:spacing w:val="-2"/>
                <w:sz w:val="24"/>
              </w:rPr>
              <w:t xml:space="preserve"> диктанте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144</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развитие</w:t>
            </w:r>
            <w:r>
              <w:rPr>
                <w:spacing w:val="40"/>
                <w:sz w:val="24"/>
              </w:rPr>
              <w:t xml:space="preserve"> </w:t>
            </w:r>
            <w:r>
              <w:rPr>
                <w:sz w:val="24"/>
              </w:rPr>
              <w:t>речи:</w:t>
            </w:r>
            <w:r>
              <w:rPr>
                <w:spacing w:val="40"/>
                <w:sz w:val="24"/>
              </w:rPr>
              <w:t xml:space="preserve"> </w:t>
            </w:r>
            <w:r>
              <w:rPr>
                <w:sz w:val="24"/>
              </w:rPr>
              <w:t>Составление</w:t>
            </w:r>
            <w:r>
              <w:rPr>
                <w:spacing w:val="40"/>
                <w:sz w:val="24"/>
              </w:rPr>
              <w:t xml:space="preserve"> </w:t>
            </w:r>
            <w:r>
              <w:rPr>
                <w:sz w:val="24"/>
              </w:rPr>
              <w:t>текста</w:t>
            </w:r>
            <w:r>
              <w:rPr>
                <w:spacing w:val="40"/>
                <w:sz w:val="24"/>
              </w:rPr>
              <w:t xml:space="preserve"> </w:t>
            </w:r>
            <w:r>
              <w:rPr>
                <w:sz w:val="24"/>
              </w:rPr>
              <w:t>о</w:t>
            </w:r>
            <w:r>
              <w:rPr>
                <w:spacing w:val="40"/>
                <w:sz w:val="24"/>
              </w:rPr>
              <w:t xml:space="preserve"> </w:t>
            </w:r>
            <w:r>
              <w:rPr>
                <w:sz w:val="24"/>
              </w:rPr>
              <w:t>своем любимом домашнем питомце по вопросам</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145</w:t>
            </w:r>
          </w:p>
        </w:tc>
        <w:tc>
          <w:tcPr>
            <w:tcW w:w="7937" w:type="dxa"/>
          </w:tcPr>
          <w:p w:rsidR="00B56643" w:rsidRDefault="00766DEE">
            <w:pPr>
              <w:pStyle w:val="TableParagraph"/>
              <w:rPr>
                <w:sz w:val="24"/>
              </w:rPr>
            </w:pPr>
            <w:r>
              <w:rPr>
                <w:sz w:val="24"/>
              </w:rPr>
              <w:t>Резервный урок по разделу развитие речи: составление текста по рисунку с включением</w:t>
            </w:r>
            <w:r>
              <w:rPr>
                <w:spacing w:val="-9"/>
                <w:sz w:val="24"/>
              </w:rPr>
              <w:t xml:space="preserve"> </w:t>
            </w:r>
            <w:r>
              <w:rPr>
                <w:sz w:val="24"/>
              </w:rPr>
              <w:t>в</w:t>
            </w:r>
            <w:r>
              <w:rPr>
                <w:spacing w:val="-8"/>
                <w:sz w:val="24"/>
              </w:rPr>
              <w:t xml:space="preserve"> </w:t>
            </w:r>
            <w:r>
              <w:rPr>
                <w:sz w:val="24"/>
              </w:rPr>
              <w:t>него</w:t>
            </w:r>
            <w:r>
              <w:rPr>
                <w:spacing w:val="-6"/>
                <w:sz w:val="24"/>
              </w:rPr>
              <w:t xml:space="preserve"> </w:t>
            </w:r>
            <w:r>
              <w:rPr>
                <w:sz w:val="24"/>
              </w:rPr>
              <w:t>диалога.</w:t>
            </w:r>
            <w:r>
              <w:rPr>
                <w:spacing w:val="-7"/>
                <w:sz w:val="24"/>
              </w:rPr>
              <w:t xml:space="preserve"> </w:t>
            </w:r>
            <w:r>
              <w:rPr>
                <w:sz w:val="24"/>
              </w:rPr>
              <w:t>Практикум</w:t>
            </w:r>
            <w:r>
              <w:rPr>
                <w:spacing w:val="-7"/>
                <w:sz w:val="24"/>
              </w:rPr>
              <w:t xml:space="preserve"> </w:t>
            </w:r>
            <w:r>
              <w:rPr>
                <w:sz w:val="24"/>
              </w:rPr>
              <w:t>по</w:t>
            </w:r>
            <w:r>
              <w:rPr>
                <w:spacing w:val="-6"/>
                <w:sz w:val="24"/>
              </w:rPr>
              <w:t xml:space="preserve"> </w:t>
            </w:r>
            <w:r>
              <w:rPr>
                <w:sz w:val="24"/>
              </w:rPr>
              <w:t>овладению</w:t>
            </w:r>
            <w:r>
              <w:rPr>
                <w:spacing w:val="-8"/>
                <w:sz w:val="24"/>
              </w:rPr>
              <w:t xml:space="preserve"> </w:t>
            </w:r>
            <w:r>
              <w:rPr>
                <w:sz w:val="24"/>
              </w:rPr>
              <w:t>диалогической</w:t>
            </w:r>
            <w:r>
              <w:rPr>
                <w:spacing w:val="-7"/>
                <w:sz w:val="24"/>
              </w:rPr>
              <w:t xml:space="preserve"> </w:t>
            </w:r>
            <w:r>
              <w:rPr>
                <w:spacing w:val="-2"/>
                <w:sz w:val="24"/>
              </w:rPr>
              <w:t>речью</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146</w:t>
            </w:r>
          </w:p>
        </w:tc>
        <w:tc>
          <w:tcPr>
            <w:tcW w:w="7937" w:type="dxa"/>
          </w:tcPr>
          <w:p w:rsidR="00B56643" w:rsidRDefault="00766DEE">
            <w:pPr>
              <w:pStyle w:val="TableParagraph"/>
              <w:spacing w:before="99"/>
              <w:rPr>
                <w:sz w:val="24"/>
              </w:rPr>
            </w:pPr>
            <w:r>
              <w:rPr>
                <w:spacing w:val="-2"/>
                <w:sz w:val="24"/>
              </w:rPr>
              <w:t>Текст-рассуждение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147</w:t>
            </w:r>
          </w:p>
        </w:tc>
        <w:tc>
          <w:tcPr>
            <w:tcW w:w="7937" w:type="dxa"/>
          </w:tcPr>
          <w:p w:rsidR="00B56643" w:rsidRDefault="00766DEE">
            <w:pPr>
              <w:pStyle w:val="TableParagraph"/>
              <w:rPr>
                <w:sz w:val="24"/>
              </w:rPr>
            </w:pPr>
            <w:r>
              <w:rPr>
                <w:sz w:val="24"/>
              </w:rPr>
              <w:t>Особенности</w:t>
            </w:r>
            <w:r>
              <w:rPr>
                <w:spacing w:val="-8"/>
                <w:sz w:val="24"/>
              </w:rPr>
              <w:t xml:space="preserve"> </w:t>
            </w:r>
            <w:r>
              <w:rPr>
                <w:sz w:val="24"/>
              </w:rPr>
              <w:t>текстов-</w:t>
            </w:r>
            <w:r>
              <w:rPr>
                <w:spacing w:val="-2"/>
                <w:sz w:val="24"/>
              </w:rPr>
              <w:t>рассуждений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148</w:t>
            </w:r>
          </w:p>
        </w:tc>
        <w:tc>
          <w:tcPr>
            <w:tcW w:w="7937" w:type="dxa"/>
          </w:tcPr>
          <w:p w:rsidR="00B56643" w:rsidRDefault="00766DEE">
            <w:pPr>
              <w:pStyle w:val="TableParagraph"/>
              <w:rPr>
                <w:sz w:val="24"/>
              </w:rPr>
            </w:pPr>
            <w:r>
              <w:rPr>
                <w:sz w:val="24"/>
              </w:rPr>
              <w:t>Предлог.</w:t>
            </w:r>
            <w:r>
              <w:rPr>
                <w:spacing w:val="-2"/>
                <w:sz w:val="24"/>
              </w:rPr>
              <w:t xml:space="preserve"> </w:t>
            </w:r>
            <w:r>
              <w:rPr>
                <w:sz w:val="24"/>
              </w:rPr>
              <w:t>Отличие</w:t>
            </w:r>
            <w:r>
              <w:rPr>
                <w:spacing w:val="-2"/>
                <w:sz w:val="24"/>
              </w:rPr>
              <w:t xml:space="preserve"> </w:t>
            </w:r>
            <w:r>
              <w:rPr>
                <w:sz w:val="24"/>
              </w:rPr>
              <w:t>предлогов</w:t>
            </w:r>
            <w:r>
              <w:rPr>
                <w:spacing w:val="-3"/>
                <w:sz w:val="24"/>
              </w:rPr>
              <w:t xml:space="preserve"> </w:t>
            </w:r>
            <w:r>
              <w:rPr>
                <w:sz w:val="24"/>
              </w:rPr>
              <w:t>от</w:t>
            </w:r>
            <w:r>
              <w:rPr>
                <w:spacing w:val="-2"/>
                <w:sz w:val="24"/>
              </w:rPr>
              <w:t xml:space="preserve"> приставок</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149</w:t>
            </w:r>
          </w:p>
        </w:tc>
        <w:tc>
          <w:tcPr>
            <w:tcW w:w="7937" w:type="dxa"/>
          </w:tcPr>
          <w:p w:rsidR="00B56643" w:rsidRDefault="00766DEE">
            <w:pPr>
              <w:pStyle w:val="TableParagraph"/>
              <w:spacing w:before="99"/>
              <w:rPr>
                <w:sz w:val="24"/>
              </w:rPr>
            </w:pPr>
            <w:r>
              <w:rPr>
                <w:sz w:val="24"/>
              </w:rPr>
              <w:t>Наиболее</w:t>
            </w:r>
            <w:r>
              <w:rPr>
                <w:spacing w:val="-14"/>
                <w:sz w:val="24"/>
              </w:rPr>
              <w:t xml:space="preserve"> </w:t>
            </w:r>
            <w:r>
              <w:rPr>
                <w:sz w:val="24"/>
              </w:rPr>
              <w:t>распространенные</w:t>
            </w:r>
            <w:r>
              <w:rPr>
                <w:spacing w:val="-11"/>
                <w:sz w:val="24"/>
              </w:rPr>
              <w:t xml:space="preserve"> </w:t>
            </w:r>
            <w:r>
              <w:rPr>
                <w:sz w:val="24"/>
              </w:rPr>
              <w:t>предлоги:</w:t>
            </w:r>
            <w:r>
              <w:rPr>
                <w:spacing w:val="-11"/>
                <w:sz w:val="24"/>
              </w:rPr>
              <w:t xml:space="preserve"> </w:t>
            </w:r>
            <w:r>
              <w:rPr>
                <w:sz w:val="24"/>
              </w:rPr>
              <w:t>в,</w:t>
            </w:r>
            <w:r>
              <w:rPr>
                <w:spacing w:val="-12"/>
                <w:sz w:val="24"/>
              </w:rPr>
              <w:t xml:space="preserve"> </w:t>
            </w:r>
            <w:r>
              <w:rPr>
                <w:sz w:val="24"/>
              </w:rPr>
              <w:t>на,</w:t>
            </w:r>
            <w:r>
              <w:rPr>
                <w:spacing w:val="-11"/>
                <w:sz w:val="24"/>
              </w:rPr>
              <w:t xml:space="preserve"> </w:t>
            </w:r>
            <w:r>
              <w:rPr>
                <w:sz w:val="24"/>
              </w:rPr>
              <w:t>из,</w:t>
            </w:r>
            <w:r>
              <w:rPr>
                <w:spacing w:val="-11"/>
                <w:sz w:val="24"/>
              </w:rPr>
              <w:t xml:space="preserve"> </w:t>
            </w:r>
            <w:r>
              <w:rPr>
                <w:sz w:val="24"/>
              </w:rPr>
              <w:t>без,</w:t>
            </w:r>
            <w:r>
              <w:rPr>
                <w:spacing w:val="-12"/>
                <w:sz w:val="24"/>
              </w:rPr>
              <w:t xml:space="preserve"> </w:t>
            </w:r>
            <w:r>
              <w:rPr>
                <w:sz w:val="24"/>
              </w:rPr>
              <w:t>над,</w:t>
            </w:r>
            <w:r>
              <w:rPr>
                <w:spacing w:val="-12"/>
                <w:sz w:val="24"/>
              </w:rPr>
              <w:t xml:space="preserve"> </w:t>
            </w:r>
            <w:r>
              <w:rPr>
                <w:sz w:val="24"/>
              </w:rPr>
              <w:t>до,</w:t>
            </w:r>
            <w:r>
              <w:rPr>
                <w:spacing w:val="-12"/>
                <w:sz w:val="24"/>
              </w:rPr>
              <w:t xml:space="preserve"> </w:t>
            </w:r>
            <w:r>
              <w:rPr>
                <w:sz w:val="24"/>
              </w:rPr>
              <w:t>у,</w:t>
            </w:r>
            <w:r>
              <w:rPr>
                <w:spacing w:val="-12"/>
                <w:sz w:val="24"/>
              </w:rPr>
              <w:t xml:space="preserve"> </w:t>
            </w:r>
            <w:r>
              <w:rPr>
                <w:sz w:val="24"/>
              </w:rPr>
              <w:t>о,</w:t>
            </w:r>
            <w:r>
              <w:rPr>
                <w:spacing w:val="-11"/>
                <w:sz w:val="24"/>
              </w:rPr>
              <w:t xml:space="preserve"> </w:t>
            </w:r>
            <w:r>
              <w:rPr>
                <w:sz w:val="24"/>
              </w:rPr>
              <w:t>об</w:t>
            </w:r>
            <w:r>
              <w:rPr>
                <w:spacing w:val="-12"/>
                <w:sz w:val="24"/>
              </w:rPr>
              <w:t xml:space="preserve"> </w:t>
            </w:r>
            <w:r>
              <w:rPr>
                <w:sz w:val="24"/>
              </w:rPr>
              <w:t>и</w:t>
            </w:r>
            <w:r>
              <w:rPr>
                <w:spacing w:val="-11"/>
                <w:sz w:val="24"/>
              </w:rPr>
              <w:t xml:space="preserve"> </w:t>
            </w:r>
            <w:r>
              <w:rPr>
                <w:spacing w:val="-2"/>
                <w:sz w:val="24"/>
              </w:rPr>
              <w:t>другие</w:t>
            </w:r>
          </w:p>
        </w:tc>
      </w:tr>
    </w:tbl>
    <w:p w:rsidR="00B56643" w:rsidRDefault="00B56643">
      <w:pPr>
        <w:pStyle w:val="TableParagraph"/>
        <w:rPr>
          <w:sz w:val="24"/>
        </w:rPr>
        <w:sectPr w:rsidR="00B56643">
          <w:type w:val="continuous"/>
          <w:pgSz w:w="11910" w:h="16390"/>
          <w:pgMar w:top="1120" w:right="425" w:bottom="8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right="61"/>
              <w:jc w:val="center"/>
              <w:rPr>
                <w:sz w:val="24"/>
              </w:rPr>
            </w:pPr>
            <w:r>
              <w:rPr>
                <w:sz w:val="24"/>
              </w:rPr>
              <w:lastRenderedPageBreak/>
              <w:t>Урок</w:t>
            </w:r>
            <w:r>
              <w:rPr>
                <w:spacing w:val="-1"/>
                <w:sz w:val="24"/>
              </w:rPr>
              <w:t xml:space="preserve"> </w:t>
            </w:r>
            <w:r>
              <w:rPr>
                <w:spacing w:val="-5"/>
                <w:sz w:val="24"/>
              </w:rPr>
              <w:t>150</w:t>
            </w:r>
          </w:p>
        </w:tc>
        <w:tc>
          <w:tcPr>
            <w:tcW w:w="7937" w:type="dxa"/>
          </w:tcPr>
          <w:p w:rsidR="00B56643" w:rsidRDefault="00766DEE">
            <w:pPr>
              <w:pStyle w:val="TableParagraph"/>
              <w:rPr>
                <w:sz w:val="24"/>
              </w:rPr>
            </w:pPr>
            <w:r>
              <w:rPr>
                <w:sz w:val="24"/>
              </w:rPr>
              <w:t>Раздельное</w:t>
            </w:r>
            <w:r>
              <w:rPr>
                <w:spacing w:val="-4"/>
                <w:sz w:val="24"/>
              </w:rPr>
              <w:t xml:space="preserve"> </w:t>
            </w:r>
            <w:r>
              <w:rPr>
                <w:sz w:val="24"/>
              </w:rPr>
              <w:t>написание</w:t>
            </w:r>
            <w:r>
              <w:rPr>
                <w:spacing w:val="-2"/>
                <w:sz w:val="24"/>
              </w:rPr>
              <w:t xml:space="preserve"> </w:t>
            </w:r>
            <w:r>
              <w:rPr>
                <w:sz w:val="24"/>
              </w:rPr>
              <w:t>предлогов</w:t>
            </w:r>
            <w:r>
              <w:rPr>
                <w:spacing w:val="-3"/>
                <w:sz w:val="24"/>
              </w:rPr>
              <w:t xml:space="preserve"> </w:t>
            </w:r>
            <w:r>
              <w:rPr>
                <w:sz w:val="24"/>
              </w:rPr>
              <w:t>с</w:t>
            </w:r>
            <w:r>
              <w:rPr>
                <w:spacing w:val="-2"/>
                <w:sz w:val="24"/>
              </w:rPr>
              <w:t xml:space="preserve"> </w:t>
            </w:r>
            <w:r>
              <w:rPr>
                <w:sz w:val="24"/>
              </w:rPr>
              <w:t>именами</w:t>
            </w:r>
            <w:r>
              <w:rPr>
                <w:spacing w:val="-2"/>
                <w:sz w:val="24"/>
              </w:rPr>
              <w:t xml:space="preserve"> существительными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151</w:t>
            </w:r>
          </w:p>
        </w:tc>
        <w:tc>
          <w:tcPr>
            <w:tcW w:w="7937" w:type="dxa"/>
          </w:tcPr>
          <w:p w:rsidR="00B56643" w:rsidRDefault="00766DEE">
            <w:pPr>
              <w:pStyle w:val="TableParagraph"/>
              <w:tabs>
                <w:tab w:val="left" w:pos="1508"/>
                <w:tab w:val="left" w:pos="2875"/>
                <w:tab w:val="left" w:pos="4221"/>
                <w:tab w:val="left" w:pos="4626"/>
                <w:tab w:val="left" w:pos="5826"/>
              </w:tabs>
              <w:ind w:right="50"/>
              <w:rPr>
                <w:sz w:val="24"/>
              </w:rPr>
            </w:pPr>
            <w:r>
              <w:rPr>
                <w:spacing w:val="-2"/>
                <w:sz w:val="24"/>
              </w:rPr>
              <w:t>Раздельное</w:t>
            </w:r>
            <w:r>
              <w:rPr>
                <w:sz w:val="24"/>
              </w:rPr>
              <w:tab/>
            </w:r>
            <w:r>
              <w:rPr>
                <w:spacing w:val="-2"/>
                <w:sz w:val="24"/>
              </w:rPr>
              <w:t>написание</w:t>
            </w:r>
            <w:r>
              <w:rPr>
                <w:sz w:val="24"/>
              </w:rPr>
              <w:tab/>
            </w:r>
            <w:r>
              <w:rPr>
                <w:spacing w:val="-2"/>
                <w:sz w:val="24"/>
              </w:rPr>
              <w:t>предлогов</w:t>
            </w:r>
            <w:r>
              <w:rPr>
                <w:sz w:val="24"/>
              </w:rPr>
              <w:tab/>
            </w:r>
            <w:r>
              <w:rPr>
                <w:spacing w:val="-10"/>
                <w:sz w:val="24"/>
              </w:rPr>
              <w:t>с</w:t>
            </w:r>
            <w:r>
              <w:rPr>
                <w:sz w:val="24"/>
              </w:rPr>
              <w:tab/>
            </w:r>
            <w:r>
              <w:rPr>
                <w:spacing w:val="-2"/>
                <w:sz w:val="24"/>
              </w:rPr>
              <w:t>именами</w:t>
            </w:r>
            <w:r>
              <w:rPr>
                <w:sz w:val="24"/>
              </w:rPr>
              <w:tab/>
            </w:r>
            <w:r>
              <w:rPr>
                <w:spacing w:val="-2"/>
                <w:sz w:val="24"/>
              </w:rPr>
              <w:t>существительными: закрепление</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152</w:t>
            </w:r>
          </w:p>
        </w:tc>
        <w:tc>
          <w:tcPr>
            <w:tcW w:w="7937" w:type="dxa"/>
          </w:tcPr>
          <w:p w:rsidR="00B56643" w:rsidRDefault="00766DEE">
            <w:pPr>
              <w:pStyle w:val="TableParagraph"/>
              <w:spacing w:before="99"/>
              <w:rPr>
                <w:sz w:val="24"/>
              </w:rPr>
            </w:pPr>
            <w:r>
              <w:rPr>
                <w:sz w:val="24"/>
              </w:rPr>
              <w:t>Части</w:t>
            </w:r>
            <w:r>
              <w:rPr>
                <w:spacing w:val="-2"/>
                <w:sz w:val="24"/>
              </w:rPr>
              <w:t xml:space="preserve"> </w:t>
            </w:r>
            <w:r>
              <w:rPr>
                <w:sz w:val="24"/>
              </w:rPr>
              <w:t>речи:</w:t>
            </w:r>
            <w:r>
              <w:rPr>
                <w:spacing w:val="-2"/>
                <w:sz w:val="24"/>
              </w:rPr>
              <w:t xml:space="preserve"> </w:t>
            </w:r>
            <w:r>
              <w:rPr>
                <w:sz w:val="24"/>
              </w:rPr>
              <w:t xml:space="preserve">обобщение. </w:t>
            </w:r>
            <w:r>
              <w:rPr>
                <w:spacing w:val="-2"/>
                <w:sz w:val="24"/>
              </w:rPr>
              <w:t>Тренинг</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153</w:t>
            </w:r>
          </w:p>
        </w:tc>
        <w:tc>
          <w:tcPr>
            <w:tcW w:w="7937" w:type="dxa"/>
          </w:tcPr>
          <w:p w:rsidR="00B56643" w:rsidRDefault="00766DEE">
            <w:pPr>
              <w:pStyle w:val="TableParagraph"/>
              <w:rPr>
                <w:sz w:val="24"/>
              </w:rPr>
            </w:pPr>
            <w:r>
              <w:rPr>
                <w:sz w:val="24"/>
              </w:rPr>
              <w:t>Умение</w:t>
            </w:r>
            <w:r>
              <w:rPr>
                <w:spacing w:val="40"/>
                <w:sz w:val="24"/>
              </w:rPr>
              <w:t xml:space="preserve"> </w:t>
            </w:r>
            <w:r>
              <w:rPr>
                <w:sz w:val="24"/>
              </w:rPr>
              <w:t>договариваться</w:t>
            </w:r>
            <w:r>
              <w:rPr>
                <w:spacing w:val="40"/>
                <w:sz w:val="24"/>
              </w:rPr>
              <w:t xml:space="preserve"> </w:t>
            </w:r>
            <w:r>
              <w:rPr>
                <w:sz w:val="24"/>
              </w:rPr>
              <w:t>и</w:t>
            </w:r>
            <w:r>
              <w:rPr>
                <w:spacing w:val="40"/>
                <w:sz w:val="24"/>
              </w:rPr>
              <w:t xml:space="preserve"> </w:t>
            </w:r>
            <w:r>
              <w:rPr>
                <w:sz w:val="24"/>
              </w:rPr>
              <w:t>приходить</w:t>
            </w:r>
            <w:r>
              <w:rPr>
                <w:spacing w:val="40"/>
                <w:sz w:val="24"/>
              </w:rPr>
              <w:t xml:space="preserve"> </w:t>
            </w:r>
            <w:r>
              <w:rPr>
                <w:sz w:val="24"/>
              </w:rPr>
              <w:t>к</w:t>
            </w:r>
            <w:r>
              <w:rPr>
                <w:spacing w:val="40"/>
                <w:sz w:val="24"/>
              </w:rPr>
              <w:t xml:space="preserve"> </w:t>
            </w:r>
            <w:r>
              <w:rPr>
                <w:sz w:val="24"/>
              </w:rPr>
              <w:t>общему</w:t>
            </w:r>
            <w:r>
              <w:rPr>
                <w:spacing w:val="40"/>
                <w:sz w:val="24"/>
              </w:rPr>
              <w:t xml:space="preserve"> </w:t>
            </w:r>
            <w:r>
              <w:rPr>
                <w:sz w:val="24"/>
              </w:rPr>
              <w:t>решению</w:t>
            </w:r>
            <w:r>
              <w:rPr>
                <w:spacing w:val="40"/>
                <w:sz w:val="24"/>
              </w:rPr>
              <w:t xml:space="preserve"> </w:t>
            </w:r>
            <w:r>
              <w:rPr>
                <w:sz w:val="24"/>
              </w:rPr>
              <w:t>в</w:t>
            </w:r>
            <w:r>
              <w:rPr>
                <w:spacing w:val="40"/>
                <w:sz w:val="24"/>
              </w:rPr>
              <w:t xml:space="preserve"> </w:t>
            </w:r>
            <w:r>
              <w:rPr>
                <w:sz w:val="24"/>
              </w:rPr>
              <w:t>совместной</w:t>
            </w:r>
            <w:r>
              <w:rPr>
                <w:spacing w:val="40"/>
                <w:sz w:val="24"/>
              </w:rPr>
              <w:t xml:space="preserve"> </w:t>
            </w:r>
            <w:r>
              <w:rPr>
                <w:sz w:val="24"/>
              </w:rPr>
              <w:t>деятельности при проведении парной и групповой работы</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154</w:t>
            </w:r>
          </w:p>
        </w:tc>
        <w:tc>
          <w:tcPr>
            <w:tcW w:w="7937" w:type="dxa"/>
          </w:tcPr>
          <w:p w:rsidR="00B56643" w:rsidRDefault="00766DEE">
            <w:pPr>
              <w:pStyle w:val="TableParagraph"/>
              <w:rPr>
                <w:sz w:val="24"/>
              </w:rPr>
            </w:pPr>
            <w:r>
              <w:rPr>
                <w:sz w:val="24"/>
              </w:rPr>
              <w:t>Резервный</w:t>
            </w:r>
            <w:r>
              <w:rPr>
                <w:spacing w:val="-3"/>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 морфология:</w:t>
            </w:r>
            <w:r>
              <w:rPr>
                <w:spacing w:val="-2"/>
                <w:sz w:val="24"/>
              </w:rPr>
              <w:t xml:space="preserve"> </w:t>
            </w:r>
            <w:r>
              <w:rPr>
                <w:sz w:val="24"/>
              </w:rPr>
              <w:t>части</w:t>
            </w:r>
            <w:r>
              <w:rPr>
                <w:spacing w:val="-3"/>
                <w:sz w:val="24"/>
              </w:rPr>
              <w:t xml:space="preserve"> </w:t>
            </w:r>
            <w:r>
              <w:rPr>
                <w:sz w:val="24"/>
              </w:rPr>
              <w:t>речи.</w:t>
            </w:r>
            <w:r>
              <w:rPr>
                <w:spacing w:val="-1"/>
                <w:sz w:val="24"/>
              </w:rPr>
              <w:t xml:space="preserve"> </w:t>
            </w:r>
            <w:r>
              <w:rPr>
                <w:spacing w:val="-2"/>
                <w:sz w:val="24"/>
              </w:rPr>
              <w:t>Тренинг</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155</w:t>
            </w:r>
          </w:p>
        </w:tc>
        <w:tc>
          <w:tcPr>
            <w:tcW w:w="7937" w:type="dxa"/>
          </w:tcPr>
          <w:p w:rsidR="00B56643" w:rsidRDefault="00766DEE">
            <w:pPr>
              <w:pStyle w:val="TableParagraph"/>
              <w:spacing w:before="99"/>
              <w:rPr>
                <w:sz w:val="24"/>
              </w:rPr>
            </w:pPr>
            <w:r>
              <w:rPr>
                <w:sz w:val="24"/>
              </w:rPr>
              <w:t>Различение</w:t>
            </w:r>
            <w:r>
              <w:rPr>
                <w:spacing w:val="-6"/>
                <w:sz w:val="24"/>
              </w:rPr>
              <w:t xml:space="preserve"> </w:t>
            </w:r>
            <w:r>
              <w:rPr>
                <w:sz w:val="24"/>
              </w:rPr>
              <w:t>текстов-описаний</w:t>
            </w:r>
            <w:r>
              <w:rPr>
                <w:spacing w:val="-5"/>
                <w:sz w:val="24"/>
              </w:rPr>
              <w:t xml:space="preserve"> </w:t>
            </w:r>
            <w:r>
              <w:rPr>
                <w:sz w:val="24"/>
              </w:rPr>
              <w:t>и</w:t>
            </w:r>
            <w:r>
              <w:rPr>
                <w:spacing w:val="-5"/>
                <w:sz w:val="24"/>
              </w:rPr>
              <w:t xml:space="preserve"> </w:t>
            </w:r>
            <w:r>
              <w:rPr>
                <w:sz w:val="24"/>
              </w:rPr>
              <w:t>текстов-</w:t>
            </w:r>
            <w:r>
              <w:rPr>
                <w:spacing w:val="-2"/>
                <w:sz w:val="24"/>
              </w:rPr>
              <w:t>повествований</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156</w:t>
            </w:r>
          </w:p>
        </w:tc>
        <w:tc>
          <w:tcPr>
            <w:tcW w:w="7937" w:type="dxa"/>
          </w:tcPr>
          <w:p w:rsidR="00B56643" w:rsidRDefault="00766DEE">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по</w:t>
            </w:r>
            <w:r>
              <w:rPr>
                <w:spacing w:val="80"/>
                <w:w w:val="150"/>
                <w:sz w:val="24"/>
              </w:rPr>
              <w:t xml:space="preserve"> </w:t>
            </w:r>
            <w:r>
              <w:rPr>
                <w:sz w:val="24"/>
              </w:rPr>
              <w:t>разделу</w:t>
            </w:r>
            <w:r>
              <w:rPr>
                <w:spacing w:val="80"/>
                <w:w w:val="150"/>
                <w:sz w:val="24"/>
              </w:rPr>
              <w:t xml:space="preserve"> </w:t>
            </w:r>
            <w:r>
              <w:rPr>
                <w:sz w:val="24"/>
              </w:rPr>
              <w:t>морфология.</w:t>
            </w:r>
            <w:r>
              <w:rPr>
                <w:spacing w:val="80"/>
                <w:w w:val="150"/>
                <w:sz w:val="24"/>
              </w:rPr>
              <w:t xml:space="preserve"> </w:t>
            </w:r>
            <w:r>
              <w:rPr>
                <w:sz w:val="24"/>
              </w:rPr>
              <w:t>Тренинг.</w:t>
            </w:r>
            <w:r>
              <w:rPr>
                <w:spacing w:val="80"/>
                <w:w w:val="150"/>
                <w:sz w:val="24"/>
              </w:rPr>
              <w:t xml:space="preserve"> </w:t>
            </w:r>
            <w:r>
              <w:rPr>
                <w:sz w:val="24"/>
              </w:rPr>
              <w:t>Отработка</w:t>
            </w:r>
            <w:r>
              <w:rPr>
                <w:spacing w:val="80"/>
                <w:w w:val="150"/>
                <w:sz w:val="24"/>
              </w:rPr>
              <w:t xml:space="preserve"> </w:t>
            </w:r>
            <w:r>
              <w:rPr>
                <w:sz w:val="24"/>
              </w:rPr>
              <w:t xml:space="preserve">темы </w:t>
            </w:r>
            <w:r>
              <w:rPr>
                <w:spacing w:val="-2"/>
                <w:sz w:val="24"/>
              </w:rPr>
              <w:t>"Предлоги"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157</w:t>
            </w:r>
          </w:p>
        </w:tc>
        <w:tc>
          <w:tcPr>
            <w:tcW w:w="7937" w:type="dxa"/>
          </w:tcPr>
          <w:p w:rsidR="00B56643" w:rsidRDefault="00766DEE">
            <w:pPr>
              <w:pStyle w:val="TableParagraph"/>
              <w:rPr>
                <w:sz w:val="24"/>
              </w:rPr>
            </w:pPr>
            <w:r>
              <w:rPr>
                <w:sz w:val="24"/>
              </w:rPr>
              <w:t>Части</w:t>
            </w:r>
            <w:r>
              <w:rPr>
                <w:spacing w:val="-3"/>
                <w:sz w:val="24"/>
              </w:rPr>
              <w:t xml:space="preserve"> </w:t>
            </w:r>
            <w:r>
              <w:rPr>
                <w:sz w:val="24"/>
              </w:rPr>
              <w:t>речи:</w:t>
            </w:r>
            <w:r>
              <w:rPr>
                <w:spacing w:val="-3"/>
                <w:sz w:val="24"/>
              </w:rPr>
              <w:t xml:space="preserve"> </w:t>
            </w:r>
            <w:r>
              <w:rPr>
                <w:sz w:val="24"/>
              </w:rPr>
              <w:t>систематизация</w:t>
            </w:r>
            <w:r>
              <w:rPr>
                <w:spacing w:val="-1"/>
                <w:sz w:val="24"/>
              </w:rPr>
              <w:t xml:space="preserve"> </w:t>
            </w:r>
            <w:r>
              <w:rPr>
                <w:spacing w:val="-2"/>
                <w:sz w:val="24"/>
              </w:rPr>
              <w:t>знаний</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158</w:t>
            </w:r>
          </w:p>
        </w:tc>
        <w:tc>
          <w:tcPr>
            <w:tcW w:w="7937" w:type="dxa"/>
          </w:tcPr>
          <w:p w:rsidR="00B56643" w:rsidRDefault="00766DEE">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морфология:</w:t>
            </w:r>
            <w:r>
              <w:rPr>
                <w:spacing w:val="40"/>
                <w:sz w:val="24"/>
              </w:rPr>
              <w:t xml:space="preserve"> </w:t>
            </w:r>
            <w:r>
              <w:rPr>
                <w:sz w:val="24"/>
              </w:rPr>
              <w:t>роль</w:t>
            </w:r>
            <w:r>
              <w:rPr>
                <w:spacing w:val="40"/>
                <w:sz w:val="24"/>
              </w:rPr>
              <w:t xml:space="preserve"> </w:t>
            </w:r>
            <w:r>
              <w:rPr>
                <w:sz w:val="24"/>
              </w:rPr>
              <w:t>имен</w:t>
            </w:r>
            <w:r>
              <w:rPr>
                <w:spacing w:val="40"/>
                <w:sz w:val="24"/>
              </w:rPr>
              <w:t xml:space="preserve"> </w:t>
            </w:r>
            <w:r>
              <w:rPr>
                <w:sz w:val="24"/>
              </w:rPr>
              <w:t>существительных</w:t>
            </w:r>
            <w:r>
              <w:rPr>
                <w:spacing w:val="40"/>
                <w:sz w:val="24"/>
              </w:rPr>
              <w:t xml:space="preserve"> </w:t>
            </w:r>
            <w:r>
              <w:rPr>
                <w:sz w:val="24"/>
              </w:rPr>
              <w:t xml:space="preserve">в </w:t>
            </w:r>
            <w:r>
              <w:rPr>
                <w:spacing w:val="-2"/>
                <w:sz w:val="24"/>
              </w:rPr>
              <w:t>тексте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159</w:t>
            </w:r>
          </w:p>
        </w:tc>
        <w:tc>
          <w:tcPr>
            <w:tcW w:w="7937" w:type="dxa"/>
          </w:tcPr>
          <w:p w:rsidR="00B56643" w:rsidRDefault="00766DEE">
            <w:pPr>
              <w:pStyle w:val="TableParagraph"/>
              <w:rPr>
                <w:sz w:val="24"/>
              </w:rPr>
            </w:pPr>
            <w:r>
              <w:rPr>
                <w:sz w:val="24"/>
              </w:rPr>
              <w:t>Резервный</w:t>
            </w:r>
            <w:r>
              <w:rPr>
                <w:spacing w:val="-3"/>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 морфология:</w:t>
            </w:r>
            <w:r>
              <w:rPr>
                <w:spacing w:val="-1"/>
                <w:sz w:val="24"/>
              </w:rPr>
              <w:t xml:space="preserve"> </w:t>
            </w:r>
            <w:r>
              <w:rPr>
                <w:sz w:val="24"/>
              </w:rPr>
              <w:t>роль</w:t>
            </w:r>
            <w:r>
              <w:rPr>
                <w:spacing w:val="-4"/>
                <w:sz w:val="24"/>
              </w:rPr>
              <w:t xml:space="preserve"> </w:t>
            </w:r>
            <w:r>
              <w:rPr>
                <w:sz w:val="24"/>
              </w:rPr>
              <w:t>глаголов</w:t>
            </w:r>
            <w:r>
              <w:rPr>
                <w:spacing w:val="-2"/>
                <w:sz w:val="24"/>
              </w:rPr>
              <w:t xml:space="preserve"> </w:t>
            </w:r>
            <w:r>
              <w:rPr>
                <w:sz w:val="24"/>
              </w:rPr>
              <w:t>в</w:t>
            </w:r>
            <w:r>
              <w:rPr>
                <w:spacing w:val="-2"/>
                <w:sz w:val="24"/>
              </w:rPr>
              <w:t xml:space="preserve"> тексте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160</w:t>
            </w:r>
          </w:p>
        </w:tc>
        <w:tc>
          <w:tcPr>
            <w:tcW w:w="7937" w:type="dxa"/>
          </w:tcPr>
          <w:p w:rsidR="00B56643" w:rsidRDefault="00766DEE">
            <w:pPr>
              <w:pStyle w:val="TableParagraph"/>
              <w:tabs>
                <w:tab w:val="left" w:pos="1804"/>
                <w:tab w:val="left" w:pos="2539"/>
                <w:tab w:val="left" w:pos="2922"/>
                <w:tab w:val="left" w:pos="4728"/>
                <w:tab w:val="left" w:pos="5116"/>
                <w:tab w:val="left" w:pos="6404"/>
                <w:tab w:val="left" w:pos="7349"/>
              </w:tabs>
              <w:ind w:right="49"/>
              <w:rPr>
                <w:sz w:val="24"/>
              </w:rPr>
            </w:pPr>
            <w:r>
              <w:rPr>
                <w:spacing w:val="-2"/>
                <w:sz w:val="24"/>
              </w:rPr>
              <w:t>Правописание</w:t>
            </w:r>
            <w:r>
              <w:rPr>
                <w:sz w:val="24"/>
              </w:rPr>
              <w:tab/>
            </w:r>
            <w:r>
              <w:rPr>
                <w:spacing w:val="-4"/>
                <w:sz w:val="24"/>
              </w:rPr>
              <w:t>слов</w:t>
            </w:r>
            <w:r>
              <w:rPr>
                <w:sz w:val="24"/>
              </w:rPr>
              <w:tab/>
            </w:r>
            <w:r>
              <w:rPr>
                <w:spacing w:val="-10"/>
                <w:sz w:val="24"/>
              </w:rPr>
              <w:t>с</w:t>
            </w:r>
            <w:r>
              <w:rPr>
                <w:sz w:val="24"/>
              </w:rPr>
              <w:tab/>
            </w:r>
            <w:r>
              <w:rPr>
                <w:spacing w:val="-2"/>
                <w:sz w:val="24"/>
              </w:rPr>
              <w:t>орфограммами</w:t>
            </w:r>
            <w:r>
              <w:rPr>
                <w:sz w:val="24"/>
              </w:rPr>
              <w:tab/>
            </w:r>
            <w:r>
              <w:rPr>
                <w:spacing w:val="-10"/>
                <w:sz w:val="24"/>
              </w:rPr>
              <w:t>в</w:t>
            </w:r>
            <w:r>
              <w:rPr>
                <w:sz w:val="24"/>
              </w:rPr>
              <w:tab/>
            </w:r>
            <w:r>
              <w:rPr>
                <w:spacing w:val="-2"/>
                <w:sz w:val="24"/>
              </w:rPr>
              <w:t>значимых</w:t>
            </w:r>
            <w:r>
              <w:rPr>
                <w:sz w:val="24"/>
              </w:rPr>
              <w:tab/>
            </w:r>
            <w:r>
              <w:rPr>
                <w:spacing w:val="-2"/>
                <w:sz w:val="24"/>
              </w:rPr>
              <w:t>частях</w:t>
            </w:r>
            <w:r>
              <w:rPr>
                <w:sz w:val="24"/>
              </w:rPr>
              <w:tab/>
            </w:r>
            <w:r>
              <w:rPr>
                <w:spacing w:val="-2"/>
                <w:sz w:val="24"/>
              </w:rPr>
              <w:t>слов: систематизация</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161</w:t>
            </w:r>
          </w:p>
        </w:tc>
        <w:tc>
          <w:tcPr>
            <w:tcW w:w="7937" w:type="dxa"/>
          </w:tcPr>
          <w:p w:rsidR="00B56643" w:rsidRDefault="00766DEE">
            <w:pPr>
              <w:pStyle w:val="TableParagraph"/>
              <w:spacing w:before="99"/>
              <w:rPr>
                <w:sz w:val="24"/>
              </w:rPr>
            </w:pPr>
            <w:r>
              <w:rPr>
                <w:sz w:val="24"/>
              </w:rPr>
              <w:t>Правописание</w:t>
            </w:r>
            <w:r>
              <w:rPr>
                <w:spacing w:val="-4"/>
                <w:sz w:val="24"/>
              </w:rPr>
              <w:t xml:space="preserve"> </w:t>
            </w:r>
            <w:r>
              <w:rPr>
                <w:sz w:val="24"/>
              </w:rPr>
              <w:t>слов</w:t>
            </w:r>
            <w:r>
              <w:rPr>
                <w:spacing w:val="-2"/>
                <w:sz w:val="24"/>
              </w:rPr>
              <w:t xml:space="preserve"> </w:t>
            </w:r>
            <w:r>
              <w:rPr>
                <w:sz w:val="24"/>
              </w:rPr>
              <w:t>с</w:t>
            </w:r>
            <w:r>
              <w:rPr>
                <w:spacing w:val="-2"/>
                <w:sz w:val="24"/>
              </w:rPr>
              <w:t xml:space="preserve"> </w:t>
            </w:r>
            <w:r>
              <w:rPr>
                <w:sz w:val="24"/>
              </w:rPr>
              <w:t>орфограммами</w:t>
            </w:r>
            <w:r>
              <w:rPr>
                <w:spacing w:val="-2"/>
                <w:sz w:val="24"/>
              </w:rPr>
              <w:t xml:space="preserve"> </w:t>
            </w:r>
            <w:r>
              <w:rPr>
                <w:sz w:val="24"/>
              </w:rPr>
              <w:t>в</w:t>
            </w:r>
            <w:r>
              <w:rPr>
                <w:spacing w:val="-2"/>
                <w:sz w:val="24"/>
              </w:rPr>
              <w:t xml:space="preserve"> </w:t>
            </w:r>
            <w:r>
              <w:rPr>
                <w:sz w:val="24"/>
              </w:rPr>
              <w:t>значимых</w:t>
            </w:r>
            <w:r>
              <w:rPr>
                <w:spacing w:val="-2"/>
                <w:sz w:val="24"/>
              </w:rPr>
              <w:t xml:space="preserve"> </w:t>
            </w:r>
            <w:r>
              <w:rPr>
                <w:sz w:val="24"/>
              </w:rPr>
              <w:t>частях</w:t>
            </w:r>
            <w:r>
              <w:rPr>
                <w:spacing w:val="-3"/>
                <w:sz w:val="24"/>
              </w:rPr>
              <w:t xml:space="preserve"> </w:t>
            </w:r>
            <w:r>
              <w:rPr>
                <w:sz w:val="24"/>
              </w:rPr>
              <w:t>слов:</w:t>
            </w:r>
            <w:r>
              <w:rPr>
                <w:spacing w:val="-1"/>
                <w:sz w:val="24"/>
              </w:rPr>
              <w:t xml:space="preserve"> </w:t>
            </w:r>
            <w:r>
              <w:rPr>
                <w:spacing w:val="-2"/>
                <w:sz w:val="24"/>
              </w:rPr>
              <w:t>обобщение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162</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развитие</w:t>
            </w:r>
            <w:r>
              <w:rPr>
                <w:spacing w:val="-1"/>
                <w:sz w:val="24"/>
              </w:rPr>
              <w:t xml:space="preserve"> </w:t>
            </w:r>
            <w:r>
              <w:rPr>
                <w:spacing w:val="-4"/>
                <w:sz w:val="24"/>
              </w:rPr>
              <w:t>речи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163</w:t>
            </w:r>
          </w:p>
        </w:tc>
        <w:tc>
          <w:tcPr>
            <w:tcW w:w="7937" w:type="dxa"/>
          </w:tcPr>
          <w:p w:rsidR="00B56643" w:rsidRDefault="00766DEE">
            <w:pPr>
              <w:pStyle w:val="TableParagraph"/>
              <w:ind w:right="49"/>
              <w:jc w:val="bot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 xml:space="preserve">вызывающих </w:t>
            </w:r>
            <w:r>
              <w:rPr>
                <w:sz w:val="24"/>
              </w:rPr>
              <w:t>трудности. Тренинг "Правописание имен собственных" с использованием электронных образовательных ресурсов</w:t>
            </w:r>
          </w:p>
        </w:tc>
      </w:tr>
      <w:tr w:rsidR="00B56643">
        <w:trPr>
          <w:trHeight w:val="1583"/>
        </w:trPr>
        <w:tc>
          <w:tcPr>
            <w:tcW w:w="1134" w:type="dxa"/>
          </w:tcPr>
          <w:p w:rsidR="00B56643" w:rsidRDefault="00B56643">
            <w:pPr>
              <w:pStyle w:val="TableParagraph"/>
              <w:spacing w:before="0"/>
              <w:ind w:left="0"/>
              <w:rPr>
                <w:sz w:val="24"/>
              </w:rPr>
            </w:pPr>
          </w:p>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164</w:t>
            </w:r>
          </w:p>
        </w:tc>
        <w:tc>
          <w:tcPr>
            <w:tcW w:w="7937" w:type="dxa"/>
          </w:tcPr>
          <w:p w:rsidR="00B56643" w:rsidRDefault="00766DEE">
            <w:pPr>
              <w:pStyle w:val="TableParagraph"/>
              <w:ind w:right="49"/>
              <w:jc w:val="both"/>
              <w:rPr>
                <w:sz w:val="24"/>
              </w:rPr>
            </w:pPr>
            <w:r>
              <w:rPr>
                <w:sz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w:t>
            </w:r>
            <w:r>
              <w:rPr>
                <w:spacing w:val="-8"/>
                <w:sz w:val="24"/>
              </w:rPr>
              <w:t xml:space="preserve"> </w:t>
            </w:r>
            <w:r>
              <w:rPr>
                <w:sz w:val="24"/>
              </w:rPr>
              <w:t>парных</w:t>
            </w:r>
            <w:r>
              <w:rPr>
                <w:spacing w:val="-8"/>
                <w:sz w:val="24"/>
              </w:rPr>
              <w:t xml:space="preserve"> </w:t>
            </w:r>
            <w:r>
              <w:rPr>
                <w:sz w:val="24"/>
              </w:rPr>
              <w:t>по</w:t>
            </w:r>
            <w:r>
              <w:rPr>
                <w:spacing w:val="-8"/>
                <w:sz w:val="24"/>
              </w:rPr>
              <w:t xml:space="preserve"> </w:t>
            </w:r>
            <w:r>
              <w:rPr>
                <w:sz w:val="24"/>
              </w:rPr>
              <w:t>глухости-звонкости</w:t>
            </w:r>
            <w:r>
              <w:rPr>
                <w:spacing w:val="-8"/>
                <w:sz w:val="24"/>
              </w:rPr>
              <w:t xml:space="preserve"> </w:t>
            </w:r>
            <w:r>
              <w:rPr>
                <w:sz w:val="24"/>
              </w:rPr>
              <w:t>согласны</w:t>
            </w:r>
            <w:r>
              <w:rPr>
                <w:spacing w:val="-9"/>
                <w:sz w:val="24"/>
              </w:rPr>
              <w:t xml:space="preserve"> </w:t>
            </w:r>
            <w:r>
              <w:rPr>
                <w:sz w:val="24"/>
              </w:rPr>
              <w:t>звуков</w:t>
            </w:r>
            <w:r>
              <w:rPr>
                <w:spacing w:val="-9"/>
                <w:sz w:val="24"/>
              </w:rPr>
              <w:t xml:space="preserve"> </w:t>
            </w:r>
            <w:r>
              <w:rPr>
                <w:sz w:val="24"/>
              </w:rPr>
              <w:t>в</w:t>
            </w:r>
            <w:r>
              <w:rPr>
                <w:spacing w:val="-9"/>
                <w:sz w:val="24"/>
              </w:rPr>
              <w:t xml:space="preserve"> </w:t>
            </w:r>
            <w:r>
              <w:rPr>
                <w:sz w:val="24"/>
              </w:rPr>
              <w:t>корне</w:t>
            </w:r>
            <w:r>
              <w:rPr>
                <w:spacing w:val="-8"/>
                <w:sz w:val="24"/>
              </w:rPr>
              <w:t xml:space="preserve"> </w:t>
            </w:r>
            <w:r>
              <w:rPr>
                <w:sz w:val="24"/>
              </w:rPr>
              <w:t>слова (с использованием электронных образовательных ресурсов)</w:t>
            </w:r>
          </w:p>
        </w:tc>
      </w:tr>
      <w:tr w:rsidR="00B56643">
        <w:trPr>
          <w:trHeight w:val="1584"/>
        </w:trPr>
        <w:tc>
          <w:tcPr>
            <w:tcW w:w="1134" w:type="dxa"/>
          </w:tcPr>
          <w:p w:rsidR="00B56643" w:rsidRDefault="00B56643">
            <w:pPr>
              <w:pStyle w:val="TableParagraph"/>
              <w:spacing w:before="0"/>
              <w:ind w:left="0"/>
              <w:rPr>
                <w:sz w:val="24"/>
              </w:rPr>
            </w:pPr>
          </w:p>
          <w:p w:rsidR="00B56643" w:rsidRDefault="00B56643">
            <w:pPr>
              <w:pStyle w:val="TableParagraph"/>
              <w:spacing w:before="99"/>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165</w:t>
            </w:r>
          </w:p>
        </w:tc>
        <w:tc>
          <w:tcPr>
            <w:tcW w:w="7937" w:type="dxa"/>
          </w:tcPr>
          <w:p w:rsidR="00B56643" w:rsidRDefault="00766DEE">
            <w:pPr>
              <w:pStyle w:val="TableParagraph"/>
              <w:spacing w:before="99"/>
              <w:ind w:right="49"/>
              <w:jc w:val="both"/>
              <w:rPr>
                <w:sz w:val="24"/>
              </w:rPr>
            </w:pPr>
            <w:r>
              <w:rPr>
                <w:sz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rsidR="00B56643">
        <w:trPr>
          <w:trHeight w:val="1583"/>
        </w:trPr>
        <w:tc>
          <w:tcPr>
            <w:tcW w:w="1134" w:type="dxa"/>
          </w:tcPr>
          <w:p w:rsidR="00B56643" w:rsidRDefault="00B56643">
            <w:pPr>
              <w:pStyle w:val="TableParagraph"/>
              <w:spacing w:before="0"/>
              <w:ind w:left="0"/>
              <w:rPr>
                <w:sz w:val="24"/>
              </w:rPr>
            </w:pPr>
          </w:p>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166</w:t>
            </w:r>
          </w:p>
        </w:tc>
        <w:tc>
          <w:tcPr>
            <w:tcW w:w="7937" w:type="dxa"/>
          </w:tcPr>
          <w:p w:rsidR="00B56643" w:rsidRDefault="00766DEE">
            <w:pPr>
              <w:pStyle w:val="TableParagraph"/>
              <w:ind w:right="47"/>
              <w:jc w:val="both"/>
              <w:rPr>
                <w:sz w:val="24"/>
              </w:rPr>
            </w:pPr>
            <w:r>
              <w:rPr>
                <w:sz w:val="24"/>
              </w:rPr>
              <w:t xml:space="preserve">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w:t>
            </w:r>
            <w:r>
              <w:rPr>
                <w:spacing w:val="-2"/>
                <w:sz w:val="24"/>
              </w:rPr>
              <w:t>ресурсов)</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167</w:t>
            </w:r>
          </w:p>
        </w:tc>
        <w:tc>
          <w:tcPr>
            <w:tcW w:w="7937" w:type="dxa"/>
          </w:tcPr>
          <w:p w:rsidR="00B56643" w:rsidRDefault="00766DEE">
            <w:pPr>
              <w:pStyle w:val="TableParagraph"/>
              <w:rPr>
                <w:sz w:val="24"/>
              </w:rPr>
            </w:pPr>
            <w:r>
              <w:rPr>
                <w:spacing w:val="-2"/>
                <w:sz w:val="24"/>
              </w:rPr>
              <w:t>Резервный урок 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 орфограмм,</w:t>
            </w:r>
            <w:r>
              <w:rPr>
                <w:spacing w:val="-4"/>
                <w:sz w:val="24"/>
              </w:rPr>
              <w:t xml:space="preserve"> </w:t>
            </w:r>
            <w:r>
              <w:rPr>
                <w:spacing w:val="-2"/>
                <w:sz w:val="24"/>
              </w:rPr>
              <w:t xml:space="preserve">вызывающих </w:t>
            </w:r>
            <w:r>
              <w:rPr>
                <w:sz w:val="24"/>
              </w:rPr>
              <w:t>трудности.</w:t>
            </w:r>
            <w:r>
              <w:rPr>
                <w:spacing w:val="-10"/>
                <w:sz w:val="24"/>
              </w:rPr>
              <w:t xml:space="preserve"> </w:t>
            </w:r>
            <w:r>
              <w:rPr>
                <w:sz w:val="24"/>
              </w:rPr>
              <w:t>Контроль</w:t>
            </w:r>
            <w:r>
              <w:rPr>
                <w:spacing w:val="-9"/>
                <w:sz w:val="24"/>
              </w:rPr>
              <w:t xml:space="preserve"> </w:t>
            </w:r>
            <w:r>
              <w:rPr>
                <w:sz w:val="24"/>
              </w:rPr>
              <w:t>"Правописание</w:t>
            </w:r>
            <w:r>
              <w:rPr>
                <w:spacing w:val="-8"/>
                <w:sz w:val="24"/>
              </w:rPr>
              <w:t xml:space="preserve"> </w:t>
            </w:r>
            <w:r>
              <w:rPr>
                <w:sz w:val="24"/>
              </w:rPr>
              <w:t>буквосочетаний</w:t>
            </w:r>
            <w:r>
              <w:rPr>
                <w:spacing w:val="-8"/>
                <w:sz w:val="24"/>
              </w:rPr>
              <w:t xml:space="preserve"> </w:t>
            </w:r>
            <w:r>
              <w:rPr>
                <w:sz w:val="24"/>
              </w:rPr>
              <w:t>с</w:t>
            </w:r>
            <w:r>
              <w:rPr>
                <w:spacing w:val="-8"/>
                <w:sz w:val="24"/>
              </w:rPr>
              <w:t xml:space="preserve"> </w:t>
            </w:r>
            <w:r>
              <w:rPr>
                <w:sz w:val="24"/>
              </w:rPr>
              <w:t>шипящими</w:t>
            </w:r>
            <w:r>
              <w:rPr>
                <w:spacing w:val="-8"/>
                <w:sz w:val="24"/>
              </w:rPr>
              <w:t xml:space="preserve"> </w:t>
            </w:r>
            <w:r>
              <w:rPr>
                <w:spacing w:val="-2"/>
                <w:sz w:val="24"/>
              </w:rPr>
              <w:t>звуками"</w:t>
            </w:r>
          </w:p>
        </w:tc>
      </w:tr>
    </w:tbl>
    <w:p w:rsidR="00B56643" w:rsidRDefault="00B56643">
      <w:pPr>
        <w:pStyle w:val="TableParagraph"/>
        <w:rPr>
          <w:sz w:val="24"/>
        </w:rPr>
        <w:sectPr w:rsidR="00B56643">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с</w:t>
            </w:r>
            <w:r>
              <w:rPr>
                <w:spacing w:val="-6"/>
                <w:sz w:val="24"/>
              </w:rPr>
              <w:t xml:space="preserve"> </w:t>
            </w:r>
            <w:r>
              <w:rPr>
                <w:sz w:val="24"/>
              </w:rPr>
              <w:t>использованием</w:t>
            </w:r>
            <w:r>
              <w:rPr>
                <w:spacing w:val="-3"/>
                <w:sz w:val="24"/>
              </w:rPr>
              <w:t xml:space="preserve"> </w:t>
            </w:r>
            <w:r>
              <w:rPr>
                <w:sz w:val="24"/>
              </w:rPr>
              <w:t>электронных</w:t>
            </w:r>
            <w:r>
              <w:rPr>
                <w:spacing w:val="-3"/>
                <w:sz w:val="24"/>
              </w:rPr>
              <w:t xml:space="preserve"> </w:t>
            </w:r>
            <w:r>
              <w:rPr>
                <w:sz w:val="24"/>
              </w:rPr>
              <w:t>образовательных</w:t>
            </w:r>
            <w:r>
              <w:rPr>
                <w:spacing w:val="-3"/>
                <w:sz w:val="24"/>
              </w:rPr>
              <w:t xml:space="preserve"> </w:t>
            </w:r>
            <w:r>
              <w:rPr>
                <w:spacing w:val="-2"/>
                <w:sz w:val="24"/>
              </w:rPr>
              <w:t>ресурсов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168</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по</w:t>
            </w:r>
            <w:r>
              <w:rPr>
                <w:spacing w:val="-2"/>
                <w:sz w:val="24"/>
              </w:rPr>
              <w:t xml:space="preserve"> </w:t>
            </w:r>
            <w:r>
              <w:rPr>
                <w:sz w:val="24"/>
              </w:rPr>
              <w:t xml:space="preserve">разделу </w:t>
            </w:r>
            <w:r>
              <w:rPr>
                <w:spacing w:val="-2"/>
                <w:sz w:val="24"/>
              </w:rPr>
              <w:t>орфография</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169</w:t>
            </w:r>
          </w:p>
        </w:tc>
        <w:tc>
          <w:tcPr>
            <w:tcW w:w="7937" w:type="dxa"/>
          </w:tcPr>
          <w:p w:rsidR="00B56643" w:rsidRDefault="00766DEE">
            <w:pPr>
              <w:pStyle w:val="TableParagraph"/>
              <w:spacing w:before="99"/>
              <w:rPr>
                <w:sz w:val="24"/>
              </w:rPr>
            </w:pPr>
            <w:r>
              <w:rPr>
                <w:sz w:val="24"/>
              </w:rPr>
              <w:t>Резервный</w:t>
            </w:r>
            <w:r>
              <w:rPr>
                <w:spacing w:val="-1"/>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pacing w:val="-2"/>
                <w:sz w:val="24"/>
              </w:rPr>
              <w:t>орфография</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170</w:t>
            </w:r>
          </w:p>
        </w:tc>
        <w:tc>
          <w:tcPr>
            <w:tcW w:w="7937" w:type="dxa"/>
          </w:tcPr>
          <w:p w:rsidR="00B56643" w:rsidRDefault="00766DEE">
            <w:pPr>
              <w:pStyle w:val="TableParagraph"/>
              <w:rPr>
                <w:sz w:val="24"/>
              </w:rPr>
            </w:pPr>
            <w:r>
              <w:rPr>
                <w:sz w:val="24"/>
              </w:rPr>
              <w:t>Контрольная</w:t>
            </w:r>
            <w:r>
              <w:rPr>
                <w:spacing w:val="-2"/>
                <w:sz w:val="24"/>
              </w:rPr>
              <w:t xml:space="preserve"> работа</w:t>
            </w:r>
          </w:p>
        </w:tc>
      </w:tr>
      <w:tr w:rsidR="00B56643">
        <w:trPr>
          <w:trHeight w:val="756"/>
        </w:trPr>
        <w:tc>
          <w:tcPr>
            <w:tcW w:w="9071" w:type="dxa"/>
            <w:gridSpan w:val="2"/>
          </w:tcPr>
          <w:p w:rsidR="00B56643" w:rsidRDefault="00766DEE">
            <w:pPr>
              <w:pStyle w:val="TableParagraph"/>
              <w:rPr>
                <w:sz w:val="24"/>
              </w:rPr>
            </w:pPr>
            <w:r>
              <w:rPr>
                <w:sz w:val="24"/>
              </w:rPr>
              <w:t>ОБЩЕЕ КОЛИЧЕСТВО УРОКОВ ПО ПРОГРАММЕ: 170, из них уроков, отведенных на контрольные работы, - не более 17</w:t>
            </w:r>
          </w:p>
        </w:tc>
      </w:tr>
    </w:tbl>
    <w:p w:rsidR="00B56643" w:rsidRDefault="00B56643">
      <w:pPr>
        <w:pStyle w:val="a4"/>
        <w:ind w:left="0"/>
        <w:jc w:val="left"/>
      </w:pPr>
    </w:p>
    <w:p w:rsidR="00B56643" w:rsidRDefault="00B56643">
      <w:pPr>
        <w:pStyle w:val="a4"/>
        <w:ind w:left="0"/>
        <w:jc w:val="left"/>
      </w:pPr>
    </w:p>
    <w:p w:rsidR="00B56643" w:rsidRDefault="00B56643">
      <w:pPr>
        <w:pStyle w:val="a4"/>
        <w:ind w:left="0"/>
        <w:jc w:val="left"/>
      </w:pPr>
    </w:p>
    <w:p w:rsidR="00B56643" w:rsidRDefault="00B56643">
      <w:pPr>
        <w:pStyle w:val="a4"/>
        <w:spacing w:before="12"/>
        <w:ind w:left="0"/>
        <w:jc w:val="left"/>
      </w:pPr>
    </w:p>
    <w:p w:rsidR="00B56643" w:rsidRDefault="00766DEE">
      <w:pPr>
        <w:pStyle w:val="a4"/>
        <w:ind w:left="0" w:right="705"/>
        <w:jc w:val="right"/>
      </w:pPr>
      <w:r>
        <w:t>Таблица</w:t>
      </w:r>
      <w:r>
        <w:rPr>
          <w:spacing w:val="-1"/>
        </w:rPr>
        <w:t xml:space="preserve"> </w:t>
      </w:r>
      <w:r>
        <w:rPr>
          <w:spacing w:val="-5"/>
        </w:rPr>
        <w:t>2.2</w:t>
      </w:r>
    </w:p>
    <w:p w:rsidR="00B56643" w:rsidRDefault="00B56643">
      <w:pPr>
        <w:pStyle w:val="a4"/>
        <w:ind w:left="0"/>
        <w:jc w:val="left"/>
      </w:pPr>
    </w:p>
    <w:p w:rsidR="00B56643" w:rsidRDefault="00766DEE" w:rsidP="007F181A">
      <w:pPr>
        <w:pStyle w:val="a8"/>
        <w:numPr>
          <w:ilvl w:val="0"/>
          <w:numId w:val="32"/>
        </w:numPr>
        <w:tabs>
          <w:tab w:val="left" w:pos="889"/>
        </w:tabs>
        <w:rPr>
          <w:sz w:val="24"/>
        </w:rPr>
      </w:pPr>
      <w:r>
        <w:rPr>
          <w:spacing w:val="-2"/>
          <w:sz w:val="24"/>
        </w:rPr>
        <w:t>класс</w:t>
      </w:r>
    </w:p>
    <w:p w:rsidR="00B56643" w:rsidRDefault="00B56643">
      <w:pPr>
        <w:pStyle w:val="a4"/>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59"/>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4"/>
                <w:sz w:val="24"/>
              </w:rPr>
              <w:t xml:space="preserve"> </w:t>
            </w:r>
            <w:r>
              <w:rPr>
                <w:spacing w:val="-2"/>
                <w:sz w:val="24"/>
              </w:rPr>
              <w:t>урока</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rPr>
                <w:sz w:val="24"/>
              </w:rPr>
            </w:pPr>
            <w:r>
              <w:rPr>
                <w:sz w:val="24"/>
              </w:rPr>
              <w:t>Русский</w:t>
            </w:r>
            <w:r>
              <w:rPr>
                <w:spacing w:val="-6"/>
                <w:sz w:val="24"/>
              </w:rPr>
              <w:t xml:space="preserve"> </w:t>
            </w:r>
            <w:r>
              <w:rPr>
                <w:sz w:val="24"/>
              </w:rPr>
              <w:t>язык</w:t>
            </w:r>
            <w:r>
              <w:rPr>
                <w:spacing w:val="-3"/>
                <w:sz w:val="24"/>
              </w:rPr>
              <w:t xml:space="preserve"> </w:t>
            </w:r>
            <w:r>
              <w:rPr>
                <w:sz w:val="24"/>
              </w:rPr>
              <w:t>как</w:t>
            </w:r>
            <w:r>
              <w:rPr>
                <w:spacing w:val="-3"/>
                <w:sz w:val="24"/>
              </w:rPr>
              <w:t xml:space="preserve"> </w:t>
            </w:r>
            <w:r>
              <w:rPr>
                <w:sz w:val="24"/>
              </w:rPr>
              <w:t>государственный</w:t>
            </w:r>
            <w:r>
              <w:rPr>
                <w:spacing w:val="-3"/>
                <w:sz w:val="24"/>
              </w:rPr>
              <w:t xml:space="preserve"> </w:t>
            </w:r>
            <w:r>
              <w:rPr>
                <w:sz w:val="24"/>
              </w:rPr>
              <w:t>язык</w:t>
            </w:r>
            <w:r>
              <w:rPr>
                <w:spacing w:val="-3"/>
                <w:sz w:val="24"/>
              </w:rPr>
              <w:t xml:space="preserve"> </w:t>
            </w:r>
            <w:r>
              <w:rPr>
                <w:sz w:val="24"/>
              </w:rPr>
              <w:t>Российской</w:t>
            </w:r>
            <w:r>
              <w:rPr>
                <w:spacing w:val="-3"/>
                <w:sz w:val="24"/>
              </w:rPr>
              <w:t xml:space="preserve"> </w:t>
            </w:r>
            <w:r>
              <w:rPr>
                <w:spacing w:val="-2"/>
                <w:sz w:val="24"/>
              </w:rPr>
              <w:t>Федерации</w:t>
            </w:r>
          </w:p>
        </w:tc>
      </w:tr>
      <w:tr w:rsidR="00B56643">
        <w:trPr>
          <w:trHeight w:val="756"/>
        </w:trPr>
        <w:tc>
          <w:tcPr>
            <w:tcW w:w="1134" w:type="dxa"/>
          </w:tcPr>
          <w:p w:rsidR="00B56643" w:rsidRDefault="00766DEE">
            <w:pPr>
              <w:pStyle w:val="TableParagraph"/>
              <w:spacing w:before="237"/>
              <w:ind w:left="213"/>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spacing w:before="99"/>
              <w:rPr>
                <w:sz w:val="24"/>
              </w:rPr>
            </w:pPr>
            <w:r>
              <w:rPr>
                <w:sz w:val="24"/>
              </w:rPr>
              <w:t>Повторение</w:t>
            </w:r>
            <w:r>
              <w:rPr>
                <w:spacing w:val="-9"/>
                <w:sz w:val="24"/>
              </w:rPr>
              <w:t xml:space="preserve"> </w:t>
            </w:r>
            <w:r>
              <w:rPr>
                <w:sz w:val="24"/>
              </w:rPr>
              <w:t>и</w:t>
            </w:r>
            <w:r>
              <w:rPr>
                <w:spacing w:val="-11"/>
                <w:sz w:val="24"/>
              </w:rPr>
              <w:t xml:space="preserve"> </w:t>
            </w:r>
            <w:r>
              <w:rPr>
                <w:sz w:val="24"/>
              </w:rPr>
              <w:t>продолжение</w:t>
            </w:r>
            <w:r>
              <w:rPr>
                <w:spacing w:val="-10"/>
                <w:sz w:val="24"/>
              </w:rPr>
              <w:t xml:space="preserve"> </w:t>
            </w:r>
            <w:r>
              <w:rPr>
                <w:sz w:val="24"/>
              </w:rPr>
              <w:t>работы</w:t>
            </w:r>
            <w:r>
              <w:rPr>
                <w:spacing w:val="-11"/>
                <w:sz w:val="24"/>
              </w:rPr>
              <w:t xml:space="preserve"> </w:t>
            </w:r>
            <w:r>
              <w:rPr>
                <w:sz w:val="24"/>
              </w:rPr>
              <w:t>с</w:t>
            </w:r>
            <w:r>
              <w:rPr>
                <w:spacing w:val="-10"/>
                <w:sz w:val="24"/>
              </w:rPr>
              <w:t xml:space="preserve"> </w:t>
            </w:r>
            <w:r>
              <w:rPr>
                <w:sz w:val="24"/>
              </w:rPr>
              <w:t>текстом,</w:t>
            </w:r>
            <w:r>
              <w:rPr>
                <w:spacing w:val="-10"/>
                <w:sz w:val="24"/>
              </w:rPr>
              <w:t xml:space="preserve"> </w:t>
            </w:r>
            <w:r>
              <w:rPr>
                <w:sz w:val="24"/>
              </w:rPr>
              <w:t>начатой</w:t>
            </w:r>
            <w:r>
              <w:rPr>
                <w:spacing w:val="-11"/>
                <w:sz w:val="24"/>
              </w:rPr>
              <w:t xml:space="preserve"> </w:t>
            </w:r>
            <w:r>
              <w:rPr>
                <w:sz w:val="24"/>
              </w:rPr>
              <w:t>во</w:t>
            </w:r>
            <w:r>
              <w:rPr>
                <w:spacing w:val="-12"/>
                <w:sz w:val="24"/>
              </w:rPr>
              <w:t xml:space="preserve"> </w:t>
            </w:r>
            <w:r>
              <w:rPr>
                <w:sz w:val="24"/>
              </w:rPr>
              <w:t>2</w:t>
            </w:r>
            <w:r>
              <w:rPr>
                <w:spacing w:val="-10"/>
                <w:sz w:val="24"/>
              </w:rPr>
              <w:t xml:space="preserve"> </w:t>
            </w:r>
            <w:r>
              <w:rPr>
                <w:sz w:val="24"/>
              </w:rPr>
              <w:t>классе:</w:t>
            </w:r>
            <w:r>
              <w:rPr>
                <w:spacing w:val="-11"/>
                <w:sz w:val="24"/>
              </w:rPr>
              <w:t xml:space="preserve"> </w:t>
            </w:r>
            <w:r>
              <w:rPr>
                <w:sz w:val="24"/>
              </w:rPr>
              <w:t xml:space="preserve">признаки </w:t>
            </w:r>
            <w:r>
              <w:rPr>
                <w:spacing w:val="-2"/>
                <w:sz w:val="24"/>
              </w:rPr>
              <w:t>текста</w:t>
            </w:r>
          </w:p>
        </w:tc>
      </w:tr>
      <w:tr w:rsidR="00B56643">
        <w:trPr>
          <w:trHeight w:val="755"/>
        </w:trPr>
        <w:tc>
          <w:tcPr>
            <w:tcW w:w="1134" w:type="dxa"/>
          </w:tcPr>
          <w:p w:rsidR="00B56643" w:rsidRDefault="00766DEE">
            <w:pPr>
              <w:pStyle w:val="TableParagraph"/>
              <w:spacing w:before="236"/>
              <w:ind w:left="213"/>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Повторение</w:t>
            </w:r>
            <w:r>
              <w:rPr>
                <w:spacing w:val="39"/>
                <w:sz w:val="24"/>
              </w:rPr>
              <w:t xml:space="preserve"> </w:t>
            </w:r>
            <w:r>
              <w:rPr>
                <w:sz w:val="24"/>
              </w:rPr>
              <w:t>и</w:t>
            </w:r>
            <w:r>
              <w:rPr>
                <w:spacing w:val="37"/>
                <w:sz w:val="24"/>
              </w:rPr>
              <w:t xml:space="preserve"> </w:t>
            </w:r>
            <w:r>
              <w:rPr>
                <w:sz w:val="24"/>
              </w:rPr>
              <w:t>продолжение</w:t>
            </w:r>
            <w:r>
              <w:rPr>
                <w:spacing w:val="38"/>
                <w:sz w:val="24"/>
              </w:rPr>
              <w:t xml:space="preserve"> </w:t>
            </w:r>
            <w:r>
              <w:rPr>
                <w:sz w:val="24"/>
              </w:rPr>
              <w:t>работы</w:t>
            </w:r>
            <w:r>
              <w:rPr>
                <w:spacing w:val="37"/>
                <w:sz w:val="24"/>
              </w:rPr>
              <w:t xml:space="preserve"> </w:t>
            </w:r>
            <w:r>
              <w:rPr>
                <w:sz w:val="24"/>
              </w:rPr>
              <w:t>с</w:t>
            </w:r>
            <w:r>
              <w:rPr>
                <w:spacing w:val="38"/>
                <w:sz w:val="24"/>
              </w:rPr>
              <w:t xml:space="preserve"> </w:t>
            </w:r>
            <w:r>
              <w:rPr>
                <w:sz w:val="24"/>
              </w:rPr>
              <w:t>текстом,</w:t>
            </w:r>
            <w:r>
              <w:rPr>
                <w:spacing w:val="38"/>
                <w:sz w:val="24"/>
              </w:rPr>
              <w:t xml:space="preserve"> </w:t>
            </w:r>
            <w:r>
              <w:rPr>
                <w:sz w:val="24"/>
              </w:rPr>
              <w:t>начатой</w:t>
            </w:r>
            <w:r>
              <w:rPr>
                <w:spacing w:val="37"/>
                <w:sz w:val="24"/>
              </w:rPr>
              <w:t xml:space="preserve"> </w:t>
            </w:r>
            <w:r>
              <w:rPr>
                <w:sz w:val="24"/>
              </w:rPr>
              <w:t>во</w:t>
            </w:r>
            <w:r>
              <w:rPr>
                <w:spacing w:val="38"/>
                <w:sz w:val="24"/>
              </w:rPr>
              <w:t xml:space="preserve"> </w:t>
            </w:r>
            <w:r>
              <w:rPr>
                <w:sz w:val="24"/>
              </w:rPr>
              <w:t>2</w:t>
            </w:r>
            <w:r>
              <w:rPr>
                <w:spacing w:val="38"/>
                <w:sz w:val="24"/>
              </w:rPr>
              <w:t xml:space="preserve"> </w:t>
            </w:r>
            <w:r>
              <w:rPr>
                <w:sz w:val="24"/>
              </w:rPr>
              <w:t>классе:</w:t>
            </w:r>
            <w:r>
              <w:rPr>
                <w:spacing w:val="38"/>
                <w:sz w:val="24"/>
              </w:rPr>
              <w:t xml:space="preserve"> </w:t>
            </w:r>
            <w:r>
              <w:rPr>
                <w:sz w:val="24"/>
              </w:rPr>
              <w:t>тема текста, основная мысль текста</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Повторение</w:t>
            </w:r>
            <w:r>
              <w:rPr>
                <w:spacing w:val="-15"/>
                <w:sz w:val="24"/>
              </w:rPr>
              <w:t xml:space="preserve"> </w:t>
            </w:r>
            <w:r>
              <w:rPr>
                <w:sz w:val="24"/>
              </w:rPr>
              <w:t>и</w:t>
            </w:r>
            <w:r>
              <w:rPr>
                <w:spacing w:val="-15"/>
                <w:sz w:val="24"/>
              </w:rPr>
              <w:t xml:space="preserve"> </w:t>
            </w:r>
            <w:r>
              <w:rPr>
                <w:sz w:val="24"/>
              </w:rPr>
              <w:t>продолжение</w:t>
            </w:r>
            <w:r>
              <w:rPr>
                <w:spacing w:val="-14"/>
                <w:sz w:val="24"/>
              </w:rPr>
              <w:t xml:space="preserve"> </w:t>
            </w:r>
            <w:r>
              <w:rPr>
                <w:sz w:val="24"/>
              </w:rPr>
              <w:t>работы</w:t>
            </w:r>
            <w:r>
              <w:rPr>
                <w:spacing w:val="-14"/>
                <w:sz w:val="24"/>
              </w:rPr>
              <w:t xml:space="preserve"> </w:t>
            </w:r>
            <w:r>
              <w:rPr>
                <w:sz w:val="24"/>
              </w:rPr>
              <w:t>с</w:t>
            </w:r>
            <w:r>
              <w:rPr>
                <w:spacing w:val="-14"/>
                <w:sz w:val="24"/>
              </w:rPr>
              <w:t xml:space="preserve"> </w:t>
            </w:r>
            <w:r>
              <w:rPr>
                <w:sz w:val="24"/>
              </w:rPr>
              <w:t>текстом,</w:t>
            </w:r>
            <w:r>
              <w:rPr>
                <w:spacing w:val="-14"/>
                <w:sz w:val="24"/>
              </w:rPr>
              <w:t xml:space="preserve"> </w:t>
            </w:r>
            <w:r>
              <w:rPr>
                <w:sz w:val="24"/>
              </w:rPr>
              <w:t>начатой</w:t>
            </w:r>
            <w:r>
              <w:rPr>
                <w:spacing w:val="-14"/>
                <w:sz w:val="24"/>
              </w:rPr>
              <w:t xml:space="preserve"> </w:t>
            </w:r>
            <w:r>
              <w:rPr>
                <w:sz w:val="24"/>
              </w:rPr>
              <w:t>во</w:t>
            </w:r>
            <w:r>
              <w:rPr>
                <w:spacing w:val="-14"/>
                <w:sz w:val="24"/>
              </w:rPr>
              <w:t xml:space="preserve"> </w:t>
            </w:r>
            <w:r>
              <w:rPr>
                <w:sz w:val="24"/>
              </w:rPr>
              <w:t>2</w:t>
            </w:r>
            <w:r>
              <w:rPr>
                <w:spacing w:val="-15"/>
                <w:sz w:val="24"/>
              </w:rPr>
              <w:t xml:space="preserve"> </w:t>
            </w:r>
            <w:r>
              <w:rPr>
                <w:sz w:val="24"/>
              </w:rPr>
              <w:t>классе:</w:t>
            </w:r>
            <w:r>
              <w:rPr>
                <w:spacing w:val="-14"/>
                <w:sz w:val="24"/>
              </w:rPr>
              <w:t xml:space="preserve"> </w:t>
            </w:r>
            <w:r>
              <w:rPr>
                <w:spacing w:val="-2"/>
                <w:sz w:val="24"/>
              </w:rPr>
              <w:t>заголовок</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rPr>
                <w:sz w:val="24"/>
              </w:rPr>
            </w:pPr>
            <w:r>
              <w:rPr>
                <w:sz w:val="24"/>
              </w:rPr>
              <w:t>Определение</w:t>
            </w:r>
            <w:r>
              <w:rPr>
                <w:spacing w:val="-6"/>
                <w:sz w:val="24"/>
              </w:rPr>
              <w:t xml:space="preserve"> </w:t>
            </w:r>
            <w:r>
              <w:rPr>
                <w:sz w:val="24"/>
              </w:rPr>
              <w:t>типов</w:t>
            </w:r>
            <w:r>
              <w:rPr>
                <w:spacing w:val="-4"/>
                <w:sz w:val="24"/>
              </w:rPr>
              <w:t xml:space="preserve"> </w:t>
            </w:r>
            <w:r>
              <w:rPr>
                <w:sz w:val="24"/>
              </w:rPr>
              <w:t>текстов:</w:t>
            </w:r>
            <w:r>
              <w:rPr>
                <w:spacing w:val="-4"/>
                <w:sz w:val="24"/>
              </w:rPr>
              <w:t xml:space="preserve"> </w:t>
            </w:r>
            <w:r>
              <w:rPr>
                <w:sz w:val="24"/>
              </w:rPr>
              <w:t>повествование,</w:t>
            </w:r>
            <w:r>
              <w:rPr>
                <w:spacing w:val="-2"/>
                <w:sz w:val="24"/>
              </w:rPr>
              <w:t xml:space="preserve"> </w:t>
            </w:r>
            <w:r>
              <w:rPr>
                <w:sz w:val="24"/>
              </w:rPr>
              <w:t>описание,</w:t>
            </w:r>
            <w:r>
              <w:rPr>
                <w:spacing w:val="-3"/>
                <w:sz w:val="24"/>
              </w:rPr>
              <w:t xml:space="preserve"> </w:t>
            </w:r>
            <w:r>
              <w:rPr>
                <w:spacing w:val="-2"/>
                <w:sz w:val="24"/>
              </w:rPr>
              <w:t>рассуждение</w:t>
            </w:r>
          </w:p>
        </w:tc>
      </w:tr>
      <w:tr w:rsidR="00B56643">
        <w:trPr>
          <w:trHeight w:val="756"/>
        </w:trPr>
        <w:tc>
          <w:tcPr>
            <w:tcW w:w="1134" w:type="dxa"/>
          </w:tcPr>
          <w:p w:rsidR="00B56643" w:rsidRDefault="00766DEE">
            <w:pPr>
              <w:pStyle w:val="TableParagraph"/>
              <w:spacing w:before="237"/>
              <w:ind w:left="213"/>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spacing w:before="99"/>
              <w:rPr>
                <w:sz w:val="24"/>
              </w:rPr>
            </w:pPr>
            <w:r>
              <w:rPr>
                <w:sz w:val="24"/>
              </w:rPr>
              <w:t>Отработка</w:t>
            </w:r>
            <w:r>
              <w:rPr>
                <w:spacing w:val="80"/>
                <w:w w:val="150"/>
                <w:sz w:val="24"/>
              </w:rPr>
              <w:t xml:space="preserve"> </w:t>
            </w:r>
            <w:r>
              <w:rPr>
                <w:sz w:val="24"/>
              </w:rPr>
              <w:t>умения</w:t>
            </w:r>
            <w:r>
              <w:rPr>
                <w:spacing w:val="80"/>
                <w:w w:val="150"/>
                <w:sz w:val="24"/>
              </w:rPr>
              <w:t xml:space="preserve"> </w:t>
            </w:r>
            <w:r>
              <w:rPr>
                <w:sz w:val="24"/>
              </w:rPr>
              <w:t>определять</w:t>
            </w:r>
            <w:r>
              <w:rPr>
                <w:spacing w:val="80"/>
                <w:w w:val="150"/>
                <w:sz w:val="24"/>
              </w:rPr>
              <w:t xml:space="preserve"> </w:t>
            </w:r>
            <w:r>
              <w:rPr>
                <w:sz w:val="24"/>
              </w:rPr>
              <w:t>тип</w:t>
            </w:r>
            <w:r>
              <w:rPr>
                <w:spacing w:val="80"/>
                <w:w w:val="150"/>
                <w:sz w:val="24"/>
              </w:rPr>
              <w:t xml:space="preserve"> </w:t>
            </w:r>
            <w:r>
              <w:rPr>
                <w:sz w:val="24"/>
              </w:rPr>
              <w:t>текста</w:t>
            </w:r>
            <w:r>
              <w:rPr>
                <w:spacing w:val="80"/>
                <w:w w:val="150"/>
                <w:sz w:val="24"/>
              </w:rPr>
              <w:t xml:space="preserve"> </w:t>
            </w:r>
            <w:r>
              <w:rPr>
                <w:sz w:val="24"/>
              </w:rPr>
              <w:t>(повествование,</w:t>
            </w:r>
            <w:r>
              <w:rPr>
                <w:spacing w:val="80"/>
                <w:w w:val="150"/>
                <w:sz w:val="24"/>
              </w:rPr>
              <w:t xml:space="preserve"> </w:t>
            </w:r>
            <w:r>
              <w:rPr>
                <w:sz w:val="24"/>
              </w:rPr>
              <w:t xml:space="preserve">описание, </w:t>
            </w:r>
            <w:r>
              <w:rPr>
                <w:spacing w:val="-2"/>
                <w:sz w:val="24"/>
              </w:rPr>
              <w:t>рассуждение)</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Определение</w:t>
            </w:r>
            <w:r>
              <w:rPr>
                <w:spacing w:val="-4"/>
                <w:sz w:val="24"/>
              </w:rPr>
              <w:t xml:space="preserve"> </w:t>
            </w:r>
            <w:r>
              <w:rPr>
                <w:sz w:val="24"/>
              </w:rPr>
              <w:t>типов</w:t>
            </w:r>
            <w:r>
              <w:rPr>
                <w:spacing w:val="-5"/>
                <w:sz w:val="24"/>
              </w:rPr>
              <w:t xml:space="preserve"> </w:t>
            </w:r>
            <w:r>
              <w:rPr>
                <w:sz w:val="24"/>
              </w:rPr>
              <w:t>текстов:</w:t>
            </w:r>
            <w:r>
              <w:rPr>
                <w:spacing w:val="-3"/>
                <w:sz w:val="24"/>
              </w:rPr>
              <w:t xml:space="preserve"> </w:t>
            </w:r>
            <w:r>
              <w:rPr>
                <w:spacing w:val="-2"/>
                <w:sz w:val="24"/>
              </w:rPr>
              <w:t>обобщение</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1"/>
                <w:sz w:val="24"/>
              </w:rPr>
              <w:t xml:space="preserve"> </w:t>
            </w:r>
            <w:r>
              <w:rPr>
                <w:spacing w:val="-2"/>
                <w:sz w:val="24"/>
              </w:rPr>
              <w:t>предложений</w:t>
            </w:r>
          </w:p>
        </w:tc>
      </w:tr>
      <w:tr w:rsidR="00B56643">
        <w:trPr>
          <w:trHeight w:val="480"/>
        </w:trPr>
        <w:tc>
          <w:tcPr>
            <w:tcW w:w="1134" w:type="dxa"/>
          </w:tcPr>
          <w:p w:rsidR="00B56643" w:rsidRDefault="00766DEE">
            <w:pPr>
              <w:pStyle w:val="TableParagraph"/>
              <w:spacing w:before="99"/>
              <w:ind w:left="213"/>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spacing w:before="99"/>
              <w:rPr>
                <w:sz w:val="24"/>
              </w:rPr>
            </w:pPr>
            <w:r>
              <w:rPr>
                <w:spacing w:val="-2"/>
                <w:sz w:val="24"/>
              </w:rPr>
              <w:t>Предложение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Виды</w:t>
            </w:r>
            <w:r>
              <w:rPr>
                <w:spacing w:val="40"/>
                <w:sz w:val="24"/>
              </w:rPr>
              <w:t xml:space="preserve"> </w:t>
            </w:r>
            <w:r>
              <w:rPr>
                <w:sz w:val="24"/>
              </w:rPr>
              <w:t>предложений</w:t>
            </w:r>
            <w:r>
              <w:rPr>
                <w:spacing w:val="40"/>
                <w:sz w:val="24"/>
              </w:rPr>
              <w:t xml:space="preserve"> </w:t>
            </w:r>
            <w:r>
              <w:rPr>
                <w:sz w:val="24"/>
              </w:rPr>
              <w:t>по</w:t>
            </w:r>
            <w:r>
              <w:rPr>
                <w:spacing w:val="40"/>
                <w:sz w:val="24"/>
              </w:rPr>
              <w:t xml:space="preserve"> </w:t>
            </w:r>
            <w:r>
              <w:rPr>
                <w:sz w:val="24"/>
              </w:rPr>
              <w:t>цели</w:t>
            </w:r>
            <w:r>
              <w:rPr>
                <w:spacing w:val="40"/>
                <w:sz w:val="24"/>
              </w:rPr>
              <w:t xml:space="preserve"> </w:t>
            </w:r>
            <w:r>
              <w:rPr>
                <w:sz w:val="24"/>
              </w:rPr>
              <w:t>высказывания</w:t>
            </w:r>
            <w:r>
              <w:rPr>
                <w:spacing w:val="40"/>
                <w:sz w:val="24"/>
              </w:rPr>
              <w:t xml:space="preserve"> </w:t>
            </w:r>
            <w:r>
              <w:rPr>
                <w:sz w:val="24"/>
              </w:rPr>
              <w:t>и</w:t>
            </w:r>
            <w:r>
              <w:rPr>
                <w:spacing w:val="40"/>
                <w:sz w:val="24"/>
              </w:rPr>
              <w:t xml:space="preserve"> </w:t>
            </w:r>
            <w:r>
              <w:rPr>
                <w:sz w:val="24"/>
              </w:rPr>
              <w:t>интонации.</w:t>
            </w:r>
            <w:r>
              <w:rPr>
                <w:spacing w:val="40"/>
                <w:sz w:val="24"/>
              </w:rPr>
              <w:t xml:space="preserve"> </w:t>
            </w:r>
            <w:r>
              <w:rPr>
                <w:sz w:val="24"/>
              </w:rPr>
              <w:t>Коллективное</w:t>
            </w:r>
            <w:r>
              <w:rPr>
                <w:spacing w:val="40"/>
                <w:sz w:val="24"/>
              </w:rPr>
              <w:t xml:space="preserve"> </w:t>
            </w:r>
            <w:r>
              <w:rPr>
                <w:sz w:val="24"/>
              </w:rPr>
              <w:t>составление рассказа по картине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rPr>
                <w:sz w:val="24"/>
              </w:rPr>
            </w:pPr>
            <w:r>
              <w:rPr>
                <w:sz w:val="24"/>
              </w:rPr>
              <w:t>Обобщение</w:t>
            </w:r>
            <w:r>
              <w:rPr>
                <w:spacing w:val="-1"/>
                <w:sz w:val="24"/>
              </w:rPr>
              <w:t xml:space="preserve"> </w:t>
            </w:r>
            <w:r>
              <w:rPr>
                <w:sz w:val="24"/>
              </w:rPr>
              <w:t>знаний</w:t>
            </w:r>
            <w:r>
              <w:rPr>
                <w:spacing w:val="-2"/>
                <w:sz w:val="24"/>
              </w:rPr>
              <w:t xml:space="preserve"> </w:t>
            </w:r>
            <w:r>
              <w:rPr>
                <w:sz w:val="24"/>
              </w:rPr>
              <w:t>о</w:t>
            </w:r>
            <w:r>
              <w:rPr>
                <w:spacing w:val="-1"/>
                <w:sz w:val="24"/>
              </w:rPr>
              <w:t xml:space="preserve"> </w:t>
            </w:r>
            <w:r>
              <w:rPr>
                <w:sz w:val="24"/>
              </w:rPr>
              <w:t>видах</w:t>
            </w:r>
            <w:r>
              <w:rPr>
                <w:spacing w:val="-1"/>
                <w:sz w:val="24"/>
              </w:rPr>
              <w:t xml:space="preserve"> </w:t>
            </w:r>
            <w:r>
              <w:rPr>
                <w:spacing w:val="-2"/>
                <w:sz w:val="24"/>
              </w:rPr>
              <w:t>предложений</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spacing w:before="99"/>
              <w:rPr>
                <w:sz w:val="24"/>
              </w:rPr>
            </w:pPr>
            <w:r>
              <w:rPr>
                <w:sz w:val="24"/>
              </w:rPr>
              <w:t>Связь</w:t>
            </w:r>
            <w:r>
              <w:rPr>
                <w:spacing w:val="-2"/>
                <w:sz w:val="24"/>
              </w:rPr>
              <w:t xml:space="preserve"> </w:t>
            </w:r>
            <w:r>
              <w:rPr>
                <w:sz w:val="24"/>
              </w:rPr>
              <w:t>слов</w:t>
            </w:r>
            <w:r>
              <w:rPr>
                <w:spacing w:val="-1"/>
                <w:sz w:val="24"/>
              </w:rPr>
              <w:t xml:space="preserve"> </w:t>
            </w:r>
            <w:r>
              <w:rPr>
                <w:sz w:val="24"/>
              </w:rPr>
              <w:t>в</w:t>
            </w:r>
            <w:r>
              <w:rPr>
                <w:spacing w:val="-1"/>
                <w:sz w:val="24"/>
              </w:rPr>
              <w:t xml:space="preserve"> </w:t>
            </w:r>
            <w:r>
              <w:rPr>
                <w:spacing w:val="-2"/>
                <w:sz w:val="24"/>
              </w:rPr>
              <w:t>предложении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Главные</w:t>
            </w:r>
            <w:r>
              <w:rPr>
                <w:spacing w:val="-4"/>
                <w:sz w:val="24"/>
              </w:rPr>
              <w:t xml:space="preserve"> </w:t>
            </w:r>
            <w:r>
              <w:rPr>
                <w:sz w:val="24"/>
              </w:rPr>
              <w:t>члены</w:t>
            </w:r>
            <w:r>
              <w:rPr>
                <w:spacing w:val="-2"/>
                <w:sz w:val="24"/>
              </w:rPr>
              <w:t xml:space="preserve"> предложения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pacing w:val="-2"/>
                <w:sz w:val="24"/>
              </w:rPr>
              <w:t>Подлежащее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spacing w:before="99"/>
              <w:rPr>
                <w:sz w:val="24"/>
              </w:rPr>
            </w:pPr>
            <w:r>
              <w:rPr>
                <w:spacing w:val="-2"/>
                <w:sz w:val="24"/>
              </w:rPr>
              <w:t>Сказуемое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Подлежащее</w:t>
            </w:r>
            <w:r>
              <w:rPr>
                <w:spacing w:val="-3"/>
                <w:sz w:val="24"/>
              </w:rPr>
              <w:t xml:space="preserve"> </w:t>
            </w:r>
            <w:r>
              <w:rPr>
                <w:sz w:val="24"/>
              </w:rPr>
              <w:t>и</w:t>
            </w:r>
            <w:r>
              <w:rPr>
                <w:spacing w:val="-2"/>
                <w:sz w:val="24"/>
              </w:rPr>
              <w:t xml:space="preserve"> сказуемое</w:t>
            </w:r>
          </w:p>
        </w:tc>
      </w:tr>
    </w:tbl>
    <w:p w:rsidR="00B56643" w:rsidRDefault="00B56643">
      <w:pPr>
        <w:pStyle w:val="TableParagraph"/>
        <w:rPr>
          <w:sz w:val="24"/>
        </w:rPr>
        <w:sectPr w:rsidR="00B56643">
          <w:type w:val="continuous"/>
          <w:pgSz w:w="11910" w:h="16390"/>
          <w:pgMar w:top="1120" w:right="425" w:bottom="64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Второстепенные</w:t>
            </w:r>
            <w:r>
              <w:rPr>
                <w:spacing w:val="-2"/>
                <w:sz w:val="24"/>
              </w:rPr>
              <w:t xml:space="preserve"> </w:t>
            </w:r>
            <w:r>
              <w:rPr>
                <w:sz w:val="24"/>
              </w:rPr>
              <w:t>члены</w:t>
            </w:r>
            <w:r>
              <w:rPr>
                <w:spacing w:val="-2"/>
                <w:sz w:val="24"/>
              </w:rPr>
              <w:t xml:space="preserve"> предложения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Предложения</w:t>
            </w:r>
            <w:r>
              <w:rPr>
                <w:spacing w:val="-4"/>
                <w:sz w:val="24"/>
              </w:rPr>
              <w:t xml:space="preserve"> </w:t>
            </w:r>
            <w:r>
              <w:rPr>
                <w:sz w:val="24"/>
              </w:rPr>
              <w:t>распространенные</w:t>
            </w:r>
            <w:r>
              <w:rPr>
                <w:spacing w:val="-1"/>
                <w:sz w:val="24"/>
              </w:rPr>
              <w:t xml:space="preserve"> </w:t>
            </w:r>
            <w:r>
              <w:rPr>
                <w:sz w:val="24"/>
              </w:rPr>
              <w:t>и</w:t>
            </w:r>
            <w:r>
              <w:rPr>
                <w:spacing w:val="-2"/>
                <w:sz w:val="24"/>
              </w:rPr>
              <w:t xml:space="preserve"> нераспространенные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spacing w:before="99"/>
              <w:rPr>
                <w:sz w:val="24"/>
              </w:rPr>
            </w:pPr>
            <w:r>
              <w:rPr>
                <w:sz w:val="24"/>
              </w:rPr>
              <w:t>Однородные</w:t>
            </w:r>
            <w:r>
              <w:rPr>
                <w:spacing w:val="-1"/>
                <w:sz w:val="24"/>
              </w:rPr>
              <w:t xml:space="preserve"> </w:t>
            </w:r>
            <w:r>
              <w:rPr>
                <w:sz w:val="24"/>
              </w:rPr>
              <w:t>члены</w:t>
            </w:r>
            <w:r>
              <w:rPr>
                <w:spacing w:val="-2"/>
                <w:sz w:val="24"/>
              </w:rPr>
              <w:t xml:space="preserve"> предложения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Однородные</w:t>
            </w:r>
            <w:r>
              <w:rPr>
                <w:spacing w:val="-3"/>
                <w:sz w:val="24"/>
              </w:rPr>
              <w:t xml:space="preserve"> </w:t>
            </w:r>
            <w:r>
              <w:rPr>
                <w:sz w:val="24"/>
              </w:rPr>
              <w:t>члены</w:t>
            </w:r>
            <w:r>
              <w:rPr>
                <w:spacing w:val="-2"/>
                <w:sz w:val="24"/>
              </w:rPr>
              <w:t xml:space="preserve"> </w:t>
            </w:r>
            <w:r>
              <w:rPr>
                <w:sz w:val="24"/>
              </w:rPr>
              <w:t>предложения</w:t>
            </w:r>
            <w:r>
              <w:rPr>
                <w:spacing w:val="-1"/>
                <w:sz w:val="24"/>
              </w:rPr>
              <w:t xml:space="preserve"> </w:t>
            </w:r>
            <w:r>
              <w:rPr>
                <w:sz w:val="24"/>
              </w:rPr>
              <w:t>с</w:t>
            </w:r>
            <w:r>
              <w:rPr>
                <w:spacing w:val="-2"/>
                <w:sz w:val="24"/>
              </w:rPr>
              <w:t xml:space="preserve"> </w:t>
            </w:r>
            <w:r>
              <w:rPr>
                <w:sz w:val="24"/>
              </w:rPr>
              <w:t>союзами</w:t>
            </w:r>
            <w:r>
              <w:rPr>
                <w:spacing w:val="-2"/>
                <w:sz w:val="24"/>
              </w:rPr>
              <w:t xml:space="preserve"> </w:t>
            </w:r>
            <w:r>
              <w:rPr>
                <w:sz w:val="24"/>
              </w:rPr>
              <w:t>и,</w:t>
            </w:r>
            <w:r>
              <w:rPr>
                <w:spacing w:val="-1"/>
                <w:sz w:val="24"/>
              </w:rPr>
              <w:t xml:space="preserve"> </w:t>
            </w:r>
            <w:r>
              <w:rPr>
                <w:sz w:val="24"/>
              </w:rPr>
              <w:t xml:space="preserve">а, </w:t>
            </w:r>
            <w:r>
              <w:rPr>
                <w:spacing w:val="-5"/>
                <w:sz w:val="24"/>
              </w:rPr>
              <w:t>но</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Однородные</w:t>
            </w:r>
            <w:r>
              <w:rPr>
                <w:spacing w:val="-2"/>
                <w:sz w:val="24"/>
              </w:rPr>
              <w:t xml:space="preserve"> </w:t>
            </w:r>
            <w:r>
              <w:rPr>
                <w:sz w:val="24"/>
              </w:rPr>
              <w:t>члены</w:t>
            </w:r>
            <w:r>
              <w:rPr>
                <w:spacing w:val="-2"/>
                <w:sz w:val="24"/>
              </w:rPr>
              <w:t xml:space="preserve"> </w:t>
            </w:r>
            <w:r>
              <w:rPr>
                <w:sz w:val="24"/>
              </w:rPr>
              <w:t>предложения</w:t>
            </w:r>
            <w:r>
              <w:rPr>
                <w:spacing w:val="-1"/>
                <w:sz w:val="24"/>
              </w:rPr>
              <w:t xml:space="preserve"> </w:t>
            </w:r>
            <w:r>
              <w:rPr>
                <w:sz w:val="24"/>
              </w:rPr>
              <w:t>без</w:t>
            </w:r>
            <w:r>
              <w:rPr>
                <w:spacing w:val="-1"/>
                <w:sz w:val="24"/>
              </w:rPr>
              <w:t xml:space="preserve"> </w:t>
            </w:r>
            <w:r>
              <w:rPr>
                <w:spacing w:val="-2"/>
                <w:sz w:val="24"/>
              </w:rPr>
              <w:t>союзов</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ind w:right="48"/>
              <w:jc w:val="both"/>
              <w:rPr>
                <w:sz w:val="24"/>
              </w:rPr>
            </w:pPr>
            <w:r>
              <w:rPr>
                <w:sz w:val="24"/>
              </w:rPr>
              <w:t>Резервный урок по разделу синтаксис: отработка темы. Предложение и словосочетание</w:t>
            </w:r>
            <w:r>
              <w:rPr>
                <w:spacing w:val="-9"/>
                <w:sz w:val="24"/>
              </w:rPr>
              <w:t xml:space="preserve"> </w:t>
            </w:r>
            <w:r>
              <w:rPr>
                <w:sz w:val="24"/>
              </w:rPr>
              <w:t>(общее</w:t>
            </w:r>
            <w:r>
              <w:rPr>
                <w:spacing w:val="-9"/>
                <w:sz w:val="24"/>
              </w:rPr>
              <w:t xml:space="preserve"> </w:t>
            </w:r>
            <w:r>
              <w:rPr>
                <w:sz w:val="24"/>
              </w:rPr>
              <w:t>представление).</w:t>
            </w:r>
            <w:r>
              <w:rPr>
                <w:spacing w:val="-10"/>
                <w:sz w:val="24"/>
              </w:rPr>
              <w:t xml:space="preserve"> </w:t>
            </w:r>
            <w:r>
              <w:rPr>
                <w:sz w:val="24"/>
              </w:rPr>
              <w:t>Коллективное</w:t>
            </w:r>
            <w:r>
              <w:rPr>
                <w:spacing w:val="-9"/>
                <w:sz w:val="24"/>
              </w:rPr>
              <w:t xml:space="preserve"> </w:t>
            </w:r>
            <w:r>
              <w:rPr>
                <w:sz w:val="24"/>
              </w:rPr>
              <w:t>составление</w:t>
            </w:r>
            <w:r>
              <w:rPr>
                <w:spacing w:val="-9"/>
                <w:sz w:val="24"/>
              </w:rPr>
              <w:t xml:space="preserve"> </w:t>
            </w:r>
            <w:r>
              <w:rPr>
                <w:sz w:val="24"/>
              </w:rPr>
              <w:t>рассказа по картине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tabs>
                <w:tab w:val="left" w:pos="1384"/>
                <w:tab w:val="left" w:pos="2093"/>
                <w:tab w:val="left" w:pos="2571"/>
                <w:tab w:val="left" w:pos="3591"/>
                <w:tab w:val="left" w:pos="4922"/>
                <w:tab w:val="left" w:pos="6172"/>
                <w:tab w:val="left" w:pos="6926"/>
              </w:tabs>
              <w:ind w:right="49"/>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синтаксис:</w:t>
            </w:r>
            <w:r>
              <w:rPr>
                <w:sz w:val="24"/>
              </w:rPr>
              <w:tab/>
            </w:r>
            <w:r>
              <w:rPr>
                <w:spacing w:val="-2"/>
                <w:sz w:val="24"/>
              </w:rPr>
              <w:t>отработка</w:t>
            </w:r>
            <w:r>
              <w:rPr>
                <w:sz w:val="24"/>
              </w:rPr>
              <w:tab/>
            </w:r>
            <w:r>
              <w:rPr>
                <w:spacing w:val="-4"/>
                <w:sz w:val="24"/>
              </w:rPr>
              <w:t>темы</w:t>
            </w:r>
            <w:r>
              <w:rPr>
                <w:sz w:val="24"/>
              </w:rPr>
              <w:tab/>
            </w:r>
            <w:r>
              <w:rPr>
                <w:spacing w:val="-2"/>
                <w:sz w:val="24"/>
              </w:rPr>
              <w:t>"Простое предложение"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Лексическое</w:t>
            </w:r>
            <w:r>
              <w:rPr>
                <w:spacing w:val="-2"/>
                <w:sz w:val="24"/>
              </w:rPr>
              <w:t xml:space="preserve"> </w:t>
            </w:r>
            <w:r>
              <w:rPr>
                <w:sz w:val="24"/>
              </w:rPr>
              <w:t>значение</w:t>
            </w:r>
            <w:r>
              <w:rPr>
                <w:spacing w:val="-3"/>
                <w:sz w:val="24"/>
              </w:rPr>
              <w:t xml:space="preserve"> </w:t>
            </w:r>
            <w:r>
              <w:rPr>
                <w:sz w:val="24"/>
              </w:rPr>
              <w:t>слова.</w:t>
            </w:r>
            <w:r>
              <w:rPr>
                <w:spacing w:val="-2"/>
                <w:sz w:val="24"/>
              </w:rPr>
              <w:t xml:space="preserve"> </w:t>
            </w:r>
            <w:r>
              <w:rPr>
                <w:sz w:val="24"/>
              </w:rPr>
              <w:t>Синонимы,</w:t>
            </w:r>
            <w:r>
              <w:rPr>
                <w:spacing w:val="-1"/>
                <w:sz w:val="24"/>
              </w:rPr>
              <w:t xml:space="preserve"> </w:t>
            </w:r>
            <w:r>
              <w:rPr>
                <w:spacing w:val="-2"/>
                <w:sz w:val="24"/>
              </w:rPr>
              <w:t>антонимы</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spacing w:before="99"/>
              <w:rPr>
                <w:sz w:val="24"/>
              </w:rPr>
            </w:pPr>
            <w:r>
              <w:rPr>
                <w:sz w:val="24"/>
              </w:rPr>
              <w:t>Работаем</w:t>
            </w:r>
            <w:r>
              <w:rPr>
                <w:spacing w:val="-2"/>
                <w:sz w:val="24"/>
              </w:rPr>
              <w:t xml:space="preserve"> </w:t>
            </w:r>
            <w:r>
              <w:rPr>
                <w:sz w:val="24"/>
              </w:rPr>
              <w:t>с</w:t>
            </w:r>
            <w:r>
              <w:rPr>
                <w:spacing w:val="-3"/>
                <w:sz w:val="24"/>
              </w:rPr>
              <w:t xml:space="preserve"> </w:t>
            </w:r>
            <w:r>
              <w:rPr>
                <w:sz w:val="24"/>
              </w:rPr>
              <w:t>толковыми</w:t>
            </w:r>
            <w:r>
              <w:rPr>
                <w:spacing w:val="-1"/>
                <w:sz w:val="24"/>
              </w:rPr>
              <w:t xml:space="preserve"> </w:t>
            </w:r>
            <w:r>
              <w:rPr>
                <w:spacing w:val="-2"/>
                <w:sz w:val="24"/>
              </w:rPr>
              <w:t>словарями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Прямое</w:t>
            </w:r>
            <w:r>
              <w:rPr>
                <w:spacing w:val="-1"/>
                <w:sz w:val="24"/>
              </w:rPr>
              <w:t xml:space="preserve"> </w:t>
            </w:r>
            <w:r>
              <w:rPr>
                <w:sz w:val="24"/>
              </w:rPr>
              <w:t>и</w:t>
            </w:r>
            <w:r>
              <w:rPr>
                <w:spacing w:val="-2"/>
                <w:sz w:val="24"/>
              </w:rPr>
              <w:t xml:space="preserve"> </w:t>
            </w:r>
            <w:r>
              <w:rPr>
                <w:sz w:val="24"/>
              </w:rPr>
              <w:t>переносное</w:t>
            </w:r>
            <w:r>
              <w:rPr>
                <w:spacing w:val="-1"/>
                <w:sz w:val="24"/>
              </w:rPr>
              <w:t xml:space="preserve"> </w:t>
            </w:r>
            <w:r>
              <w:rPr>
                <w:sz w:val="24"/>
              </w:rPr>
              <w:t xml:space="preserve">значение </w:t>
            </w:r>
            <w:r>
              <w:rPr>
                <w:spacing w:val="-4"/>
                <w:sz w:val="24"/>
              </w:rPr>
              <w:t>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Наблюдаем</w:t>
            </w:r>
            <w:r>
              <w:rPr>
                <w:spacing w:val="-5"/>
                <w:sz w:val="24"/>
              </w:rPr>
              <w:t xml:space="preserve"> </w:t>
            </w:r>
            <w:r>
              <w:rPr>
                <w:sz w:val="24"/>
              </w:rPr>
              <w:t>за</w:t>
            </w:r>
            <w:r>
              <w:rPr>
                <w:spacing w:val="-1"/>
                <w:sz w:val="24"/>
              </w:rPr>
              <w:t xml:space="preserve"> </w:t>
            </w:r>
            <w:r>
              <w:rPr>
                <w:sz w:val="24"/>
              </w:rPr>
              <w:t>значениями</w:t>
            </w:r>
            <w:r>
              <w:rPr>
                <w:spacing w:val="-2"/>
                <w:sz w:val="24"/>
              </w:rPr>
              <w:t xml:space="preserve"> </w:t>
            </w:r>
            <w:r>
              <w:rPr>
                <w:sz w:val="24"/>
              </w:rPr>
              <w:t>слов</w:t>
            </w:r>
            <w:r>
              <w:rPr>
                <w:spacing w:val="-2"/>
                <w:sz w:val="24"/>
              </w:rPr>
              <w:t xml:space="preserve"> </w:t>
            </w:r>
            <w:r>
              <w:rPr>
                <w:sz w:val="24"/>
              </w:rPr>
              <w:t>в</w:t>
            </w:r>
            <w:r>
              <w:rPr>
                <w:spacing w:val="-2"/>
                <w:sz w:val="24"/>
              </w:rPr>
              <w:t xml:space="preserve"> тексте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spacing w:before="99"/>
              <w:rPr>
                <w:sz w:val="24"/>
              </w:rPr>
            </w:pPr>
            <w:r>
              <w:rPr>
                <w:sz w:val="24"/>
              </w:rPr>
              <w:t>Устаревшие</w:t>
            </w:r>
            <w:r>
              <w:rPr>
                <w:spacing w:val="-3"/>
                <w:sz w:val="24"/>
              </w:rPr>
              <w:t xml:space="preserve"> </w:t>
            </w:r>
            <w:r>
              <w:rPr>
                <w:sz w:val="24"/>
              </w:rPr>
              <w:t>слова</w:t>
            </w:r>
            <w:r>
              <w:rPr>
                <w:spacing w:val="-2"/>
                <w:sz w:val="24"/>
              </w:rPr>
              <w:t xml:space="preserve"> (наблюдение)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rPr>
                <w:sz w:val="24"/>
              </w:rPr>
            </w:pPr>
            <w:r>
              <w:rPr>
                <w:sz w:val="24"/>
              </w:rPr>
              <w:t>Ключевые</w:t>
            </w:r>
            <w:r>
              <w:rPr>
                <w:spacing w:val="40"/>
                <w:sz w:val="24"/>
              </w:rPr>
              <w:t xml:space="preserve"> </w:t>
            </w:r>
            <w:r>
              <w:rPr>
                <w:sz w:val="24"/>
              </w:rPr>
              <w:t>слова</w:t>
            </w:r>
            <w:r>
              <w:rPr>
                <w:spacing w:val="40"/>
                <w:sz w:val="24"/>
              </w:rPr>
              <w:t xml:space="preserve"> </w:t>
            </w:r>
            <w:r>
              <w:rPr>
                <w:sz w:val="24"/>
              </w:rPr>
              <w:t>в</w:t>
            </w:r>
            <w:r>
              <w:rPr>
                <w:spacing w:val="40"/>
                <w:sz w:val="24"/>
              </w:rPr>
              <w:t xml:space="preserve"> </w:t>
            </w:r>
            <w:r>
              <w:rPr>
                <w:sz w:val="24"/>
              </w:rPr>
              <w:t>тексте.</w:t>
            </w:r>
            <w:r>
              <w:rPr>
                <w:spacing w:val="40"/>
                <w:sz w:val="24"/>
              </w:rPr>
              <w:t xml:space="preserve"> </w:t>
            </w:r>
            <w:r>
              <w:rPr>
                <w:sz w:val="24"/>
              </w:rPr>
              <w:t>Подробное</w:t>
            </w:r>
            <w:r>
              <w:rPr>
                <w:spacing w:val="40"/>
                <w:sz w:val="24"/>
              </w:rPr>
              <w:t xml:space="preserve"> </w:t>
            </w:r>
            <w:r>
              <w:rPr>
                <w:sz w:val="24"/>
              </w:rPr>
              <w:t>изложение</w:t>
            </w:r>
            <w:r>
              <w:rPr>
                <w:spacing w:val="40"/>
                <w:sz w:val="24"/>
              </w:rPr>
              <w:t xml:space="preserve"> </w:t>
            </w:r>
            <w:r>
              <w:rPr>
                <w:sz w:val="24"/>
              </w:rPr>
              <w:t>с</w:t>
            </w:r>
            <w:r>
              <w:rPr>
                <w:spacing w:val="40"/>
                <w:sz w:val="24"/>
              </w:rPr>
              <w:t xml:space="preserve"> </w:t>
            </w:r>
            <w:r>
              <w:rPr>
                <w:sz w:val="24"/>
              </w:rPr>
              <w:t>языковым</w:t>
            </w:r>
            <w:r>
              <w:rPr>
                <w:spacing w:val="40"/>
                <w:sz w:val="24"/>
              </w:rPr>
              <w:t xml:space="preserve"> </w:t>
            </w:r>
            <w:r>
              <w:rPr>
                <w:sz w:val="24"/>
              </w:rPr>
              <w:t xml:space="preserve">анализом </w:t>
            </w:r>
            <w:r>
              <w:rPr>
                <w:spacing w:val="-2"/>
                <w:sz w:val="24"/>
              </w:rPr>
              <w:t>текста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Части</w:t>
            </w:r>
            <w:r>
              <w:rPr>
                <w:spacing w:val="29"/>
                <w:sz w:val="24"/>
              </w:rPr>
              <w:t xml:space="preserve"> </w:t>
            </w:r>
            <w:r>
              <w:rPr>
                <w:sz w:val="24"/>
              </w:rPr>
              <w:t>речи.</w:t>
            </w:r>
            <w:r>
              <w:rPr>
                <w:spacing w:val="29"/>
                <w:sz w:val="24"/>
              </w:rPr>
              <w:t xml:space="preserve"> </w:t>
            </w:r>
            <w:r>
              <w:rPr>
                <w:sz w:val="24"/>
              </w:rPr>
              <w:t>Обобщение</w:t>
            </w:r>
            <w:r>
              <w:rPr>
                <w:spacing w:val="29"/>
                <w:sz w:val="24"/>
              </w:rPr>
              <w:t xml:space="preserve"> </w:t>
            </w:r>
            <w:r>
              <w:rPr>
                <w:sz w:val="24"/>
              </w:rPr>
              <w:t>и уточнение</w:t>
            </w:r>
            <w:r>
              <w:rPr>
                <w:spacing w:val="29"/>
                <w:sz w:val="24"/>
              </w:rPr>
              <w:t xml:space="preserve"> </w:t>
            </w:r>
            <w:r>
              <w:rPr>
                <w:sz w:val="24"/>
              </w:rPr>
              <w:t>представлений</w:t>
            </w:r>
            <w:r>
              <w:rPr>
                <w:spacing w:val="29"/>
                <w:sz w:val="24"/>
              </w:rPr>
              <w:t xml:space="preserve"> </w:t>
            </w:r>
            <w:r>
              <w:rPr>
                <w:sz w:val="24"/>
              </w:rPr>
              <w:t>об</w:t>
            </w:r>
            <w:r>
              <w:rPr>
                <w:spacing w:val="29"/>
                <w:sz w:val="24"/>
              </w:rPr>
              <w:t xml:space="preserve"> </w:t>
            </w:r>
            <w:r>
              <w:rPr>
                <w:sz w:val="24"/>
              </w:rPr>
              <w:t>изученных</w:t>
            </w:r>
            <w:r>
              <w:rPr>
                <w:spacing w:val="29"/>
                <w:sz w:val="24"/>
              </w:rPr>
              <w:t xml:space="preserve"> </w:t>
            </w:r>
            <w:r>
              <w:rPr>
                <w:sz w:val="24"/>
              </w:rPr>
              <w:t xml:space="preserve">частях </w:t>
            </w:r>
            <w:r>
              <w:rPr>
                <w:spacing w:val="-4"/>
                <w:sz w:val="24"/>
              </w:rPr>
              <w:t>речи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spacing w:before="99"/>
              <w:rPr>
                <w:sz w:val="24"/>
              </w:rPr>
            </w:pPr>
            <w:r>
              <w:rPr>
                <w:sz w:val="24"/>
              </w:rPr>
              <w:t>Составление</w:t>
            </w:r>
            <w:r>
              <w:rPr>
                <w:spacing w:val="40"/>
                <w:sz w:val="24"/>
              </w:rPr>
              <w:t xml:space="preserve"> </w:t>
            </w:r>
            <w:r>
              <w:rPr>
                <w:sz w:val="24"/>
              </w:rPr>
              <w:t>плана</w:t>
            </w:r>
            <w:r>
              <w:rPr>
                <w:spacing w:val="40"/>
                <w:sz w:val="24"/>
              </w:rPr>
              <w:t xml:space="preserve"> </w:t>
            </w:r>
            <w:r>
              <w:rPr>
                <w:sz w:val="24"/>
              </w:rPr>
              <w:t>текста.</w:t>
            </w:r>
            <w:r>
              <w:rPr>
                <w:spacing w:val="40"/>
                <w:sz w:val="24"/>
              </w:rPr>
              <w:t xml:space="preserve"> </w:t>
            </w:r>
            <w:r>
              <w:rPr>
                <w:sz w:val="24"/>
              </w:rPr>
              <w:t>Составление</w:t>
            </w:r>
            <w:r>
              <w:rPr>
                <w:spacing w:val="40"/>
                <w:sz w:val="24"/>
              </w:rPr>
              <w:t xml:space="preserve"> </w:t>
            </w:r>
            <w:r>
              <w:rPr>
                <w:sz w:val="24"/>
              </w:rPr>
              <w:t>предложений.</w:t>
            </w:r>
            <w:r>
              <w:rPr>
                <w:spacing w:val="40"/>
                <w:sz w:val="24"/>
              </w:rPr>
              <w:t xml:space="preserve"> </w:t>
            </w:r>
            <w:r>
              <w:rPr>
                <w:sz w:val="24"/>
              </w:rPr>
              <w:t>Устное</w:t>
            </w:r>
            <w:r>
              <w:rPr>
                <w:spacing w:val="40"/>
                <w:sz w:val="24"/>
              </w:rPr>
              <w:t xml:space="preserve"> </w:t>
            </w:r>
            <w:r>
              <w:rPr>
                <w:sz w:val="24"/>
              </w:rPr>
              <w:t xml:space="preserve">описание </w:t>
            </w:r>
            <w:r>
              <w:rPr>
                <w:spacing w:val="-2"/>
                <w:sz w:val="24"/>
              </w:rPr>
              <w:t>картины</w:t>
            </w:r>
          </w:p>
        </w:tc>
      </w:tr>
      <w:tr w:rsidR="00B56643">
        <w:trPr>
          <w:trHeight w:val="756"/>
        </w:trPr>
        <w:tc>
          <w:tcPr>
            <w:tcW w:w="1134" w:type="dxa"/>
          </w:tcPr>
          <w:p w:rsidR="00B56643" w:rsidRDefault="00766DEE">
            <w:pPr>
              <w:pStyle w:val="TableParagraph"/>
              <w:spacing w:before="237"/>
              <w:ind w:left="0" w:right="141"/>
              <w:jc w:val="right"/>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spacing w:before="99"/>
              <w:ind w:right="42"/>
              <w:rPr>
                <w:sz w:val="24"/>
              </w:rPr>
            </w:pPr>
            <w:r>
              <w:rPr>
                <w:sz w:val="24"/>
              </w:rPr>
              <w:t>Однокоренные</w:t>
            </w:r>
            <w:r>
              <w:rPr>
                <w:spacing w:val="-15"/>
                <w:sz w:val="24"/>
              </w:rPr>
              <w:t xml:space="preserve"> </w:t>
            </w:r>
            <w:r>
              <w:rPr>
                <w:sz w:val="24"/>
              </w:rPr>
              <w:t>(родственные)</w:t>
            </w:r>
            <w:r>
              <w:rPr>
                <w:spacing w:val="-15"/>
                <w:sz w:val="24"/>
              </w:rPr>
              <w:t xml:space="preserve"> </w:t>
            </w:r>
            <w:r>
              <w:rPr>
                <w:sz w:val="24"/>
              </w:rPr>
              <w:t>слова;</w:t>
            </w:r>
            <w:r>
              <w:rPr>
                <w:spacing w:val="-15"/>
                <w:sz w:val="24"/>
              </w:rPr>
              <w:t xml:space="preserve"> </w:t>
            </w:r>
            <w:r>
              <w:rPr>
                <w:sz w:val="24"/>
              </w:rPr>
              <w:t>признаки</w:t>
            </w:r>
            <w:r>
              <w:rPr>
                <w:spacing w:val="-15"/>
                <w:sz w:val="24"/>
              </w:rPr>
              <w:t xml:space="preserve"> </w:t>
            </w:r>
            <w:r>
              <w:rPr>
                <w:sz w:val="24"/>
              </w:rPr>
              <w:t>однокоренных</w:t>
            </w:r>
            <w:r>
              <w:rPr>
                <w:spacing w:val="-15"/>
                <w:sz w:val="24"/>
              </w:rPr>
              <w:t xml:space="preserve"> </w:t>
            </w:r>
            <w:r>
              <w:rPr>
                <w:sz w:val="24"/>
              </w:rPr>
              <w:t xml:space="preserve">(родственных) </w:t>
            </w:r>
            <w:r>
              <w:rPr>
                <w:spacing w:val="-4"/>
                <w:sz w:val="24"/>
              </w:rPr>
              <w:t>слов</w:t>
            </w:r>
          </w:p>
        </w:tc>
      </w:tr>
      <w:tr w:rsidR="00B56643">
        <w:trPr>
          <w:trHeight w:val="479"/>
        </w:trPr>
        <w:tc>
          <w:tcPr>
            <w:tcW w:w="1134" w:type="dxa"/>
          </w:tcPr>
          <w:p w:rsidR="00B56643" w:rsidRDefault="00766DEE">
            <w:pPr>
              <w:pStyle w:val="TableParagraph"/>
              <w:ind w:left="0" w:right="141"/>
              <w:jc w:val="right"/>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Характеристика</w:t>
            </w:r>
            <w:r>
              <w:rPr>
                <w:spacing w:val="-3"/>
                <w:sz w:val="24"/>
              </w:rPr>
              <w:t xml:space="preserve"> </w:t>
            </w:r>
            <w:r>
              <w:rPr>
                <w:sz w:val="24"/>
              </w:rPr>
              <w:t>звуков</w:t>
            </w:r>
            <w:r>
              <w:rPr>
                <w:spacing w:val="-5"/>
                <w:sz w:val="24"/>
              </w:rPr>
              <w:t xml:space="preserve"> </w:t>
            </w:r>
            <w:r>
              <w:rPr>
                <w:sz w:val="24"/>
              </w:rPr>
              <w:t>русского</w:t>
            </w:r>
            <w:r>
              <w:rPr>
                <w:spacing w:val="-2"/>
                <w:sz w:val="24"/>
              </w:rPr>
              <w:t xml:space="preserve"> </w:t>
            </w:r>
            <w:r>
              <w:rPr>
                <w:spacing w:val="-4"/>
                <w:sz w:val="24"/>
              </w:rPr>
              <w:t>языка</w:t>
            </w:r>
          </w:p>
        </w:tc>
      </w:tr>
      <w:tr w:rsidR="00B56643">
        <w:trPr>
          <w:trHeight w:val="755"/>
        </w:trPr>
        <w:tc>
          <w:tcPr>
            <w:tcW w:w="1134" w:type="dxa"/>
          </w:tcPr>
          <w:p w:rsidR="00B56643" w:rsidRDefault="00766DEE">
            <w:pPr>
              <w:pStyle w:val="TableParagraph"/>
              <w:spacing w:before="236"/>
              <w:ind w:left="0" w:right="141"/>
              <w:jc w:val="right"/>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Повторение изученных орфографических правил: гласные после шипящих, буквосочетания чк, чн, чт, щн, нч</w:t>
            </w:r>
          </w:p>
        </w:tc>
      </w:tr>
      <w:tr w:rsidR="00B56643">
        <w:trPr>
          <w:trHeight w:val="480"/>
        </w:trPr>
        <w:tc>
          <w:tcPr>
            <w:tcW w:w="1134" w:type="dxa"/>
          </w:tcPr>
          <w:p w:rsidR="00B56643" w:rsidRDefault="00766DEE">
            <w:pPr>
              <w:pStyle w:val="TableParagraph"/>
              <w:spacing w:before="99"/>
              <w:ind w:left="0" w:right="141"/>
              <w:jc w:val="right"/>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spacing w:before="99"/>
              <w:rPr>
                <w:sz w:val="24"/>
              </w:rPr>
            </w:pPr>
            <w:r>
              <w:rPr>
                <w:sz w:val="24"/>
              </w:rPr>
              <w:t>Повторяем</w:t>
            </w:r>
            <w:r>
              <w:rPr>
                <w:spacing w:val="-3"/>
                <w:sz w:val="24"/>
              </w:rPr>
              <w:t xml:space="preserve"> </w:t>
            </w:r>
            <w:r>
              <w:rPr>
                <w:sz w:val="24"/>
              </w:rPr>
              <w:t>правописание</w:t>
            </w:r>
            <w:r>
              <w:rPr>
                <w:spacing w:val="-2"/>
                <w:sz w:val="24"/>
              </w:rPr>
              <w:t xml:space="preserve"> </w:t>
            </w:r>
            <w:r>
              <w:rPr>
                <w:sz w:val="24"/>
              </w:rPr>
              <w:t>слов</w:t>
            </w:r>
            <w:r>
              <w:rPr>
                <w:spacing w:val="-3"/>
                <w:sz w:val="24"/>
              </w:rPr>
              <w:t xml:space="preserve"> </w:t>
            </w:r>
            <w:r>
              <w:rPr>
                <w:sz w:val="24"/>
              </w:rPr>
              <w:t>с</w:t>
            </w:r>
            <w:r>
              <w:rPr>
                <w:spacing w:val="-2"/>
                <w:sz w:val="24"/>
              </w:rPr>
              <w:t xml:space="preserve"> </w:t>
            </w:r>
            <w:r>
              <w:rPr>
                <w:sz w:val="24"/>
              </w:rPr>
              <w:t>разделительным</w:t>
            </w:r>
            <w:r>
              <w:rPr>
                <w:spacing w:val="-2"/>
                <w:sz w:val="24"/>
              </w:rPr>
              <w:t xml:space="preserve"> </w:t>
            </w:r>
            <w:r>
              <w:rPr>
                <w:sz w:val="24"/>
              </w:rPr>
              <w:t>мягким</w:t>
            </w:r>
            <w:r>
              <w:rPr>
                <w:spacing w:val="-2"/>
                <w:sz w:val="24"/>
              </w:rPr>
              <w:t xml:space="preserve"> знаком</w:t>
            </w:r>
          </w:p>
        </w:tc>
      </w:tr>
      <w:tr w:rsidR="00B56643">
        <w:trPr>
          <w:trHeight w:val="479"/>
        </w:trPr>
        <w:tc>
          <w:tcPr>
            <w:tcW w:w="1134" w:type="dxa"/>
          </w:tcPr>
          <w:p w:rsidR="00B56643" w:rsidRDefault="00766DEE">
            <w:pPr>
              <w:pStyle w:val="TableParagraph"/>
              <w:ind w:left="0" w:right="141"/>
              <w:jc w:val="right"/>
              <w:rPr>
                <w:sz w:val="24"/>
              </w:rPr>
            </w:pPr>
            <w:r>
              <w:rPr>
                <w:sz w:val="24"/>
              </w:rPr>
              <w:t>Урок</w:t>
            </w:r>
            <w:r>
              <w:rPr>
                <w:spacing w:val="-1"/>
                <w:sz w:val="24"/>
              </w:rPr>
              <w:t xml:space="preserve"> </w:t>
            </w:r>
            <w:r>
              <w:rPr>
                <w:spacing w:val="-5"/>
                <w:sz w:val="24"/>
              </w:rPr>
              <w:t>36</w:t>
            </w:r>
          </w:p>
        </w:tc>
        <w:tc>
          <w:tcPr>
            <w:tcW w:w="7937" w:type="dxa"/>
          </w:tcPr>
          <w:p w:rsidR="00B56643" w:rsidRDefault="00766DEE">
            <w:pPr>
              <w:pStyle w:val="TableParagraph"/>
              <w:rPr>
                <w:sz w:val="24"/>
              </w:rPr>
            </w:pPr>
            <w:r>
              <w:rPr>
                <w:sz w:val="24"/>
              </w:rPr>
              <w:t>Соотношение</w:t>
            </w:r>
            <w:r>
              <w:rPr>
                <w:spacing w:val="-5"/>
                <w:sz w:val="24"/>
              </w:rPr>
              <w:t xml:space="preserve"> </w:t>
            </w:r>
            <w:r>
              <w:rPr>
                <w:sz w:val="24"/>
              </w:rPr>
              <w:t>звукового</w:t>
            </w:r>
            <w:r>
              <w:rPr>
                <w:spacing w:val="-2"/>
                <w:sz w:val="24"/>
              </w:rPr>
              <w:t xml:space="preserve"> </w:t>
            </w:r>
            <w:r>
              <w:rPr>
                <w:sz w:val="24"/>
              </w:rPr>
              <w:t>и</w:t>
            </w:r>
            <w:r>
              <w:rPr>
                <w:spacing w:val="-3"/>
                <w:sz w:val="24"/>
              </w:rPr>
              <w:t xml:space="preserve"> </w:t>
            </w:r>
            <w:r>
              <w:rPr>
                <w:sz w:val="24"/>
              </w:rPr>
              <w:t>буквенного</w:t>
            </w:r>
            <w:r>
              <w:rPr>
                <w:spacing w:val="-2"/>
                <w:sz w:val="24"/>
              </w:rPr>
              <w:t xml:space="preserve"> </w:t>
            </w:r>
            <w:r>
              <w:rPr>
                <w:sz w:val="24"/>
              </w:rPr>
              <w:t>состава</w:t>
            </w:r>
            <w:r>
              <w:rPr>
                <w:spacing w:val="-2"/>
                <w:sz w:val="24"/>
              </w:rPr>
              <w:t xml:space="preserve"> </w:t>
            </w:r>
            <w:r>
              <w:rPr>
                <w:spacing w:val="-4"/>
                <w:sz w:val="24"/>
              </w:rPr>
              <w:t>слов</w:t>
            </w:r>
          </w:p>
        </w:tc>
      </w:tr>
      <w:tr w:rsidR="00B56643">
        <w:trPr>
          <w:trHeight w:val="755"/>
        </w:trPr>
        <w:tc>
          <w:tcPr>
            <w:tcW w:w="1134" w:type="dxa"/>
          </w:tcPr>
          <w:p w:rsidR="00B56643" w:rsidRDefault="00766DEE">
            <w:pPr>
              <w:pStyle w:val="TableParagraph"/>
              <w:spacing w:before="236"/>
              <w:ind w:left="0" w:right="141"/>
              <w:jc w:val="right"/>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rPr>
                <w:sz w:val="24"/>
              </w:rPr>
            </w:pPr>
            <w:r>
              <w:rPr>
                <w:sz w:val="24"/>
              </w:rPr>
              <w:t>План</w:t>
            </w:r>
            <w:r>
              <w:rPr>
                <w:spacing w:val="80"/>
                <w:sz w:val="24"/>
              </w:rPr>
              <w:t xml:space="preserve"> </w:t>
            </w:r>
            <w:r>
              <w:rPr>
                <w:sz w:val="24"/>
              </w:rPr>
              <w:t>текста.</w:t>
            </w:r>
            <w:r>
              <w:rPr>
                <w:spacing w:val="80"/>
                <w:sz w:val="24"/>
              </w:rPr>
              <w:t xml:space="preserve"> </w:t>
            </w:r>
            <w:r>
              <w:rPr>
                <w:sz w:val="24"/>
              </w:rPr>
              <w:t>Изложение</w:t>
            </w:r>
            <w:r>
              <w:rPr>
                <w:spacing w:val="80"/>
                <w:sz w:val="24"/>
              </w:rPr>
              <w:t xml:space="preserve"> </w:t>
            </w:r>
            <w:r>
              <w:rPr>
                <w:sz w:val="24"/>
              </w:rPr>
              <w:t>повествовательного</w:t>
            </w:r>
            <w:r>
              <w:rPr>
                <w:spacing w:val="80"/>
                <w:sz w:val="24"/>
              </w:rPr>
              <w:t xml:space="preserve"> </w:t>
            </w:r>
            <w:r>
              <w:rPr>
                <w:sz w:val="24"/>
              </w:rPr>
              <w:t>текста</w:t>
            </w:r>
            <w:r>
              <w:rPr>
                <w:spacing w:val="80"/>
                <w:sz w:val="24"/>
              </w:rPr>
              <w:t xml:space="preserve"> </w:t>
            </w:r>
            <w:r>
              <w:rPr>
                <w:sz w:val="24"/>
              </w:rPr>
              <w:t>по</w:t>
            </w:r>
            <w:r>
              <w:rPr>
                <w:spacing w:val="80"/>
                <w:sz w:val="24"/>
              </w:rPr>
              <w:t xml:space="preserve"> </w:t>
            </w:r>
            <w:r>
              <w:rPr>
                <w:sz w:val="24"/>
              </w:rPr>
              <w:t>вопросам</w:t>
            </w:r>
            <w:r>
              <w:rPr>
                <w:spacing w:val="80"/>
                <w:sz w:val="24"/>
              </w:rPr>
              <w:t xml:space="preserve"> </w:t>
            </w:r>
            <w:r>
              <w:rPr>
                <w:sz w:val="24"/>
              </w:rPr>
              <w:t>или коллективно составленному плану</w:t>
            </w:r>
          </w:p>
        </w:tc>
      </w:tr>
      <w:tr w:rsidR="00B56643">
        <w:trPr>
          <w:trHeight w:val="480"/>
        </w:trPr>
        <w:tc>
          <w:tcPr>
            <w:tcW w:w="1134" w:type="dxa"/>
          </w:tcPr>
          <w:p w:rsidR="00B56643" w:rsidRDefault="00766DEE">
            <w:pPr>
              <w:pStyle w:val="TableParagraph"/>
              <w:spacing w:before="99"/>
              <w:ind w:left="0" w:right="141"/>
              <w:jc w:val="right"/>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spacing w:before="99"/>
              <w:rPr>
                <w:sz w:val="24"/>
              </w:rPr>
            </w:pPr>
            <w:r>
              <w:rPr>
                <w:sz w:val="24"/>
              </w:rPr>
              <w:t>Различение</w:t>
            </w:r>
            <w:r>
              <w:rPr>
                <w:spacing w:val="-5"/>
                <w:sz w:val="24"/>
              </w:rPr>
              <w:t xml:space="preserve"> </w:t>
            </w:r>
            <w:r>
              <w:rPr>
                <w:sz w:val="24"/>
              </w:rPr>
              <w:t>однокоренных</w:t>
            </w:r>
            <w:r>
              <w:rPr>
                <w:spacing w:val="-1"/>
                <w:sz w:val="24"/>
              </w:rPr>
              <w:t xml:space="preserve"> </w:t>
            </w:r>
            <w:r>
              <w:rPr>
                <w:sz w:val="24"/>
              </w:rPr>
              <w:t>слов</w:t>
            </w:r>
            <w:r>
              <w:rPr>
                <w:spacing w:val="-2"/>
                <w:sz w:val="24"/>
              </w:rPr>
              <w:t xml:space="preserve"> </w:t>
            </w:r>
            <w:r>
              <w:rPr>
                <w:sz w:val="24"/>
              </w:rPr>
              <w:t>и</w:t>
            </w:r>
            <w:r>
              <w:rPr>
                <w:spacing w:val="-3"/>
                <w:sz w:val="24"/>
              </w:rPr>
              <w:t xml:space="preserve"> </w:t>
            </w:r>
            <w:r>
              <w:rPr>
                <w:sz w:val="24"/>
              </w:rPr>
              <w:t>слов</w:t>
            </w:r>
            <w:r>
              <w:rPr>
                <w:spacing w:val="-2"/>
                <w:sz w:val="24"/>
              </w:rPr>
              <w:t xml:space="preserve"> </w:t>
            </w:r>
            <w:r>
              <w:rPr>
                <w:sz w:val="24"/>
              </w:rPr>
              <w:t>с</w:t>
            </w:r>
            <w:r>
              <w:rPr>
                <w:spacing w:val="-1"/>
                <w:sz w:val="24"/>
              </w:rPr>
              <w:t xml:space="preserve"> </w:t>
            </w:r>
            <w:r>
              <w:rPr>
                <w:sz w:val="24"/>
              </w:rPr>
              <w:t>омонимичными</w:t>
            </w:r>
            <w:r>
              <w:rPr>
                <w:spacing w:val="-3"/>
                <w:sz w:val="24"/>
              </w:rPr>
              <w:t xml:space="preserve"> </w:t>
            </w:r>
            <w:r>
              <w:rPr>
                <w:spacing w:val="-2"/>
                <w:sz w:val="24"/>
              </w:rPr>
              <w:t>корнями</w:t>
            </w:r>
          </w:p>
        </w:tc>
      </w:tr>
      <w:tr w:rsidR="00B56643">
        <w:trPr>
          <w:trHeight w:val="755"/>
        </w:trPr>
        <w:tc>
          <w:tcPr>
            <w:tcW w:w="1134" w:type="dxa"/>
          </w:tcPr>
          <w:p w:rsidR="00B56643" w:rsidRDefault="00766DEE">
            <w:pPr>
              <w:pStyle w:val="TableParagraph"/>
              <w:spacing w:before="236"/>
              <w:ind w:left="0" w:right="141"/>
              <w:jc w:val="right"/>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w:t>
            </w:r>
          </w:p>
        </w:tc>
      </w:tr>
    </w:tbl>
    <w:p w:rsidR="00B56643" w:rsidRDefault="00B56643">
      <w:pPr>
        <w:pStyle w:val="TableParagraph"/>
        <w:rPr>
          <w:sz w:val="24"/>
        </w:rPr>
        <w:sectPr w:rsidR="00B56643">
          <w:type w:val="continuous"/>
          <w:pgSz w:w="11910" w:h="16390"/>
          <w:pgMar w:top="1120" w:right="425" w:bottom="8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9"/>
              <w:jc w:val="center"/>
              <w:rPr>
                <w:sz w:val="24"/>
              </w:rPr>
            </w:pPr>
            <w:r>
              <w:rPr>
                <w:sz w:val="24"/>
              </w:rPr>
              <w:lastRenderedPageBreak/>
              <w:t>Урок</w:t>
            </w:r>
            <w:r>
              <w:rPr>
                <w:spacing w:val="-1"/>
                <w:sz w:val="24"/>
              </w:rPr>
              <w:t xml:space="preserve"> </w:t>
            </w:r>
            <w:r>
              <w:rPr>
                <w:spacing w:val="-5"/>
                <w:sz w:val="24"/>
              </w:rPr>
              <w:t>40</w:t>
            </w:r>
          </w:p>
        </w:tc>
        <w:tc>
          <w:tcPr>
            <w:tcW w:w="7937" w:type="dxa"/>
          </w:tcPr>
          <w:p w:rsidR="00B56643" w:rsidRDefault="00766DEE">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 трудные случаи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41</w:t>
            </w:r>
          </w:p>
        </w:tc>
        <w:tc>
          <w:tcPr>
            <w:tcW w:w="7937" w:type="dxa"/>
          </w:tcPr>
          <w:p w:rsidR="00B56643" w:rsidRDefault="00766DEE">
            <w:pPr>
              <w:pStyle w:val="TableParagraph"/>
              <w:rPr>
                <w:sz w:val="24"/>
              </w:rPr>
            </w:pPr>
            <w:r>
              <w:rPr>
                <w:sz w:val="24"/>
              </w:rPr>
              <w:t>Окончание</w:t>
            </w:r>
            <w:r>
              <w:rPr>
                <w:spacing w:val="-4"/>
                <w:sz w:val="24"/>
              </w:rPr>
              <w:t xml:space="preserve"> </w:t>
            </w:r>
            <w:r>
              <w:rPr>
                <w:sz w:val="24"/>
              </w:rPr>
              <w:t>как</w:t>
            </w:r>
            <w:r>
              <w:rPr>
                <w:spacing w:val="-2"/>
                <w:sz w:val="24"/>
              </w:rPr>
              <w:t xml:space="preserve"> </w:t>
            </w:r>
            <w:r>
              <w:rPr>
                <w:sz w:val="24"/>
              </w:rPr>
              <w:t>изменяемая</w:t>
            </w:r>
            <w:r>
              <w:rPr>
                <w:spacing w:val="-2"/>
                <w:sz w:val="24"/>
              </w:rPr>
              <w:t xml:space="preserve"> </w:t>
            </w:r>
            <w:r>
              <w:rPr>
                <w:sz w:val="24"/>
              </w:rPr>
              <w:t>часть</w:t>
            </w:r>
            <w:r>
              <w:rPr>
                <w:spacing w:val="-2"/>
                <w:sz w:val="24"/>
              </w:rPr>
              <w:t xml:space="preserve"> </w:t>
            </w:r>
            <w:r>
              <w:rPr>
                <w:spacing w:val="-4"/>
                <w:sz w:val="24"/>
              </w:rPr>
              <w:t>слова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spacing w:before="99"/>
              <w:rPr>
                <w:sz w:val="24"/>
              </w:rPr>
            </w:pPr>
            <w:r>
              <w:rPr>
                <w:sz w:val="24"/>
              </w:rPr>
              <w:t>Нулевое</w:t>
            </w:r>
            <w:r>
              <w:rPr>
                <w:spacing w:val="-1"/>
                <w:sz w:val="24"/>
              </w:rPr>
              <w:t xml:space="preserve"> </w:t>
            </w:r>
            <w:r>
              <w:rPr>
                <w:spacing w:val="-2"/>
                <w:sz w:val="24"/>
              </w:rPr>
              <w:t>окончание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rPr>
                <w:sz w:val="24"/>
              </w:rPr>
            </w:pPr>
            <w:r>
              <w:rPr>
                <w:sz w:val="24"/>
              </w:rPr>
              <w:t>Однокоренные</w:t>
            </w:r>
            <w:r>
              <w:rPr>
                <w:spacing w:val="-2"/>
                <w:sz w:val="24"/>
              </w:rPr>
              <w:t xml:space="preserve"> </w:t>
            </w:r>
            <w:r>
              <w:rPr>
                <w:sz w:val="24"/>
              </w:rPr>
              <w:t>слова</w:t>
            </w:r>
            <w:r>
              <w:rPr>
                <w:spacing w:val="-1"/>
                <w:sz w:val="24"/>
              </w:rPr>
              <w:t xml:space="preserve"> </w:t>
            </w:r>
            <w:r>
              <w:rPr>
                <w:sz w:val="24"/>
              </w:rPr>
              <w:t>и</w:t>
            </w:r>
            <w:r>
              <w:rPr>
                <w:spacing w:val="-2"/>
                <w:sz w:val="24"/>
              </w:rPr>
              <w:t xml:space="preserve"> </w:t>
            </w:r>
            <w:r>
              <w:rPr>
                <w:sz w:val="24"/>
              </w:rPr>
              <w:t>формы</w:t>
            </w:r>
            <w:r>
              <w:rPr>
                <w:spacing w:val="-2"/>
                <w:sz w:val="24"/>
              </w:rPr>
              <w:t xml:space="preserve"> </w:t>
            </w:r>
            <w:r>
              <w:rPr>
                <w:sz w:val="24"/>
              </w:rPr>
              <w:t>одного</w:t>
            </w:r>
            <w:r>
              <w:rPr>
                <w:spacing w:val="-1"/>
                <w:sz w:val="24"/>
              </w:rPr>
              <w:t xml:space="preserve"> </w:t>
            </w:r>
            <w:r>
              <w:rPr>
                <w:sz w:val="24"/>
              </w:rPr>
              <w:t>и</w:t>
            </w:r>
            <w:r>
              <w:rPr>
                <w:spacing w:val="-2"/>
                <w:sz w:val="24"/>
              </w:rPr>
              <w:t xml:space="preserve"> </w:t>
            </w:r>
            <w:r>
              <w:rPr>
                <w:sz w:val="24"/>
              </w:rPr>
              <w:t>того</w:t>
            </w:r>
            <w:r>
              <w:rPr>
                <w:spacing w:val="-1"/>
                <w:sz w:val="24"/>
              </w:rPr>
              <w:t xml:space="preserve"> </w:t>
            </w:r>
            <w:r>
              <w:rPr>
                <w:sz w:val="24"/>
              </w:rPr>
              <w:t>же</w:t>
            </w:r>
            <w:r>
              <w:rPr>
                <w:spacing w:val="-1"/>
                <w:sz w:val="24"/>
              </w:rPr>
              <w:t xml:space="preserve"> </w:t>
            </w:r>
            <w:r>
              <w:rPr>
                <w:spacing w:val="-2"/>
                <w:sz w:val="24"/>
              </w:rPr>
              <w:t>слова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rPr>
                <w:sz w:val="24"/>
              </w:rPr>
            </w:pPr>
            <w:r>
              <w:rPr>
                <w:sz w:val="24"/>
              </w:rPr>
              <w:t>Корень,</w:t>
            </w:r>
            <w:r>
              <w:rPr>
                <w:spacing w:val="-4"/>
                <w:sz w:val="24"/>
              </w:rPr>
              <w:t xml:space="preserve"> </w:t>
            </w:r>
            <w:r>
              <w:rPr>
                <w:sz w:val="24"/>
              </w:rPr>
              <w:t>приставка,</w:t>
            </w:r>
            <w:r>
              <w:rPr>
                <w:spacing w:val="-2"/>
                <w:sz w:val="24"/>
              </w:rPr>
              <w:t xml:space="preserve"> </w:t>
            </w:r>
            <w:r>
              <w:rPr>
                <w:sz w:val="24"/>
              </w:rPr>
              <w:t>суффикс</w:t>
            </w:r>
            <w:r>
              <w:rPr>
                <w:spacing w:val="-3"/>
                <w:sz w:val="24"/>
              </w:rPr>
              <w:t xml:space="preserve"> </w:t>
            </w:r>
            <w:r>
              <w:rPr>
                <w:sz w:val="24"/>
              </w:rPr>
              <w:t>-</w:t>
            </w:r>
            <w:r>
              <w:rPr>
                <w:spacing w:val="-2"/>
                <w:sz w:val="24"/>
              </w:rPr>
              <w:t xml:space="preserve"> </w:t>
            </w:r>
            <w:r>
              <w:rPr>
                <w:sz w:val="24"/>
              </w:rPr>
              <w:t>значимые</w:t>
            </w:r>
            <w:r>
              <w:rPr>
                <w:spacing w:val="-2"/>
                <w:sz w:val="24"/>
              </w:rPr>
              <w:t xml:space="preserve"> </w:t>
            </w:r>
            <w:r>
              <w:rPr>
                <w:sz w:val="24"/>
              </w:rPr>
              <w:t>части</w:t>
            </w:r>
            <w:r>
              <w:rPr>
                <w:spacing w:val="-2"/>
                <w:sz w:val="24"/>
              </w:rPr>
              <w:t xml:space="preserve"> слова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spacing w:before="99"/>
              <w:rPr>
                <w:sz w:val="24"/>
              </w:rPr>
            </w:pPr>
            <w:r>
              <w:rPr>
                <w:sz w:val="24"/>
              </w:rPr>
              <w:t>Выделение</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однозначно</w:t>
            </w:r>
            <w:r>
              <w:rPr>
                <w:spacing w:val="40"/>
                <w:sz w:val="24"/>
              </w:rPr>
              <w:t xml:space="preserve"> </w:t>
            </w:r>
            <w:r>
              <w:rPr>
                <w:sz w:val="24"/>
              </w:rPr>
              <w:t>выделяемыми</w:t>
            </w:r>
            <w:r>
              <w:rPr>
                <w:spacing w:val="40"/>
                <w:sz w:val="24"/>
              </w:rPr>
              <w:t xml:space="preserve"> </w:t>
            </w:r>
            <w:r>
              <w:rPr>
                <w:sz w:val="24"/>
              </w:rPr>
              <w:t>морфемами</w:t>
            </w:r>
            <w:r>
              <w:rPr>
                <w:spacing w:val="40"/>
                <w:sz w:val="24"/>
              </w:rPr>
              <w:t xml:space="preserve"> </w:t>
            </w:r>
            <w:r>
              <w:rPr>
                <w:sz w:val="24"/>
              </w:rPr>
              <w:t>окончания, корня, приставки, суффикса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rPr>
                <w:sz w:val="24"/>
              </w:rPr>
            </w:pPr>
            <w:r>
              <w:rPr>
                <w:sz w:val="24"/>
              </w:rPr>
              <w:t>Создание</w:t>
            </w:r>
            <w:r>
              <w:rPr>
                <w:spacing w:val="-5"/>
                <w:sz w:val="24"/>
              </w:rPr>
              <w:t xml:space="preserve"> </w:t>
            </w:r>
            <w:r>
              <w:rPr>
                <w:sz w:val="24"/>
              </w:rPr>
              <w:t>собственных</w:t>
            </w:r>
            <w:r>
              <w:rPr>
                <w:spacing w:val="-2"/>
                <w:sz w:val="24"/>
              </w:rPr>
              <w:t xml:space="preserve"> </w:t>
            </w:r>
            <w:r>
              <w:rPr>
                <w:sz w:val="24"/>
              </w:rPr>
              <w:t>текстов-описаний.</w:t>
            </w:r>
            <w:r>
              <w:rPr>
                <w:spacing w:val="-3"/>
                <w:sz w:val="24"/>
              </w:rPr>
              <w:t xml:space="preserve"> </w:t>
            </w:r>
            <w:r>
              <w:rPr>
                <w:sz w:val="24"/>
              </w:rPr>
              <w:t>Устное</w:t>
            </w:r>
            <w:r>
              <w:rPr>
                <w:spacing w:val="-3"/>
                <w:sz w:val="24"/>
              </w:rPr>
              <w:t xml:space="preserve"> </w:t>
            </w:r>
            <w:r>
              <w:rPr>
                <w:sz w:val="24"/>
              </w:rPr>
              <w:t>описание</w:t>
            </w:r>
            <w:r>
              <w:rPr>
                <w:spacing w:val="-2"/>
                <w:sz w:val="24"/>
              </w:rPr>
              <w:t xml:space="preserve"> картины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rPr>
                <w:sz w:val="24"/>
              </w:rPr>
            </w:pPr>
            <w:r>
              <w:rPr>
                <w:sz w:val="24"/>
              </w:rPr>
              <w:t>Состав</w:t>
            </w:r>
            <w:r>
              <w:rPr>
                <w:spacing w:val="-3"/>
                <w:sz w:val="24"/>
              </w:rPr>
              <w:t xml:space="preserve"> </w:t>
            </w:r>
            <w:r>
              <w:rPr>
                <w:sz w:val="24"/>
              </w:rPr>
              <w:t>слова:</w:t>
            </w:r>
            <w:r>
              <w:rPr>
                <w:spacing w:val="-2"/>
                <w:sz w:val="24"/>
              </w:rPr>
              <w:t xml:space="preserve"> обобщение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spacing w:before="99"/>
              <w:rPr>
                <w:sz w:val="24"/>
              </w:rPr>
            </w:pPr>
            <w:r>
              <w:rPr>
                <w:sz w:val="24"/>
              </w:rPr>
              <w:t>Изложение</w:t>
            </w:r>
            <w:r>
              <w:rPr>
                <w:spacing w:val="40"/>
                <w:sz w:val="24"/>
              </w:rPr>
              <w:t xml:space="preserve"> </w:t>
            </w:r>
            <w:r>
              <w:rPr>
                <w:sz w:val="24"/>
              </w:rPr>
              <w:t>повествовательного</w:t>
            </w:r>
            <w:r>
              <w:rPr>
                <w:spacing w:val="40"/>
                <w:sz w:val="24"/>
              </w:rPr>
              <w:t xml:space="preserve"> </w:t>
            </w:r>
            <w:r>
              <w:rPr>
                <w:sz w:val="24"/>
              </w:rPr>
              <w:t>текста</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 xml:space="preserve">предложенного </w:t>
            </w:r>
            <w:r>
              <w:rPr>
                <w:spacing w:val="-2"/>
                <w:sz w:val="24"/>
              </w:rPr>
              <w:t>плана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состав</w:t>
            </w:r>
            <w:r>
              <w:rPr>
                <w:spacing w:val="-3"/>
                <w:sz w:val="24"/>
              </w:rPr>
              <w:t xml:space="preserve"> </w:t>
            </w:r>
            <w:r>
              <w:rPr>
                <w:sz w:val="24"/>
              </w:rPr>
              <w:t>слова:</w:t>
            </w:r>
            <w:r>
              <w:rPr>
                <w:spacing w:val="-2"/>
                <w:sz w:val="24"/>
              </w:rPr>
              <w:t xml:space="preserve"> </w:t>
            </w:r>
            <w:r>
              <w:rPr>
                <w:sz w:val="24"/>
              </w:rPr>
              <w:t>проектное</w:t>
            </w:r>
            <w:r>
              <w:rPr>
                <w:spacing w:val="-1"/>
                <w:sz w:val="24"/>
              </w:rPr>
              <w:t xml:space="preserve"> </w:t>
            </w:r>
            <w:r>
              <w:rPr>
                <w:sz w:val="24"/>
              </w:rPr>
              <w:t>задание</w:t>
            </w:r>
            <w:r>
              <w:rPr>
                <w:spacing w:val="-2"/>
                <w:sz w:val="24"/>
              </w:rPr>
              <w:t xml:space="preserve"> </w:t>
            </w:r>
            <w:r>
              <w:rPr>
                <w:sz w:val="24"/>
              </w:rPr>
              <w:t>"Семья</w:t>
            </w:r>
            <w:r>
              <w:rPr>
                <w:spacing w:val="-1"/>
                <w:sz w:val="24"/>
              </w:rPr>
              <w:t xml:space="preserve"> </w:t>
            </w:r>
            <w:r>
              <w:rPr>
                <w:spacing w:val="-2"/>
                <w:sz w:val="24"/>
              </w:rPr>
              <w:t>слов"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50</w:t>
            </w:r>
          </w:p>
        </w:tc>
        <w:tc>
          <w:tcPr>
            <w:tcW w:w="7937" w:type="dxa"/>
          </w:tcPr>
          <w:p w:rsidR="00B56643" w:rsidRDefault="00766DEE">
            <w:pPr>
              <w:pStyle w:val="TableParagraph"/>
              <w:rPr>
                <w:sz w:val="24"/>
              </w:rPr>
            </w:pPr>
            <w:r>
              <w:rPr>
                <w:sz w:val="24"/>
              </w:rPr>
              <w:t>Повторяем</w:t>
            </w:r>
            <w:r>
              <w:rPr>
                <w:spacing w:val="-2"/>
                <w:sz w:val="24"/>
              </w:rPr>
              <w:t xml:space="preserve"> </w:t>
            </w:r>
            <w:r>
              <w:rPr>
                <w:sz w:val="24"/>
              </w:rPr>
              <w:t>правописание</w:t>
            </w:r>
            <w:r>
              <w:rPr>
                <w:spacing w:val="-2"/>
                <w:sz w:val="24"/>
              </w:rPr>
              <w:t xml:space="preserve"> </w:t>
            </w:r>
            <w:r>
              <w:rPr>
                <w:sz w:val="24"/>
              </w:rPr>
              <w:t>проверяемых</w:t>
            </w:r>
            <w:r>
              <w:rPr>
                <w:spacing w:val="-2"/>
                <w:sz w:val="24"/>
              </w:rPr>
              <w:t xml:space="preserve"> </w:t>
            </w:r>
            <w:r>
              <w:rPr>
                <w:sz w:val="24"/>
              </w:rPr>
              <w:t>безударных</w:t>
            </w:r>
            <w:r>
              <w:rPr>
                <w:spacing w:val="-2"/>
                <w:sz w:val="24"/>
              </w:rPr>
              <w:t xml:space="preserve"> </w:t>
            </w:r>
            <w:r>
              <w:rPr>
                <w:sz w:val="24"/>
              </w:rPr>
              <w:t>гласных</w:t>
            </w:r>
            <w:r>
              <w:rPr>
                <w:spacing w:val="-2"/>
                <w:sz w:val="24"/>
              </w:rPr>
              <w:t xml:space="preserve"> </w:t>
            </w:r>
            <w:r>
              <w:rPr>
                <w:sz w:val="24"/>
              </w:rPr>
              <w:t>в</w:t>
            </w:r>
            <w:r>
              <w:rPr>
                <w:spacing w:val="-3"/>
                <w:sz w:val="24"/>
              </w:rPr>
              <w:t xml:space="preserve"> </w:t>
            </w:r>
            <w:r>
              <w:rPr>
                <w:sz w:val="24"/>
              </w:rPr>
              <w:t>корне</w:t>
            </w:r>
            <w:r>
              <w:rPr>
                <w:spacing w:val="-1"/>
                <w:sz w:val="24"/>
              </w:rPr>
              <w:t xml:space="preserve"> </w:t>
            </w:r>
            <w:r>
              <w:rPr>
                <w:spacing w:val="-2"/>
                <w:sz w:val="24"/>
              </w:rPr>
              <w:t>слова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spacing w:before="99"/>
              <w:rPr>
                <w:sz w:val="24"/>
              </w:rPr>
            </w:pPr>
            <w:r>
              <w:rPr>
                <w:sz w:val="24"/>
              </w:rPr>
              <w:t>Повторяем</w:t>
            </w:r>
            <w:r>
              <w:rPr>
                <w:spacing w:val="80"/>
                <w:sz w:val="24"/>
              </w:rPr>
              <w:t xml:space="preserve"> </w:t>
            </w:r>
            <w:r>
              <w:rPr>
                <w:sz w:val="24"/>
              </w:rPr>
              <w:t>правописание</w:t>
            </w:r>
            <w:r>
              <w:rPr>
                <w:spacing w:val="80"/>
                <w:sz w:val="24"/>
              </w:rPr>
              <w:t xml:space="preserve"> </w:t>
            </w:r>
            <w:r>
              <w:rPr>
                <w:sz w:val="24"/>
              </w:rPr>
              <w:t>проверяемых</w:t>
            </w:r>
            <w:r>
              <w:rPr>
                <w:spacing w:val="80"/>
                <w:sz w:val="24"/>
              </w:rPr>
              <w:t xml:space="preserve"> </w:t>
            </w:r>
            <w:r>
              <w:rPr>
                <w:sz w:val="24"/>
              </w:rPr>
              <w:t>и</w:t>
            </w:r>
            <w:r>
              <w:rPr>
                <w:spacing w:val="80"/>
                <w:sz w:val="24"/>
              </w:rPr>
              <w:t xml:space="preserve"> </w:t>
            </w:r>
            <w:r>
              <w:rPr>
                <w:sz w:val="24"/>
              </w:rPr>
              <w:t>непроверяемых</w:t>
            </w:r>
            <w:r>
              <w:rPr>
                <w:spacing w:val="80"/>
                <w:sz w:val="24"/>
              </w:rPr>
              <w:t xml:space="preserve"> </w:t>
            </w:r>
            <w:r>
              <w:rPr>
                <w:sz w:val="24"/>
              </w:rPr>
              <w:t>безударных</w:t>
            </w:r>
            <w:r>
              <w:rPr>
                <w:spacing w:val="80"/>
                <w:sz w:val="24"/>
              </w:rPr>
              <w:t xml:space="preserve"> </w:t>
            </w:r>
            <w:r>
              <w:rPr>
                <w:sz w:val="24"/>
              </w:rPr>
              <w:t>гласных в корне слова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двумя</w:t>
            </w:r>
            <w:r>
              <w:rPr>
                <w:spacing w:val="-3"/>
                <w:sz w:val="24"/>
              </w:rPr>
              <w:t xml:space="preserve"> </w:t>
            </w:r>
            <w:r>
              <w:rPr>
                <w:sz w:val="24"/>
              </w:rPr>
              <w:t>безударными</w:t>
            </w:r>
            <w:r>
              <w:rPr>
                <w:spacing w:val="-2"/>
                <w:sz w:val="24"/>
              </w:rPr>
              <w:t xml:space="preserve"> </w:t>
            </w:r>
            <w:r>
              <w:rPr>
                <w:sz w:val="24"/>
              </w:rPr>
              <w:t>гласными</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rPr>
                <w:sz w:val="24"/>
              </w:rPr>
            </w:pPr>
            <w:r>
              <w:rPr>
                <w:sz w:val="24"/>
              </w:rPr>
              <w:t>Закрепление</w:t>
            </w:r>
            <w:r>
              <w:rPr>
                <w:spacing w:val="40"/>
                <w:sz w:val="24"/>
              </w:rPr>
              <w:t xml:space="preserve"> </w:t>
            </w:r>
            <w:r>
              <w:rPr>
                <w:sz w:val="24"/>
              </w:rPr>
              <w:t>способов</w:t>
            </w:r>
            <w:r>
              <w:rPr>
                <w:spacing w:val="40"/>
                <w:sz w:val="24"/>
              </w:rPr>
              <w:t xml:space="preserve"> </w:t>
            </w:r>
            <w:r>
              <w:rPr>
                <w:sz w:val="24"/>
              </w:rPr>
              <w:t>проверки</w:t>
            </w:r>
            <w:r>
              <w:rPr>
                <w:spacing w:val="40"/>
                <w:sz w:val="24"/>
              </w:rPr>
              <w:t xml:space="preserve"> </w:t>
            </w:r>
            <w:r>
              <w:rPr>
                <w:sz w:val="24"/>
              </w:rPr>
              <w:t>написания</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двумя</w:t>
            </w:r>
            <w:r>
              <w:rPr>
                <w:spacing w:val="40"/>
                <w:sz w:val="24"/>
              </w:rPr>
              <w:t xml:space="preserve"> </w:t>
            </w:r>
            <w:r>
              <w:rPr>
                <w:sz w:val="24"/>
              </w:rPr>
              <w:t>безударными</w:t>
            </w:r>
            <w:r>
              <w:rPr>
                <w:spacing w:val="80"/>
                <w:sz w:val="24"/>
              </w:rPr>
              <w:t xml:space="preserve"> </w:t>
            </w:r>
            <w:r>
              <w:rPr>
                <w:sz w:val="24"/>
              </w:rPr>
              <w:t>гласными в корне слова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54</w:t>
            </w:r>
          </w:p>
        </w:tc>
        <w:tc>
          <w:tcPr>
            <w:tcW w:w="7937" w:type="dxa"/>
          </w:tcPr>
          <w:p w:rsidR="00B56643" w:rsidRDefault="00766DEE">
            <w:pPr>
              <w:pStyle w:val="TableParagraph"/>
              <w:spacing w:before="99"/>
              <w:rPr>
                <w:sz w:val="24"/>
              </w:rPr>
            </w:pPr>
            <w:r>
              <w:rPr>
                <w:sz w:val="24"/>
              </w:rPr>
              <w:t>Повторяем правописание парных</w:t>
            </w:r>
            <w:r>
              <w:rPr>
                <w:spacing w:val="-1"/>
                <w:sz w:val="24"/>
              </w:rPr>
              <w:t xml:space="preserve"> </w:t>
            </w:r>
            <w:r>
              <w:rPr>
                <w:sz w:val="24"/>
              </w:rPr>
              <w:t>по</w:t>
            </w:r>
            <w:r>
              <w:rPr>
                <w:spacing w:val="-1"/>
                <w:sz w:val="24"/>
              </w:rPr>
              <w:t xml:space="preserve"> </w:t>
            </w:r>
            <w:r>
              <w:rPr>
                <w:sz w:val="24"/>
              </w:rPr>
              <w:t>звонкости-глухости</w:t>
            </w:r>
            <w:r>
              <w:rPr>
                <w:spacing w:val="-1"/>
                <w:sz w:val="24"/>
              </w:rPr>
              <w:t xml:space="preserve"> </w:t>
            </w:r>
            <w:r>
              <w:rPr>
                <w:sz w:val="24"/>
              </w:rPr>
              <w:t>согласных</w:t>
            </w:r>
            <w:r>
              <w:rPr>
                <w:spacing w:val="-1"/>
                <w:sz w:val="24"/>
              </w:rPr>
              <w:t xml:space="preserve"> </w:t>
            </w:r>
            <w:r>
              <w:rPr>
                <w:sz w:val="24"/>
              </w:rPr>
              <w:t>в</w:t>
            </w:r>
            <w:r>
              <w:rPr>
                <w:spacing w:val="-1"/>
                <w:sz w:val="24"/>
              </w:rPr>
              <w:t xml:space="preserve"> </w:t>
            </w:r>
            <w:r>
              <w:rPr>
                <w:sz w:val="24"/>
              </w:rPr>
              <w:t>корне слова. Составление текста на основе личных наблюдений или по рисунку</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spacing w:before="99"/>
              <w:rPr>
                <w:sz w:val="24"/>
              </w:rPr>
            </w:pPr>
            <w:r>
              <w:rPr>
                <w:sz w:val="24"/>
              </w:rPr>
              <w:t>Непроизносимые</w:t>
            </w:r>
            <w:r>
              <w:rPr>
                <w:spacing w:val="-2"/>
                <w:sz w:val="24"/>
              </w:rPr>
              <w:t xml:space="preserve"> </w:t>
            </w:r>
            <w:r>
              <w:rPr>
                <w:sz w:val="24"/>
              </w:rPr>
              <w:t>согласные</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56</w:t>
            </w:r>
          </w:p>
        </w:tc>
        <w:tc>
          <w:tcPr>
            <w:tcW w:w="7937" w:type="dxa"/>
          </w:tcPr>
          <w:p w:rsidR="00B56643" w:rsidRDefault="00766DEE">
            <w:pPr>
              <w:pStyle w:val="TableParagraph"/>
              <w:rPr>
                <w:sz w:val="24"/>
              </w:rPr>
            </w:pPr>
            <w:r>
              <w:rPr>
                <w:sz w:val="24"/>
              </w:rPr>
              <w:t xml:space="preserve">Наблюдение за обозначением буквами непроизносимых согласных в корне </w:t>
            </w:r>
            <w:r>
              <w:rPr>
                <w:spacing w:val="-2"/>
                <w:sz w:val="24"/>
              </w:rPr>
              <w:t>слова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rPr>
                <w:sz w:val="24"/>
              </w:rPr>
            </w:pPr>
            <w:r>
              <w:rPr>
                <w:sz w:val="24"/>
              </w:rPr>
              <w:t>Отработка</w:t>
            </w:r>
            <w:r>
              <w:rPr>
                <w:spacing w:val="-1"/>
                <w:sz w:val="24"/>
              </w:rPr>
              <w:t xml:space="preserve"> </w:t>
            </w:r>
            <w:r>
              <w:rPr>
                <w:sz w:val="24"/>
              </w:rPr>
              <w:t>написания</w:t>
            </w:r>
            <w:r>
              <w:rPr>
                <w:spacing w:val="-3"/>
                <w:sz w:val="24"/>
              </w:rPr>
              <w:t xml:space="preserve"> </w:t>
            </w:r>
            <w:r>
              <w:rPr>
                <w:sz w:val="24"/>
              </w:rPr>
              <w:t>непроизносимых</w:t>
            </w:r>
            <w:r>
              <w:rPr>
                <w:spacing w:val="-1"/>
                <w:sz w:val="24"/>
              </w:rPr>
              <w:t xml:space="preserve"> </w:t>
            </w:r>
            <w:r>
              <w:rPr>
                <w:sz w:val="24"/>
              </w:rPr>
              <w:t>согласных</w:t>
            </w:r>
            <w:r>
              <w:rPr>
                <w:spacing w:val="-1"/>
                <w:sz w:val="24"/>
              </w:rPr>
              <w:t xml:space="preserve"> </w:t>
            </w:r>
            <w:r>
              <w:rPr>
                <w:sz w:val="24"/>
              </w:rPr>
              <w:t>в</w:t>
            </w:r>
            <w:r>
              <w:rPr>
                <w:spacing w:val="-2"/>
                <w:sz w:val="24"/>
              </w:rPr>
              <w:t xml:space="preserve"> </w:t>
            </w:r>
            <w:r>
              <w:rPr>
                <w:sz w:val="24"/>
              </w:rPr>
              <w:t>корне</w:t>
            </w:r>
            <w:r>
              <w:rPr>
                <w:spacing w:val="-1"/>
                <w:sz w:val="24"/>
              </w:rPr>
              <w:t xml:space="preserve"> </w:t>
            </w:r>
            <w:r>
              <w:rPr>
                <w:spacing w:val="-2"/>
                <w:sz w:val="24"/>
              </w:rPr>
              <w:t>слова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spacing w:before="99"/>
              <w:rPr>
                <w:sz w:val="24"/>
              </w:rPr>
            </w:pPr>
            <w:r>
              <w:rPr>
                <w:sz w:val="24"/>
              </w:rPr>
              <w:t>Объяснительный</w:t>
            </w:r>
            <w:r>
              <w:rPr>
                <w:spacing w:val="32"/>
                <w:sz w:val="24"/>
              </w:rPr>
              <w:t xml:space="preserve"> </w:t>
            </w:r>
            <w:r>
              <w:rPr>
                <w:sz w:val="24"/>
              </w:rPr>
              <w:t>диктант:</w:t>
            </w:r>
            <w:r>
              <w:rPr>
                <w:spacing w:val="32"/>
                <w:sz w:val="24"/>
              </w:rPr>
              <w:t xml:space="preserve"> </w:t>
            </w:r>
            <w:r>
              <w:rPr>
                <w:sz w:val="24"/>
              </w:rPr>
              <w:t>отрабатываем</w:t>
            </w:r>
            <w:r>
              <w:rPr>
                <w:spacing w:val="32"/>
                <w:sz w:val="24"/>
              </w:rPr>
              <w:t xml:space="preserve"> </w:t>
            </w:r>
            <w:r>
              <w:rPr>
                <w:sz w:val="24"/>
              </w:rPr>
              <w:t>написание</w:t>
            </w:r>
            <w:r>
              <w:rPr>
                <w:spacing w:val="32"/>
                <w:sz w:val="24"/>
              </w:rPr>
              <w:t xml:space="preserve"> </w:t>
            </w:r>
            <w:r>
              <w:rPr>
                <w:sz w:val="24"/>
              </w:rPr>
              <w:t>слов</w:t>
            </w:r>
            <w:r>
              <w:rPr>
                <w:spacing w:val="31"/>
                <w:sz w:val="24"/>
              </w:rPr>
              <w:t xml:space="preserve"> </w:t>
            </w:r>
            <w:r>
              <w:rPr>
                <w:sz w:val="24"/>
              </w:rPr>
              <w:t>с</w:t>
            </w:r>
            <w:r>
              <w:rPr>
                <w:spacing w:val="32"/>
                <w:sz w:val="24"/>
              </w:rPr>
              <w:t xml:space="preserve"> </w:t>
            </w:r>
            <w:r>
              <w:rPr>
                <w:sz w:val="24"/>
              </w:rPr>
              <w:t xml:space="preserve">орфограммами </w:t>
            </w:r>
            <w:r>
              <w:rPr>
                <w:spacing w:val="-2"/>
                <w:sz w:val="24"/>
              </w:rPr>
              <w:t>корня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rPr>
                <w:sz w:val="24"/>
              </w:rPr>
            </w:pPr>
            <w:r>
              <w:rPr>
                <w:sz w:val="24"/>
              </w:rPr>
              <w:t>Правописание</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удвоенными</w:t>
            </w:r>
            <w:r>
              <w:rPr>
                <w:spacing w:val="-2"/>
                <w:sz w:val="24"/>
              </w:rPr>
              <w:t xml:space="preserve"> согласными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Отработка</w:t>
            </w:r>
            <w:r>
              <w:rPr>
                <w:spacing w:val="-3"/>
                <w:sz w:val="24"/>
              </w:rPr>
              <w:t xml:space="preserve"> </w:t>
            </w:r>
            <w:r>
              <w:rPr>
                <w:sz w:val="24"/>
              </w:rPr>
              <w:t>правописания</w:t>
            </w:r>
            <w:r>
              <w:rPr>
                <w:spacing w:val="-1"/>
                <w:sz w:val="24"/>
              </w:rPr>
              <w:t xml:space="preserve"> </w:t>
            </w:r>
            <w:r>
              <w:rPr>
                <w:sz w:val="24"/>
              </w:rPr>
              <w:t>слов</w:t>
            </w:r>
            <w:r>
              <w:rPr>
                <w:spacing w:val="-3"/>
                <w:sz w:val="24"/>
              </w:rPr>
              <w:t xml:space="preserve"> </w:t>
            </w:r>
            <w:r>
              <w:rPr>
                <w:sz w:val="24"/>
              </w:rPr>
              <w:t>с</w:t>
            </w:r>
            <w:r>
              <w:rPr>
                <w:spacing w:val="-2"/>
                <w:sz w:val="24"/>
              </w:rPr>
              <w:t xml:space="preserve"> </w:t>
            </w:r>
            <w:r>
              <w:rPr>
                <w:sz w:val="24"/>
              </w:rPr>
              <w:t>удвоенными</w:t>
            </w:r>
            <w:r>
              <w:rPr>
                <w:spacing w:val="-2"/>
                <w:sz w:val="24"/>
              </w:rPr>
              <w:t xml:space="preserve"> согласными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spacing w:before="99"/>
              <w:rPr>
                <w:sz w:val="24"/>
              </w:rPr>
            </w:pPr>
            <w:r>
              <w:rPr>
                <w:sz w:val="24"/>
              </w:rPr>
              <w:t>Написание</w:t>
            </w:r>
            <w:r>
              <w:rPr>
                <w:spacing w:val="-2"/>
                <w:sz w:val="24"/>
              </w:rPr>
              <w:t xml:space="preserve"> </w:t>
            </w:r>
            <w:r>
              <w:rPr>
                <w:sz w:val="24"/>
              </w:rPr>
              <w:t>текста</w:t>
            </w:r>
            <w:r>
              <w:rPr>
                <w:spacing w:val="-1"/>
                <w:sz w:val="24"/>
              </w:rPr>
              <w:t xml:space="preserve"> </w:t>
            </w:r>
            <w:r>
              <w:rPr>
                <w:sz w:val="24"/>
              </w:rPr>
              <w:t>по</w:t>
            </w:r>
            <w:r>
              <w:rPr>
                <w:spacing w:val="-2"/>
                <w:sz w:val="24"/>
              </w:rPr>
              <w:t xml:space="preserve"> </w:t>
            </w:r>
            <w:r>
              <w:rPr>
                <w:sz w:val="24"/>
              </w:rPr>
              <w:t xml:space="preserve">заданному </w:t>
            </w:r>
            <w:r>
              <w:rPr>
                <w:spacing w:val="-4"/>
                <w:sz w:val="24"/>
              </w:rPr>
              <w:t>плану</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62</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орфография:</w:t>
            </w:r>
            <w:r>
              <w:rPr>
                <w:spacing w:val="80"/>
                <w:sz w:val="24"/>
              </w:rPr>
              <w:t xml:space="preserve"> </w:t>
            </w:r>
            <w:r>
              <w:rPr>
                <w:sz w:val="24"/>
              </w:rPr>
              <w:t>контрольная</w:t>
            </w:r>
            <w:r>
              <w:rPr>
                <w:spacing w:val="80"/>
                <w:sz w:val="24"/>
              </w:rPr>
              <w:t xml:space="preserve"> </w:t>
            </w:r>
            <w:r>
              <w:rPr>
                <w:sz w:val="24"/>
              </w:rPr>
              <w:t>работа</w:t>
            </w:r>
            <w:r>
              <w:rPr>
                <w:spacing w:val="80"/>
                <w:sz w:val="24"/>
              </w:rPr>
              <w:t xml:space="preserve"> </w:t>
            </w:r>
            <w:r>
              <w:rPr>
                <w:sz w:val="24"/>
              </w:rPr>
              <w:t>по</w:t>
            </w:r>
            <w:r>
              <w:rPr>
                <w:spacing w:val="80"/>
                <w:sz w:val="24"/>
              </w:rPr>
              <w:t xml:space="preserve"> </w:t>
            </w:r>
            <w:r>
              <w:rPr>
                <w:sz w:val="24"/>
              </w:rPr>
              <w:t>теме "Правописание слов с орфограммами в корне"</w:t>
            </w:r>
          </w:p>
        </w:tc>
      </w:tr>
      <w:tr w:rsidR="00B56643">
        <w:trPr>
          <w:trHeight w:val="480"/>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rPr>
                <w:sz w:val="24"/>
              </w:rPr>
            </w:pPr>
            <w:r>
              <w:rPr>
                <w:sz w:val="24"/>
              </w:rPr>
              <w:t>Различные</w:t>
            </w:r>
            <w:r>
              <w:rPr>
                <w:spacing w:val="56"/>
                <w:sz w:val="24"/>
              </w:rPr>
              <w:t xml:space="preserve"> </w:t>
            </w:r>
            <w:r>
              <w:rPr>
                <w:sz w:val="24"/>
              </w:rPr>
              <w:t>способы</w:t>
            </w:r>
            <w:r>
              <w:rPr>
                <w:spacing w:val="57"/>
                <w:sz w:val="24"/>
              </w:rPr>
              <w:t xml:space="preserve"> </w:t>
            </w:r>
            <w:r>
              <w:rPr>
                <w:sz w:val="24"/>
              </w:rPr>
              <w:t>решения</w:t>
            </w:r>
            <w:r>
              <w:rPr>
                <w:spacing w:val="57"/>
                <w:sz w:val="24"/>
              </w:rPr>
              <w:t xml:space="preserve"> </w:t>
            </w:r>
            <w:r>
              <w:rPr>
                <w:sz w:val="24"/>
              </w:rPr>
              <w:t>орфографической</w:t>
            </w:r>
            <w:r>
              <w:rPr>
                <w:spacing w:val="57"/>
                <w:sz w:val="24"/>
              </w:rPr>
              <w:t xml:space="preserve"> </w:t>
            </w:r>
            <w:r>
              <w:rPr>
                <w:sz w:val="24"/>
              </w:rPr>
              <w:t>задачи</w:t>
            </w:r>
            <w:r>
              <w:rPr>
                <w:spacing w:val="56"/>
                <w:sz w:val="24"/>
              </w:rPr>
              <w:t xml:space="preserve"> </w:t>
            </w:r>
            <w:r>
              <w:rPr>
                <w:sz w:val="24"/>
              </w:rPr>
              <w:t>в</w:t>
            </w:r>
            <w:r>
              <w:rPr>
                <w:spacing w:val="57"/>
                <w:sz w:val="24"/>
              </w:rPr>
              <w:t xml:space="preserve"> </w:t>
            </w:r>
            <w:r>
              <w:rPr>
                <w:sz w:val="24"/>
              </w:rPr>
              <w:t>зависимости</w:t>
            </w:r>
            <w:r>
              <w:rPr>
                <w:spacing w:val="57"/>
                <w:sz w:val="24"/>
              </w:rPr>
              <w:t xml:space="preserve"> </w:t>
            </w:r>
            <w:r>
              <w:rPr>
                <w:spacing w:val="-5"/>
                <w:sz w:val="24"/>
              </w:rPr>
              <w:t>от</w:t>
            </w:r>
          </w:p>
        </w:tc>
      </w:tr>
    </w:tbl>
    <w:p w:rsidR="00B56643" w:rsidRDefault="00B56643">
      <w:pPr>
        <w:pStyle w:val="TableParagraph"/>
        <w:rPr>
          <w:sz w:val="24"/>
        </w:rPr>
        <w:sectPr w:rsidR="00B56643">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места</w:t>
            </w:r>
            <w:r>
              <w:rPr>
                <w:spacing w:val="-4"/>
                <w:sz w:val="24"/>
              </w:rPr>
              <w:t xml:space="preserve"> </w:t>
            </w:r>
            <w:r>
              <w:rPr>
                <w:sz w:val="24"/>
              </w:rPr>
              <w:t>орфограммы</w:t>
            </w:r>
            <w:r>
              <w:rPr>
                <w:spacing w:val="-3"/>
                <w:sz w:val="24"/>
              </w:rPr>
              <w:t xml:space="preserve"> </w:t>
            </w:r>
            <w:r>
              <w:rPr>
                <w:sz w:val="24"/>
              </w:rPr>
              <w:t>в</w:t>
            </w:r>
            <w:r>
              <w:rPr>
                <w:spacing w:val="-2"/>
                <w:sz w:val="24"/>
              </w:rPr>
              <w:t xml:space="preserve"> </w:t>
            </w:r>
            <w:r>
              <w:rPr>
                <w:sz w:val="24"/>
              </w:rPr>
              <w:t>слове:</w:t>
            </w:r>
            <w:r>
              <w:rPr>
                <w:spacing w:val="-2"/>
                <w:sz w:val="24"/>
              </w:rPr>
              <w:t xml:space="preserve"> </w:t>
            </w:r>
            <w:r>
              <w:rPr>
                <w:sz w:val="24"/>
              </w:rPr>
              <w:t>правописание</w:t>
            </w:r>
            <w:r>
              <w:rPr>
                <w:spacing w:val="-3"/>
                <w:sz w:val="24"/>
              </w:rPr>
              <w:t xml:space="preserve"> </w:t>
            </w:r>
            <w:r>
              <w:rPr>
                <w:sz w:val="24"/>
              </w:rPr>
              <w:t>суффиксов</w:t>
            </w:r>
            <w:r>
              <w:rPr>
                <w:spacing w:val="-3"/>
                <w:sz w:val="24"/>
              </w:rPr>
              <w:t xml:space="preserve"> </w:t>
            </w:r>
            <w:r>
              <w:rPr>
                <w:sz w:val="24"/>
              </w:rPr>
              <w:t>-ость,</w:t>
            </w:r>
            <w:r>
              <w:rPr>
                <w:spacing w:val="-2"/>
                <w:sz w:val="24"/>
              </w:rPr>
              <w:t xml:space="preserve"> </w:t>
            </w:r>
            <w:r>
              <w:rPr>
                <w:sz w:val="24"/>
              </w:rPr>
              <w:t>-ов</w:t>
            </w:r>
            <w:r>
              <w:rPr>
                <w:spacing w:val="-3"/>
                <w:sz w:val="24"/>
              </w:rPr>
              <w:t xml:space="preserve"> </w:t>
            </w:r>
            <w:r>
              <w:rPr>
                <w:sz w:val="24"/>
              </w:rPr>
              <w:t>и</w:t>
            </w:r>
            <w:r>
              <w:rPr>
                <w:spacing w:val="-2"/>
                <w:sz w:val="24"/>
              </w:rPr>
              <w:t xml:space="preserve"> другие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 закрепляем правописание суффиксов</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spacing w:before="99"/>
              <w:ind w:right="48"/>
              <w:jc w:val="both"/>
              <w:rPr>
                <w:sz w:val="24"/>
              </w:rPr>
            </w:pPr>
            <w:r>
              <w:rPr>
                <w:sz w:val="24"/>
              </w:rPr>
              <w:t>Различные способы решения орфографической задачи в зависимости от места</w:t>
            </w:r>
            <w:r>
              <w:rPr>
                <w:spacing w:val="-3"/>
                <w:sz w:val="24"/>
              </w:rPr>
              <w:t xml:space="preserve"> </w:t>
            </w:r>
            <w:r>
              <w:rPr>
                <w:sz w:val="24"/>
              </w:rPr>
              <w:t>орфограммы</w:t>
            </w:r>
            <w:r>
              <w:rPr>
                <w:spacing w:val="-4"/>
                <w:sz w:val="24"/>
              </w:rPr>
              <w:t xml:space="preserve"> </w:t>
            </w:r>
            <w:r>
              <w:rPr>
                <w:sz w:val="24"/>
              </w:rPr>
              <w:t>в</w:t>
            </w:r>
            <w:r>
              <w:rPr>
                <w:spacing w:val="-4"/>
                <w:sz w:val="24"/>
              </w:rPr>
              <w:t xml:space="preserve"> </w:t>
            </w:r>
            <w:r>
              <w:rPr>
                <w:sz w:val="24"/>
              </w:rPr>
              <w:t>слове:</w:t>
            </w:r>
            <w:r>
              <w:rPr>
                <w:spacing w:val="-3"/>
                <w:sz w:val="24"/>
              </w:rPr>
              <w:t xml:space="preserve"> </w:t>
            </w:r>
            <w:r>
              <w:rPr>
                <w:sz w:val="24"/>
              </w:rPr>
              <w:t>правописание</w:t>
            </w:r>
            <w:r>
              <w:rPr>
                <w:spacing w:val="-3"/>
                <w:sz w:val="24"/>
              </w:rPr>
              <w:t xml:space="preserve"> </w:t>
            </w:r>
            <w:r>
              <w:rPr>
                <w:sz w:val="24"/>
              </w:rPr>
              <w:t>приставок</w:t>
            </w:r>
            <w:r>
              <w:rPr>
                <w:spacing w:val="-3"/>
                <w:sz w:val="24"/>
              </w:rPr>
              <w:t xml:space="preserve"> </w:t>
            </w:r>
            <w:r>
              <w:rPr>
                <w:sz w:val="24"/>
              </w:rPr>
              <w:t>группа</w:t>
            </w:r>
            <w:r>
              <w:rPr>
                <w:spacing w:val="-3"/>
                <w:sz w:val="24"/>
              </w:rPr>
              <w:t xml:space="preserve"> </w:t>
            </w:r>
            <w:r>
              <w:rPr>
                <w:sz w:val="24"/>
              </w:rPr>
              <w:t>приставок</w:t>
            </w:r>
            <w:r>
              <w:rPr>
                <w:spacing w:val="-3"/>
                <w:sz w:val="24"/>
              </w:rPr>
              <w:t xml:space="preserve"> </w:t>
            </w:r>
            <w:r>
              <w:rPr>
                <w:sz w:val="24"/>
              </w:rPr>
              <w:t>с</w:t>
            </w:r>
            <w:r>
              <w:rPr>
                <w:spacing w:val="-3"/>
                <w:sz w:val="24"/>
              </w:rPr>
              <w:t xml:space="preserve"> </w:t>
            </w:r>
            <w:r>
              <w:rPr>
                <w:sz w:val="24"/>
              </w:rPr>
              <w:t>"о" и группа приставок с "а"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rPr>
                <w:sz w:val="24"/>
              </w:rPr>
            </w:pPr>
            <w:r>
              <w:rPr>
                <w:sz w:val="24"/>
              </w:rPr>
              <w:t>Отработка</w:t>
            </w:r>
            <w:r>
              <w:rPr>
                <w:spacing w:val="40"/>
                <w:sz w:val="24"/>
              </w:rPr>
              <w:t xml:space="preserve"> </w:t>
            </w:r>
            <w:r>
              <w:rPr>
                <w:sz w:val="24"/>
              </w:rPr>
              <w:t>способов</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 закрепляем правописание приставок</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rPr>
                <w:sz w:val="24"/>
              </w:rPr>
            </w:pPr>
            <w:r>
              <w:rPr>
                <w:sz w:val="24"/>
              </w:rPr>
              <w:t>Закрепляем</w:t>
            </w:r>
            <w:r>
              <w:rPr>
                <w:spacing w:val="-3"/>
                <w:sz w:val="24"/>
              </w:rPr>
              <w:t xml:space="preserve"> </w:t>
            </w:r>
            <w:r>
              <w:rPr>
                <w:sz w:val="24"/>
              </w:rPr>
              <w:t>правописание</w:t>
            </w:r>
            <w:r>
              <w:rPr>
                <w:spacing w:val="-2"/>
                <w:sz w:val="24"/>
              </w:rPr>
              <w:t xml:space="preserve"> </w:t>
            </w:r>
            <w:r>
              <w:rPr>
                <w:sz w:val="24"/>
              </w:rPr>
              <w:t>суффиксов</w:t>
            </w:r>
            <w:r>
              <w:rPr>
                <w:spacing w:val="-3"/>
                <w:sz w:val="24"/>
              </w:rPr>
              <w:t xml:space="preserve"> </w:t>
            </w:r>
            <w:r>
              <w:rPr>
                <w:sz w:val="24"/>
              </w:rPr>
              <w:t>и</w:t>
            </w:r>
            <w:r>
              <w:rPr>
                <w:spacing w:val="-2"/>
                <w:sz w:val="24"/>
              </w:rPr>
              <w:t xml:space="preserve"> приставок</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spacing w:before="99"/>
              <w:rPr>
                <w:sz w:val="24"/>
              </w:rPr>
            </w:pPr>
            <w:r>
              <w:rPr>
                <w:sz w:val="24"/>
              </w:rPr>
              <w:t>Продолжаем</w:t>
            </w:r>
            <w:r>
              <w:rPr>
                <w:spacing w:val="-3"/>
                <w:sz w:val="24"/>
              </w:rPr>
              <w:t xml:space="preserve"> </w:t>
            </w:r>
            <w:r>
              <w:rPr>
                <w:sz w:val="24"/>
              </w:rPr>
              <w:t>учиться</w:t>
            </w:r>
            <w:r>
              <w:rPr>
                <w:spacing w:val="-1"/>
                <w:sz w:val="24"/>
              </w:rPr>
              <w:t xml:space="preserve"> </w:t>
            </w:r>
            <w:r>
              <w:rPr>
                <w:sz w:val="24"/>
              </w:rPr>
              <w:t>писать</w:t>
            </w:r>
            <w:r>
              <w:rPr>
                <w:spacing w:val="-3"/>
                <w:sz w:val="24"/>
              </w:rPr>
              <w:t xml:space="preserve"> </w:t>
            </w:r>
            <w:r>
              <w:rPr>
                <w:sz w:val="24"/>
              </w:rPr>
              <w:t>приставки:</w:t>
            </w:r>
            <w:r>
              <w:rPr>
                <w:spacing w:val="-1"/>
                <w:sz w:val="24"/>
              </w:rPr>
              <w:t xml:space="preserve"> </w:t>
            </w:r>
            <w:r>
              <w:rPr>
                <w:sz w:val="24"/>
              </w:rPr>
              <w:t>пишем</w:t>
            </w:r>
            <w:r>
              <w:rPr>
                <w:spacing w:val="-1"/>
                <w:sz w:val="24"/>
              </w:rPr>
              <w:t xml:space="preserve"> </w:t>
            </w:r>
            <w:r>
              <w:rPr>
                <w:spacing w:val="-2"/>
                <w:sz w:val="24"/>
              </w:rPr>
              <w:t>приставки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rPr>
                <w:sz w:val="24"/>
              </w:rPr>
            </w:pPr>
            <w:r>
              <w:rPr>
                <w:sz w:val="24"/>
              </w:rPr>
              <w:t>Разделительный</w:t>
            </w:r>
            <w:r>
              <w:rPr>
                <w:spacing w:val="-5"/>
                <w:sz w:val="24"/>
              </w:rPr>
              <w:t xml:space="preserve"> </w:t>
            </w:r>
            <w:r>
              <w:rPr>
                <w:sz w:val="24"/>
              </w:rPr>
              <w:t>твердый</w:t>
            </w:r>
            <w:r>
              <w:rPr>
                <w:spacing w:val="-4"/>
                <w:sz w:val="24"/>
              </w:rPr>
              <w:t xml:space="preserve"> знак</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w:t>
            </w:r>
            <w:r>
              <w:rPr>
                <w:spacing w:val="-2"/>
                <w:sz w:val="24"/>
              </w:rPr>
              <w:t xml:space="preserve"> </w:t>
            </w:r>
            <w:r>
              <w:rPr>
                <w:sz w:val="24"/>
              </w:rPr>
              <w:t>жанром</w:t>
            </w:r>
            <w:r>
              <w:rPr>
                <w:spacing w:val="-1"/>
                <w:sz w:val="24"/>
              </w:rPr>
              <w:t xml:space="preserve"> </w:t>
            </w:r>
            <w:r>
              <w:rPr>
                <w:spacing w:val="-2"/>
                <w:sz w:val="24"/>
              </w:rPr>
              <w:t>объявления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spacing w:before="99"/>
              <w:rPr>
                <w:sz w:val="24"/>
              </w:rPr>
            </w:pPr>
            <w:r>
              <w:rPr>
                <w:sz w:val="24"/>
              </w:rPr>
              <w:t>Объясняющий</w:t>
            </w:r>
            <w:r>
              <w:rPr>
                <w:spacing w:val="-5"/>
                <w:sz w:val="24"/>
              </w:rPr>
              <w:t xml:space="preserve"> </w:t>
            </w:r>
            <w:r>
              <w:rPr>
                <w:sz w:val="24"/>
              </w:rPr>
              <w:t>диктант:</w:t>
            </w:r>
            <w:r>
              <w:rPr>
                <w:spacing w:val="-3"/>
                <w:sz w:val="24"/>
              </w:rPr>
              <w:t xml:space="preserve"> </w:t>
            </w:r>
            <w:r>
              <w:rPr>
                <w:sz w:val="24"/>
              </w:rPr>
              <w:t>повторение</w:t>
            </w:r>
            <w:r>
              <w:rPr>
                <w:spacing w:val="-3"/>
                <w:sz w:val="24"/>
              </w:rPr>
              <w:t xml:space="preserve"> </w:t>
            </w:r>
            <w:r>
              <w:rPr>
                <w:sz w:val="24"/>
              </w:rPr>
              <w:t>правил</w:t>
            </w:r>
            <w:r>
              <w:rPr>
                <w:spacing w:val="-3"/>
                <w:sz w:val="24"/>
              </w:rPr>
              <w:t xml:space="preserve"> </w:t>
            </w:r>
            <w:r>
              <w:rPr>
                <w:spacing w:val="-2"/>
                <w:sz w:val="24"/>
              </w:rPr>
              <w:t>правописания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72</w:t>
            </w:r>
          </w:p>
        </w:tc>
        <w:tc>
          <w:tcPr>
            <w:tcW w:w="7937" w:type="dxa"/>
          </w:tcPr>
          <w:p w:rsidR="00B56643" w:rsidRDefault="00766DEE">
            <w:pPr>
              <w:pStyle w:val="TableParagraph"/>
              <w:rPr>
                <w:sz w:val="24"/>
              </w:rPr>
            </w:pPr>
            <w:r>
              <w:rPr>
                <w:sz w:val="24"/>
              </w:rPr>
              <w:t>Наблюдаем</w:t>
            </w:r>
            <w:r>
              <w:rPr>
                <w:spacing w:val="80"/>
                <w:sz w:val="24"/>
              </w:rPr>
              <w:t xml:space="preserve"> </w:t>
            </w:r>
            <w:r>
              <w:rPr>
                <w:sz w:val="24"/>
              </w:rPr>
              <w:t>за</w:t>
            </w:r>
            <w:r>
              <w:rPr>
                <w:spacing w:val="80"/>
                <w:sz w:val="24"/>
              </w:rPr>
              <w:t xml:space="preserve"> </w:t>
            </w:r>
            <w:r>
              <w:rPr>
                <w:sz w:val="24"/>
              </w:rPr>
              <w:t>знаками</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предложениях</w:t>
            </w:r>
            <w:r>
              <w:rPr>
                <w:spacing w:val="80"/>
                <w:sz w:val="24"/>
              </w:rPr>
              <w:t xml:space="preserve"> </w:t>
            </w:r>
            <w:r>
              <w:rPr>
                <w:sz w:val="24"/>
              </w:rPr>
              <w:t>с</w:t>
            </w:r>
            <w:r>
              <w:rPr>
                <w:spacing w:val="80"/>
                <w:sz w:val="24"/>
              </w:rPr>
              <w:t xml:space="preserve"> </w:t>
            </w:r>
            <w:r>
              <w:rPr>
                <w:sz w:val="24"/>
              </w:rPr>
              <w:t>однородными</w:t>
            </w:r>
            <w:r>
              <w:rPr>
                <w:spacing w:val="80"/>
                <w:sz w:val="24"/>
              </w:rPr>
              <w:t xml:space="preserve"> </w:t>
            </w:r>
            <w:r>
              <w:rPr>
                <w:sz w:val="24"/>
              </w:rPr>
              <w:t>членами, не соединенными союзами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73</w:t>
            </w:r>
          </w:p>
        </w:tc>
        <w:tc>
          <w:tcPr>
            <w:tcW w:w="7937" w:type="dxa"/>
          </w:tcPr>
          <w:p w:rsidR="00B56643" w:rsidRDefault="00766DEE">
            <w:pPr>
              <w:pStyle w:val="TableParagraph"/>
              <w:rPr>
                <w:sz w:val="24"/>
              </w:rPr>
            </w:pPr>
            <w:r>
              <w:rPr>
                <w:sz w:val="24"/>
              </w:rPr>
              <w:t>Наблюдаем</w:t>
            </w:r>
            <w:r>
              <w:rPr>
                <w:spacing w:val="-15"/>
                <w:sz w:val="24"/>
              </w:rPr>
              <w:t xml:space="preserve"> </w:t>
            </w:r>
            <w:r>
              <w:rPr>
                <w:sz w:val="24"/>
              </w:rPr>
              <w:t>за</w:t>
            </w:r>
            <w:r>
              <w:rPr>
                <w:spacing w:val="-12"/>
                <w:sz w:val="24"/>
              </w:rPr>
              <w:t xml:space="preserve"> </w:t>
            </w:r>
            <w:r>
              <w:rPr>
                <w:sz w:val="24"/>
              </w:rPr>
              <w:t>знаками</w:t>
            </w:r>
            <w:r>
              <w:rPr>
                <w:spacing w:val="-11"/>
                <w:sz w:val="24"/>
              </w:rPr>
              <w:t xml:space="preserve"> </w:t>
            </w:r>
            <w:r>
              <w:rPr>
                <w:sz w:val="24"/>
              </w:rPr>
              <w:t>препинания</w:t>
            </w:r>
            <w:r>
              <w:rPr>
                <w:spacing w:val="-12"/>
                <w:sz w:val="24"/>
              </w:rPr>
              <w:t xml:space="preserve"> </w:t>
            </w:r>
            <w:r>
              <w:rPr>
                <w:sz w:val="24"/>
              </w:rPr>
              <w:t>в</w:t>
            </w:r>
            <w:r>
              <w:rPr>
                <w:spacing w:val="-13"/>
                <w:sz w:val="24"/>
              </w:rPr>
              <w:t xml:space="preserve"> </w:t>
            </w:r>
            <w:r>
              <w:rPr>
                <w:sz w:val="24"/>
              </w:rPr>
              <w:t>предложениях</w:t>
            </w:r>
            <w:r>
              <w:rPr>
                <w:spacing w:val="-11"/>
                <w:sz w:val="24"/>
              </w:rPr>
              <w:t xml:space="preserve"> </w:t>
            </w:r>
            <w:r>
              <w:rPr>
                <w:sz w:val="24"/>
              </w:rPr>
              <w:t>с</w:t>
            </w:r>
            <w:r>
              <w:rPr>
                <w:spacing w:val="-12"/>
                <w:sz w:val="24"/>
              </w:rPr>
              <w:t xml:space="preserve"> </w:t>
            </w:r>
            <w:r>
              <w:rPr>
                <w:sz w:val="24"/>
              </w:rPr>
              <w:t>однородными</w:t>
            </w:r>
            <w:r>
              <w:rPr>
                <w:spacing w:val="-11"/>
                <w:sz w:val="24"/>
              </w:rPr>
              <w:t xml:space="preserve"> </w:t>
            </w:r>
            <w:r>
              <w:rPr>
                <w:spacing w:val="-2"/>
                <w:sz w:val="24"/>
              </w:rPr>
              <w:t>членами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spacing w:before="99"/>
              <w:rPr>
                <w:sz w:val="24"/>
              </w:rPr>
            </w:pPr>
            <w:r>
              <w:rPr>
                <w:sz w:val="24"/>
              </w:rPr>
              <w:t>Вспоминаем</w:t>
            </w:r>
            <w:r>
              <w:rPr>
                <w:spacing w:val="40"/>
                <w:sz w:val="24"/>
              </w:rPr>
              <w:t xml:space="preserve"> </w:t>
            </w:r>
            <w:r>
              <w:rPr>
                <w:sz w:val="24"/>
              </w:rPr>
              <w:t>нормы</w:t>
            </w:r>
            <w:r>
              <w:rPr>
                <w:spacing w:val="40"/>
                <w:sz w:val="24"/>
              </w:rPr>
              <w:t xml:space="preserve"> </w:t>
            </w:r>
            <w:r>
              <w:rPr>
                <w:sz w:val="24"/>
              </w:rPr>
              <w:t>речевого</w:t>
            </w:r>
            <w:r>
              <w:rPr>
                <w:spacing w:val="40"/>
                <w:sz w:val="24"/>
              </w:rPr>
              <w:t xml:space="preserve"> </w:t>
            </w:r>
            <w:r>
              <w:rPr>
                <w:sz w:val="24"/>
              </w:rPr>
              <w:t>этикета:</w:t>
            </w:r>
            <w:r>
              <w:rPr>
                <w:spacing w:val="40"/>
                <w:sz w:val="24"/>
              </w:rPr>
              <w:t xml:space="preserve"> </w:t>
            </w:r>
            <w:r>
              <w:rPr>
                <w:sz w:val="24"/>
              </w:rPr>
              <w:t>приглашение,</w:t>
            </w:r>
            <w:r>
              <w:rPr>
                <w:spacing w:val="40"/>
                <w:sz w:val="24"/>
              </w:rPr>
              <w:t xml:space="preserve"> </w:t>
            </w:r>
            <w:r>
              <w:rPr>
                <w:sz w:val="24"/>
              </w:rPr>
              <w:t>просьба,</w:t>
            </w:r>
            <w:r>
              <w:rPr>
                <w:spacing w:val="40"/>
                <w:sz w:val="24"/>
              </w:rPr>
              <w:t xml:space="preserve"> </w:t>
            </w:r>
            <w:r>
              <w:rPr>
                <w:sz w:val="24"/>
              </w:rPr>
              <w:t>извинение, благодарность, отказ</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ind w:right="50"/>
              <w:rPr>
                <w:sz w:val="24"/>
              </w:rPr>
            </w:pPr>
            <w:r>
              <w:rPr>
                <w:sz w:val="24"/>
              </w:rPr>
              <w:t>Продолжаем учиться составлять план текста. Составление и запись текста по рисунку на одну из данных тем</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spacing w:before="99"/>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79</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3"/>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развитие</w:t>
            </w:r>
            <w:r>
              <w:rPr>
                <w:spacing w:val="-2"/>
                <w:sz w:val="24"/>
              </w:rPr>
              <w:t xml:space="preserve"> </w:t>
            </w:r>
            <w:r>
              <w:rPr>
                <w:sz w:val="24"/>
              </w:rPr>
              <w:t>речи:</w:t>
            </w:r>
            <w:r>
              <w:rPr>
                <w:spacing w:val="-1"/>
                <w:sz w:val="24"/>
              </w:rPr>
              <w:t xml:space="preserve"> </w:t>
            </w:r>
            <w:r>
              <w:rPr>
                <w:sz w:val="24"/>
              </w:rPr>
              <w:t>работаем</w:t>
            </w:r>
            <w:r>
              <w:rPr>
                <w:spacing w:val="-2"/>
                <w:sz w:val="24"/>
              </w:rPr>
              <w:t xml:space="preserve"> </w:t>
            </w:r>
            <w:r>
              <w:rPr>
                <w:sz w:val="24"/>
              </w:rPr>
              <w:t>с</w:t>
            </w:r>
            <w:r>
              <w:rPr>
                <w:spacing w:val="-1"/>
                <w:sz w:val="24"/>
              </w:rPr>
              <w:t xml:space="preserve"> </w:t>
            </w:r>
            <w:r>
              <w:rPr>
                <w:spacing w:val="-2"/>
                <w:sz w:val="24"/>
              </w:rPr>
              <w:t>текстами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rPr>
                <w:sz w:val="24"/>
              </w:rPr>
            </w:pPr>
            <w:r>
              <w:rPr>
                <w:sz w:val="24"/>
              </w:rPr>
              <w:t>Ознакомительное</w:t>
            </w:r>
            <w:r>
              <w:rPr>
                <w:spacing w:val="-3"/>
                <w:sz w:val="24"/>
              </w:rPr>
              <w:t xml:space="preserve"> </w:t>
            </w:r>
            <w:r>
              <w:rPr>
                <w:sz w:val="24"/>
              </w:rPr>
              <w:t>чтение:</w:t>
            </w:r>
            <w:r>
              <w:rPr>
                <w:spacing w:val="-2"/>
                <w:sz w:val="24"/>
              </w:rPr>
              <w:t xml:space="preserve"> </w:t>
            </w:r>
            <w:r>
              <w:rPr>
                <w:sz w:val="24"/>
              </w:rPr>
              <w:t>когда</w:t>
            </w:r>
            <w:r>
              <w:rPr>
                <w:spacing w:val="-3"/>
                <w:sz w:val="24"/>
              </w:rPr>
              <w:t xml:space="preserve"> </w:t>
            </w:r>
            <w:r>
              <w:rPr>
                <w:sz w:val="24"/>
              </w:rPr>
              <w:t>оно</w:t>
            </w:r>
            <w:r>
              <w:rPr>
                <w:spacing w:val="-2"/>
                <w:sz w:val="24"/>
              </w:rPr>
              <w:t xml:space="preserve"> </w:t>
            </w:r>
            <w:r>
              <w:rPr>
                <w:spacing w:val="-4"/>
                <w:sz w:val="24"/>
              </w:rPr>
              <w:t>нужно</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spacing w:before="99"/>
              <w:rPr>
                <w:sz w:val="24"/>
              </w:rPr>
            </w:pPr>
            <w:r>
              <w:rPr>
                <w:sz w:val="24"/>
              </w:rPr>
              <w:t>Имя</w:t>
            </w:r>
            <w:r>
              <w:rPr>
                <w:spacing w:val="40"/>
                <w:sz w:val="24"/>
              </w:rPr>
              <w:t xml:space="preserve"> </w:t>
            </w:r>
            <w:r>
              <w:rPr>
                <w:sz w:val="24"/>
              </w:rPr>
              <w:t>существительное:</w:t>
            </w:r>
            <w:r>
              <w:rPr>
                <w:spacing w:val="40"/>
                <w:sz w:val="24"/>
              </w:rPr>
              <w:t xml:space="preserve"> </w:t>
            </w:r>
            <w:r>
              <w:rPr>
                <w:sz w:val="24"/>
              </w:rPr>
              <w:t>общее</w:t>
            </w:r>
            <w:r>
              <w:rPr>
                <w:spacing w:val="40"/>
                <w:sz w:val="24"/>
              </w:rPr>
              <w:t xml:space="preserve"> </w:t>
            </w:r>
            <w:r>
              <w:rPr>
                <w:sz w:val="24"/>
              </w:rPr>
              <w:t>значение,</w:t>
            </w:r>
            <w:r>
              <w:rPr>
                <w:spacing w:val="40"/>
                <w:sz w:val="24"/>
              </w:rPr>
              <w:t xml:space="preserve"> </w:t>
            </w:r>
            <w:r>
              <w:rPr>
                <w:sz w:val="24"/>
              </w:rPr>
              <w:t>вопросы,</w:t>
            </w:r>
            <w:r>
              <w:rPr>
                <w:spacing w:val="40"/>
                <w:sz w:val="24"/>
              </w:rPr>
              <w:t xml:space="preserve"> </w:t>
            </w:r>
            <w:r>
              <w:rPr>
                <w:sz w:val="24"/>
              </w:rPr>
              <w:t>употребление</w:t>
            </w:r>
            <w:r>
              <w:rPr>
                <w:spacing w:val="40"/>
                <w:sz w:val="24"/>
              </w:rPr>
              <w:t xml:space="preserve"> </w:t>
            </w:r>
            <w:r>
              <w:rPr>
                <w:sz w:val="24"/>
              </w:rPr>
              <w:t>в</w:t>
            </w:r>
            <w:r>
              <w:rPr>
                <w:spacing w:val="40"/>
                <w:sz w:val="24"/>
              </w:rPr>
              <w:t xml:space="preserve"> </w:t>
            </w:r>
            <w:r>
              <w:rPr>
                <w:sz w:val="24"/>
              </w:rPr>
              <w:t>речи. Части речи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rPr>
                <w:sz w:val="24"/>
              </w:rPr>
            </w:pPr>
            <w:r>
              <w:rPr>
                <w:sz w:val="24"/>
              </w:rPr>
              <w:t>Имена</w:t>
            </w:r>
            <w:r>
              <w:rPr>
                <w:spacing w:val="40"/>
                <w:sz w:val="24"/>
              </w:rPr>
              <w:t xml:space="preserve"> </w:t>
            </w:r>
            <w:r>
              <w:rPr>
                <w:sz w:val="24"/>
              </w:rPr>
              <w:t>существительные</w:t>
            </w:r>
            <w:r>
              <w:rPr>
                <w:spacing w:val="40"/>
                <w:sz w:val="24"/>
              </w:rPr>
              <w:t xml:space="preserve"> </w:t>
            </w:r>
            <w:r>
              <w:rPr>
                <w:sz w:val="24"/>
              </w:rPr>
              <w:t>одушевленные</w:t>
            </w:r>
            <w:r>
              <w:rPr>
                <w:spacing w:val="40"/>
                <w:sz w:val="24"/>
              </w:rPr>
              <w:t xml:space="preserve"> </w:t>
            </w:r>
            <w:r>
              <w:rPr>
                <w:sz w:val="24"/>
              </w:rPr>
              <w:t>и</w:t>
            </w:r>
            <w:r>
              <w:rPr>
                <w:spacing w:val="40"/>
                <w:sz w:val="24"/>
              </w:rPr>
              <w:t xml:space="preserve"> </w:t>
            </w:r>
            <w:r>
              <w:rPr>
                <w:sz w:val="24"/>
              </w:rPr>
              <w:t>неодушевленные.</w:t>
            </w:r>
            <w:r>
              <w:rPr>
                <w:spacing w:val="40"/>
                <w:sz w:val="24"/>
              </w:rPr>
              <w:t xml:space="preserve"> </w:t>
            </w:r>
            <w:r>
              <w:rPr>
                <w:sz w:val="24"/>
              </w:rPr>
              <w:t>Подробное</w:t>
            </w:r>
            <w:r>
              <w:rPr>
                <w:spacing w:val="40"/>
                <w:sz w:val="24"/>
              </w:rPr>
              <w:t xml:space="preserve"> </w:t>
            </w:r>
            <w:r>
              <w:rPr>
                <w:sz w:val="24"/>
              </w:rPr>
              <w:t>изложение по самостоятельно составленному плану</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rPr>
                <w:sz w:val="24"/>
              </w:rPr>
            </w:pPr>
            <w:r>
              <w:rPr>
                <w:sz w:val="24"/>
              </w:rPr>
              <w:t>Изложение</w:t>
            </w:r>
            <w:r>
              <w:rPr>
                <w:spacing w:val="-5"/>
                <w:sz w:val="24"/>
              </w:rPr>
              <w:t xml:space="preserve"> </w:t>
            </w:r>
            <w:r>
              <w:rPr>
                <w:sz w:val="24"/>
              </w:rPr>
              <w:t>текста</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коллективно</w:t>
            </w:r>
            <w:r>
              <w:rPr>
                <w:spacing w:val="-3"/>
                <w:sz w:val="24"/>
              </w:rPr>
              <w:t xml:space="preserve"> </w:t>
            </w:r>
            <w:r>
              <w:rPr>
                <w:sz w:val="24"/>
              </w:rPr>
              <w:t>составленного</w:t>
            </w:r>
            <w:r>
              <w:rPr>
                <w:spacing w:val="-2"/>
                <w:sz w:val="24"/>
              </w:rPr>
              <w:t xml:space="preserve"> плана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spacing w:before="99"/>
              <w:rPr>
                <w:sz w:val="24"/>
              </w:rPr>
            </w:pPr>
            <w:r>
              <w:rPr>
                <w:sz w:val="24"/>
              </w:rPr>
              <w:t>Число имен</w:t>
            </w:r>
            <w:r>
              <w:rPr>
                <w:spacing w:val="-2"/>
                <w:sz w:val="24"/>
              </w:rPr>
              <w:t xml:space="preserve"> существительных</w:t>
            </w:r>
          </w:p>
        </w:tc>
      </w:tr>
    </w:tbl>
    <w:p w:rsidR="00B56643" w:rsidRDefault="00B56643">
      <w:pPr>
        <w:pStyle w:val="TableParagraph"/>
        <w:rPr>
          <w:sz w:val="24"/>
        </w:rPr>
        <w:sectPr w:rsidR="00B56643">
          <w:type w:val="continuous"/>
          <w:pgSz w:w="11910" w:h="16390"/>
          <w:pgMar w:top="1120" w:right="425" w:bottom="8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9"/>
              <w:jc w:val="center"/>
              <w:rPr>
                <w:sz w:val="24"/>
              </w:rPr>
            </w:pPr>
            <w:r>
              <w:rPr>
                <w:sz w:val="24"/>
              </w:rPr>
              <w:lastRenderedPageBreak/>
              <w:t>Урок</w:t>
            </w:r>
            <w:r>
              <w:rPr>
                <w:spacing w:val="-1"/>
                <w:sz w:val="24"/>
              </w:rPr>
              <w:t xml:space="preserve"> </w:t>
            </w:r>
            <w:r>
              <w:rPr>
                <w:spacing w:val="-5"/>
                <w:sz w:val="24"/>
              </w:rPr>
              <w:t>85</w:t>
            </w:r>
          </w:p>
        </w:tc>
        <w:tc>
          <w:tcPr>
            <w:tcW w:w="7937" w:type="dxa"/>
          </w:tcPr>
          <w:p w:rsidR="00B56643" w:rsidRDefault="00766DEE">
            <w:pPr>
              <w:pStyle w:val="TableParagraph"/>
              <w:rPr>
                <w:sz w:val="24"/>
              </w:rPr>
            </w:pPr>
            <w:r>
              <w:rPr>
                <w:sz w:val="24"/>
              </w:rPr>
              <w:t>Имена</w:t>
            </w:r>
            <w:r>
              <w:rPr>
                <w:spacing w:val="40"/>
                <w:sz w:val="24"/>
              </w:rPr>
              <w:t xml:space="preserve"> </w:t>
            </w:r>
            <w:r>
              <w:rPr>
                <w:sz w:val="24"/>
              </w:rPr>
              <w:t>существительные</w:t>
            </w:r>
            <w:r>
              <w:rPr>
                <w:spacing w:val="40"/>
                <w:sz w:val="24"/>
              </w:rPr>
              <w:t xml:space="preserve"> </w:t>
            </w:r>
            <w:r>
              <w:rPr>
                <w:sz w:val="24"/>
              </w:rPr>
              <w:t>единственного</w:t>
            </w:r>
            <w:r>
              <w:rPr>
                <w:spacing w:val="40"/>
                <w:sz w:val="24"/>
              </w:rPr>
              <w:t xml:space="preserve"> </w:t>
            </w:r>
            <w:r>
              <w:rPr>
                <w:sz w:val="24"/>
              </w:rPr>
              <w:t>и</w:t>
            </w:r>
            <w:r>
              <w:rPr>
                <w:spacing w:val="40"/>
                <w:sz w:val="24"/>
              </w:rPr>
              <w:t xml:space="preserve"> </w:t>
            </w:r>
            <w:r>
              <w:rPr>
                <w:sz w:val="24"/>
              </w:rPr>
              <w:t>множественного</w:t>
            </w:r>
            <w:r>
              <w:rPr>
                <w:spacing w:val="40"/>
                <w:sz w:val="24"/>
              </w:rPr>
              <w:t xml:space="preserve"> </w:t>
            </w:r>
            <w:r>
              <w:rPr>
                <w:sz w:val="24"/>
              </w:rPr>
              <w:t>числа.</w:t>
            </w:r>
            <w:r>
              <w:rPr>
                <w:spacing w:val="40"/>
                <w:sz w:val="24"/>
              </w:rPr>
              <w:t xml:space="preserve"> </w:t>
            </w:r>
            <w:r>
              <w:rPr>
                <w:sz w:val="24"/>
              </w:rPr>
              <w:t>Имена существительные, имеющие форму одного числа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rPr>
                <w:sz w:val="24"/>
              </w:rPr>
            </w:pPr>
            <w:r>
              <w:rPr>
                <w:sz w:val="24"/>
              </w:rPr>
              <w:t>Изменение</w:t>
            </w:r>
            <w:r>
              <w:rPr>
                <w:spacing w:val="-3"/>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по</w:t>
            </w:r>
            <w:r>
              <w:rPr>
                <w:spacing w:val="-1"/>
                <w:sz w:val="24"/>
              </w:rPr>
              <w:t xml:space="preserve"> </w:t>
            </w:r>
            <w:r>
              <w:rPr>
                <w:spacing w:val="-2"/>
                <w:sz w:val="24"/>
              </w:rPr>
              <w:t>числам</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spacing w:before="99"/>
              <w:rPr>
                <w:sz w:val="24"/>
              </w:rPr>
            </w:pPr>
            <w:r>
              <w:rPr>
                <w:sz w:val="24"/>
              </w:rPr>
              <w:t>Имена</w:t>
            </w:r>
            <w:r>
              <w:rPr>
                <w:spacing w:val="-5"/>
                <w:sz w:val="24"/>
              </w:rPr>
              <w:t xml:space="preserve"> </w:t>
            </w:r>
            <w:r>
              <w:rPr>
                <w:sz w:val="24"/>
              </w:rPr>
              <w:t>существительные</w:t>
            </w:r>
            <w:r>
              <w:rPr>
                <w:spacing w:val="-3"/>
                <w:sz w:val="24"/>
              </w:rPr>
              <w:t xml:space="preserve"> </w:t>
            </w:r>
            <w:r>
              <w:rPr>
                <w:sz w:val="24"/>
              </w:rPr>
              <w:t>мужского,</w:t>
            </w:r>
            <w:r>
              <w:rPr>
                <w:spacing w:val="-2"/>
                <w:sz w:val="24"/>
              </w:rPr>
              <w:t xml:space="preserve"> </w:t>
            </w:r>
            <w:r>
              <w:rPr>
                <w:sz w:val="24"/>
              </w:rPr>
              <w:t>женского</w:t>
            </w:r>
            <w:r>
              <w:rPr>
                <w:spacing w:val="-3"/>
                <w:sz w:val="24"/>
              </w:rPr>
              <w:t xml:space="preserve"> </w:t>
            </w:r>
            <w:r>
              <w:rPr>
                <w:sz w:val="24"/>
              </w:rPr>
              <w:t>и</w:t>
            </w:r>
            <w:r>
              <w:rPr>
                <w:spacing w:val="-3"/>
                <w:sz w:val="24"/>
              </w:rPr>
              <w:t xml:space="preserve"> </w:t>
            </w:r>
            <w:r>
              <w:rPr>
                <w:sz w:val="24"/>
              </w:rPr>
              <w:t>среднего</w:t>
            </w:r>
            <w:r>
              <w:rPr>
                <w:spacing w:val="-4"/>
                <w:sz w:val="24"/>
              </w:rPr>
              <w:t xml:space="preserve"> рода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rPr>
                <w:sz w:val="24"/>
              </w:rPr>
            </w:pPr>
            <w:r>
              <w:rPr>
                <w:sz w:val="24"/>
              </w:rPr>
              <w:t>Род</w:t>
            </w:r>
            <w:r>
              <w:rPr>
                <w:spacing w:val="-1"/>
                <w:sz w:val="24"/>
              </w:rPr>
              <w:t xml:space="preserve"> </w:t>
            </w:r>
            <w:r>
              <w:rPr>
                <w:sz w:val="24"/>
              </w:rPr>
              <w:t>имен</w:t>
            </w:r>
            <w:r>
              <w:rPr>
                <w:spacing w:val="-1"/>
                <w:sz w:val="24"/>
              </w:rPr>
              <w:t xml:space="preserve"> </w:t>
            </w:r>
            <w:r>
              <w:rPr>
                <w:spacing w:val="-2"/>
                <w:sz w:val="24"/>
              </w:rPr>
              <w:t>существительных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rPr>
                <w:sz w:val="24"/>
              </w:rPr>
            </w:pPr>
            <w:r>
              <w:rPr>
                <w:sz w:val="24"/>
              </w:rPr>
              <w:t>Мягкий</w:t>
            </w:r>
            <w:r>
              <w:rPr>
                <w:spacing w:val="-4"/>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 на</w:t>
            </w:r>
            <w:r>
              <w:rPr>
                <w:spacing w:val="-1"/>
                <w:sz w:val="24"/>
              </w:rPr>
              <w:t xml:space="preserve"> </w:t>
            </w:r>
            <w:r>
              <w:rPr>
                <w:sz w:val="24"/>
              </w:rPr>
              <w:t>конце имен</w:t>
            </w:r>
            <w:r>
              <w:rPr>
                <w:spacing w:val="-1"/>
                <w:sz w:val="24"/>
              </w:rPr>
              <w:t xml:space="preserve"> </w:t>
            </w:r>
            <w:r>
              <w:rPr>
                <w:spacing w:val="-2"/>
                <w:sz w:val="24"/>
              </w:rPr>
              <w:t>существительных</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spacing w:before="99"/>
              <w:rPr>
                <w:sz w:val="24"/>
              </w:rPr>
            </w:pPr>
            <w:r>
              <w:rPr>
                <w:sz w:val="24"/>
              </w:rPr>
              <w:t>Закрепляем</w:t>
            </w:r>
            <w:r>
              <w:rPr>
                <w:spacing w:val="80"/>
                <w:w w:val="150"/>
                <w:sz w:val="24"/>
              </w:rPr>
              <w:t xml:space="preserve"> </w:t>
            </w:r>
            <w:r>
              <w:rPr>
                <w:sz w:val="24"/>
              </w:rPr>
              <w:t>правило</w:t>
            </w:r>
            <w:r>
              <w:rPr>
                <w:spacing w:val="80"/>
                <w:w w:val="150"/>
                <w:sz w:val="24"/>
              </w:rPr>
              <w:t xml:space="preserve"> </w:t>
            </w:r>
            <w:r>
              <w:rPr>
                <w:sz w:val="24"/>
              </w:rPr>
              <w:t>"Мягкий</w:t>
            </w:r>
            <w:r>
              <w:rPr>
                <w:spacing w:val="80"/>
                <w:w w:val="150"/>
                <w:sz w:val="24"/>
              </w:rPr>
              <w:t xml:space="preserve"> </w:t>
            </w:r>
            <w:r>
              <w:rPr>
                <w:sz w:val="24"/>
              </w:rPr>
              <w:t>знак</w:t>
            </w:r>
            <w:r>
              <w:rPr>
                <w:spacing w:val="80"/>
                <w:w w:val="150"/>
                <w:sz w:val="24"/>
              </w:rPr>
              <w:t xml:space="preserve"> </w:t>
            </w:r>
            <w:r>
              <w:rPr>
                <w:sz w:val="24"/>
              </w:rPr>
              <w:t>после</w:t>
            </w:r>
            <w:r>
              <w:rPr>
                <w:spacing w:val="80"/>
                <w:w w:val="150"/>
                <w:sz w:val="24"/>
              </w:rPr>
              <w:t xml:space="preserve"> </w:t>
            </w:r>
            <w:r>
              <w:rPr>
                <w:sz w:val="24"/>
              </w:rPr>
              <w:t>шипящих</w:t>
            </w:r>
            <w:r>
              <w:rPr>
                <w:spacing w:val="80"/>
                <w:w w:val="150"/>
                <w:sz w:val="24"/>
              </w:rPr>
              <w:t xml:space="preserve"> </w:t>
            </w:r>
            <w:r>
              <w:rPr>
                <w:sz w:val="24"/>
              </w:rPr>
              <w:t>на</w:t>
            </w:r>
            <w:r>
              <w:rPr>
                <w:spacing w:val="80"/>
                <w:w w:val="150"/>
                <w:sz w:val="24"/>
              </w:rPr>
              <w:t xml:space="preserve"> </w:t>
            </w:r>
            <w:r>
              <w:rPr>
                <w:sz w:val="24"/>
              </w:rPr>
              <w:t>конце</w:t>
            </w:r>
            <w:r>
              <w:rPr>
                <w:spacing w:val="80"/>
                <w:w w:val="150"/>
                <w:sz w:val="24"/>
              </w:rPr>
              <w:t xml:space="preserve"> </w:t>
            </w:r>
            <w:r>
              <w:rPr>
                <w:sz w:val="24"/>
              </w:rPr>
              <w:t xml:space="preserve">имен </w:t>
            </w:r>
            <w:r>
              <w:rPr>
                <w:spacing w:val="-2"/>
                <w:sz w:val="24"/>
              </w:rPr>
              <w:t>существительных"</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rPr>
                <w:sz w:val="24"/>
              </w:rPr>
            </w:pPr>
            <w:r>
              <w:rPr>
                <w:sz w:val="24"/>
              </w:rPr>
              <w:t>Отрабатываем</w:t>
            </w:r>
            <w:r>
              <w:rPr>
                <w:spacing w:val="80"/>
                <w:sz w:val="24"/>
              </w:rPr>
              <w:t xml:space="preserve"> </w:t>
            </w:r>
            <w:r>
              <w:rPr>
                <w:sz w:val="24"/>
              </w:rPr>
              <w:t>правило</w:t>
            </w:r>
            <w:r>
              <w:rPr>
                <w:spacing w:val="80"/>
                <w:sz w:val="24"/>
              </w:rPr>
              <w:t xml:space="preserve"> </w:t>
            </w:r>
            <w:r>
              <w:rPr>
                <w:sz w:val="24"/>
              </w:rPr>
              <w:t>"Мягкий</w:t>
            </w:r>
            <w:r>
              <w:rPr>
                <w:spacing w:val="80"/>
                <w:sz w:val="24"/>
              </w:rPr>
              <w:t xml:space="preserve"> </w:t>
            </w:r>
            <w:r>
              <w:rPr>
                <w:sz w:val="24"/>
              </w:rPr>
              <w:t>знак</w:t>
            </w:r>
            <w:r>
              <w:rPr>
                <w:spacing w:val="80"/>
                <w:sz w:val="24"/>
              </w:rPr>
              <w:t xml:space="preserve"> </w:t>
            </w:r>
            <w:r>
              <w:rPr>
                <w:sz w:val="24"/>
              </w:rPr>
              <w:t>после</w:t>
            </w:r>
            <w:r>
              <w:rPr>
                <w:spacing w:val="80"/>
                <w:sz w:val="24"/>
              </w:rPr>
              <w:t xml:space="preserve"> </w:t>
            </w:r>
            <w:r>
              <w:rPr>
                <w:sz w:val="24"/>
              </w:rPr>
              <w:t>шипящих</w:t>
            </w:r>
            <w:r>
              <w:rPr>
                <w:spacing w:val="80"/>
                <w:sz w:val="24"/>
              </w:rPr>
              <w:t xml:space="preserve"> </w:t>
            </w:r>
            <w:r>
              <w:rPr>
                <w:sz w:val="24"/>
              </w:rPr>
              <w:t>на</w:t>
            </w:r>
            <w:r>
              <w:rPr>
                <w:spacing w:val="80"/>
                <w:sz w:val="24"/>
              </w:rPr>
              <w:t xml:space="preserve"> </w:t>
            </w:r>
            <w:r>
              <w:rPr>
                <w:sz w:val="24"/>
              </w:rPr>
              <w:t>конце</w:t>
            </w:r>
            <w:r>
              <w:rPr>
                <w:spacing w:val="80"/>
                <w:sz w:val="24"/>
              </w:rPr>
              <w:t xml:space="preserve"> </w:t>
            </w:r>
            <w:r>
              <w:rPr>
                <w:sz w:val="24"/>
              </w:rPr>
              <w:t>имен существительных". Объяснительный диктант</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rPr>
                <w:sz w:val="24"/>
              </w:rPr>
            </w:pPr>
            <w:r>
              <w:rPr>
                <w:sz w:val="24"/>
              </w:rPr>
              <w:t>Изложение</w:t>
            </w:r>
            <w:r>
              <w:rPr>
                <w:spacing w:val="-5"/>
                <w:sz w:val="24"/>
              </w:rPr>
              <w:t xml:space="preserve"> </w:t>
            </w:r>
            <w:r>
              <w:rPr>
                <w:sz w:val="24"/>
              </w:rPr>
              <w:t>текста</w:t>
            </w:r>
            <w:r>
              <w:rPr>
                <w:spacing w:val="-3"/>
                <w:sz w:val="24"/>
              </w:rPr>
              <w:t xml:space="preserve"> </w:t>
            </w:r>
            <w:r>
              <w:rPr>
                <w:sz w:val="24"/>
              </w:rPr>
              <w:t>с</w:t>
            </w:r>
            <w:r>
              <w:rPr>
                <w:spacing w:val="-2"/>
                <w:sz w:val="24"/>
              </w:rPr>
              <w:t xml:space="preserve"> </w:t>
            </w:r>
            <w:r>
              <w:rPr>
                <w:sz w:val="24"/>
              </w:rPr>
              <w:t>использованием</w:t>
            </w:r>
            <w:r>
              <w:rPr>
                <w:spacing w:val="-3"/>
                <w:sz w:val="24"/>
              </w:rPr>
              <w:t xml:space="preserve"> </w:t>
            </w:r>
            <w:r>
              <w:rPr>
                <w:sz w:val="24"/>
              </w:rPr>
              <w:t>коллективно</w:t>
            </w:r>
            <w:r>
              <w:rPr>
                <w:spacing w:val="-3"/>
                <w:sz w:val="24"/>
              </w:rPr>
              <w:t xml:space="preserve"> </w:t>
            </w:r>
            <w:r>
              <w:rPr>
                <w:sz w:val="24"/>
              </w:rPr>
              <w:t>составленного</w:t>
            </w:r>
            <w:r>
              <w:rPr>
                <w:spacing w:val="-2"/>
                <w:sz w:val="24"/>
              </w:rPr>
              <w:t xml:space="preserve"> плана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93</w:t>
            </w:r>
          </w:p>
        </w:tc>
        <w:tc>
          <w:tcPr>
            <w:tcW w:w="7937" w:type="dxa"/>
          </w:tcPr>
          <w:p w:rsidR="00B56643" w:rsidRDefault="00766DEE">
            <w:pPr>
              <w:pStyle w:val="TableParagraph"/>
              <w:spacing w:before="99"/>
              <w:rPr>
                <w:sz w:val="24"/>
              </w:rPr>
            </w:pPr>
            <w:r>
              <w:rPr>
                <w:sz w:val="24"/>
              </w:rPr>
              <w:t>Падеж</w:t>
            </w:r>
            <w:r>
              <w:rPr>
                <w:spacing w:val="-2"/>
                <w:sz w:val="24"/>
              </w:rPr>
              <w:t xml:space="preserve"> </w:t>
            </w:r>
            <w:r>
              <w:rPr>
                <w:sz w:val="24"/>
              </w:rPr>
              <w:t>имен</w:t>
            </w:r>
            <w:r>
              <w:rPr>
                <w:spacing w:val="-2"/>
                <w:sz w:val="24"/>
              </w:rPr>
              <w:t xml:space="preserve"> существительных</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rPr>
                <w:sz w:val="24"/>
              </w:rPr>
            </w:pPr>
            <w:r>
              <w:rPr>
                <w:sz w:val="24"/>
              </w:rPr>
              <w:t>Создание</w:t>
            </w:r>
            <w:r>
              <w:rPr>
                <w:spacing w:val="40"/>
                <w:sz w:val="24"/>
              </w:rPr>
              <w:t xml:space="preserve"> </w:t>
            </w:r>
            <w:r>
              <w:rPr>
                <w:sz w:val="24"/>
              </w:rPr>
              <w:t>собственных</w:t>
            </w:r>
            <w:r>
              <w:rPr>
                <w:spacing w:val="40"/>
                <w:sz w:val="24"/>
              </w:rPr>
              <w:t xml:space="preserve"> </w:t>
            </w:r>
            <w:r>
              <w:rPr>
                <w:sz w:val="24"/>
              </w:rPr>
              <w:t>текстов-повествований.</w:t>
            </w:r>
            <w:r>
              <w:rPr>
                <w:spacing w:val="40"/>
                <w:sz w:val="24"/>
              </w:rPr>
              <w:t xml:space="preserve"> </w:t>
            </w:r>
            <w:r>
              <w:rPr>
                <w:sz w:val="24"/>
              </w:rPr>
              <w:t>Составление</w:t>
            </w:r>
            <w:r>
              <w:rPr>
                <w:spacing w:val="40"/>
                <w:sz w:val="24"/>
              </w:rPr>
              <w:t xml:space="preserve"> </w:t>
            </w:r>
            <w:r>
              <w:rPr>
                <w:sz w:val="24"/>
              </w:rPr>
              <w:t>рассказа</w:t>
            </w:r>
            <w:r>
              <w:rPr>
                <w:spacing w:val="40"/>
                <w:sz w:val="24"/>
              </w:rPr>
              <w:t xml:space="preserve"> </w:t>
            </w:r>
            <w:r>
              <w:rPr>
                <w:sz w:val="24"/>
              </w:rPr>
              <w:t xml:space="preserve">по </w:t>
            </w:r>
            <w:r>
              <w:rPr>
                <w:spacing w:val="-2"/>
                <w:sz w:val="24"/>
              </w:rPr>
              <w:t>картине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95</w:t>
            </w:r>
          </w:p>
        </w:tc>
        <w:tc>
          <w:tcPr>
            <w:tcW w:w="7937" w:type="dxa"/>
          </w:tcPr>
          <w:p w:rsidR="00B56643" w:rsidRDefault="00766DEE">
            <w:pPr>
              <w:pStyle w:val="TableParagraph"/>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именительный</w:t>
            </w:r>
            <w:r>
              <w:rPr>
                <w:spacing w:val="-3"/>
                <w:sz w:val="24"/>
              </w:rPr>
              <w:t xml:space="preserve"> </w:t>
            </w:r>
            <w:r>
              <w:rPr>
                <w:spacing w:val="-2"/>
                <w:sz w:val="24"/>
              </w:rPr>
              <w:t>падеж</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spacing w:before="99"/>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родительный</w:t>
            </w:r>
            <w:r>
              <w:rPr>
                <w:spacing w:val="-3"/>
                <w:sz w:val="24"/>
              </w:rPr>
              <w:t xml:space="preserve"> </w:t>
            </w:r>
            <w:r>
              <w:rPr>
                <w:spacing w:val="-2"/>
                <w:sz w:val="24"/>
              </w:rPr>
              <w:t>падеж</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дательный</w:t>
            </w:r>
            <w:r>
              <w:rPr>
                <w:spacing w:val="-3"/>
                <w:sz w:val="24"/>
              </w:rPr>
              <w:t xml:space="preserve"> </w:t>
            </w:r>
            <w:r>
              <w:rPr>
                <w:spacing w:val="-2"/>
                <w:sz w:val="24"/>
              </w:rPr>
              <w:t>падеж</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rPr>
                <w:sz w:val="24"/>
              </w:rPr>
            </w:pPr>
            <w:r>
              <w:rPr>
                <w:sz w:val="24"/>
              </w:rPr>
              <w:t>Пишем</w:t>
            </w:r>
            <w:r>
              <w:rPr>
                <w:spacing w:val="-4"/>
                <w:sz w:val="24"/>
              </w:rPr>
              <w:t xml:space="preserve"> </w:t>
            </w:r>
            <w:r>
              <w:rPr>
                <w:sz w:val="24"/>
              </w:rPr>
              <w:t>поздравительную</w:t>
            </w:r>
            <w:r>
              <w:rPr>
                <w:spacing w:val="-3"/>
                <w:sz w:val="24"/>
              </w:rPr>
              <w:t xml:space="preserve"> </w:t>
            </w:r>
            <w:r>
              <w:rPr>
                <w:sz w:val="24"/>
              </w:rPr>
              <w:t>открытку</w:t>
            </w:r>
            <w:r>
              <w:rPr>
                <w:spacing w:val="-1"/>
                <w:sz w:val="24"/>
              </w:rPr>
              <w:t xml:space="preserve"> </w:t>
            </w:r>
            <w:r>
              <w:rPr>
                <w:sz w:val="24"/>
              </w:rPr>
              <w:t>к</w:t>
            </w:r>
            <w:r>
              <w:rPr>
                <w:spacing w:val="-3"/>
                <w:sz w:val="24"/>
              </w:rPr>
              <w:t xml:space="preserve"> </w:t>
            </w:r>
            <w:r>
              <w:rPr>
                <w:sz w:val="24"/>
              </w:rPr>
              <w:t>празднику 8</w:t>
            </w:r>
            <w:r>
              <w:rPr>
                <w:spacing w:val="-1"/>
                <w:sz w:val="24"/>
              </w:rPr>
              <w:t xml:space="preserve"> </w:t>
            </w:r>
            <w:r>
              <w:rPr>
                <w:spacing w:val="-2"/>
                <w:sz w:val="24"/>
              </w:rPr>
              <w:t>Марта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spacing w:before="99"/>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винительный</w:t>
            </w:r>
            <w:r>
              <w:rPr>
                <w:spacing w:val="-1"/>
                <w:sz w:val="24"/>
              </w:rPr>
              <w:t xml:space="preserve"> </w:t>
            </w:r>
            <w:r>
              <w:rPr>
                <w:spacing w:val="-4"/>
                <w:sz w:val="24"/>
              </w:rPr>
              <w:t>падеж</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100</w:t>
            </w:r>
          </w:p>
        </w:tc>
        <w:tc>
          <w:tcPr>
            <w:tcW w:w="7937" w:type="dxa"/>
          </w:tcPr>
          <w:p w:rsidR="00B56643" w:rsidRDefault="00766DEE">
            <w:pPr>
              <w:pStyle w:val="TableParagraph"/>
              <w:rPr>
                <w:sz w:val="24"/>
              </w:rPr>
            </w:pPr>
            <w:r>
              <w:rPr>
                <w:sz w:val="24"/>
              </w:rPr>
              <w:t>Падеж</w:t>
            </w:r>
            <w:r>
              <w:rPr>
                <w:spacing w:val="-4"/>
                <w:sz w:val="24"/>
              </w:rPr>
              <w:t xml:space="preserve"> </w:t>
            </w:r>
            <w:r>
              <w:rPr>
                <w:sz w:val="24"/>
              </w:rPr>
              <w:t>имен</w:t>
            </w:r>
            <w:r>
              <w:rPr>
                <w:spacing w:val="-4"/>
                <w:sz w:val="24"/>
              </w:rPr>
              <w:t xml:space="preserve"> </w:t>
            </w:r>
            <w:r>
              <w:rPr>
                <w:sz w:val="24"/>
              </w:rPr>
              <w:t>существительных:</w:t>
            </w:r>
            <w:r>
              <w:rPr>
                <w:spacing w:val="-3"/>
                <w:sz w:val="24"/>
              </w:rPr>
              <w:t xml:space="preserve"> </w:t>
            </w:r>
            <w:r>
              <w:rPr>
                <w:sz w:val="24"/>
              </w:rPr>
              <w:t>творительный</w:t>
            </w:r>
            <w:r>
              <w:rPr>
                <w:spacing w:val="-1"/>
                <w:sz w:val="24"/>
              </w:rPr>
              <w:t xml:space="preserve"> </w:t>
            </w:r>
            <w:r>
              <w:rPr>
                <w:spacing w:val="-2"/>
                <w:sz w:val="24"/>
              </w:rPr>
              <w:t>падеж</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101</w:t>
            </w:r>
          </w:p>
        </w:tc>
        <w:tc>
          <w:tcPr>
            <w:tcW w:w="7937" w:type="dxa"/>
          </w:tcPr>
          <w:p w:rsidR="00B56643" w:rsidRDefault="00766DEE">
            <w:pPr>
              <w:pStyle w:val="TableParagraph"/>
              <w:rPr>
                <w:sz w:val="24"/>
              </w:rPr>
            </w:pPr>
            <w:r>
              <w:rPr>
                <w:sz w:val="24"/>
              </w:rPr>
              <w:t>Падеж</w:t>
            </w:r>
            <w:r>
              <w:rPr>
                <w:spacing w:val="-4"/>
                <w:sz w:val="24"/>
              </w:rPr>
              <w:t xml:space="preserve"> </w:t>
            </w:r>
            <w:r>
              <w:rPr>
                <w:sz w:val="24"/>
              </w:rPr>
              <w:t>имен</w:t>
            </w:r>
            <w:r>
              <w:rPr>
                <w:spacing w:val="-3"/>
                <w:sz w:val="24"/>
              </w:rPr>
              <w:t xml:space="preserve"> </w:t>
            </w:r>
            <w:r>
              <w:rPr>
                <w:sz w:val="24"/>
              </w:rPr>
              <w:t>существительных:</w:t>
            </w:r>
            <w:r>
              <w:rPr>
                <w:spacing w:val="-2"/>
                <w:sz w:val="24"/>
              </w:rPr>
              <w:t xml:space="preserve"> </w:t>
            </w:r>
            <w:r>
              <w:rPr>
                <w:sz w:val="24"/>
              </w:rPr>
              <w:t>предложный</w:t>
            </w:r>
            <w:r>
              <w:rPr>
                <w:spacing w:val="-3"/>
                <w:sz w:val="24"/>
              </w:rPr>
              <w:t xml:space="preserve"> </w:t>
            </w:r>
            <w:r>
              <w:rPr>
                <w:spacing w:val="-2"/>
                <w:sz w:val="24"/>
              </w:rPr>
              <w:t>падеж</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ind w:right="50"/>
              <w:rPr>
                <w:sz w:val="24"/>
              </w:rPr>
            </w:pPr>
            <w:r>
              <w:rPr>
                <w:sz w:val="24"/>
              </w:rPr>
              <w:t>Изменение</w:t>
            </w:r>
            <w:r>
              <w:rPr>
                <w:spacing w:val="-6"/>
                <w:sz w:val="24"/>
              </w:rPr>
              <w:t xml:space="preserve"> </w:t>
            </w:r>
            <w:r>
              <w:rPr>
                <w:sz w:val="24"/>
              </w:rPr>
              <w:t>имен</w:t>
            </w:r>
            <w:r>
              <w:rPr>
                <w:spacing w:val="-6"/>
                <w:sz w:val="24"/>
              </w:rPr>
              <w:t xml:space="preserve"> </w:t>
            </w:r>
            <w:r>
              <w:rPr>
                <w:sz w:val="24"/>
              </w:rPr>
              <w:t>существительных</w:t>
            </w:r>
            <w:r>
              <w:rPr>
                <w:spacing w:val="-5"/>
                <w:sz w:val="24"/>
              </w:rPr>
              <w:t xml:space="preserve"> </w:t>
            </w:r>
            <w:r>
              <w:rPr>
                <w:sz w:val="24"/>
              </w:rPr>
              <w:t>по</w:t>
            </w:r>
            <w:r>
              <w:rPr>
                <w:spacing w:val="-5"/>
                <w:sz w:val="24"/>
              </w:rPr>
              <w:t xml:space="preserve"> </w:t>
            </w:r>
            <w:r>
              <w:rPr>
                <w:sz w:val="24"/>
              </w:rPr>
              <w:t>падежам</w:t>
            </w:r>
            <w:r>
              <w:rPr>
                <w:spacing w:val="-5"/>
                <w:sz w:val="24"/>
              </w:rPr>
              <w:t xml:space="preserve"> </w:t>
            </w:r>
            <w:r>
              <w:rPr>
                <w:sz w:val="24"/>
              </w:rPr>
              <w:t>и</w:t>
            </w:r>
            <w:r>
              <w:rPr>
                <w:spacing w:val="-6"/>
                <w:sz w:val="24"/>
              </w:rPr>
              <w:t xml:space="preserve"> </w:t>
            </w:r>
            <w:r>
              <w:rPr>
                <w:sz w:val="24"/>
              </w:rPr>
              <w:t>числам</w:t>
            </w:r>
            <w:r>
              <w:rPr>
                <w:spacing w:val="-6"/>
                <w:sz w:val="24"/>
              </w:rPr>
              <w:t xml:space="preserve"> </w:t>
            </w:r>
            <w:r>
              <w:rPr>
                <w:sz w:val="24"/>
              </w:rPr>
              <w:t>(склонение). Устное описание картины</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spacing w:before="99"/>
              <w:rPr>
                <w:sz w:val="24"/>
              </w:rPr>
            </w:pPr>
            <w:r>
              <w:rPr>
                <w:sz w:val="24"/>
              </w:rPr>
              <w:t>Имена</w:t>
            </w:r>
            <w:r>
              <w:rPr>
                <w:spacing w:val="-3"/>
                <w:sz w:val="24"/>
              </w:rPr>
              <w:t xml:space="preserve"> </w:t>
            </w:r>
            <w:r>
              <w:rPr>
                <w:sz w:val="24"/>
              </w:rPr>
              <w:t>существительные</w:t>
            </w:r>
            <w:r>
              <w:rPr>
                <w:spacing w:val="-2"/>
                <w:sz w:val="24"/>
              </w:rPr>
              <w:t xml:space="preserve"> </w:t>
            </w:r>
            <w:r>
              <w:rPr>
                <w:sz w:val="24"/>
              </w:rPr>
              <w:t>1-го,</w:t>
            </w:r>
            <w:r>
              <w:rPr>
                <w:spacing w:val="-3"/>
                <w:sz w:val="24"/>
              </w:rPr>
              <w:t xml:space="preserve"> </w:t>
            </w:r>
            <w:r>
              <w:rPr>
                <w:sz w:val="24"/>
              </w:rPr>
              <w:t>2-го,</w:t>
            </w:r>
            <w:r>
              <w:rPr>
                <w:spacing w:val="-2"/>
                <w:sz w:val="24"/>
              </w:rPr>
              <w:t xml:space="preserve"> </w:t>
            </w:r>
            <w:r>
              <w:rPr>
                <w:sz w:val="24"/>
              </w:rPr>
              <w:t>3-го</w:t>
            </w:r>
            <w:r>
              <w:rPr>
                <w:spacing w:val="-2"/>
                <w:sz w:val="24"/>
              </w:rPr>
              <w:t xml:space="preserve"> склонений</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104</w:t>
            </w:r>
          </w:p>
        </w:tc>
        <w:tc>
          <w:tcPr>
            <w:tcW w:w="7937" w:type="dxa"/>
          </w:tcPr>
          <w:p w:rsidR="00B56643" w:rsidRDefault="00766DEE">
            <w:pPr>
              <w:pStyle w:val="TableParagraph"/>
              <w:rPr>
                <w:sz w:val="24"/>
              </w:rPr>
            </w:pPr>
            <w:r>
              <w:rPr>
                <w:sz w:val="24"/>
              </w:rPr>
              <w:t>Изложение</w:t>
            </w:r>
            <w:r>
              <w:rPr>
                <w:spacing w:val="-5"/>
                <w:sz w:val="24"/>
              </w:rPr>
              <w:t xml:space="preserve"> </w:t>
            </w:r>
            <w:r>
              <w:rPr>
                <w:sz w:val="24"/>
              </w:rPr>
              <w:t>текста</w:t>
            </w:r>
            <w:r>
              <w:rPr>
                <w:spacing w:val="-2"/>
                <w:sz w:val="24"/>
              </w:rPr>
              <w:t xml:space="preserve"> </w:t>
            </w:r>
            <w:r>
              <w:rPr>
                <w:sz w:val="24"/>
              </w:rPr>
              <w:t>с</w:t>
            </w:r>
            <w:r>
              <w:rPr>
                <w:spacing w:val="-3"/>
                <w:sz w:val="24"/>
              </w:rPr>
              <w:t xml:space="preserve"> </w:t>
            </w:r>
            <w:r>
              <w:rPr>
                <w:sz w:val="24"/>
              </w:rPr>
              <w:t>использованием</w:t>
            </w:r>
            <w:r>
              <w:rPr>
                <w:spacing w:val="-2"/>
                <w:sz w:val="24"/>
              </w:rPr>
              <w:t xml:space="preserve"> </w:t>
            </w:r>
            <w:r>
              <w:rPr>
                <w:sz w:val="24"/>
              </w:rPr>
              <w:t>самостоятельно</w:t>
            </w:r>
            <w:r>
              <w:rPr>
                <w:spacing w:val="-3"/>
                <w:sz w:val="24"/>
              </w:rPr>
              <w:t xml:space="preserve"> </w:t>
            </w:r>
            <w:r>
              <w:rPr>
                <w:sz w:val="24"/>
              </w:rPr>
              <w:t>составленного</w:t>
            </w:r>
            <w:r>
              <w:rPr>
                <w:spacing w:val="-2"/>
                <w:sz w:val="24"/>
              </w:rPr>
              <w:t xml:space="preserve"> плана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rPr>
                <w:sz w:val="24"/>
              </w:rPr>
            </w:pPr>
            <w:r>
              <w:rPr>
                <w:sz w:val="24"/>
              </w:rPr>
              <w:t>Обобщение знаний об имени существительном. Коллективное составление текста по картине (по опорным словам)</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tabs>
                <w:tab w:val="left" w:pos="1742"/>
                <w:tab w:val="left" w:pos="2330"/>
                <w:tab w:val="left" w:pos="4290"/>
                <w:tab w:val="left" w:pos="5876"/>
                <w:tab w:val="left" w:pos="7361"/>
              </w:tabs>
              <w:spacing w:before="99"/>
              <w:ind w:right="47"/>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безударных</w:t>
            </w:r>
            <w:r>
              <w:rPr>
                <w:sz w:val="24"/>
              </w:rPr>
              <w:tab/>
            </w:r>
            <w:r>
              <w:rPr>
                <w:spacing w:val="-2"/>
                <w:sz w:val="24"/>
              </w:rPr>
              <w:t>окончаний</w:t>
            </w:r>
            <w:r>
              <w:rPr>
                <w:sz w:val="24"/>
              </w:rPr>
              <w:tab/>
            </w:r>
            <w:r>
              <w:rPr>
                <w:spacing w:val="-4"/>
                <w:sz w:val="24"/>
              </w:rPr>
              <w:t xml:space="preserve">имен </w:t>
            </w:r>
            <w:r>
              <w:rPr>
                <w:sz w:val="24"/>
              </w:rPr>
              <w:t>существительных 1-го склонения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tabs>
                <w:tab w:val="left" w:pos="1786"/>
                <w:tab w:val="left" w:pos="3246"/>
                <w:tab w:val="left" w:pos="4603"/>
                <w:tab w:val="left" w:pos="5377"/>
                <w:tab w:val="left" w:pos="7456"/>
              </w:tabs>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существительных</w:t>
            </w:r>
            <w:r>
              <w:rPr>
                <w:sz w:val="24"/>
              </w:rPr>
              <w:tab/>
            </w:r>
            <w:r>
              <w:rPr>
                <w:spacing w:val="-4"/>
                <w:sz w:val="24"/>
              </w:rPr>
              <w:t xml:space="preserve">1-го </w:t>
            </w:r>
            <w:r>
              <w:rPr>
                <w:spacing w:val="-2"/>
                <w:sz w:val="24"/>
              </w:rPr>
              <w:t>склонения</w:t>
            </w:r>
          </w:p>
        </w:tc>
      </w:tr>
      <w:tr w:rsidR="00B56643">
        <w:trPr>
          <w:trHeight w:val="756"/>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tabs>
                <w:tab w:val="left" w:pos="1742"/>
                <w:tab w:val="left" w:pos="2330"/>
                <w:tab w:val="left" w:pos="4290"/>
                <w:tab w:val="left" w:pos="5876"/>
                <w:tab w:val="left" w:pos="7361"/>
              </w:tabs>
              <w:ind w:right="47"/>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безударных</w:t>
            </w:r>
            <w:r>
              <w:rPr>
                <w:sz w:val="24"/>
              </w:rPr>
              <w:tab/>
            </w:r>
            <w:r>
              <w:rPr>
                <w:spacing w:val="-2"/>
                <w:sz w:val="24"/>
              </w:rPr>
              <w:t>окончаний</w:t>
            </w:r>
            <w:r>
              <w:rPr>
                <w:sz w:val="24"/>
              </w:rPr>
              <w:tab/>
            </w:r>
            <w:r>
              <w:rPr>
                <w:spacing w:val="-4"/>
                <w:sz w:val="24"/>
              </w:rPr>
              <w:t xml:space="preserve">имен </w:t>
            </w:r>
            <w:r>
              <w:rPr>
                <w:sz w:val="24"/>
              </w:rPr>
              <w:t>существительных 2-го склонения</w:t>
            </w:r>
          </w:p>
        </w:tc>
      </w:tr>
    </w:tbl>
    <w:p w:rsidR="00B56643" w:rsidRDefault="00B56643">
      <w:pPr>
        <w:pStyle w:val="TableParagraph"/>
        <w:rPr>
          <w:sz w:val="24"/>
        </w:rPr>
        <w:sectPr w:rsidR="00B56643">
          <w:type w:val="continuous"/>
          <w:pgSz w:w="11910" w:h="16390"/>
          <w:pgMar w:top="1120" w:right="425" w:bottom="65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9"/>
              <w:jc w:val="center"/>
              <w:rPr>
                <w:sz w:val="24"/>
              </w:rPr>
            </w:pPr>
            <w:r>
              <w:rPr>
                <w:sz w:val="24"/>
              </w:rPr>
              <w:lastRenderedPageBreak/>
              <w:t>Урок</w:t>
            </w:r>
            <w:r>
              <w:rPr>
                <w:spacing w:val="-1"/>
                <w:sz w:val="24"/>
              </w:rPr>
              <w:t xml:space="preserve"> </w:t>
            </w:r>
            <w:r>
              <w:rPr>
                <w:spacing w:val="-5"/>
                <w:sz w:val="24"/>
              </w:rPr>
              <w:t>109</w:t>
            </w:r>
          </w:p>
        </w:tc>
        <w:tc>
          <w:tcPr>
            <w:tcW w:w="7937" w:type="dxa"/>
          </w:tcPr>
          <w:p w:rsidR="00B56643" w:rsidRDefault="00766DEE">
            <w:pPr>
              <w:pStyle w:val="TableParagraph"/>
              <w:tabs>
                <w:tab w:val="left" w:pos="1786"/>
                <w:tab w:val="left" w:pos="3246"/>
                <w:tab w:val="left" w:pos="4603"/>
                <w:tab w:val="left" w:pos="5377"/>
                <w:tab w:val="left" w:pos="7456"/>
              </w:tabs>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существительных</w:t>
            </w:r>
            <w:r>
              <w:rPr>
                <w:sz w:val="24"/>
              </w:rPr>
              <w:tab/>
            </w:r>
            <w:r>
              <w:rPr>
                <w:spacing w:val="-4"/>
                <w:sz w:val="24"/>
              </w:rPr>
              <w:t xml:space="preserve">2-го </w:t>
            </w:r>
            <w:r>
              <w:rPr>
                <w:spacing w:val="-2"/>
                <w:sz w:val="24"/>
              </w:rPr>
              <w:t>склонения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tabs>
                <w:tab w:val="left" w:pos="1742"/>
                <w:tab w:val="left" w:pos="2330"/>
                <w:tab w:val="left" w:pos="4290"/>
                <w:tab w:val="left" w:pos="5876"/>
                <w:tab w:val="left" w:pos="7361"/>
              </w:tabs>
              <w:ind w:right="47"/>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безударных</w:t>
            </w:r>
            <w:r>
              <w:rPr>
                <w:sz w:val="24"/>
              </w:rPr>
              <w:tab/>
            </w:r>
            <w:r>
              <w:rPr>
                <w:spacing w:val="-2"/>
                <w:sz w:val="24"/>
              </w:rPr>
              <w:t>окончаний</w:t>
            </w:r>
            <w:r>
              <w:rPr>
                <w:sz w:val="24"/>
              </w:rPr>
              <w:tab/>
            </w:r>
            <w:r>
              <w:rPr>
                <w:spacing w:val="-4"/>
                <w:sz w:val="24"/>
              </w:rPr>
              <w:t xml:space="preserve">имен </w:t>
            </w:r>
            <w:r>
              <w:rPr>
                <w:sz w:val="24"/>
              </w:rPr>
              <w:t>существительных 3-го склонения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spacing w:before="99"/>
              <w:rPr>
                <w:sz w:val="24"/>
              </w:rPr>
            </w:pPr>
            <w:r>
              <w:rPr>
                <w:sz w:val="24"/>
              </w:rPr>
              <w:t>Корректирование</w:t>
            </w:r>
            <w:r>
              <w:rPr>
                <w:spacing w:val="-4"/>
                <w:sz w:val="24"/>
              </w:rPr>
              <w:t xml:space="preserve"> </w:t>
            </w:r>
            <w:r>
              <w:rPr>
                <w:sz w:val="24"/>
              </w:rPr>
              <w:t>текстов</w:t>
            </w:r>
            <w:r>
              <w:rPr>
                <w:spacing w:val="-3"/>
                <w:sz w:val="24"/>
              </w:rPr>
              <w:t xml:space="preserve"> </w:t>
            </w:r>
            <w:r>
              <w:rPr>
                <w:sz w:val="24"/>
              </w:rPr>
              <w:t>с</w:t>
            </w:r>
            <w:r>
              <w:rPr>
                <w:spacing w:val="-2"/>
                <w:sz w:val="24"/>
              </w:rPr>
              <w:t xml:space="preserve"> </w:t>
            </w:r>
            <w:r>
              <w:rPr>
                <w:sz w:val="24"/>
              </w:rPr>
              <w:t>нарушенным</w:t>
            </w:r>
            <w:r>
              <w:rPr>
                <w:spacing w:val="-2"/>
                <w:sz w:val="24"/>
              </w:rPr>
              <w:t xml:space="preserve"> </w:t>
            </w:r>
            <w:r>
              <w:rPr>
                <w:sz w:val="24"/>
              </w:rPr>
              <w:t>порядком</w:t>
            </w:r>
            <w:r>
              <w:rPr>
                <w:spacing w:val="-1"/>
                <w:sz w:val="24"/>
              </w:rPr>
              <w:t xml:space="preserve"> </w:t>
            </w:r>
            <w:r>
              <w:rPr>
                <w:spacing w:val="-2"/>
                <w:sz w:val="24"/>
              </w:rPr>
              <w:t>абзацев</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tabs>
                <w:tab w:val="left" w:pos="1786"/>
                <w:tab w:val="left" w:pos="3246"/>
                <w:tab w:val="left" w:pos="4603"/>
                <w:tab w:val="left" w:pos="5377"/>
                <w:tab w:val="left" w:pos="7456"/>
              </w:tabs>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существительных</w:t>
            </w:r>
            <w:r>
              <w:rPr>
                <w:sz w:val="24"/>
              </w:rPr>
              <w:tab/>
            </w:r>
            <w:r>
              <w:rPr>
                <w:spacing w:val="-4"/>
                <w:sz w:val="24"/>
              </w:rPr>
              <w:t xml:space="preserve">3-го </w:t>
            </w:r>
            <w:r>
              <w:rPr>
                <w:spacing w:val="-2"/>
                <w:sz w:val="24"/>
              </w:rPr>
              <w:t>склонения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rPr>
                <w:sz w:val="24"/>
              </w:rPr>
            </w:pPr>
            <w:r>
              <w:rPr>
                <w:sz w:val="24"/>
              </w:rPr>
              <w:t>Правописание</w:t>
            </w:r>
            <w:r>
              <w:rPr>
                <w:spacing w:val="-5"/>
                <w:sz w:val="24"/>
              </w:rPr>
              <w:t xml:space="preserve"> </w:t>
            </w:r>
            <w:r>
              <w:rPr>
                <w:sz w:val="24"/>
              </w:rPr>
              <w:t>окончаний</w:t>
            </w:r>
            <w:r>
              <w:rPr>
                <w:spacing w:val="-3"/>
                <w:sz w:val="24"/>
              </w:rPr>
              <w:t xml:space="preserve"> </w:t>
            </w:r>
            <w:r>
              <w:rPr>
                <w:sz w:val="24"/>
              </w:rPr>
              <w:t>имен</w:t>
            </w:r>
            <w:r>
              <w:rPr>
                <w:spacing w:val="-4"/>
                <w:sz w:val="24"/>
              </w:rPr>
              <w:t xml:space="preserve"> </w:t>
            </w:r>
            <w:r>
              <w:rPr>
                <w:sz w:val="24"/>
              </w:rPr>
              <w:t>существительных</w:t>
            </w:r>
            <w:r>
              <w:rPr>
                <w:spacing w:val="-2"/>
                <w:sz w:val="24"/>
              </w:rPr>
              <w:t xml:space="preserve"> </w:t>
            </w:r>
            <w:r>
              <w:rPr>
                <w:sz w:val="24"/>
              </w:rPr>
              <w:t>во</w:t>
            </w:r>
            <w:r>
              <w:rPr>
                <w:spacing w:val="-3"/>
                <w:sz w:val="24"/>
              </w:rPr>
              <w:t xml:space="preserve"> </w:t>
            </w:r>
            <w:r>
              <w:rPr>
                <w:sz w:val="24"/>
              </w:rPr>
              <w:t>множественном</w:t>
            </w:r>
            <w:r>
              <w:rPr>
                <w:spacing w:val="-2"/>
                <w:sz w:val="24"/>
              </w:rPr>
              <w:t xml:space="preserve"> числе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tabs>
                <w:tab w:val="left" w:pos="1939"/>
                <w:tab w:val="left" w:pos="3552"/>
                <w:tab w:val="left" w:pos="5060"/>
                <w:tab w:val="left" w:pos="5987"/>
              </w:tabs>
              <w:spacing w:before="99"/>
              <w:ind w:right="50"/>
              <w:rPr>
                <w:sz w:val="24"/>
              </w:rPr>
            </w:pPr>
            <w:r>
              <w:rPr>
                <w:spacing w:val="-2"/>
                <w:sz w:val="24"/>
              </w:rPr>
              <w:t>Правописание</w:t>
            </w:r>
            <w:r>
              <w:rPr>
                <w:sz w:val="24"/>
              </w:rPr>
              <w:tab/>
            </w:r>
            <w:r>
              <w:rPr>
                <w:spacing w:val="-2"/>
                <w:sz w:val="24"/>
              </w:rPr>
              <w:t>безударных</w:t>
            </w:r>
            <w:r>
              <w:rPr>
                <w:sz w:val="24"/>
              </w:rPr>
              <w:tab/>
            </w:r>
            <w:r>
              <w:rPr>
                <w:spacing w:val="-2"/>
                <w:sz w:val="24"/>
              </w:rPr>
              <w:t>окончаний</w:t>
            </w:r>
            <w:r>
              <w:rPr>
                <w:sz w:val="24"/>
              </w:rPr>
              <w:tab/>
            </w:r>
            <w:r>
              <w:rPr>
                <w:spacing w:val="-4"/>
                <w:sz w:val="24"/>
              </w:rPr>
              <w:t>имен</w:t>
            </w:r>
            <w:r>
              <w:rPr>
                <w:sz w:val="24"/>
              </w:rPr>
              <w:tab/>
            </w:r>
            <w:r>
              <w:rPr>
                <w:spacing w:val="-2"/>
                <w:sz w:val="24"/>
              </w:rPr>
              <w:t xml:space="preserve">существительных: </w:t>
            </w:r>
            <w:r>
              <w:rPr>
                <w:sz w:val="24"/>
              </w:rPr>
              <w:t>систематизация знаний</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rPr>
                <w:sz w:val="24"/>
              </w:rPr>
            </w:pPr>
            <w:r>
              <w:rPr>
                <w:sz w:val="24"/>
              </w:rPr>
              <w:t>Объяснительный</w:t>
            </w:r>
            <w:r>
              <w:rPr>
                <w:spacing w:val="40"/>
                <w:sz w:val="24"/>
              </w:rPr>
              <w:t xml:space="preserve"> </w:t>
            </w:r>
            <w:r>
              <w:rPr>
                <w:sz w:val="24"/>
              </w:rPr>
              <w:t>диктант</w:t>
            </w:r>
            <w:r>
              <w:rPr>
                <w:spacing w:val="40"/>
                <w:sz w:val="24"/>
              </w:rPr>
              <w:t xml:space="preserve"> </w:t>
            </w: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падежных</w:t>
            </w:r>
            <w:r>
              <w:rPr>
                <w:spacing w:val="40"/>
                <w:sz w:val="24"/>
              </w:rPr>
              <w:t xml:space="preserve"> </w:t>
            </w:r>
            <w:r>
              <w:rPr>
                <w:sz w:val="24"/>
              </w:rPr>
              <w:t>окончаниях имен существительных)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rPr>
                <w:sz w:val="24"/>
              </w:rPr>
            </w:pPr>
            <w:r>
              <w:rPr>
                <w:sz w:val="24"/>
              </w:rPr>
              <w:t>Правописание</w:t>
            </w:r>
            <w:r>
              <w:rPr>
                <w:spacing w:val="-6"/>
                <w:sz w:val="24"/>
              </w:rPr>
              <w:t xml:space="preserve"> </w:t>
            </w:r>
            <w:r>
              <w:rPr>
                <w:sz w:val="24"/>
              </w:rPr>
              <w:t>безударных</w:t>
            </w:r>
            <w:r>
              <w:rPr>
                <w:spacing w:val="-3"/>
                <w:sz w:val="24"/>
              </w:rPr>
              <w:t xml:space="preserve"> </w:t>
            </w:r>
            <w:r>
              <w:rPr>
                <w:sz w:val="24"/>
              </w:rPr>
              <w:t>окончаний</w:t>
            </w:r>
            <w:r>
              <w:rPr>
                <w:spacing w:val="-4"/>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pacing w:val="-2"/>
                <w:sz w:val="24"/>
              </w:rPr>
              <w:t>обобщение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117</w:t>
            </w:r>
          </w:p>
        </w:tc>
        <w:tc>
          <w:tcPr>
            <w:tcW w:w="7937" w:type="dxa"/>
          </w:tcPr>
          <w:p w:rsidR="00B56643" w:rsidRDefault="00766DEE">
            <w:pPr>
              <w:pStyle w:val="TableParagraph"/>
              <w:spacing w:before="99"/>
              <w:rPr>
                <w:sz w:val="24"/>
              </w:rPr>
            </w:pPr>
            <w:r>
              <w:rPr>
                <w:sz w:val="24"/>
              </w:rPr>
              <w:t>Резервный</w:t>
            </w:r>
            <w:r>
              <w:rPr>
                <w:spacing w:val="-9"/>
                <w:sz w:val="24"/>
              </w:rPr>
              <w:t xml:space="preserve"> </w:t>
            </w:r>
            <w:r>
              <w:rPr>
                <w:sz w:val="24"/>
              </w:rPr>
              <w:t>урок</w:t>
            </w:r>
            <w:r>
              <w:rPr>
                <w:spacing w:val="-10"/>
                <w:sz w:val="24"/>
              </w:rPr>
              <w:t xml:space="preserve"> </w:t>
            </w:r>
            <w:r>
              <w:rPr>
                <w:sz w:val="24"/>
              </w:rPr>
              <w:t>по</w:t>
            </w:r>
            <w:r>
              <w:rPr>
                <w:spacing w:val="-10"/>
                <w:sz w:val="24"/>
              </w:rPr>
              <w:t xml:space="preserve"> </w:t>
            </w:r>
            <w:r>
              <w:rPr>
                <w:sz w:val="24"/>
              </w:rPr>
              <w:t>разделу</w:t>
            </w:r>
            <w:r>
              <w:rPr>
                <w:spacing w:val="-8"/>
                <w:sz w:val="24"/>
              </w:rPr>
              <w:t xml:space="preserve"> </w:t>
            </w:r>
            <w:r>
              <w:rPr>
                <w:sz w:val="24"/>
              </w:rPr>
              <w:t>орфография:</w:t>
            </w:r>
            <w:r>
              <w:rPr>
                <w:spacing w:val="-10"/>
                <w:sz w:val="24"/>
              </w:rPr>
              <w:t xml:space="preserve"> </w:t>
            </w:r>
            <w:r>
              <w:rPr>
                <w:sz w:val="24"/>
              </w:rPr>
              <w:t>повторение</w:t>
            </w:r>
            <w:r>
              <w:rPr>
                <w:spacing w:val="-10"/>
                <w:sz w:val="24"/>
              </w:rPr>
              <w:t xml:space="preserve"> </w:t>
            </w:r>
            <w:r>
              <w:rPr>
                <w:sz w:val="24"/>
              </w:rPr>
              <w:t>по</w:t>
            </w:r>
            <w:r>
              <w:rPr>
                <w:spacing w:val="-10"/>
                <w:sz w:val="24"/>
              </w:rPr>
              <w:t xml:space="preserve"> </w:t>
            </w:r>
            <w:r>
              <w:rPr>
                <w:sz w:val="24"/>
              </w:rPr>
              <w:t>теме</w:t>
            </w:r>
            <w:r>
              <w:rPr>
                <w:spacing w:val="-10"/>
                <w:sz w:val="24"/>
              </w:rPr>
              <w:t xml:space="preserve"> </w:t>
            </w:r>
            <w:r>
              <w:rPr>
                <w:sz w:val="24"/>
              </w:rPr>
              <w:t>"Правописание безударных падежных окончаний имен существительных"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rPr>
                <w:sz w:val="24"/>
              </w:rPr>
            </w:pPr>
            <w:r>
              <w:rPr>
                <w:sz w:val="24"/>
              </w:rPr>
              <w:t>Имя</w:t>
            </w:r>
            <w:r>
              <w:rPr>
                <w:spacing w:val="-4"/>
                <w:sz w:val="24"/>
              </w:rPr>
              <w:t xml:space="preserve"> </w:t>
            </w:r>
            <w:r>
              <w:rPr>
                <w:sz w:val="24"/>
              </w:rPr>
              <w:t>прилагательное:</w:t>
            </w:r>
            <w:r>
              <w:rPr>
                <w:spacing w:val="-1"/>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119</w:t>
            </w:r>
          </w:p>
        </w:tc>
        <w:tc>
          <w:tcPr>
            <w:tcW w:w="7937" w:type="dxa"/>
          </w:tcPr>
          <w:p w:rsidR="00B56643" w:rsidRDefault="00766DEE">
            <w:pPr>
              <w:pStyle w:val="TableParagraph"/>
              <w:ind w:right="49"/>
              <w:jc w:val="both"/>
              <w:rPr>
                <w:sz w:val="24"/>
              </w:rPr>
            </w:pPr>
            <w:r>
              <w:rPr>
                <w:sz w:val="24"/>
              </w:rPr>
              <w:t>Резервный</w:t>
            </w:r>
            <w:r>
              <w:rPr>
                <w:spacing w:val="-6"/>
                <w:sz w:val="24"/>
              </w:rPr>
              <w:t xml:space="preserve"> </w:t>
            </w:r>
            <w:r>
              <w:rPr>
                <w:sz w:val="24"/>
              </w:rPr>
              <w:t>урок</w:t>
            </w:r>
            <w:r>
              <w:rPr>
                <w:spacing w:val="-7"/>
                <w:sz w:val="24"/>
              </w:rPr>
              <w:t xml:space="preserve"> </w:t>
            </w:r>
            <w:r>
              <w:rPr>
                <w:sz w:val="24"/>
              </w:rPr>
              <w:t>по</w:t>
            </w:r>
            <w:r>
              <w:rPr>
                <w:spacing w:val="-7"/>
                <w:sz w:val="24"/>
              </w:rPr>
              <w:t xml:space="preserve"> </w:t>
            </w:r>
            <w:r>
              <w:rPr>
                <w:sz w:val="24"/>
              </w:rPr>
              <w:t>разделу</w:t>
            </w:r>
            <w:r>
              <w:rPr>
                <w:spacing w:val="-5"/>
                <w:sz w:val="24"/>
              </w:rPr>
              <w:t xml:space="preserve"> </w:t>
            </w:r>
            <w:r>
              <w:rPr>
                <w:sz w:val="24"/>
              </w:rPr>
              <w:t>развитие</w:t>
            </w:r>
            <w:r>
              <w:rPr>
                <w:spacing w:val="-6"/>
                <w:sz w:val="24"/>
              </w:rPr>
              <w:t xml:space="preserve"> </w:t>
            </w:r>
            <w:r>
              <w:rPr>
                <w:sz w:val="24"/>
              </w:rPr>
              <w:t>речи:</w:t>
            </w:r>
            <w:r>
              <w:rPr>
                <w:spacing w:val="-6"/>
                <w:sz w:val="24"/>
              </w:rPr>
              <w:t xml:space="preserve"> </w:t>
            </w:r>
            <w:r>
              <w:rPr>
                <w:sz w:val="24"/>
              </w:rPr>
              <w:t>работаем</w:t>
            </w:r>
            <w:r>
              <w:rPr>
                <w:spacing w:val="-6"/>
                <w:sz w:val="24"/>
              </w:rPr>
              <w:t xml:space="preserve"> </w:t>
            </w:r>
            <w:r>
              <w:rPr>
                <w:sz w:val="24"/>
              </w:rPr>
              <w:t>с</w:t>
            </w:r>
            <w:r>
              <w:rPr>
                <w:spacing w:val="-6"/>
                <w:sz w:val="24"/>
              </w:rPr>
              <w:t xml:space="preserve"> </w:t>
            </w:r>
            <w:r>
              <w:rPr>
                <w:sz w:val="24"/>
              </w:rPr>
              <w:t>текстами-описаниями в научном и художественном стилях. Изобразительно-выразительные средства в описательном тексте. Работа с картиной</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rPr>
                <w:sz w:val="24"/>
              </w:rPr>
            </w:pPr>
            <w:r>
              <w:rPr>
                <w:sz w:val="24"/>
              </w:rPr>
              <w:t>Изменение</w:t>
            </w:r>
            <w:r>
              <w:rPr>
                <w:spacing w:val="-3"/>
                <w:sz w:val="24"/>
              </w:rPr>
              <w:t xml:space="preserve"> </w:t>
            </w:r>
            <w:r>
              <w:rPr>
                <w:sz w:val="24"/>
              </w:rPr>
              <w:t>имен</w:t>
            </w:r>
            <w:r>
              <w:rPr>
                <w:spacing w:val="-2"/>
                <w:sz w:val="24"/>
              </w:rPr>
              <w:t xml:space="preserve"> </w:t>
            </w:r>
            <w:r>
              <w:rPr>
                <w:sz w:val="24"/>
              </w:rPr>
              <w:t>прилагательных</w:t>
            </w:r>
            <w:r>
              <w:rPr>
                <w:spacing w:val="-1"/>
                <w:sz w:val="24"/>
              </w:rPr>
              <w:t xml:space="preserve"> </w:t>
            </w:r>
            <w:r>
              <w:rPr>
                <w:sz w:val="24"/>
              </w:rPr>
              <w:t>по</w:t>
            </w:r>
            <w:r>
              <w:rPr>
                <w:spacing w:val="-1"/>
                <w:sz w:val="24"/>
              </w:rPr>
              <w:t xml:space="preserve"> </w:t>
            </w:r>
            <w:r>
              <w:rPr>
                <w:spacing w:val="-2"/>
                <w:sz w:val="24"/>
              </w:rPr>
              <w:t>родам</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tabs>
                <w:tab w:val="left" w:pos="1670"/>
                <w:tab w:val="left" w:pos="2691"/>
                <w:tab w:val="left" w:pos="3646"/>
                <w:tab w:val="left" w:pos="5675"/>
                <w:tab w:val="left" w:pos="6211"/>
                <w:tab w:val="left" w:pos="7231"/>
              </w:tabs>
              <w:spacing w:before="99"/>
              <w:ind w:right="48"/>
              <w:rPr>
                <w:sz w:val="24"/>
              </w:rPr>
            </w:pPr>
            <w:r>
              <w:rPr>
                <w:spacing w:val="-2"/>
                <w:sz w:val="24"/>
              </w:rPr>
              <w:t>Зависимость</w:t>
            </w:r>
            <w:r>
              <w:rPr>
                <w:sz w:val="24"/>
              </w:rPr>
              <w:tab/>
            </w:r>
            <w:r>
              <w:rPr>
                <w:spacing w:val="-2"/>
                <w:sz w:val="24"/>
              </w:rPr>
              <w:t>формы</w:t>
            </w:r>
            <w:r>
              <w:rPr>
                <w:sz w:val="24"/>
              </w:rPr>
              <w:tab/>
            </w:r>
            <w:r>
              <w:rPr>
                <w:spacing w:val="-4"/>
                <w:sz w:val="24"/>
              </w:rPr>
              <w:t>имени</w:t>
            </w:r>
            <w:r>
              <w:rPr>
                <w:sz w:val="24"/>
              </w:rPr>
              <w:tab/>
            </w:r>
            <w:r>
              <w:rPr>
                <w:spacing w:val="-2"/>
                <w:sz w:val="24"/>
              </w:rPr>
              <w:t>прилагательного</w:t>
            </w:r>
            <w:r>
              <w:rPr>
                <w:sz w:val="24"/>
              </w:rPr>
              <w:tab/>
            </w:r>
            <w:r>
              <w:rPr>
                <w:spacing w:val="-6"/>
                <w:sz w:val="24"/>
              </w:rPr>
              <w:t>от</w:t>
            </w:r>
            <w:r>
              <w:rPr>
                <w:sz w:val="24"/>
              </w:rPr>
              <w:tab/>
            </w:r>
            <w:r>
              <w:rPr>
                <w:spacing w:val="-2"/>
                <w:sz w:val="24"/>
              </w:rPr>
              <w:t>формы</w:t>
            </w:r>
            <w:r>
              <w:rPr>
                <w:sz w:val="24"/>
              </w:rPr>
              <w:tab/>
            </w:r>
            <w:r>
              <w:rPr>
                <w:spacing w:val="-2"/>
                <w:sz w:val="24"/>
              </w:rPr>
              <w:t>имени существительного</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rPr>
                <w:sz w:val="24"/>
              </w:rPr>
            </w:pPr>
            <w:r>
              <w:rPr>
                <w:sz w:val="24"/>
              </w:rPr>
              <w:t>Изменение</w:t>
            </w:r>
            <w:r>
              <w:rPr>
                <w:spacing w:val="-5"/>
                <w:sz w:val="24"/>
              </w:rPr>
              <w:t xml:space="preserve"> </w:t>
            </w:r>
            <w:r>
              <w:rPr>
                <w:sz w:val="24"/>
              </w:rPr>
              <w:t>имен</w:t>
            </w:r>
            <w:r>
              <w:rPr>
                <w:spacing w:val="-2"/>
                <w:sz w:val="24"/>
              </w:rPr>
              <w:t xml:space="preserve"> </w:t>
            </w:r>
            <w:r>
              <w:rPr>
                <w:sz w:val="24"/>
              </w:rPr>
              <w:t>прилагательных</w:t>
            </w:r>
            <w:r>
              <w:rPr>
                <w:spacing w:val="-1"/>
                <w:sz w:val="24"/>
              </w:rPr>
              <w:t xml:space="preserve"> </w:t>
            </w:r>
            <w:r>
              <w:rPr>
                <w:sz w:val="24"/>
              </w:rPr>
              <w:t>по</w:t>
            </w:r>
            <w:r>
              <w:rPr>
                <w:spacing w:val="-2"/>
                <w:sz w:val="24"/>
              </w:rPr>
              <w:t xml:space="preserve"> числам</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rPr>
                <w:sz w:val="24"/>
              </w:rPr>
            </w:pPr>
            <w:r>
              <w:rPr>
                <w:sz w:val="24"/>
              </w:rPr>
              <w:t>Изменение</w:t>
            </w:r>
            <w:r>
              <w:rPr>
                <w:spacing w:val="40"/>
                <w:sz w:val="24"/>
              </w:rPr>
              <w:t xml:space="preserve"> </w:t>
            </w:r>
            <w:r>
              <w:rPr>
                <w:sz w:val="24"/>
              </w:rPr>
              <w:t>имен</w:t>
            </w:r>
            <w:r>
              <w:rPr>
                <w:spacing w:val="40"/>
                <w:sz w:val="24"/>
              </w:rPr>
              <w:t xml:space="preserve"> </w:t>
            </w:r>
            <w:r>
              <w:rPr>
                <w:sz w:val="24"/>
              </w:rPr>
              <w:t>прилагательных</w:t>
            </w:r>
            <w:r>
              <w:rPr>
                <w:spacing w:val="40"/>
                <w:sz w:val="24"/>
              </w:rPr>
              <w:t xml:space="preserve"> </w:t>
            </w:r>
            <w:r>
              <w:rPr>
                <w:sz w:val="24"/>
              </w:rPr>
              <w:t>по</w:t>
            </w:r>
            <w:r>
              <w:rPr>
                <w:spacing w:val="40"/>
                <w:sz w:val="24"/>
              </w:rPr>
              <w:t xml:space="preserve"> </w:t>
            </w:r>
            <w:r>
              <w:rPr>
                <w:sz w:val="24"/>
              </w:rPr>
              <w:t>падежам.</w:t>
            </w:r>
            <w:r>
              <w:rPr>
                <w:spacing w:val="40"/>
                <w:sz w:val="24"/>
              </w:rPr>
              <w:t xml:space="preserve"> </w:t>
            </w:r>
            <w:r>
              <w:rPr>
                <w:sz w:val="24"/>
              </w:rPr>
              <w:t>Начальная</w:t>
            </w:r>
            <w:r>
              <w:rPr>
                <w:spacing w:val="40"/>
                <w:sz w:val="24"/>
              </w:rPr>
              <w:t xml:space="preserve"> </w:t>
            </w:r>
            <w:r>
              <w:rPr>
                <w:sz w:val="24"/>
              </w:rPr>
              <w:t>форма</w:t>
            </w:r>
            <w:r>
              <w:rPr>
                <w:spacing w:val="40"/>
                <w:sz w:val="24"/>
              </w:rPr>
              <w:t xml:space="preserve"> </w:t>
            </w:r>
            <w:r>
              <w:rPr>
                <w:sz w:val="24"/>
              </w:rPr>
              <w:t xml:space="preserve">имени </w:t>
            </w:r>
            <w:r>
              <w:rPr>
                <w:spacing w:val="-2"/>
                <w:sz w:val="24"/>
              </w:rPr>
              <w:t>прилагательного</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124</w:t>
            </w:r>
          </w:p>
        </w:tc>
        <w:tc>
          <w:tcPr>
            <w:tcW w:w="7937" w:type="dxa"/>
          </w:tcPr>
          <w:p w:rsidR="00B56643" w:rsidRDefault="00766DEE">
            <w:pPr>
              <w:pStyle w:val="TableParagraph"/>
              <w:spacing w:before="99"/>
              <w:rPr>
                <w:sz w:val="24"/>
              </w:rPr>
            </w:pPr>
            <w:r>
              <w:rPr>
                <w:sz w:val="24"/>
              </w:rPr>
              <w:t>Склонение</w:t>
            </w:r>
            <w:r>
              <w:rPr>
                <w:spacing w:val="-1"/>
                <w:sz w:val="24"/>
              </w:rPr>
              <w:t xml:space="preserve"> </w:t>
            </w:r>
            <w:r>
              <w:rPr>
                <w:sz w:val="24"/>
              </w:rPr>
              <w:t>имен</w:t>
            </w:r>
            <w:r>
              <w:rPr>
                <w:spacing w:val="-2"/>
                <w:sz w:val="24"/>
              </w:rPr>
              <w:t xml:space="preserve"> прилагательных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125</w:t>
            </w:r>
          </w:p>
        </w:tc>
        <w:tc>
          <w:tcPr>
            <w:tcW w:w="7937" w:type="dxa"/>
          </w:tcPr>
          <w:p w:rsidR="00B56643" w:rsidRDefault="00766DEE">
            <w:pPr>
              <w:pStyle w:val="TableParagraph"/>
              <w:rPr>
                <w:sz w:val="24"/>
              </w:rPr>
            </w:pPr>
            <w:r>
              <w:rPr>
                <w:sz w:val="24"/>
              </w:rPr>
              <w:t>Значения</w:t>
            </w:r>
            <w:r>
              <w:rPr>
                <w:spacing w:val="-2"/>
                <w:sz w:val="24"/>
              </w:rPr>
              <w:t xml:space="preserve"> </w:t>
            </w:r>
            <w:r>
              <w:rPr>
                <w:sz w:val="24"/>
              </w:rPr>
              <w:t>имен</w:t>
            </w:r>
            <w:r>
              <w:rPr>
                <w:spacing w:val="-2"/>
                <w:sz w:val="24"/>
              </w:rPr>
              <w:t xml:space="preserve"> прилагательных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rPr>
                <w:sz w:val="24"/>
              </w:rPr>
            </w:pPr>
            <w:r>
              <w:rPr>
                <w:sz w:val="24"/>
              </w:rPr>
              <w:t>Наблюдение</w:t>
            </w:r>
            <w:r>
              <w:rPr>
                <w:spacing w:val="-2"/>
                <w:sz w:val="24"/>
              </w:rPr>
              <w:t xml:space="preserve"> </w:t>
            </w:r>
            <w:r>
              <w:rPr>
                <w:sz w:val="24"/>
              </w:rPr>
              <w:t>за</w:t>
            </w:r>
            <w:r>
              <w:rPr>
                <w:spacing w:val="-1"/>
                <w:sz w:val="24"/>
              </w:rPr>
              <w:t xml:space="preserve"> </w:t>
            </w:r>
            <w:r>
              <w:rPr>
                <w:sz w:val="24"/>
              </w:rPr>
              <w:t>значениями</w:t>
            </w:r>
            <w:r>
              <w:rPr>
                <w:spacing w:val="-2"/>
                <w:sz w:val="24"/>
              </w:rPr>
              <w:t xml:space="preserve"> </w:t>
            </w:r>
            <w:r>
              <w:rPr>
                <w:sz w:val="24"/>
              </w:rPr>
              <w:t>имен</w:t>
            </w:r>
            <w:r>
              <w:rPr>
                <w:spacing w:val="-2"/>
                <w:sz w:val="24"/>
              </w:rPr>
              <w:t xml:space="preserve"> прилагательных</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spacing w:before="99"/>
              <w:rPr>
                <w:sz w:val="24"/>
              </w:rPr>
            </w:pPr>
            <w:r>
              <w:rPr>
                <w:sz w:val="24"/>
              </w:rPr>
              <w:t>Значения</w:t>
            </w:r>
            <w:r>
              <w:rPr>
                <w:spacing w:val="-4"/>
                <w:sz w:val="24"/>
              </w:rPr>
              <w:t xml:space="preserve"> </w:t>
            </w:r>
            <w:r>
              <w:rPr>
                <w:sz w:val="24"/>
              </w:rPr>
              <w:t>имен</w:t>
            </w:r>
            <w:r>
              <w:rPr>
                <w:spacing w:val="-2"/>
                <w:sz w:val="24"/>
              </w:rPr>
              <w:t xml:space="preserve"> </w:t>
            </w:r>
            <w:r>
              <w:rPr>
                <w:sz w:val="24"/>
              </w:rPr>
              <w:t>прилагательных:</w:t>
            </w:r>
            <w:r>
              <w:rPr>
                <w:spacing w:val="-2"/>
                <w:sz w:val="24"/>
              </w:rPr>
              <w:t xml:space="preserve"> </w:t>
            </w:r>
            <w:r>
              <w:rPr>
                <w:sz w:val="24"/>
              </w:rPr>
              <w:t>обобщение.</w:t>
            </w:r>
            <w:r>
              <w:rPr>
                <w:spacing w:val="-3"/>
                <w:sz w:val="24"/>
              </w:rPr>
              <w:t xml:space="preserve"> </w:t>
            </w:r>
            <w:r>
              <w:rPr>
                <w:sz w:val="24"/>
              </w:rPr>
              <w:t>Устное</w:t>
            </w:r>
            <w:r>
              <w:rPr>
                <w:spacing w:val="-2"/>
                <w:sz w:val="24"/>
              </w:rPr>
              <w:t xml:space="preserve"> </w:t>
            </w:r>
            <w:r>
              <w:rPr>
                <w:sz w:val="24"/>
              </w:rPr>
              <w:t>описание</w:t>
            </w:r>
            <w:r>
              <w:rPr>
                <w:spacing w:val="-1"/>
                <w:sz w:val="24"/>
              </w:rPr>
              <w:t xml:space="preserve"> </w:t>
            </w:r>
            <w:r>
              <w:rPr>
                <w:spacing w:val="-2"/>
                <w:sz w:val="24"/>
              </w:rPr>
              <w:t>картины</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tabs>
                <w:tab w:val="left" w:pos="1582"/>
                <w:tab w:val="left" w:pos="2011"/>
                <w:tab w:val="left" w:pos="3810"/>
                <w:tab w:val="left" w:pos="5135"/>
                <w:tab w:val="left" w:pos="5878"/>
                <w:tab w:val="left" w:pos="7762"/>
              </w:tabs>
              <w:ind w:right="49"/>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окончаний</w:t>
            </w:r>
            <w:r>
              <w:rPr>
                <w:sz w:val="24"/>
              </w:rPr>
              <w:tab/>
            </w:r>
            <w:r>
              <w:rPr>
                <w:spacing w:val="-4"/>
                <w:sz w:val="24"/>
              </w:rPr>
              <w:t>имен</w:t>
            </w:r>
            <w:r>
              <w:rPr>
                <w:sz w:val="24"/>
              </w:rPr>
              <w:tab/>
            </w:r>
            <w:r>
              <w:rPr>
                <w:spacing w:val="-2"/>
                <w:sz w:val="24"/>
              </w:rPr>
              <w:t>прилагательных</w:t>
            </w:r>
            <w:r>
              <w:rPr>
                <w:sz w:val="24"/>
              </w:rPr>
              <w:tab/>
            </w:r>
            <w:r>
              <w:rPr>
                <w:spacing w:val="-10"/>
                <w:sz w:val="24"/>
              </w:rPr>
              <w:t xml:space="preserve">в </w:t>
            </w:r>
            <w:r>
              <w:rPr>
                <w:sz w:val="24"/>
              </w:rPr>
              <w:t>единственном числе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tabs>
                <w:tab w:val="left" w:pos="1562"/>
                <w:tab w:val="left" w:pos="1970"/>
                <w:tab w:val="left" w:pos="3750"/>
                <w:tab w:val="left" w:pos="5054"/>
                <w:tab w:val="left" w:pos="5777"/>
                <w:tab w:val="left" w:pos="7642"/>
              </w:tabs>
              <w:ind w:right="49"/>
              <w:rPr>
                <w:sz w:val="24"/>
              </w:rPr>
            </w:pPr>
            <w:r>
              <w:rPr>
                <w:spacing w:val="-2"/>
                <w:sz w:val="24"/>
              </w:rPr>
              <w:t>Наблюдение</w:t>
            </w:r>
            <w:r>
              <w:rPr>
                <w:sz w:val="24"/>
              </w:rPr>
              <w:tab/>
            </w:r>
            <w:r>
              <w:rPr>
                <w:spacing w:val="-6"/>
                <w:sz w:val="24"/>
              </w:rPr>
              <w:t>за</w:t>
            </w:r>
            <w:r>
              <w:rPr>
                <w:sz w:val="24"/>
              </w:rPr>
              <w:tab/>
            </w:r>
            <w:r>
              <w:rPr>
                <w:spacing w:val="-2"/>
                <w:sz w:val="24"/>
              </w:rPr>
              <w:t>правописанием</w:t>
            </w:r>
            <w:r>
              <w:rPr>
                <w:sz w:val="24"/>
              </w:rPr>
              <w:tab/>
            </w:r>
            <w:r>
              <w:rPr>
                <w:spacing w:val="-2"/>
                <w:sz w:val="24"/>
              </w:rPr>
              <w:t>окончаний</w:t>
            </w:r>
            <w:r>
              <w:rPr>
                <w:sz w:val="24"/>
              </w:rPr>
              <w:tab/>
            </w:r>
            <w:r>
              <w:rPr>
                <w:spacing w:val="-4"/>
                <w:sz w:val="24"/>
              </w:rPr>
              <w:t>имен</w:t>
            </w:r>
            <w:r>
              <w:rPr>
                <w:sz w:val="24"/>
              </w:rPr>
              <w:tab/>
            </w:r>
            <w:r>
              <w:rPr>
                <w:spacing w:val="-2"/>
                <w:sz w:val="24"/>
              </w:rPr>
              <w:t>прилагательных</w:t>
            </w:r>
            <w:r>
              <w:rPr>
                <w:sz w:val="24"/>
              </w:rPr>
              <w:tab/>
            </w:r>
            <w:r>
              <w:rPr>
                <w:spacing w:val="-6"/>
                <w:sz w:val="24"/>
              </w:rPr>
              <w:t xml:space="preserve">во </w:t>
            </w:r>
            <w:r>
              <w:rPr>
                <w:sz w:val="24"/>
              </w:rPr>
              <w:t>множественном числе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spacing w:before="99"/>
              <w:rPr>
                <w:sz w:val="24"/>
              </w:rPr>
            </w:pPr>
            <w:r>
              <w:rPr>
                <w:sz w:val="24"/>
              </w:rPr>
              <w:t>Правописание</w:t>
            </w:r>
            <w:r>
              <w:rPr>
                <w:spacing w:val="80"/>
                <w:sz w:val="24"/>
              </w:rPr>
              <w:t xml:space="preserve"> </w:t>
            </w:r>
            <w:r>
              <w:rPr>
                <w:sz w:val="24"/>
              </w:rPr>
              <w:t>окончаний</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в</w:t>
            </w:r>
            <w:r>
              <w:rPr>
                <w:spacing w:val="80"/>
                <w:sz w:val="24"/>
              </w:rPr>
              <w:t xml:space="preserve"> </w:t>
            </w:r>
            <w:r>
              <w:rPr>
                <w:sz w:val="24"/>
              </w:rPr>
              <w:t>единственном</w:t>
            </w:r>
            <w:r>
              <w:rPr>
                <w:spacing w:val="80"/>
                <w:sz w:val="24"/>
              </w:rPr>
              <w:t xml:space="preserve"> </w:t>
            </w:r>
            <w:r>
              <w:rPr>
                <w:sz w:val="24"/>
              </w:rPr>
              <w:t>и</w:t>
            </w:r>
            <w:r>
              <w:rPr>
                <w:spacing w:val="80"/>
                <w:sz w:val="24"/>
              </w:rPr>
              <w:t xml:space="preserve"> </w:t>
            </w:r>
            <w:r>
              <w:rPr>
                <w:sz w:val="24"/>
              </w:rPr>
              <w:t>во множественном числе</w:t>
            </w:r>
          </w:p>
        </w:tc>
      </w:tr>
    </w:tbl>
    <w:p w:rsidR="00B56643" w:rsidRDefault="00B56643">
      <w:pPr>
        <w:pStyle w:val="TableParagraph"/>
        <w:rPr>
          <w:sz w:val="24"/>
        </w:rPr>
        <w:sectPr w:rsidR="00B56643">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131</w:t>
            </w:r>
          </w:p>
        </w:tc>
        <w:tc>
          <w:tcPr>
            <w:tcW w:w="7937" w:type="dxa"/>
          </w:tcPr>
          <w:p w:rsidR="00B56643" w:rsidRDefault="00766DEE">
            <w:pPr>
              <w:pStyle w:val="TableParagraph"/>
              <w:rPr>
                <w:sz w:val="24"/>
              </w:rPr>
            </w:pPr>
            <w:r>
              <w:rPr>
                <w:sz w:val="24"/>
              </w:rPr>
              <w:t>Обобщение</w:t>
            </w:r>
            <w:r>
              <w:rPr>
                <w:spacing w:val="-4"/>
                <w:sz w:val="24"/>
              </w:rPr>
              <w:t xml:space="preserve"> </w:t>
            </w:r>
            <w:r>
              <w:rPr>
                <w:sz w:val="24"/>
              </w:rPr>
              <w:t>знаний</w:t>
            </w:r>
            <w:r>
              <w:rPr>
                <w:spacing w:val="-3"/>
                <w:sz w:val="24"/>
              </w:rPr>
              <w:t xml:space="preserve"> </w:t>
            </w:r>
            <w:r>
              <w:rPr>
                <w:sz w:val="24"/>
              </w:rPr>
              <w:t>о</w:t>
            </w:r>
            <w:r>
              <w:rPr>
                <w:spacing w:val="-2"/>
                <w:sz w:val="24"/>
              </w:rPr>
              <w:t xml:space="preserve"> </w:t>
            </w:r>
            <w:r>
              <w:rPr>
                <w:sz w:val="24"/>
              </w:rPr>
              <w:t>написании</w:t>
            </w:r>
            <w:r>
              <w:rPr>
                <w:spacing w:val="-2"/>
                <w:sz w:val="24"/>
              </w:rPr>
              <w:t xml:space="preserve"> </w:t>
            </w:r>
            <w:r>
              <w:rPr>
                <w:sz w:val="24"/>
              </w:rPr>
              <w:t>окончаний</w:t>
            </w:r>
            <w:r>
              <w:rPr>
                <w:spacing w:val="-3"/>
                <w:sz w:val="24"/>
              </w:rPr>
              <w:t xml:space="preserve"> </w:t>
            </w:r>
            <w:r>
              <w:rPr>
                <w:sz w:val="24"/>
              </w:rPr>
              <w:t>имен</w:t>
            </w:r>
            <w:r>
              <w:rPr>
                <w:spacing w:val="-2"/>
                <w:sz w:val="24"/>
              </w:rPr>
              <w:t xml:space="preserve"> прилагательных</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132</w:t>
            </w:r>
          </w:p>
        </w:tc>
        <w:tc>
          <w:tcPr>
            <w:tcW w:w="7937" w:type="dxa"/>
          </w:tcPr>
          <w:p w:rsidR="00B56643" w:rsidRDefault="00766DEE">
            <w:pPr>
              <w:pStyle w:val="TableParagraph"/>
              <w:rPr>
                <w:sz w:val="24"/>
              </w:rPr>
            </w:pPr>
            <w:r>
              <w:rPr>
                <w:sz w:val="24"/>
              </w:rPr>
              <w:t>Резервный</w:t>
            </w:r>
            <w:r>
              <w:rPr>
                <w:spacing w:val="-9"/>
                <w:sz w:val="24"/>
              </w:rPr>
              <w:t xml:space="preserve"> </w:t>
            </w:r>
            <w:r>
              <w:rPr>
                <w:sz w:val="24"/>
              </w:rPr>
              <w:t>урок</w:t>
            </w:r>
            <w:r>
              <w:rPr>
                <w:spacing w:val="-10"/>
                <w:sz w:val="24"/>
              </w:rPr>
              <w:t xml:space="preserve"> </w:t>
            </w:r>
            <w:r>
              <w:rPr>
                <w:sz w:val="24"/>
              </w:rPr>
              <w:t>по</w:t>
            </w:r>
            <w:r>
              <w:rPr>
                <w:spacing w:val="-10"/>
                <w:sz w:val="24"/>
              </w:rPr>
              <w:t xml:space="preserve"> </w:t>
            </w:r>
            <w:r>
              <w:rPr>
                <w:sz w:val="24"/>
              </w:rPr>
              <w:t>разделу</w:t>
            </w:r>
            <w:r>
              <w:rPr>
                <w:spacing w:val="-8"/>
                <w:sz w:val="24"/>
              </w:rPr>
              <w:t xml:space="preserve"> </w:t>
            </w:r>
            <w:r>
              <w:rPr>
                <w:sz w:val="24"/>
              </w:rPr>
              <w:t>орфография:</w:t>
            </w:r>
            <w:r>
              <w:rPr>
                <w:spacing w:val="-10"/>
                <w:sz w:val="24"/>
              </w:rPr>
              <w:t xml:space="preserve"> </w:t>
            </w:r>
            <w:r>
              <w:rPr>
                <w:sz w:val="24"/>
              </w:rPr>
              <w:t>повторение</w:t>
            </w:r>
            <w:r>
              <w:rPr>
                <w:spacing w:val="-10"/>
                <w:sz w:val="24"/>
              </w:rPr>
              <w:t xml:space="preserve"> </w:t>
            </w:r>
            <w:r>
              <w:rPr>
                <w:sz w:val="24"/>
              </w:rPr>
              <w:t>по</w:t>
            </w:r>
            <w:r>
              <w:rPr>
                <w:spacing w:val="-10"/>
                <w:sz w:val="24"/>
              </w:rPr>
              <w:t xml:space="preserve"> </w:t>
            </w:r>
            <w:r>
              <w:rPr>
                <w:sz w:val="24"/>
              </w:rPr>
              <w:t>теме</w:t>
            </w:r>
            <w:r>
              <w:rPr>
                <w:spacing w:val="-10"/>
                <w:sz w:val="24"/>
              </w:rPr>
              <w:t xml:space="preserve"> </w:t>
            </w:r>
            <w:r>
              <w:rPr>
                <w:sz w:val="24"/>
              </w:rPr>
              <w:t>"Правописание безударных падежных окончаний имен прилагательных"</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133</w:t>
            </w:r>
          </w:p>
        </w:tc>
        <w:tc>
          <w:tcPr>
            <w:tcW w:w="7937" w:type="dxa"/>
          </w:tcPr>
          <w:p w:rsidR="00B56643" w:rsidRDefault="00766DEE">
            <w:pPr>
              <w:pStyle w:val="TableParagraph"/>
              <w:spacing w:before="99"/>
              <w:rPr>
                <w:sz w:val="24"/>
              </w:rPr>
            </w:pPr>
            <w:r>
              <w:rPr>
                <w:sz w:val="24"/>
              </w:rPr>
              <w:t xml:space="preserve">Обобщение знаний о написании окончаний имен существительных и имен </w:t>
            </w:r>
            <w:r>
              <w:rPr>
                <w:spacing w:val="-2"/>
                <w:sz w:val="24"/>
              </w:rPr>
              <w:t>прилагательных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134</w:t>
            </w:r>
          </w:p>
        </w:tc>
        <w:tc>
          <w:tcPr>
            <w:tcW w:w="7937" w:type="dxa"/>
          </w:tcPr>
          <w:p w:rsidR="00B56643" w:rsidRDefault="00766DEE">
            <w:pPr>
              <w:pStyle w:val="TableParagraph"/>
              <w:rPr>
                <w:sz w:val="24"/>
              </w:rPr>
            </w:pPr>
            <w:r>
              <w:rPr>
                <w:sz w:val="24"/>
              </w:rPr>
              <w:t>Местоимение</w:t>
            </w:r>
            <w:r>
              <w:rPr>
                <w:spacing w:val="-3"/>
                <w:sz w:val="24"/>
              </w:rPr>
              <w:t xml:space="preserve"> </w:t>
            </w:r>
            <w:r>
              <w:rPr>
                <w:sz w:val="24"/>
              </w:rPr>
              <w:t>(общее</w:t>
            </w:r>
            <w:r>
              <w:rPr>
                <w:spacing w:val="-2"/>
                <w:sz w:val="24"/>
              </w:rPr>
              <w:t xml:space="preserve"> представление)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135</w:t>
            </w:r>
          </w:p>
        </w:tc>
        <w:tc>
          <w:tcPr>
            <w:tcW w:w="7937" w:type="dxa"/>
          </w:tcPr>
          <w:p w:rsidR="00B56643" w:rsidRDefault="00766DEE">
            <w:pPr>
              <w:pStyle w:val="TableParagraph"/>
              <w:rPr>
                <w:sz w:val="24"/>
              </w:rPr>
            </w:pPr>
            <w:r>
              <w:rPr>
                <w:sz w:val="24"/>
              </w:rPr>
              <w:t>Личные</w:t>
            </w:r>
            <w:r>
              <w:rPr>
                <w:spacing w:val="-3"/>
                <w:sz w:val="24"/>
              </w:rPr>
              <w:t xml:space="preserve"> </w:t>
            </w:r>
            <w:r>
              <w:rPr>
                <w:spacing w:val="-2"/>
                <w:sz w:val="24"/>
              </w:rPr>
              <w:t>местоимения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136</w:t>
            </w:r>
          </w:p>
        </w:tc>
        <w:tc>
          <w:tcPr>
            <w:tcW w:w="7937" w:type="dxa"/>
          </w:tcPr>
          <w:p w:rsidR="00B56643" w:rsidRDefault="00766DEE">
            <w:pPr>
              <w:pStyle w:val="TableParagraph"/>
              <w:spacing w:before="99"/>
              <w:rPr>
                <w:sz w:val="24"/>
              </w:rPr>
            </w:pPr>
            <w:r>
              <w:rPr>
                <w:sz w:val="24"/>
              </w:rPr>
              <w:t>Как</w:t>
            </w:r>
            <w:r>
              <w:rPr>
                <w:spacing w:val="-3"/>
                <w:sz w:val="24"/>
              </w:rPr>
              <w:t xml:space="preserve"> </w:t>
            </w:r>
            <w:r>
              <w:rPr>
                <w:sz w:val="24"/>
              </w:rPr>
              <w:t>изменяются</w:t>
            </w:r>
            <w:r>
              <w:rPr>
                <w:spacing w:val="-2"/>
                <w:sz w:val="24"/>
              </w:rPr>
              <w:t xml:space="preserve"> </w:t>
            </w:r>
            <w:r>
              <w:rPr>
                <w:sz w:val="24"/>
              </w:rPr>
              <w:t>личные</w:t>
            </w:r>
            <w:r>
              <w:rPr>
                <w:spacing w:val="-2"/>
                <w:sz w:val="24"/>
              </w:rPr>
              <w:t xml:space="preserve"> местоимения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137</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морфология:</w:t>
            </w:r>
            <w:r>
              <w:rPr>
                <w:spacing w:val="80"/>
                <w:sz w:val="24"/>
              </w:rPr>
              <w:t xml:space="preserve"> </w:t>
            </w:r>
            <w:r>
              <w:rPr>
                <w:sz w:val="24"/>
              </w:rPr>
              <w:t>отработка</w:t>
            </w:r>
            <w:r>
              <w:rPr>
                <w:spacing w:val="80"/>
                <w:sz w:val="24"/>
              </w:rPr>
              <w:t xml:space="preserve"> </w:t>
            </w:r>
            <w:r>
              <w:rPr>
                <w:sz w:val="24"/>
              </w:rPr>
              <w:t>темы</w:t>
            </w:r>
            <w:r>
              <w:rPr>
                <w:spacing w:val="80"/>
                <w:sz w:val="24"/>
              </w:rPr>
              <w:t xml:space="preserve"> </w:t>
            </w:r>
            <w:r>
              <w:rPr>
                <w:sz w:val="24"/>
              </w:rPr>
              <w:t>"Изменение личных местоимений"</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138</w:t>
            </w:r>
          </w:p>
        </w:tc>
        <w:tc>
          <w:tcPr>
            <w:tcW w:w="7937" w:type="dxa"/>
          </w:tcPr>
          <w:p w:rsidR="00B56643" w:rsidRDefault="00766DEE">
            <w:pPr>
              <w:pStyle w:val="TableParagraph"/>
              <w:rPr>
                <w:sz w:val="24"/>
              </w:rPr>
            </w:pPr>
            <w:r>
              <w:rPr>
                <w:sz w:val="24"/>
              </w:rPr>
              <w:t>Употребление</w:t>
            </w:r>
            <w:r>
              <w:rPr>
                <w:spacing w:val="-5"/>
                <w:sz w:val="24"/>
              </w:rPr>
              <w:t xml:space="preserve"> </w:t>
            </w:r>
            <w:r>
              <w:rPr>
                <w:sz w:val="24"/>
              </w:rPr>
              <w:t>личных</w:t>
            </w:r>
            <w:r>
              <w:rPr>
                <w:spacing w:val="-2"/>
                <w:sz w:val="24"/>
              </w:rPr>
              <w:t xml:space="preserve"> </w:t>
            </w:r>
            <w:r>
              <w:rPr>
                <w:sz w:val="24"/>
              </w:rPr>
              <w:t>местоимений</w:t>
            </w:r>
            <w:r>
              <w:rPr>
                <w:spacing w:val="-3"/>
                <w:sz w:val="24"/>
              </w:rPr>
              <w:t xml:space="preserve"> </w:t>
            </w:r>
            <w:r>
              <w:rPr>
                <w:sz w:val="24"/>
              </w:rPr>
              <w:t>в</w:t>
            </w:r>
            <w:r>
              <w:rPr>
                <w:spacing w:val="-2"/>
                <w:sz w:val="24"/>
              </w:rPr>
              <w:t xml:space="preserve"> </w:t>
            </w:r>
            <w:r>
              <w:rPr>
                <w:spacing w:val="-4"/>
                <w:sz w:val="24"/>
              </w:rPr>
              <w:t>речи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139</w:t>
            </w:r>
          </w:p>
        </w:tc>
        <w:tc>
          <w:tcPr>
            <w:tcW w:w="7937" w:type="dxa"/>
          </w:tcPr>
          <w:p w:rsidR="00B56643" w:rsidRDefault="00766DEE">
            <w:pPr>
              <w:pStyle w:val="TableParagraph"/>
              <w:spacing w:before="99"/>
              <w:rPr>
                <w:sz w:val="24"/>
              </w:rPr>
            </w:pPr>
            <w:r>
              <w:rPr>
                <w:sz w:val="24"/>
              </w:rPr>
              <w:t>Правописание</w:t>
            </w:r>
            <w:r>
              <w:rPr>
                <w:spacing w:val="-3"/>
                <w:sz w:val="24"/>
              </w:rPr>
              <w:t xml:space="preserve"> </w:t>
            </w:r>
            <w:r>
              <w:rPr>
                <w:sz w:val="24"/>
              </w:rPr>
              <w:t>местоимений</w:t>
            </w:r>
            <w:r>
              <w:rPr>
                <w:spacing w:val="-4"/>
                <w:sz w:val="24"/>
              </w:rPr>
              <w:t xml:space="preserve"> </w:t>
            </w:r>
            <w:r>
              <w:rPr>
                <w:sz w:val="24"/>
              </w:rPr>
              <w:t>с</w:t>
            </w:r>
            <w:r>
              <w:rPr>
                <w:spacing w:val="-2"/>
                <w:sz w:val="24"/>
              </w:rPr>
              <w:t xml:space="preserve"> предлогами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140</w:t>
            </w:r>
          </w:p>
        </w:tc>
        <w:tc>
          <w:tcPr>
            <w:tcW w:w="7937" w:type="dxa"/>
          </w:tcPr>
          <w:p w:rsidR="00B56643" w:rsidRDefault="00766DEE">
            <w:pPr>
              <w:pStyle w:val="TableParagraph"/>
              <w:rPr>
                <w:sz w:val="24"/>
              </w:rPr>
            </w:pPr>
            <w:r>
              <w:rPr>
                <w:sz w:val="24"/>
              </w:rPr>
              <w:t>Правописание</w:t>
            </w:r>
            <w:r>
              <w:rPr>
                <w:spacing w:val="-2"/>
                <w:sz w:val="24"/>
              </w:rPr>
              <w:t xml:space="preserve"> местоимений</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141</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w:t>
            </w:r>
            <w:r>
              <w:rPr>
                <w:spacing w:val="-2"/>
                <w:sz w:val="24"/>
              </w:rPr>
              <w:t xml:space="preserve"> </w:t>
            </w:r>
            <w:r>
              <w:rPr>
                <w:sz w:val="24"/>
              </w:rPr>
              <w:t>жанром</w:t>
            </w:r>
            <w:r>
              <w:rPr>
                <w:spacing w:val="-1"/>
                <w:sz w:val="24"/>
              </w:rPr>
              <w:t xml:space="preserve"> </w:t>
            </w:r>
            <w:r>
              <w:rPr>
                <w:spacing w:val="-2"/>
                <w:sz w:val="24"/>
              </w:rPr>
              <w:t>письма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142</w:t>
            </w:r>
          </w:p>
        </w:tc>
        <w:tc>
          <w:tcPr>
            <w:tcW w:w="7937" w:type="dxa"/>
          </w:tcPr>
          <w:p w:rsidR="00B56643" w:rsidRDefault="00766DEE">
            <w:pPr>
              <w:pStyle w:val="TableParagraph"/>
              <w:spacing w:before="99"/>
              <w:rPr>
                <w:sz w:val="24"/>
              </w:rPr>
            </w:pPr>
            <w:r>
              <w:rPr>
                <w:sz w:val="24"/>
              </w:rPr>
              <w:t>Учимся</w:t>
            </w:r>
            <w:r>
              <w:rPr>
                <w:spacing w:val="-4"/>
                <w:sz w:val="24"/>
              </w:rPr>
              <w:t xml:space="preserve"> </w:t>
            </w:r>
            <w:r>
              <w:rPr>
                <w:sz w:val="24"/>
              </w:rPr>
              <w:t>писать</w:t>
            </w:r>
            <w:r>
              <w:rPr>
                <w:spacing w:val="-3"/>
                <w:sz w:val="24"/>
              </w:rPr>
              <w:t xml:space="preserve"> </w:t>
            </w:r>
            <w:r>
              <w:rPr>
                <w:spacing w:val="-2"/>
                <w:sz w:val="24"/>
              </w:rPr>
              <w:t>письма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143</w:t>
            </w:r>
          </w:p>
        </w:tc>
        <w:tc>
          <w:tcPr>
            <w:tcW w:w="7937" w:type="dxa"/>
          </w:tcPr>
          <w:p w:rsidR="00B56643" w:rsidRDefault="00766DEE">
            <w:pPr>
              <w:pStyle w:val="TableParagraph"/>
              <w:tabs>
                <w:tab w:val="left" w:pos="1820"/>
                <w:tab w:val="left" w:pos="2801"/>
                <w:tab w:val="left" w:pos="4366"/>
                <w:tab w:val="left" w:pos="4920"/>
                <w:tab w:val="left" w:pos="6284"/>
              </w:tabs>
              <w:ind w:right="49"/>
              <w:rPr>
                <w:sz w:val="24"/>
              </w:rPr>
            </w:pPr>
            <w:r>
              <w:rPr>
                <w:spacing w:val="-2"/>
                <w:sz w:val="24"/>
              </w:rPr>
              <w:t>Использование</w:t>
            </w:r>
            <w:r>
              <w:rPr>
                <w:sz w:val="24"/>
              </w:rPr>
              <w:tab/>
            </w:r>
            <w:r>
              <w:rPr>
                <w:spacing w:val="-2"/>
                <w:sz w:val="24"/>
              </w:rPr>
              <w:t>личных</w:t>
            </w:r>
            <w:r>
              <w:rPr>
                <w:sz w:val="24"/>
              </w:rPr>
              <w:tab/>
            </w:r>
            <w:r>
              <w:rPr>
                <w:spacing w:val="-2"/>
                <w:sz w:val="24"/>
              </w:rPr>
              <w:t>местоимений</w:t>
            </w:r>
            <w:r>
              <w:rPr>
                <w:sz w:val="24"/>
              </w:rPr>
              <w:tab/>
            </w:r>
            <w:r>
              <w:rPr>
                <w:spacing w:val="-4"/>
                <w:sz w:val="24"/>
              </w:rPr>
              <w:t>для</w:t>
            </w:r>
            <w:r>
              <w:rPr>
                <w:sz w:val="24"/>
              </w:rPr>
              <w:tab/>
            </w:r>
            <w:r>
              <w:rPr>
                <w:spacing w:val="-2"/>
                <w:sz w:val="24"/>
              </w:rPr>
              <w:t>устранения</w:t>
            </w:r>
            <w:r>
              <w:rPr>
                <w:sz w:val="24"/>
              </w:rPr>
              <w:tab/>
            </w:r>
            <w:r>
              <w:rPr>
                <w:spacing w:val="-2"/>
                <w:sz w:val="24"/>
              </w:rPr>
              <w:t xml:space="preserve">неоправданных </w:t>
            </w:r>
            <w:r>
              <w:rPr>
                <w:sz w:val="24"/>
              </w:rPr>
              <w:t>повторов в тексте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144</w:t>
            </w:r>
          </w:p>
        </w:tc>
        <w:tc>
          <w:tcPr>
            <w:tcW w:w="7937" w:type="dxa"/>
          </w:tcPr>
          <w:p w:rsidR="00B56643" w:rsidRDefault="00766DEE">
            <w:pPr>
              <w:pStyle w:val="TableParagraph"/>
              <w:rPr>
                <w:sz w:val="24"/>
              </w:rPr>
            </w:pPr>
            <w:r>
              <w:rPr>
                <w:sz w:val="24"/>
              </w:rPr>
              <w:t>Наблюдение</w:t>
            </w:r>
            <w:r>
              <w:rPr>
                <w:spacing w:val="80"/>
                <w:w w:val="150"/>
                <w:sz w:val="24"/>
              </w:rPr>
              <w:t xml:space="preserve"> </w:t>
            </w:r>
            <w:r>
              <w:rPr>
                <w:sz w:val="24"/>
              </w:rPr>
              <w:t>за</w:t>
            </w:r>
            <w:r>
              <w:rPr>
                <w:spacing w:val="80"/>
                <w:w w:val="150"/>
                <w:sz w:val="24"/>
              </w:rPr>
              <w:t xml:space="preserve"> </w:t>
            </w:r>
            <w:r>
              <w:rPr>
                <w:sz w:val="24"/>
              </w:rPr>
              <w:t>связью</w:t>
            </w:r>
            <w:r>
              <w:rPr>
                <w:spacing w:val="80"/>
                <w:w w:val="150"/>
                <w:sz w:val="24"/>
              </w:rPr>
              <w:t xml:space="preserve"> </w:t>
            </w:r>
            <w:r>
              <w:rPr>
                <w:sz w:val="24"/>
              </w:rPr>
              <w:t>предложений</w:t>
            </w:r>
            <w:r>
              <w:rPr>
                <w:spacing w:val="80"/>
                <w:w w:val="150"/>
                <w:sz w:val="24"/>
              </w:rPr>
              <w:t xml:space="preserve"> </w:t>
            </w:r>
            <w:r>
              <w:rPr>
                <w:sz w:val="24"/>
              </w:rPr>
              <w:t>в</w:t>
            </w:r>
            <w:r>
              <w:rPr>
                <w:spacing w:val="80"/>
                <w:w w:val="150"/>
                <w:sz w:val="24"/>
              </w:rPr>
              <w:t xml:space="preserve"> </w:t>
            </w:r>
            <w:r>
              <w:rPr>
                <w:sz w:val="24"/>
              </w:rPr>
              <w:t>тексте</w:t>
            </w:r>
            <w:r>
              <w:rPr>
                <w:spacing w:val="80"/>
                <w:w w:val="150"/>
                <w:sz w:val="24"/>
              </w:rPr>
              <w:t xml:space="preserve"> </w:t>
            </w:r>
            <w:r>
              <w:rPr>
                <w:sz w:val="24"/>
              </w:rPr>
              <w:t>с</w:t>
            </w:r>
            <w:r>
              <w:rPr>
                <w:spacing w:val="80"/>
                <w:w w:val="150"/>
                <w:sz w:val="24"/>
              </w:rPr>
              <w:t xml:space="preserve"> </w:t>
            </w:r>
            <w:r>
              <w:rPr>
                <w:sz w:val="24"/>
              </w:rPr>
              <w:t>помощью</w:t>
            </w:r>
            <w:r>
              <w:rPr>
                <w:spacing w:val="80"/>
                <w:w w:val="150"/>
                <w:sz w:val="24"/>
              </w:rPr>
              <w:t xml:space="preserve"> </w:t>
            </w:r>
            <w:r>
              <w:rPr>
                <w:sz w:val="24"/>
              </w:rPr>
              <w:t>личных местоимений, синонимов, союзов и, а, но</w:t>
            </w:r>
          </w:p>
        </w:tc>
      </w:tr>
      <w:tr w:rsidR="00B56643">
        <w:trPr>
          <w:trHeight w:val="479"/>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145</w:t>
            </w:r>
          </w:p>
        </w:tc>
        <w:tc>
          <w:tcPr>
            <w:tcW w:w="7937" w:type="dxa"/>
          </w:tcPr>
          <w:p w:rsidR="00B56643" w:rsidRDefault="00766DEE">
            <w:pPr>
              <w:pStyle w:val="TableParagraph"/>
              <w:spacing w:before="99"/>
              <w:rPr>
                <w:sz w:val="24"/>
              </w:rPr>
            </w:pPr>
            <w:r>
              <w:rPr>
                <w:sz w:val="24"/>
              </w:rPr>
              <w:t>Глагол:</w:t>
            </w:r>
            <w:r>
              <w:rPr>
                <w:spacing w:val="-2"/>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146</w:t>
            </w:r>
          </w:p>
        </w:tc>
        <w:tc>
          <w:tcPr>
            <w:tcW w:w="7937" w:type="dxa"/>
          </w:tcPr>
          <w:p w:rsidR="00B56643" w:rsidRDefault="00766DEE">
            <w:pPr>
              <w:pStyle w:val="TableParagraph"/>
              <w:spacing w:before="99"/>
              <w:rPr>
                <w:sz w:val="24"/>
              </w:rPr>
            </w:pPr>
            <w:r>
              <w:rPr>
                <w:sz w:val="24"/>
              </w:rPr>
              <w:t>Значение</w:t>
            </w:r>
            <w:r>
              <w:rPr>
                <w:spacing w:val="-10"/>
                <w:sz w:val="24"/>
              </w:rPr>
              <w:t xml:space="preserve"> </w:t>
            </w:r>
            <w:r>
              <w:rPr>
                <w:sz w:val="24"/>
              </w:rPr>
              <w:t>и</w:t>
            </w:r>
            <w:r>
              <w:rPr>
                <w:spacing w:val="-13"/>
                <w:sz w:val="24"/>
              </w:rPr>
              <w:t xml:space="preserve"> </w:t>
            </w:r>
            <w:r>
              <w:rPr>
                <w:sz w:val="24"/>
              </w:rPr>
              <w:t>употребление</w:t>
            </w:r>
            <w:r>
              <w:rPr>
                <w:spacing w:val="-10"/>
                <w:sz w:val="24"/>
              </w:rPr>
              <w:t xml:space="preserve"> </w:t>
            </w:r>
            <w:r>
              <w:rPr>
                <w:sz w:val="24"/>
              </w:rPr>
              <w:t>глаголов</w:t>
            </w:r>
            <w:r>
              <w:rPr>
                <w:spacing w:val="-12"/>
                <w:sz w:val="24"/>
              </w:rPr>
              <w:t xml:space="preserve"> </w:t>
            </w:r>
            <w:r>
              <w:rPr>
                <w:sz w:val="24"/>
              </w:rPr>
              <w:t>в</w:t>
            </w:r>
            <w:r>
              <w:rPr>
                <w:spacing w:val="-11"/>
                <w:sz w:val="24"/>
              </w:rPr>
              <w:t xml:space="preserve"> </w:t>
            </w:r>
            <w:r>
              <w:rPr>
                <w:sz w:val="24"/>
              </w:rPr>
              <w:t>речи.</w:t>
            </w:r>
            <w:r>
              <w:rPr>
                <w:spacing w:val="-10"/>
                <w:sz w:val="24"/>
              </w:rPr>
              <w:t xml:space="preserve"> </w:t>
            </w:r>
            <w:r>
              <w:rPr>
                <w:sz w:val="24"/>
              </w:rPr>
              <w:t>Составление</w:t>
            </w:r>
            <w:r>
              <w:rPr>
                <w:spacing w:val="-10"/>
                <w:sz w:val="24"/>
              </w:rPr>
              <w:t xml:space="preserve"> </w:t>
            </w:r>
            <w:r>
              <w:rPr>
                <w:sz w:val="24"/>
              </w:rPr>
              <w:t>текста</w:t>
            </w:r>
            <w:r>
              <w:rPr>
                <w:spacing w:val="-10"/>
                <w:sz w:val="24"/>
              </w:rPr>
              <w:t xml:space="preserve"> </w:t>
            </w:r>
            <w:r>
              <w:rPr>
                <w:sz w:val="24"/>
              </w:rPr>
              <w:t>по</w:t>
            </w:r>
            <w:r>
              <w:rPr>
                <w:spacing w:val="-11"/>
                <w:sz w:val="24"/>
              </w:rPr>
              <w:t xml:space="preserve"> </w:t>
            </w:r>
            <w:r>
              <w:rPr>
                <w:sz w:val="24"/>
              </w:rPr>
              <w:t xml:space="preserve">сюжетным </w:t>
            </w:r>
            <w:r>
              <w:rPr>
                <w:spacing w:val="-2"/>
                <w:sz w:val="24"/>
              </w:rPr>
              <w:t>рисункам</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147</w:t>
            </w:r>
          </w:p>
        </w:tc>
        <w:tc>
          <w:tcPr>
            <w:tcW w:w="7937" w:type="dxa"/>
          </w:tcPr>
          <w:p w:rsidR="00B56643" w:rsidRDefault="00766DEE">
            <w:pPr>
              <w:pStyle w:val="TableParagraph"/>
              <w:rPr>
                <w:sz w:val="24"/>
              </w:rPr>
            </w:pPr>
            <w:r>
              <w:rPr>
                <w:sz w:val="24"/>
              </w:rPr>
              <w:t>Неопределенная</w:t>
            </w:r>
            <w:r>
              <w:rPr>
                <w:spacing w:val="-1"/>
                <w:sz w:val="24"/>
              </w:rPr>
              <w:t xml:space="preserve"> </w:t>
            </w:r>
            <w:r>
              <w:rPr>
                <w:sz w:val="24"/>
              </w:rPr>
              <w:t>форма</w:t>
            </w:r>
            <w:r>
              <w:rPr>
                <w:spacing w:val="-2"/>
                <w:sz w:val="24"/>
              </w:rPr>
              <w:t xml:space="preserve"> глагола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148</w:t>
            </w:r>
          </w:p>
        </w:tc>
        <w:tc>
          <w:tcPr>
            <w:tcW w:w="7937" w:type="dxa"/>
          </w:tcPr>
          <w:p w:rsidR="00B56643" w:rsidRDefault="00766DEE">
            <w:pPr>
              <w:pStyle w:val="TableParagraph"/>
              <w:rPr>
                <w:sz w:val="24"/>
              </w:rPr>
            </w:pPr>
            <w:r>
              <w:rPr>
                <w:sz w:val="24"/>
              </w:rPr>
              <w:t>Изменение</w:t>
            </w:r>
            <w:r>
              <w:rPr>
                <w:spacing w:val="-2"/>
                <w:sz w:val="24"/>
              </w:rPr>
              <w:t xml:space="preserve"> </w:t>
            </w:r>
            <w:r>
              <w:rPr>
                <w:sz w:val="24"/>
              </w:rPr>
              <w:t>глаголов</w:t>
            </w:r>
            <w:r>
              <w:rPr>
                <w:spacing w:val="-2"/>
                <w:sz w:val="24"/>
              </w:rPr>
              <w:t xml:space="preserve"> </w:t>
            </w:r>
            <w:r>
              <w:rPr>
                <w:sz w:val="24"/>
              </w:rPr>
              <w:t xml:space="preserve">по </w:t>
            </w:r>
            <w:r>
              <w:rPr>
                <w:spacing w:val="-2"/>
                <w:sz w:val="24"/>
              </w:rPr>
              <w:t>числам</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149</w:t>
            </w:r>
          </w:p>
        </w:tc>
        <w:tc>
          <w:tcPr>
            <w:tcW w:w="7937" w:type="dxa"/>
          </w:tcPr>
          <w:p w:rsidR="00B56643" w:rsidRDefault="00766DEE">
            <w:pPr>
              <w:pStyle w:val="TableParagraph"/>
              <w:spacing w:before="99"/>
              <w:rPr>
                <w:sz w:val="24"/>
              </w:rPr>
            </w:pPr>
            <w:r>
              <w:rPr>
                <w:sz w:val="24"/>
              </w:rPr>
              <w:t>Настоящее</w:t>
            </w:r>
            <w:r>
              <w:rPr>
                <w:spacing w:val="-2"/>
                <w:sz w:val="24"/>
              </w:rPr>
              <w:t xml:space="preserve"> </w:t>
            </w:r>
            <w:r>
              <w:rPr>
                <w:sz w:val="24"/>
              </w:rPr>
              <w:t>время</w:t>
            </w:r>
            <w:r>
              <w:rPr>
                <w:spacing w:val="-1"/>
                <w:sz w:val="24"/>
              </w:rPr>
              <w:t xml:space="preserve"> </w:t>
            </w:r>
            <w:r>
              <w:rPr>
                <w:spacing w:val="-2"/>
                <w:sz w:val="24"/>
              </w:rPr>
              <w:t>глаголов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150</w:t>
            </w:r>
          </w:p>
        </w:tc>
        <w:tc>
          <w:tcPr>
            <w:tcW w:w="7937" w:type="dxa"/>
          </w:tcPr>
          <w:p w:rsidR="00B56643" w:rsidRDefault="00766DEE">
            <w:pPr>
              <w:pStyle w:val="TableParagraph"/>
              <w:rPr>
                <w:sz w:val="24"/>
              </w:rPr>
            </w:pPr>
            <w:r>
              <w:rPr>
                <w:sz w:val="24"/>
              </w:rPr>
              <w:t>Будущее</w:t>
            </w:r>
            <w:r>
              <w:rPr>
                <w:spacing w:val="-2"/>
                <w:sz w:val="24"/>
              </w:rPr>
              <w:t xml:space="preserve"> </w:t>
            </w:r>
            <w:r>
              <w:rPr>
                <w:sz w:val="24"/>
              </w:rPr>
              <w:t>время</w:t>
            </w:r>
            <w:r>
              <w:rPr>
                <w:spacing w:val="-1"/>
                <w:sz w:val="24"/>
              </w:rPr>
              <w:t xml:space="preserve"> </w:t>
            </w:r>
            <w:r>
              <w:rPr>
                <w:spacing w:val="-2"/>
                <w:sz w:val="24"/>
              </w:rPr>
              <w:t>глаголов</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151</w:t>
            </w:r>
          </w:p>
        </w:tc>
        <w:tc>
          <w:tcPr>
            <w:tcW w:w="7937" w:type="dxa"/>
          </w:tcPr>
          <w:p w:rsidR="00B56643" w:rsidRDefault="00766DEE">
            <w:pPr>
              <w:pStyle w:val="TableParagraph"/>
              <w:rPr>
                <w:sz w:val="24"/>
              </w:rPr>
            </w:pPr>
            <w:r>
              <w:rPr>
                <w:sz w:val="24"/>
              </w:rPr>
              <w:t xml:space="preserve">Прошедшее время глаголов. Составление текста-рассуждения по заданной </w:t>
            </w:r>
            <w:r>
              <w:rPr>
                <w:spacing w:val="-4"/>
                <w:sz w:val="24"/>
              </w:rPr>
              <w:t>теме</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152</w:t>
            </w:r>
          </w:p>
        </w:tc>
        <w:tc>
          <w:tcPr>
            <w:tcW w:w="7937" w:type="dxa"/>
          </w:tcPr>
          <w:p w:rsidR="00B56643" w:rsidRDefault="00766DEE">
            <w:pPr>
              <w:pStyle w:val="TableParagraph"/>
              <w:spacing w:before="99"/>
              <w:ind w:right="48"/>
              <w:jc w:val="both"/>
              <w:rPr>
                <w:sz w:val="24"/>
              </w:rPr>
            </w:pPr>
            <w:r>
              <w:rPr>
                <w:sz w:val="24"/>
              </w:rPr>
              <w:t>Наблюдение за связью предложений в тексте. Устный пересказ повествовательного текста по опорным словам и самостоятельно составленному плану</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153</w:t>
            </w:r>
          </w:p>
        </w:tc>
        <w:tc>
          <w:tcPr>
            <w:tcW w:w="7937" w:type="dxa"/>
          </w:tcPr>
          <w:p w:rsidR="00B56643" w:rsidRDefault="00766DEE">
            <w:pPr>
              <w:pStyle w:val="TableParagraph"/>
              <w:rPr>
                <w:sz w:val="24"/>
              </w:rPr>
            </w:pPr>
            <w:r>
              <w:rPr>
                <w:sz w:val="24"/>
              </w:rPr>
              <w:t>Род</w:t>
            </w:r>
            <w:r>
              <w:rPr>
                <w:spacing w:val="-1"/>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 xml:space="preserve">прошедшем </w:t>
            </w:r>
            <w:r>
              <w:rPr>
                <w:spacing w:val="-2"/>
                <w:sz w:val="24"/>
              </w:rPr>
              <w:t>времени</w:t>
            </w:r>
          </w:p>
        </w:tc>
      </w:tr>
      <w:tr w:rsidR="00B56643">
        <w:trPr>
          <w:trHeight w:val="480"/>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154</w:t>
            </w:r>
          </w:p>
        </w:tc>
        <w:tc>
          <w:tcPr>
            <w:tcW w:w="7937" w:type="dxa"/>
          </w:tcPr>
          <w:p w:rsidR="00B56643" w:rsidRDefault="00766DEE">
            <w:pPr>
              <w:pStyle w:val="TableParagraph"/>
              <w:rPr>
                <w:sz w:val="24"/>
              </w:rPr>
            </w:pPr>
            <w:r>
              <w:rPr>
                <w:sz w:val="24"/>
              </w:rPr>
              <w:t>Наблюдение</w:t>
            </w:r>
            <w:r>
              <w:rPr>
                <w:spacing w:val="-4"/>
                <w:sz w:val="24"/>
              </w:rPr>
              <w:t xml:space="preserve"> </w:t>
            </w:r>
            <w:r>
              <w:rPr>
                <w:sz w:val="24"/>
              </w:rPr>
              <w:t>за</w:t>
            </w:r>
            <w:r>
              <w:rPr>
                <w:spacing w:val="-1"/>
                <w:sz w:val="24"/>
              </w:rPr>
              <w:t xml:space="preserve"> </w:t>
            </w:r>
            <w:r>
              <w:rPr>
                <w:sz w:val="24"/>
              </w:rPr>
              <w:t>написанием</w:t>
            </w:r>
            <w:r>
              <w:rPr>
                <w:spacing w:val="-1"/>
                <w:sz w:val="24"/>
              </w:rPr>
              <w:t xml:space="preserve"> </w:t>
            </w:r>
            <w:r>
              <w:rPr>
                <w:sz w:val="24"/>
              </w:rPr>
              <w:t>окончаний</w:t>
            </w:r>
            <w:r>
              <w:rPr>
                <w:spacing w:val="-2"/>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прошедшем</w:t>
            </w:r>
            <w:r>
              <w:rPr>
                <w:spacing w:val="-1"/>
                <w:sz w:val="24"/>
              </w:rPr>
              <w:t xml:space="preserve"> </w:t>
            </w:r>
            <w:r>
              <w:rPr>
                <w:spacing w:val="-2"/>
                <w:sz w:val="24"/>
              </w:rPr>
              <w:t>времени</w:t>
            </w:r>
          </w:p>
        </w:tc>
      </w:tr>
    </w:tbl>
    <w:p w:rsidR="00B56643" w:rsidRDefault="00B56643">
      <w:pPr>
        <w:pStyle w:val="TableParagraph"/>
        <w:rPr>
          <w:sz w:val="24"/>
        </w:rPr>
        <w:sectPr w:rsidR="00B56643">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155</w:t>
            </w:r>
          </w:p>
        </w:tc>
        <w:tc>
          <w:tcPr>
            <w:tcW w:w="7937" w:type="dxa"/>
          </w:tcPr>
          <w:p w:rsidR="00B56643" w:rsidRDefault="00766DEE">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отработка</w:t>
            </w:r>
            <w:r>
              <w:rPr>
                <w:spacing w:val="-2"/>
                <w:sz w:val="24"/>
              </w:rPr>
              <w:t xml:space="preserve"> </w:t>
            </w:r>
            <w:r>
              <w:rPr>
                <w:spacing w:val="-4"/>
                <w:sz w:val="24"/>
              </w:rPr>
              <w:t>темы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156</w:t>
            </w:r>
          </w:p>
        </w:tc>
        <w:tc>
          <w:tcPr>
            <w:tcW w:w="7937" w:type="dxa"/>
          </w:tcPr>
          <w:p w:rsidR="00B56643" w:rsidRDefault="00766DEE">
            <w:pPr>
              <w:pStyle w:val="TableParagraph"/>
              <w:rPr>
                <w:sz w:val="24"/>
              </w:rPr>
            </w:pPr>
            <w:r>
              <w:rPr>
                <w:sz w:val="24"/>
              </w:rPr>
              <w:t>Частица</w:t>
            </w:r>
            <w:r>
              <w:rPr>
                <w:spacing w:val="-1"/>
                <w:sz w:val="24"/>
              </w:rPr>
              <w:t xml:space="preserve"> </w:t>
            </w:r>
            <w:r>
              <w:rPr>
                <w:sz w:val="24"/>
              </w:rPr>
              <w:t xml:space="preserve">не, ее </w:t>
            </w:r>
            <w:r>
              <w:rPr>
                <w:spacing w:val="-2"/>
                <w:sz w:val="24"/>
              </w:rPr>
              <w:t>значение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157</w:t>
            </w:r>
          </w:p>
        </w:tc>
        <w:tc>
          <w:tcPr>
            <w:tcW w:w="7937" w:type="dxa"/>
          </w:tcPr>
          <w:p w:rsidR="00B56643" w:rsidRDefault="00766DEE">
            <w:pPr>
              <w:pStyle w:val="TableParagraph"/>
              <w:spacing w:before="99"/>
              <w:rPr>
                <w:sz w:val="24"/>
              </w:rPr>
            </w:pPr>
            <w:r>
              <w:rPr>
                <w:sz w:val="24"/>
              </w:rPr>
              <w:t>Правописание</w:t>
            </w:r>
            <w:r>
              <w:rPr>
                <w:spacing w:val="-2"/>
                <w:sz w:val="24"/>
              </w:rPr>
              <w:t xml:space="preserve"> </w:t>
            </w:r>
            <w:r>
              <w:rPr>
                <w:sz w:val="24"/>
              </w:rPr>
              <w:t>частицы</w:t>
            </w:r>
            <w:r>
              <w:rPr>
                <w:spacing w:val="-2"/>
                <w:sz w:val="24"/>
              </w:rPr>
              <w:t xml:space="preserve"> </w:t>
            </w:r>
            <w:r>
              <w:rPr>
                <w:sz w:val="24"/>
              </w:rPr>
              <w:t>не</w:t>
            </w:r>
            <w:r>
              <w:rPr>
                <w:spacing w:val="-2"/>
                <w:sz w:val="24"/>
              </w:rPr>
              <w:t xml:space="preserve"> </w:t>
            </w:r>
            <w:r>
              <w:rPr>
                <w:sz w:val="24"/>
              </w:rPr>
              <w:t>с</w:t>
            </w:r>
            <w:r>
              <w:rPr>
                <w:spacing w:val="-1"/>
                <w:sz w:val="24"/>
              </w:rPr>
              <w:t xml:space="preserve"> </w:t>
            </w:r>
            <w:r>
              <w:rPr>
                <w:spacing w:val="-2"/>
                <w:sz w:val="24"/>
              </w:rPr>
              <w:t>глаголами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158</w:t>
            </w:r>
          </w:p>
        </w:tc>
        <w:tc>
          <w:tcPr>
            <w:tcW w:w="7937" w:type="dxa"/>
          </w:tcPr>
          <w:p w:rsidR="00B56643" w:rsidRDefault="00766DEE">
            <w:pPr>
              <w:pStyle w:val="TableParagraph"/>
              <w:ind w:right="48"/>
              <w:jc w:val="both"/>
              <w:rPr>
                <w:sz w:val="24"/>
              </w:rPr>
            </w:pPr>
            <w:r>
              <w:rPr>
                <w:sz w:val="24"/>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159</w:t>
            </w:r>
          </w:p>
        </w:tc>
        <w:tc>
          <w:tcPr>
            <w:tcW w:w="7937" w:type="dxa"/>
          </w:tcPr>
          <w:p w:rsidR="00B56643" w:rsidRDefault="00766DEE">
            <w:pPr>
              <w:pStyle w:val="TableParagraph"/>
              <w:rPr>
                <w:sz w:val="24"/>
              </w:rPr>
            </w:pPr>
            <w:r>
              <w:rPr>
                <w:sz w:val="24"/>
              </w:rPr>
              <w:t>Правописание</w:t>
            </w:r>
            <w:r>
              <w:rPr>
                <w:spacing w:val="-2"/>
                <w:sz w:val="24"/>
              </w:rPr>
              <w:t xml:space="preserve"> глаголов</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160</w:t>
            </w:r>
          </w:p>
        </w:tc>
        <w:tc>
          <w:tcPr>
            <w:tcW w:w="7937" w:type="dxa"/>
          </w:tcPr>
          <w:p w:rsidR="00B56643" w:rsidRDefault="00766DEE">
            <w:pPr>
              <w:pStyle w:val="TableParagraph"/>
              <w:spacing w:before="99"/>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отработка</w:t>
            </w:r>
            <w:r>
              <w:rPr>
                <w:spacing w:val="-2"/>
                <w:sz w:val="24"/>
              </w:rPr>
              <w:t xml:space="preserve"> </w:t>
            </w:r>
            <w:r>
              <w:rPr>
                <w:spacing w:val="-4"/>
                <w:sz w:val="24"/>
              </w:rPr>
              <w:t>темы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161</w:t>
            </w:r>
          </w:p>
        </w:tc>
        <w:tc>
          <w:tcPr>
            <w:tcW w:w="7937" w:type="dxa"/>
          </w:tcPr>
          <w:p w:rsidR="00B56643" w:rsidRDefault="00766DEE">
            <w:pPr>
              <w:pStyle w:val="TableParagraph"/>
              <w:rPr>
                <w:sz w:val="24"/>
              </w:rPr>
            </w:pPr>
            <w:r>
              <w:rPr>
                <w:sz w:val="24"/>
              </w:rPr>
              <w:t>Части</w:t>
            </w:r>
            <w:r>
              <w:rPr>
                <w:spacing w:val="-3"/>
                <w:sz w:val="24"/>
              </w:rPr>
              <w:t xml:space="preserve"> </w:t>
            </w:r>
            <w:r>
              <w:rPr>
                <w:sz w:val="24"/>
              </w:rPr>
              <w:t>речи:</w:t>
            </w:r>
            <w:r>
              <w:rPr>
                <w:spacing w:val="-2"/>
                <w:sz w:val="24"/>
              </w:rPr>
              <w:t xml:space="preserve"> </w:t>
            </w:r>
            <w:r>
              <w:rPr>
                <w:sz w:val="24"/>
              </w:rPr>
              <w:t>систематизация</w:t>
            </w:r>
            <w:r>
              <w:rPr>
                <w:spacing w:val="-1"/>
                <w:sz w:val="24"/>
              </w:rPr>
              <w:t xml:space="preserve"> </w:t>
            </w:r>
            <w:r>
              <w:rPr>
                <w:sz w:val="24"/>
              </w:rPr>
              <w:t>изученного</w:t>
            </w:r>
            <w:r>
              <w:rPr>
                <w:spacing w:val="-1"/>
                <w:sz w:val="24"/>
              </w:rPr>
              <w:t xml:space="preserve"> </w:t>
            </w:r>
            <w:r>
              <w:rPr>
                <w:sz w:val="24"/>
              </w:rPr>
              <w:t>в</w:t>
            </w:r>
            <w:r>
              <w:rPr>
                <w:spacing w:val="-2"/>
                <w:sz w:val="24"/>
              </w:rPr>
              <w:t xml:space="preserve"> </w:t>
            </w:r>
            <w:r>
              <w:rPr>
                <w:sz w:val="24"/>
              </w:rPr>
              <w:t>3</w:t>
            </w:r>
            <w:r>
              <w:rPr>
                <w:spacing w:val="-1"/>
                <w:sz w:val="24"/>
              </w:rPr>
              <w:t xml:space="preserve"> </w:t>
            </w:r>
            <w:r>
              <w:rPr>
                <w:spacing w:val="-2"/>
                <w:sz w:val="24"/>
              </w:rPr>
              <w:t>классе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162</w:t>
            </w:r>
          </w:p>
        </w:tc>
        <w:tc>
          <w:tcPr>
            <w:tcW w:w="7937" w:type="dxa"/>
          </w:tcPr>
          <w:p w:rsidR="00B56643" w:rsidRDefault="00766DEE">
            <w:pPr>
              <w:pStyle w:val="TableParagraph"/>
              <w:rPr>
                <w:sz w:val="24"/>
              </w:rPr>
            </w:pPr>
            <w:r>
              <w:rPr>
                <w:sz w:val="24"/>
              </w:rPr>
              <w:t>Части</w:t>
            </w:r>
            <w:r>
              <w:rPr>
                <w:spacing w:val="-5"/>
                <w:sz w:val="24"/>
              </w:rPr>
              <w:t xml:space="preserve"> </w:t>
            </w:r>
            <w:r>
              <w:rPr>
                <w:sz w:val="24"/>
              </w:rPr>
              <w:t>речи:</w:t>
            </w:r>
            <w:r>
              <w:rPr>
                <w:spacing w:val="-3"/>
                <w:sz w:val="24"/>
              </w:rPr>
              <w:t xml:space="preserve"> </w:t>
            </w:r>
            <w:r>
              <w:rPr>
                <w:sz w:val="24"/>
              </w:rPr>
              <w:t>обобщение.</w:t>
            </w:r>
            <w:r>
              <w:rPr>
                <w:spacing w:val="-2"/>
                <w:sz w:val="24"/>
              </w:rPr>
              <w:t xml:space="preserve"> </w:t>
            </w:r>
            <w:r>
              <w:rPr>
                <w:sz w:val="24"/>
              </w:rPr>
              <w:t>Подробное</w:t>
            </w:r>
            <w:r>
              <w:rPr>
                <w:spacing w:val="-2"/>
                <w:sz w:val="24"/>
              </w:rPr>
              <w:t xml:space="preserve"> </w:t>
            </w:r>
            <w:r>
              <w:rPr>
                <w:sz w:val="24"/>
              </w:rPr>
              <w:t>изложение</w:t>
            </w:r>
            <w:r>
              <w:rPr>
                <w:spacing w:val="-2"/>
                <w:sz w:val="24"/>
              </w:rPr>
              <w:t xml:space="preserve"> </w:t>
            </w:r>
            <w:r>
              <w:rPr>
                <w:sz w:val="24"/>
              </w:rPr>
              <w:t>повествовательного</w:t>
            </w:r>
            <w:r>
              <w:rPr>
                <w:spacing w:val="-2"/>
                <w:sz w:val="24"/>
              </w:rPr>
              <w:t xml:space="preserve"> текста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163</w:t>
            </w:r>
          </w:p>
        </w:tc>
        <w:tc>
          <w:tcPr>
            <w:tcW w:w="7937" w:type="dxa"/>
          </w:tcPr>
          <w:p w:rsidR="00B56643" w:rsidRDefault="00766DEE">
            <w:pPr>
              <w:pStyle w:val="TableParagraph"/>
              <w:spacing w:before="99"/>
              <w:rPr>
                <w:sz w:val="24"/>
              </w:rPr>
            </w:pPr>
            <w:r>
              <w:rPr>
                <w:sz w:val="24"/>
              </w:rPr>
              <w:t>Резервный</w:t>
            </w:r>
            <w:r>
              <w:rPr>
                <w:spacing w:val="-4"/>
                <w:sz w:val="24"/>
              </w:rPr>
              <w:t xml:space="preserve"> </w:t>
            </w:r>
            <w:r>
              <w:rPr>
                <w:sz w:val="24"/>
              </w:rPr>
              <w:t>урок:</w:t>
            </w:r>
            <w:r>
              <w:rPr>
                <w:spacing w:val="-1"/>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pacing w:val="-2"/>
                <w:sz w:val="24"/>
              </w:rPr>
              <w:t>морфология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164</w:t>
            </w:r>
          </w:p>
        </w:tc>
        <w:tc>
          <w:tcPr>
            <w:tcW w:w="7937" w:type="dxa"/>
          </w:tcPr>
          <w:p w:rsidR="00B56643" w:rsidRDefault="00766DEE">
            <w:pPr>
              <w:pStyle w:val="TableParagraph"/>
              <w:rPr>
                <w:sz w:val="24"/>
              </w:rPr>
            </w:pPr>
            <w:r>
              <w:rPr>
                <w:sz w:val="24"/>
              </w:rPr>
              <w:t>Наблюдение за связью предложений в тексте с помощью союзов и, а, но.</w:t>
            </w:r>
            <w:r>
              <w:rPr>
                <w:spacing w:val="80"/>
                <w:sz w:val="24"/>
              </w:rPr>
              <w:t xml:space="preserve"> </w:t>
            </w:r>
            <w:r>
              <w:rPr>
                <w:sz w:val="24"/>
              </w:rPr>
              <w:t>Корректирование текста с нарушенным порядком абзацев</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165</w:t>
            </w:r>
          </w:p>
        </w:tc>
        <w:tc>
          <w:tcPr>
            <w:tcW w:w="7937" w:type="dxa"/>
          </w:tcPr>
          <w:p w:rsidR="00B56643" w:rsidRDefault="00766DEE">
            <w:pPr>
              <w:pStyle w:val="TableParagraph"/>
              <w:ind w:right="50"/>
              <w:rPr>
                <w:sz w:val="24"/>
              </w:rPr>
            </w:pPr>
            <w:r>
              <w:rPr>
                <w:sz w:val="24"/>
              </w:rPr>
              <w:t>Повторяем правописание слов с изученными в 1 - 3 классах орфограммами в корне, приставках, окончаниях</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166</w:t>
            </w:r>
          </w:p>
        </w:tc>
        <w:tc>
          <w:tcPr>
            <w:tcW w:w="7937" w:type="dxa"/>
          </w:tcPr>
          <w:p w:rsidR="00B56643" w:rsidRDefault="00766DEE">
            <w:pPr>
              <w:pStyle w:val="TableParagraph"/>
              <w:spacing w:before="99"/>
              <w:rPr>
                <w:sz w:val="24"/>
              </w:rPr>
            </w:pPr>
            <w:r>
              <w:rPr>
                <w:sz w:val="24"/>
              </w:rPr>
              <w:t>Повторяем</w:t>
            </w:r>
            <w:r>
              <w:rPr>
                <w:spacing w:val="-2"/>
                <w:sz w:val="24"/>
              </w:rPr>
              <w:t xml:space="preserve"> </w:t>
            </w:r>
            <w:r>
              <w:rPr>
                <w:sz w:val="24"/>
              </w:rPr>
              <w:t>правописание</w:t>
            </w:r>
            <w:r>
              <w:rPr>
                <w:spacing w:val="-1"/>
                <w:sz w:val="24"/>
              </w:rPr>
              <w:t xml:space="preserve"> </w:t>
            </w:r>
            <w:r>
              <w:rPr>
                <w:sz w:val="24"/>
              </w:rPr>
              <w:t>слов</w:t>
            </w:r>
            <w:r>
              <w:rPr>
                <w:spacing w:val="-2"/>
                <w:sz w:val="24"/>
              </w:rPr>
              <w:t xml:space="preserve"> </w:t>
            </w:r>
            <w:r>
              <w:rPr>
                <w:sz w:val="24"/>
              </w:rPr>
              <w:t>с</w:t>
            </w:r>
            <w:r>
              <w:rPr>
                <w:spacing w:val="-1"/>
                <w:sz w:val="24"/>
              </w:rPr>
              <w:t xml:space="preserve"> </w:t>
            </w:r>
            <w:r>
              <w:rPr>
                <w:sz w:val="24"/>
              </w:rPr>
              <w:t>изученными</w:t>
            </w:r>
            <w:r>
              <w:rPr>
                <w:spacing w:val="-2"/>
                <w:sz w:val="24"/>
              </w:rPr>
              <w:t xml:space="preserve"> </w:t>
            </w:r>
            <w:r>
              <w:rPr>
                <w:sz w:val="24"/>
              </w:rPr>
              <w:t>в</w:t>
            </w:r>
            <w:r>
              <w:rPr>
                <w:spacing w:val="-2"/>
                <w:sz w:val="24"/>
              </w:rPr>
              <w:t xml:space="preserve"> </w:t>
            </w:r>
            <w:r>
              <w:rPr>
                <w:sz w:val="24"/>
              </w:rPr>
              <w:t>1</w:t>
            </w:r>
            <w:r>
              <w:rPr>
                <w:spacing w:val="-2"/>
                <w:sz w:val="24"/>
              </w:rPr>
              <w:t xml:space="preserve"> </w:t>
            </w:r>
            <w:r>
              <w:rPr>
                <w:sz w:val="24"/>
              </w:rPr>
              <w:t>-</w:t>
            </w:r>
            <w:r>
              <w:rPr>
                <w:spacing w:val="-1"/>
                <w:sz w:val="24"/>
              </w:rPr>
              <w:t xml:space="preserve"> </w:t>
            </w:r>
            <w:r>
              <w:rPr>
                <w:sz w:val="24"/>
              </w:rPr>
              <w:t>3</w:t>
            </w:r>
            <w:r>
              <w:rPr>
                <w:spacing w:val="-1"/>
                <w:sz w:val="24"/>
              </w:rPr>
              <w:t xml:space="preserve"> </w:t>
            </w:r>
            <w:r>
              <w:rPr>
                <w:sz w:val="24"/>
              </w:rPr>
              <w:t xml:space="preserve">классах </w:t>
            </w:r>
            <w:r>
              <w:rPr>
                <w:spacing w:val="-2"/>
                <w:sz w:val="24"/>
              </w:rPr>
              <w:t>орфограммами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167</w:t>
            </w:r>
          </w:p>
        </w:tc>
        <w:tc>
          <w:tcPr>
            <w:tcW w:w="7937" w:type="dxa"/>
          </w:tcPr>
          <w:p w:rsidR="00B56643" w:rsidRDefault="00766DEE">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168</w:t>
            </w:r>
          </w:p>
        </w:tc>
        <w:tc>
          <w:tcPr>
            <w:tcW w:w="7937" w:type="dxa"/>
          </w:tcPr>
          <w:p w:rsidR="00B56643" w:rsidRDefault="00766DEE">
            <w:pPr>
              <w:pStyle w:val="TableParagraph"/>
              <w:rPr>
                <w:sz w:val="24"/>
              </w:rPr>
            </w:pPr>
            <w:r>
              <w:rPr>
                <w:spacing w:val="-2"/>
                <w:sz w:val="24"/>
              </w:rPr>
              <w:t>Резервный</w:t>
            </w:r>
            <w:r>
              <w:rPr>
                <w:spacing w:val="-3"/>
                <w:sz w:val="24"/>
              </w:rPr>
              <w:t xml:space="preserve"> </w:t>
            </w:r>
            <w:r>
              <w:rPr>
                <w:spacing w:val="-2"/>
                <w:sz w:val="24"/>
              </w:rPr>
              <w:t>урок</w:t>
            </w:r>
            <w:r>
              <w:rPr>
                <w:spacing w:val="-3"/>
                <w:sz w:val="24"/>
              </w:rPr>
              <w:t xml:space="preserve"> </w:t>
            </w:r>
            <w:r>
              <w:rPr>
                <w:spacing w:val="-2"/>
                <w:sz w:val="24"/>
              </w:rPr>
              <w:t>по</w:t>
            </w:r>
            <w:r>
              <w:rPr>
                <w:spacing w:val="-4"/>
                <w:sz w:val="24"/>
              </w:rPr>
              <w:t xml:space="preserve"> </w:t>
            </w:r>
            <w:r>
              <w:rPr>
                <w:spacing w:val="-2"/>
                <w:sz w:val="24"/>
              </w:rPr>
              <w:t>разделу орфография:</w:t>
            </w:r>
            <w:r>
              <w:rPr>
                <w:spacing w:val="-4"/>
                <w:sz w:val="24"/>
              </w:rPr>
              <w:t xml:space="preserve"> </w:t>
            </w:r>
            <w:r>
              <w:rPr>
                <w:spacing w:val="-2"/>
                <w:sz w:val="24"/>
              </w:rPr>
              <w:t>отработка</w:t>
            </w:r>
            <w:r>
              <w:rPr>
                <w:spacing w:val="-3"/>
                <w:sz w:val="24"/>
              </w:rPr>
              <w:t xml:space="preserve"> </w:t>
            </w:r>
            <w:r>
              <w:rPr>
                <w:spacing w:val="-2"/>
                <w:sz w:val="24"/>
              </w:rPr>
              <w:t>орфограмм,</w:t>
            </w:r>
            <w:r>
              <w:rPr>
                <w:spacing w:val="-4"/>
                <w:sz w:val="24"/>
              </w:rPr>
              <w:t xml:space="preserve"> </w:t>
            </w:r>
            <w:r>
              <w:rPr>
                <w:spacing w:val="-2"/>
                <w:sz w:val="24"/>
              </w:rPr>
              <w:t>вызывающих трудности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169</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разделу</w:t>
            </w:r>
            <w:r>
              <w:rPr>
                <w:spacing w:val="40"/>
                <w:sz w:val="24"/>
              </w:rPr>
              <w:t xml:space="preserve"> </w:t>
            </w:r>
            <w:r>
              <w:rPr>
                <w:sz w:val="24"/>
              </w:rPr>
              <w:t>орфография:</w:t>
            </w:r>
            <w:r>
              <w:rPr>
                <w:spacing w:val="40"/>
                <w:sz w:val="24"/>
              </w:rPr>
              <w:t xml:space="preserve"> </w:t>
            </w:r>
            <w:r>
              <w:rPr>
                <w:sz w:val="24"/>
              </w:rPr>
              <w:t>контрольная</w:t>
            </w:r>
            <w:r>
              <w:rPr>
                <w:spacing w:val="40"/>
                <w:sz w:val="24"/>
              </w:rPr>
              <w:t xml:space="preserve"> </w:t>
            </w:r>
            <w:r>
              <w:rPr>
                <w:sz w:val="24"/>
              </w:rPr>
              <w:t>работа</w:t>
            </w:r>
            <w:r>
              <w:rPr>
                <w:spacing w:val="40"/>
                <w:sz w:val="24"/>
              </w:rPr>
              <w:t xml:space="preserve"> </w:t>
            </w:r>
            <w:r>
              <w:rPr>
                <w:sz w:val="24"/>
              </w:rPr>
              <w:t>"Чему</w:t>
            </w:r>
            <w:r>
              <w:rPr>
                <w:spacing w:val="40"/>
                <w:sz w:val="24"/>
              </w:rPr>
              <w:t xml:space="preserve"> </w:t>
            </w:r>
            <w:r>
              <w:rPr>
                <w:sz w:val="24"/>
              </w:rPr>
              <w:t>мы научились на уроках правописания в 3 классе"</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170</w:t>
            </w:r>
          </w:p>
        </w:tc>
        <w:tc>
          <w:tcPr>
            <w:tcW w:w="7937" w:type="dxa"/>
          </w:tcPr>
          <w:p w:rsidR="00B56643" w:rsidRDefault="00766DEE">
            <w:pPr>
              <w:pStyle w:val="TableParagraph"/>
              <w:spacing w:before="99"/>
              <w:ind w:right="48"/>
              <w:jc w:val="both"/>
              <w:rPr>
                <w:sz w:val="24"/>
              </w:rPr>
            </w:pPr>
            <w:r>
              <w:rPr>
                <w:sz w:val="24"/>
              </w:rPr>
              <w:t xml:space="preserve">Как помочь вести диалог человеку, для которого русский язык не является родным. Изучающее чтение. Функции ознакомительного чтения, ситуации </w:t>
            </w:r>
            <w:r>
              <w:rPr>
                <w:spacing w:val="-2"/>
                <w:sz w:val="24"/>
              </w:rPr>
              <w:t>применения</w:t>
            </w:r>
          </w:p>
        </w:tc>
      </w:tr>
      <w:tr w:rsidR="00B56643">
        <w:trPr>
          <w:trHeight w:val="755"/>
        </w:trPr>
        <w:tc>
          <w:tcPr>
            <w:tcW w:w="9071" w:type="dxa"/>
            <w:gridSpan w:val="2"/>
          </w:tcPr>
          <w:p w:rsidR="00B56643" w:rsidRDefault="00766DEE">
            <w:pPr>
              <w:pStyle w:val="TableParagraph"/>
              <w:rPr>
                <w:sz w:val="24"/>
              </w:rPr>
            </w:pPr>
            <w:r>
              <w:rPr>
                <w:sz w:val="24"/>
              </w:rPr>
              <w:t>ОБЩЕЕ КОЛИЧЕСТВО УРОКОВ ПО ПРОГРАММЕ: 170, из них уроков, отведенных на контрольные работы, - не более 17</w:t>
            </w:r>
          </w:p>
        </w:tc>
      </w:tr>
    </w:tbl>
    <w:p w:rsidR="00B56643" w:rsidRDefault="00B56643">
      <w:pPr>
        <w:pStyle w:val="a4"/>
        <w:spacing w:before="20"/>
        <w:ind w:left="0"/>
        <w:jc w:val="left"/>
      </w:pPr>
    </w:p>
    <w:p w:rsidR="00B56643" w:rsidRDefault="00766DEE">
      <w:pPr>
        <w:pStyle w:val="a4"/>
        <w:ind w:left="0" w:right="705"/>
        <w:jc w:val="right"/>
      </w:pPr>
      <w:r>
        <w:t>Таблица</w:t>
      </w:r>
      <w:r>
        <w:rPr>
          <w:spacing w:val="-1"/>
        </w:rPr>
        <w:t xml:space="preserve"> </w:t>
      </w:r>
      <w:r>
        <w:rPr>
          <w:spacing w:val="-5"/>
        </w:rPr>
        <w:t>2.3</w:t>
      </w:r>
    </w:p>
    <w:p w:rsidR="00B56643" w:rsidRDefault="00B56643">
      <w:pPr>
        <w:pStyle w:val="a4"/>
        <w:ind w:left="0"/>
        <w:jc w:val="left"/>
      </w:pPr>
    </w:p>
    <w:p w:rsidR="00B56643" w:rsidRDefault="00766DEE" w:rsidP="007F181A">
      <w:pPr>
        <w:pStyle w:val="a8"/>
        <w:numPr>
          <w:ilvl w:val="0"/>
          <w:numId w:val="32"/>
        </w:numPr>
        <w:tabs>
          <w:tab w:val="left" w:pos="889"/>
        </w:tabs>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80"/>
        </w:trPr>
        <w:tc>
          <w:tcPr>
            <w:tcW w:w="1134" w:type="dxa"/>
          </w:tcPr>
          <w:p w:rsidR="00B56643" w:rsidRDefault="00766DEE">
            <w:pPr>
              <w:pStyle w:val="TableParagraph"/>
              <w:spacing w:before="99"/>
              <w:ind w:left="11"/>
              <w:jc w:val="center"/>
              <w:rPr>
                <w:sz w:val="24"/>
              </w:rPr>
            </w:pPr>
            <w:r>
              <w:rPr>
                <w:sz w:val="24"/>
              </w:rPr>
              <w:t>N</w:t>
            </w:r>
            <w:r>
              <w:rPr>
                <w:spacing w:val="-2"/>
                <w:sz w:val="24"/>
              </w:rPr>
              <w:t xml:space="preserve"> урока</w:t>
            </w:r>
          </w:p>
        </w:tc>
        <w:tc>
          <w:tcPr>
            <w:tcW w:w="7937" w:type="dxa"/>
          </w:tcPr>
          <w:p w:rsidR="00B56643" w:rsidRDefault="00766DEE">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rPr>
                <w:sz w:val="24"/>
              </w:rPr>
            </w:pPr>
            <w:r>
              <w:rPr>
                <w:sz w:val="24"/>
              </w:rPr>
              <w:t>Русский</w:t>
            </w:r>
            <w:r>
              <w:rPr>
                <w:spacing w:val="-3"/>
                <w:sz w:val="24"/>
              </w:rPr>
              <w:t xml:space="preserve"> </w:t>
            </w:r>
            <w:r>
              <w:rPr>
                <w:sz w:val="24"/>
              </w:rPr>
              <w:t>язык</w:t>
            </w:r>
            <w:r>
              <w:rPr>
                <w:spacing w:val="-3"/>
                <w:sz w:val="24"/>
              </w:rPr>
              <w:t xml:space="preserve"> </w:t>
            </w:r>
            <w:r>
              <w:rPr>
                <w:sz w:val="24"/>
              </w:rPr>
              <w:t>как</w:t>
            </w:r>
            <w:r>
              <w:rPr>
                <w:spacing w:val="-3"/>
                <w:sz w:val="24"/>
              </w:rPr>
              <w:t xml:space="preserve"> </w:t>
            </w:r>
            <w:r>
              <w:rPr>
                <w:sz w:val="24"/>
              </w:rPr>
              <w:t>язык межнационального</w:t>
            </w:r>
            <w:r>
              <w:rPr>
                <w:spacing w:val="-2"/>
                <w:sz w:val="24"/>
              </w:rPr>
              <w:t xml:space="preserve"> </w:t>
            </w:r>
            <w:r>
              <w:rPr>
                <w:sz w:val="24"/>
              </w:rPr>
              <w:t>общения.</w:t>
            </w:r>
            <w:r>
              <w:rPr>
                <w:spacing w:val="-2"/>
                <w:sz w:val="24"/>
              </w:rPr>
              <w:t xml:space="preserve"> </w:t>
            </w:r>
            <w:r>
              <w:rPr>
                <w:sz w:val="24"/>
              </w:rPr>
              <w:t>Наша</w:t>
            </w:r>
            <w:r>
              <w:rPr>
                <w:spacing w:val="-1"/>
                <w:sz w:val="24"/>
              </w:rPr>
              <w:t xml:space="preserve"> </w:t>
            </w:r>
            <w:r>
              <w:rPr>
                <w:sz w:val="24"/>
              </w:rPr>
              <w:t>речь</w:t>
            </w:r>
            <w:r>
              <w:rPr>
                <w:spacing w:val="-3"/>
                <w:sz w:val="24"/>
              </w:rPr>
              <w:t xml:space="preserve"> </w:t>
            </w:r>
            <w:r>
              <w:rPr>
                <w:sz w:val="24"/>
              </w:rPr>
              <w:t>и</w:t>
            </w:r>
            <w:r>
              <w:rPr>
                <w:spacing w:val="-3"/>
                <w:sz w:val="24"/>
              </w:rPr>
              <w:t xml:space="preserve"> </w:t>
            </w:r>
            <w:r>
              <w:rPr>
                <w:sz w:val="24"/>
              </w:rPr>
              <w:t>наш</w:t>
            </w:r>
            <w:r>
              <w:rPr>
                <w:spacing w:val="-1"/>
                <w:sz w:val="24"/>
              </w:rPr>
              <w:t xml:space="preserve"> </w:t>
            </w:r>
            <w:r>
              <w:rPr>
                <w:spacing w:val="-4"/>
                <w:sz w:val="24"/>
              </w:rPr>
              <w:t>язык</w:t>
            </w:r>
          </w:p>
        </w:tc>
      </w:tr>
      <w:tr w:rsidR="00B56643">
        <w:trPr>
          <w:trHeight w:val="480"/>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Текст:</w:t>
            </w:r>
            <w:r>
              <w:rPr>
                <w:spacing w:val="-4"/>
                <w:sz w:val="24"/>
              </w:rPr>
              <w:t xml:space="preserve"> </w:t>
            </w:r>
            <w:r>
              <w:rPr>
                <w:sz w:val="24"/>
              </w:rPr>
              <w:t>тема</w:t>
            </w:r>
            <w:r>
              <w:rPr>
                <w:spacing w:val="-2"/>
                <w:sz w:val="24"/>
              </w:rPr>
              <w:t xml:space="preserve"> </w:t>
            </w:r>
            <w:r>
              <w:rPr>
                <w:sz w:val="24"/>
              </w:rPr>
              <w:t>и</w:t>
            </w:r>
            <w:r>
              <w:rPr>
                <w:spacing w:val="-3"/>
                <w:sz w:val="24"/>
              </w:rPr>
              <w:t xml:space="preserve"> </w:t>
            </w:r>
            <w:r>
              <w:rPr>
                <w:sz w:val="24"/>
              </w:rPr>
              <w:t>основная</w:t>
            </w:r>
            <w:r>
              <w:rPr>
                <w:spacing w:val="-1"/>
                <w:sz w:val="24"/>
              </w:rPr>
              <w:t xml:space="preserve"> </w:t>
            </w:r>
            <w:r>
              <w:rPr>
                <w:sz w:val="24"/>
              </w:rPr>
              <w:t>мысль.</w:t>
            </w:r>
            <w:r>
              <w:rPr>
                <w:spacing w:val="-1"/>
                <w:sz w:val="24"/>
              </w:rPr>
              <w:t xml:space="preserve"> </w:t>
            </w:r>
            <w:r>
              <w:rPr>
                <w:sz w:val="24"/>
              </w:rPr>
              <w:t>Текст</w:t>
            </w:r>
            <w:r>
              <w:rPr>
                <w:spacing w:val="-3"/>
                <w:sz w:val="24"/>
              </w:rPr>
              <w:t xml:space="preserve"> </w:t>
            </w:r>
            <w:r>
              <w:rPr>
                <w:sz w:val="24"/>
              </w:rPr>
              <w:t>и</w:t>
            </w:r>
            <w:r>
              <w:rPr>
                <w:spacing w:val="-2"/>
                <w:sz w:val="24"/>
              </w:rPr>
              <w:t xml:space="preserve"> </w:t>
            </w:r>
            <w:r>
              <w:rPr>
                <w:sz w:val="24"/>
              </w:rPr>
              <w:t>его</w:t>
            </w:r>
            <w:r>
              <w:rPr>
                <w:spacing w:val="-1"/>
                <w:sz w:val="24"/>
              </w:rPr>
              <w:t xml:space="preserve"> </w:t>
            </w:r>
            <w:r>
              <w:rPr>
                <w:spacing w:val="-4"/>
                <w:sz w:val="24"/>
              </w:rPr>
              <w:t>план</w:t>
            </w:r>
          </w:p>
        </w:tc>
      </w:tr>
    </w:tbl>
    <w:p w:rsidR="00B56643" w:rsidRDefault="00B56643">
      <w:pPr>
        <w:pStyle w:val="TableParagraph"/>
        <w:rPr>
          <w:sz w:val="24"/>
        </w:rPr>
        <w:sectPr w:rsidR="00B56643">
          <w:type w:val="continuous"/>
          <w:pgSz w:w="11910" w:h="16390"/>
          <w:pgMar w:top="1120" w:right="425" w:bottom="106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Текст:</w:t>
            </w:r>
            <w:r>
              <w:rPr>
                <w:spacing w:val="-3"/>
                <w:sz w:val="24"/>
              </w:rPr>
              <w:t xml:space="preserve"> </w:t>
            </w:r>
            <w:r>
              <w:rPr>
                <w:spacing w:val="-2"/>
                <w:sz w:val="24"/>
              </w:rPr>
              <w:t>заголовок</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Текст.</w:t>
            </w:r>
            <w:r>
              <w:rPr>
                <w:spacing w:val="-3"/>
                <w:sz w:val="24"/>
              </w:rPr>
              <w:t xml:space="preserve"> </w:t>
            </w:r>
            <w:r>
              <w:rPr>
                <w:sz w:val="24"/>
              </w:rPr>
              <w:t>План</w:t>
            </w:r>
            <w:r>
              <w:rPr>
                <w:spacing w:val="-3"/>
                <w:sz w:val="24"/>
              </w:rPr>
              <w:t xml:space="preserve"> </w:t>
            </w:r>
            <w:r>
              <w:rPr>
                <w:spacing w:val="-2"/>
                <w:sz w:val="24"/>
              </w:rPr>
              <w:t>текста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spacing w:before="99"/>
              <w:rPr>
                <w:sz w:val="24"/>
              </w:rPr>
            </w:pPr>
            <w:r>
              <w:rPr>
                <w:sz w:val="24"/>
              </w:rPr>
              <w:t>Текст.</w:t>
            </w:r>
            <w:r>
              <w:rPr>
                <w:spacing w:val="-3"/>
                <w:sz w:val="24"/>
              </w:rPr>
              <w:t xml:space="preserve"> </w:t>
            </w:r>
            <w:r>
              <w:rPr>
                <w:sz w:val="24"/>
              </w:rPr>
              <w:t>Структура</w:t>
            </w:r>
            <w:r>
              <w:rPr>
                <w:spacing w:val="-2"/>
                <w:sz w:val="24"/>
              </w:rPr>
              <w:t xml:space="preserve"> </w:t>
            </w:r>
            <w:r>
              <w:rPr>
                <w:sz w:val="24"/>
              </w:rPr>
              <w:t>текста.</w:t>
            </w:r>
            <w:r>
              <w:rPr>
                <w:spacing w:val="-2"/>
                <w:sz w:val="24"/>
              </w:rPr>
              <w:t xml:space="preserve"> </w:t>
            </w:r>
            <w:r>
              <w:rPr>
                <w:sz w:val="24"/>
              </w:rPr>
              <w:t>Составление</w:t>
            </w:r>
            <w:r>
              <w:rPr>
                <w:spacing w:val="-2"/>
                <w:sz w:val="24"/>
              </w:rPr>
              <w:t xml:space="preserve"> </w:t>
            </w:r>
            <w:r>
              <w:rPr>
                <w:sz w:val="24"/>
              </w:rPr>
              <w:t>текста</w:t>
            </w:r>
            <w:r>
              <w:rPr>
                <w:spacing w:val="-3"/>
                <w:sz w:val="24"/>
              </w:rPr>
              <w:t xml:space="preserve"> </w:t>
            </w:r>
            <w:r>
              <w:rPr>
                <w:sz w:val="24"/>
              </w:rPr>
              <w:t>(сказки)</w:t>
            </w:r>
            <w:r>
              <w:rPr>
                <w:spacing w:val="-2"/>
                <w:sz w:val="24"/>
              </w:rPr>
              <w:t xml:space="preserve"> </w:t>
            </w:r>
            <w:r>
              <w:rPr>
                <w:sz w:val="24"/>
              </w:rPr>
              <w:t>по</w:t>
            </w:r>
            <w:r>
              <w:rPr>
                <w:spacing w:val="-2"/>
                <w:sz w:val="24"/>
              </w:rPr>
              <w:t xml:space="preserve"> </w:t>
            </w:r>
            <w:r>
              <w:rPr>
                <w:sz w:val="24"/>
              </w:rPr>
              <w:t>его</w:t>
            </w:r>
            <w:r>
              <w:rPr>
                <w:spacing w:val="-2"/>
                <w:sz w:val="24"/>
              </w:rPr>
              <w:t xml:space="preserve"> началу</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rPr>
                <w:sz w:val="24"/>
              </w:rPr>
            </w:pPr>
            <w:r>
              <w:rPr>
                <w:sz w:val="24"/>
              </w:rPr>
              <w:t>Вспоминаем</w:t>
            </w:r>
            <w:r>
              <w:rPr>
                <w:spacing w:val="-2"/>
                <w:sz w:val="24"/>
              </w:rPr>
              <w:t xml:space="preserve"> </w:t>
            </w:r>
            <w:r>
              <w:rPr>
                <w:sz w:val="24"/>
              </w:rPr>
              <w:t>типы</w:t>
            </w:r>
            <w:r>
              <w:rPr>
                <w:spacing w:val="-2"/>
                <w:sz w:val="24"/>
              </w:rPr>
              <w:t xml:space="preserve"> текстов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Различаем</w:t>
            </w:r>
            <w:r>
              <w:rPr>
                <w:spacing w:val="-9"/>
                <w:sz w:val="24"/>
              </w:rPr>
              <w:t xml:space="preserve"> </w:t>
            </w:r>
            <w:r>
              <w:rPr>
                <w:sz w:val="24"/>
              </w:rPr>
              <w:t>тексты-повествования,</w:t>
            </w:r>
            <w:r>
              <w:rPr>
                <w:spacing w:val="-5"/>
                <w:sz w:val="24"/>
              </w:rPr>
              <w:t xml:space="preserve"> </w:t>
            </w:r>
            <w:r>
              <w:rPr>
                <w:sz w:val="24"/>
              </w:rPr>
              <w:t>тексты-описания</w:t>
            </w:r>
            <w:r>
              <w:rPr>
                <w:spacing w:val="-5"/>
                <w:sz w:val="24"/>
              </w:rPr>
              <w:t xml:space="preserve"> </w:t>
            </w:r>
            <w:r>
              <w:rPr>
                <w:sz w:val="24"/>
              </w:rPr>
              <w:t>и</w:t>
            </w:r>
            <w:r>
              <w:rPr>
                <w:spacing w:val="-6"/>
                <w:sz w:val="24"/>
              </w:rPr>
              <w:t xml:space="preserve"> </w:t>
            </w:r>
            <w:r>
              <w:rPr>
                <w:sz w:val="24"/>
              </w:rPr>
              <w:t>тексты-</w:t>
            </w:r>
            <w:r>
              <w:rPr>
                <w:spacing w:val="-2"/>
                <w:sz w:val="24"/>
              </w:rPr>
              <w:t>рассуждения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spacing w:before="99"/>
              <w:rPr>
                <w:sz w:val="24"/>
              </w:rPr>
            </w:pPr>
            <w:r>
              <w:rPr>
                <w:sz w:val="24"/>
              </w:rPr>
              <w:t>Текст.</w:t>
            </w:r>
            <w:r>
              <w:rPr>
                <w:spacing w:val="-3"/>
                <w:sz w:val="24"/>
              </w:rPr>
              <w:t xml:space="preserve"> </w:t>
            </w:r>
            <w:r>
              <w:rPr>
                <w:sz w:val="24"/>
              </w:rPr>
              <w:t>Образные</w:t>
            </w:r>
            <w:r>
              <w:rPr>
                <w:spacing w:val="-3"/>
                <w:sz w:val="24"/>
              </w:rPr>
              <w:t xml:space="preserve"> </w:t>
            </w:r>
            <w:r>
              <w:rPr>
                <w:sz w:val="24"/>
              </w:rPr>
              <w:t>языковые</w:t>
            </w:r>
            <w:r>
              <w:rPr>
                <w:spacing w:val="-2"/>
                <w:sz w:val="24"/>
              </w:rPr>
              <w:t xml:space="preserve"> средства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rPr>
                <w:sz w:val="24"/>
              </w:rPr>
            </w:pPr>
            <w:r>
              <w:rPr>
                <w:sz w:val="24"/>
              </w:rPr>
              <w:t>Подбираем</w:t>
            </w:r>
            <w:r>
              <w:rPr>
                <w:spacing w:val="-5"/>
                <w:sz w:val="24"/>
              </w:rPr>
              <w:t xml:space="preserve"> </w:t>
            </w:r>
            <w:r>
              <w:rPr>
                <w:sz w:val="24"/>
              </w:rPr>
              <w:t>заголовки,</w:t>
            </w:r>
            <w:r>
              <w:rPr>
                <w:spacing w:val="-2"/>
                <w:sz w:val="24"/>
              </w:rPr>
              <w:t xml:space="preserve"> </w:t>
            </w:r>
            <w:r>
              <w:rPr>
                <w:sz w:val="24"/>
              </w:rPr>
              <w:t>отражающие</w:t>
            </w:r>
            <w:r>
              <w:rPr>
                <w:spacing w:val="-3"/>
                <w:sz w:val="24"/>
              </w:rPr>
              <w:t xml:space="preserve"> </w:t>
            </w:r>
            <w:r>
              <w:rPr>
                <w:sz w:val="24"/>
              </w:rPr>
              <w:t>тему</w:t>
            </w:r>
            <w:r>
              <w:rPr>
                <w:spacing w:val="-1"/>
                <w:sz w:val="24"/>
              </w:rPr>
              <w:t xml:space="preserve"> </w:t>
            </w:r>
            <w:r>
              <w:rPr>
                <w:sz w:val="24"/>
              </w:rPr>
              <w:t>или</w:t>
            </w:r>
            <w:r>
              <w:rPr>
                <w:spacing w:val="-4"/>
                <w:sz w:val="24"/>
              </w:rPr>
              <w:t xml:space="preserve"> </w:t>
            </w:r>
            <w:r>
              <w:rPr>
                <w:sz w:val="24"/>
              </w:rPr>
              <w:t>основную</w:t>
            </w:r>
            <w:r>
              <w:rPr>
                <w:spacing w:val="-3"/>
                <w:sz w:val="24"/>
              </w:rPr>
              <w:t xml:space="preserve"> </w:t>
            </w:r>
            <w:r>
              <w:rPr>
                <w:sz w:val="24"/>
              </w:rPr>
              <w:t>мысль</w:t>
            </w:r>
            <w:r>
              <w:rPr>
                <w:spacing w:val="-2"/>
                <w:sz w:val="24"/>
              </w:rPr>
              <w:t xml:space="preserve"> текста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Пишем</w:t>
            </w:r>
            <w:r>
              <w:rPr>
                <w:spacing w:val="-2"/>
                <w:sz w:val="24"/>
              </w:rPr>
              <w:t xml:space="preserve"> </w:t>
            </w:r>
            <w:r>
              <w:rPr>
                <w:sz w:val="24"/>
              </w:rPr>
              <w:t>собственный</w:t>
            </w:r>
            <w:r>
              <w:rPr>
                <w:spacing w:val="-3"/>
                <w:sz w:val="24"/>
              </w:rPr>
              <w:t xml:space="preserve"> </w:t>
            </w:r>
            <w:r>
              <w:rPr>
                <w:sz w:val="24"/>
              </w:rPr>
              <w:t>текст</w:t>
            </w:r>
            <w:r>
              <w:rPr>
                <w:spacing w:val="-2"/>
                <w:sz w:val="24"/>
              </w:rPr>
              <w:t xml:space="preserve"> </w:t>
            </w:r>
            <w:r>
              <w:rPr>
                <w:sz w:val="24"/>
              </w:rPr>
              <w:t>по</w:t>
            </w:r>
            <w:r>
              <w:rPr>
                <w:spacing w:val="-2"/>
                <w:sz w:val="24"/>
              </w:rPr>
              <w:t xml:space="preserve"> </w:t>
            </w:r>
            <w:r>
              <w:rPr>
                <w:sz w:val="24"/>
              </w:rPr>
              <w:t xml:space="preserve">предложенному </w:t>
            </w:r>
            <w:r>
              <w:rPr>
                <w:spacing w:val="-2"/>
                <w:sz w:val="24"/>
              </w:rPr>
              <w:t>заголовку</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tabs>
                <w:tab w:val="left" w:pos="951"/>
                <w:tab w:val="left" w:pos="2644"/>
                <w:tab w:val="left" w:pos="3211"/>
                <w:tab w:val="left" w:pos="4012"/>
                <w:tab w:val="left" w:pos="5845"/>
              </w:tabs>
              <w:spacing w:before="99"/>
              <w:ind w:right="50"/>
              <w:rPr>
                <w:sz w:val="24"/>
              </w:rPr>
            </w:pPr>
            <w:r>
              <w:rPr>
                <w:spacing w:val="-4"/>
                <w:sz w:val="24"/>
              </w:rPr>
              <w:t>Виды</w:t>
            </w:r>
            <w:r>
              <w:rPr>
                <w:sz w:val="24"/>
              </w:rPr>
              <w:tab/>
            </w:r>
            <w:r>
              <w:rPr>
                <w:spacing w:val="-2"/>
                <w:sz w:val="24"/>
              </w:rPr>
              <w:t>предложений</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2"/>
                <w:sz w:val="24"/>
              </w:rPr>
              <w:t xml:space="preserve">повествовательные, </w:t>
            </w:r>
            <w:r>
              <w:rPr>
                <w:sz w:val="24"/>
              </w:rPr>
              <w:t>вопросительные и побудительные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tabs>
                <w:tab w:val="left" w:pos="843"/>
                <w:tab w:val="left" w:pos="2428"/>
                <w:tab w:val="left" w:pos="2886"/>
                <w:tab w:val="left" w:pos="4690"/>
                <w:tab w:val="left" w:pos="5760"/>
                <w:tab w:val="left" w:pos="7746"/>
              </w:tabs>
              <w:ind w:right="50"/>
              <w:rPr>
                <w:sz w:val="24"/>
              </w:rPr>
            </w:pPr>
            <w:r>
              <w:rPr>
                <w:spacing w:val="-4"/>
                <w:sz w:val="24"/>
              </w:rPr>
              <w:t>Виды</w:t>
            </w:r>
            <w:r>
              <w:rPr>
                <w:sz w:val="24"/>
              </w:rPr>
              <w:tab/>
            </w:r>
            <w:r>
              <w:rPr>
                <w:spacing w:val="-2"/>
                <w:sz w:val="24"/>
              </w:rPr>
              <w:t>предложений</w:t>
            </w:r>
            <w:r>
              <w:rPr>
                <w:sz w:val="24"/>
              </w:rPr>
              <w:tab/>
            </w:r>
            <w:r>
              <w:rPr>
                <w:spacing w:val="-6"/>
                <w:sz w:val="24"/>
              </w:rPr>
              <w:t>по</w:t>
            </w:r>
            <w:r>
              <w:rPr>
                <w:sz w:val="24"/>
              </w:rPr>
              <w:tab/>
            </w:r>
            <w:r>
              <w:rPr>
                <w:spacing w:val="-2"/>
                <w:sz w:val="24"/>
              </w:rPr>
              <w:t>эмоциональной</w:t>
            </w:r>
            <w:r>
              <w:rPr>
                <w:sz w:val="24"/>
              </w:rPr>
              <w:tab/>
            </w:r>
            <w:r>
              <w:rPr>
                <w:spacing w:val="-2"/>
                <w:sz w:val="24"/>
              </w:rPr>
              <w:t>окраске:</w:t>
            </w:r>
            <w:r>
              <w:rPr>
                <w:sz w:val="24"/>
              </w:rPr>
              <w:tab/>
            </w:r>
            <w:r>
              <w:rPr>
                <w:spacing w:val="-2"/>
                <w:sz w:val="24"/>
              </w:rPr>
              <w:t>восклицательные</w:t>
            </w:r>
            <w:r>
              <w:rPr>
                <w:sz w:val="24"/>
              </w:rPr>
              <w:tab/>
            </w:r>
            <w:r>
              <w:rPr>
                <w:spacing w:val="-10"/>
                <w:sz w:val="24"/>
              </w:rPr>
              <w:t xml:space="preserve">и </w:t>
            </w:r>
            <w:r>
              <w:rPr>
                <w:spacing w:val="-2"/>
                <w:sz w:val="24"/>
              </w:rPr>
              <w:t>невосклицательные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синтаксис:</w:t>
            </w:r>
            <w:r>
              <w:rPr>
                <w:spacing w:val="80"/>
                <w:sz w:val="24"/>
              </w:rPr>
              <w:t xml:space="preserve"> </w:t>
            </w:r>
            <w:r>
              <w:rPr>
                <w:sz w:val="24"/>
              </w:rPr>
              <w:t>предложения</w:t>
            </w:r>
            <w:r>
              <w:rPr>
                <w:spacing w:val="80"/>
                <w:sz w:val="24"/>
              </w:rPr>
              <w:t xml:space="preserve"> </w:t>
            </w:r>
            <w:r>
              <w:rPr>
                <w:sz w:val="24"/>
              </w:rPr>
              <w:t>с</w:t>
            </w:r>
            <w:r>
              <w:rPr>
                <w:spacing w:val="80"/>
                <w:sz w:val="24"/>
              </w:rPr>
              <w:t xml:space="preserve"> </w:t>
            </w:r>
            <w:r>
              <w:rPr>
                <w:sz w:val="24"/>
              </w:rPr>
              <w:t>обращениями</w:t>
            </w:r>
            <w:r>
              <w:rPr>
                <w:spacing w:val="40"/>
                <w:sz w:val="24"/>
              </w:rPr>
              <w:t xml:space="preserve"> </w:t>
            </w:r>
            <w:r>
              <w:rPr>
                <w:spacing w:val="-2"/>
                <w:sz w:val="24"/>
              </w:rPr>
              <w:t>(наблюдение)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spacing w:before="99"/>
              <w:rPr>
                <w:sz w:val="24"/>
              </w:rPr>
            </w:pPr>
            <w:r>
              <w:rPr>
                <w:sz w:val="24"/>
              </w:rPr>
              <w:t>Распространенные</w:t>
            </w:r>
            <w:r>
              <w:rPr>
                <w:spacing w:val="-3"/>
                <w:sz w:val="24"/>
              </w:rPr>
              <w:t xml:space="preserve"> </w:t>
            </w:r>
            <w:r>
              <w:rPr>
                <w:sz w:val="24"/>
              </w:rPr>
              <w:t>и</w:t>
            </w:r>
            <w:r>
              <w:rPr>
                <w:spacing w:val="-3"/>
                <w:sz w:val="24"/>
              </w:rPr>
              <w:t xml:space="preserve"> </w:t>
            </w:r>
            <w:r>
              <w:rPr>
                <w:sz w:val="24"/>
              </w:rPr>
              <w:t>нераспространенные</w:t>
            </w:r>
            <w:r>
              <w:rPr>
                <w:spacing w:val="-2"/>
                <w:sz w:val="24"/>
              </w:rPr>
              <w:t xml:space="preserve"> предложения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rPr>
                <w:sz w:val="24"/>
              </w:rPr>
            </w:pPr>
            <w:r>
              <w:rPr>
                <w:spacing w:val="-2"/>
                <w:sz w:val="24"/>
              </w:rPr>
              <w:t>Словосочетание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Связь</w:t>
            </w:r>
            <w:r>
              <w:rPr>
                <w:spacing w:val="-2"/>
                <w:sz w:val="24"/>
              </w:rPr>
              <w:t xml:space="preserve"> </w:t>
            </w:r>
            <w:r>
              <w:rPr>
                <w:sz w:val="24"/>
              </w:rPr>
              <w:t>слов</w:t>
            </w:r>
            <w:r>
              <w:rPr>
                <w:spacing w:val="-1"/>
                <w:sz w:val="24"/>
              </w:rPr>
              <w:t xml:space="preserve"> </w:t>
            </w:r>
            <w:r>
              <w:rPr>
                <w:sz w:val="24"/>
              </w:rPr>
              <w:t>в</w:t>
            </w:r>
            <w:r>
              <w:rPr>
                <w:spacing w:val="-1"/>
                <w:sz w:val="24"/>
              </w:rPr>
              <w:t xml:space="preserve"> </w:t>
            </w:r>
            <w:r>
              <w:rPr>
                <w:spacing w:val="-2"/>
                <w:sz w:val="24"/>
              </w:rPr>
              <w:t>словосочетании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spacing w:before="99"/>
              <w:rPr>
                <w:sz w:val="24"/>
              </w:rPr>
            </w:pPr>
            <w:r>
              <w:rPr>
                <w:sz w:val="24"/>
              </w:rPr>
              <w:t>Связь</w:t>
            </w:r>
            <w:r>
              <w:rPr>
                <w:spacing w:val="-6"/>
                <w:sz w:val="24"/>
              </w:rPr>
              <w:t xml:space="preserve"> </w:t>
            </w:r>
            <w:r>
              <w:rPr>
                <w:sz w:val="24"/>
              </w:rPr>
              <w:t>между</w:t>
            </w:r>
            <w:r>
              <w:rPr>
                <w:spacing w:val="-2"/>
                <w:sz w:val="24"/>
              </w:rPr>
              <w:t xml:space="preserve"> </w:t>
            </w:r>
            <w:r>
              <w:rPr>
                <w:sz w:val="24"/>
              </w:rPr>
              <w:t>словами</w:t>
            </w:r>
            <w:r>
              <w:rPr>
                <w:spacing w:val="-3"/>
                <w:sz w:val="24"/>
              </w:rPr>
              <w:t xml:space="preserve"> </w:t>
            </w:r>
            <w:r>
              <w:rPr>
                <w:sz w:val="24"/>
              </w:rPr>
              <w:t>в</w:t>
            </w:r>
            <w:r>
              <w:rPr>
                <w:spacing w:val="-4"/>
                <w:sz w:val="24"/>
              </w:rPr>
              <w:t xml:space="preserve"> </w:t>
            </w:r>
            <w:r>
              <w:rPr>
                <w:sz w:val="24"/>
              </w:rPr>
              <w:t>предложении</w:t>
            </w:r>
            <w:r>
              <w:rPr>
                <w:spacing w:val="-4"/>
                <w:sz w:val="24"/>
              </w:rPr>
              <w:t xml:space="preserve"> </w:t>
            </w:r>
            <w:r>
              <w:rPr>
                <w:sz w:val="24"/>
              </w:rPr>
              <w:t>(при</w:t>
            </w:r>
            <w:r>
              <w:rPr>
                <w:spacing w:val="-3"/>
                <w:sz w:val="24"/>
              </w:rPr>
              <w:t xml:space="preserve"> </w:t>
            </w:r>
            <w:r>
              <w:rPr>
                <w:sz w:val="24"/>
              </w:rPr>
              <w:t>помощи</w:t>
            </w:r>
            <w:r>
              <w:rPr>
                <w:spacing w:val="-4"/>
                <w:sz w:val="24"/>
              </w:rPr>
              <w:t xml:space="preserve"> </w:t>
            </w:r>
            <w:r>
              <w:rPr>
                <w:sz w:val="24"/>
              </w:rPr>
              <w:t>смысловых</w:t>
            </w:r>
            <w:r>
              <w:rPr>
                <w:spacing w:val="-2"/>
                <w:sz w:val="24"/>
              </w:rPr>
              <w:t xml:space="preserve"> вопросов)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Связь</w:t>
            </w:r>
            <w:r>
              <w:rPr>
                <w:spacing w:val="-3"/>
                <w:sz w:val="24"/>
              </w:rPr>
              <w:t xml:space="preserve"> </w:t>
            </w:r>
            <w:r>
              <w:rPr>
                <w:sz w:val="24"/>
              </w:rPr>
              <w:t>слов</w:t>
            </w:r>
            <w:r>
              <w:rPr>
                <w:spacing w:val="-2"/>
                <w:sz w:val="24"/>
              </w:rPr>
              <w:t xml:space="preserve"> </w:t>
            </w:r>
            <w:r>
              <w:rPr>
                <w:sz w:val="24"/>
              </w:rPr>
              <w:t>в</w:t>
            </w:r>
            <w:r>
              <w:rPr>
                <w:spacing w:val="-3"/>
                <w:sz w:val="24"/>
              </w:rPr>
              <w:t xml:space="preserve"> </w:t>
            </w:r>
            <w:r>
              <w:rPr>
                <w:sz w:val="24"/>
              </w:rPr>
              <w:t>словосочетании:</w:t>
            </w:r>
            <w:r>
              <w:rPr>
                <w:spacing w:val="-2"/>
                <w:sz w:val="24"/>
              </w:rPr>
              <w:t xml:space="preserve"> обобщение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rPr>
                <w:sz w:val="24"/>
              </w:rPr>
            </w:pPr>
            <w:r>
              <w:rPr>
                <w:sz w:val="24"/>
              </w:rPr>
              <w:t>Предложение</w:t>
            </w:r>
            <w:r>
              <w:rPr>
                <w:spacing w:val="-4"/>
                <w:sz w:val="24"/>
              </w:rPr>
              <w:t xml:space="preserve"> </w:t>
            </w:r>
            <w:r>
              <w:rPr>
                <w:sz w:val="24"/>
              </w:rPr>
              <w:t>и</w:t>
            </w:r>
            <w:r>
              <w:rPr>
                <w:spacing w:val="-2"/>
                <w:sz w:val="24"/>
              </w:rPr>
              <w:t xml:space="preserve"> </w:t>
            </w:r>
            <w:r>
              <w:rPr>
                <w:sz w:val="24"/>
              </w:rPr>
              <w:t>словосочетание:</w:t>
            </w:r>
            <w:r>
              <w:rPr>
                <w:spacing w:val="-1"/>
                <w:sz w:val="24"/>
              </w:rPr>
              <w:t xml:space="preserve"> </w:t>
            </w:r>
            <w:r>
              <w:rPr>
                <w:sz w:val="24"/>
              </w:rPr>
              <w:t>сходство</w:t>
            </w:r>
            <w:r>
              <w:rPr>
                <w:spacing w:val="-2"/>
                <w:sz w:val="24"/>
              </w:rPr>
              <w:t xml:space="preserve"> </w:t>
            </w:r>
            <w:r>
              <w:rPr>
                <w:sz w:val="24"/>
              </w:rPr>
              <w:t>и</w:t>
            </w:r>
            <w:r>
              <w:rPr>
                <w:spacing w:val="-2"/>
                <w:sz w:val="24"/>
              </w:rPr>
              <w:t xml:space="preserve"> </w:t>
            </w:r>
            <w:r>
              <w:rPr>
                <w:sz w:val="24"/>
              </w:rPr>
              <w:t>различие.</w:t>
            </w:r>
            <w:r>
              <w:rPr>
                <w:spacing w:val="-1"/>
                <w:sz w:val="24"/>
              </w:rPr>
              <w:t xml:space="preserve"> </w:t>
            </w:r>
            <w:r>
              <w:rPr>
                <w:spacing w:val="-2"/>
                <w:sz w:val="24"/>
              </w:rPr>
              <w:t>Тренинг</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Учимся</w:t>
            </w:r>
            <w:r>
              <w:rPr>
                <w:spacing w:val="-12"/>
                <w:sz w:val="24"/>
              </w:rPr>
              <w:t xml:space="preserve"> </w:t>
            </w:r>
            <w:r>
              <w:rPr>
                <w:sz w:val="24"/>
              </w:rPr>
              <w:t>пересказывать:</w:t>
            </w:r>
            <w:r>
              <w:rPr>
                <w:spacing w:val="-10"/>
                <w:sz w:val="24"/>
              </w:rPr>
              <w:t xml:space="preserve"> </w:t>
            </w:r>
            <w:r>
              <w:rPr>
                <w:sz w:val="24"/>
              </w:rPr>
              <w:t>подробный</w:t>
            </w:r>
            <w:r>
              <w:rPr>
                <w:spacing w:val="-11"/>
                <w:sz w:val="24"/>
              </w:rPr>
              <w:t xml:space="preserve"> </w:t>
            </w:r>
            <w:r>
              <w:rPr>
                <w:sz w:val="24"/>
              </w:rPr>
              <w:t>письменный</w:t>
            </w:r>
            <w:r>
              <w:rPr>
                <w:spacing w:val="-11"/>
                <w:sz w:val="24"/>
              </w:rPr>
              <w:t xml:space="preserve"> </w:t>
            </w:r>
            <w:r>
              <w:rPr>
                <w:sz w:val="24"/>
              </w:rPr>
              <w:t>пересказ</w:t>
            </w:r>
            <w:r>
              <w:rPr>
                <w:spacing w:val="-11"/>
                <w:sz w:val="24"/>
              </w:rPr>
              <w:t xml:space="preserve"> </w:t>
            </w:r>
            <w:r>
              <w:rPr>
                <w:sz w:val="24"/>
              </w:rPr>
              <w:t>текста.</w:t>
            </w:r>
            <w:r>
              <w:rPr>
                <w:spacing w:val="-11"/>
                <w:sz w:val="24"/>
              </w:rPr>
              <w:t xml:space="preserve"> </w:t>
            </w:r>
            <w:r>
              <w:rPr>
                <w:spacing w:val="-2"/>
                <w:sz w:val="24"/>
              </w:rPr>
              <w:t>Изложение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spacing w:before="99"/>
              <w:rPr>
                <w:sz w:val="24"/>
              </w:rPr>
            </w:pPr>
            <w:r>
              <w:rPr>
                <w:sz w:val="24"/>
              </w:rPr>
              <w:t>Повторение:</w:t>
            </w:r>
            <w:r>
              <w:rPr>
                <w:spacing w:val="80"/>
                <w:sz w:val="24"/>
              </w:rPr>
              <w:t xml:space="preserve"> </w:t>
            </w:r>
            <w:r>
              <w:rPr>
                <w:sz w:val="24"/>
              </w:rPr>
              <w:t>слово,</w:t>
            </w:r>
            <w:r>
              <w:rPr>
                <w:spacing w:val="80"/>
                <w:sz w:val="24"/>
              </w:rPr>
              <w:t xml:space="preserve"> </w:t>
            </w:r>
            <w:r>
              <w:rPr>
                <w:sz w:val="24"/>
              </w:rPr>
              <w:t>сочетание</w:t>
            </w:r>
            <w:r>
              <w:rPr>
                <w:spacing w:val="80"/>
                <w:sz w:val="24"/>
              </w:rPr>
              <w:t xml:space="preserve"> </w:t>
            </w:r>
            <w:r>
              <w:rPr>
                <w:sz w:val="24"/>
              </w:rPr>
              <w:t>слов</w:t>
            </w:r>
            <w:r>
              <w:rPr>
                <w:spacing w:val="80"/>
                <w:sz w:val="24"/>
              </w:rPr>
              <w:t xml:space="preserve"> </w:t>
            </w:r>
            <w:r>
              <w:rPr>
                <w:sz w:val="24"/>
              </w:rPr>
              <w:t>(словосочетание)</w:t>
            </w:r>
            <w:r>
              <w:rPr>
                <w:spacing w:val="80"/>
                <w:sz w:val="24"/>
              </w:rPr>
              <w:t xml:space="preserve"> </w:t>
            </w:r>
            <w:r>
              <w:rPr>
                <w:sz w:val="24"/>
              </w:rPr>
              <w:t>и</w:t>
            </w:r>
            <w:r>
              <w:rPr>
                <w:spacing w:val="80"/>
                <w:sz w:val="24"/>
              </w:rPr>
              <w:t xml:space="preserve"> </w:t>
            </w:r>
            <w:r>
              <w:rPr>
                <w:sz w:val="24"/>
              </w:rPr>
              <w:t>предложение.</w:t>
            </w:r>
            <w:r>
              <w:rPr>
                <w:spacing w:val="40"/>
                <w:sz w:val="24"/>
              </w:rPr>
              <w:t xml:space="preserve"> </w:t>
            </w:r>
            <w:r>
              <w:rPr>
                <w:spacing w:val="-2"/>
                <w:sz w:val="24"/>
              </w:rPr>
              <w:t>Тренинг</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rPr>
                <w:sz w:val="24"/>
              </w:rPr>
            </w:pPr>
            <w:r>
              <w:rPr>
                <w:sz w:val="24"/>
              </w:rPr>
              <w:t>Предложения</w:t>
            </w:r>
            <w:r>
              <w:rPr>
                <w:spacing w:val="40"/>
                <w:sz w:val="24"/>
              </w:rPr>
              <w:t xml:space="preserve"> </w:t>
            </w:r>
            <w:r>
              <w:rPr>
                <w:sz w:val="24"/>
              </w:rPr>
              <w:t>с</w:t>
            </w:r>
            <w:r>
              <w:rPr>
                <w:spacing w:val="40"/>
                <w:sz w:val="24"/>
              </w:rPr>
              <w:t xml:space="preserve"> </w:t>
            </w:r>
            <w:r>
              <w:rPr>
                <w:sz w:val="24"/>
              </w:rPr>
              <w:t>однородными</w:t>
            </w:r>
            <w:r>
              <w:rPr>
                <w:spacing w:val="40"/>
                <w:sz w:val="24"/>
              </w:rPr>
              <w:t xml:space="preserve"> </w:t>
            </w:r>
            <w:r>
              <w:rPr>
                <w:sz w:val="24"/>
              </w:rPr>
              <w:t>членами:</w:t>
            </w:r>
            <w:r>
              <w:rPr>
                <w:spacing w:val="40"/>
                <w:sz w:val="24"/>
              </w:rPr>
              <w:t xml:space="preserve"> </w:t>
            </w:r>
            <w:r>
              <w:rPr>
                <w:sz w:val="24"/>
              </w:rPr>
              <w:t>без</w:t>
            </w:r>
            <w:r>
              <w:rPr>
                <w:spacing w:val="40"/>
                <w:sz w:val="24"/>
              </w:rPr>
              <w:t xml:space="preserve"> </w:t>
            </w:r>
            <w:r>
              <w:rPr>
                <w:sz w:val="24"/>
              </w:rPr>
              <w:t>союзов,</w:t>
            </w:r>
            <w:r>
              <w:rPr>
                <w:spacing w:val="40"/>
                <w:sz w:val="24"/>
              </w:rPr>
              <w:t xml:space="preserve"> </w:t>
            </w:r>
            <w:r>
              <w:rPr>
                <w:sz w:val="24"/>
              </w:rPr>
              <w:t>с</w:t>
            </w:r>
            <w:r>
              <w:rPr>
                <w:spacing w:val="40"/>
                <w:sz w:val="24"/>
              </w:rPr>
              <w:t xml:space="preserve"> </w:t>
            </w:r>
            <w:r>
              <w:rPr>
                <w:sz w:val="24"/>
              </w:rPr>
              <w:t>союзами</w:t>
            </w:r>
            <w:r>
              <w:rPr>
                <w:spacing w:val="40"/>
                <w:sz w:val="24"/>
              </w:rPr>
              <w:t xml:space="preserve"> </w:t>
            </w:r>
            <w:r>
              <w:rPr>
                <w:sz w:val="24"/>
              </w:rPr>
              <w:t>а,</w:t>
            </w:r>
            <w:r>
              <w:rPr>
                <w:spacing w:val="40"/>
                <w:sz w:val="24"/>
              </w:rPr>
              <w:t xml:space="preserve"> </w:t>
            </w:r>
            <w:r>
              <w:rPr>
                <w:sz w:val="24"/>
              </w:rPr>
              <w:t>но,</w:t>
            </w:r>
            <w:r>
              <w:rPr>
                <w:spacing w:val="40"/>
                <w:sz w:val="24"/>
              </w:rPr>
              <w:t xml:space="preserve"> </w:t>
            </w:r>
            <w:r>
              <w:rPr>
                <w:sz w:val="24"/>
              </w:rPr>
              <w:t>с</w:t>
            </w:r>
            <w:r>
              <w:rPr>
                <w:spacing w:val="40"/>
                <w:sz w:val="24"/>
              </w:rPr>
              <w:t xml:space="preserve"> </w:t>
            </w:r>
            <w:r>
              <w:rPr>
                <w:sz w:val="24"/>
              </w:rPr>
              <w:t>одиночным союзом 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Интонация</w:t>
            </w:r>
            <w:r>
              <w:rPr>
                <w:spacing w:val="-1"/>
                <w:sz w:val="24"/>
              </w:rPr>
              <w:t xml:space="preserve"> </w:t>
            </w:r>
            <w:r>
              <w:rPr>
                <w:sz w:val="24"/>
              </w:rPr>
              <w:t>перечисления</w:t>
            </w:r>
            <w:r>
              <w:rPr>
                <w:spacing w:val="-1"/>
                <w:sz w:val="24"/>
              </w:rPr>
              <w:t xml:space="preserve"> </w:t>
            </w:r>
            <w:r>
              <w:rPr>
                <w:sz w:val="24"/>
              </w:rPr>
              <w:t>в</w:t>
            </w:r>
            <w:r>
              <w:rPr>
                <w:spacing w:val="-1"/>
                <w:sz w:val="24"/>
              </w:rPr>
              <w:t xml:space="preserve"> </w:t>
            </w:r>
            <w:r>
              <w:rPr>
                <w:sz w:val="24"/>
              </w:rPr>
              <w:t>предложениях</w:t>
            </w:r>
            <w:r>
              <w:rPr>
                <w:spacing w:val="-2"/>
                <w:sz w:val="24"/>
              </w:rPr>
              <w:t xml:space="preserve"> </w:t>
            </w:r>
            <w:r>
              <w:rPr>
                <w:sz w:val="24"/>
              </w:rPr>
              <w:t>с</w:t>
            </w:r>
            <w:r>
              <w:rPr>
                <w:spacing w:val="-1"/>
                <w:sz w:val="24"/>
              </w:rPr>
              <w:t xml:space="preserve"> </w:t>
            </w:r>
            <w:r>
              <w:rPr>
                <w:sz w:val="24"/>
              </w:rPr>
              <w:t>однородными</w:t>
            </w:r>
            <w:r>
              <w:rPr>
                <w:spacing w:val="-1"/>
                <w:sz w:val="24"/>
              </w:rPr>
              <w:t xml:space="preserve"> </w:t>
            </w:r>
            <w:r>
              <w:rPr>
                <w:spacing w:val="-2"/>
                <w:sz w:val="24"/>
              </w:rPr>
              <w:t>членами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spacing w:before="99"/>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 xml:space="preserve">соединенными </w:t>
            </w:r>
            <w:r>
              <w:rPr>
                <w:spacing w:val="-2"/>
                <w:sz w:val="24"/>
              </w:rPr>
              <w:t>союзами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соединенными союзом и</w:t>
            </w:r>
          </w:p>
        </w:tc>
      </w:tr>
      <w:tr w:rsidR="00B56643">
        <w:trPr>
          <w:trHeight w:val="756"/>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4"/>
                <w:sz w:val="24"/>
              </w:rPr>
              <w:t xml:space="preserve"> </w:t>
            </w:r>
            <w:r>
              <w:rPr>
                <w:sz w:val="24"/>
              </w:rPr>
              <w:t>членами,</w:t>
            </w:r>
            <w:r>
              <w:rPr>
                <w:spacing w:val="-3"/>
                <w:sz w:val="24"/>
              </w:rPr>
              <w:t xml:space="preserve"> </w:t>
            </w:r>
            <w:r>
              <w:rPr>
                <w:sz w:val="24"/>
              </w:rPr>
              <w:t>соединенными союзами и, а, но</w:t>
            </w:r>
          </w:p>
        </w:tc>
      </w:tr>
    </w:tbl>
    <w:p w:rsidR="00B56643" w:rsidRDefault="00B56643">
      <w:pPr>
        <w:pStyle w:val="TableParagraph"/>
        <w:rPr>
          <w:sz w:val="24"/>
        </w:rPr>
        <w:sectPr w:rsidR="00B56643">
          <w:type w:val="continuous"/>
          <w:pgSz w:w="11910" w:h="16390"/>
          <w:pgMar w:top="1120" w:right="425" w:bottom="10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Знаки</w:t>
            </w:r>
            <w:r>
              <w:rPr>
                <w:spacing w:val="-2"/>
                <w:sz w:val="24"/>
              </w:rPr>
              <w:t xml:space="preserve"> </w:t>
            </w:r>
            <w:r>
              <w:rPr>
                <w:sz w:val="24"/>
              </w:rPr>
              <w:t>препинания</w:t>
            </w:r>
            <w:r>
              <w:rPr>
                <w:spacing w:val="-1"/>
                <w:sz w:val="24"/>
              </w:rPr>
              <w:t xml:space="preserve"> </w:t>
            </w:r>
            <w:r>
              <w:rPr>
                <w:sz w:val="24"/>
              </w:rPr>
              <w:t>в</w:t>
            </w:r>
            <w:r>
              <w:rPr>
                <w:spacing w:val="-2"/>
                <w:sz w:val="24"/>
              </w:rPr>
              <w:t xml:space="preserve"> </w:t>
            </w:r>
            <w:r>
              <w:rPr>
                <w:sz w:val="24"/>
              </w:rPr>
              <w:t>предложениях</w:t>
            </w:r>
            <w:r>
              <w:rPr>
                <w:spacing w:val="-3"/>
                <w:sz w:val="24"/>
              </w:rPr>
              <w:t xml:space="preserve"> </w:t>
            </w:r>
            <w:r>
              <w:rPr>
                <w:sz w:val="24"/>
              </w:rPr>
              <w:t>с</w:t>
            </w:r>
            <w:r>
              <w:rPr>
                <w:spacing w:val="-1"/>
                <w:sz w:val="24"/>
              </w:rPr>
              <w:t xml:space="preserve"> </w:t>
            </w:r>
            <w:r>
              <w:rPr>
                <w:sz w:val="24"/>
              </w:rPr>
              <w:t>однородными</w:t>
            </w:r>
            <w:r>
              <w:rPr>
                <w:spacing w:val="-2"/>
                <w:sz w:val="24"/>
              </w:rPr>
              <w:t xml:space="preserve"> </w:t>
            </w:r>
            <w:r>
              <w:rPr>
                <w:sz w:val="24"/>
              </w:rPr>
              <w:t>членами</w:t>
            </w:r>
            <w:r>
              <w:rPr>
                <w:spacing w:val="-2"/>
                <w:sz w:val="24"/>
              </w:rPr>
              <w:t xml:space="preserve"> </w:t>
            </w:r>
            <w:r>
              <w:rPr>
                <w:sz w:val="24"/>
              </w:rPr>
              <w:t xml:space="preserve">без </w:t>
            </w:r>
            <w:r>
              <w:rPr>
                <w:spacing w:val="-2"/>
                <w:sz w:val="24"/>
              </w:rPr>
              <w:t>союзов</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предложениях</w:t>
            </w:r>
            <w:r>
              <w:rPr>
                <w:spacing w:val="-4"/>
                <w:sz w:val="24"/>
              </w:rPr>
              <w:t xml:space="preserve"> </w:t>
            </w:r>
            <w:r>
              <w:rPr>
                <w:sz w:val="24"/>
              </w:rPr>
              <w:t>с</w:t>
            </w:r>
            <w:r>
              <w:rPr>
                <w:spacing w:val="-3"/>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соединенными союзами и, а, но, и без союзов</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spacing w:before="99"/>
              <w:ind w:right="247"/>
              <w:rPr>
                <w:sz w:val="24"/>
              </w:rPr>
            </w:pPr>
            <w:r>
              <w:rPr>
                <w:sz w:val="24"/>
              </w:rPr>
              <w:t>Резервный</w:t>
            </w:r>
            <w:r>
              <w:rPr>
                <w:spacing w:val="-4"/>
                <w:sz w:val="24"/>
              </w:rPr>
              <w:t xml:space="preserve"> </w:t>
            </w:r>
            <w:r>
              <w:rPr>
                <w:sz w:val="24"/>
              </w:rPr>
              <w:t>урок</w:t>
            </w:r>
            <w:r>
              <w:rPr>
                <w:spacing w:val="-6"/>
                <w:sz w:val="24"/>
              </w:rPr>
              <w:t xml:space="preserve"> </w:t>
            </w:r>
            <w:r>
              <w:rPr>
                <w:sz w:val="24"/>
              </w:rPr>
              <w:t>по</w:t>
            </w:r>
            <w:r>
              <w:rPr>
                <w:spacing w:val="-5"/>
                <w:sz w:val="24"/>
              </w:rPr>
              <w:t xml:space="preserve"> </w:t>
            </w:r>
            <w:r>
              <w:rPr>
                <w:sz w:val="24"/>
              </w:rPr>
              <w:t>разделу</w:t>
            </w:r>
            <w:r>
              <w:rPr>
                <w:spacing w:val="-5"/>
                <w:sz w:val="24"/>
              </w:rPr>
              <w:t xml:space="preserve"> </w:t>
            </w:r>
            <w:r>
              <w:rPr>
                <w:sz w:val="24"/>
              </w:rPr>
              <w:t>развитие</w:t>
            </w:r>
            <w:r>
              <w:rPr>
                <w:spacing w:val="-5"/>
                <w:sz w:val="24"/>
              </w:rPr>
              <w:t xml:space="preserve"> </w:t>
            </w:r>
            <w:r>
              <w:rPr>
                <w:sz w:val="24"/>
              </w:rPr>
              <w:t>речи:</w:t>
            </w:r>
            <w:r>
              <w:rPr>
                <w:spacing w:val="-5"/>
                <w:sz w:val="24"/>
              </w:rPr>
              <w:t xml:space="preserve"> </w:t>
            </w:r>
            <w:r>
              <w:rPr>
                <w:sz w:val="24"/>
              </w:rPr>
              <w:t>работаем</w:t>
            </w:r>
            <w:r>
              <w:rPr>
                <w:spacing w:val="-5"/>
                <w:sz w:val="24"/>
              </w:rPr>
              <w:t xml:space="preserve"> </w:t>
            </w:r>
            <w:r>
              <w:rPr>
                <w:sz w:val="24"/>
              </w:rPr>
              <w:t>с</w:t>
            </w:r>
            <w:r>
              <w:rPr>
                <w:spacing w:val="-5"/>
                <w:sz w:val="24"/>
              </w:rPr>
              <w:t xml:space="preserve"> </w:t>
            </w:r>
            <w:r>
              <w:rPr>
                <w:sz w:val="24"/>
              </w:rPr>
              <w:t>текстами. Написание текста по репродукции картины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Запятая</w:t>
            </w:r>
            <w:r>
              <w:rPr>
                <w:spacing w:val="-3"/>
                <w:sz w:val="24"/>
              </w:rPr>
              <w:t xml:space="preserve"> </w:t>
            </w:r>
            <w:r>
              <w:rPr>
                <w:sz w:val="24"/>
              </w:rPr>
              <w:t>между</w:t>
            </w:r>
            <w:r>
              <w:rPr>
                <w:spacing w:val="-1"/>
                <w:sz w:val="24"/>
              </w:rPr>
              <w:t xml:space="preserve"> </w:t>
            </w:r>
            <w:r>
              <w:rPr>
                <w:sz w:val="24"/>
              </w:rPr>
              <w:t>однородными</w:t>
            </w:r>
            <w:r>
              <w:rPr>
                <w:spacing w:val="-3"/>
                <w:sz w:val="24"/>
              </w:rPr>
              <w:t xml:space="preserve"> </w:t>
            </w:r>
            <w:r>
              <w:rPr>
                <w:sz w:val="24"/>
              </w:rPr>
              <w:t>членами.</w:t>
            </w:r>
            <w:r>
              <w:rPr>
                <w:spacing w:val="-2"/>
                <w:sz w:val="24"/>
              </w:rPr>
              <w:t xml:space="preserve"> Тренинг</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rPr>
                <w:sz w:val="24"/>
              </w:rPr>
            </w:pPr>
            <w:r>
              <w:rPr>
                <w:sz w:val="24"/>
              </w:rPr>
              <w:t>Запятая</w:t>
            </w:r>
            <w:r>
              <w:rPr>
                <w:spacing w:val="-5"/>
                <w:sz w:val="24"/>
              </w:rPr>
              <w:t xml:space="preserve"> </w:t>
            </w:r>
            <w:r>
              <w:rPr>
                <w:sz w:val="24"/>
              </w:rPr>
              <w:t>между</w:t>
            </w:r>
            <w:r>
              <w:rPr>
                <w:spacing w:val="-1"/>
                <w:sz w:val="24"/>
              </w:rPr>
              <w:t xml:space="preserve"> </w:t>
            </w:r>
            <w:r>
              <w:rPr>
                <w:sz w:val="24"/>
              </w:rPr>
              <w:t>однородными</w:t>
            </w:r>
            <w:r>
              <w:rPr>
                <w:spacing w:val="-4"/>
                <w:sz w:val="24"/>
              </w:rPr>
              <w:t xml:space="preserve"> </w:t>
            </w:r>
            <w:r>
              <w:rPr>
                <w:sz w:val="24"/>
              </w:rPr>
              <w:t>членами,</w:t>
            </w:r>
            <w:r>
              <w:rPr>
                <w:spacing w:val="-2"/>
                <w:sz w:val="24"/>
              </w:rPr>
              <w:t xml:space="preserve"> </w:t>
            </w:r>
            <w:r>
              <w:rPr>
                <w:sz w:val="24"/>
              </w:rPr>
              <w:t>соединенными</w:t>
            </w:r>
            <w:r>
              <w:rPr>
                <w:spacing w:val="-4"/>
                <w:sz w:val="24"/>
              </w:rPr>
              <w:t xml:space="preserve"> </w:t>
            </w:r>
            <w:r>
              <w:rPr>
                <w:sz w:val="24"/>
              </w:rPr>
              <w:t>союзом.</w:t>
            </w:r>
            <w:r>
              <w:rPr>
                <w:spacing w:val="-2"/>
                <w:sz w:val="24"/>
              </w:rPr>
              <w:t xml:space="preserve"> Тренинг</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spacing w:before="99"/>
              <w:rPr>
                <w:sz w:val="24"/>
              </w:rPr>
            </w:pPr>
            <w:r>
              <w:rPr>
                <w:sz w:val="24"/>
              </w:rPr>
              <w:t>Простое</w:t>
            </w:r>
            <w:r>
              <w:rPr>
                <w:spacing w:val="34"/>
                <w:sz w:val="24"/>
              </w:rPr>
              <w:t xml:space="preserve"> </w:t>
            </w:r>
            <w:r>
              <w:rPr>
                <w:sz w:val="24"/>
              </w:rPr>
              <w:t>и</w:t>
            </w:r>
            <w:r>
              <w:rPr>
                <w:spacing w:val="35"/>
                <w:sz w:val="24"/>
              </w:rPr>
              <w:t xml:space="preserve"> </w:t>
            </w:r>
            <w:r>
              <w:rPr>
                <w:sz w:val="24"/>
              </w:rPr>
              <w:t>сложное</w:t>
            </w:r>
            <w:r>
              <w:rPr>
                <w:spacing w:val="34"/>
                <w:sz w:val="24"/>
              </w:rPr>
              <w:t xml:space="preserve"> </w:t>
            </w:r>
            <w:r>
              <w:rPr>
                <w:sz w:val="24"/>
              </w:rPr>
              <w:t>предложение.</w:t>
            </w:r>
            <w:r>
              <w:rPr>
                <w:spacing w:val="33"/>
                <w:sz w:val="24"/>
              </w:rPr>
              <w:t xml:space="preserve"> </w:t>
            </w:r>
            <w:r>
              <w:rPr>
                <w:sz w:val="24"/>
              </w:rPr>
              <w:t>Как</w:t>
            </w:r>
            <w:r>
              <w:rPr>
                <w:spacing w:val="34"/>
                <w:sz w:val="24"/>
              </w:rPr>
              <w:t xml:space="preserve"> </w:t>
            </w:r>
            <w:r>
              <w:rPr>
                <w:sz w:val="24"/>
              </w:rPr>
              <w:t>отличить</w:t>
            </w:r>
            <w:r>
              <w:rPr>
                <w:spacing w:val="33"/>
                <w:sz w:val="24"/>
              </w:rPr>
              <w:t xml:space="preserve"> </w:t>
            </w:r>
            <w:r>
              <w:rPr>
                <w:sz w:val="24"/>
              </w:rPr>
              <w:t>сложное</w:t>
            </w:r>
            <w:r>
              <w:rPr>
                <w:spacing w:val="34"/>
                <w:sz w:val="24"/>
              </w:rPr>
              <w:t xml:space="preserve"> </w:t>
            </w:r>
            <w:r>
              <w:rPr>
                <w:sz w:val="24"/>
              </w:rPr>
              <w:t>предложение</w:t>
            </w:r>
            <w:r>
              <w:rPr>
                <w:spacing w:val="34"/>
                <w:sz w:val="24"/>
              </w:rPr>
              <w:t xml:space="preserve"> </w:t>
            </w:r>
            <w:r>
              <w:rPr>
                <w:sz w:val="24"/>
              </w:rPr>
              <w:t>от простого предложения?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Союз</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pacing w:val="-4"/>
                <w:sz w:val="24"/>
              </w:rPr>
              <w:t>речи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Сложные</w:t>
            </w:r>
            <w:r>
              <w:rPr>
                <w:spacing w:val="-3"/>
                <w:sz w:val="24"/>
              </w:rPr>
              <w:t xml:space="preserve"> </w:t>
            </w:r>
            <w:r>
              <w:rPr>
                <w:spacing w:val="-2"/>
                <w:sz w:val="24"/>
              </w:rPr>
              <w:t>предложения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spacing w:before="99"/>
              <w:rPr>
                <w:sz w:val="24"/>
              </w:rPr>
            </w:pPr>
            <w:r>
              <w:rPr>
                <w:sz w:val="24"/>
              </w:rPr>
              <w:t>Сложные</w:t>
            </w:r>
            <w:r>
              <w:rPr>
                <w:spacing w:val="-1"/>
                <w:sz w:val="24"/>
              </w:rPr>
              <w:t xml:space="preserve"> </w:t>
            </w:r>
            <w:r>
              <w:rPr>
                <w:sz w:val="24"/>
              </w:rPr>
              <w:t>предложения</w:t>
            </w:r>
            <w:r>
              <w:rPr>
                <w:spacing w:val="-3"/>
                <w:sz w:val="24"/>
              </w:rPr>
              <w:t xml:space="preserve"> </w:t>
            </w:r>
            <w:r>
              <w:rPr>
                <w:sz w:val="24"/>
              </w:rPr>
              <w:t>с</w:t>
            </w:r>
            <w:r>
              <w:rPr>
                <w:spacing w:val="-1"/>
                <w:sz w:val="24"/>
              </w:rPr>
              <w:t xml:space="preserve"> </w:t>
            </w:r>
            <w:r>
              <w:rPr>
                <w:sz w:val="24"/>
              </w:rPr>
              <w:t>союзами</w:t>
            </w:r>
            <w:r>
              <w:rPr>
                <w:spacing w:val="-3"/>
                <w:sz w:val="24"/>
              </w:rPr>
              <w:t xml:space="preserve"> </w:t>
            </w:r>
            <w:r>
              <w:rPr>
                <w:sz w:val="24"/>
              </w:rPr>
              <w:t>и,</w:t>
            </w:r>
            <w:r>
              <w:rPr>
                <w:spacing w:val="-1"/>
                <w:sz w:val="24"/>
              </w:rPr>
              <w:t xml:space="preserve"> </w:t>
            </w:r>
            <w:r>
              <w:rPr>
                <w:sz w:val="24"/>
              </w:rPr>
              <w:t xml:space="preserve">а, </w:t>
            </w:r>
            <w:r>
              <w:rPr>
                <w:spacing w:val="-5"/>
                <w:sz w:val="24"/>
              </w:rPr>
              <w:t>но</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36</w:t>
            </w:r>
          </w:p>
        </w:tc>
        <w:tc>
          <w:tcPr>
            <w:tcW w:w="7937" w:type="dxa"/>
          </w:tcPr>
          <w:p w:rsidR="00B56643" w:rsidRDefault="00766DEE">
            <w:pPr>
              <w:pStyle w:val="TableParagraph"/>
              <w:rPr>
                <w:sz w:val="24"/>
              </w:rPr>
            </w:pPr>
            <w:r>
              <w:rPr>
                <w:sz w:val="24"/>
              </w:rPr>
              <w:t>Союзы</w:t>
            </w:r>
            <w:r>
              <w:rPr>
                <w:spacing w:val="-2"/>
                <w:sz w:val="24"/>
              </w:rPr>
              <w:t xml:space="preserve"> </w:t>
            </w:r>
            <w:r>
              <w:rPr>
                <w:sz w:val="24"/>
              </w:rPr>
              <w:t>и,</w:t>
            </w:r>
            <w:r>
              <w:rPr>
                <w:spacing w:val="-1"/>
                <w:sz w:val="24"/>
              </w:rPr>
              <w:t xml:space="preserve"> </w:t>
            </w:r>
            <w:r>
              <w:rPr>
                <w:sz w:val="24"/>
              </w:rPr>
              <w:t>а, но</w:t>
            </w:r>
            <w:r>
              <w:rPr>
                <w:spacing w:val="-1"/>
                <w:sz w:val="24"/>
              </w:rPr>
              <w:t xml:space="preserve"> </w:t>
            </w:r>
            <w:r>
              <w:rPr>
                <w:sz w:val="24"/>
              </w:rPr>
              <w:t>в</w:t>
            </w:r>
            <w:r>
              <w:rPr>
                <w:spacing w:val="-1"/>
                <w:sz w:val="24"/>
              </w:rPr>
              <w:t xml:space="preserve"> </w:t>
            </w:r>
            <w:r>
              <w:rPr>
                <w:sz w:val="24"/>
              </w:rPr>
              <w:t>простых</w:t>
            </w:r>
            <w:r>
              <w:rPr>
                <w:spacing w:val="-1"/>
                <w:sz w:val="24"/>
              </w:rPr>
              <w:t xml:space="preserve"> </w:t>
            </w:r>
            <w:r>
              <w:rPr>
                <w:sz w:val="24"/>
              </w:rPr>
              <w:t>и</w:t>
            </w:r>
            <w:r>
              <w:rPr>
                <w:spacing w:val="-2"/>
                <w:sz w:val="24"/>
              </w:rPr>
              <w:t xml:space="preserve"> </w:t>
            </w:r>
            <w:r>
              <w:rPr>
                <w:sz w:val="24"/>
              </w:rPr>
              <w:t xml:space="preserve">сложных </w:t>
            </w:r>
            <w:r>
              <w:rPr>
                <w:spacing w:val="-2"/>
                <w:sz w:val="24"/>
              </w:rPr>
              <w:t>предложениях</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rPr>
                <w:sz w:val="24"/>
              </w:rPr>
            </w:pPr>
            <w:r>
              <w:rPr>
                <w:sz w:val="24"/>
              </w:rPr>
              <w:t>Наблюдаем за знаками препинания в сложном предложении, состоящем из двух простых</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spacing w:before="99"/>
              <w:rPr>
                <w:sz w:val="24"/>
              </w:rPr>
            </w:pPr>
            <w:r>
              <w:rPr>
                <w:sz w:val="24"/>
              </w:rPr>
              <w:t>Пробуем ставить знаки препинания в сложном предложении, состоящем из двух простых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rPr>
                <w:sz w:val="24"/>
              </w:rPr>
            </w:pPr>
            <w:r>
              <w:rPr>
                <w:sz w:val="24"/>
              </w:rPr>
              <w:t>Сложные</w:t>
            </w:r>
            <w:r>
              <w:rPr>
                <w:spacing w:val="-3"/>
                <w:sz w:val="24"/>
              </w:rPr>
              <w:t xml:space="preserve"> </w:t>
            </w:r>
            <w:r>
              <w:rPr>
                <w:sz w:val="24"/>
              </w:rPr>
              <w:t>предложения</w:t>
            </w:r>
            <w:r>
              <w:rPr>
                <w:spacing w:val="-3"/>
                <w:sz w:val="24"/>
              </w:rPr>
              <w:t xml:space="preserve"> </w:t>
            </w:r>
            <w:r>
              <w:rPr>
                <w:sz w:val="24"/>
              </w:rPr>
              <w:t>без</w:t>
            </w:r>
            <w:r>
              <w:rPr>
                <w:spacing w:val="-2"/>
                <w:sz w:val="24"/>
              </w:rPr>
              <w:t xml:space="preserve"> </w:t>
            </w:r>
            <w:r>
              <w:rPr>
                <w:sz w:val="24"/>
              </w:rPr>
              <w:t>союзов.</w:t>
            </w:r>
            <w:r>
              <w:rPr>
                <w:spacing w:val="-2"/>
                <w:sz w:val="24"/>
              </w:rPr>
              <w:t xml:space="preserve"> Тренинг</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40</w:t>
            </w:r>
          </w:p>
        </w:tc>
        <w:tc>
          <w:tcPr>
            <w:tcW w:w="7937" w:type="dxa"/>
          </w:tcPr>
          <w:p w:rsidR="00B56643" w:rsidRDefault="00766DEE">
            <w:pPr>
              <w:pStyle w:val="TableParagraph"/>
              <w:rPr>
                <w:sz w:val="24"/>
              </w:rPr>
            </w:pPr>
            <w:r>
              <w:rPr>
                <w:sz w:val="24"/>
              </w:rPr>
              <w:t>Предложения</w:t>
            </w:r>
            <w:r>
              <w:rPr>
                <w:spacing w:val="-1"/>
                <w:sz w:val="24"/>
              </w:rPr>
              <w:t xml:space="preserve"> </w:t>
            </w:r>
            <w:r>
              <w:rPr>
                <w:sz w:val="24"/>
              </w:rPr>
              <w:t>с</w:t>
            </w:r>
            <w:r>
              <w:rPr>
                <w:spacing w:val="-1"/>
                <w:sz w:val="24"/>
              </w:rPr>
              <w:t xml:space="preserve"> </w:t>
            </w:r>
            <w:r>
              <w:rPr>
                <w:sz w:val="24"/>
              </w:rPr>
              <w:t>прямой</w:t>
            </w:r>
            <w:r>
              <w:rPr>
                <w:spacing w:val="-3"/>
                <w:sz w:val="24"/>
              </w:rPr>
              <w:t xml:space="preserve"> </w:t>
            </w:r>
            <w:r>
              <w:rPr>
                <w:sz w:val="24"/>
              </w:rPr>
              <w:t>речью</w:t>
            </w:r>
            <w:r>
              <w:rPr>
                <w:spacing w:val="-2"/>
                <w:sz w:val="24"/>
              </w:rPr>
              <w:t xml:space="preserve"> </w:t>
            </w:r>
            <w:r>
              <w:rPr>
                <w:sz w:val="24"/>
              </w:rPr>
              <w:t>после</w:t>
            </w:r>
            <w:r>
              <w:rPr>
                <w:spacing w:val="-1"/>
                <w:sz w:val="24"/>
              </w:rPr>
              <w:t xml:space="preserve"> </w:t>
            </w:r>
            <w:r>
              <w:rPr>
                <w:sz w:val="24"/>
              </w:rPr>
              <w:t>слов</w:t>
            </w:r>
            <w:r>
              <w:rPr>
                <w:spacing w:val="-1"/>
                <w:sz w:val="24"/>
              </w:rPr>
              <w:t xml:space="preserve"> </w:t>
            </w:r>
            <w:r>
              <w:rPr>
                <w:spacing w:val="-2"/>
                <w:sz w:val="24"/>
              </w:rPr>
              <w:t>автора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41</w:t>
            </w:r>
          </w:p>
        </w:tc>
        <w:tc>
          <w:tcPr>
            <w:tcW w:w="7937" w:type="dxa"/>
          </w:tcPr>
          <w:p w:rsidR="00B56643" w:rsidRDefault="00766DEE">
            <w:pPr>
              <w:pStyle w:val="TableParagraph"/>
              <w:spacing w:before="99"/>
              <w:rPr>
                <w:sz w:val="24"/>
              </w:rPr>
            </w:pPr>
            <w:r>
              <w:rPr>
                <w:sz w:val="24"/>
              </w:rPr>
              <w:t>Наблюдение за знаками препинания в предложении с прямой речью после слов автора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spacing w:before="99"/>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синтаксис:</w:t>
            </w:r>
            <w:r>
              <w:rPr>
                <w:spacing w:val="-2"/>
                <w:sz w:val="24"/>
              </w:rPr>
              <w:t xml:space="preserve"> </w:t>
            </w:r>
            <w:r>
              <w:rPr>
                <w:sz w:val="24"/>
              </w:rPr>
              <w:t>синтаксический</w:t>
            </w:r>
            <w:r>
              <w:rPr>
                <w:spacing w:val="-3"/>
                <w:sz w:val="24"/>
              </w:rPr>
              <w:t xml:space="preserve"> </w:t>
            </w:r>
            <w:r>
              <w:rPr>
                <w:sz w:val="24"/>
              </w:rPr>
              <w:t>анализ</w:t>
            </w:r>
            <w:r>
              <w:rPr>
                <w:spacing w:val="-2"/>
                <w:sz w:val="24"/>
              </w:rPr>
              <w:t xml:space="preserve"> предложения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синтаксис:</w:t>
            </w:r>
            <w:r>
              <w:rPr>
                <w:spacing w:val="80"/>
                <w:sz w:val="24"/>
              </w:rPr>
              <w:t xml:space="preserve"> </w:t>
            </w:r>
            <w:r>
              <w:rPr>
                <w:sz w:val="24"/>
              </w:rPr>
              <w:t>повторяем</w:t>
            </w:r>
            <w:r>
              <w:rPr>
                <w:spacing w:val="80"/>
                <w:sz w:val="24"/>
              </w:rPr>
              <w:t xml:space="preserve"> </w:t>
            </w:r>
            <w:r>
              <w:rPr>
                <w:sz w:val="24"/>
              </w:rPr>
              <w:t>все,</w:t>
            </w:r>
            <w:r>
              <w:rPr>
                <w:spacing w:val="80"/>
                <w:sz w:val="24"/>
              </w:rPr>
              <w:t xml:space="preserve"> </w:t>
            </w:r>
            <w:r>
              <w:rPr>
                <w:sz w:val="24"/>
              </w:rPr>
              <w:t>что</w:t>
            </w:r>
            <w:r>
              <w:rPr>
                <w:spacing w:val="80"/>
                <w:sz w:val="24"/>
              </w:rPr>
              <w:t xml:space="preserve"> </w:t>
            </w:r>
            <w:r>
              <w:rPr>
                <w:sz w:val="24"/>
              </w:rPr>
              <w:t>узнали</w:t>
            </w:r>
            <w:r>
              <w:rPr>
                <w:spacing w:val="80"/>
                <w:sz w:val="24"/>
              </w:rPr>
              <w:t xml:space="preserve"> </w:t>
            </w:r>
            <w:r>
              <w:rPr>
                <w:sz w:val="24"/>
              </w:rPr>
              <w:t xml:space="preserve">о </w:t>
            </w:r>
            <w:r>
              <w:rPr>
                <w:spacing w:val="-2"/>
                <w:sz w:val="24"/>
              </w:rPr>
              <w:t>синтаксисе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rPr>
                <w:sz w:val="24"/>
              </w:rPr>
            </w:pPr>
            <w:r>
              <w:rPr>
                <w:sz w:val="24"/>
              </w:rPr>
              <w:t>Повторяем</w:t>
            </w:r>
            <w:r>
              <w:rPr>
                <w:spacing w:val="-4"/>
                <w:sz w:val="24"/>
              </w:rPr>
              <w:t xml:space="preserve"> </w:t>
            </w:r>
            <w:r>
              <w:rPr>
                <w:sz w:val="24"/>
              </w:rPr>
              <w:t>лексику:</w:t>
            </w:r>
            <w:r>
              <w:rPr>
                <w:spacing w:val="-4"/>
                <w:sz w:val="24"/>
              </w:rPr>
              <w:t xml:space="preserve"> </w:t>
            </w:r>
            <w:r>
              <w:rPr>
                <w:sz w:val="24"/>
              </w:rPr>
              <w:t>наблюдаем</w:t>
            </w:r>
            <w:r>
              <w:rPr>
                <w:spacing w:val="-5"/>
                <w:sz w:val="24"/>
              </w:rPr>
              <w:t xml:space="preserve"> </w:t>
            </w:r>
            <w:r>
              <w:rPr>
                <w:sz w:val="24"/>
              </w:rPr>
              <w:t>за</w:t>
            </w:r>
            <w:r>
              <w:rPr>
                <w:spacing w:val="-5"/>
                <w:sz w:val="24"/>
              </w:rPr>
              <w:t xml:space="preserve"> </w:t>
            </w:r>
            <w:r>
              <w:rPr>
                <w:sz w:val="24"/>
              </w:rPr>
              <w:t>использованием</w:t>
            </w:r>
            <w:r>
              <w:rPr>
                <w:spacing w:val="-4"/>
                <w:sz w:val="24"/>
              </w:rPr>
              <w:t xml:space="preserve"> </w:t>
            </w:r>
            <w:r>
              <w:rPr>
                <w:sz w:val="24"/>
              </w:rPr>
              <w:t>в</w:t>
            </w:r>
            <w:r>
              <w:rPr>
                <w:spacing w:val="-5"/>
                <w:sz w:val="24"/>
              </w:rPr>
              <w:t xml:space="preserve"> </w:t>
            </w:r>
            <w:r>
              <w:rPr>
                <w:sz w:val="24"/>
              </w:rPr>
              <w:t>речи</w:t>
            </w:r>
            <w:r>
              <w:rPr>
                <w:spacing w:val="-6"/>
                <w:sz w:val="24"/>
              </w:rPr>
              <w:t xml:space="preserve"> </w:t>
            </w:r>
            <w:r>
              <w:rPr>
                <w:sz w:val="24"/>
              </w:rPr>
              <w:t>устаревших</w:t>
            </w:r>
            <w:r>
              <w:rPr>
                <w:spacing w:val="-4"/>
                <w:sz w:val="24"/>
              </w:rPr>
              <w:t xml:space="preserve"> </w:t>
            </w:r>
            <w:r>
              <w:rPr>
                <w:sz w:val="24"/>
              </w:rPr>
              <w:t>слов. О происхождении слов. Заимствованные слова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spacing w:before="99"/>
              <w:rPr>
                <w:sz w:val="24"/>
              </w:rPr>
            </w:pPr>
            <w:r>
              <w:rPr>
                <w:sz w:val="24"/>
              </w:rPr>
              <w:t>Повторяем</w:t>
            </w:r>
            <w:r>
              <w:rPr>
                <w:spacing w:val="80"/>
                <w:sz w:val="24"/>
              </w:rPr>
              <w:t xml:space="preserve"> </w:t>
            </w:r>
            <w:r>
              <w:rPr>
                <w:sz w:val="24"/>
              </w:rPr>
              <w:t>лексику:</w:t>
            </w:r>
            <w:r>
              <w:rPr>
                <w:spacing w:val="40"/>
                <w:sz w:val="24"/>
              </w:rPr>
              <w:t xml:space="preserve"> </w:t>
            </w:r>
            <w:r>
              <w:rPr>
                <w:sz w:val="24"/>
              </w:rPr>
              <w:t>наблюдаем</w:t>
            </w:r>
            <w:r>
              <w:rPr>
                <w:spacing w:val="40"/>
                <w:sz w:val="24"/>
              </w:rPr>
              <w:t xml:space="preserve"> </w:t>
            </w:r>
            <w:r>
              <w:rPr>
                <w:sz w:val="24"/>
              </w:rPr>
              <w:t>за</w:t>
            </w:r>
            <w:r>
              <w:rPr>
                <w:spacing w:val="40"/>
                <w:sz w:val="24"/>
              </w:rPr>
              <w:t xml:space="preserve"> </w:t>
            </w:r>
            <w:r>
              <w:rPr>
                <w:sz w:val="24"/>
              </w:rPr>
              <w:t>использованием</w:t>
            </w:r>
            <w:r>
              <w:rPr>
                <w:spacing w:val="40"/>
                <w:sz w:val="24"/>
              </w:rPr>
              <w:t xml:space="preserve"> </w:t>
            </w:r>
            <w:r>
              <w:rPr>
                <w:sz w:val="24"/>
              </w:rPr>
              <w:t>в</w:t>
            </w:r>
            <w:r>
              <w:rPr>
                <w:spacing w:val="40"/>
                <w:sz w:val="24"/>
              </w:rPr>
              <w:t xml:space="preserve"> </w:t>
            </w:r>
            <w:r>
              <w:rPr>
                <w:sz w:val="24"/>
              </w:rPr>
              <w:t>речи</w:t>
            </w:r>
            <w:r>
              <w:rPr>
                <w:spacing w:val="40"/>
                <w:sz w:val="24"/>
              </w:rPr>
              <w:t xml:space="preserve"> </w:t>
            </w:r>
            <w:r>
              <w:rPr>
                <w:sz w:val="24"/>
              </w:rPr>
              <w:t>синонимов,</w:t>
            </w:r>
            <w:r>
              <w:rPr>
                <w:spacing w:val="80"/>
                <w:sz w:val="24"/>
              </w:rPr>
              <w:t xml:space="preserve"> </w:t>
            </w:r>
            <w:r>
              <w:rPr>
                <w:sz w:val="24"/>
              </w:rPr>
              <w:t>антонимов, омонимов. Слово и его значение. Многозначные слова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rPr>
                <w:sz w:val="24"/>
              </w:rPr>
            </w:pPr>
            <w:r>
              <w:rPr>
                <w:sz w:val="24"/>
              </w:rPr>
              <w:t>Сочинение</w:t>
            </w:r>
            <w:r>
              <w:rPr>
                <w:spacing w:val="40"/>
                <w:sz w:val="24"/>
              </w:rPr>
              <w:t xml:space="preserve"> </w:t>
            </w:r>
            <w:r>
              <w:rPr>
                <w:sz w:val="24"/>
              </w:rPr>
              <w:t>как</w:t>
            </w:r>
            <w:r>
              <w:rPr>
                <w:spacing w:val="40"/>
                <w:sz w:val="24"/>
              </w:rPr>
              <w:t xml:space="preserve"> </w:t>
            </w:r>
            <w:r>
              <w:rPr>
                <w:sz w:val="24"/>
              </w:rPr>
              <w:t>вид</w:t>
            </w:r>
            <w:r>
              <w:rPr>
                <w:spacing w:val="40"/>
                <w:sz w:val="24"/>
              </w:rPr>
              <w:t xml:space="preserve"> </w:t>
            </w:r>
            <w:r>
              <w:rPr>
                <w:sz w:val="24"/>
              </w:rPr>
              <w:t>письменной</w:t>
            </w:r>
            <w:r>
              <w:rPr>
                <w:spacing w:val="40"/>
                <w:sz w:val="24"/>
              </w:rPr>
              <w:t xml:space="preserve"> </w:t>
            </w:r>
            <w:r>
              <w:rPr>
                <w:sz w:val="24"/>
              </w:rPr>
              <w:t>работы.</w:t>
            </w:r>
            <w:r>
              <w:rPr>
                <w:spacing w:val="40"/>
                <w:sz w:val="24"/>
              </w:rPr>
              <w:t xml:space="preserve"> </w:t>
            </w:r>
            <w:r>
              <w:rPr>
                <w:sz w:val="24"/>
              </w:rPr>
              <w:t>Написание</w:t>
            </w:r>
            <w:r>
              <w:rPr>
                <w:spacing w:val="40"/>
                <w:sz w:val="24"/>
              </w:rPr>
              <w:t xml:space="preserve"> </w:t>
            </w:r>
            <w:r>
              <w:rPr>
                <w:sz w:val="24"/>
              </w:rPr>
              <w:t>сочинения</w:t>
            </w:r>
            <w:r>
              <w:rPr>
                <w:spacing w:val="40"/>
                <w:sz w:val="24"/>
              </w:rPr>
              <w:t xml:space="preserve"> </w:t>
            </w:r>
            <w:r>
              <w:rPr>
                <w:sz w:val="24"/>
              </w:rPr>
              <w:t>по</w:t>
            </w:r>
            <w:r>
              <w:rPr>
                <w:spacing w:val="40"/>
                <w:sz w:val="24"/>
              </w:rPr>
              <w:t xml:space="preserve"> </w:t>
            </w:r>
            <w:r>
              <w:rPr>
                <w:sz w:val="24"/>
              </w:rPr>
              <w:t xml:space="preserve">своим </w:t>
            </w:r>
            <w:r>
              <w:rPr>
                <w:spacing w:val="-2"/>
                <w:sz w:val="24"/>
              </w:rPr>
              <w:t>наблюдениям</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rPr>
                <w:sz w:val="24"/>
              </w:rPr>
            </w:pPr>
            <w:r>
              <w:rPr>
                <w:sz w:val="24"/>
              </w:rPr>
              <w:t>Наблюдаем</w:t>
            </w:r>
            <w:r>
              <w:rPr>
                <w:spacing w:val="-3"/>
                <w:sz w:val="24"/>
              </w:rPr>
              <w:t xml:space="preserve"> </w:t>
            </w:r>
            <w:r>
              <w:rPr>
                <w:sz w:val="24"/>
              </w:rPr>
              <w:t>за</w:t>
            </w:r>
            <w:r>
              <w:rPr>
                <w:spacing w:val="-1"/>
                <w:sz w:val="24"/>
              </w:rPr>
              <w:t xml:space="preserve"> </w:t>
            </w:r>
            <w:r>
              <w:rPr>
                <w:sz w:val="24"/>
              </w:rPr>
              <w:t>использованием</w:t>
            </w:r>
            <w:r>
              <w:rPr>
                <w:spacing w:val="-1"/>
                <w:sz w:val="24"/>
              </w:rPr>
              <w:t xml:space="preserve"> </w:t>
            </w:r>
            <w:r>
              <w:rPr>
                <w:sz w:val="24"/>
              </w:rPr>
              <w:t>в</w:t>
            </w:r>
            <w:r>
              <w:rPr>
                <w:spacing w:val="-2"/>
                <w:sz w:val="24"/>
              </w:rPr>
              <w:t xml:space="preserve"> </w:t>
            </w:r>
            <w:r>
              <w:rPr>
                <w:sz w:val="24"/>
              </w:rPr>
              <w:t>речи</w:t>
            </w:r>
            <w:r>
              <w:rPr>
                <w:spacing w:val="-2"/>
                <w:sz w:val="24"/>
              </w:rPr>
              <w:t xml:space="preserve"> фразеологизмов</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spacing w:before="99"/>
              <w:rPr>
                <w:sz w:val="24"/>
              </w:rPr>
            </w:pPr>
            <w:r>
              <w:rPr>
                <w:sz w:val="24"/>
              </w:rPr>
              <w:t>Учимся</w:t>
            </w:r>
            <w:r>
              <w:rPr>
                <w:spacing w:val="-3"/>
                <w:sz w:val="24"/>
              </w:rPr>
              <w:t xml:space="preserve"> </w:t>
            </w:r>
            <w:r>
              <w:rPr>
                <w:sz w:val="24"/>
              </w:rPr>
              <w:t>понимать</w:t>
            </w:r>
            <w:r>
              <w:rPr>
                <w:spacing w:val="-3"/>
                <w:sz w:val="24"/>
              </w:rPr>
              <w:t xml:space="preserve"> </w:t>
            </w:r>
            <w:r>
              <w:rPr>
                <w:spacing w:val="-2"/>
                <w:sz w:val="24"/>
              </w:rPr>
              <w:t>фразеологизмы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rPr>
                <w:sz w:val="24"/>
              </w:rPr>
            </w:pPr>
            <w:r>
              <w:rPr>
                <w:sz w:val="24"/>
              </w:rPr>
              <w:t>Учимся</w:t>
            </w:r>
            <w:r>
              <w:rPr>
                <w:spacing w:val="-5"/>
                <w:sz w:val="24"/>
              </w:rPr>
              <w:t xml:space="preserve"> </w:t>
            </w:r>
            <w:r>
              <w:rPr>
                <w:sz w:val="24"/>
              </w:rPr>
              <w:t>использовать</w:t>
            </w:r>
            <w:r>
              <w:rPr>
                <w:spacing w:val="-5"/>
                <w:sz w:val="24"/>
              </w:rPr>
              <w:t xml:space="preserve"> </w:t>
            </w:r>
            <w:r>
              <w:rPr>
                <w:spacing w:val="-2"/>
                <w:sz w:val="24"/>
              </w:rPr>
              <w:t>фразеологизмы</w:t>
            </w:r>
          </w:p>
        </w:tc>
      </w:tr>
    </w:tbl>
    <w:p w:rsidR="00B56643" w:rsidRDefault="00B56643">
      <w:pPr>
        <w:pStyle w:val="TableParagraph"/>
        <w:rPr>
          <w:sz w:val="24"/>
        </w:rPr>
        <w:sectPr w:rsidR="00B56643">
          <w:type w:val="continuous"/>
          <w:pgSz w:w="11910" w:h="16390"/>
          <w:pgMar w:top="1120" w:right="425" w:bottom="100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50</w:t>
            </w:r>
          </w:p>
        </w:tc>
        <w:tc>
          <w:tcPr>
            <w:tcW w:w="7937" w:type="dxa"/>
          </w:tcPr>
          <w:p w:rsidR="00B56643" w:rsidRDefault="00766DEE">
            <w:pPr>
              <w:pStyle w:val="TableParagraph"/>
              <w:rPr>
                <w:sz w:val="24"/>
              </w:rPr>
            </w:pPr>
            <w:r>
              <w:rPr>
                <w:sz w:val="24"/>
              </w:rPr>
              <w:t>Повторяем</w:t>
            </w:r>
            <w:r>
              <w:rPr>
                <w:spacing w:val="-2"/>
                <w:sz w:val="24"/>
              </w:rPr>
              <w:t xml:space="preserve"> </w:t>
            </w:r>
            <w:r>
              <w:rPr>
                <w:sz w:val="24"/>
              </w:rPr>
              <w:t>состав</w:t>
            </w:r>
            <w:r>
              <w:rPr>
                <w:spacing w:val="-3"/>
                <w:sz w:val="24"/>
              </w:rPr>
              <w:t xml:space="preserve"> </w:t>
            </w:r>
            <w:r>
              <w:rPr>
                <w:spacing w:val="-2"/>
                <w:sz w:val="24"/>
              </w:rPr>
              <w:t>слова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rPr>
                <w:sz w:val="24"/>
              </w:rPr>
            </w:pPr>
            <w:r>
              <w:rPr>
                <w:sz w:val="24"/>
              </w:rPr>
              <w:t>Основа</w:t>
            </w:r>
            <w:r>
              <w:rPr>
                <w:spacing w:val="-4"/>
                <w:sz w:val="24"/>
              </w:rPr>
              <w:t xml:space="preserve"> </w:t>
            </w:r>
            <w:r>
              <w:rPr>
                <w:spacing w:val="-2"/>
                <w:sz w:val="24"/>
              </w:rPr>
              <w:t>слова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spacing w:before="99"/>
              <w:rPr>
                <w:sz w:val="24"/>
              </w:rPr>
            </w:pPr>
            <w:r>
              <w:rPr>
                <w:sz w:val="24"/>
              </w:rPr>
              <w:t>Неизменяемые слова: состав слова. Выделение в словах окончания, корня, приставки, суффикса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rPr>
                <w:sz w:val="24"/>
              </w:rPr>
            </w:pPr>
            <w:r>
              <w:rPr>
                <w:sz w:val="24"/>
              </w:rPr>
              <w:t>Отрабатываем</w:t>
            </w:r>
            <w:r>
              <w:rPr>
                <w:spacing w:val="-2"/>
                <w:sz w:val="24"/>
              </w:rPr>
              <w:t xml:space="preserve"> </w:t>
            </w:r>
            <w:r>
              <w:rPr>
                <w:sz w:val="24"/>
              </w:rPr>
              <w:t>разбор</w:t>
            </w:r>
            <w:r>
              <w:rPr>
                <w:spacing w:val="-2"/>
                <w:sz w:val="24"/>
              </w:rPr>
              <w:t xml:space="preserve"> </w:t>
            </w:r>
            <w:r>
              <w:rPr>
                <w:sz w:val="24"/>
              </w:rPr>
              <w:t>слова</w:t>
            </w:r>
            <w:r>
              <w:rPr>
                <w:spacing w:val="-2"/>
                <w:sz w:val="24"/>
              </w:rPr>
              <w:t xml:space="preserve"> </w:t>
            </w:r>
            <w:r>
              <w:rPr>
                <w:sz w:val="24"/>
              </w:rPr>
              <w:t>по</w:t>
            </w:r>
            <w:r>
              <w:rPr>
                <w:spacing w:val="-1"/>
                <w:sz w:val="24"/>
              </w:rPr>
              <w:t xml:space="preserve"> </w:t>
            </w:r>
            <w:r>
              <w:rPr>
                <w:spacing w:val="-2"/>
                <w:sz w:val="24"/>
              </w:rPr>
              <w:t>составу</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54</w:t>
            </w:r>
          </w:p>
        </w:tc>
        <w:tc>
          <w:tcPr>
            <w:tcW w:w="7937" w:type="dxa"/>
          </w:tcPr>
          <w:p w:rsidR="00B56643" w:rsidRDefault="00766DEE">
            <w:pPr>
              <w:pStyle w:val="TableParagraph"/>
              <w:rPr>
                <w:sz w:val="24"/>
              </w:rPr>
            </w:pPr>
            <w:r>
              <w:rPr>
                <w:sz w:val="24"/>
              </w:rPr>
              <w:t>Правописание</w:t>
            </w:r>
            <w:r>
              <w:rPr>
                <w:spacing w:val="-4"/>
                <w:sz w:val="24"/>
              </w:rPr>
              <w:t xml:space="preserve"> </w:t>
            </w:r>
            <w:r>
              <w:rPr>
                <w:sz w:val="24"/>
              </w:rPr>
              <w:t>суффиксов</w:t>
            </w:r>
            <w:r>
              <w:rPr>
                <w:spacing w:val="-4"/>
                <w:sz w:val="24"/>
              </w:rPr>
              <w:t xml:space="preserve"> </w:t>
            </w:r>
            <w:r>
              <w:rPr>
                <w:sz w:val="24"/>
              </w:rPr>
              <w:t>имен</w:t>
            </w:r>
            <w:r>
              <w:rPr>
                <w:spacing w:val="-4"/>
                <w:sz w:val="24"/>
              </w:rPr>
              <w:t xml:space="preserve"> </w:t>
            </w:r>
            <w:r>
              <w:rPr>
                <w:sz w:val="24"/>
              </w:rPr>
              <w:t>существительных.</w:t>
            </w:r>
            <w:r>
              <w:rPr>
                <w:spacing w:val="-4"/>
                <w:sz w:val="24"/>
              </w:rPr>
              <w:t xml:space="preserve"> </w:t>
            </w:r>
            <w:r>
              <w:rPr>
                <w:sz w:val="24"/>
              </w:rPr>
              <w:t>Правописание</w:t>
            </w:r>
            <w:r>
              <w:rPr>
                <w:spacing w:val="-4"/>
                <w:sz w:val="24"/>
              </w:rPr>
              <w:t xml:space="preserve"> </w:t>
            </w:r>
            <w:r>
              <w:rPr>
                <w:sz w:val="24"/>
              </w:rPr>
              <w:t>приставок и суффиксов</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spacing w:before="99"/>
              <w:ind w:right="50"/>
              <w:jc w:val="both"/>
              <w:rPr>
                <w:sz w:val="24"/>
              </w:rPr>
            </w:pPr>
            <w:r>
              <w:rPr>
                <w:sz w:val="24"/>
              </w:rPr>
              <w:t>Правила</w:t>
            </w:r>
            <w:r>
              <w:rPr>
                <w:spacing w:val="-15"/>
                <w:sz w:val="24"/>
              </w:rPr>
              <w:t xml:space="preserve"> </w:t>
            </w:r>
            <w:r>
              <w:rPr>
                <w:sz w:val="24"/>
              </w:rPr>
              <w:t>правописания,</w:t>
            </w:r>
            <w:r>
              <w:rPr>
                <w:spacing w:val="-15"/>
                <w:sz w:val="24"/>
              </w:rPr>
              <w:t xml:space="preserve"> </w:t>
            </w:r>
            <w:r>
              <w:rPr>
                <w:sz w:val="24"/>
              </w:rPr>
              <w:t>изученные</w:t>
            </w:r>
            <w:r>
              <w:rPr>
                <w:spacing w:val="-15"/>
                <w:sz w:val="24"/>
              </w:rPr>
              <w:t xml:space="preserve"> </w:t>
            </w:r>
            <w:r>
              <w:rPr>
                <w:sz w:val="24"/>
              </w:rPr>
              <w:t>в</w:t>
            </w:r>
            <w:r>
              <w:rPr>
                <w:spacing w:val="-15"/>
                <w:sz w:val="24"/>
              </w:rPr>
              <w:t xml:space="preserve"> </w:t>
            </w:r>
            <w:r>
              <w:rPr>
                <w:sz w:val="24"/>
              </w:rPr>
              <w:t>1</w:t>
            </w:r>
            <w:r>
              <w:rPr>
                <w:spacing w:val="-15"/>
                <w:sz w:val="24"/>
              </w:rPr>
              <w:t xml:space="preserve"> </w:t>
            </w:r>
            <w:r>
              <w:rPr>
                <w:sz w:val="24"/>
              </w:rPr>
              <w:t>-</w:t>
            </w:r>
            <w:r>
              <w:rPr>
                <w:spacing w:val="-15"/>
                <w:sz w:val="24"/>
              </w:rPr>
              <w:t xml:space="preserve"> </w:t>
            </w:r>
            <w:r>
              <w:rPr>
                <w:sz w:val="24"/>
              </w:rPr>
              <w:t>3</w:t>
            </w:r>
            <w:r>
              <w:rPr>
                <w:spacing w:val="-15"/>
                <w:sz w:val="24"/>
              </w:rPr>
              <w:t xml:space="preserve"> </w:t>
            </w:r>
            <w:r>
              <w:rPr>
                <w:sz w:val="24"/>
              </w:rPr>
              <w:t>классах.</w:t>
            </w:r>
            <w:r>
              <w:rPr>
                <w:spacing w:val="-15"/>
                <w:sz w:val="24"/>
              </w:rPr>
              <w:t xml:space="preserve"> </w:t>
            </w:r>
            <w:r>
              <w:rPr>
                <w:sz w:val="24"/>
              </w:rPr>
              <w:t>Правописание</w:t>
            </w:r>
            <w:r>
              <w:rPr>
                <w:spacing w:val="-15"/>
                <w:sz w:val="24"/>
              </w:rPr>
              <w:t xml:space="preserve"> </w:t>
            </w:r>
            <w:r>
              <w:rPr>
                <w:sz w:val="24"/>
              </w:rPr>
              <w:t>безударных гласных в корне слова. Правописание парных по глухости-звонкости согласных звуков в корне слова</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56</w:t>
            </w:r>
          </w:p>
        </w:tc>
        <w:tc>
          <w:tcPr>
            <w:tcW w:w="7937" w:type="dxa"/>
          </w:tcPr>
          <w:p w:rsidR="00B56643" w:rsidRDefault="00766DEE">
            <w:pPr>
              <w:pStyle w:val="TableParagraph"/>
              <w:ind w:right="47"/>
              <w:jc w:val="both"/>
              <w:rPr>
                <w:sz w:val="24"/>
              </w:rPr>
            </w:pPr>
            <w:r>
              <w:rPr>
                <w:sz w:val="24"/>
              </w:rPr>
              <w:t>Повторение</w:t>
            </w:r>
            <w:r>
              <w:rPr>
                <w:spacing w:val="-3"/>
                <w:sz w:val="24"/>
              </w:rPr>
              <w:t xml:space="preserve"> </w:t>
            </w:r>
            <w:r>
              <w:rPr>
                <w:sz w:val="24"/>
              </w:rPr>
              <w:t>правил</w:t>
            </w:r>
            <w:r>
              <w:rPr>
                <w:spacing w:val="-4"/>
                <w:sz w:val="24"/>
              </w:rPr>
              <w:t xml:space="preserve"> </w:t>
            </w:r>
            <w:r>
              <w:rPr>
                <w:sz w:val="24"/>
              </w:rPr>
              <w:t>правописания,</w:t>
            </w:r>
            <w:r>
              <w:rPr>
                <w:spacing w:val="-4"/>
                <w:sz w:val="24"/>
              </w:rPr>
              <w:t xml:space="preserve"> </w:t>
            </w:r>
            <w:r>
              <w:rPr>
                <w:sz w:val="24"/>
              </w:rPr>
              <w:t>изученных</w:t>
            </w:r>
            <w:r>
              <w:rPr>
                <w:spacing w:val="-4"/>
                <w:sz w:val="24"/>
              </w:rPr>
              <w:t xml:space="preserve"> </w:t>
            </w:r>
            <w:r>
              <w:rPr>
                <w:sz w:val="24"/>
              </w:rPr>
              <w:t>в</w:t>
            </w:r>
            <w:r>
              <w:rPr>
                <w:spacing w:val="-5"/>
                <w:sz w:val="24"/>
              </w:rPr>
              <w:t xml:space="preserve"> </w:t>
            </w:r>
            <w:r>
              <w:rPr>
                <w:sz w:val="24"/>
              </w:rPr>
              <w:t>1</w:t>
            </w:r>
            <w:r>
              <w:rPr>
                <w:spacing w:val="-5"/>
                <w:sz w:val="24"/>
              </w:rPr>
              <w:t xml:space="preserve"> </w:t>
            </w:r>
            <w:r>
              <w:rPr>
                <w:sz w:val="24"/>
              </w:rPr>
              <w:t>-</w:t>
            </w:r>
            <w:r>
              <w:rPr>
                <w:spacing w:val="-4"/>
                <w:sz w:val="24"/>
              </w:rPr>
              <w:t xml:space="preserve"> </w:t>
            </w:r>
            <w:r>
              <w:rPr>
                <w:sz w:val="24"/>
              </w:rPr>
              <w:t>3</w:t>
            </w:r>
            <w:r>
              <w:rPr>
                <w:spacing w:val="-4"/>
                <w:sz w:val="24"/>
              </w:rPr>
              <w:t xml:space="preserve"> </w:t>
            </w:r>
            <w:r>
              <w:rPr>
                <w:sz w:val="24"/>
              </w:rPr>
              <w:t>классах.</w:t>
            </w:r>
            <w:r>
              <w:rPr>
                <w:spacing w:val="-4"/>
                <w:sz w:val="24"/>
              </w:rPr>
              <w:t xml:space="preserve"> </w:t>
            </w:r>
            <w:r>
              <w:rPr>
                <w:sz w:val="24"/>
              </w:rPr>
              <w:t>Правописание непроизносимых</w:t>
            </w:r>
            <w:r>
              <w:rPr>
                <w:spacing w:val="-9"/>
                <w:sz w:val="24"/>
              </w:rPr>
              <w:t xml:space="preserve"> </w:t>
            </w:r>
            <w:r>
              <w:rPr>
                <w:sz w:val="24"/>
              </w:rPr>
              <w:t>согласных.</w:t>
            </w:r>
            <w:r>
              <w:rPr>
                <w:spacing w:val="-9"/>
                <w:sz w:val="24"/>
              </w:rPr>
              <w:t xml:space="preserve"> </w:t>
            </w:r>
            <w:r>
              <w:rPr>
                <w:sz w:val="24"/>
              </w:rPr>
              <w:t>Правописание</w:t>
            </w:r>
            <w:r>
              <w:rPr>
                <w:spacing w:val="-9"/>
                <w:sz w:val="24"/>
              </w:rPr>
              <w:t xml:space="preserve"> </w:t>
            </w:r>
            <w:r>
              <w:rPr>
                <w:sz w:val="24"/>
              </w:rPr>
              <w:t>слов</w:t>
            </w:r>
            <w:r>
              <w:rPr>
                <w:spacing w:val="-10"/>
                <w:sz w:val="24"/>
              </w:rPr>
              <w:t xml:space="preserve"> </w:t>
            </w:r>
            <w:r>
              <w:rPr>
                <w:sz w:val="24"/>
              </w:rPr>
              <w:t>с</w:t>
            </w:r>
            <w:r>
              <w:rPr>
                <w:spacing w:val="-9"/>
                <w:sz w:val="24"/>
              </w:rPr>
              <w:t xml:space="preserve"> </w:t>
            </w:r>
            <w:r>
              <w:rPr>
                <w:sz w:val="24"/>
              </w:rPr>
              <w:t>удвоенными</w:t>
            </w:r>
            <w:r>
              <w:rPr>
                <w:spacing w:val="-9"/>
                <w:sz w:val="24"/>
              </w:rPr>
              <w:t xml:space="preserve"> </w:t>
            </w:r>
            <w:r>
              <w:rPr>
                <w:sz w:val="24"/>
              </w:rPr>
              <w:t>согласными. Правописание слов с буквами ъ и ь</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rPr>
                <w:sz w:val="24"/>
              </w:rPr>
            </w:pPr>
            <w:r>
              <w:rPr>
                <w:sz w:val="24"/>
              </w:rPr>
              <w:t>Обобщение:</w:t>
            </w:r>
            <w:r>
              <w:rPr>
                <w:spacing w:val="-5"/>
                <w:sz w:val="24"/>
              </w:rPr>
              <w:t xml:space="preserve"> </w:t>
            </w:r>
            <w:r>
              <w:rPr>
                <w:sz w:val="24"/>
              </w:rPr>
              <w:t>самостоятельные</w:t>
            </w:r>
            <w:r>
              <w:rPr>
                <w:spacing w:val="-3"/>
                <w:sz w:val="24"/>
              </w:rPr>
              <w:t xml:space="preserve"> </w:t>
            </w:r>
            <w:r>
              <w:rPr>
                <w:sz w:val="24"/>
              </w:rPr>
              <w:t>и</w:t>
            </w:r>
            <w:r>
              <w:rPr>
                <w:spacing w:val="-4"/>
                <w:sz w:val="24"/>
              </w:rPr>
              <w:t xml:space="preserve"> </w:t>
            </w:r>
            <w:r>
              <w:rPr>
                <w:sz w:val="24"/>
              </w:rPr>
              <w:t>служебные</w:t>
            </w:r>
            <w:r>
              <w:rPr>
                <w:spacing w:val="-4"/>
                <w:sz w:val="24"/>
              </w:rPr>
              <w:t xml:space="preserve"> </w:t>
            </w:r>
            <w:r>
              <w:rPr>
                <w:sz w:val="24"/>
              </w:rPr>
              <w:t>части</w:t>
            </w:r>
            <w:r>
              <w:rPr>
                <w:spacing w:val="-3"/>
                <w:sz w:val="24"/>
              </w:rPr>
              <w:t xml:space="preserve"> </w:t>
            </w:r>
            <w:r>
              <w:rPr>
                <w:spacing w:val="-4"/>
                <w:sz w:val="24"/>
              </w:rPr>
              <w:t>речи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spacing w:before="99"/>
              <w:rPr>
                <w:sz w:val="24"/>
              </w:rPr>
            </w:pPr>
            <w:r>
              <w:rPr>
                <w:sz w:val="24"/>
              </w:rPr>
              <w:t>Наречие:</w:t>
            </w:r>
            <w:r>
              <w:rPr>
                <w:spacing w:val="-2"/>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2"/>
                <w:sz w:val="24"/>
              </w:rPr>
              <w:t xml:space="preserve"> </w:t>
            </w:r>
            <w:r>
              <w:rPr>
                <w:sz w:val="24"/>
              </w:rPr>
              <w:t>в</w:t>
            </w:r>
            <w:r>
              <w:rPr>
                <w:spacing w:val="-2"/>
                <w:sz w:val="24"/>
              </w:rPr>
              <w:t xml:space="preserve"> </w:t>
            </w:r>
            <w:r>
              <w:rPr>
                <w:spacing w:val="-4"/>
                <w:sz w:val="24"/>
              </w:rPr>
              <w:t>речи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rPr>
                <w:sz w:val="24"/>
              </w:rPr>
            </w:pPr>
            <w:r>
              <w:rPr>
                <w:sz w:val="24"/>
              </w:rPr>
              <w:t>Как</w:t>
            </w:r>
            <w:r>
              <w:rPr>
                <w:spacing w:val="-5"/>
                <w:sz w:val="24"/>
              </w:rPr>
              <w:t xml:space="preserve"> </w:t>
            </w:r>
            <w:r>
              <w:rPr>
                <w:sz w:val="24"/>
              </w:rPr>
              <w:t>образуются</w:t>
            </w:r>
            <w:r>
              <w:rPr>
                <w:spacing w:val="-1"/>
                <w:sz w:val="24"/>
              </w:rPr>
              <w:t xml:space="preserve"> </w:t>
            </w:r>
            <w:r>
              <w:rPr>
                <w:sz w:val="24"/>
              </w:rPr>
              <w:t>наречия.</w:t>
            </w:r>
            <w:r>
              <w:rPr>
                <w:spacing w:val="-2"/>
                <w:sz w:val="24"/>
              </w:rPr>
              <w:t xml:space="preserve"> </w:t>
            </w:r>
            <w:r>
              <w:rPr>
                <w:sz w:val="24"/>
              </w:rPr>
              <w:t>Виды</w:t>
            </w:r>
            <w:r>
              <w:rPr>
                <w:spacing w:val="-2"/>
                <w:sz w:val="24"/>
              </w:rPr>
              <w:t xml:space="preserve"> </w:t>
            </w:r>
            <w:r>
              <w:rPr>
                <w:sz w:val="24"/>
              </w:rPr>
              <w:t>наречий</w:t>
            </w:r>
            <w:r>
              <w:rPr>
                <w:spacing w:val="-2"/>
                <w:sz w:val="24"/>
              </w:rPr>
              <w:t xml:space="preserve"> (наблюдение)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Наречие:</w:t>
            </w:r>
            <w:r>
              <w:rPr>
                <w:spacing w:val="-2"/>
                <w:sz w:val="24"/>
              </w:rPr>
              <w:t xml:space="preserve"> </w:t>
            </w:r>
            <w:r>
              <w:rPr>
                <w:sz w:val="24"/>
              </w:rPr>
              <w:t>обобщение</w:t>
            </w:r>
            <w:r>
              <w:rPr>
                <w:spacing w:val="-1"/>
                <w:sz w:val="24"/>
              </w:rPr>
              <w:t xml:space="preserve"> </w:t>
            </w:r>
            <w:r>
              <w:rPr>
                <w:spacing w:val="-2"/>
                <w:sz w:val="24"/>
              </w:rPr>
              <w:t>знаний</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spacing w:before="99"/>
              <w:rPr>
                <w:sz w:val="24"/>
              </w:rPr>
            </w:pPr>
            <w:r>
              <w:rPr>
                <w:sz w:val="24"/>
              </w:rPr>
              <w:t>Значение</w:t>
            </w:r>
            <w:r>
              <w:rPr>
                <w:spacing w:val="40"/>
                <w:sz w:val="24"/>
              </w:rPr>
              <w:t xml:space="preserve"> </w:t>
            </w:r>
            <w:r>
              <w:rPr>
                <w:sz w:val="24"/>
              </w:rPr>
              <w:t>наиболее</w:t>
            </w:r>
            <w:r>
              <w:rPr>
                <w:spacing w:val="40"/>
                <w:sz w:val="24"/>
              </w:rPr>
              <w:t xml:space="preserve"> </w:t>
            </w:r>
            <w:r>
              <w:rPr>
                <w:sz w:val="24"/>
              </w:rPr>
              <w:t>употребляемых</w:t>
            </w:r>
            <w:r>
              <w:rPr>
                <w:spacing w:val="40"/>
                <w:sz w:val="24"/>
              </w:rPr>
              <w:t xml:space="preserve"> </w:t>
            </w:r>
            <w:r>
              <w:rPr>
                <w:sz w:val="24"/>
              </w:rPr>
              <w:t>суффиксов</w:t>
            </w:r>
            <w:r>
              <w:rPr>
                <w:spacing w:val="40"/>
                <w:sz w:val="24"/>
              </w:rPr>
              <w:t xml:space="preserve"> </w:t>
            </w:r>
            <w:r>
              <w:rPr>
                <w:sz w:val="24"/>
              </w:rPr>
              <w:t>изученных</w:t>
            </w:r>
            <w:r>
              <w:rPr>
                <w:spacing w:val="40"/>
                <w:sz w:val="24"/>
              </w:rPr>
              <w:t xml:space="preserve"> </w:t>
            </w:r>
            <w:r>
              <w:rPr>
                <w:sz w:val="24"/>
              </w:rPr>
              <w:t>частей</w:t>
            </w:r>
            <w:r>
              <w:rPr>
                <w:spacing w:val="40"/>
                <w:sz w:val="24"/>
              </w:rPr>
              <w:t xml:space="preserve"> </w:t>
            </w:r>
            <w:r>
              <w:rPr>
                <w:sz w:val="24"/>
              </w:rPr>
              <w:t>речи.</w:t>
            </w:r>
            <w:r>
              <w:rPr>
                <w:spacing w:val="80"/>
                <w:sz w:val="24"/>
              </w:rPr>
              <w:t xml:space="preserve"> </w:t>
            </w:r>
            <w:r>
              <w:rPr>
                <w:sz w:val="24"/>
              </w:rPr>
              <w:t>Состав неизменяемых слов</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62</w:t>
            </w:r>
          </w:p>
        </w:tc>
        <w:tc>
          <w:tcPr>
            <w:tcW w:w="7937" w:type="dxa"/>
          </w:tcPr>
          <w:p w:rsidR="00B56643" w:rsidRDefault="00766DEE">
            <w:pPr>
              <w:pStyle w:val="TableParagraph"/>
              <w:ind w:right="49"/>
              <w:jc w:val="both"/>
              <w:rPr>
                <w:sz w:val="24"/>
              </w:rPr>
            </w:pPr>
            <w:r>
              <w:rPr>
                <w:sz w:val="24"/>
              </w:rPr>
              <w:t>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rPr>
                <w:sz w:val="24"/>
              </w:rPr>
            </w:pPr>
            <w:r>
              <w:rPr>
                <w:sz w:val="24"/>
              </w:rPr>
              <w:t>Несклоняемые</w:t>
            </w:r>
            <w:r>
              <w:rPr>
                <w:spacing w:val="-4"/>
                <w:sz w:val="24"/>
              </w:rPr>
              <w:t xml:space="preserve"> </w:t>
            </w:r>
            <w:r>
              <w:rPr>
                <w:sz w:val="24"/>
              </w:rPr>
              <w:t>имена</w:t>
            </w:r>
            <w:r>
              <w:rPr>
                <w:spacing w:val="-3"/>
                <w:sz w:val="24"/>
              </w:rPr>
              <w:t xml:space="preserve"> </w:t>
            </w:r>
            <w:r>
              <w:rPr>
                <w:spacing w:val="-2"/>
                <w:sz w:val="24"/>
              </w:rPr>
              <w:t>существительные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rPr>
                <w:sz w:val="24"/>
              </w:rPr>
            </w:pPr>
            <w:r>
              <w:rPr>
                <w:sz w:val="24"/>
              </w:rPr>
              <w:t>Имена</w:t>
            </w:r>
            <w:r>
              <w:rPr>
                <w:spacing w:val="-3"/>
                <w:sz w:val="24"/>
              </w:rPr>
              <w:t xml:space="preserve"> </w:t>
            </w:r>
            <w:r>
              <w:rPr>
                <w:sz w:val="24"/>
              </w:rPr>
              <w:t>существительные</w:t>
            </w:r>
            <w:r>
              <w:rPr>
                <w:spacing w:val="-2"/>
                <w:sz w:val="24"/>
              </w:rPr>
              <w:t xml:space="preserve"> </w:t>
            </w:r>
            <w:r>
              <w:rPr>
                <w:sz w:val="24"/>
              </w:rPr>
              <w:t>1-го,</w:t>
            </w:r>
            <w:r>
              <w:rPr>
                <w:spacing w:val="-3"/>
                <w:sz w:val="24"/>
              </w:rPr>
              <w:t xml:space="preserve"> </w:t>
            </w:r>
            <w:r>
              <w:rPr>
                <w:sz w:val="24"/>
              </w:rPr>
              <w:t>2-го,</w:t>
            </w:r>
            <w:r>
              <w:rPr>
                <w:spacing w:val="-2"/>
                <w:sz w:val="24"/>
              </w:rPr>
              <w:t xml:space="preserve"> </w:t>
            </w:r>
            <w:r>
              <w:rPr>
                <w:sz w:val="24"/>
              </w:rPr>
              <w:t>3-го</w:t>
            </w:r>
            <w:r>
              <w:rPr>
                <w:spacing w:val="-2"/>
                <w:sz w:val="24"/>
              </w:rPr>
              <w:t xml:space="preserve"> склонений</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spacing w:before="99"/>
              <w:rPr>
                <w:sz w:val="24"/>
              </w:rPr>
            </w:pPr>
            <w:r>
              <w:rPr>
                <w:sz w:val="24"/>
              </w:rPr>
              <w:t>Падежные</w:t>
            </w:r>
            <w:r>
              <w:rPr>
                <w:spacing w:val="-5"/>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1-го</w:t>
            </w:r>
            <w:r>
              <w:rPr>
                <w:spacing w:val="-2"/>
                <w:sz w:val="24"/>
              </w:rPr>
              <w:t xml:space="preserve"> склонения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rPr>
                <w:sz w:val="24"/>
              </w:rPr>
            </w:pPr>
            <w:r>
              <w:rPr>
                <w:sz w:val="24"/>
              </w:rPr>
              <w:t>Резервный</w:t>
            </w:r>
            <w:r>
              <w:rPr>
                <w:spacing w:val="-15"/>
                <w:sz w:val="24"/>
              </w:rPr>
              <w:t xml:space="preserve"> </w:t>
            </w:r>
            <w:r>
              <w:rPr>
                <w:sz w:val="24"/>
              </w:rPr>
              <w:t>урок</w:t>
            </w:r>
            <w:r>
              <w:rPr>
                <w:spacing w:val="-15"/>
                <w:sz w:val="24"/>
              </w:rPr>
              <w:t xml:space="preserve"> </w:t>
            </w:r>
            <w:r>
              <w:rPr>
                <w:sz w:val="24"/>
              </w:rPr>
              <w:t>по</w:t>
            </w:r>
            <w:r>
              <w:rPr>
                <w:spacing w:val="-15"/>
                <w:sz w:val="24"/>
              </w:rPr>
              <w:t xml:space="preserve"> </w:t>
            </w:r>
            <w:r>
              <w:rPr>
                <w:sz w:val="24"/>
              </w:rPr>
              <w:t>разделу</w:t>
            </w:r>
            <w:r>
              <w:rPr>
                <w:spacing w:val="-15"/>
                <w:sz w:val="24"/>
              </w:rPr>
              <w:t xml:space="preserve"> </w:t>
            </w:r>
            <w:r>
              <w:rPr>
                <w:sz w:val="24"/>
              </w:rPr>
              <w:t>развитие</w:t>
            </w:r>
            <w:r>
              <w:rPr>
                <w:spacing w:val="-15"/>
                <w:sz w:val="24"/>
              </w:rPr>
              <w:t xml:space="preserve"> </w:t>
            </w:r>
            <w:r>
              <w:rPr>
                <w:sz w:val="24"/>
              </w:rPr>
              <w:t>речи:</w:t>
            </w:r>
            <w:r>
              <w:rPr>
                <w:spacing w:val="-15"/>
                <w:sz w:val="24"/>
              </w:rPr>
              <w:t xml:space="preserve"> </w:t>
            </w:r>
            <w:r>
              <w:rPr>
                <w:sz w:val="24"/>
              </w:rPr>
              <w:t>работаем</w:t>
            </w:r>
            <w:r>
              <w:rPr>
                <w:spacing w:val="-15"/>
                <w:sz w:val="24"/>
              </w:rPr>
              <w:t xml:space="preserve"> </w:t>
            </w:r>
            <w:r>
              <w:rPr>
                <w:sz w:val="24"/>
              </w:rPr>
              <w:t>с</w:t>
            </w:r>
            <w:r>
              <w:rPr>
                <w:spacing w:val="-15"/>
                <w:sz w:val="24"/>
              </w:rPr>
              <w:t xml:space="preserve"> </w:t>
            </w:r>
            <w:r>
              <w:rPr>
                <w:sz w:val="24"/>
              </w:rPr>
              <w:t>текстами.</w:t>
            </w:r>
            <w:r>
              <w:rPr>
                <w:spacing w:val="-15"/>
                <w:sz w:val="24"/>
              </w:rPr>
              <w:t xml:space="preserve"> </w:t>
            </w:r>
            <w:r>
              <w:rPr>
                <w:sz w:val="24"/>
              </w:rPr>
              <w:t>Составление текста по репродукции картины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rPr>
                <w:sz w:val="24"/>
              </w:rPr>
            </w:pPr>
            <w:r>
              <w:rPr>
                <w:sz w:val="24"/>
              </w:rPr>
              <w:t>Падежные</w:t>
            </w:r>
            <w:r>
              <w:rPr>
                <w:spacing w:val="-5"/>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2-го</w:t>
            </w:r>
            <w:r>
              <w:rPr>
                <w:spacing w:val="-2"/>
                <w:sz w:val="24"/>
              </w:rPr>
              <w:t xml:space="preserve"> склонения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spacing w:before="99"/>
              <w:rPr>
                <w:sz w:val="24"/>
              </w:rPr>
            </w:pPr>
            <w:r>
              <w:rPr>
                <w:sz w:val="24"/>
              </w:rPr>
              <w:t>Падежные</w:t>
            </w:r>
            <w:r>
              <w:rPr>
                <w:spacing w:val="-5"/>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1"/>
                <w:sz w:val="24"/>
              </w:rPr>
              <w:t xml:space="preserve"> </w:t>
            </w:r>
            <w:r>
              <w:rPr>
                <w:sz w:val="24"/>
              </w:rPr>
              <w:t>3-го</w:t>
            </w:r>
            <w:r>
              <w:rPr>
                <w:spacing w:val="-2"/>
                <w:sz w:val="24"/>
              </w:rPr>
              <w:t xml:space="preserve"> склонения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rPr>
                <w:sz w:val="24"/>
              </w:rPr>
            </w:pPr>
            <w:r>
              <w:rPr>
                <w:sz w:val="24"/>
              </w:rPr>
              <w:t>Особенности</w:t>
            </w:r>
            <w:r>
              <w:rPr>
                <w:spacing w:val="32"/>
                <w:sz w:val="24"/>
              </w:rPr>
              <w:t xml:space="preserve"> </w:t>
            </w:r>
            <w:r>
              <w:rPr>
                <w:sz w:val="24"/>
              </w:rPr>
              <w:t>падежных</w:t>
            </w:r>
            <w:r>
              <w:rPr>
                <w:spacing w:val="32"/>
                <w:sz w:val="24"/>
              </w:rPr>
              <w:t xml:space="preserve"> </w:t>
            </w:r>
            <w:r>
              <w:rPr>
                <w:sz w:val="24"/>
              </w:rPr>
              <w:t>окончаний</w:t>
            </w:r>
            <w:r>
              <w:rPr>
                <w:spacing w:val="32"/>
                <w:sz w:val="24"/>
              </w:rPr>
              <w:t xml:space="preserve"> </w:t>
            </w:r>
            <w:r>
              <w:rPr>
                <w:sz w:val="24"/>
              </w:rPr>
              <w:t>имен</w:t>
            </w:r>
            <w:r>
              <w:rPr>
                <w:spacing w:val="32"/>
                <w:sz w:val="24"/>
              </w:rPr>
              <w:t xml:space="preserve"> </w:t>
            </w:r>
            <w:r>
              <w:rPr>
                <w:sz w:val="24"/>
              </w:rPr>
              <w:t>существительных</w:t>
            </w:r>
            <w:r>
              <w:rPr>
                <w:spacing w:val="32"/>
                <w:sz w:val="24"/>
              </w:rPr>
              <w:t xml:space="preserve"> </w:t>
            </w:r>
            <w:r>
              <w:rPr>
                <w:sz w:val="24"/>
              </w:rPr>
              <w:t>в</w:t>
            </w:r>
            <w:r>
              <w:rPr>
                <w:spacing w:val="31"/>
                <w:sz w:val="24"/>
              </w:rPr>
              <w:t xml:space="preserve"> </w:t>
            </w:r>
            <w:r>
              <w:rPr>
                <w:sz w:val="24"/>
              </w:rPr>
              <w:t>дательном</w:t>
            </w:r>
            <w:r>
              <w:rPr>
                <w:spacing w:val="32"/>
                <w:sz w:val="24"/>
              </w:rPr>
              <w:t xml:space="preserve"> </w:t>
            </w:r>
            <w:r>
              <w:rPr>
                <w:sz w:val="24"/>
              </w:rPr>
              <w:t>и предложном падеже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rPr>
                <w:sz w:val="24"/>
              </w:rPr>
            </w:pPr>
            <w:r>
              <w:rPr>
                <w:sz w:val="24"/>
              </w:rPr>
              <w:t>Особенности</w:t>
            </w:r>
            <w:r>
              <w:rPr>
                <w:spacing w:val="-6"/>
                <w:sz w:val="24"/>
              </w:rPr>
              <w:t xml:space="preserve"> </w:t>
            </w:r>
            <w:r>
              <w:rPr>
                <w:sz w:val="24"/>
              </w:rPr>
              <w:t>падежных</w:t>
            </w:r>
            <w:r>
              <w:rPr>
                <w:spacing w:val="-5"/>
                <w:sz w:val="24"/>
              </w:rPr>
              <w:t xml:space="preserve"> </w:t>
            </w:r>
            <w:r>
              <w:rPr>
                <w:sz w:val="24"/>
              </w:rPr>
              <w:t>окончаний</w:t>
            </w:r>
            <w:r>
              <w:rPr>
                <w:spacing w:val="-6"/>
                <w:sz w:val="24"/>
              </w:rPr>
              <w:t xml:space="preserve"> </w:t>
            </w:r>
            <w:r>
              <w:rPr>
                <w:sz w:val="24"/>
              </w:rPr>
              <w:t>имен</w:t>
            </w:r>
            <w:r>
              <w:rPr>
                <w:spacing w:val="-6"/>
                <w:sz w:val="24"/>
              </w:rPr>
              <w:t xml:space="preserve"> </w:t>
            </w:r>
            <w:r>
              <w:rPr>
                <w:sz w:val="24"/>
              </w:rPr>
              <w:t>существительных</w:t>
            </w:r>
            <w:r>
              <w:rPr>
                <w:spacing w:val="-4"/>
                <w:sz w:val="24"/>
              </w:rPr>
              <w:t xml:space="preserve"> </w:t>
            </w:r>
            <w:r>
              <w:rPr>
                <w:sz w:val="24"/>
              </w:rPr>
              <w:t>в</w:t>
            </w:r>
            <w:r>
              <w:rPr>
                <w:spacing w:val="-6"/>
                <w:sz w:val="24"/>
              </w:rPr>
              <w:t xml:space="preserve"> </w:t>
            </w:r>
            <w:r>
              <w:rPr>
                <w:sz w:val="24"/>
              </w:rPr>
              <w:t>родительном</w:t>
            </w:r>
            <w:r>
              <w:rPr>
                <w:spacing w:val="-5"/>
                <w:sz w:val="24"/>
              </w:rPr>
              <w:t xml:space="preserve"> </w:t>
            </w:r>
            <w:r>
              <w:rPr>
                <w:sz w:val="24"/>
              </w:rPr>
              <w:t>и винительном падеже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spacing w:before="99"/>
              <w:rPr>
                <w:sz w:val="24"/>
              </w:rPr>
            </w:pPr>
            <w:r>
              <w:rPr>
                <w:sz w:val="24"/>
              </w:rPr>
              <w:t>Правописание</w:t>
            </w:r>
            <w:r>
              <w:rPr>
                <w:spacing w:val="-5"/>
                <w:sz w:val="24"/>
              </w:rPr>
              <w:t xml:space="preserve"> </w:t>
            </w:r>
            <w:r>
              <w:rPr>
                <w:sz w:val="24"/>
              </w:rPr>
              <w:t>падежных</w:t>
            </w:r>
            <w:r>
              <w:rPr>
                <w:spacing w:val="-3"/>
                <w:sz w:val="24"/>
              </w:rPr>
              <w:t xml:space="preserve"> </w:t>
            </w:r>
            <w:r>
              <w:rPr>
                <w:sz w:val="24"/>
              </w:rPr>
              <w:t>окончаний</w:t>
            </w:r>
            <w:r>
              <w:rPr>
                <w:spacing w:val="-3"/>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1-го</w:t>
            </w:r>
            <w:r>
              <w:rPr>
                <w:spacing w:val="-2"/>
                <w:sz w:val="24"/>
              </w:rPr>
              <w:t xml:space="preserve"> склонения</w:t>
            </w:r>
          </w:p>
        </w:tc>
      </w:tr>
    </w:tbl>
    <w:p w:rsidR="00B56643" w:rsidRDefault="00B56643">
      <w:pPr>
        <w:pStyle w:val="TableParagraph"/>
        <w:rPr>
          <w:sz w:val="24"/>
        </w:rPr>
        <w:sectPr w:rsidR="00B56643">
          <w:type w:val="continuous"/>
          <w:pgSz w:w="11910" w:h="16390"/>
          <w:pgMar w:top="1120" w:right="425" w:bottom="9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72</w:t>
            </w:r>
          </w:p>
        </w:tc>
        <w:tc>
          <w:tcPr>
            <w:tcW w:w="7937" w:type="dxa"/>
          </w:tcPr>
          <w:p w:rsidR="00B56643" w:rsidRDefault="00766DEE">
            <w:pPr>
              <w:pStyle w:val="TableParagraph"/>
              <w:rPr>
                <w:sz w:val="24"/>
              </w:rPr>
            </w:pPr>
            <w:r>
              <w:rPr>
                <w:sz w:val="24"/>
              </w:rPr>
              <w:t>Правописание</w:t>
            </w:r>
            <w:r>
              <w:rPr>
                <w:spacing w:val="-5"/>
                <w:sz w:val="24"/>
              </w:rPr>
              <w:t xml:space="preserve"> </w:t>
            </w:r>
            <w:r>
              <w:rPr>
                <w:sz w:val="24"/>
              </w:rPr>
              <w:t>падежных</w:t>
            </w:r>
            <w:r>
              <w:rPr>
                <w:spacing w:val="-3"/>
                <w:sz w:val="24"/>
              </w:rPr>
              <w:t xml:space="preserve"> </w:t>
            </w:r>
            <w:r>
              <w:rPr>
                <w:sz w:val="24"/>
              </w:rPr>
              <w:t>окончаний</w:t>
            </w:r>
            <w:r>
              <w:rPr>
                <w:spacing w:val="-3"/>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2-го</w:t>
            </w:r>
            <w:r>
              <w:rPr>
                <w:spacing w:val="-2"/>
                <w:sz w:val="24"/>
              </w:rPr>
              <w:t xml:space="preserve"> склонения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73</w:t>
            </w:r>
          </w:p>
        </w:tc>
        <w:tc>
          <w:tcPr>
            <w:tcW w:w="7937" w:type="dxa"/>
          </w:tcPr>
          <w:p w:rsidR="00B56643" w:rsidRDefault="00766DEE">
            <w:pPr>
              <w:pStyle w:val="TableParagraph"/>
              <w:rPr>
                <w:sz w:val="24"/>
              </w:rPr>
            </w:pPr>
            <w:r>
              <w:rPr>
                <w:sz w:val="24"/>
              </w:rPr>
              <w:t>Правописание</w:t>
            </w:r>
            <w:r>
              <w:rPr>
                <w:spacing w:val="-5"/>
                <w:sz w:val="24"/>
              </w:rPr>
              <w:t xml:space="preserve"> </w:t>
            </w:r>
            <w:r>
              <w:rPr>
                <w:sz w:val="24"/>
              </w:rPr>
              <w:t>падежных</w:t>
            </w:r>
            <w:r>
              <w:rPr>
                <w:spacing w:val="-3"/>
                <w:sz w:val="24"/>
              </w:rPr>
              <w:t xml:space="preserve"> </w:t>
            </w:r>
            <w:r>
              <w:rPr>
                <w:sz w:val="24"/>
              </w:rPr>
              <w:t>окончаний</w:t>
            </w:r>
            <w:r>
              <w:rPr>
                <w:spacing w:val="-3"/>
                <w:sz w:val="24"/>
              </w:rPr>
              <w:t xml:space="preserve"> </w:t>
            </w:r>
            <w:r>
              <w:rPr>
                <w:sz w:val="24"/>
              </w:rPr>
              <w:t>имен</w:t>
            </w:r>
            <w:r>
              <w:rPr>
                <w:spacing w:val="-3"/>
                <w:sz w:val="24"/>
              </w:rPr>
              <w:t xml:space="preserve"> </w:t>
            </w:r>
            <w:r>
              <w:rPr>
                <w:sz w:val="24"/>
              </w:rPr>
              <w:t>существительных</w:t>
            </w:r>
            <w:r>
              <w:rPr>
                <w:spacing w:val="-3"/>
                <w:sz w:val="24"/>
              </w:rPr>
              <w:t xml:space="preserve"> </w:t>
            </w:r>
            <w:r>
              <w:rPr>
                <w:sz w:val="24"/>
              </w:rPr>
              <w:t>3-го</w:t>
            </w:r>
            <w:r>
              <w:rPr>
                <w:spacing w:val="-2"/>
                <w:sz w:val="24"/>
              </w:rPr>
              <w:t xml:space="preserve"> склонения</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spacing w:before="99"/>
              <w:ind w:right="50"/>
              <w:rPr>
                <w:sz w:val="24"/>
              </w:rPr>
            </w:pPr>
            <w:r>
              <w:rPr>
                <w:sz w:val="24"/>
              </w:rPr>
              <w:t>Правописание падежных окончаний имен существительных в родительном и винительном падеже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rPr>
                <w:sz w:val="24"/>
              </w:rPr>
            </w:pPr>
            <w:r>
              <w:rPr>
                <w:sz w:val="24"/>
              </w:rPr>
              <w:t>Правописание падежных окончаний имен существительных в дательном и предложном падеже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rPr>
                <w:sz w:val="24"/>
              </w:rPr>
            </w:pPr>
            <w:r>
              <w:rPr>
                <w:sz w:val="24"/>
              </w:rPr>
              <w:t>Правописание</w:t>
            </w:r>
            <w:r>
              <w:rPr>
                <w:spacing w:val="-11"/>
                <w:sz w:val="24"/>
              </w:rPr>
              <w:t xml:space="preserve"> </w:t>
            </w:r>
            <w:r>
              <w:rPr>
                <w:sz w:val="24"/>
              </w:rPr>
              <w:t>падежных</w:t>
            </w:r>
            <w:r>
              <w:rPr>
                <w:spacing w:val="-11"/>
                <w:sz w:val="24"/>
              </w:rPr>
              <w:t xml:space="preserve"> </w:t>
            </w:r>
            <w:r>
              <w:rPr>
                <w:sz w:val="24"/>
              </w:rPr>
              <w:t>окончаний</w:t>
            </w:r>
            <w:r>
              <w:rPr>
                <w:spacing w:val="-11"/>
                <w:sz w:val="24"/>
              </w:rPr>
              <w:t xml:space="preserve"> </w:t>
            </w:r>
            <w:r>
              <w:rPr>
                <w:sz w:val="24"/>
              </w:rPr>
              <w:t>имен</w:t>
            </w:r>
            <w:r>
              <w:rPr>
                <w:spacing w:val="-11"/>
                <w:sz w:val="24"/>
              </w:rPr>
              <w:t xml:space="preserve"> </w:t>
            </w:r>
            <w:r>
              <w:rPr>
                <w:sz w:val="24"/>
              </w:rPr>
              <w:t>существительных</w:t>
            </w:r>
            <w:r>
              <w:rPr>
                <w:spacing w:val="-11"/>
                <w:sz w:val="24"/>
              </w:rPr>
              <w:t xml:space="preserve"> </w:t>
            </w:r>
            <w:r>
              <w:rPr>
                <w:sz w:val="24"/>
              </w:rPr>
              <w:t>в</w:t>
            </w:r>
            <w:r>
              <w:rPr>
                <w:spacing w:val="-11"/>
                <w:sz w:val="24"/>
              </w:rPr>
              <w:t xml:space="preserve"> </w:t>
            </w:r>
            <w:r>
              <w:rPr>
                <w:sz w:val="24"/>
              </w:rPr>
              <w:t xml:space="preserve">творительном </w:t>
            </w:r>
            <w:r>
              <w:rPr>
                <w:spacing w:val="-2"/>
                <w:sz w:val="24"/>
              </w:rPr>
              <w:t>падеже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spacing w:before="99"/>
              <w:rPr>
                <w:sz w:val="24"/>
              </w:rPr>
            </w:pPr>
            <w:r>
              <w:rPr>
                <w:sz w:val="24"/>
              </w:rPr>
              <w:t>Правописание безударных падежных окончаний имен существительных во множественном числе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rPr>
                <w:sz w:val="24"/>
              </w:rPr>
            </w:pPr>
            <w:r>
              <w:rPr>
                <w:sz w:val="24"/>
              </w:rPr>
              <w:t>Падежные</w:t>
            </w:r>
            <w:r>
              <w:rPr>
                <w:spacing w:val="80"/>
                <w:sz w:val="24"/>
              </w:rPr>
              <w:t xml:space="preserve"> </w:t>
            </w:r>
            <w:r>
              <w:rPr>
                <w:sz w:val="24"/>
              </w:rPr>
              <w:t>окончания</w:t>
            </w:r>
            <w:r>
              <w:rPr>
                <w:spacing w:val="80"/>
                <w:sz w:val="24"/>
              </w:rPr>
              <w:t xml:space="preserve"> </w:t>
            </w:r>
            <w:r>
              <w:rPr>
                <w:sz w:val="24"/>
              </w:rPr>
              <w:t>имен</w:t>
            </w:r>
            <w:r>
              <w:rPr>
                <w:spacing w:val="80"/>
                <w:sz w:val="24"/>
              </w:rPr>
              <w:t xml:space="preserve"> </w:t>
            </w:r>
            <w:r>
              <w:rPr>
                <w:sz w:val="24"/>
              </w:rPr>
              <w:t>существительных</w:t>
            </w:r>
            <w:r>
              <w:rPr>
                <w:spacing w:val="80"/>
                <w:sz w:val="24"/>
              </w:rPr>
              <w:t xml:space="preserve"> </w:t>
            </w:r>
            <w:r>
              <w:rPr>
                <w:sz w:val="24"/>
              </w:rPr>
              <w:t>множественного</w:t>
            </w:r>
            <w:r>
              <w:rPr>
                <w:spacing w:val="80"/>
                <w:sz w:val="24"/>
              </w:rPr>
              <w:t xml:space="preserve"> </w:t>
            </w:r>
            <w:r>
              <w:rPr>
                <w:sz w:val="24"/>
              </w:rPr>
              <w:t>числа</w:t>
            </w:r>
            <w:r>
              <w:rPr>
                <w:spacing w:val="80"/>
                <w:sz w:val="24"/>
              </w:rPr>
              <w:t xml:space="preserve"> </w:t>
            </w:r>
            <w:r>
              <w:rPr>
                <w:sz w:val="24"/>
              </w:rPr>
              <w:t>в дательном, творительном, предложном падежах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79</w:t>
            </w:r>
          </w:p>
        </w:tc>
        <w:tc>
          <w:tcPr>
            <w:tcW w:w="7937" w:type="dxa"/>
          </w:tcPr>
          <w:p w:rsidR="00B56643" w:rsidRDefault="00766DEE">
            <w:pPr>
              <w:pStyle w:val="TableParagraph"/>
              <w:rPr>
                <w:sz w:val="24"/>
              </w:rPr>
            </w:pPr>
            <w:r>
              <w:rPr>
                <w:sz w:val="24"/>
              </w:rPr>
              <w:t>Безударные</w:t>
            </w:r>
            <w:r>
              <w:rPr>
                <w:spacing w:val="-5"/>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2"/>
                <w:sz w:val="24"/>
              </w:rPr>
              <w:t xml:space="preserve"> систематизация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spacing w:before="99"/>
              <w:rPr>
                <w:sz w:val="24"/>
              </w:rPr>
            </w:pPr>
            <w:r>
              <w:rPr>
                <w:sz w:val="24"/>
              </w:rPr>
              <w:t>Безударные</w:t>
            </w:r>
            <w:r>
              <w:rPr>
                <w:spacing w:val="-6"/>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существительных:</w:t>
            </w:r>
            <w:r>
              <w:rPr>
                <w:spacing w:val="-2"/>
                <w:sz w:val="24"/>
              </w:rPr>
              <w:t xml:space="preserve"> обобщение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rPr>
                <w:sz w:val="24"/>
              </w:rPr>
            </w:pPr>
            <w:r>
              <w:rPr>
                <w:sz w:val="24"/>
              </w:rPr>
              <w:t>Морфологический</w:t>
            </w:r>
            <w:r>
              <w:rPr>
                <w:spacing w:val="-4"/>
                <w:sz w:val="24"/>
              </w:rPr>
              <w:t xml:space="preserve"> </w:t>
            </w:r>
            <w:r>
              <w:rPr>
                <w:sz w:val="24"/>
              </w:rPr>
              <w:t>разбор</w:t>
            </w:r>
            <w:r>
              <w:rPr>
                <w:spacing w:val="-3"/>
                <w:sz w:val="24"/>
              </w:rPr>
              <w:t xml:space="preserve"> </w:t>
            </w:r>
            <w:r>
              <w:rPr>
                <w:sz w:val="24"/>
              </w:rPr>
              <w:t>имени</w:t>
            </w:r>
            <w:r>
              <w:rPr>
                <w:spacing w:val="-3"/>
                <w:sz w:val="24"/>
              </w:rPr>
              <w:t xml:space="preserve"> </w:t>
            </w:r>
            <w:r>
              <w:rPr>
                <w:spacing w:val="-2"/>
                <w:sz w:val="24"/>
              </w:rPr>
              <w:t>существительного</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rPr>
                <w:sz w:val="24"/>
              </w:rPr>
            </w:pPr>
            <w:r>
              <w:rPr>
                <w:sz w:val="24"/>
              </w:rPr>
              <w:t>Учимся</w:t>
            </w:r>
            <w:r>
              <w:rPr>
                <w:spacing w:val="-5"/>
                <w:sz w:val="24"/>
              </w:rPr>
              <w:t xml:space="preserve"> </w:t>
            </w:r>
            <w:r>
              <w:rPr>
                <w:sz w:val="24"/>
              </w:rPr>
              <w:t>пересказывать:</w:t>
            </w:r>
            <w:r>
              <w:rPr>
                <w:spacing w:val="-2"/>
                <w:sz w:val="24"/>
              </w:rPr>
              <w:t xml:space="preserve"> </w:t>
            </w:r>
            <w:r>
              <w:rPr>
                <w:sz w:val="24"/>
              </w:rPr>
              <w:t>выборочный</w:t>
            </w:r>
            <w:r>
              <w:rPr>
                <w:spacing w:val="-5"/>
                <w:sz w:val="24"/>
              </w:rPr>
              <w:t xml:space="preserve"> </w:t>
            </w:r>
            <w:r>
              <w:rPr>
                <w:sz w:val="24"/>
              </w:rPr>
              <w:t>устный</w:t>
            </w:r>
            <w:r>
              <w:rPr>
                <w:spacing w:val="-3"/>
                <w:sz w:val="24"/>
              </w:rPr>
              <w:t xml:space="preserve"> </w:t>
            </w:r>
            <w:r>
              <w:rPr>
                <w:sz w:val="24"/>
              </w:rPr>
              <w:t>пересказ</w:t>
            </w:r>
            <w:r>
              <w:rPr>
                <w:spacing w:val="-2"/>
                <w:sz w:val="24"/>
              </w:rPr>
              <w:t xml:space="preserve"> текста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tabs>
                <w:tab w:val="left" w:pos="1360"/>
                <w:tab w:val="left" w:pos="2044"/>
                <w:tab w:val="left" w:pos="2498"/>
                <w:tab w:val="left" w:pos="3493"/>
                <w:tab w:val="left" w:pos="5001"/>
                <w:tab w:val="left" w:pos="6674"/>
              </w:tabs>
              <w:spacing w:before="99"/>
              <w:ind w:right="47"/>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орфография:</w:t>
            </w:r>
            <w:r>
              <w:rPr>
                <w:sz w:val="24"/>
              </w:rPr>
              <w:tab/>
            </w:r>
            <w:r>
              <w:rPr>
                <w:spacing w:val="-2"/>
                <w:sz w:val="24"/>
              </w:rPr>
              <w:t>Правописание</w:t>
            </w:r>
            <w:r>
              <w:rPr>
                <w:sz w:val="24"/>
              </w:rPr>
              <w:tab/>
            </w:r>
            <w:r>
              <w:rPr>
                <w:spacing w:val="-2"/>
                <w:sz w:val="24"/>
              </w:rPr>
              <w:t xml:space="preserve">безударных </w:t>
            </w:r>
            <w:r>
              <w:rPr>
                <w:sz w:val="24"/>
              </w:rPr>
              <w:t>падежных окончаний имен существительных в единственном числе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rPr>
                <w:sz w:val="24"/>
              </w:rPr>
            </w:pPr>
            <w:r>
              <w:rPr>
                <w:sz w:val="24"/>
              </w:rPr>
              <w:t>Правописание безударных падежных окончаний имен существительных во множественном числе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85</w:t>
            </w:r>
          </w:p>
        </w:tc>
        <w:tc>
          <w:tcPr>
            <w:tcW w:w="7937" w:type="dxa"/>
          </w:tcPr>
          <w:p w:rsidR="00B56643" w:rsidRDefault="00766DEE">
            <w:pPr>
              <w:pStyle w:val="TableParagraph"/>
              <w:rPr>
                <w:sz w:val="24"/>
              </w:rPr>
            </w:pPr>
            <w:r>
              <w:rPr>
                <w:sz w:val="24"/>
              </w:rPr>
              <w:t>Пишем</w:t>
            </w:r>
            <w:r>
              <w:rPr>
                <w:spacing w:val="-2"/>
                <w:sz w:val="24"/>
              </w:rPr>
              <w:t xml:space="preserve"> </w:t>
            </w:r>
            <w:r>
              <w:rPr>
                <w:sz w:val="24"/>
              </w:rPr>
              <w:t>подробный</w:t>
            </w:r>
            <w:r>
              <w:rPr>
                <w:spacing w:val="-2"/>
                <w:sz w:val="24"/>
              </w:rPr>
              <w:t xml:space="preserve"> </w:t>
            </w:r>
            <w:r>
              <w:rPr>
                <w:sz w:val="24"/>
              </w:rPr>
              <w:t>пересказ</w:t>
            </w:r>
            <w:r>
              <w:rPr>
                <w:spacing w:val="-2"/>
                <w:sz w:val="24"/>
              </w:rPr>
              <w:t xml:space="preserve"> </w:t>
            </w:r>
            <w:r>
              <w:rPr>
                <w:sz w:val="24"/>
              </w:rPr>
              <w:t>текста.</w:t>
            </w:r>
            <w:r>
              <w:rPr>
                <w:spacing w:val="-1"/>
                <w:sz w:val="24"/>
              </w:rPr>
              <w:t xml:space="preserve"> </w:t>
            </w:r>
            <w:r>
              <w:rPr>
                <w:spacing w:val="-2"/>
                <w:sz w:val="24"/>
              </w:rPr>
              <w:t>Изложение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rPr>
                <w:sz w:val="24"/>
              </w:rPr>
            </w:pPr>
            <w:r>
              <w:rPr>
                <w:sz w:val="24"/>
              </w:rPr>
              <w:t>Имя</w:t>
            </w:r>
            <w:r>
              <w:rPr>
                <w:spacing w:val="-3"/>
                <w:sz w:val="24"/>
              </w:rPr>
              <w:t xml:space="preserve"> </w:t>
            </w:r>
            <w:r>
              <w:rPr>
                <w:sz w:val="24"/>
              </w:rPr>
              <w:t>прилагательное.</w:t>
            </w:r>
            <w:r>
              <w:rPr>
                <w:spacing w:val="-1"/>
                <w:sz w:val="24"/>
              </w:rPr>
              <w:t xml:space="preserve"> </w:t>
            </w:r>
            <w:r>
              <w:rPr>
                <w:sz w:val="24"/>
              </w:rPr>
              <w:t>Значение</w:t>
            </w:r>
            <w:r>
              <w:rPr>
                <w:spacing w:val="-1"/>
                <w:sz w:val="24"/>
              </w:rPr>
              <w:t xml:space="preserve"> </w:t>
            </w:r>
            <w:r>
              <w:rPr>
                <w:sz w:val="24"/>
              </w:rPr>
              <w:t>и</w:t>
            </w:r>
            <w:r>
              <w:rPr>
                <w:spacing w:val="-3"/>
                <w:sz w:val="24"/>
              </w:rPr>
              <w:t xml:space="preserve"> </w:t>
            </w:r>
            <w:r>
              <w:rPr>
                <w:sz w:val="24"/>
              </w:rPr>
              <w:t>употребление</w:t>
            </w:r>
            <w:r>
              <w:rPr>
                <w:spacing w:val="-1"/>
                <w:sz w:val="24"/>
              </w:rPr>
              <w:t xml:space="preserve"> </w:t>
            </w:r>
            <w:r>
              <w:rPr>
                <w:sz w:val="24"/>
              </w:rPr>
              <w:t>имен</w:t>
            </w:r>
            <w:r>
              <w:rPr>
                <w:spacing w:val="-1"/>
                <w:sz w:val="24"/>
              </w:rPr>
              <w:t xml:space="preserve"> </w:t>
            </w:r>
            <w:r>
              <w:rPr>
                <w:spacing w:val="-2"/>
                <w:sz w:val="24"/>
              </w:rPr>
              <w:t>прилагательных</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tabs>
                <w:tab w:val="left" w:pos="1670"/>
                <w:tab w:val="left" w:pos="2691"/>
                <w:tab w:val="left" w:pos="3646"/>
                <w:tab w:val="left" w:pos="5675"/>
                <w:tab w:val="left" w:pos="6211"/>
                <w:tab w:val="left" w:pos="7231"/>
              </w:tabs>
              <w:spacing w:before="99"/>
              <w:ind w:right="48"/>
              <w:rPr>
                <w:sz w:val="24"/>
              </w:rPr>
            </w:pPr>
            <w:r>
              <w:rPr>
                <w:spacing w:val="-2"/>
                <w:sz w:val="24"/>
              </w:rPr>
              <w:t>Зависимость</w:t>
            </w:r>
            <w:r>
              <w:rPr>
                <w:sz w:val="24"/>
              </w:rPr>
              <w:tab/>
            </w:r>
            <w:r>
              <w:rPr>
                <w:spacing w:val="-2"/>
                <w:sz w:val="24"/>
              </w:rPr>
              <w:t>формы</w:t>
            </w:r>
            <w:r>
              <w:rPr>
                <w:sz w:val="24"/>
              </w:rPr>
              <w:tab/>
            </w:r>
            <w:r>
              <w:rPr>
                <w:spacing w:val="-4"/>
                <w:sz w:val="24"/>
              </w:rPr>
              <w:t>имени</w:t>
            </w:r>
            <w:r>
              <w:rPr>
                <w:sz w:val="24"/>
              </w:rPr>
              <w:tab/>
            </w:r>
            <w:r>
              <w:rPr>
                <w:spacing w:val="-2"/>
                <w:sz w:val="24"/>
              </w:rPr>
              <w:t>прилагательного</w:t>
            </w:r>
            <w:r>
              <w:rPr>
                <w:sz w:val="24"/>
              </w:rPr>
              <w:tab/>
            </w:r>
            <w:r>
              <w:rPr>
                <w:spacing w:val="-6"/>
                <w:sz w:val="24"/>
              </w:rPr>
              <w:t>от</w:t>
            </w:r>
            <w:r>
              <w:rPr>
                <w:sz w:val="24"/>
              </w:rPr>
              <w:tab/>
            </w:r>
            <w:r>
              <w:rPr>
                <w:spacing w:val="-2"/>
                <w:sz w:val="24"/>
              </w:rPr>
              <w:t>формы</w:t>
            </w:r>
            <w:r>
              <w:rPr>
                <w:sz w:val="24"/>
              </w:rPr>
              <w:tab/>
            </w:r>
            <w:r>
              <w:rPr>
                <w:spacing w:val="-2"/>
                <w:sz w:val="24"/>
              </w:rPr>
              <w:t xml:space="preserve">имени </w:t>
            </w:r>
            <w:r>
              <w:rPr>
                <w:sz w:val="24"/>
              </w:rPr>
              <w:t>существительного. Род и число имен прилагательных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rPr>
                <w:sz w:val="24"/>
              </w:rPr>
            </w:pPr>
            <w:r>
              <w:rPr>
                <w:sz w:val="24"/>
              </w:rPr>
              <w:t>Пишем</w:t>
            </w:r>
            <w:r>
              <w:rPr>
                <w:spacing w:val="-3"/>
                <w:sz w:val="24"/>
              </w:rPr>
              <w:t xml:space="preserve"> </w:t>
            </w:r>
            <w:r>
              <w:rPr>
                <w:sz w:val="24"/>
              </w:rPr>
              <w:t>сжатый</w:t>
            </w:r>
            <w:r>
              <w:rPr>
                <w:spacing w:val="-2"/>
                <w:sz w:val="24"/>
              </w:rPr>
              <w:t xml:space="preserve"> </w:t>
            </w:r>
            <w:r>
              <w:rPr>
                <w:sz w:val="24"/>
              </w:rPr>
              <w:t>пересказ</w:t>
            </w:r>
            <w:r>
              <w:rPr>
                <w:spacing w:val="-2"/>
                <w:sz w:val="24"/>
              </w:rPr>
              <w:t xml:space="preserve"> текста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rPr>
                <w:sz w:val="24"/>
              </w:rPr>
            </w:pPr>
            <w:r>
              <w:rPr>
                <w:sz w:val="24"/>
              </w:rPr>
              <w:t>Склонение</w:t>
            </w:r>
            <w:r>
              <w:rPr>
                <w:spacing w:val="-1"/>
                <w:sz w:val="24"/>
              </w:rPr>
              <w:t xml:space="preserve"> </w:t>
            </w:r>
            <w:r>
              <w:rPr>
                <w:sz w:val="24"/>
              </w:rPr>
              <w:t>имен</w:t>
            </w:r>
            <w:r>
              <w:rPr>
                <w:spacing w:val="-2"/>
                <w:sz w:val="24"/>
              </w:rPr>
              <w:t xml:space="preserve"> прилагательных</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spacing w:before="99"/>
              <w:rPr>
                <w:sz w:val="24"/>
              </w:rPr>
            </w:pPr>
            <w:r>
              <w:rPr>
                <w:sz w:val="24"/>
              </w:rPr>
              <w:t>Правописание</w:t>
            </w:r>
            <w:r>
              <w:rPr>
                <w:spacing w:val="-5"/>
                <w:sz w:val="24"/>
              </w:rPr>
              <w:t xml:space="preserve"> </w:t>
            </w:r>
            <w:r>
              <w:rPr>
                <w:sz w:val="24"/>
              </w:rPr>
              <w:t>падежных</w:t>
            </w:r>
            <w:r>
              <w:rPr>
                <w:spacing w:val="-2"/>
                <w:sz w:val="24"/>
              </w:rPr>
              <w:t xml:space="preserve"> </w:t>
            </w:r>
            <w:r>
              <w:rPr>
                <w:sz w:val="24"/>
              </w:rPr>
              <w:t>окончаний</w:t>
            </w:r>
            <w:r>
              <w:rPr>
                <w:spacing w:val="-3"/>
                <w:sz w:val="24"/>
              </w:rPr>
              <w:t xml:space="preserve"> </w:t>
            </w:r>
            <w:r>
              <w:rPr>
                <w:sz w:val="24"/>
              </w:rPr>
              <w:t>имен</w:t>
            </w:r>
            <w:r>
              <w:rPr>
                <w:spacing w:val="-3"/>
                <w:sz w:val="24"/>
              </w:rPr>
              <w:t xml:space="preserve"> </w:t>
            </w:r>
            <w:r>
              <w:rPr>
                <w:spacing w:val="-2"/>
                <w:sz w:val="24"/>
              </w:rPr>
              <w:t>прилагательных</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rPr>
                <w:sz w:val="24"/>
              </w:rPr>
            </w:pPr>
            <w:r>
              <w:rPr>
                <w:sz w:val="24"/>
              </w:rPr>
              <w:t xml:space="preserve">Правописание падежных окончаний имен прилагательных в единственном </w:t>
            </w:r>
            <w:r>
              <w:rPr>
                <w:spacing w:val="-4"/>
                <w:sz w:val="24"/>
              </w:rPr>
              <w:t>числе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tabs>
                <w:tab w:val="left" w:pos="1679"/>
                <w:tab w:val="left" w:pos="3514"/>
                <w:tab w:val="left" w:pos="4413"/>
                <w:tab w:val="left" w:pos="5407"/>
                <w:tab w:val="left" w:pos="5814"/>
              </w:tabs>
              <w:ind w:right="49"/>
              <w:rPr>
                <w:sz w:val="24"/>
              </w:rPr>
            </w:pPr>
            <w:r>
              <w:rPr>
                <w:spacing w:val="-2"/>
                <w:sz w:val="24"/>
              </w:rPr>
              <w:t>Редактируем</w:t>
            </w:r>
            <w:r>
              <w:rPr>
                <w:sz w:val="24"/>
              </w:rPr>
              <w:tab/>
            </w:r>
            <w:r>
              <w:rPr>
                <w:spacing w:val="-2"/>
                <w:sz w:val="24"/>
              </w:rPr>
              <w:t>предложенный</w:t>
            </w:r>
            <w:r>
              <w:rPr>
                <w:sz w:val="24"/>
              </w:rPr>
              <w:tab/>
            </w:r>
            <w:r>
              <w:rPr>
                <w:spacing w:val="-2"/>
                <w:sz w:val="24"/>
              </w:rPr>
              <w:t>текст.</w:t>
            </w:r>
            <w:r>
              <w:rPr>
                <w:sz w:val="24"/>
              </w:rPr>
              <w:tab/>
            </w:r>
            <w:r>
              <w:rPr>
                <w:spacing w:val="-2"/>
                <w:sz w:val="24"/>
              </w:rPr>
              <w:t>Работа</w:t>
            </w:r>
            <w:r>
              <w:rPr>
                <w:sz w:val="24"/>
              </w:rPr>
              <w:tab/>
            </w:r>
            <w:r>
              <w:rPr>
                <w:spacing w:val="-10"/>
                <w:sz w:val="24"/>
              </w:rPr>
              <w:t>с</w:t>
            </w:r>
            <w:r>
              <w:rPr>
                <w:sz w:val="24"/>
              </w:rPr>
              <w:tab/>
            </w:r>
            <w:r>
              <w:rPr>
                <w:spacing w:val="-2"/>
                <w:sz w:val="24"/>
              </w:rPr>
              <w:t xml:space="preserve">деформированными </w:t>
            </w:r>
            <w:r>
              <w:rPr>
                <w:sz w:val="24"/>
              </w:rPr>
              <w:t>предложениями и текстом</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93</w:t>
            </w:r>
          </w:p>
        </w:tc>
        <w:tc>
          <w:tcPr>
            <w:tcW w:w="7937" w:type="dxa"/>
          </w:tcPr>
          <w:p w:rsidR="00B56643" w:rsidRDefault="00766DEE">
            <w:pPr>
              <w:pStyle w:val="TableParagraph"/>
              <w:spacing w:before="99"/>
              <w:rPr>
                <w:sz w:val="24"/>
              </w:rPr>
            </w:pPr>
            <w:r>
              <w:rPr>
                <w:sz w:val="24"/>
              </w:rPr>
              <w:t>Особенности</w:t>
            </w:r>
            <w:r>
              <w:rPr>
                <w:spacing w:val="-4"/>
                <w:sz w:val="24"/>
              </w:rPr>
              <w:t xml:space="preserve"> </w:t>
            </w:r>
            <w:r>
              <w:rPr>
                <w:sz w:val="24"/>
              </w:rPr>
              <w:t>склонения</w:t>
            </w:r>
            <w:r>
              <w:rPr>
                <w:spacing w:val="-2"/>
                <w:sz w:val="24"/>
              </w:rPr>
              <w:t xml:space="preserve"> </w:t>
            </w:r>
            <w:r>
              <w:rPr>
                <w:sz w:val="24"/>
              </w:rPr>
              <w:t>имен</w:t>
            </w:r>
            <w:r>
              <w:rPr>
                <w:spacing w:val="-3"/>
                <w:sz w:val="24"/>
              </w:rPr>
              <w:t xml:space="preserve"> </w:t>
            </w:r>
            <w:r>
              <w:rPr>
                <w:sz w:val="24"/>
              </w:rPr>
              <w:t>прилагательных</w:t>
            </w:r>
            <w:r>
              <w:rPr>
                <w:spacing w:val="-3"/>
                <w:sz w:val="24"/>
              </w:rPr>
              <w:t xml:space="preserve"> </w:t>
            </w:r>
            <w:r>
              <w:rPr>
                <w:sz w:val="24"/>
              </w:rPr>
              <w:t>во</w:t>
            </w:r>
            <w:r>
              <w:rPr>
                <w:spacing w:val="-2"/>
                <w:sz w:val="24"/>
              </w:rPr>
              <w:t xml:space="preserve"> </w:t>
            </w:r>
            <w:r>
              <w:rPr>
                <w:sz w:val="24"/>
              </w:rPr>
              <w:t>множественном</w:t>
            </w:r>
            <w:r>
              <w:rPr>
                <w:spacing w:val="-2"/>
                <w:sz w:val="24"/>
              </w:rPr>
              <w:t xml:space="preserve"> числе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tabs>
                <w:tab w:val="left" w:pos="1888"/>
                <w:tab w:val="left" w:pos="3287"/>
                <w:tab w:val="left" w:pos="4747"/>
                <w:tab w:val="left" w:pos="5623"/>
                <w:tab w:val="left" w:pos="7641"/>
              </w:tabs>
              <w:ind w:right="50"/>
              <w:rPr>
                <w:sz w:val="24"/>
              </w:rPr>
            </w:pPr>
            <w:r>
              <w:rPr>
                <w:spacing w:val="-2"/>
                <w:sz w:val="24"/>
              </w:rPr>
              <w:t>Правописание</w:t>
            </w:r>
            <w:r>
              <w:rPr>
                <w:sz w:val="24"/>
              </w:rPr>
              <w:tab/>
            </w:r>
            <w:r>
              <w:rPr>
                <w:spacing w:val="-2"/>
                <w:sz w:val="24"/>
              </w:rPr>
              <w:t>падежных</w:t>
            </w:r>
            <w:r>
              <w:rPr>
                <w:sz w:val="24"/>
              </w:rPr>
              <w:tab/>
            </w:r>
            <w:r>
              <w:rPr>
                <w:spacing w:val="-2"/>
                <w:sz w:val="24"/>
              </w:rPr>
              <w:t>окончаний</w:t>
            </w:r>
            <w:r>
              <w:rPr>
                <w:sz w:val="24"/>
              </w:rPr>
              <w:tab/>
            </w:r>
            <w:r>
              <w:rPr>
                <w:spacing w:val="-4"/>
                <w:sz w:val="24"/>
              </w:rPr>
              <w:t>имен</w:t>
            </w:r>
            <w:r>
              <w:rPr>
                <w:sz w:val="24"/>
              </w:rPr>
              <w:tab/>
            </w:r>
            <w:r>
              <w:rPr>
                <w:spacing w:val="-2"/>
                <w:sz w:val="24"/>
              </w:rPr>
              <w:t>прилагательных</w:t>
            </w:r>
            <w:r>
              <w:rPr>
                <w:sz w:val="24"/>
              </w:rPr>
              <w:tab/>
            </w:r>
            <w:r>
              <w:rPr>
                <w:spacing w:val="-6"/>
                <w:sz w:val="24"/>
              </w:rPr>
              <w:t xml:space="preserve">во </w:t>
            </w:r>
            <w:r>
              <w:rPr>
                <w:sz w:val="24"/>
              </w:rPr>
              <w:t>множественном числе</w:t>
            </w:r>
          </w:p>
        </w:tc>
      </w:tr>
    </w:tbl>
    <w:p w:rsidR="00B56643" w:rsidRDefault="00B56643">
      <w:pPr>
        <w:pStyle w:val="TableParagraph"/>
        <w:rPr>
          <w:sz w:val="24"/>
        </w:rPr>
        <w:sectPr w:rsidR="00B56643">
          <w:type w:val="continuous"/>
          <w:pgSz w:w="11910" w:h="16390"/>
          <w:pgMar w:top="1120" w:right="425" w:bottom="5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9"/>
              <w:jc w:val="center"/>
              <w:rPr>
                <w:sz w:val="24"/>
              </w:rPr>
            </w:pPr>
            <w:r>
              <w:rPr>
                <w:sz w:val="24"/>
              </w:rPr>
              <w:lastRenderedPageBreak/>
              <w:t>Урок</w:t>
            </w:r>
            <w:r>
              <w:rPr>
                <w:spacing w:val="-1"/>
                <w:sz w:val="24"/>
              </w:rPr>
              <w:t xml:space="preserve"> </w:t>
            </w:r>
            <w:r>
              <w:rPr>
                <w:spacing w:val="-5"/>
                <w:sz w:val="24"/>
              </w:rPr>
              <w:t>95</w:t>
            </w:r>
          </w:p>
        </w:tc>
        <w:tc>
          <w:tcPr>
            <w:tcW w:w="7937" w:type="dxa"/>
          </w:tcPr>
          <w:p w:rsidR="00B56643" w:rsidRDefault="00766DEE">
            <w:pPr>
              <w:pStyle w:val="TableParagraph"/>
              <w:rPr>
                <w:sz w:val="24"/>
              </w:rPr>
            </w:pPr>
            <w:r>
              <w:rPr>
                <w:sz w:val="24"/>
              </w:rPr>
              <w:t>Пишем</w:t>
            </w:r>
            <w:r>
              <w:rPr>
                <w:spacing w:val="-14"/>
                <w:sz w:val="24"/>
              </w:rPr>
              <w:t xml:space="preserve"> </w:t>
            </w:r>
            <w:r>
              <w:rPr>
                <w:sz w:val="24"/>
              </w:rPr>
              <w:t>сочинение-описание</w:t>
            </w:r>
            <w:r>
              <w:rPr>
                <w:spacing w:val="-14"/>
                <w:sz w:val="24"/>
              </w:rPr>
              <w:t xml:space="preserve"> </w:t>
            </w:r>
            <w:r>
              <w:rPr>
                <w:sz w:val="24"/>
              </w:rPr>
              <w:t>на</w:t>
            </w:r>
            <w:r>
              <w:rPr>
                <w:spacing w:val="-15"/>
                <w:sz w:val="24"/>
              </w:rPr>
              <w:t xml:space="preserve"> </w:t>
            </w:r>
            <w:r>
              <w:rPr>
                <w:sz w:val="24"/>
              </w:rPr>
              <w:t>тему.</w:t>
            </w:r>
            <w:r>
              <w:rPr>
                <w:spacing w:val="-15"/>
                <w:sz w:val="24"/>
              </w:rPr>
              <w:t xml:space="preserve"> </w:t>
            </w:r>
            <w:r>
              <w:rPr>
                <w:sz w:val="24"/>
              </w:rPr>
              <w:t>Составление</w:t>
            </w:r>
            <w:r>
              <w:rPr>
                <w:spacing w:val="-14"/>
                <w:sz w:val="24"/>
              </w:rPr>
              <w:t xml:space="preserve"> </w:t>
            </w:r>
            <w:r>
              <w:rPr>
                <w:sz w:val="24"/>
              </w:rPr>
              <w:t>сравнительного</w:t>
            </w:r>
            <w:r>
              <w:rPr>
                <w:spacing w:val="-14"/>
                <w:sz w:val="24"/>
              </w:rPr>
              <w:t xml:space="preserve"> </w:t>
            </w:r>
            <w:r>
              <w:rPr>
                <w:sz w:val="24"/>
              </w:rPr>
              <w:t>описания на заданную тему по данному началу</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rPr>
                <w:sz w:val="24"/>
              </w:rPr>
            </w:pPr>
            <w:r>
              <w:rPr>
                <w:sz w:val="24"/>
              </w:rPr>
              <w:t>Морфологический</w:t>
            </w:r>
            <w:r>
              <w:rPr>
                <w:spacing w:val="-4"/>
                <w:sz w:val="24"/>
              </w:rPr>
              <w:t xml:space="preserve"> </w:t>
            </w:r>
            <w:r>
              <w:rPr>
                <w:sz w:val="24"/>
              </w:rPr>
              <w:t>разбор</w:t>
            </w:r>
            <w:r>
              <w:rPr>
                <w:spacing w:val="-3"/>
                <w:sz w:val="24"/>
              </w:rPr>
              <w:t xml:space="preserve"> </w:t>
            </w:r>
            <w:r>
              <w:rPr>
                <w:sz w:val="24"/>
              </w:rPr>
              <w:t>имени</w:t>
            </w:r>
            <w:r>
              <w:rPr>
                <w:spacing w:val="-3"/>
                <w:sz w:val="24"/>
              </w:rPr>
              <w:t xml:space="preserve"> </w:t>
            </w:r>
            <w:r>
              <w:rPr>
                <w:spacing w:val="-2"/>
                <w:sz w:val="24"/>
              </w:rPr>
              <w:t>прилагательного</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spacing w:before="99"/>
              <w:rPr>
                <w:sz w:val="24"/>
              </w:rPr>
            </w:pPr>
            <w:r>
              <w:rPr>
                <w:sz w:val="24"/>
              </w:rPr>
              <w:t>Безударные</w:t>
            </w:r>
            <w:r>
              <w:rPr>
                <w:spacing w:val="-6"/>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прилагательных:</w:t>
            </w:r>
            <w:r>
              <w:rPr>
                <w:spacing w:val="-2"/>
                <w:sz w:val="24"/>
              </w:rPr>
              <w:t xml:space="preserve"> систематизация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rPr>
                <w:sz w:val="24"/>
              </w:rPr>
            </w:pPr>
            <w:r>
              <w:rPr>
                <w:sz w:val="24"/>
              </w:rPr>
              <w:t>Безударные</w:t>
            </w:r>
            <w:r>
              <w:rPr>
                <w:spacing w:val="-3"/>
                <w:sz w:val="24"/>
              </w:rPr>
              <w:t xml:space="preserve"> </w:t>
            </w:r>
            <w:r>
              <w:rPr>
                <w:sz w:val="24"/>
              </w:rPr>
              <w:t>падежные</w:t>
            </w:r>
            <w:r>
              <w:rPr>
                <w:spacing w:val="-2"/>
                <w:sz w:val="24"/>
              </w:rPr>
              <w:t xml:space="preserve"> </w:t>
            </w:r>
            <w:r>
              <w:rPr>
                <w:sz w:val="24"/>
              </w:rPr>
              <w:t>окончания</w:t>
            </w:r>
            <w:r>
              <w:rPr>
                <w:spacing w:val="-2"/>
                <w:sz w:val="24"/>
              </w:rPr>
              <w:t xml:space="preserve"> </w:t>
            </w:r>
            <w:r>
              <w:rPr>
                <w:sz w:val="24"/>
              </w:rPr>
              <w:t>имен</w:t>
            </w:r>
            <w:r>
              <w:rPr>
                <w:spacing w:val="-3"/>
                <w:sz w:val="24"/>
              </w:rPr>
              <w:t xml:space="preserve"> </w:t>
            </w:r>
            <w:r>
              <w:rPr>
                <w:sz w:val="24"/>
              </w:rPr>
              <w:t>прилагательных:</w:t>
            </w:r>
            <w:r>
              <w:rPr>
                <w:spacing w:val="-1"/>
                <w:sz w:val="24"/>
              </w:rPr>
              <w:t xml:space="preserve"> </w:t>
            </w:r>
            <w:r>
              <w:rPr>
                <w:spacing w:val="-2"/>
                <w:sz w:val="24"/>
              </w:rPr>
              <w:t>обобщение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tabs>
                <w:tab w:val="left" w:pos="1031"/>
                <w:tab w:val="left" w:pos="1502"/>
                <w:tab w:val="left" w:pos="2894"/>
                <w:tab w:val="left" w:pos="3790"/>
                <w:tab w:val="left" w:pos="4511"/>
                <w:tab w:val="left" w:pos="4862"/>
                <w:tab w:val="left" w:pos="5413"/>
                <w:tab w:val="left" w:pos="5908"/>
                <w:tab w:val="left" w:pos="6776"/>
              </w:tabs>
              <w:ind w:right="50"/>
              <w:rPr>
                <w:sz w:val="24"/>
              </w:rPr>
            </w:pPr>
            <w:r>
              <w:rPr>
                <w:spacing w:val="-2"/>
                <w:sz w:val="24"/>
              </w:rPr>
              <w:t>Можно</w:t>
            </w:r>
            <w:r>
              <w:rPr>
                <w:sz w:val="24"/>
              </w:rPr>
              <w:tab/>
            </w:r>
            <w:r>
              <w:rPr>
                <w:spacing w:val="-6"/>
                <w:sz w:val="24"/>
              </w:rPr>
              <w:t>ли</w:t>
            </w:r>
            <w:r>
              <w:rPr>
                <w:sz w:val="24"/>
              </w:rPr>
              <w:tab/>
            </w:r>
            <w:r>
              <w:rPr>
                <w:spacing w:val="-2"/>
                <w:sz w:val="24"/>
              </w:rPr>
              <w:t>по-разному</w:t>
            </w:r>
            <w:r>
              <w:rPr>
                <w:sz w:val="24"/>
              </w:rPr>
              <w:tab/>
            </w:r>
            <w:r>
              <w:rPr>
                <w:spacing w:val="-2"/>
                <w:sz w:val="24"/>
              </w:rPr>
              <w:t>читать</w:t>
            </w:r>
            <w:r>
              <w:rPr>
                <w:sz w:val="24"/>
              </w:rPr>
              <w:tab/>
            </w:r>
            <w:r>
              <w:rPr>
                <w:spacing w:val="-4"/>
                <w:sz w:val="24"/>
              </w:rPr>
              <w:t>один</w:t>
            </w:r>
            <w:r>
              <w:rPr>
                <w:sz w:val="24"/>
              </w:rPr>
              <w:tab/>
            </w:r>
            <w:r>
              <w:rPr>
                <w:spacing w:val="-10"/>
                <w:sz w:val="24"/>
              </w:rPr>
              <w:t>и</w:t>
            </w:r>
            <w:r>
              <w:rPr>
                <w:sz w:val="24"/>
              </w:rPr>
              <w:tab/>
            </w:r>
            <w:r>
              <w:rPr>
                <w:spacing w:val="-4"/>
                <w:sz w:val="24"/>
              </w:rPr>
              <w:t>тот</w:t>
            </w:r>
            <w:r>
              <w:rPr>
                <w:sz w:val="24"/>
              </w:rPr>
              <w:tab/>
            </w:r>
            <w:r>
              <w:rPr>
                <w:spacing w:val="-6"/>
                <w:sz w:val="24"/>
              </w:rPr>
              <w:t>же</w:t>
            </w:r>
            <w:r>
              <w:rPr>
                <w:sz w:val="24"/>
              </w:rPr>
              <w:tab/>
            </w:r>
            <w:r>
              <w:rPr>
                <w:spacing w:val="-2"/>
                <w:sz w:val="24"/>
              </w:rPr>
              <w:t>текст?</w:t>
            </w:r>
            <w:r>
              <w:rPr>
                <w:sz w:val="24"/>
              </w:rPr>
              <w:tab/>
            </w:r>
            <w:r>
              <w:rPr>
                <w:spacing w:val="-2"/>
                <w:sz w:val="24"/>
              </w:rPr>
              <w:t xml:space="preserve">Сравнение </w:t>
            </w:r>
            <w:r>
              <w:rPr>
                <w:sz w:val="24"/>
              </w:rPr>
              <w:t>художественного и научного описания</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100</w:t>
            </w:r>
          </w:p>
        </w:tc>
        <w:tc>
          <w:tcPr>
            <w:tcW w:w="7937" w:type="dxa"/>
          </w:tcPr>
          <w:p w:rsidR="00B56643" w:rsidRDefault="00766DEE">
            <w:pPr>
              <w:pStyle w:val="TableParagraph"/>
              <w:tabs>
                <w:tab w:val="left" w:pos="1406"/>
                <w:tab w:val="left" w:pos="2137"/>
                <w:tab w:val="left" w:pos="2636"/>
                <w:tab w:val="left" w:pos="3677"/>
                <w:tab w:val="left" w:pos="5241"/>
                <w:tab w:val="left" w:pos="6567"/>
                <w:tab w:val="left" w:pos="7342"/>
              </w:tabs>
              <w:spacing w:before="99"/>
              <w:ind w:right="48"/>
              <w:rPr>
                <w:sz w:val="24"/>
              </w:rPr>
            </w:pPr>
            <w:r>
              <w:rPr>
                <w:spacing w:val="-2"/>
                <w:sz w:val="24"/>
              </w:rPr>
              <w:t>Резервный</w:t>
            </w:r>
            <w:r>
              <w:rPr>
                <w:sz w:val="24"/>
              </w:rPr>
              <w:tab/>
            </w:r>
            <w:r>
              <w:rPr>
                <w:spacing w:val="-4"/>
                <w:sz w:val="24"/>
              </w:rPr>
              <w:t>урок</w:t>
            </w:r>
            <w:r>
              <w:rPr>
                <w:sz w:val="24"/>
              </w:rPr>
              <w:tab/>
            </w:r>
            <w:r>
              <w:rPr>
                <w:spacing w:val="-6"/>
                <w:sz w:val="24"/>
              </w:rPr>
              <w:t>по</w:t>
            </w:r>
            <w:r>
              <w:rPr>
                <w:sz w:val="24"/>
              </w:rPr>
              <w:tab/>
            </w:r>
            <w:r>
              <w:rPr>
                <w:spacing w:val="-2"/>
                <w:sz w:val="24"/>
              </w:rPr>
              <w:t>разделу</w:t>
            </w:r>
            <w:r>
              <w:rPr>
                <w:sz w:val="24"/>
              </w:rPr>
              <w:tab/>
            </w:r>
            <w:r>
              <w:rPr>
                <w:spacing w:val="-2"/>
                <w:sz w:val="24"/>
              </w:rPr>
              <w:t>морфология:</w:t>
            </w:r>
            <w:r>
              <w:rPr>
                <w:sz w:val="24"/>
              </w:rPr>
              <w:tab/>
            </w:r>
            <w:r>
              <w:rPr>
                <w:spacing w:val="-2"/>
                <w:sz w:val="24"/>
              </w:rPr>
              <w:t>Отработка</w:t>
            </w:r>
            <w:r>
              <w:rPr>
                <w:sz w:val="24"/>
              </w:rPr>
              <w:tab/>
            </w:r>
            <w:r>
              <w:rPr>
                <w:spacing w:val="-4"/>
                <w:sz w:val="24"/>
              </w:rPr>
              <w:t>темы</w:t>
            </w:r>
            <w:r>
              <w:rPr>
                <w:sz w:val="24"/>
              </w:rPr>
              <w:tab/>
            </w:r>
            <w:r>
              <w:rPr>
                <w:spacing w:val="-4"/>
                <w:sz w:val="24"/>
              </w:rPr>
              <w:t xml:space="preserve">"Имя </w:t>
            </w:r>
            <w:r>
              <w:rPr>
                <w:spacing w:val="-2"/>
                <w:sz w:val="24"/>
              </w:rPr>
              <w:t>прилагательное"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101</w:t>
            </w:r>
          </w:p>
        </w:tc>
        <w:tc>
          <w:tcPr>
            <w:tcW w:w="7937" w:type="dxa"/>
          </w:tcPr>
          <w:p w:rsidR="00B56643" w:rsidRDefault="00766DEE">
            <w:pPr>
              <w:pStyle w:val="TableParagraph"/>
              <w:rPr>
                <w:sz w:val="24"/>
              </w:rPr>
            </w:pPr>
            <w:r>
              <w:rPr>
                <w:sz w:val="24"/>
              </w:rPr>
              <w:t>Чем изучающее чтение отличается</w:t>
            </w:r>
            <w:r>
              <w:rPr>
                <w:spacing w:val="-1"/>
                <w:sz w:val="24"/>
              </w:rPr>
              <w:t xml:space="preserve"> </w:t>
            </w:r>
            <w:r>
              <w:rPr>
                <w:sz w:val="24"/>
              </w:rPr>
              <w:t>от</w:t>
            </w:r>
            <w:r>
              <w:rPr>
                <w:spacing w:val="-1"/>
                <w:sz w:val="24"/>
              </w:rPr>
              <w:t xml:space="preserve"> </w:t>
            </w:r>
            <w:r>
              <w:rPr>
                <w:sz w:val="24"/>
              </w:rPr>
              <w:t>ознакомительного</w:t>
            </w:r>
            <w:r>
              <w:rPr>
                <w:spacing w:val="-1"/>
                <w:sz w:val="24"/>
              </w:rPr>
              <w:t xml:space="preserve"> </w:t>
            </w:r>
            <w:r>
              <w:rPr>
                <w:sz w:val="24"/>
              </w:rPr>
              <w:t>чтения.</w:t>
            </w:r>
            <w:r>
              <w:rPr>
                <w:spacing w:val="-1"/>
                <w:sz w:val="24"/>
              </w:rPr>
              <w:t xml:space="preserve"> </w:t>
            </w:r>
            <w:r>
              <w:rPr>
                <w:sz w:val="24"/>
              </w:rPr>
              <w:t>Написание текста по репродукции картины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rPr>
                <w:sz w:val="24"/>
              </w:rPr>
            </w:pPr>
            <w:r>
              <w:rPr>
                <w:sz w:val="24"/>
              </w:rPr>
              <w:t>Нормы</w:t>
            </w:r>
            <w:r>
              <w:rPr>
                <w:spacing w:val="-2"/>
                <w:sz w:val="24"/>
              </w:rPr>
              <w:t xml:space="preserve"> </w:t>
            </w:r>
            <w:r>
              <w:rPr>
                <w:sz w:val="24"/>
              </w:rPr>
              <w:t>речевого</w:t>
            </w:r>
            <w:r>
              <w:rPr>
                <w:spacing w:val="-1"/>
                <w:sz w:val="24"/>
              </w:rPr>
              <w:t xml:space="preserve"> </w:t>
            </w:r>
            <w:r>
              <w:rPr>
                <w:spacing w:val="-2"/>
                <w:sz w:val="24"/>
              </w:rPr>
              <w:t>этикета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spacing w:before="99"/>
              <w:rPr>
                <w:sz w:val="24"/>
              </w:rPr>
            </w:pPr>
            <w:r>
              <w:rPr>
                <w:sz w:val="24"/>
              </w:rPr>
              <w:t>Правописание</w:t>
            </w:r>
            <w:r>
              <w:rPr>
                <w:spacing w:val="-5"/>
                <w:sz w:val="24"/>
              </w:rPr>
              <w:t xml:space="preserve"> </w:t>
            </w:r>
            <w:r>
              <w:rPr>
                <w:sz w:val="24"/>
              </w:rPr>
              <w:t>имен</w:t>
            </w:r>
            <w:r>
              <w:rPr>
                <w:spacing w:val="-3"/>
                <w:sz w:val="24"/>
              </w:rPr>
              <w:t xml:space="preserve"> </w:t>
            </w:r>
            <w:r>
              <w:rPr>
                <w:sz w:val="24"/>
              </w:rPr>
              <w:t>прилагательных:</w:t>
            </w:r>
            <w:r>
              <w:rPr>
                <w:spacing w:val="-3"/>
                <w:sz w:val="24"/>
              </w:rPr>
              <w:t xml:space="preserve"> </w:t>
            </w:r>
            <w:r>
              <w:rPr>
                <w:sz w:val="24"/>
              </w:rPr>
              <w:t>падежные</w:t>
            </w:r>
            <w:r>
              <w:rPr>
                <w:spacing w:val="-2"/>
                <w:sz w:val="24"/>
              </w:rPr>
              <w:t xml:space="preserve"> окончания</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104</w:t>
            </w:r>
          </w:p>
        </w:tc>
        <w:tc>
          <w:tcPr>
            <w:tcW w:w="7937" w:type="dxa"/>
          </w:tcPr>
          <w:p w:rsidR="00B56643" w:rsidRDefault="00766DEE">
            <w:pPr>
              <w:pStyle w:val="TableParagraph"/>
              <w:ind w:right="47"/>
              <w:jc w:val="both"/>
              <w:rPr>
                <w:sz w:val="24"/>
              </w:rPr>
            </w:pPr>
            <w:r>
              <w:rPr>
                <w:sz w:val="24"/>
              </w:rPr>
              <w:t xml:space="preserve">Резервный урок по разделу орфография: Правописание падежных окончаний имен прилагательных в единственном и множественном числе. </w:t>
            </w:r>
            <w:r>
              <w:rPr>
                <w:spacing w:val="-2"/>
                <w:sz w:val="24"/>
              </w:rPr>
              <w:t>Повторение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rPr>
                <w:sz w:val="24"/>
              </w:rPr>
            </w:pPr>
            <w:r>
              <w:rPr>
                <w:sz w:val="24"/>
              </w:rPr>
              <w:t>Местоимение.</w:t>
            </w:r>
            <w:r>
              <w:rPr>
                <w:spacing w:val="-3"/>
                <w:sz w:val="24"/>
              </w:rPr>
              <w:t xml:space="preserve"> </w:t>
            </w:r>
            <w:r>
              <w:rPr>
                <w:sz w:val="24"/>
              </w:rPr>
              <w:t>Личные</w:t>
            </w:r>
            <w:r>
              <w:rPr>
                <w:spacing w:val="-2"/>
                <w:sz w:val="24"/>
              </w:rPr>
              <w:t xml:space="preserve"> местоимения</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spacing w:before="99"/>
              <w:rPr>
                <w:sz w:val="24"/>
              </w:rPr>
            </w:pPr>
            <w:r>
              <w:rPr>
                <w:sz w:val="24"/>
              </w:rPr>
              <w:t>Личные</w:t>
            </w:r>
            <w:r>
              <w:rPr>
                <w:spacing w:val="40"/>
                <w:sz w:val="24"/>
              </w:rPr>
              <w:t xml:space="preserve"> </w:t>
            </w:r>
            <w:r>
              <w:rPr>
                <w:sz w:val="24"/>
              </w:rPr>
              <w:t>местоимения</w:t>
            </w:r>
            <w:r>
              <w:rPr>
                <w:spacing w:val="40"/>
                <w:sz w:val="24"/>
              </w:rPr>
              <w:t xml:space="preserve"> </w:t>
            </w:r>
            <w:r>
              <w:rPr>
                <w:sz w:val="24"/>
              </w:rPr>
              <w:t>1-го</w:t>
            </w:r>
            <w:r>
              <w:rPr>
                <w:spacing w:val="40"/>
                <w:sz w:val="24"/>
              </w:rPr>
              <w:t xml:space="preserve"> </w:t>
            </w:r>
            <w:r>
              <w:rPr>
                <w:sz w:val="24"/>
              </w:rPr>
              <w:t>и</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единственного</w:t>
            </w:r>
            <w:r>
              <w:rPr>
                <w:spacing w:val="40"/>
                <w:sz w:val="24"/>
              </w:rPr>
              <w:t xml:space="preserve"> </w:t>
            </w:r>
            <w:r>
              <w:rPr>
                <w:sz w:val="24"/>
              </w:rPr>
              <w:t>и</w:t>
            </w:r>
            <w:r>
              <w:rPr>
                <w:spacing w:val="40"/>
                <w:sz w:val="24"/>
              </w:rPr>
              <w:t xml:space="preserve"> </w:t>
            </w:r>
            <w:r>
              <w:rPr>
                <w:sz w:val="24"/>
              </w:rPr>
              <w:t>множественного числа. Склонение личных местоимений 1-го и 2-го лица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rPr>
                <w:sz w:val="24"/>
              </w:rPr>
            </w:pPr>
            <w:r>
              <w:rPr>
                <w:sz w:val="24"/>
              </w:rPr>
              <w:t>Склонение</w:t>
            </w:r>
            <w:r>
              <w:rPr>
                <w:spacing w:val="-16"/>
                <w:sz w:val="24"/>
              </w:rPr>
              <w:t xml:space="preserve"> </w:t>
            </w:r>
            <w:r>
              <w:rPr>
                <w:sz w:val="24"/>
              </w:rPr>
              <w:t>личных</w:t>
            </w:r>
            <w:r>
              <w:rPr>
                <w:spacing w:val="-13"/>
                <w:sz w:val="24"/>
              </w:rPr>
              <w:t xml:space="preserve"> </w:t>
            </w:r>
            <w:r>
              <w:rPr>
                <w:sz w:val="24"/>
              </w:rPr>
              <w:t>местоимений.</w:t>
            </w:r>
            <w:r>
              <w:rPr>
                <w:spacing w:val="-15"/>
                <w:sz w:val="24"/>
              </w:rPr>
              <w:t xml:space="preserve"> </w:t>
            </w:r>
            <w:r>
              <w:rPr>
                <w:sz w:val="24"/>
              </w:rPr>
              <w:t>Склонение</w:t>
            </w:r>
            <w:r>
              <w:rPr>
                <w:spacing w:val="-13"/>
                <w:sz w:val="24"/>
              </w:rPr>
              <w:t xml:space="preserve"> </w:t>
            </w:r>
            <w:r>
              <w:rPr>
                <w:sz w:val="24"/>
              </w:rPr>
              <w:t>личных</w:t>
            </w:r>
            <w:r>
              <w:rPr>
                <w:spacing w:val="-14"/>
                <w:sz w:val="24"/>
              </w:rPr>
              <w:t xml:space="preserve"> </w:t>
            </w:r>
            <w:r>
              <w:rPr>
                <w:sz w:val="24"/>
              </w:rPr>
              <w:t>местоимений</w:t>
            </w:r>
            <w:r>
              <w:rPr>
                <w:spacing w:val="-13"/>
                <w:sz w:val="24"/>
              </w:rPr>
              <w:t xml:space="preserve"> </w:t>
            </w:r>
            <w:r>
              <w:rPr>
                <w:sz w:val="24"/>
              </w:rPr>
              <w:t>3-го</w:t>
            </w:r>
            <w:r>
              <w:rPr>
                <w:spacing w:val="-13"/>
                <w:sz w:val="24"/>
              </w:rPr>
              <w:t xml:space="preserve"> </w:t>
            </w:r>
            <w:r>
              <w:rPr>
                <w:spacing w:val="-4"/>
                <w:sz w:val="24"/>
              </w:rPr>
              <w:t>лица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rPr>
                <w:sz w:val="24"/>
              </w:rPr>
            </w:pPr>
            <w:r>
              <w:rPr>
                <w:sz w:val="24"/>
              </w:rPr>
              <w:t>Пишем</w:t>
            </w:r>
            <w:r>
              <w:rPr>
                <w:spacing w:val="-2"/>
                <w:sz w:val="24"/>
              </w:rPr>
              <w:t xml:space="preserve"> </w:t>
            </w:r>
            <w:r>
              <w:rPr>
                <w:sz w:val="24"/>
              </w:rPr>
              <w:t>текст</w:t>
            </w:r>
            <w:r>
              <w:rPr>
                <w:spacing w:val="-2"/>
                <w:sz w:val="24"/>
              </w:rPr>
              <w:t xml:space="preserve"> </w:t>
            </w:r>
            <w:r>
              <w:rPr>
                <w:sz w:val="24"/>
              </w:rPr>
              <w:t>по</w:t>
            </w:r>
            <w:r>
              <w:rPr>
                <w:spacing w:val="-1"/>
                <w:sz w:val="24"/>
              </w:rPr>
              <w:t xml:space="preserve"> </w:t>
            </w:r>
            <w:r>
              <w:rPr>
                <w:sz w:val="24"/>
              </w:rPr>
              <w:t xml:space="preserve">предложенному </w:t>
            </w:r>
            <w:r>
              <w:rPr>
                <w:spacing w:val="-2"/>
                <w:sz w:val="24"/>
              </w:rPr>
              <w:t>плану</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109</w:t>
            </w:r>
          </w:p>
        </w:tc>
        <w:tc>
          <w:tcPr>
            <w:tcW w:w="7937" w:type="dxa"/>
          </w:tcPr>
          <w:p w:rsidR="00B56643" w:rsidRDefault="00766DEE">
            <w:pPr>
              <w:pStyle w:val="TableParagraph"/>
              <w:rPr>
                <w:sz w:val="24"/>
              </w:rPr>
            </w:pPr>
            <w:r>
              <w:rPr>
                <w:sz w:val="24"/>
              </w:rPr>
              <w:t>Правописание</w:t>
            </w:r>
            <w:r>
              <w:rPr>
                <w:spacing w:val="40"/>
                <w:sz w:val="24"/>
              </w:rPr>
              <w:t xml:space="preserve"> </w:t>
            </w:r>
            <w:r>
              <w:rPr>
                <w:sz w:val="24"/>
              </w:rPr>
              <w:t>личных</w:t>
            </w:r>
            <w:r>
              <w:rPr>
                <w:spacing w:val="40"/>
                <w:sz w:val="24"/>
              </w:rPr>
              <w:t xml:space="preserve"> </w:t>
            </w:r>
            <w:r>
              <w:rPr>
                <w:sz w:val="24"/>
              </w:rPr>
              <w:t>местоимений.</w:t>
            </w:r>
            <w:r>
              <w:rPr>
                <w:spacing w:val="40"/>
                <w:sz w:val="24"/>
              </w:rPr>
              <w:t xml:space="preserve"> </w:t>
            </w:r>
            <w:r>
              <w:rPr>
                <w:sz w:val="24"/>
              </w:rPr>
              <w:t>Написание</w:t>
            </w:r>
            <w:r>
              <w:rPr>
                <w:spacing w:val="40"/>
                <w:sz w:val="24"/>
              </w:rPr>
              <w:t xml:space="preserve"> </w:t>
            </w:r>
            <w:r>
              <w:rPr>
                <w:sz w:val="24"/>
              </w:rPr>
              <w:t>личных</w:t>
            </w:r>
            <w:r>
              <w:rPr>
                <w:spacing w:val="40"/>
                <w:sz w:val="24"/>
              </w:rPr>
              <w:t xml:space="preserve"> </w:t>
            </w:r>
            <w:r>
              <w:rPr>
                <w:sz w:val="24"/>
              </w:rPr>
              <w:t>местоимений</w:t>
            </w:r>
            <w:r>
              <w:rPr>
                <w:spacing w:val="40"/>
                <w:sz w:val="24"/>
              </w:rPr>
              <w:t xml:space="preserve"> </w:t>
            </w:r>
            <w:r>
              <w:rPr>
                <w:sz w:val="24"/>
              </w:rPr>
              <w:t xml:space="preserve">с </w:t>
            </w:r>
            <w:r>
              <w:rPr>
                <w:spacing w:val="-2"/>
                <w:sz w:val="24"/>
              </w:rPr>
              <w:t>предлогами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spacing w:before="99"/>
              <w:rPr>
                <w:sz w:val="24"/>
              </w:rPr>
            </w:pPr>
            <w:r>
              <w:rPr>
                <w:sz w:val="24"/>
              </w:rPr>
              <w:t>Особенности</w:t>
            </w:r>
            <w:r>
              <w:rPr>
                <w:spacing w:val="80"/>
                <w:sz w:val="24"/>
              </w:rPr>
              <w:t xml:space="preserve"> </w:t>
            </w:r>
            <w:r>
              <w:rPr>
                <w:sz w:val="24"/>
              </w:rPr>
              <w:t>диалога.</w:t>
            </w:r>
            <w:r>
              <w:rPr>
                <w:spacing w:val="80"/>
                <w:sz w:val="24"/>
              </w:rPr>
              <w:t xml:space="preserve"> </w:t>
            </w:r>
            <w:r>
              <w:rPr>
                <w:sz w:val="24"/>
              </w:rPr>
              <w:t>Составление</w:t>
            </w:r>
            <w:r>
              <w:rPr>
                <w:spacing w:val="80"/>
                <w:sz w:val="24"/>
              </w:rPr>
              <w:t xml:space="preserve"> </w:t>
            </w:r>
            <w:r>
              <w:rPr>
                <w:sz w:val="24"/>
              </w:rPr>
              <w:t>текста</w:t>
            </w:r>
            <w:r>
              <w:rPr>
                <w:spacing w:val="80"/>
                <w:sz w:val="24"/>
              </w:rPr>
              <w:t xml:space="preserve"> </w:t>
            </w:r>
            <w:r>
              <w:rPr>
                <w:sz w:val="24"/>
              </w:rPr>
              <w:t>по</w:t>
            </w:r>
            <w:r>
              <w:rPr>
                <w:spacing w:val="80"/>
                <w:sz w:val="24"/>
              </w:rPr>
              <w:t xml:space="preserve"> </w:t>
            </w:r>
            <w:r>
              <w:rPr>
                <w:sz w:val="24"/>
              </w:rPr>
              <w:t>рисунку</w:t>
            </w:r>
            <w:r>
              <w:rPr>
                <w:spacing w:val="80"/>
                <w:sz w:val="24"/>
              </w:rPr>
              <w:t xml:space="preserve"> </w:t>
            </w:r>
            <w:r>
              <w:rPr>
                <w:sz w:val="24"/>
              </w:rPr>
              <w:t>с</w:t>
            </w:r>
            <w:r>
              <w:rPr>
                <w:spacing w:val="80"/>
                <w:sz w:val="24"/>
              </w:rPr>
              <w:t xml:space="preserve"> </w:t>
            </w:r>
            <w:r>
              <w:rPr>
                <w:sz w:val="24"/>
              </w:rPr>
              <w:t>включением диалога. Инсценировка диалога. Составление диалога по данным условиям</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rPr>
                <w:sz w:val="24"/>
              </w:rPr>
            </w:pPr>
            <w:r>
              <w:rPr>
                <w:sz w:val="24"/>
              </w:rPr>
              <w:t>Резервный</w:t>
            </w:r>
            <w:r>
              <w:rPr>
                <w:spacing w:val="-8"/>
                <w:sz w:val="24"/>
              </w:rPr>
              <w:t xml:space="preserve"> </w:t>
            </w:r>
            <w:r>
              <w:rPr>
                <w:sz w:val="24"/>
              </w:rPr>
              <w:t>урок</w:t>
            </w:r>
            <w:r>
              <w:rPr>
                <w:spacing w:val="-8"/>
                <w:sz w:val="24"/>
              </w:rPr>
              <w:t xml:space="preserve"> </w:t>
            </w:r>
            <w:r>
              <w:rPr>
                <w:sz w:val="24"/>
              </w:rPr>
              <w:t>по</w:t>
            </w:r>
            <w:r>
              <w:rPr>
                <w:spacing w:val="-8"/>
                <w:sz w:val="24"/>
              </w:rPr>
              <w:t xml:space="preserve"> </w:t>
            </w:r>
            <w:r>
              <w:rPr>
                <w:sz w:val="24"/>
              </w:rPr>
              <w:t>разделу</w:t>
            </w:r>
            <w:r>
              <w:rPr>
                <w:spacing w:val="-6"/>
                <w:sz w:val="24"/>
              </w:rPr>
              <w:t xml:space="preserve"> </w:t>
            </w:r>
            <w:r>
              <w:rPr>
                <w:sz w:val="24"/>
              </w:rPr>
              <w:t>морфология:</w:t>
            </w:r>
            <w:r>
              <w:rPr>
                <w:spacing w:val="-7"/>
                <w:sz w:val="24"/>
              </w:rPr>
              <w:t xml:space="preserve"> </w:t>
            </w:r>
            <w:r>
              <w:rPr>
                <w:sz w:val="24"/>
              </w:rPr>
              <w:t>тема</w:t>
            </w:r>
            <w:r>
              <w:rPr>
                <w:spacing w:val="-9"/>
                <w:sz w:val="24"/>
              </w:rPr>
              <w:t xml:space="preserve"> </w:t>
            </w:r>
            <w:r>
              <w:rPr>
                <w:sz w:val="24"/>
              </w:rPr>
              <w:t>"Использование</w:t>
            </w:r>
            <w:r>
              <w:rPr>
                <w:spacing w:val="-7"/>
                <w:sz w:val="24"/>
              </w:rPr>
              <w:t xml:space="preserve"> </w:t>
            </w:r>
            <w:r>
              <w:rPr>
                <w:sz w:val="24"/>
              </w:rPr>
              <w:t>местоимений для устранения неоправданного повтора слов в тексте"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rPr>
                <w:sz w:val="24"/>
              </w:rPr>
            </w:pPr>
            <w:r>
              <w:rPr>
                <w:sz w:val="24"/>
              </w:rPr>
              <w:t>Раздельное</w:t>
            </w:r>
            <w:r>
              <w:rPr>
                <w:spacing w:val="-5"/>
                <w:sz w:val="24"/>
              </w:rPr>
              <w:t xml:space="preserve"> </w:t>
            </w:r>
            <w:r>
              <w:rPr>
                <w:sz w:val="24"/>
              </w:rPr>
              <w:t>написание</w:t>
            </w:r>
            <w:r>
              <w:rPr>
                <w:spacing w:val="-2"/>
                <w:sz w:val="24"/>
              </w:rPr>
              <w:t xml:space="preserve"> </w:t>
            </w:r>
            <w:r>
              <w:rPr>
                <w:sz w:val="24"/>
              </w:rPr>
              <w:t>личных</w:t>
            </w:r>
            <w:r>
              <w:rPr>
                <w:spacing w:val="-2"/>
                <w:sz w:val="24"/>
              </w:rPr>
              <w:t xml:space="preserve"> </w:t>
            </w:r>
            <w:r>
              <w:rPr>
                <w:sz w:val="24"/>
              </w:rPr>
              <w:t>местоимений</w:t>
            </w:r>
            <w:r>
              <w:rPr>
                <w:spacing w:val="-2"/>
                <w:sz w:val="24"/>
              </w:rPr>
              <w:t xml:space="preserve"> </w:t>
            </w:r>
            <w:r>
              <w:rPr>
                <w:sz w:val="24"/>
              </w:rPr>
              <w:t>с</w:t>
            </w:r>
            <w:r>
              <w:rPr>
                <w:spacing w:val="-2"/>
                <w:sz w:val="24"/>
              </w:rPr>
              <w:t xml:space="preserve"> </w:t>
            </w:r>
            <w:r>
              <w:rPr>
                <w:sz w:val="24"/>
              </w:rPr>
              <w:t>предлогами.</w:t>
            </w:r>
            <w:r>
              <w:rPr>
                <w:spacing w:val="-1"/>
                <w:sz w:val="24"/>
              </w:rPr>
              <w:t xml:space="preserve"> </w:t>
            </w:r>
            <w:r>
              <w:rPr>
                <w:spacing w:val="-2"/>
                <w:sz w:val="24"/>
              </w:rPr>
              <w:t>Тренинг</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spacing w:before="99"/>
              <w:ind w:right="48"/>
              <w:jc w:val="both"/>
              <w:rPr>
                <w:sz w:val="24"/>
              </w:rPr>
            </w:pPr>
            <w:r>
              <w:rPr>
                <w:sz w:val="24"/>
              </w:rPr>
              <w:t>Вспоминаем,</w:t>
            </w:r>
            <w:r>
              <w:rPr>
                <w:spacing w:val="-10"/>
                <w:sz w:val="24"/>
              </w:rPr>
              <w:t xml:space="preserve"> </w:t>
            </w:r>
            <w:r>
              <w:rPr>
                <w:sz w:val="24"/>
              </w:rPr>
              <w:t>как</w:t>
            </w:r>
            <w:r>
              <w:rPr>
                <w:spacing w:val="-10"/>
                <w:sz w:val="24"/>
              </w:rPr>
              <w:t xml:space="preserve"> </w:t>
            </w:r>
            <w:r>
              <w:rPr>
                <w:sz w:val="24"/>
              </w:rPr>
              <w:t>написать</w:t>
            </w:r>
            <w:r>
              <w:rPr>
                <w:spacing w:val="-12"/>
                <w:sz w:val="24"/>
              </w:rPr>
              <w:t xml:space="preserve"> </w:t>
            </w:r>
            <w:r>
              <w:rPr>
                <w:sz w:val="24"/>
              </w:rPr>
              <w:t>письмо,</w:t>
            </w:r>
            <w:r>
              <w:rPr>
                <w:spacing w:val="-10"/>
                <w:sz w:val="24"/>
              </w:rPr>
              <w:t xml:space="preserve"> </w:t>
            </w:r>
            <w:r>
              <w:rPr>
                <w:sz w:val="24"/>
              </w:rPr>
              <w:t>поздравительную</w:t>
            </w:r>
            <w:r>
              <w:rPr>
                <w:spacing w:val="-11"/>
                <w:sz w:val="24"/>
              </w:rPr>
              <w:t xml:space="preserve"> </w:t>
            </w:r>
            <w:r>
              <w:rPr>
                <w:sz w:val="24"/>
              </w:rPr>
              <w:t>открытку,</w:t>
            </w:r>
            <w:r>
              <w:rPr>
                <w:spacing w:val="-11"/>
                <w:sz w:val="24"/>
              </w:rPr>
              <w:t xml:space="preserve"> </w:t>
            </w:r>
            <w:r>
              <w:rPr>
                <w:sz w:val="24"/>
              </w:rPr>
              <w:t>объявление. Письмо. Написание поздравления к празднику 8 марта. Подбор и составление объявлений для стенной газеты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rPr>
                <w:sz w:val="24"/>
              </w:rPr>
            </w:pPr>
            <w:r>
              <w:rPr>
                <w:sz w:val="24"/>
              </w:rPr>
              <w:t>Глагол</w:t>
            </w:r>
            <w:r>
              <w:rPr>
                <w:spacing w:val="-2"/>
                <w:sz w:val="24"/>
              </w:rPr>
              <w:t xml:space="preserve"> </w:t>
            </w:r>
            <w:r>
              <w:rPr>
                <w:sz w:val="24"/>
              </w:rPr>
              <w:t>как</w:t>
            </w:r>
            <w:r>
              <w:rPr>
                <w:spacing w:val="-2"/>
                <w:sz w:val="24"/>
              </w:rPr>
              <w:t xml:space="preserve"> </w:t>
            </w:r>
            <w:r>
              <w:rPr>
                <w:sz w:val="24"/>
              </w:rPr>
              <w:t>часть</w:t>
            </w:r>
            <w:r>
              <w:rPr>
                <w:spacing w:val="-2"/>
                <w:sz w:val="24"/>
              </w:rPr>
              <w:t xml:space="preserve"> </w:t>
            </w:r>
            <w:r>
              <w:rPr>
                <w:spacing w:val="-4"/>
                <w:sz w:val="24"/>
              </w:rPr>
              <w:t>речи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rPr>
                <w:sz w:val="24"/>
              </w:rPr>
            </w:pPr>
            <w:r>
              <w:rPr>
                <w:sz w:val="24"/>
              </w:rPr>
              <w:t>Различение</w:t>
            </w:r>
            <w:r>
              <w:rPr>
                <w:spacing w:val="-17"/>
                <w:sz w:val="24"/>
              </w:rPr>
              <w:t xml:space="preserve"> </w:t>
            </w:r>
            <w:r>
              <w:rPr>
                <w:sz w:val="24"/>
              </w:rPr>
              <w:t>глаголов,</w:t>
            </w:r>
            <w:r>
              <w:rPr>
                <w:spacing w:val="-15"/>
                <w:sz w:val="24"/>
              </w:rPr>
              <w:t xml:space="preserve"> </w:t>
            </w:r>
            <w:r>
              <w:rPr>
                <w:sz w:val="24"/>
              </w:rPr>
              <w:t>отвечающих</w:t>
            </w:r>
            <w:r>
              <w:rPr>
                <w:spacing w:val="-15"/>
                <w:sz w:val="24"/>
              </w:rPr>
              <w:t xml:space="preserve"> </w:t>
            </w:r>
            <w:r>
              <w:rPr>
                <w:sz w:val="24"/>
              </w:rPr>
              <w:t>на</w:t>
            </w:r>
            <w:r>
              <w:rPr>
                <w:spacing w:val="-15"/>
                <w:sz w:val="24"/>
              </w:rPr>
              <w:t xml:space="preserve"> </w:t>
            </w:r>
            <w:r>
              <w:rPr>
                <w:sz w:val="24"/>
              </w:rPr>
              <w:t>вопросы</w:t>
            </w:r>
            <w:r>
              <w:rPr>
                <w:spacing w:val="-14"/>
                <w:sz w:val="24"/>
              </w:rPr>
              <w:t xml:space="preserve"> </w:t>
            </w:r>
            <w:r>
              <w:rPr>
                <w:sz w:val="24"/>
              </w:rPr>
              <w:t>"что</w:t>
            </w:r>
            <w:r>
              <w:rPr>
                <w:spacing w:val="-15"/>
                <w:sz w:val="24"/>
              </w:rPr>
              <w:t xml:space="preserve"> </w:t>
            </w:r>
            <w:r>
              <w:rPr>
                <w:sz w:val="24"/>
              </w:rPr>
              <w:t>делать?"</w:t>
            </w:r>
            <w:r>
              <w:rPr>
                <w:spacing w:val="-14"/>
                <w:sz w:val="24"/>
              </w:rPr>
              <w:t xml:space="preserve"> </w:t>
            </w:r>
            <w:r>
              <w:rPr>
                <w:sz w:val="24"/>
              </w:rPr>
              <w:t>и</w:t>
            </w:r>
            <w:r>
              <w:rPr>
                <w:spacing w:val="-15"/>
                <w:sz w:val="24"/>
              </w:rPr>
              <w:t xml:space="preserve"> </w:t>
            </w:r>
            <w:r>
              <w:rPr>
                <w:sz w:val="24"/>
              </w:rPr>
              <w:t>"что</w:t>
            </w:r>
            <w:r>
              <w:rPr>
                <w:spacing w:val="-15"/>
                <w:sz w:val="24"/>
              </w:rPr>
              <w:t xml:space="preserve"> </w:t>
            </w:r>
            <w:r>
              <w:rPr>
                <w:spacing w:val="-2"/>
                <w:sz w:val="24"/>
              </w:rPr>
              <w:t>сделать?"</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spacing w:before="99"/>
              <w:rPr>
                <w:sz w:val="24"/>
              </w:rPr>
            </w:pPr>
            <w:r>
              <w:rPr>
                <w:sz w:val="24"/>
              </w:rPr>
              <w:t>Неопределенная</w:t>
            </w:r>
            <w:r>
              <w:rPr>
                <w:spacing w:val="-1"/>
                <w:sz w:val="24"/>
              </w:rPr>
              <w:t xml:space="preserve"> </w:t>
            </w:r>
            <w:r>
              <w:rPr>
                <w:sz w:val="24"/>
              </w:rPr>
              <w:t>форма</w:t>
            </w:r>
            <w:r>
              <w:rPr>
                <w:spacing w:val="-2"/>
                <w:sz w:val="24"/>
              </w:rPr>
              <w:t xml:space="preserve"> глагола</w:t>
            </w:r>
          </w:p>
        </w:tc>
      </w:tr>
    </w:tbl>
    <w:p w:rsidR="00B56643" w:rsidRDefault="00B56643">
      <w:pPr>
        <w:pStyle w:val="TableParagraph"/>
        <w:rPr>
          <w:sz w:val="24"/>
        </w:rPr>
        <w:sectPr w:rsidR="00B56643">
          <w:type w:val="continuous"/>
          <w:pgSz w:w="11910" w:h="16390"/>
          <w:pgMar w:top="1120" w:right="425" w:bottom="9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117</w:t>
            </w:r>
          </w:p>
        </w:tc>
        <w:tc>
          <w:tcPr>
            <w:tcW w:w="7937" w:type="dxa"/>
          </w:tcPr>
          <w:p w:rsidR="00B56643" w:rsidRDefault="00766DEE">
            <w:pPr>
              <w:pStyle w:val="TableParagraph"/>
              <w:rPr>
                <w:sz w:val="24"/>
              </w:rPr>
            </w:pPr>
            <w:r>
              <w:rPr>
                <w:sz w:val="24"/>
              </w:rPr>
              <w:t>Пишем</w:t>
            </w:r>
            <w:r>
              <w:rPr>
                <w:spacing w:val="-4"/>
                <w:sz w:val="24"/>
              </w:rPr>
              <w:t xml:space="preserve"> </w:t>
            </w:r>
            <w:r>
              <w:rPr>
                <w:sz w:val="24"/>
              </w:rPr>
              <w:t>сочинение-отзыв</w:t>
            </w:r>
            <w:r>
              <w:rPr>
                <w:spacing w:val="-2"/>
                <w:sz w:val="24"/>
              </w:rPr>
              <w:t xml:space="preserve"> </w:t>
            </w:r>
            <w:r>
              <w:rPr>
                <w:sz w:val="24"/>
              </w:rPr>
              <w:t>по</w:t>
            </w:r>
            <w:r>
              <w:rPr>
                <w:spacing w:val="-2"/>
                <w:sz w:val="24"/>
              </w:rPr>
              <w:t xml:space="preserve"> </w:t>
            </w:r>
            <w:r>
              <w:rPr>
                <w:sz w:val="24"/>
              </w:rPr>
              <w:t>репродукции</w:t>
            </w:r>
            <w:r>
              <w:rPr>
                <w:spacing w:val="-2"/>
                <w:sz w:val="24"/>
              </w:rPr>
              <w:t xml:space="preserve"> картины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rPr>
                <w:sz w:val="24"/>
              </w:rPr>
            </w:pPr>
            <w:r>
              <w:rPr>
                <w:sz w:val="24"/>
              </w:rPr>
              <w:t>Настоящее</w:t>
            </w:r>
            <w:r>
              <w:rPr>
                <w:spacing w:val="-2"/>
                <w:sz w:val="24"/>
              </w:rPr>
              <w:t xml:space="preserve"> </w:t>
            </w:r>
            <w:r>
              <w:rPr>
                <w:sz w:val="24"/>
              </w:rPr>
              <w:t>время</w:t>
            </w:r>
            <w:r>
              <w:rPr>
                <w:spacing w:val="-1"/>
                <w:sz w:val="24"/>
              </w:rPr>
              <w:t xml:space="preserve"> </w:t>
            </w:r>
            <w:r>
              <w:rPr>
                <w:spacing w:val="-2"/>
                <w:sz w:val="24"/>
              </w:rPr>
              <w:t>глагола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119</w:t>
            </w:r>
          </w:p>
        </w:tc>
        <w:tc>
          <w:tcPr>
            <w:tcW w:w="7937" w:type="dxa"/>
          </w:tcPr>
          <w:p w:rsidR="00B56643" w:rsidRDefault="00766DEE">
            <w:pPr>
              <w:pStyle w:val="TableParagraph"/>
              <w:spacing w:before="99"/>
              <w:rPr>
                <w:sz w:val="24"/>
              </w:rPr>
            </w:pPr>
            <w:r>
              <w:rPr>
                <w:sz w:val="24"/>
              </w:rPr>
              <w:t>Прошедшее</w:t>
            </w:r>
            <w:r>
              <w:rPr>
                <w:spacing w:val="-2"/>
                <w:sz w:val="24"/>
              </w:rPr>
              <w:t xml:space="preserve"> </w:t>
            </w:r>
            <w:r>
              <w:rPr>
                <w:sz w:val="24"/>
              </w:rPr>
              <w:t>время</w:t>
            </w:r>
            <w:r>
              <w:rPr>
                <w:spacing w:val="-1"/>
                <w:sz w:val="24"/>
              </w:rPr>
              <w:t xml:space="preserve"> </w:t>
            </w:r>
            <w:r>
              <w:rPr>
                <w:spacing w:val="-2"/>
                <w:sz w:val="24"/>
              </w:rPr>
              <w:t>глагола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rPr>
                <w:sz w:val="24"/>
              </w:rPr>
            </w:pPr>
            <w:r>
              <w:rPr>
                <w:sz w:val="24"/>
              </w:rPr>
              <w:t>Будущее</w:t>
            </w:r>
            <w:r>
              <w:rPr>
                <w:spacing w:val="-2"/>
                <w:sz w:val="24"/>
              </w:rPr>
              <w:t xml:space="preserve"> </w:t>
            </w:r>
            <w:r>
              <w:rPr>
                <w:sz w:val="24"/>
              </w:rPr>
              <w:t>время</w:t>
            </w:r>
            <w:r>
              <w:rPr>
                <w:spacing w:val="-1"/>
                <w:sz w:val="24"/>
              </w:rPr>
              <w:t xml:space="preserve"> </w:t>
            </w:r>
            <w:r>
              <w:rPr>
                <w:spacing w:val="-2"/>
                <w:sz w:val="24"/>
              </w:rPr>
              <w:t>глагола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rPr>
                <w:sz w:val="24"/>
              </w:rPr>
            </w:pPr>
            <w:r>
              <w:rPr>
                <w:sz w:val="24"/>
              </w:rPr>
              <w:t>Настоящее,</w:t>
            </w:r>
            <w:r>
              <w:rPr>
                <w:spacing w:val="-1"/>
                <w:sz w:val="24"/>
              </w:rPr>
              <w:t xml:space="preserve"> </w:t>
            </w:r>
            <w:r>
              <w:rPr>
                <w:sz w:val="24"/>
              </w:rPr>
              <w:t>прошедшее</w:t>
            </w:r>
            <w:r>
              <w:rPr>
                <w:spacing w:val="-1"/>
                <w:sz w:val="24"/>
              </w:rPr>
              <w:t xml:space="preserve"> </w:t>
            </w:r>
            <w:r>
              <w:rPr>
                <w:sz w:val="24"/>
              </w:rPr>
              <w:t>и</w:t>
            </w:r>
            <w:r>
              <w:rPr>
                <w:spacing w:val="-2"/>
                <w:sz w:val="24"/>
              </w:rPr>
              <w:t xml:space="preserve"> </w:t>
            </w:r>
            <w:r>
              <w:rPr>
                <w:sz w:val="24"/>
              </w:rPr>
              <w:t>будущее</w:t>
            </w:r>
            <w:r>
              <w:rPr>
                <w:spacing w:val="-1"/>
                <w:sz w:val="24"/>
              </w:rPr>
              <w:t xml:space="preserve"> </w:t>
            </w:r>
            <w:r>
              <w:rPr>
                <w:sz w:val="24"/>
              </w:rPr>
              <w:t>время</w:t>
            </w:r>
            <w:r>
              <w:rPr>
                <w:spacing w:val="-1"/>
                <w:sz w:val="24"/>
              </w:rPr>
              <w:t xml:space="preserve"> </w:t>
            </w:r>
            <w:r>
              <w:rPr>
                <w:spacing w:val="-2"/>
                <w:sz w:val="24"/>
              </w:rPr>
              <w:t>глагола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spacing w:before="99"/>
              <w:rPr>
                <w:sz w:val="24"/>
              </w:rPr>
            </w:pPr>
            <w:r>
              <w:rPr>
                <w:sz w:val="24"/>
              </w:rPr>
              <w:t>Ситуации устного и письменного общения. Составление текста о правилах уличного движения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rPr>
                <w:sz w:val="24"/>
              </w:rPr>
            </w:pPr>
            <w:r>
              <w:rPr>
                <w:sz w:val="24"/>
              </w:rPr>
              <w:t>Речь:</w:t>
            </w:r>
            <w:r>
              <w:rPr>
                <w:spacing w:val="-2"/>
                <w:sz w:val="24"/>
              </w:rPr>
              <w:t xml:space="preserve"> </w:t>
            </w:r>
            <w:r>
              <w:rPr>
                <w:sz w:val="24"/>
              </w:rPr>
              <w:t>диалогическая</w:t>
            </w:r>
            <w:r>
              <w:rPr>
                <w:spacing w:val="-2"/>
                <w:sz w:val="24"/>
              </w:rPr>
              <w:t xml:space="preserve"> </w:t>
            </w:r>
            <w:r>
              <w:rPr>
                <w:sz w:val="24"/>
              </w:rPr>
              <w:t>и</w:t>
            </w:r>
            <w:r>
              <w:rPr>
                <w:spacing w:val="-3"/>
                <w:sz w:val="24"/>
              </w:rPr>
              <w:t xml:space="preserve"> </w:t>
            </w:r>
            <w:r>
              <w:rPr>
                <w:spacing w:val="-2"/>
                <w:sz w:val="24"/>
              </w:rPr>
              <w:t>монологическая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124</w:t>
            </w:r>
          </w:p>
        </w:tc>
        <w:tc>
          <w:tcPr>
            <w:tcW w:w="7937" w:type="dxa"/>
          </w:tcPr>
          <w:p w:rsidR="00B56643" w:rsidRDefault="00766DEE">
            <w:pPr>
              <w:pStyle w:val="TableParagraph"/>
              <w:rPr>
                <w:sz w:val="24"/>
              </w:rPr>
            </w:pPr>
            <w:r>
              <w:rPr>
                <w:sz w:val="24"/>
              </w:rPr>
              <w:t>Особенности</w:t>
            </w:r>
            <w:r>
              <w:rPr>
                <w:spacing w:val="-3"/>
                <w:sz w:val="24"/>
              </w:rPr>
              <w:t xml:space="preserve"> </w:t>
            </w:r>
            <w:r>
              <w:rPr>
                <w:sz w:val="24"/>
              </w:rPr>
              <w:t>разбора</w:t>
            </w:r>
            <w:r>
              <w:rPr>
                <w:spacing w:val="-1"/>
                <w:sz w:val="24"/>
              </w:rPr>
              <w:t xml:space="preserve"> </w:t>
            </w:r>
            <w:r>
              <w:rPr>
                <w:sz w:val="24"/>
              </w:rPr>
              <w:t>глаголов</w:t>
            </w:r>
            <w:r>
              <w:rPr>
                <w:spacing w:val="-2"/>
                <w:sz w:val="24"/>
              </w:rPr>
              <w:t xml:space="preserve"> </w:t>
            </w:r>
            <w:r>
              <w:rPr>
                <w:sz w:val="24"/>
              </w:rPr>
              <w:t>по</w:t>
            </w:r>
            <w:r>
              <w:rPr>
                <w:spacing w:val="-1"/>
                <w:sz w:val="24"/>
              </w:rPr>
              <w:t xml:space="preserve"> </w:t>
            </w:r>
            <w:r>
              <w:rPr>
                <w:spacing w:val="-2"/>
                <w:sz w:val="24"/>
              </w:rPr>
              <w:t>составу</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125</w:t>
            </w:r>
          </w:p>
        </w:tc>
        <w:tc>
          <w:tcPr>
            <w:tcW w:w="7937" w:type="dxa"/>
          </w:tcPr>
          <w:p w:rsidR="00B56643" w:rsidRDefault="00766DEE">
            <w:pPr>
              <w:pStyle w:val="TableParagraph"/>
              <w:spacing w:before="99"/>
              <w:rPr>
                <w:sz w:val="24"/>
              </w:rPr>
            </w:pPr>
            <w:r>
              <w:rPr>
                <w:sz w:val="24"/>
              </w:rPr>
              <w:t>Глагол в</w:t>
            </w:r>
            <w:r>
              <w:rPr>
                <w:spacing w:val="-1"/>
                <w:sz w:val="24"/>
              </w:rPr>
              <w:t xml:space="preserve"> </w:t>
            </w:r>
            <w:r>
              <w:rPr>
                <w:spacing w:val="-2"/>
                <w:sz w:val="24"/>
              </w:rPr>
              <w:t>словосочетании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rPr>
                <w:sz w:val="24"/>
              </w:rPr>
            </w:pPr>
            <w:r>
              <w:rPr>
                <w:sz w:val="24"/>
              </w:rPr>
              <w:t>Глагол в</w:t>
            </w:r>
            <w:r>
              <w:rPr>
                <w:spacing w:val="-1"/>
                <w:sz w:val="24"/>
              </w:rPr>
              <w:t xml:space="preserve"> </w:t>
            </w:r>
            <w:r>
              <w:rPr>
                <w:spacing w:val="-2"/>
                <w:sz w:val="24"/>
              </w:rPr>
              <w:t>предложении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rPr>
                <w:sz w:val="24"/>
              </w:rPr>
            </w:pPr>
            <w:r>
              <w:rPr>
                <w:sz w:val="24"/>
              </w:rPr>
              <w:t>Спряжение</w:t>
            </w:r>
            <w:r>
              <w:rPr>
                <w:spacing w:val="-2"/>
                <w:sz w:val="24"/>
              </w:rPr>
              <w:t xml:space="preserve"> </w:t>
            </w:r>
            <w:r>
              <w:rPr>
                <w:sz w:val="24"/>
              </w:rPr>
              <w:t>глаголов:</w:t>
            </w:r>
            <w:r>
              <w:rPr>
                <w:spacing w:val="-1"/>
                <w:sz w:val="24"/>
              </w:rPr>
              <w:t xml:space="preserve"> </w:t>
            </w:r>
            <w:r>
              <w:rPr>
                <w:sz w:val="24"/>
              </w:rPr>
              <w:t>изменение</w:t>
            </w:r>
            <w:r>
              <w:rPr>
                <w:spacing w:val="-2"/>
                <w:sz w:val="24"/>
              </w:rPr>
              <w:t xml:space="preserve"> </w:t>
            </w:r>
            <w:r>
              <w:rPr>
                <w:sz w:val="24"/>
              </w:rPr>
              <w:t>по</w:t>
            </w:r>
            <w:r>
              <w:rPr>
                <w:spacing w:val="-1"/>
                <w:sz w:val="24"/>
              </w:rPr>
              <w:t xml:space="preserve"> </w:t>
            </w:r>
            <w:r>
              <w:rPr>
                <w:sz w:val="24"/>
              </w:rPr>
              <w:t>лицам</w:t>
            </w:r>
            <w:r>
              <w:rPr>
                <w:spacing w:val="-1"/>
                <w:sz w:val="24"/>
              </w:rPr>
              <w:t xml:space="preserve"> </w:t>
            </w:r>
            <w:r>
              <w:rPr>
                <w:sz w:val="24"/>
              </w:rPr>
              <w:t>и</w:t>
            </w:r>
            <w:r>
              <w:rPr>
                <w:spacing w:val="-2"/>
                <w:sz w:val="24"/>
              </w:rPr>
              <w:t xml:space="preserve"> числам</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spacing w:before="99"/>
              <w:rPr>
                <w:sz w:val="24"/>
              </w:rPr>
            </w:pPr>
            <w:r>
              <w:rPr>
                <w:sz w:val="24"/>
              </w:rPr>
              <w:t>Глаголы</w:t>
            </w:r>
            <w:r>
              <w:rPr>
                <w:spacing w:val="-3"/>
                <w:sz w:val="24"/>
              </w:rPr>
              <w:t xml:space="preserve"> </w:t>
            </w:r>
            <w:r>
              <w:rPr>
                <w:sz w:val="24"/>
              </w:rPr>
              <w:t>2-го</w:t>
            </w:r>
            <w:r>
              <w:rPr>
                <w:spacing w:val="-1"/>
                <w:sz w:val="24"/>
              </w:rPr>
              <w:t xml:space="preserve"> </w:t>
            </w:r>
            <w:r>
              <w:rPr>
                <w:sz w:val="24"/>
              </w:rPr>
              <w:t>лица</w:t>
            </w:r>
            <w:r>
              <w:rPr>
                <w:spacing w:val="-1"/>
                <w:sz w:val="24"/>
              </w:rPr>
              <w:t xml:space="preserve"> </w:t>
            </w:r>
            <w:r>
              <w:rPr>
                <w:sz w:val="24"/>
              </w:rPr>
              <w:t>настоящего</w:t>
            </w:r>
            <w:r>
              <w:rPr>
                <w:spacing w:val="-1"/>
                <w:sz w:val="24"/>
              </w:rPr>
              <w:t xml:space="preserve"> </w:t>
            </w:r>
            <w:r>
              <w:rPr>
                <w:sz w:val="24"/>
              </w:rPr>
              <w:t>и</w:t>
            </w:r>
            <w:r>
              <w:rPr>
                <w:spacing w:val="-3"/>
                <w:sz w:val="24"/>
              </w:rPr>
              <w:t xml:space="preserve"> </w:t>
            </w:r>
            <w:r>
              <w:rPr>
                <w:sz w:val="24"/>
              </w:rPr>
              <w:t>будущего</w:t>
            </w:r>
            <w:r>
              <w:rPr>
                <w:spacing w:val="-1"/>
                <w:sz w:val="24"/>
              </w:rPr>
              <w:t xml:space="preserve"> </w:t>
            </w:r>
            <w:r>
              <w:rPr>
                <w:sz w:val="24"/>
              </w:rPr>
              <w:t>времени</w:t>
            </w:r>
            <w:r>
              <w:rPr>
                <w:spacing w:val="-2"/>
                <w:sz w:val="24"/>
              </w:rPr>
              <w:t xml:space="preserve"> </w:t>
            </w:r>
            <w:r>
              <w:rPr>
                <w:sz w:val="24"/>
              </w:rPr>
              <w:t>в</w:t>
            </w:r>
            <w:r>
              <w:rPr>
                <w:spacing w:val="-2"/>
                <w:sz w:val="24"/>
              </w:rPr>
              <w:t xml:space="preserve"> </w:t>
            </w:r>
            <w:r>
              <w:rPr>
                <w:sz w:val="24"/>
              </w:rPr>
              <w:t>единственном</w:t>
            </w:r>
            <w:r>
              <w:rPr>
                <w:spacing w:val="-1"/>
                <w:sz w:val="24"/>
              </w:rPr>
              <w:t xml:space="preserve"> </w:t>
            </w:r>
            <w:r>
              <w:rPr>
                <w:spacing w:val="-2"/>
                <w:sz w:val="24"/>
              </w:rPr>
              <w:t>числе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rPr>
                <w:sz w:val="24"/>
              </w:rPr>
            </w:pPr>
            <w:r>
              <w:rPr>
                <w:sz w:val="24"/>
              </w:rPr>
              <w:t>Мягкий</w:t>
            </w:r>
            <w:r>
              <w:rPr>
                <w:spacing w:val="80"/>
                <w:sz w:val="24"/>
              </w:rPr>
              <w:t xml:space="preserve"> </w:t>
            </w:r>
            <w:r>
              <w:rPr>
                <w:sz w:val="24"/>
              </w:rPr>
              <w:t>знак</w:t>
            </w:r>
            <w:r>
              <w:rPr>
                <w:spacing w:val="80"/>
                <w:sz w:val="24"/>
              </w:rPr>
              <w:t xml:space="preserve"> </w:t>
            </w:r>
            <w:r>
              <w:rPr>
                <w:sz w:val="24"/>
              </w:rPr>
              <w:t>после</w:t>
            </w:r>
            <w:r>
              <w:rPr>
                <w:spacing w:val="80"/>
                <w:sz w:val="24"/>
              </w:rPr>
              <w:t xml:space="preserve"> </w:t>
            </w:r>
            <w:r>
              <w:rPr>
                <w:sz w:val="24"/>
              </w:rPr>
              <w:t>шипящих</w:t>
            </w:r>
            <w:r>
              <w:rPr>
                <w:spacing w:val="80"/>
                <w:sz w:val="24"/>
              </w:rPr>
              <w:t xml:space="preserve"> </w:t>
            </w:r>
            <w:r>
              <w:rPr>
                <w:sz w:val="24"/>
              </w:rPr>
              <w:t>на</w:t>
            </w:r>
            <w:r>
              <w:rPr>
                <w:spacing w:val="80"/>
                <w:sz w:val="24"/>
              </w:rPr>
              <w:t xml:space="preserve"> </w:t>
            </w:r>
            <w:r>
              <w:rPr>
                <w:sz w:val="24"/>
              </w:rPr>
              <w:t>конце</w:t>
            </w:r>
            <w:r>
              <w:rPr>
                <w:spacing w:val="80"/>
                <w:sz w:val="24"/>
              </w:rPr>
              <w:t xml:space="preserve"> </w:t>
            </w:r>
            <w:r>
              <w:rPr>
                <w:sz w:val="24"/>
              </w:rPr>
              <w:t>глаголов</w:t>
            </w:r>
            <w:r>
              <w:rPr>
                <w:spacing w:val="80"/>
                <w:sz w:val="24"/>
              </w:rPr>
              <w:t xml:space="preserve"> </w:t>
            </w:r>
            <w:r>
              <w:rPr>
                <w:sz w:val="24"/>
              </w:rPr>
              <w:t>в</w:t>
            </w:r>
            <w:r>
              <w:rPr>
                <w:spacing w:val="80"/>
                <w:sz w:val="24"/>
              </w:rPr>
              <w:t xml:space="preserve"> </w:t>
            </w:r>
            <w:r>
              <w:rPr>
                <w:sz w:val="24"/>
              </w:rPr>
              <w:t>форме</w:t>
            </w:r>
            <w:r>
              <w:rPr>
                <w:spacing w:val="80"/>
                <w:sz w:val="24"/>
              </w:rPr>
              <w:t xml:space="preserve"> </w:t>
            </w:r>
            <w:r>
              <w:rPr>
                <w:sz w:val="24"/>
              </w:rPr>
              <w:t>2-го</w:t>
            </w:r>
            <w:r>
              <w:rPr>
                <w:spacing w:val="80"/>
                <w:sz w:val="24"/>
              </w:rPr>
              <w:t xml:space="preserve"> </w:t>
            </w:r>
            <w:r>
              <w:rPr>
                <w:sz w:val="24"/>
              </w:rPr>
              <w:t>лица единственного числа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rPr>
                <w:sz w:val="24"/>
              </w:rPr>
            </w:pPr>
            <w:r>
              <w:rPr>
                <w:sz w:val="24"/>
              </w:rPr>
              <w:t>Отрабатываем</w:t>
            </w:r>
            <w:r>
              <w:rPr>
                <w:spacing w:val="40"/>
                <w:sz w:val="24"/>
              </w:rPr>
              <w:t xml:space="preserve"> </w:t>
            </w:r>
            <w:r>
              <w:rPr>
                <w:sz w:val="24"/>
              </w:rPr>
              <w:t>правописание</w:t>
            </w:r>
            <w:r>
              <w:rPr>
                <w:spacing w:val="40"/>
                <w:sz w:val="24"/>
              </w:rPr>
              <w:t xml:space="preserve"> </w:t>
            </w:r>
            <w:r>
              <w:rPr>
                <w:sz w:val="24"/>
              </w:rPr>
              <w:t>глаголов</w:t>
            </w:r>
            <w:r>
              <w:rPr>
                <w:spacing w:val="40"/>
                <w:sz w:val="24"/>
              </w:rPr>
              <w:t xml:space="preserve"> </w:t>
            </w:r>
            <w:r>
              <w:rPr>
                <w:sz w:val="24"/>
              </w:rPr>
              <w:t>в</w:t>
            </w:r>
            <w:r>
              <w:rPr>
                <w:spacing w:val="40"/>
                <w:sz w:val="24"/>
              </w:rPr>
              <w:t xml:space="preserve"> </w:t>
            </w:r>
            <w:r>
              <w:rPr>
                <w:sz w:val="24"/>
              </w:rPr>
              <w:t>форме</w:t>
            </w:r>
            <w:r>
              <w:rPr>
                <w:spacing w:val="40"/>
                <w:sz w:val="24"/>
              </w:rPr>
              <w:t xml:space="preserve"> </w:t>
            </w:r>
            <w:r>
              <w:rPr>
                <w:sz w:val="24"/>
              </w:rPr>
              <w:t>2-го</w:t>
            </w:r>
            <w:r>
              <w:rPr>
                <w:spacing w:val="40"/>
                <w:sz w:val="24"/>
              </w:rPr>
              <w:t xml:space="preserve"> </w:t>
            </w:r>
            <w:r>
              <w:rPr>
                <w:sz w:val="24"/>
              </w:rPr>
              <w:t>лица</w:t>
            </w:r>
            <w:r>
              <w:rPr>
                <w:spacing w:val="40"/>
                <w:sz w:val="24"/>
              </w:rPr>
              <w:t xml:space="preserve"> </w:t>
            </w:r>
            <w:r>
              <w:rPr>
                <w:sz w:val="24"/>
              </w:rPr>
              <w:t xml:space="preserve">единственного </w:t>
            </w:r>
            <w:r>
              <w:rPr>
                <w:spacing w:val="-4"/>
                <w:sz w:val="24"/>
              </w:rPr>
              <w:t>числа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131</w:t>
            </w:r>
          </w:p>
        </w:tc>
        <w:tc>
          <w:tcPr>
            <w:tcW w:w="7937" w:type="dxa"/>
          </w:tcPr>
          <w:p w:rsidR="00B56643" w:rsidRDefault="00766DEE">
            <w:pPr>
              <w:pStyle w:val="TableParagraph"/>
              <w:spacing w:before="99"/>
              <w:rPr>
                <w:sz w:val="24"/>
              </w:rPr>
            </w:pPr>
            <w:r>
              <w:rPr>
                <w:sz w:val="24"/>
              </w:rPr>
              <w:t>I</w:t>
            </w:r>
            <w:r>
              <w:rPr>
                <w:spacing w:val="-1"/>
                <w:sz w:val="24"/>
              </w:rPr>
              <w:t xml:space="preserve"> </w:t>
            </w:r>
            <w:r>
              <w:rPr>
                <w:sz w:val="24"/>
              </w:rPr>
              <w:t>и</w:t>
            </w:r>
            <w:r>
              <w:rPr>
                <w:spacing w:val="-1"/>
                <w:sz w:val="24"/>
              </w:rPr>
              <w:t xml:space="preserve"> </w:t>
            </w:r>
            <w:r>
              <w:rPr>
                <w:sz w:val="24"/>
              </w:rPr>
              <w:t>II</w:t>
            </w:r>
            <w:r>
              <w:rPr>
                <w:spacing w:val="-1"/>
                <w:sz w:val="24"/>
              </w:rPr>
              <w:t xml:space="preserve"> </w:t>
            </w:r>
            <w:r>
              <w:rPr>
                <w:sz w:val="24"/>
              </w:rPr>
              <w:t xml:space="preserve">спряжение </w:t>
            </w:r>
            <w:r>
              <w:rPr>
                <w:spacing w:val="-2"/>
                <w:sz w:val="24"/>
              </w:rPr>
              <w:t>глаголов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132</w:t>
            </w:r>
          </w:p>
        </w:tc>
        <w:tc>
          <w:tcPr>
            <w:tcW w:w="7937" w:type="dxa"/>
          </w:tcPr>
          <w:p w:rsidR="00B56643" w:rsidRDefault="00766DEE">
            <w:pPr>
              <w:pStyle w:val="TableParagraph"/>
              <w:rPr>
                <w:sz w:val="24"/>
              </w:rPr>
            </w:pPr>
            <w:r>
              <w:rPr>
                <w:sz w:val="24"/>
              </w:rPr>
              <w:t>Личные</w:t>
            </w:r>
            <w:r>
              <w:rPr>
                <w:spacing w:val="-2"/>
                <w:sz w:val="24"/>
              </w:rPr>
              <w:t xml:space="preserve"> </w:t>
            </w:r>
            <w:r>
              <w:rPr>
                <w:sz w:val="24"/>
              </w:rPr>
              <w:t>формы</w:t>
            </w:r>
            <w:r>
              <w:rPr>
                <w:spacing w:val="-2"/>
                <w:sz w:val="24"/>
              </w:rPr>
              <w:t xml:space="preserve"> глагола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133</w:t>
            </w:r>
          </w:p>
        </w:tc>
        <w:tc>
          <w:tcPr>
            <w:tcW w:w="7937" w:type="dxa"/>
          </w:tcPr>
          <w:p w:rsidR="00B56643" w:rsidRDefault="00766DEE">
            <w:pPr>
              <w:pStyle w:val="TableParagraph"/>
              <w:rPr>
                <w:sz w:val="24"/>
              </w:rPr>
            </w:pPr>
            <w:r>
              <w:rPr>
                <w:sz w:val="24"/>
              </w:rPr>
              <w:t>Личные</w:t>
            </w:r>
            <w:r>
              <w:rPr>
                <w:spacing w:val="-1"/>
                <w:sz w:val="24"/>
              </w:rPr>
              <w:t xml:space="preserve"> </w:t>
            </w:r>
            <w:r>
              <w:rPr>
                <w:sz w:val="24"/>
              </w:rPr>
              <w:t>окончания</w:t>
            </w:r>
            <w:r>
              <w:rPr>
                <w:spacing w:val="-1"/>
                <w:sz w:val="24"/>
              </w:rPr>
              <w:t xml:space="preserve"> </w:t>
            </w:r>
            <w:r>
              <w:rPr>
                <w:sz w:val="24"/>
              </w:rPr>
              <w:t>глаголов</w:t>
            </w:r>
            <w:r>
              <w:rPr>
                <w:spacing w:val="-2"/>
                <w:sz w:val="24"/>
              </w:rPr>
              <w:t xml:space="preserve"> </w:t>
            </w:r>
            <w:r>
              <w:rPr>
                <w:sz w:val="24"/>
              </w:rPr>
              <w:t>I</w:t>
            </w:r>
            <w:r>
              <w:rPr>
                <w:spacing w:val="-1"/>
                <w:sz w:val="24"/>
              </w:rPr>
              <w:t xml:space="preserve"> </w:t>
            </w:r>
            <w:r>
              <w:rPr>
                <w:sz w:val="24"/>
              </w:rPr>
              <w:t>и</w:t>
            </w:r>
            <w:r>
              <w:rPr>
                <w:spacing w:val="-2"/>
                <w:sz w:val="24"/>
              </w:rPr>
              <w:t xml:space="preserve"> </w:t>
            </w:r>
            <w:r>
              <w:rPr>
                <w:sz w:val="24"/>
              </w:rPr>
              <w:t xml:space="preserve">II </w:t>
            </w:r>
            <w:r>
              <w:rPr>
                <w:spacing w:val="-2"/>
                <w:sz w:val="24"/>
              </w:rPr>
              <w:t>спряжения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134</w:t>
            </w:r>
          </w:p>
        </w:tc>
        <w:tc>
          <w:tcPr>
            <w:tcW w:w="7937" w:type="dxa"/>
          </w:tcPr>
          <w:p w:rsidR="00B56643" w:rsidRDefault="00766DEE">
            <w:pPr>
              <w:pStyle w:val="TableParagraph"/>
              <w:rPr>
                <w:sz w:val="24"/>
              </w:rPr>
            </w:pPr>
            <w:r>
              <w:rPr>
                <w:sz w:val="24"/>
              </w:rPr>
              <w:t>Способы</w:t>
            </w:r>
            <w:r>
              <w:rPr>
                <w:spacing w:val="-2"/>
                <w:sz w:val="24"/>
              </w:rPr>
              <w:t xml:space="preserve"> </w:t>
            </w:r>
            <w:r>
              <w:rPr>
                <w:sz w:val="24"/>
              </w:rPr>
              <w:t>определения</w:t>
            </w:r>
            <w:r>
              <w:rPr>
                <w:spacing w:val="-2"/>
                <w:sz w:val="24"/>
              </w:rPr>
              <w:t xml:space="preserve"> </w:t>
            </w:r>
            <w:r>
              <w:rPr>
                <w:sz w:val="24"/>
              </w:rPr>
              <w:t>I</w:t>
            </w:r>
            <w:r>
              <w:rPr>
                <w:spacing w:val="-2"/>
                <w:sz w:val="24"/>
              </w:rPr>
              <w:t xml:space="preserve"> </w:t>
            </w:r>
            <w:r>
              <w:rPr>
                <w:sz w:val="24"/>
              </w:rPr>
              <w:t>и</w:t>
            </w:r>
            <w:r>
              <w:rPr>
                <w:spacing w:val="-1"/>
                <w:sz w:val="24"/>
              </w:rPr>
              <w:t xml:space="preserve"> </w:t>
            </w:r>
            <w:r>
              <w:rPr>
                <w:sz w:val="24"/>
              </w:rPr>
              <w:t>II</w:t>
            </w:r>
            <w:r>
              <w:rPr>
                <w:spacing w:val="-1"/>
                <w:sz w:val="24"/>
              </w:rPr>
              <w:t xml:space="preserve"> </w:t>
            </w:r>
            <w:r>
              <w:rPr>
                <w:sz w:val="24"/>
              </w:rPr>
              <w:t xml:space="preserve">спряжения </w:t>
            </w:r>
            <w:r>
              <w:rPr>
                <w:spacing w:val="-2"/>
                <w:sz w:val="24"/>
              </w:rPr>
              <w:t>глаголов</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135</w:t>
            </w:r>
          </w:p>
        </w:tc>
        <w:tc>
          <w:tcPr>
            <w:tcW w:w="7937" w:type="dxa"/>
          </w:tcPr>
          <w:p w:rsidR="00B56643" w:rsidRDefault="00766DEE">
            <w:pPr>
              <w:pStyle w:val="TableParagraph"/>
              <w:spacing w:before="99"/>
              <w:rPr>
                <w:sz w:val="24"/>
              </w:rPr>
            </w:pPr>
            <w:r>
              <w:rPr>
                <w:sz w:val="24"/>
              </w:rPr>
              <w:t>Отработка</w:t>
            </w:r>
            <w:r>
              <w:rPr>
                <w:spacing w:val="-1"/>
                <w:sz w:val="24"/>
              </w:rPr>
              <w:t xml:space="preserve"> </w:t>
            </w:r>
            <w:r>
              <w:rPr>
                <w:sz w:val="24"/>
              </w:rPr>
              <w:t>способов</w:t>
            </w:r>
            <w:r>
              <w:rPr>
                <w:spacing w:val="-2"/>
                <w:sz w:val="24"/>
              </w:rPr>
              <w:t xml:space="preserve"> </w:t>
            </w:r>
            <w:r>
              <w:rPr>
                <w:sz w:val="24"/>
              </w:rPr>
              <w:t>определения</w:t>
            </w:r>
            <w:r>
              <w:rPr>
                <w:spacing w:val="-3"/>
                <w:sz w:val="24"/>
              </w:rPr>
              <w:t xml:space="preserve"> </w:t>
            </w:r>
            <w:r>
              <w:rPr>
                <w:sz w:val="24"/>
              </w:rPr>
              <w:t>I</w:t>
            </w:r>
            <w:r>
              <w:rPr>
                <w:spacing w:val="-1"/>
                <w:sz w:val="24"/>
              </w:rPr>
              <w:t xml:space="preserve"> </w:t>
            </w:r>
            <w:r>
              <w:rPr>
                <w:sz w:val="24"/>
              </w:rPr>
              <w:t>и</w:t>
            </w:r>
            <w:r>
              <w:rPr>
                <w:spacing w:val="-2"/>
                <w:sz w:val="24"/>
              </w:rPr>
              <w:t xml:space="preserve"> </w:t>
            </w:r>
            <w:r>
              <w:rPr>
                <w:sz w:val="24"/>
              </w:rPr>
              <w:t>II</w:t>
            </w:r>
            <w:r>
              <w:rPr>
                <w:spacing w:val="-1"/>
                <w:sz w:val="24"/>
              </w:rPr>
              <w:t xml:space="preserve"> </w:t>
            </w:r>
            <w:r>
              <w:rPr>
                <w:sz w:val="24"/>
              </w:rPr>
              <w:t>спряжения</w:t>
            </w:r>
            <w:r>
              <w:rPr>
                <w:spacing w:val="-1"/>
                <w:sz w:val="24"/>
              </w:rPr>
              <w:t xml:space="preserve"> </w:t>
            </w:r>
            <w:r>
              <w:rPr>
                <w:spacing w:val="-2"/>
                <w:sz w:val="24"/>
              </w:rPr>
              <w:t>глаголов</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136</w:t>
            </w:r>
          </w:p>
        </w:tc>
        <w:tc>
          <w:tcPr>
            <w:tcW w:w="7937" w:type="dxa"/>
          </w:tcPr>
          <w:p w:rsidR="00B56643" w:rsidRDefault="00766DEE">
            <w:pPr>
              <w:pStyle w:val="TableParagraph"/>
              <w:rPr>
                <w:sz w:val="24"/>
              </w:rPr>
            </w:pPr>
            <w:r>
              <w:rPr>
                <w:sz w:val="24"/>
              </w:rPr>
              <w:t>Пишем</w:t>
            </w:r>
            <w:r>
              <w:rPr>
                <w:spacing w:val="-9"/>
                <w:sz w:val="24"/>
              </w:rPr>
              <w:t xml:space="preserve"> </w:t>
            </w:r>
            <w:r>
              <w:rPr>
                <w:sz w:val="24"/>
              </w:rPr>
              <w:t>сочинение-повествование</w:t>
            </w:r>
            <w:r>
              <w:rPr>
                <w:spacing w:val="-8"/>
                <w:sz w:val="24"/>
              </w:rPr>
              <w:t xml:space="preserve"> </w:t>
            </w:r>
            <w:r>
              <w:rPr>
                <w:sz w:val="24"/>
              </w:rPr>
              <w:t>на</w:t>
            </w:r>
            <w:r>
              <w:rPr>
                <w:spacing w:val="-9"/>
                <w:sz w:val="24"/>
              </w:rPr>
              <w:t xml:space="preserve"> </w:t>
            </w:r>
            <w:r>
              <w:rPr>
                <w:sz w:val="24"/>
              </w:rPr>
              <w:t>тему.</w:t>
            </w:r>
            <w:r>
              <w:rPr>
                <w:spacing w:val="-9"/>
                <w:sz w:val="24"/>
              </w:rPr>
              <w:t xml:space="preserve"> </w:t>
            </w:r>
            <w:r>
              <w:rPr>
                <w:sz w:val="24"/>
              </w:rPr>
              <w:t>Составление</w:t>
            </w:r>
            <w:r>
              <w:rPr>
                <w:spacing w:val="-9"/>
                <w:sz w:val="24"/>
              </w:rPr>
              <w:t xml:space="preserve"> </w:t>
            </w:r>
            <w:r>
              <w:rPr>
                <w:sz w:val="24"/>
              </w:rPr>
              <w:t>рассказа</w:t>
            </w:r>
            <w:r>
              <w:rPr>
                <w:spacing w:val="-9"/>
                <w:sz w:val="24"/>
              </w:rPr>
              <w:t xml:space="preserve"> </w:t>
            </w:r>
            <w:r>
              <w:rPr>
                <w:sz w:val="24"/>
              </w:rPr>
              <w:t>(сказки)</w:t>
            </w:r>
            <w:r>
              <w:rPr>
                <w:spacing w:val="-9"/>
                <w:sz w:val="24"/>
              </w:rPr>
              <w:t xml:space="preserve"> </w:t>
            </w:r>
            <w:r>
              <w:rPr>
                <w:sz w:val="24"/>
              </w:rPr>
              <w:t>по содержанию пословицы, фразеологизма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137</w:t>
            </w:r>
          </w:p>
        </w:tc>
        <w:tc>
          <w:tcPr>
            <w:tcW w:w="7937" w:type="dxa"/>
          </w:tcPr>
          <w:p w:rsidR="00B56643" w:rsidRDefault="00766DEE">
            <w:pPr>
              <w:pStyle w:val="TableParagraph"/>
              <w:rPr>
                <w:sz w:val="24"/>
              </w:rPr>
            </w:pPr>
            <w:r>
              <w:rPr>
                <w:sz w:val="24"/>
              </w:rPr>
              <w:t>Отрабатываем</w:t>
            </w:r>
            <w:r>
              <w:rPr>
                <w:spacing w:val="40"/>
                <w:sz w:val="24"/>
              </w:rPr>
              <w:t xml:space="preserve"> </w:t>
            </w:r>
            <w:r>
              <w:rPr>
                <w:sz w:val="24"/>
              </w:rPr>
              <w:t>правило</w:t>
            </w:r>
            <w:r>
              <w:rPr>
                <w:spacing w:val="40"/>
                <w:sz w:val="24"/>
              </w:rPr>
              <w:t xml:space="preserve"> </w:t>
            </w:r>
            <w:r>
              <w:rPr>
                <w:sz w:val="24"/>
              </w:rPr>
              <w:t>определения</w:t>
            </w:r>
            <w:r>
              <w:rPr>
                <w:spacing w:val="40"/>
                <w:sz w:val="24"/>
              </w:rPr>
              <w:t xml:space="preserve"> </w:t>
            </w:r>
            <w:r>
              <w:rPr>
                <w:sz w:val="24"/>
              </w:rPr>
              <w:t>спряжения</w:t>
            </w:r>
            <w:r>
              <w:rPr>
                <w:spacing w:val="40"/>
                <w:sz w:val="24"/>
              </w:rPr>
              <w:t xml:space="preserve"> </w:t>
            </w:r>
            <w:r>
              <w:rPr>
                <w:sz w:val="24"/>
              </w:rPr>
              <w:t>глаголов</w:t>
            </w:r>
            <w:r>
              <w:rPr>
                <w:spacing w:val="40"/>
                <w:sz w:val="24"/>
              </w:rPr>
              <w:t xml:space="preserve"> </w:t>
            </w:r>
            <w:r>
              <w:rPr>
                <w:sz w:val="24"/>
              </w:rPr>
              <w:t>с</w:t>
            </w:r>
            <w:r>
              <w:rPr>
                <w:spacing w:val="40"/>
                <w:sz w:val="24"/>
              </w:rPr>
              <w:t xml:space="preserve"> </w:t>
            </w:r>
            <w:r>
              <w:rPr>
                <w:sz w:val="24"/>
              </w:rPr>
              <w:t>безударными личными окончаниями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138</w:t>
            </w:r>
          </w:p>
        </w:tc>
        <w:tc>
          <w:tcPr>
            <w:tcW w:w="7937" w:type="dxa"/>
          </w:tcPr>
          <w:p w:rsidR="00B56643" w:rsidRDefault="00766DEE">
            <w:pPr>
              <w:pStyle w:val="TableParagraph"/>
              <w:spacing w:before="99"/>
              <w:ind w:right="50"/>
              <w:rPr>
                <w:sz w:val="24"/>
              </w:rPr>
            </w:pPr>
            <w:r>
              <w:rPr>
                <w:sz w:val="24"/>
              </w:rPr>
              <w:t>Отрабатываем</w:t>
            </w:r>
            <w:r>
              <w:rPr>
                <w:spacing w:val="80"/>
                <w:sz w:val="24"/>
              </w:rPr>
              <w:t xml:space="preserve"> </w:t>
            </w:r>
            <w:r>
              <w:rPr>
                <w:sz w:val="24"/>
              </w:rPr>
              <w:t>правописание</w:t>
            </w:r>
            <w:r>
              <w:rPr>
                <w:spacing w:val="80"/>
                <w:sz w:val="24"/>
              </w:rPr>
              <w:t xml:space="preserve"> </w:t>
            </w:r>
            <w:r>
              <w:rPr>
                <w:sz w:val="24"/>
              </w:rPr>
              <w:t>безударных</w:t>
            </w:r>
            <w:r>
              <w:rPr>
                <w:spacing w:val="80"/>
                <w:sz w:val="24"/>
              </w:rPr>
              <w:t xml:space="preserve"> </w:t>
            </w:r>
            <w:r>
              <w:rPr>
                <w:sz w:val="24"/>
              </w:rPr>
              <w:t>личных</w:t>
            </w:r>
            <w:r>
              <w:rPr>
                <w:spacing w:val="80"/>
                <w:sz w:val="24"/>
              </w:rPr>
              <w:t xml:space="preserve"> </w:t>
            </w:r>
            <w:r>
              <w:rPr>
                <w:sz w:val="24"/>
              </w:rPr>
              <w:t>окончаний</w:t>
            </w:r>
            <w:r>
              <w:rPr>
                <w:spacing w:val="80"/>
                <w:sz w:val="24"/>
              </w:rPr>
              <w:t xml:space="preserve"> </w:t>
            </w:r>
            <w:r>
              <w:rPr>
                <w:sz w:val="24"/>
              </w:rPr>
              <w:t>глаголов-</w:t>
            </w:r>
            <w:r>
              <w:rPr>
                <w:spacing w:val="-2"/>
                <w:sz w:val="24"/>
              </w:rPr>
              <w:t>исключений</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139</w:t>
            </w:r>
          </w:p>
        </w:tc>
        <w:tc>
          <w:tcPr>
            <w:tcW w:w="7937" w:type="dxa"/>
          </w:tcPr>
          <w:p w:rsidR="00B56643" w:rsidRDefault="00766DEE">
            <w:pPr>
              <w:pStyle w:val="TableParagraph"/>
              <w:rPr>
                <w:sz w:val="24"/>
              </w:rPr>
            </w:pPr>
            <w:r>
              <w:rPr>
                <w:sz w:val="24"/>
              </w:rPr>
              <w:t>Правописание</w:t>
            </w:r>
            <w:r>
              <w:rPr>
                <w:spacing w:val="-3"/>
                <w:sz w:val="24"/>
              </w:rPr>
              <w:t xml:space="preserve"> </w:t>
            </w:r>
            <w:r>
              <w:rPr>
                <w:sz w:val="24"/>
              </w:rPr>
              <w:t>безударных</w:t>
            </w:r>
            <w:r>
              <w:rPr>
                <w:spacing w:val="-3"/>
                <w:sz w:val="24"/>
              </w:rPr>
              <w:t xml:space="preserve"> </w:t>
            </w:r>
            <w:r>
              <w:rPr>
                <w:sz w:val="24"/>
              </w:rPr>
              <w:t>личных</w:t>
            </w:r>
            <w:r>
              <w:rPr>
                <w:spacing w:val="-2"/>
                <w:sz w:val="24"/>
              </w:rPr>
              <w:t xml:space="preserve"> </w:t>
            </w:r>
            <w:r>
              <w:rPr>
                <w:sz w:val="24"/>
              </w:rPr>
              <w:t>окончаний</w:t>
            </w:r>
            <w:r>
              <w:rPr>
                <w:spacing w:val="-3"/>
                <w:sz w:val="24"/>
              </w:rPr>
              <w:t xml:space="preserve"> </w:t>
            </w:r>
            <w:r>
              <w:rPr>
                <w:spacing w:val="-2"/>
                <w:sz w:val="24"/>
              </w:rPr>
              <w:t>глаголов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140</w:t>
            </w:r>
          </w:p>
        </w:tc>
        <w:tc>
          <w:tcPr>
            <w:tcW w:w="7937" w:type="dxa"/>
          </w:tcPr>
          <w:p w:rsidR="00B56643" w:rsidRDefault="00766DEE">
            <w:pPr>
              <w:pStyle w:val="TableParagraph"/>
              <w:rPr>
                <w:sz w:val="24"/>
              </w:rPr>
            </w:pPr>
            <w:r>
              <w:rPr>
                <w:sz w:val="24"/>
              </w:rPr>
              <w:t>Отрабатываем</w:t>
            </w:r>
            <w:r>
              <w:rPr>
                <w:spacing w:val="-5"/>
                <w:sz w:val="24"/>
              </w:rPr>
              <w:t xml:space="preserve"> </w:t>
            </w:r>
            <w:r>
              <w:rPr>
                <w:sz w:val="24"/>
              </w:rPr>
              <w:t>правописание</w:t>
            </w:r>
            <w:r>
              <w:rPr>
                <w:spacing w:val="-2"/>
                <w:sz w:val="24"/>
              </w:rPr>
              <w:t xml:space="preserve"> </w:t>
            </w:r>
            <w:r>
              <w:rPr>
                <w:sz w:val="24"/>
              </w:rPr>
              <w:t>безударных</w:t>
            </w:r>
            <w:r>
              <w:rPr>
                <w:spacing w:val="-3"/>
                <w:sz w:val="24"/>
              </w:rPr>
              <w:t xml:space="preserve"> </w:t>
            </w:r>
            <w:r>
              <w:rPr>
                <w:sz w:val="24"/>
              </w:rPr>
              <w:t>личных</w:t>
            </w:r>
            <w:r>
              <w:rPr>
                <w:spacing w:val="-2"/>
                <w:sz w:val="24"/>
              </w:rPr>
              <w:t xml:space="preserve"> </w:t>
            </w:r>
            <w:r>
              <w:rPr>
                <w:sz w:val="24"/>
              </w:rPr>
              <w:t>окончаний</w:t>
            </w:r>
            <w:r>
              <w:rPr>
                <w:spacing w:val="-3"/>
                <w:sz w:val="24"/>
              </w:rPr>
              <w:t xml:space="preserve"> </w:t>
            </w:r>
            <w:r>
              <w:rPr>
                <w:spacing w:val="-2"/>
                <w:sz w:val="24"/>
              </w:rPr>
              <w:t>глаголов</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141</w:t>
            </w:r>
          </w:p>
        </w:tc>
        <w:tc>
          <w:tcPr>
            <w:tcW w:w="7937" w:type="dxa"/>
          </w:tcPr>
          <w:p w:rsidR="00B56643" w:rsidRDefault="00766DEE">
            <w:pPr>
              <w:pStyle w:val="TableParagraph"/>
              <w:spacing w:before="99"/>
              <w:rPr>
                <w:sz w:val="24"/>
              </w:rPr>
            </w:pPr>
            <w:r>
              <w:rPr>
                <w:sz w:val="24"/>
              </w:rPr>
              <w:t>Безударные</w:t>
            </w:r>
            <w:r>
              <w:rPr>
                <w:spacing w:val="-5"/>
                <w:sz w:val="24"/>
              </w:rPr>
              <w:t xml:space="preserve"> </w:t>
            </w:r>
            <w:r>
              <w:rPr>
                <w:sz w:val="24"/>
              </w:rPr>
              <w:t>личные</w:t>
            </w:r>
            <w:r>
              <w:rPr>
                <w:spacing w:val="-2"/>
                <w:sz w:val="24"/>
              </w:rPr>
              <w:t xml:space="preserve"> </w:t>
            </w:r>
            <w:r>
              <w:rPr>
                <w:sz w:val="24"/>
              </w:rPr>
              <w:t>окончания</w:t>
            </w:r>
            <w:r>
              <w:rPr>
                <w:spacing w:val="-2"/>
                <w:sz w:val="24"/>
              </w:rPr>
              <w:t xml:space="preserve"> </w:t>
            </w:r>
            <w:r>
              <w:rPr>
                <w:sz w:val="24"/>
              </w:rPr>
              <w:t>глаголов:</w:t>
            </w:r>
            <w:r>
              <w:rPr>
                <w:spacing w:val="-2"/>
                <w:sz w:val="24"/>
              </w:rPr>
              <w:t xml:space="preserve"> </w:t>
            </w:r>
            <w:r>
              <w:rPr>
                <w:sz w:val="24"/>
              </w:rPr>
              <w:t>трудные</w:t>
            </w:r>
            <w:r>
              <w:rPr>
                <w:spacing w:val="-2"/>
                <w:sz w:val="24"/>
              </w:rPr>
              <w:t xml:space="preserve"> случаи</w:t>
            </w:r>
          </w:p>
        </w:tc>
      </w:tr>
    </w:tbl>
    <w:p w:rsidR="00B56643" w:rsidRDefault="00B56643">
      <w:pPr>
        <w:pStyle w:val="TableParagraph"/>
        <w:rPr>
          <w:sz w:val="24"/>
        </w:rPr>
        <w:sectPr w:rsidR="00B56643">
          <w:type w:val="continuous"/>
          <w:pgSz w:w="11910" w:h="16390"/>
          <w:pgMar w:top="1120" w:right="425" w:bottom="9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9"/>
              <w:jc w:val="center"/>
              <w:rPr>
                <w:sz w:val="24"/>
              </w:rPr>
            </w:pPr>
            <w:r>
              <w:rPr>
                <w:sz w:val="24"/>
              </w:rPr>
              <w:lastRenderedPageBreak/>
              <w:t>Урок</w:t>
            </w:r>
            <w:r>
              <w:rPr>
                <w:spacing w:val="-1"/>
                <w:sz w:val="24"/>
              </w:rPr>
              <w:t xml:space="preserve"> </w:t>
            </w:r>
            <w:r>
              <w:rPr>
                <w:spacing w:val="-5"/>
                <w:sz w:val="24"/>
              </w:rPr>
              <w:t>142</w:t>
            </w:r>
          </w:p>
        </w:tc>
        <w:tc>
          <w:tcPr>
            <w:tcW w:w="7937" w:type="dxa"/>
          </w:tcPr>
          <w:p w:rsidR="00B56643" w:rsidRDefault="00766DEE">
            <w:pPr>
              <w:pStyle w:val="TableParagraph"/>
              <w:rPr>
                <w:sz w:val="24"/>
              </w:rPr>
            </w:pPr>
            <w:r>
              <w:rPr>
                <w:sz w:val="24"/>
              </w:rPr>
              <w:t>Отрабатываем</w:t>
            </w:r>
            <w:r>
              <w:rPr>
                <w:spacing w:val="37"/>
                <w:sz w:val="24"/>
              </w:rPr>
              <w:t xml:space="preserve"> </w:t>
            </w:r>
            <w:r>
              <w:rPr>
                <w:sz w:val="24"/>
              </w:rPr>
              <w:t>трудные</w:t>
            </w:r>
            <w:r>
              <w:rPr>
                <w:spacing w:val="36"/>
                <w:sz w:val="24"/>
              </w:rPr>
              <w:t xml:space="preserve"> </w:t>
            </w:r>
            <w:r>
              <w:rPr>
                <w:sz w:val="24"/>
              </w:rPr>
              <w:t>случаи</w:t>
            </w:r>
            <w:r>
              <w:rPr>
                <w:spacing w:val="37"/>
                <w:sz w:val="24"/>
              </w:rPr>
              <w:t xml:space="preserve"> </w:t>
            </w:r>
            <w:r>
              <w:rPr>
                <w:sz w:val="24"/>
              </w:rPr>
              <w:t>написания</w:t>
            </w:r>
            <w:r>
              <w:rPr>
                <w:spacing w:val="37"/>
                <w:sz w:val="24"/>
              </w:rPr>
              <w:t xml:space="preserve"> </w:t>
            </w:r>
            <w:r>
              <w:rPr>
                <w:sz w:val="24"/>
              </w:rPr>
              <w:t>безударных</w:t>
            </w:r>
            <w:r>
              <w:rPr>
                <w:spacing w:val="37"/>
                <w:sz w:val="24"/>
              </w:rPr>
              <w:t xml:space="preserve"> </w:t>
            </w:r>
            <w:r>
              <w:rPr>
                <w:sz w:val="24"/>
              </w:rPr>
              <w:t>личных</w:t>
            </w:r>
            <w:r>
              <w:rPr>
                <w:spacing w:val="37"/>
                <w:sz w:val="24"/>
              </w:rPr>
              <w:t xml:space="preserve"> </w:t>
            </w:r>
            <w:r>
              <w:rPr>
                <w:sz w:val="24"/>
              </w:rPr>
              <w:t xml:space="preserve">окончаний </w:t>
            </w:r>
            <w:r>
              <w:rPr>
                <w:spacing w:val="-2"/>
                <w:sz w:val="24"/>
              </w:rPr>
              <w:t>глаголов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143</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2"/>
                <w:sz w:val="24"/>
              </w:rPr>
              <w:t xml:space="preserve"> </w:t>
            </w:r>
            <w:r>
              <w:rPr>
                <w:sz w:val="24"/>
              </w:rPr>
              <w:t>морфология:</w:t>
            </w:r>
            <w:r>
              <w:rPr>
                <w:spacing w:val="-2"/>
                <w:sz w:val="24"/>
              </w:rPr>
              <w:t xml:space="preserve"> </w:t>
            </w:r>
            <w:r>
              <w:rPr>
                <w:sz w:val="24"/>
              </w:rPr>
              <w:t>Что</w:t>
            </w:r>
            <w:r>
              <w:rPr>
                <w:spacing w:val="-2"/>
                <w:sz w:val="24"/>
              </w:rPr>
              <w:t xml:space="preserve"> </w:t>
            </w:r>
            <w:r>
              <w:rPr>
                <w:sz w:val="24"/>
              </w:rPr>
              <w:t>такое</w:t>
            </w:r>
            <w:r>
              <w:rPr>
                <w:spacing w:val="-2"/>
                <w:sz w:val="24"/>
              </w:rPr>
              <w:t xml:space="preserve"> </w:t>
            </w:r>
            <w:r>
              <w:rPr>
                <w:sz w:val="24"/>
              </w:rPr>
              <w:t>возвратные</w:t>
            </w:r>
            <w:r>
              <w:rPr>
                <w:spacing w:val="-2"/>
                <w:sz w:val="24"/>
              </w:rPr>
              <w:t xml:space="preserve"> глаголы?</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144</w:t>
            </w:r>
          </w:p>
        </w:tc>
        <w:tc>
          <w:tcPr>
            <w:tcW w:w="7937" w:type="dxa"/>
          </w:tcPr>
          <w:p w:rsidR="00B56643" w:rsidRDefault="00766DEE">
            <w:pPr>
              <w:pStyle w:val="TableParagraph"/>
              <w:spacing w:before="99"/>
              <w:rPr>
                <w:sz w:val="24"/>
              </w:rPr>
            </w:pPr>
            <w:r>
              <w:rPr>
                <w:sz w:val="24"/>
              </w:rPr>
              <w:t>Правописание</w:t>
            </w:r>
            <w:r>
              <w:rPr>
                <w:spacing w:val="-4"/>
                <w:sz w:val="24"/>
              </w:rPr>
              <w:t xml:space="preserve"> </w:t>
            </w:r>
            <w:r>
              <w:rPr>
                <w:sz w:val="24"/>
              </w:rPr>
              <w:t>глаголов</w:t>
            </w:r>
            <w:r>
              <w:rPr>
                <w:spacing w:val="-2"/>
                <w:sz w:val="24"/>
              </w:rPr>
              <w:t xml:space="preserve"> </w:t>
            </w:r>
            <w:r>
              <w:rPr>
                <w:sz w:val="24"/>
              </w:rPr>
              <w:t>на</w:t>
            </w:r>
            <w:r>
              <w:rPr>
                <w:spacing w:val="-2"/>
                <w:sz w:val="24"/>
              </w:rPr>
              <w:t xml:space="preserve"> </w:t>
            </w:r>
            <w:r>
              <w:rPr>
                <w:sz w:val="24"/>
              </w:rPr>
              <w:t>-ться</w:t>
            </w:r>
            <w:r>
              <w:rPr>
                <w:spacing w:val="-1"/>
                <w:sz w:val="24"/>
              </w:rPr>
              <w:t xml:space="preserve"> </w:t>
            </w:r>
            <w:r>
              <w:rPr>
                <w:sz w:val="24"/>
              </w:rPr>
              <w:t>и</w:t>
            </w:r>
            <w:r>
              <w:rPr>
                <w:spacing w:val="-2"/>
                <w:sz w:val="24"/>
              </w:rPr>
              <w:t xml:space="preserve"> </w:t>
            </w:r>
            <w:r>
              <w:rPr>
                <w:sz w:val="24"/>
              </w:rPr>
              <w:t>-</w:t>
            </w:r>
            <w:r>
              <w:rPr>
                <w:spacing w:val="-5"/>
                <w:sz w:val="24"/>
              </w:rPr>
              <w:t>тся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145</w:t>
            </w:r>
          </w:p>
        </w:tc>
        <w:tc>
          <w:tcPr>
            <w:tcW w:w="7937" w:type="dxa"/>
          </w:tcPr>
          <w:p w:rsidR="00B56643" w:rsidRDefault="00766DEE">
            <w:pPr>
              <w:pStyle w:val="TableParagraph"/>
              <w:rPr>
                <w:sz w:val="24"/>
              </w:rPr>
            </w:pPr>
            <w:r>
              <w:rPr>
                <w:sz w:val="24"/>
              </w:rPr>
              <w:t>Отрабатываем</w:t>
            </w:r>
            <w:r>
              <w:rPr>
                <w:spacing w:val="-4"/>
                <w:sz w:val="24"/>
              </w:rPr>
              <w:t xml:space="preserve"> </w:t>
            </w:r>
            <w:r>
              <w:rPr>
                <w:sz w:val="24"/>
              </w:rPr>
              <w:t>правописание</w:t>
            </w:r>
            <w:r>
              <w:rPr>
                <w:spacing w:val="-2"/>
                <w:sz w:val="24"/>
              </w:rPr>
              <w:t xml:space="preserve"> </w:t>
            </w:r>
            <w:r>
              <w:rPr>
                <w:sz w:val="24"/>
              </w:rPr>
              <w:t>глаголов</w:t>
            </w:r>
            <w:r>
              <w:rPr>
                <w:spacing w:val="-3"/>
                <w:sz w:val="24"/>
              </w:rPr>
              <w:t xml:space="preserve"> </w:t>
            </w:r>
            <w:r>
              <w:rPr>
                <w:sz w:val="24"/>
              </w:rPr>
              <w:t>на</w:t>
            </w:r>
            <w:r>
              <w:rPr>
                <w:spacing w:val="-2"/>
                <w:sz w:val="24"/>
              </w:rPr>
              <w:t xml:space="preserve"> </w:t>
            </w:r>
            <w:r>
              <w:rPr>
                <w:sz w:val="24"/>
              </w:rPr>
              <w:t>-ться</w:t>
            </w:r>
            <w:r>
              <w:rPr>
                <w:spacing w:val="-2"/>
                <w:sz w:val="24"/>
              </w:rPr>
              <w:t xml:space="preserve"> </w:t>
            </w:r>
            <w:r>
              <w:rPr>
                <w:sz w:val="24"/>
              </w:rPr>
              <w:t>и</w:t>
            </w:r>
            <w:r>
              <w:rPr>
                <w:spacing w:val="-2"/>
                <w:sz w:val="24"/>
              </w:rPr>
              <w:t xml:space="preserve"> </w:t>
            </w:r>
            <w:r>
              <w:rPr>
                <w:sz w:val="24"/>
              </w:rPr>
              <w:t>-</w:t>
            </w:r>
            <w:r>
              <w:rPr>
                <w:spacing w:val="-5"/>
                <w:sz w:val="24"/>
              </w:rPr>
              <w:t>тся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146</w:t>
            </w:r>
          </w:p>
        </w:tc>
        <w:tc>
          <w:tcPr>
            <w:tcW w:w="7937" w:type="dxa"/>
          </w:tcPr>
          <w:p w:rsidR="00B56643" w:rsidRDefault="00766DEE">
            <w:pPr>
              <w:pStyle w:val="TableParagraph"/>
              <w:rPr>
                <w:sz w:val="24"/>
              </w:rPr>
            </w:pPr>
            <w:r>
              <w:rPr>
                <w:sz w:val="24"/>
              </w:rPr>
              <w:t>Частица</w:t>
            </w:r>
            <w:r>
              <w:rPr>
                <w:spacing w:val="-1"/>
                <w:sz w:val="24"/>
              </w:rPr>
              <w:t xml:space="preserve"> </w:t>
            </w:r>
            <w:r>
              <w:rPr>
                <w:sz w:val="24"/>
              </w:rPr>
              <w:t>не,</w:t>
            </w:r>
            <w:r>
              <w:rPr>
                <w:spacing w:val="-1"/>
                <w:sz w:val="24"/>
              </w:rPr>
              <w:t xml:space="preserve"> </w:t>
            </w:r>
            <w:r>
              <w:rPr>
                <w:sz w:val="24"/>
              </w:rPr>
              <w:t>ее</w:t>
            </w:r>
            <w:r>
              <w:rPr>
                <w:spacing w:val="-2"/>
                <w:sz w:val="24"/>
              </w:rPr>
              <w:t xml:space="preserve"> </w:t>
            </w:r>
            <w:r>
              <w:rPr>
                <w:sz w:val="24"/>
              </w:rPr>
              <w:t>значение</w:t>
            </w:r>
            <w:r>
              <w:rPr>
                <w:spacing w:val="-1"/>
                <w:sz w:val="24"/>
              </w:rPr>
              <w:t xml:space="preserve"> </w:t>
            </w:r>
            <w:r>
              <w:rPr>
                <w:spacing w:val="-2"/>
                <w:sz w:val="24"/>
              </w:rPr>
              <w:t>(повторение)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147</w:t>
            </w:r>
          </w:p>
        </w:tc>
        <w:tc>
          <w:tcPr>
            <w:tcW w:w="7937" w:type="dxa"/>
          </w:tcPr>
          <w:p w:rsidR="00B56643" w:rsidRDefault="00766DEE">
            <w:pPr>
              <w:pStyle w:val="TableParagraph"/>
              <w:spacing w:before="99"/>
              <w:rPr>
                <w:sz w:val="24"/>
              </w:rPr>
            </w:pPr>
            <w:r>
              <w:rPr>
                <w:sz w:val="24"/>
              </w:rPr>
              <w:t>Пишем</w:t>
            </w:r>
            <w:r>
              <w:rPr>
                <w:spacing w:val="27"/>
                <w:sz w:val="24"/>
              </w:rPr>
              <w:t xml:space="preserve"> </w:t>
            </w:r>
            <w:r>
              <w:rPr>
                <w:sz w:val="24"/>
              </w:rPr>
              <w:t>сочинение-рассуждение</w:t>
            </w:r>
            <w:r>
              <w:rPr>
                <w:spacing w:val="26"/>
                <w:sz w:val="24"/>
              </w:rPr>
              <w:t xml:space="preserve"> </w:t>
            </w:r>
            <w:r>
              <w:rPr>
                <w:sz w:val="24"/>
              </w:rPr>
              <w:t>на</w:t>
            </w:r>
            <w:r>
              <w:rPr>
                <w:spacing w:val="26"/>
                <w:sz w:val="24"/>
              </w:rPr>
              <w:t xml:space="preserve"> </w:t>
            </w:r>
            <w:r>
              <w:rPr>
                <w:sz w:val="24"/>
              </w:rPr>
              <w:t>тему.</w:t>
            </w:r>
            <w:r>
              <w:rPr>
                <w:spacing w:val="26"/>
                <w:sz w:val="24"/>
              </w:rPr>
              <w:t xml:space="preserve"> </w:t>
            </w:r>
            <w:r>
              <w:rPr>
                <w:sz w:val="24"/>
              </w:rPr>
              <w:t>Составление</w:t>
            </w:r>
            <w:r>
              <w:rPr>
                <w:spacing w:val="26"/>
                <w:sz w:val="24"/>
              </w:rPr>
              <w:t xml:space="preserve"> </w:t>
            </w:r>
            <w:r>
              <w:rPr>
                <w:sz w:val="24"/>
              </w:rPr>
              <w:t>текста-рассуждения по таблице, правилу</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148</w:t>
            </w:r>
          </w:p>
        </w:tc>
        <w:tc>
          <w:tcPr>
            <w:tcW w:w="7937" w:type="dxa"/>
          </w:tcPr>
          <w:p w:rsidR="00B56643" w:rsidRDefault="00766DEE">
            <w:pPr>
              <w:pStyle w:val="TableParagraph"/>
              <w:rPr>
                <w:sz w:val="24"/>
              </w:rPr>
            </w:pPr>
            <w:r>
              <w:rPr>
                <w:sz w:val="24"/>
              </w:rPr>
              <w:t>Безударные</w:t>
            </w:r>
            <w:r>
              <w:rPr>
                <w:spacing w:val="-3"/>
                <w:sz w:val="24"/>
              </w:rPr>
              <w:t xml:space="preserve"> </w:t>
            </w:r>
            <w:r>
              <w:rPr>
                <w:sz w:val="24"/>
              </w:rPr>
              <w:t>личные</w:t>
            </w:r>
            <w:r>
              <w:rPr>
                <w:spacing w:val="-2"/>
                <w:sz w:val="24"/>
              </w:rPr>
              <w:t xml:space="preserve"> </w:t>
            </w:r>
            <w:r>
              <w:rPr>
                <w:sz w:val="24"/>
              </w:rPr>
              <w:t>окончания</w:t>
            </w:r>
            <w:r>
              <w:rPr>
                <w:spacing w:val="-2"/>
                <w:sz w:val="24"/>
              </w:rPr>
              <w:t xml:space="preserve"> </w:t>
            </w:r>
            <w:r>
              <w:rPr>
                <w:sz w:val="24"/>
              </w:rPr>
              <w:t>глаголов:</w:t>
            </w:r>
            <w:r>
              <w:rPr>
                <w:spacing w:val="-1"/>
                <w:sz w:val="24"/>
              </w:rPr>
              <w:t xml:space="preserve"> </w:t>
            </w:r>
            <w:r>
              <w:rPr>
                <w:spacing w:val="-2"/>
                <w:sz w:val="24"/>
              </w:rPr>
              <w:t>систематизация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149</w:t>
            </w:r>
          </w:p>
        </w:tc>
        <w:tc>
          <w:tcPr>
            <w:tcW w:w="7937" w:type="dxa"/>
          </w:tcPr>
          <w:p w:rsidR="00B56643" w:rsidRDefault="00766DEE">
            <w:pPr>
              <w:pStyle w:val="TableParagraph"/>
              <w:rPr>
                <w:sz w:val="24"/>
              </w:rPr>
            </w:pPr>
            <w:r>
              <w:rPr>
                <w:sz w:val="24"/>
              </w:rPr>
              <w:t>Безударные</w:t>
            </w:r>
            <w:r>
              <w:rPr>
                <w:spacing w:val="-3"/>
                <w:sz w:val="24"/>
              </w:rPr>
              <w:t xml:space="preserve"> </w:t>
            </w:r>
            <w:r>
              <w:rPr>
                <w:sz w:val="24"/>
              </w:rPr>
              <w:t>личные</w:t>
            </w:r>
            <w:r>
              <w:rPr>
                <w:spacing w:val="-2"/>
                <w:sz w:val="24"/>
              </w:rPr>
              <w:t xml:space="preserve"> </w:t>
            </w:r>
            <w:r>
              <w:rPr>
                <w:sz w:val="24"/>
              </w:rPr>
              <w:t>окончания</w:t>
            </w:r>
            <w:r>
              <w:rPr>
                <w:spacing w:val="-2"/>
                <w:sz w:val="24"/>
              </w:rPr>
              <w:t xml:space="preserve"> </w:t>
            </w:r>
            <w:r>
              <w:rPr>
                <w:sz w:val="24"/>
              </w:rPr>
              <w:t>глаголов:</w:t>
            </w:r>
            <w:r>
              <w:rPr>
                <w:spacing w:val="-1"/>
                <w:sz w:val="24"/>
              </w:rPr>
              <w:t xml:space="preserve"> </w:t>
            </w:r>
            <w:r>
              <w:rPr>
                <w:spacing w:val="-2"/>
                <w:sz w:val="24"/>
              </w:rPr>
              <w:t>обобщение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150</w:t>
            </w:r>
          </w:p>
        </w:tc>
        <w:tc>
          <w:tcPr>
            <w:tcW w:w="7937" w:type="dxa"/>
          </w:tcPr>
          <w:p w:rsidR="00B56643" w:rsidRDefault="00766DEE">
            <w:pPr>
              <w:pStyle w:val="TableParagraph"/>
              <w:spacing w:before="99"/>
              <w:rPr>
                <w:sz w:val="24"/>
              </w:rPr>
            </w:pPr>
            <w:r>
              <w:rPr>
                <w:sz w:val="24"/>
              </w:rPr>
              <w:t>Правописание</w:t>
            </w:r>
            <w:r>
              <w:rPr>
                <w:spacing w:val="-2"/>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прошедшем</w:t>
            </w:r>
            <w:r>
              <w:rPr>
                <w:spacing w:val="-1"/>
                <w:sz w:val="24"/>
              </w:rPr>
              <w:t xml:space="preserve"> </w:t>
            </w:r>
            <w:r>
              <w:rPr>
                <w:spacing w:val="-2"/>
                <w:sz w:val="24"/>
              </w:rPr>
              <w:t>времени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151</w:t>
            </w:r>
          </w:p>
        </w:tc>
        <w:tc>
          <w:tcPr>
            <w:tcW w:w="7937" w:type="dxa"/>
          </w:tcPr>
          <w:p w:rsidR="00B56643" w:rsidRDefault="00766DEE">
            <w:pPr>
              <w:pStyle w:val="TableParagraph"/>
              <w:ind w:right="47"/>
              <w:rPr>
                <w:sz w:val="24"/>
              </w:rPr>
            </w:pPr>
            <w:r>
              <w:rPr>
                <w:sz w:val="24"/>
              </w:rPr>
              <w:t>Отрабатываем</w:t>
            </w:r>
            <w:r>
              <w:rPr>
                <w:spacing w:val="-15"/>
                <w:sz w:val="24"/>
              </w:rPr>
              <w:t xml:space="preserve"> </w:t>
            </w:r>
            <w:r>
              <w:rPr>
                <w:sz w:val="24"/>
              </w:rPr>
              <w:t>правописание</w:t>
            </w:r>
            <w:r>
              <w:rPr>
                <w:spacing w:val="-15"/>
                <w:sz w:val="24"/>
              </w:rPr>
              <w:t xml:space="preserve"> </w:t>
            </w:r>
            <w:r>
              <w:rPr>
                <w:sz w:val="24"/>
              </w:rPr>
              <w:t>суффиксов</w:t>
            </w:r>
            <w:r>
              <w:rPr>
                <w:spacing w:val="-15"/>
                <w:sz w:val="24"/>
              </w:rPr>
              <w:t xml:space="preserve"> </w:t>
            </w:r>
            <w:r>
              <w:rPr>
                <w:sz w:val="24"/>
              </w:rPr>
              <w:t>и</w:t>
            </w:r>
            <w:r>
              <w:rPr>
                <w:spacing w:val="-15"/>
                <w:sz w:val="24"/>
              </w:rPr>
              <w:t xml:space="preserve"> </w:t>
            </w:r>
            <w:r>
              <w:rPr>
                <w:sz w:val="24"/>
              </w:rPr>
              <w:t>окончаний</w:t>
            </w:r>
            <w:r>
              <w:rPr>
                <w:spacing w:val="-15"/>
                <w:sz w:val="24"/>
              </w:rPr>
              <w:t xml:space="preserve"> </w:t>
            </w:r>
            <w:r>
              <w:rPr>
                <w:sz w:val="24"/>
              </w:rPr>
              <w:t>глаголов</w:t>
            </w:r>
            <w:r>
              <w:rPr>
                <w:spacing w:val="-15"/>
                <w:sz w:val="24"/>
              </w:rPr>
              <w:t xml:space="preserve"> </w:t>
            </w:r>
            <w:r>
              <w:rPr>
                <w:sz w:val="24"/>
              </w:rPr>
              <w:t>в</w:t>
            </w:r>
            <w:r>
              <w:rPr>
                <w:spacing w:val="-15"/>
                <w:sz w:val="24"/>
              </w:rPr>
              <w:t xml:space="preserve"> </w:t>
            </w:r>
            <w:r>
              <w:rPr>
                <w:sz w:val="24"/>
              </w:rPr>
              <w:t xml:space="preserve">прошедшем </w:t>
            </w:r>
            <w:r>
              <w:rPr>
                <w:spacing w:val="-2"/>
                <w:sz w:val="24"/>
              </w:rPr>
              <w:t>времени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152</w:t>
            </w:r>
          </w:p>
        </w:tc>
        <w:tc>
          <w:tcPr>
            <w:tcW w:w="7937" w:type="dxa"/>
          </w:tcPr>
          <w:p w:rsidR="00B56643" w:rsidRDefault="00766DEE">
            <w:pPr>
              <w:pStyle w:val="TableParagraph"/>
              <w:rPr>
                <w:sz w:val="24"/>
              </w:rPr>
            </w:pPr>
            <w:r>
              <w:rPr>
                <w:sz w:val="24"/>
              </w:rPr>
              <w:t>Морфологический</w:t>
            </w:r>
            <w:r>
              <w:rPr>
                <w:spacing w:val="-5"/>
                <w:sz w:val="24"/>
              </w:rPr>
              <w:t xml:space="preserve"> </w:t>
            </w:r>
            <w:r>
              <w:rPr>
                <w:sz w:val="24"/>
              </w:rPr>
              <w:t>разбор</w:t>
            </w:r>
            <w:r>
              <w:rPr>
                <w:spacing w:val="-3"/>
                <w:sz w:val="24"/>
              </w:rPr>
              <w:t xml:space="preserve"> </w:t>
            </w:r>
            <w:r>
              <w:rPr>
                <w:spacing w:val="-2"/>
                <w:sz w:val="24"/>
              </w:rPr>
              <w:t>глагола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153</w:t>
            </w:r>
          </w:p>
        </w:tc>
        <w:tc>
          <w:tcPr>
            <w:tcW w:w="7937" w:type="dxa"/>
          </w:tcPr>
          <w:p w:rsidR="00B56643" w:rsidRDefault="00766DEE">
            <w:pPr>
              <w:pStyle w:val="TableParagraph"/>
              <w:spacing w:before="99"/>
              <w:rPr>
                <w:sz w:val="24"/>
              </w:rPr>
            </w:pPr>
            <w:r>
              <w:rPr>
                <w:sz w:val="24"/>
              </w:rPr>
              <w:t>Обобщение</w:t>
            </w:r>
            <w:r>
              <w:rPr>
                <w:spacing w:val="-1"/>
                <w:sz w:val="24"/>
              </w:rPr>
              <w:t xml:space="preserve"> </w:t>
            </w:r>
            <w:r>
              <w:rPr>
                <w:sz w:val="24"/>
              </w:rPr>
              <w:t>знаний</w:t>
            </w:r>
            <w:r>
              <w:rPr>
                <w:spacing w:val="-2"/>
                <w:sz w:val="24"/>
              </w:rPr>
              <w:t xml:space="preserve"> </w:t>
            </w:r>
            <w:r>
              <w:rPr>
                <w:sz w:val="24"/>
              </w:rPr>
              <w:t>о</w:t>
            </w:r>
            <w:r>
              <w:rPr>
                <w:spacing w:val="-1"/>
                <w:sz w:val="24"/>
              </w:rPr>
              <w:t xml:space="preserve"> </w:t>
            </w:r>
            <w:r>
              <w:rPr>
                <w:spacing w:val="-2"/>
                <w:sz w:val="24"/>
              </w:rPr>
              <w:t>глаголе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154</w:t>
            </w:r>
          </w:p>
        </w:tc>
        <w:tc>
          <w:tcPr>
            <w:tcW w:w="7937" w:type="dxa"/>
          </w:tcPr>
          <w:p w:rsidR="00B56643" w:rsidRDefault="00766DEE">
            <w:pPr>
              <w:pStyle w:val="TableParagraph"/>
              <w:rPr>
                <w:sz w:val="24"/>
              </w:rPr>
            </w:pPr>
            <w:r>
              <w:rPr>
                <w:sz w:val="24"/>
              </w:rPr>
              <w:t>Глагол:</w:t>
            </w:r>
            <w:r>
              <w:rPr>
                <w:spacing w:val="-3"/>
                <w:sz w:val="24"/>
              </w:rPr>
              <w:t xml:space="preserve"> </w:t>
            </w:r>
            <w:r>
              <w:rPr>
                <w:sz w:val="24"/>
              </w:rPr>
              <w:t>систематизация</w:t>
            </w:r>
            <w:r>
              <w:rPr>
                <w:spacing w:val="-1"/>
                <w:sz w:val="24"/>
              </w:rPr>
              <w:t xml:space="preserve"> </w:t>
            </w:r>
            <w:r>
              <w:rPr>
                <w:spacing w:val="-2"/>
                <w:sz w:val="24"/>
              </w:rPr>
              <w:t>знаний</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155</w:t>
            </w:r>
          </w:p>
        </w:tc>
        <w:tc>
          <w:tcPr>
            <w:tcW w:w="7937" w:type="dxa"/>
          </w:tcPr>
          <w:p w:rsidR="00B56643" w:rsidRDefault="00766DEE">
            <w:pPr>
              <w:pStyle w:val="TableParagraph"/>
              <w:rPr>
                <w:sz w:val="24"/>
              </w:rPr>
            </w:pPr>
            <w:r>
              <w:rPr>
                <w:sz w:val="24"/>
              </w:rPr>
              <w:t>Резервный</w:t>
            </w:r>
            <w:r>
              <w:rPr>
                <w:spacing w:val="-2"/>
                <w:sz w:val="24"/>
              </w:rPr>
              <w:t xml:space="preserve"> </w:t>
            </w:r>
            <w:r>
              <w:rPr>
                <w:sz w:val="24"/>
              </w:rPr>
              <w:t>урок</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Повторение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156</w:t>
            </w:r>
          </w:p>
        </w:tc>
        <w:tc>
          <w:tcPr>
            <w:tcW w:w="7937" w:type="dxa"/>
          </w:tcPr>
          <w:p w:rsidR="00B56643" w:rsidRDefault="00766DEE">
            <w:pPr>
              <w:pStyle w:val="TableParagraph"/>
              <w:spacing w:before="99"/>
              <w:rPr>
                <w:sz w:val="24"/>
              </w:rPr>
            </w:pPr>
            <w:r>
              <w:rPr>
                <w:sz w:val="24"/>
              </w:rPr>
              <w:t>Резервный</w:t>
            </w:r>
            <w:r>
              <w:rPr>
                <w:spacing w:val="-4"/>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Отработка</w:t>
            </w:r>
            <w:r>
              <w:rPr>
                <w:spacing w:val="-2"/>
                <w:sz w:val="24"/>
              </w:rPr>
              <w:t xml:space="preserve"> </w:t>
            </w:r>
            <w:r>
              <w:rPr>
                <w:sz w:val="24"/>
              </w:rPr>
              <w:t>темы</w:t>
            </w:r>
            <w:r>
              <w:rPr>
                <w:spacing w:val="-3"/>
                <w:sz w:val="24"/>
              </w:rPr>
              <w:t xml:space="preserve"> </w:t>
            </w:r>
            <w:r>
              <w:rPr>
                <w:spacing w:val="-2"/>
                <w:sz w:val="24"/>
              </w:rPr>
              <w:t>"Глагол"</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157</w:t>
            </w:r>
          </w:p>
        </w:tc>
        <w:tc>
          <w:tcPr>
            <w:tcW w:w="7937" w:type="dxa"/>
          </w:tcPr>
          <w:p w:rsidR="00B56643" w:rsidRDefault="00766DEE">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2"/>
                <w:sz w:val="24"/>
              </w:rPr>
              <w:t xml:space="preserve"> </w:t>
            </w:r>
            <w:r>
              <w:rPr>
                <w:sz w:val="24"/>
              </w:rPr>
              <w:t>морфология.</w:t>
            </w:r>
            <w:r>
              <w:rPr>
                <w:spacing w:val="-2"/>
                <w:sz w:val="24"/>
              </w:rPr>
              <w:t xml:space="preserve"> </w:t>
            </w:r>
            <w:r>
              <w:rPr>
                <w:sz w:val="24"/>
              </w:rPr>
              <w:t>Проверь</w:t>
            </w:r>
            <w:r>
              <w:rPr>
                <w:spacing w:val="-3"/>
                <w:sz w:val="24"/>
              </w:rPr>
              <w:t xml:space="preserve"> </w:t>
            </w:r>
            <w:r>
              <w:rPr>
                <w:spacing w:val="-4"/>
                <w:sz w:val="24"/>
              </w:rPr>
              <w:t>себя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158</w:t>
            </w:r>
          </w:p>
        </w:tc>
        <w:tc>
          <w:tcPr>
            <w:tcW w:w="7937" w:type="dxa"/>
          </w:tcPr>
          <w:p w:rsidR="00B56643" w:rsidRDefault="00766DEE">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морфология:</w:t>
            </w:r>
            <w:r>
              <w:rPr>
                <w:spacing w:val="-2"/>
                <w:sz w:val="24"/>
              </w:rPr>
              <w:t xml:space="preserve"> </w:t>
            </w:r>
            <w:r>
              <w:rPr>
                <w:sz w:val="24"/>
              </w:rPr>
              <w:t>глагол.</w:t>
            </w:r>
            <w:r>
              <w:rPr>
                <w:spacing w:val="-2"/>
                <w:sz w:val="24"/>
              </w:rPr>
              <w:t xml:space="preserve"> </w:t>
            </w:r>
            <w:r>
              <w:rPr>
                <w:sz w:val="24"/>
              </w:rPr>
              <w:t>Отработка</w:t>
            </w:r>
            <w:r>
              <w:rPr>
                <w:spacing w:val="-2"/>
                <w:sz w:val="24"/>
              </w:rPr>
              <w:t xml:space="preserve"> материала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159</w:t>
            </w:r>
          </w:p>
        </w:tc>
        <w:tc>
          <w:tcPr>
            <w:tcW w:w="7937" w:type="dxa"/>
          </w:tcPr>
          <w:p w:rsidR="00B56643" w:rsidRDefault="00766DEE">
            <w:pPr>
              <w:pStyle w:val="TableParagraph"/>
              <w:rPr>
                <w:sz w:val="24"/>
              </w:rPr>
            </w:pPr>
            <w:r>
              <w:rPr>
                <w:sz w:val="24"/>
              </w:rPr>
              <w:t>Пишем</w:t>
            </w:r>
            <w:r>
              <w:rPr>
                <w:spacing w:val="-2"/>
                <w:sz w:val="24"/>
              </w:rPr>
              <w:t xml:space="preserve"> </w:t>
            </w:r>
            <w:r>
              <w:rPr>
                <w:sz w:val="24"/>
              </w:rPr>
              <w:t>подробный</w:t>
            </w:r>
            <w:r>
              <w:rPr>
                <w:spacing w:val="-2"/>
                <w:sz w:val="24"/>
              </w:rPr>
              <w:t xml:space="preserve"> </w:t>
            </w:r>
            <w:r>
              <w:rPr>
                <w:sz w:val="24"/>
              </w:rPr>
              <w:t>пересказ</w:t>
            </w:r>
            <w:r>
              <w:rPr>
                <w:spacing w:val="-2"/>
                <w:sz w:val="24"/>
              </w:rPr>
              <w:t xml:space="preserve"> </w:t>
            </w:r>
            <w:r>
              <w:rPr>
                <w:sz w:val="24"/>
              </w:rPr>
              <w:t>текста.</w:t>
            </w:r>
            <w:r>
              <w:rPr>
                <w:spacing w:val="-1"/>
                <w:sz w:val="24"/>
              </w:rPr>
              <w:t xml:space="preserve"> </w:t>
            </w:r>
            <w:r>
              <w:rPr>
                <w:spacing w:val="-2"/>
                <w:sz w:val="24"/>
              </w:rPr>
              <w:t>Изложение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160</w:t>
            </w:r>
          </w:p>
        </w:tc>
        <w:tc>
          <w:tcPr>
            <w:tcW w:w="7937" w:type="dxa"/>
          </w:tcPr>
          <w:p w:rsidR="00B56643" w:rsidRDefault="00766DEE">
            <w:pPr>
              <w:pStyle w:val="TableParagraph"/>
              <w:spacing w:before="99"/>
              <w:rPr>
                <w:sz w:val="24"/>
              </w:rPr>
            </w:pPr>
            <w:r>
              <w:rPr>
                <w:sz w:val="24"/>
              </w:rPr>
              <w:t>Изученные</w:t>
            </w:r>
            <w:r>
              <w:rPr>
                <w:spacing w:val="-3"/>
                <w:sz w:val="24"/>
              </w:rPr>
              <w:t xml:space="preserve"> </w:t>
            </w:r>
            <w:r>
              <w:rPr>
                <w:sz w:val="24"/>
              </w:rPr>
              <w:t>правила</w:t>
            </w:r>
            <w:r>
              <w:rPr>
                <w:spacing w:val="-1"/>
                <w:sz w:val="24"/>
              </w:rPr>
              <w:t xml:space="preserve"> </w:t>
            </w:r>
            <w:r>
              <w:rPr>
                <w:sz w:val="24"/>
              </w:rPr>
              <w:t>правописания</w:t>
            </w:r>
            <w:r>
              <w:rPr>
                <w:spacing w:val="-2"/>
                <w:sz w:val="24"/>
              </w:rPr>
              <w:t xml:space="preserve"> </w:t>
            </w:r>
            <w:r>
              <w:rPr>
                <w:sz w:val="24"/>
              </w:rPr>
              <w:t>глаголов:</w:t>
            </w:r>
            <w:r>
              <w:rPr>
                <w:spacing w:val="-1"/>
                <w:sz w:val="24"/>
              </w:rPr>
              <w:t xml:space="preserve"> </w:t>
            </w:r>
            <w:r>
              <w:rPr>
                <w:spacing w:val="-2"/>
                <w:sz w:val="24"/>
              </w:rPr>
              <w:t>систематизация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161</w:t>
            </w:r>
          </w:p>
        </w:tc>
        <w:tc>
          <w:tcPr>
            <w:tcW w:w="7937" w:type="dxa"/>
          </w:tcPr>
          <w:p w:rsidR="00B56643" w:rsidRDefault="00766DEE">
            <w:pPr>
              <w:pStyle w:val="TableParagraph"/>
              <w:rPr>
                <w:sz w:val="24"/>
              </w:rPr>
            </w:pPr>
            <w:r>
              <w:rPr>
                <w:sz w:val="24"/>
              </w:rPr>
              <w:t>Отрабатываем</w:t>
            </w:r>
            <w:r>
              <w:rPr>
                <w:spacing w:val="-3"/>
                <w:sz w:val="24"/>
              </w:rPr>
              <w:t xml:space="preserve"> </w:t>
            </w:r>
            <w:r>
              <w:rPr>
                <w:sz w:val="24"/>
              </w:rPr>
              <w:t>изученные</w:t>
            </w:r>
            <w:r>
              <w:rPr>
                <w:spacing w:val="-3"/>
                <w:sz w:val="24"/>
              </w:rPr>
              <w:t xml:space="preserve"> </w:t>
            </w:r>
            <w:r>
              <w:rPr>
                <w:sz w:val="24"/>
              </w:rPr>
              <w:t>правила</w:t>
            </w:r>
            <w:r>
              <w:rPr>
                <w:spacing w:val="-3"/>
                <w:sz w:val="24"/>
              </w:rPr>
              <w:t xml:space="preserve"> </w:t>
            </w:r>
            <w:r>
              <w:rPr>
                <w:sz w:val="24"/>
              </w:rPr>
              <w:t>правописания</w:t>
            </w:r>
            <w:r>
              <w:rPr>
                <w:spacing w:val="-2"/>
                <w:sz w:val="24"/>
              </w:rPr>
              <w:t xml:space="preserve"> глаголов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162</w:t>
            </w:r>
          </w:p>
        </w:tc>
        <w:tc>
          <w:tcPr>
            <w:tcW w:w="7937" w:type="dxa"/>
          </w:tcPr>
          <w:p w:rsidR="00B56643" w:rsidRDefault="00766DEE">
            <w:pPr>
              <w:pStyle w:val="TableParagraph"/>
              <w:rPr>
                <w:sz w:val="24"/>
              </w:rPr>
            </w:pPr>
            <w:r>
              <w:rPr>
                <w:sz w:val="24"/>
              </w:rPr>
              <w:t>Как</w:t>
            </w:r>
            <w:r>
              <w:rPr>
                <w:spacing w:val="-5"/>
                <w:sz w:val="24"/>
              </w:rPr>
              <w:t xml:space="preserve"> </w:t>
            </w:r>
            <w:r>
              <w:rPr>
                <w:sz w:val="24"/>
              </w:rPr>
              <w:t>сделать</w:t>
            </w:r>
            <w:r>
              <w:rPr>
                <w:spacing w:val="-3"/>
                <w:sz w:val="24"/>
              </w:rPr>
              <w:t xml:space="preserve"> </w:t>
            </w:r>
            <w:r>
              <w:rPr>
                <w:sz w:val="24"/>
              </w:rPr>
              <w:t>текст</w:t>
            </w:r>
            <w:r>
              <w:rPr>
                <w:spacing w:val="-2"/>
                <w:sz w:val="24"/>
              </w:rPr>
              <w:t xml:space="preserve"> </w:t>
            </w:r>
            <w:r>
              <w:rPr>
                <w:sz w:val="24"/>
              </w:rPr>
              <w:t>интереснее.</w:t>
            </w:r>
            <w:r>
              <w:rPr>
                <w:spacing w:val="-2"/>
                <w:sz w:val="24"/>
              </w:rPr>
              <w:t xml:space="preserve"> </w:t>
            </w:r>
            <w:r>
              <w:rPr>
                <w:sz w:val="24"/>
              </w:rPr>
              <w:t>Составление</w:t>
            </w:r>
            <w:r>
              <w:rPr>
                <w:spacing w:val="-2"/>
                <w:sz w:val="24"/>
              </w:rPr>
              <w:t xml:space="preserve"> </w:t>
            </w:r>
            <w:r>
              <w:rPr>
                <w:sz w:val="24"/>
              </w:rPr>
              <w:t>текста</w:t>
            </w:r>
            <w:r>
              <w:rPr>
                <w:spacing w:val="-1"/>
                <w:sz w:val="24"/>
              </w:rPr>
              <w:t xml:space="preserve"> </w:t>
            </w:r>
            <w:r>
              <w:rPr>
                <w:sz w:val="24"/>
              </w:rPr>
              <w:t>по</w:t>
            </w:r>
            <w:r>
              <w:rPr>
                <w:spacing w:val="-2"/>
                <w:sz w:val="24"/>
              </w:rPr>
              <w:t xml:space="preserve"> </w:t>
            </w:r>
            <w:r>
              <w:rPr>
                <w:sz w:val="24"/>
              </w:rPr>
              <w:t>репродукции</w:t>
            </w:r>
            <w:r>
              <w:rPr>
                <w:spacing w:val="-2"/>
                <w:sz w:val="24"/>
              </w:rPr>
              <w:t xml:space="preserve"> картины</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163</w:t>
            </w:r>
          </w:p>
        </w:tc>
        <w:tc>
          <w:tcPr>
            <w:tcW w:w="7937" w:type="dxa"/>
          </w:tcPr>
          <w:p w:rsidR="00B56643" w:rsidRDefault="00766DEE">
            <w:pPr>
              <w:pStyle w:val="TableParagraph"/>
              <w:spacing w:before="99"/>
              <w:rPr>
                <w:sz w:val="24"/>
              </w:rPr>
            </w:pPr>
            <w:r>
              <w:rPr>
                <w:sz w:val="24"/>
              </w:rPr>
              <w:t>Наблюдаем</w:t>
            </w:r>
            <w:r>
              <w:rPr>
                <w:spacing w:val="-3"/>
                <w:sz w:val="24"/>
              </w:rPr>
              <w:t xml:space="preserve"> </w:t>
            </w:r>
            <w:r>
              <w:rPr>
                <w:sz w:val="24"/>
              </w:rPr>
              <w:t>за</w:t>
            </w:r>
            <w:r>
              <w:rPr>
                <w:spacing w:val="-1"/>
                <w:sz w:val="24"/>
              </w:rPr>
              <w:t xml:space="preserve"> </w:t>
            </w:r>
            <w:r>
              <w:rPr>
                <w:sz w:val="24"/>
              </w:rPr>
              <w:t>написанием</w:t>
            </w:r>
            <w:r>
              <w:rPr>
                <w:spacing w:val="-1"/>
                <w:sz w:val="24"/>
              </w:rPr>
              <w:t xml:space="preserve"> </w:t>
            </w:r>
            <w:r>
              <w:rPr>
                <w:sz w:val="24"/>
              </w:rPr>
              <w:t>разных</w:t>
            </w:r>
            <w:r>
              <w:rPr>
                <w:spacing w:val="-1"/>
                <w:sz w:val="24"/>
              </w:rPr>
              <w:t xml:space="preserve"> </w:t>
            </w:r>
            <w:r>
              <w:rPr>
                <w:sz w:val="24"/>
              </w:rPr>
              <w:t>частей</w:t>
            </w:r>
            <w:r>
              <w:rPr>
                <w:spacing w:val="-2"/>
                <w:sz w:val="24"/>
              </w:rPr>
              <w:t xml:space="preserve"> </w:t>
            </w:r>
            <w:r>
              <w:rPr>
                <w:spacing w:val="-4"/>
                <w:sz w:val="24"/>
              </w:rPr>
              <w:t>речи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164</w:t>
            </w:r>
          </w:p>
        </w:tc>
        <w:tc>
          <w:tcPr>
            <w:tcW w:w="7937" w:type="dxa"/>
          </w:tcPr>
          <w:p w:rsidR="00B56643" w:rsidRDefault="00766DEE">
            <w:pPr>
              <w:pStyle w:val="TableParagraph"/>
              <w:rPr>
                <w:sz w:val="24"/>
              </w:rPr>
            </w:pPr>
            <w:r>
              <w:rPr>
                <w:sz w:val="24"/>
              </w:rPr>
              <w:t>Орфографический</w:t>
            </w:r>
            <w:r>
              <w:rPr>
                <w:spacing w:val="-6"/>
                <w:sz w:val="24"/>
              </w:rPr>
              <w:t xml:space="preserve"> </w:t>
            </w:r>
            <w:r>
              <w:rPr>
                <w:sz w:val="24"/>
              </w:rPr>
              <w:t>тренинг:</w:t>
            </w:r>
            <w:r>
              <w:rPr>
                <w:spacing w:val="-2"/>
                <w:sz w:val="24"/>
              </w:rPr>
              <w:t xml:space="preserve"> </w:t>
            </w:r>
            <w:r>
              <w:rPr>
                <w:sz w:val="24"/>
              </w:rPr>
              <w:t>правописание</w:t>
            </w:r>
            <w:r>
              <w:rPr>
                <w:spacing w:val="-3"/>
                <w:sz w:val="24"/>
              </w:rPr>
              <w:t xml:space="preserve"> </w:t>
            </w:r>
            <w:r>
              <w:rPr>
                <w:sz w:val="24"/>
              </w:rPr>
              <w:t>разных</w:t>
            </w:r>
            <w:r>
              <w:rPr>
                <w:spacing w:val="-2"/>
                <w:sz w:val="24"/>
              </w:rPr>
              <w:t xml:space="preserve"> </w:t>
            </w:r>
            <w:r>
              <w:rPr>
                <w:sz w:val="24"/>
              </w:rPr>
              <w:t>частей</w:t>
            </w:r>
            <w:r>
              <w:rPr>
                <w:spacing w:val="-3"/>
                <w:sz w:val="24"/>
              </w:rPr>
              <w:t xml:space="preserve"> </w:t>
            </w:r>
            <w:r>
              <w:rPr>
                <w:spacing w:val="-4"/>
                <w:sz w:val="24"/>
              </w:rPr>
              <w:t>речи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165</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по</w:t>
            </w:r>
            <w:r>
              <w:rPr>
                <w:spacing w:val="80"/>
                <w:sz w:val="24"/>
              </w:rPr>
              <w:t xml:space="preserve"> </w:t>
            </w:r>
            <w:r>
              <w:rPr>
                <w:sz w:val="24"/>
              </w:rPr>
              <w:t>разделу</w:t>
            </w:r>
            <w:r>
              <w:rPr>
                <w:spacing w:val="80"/>
                <w:sz w:val="24"/>
              </w:rPr>
              <w:t xml:space="preserve"> </w:t>
            </w:r>
            <w:r>
              <w:rPr>
                <w:sz w:val="24"/>
              </w:rPr>
              <w:t>орфография.</w:t>
            </w:r>
            <w:r>
              <w:rPr>
                <w:spacing w:val="80"/>
                <w:sz w:val="24"/>
              </w:rPr>
              <w:t xml:space="preserve"> </w:t>
            </w:r>
            <w:r>
              <w:rPr>
                <w:sz w:val="24"/>
              </w:rPr>
              <w:t>Контрольная</w:t>
            </w:r>
            <w:r>
              <w:rPr>
                <w:spacing w:val="80"/>
                <w:sz w:val="24"/>
              </w:rPr>
              <w:t xml:space="preserve"> </w:t>
            </w:r>
            <w:r>
              <w:rPr>
                <w:sz w:val="24"/>
              </w:rPr>
              <w:t>работа</w:t>
            </w:r>
            <w:r>
              <w:rPr>
                <w:spacing w:val="80"/>
                <w:sz w:val="24"/>
              </w:rPr>
              <w:t xml:space="preserve"> </w:t>
            </w:r>
            <w:r>
              <w:rPr>
                <w:sz w:val="24"/>
              </w:rPr>
              <w:t>по</w:t>
            </w:r>
            <w:r>
              <w:rPr>
                <w:spacing w:val="80"/>
                <w:sz w:val="24"/>
              </w:rPr>
              <w:t xml:space="preserve"> </w:t>
            </w:r>
            <w:r>
              <w:rPr>
                <w:sz w:val="24"/>
              </w:rPr>
              <w:t>теме "Безударные личные окончания глаголов"</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166</w:t>
            </w:r>
          </w:p>
        </w:tc>
        <w:tc>
          <w:tcPr>
            <w:tcW w:w="7937" w:type="dxa"/>
          </w:tcPr>
          <w:p w:rsidR="00B56643" w:rsidRDefault="00766DEE">
            <w:pPr>
              <w:pStyle w:val="TableParagraph"/>
              <w:spacing w:before="99"/>
              <w:rPr>
                <w:sz w:val="24"/>
              </w:rPr>
            </w:pPr>
            <w:r>
              <w:rPr>
                <w:sz w:val="24"/>
              </w:rPr>
              <w:t>Учимся</w:t>
            </w:r>
            <w:r>
              <w:rPr>
                <w:spacing w:val="-5"/>
                <w:sz w:val="24"/>
              </w:rPr>
              <w:t xml:space="preserve"> </w:t>
            </w:r>
            <w:r>
              <w:rPr>
                <w:sz w:val="24"/>
              </w:rPr>
              <w:t>пересказывать:</w:t>
            </w:r>
            <w:r>
              <w:rPr>
                <w:spacing w:val="-3"/>
                <w:sz w:val="24"/>
              </w:rPr>
              <w:t xml:space="preserve"> </w:t>
            </w:r>
            <w:r>
              <w:rPr>
                <w:sz w:val="24"/>
              </w:rPr>
              <w:t>подробный</w:t>
            </w:r>
            <w:r>
              <w:rPr>
                <w:spacing w:val="-4"/>
                <w:sz w:val="24"/>
              </w:rPr>
              <w:t xml:space="preserve"> </w:t>
            </w:r>
            <w:r>
              <w:rPr>
                <w:sz w:val="24"/>
              </w:rPr>
              <w:t>устный</w:t>
            </w:r>
            <w:r>
              <w:rPr>
                <w:spacing w:val="-4"/>
                <w:sz w:val="24"/>
              </w:rPr>
              <w:t xml:space="preserve"> </w:t>
            </w:r>
            <w:r>
              <w:rPr>
                <w:sz w:val="24"/>
              </w:rPr>
              <w:t>пересказ</w:t>
            </w:r>
            <w:r>
              <w:rPr>
                <w:spacing w:val="-2"/>
                <w:sz w:val="24"/>
              </w:rPr>
              <w:t xml:space="preserve"> текста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167</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развитие</w:t>
            </w:r>
            <w:r>
              <w:rPr>
                <w:spacing w:val="-2"/>
                <w:sz w:val="24"/>
              </w:rPr>
              <w:t xml:space="preserve"> </w:t>
            </w:r>
            <w:r>
              <w:rPr>
                <w:spacing w:val="-4"/>
                <w:sz w:val="24"/>
              </w:rPr>
              <w:t>речи</w:t>
            </w:r>
          </w:p>
        </w:tc>
      </w:tr>
      <w:tr w:rsidR="00B56643">
        <w:trPr>
          <w:trHeight w:val="480"/>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168</w:t>
            </w:r>
          </w:p>
        </w:tc>
        <w:tc>
          <w:tcPr>
            <w:tcW w:w="7937" w:type="dxa"/>
          </w:tcPr>
          <w:p w:rsidR="00B56643" w:rsidRDefault="00766DEE">
            <w:pPr>
              <w:pStyle w:val="TableParagraph"/>
              <w:rPr>
                <w:sz w:val="24"/>
              </w:rPr>
            </w:pPr>
            <w:r>
              <w:rPr>
                <w:sz w:val="24"/>
              </w:rPr>
              <w:t>Характеристика</w:t>
            </w:r>
            <w:r>
              <w:rPr>
                <w:spacing w:val="-3"/>
                <w:sz w:val="24"/>
              </w:rPr>
              <w:t xml:space="preserve"> </w:t>
            </w:r>
            <w:r>
              <w:rPr>
                <w:sz w:val="24"/>
              </w:rPr>
              <w:t>звуков</w:t>
            </w:r>
            <w:r>
              <w:rPr>
                <w:spacing w:val="-4"/>
                <w:sz w:val="24"/>
              </w:rPr>
              <w:t xml:space="preserve"> </w:t>
            </w:r>
            <w:r>
              <w:rPr>
                <w:sz w:val="24"/>
              </w:rPr>
              <w:t>русского</w:t>
            </w:r>
            <w:r>
              <w:rPr>
                <w:spacing w:val="-2"/>
                <w:sz w:val="24"/>
              </w:rPr>
              <w:t xml:space="preserve"> </w:t>
            </w:r>
            <w:r>
              <w:rPr>
                <w:sz w:val="24"/>
              </w:rPr>
              <w:t>языка.</w:t>
            </w:r>
            <w:r>
              <w:rPr>
                <w:spacing w:val="-2"/>
                <w:sz w:val="24"/>
              </w:rPr>
              <w:t xml:space="preserve"> </w:t>
            </w:r>
            <w:r>
              <w:rPr>
                <w:sz w:val="24"/>
              </w:rPr>
              <w:t>Звуки</w:t>
            </w:r>
            <w:r>
              <w:rPr>
                <w:spacing w:val="-4"/>
                <w:sz w:val="24"/>
              </w:rPr>
              <w:t xml:space="preserve"> </w:t>
            </w:r>
            <w:r>
              <w:rPr>
                <w:sz w:val="24"/>
              </w:rPr>
              <w:t>и</w:t>
            </w:r>
            <w:r>
              <w:rPr>
                <w:spacing w:val="-3"/>
                <w:sz w:val="24"/>
              </w:rPr>
              <w:t xml:space="preserve"> </w:t>
            </w:r>
            <w:r>
              <w:rPr>
                <w:spacing w:val="-2"/>
                <w:sz w:val="24"/>
              </w:rPr>
              <w:t>буквы</w:t>
            </w:r>
          </w:p>
        </w:tc>
      </w:tr>
    </w:tbl>
    <w:p w:rsidR="00B56643" w:rsidRDefault="00B56643">
      <w:pPr>
        <w:pStyle w:val="TableParagraph"/>
        <w:rPr>
          <w:sz w:val="24"/>
        </w:rPr>
        <w:sectPr w:rsidR="00B56643">
          <w:type w:val="continuous"/>
          <w:pgSz w:w="11910" w:h="16390"/>
          <w:pgMar w:top="1120" w:right="425" w:bottom="70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169</w:t>
            </w:r>
          </w:p>
        </w:tc>
        <w:tc>
          <w:tcPr>
            <w:tcW w:w="7937" w:type="dxa"/>
          </w:tcPr>
          <w:p w:rsidR="00B56643" w:rsidRDefault="00766DEE">
            <w:pPr>
              <w:pStyle w:val="TableParagraph"/>
              <w:rPr>
                <w:sz w:val="24"/>
              </w:rPr>
            </w:pPr>
            <w:r>
              <w:rPr>
                <w:sz w:val="24"/>
              </w:rPr>
              <w:t>Звуко-буквенный</w:t>
            </w:r>
            <w:r>
              <w:rPr>
                <w:spacing w:val="-4"/>
                <w:sz w:val="24"/>
              </w:rPr>
              <w:t xml:space="preserve"> </w:t>
            </w:r>
            <w:r>
              <w:rPr>
                <w:sz w:val="24"/>
              </w:rPr>
              <w:t>разбор</w:t>
            </w:r>
            <w:r>
              <w:rPr>
                <w:spacing w:val="-3"/>
                <w:sz w:val="24"/>
              </w:rPr>
              <w:t xml:space="preserve"> </w:t>
            </w:r>
            <w:r>
              <w:rPr>
                <w:spacing w:val="-4"/>
                <w:sz w:val="24"/>
              </w:rPr>
              <w:t>слова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170</w:t>
            </w:r>
          </w:p>
        </w:tc>
        <w:tc>
          <w:tcPr>
            <w:tcW w:w="7937" w:type="dxa"/>
          </w:tcPr>
          <w:p w:rsidR="00B56643" w:rsidRDefault="00766DEE">
            <w:pPr>
              <w:pStyle w:val="TableParagraph"/>
              <w:rPr>
                <w:sz w:val="24"/>
              </w:rPr>
            </w:pPr>
            <w:r>
              <w:rPr>
                <w:sz w:val="24"/>
              </w:rPr>
              <w:t>Резервный урок по</w:t>
            </w:r>
            <w:r>
              <w:rPr>
                <w:spacing w:val="-1"/>
                <w:sz w:val="24"/>
              </w:rPr>
              <w:t xml:space="preserve"> </w:t>
            </w:r>
            <w:r>
              <w:rPr>
                <w:sz w:val="24"/>
              </w:rPr>
              <w:t>разделу орфография: контрольная работа по теме "Чему мы научились на уроках правописания в 4 классе"</w:t>
            </w:r>
          </w:p>
        </w:tc>
      </w:tr>
      <w:tr w:rsidR="00B56643">
        <w:trPr>
          <w:trHeight w:val="1032"/>
        </w:trPr>
        <w:tc>
          <w:tcPr>
            <w:tcW w:w="9071" w:type="dxa"/>
            <w:gridSpan w:val="2"/>
          </w:tcPr>
          <w:p w:rsidR="00B56643" w:rsidRDefault="00766DEE">
            <w:pPr>
              <w:pStyle w:val="TableParagraph"/>
              <w:spacing w:before="99"/>
              <w:ind w:right="48"/>
              <w:jc w:val="both"/>
              <w:rPr>
                <w:sz w:val="24"/>
              </w:rPr>
            </w:pPr>
            <w:r>
              <w:rPr>
                <w:sz w:val="24"/>
              </w:rPr>
              <w:t xml:space="preserve">ОБЩЕЕ КОЛИЧЕСТВО УРОКОВ ПО ПРОГРАММЕ: 170, из них уроков, отведенных на контрольные работы (в том числе Всероссийские проверочные работы), - не более </w:t>
            </w:r>
            <w:r>
              <w:rPr>
                <w:spacing w:val="-6"/>
                <w:sz w:val="24"/>
              </w:rPr>
              <w:t>17</w:t>
            </w:r>
          </w:p>
        </w:tc>
      </w:tr>
    </w:tbl>
    <w:p w:rsidR="00B56643" w:rsidRDefault="00B56643">
      <w:pPr>
        <w:pStyle w:val="a4"/>
        <w:spacing w:before="11"/>
        <w:ind w:left="0"/>
        <w:jc w:val="left"/>
      </w:pPr>
    </w:p>
    <w:p w:rsidR="00B56643" w:rsidRDefault="00766DEE">
      <w:pPr>
        <w:pStyle w:val="a4"/>
        <w:ind w:left="0" w:right="705"/>
        <w:jc w:val="right"/>
      </w:pPr>
      <w:r>
        <w:t>Таблица</w:t>
      </w:r>
      <w:r>
        <w:rPr>
          <w:spacing w:val="-1"/>
        </w:rPr>
        <w:t xml:space="preserve"> </w:t>
      </w:r>
      <w:r>
        <w:rPr>
          <w:spacing w:val="-5"/>
        </w:rPr>
        <w:t>2.4</w:t>
      </w:r>
    </w:p>
    <w:p w:rsidR="00B56643" w:rsidRDefault="00B56643">
      <w:pPr>
        <w:pStyle w:val="a4"/>
        <w:ind w:left="0"/>
        <w:jc w:val="left"/>
      </w:pPr>
    </w:p>
    <w:p w:rsidR="00B56643" w:rsidRDefault="00B56643">
      <w:pPr>
        <w:pStyle w:val="a4"/>
        <w:spacing w:before="2"/>
        <w:ind w:left="0"/>
        <w:jc w:val="left"/>
      </w:pPr>
    </w:p>
    <w:p w:rsidR="00B56643" w:rsidRDefault="00766DEE">
      <w:pPr>
        <w:pStyle w:val="7"/>
        <w:ind w:left="709" w:right="705" w:firstLine="540"/>
      </w:pPr>
      <w: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rsidR="00B56643" w:rsidRDefault="00766DEE">
      <w:pPr>
        <w:pStyle w:val="a4"/>
        <w:spacing w:before="274"/>
        <w:ind w:left="0" w:right="706"/>
        <w:jc w:val="right"/>
      </w:pPr>
      <w:r>
        <w:t>Таблица</w:t>
      </w:r>
      <w:r>
        <w:rPr>
          <w:spacing w:val="-3"/>
        </w:rPr>
        <w:t xml:space="preserve"> </w:t>
      </w:r>
      <w:r>
        <w:rPr>
          <w:spacing w:val="-10"/>
        </w:rPr>
        <w:t>3</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(1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479"/>
        </w:trPr>
        <w:tc>
          <w:tcPr>
            <w:tcW w:w="1702" w:type="dxa"/>
          </w:tcPr>
          <w:p w:rsidR="00B56643" w:rsidRDefault="00766DEE">
            <w:pPr>
              <w:pStyle w:val="TableParagraph"/>
              <w:ind w:left="9"/>
              <w:jc w:val="center"/>
              <w:rPr>
                <w:sz w:val="24"/>
              </w:rPr>
            </w:pPr>
            <w:r>
              <w:rPr>
                <w:spacing w:val="-10"/>
                <w:sz w:val="24"/>
              </w:rPr>
              <w:t>1</w:t>
            </w:r>
          </w:p>
        </w:tc>
        <w:tc>
          <w:tcPr>
            <w:tcW w:w="7370" w:type="dxa"/>
          </w:tcPr>
          <w:p w:rsidR="00B56643" w:rsidRDefault="00766DEE">
            <w:pPr>
              <w:pStyle w:val="TableParagraph"/>
              <w:ind w:left="60"/>
              <w:rPr>
                <w:sz w:val="24"/>
              </w:rPr>
            </w:pPr>
            <w:r>
              <w:rPr>
                <w:sz w:val="24"/>
              </w:rPr>
              <w:t>Фонетика.</w:t>
            </w:r>
            <w:r>
              <w:rPr>
                <w:spacing w:val="-2"/>
                <w:sz w:val="24"/>
              </w:rPr>
              <w:t xml:space="preserve"> Орфоэпия</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1.1</w:t>
            </w:r>
          </w:p>
        </w:tc>
        <w:tc>
          <w:tcPr>
            <w:tcW w:w="7370" w:type="dxa"/>
          </w:tcPr>
          <w:p w:rsidR="00B56643" w:rsidRDefault="00766DEE">
            <w:pPr>
              <w:pStyle w:val="TableParagraph"/>
              <w:spacing w:before="99"/>
              <w:ind w:left="60"/>
              <w:rPr>
                <w:sz w:val="24"/>
              </w:rPr>
            </w:pPr>
            <w:r>
              <w:rPr>
                <w:sz w:val="24"/>
              </w:rPr>
              <w:t>Выделять</w:t>
            </w:r>
            <w:r>
              <w:rPr>
                <w:spacing w:val="-4"/>
                <w:sz w:val="24"/>
              </w:rPr>
              <w:t xml:space="preserve"> </w:t>
            </w:r>
            <w:r>
              <w:rPr>
                <w:sz w:val="24"/>
              </w:rPr>
              <w:t>звуки</w:t>
            </w:r>
            <w:r>
              <w:rPr>
                <w:spacing w:val="-2"/>
                <w:sz w:val="24"/>
              </w:rPr>
              <w:t xml:space="preserve"> </w:t>
            </w:r>
            <w:r>
              <w:rPr>
                <w:sz w:val="24"/>
              </w:rPr>
              <w:t>из</w:t>
            </w:r>
            <w:r>
              <w:rPr>
                <w:spacing w:val="-1"/>
                <w:sz w:val="24"/>
              </w:rPr>
              <w:t xml:space="preserve"> </w:t>
            </w:r>
            <w:r>
              <w:rPr>
                <w:spacing w:val="-4"/>
                <w:sz w:val="24"/>
              </w:rPr>
              <w:t>слова</w:t>
            </w:r>
          </w:p>
        </w:tc>
      </w:tr>
      <w:tr w:rsidR="00B56643">
        <w:trPr>
          <w:trHeight w:val="755"/>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Pr>
                <w:sz w:val="24"/>
              </w:rPr>
            </w:pPr>
            <w:r>
              <w:rPr>
                <w:sz w:val="24"/>
              </w:rPr>
              <w:t>Различать гласные и согласные звуки (в том числе различать в словах согласный звук [й'] и гласный звук [и])</w:t>
            </w:r>
          </w:p>
        </w:tc>
      </w:tr>
      <w:tr w:rsidR="00B56643">
        <w:trPr>
          <w:trHeight w:val="479"/>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Pr>
                <w:sz w:val="24"/>
              </w:rPr>
            </w:pPr>
            <w:r>
              <w:rPr>
                <w:sz w:val="24"/>
              </w:rPr>
              <w:t>Различать</w:t>
            </w:r>
            <w:r>
              <w:rPr>
                <w:spacing w:val="-5"/>
                <w:sz w:val="24"/>
              </w:rPr>
              <w:t xml:space="preserve"> </w:t>
            </w:r>
            <w:r>
              <w:rPr>
                <w:sz w:val="24"/>
              </w:rPr>
              <w:t>ударные</w:t>
            </w:r>
            <w:r>
              <w:rPr>
                <w:spacing w:val="-2"/>
                <w:sz w:val="24"/>
              </w:rPr>
              <w:t xml:space="preserve"> </w:t>
            </w:r>
            <w:r>
              <w:rPr>
                <w:sz w:val="24"/>
              </w:rPr>
              <w:t>и</w:t>
            </w:r>
            <w:r>
              <w:rPr>
                <w:spacing w:val="-3"/>
                <w:sz w:val="24"/>
              </w:rPr>
              <w:t xml:space="preserve"> </w:t>
            </w:r>
            <w:r>
              <w:rPr>
                <w:sz w:val="24"/>
              </w:rPr>
              <w:t>безударные</w:t>
            </w:r>
            <w:r>
              <w:rPr>
                <w:spacing w:val="-2"/>
                <w:sz w:val="24"/>
              </w:rPr>
              <w:t xml:space="preserve"> </w:t>
            </w:r>
            <w:r>
              <w:rPr>
                <w:sz w:val="24"/>
              </w:rPr>
              <w:t>гласные</w:t>
            </w:r>
            <w:r>
              <w:rPr>
                <w:spacing w:val="-2"/>
                <w:sz w:val="24"/>
              </w:rPr>
              <w:t xml:space="preserve"> </w:t>
            </w:r>
            <w:r>
              <w:rPr>
                <w:spacing w:val="-4"/>
                <w:sz w:val="24"/>
              </w:rPr>
              <w:t>звуки</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1.4</w:t>
            </w:r>
          </w:p>
        </w:tc>
        <w:tc>
          <w:tcPr>
            <w:tcW w:w="7370" w:type="dxa"/>
          </w:tcPr>
          <w:p w:rsidR="00B56643" w:rsidRDefault="00766DEE">
            <w:pPr>
              <w:pStyle w:val="TableParagraph"/>
              <w:spacing w:before="99"/>
              <w:ind w:left="60"/>
              <w:rPr>
                <w:sz w:val="24"/>
              </w:rPr>
            </w:pPr>
            <w:r>
              <w:rPr>
                <w:sz w:val="24"/>
              </w:rPr>
              <w:t>Различать согласные звуки: мягкие и твердые, звонкие и глухие (вне слова и в слове)</w:t>
            </w:r>
          </w:p>
        </w:tc>
      </w:tr>
      <w:tr w:rsidR="00B56643">
        <w:trPr>
          <w:trHeight w:val="1031"/>
        </w:trPr>
        <w:tc>
          <w:tcPr>
            <w:tcW w:w="1702" w:type="dxa"/>
          </w:tcPr>
          <w:p w:rsidR="00B56643" w:rsidRDefault="00766DEE">
            <w:pPr>
              <w:pStyle w:val="TableParagraph"/>
              <w:ind w:left="9"/>
              <w:jc w:val="center"/>
              <w:rPr>
                <w:sz w:val="24"/>
              </w:rPr>
            </w:pPr>
            <w:r>
              <w:rPr>
                <w:spacing w:val="-5"/>
                <w:sz w:val="24"/>
              </w:rPr>
              <w:t>1.5</w:t>
            </w:r>
          </w:p>
        </w:tc>
        <w:tc>
          <w:tcPr>
            <w:tcW w:w="7370" w:type="dxa"/>
          </w:tcPr>
          <w:p w:rsidR="00B56643" w:rsidRDefault="00766DEE">
            <w:pPr>
              <w:pStyle w:val="TableParagraph"/>
              <w:ind w:left="60" w:right="51"/>
              <w:jc w:val="both"/>
              <w:rPr>
                <w:sz w:val="24"/>
              </w:rPr>
            </w:pPr>
            <w:r>
              <w:rPr>
                <w:sz w:val="24"/>
              </w:rPr>
              <w:t>Определять</w:t>
            </w:r>
            <w:r>
              <w:rPr>
                <w:spacing w:val="-12"/>
                <w:sz w:val="24"/>
              </w:rPr>
              <w:t xml:space="preserve"> </w:t>
            </w:r>
            <w:r>
              <w:rPr>
                <w:sz w:val="24"/>
              </w:rPr>
              <w:t>количество</w:t>
            </w:r>
            <w:r>
              <w:rPr>
                <w:spacing w:val="-12"/>
                <w:sz w:val="24"/>
              </w:rPr>
              <w:t xml:space="preserve"> </w:t>
            </w:r>
            <w:r>
              <w:rPr>
                <w:sz w:val="24"/>
              </w:rPr>
              <w:t>слогов</w:t>
            </w:r>
            <w:r>
              <w:rPr>
                <w:spacing w:val="-12"/>
                <w:sz w:val="24"/>
              </w:rPr>
              <w:t xml:space="preserve"> </w:t>
            </w:r>
            <w:r>
              <w:rPr>
                <w:sz w:val="24"/>
              </w:rPr>
              <w:t>в</w:t>
            </w:r>
            <w:r>
              <w:rPr>
                <w:spacing w:val="-12"/>
                <w:sz w:val="24"/>
              </w:rPr>
              <w:t xml:space="preserve"> </w:t>
            </w:r>
            <w:r>
              <w:rPr>
                <w:sz w:val="24"/>
              </w:rPr>
              <w:t>слове;</w:t>
            </w:r>
            <w:r>
              <w:rPr>
                <w:spacing w:val="-11"/>
                <w:sz w:val="24"/>
              </w:rPr>
              <w:t xml:space="preserve"> </w:t>
            </w:r>
            <w:r>
              <w:rPr>
                <w:sz w:val="24"/>
              </w:rPr>
              <w:t>делить</w:t>
            </w:r>
            <w:r>
              <w:rPr>
                <w:spacing w:val="-13"/>
                <w:sz w:val="24"/>
              </w:rPr>
              <w:t xml:space="preserve"> </w:t>
            </w:r>
            <w:r>
              <w:rPr>
                <w:sz w:val="24"/>
              </w:rPr>
              <w:t>слова</w:t>
            </w:r>
            <w:r>
              <w:rPr>
                <w:spacing w:val="-11"/>
                <w:sz w:val="24"/>
              </w:rPr>
              <w:t xml:space="preserve"> </w:t>
            </w:r>
            <w:r>
              <w:rPr>
                <w:sz w:val="24"/>
              </w:rPr>
              <w:t>на</w:t>
            </w:r>
            <w:r>
              <w:rPr>
                <w:spacing w:val="-13"/>
                <w:sz w:val="24"/>
              </w:rPr>
              <w:t xml:space="preserve"> </w:t>
            </w:r>
            <w:r>
              <w:rPr>
                <w:sz w:val="24"/>
              </w:rPr>
              <w:t>слоги</w:t>
            </w:r>
            <w:r>
              <w:rPr>
                <w:spacing w:val="-12"/>
                <w:sz w:val="24"/>
              </w:rPr>
              <w:t xml:space="preserve"> </w:t>
            </w:r>
            <w:r>
              <w:rPr>
                <w:sz w:val="24"/>
              </w:rPr>
              <w:t xml:space="preserve">(простые случаи: слова без стечения согласных); определять в слове ударный </w:t>
            </w:r>
            <w:r>
              <w:rPr>
                <w:spacing w:val="-4"/>
                <w:sz w:val="24"/>
              </w:rPr>
              <w:t>слог</w:t>
            </w:r>
          </w:p>
        </w:tc>
      </w:tr>
      <w:tr w:rsidR="00B56643">
        <w:trPr>
          <w:trHeight w:val="479"/>
        </w:trPr>
        <w:tc>
          <w:tcPr>
            <w:tcW w:w="1702" w:type="dxa"/>
          </w:tcPr>
          <w:p w:rsidR="00B56643" w:rsidRDefault="00766DEE">
            <w:pPr>
              <w:pStyle w:val="TableParagraph"/>
              <w:ind w:left="9"/>
              <w:jc w:val="center"/>
              <w:rPr>
                <w:sz w:val="24"/>
              </w:rPr>
            </w:pPr>
            <w:r>
              <w:rPr>
                <w:spacing w:val="-5"/>
                <w:sz w:val="24"/>
              </w:rPr>
              <w:t>1.6</w:t>
            </w:r>
          </w:p>
        </w:tc>
        <w:tc>
          <w:tcPr>
            <w:tcW w:w="7370" w:type="dxa"/>
          </w:tcPr>
          <w:p w:rsidR="00B56643" w:rsidRDefault="00766DEE">
            <w:pPr>
              <w:pStyle w:val="TableParagraph"/>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2"/>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2</w:t>
            </w:r>
          </w:p>
        </w:tc>
        <w:tc>
          <w:tcPr>
            <w:tcW w:w="7370" w:type="dxa"/>
          </w:tcPr>
          <w:p w:rsidR="00B56643" w:rsidRDefault="00766DEE">
            <w:pPr>
              <w:pStyle w:val="TableParagraph"/>
              <w:spacing w:before="99"/>
              <w:ind w:left="60"/>
              <w:rPr>
                <w:sz w:val="24"/>
              </w:rPr>
            </w:pPr>
            <w:r>
              <w:rPr>
                <w:spacing w:val="-2"/>
                <w:sz w:val="24"/>
              </w:rPr>
              <w:t>Графика</w:t>
            </w:r>
          </w:p>
        </w:tc>
      </w:tr>
      <w:tr w:rsidR="00B56643">
        <w:trPr>
          <w:trHeight w:val="479"/>
        </w:trPr>
        <w:tc>
          <w:tcPr>
            <w:tcW w:w="1702" w:type="dxa"/>
          </w:tcPr>
          <w:p w:rsidR="00B56643" w:rsidRDefault="00766DEE">
            <w:pPr>
              <w:pStyle w:val="TableParagraph"/>
              <w:ind w:left="9"/>
              <w:jc w:val="center"/>
              <w:rPr>
                <w:sz w:val="24"/>
              </w:rPr>
            </w:pPr>
            <w:r>
              <w:rPr>
                <w:spacing w:val="-5"/>
                <w:sz w:val="24"/>
              </w:rPr>
              <w:t>2.1</w:t>
            </w:r>
          </w:p>
        </w:tc>
        <w:tc>
          <w:tcPr>
            <w:tcW w:w="7370" w:type="dxa"/>
          </w:tcPr>
          <w:p w:rsidR="00B56643" w:rsidRDefault="00766DEE">
            <w:pPr>
              <w:pStyle w:val="TableParagraph"/>
              <w:ind w:left="60"/>
              <w:rPr>
                <w:sz w:val="24"/>
              </w:rPr>
            </w:pPr>
            <w:r>
              <w:rPr>
                <w:sz w:val="24"/>
              </w:rPr>
              <w:t>Различать</w:t>
            </w:r>
            <w:r>
              <w:rPr>
                <w:spacing w:val="-3"/>
                <w:sz w:val="24"/>
              </w:rPr>
              <w:t xml:space="preserve"> </w:t>
            </w:r>
            <w:r>
              <w:rPr>
                <w:sz w:val="24"/>
              </w:rPr>
              <w:t>понятия</w:t>
            </w:r>
            <w:r>
              <w:rPr>
                <w:spacing w:val="-1"/>
                <w:sz w:val="24"/>
              </w:rPr>
              <w:t xml:space="preserve"> </w:t>
            </w:r>
            <w:r>
              <w:rPr>
                <w:sz w:val="24"/>
              </w:rPr>
              <w:t>"звук"</w:t>
            </w:r>
            <w:r>
              <w:rPr>
                <w:spacing w:val="-2"/>
                <w:sz w:val="24"/>
              </w:rPr>
              <w:t xml:space="preserve"> </w:t>
            </w:r>
            <w:r>
              <w:rPr>
                <w:sz w:val="24"/>
              </w:rPr>
              <w:t>и</w:t>
            </w:r>
            <w:r>
              <w:rPr>
                <w:spacing w:val="-2"/>
                <w:sz w:val="24"/>
              </w:rPr>
              <w:t xml:space="preserve"> "буква"</w:t>
            </w:r>
          </w:p>
        </w:tc>
      </w:tr>
      <w:tr w:rsidR="00B56643">
        <w:trPr>
          <w:trHeight w:val="755"/>
        </w:trPr>
        <w:tc>
          <w:tcPr>
            <w:tcW w:w="1702" w:type="dxa"/>
          </w:tcPr>
          <w:p w:rsidR="00B56643" w:rsidRDefault="00766DEE">
            <w:pPr>
              <w:pStyle w:val="TableParagraph"/>
              <w:ind w:left="9"/>
              <w:jc w:val="center"/>
              <w:rPr>
                <w:sz w:val="24"/>
              </w:rPr>
            </w:pPr>
            <w:r>
              <w:rPr>
                <w:spacing w:val="-5"/>
                <w:sz w:val="24"/>
              </w:rPr>
              <w:t>2.2</w:t>
            </w:r>
          </w:p>
        </w:tc>
        <w:tc>
          <w:tcPr>
            <w:tcW w:w="7370" w:type="dxa"/>
          </w:tcPr>
          <w:p w:rsidR="00B56643" w:rsidRDefault="00766DEE">
            <w:pPr>
              <w:pStyle w:val="TableParagraph"/>
              <w:ind w:left="60"/>
              <w:rPr>
                <w:sz w:val="24"/>
              </w:rPr>
            </w:pPr>
            <w:r>
              <w:rPr>
                <w:sz w:val="24"/>
              </w:rPr>
              <w:t>Обозначать на письме мягкость согласных звуков буквами е, е, ю, я и буквой ь в конце слова</w:t>
            </w:r>
          </w:p>
        </w:tc>
      </w:tr>
      <w:tr w:rsidR="00B56643">
        <w:trPr>
          <w:trHeight w:val="480"/>
        </w:trPr>
        <w:tc>
          <w:tcPr>
            <w:tcW w:w="1702" w:type="dxa"/>
          </w:tcPr>
          <w:p w:rsidR="00B56643" w:rsidRDefault="00766DEE">
            <w:pPr>
              <w:pStyle w:val="TableParagraph"/>
              <w:ind w:left="9"/>
              <w:jc w:val="center"/>
              <w:rPr>
                <w:sz w:val="24"/>
              </w:rPr>
            </w:pPr>
            <w:r>
              <w:rPr>
                <w:spacing w:val="-5"/>
                <w:sz w:val="24"/>
              </w:rPr>
              <w:t>2.3</w:t>
            </w:r>
          </w:p>
        </w:tc>
        <w:tc>
          <w:tcPr>
            <w:tcW w:w="7370" w:type="dxa"/>
          </w:tcPr>
          <w:p w:rsidR="00B56643" w:rsidRDefault="00766DEE">
            <w:pPr>
              <w:pStyle w:val="TableParagraph"/>
              <w:ind w:left="60"/>
              <w:rPr>
                <w:sz w:val="24"/>
              </w:rPr>
            </w:pPr>
            <w:r>
              <w:rPr>
                <w:sz w:val="24"/>
              </w:rPr>
              <w:t>Правильно</w:t>
            </w:r>
            <w:r>
              <w:rPr>
                <w:spacing w:val="-1"/>
                <w:sz w:val="24"/>
              </w:rPr>
              <w:t xml:space="preserve"> </w:t>
            </w:r>
            <w:r>
              <w:rPr>
                <w:sz w:val="24"/>
              </w:rPr>
              <w:t>называть</w:t>
            </w:r>
            <w:r>
              <w:rPr>
                <w:spacing w:val="-3"/>
                <w:sz w:val="24"/>
              </w:rPr>
              <w:t xml:space="preserve"> </w:t>
            </w:r>
            <w:r>
              <w:rPr>
                <w:sz w:val="24"/>
              </w:rPr>
              <w:t>буквы</w:t>
            </w:r>
            <w:r>
              <w:rPr>
                <w:spacing w:val="-3"/>
                <w:sz w:val="24"/>
              </w:rPr>
              <w:t xml:space="preserve"> </w:t>
            </w:r>
            <w:r>
              <w:rPr>
                <w:sz w:val="24"/>
              </w:rPr>
              <w:t>русского</w:t>
            </w:r>
            <w:r>
              <w:rPr>
                <w:spacing w:val="-1"/>
                <w:sz w:val="24"/>
              </w:rPr>
              <w:t xml:space="preserve"> </w:t>
            </w:r>
            <w:r>
              <w:rPr>
                <w:spacing w:val="-2"/>
                <w:sz w:val="24"/>
              </w:rPr>
              <w:t>алфавита</w:t>
            </w:r>
          </w:p>
        </w:tc>
      </w:tr>
    </w:tbl>
    <w:p w:rsidR="00B56643" w:rsidRDefault="00B56643">
      <w:pPr>
        <w:pStyle w:val="TableParagraph"/>
        <w:rPr>
          <w:sz w:val="24"/>
        </w:rPr>
        <w:sectPr w:rsidR="00B56643">
          <w:type w:val="continuous"/>
          <w:pgSz w:w="11910" w:h="16390"/>
          <w:pgMar w:top="1120" w:right="425" w:bottom="89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5"/>
                <w:sz w:val="24"/>
              </w:rPr>
              <w:lastRenderedPageBreak/>
              <w:t>2.4</w:t>
            </w:r>
          </w:p>
        </w:tc>
        <w:tc>
          <w:tcPr>
            <w:tcW w:w="7370" w:type="dxa"/>
          </w:tcPr>
          <w:p w:rsidR="00B56643" w:rsidRDefault="00766DEE">
            <w:pPr>
              <w:pStyle w:val="TableParagraph"/>
              <w:ind w:left="60"/>
              <w:rPr>
                <w:sz w:val="24"/>
              </w:rPr>
            </w:pPr>
            <w:r>
              <w:rPr>
                <w:sz w:val="24"/>
              </w:rPr>
              <w:t>Использовать знание последовательности букв русского алфавита для упорядочения небольшого списка слов</w:t>
            </w:r>
          </w:p>
        </w:tc>
      </w:tr>
      <w:tr w:rsidR="00B56643">
        <w:trPr>
          <w:trHeight w:val="755"/>
        </w:trPr>
        <w:tc>
          <w:tcPr>
            <w:tcW w:w="1702" w:type="dxa"/>
          </w:tcPr>
          <w:p w:rsidR="00B56643" w:rsidRDefault="00766DEE">
            <w:pPr>
              <w:pStyle w:val="TableParagraph"/>
              <w:ind w:left="9"/>
              <w:jc w:val="center"/>
              <w:rPr>
                <w:sz w:val="24"/>
              </w:rPr>
            </w:pPr>
            <w:r>
              <w:rPr>
                <w:spacing w:val="-5"/>
                <w:sz w:val="24"/>
              </w:rPr>
              <w:t>2.5</w:t>
            </w:r>
          </w:p>
        </w:tc>
        <w:tc>
          <w:tcPr>
            <w:tcW w:w="7370" w:type="dxa"/>
          </w:tcPr>
          <w:p w:rsidR="00B56643" w:rsidRDefault="00766DEE">
            <w:pPr>
              <w:pStyle w:val="TableParagraph"/>
              <w:ind w:left="60" w:right="52"/>
              <w:rPr>
                <w:sz w:val="24"/>
              </w:rPr>
            </w:pPr>
            <w:r>
              <w:rPr>
                <w:sz w:val="24"/>
              </w:rPr>
              <w:t>Писать аккуратным разборчивым почерком без искажений заглавные и строчные буквы, соединения букв, слова</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2.6</w:t>
            </w:r>
          </w:p>
        </w:tc>
        <w:tc>
          <w:tcPr>
            <w:tcW w:w="7370" w:type="dxa"/>
          </w:tcPr>
          <w:p w:rsidR="00B56643" w:rsidRDefault="00766DEE">
            <w:pPr>
              <w:pStyle w:val="TableParagraph"/>
              <w:spacing w:before="99"/>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1"/>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Pr>
                <w:sz w:val="24"/>
              </w:rPr>
            </w:pPr>
            <w:r>
              <w:rPr>
                <w:spacing w:val="-2"/>
                <w:sz w:val="24"/>
              </w:rPr>
              <w:t>Лексика</w:t>
            </w:r>
          </w:p>
        </w:tc>
      </w:tr>
      <w:tr w:rsidR="00B56643">
        <w:trPr>
          <w:trHeight w:val="479"/>
        </w:trPr>
        <w:tc>
          <w:tcPr>
            <w:tcW w:w="1702" w:type="dxa"/>
          </w:tcPr>
          <w:p w:rsidR="00B56643" w:rsidRDefault="00766DEE">
            <w:pPr>
              <w:pStyle w:val="TableParagraph"/>
              <w:ind w:left="9"/>
              <w:jc w:val="center"/>
              <w:rPr>
                <w:sz w:val="24"/>
              </w:rPr>
            </w:pPr>
            <w:r>
              <w:rPr>
                <w:spacing w:val="-5"/>
                <w:sz w:val="24"/>
              </w:rPr>
              <w:t>3.1</w:t>
            </w:r>
          </w:p>
        </w:tc>
        <w:tc>
          <w:tcPr>
            <w:tcW w:w="7370" w:type="dxa"/>
          </w:tcPr>
          <w:p w:rsidR="00B56643" w:rsidRDefault="00766DEE">
            <w:pPr>
              <w:pStyle w:val="TableParagraph"/>
              <w:ind w:left="60"/>
              <w:rPr>
                <w:sz w:val="24"/>
              </w:rPr>
            </w:pPr>
            <w:r>
              <w:rPr>
                <w:sz w:val="24"/>
              </w:rPr>
              <w:t>Выделять</w:t>
            </w:r>
            <w:r>
              <w:rPr>
                <w:spacing w:val="-3"/>
                <w:sz w:val="24"/>
              </w:rPr>
              <w:t xml:space="preserve"> </w:t>
            </w:r>
            <w:r>
              <w:rPr>
                <w:sz w:val="24"/>
              </w:rPr>
              <w:t>слова</w:t>
            </w:r>
            <w:r>
              <w:rPr>
                <w:spacing w:val="-2"/>
                <w:sz w:val="24"/>
              </w:rPr>
              <w:t xml:space="preserve"> </w:t>
            </w:r>
            <w:r>
              <w:rPr>
                <w:sz w:val="24"/>
              </w:rPr>
              <w:t>из</w:t>
            </w:r>
            <w:r>
              <w:rPr>
                <w:spacing w:val="-1"/>
                <w:sz w:val="24"/>
              </w:rPr>
              <w:t xml:space="preserve"> </w:t>
            </w:r>
            <w:r>
              <w:rPr>
                <w:spacing w:val="-2"/>
                <w:sz w:val="24"/>
              </w:rPr>
              <w:t>предложений</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3.2</w:t>
            </w:r>
          </w:p>
        </w:tc>
        <w:tc>
          <w:tcPr>
            <w:tcW w:w="7370" w:type="dxa"/>
          </w:tcPr>
          <w:p w:rsidR="00B56643" w:rsidRDefault="00766DEE">
            <w:pPr>
              <w:pStyle w:val="TableParagraph"/>
              <w:spacing w:before="99"/>
              <w:ind w:left="60"/>
              <w:rPr>
                <w:sz w:val="24"/>
              </w:rPr>
            </w:pPr>
            <w:r>
              <w:rPr>
                <w:sz w:val="24"/>
              </w:rPr>
              <w:t>Находить</w:t>
            </w:r>
            <w:r>
              <w:rPr>
                <w:spacing w:val="-5"/>
                <w:sz w:val="24"/>
              </w:rPr>
              <w:t xml:space="preserve"> </w:t>
            </w:r>
            <w:r>
              <w:rPr>
                <w:sz w:val="24"/>
              </w:rPr>
              <w:t>в</w:t>
            </w:r>
            <w:r>
              <w:rPr>
                <w:spacing w:val="-1"/>
                <w:sz w:val="24"/>
              </w:rPr>
              <w:t xml:space="preserve"> </w:t>
            </w:r>
            <w:r>
              <w:rPr>
                <w:sz w:val="24"/>
              </w:rPr>
              <w:t>тексте</w:t>
            </w:r>
            <w:r>
              <w:rPr>
                <w:spacing w:val="-2"/>
                <w:sz w:val="24"/>
              </w:rPr>
              <w:t xml:space="preserve"> </w:t>
            </w:r>
            <w:r>
              <w:rPr>
                <w:sz w:val="24"/>
              </w:rPr>
              <w:t>слова,</w:t>
            </w:r>
            <w:r>
              <w:rPr>
                <w:spacing w:val="-1"/>
                <w:sz w:val="24"/>
              </w:rPr>
              <w:t xml:space="preserve"> </w:t>
            </w:r>
            <w:r>
              <w:rPr>
                <w:sz w:val="24"/>
              </w:rPr>
              <w:t>значение</w:t>
            </w:r>
            <w:r>
              <w:rPr>
                <w:spacing w:val="-3"/>
                <w:sz w:val="24"/>
              </w:rPr>
              <w:t xml:space="preserve"> </w:t>
            </w:r>
            <w:r>
              <w:rPr>
                <w:sz w:val="24"/>
              </w:rPr>
              <w:t>которых</w:t>
            </w:r>
            <w:r>
              <w:rPr>
                <w:spacing w:val="-1"/>
                <w:sz w:val="24"/>
              </w:rPr>
              <w:t xml:space="preserve"> </w:t>
            </w:r>
            <w:r>
              <w:rPr>
                <w:sz w:val="24"/>
              </w:rPr>
              <w:t>требует</w:t>
            </w:r>
            <w:r>
              <w:rPr>
                <w:spacing w:val="-3"/>
                <w:sz w:val="24"/>
              </w:rPr>
              <w:t xml:space="preserve"> </w:t>
            </w:r>
            <w:r>
              <w:rPr>
                <w:spacing w:val="-2"/>
                <w:sz w:val="24"/>
              </w:rPr>
              <w:t>уточнения</w:t>
            </w:r>
          </w:p>
        </w:tc>
      </w:tr>
      <w:tr w:rsidR="00B56643">
        <w:trPr>
          <w:trHeight w:val="479"/>
        </w:trPr>
        <w:tc>
          <w:tcPr>
            <w:tcW w:w="1702" w:type="dxa"/>
          </w:tcPr>
          <w:p w:rsidR="00B56643" w:rsidRDefault="00766DEE">
            <w:pPr>
              <w:pStyle w:val="TableParagraph"/>
              <w:ind w:left="9"/>
              <w:jc w:val="center"/>
              <w:rPr>
                <w:sz w:val="24"/>
              </w:rPr>
            </w:pPr>
            <w:r>
              <w:rPr>
                <w:spacing w:val="-5"/>
                <w:sz w:val="24"/>
              </w:rPr>
              <w:t>3.3</w:t>
            </w:r>
          </w:p>
        </w:tc>
        <w:tc>
          <w:tcPr>
            <w:tcW w:w="7370" w:type="dxa"/>
          </w:tcPr>
          <w:p w:rsidR="00B56643" w:rsidRDefault="00766DEE">
            <w:pPr>
              <w:pStyle w:val="TableParagraph"/>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1"/>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4</w:t>
            </w:r>
          </w:p>
        </w:tc>
        <w:tc>
          <w:tcPr>
            <w:tcW w:w="7370" w:type="dxa"/>
          </w:tcPr>
          <w:p w:rsidR="00B56643" w:rsidRDefault="00766DEE">
            <w:pPr>
              <w:pStyle w:val="TableParagraph"/>
              <w:ind w:left="60"/>
              <w:rPr>
                <w:sz w:val="24"/>
              </w:rPr>
            </w:pPr>
            <w:r>
              <w:rPr>
                <w:spacing w:val="-2"/>
                <w:sz w:val="24"/>
              </w:rPr>
              <w:t>Синтаксис</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4.1</w:t>
            </w:r>
          </w:p>
        </w:tc>
        <w:tc>
          <w:tcPr>
            <w:tcW w:w="7370" w:type="dxa"/>
          </w:tcPr>
          <w:p w:rsidR="00B56643" w:rsidRDefault="00766DEE">
            <w:pPr>
              <w:pStyle w:val="TableParagraph"/>
              <w:spacing w:before="99"/>
              <w:ind w:left="60"/>
              <w:rPr>
                <w:sz w:val="24"/>
              </w:rPr>
            </w:pPr>
            <w:r>
              <w:rPr>
                <w:sz w:val="24"/>
              </w:rPr>
              <w:t>Различать</w:t>
            </w:r>
            <w:r>
              <w:rPr>
                <w:spacing w:val="-3"/>
                <w:sz w:val="24"/>
              </w:rPr>
              <w:t xml:space="preserve"> </w:t>
            </w:r>
            <w:r>
              <w:rPr>
                <w:sz w:val="24"/>
              </w:rPr>
              <w:t>слово</w:t>
            </w:r>
            <w:r>
              <w:rPr>
                <w:spacing w:val="-1"/>
                <w:sz w:val="24"/>
              </w:rPr>
              <w:t xml:space="preserve"> </w:t>
            </w:r>
            <w:r>
              <w:rPr>
                <w:sz w:val="24"/>
              </w:rPr>
              <w:t>и</w:t>
            </w:r>
            <w:r>
              <w:rPr>
                <w:spacing w:val="-2"/>
                <w:sz w:val="24"/>
              </w:rPr>
              <w:t xml:space="preserve"> предложение</w:t>
            </w:r>
          </w:p>
        </w:tc>
      </w:tr>
      <w:tr w:rsidR="00B56643">
        <w:trPr>
          <w:trHeight w:val="479"/>
        </w:trPr>
        <w:tc>
          <w:tcPr>
            <w:tcW w:w="1702" w:type="dxa"/>
          </w:tcPr>
          <w:p w:rsidR="00B56643" w:rsidRDefault="00766DEE">
            <w:pPr>
              <w:pStyle w:val="TableParagraph"/>
              <w:ind w:left="9"/>
              <w:jc w:val="center"/>
              <w:rPr>
                <w:sz w:val="24"/>
              </w:rPr>
            </w:pPr>
            <w:r>
              <w:rPr>
                <w:spacing w:val="-5"/>
                <w:sz w:val="24"/>
              </w:rPr>
              <w:t>4.2</w:t>
            </w:r>
          </w:p>
        </w:tc>
        <w:tc>
          <w:tcPr>
            <w:tcW w:w="7370" w:type="dxa"/>
          </w:tcPr>
          <w:p w:rsidR="00B56643" w:rsidRDefault="00766DEE">
            <w:pPr>
              <w:pStyle w:val="TableParagraph"/>
              <w:ind w:left="60"/>
              <w:rPr>
                <w:sz w:val="24"/>
              </w:rPr>
            </w:pPr>
            <w:r>
              <w:rPr>
                <w:sz w:val="24"/>
              </w:rPr>
              <w:t>Составлять</w:t>
            </w:r>
            <w:r>
              <w:rPr>
                <w:spacing w:val="-2"/>
                <w:sz w:val="24"/>
              </w:rPr>
              <w:t xml:space="preserve"> </w:t>
            </w:r>
            <w:r>
              <w:rPr>
                <w:sz w:val="24"/>
              </w:rPr>
              <w:t>предложение</w:t>
            </w:r>
            <w:r>
              <w:rPr>
                <w:spacing w:val="-2"/>
                <w:sz w:val="24"/>
              </w:rPr>
              <w:t xml:space="preserve"> </w:t>
            </w:r>
            <w:r>
              <w:rPr>
                <w:sz w:val="24"/>
              </w:rPr>
              <w:t>из</w:t>
            </w:r>
            <w:r>
              <w:rPr>
                <w:spacing w:val="-2"/>
                <w:sz w:val="24"/>
              </w:rPr>
              <w:t xml:space="preserve"> </w:t>
            </w:r>
            <w:r>
              <w:rPr>
                <w:sz w:val="24"/>
              </w:rPr>
              <w:t>набора</w:t>
            </w:r>
            <w:r>
              <w:rPr>
                <w:spacing w:val="-2"/>
                <w:sz w:val="24"/>
              </w:rPr>
              <w:t xml:space="preserve"> </w:t>
            </w:r>
            <w:r>
              <w:rPr>
                <w:sz w:val="24"/>
              </w:rPr>
              <w:t>форм</w:t>
            </w:r>
            <w:r>
              <w:rPr>
                <w:spacing w:val="-1"/>
                <w:sz w:val="24"/>
              </w:rPr>
              <w:t xml:space="preserve"> </w:t>
            </w:r>
            <w:r>
              <w:rPr>
                <w:spacing w:val="-4"/>
                <w:sz w:val="24"/>
              </w:rPr>
              <w:t>слов</w:t>
            </w:r>
          </w:p>
        </w:tc>
      </w:tr>
      <w:tr w:rsidR="00B56643">
        <w:trPr>
          <w:trHeight w:val="479"/>
        </w:trPr>
        <w:tc>
          <w:tcPr>
            <w:tcW w:w="1702" w:type="dxa"/>
          </w:tcPr>
          <w:p w:rsidR="00B56643" w:rsidRDefault="00766DEE">
            <w:pPr>
              <w:pStyle w:val="TableParagraph"/>
              <w:ind w:left="9"/>
              <w:jc w:val="center"/>
              <w:rPr>
                <w:sz w:val="24"/>
              </w:rPr>
            </w:pPr>
            <w:r>
              <w:rPr>
                <w:spacing w:val="-5"/>
                <w:sz w:val="24"/>
              </w:rPr>
              <w:t>4.3</w:t>
            </w:r>
          </w:p>
        </w:tc>
        <w:tc>
          <w:tcPr>
            <w:tcW w:w="7370" w:type="dxa"/>
          </w:tcPr>
          <w:p w:rsidR="00B56643" w:rsidRDefault="00766DEE">
            <w:pPr>
              <w:pStyle w:val="TableParagraph"/>
              <w:ind w:left="60"/>
              <w:rPr>
                <w:sz w:val="24"/>
              </w:rPr>
            </w:pPr>
            <w:r>
              <w:rPr>
                <w:sz w:val="24"/>
              </w:rPr>
              <w:t>Использовать</w:t>
            </w:r>
            <w:r>
              <w:rPr>
                <w:spacing w:val="-5"/>
                <w:sz w:val="24"/>
              </w:rPr>
              <w:t xml:space="preserve"> </w:t>
            </w:r>
            <w:r>
              <w:rPr>
                <w:sz w:val="24"/>
              </w:rPr>
              <w:t>изученные</w:t>
            </w:r>
            <w:r>
              <w:rPr>
                <w:spacing w:val="-2"/>
                <w:sz w:val="24"/>
              </w:rPr>
              <w:t xml:space="preserve"> </w:t>
            </w:r>
            <w:r>
              <w:rPr>
                <w:sz w:val="24"/>
              </w:rPr>
              <w:t>понятия в</w:t>
            </w:r>
            <w:r>
              <w:rPr>
                <w:spacing w:val="-3"/>
                <w:sz w:val="24"/>
              </w:rPr>
              <w:t xml:space="preserve"> </w:t>
            </w:r>
            <w:r>
              <w:rPr>
                <w:sz w:val="24"/>
              </w:rPr>
              <w:t>процессе</w:t>
            </w:r>
            <w:r>
              <w:rPr>
                <w:spacing w:val="-1"/>
                <w:sz w:val="24"/>
              </w:rPr>
              <w:t xml:space="preserve"> </w:t>
            </w:r>
            <w:r>
              <w:rPr>
                <w:sz w:val="24"/>
              </w:rPr>
              <w:t>решения</w:t>
            </w:r>
            <w:r>
              <w:rPr>
                <w:spacing w:val="-4"/>
                <w:sz w:val="24"/>
              </w:rPr>
              <w:t xml:space="preserve"> </w:t>
            </w:r>
            <w:r>
              <w:rPr>
                <w:sz w:val="24"/>
              </w:rPr>
              <w:t>учебных</w:t>
            </w:r>
            <w:r>
              <w:rPr>
                <w:spacing w:val="-1"/>
                <w:sz w:val="24"/>
              </w:rPr>
              <w:t xml:space="preserve"> </w:t>
            </w:r>
            <w:r>
              <w:rPr>
                <w:spacing w:val="-2"/>
                <w:sz w:val="24"/>
              </w:rPr>
              <w:t>задач</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5</w:t>
            </w:r>
          </w:p>
        </w:tc>
        <w:tc>
          <w:tcPr>
            <w:tcW w:w="7370" w:type="dxa"/>
          </w:tcPr>
          <w:p w:rsidR="00B56643" w:rsidRDefault="00766DEE">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755"/>
        </w:trPr>
        <w:tc>
          <w:tcPr>
            <w:tcW w:w="1702" w:type="dxa"/>
          </w:tcPr>
          <w:p w:rsidR="00B56643" w:rsidRDefault="00766DEE">
            <w:pPr>
              <w:pStyle w:val="TableParagraph"/>
              <w:ind w:left="9"/>
              <w:jc w:val="center"/>
              <w:rPr>
                <w:sz w:val="24"/>
              </w:rPr>
            </w:pPr>
            <w:r>
              <w:rPr>
                <w:spacing w:val="-5"/>
                <w:sz w:val="24"/>
              </w:rPr>
              <w:t>5.1</w:t>
            </w:r>
          </w:p>
        </w:tc>
        <w:tc>
          <w:tcPr>
            <w:tcW w:w="7370" w:type="dxa"/>
          </w:tcPr>
          <w:p w:rsidR="00B56643" w:rsidRDefault="00766DEE">
            <w:pPr>
              <w:pStyle w:val="TableParagraph"/>
              <w:ind w:left="60"/>
              <w:rPr>
                <w:sz w:val="24"/>
              </w:rPr>
            </w:pPr>
            <w:r>
              <w:rPr>
                <w:sz w:val="24"/>
              </w:rPr>
              <w:t>Применять</w:t>
            </w:r>
            <w:r>
              <w:rPr>
                <w:spacing w:val="40"/>
                <w:sz w:val="24"/>
              </w:rPr>
              <w:t xml:space="preserve"> </w:t>
            </w:r>
            <w:r>
              <w:rPr>
                <w:sz w:val="24"/>
              </w:rPr>
              <w:t>изученные</w:t>
            </w:r>
            <w:r>
              <w:rPr>
                <w:spacing w:val="40"/>
                <w:sz w:val="24"/>
              </w:rPr>
              <w:t xml:space="preserve"> </w:t>
            </w:r>
            <w:r>
              <w:rPr>
                <w:sz w:val="24"/>
              </w:rPr>
              <w:t>правила</w:t>
            </w:r>
            <w:r>
              <w:rPr>
                <w:spacing w:val="40"/>
                <w:sz w:val="24"/>
              </w:rPr>
              <w:t xml:space="preserve"> </w:t>
            </w:r>
            <w:r>
              <w:rPr>
                <w:sz w:val="24"/>
              </w:rPr>
              <w:t>правописания:</w:t>
            </w:r>
            <w:r>
              <w:rPr>
                <w:spacing w:val="40"/>
                <w:sz w:val="24"/>
              </w:rPr>
              <w:t xml:space="preserve"> </w:t>
            </w:r>
            <w:r>
              <w:rPr>
                <w:sz w:val="24"/>
              </w:rPr>
              <w:t>знаки</w:t>
            </w:r>
            <w:r>
              <w:rPr>
                <w:spacing w:val="40"/>
                <w:sz w:val="24"/>
              </w:rPr>
              <w:t xml:space="preserve"> </w:t>
            </w:r>
            <w:r>
              <w:rPr>
                <w:sz w:val="24"/>
              </w:rPr>
              <w:t>препинания</w:t>
            </w:r>
            <w:r>
              <w:rPr>
                <w:spacing w:val="40"/>
                <w:sz w:val="24"/>
              </w:rPr>
              <w:t xml:space="preserve"> </w:t>
            </w:r>
            <w:r>
              <w:rPr>
                <w:sz w:val="24"/>
              </w:rPr>
              <w:t>в конце предложения: точка, вопросительный</w:t>
            </w:r>
            <w:r>
              <w:rPr>
                <w:spacing w:val="-1"/>
                <w:sz w:val="24"/>
              </w:rPr>
              <w:t xml:space="preserve"> </w:t>
            </w:r>
            <w:r>
              <w:rPr>
                <w:sz w:val="24"/>
              </w:rPr>
              <w:t>и</w:t>
            </w:r>
            <w:r>
              <w:rPr>
                <w:spacing w:val="-1"/>
                <w:sz w:val="24"/>
              </w:rPr>
              <w:t xml:space="preserve"> </w:t>
            </w:r>
            <w:r>
              <w:rPr>
                <w:sz w:val="24"/>
              </w:rPr>
              <w:t>восклицательный</w:t>
            </w:r>
            <w:r>
              <w:rPr>
                <w:spacing w:val="-2"/>
                <w:sz w:val="24"/>
              </w:rPr>
              <w:t xml:space="preserve"> </w:t>
            </w:r>
            <w:r>
              <w:rPr>
                <w:sz w:val="24"/>
              </w:rPr>
              <w:t>знаки</w:t>
            </w:r>
          </w:p>
        </w:tc>
      </w:tr>
      <w:tr w:rsidR="00B56643">
        <w:trPr>
          <w:trHeight w:val="2135"/>
        </w:trPr>
        <w:tc>
          <w:tcPr>
            <w:tcW w:w="1702" w:type="dxa"/>
          </w:tcPr>
          <w:p w:rsidR="00B56643" w:rsidRDefault="00766DEE">
            <w:pPr>
              <w:pStyle w:val="TableParagraph"/>
              <w:ind w:left="9"/>
              <w:jc w:val="center"/>
              <w:rPr>
                <w:sz w:val="24"/>
              </w:rPr>
            </w:pPr>
            <w:r>
              <w:rPr>
                <w:spacing w:val="-5"/>
                <w:sz w:val="24"/>
              </w:rPr>
              <w:t>5.2</w:t>
            </w:r>
          </w:p>
        </w:tc>
        <w:tc>
          <w:tcPr>
            <w:tcW w:w="7370" w:type="dxa"/>
          </w:tcPr>
          <w:p w:rsidR="00B56643" w:rsidRDefault="00766DEE">
            <w:pPr>
              <w:pStyle w:val="TableParagraph"/>
              <w:ind w:left="60" w:right="49"/>
              <w:jc w:val="both"/>
              <w:rPr>
                <w:sz w:val="24"/>
              </w:rPr>
            </w:pPr>
            <w:r>
              <w:rPr>
                <w:sz w:val="24"/>
              </w:rPr>
              <w:t>Применять изученные правила правописания: раздельное написание слов</w:t>
            </w:r>
            <w:r>
              <w:rPr>
                <w:spacing w:val="-11"/>
                <w:sz w:val="24"/>
              </w:rPr>
              <w:t xml:space="preserve"> </w:t>
            </w:r>
            <w:r>
              <w:rPr>
                <w:sz w:val="24"/>
              </w:rPr>
              <w:t>в</w:t>
            </w:r>
            <w:r>
              <w:rPr>
                <w:spacing w:val="-11"/>
                <w:sz w:val="24"/>
              </w:rPr>
              <w:t xml:space="preserve"> </w:t>
            </w:r>
            <w:r>
              <w:rPr>
                <w:sz w:val="24"/>
              </w:rPr>
              <w:t>предложении;</w:t>
            </w:r>
            <w:r>
              <w:rPr>
                <w:spacing w:val="-10"/>
                <w:sz w:val="24"/>
              </w:rPr>
              <w:t xml:space="preserve"> </w:t>
            </w:r>
            <w:r>
              <w:rPr>
                <w:sz w:val="24"/>
              </w:rPr>
              <w:t>заглавная</w:t>
            </w:r>
            <w:r>
              <w:rPr>
                <w:spacing w:val="-11"/>
                <w:sz w:val="24"/>
              </w:rPr>
              <w:t xml:space="preserve"> </w:t>
            </w:r>
            <w:r>
              <w:rPr>
                <w:sz w:val="24"/>
              </w:rPr>
              <w:t>буква</w:t>
            </w:r>
            <w:r>
              <w:rPr>
                <w:spacing w:val="-10"/>
                <w:sz w:val="24"/>
              </w:rPr>
              <w:t xml:space="preserve"> </w:t>
            </w:r>
            <w:r>
              <w:rPr>
                <w:sz w:val="24"/>
              </w:rPr>
              <w:t>в</w:t>
            </w:r>
            <w:r>
              <w:rPr>
                <w:spacing w:val="-11"/>
                <w:sz w:val="24"/>
              </w:rPr>
              <w:t xml:space="preserve"> </w:t>
            </w:r>
            <w:r>
              <w:rPr>
                <w:sz w:val="24"/>
              </w:rPr>
              <w:t>начале</w:t>
            </w:r>
            <w:r>
              <w:rPr>
                <w:spacing w:val="-12"/>
                <w:sz w:val="24"/>
              </w:rPr>
              <w:t xml:space="preserve"> </w:t>
            </w:r>
            <w:r>
              <w:rPr>
                <w:sz w:val="24"/>
              </w:rPr>
              <w:t>предложения</w:t>
            </w:r>
            <w:r>
              <w:rPr>
                <w:spacing w:val="-11"/>
                <w:sz w:val="24"/>
              </w:rPr>
              <w:t xml:space="preserve"> </w:t>
            </w:r>
            <w:r>
              <w:rPr>
                <w:sz w:val="24"/>
              </w:rPr>
              <w:t>и</w:t>
            </w:r>
            <w:r>
              <w:rPr>
                <w:spacing w:val="-11"/>
                <w:sz w:val="24"/>
              </w:rPr>
              <w:t xml:space="preserve"> </w:t>
            </w:r>
            <w:r>
              <w:rPr>
                <w:sz w:val="24"/>
              </w:rPr>
              <w:t>в</w:t>
            </w:r>
            <w:r>
              <w:rPr>
                <w:spacing w:val="-11"/>
                <w:sz w:val="24"/>
              </w:rPr>
              <w:t xml:space="preserve"> </w:t>
            </w:r>
            <w:r>
              <w:rPr>
                <w:sz w:val="24"/>
              </w:rPr>
              <w:t>именах собственных (имена и фамилии людей, клички животных); перенос слов по слогам (простые случаи: слова из слогов типа "согласный + гласный");</w:t>
            </w:r>
            <w:r>
              <w:rPr>
                <w:spacing w:val="-11"/>
                <w:sz w:val="24"/>
              </w:rPr>
              <w:t xml:space="preserve"> </w:t>
            </w:r>
            <w:r>
              <w:rPr>
                <w:sz w:val="24"/>
              </w:rPr>
              <w:t>гласные</w:t>
            </w:r>
            <w:r>
              <w:rPr>
                <w:spacing w:val="-10"/>
                <w:sz w:val="24"/>
              </w:rPr>
              <w:t xml:space="preserve"> </w:t>
            </w:r>
            <w:r>
              <w:rPr>
                <w:sz w:val="24"/>
              </w:rPr>
              <w:t>после</w:t>
            </w:r>
            <w:r>
              <w:rPr>
                <w:spacing w:val="-10"/>
                <w:sz w:val="24"/>
              </w:rPr>
              <w:t xml:space="preserve"> </w:t>
            </w:r>
            <w:r>
              <w:rPr>
                <w:sz w:val="24"/>
              </w:rPr>
              <w:t>шипящих</w:t>
            </w:r>
            <w:r>
              <w:rPr>
                <w:spacing w:val="-10"/>
                <w:sz w:val="24"/>
              </w:rPr>
              <w:t xml:space="preserve"> </w:t>
            </w:r>
            <w:r>
              <w:rPr>
                <w:sz w:val="24"/>
              </w:rPr>
              <w:t>в</w:t>
            </w:r>
            <w:r>
              <w:rPr>
                <w:spacing w:val="-11"/>
                <w:sz w:val="24"/>
              </w:rPr>
              <w:t xml:space="preserve"> </w:t>
            </w:r>
            <w:r>
              <w:rPr>
                <w:sz w:val="24"/>
              </w:rPr>
              <w:t>сочетаниях</w:t>
            </w:r>
            <w:r>
              <w:rPr>
                <w:spacing w:val="-10"/>
                <w:sz w:val="24"/>
              </w:rPr>
              <w:t xml:space="preserve"> </w:t>
            </w:r>
            <w:r>
              <w:rPr>
                <w:sz w:val="24"/>
              </w:rPr>
              <w:t>жи,</w:t>
            </w:r>
            <w:r>
              <w:rPr>
                <w:spacing w:val="-10"/>
                <w:sz w:val="24"/>
              </w:rPr>
              <w:t xml:space="preserve"> </w:t>
            </w:r>
            <w:r>
              <w:rPr>
                <w:sz w:val="24"/>
              </w:rPr>
              <w:t>ши</w:t>
            </w:r>
            <w:r>
              <w:rPr>
                <w:spacing w:val="-11"/>
                <w:sz w:val="24"/>
              </w:rPr>
              <w:t xml:space="preserve"> </w:t>
            </w:r>
            <w:r>
              <w:rPr>
                <w:sz w:val="24"/>
              </w:rPr>
              <w:t>(в</w:t>
            </w:r>
            <w:r>
              <w:rPr>
                <w:spacing w:val="-11"/>
                <w:sz w:val="24"/>
              </w:rPr>
              <w:t xml:space="preserve"> </w:t>
            </w:r>
            <w:r>
              <w:rPr>
                <w:sz w:val="24"/>
              </w:rPr>
              <w:t>положении под ударением), ча, ща, чу, щу, непроверяемые гласные и согласные (перечень слов в орфографическом словаре учебника)</w:t>
            </w:r>
          </w:p>
        </w:tc>
      </w:tr>
      <w:tr w:rsidR="00B56643">
        <w:trPr>
          <w:trHeight w:val="755"/>
        </w:trPr>
        <w:tc>
          <w:tcPr>
            <w:tcW w:w="1702" w:type="dxa"/>
          </w:tcPr>
          <w:p w:rsidR="00B56643" w:rsidRDefault="00766DEE">
            <w:pPr>
              <w:pStyle w:val="TableParagraph"/>
              <w:ind w:left="9"/>
              <w:jc w:val="center"/>
              <w:rPr>
                <w:sz w:val="24"/>
              </w:rPr>
            </w:pPr>
            <w:r>
              <w:rPr>
                <w:spacing w:val="-5"/>
                <w:sz w:val="24"/>
              </w:rPr>
              <w:t>5.3</w:t>
            </w:r>
          </w:p>
        </w:tc>
        <w:tc>
          <w:tcPr>
            <w:tcW w:w="7370" w:type="dxa"/>
          </w:tcPr>
          <w:p w:rsidR="00B56643" w:rsidRDefault="00766DEE">
            <w:pPr>
              <w:pStyle w:val="TableParagraph"/>
              <w:ind w:left="60"/>
              <w:rPr>
                <w:sz w:val="24"/>
              </w:rPr>
            </w:pPr>
            <w:r>
              <w:rPr>
                <w:sz w:val="24"/>
              </w:rPr>
              <w:t>Правильно</w:t>
            </w:r>
            <w:r>
              <w:rPr>
                <w:spacing w:val="40"/>
                <w:sz w:val="24"/>
              </w:rPr>
              <w:t xml:space="preserve"> </w:t>
            </w:r>
            <w:r>
              <w:rPr>
                <w:sz w:val="24"/>
              </w:rPr>
              <w:t>списывать</w:t>
            </w:r>
            <w:r>
              <w:rPr>
                <w:spacing w:val="40"/>
                <w:sz w:val="24"/>
              </w:rPr>
              <w:t xml:space="preserve"> </w:t>
            </w:r>
            <w:r>
              <w:rPr>
                <w:sz w:val="24"/>
              </w:rPr>
              <w:t>(без</w:t>
            </w:r>
            <w:r>
              <w:rPr>
                <w:spacing w:val="40"/>
                <w:sz w:val="24"/>
              </w:rPr>
              <w:t xml:space="preserve"> </w:t>
            </w:r>
            <w:r>
              <w:rPr>
                <w:sz w:val="24"/>
              </w:rPr>
              <w:t>пропусков</w:t>
            </w:r>
            <w:r>
              <w:rPr>
                <w:spacing w:val="40"/>
                <w:sz w:val="24"/>
              </w:rPr>
              <w:t xml:space="preserve"> </w:t>
            </w:r>
            <w:r>
              <w:rPr>
                <w:sz w:val="24"/>
              </w:rPr>
              <w:t>и</w:t>
            </w:r>
            <w:r>
              <w:rPr>
                <w:spacing w:val="40"/>
                <w:sz w:val="24"/>
              </w:rPr>
              <w:t xml:space="preserve"> </w:t>
            </w:r>
            <w:r>
              <w:rPr>
                <w:sz w:val="24"/>
              </w:rPr>
              <w:t>искажений</w:t>
            </w:r>
            <w:r>
              <w:rPr>
                <w:spacing w:val="40"/>
                <w:sz w:val="24"/>
              </w:rPr>
              <w:t xml:space="preserve"> </w:t>
            </w:r>
            <w:r>
              <w:rPr>
                <w:sz w:val="24"/>
              </w:rPr>
              <w:t>букв)</w:t>
            </w:r>
            <w:r>
              <w:rPr>
                <w:spacing w:val="40"/>
                <w:sz w:val="24"/>
              </w:rPr>
              <w:t xml:space="preserve"> </w:t>
            </w:r>
            <w:r>
              <w:rPr>
                <w:sz w:val="24"/>
              </w:rPr>
              <w:t>слова</w:t>
            </w:r>
            <w:r>
              <w:rPr>
                <w:spacing w:val="40"/>
                <w:sz w:val="24"/>
              </w:rPr>
              <w:t xml:space="preserve"> </w:t>
            </w:r>
            <w:r>
              <w:rPr>
                <w:sz w:val="24"/>
              </w:rPr>
              <w:t>и</w:t>
            </w:r>
            <w:r>
              <w:rPr>
                <w:spacing w:val="80"/>
                <w:sz w:val="24"/>
              </w:rPr>
              <w:t xml:space="preserve"> </w:t>
            </w:r>
            <w:r>
              <w:rPr>
                <w:sz w:val="24"/>
              </w:rPr>
              <w:t>предложения, тексты объемом не более 25 слов</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5.4</w:t>
            </w:r>
          </w:p>
        </w:tc>
        <w:tc>
          <w:tcPr>
            <w:tcW w:w="7370" w:type="dxa"/>
          </w:tcPr>
          <w:p w:rsidR="00B56643" w:rsidRDefault="00766DEE">
            <w:pPr>
              <w:pStyle w:val="TableParagraph"/>
              <w:spacing w:before="99"/>
              <w:ind w:left="60"/>
              <w:rPr>
                <w:sz w:val="24"/>
              </w:rPr>
            </w:pPr>
            <w:r>
              <w:rPr>
                <w:sz w:val="24"/>
              </w:rPr>
              <w:t>Писать</w:t>
            </w:r>
            <w:r>
              <w:rPr>
                <w:spacing w:val="-6"/>
                <w:sz w:val="24"/>
              </w:rPr>
              <w:t xml:space="preserve"> </w:t>
            </w:r>
            <w:r>
              <w:rPr>
                <w:sz w:val="24"/>
              </w:rPr>
              <w:t>под</w:t>
            </w:r>
            <w:r>
              <w:rPr>
                <w:spacing w:val="-2"/>
                <w:sz w:val="24"/>
              </w:rPr>
              <w:t xml:space="preserve"> </w:t>
            </w:r>
            <w:r>
              <w:rPr>
                <w:sz w:val="24"/>
              </w:rPr>
              <w:t>диктовку</w:t>
            </w:r>
            <w:r>
              <w:rPr>
                <w:spacing w:val="-1"/>
                <w:sz w:val="24"/>
              </w:rPr>
              <w:t xml:space="preserve"> </w:t>
            </w:r>
            <w:r>
              <w:rPr>
                <w:sz w:val="24"/>
              </w:rPr>
              <w:t>(без</w:t>
            </w:r>
            <w:r>
              <w:rPr>
                <w:spacing w:val="-3"/>
                <w:sz w:val="24"/>
              </w:rPr>
              <w:t xml:space="preserve"> </w:t>
            </w:r>
            <w:r>
              <w:rPr>
                <w:sz w:val="24"/>
              </w:rPr>
              <w:t>пропусков</w:t>
            </w:r>
            <w:r>
              <w:rPr>
                <w:spacing w:val="-3"/>
                <w:sz w:val="24"/>
              </w:rPr>
              <w:t xml:space="preserve"> </w:t>
            </w:r>
            <w:r>
              <w:rPr>
                <w:sz w:val="24"/>
              </w:rPr>
              <w:t>и</w:t>
            </w:r>
            <w:r>
              <w:rPr>
                <w:spacing w:val="-4"/>
                <w:sz w:val="24"/>
              </w:rPr>
              <w:t xml:space="preserve"> </w:t>
            </w:r>
            <w:r>
              <w:rPr>
                <w:sz w:val="24"/>
              </w:rPr>
              <w:t>искажений</w:t>
            </w:r>
            <w:r>
              <w:rPr>
                <w:spacing w:val="-3"/>
                <w:sz w:val="24"/>
              </w:rPr>
              <w:t xml:space="preserve"> </w:t>
            </w:r>
            <w:r>
              <w:rPr>
                <w:sz w:val="24"/>
              </w:rPr>
              <w:t>букв)</w:t>
            </w:r>
            <w:r>
              <w:rPr>
                <w:spacing w:val="-2"/>
                <w:sz w:val="24"/>
              </w:rPr>
              <w:t xml:space="preserve"> слова,</w:t>
            </w:r>
          </w:p>
        </w:tc>
      </w:tr>
      <w:tr w:rsidR="00B56643">
        <w:trPr>
          <w:trHeight w:val="755"/>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предложения</w:t>
            </w:r>
            <w:r>
              <w:rPr>
                <w:spacing w:val="80"/>
                <w:sz w:val="24"/>
              </w:rPr>
              <w:t xml:space="preserve"> </w:t>
            </w:r>
            <w:r>
              <w:rPr>
                <w:sz w:val="24"/>
              </w:rPr>
              <w:t>из</w:t>
            </w:r>
            <w:r>
              <w:rPr>
                <w:spacing w:val="80"/>
                <w:sz w:val="24"/>
              </w:rPr>
              <w:t xml:space="preserve"> </w:t>
            </w:r>
            <w:r>
              <w:rPr>
                <w:sz w:val="24"/>
              </w:rPr>
              <w:t>3</w:t>
            </w:r>
            <w:r>
              <w:rPr>
                <w:spacing w:val="80"/>
                <w:sz w:val="24"/>
              </w:rPr>
              <w:t xml:space="preserve"> </w:t>
            </w:r>
            <w:r>
              <w:rPr>
                <w:sz w:val="24"/>
              </w:rPr>
              <w:t>-</w:t>
            </w:r>
            <w:r>
              <w:rPr>
                <w:spacing w:val="80"/>
                <w:sz w:val="24"/>
              </w:rPr>
              <w:t xml:space="preserve"> </w:t>
            </w:r>
            <w:r>
              <w:rPr>
                <w:sz w:val="24"/>
              </w:rPr>
              <w:t>5</w:t>
            </w:r>
            <w:r>
              <w:rPr>
                <w:spacing w:val="80"/>
                <w:sz w:val="24"/>
              </w:rPr>
              <w:t xml:space="preserve"> </w:t>
            </w:r>
            <w:r>
              <w:rPr>
                <w:sz w:val="24"/>
              </w:rPr>
              <w:t>слов,</w:t>
            </w:r>
            <w:r>
              <w:rPr>
                <w:spacing w:val="80"/>
                <w:sz w:val="24"/>
              </w:rPr>
              <w:t xml:space="preserve"> </w:t>
            </w:r>
            <w:r>
              <w:rPr>
                <w:sz w:val="24"/>
              </w:rPr>
              <w:t>тексты</w:t>
            </w:r>
            <w:r>
              <w:rPr>
                <w:spacing w:val="80"/>
                <w:sz w:val="24"/>
              </w:rPr>
              <w:t xml:space="preserve"> </w:t>
            </w:r>
            <w:r>
              <w:rPr>
                <w:sz w:val="24"/>
              </w:rPr>
              <w:t>объемом</w:t>
            </w:r>
            <w:r>
              <w:rPr>
                <w:spacing w:val="80"/>
                <w:sz w:val="24"/>
              </w:rPr>
              <w:t xml:space="preserve"> </w:t>
            </w:r>
            <w:r>
              <w:rPr>
                <w:sz w:val="24"/>
              </w:rPr>
              <w:t>не</w:t>
            </w:r>
            <w:r>
              <w:rPr>
                <w:spacing w:val="80"/>
                <w:sz w:val="24"/>
              </w:rPr>
              <w:t xml:space="preserve"> </w:t>
            </w:r>
            <w:r>
              <w:rPr>
                <w:sz w:val="24"/>
              </w:rPr>
              <w:t>более</w:t>
            </w:r>
            <w:r>
              <w:rPr>
                <w:spacing w:val="80"/>
                <w:sz w:val="24"/>
              </w:rPr>
              <w:t xml:space="preserve"> </w:t>
            </w:r>
            <w:r>
              <w:rPr>
                <w:sz w:val="24"/>
              </w:rPr>
              <w:t>20</w:t>
            </w:r>
            <w:r>
              <w:rPr>
                <w:spacing w:val="80"/>
                <w:sz w:val="24"/>
              </w:rPr>
              <w:t xml:space="preserve"> </w:t>
            </w:r>
            <w:r>
              <w:rPr>
                <w:sz w:val="24"/>
              </w:rPr>
              <w:t>слов, правописание которых не расходится с произношением</w:t>
            </w:r>
          </w:p>
        </w:tc>
      </w:tr>
      <w:tr w:rsidR="00B56643">
        <w:trPr>
          <w:trHeight w:val="479"/>
        </w:trPr>
        <w:tc>
          <w:tcPr>
            <w:tcW w:w="1702" w:type="dxa"/>
          </w:tcPr>
          <w:p w:rsidR="00B56643" w:rsidRDefault="00766DEE">
            <w:pPr>
              <w:pStyle w:val="TableParagraph"/>
              <w:ind w:left="9"/>
              <w:jc w:val="center"/>
              <w:rPr>
                <w:sz w:val="24"/>
              </w:rPr>
            </w:pPr>
            <w:r>
              <w:rPr>
                <w:spacing w:val="-5"/>
                <w:sz w:val="24"/>
              </w:rPr>
              <w:t>5.5</w:t>
            </w:r>
          </w:p>
        </w:tc>
        <w:tc>
          <w:tcPr>
            <w:tcW w:w="7370" w:type="dxa"/>
          </w:tcPr>
          <w:p w:rsidR="00B56643" w:rsidRDefault="00766DEE">
            <w:pPr>
              <w:pStyle w:val="TableParagraph"/>
              <w:ind w:left="60"/>
              <w:rPr>
                <w:sz w:val="24"/>
              </w:rPr>
            </w:pPr>
            <w:r>
              <w:rPr>
                <w:sz w:val="24"/>
              </w:rPr>
              <w:t>Находить</w:t>
            </w:r>
            <w:r>
              <w:rPr>
                <w:spacing w:val="-3"/>
                <w:sz w:val="24"/>
              </w:rPr>
              <w:t xml:space="preserve"> </w:t>
            </w:r>
            <w:r>
              <w:rPr>
                <w:sz w:val="24"/>
              </w:rPr>
              <w:t>и исправлять</w:t>
            </w:r>
            <w:r>
              <w:rPr>
                <w:spacing w:val="-2"/>
                <w:sz w:val="24"/>
              </w:rPr>
              <w:t xml:space="preserve"> </w:t>
            </w:r>
            <w:r>
              <w:rPr>
                <w:sz w:val="24"/>
              </w:rPr>
              <w:t>ошибки</w:t>
            </w:r>
            <w:r>
              <w:rPr>
                <w:spacing w:val="-2"/>
                <w:sz w:val="24"/>
              </w:rPr>
              <w:t xml:space="preserve"> </w:t>
            </w:r>
            <w:r>
              <w:rPr>
                <w:sz w:val="24"/>
              </w:rPr>
              <w:t>на</w:t>
            </w:r>
            <w:r>
              <w:rPr>
                <w:spacing w:val="-1"/>
                <w:sz w:val="24"/>
              </w:rPr>
              <w:t xml:space="preserve"> </w:t>
            </w:r>
            <w:r>
              <w:rPr>
                <w:sz w:val="24"/>
              </w:rPr>
              <w:t>изученные</w:t>
            </w:r>
            <w:r>
              <w:rPr>
                <w:spacing w:val="-1"/>
                <w:sz w:val="24"/>
              </w:rPr>
              <w:t xml:space="preserve"> </w:t>
            </w:r>
            <w:r>
              <w:rPr>
                <w:sz w:val="24"/>
              </w:rPr>
              <w:t>правила,</w:t>
            </w:r>
            <w:r>
              <w:rPr>
                <w:spacing w:val="-1"/>
                <w:sz w:val="24"/>
              </w:rPr>
              <w:t xml:space="preserve"> </w:t>
            </w:r>
            <w:r>
              <w:rPr>
                <w:spacing w:val="-2"/>
                <w:sz w:val="24"/>
              </w:rPr>
              <w:t>описки</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6</w:t>
            </w:r>
          </w:p>
        </w:tc>
        <w:tc>
          <w:tcPr>
            <w:tcW w:w="7370" w:type="dxa"/>
          </w:tcPr>
          <w:p w:rsidR="00B56643" w:rsidRDefault="00766DEE">
            <w:pPr>
              <w:pStyle w:val="TableParagraph"/>
              <w:spacing w:before="99"/>
              <w:ind w:left="60"/>
              <w:rPr>
                <w:sz w:val="24"/>
              </w:rPr>
            </w:pPr>
            <w:r>
              <w:rPr>
                <w:sz w:val="24"/>
              </w:rPr>
              <w:t>Развитие</w:t>
            </w:r>
            <w:r>
              <w:rPr>
                <w:spacing w:val="-4"/>
                <w:sz w:val="24"/>
              </w:rPr>
              <w:t xml:space="preserve"> речи</w:t>
            </w:r>
          </w:p>
        </w:tc>
      </w:tr>
      <w:tr w:rsidR="00B56643">
        <w:trPr>
          <w:trHeight w:val="479"/>
        </w:trPr>
        <w:tc>
          <w:tcPr>
            <w:tcW w:w="1702" w:type="dxa"/>
          </w:tcPr>
          <w:p w:rsidR="00B56643" w:rsidRDefault="00766DEE">
            <w:pPr>
              <w:pStyle w:val="TableParagraph"/>
              <w:ind w:left="9"/>
              <w:jc w:val="center"/>
              <w:rPr>
                <w:sz w:val="24"/>
              </w:rPr>
            </w:pPr>
            <w:r>
              <w:rPr>
                <w:spacing w:val="-5"/>
                <w:sz w:val="24"/>
              </w:rPr>
              <w:t>6.1</w:t>
            </w:r>
          </w:p>
        </w:tc>
        <w:tc>
          <w:tcPr>
            <w:tcW w:w="7370" w:type="dxa"/>
          </w:tcPr>
          <w:p w:rsidR="00B56643" w:rsidRDefault="00766DEE">
            <w:pPr>
              <w:pStyle w:val="TableParagraph"/>
              <w:ind w:left="60"/>
              <w:rPr>
                <w:sz w:val="24"/>
              </w:rPr>
            </w:pPr>
            <w:r>
              <w:rPr>
                <w:sz w:val="24"/>
              </w:rPr>
              <w:t>Понимать</w:t>
            </w:r>
            <w:r>
              <w:rPr>
                <w:spacing w:val="-5"/>
                <w:sz w:val="24"/>
              </w:rPr>
              <w:t xml:space="preserve"> </w:t>
            </w:r>
            <w:r>
              <w:rPr>
                <w:sz w:val="24"/>
              </w:rPr>
              <w:t>прослушанный</w:t>
            </w:r>
            <w:r>
              <w:rPr>
                <w:spacing w:val="-4"/>
                <w:sz w:val="24"/>
              </w:rPr>
              <w:t xml:space="preserve"> текст</w:t>
            </w:r>
          </w:p>
        </w:tc>
      </w:tr>
      <w:tr w:rsidR="00B56643">
        <w:trPr>
          <w:trHeight w:val="1031"/>
        </w:trPr>
        <w:tc>
          <w:tcPr>
            <w:tcW w:w="1702" w:type="dxa"/>
          </w:tcPr>
          <w:p w:rsidR="00B56643" w:rsidRDefault="00766DEE">
            <w:pPr>
              <w:pStyle w:val="TableParagraph"/>
              <w:ind w:left="9"/>
              <w:jc w:val="center"/>
              <w:rPr>
                <w:sz w:val="24"/>
              </w:rPr>
            </w:pPr>
            <w:r>
              <w:rPr>
                <w:spacing w:val="-5"/>
                <w:sz w:val="24"/>
              </w:rPr>
              <w:t>6.2</w:t>
            </w:r>
          </w:p>
        </w:tc>
        <w:tc>
          <w:tcPr>
            <w:tcW w:w="7370" w:type="dxa"/>
          </w:tcPr>
          <w:p w:rsidR="00B56643" w:rsidRDefault="00766DEE">
            <w:pPr>
              <w:pStyle w:val="TableParagraph"/>
              <w:ind w:left="60" w:right="52"/>
              <w:jc w:val="both"/>
              <w:rPr>
                <w:sz w:val="24"/>
              </w:rPr>
            </w:pPr>
            <w:r>
              <w:rPr>
                <w:sz w:val="24"/>
              </w:rPr>
              <w:t>Читать вслух и про себя (с пониманием) короткие тексты с соблюдением</w:t>
            </w:r>
            <w:r>
              <w:rPr>
                <w:spacing w:val="-11"/>
                <w:sz w:val="24"/>
              </w:rPr>
              <w:t xml:space="preserve"> </w:t>
            </w:r>
            <w:r>
              <w:rPr>
                <w:sz w:val="24"/>
              </w:rPr>
              <w:t>интонации</w:t>
            </w:r>
            <w:r>
              <w:rPr>
                <w:spacing w:val="-12"/>
                <w:sz w:val="24"/>
              </w:rPr>
              <w:t xml:space="preserve"> </w:t>
            </w:r>
            <w:r>
              <w:rPr>
                <w:sz w:val="24"/>
              </w:rPr>
              <w:t>и</w:t>
            </w:r>
            <w:r>
              <w:rPr>
                <w:spacing w:val="-12"/>
                <w:sz w:val="24"/>
              </w:rPr>
              <w:t xml:space="preserve"> </w:t>
            </w:r>
            <w:r>
              <w:rPr>
                <w:sz w:val="24"/>
              </w:rPr>
              <w:t>пауз</w:t>
            </w:r>
            <w:r>
              <w:rPr>
                <w:spacing w:val="-11"/>
                <w:sz w:val="24"/>
              </w:rPr>
              <w:t xml:space="preserve"> </w:t>
            </w:r>
            <w:r>
              <w:rPr>
                <w:sz w:val="24"/>
              </w:rPr>
              <w:t>в</w:t>
            </w:r>
            <w:r>
              <w:rPr>
                <w:spacing w:val="-13"/>
                <w:sz w:val="24"/>
              </w:rPr>
              <w:t xml:space="preserve"> </w:t>
            </w:r>
            <w:r>
              <w:rPr>
                <w:sz w:val="24"/>
              </w:rPr>
              <w:t>соответствии</w:t>
            </w:r>
            <w:r>
              <w:rPr>
                <w:spacing w:val="-12"/>
                <w:sz w:val="24"/>
              </w:rPr>
              <w:t xml:space="preserve"> </w:t>
            </w:r>
            <w:r>
              <w:rPr>
                <w:sz w:val="24"/>
              </w:rPr>
              <w:t>со</w:t>
            </w:r>
            <w:r>
              <w:rPr>
                <w:spacing w:val="-11"/>
                <w:sz w:val="24"/>
              </w:rPr>
              <w:t xml:space="preserve"> </w:t>
            </w:r>
            <w:r>
              <w:rPr>
                <w:sz w:val="24"/>
              </w:rPr>
              <w:t>знаками</w:t>
            </w:r>
            <w:r>
              <w:rPr>
                <w:spacing w:val="-12"/>
                <w:sz w:val="24"/>
              </w:rPr>
              <w:t xml:space="preserve"> </w:t>
            </w:r>
            <w:r>
              <w:rPr>
                <w:sz w:val="24"/>
              </w:rPr>
              <w:t>препинания в конце предложения</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6.3</w:t>
            </w:r>
          </w:p>
        </w:tc>
        <w:tc>
          <w:tcPr>
            <w:tcW w:w="7370" w:type="dxa"/>
          </w:tcPr>
          <w:p w:rsidR="00B56643" w:rsidRDefault="00766DEE">
            <w:pPr>
              <w:pStyle w:val="TableParagraph"/>
              <w:spacing w:before="99"/>
              <w:ind w:left="60"/>
              <w:rPr>
                <w:sz w:val="24"/>
              </w:rPr>
            </w:pPr>
            <w:r>
              <w:rPr>
                <w:sz w:val="24"/>
              </w:rPr>
              <w:t>Устно</w:t>
            </w:r>
            <w:r>
              <w:rPr>
                <w:spacing w:val="-2"/>
                <w:sz w:val="24"/>
              </w:rPr>
              <w:t xml:space="preserve"> </w:t>
            </w:r>
            <w:r>
              <w:rPr>
                <w:sz w:val="24"/>
              </w:rPr>
              <w:t>составлять</w:t>
            </w:r>
            <w:r>
              <w:rPr>
                <w:spacing w:val="1"/>
                <w:sz w:val="24"/>
              </w:rPr>
              <w:t xml:space="preserve"> </w:t>
            </w:r>
            <w:r>
              <w:rPr>
                <w:sz w:val="24"/>
              </w:rPr>
              <w:t>текст из 3</w:t>
            </w:r>
            <w:r>
              <w:rPr>
                <w:spacing w:val="1"/>
                <w:sz w:val="24"/>
              </w:rPr>
              <w:t xml:space="preserve"> </w:t>
            </w:r>
            <w:r>
              <w:rPr>
                <w:sz w:val="24"/>
              </w:rPr>
              <w:t>-</w:t>
            </w:r>
            <w:r>
              <w:rPr>
                <w:spacing w:val="1"/>
                <w:sz w:val="24"/>
              </w:rPr>
              <w:t xml:space="preserve"> </w:t>
            </w:r>
            <w:r>
              <w:rPr>
                <w:sz w:val="24"/>
              </w:rPr>
              <w:t>5 предложений по</w:t>
            </w:r>
            <w:r>
              <w:rPr>
                <w:spacing w:val="1"/>
                <w:sz w:val="24"/>
              </w:rPr>
              <w:t xml:space="preserve"> </w:t>
            </w:r>
            <w:r>
              <w:rPr>
                <w:sz w:val="24"/>
              </w:rPr>
              <w:t>сюжетным</w:t>
            </w:r>
            <w:r>
              <w:rPr>
                <w:spacing w:val="1"/>
                <w:sz w:val="24"/>
              </w:rPr>
              <w:t xml:space="preserve"> </w:t>
            </w:r>
            <w:r>
              <w:rPr>
                <w:spacing w:val="-2"/>
                <w:sz w:val="24"/>
              </w:rPr>
              <w:t>картинкам</w:t>
            </w:r>
          </w:p>
        </w:tc>
      </w:tr>
    </w:tbl>
    <w:p w:rsidR="00B56643" w:rsidRDefault="00B56643">
      <w:pPr>
        <w:pStyle w:val="TableParagraph"/>
        <w:rPr>
          <w:sz w:val="24"/>
        </w:rPr>
        <w:sectPr w:rsidR="00B56643">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и</w:t>
            </w:r>
            <w:r>
              <w:rPr>
                <w:spacing w:val="-2"/>
                <w:sz w:val="24"/>
              </w:rPr>
              <w:t xml:space="preserve"> </w:t>
            </w:r>
            <w:r>
              <w:rPr>
                <w:sz w:val="24"/>
              </w:rPr>
              <w:t>на</w:t>
            </w:r>
            <w:r>
              <w:rPr>
                <w:spacing w:val="-1"/>
                <w:sz w:val="24"/>
              </w:rPr>
              <w:t xml:space="preserve"> </w:t>
            </w:r>
            <w:r>
              <w:rPr>
                <w:sz w:val="24"/>
              </w:rPr>
              <w:t>основе</w:t>
            </w:r>
            <w:r>
              <w:rPr>
                <w:spacing w:val="-1"/>
                <w:sz w:val="24"/>
              </w:rPr>
              <w:t xml:space="preserve"> </w:t>
            </w:r>
            <w:r>
              <w:rPr>
                <w:spacing w:val="-2"/>
                <w:sz w:val="24"/>
              </w:rPr>
              <w:t>наблюдений</w:t>
            </w:r>
          </w:p>
        </w:tc>
      </w:tr>
    </w:tbl>
    <w:p w:rsidR="00B56643" w:rsidRDefault="00B56643">
      <w:pPr>
        <w:pStyle w:val="a4"/>
        <w:spacing w:before="9"/>
        <w:ind w:left="0"/>
        <w:jc w:val="left"/>
      </w:pPr>
    </w:p>
    <w:p w:rsidR="00B56643" w:rsidRDefault="00766DEE">
      <w:pPr>
        <w:pStyle w:val="a4"/>
        <w:ind w:left="0" w:right="705"/>
        <w:jc w:val="right"/>
      </w:pPr>
      <w:r>
        <w:t>Таблица</w:t>
      </w:r>
      <w:r>
        <w:rPr>
          <w:spacing w:val="-1"/>
        </w:rPr>
        <w:t xml:space="preserve"> </w:t>
      </w:r>
      <w:r>
        <w:rPr>
          <w:spacing w:val="-5"/>
        </w:rPr>
        <w:t>3.1</w:t>
      </w:r>
    </w:p>
    <w:p w:rsidR="00B56643" w:rsidRDefault="00B56643">
      <w:pPr>
        <w:pStyle w:val="a4"/>
        <w:ind w:left="0"/>
        <w:jc w:val="left"/>
      </w:pPr>
    </w:p>
    <w:p w:rsidR="00B56643" w:rsidRDefault="00766DEE">
      <w:pPr>
        <w:pStyle w:val="a4"/>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(1</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79"/>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Фонетика.</w:t>
            </w:r>
            <w:r>
              <w:rPr>
                <w:spacing w:val="-2"/>
                <w:sz w:val="24"/>
              </w:rPr>
              <w:t xml:space="preserve"> Орфоэпия</w:t>
            </w:r>
          </w:p>
        </w:tc>
      </w:tr>
      <w:tr w:rsidR="00B56643">
        <w:trPr>
          <w:trHeight w:val="479"/>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Pr>
                <w:sz w:val="24"/>
              </w:rPr>
            </w:pPr>
            <w:r>
              <w:rPr>
                <w:sz w:val="24"/>
              </w:rPr>
              <w:t>Звуки</w:t>
            </w:r>
            <w:r>
              <w:rPr>
                <w:spacing w:val="-2"/>
                <w:sz w:val="24"/>
              </w:rPr>
              <w:t xml:space="preserve"> </w:t>
            </w:r>
            <w:r>
              <w:rPr>
                <w:spacing w:val="-4"/>
                <w:sz w:val="24"/>
              </w:rPr>
              <w:t>речи</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1.2</w:t>
            </w:r>
          </w:p>
        </w:tc>
        <w:tc>
          <w:tcPr>
            <w:tcW w:w="7994" w:type="dxa"/>
          </w:tcPr>
          <w:p w:rsidR="00B56643" w:rsidRDefault="00766DEE">
            <w:pPr>
              <w:pStyle w:val="TableParagraph"/>
              <w:spacing w:before="99"/>
              <w:ind w:left="60"/>
              <w:rPr>
                <w:sz w:val="24"/>
              </w:rPr>
            </w:pPr>
            <w:r>
              <w:rPr>
                <w:sz w:val="24"/>
              </w:rPr>
              <w:t>Гласные и согласные звуки, их различение. Согласный звук [й'] и гласный звук [и]</w:t>
            </w:r>
          </w:p>
        </w:tc>
      </w:tr>
      <w:tr w:rsidR="00B56643">
        <w:trPr>
          <w:trHeight w:val="479"/>
        </w:trPr>
        <w:tc>
          <w:tcPr>
            <w:tcW w:w="1078" w:type="dxa"/>
          </w:tcPr>
          <w:p w:rsidR="00B56643" w:rsidRDefault="00766DEE">
            <w:pPr>
              <w:pStyle w:val="TableParagraph"/>
              <w:ind w:left="9"/>
              <w:jc w:val="center"/>
              <w:rPr>
                <w:sz w:val="24"/>
              </w:rPr>
            </w:pPr>
            <w:r>
              <w:rPr>
                <w:spacing w:val="-5"/>
                <w:sz w:val="24"/>
              </w:rPr>
              <w:t>1.3</w:t>
            </w:r>
          </w:p>
        </w:tc>
        <w:tc>
          <w:tcPr>
            <w:tcW w:w="7994" w:type="dxa"/>
          </w:tcPr>
          <w:p w:rsidR="00B56643" w:rsidRDefault="00766DEE">
            <w:pPr>
              <w:pStyle w:val="TableParagraph"/>
              <w:ind w:left="60"/>
              <w:rPr>
                <w:sz w:val="24"/>
              </w:rPr>
            </w:pPr>
            <w:r>
              <w:rPr>
                <w:sz w:val="24"/>
              </w:rPr>
              <w:t>Ударение</w:t>
            </w:r>
            <w:r>
              <w:rPr>
                <w:spacing w:val="-2"/>
                <w:sz w:val="24"/>
              </w:rPr>
              <w:t xml:space="preserve"> </w:t>
            </w:r>
            <w:r>
              <w:rPr>
                <w:sz w:val="24"/>
              </w:rPr>
              <w:t>в</w:t>
            </w:r>
            <w:r>
              <w:rPr>
                <w:spacing w:val="-3"/>
                <w:sz w:val="24"/>
              </w:rPr>
              <w:t xml:space="preserve"> </w:t>
            </w:r>
            <w:r>
              <w:rPr>
                <w:sz w:val="24"/>
              </w:rPr>
              <w:t>слове.</w:t>
            </w:r>
            <w:r>
              <w:rPr>
                <w:spacing w:val="-1"/>
                <w:sz w:val="24"/>
              </w:rPr>
              <w:t xml:space="preserve"> </w:t>
            </w:r>
            <w:r>
              <w:rPr>
                <w:sz w:val="24"/>
              </w:rPr>
              <w:t>Гласные</w:t>
            </w:r>
            <w:r>
              <w:rPr>
                <w:spacing w:val="-2"/>
                <w:sz w:val="24"/>
              </w:rPr>
              <w:t xml:space="preserve"> </w:t>
            </w:r>
            <w:r>
              <w:rPr>
                <w:sz w:val="24"/>
              </w:rPr>
              <w:t>ударные</w:t>
            </w:r>
            <w:r>
              <w:rPr>
                <w:spacing w:val="-1"/>
                <w:sz w:val="24"/>
              </w:rPr>
              <w:t xml:space="preserve"> </w:t>
            </w:r>
            <w:r>
              <w:rPr>
                <w:sz w:val="24"/>
              </w:rPr>
              <w:t>и</w:t>
            </w:r>
            <w:r>
              <w:rPr>
                <w:spacing w:val="-2"/>
                <w:sz w:val="24"/>
              </w:rPr>
              <w:t xml:space="preserve"> безударные</w:t>
            </w:r>
          </w:p>
        </w:tc>
      </w:tr>
      <w:tr w:rsidR="00B56643">
        <w:trPr>
          <w:trHeight w:val="755"/>
        </w:trPr>
        <w:tc>
          <w:tcPr>
            <w:tcW w:w="1078" w:type="dxa"/>
          </w:tcPr>
          <w:p w:rsidR="00B56643" w:rsidRDefault="00766DEE">
            <w:pPr>
              <w:pStyle w:val="TableParagraph"/>
              <w:ind w:left="9"/>
              <w:jc w:val="center"/>
              <w:rPr>
                <w:sz w:val="24"/>
              </w:rPr>
            </w:pPr>
            <w:r>
              <w:rPr>
                <w:spacing w:val="-5"/>
                <w:sz w:val="24"/>
              </w:rPr>
              <w:t>1.4</w:t>
            </w:r>
          </w:p>
        </w:tc>
        <w:tc>
          <w:tcPr>
            <w:tcW w:w="7994" w:type="dxa"/>
          </w:tcPr>
          <w:p w:rsidR="00B56643" w:rsidRDefault="00766DEE">
            <w:pPr>
              <w:pStyle w:val="TableParagraph"/>
              <w:ind w:left="60"/>
              <w:rPr>
                <w:sz w:val="24"/>
              </w:rPr>
            </w:pPr>
            <w:r>
              <w:rPr>
                <w:sz w:val="24"/>
              </w:rPr>
              <w:t>Твердые</w:t>
            </w:r>
            <w:r>
              <w:rPr>
                <w:spacing w:val="80"/>
                <w:sz w:val="24"/>
              </w:rPr>
              <w:t xml:space="preserve"> </w:t>
            </w:r>
            <w:r>
              <w:rPr>
                <w:sz w:val="24"/>
              </w:rPr>
              <w:t>и</w:t>
            </w:r>
            <w:r>
              <w:rPr>
                <w:spacing w:val="80"/>
                <w:sz w:val="24"/>
              </w:rPr>
              <w:t xml:space="preserve"> </w:t>
            </w:r>
            <w:r>
              <w:rPr>
                <w:sz w:val="24"/>
              </w:rPr>
              <w:t>мягкие</w:t>
            </w:r>
            <w:r>
              <w:rPr>
                <w:spacing w:val="80"/>
                <w:sz w:val="24"/>
              </w:rPr>
              <w:t xml:space="preserve"> </w:t>
            </w:r>
            <w:r>
              <w:rPr>
                <w:sz w:val="24"/>
              </w:rPr>
              <w:t>согласные</w:t>
            </w:r>
            <w:r>
              <w:rPr>
                <w:spacing w:val="80"/>
                <w:sz w:val="24"/>
              </w:rPr>
              <w:t xml:space="preserve"> </w:t>
            </w:r>
            <w:r>
              <w:rPr>
                <w:sz w:val="24"/>
              </w:rPr>
              <w:t>звуки,</w:t>
            </w:r>
            <w:r>
              <w:rPr>
                <w:spacing w:val="80"/>
                <w:sz w:val="24"/>
              </w:rPr>
              <w:t xml:space="preserve"> </w:t>
            </w:r>
            <w:r>
              <w:rPr>
                <w:sz w:val="24"/>
              </w:rPr>
              <w:t>их</w:t>
            </w:r>
            <w:r>
              <w:rPr>
                <w:spacing w:val="80"/>
                <w:sz w:val="24"/>
              </w:rPr>
              <w:t xml:space="preserve"> </w:t>
            </w:r>
            <w:r>
              <w:rPr>
                <w:sz w:val="24"/>
              </w:rPr>
              <w:t>различение.</w:t>
            </w:r>
            <w:r>
              <w:rPr>
                <w:spacing w:val="80"/>
                <w:sz w:val="24"/>
              </w:rPr>
              <w:t xml:space="preserve"> </w:t>
            </w:r>
            <w:r>
              <w:rPr>
                <w:sz w:val="24"/>
              </w:rPr>
              <w:t>Звонкие</w:t>
            </w:r>
            <w:r>
              <w:rPr>
                <w:spacing w:val="80"/>
                <w:sz w:val="24"/>
              </w:rPr>
              <w:t xml:space="preserve"> </w:t>
            </w:r>
            <w:r>
              <w:rPr>
                <w:sz w:val="24"/>
              </w:rPr>
              <w:t>и</w:t>
            </w:r>
            <w:r>
              <w:rPr>
                <w:spacing w:val="80"/>
                <w:sz w:val="24"/>
              </w:rPr>
              <w:t xml:space="preserve"> </w:t>
            </w:r>
            <w:r>
              <w:rPr>
                <w:sz w:val="24"/>
              </w:rPr>
              <w:t>глухие согласные звуки, их различение. Шипящие [ж], [ш], [ч'], [щ']</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1.5</w:t>
            </w:r>
          </w:p>
        </w:tc>
        <w:tc>
          <w:tcPr>
            <w:tcW w:w="7994" w:type="dxa"/>
          </w:tcPr>
          <w:p w:rsidR="00B56643" w:rsidRDefault="00766DEE">
            <w:pPr>
              <w:pStyle w:val="TableParagraph"/>
              <w:spacing w:before="99"/>
              <w:ind w:left="60"/>
              <w:rPr>
                <w:sz w:val="24"/>
              </w:rPr>
            </w:pPr>
            <w:r>
              <w:rPr>
                <w:sz w:val="24"/>
              </w:rPr>
              <w:t>Слог.</w:t>
            </w:r>
            <w:r>
              <w:rPr>
                <w:spacing w:val="40"/>
                <w:sz w:val="24"/>
              </w:rPr>
              <w:t xml:space="preserve"> </w:t>
            </w:r>
            <w:r>
              <w:rPr>
                <w:sz w:val="24"/>
              </w:rPr>
              <w:t>Количество</w:t>
            </w:r>
            <w:r>
              <w:rPr>
                <w:spacing w:val="40"/>
                <w:sz w:val="24"/>
              </w:rPr>
              <w:t xml:space="preserve"> </w:t>
            </w:r>
            <w:r>
              <w:rPr>
                <w:sz w:val="24"/>
              </w:rPr>
              <w:t>слогов</w:t>
            </w:r>
            <w:r>
              <w:rPr>
                <w:spacing w:val="40"/>
                <w:sz w:val="24"/>
              </w:rPr>
              <w:t xml:space="preserve"> </w:t>
            </w:r>
            <w:r>
              <w:rPr>
                <w:sz w:val="24"/>
              </w:rPr>
              <w:t>в</w:t>
            </w:r>
            <w:r>
              <w:rPr>
                <w:spacing w:val="40"/>
                <w:sz w:val="24"/>
              </w:rPr>
              <w:t xml:space="preserve"> </w:t>
            </w:r>
            <w:r>
              <w:rPr>
                <w:sz w:val="24"/>
              </w:rPr>
              <w:t>слове.</w:t>
            </w:r>
            <w:r>
              <w:rPr>
                <w:spacing w:val="40"/>
                <w:sz w:val="24"/>
              </w:rPr>
              <w:t xml:space="preserve"> </w:t>
            </w:r>
            <w:r>
              <w:rPr>
                <w:sz w:val="24"/>
              </w:rPr>
              <w:t>Ударный</w:t>
            </w:r>
            <w:r>
              <w:rPr>
                <w:spacing w:val="40"/>
                <w:sz w:val="24"/>
              </w:rPr>
              <w:t xml:space="preserve"> </w:t>
            </w:r>
            <w:r>
              <w:rPr>
                <w:sz w:val="24"/>
              </w:rPr>
              <w:t>слог.</w:t>
            </w:r>
            <w:r>
              <w:rPr>
                <w:spacing w:val="40"/>
                <w:sz w:val="24"/>
              </w:rPr>
              <w:t xml:space="preserve"> </w:t>
            </w:r>
            <w:r>
              <w:rPr>
                <w:sz w:val="24"/>
              </w:rPr>
              <w:t>Деление</w:t>
            </w:r>
            <w:r>
              <w:rPr>
                <w:spacing w:val="40"/>
                <w:sz w:val="24"/>
              </w:rPr>
              <w:t xml:space="preserve"> </w:t>
            </w:r>
            <w:r>
              <w:rPr>
                <w:sz w:val="24"/>
              </w:rPr>
              <w:t>слов</w:t>
            </w:r>
            <w:r>
              <w:rPr>
                <w:spacing w:val="40"/>
                <w:sz w:val="24"/>
              </w:rPr>
              <w:t xml:space="preserve"> </w:t>
            </w:r>
            <w:r>
              <w:rPr>
                <w:sz w:val="24"/>
              </w:rPr>
              <w:t>на</w:t>
            </w:r>
            <w:r>
              <w:rPr>
                <w:spacing w:val="40"/>
                <w:sz w:val="24"/>
              </w:rPr>
              <w:t xml:space="preserve"> </w:t>
            </w:r>
            <w:r>
              <w:rPr>
                <w:sz w:val="24"/>
              </w:rPr>
              <w:t>слоги (простые случаи, без стечения согласных)</w:t>
            </w:r>
          </w:p>
        </w:tc>
      </w:tr>
      <w:tr w:rsidR="00B56643">
        <w:trPr>
          <w:trHeight w:val="1031"/>
        </w:trPr>
        <w:tc>
          <w:tcPr>
            <w:tcW w:w="1078" w:type="dxa"/>
          </w:tcPr>
          <w:p w:rsidR="00B56643" w:rsidRDefault="00766DEE">
            <w:pPr>
              <w:pStyle w:val="TableParagraph"/>
              <w:ind w:left="9"/>
              <w:jc w:val="center"/>
              <w:rPr>
                <w:sz w:val="24"/>
              </w:rPr>
            </w:pPr>
            <w:r>
              <w:rPr>
                <w:spacing w:val="-5"/>
                <w:sz w:val="24"/>
              </w:rPr>
              <w:t>1.6</w:t>
            </w:r>
          </w:p>
        </w:tc>
        <w:tc>
          <w:tcPr>
            <w:tcW w:w="7994" w:type="dxa"/>
          </w:tcPr>
          <w:p w:rsidR="00B56643" w:rsidRDefault="00766DEE">
            <w:pPr>
              <w:pStyle w:val="TableParagraph"/>
              <w:ind w:left="60" w:right="50"/>
              <w:jc w:val="both"/>
              <w:rPr>
                <w:sz w:val="24"/>
              </w:rPr>
            </w:pPr>
            <w:r>
              <w:rPr>
                <w:sz w:val="24"/>
              </w:rPr>
              <w:t>Произношение</w:t>
            </w:r>
            <w:r>
              <w:rPr>
                <w:spacing w:val="-5"/>
                <w:sz w:val="24"/>
              </w:rPr>
              <w:t xml:space="preserve"> </w:t>
            </w:r>
            <w:r>
              <w:rPr>
                <w:sz w:val="24"/>
              </w:rPr>
              <w:t>звуков</w:t>
            </w:r>
            <w:r>
              <w:rPr>
                <w:spacing w:val="-7"/>
                <w:sz w:val="24"/>
              </w:rPr>
              <w:t xml:space="preserve"> </w:t>
            </w:r>
            <w:r>
              <w:rPr>
                <w:sz w:val="24"/>
              </w:rPr>
              <w:t>и</w:t>
            </w:r>
            <w:r>
              <w:rPr>
                <w:spacing w:val="-6"/>
                <w:sz w:val="24"/>
              </w:rPr>
              <w:t xml:space="preserve"> </w:t>
            </w:r>
            <w:r>
              <w:rPr>
                <w:sz w:val="24"/>
              </w:rPr>
              <w:t>сочетаний</w:t>
            </w:r>
            <w:r>
              <w:rPr>
                <w:spacing w:val="-6"/>
                <w:sz w:val="24"/>
              </w:rPr>
              <w:t xml:space="preserve"> </w:t>
            </w:r>
            <w:r>
              <w:rPr>
                <w:sz w:val="24"/>
              </w:rPr>
              <w:t>звуков,</w:t>
            </w:r>
            <w:r>
              <w:rPr>
                <w:spacing w:val="-7"/>
                <w:sz w:val="24"/>
              </w:rPr>
              <w:t xml:space="preserve"> </w:t>
            </w:r>
            <w:r>
              <w:rPr>
                <w:sz w:val="24"/>
              </w:rPr>
              <w:t>ударение</w:t>
            </w:r>
            <w:r>
              <w:rPr>
                <w:spacing w:val="-5"/>
                <w:sz w:val="24"/>
              </w:rPr>
              <w:t xml:space="preserve"> </w:t>
            </w:r>
            <w:r>
              <w:rPr>
                <w:sz w:val="24"/>
              </w:rPr>
              <w:t>в</w:t>
            </w:r>
            <w:r>
              <w:rPr>
                <w:spacing w:val="-6"/>
                <w:sz w:val="24"/>
              </w:rPr>
              <w:t xml:space="preserve"> </w:t>
            </w:r>
            <w:r>
              <w:rPr>
                <w:sz w:val="24"/>
              </w:rPr>
              <w:t>словах</w:t>
            </w:r>
            <w:r>
              <w:rPr>
                <w:spacing w:val="-6"/>
                <w:sz w:val="24"/>
              </w:rPr>
              <w:t xml:space="preserve"> </w:t>
            </w:r>
            <w:r>
              <w:rPr>
                <w:sz w:val="24"/>
              </w:rPr>
              <w:t>в</w:t>
            </w:r>
            <w:r>
              <w:rPr>
                <w:spacing w:val="-6"/>
                <w:sz w:val="24"/>
              </w:rPr>
              <w:t xml:space="preserve"> </w:t>
            </w:r>
            <w:r>
              <w:rPr>
                <w:sz w:val="24"/>
              </w:rPr>
              <w:t>соответствии с нормами современного русского литературного языка (на ограниченном перечне слов, отрабатываемом в учебнике)</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pacing w:val="-2"/>
                <w:sz w:val="24"/>
              </w:rPr>
              <w:t>Графика</w:t>
            </w:r>
          </w:p>
        </w:tc>
      </w:tr>
      <w:tr w:rsidR="00B56643">
        <w:trPr>
          <w:trHeight w:val="479"/>
        </w:trPr>
        <w:tc>
          <w:tcPr>
            <w:tcW w:w="1078" w:type="dxa"/>
          </w:tcPr>
          <w:p w:rsidR="00B56643" w:rsidRDefault="00766DEE">
            <w:pPr>
              <w:pStyle w:val="TableParagraph"/>
              <w:ind w:left="9"/>
              <w:jc w:val="center"/>
              <w:rPr>
                <w:sz w:val="24"/>
              </w:rPr>
            </w:pPr>
            <w:r>
              <w:rPr>
                <w:spacing w:val="-5"/>
                <w:sz w:val="24"/>
              </w:rPr>
              <w:t>2.1</w:t>
            </w:r>
          </w:p>
        </w:tc>
        <w:tc>
          <w:tcPr>
            <w:tcW w:w="7994" w:type="dxa"/>
          </w:tcPr>
          <w:p w:rsidR="00B56643" w:rsidRDefault="00766DEE">
            <w:pPr>
              <w:pStyle w:val="TableParagraph"/>
              <w:ind w:left="60"/>
              <w:rPr>
                <w:sz w:val="24"/>
              </w:rPr>
            </w:pPr>
            <w:r>
              <w:rPr>
                <w:sz w:val="24"/>
              </w:rPr>
              <w:t>Звук</w:t>
            </w:r>
            <w:r>
              <w:rPr>
                <w:spacing w:val="-3"/>
                <w:sz w:val="24"/>
              </w:rPr>
              <w:t xml:space="preserve"> </w:t>
            </w:r>
            <w:r>
              <w:rPr>
                <w:sz w:val="24"/>
              </w:rPr>
              <w:t>и</w:t>
            </w:r>
            <w:r>
              <w:rPr>
                <w:spacing w:val="-2"/>
                <w:sz w:val="24"/>
              </w:rPr>
              <w:t xml:space="preserve"> </w:t>
            </w:r>
            <w:r>
              <w:rPr>
                <w:sz w:val="24"/>
              </w:rPr>
              <w:t>буква.</w:t>
            </w:r>
            <w:r>
              <w:rPr>
                <w:spacing w:val="-2"/>
                <w:sz w:val="24"/>
              </w:rPr>
              <w:t xml:space="preserve"> </w:t>
            </w:r>
            <w:r>
              <w:rPr>
                <w:sz w:val="24"/>
              </w:rPr>
              <w:t>Различение</w:t>
            </w:r>
            <w:r>
              <w:rPr>
                <w:spacing w:val="-2"/>
                <w:sz w:val="24"/>
              </w:rPr>
              <w:t xml:space="preserve"> </w:t>
            </w:r>
            <w:r>
              <w:rPr>
                <w:sz w:val="24"/>
              </w:rPr>
              <w:t>звуков</w:t>
            </w:r>
            <w:r>
              <w:rPr>
                <w:spacing w:val="-2"/>
                <w:sz w:val="24"/>
              </w:rPr>
              <w:t xml:space="preserve"> </w:t>
            </w:r>
            <w:r>
              <w:rPr>
                <w:sz w:val="24"/>
              </w:rPr>
              <w:t>и</w:t>
            </w:r>
            <w:r>
              <w:rPr>
                <w:spacing w:val="-2"/>
                <w:sz w:val="24"/>
              </w:rPr>
              <w:t xml:space="preserve"> </w:t>
            </w:r>
            <w:r>
              <w:rPr>
                <w:spacing w:val="-4"/>
                <w:sz w:val="24"/>
              </w:rPr>
              <w:t>букв</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2.2</w:t>
            </w:r>
          </w:p>
        </w:tc>
        <w:tc>
          <w:tcPr>
            <w:tcW w:w="7994" w:type="dxa"/>
          </w:tcPr>
          <w:p w:rsidR="00B56643" w:rsidRDefault="00766DEE">
            <w:pPr>
              <w:pStyle w:val="TableParagraph"/>
              <w:spacing w:before="99"/>
              <w:ind w:left="60"/>
              <w:rPr>
                <w:sz w:val="24"/>
              </w:rPr>
            </w:pPr>
            <w:r>
              <w:rPr>
                <w:sz w:val="24"/>
              </w:rPr>
              <w:t>Обозначение</w:t>
            </w:r>
            <w:r>
              <w:rPr>
                <w:spacing w:val="29"/>
                <w:sz w:val="24"/>
              </w:rPr>
              <w:t xml:space="preserve"> </w:t>
            </w:r>
            <w:r>
              <w:rPr>
                <w:sz w:val="24"/>
              </w:rPr>
              <w:t>на</w:t>
            </w:r>
            <w:r>
              <w:rPr>
                <w:spacing w:val="29"/>
                <w:sz w:val="24"/>
              </w:rPr>
              <w:t xml:space="preserve"> </w:t>
            </w:r>
            <w:r>
              <w:rPr>
                <w:sz w:val="24"/>
              </w:rPr>
              <w:t>письме</w:t>
            </w:r>
            <w:r>
              <w:rPr>
                <w:spacing w:val="29"/>
                <w:sz w:val="24"/>
              </w:rPr>
              <w:t xml:space="preserve"> </w:t>
            </w:r>
            <w:r>
              <w:rPr>
                <w:sz w:val="24"/>
              </w:rPr>
              <w:t>твердости</w:t>
            </w:r>
            <w:r>
              <w:rPr>
                <w:spacing w:val="29"/>
                <w:sz w:val="24"/>
              </w:rPr>
              <w:t xml:space="preserve"> </w:t>
            </w:r>
            <w:r>
              <w:rPr>
                <w:sz w:val="24"/>
              </w:rPr>
              <w:t>согласных</w:t>
            </w:r>
            <w:r>
              <w:rPr>
                <w:spacing w:val="29"/>
                <w:sz w:val="24"/>
              </w:rPr>
              <w:t xml:space="preserve"> </w:t>
            </w:r>
            <w:r>
              <w:rPr>
                <w:sz w:val="24"/>
              </w:rPr>
              <w:t>звуков</w:t>
            </w:r>
            <w:r>
              <w:rPr>
                <w:spacing w:val="28"/>
                <w:sz w:val="24"/>
              </w:rPr>
              <w:t xml:space="preserve"> </w:t>
            </w:r>
            <w:r>
              <w:rPr>
                <w:sz w:val="24"/>
              </w:rPr>
              <w:t>буквами</w:t>
            </w:r>
            <w:r>
              <w:rPr>
                <w:spacing w:val="29"/>
                <w:sz w:val="24"/>
              </w:rPr>
              <w:t xml:space="preserve"> </w:t>
            </w:r>
            <w:r>
              <w:rPr>
                <w:sz w:val="24"/>
              </w:rPr>
              <w:t>а,</w:t>
            </w:r>
            <w:r>
              <w:rPr>
                <w:spacing w:val="28"/>
                <w:sz w:val="24"/>
              </w:rPr>
              <w:t xml:space="preserve"> </w:t>
            </w:r>
            <w:r>
              <w:rPr>
                <w:sz w:val="24"/>
              </w:rPr>
              <w:t>о,</w:t>
            </w:r>
            <w:r>
              <w:rPr>
                <w:spacing w:val="28"/>
                <w:sz w:val="24"/>
              </w:rPr>
              <w:t xml:space="preserve"> </w:t>
            </w:r>
            <w:r>
              <w:rPr>
                <w:sz w:val="24"/>
              </w:rPr>
              <w:t>у,</w:t>
            </w:r>
            <w:r>
              <w:rPr>
                <w:spacing w:val="29"/>
                <w:sz w:val="24"/>
              </w:rPr>
              <w:t xml:space="preserve"> </w:t>
            </w:r>
            <w:r>
              <w:rPr>
                <w:sz w:val="24"/>
              </w:rPr>
              <w:t>ы,</w:t>
            </w:r>
            <w:r>
              <w:rPr>
                <w:spacing w:val="29"/>
                <w:sz w:val="24"/>
              </w:rPr>
              <w:t xml:space="preserve"> </w:t>
            </w:r>
            <w:r>
              <w:rPr>
                <w:sz w:val="24"/>
              </w:rPr>
              <w:t>э; слова с буквой э</w:t>
            </w:r>
          </w:p>
        </w:tc>
      </w:tr>
      <w:tr w:rsidR="00B56643">
        <w:trPr>
          <w:trHeight w:val="755"/>
        </w:trPr>
        <w:tc>
          <w:tcPr>
            <w:tcW w:w="1078" w:type="dxa"/>
          </w:tcPr>
          <w:p w:rsidR="00B56643" w:rsidRDefault="00766DEE">
            <w:pPr>
              <w:pStyle w:val="TableParagraph"/>
              <w:ind w:left="9"/>
              <w:jc w:val="center"/>
              <w:rPr>
                <w:sz w:val="24"/>
              </w:rPr>
            </w:pPr>
            <w:r>
              <w:rPr>
                <w:spacing w:val="-5"/>
                <w:sz w:val="24"/>
              </w:rPr>
              <w:t>2.3</w:t>
            </w:r>
          </w:p>
        </w:tc>
        <w:tc>
          <w:tcPr>
            <w:tcW w:w="7994" w:type="dxa"/>
          </w:tcPr>
          <w:p w:rsidR="00B56643" w:rsidRDefault="00766DEE">
            <w:pPr>
              <w:pStyle w:val="TableParagraph"/>
              <w:ind w:left="60"/>
              <w:rPr>
                <w:sz w:val="24"/>
              </w:rPr>
            </w:pPr>
            <w:r>
              <w:rPr>
                <w:sz w:val="24"/>
              </w:rPr>
              <w:t>Обозначение</w:t>
            </w:r>
            <w:r>
              <w:rPr>
                <w:spacing w:val="36"/>
                <w:sz w:val="24"/>
              </w:rPr>
              <w:t xml:space="preserve"> </w:t>
            </w:r>
            <w:r>
              <w:rPr>
                <w:sz w:val="24"/>
              </w:rPr>
              <w:t>на</w:t>
            </w:r>
            <w:r>
              <w:rPr>
                <w:spacing w:val="36"/>
                <w:sz w:val="24"/>
              </w:rPr>
              <w:t xml:space="preserve"> </w:t>
            </w:r>
            <w:r>
              <w:rPr>
                <w:sz w:val="24"/>
              </w:rPr>
              <w:t>письме</w:t>
            </w:r>
            <w:r>
              <w:rPr>
                <w:spacing w:val="36"/>
                <w:sz w:val="24"/>
              </w:rPr>
              <w:t xml:space="preserve"> </w:t>
            </w:r>
            <w:r>
              <w:rPr>
                <w:sz w:val="24"/>
              </w:rPr>
              <w:t>мягкости</w:t>
            </w:r>
            <w:r>
              <w:rPr>
                <w:spacing w:val="36"/>
                <w:sz w:val="24"/>
              </w:rPr>
              <w:t xml:space="preserve"> </w:t>
            </w:r>
            <w:r>
              <w:rPr>
                <w:sz w:val="24"/>
              </w:rPr>
              <w:t>согласных</w:t>
            </w:r>
            <w:r>
              <w:rPr>
                <w:spacing w:val="36"/>
                <w:sz w:val="24"/>
              </w:rPr>
              <w:t xml:space="preserve"> </w:t>
            </w:r>
            <w:r>
              <w:rPr>
                <w:sz w:val="24"/>
              </w:rPr>
              <w:t>звуков</w:t>
            </w:r>
            <w:r>
              <w:rPr>
                <w:spacing w:val="36"/>
                <w:sz w:val="24"/>
              </w:rPr>
              <w:t xml:space="preserve"> </w:t>
            </w:r>
            <w:r>
              <w:rPr>
                <w:sz w:val="24"/>
              </w:rPr>
              <w:t>буквами</w:t>
            </w:r>
            <w:r>
              <w:rPr>
                <w:spacing w:val="36"/>
                <w:sz w:val="24"/>
              </w:rPr>
              <w:t xml:space="preserve"> </w:t>
            </w:r>
            <w:r>
              <w:rPr>
                <w:sz w:val="24"/>
              </w:rPr>
              <w:t>е,</w:t>
            </w:r>
            <w:r>
              <w:rPr>
                <w:spacing w:val="35"/>
                <w:sz w:val="24"/>
              </w:rPr>
              <w:t xml:space="preserve"> </w:t>
            </w:r>
            <w:r>
              <w:rPr>
                <w:sz w:val="24"/>
              </w:rPr>
              <w:t>ё,</w:t>
            </w:r>
            <w:r>
              <w:rPr>
                <w:spacing w:val="36"/>
                <w:sz w:val="24"/>
              </w:rPr>
              <w:t xml:space="preserve"> </w:t>
            </w:r>
            <w:r>
              <w:rPr>
                <w:sz w:val="24"/>
              </w:rPr>
              <w:t>ю,</w:t>
            </w:r>
            <w:r>
              <w:rPr>
                <w:spacing w:val="36"/>
                <w:sz w:val="24"/>
              </w:rPr>
              <w:t xml:space="preserve"> </w:t>
            </w:r>
            <w:r>
              <w:rPr>
                <w:sz w:val="24"/>
              </w:rPr>
              <w:t>я,</w:t>
            </w:r>
            <w:r>
              <w:rPr>
                <w:spacing w:val="36"/>
                <w:sz w:val="24"/>
              </w:rPr>
              <w:t xml:space="preserve"> </w:t>
            </w:r>
            <w:r>
              <w:rPr>
                <w:sz w:val="24"/>
              </w:rPr>
              <w:t>и. Функции букв е, ё, ю, я</w:t>
            </w:r>
          </w:p>
        </w:tc>
      </w:tr>
      <w:tr w:rsidR="00B56643">
        <w:trPr>
          <w:trHeight w:val="755"/>
        </w:trPr>
        <w:tc>
          <w:tcPr>
            <w:tcW w:w="1078" w:type="dxa"/>
          </w:tcPr>
          <w:p w:rsidR="00B56643" w:rsidRDefault="00766DEE">
            <w:pPr>
              <w:pStyle w:val="TableParagraph"/>
              <w:ind w:left="9"/>
              <w:jc w:val="center"/>
              <w:rPr>
                <w:sz w:val="24"/>
              </w:rPr>
            </w:pPr>
            <w:r>
              <w:rPr>
                <w:spacing w:val="-5"/>
                <w:sz w:val="24"/>
              </w:rPr>
              <w:t>2.4</w:t>
            </w:r>
          </w:p>
        </w:tc>
        <w:tc>
          <w:tcPr>
            <w:tcW w:w="7994" w:type="dxa"/>
          </w:tcPr>
          <w:p w:rsidR="00B56643" w:rsidRDefault="00766DEE">
            <w:pPr>
              <w:pStyle w:val="TableParagraph"/>
              <w:ind w:left="60"/>
              <w:rPr>
                <w:sz w:val="24"/>
              </w:rPr>
            </w:pPr>
            <w:r>
              <w:rPr>
                <w:sz w:val="24"/>
              </w:rPr>
              <w:t>Мягкий знак как показатель мягкости предшествующего согласного звука в конце слова</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2.5</w:t>
            </w:r>
          </w:p>
        </w:tc>
        <w:tc>
          <w:tcPr>
            <w:tcW w:w="7994" w:type="dxa"/>
          </w:tcPr>
          <w:p w:rsidR="00B56643" w:rsidRDefault="00766DEE">
            <w:pPr>
              <w:pStyle w:val="TableParagraph"/>
              <w:spacing w:before="99"/>
              <w:ind w:left="60"/>
              <w:rPr>
                <w:sz w:val="24"/>
              </w:rPr>
            </w:pPr>
            <w:r>
              <w:rPr>
                <w:sz w:val="24"/>
              </w:rPr>
              <w:t>Установление соотношения звукового и буквенного состава слова в словах типа стол, конь</w:t>
            </w:r>
          </w:p>
        </w:tc>
      </w:tr>
      <w:tr w:rsidR="00B56643">
        <w:trPr>
          <w:trHeight w:val="479"/>
        </w:trPr>
        <w:tc>
          <w:tcPr>
            <w:tcW w:w="1078" w:type="dxa"/>
          </w:tcPr>
          <w:p w:rsidR="00B56643" w:rsidRDefault="00766DEE">
            <w:pPr>
              <w:pStyle w:val="TableParagraph"/>
              <w:ind w:left="9"/>
              <w:jc w:val="center"/>
              <w:rPr>
                <w:sz w:val="24"/>
              </w:rPr>
            </w:pPr>
            <w:r>
              <w:rPr>
                <w:spacing w:val="-5"/>
                <w:sz w:val="24"/>
              </w:rPr>
              <w:t>2.6</w:t>
            </w:r>
          </w:p>
        </w:tc>
        <w:tc>
          <w:tcPr>
            <w:tcW w:w="7994" w:type="dxa"/>
          </w:tcPr>
          <w:p w:rsidR="00B56643" w:rsidRDefault="00766DEE">
            <w:pPr>
              <w:pStyle w:val="TableParagraph"/>
              <w:ind w:left="60"/>
              <w:rPr>
                <w:sz w:val="24"/>
              </w:rPr>
            </w:pPr>
            <w:r>
              <w:rPr>
                <w:sz w:val="24"/>
              </w:rPr>
              <w:t>Небуквенные</w:t>
            </w:r>
            <w:r>
              <w:rPr>
                <w:spacing w:val="-5"/>
                <w:sz w:val="24"/>
              </w:rPr>
              <w:t xml:space="preserve"> </w:t>
            </w:r>
            <w:r>
              <w:rPr>
                <w:sz w:val="24"/>
              </w:rPr>
              <w:t>графические</w:t>
            </w:r>
            <w:r>
              <w:rPr>
                <w:spacing w:val="-2"/>
                <w:sz w:val="24"/>
              </w:rPr>
              <w:t xml:space="preserve"> </w:t>
            </w:r>
            <w:r>
              <w:rPr>
                <w:sz w:val="24"/>
              </w:rPr>
              <w:t>средства:</w:t>
            </w:r>
            <w:r>
              <w:rPr>
                <w:spacing w:val="-2"/>
                <w:sz w:val="24"/>
              </w:rPr>
              <w:t xml:space="preserve"> </w:t>
            </w:r>
            <w:r>
              <w:rPr>
                <w:sz w:val="24"/>
              </w:rPr>
              <w:t>пробел</w:t>
            </w:r>
            <w:r>
              <w:rPr>
                <w:spacing w:val="-4"/>
                <w:sz w:val="24"/>
              </w:rPr>
              <w:t xml:space="preserve"> </w:t>
            </w:r>
            <w:r>
              <w:rPr>
                <w:sz w:val="24"/>
              </w:rPr>
              <w:t>между</w:t>
            </w:r>
            <w:r>
              <w:rPr>
                <w:spacing w:val="-1"/>
                <w:sz w:val="24"/>
              </w:rPr>
              <w:t xml:space="preserve"> </w:t>
            </w:r>
            <w:r>
              <w:rPr>
                <w:sz w:val="24"/>
              </w:rPr>
              <w:t>словами,</w:t>
            </w:r>
            <w:r>
              <w:rPr>
                <w:spacing w:val="-2"/>
                <w:sz w:val="24"/>
              </w:rPr>
              <w:t xml:space="preserve"> </w:t>
            </w:r>
            <w:r>
              <w:rPr>
                <w:sz w:val="24"/>
              </w:rPr>
              <w:t>знак</w:t>
            </w:r>
            <w:r>
              <w:rPr>
                <w:spacing w:val="-3"/>
                <w:sz w:val="24"/>
              </w:rPr>
              <w:t xml:space="preserve"> </w:t>
            </w:r>
            <w:r>
              <w:rPr>
                <w:spacing w:val="-2"/>
                <w:sz w:val="24"/>
              </w:rPr>
              <w:t>переноса</w:t>
            </w:r>
          </w:p>
        </w:tc>
      </w:tr>
      <w:tr w:rsidR="00B56643">
        <w:trPr>
          <w:trHeight w:val="479"/>
        </w:trPr>
        <w:tc>
          <w:tcPr>
            <w:tcW w:w="1078" w:type="dxa"/>
          </w:tcPr>
          <w:p w:rsidR="00B56643" w:rsidRDefault="00766DEE">
            <w:pPr>
              <w:pStyle w:val="TableParagraph"/>
              <w:ind w:left="9"/>
              <w:jc w:val="center"/>
              <w:rPr>
                <w:sz w:val="24"/>
              </w:rPr>
            </w:pPr>
            <w:r>
              <w:rPr>
                <w:spacing w:val="-5"/>
                <w:sz w:val="24"/>
              </w:rPr>
              <w:t>2.7</w:t>
            </w:r>
          </w:p>
        </w:tc>
        <w:tc>
          <w:tcPr>
            <w:tcW w:w="7994" w:type="dxa"/>
          </w:tcPr>
          <w:p w:rsidR="00B56643" w:rsidRDefault="00766DEE">
            <w:pPr>
              <w:pStyle w:val="TableParagraph"/>
              <w:ind w:left="60"/>
              <w:rPr>
                <w:sz w:val="24"/>
              </w:rPr>
            </w:pPr>
            <w:r>
              <w:rPr>
                <w:sz w:val="24"/>
              </w:rPr>
              <w:t>Русский</w:t>
            </w:r>
            <w:r>
              <w:rPr>
                <w:spacing w:val="-5"/>
                <w:sz w:val="24"/>
              </w:rPr>
              <w:t xml:space="preserve"> </w:t>
            </w:r>
            <w:r>
              <w:rPr>
                <w:sz w:val="24"/>
              </w:rPr>
              <w:t>алфавит:</w:t>
            </w:r>
            <w:r>
              <w:rPr>
                <w:spacing w:val="-2"/>
                <w:sz w:val="24"/>
              </w:rPr>
              <w:t xml:space="preserve"> </w:t>
            </w:r>
            <w:r>
              <w:rPr>
                <w:sz w:val="24"/>
              </w:rPr>
              <w:t>правильное</w:t>
            </w:r>
            <w:r>
              <w:rPr>
                <w:spacing w:val="-2"/>
                <w:sz w:val="24"/>
              </w:rPr>
              <w:t xml:space="preserve"> </w:t>
            </w:r>
            <w:r>
              <w:rPr>
                <w:sz w:val="24"/>
              </w:rPr>
              <w:t>название</w:t>
            </w:r>
            <w:r>
              <w:rPr>
                <w:spacing w:val="-2"/>
                <w:sz w:val="24"/>
              </w:rPr>
              <w:t xml:space="preserve"> </w:t>
            </w:r>
            <w:r>
              <w:rPr>
                <w:sz w:val="24"/>
              </w:rPr>
              <w:t>букв,</w:t>
            </w:r>
            <w:r>
              <w:rPr>
                <w:spacing w:val="-2"/>
                <w:sz w:val="24"/>
              </w:rPr>
              <w:t xml:space="preserve"> </w:t>
            </w:r>
            <w:r>
              <w:rPr>
                <w:sz w:val="24"/>
              </w:rPr>
              <w:t>их</w:t>
            </w:r>
            <w:r>
              <w:rPr>
                <w:spacing w:val="-1"/>
                <w:sz w:val="24"/>
              </w:rPr>
              <w:t xml:space="preserve"> </w:t>
            </w:r>
            <w:r>
              <w:rPr>
                <w:spacing w:val="-2"/>
                <w:sz w:val="24"/>
              </w:rPr>
              <w:t>последовательность</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2.8</w:t>
            </w:r>
          </w:p>
        </w:tc>
        <w:tc>
          <w:tcPr>
            <w:tcW w:w="7994" w:type="dxa"/>
          </w:tcPr>
          <w:p w:rsidR="00B56643" w:rsidRDefault="00766DEE">
            <w:pPr>
              <w:pStyle w:val="TableParagraph"/>
              <w:spacing w:before="99"/>
              <w:ind w:left="60"/>
              <w:rPr>
                <w:sz w:val="24"/>
              </w:rPr>
            </w:pPr>
            <w:r>
              <w:rPr>
                <w:sz w:val="24"/>
              </w:rPr>
              <w:t>Использование</w:t>
            </w:r>
            <w:r>
              <w:rPr>
                <w:spacing w:val="-3"/>
                <w:sz w:val="24"/>
              </w:rPr>
              <w:t xml:space="preserve"> </w:t>
            </w:r>
            <w:r>
              <w:rPr>
                <w:sz w:val="24"/>
              </w:rPr>
              <w:t>алфавита</w:t>
            </w:r>
            <w:r>
              <w:rPr>
                <w:spacing w:val="-2"/>
                <w:sz w:val="24"/>
              </w:rPr>
              <w:t xml:space="preserve"> </w:t>
            </w:r>
            <w:r>
              <w:rPr>
                <w:sz w:val="24"/>
              </w:rPr>
              <w:t>для</w:t>
            </w:r>
            <w:r>
              <w:rPr>
                <w:spacing w:val="-4"/>
                <w:sz w:val="24"/>
              </w:rPr>
              <w:t xml:space="preserve"> </w:t>
            </w:r>
            <w:r>
              <w:rPr>
                <w:sz w:val="24"/>
              </w:rPr>
              <w:t>упорядочения</w:t>
            </w:r>
            <w:r>
              <w:rPr>
                <w:spacing w:val="-2"/>
                <w:sz w:val="24"/>
              </w:rPr>
              <w:t xml:space="preserve"> </w:t>
            </w:r>
            <w:r>
              <w:rPr>
                <w:sz w:val="24"/>
              </w:rPr>
              <w:t>списка</w:t>
            </w:r>
            <w:r>
              <w:rPr>
                <w:spacing w:val="-2"/>
                <w:sz w:val="24"/>
              </w:rPr>
              <w:t xml:space="preserve"> </w:t>
            </w:r>
            <w:r>
              <w:rPr>
                <w:spacing w:val="-4"/>
                <w:sz w:val="24"/>
              </w:rPr>
              <w:t>слов</w:t>
            </w:r>
          </w:p>
        </w:tc>
      </w:tr>
      <w:tr w:rsidR="00B56643">
        <w:trPr>
          <w:trHeight w:val="479"/>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pacing w:val="-2"/>
                <w:sz w:val="24"/>
              </w:rPr>
              <w:t>Лексика</w:t>
            </w:r>
          </w:p>
        </w:tc>
      </w:tr>
      <w:tr w:rsidR="00B56643">
        <w:trPr>
          <w:trHeight w:val="479"/>
        </w:trPr>
        <w:tc>
          <w:tcPr>
            <w:tcW w:w="1078" w:type="dxa"/>
          </w:tcPr>
          <w:p w:rsidR="00B56643" w:rsidRDefault="00766DEE">
            <w:pPr>
              <w:pStyle w:val="TableParagraph"/>
              <w:ind w:left="9"/>
              <w:jc w:val="center"/>
              <w:rPr>
                <w:sz w:val="24"/>
              </w:rPr>
            </w:pPr>
            <w:r>
              <w:rPr>
                <w:spacing w:val="-5"/>
                <w:sz w:val="24"/>
              </w:rPr>
              <w:t>3.1</w:t>
            </w:r>
          </w:p>
        </w:tc>
        <w:tc>
          <w:tcPr>
            <w:tcW w:w="7994" w:type="dxa"/>
          </w:tcPr>
          <w:p w:rsidR="00B56643" w:rsidRDefault="00766DEE">
            <w:pPr>
              <w:pStyle w:val="TableParagraph"/>
              <w:ind w:left="60"/>
              <w:rPr>
                <w:sz w:val="24"/>
              </w:rPr>
            </w:pPr>
            <w:r>
              <w:rPr>
                <w:sz w:val="24"/>
              </w:rPr>
              <w:t>Слово</w:t>
            </w:r>
            <w:r>
              <w:rPr>
                <w:spacing w:val="-2"/>
                <w:sz w:val="24"/>
              </w:rPr>
              <w:t xml:space="preserve"> </w:t>
            </w:r>
            <w:r>
              <w:rPr>
                <w:sz w:val="24"/>
              </w:rPr>
              <w:t>как</w:t>
            </w:r>
            <w:r>
              <w:rPr>
                <w:spacing w:val="-2"/>
                <w:sz w:val="24"/>
              </w:rPr>
              <w:t xml:space="preserve"> </w:t>
            </w:r>
            <w:r>
              <w:rPr>
                <w:sz w:val="24"/>
              </w:rPr>
              <w:t>единица</w:t>
            </w:r>
            <w:r>
              <w:rPr>
                <w:spacing w:val="-2"/>
                <w:sz w:val="24"/>
              </w:rPr>
              <w:t xml:space="preserve"> </w:t>
            </w:r>
            <w:r>
              <w:rPr>
                <w:sz w:val="24"/>
              </w:rPr>
              <w:t>языка</w:t>
            </w:r>
            <w:r>
              <w:rPr>
                <w:spacing w:val="-1"/>
                <w:sz w:val="24"/>
              </w:rPr>
              <w:t xml:space="preserve"> </w:t>
            </w:r>
            <w:r>
              <w:rPr>
                <w:spacing w:val="-2"/>
                <w:sz w:val="24"/>
              </w:rPr>
              <w:t>(ознакомление)</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3.2</w:t>
            </w:r>
          </w:p>
        </w:tc>
        <w:tc>
          <w:tcPr>
            <w:tcW w:w="7994" w:type="dxa"/>
          </w:tcPr>
          <w:p w:rsidR="00B56643" w:rsidRDefault="00766DEE">
            <w:pPr>
              <w:pStyle w:val="TableParagraph"/>
              <w:spacing w:before="99"/>
              <w:ind w:left="60"/>
              <w:rPr>
                <w:sz w:val="24"/>
              </w:rPr>
            </w:pPr>
            <w:r>
              <w:rPr>
                <w:sz w:val="24"/>
              </w:rPr>
              <w:t>Слово</w:t>
            </w:r>
            <w:r>
              <w:rPr>
                <w:spacing w:val="74"/>
                <w:w w:val="150"/>
                <w:sz w:val="24"/>
              </w:rPr>
              <w:t xml:space="preserve"> </w:t>
            </w:r>
            <w:r>
              <w:rPr>
                <w:sz w:val="24"/>
              </w:rPr>
              <w:t>как</w:t>
            </w:r>
            <w:r>
              <w:rPr>
                <w:spacing w:val="75"/>
                <w:w w:val="150"/>
                <w:sz w:val="24"/>
              </w:rPr>
              <w:t xml:space="preserve"> </w:t>
            </w:r>
            <w:r>
              <w:rPr>
                <w:sz w:val="24"/>
              </w:rPr>
              <w:t>название</w:t>
            </w:r>
            <w:r>
              <w:rPr>
                <w:spacing w:val="76"/>
                <w:w w:val="150"/>
                <w:sz w:val="24"/>
              </w:rPr>
              <w:t xml:space="preserve"> </w:t>
            </w:r>
            <w:r>
              <w:rPr>
                <w:sz w:val="24"/>
              </w:rPr>
              <w:t>предмета,</w:t>
            </w:r>
            <w:r>
              <w:rPr>
                <w:spacing w:val="74"/>
                <w:w w:val="150"/>
                <w:sz w:val="24"/>
              </w:rPr>
              <w:t xml:space="preserve"> </w:t>
            </w:r>
            <w:r>
              <w:rPr>
                <w:sz w:val="24"/>
              </w:rPr>
              <w:t>признака</w:t>
            </w:r>
            <w:r>
              <w:rPr>
                <w:spacing w:val="76"/>
                <w:w w:val="150"/>
                <w:sz w:val="24"/>
              </w:rPr>
              <w:t xml:space="preserve"> </w:t>
            </w:r>
            <w:r>
              <w:rPr>
                <w:sz w:val="24"/>
              </w:rPr>
              <w:t>предмета,</w:t>
            </w:r>
            <w:r>
              <w:rPr>
                <w:spacing w:val="74"/>
                <w:w w:val="150"/>
                <w:sz w:val="24"/>
              </w:rPr>
              <w:t xml:space="preserve"> </w:t>
            </w:r>
            <w:r>
              <w:rPr>
                <w:sz w:val="24"/>
              </w:rPr>
              <w:t>действия</w:t>
            </w:r>
            <w:r>
              <w:rPr>
                <w:spacing w:val="77"/>
                <w:w w:val="150"/>
                <w:sz w:val="24"/>
              </w:rPr>
              <w:t xml:space="preserve"> </w:t>
            </w:r>
            <w:r>
              <w:rPr>
                <w:spacing w:val="-2"/>
                <w:sz w:val="24"/>
              </w:rPr>
              <w:t>предмета</w:t>
            </w:r>
          </w:p>
        </w:tc>
      </w:tr>
    </w:tbl>
    <w:p w:rsidR="00B56643" w:rsidRDefault="00B56643">
      <w:pPr>
        <w:pStyle w:val="TableParagraph"/>
        <w:rPr>
          <w:sz w:val="24"/>
        </w:rPr>
        <w:sectPr w:rsidR="00B56643">
          <w:type w:val="continuous"/>
          <w:pgSz w:w="11910" w:h="16390"/>
          <w:pgMar w:top="1120" w:right="425" w:bottom="85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pacing w:val="-2"/>
                <w:sz w:val="24"/>
              </w:rPr>
              <w:t>(ознакомление)</w:t>
            </w:r>
          </w:p>
        </w:tc>
      </w:tr>
      <w:tr w:rsidR="00B56643">
        <w:trPr>
          <w:trHeight w:val="479"/>
        </w:trPr>
        <w:tc>
          <w:tcPr>
            <w:tcW w:w="1078" w:type="dxa"/>
          </w:tcPr>
          <w:p w:rsidR="00B56643" w:rsidRDefault="00766DEE">
            <w:pPr>
              <w:pStyle w:val="TableParagraph"/>
              <w:ind w:left="9"/>
              <w:jc w:val="center"/>
              <w:rPr>
                <w:sz w:val="24"/>
              </w:rPr>
            </w:pPr>
            <w:r>
              <w:rPr>
                <w:spacing w:val="-5"/>
                <w:sz w:val="24"/>
              </w:rPr>
              <w:t>3.3</w:t>
            </w:r>
          </w:p>
        </w:tc>
        <w:tc>
          <w:tcPr>
            <w:tcW w:w="7994" w:type="dxa"/>
          </w:tcPr>
          <w:p w:rsidR="00B56643" w:rsidRDefault="00766DEE">
            <w:pPr>
              <w:pStyle w:val="TableParagraph"/>
              <w:ind w:left="60"/>
              <w:rPr>
                <w:sz w:val="24"/>
              </w:rPr>
            </w:pPr>
            <w:r>
              <w:rPr>
                <w:sz w:val="24"/>
              </w:rPr>
              <w:t>Выявление</w:t>
            </w:r>
            <w:r>
              <w:rPr>
                <w:spacing w:val="-3"/>
                <w:sz w:val="24"/>
              </w:rPr>
              <w:t xml:space="preserve"> </w:t>
            </w:r>
            <w:r>
              <w:rPr>
                <w:sz w:val="24"/>
              </w:rPr>
              <w:t>слов,</w:t>
            </w:r>
            <w:r>
              <w:rPr>
                <w:spacing w:val="-2"/>
                <w:sz w:val="24"/>
              </w:rPr>
              <w:t xml:space="preserve"> </w:t>
            </w:r>
            <w:r>
              <w:rPr>
                <w:sz w:val="24"/>
              </w:rPr>
              <w:t>значение</w:t>
            </w:r>
            <w:r>
              <w:rPr>
                <w:spacing w:val="-2"/>
                <w:sz w:val="24"/>
              </w:rPr>
              <w:t xml:space="preserve"> </w:t>
            </w:r>
            <w:r>
              <w:rPr>
                <w:sz w:val="24"/>
              </w:rPr>
              <w:t>которых</w:t>
            </w:r>
            <w:r>
              <w:rPr>
                <w:spacing w:val="-2"/>
                <w:sz w:val="24"/>
              </w:rPr>
              <w:t xml:space="preserve"> </w:t>
            </w:r>
            <w:r>
              <w:rPr>
                <w:sz w:val="24"/>
              </w:rPr>
              <w:t>требует</w:t>
            </w:r>
            <w:r>
              <w:rPr>
                <w:spacing w:val="-3"/>
                <w:sz w:val="24"/>
              </w:rPr>
              <w:t xml:space="preserve"> </w:t>
            </w:r>
            <w:r>
              <w:rPr>
                <w:spacing w:val="-2"/>
                <w:sz w:val="24"/>
              </w:rPr>
              <w:t>уточнения</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4</w:t>
            </w:r>
          </w:p>
        </w:tc>
        <w:tc>
          <w:tcPr>
            <w:tcW w:w="7994" w:type="dxa"/>
          </w:tcPr>
          <w:p w:rsidR="00B56643" w:rsidRDefault="00766DEE">
            <w:pPr>
              <w:pStyle w:val="TableParagraph"/>
              <w:spacing w:before="99"/>
              <w:ind w:left="60"/>
              <w:rPr>
                <w:sz w:val="24"/>
              </w:rPr>
            </w:pPr>
            <w:r>
              <w:rPr>
                <w:spacing w:val="-2"/>
                <w:sz w:val="24"/>
              </w:rPr>
              <w:t>Синтаксис</w:t>
            </w:r>
          </w:p>
        </w:tc>
      </w:tr>
      <w:tr w:rsidR="00B56643">
        <w:trPr>
          <w:trHeight w:val="479"/>
        </w:trPr>
        <w:tc>
          <w:tcPr>
            <w:tcW w:w="1078" w:type="dxa"/>
          </w:tcPr>
          <w:p w:rsidR="00B56643" w:rsidRDefault="00766DEE">
            <w:pPr>
              <w:pStyle w:val="TableParagraph"/>
              <w:ind w:left="9"/>
              <w:jc w:val="center"/>
              <w:rPr>
                <w:sz w:val="24"/>
              </w:rPr>
            </w:pPr>
            <w:r>
              <w:rPr>
                <w:spacing w:val="-5"/>
                <w:sz w:val="24"/>
              </w:rPr>
              <w:t>4.1</w:t>
            </w:r>
          </w:p>
        </w:tc>
        <w:tc>
          <w:tcPr>
            <w:tcW w:w="7994" w:type="dxa"/>
          </w:tcPr>
          <w:p w:rsidR="00B56643" w:rsidRDefault="00766DEE">
            <w:pPr>
              <w:pStyle w:val="TableParagraph"/>
              <w:ind w:left="60"/>
              <w:rPr>
                <w:sz w:val="24"/>
              </w:rPr>
            </w:pPr>
            <w:r>
              <w:rPr>
                <w:sz w:val="24"/>
              </w:rPr>
              <w:t>Предложение</w:t>
            </w:r>
            <w:r>
              <w:rPr>
                <w:spacing w:val="-2"/>
                <w:sz w:val="24"/>
              </w:rPr>
              <w:t xml:space="preserve"> </w:t>
            </w:r>
            <w:r>
              <w:rPr>
                <w:sz w:val="24"/>
              </w:rPr>
              <w:t>как</w:t>
            </w:r>
            <w:r>
              <w:rPr>
                <w:spacing w:val="-3"/>
                <w:sz w:val="24"/>
              </w:rPr>
              <w:t xml:space="preserve"> </w:t>
            </w:r>
            <w:r>
              <w:rPr>
                <w:sz w:val="24"/>
              </w:rPr>
              <w:t>единица</w:t>
            </w:r>
            <w:r>
              <w:rPr>
                <w:spacing w:val="-2"/>
                <w:sz w:val="24"/>
              </w:rPr>
              <w:t xml:space="preserve"> </w:t>
            </w:r>
            <w:r>
              <w:rPr>
                <w:sz w:val="24"/>
              </w:rPr>
              <w:t>языка</w:t>
            </w:r>
            <w:r>
              <w:rPr>
                <w:spacing w:val="-2"/>
                <w:sz w:val="24"/>
              </w:rPr>
              <w:t xml:space="preserve"> (ознакомление)</w:t>
            </w:r>
          </w:p>
        </w:tc>
      </w:tr>
      <w:tr w:rsidR="00B56643">
        <w:trPr>
          <w:trHeight w:val="479"/>
        </w:trPr>
        <w:tc>
          <w:tcPr>
            <w:tcW w:w="1078" w:type="dxa"/>
          </w:tcPr>
          <w:p w:rsidR="00B56643" w:rsidRDefault="00766DEE">
            <w:pPr>
              <w:pStyle w:val="TableParagraph"/>
              <w:ind w:left="9"/>
              <w:jc w:val="center"/>
              <w:rPr>
                <w:sz w:val="24"/>
              </w:rPr>
            </w:pPr>
            <w:r>
              <w:rPr>
                <w:spacing w:val="-5"/>
                <w:sz w:val="24"/>
              </w:rPr>
              <w:t>4.2</w:t>
            </w:r>
          </w:p>
        </w:tc>
        <w:tc>
          <w:tcPr>
            <w:tcW w:w="7994" w:type="dxa"/>
          </w:tcPr>
          <w:p w:rsidR="00B56643" w:rsidRDefault="00766DEE">
            <w:pPr>
              <w:pStyle w:val="TableParagraph"/>
              <w:ind w:left="60"/>
              <w:rPr>
                <w:sz w:val="24"/>
              </w:rPr>
            </w:pPr>
            <w:r>
              <w:rPr>
                <w:sz w:val="24"/>
              </w:rPr>
              <w:t>Слово,</w:t>
            </w:r>
            <w:r>
              <w:rPr>
                <w:spacing w:val="-4"/>
                <w:sz w:val="24"/>
              </w:rPr>
              <w:t xml:space="preserve"> </w:t>
            </w:r>
            <w:r>
              <w:rPr>
                <w:sz w:val="24"/>
              </w:rPr>
              <w:t>предложение</w:t>
            </w:r>
            <w:r>
              <w:rPr>
                <w:spacing w:val="-3"/>
                <w:sz w:val="24"/>
              </w:rPr>
              <w:t xml:space="preserve"> </w:t>
            </w:r>
            <w:r>
              <w:rPr>
                <w:sz w:val="24"/>
              </w:rPr>
              <w:t>(наблюдение</w:t>
            </w:r>
            <w:r>
              <w:rPr>
                <w:spacing w:val="-2"/>
                <w:sz w:val="24"/>
              </w:rPr>
              <w:t xml:space="preserve"> </w:t>
            </w:r>
            <w:r>
              <w:rPr>
                <w:sz w:val="24"/>
              </w:rPr>
              <w:t>над</w:t>
            </w:r>
            <w:r>
              <w:rPr>
                <w:spacing w:val="-2"/>
                <w:sz w:val="24"/>
              </w:rPr>
              <w:t xml:space="preserve"> </w:t>
            </w:r>
            <w:r>
              <w:rPr>
                <w:sz w:val="24"/>
              </w:rPr>
              <w:t>сходством</w:t>
            </w:r>
            <w:r>
              <w:rPr>
                <w:spacing w:val="-2"/>
                <w:sz w:val="24"/>
              </w:rPr>
              <w:t xml:space="preserve"> </w:t>
            </w:r>
            <w:r>
              <w:rPr>
                <w:sz w:val="24"/>
              </w:rPr>
              <w:t>и</w:t>
            </w:r>
            <w:r>
              <w:rPr>
                <w:spacing w:val="-2"/>
                <w:sz w:val="24"/>
              </w:rPr>
              <w:t xml:space="preserve"> различием)</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4.3</w:t>
            </w:r>
          </w:p>
        </w:tc>
        <w:tc>
          <w:tcPr>
            <w:tcW w:w="7994" w:type="dxa"/>
          </w:tcPr>
          <w:p w:rsidR="00B56643" w:rsidRDefault="00766DEE">
            <w:pPr>
              <w:pStyle w:val="TableParagraph"/>
              <w:spacing w:before="99"/>
              <w:ind w:left="60"/>
              <w:rPr>
                <w:sz w:val="24"/>
              </w:rPr>
            </w:pPr>
            <w:r>
              <w:rPr>
                <w:sz w:val="24"/>
              </w:rPr>
              <w:t>Установление</w:t>
            </w:r>
            <w:r>
              <w:rPr>
                <w:spacing w:val="-5"/>
                <w:sz w:val="24"/>
              </w:rPr>
              <w:t xml:space="preserve"> </w:t>
            </w:r>
            <w:r>
              <w:rPr>
                <w:sz w:val="24"/>
              </w:rPr>
              <w:t>связи</w:t>
            </w:r>
            <w:r>
              <w:rPr>
                <w:spacing w:val="-4"/>
                <w:sz w:val="24"/>
              </w:rPr>
              <w:t xml:space="preserve"> </w:t>
            </w:r>
            <w:r>
              <w:rPr>
                <w:sz w:val="24"/>
              </w:rPr>
              <w:t>слов</w:t>
            </w:r>
            <w:r>
              <w:rPr>
                <w:spacing w:val="-3"/>
                <w:sz w:val="24"/>
              </w:rPr>
              <w:t xml:space="preserve"> </w:t>
            </w:r>
            <w:r>
              <w:rPr>
                <w:sz w:val="24"/>
              </w:rPr>
              <w:t>в</w:t>
            </w:r>
            <w:r>
              <w:rPr>
                <w:spacing w:val="-3"/>
                <w:sz w:val="24"/>
              </w:rPr>
              <w:t xml:space="preserve"> </w:t>
            </w:r>
            <w:r>
              <w:rPr>
                <w:sz w:val="24"/>
              </w:rPr>
              <w:t>предложении</w:t>
            </w:r>
            <w:r>
              <w:rPr>
                <w:spacing w:val="-4"/>
                <w:sz w:val="24"/>
              </w:rPr>
              <w:t xml:space="preserve"> </w:t>
            </w:r>
            <w:r>
              <w:rPr>
                <w:sz w:val="24"/>
              </w:rPr>
              <w:t>при</w:t>
            </w:r>
            <w:r>
              <w:rPr>
                <w:spacing w:val="-3"/>
                <w:sz w:val="24"/>
              </w:rPr>
              <w:t xml:space="preserve"> </w:t>
            </w:r>
            <w:r>
              <w:rPr>
                <w:sz w:val="24"/>
              </w:rPr>
              <w:t>помощи</w:t>
            </w:r>
            <w:r>
              <w:rPr>
                <w:spacing w:val="-4"/>
                <w:sz w:val="24"/>
              </w:rPr>
              <w:t xml:space="preserve"> </w:t>
            </w:r>
            <w:r>
              <w:rPr>
                <w:sz w:val="24"/>
              </w:rPr>
              <w:t>смысловых</w:t>
            </w:r>
            <w:r>
              <w:rPr>
                <w:spacing w:val="-2"/>
                <w:sz w:val="24"/>
              </w:rPr>
              <w:t xml:space="preserve"> вопросов</w:t>
            </w:r>
          </w:p>
        </w:tc>
      </w:tr>
      <w:tr w:rsidR="00B56643">
        <w:trPr>
          <w:trHeight w:val="479"/>
        </w:trPr>
        <w:tc>
          <w:tcPr>
            <w:tcW w:w="1078" w:type="dxa"/>
          </w:tcPr>
          <w:p w:rsidR="00B56643" w:rsidRDefault="00766DEE">
            <w:pPr>
              <w:pStyle w:val="TableParagraph"/>
              <w:ind w:left="9"/>
              <w:jc w:val="center"/>
              <w:rPr>
                <w:sz w:val="24"/>
              </w:rPr>
            </w:pPr>
            <w:r>
              <w:rPr>
                <w:spacing w:val="-5"/>
                <w:sz w:val="24"/>
              </w:rPr>
              <w:t>4.4</w:t>
            </w:r>
          </w:p>
        </w:tc>
        <w:tc>
          <w:tcPr>
            <w:tcW w:w="7994" w:type="dxa"/>
          </w:tcPr>
          <w:p w:rsidR="00B56643" w:rsidRDefault="00766DEE">
            <w:pPr>
              <w:pStyle w:val="TableParagraph"/>
              <w:ind w:left="60"/>
              <w:rPr>
                <w:sz w:val="24"/>
              </w:rPr>
            </w:pPr>
            <w:r>
              <w:rPr>
                <w:sz w:val="24"/>
              </w:rPr>
              <w:t>Восстановление</w:t>
            </w:r>
            <w:r>
              <w:rPr>
                <w:spacing w:val="-6"/>
                <w:sz w:val="24"/>
              </w:rPr>
              <w:t xml:space="preserve"> </w:t>
            </w:r>
            <w:r>
              <w:rPr>
                <w:sz w:val="24"/>
              </w:rPr>
              <w:t>деформированных</w:t>
            </w:r>
            <w:r>
              <w:rPr>
                <w:spacing w:val="-6"/>
                <w:sz w:val="24"/>
              </w:rPr>
              <w:t xml:space="preserve"> </w:t>
            </w:r>
            <w:r>
              <w:rPr>
                <w:spacing w:val="-2"/>
                <w:sz w:val="24"/>
              </w:rPr>
              <w:t>предложений</w:t>
            </w:r>
          </w:p>
        </w:tc>
      </w:tr>
      <w:tr w:rsidR="00B56643">
        <w:trPr>
          <w:trHeight w:val="479"/>
        </w:trPr>
        <w:tc>
          <w:tcPr>
            <w:tcW w:w="1078" w:type="dxa"/>
          </w:tcPr>
          <w:p w:rsidR="00B56643" w:rsidRDefault="00766DEE">
            <w:pPr>
              <w:pStyle w:val="TableParagraph"/>
              <w:ind w:left="9"/>
              <w:jc w:val="center"/>
              <w:rPr>
                <w:sz w:val="24"/>
              </w:rPr>
            </w:pPr>
            <w:r>
              <w:rPr>
                <w:spacing w:val="-5"/>
                <w:sz w:val="24"/>
              </w:rPr>
              <w:t>4.5</w:t>
            </w:r>
          </w:p>
        </w:tc>
        <w:tc>
          <w:tcPr>
            <w:tcW w:w="7994" w:type="dxa"/>
          </w:tcPr>
          <w:p w:rsidR="00B56643" w:rsidRDefault="00766DEE">
            <w:pPr>
              <w:pStyle w:val="TableParagraph"/>
              <w:ind w:left="60"/>
              <w:rPr>
                <w:sz w:val="24"/>
              </w:rPr>
            </w:pPr>
            <w:r>
              <w:rPr>
                <w:sz w:val="24"/>
              </w:rPr>
              <w:t>Составление</w:t>
            </w:r>
            <w:r>
              <w:rPr>
                <w:spacing w:val="-4"/>
                <w:sz w:val="24"/>
              </w:rPr>
              <w:t xml:space="preserve"> </w:t>
            </w:r>
            <w:r>
              <w:rPr>
                <w:sz w:val="24"/>
              </w:rPr>
              <w:t>предложений</w:t>
            </w:r>
            <w:r>
              <w:rPr>
                <w:spacing w:val="-2"/>
                <w:sz w:val="24"/>
              </w:rPr>
              <w:t xml:space="preserve"> </w:t>
            </w:r>
            <w:r>
              <w:rPr>
                <w:sz w:val="24"/>
              </w:rPr>
              <w:t>из</w:t>
            </w:r>
            <w:r>
              <w:rPr>
                <w:spacing w:val="-2"/>
                <w:sz w:val="24"/>
              </w:rPr>
              <w:t xml:space="preserve"> </w:t>
            </w:r>
            <w:r>
              <w:rPr>
                <w:sz w:val="24"/>
              </w:rPr>
              <w:t>набора</w:t>
            </w:r>
            <w:r>
              <w:rPr>
                <w:spacing w:val="-1"/>
                <w:sz w:val="24"/>
              </w:rPr>
              <w:t xml:space="preserve"> </w:t>
            </w:r>
            <w:r>
              <w:rPr>
                <w:sz w:val="24"/>
              </w:rPr>
              <w:t>форм</w:t>
            </w:r>
            <w:r>
              <w:rPr>
                <w:spacing w:val="-1"/>
                <w:sz w:val="24"/>
              </w:rPr>
              <w:t xml:space="preserve"> </w:t>
            </w:r>
            <w:r>
              <w:rPr>
                <w:spacing w:val="-4"/>
                <w:sz w:val="24"/>
              </w:rPr>
              <w:t>слов</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5</w:t>
            </w:r>
          </w:p>
        </w:tc>
        <w:tc>
          <w:tcPr>
            <w:tcW w:w="7994" w:type="dxa"/>
          </w:tcPr>
          <w:p w:rsidR="00B56643" w:rsidRDefault="00766DEE">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479"/>
        </w:trPr>
        <w:tc>
          <w:tcPr>
            <w:tcW w:w="1078" w:type="dxa"/>
          </w:tcPr>
          <w:p w:rsidR="00B56643" w:rsidRDefault="00766DEE">
            <w:pPr>
              <w:pStyle w:val="TableParagraph"/>
              <w:ind w:left="9"/>
              <w:jc w:val="center"/>
              <w:rPr>
                <w:sz w:val="24"/>
              </w:rPr>
            </w:pPr>
            <w:r>
              <w:rPr>
                <w:spacing w:val="-5"/>
                <w:sz w:val="24"/>
              </w:rPr>
              <w:t>5.1</w:t>
            </w:r>
          </w:p>
        </w:tc>
        <w:tc>
          <w:tcPr>
            <w:tcW w:w="7994" w:type="dxa"/>
          </w:tcPr>
          <w:p w:rsidR="00B56643" w:rsidRDefault="00766DEE">
            <w:pPr>
              <w:pStyle w:val="TableParagraph"/>
              <w:ind w:left="60"/>
              <w:rPr>
                <w:sz w:val="24"/>
              </w:rPr>
            </w:pPr>
            <w:r>
              <w:rPr>
                <w:sz w:val="24"/>
              </w:rPr>
              <w:t>Раздельное</w:t>
            </w:r>
            <w:r>
              <w:rPr>
                <w:spacing w:val="-2"/>
                <w:sz w:val="24"/>
              </w:rPr>
              <w:t xml:space="preserve"> </w:t>
            </w:r>
            <w:r>
              <w:rPr>
                <w:sz w:val="24"/>
              </w:rPr>
              <w:t>написание</w:t>
            </w:r>
            <w:r>
              <w:rPr>
                <w:spacing w:val="-2"/>
                <w:sz w:val="24"/>
              </w:rPr>
              <w:t xml:space="preserve"> </w:t>
            </w:r>
            <w:r>
              <w:rPr>
                <w:sz w:val="24"/>
              </w:rPr>
              <w:t>слов</w:t>
            </w:r>
            <w:r>
              <w:rPr>
                <w:spacing w:val="-2"/>
                <w:sz w:val="24"/>
              </w:rPr>
              <w:t xml:space="preserve"> </w:t>
            </w:r>
            <w:r>
              <w:rPr>
                <w:sz w:val="24"/>
              </w:rPr>
              <w:t>в</w:t>
            </w:r>
            <w:r>
              <w:rPr>
                <w:spacing w:val="-1"/>
                <w:sz w:val="24"/>
              </w:rPr>
              <w:t xml:space="preserve"> </w:t>
            </w:r>
            <w:r>
              <w:rPr>
                <w:spacing w:val="-2"/>
                <w:sz w:val="24"/>
              </w:rPr>
              <w:t>предложении</w:t>
            </w:r>
          </w:p>
        </w:tc>
      </w:tr>
      <w:tr w:rsidR="00B56643">
        <w:trPr>
          <w:trHeight w:val="755"/>
        </w:trPr>
        <w:tc>
          <w:tcPr>
            <w:tcW w:w="1078" w:type="dxa"/>
          </w:tcPr>
          <w:p w:rsidR="00B56643" w:rsidRDefault="00766DEE">
            <w:pPr>
              <w:pStyle w:val="TableParagraph"/>
              <w:ind w:left="9"/>
              <w:jc w:val="center"/>
              <w:rPr>
                <w:sz w:val="24"/>
              </w:rPr>
            </w:pPr>
            <w:r>
              <w:rPr>
                <w:spacing w:val="-5"/>
                <w:sz w:val="24"/>
              </w:rPr>
              <w:t>5.2</w:t>
            </w:r>
          </w:p>
        </w:tc>
        <w:tc>
          <w:tcPr>
            <w:tcW w:w="7994" w:type="dxa"/>
          </w:tcPr>
          <w:p w:rsidR="00B56643" w:rsidRDefault="00766DEE">
            <w:pPr>
              <w:pStyle w:val="TableParagraph"/>
              <w:ind w:left="60"/>
              <w:rPr>
                <w:sz w:val="24"/>
              </w:rPr>
            </w:pPr>
            <w:r>
              <w:rPr>
                <w:sz w:val="24"/>
              </w:rPr>
              <w:t>Заглавная буква в начале предложения и в именах собственных: в именах и фамилиях людей, кличках животных</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5.3</w:t>
            </w:r>
          </w:p>
        </w:tc>
        <w:tc>
          <w:tcPr>
            <w:tcW w:w="7994" w:type="dxa"/>
          </w:tcPr>
          <w:p w:rsidR="00B56643" w:rsidRDefault="00766DEE">
            <w:pPr>
              <w:pStyle w:val="TableParagraph"/>
              <w:spacing w:before="99"/>
              <w:ind w:left="60"/>
              <w:rPr>
                <w:sz w:val="24"/>
              </w:rPr>
            </w:pPr>
            <w:r>
              <w:rPr>
                <w:sz w:val="24"/>
              </w:rPr>
              <w:t>Перенос</w:t>
            </w:r>
            <w:r>
              <w:rPr>
                <w:spacing w:val="-2"/>
                <w:sz w:val="24"/>
              </w:rPr>
              <w:t xml:space="preserve"> </w:t>
            </w:r>
            <w:r>
              <w:rPr>
                <w:sz w:val="24"/>
              </w:rPr>
              <w:t>слов</w:t>
            </w:r>
            <w:r>
              <w:rPr>
                <w:spacing w:val="-2"/>
                <w:sz w:val="24"/>
              </w:rPr>
              <w:t xml:space="preserve"> </w:t>
            </w:r>
            <w:r>
              <w:rPr>
                <w:sz w:val="24"/>
              </w:rPr>
              <w:t>(без</w:t>
            </w:r>
            <w:r>
              <w:rPr>
                <w:spacing w:val="-3"/>
                <w:sz w:val="24"/>
              </w:rPr>
              <w:t xml:space="preserve"> </w:t>
            </w:r>
            <w:r>
              <w:rPr>
                <w:sz w:val="24"/>
              </w:rPr>
              <w:t>учета</w:t>
            </w:r>
            <w:r>
              <w:rPr>
                <w:spacing w:val="-1"/>
                <w:sz w:val="24"/>
              </w:rPr>
              <w:t xml:space="preserve"> </w:t>
            </w:r>
            <w:r>
              <w:rPr>
                <w:sz w:val="24"/>
              </w:rPr>
              <w:t>морфемного</w:t>
            </w:r>
            <w:r>
              <w:rPr>
                <w:spacing w:val="-1"/>
                <w:sz w:val="24"/>
              </w:rPr>
              <w:t xml:space="preserve"> </w:t>
            </w:r>
            <w:r>
              <w:rPr>
                <w:sz w:val="24"/>
              </w:rPr>
              <w:t>деления</w:t>
            </w:r>
            <w:r>
              <w:rPr>
                <w:spacing w:val="-3"/>
                <w:sz w:val="24"/>
              </w:rPr>
              <w:t xml:space="preserve"> </w:t>
            </w:r>
            <w:r>
              <w:rPr>
                <w:spacing w:val="-2"/>
                <w:sz w:val="24"/>
              </w:rPr>
              <w:t>слова)</w:t>
            </w:r>
          </w:p>
        </w:tc>
      </w:tr>
      <w:tr w:rsidR="00B56643">
        <w:trPr>
          <w:trHeight w:val="755"/>
        </w:trPr>
        <w:tc>
          <w:tcPr>
            <w:tcW w:w="1078" w:type="dxa"/>
          </w:tcPr>
          <w:p w:rsidR="00B56643" w:rsidRDefault="00766DEE">
            <w:pPr>
              <w:pStyle w:val="TableParagraph"/>
              <w:ind w:left="9"/>
              <w:jc w:val="center"/>
              <w:rPr>
                <w:sz w:val="24"/>
              </w:rPr>
            </w:pPr>
            <w:r>
              <w:rPr>
                <w:spacing w:val="-5"/>
                <w:sz w:val="24"/>
              </w:rPr>
              <w:t>5.4</w:t>
            </w:r>
          </w:p>
        </w:tc>
        <w:tc>
          <w:tcPr>
            <w:tcW w:w="7994" w:type="dxa"/>
          </w:tcPr>
          <w:p w:rsidR="00B56643" w:rsidRDefault="00766DEE">
            <w:pPr>
              <w:pStyle w:val="TableParagraph"/>
              <w:ind w:left="60"/>
              <w:rPr>
                <w:sz w:val="24"/>
              </w:rPr>
            </w:pPr>
            <w:r>
              <w:rPr>
                <w:sz w:val="24"/>
              </w:rPr>
              <w:t>Гласные</w:t>
            </w:r>
            <w:r>
              <w:rPr>
                <w:spacing w:val="-7"/>
                <w:sz w:val="24"/>
              </w:rPr>
              <w:t xml:space="preserve"> </w:t>
            </w:r>
            <w:r>
              <w:rPr>
                <w:sz w:val="24"/>
              </w:rPr>
              <w:t>после</w:t>
            </w:r>
            <w:r>
              <w:rPr>
                <w:spacing w:val="-7"/>
                <w:sz w:val="24"/>
              </w:rPr>
              <w:t xml:space="preserve"> </w:t>
            </w:r>
            <w:r>
              <w:rPr>
                <w:sz w:val="24"/>
              </w:rPr>
              <w:t>шипящих</w:t>
            </w:r>
            <w:r>
              <w:rPr>
                <w:spacing w:val="-7"/>
                <w:sz w:val="24"/>
              </w:rPr>
              <w:t xml:space="preserve"> </w:t>
            </w:r>
            <w:r>
              <w:rPr>
                <w:sz w:val="24"/>
              </w:rPr>
              <w:t>в</w:t>
            </w:r>
            <w:r>
              <w:rPr>
                <w:spacing w:val="-8"/>
                <w:sz w:val="24"/>
              </w:rPr>
              <w:t xml:space="preserve"> </w:t>
            </w:r>
            <w:r>
              <w:rPr>
                <w:sz w:val="24"/>
              </w:rPr>
              <w:t>сочетаниях</w:t>
            </w:r>
            <w:r>
              <w:rPr>
                <w:spacing w:val="-7"/>
                <w:sz w:val="24"/>
              </w:rPr>
              <w:t xml:space="preserve"> </w:t>
            </w:r>
            <w:r>
              <w:rPr>
                <w:sz w:val="24"/>
              </w:rPr>
              <w:t>жи,</w:t>
            </w:r>
            <w:r>
              <w:rPr>
                <w:spacing w:val="-7"/>
                <w:sz w:val="24"/>
              </w:rPr>
              <w:t xml:space="preserve"> </w:t>
            </w:r>
            <w:r>
              <w:rPr>
                <w:sz w:val="24"/>
              </w:rPr>
              <w:t>ши</w:t>
            </w:r>
            <w:r>
              <w:rPr>
                <w:spacing w:val="-7"/>
                <w:sz w:val="24"/>
              </w:rPr>
              <w:t xml:space="preserve"> </w:t>
            </w:r>
            <w:r>
              <w:rPr>
                <w:sz w:val="24"/>
              </w:rPr>
              <w:t>(в</w:t>
            </w:r>
            <w:r>
              <w:rPr>
                <w:spacing w:val="-8"/>
                <w:sz w:val="24"/>
              </w:rPr>
              <w:t xml:space="preserve"> </w:t>
            </w:r>
            <w:r>
              <w:rPr>
                <w:sz w:val="24"/>
              </w:rPr>
              <w:t>положении</w:t>
            </w:r>
            <w:r>
              <w:rPr>
                <w:spacing w:val="-7"/>
                <w:sz w:val="24"/>
              </w:rPr>
              <w:t xml:space="preserve"> </w:t>
            </w:r>
            <w:r>
              <w:rPr>
                <w:sz w:val="24"/>
              </w:rPr>
              <w:t>под</w:t>
            </w:r>
            <w:r>
              <w:rPr>
                <w:spacing w:val="-8"/>
                <w:sz w:val="24"/>
              </w:rPr>
              <w:t xml:space="preserve"> </w:t>
            </w:r>
            <w:r>
              <w:rPr>
                <w:sz w:val="24"/>
              </w:rPr>
              <w:t>ударением), ча, ща, чу, щу</w:t>
            </w:r>
          </w:p>
        </w:tc>
      </w:tr>
      <w:tr w:rsidR="00B56643">
        <w:trPr>
          <w:trHeight w:val="479"/>
        </w:trPr>
        <w:tc>
          <w:tcPr>
            <w:tcW w:w="1078" w:type="dxa"/>
          </w:tcPr>
          <w:p w:rsidR="00B56643" w:rsidRDefault="00766DEE">
            <w:pPr>
              <w:pStyle w:val="TableParagraph"/>
              <w:ind w:left="9"/>
              <w:jc w:val="center"/>
              <w:rPr>
                <w:sz w:val="24"/>
              </w:rPr>
            </w:pPr>
            <w:r>
              <w:rPr>
                <w:spacing w:val="-5"/>
                <w:sz w:val="24"/>
              </w:rPr>
              <w:t>5.5</w:t>
            </w:r>
          </w:p>
        </w:tc>
        <w:tc>
          <w:tcPr>
            <w:tcW w:w="7994" w:type="dxa"/>
          </w:tcPr>
          <w:p w:rsidR="00B56643" w:rsidRDefault="00766DEE">
            <w:pPr>
              <w:pStyle w:val="TableParagraph"/>
              <w:ind w:left="60"/>
              <w:rPr>
                <w:sz w:val="24"/>
              </w:rPr>
            </w:pPr>
            <w:r>
              <w:rPr>
                <w:sz w:val="24"/>
              </w:rPr>
              <w:t>Сочетания</w:t>
            </w:r>
            <w:r>
              <w:rPr>
                <w:spacing w:val="-4"/>
                <w:sz w:val="24"/>
              </w:rPr>
              <w:t xml:space="preserve"> </w:t>
            </w:r>
            <w:r>
              <w:rPr>
                <w:sz w:val="24"/>
              </w:rPr>
              <w:t>чк,</w:t>
            </w:r>
            <w:r>
              <w:rPr>
                <w:spacing w:val="-1"/>
                <w:sz w:val="24"/>
              </w:rPr>
              <w:t xml:space="preserve"> </w:t>
            </w:r>
            <w:r>
              <w:rPr>
                <w:spacing w:val="-5"/>
                <w:sz w:val="24"/>
              </w:rPr>
              <w:t>чн</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5.6</w:t>
            </w:r>
          </w:p>
        </w:tc>
        <w:tc>
          <w:tcPr>
            <w:tcW w:w="7994" w:type="dxa"/>
          </w:tcPr>
          <w:p w:rsidR="00B56643" w:rsidRDefault="00766DEE">
            <w:pPr>
              <w:pStyle w:val="TableParagraph"/>
              <w:spacing w:before="99"/>
              <w:ind w:left="60"/>
              <w:rPr>
                <w:sz w:val="24"/>
              </w:rPr>
            </w:pPr>
            <w:r>
              <w:rPr>
                <w:sz w:val="24"/>
              </w:rPr>
              <w:t>Слова</w:t>
            </w:r>
            <w:r>
              <w:rPr>
                <w:spacing w:val="80"/>
                <w:sz w:val="24"/>
              </w:rPr>
              <w:t xml:space="preserve"> </w:t>
            </w:r>
            <w:r>
              <w:rPr>
                <w:sz w:val="24"/>
              </w:rPr>
              <w:t>с</w:t>
            </w:r>
            <w:r>
              <w:rPr>
                <w:spacing w:val="80"/>
                <w:sz w:val="24"/>
              </w:rPr>
              <w:t xml:space="preserve"> </w:t>
            </w:r>
            <w:r>
              <w:rPr>
                <w:sz w:val="24"/>
              </w:rPr>
              <w:t>непроверяемыми</w:t>
            </w:r>
            <w:r>
              <w:rPr>
                <w:spacing w:val="80"/>
                <w:sz w:val="24"/>
              </w:rPr>
              <w:t xml:space="preserve"> </w:t>
            </w:r>
            <w:r>
              <w:rPr>
                <w:sz w:val="24"/>
              </w:rPr>
              <w:t>гласными</w:t>
            </w:r>
            <w:r>
              <w:rPr>
                <w:spacing w:val="80"/>
                <w:sz w:val="24"/>
              </w:rPr>
              <w:t xml:space="preserve"> </w:t>
            </w:r>
            <w:r>
              <w:rPr>
                <w:sz w:val="24"/>
              </w:rPr>
              <w:t>и</w:t>
            </w:r>
            <w:r>
              <w:rPr>
                <w:spacing w:val="80"/>
                <w:sz w:val="24"/>
              </w:rPr>
              <w:t xml:space="preserve"> </w:t>
            </w:r>
            <w:r>
              <w:rPr>
                <w:sz w:val="24"/>
              </w:rPr>
              <w:t>согласными</w:t>
            </w:r>
            <w:r>
              <w:rPr>
                <w:spacing w:val="80"/>
                <w:sz w:val="24"/>
              </w:rPr>
              <w:t xml:space="preserve"> </w:t>
            </w:r>
            <w:r>
              <w:rPr>
                <w:sz w:val="24"/>
              </w:rPr>
              <w:t>(перечень</w:t>
            </w:r>
            <w:r>
              <w:rPr>
                <w:spacing w:val="80"/>
                <w:sz w:val="24"/>
              </w:rPr>
              <w:t xml:space="preserve"> </w:t>
            </w:r>
            <w:r>
              <w:rPr>
                <w:sz w:val="24"/>
              </w:rPr>
              <w:t>слов</w:t>
            </w:r>
            <w:r>
              <w:rPr>
                <w:spacing w:val="80"/>
                <w:sz w:val="24"/>
              </w:rPr>
              <w:t xml:space="preserve"> </w:t>
            </w:r>
            <w:r>
              <w:rPr>
                <w:sz w:val="24"/>
              </w:rPr>
              <w:t>в</w:t>
            </w:r>
            <w:r>
              <w:rPr>
                <w:spacing w:val="80"/>
                <w:w w:val="150"/>
                <w:sz w:val="24"/>
              </w:rPr>
              <w:t xml:space="preserve"> </w:t>
            </w:r>
            <w:r>
              <w:rPr>
                <w:sz w:val="24"/>
              </w:rPr>
              <w:t>орфографическом словаре учебника)</w:t>
            </w:r>
          </w:p>
        </w:tc>
      </w:tr>
      <w:tr w:rsidR="00B56643">
        <w:trPr>
          <w:trHeight w:val="755"/>
        </w:trPr>
        <w:tc>
          <w:tcPr>
            <w:tcW w:w="1078" w:type="dxa"/>
          </w:tcPr>
          <w:p w:rsidR="00B56643" w:rsidRDefault="00766DEE">
            <w:pPr>
              <w:pStyle w:val="TableParagraph"/>
              <w:ind w:left="9"/>
              <w:jc w:val="center"/>
              <w:rPr>
                <w:sz w:val="24"/>
              </w:rPr>
            </w:pPr>
            <w:r>
              <w:rPr>
                <w:spacing w:val="-5"/>
                <w:sz w:val="24"/>
              </w:rPr>
              <w:t>5.7</w:t>
            </w:r>
          </w:p>
        </w:tc>
        <w:tc>
          <w:tcPr>
            <w:tcW w:w="7994" w:type="dxa"/>
          </w:tcPr>
          <w:p w:rsidR="00B56643" w:rsidRDefault="00766DEE">
            <w:pPr>
              <w:pStyle w:val="TableParagraph"/>
              <w:tabs>
                <w:tab w:val="left" w:pos="870"/>
                <w:tab w:val="left" w:pos="2295"/>
                <w:tab w:val="left" w:pos="2618"/>
                <w:tab w:val="left" w:pos="3428"/>
                <w:tab w:val="left" w:pos="5060"/>
                <w:tab w:val="left" w:pos="5899"/>
                <w:tab w:val="left" w:pos="7802"/>
              </w:tabs>
              <w:ind w:left="60" w:right="50"/>
              <w:rPr>
                <w:sz w:val="24"/>
              </w:rPr>
            </w:pPr>
            <w:r>
              <w:rPr>
                <w:spacing w:val="-2"/>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конце</w:t>
            </w:r>
            <w:r>
              <w:rPr>
                <w:sz w:val="24"/>
              </w:rPr>
              <w:tab/>
            </w:r>
            <w:r>
              <w:rPr>
                <w:spacing w:val="-2"/>
                <w:sz w:val="24"/>
              </w:rPr>
              <w:t>предложения:</w:t>
            </w:r>
            <w:r>
              <w:rPr>
                <w:sz w:val="24"/>
              </w:rPr>
              <w:tab/>
            </w:r>
            <w:r>
              <w:rPr>
                <w:spacing w:val="-2"/>
                <w:sz w:val="24"/>
              </w:rPr>
              <w:t>точка,</w:t>
            </w:r>
            <w:r>
              <w:rPr>
                <w:sz w:val="24"/>
              </w:rPr>
              <w:tab/>
            </w:r>
            <w:r>
              <w:rPr>
                <w:spacing w:val="-2"/>
                <w:sz w:val="24"/>
              </w:rPr>
              <w:t>вопросительный</w:t>
            </w:r>
            <w:r>
              <w:rPr>
                <w:sz w:val="24"/>
              </w:rPr>
              <w:tab/>
            </w:r>
            <w:r>
              <w:rPr>
                <w:spacing w:val="-10"/>
                <w:sz w:val="24"/>
              </w:rPr>
              <w:t xml:space="preserve">и </w:t>
            </w:r>
            <w:r>
              <w:rPr>
                <w:sz w:val="24"/>
              </w:rPr>
              <w:t>восклицательный знаки</w:t>
            </w:r>
          </w:p>
        </w:tc>
      </w:tr>
      <w:tr w:rsidR="00B56643">
        <w:trPr>
          <w:trHeight w:val="479"/>
        </w:trPr>
        <w:tc>
          <w:tcPr>
            <w:tcW w:w="1078" w:type="dxa"/>
          </w:tcPr>
          <w:p w:rsidR="00B56643" w:rsidRDefault="00766DEE">
            <w:pPr>
              <w:pStyle w:val="TableParagraph"/>
              <w:ind w:left="9"/>
              <w:jc w:val="center"/>
              <w:rPr>
                <w:sz w:val="24"/>
              </w:rPr>
            </w:pPr>
            <w:r>
              <w:rPr>
                <w:spacing w:val="-5"/>
                <w:sz w:val="24"/>
              </w:rPr>
              <w:t>5.8</w:t>
            </w:r>
          </w:p>
        </w:tc>
        <w:tc>
          <w:tcPr>
            <w:tcW w:w="7994" w:type="dxa"/>
          </w:tcPr>
          <w:p w:rsidR="00B56643" w:rsidRDefault="00766DEE">
            <w:pPr>
              <w:pStyle w:val="TableParagraph"/>
              <w:ind w:left="60"/>
              <w:rPr>
                <w:sz w:val="24"/>
              </w:rPr>
            </w:pPr>
            <w:r>
              <w:rPr>
                <w:sz w:val="24"/>
              </w:rPr>
              <w:t>Алгоритм</w:t>
            </w:r>
            <w:r>
              <w:rPr>
                <w:spacing w:val="-2"/>
                <w:sz w:val="24"/>
              </w:rPr>
              <w:t xml:space="preserve"> </w:t>
            </w:r>
            <w:r>
              <w:rPr>
                <w:sz w:val="24"/>
              </w:rPr>
              <w:t>списывания</w:t>
            </w:r>
            <w:r>
              <w:rPr>
                <w:spacing w:val="-2"/>
                <w:sz w:val="24"/>
              </w:rPr>
              <w:t xml:space="preserve"> текста</w:t>
            </w:r>
          </w:p>
        </w:tc>
      </w:tr>
      <w:tr w:rsidR="00B56643">
        <w:trPr>
          <w:trHeight w:val="479"/>
        </w:trPr>
        <w:tc>
          <w:tcPr>
            <w:tcW w:w="1078" w:type="dxa"/>
          </w:tcPr>
          <w:p w:rsidR="00B56643" w:rsidRDefault="00766DEE">
            <w:pPr>
              <w:pStyle w:val="TableParagraph"/>
              <w:ind w:left="9"/>
              <w:jc w:val="center"/>
              <w:rPr>
                <w:sz w:val="24"/>
              </w:rPr>
            </w:pPr>
            <w:r>
              <w:rPr>
                <w:spacing w:val="-10"/>
                <w:sz w:val="24"/>
              </w:rPr>
              <w:t>6</w:t>
            </w:r>
          </w:p>
        </w:tc>
        <w:tc>
          <w:tcPr>
            <w:tcW w:w="7994" w:type="dxa"/>
          </w:tcPr>
          <w:p w:rsidR="00B56643" w:rsidRDefault="00766DEE">
            <w:pPr>
              <w:pStyle w:val="TableParagraph"/>
              <w:ind w:left="60"/>
              <w:rPr>
                <w:sz w:val="24"/>
              </w:rPr>
            </w:pPr>
            <w:r>
              <w:rPr>
                <w:sz w:val="24"/>
              </w:rPr>
              <w:t>Развитие</w:t>
            </w:r>
            <w:r>
              <w:rPr>
                <w:spacing w:val="-4"/>
                <w:sz w:val="24"/>
              </w:rPr>
              <w:t xml:space="preserve"> речи</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6.1</w:t>
            </w:r>
          </w:p>
        </w:tc>
        <w:tc>
          <w:tcPr>
            <w:tcW w:w="7994" w:type="dxa"/>
          </w:tcPr>
          <w:p w:rsidR="00B56643" w:rsidRDefault="00766DEE">
            <w:pPr>
              <w:pStyle w:val="TableParagraph"/>
              <w:spacing w:before="99"/>
              <w:ind w:left="60"/>
              <w:rPr>
                <w:sz w:val="24"/>
              </w:rPr>
            </w:pPr>
            <w:r>
              <w:rPr>
                <w:sz w:val="24"/>
              </w:rPr>
              <w:t>Речь</w:t>
            </w:r>
            <w:r>
              <w:rPr>
                <w:spacing w:val="-3"/>
                <w:sz w:val="24"/>
              </w:rPr>
              <w:t xml:space="preserve"> </w:t>
            </w:r>
            <w:r>
              <w:rPr>
                <w:sz w:val="24"/>
              </w:rPr>
              <w:t>как</w:t>
            </w:r>
            <w:r>
              <w:rPr>
                <w:spacing w:val="-2"/>
                <w:sz w:val="24"/>
              </w:rPr>
              <w:t xml:space="preserve"> </w:t>
            </w:r>
            <w:r>
              <w:rPr>
                <w:sz w:val="24"/>
              </w:rPr>
              <w:t>основная</w:t>
            </w:r>
            <w:r>
              <w:rPr>
                <w:spacing w:val="-1"/>
                <w:sz w:val="24"/>
              </w:rPr>
              <w:t xml:space="preserve"> </w:t>
            </w:r>
            <w:r>
              <w:rPr>
                <w:sz w:val="24"/>
              </w:rPr>
              <w:t>форма</w:t>
            </w:r>
            <w:r>
              <w:rPr>
                <w:spacing w:val="-1"/>
                <w:sz w:val="24"/>
              </w:rPr>
              <w:t xml:space="preserve"> </w:t>
            </w:r>
            <w:r>
              <w:rPr>
                <w:sz w:val="24"/>
              </w:rPr>
              <w:t>общения</w:t>
            </w:r>
            <w:r>
              <w:rPr>
                <w:spacing w:val="-3"/>
                <w:sz w:val="24"/>
              </w:rPr>
              <w:t xml:space="preserve"> </w:t>
            </w:r>
            <w:r>
              <w:rPr>
                <w:sz w:val="24"/>
              </w:rPr>
              <w:t xml:space="preserve">между </w:t>
            </w:r>
            <w:r>
              <w:rPr>
                <w:spacing w:val="-2"/>
                <w:sz w:val="24"/>
              </w:rPr>
              <w:t>людьми</w:t>
            </w:r>
          </w:p>
        </w:tc>
      </w:tr>
      <w:tr w:rsidR="00B56643">
        <w:trPr>
          <w:trHeight w:val="479"/>
        </w:trPr>
        <w:tc>
          <w:tcPr>
            <w:tcW w:w="1078" w:type="dxa"/>
          </w:tcPr>
          <w:p w:rsidR="00B56643" w:rsidRDefault="00766DEE">
            <w:pPr>
              <w:pStyle w:val="TableParagraph"/>
              <w:ind w:left="9"/>
              <w:jc w:val="center"/>
              <w:rPr>
                <w:sz w:val="24"/>
              </w:rPr>
            </w:pPr>
            <w:r>
              <w:rPr>
                <w:spacing w:val="-5"/>
                <w:sz w:val="24"/>
              </w:rPr>
              <w:t>6.2</w:t>
            </w:r>
          </w:p>
        </w:tc>
        <w:tc>
          <w:tcPr>
            <w:tcW w:w="7994" w:type="dxa"/>
          </w:tcPr>
          <w:p w:rsidR="00B56643" w:rsidRDefault="00766DEE">
            <w:pPr>
              <w:pStyle w:val="TableParagraph"/>
              <w:ind w:left="60"/>
              <w:rPr>
                <w:sz w:val="24"/>
              </w:rPr>
            </w:pPr>
            <w:r>
              <w:rPr>
                <w:sz w:val="24"/>
              </w:rPr>
              <w:t>Текст</w:t>
            </w:r>
            <w:r>
              <w:rPr>
                <w:spacing w:val="-2"/>
                <w:sz w:val="24"/>
              </w:rPr>
              <w:t xml:space="preserve"> </w:t>
            </w:r>
            <w:r>
              <w:rPr>
                <w:sz w:val="24"/>
              </w:rPr>
              <w:t>как</w:t>
            </w:r>
            <w:r>
              <w:rPr>
                <w:spacing w:val="-2"/>
                <w:sz w:val="24"/>
              </w:rPr>
              <w:t xml:space="preserve"> </w:t>
            </w:r>
            <w:r>
              <w:rPr>
                <w:sz w:val="24"/>
              </w:rPr>
              <w:t>единица</w:t>
            </w:r>
            <w:r>
              <w:rPr>
                <w:spacing w:val="-1"/>
                <w:sz w:val="24"/>
              </w:rPr>
              <w:t xml:space="preserve"> </w:t>
            </w:r>
            <w:r>
              <w:rPr>
                <w:sz w:val="24"/>
              </w:rPr>
              <w:t>речи</w:t>
            </w:r>
            <w:r>
              <w:rPr>
                <w:spacing w:val="-2"/>
                <w:sz w:val="24"/>
              </w:rPr>
              <w:t xml:space="preserve"> (ознакомление)</w:t>
            </w:r>
          </w:p>
        </w:tc>
      </w:tr>
      <w:tr w:rsidR="00B56643">
        <w:trPr>
          <w:trHeight w:val="479"/>
        </w:trPr>
        <w:tc>
          <w:tcPr>
            <w:tcW w:w="1078" w:type="dxa"/>
          </w:tcPr>
          <w:p w:rsidR="00B56643" w:rsidRDefault="00766DEE">
            <w:pPr>
              <w:pStyle w:val="TableParagraph"/>
              <w:ind w:left="9"/>
              <w:jc w:val="center"/>
              <w:rPr>
                <w:sz w:val="24"/>
              </w:rPr>
            </w:pPr>
            <w:r>
              <w:rPr>
                <w:spacing w:val="-5"/>
                <w:sz w:val="24"/>
              </w:rPr>
              <w:t>6.3</w:t>
            </w:r>
          </w:p>
        </w:tc>
        <w:tc>
          <w:tcPr>
            <w:tcW w:w="7994" w:type="dxa"/>
          </w:tcPr>
          <w:p w:rsidR="00B56643" w:rsidRDefault="00766DEE">
            <w:pPr>
              <w:pStyle w:val="TableParagraph"/>
              <w:ind w:left="60"/>
              <w:rPr>
                <w:sz w:val="24"/>
              </w:rPr>
            </w:pPr>
            <w:r>
              <w:rPr>
                <w:sz w:val="24"/>
              </w:rPr>
              <w:t>Ситуация</w:t>
            </w:r>
            <w:r>
              <w:rPr>
                <w:spacing w:val="-1"/>
                <w:sz w:val="24"/>
              </w:rPr>
              <w:t xml:space="preserve"> </w:t>
            </w:r>
            <w:r>
              <w:rPr>
                <w:sz w:val="24"/>
              </w:rPr>
              <w:t>общения:</w:t>
            </w:r>
            <w:r>
              <w:rPr>
                <w:spacing w:val="-1"/>
                <w:sz w:val="24"/>
              </w:rPr>
              <w:t xml:space="preserve"> </w:t>
            </w:r>
            <w:r>
              <w:rPr>
                <w:sz w:val="24"/>
              </w:rPr>
              <w:t>цель</w:t>
            </w:r>
            <w:r>
              <w:rPr>
                <w:spacing w:val="-1"/>
                <w:sz w:val="24"/>
              </w:rPr>
              <w:t xml:space="preserve"> </w:t>
            </w:r>
            <w:r>
              <w:rPr>
                <w:sz w:val="24"/>
              </w:rPr>
              <w:t>общения,</w:t>
            </w:r>
            <w:r>
              <w:rPr>
                <w:spacing w:val="-1"/>
                <w:sz w:val="24"/>
              </w:rPr>
              <w:t xml:space="preserve"> </w:t>
            </w:r>
            <w:r>
              <w:rPr>
                <w:sz w:val="24"/>
              </w:rPr>
              <w:t>с</w:t>
            </w:r>
            <w:r>
              <w:rPr>
                <w:spacing w:val="-1"/>
                <w:sz w:val="24"/>
              </w:rPr>
              <w:t xml:space="preserve"> </w:t>
            </w:r>
            <w:r>
              <w:rPr>
                <w:sz w:val="24"/>
              </w:rPr>
              <w:t>кем</w:t>
            </w:r>
            <w:r>
              <w:rPr>
                <w:spacing w:val="-1"/>
                <w:sz w:val="24"/>
              </w:rPr>
              <w:t xml:space="preserve"> </w:t>
            </w:r>
            <w:r>
              <w:rPr>
                <w:sz w:val="24"/>
              </w:rPr>
              <w:t>и</w:t>
            </w:r>
            <w:r>
              <w:rPr>
                <w:spacing w:val="-1"/>
                <w:sz w:val="24"/>
              </w:rPr>
              <w:t xml:space="preserve"> </w:t>
            </w:r>
            <w:r>
              <w:rPr>
                <w:sz w:val="24"/>
              </w:rPr>
              <w:t>где</w:t>
            </w:r>
            <w:r>
              <w:rPr>
                <w:spacing w:val="-1"/>
                <w:sz w:val="24"/>
              </w:rPr>
              <w:t xml:space="preserve"> </w:t>
            </w:r>
            <w:r>
              <w:rPr>
                <w:sz w:val="24"/>
              </w:rPr>
              <w:t>происходит</w:t>
            </w:r>
            <w:r>
              <w:rPr>
                <w:spacing w:val="-1"/>
                <w:sz w:val="24"/>
              </w:rPr>
              <w:t xml:space="preserve"> </w:t>
            </w:r>
            <w:r>
              <w:rPr>
                <w:spacing w:val="-2"/>
                <w:sz w:val="24"/>
              </w:rPr>
              <w:t>общение</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6.4</w:t>
            </w:r>
          </w:p>
        </w:tc>
        <w:tc>
          <w:tcPr>
            <w:tcW w:w="7994" w:type="dxa"/>
          </w:tcPr>
          <w:p w:rsidR="00B56643" w:rsidRDefault="00766DEE">
            <w:pPr>
              <w:pStyle w:val="TableParagraph"/>
              <w:tabs>
                <w:tab w:val="left" w:pos="1288"/>
                <w:tab w:val="left" w:pos="2310"/>
                <w:tab w:val="left" w:pos="3433"/>
                <w:tab w:val="left" w:pos="4431"/>
                <w:tab w:val="left" w:pos="5582"/>
                <w:tab w:val="left" w:pos="6053"/>
                <w:tab w:val="left" w:pos="6958"/>
              </w:tabs>
              <w:spacing w:before="99"/>
              <w:ind w:left="60" w:right="51"/>
              <w:rPr>
                <w:sz w:val="24"/>
              </w:rPr>
            </w:pPr>
            <w:r>
              <w:rPr>
                <w:spacing w:val="-2"/>
                <w:sz w:val="24"/>
              </w:rPr>
              <w:t>Ситуации</w:t>
            </w:r>
            <w:r>
              <w:rPr>
                <w:sz w:val="24"/>
              </w:rPr>
              <w:tab/>
            </w:r>
            <w:r>
              <w:rPr>
                <w:spacing w:val="-2"/>
                <w:sz w:val="24"/>
              </w:rPr>
              <w:t>устного</w:t>
            </w:r>
            <w:r>
              <w:rPr>
                <w:sz w:val="24"/>
              </w:rPr>
              <w:tab/>
            </w:r>
            <w:r>
              <w:rPr>
                <w:spacing w:val="-2"/>
                <w:sz w:val="24"/>
              </w:rPr>
              <w:t>общения</w:t>
            </w:r>
            <w:r>
              <w:rPr>
                <w:sz w:val="24"/>
              </w:rPr>
              <w:tab/>
            </w:r>
            <w:r>
              <w:rPr>
                <w:spacing w:val="-2"/>
                <w:sz w:val="24"/>
              </w:rPr>
              <w:t>(чтение</w:t>
            </w:r>
            <w:r>
              <w:rPr>
                <w:sz w:val="24"/>
              </w:rPr>
              <w:tab/>
            </w:r>
            <w:r>
              <w:rPr>
                <w:spacing w:val="-2"/>
                <w:sz w:val="24"/>
              </w:rPr>
              <w:t>диалогов</w:t>
            </w:r>
            <w:r>
              <w:rPr>
                <w:sz w:val="24"/>
              </w:rPr>
              <w:tab/>
            </w:r>
            <w:r>
              <w:rPr>
                <w:spacing w:val="-6"/>
                <w:sz w:val="24"/>
              </w:rPr>
              <w:t>по</w:t>
            </w:r>
            <w:r>
              <w:rPr>
                <w:sz w:val="24"/>
              </w:rPr>
              <w:tab/>
            </w:r>
            <w:r>
              <w:rPr>
                <w:spacing w:val="-2"/>
                <w:sz w:val="24"/>
              </w:rPr>
              <w:t>ролям,</w:t>
            </w:r>
            <w:r>
              <w:rPr>
                <w:sz w:val="24"/>
              </w:rPr>
              <w:tab/>
            </w:r>
            <w:r>
              <w:rPr>
                <w:spacing w:val="-2"/>
                <w:sz w:val="24"/>
              </w:rPr>
              <w:t xml:space="preserve">просмотр </w:t>
            </w:r>
            <w:r>
              <w:rPr>
                <w:sz w:val="24"/>
              </w:rPr>
              <w:t>видеоматериалов, прослушивание аудиозаписи)</w:t>
            </w:r>
          </w:p>
        </w:tc>
      </w:tr>
      <w:tr w:rsidR="00B56643">
        <w:trPr>
          <w:trHeight w:val="755"/>
        </w:trPr>
        <w:tc>
          <w:tcPr>
            <w:tcW w:w="1078" w:type="dxa"/>
          </w:tcPr>
          <w:p w:rsidR="00B56643" w:rsidRDefault="00766DEE">
            <w:pPr>
              <w:pStyle w:val="TableParagraph"/>
              <w:ind w:left="9"/>
              <w:jc w:val="center"/>
              <w:rPr>
                <w:sz w:val="24"/>
              </w:rPr>
            </w:pPr>
            <w:r>
              <w:rPr>
                <w:spacing w:val="-5"/>
                <w:sz w:val="24"/>
              </w:rPr>
              <w:t>6.5</w:t>
            </w:r>
          </w:p>
        </w:tc>
        <w:tc>
          <w:tcPr>
            <w:tcW w:w="7994" w:type="dxa"/>
          </w:tcPr>
          <w:p w:rsidR="00B56643" w:rsidRDefault="00766DEE">
            <w:pPr>
              <w:pStyle w:val="TableParagraph"/>
              <w:ind w:left="60"/>
              <w:rPr>
                <w:sz w:val="24"/>
              </w:rPr>
            </w:pPr>
            <w:r>
              <w:rPr>
                <w:sz w:val="24"/>
              </w:rPr>
              <w:t>Нормы</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ситуациях</w:t>
            </w:r>
            <w:r>
              <w:rPr>
                <w:spacing w:val="80"/>
                <w:sz w:val="24"/>
              </w:rPr>
              <w:t xml:space="preserve"> </w:t>
            </w:r>
            <w:r>
              <w:rPr>
                <w:sz w:val="24"/>
              </w:rPr>
              <w:t>учебного</w:t>
            </w:r>
            <w:r>
              <w:rPr>
                <w:spacing w:val="80"/>
                <w:sz w:val="24"/>
              </w:rPr>
              <w:t xml:space="preserve"> </w:t>
            </w:r>
            <w:r>
              <w:rPr>
                <w:sz w:val="24"/>
              </w:rPr>
              <w:t>и</w:t>
            </w:r>
            <w:r>
              <w:rPr>
                <w:spacing w:val="80"/>
                <w:sz w:val="24"/>
              </w:rPr>
              <w:t xml:space="preserve"> </w:t>
            </w:r>
            <w:r>
              <w:rPr>
                <w:sz w:val="24"/>
              </w:rPr>
              <w:t>бытового</w:t>
            </w:r>
            <w:r>
              <w:rPr>
                <w:spacing w:val="80"/>
                <w:sz w:val="24"/>
              </w:rPr>
              <w:t xml:space="preserve"> </w:t>
            </w:r>
            <w:r>
              <w:rPr>
                <w:sz w:val="24"/>
              </w:rPr>
              <w:t>общения</w:t>
            </w:r>
            <w:r>
              <w:rPr>
                <w:spacing w:val="40"/>
                <w:sz w:val="24"/>
              </w:rPr>
              <w:t xml:space="preserve"> </w:t>
            </w:r>
            <w:r>
              <w:rPr>
                <w:sz w:val="24"/>
              </w:rPr>
              <w:t>(приветствие, прощание, извинение, благодарность, обращение с просьбой)</w:t>
            </w:r>
          </w:p>
        </w:tc>
      </w:tr>
      <w:tr w:rsidR="00B56643">
        <w:trPr>
          <w:trHeight w:val="480"/>
        </w:trPr>
        <w:tc>
          <w:tcPr>
            <w:tcW w:w="1078" w:type="dxa"/>
          </w:tcPr>
          <w:p w:rsidR="00B56643" w:rsidRDefault="00766DEE">
            <w:pPr>
              <w:pStyle w:val="TableParagraph"/>
              <w:ind w:left="9"/>
              <w:jc w:val="center"/>
              <w:rPr>
                <w:sz w:val="24"/>
              </w:rPr>
            </w:pPr>
            <w:r>
              <w:rPr>
                <w:spacing w:val="-5"/>
                <w:sz w:val="24"/>
              </w:rPr>
              <w:t>6.6</w:t>
            </w:r>
          </w:p>
        </w:tc>
        <w:tc>
          <w:tcPr>
            <w:tcW w:w="7994" w:type="dxa"/>
          </w:tcPr>
          <w:p w:rsidR="00B56643" w:rsidRDefault="00766DEE">
            <w:pPr>
              <w:pStyle w:val="TableParagraph"/>
              <w:ind w:left="60"/>
              <w:rPr>
                <w:sz w:val="24"/>
              </w:rPr>
            </w:pPr>
            <w:r>
              <w:rPr>
                <w:sz w:val="24"/>
              </w:rPr>
              <w:t>Составление</w:t>
            </w:r>
            <w:r>
              <w:rPr>
                <w:spacing w:val="-3"/>
                <w:sz w:val="24"/>
              </w:rPr>
              <w:t xml:space="preserve"> </w:t>
            </w:r>
            <w:r>
              <w:rPr>
                <w:sz w:val="24"/>
              </w:rPr>
              <w:t>небольших</w:t>
            </w:r>
            <w:r>
              <w:rPr>
                <w:spacing w:val="-3"/>
                <w:sz w:val="24"/>
              </w:rPr>
              <w:t xml:space="preserve"> </w:t>
            </w:r>
            <w:r>
              <w:rPr>
                <w:sz w:val="24"/>
              </w:rPr>
              <w:t>рассказов</w:t>
            </w:r>
            <w:r>
              <w:rPr>
                <w:spacing w:val="-3"/>
                <w:sz w:val="24"/>
              </w:rPr>
              <w:t xml:space="preserve"> </w:t>
            </w:r>
            <w:r>
              <w:rPr>
                <w:sz w:val="24"/>
              </w:rPr>
              <w:t>на</w:t>
            </w:r>
            <w:r>
              <w:rPr>
                <w:spacing w:val="-3"/>
                <w:sz w:val="24"/>
              </w:rPr>
              <w:t xml:space="preserve"> </w:t>
            </w:r>
            <w:r>
              <w:rPr>
                <w:sz w:val="24"/>
              </w:rPr>
              <w:t>основе</w:t>
            </w:r>
            <w:r>
              <w:rPr>
                <w:spacing w:val="-2"/>
                <w:sz w:val="24"/>
              </w:rPr>
              <w:t xml:space="preserve"> наблюдений</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p w:rsidR="00B56643" w:rsidRDefault="00766DEE">
      <w:pPr>
        <w:pStyle w:val="a4"/>
        <w:spacing w:before="65"/>
        <w:ind w:left="0" w:right="705"/>
        <w:jc w:val="right"/>
      </w:pPr>
      <w:r>
        <w:lastRenderedPageBreak/>
        <w:t>Таблица</w:t>
      </w:r>
      <w:r>
        <w:rPr>
          <w:spacing w:val="-1"/>
        </w:rPr>
        <w:t xml:space="preserve"> </w:t>
      </w:r>
      <w:r>
        <w:rPr>
          <w:spacing w:val="-5"/>
        </w:rPr>
        <w:t>3.2</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(2 класс)</w:t>
      </w:r>
    </w:p>
    <w:p w:rsidR="00B56643" w:rsidRDefault="00B56643">
      <w:pPr>
        <w:pStyle w:val="a4"/>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479"/>
        </w:trPr>
        <w:tc>
          <w:tcPr>
            <w:tcW w:w="1702" w:type="dxa"/>
          </w:tcPr>
          <w:p w:rsidR="00B56643" w:rsidRDefault="00766DEE">
            <w:pPr>
              <w:pStyle w:val="TableParagraph"/>
              <w:ind w:left="9"/>
              <w:jc w:val="center"/>
              <w:rPr>
                <w:sz w:val="24"/>
              </w:rPr>
            </w:pPr>
            <w:r>
              <w:rPr>
                <w:spacing w:val="-10"/>
                <w:sz w:val="24"/>
              </w:rPr>
              <w:t>1</w:t>
            </w:r>
          </w:p>
        </w:tc>
        <w:tc>
          <w:tcPr>
            <w:tcW w:w="7370" w:type="dxa"/>
          </w:tcPr>
          <w:p w:rsidR="00B56643" w:rsidRDefault="00766DEE">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1.1</w:t>
            </w:r>
          </w:p>
        </w:tc>
        <w:tc>
          <w:tcPr>
            <w:tcW w:w="7370" w:type="dxa"/>
          </w:tcPr>
          <w:p w:rsidR="00B56643" w:rsidRDefault="00766DEE">
            <w:pPr>
              <w:pStyle w:val="TableParagraph"/>
              <w:spacing w:before="99"/>
              <w:ind w:left="60" w:right="51"/>
              <w:jc w:val="both"/>
              <w:rPr>
                <w:sz w:val="24"/>
              </w:rPr>
            </w:pPr>
            <w:r>
              <w:rPr>
                <w:sz w:val="24"/>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B56643">
        <w:trPr>
          <w:trHeight w:val="755"/>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Pr>
                <w:sz w:val="24"/>
              </w:rPr>
            </w:pPr>
            <w:r>
              <w:rPr>
                <w:sz w:val="24"/>
              </w:rPr>
              <w:t>Определять количество слогов в слове; делить слово на слоги (в том числе слова со стечением согласных)</w:t>
            </w:r>
          </w:p>
        </w:tc>
      </w:tr>
      <w:tr w:rsidR="00B56643">
        <w:trPr>
          <w:trHeight w:val="755"/>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Pr>
                <w:sz w:val="24"/>
              </w:rPr>
            </w:pPr>
            <w:r>
              <w:rPr>
                <w:sz w:val="24"/>
              </w:rPr>
              <w:t>Устанавливать соотношение звукового и буквенного состава слова, в том числе с учетом функций букв е, е, ю, я</w:t>
            </w:r>
          </w:p>
        </w:tc>
      </w:tr>
      <w:tr w:rsidR="00B56643">
        <w:trPr>
          <w:trHeight w:val="755"/>
        </w:trPr>
        <w:tc>
          <w:tcPr>
            <w:tcW w:w="1702" w:type="dxa"/>
          </w:tcPr>
          <w:p w:rsidR="00B56643" w:rsidRDefault="00766DEE">
            <w:pPr>
              <w:pStyle w:val="TableParagraph"/>
              <w:spacing w:before="99"/>
              <w:ind w:left="9"/>
              <w:jc w:val="center"/>
              <w:rPr>
                <w:sz w:val="24"/>
              </w:rPr>
            </w:pPr>
            <w:r>
              <w:rPr>
                <w:spacing w:val="-5"/>
                <w:sz w:val="24"/>
              </w:rPr>
              <w:t>1.4</w:t>
            </w:r>
          </w:p>
        </w:tc>
        <w:tc>
          <w:tcPr>
            <w:tcW w:w="7370" w:type="dxa"/>
          </w:tcPr>
          <w:p w:rsidR="00B56643" w:rsidRDefault="00766DEE">
            <w:pPr>
              <w:pStyle w:val="TableParagraph"/>
              <w:spacing w:before="99"/>
              <w:ind w:left="60"/>
              <w:rPr>
                <w:sz w:val="24"/>
              </w:rPr>
            </w:pPr>
            <w:r>
              <w:rPr>
                <w:sz w:val="24"/>
              </w:rPr>
              <w:t>Обозначать</w:t>
            </w:r>
            <w:r>
              <w:rPr>
                <w:spacing w:val="-2"/>
                <w:sz w:val="24"/>
              </w:rPr>
              <w:t xml:space="preserve"> </w:t>
            </w:r>
            <w:r>
              <w:rPr>
                <w:sz w:val="24"/>
              </w:rPr>
              <w:t>на</w:t>
            </w:r>
            <w:r>
              <w:rPr>
                <w:spacing w:val="-2"/>
                <w:sz w:val="24"/>
              </w:rPr>
              <w:t xml:space="preserve"> </w:t>
            </w:r>
            <w:r>
              <w:rPr>
                <w:sz w:val="24"/>
              </w:rPr>
              <w:t>письме</w:t>
            </w:r>
            <w:r>
              <w:rPr>
                <w:spacing w:val="-3"/>
                <w:sz w:val="24"/>
              </w:rPr>
              <w:t xml:space="preserve"> </w:t>
            </w:r>
            <w:r>
              <w:rPr>
                <w:sz w:val="24"/>
              </w:rPr>
              <w:t>мягкость</w:t>
            </w:r>
            <w:r>
              <w:rPr>
                <w:spacing w:val="-2"/>
                <w:sz w:val="24"/>
              </w:rPr>
              <w:t xml:space="preserve"> </w:t>
            </w:r>
            <w:r>
              <w:rPr>
                <w:sz w:val="24"/>
              </w:rPr>
              <w:t>согласных</w:t>
            </w:r>
            <w:r>
              <w:rPr>
                <w:spacing w:val="-2"/>
                <w:sz w:val="24"/>
              </w:rPr>
              <w:t xml:space="preserve"> </w:t>
            </w:r>
            <w:r>
              <w:rPr>
                <w:sz w:val="24"/>
              </w:rPr>
              <w:t>звуков</w:t>
            </w:r>
            <w:r>
              <w:rPr>
                <w:spacing w:val="-3"/>
                <w:sz w:val="24"/>
              </w:rPr>
              <w:t xml:space="preserve"> </w:t>
            </w:r>
            <w:r>
              <w:rPr>
                <w:sz w:val="24"/>
              </w:rPr>
              <w:t>буквой</w:t>
            </w:r>
            <w:r>
              <w:rPr>
                <w:spacing w:val="-2"/>
                <w:sz w:val="24"/>
              </w:rPr>
              <w:t xml:space="preserve"> </w:t>
            </w:r>
            <w:r>
              <w:rPr>
                <w:sz w:val="24"/>
              </w:rPr>
              <w:t>ь</w:t>
            </w:r>
            <w:r>
              <w:rPr>
                <w:spacing w:val="-2"/>
                <w:sz w:val="24"/>
              </w:rPr>
              <w:t xml:space="preserve"> </w:t>
            </w:r>
            <w:r>
              <w:rPr>
                <w:sz w:val="24"/>
              </w:rPr>
              <w:t>в</w:t>
            </w:r>
            <w:r>
              <w:rPr>
                <w:spacing w:val="-3"/>
                <w:sz w:val="24"/>
              </w:rPr>
              <w:t xml:space="preserve"> </w:t>
            </w:r>
            <w:r>
              <w:rPr>
                <w:sz w:val="24"/>
              </w:rPr>
              <w:t xml:space="preserve">середине </w:t>
            </w:r>
            <w:r>
              <w:rPr>
                <w:spacing w:val="-2"/>
                <w:sz w:val="24"/>
              </w:rPr>
              <w:t>слова</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1.5</w:t>
            </w:r>
          </w:p>
        </w:tc>
        <w:tc>
          <w:tcPr>
            <w:tcW w:w="7370" w:type="dxa"/>
          </w:tcPr>
          <w:p w:rsidR="00B56643" w:rsidRDefault="00766DEE">
            <w:pPr>
              <w:pStyle w:val="TableParagraph"/>
              <w:spacing w:before="99"/>
              <w:ind w:left="60"/>
              <w:rPr>
                <w:sz w:val="24"/>
              </w:rPr>
            </w:pPr>
            <w:r>
              <w:rPr>
                <w:sz w:val="24"/>
              </w:rPr>
              <w:t>Пользоваться</w:t>
            </w:r>
            <w:r>
              <w:rPr>
                <w:spacing w:val="-6"/>
                <w:sz w:val="24"/>
              </w:rPr>
              <w:t xml:space="preserve"> </w:t>
            </w:r>
            <w:r>
              <w:rPr>
                <w:sz w:val="24"/>
              </w:rPr>
              <w:t>орфоэпическим</w:t>
            </w:r>
            <w:r>
              <w:rPr>
                <w:spacing w:val="-5"/>
                <w:sz w:val="24"/>
              </w:rPr>
              <w:t xml:space="preserve"> </w:t>
            </w:r>
            <w:r>
              <w:rPr>
                <w:sz w:val="24"/>
              </w:rPr>
              <w:t>словарем</w:t>
            </w:r>
            <w:r>
              <w:rPr>
                <w:spacing w:val="-5"/>
                <w:sz w:val="24"/>
              </w:rPr>
              <w:t xml:space="preserve"> </w:t>
            </w:r>
            <w:r>
              <w:rPr>
                <w:spacing w:val="-2"/>
                <w:sz w:val="24"/>
              </w:rPr>
              <w:t>учебника</w:t>
            </w:r>
          </w:p>
        </w:tc>
      </w:tr>
      <w:tr w:rsidR="00B56643">
        <w:trPr>
          <w:trHeight w:val="755"/>
        </w:trPr>
        <w:tc>
          <w:tcPr>
            <w:tcW w:w="1702" w:type="dxa"/>
          </w:tcPr>
          <w:p w:rsidR="00B56643" w:rsidRDefault="00766DEE">
            <w:pPr>
              <w:pStyle w:val="TableParagraph"/>
              <w:ind w:left="9"/>
              <w:jc w:val="center"/>
              <w:rPr>
                <w:sz w:val="24"/>
              </w:rPr>
            </w:pPr>
            <w:r>
              <w:rPr>
                <w:spacing w:val="-5"/>
                <w:sz w:val="24"/>
              </w:rPr>
              <w:t>1.6</w:t>
            </w:r>
          </w:p>
        </w:tc>
        <w:tc>
          <w:tcPr>
            <w:tcW w:w="7370" w:type="dxa"/>
          </w:tcPr>
          <w:p w:rsidR="00B56643" w:rsidRDefault="00766DEE">
            <w:pPr>
              <w:pStyle w:val="TableParagraph"/>
              <w:tabs>
                <w:tab w:val="left" w:pos="1472"/>
                <w:tab w:val="left" w:pos="2544"/>
                <w:tab w:val="left" w:pos="3714"/>
                <w:tab w:val="left" w:pos="4958"/>
                <w:tab w:val="left" w:pos="6390"/>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2</w:t>
            </w:r>
          </w:p>
        </w:tc>
        <w:tc>
          <w:tcPr>
            <w:tcW w:w="7370" w:type="dxa"/>
          </w:tcPr>
          <w:p w:rsidR="00B56643" w:rsidRDefault="00766DEE">
            <w:pPr>
              <w:pStyle w:val="TableParagraph"/>
              <w:ind w:left="60"/>
              <w:rPr>
                <w:sz w:val="24"/>
              </w:rPr>
            </w:pPr>
            <w:r>
              <w:rPr>
                <w:spacing w:val="-2"/>
                <w:sz w:val="24"/>
              </w:rPr>
              <w:t>Лексика</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2.1</w:t>
            </w:r>
          </w:p>
        </w:tc>
        <w:tc>
          <w:tcPr>
            <w:tcW w:w="7370" w:type="dxa"/>
          </w:tcPr>
          <w:p w:rsidR="00B56643" w:rsidRDefault="00766DEE">
            <w:pPr>
              <w:pStyle w:val="TableParagraph"/>
              <w:spacing w:before="99"/>
              <w:ind w:left="60"/>
              <w:rPr>
                <w:sz w:val="24"/>
              </w:rPr>
            </w:pPr>
            <w:r>
              <w:rPr>
                <w:sz w:val="24"/>
              </w:rPr>
              <w:t>Выявлять</w:t>
            </w:r>
            <w:r>
              <w:rPr>
                <w:spacing w:val="-8"/>
                <w:sz w:val="24"/>
              </w:rPr>
              <w:t xml:space="preserve"> </w:t>
            </w:r>
            <w:r>
              <w:rPr>
                <w:sz w:val="24"/>
              </w:rPr>
              <w:t>в</w:t>
            </w:r>
            <w:r>
              <w:rPr>
                <w:spacing w:val="-7"/>
                <w:sz w:val="24"/>
              </w:rPr>
              <w:t xml:space="preserve"> </w:t>
            </w:r>
            <w:r>
              <w:rPr>
                <w:sz w:val="24"/>
              </w:rPr>
              <w:t>тексте</w:t>
            </w:r>
            <w:r>
              <w:rPr>
                <w:spacing w:val="-8"/>
                <w:sz w:val="24"/>
              </w:rPr>
              <w:t xml:space="preserve"> </w:t>
            </w:r>
            <w:r>
              <w:rPr>
                <w:sz w:val="24"/>
              </w:rPr>
              <w:t>случаи</w:t>
            </w:r>
            <w:r>
              <w:rPr>
                <w:spacing w:val="-9"/>
                <w:sz w:val="24"/>
              </w:rPr>
              <w:t xml:space="preserve"> </w:t>
            </w:r>
            <w:r>
              <w:rPr>
                <w:sz w:val="24"/>
              </w:rPr>
              <w:t>употребления</w:t>
            </w:r>
            <w:r>
              <w:rPr>
                <w:spacing w:val="-8"/>
                <w:sz w:val="24"/>
              </w:rPr>
              <w:t xml:space="preserve"> </w:t>
            </w:r>
            <w:r>
              <w:rPr>
                <w:sz w:val="24"/>
              </w:rPr>
              <w:t>многозначных</w:t>
            </w:r>
            <w:r>
              <w:rPr>
                <w:spacing w:val="-8"/>
                <w:sz w:val="24"/>
              </w:rPr>
              <w:t xml:space="preserve"> </w:t>
            </w:r>
            <w:r>
              <w:rPr>
                <w:sz w:val="24"/>
              </w:rPr>
              <w:t>слов,</w:t>
            </w:r>
            <w:r>
              <w:rPr>
                <w:spacing w:val="-8"/>
                <w:sz w:val="24"/>
              </w:rPr>
              <w:t xml:space="preserve"> </w:t>
            </w:r>
            <w:r>
              <w:rPr>
                <w:sz w:val="24"/>
              </w:rPr>
              <w:t>понимать их значения и уточнять значения по учебным словарям</w:t>
            </w:r>
          </w:p>
        </w:tc>
      </w:tr>
      <w:tr w:rsidR="00B56643">
        <w:trPr>
          <w:trHeight w:val="755"/>
        </w:trPr>
        <w:tc>
          <w:tcPr>
            <w:tcW w:w="1702" w:type="dxa"/>
          </w:tcPr>
          <w:p w:rsidR="00B56643" w:rsidRDefault="00766DEE">
            <w:pPr>
              <w:pStyle w:val="TableParagraph"/>
              <w:ind w:left="9"/>
              <w:jc w:val="center"/>
              <w:rPr>
                <w:sz w:val="24"/>
              </w:rPr>
            </w:pPr>
            <w:r>
              <w:rPr>
                <w:spacing w:val="-5"/>
                <w:sz w:val="24"/>
              </w:rPr>
              <w:t>2.2</w:t>
            </w:r>
          </w:p>
        </w:tc>
        <w:tc>
          <w:tcPr>
            <w:tcW w:w="7370" w:type="dxa"/>
          </w:tcPr>
          <w:p w:rsidR="00B56643" w:rsidRDefault="00766DEE">
            <w:pPr>
              <w:pStyle w:val="TableParagraph"/>
              <w:tabs>
                <w:tab w:val="left" w:pos="1279"/>
                <w:tab w:val="left" w:pos="2212"/>
                <w:tab w:val="left" w:pos="3858"/>
                <w:tab w:val="left" w:pos="5213"/>
                <w:tab w:val="left" w:pos="5572"/>
                <w:tab w:val="left" w:pos="6904"/>
              </w:tabs>
              <w:ind w:left="60" w:right="50"/>
              <w:rPr>
                <w:sz w:val="24"/>
              </w:rPr>
            </w:pPr>
            <w:r>
              <w:rPr>
                <w:spacing w:val="-2"/>
                <w:sz w:val="24"/>
              </w:rPr>
              <w:t>Выявлять</w:t>
            </w:r>
            <w:r>
              <w:rPr>
                <w:sz w:val="24"/>
              </w:rPr>
              <w:tab/>
            </w:r>
            <w:r>
              <w:rPr>
                <w:spacing w:val="-2"/>
                <w:sz w:val="24"/>
              </w:rPr>
              <w:t>случаи</w:t>
            </w:r>
            <w:r>
              <w:rPr>
                <w:sz w:val="24"/>
              </w:rPr>
              <w:tab/>
            </w:r>
            <w:r>
              <w:rPr>
                <w:spacing w:val="-2"/>
                <w:sz w:val="24"/>
              </w:rPr>
              <w:t>употребления</w:t>
            </w:r>
            <w:r>
              <w:rPr>
                <w:sz w:val="24"/>
              </w:rPr>
              <w:tab/>
            </w:r>
            <w:r>
              <w:rPr>
                <w:spacing w:val="-2"/>
                <w:sz w:val="24"/>
              </w:rPr>
              <w:t>синонимов</w:t>
            </w:r>
            <w:r>
              <w:rPr>
                <w:sz w:val="24"/>
              </w:rPr>
              <w:tab/>
            </w:r>
            <w:r>
              <w:rPr>
                <w:spacing w:val="-10"/>
                <w:sz w:val="24"/>
              </w:rPr>
              <w:t>и</w:t>
            </w:r>
            <w:r>
              <w:rPr>
                <w:sz w:val="24"/>
              </w:rPr>
              <w:tab/>
            </w:r>
            <w:r>
              <w:rPr>
                <w:spacing w:val="-2"/>
                <w:sz w:val="24"/>
              </w:rPr>
              <w:t>антонимов</w:t>
            </w:r>
            <w:r>
              <w:rPr>
                <w:sz w:val="24"/>
              </w:rPr>
              <w:tab/>
            </w:r>
            <w:r>
              <w:rPr>
                <w:spacing w:val="-4"/>
                <w:sz w:val="24"/>
              </w:rPr>
              <w:t xml:space="preserve">(без </w:t>
            </w:r>
            <w:r>
              <w:rPr>
                <w:sz w:val="24"/>
              </w:rPr>
              <w:t>называния терминов)</w:t>
            </w:r>
          </w:p>
        </w:tc>
      </w:tr>
      <w:tr w:rsidR="00B56643">
        <w:trPr>
          <w:trHeight w:val="479"/>
        </w:trPr>
        <w:tc>
          <w:tcPr>
            <w:tcW w:w="1702" w:type="dxa"/>
          </w:tcPr>
          <w:p w:rsidR="00B56643" w:rsidRDefault="00766DEE">
            <w:pPr>
              <w:pStyle w:val="TableParagraph"/>
              <w:ind w:left="9"/>
              <w:jc w:val="center"/>
              <w:rPr>
                <w:sz w:val="24"/>
              </w:rPr>
            </w:pPr>
            <w:r>
              <w:rPr>
                <w:spacing w:val="-5"/>
                <w:sz w:val="24"/>
              </w:rPr>
              <w:t>2.3</w:t>
            </w:r>
          </w:p>
        </w:tc>
        <w:tc>
          <w:tcPr>
            <w:tcW w:w="7370" w:type="dxa"/>
          </w:tcPr>
          <w:p w:rsidR="00B56643" w:rsidRDefault="00766DEE">
            <w:pPr>
              <w:pStyle w:val="TableParagraph"/>
              <w:ind w:left="60"/>
              <w:rPr>
                <w:sz w:val="24"/>
              </w:rPr>
            </w:pPr>
            <w:r>
              <w:rPr>
                <w:sz w:val="24"/>
              </w:rPr>
              <w:t>Пользоваться</w:t>
            </w:r>
            <w:r>
              <w:rPr>
                <w:spacing w:val="-5"/>
                <w:sz w:val="24"/>
              </w:rPr>
              <w:t xml:space="preserve"> </w:t>
            </w:r>
            <w:r>
              <w:rPr>
                <w:sz w:val="24"/>
              </w:rPr>
              <w:t>толковым</w:t>
            </w:r>
            <w:r>
              <w:rPr>
                <w:spacing w:val="-4"/>
                <w:sz w:val="24"/>
              </w:rPr>
              <w:t xml:space="preserve"> </w:t>
            </w:r>
            <w:r>
              <w:rPr>
                <w:sz w:val="24"/>
              </w:rPr>
              <w:t>словарем</w:t>
            </w:r>
            <w:r>
              <w:rPr>
                <w:spacing w:val="-4"/>
                <w:sz w:val="24"/>
              </w:rPr>
              <w:t xml:space="preserve"> </w:t>
            </w:r>
            <w:r>
              <w:rPr>
                <w:spacing w:val="-2"/>
                <w:sz w:val="24"/>
              </w:rPr>
              <w:t>учебника</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2.4</w:t>
            </w:r>
          </w:p>
        </w:tc>
        <w:tc>
          <w:tcPr>
            <w:tcW w:w="7370" w:type="dxa"/>
          </w:tcPr>
          <w:p w:rsidR="00B56643" w:rsidRDefault="00766DEE">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B56643">
        <w:trPr>
          <w:trHeight w:val="479"/>
        </w:trPr>
        <w:tc>
          <w:tcPr>
            <w:tcW w:w="1702" w:type="dxa"/>
          </w:tcPr>
          <w:p w:rsidR="00B56643" w:rsidRDefault="00766DEE">
            <w:pPr>
              <w:pStyle w:val="TableParagraph"/>
              <w:ind w:left="9"/>
              <w:jc w:val="center"/>
              <w:rPr>
                <w:sz w:val="24"/>
              </w:rPr>
            </w:pPr>
            <w:r>
              <w:rPr>
                <w:spacing w:val="-5"/>
                <w:sz w:val="24"/>
              </w:rPr>
              <w:t>3.1</w:t>
            </w:r>
          </w:p>
        </w:tc>
        <w:tc>
          <w:tcPr>
            <w:tcW w:w="7370" w:type="dxa"/>
          </w:tcPr>
          <w:p w:rsidR="00B56643" w:rsidRDefault="00766DEE">
            <w:pPr>
              <w:pStyle w:val="TableParagraph"/>
              <w:ind w:left="60"/>
              <w:rPr>
                <w:sz w:val="24"/>
              </w:rPr>
            </w:pPr>
            <w:r>
              <w:rPr>
                <w:sz w:val="24"/>
              </w:rPr>
              <w:t>Находить</w:t>
            </w:r>
            <w:r>
              <w:rPr>
                <w:spacing w:val="-3"/>
                <w:sz w:val="24"/>
              </w:rPr>
              <w:t xml:space="preserve"> </w:t>
            </w:r>
            <w:r>
              <w:rPr>
                <w:sz w:val="24"/>
              </w:rPr>
              <w:t>однокоренные</w:t>
            </w:r>
            <w:r>
              <w:rPr>
                <w:spacing w:val="-1"/>
                <w:sz w:val="24"/>
              </w:rPr>
              <w:t xml:space="preserve"> </w:t>
            </w:r>
            <w:r>
              <w:rPr>
                <w:spacing w:val="-4"/>
                <w:sz w:val="24"/>
              </w:rPr>
              <w:t>слова</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3.2</w:t>
            </w:r>
          </w:p>
        </w:tc>
        <w:tc>
          <w:tcPr>
            <w:tcW w:w="7370" w:type="dxa"/>
          </w:tcPr>
          <w:p w:rsidR="00B56643" w:rsidRDefault="00766DEE">
            <w:pPr>
              <w:pStyle w:val="TableParagraph"/>
              <w:spacing w:before="99"/>
              <w:ind w:left="60"/>
              <w:rPr>
                <w:sz w:val="24"/>
              </w:rPr>
            </w:pPr>
            <w:r>
              <w:rPr>
                <w:sz w:val="24"/>
              </w:rPr>
              <w:t>Выделять</w:t>
            </w:r>
            <w:r>
              <w:rPr>
                <w:spacing w:val="-3"/>
                <w:sz w:val="24"/>
              </w:rPr>
              <w:t xml:space="preserve"> </w:t>
            </w:r>
            <w:r>
              <w:rPr>
                <w:sz w:val="24"/>
              </w:rPr>
              <w:t>в</w:t>
            </w:r>
            <w:r>
              <w:rPr>
                <w:spacing w:val="-2"/>
                <w:sz w:val="24"/>
              </w:rPr>
              <w:t xml:space="preserve"> </w:t>
            </w:r>
            <w:r>
              <w:rPr>
                <w:sz w:val="24"/>
              </w:rPr>
              <w:t>слове</w:t>
            </w:r>
            <w:r>
              <w:rPr>
                <w:spacing w:val="-2"/>
                <w:sz w:val="24"/>
              </w:rPr>
              <w:t xml:space="preserve"> </w:t>
            </w:r>
            <w:r>
              <w:rPr>
                <w:sz w:val="24"/>
              </w:rPr>
              <w:t>корень</w:t>
            </w:r>
            <w:r>
              <w:rPr>
                <w:spacing w:val="-3"/>
                <w:sz w:val="24"/>
              </w:rPr>
              <w:t xml:space="preserve"> </w:t>
            </w:r>
            <w:r>
              <w:rPr>
                <w:sz w:val="24"/>
              </w:rPr>
              <w:t>(простые</w:t>
            </w:r>
            <w:r>
              <w:rPr>
                <w:spacing w:val="-1"/>
                <w:sz w:val="24"/>
              </w:rPr>
              <w:t xml:space="preserve"> </w:t>
            </w:r>
            <w:r>
              <w:rPr>
                <w:spacing w:val="-2"/>
                <w:sz w:val="24"/>
              </w:rPr>
              <w:t>случаи)</w:t>
            </w:r>
          </w:p>
        </w:tc>
      </w:tr>
      <w:tr w:rsidR="00B56643">
        <w:trPr>
          <w:trHeight w:val="479"/>
        </w:trPr>
        <w:tc>
          <w:tcPr>
            <w:tcW w:w="1702" w:type="dxa"/>
          </w:tcPr>
          <w:p w:rsidR="00B56643" w:rsidRDefault="00766DEE">
            <w:pPr>
              <w:pStyle w:val="TableParagraph"/>
              <w:ind w:left="9"/>
              <w:jc w:val="center"/>
              <w:rPr>
                <w:sz w:val="24"/>
              </w:rPr>
            </w:pPr>
            <w:r>
              <w:rPr>
                <w:spacing w:val="-5"/>
                <w:sz w:val="24"/>
              </w:rPr>
              <w:t>3.3</w:t>
            </w:r>
          </w:p>
        </w:tc>
        <w:tc>
          <w:tcPr>
            <w:tcW w:w="7370" w:type="dxa"/>
          </w:tcPr>
          <w:p w:rsidR="00B56643" w:rsidRDefault="00766DEE">
            <w:pPr>
              <w:pStyle w:val="TableParagraph"/>
              <w:ind w:left="60"/>
              <w:rPr>
                <w:sz w:val="24"/>
              </w:rPr>
            </w:pPr>
            <w:r>
              <w:rPr>
                <w:sz w:val="24"/>
              </w:rPr>
              <w:t>Выделять</w:t>
            </w:r>
            <w:r>
              <w:rPr>
                <w:spacing w:val="-3"/>
                <w:sz w:val="24"/>
              </w:rPr>
              <w:t xml:space="preserve"> </w:t>
            </w:r>
            <w:r>
              <w:rPr>
                <w:sz w:val="24"/>
              </w:rPr>
              <w:t>в</w:t>
            </w:r>
            <w:r>
              <w:rPr>
                <w:spacing w:val="-2"/>
                <w:sz w:val="24"/>
              </w:rPr>
              <w:t xml:space="preserve"> </w:t>
            </w:r>
            <w:r>
              <w:rPr>
                <w:sz w:val="24"/>
              </w:rPr>
              <w:t>слове</w:t>
            </w:r>
            <w:r>
              <w:rPr>
                <w:spacing w:val="-1"/>
                <w:sz w:val="24"/>
              </w:rPr>
              <w:t xml:space="preserve"> </w:t>
            </w:r>
            <w:r>
              <w:rPr>
                <w:spacing w:val="-2"/>
                <w:sz w:val="24"/>
              </w:rPr>
              <w:t>окончание</w:t>
            </w:r>
          </w:p>
        </w:tc>
      </w:tr>
      <w:tr w:rsidR="00B56643">
        <w:trPr>
          <w:trHeight w:val="755"/>
        </w:trPr>
        <w:tc>
          <w:tcPr>
            <w:tcW w:w="1702" w:type="dxa"/>
          </w:tcPr>
          <w:p w:rsidR="00B56643" w:rsidRDefault="00766DEE">
            <w:pPr>
              <w:pStyle w:val="TableParagraph"/>
              <w:ind w:left="9"/>
              <w:jc w:val="center"/>
              <w:rPr>
                <w:sz w:val="24"/>
              </w:rPr>
            </w:pPr>
            <w:r>
              <w:rPr>
                <w:spacing w:val="-5"/>
                <w:sz w:val="24"/>
              </w:rPr>
              <w:t>3.4</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4</w:t>
            </w:r>
          </w:p>
        </w:tc>
        <w:tc>
          <w:tcPr>
            <w:tcW w:w="7370" w:type="dxa"/>
          </w:tcPr>
          <w:p w:rsidR="00B56643" w:rsidRDefault="00766DEE">
            <w:pPr>
              <w:pStyle w:val="TableParagraph"/>
              <w:spacing w:before="99"/>
              <w:ind w:left="60"/>
              <w:rPr>
                <w:sz w:val="24"/>
              </w:rPr>
            </w:pPr>
            <w:r>
              <w:rPr>
                <w:spacing w:val="-2"/>
                <w:sz w:val="24"/>
              </w:rPr>
              <w:t>Морфология</w:t>
            </w:r>
          </w:p>
        </w:tc>
      </w:tr>
    </w:tbl>
    <w:p w:rsidR="00B56643" w:rsidRDefault="00B56643">
      <w:pPr>
        <w:pStyle w:val="TableParagraph"/>
        <w:rPr>
          <w:sz w:val="24"/>
        </w:rPr>
        <w:sectPr w:rsidR="00B56643">
          <w:pgSz w:w="11910" w:h="16390"/>
          <w:pgMar w:top="1340" w:right="425" w:bottom="7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766DEE">
            <w:pPr>
              <w:pStyle w:val="TableParagraph"/>
              <w:ind w:left="9"/>
              <w:jc w:val="center"/>
              <w:rPr>
                <w:sz w:val="24"/>
              </w:rPr>
            </w:pPr>
            <w:r>
              <w:rPr>
                <w:spacing w:val="-5"/>
                <w:sz w:val="24"/>
              </w:rPr>
              <w:lastRenderedPageBreak/>
              <w:t>4.1</w:t>
            </w:r>
          </w:p>
        </w:tc>
        <w:tc>
          <w:tcPr>
            <w:tcW w:w="7370" w:type="dxa"/>
          </w:tcPr>
          <w:p w:rsidR="00B56643" w:rsidRDefault="00766DEE">
            <w:pPr>
              <w:pStyle w:val="TableParagraph"/>
              <w:ind w:left="60"/>
              <w:rPr>
                <w:sz w:val="24"/>
              </w:rPr>
            </w:pPr>
            <w:r>
              <w:rPr>
                <w:sz w:val="24"/>
              </w:rPr>
              <w:t>Распознавать</w:t>
            </w:r>
            <w:r>
              <w:rPr>
                <w:spacing w:val="-5"/>
                <w:sz w:val="24"/>
              </w:rPr>
              <w:t xml:space="preserve"> </w:t>
            </w:r>
            <w:r>
              <w:rPr>
                <w:sz w:val="24"/>
              </w:rPr>
              <w:t>слова,</w:t>
            </w:r>
            <w:r>
              <w:rPr>
                <w:spacing w:val="-1"/>
                <w:sz w:val="24"/>
              </w:rPr>
              <w:t xml:space="preserve"> </w:t>
            </w:r>
            <w:r>
              <w:rPr>
                <w:sz w:val="24"/>
              </w:rPr>
              <w:t>отвечающие</w:t>
            </w:r>
            <w:r>
              <w:rPr>
                <w:spacing w:val="-2"/>
                <w:sz w:val="24"/>
              </w:rPr>
              <w:t xml:space="preserve"> </w:t>
            </w:r>
            <w:r>
              <w:rPr>
                <w:sz w:val="24"/>
              </w:rPr>
              <w:t>на</w:t>
            </w:r>
            <w:r>
              <w:rPr>
                <w:spacing w:val="-2"/>
                <w:sz w:val="24"/>
              </w:rPr>
              <w:t xml:space="preserve"> </w:t>
            </w:r>
            <w:r>
              <w:rPr>
                <w:sz w:val="24"/>
              </w:rPr>
              <w:t>вопросы</w:t>
            </w:r>
            <w:r>
              <w:rPr>
                <w:spacing w:val="-2"/>
                <w:sz w:val="24"/>
              </w:rPr>
              <w:t xml:space="preserve"> </w:t>
            </w:r>
            <w:r>
              <w:rPr>
                <w:sz w:val="24"/>
              </w:rPr>
              <w:t>"кто?",</w:t>
            </w:r>
            <w:r>
              <w:rPr>
                <w:spacing w:val="-3"/>
                <w:sz w:val="24"/>
              </w:rPr>
              <w:t xml:space="preserve"> </w:t>
            </w:r>
            <w:r>
              <w:rPr>
                <w:spacing w:val="-2"/>
                <w:sz w:val="24"/>
              </w:rPr>
              <w:t>"что?"</w:t>
            </w:r>
          </w:p>
        </w:tc>
      </w:tr>
      <w:tr w:rsidR="00B56643">
        <w:trPr>
          <w:trHeight w:val="755"/>
        </w:trPr>
        <w:tc>
          <w:tcPr>
            <w:tcW w:w="1702" w:type="dxa"/>
          </w:tcPr>
          <w:p w:rsidR="00B56643" w:rsidRDefault="00766DEE">
            <w:pPr>
              <w:pStyle w:val="TableParagraph"/>
              <w:ind w:left="9"/>
              <w:jc w:val="center"/>
              <w:rPr>
                <w:sz w:val="24"/>
              </w:rPr>
            </w:pPr>
            <w:r>
              <w:rPr>
                <w:spacing w:val="-5"/>
                <w:sz w:val="24"/>
              </w:rPr>
              <w:t>4.2</w:t>
            </w:r>
          </w:p>
        </w:tc>
        <w:tc>
          <w:tcPr>
            <w:tcW w:w="7370" w:type="dxa"/>
          </w:tcPr>
          <w:p w:rsidR="00B56643" w:rsidRDefault="00766DEE">
            <w:pPr>
              <w:pStyle w:val="TableParagraph"/>
              <w:ind w:left="60"/>
              <w:rPr>
                <w:sz w:val="24"/>
              </w:rPr>
            </w:pPr>
            <w:r>
              <w:rPr>
                <w:sz w:val="24"/>
              </w:rPr>
              <w:t>Распознавать</w:t>
            </w:r>
            <w:r>
              <w:rPr>
                <w:spacing w:val="80"/>
                <w:sz w:val="24"/>
              </w:rPr>
              <w:t xml:space="preserve"> </w:t>
            </w:r>
            <w:r>
              <w:rPr>
                <w:sz w:val="24"/>
              </w:rPr>
              <w:t>слова,</w:t>
            </w:r>
            <w:r>
              <w:rPr>
                <w:spacing w:val="80"/>
                <w:sz w:val="24"/>
              </w:rPr>
              <w:t xml:space="preserve"> </w:t>
            </w:r>
            <w:r>
              <w:rPr>
                <w:sz w:val="24"/>
              </w:rPr>
              <w:t>отвечающие</w:t>
            </w:r>
            <w:r>
              <w:rPr>
                <w:spacing w:val="80"/>
                <w:sz w:val="24"/>
              </w:rPr>
              <w:t xml:space="preserve"> </w:t>
            </w:r>
            <w:r>
              <w:rPr>
                <w:sz w:val="24"/>
              </w:rPr>
              <w:t>на</w:t>
            </w:r>
            <w:r>
              <w:rPr>
                <w:spacing w:val="80"/>
                <w:sz w:val="24"/>
              </w:rPr>
              <w:t xml:space="preserve"> </w:t>
            </w:r>
            <w:r>
              <w:rPr>
                <w:sz w:val="24"/>
              </w:rPr>
              <w:t>вопросы</w:t>
            </w:r>
            <w:r>
              <w:rPr>
                <w:spacing w:val="80"/>
                <w:sz w:val="24"/>
              </w:rPr>
              <w:t xml:space="preserve"> </w:t>
            </w:r>
            <w:r>
              <w:rPr>
                <w:sz w:val="24"/>
              </w:rPr>
              <w:t>"что</w:t>
            </w:r>
            <w:r>
              <w:rPr>
                <w:spacing w:val="80"/>
                <w:sz w:val="24"/>
              </w:rPr>
              <w:t xml:space="preserve"> </w:t>
            </w:r>
            <w:r>
              <w:rPr>
                <w:sz w:val="24"/>
              </w:rPr>
              <w:t>делать?",</w:t>
            </w:r>
            <w:r>
              <w:rPr>
                <w:spacing w:val="80"/>
                <w:sz w:val="24"/>
              </w:rPr>
              <w:t xml:space="preserve"> </w:t>
            </w:r>
            <w:r>
              <w:rPr>
                <w:sz w:val="24"/>
              </w:rPr>
              <w:t>"что сделать?" и другие</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4.3</w:t>
            </w:r>
          </w:p>
        </w:tc>
        <w:tc>
          <w:tcPr>
            <w:tcW w:w="7370" w:type="dxa"/>
          </w:tcPr>
          <w:p w:rsidR="00B56643" w:rsidRDefault="00766DEE">
            <w:pPr>
              <w:pStyle w:val="TableParagraph"/>
              <w:spacing w:before="99"/>
              <w:ind w:left="60"/>
              <w:rPr>
                <w:sz w:val="24"/>
              </w:rPr>
            </w:pPr>
            <w:r>
              <w:rPr>
                <w:sz w:val="24"/>
              </w:rPr>
              <w:t>Распознавать</w:t>
            </w:r>
            <w:r>
              <w:rPr>
                <w:spacing w:val="80"/>
                <w:sz w:val="24"/>
              </w:rPr>
              <w:t xml:space="preserve"> </w:t>
            </w:r>
            <w:r>
              <w:rPr>
                <w:sz w:val="24"/>
              </w:rPr>
              <w:t>слова,</w:t>
            </w:r>
            <w:r>
              <w:rPr>
                <w:spacing w:val="80"/>
                <w:sz w:val="24"/>
              </w:rPr>
              <w:t xml:space="preserve"> </w:t>
            </w:r>
            <w:r>
              <w:rPr>
                <w:sz w:val="24"/>
              </w:rPr>
              <w:t>отвечающие</w:t>
            </w:r>
            <w:r>
              <w:rPr>
                <w:spacing w:val="80"/>
                <w:sz w:val="24"/>
              </w:rPr>
              <w:t xml:space="preserve"> </w:t>
            </w:r>
            <w:r>
              <w:rPr>
                <w:sz w:val="24"/>
              </w:rPr>
              <w:t>на</w:t>
            </w:r>
            <w:r>
              <w:rPr>
                <w:spacing w:val="80"/>
                <w:sz w:val="24"/>
              </w:rPr>
              <w:t xml:space="preserve"> </w:t>
            </w:r>
            <w:r>
              <w:rPr>
                <w:sz w:val="24"/>
              </w:rPr>
              <w:t>вопросы</w:t>
            </w:r>
            <w:r>
              <w:rPr>
                <w:spacing w:val="80"/>
                <w:sz w:val="24"/>
              </w:rPr>
              <w:t xml:space="preserve"> </w:t>
            </w:r>
            <w:r>
              <w:rPr>
                <w:sz w:val="24"/>
              </w:rPr>
              <w:t>"какой?",</w:t>
            </w:r>
            <w:r>
              <w:rPr>
                <w:spacing w:val="80"/>
                <w:sz w:val="24"/>
              </w:rPr>
              <w:t xml:space="preserve"> </w:t>
            </w:r>
            <w:r>
              <w:rPr>
                <w:sz w:val="24"/>
              </w:rPr>
              <w:t>"какая?", "какое?", "какие?"</w:t>
            </w:r>
          </w:p>
        </w:tc>
      </w:tr>
      <w:tr w:rsidR="00B56643">
        <w:trPr>
          <w:trHeight w:val="755"/>
        </w:trPr>
        <w:tc>
          <w:tcPr>
            <w:tcW w:w="1702" w:type="dxa"/>
          </w:tcPr>
          <w:p w:rsidR="00B56643" w:rsidRDefault="00766DEE">
            <w:pPr>
              <w:pStyle w:val="TableParagraph"/>
              <w:ind w:left="9"/>
              <w:jc w:val="center"/>
              <w:rPr>
                <w:sz w:val="24"/>
              </w:rPr>
            </w:pPr>
            <w:r>
              <w:rPr>
                <w:spacing w:val="-5"/>
                <w:sz w:val="24"/>
              </w:rPr>
              <w:t>4.4</w:t>
            </w:r>
          </w:p>
        </w:tc>
        <w:tc>
          <w:tcPr>
            <w:tcW w:w="7370" w:type="dxa"/>
          </w:tcPr>
          <w:p w:rsidR="00B56643" w:rsidRDefault="00766DEE">
            <w:pPr>
              <w:pStyle w:val="TableParagraph"/>
              <w:tabs>
                <w:tab w:val="left" w:pos="1472"/>
                <w:tab w:val="left" w:pos="2544"/>
                <w:tab w:val="left" w:pos="3714"/>
                <w:tab w:val="left" w:pos="4959"/>
                <w:tab w:val="left" w:pos="6390"/>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5</w:t>
            </w:r>
          </w:p>
        </w:tc>
        <w:tc>
          <w:tcPr>
            <w:tcW w:w="7370" w:type="dxa"/>
          </w:tcPr>
          <w:p w:rsidR="00B56643" w:rsidRDefault="00766DEE">
            <w:pPr>
              <w:pStyle w:val="TableParagraph"/>
              <w:ind w:left="60"/>
              <w:rPr>
                <w:sz w:val="24"/>
              </w:rPr>
            </w:pPr>
            <w:r>
              <w:rPr>
                <w:spacing w:val="-2"/>
                <w:sz w:val="24"/>
              </w:rPr>
              <w:t>Синтаксис</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5.1</w:t>
            </w:r>
          </w:p>
        </w:tc>
        <w:tc>
          <w:tcPr>
            <w:tcW w:w="7370" w:type="dxa"/>
          </w:tcPr>
          <w:p w:rsidR="00B56643" w:rsidRDefault="00766DEE">
            <w:pPr>
              <w:pStyle w:val="TableParagraph"/>
              <w:tabs>
                <w:tab w:val="left" w:pos="1515"/>
                <w:tab w:val="left" w:pos="2131"/>
                <w:tab w:val="left" w:pos="3741"/>
                <w:tab w:val="left" w:pos="4242"/>
                <w:tab w:val="left" w:pos="4978"/>
                <w:tab w:val="left" w:pos="6677"/>
                <w:tab w:val="left" w:pos="7059"/>
              </w:tabs>
              <w:spacing w:before="99"/>
              <w:ind w:left="60" w:right="49"/>
              <w:rPr>
                <w:sz w:val="24"/>
              </w:rPr>
            </w:pPr>
            <w:r>
              <w:rPr>
                <w:spacing w:val="-2"/>
                <w:sz w:val="24"/>
              </w:rPr>
              <w:t>Определять</w:t>
            </w:r>
            <w:r>
              <w:rPr>
                <w:sz w:val="24"/>
              </w:rPr>
              <w:tab/>
            </w:r>
            <w:r>
              <w:rPr>
                <w:spacing w:val="-4"/>
                <w:sz w:val="24"/>
              </w:rPr>
              <w:t>вид</w:t>
            </w:r>
            <w:r>
              <w:rPr>
                <w:sz w:val="24"/>
              </w:rPr>
              <w:tab/>
            </w:r>
            <w:r>
              <w:rPr>
                <w:spacing w:val="-2"/>
                <w:sz w:val="24"/>
              </w:rPr>
              <w:t>предложения</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10"/>
                <w:sz w:val="24"/>
              </w:rPr>
              <w:t>и</w:t>
            </w:r>
            <w:r>
              <w:rPr>
                <w:sz w:val="24"/>
              </w:rPr>
              <w:tab/>
            </w:r>
            <w:r>
              <w:rPr>
                <w:spacing w:val="-6"/>
                <w:sz w:val="24"/>
              </w:rPr>
              <w:t xml:space="preserve">по </w:t>
            </w:r>
            <w:r>
              <w:rPr>
                <w:sz w:val="24"/>
              </w:rPr>
              <w:t>эмоциональной окраске</w:t>
            </w:r>
          </w:p>
        </w:tc>
      </w:tr>
      <w:tr w:rsidR="00B56643">
        <w:trPr>
          <w:trHeight w:val="755"/>
        </w:trPr>
        <w:tc>
          <w:tcPr>
            <w:tcW w:w="1702" w:type="dxa"/>
          </w:tcPr>
          <w:p w:rsidR="00B56643" w:rsidRDefault="00766DEE">
            <w:pPr>
              <w:pStyle w:val="TableParagraph"/>
              <w:ind w:left="9"/>
              <w:jc w:val="center"/>
              <w:rPr>
                <w:sz w:val="24"/>
              </w:rPr>
            </w:pPr>
            <w:r>
              <w:rPr>
                <w:spacing w:val="-5"/>
                <w:sz w:val="24"/>
              </w:rPr>
              <w:t>5.2</w:t>
            </w:r>
          </w:p>
        </w:tc>
        <w:tc>
          <w:tcPr>
            <w:tcW w:w="7370" w:type="dxa"/>
          </w:tcPr>
          <w:p w:rsidR="00B56643" w:rsidRDefault="00766DEE">
            <w:pPr>
              <w:pStyle w:val="TableParagraph"/>
              <w:tabs>
                <w:tab w:val="left" w:pos="1453"/>
                <w:tab w:val="left" w:pos="3047"/>
                <w:tab w:val="left" w:pos="3508"/>
                <w:tab w:val="left" w:pos="4263"/>
                <w:tab w:val="left" w:pos="5866"/>
                <w:tab w:val="left" w:pos="6769"/>
              </w:tabs>
              <w:ind w:left="60" w:right="51"/>
              <w:rPr>
                <w:sz w:val="24"/>
              </w:rPr>
            </w:pPr>
            <w:r>
              <w:rPr>
                <w:spacing w:val="-2"/>
                <w:sz w:val="24"/>
              </w:rPr>
              <w:t>Составлять</w:t>
            </w:r>
            <w:r>
              <w:rPr>
                <w:sz w:val="24"/>
              </w:rPr>
              <w:tab/>
            </w:r>
            <w:r>
              <w:rPr>
                <w:spacing w:val="-2"/>
                <w:sz w:val="24"/>
              </w:rPr>
              <w:t>предложения</w:t>
            </w:r>
            <w:r>
              <w:rPr>
                <w:sz w:val="24"/>
              </w:rPr>
              <w:tab/>
            </w:r>
            <w:r>
              <w:rPr>
                <w:spacing w:val="-6"/>
                <w:sz w:val="24"/>
              </w:rPr>
              <w:t>из</w:t>
            </w:r>
            <w:r>
              <w:rPr>
                <w:sz w:val="24"/>
              </w:rPr>
              <w:tab/>
            </w:r>
            <w:r>
              <w:rPr>
                <w:spacing w:val="-4"/>
                <w:sz w:val="24"/>
              </w:rPr>
              <w:t>слов,</w:t>
            </w:r>
            <w:r>
              <w:rPr>
                <w:sz w:val="24"/>
              </w:rPr>
              <w:tab/>
            </w:r>
            <w:r>
              <w:rPr>
                <w:spacing w:val="-2"/>
                <w:sz w:val="24"/>
              </w:rPr>
              <w:t>устанавливая</w:t>
            </w:r>
            <w:r>
              <w:rPr>
                <w:sz w:val="24"/>
              </w:rPr>
              <w:tab/>
            </w:r>
            <w:r>
              <w:rPr>
                <w:spacing w:val="-2"/>
                <w:sz w:val="24"/>
              </w:rPr>
              <w:t>между</w:t>
            </w:r>
            <w:r>
              <w:rPr>
                <w:sz w:val="24"/>
              </w:rPr>
              <w:tab/>
            </w:r>
            <w:r>
              <w:rPr>
                <w:spacing w:val="-4"/>
                <w:sz w:val="24"/>
              </w:rPr>
              <w:t xml:space="preserve">ними </w:t>
            </w:r>
            <w:r>
              <w:rPr>
                <w:sz w:val="24"/>
              </w:rPr>
              <w:t>смысловую связь по вопросам</w:t>
            </w:r>
          </w:p>
        </w:tc>
      </w:tr>
      <w:tr w:rsidR="00B56643">
        <w:trPr>
          <w:trHeight w:val="755"/>
        </w:trPr>
        <w:tc>
          <w:tcPr>
            <w:tcW w:w="1702" w:type="dxa"/>
          </w:tcPr>
          <w:p w:rsidR="00B56643" w:rsidRDefault="00766DEE">
            <w:pPr>
              <w:pStyle w:val="TableParagraph"/>
              <w:ind w:left="9"/>
              <w:jc w:val="center"/>
              <w:rPr>
                <w:sz w:val="24"/>
              </w:rPr>
            </w:pPr>
            <w:r>
              <w:rPr>
                <w:spacing w:val="-5"/>
                <w:sz w:val="24"/>
              </w:rPr>
              <w:t>5.3</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6</w:t>
            </w:r>
          </w:p>
        </w:tc>
        <w:tc>
          <w:tcPr>
            <w:tcW w:w="7370" w:type="dxa"/>
          </w:tcPr>
          <w:p w:rsidR="00B56643" w:rsidRDefault="00766DEE">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2135"/>
        </w:trPr>
        <w:tc>
          <w:tcPr>
            <w:tcW w:w="1702" w:type="dxa"/>
          </w:tcPr>
          <w:p w:rsidR="00B56643" w:rsidRDefault="00766DEE">
            <w:pPr>
              <w:pStyle w:val="TableParagraph"/>
              <w:ind w:left="9"/>
              <w:jc w:val="center"/>
              <w:rPr>
                <w:sz w:val="24"/>
              </w:rPr>
            </w:pPr>
            <w:r>
              <w:rPr>
                <w:spacing w:val="-5"/>
                <w:sz w:val="24"/>
              </w:rPr>
              <w:t>6.1</w:t>
            </w:r>
          </w:p>
        </w:tc>
        <w:tc>
          <w:tcPr>
            <w:tcW w:w="7370" w:type="dxa"/>
          </w:tcPr>
          <w:p w:rsidR="00B56643" w:rsidRDefault="00766DEE">
            <w:pPr>
              <w:pStyle w:val="TableParagraph"/>
              <w:ind w:left="60" w:right="49"/>
              <w:jc w:val="both"/>
              <w:rPr>
                <w:sz w:val="24"/>
              </w:rPr>
            </w:pPr>
            <w:r>
              <w:rPr>
                <w:sz w:val="24"/>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w:t>
            </w:r>
            <w:r>
              <w:rPr>
                <w:spacing w:val="-14"/>
                <w:sz w:val="24"/>
              </w:rPr>
              <w:t xml:space="preserve"> </w:t>
            </w:r>
            <w:r>
              <w:rPr>
                <w:sz w:val="24"/>
              </w:rPr>
              <w:t>с</w:t>
            </w:r>
            <w:r>
              <w:rPr>
                <w:spacing w:val="-11"/>
                <w:sz w:val="24"/>
              </w:rPr>
              <w:t xml:space="preserve"> </w:t>
            </w:r>
            <w:r>
              <w:rPr>
                <w:sz w:val="24"/>
              </w:rPr>
              <w:t>именами</w:t>
            </w:r>
            <w:r>
              <w:rPr>
                <w:spacing w:val="-11"/>
                <w:sz w:val="24"/>
              </w:rPr>
              <w:t xml:space="preserve"> </w:t>
            </w:r>
            <w:r>
              <w:rPr>
                <w:sz w:val="24"/>
              </w:rPr>
              <w:t>существительными,</w:t>
            </w:r>
            <w:r>
              <w:rPr>
                <w:spacing w:val="-12"/>
                <w:sz w:val="24"/>
              </w:rPr>
              <w:t xml:space="preserve"> </w:t>
            </w:r>
            <w:r>
              <w:rPr>
                <w:sz w:val="24"/>
              </w:rPr>
              <w:t>разделительный</w:t>
            </w:r>
            <w:r>
              <w:rPr>
                <w:spacing w:val="-11"/>
                <w:sz w:val="24"/>
              </w:rPr>
              <w:t xml:space="preserve"> </w:t>
            </w:r>
            <w:r>
              <w:rPr>
                <w:sz w:val="24"/>
              </w:rPr>
              <w:t>мягкий</w:t>
            </w:r>
            <w:r>
              <w:rPr>
                <w:spacing w:val="-11"/>
                <w:sz w:val="24"/>
              </w:rPr>
              <w:t xml:space="preserve"> </w:t>
            </w:r>
            <w:r>
              <w:rPr>
                <w:spacing w:val="-4"/>
                <w:sz w:val="24"/>
              </w:rPr>
              <w:t>знак</w:t>
            </w:r>
          </w:p>
        </w:tc>
      </w:tr>
      <w:tr w:rsidR="00B56643">
        <w:trPr>
          <w:trHeight w:val="755"/>
        </w:trPr>
        <w:tc>
          <w:tcPr>
            <w:tcW w:w="1702" w:type="dxa"/>
          </w:tcPr>
          <w:p w:rsidR="00B56643" w:rsidRDefault="00766DEE">
            <w:pPr>
              <w:pStyle w:val="TableParagraph"/>
              <w:ind w:left="9"/>
              <w:jc w:val="center"/>
              <w:rPr>
                <w:sz w:val="24"/>
              </w:rPr>
            </w:pPr>
            <w:r>
              <w:rPr>
                <w:spacing w:val="-5"/>
                <w:sz w:val="24"/>
              </w:rPr>
              <w:t>6.2</w:t>
            </w:r>
          </w:p>
        </w:tc>
        <w:tc>
          <w:tcPr>
            <w:tcW w:w="7370" w:type="dxa"/>
          </w:tcPr>
          <w:p w:rsidR="00B56643" w:rsidRDefault="00766DEE">
            <w:pPr>
              <w:pStyle w:val="TableParagraph"/>
              <w:ind w:left="60"/>
              <w:rPr>
                <w:sz w:val="24"/>
              </w:rPr>
            </w:pPr>
            <w:r>
              <w:rPr>
                <w:sz w:val="24"/>
              </w:rPr>
              <w:t xml:space="preserve">Находить место орфограммы в слове и между словами на изученные </w:t>
            </w:r>
            <w:r>
              <w:rPr>
                <w:spacing w:val="-2"/>
                <w:sz w:val="24"/>
              </w:rPr>
              <w:t>правила</w:t>
            </w:r>
          </w:p>
        </w:tc>
      </w:tr>
      <w:tr w:rsidR="00B56643">
        <w:trPr>
          <w:trHeight w:val="755"/>
        </w:trPr>
        <w:tc>
          <w:tcPr>
            <w:tcW w:w="1702" w:type="dxa"/>
          </w:tcPr>
          <w:p w:rsidR="00B56643" w:rsidRDefault="00766DEE">
            <w:pPr>
              <w:pStyle w:val="TableParagraph"/>
              <w:ind w:left="9"/>
              <w:jc w:val="center"/>
              <w:rPr>
                <w:sz w:val="24"/>
              </w:rPr>
            </w:pPr>
            <w:r>
              <w:rPr>
                <w:spacing w:val="-5"/>
                <w:sz w:val="24"/>
              </w:rPr>
              <w:t>6.3</w:t>
            </w:r>
          </w:p>
        </w:tc>
        <w:tc>
          <w:tcPr>
            <w:tcW w:w="7370" w:type="dxa"/>
          </w:tcPr>
          <w:p w:rsidR="00B56643" w:rsidRDefault="00766DEE">
            <w:pPr>
              <w:pStyle w:val="TableParagraph"/>
              <w:ind w:left="60"/>
              <w:rPr>
                <w:sz w:val="24"/>
              </w:rPr>
            </w:pPr>
            <w:r>
              <w:rPr>
                <w:sz w:val="24"/>
              </w:rPr>
              <w:t>Правильно</w:t>
            </w:r>
            <w:r>
              <w:rPr>
                <w:spacing w:val="40"/>
                <w:sz w:val="24"/>
              </w:rPr>
              <w:t xml:space="preserve"> </w:t>
            </w:r>
            <w:r>
              <w:rPr>
                <w:sz w:val="24"/>
              </w:rPr>
              <w:t>списывать</w:t>
            </w:r>
            <w:r>
              <w:rPr>
                <w:spacing w:val="40"/>
                <w:sz w:val="24"/>
              </w:rPr>
              <w:t xml:space="preserve"> </w:t>
            </w:r>
            <w:r>
              <w:rPr>
                <w:sz w:val="24"/>
              </w:rPr>
              <w:t>(без</w:t>
            </w:r>
            <w:r>
              <w:rPr>
                <w:spacing w:val="40"/>
                <w:sz w:val="24"/>
              </w:rPr>
              <w:t xml:space="preserve"> </w:t>
            </w:r>
            <w:r>
              <w:rPr>
                <w:sz w:val="24"/>
              </w:rPr>
              <w:t>пропусков</w:t>
            </w:r>
            <w:r>
              <w:rPr>
                <w:spacing w:val="40"/>
                <w:sz w:val="24"/>
              </w:rPr>
              <w:t xml:space="preserve"> </w:t>
            </w:r>
            <w:r>
              <w:rPr>
                <w:sz w:val="24"/>
              </w:rPr>
              <w:t>и</w:t>
            </w:r>
            <w:r>
              <w:rPr>
                <w:spacing w:val="40"/>
                <w:sz w:val="24"/>
              </w:rPr>
              <w:t xml:space="preserve"> </w:t>
            </w:r>
            <w:r>
              <w:rPr>
                <w:sz w:val="24"/>
              </w:rPr>
              <w:t>искажений</w:t>
            </w:r>
            <w:r>
              <w:rPr>
                <w:spacing w:val="40"/>
                <w:sz w:val="24"/>
              </w:rPr>
              <w:t xml:space="preserve"> </w:t>
            </w:r>
            <w:r>
              <w:rPr>
                <w:sz w:val="24"/>
              </w:rPr>
              <w:t>букв)</w:t>
            </w:r>
            <w:r>
              <w:rPr>
                <w:spacing w:val="40"/>
                <w:sz w:val="24"/>
              </w:rPr>
              <w:t xml:space="preserve"> </w:t>
            </w:r>
            <w:r>
              <w:rPr>
                <w:sz w:val="24"/>
              </w:rPr>
              <w:t>слова</w:t>
            </w:r>
            <w:r>
              <w:rPr>
                <w:spacing w:val="40"/>
                <w:sz w:val="24"/>
              </w:rPr>
              <w:t xml:space="preserve"> </w:t>
            </w:r>
            <w:r>
              <w:rPr>
                <w:sz w:val="24"/>
              </w:rPr>
              <w:t>и</w:t>
            </w:r>
            <w:r>
              <w:rPr>
                <w:spacing w:val="80"/>
                <w:sz w:val="24"/>
              </w:rPr>
              <w:t xml:space="preserve"> </w:t>
            </w:r>
            <w:r>
              <w:rPr>
                <w:sz w:val="24"/>
              </w:rPr>
              <w:t>предложения, тексты объемом не более 50 слов</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6.4</w:t>
            </w:r>
          </w:p>
        </w:tc>
        <w:tc>
          <w:tcPr>
            <w:tcW w:w="7370" w:type="dxa"/>
          </w:tcPr>
          <w:p w:rsidR="00B56643" w:rsidRDefault="00766DEE">
            <w:pPr>
              <w:pStyle w:val="TableParagraph"/>
              <w:spacing w:before="99"/>
              <w:ind w:left="60" w:right="50"/>
              <w:jc w:val="both"/>
              <w:rPr>
                <w:sz w:val="24"/>
              </w:rPr>
            </w:pPr>
            <w:r>
              <w:rPr>
                <w:sz w:val="24"/>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B56643">
        <w:trPr>
          <w:trHeight w:val="479"/>
        </w:trPr>
        <w:tc>
          <w:tcPr>
            <w:tcW w:w="1702" w:type="dxa"/>
          </w:tcPr>
          <w:p w:rsidR="00B56643" w:rsidRDefault="00766DEE">
            <w:pPr>
              <w:pStyle w:val="TableParagraph"/>
              <w:ind w:left="9"/>
              <w:jc w:val="center"/>
              <w:rPr>
                <w:sz w:val="24"/>
              </w:rPr>
            </w:pPr>
            <w:r>
              <w:rPr>
                <w:spacing w:val="-5"/>
                <w:sz w:val="24"/>
              </w:rPr>
              <w:t>6.5</w:t>
            </w:r>
          </w:p>
        </w:tc>
        <w:tc>
          <w:tcPr>
            <w:tcW w:w="7370" w:type="dxa"/>
          </w:tcPr>
          <w:p w:rsidR="00B56643" w:rsidRDefault="00766DEE">
            <w:pPr>
              <w:pStyle w:val="TableParagraph"/>
              <w:ind w:left="60"/>
              <w:rPr>
                <w:sz w:val="24"/>
              </w:rPr>
            </w:pPr>
            <w:r>
              <w:rPr>
                <w:sz w:val="24"/>
              </w:rPr>
              <w:t>Находить</w:t>
            </w:r>
            <w:r>
              <w:rPr>
                <w:spacing w:val="-3"/>
                <w:sz w:val="24"/>
              </w:rPr>
              <w:t xml:space="preserve"> </w:t>
            </w:r>
            <w:r>
              <w:rPr>
                <w:sz w:val="24"/>
              </w:rPr>
              <w:t>и исправлять</w:t>
            </w:r>
            <w:r>
              <w:rPr>
                <w:spacing w:val="-2"/>
                <w:sz w:val="24"/>
              </w:rPr>
              <w:t xml:space="preserve"> </w:t>
            </w:r>
            <w:r>
              <w:rPr>
                <w:sz w:val="24"/>
              </w:rPr>
              <w:t>ошибки</w:t>
            </w:r>
            <w:r>
              <w:rPr>
                <w:spacing w:val="-2"/>
                <w:sz w:val="24"/>
              </w:rPr>
              <w:t xml:space="preserve"> </w:t>
            </w:r>
            <w:r>
              <w:rPr>
                <w:sz w:val="24"/>
              </w:rPr>
              <w:t>на</w:t>
            </w:r>
            <w:r>
              <w:rPr>
                <w:spacing w:val="-1"/>
                <w:sz w:val="24"/>
              </w:rPr>
              <w:t xml:space="preserve"> </w:t>
            </w:r>
            <w:r>
              <w:rPr>
                <w:sz w:val="24"/>
              </w:rPr>
              <w:t>изученные</w:t>
            </w:r>
            <w:r>
              <w:rPr>
                <w:spacing w:val="-1"/>
                <w:sz w:val="24"/>
              </w:rPr>
              <w:t xml:space="preserve"> </w:t>
            </w:r>
            <w:r>
              <w:rPr>
                <w:sz w:val="24"/>
              </w:rPr>
              <w:t>правила,</w:t>
            </w:r>
            <w:r>
              <w:rPr>
                <w:spacing w:val="-1"/>
                <w:sz w:val="24"/>
              </w:rPr>
              <w:t xml:space="preserve"> </w:t>
            </w:r>
            <w:r>
              <w:rPr>
                <w:spacing w:val="-2"/>
                <w:sz w:val="24"/>
              </w:rPr>
              <w:t>описки</w:t>
            </w:r>
          </w:p>
        </w:tc>
      </w:tr>
      <w:tr w:rsidR="00B56643">
        <w:trPr>
          <w:trHeight w:val="479"/>
        </w:trPr>
        <w:tc>
          <w:tcPr>
            <w:tcW w:w="1702" w:type="dxa"/>
          </w:tcPr>
          <w:p w:rsidR="00B56643" w:rsidRDefault="00766DEE">
            <w:pPr>
              <w:pStyle w:val="TableParagraph"/>
              <w:ind w:left="9"/>
              <w:jc w:val="center"/>
              <w:rPr>
                <w:sz w:val="24"/>
              </w:rPr>
            </w:pPr>
            <w:r>
              <w:rPr>
                <w:spacing w:val="-5"/>
                <w:sz w:val="24"/>
              </w:rPr>
              <w:t>6.6</w:t>
            </w:r>
          </w:p>
        </w:tc>
        <w:tc>
          <w:tcPr>
            <w:tcW w:w="7370" w:type="dxa"/>
          </w:tcPr>
          <w:p w:rsidR="00B56643" w:rsidRDefault="00766DEE">
            <w:pPr>
              <w:pStyle w:val="TableParagraph"/>
              <w:ind w:left="60"/>
              <w:rPr>
                <w:sz w:val="24"/>
              </w:rPr>
            </w:pPr>
            <w:r>
              <w:rPr>
                <w:sz w:val="24"/>
              </w:rPr>
              <w:t>Пользоваться</w:t>
            </w:r>
            <w:r>
              <w:rPr>
                <w:spacing w:val="-5"/>
                <w:sz w:val="24"/>
              </w:rPr>
              <w:t xml:space="preserve"> </w:t>
            </w:r>
            <w:r>
              <w:rPr>
                <w:sz w:val="24"/>
              </w:rPr>
              <w:t>орфографическим</w:t>
            </w:r>
            <w:r>
              <w:rPr>
                <w:spacing w:val="-4"/>
                <w:sz w:val="24"/>
              </w:rPr>
              <w:t xml:space="preserve"> </w:t>
            </w:r>
            <w:r>
              <w:rPr>
                <w:sz w:val="24"/>
              </w:rPr>
              <w:t>словарем</w:t>
            </w:r>
            <w:r>
              <w:rPr>
                <w:spacing w:val="-5"/>
                <w:sz w:val="24"/>
              </w:rPr>
              <w:t xml:space="preserve"> </w:t>
            </w:r>
            <w:r>
              <w:rPr>
                <w:spacing w:val="-2"/>
                <w:sz w:val="24"/>
              </w:rPr>
              <w:t>учебника</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7</w:t>
            </w:r>
          </w:p>
        </w:tc>
        <w:tc>
          <w:tcPr>
            <w:tcW w:w="7370" w:type="dxa"/>
          </w:tcPr>
          <w:p w:rsidR="00B56643" w:rsidRDefault="00766DEE">
            <w:pPr>
              <w:pStyle w:val="TableParagraph"/>
              <w:spacing w:before="99"/>
              <w:ind w:left="60"/>
              <w:rPr>
                <w:sz w:val="24"/>
              </w:rPr>
            </w:pPr>
            <w:r>
              <w:rPr>
                <w:sz w:val="24"/>
              </w:rPr>
              <w:t>Развитие</w:t>
            </w:r>
            <w:r>
              <w:rPr>
                <w:spacing w:val="-4"/>
                <w:sz w:val="24"/>
              </w:rPr>
              <w:t xml:space="preserve"> речи</w:t>
            </w:r>
          </w:p>
        </w:tc>
      </w:tr>
      <w:tr w:rsidR="00B56643">
        <w:trPr>
          <w:trHeight w:val="1031"/>
        </w:trPr>
        <w:tc>
          <w:tcPr>
            <w:tcW w:w="1702" w:type="dxa"/>
          </w:tcPr>
          <w:p w:rsidR="00B56643" w:rsidRDefault="00766DEE">
            <w:pPr>
              <w:pStyle w:val="TableParagraph"/>
              <w:ind w:left="9"/>
              <w:jc w:val="center"/>
              <w:rPr>
                <w:sz w:val="24"/>
              </w:rPr>
            </w:pPr>
            <w:r>
              <w:rPr>
                <w:spacing w:val="-5"/>
                <w:sz w:val="24"/>
              </w:rPr>
              <w:t>7.1</w:t>
            </w:r>
          </w:p>
        </w:tc>
        <w:tc>
          <w:tcPr>
            <w:tcW w:w="7370" w:type="dxa"/>
          </w:tcPr>
          <w:p w:rsidR="00B56643" w:rsidRDefault="00766DEE">
            <w:pPr>
              <w:pStyle w:val="TableParagraph"/>
              <w:ind w:left="60" w:right="50"/>
              <w:jc w:val="both"/>
              <w:rPr>
                <w:sz w:val="24"/>
              </w:rPr>
            </w:pPr>
            <w:r>
              <w:rPr>
                <w:sz w:val="24"/>
              </w:rPr>
              <w:t>Строить устное диалогическое и монологическое высказывание (2 - 4 предложения</w:t>
            </w:r>
            <w:r>
              <w:rPr>
                <w:spacing w:val="-9"/>
                <w:sz w:val="24"/>
              </w:rPr>
              <w:t xml:space="preserve"> </w:t>
            </w:r>
            <w:r>
              <w:rPr>
                <w:sz w:val="24"/>
              </w:rPr>
              <w:t>на</w:t>
            </w:r>
            <w:r>
              <w:rPr>
                <w:spacing w:val="-9"/>
                <w:sz w:val="24"/>
              </w:rPr>
              <w:t xml:space="preserve"> </w:t>
            </w:r>
            <w:r>
              <w:rPr>
                <w:sz w:val="24"/>
              </w:rPr>
              <w:t>определенную</w:t>
            </w:r>
            <w:r>
              <w:rPr>
                <w:spacing w:val="-10"/>
                <w:sz w:val="24"/>
              </w:rPr>
              <w:t xml:space="preserve"> </w:t>
            </w:r>
            <w:r>
              <w:rPr>
                <w:sz w:val="24"/>
              </w:rPr>
              <w:t>тему,</w:t>
            </w:r>
            <w:r>
              <w:rPr>
                <w:spacing w:val="-9"/>
                <w:sz w:val="24"/>
              </w:rPr>
              <w:t xml:space="preserve"> </w:t>
            </w:r>
            <w:r>
              <w:rPr>
                <w:sz w:val="24"/>
              </w:rPr>
              <w:t>по</w:t>
            </w:r>
            <w:r>
              <w:rPr>
                <w:spacing w:val="-9"/>
                <w:sz w:val="24"/>
              </w:rPr>
              <w:t xml:space="preserve"> </w:t>
            </w:r>
            <w:r>
              <w:rPr>
                <w:sz w:val="24"/>
              </w:rPr>
              <w:t>наблюдениям)</w:t>
            </w:r>
            <w:r>
              <w:rPr>
                <w:spacing w:val="-9"/>
                <w:sz w:val="24"/>
              </w:rPr>
              <w:t xml:space="preserve"> </w:t>
            </w:r>
            <w:r>
              <w:rPr>
                <w:sz w:val="24"/>
              </w:rPr>
              <w:t>с</w:t>
            </w:r>
            <w:r>
              <w:rPr>
                <w:spacing w:val="-10"/>
                <w:sz w:val="24"/>
              </w:rPr>
              <w:t xml:space="preserve"> </w:t>
            </w:r>
            <w:r>
              <w:rPr>
                <w:sz w:val="24"/>
              </w:rPr>
              <w:t>соблюдением орфоэпических норм, правильной интонации</w:t>
            </w:r>
          </w:p>
        </w:tc>
      </w:tr>
      <w:tr w:rsidR="00B56643">
        <w:trPr>
          <w:trHeight w:val="756"/>
        </w:trPr>
        <w:tc>
          <w:tcPr>
            <w:tcW w:w="1702" w:type="dxa"/>
          </w:tcPr>
          <w:p w:rsidR="00B56643" w:rsidRDefault="00766DEE">
            <w:pPr>
              <w:pStyle w:val="TableParagraph"/>
              <w:ind w:left="9"/>
              <w:jc w:val="center"/>
              <w:rPr>
                <w:sz w:val="24"/>
              </w:rPr>
            </w:pPr>
            <w:r>
              <w:rPr>
                <w:spacing w:val="-5"/>
                <w:sz w:val="24"/>
              </w:rPr>
              <w:t>7.2</w:t>
            </w:r>
          </w:p>
        </w:tc>
        <w:tc>
          <w:tcPr>
            <w:tcW w:w="7370" w:type="dxa"/>
          </w:tcPr>
          <w:p w:rsidR="00B56643" w:rsidRDefault="00766DEE">
            <w:pPr>
              <w:pStyle w:val="TableParagraph"/>
              <w:tabs>
                <w:tab w:val="left" w:pos="2009"/>
                <w:tab w:val="left" w:pos="3183"/>
                <w:tab w:val="left" w:pos="4300"/>
                <w:tab w:val="left" w:pos="4860"/>
                <w:tab w:val="left" w:pos="5881"/>
              </w:tabs>
              <w:ind w:left="60" w:right="52"/>
              <w:rPr>
                <w:sz w:val="24"/>
              </w:rPr>
            </w:pPr>
            <w:r>
              <w:rPr>
                <w:spacing w:val="-2"/>
                <w:sz w:val="24"/>
              </w:rPr>
              <w:t>Формулировать</w:t>
            </w:r>
            <w:r>
              <w:rPr>
                <w:sz w:val="24"/>
              </w:rPr>
              <w:tab/>
            </w:r>
            <w:r>
              <w:rPr>
                <w:spacing w:val="-2"/>
                <w:sz w:val="24"/>
              </w:rPr>
              <w:t>простые</w:t>
            </w:r>
            <w:r>
              <w:rPr>
                <w:sz w:val="24"/>
              </w:rPr>
              <w:tab/>
            </w:r>
            <w:r>
              <w:rPr>
                <w:spacing w:val="-2"/>
                <w:sz w:val="24"/>
              </w:rPr>
              <w:t>выводы</w:t>
            </w:r>
            <w:r>
              <w:rPr>
                <w:sz w:val="24"/>
              </w:rPr>
              <w:tab/>
            </w:r>
            <w:r>
              <w:rPr>
                <w:spacing w:val="-6"/>
                <w:sz w:val="24"/>
              </w:rPr>
              <w:t>на</w:t>
            </w:r>
            <w:r>
              <w:rPr>
                <w:sz w:val="24"/>
              </w:rPr>
              <w:tab/>
            </w:r>
            <w:r>
              <w:rPr>
                <w:spacing w:val="-2"/>
                <w:sz w:val="24"/>
              </w:rPr>
              <w:t>основе</w:t>
            </w:r>
            <w:r>
              <w:rPr>
                <w:sz w:val="24"/>
              </w:rPr>
              <w:tab/>
            </w:r>
            <w:r>
              <w:rPr>
                <w:spacing w:val="-2"/>
                <w:sz w:val="24"/>
              </w:rPr>
              <w:t xml:space="preserve">прочитанного </w:t>
            </w:r>
            <w:r>
              <w:rPr>
                <w:sz w:val="24"/>
              </w:rPr>
              <w:t>(услышанного) устно и письменно (1 - 2 предложения)</w:t>
            </w:r>
          </w:p>
        </w:tc>
      </w:tr>
    </w:tbl>
    <w:p w:rsidR="00B56643" w:rsidRDefault="00B56643">
      <w:pPr>
        <w:pStyle w:val="TableParagraph"/>
        <w:rPr>
          <w:sz w:val="24"/>
        </w:rPr>
        <w:sectPr w:rsidR="00B56643">
          <w:type w:val="continuous"/>
          <w:pgSz w:w="11910" w:h="16390"/>
          <w:pgMar w:top="1120" w:right="425" w:bottom="9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766DEE">
            <w:pPr>
              <w:pStyle w:val="TableParagraph"/>
              <w:ind w:left="9"/>
              <w:jc w:val="center"/>
              <w:rPr>
                <w:sz w:val="24"/>
              </w:rPr>
            </w:pPr>
            <w:r>
              <w:rPr>
                <w:spacing w:val="-5"/>
                <w:sz w:val="24"/>
              </w:rPr>
              <w:lastRenderedPageBreak/>
              <w:t>7.3</w:t>
            </w:r>
          </w:p>
        </w:tc>
        <w:tc>
          <w:tcPr>
            <w:tcW w:w="7370" w:type="dxa"/>
          </w:tcPr>
          <w:p w:rsidR="00B56643" w:rsidRDefault="00766DEE">
            <w:pPr>
              <w:pStyle w:val="TableParagraph"/>
              <w:ind w:left="60"/>
              <w:rPr>
                <w:sz w:val="24"/>
              </w:rPr>
            </w:pPr>
            <w:r>
              <w:rPr>
                <w:sz w:val="24"/>
              </w:rPr>
              <w:t>Определять</w:t>
            </w:r>
            <w:r>
              <w:rPr>
                <w:spacing w:val="-3"/>
                <w:sz w:val="24"/>
              </w:rPr>
              <w:t xml:space="preserve"> </w:t>
            </w:r>
            <w:r>
              <w:rPr>
                <w:sz w:val="24"/>
              </w:rPr>
              <w:t>тему</w:t>
            </w:r>
            <w:r>
              <w:rPr>
                <w:spacing w:val="-1"/>
                <w:sz w:val="24"/>
              </w:rPr>
              <w:t xml:space="preserve"> </w:t>
            </w:r>
            <w:r>
              <w:rPr>
                <w:sz w:val="24"/>
              </w:rPr>
              <w:t>текста</w:t>
            </w:r>
            <w:r>
              <w:rPr>
                <w:spacing w:val="-2"/>
                <w:sz w:val="24"/>
              </w:rPr>
              <w:t xml:space="preserve"> </w:t>
            </w:r>
            <w:r>
              <w:rPr>
                <w:sz w:val="24"/>
              </w:rPr>
              <w:t>и</w:t>
            </w:r>
            <w:r>
              <w:rPr>
                <w:spacing w:val="-3"/>
                <w:sz w:val="24"/>
              </w:rPr>
              <w:t xml:space="preserve"> </w:t>
            </w:r>
            <w:r>
              <w:rPr>
                <w:sz w:val="24"/>
              </w:rPr>
              <w:t>озаглавливать</w:t>
            </w:r>
            <w:r>
              <w:rPr>
                <w:spacing w:val="-2"/>
                <w:sz w:val="24"/>
              </w:rPr>
              <w:t xml:space="preserve"> </w:t>
            </w:r>
            <w:r>
              <w:rPr>
                <w:sz w:val="24"/>
              </w:rPr>
              <w:t>текст,</w:t>
            </w:r>
            <w:r>
              <w:rPr>
                <w:spacing w:val="-2"/>
                <w:sz w:val="24"/>
              </w:rPr>
              <w:t xml:space="preserve"> </w:t>
            </w:r>
            <w:r>
              <w:rPr>
                <w:sz w:val="24"/>
              </w:rPr>
              <w:t>отражая</w:t>
            </w:r>
            <w:r>
              <w:rPr>
                <w:spacing w:val="-2"/>
                <w:sz w:val="24"/>
              </w:rPr>
              <w:t xml:space="preserve"> </w:t>
            </w:r>
            <w:r>
              <w:rPr>
                <w:sz w:val="24"/>
              </w:rPr>
              <w:t>его</w:t>
            </w:r>
            <w:r>
              <w:rPr>
                <w:spacing w:val="-2"/>
                <w:sz w:val="24"/>
              </w:rPr>
              <w:t xml:space="preserve"> </w:t>
            </w:r>
            <w:r>
              <w:rPr>
                <w:spacing w:val="-4"/>
                <w:sz w:val="24"/>
              </w:rPr>
              <w:t>тему</w:t>
            </w:r>
          </w:p>
        </w:tc>
      </w:tr>
      <w:tr w:rsidR="00B56643">
        <w:trPr>
          <w:trHeight w:val="479"/>
        </w:trPr>
        <w:tc>
          <w:tcPr>
            <w:tcW w:w="1702" w:type="dxa"/>
          </w:tcPr>
          <w:p w:rsidR="00B56643" w:rsidRDefault="00766DEE">
            <w:pPr>
              <w:pStyle w:val="TableParagraph"/>
              <w:ind w:left="9"/>
              <w:jc w:val="center"/>
              <w:rPr>
                <w:sz w:val="24"/>
              </w:rPr>
            </w:pPr>
            <w:r>
              <w:rPr>
                <w:spacing w:val="-5"/>
                <w:sz w:val="24"/>
              </w:rPr>
              <w:t>7.4</w:t>
            </w:r>
          </w:p>
        </w:tc>
        <w:tc>
          <w:tcPr>
            <w:tcW w:w="7370" w:type="dxa"/>
          </w:tcPr>
          <w:p w:rsidR="00B56643" w:rsidRDefault="00766DEE">
            <w:pPr>
              <w:pStyle w:val="TableParagraph"/>
              <w:ind w:left="60"/>
              <w:rPr>
                <w:sz w:val="24"/>
              </w:rPr>
            </w:pPr>
            <w:r>
              <w:rPr>
                <w:sz w:val="24"/>
              </w:rPr>
              <w:t>Составлять</w:t>
            </w:r>
            <w:r>
              <w:rPr>
                <w:spacing w:val="-4"/>
                <w:sz w:val="24"/>
              </w:rPr>
              <w:t xml:space="preserve"> </w:t>
            </w:r>
            <w:r>
              <w:rPr>
                <w:sz w:val="24"/>
              </w:rPr>
              <w:t>текст</w:t>
            </w:r>
            <w:r>
              <w:rPr>
                <w:spacing w:val="-3"/>
                <w:sz w:val="24"/>
              </w:rPr>
              <w:t xml:space="preserve"> </w:t>
            </w:r>
            <w:r>
              <w:rPr>
                <w:sz w:val="24"/>
              </w:rPr>
              <w:t>из</w:t>
            </w:r>
            <w:r>
              <w:rPr>
                <w:spacing w:val="-2"/>
                <w:sz w:val="24"/>
              </w:rPr>
              <w:t xml:space="preserve"> </w:t>
            </w:r>
            <w:r>
              <w:rPr>
                <w:sz w:val="24"/>
              </w:rPr>
              <w:t>разрозненных</w:t>
            </w:r>
            <w:r>
              <w:rPr>
                <w:spacing w:val="-2"/>
                <w:sz w:val="24"/>
              </w:rPr>
              <w:t xml:space="preserve"> </w:t>
            </w:r>
            <w:r>
              <w:rPr>
                <w:sz w:val="24"/>
              </w:rPr>
              <w:t>предложений,</w:t>
            </w:r>
            <w:r>
              <w:rPr>
                <w:spacing w:val="-2"/>
                <w:sz w:val="24"/>
              </w:rPr>
              <w:t xml:space="preserve"> </w:t>
            </w:r>
            <w:r>
              <w:rPr>
                <w:sz w:val="24"/>
              </w:rPr>
              <w:t>частей</w:t>
            </w:r>
            <w:r>
              <w:rPr>
                <w:spacing w:val="-2"/>
                <w:sz w:val="24"/>
              </w:rPr>
              <w:t xml:space="preserve"> текста</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7.5</w:t>
            </w:r>
          </w:p>
        </w:tc>
        <w:tc>
          <w:tcPr>
            <w:tcW w:w="7370" w:type="dxa"/>
          </w:tcPr>
          <w:p w:rsidR="00B56643" w:rsidRDefault="00766DEE">
            <w:pPr>
              <w:pStyle w:val="TableParagraph"/>
              <w:spacing w:before="99"/>
              <w:ind w:left="60" w:right="52"/>
              <w:rPr>
                <w:sz w:val="24"/>
              </w:rPr>
            </w:pPr>
            <w:r>
              <w:rPr>
                <w:sz w:val="24"/>
              </w:rPr>
              <w:t>Писать</w:t>
            </w:r>
            <w:r>
              <w:rPr>
                <w:spacing w:val="-6"/>
                <w:sz w:val="24"/>
              </w:rPr>
              <w:t xml:space="preserve"> </w:t>
            </w:r>
            <w:r>
              <w:rPr>
                <w:sz w:val="24"/>
              </w:rPr>
              <w:t>подробное</w:t>
            </w:r>
            <w:r>
              <w:rPr>
                <w:spacing w:val="-5"/>
                <w:sz w:val="24"/>
              </w:rPr>
              <w:t xml:space="preserve"> </w:t>
            </w:r>
            <w:r>
              <w:rPr>
                <w:sz w:val="24"/>
              </w:rPr>
              <w:t>изложение</w:t>
            </w:r>
            <w:r>
              <w:rPr>
                <w:spacing w:val="-5"/>
                <w:sz w:val="24"/>
              </w:rPr>
              <w:t xml:space="preserve"> </w:t>
            </w:r>
            <w:r>
              <w:rPr>
                <w:sz w:val="24"/>
              </w:rPr>
              <w:t>повествовательного</w:t>
            </w:r>
            <w:r>
              <w:rPr>
                <w:spacing w:val="-5"/>
                <w:sz w:val="24"/>
              </w:rPr>
              <w:t xml:space="preserve"> </w:t>
            </w:r>
            <w:r>
              <w:rPr>
                <w:sz w:val="24"/>
              </w:rPr>
              <w:t>текста</w:t>
            </w:r>
            <w:r>
              <w:rPr>
                <w:spacing w:val="-5"/>
                <w:sz w:val="24"/>
              </w:rPr>
              <w:t xml:space="preserve"> </w:t>
            </w:r>
            <w:r>
              <w:rPr>
                <w:sz w:val="24"/>
              </w:rPr>
              <w:t>объемом</w:t>
            </w:r>
            <w:r>
              <w:rPr>
                <w:spacing w:val="-5"/>
                <w:sz w:val="24"/>
              </w:rPr>
              <w:t xml:space="preserve"> </w:t>
            </w:r>
            <w:r>
              <w:rPr>
                <w:sz w:val="24"/>
              </w:rPr>
              <w:t>30</w:t>
            </w:r>
            <w:r>
              <w:rPr>
                <w:spacing w:val="-5"/>
                <w:sz w:val="24"/>
              </w:rPr>
              <w:t xml:space="preserve"> </w:t>
            </w:r>
            <w:r>
              <w:rPr>
                <w:sz w:val="24"/>
              </w:rPr>
              <w:t>- 45 слов с использованием вопросов</w:t>
            </w:r>
          </w:p>
        </w:tc>
      </w:tr>
    </w:tbl>
    <w:p w:rsidR="00B56643" w:rsidRDefault="00B56643">
      <w:pPr>
        <w:pStyle w:val="a4"/>
        <w:spacing w:before="11"/>
        <w:ind w:left="0"/>
        <w:jc w:val="left"/>
      </w:pPr>
    </w:p>
    <w:p w:rsidR="00B56643" w:rsidRDefault="00766DEE">
      <w:pPr>
        <w:pStyle w:val="a4"/>
        <w:ind w:left="0" w:right="705"/>
        <w:jc w:val="right"/>
      </w:pPr>
      <w:r>
        <w:t>Таблица</w:t>
      </w:r>
      <w:r>
        <w:rPr>
          <w:spacing w:val="-1"/>
        </w:rPr>
        <w:t xml:space="preserve"> </w:t>
      </w:r>
      <w:r>
        <w:rPr>
          <w:spacing w:val="-5"/>
        </w:rPr>
        <w:t>3.3</w:t>
      </w:r>
    </w:p>
    <w:p w:rsidR="00B56643" w:rsidRDefault="00B56643">
      <w:pPr>
        <w:pStyle w:val="a4"/>
        <w:ind w:left="0"/>
        <w:jc w:val="left"/>
      </w:pPr>
    </w:p>
    <w:p w:rsidR="00B56643" w:rsidRDefault="00766DEE">
      <w:pPr>
        <w:pStyle w:val="a4"/>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(2</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right="2"/>
              <w:jc w:val="center"/>
              <w:rPr>
                <w:sz w:val="24"/>
              </w:rPr>
            </w:pPr>
            <w:r>
              <w:rPr>
                <w:spacing w:val="-5"/>
                <w:sz w:val="24"/>
              </w:rPr>
              <w:t>Код</w:t>
            </w:r>
          </w:p>
        </w:tc>
        <w:tc>
          <w:tcPr>
            <w:tcW w:w="7994" w:type="dxa"/>
          </w:tcPr>
          <w:p w:rsidR="00B56643" w:rsidRDefault="00766DEE">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1</w:t>
            </w:r>
          </w:p>
        </w:tc>
        <w:tc>
          <w:tcPr>
            <w:tcW w:w="7994" w:type="dxa"/>
          </w:tcPr>
          <w:p w:rsidR="00B56643" w:rsidRDefault="00766DEE">
            <w:pPr>
              <w:pStyle w:val="TableParagraph"/>
              <w:spacing w:before="99"/>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B56643">
        <w:trPr>
          <w:trHeight w:val="1859"/>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ight="50"/>
              <w:jc w:val="both"/>
              <w:rPr>
                <w:sz w:val="24"/>
              </w:rPr>
            </w:pPr>
            <w:r>
              <w:rPr>
                <w:sz w:val="24"/>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w:t>
            </w:r>
            <w:r>
              <w:rPr>
                <w:spacing w:val="-4"/>
                <w:sz w:val="24"/>
              </w:rPr>
              <w:t xml:space="preserve"> </w:t>
            </w:r>
            <w:r>
              <w:rPr>
                <w:sz w:val="24"/>
              </w:rPr>
              <w:t>звуков;</w:t>
            </w:r>
            <w:r>
              <w:rPr>
                <w:spacing w:val="-4"/>
                <w:sz w:val="24"/>
              </w:rPr>
              <w:t xml:space="preserve"> </w:t>
            </w:r>
            <w:r>
              <w:rPr>
                <w:sz w:val="24"/>
              </w:rPr>
              <w:t>шипящие</w:t>
            </w:r>
            <w:r>
              <w:rPr>
                <w:spacing w:val="-4"/>
                <w:sz w:val="24"/>
              </w:rPr>
              <w:t xml:space="preserve"> </w:t>
            </w:r>
            <w:r>
              <w:rPr>
                <w:sz w:val="24"/>
              </w:rPr>
              <w:t>согласные</w:t>
            </w:r>
            <w:r>
              <w:rPr>
                <w:spacing w:val="-4"/>
                <w:sz w:val="24"/>
              </w:rPr>
              <w:t xml:space="preserve"> </w:t>
            </w:r>
            <w:r>
              <w:rPr>
                <w:sz w:val="24"/>
              </w:rPr>
              <w:t>звуки</w:t>
            </w:r>
            <w:r>
              <w:rPr>
                <w:spacing w:val="-6"/>
                <w:sz w:val="24"/>
              </w:rPr>
              <w:t xml:space="preserve"> </w:t>
            </w:r>
            <w:r>
              <w:rPr>
                <w:sz w:val="24"/>
              </w:rPr>
              <w:t>[ж],</w:t>
            </w:r>
            <w:r>
              <w:rPr>
                <w:spacing w:val="-3"/>
                <w:sz w:val="24"/>
              </w:rPr>
              <w:t xml:space="preserve"> </w:t>
            </w:r>
            <w:r>
              <w:rPr>
                <w:sz w:val="24"/>
              </w:rPr>
              <w:t>[ш],</w:t>
            </w:r>
            <w:r>
              <w:rPr>
                <w:spacing w:val="-3"/>
                <w:sz w:val="24"/>
              </w:rPr>
              <w:t xml:space="preserve"> </w:t>
            </w:r>
            <w:r>
              <w:rPr>
                <w:sz w:val="24"/>
              </w:rPr>
              <w:t>[ч'],</w:t>
            </w:r>
            <w:r>
              <w:rPr>
                <w:spacing w:val="-4"/>
                <w:sz w:val="24"/>
              </w:rPr>
              <w:t xml:space="preserve"> </w:t>
            </w:r>
            <w:r>
              <w:rPr>
                <w:sz w:val="24"/>
              </w:rPr>
              <w:t>[щ'];</w:t>
            </w:r>
            <w:r>
              <w:rPr>
                <w:spacing w:val="-4"/>
                <w:sz w:val="24"/>
              </w:rPr>
              <w:t xml:space="preserve"> </w:t>
            </w:r>
            <w:r>
              <w:rPr>
                <w:sz w:val="24"/>
              </w:rPr>
              <w:t>обозначение на письме твердости и мягкости согласных звуков, функции букв е, ё, ю, я (повторение изученного в 1 классе)</w:t>
            </w:r>
          </w:p>
        </w:tc>
      </w:tr>
      <w:tr w:rsidR="00B56643">
        <w:trPr>
          <w:trHeight w:val="755"/>
        </w:trPr>
        <w:tc>
          <w:tcPr>
            <w:tcW w:w="1078" w:type="dxa"/>
          </w:tcPr>
          <w:p w:rsidR="00B56643" w:rsidRDefault="00766DEE">
            <w:pPr>
              <w:pStyle w:val="TableParagraph"/>
              <w:ind w:left="9"/>
              <w:jc w:val="center"/>
              <w:rPr>
                <w:sz w:val="24"/>
              </w:rPr>
            </w:pPr>
            <w:r>
              <w:rPr>
                <w:spacing w:val="-5"/>
                <w:sz w:val="24"/>
              </w:rPr>
              <w:t>1.2</w:t>
            </w:r>
          </w:p>
        </w:tc>
        <w:tc>
          <w:tcPr>
            <w:tcW w:w="7994" w:type="dxa"/>
          </w:tcPr>
          <w:p w:rsidR="00B56643" w:rsidRDefault="00766DEE">
            <w:pPr>
              <w:pStyle w:val="TableParagraph"/>
              <w:ind w:left="60" w:right="1166"/>
              <w:rPr>
                <w:sz w:val="24"/>
              </w:rPr>
            </w:pPr>
            <w:r>
              <w:rPr>
                <w:sz w:val="24"/>
              </w:rPr>
              <w:t>Парные</w:t>
            </w:r>
            <w:r>
              <w:rPr>
                <w:spacing w:val="-5"/>
                <w:sz w:val="24"/>
              </w:rPr>
              <w:t xml:space="preserve"> </w:t>
            </w:r>
            <w:r>
              <w:rPr>
                <w:sz w:val="24"/>
              </w:rPr>
              <w:t>и</w:t>
            </w:r>
            <w:r>
              <w:rPr>
                <w:spacing w:val="-6"/>
                <w:sz w:val="24"/>
              </w:rPr>
              <w:t xml:space="preserve"> </w:t>
            </w:r>
            <w:r>
              <w:rPr>
                <w:sz w:val="24"/>
              </w:rPr>
              <w:t>непарные</w:t>
            </w:r>
            <w:r>
              <w:rPr>
                <w:spacing w:val="-5"/>
                <w:sz w:val="24"/>
              </w:rPr>
              <w:t xml:space="preserve"> </w:t>
            </w:r>
            <w:r>
              <w:rPr>
                <w:sz w:val="24"/>
              </w:rPr>
              <w:t>по</w:t>
            </w:r>
            <w:r>
              <w:rPr>
                <w:spacing w:val="-5"/>
                <w:sz w:val="24"/>
              </w:rPr>
              <w:t xml:space="preserve"> </w:t>
            </w:r>
            <w:r>
              <w:rPr>
                <w:sz w:val="24"/>
              </w:rPr>
              <w:t>твердости</w:t>
            </w:r>
            <w:r>
              <w:rPr>
                <w:spacing w:val="-6"/>
                <w:sz w:val="24"/>
              </w:rPr>
              <w:t xml:space="preserve"> </w:t>
            </w:r>
            <w:r>
              <w:rPr>
                <w:sz w:val="24"/>
              </w:rPr>
              <w:t>-</w:t>
            </w:r>
            <w:r>
              <w:rPr>
                <w:spacing w:val="-5"/>
                <w:sz w:val="24"/>
              </w:rPr>
              <w:t xml:space="preserve"> </w:t>
            </w:r>
            <w:r>
              <w:rPr>
                <w:sz w:val="24"/>
              </w:rPr>
              <w:t>мягкости</w:t>
            </w:r>
            <w:r>
              <w:rPr>
                <w:spacing w:val="-6"/>
                <w:sz w:val="24"/>
              </w:rPr>
              <w:t xml:space="preserve"> </w:t>
            </w:r>
            <w:r>
              <w:rPr>
                <w:sz w:val="24"/>
              </w:rPr>
              <w:t>согласные</w:t>
            </w:r>
            <w:r>
              <w:rPr>
                <w:spacing w:val="-5"/>
                <w:sz w:val="24"/>
              </w:rPr>
              <w:t xml:space="preserve"> </w:t>
            </w:r>
            <w:r>
              <w:rPr>
                <w:sz w:val="24"/>
              </w:rPr>
              <w:t>звуки. Парные и непарные по звонкости - глухости согласные звуки</w:t>
            </w:r>
          </w:p>
        </w:tc>
      </w:tr>
      <w:tr w:rsidR="00B56643">
        <w:trPr>
          <w:trHeight w:val="1031"/>
        </w:trPr>
        <w:tc>
          <w:tcPr>
            <w:tcW w:w="1078" w:type="dxa"/>
          </w:tcPr>
          <w:p w:rsidR="00B56643" w:rsidRDefault="00766DEE">
            <w:pPr>
              <w:pStyle w:val="TableParagraph"/>
              <w:ind w:left="9"/>
              <w:jc w:val="center"/>
              <w:rPr>
                <w:sz w:val="24"/>
              </w:rPr>
            </w:pPr>
            <w:r>
              <w:rPr>
                <w:spacing w:val="-5"/>
                <w:sz w:val="24"/>
              </w:rPr>
              <w:t>1.3</w:t>
            </w:r>
          </w:p>
        </w:tc>
        <w:tc>
          <w:tcPr>
            <w:tcW w:w="7994" w:type="dxa"/>
          </w:tcPr>
          <w:p w:rsidR="00B56643" w:rsidRDefault="00766DEE">
            <w:pPr>
              <w:pStyle w:val="TableParagraph"/>
              <w:ind w:left="60"/>
              <w:rPr>
                <w:sz w:val="24"/>
              </w:rPr>
            </w:pPr>
            <w:r>
              <w:rPr>
                <w:sz w:val="24"/>
              </w:rPr>
              <w:t>Качественная</w:t>
            </w:r>
            <w:r>
              <w:rPr>
                <w:spacing w:val="-1"/>
                <w:sz w:val="24"/>
              </w:rPr>
              <w:t xml:space="preserve"> </w:t>
            </w:r>
            <w:r>
              <w:rPr>
                <w:sz w:val="24"/>
              </w:rPr>
              <w:t>характеристика</w:t>
            </w:r>
            <w:r>
              <w:rPr>
                <w:spacing w:val="2"/>
                <w:sz w:val="24"/>
              </w:rPr>
              <w:t xml:space="preserve"> </w:t>
            </w:r>
            <w:r>
              <w:rPr>
                <w:sz w:val="24"/>
              </w:rPr>
              <w:t>звука:</w:t>
            </w:r>
            <w:r>
              <w:rPr>
                <w:spacing w:val="1"/>
                <w:sz w:val="24"/>
              </w:rPr>
              <w:t xml:space="preserve"> </w:t>
            </w:r>
            <w:r>
              <w:rPr>
                <w:sz w:val="24"/>
              </w:rPr>
              <w:t>гласный</w:t>
            </w:r>
            <w:r>
              <w:rPr>
                <w:spacing w:val="1"/>
                <w:sz w:val="24"/>
              </w:rPr>
              <w:t xml:space="preserve"> </w:t>
            </w:r>
            <w:r>
              <w:rPr>
                <w:sz w:val="24"/>
              </w:rPr>
              <w:t>-</w:t>
            </w:r>
            <w:r>
              <w:rPr>
                <w:spacing w:val="2"/>
                <w:sz w:val="24"/>
              </w:rPr>
              <w:t xml:space="preserve"> </w:t>
            </w:r>
            <w:r>
              <w:rPr>
                <w:sz w:val="24"/>
              </w:rPr>
              <w:t>согласный;</w:t>
            </w:r>
            <w:r>
              <w:rPr>
                <w:spacing w:val="2"/>
                <w:sz w:val="24"/>
              </w:rPr>
              <w:t xml:space="preserve"> </w:t>
            </w:r>
            <w:r>
              <w:rPr>
                <w:sz w:val="24"/>
              </w:rPr>
              <w:t>гласный</w:t>
            </w:r>
            <w:r>
              <w:rPr>
                <w:spacing w:val="1"/>
                <w:sz w:val="24"/>
              </w:rPr>
              <w:t xml:space="preserve"> </w:t>
            </w:r>
            <w:r>
              <w:rPr>
                <w:spacing w:val="-2"/>
                <w:sz w:val="24"/>
              </w:rPr>
              <w:t>ударный</w:t>
            </w:r>
          </w:p>
          <w:p w:rsidR="00B56643" w:rsidRDefault="00766DEE">
            <w:pPr>
              <w:pStyle w:val="TableParagraph"/>
              <w:spacing w:before="0"/>
              <w:ind w:left="60"/>
              <w:rPr>
                <w:sz w:val="24"/>
              </w:rPr>
            </w:pPr>
            <w:r>
              <w:rPr>
                <w:sz w:val="24"/>
              </w:rPr>
              <w:t>- безударный; согласный твердый - мягкий, парный - непарный; согласный звонкий - глухой, парный – непарный</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1.4</w:t>
            </w:r>
          </w:p>
        </w:tc>
        <w:tc>
          <w:tcPr>
            <w:tcW w:w="7994" w:type="dxa"/>
          </w:tcPr>
          <w:p w:rsidR="00B56643" w:rsidRDefault="00766DEE">
            <w:pPr>
              <w:pStyle w:val="TableParagraph"/>
              <w:spacing w:before="99"/>
              <w:ind w:left="60"/>
              <w:rPr>
                <w:sz w:val="24"/>
              </w:rPr>
            </w:pPr>
            <w:r>
              <w:rPr>
                <w:sz w:val="24"/>
              </w:rPr>
              <w:t>Функции ь: показатель мягкости предшествующего согласного в конце и в середине слова; разделительный</w:t>
            </w:r>
          </w:p>
        </w:tc>
      </w:tr>
      <w:tr w:rsidR="00B56643">
        <w:trPr>
          <w:trHeight w:val="479"/>
        </w:trPr>
        <w:tc>
          <w:tcPr>
            <w:tcW w:w="1078" w:type="dxa"/>
          </w:tcPr>
          <w:p w:rsidR="00B56643" w:rsidRDefault="00766DEE">
            <w:pPr>
              <w:pStyle w:val="TableParagraph"/>
              <w:ind w:left="9"/>
              <w:jc w:val="center"/>
              <w:rPr>
                <w:sz w:val="24"/>
              </w:rPr>
            </w:pPr>
            <w:r>
              <w:rPr>
                <w:spacing w:val="-5"/>
                <w:sz w:val="24"/>
              </w:rPr>
              <w:t>1.5</w:t>
            </w:r>
          </w:p>
        </w:tc>
        <w:tc>
          <w:tcPr>
            <w:tcW w:w="7994" w:type="dxa"/>
          </w:tcPr>
          <w:p w:rsidR="00B56643" w:rsidRDefault="00766DEE">
            <w:pPr>
              <w:pStyle w:val="TableParagraph"/>
              <w:ind w:left="60"/>
              <w:rPr>
                <w:sz w:val="24"/>
              </w:rPr>
            </w:pPr>
            <w:r>
              <w:rPr>
                <w:sz w:val="24"/>
              </w:rPr>
              <w:t>Использование</w:t>
            </w:r>
            <w:r>
              <w:rPr>
                <w:spacing w:val="-4"/>
                <w:sz w:val="24"/>
              </w:rPr>
              <w:t xml:space="preserve"> </w:t>
            </w:r>
            <w:r>
              <w:rPr>
                <w:sz w:val="24"/>
              </w:rPr>
              <w:t>на</w:t>
            </w:r>
            <w:r>
              <w:rPr>
                <w:spacing w:val="-2"/>
                <w:sz w:val="24"/>
              </w:rPr>
              <w:t xml:space="preserve"> </w:t>
            </w:r>
            <w:r>
              <w:rPr>
                <w:sz w:val="24"/>
              </w:rPr>
              <w:t>письме</w:t>
            </w:r>
            <w:r>
              <w:rPr>
                <w:spacing w:val="-1"/>
                <w:sz w:val="24"/>
              </w:rPr>
              <w:t xml:space="preserve"> </w:t>
            </w:r>
            <w:r>
              <w:rPr>
                <w:sz w:val="24"/>
              </w:rPr>
              <w:t>разделительных</w:t>
            </w:r>
            <w:r>
              <w:rPr>
                <w:spacing w:val="-2"/>
                <w:sz w:val="24"/>
              </w:rPr>
              <w:t xml:space="preserve"> </w:t>
            </w:r>
            <w:r>
              <w:rPr>
                <w:sz w:val="24"/>
              </w:rPr>
              <w:t>ъ</w:t>
            </w:r>
            <w:r>
              <w:rPr>
                <w:spacing w:val="-3"/>
                <w:sz w:val="24"/>
              </w:rPr>
              <w:t xml:space="preserve"> </w:t>
            </w:r>
            <w:r>
              <w:rPr>
                <w:sz w:val="24"/>
              </w:rPr>
              <w:t xml:space="preserve">и </w:t>
            </w:r>
            <w:r>
              <w:rPr>
                <w:spacing w:val="-10"/>
                <w:sz w:val="24"/>
              </w:rPr>
              <w:t>ь</w:t>
            </w:r>
          </w:p>
        </w:tc>
      </w:tr>
      <w:tr w:rsidR="00B56643">
        <w:trPr>
          <w:trHeight w:val="755"/>
        </w:trPr>
        <w:tc>
          <w:tcPr>
            <w:tcW w:w="1078" w:type="dxa"/>
          </w:tcPr>
          <w:p w:rsidR="00B56643" w:rsidRDefault="00766DEE">
            <w:pPr>
              <w:pStyle w:val="TableParagraph"/>
              <w:ind w:left="9"/>
              <w:jc w:val="center"/>
              <w:rPr>
                <w:sz w:val="24"/>
              </w:rPr>
            </w:pPr>
            <w:r>
              <w:rPr>
                <w:spacing w:val="-5"/>
                <w:sz w:val="24"/>
              </w:rPr>
              <w:t>1.6</w:t>
            </w:r>
          </w:p>
        </w:tc>
        <w:tc>
          <w:tcPr>
            <w:tcW w:w="7994" w:type="dxa"/>
          </w:tcPr>
          <w:p w:rsidR="00B56643" w:rsidRDefault="00766DEE">
            <w:pPr>
              <w:pStyle w:val="TableParagraph"/>
              <w:ind w:left="60"/>
              <w:rPr>
                <w:sz w:val="24"/>
              </w:rPr>
            </w:pPr>
            <w:r>
              <w:rPr>
                <w:sz w:val="24"/>
              </w:rPr>
              <w:t>Соотношение</w:t>
            </w:r>
            <w:r>
              <w:rPr>
                <w:spacing w:val="-7"/>
                <w:sz w:val="24"/>
              </w:rPr>
              <w:t xml:space="preserve"> </w:t>
            </w:r>
            <w:r>
              <w:rPr>
                <w:sz w:val="24"/>
              </w:rPr>
              <w:t>звукового</w:t>
            </w:r>
            <w:r>
              <w:rPr>
                <w:spacing w:val="-7"/>
                <w:sz w:val="24"/>
              </w:rPr>
              <w:t xml:space="preserve"> </w:t>
            </w:r>
            <w:r>
              <w:rPr>
                <w:sz w:val="24"/>
              </w:rPr>
              <w:t>и</w:t>
            </w:r>
            <w:r>
              <w:rPr>
                <w:spacing w:val="-7"/>
                <w:sz w:val="24"/>
              </w:rPr>
              <w:t xml:space="preserve"> </w:t>
            </w:r>
            <w:r>
              <w:rPr>
                <w:sz w:val="24"/>
              </w:rPr>
              <w:t>буквенного</w:t>
            </w:r>
            <w:r>
              <w:rPr>
                <w:spacing w:val="-7"/>
                <w:sz w:val="24"/>
              </w:rPr>
              <w:t xml:space="preserve"> </w:t>
            </w:r>
            <w:r>
              <w:rPr>
                <w:sz w:val="24"/>
              </w:rPr>
              <w:t>состава</w:t>
            </w:r>
            <w:r>
              <w:rPr>
                <w:spacing w:val="-6"/>
                <w:sz w:val="24"/>
              </w:rPr>
              <w:t xml:space="preserve"> </w:t>
            </w:r>
            <w:r>
              <w:rPr>
                <w:sz w:val="24"/>
              </w:rPr>
              <w:t>в</w:t>
            </w:r>
            <w:r>
              <w:rPr>
                <w:spacing w:val="-7"/>
                <w:sz w:val="24"/>
              </w:rPr>
              <w:t xml:space="preserve"> </w:t>
            </w:r>
            <w:r>
              <w:rPr>
                <w:sz w:val="24"/>
              </w:rPr>
              <w:t>словах</w:t>
            </w:r>
            <w:r>
              <w:rPr>
                <w:spacing w:val="-7"/>
                <w:sz w:val="24"/>
              </w:rPr>
              <w:t xml:space="preserve"> </w:t>
            </w:r>
            <w:r>
              <w:rPr>
                <w:sz w:val="24"/>
              </w:rPr>
              <w:t>с</w:t>
            </w:r>
            <w:r>
              <w:rPr>
                <w:spacing w:val="-7"/>
                <w:sz w:val="24"/>
              </w:rPr>
              <w:t xml:space="preserve"> </w:t>
            </w:r>
            <w:r>
              <w:rPr>
                <w:sz w:val="24"/>
              </w:rPr>
              <w:t>буквами</w:t>
            </w:r>
            <w:r>
              <w:rPr>
                <w:spacing w:val="-7"/>
                <w:sz w:val="24"/>
              </w:rPr>
              <w:t xml:space="preserve"> </w:t>
            </w:r>
            <w:r>
              <w:rPr>
                <w:sz w:val="24"/>
              </w:rPr>
              <w:t>е,</w:t>
            </w:r>
            <w:r>
              <w:rPr>
                <w:spacing w:val="-7"/>
                <w:sz w:val="24"/>
              </w:rPr>
              <w:t xml:space="preserve"> </w:t>
            </w:r>
            <w:r>
              <w:rPr>
                <w:sz w:val="24"/>
              </w:rPr>
              <w:t>ё,</w:t>
            </w:r>
            <w:r>
              <w:rPr>
                <w:spacing w:val="-7"/>
                <w:sz w:val="24"/>
              </w:rPr>
              <w:t xml:space="preserve"> </w:t>
            </w:r>
            <w:r>
              <w:rPr>
                <w:sz w:val="24"/>
              </w:rPr>
              <w:t>ю,</w:t>
            </w:r>
            <w:r>
              <w:rPr>
                <w:spacing w:val="-7"/>
                <w:sz w:val="24"/>
              </w:rPr>
              <w:t xml:space="preserve"> </w:t>
            </w:r>
            <w:r>
              <w:rPr>
                <w:sz w:val="24"/>
              </w:rPr>
              <w:t>я</w:t>
            </w:r>
            <w:r>
              <w:rPr>
                <w:spacing w:val="-7"/>
                <w:sz w:val="24"/>
              </w:rPr>
              <w:t xml:space="preserve"> </w:t>
            </w:r>
            <w:r>
              <w:rPr>
                <w:sz w:val="24"/>
              </w:rPr>
              <w:t>(в начале слова и после гласных)</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1.7</w:t>
            </w:r>
          </w:p>
        </w:tc>
        <w:tc>
          <w:tcPr>
            <w:tcW w:w="7994" w:type="dxa"/>
          </w:tcPr>
          <w:p w:rsidR="00B56643" w:rsidRDefault="00766DEE">
            <w:pPr>
              <w:pStyle w:val="TableParagraph"/>
              <w:spacing w:before="99"/>
              <w:ind w:left="60"/>
              <w:rPr>
                <w:sz w:val="24"/>
              </w:rPr>
            </w:pPr>
            <w:r>
              <w:rPr>
                <w:sz w:val="24"/>
              </w:rPr>
              <w:t>Деление</w:t>
            </w:r>
            <w:r>
              <w:rPr>
                <w:spacing w:val="-4"/>
                <w:sz w:val="24"/>
              </w:rPr>
              <w:t xml:space="preserve"> </w:t>
            </w:r>
            <w:r>
              <w:rPr>
                <w:sz w:val="24"/>
              </w:rPr>
              <w:t>слов</w:t>
            </w:r>
            <w:r>
              <w:rPr>
                <w:spacing w:val="-2"/>
                <w:sz w:val="24"/>
              </w:rPr>
              <w:t xml:space="preserve"> </w:t>
            </w:r>
            <w:r>
              <w:rPr>
                <w:sz w:val="24"/>
              </w:rPr>
              <w:t>на</w:t>
            </w:r>
            <w:r>
              <w:rPr>
                <w:spacing w:val="-2"/>
                <w:sz w:val="24"/>
              </w:rPr>
              <w:t xml:space="preserve"> </w:t>
            </w:r>
            <w:r>
              <w:rPr>
                <w:sz w:val="24"/>
              </w:rPr>
              <w:t>слоги</w:t>
            </w:r>
            <w:r>
              <w:rPr>
                <w:spacing w:val="-2"/>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при</w:t>
            </w:r>
            <w:r>
              <w:rPr>
                <w:spacing w:val="-2"/>
                <w:sz w:val="24"/>
              </w:rPr>
              <w:t xml:space="preserve"> </w:t>
            </w:r>
            <w:r>
              <w:rPr>
                <w:sz w:val="24"/>
              </w:rPr>
              <w:t>стечении</w:t>
            </w:r>
            <w:r>
              <w:rPr>
                <w:spacing w:val="-2"/>
                <w:sz w:val="24"/>
              </w:rPr>
              <w:t xml:space="preserve"> согласных)</w:t>
            </w:r>
          </w:p>
        </w:tc>
      </w:tr>
      <w:tr w:rsidR="00B56643">
        <w:trPr>
          <w:trHeight w:val="479"/>
        </w:trPr>
        <w:tc>
          <w:tcPr>
            <w:tcW w:w="1078" w:type="dxa"/>
          </w:tcPr>
          <w:p w:rsidR="00B56643" w:rsidRDefault="00766DEE">
            <w:pPr>
              <w:pStyle w:val="TableParagraph"/>
              <w:ind w:left="9"/>
              <w:jc w:val="center"/>
              <w:rPr>
                <w:sz w:val="24"/>
              </w:rPr>
            </w:pPr>
            <w:r>
              <w:rPr>
                <w:spacing w:val="-5"/>
                <w:sz w:val="24"/>
              </w:rPr>
              <w:t>1.8</w:t>
            </w:r>
          </w:p>
        </w:tc>
        <w:tc>
          <w:tcPr>
            <w:tcW w:w="7994" w:type="dxa"/>
          </w:tcPr>
          <w:p w:rsidR="00B56643" w:rsidRDefault="00766DEE">
            <w:pPr>
              <w:pStyle w:val="TableParagraph"/>
              <w:ind w:left="60"/>
              <w:rPr>
                <w:sz w:val="24"/>
              </w:rPr>
            </w:pPr>
            <w:r>
              <w:rPr>
                <w:sz w:val="24"/>
              </w:rPr>
              <w:t>Использование</w:t>
            </w:r>
            <w:r>
              <w:rPr>
                <w:spacing w:val="-4"/>
                <w:sz w:val="24"/>
              </w:rPr>
              <w:t xml:space="preserve"> </w:t>
            </w:r>
            <w:r>
              <w:rPr>
                <w:sz w:val="24"/>
              </w:rPr>
              <w:t>знания</w:t>
            </w:r>
            <w:r>
              <w:rPr>
                <w:spacing w:val="-2"/>
                <w:sz w:val="24"/>
              </w:rPr>
              <w:t xml:space="preserve"> </w:t>
            </w:r>
            <w:r>
              <w:rPr>
                <w:sz w:val="24"/>
              </w:rPr>
              <w:t>алфавита</w:t>
            </w:r>
            <w:r>
              <w:rPr>
                <w:spacing w:val="-2"/>
                <w:sz w:val="24"/>
              </w:rPr>
              <w:t xml:space="preserve"> </w:t>
            </w:r>
            <w:r>
              <w:rPr>
                <w:sz w:val="24"/>
              </w:rPr>
              <w:t>при</w:t>
            </w:r>
            <w:r>
              <w:rPr>
                <w:spacing w:val="-3"/>
                <w:sz w:val="24"/>
              </w:rPr>
              <w:t xml:space="preserve"> </w:t>
            </w:r>
            <w:r>
              <w:rPr>
                <w:sz w:val="24"/>
              </w:rPr>
              <w:t>работе</w:t>
            </w:r>
            <w:r>
              <w:rPr>
                <w:spacing w:val="-3"/>
                <w:sz w:val="24"/>
              </w:rPr>
              <w:t xml:space="preserve"> </w:t>
            </w:r>
            <w:r>
              <w:rPr>
                <w:sz w:val="24"/>
              </w:rPr>
              <w:t>со</w:t>
            </w:r>
            <w:r>
              <w:rPr>
                <w:spacing w:val="-1"/>
                <w:sz w:val="24"/>
              </w:rPr>
              <w:t xml:space="preserve"> </w:t>
            </w:r>
            <w:r>
              <w:rPr>
                <w:spacing w:val="-2"/>
                <w:sz w:val="24"/>
              </w:rPr>
              <w:t>словарями</w:t>
            </w:r>
          </w:p>
        </w:tc>
      </w:tr>
      <w:tr w:rsidR="00B56643">
        <w:trPr>
          <w:trHeight w:val="755"/>
        </w:trPr>
        <w:tc>
          <w:tcPr>
            <w:tcW w:w="1078" w:type="dxa"/>
          </w:tcPr>
          <w:p w:rsidR="00B56643" w:rsidRDefault="00766DEE">
            <w:pPr>
              <w:pStyle w:val="TableParagraph"/>
              <w:ind w:left="9"/>
              <w:jc w:val="center"/>
              <w:rPr>
                <w:sz w:val="24"/>
              </w:rPr>
            </w:pPr>
            <w:r>
              <w:rPr>
                <w:spacing w:val="-5"/>
                <w:sz w:val="24"/>
              </w:rPr>
              <w:t>1.9</w:t>
            </w:r>
          </w:p>
        </w:tc>
        <w:tc>
          <w:tcPr>
            <w:tcW w:w="7994" w:type="dxa"/>
          </w:tcPr>
          <w:p w:rsidR="00B56643" w:rsidRDefault="00766DEE">
            <w:pPr>
              <w:pStyle w:val="TableParagraph"/>
              <w:ind w:left="60"/>
              <w:rPr>
                <w:sz w:val="24"/>
              </w:rPr>
            </w:pPr>
            <w:r>
              <w:rPr>
                <w:sz w:val="24"/>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B56643">
        <w:trPr>
          <w:trHeight w:val="1032"/>
        </w:trPr>
        <w:tc>
          <w:tcPr>
            <w:tcW w:w="1078" w:type="dxa"/>
          </w:tcPr>
          <w:p w:rsidR="00B56643" w:rsidRDefault="00766DEE">
            <w:pPr>
              <w:pStyle w:val="TableParagraph"/>
              <w:spacing w:before="99"/>
              <w:ind w:left="9"/>
              <w:jc w:val="center"/>
              <w:rPr>
                <w:sz w:val="24"/>
              </w:rPr>
            </w:pPr>
            <w:r>
              <w:rPr>
                <w:spacing w:val="-4"/>
                <w:sz w:val="24"/>
              </w:rPr>
              <w:t>1.10</w:t>
            </w:r>
          </w:p>
        </w:tc>
        <w:tc>
          <w:tcPr>
            <w:tcW w:w="7994" w:type="dxa"/>
          </w:tcPr>
          <w:p w:rsidR="00B56643" w:rsidRDefault="00766DEE">
            <w:pPr>
              <w:pStyle w:val="TableParagraph"/>
              <w:spacing w:before="99"/>
              <w:ind w:left="60" w:right="50"/>
              <w:jc w:val="both"/>
              <w:rPr>
                <w:sz w:val="24"/>
              </w:rPr>
            </w:pPr>
            <w:r>
              <w:rPr>
                <w:sz w:val="24"/>
              </w:rPr>
              <w:t>Произношение</w:t>
            </w:r>
            <w:r>
              <w:rPr>
                <w:spacing w:val="-5"/>
                <w:sz w:val="24"/>
              </w:rPr>
              <w:t xml:space="preserve"> </w:t>
            </w:r>
            <w:r>
              <w:rPr>
                <w:sz w:val="24"/>
              </w:rPr>
              <w:t>звуков</w:t>
            </w:r>
            <w:r>
              <w:rPr>
                <w:spacing w:val="-7"/>
                <w:sz w:val="24"/>
              </w:rPr>
              <w:t xml:space="preserve"> </w:t>
            </w:r>
            <w:r>
              <w:rPr>
                <w:sz w:val="24"/>
              </w:rPr>
              <w:t>и</w:t>
            </w:r>
            <w:r>
              <w:rPr>
                <w:spacing w:val="-6"/>
                <w:sz w:val="24"/>
              </w:rPr>
              <w:t xml:space="preserve"> </w:t>
            </w:r>
            <w:r>
              <w:rPr>
                <w:sz w:val="24"/>
              </w:rPr>
              <w:t>сочетаний</w:t>
            </w:r>
            <w:r>
              <w:rPr>
                <w:spacing w:val="-6"/>
                <w:sz w:val="24"/>
              </w:rPr>
              <w:t xml:space="preserve"> </w:t>
            </w:r>
            <w:r>
              <w:rPr>
                <w:sz w:val="24"/>
              </w:rPr>
              <w:t>звуков,</w:t>
            </w:r>
            <w:r>
              <w:rPr>
                <w:spacing w:val="-7"/>
                <w:sz w:val="24"/>
              </w:rPr>
              <w:t xml:space="preserve"> </w:t>
            </w:r>
            <w:r>
              <w:rPr>
                <w:sz w:val="24"/>
              </w:rPr>
              <w:t>ударение</w:t>
            </w:r>
            <w:r>
              <w:rPr>
                <w:spacing w:val="-5"/>
                <w:sz w:val="24"/>
              </w:rPr>
              <w:t xml:space="preserve"> </w:t>
            </w:r>
            <w:r>
              <w:rPr>
                <w:sz w:val="24"/>
              </w:rPr>
              <w:t>в</w:t>
            </w:r>
            <w:r>
              <w:rPr>
                <w:spacing w:val="-6"/>
                <w:sz w:val="24"/>
              </w:rPr>
              <w:t xml:space="preserve"> </w:t>
            </w:r>
            <w:r>
              <w:rPr>
                <w:sz w:val="24"/>
              </w:rPr>
              <w:t>словах</w:t>
            </w:r>
            <w:r>
              <w:rPr>
                <w:spacing w:val="-6"/>
                <w:sz w:val="24"/>
              </w:rPr>
              <w:t xml:space="preserve"> </w:t>
            </w:r>
            <w:r>
              <w:rPr>
                <w:sz w:val="24"/>
              </w:rPr>
              <w:t>в</w:t>
            </w:r>
            <w:r>
              <w:rPr>
                <w:spacing w:val="-6"/>
                <w:sz w:val="24"/>
              </w:rPr>
              <w:t xml:space="preserve"> </w:t>
            </w:r>
            <w:r>
              <w:rPr>
                <w:sz w:val="24"/>
              </w:rPr>
              <w:t>соответствии с нормами современного русского литературного языка (на ограниченном перечне слов, отрабатываемом в учебнике)</w:t>
            </w:r>
          </w:p>
        </w:tc>
      </w:tr>
      <w:tr w:rsidR="00B56643">
        <w:trPr>
          <w:trHeight w:val="755"/>
        </w:trPr>
        <w:tc>
          <w:tcPr>
            <w:tcW w:w="1078" w:type="dxa"/>
          </w:tcPr>
          <w:p w:rsidR="00B56643" w:rsidRDefault="00766DEE">
            <w:pPr>
              <w:pStyle w:val="TableParagraph"/>
              <w:ind w:left="9"/>
              <w:jc w:val="center"/>
              <w:rPr>
                <w:sz w:val="24"/>
              </w:rPr>
            </w:pPr>
            <w:r>
              <w:rPr>
                <w:spacing w:val="-4"/>
                <w:sz w:val="24"/>
              </w:rPr>
              <w:t>1.11</w:t>
            </w:r>
          </w:p>
        </w:tc>
        <w:tc>
          <w:tcPr>
            <w:tcW w:w="7994" w:type="dxa"/>
          </w:tcPr>
          <w:p w:rsidR="00B56643" w:rsidRDefault="00766DEE">
            <w:pPr>
              <w:pStyle w:val="TableParagraph"/>
              <w:ind w:left="60"/>
              <w:rPr>
                <w:sz w:val="24"/>
              </w:rPr>
            </w:pPr>
            <w:r>
              <w:rPr>
                <w:sz w:val="24"/>
              </w:rPr>
              <w:t>Использование</w:t>
            </w:r>
            <w:r>
              <w:rPr>
                <w:spacing w:val="80"/>
                <w:sz w:val="24"/>
              </w:rPr>
              <w:t xml:space="preserve"> </w:t>
            </w:r>
            <w:r>
              <w:rPr>
                <w:sz w:val="24"/>
              </w:rPr>
              <w:t>отработанного</w:t>
            </w:r>
            <w:r>
              <w:rPr>
                <w:spacing w:val="80"/>
                <w:sz w:val="24"/>
              </w:rPr>
              <w:t xml:space="preserve"> </w:t>
            </w:r>
            <w:r>
              <w:rPr>
                <w:sz w:val="24"/>
              </w:rPr>
              <w:t>перечня</w:t>
            </w:r>
            <w:r>
              <w:rPr>
                <w:spacing w:val="80"/>
                <w:sz w:val="24"/>
              </w:rPr>
              <w:t xml:space="preserve"> </w:t>
            </w:r>
            <w:r>
              <w:rPr>
                <w:sz w:val="24"/>
              </w:rPr>
              <w:t>слов</w:t>
            </w:r>
            <w:r>
              <w:rPr>
                <w:spacing w:val="80"/>
                <w:sz w:val="24"/>
              </w:rPr>
              <w:t xml:space="preserve"> </w:t>
            </w:r>
            <w:r>
              <w:rPr>
                <w:sz w:val="24"/>
              </w:rPr>
              <w:t>(орфоэпического</w:t>
            </w:r>
            <w:r>
              <w:rPr>
                <w:spacing w:val="80"/>
                <w:sz w:val="24"/>
              </w:rPr>
              <w:t xml:space="preserve"> </w:t>
            </w:r>
            <w:r>
              <w:rPr>
                <w:sz w:val="24"/>
              </w:rPr>
              <w:t>словаря</w:t>
            </w:r>
            <w:r>
              <w:rPr>
                <w:spacing w:val="80"/>
                <w:sz w:val="24"/>
              </w:rPr>
              <w:t xml:space="preserve"> </w:t>
            </w:r>
            <w:r>
              <w:rPr>
                <w:sz w:val="24"/>
              </w:rPr>
              <w:t>учебника) для решения практических задач</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pacing w:val="-2"/>
                <w:sz w:val="24"/>
              </w:rPr>
              <w:t>Лексика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2.1</w:t>
            </w:r>
          </w:p>
        </w:tc>
        <w:tc>
          <w:tcPr>
            <w:tcW w:w="7994" w:type="dxa"/>
          </w:tcPr>
          <w:p w:rsidR="00B56643" w:rsidRDefault="00766DEE">
            <w:pPr>
              <w:pStyle w:val="TableParagraph"/>
              <w:spacing w:before="99"/>
              <w:ind w:left="60"/>
              <w:rPr>
                <w:sz w:val="24"/>
              </w:rPr>
            </w:pPr>
            <w:r>
              <w:rPr>
                <w:sz w:val="24"/>
              </w:rPr>
              <w:t>Слово</w:t>
            </w:r>
            <w:r>
              <w:rPr>
                <w:spacing w:val="-2"/>
                <w:sz w:val="24"/>
              </w:rPr>
              <w:t xml:space="preserve"> </w:t>
            </w:r>
            <w:r>
              <w:rPr>
                <w:sz w:val="24"/>
              </w:rPr>
              <w:t>как</w:t>
            </w:r>
            <w:r>
              <w:rPr>
                <w:spacing w:val="-2"/>
                <w:sz w:val="24"/>
              </w:rPr>
              <w:t xml:space="preserve"> </w:t>
            </w:r>
            <w:r>
              <w:rPr>
                <w:sz w:val="24"/>
              </w:rPr>
              <w:t>единство</w:t>
            </w:r>
            <w:r>
              <w:rPr>
                <w:spacing w:val="-2"/>
                <w:sz w:val="24"/>
              </w:rPr>
              <w:t xml:space="preserve"> </w:t>
            </w:r>
            <w:r>
              <w:rPr>
                <w:sz w:val="24"/>
              </w:rPr>
              <w:t>звучания</w:t>
            </w:r>
            <w:r>
              <w:rPr>
                <w:spacing w:val="-1"/>
                <w:sz w:val="24"/>
              </w:rPr>
              <w:t xml:space="preserve"> </w:t>
            </w:r>
            <w:r>
              <w:rPr>
                <w:sz w:val="24"/>
              </w:rPr>
              <w:t>и</w:t>
            </w:r>
            <w:r>
              <w:rPr>
                <w:spacing w:val="-2"/>
                <w:sz w:val="24"/>
              </w:rPr>
              <w:t xml:space="preserve"> значения</w:t>
            </w:r>
          </w:p>
        </w:tc>
      </w:tr>
    </w:tbl>
    <w:p w:rsidR="00B56643" w:rsidRDefault="00B56643">
      <w:pPr>
        <w:pStyle w:val="TableParagraph"/>
        <w:rPr>
          <w:sz w:val="24"/>
        </w:rPr>
        <w:sectPr w:rsidR="00B56643">
          <w:type w:val="continuous"/>
          <w:pgSz w:w="11910" w:h="16390"/>
          <w:pgMar w:top="1120" w:right="425" w:bottom="6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5"/>
                <w:sz w:val="24"/>
              </w:rPr>
              <w:lastRenderedPageBreak/>
              <w:t>2.2</w:t>
            </w:r>
          </w:p>
        </w:tc>
        <w:tc>
          <w:tcPr>
            <w:tcW w:w="7994" w:type="dxa"/>
          </w:tcPr>
          <w:p w:rsidR="00B56643" w:rsidRDefault="00766DEE">
            <w:pPr>
              <w:pStyle w:val="TableParagraph"/>
              <w:ind w:left="60"/>
              <w:rPr>
                <w:sz w:val="24"/>
              </w:rPr>
            </w:pPr>
            <w:r>
              <w:rPr>
                <w:sz w:val="24"/>
              </w:rPr>
              <w:t>Лексическое</w:t>
            </w:r>
            <w:r>
              <w:rPr>
                <w:spacing w:val="-3"/>
                <w:sz w:val="24"/>
              </w:rPr>
              <w:t xml:space="preserve"> </w:t>
            </w:r>
            <w:r>
              <w:rPr>
                <w:sz w:val="24"/>
              </w:rPr>
              <w:t>значение</w:t>
            </w:r>
            <w:r>
              <w:rPr>
                <w:spacing w:val="-3"/>
                <w:sz w:val="24"/>
              </w:rPr>
              <w:t xml:space="preserve"> </w:t>
            </w:r>
            <w:r>
              <w:rPr>
                <w:sz w:val="24"/>
              </w:rPr>
              <w:t>слова</w:t>
            </w:r>
            <w:r>
              <w:rPr>
                <w:spacing w:val="-3"/>
                <w:sz w:val="24"/>
              </w:rPr>
              <w:t xml:space="preserve"> </w:t>
            </w:r>
            <w:r>
              <w:rPr>
                <w:sz w:val="24"/>
              </w:rPr>
              <w:t>(общее</w:t>
            </w:r>
            <w:r>
              <w:rPr>
                <w:spacing w:val="-2"/>
                <w:sz w:val="24"/>
              </w:rPr>
              <w:t xml:space="preserve"> представление)</w:t>
            </w:r>
          </w:p>
        </w:tc>
      </w:tr>
      <w:tr w:rsidR="00B56643">
        <w:trPr>
          <w:trHeight w:val="479"/>
        </w:trPr>
        <w:tc>
          <w:tcPr>
            <w:tcW w:w="1078" w:type="dxa"/>
          </w:tcPr>
          <w:p w:rsidR="00B56643" w:rsidRDefault="00766DEE">
            <w:pPr>
              <w:pStyle w:val="TableParagraph"/>
              <w:ind w:left="9"/>
              <w:jc w:val="center"/>
              <w:rPr>
                <w:sz w:val="24"/>
              </w:rPr>
            </w:pPr>
            <w:r>
              <w:rPr>
                <w:spacing w:val="-5"/>
                <w:sz w:val="24"/>
              </w:rPr>
              <w:t>2.3</w:t>
            </w:r>
          </w:p>
        </w:tc>
        <w:tc>
          <w:tcPr>
            <w:tcW w:w="7994" w:type="dxa"/>
          </w:tcPr>
          <w:p w:rsidR="00B56643" w:rsidRDefault="00766DEE">
            <w:pPr>
              <w:pStyle w:val="TableParagraph"/>
              <w:ind w:left="60"/>
              <w:rPr>
                <w:sz w:val="24"/>
              </w:rPr>
            </w:pPr>
            <w:r>
              <w:rPr>
                <w:sz w:val="24"/>
              </w:rPr>
              <w:t>Выявление</w:t>
            </w:r>
            <w:r>
              <w:rPr>
                <w:spacing w:val="-3"/>
                <w:sz w:val="24"/>
              </w:rPr>
              <w:t xml:space="preserve"> </w:t>
            </w:r>
            <w:r>
              <w:rPr>
                <w:sz w:val="24"/>
              </w:rPr>
              <w:t>слов,</w:t>
            </w:r>
            <w:r>
              <w:rPr>
                <w:spacing w:val="-2"/>
                <w:sz w:val="24"/>
              </w:rPr>
              <w:t xml:space="preserve"> </w:t>
            </w:r>
            <w:r>
              <w:rPr>
                <w:sz w:val="24"/>
              </w:rPr>
              <w:t>значение</w:t>
            </w:r>
            <w:r>
              <w:rPr>
                <w:spacing w:val="-2"/>
                <w:sz w:val="24"/>
              </w:rPr>
              <w:t xml:space="preserve"> </w:t>
            </w:r>
            <w:r>
              <w:rPr>
                <w:sz w:val="24"/>
              </w:rPr>
              <w:t>которых</w:t>
            </w:r>
            <w:r>
              <w:rPr>
                <w:spacing w:val="-2"/>
                <w:sz w:val="24"/>
              </w:rPr>
              <w:t xml:space="preserve"> </w:t>
            </w:r>
            <w:r>
              <w:rPr>
                <w:sz w:val="24"/>
              </w:rPr>
              <w:t>требует</w:t>
            </w:r>
            <w:r>
              <w:rPr>
                <w:spacing w:val="-3"/>
                <w:sz w:val="24"/>
              </w:rPr>
              <w:t xml:space="preserve"> </w:t>
            </w:r>
            <w:r>
              <w:rPr>
                <w:spacing w:val="-2"/>
                <w:sz w:val="24"/>
              </w:rPr>
              <w:t>уточнения</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2.4</w:t>
            </w:r>
          </w:p>
        </w:tc>
        <w:tc>
          <w:tcPr>
            <w:tcW w:w="7994" w:type="dxa"/>
          </w:tcPr>
          <w:p w:rsidR="00B56643" w:rsidRDefault="00766DEE">
            <w:pPr>
              <w:pStyle w:val="TableParagraph"/>
              <w:spacing w:before="99"/>
              <w:ind w:left="60"/>
              <w:rPr>
                <w:sz w:val="24"/>
              </w:rPr>
            </w:pPr>
            <w:r>
              <w:rPr>
                <w:sz w:val="24"/>
              </w:rPr>
              <w:t>Определение значения слова по тексту или уточнение значения с помощью толкового словаря</w:t>
            </w:r>
          </w:p>
        </w:tc>
      </w:tr>
      <w:tr w:rsidR="00B56643">
        <w:trPr>
          <w:trHeight w:val="479"/>
        </w:trPr>
        <w:tc>
          <w:tcPr>
            <w:tcW w:w="1078" w:type="dxa"/>
          </w:tcPr>
          <w:p w:rsidR="00B56643" w:rsidRDefault="00766DEE">
            <w:pPr>
              <w:pStyle w:val="TableParagraph"/>
              <w:ind w:left="9"/>
              <w:jc w:val="center"/>
              <w:rPr>
                <w:sz w:val="24"/>
              </w:rPr>
            </w:pPr>
            <w:r>
              <w:rPr>
                <w:spacing w:val="-5"/>
                <w:sz w:val="24"/>
              </w:rPr>
              <w:t>2.5</w:t>
            </w:r>
          </w:p>
        </w:tc>
        <w:tc>
          <w:tcPr>
            <w:tcW w:w="7994" w:type="dxa"/>
          </w:tcPr>
          <w:p w:rsidR="00B56643" w:rsidRDefault="00766DEE">
            <w:pPr>
              <w:pStyle w:val="TableParagraph"/>
              <w:ind w:left="60"/>
              <w:rPr>
                <w:sz w:val="24"/>
              </w:rPr>
            </w:pPr>
            <w:r>
              <w:rPr>
                <w:sz w:val="24"/>
              </w:rPr>
              <w:t>Однозначные</w:t>
            </w:r>
            <w:r>
              <w:rPr>
                <w:spacing w:val="-2"/>
                <w:sz w:val="24"/>
              </w:rPr>
              <w:t xml:space="preserve"> </w:t>
            </w:r>
            <w:r>
              <w:rPr>
                <w:sz w:val="24"/>
              </w:rPr>
              <w:t>и</w:t>
            </w:r>
            <w:r>
              <w:rPr>
                <w:spacing w:val="-3"/>
                <w:sz w:val="24"/>
              </w:rPr>
              <w:t xml:space="preserve"> </w:t>
            </w:r>
            <w:r>
              <w:rPr>
                <w:sz w:val="24"/>
              </w:rPr>
              <w:t>многозначные</w:t>
            </w:r>
            <w:r>
              <w:rPr>
                <w:spacing w:val="-1"/>
                <w:sz w:val="24"/>
              </w:rPr>
              <w:t xml:space="preserve"> </w:t>
            </w:r>
            <w:r>
              <w:rPr>
                <w:sz w:val="24"/>
              </w:rPr>
              <w:t>слова</w:t>
            </w:r>
            <w:r>
              <w:rPr>
                <w:spacing w:val="-2"/>
                <w:sz w:val="24"/>
              </w:rPr>
              <w:t xml:space="preserve"> </w:t>
            </w:r>
            <w:r>
              <w:rPr>
                <w:sz w:val="24"/>
              </w:rPr>
              <w:t>(простые</w:t>
            </w:r>
            <w:r>
              <w:rPr>
                <w:spacing w:val="-2"/>
                <w:sz w:val="24"/>
              </w:rPr>
              <w:t xml:space="preserve"> </w:t>
            </w:r>
            <w:r>
              <w:rPr>
                <w:sz w:val="24"/>
              </w:rPr>
              <w:t>случаи,</w:t>
            </w:r>
            <w:r>
              <w:rPr>
                <w:spacing w:val="-1"/>
                <w:sz w:val="24"/>
              </w:rPr>
              <w:t xml:space="preserve"> </w:t>
            </w:r>
            <w:r>
              <w:rPr>
                <w:spacing w:val="-2"/>
                <w:sz w:val="24"/>
              </w:rPr>
              <w:t>наблюдение)</w:t>
            </w:r>
          </w:p>
        </w:tc>
      </w:tr>
      <w:tr w:rsidR="00B56643">
        <w:trPr>
          <w:trHeight w:val="479"/>
        </w:trPr>
        <w:tc>
          <w:tcPr>
            <w:tcW w:w="1078" w:type="dxa"/>
          </w:tcPr>
          <w:p w:rsidR="00B56643" w:rsidRDefault="00766DEE">
            <w:pPr>
              <w:pStyle w:val="TableParagraph"/>
              <w:ind w:left="9"/>
              <w:jc w:val="center"/>
              <w:rPr>
                <w:sz w:val="24"/>
              </w:rPr>
            </w:pPr>
            <w:r>
              <w:rPr>
                <w:spacing w:val="-5"/>
                <w:sz w:val="24"/>
              </w:rPr>
              <w:t>2.6</w:t>
            </w:r>
          </w:p>
        </w:tc>
        <w:tc>
          <w:tcPr>
            <w:tcW w:w="7994" w:type="dxa"/>
          </w:tcPr>
          <w:p w:rsidR="00B56643" w:rsidRDefault="00766DEE">
            <w:pPr>
              <w:pStyle w:val="TableParagraph"/>
              <w:ind w:left="60"/>
              <w:rPr>
                <w:sz w:val="24"/>
              </w:rPr>
            </w:pPr>
            <w:r>
              <w:rPr>
                <w:sz w:val="24"/>
              </w:rPr>
              <w:t>Наблюдение</w:t>
            </w:r>
            <w:r>
              <w:rPr>
                <w:spacing w:val="-3"/>
                <w:sz w:val="24"/>
              </w:rPr>
              <w:t xml:space="preserve"> </w:t>
            </w:r>
            <w:r>
              <w:rPr>
                <w:sz w:val="24"/>
              </w:rPr>
              <w:t>за</w:t>
            </w:r>
            <w:r>
              <w:rPr>
                <w:spacing w:val="-2"/>
                <w:sz w:val="24"/>
              </w:rPr>
              <w:t xml:space="preserve"> </w:t>
            </w:r>
            <w:r>
              <w:rPr>
                <w:sz w:val="24"/>
              </w:rPr>
              <w:t>использованием</w:t>
            </w:r>
            <w:r>
              <w:rPr>
                <w:spacing w:val="-3"/>
                <w:sz w:val="24"/>
              </w:rPr>
              <w:t xml:space="preserve"> </w:t>
            </w:r>
            <w:r>
              <w:rPr>
                <w:sz w:val="24"/>
              </w:rPr>
              <w:t>в</w:t>
            </w:r>
            <w:r>
              <w:rPr>
                <w:spacing w:val="-3"/>
                <w:sz w:val="24"/>
              </w:rPr>
              <w:t xml:space="preserve"> </w:t>
            </w:r>
            <w:r>
              <w:rPr>
                <w:sz w:val="24"/>
              </w:rPr>
              <w:t>речи</w:t>
            </w:r>
            <w:r>
              <w:rPr>
                <w:spacing w:val="-3"/>
                <w:sz w:val="24"/>
              </w:rPr>
              <w:t xml:space="preserve"> </w:t>
            </w:r>
            <w:r>
              <w:rPr>
                <w:sz w:val="24"/>
              </w:rPr>
              <w:t>синонимов,</w:t>
            </w:r>
            <w:r>
              <w:rPr>
                <w:spacing w:val="-2"/>
                <w:sz w:val="24"/>
              </w:rPr>
              <w:t xml:space="preserve"> антонимов</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3</w:t>
            </w:r>
          </w:p>
        </w:tc>
        <w:tc>
          <w:tcPr>
            <w:tcW w:w="7994" w:type="dxa"/>
          </w:tcPr>
          <w:p w:rsidR="00B56643" w:rsidRDefault="00766DEE">
            <w:pPr>
              <w:pStyle w:val="TableParagraph"/>
              <w:spacing w:before="99"/>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B56643">
        <w:trPr>
          <w:trHeight w:val="479"/>
        </w:trPr>
        <w:tc>
          <w:tcPr>
            <w:tcW w:w="1078" w:type="dxa"/>
          </w:tcPr>
          <w:p w:rsidR="00B56643" w:rsidRDefault="00766DEE">
            <w:pPr>
              <w:pStyle w:val="TableParagraph"/>
              <w:ind w:left="9"/>
              <w:jc w:val="center"/>
              <w:rPr>
                <w:sz w:val="24"/>
              </w:rPr>
            </w:pPr>
            <w:r>
              <w:rPr>
                <w:spacing w:val="-5"/>
                <w:sz w:val="24"/>
              </w:rPr>
              <w:t>3.1</w:t>
            </w:r>
          </w:p>
        </w:tc>
        <w:tc>
          <w:tcPr>
            <w:tcW w:w="7994" w:type="dxa"/>
          </w:tcPr>
          <w:p w:rsidR="00B56643" w:rsidRDefault="00766DEE">
            <w:pPr>
              <w:pStyle w:val="TableParagraph"/>
              <w:ind w:left="60"/>
              <w:rPr>
                <w:sz w:val="24"/>
              </w:rPr>
            </w:pPr>
            <w:r>
              <w:rPr>
                <w:sz w:val="24"/>
              </w:rPr>
              <w:t>Корень</w:t>
            </w:r>
            <w:r>
              <w:rPr>
                <w:spacing w:val="-3"/>
                <w:sz w:val="24"/>
              </w:rPr>
              <w:t xml:space="preserve"> </w:t>
            </w:r>
            <w:r>
              <w:rPr>
                <w:sz w:val="24"/>
              </w:rPr>
              <w:t>как</w:t>
            </w:r>
            <w:r>
              <w:rPr>
                <w:spacing w:val="-2"/>
                <w:sz w:val="24"/>
              </w:rPr>
              <w:t xml:space="preserve"> </w:t>
            </w:r>
            <w:r>
              <w:rPr>
                <w:sz w:val="24"/>
              </w:rPr>
              <w:t>обязательная</w:t>
            </w:r>
            <w:r>
              <w:rPr>
                <w:spacing w:val="-2"/>
                <w:sz w:val="24"/>
              </w:rPr>
              <w:t xml:space="preserve"> </w:t>
            </w:r>
            <w:r>
              <w:rPr>
                <w:sz w:val="24"/>
              </w:rPr>
              <w:t>часть</w:t>
            </w:r>
            <w:r>
              <w:rPr>
                <w:spacing w:val="-2"/>
                <w:sz w:val="24"/>
              </w:rPr>
              <w:t xml:space="preserve"> </w:t>
            </w:r>
            <w:r>
              <w:rPr>
                <w:spacing w:val="-4"/>
                <w:sz w:val="24"/>
              </w:rPr>
              <w:t>слова</w:t>
            </w:r>
          </w:p>
        </w:tc>
      </w:tr>
      <w:tr w:rsidR="00B56643">
        <w:trPr>
          <w:trHeight w:val="1031"/>
        </w:trPr>
        <w:tc>
          <w:tcPr>
            <w:tcW w:w="1078" w:type="dxa"/>
          </w:tcPr>
          <w:p w:rsidR="00B56643" w:rsidRDefault="00766DEE">
            <w:pPr>
              <w:pStyle w:val="TableParagraph"/>
              <w:ind w:left="9"/>
              <w:jc w:val="center"/>
              <w:rPr>
                <w:sz w:val="24"/>
              </w:rPr>
            </w:pPr>
            <w:r>
              <w:rPr>
                <w:spacing w:val="-5"/>
                <w:sz w:val="24"/>
              </w:rPr>
              <w:t>3.2</w:t>
            </w:r>
          </w:p>
        </w:tc>
        <w:tc>
          <w:tcPr>
            <w:tcW w:w="7994" w:type="dxa"/>
          </w:tcPr>
          <w:p w:rsidR="00B56643" w:rsidRDefault="00766DEE">
            <w:pPr>
              <w:pStyle w:val="TableParagraph"/>
              <w:ind w:left="60" w:right="49"/>
              <w:jc w:val="both"/>
              <w:rPr>
                <w:sz w:val="24"/>
              </w:rPr>
            </w:pPr>
            <w:r>
              <w:rPr>
                <w:sz w:val="24"/>
              </w:rPr>
              <w:t>Однокоренные</w:t>
            </w:r>
            <w:r>
              <w:rPr>
                <w:spacing w:val="-15"/>
                <w:sz w:val="24"/>
              </w:rPr>
              <w:t xml:space="preserve"> </w:t>
            </w:r>
            <w:r>
              <w:rPr>
                <w:sz w:val="24"/>
              </w:rPr>
              <w:t>(родственные)</w:t>
            </w:r>
            <w:r>
              <w:rPr>
                <w:spacing w:val="-15"/>
                <w:sz w:val="24"/>
              </w:rPr>
              <w:t xml:space="preserve"> </w:t>
            </w:r>
            <w:r>
              <w:rPr>
                <w:sz w:val="24"/>
              </w:rPr>
              <w:t>слова.</w:t>
            </w:r>
            <w:r>
              <w:rPr>
                <w:spacing w:val="-15"/>
                <w:sz w:val="24"/>
              </w:rPr>
              <w:t xml:space="preserve"> </w:t>
            </w:r>
            <w:r>
              <w:rPr>
                <w:sz w:val="24"/>
              </w:rPr>
              <w:t>Признаки</w:t>
            </w:r>
            <w:r>
              <w:rPr>
                <w:spacing w:val="-15"/>
                <w:sz w:val="24"/>
              </w:rPr>
              <w:t xml:space="preserve"> </w:t>
            </w:r>
            <w:r>
              <w:rPr>
                <w:sz w:val="24"/>
              </w:rPr>
              <w:t>однокоренных</w:t>
            </w:r>
            <w:r>
              <w:rPr>
                <w:spacing w:val="-15"/>
                <w:sz w:val="24"/>
              </w:rPr>
              <w:t xml:space="preserve"> </w:t>
            </w:r>
            <w:r>
              <w:rPr>
                <w:sz w:val="24"/>
              </w:rPr>
              <w:t>(родственных) слов. Различение однокоренных слов и синонимов, однокоренных слов и слов с омонимичными корнями</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3.3</w:t>
            </w:r>
          </w:p>
        </w:tc>
        <w:tc>
          <w:tcPr>
            <w:tcW w:w="7994" w:type="dxa"/>
          </w:tcPr>
          <w:p w:rsidR="00B56643" w:rsidRDefault="00766DEE">
            <w:pPr>
              <w:pStyle w:val="TableParagraph"/>
              <w:spacing w:before="99"/>
              <w:ind w:left="60"/>
              <w:rPr>
                <w:sz w:val="24"/>
              </w:rPr>
            </w:pPr>
            <w:r>
              <w:rPr>
                <w:sz w:val="24"/>
              </w:rPr>
              <w:t>Выделение</w:t>
            </w:r>
            <w:r>
              <w:rPr>
                <w:spacing w:val="-2"/>
                <w:sz w:val="24"/>
              </w:rPr>
              <w:t xml:space="preserve"> </w:t>
            </w:r>
            <w:r>
              <w:rPr>
                <w:sz w:val="24"/>
              </w:rPr>
              <w:t>в</w:t>
            </w:r>
            <w:r>
              <w:rPr>
                <w:spacing w:val="-2"/>
                <w:sz w:val="24"/>
              </w:rPr>
              <w:t xml:space="preserve"> </w:t>
            </w:r>
            <w:r>
              <w:rPr>
                <w:sz w:val="24"/>
              </w:rPr>
              <w:t>словах</w:t>
            </w:r>
            <w:r>
              <w:rPr>
                <w:spacing w:val="-2"/>
                <w:sz w:val="24"/>
              </w:rPr>
              <w:t xml:space="preserve"> </w:t>
            </w:r>
            <w:r>
              <w:rPr>
                <w:sz w:val="24"/>
              </w:rPr>
              <w:t>корня</w:t>
            </w:r>
            <w:r>
              <w:rPr>
                <w:spacing w:val="-1"/>
                <w:sz w:val="24"/>
              </w:rPr>
              <w:t xml:space="preserve"> </w:t>
            </w:r>
            <w:r>
              <w:rPr>
                <w:sz w:val="24"/>
              </w:rPr>
              <w:t>(простые</w:t>
            </w:r>
            <w:r>
              <w:rPr>
                <w:spacing w:val="-1"/>
                <w:sz w:val="24"/>
              </w:rPr>
              <w:t xml:space="preserve"> </w:t>
            </w:r>
            <w:r>
              <w:rPr>
                <w:spacing w:val="-2"/>
                <w:sz w:val="24"/>
              </w:rPr>
              <w:t>случаи)</w:t>
            </w:r>
          </w:p>
        </w:tc>
      </w:tr>
      <w:tr w:rsidR="00B56643">
        <w:trPr>
          <w:trHeight w:val="479"/>
        </w:trPr>
        <w:tc>
          <w:tcPr>
            <w:tcW w:w="1078" w:type="dxa"/>
          </w:tcPr>
          <w:p w:rsidR="00B56643" w:rsidRDefault="00766DEE">
            <w:pPr>
              <w:pStyle w:val="TableParagraph"/>
              <w:ind w:left="9"/>
              <w:jc w:val="center"/>
              <w:rPr>
                <w:sz w:val="24"/>
              </w:rPr>
            </w:pPr>
            <w:r>
              <w:rPr>
                <w:spacing w:val="-5"/>
                <w:sz w:val="24"/>
              </w:rPr>
              <w:t>3.4</w:t>
            </w:r>
          </w:p>
        </w:tc>
        <w:tc>
          <w:tcPr>
            <w:tcW w:w="7994" w:type="dxa"/>
          </w:tcPr>
          <w:p w:rsidR="00B56643" w:rsidRDefault="00766DEE">
            <w:pPr>
              <w:pStyle w:val="TableParagraph"/>
              <w:ind w:left="60"/>
              <w:rPr>
                <w:sz w:val="24"/>
              </w:rPr>
            </w:pPr>
            <w:r>
              <w:rPr>
                <w:sz w:val="24"/>
              </w:rPr>
              <w:t>Окончание</w:t>
            </w:r>
            <w:r>
              <w:rPr>
                <w:spacing w:val="-4"/>
                <w:sz w:val="24"/>
              </w:rPr>
              <w:t xml:space="preserve"> </w:t>
            </w:r>
            <w:r>
              <w:rPr>
                <w:sz w:val="24"/>
              </w:rPr>
              <w:t>как</w:t>
            </w:r>
            <w:r>
              <w:rPr>
                <w:spacing w:val="-2"/>
                <w:sz w:val="24"/>
              </w:rPr>
              <w:t xml:space="preserve"> </w:t>
            </w:r>
            <w:r>
              <w:rPr>
                <w:sz w:val="24"/>
              </w:rPr>
              <w:t>изменяемая</w:t>
            </w:r>
            <w:r>
              <w:rPr>
                <w:spacing w:val="-2"/>
                <w:sz w:val="24"/>
              </w:rPr>
              <w:t xml:space="preserve"> </w:t>
            </w:r>
            <w:r>
              <w:rPr>
                <w:sz w:val="24"/>
              </w:rPr>
              <w:t>часть</w:t>
            </w:r>
            <w:r>
              <w:rPr>
                <w:spacing w:val="-2"/>
                <w:sz w:val="24"/>
              </w:rPr>
              <w:t xml:space="preserve"> </w:t>
            </w:r>
            <w:r>
              <w:rPr>
                <w:spacing w:val="-4"/>
                <w:sz w:val="24"/>
              </w:rPr>
              <w:t>слова</w:t>
            </w:r>
          </w:p>
        </w:tc>
      </w:tr>
      <w:tr w:rsidR="00B56643">
        <w:trPr>
          <w:trHeight w:val="479"/>
        </w:trPr>
        <w:tc>
          <w:tcPr>
            <w:tcW w:w="1078" w:type="dxa"/>
          </w:tcPr>
          <w:p w:rsidR="00B56643" w:rsidRDefault="00766DEE">
            <w:pPr>
              <w:pStyle w:val="TableParagraph"/>
              <w:ind w:left="9"/>
              <w:jc w:val="center"/>
              <w:rPr>
                <w:sz w:val="24"/>
              </w:rPr>
            </w:pPr>
            <w:r>
              <w:rPr>
                <w:spacing w:val="-5"/>
                <w:sz w:val="24"/>
              </w:rPr>
              <w:t>3.5</w:t>
            </w:r>
          </w:p>
        </w:tc>
        <w:tc>
          <w:tcPr>
            <w:tcW w:w="7994" w:type="dxa"/>
          </w:tcPr>
          <w:p w:rsidR="00B56643" w:rsidRDefault="00766DEE">
            <w:pPr>
              <w:pStyle w:val="TableParagraph"/>
              <w:ind w:left="60"/>
              <w:rPr>
                <w:sz w:val="24"/>
              </w:rPr>
            </w:pPr>
            <w:r>
              <w:rPr>
                <w:sz w:val="24"/>
              </w:rPr>
              <w:t>Изменение</w:t>
            </w:r>
            <w:r>
              <w:rPr>
                <w:spacing w:val="-3"/>
                <w:sz w:val="24"/>
              </w:rPr>
              <w:t xml:space="preserve"> </w:t>
            </w:r>
            <w:r>
              <w:rPr>
                <w:sz w:val="24"/>
              </w:rPr>
              <w:t>формы</w:t>
            </w:r>
            <w:r>
              <w:rPr>
                <w:spacing w:val="-3"/>
                <w:sz w:val="24"/>
              </w:rPr>
              <w:t xml:space="preserve"> </w:t>
            </w:r>
            <w:r>
              <w:rPr>
                <w:sz w:val="24"/>
              </w:rPr>
              <w:t>слова</w:t>
            </w:r>
            <w:r>
              <w:rPr>
                <w:spacing w:val="-1"/>
                <w:sz w:val="24"/>
              </w:rPr>
              <w:t xml:space="preserve"> </w:t>
            </w:r>
            <w:r>
              <w:rPr>
                <w:sz w:val="24"/>
              </w:rPr>
              <w:t>с</w:t>
            </w:r>
            <w:r>
              <w:rPr>
                <w:spacing w:val="-2"/>
                <w:sz w:val="24"/>
              </w:rPr>
              <w:t xml:space="preserve"> </w:t>
            </w:r>
            <w:r>
              <w:rPr>
                <w:sz w:val="24"/>
              </w:rPr>
              <w:t>помощью</w:t>
            </w:r>
            <w:r>
              <w:rPr>
                <w:spacing w:val="-2"/>
                <w:sz w:val="24"/>
              </w:rPr>
              <w:t xml:space="preserve"> окончания</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3.6</w:t>
            </w:r>
          </w:p>
        </w:tc>
        <w:tc>
          <w:tcPr>
            <w:tcW w:w="7994" w:type="dxa"/>
          </w:tcPr>
          <w:p w:rsidR="00B56643" w:rsidRDefault="00766DEE">
            <w:pPr>
              <w:pStyle w:val="TableParagraph"/>
              <w:spacing w:before="99"/>
              <w:ind w:left="60"/>
              <w:rPr>
                <w:sz w:val="24"/>
              </w:rPr>
            </w:pPr>
            <w:r>
              <w:rPr>
                <w:sz w:val="24"/>
              </w:rPr>
              <w:t>Различение</w:t>
            </w:r>
            <w:r>
              <w:rPr>
                <w:spacing w:val="-5"/>
                <w:sz w:val="24"/>
              </w:rPr>
              <w:t xml:space="preserve"> </w:t>
            </w:r>
            <w:r>
              <w:rPr>
                <w:sz w:val="24"/>
              </w:rPr>
              <w:t>изменяемых</w:t>
            </w:r>
            <w:r>
              <w:rPr>
                <w:spacing w:val="-2"/>
                <w:sz w:val="24"/>
              </w:rPr>
              <w:t xml:space="preserve"> </w:t>
            </w:r>
            <w:r>
              <w:rPr>
                <w:sz w:val="24"/>
              </w:rPr>
              <w:t>и</w:t>
            </w:r>
            <w:r>
              <w:rPr>
                <w:spacing w:val="-2"/>
                <w:sz w:val="24"/>
              </w:rPr>
              <w:t xml:space="preserve"> </w:t>
            </w:r>
            <w:r>
              <w:rPr>
                <w:sz w:val="24"/>
              </w:rPr>
              <w:t>неизменяемых</w:t>
            </w:r>
            <w:r>
              <w:rPr>
                <w:spacing w:val="-2"/>
                <w:sz w:val="24"/>
              </w:rPr>
              <w:t xml:space="preserve"> </w:t>
            </w:r>
            <w:r>
              <w:rPr>
                <w:spacing w:val="-4"/>
                <w:sz w:val="24"/>
              </w:rPr>
              <w:t>слов</w:t>
            </w:r>
          </w:p>
        </w:tc>
      </w:tr>
      <w:tr w:rsidR="00B56643">
        <w:trPr>
          <w:trHeight w:val="479"/>
        </w:trPr>
        <w:tc>
          <w:tcPr>
            <w:tcW w:w="1078" w:type="dxa"/>
          </w:tcPr>
          <w:p w:rsidR="00B56643" w:rsidRDefault="00766DEE">
            <w:pPr>
              <w:pStyle w:val="TableParagraph"/>
              <w:ind w:left="9"/>
              <w:jc w:val="center"/>
              <w:rPr>
                <w:sz w:val="24"/>
              </w:rPr>
            </w:pPr>
            <w:r>
              <w:rPr>
                <w:spacing w:val="-5"/>
                <w:sz w:val="24"/>
              </w:rPr>
              <w:t>3.7</w:t>
            </w:r>
          </w:p>
        </w:tc>
        <w:tc>
          <w:tcPr>
            <w:tcW w:w="7994" w:type="dxa"/>
          </w:tcPr>
          <w:p w:rsidR="00B56643" w:rsidRDefault="00766DEE">
            <w:pPr>
              <w:pStyle w:val="TableParagraph"/>
              <w:ind w:left="60"/>
              <w:rPr>
                <w:sz w:val="24"/>
              </w:rPr>
            </w:pPr>
            <w:r>
              <w:rPr>
                <w:sz w:val="24"/>
              </w:rPr>
              <w:t>Суффикс</w:t>
            </w:r>
            <w:r>
              <w:rPr>
                <w:spacing w:val="-3"/>
                <w:sz w:val="24"/>
              </w:rPr>
              <w:t xml:space="preserve"> </w:t>
            </w:r>
            <w:r>
              <w:rPr>
                <w:sz w:val="24"/>
              </w:rPr>
              <w:t>как</w:t>
            </w:r>
            <w:r>
              <w:rPr>
                <w:spacing w:val="-3"/>
                <w:sz w:val="24"/>
              </w:rPr>
              <w:t xml:space="preserve"> </w:t>
            </w:r>
            <w:r>
              <w:rPr>
                <w:sz w:val="24"/>
              </w:rPr>
              <w:t>часть</w:t>
            </w:r>
            <w:r>
              <w:rPr>
                <w:spacing w:val="-3"/>
                <w:sz w:val="24"/>
              </w:rPr>
              <w:t xml:space="preserve"> </w:t>
            </w:r>
            <w:r>
              <w:rPr>
                <w:sz w:val="24"/>
              </w:rPr>
              <w:t>слова</w:t>
            </w:r>
            <w:r>
              <w:rPr>
                <w:spacing w:val="-2"/>
                <w:sz w:val="24"/>
              </w:rPr>
              <w:t xml:space="preserve"> (наблюдение)</w:t>
            </w:r>
          </w:p>
        </w:tc>
      </w:tr>
      <w:tr w:rsidR="00B56643">
        <w:trPr>
          <w:trHeight w:val="479"/>
        </w:trPr>
        <w:tc>
          <w:tcPr>
            <w:tcW w:w="1078" w:type="dxa"/>
          </w:tcPr>
          <w:p w:rsidR="00B56643" w:rsidRDefault="00766DEE">
            <w:pPr>
              <w:pStyle w:val="TableParagraph"/>
              <w:ind w:left="9"/>
              <w:jc w:val="center"/>
              <w:rPr>
                <w:sz w:val="24"/>
              </w:rPr>
            </w:pPr>
            <w:r>
              <w:rPr>
                <w:spacing w:val="-5"/>
                <w:sz w:val="24"/>
              </w:rPr>
              <w:t>3.8</w:t>
            </w:r>
          </w:p>
        </w:tc>
        <w:tc>
          <w:tcPr>
            <w:tcW w:w="7994" w:type="dxa"/>
          </w:tcPr>
          <w:p w:rsidR="00B56643" w:rsidRDefault="00766DEE">
            <w:pPr>
              <w:pStyle w:val="TableParagraph"/>
              <w:ind w:left="60"/>
              <w:rPr>
                <w:sz w:val="24"/>
              </w:rPr>
            </w:pPr>
            <w:r>
              <w:rPr>
                <w:sz w:val="24"/>
              </w:rPr>
              <w:t>Приставка</w:t>
            </w:r>
            <w:r>
              <w:rPr>
                <w:spacing w:val="-2"/>
                <w:sz w:val="24"/>
              </w:rPr>
              <w:t xml:space="preserve"> </w:t>
            </w:r>
            <w:r>
              <w:rPr>
                <w:sz w:val="24"/>
              </w:rPr>
              <w:t>как</w:t>
            </w:r>
            <w:r>
              <w:rPr>
                <w:spacing w:val="-3"/>
                <w:sz w:val="24"/>
              </w:rPr>
              <w:t xml:space="preserve"> </w:t>
            </w:r>
            <w:r>
              <w:rPr>
                <w:sz w:val="24"/>
              </w:rPr>
              <w:t>часть</w:t>
            </w:r>
            <w:r>
              <w:rPr>
                <w:spacing w:val="-2"/>
                <w:sz w:val="24"/>
              </w:rPr>
              <w:t xml:space="preserve"> </w:t>
            </w:r>
            <w:r>
              <w:rPr>
                <w:sz w:val="24"/>
              </w:rPr>
              <w:t>слова</w:t>
            </w:r>
            <w:r>
              <w:rPr>
                <w:spacing w:val="-2"/>
                <w:sz w:val="24"/>
              </w:rPr>
              <w:t xml:space="preserve"> (наблюдение)</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4</w:t>
            </w:r>
          </w:p>
        </w:tc>
        <w:tc>
          <w:tcPr>
            <w:tcW w:w="7994" w:type="dxa"/>
          </w:tcPr>
          <w:p w:rsidR="00B56643" w:rsidRDefault="00766DEE">
            <w:pPr>
              <w:pStyle w:val="TableParagraph"/>
              <w:spacing w:before="99"/>
              <w:ind w:left="60"/>
              <w:rPr>
                <w:sz w:val="24"/>
              </w:rPr>
            </w:pPr>
            <w:r>
              <w:rPr>
                <w:spacing w:val="-2"/>
                <w:sz w:val="24"/>
              </w:rPr>
              <w:t>Морфология</w:t>
            </w:r>
          </w:p>
        </w:tc>
      </w:tr>
      <w:tr w:rsidR="00B56643">
        <w:trPr>
          <w:trHeight w:val="755"/>
        </w:trPr>
        <w:tc>
          <w:tcPr>
            <w:tcW w:w="1078" w:type="dxa"/>
          </w:tcPr>
          <w:p w:rsidR="00B56643" w:rsidRDefault="00766DEE">
            <w:pPr>
              <w:pStyle w:val="TableParagraph"/>
              <w:ind w:left="9"/>
              <w:jc w:val="center"/>
              <w:rPr>
                <w:sz w:val="24"/>
              </w:rPr>
            </w:pPr>
            <w:r>
              <w:rPr>
                <w:spacing w:val="-5"/>
                <w:sz w:val="24"/>
              </w:rPr>
              <w:t>4.1</w:t>
            </w:r>
          </w:p>
        </w:tc>
        <w:tc>
          <w:tcPr>
            <w:tcW w:w="7994" w:type="dxa"/>
          </w:tcPr>
          <w:p w:rsidR="00B56643" w:rsidRDefault="00766DEE">
            <w:pPr>
              <w:pStyle w:val="TableParagraph"/>
              <w:ind w:left="60"/>
              <w:rPr>
                <w:sz w:val="24"/>
              </w:rPr>
            </w:pPr>
            <w:r>
              <w:rPr>
                <w:sz w:val="24"/>
              </w:rPr>
              <w:t>Имя</w:t>
            </w:r>
            <w:r>
              <w:rPr>
                <w:spacing w:val="40"/>
                <w:sz w:val="24"/>
              </w:rPr>
              <w:t xml:space="preserve"> </w:t>
            </w:r>
            <w:r>
              <w:rPr>
                <w:sz w:val="24"/>
              </w:rPr>
              <w:t>существительное</w:t>
            </w:r>
            <w:r>
              <w:rPr>
                <w:spacing w:val="40"/>
                <w:sz w:val="24"/>
              </w:rPr>
              <w:t xml:space="preserve"> </w:t>
            </w:r>
            <w:r>
              <w:rPr>
                <w:sz w:val="24"/>
              </w:rPr>
              <w:t>(ознакомление):</w:t>
            </w:r>
            <w:r>
              <w:rPr>
                <w:spacing w:val="40"/>
                <w:sz w:val="24"/>
              </w:rPr>
              <w:t xml:space="preserve"> </w:t>
            </w:r>
            <w:r>
              <w:rPr>
                <w:sz w:val="24"/>
              </w:rPr>
              <w:t>общее</w:t>
            </w:r>
            <w:r>
              <w:rPr>
                <w:spacing w:val="40"/>
                <w:sz w:val="24"/>
              </w:rPr>
              <w:t xml:space="preserve"> </w:t>
            </w:r>
            <w:r>
              <w:rPr>
                <w:sz w:val="24"/>
              </w:rPr>
              <w:t>значение,</w:t>
            </w:r>
            <w:r>
              <w:rPr>
                <w:spacing w:val="40"/>
                <w:sz w:val="24"/>
              </w:rPr>
              <w:t xml:space="preserve"> </w:t>
            </w:r>
            <w:r>
              <w:rPr>
                <w:sz w:val="24"/>
              </w:rPr>
              <w:t>вопросы</w:t>
            </w:r>
            <w:r>
              <w:rPr>
                <w:spacing w:val="40"/>
                <w:sz w:val="24"/>
              </w:rPr>
              <w:t xml:space="preserve"> </w:t>
            </w:r>
            <w:r>
              <w:rPr>
                <w:sz w:val="24"/>
              </w:rPr>
              <w:t>("кто?", "что?"), употребление в речи</w:t>
            </w:r>
          </w:p>
        </w:tc>
      </w:tr>
      <w:tr w:rsidR="00B56643">
        <w:trPr>
          <w:trHeight w:val="755"/>
        </w:trPr>
        <w:tc>
          <w:tcPr>
            <w:tcW w:w="1078" w:type="dxa"/>
          </w:tcPr>
          <w:p w:rsidR="00B56643" w:rsidRDefault="00766DEE">
            <w:pPr>
              <w:pStyle w:val="TableParagraph"/>
              <w:ind w:left="9"/>
              <w:jc w:val="center"/>
              <w:rPr>
                <w:sz w:val="24"/>
              </w:rPr>
            </w:pPr>
            <w:r>
              <w:rPr>
                <w:spacing w:val="-5"/>
                <w:sz w:val="24"/>
              </w:rPr>
              <w:t>4.2</w:t>
            </w:r>
          </w:p>
        </w:tc>
        <w:tc>
          <w:tcPr>
            <w:tcW w:w="7994" w:type="dxa"/>
          </w:tcPr>
          <w:p w:rsidR="00B56643" w:rsidRDefault="00766DEE">
            <w:pPr>
              <w:pStyle w:val="TableParagraph"/>
              <w:ind w:left="60"/>
              <w:rPr>
                <w:sz w:val="24"/>
              </w:rPr>
            </w:pPr>
            <w:r>
              <w:rPr>
                <w:sz w:val="24"/>
              </w:rPr>
              <w:t>Глагол</w:t>
            </w:r>
            <w:r>
              <w:rPr>
                <w:spacing w:val="80"/>
                <w:sz w:val="24"/>
              </w:rPr>
              <w:t xml:space="preserve"> </w:t>
            </w:r>
            <w:r>
              <w:rPr>
                <w:sz w:val="24"/>
              </w:rPr>
              <w:t>(ознакомление):</w:t>
            </w:r>
            <w:r>
              <w:rPr>
                <w:spacing w:val="80"/>
                <w:sz w:val="24"/>
              </w:rPr>
              <w:t xml:space="preserve"> </w:t>
            </w:r>
            <w:r>
              <w:rPr>
                <w:sz w:val="24"/>
              </w:rPr>
              <w:t>общее</w:t>
            </w:r>
            <w:r>
              <w:rPr>
                <w:spacing w:val="80"/>
                <w:sz w:val="24"/>
              </w:rPr>
              <w:t xml:space="preserve"> </w:t>
            </w:r>
            <w:r>
              <w:rPr>
                <w:sz w:val="24"/>
              </w:rPr>
              <w:t>значение,</w:t>
            </w:r>
            <w:r>
              <w:rPr>
                <w:spacing w:val="80"/>
                <w:sz w:val="24"/>
              </w:rPr>
              <w:t xml:space="preserve"> </w:t>
            </w:r>
            <w:r>
              <w:rPr>
                <w:sz w:val="24"/>
              </w:rPr>
              <w:t>вопросы</w:t>
            </w:r>
            <w:r>
              <w:rPr>
                <w:spacing w:val="80"/>
                <w:sz w:val="24"/>
              </w:rPr>
              <w:t xml:space="preserve"> </w:t>
            </w:r>
            <w:r>
              <w:rPr>
                <w:sz w:val="24"/>
              </w:rPr>
              <w:t>("что</w:t>
            </w:r>
            <w:r>
              <w:rPr>
                <w:spacing w:val="80"/>
                <w:sz w:val="24"/>
              </w:rPr>
              <w:t xml:space="preserve"> </w:t>
            </w:r>
            <w:r>
              <w:rPr>
                <w:sz w:val="24"/>
              </w:rPr>
              <w:t>делать?",</w:t>
            </w:r>
            <w:r>
              <w:rPr>
                <w:spacing w:val="80"/>
                <w:sz w:val="24"/>
              </w:rPr>
              <w:t xml:space="preserve"> </w:t>
            </w:r>
            <w:r>
              <w:rPr>
                <w:sz w:val="24"/>
              </w:rPr>
              <w:t>"что сделать?" и другие), употребление в речи</w:t>
            </w:r>
          </w:p>
        </w:tc>
      </w:tr>
      <w:tr w:rsidR="00B56643">
        <w:trPr>
          <w:trHeight w:val="755"/>
        </w:trPr>
        <w:tc>
          <w:tcPr>
            <w:tcW w:w="1078" w:type="dxa"/>
          </w:tcPr>
          <w:p w:rsidR="00B56643" w:rsidRDefault="00766DEE">
            <w:pPr>
              <w:pStyle w:val="TableParagraph"/>
              <w:ind w:left="9"/>
              <w:jc w:val="center"/>
              <w:rPr>
                <w:sz w:val="24"/>
              </w:rPr>
            </w:pPr>
            <w:r>
              <w:rPr>
                <w:spacing w:val="-5"/>
                <w:sz w:val="24"/>
              </w:rPr>
              <w:t>4.3</w:t>
            </w:r>
          </w:p>
        </w:tc>
        <w:tc>
          <w:tcPr>
            <w:tcW w:w="7994" w:type="dxa"/>
          </w:tcPr>
          <w:p w:rsidR="00B56643" w:rsidRDefault="00766DEE">
            <w:pPr>
              <w:pStyle w:val="TableParagraph"/>
              <w:ind w:left="60"/>
              <w:rPr>
                <w:sz w:val="24"/>
              </w:rPr>
            </w:pPr>
            <w:r>
              <w:rPr>
                <w:sz w:val="24"/>
              </w:rPr>
              <w:t>Имя</w:t>
            </w:r>
            <w:r>
              <w:rPr>
                <w:spacing w:val="40"/>
                <w:sz w:val="24"/>
              </w:rPr>
              <w:t xml:space="preserve"> </w:t>
            </w:r>
            <w:r>
              <w:rPr>
                <w:sz w:val="24"/>
              </w:rPr>
              <w:t>прилагательное</w:t>
            </w:r>
            <w:r>
              <w:rPr>
                <w:spacing w:val="40"/>
                <w:sz w:val="24"/>
              </w:rPr>
              <w:t xml:space="preserve"> </w:t>
            </w:r>
            <w:r>
              <w:rPr>
                <w:sz w:val="24"/>
              </w:rPr>
              <w:t>(ознакомление):</w:t>
            </w:r>
            <w:r>
              <w:rPr>
                <w:spacing w:val="40"/>
                <w:sz w:val="24"/>
              </w:rPr>
              <w:t xml:space="preserve"> </w:t>
            </w:r>
            <w:r>
              <w:rPr>
                <w:sz w:val="24"/>
              </w:rPr>
              <w:t>общее</w:t>
            </w:r>
            <w:r>
              <w:rPr>
                <w:spacing w:val="40"/>
                <w:sz w:val="24"/>
              </w:rPr>
              <w:t xml:space="preserve"> </w:t>
            </w:r>
            <w:r>
              <w:rPr>
                <w:sz w:val="24"/>
              </w:rPr>
              <w:t>значение,</w:t>
            </w:r>
            <w:r>
              <w:rPr>
                <w:spacing w:val="40"/>
                <w:sz w:val="24"/>
              </w:rPr>
              <w:t xml:space="preserve"> </w:t>
            </w:r>
            <w:r>
              <w:rPr>
                <w:sz w:val="24"/>
              </w:rPr>
              <w:t>вопросы</w:t>
            </w:r>
            <w:r>
              <w:rPr>
                <w:spacing w:val="40"/>
                <w:sz w:val="24"/>
              </w:rPr>
              <w:t xml:space="preserve"> </w:t>
            </w:r>
            <w:r>
              <w:rPr>
                <w:sz w:val="24"/>
              </w:rPr>
              <w:t>("какой?", "какая?", "какое?", "какие?"), употребление в речи</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4.4</w:t>
            </w:r>
          </w:p>
        </w:tc>
        <w:tc>
          <w:tcPr>
            <w:tcW w:w="7994" w:type="dxa"/>
          </w:tcPr>
          <w:p w:rsidR="00B56643" w:rsidRDefault="00766DEE">
            <w:pPr>
              <w:pStyle w:val="TableParagraph"/>
              <w:spacing w:before="99"/>
              <w:ind w:left="60"/>
              <w:rPr>
                <w:sz w:val="24"/>
              </w:rPr>
            </w:pPr>
            <w:r>
              <w:rPr>
                <w:sz w:val="24"/>
              </w:rPr>
              <w:t>Предлог.</w:t>
            </w:r>
            <w:r>
              <w:rPr>
                <w:spacing w:val="40"/>
                <w:sz w:val="24"/>
              </w:rPr>
              <w:t xml:space="preserve"> </w:t>
            </w:r>
            <w:r>
              <w:rPr>
                <w:sz w:val="24"/>
              </w:rPr>
              <w:t>Отличие</w:t>
            </w:r>
            <w:r>
              <w:rPr>
                <w:spacing w:val="40"/>
                <w:sz w:val="24"/>
              </w:rPr>
              <w:t xml:space="preserve"> </w:t>
            </w:r>
            <w:r>
              <w:rPr>
                <w:sz w:val="24"/>
              </w:rPr>
              <w:t>предлогов</w:t>
            </w:r>
            <w:r>
              <w:rPr>
                <w:spacing w:val="40"/>
                <w:sz w:val="24"/>
              </w:rPr>
              <w:t xml:space="preserve"> </w:t>
            </w:r>
            <w:r>
              <w:rPr>
                <w:sz w:val="24"/>
              </w:rPr>
              <w:t>от</w:t>
            </w:r>
            <w:r>
              <w:rPr>
                <w:spacing w:val="40"/>
                <w:sz w:val="24"/>
              </w:rPr>
              <w:t xml:space="preserve"> </w:t>
            </w:r>
            <w:r>
              <w:rPr>
                <w:sz w:val="24"/>
              </w:rPr>
              <w:t>приставок.</w:t>
            </w:r>
            <w:r>
              <w:rPr>
                <w:spacing w:val="40"/>
                <w:sz w:val="24"/>
              </w:rPr>
              <w:t xml:space="preserve"> </w:t>
            </w:r>
            <w:r>
              <w:rPr>
                <w:sz w:val="24"/>
              </w:rPr>
              <w:t>Наиболее</w:t>
            </w:r>
            <w:r>
              <w:rPr>
                <w:spacing w:val="40"/>
                <w:sz w:val="24"/>
              </w:rPr>
              <w:t xml:space="preserve"> </w:t>
            </w:r>
            <w:r>
              <w:rPr>
                <w:sz w:val="24"/>
              </w:rPr>
              <w:t>распространенные предлоги: в, на, из, без, над, до, у, о, об и другие</w:t>
            </w:r>
          </w:p>
        </w:tc>
      </w:tr>
      <w:tr w:rsidR="00B56643">
        <w:trPr>
          <w:trHeight w:val="479"/>
        </w:trPr>
        <w:tc>
          <w:tcPr>
            <w:tcW w:w="1078" w:type="dxa"/>
          </w:tcPr>
          <w:p w:rsidR="00B56643" w:rsidRDefault="00766DEE">
            <w:pPr>
              <w:pStyle w:val="TableParagraph"/>
              <w:ind w:left="9"/>
              <w:jc w:val="center"/>
              <w:rPr>
                <w:sz w:val="24"/>
              </w:rPr>
            </w:pPr>
            <w:r>
              <w:rPr>
                <w:spacing w:val="-10"/>
                <w:sz w:val="24"/>
              </w:rPr>
              <w:t>5</w:t>
            </w:r>
          </w:p>
        </w:tc>
        <w:tc>
          <w:tcPr>
            <w:tcW w:w="7994" w:type="dxa"/>
          </w:tcPr>
          <w:p w:rsidR="00B56643" w:rsidRDefault="00766DEE">
            <w:pPr>
              <w:pStyle w:val="TableParagraph"/>
              <w:ind w:left="60"/>
              <w:rPr>
                <w:sz w:val="24"/>
              </w:rPr>
            </w:pPr>
            <w:r>
              <w:rPr>
                <w:spacing w:val="-2"/>
                <w:sz w:val="24"/>
              </w:rPr>
              <w:t>Синтаксис</w:t>
            </w:r>
          </w:p>
        </w:tc>
      </w:tr>
      <w:tr w:rsidR="00B56643">
        <w:trPr>
          <w:trHeight w:val="479"/>
        </w:trPr>
        <w:tc>
          <w:tcPr>
            <w:tcW w:w="1078" w:type="dxa"/>
          </w:tcPr>
          <w:p w:rsidR="00B56643" w:rsidRDefault="00766DEE">
            <w:pPr>
              <w:pStyle w:val="TableParagraph"/>
              <w:ind w:left="9"/>
              <w:jc w:val="center"/>
              <w:rPr>
                <w:sz w:val="24"/>
              </w:rPr>
            </w:pPr>
            <w:r>
              <w:rPr>
                <w:spacing w:val="-5"/>
                <w:sz w:val="24"/>
              </w:rPr>
              <w:t>5.1</w:t>
            </w:r>
          </w:p>
        </w:tc>
        <w:tc>
          <w:tcPr>
            <w:tcW w:w="7994" w:type="dxa"/>
          </w:tcPr>
          <w:p w:rsidR="00B56643" w:rsidRDefault="00766DEE">
            <w:pPr>
              <w:pStyle w:val="TableParagraph"/>
              <w:ind w:left="60"/>
              <w:rPr>
                <w:sz w:val="24"/>
              </w:rPr>
            </w:pPr>
            <w:r>
              <w:rPr>
                <w:sz w:val="24"/>
              </w:rPr>
              <w:t>Порядок</w:t>
            </w:r>
            <w:r>
              <w:rPr>
                <w:spacing w:val="-5"/>
                <w:sz w:val="24"/>
              </w:rPr>
              <w:t xml:space="preserve"> </w:t>
            </w:r>
            <w:r>
              <w:rPr>
                <w:sz w:val="24"/>
              </w:rPr>
              <w:t>слов</w:t>
            </w:r>
            <w:r>
              <w:rPr>
                <w:spacing w:val="-2"/>
                <w:sz w:val="24"/>
              </w:rPr>
              <w:t xml:space="preserve"> </w:t>
            </w:r>
            <w:r>
              <w:rPr>
                <w:sz w:val="24"/>
              </w:rPr>
              <w:t>в</w:t>
            </w:r>
            <w:r>
              <w:rPr>
                <w:spacing w:val="-2"/>
                <w:sz w:val="24"/>
              </w:rPr>
              <w:t xml:space="preserve"> </w:t>
            </w:r>
            <w:r>
              <w:rPr>
                <w:sz w:val="24"/>
              </w:rPr>
              <w:t>предложении;</w:t>
            </w:r>
            <w:r>
              <w:rPr>
                <w:spacing w:val="-2"/>
                <w:sz w:val="24"/>
              </w:rPr>
              <w:t xml:space="preserve"> </w:t>
            </w:r>
            <w:r>
              <w:rPr>
                <w:sz w:val="24"/>
              </w:rPr>
              <w:t>связь</w:t>
            </w:r>
            <w:r>
              <w:rPr>
                <w:spacing w:val="-2"/>
                <w:sz w:val="24"/>
              </w:rPr>
              <w:t xml:space="preserve"> </w:t>
            </w:r>
            <w:r>
              <w:rPr>
                <w:sz w:val="24"/>
              </w:rPr>
              <w:t>слов</w:t>
            </w:r>
            <w:r>
              <w:rPr>
                <w:spacing w:val="-2"/>
                <w:sz w:val="24"/>
              </w:rPr>
              <w:t xml:space="preserve"> </w:t>
            </w:r>
            <w:r>
              <w:rPr>
                <w:sz w:val="24"/>
              </w:rPr>
              <w:t>в</w:t>
            </w:r>
            <w:r>
              <w:rPr>
                <w:spacing w:val="-2"/>
                <w:sz w:val="24"/>
              </w:rPr>
              <w:t xml:space="preserve"> </w:t>
            </w:r>
            <w:r>
              <w:rPr>
                <w:sz w:val="24"/>
              </w:rPr>
              <w:t>предложении</w:t>
            </w:r>
            <w:r>
              <w:rPr>
                <w:spacing w:val="-2"/>
                <w:sz w:val="24"/>
              </w:rPr>
              <w:t xml:space="preserve"> (повторение)</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5.2</w:t>
            </w:r>
          </w:p>
        </w:tc>
        <w:tc>
          <w:tcPr>
            <w:tcW w:w="7994" w:type="dxa"/>
          </w:tcPr>
          <w:p w:rsidR="00B56643" w:rsidRDefault="00766DEE">
            <w:pPr>
              <w:pStyle w:val="TableParagraph"/>
              <w:tabs>
                <w:tab w:val="left" w:pos="1685"/>
                <w:tab w:val="left" w:pos="2251"/>
                <w:tab w:val="left" w:pos="3327"/>
                <w:tab w:val="left" w:pos="4203"/>
                <w:tab w:val="left" w:pos="5827"/>
                <w:tab w:val="left" w:pos="6182"/>
                <w:tab w:val="left" w:pos="7048"/>
              </w:tabs>
              <w:spacing w:before="99"/>
              <w:ind w:left="60" w:right="51"/>
              <w:rPr>
                <w:sz w:val="24"/>
              </w:rPr>
            </w:pPr>
            <w:r>
              <w:rPr>
                <w:spacing w:val="-2"/>
                <w:sz w:val="24"/>
              </w:rPr>
              <w:t>Предложение</w:t>
            </w:r>
            <w:r>
              <w:rPr>
                <w:sz w:val="24"/>
              </w:rPr>
              <w:tab/>
            </w:r>
            <w:r>
              <w:rPr>
                <w:spacing w:val="-4"/>
                <w:sz w:val="24"/>
              </w:rPr>
              <w:t>как</w:t>
            </w:r>
            <w:r>
              <w:rPr>
                <w:sz w:val="24"/>
              </w:rPr>
              <w:tab/>
            </w:r>
            <w:r>
              <w:rPr>
                <w:spacing w:val="-2"/>
                <w:sz w:val="24"/>
              </w:rPr>
              <w:t>единица</w:t>
            </w:r>
            <w:r>
              <w:rPr>
                <w:sz w:val="24"/>
              </w:rPr>
              <w:tab/>
            </w:r>
            <w:r>
              <w:rPr>
                <w:spacing w:val="-2"/>
                <w:sz w:val="24"/>
              </w:rPr>
              <w:t>языка.</w:t>
            </w:r>
            <w:r>
              <w:rPr>
                <w:sz w:val="24"/>
              </w:rPr>
              <w:tab/>
            </w:r>
            <w:r>
              <w:rPr>
                <w:spacing w:val="-2"/>
                <w:sz w:val="24"/>
              </w:rPr>
              <w:t>Предложение</w:t>
            </w:r>
            <w:r>
              <w:rPr>
                <w:sz w:val="24"/>
              </w:rPr>
              <w:tab/>
            </w:r>
            <w:r>
              <w:rPr>
                <w:spacing w:val="-10"/>
                <w:sz w:val="24"/>
              </w:rPr>
              <w:t>и</w:t>
            </w:r>
            <w:r>
              <w:rPr>
                <w:sz w:val="24"/>
              </w:rPr>
              <w:tab/>
            </w:r>
            <w:r>
              <w:rPr>
                <w:spacing w:val="-2"/>
                <w:sz w:val="24"/>
              </w:rPr>
              <w:t>слово.</w:t>
            </w:r>
            <w:r>
              <w:rPr>
                <w:sz w:val="24"/>
              </w:rPr>
              <w:tab/>
            </w:r>
            <w:r>
              <w:rPr>
                <w:spacing w:val="-2"/>
                <w:sz w:val="24"/>
              </w:rPr>
              <w:t xml:space="preserve">Отличие </w:t>
            </w:r>
            <w:r>
              <w:rPr>
                <w:sz w:val="24"/>
              </w:rPr>
              <w:t>предложения от слова</w:t>
            </w:r>
          </w:p>
        </w:tc>
      </w:tr>
      <w:tr w:rsidR="00B56643">
        <w:trPr>
          <w:trHeight w:val="755"/>
        </w:trPr>
        <w:tc>
          <w:tcPr>
            <w:tcW w:w="1078" w:type="dxa"/>
          </w:tcPr>
          <w:p w:rsidR="00B56643" w:rsidRDefault="00766DEE">
            <w:pPr>
              <w:pStyle w:val="TableParagraph"/>
              <w:ind w:left="9"/>
              <w:jc w:val="center"/>
              <w:rPr>
                <w:sz w:val="24"/>
              </w:rPr>
            </w:pPr>
            <w:r>
              <w:rPr>
                <w:spacing w:val="-5"/>
                <w:sz w:val="24"/>
              </w:rPr>
              <w:t>5.3</w:t>
            </w:r>
          </w:p>
        </w:tc>
        <w:tc>
          <w:tcPr>
            <w:tcW w:w="7994" w:type="dxa"/>
          </w:tcPr>
          <w:p w:rsidR="00B56643" w:rsidRDefault="00766DEE">
            <w:pPr>
              <w:pStyle w:val="TableParagraph"/>
              <w:ind w:left="60"/>
              <w:rPr>
                <w:sz w:val="24"/>
              </w:rPr>
            </w:pPr>
            <w:r>
              <w:rPr>
                <w:sz w:val="24"/>
              </w:rPr>
              <w:t>Наблюдение</w:t>
            </w:r>
            <w:r>
              <w:rPr>
                <w:spacing w:val="40"/>
                <w:sz w:val="24"/>
              </w:rPr>
              <w:t xml:space="preserve"> </w:t>
            </w:r>
            <w:r>
              <w:rPr>
                <w:sz w:val="24"/>
              </w:rPr>
              <w:t>за</w:t>
            </w:r>
            <w:r>
              <w:rPr>
                <w:spacing w:val="40"/>
                <w:sz w:val="24"/>
              </w:rPr>
              <w:t xml:space="preserve"> </w:t>
            </w:r>
            <w:r>
              <w:rPr>
                <w:sz w:val="24"/>
              </w:rPr>
              <w:t>выделением</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речи</w:t>
            </w:r>
            <w:r>
              <w:rPr>
                <w:spacing w:val="40"/>
                <w:sz w:val="24"/>
              </w:rPr>
              <w:t xml:space="preserve"> </w:t>
            </w:r>
            <w:r>
              <w:rPr>
                <w:sz w:val="24"/>
              </w:rPr>
              <w:t>одного</w:t>
            </w:r>
            <w:r>
              <w:rPr>
                <w:spacing w:val="40"/>
                <w:sz w:val="24"/>
              </w:rPr>
              <w:t xml:space="preserve"> </w:t>
            </w:r>
            <w:r>
              <w:rPr>
                <w:sz w:val="24"/>
              </w:rPr>
              <w:t>из</w:t>
            </w:r>
            <w:r>
              <w:rPr>
                <w:spacing w:val="40"/>
                <w:sz w:val="24"/>
              </w:rPr>
              <w:t xml:space="preserve"> </w:t>
            </w:r>
            <w:r>
              <w:rPr>
                <w:sz w:val="24"/>
              </w:rPr>
              <w:t>слов</w:t>
            </w:r>
            <w:r>
              <w:rPr>
                <w:spacing w:val="40"/>
                <w:sz w:val="24"/>
              </w:rPr>
              <w:t xml:space="preserve"> </w:t>
            </w:r>
            <w:r>
              <w:rPr>
                <w:sz w:val="24"/>
              </w:rPr>
              <w:t>предложения (логическое ударение)</w:t>
            </w:r>
          </w:p>
        </w:tc>
      </w:tr>
      <w:tr w:rsidR="00B56643">
        <w:trPr>
          <w:trHeight w:val="480"/>
        </w:trPr>
        <w:tc>
          <w:tcPr>
            <w:tcW w:w="1078" w:type="dxa"/>
          </w:tcPr>
          <w:p w:rsidR="00B56643" w:rsidRDefault="00766DEE">
            <w:pPr>
              <w:pStyle w:val="TableParagraph"/>
              <w:ind w:left="9"/>
              <w:jc w:val="center"/>
              <w:rPr>
                <w:sz w:val="24"/>
              </w:rPr>
            </w:pPr>
            <w:r>
              <w:rPr>
                <w:spacing w:val="-5"/>
                <w:sz w:val="24"/>
              </w:rPr>
              <w:t>5.4</w:t>
            </w:r>
          </w:p>
        </w:tc>
        <w:tc>
          <w:tcPr>
            <w:tcW w:w="7994" w:type="dxa"/>
          </w:tcPr>
          <w:p w:rsidR="00B56643" w:rsidRDefault="00766DEE">
            <w:pPr>
              <w:pStyle w:val="TableParagraph"/>
              <w:tabs>
                <w:tab w:val="left" w:pos="961"/>
                <w:tab w:val="left" w:pos="2665"/>
                <w:tab w:val="left" w:pos="3244"/>
                <w:tab w:val="left" w:pos="4056"/>
                <w:tab w:val="left" w:pos="5900"/>
              </w:tabs>
              <w:ind w:left="60"/>
              <w:rPr>
                <w:sz w:val="24"/>
              </w:rPr>
            </w:pPr>
            <w:r>
              <w:rPr>
                <w:spacing w:val="-4"/>
                <w:sz w:val="24"/>
              </w:rPr>
              <w:t>Виды</w:t>
            </w:r>
            <w:r>
              <w:rPr>
                <w:sz w:val="24"/>
              </w:rPr>
              <w:tab/>
            </w:r>
            <w:r>
              <w:rPr>
                <w:spacing w:val="-2"/>
                <w:sz w:val="24"/>
              </w:rPr>
              <w:t>предложений</w:t>
            </w:r>
            <w:r>
              <w:rPr>
                <w:sz w:val="24"/>
              </w:rPr>
              <w:tab/>
            </w:r>
            <w:r>
              <w:rPr>
                <w:spacing w:val="-5"/>
                <w:sz w:val="24"/>
              </w:rPr>
              <w:t>по</w:t>
            </w:r>
            <w:r>
              <w:rPr>
                <w:sz w:val="24"/>
              </w:rPr>
              <w:tab/>
            </w:r>
            <w:r>
              <w:rPr>
                <w:spacing w:val="-4"/>
                <w:sz w:val="24"/>
              </w:rPr>
              <w:t>цели</w:t>
            </w:r>
            <w:r>
              <w:rPr>
                <w:sz w:val="24"/>
              </w:rPr>
              <w:tab/>
            </w:r>
            <w:r>
              <w:rPr>
                <w:spacing w:val="-2"/>
                <w:sz w:val="24"/>
              </w:rPr>
              <w:t>высказывания:</w:t>
            </w:r>
            <w:r>
              <w:rPr>
                <w:sz w:val="24"/>
              </w:rPr>
              <w:tab/>
            </w:r>
            <w:r>
              <w:rPr>
                <w:spacing w:val="-2"/>
                <w:sz w:val="24"/>
              </w:rPr>
              <w:t>повествовательные,</w:t>
            </w:r>
          </w:p>
        </w:tc>
      </w:tr>
    </w:tbl>
    <w:p w:rsidR="00B56643" w:rsidRDefault="00B56643">
      <w:pPr>
        <w:pStyle w:val="TableParagraph"/>
        <w:rPr>
          <w:sz w:val="24"/>
        </w:rPr>
        <w:sectPr w:rsidR="00B56643">
          <w:type w:val="continuous"/>
          <w:pgSz w:w="11910" w:h="16390"/>
          <w:pgMar w:top="1120" w:right="425" w:bottom="7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z w:val="24"/>
              </w:rPr>
              <w:t>вопросительные,</w:t>
            </w:r>
            <w:r>
              <w:rPr>
                <w:spacing w:val="-4"/>
                <w:sz w:val="24"/>
              </w:rPr>
              <w:t xml:space="preserve"> </w:t>
            </w:r>
            <w:r>
              <w:rPr>
                <w:sz w:val="24"/>
              </w:rPr>
              <w:t>побудительные</w:t>
            </w:r>
            <w:r>
              <w:rPr>
                <w:spacing w:val="-3"/>
                <w:sz w:val="24"/>
              </w:rPr>
              <w:t xml:space="preserve"> </w:t>
            </w:r>
            <w:r>
              <w:rPr>
                <w:spacing w:val="-2"/>
                <w:sz w:val="24"/>
              </w:rPr>
              <w:t>предложения</w:t>
            </w:r>
          </w:p>
        </w:tc>
      </w:tr>
      <w:tr w:rsidR="00B56643">
        <w:trPr>
          <w:trHeight w:val="755"/>
        </w:trPr>
        <w:tc>
          <w:tcPr>
            <w:tcW w:w="1078" w:type="dxa"/>
          </w:tcPr>
          <w:p w:rsidR="00B56643" w:rsidRDefault="00766DEE">
            <w:pPr>
              <w:pStyle w:val="TableParagraph"/>
              <w:ind w:left="9"/>
              <w:jc w:val="center"/>
              <w:rPr>
                <w:sz w:val="24"/>
              </w:rPr>
            </w:pPr>
            <w:r>
              <w:rPr>
                <w:spacing w:val="-5"/>
                <w:sz w:val="24"/>
              </w:rPr>
              <w:t>5.5</w:t>
            </w:r>
          </w:p>
        </w:tc>
        <w:tc>
          <w:tcPr>
            <w:tcW w:w="7994" w:type="dxa"/>
          </w:tcPr>
          <w:p w:rsidR="00B56643" w:rsidRDefault="00766DEE">
            <w:pPr>
              <w:pStyle w:val="TableParagraph"/>
              <w:tabs>
                <w:tab w:val="left" w:pos="917"/>
                <w:tab w:val="left" w:pos="2578"/>
                <w:tab w:val="left" w:pos="3112"/>
                <w:tab w:val="left" w:pos="4990"/>
                <w:tab w:val="left" w:pos="6068"/>
                <w:tab w:val="left" w:pos="6682"/>
              </w:tabs>
              <w:ind w:left="60" w:right="51"/>
              <w:rPr>
                <w:sz w:val="24"/>
              </w:rPr>
            </w:pPr>
            <w:r>
              <w:rPr>
                <w:spacing w:val="-4"/>
                <w:sz w:val="24"/>
              </w:rPr>
              <w:t>Виды</w:t>
            </w:r>
            <w:r>
              <w:rPr>
                <w:sz w:val="24"/>
              </w:rPr>
              <w:tab/>
            </w:r>
            <w:r>
              <w:rPr>
                <w:spacing w:val="-2"/>
                <w:sz w:val="24"/>
              </w:rPr>
              <w:t>предложений</w:t>
            </w:r>
            <w:r>
              <w:rPr>
                <w:sz w:val="24"/>
              </w:rPr>
              <w:tab/>
            </w:r>
            <w:r>
              <w:rPr>
                <w:spacing w:val="-6"/>
                <w:sz w:val="24"/>
              </w:rPr>
              <w:t>по</w:t>
            </w:r>
            <w:r>
              <w:rPr>
                <w:sz w:val="24"/>
              </w:rPr>
              <w:tab/>
            </w:r>
            <w:r>
              <w:rPr>
                <w:spacing w:val="-2"/>
                <w:sz w:val="24"/>
              </w:rPr>
              <w:t>эмоциональной</w:t>
            </w:r>
            <w:r>
              <w:rPr>
                <w:sz w:val="24"/>
              </w:rPr>
              <w:tab/>
            </w:r>
            <w:r>
              <w:rPr>
                <w:spacing w:val="-2"/>
                <w:sz w:val="24"/>
              </w:rPr>
              <w:t>окраске</w:t>
            </w:r>
            <w:r>
              <w:rPr>
                <w:sz w:val="24"/>
              </w:rPr>
              <w:tab/>
            </w:r>
            <w:r>
              <w:rPr>
                <w:spacing w:val="-4"/>
                <w:sz w:val="24"/>
              </w:rPr>
              <w:t>(по</w:t>
            </w:r>
            <w:r>
              <w:rPr>
                <w:sz w:val="24"/>
              </w:rPr>
              <w:tab/>
            </w:r>
            <w:r>
              <w:rPr>
                <w:spacing w:val="-2"/>
                <w:sz w:val="24"/>
              </w:rPr>
              <w:t xml:space="preserve">интонации): </w:t>
            </w:r>
            <w:r>
              <w:rPr>
                <w:sz w:val="24"/>
              </w:rPr>
              <w:t>восклицательные и невосклицательные предложения</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6</w:t>
            </w:r>
          </w:p>
        </w:tc>
        <w:tc>
          <w:tcPr>
            <w:tcW w:w="7994" w:type="dxa"/>
          </w:tcPr>
          <w:p w:rsidR="00B56643" w:rsidRDefault="00766DEE">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1859"/>
        </w:trPr>
        <w:tc>
          <w:tcPr>
            <w:tcW w:w="1078" w:type="dxa"/>
          </w:tcPr>
          <w:p w:rsidR="00B56643" w:rsidRDefault="00766DEE">
            <w:pPr>
              <w:pStyle w:val="TableParagraph"/>
              <w:ind w:left="9"/>
              <w:jc w:val="center"/>
              <w:rPr>
                <w:sz w:val="24"/>
              </w:rPr>
            </w:pPr>
            <w:r>
              <w:rPr>
                <w:spacing w:val="-5"/>
                <w:sz w:val="24"/>
              </w:rPr>
              <w:t>6.1</w:t>
            </w:r>
          </w:p>
        </w:tc>
        <w:tc>
          <w:tcPr>
            <w:tcW w:w="7994" w:type="dxa"/>
          </w:tcPr>
          <w:p w:rsidR="00B56643" w:rsidRDefault="00766DEE">
            <w:pPr>
              <w:pStyle w:val="TableParagraph"/>
              <w:ind w:left="60" w:right="49"/>
              <w:jc w:val="both"/>
              <w:rPr>
                <w:sz w:val="24"/>
              </w:rPr>
            </w:pPr>
            <w:r>
              <w:rPr>
                <w:sz w:val="24"/>
              </w:rPr>
              <w:t>Заглавная буква в начале предложения и в именах собственных (имена и фамилии</w:t>
            </w:r>
            <w:r>
              <w:rPr>
                <w:spacing w:val="-15"/>
                <w:sz w:val="24"/>
              </w:rPr>
              <w:t xml:space="preserve"> </w:t>
            </w:r>
            <w:r>
              <w:rPr>
                <w:sz w:val="24"/>
              </w:rPr>
              <w:t>людей,</w:t>
            </w:r>
            <w:r>
              <w:rPr>
                <w:spacing w:val="-15"/>
                <w:sz w:val="24"/>
              </w:rPr>
              <w:t xml:space="preserve"> </w:t>
            </w:r>
            <w:r>
              <w:rPr>
                <w:sz w:val="24"/>
              </w:rPr>
              <w:t>клички</w:t>
            </w:r>
            <w:r>
              <w:rPr>
                <w:spacing w:val="-15"/>
                <w:sz w:val="24"/>
              </w:rPr>
              <w:t xml:space="preserve"> </w:t>
            </w:r>
            <w:r>
              <w:rPr>
                <w:sz w:val="24"/>
              </w:rPr>
              <w:t>животных);</w:t>
            </w:r>
            <w:r>
              <w:rPr>
                <w:spacing w:val="-15"/>
                <w:sz w:val="24"/>
              </w:rPr>
              <w:t xml:space="preserve"> </w:t>
            </w:r>
            <w:r>
              <w:rPr>
                <w:sz w:val="24"/>
              </w:rPr>
              <w:t>знаки</w:t>
            </w:r>
            <w:r>
              <w:rPr>
                <w:spacing w:val="-15"/>
                <w:sz w:val="24"/>
              </w:rPr>
              <w:t xml:space="preserve"> </w:t>
            </w:r>
            <w:r>
              <w:rPr>
                <w:sz w:val="24"/>
              </w:rPr>
              <w:t>препинания</w:t>
            </w:r>
            <w:r>
              <w:rPr>
                <w:spacing w:val="-15"/>
                <w:sz w:val="24"/>
              </w:rPr>
              <w:t xml:space="preserve"> </w:t>
            </w:r>
            <w:r>
              <w:rPr>
                <w:sz w:val="24"/>
              </w:rPr>
              <w:t>в</w:t>
            </w:r>
            <w:r>
              <w:rPr>
                <w:spacing w:val="-15"/>
                <w:sz w:val="24"/>
              </w:rPr>
              <w:t xml:space="preserve"> </w:t>
            </w:r>
            <w:r>
              <w:rPr>
                <w:sz w:val="24"/>
              </w:rPr>
              <w:t>конце</w:t>
            </w:r>
            <w:r>
              <w:rPr>
                <w:spacing w:val="-15"/>
                <w:sz w:val="24"/>
              </w:rPr>
              <w:t xml:space="preserve"> </w:t>
            </w:r>
            <w:r>
              <w:rPr>
                <w:sz w:val="24"/>
              </w:rPr>
              <w:t>предложения; перенос слов со строки на строку (без учета морфемного деления слова); гласные</w:t>
            </w:r>
            <w:r>
              <w:rPr>
                <w:spacing w:val="-3"/>
                <w:sz w:val="24"/>
              </w:rPr>
              <w:t xml:space="preserve"> </w:t>
            </w:r>
            <w:r>
              <w:rPr>
                <w:sz w:val="24"/>
              </w:rPr>
              <w:t>после</w:t>
            </w:r>
            <w:r>
              <w:rPr>
                <w:spacing w:val="-3"/>
                <w:sz w:val="24"/>
              </w:rPr>
              <w:t xml:space="preserve"> </w:t>
            </w:r>
            <w:r>
              <w:rPr>
                <w:sz w:val="24"/>
              </w:rPr>
              <w:t>шипящих</w:t>
            </w:r>
            <w:r>
              <w:rPr>
                <w:spacing w:val="-3"/>
                <w:sz w:val="24"/>
              </w:rPr>
              <w:t xml:space="preserve"> </w:t>
            </w:r>
            <w:r>
              <w:rPr>
                <w:sz w:val="24"/>
              </w:rPr>
              <w:t>в</w:t>
            </w:r>
            <w:r>
              <w:rPr>
                <w:spacing w:val="-4"/>
                <w:sz w:val="24"/>
              </w:rPr>
              <w:t xml:space="preserve"> </w:t>
            </w:r>
            <w:r>
              <w:rPr>
                <w:sz w:val="24"/>
              </w:rPr>
              <w:t>сочетаниях</w:t>
            </w:r>
            <w:r>
              <w:rPr>
                <w:spacing w:val="-3"/>
                <w:sz w:val="24"/>
              </w:rPr>
              <w:t xml:space="preserve"> </w:t>
            </w:r>
            <w:r>
              <w:rPr>
                <w:sz w:val="24"/>
              </w:rPr>
              <w:t>жи,</w:t>
            </w:r>
            <w:r>
              <w:rPr>
                <w:spacing w:val="-3"/>
                <w:sz w:val="24"/>
              </w:rPr>
              <w:t xml:space="preserve"> </w:t>
            </w:r>
            <w:r>
              <w:rPr>
                <w:sz w:val="24"/>
              </w:rPr>
              <w:t>ши</w:t>
            </w:r>
            <w:r>
              <w:rPr>
                <w:spacing w:val="-4"/>
                <w:sz w:val="24"/>
              </w:rPr>
              <w:t xml:space="preserve"> </w:t>
            </w:r>
            <w:r>
              <w:rPr>
                <w:sz w:val="24"/>
              </w:rPr>
              <w:t>(в</w:t>
            </w:r>
            <w:r>
              <w:rPr>
                <w:spacing w:val="-4"/>
                <w:sz w:val="24"/>
              </w:rPr>
              <w:t xml:space="preserve"> </w:t>
            </w:r>
            <w:r>
              <w:rPr>
                <w:sz w:val="24"/>
              </w:rPr>
              <w:t>положении</w:t>
            </w:r>
            <w:r>
              <w:rPr>
                <w:spacing w:val="-4"/>
                <w:sz w:val="24"/>
              </w:rPr>
              <w:t xml:space="preserve"> </w:t>
            </w:r>
            <w:r>
              <w:rPr>
                <w:sz w:val="24"/>
              </w:rPr>
              <w:t>под</w:t>
            </w:r>
            <w:r>
              <w:rPr>
                <w:spacing w:val="-4"/>
                <w:sz w:val="24"/>
              </w:rPr>
              <w:t xml:space="preserve"> </w:t>
            </w:r>
            <w:r>
              <w:rPr>
                <w:sz w:val="24"/>
              </w:rPr>
              <w:t>ударением), ча, ща, чу, щу, сочетания чк, чн (повторение правил правописания, изученных в 1 классе)</w:t>
            </w:r>
          </w:p>
        </w:tc>
      </w:tr>
      <w:tr w:rsidR="00B56643">
        <w:trPr>
          <w:trHeight w:val="755"/>
        </w:trPr>
        <w:tc>
          <w:tcPr>
            <w:tcW w:w="1078" w:type="dxa"/>
          </w:tcPr>
          <w:p w:rsidR="00B56643" w:rsidRDefault="00766DEE">
            <w:pPr>
              <w:pStyle w:val="TableParagraph"/>
              <w:ind w:left="9"/>
              <w:jc w:val="center"/>
              <w:rPr>
                <w:sz w:val="24"/>
              </w:rPr>
            </w:pPr>
            <w:r>
              <w:rPr>
                <w:spacing w:val="-5"/>
                <w:sz w:val="24"/>
              </w:rPr>
              <w:t>6.2</w:t>
            </w:r>
          </w:p>
        </w:tc>
        <w:tc>
          <w:tcPr>
            <w:tcW w:w="7994" w:type="dxa"/>
          </w:tcPr>
          <w:p w:rsidR="00B56643" w:rsidRDefault="00766DEE">
            <w:pPr>
              <w:pStyle w:val="TableParagraph"/>
              <w:ind w:left="60"/>
              <w:rPr>
                <w:sz w:val="24"/>
              </w:rPr>
            </w:pPr>
            <w:r>
              <w:rPr>
                <w:sz w:val="24"/>
              </w:rPr>
              <w:t>Орфографическая зоркость как осознание места возможного возникновения орфографической ошибки. Понятие орфограммы</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6.3</w:t>
            </w:r>
          </w:p>
        </w:tc>
        <w:tc>
          <w:tcPr>
            <w:tcW w:w="7994" w:type="dxa"/>
          </w:tcPr>
          <w:p w:rsidR="00B56643" w:rsidRDefault="00766DEE">
            <w:pPr>
              <w:pStyle w:val="TableParagraph"/>
              <w:spacing w:before="99"/>
              <w:ind w:left="60"/>
              <w:rPr>
                <w:sz w:val="24"/>
              </w:rPr>
            </w:pPr>
            <w:r>
              <w:rPr>
                <w:sz w:val="24"/>
              </w:rPr>
              <w:t>Различные</w:t>
            </w:r>
            <w:r>
              <w:rPr>
                <w:spacing w:val="40"/>
                <w:sz w:val="24"/>
              </w:rPr>
              <w:t xml:space="preserve"> </w:t>
            </w:r>
            <w:r>
              <w:rPr>
                <w:sz w:val="24"/>
              </w:rPr>
              <w:t>способы</w:t>
            </w:r>
            <w:r>
              <w:rPr>
                <w:spacing w:val="40"/>
                <w:sz w:val="24"/>
              </w:rPr>
              <w:t xml:space="preserve"> </w:t>
            </w:r>
            <w:r>
              <w:rPr>
                <w:sz w:val="24"/>
              </w:rPr>
              <w:t>решения</w:t>
            </w:r>
            <w:r>
              <w:rPr>
                <w:spacing w:val="40"/>
                <w:sz w:val="24"/>
              </w:rPr>
              <w:t xml:space="preserve"> </w:t>
            </w:r>
            <w:r>
              <w:rPr>
                <w:sz w:val="24"/>
              </w:rPr>
              <w:t>орфографической</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зависимости</w:t>
            </w:r>
            <w:r>
              <w:rPr>
                <w:spacing w:val="40"/>
                <w:sz w:val="24"/>
              </w:rPr>
              <w:t xml:space="preserve"> </w:t>
            </w:r>
            <w:r>
              <w:rPr>
                <w:sz w:val="24"/>
              </w:rPr>
              <w:t>от места орфограммы в слове</w:t>
            </w:r>
          </w:p>
        </w:tc>
      </w:tr>
      <w:tr w:rsidR="00B56643">
        <w:trPr>
          <w:trHeight w:val="755"/>
        </w:trPr>
        <w:tc>
          <w:tcPr>
            <w:tcW w:w="1078" w:type="dxa"/>
          </w:tcPr>
          <w:p w:rsidR="00B56643" w:rsidRDefault="00766DEE">
            <w:pPr>
              <w:pStyle w:val="TableParagraph"/>
              <w:ind w:left="9"/>
              <w:jc w:val="center"/>
              <w:rPr>
                <w:sz w:val="24"/>
              </w:rPr>
            </w:pPr>
            <w:r>
              <w:rPr>
                <w:spacing w:val="-5"/>
                <w:sz w:val="24"/>
              </w:rPr>
              <w:t>6.4</w:t>
            </w:r>
          </w:p>
        </w:tc>
        <w:tc>
          <w:tcPr>
            <w:tcW w:w="7994" w:type="dxa"/>
          </w:tcPr>
          <w:p w:rsidR="00B56643" w:rsidRDefault="00766DEE">
            <w:pPr>
              <w:pStyle w:val="TableParagraph"/>
              <w:tabs>
                <w:tab w:val="left" w:pos="1817"/>
                <w:tab w:val="left" w:pos="3931"/>
                <w:tab w:val="left" w:pos="6080"/>
                <w:tab w:val="left" w:pos="6634"/>
              </w:tabs>
              <w:ind w:left="60" w:right="50"/>
              <w:rPr>
                <w:sz w:val="24"/>
              </w:rPr>
            </w:pPr>
            <w:r>
              <w:rPr>
                <w:spacing w:val="-2"/>
                <w:sz w:val="24"/>
              </w:rPr>
              <w:t>Использование</w:t>
            </w:r>
            <w:r>
              <w:rPr>
                <w:sz w:val="24"/>
              </w:rPr>
              <w:tab/>
            </w:r>
            <w:r>
              <w:rPr>
                <w:spacing w:val="-2"/>
                <w:sz w:val="24"/>
              </w:rPr>
              <w:t>орфографического</w:t>
            </w:r>
            <w:r>
              <w:rPr>
                <w:sz w:val="24"/>
              </w:rPr>
              <w:tab/>
              <w:t>словаря</w:t>
            </w:r>
            <w:r>
              <w:rPr>
                <w:spacing w:val="80"/>
                <w:sz w:val="24"/>
              </w:rPr>
              <w:t xml:space="preserve"> </w:t>
            </w:r>
            <w:r>
              <w:rPr>
                <w:sz w:val="24"/>
              </w:rPr>
              <w:t>учебника</w:t>
            </w:r>
            <w:r>
              <w:rPr>
                <w:sz w:val="24"/>
              </w:rPr>
              <w:tab/>
            </w:r>
            <w:r>
              <w:rPr>
                <w:spacing w:val="-4"/>
                <w:sz w:val="24"/>
              </w:rPr>
              <w:t>для</w:t>
            </w:r>
            <w:r>
              <w:rPr>
                <w:sz w:val="24"/>
              </w:rPr>
              <w:tab/>
            </w:r>
            <w:r>
              <w:rPr>
                <w:spacing w:val="-2"/>
                <w:sz w:val="24"/>
              </w:rPr>
              <w:t xml:space="preserve">определения </w:t>
            </w:r>
            <w:r>
              <w:rPr>
                <w:sz w:val="24"/>
              </w:rPr>
              <w:t>(уточнения) написания слова</w:t>
            </w:r>
          </w:p>
        </w:tc>
      </w:tr>
      <w:tr w:rsidR="00B56643">
        <w:trPr>
          <w:trHeight w:val="755"/>
        </w:trPr>
        <w:tc>
          <w:tcPr>
            <w:tcW w:w="1078" w:type="dxa"/>
          </w:tcPr>
          <w:p w:rsidR="00B56643" w:rsidRDefault="00766DEE">
            <w:pPr>
              <w:pStyle w:val="TableParagraph"/>
              <w:ind w:left="9"/>
              <w:jc w:val="center"/>
              <w:rPr>
                <w:sz w:val="24"/>
              </w:rPr>
            </w:pPr>
            <w:r>
              <w:rPr>
                <w:spacing w:val="-5"/>
                <w:sz w:val="24"/>
              </w:rPr>
              <w:t>6.5</w:t>
            </w:r>
          </w:p>
        </w:tc>
        <w:tc>
          <w:tcPr>
            <w:tcW w:w="7994" w:type="dxa"/>
          </w:tcPr>
          <w:p w:rsidR="00B56643" w:rsidRDefault="00766DEE">
            <w:pPr>
              <w:pStyle w:val="TableParagraph"/>
              <w:ind w:left="60"/>
              <w:rPr>
                <w:sz w:val="24"/>
              </w:rPr>
            </w:pPr>
            <w:r>
              <w:rPr>
                <w:sz w:val="24"/>
              </w:rPr>
              <w:t>Контроль</w:t>
            </w:r>
            <w:r>
              <w:rPr>
                <w:spacing w:val="80"/>
                <w:sz w:val="24"/>
              </w:rPr>
              <w:t xml:space="preserve"> </w:t>
            </w:r>
            <w:r>
              <w:rPr>
                <w:sz w:val="24"/>
              </w:rPr>
              <w:t>и</w:t>
            </w:r>
            <w:r>
              <w:rPr>
                <w:spacing w:val="80"/>
                <w:sz w:val="24"/>
              </w:rPr>
              <w:t xml:space="preserve"> </w:t>
            </w:r>
            <w:r>
              <w:rPr>
                <w:sz w:val="24"/>
              </w:rPr>
              <w:t>самоконтроль</w:t>
            </w:r>
            <w:r>
              <w:rPr>
                <w:spacing w:val="80"/>
                <w:sz w:val="24"/>
              </w:rPr>
              <w:t xml:space="preserve"> </w:t>
            </w:r>
            <w:r>
              <w:rPr>
                <w:sz w:val="24"/>
              </w:rPr>
              <w:t>при</w:t>
            </w:r>
            <w:r>
              <w:rPr>
                <w:spacing w:val="80"/>
                <w:sz w:val="24"/>
              </w:rPr>
              <w:t xml:space="preserve"> </w:t>
            </w:r>
            <w:r>
              <w:rPr>
                <w:sz w:val="24"/>
              </w:rPr>
              <w:t>проверке</w:t>
            </w:r>
            <w:r>
              <w:rPr>
                <w:spacing w:val="80"/>
                <w:sz w:val="24"/>
              </w:rPr>
              <w:t xml:space="preserve"> </w:t>
            </w:r>
            <w:r>
              <w:rPr>
                <w:sz w:val="24"/>
              </w:rPr>
              <w:t>собственных</w:t>
            </w:r>
            <w:r>
              <w:rPr>
                <w:spacing w:val="80"/>
                <w:sz w:val="24"/>
              </w:rPr>
              <w:t xml:space="preserve"> </w:t>
            </w:r>
            <w:r>
              <w:rPr>
                <w:sz w:val="24"/>
              </w:rPr>
              <w:t>и</w:t>
            </w:r>
            <w:r>
              <w:rPr>
                <w:spacing w:val="80"/>
                <w:sz w:val="24"/>
              </w:rPr>
              <w:t xml:space="preserve"> </w:t>
            </w:r>
            <w:r>
              <w:rPr>
                <w:sz w:val="24"/>
              </w:rPr>
              <w:t xml:space="preserve">предложенных </w:t>
            </w:r>
            <w:r>
              <w:rPr>
                <w:spacing w:val="-2"/>
                <w:sz w:val="24"/>
              </w:rPr>
              <w:t>текстов</w:t>
            </w:r>
          </w:p>
        </w:tc>
      </w:tr>
      <w:tr w:rsidR="00B56643">
        <w:trPr>
          <w:trHeight w:val="479"/>
        </w:trPr>
        <w:tc>
          <w:tcPr>
            <w:tcW w:w="1078" w:type="dxa"/>
          </w:tcPr>
          <w:p w:rsidR="00B56643" w:rsidRDefault="00766DEE">
            <w:pPr>
              <w:pStyle w:val="TableParagraph"/>
              <w:spacing w:before="99"/>
              <w:ind w:left="9"/>
              <w:jc w:val="center"/>
              <w:rPr>
                <w:sz w:val="24"/>
              </w:rPr>
            </w:pPr>
            <w:r>
              <w:rPr>
                <w:spacing w:val="-5"/>
                <w:sz w:val="24"/>
              </w:rPr>
              <w:t>6.6</w:t>
            </w:r>
          </w:p>
        </w:tc>
        <w:tc>
          <w:tcPr>
            <w:tcW w:w="7994" w:type="dxa"/>
          </w:tcPr>
          <w:p w:rsidR="00B56643" w:rsidRDefault="00766DEE">
            <w:pPr>
              <w:pStyle w:val="TableParagraph"/>
              <w:spacing w:before="99"/>
              <w:ind w:left="60"/>
              <w:rPr>
                <w:sz w:val="24"/>
              </w:rPr>
            </w:pPr>
            <w:r>
              <w:rPr>
                <w:sz w:val="24"/>
              </w:rPr>
              <w:t>Разделительный</w:t>
            </w:r>
            <w:r>
              <w:rPr>
                <w:spacing w:val="-5"/>
                <w:sz w:val="24"/>
              </w:rPr>
              <w:t xml:space="preserve"> </w:t>
            </w:r>
            <w:r>
              <w:rPr>
                <w:sz w:val="24"/>
              </w:rPr>
              <w:t>мягкий</w:t>
            </w:r>
            <w:r>
              <w:rPr>
                <w:spacing w:val="-4"/>
                <w:sz w:val="24"/>
              </w:rPr>
              <w:t xml:space="preserve"> знак</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6.7</w:t>
            </w:r>
          </w:p>
        </w:tc>
        <w:tc>
          <w:tcPr>
            <w:tcW w:w="7994" w:type="dxa"/>
          </w:tcPr>
          <w:p w:rsidR="00B56643" w:rsidRDefault="00766DEE">
            <w:pPr>
              <w:pStyle w:val="TableParagraph"/>
              <w:spacing w:before="99"/>
              <w:ind w:left="60"/>
              <w:rPr>
                <w:sz w:val="24"/>
              </w:rPr>
            </w:pPr>
            <w:r>
              <w:rPr>
                <w:sz w:val="24"/>
              </w:rPr>
              <w:t>Сочетания</w:t>
            </w:r>
            <w:r>
              <w:rPr>
                <w:spacing w:val="-3"/>
                <w:sz w:val="24"/>
              </w:rPr>
              <w:t xml:space="preserve"> </w:t>
            </w:r>
            <w:r>
              <w:rPr>
                <w:sz w:val="24"/>
              </w:rPr>
              <w:t>чт,</w:t>
            </w:r>
            <w:r>
              <w:rPr>
                <w:spacing w:val="-1"/>
                <w:sz w:val="24"/>
              </w:rPr>
              <w:t xml:space="preserve"> </w:t>
            </w:r>
            <w:r>
              <w:rPr>
                <w:sz w:val="24"/>
              </w:rPr>
              <w:t>щн,</w:t>
            </w:r>
            <w:r>
              <w:rPr>
                <w:spacing w:val="-1"/>
                <w:sz w:val="24"/>
              </w:rPr>
              <w:t xml:space="preserve"> </w:t>
            </w:r>
            <w:r>
              <w:rPr>
                <w:spacing w:val="-5"/>
                <w:sz w:val="24"/>
              </w:rPr>
              <w:t>нч</w:t>
            </w:r>
          </w:p>
        </w:tc>
      </w:tr>
      <w:tr w:rsidR="00B56643">
        <w:trPr>
          <w:trHeight w:val="479"/>
        </w:trPr>
        <w:tc>
          <w:tcPr>
            <w:tcW w:w="1078" w:type="dxa"/>
          </w:tcPr>
          <w:p w:rsidR="00B56643" w:rsidRDefault="00766DEE">
            <w:pPr>
              <w:pStyle w:val="TableParagraph"/>
              <w:ind w:left="9"/>
              <w:jc w:val="center"/>
              <w:rPr>
                <w:sz w:val="24"/>
              </w:rPr>
            </w:pPr>
            <w:r>
              <w:rPr>
                <w:spacing w:val="-5"/>
                <w:sz w:val="24"/>
              </w:rPr>
              <w:t>6.8</w:t>
            </w:r>
          </w:p>
        </w:tc>
        <w:tc>
          <w:tcPr>
            <w:tcW w:w="7994" w:type="dxa"/>
          </w:tcPr>
          <w:p w:rsidR="00B56643" w:rsidRDefault="00766DEE">
            <w:pPr>
              <w:pStyle w:val="TableParagraph"/>
              <w:ind w:left="60"/>
              <w:rPr>
                <w:sz w:val="24"/>
              </w:rPr>
            </w:pPr>
            <w:r>
              <w:rPr>
                <w:sz w:val="24"/>
              </w:rPr>
              <w:t>Проверяемые</w:t>
            </w:r>
            <w:r>
              <w:rPr>
                <w:spacing w:val="-5"/>
                <w:sz w:val="24"/>
              </w:rPr>
              <w:t xml:space="preserve"> </w:t>
            </w:r>
            <w:r>
              <w:rPr>
                <w:sz w:val="24"/>
              </w:rPr>
              <w:t>безударные</w:t>
            </w:r>
            <w:r>
              <w:rPr>
                <w:spacing w:val="-2"/>
                <w:sz w:val="24"/>
              </w:rPr>
              <w:t xml:space="preserve"> </w:t>
            </w:r>
            <w:r>
              <w:rPr>
                <w:sz w:val="24"/>
              </w:rPr>
              <w:t>гласные</w:t>
            </w:r>
            <w:r>
              <w:rPr>
                <w:spacing w:val="-2"/>
                <w:sz w:val="24"/>
              </w:rPr>
              <w:t xml:space="preserve"> </w:t>
            </w:r>
            <w:r>
              <w:rPr>
                <w:sz w:val="24"/>
              </w:rPr>
              <w:t>в</w:t>
            </w:r>
            <w:r>
              <w:rPr>
                <w:spacing w:val="-3"/>
                <w:sz w:val="24"/>
              </w:rPr>
              <w:t xml:space="preserve"> </w:t>
            </w:r>
            <w:r>
              <w:rPr>
                <w:sz w:val="24"/>
              </w:rPr>
              <w:t>корне</w:t>
            </w:r>
            <w:r>
              <w:rPr>
                <w:spacing w:val="-2"/>
                <w:sz w:val="24"/>
              </w:rPr>
              <w:t xml:space="preserve"> </w:t>
            </w:r>
            <w:r>
              <w:rPr>
                <w:spacing w:val="-4"/>
                <w:sz w:val="24"/>
              </w:rPr>
              <w:t>слова</w:t>
            </w:r>
          </w:p>
        </w:tc>
      </w:tr>
      <w:tr w:rsidR="00B56643">
        <w:trPr>
          <w:trHeight w:val="479"/>
        </w:trPr>
        <w:tc>
          <w:tcPr>
            <w:tcW w:w="1078" w:type="dxa"/>
          </w:tcPr>
          <w:p w:rsidR="00B56643" w:rsidRDefault="00766DEE">
            <w:pPr>
              <w:pStyle w:val="TableParagraph"/>
              <w:ind w:left="9"/>
              <w:jc w:val="center"/>
              <w:rPr>
                <w:sz w:val="24"/>
              </w:rPr>
            </w:pPr>
            <w:r>
              <w:rPr>
                <w:spacing w:val="-5"/>
                <w:sz w:val="24"/>
              </w:rPr>
              <w:t>6.9</w:t>
            </w:r>
          </w:p>
        </w:tc>
        <w:tc>
          <w:tcPr>
            <w:tcW w:w="7994" w:type="dxa"/>
          </w:tcPr>
          <w:p w:rsidR="00B56643" w:rsidRDefault="00766DEE">
            <w:pPr>
              <w:pStyle w:val="TableParagraph"/>
              <w:ind w:left="60"/>
              <w:rPr>
                <w:sz w:val="24"/>
              </w:rPr>
            </w:pPr>
            <w:r>
              <w:rPr>
                <w:sz w:val="24"/>
              </w:rPr>
              <w:t>Парные</w:t>
            </w:r>
            <w:r>
              <w:rPr>
                <w:spacing w:val="-2"/>
                <w:sz w:val="24"/>
              </w:rPr>
              <w:t xml:space="preserve"> </w:t>
            </w:r>
            <w:r>
              <w:rPr>
                <w:sz w:val="24"/>
              </w:rPr>
              <w:t>звонкие</w:t>
            </w:r>
            <w:r>
              <w:rPr>
                <w:spacing w:val="-1"/>
                <w:sz w:val="24"/>
              </w:rPr>
              <w:t xml:space="preserve"> </w:t>
            </w:r>
            <w:r>
              <w:rPr>
                <w:sz w:val="24"/>
              </w:rPr>
              <w:t>и</w:t>
            </w:r>
            <w:r>
              <w:rPr>
                <w:spacing w:val="-2"/>
                <w:sz w:val="24"/>
              </w:rPr>
              <w:t xml:space="preserve"> </w:t>
            </w:r>
            <w:r>
              <w:rPr>
                <w:sz w:val="24"/>
              </w:rPr>
              <w:t>глухие</w:t>
            </w:r>
            <w:r>
              <w:rPr>
                <w:spacing w:val="-2"/>
                <w:sz w:val="24"/>
              </w:rPr>
              <w:t xml:space="preserve"> </w:t>
            </w:r>
            <w:r>
              <w:rPr>
                <w:sz w:val="24"/>
              </w:rPr>
              <w:t>согласные</w:t>
            </w:r>
            <w:r>
              <w:rPr>
                <w:spacing w:val="-1"/>
                <w:sz w:val="24"/>
              </w:rPr>
              <w:t xml:space="preserve"> </w:t>
            </w:r>
            <w:r>
              <w:rPr>
                <w:sz w:val="24"/>
              </w:rPr>
              <w:t>в</w:t>
            </w:r>
            <w:r>
              <w:rPr>
                <w:spacing w:val="-2"/>
                <w:sz w:val="24"/>
              </w:rPr>
              <w:t xml:space="preserve"> </w:t>
            </w:r>
            <w:r>
              <w:rPr>
                <w:sz w:val="24"/>
              </w:rPr>
              <w:t xml:space="preserve">корне </w:t>
            </w:r>
            <w:r>
              <w:rPr>
                <w:spacing w:val="-4"/>
                <w:sz w:val="24"/>
              </w:rPr>
              <w:t>слова</w:t>
            </w:r>
          </w:p>
        </w:tc>
      </w:tr>
      <w:tr w:rsidR="00B56643">
        <w:trPr>
          <w:trHeight w:val="756"/>
        </w:trPr>
        <w:tc>
          <w:tcPr>
            <w:tcW w:w="1078" w:type="dxa"/>
          </w:tcPr>
          <w:p w:rsidR="00B56643" w:rsidRDefault="00766DEE">
            <w:pPr>
              <w:pStyle w:val="TableParagraph"/>
              <w:spacing w:before="99"/>
              <w:ind w:left="9"/>
              <w:jc w:val="center"/>
              <w:rPr>
                <w:sz w:val="24"/>
              </w:rPr>
            </w:pPr>
            <w:r>
              <w:rPr>
                <w:spacing w:val="-4"/>
                <w:sz w:val="24"/>
              </w:rPr>
              <w:t>6.10</w:t>
            </w:r>
          </w:p>
        </w:tc>
        <w:tc>
          <w:tcPr>
            <w:tcW w:w="7994" w:type="dxa"/>
          </w:tcPr>
          <w:p w:rsidR="00B56643" w:rsidRDefault="00766DEE">
            <w:pPr>
              <w:pStyle w:val="TableParagraph"/>
              <w:spacing w:before="99"/>
              <w:ind w:left="60"/>
              <w:rPr>
                <w:sz w:val="24"/>
              </w:rPr>
            </w:pPr>
            <w:r>
              <w:rPr>
                <w:sz w:val="24"/>
              </w:rPr>
              <w:t>Непроверяемые</w:t>
            </w:r>
            <w:r>
              <w:rPr>
                <w:spacing w:val="40"/>
                <w:sz w:val="24"/>
              </w:rPr>
              <w:t xml:space="preserve"> </w:t>
            </w:r>
            <w:r>
              <w:rPr>
                <w:sz w:val="24"/>
              </w:rPr>
              <w:t>гласные</w:t>
            </w:r>
            <w:r>
              <w:rPr>
                <w:spacing w:val="40"/>
                <w:sz w:val="24"/>
              </w:rPr>
              <w:t xml:space="preserve"> </w:t>
            </w:r>
            <w:r>
              <w:rPr>
                <w:sz w:val="24"/>
              </w:rPr>
              <w:t>и</w:t>
            </w:r>
            <w:r>
              <w:rPr>
                <w:spacing w:val="40"/>
                <w:sz w:val="24"/>
              </w:rPr>
              <w:t xml:space="preserve"> </w:t>
            </w:r>
            <w:r>
              <w:rPr>
                <w:sz w:val="24"/>
              </w:rPr>
              <w:t>согласные</w:t>
            </w:r>
            <w:r>
              <w:rPr>
                <w:spacing w:val="40"/>
                <w:sz w:val="24"/>
              </w:rPr>
              <w:t xml:space="preserve"> </w:t>
            </w:r>
            <w:r>
              <w:rPr>
                <w:sz w:val="24"/>
              </w:rPr>
              <w:t>(перечень</w:t>
            </w:r>
            <w:r>
              <w:rPr>
                <w:spacing w:val="40"/>
                <w:sz w:val="24"/>
              </w:rPr>
              <w:t xml:space="preserve"> </w:t>
            </w:r>
            <w:r>
              <w:rPr>
                <w:sz w:val="24"/>
              </w:rPr>
              <w:t>слов</w:t>
            </w:r>
            <w:r>
              <w:rPr>
                <w:spacing w:val="40"/>
                <w:sz w:val="24"/>
              </w:rPr>
              <w:t xml:space="preserve"> </w:t>
            </w:r>
            <w:r>
              <w:rPr>
                <w:sz w:val="24"/>
              </w:rPr>
              <w:t>в</w:t>
            </w:r>
            <w:r>
              <w:rPr>
                <w:spacing w:val="40"/>
                <w:sz w:val="24"/>
              </w:rPr>
              <w:t xml:space="preserve"> </w:t>
            </w:r>
            <w:r>
              <w:rPr>
                <w:sz w:val="24"/>
              </w:rPr>
              <w:t>орфографическом словаре учебника)</w:t>
            </w:r>
          </w:p>
        </w:tc>
      </w:tr>
      <w:tr w:rsidR="00B56643">
        <w:trPr>
          <w:trHeight w:val="755"/>
        </w:trPr>
        <w:tc>
          <w:tcPr>
            <w:tcW w:w="1078" w:type="dxa"/>
          </w:tcPr>
          <w:p w:rsidR="00B56643" w:rsidRDefault="00766DEE">
            <w:pPr>
              <w:pStyle w:val="TableParagraph"/>
              <w:ind w:left="9"/>
              <w:jc w:val="center"/>
              <w:rPr>
                <w:sz w:val="24"/>
              </w:rPr>
            </w:pPr>
            <w:r>
              <w:rPr>
                <w:spacing w:val="-4"/>
                <w:sz w:val="24"/>
              </w:rPr>
              <w:t>6.11</w:t>
            </w:r>
          </w:p>
        </w:tc>
        <w:tc>
          <w:tcPr>
            <w:tcW w:w="7994" w:type="dxa"/>
          </w:tcPr>
          <w:p w:rsidR="00B56643" w:rsidRDefault="00766DEE">
            <w:pPr>
              <w:pStyle w:val="TableParagraph"/>
              <w:ind w:left="60"/>
              <w:rPr>
                <w:sz w:val="24"/>
              </w:rPr>
            </w:pPr>
            <w:r>
              <w:rPr>
                <w:sz w:val="24"/>
              </w:rPr>
              <w:t>Заглавная</w:t>
            </w:r>
            <w:r>
              <w:rPr>
                <w:spacing w:val="33"/>
                <w:sz w:val="24"/>
              </w:rPr>
              <w:t xml:space="preserve"> </w:t>
            </w:r>
            <w:r>
              <w:rPr>
                <w:sz w:val="24"/>
              </w:rPr>
              <w:t>буква</w:t>
            </w:r>
            <w:r>
              <w:rPr>
                <w:spacing w:val="33"/>
                <w:sz w:val="24"/>
              </w:rPr>
              <w:t xml:space="preserve"> </w:t>
            </w:r>
            <w:r>
              <w:rPr>
                <w:sz w:val="24"/>
              </w:rPr>
              <w:t>в</w:t>
            </w:r>
            <w:r>
              <w:rPr>
                <w:spacing w:val="32"/>
                <w:sz w:val="24"/>
              </w:rPr>
              <w:t xml:space="preserve"> </w:t>
            </w:r>
            <w:r>
              <w:rPr>
                <w:sz w:val="24"/>
              </w:rPr>
              <w:t>именах</w:t>
            </w:r>
            <w:r>
              <w:rPr>
                <w:spacing w:val="33"/>
                <w:sz w:val="24"/>
              </w:rPr>
              <w:t xml:space="preserve"> </w:t>
            </w:r>
            <w:r>
              <w:rPr>
                <w:sz w:val="24"/>
              </w:rPr>
              <w:t>собственных:</w:t>
            </w:r>
            <w:r>
              <w:rPr>
                <w:spacing w:val="33"/>
                <w:sz w:val="24"/>
              </w:rPr>
              <w:t xml:space="preserve"> </w:t>
            </w:r>
            <w:r>
              <w:rPr>
                <w:sz w:val="24"/>
              </w:rPr>
              <w:t>имена,</w:t>
            </w:r>
            <w:r>
              <w:rPr>
                <w:spacing w:val="33"/>
                <w:sz w:val="24"/>
              </w:rPr>
              <w:t xml:space="preserve"> </w:t>
            </w:r>
            <w:r>
              <w:rPr>
                <w:sz w:val="24"/>
              </w:rPr>
              <w:t>фамилии,</w:t>
            </w:r>
            <w:r>
              <w:rPr>
                <w:spacing w:val="33"/>
                <w:sz w:val="24"/>
              </w:rPr>
              <w:t xml:space="preserve"> </w:t>
            </w:r>
            <w:r>
              <w:rPr>
                <w:sz w:val="24"/>
              </w:rPr>
              <w:t>отчества</w:t>
            </w:r>
            <w:r>
              <w:rPr>
                <w:spacing w:val="33"/>
                <w:sz w:val="24"/>
              </w:rPr>
              <w:t xml:space="preserve"> </w:t>
            </w:r>
            <w:r>
              <w:rPr>
                <w:sz w:val="24"/>
              </w:rPr>
              <w:t>людей, клички животных, географические названия</w:t>
            </w:r>
          </w:p>
        </w:tc>
      </w:tr>
      <w:tr w:rsidR="00B56643">
        <w:trPr>
          <w:trHeight w:val="479"/>
        </w:trPr>
        <w:tc>
          <w:tcPr>
            <w:tcW w:w="1078" w:type="dxa"/>
          </w:tcPr>
          <w:p w:rsidR="00B56643" w:rsidRDefault="00766DEE">
            <w:pPr>
              <w:pStyle w:val="TableParagraph"/>
              <w:ind w:left="9"/>
              <w:jc w:val="center"/>
              <w:rPr>
                <w:sz w:val="24"/>
              </w:rPr>
            </w:pPr>
            <w:r>
              <w:rPr>
                <w:spacing w:val="-4"/>
                <w:sz w:val="24"/>
              </w:rPr>
              <w:t>6.12</w:t>
            </w:r>
          </w:p>
        </w:tc>
        <w:tc>
          <w:tcPr>
            <w:tcW w:w="7994" w:type="dxa"/>
          </w:tcPr>
          <w:p w:rsidR="00B56643" w:rsidRDefault="00766DEE">
            <w:pPr>
              <w:pStyle w:val="TableParagraph"/>
              <w:ind w:left="60"/>
              <w:rPr>
                <w:sz w:val="24"/>
              </w:rPr>
            </w:pPr>
            <w:r>
              <w:rPr>
                <w:sz w:val="24"/>
              </w:rPr>
              <w:t>Раздельное</w:t>
            </w:r>
            <w:r>
              <w:rPr>
                <w:spacing w:val="-4"/>
                <w:sz w:val="24"/>
              </w:rPr>
              <w:t xml:space="preserve"> </w:t>
            </w:r>
            <w:r>
              <w:rPr>
                <w:sz w:val="24"/>
              </w:rPr>
              <w:t>написание</w:t>
            </w:r>
            <w:r>
              <w:rPr>
                <w:spacing w:val="-2"/>
                <w:sz w:val="24"/>
              </w:rPr>
              <w:t xml:space="preserve"> </w:t>
            </w:r>
            <w:r>
              <w:rPr>
                <w:sz w:val="24"/>
              </w:rPr>
              <w:t>предлогов</w:t>
            </w:r>
            <w:r>
              <w:rPr>
                <w:spacing w:val="-2"/>
                <w:sz w:val="24"/>
              </w:rPr>
              <w:t xml:space="preserve"> </w:t>
            </w:r>
            <w:r>
              <w:rPr>
                <w:sz w:val="24"/>
              </w:rPr>
              <w:t>с</w:t>
            </w:r>
            <w:r>
              <w:rPr>
                <w:spacing w:val="-2"/>
                <w:sz w:val="24"/>
              </w:rPr>
              <w:t xml:space="preserve"> </w:t>
            </w:r>
            <w:r>
              <w:rPr>
                <w:sz w:val="24"/>
              </w:rPr>
              <w:t>именами</w:t>
            </w:r>
            <w:r>
              <w:rPr>
                <w:spacing w:val="-2"/>
                <w:sz w:val="24"/>
              </w:rPr>
              <w:t xml:space="preserve"> существительными</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7</w:t>
            </w:r>
          </w:p>
        </w:tc>
        <w:tc>
          <w:tcPr>
            <w:tcW w:w="7994" w:type="dxa"/>
          </w:tcPr>
          <w:p w:rsidR="00B56643" w:rsidRDefault="00766DEE">
            <w:pPr>
              <w:pStyle w:val="TableParagraph"/>
              <w:spacing w:before="99"/>
              <w:ind w:left="60"/>
              <w:rPr>
                <w:sz w:val="24"/>
              </w:rPr>
            </w:pPr>
            <w:r>
              <w:rPr>
                <w:sz w:val="24"/>
              </w:rPr>
              <w:t>Развитие</w:t>
            </w:r>
            <w:r>
              <w:rPr>
                <w:spacing w:val="-4"/>
                <w:sz w:val="24"/>
              </w:rPr>
              <w:t xml:space="preserve"> речи</w:t>
            </w:r>
          </w:p>
        </w:tc>
      </w:tr>
      <w:tr w:rsidR="00B56643">
        <w:trPr>
          <w:trHeight w:val="1031"/>
        </w:trPr>
        <w:tc>
          <w:tcPr>
            <w:tcW w:w="1078" w:type="dxa"/>
          </w:tcPr>
          <w:p w:rsidR="00B56643" w:rsidRDefault="00766DEE">
            <w:pPr>
              <w:pStyle w:val="TableParagraph"/>
              <w:ind w:left="9"/>
              <w:jc w:val="center"/>
              <w:rPr>
                <w:sz w:val="24"/>
              </w:rPr>
            </w:pPr>
            <w:r>
              <w:rPr>
                <w:spacing w:val="-5"/>
                <w:sz w:val="24"/>
              </w:rPr>
              <w:t>7.1</w:t>
            </w:r>
          </w:p>
        </w:tc>
        <w:tc>
          <w:tcPr>
            <w:tcW w:w="7994" w:type="dxa"/>
          </w:tcPr>
          <w:p w:rsidR="00B56643" w:rsidRDefault="00766DEE">
            <w:pPr>
              <w:pStyle w:val="TableParagraph"/>
              <w:ind w:left="60" w:right="50"/>
              <w:jc w:val="both"/>
              <w:rPr>
                <w:sz w:val="24"/>
              </w:rPr>
            </w:pPr>
            <w:r>
              <w:rPr>
                <w:sz w:val="24"/>
              </w:rPr>
              <w:t>Выбор языковых средств в соответствии с целями и условиями устного общения</w:t>
            </w:r>
            <w:r>
              <w:rPr>
                <w:spacing w:val="-13"/>
                <w:sz w:val="24"/>
              </w:rPr>
              <w:t xml:space="preserve"> </w:t>
            </w:r>
            <w:r>
              <w:rPr>
                <w:sz w:val="24"/>
              </w:rPr>
              <w:t>для</w:t>
            </w:r>
            <w:r>
              <w:rPr>
                <w:spacing w:val="-13"/>
                <w:sz w:val="24"/>
              </w:rPr>
              <w:t xml:space="preserve"> </w:t>
            </w:r>
            <w:r>
              <w:rPr>
                <w:sz w:val="24"/>
              </w:rPr>
              <w:t>эффективного</w:t>
            </w:r>
            <w:r>
              <w:rPr>
                <w:spacing w:val="-13"/>
                <w:sz w:val="24"/>
              </w:rPr>
              <w:t xml:space="preserve"> </w:t>
            </w:r>
            <w:r>
              <w:rPr>
                <w:sz w:val="24"/>
              </w:rPr>
              <w:t>решения</w:t>
            </w:r>
            <w:r>
              <w:rPr>
                <w:spacing w:val="-13"/>
                <w:sz w:val="24"/>
              </w:rPr>
              <w:t xml:space="preserve"> </w:t>
            </w:r>
            <w:r>
              <w:rPr>
                <w:sz w:val="24"/>
              </w:rPr>
              <w:t>коммуникативной</w:t>
            </w:r>
            <w:r>
              <w:rPr>
                <w:spacing w:val="-13"/>
                <w:sz w:val="24"/>
              </w:rPr>
              <w:t xml:space="preserve"> </w:t>
            </w:r>
            <w:r>
              <w:rPr>
                <w:sz w:val="24"/>
              </w:rPr>
              <w:t>задачи</w:t>
            </w:r>
            <w:r>
              <w:rPr>
                <w:spacing w:val="-13"/>
                <w:sz w:val="24"/>
              </w:rPr>
              <w:t xml:space="preserve"> </w:t>
            </w:r>
            <w:r>
              <w:rPr>
                <w:sz w:val="24"/>
              </w:rPr>
              <w:t>(для</w:t>
            </w:r>
            <w:r>
              <w:rPr>
                <w:spacing w:val="-13"/>
                <w:sz w:val="24"/>
              </w:rPr>
              <w:t xml:space="preserve"> </w:t>
            </w:r>
            <w:r>
              <w:rPr>
                <w:sz w:val="24"/>
              </w:rPr>
              <w:t>ответа</w:t>
            </w:r>
            <w:r>
              <w:rPr>
                <w:spacing w:val="-13"/>
                <w:sz w:val="24"/>
              </w:rPr>
              <w:t xml:space="preserve"> </w:t>
            </w:r>
            <w:r>
              <w:rPr>
                <w:sz w:val="24"/>
              </w:rPr>
              <w:t>на заданный вопрос, для выражения собственного мнения)</w:t>
            </w:r>
          </w:p>
        </w:tc>
      </w:tr>
      <w:tr w:rsidR="00B56643">
        <w:trPr>
          <w:trHeight w:val="1307"/>
        </w:trPr>
        <w:tc>
          <w:tcPr>
            <w:tcW w:w="1078" w:type="dxa"/>
          </w:tcPr>
          <w:p w:rsidR="00B56643" w:rsidRDefault="00766DEE">
            <w:pPr>
              <w:pStyle w:val="TableParagraph"/>
              <w:ind w:left="9"/>
              <w:jc w:val="center"/>
              <w:rPr>
                <w:sz w:val="24"/>
              </w:rPr>
            </w:pPr>
            <w:r>
              <w:rPr>
                <w:spacing w:val="-5"/>
                <w:sz w:val="24"/>
              </w:rPr>
              <w:t>7.2</w:t>
            </w:r>
          </w:p>
        </w:tc>
        <w:tc>
          <w:tcPr>
            <w:tcW w:w="7994" w:type="dxa"/>
          </w:tcPr>
          <w:p w:rsidR="00B56643" w:rsidRDefault="00766DEE">
            <w:pPr>
              <w:pStyle w:val="TableParagraph"/>
              <w:ind w:left="60" w:right="50"/>
              <w:jc w:val="both"/>
              <w:rPr>
                <w:sz w:val="24"/>
              </w:rPr>
            </w:pPr>
            <w:r>
              <w:rPr>
                <w:sz w:val="24"/>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7.3</w:t>
            </w:r>
          </w:p>
        </w:tc>
        <w:tc>
          <w:tcPr>
            <w:tcW w:w="7994" w:type="dxa"/>
          </w:tcPr>
          <w:p w:rsidR="00B56643" w:rsidRDefault="00766DEE">
            <w:pPr>
              <w:pStyle w:val="TableParagraph"/>
              <w:spacing w:before="99"/>
              <w:ind w:left="60"/>
              <w:rPr>
                <w:sz w:val="24"/>
              </w:rPr>
            </w:pPr>
            <w:r>
              <w:rPr>
                <w:sz w:val="24"/>
              </w:rPr>
              <w:t>Соблюдение</w:t>
            </w:r>
            <w:r>
              <w:rPr>
                <w:spacing w:val="40"/>
                <w:sz w:val="24"/>
              </w:rPr>
              <w:t xml:space="preserve"> </w:t>
            </w:r>
            <w:r>
              <w:rPr>
                <w:sz w:val="24"/>
              </w:rPr>
              <w:t>норм</w:t>
            </w:r>
            <w:r>
              <w:rPr>
                <w:spacing w:val="40"/>
                <w:sz w:val="24"/>
              </w:rPr>
              <w:t xml:space="preserve"> </w:t>
            </w:r>
            <w:r>
              <w:rPr>
                <w:sz w:val="24"/>
              </w:rPr>
              <w:t>речевого</w:t>
            </w:r>
            <w:r>
              <w:rPr>
                <w:spacing w:val="40"/>
                <w:sz w:val="24"/>
              </w:rPr>
              <w:t xml:space="preserve"> </w:t>
            </w:r>
            <w:r>
              <w:rPr>
                <w:sz w:val="24"/>
              </w:rPr>
              <w:t>этикета</w:t>
            </w:r>
            <w:r>
              <w:rPr>
                <w:spacing w:val="40"/>
                <w:sz w:val="24"/>
              </w:rPr>
              <w:t xml:space="preserve"> </w:t>
            </w:r>
            <w:r>
              <w:rPr>
                <w:sz w:val="24"/>
              </w:rPr>
              <w:t>и</w:t>
            </w:r>
            <w:r>
              <w:rPr>
                <w:spacing w:val="40"/>
                <w:sz w:val="24"/>
              </w:rPr>
              <w:t xml:space="preserve"> </w:t>
            </w:r>
            <w:r>
              <w:rPr>
                <w:sz w:val="24"/>
              </w:rPr>
              <w:t>орфоэпических</w:t>
            </w:r>
            <w:r>
              <w:rPr>
                <w:spacing w:val="40"/>
                <w:sz w:val="24"/>
              </w:rPr>
              <w:t xml:space="preserve"> </w:t>
            </w:r>
            <w:r>
              <w:rPr>
                <w:sz w:val="24"/>
              </w:rPr>
              <w:t>норм</w:t>
            </w:r>
            <w:r>
              <w:rPr>
                <w:spacing w:val="40"/>
                <w:sz w:val="24"/>
              </w:rPr>
              <w:t xml:space="preserve"> </w:t>
            </w:r>
            <w:r>
              <w:rPr>
                <w:sz w:val="24"/>
              </w:rPr>
              <w:t>в</w:t>
            </w:r>
            <w:r>
              <w:rPr>
                <w:spacing w:val="40"/>
                <w:sz w:val="24"/>
              </w:rPr>
              <w:t xml:space="preserve"> </w:t>
            </w:r>
            <w:r>
              <w:rPr>
                <w:sz w:val="24"/>
              </w:rPr>
              <w:t>ситуациях учебного и бытового общения</w:t>
            </w:r>
          </w:p>
        </w:tc>
      </w:tr>
    </w:tbl>
    <w:p w:rsidR="00B56643" w:rsidRDefault="00B56643">
      <w:pPr>
        <w:pStyle w:val="TableParagraph"/>
        <w:rPr>
          <w:sz w:val="24"/>
        </w:rPr>
        <w:sectPr w:rsidR="00B56643">
          <w:type w:val="continuous"/>
          <w:pgSz w:w="11910" w:h="16390"/>
          <w:pgMar w:top="1120" w:right="425" w:bottom="7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5"/>
                <w:sz w:val="24"/>
              </w:rPr>
              <w:lastRenderedPageBreak/>
              <w:t>7.4</w:t>
            </w:r>
          </w:p>
        </w:tc>
        <w:tc>
          <w:tcPr>
            <w:tcW w:w="7994" w:type="dxa"/>
          </w:tcPr>
          <w:p w:rsidR="00B56643" w:rsidRDefault="00766DEE">
            <w:pPr>
              <w:pStyle w:val="TableParagraph"/>
              <w:ind w:left="60"/>
              <w:rPr>
                <w:sz w:val="24"/>
              </w:rPr>
            </w:pPr>
            <w:r>
              <w:rPr>
                <w:sz w:val="24"/>
              </w:rPr>
              <w:t>Составление</w:t>
            </w:r>
            <w:r>
              <w:rPr>
                <w:spacing w:val="-3"/>
                <w:sz w:val="24"/>
              </w:rPr>
              <w:t xml:space="preserve"> </w:t>
            </w:r>
            <w:r>
              <w:rPr>
                <w:sz w:val="24"/>
              </w:rPr>
              <w:t>устного</w:t>
            </w:r>
            <w:r>
              <w:rPr>
                <w:spacing w:val="-2"/>
                <w:sz w:val="24"/>
              </w:rPr>
              <w:t xml:space="preserve"> </w:t>
            </w:r>
            <w:r>
              <w:rPr>
                <w:sz w:val="24"/>
              </w:rPr>
              <w:t>рассказа</w:t>
            </w:r>
            <w:r>
              <w:rPr>
                <w:spacing w:val="-1"/>
                <w:sz w:val="24"/>
              </w:rPr>
              <w:t xml:space="preserve"> </w:t>
            </w:r>
            <w:r>
              <w:rPr>
                <w:sz w:val="24"/>
              </w:rPr>
              <w:t>по</w:t>
            </w:r>
            <w:r>
              <w:rPr>
                <w:spacing w:val="-4"/>
                <w:sz w:val="24"/>
              </w:rPr>
              <w:t xml:space="preserve"> </w:t>
            </w:r>
            <w:r>
              <w:rPr>
                <w:sz w:val="24"/>
              </w:rPr>
              <w:t>репродукции</w:t>
            </w:r>
            <w:r>
              <w:rPr>
                <w:spacing w:val="-2"/>
                <w:sz w:val="24"/>
              </w:rPr>
              <w:t xml:space="preserve"> картины</w:t>
            </w:r>
          </w:p>
        </w:tc>
      </w:tr>
      <w:tr w:rsidR="00B56643">
        <w:trPr>
          <w:trHeight w:val="755"/>
        </w:trPr>
        <w:tc>
          <w:tcPr>
            <w:tcW w:w="1078" w:type="dxa"/>
          </w:tcPr>
          <w:p w:rsidR="00B56643" w:rsidRDefault="00766DEE">
            <w:pPr>
              <w:pStyle w:val="TableParagraph"/>
              <w:ind w:left="9"/>
              <w:jc w:val="center"/>
              <w:rPr>
                <w:sz w:val="24"/>
              </w:rPr>
            </w:pPr>
            <w:r>
              <w:rPr>
                <w:spacing w:val="-5"/>
                <w:sz w:val="24"/>
              </w:rPr>
              <w:t>7.5</w:t>
            </w:r>
          </w:p>
        </w:tc>
        <w:tc>
          <w:tcPr>
            <w:tcW w:w="7994" w:type="dxa"/>
          </w:tcPr>
          <w:p w:rsidR="00B56643" w:rsidRDefault="00766DEE">
            <w:pPr>
              <w:pStyle w:val="TableParagraph"/>
              <w:ind w:left="60"/>
              <w:rPr>
                <w:sz w:val="24"/>
              </w:rPr>
            </w:pPr>
            <w:r>
              <w:rPr>
                <w:sz w:val="24"/>
              </w:rPr>
              <w:t>Составление</w:t>
            </w:r>
            <w:r>
              <w:rPr>
                <w:spacing w:val="40"/>
                <w:sz w:val="24"/>
              </w:rPr>
              <w:t xml:space="preserve"> </w:t>
            </w:r>
            <w:r>
              <w:rPr>
                <w:sz w:val="24"/>
              </w:rPr>
              <w:t>устного</w:t>
            </w:r>
            <w:r>
              <w:rPr>
                <w:spacing w:val="40"/>
                <w:sz w:val="24"/>
              </w:rPr>
              <w:t xml:space="preserve"> </w:t>
            </w:r>
            <w:r>
              <w:rPr>
                <w:sz w:val="24"/>
              </w:rPr>
              <w:t>рассказа</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личных</w:t>
            </w:r>
            <w:r>
              <w:rPr>
                <w:spacing w:val="40"/>
                <w:sz w:val="24"/>
              </w:rPr>
              <w:t xml:space="preserve"> </w:t>
            </w:r>
            <w:r>
              <w:rPr>
                <w:sz w:val="24"/>
              </w:rPr>
              <w:t>наблюдений</w:t>
            </w:r>
            <w:r>
              <w:rPr>
                <w:spacing w:val="40"/>
                <w:sz w:val="24"/>
              </w:rPr>
              <w:t xml:space="preserve"> </w:t>
            </w:r>
            <w:r>
              <w:rPr>
                <w:sz w:val="24"/>
              </w:rPr>
              <w:t>и</w:t>
            </w:r>
            <w:r>
              <w:rPr>
                <w:spacing w:val="40"/>
                <w:sz w:val="24"/>
              </w:rPr>
              <w:t xml:space="preserve"> </w:t>
            </w:r>
            <w:r>
              <w:rPr>
                <w:spacing w:val="-2"/>
                <w:sz w:val="24"/>
              </w:rPr>
              <w:t>вопросов</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7.6</w:t>
            </w:r>
          </w:p>
        </w:tc>
        <w:tc>
          <w:tcPr>
            <w:tcW w:w="7994" w:type="dxa"/>
          </w:tcPr>
          <w:p w:rsidR="00B56643" w:rsidRDefault="00766DEE">
            <w:pPr>
              <w:pStyle w:val="TableParagraph"/>
              <w:spacing w:before="99"/>
              <w:ind w:left="60" w:right="50"/>
              <w:jc w:val="both"/>
              <w:rPr>
                <w:sz w:val="24"/>
              </w:rPr>
            </w:pPr>
            <w:r>
              <w:rPr>
                <w:sz w:val="24"/>
              </w:rPr>
              <w:t>Текст. Признаки текста: смысловое единство предложений в тексте; последовательность</w:t>
            </w:r>
            <w:r>
              <w:rPr>
                <w:spacing w:val="-6"/>
                <w:sz w:val="24"/>
              </w:rPr>
              <w:t xml:space="preserve"> </w:t>
            </w:r>
            <w:r>
              <w:rPr>
                <w:sz w:val="24"/>
              </w:rPr>
              <w:t>предложений</w:t>
            </w:r>
            <w:r>
              <w:rPr>
                <w:spacing w:val="-6"/>
                <w:sz w:val="24"/>
              </w:rPr>
              <w:t xml:space="preserve"> </w:t>
            </w:r>
            <w:r>
              <w:rPr>
                <w:sz w:val="24"/>
              </w:rPr>
              <w:t>в</w:t>
            </w:r>
            <w:r>
              <w:rPr>
                <w:spacing w:val="-6"/>
                <w:sz w:val="24"/>
              </w:rPr>
              <w:t xml:space="preserve"> </w:t>
            </w:r>
            <w:r>
              <w:rPr>
                <w:sz w:val="24"/>
              </w:rPr>
              <w:t>тексте;</w:t>
            </w:r>
            <w:r>
              <w:rPr>
                <w:spacing w:val="-5"/>
                <w:sz w:val="24"/>
              </w:rPr>
              <w:t xml:space="preserve"> </w:t>
            </w:r>
            <w:r>
              <w:rPr>
                <w:sz w:val="24"/>
              </w:rPr>
              <w:t>выражение</w:t>
            </w:r>
            <w:r>
              <w:rPr>
                <w:spacing w:val="-5"/>
                <w:sz w:val="24"/>
              </w:rPr>
              <w:t xml:space="preserve"> </w:t>
            </w:r>
            <w:r>
              <w:rPr>
                <w:sz w:val="24"/>
              </w:rPr>
              <w:t>в</w:t>
            </w:r>
            <w:r>
              <w:rPr>
                <w:spacing w:val="-6"/>
                <w:sz w:val="24"/>
              </w:rPr>
              <w:t xml:space="preserve"> </w:t>
            </w:r>
            <w:r>
              <w:rPr>
                <w:sz w:val="24"/>
              </w:rPr>
              <w:t>тексте</w:t>
            </w:r>
            <w:r>
              <w:rPr>
                <w:spacing w:val="-5"/>
                <w:sz w:val="24"/>
              </w:rPr>
              <w:t xml:space="preserve"> </w:t>
            </w:r>
            <w:r>
              <w:rPr>
                <w:sz w:val="24"/>
              </w:rPr>
              <w:t xml:space="preserve">законченной </w:t>
            </w:r>
            <w:r>
              <w:rPr>
                <w:spacing w:val="-2"/>
                <w:sz w:val="24"/>
              </w:rPr>
              <w:t>мысли</w:t>
            </w:r>
          </w:p>
        </w:tc>
      </w:tr>
      <w:tr w:rsidR="00B56643">
        <w:trPr>
          <w:trHeight w:val="479"/>
        </w:trPr>
        <w:tc>
          <w:tcPr>
            <w:tcW w:w="1078" w:type="dxa"/>
          </w:tcPr>
          <w:p w:rsidR="00B56643" w:rsidRDefault="00766DEE">
            <w:pPr>
              <w:pStyle w:val="TableParagraph"/>
              <w:ind w:left="9"/>
              <w:jc w:val="center"/>
              <w:rPr>
                <w:sz w:val="24"/>
              </w:rPr>
            </w:pPr>
            <w:r>
              <w:rPr>
                <w:spacing w:val="-5"/>
                <w:sz w:val="24"/>
              </w:rPr>
              <w:t>7.7</w:t>
            </w:r>
          </w:p>
        </w:tc>
        <w:tc>
          <w:tcPr>
            <w:tcW w:w="7994" w:type="dxa"/>
          </w:tcPr>
          <w:p w:rsidR="00B56643" w:rsidRDefault="00766DEE">
            <w:pPr>
              <w:pStyle w:val="TableParagraph"/>
              <w:ind w:left="60"/>
              <w:rPr>
                <w:sz w:val="24"/>
              </w:rPr>
            </w:pPr>
            <w:r>
              <w:rPr>
                <w:sz w:val="24"/>
              </w:rPr>
              <w:t>Тема</w:t>
            </w:r>
            <w:r>
              <w:rPr>
                <w:spacing w:val="-1"/>
                <w:sz w:val="24"/>
              </w:rPr>
              <w:t xml:space="preserve"> </w:t>
            </w:r>
            <w:r>
              <w:rPr>
                <w:spacing w:val="-2"/>
                <w:sz w:val="24"/>
              </w:rPr>
              <w:t>текста</w:t>
            </w:r>
          </w:p>
        </w:tc>
      </w:tr>
      <w:tr w:rsidR="00B56643">
        <w:trPr>
          <w:trHeight w:val="479"/>
        </w:trPr>
        <w:tc>
          <w:tcPr>
            <w:tcW w:w="1078" w:type="dxa"/>
          </w:tcPr>
          <w:p w:rsidR="00B56643" w:rsidRDefault="00766DEE">
            <w:pPr>
              <w:pStyle w:val="TableParagraph"/>
              <w:ind w:left="9"/>
              <w:jc w:val="center"/>
              <w:rPr>
                <w:sz w:val="24"/>
              </w:rPr>
            </w:pPr>
            <w:r>
              <w:rPr>
                <w:spacing w:val="-5"/>
                <w:sz w:val="24"/>
              </w:rPr>
              <w:t>7.8</w:t>
            </w:r>
          </w:p>
        </w:tc>
        <w:tc>
          <w:tcPr>
            <w:tcW w:w="7994" w:type="dxa"/>
          </w:tcPr>
          <w:p w:rsidR="00B56643" w:rsidRDefault="00766DEE">
            <w:pPr>
              <w:pStyle w:val="TableParagraph"/>
              <w:ind w:left="60"/>
              <w:rPr>
                <w:sz w:val="24"/>
              </w:rPr>
            </w:pPr>
            <w:r>
              <w:rPr>
                <w:sz w:val="24"/>
              </w:rPr>
              <w:t>Основная</w:t>
            </w:r>
            <w:r>
              <w:rPr>
                <w:spacing w:val="-4"/>
                <w:sz w:val="24"/>
              </w:rPr>
              <w:t xml:space="preserve"> </w:t>
            </w:r>
            <w:r>
              <w:rPr>
                <w:spacing w:val="-2"/>
                <w:sz w:val="24"/>
              </w:rPr>
              <w:t>мысль</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7.9</w:t>
            </w:r>
          </w:p>
        </w:tc>
        <w:tc>
          <w:tcPr>
            <w:tcW w:w="7994" w:type="dxa"/>
          </w:tcPr>
          <w:p w:rsidR="00B56643" w:rsidRDefault="00766DEE">
            <w:pPr>
              <w:pStyle w:val="TableParagraph"/>
              <w:spacing w:before="99"/>
              <w:ind w:left="60"/>
              <w:rPr>
                <w:sz w:val="24"/>
              </w:rPr>
            </w:pPr>
            <w:r>
              <w:rPr>
                <w:sz w:val="24"/>
              </w:rPr>
              <w:t>Заглавие</w:t>
            </w:r>
            <w:r>
              <w:rPr>
                <w:spacing w:val="-5"/>
                <w:sz w:val="24"/>
              </w:rPr>
              <w:t xml:space="preserve"> </w:t>
            </w:r>
            <w:r>
              <w:rPr>
                <w:sz w:val="24"/>
              </w:rPr>
              <w:t>текста.</w:t>
            </w:r>
            <w:r>
              <w:rPr>
                <w:spacing w:val="-2"/>
                <w:sz w:val="24"/>
              </w:rPr>
              <w:t xml:space="preserve"> </w:t>
            </w:r>
            <w:r>
              <w:rPr>
                <w:sz w:val="24"/>
              </w:rPr>
              <w:t>Подбор</w:t>
            </w:r>
            <w:r>
              <w:rPr>
                <w:spacing w:val="-2"/>
                <w:sz w:val="24"/>
              </w:rPr>
              <w:t xml:space="preserve"> </w:t>
            </w:r>
            <w:r>
              <w:rPr>
                <w:sz w:val="24"/>
              </w:rPr>
              <w:t>заголовков</w:t>
            </w:r>
            <w:r>
              <w:rPr>
                <w:spacing w:val="-3"/>
                <w:sz w:val="24"/>
              </w:rPr>
              <w:t xml:space="preserve"> </w:t>
            </w:r>
            <w:r>
              <w:rPr>
                <w:sz w:val="24"/>
              </w:rPr>
              <w:t>к</w:t>
            </w:r>
            <w:r>
              <w:rPr>
                <w:spacing w:val="-2"/>
                <w:sz w:val="24"/>
              </w:rPr>
              <w:t xml:space="preserve"> </w:t>
            </w:r>
            <w:r>
              <w:rPr>
                <w:sz w:val="24"/>
              </w:rPr>
              <w:t>предложенным</w:t>
            </w:r>
            <w:r>
              <w:rPr>
                <w:spacing w:val="-2"/>
                <w:sz w:val="24"/>
              </w:rPr>
              <w:t xml:space="preserve"> текстам</w:t>
            </w:r>
          </w:p>
        </w:tc>
      </w:tr>
      <w:tr w:rsidR="00B56643">
        <w:trPr>
          <w:trHeight w:val="755"/>
        </w:trPr>
        <w:tc>
          <w:tcPr>
            <w:tcW w:w="1078" w:type="dxa"/>
          </w:tcPr>
          <w:p w:rsidR="00B56643" w:rsidRDefault="00766DEE">
            <w:pPr>
              <w:pStyle w:val="TableParagraph"/>
              <w:ind w:left="9"/>
              <w:jc w:val="center"/>
              <w:rPr>
                <w:sz w:val="24"/>
              </w:rPr>
            </w:pPr>
            <w:r>
              <w:rPr>
                <w:spacing w:val="-4"/>
                <w:sz w:val="24"/>
              </w:rPr>
              <w:t>7.10</w:t>
            </w:r>
          </w:p>
        </w:tc>
        <w:tc>
          <w:tcPr>
            <w:tcW w:w="7994" w:type="dxa"/>
          </w:tcPr>
          <w:p w:rsidR="00B56643" w:rsidRDefault="00766DEE">
            <w:pPr>
              <w:pStyle w:val="TableParagraph"/>
              <w:ind w:left="60"/>
              <w:rPr>
                <w:sz w:val="24"/>
              </w:rPr>
            </w:pPr>
            <w:r>
              <w:rPr>
                <w:sz w:val="24"/>
              </w:rPr>
              <w:t>Последовательность</w:t>
            </w:r>
            <w:r>
              <w:rPr>
                <w:spacing w:val="40"/>
                <w:sz w:val="24"/>
              </w:rPr>
              <w:t xml:space="preserve"> </w:t>
            </w:r>
            <w:r>
              <w:rPr>
                <w:sz w:val="24"/>
              </w:rPr>
              <w:t>частей</w:t>
            </w:r>
            <w:r>
              <w:rPr>
                <w:spacing w:val="40"/>
                <w:sz w:val="24"/>
              </w:rPr>
              <w:t xml:space="preserve"> </w:t>
            </w:r>
            <w:r>
              <w:rPr>
                <w:sz w:val="24"/>
              </w:rPr>
              <w:t>текста</w:t>
            </w:r>
            <w:r>
              <w:rPr>
                <w:spacing w:val="40"/>
                <w:sz w:val="24"/>
              </w:rPr>
              <w:t xml:space="preserve"> </w:t>
            </w:r>
            <w:r>
              <w:rPr>
                <w:sz w:val="24"/>
              </w:rPr>
              <w:t>(абзацев).</w:t>
            </w:r>
            <w:r>
              <w:rPr>
                <w:spacing w:val="40"/>
                <w:sz w:val="24"/>
              </w:rPr>
              <w:t xml:space="preserve"> </w:t>
            </w:r>
            <w:r>
              <w:rPr>
                <w:sz w:val="24"/>
              </w:rPr>
              <w:t>Корректирование</w:t>
            </w:r>
            <w:r>
              <w:rPr>
                <w:spacing w:val="40"/>
                <w:sz w:val="24"/>
              </w:rPr>
              <w:t xml:space="preserve"> </w:t>
            </w:r>
            <w:r>
              <w:rPr>
                <w:sz w:val="24"/>
              </w:rPr>
              <w:t>текстов</w:t>
            </w:r>
            <w:r>
              <w:rPr>
                <w:spacing w:val="40"/>
                <w:sz w:val="24"/>
              </w:rPr>
              <w:t xml:space="preserve"> </w:t>
            </w:r>
            <w:r>
              <w:rPr>
                <w:sz w:val="24"/>
              </w:rPr>
              <w:t>с нарушенным порядком предложений и абзацев</w:t>
            </w:r>
          </w:p>
        </w:tc>
      </w:tr>
      <w:tr w:rsidR="00B56643">
        <w:trPr>
          <w:trHeight w:val="755"/>
        </w:trPr>
        <w:tc>
          <w:tcPr>
            <w:tcW w:w="1078" w:type="dxa"/>
          </w:tcPr>
          <w:p w:rsidR="00B56643" w:rsidRDefault="00766DEE">
            <w:pPr>
              <w:pStyle w:val="TableParagraph"/>
              <w:ind w:left="9"/>
              <w:jc w:val="center"/>
              <w:rPr>
                <w:sz w:val="24"/>
              </w:rPr>
            </w:pPr>
            <w:r>
              <w:rPr>
                <w:spacing w:val="-4"/>
                <w:sz w:val="24"/>
              </w:rPr>
              <w:t>7.11</w:t>
            </w:r>
          </w:p>
        </w:tc>
        <w:tc>
          <w:tcPr>
            <w:tcW w:w="7994" w:type="dxa"/>
          </w:tcPr>
          <w:p w:rsidR="00B56643" w:rsidRDefault="00766DEE">
            <w:pPr>
              <w:pStyle w:val="TableParagraph"/>
              <w:ind w:left="60"/>
              <w:rPr>
                <w:sz w:val="24"/>
              </w:rPr>
            </w:pPr>
            <w:r>
              <w:rPr>
                <w:sz w:val="24"/>
              </w:rPr>
              <w:t>Типы</w:t>
            </w:r>
            <w:r>
              <w:rPr>
                <w:spacing w:val="80"/>
                <w:sz w:val="24"/>
              </w:rPr>
              <w:t xml:space="preserve"> </w:t>
            </w:r>
            <w:r>
              <w:rPr>
                <w:sz w:val="24"/>
              </w:rPr>
              <w:t>текстов:</w:t>
            </w:r>
            <w:r>
              <w:rPr>
                <w:spacing w:val="80"/>
                <w:sz w:val="24"/>
              </w:rPr>
              <w:t xml:space="preserve"> </w:t>
            </w:r>
            <w:r>
              <w:rPr>
                <w:sz w:val="24"/>
              </w:rPr>
              <w:t>описание,</w:t>
            </w:r>
            <w:r>
              <w:rPr>
                <w:spacing w:val="80"/>
                <w:sz w:val="24"/>
              </w:rPr>
              <w:t xml:space="preserve"> </w:t>
            </w:r>
            <w:r>
              <w:rPr>
                <w:sz w:val="24"/>
              </w:rPr>
              <w:t>повествование,</w:t>
            </w:r>
            <w:r>
              <w:rPr>
                <w:spacing w:val="80"/>
                <w:sz w:val="24"/>
              </w:rPr>
              <w:t xml:space="preserve"> </w:t>
            </w:r>
            <w:r>
              <w:rPr>
                <w:sz w:val="24"/>
              </w:rPr>
              <w:t>рассуждение,</w:t>
            </w:r>
            <w:r>
              <w:rPr>
                <w:spacing w:val="80"/>
                <w:sz w:val="24"/>
              </w:rPr>
              <w:t xml:space="preserve"> </w:t>
            </w:r>
            <w:r>
              <w:rPr>
                <w:sz w:val="24"/>
              </w:rPr>
              <w:t>их</w:t>
            </w:r>
            <w:r>
              <w:rPr>
                <w:spacing w:val="80"/>
                <w:sz w:val="24"/>
              </w:rPr>
              <w:t xml:space="preserve"> </w:t>
            </w:r>
            <w:r>
              <w:rPr>
                <w:sz w:val="24"/>
              </w:rPr>
              <w:t>особенности (первичное ознакомление)</w:t>
            </w:r>
          </w:p>
        </w:tc>
      </w:tr>
      <w:tr w:rsidR="00B56643">
        <w:trPr>
          <w:trHeight w:val="480"/>
        </w:trPr>
        <w:tc>
          <w:tcPr>
            <w:tcW w:w="1078" w:type="dxa"/>
          </w:tcPr>
          <w:p w:rsidR="00B56643" w:rsidRDefault="00766DEE">
            <w:pPr>
              <w:pStyle w:val="TableParagraph"/>
              <w:spacing w:before="99"/>
              <w:ind w:left="9"/>
              <w:jc w:val="center"/>
              <w:rPr>
                <w:sz w:val="24"/>
              </w:rPr>
            </w:pPr>
            <w:r>
              <w:rPr>
                <w:spacing w:val="-4"/>
                <w:sz w:val="24"/>
              </w:rPr>
              <w:t>7.12</w:t>
            </w:r>
          </w:p>
        </w:tc>
        <w:tc>
          <w:tcPr>
            <w:tcW w:w="7994" w:type="dxa"/>
          </w:tcPr>
          <w:p w:rsidR="00B56643" w:rsidRDefault="00766DEE">
            <w:pPr>
              <w:pStyle w:val="TableParagraph"/>
              <w:spacing w:before="99"/>
              <w:ind w:left="60"/>
              <w:rPr>
                <w:sz w:val="24"/>
              </w:rPr>
            </w:pPr>
            <w:r>
              <w:rPr>
                <w:sz w:val="24"/>
              </w:rPr>
              <w:t>Поздравление</w:t>
            </w:r>
            <w:r>
              <w:rPr>
                <w:spacing w:val="-5"/>
                <w:sz w:val="24"/>
              </w:rPr>
              <w:t xml:space="preserve"> </w:t>
            </w:r>
            <w:r>
              <w:rPr>
                <w:sz w:val="24"/>
              </w:rPr>
              <w:t>и</w:t>
            </w:r>
            <w:r>
              <w:rPr>
                <w:spacing w:val="-2"/>
                <w:sz w:val="24"/>
              </w:rPr>
              <w:t xml:space="preserve"> </w:t>
            </w:r>
            <w:r>
              <w:rPr>
                <w:sz w:val="24"/>
              </w:rPr>
              <w:t>поздравительная</w:t>
            </w:r>
            <w:r>
              <w:rPr>
                <w:spacing w:val="-2"/>
                <w:sz w:val="24"/>
              </w:rPr>
              <w:t xml:space="preserve"> открытка</w:t>
            </w:r>
          </w:p>
        </w:tc>
      </w:tr>
      <w:tr w:rsidR="00B56643">
        <w:trPr>
          <w:trHeight w:val="755"/>
        </w:trPr>
        <w:tc>
          <w:tcPr>
            <w:tcW w:w="1078" w:type="dxa"/>
          </w:tcPr>
          <w:p w:rsidR="00B56643" w:rsidRDefault="00766DEE">
            <w:pPr>
              <w:pStyle w:val="TableParagraph"/>
              <w:ind w:left="9"/>
              <w:jc w:val="center"/>
              <w:rPr>
                <w:sz w:val="24"/>
              </w:rPr>
            </w:pPr>
            <w:r>
              <w:rPr>
                <w:spacing w:val="-4"/>
                <w:sz w:val="24"/>
              </w:rPr>
              <w:t>7.13</w:t>
            </w:r>
          </w:p>
        </w:tc>
        <w:tc>
          <w:tcPr>
            <w:tcW w:w="7994" w:type="dxa"/>
          </w:tcPr>
          <w:p w:rsidR="00B56643" w:rsidRDefault="00766DEE">
            <w:pPr>
              <w:pStyle w:val="TableParagraph"/>
              <w:ind w:left="60"/>
              <w:rPr>
                <w:sz w:val="24"/>
              </w:rPr>
            </w:pPr>
            <w:r>
              <w:rPr>
                <w:sz w:val="24"/>
              </w:rPr>
              <w:t>Понимание</w:t>
            </w:r>
            <w:r>
              <w:rPr>
                <w:spacing w:val="40"/>
                <w:sz w:val="24"/>
              </w:rPr>
              <w:t xml:space="preserve"> </w:t>
            </w:r>
            <w:r>
              <w:rPr>
                <w:sz w:val="24"/>
              </w:rPr>
              <w:t>текста:</w:t>
            </w:r>
            <w:r>
              <w:rPr>
                <w:spacing w:val="40"/>
                <w:sz w:val="24"/>
              </w:rPr>
              <w:t xml:space="preserve"> </w:t>
            </w:r>
            <w:r>
              <w:rPr>
                <w:sz w:val="24"/>
              </w:rPr>
              <w:t>развитие</w:t>
            </w:r>
            <w:r>
              <w:rPr>
                <w:spacing w:val="40"/>
                <w:sz w:val="24"/>
              </w:rPr>
              <w:t xml:space="preserve"> </w:t>
            </w:r>
            <w:r>
              <w:rPr>
                <w:sz w:val="24"/>
              </w:rPr>
              <w:t>умения</w:t>
            </w:r>
            <w:r>
              <w:rPr>
                <w:spacing w:val="40"/>
                <w:sz w:val="24"/>
              </w:rPr>
              <w:t xml:space="preserve"> </w:t>
            </w:r>
            <w:r>
              <w:rPr>
                <w:sz w:val="24"/>
              </w:rPr>
              <w:t>формулировать</w:t>
            </w:r>
            <w:r>
              <w:rPr>
                <w:spacing w:val="40"/>
                <w:sz w:val="24"/>
              </w:rPr>
              <w:t xml:space="preserve"> </w:t>
            </w:r>
            <w:r>
              <w:rPr>
                <w:sz w:val="24"/>
              </w:rPr>
              <w:t>простые</w:t>
            </w:r>
            <w:r>
              <w:rPr>
                <w:spacing w:val="40"/>
                <w:sz w:val="24"/>
              </w:rPr>
              <w:t xml:space="preserve"> </w:t>
            </w:r>
            <w:r>
              <w:rPr>
                <w:sz w:val="24"/>
              </w:rPr>
              <w:t>выводы</w:t>
            </w:r>
            <w:r>
              <w:rPr>
                <w:spacing w:val="40"/>
                <w:sz w:val="24"/>
              </w:rPr>
              <w:t xml:space="preserve"> </w:t>
            </w:r>
            <w:r>
              <w:rPr>
                <w:sz w:val="24"/>
              </w:rPr>
              <w:t>на основе информации, содержащейся в тексте</w:t>
            </w:r>
          </w:p>
        </w:tc>
      </w:tr>
      <w:tr w:rsidR="00B56643">
        <w:trPr>
          <w:trHeight w:val="479"/>
        </w:trPr>
        <w:tc>
          <w:tcPr>
            <w:tcW w:w="1078" w:type="dxa"/>
          </w:tcPr>
          <w:p w:rsidR="00B56643" w:rsidRDefault="00766DEE">
            <w:pPr>
              <w:pStyle w:val="TableParagraph"/>
              <w:ind w:left="9"/>
              <w:jc w:val="center"/>
              <w:rPr>
                <w:sz w:val="24"/>
              </w:rPr>
            </w:pPr>
            <w:r>
              <w:rPr>
                <w:spacing w:val="-4"/>
                <w:sz w:val="24"/>
              </w:rPr>
              <w:t>7.14</w:t>
            </w:r>
          </w:p>
        </w:tc>
        <w:tc>
          <w:tcPr>
            <w:tcW w:w="7994" w:type="dxa"/>
          </w:tcPr>
          <w:p w:rsidR="00B56643" w:rsidRDefault="00766DEE">
            <w:pPr>
              <w:pStyle w:val="TableParagraph"/>
              <w:ind w:left="60"/>
              <w:rPr>
                <w:sz w:val="24"/>
              </w:rPr>
            </w:pPr>
            <w:r>
              <w:rPr>
                <w:sz w:val="24"/>
              </w:rPr>
              <w:t>Выразительное</w:t>
            </w:r>
            <w:r>
              <w:rPr>
                <w:spacing w:val="-4"/>
                <w:sz w:val="24"/>
              </w:rPr>
              <w:t xml:space="preserve"> </w:t>
            </w:r>
            <w:r>
              <w:rPr>
                <w:sz w:val="24"/>
              </w:rPr>
              <w:t>чтение</w:t>
            </w:r>
            <w:r>
              <w:rPr>
                <w:spacing w:val="-3"/>
                <w:sz w:val="24"/>
              </w:rPr>
              <w:t xml:space="preserve"> </w:t>
            </w:r>
            <w:r>
              <w:rPr>
                <w:sz w:val="24"/>
              </w:rPr>
              <w:t>текста</w:t>
            </w:r>
            <w:r>
              <w:rPr>
                <w:spacing w:val="-2"/>
                <w:sz w:val="24"/>
              </w:rPr>
              <w:t xml:space="preserve"> </w:t>
            </w:r>
            <w:r>
              <w:rPr>
                <w:sz w:val="24"/>
              </w:rPr>
              <w:t>вслух</w:t>
            </w:r>
            <w:r>
              <w:rPr>
                <w:spacing w:val="-2"/>
                <w:sz w:val="24"/>
              </w:rPr>
              <w:t xml:space="preserve"> </w:t>
            </w:r>
            <w:r>
              <w:rPr>
                <w:sz w:val="24"/>
              </w:rPr>
              <w:t>с</w:t>
            </w:r>
            <w:r>
              <w:rPr>
                <w:spacing w:val="-3"/>
                <w:sz w:val="24"/>
              </w:rPr>
              <w:t xml:space="preserve"> </w:t>
            </w:r>
            <w:r>
              <w:rPr>
                <w:sz w:val="24"/>
              </w:rPr>
              <w:t>соблюдением</w:t>
            </w:r>
            <w:r>
              <w:rPr>
                <w:spacing w:val="-2"/>
                <w:sz w:val="24"/>
              </w:rPr>
              <w:t xml:space="preserve"> </w:t>
            </w:r>
            <w:r>
              <w:rPr>
                <w:sz w:val="24"/>
              </w:rPr>
              <w:t>правильной</w:t>
            </w:r>
            <w:r>
              <w:rPr>
                <w:spacing w:val="-2"/>
                <w:sz w:val="24"/>
              </w:rPr>
              <w:t xml:space="preserve"> интонации</w:t>
            </w:r>
          </w:p>
        </w:tc>
      </w:tr>
      <w:tr w:rsidR="00B56643">
        <w:trPr>
          <w:trHeight w:val="756"/>
        </w:trPr>
        <w:tc>
          <w:tcPr>
            <w:tcW w:w="1078" w:type="dxa"/>
          </w:tcPr>
          <w:p w:rsidR="00B56643" w:rsidRDefault="00766DEE">
            <w:pPr>
              <w:pStyle w:val="TableParagraph"/>
              <w:spacing w:before="99"/>
              <w:ind w:left="9"/>
              <w:jc w:val="center"/>
              <w:rPr>
                <w:sz w:val="24"/>
              </w:rPr>
            </w:pPr>
            <w:r>
              <w:rPr>
                <w:spacing w:val="-4"/>
                <w:sz w:val="24"/>
              </w:rPr>
              <w:t>7.15</w:t>
            </w:r>
          </w:p>
        </w:tc>
        <w:tc>
          <w:tcPr>
            <w:tcW w:w="7994" w:type="dxa"/>
          </w:tcPr>
          <w:p w:rsidR="00B56643" w:rsidRDefault="00766DEE">
            <w:pPr>
              <w:pStyle w:val="TableParagraph"/>
              <w:spacing w:before="99"/>
              <w:ind w:left="60"/>
              <w:rPr>
                <w:sz w:val="24"/>
              </w:rPr>
            </w:pPr>
            <w:r>
              <w:rPr>
                <w:sz w:val="24"/>
              </w:rPr>
              <w:t>Подробное</w:t>
            </w:r>
            <w:r>
              <w:rPr>
                <w:spacing w:val="39"/>
                <w:sz w:val="24"/>
              </w:rPr>
              <w:t xml:space="preserve"> </w:t>
            </w:r>
            <w:r>
              <w:rPr>
                <w:sz w:val="24"/>
              </w:rPr>
              <w:t>изложение</w:t>
            </w:r>
            <w:r>
              <w:rPr>
                <w:spacing w:val="39"/>
                <w:sz w:val="24"/>
              </w:rPr>
              <w:t xml:space="preserve"> </w:t>
            </w:r>
            <w:r>
              <w:rPr>
                <w:sz w:val="24"/>
              </w:rPr>
              <w:t>повествовательного</w:t>
            </w:r>
            <w:r>
              <w:rPr>
                <w:spacing w:val="39"/>
                <w:sz w:val="24"/>
              </w:rPr>
              <w:t xml:space="preserve"> </w:t>
            </w:r>
            <w:r>
              <w:rPr>
                <w:sz w:val="24"/>
              </w:rPr>
              <w:t>текста</w:t>
            </w:r>
            <w:r>
              <w:rPr>
                <w:spacing w:val="39"/>
                <w:sz w:val="24"/>
              </w:rPr>
              <w:t xml:space="preserve"> </w:t>
            </w:r>
            <w:r>
              <w:rPr>
                <w:sz w:val="24"/>
              </w:rPr>
              <w:t>объемом</w:t>
            </w:r>
            <w:r>
              <w:rPr>
                <w:spacing w:val="39"/>
                <w:sz w:val="24"/>
              </w:rPr>
              <w:t xml:space="preserve"> </w:t>
            </w:r>
            <w:r>
              <w:rPr>
                <w:sz w:val="24"/>
              </w:rPr>
              <w:t>30</w:t>
            </w:r>
            <w:r>
              <w:rPr>
                <w:spacing w:val="38"/>
                <w:sz w:val="24"/>
              </w:rPr>
              <w:t xml:space="preserve"> </w:t>
            </w:r>
            <w:r>
              <w:rPr>
                <w:sz w:val="24"/>
              </w:rPr>
              <w:t>-</w:t>
            </w:r>
            <w:r>
              <w:rPr>
                <w:spacing w:val="39"/>
                <w:sz w:val="24"/>
              </w:rPr>
              <w:t xml:space="preserve"> </w:t>
            </w:r>
            <w:r>
              <w:rPr>
                <w:sz w:val="24"/>
              </w:rPr>
              <w:t>45</w:t>
            </w:r>
            <w:r>
              <w:rPr>
                <w:spacing w:val="39"/>
                <w:sz w:val="24"/>
              </w:rPr>
              <w:t xml:space="preserve"> </w:t>
            </w:r>
            <w:r>
              <w:rPr>
                <w:sz w:val="24"/>
              </w:rPr>
              <w:t>слов</w:t>
            </w:r>
            <w:r>
              <w:rPr>
                <w:spacing w:val="38"/>
                <w:sz w:val="24"/>
              </w:rPr>
              <w:t xml:space="preserve"> </w:t>
            </w:r>
            <w:r>
              <w:rPr>
                <w:sz w:val="24"/>
              </w:rPr>
              <w:t>с использованием вопросов</w:t>
            </w:r>
          </w:p>
        </w:tc>
      </w:tr>
    </w:tbl>
    <w:p w:rsidR="00B56643" w:rsidRDefault="00B56643">
      <w:pPr>
        <w:pStyle w:val="a4"/>
        <w:spacing w:before="17"/>
        <w:ind w:left="0"/>
        <w:jc w:val="left"/>
      </w:pPr>
    </w:p>
    <w:p w:rsidR="00B56643" w:rsidRDefault="00766DEE">
      <w:pPr>
        <w:pStyle w:val="a4"/>
        <w:ind w:left="0" w:right="705"/>
        <w:jc w:val="right"/>
      </w:pPr>
      <w:r>
        <w:t>Таблица</w:t>
      </w:r>
      <w:r>
        <w:rPr>
          <w:spacing w:val="-1"/>
        </w:rPr>
        <w:t xml:space="preserve"> </w:t>
      </w:r>
      <w:r>
        <w:rPr>
          <w:spacing w:val="-5"/>
        </w:rPr>
        <w:t>3.4</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(3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479"/>
        </w:trPr>
        <w:tc>
          <w:tcPr>
            <w:tcW w:w="1702" w:type="dxa"/>
          </w:tcPr>
          <w:p w:rsidR="00B56643" w:rsidRDefault="00766DEE">
            <w:pPr>
              <w:pStyle w:val="TableParagraph"/>
              <w:ind w:left="9"/>
              <w:jc w:val="center"/>
              <w:rPr>
                <w:sz w:val="24"/>
              </w:rPr>
            </w:pPr>
            <w:r>
              <w:rPr>
                <w:spacing w:val="-10"/>
                <w:sz w:val="24"/>
              </w:rPr>
              <w:t>1</w:t>
            </w:r>
          </w:p>
        </w:tc>
        <w:tc>
          <w:tcPr>
            <w:tcW w:w="7370" w:type="dxa"/>
          </w:tcPr>
          <w:p w:rsidR="00B56643" w:rsidRDefault="00766DEE">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1.1</w:t>
            </w:r>
          </w:p>
        </w:tc>
        <w:tc>
          <w:tcPr>
            <w:tcW w:w="7370" w:type="dxa"/>
          </w:tcPr>
          <w:p w:rsidR="00B56643" w:rsidRDefault="00766DEE">
            <w:pPr>
              <w:pStyle w:val="TableParagraph"/>
              <w:spacing w:before="99"/>
              <w:ind w:left="60"/>
              <w:rPr>
                <w:sz w:val="24"/>
              </w:rPr>
            </w:pPr>
            <w:r>
              <w:rPr>
                <w:sz w:val="24"/>
              </w:rPr>
              <w:t>Характеризовать, сравнивать, классифицировать звуки вне слова и в слове по заданным параметрам</w:t>
            </w:r>
          </w:p>
        </w:tc>
      </w:tr>
      <w:tr w:rsidR="00B56643">
        <w:trPr>
          <w:trHeight w:val="755"/>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tabs>
                <w:tab w:val="left" w:pos="1712"/>
                <w:tab w:val="left" w:pos="3800"/>
                <w:tab w:val="left" w:pos="4802"/>
                <w:tab w:val="left" w:pos="5685"/>
                <w:tab w:val="left" w:pos="6197"/>
                <w:tab w:val="left" w:pos="7200"/>
              </w:tabs>
              <w:ind w:left="60" w:right="51"/>
              <w:rPr>
                <w:sz w:val="24"/>
              </w:rPr>
            </w:pPr>
            <w:r>
              <w:rPr>
                <w:spacing w:val="-2"/>
                <w:sz w:val="24"/>
              </w:rPr>
              <w:t>Производить</w:t>
            </w:r>
            <w:r>
              <w:rPr>
                <w:sz w:val="24"/>
              </w:rPr>
              <w:tab/>
            </w:r>
            <w:r>
              <w:rPr>
                <w:spacing w:val="-2"/>
                <w:sz w:val="24"/>
              </w:rPr>
              <w:t>звуко-буквенный</w:t>
            </w:r>
            <w:r>
              <w:rPr>
                <w:sz w:val="24"/>
              </w:rPr>
              <w:tab/>
            </w:r>
            <w:r>
              <w:rPr>
                <w:spacing w:val="-2"/>
                <w:sz w:val="24"/>
              </w:rPr>
              <w:t>анализ</w:t>
            </w:r>
            <w:r>
              <w:rPr>
                <w:sz w:val="24"/>
              </w:rPr>
              <w:tab/>
            </w:r>
            <w:r>
              <w:rPr>
                <w:spacing w:val="-2"/>
                <w:sz w:val="24"/>
              </w:rPr>
              <w:t>слова</w:t>
            </w:r>
            <w:r>
              <w:rPr>
                <w:sz w:val="24"/>
              </w:rPr>
              <w:tab/>
            </w:r>
            <w:r>
              <w:rPr>
                <w:spacing w:val="-6"/>
                <w:sz w:val="24"/>
              </w:rPr>
              <w:t>(в</w:t>
            </w:r>
            <w:r>
              <w:rPr>
                <w:sz w:val="24"/>
              </w:rPr>
              <w:tab/>
            </w:r>
            <w:r>
              <w:rPr>
                <w:spacing w:val="-2"/>
                <w:sz w:val="24"/>
              </w:rPr>
              <w:t>словах</w:t>
            </w:r>
            <w:r>
              <w:rPr>
                <w:sz w:val="24"/>
              </w:rPr>
              <w:tab/>
            </w:r>
            <w:r>
              <w:rPr>
                <w:spacing w:val="-10"/>
                <w:sz w:val="24"/>
              </w:rPr>
              <w:t xml:space="preserve">с </w:t>
            </w:r>
            <w:r>
              <w:rPr>
                <w:sz w:val="24"/>
              </w:rPr>
              <w:t>орфограммами; без транскрибирования)</w:t>
            </w:r>
          </w:p>
        </w:tc>
      </w:tr>
      <w:tr w:rsidR="00B56643">
        <w:trPr>
          <w:trHeight w:val="755"/>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Pr>
                <w:sz w:val="24"/>
              </w:rPr>
            </w:pPr>
            <w:r>
              <w:rPr>
                <w:sz w:val="24"/>
              </w:rPr>
              <w:t>Определять</w:t>
            </w:r>
            <w:r>
              <w:rPr>
                <w:spacing w:val="40"/>
                <w:sz w:val="24"/>
              </w:rPr>
              <w:t xml:space="preserve"> </w:t>
            </w:r>
            <w:r>
              <w:rPr>
                <w:sz w:val="24"/>
              </w:rPr>
              <w:t>функцию</w:t>
            </w:r>
            <w:r>
              <w:rPr>
                <w:spacing w:val="40"/>
                <w:sz w:val="24"/>
              </w:rPr>
              <w:t xml:space="preserve"> </w:t>
            </w:r>
            <w:r>
              <w:rPr>
                <w:sz w:val="24"/>
              </w:rPr>
              <w:t>разделительных</w:t>
            </w:r>
            <w:r>
              <w:rPr>
                <w:spacing w:val="40"/>
                <w:sz w:val="24"/>
              </w:rPr>
              <w:t xml:space="preserve"> </w:t>
            </w:r>
            <w:r>
              <w:rPr>
                <w:sz w:val="24"/>
              </w:rPr>
              <w:t>мягкого</w:t>
            </w:r>
            <w:r>
              <w:rPr>
                <w:spacing w:val="40"/>
                <w:sz w:val="24"/>
              </w:rPr>
              <w:t xml:space="preserve"> </w:t>
            </w:r>
            <w:r>
              <w:rPr>
                <w:sz w:val="24"/>
              </w:rPr>
              <w:t>и</w:t>
            </w:r>
            <w:r>
              <w:rPr>
                <w:spacing w:val="40"/>
                <w:sz w:val="24"/>
              </w:rPr>
              <w:t xml:space="preserve"> </w:t>
            </w:r>
            <w:r>
              <w:rPr>
                <w:sz w:val="24"/>
              </w:rPr>
              <w:t>твердого</w:t>
            </w:r>
            <w:r>
              <w:rPr>
                <w:spacing w:val="40"/>
                <w:sz w:val="24"/>
              </w:rPr>
              <w:t xml:space="preserve"> </w:t>
            </w:r>
            <w:r>
              <w:rPr>
                <w:sz w:val="24"/>
              </w:rPr>
              <w:t>знаков</w:t>
            </w:r>
            <w:r>
              <w:rPr>
                <w:spacing w:val="40"/>
                <w:sz w:val="24"/>
              </w:rPr>
              <w:t xml:space="preserve"> </w:t>
            </w:r>
            <w:r>
              <w:rPr>
                <w:sz w:val="24"/>
              </w:rPr>
              <w:t xml:space="preserve">в </w:t>
            </w:r>
            <w:r>
              <w:rPr>
                <w:spacing w:val="-2"/>
                <w:sz w:val="24"/>
              </w:rPr>
              <w:t>словах</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1.4</w:t>
            </w:r>
          </w:p>
        </w:tc>
        <w:tc>
          <w:tcPr>
            <w:tcW w:w="7370" w:type="dxa"/>
          </w:tcPr>
          <w:p w:rsidR="00B56643" w:rsidRDefault="00766DEE">
            <w:pPr>
              <w:pStyle w:val="TableParagraph"/>
              <w:spacing w:before="99"/>
              <w:ind w:left="60" w:right="51"/>
              <w:jc w:val="both"/>
              <w:rPr>
                <w:sz w:val="24"/>
              </w:rPr>
            </w:pPr>
            <w:r>
              <w:rPr>
                <w:sz w:val="24"/>
              </w:rPr>
              <w:t>Устанавливать соотношение звукового и буквенного состава, в том числе</w:t>
            </w:r>
            <w:r>
              <w:rPr>
                <w:spacing w:val="-1"/>
                <w:sz w:val="24"/>
              </w:rPr>
              <w:t xml:space="preserve"> </w:t>
            </w:r>
            <w:r>
              <w:rPr>
                <w:sz w:val="24"/>
              </w:rPr>
              <w:t>с</w:t>
            </w:r>
            <w:r>
              <w:rPr>
                <w:spacing w:val="-1"/>
                <w:sz w:val="24"/>
              </w:rPr>
              <w:t xml:space="preserve"> </w:t>
            </w:r>
            <w:r>
              <w:rPr>
                <w:sz w:val="24"/>
              </w:rPr>
              <w:t>учетом</w:t>
            </w:r>
            <w:r>
              <w:rPr>
                <w:spacing w:val="-1"/>
                <w:sz w:val="24"/>
              </w:rPr>
              <w:t xml:space="preserve"> </w:t>
            </w:r>
            <w:r>
              <w:rPr>
                <w:sz w:val="24"/>
              </w:rPr>
              <w:t>функций</w:t>
            </w:r>
            <w:r>
              <w:rPr>
                <w:spacing w:val="-1"/>
                <w:sz w:val="24"/>
              </w:rPr>
              <w:t xml:space="preserve"> </w:t>
            </w:r>
            <w:r>
              <w:rPr>
                <w:sz w:val="24"/>
              </w:rPr>
              <w:t>букв</w:t>
            </w:r>
            <w:r>
              <w:rPr>
                <w:spacing w:val="-1"/>
                <w:sz w:val="24"/>
              </w:rPr>
              <w:t xml:space="preserve"> </w:t>
            </w:r>
            <w:r>
              <w:rPr>
                <w:sz w:val="24"/>
              </w:rPr>
              <w:t>е,</w:t>
            </w:r>
            <w:r>
              <w:rPr>
                <w:spacing w:val="-1"/>
                <w:sz w:val="24"/>
              </w:rPr>
              <w:t xml:space="preserve"> </w:t>
            </w:r>
            <w:r>
              <w:rPr>
                <w:sz w:val="24"/>
              </w:rPr>
              <w:t>ё,</w:t>
            </w:r>
            <w:r>
              <w:rPr>
                <w:spacing w:val="-1"/>
                <w:sz w:val="24"/>
              </w:rPr>
              <w:t xml:space="preserve"> </w:t>
            </w:r>
            <w:r>
              <w:rPr>
                <w:sz w:val="24"/>
              </w:rPr>
              <w:t>ю,</w:t>
            </w:r>
            <w:r>
              <w:rPr>
                <w:spacing w:val="-1"/>
                <w:sz w:val="24"/>
              </w:rPr>
              <w:t xml:space="preserve"> </w:t>
            </w:r>
            <w:r>
              <w:rPr>
                <w:sz w:val="24"/>
              </w:rPr>
              <w:t>я,</w:t>
            </w:r>
            <w:r>
              <w:rPr>
                <w:spacing w:val="-1"/>
                <w:sz w:val="24"/>
              </w:rPr>
              <w:t xml:space="preserve"> </w:t>
            </w:r>
            <w:r>
              <w:rPr>
                <w:sz w:val="24"/>
              </w:rPr>
              <w:t>в</w:t>
            </w:r>
            <w:r>
              <w:rPr>
                <w:spacing w:val="-1"/>
                <w:sz w:val="24"/>
              </w:rPr>
              <w:t xml:space="preserve"> </w:t>
            </w:r>
            <w:r>
              <w:rPr>
                <w:sz w:val="24"/>
              </w:rPr>
              <w:t>словах</w:t>
            </w:r>
            <w:r>
              <w:rPr>
                <w:spacing w:val="-1"/>
                <w:sz w:val="24"/>
              </w:rPr>
              <w:t xml:space="preserve"> </w:t>
            </w:r>
            <w:r>
              <w:rPr>
                <w:sz w:val="24"/>
              </w:rPr>
              <w:t>с</w:t>
            </w:r>
            <w:r>
              <w:rPr>
                <w:spacing w:val="-1"/>
                <w:sz w:val="24"/>
              </w:rPr>
              <w:t xml:space="preserve"> </w:t>
            </w:r>
            <w:r>
              <w:rPr>
                <w:sz w:val="24"/>
              </w:rPr>
              <w:t>разделительными</w:t>
            </w:r>
            <w:r>
              <w:rPr>
                <w:spacing w:val="-1"/>
                <w:sz w:val="24"/>
              </w:rPr>
              <w:t xml:space="preserve"> </w:t>
            </w:r>
            <w:r>
              <w:rPr>
                <w:sz w:val="24"/>
              </w:rPr>
              <w:t>ъ, ь, в словах с непроизносимыми согласными</w:t>
            </w:r>
          </w:p>
        </w:tc>
      </w:tr>
    </w:tbl>
    <w:p w:rsidR="00B56643" w:rsidRDefault="00B56643">
      <w:pPr>
        <w:pStyle w:val="TableParagraph"/>
        <w:jc w:val="both"/>
        <w:rPr>
          <w:sz w:val="24"/>
        </w:rPr>
        <w:sectPr w:rsidR="00B56643">
          <w:type w:val="continuous"/>
          <w:pgSz w:w="11910" w:h="16390"/>
          <w:pgMar w:top="1120" w:right="425" w:bottom="52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5"/>
                <w:sz w:val="24"/>
              </w:rPr>
              <w:lastRenderedPageBreak/>
              <w:t>1.5</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2</w:t>
            </w:r>
          </w:p>
        </w:tc>
        <w:tc>
          <w:tcPr>
            <w:tcW w:w="7370" w:type="dxa"/>
          </w:tcPr>
          <w:p w:rsidR="00B56643" w:rsidRDefault="00766DEE">
            <w:pPr>
              <w:pStyle w:val="TableParagraph"/>
              <w:ind w:left="60"/>
              <w:rPr>
                <w:sz w:val="24"/>
              </w:rPr>
            </w:pPr>
            <w:r>
              <w:rPr>
                <w:spacing w:val="-2"/>
                <w:sz w:val="24"/>
              </w:rPr>
              <w:t>Лексика</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2.1</w:t>
            </w:r>
          </w:p>
        </w:tc>
        <w:tc>
          <w:tcPr>
            <w:tcW w:w="7370" w:type="dxa"/>
          </w:tcPr>
          <w:p w:rsidR="00B56643" w:rsidRDefault="00766DEE">
            <w:pPr>
              <w:pStyle w:val="TableParagraph"/>
              <w:spacing w:before="99"/>
              <w:ind w:left="60"/>
              <w:rPr>
                <w:sz w:val="24"/>
              </w:rPr>
            </w:pPr>
            <w:r>
              <w:rPr>
                <w:sz w:val="24"/>
              </w:rPr>
              <w:t>Выявлять</w:t>
            </w:r>
            <w:r>
              <w:rPr>
                <w:spacing w:val="-5"/>
                <w:sz w:val="24"/>
              </w:rPr>
              <w:t xml:space="preserve"> </w:t>
            </w:r>
            <w:r>
              <w:rPr>
                <w:sz w:val="24"/>
              </w:rPr>
              <w:t>случаи</w:t>
            </w:r>
            <w:r>
              <w:rPr>
                <w:spacing w:val="-3"/>
                <w:sz w:val="24"/>
              </w:rPr>
              <w:t xml:space="preserve"> </w:t>
            </w:r>
            <w:r>
              <w:rPr>
                <w:sz w:val="24"/>
              </w:rPr>
              <w:t>употребления</w:t>
            </w:r>
            <w:r>
              <w:rPr>
                <w:spacing w:val="-1"/>
                <w:sz w:val="24"/>
              </w:rPr>
              <w:t xml:space="preserve"> </w:t>
            </w:r>
            <w:r>
              <w:rPr>
                <w:sz w:val="24"/>
              </w:rPr>
              <w:t>синонимов</w:t>
            </w:r>
            <w:r>
              <w:rPr>
                <w:spacing w:val="-2"/>
                <w:sz w:val="24"/>
              </w:rPr>
              <w:t xml:space="preserve"> </w:t>
            </w:r>
            <w:r>
              <w:rPr>
                <w:sz w:val="24"/>
              </w:rPr>
              <w:t>и</w:t>
            </w:r>
            <w:r>
              <w:rPr>
                <w:spacing w:val="-2"/>
                <w:sz w:val="24"/>
              </w:rPr>
              <w:t xml:space="preserve"> антонимов</w:t>
            </w:r>
          </w:p>
        </w:tc>
      </w:tr>
      <w:tr w:rsidR="00B56643">
        <w:trPr>
          <w:trHeight w:val="479"/>
        </w:trPr>
        <w:tc>
          <w:tcPr>
            <w:tcW w:w="1702" w:type="dxa"/>
          </w:tcPr>
          <w:p w:rsidR="00B56643" w:rsidRDefault="00766DEE">
            <w:pPr>
              <w:pStyle w:val="TableParagraph"/>
              <w:ind w:left="9"/>
              <w:jc w:val="center"/>
              <w:rPr>
                <w:sz w:val="24"/>
              </w:rPr>
            </w:pPr>
            <w:r>
              <w:rPr>
                <w:spacing w:val="-5"/>
                <w:sz w:val="24"/>
              </w:rPr>
              <w:t>2.2</w:t>
            </w:r>
          </w:p>
        </w:tc>
        <w:tc>
          <w:tcPr>
            <w:tcW w:w="7370" w:type="dxa"/>
          </w:tcPr>
          <w:p w:rsidR="00B56643" w:rsidRDefault="00766DEE">
            <w:pPr>
              <w:pStyle w:val="TableParagraph"/>
              <w:ind w:left="60"/>
              <w:rPr>
                <w:sz w:val="24"/>
              </w:rPr>
            </w:pPr>
            <w:r>
              <w:rPr>
                <w:sz w:val="24"/>
              </w:rPr>
              <w:t>Подбирать</w:t>
            </w:r>
            <w:r>
              <w:rPr>
                <w:spacing w:val="-5"/>
                <w:sz w:val="24"/>
              </w:rPr>
              <w:t xml:space="preserve"> </w:t>
            </w:r>
            <w:r>
              <w:rPr>
                <w:sz w:val="24"/>
              </w:rPr>
              <w:t>синонимы</w:t>
            </w:r>
            <w:r>
              <w:rPr>
                <w:spacing w:val="-2"/>
                <w:sz w:val="24"/>
              </w:rPr>
              <w:t xml:space="preserve"> </w:t>
            </w:r>
            <w:r>
              <w:rPr>
                <w:sz w:val="24"/>
              </w:rPr>
              <w:t>и</w:t>
            </w:r>
            <w:r>
              <w:rPr>
                <w:spacing w:val="-2"/>
                <w:sz w:val="24"/>
              </w:rPr>
              <w:t xml:space="preserve"> </w:t>
            </w:r>
            <w:r>
              <w:rPr>
                <w:sz w:val="24"/>
              </w:rPr>
              <w:t>антонимы</w:t>
            </w:r>
            <w:r>
              <w:rPr>
                <w:spacing w:val="-2"/>
                <w:sz w:val="24"/>
              </w:rPr>
              <w:t xml:space="preserve"> </w:t>
            </w:r>
            <w:r>
              <w:rPr>
                <w:sz w:val="24"/>
              </w:rPr>
              <w:t>к</w:t>
            </w:r>
            <w:r>
              <w:rPr>
                <w:spacing w:val="-3"/>
                <w:sz w:val="24"/>
              </w:rPr>
              <w:t xml:space="preserve"> </w:t>
            </w:r>
            <w:r>
              <w:rPr>
                <w:sz w:val="24"/>
              </w:rPr>
              <w:t>словам</w:t>
            </w:r>
            <w:r>
              <w:rPr>
                <w:spacing w:val="-1"/>
                <w:sz w:val="24"/>
              </w:rPr>
              <w:t xml:space="preserve"> </w:t>
            </w:r>
            <w:r>
              <w:rPr>
                <w:sz w:val="24"/>
              </w:rPr>
              <w:t>разных</w:t>
            </w:r>
            <w:r>
              <w:rPr>
                <w:spacing w:val="-1"/>
                <w:sz w:val="24"/>
              </w:rPr>
              <w:t xml:space="preserve"> </w:t>
            </w:r>
            <w:r>
              <w:rPr>
                <w:sz w:val="24"/>
              </w:rPr>
              <w:t>частей</w:t>
            </w:r>
            <w:r>
              <w:rPr>
                <w:spacing w:val="-2"/>
                <w:sz w:val="24"/>
              </w:rPr>
              <w:t xml:space="preserve"> </w:t>
            </w:r>
            <w:r>
              <w:rPr>
                <w:spacing w:val="-4"/>
                <w:sz w:val="24"/>
              </w:rPr>
              <w:t>речи</w:t>
            </w:r>
          </w:p>
        </w:tc>
      </w:tr>
      <w:tr w:rsidR="00B56643">
        <w:trPr>
          <w:trHeight w:val="755"/>
        </w:trPr>
        <w:tc>
          <w:tcPr>
            <w:tcW w:w="1702" w:type="dxa"/>
          </w:tcPr>
          <w:p w:rsidR="00B56643" w:rsidRDefault="00766DEE">
            <w:pPr>
              <w:pStyle w:val="TableParagraph"/>
              <w:ind w:left="9"/>
              <w:jc w:val="center"/>
              <w:rPr>
                <w:sz w:val="24"/>
              </w:rPr>
            </w:pPr>
            <w:r>
              <w:rPr>
                <w:spacing w:val="-5"/>
                <w:sz w:val="24"/>
              </w:rPr>
              <w:t>2.3</w:t>
            </w:r>
          </w:p>
        </w:tc>
        <w:tc>
          <w:tcPr>
            <w:tcW w:w="7370" w:type="dxa"/>
          </w:tcPr>
          <w:p w:rsidR="00B56643" w:rsidRDefault="00766DEE">
            <w:pPr>
              <w:pStyle w:val="TableParagraph"/>
              <w:ind w:left="60"/>
              <w:rPr>
                <w:sz w:val="24"/>
              </w:rPr>
            </w:pPr>
            <w:r>
              <w:rPr>
                <w:sz w:val="24"/>
              </w:rPr>
              <w:t>Распознавать слова, употребленные в прямом и переносном значении (простые случаи)</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2.4</w:t>
            </w:r>
          </w:p>
        </w:tc>
        <w:tc>
          <w:tcPr>
            <w:tcW w:w="7370" w:type="dxa"/>
          </w:tcPr>
          <w:p w:rsidR="00B56643" w:rsidRDefault="00766DEE">
            <w:pPr>
              <w:pStyle w:val="TableParagraph"/>
              <w:spacing w:before="99"/>
              <w:ind w:left="60"/>
              <w:rPr>
                <w:sz w:val="24"/>
              </w:rPr>
            </w:pPr>
            <w:r>
              <w:rPr>
                <w:sz w:val="24"/>
              </w:rPr>
              <w:t>Определять</w:t>
            </w:r>
            <w:r>
              <w:rPr>
                <w:spacing w:val="-3"/>
                <w:sz w:val="24"/>
              </w:rPr>
              <w:t xml:space="preserve"> </w:t>
            </w:r>
            <w:r>
              <w:rPr>
                <w:sz w:val="24"/>
              </w:rPr>
              <w:t>значение</w:t>
            </w:r>
            <w:r>
              <w:rPr>
                <w:spacing w:val="-1"/>
                <w:sz w:val="24"/>
              </w:rPr>
              <w:t xml:space="preserve"> </w:t>
            </w:r>
            <w:r>
              <w:rPr>
                <w:sz w:val="24"/>
              </w:rPr>
              <w:t>слова</w:t>
            </w:r>
            <w:r>
              <w:rPr>
                <w:spacing w:val="-1"/>
                <w:sz w:val="24"/>
              </w:rPr>
              <w:t xml:space="preserve"> </w:t>
            </w:r>
            <w:r>
              <w:rPr>
                <w:sz w:val="24"/>
              </w:rPr>
              <w:t>в</w:t>
            </w:r>
            <w:r>
              <w:rPr>
                <w:spacing w:val="-2"/>
                <w:sz w:val="24"/>
              </w:rPr>
              <w:t xml:space="preserve"> тексте</w:t>
            </w:r>
          </w:p>
        </w:tc>
      </w:tr>
      <w:tr w:rsidR="00B56643">
        <w:trPr>
          <w:trHeight w:val="479"/>
        </w:trPr>
        <w:tc>
          <w:tcPr>
            <w:tcW w:w="1702" w:type="dxa"/>
          </w:tcPr>
          <w:p w:rsidR="00B56643" w:rsidRDefault="00766DEE">
            <w:pPr>
              <w:pStyle w:val="TableParagraph"/>
              <w:ind w:left="9"/>
              <w:jc w:val="center"/>
              <w:rPr>
                <w:sz w:val="24"/>
              </w:rPr>
            </w:pPr>
            <w:r>
              <w:rPr>
                <w:spacing w:val="-5"/>
                <w:sz w:val="24"/>
              </w:rPr>
              <w:t>2.5</w:t>
            </w:r>
          </w:p>
        </w:tc>
        <w:tc>
          <w:tcPr>
            <w:tcW w:w="7370" w:type="dxa"/>
          </w:tcPr>
          <w:p w:rsidR="00B56643" w:rsidRDefault="00766DEE">
            <w:pPr>
              <w:pStyle w:val="TableParagraph"/>
              <w:ind w:left="60"/>
              <w:rPr>
                <w:sz w:val="24"/>
              </w:rPr>
            </w:pPr>
            <w:r>
              <w:rPr>
                <w:sz w:val="24"/>
              </w:rPr>
              <w:t>Уточнять</w:t>
            </w:r>
            <w:r>
              <w:rPr>
                <w:spacing w:val="-3"/>
                <w:sz w:val="24"/>
              </w:rPr>
              <w:t xml:space="preserve"> </w:t>
            </w:r>
            <w:r>
              <w:rPr>
                <w:sz w:val="24"/>
              </w:rPr>
              <w:t>значение</w:t>
            </w:r>
            <w:r>
              <w:rPr>
                <w:spacing w:val="-2"/>
                <w:sz w:val="24"/>
              </w:rPr>
              <w:t xml:space="preserve"> </w:t>
            </w:r>
            <w:r>
              <w:rPr>
                <w:sz w:val="24"/>
              </w:rPr>
              <w:t>слова</w:t>
            </w:r>
            <w:r>
              <w:rPr>
                <w:spacing w:val="-2"/>
                <w:sz w:val="24"/>
              </w:rPr>
              <w:t xml:space="preserve"> </w:t>
            </w:r>
            <w:r>
              <w:rPr>
                <w:sz w:val="24"/>
              </w:rPr>
              <w:t>с</w:t>
            </w:r>
            <w:r>
              <w:rPr>
                <w:spacing w:val="-2"/>
                <w:sz w:val="24"/>
              </w:rPr>
              <w:t xml:space="preserve"> </w:t>
            </w:r>
            <w:r>
              <w:rPr>
                <w:sz w:val="24"/>
              </w:rPr>
              <w:t>помощью</w:t>
            </w:r>
            <w:r>
              <w:rPr>
                <w:spacing w:val="-3"/>
                <w:sz w:val="24"/>
              </w:rPr>
              <w:t xml:space="preserve"> </w:t>
            </w:r>
            <w:r>
              <w:rPr>
                <w:sz w:val="24"/>
              </w:rPr>
              <w:t>толкового</w:t>
            </w:r>
            <w:r>
              <w:rPr>
                <w:spacing w:val="-1"/>
                <w:sz w:val="24"/>
              </w:rPr>
              <w:t xml:space="preserve"> </w:t>
            </w:r>
            <w:r>
              <w:rPr>
                <w:spacing w:val="-2"/>
                <w:sz w:val="24"/>
              </w:rPr>
              <w:t>словаря</w:t>
            </w:r>
          </w:p>
        </w:tc>
      </w:tr>
      <w:tr w:rsidR="00B56643">
        <w:trPr>
          <w:trHeight w:val="755"/>
        </w:trPr>
        <w:tc>
          <w:tcPr>
            <w:tcW w:w="1702" w:type="dxa"/>
          </w:tcPr>
          <w:p w:rsidR="00B56643" w:rsidRDefault="00766DEE">
            <w:pPr>
              <w:pStyle w:val="TableParagraph"/>
              <w:ind w:left="9"/>
              <w:jc w:val="center"/>
              <w:rPr>
                <w:sz w:val="24"/>
              </w:rPr>
            </w:pPr>
            <w:r>
              <w:rPr>
                <w:spacing w:val="-5"/>
                <w:sz w:val="24"/>
              </w:rPr>
              <w:t>2.6</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3</w:t>
            </w:r>
          </w:p>
        </w:tc>
        <w:tc>
          <w:tcPr>
            <w:tcW w:w="7370" w:type="dxa"/>
          </w:tcPr>
          <w:p w:rsidR="00B56643" w:rsidRDefault="00766DEE">
            <w:pPr>
              <w:pStyle w:val="TableParagraph"/>
              <w:spacing w:before="99"/>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B56643">
        <w:trPr>
          <w:trHeight w:val="1031"/>
        </w:trPr>
        <w:tc>
          <w:tcPr>
            <w:tcW w:w="1702" w:type="dxa"/>
          </w:tcPr>
          <w:p w:rsidR="00B56643" w:rsidRDefault="00766DEE">
            <w:pPr>
              <w:pStyle w:val="TableParagraph"/>
              <w:ind w:left="9"/>
              <w:jc w:val="center"/>
              <w:rPr>
                <w:sz w:val="24"/>
              </w:rPr>
            </w:pPr>
            <w:r>
              <w:rPr>
                <w:spacing w:val="-5"/>
                <w:sz w:val="24"/>
              </w:rPr>
              <w:t>3.1</w:t>
            </w:r>
          </w:p>
        </w:tc>
        <w:tc>
          <w:tcPr>
            <w:tcW w:w="7370" w:type="dxa"/>
          </w:tcPr>
          <w:p w:rsidR="00B56643" w:rsidRDefault="00766DEE">
            <w:pPr>
              <w:pStyle w:val="TableParagraph"/>
              <w:ind w:left="60" w:right="50"/>
              <w:jc w:val="both"/>
              <w:rPr>
                <w:sz w:val="24"/>
              </w:rPr>
            </w:pPr>
            <w:r>
              <w:rPr>
                <w:sz w:val="24"/>
              </w:rPr>
              <w:t>Различать однокоренные слова и формы одного и того же слова; различать</w:t>
            </w:r>
            <w:r>
              <w:rPr>
                <w:spacing w:val="-4"/>
                <w:sz w:val="24"/>
              </w:rPr>
              <w:t xml:space="preserve"> </w:t>
            </w:r>
            <w:r>
              <w:rPr>
                <w:sz w:val="24"/>
              </w:rPr>
              <w:t>однокоренные</w:t>
            </w:r>
            <w:r>
              <w:rPr>
                <w:spacing w:val="-3"/>
                <w:sz w:val="24"/>
              </w:rPr>
              <w:t xml:space="preserve"> </w:t>
            </w:r>
            <w:r>
              <w:rPr>
                <w:sz w:val="24"/>
              </w:rPr>
              <w:t>слова</w:t>
            </w:r>
            <w:r>
              <w:rPr>
                <w:spacing w:val="-3"/>
                <w:sz w:val="24"/>
              </w:rPr>
              <w:t xml:space="preserve"> </w:t>
            </w:r>
            <w:r>
              <w:rPr>
                <w:sz w:val="24"/>
              </w:rPr>
              <w:t>и</w:t>
            </w:r>
            <w:r>
              <w:rPr>
                <w:spacing w:val="-3"/>
                <w:sz w:val="24"/>
              </w:rPr>
              <w:t xml:space="preserve"> </w:t>
            </w:r>
            <w:r>
              <w:rPr>
                <w:sz w:val="24"/>
              </w:rPr>
              <w:t>слова</w:t>
            </w:r>
            <w:r>
              <w:rPr>
                <w:spacing w:val="-3"/>
                <w:sz w:val="24"/>
              </w:rPr>
              <w:t xml:space="preserve"> </w:t>
            </w:r>
            <w:r>
              <w:rPr>
                <w:sz w:val="24"/>
              </w:rPr>
              <w:t>с</w:t>
            </w:r>
            <w:r>
              <w:rPr>
                <w:spacing w:val="-3"/>
                <w:sz w:val="24"/>
              </w:rPr>
              <w:t xml:space="preserve"> </w:t>
            </w:r>
            <w:r>
              <w:rPr>
                <w:sz w:val="24"/>
              </w:rPr>
              <w:t>омонимичными</w:t>
            </w:r>
            <w:r>
              <w:rPr>
                <w:spacing w:val="-5"/>
                <w:sz w:val="24"/>
              </w:rPr>
              <w:t xml:space="preserve"> </w:t>
            </w:r>
            <w:r>
              <w:rPr>
                <w:sz w:val="24"/>
              </w:rPr>
              <w:t>корнями</w:t>
            </w:r>
            <w:r>
              <w:rPr>
                <w:spacing w:val="-3"/>
                <w:sz w:val="24"/>
              </w:rPr>
              <w:t xml:space="preserve"> </w:t>
            </w:r>
            <w:r>
              <w:rPr>
                <w:sz w:val="24"/>
              </w:rPr>
              <w:t>(без называния термина); различать однокоренные слова и синонимы</w:t>
            </w:r>
          </w:p>
        </w:tc>
      </w:tr>
      <w:tr w:rsidR="00B56643">
        <w:trPr>
          <w:trHeight w:val="755"/>
        </w:trPr>
        <w:tc>
          <w:tcPr>
            <w:tcW w:w="1702" w:type="dxa"/>
          </w:tcPr>
          <w:p w:rsidR="00B56643" w:rsidRDefault="00766DEE">
            <w:pPr>
              <w:pStyle w:val="TableParagraph"/>
              <w:ind w:left="9"/>
              <w:jc w:val="center"/>
              <w:rPr>
                <w:sz w:val="24"/>
              </w:rPr>
            </w:pPr>
            <w:r>
              <w:rPr>
                <w:spacing w:val="-5"/>
                <w:sz w:val="24"/>
              </w:rPr>
              <w:t>3.2</w:t>
            </w:r>
          </w:p>
        </w:tc>
        <w:tc>
          <w:tcPr>
            <w:tcW w:w="7370" w:type="dxa"/>
          </w:tcPr>
          <w:p w:rsidR="00B56643" w:rsidRDefault="00766DEE">
            <w:pPr>
              <w:pStyle w:val="TableParagraph"/>
              <w:ind w:left="60"/>
              <w:rPr>
                <w:sz w:val="24"/>
              </w:rPr>
            </w:pPr>
            <w:r>
              <w:rPr>
                <w:sz w:val="24"/>
              </w:rPr>
              <w:t>Находить</w:t>
            </w:r>
            <w:r>
              <w:rPr>
                <w:spacing w:val="-8"/>
                <w:sz w:val="24"/>
              </w:rPr>
              <w:t xml:space="preserve"> </w:t>
            </w:r>
            <w:r>
              <w:rPr>
                <w:sz w:val="24"/>
              </w:rPr>
              <w:t>в</w:t>
            </w:r>
            <w:r>
              <w:rPr>
                <w:spacing w:val="-7"/>
                <w:sz w:val="24"/>
              </w:rPr>
              <w:t xml:space="preserve"> </w:t>
            </w:r>
            <w:r>
              <w:rPr>
                <w:sz w:val="24"/>
              </w:rPr>
              <w:t>словах</w:t>
            </w:r>
            <w:r>
              <w:rPr>
                <w:spacing w:val="-8"/>
                <w:sz w:val="24"/>
              </w:rPr>
              <w:t xml:space="preserve"> </w:t>
            </w:r>
            <w:r>
              <w:rPr>
                <w:sz w:val="24"/>
              </w:rPr>
              <w:t>с</w:t>
            </w:r>
            <w:r>
              <w:rPr>
                <w:spacing w:val="-8"/>
                <w:sz w:val="24"/>
              </w:rPr>
              <w:t xml:space="preserve"> </w:t>
            </w:r>
            <w:r>
              <w:rPr>
                <w:sz w:val="24"/>
              </w:rPr>
              <w:t>однозначно</w:t>
            </w:r>
            <w:r>
              <w:rPr>
                <w:spacing w:val="-8"/>
                <w:sz w:val="24"/>
              </w:rPr>
              <w:t xml:space="preserve"> </w:t>
            </w:r>
            <w:r>
              <w:rPr>
                <w:sz w:val="24"/>
              </w:rPr>
              <w:t>выделяемыми</w:t>
            </w:r>
            <w:r>
              <w:rPr>
                <w:spacing w:val="-8"/>
                <w:sz w:val="24"/>
              </w:rPr>
              <w:t xml:space="preserve"> </w:t>
            </w:r>
            <w:r>
              <w:rPr>
                <w:sz w:val="24"/>
              </w:rPr>
              <w:t>морфемами</w:t>
            </w:r>
            <w:r>
              <w:rPr>
                <w:spacing w:val="-8"/>
                <w:sz w:val="24"/>
              </w:rPr>
              <w:t xml:space="preserve"> </w:t>
            </w:r>
            <w:r>
              <w:rPr>
                <w:sz w:val="24"/>
              </w:rPr>
              <w:t>окончание, корень, приставку, суффикс</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3.3</w:t>
            </w:r>
          </w:p>
        </w:tc>
        <w:tc>
          <w:tcPr>
            <w:tcW w:w="7370" w:type="dxa"/>
          </w:tcPr>
          <w:p w:rsidR="00B56643" w:rsidRDefault="00766DEE">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4</w:t>
            </w:r>
          </w:p>
        </w:tc>
        <w:tc>
          <w:tcPr>
            <w:tcW w:w="7370" w:type="dxa"/>
          </w:tcPr>
          <w:p w:rsidR="00B56643" w:rsidRDefault="00766DEE">
            <w:pPr>
              <w:pStyle w:val="TableParagraph"/>
              <w:ind w:left="60"/>
              <w:rPr>
                <w:sz w:val="24"/>
              </w:rPr>
            </w:pPr>
            <w:r>
              <w:rPr>
                <w:spacing w:val="-2"/>
                <w:sz w:val="24"/>
              </w:rPr>
              <w:t>Морфология</w:t>
            </w:r>
          </w:p>
        </w:tc>
      </w:tr>
      <w:tr w:rsidR="00B56643">
        <w:trPr>
          <w:trHeight w:val="479"/>
        </w:trPr>
        <w:tc>
          <w:tcPr>
            <w:tcW w:w="1702" w:type="dxa"/>
          </w:tcPr>
          <w:p w:rsidR="00B56643" w:rsidRDefault="00766DEE">
            <w:pPr>
              <w:pStyle w:val="TableParagraph"/>
              <w:ind w:left="9"/>
              <w:jc w:val="center"/>
              <w:rPr>
                <w:sz w:val="24"/>
              </w:rPr>
            </w:pPr>
            <w:r>
              <w:rPr>
                <w:spacing w:val="-5"/>
                <w:sz w:val="24"/>
              </w:rPr>
              <w:t>4.1</w:t>
            </w:r>
          </w:p>
        </w:tc>
        <w:tc>
          <w:tcPr>
            <w:tcW w:w="7370" w:type="dxa"/>
          </w:tcPr>
          <w:p w:rsidR="00B56643" w:rsidRDefault="00766DEE">
            <w:pPr>
              <w:pStyle w:val="TableParagraph"/>
              <w:ind w:left="60"/>
              <w:rPr>
                <w:sz w:val="24"/>
              </w:rPr>
            </w:pPr>
            <w:r>
              <w:rPr>
                <w:sz w:val="24"/>
              </w:rPr>
              <w:t>Распознавать</w:t>
            </w:r>
            <w:r>
              <w:rPr>
                <w:spacing w:val="-3"/>
                <w:sz w:val="24"/>
              </w:rPr>
              <w:t xml:space="preserve"> </w:t>
            </w:r>
            <w:r>
              <w:rPr>
                <w:sz w:val="24"/>
              </w:rPr>
              <w:t>имена</w:t>
            </w:r>
            <w:r>
              <w:rPr>
                <w:spacing w:val="-1"/>
                <w:sz w:val="24"/>
              </w:rPr>
              <w:t xml:space="preserve"> </w:t>
            </w:r>
            <w:r>
              <w:rPr>
                <w:spacing w:val="-2"/>
                <w:sz w:val="24"/>
              </w:rPr>
              <w:t>существительные</w:t>
            </w:r>
          </w:p>
        </w:tc>
      </w:tr>
      <w:tr w:rsidR="00B56643">
        <w:trPr>
          <w:trHeight w:val="755"/>
        </w:trPr>
        <w:tc>
          <w:tcPr>
            <w:tcW w:w="1702" w:type="dxa"/>
          </w:tcPr>
          <w:p w:rsidR="00B56643" w:rsidRDefault="00766DEE">
            <w:pPr>
              <w:pStyle w:val="TableParagraph"/>
              <w:ind w:left="9"/>
              <w:jc w:val="center"/>
              <w:rPr>
                <w:sz w:val="24"/>
              </w:rPr>
            </w:pPr>
            <w:r>
              <w:rPr>
                <w:spacing w:val="-5"/>
                <w:sz w:val="24"/>
              </w:rPr>
              <w:t>4.2</w:t>
            </w:r>
          </w:p>
        </w:tc>
        <w:tc>
          <w:tcPr>
            <w:tcW w:w="7370" w:type="dxa"/>
          </w:tcPr>
          <w:p w:rsidR="00B56643" w:rsidRDefault="00766DEE">
            <w:pPr>
              <w:pStyle w:val="TableParagraph"/>
              <w:ind w:left="60"/>
              <w:rPr>
                <w:sz w:val="24"/>
              </w:rPr>
            </w:pPr>
            <w:r>
              <w:rPr>
                <w:sz w:val="24"/>
              </w:rPr>
              <w:t>Определять</w:t>
            </w:r>
            <w:r>
              <w:rPr>
                <w:spacing w:val="40"/>
                <w:sz w:val="24"/>
              </w:rPr>
              <w:t xml:space="preserve"> </w:t>
            </w:r>
            <w:r>
              <w:rPr>
                <w:sz w:val="24"/>
              </w:rPr>
              <w:t>грамматические</w:t>
            </w:r>
            <w:r>
              <w:rPr>
                <w:spacing w:val="40"/>
                <w:sz w:val="24"/>
              </w:rPr>
              <w:t xml:space="preserve"> </w:t>
            </w:r>
            <w:r>
              <w:rPr>
                <w:sz w:val="24"/>
              </w:rPr>
              <w:t>признаки</w:t>
            </w:r>
            <w:r>
              <w:rPr>
                <w:spacing w:val="40"/>
                <w:sz w:val="24"/>
              </w:rPr>
              <w:t xml:space="preserve"> </w:t>
            </w:r>
            <w:r>
              <w:rPr>
                <w:sz w:val="24"/>
              </w:rPr>
              <w:t>имен</w:t>
            </w:r>
            <w:r>
              <w:rPr>
                <w:spacing w:val="40"/>
                <w:sz w:val="24"/>
              </w:rPr>
              <w:t xml:space="preserve"> </w:t>
            </w:r>
            <w:r>
              <w:rPr>
                <w:sz w:val="24"/>
              </w:rPr>
              <w:t>существительных:</w:t>
            </w:r>
            <w:r>
              <w:rPr>
                <w:spacing w:val="40"/>
                <w:sz w:val="24"/>
              </w:rPr>
              <w:t xml:space="preserve"> </w:t>
            </w:r>
            <w:r>
              <w:rPr>
                <w:sz w:val="24"/>
              </w:rPr>
              <w:t>род, число, падеж</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4.3</w:t>
            </w:r>
          </w:p>
        </w:tc>
        <w:tc>
          <w:tcPr>
            <w:tcW w:w="7370" w:type="dxa"/>
          </w:tcPr>
          <w:p w:rsidR="00B56643" w:rsidRDefault="00766DEE">
            <w:pPr>
              <w:pStyle w:val="TableParagraph"/>
              <w:spacing w:before="99"/>
              <w:ind w:left="60"/>
              <w:rPr>
                <w:sz w:val="24"/>
              </w:rPr>
            </w:pPr>
            <w:r>
              <w:rPr>
                <w:sz w:val="24"/>
              </w:rPr>
              <w:t xml:space="preserve">Склонять в единственном числе имена существительные с ударными </w:t>
            </w:r>
            <w:r>
              <w:rPr>
                <w:spacing w:val="-2"/>
                <w:sz w:val="24"/>
              </w:rPr>
              <w:t>окончаниями</w:t>
            </w:r>
          </w:p>
        </w:tc>
      </w:tr>
      <w:tr w:rsidR="00B56643">
        <w:trPr>
          <w:trHeight w:val="479"/>
        </w:trPr>
        <w:tc>
          <w:tcPr>
            <w:tcW w:w="1702" w:type="dxa"/>
          </w:tcPr>
          <w:p w:rsidR="00B56643" w:rsidRDefault="00766DEE">
            <w:pPr>
              <w:pStyle w:val="TableParagraph"/>
              <w:ind w:left="9"/>
              <w:jc w:val="center"/>
              <w:rPr>
                <w:sz w:val="24"/>
              </w:rPr>
            </w:pPr>
            <w:r>
              <w:rPr>
                <w:spacing w:val="-5"/>
                <w:sz w:val="24"/>
              </w:rPr>
              <w:t>4.4</w:t>
            </w:r>
          </w:p>
        </w:tc>
        <w:tc>
          <w:tcPr>
            <w:tcW w:w="7370" w:type="dxa"/>
          </w:tcPr>
          <w:p w:rsidR="00B56643" w:rsidRDefault="00766DEE">
            <w:pPr>
              <w:pStyle w:val="TableParagraph"/>
              <w:ind w:left="60"/>
              <w:rPr>
                <w:sz w:val="24"/>
              </w:rPr>
            </w:pPr>
            <w:r>
              <w:rPr>
                <w:sz w:val="24"/>
              </w:rPr>
              <w:t>Распознавать</w:t>
            </w:r>
            <w:r>
              <w:rPr>
                <w:spacing w:val="-3"/>
                <w:sz w:val="24"/>
              </w:rPr>
              <w:t xml:space="preserve"> </w:t>
            </w:r>
            <w:r>
              <w:rPr>
                <w:sz w:val="24"/>
              </w:rPr>
              <w:t>имена</w:t>
            </w:r>
            <w:r>
              <w:rPr>
                <w:spacing w:val="-1"/>
                <w:sz w:val="24"/>
              </w:rPr>
              <w:t xml:space="preserve"> </w:t>
            </w:r>
            <w:r>
              <w:rPr>
                <w:spacing w:val="-2"/>
                <w:sz w:val="24"/>
              </w:rPr>
              <w:t>прилагательные</w:t>
            </w:r>
          </w:p>
        </w:tc>
      </w:tr>
      <w:tr w:rsidR="00B56643">
        <w:trPr>
          <w:trHeight w:val="755"/>
        </w:trPr>
        <w:tc>
          <w:tcPr>
            <w:tcW w:w="1702" w:type="dxa"/>
          </w:tcPr>
          <w:p w:rsidR="00B56643" w:rsidRDefault="00766DEE">
            <w:pPr>
              <w:pStyle w:val="TableParagraph"/>
              <w:ind w:left="9"/>
              <w:jc w:val="center"/>
              <w:rPr>
                <w:sz w:val="24"/>
              </w:rPr>
            </w:pPr>
            <w:r>
              <w:rPr>
                <w:spacing w:val="-5"/>
                <w:sz w:val="24"/>
              </w:rPr>
              <w:t>4.5</w:t>
            </w:r>
          </w:p>
        </w:tc>
        <w:tc>
          <w:tcPr>
            <w:tcW w:w="7370" w:type="dxa"/>
          </w:tcPr>
          <w:p w:rsidR="00B56643" w:rsidRDefault="00766DEE">
            <w:pPr>
              <w:pStyle w:val="TableParagraph"/>
              <w:ind w:left="60"/>
              <w:rPr>
                <w:sz w:val="24"/>
              </w:rPr>
            </w:pPr>
            <w:r>
              <w:rPr>
                <w:sz w:val="24"/>
              </w:rPr>
              <w:t>Определять</w:t>
            </w:r>
            <w:r>
              <w:rPr>
                <w:spacing w:val="80"/>
                <w:sz w:val="24"/>
              </w:rPr>
              <w:t xml:space="preserve"> </w:t>
            </w:r>
            <w:r>
              <w:rPr>
                <w:sz w:val="24"/>
              </w:rPr>
              <w:t>грамматические</w:t>
            </w:r>
            <w:r>
              <w:rPr>
                <w:spacing w:val="80"/>
                <w:sz w:val="24"/>
              </w:rPr>
              <w:t xml:space="preserve"> </w:t>
            </w:r>
            <w:r>
              <w:rPr>
                <w:sz w:val="24"/>
              </w:rPr>
              <w:t>признаки</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род, число, падеж</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4.6</w:t>
            </w:r>
          </w:p>
        </w:tc>
        <w:tc>
          <w:tcPr>
            <w:tcW w:w="7370" w:type="dxa"/>
          </w:tcPr>
          <w:p w:rsidR="00B56643" w:rsidRDefault="00766DEE">
            <w:pPr>
              <w:pStyle w:val="TableParagraph"/>
              <w:spacing w:before="99"/>
              <w:ind w:left="60" w:right="49"/>
              <w:jc w:val="both"/>
              <w:rPr>
                <w:sz w:val="24"/>
              </w:rPr>
            </w:pPr>
            <w:r>
              <w:rPr>
                <w:sz w:val="24"/>
              </w:rPr>
              <w:t>Изменять имена прилагательные по падежам, числам, родам (в единственном числе) в</w:t>
            </w:r>
            <w:r>
              <w:rPr>
                <w:spacing w:val="-1"/>
                <w:sz w:val="24"/>
              </w:rPr>
              <w:t xml:space="preserve"> </w:t>
            </w:r>
            <w:r>
              <w:rPr>
                <w:sz w:val="24"/>
              </w:rPr>
              <w:t>соответствии</w:t>
            </w:r>
            <w:r>
              <w:rPr>
                <w:spacing w:val="-1"/>
                <w:sz w:val="24"/>
              </w:rPr>
              <w:t xml:space="preserve"> </w:t>
            </w:r>
            <w:r>
              <w:rPr>
                <w:sz w:val="24"/>
              </w:rPr>
              <w:t>с</w:t>
            </w:r>
            <w:r>
              <w:rPr>
                <w:spacing w:val="-1"/>
                <w:sz w:val="24"/>
              </w:rPr>
              <w:t xml:space="preserve"> </w:t>
            </w:r>
            <w:r>
              <w:rPr>
                <w:sz w:val="24"/>
              </w:rPr>
              <w:t>падежом,</w:t>
            </w:r>
            <w:r>
              <w:rPr>
                <w:spacing w:val="-1"/>
                <w:sz w:val="24"/>
              </w:rPr>
              <w:t xml:space="preserve"> </w:t>
            </w:r>
            <w:r>
              <w:rPr>
                <w:sz w:val="24"/>
              </w:rPr>
              <w:t>числом и</w:t>
            </w:r>
            <w:r>
              <w:rPr>
                <w:spacing w:val="-1"/>
                <w:sz w:val="24"/>
              </w:rPr>
              <w:t xml:space="preserve"> </w:t>
            </w:r>
            <w:r>
              <w:rPr>
                <w:sz w:val="24"/>
              </w:rPr>
              <w:t xml:space="preserve">родом имен </w:t>
            </w:r>
            <w:r>
              <w:rPr>
                <w:spacing w:val="-2"/>
                <w:sz w:val="24"/>
              </w:rPr>
              <w:t>существительных</w:t>
            </w:r>
          </w:p>
        </w:tc>
      </w:tr>
      <w:tr w:rsidR="00B56643">
        <w:trPr>
          <w:trHeight w:val="479"/>
        </w:trPr>
        <w:tc>
          <w:tcPr>
            <w:tcW w:w="1702" w:type="dxa"/>
          </w:tcPr>
          <w:p w:rsidR="00B56643" w:rsidRDefault="00766DEE">
            <w:pPr>
              <w:pStyle w:val="TableParagraph"/>
              <w:ind w:left="9"/>
              <w:jc w:val="center"/>
              <w:rPr>
                <w:sz w:val="24"/>
              </w:rPr>
            </w:pPr>
            <w:r>
              <w:rPr>
                <w:spacing w:val="-5"/>
                <w:sz w:val="24"/>
              </w:rPr>
              <w:t>4.7</w:t>
            </w:r>
          </w:p>
        </w:tc>
        <w:tc>
          <w:tcPr>
            <w:tcW w:w="7370" w:type="dxa"/>
          </w:tcPr>
          <w:p w:rsidR="00B56643" w:rsidRDefault="00766DEE">
            <w:pPr>
              <w:pStyle w:val="TableParagraph"/>
              <w:ind w:left="60"/>
              <w:rPr>
                <w:sz w:val="24"/>
              </w:rPr>
            </w:pPr>
            <w:r>
              <w:rPr>
                <w:sz w:val="24"/>
              </w:rPr>
              <w:t>Распознавать</w:t>
            </w:r>
            <w:r>
              <w:rPr>
                <w:spacing w:val="-4"/>
                <w:sz w:val="24"/>
              </w:rPr>
              <w:t xml:space="preserve"> </w:t>
            </w:r>
            <w:r>
              <w:rPr>
                <w:spacing w:val="-2"/>
                <w:sz w:val="24"/>
              </w:rPr>
              <w:t>глаголы</w:t>
            </w:r>
          </w:p>
        </w:tc>
      </w:tr>
      <w:tr w:rsidR="00B56643">
        <w:trPr>
          <w:trHeight w:val="755"/>
        </w:trPr>
        <w:tc>
          <w:tcPr>
            <w:tcW w:w="1702" w:type="dxa"/>
          </w:tcPr>
          <w:p w:rsidR="00B56643" w:rsidRDefault="00766DEE">
            <w:pPr>
              <w:pStyle w:val="TableParagraph"/>
              <w:ind w:left="9"/>
              <w:jc w:val="center"/>
              <w:rPr>
                <w:sz w:val="24"/>
              </w:rPr>
            </w:pPr>
            <w:r>
              <w:rPr>
                <w:spacing w:val="-5"/>
                <w:sz w:val="24"/>
              </w:rPr>
              <w:t>4.8</w:t>
            </w:r>
          </w:p>
        </w:tc>
        <w:tc>
          <w:tcPr>
            <w:tcW w:w="7370" w:type="dxa"/>
          </w:tcPr>
          <w:p w:rsidR="00B56643" w:rsidRDefault="00766DEE">
            <w:pPr>
              <w:pStyle w:val="TableParagraph"/>
              <w:ind w:left="60"/>
              <w:rPr>
                <w:sz w:val="24"/>
              </w:rPr>
            </w:pPr>
            <w:r>
              <w:rPr>
                <w:sz w:val="24"/>
              </w:rPr>
              <w:t>Различать</w:t>
            </w:r>
            <w:r>
              <w:rPr>
                <w:spacing w:val="40"/>
                <w:sz w:val="24"/>
              </w:rPr>
              <w:t xml:space="preserve"> </w:t>
            </w:r>
            <w:r>
              <w:rPr>
                <w:sz w:val="24"/>
              </w:rPr>
              <w:t>глаголы,</w:t>
            </w:r>
            <w:r>
              <w:rPr>
                <w:spacing w:val="40"/>
                <w:sz w:val="24"/>
              </w:rPr>
              <w:t xml:space="preserve"> </w:t>
            </w:r>
            <w:r>
              <w:rPr>
                <w:sz w:val="24"/>
              </w:rPr>
              <w:t>отвечающие</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"что</w:t>
            </w:r>
            <w:r>
              <w:rPr>
                <w:spacing w:val="40"/>
                <w:sz w:val="24"/>
              </w:rPr>
              <w:t xml:space="preserve"> </w:t>
            </w:r>
            <w:r>
              <w:rPr>
                <w:sz w:val="24"/>
              </w:rPr>
              <w:t>делать?"</w:t>
            </w:r>
            <w:r>
              <w:rPr>
                <w:spacing w:val="40"/>
                <w:sz w:val="24"/>
              </w:rPr>
              <w:t xml:space="preserve"> </w:t>
            </w:r>
            <w:r>
              <w:rPr>
                <w:sz w:val="24"/>
              </w:rPr>
              <w:t>и</w:t>
            </w:r>
            <w:r>
              <w:rPr>
                <w:spacing w:val="40"/>
                <w:sz w:val="24"/>
              </w:rPr>
              <w:t xml:space="preserve"> </w:t>
            </w:r>
            <w:r>
              <w:rPr>
                <w:sz w:val="24"/>
              </w:rPr>
              <w:t>"что</w:t>
            </w:r>
            <w:r>
              <w:rPr>
                <w:spacing w:val="40"/>
                <w:sz w:val="24"/>
              </w:rPr>
              <w:t xml:space="preserve"> </w:t>
            </w:r>
            <w:r>
              <w:rPr>
                <w:spacing w:val="-2"/>
                <w:sz w:val="24"/>
              </w:rPr>
              <w:t>сделать?"</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4.9</w:t>
            </w:r>
          </w:p>
        </w:tc>
        <w:tc>
          <w:tcPr>
            <w:tcW w:w="7370" w:type="dxa"/>
          </w:tcPr>
          <w:p w:rsidR="00B56643" w:rsidRDefault="00766DEE">
            <w:pPr>
              <w:pStyle w:val="TableParagraph"/>
              <w:spacing w:before="99"/>
              <w:ind w:left="60"/>
              <w:rPr>
                <w:sz w:val="24"/>
              </w:rPr>
            </w:pPr>
            <w:r>
              <w:rPr>
                <w:sz w:val="24"/>
              </w:rPr>
              <w:t>Определять</w:t>
            </w:r>
            <w:r>
              <w:rPr>
                <w:spacing w:val="25"/>
                <w:sz w:val="24"/>
              </w:rPr>
              <w:t xml:space="preserve">  </w:t>
            </w:r>
            <w:r>
              <w:rPr>
                <w:sz w:val="24"/>
              </w:rPr>
              <w:t>грамматические</w:t>
            </w:r>
            <w:r>
              <w:rPr>
                <w:spacing w:val="28"/>
                <w:sz w:val="24"/>
              </w:rPr>
              <w:t xml:space="preserve">  </w:t>
            </w:r>
            <w:r>
              <w:rPr>
                <w:sz w:val="24"/>
              </w:rPr>
              <w:t>признаки</w:t>
            </w:r>
            <w:r>
              <w:rPr>
                <w:spacing w:val="28"/>
                <w:sz w:val="24"/>
              </w:rPr>
              <w:t xml:space="preserve">  </w:t>
            </w:r>
            <w:r>
              <w:rPr>
                <w:sz w:val="24"/>
              </w:rPr>
              <w:t>глаголов:</w:t>
            </w:r>
            <w:r>
              <w:rPr>
                <w:spacing w:val="28"/>
                <w:sz w:val="24"/>
              </w:rPr>
              <w:t xml:space="preserve">  </w:t>
            </w:r>
            <w:r>
              <w:rPr>
                <w:sz w:val="24"/>
              </w:rPr>
              <w:t>форму</w:t>
            </w:r>
            <w:r>
              <w:rPr>
                <w:spacing w:val="29"/>
                <w:sz w:val="24"/>
              </w:rPr>
              <w:t xml:space="preserve">  </w:t>
            </w:r>
            <w:r>
              <w:rPr>
                <w:spacing w:val="-2"/>
                <w:sz w:val="24"/>
              </w:rPr>
              <w:t>времени,</w:t>
            </w:r>
          </w:p>
        </w:tc>
      </w:tr>
    </w:tbl>
    <w:p w:rsidR="00B56643" w:rsidRDefault="00B56643">
      <w:pPr>
        <w:pStyle w:val="TableParagraph"/>
        <w:rPr>
          <w:sz w:val="24"/>
        </w:rPr>
        <w:sectPr w:rsidR="00B56643">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число,</w:t>
            </w:r>
            <w:r>
              <w:rPr>
                <w:spacing w:val="-1"/>
                <w:sz w:val="24"/>
              </w:rPr>
              <w:t xml:space="preserve"> </w:t>
            </w:r>
            <w:r>
              <w:rPr>
                <w:sz w:val="24"/>
              </w:rPr>
              <w:t>род (в</w:t>
            </w:r>
            <w:r>
              <w:rPr>
                <w:spacing w:val="-1"/>
                <w:sz w:val="24"/>
              </w:rPr>
              <w:t xml:space="preserve"> </w:t>
            </w:r>
            <w:r>
              <w:rPr>
                <w:sz w:val="24"/>
              </w:rPr>
              <w:t xml:space="preserve">прошедшем </w:t>
            </w:r>
            <w:r>
              <w:rPr>
                <w:spacing w:val="-2"/>
                <w:sz w:val="24"/>
              </w:rPr>
              <w:t>времени)</w:t>
            </w:r>
          </w:p>
        </w:tc>
      </w:tr>
      <w:tr w:rsidR="00B56643">
        <w:trPr>
          <w:trHeight w:val="755"/>
        </w:trPr>
        <w:tc>
          <w:tcPr>
            <w:tcW w:w="1702" w:type="dxa"/>
          </w:tcPr>
          <w:p w:rsidR="00B56643" w:rsidRDefault="00766DEE">
            <w:pPr>
              <w:pStyle w:val="TableParagraph"/>
              <w:ind w:left="9"/>
              <w:jc w:val="center"/>
              <w:rPr>
                <w:sz w:val="24"/>
              </w:rPr>
            </w:pPr>
            <w:r>
              <w:rPr>
                <w:spacing w:val="-4"/>
                <w:sz w:val="24"/>
              </w:rPr>
              <w:t>4.10</w:t>
            </w:r>
          </w:p>
        </w:tc>
        <w:tc>
          <w:tcPr>
            <w:tcW w:w="7370" w:type="dxa"/>
          </w:tcPr>
          <w:p w:rsidR="00B56643" w:rsidRDefault="00766DEE">
            <w:pPr>
              <w:pStyle w:val="TableParagraph"/>
              <w:ind w:left="60"/>
              <w:rPr>
                <w:sz w:val="24"/>
              </w:rPr>
            </w:pPr>
            <w:r>
              <w:rPr>
                <w:sz w:val="24"/>
              </w:rPr>
              <w:t>Изменять</w:t>
            </w:r>
            <w:r>
              <w:rPr>
                <w:spacing w:val="-13"/>
                <w:sz w:val="24"/>
              </w:rPr>
              <w:t xml:space="preserve"> </w:t>
            </w:r>
            <w:r>
              <w:rPr>
                <w:sz w:val="24"/>
              </w:rPr>
              <w:t>глагол</w:t>
            </w:r>
            <w:r>
              <w:rPr>
                <w:spacing w:val="-11"/>
                <w:sz w:val="24"/>
              </w:rPr>
              <w:t xml:space="preserve"> </w:t>
            </w:r>
            <w:r>
              <w:rPr>
                <w:sz w:val="24"/>
              </w:rPr>
              <w:t>по</w:t>
            </w:r>
            <w:r>
              <w:rPr>
                <w:spacing w:val="-10"/>
                <w:sz w:val="24"/>
              </w:rPr>
              <w:t xml:space="preserve"> </w:t>
            </w:r>
            <w:r>
              <w:rPr>
                <w:sz w:val="24"/>
              </w:rPr>
              <w:t>временам</w:t>
            </w:r>
            <w:r>
              <w:rPr>
                <w:spacing w:val="-11"/>
                <w:sz w:val="24"/>
              </w:rPr>
              <w:t xml:space="preserve"> </w:t>
            </w:r>
            <w:r>
              <w:rPr>
                <w:sz w:val="24"/>
              </w:rPr>
              <w:t>(простые</w:t>
            </w:r>
            <w:r>
              <w:rPr>
                <w:spacing w:val="-11"/>
                <w:sz w:val="24"/>
              </w:rPr>
              <w:t xml:space="preserve"> </w:t>
            </w:r>
            <w:r>
              <w:rPr>
                <w:sz w:val="24"/>
              </w:rPr>
              <w:t>случаи),</w:t>
            </w:r>
            <w:r>
              <w:rPr>
                <w:spacing w:val="-10"/>
                <w:sz w:val="24"/>
              </w:rPr>
              <w:t xml:space="preserve"> </w:t>
            </w:r>
            <w:r>
              <w:rPr>
                <w:sz w:val="24"/>
              </w:rPr>
              <w:t>в</w:t>
            </w:r>
            <w:r>
              <w:rPr>
                <w:spacing w:val="-12"/>
                <w:sz w:val="24"/>
              </w:rPr>
              <w:t xml:space="preserve"> </w:t>
            </w:r>
            <w:r>
              <w:rPr>
                <w:sz w:val="24"/>
              </w:rPr>
              <w:t>прошедшем</w:t>
            </w:r>
            <w:r>
              <w:rPr>
                <w:spacing w:val="-10"/>
                <w:sz w:val="24"/>
              </w:rPr>
              <w:t xml:space="preserve"> </w:t>
            </w:r>
            <w:r>
              <w:rPr>
                <w:spacing w:val="-2"/>
                <w:sz w:val="24"/>
              </w:rPr>
              <w:t>времени</w:t>
            </w:r>
          </w:p>
          <w:p w:rsidR="00B56643" w:rsidRDefault="00766DEE">
            <w:pPr>
              <w:pStyle w:val="TableParagraph"/>
              <w:spacing w:before="0"/>
              <w:ind w:left="60"/>
              <w:rPr>
                <w:sz w:val="24"/>
              </w:rPr>
            </w:pPr>
            <w:r>
              <w:rPr>
                <w:sz w:val="24"/>
              </w:rPr>
              <w:t xml:space="preserve">- по </w:t>
            </w:r>
            <w:r>
              <w:rPr>
                <w:spacing w:val="-2"/>
                <w:sz w:val="24"/>
              </w:rPr>
              <w:t>родам</w:t>
            </w:r>
          </w:p>
        </w:tc>
      </w:tr>
      <w:tr w:rsidR="00B56643">
        <w:trPr>
          <w:trHeight w:val="480"/>
        </w:trPr>
        <w:tc>
          <w:tcPr>
            <w:tcW w:w="1702" w:type="dxa"/>
          </w:tcPr>
          <w:p w:rsidR="00B56643" w:rsidRDefault="00766DEE">
            <w:pPr>
              <w:pStyle w:val="TableParagraph"/>
              <w:spacing w:before="99"/>
              <w:ind w:left="9"/>
              <w:jc w:val="center"/>
              <w:rPr>
                <w:sz w:val="24"/>
              </w:rPr>
            </w:pPr>
            <w:r>
              <w:rPr>
                <w:spacing w:val="-4"/>
                <w:sz w:val="24"/>
              </w:rPr>
              <w:t>4.11</w:t>
            </w:r>
          </w:p>
        </w:tc>
        <w:tc>
          <w:tcPr>
            <w:tcW w:w="7370" w:type="dxa"/>
          </w:tcPr>
          <w:p w:rsidR="00B56643" w:rsidRDefault="00766DEE">
            <w:pPr>
              <w:pStyle w:val="TableParagraph"/>
              <w:spacing w:before="99"/>
              <w:ind w:left="60"/>
              <w:rPr>
                <w:sz w:val="24"/>
              </w:rPr>
            </w:pPr>
            <w:r>
              <w:rPr>
                <w:sz w:val="24"/>
              </w:rPr>
              <w:t>Распознавать</w:t>
            </w:r>
            <w:r>
              <w:rPr>
                <w:spacing w:val="-6"/>
                <w:sz w:val="24"/>
              </w:rPr>
              <w:t xml:space="preserve"> </w:t>
            </w:r>
            <w:r>
              <w:rPr>
                <w:sz w:val="24"/>
              </w:rPr>
              <w:t>личные</w:t>
            </w:r>
            <w:r>
              <w:rPr>
                <w:spacing w:val="-2"/>
                <w:sz w:val="24"/>
              </w:rPr>
              <w:t xml:space="preserve"> </w:t>
            </w:r>
            <w:r>
              <w:rPr>
                <w:sz w:val="24"/>
              </w:rPr>
              <w:t>местоимения</w:t>
            </w:r>
            <w:r>
              <w:rPr>
                <w:spacing w:val="-2"/>
                <w:sz w:val="24"/>
              </w:rPr>
              <w:t xml:space="preserve"> </w:t>
            </w:r>
            <w:r>
              <w:rPr>
                <w:sz w:val="24"/>
              </w:rPr>
              <w:t>(в</w:t>
            </w:r>
            <w:r>
              <w:rPr>
                <w:spacing w:val="-3"/>
                <w:sz w:val="24"/>
              </w:rPr>
              <w:t xml:space="preserve"> </w:t>
            </w:r>
            <w:r>
              <w:rPr>
                <w:sz w:val="24"/>
              </w:rPr>
              <w:t>начальной</w:t>
            </w:r>
            <w:r>
              <w:rPr>
                <w:spacing w:val="-3"/>
                <w:sz w:val="24"/>
              </w:rPr>
              <w:t xml:space="preserve"> </w:t>
            </w:r>
            <w:r>
              <w:rPr>
                <w:spacing w:val="-2"/>
                <w:sz w:val="24"/>
              </w:rPr>
              <w:t>форме)</w:t>
            </w:r>
          </w:p>
        </w:tc>
      </w:tr>
      <w:tr w:rsidR="00B56643">
        <w:trPr>
          <w:trHeight w:val="755"/>
        </w:trPr>
        <w:tc>
          <w:tcPr>
            <w:tcW w:w="1702" w:type="dxa"/>
          </w:tcPr>
          <w:p w:rsidR="00B56643" w:rsidRDefault="00766DEE">
            <w:pPr>
              <w:pStyle w:val="TableParagraph"/>
              <w:ind w:left="9"/>
              <w:jc w:val="center"/>
              <w:rPr>
                <w:sz w:val="24"/>
              </w:rPr>
            </w:pPr>
            <w:r>
              <w:rPr>
                <w:spacing w:val="-4"/>
                <w:sz w:val="24"/>
              </w:rPr>
              <w:t>4.12</w:t>
            </w:r>
          </w:p>
        </w:tc>
        <w:tc>
          <w:tcPr>
            <w:tcW w:w="7370" w:type="dxa"/>
          </w:tcPr>
          <w:p w:rsidR="00B56643" w:rsidRDefault="00766DEE">
            <w:pPr>
              <w:pStyle w:val="TableParagraph"/>
              <w:ind w:left="60"/>
              <w:rPr>
                <w:sz w:val="24"/>
              </w:rPr>
            </w:pPr>
            <w:r>
              <w:rPr>
                <w:sz w:val="24"/>
              </w:rPr>
              <w:t>Использовать</w:t>
            </w:r>
            <w:r>
              <w:rPr>
                <w:spacing w:val="40"/>
                <w:sz w:val="24"/>
              </w:rPr>
              <w:t xml:space="preserve"> </w:t>
            </w:r>
            <w:r>
              <w:rPr>
                <w:sz w:val="24"/>
              </w:rPr>
              <w:t>личные</w:t>
            </w:r>
            <w:r>
              <w:rPr>
                <w:spacing w:val="40"/>
                <w:sz w:val="24"/>
              </w:rPr>
              <w:t xml:space="preserve"> </w:t>
            </w:r>
            <w:r>
              <w:rPr>
                <w:sz w:val="24"/>
              </w:rPr>
              <w:t>местоимения</w:t>
            </w:r>
            <w:r>
              <w:rPr>
                <w:spacing w:val="40"/>
                <w:sz w:val="24"/>
              </w:rPr>
              <w:t xml:space="preserve"> </w:t>
            </w:r>
            <w:r>
              <w:rPr>
                <w:sz w:val="24"/>
              </w:rPr>
              <w:t>для</w:t>
            </w:r>
            <w:r>
              <w:rPr>
                <w:spacing w:val="40"/>
                <w:sz w:val="24"/>
              </w:rPr>
              <w:t xml:space="preserve"> </w:t>
            </w:r>
            <w:r>
              <w:rPr>
                <w:sz w:val="24"/>
              </w:rPr>
              <w:t>устранения</w:t>
            </w:r>
            <w:r>
              <w:rPr>
                <w:spacing w:val="40"/>
                <w:sz w:val="24"/>
              </w:rPr>
              <w:t xml:space="preserve"> </w:t>
            </w:r>
            <w:r>
              <w:rPr>
                <w:sz w:val="24"/>
              </w:rPr>
              <w:t>неоправданных повторов в тексте</w:t>
            </w:r>
          </w:p>
        </w:tc>
      </w:tr>
      <w:tr w:rsidR="00B56643">
        <w:trPr>
          <w:trHeight w:val="479"/>
        </w:trPr>
        <w:tc>
          <w:tcPr>
            <w:tcW w:w="1702" w:type="dxa"/>
          </w:tcPr>
          <w:p w:rsidR="00B56643" w:rsidRDefault="00766DEE">
            <w:pPr>
              <w:pStyle w:val="TableParagraph"/>
              <w:ind w:left="9"/>
              <w:jc w:val="center"/>
              <w:rPr>
                <w:sz w:val="24"/>
              </w:rPr>
            </w:pPr>
            <w:r>
              <w:rPr>
                <w:spacing w:val="-4"/>
                <w:sz w:val="24"/>
              </w:rPr>
              <w:t>4.13</w:t>
            </w:r>
          </w:p>
        </w:tc>
        <w:tc>
          <w:tcPr>
            <w:tcW w:w="7370" w:type="dxa"/>
          </w:tcPr>
          <w:p w:rsidR="00B56643" w:rsidRDefault="00766DEE">
            <w:pPr>
              <w:pStyle w:val="TableParagraph"/>
              <w:ind w:left="60"/>
              <w:rPr>
                <w:sz w:val="24"/>
              </w:rPr>
            </w:pPr>
            <w:r>
              <w:rPr>
                <w:sz w:val="24"/>
              </w:rPr>
              <w:t>Различать</w:t>
            </w:r>
            <w:r>
              <w:rPr>
                <w:spacing w:val="-3"/>
                <w:sz w:val="24"/>
              </w:rPr>
              <w:t xml:space="preserve"> </w:t>
            </w:r>
            <w:r>
              <w:rPr>
                <w:sz w:val="24"/>
              </w:rPr>
              <w:t>предлоги</w:t>
            </w:r>
            <w:r>
              <w:rPr>
                <w:spacing w:val="-2"/>
                <w:sz w:val="24"/>
              </w:rPr>
              <w:t xml:space="preserve"> </w:t>
            </w:r>
            <w:r>
              <w:rPr>
                <w:sz w:val="24"/>
              </w:rPr>
              <w:t>и</w:t>
            </w:r>
            <w:r>
              <w:rPr>
                <w:spacing w:val="-2"/>
                <w:sz w:val="24"/>
              </w:rPr>
              <w:t xml:space="preserve"> приставки</w:t>
            </w:r>
          </w:p>
        </w:tc>
      </w:tr>
      <w:tr w:rsidR="00B56643">
        <w:trPr>
          <w:trHeight w:val="756"/>
        </w:trPr>
        <w:tc>
          <w:tcPr>
            <w:tcW w:w="1702" w:type="dxa"/>
          </w:tcPr>
          <w:p w:rsidR="00B56643" w:rsidRDefault="00766DEE">
            <w:pPr>
              <w:pStyle w:val="TableParagraph"/>
              <w:spacing w:before="99"/>
              <w:ind w:left="9"/>
              <w:jc w:val="center"/>
              <w:rPr>
                <w:sz w:val="24"/>
              </w:rPr>
            </w:pPr>
            <w:r>
              <w:rPr>
                <w:spacing w:val="-4"/>
                <w:sz w:val="24"/>
              </w:rPr>
              <w:t>4.14</w:t>
            </w:r>
          </w:p>
        </w:tc>
        <w:tc>
          <w:tcPr>
            <w:tcW w:w="7370" w:type="dxa"/>
          </w:tcPr>
          <w:p w:rsidR="00B56643" w:rsidRDefault="00766DEE">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5</w:t>
            </w:r>
          </w:p>
        </w:tc>
        <w:tc>
          <w:tcPr>
            <w:tcW w:w="7370" w:type="dxa"/>
          </w:tcPr>
          <w:p w:rsidR="00B56643" w:rsidRDefault="00766DEE">
            <w:pPr>
              <w:pStyle w:val="TableParagraph"/>
              <w:ind w:left="60"/>
              <w:rPr>
                <w:sz w:val="24"/>
              </w:rPr>
            </w:pPr>
            <w:r>
              <w:rPr>
                <w:spacing w:val="-2"/>
                <w:sz w:val="24"/>
              </w:rPr>
              <w:t>Синтаксис</w:t>
            </w:r>
          </w:p>
        </w:tc>
      </w:tr>
      <w:tr w:rsidR="00B56643">
        <w:trPr>
          <w:trHeight w:val="755"/>
        </w:trPr>
        <w:tc>
          <w:tcPr>
            <w:tcW w:w="1702" w:type="dxa"/>
          </w:tcPr>
          <w:p w:rsidR="00B56643" w:rsidRDefault="00766DEE">
            <w:pPr>
              <w:pStyle w:val="TableParagraph"/>
              <w:ind w:left="9"/>
              <w:jc w:val="center"/>
              <w:rPr>
                <w:sz w:val="24"/>
              </w:rPr>
            </w:pPr>
            <w:r>
              <w:rPr>
                <w:spacing w:val="-5"/>
                <w:sz w:val="24"/>
              </w:rPr>
              <w:t>5.1</w:t>
            </w:r>
          </w:p>
        </w:tc>
        <w:tc>
          <w:tcPr>
            <w:tcW w:w="7370" w:type="dxa"/>
          </w:tcPr>
          <w:p w:rsidR="00B56643" w:rsidRDefault="00766DEE">
            <w:pPr>
              <w:pStyle w:val="TableParagraph"/>
              <w:tabs>
                <w:tab w:val="left" w:pos="1514"/>
                <w:tab w:val="left" w:pos="2131"/>
                <w:tab w:val="left" w:pos="3741"/>
                <w:tab w:val="left" w:pos="4242"/>
                <w:tab w:val="left" w:pos="4978"/>
                <w:tab w:val="left" w:pos="6677"/>
                <w:tab w:val="left" w:pos="7059"/>
              </w:tabs>
              <w:ind w:left="60" w:right="50"/>
              <w:rPr>
                <w:sz w:val="24"/>
              </w:rPr>
            </w:pPr>
            <w:r>
              <w:rPr>
                <w:spacing w:val="-2"/>
                <w:sz w:val="24"/>
              </w:rPr>
              <w:t>Определять</w:t>
            </w:r>
            <w:r>
              <w:rPr>
                <w:sz w:val="24"/>
              </w:rPr>
              <w:tab/>
            </w:r>
            <w:r>
              <w:rPr>
                <w:spacing w:val="-4"/>
                <w:sz w:val="24"/>
              </w:rPr>
              <w:t>вид</w:t>
            </w:r>
            <w:r>
              <w:rPr>
                <w:sz w:val="24"/>
              </w:rPr>
              <w:tab/>
            </w:r>
            <w:r>
              <w:rPr>
                <w:spacing w:val="-2"/>
                <w:sz w:val="24"/>
              </w:rPr>
              <w:t>предложения</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10"/>
                <w:sz w:val="24"/>
              </w:rPr>
              <w:t>и</w:t>
            </w:r>
            <w:r>
              <w:rPr>
                <w:sz w:val="24"/>
              </w:rPr>
              <w:tab/>
            </w:r>
            <w:r>
              <w:rPr>
                <w:spacing w:val="-6"/>
                <w:sz w:val="24"/>
              </w:rPr>
              <w:t xml:space="preserve">по </w:t>
            </w:r>
            <w:r>
              <w:rPr>
                <w:sz w:val="24"/>
              </w:rPr>
              <w:t>эмоциональной окраске</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5.2</w:t>
            </w:r>
          </w:p>
        </w:tc>
        <w:tc>
          <w:tcPr>
            <w:tcW w:w="7370" w:type="dxa"/>
          </w:tcPr>
          <w:p w:rsidR="00B56643" w:rsidRDefault="00766DEE">
            <w:pPr>
              <w:pStyle w:val="TableParagraph"/>
              <w:spacing w:before="99"/>
              <w:ind w:left="60"/>
              <w:rPr>
                <w:sz w:val="24"/>
              </w:rPr>
            </w:pPr>
            <w:r>
              <w:rPr>
                <w:sz w:val="24"/>
              </w:rPr>
              <w:t>Находить</w:t>
            </w:r>
            <w:r>
              <w:rPr>
                <w:spacing w:val="40"/>
                <w:sz w:val="24"/>
              </w:rPr>
              <w:t xml:space="preserve"> </w:t>
            </w:r>
            <w:r>
              <w:rPr>
                <w:sz w:val="24"/>
              </w:rPr>
              <w:t>главные</w:t>
            </w:r>
            <w:r>
              <w:rPr>
                <w:spacing w:val="40"/>
                <w:sz w:val="24"/>
              </w:rPr>
              <w:t xml:space="preserve"> </w:t>
            </w:r>
            <w:r>
              <w:rPr>
                <w:sz w:val="24"/>
              </w:rPr>
              <w:t>и</w:t>
            </w:r>
            <w:r>
              <w:rPr>
                <w:spacing w:val="40"/>
                <w:sz w:val="24"/>
              </w:rPr>
              <w:t xml:space="preserve"> </w:t>
            </w:r>
            <w:r>
              <w:rPr>
                <w:sz w:val="24"/>
              </w:rPr>
              <w:t>второстепенные</w:t>
            </w:r>
            <w:r>
              <w:rPr>
                <w:spacing w:val="40"/>
                <w:sz w:val="24"/>
              </w:rPr>
              <w:t xml:space="preserve"> </w:t>
            </w:r>
            <w:r>
              <w:rPr>
                <w:sz w:val="24"/>
              </w:rPr>
              <w:t>(без</w:t>
            </w:r>
            <w:r>
              <w:rPr>
                <w:spacing w:val="40"/>
                <w:sz w:val="24"/>
              </w:rPr>
              <w:t xml:space="preserve"> </w:t>
            </w:r>
            <w:r>
              <w:rPr>
                <w:sz w:val="24"/>
              </w:rPr>
              <w:t>деления</w:t>
            </w:r>
            <w:r>
              <w:rPr>
                <w:spacing w:val="40"/>
                <w:sz w:val="24"/>
              </w:rPr>
              <w:t xml:space="preserve"> </w:t>
            </w:r>
            <w:r>
              <w:rPr>
                <w:sz w:val="24"/>
              </w:rPr>
              <w:t>на</w:t>
            </w:r>
            <w:r>
              <w:rPr>
                <w:spacing w:val="40"/>
                <w:sz w:val="24"/>
              </w:rPr>
              <w:t xml:space="preserve"> </w:t>
            </w:r>
            <w:r>
              <w:rPr>
                <w:sz w:val="24"/>
              </w:rPr>
              <w:t>виды)</w:t>
            </w:r>
            <w:r>
              <w:rPr>
                <w:spacing w:val="40"/>
                <w:sz w:val="24"/>
              </w:rPr>
              <w:t xml:space="preserve"> </w:t>
            </w:r>
            <w:r>
              <w:rPr>
                <w:sz w:val="24"/>
              </w:rPr>
              <w:t xml:space="preserve">члены </w:t>
            </w:r>
            <w:r>
              <w:rPr>
                <w:spacing w:val="-2"/>
                <w:sz w:val="24"/>
              </w:rPr>
              <w:t>предложения</w:t>
            </w:r>
          </w:p>
        </w:tc>
      </w:tr>
      <w:tr w:rsidR="00B56643">
        <w:trPr>
          <w:trHeight w:val="479"/>
        </w:trPr>
        <w:tc>
          <w:tcPr>
            <w:tcW w:w="1702" w:type="dxa"/>
          </w:tcPr>
          <w:p w:rsidR="00B56643" w:rsidRDefault="00766DEE">
            <w:pPr>
              <w:pStyle w:val="TableParagraph"/>
              <w:ind w:left="9"/>
              <w:jc w:val="center"/>
              <w:rPr>
                <w:sz w:val="24"/>
              </w:rPr>
            </w:pPr>
            <w:r>
              <w:rPr>
                <w:spacing w:val="-5"/>
                <w:sz w:val="24"/>
              </w:rPr>
              <w:t>5.3</w:t>
            </w:r>
          </w:p>
        </w:tc>
        <w:tc>
          <w:tcPr>
            <w:tcW w:w="7370" w:type="dxa"/>
          </w:tcPr>
          <w:p w:rsidR="00B56643" w:rsidRDefault="00766DEE">
            <w:pPr>
              <w:pStyle w:val="TableParagraph"/>
              <w:ind w:left="60"/>
              <w:rPr>
                <w:sz w:val="24"/>
              </w:rPr>
            </w:pPr>
            <w:r>
              <w:rPr>
                <w:sz w:val="24"/>
              </w:rPr>
              <w:t>Распознавать</w:t>
            </w:r>
            <w:r>
              <w:rPr>
                <w:spacing w:val="-5"/>
                <w:sz w:val="24"/>
              </w:rPr>
              <w:t xml:space="preserve"> </w:t>
            </w:r>
            <w:r>
              <w:rPr>
                <w:sz w:val="24"/>
              </w:rPr>
              <w:t>распространенные</w:t>
            </w:r>
            <w:r>
              <w:rPr>
                <w:spacing w:val="-2"/>
                <w:sz w:val="24"/>
              </w:rPr>
              <w:t xml:space="preserve"> </w:t>
            </w:r>
            <w:r>
              <w:rPr>
                <w:sz w:val="24"/>
              </w:rPr>
              <w:t>и</w:t>
            </w:r>
            <w:r>
              <w:rPr>
                <w:spacing w:val="-3"/>
                <w:sz w:val="24"/>
              </w:rPr>
              <w:t xml:space="preserve"> </w:t>
            </w:r>
            <w:r>
              <w:rPr>
                <w:sz w:val="24"/>
              </w:rPr>
              <w:t>нераспространенные</w:t>
            </w:r>
            <w:r>
              <w:rPr>
                <w:spacing w:val="-1"/>
                <w:sz w:val="24"/>
              </w:rPr>
              <w:t xml:space="preserve"> </w:t>
            </w:r>
            <w:r>
              <w:rPr>
                <w:spacing w:val="-2"/>
                <w:sz w:val="24"/>
              </w:rPr>
              <w:t>предложения</w:t>
            </w:r>
          </w:p>
        </w:tc>
      </w:tr>
      <w:tr w:rsidR="00B56643">
        <w:trPr>
          <w:trHeight w:val="755"/>
        </w:trPr>
        <w:tc>
          <w:tcPr>
            <w:tcW w:w="1702" w:type="dxa"/>
          </w:tcPr>
          <w:p w:rsidR="00B56643" w:rsidRDefault="00766DEE">
            <w:pPr>
              <w:pStyle w:val="TableParagraph"/>
              <w:ind w:left="9"/>
              <w:jc w:val="center"/>
              <w:rPr>
                <w:sz w:val="24"/>
              </w:rPr>
            </w:pPr>
            <w:r>
              <w:rPr>
                <w:spacing w:val="-5"/>
                <w:sz w:val="24"/>
              </w:rPr>
              <w:t>5.4</w:t>
            </w:r>
          </w:p>
        </w:tc>
        <w:tc>
          <w:tcPr>
            <w:tcW w:w="7370" w:type="dxa"/>
          </w:tcPr>
          <w:p w:rsidR="00B56643" w:rsidRDefault="00766DEE">
            <w:pPr>
              <w:pStyle w:val="TableParagraph"/>
              <w:tabs>
                <w:tab w:val="left" w:pos="1472"/>
                <w:tab w:val="left" w:pos="2544"/>
                <w:tab w:val="left" w:pos="3714"/>
                <w:tab w:val="left" w:pos="4959"/>
                <w:tab w:val="left" w:pos="6390"/>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6</w:t>
            </w:r>
          </w:p>
        </w:tc>
        <w:tc>
          <w:tcPr>
            <w:tcW w:w="7370" w:type="dxa"/>
          </w:tcPr>
          <w:p w:rsidR="00B56643" w:rsidRDefault="00766DEE">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1859"/>
        </w:trPr>
        <w:tc>
          <w:tcPr>
            <w:tcW w:w="1702" w:type="dxa"/>
          </w:tcPr>
          <w:p w:rsidR="00B56643" w:rsidRDefault="00766DEE">
            <w:pPr>
              <w:pStyle w:val="TableParagraph"/>
              <w:ind w:left="9"/>
              <w:jc w:val="center"/>
              <w:rPr>
                <w:sz w:val="24"/>
              </w:rPr>
            </w:pPr>
            <w:r>
              <w:rPr>
                <w:spacing w:val="-5"/>
                <w:sz w:val="24"/>
              </w:rPr>
              <w:t>6.1</w:t>
            </w:r>
          </w:p>
        </w:tc>
        <w:tc>
          <w:tcPr>
            <w:tcW w:w="7370" w:type="dxa"/>
          </w:tcPr>
          <w:p w:rsidR="00B56643" w:rsidRDefault="00766DEE">
            <w:pPr>
              <w:pStyle w:val="TableParagraph"/>
              <w:ind w:left="60" w:right="49"/>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w:t>
            </w:r>
            <w:r>
              <w:rPr>
                <w:spacing w:val="-11"/>
                <w:sz w:val="24"/>
              </w:rPr>
              <w:t xml:space="preserve"> </w:t>
            </w:r>
            <w:r>
              <w:rPr>
                <w:sz w:val="24"/>
              </w:rPr>
              <w:t>на</w:t>
            </w:r>
            <w:r>
              <w:rPr>
                <w:spacing w:val="-11"/>
                <w:sz w:val="24"/>
              </w:rPr>
              <w:t xml:space="preserve"> </w:t>
            </w:r>
            <w:r>
              <w:rPr>
                <w:sz w:val="24"/>
              </w:rPr>
              <w:t>конце</w:t>
            </w:r>
            <w:r>
              <w:rPr>
                <w:spacing w:val="-11"/>
                <w:sz w:val="24"/>
              </w:rPr>
              <w:t xml:space="preserve"> </w:t>
            </w:r>
            <w:r>
              <w:rPr>
                <w:sz w:val="24"/>
              </w:rPr>
              <w:t>имен</w:t>
            </w:r>
            <w:r>
              <w:rPr>
                <w:spacing w:val="-12"/>
                <w:sz w:val="24"/>
              </w:rPr>
              <w:t xml:space="preserve"> </w:t>
            </w:r>
            <w:r>
              <w:rPr>
                <w:sz w:val="24"/>
              </w:rPr>
              <w:t>существительных;</w:t>
            </w:r>
            <w:r>
              <w:rPr>
                <w:spacing w:val="-11"/>
                <w:sz w:val="24"/>
              </w:rPr>
              <w:t xml:space="preserve"> </w:t>
            </w:r>
            <w:r>
              <w:rPr>
                <w:sz w:val="24"/>
              </w:rPr>
              <w:t>не</w:t>
            </w:r>
            <w:r>
              <w:rPr>
                <w:spacing w:val="-11"/>
                <w:sz w:val="24"/>
              </w:rPr>
              <w:t xml:space="preserve"> </w:t>
            </w:r>
            <w:r>
              <w:rPr>
                <w:sz w:val="24"/>
              </w:rPr>
              <w:t>с</w:t>
            </w:r>
            <w:r>
              <w:rPr>
                <w:spacing w:val="-11"/>
                <w:sz w:val="24"/>
              </w:rPr>
              <w:t xml:space="preserve"> </w:t>
            </w:r>
            <w:r>
              <w:rPr>
                <w:sz w:val="24"/>
              </w:rPr>
              <w:t>глаголами;</w:t>
            </w:r>
            <w:r>
              <w:rPr>
                <w:spacing w:val="-11"/>
                <w:sz w:val="24"/>
              </w:rPr>
              <w:t xml:space="preserve"> </w:t>
            </w:r>
            <w:r>
              <w:rPr>
                <w:sz w:val="24"/>
              </w:rPr>
              <w:t>раздельное написание предлогов со словами</w:t>
            </w:r>
          </w:p>
        </w:tc>
      </w:tr>
      <w:tr w:rsidR="00B56643">
        <w:trPr>
          <w:trHeight w:val="755"/>
        </w:trPr>
        <w:tc>
          <w:tcPr>
            <w:tcW w:w="1702" w:type="dxa"/>
          </w:tcPr>
          <w:p w:rsidR="00B56643" w:rsidRDefault="00766DEE">
            <w:pPr>
              <w:pStyle w:val="TableParagraph"/>
              <w:ind w:left="9"/>
              <w:jc w:val="center"/>
              <w:rPr>
                <w:sz w:val="24"/>
              </w:rPr>
            </w:pPr>
            <w:r>
              <w:rPr>
                <w:spacing w:val="-5"/>
                <w:sz w:val="24"/>
              </w:rPr>
              <w:t>6.2</w:t>
            </w:r>
          </w:p>
        </w:tc>
        <w:tc>
          <w:tcPr>
            <w:tcW w:w="7370" w:type="dxa"/>
          </w:tcPr>
          <w:p w:rsidR="00B56643" w:rsidRDefault="00766DEE">
            <w:pPr>
              <w:pStyle w:val="TableParagraph"/>
              <w:ind w:left="60"/>
              <w:rPr>
                <w:sz w:val="24"/>
              </w:rPr>
            </w:pPr>
            <w:r>
              <w:rPr>
                <w:sz w:val="24"/>
              </w:rPr>
              <w:t xml:space="preserve">Находить место орфограммы в слове и между словами на изученные </w:t>
            </w:r>
            <w:r>
              <w:rPr>
                <w:spacing w:val="-2"/>
                <w:sz w:val="24"/>
              </w:rPr>
              <w:t>правила</w:t>
            </w:r>
          </w:p>
        </w:tc>
      </w:tr>
      <w:tr w:rsidR="00B56643">
        <w:trPr>
          <w:trHeight w:val="755"/>
        </w:trPr>
        <w:tc>
          <w:tcPr>
            <w:tcW w:w="1702" w:type="dxa"/>
          </w:tcPr>
          <w:p w:rsidR="00B56643" w:rsidRDefault="00766DEE">
            <w:pPr>
              <w:pStyle w:val="TableParagraph"/>
              <w:ind w:left="9"/>
              <w:jc w:val="center"/>
              <w:rPr>
                <w:sz w:val="24"/>
              </w:rPr>
            </w:pPr>
            <w:r>
              <w:rPr>
                <w:spacing w:val="-5"/>
                <w:sz w:val="24"/>
              </w:rPr>
              <w:t>6.3</w:t>
            </w:r>
          </w:p>
        </w:tc>
        <w:tc>
          <w:tcPr>
            <w:tcW w:w="7370" w:type="dxa"/>
          </w:tcPr>
          <w:p w:rsidR="00B56643" w:rsidRDefault="00766DEE">
            <w:pPr>
              <w:pStyle w:val="TableParagraph"/>
              <w:ind w:left="60" w:right="45"/>
              <w:rPr>
                <w:sz w:val="24"/>
              </w:rPr>
            </w:pPr>
            <w:r>
              <w:rPr>
                <w:sz w:val="24"/>
              </w:rPr>
              <w:t>Правильно</w:t>
            </w:r>
            <w:r>
              <w:rPr>
                <w:spacing w:val="-15"/>
                <w:sz w:val="24"/>
              </w:rPr>
              <w:t xml:space="preserve"> </w:t>
            </w:r>
            <w:r>
              <w:rPr>
                <w:sz w:val="24"/>
              </w:rPr>
              <w:t>списывать</w:t>
            </w:r>
            <w:r>
              <w:rPr>
                <w:spacing w:val="-15"/>
                <w:sz w:val="24"/>
              </w:rPr>
              <w:t xml:space="preserve"> </w:t>
            </w:r>
            <w:r>
              <w:rPr>
                <w:sz w:val="24"/>
              </w:rPr>
              <w:t>слова,</w:t>
            </w:r>
            <w:r>
              <w:rPr>
                <w:spacing w:val="-15"/>
                <w:sz w:val="24"/>
              </w:rPr>
              <w:t xml:space="preserve"> </w:t>
            </w:r>
            <w:r>
              <w:rPr>
                <w:sz w:val="24"/>
              </w:rPr>
              <w:t>предложения,</w:t>
            </w:r>
            <w:r>
              <w:rPr>
                <w:spacing w:val="-15"/>
                <w:sz w:val="24"/>
              </w:rPr>
              <w:t xml:space="preserve"> </w:t>
            </w:r>
            <w:r>
              <w:rPr>
                <w:sz w:val="24"/>
              </w:rPr>
              <w:t>тексты</w:t>
            </w:r>
            <w:r>
              <w:rPr>
                <w:spacing w:val="-15"/>
                <w:sz w:val="24"/>
              </w:rPr>
              <w:t xml:space="preserve"> </w:t>
            </w:r>
            <w:r>
              <w:rPr>
                <w:sz w:val="24"/>
              </w:rPr>
              <w:t>объемом</w:t>
            </w:r>
            <w:r>
              <w:rPr>
                <w:spacing w:val="-15"/>
                <w:sz w:val="24"/>
              </w:rPr>
              <w:t xml:space="preserve"> </w:t>
            </w:r>
            <w:r>
              <w:rPr>
                <w:sz w:val="24"/>
              </w:rPr>
              <w:t>не</w:t>
            </w:r>
            <w:r>
              <w:rPr>
                <w:spacing w:val="-15"/>
                <w:sz w:val="24"/>
              </w:rPr>
              <w:t xml:space="preserve"> </w:t>
            </w:r>
            <w:r>
              <w:rPr>
                <w:sz w:val="24"/>
              </w:rPr>
              <w:t>более</w:t>
            </w:r>
            <w:r>
              <w:rPr>
                <w:spacing w:val="-15"/>
                <w:sz w:val="24"/>
              </w:rPr>
              <w:t xml:space="preserve"> </w:t>
            </w:r>
            <w:r>
              <w:rPr>
                <w:sz w:val="24"/>
              </w:rPr>
              <w:t xml:space="preserve">70 </w:t>
            </w:r>
            <w:r>
              <w:rPr>
                <w:spacing w:val="-4"/>
                <w:sz w:val="24"/>
              </w:rPr>
              <w:t>слов</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6.4</w:t>
            </w:r>
          </w:p>
        </w:tc>
        <w:tc>
          <w:tcPr>
            <w:tcW w:w="7370" w:type="dxa"/>
          </w:tcPr>
          <w:p w:rsidR="00B56643" w:rsidRDefault="00766DEE">
            <w:pPr>
              <w:pStyle w:val="TableParagraph"/>
              <w:spacing w:before="99"/>
              <w:ind w:left="60"/>
              <w:rPr>
                <w:sz w:val="24"/>
              </w:rPr>
            </w:pPr>
            <w:r>
              <w:rPr>
                <w:sz w:val="24"/>
              </w:rPr>
              <w:t>Писать</w:t>
            </w:r>
            <w:r>
              <w:rPr>
                <w:spacing w:val="40"/>
                <w:sz w:val="24"/>
              </w:rPr>
              <w:t xml:space="preserve"> </w:t>
            </w:r>
            <w:r>
              <w:rPr>
                <w:sz w:val="24"/>
              </w:rPr>
              <w:t>под</w:t>
            </w:r>
            <w:r>
              <w:rPr>
                <w:spacing w:val="40"/>
                <w:sz w:val="24"/>
              </w:rPr>
              <w:t xml:space="preserve"> </w:t>
            </w:r>
            <w:r>
              <w:rPr>
                <w:sz w:val="24"/>
              </w:rPr>
              <w:t>диктовку</w:t>
            </w:r>
            <w:r>
              <w:rPr>
                <w:spacing w:val="40"/>
                <w:sz w:val="24"/>
              </w:rPr>
              <w:t xml:space="preserve"> </w:t>
            </w:r>
            <w:r>
              <w:rPr>
                <w:sz w:val="24"/>
              </w:rPr>
              <w:t>тексты</w:t>
            </w:r>
            <w:r>
              <w:rPr>
                <w:spacing w:val="40"/>
                <w:sz w:val="24"/>
              </w:rPr>
              <w:t xml:space="preserve"> </w:t>
            </w:r>
            <w:r>
              <w:rPr>
                <w:sz w:val="24"/>
              </w:rPr>
              <w:t>объемом</w:t>
            </w:r>
            <w:r>
              <w:rPr>
                <w:spacing w:val="40"/>
                <w:sz w:val="24"/>
              </w:rPr>
              <w:t xml:space="preserve"> </w:t>
            </w:r>
            <w:r>
              <w:rPr>
                <w:sz w:val="24"/>
              </w:rPr>
              <w:t>не</w:t>
            </w:r>
            <w:r>
              <w:rPr>
                <w:spacing w:val="40"/>
                <w:sz w:val="24"/>
              </w:rPr>
              <w:t xml:space="preserve"> </w:t>
            </w:r>
            <w:r>
              <w:rPr>
                <w:sz w:val="24"/>
              </w:rPr>
              <w:t>более</w:t>
            </w:r>
            <w:r>
              <w:rPr>
                <w:spacing w:val="40"/>
                <w:sz w:val="24"/>
              </w:rPr>
              <w:t xml:space="preserve"> </w:t>
            </w:r>
            <w:r>
              <w:rPr>
                <w:sz w:val="24"/>
              </w:rPr>
              <w:t>65</w:t>
            </w:r>
            <w:r>
              <w:rPr>
                <w:spacing w:val="40"/>
                <w:sz w:val="24"/>
              </w:rPr>
              <w:t xml:space="preserve"> </w:t>
            </w:r>
            <w:r>
              <w:rPr>
                <w:sz w:val="24"/>
              </w:rPr>
              <w:t>слов</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изученных правил правописания</w:t>
            </w:r>
          </w:p>
        </w:tc>
      </w:tr>
      <w:tr w:rsidR="00B56643">
        <w:trPr>
          <w:trHeight w:val="479"/>
        </w:trPr>
        <w:tc>
          <w:tcPr>
            <w:tcW w:w="1702" w:type="dxa"/>
          </w:tcPr>
          <w:p w:rsidR="00B56643" w:rsidRDefault="00766DEE">
            <w:pPr>
              <w:pStyle w:val="TableParagraph"/>
              <w:ind w:left="9"/>
              <w:jc w:val="center"/>
              <w:rPr>
                <w:sz w:val="24"/>
              </w:rPr>
            </w:pPr>
            <w:r>
              <w:rPr>
                <w:spacing w:val="-5"/>
                <w:sz w:val="24"/>
              </w:rPr>
              <w:t>6.5</w:t>
            </w:r>
          </w:p>
        </w:tc>
        <w:tc>
          <w:tcPr>
            <w:tcW w:w="7370" w:type="dxa"/>
          </w:tcPr>
          <w:p w:rsidR="00B56643" w:rsidRDefault="00766DEE">
            <w:pPr>
              <w:pStyle w:val="TableParagraph"/>
              <w:ind w:left="60"/>
              <w:rPr>
                <w:sz w:val="24"/>
              </w:rPr>
            </w:pPr>
            <w:r>
              <w:rPr>
                <w:sz w:val="24"/>
              </w:rPr>
              <w:t>Находить</w:t>
            </w:r>
            <w:r>
              <w:rPr>
                <w:spacing w:val="-3"/>
                <w:sz w:val="24"/>
              </w:rPr>
              <w:t xml:space="preserve"> </w:t>
            </w:r>
            <w:r>
              <w:rPr>
                <w:sz w:val="24"/>
              </w:rPr>
              <w:t>и исправлять</w:t>
            </w:r>
            <w:r>
              <w:rPr>
                <w:spacing w:val="-2"/>
                <w:sz w:val="24"/>
              </w:rPr>
              <w:t xml:space="preserve"> </w:t>
            </w:r>
            <w:r>
              <w:rPr>
                <w:sz w:val="24"/>
              </w:rPr>
              <w:t>ошибки</w:t>
            </w:r>
            <w:r>
              <w:rPr>
                <w:spacing w:val="-2"/>
                <w:sz w:val="24"/>
              </w:rPr>
              <w:t xml:space="preserve"> </w:t>
            </w:r>
            <w:r>
              <w:rPr>
                <w:sz w:val="24"/>
              </w:rPr>
              <w:t>на</w:t>
            </w:r>
            <w:r>
              <w:rPr>
                <w:spacing w:val="-1"/>
                <w:sz w:val="24"/>
              </w:rPr>
              <w:t xml:space="preserve"> </w:t>
            </w:r>
            <w:r>
              <w:rPr>
                <w:sz w:val="24"/>
              </w:rPr>
              <w:t>изученные</w:t>
            </w:r>
            <w:r>
              <w:rPr>
                <w:spacing w:val="-1"/>
                <w:sz w:val="24"/>
              </w:rPr>
              <w:t xml:space="preserve"> </w:t>
            </w:r>
            <w:r>
              <w:rPr>
                <w:sz w:val="24"/>
              </w:rPr>
              <w:t>правила,</w:t>
            </w:r>
            <w:r>
              <w:rPr>
                <w:spacing w:val="-1"/>
                <w:sz w:val="24"/>
              </w:rPr>
              <w:t xml:space="preserve"> </w:t>
            </w:r>
            <w:r>
              <w:rPr>
                <w:spacing w:val="-2"/>
                <w:sz w:val="24"/>
              </w:rPr>
              <w:t>описки</w:t>
            </w:r>
          </w:p>
        </w:tc>
      </w:tr>
      <w:tr w:rsidR="00B56643">
        <w:trPr>
          <w:trHeight w:val="479"/>
        </w:trPr>
        <w:tc>
          <w:tcPr>
            <w:tcW w:w="1702" w:type="dxa"/>
          </w:tcPr>
          <w:p w:rsidR="00B56643" w:rsidRDefault="00766DEE">
            <w:pPr>
              <w:pStyle w:val="TableParagraph"/>
              <w:ind w:left="9"/>
              <w:jc w:val="center"/>
              <w:rPr>
                <w:sz w:val="24"/>
              </w:rPr>
            </w:pPr>
            <w:r>
              <w:rPr>
                <w:spacing w:val="-10"/>
                <w:sz w:val="24"/>
              </w:rPr>
              <w:t>7</w:t>
            </w:r>
          </w:p>
        </w:tc>
        <w:tc>
          <w:tcPr>
            <w:tcW w:w="7370" w:type="dxa"/>
          </w:tcPr>
          <w:p w:rsidR="00B56643" w:rsidRDefault="00766DEE">
            <w:pPr>
              <w:pStyle w:val="TableParagraph"/>
              <w:ind w:left="60"/>
              <w:rPr>
                <w:sz w:val="24"/>
              </w:rPr>
            </w:pPr>
            <w:r>
              <w:rPr>
                <w:sz w:val="24"/>
              </w:rPr>
              <w:t>Развитие</w:t>
            </w:r>
            <w:r>
              <w:rPr>
                <w:spacing w:val="-4"/>
                <w:sz w:val="24"/>
              </w:rPr>
              <w:t xml:space="preserve"> речи</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7.1</w:t>
            </w:r>
          </w:p>
        </w:tc>
        <w:tc>
          <w:tcPr>
            <w:tcW w:w="7370" w:type="dxa"/>
          </w:tcPr>
          <w:p w:rsidR="00B56643" w:rsidRDefault="00766DEE">
            <w:pPr>
              <w:pStyle w:val="TableParagraph"/>
              <w:tabs>
                <w:tab w:val="left" w:pos="1290"/>
                <w:tab w:val="left" w:pos="2197"/>
                <w:tab w:val="left" w:pos="3136"/>
                <w:tab w:val="left" w:pos="3998"/>
                <w:tab w:val="left" w:pos="5145"/>
                <w:tab w:val="left" w:pos="5465"/>
                <w:tab w:val="left" w:pos="6320"/>
              </w:tabs>
              <w:spacing w:before="99"/>
              <w:ind w:left="60" w:right="50"/>
              <w:rPr>
                <w:sz w:val="24"/>
              </w:rPr>
            </w:pPr>
            <w:r>
              <w:rPr>
                <w:spacing w:val="-2"/>
                <w:sz w:val="24"/>
              </w:rPr>
              <w:t>Понимать</w:t>
            </w:r>
            <w:r>
              <w:rPr>
                <w:sz w:val="24"/>
              </w:rPr>
              <w:tab/>
            </w:r>
            <w:r>
              <w:rPr>
                <w:spacing w:val="-2"/>
                <w:sz w:val="24"/>
              </w:rPr>
              <w:t>тексты</w:t>
            </w:r>
            <w:r>
              <w:rPr>
                <w:sz w:val="24"/>
              </w:rPr>
              <w:tab/>
            </w:r>
            <w:r>
              <w:rPr>
                <w:spacing w:val="-2"/>
                <w:sz w:val="24"/>
              </w:rPr>
              <w:t>разных</w:t>
            </w:r>
            <w:r>
              <w:rPr>
                <w:sz w:val="24"/>
              </w:rPr>
              <w:tab/>
            </w:r>
            <w:r>
              <w:rPr>
                <w:spacing w:val="-2"/>
                <w:sz w:val="24"/>
              </w:rPr>
              <w:t>типов,</w:t>
            </w:r>
            <w:r>
              <w:rPr>
                <w:sz w:val="24"/>
              </w:rPr>
              <w:tab/>
            </w:r>
            <w:r>
              <w:rPr>
                <w:spacing w:val="-2"/>
                <w:sz w:val="24"/>
              </w:rPr>
              <w:t>находить</w:t>
            </w:r>
            <w:r>
              <w:rPr>
                <w:sz w:val="24"/>
              </w:rPr>
              <w:tab/>
            </w:r>
            <w:r>
              <w:rPr>
                <w:spacing w:val="-10"/>
                <w:sz w:val="24"/>
              </w:rPr>
              <w:t>в</w:t>
            </w:r>
            <w:r>
              <w:rPr>
                <w:sz w:val="24"/>
              </w:rPr>
              <w:tab/>
            </w:r>
            <w:r>
              <w:rPr>
                <w:spacing w:val="-2"/>
                <w:sz w:val="24"/>
              </w:rPr>
              <w:t>тексте</w:t>
            </w:r>
            <w:r>
              <w:rPr>
                <w:sz w:val="24"/>
              </w:rPr>
              <w:tab/>
            </w:r>
            <w:r>
              <w:rPr>
                <w:spacing w:val="-2"/>
                <w:sz w:val="24"/>
              </w:rPr>
              <w:t>заданную информацию</w:t>
            </w:r>
          </w:p>
        </w:tc>
      </w:tr>
      <w:tr w:rsidR="00B56643">
        <w:trPr>
          <w:trHeight w:val="755"/>
        </w:trPr>
        <w:tc>
          <w:tcPr>
            <w:tcW w:w="1702" w:type="dxa"/>
          </w:tcPr>
          <w:p w:rsidR="00B56643" w:rsidRDefault="00766DEE">
            <w:pPr>
              <w:pStyle w:val="TableParagraph"/>
              <w:ind w:left="9"/>
              <w:jc w:val="center"/>
              <w:rPr>
                <w:sz w:val="24"/>
              </w:rPr>
            </w:pPr>
            <w:r>
              <w:rPr>
                <w:spacing w:val="-5"/>
                <w:sz w:val="24"/>
              </w:rPr>
              <w:t>7.2</w:t>
            </w:r>
          </w:p>
        </w:tc>
        <w:tc>
          <w:tcPr>
            <w:tcW w:w="7370" w:type="dxa"/>
          </w:tcPr>
          <w:p w:rsidR="00B56643" w:rsidRDefault="00766DEE">
            <w:pPr>
              <w:pStyle w:val="TableParagraph"/>
              <w:tabs>
                <w:tab w:val="left" w:pos="1939"/>
                <w:tab w:val="left" w:pos="2777"/>
                <w:tab w:val="left" w:pos="3162"/>
                <w:tab w:val="left" w:pos="4528"/>
                <w:tab w:val="left" w:pos="5020"/>
                <w:tab w:val="left" w:pos="5972"/>
              </w:tabs>
              <w:ind w:left="60" w:right="51"/>
              <w:rPr>
                <w:sz w:val="24"/>
              </w:rPr>
            </w:pPr>
            <w:r>
              <w:rPr>
                <w:spacing w:val="-2"/>
                <w:sz w:val="24"/>
              </w:rPr>
              <w:t>Формулировать</w:t>
            </w:r>
            <w:r>
              <w:rPr>
                <w:sz w:val="24"/>
              </w:rPr>
              <w:tab/>
            </w:r>
            <w:r>
              <w:rPr>
                <w:spacing w:val="-4"/>
                <w:sz w:val="24"/>
              </w:rPr>
              <w:t>устно</w:t>
            </w:r>
            <w:r>
              <w:rPr>
                <w:sz w:val="24"/>
              </w:rPr>
              <w:tab/>
            </w:r>
            <w:r>
              <w:rPr>
                <w:spacing w:val="-12"/>
                <w:sz w:val="24"/>
              </w:rPr>
              <w:t>и</w:t>
            </w:r>
            <w:r>
              <w:rPr>
                <w:sz w:val="24"/>
              </w:rPr>
              <w:tab/>
            </w:r>
            <w:r>
              <w:rPr>
                <w:spacing w:val="-2"/>
                <w:sz w:val="24"/>
              </w:rPr>
              <w:t>письменно</w:t>
            </w:r>
            <w:r>
              <w:rPr>
                <w:sz w:val="24"/>
              </w:rPr>
              <w:tab/>
            </w:r>
            <w:r>
              <w:rPr>
                <w:spacing w:val="-6"/>
                <w:sz w:val="24"/>
              </w:rPr>
              <w:t>на</w:t>
            </w:r>
            <w:r>
              <w:rPr>
                <w:sz w:val="24"/>
              </w:rPr>
              <w:tab/>
            </w:r>
            <w:r>
              <w:rPr>
                <w:spacing w:val="-2"/>
                <w:sz w:val="24"/>
              </w:rPr>
              <w:t>основе</w:t>
            </w:r>
            <w:r>
              <w:rPr>
                <w:sz w:val="24"/>
              </w:rPr>
              <w:tab/>
            </w:r>
            <w:r>
              <w:rPr>
                <w:spacing w:val="-2"/>
                <w:sz w:val="24"/>
              </w:rPr>
              <w:t xml:space="preserve">прочитанной </w:t>
            </w:r>
            <w:r>
              <w:rPr>
                <w:sz w:val="24"/>
              </w:rPr>
              <w:t>(услышанной) информации простые выводы (1 - 2 предложения)</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9"/>
              <w:jc w:val="center"/>
              <w:rPr>
                <w:sz w:val="24"/>
              </w:rPr>
            </w:pPr>
            <w:r>
              <w:rPr>
                <w:spacing w:val="-5"/>
                <w:sz w:val="24"/>
              </w:rPr>
              <w:lastRenderedPageBreak/>
              <w:t>7.3</w:t>
            </w:r>
          </w:p>
        </w:tc>
        <w:tc>
          <w:tcPr>
            <w:tcW w:w="7370" w:type="dxa"/>
          </w:tcPr>
          <w:p w:rsidR="00B56643" w:rsidRDefault="00766DEE">
            <w:pPr>
              <w:pStyle w:val="TableParagraph"/>
              <w:ind w:left="60" w:right="50"/>
              <w:jc w:val="both"/>
              <w:rPr>
                <w:sz w:val="24"/>
              </w:rPr>
            </w:pPr>
            <w:r>
              <w:rPr>
                <w:sz w:val="24"/>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B56643">
        <w:trPr>
          <w:trHeight w:val="1031"/>
        </w:trPr>
        <w:tc>
          <w:tcPr>
            <w:tcW w:w="1702" w:type="dxa"/>
          </w:tcPr>
          <w:p w:rsidR="00B56643" w:rsidRDefault="00766DEE">
            <w:pPr>
              <w:pStyle w:val="TableParagraph"/>
              <w:ind w:left="9"/>
              <w:jc w:val="center"/>
              <w:rPr>
                <w:sz w:val="24"/>
              </w:rPr>
            </w:pPr>
            <w:r>
              <w:rPr>
                <w:spacing w:val="-5"/>
                <w:sz w:val="24"/>
              </w:rPr>
              <w:t>7.4</w:t>
            </w:r>
          </w:p>
        </w:tc>
        <w:tc>
          <w:tcPr>
            <w:tcW w:w="7370" w:type="dxa"/>
          </w:tcPr>
          <w:p w:rsidR="00B56643" w:rsidRDefault="00766DEE">
            <w:pPr>
              <w:pStyle w:val="TableParagraph"/>
              <w:ind w:left="60" w:right="50"/>
              <w:jc w:val="both"/>
              <w:rPr>
                <w:sz w:val="24"/>
              </w:rPr>
            </w:pPr>
            <w:r>
              <w:rPr>
                <w:sz w:val="24"/>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7.5</w:t>
            </w:r>
          </w:p>
        </w:tc>
        <w:tc>
          <w:tcPr>
            <w:tcW w:w="7370" w:type="dxa"/>
          </w:tcPr>
          <w:p w:rsidR="00B56643" w:rsidRDefault="00766DEE">
            <w:pPr>
              <w:pStyle w:val="TableParagraph"/>
              <w:tabs>
                <w:tab w:val="left" w:pos="1464"/>
                <w:tab w:val="left" w:pos="2201"/>
                <w:tab w:val="left" w:pos="3778"/>
                <w:tab w:val="left" w:pos="4093"/>
                <w:tab w:val="left" w:pos="4942"/>
                <w:tab w:val="left" w:pos="5332"/>
                <w:tab w:val="left" w:pos="6526"/>
              </w:tabs>
              <w:spacing w:before="99"/>
              <w:ind w:left="60" w:right="52"/>
              <w:rPr>
                <w:sz w:val="24"/>
              </w:rPr>
            </w:pPr>
            <w:r>
              <w:rPr>
                <w:spacing w:val="-2"/>
                <w:sz w:val="24"/>
              </w:rPr>
              <w:t>Определять</w:t>
            </w:r>
            <w:r>
              <w:rPr>
                <w:sz w:val="24"/>
              </w:rPr>
              <w:tab/>
            </w:r>
            <w:r>
              <w:rPr>
                <w:spacing w:val="-4"/>
                <w:sz w:val="24"/>
              </w:rPr>
              <w:t>связь</w:t>
            </w:r>
            <w:r>
              <w:rPr>
                <w:sz w:val="24"/>
              </w:rPr>
              <w:tab/>
            </w:r>
            <w:r>
              <w:rPr>
                <w:spacing w:val="-2"/>
                <w:sz w:val="24"/>
              </w:rPr>
              <w:t>предложений</w:t>
            </w:r>
            <w:r>
              <w:rPr>
                <w:sz w:val="24"/>
              </w:rPr>
              <w:tab/>
            </w:r>
            <w:r>
              <w:rPr>
                <w:spacing w:val="-10"/>
                <w:sz w:val="24"/>
              </w:rPr>
              <w:t>в</w:t>
            </w:r>
            <w:r>
              <w:rPr>
                <w:sz w:val="24"/>
              </w:rPr>
              <w:tab/>
            </w:r>
            <w:r>
              <w:rPr>
                <w:spacing w:val="-2"/>
                <w:sz w:val="24"/>
              </w:rPr>
              <w:t>тексте</w:t>
            </w:r>
            <w:r>
              <w:rPr>
                <w:sz w:val="24"/>
              </w:rPr>
              <w:tab/>
            </w:r>
            <w:r>
              <w:rPr>
                <w:spacing w:val="-6"/>
                <w:sz w:val="24"/>
              </w:rPr>
              <w:t>(с</w:t>
            </w:r>
            <w:r>
              <w:rPr>
                <w:sz w:val="24"/>
              </w:rPr>
              <w:tab/>
            </w:r>
            <w:r>
              <w:rPr>
                <w:spacing w:val="-2"/>
                <w:sz w:val="24"/>
              </w:rPr>
              <w:t>помощью</w:t>
            </w:r>
            <w:r>
              <w:rPr>
                <w:sz w:val="24"/>
              </w:rPr>
              <w:tab/>
            </w:r>
            <w:r>
              <w:rPr>
                <w:spacing w:val="-2"/>
                <w:sz w:val="24"/>
              </w:rPr>
              <w:t xml:space="preserve">личных </w:t>
            </w:r>
            <w:r>
              <w:rPr>
                <w:sz w:val="24"/>
              </w:rPr>
              <w:t>местоимений, синонимов, союзов и, а, но)</w:t>
            </w:r>
          </w:p>
        </w:tc>
      </w:tr>
      <w:tr w:rsidR="00B56643">
        <w:trPr>
          <w:trHeight w:val="479"/>
        </w:trPr>
        <w:tc>
          <w:tcPr>
            <w:tcW w:w="1702" w:type="dxa"/>
          </w:tcPr>
          <w:p w:rsidR="00B56643" w:rsidRDefault="00766DEE">
            <w:pPr>
              <w:pStyle w:val="TableParagraph"/>
              <w:ind w:left="9"/>
              <w:jc w:val="center"/>
              <w:rPr>
                <w:sz w:val="24"/>
              </w:rPr>
            </w:pPr>
            <w:r>
              <w:rPr>
                <w:spacing w:val="-5"/>
                <w:sz w:val="24"/>
              </w:rPr>
              <w:t>7.6</w:t>
            </w:r>
          </w:p>
        </w:tc>
        <w:tc>
          <w:tcPr>
            <w:tcW w:w="7370" w:type="dxa"/>
          </w:tcPr>
          <w:p w:rsidR="00B56643" w:rsidRDefault="00766DEE">
            <w:pPr>
              <w:pStyle w:val="TableParagraph"/>
              <w:ind w:left="60"/>
              <w:rPr>
                <w:sz w:val="24"/>
              </w:rPr>
            </w:pPr>
            <w:r>
              <w:rPr>
                <w:sz w:val="24"/>
              </w:rPr>
              <w:t>Определять</w:t>
            </w:r>
            <w:r>
              <w:rPr>
                <w:spacing w:val="-3"/>
                <w:sz w:val="24"/>
              </w:rPr>
              <w:t xml:space="preserve"> </w:t>
            </w:r>
            <w:r>
              <w:rPr>
                <w:sz w:val="24"/>
              </w:rPr>
              <w:t>ключевые</w:t>
            </w:r>
            <w:r>
              <w:rPr>
                <w:spacing w:val="-2"/>
                <w:sz w:val="24"/>
              </w:rPr>
              <w:t xml:space="preserve"> </w:t>
            </w:r>
            <w:r>
              <w:rPr>
                <w:sz w:val="24"/>
              </w:rPr>
              <w:t>слова</w:t>
            </w:r>
            <w:r>
              <w:rPr>
                <w:spacing w:val="-3"/>
                <w:sz w:val="24"/>
              </w:rPr>
              <w:t xml:space="preserve"> </w:t>
            </w:r>
            <w:r>
              <w:rPr>
                <w:sz w:val="24"/>
              </w:rPr>
              <w:t>в</w:t>
            </w:r>
            <w:r>
              <w:rPr>
                <w:spacing w:val="-2"/>
                <w:sz w:val="24"/>
              </w:rPr>
              <w:t xml:space="preserve"> тексте</w:t>
            </w:r>
          </w:p>
        </w:tc>
      </w:tr>
      <w:tr w:rsidR="00B56643">
        <w:trPr>
          <w:trHeight w:val="479"/>
        </w:trPr>
        <w:tc>
          <w:tcPr>
            <w:tcW w:w="1702" w:type="dxa"/>
          </w:tcPr>
          <w:p w:rsidR="00B56643" w:rsidRDefault="00766DEE">
            <w:pPr>
              <w:pStyle w:val="TableParagraph"/>
              <w:ind w:left="9"/>
              <w:jc w:val="center"/>
              <w:rPr>
                <w:sz w:val="24"/>
              </w:rPr>
            </w:pPr>
            <w:r>
              <w:rPr>
                <w:spacing w:val="-5"/>
                <w:sz w:val="24"/>
              </w:rPr>
              <w:t>7.7</w:t>
            </w:r>
          </w:p>
        </w:tc>
        <w:tc>
          <w:tcPr>
            <w:tcW w:w="7370" w:type="dxa"/>
          </w:tcPr>
          <w:p w:rsidR="00B56643" w:rsidRDefault="00766DEE">
            <w:pPr>
              <w:pStyle w:val="TableParagraph"/>
              <w:ind w:left="60"/>
              <w:rPr>
                <w:sz w:val="24"/>
              </w:rPr>
            </w:pPr>
            <w:r>
              <w:rPr>
                <w:sz w:val="24"/>
              </w:rPr>
              <w:t>Определять</w:t>
            </w:r>
            <w:r>
              <w:rPr>
                <w:spacing w:val="-4"/>
                <w:sz w:val="24"/>
              </w:rPr>
              <w:t xml:space="preserve"> </w:t>
            </w:r>
            <w:r>
              <w:rPr>
                <w:sz w:val="24"/>
              </w:rPr>
              <w:t>тему текста</w:t>
            </w:r>
            <w:r>
              <w:rPr>
                <w:spacing w:val="-2"/>
                <w:sz w:val="24"/>
              </w:rPr>
              <w:t xml:space="preserve"> </w:t>
            </w:r>
            <w:r>
              <w:rPr>
                <w:sz w:val="24"/>
              </w:rPr>
              <w:t>и</w:t>
            </w:r>
            <w:r>
              <w:rPr>
                <w:spacing w:val="-3"/>
                <w:sz w:val="24"/>
              </w:rPr>
              <w:t xml:space="preserve"> </w:t>
            </w:r>
            <w:r>
              <w:rPr>
                <w:sz w:val="24"/>
              </w:rPr>
              <w:t>основную</w:t>
            </w:r>
            <w:r>
              <w:rPr>
                <w:spacing w:val="-3"/>
                <w:sz w:val="24"/>
              </w:rPr>
              <w:t xml:space="preserve"> </w:t>
            </w:r>
            <w:r>
              <w:rPr>
                <w:sz w:val="24"/>
              </w:rPr>
              <w:t>мысль</w:t>
            </w:r>
            <w:r>
              <w:rPr>
                <w:spacing w:val="-3"/>
                <w:sz w:val="24"/>
              </w:rPr>
              <w:t xml:space="preserve"> </w:t>
            </w:r>
            <w:r>
              <w:rPr>
                <w:spacing w:val="-2"/>
                <w:sz w:val="24"/>
              </w:rPr>
              <w:t>текста</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7.8</w:t>
            </w:r>
          </w:p>
        </w:tc>
        <w:tc>
          <w:tcPr>
            <w:tcW w:w="7370" w:type="dxa"/>
          </w:tcPr>
          <w:p w:rsidR="00B56643" w:rsidRDefault="00766DEE">
            <w:pPr>
              <w:pStyle w:val="TableParagraph"/>
              <w:spacing w:before="99"/>
              <w:ind w:left="60"/>
              <w:rPr>
                <w:sz w:val="24"/>
              </w:rPr>
            </w:pPr>
            <w:r>
              <w:rPr>
                <w:sz w:val="24"/>
              </w:rPr>
              <w:t>Выявлять</w:t>
            </w:r>
            <w:r>
              <w:rPr>
                <w:spacing w:val="-10"/>
                <w:sz w:val="24"/>
              </w:rPr>
              <w:t xml:space="preserve"> </w:t>
            </w:r>
            <w:r>
              <w:rPr>
                <w:sz w:val="24"/>
              </w:rPr>
              <w:t>части</w:t>
            </w:r>
            <w:r>
              <w:rPr>
                <w:spacing w:val="-9"/>
                <w:sz w:val="24"/>
              </w:rPr>
              <w:t xml:space="preserve"> </w:t>
            </w:r>
            <w:r>
              <w:rPr>
                <w:sz w:val="24"/>
              </w:rPr>
              <w:t>текста</w:t>
            </w:r>
            <w:r>
              <w:rPr>
                <w:spacing w:val="-8"/>
                <w:sz w:val="24"/>
              </w:rPr>
              <w:t xml:space="preserve"> </w:t>
            </w:r>
            <w:r>
              <w:rPr>
                <w:sz w:val="24"/>
              </w:rPr>
              <w:t>(абзацы)</w:t>
            </w:r>
            <w:r>
              <w:rPr>
                <w:spacing w:val="-9"/>
                <w:sz w:val="24"/>
              </w:rPr>
              <w:t xml:space="preserve"> </w:t>
            </w:r>
            <w:r>
              <w:rPr>
                <w:sz w:val="24"/>
              </w:rPr>
              <w:t>и</w:t>
            </w:r>
            <w:r>
              <w:rPr>
                <w:spacing w:val="-11"/>
                <w:sz w:val="24"/>
              </w:rPr>
              <w:t xml:space="preserve"> </w:t>
            </w:r>
            <w:r>
              <w:rPr>
                <w:sz w:val="24"/>
              </w:rPr>
              <w:t>отражать</w:t>
            </w:r>
            <w:r>
              <w:rPr>
                <w:spacing w:val="-10"/>
                <w:sz w:val="24"/>
              </w:rPr>
              <w:t xml:space="preserve"> </w:t>
            </w:r>
            <w:r>
              <w:rPr>
                <w:sz w:val="24"/>
              </w:rPr>
              <w:t>с</w:t>
            </w:r>
            <w:r>
              <w:rPr>
                <w:spacing w:val="-8"/>
                <w:sz w:val="24"/>
              </w:rPr>
              <w:t xml:space="preserve"> </w:t>
            </w:r>
            <w:r>
              <w:rPr>
                <w:sz w:val="24"/>
              </w:rPr>
              <w:t>помощью</w:t>
            </w:r>
            <w:r>
              <w:rPr>
                <w:spacing w:val="-10"/>
                <w:sz w:val="24"/>
              </w:rPr>
              <w:t xml:space="preserve"> </w:t>
            </w:r>
            <w:r>
              <w:rPr>
                <w:sz w:val="24"/>
              </w:rPr>
              <w:t>ключевых</w:t>
            </w:r>
            <w:r>
              <w:rPr>
                <w:spacing w:val="-9"/>
                <w:sz w:val="24"/>
              </w:rPr>
              <w:t xml:space="preserve"> </w:t>
            </w:r>
            <w:r>
              <w:rPr>
                <w:sz w:val="24"/>
              </w:rPr>
              <w:t>слов или предложений их смысловое содержание</w:t>
            </w:r>
          </w:p>
        </w:tc>
      </w:tr>
      <w:tr w:rsidR="00B56643">
        <w:trPr>
          <w:trHeight w:val="755"/>
        </w:trPr>
        <w:tc>
          <w:tcPr>
            <w:tcW w:w="1702" w:type="dxa"/>
          </w:tcPr>
          <w:p w:rsidR="00B56643" w:rsidRDefault="00766DEE">
            <w:pPr>
              <w:pStyle w:val="TableParagraph"/>
              <w:ind w:left="9"/>
              <w:jc w:val="center"/>
              <w:rPr>
                <w:sz w:val="24"/>
              </w:rPr>
            </w:pPr>
            <w:r>
              <w:rPr>
                <w:spacing w:val="-5"/>
                <w:sz w:val="24"/>
              </w:rPr>
              <w:t>7.9</w:t>
            </w:r>
          </w:p>
        </w:tc>
        <w:tc>
          <w:tcPr>
            <w:tcW w:w="7370" w:type="dxa"/>
          </w:tcPr>
          <w:p w:rsidR="00B56643" w:rsidRDefault="00766DEE">
            <w:pPr>
              <w:pStyle w:val="TableParagraph"/>
              <w:ind w:left="60"/>
              <w:rPr>
                <w:sz w:val="24"/>
              </w:rPr>
            </w:pPr>
            <w:r>
              <w:rPr>
                <w:sz w:val="24"/>
              </w:rPr>
              <w:t>Составлять</w:t>
            </w:r>
            <w:r>
              <w:rPr>
                <w:spacing w:val="40"/>
                <w:sz w:val="24"/>
              </w:rPr>
              <w:t xml:space="preserve"> </w:t>
            </w:r>
            <w:r>
              <w:rPr>
                <w:sz w:val="24"/>
              </w:rPr>
              <w:t>план</w:t>
            </w:r>
            <w:r>
              <w:rPr>
                <w:spacing w:val="40"/>
                <w:sz w:val="24"/>
              </w:rPr>
              <w:t xml:space="preserve"> </w:t>
            </w:r>
            <w:r>
              <w:rPr>
                <w:sz w:val="24"/>
              </w:rPr>
              <w:t>текста,</w:t>
            </w:r>
            <w:r>
              <w:rPr>
                <w:spacing w:val="40"/>
                <w:sz w:val="24"/>
              </w:rPr>
              <w:t xml:space="preserve"> </w:t>
            </w:r>
            <w:r>
              <w:rPr>
                <w:sz w:val="24"/>
              </w:rPr>
              <w:t>создавать</w:t>
            </w:r>
            <w:r>
              <w:rPr>
                <w:spacing w:val="40"/>
                <w:sz w:val="24"/>
              </w:rPr>
              <w:t xml:space="preserve"> </w:t>
            </w:r>
            <w:r>
              <w:rPr>
                <w:sz w:val="24"/>
              </w:rPr>
              <w:t>по</w:t>
            </w:r>
            <w:r>
              <w:rPr>
                <w:spacing w:val="40"/>
                <w:sz w:val="24"/>
              </w:rPr>
              <w:t xml:space="preserve"> </w:t>
            </w:r>
            <w:r>
              <w:rPr>
                <w:sz w:val="24"/>
              </w:rPr>
              <w:t>нему</w:t>
            </w:r>
            <w:r>
              <w:rPr>
                <w:spacing w:val="40"/>
                <w:sz w:val="24"/>
              </w:rPr>
              <w:t xml:space="preserve"> </w:t>
            </w:r>
            <w:r>
              <w:rPr>
                <w:sz w:val="24"/>
              </w:rPr>
              <w:t>текст</w:t>
            </w:r>
            <w:r>
              <w:rPr>
                <w:spacing w:val="40"/>
                <w:sz w:val="24"/>
              </w:rPr>
              <w:t xml:space="preserve"> </w:t>
            </w:r>
            <w:r>
              <w:rPr>
                <w:sz w:val="24"/>
              </w:rPr>
              <w:t>и</w:t>
            </w:r>
            <w:r>
              <w:rPr>
                <w:spacing w:val="40"/>
                <w:sz w:val="24"/>
              </w:rPr>
              <w:t xml:space="preserve"> </w:t>
            </w:r>
            <w:r>
              <w:rPr>
                <w:sz w:val="24"/>
              </w:rPr>
              <w:t xml:space="preserve">корректировать </w:t>
            </w:r>
            <w:r>
              <w:rPr>
                <w:spacing w:val="-4"/>
                <w:sz w:val="24"/>
              </w:rPr>
              <w:t>текст</w:t>
            </w:r>
          </w:p>
        </w:tc>
      </w:tr>
      <w:tr w:rsidR="00B56643">
        <w:trPr>
          <w:trHeight w:val="756"/>
        </w:trPr>
        <w:tc>
          <w:tcPr>
            <w:tcW w:w="1702" w:type="dxa"/>
          </w:tcPr>
          <w:p w:rsidR="00B56643" w:rsidRDefault="00766DEE">
            <w:pPr>
              <w:pStyle w:val="TableParagraph"/>
              <w:ind w:left="9"/>
              <w:jc w:val="center"/>
              <w:rPr>
                <w:sz w:val="24"/>
              </w:rPr>
            </w:pPr>
            <w:r>
              <w:rPr>
                <w:spacing w:val="-4"/>
                <w:sz w:val="24"/>
              </w:rPr>
              <w:t>7.10</w:t>
            </w:r>
          </w:p>
        </w:tc>
        <w:tc>
          <w:tcPr>
            <w:tcW w:w="7370" w:type="dxa"/>
          </w:tcPr>
          <w:p w:rsidR="00B56643" w:rsidRDefault="00766DEE">
            <w:pPr>
              <w:pStyle w:val="TableParagraph"/>
              <w:tabs>
                <w:tab w:val="left" w:pos="1001"/>
                <w:tab w:val="left" w:pos="2302"/>
                <w:tab w:val="left" w:pos="3611"/>
                <w:tab w:val="left" w:pos="4072"/>
                <w:tab w:val="left" w:pos="5424"/>
                <w:tab w:val="left" w:pos="6928"/>
              </w:tabs>
              <w:ind w:left="60" w:right="51"/>
              <w:rPr>
                <w:sz w:val="24"/>
              </w:rPr>
            </w:pPr>
            <w:r>
              <w:rPr>
                <w:spacing w:val="-2"/>
                <w:sz w:val="24"/>
              </w:rPr>
              <w:t>Писать</w:t>
            </w:r>
            <w:r>
              <w:rPr>
                <w:sz w:val="24"/>
              </w:rPr>
              <w:tab/>
            </w:r>
            <w:r>
              <w:rPr>
                <w:spacing w:val="-2"/>
                <w:sz w:val="24"/>
              </w:rPr>
              <w:t>подробное</w:t>
            </w:r>
            <w:r>
              <w:rPr>
                <w:sz w:val="24"/>
              </w:rPr>
              <w:tab/>
            </w:r>
            <w:r>
              <w:rPr>
                <w:spacing w:val="-2"/>
                <w:sz w:val="24"/>
              </w:rPr>
              <w:t>изложение</w:t>
            </w:r>
            <w:r>
              <w:rPr>
                <w:sz w:val="24"/>
              </w:rPr>
              <w:tab/>
            </w:r>
            <w:r>
              <w:rPr>
                <w:spacing w:val="-6"/>
                <w:sz w:val="24"/>
              </w:rPr>
              <w:t>по</w:t>
            </w:r>
            <w:r>
              <w:rPr>
                <w:sz w:val="24"/>
              </w:rPr>
              <w:tab/>
            </w:r>
            <w:r>
              <w:rPr>
                <w:spacing w:val="-2"/>
                <w:sz w:val="24"/>
              </w:rPr>
              <w:t>заданному,</w:t>
            </w:r>
            <w:r>
              <w:rPr>
                <w:sz w:val="24"/>
              </w:rPr>
              <w:tab/>
            </w:r>
            <w:r>
              <w:rPr>
                <w:spacing w:val="-2"/>
                <w:sz w:val="24"/>
              </w:rPr>
              <w:t>коллективно</w:t>
            </w:r>
            <w:r>
              <w:rPr>
                <w:sz w:val="24"/>
              </w:rPr>
              <w:tab/>
            </w:r>
            <w:r>
              <w:rPr>
                <w:spacing w:val="-4"/>
                <w:sz w:val="24"/>
              </w:rPr>
              <w:t xml:space="preserve">или </w:t>
            </w:r>
            <w:r>
              <w:rPr>
                <w:sz w:val="24"/>
              </w:rPr>
              <w:t>самостоятельно составленному плану</w:t>
            </w:r>
          </w:p>
        </w:tc>
      </w:tr>
    </w:tbl>
    <w:p w:rsidR="00B56643" w:rsidRDefault="00B56643">
      <w:pPr>
        <w:pStyle w:val="a4"/>
        <w:spacing w:before="14"/>
        <w:ind w:left="0"/>
        <w:jc w:val="left"/>
      </w:pPr>
    </w:p>
    <w:p w:rsidR="00B56643" w:rsidRDefault="00766DEE">
      <w:pPr>
        <w:pStyle w:val="a4"/>
        <w:ind w:left="0" w:right="705"/>
        <w:jc w:val="right"/>
      </w:pPr>
      <w:r>
        <w:t>Таблица</w:t>
      </w:r>
      <w:r>
        <w:rPr>
          <w:spacing w:val="-1"/>
        </w:rPr>
        <w:t xml:space="preserve"> </w:t>
      </w:r>
      <w:r>
        <w:rPr>
          <w:spacing w:val="-5"/>
        </w:rPr>
        <w:t>3.5</w:t>
      </w:r>
    </w:p>
    <w:p w:rsidR="00B56643" w:rsidRDefault="00766DEE">
      <w:pPr>
        <w:pStyle w:val="a4"/>
        <w:spacing w:before="275"/>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(3</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79"/>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B56643">
        <w:trPr>
          <w:trHeight w:val="1583"/>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ight="49"/>
              <w:jc w:val="both"/>
              <w:rPr>
                <w:sz w:val="24"/>
              </w:rPr>
            </w:pPr>
            <w:r>
              <w:rPr>
                <w:sz w:val="24"/>
              </w:rPr>
              <w:t>Звуки</w:t>
            </w:r>
            <w:r>
              <w:rPr>
                <w:spacing w:val="-12"/>
                <w:sz w:val="24"/>
              </w:rPr>
              <w:t xml:space="preserve"> </w:t>
            </w:r>
            <w:r>
              <w:rPr>
                <w:sz w:val="24"/>
              </w:rPr>
              <w:t>русского</w:t>
            </w:r>
            <w:r>
              <w:rPr>
                <w:spacing w:val="-10"/>
                <w:sz w:val="24"/>
              </w:rPr>
              <w:t xml:space="preserve"> </w:t>
            </w:r>
            <w:r>
              <w:rPr>
                <w:sz w:val="24"/>
              </w:rPr>
              <w:t>языка:</w:t>
            </w:r>
            <w:r>
              <w:rPr>
                <w:spacing w:val="-10"/>
                <w:sz w:val="24"/>
              </w:rPr>
              <w:t xml:space="preserve"> </w:t>
            </w:r>
            <w:r>
              <w:rPr>
                <w:sz w:val="24"/>
              </w:rPr>
              <w:t>гласный</w:t>
            </w:r>
            <w:r>
              <w:rPr>
                <w:spacing w:val="-10"/>
                <w:sz w:val="24"/>
              </w:rPr>
              <w:t xml:space="preserve"> </w:t>
            </w:r>
            <w:r>
              <w:rPr>
                <w:sz w:val="24"/>
              </w:rPr>
              <w:t>(согласный);</w:t>
            </w:r>
            <w:r>
              <w:rPr>
                <w:spacing w:val="-11"/>
                <w:sz w:val="24"/>
              </w:rPr>
              <w:t xml:space="preserve"> </w:t>
            </w:r>
            <w:r>
              <w:rPr>
                <w:sz w:val="24"/>
              </w:rPr>
              <w:t>гласный</w:t>
            </w:r>
            <w:r>
              <w:rPr>
                <w:spacing w:val="-12"/>
                <w:sz w:val="24"/>
              </w:rPr>
              <w:t xml:space="preserve"> </w:t>
            </w:r>
            <w:r>
              <w:rPr>
                <w:sz w:val="24"/>
              </w:rPr>
              <w:t>ударный</w:t>
            </w:r>
            <w:r>
              <w:rPr>
                <w:spacing w:val="-10"/>
                <w:sz w:val="24"/>
              </w:rPr>
              <w:t xml:space="preserve"> </w:t>
            </w:r>
            <w:r>
              <w:rPr>
                <w:sz w:val="24"/>
              </w:rPr>
              <w:t>(безударный);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1.2</w:t>
            </w:r>
          </w:p>
        </w:tc>
        <w:tc>
          <w:tcPr>
            <w:tcW w:w="7994" w:type="dxa"/>
          </w:tcPr>
          <w:p w:rsidR="00B56643" w:rsidRDefault="00766DEE">
            <w:pPr>
              <w:pStyle w:val="TableParagraph"/>
              <w:spacing w:before="99"/>
              <w:ind w:left="60"/>
              <w:rPr>
                <w:sz w:val="24"/>
              </w:rPr>
            </w:pPr>
            <w:r>
              <w:rPr>
                <w:sz w:val="24"/>
              </w:rPr>
              <w:t>Соотношение</w:t>
            </w:r>
            <w:r>
              <w:rPr>
                <w:spacing w:val="-4"/>
                <w:sz w:val="24"/>
              </w:rPr>
              <w:t xml:space="preserve"> </w:t>
            </w:r>
            <w:r>
              <w:rPr>
                <w:sz w:val="24"/>
              </w:rPr>
              <w:t>звукового</w:t>
            </w:r>
            <w:r>
              <w:rPr>
                <w:spacing w:val="-4"/>
                <w:sz w:val="24"/>
              </w:rPr>
              <w:t xml:space="preserve"> </w:t>
            </w:r>
            <w:r>
              <w:rPr>
                <w:sz w:val="24"/>
              </w:rPr>
              <w:t>и</w:t>
            </w:r>
            <w:r>
              <w:rPr>
                <w:spacing w:val="-5"/>
                <w:sz w:val="24"/>
              </w:rPr>
              <w:t xml:space="preserve"> </w:t>
            </w:r>
            <w:r>
              <w:rPr>
                <w:sz w:val="24"/>
              </w:rPr>
              <w:t>буквенного</w:t>
            </w:r>
            <w:r>
              <w:rPr>
                <w:spacing w:val="-4"/>
                <w:sz w:val="24"/>
              </w:rPr>
              <w:t xml:space="preserve"> </w:t>
            </w:r>
            <w:r>
              <w:rPr>
                <w:sz w:val="24"/>
              </w:rPr>
              <w:t>состава</w:t>
            </w:r>
            <w:r>
              <w:rPr>
                <w:spacing w:val="-4"/>
                <w:sz w:val="24"/>
              </w:rPr>
              <w:t xml:space="preserve"> </w:t>
            </w:r>
            <w:r>
              <w:rPr>
                <w:sz w:val="24"/>
              </w:rPr>
              <w:t>в</w:t>
            </w:r>
            <w:r>
              <w:rPr>
                <w:spacing w:val="-5"/>
                <w:sz w:val="24"/>
              </w:rPr>
              <w:t xml:space="preserve"> </w:t>
            </w:r>
            <w:r>
              <w:rPr>
                <w:sz w:val="24"/>
              </w:rPr>
              <w:t>словах</w:t>
            </w:r>
            <w:r>
              <w:rPr>
                <w:spacing w:val="-4"/>
                <w:sz w:val="24"/>
              </w:rPr>
              <w:t xml:space="preserve"> </w:t>
            </w:r>
            <w:r>
              <w:rPr>
                <w:sz w:val="24"/>
              </w:rPr>
              <w:t>с</w:t>
            </w:r>
            <w:r>
              <w:rPr>
                <w:spacing w:val="-4"/>
                <w:sz w:val="24"/>
              </w:rPr>
              <w:t xml:space="preserve"> </w:t>
            </w:r>
            <w:r>
              <w:rPr>
                <w:sz w:val="24"/>
              </w:rPr>
              <w:t>разделительными</w:t>
            </w:r>
            <w:r>
              <w:rPr>
                <w:spacing w:val="-5"/>
                <w:sz w:val="24"/>
              </w:rPr>
              <w:t xml:space="preserve"> </w:t>
            </w:r>
            <w:r>
              <w:rPr>
                <w:sz w:val="24"/>
              </w:rPr>
              <w:t>ъ и ь, в словах с непроизносимыми согласными</w:t>
            </w:r>
          </w:p>
        </w:tc>
      </w:tr>
      <w:tr w:rsidR="00B56643">
        <w:trPr>
          <w:trHeight w:val="755"/>
        </w:trPr>
        <w:tc>
          <w:tcPr>
            <w:tcW w:w="1078" w:type="dxa"/>
          </w:tcPr>
          <w:p w:rsidR="00B56643" w:rsidRDefault="00766DEE">
            <w:pPr>
              <w:pStyle w:val="TableParagraph"/>
              <w:ind w:left="9"/>
              <w:jc w:val="center"/>
              <w:rPr>
                <w:sz w:val="24"/>
              </w:rPr>
            </w:pPr>
            <w:r>
              <w:rPr>
                <w:spacing w:val="-5"/>
                <w:sz w:val="24"/>
              </w:rPr>
              <w:t>1.3</w:t>
            </w:r>
          </w:p>
        </w:tc>
        <w:tc>
          <w:tcPr>
            <w:tcW w:w="7994" w:type="dxa"/>
          </w:tcPr>
          <w:p w:rsidR="00B56643" w:rsidRDefault="00766DEE">
            <w:pPr>
              <w:pStyle w:val="TableParagraph"/>
              <w:tabs>
                <w:tab w:val="left" w:pos="1835"/>
                <w:tab w:val="left" w:pos="2995"/>
                <w:tab w:val="left" w:pos="3592"/>
                <w:tab w:val="left" w:pos="4492"/>
                <w:tab w:val="left" w:pos="4937"/>
                <w:tab w:val="left" w:pos="6293"/>
              </w:tabs>
              <w:ind w:left="60" w:right="52"/>
              <w:rPr>
                <w:sz w:val="24"/>
              </w:rPr>
            </w:pPr>
            <w:r>
              <w:rPr>
                <w:spacing w:val="-2"/>
                <w:sz w:val="24"/>
              </w:rPr>
              <w:t>Использование</w:t>
            </w:r>
            <w:r>
              <w:rPr>
                <w:sz w:val="24"/>
              </w:rPr>
              <w:tab/>
            </w:r>
            <w:r>
              <w:rPr>
                <w:spacing w:val="-2"/>
                <w:sz w:val="24"/>
              </w:rPr>
              <w:t>алфавита</w:t>
            </w:r>
            <w:r>
              <w:rPr>
                <w:sz w:val="24"/>
              </w:rPr>
              <w:tab/>
            </w:r>
            <w:r>
              <w:rPr>
                <w:spacing w:val="-4"/>
                <w:sz w:val="24"/>
              </w:rPr>
              <w:t>при</w:t>
            </w:r>
            <w:r>
              <w:rPr>
                <w:sz w:val="24"/>
              </w:rPr>
              <w:tab/>
            </w:r>
            <w:r>
              <w:rPr>
                <w:spacing w:val="-2"/>
                <w:sz w:val="24"/>
              </w:rPr>
              <w:t>работе</w:t>
            </w:r>
            <w:r>
              <w:rPr>
                <w:sz w:val="24"/>
              </w:rPr>
              <w:tab/>
            </w:r>
            <w:r>
              <w:rPr>
                <w:spacing w:val="-6"/>
                <w:sz w:val="24"/>
              </w:rPr>
              <w:t>со</w:t>
            </w:r>
            <w:r>
              <w:rPr>
                <w:sz w:val="24"/>
              </w:rPr>
              <w:tab/>
            </w:r>
            <w:r>
              <w:rPr>
                <w:spacing w:val="-2"/>
                <w:sz w:val="24"/>
              </w:rPr>
              <w:t>словарями,</w:t>
            </w:r>
            <w:r>
              <w:rPr>
                <w:sz w:val="24"/>
              </w:rPr>
              <w:tab/>
            </w:r>
            <w:r>
              <w:rPr>
                <w:spacing w:val="-2"/>
                <w:sz w:val="24"/>
              </w:rPr>
              <w:t>справочниками, каталогами</w:t>
            </w:r>
          </w:p>
        </w:tc>
      </w:tr>
      <w:tr w:rsidR="00B56643">
        <w:trPr>
          <w:trHeight w:val="1031"/>
        </w:trPr>
        <w:tc>
          <w:tcPr>
            <w:tcW w:w="1078" w:type="dxa"/>
          </w:tcPr>
          <w:p w:rsidR="00B56643" w:rsidRDefault="00766DEE">
            <w:pPr>
              <w:pStyle w:val="TableParagraph"/>
              <w:ind w:left="9"/>
              <w:jc w:val="center"/>
              <w:rPr>
                <w:sz w:val="24"/>
              </w:rPr>
            </w:pPr>
            <w:r>
              <w:rPr>
                <w:spacing w:val="-5"/>
                <w:sz w:val="24"/>
              </w:rPr>
              <w:t>1.4</w:t>
            </w:r>
          </w:p>
        </w:tc>
        <w:tc>
          <w:tcPr>
            <w:tcW w:w="7994" w:type="dxa"/>
          </w:tcPr>
          <w:p w:rsidR="00B56643" w:rsidRDefault="00766DEE">
            <w:pPr>
              <w:pStyle w:val="TableParagraph"/>
              <w:ind w:left="60" w:right="51"/>
              <w:jc w:val="both"/>
              <w:rPr>
                <w:sz w:val="24"/>
              </w:rPr>
            </w:pPr>
            <w:r>
              <w:rPr>
                <w:sz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1.5</w:t>
            </w:r>
          </w:p>
        </w:tc>
        <w:tc>
          <w:tcPr>
            <w:tcW w:w="7994" w:type="dxa"/>
          </w:tcPr>
          <w:p w:rsidR="00B56643" w:rsidRDefault="00766DEE">
            <w:pPr>
              <w:pStyle w:val="TableParagraph"/>
              <w:spacing w:before="99"/>
              <w:ind w:left="60"/>
              <w:rPr>
                <w:sz w:val="24"/>
              </w:rPr>
            </w:pPr>
            <w:r>
              <w:rPr>
                <w:sz w:val="24"/>
              </w:rPr>
              <w:t>Использование</w:t>
            </w:r>
            <w:r>
              <w:rPr>
                <w:spacing w:val="-3"/>
                <w:sz w:val="24"/>
              </w:rPr>
              <w:t xml:space="preserve"> </w:t>
            </w:r>
            <w:r>
              <w:rPr>
                <w:sz w:val="24"/>
              </w:rPr>
              <w:t>орфоэпического</w:t>
            </w:r>
            <w:r>
              <w:rPr>
                <w:spacing w:val="-3"/>
                <w:sz w:val="24"/>
              </w:rPr>
              <w:t xml:space="preserve"> </w:t>
            </w:r>
            <w:r>
              <w:rPr>
                <w:sz w:val="24"/>
              </w:rPr>
              <w:t>словаря</w:t>
            </w:r>
            <w:r>
              <w:rPr>
                <w:spacing w:val="-2"/>
                <w:sz w:val="24"/>
              </w:rPr>
              <w:t xml:space="preserve"> </w:t>
            </w:r>
            <w:r>
              <w:rPr>
                <w:sz w:val="24"/>
              </w:rPr>
              <w:t>для</w:t>
            </w:r>
            <w:r>
              <w:rPr>
                <w:spacing w:val="-3"/>
                <w:sz w:val="24"/>
              </w:rPr>
              <w:t xml:space="preserve"> </w:t>
            </w:r>
            <w:r>
              <w:rPr>
                <w:sz w:val="24"/>
              </w:rPr>
              <w:t>решения</w:t>
            </w:r>
            <w:r>
              <w:rPr>
                <w:spacing w:val="-3"/>
                <w:sz w:val="24"/>
              </w:rPr>
              <w:t xml:space="preserve"> </w:t>
            </w:r>
            <w:r>
              <w:rPr>
                <w:sz w:val="24"/>
              </w:rPr>
              <w:t>практических</w:t>
            </w:r>
            <w:r>
              <w:rPr>
                <w:spacing w:val="-2"/>
                <w:sz w:val="24"/>
              </w:rPr>
              <w:t xml:space="preserve"> задач</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pacing w:val="-2"/>
                <w:sz w:val="24"/>
              </w:rPr>
              <w:t>Лексика</w:t>
            </w:r>
          </w:p>
        </w:tc>
      </w:tr>
      <w:tr w:rsidR="00B56643">
        <w:trPr>
          <w:trHeight w:val="479"/>
        </w:trPr>
        <w:tc>
          <w:tcPr>
            <w:tcW w:w="1078" w:type="dxa"/>
          </w:tcPr>
          <w:p w:rsidR="00B56643" w:rsidRDefault="00766DEE">
            <w:pPr>
              <w:pStyle w:val="TableParagraph"/>
              <w:ind w:left="9"/>
              <w:jc w:val="center"/>
              <w:rPr>
                <w:sz w:val="24"/>
              </w:rPr>
            </w:pPr>
            <w:r>
              <w:rPr>
                <w:spacing w:val="-5"/>
                <w:sz w:val="24"/>
              </w:rPr>
              <w:t>2.1</w:t>
            </w:r>
          </w:p>
        </w:tc>
        <w:tc>
          <w:tcPr>
            <w:tcW w:w="7994" w:type="dxa"/>
          </w:tcPr>
          <w:p w:rsidR="00B56643" w:rsidRDefault="00766DEE">
            <w:pPr>
              <w:pStyle w:val="TableParagraph"/>
              <w:ind w:left="60"/>
              <w:rPr>
                <w:sz w:val="24"/>
              </w:rPr>
            </w:pPr>
            <w:r>
              <w:rPr>
                <w:sz w:val="24"/>
              </w:rPr>
              <w:t>Повторение:</w:t>
            </w:r>
            <w:r>
              <w:rPr>
                <w:spacing w:val="-3"/>
                <w:sz w:val="24"/>
              </w:rPr>
              <w:t xml:space="preserve"> </w:t>
            </w:r>
            <w:r>
              <w:rPr>
                <w:sz w:val="24"/>
              </w:rPr>
              <w:t>лексическое</w:t>
            </w:r>
            <w:r>
              <w:rPr>
                <w:spacing w:val="-2"/>
                <w:sz w:val="24"/>
              </w:rPr>
              <w:t xml:space="preserve"> </w:t>
            </w:r>
            <w:r>
              <w:rPr>
                <w:sz w:val="24"/>
              </w:rPr>
              <w:t>значение</w:t>
            </w:r>
            <w:r>
              <w:rPr>
                <w:spacing w:val="-3"/>
                <w:sz w:val="24"/>
              </w:rPr>
              <w:t xml:space="preserve"> </w:t>
            </w:r>
            <w:r>
              <w:rPr>
                <w:spacing w:val="-4"/>
                <w:sz w:val="24"/>
              </w:rPr>
              <w:t>слова</w:t>
            </w:r>
          </w:p>
        </w:tc>
      </w:tr>
    </w:tbl>
    <w:p w:rsidR="00B56643" w:rsidRDefault="00B56643">
      <w:pPr>
        <w:pStyle w:val="TableParagraph"/>
        <w:rPr>
          <w:sz w:val="24"/>
        </w:rPr>
        <w:sectPr w:rsidR="00B56643">
          <w:type w:val="continuous"/>
          <w:pgSz w:w="11910" w:h="16390"/>
          <w:pgMar w:top="1120" w:right="425" w:bottom="87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5"/>
                <w:sz w:val="24"/>
              </w:rPr>
              <w:lastRenderedPageBreak/>
              <w:t>2.2</w:t>
            </w:r>
          </w:p>
        </w:tc>
        <w:tc>
          <w:tcPr>
            <w:tcW w:w="7994" w:type="dxa"/>
          </w:tcPr>
          <w:p w:rsidR="00B56643" w:rsidRDefault="00766DEE">
            <w:pPr>
              <w:pStyle w:val="TableParagraph"/>
              <w:ind w:left="60"/>
              <w:rPr>
                <w:sz w:val="24"/>
              </w:rPr>
            </w:pPr>
            <w:r>
              <w:rPr>
                <w:sz w:val="24"/>
              </w:rPr>
              <w:t>Прямое</w:t>
            </w:r>
            <w:r>
              <w:rPr>
                <w:spacing w:val="-2"/>
                <w:sz w:val="24"/>
              </w:rPr>
              <w:t xml:space="preserve"> </w:t>
            </w:r>
            <w:r>
              <w:rPr>
                <w:sz w:val="24"/>
              </w:rPr>
              <w:t>и</w:t>
            </w:r>
            <w:r>
              <w:rPr>
                <w:spacing w:val="-2"/>
                <w:sz w:val="24"/>
              </w:rPr>
              <w:t xml:space="preserve"> </w:t>
            </w:r>
            <w:r>
              <w:rPr>
                <w:sz w:val="24"/>
              </w:rPr>
              <w:t>переносное</w:t>
            </w:r>
            <w:r>
              <w:rPr>
                <w:spacing w:val="-1"/>
                <w:sz w:val="24"/>
              </w:rPr>
              <w:t xml:space="preserve"> </w:t>
            </w:r>
            <w:r>
              <w:rPr>
                <w:sz w:val="24"/>
              </w:rPr>
              <w:t>значение</w:t>
            </w:r>
            <w:r>
              <w:rPr>
                <w:spacing w:val="-1"/>
                <w:sz w:val="24"/>
              </w:rPr>
              <w:t xml:space="preserve"> </w:t>
            </w:r>
            <w:r>
              <w:rPr>
                <w:sz w:val="24"/>
              </w:rPr>
              <w:t>слова</w:t>
            </w:r>
            <w:r>
              <w:rPr>
                <w:spacing w:val="-2"/>
                <w:sz w:val="24"/>
              </w:rPr>
              <w:t xml:space="preserve"> (ознакомление)</w:t>
            </w:r>
          </w:p>
        </w:tc>
      </w:tr>
      <w:tr w:rsidR="00B56643">
        <w:trPr>
          <w:trHeight w:val="479"/>
        </w:trPr>
        <w:tc>
          <w:tcPr>
            <w:tcW w:w="1078" w:type="dxa"/>
          </w:tcPr>
          <w:p w:rsidR="00B56643" w:rsidRDefault="00766DEE">
            <w:pPr>
              <w:pStyle w:val="TableParagraph"/>
              <w:ind w:left="9"/>
              <w:jc w:val="center"/>
              <w:rPr>
                <w:sz w:val="24"/>
              </w:rPr>
            </w:pPr>
            <w:r>
              <w:rPr>
                <w:spacing w:val="-5"/>
                <w:sz w:val="24"/>
              </w:rPr>
              <w:t>2.3</w:t>
            </w:r>
          </w:p>
        </w:tc>
        <w:tc>
          <w:tcPr>
            <w:tcW w:w="7994" w:type="dxa"/>
          </w:tcPr>
          <w:p w:rsidR="00B56643" w:rsidRDefault="00766DEE">
            <w:pPr>
              <w:pStyle w:val="TableParagraph"/>
              <w:ind w:left="60"/>
              <w:rPr>
                <w:sz w:val="24"/>
              </w:rPr>
            </w:pPr>
            <w:r>
              <w:rPr>
                <w:sz w:val="24"/>
              </w:rPr>
              <w:t>Устаревшие</w:t>
            </w:r>
            <w:r>
              <w:rPr>
                <w:spacing w:val="-2"/>
                <w:sz w:val="24"/>
              </w:rPr>
              <w:t xml:space="preserve"> </w:t>
            </w:r>
            <w:r>
              <w:rPr>
                <w:sz w:val="24"/>
              </w:rPr>
              <w:t>слова</w:t>
            </w:r>
            <w:r>
              <w:rPr>
                <w:spacing w:val="-2"/>
                <w:sz w:val="24"/>
              </w:rPr>
              <w:t xml:space="preserve"> (ознакомление)</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3</w:t>
            </w:r>
          </w:p>
        </w:tc>
        <w:tc>
          <w:tcPr>
            <w:tcW w:w="7994" w:type="dxa"/>
          </w:tcPr>
          <w:p w:rsidR="00B56643" w:rsidRDefault="00766DEE">
            <w:pPr>
              <w:pStyle w:val="TableParagraph"/>
              <w:spacing w:before="99"/>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B56643">
        <w:trPr>
          <w:trHeight w:val="1583"/>
        </w:trPr>
        <w:tc>
          <w:tcPr>
            <w:tcW w:w="1078" w:type="dxa"/>
          </w:tcPr>
          <w:p w:rsidR="00B56643" w:rsidRDefault="00766DEE">
            <w:pPr>
              <w:pStyle w:val="TableParagraph"/>
              <w:ind w:left="9"/>
              <w:jc w:val="center"/>
              <w:rPr>
                <w:sz w:val="24"/>
              </w:rPr>
            </w:pPr>
            <w:r>
              <w:rPr>
                <w:spacing w:val="-5"/>
                <w:sz w:val="24"/>
              </w:rPr>
              <w:t>3.1</w:t>
            </w:r>
          </w:p>
        </w:tc>
        <w:tc>
          <w:tcPr>
            <w:tcW w:w="7994" w:type="dxa"/>
          </w:tcPr>
          <w:p w:rsidR="00B56643" w:rsidRDefault="00766DEE">
            <w:pPr>
              <w:pStyle w:val="TableParagraph"/>
              <w:ind w:left="60" w:right="49"/>
              <w:jc w:val="both"/>
              <w:rPr>
                <w:sz w:val="24"/>
              </w:rPr>
            </w:pPr>
            <w:r>
              <w:rPr>
                <w:sz w:val="24"/>
              </w:rPr>
              <w:t>Корень как обязательная часть слова; однокоренные (родственные) слова; признаки</w:t>
            </w:r>
            <w:r>
              <w:rPr>
                <w:spacing w:val="-15"/>
                <w:sz w:val="24"/>
              </w:rPr>
              <w:t xml:space="preserve"> </w:t>
            </w:r>
            <w:r>
              <w:rPr>
                <w:sz w:val="24"/>
              </w:rPr>
              <w:t>однокоренных</w:t>
            </w:r>
            <w:r>
              <w:rPr>
                <w:spacing w:val="-15"/>
                <w:sz w:val="24"/>
              </w:rPr>
              <w:t xml:space="preserve"> </w:t>
            </w:r>
            <w:r>
              <w:rPr>
                <w:sz w:val="24"/>
              </w:rPr>
              <w:t>(родственных)</w:t>
            </w:r>
            <w:r>
              <w:rPr>
                <w:spacing w:val="-15"/>
                <w:sz w:val="24"/>
              </w:rPr>
              <w:t xml:space="preserve"> </w:t>
            </w:r>
            <w:r>
              <w:rPr>
                <w:sz w:val="24"/>
              </w:rPr>
              <w:t>слов;</w:t>
            </w:r>
            <w:r>
              <w:rPr>
                <w:spacing w:val="-15"/>
                <w:sz w:val="24"/>
              </w:rPr>
              <w:t xml:space="preserve"> </w:t>
            </w:r>
            <w:r>
              <w:rPr>
                <w:sz w:val="24"/>
              </w:rPr>
              <w:t>различение</w:t>
            </w:r>
            <w:r>
              <w:rPr>
                <w:spacing w:val="-15"/>
                <w:sz w:val="24"/>
              </w:rPr>
              <w:t xml:space="preserve"> </w:t>
            </w:r>
            <w:r>
              <w:rPr>
                <w:sz w:val="24"/>
              </w:rPr>
              <w:t>однокоренных</w:t>
            </w:r>
            <w:r>
              <w:rPr>
                <w:spacing w:val="-15"/>
                <w:sz w:val="24"/>
              </w:rPr>
              <w:t xml:space="preserve"> </w:t>
            </w:r>
            <w:r>
              <w:rPr>
                <w:sz w:val="24"/>
              </w:rPr>
              <w:t>слов и синонимов, однокоренных слов и слов с омонимичными корнями; выделение</w:t>
            </w:r>
            <w:r>
              <w:rPr>
                <w:spacing w:val="-15"/>
                <w:sz w:val="24"/>
              </w:rPr>
              <w:t xml:space="preserve"> </w:t>
            </w:r>
            <w:r>
              <w:rPr>
                <w:sz w:val="24"/>
              </w:rPr>
              <w:t>в</w:t>
            </w:r>
            <w:r>
              <w:rPr>
                <w:spacing w:val="-15"/>
                <w:sz w:val="24"/>
              </w:rPr>
              <w:t xml:space="preserve"> </w:t>
            </w:r>
            <w:r>
              <w:rPr>
                <w:sz w:val="24"/>
              </w:rPr>
              <w:t>словах</w:t>
            </w:r>
            <w:r>
              <w:rPr>
                <w:spacing w:val="-14"/>
                <w:sz w:val="24"/>
              </w:rPr>
              <w:t xml:space="preserve"> </w:t>
            </w:r>
            <w:r>
              <w:rPr>
                <w:sz w:val="24"/>
              </w:rPr>
              <w:t>корня</w:t>
            </w:r>
            <w:r>
              <w:rPr>
                <w:spacing w:val="-15"/>
                <w:sz w:val="24"/>
              </w:rPr>
              <w:t xml:space="preserve"> </w:t>
            </w:r>
            <w:r>
              <w:rPr>
                <w:sz w:val="24"/>
              </w:rPr>
              <w:t>(простые</w:t>
            </w:r>
            <w:r>
              <w:rPr>
                <w:spacing w:val="-14"/>
                <w:sz w:val="24"/>
              </w:rPr>
              <w:t xml:space="preserve"> </w:t>
            </w:r>
            <w:r>
              <w:rPr>
                <w:sz w:val="24"/>
              </w:rPr>
              <w:t>случаи);</w:t>
            </w:r>
            <w:r>
              <w:rPr>
                <w:spacing w:val="-15"/>
                <w:sz w:val="24"/>
              </w:rPr>
              <w:t xml:space="preserve"> </w:t>
            </w:r>
            <w:r>
              <w:rPr>
                <w:sz w:val="24"/>
              </w:rPr>
              <w:t>окончание</w:t>
            </w:r>
            <w:r>
              <w:rPr>
                <w:spacing w:val="-15"/>
                <w:sz w:val="24"/>
              </w:rPr>
              <w:t xml:space="preserve"> </w:t>
            </w:r>
            <w:r>
              <w:rPr>
                <w:sz w:val="24"/>
              </w:rPr>
              <w:t>как</w:t>
            </w:r>
            <w:r>
              <w:rPr>
                <w:spacing w:val="-14"/>
                <w:sz w:val="24"/>
              </w:rPr>
              <w:t xml:space="preserve"> </w:t>
            </w:r>
            <w:r>
              <w:rPr>
                <w:sz w:val="24"/>
              </w:rPr>
              <w:t>изменяемая</w:t>
            </w:r>
            <w:r>
              <w:rPr>
                <w:spacing w:val="-15"/>
                <w:sz w:val="24"/>
              </w:rPr>
              <w:t xml:space="preserve"> </w:t>
            </w:r>
            <w:r>
              <w:rPr>
                <w:sz w:val="24"/>
              </w:rPr>
              <w:t>часть слова (повторение изученного)</w:t>
            </w:r>
          </w:p>
        </w:tc>
      </w:tr>
      <w:tr w:rsidR="00B56643">
        <w:trPr>
          <w:trHeight w:val="479"/>
        </w:trPr>
        <w:tc>
          <w:tcPr>
            <w:tcW w:w="1078" w:type="dxa"/>
          </w:tcPr>
          <w:p w:rsidR="00B56643" w:rsidRDefault="00766DEE">
            <w:pPr>
              <w:pStyle w:val="TableParagraph"/>
              <w:ind w:left="9"/>
              <w:jc w:val="center"/>
              <w:rPr>
                <w:sz w:val="24"/>
              </w:rPr>
            </w:pPr>
            <w:r>
              <w:rPr>
                <w:spacing w:val="-5"/>
                <w:sz w:val="24"/>
              </w:rPr>
              <w:t>3.2</w:t>
            </w:r>
          </w:p>
        </w:tc>
        <w:tc>
          <w:tcPr>
            <w:tcW w:w="7994" w:type="dxa"/>
          </w:tcPr>
          <w:p w:rsidR="00B56643" w:rsidRDefault="00766DEE">
            <w:pPr>
              <w:pStyle w:val="TableParagraph"/>
              <w:ind w:left="60"/>
              <w:rPr>
                <w:sz w:val="24"/>
              </w:rPr>
            </w:pPr>
            <w:r>
              <w:rPr>
                <w:sz w:val="24"/>
              </w:rPr>
              <w:t>Однокоренные</w:t>
            </w:r>
            <w:r>
              <w:rPr>
                <w:spacing w:val="-2"/>
                <w:sz w:val="24"/>
              </w:rPr>
              <w:t xml:space="preserve"> </w:t>
            </w:r>
            <w:r>
              <w:rPr>
                <w:sz w:val="24"/>
              </w:rPr>
              <w:t>слова</w:t>
            </w:r>
            <w:r>
              <w:rPr>
                <w:spacing w:val="-1"/>
                <w:sz w:val="24"/>
              </w:rPr>
              <w:t xml:space="preserve"> </w:t>
            </w:r>
            <w:r>
              <w:rPr>
                <w:sz w:val="24"/>
              </w:rPr>
              <w:t>и</w:t>
            </w:r>
            <w:r>
              <w:rPr>
                <w:spacing w:val="-2"/>
                <w:sz w:val="24"/>
              </w:rPr>
              <w:t xml:space="preserve"> </w:t>
            </w:r>
            <w:r>
              <w:rPr>
                <w:sz w:val="24"/>
              </w:rPr>
              <w:t>формы</w:t>
            </w:r>
            <w:r>
              <w:rPr>
                <w:spacing w:val="-2"/>
                <w:sz w:val="24"/>
              </w:rPr>
              <w:t xml:space="preserve"> </w:t>
            </w:r>
            <w:r>
              <w:rPr>
                <w:sz w:val="24"/>
              </w:rPr>
              <w:t>одного</w:t>
            </w:r>
            <w:r>
              <w:rPr>
                <w:spacing w:val="-1"/>
                <w:sz w:val="24"/>
              </w:rPr>
              <w:t xml:space="preserve"> </w:t>
            </w:r>
            <w:r>
              <w:rPr>
                <w:sz w:val="24"/>
              </w:rPr>
              <w:t>и</w:t>
            </w:r>
            <w:r>
              <w:rPr>
                <w:spacing w:val="-2"/>
                <w:sz w:val="24"/>
              </w:rPr>
              <w:t xml:space="preserve"> </w:t>
            </w:r>
            <w:r>
              <w:rPr>
                <w:sz w:val="24"/>
              </w:rPr>
              <w:t>того</w:t>
            </w:r>
            <w:r>
              <w:rPr>
                <w:spacing w:val="-1"/>
                <w:sz w:val="24"/>
              </w:rPr>
              <w:t xml:space="preserve"> </w:t>
            </w:r>
            <w:r>
              <w:rPr>
                <w:sz w:val="24"/>
              </w:rPr>
              <w:t>же</w:t>
            </w:r>
            <w:r>
              <w:rPr>
                <w:spacing w:val="-1"/>
                <w:sz w:val="24"/>
              </w:rPr>
              <w:t xml:space="preserve"> </w:t>
            </w:r>
            <w:r>
              <w:rPr>
                <w:spacing w:val="-2"/>
                <w:sz w:val="24"/>
              </w:rPr>
              <w:t>слова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3.3</w:t>
            </w:r>
          </w:p>
        </w:tc>
        <w:tc>
          <w:tcPr>
            <w:tcW w:w="7994" w:type="dxa"/>
          </w:tcPr>
          <w:p w:rsidR="00B56643" w:rsidRDefault="00766DEE">
            <w:pPr>
              <w:pStyle w:val="TableParagraph"/>
              <w:spacing w:before="99"/>
              <w:ind w:left="60"/>
              <w:rPr>
                <w:sz w:val="24"/>
              </w:rPr>
            </w:pPr>
            <w:r>
              <w:rPr>
                <w:sz w:val="24"/>
              </w:rPr>
              <w:t>Корень,</w:t>
            </w:r>
            <w:r>
              <w:rPr>
                <w:spacing w:val="-4"/>
                <w:sz w:val="24"/>
              </w:rPr>
              <w:t xml:space="preserve"> </w:t>
            </w:r>
            <w:r>
              <w:rPr>
                <w:sz w:val="24"/>
              </w:rPr>
              <w:t>приставка,</w:t>
            </w:r>
            <w:r>
              <w:rPr>
                <w:spacing w:val="-2"/>
                <w:sz w:val="24"/>
              </w:rPr>
              <w:t xml:space="preserve"> </w:t>
            </w:r>
            <w:r>
              <w:rPr>
                <w:sz w:val="24"/>
              </w:rPr>
              <w:t>суффикс</w:t>
            </w:r>
            <w:r>
              <w:rPr>
                <w:spacing w:val="-3"/>
                <w:sz w:val="24"/>
              </w:rPr>
              <w:t xml:space="preserve"> </w:t>
            </w:r>
            <w:r>
              <w:rPr>
                <w:sz w:val="24"/>
              </w:rPr>
              <w:t>-</w:t>
            </w:r>
            <w:r>
              <w:rPr>
                <w:spacing w:val="-2"/>
                <w:sz w:val="24"/>
              </w:rPr>
              <w:t xml:space="preserve"> </w:t>
            </w:r>
            <w:r>
              <w:rPr>
                <w:sz w:val="24"/>
              </w:rPr>
              <w:t>значимые</w:t>
            </w:r>
            <w:r>
              <w:rPr>
                <w:spacing w:val="-2"/>
                <w:sz w:val="24"/>
              </w:rPr>
              <w:t xml:space="preserve"> </w:t>
            </w:r>
            <w:r>
              <w:rPr>
                <w:sz w:val="24"/>
              </w:rPr>
              <w:t>части</w:t>
            </w:r>
            <w:r>
              <w:rPr>
                <w:spacing w:val="-2"/>
                <w:sz w:val="24"/>
              </w:rPr>
              <w:t xml:space="preserve"> слова</w:t>
            </w:r>
          </w:p>
        </w:tc>
      </w:tr>
      <w:tr w:rsidR="00B56643">
        <w:trPr>
          <w:trHeight w:val="479"/>
        </w:trPr>
        <w:tc>
          <w:tcPr>
            <w:tcW w:w="1078" w:type="dxa"/>
          </w:tcPr>
          <w:p w:rsidR="00B56643" w:rsidRDefault="00766DEE">
            <w:pPr>
              <w:pStyle w:val="TableParagraph"/>
              <w:ind w:left="9"/>
              <w:jc w:val="center"/>
              <w:rPr>
                <w:sz w:val="24"/>
              </w:rPr>
            </w:pPr>
            <w:r>
              <w:rPr>
                <w:spacing w:val="-5"/>
                <w:sz w:val="24"/>
              </w:rPr>
              <w:t>3.4</w:t>
            </w:r>
          </w:p>
        </w:tc>
        <w:tc>
          <w:tcPr>
            <w:tcW w:w="7994" w:type="dxa"/>
          </w:tcPr>
          <w:p w:rsidR="00B56643" w:rsidRDefault="00766DEE">
            <w:pPr>
              <w:pStyle w:val="TableParagraph"/>
              <w:ind w:left="60"/>
              <w:rPr>
                <w:sz w:val="24"/>
              </w:rPr>
            </w:pPr>
            <w:r>
              <w:rPr>
                <w:sz w:val="24"/>
              </w:rPr>
              <w:t>Нулевое</w:t>
            </w:r>
            <w:r>
              <w:rPr>
                <w:spacing w:val="-2"/>
                <w:sz w:val="24"/>
              </w:rPr>
              <w:t xml:space="preserve"> </w:t>
            </w:r>
            <w:r>
              <w:rPr>
                <w:sz w:val="24"/>
              </w:rPr>
              <w:t>окончание</w:t>
            </w:r>
            <w:r>
              <w:rPr>
                <w:spacing w:val="-1"/>
                <w:sz w:val="24"/>
              </w:rPr>
              <w:t xml:space="preserve"> </w:t>
            </w:r>
            <w:r>
              <w:rPr>
                <w:spacing w:val="-2"/>
                <w:sz w:val="24"/>
              </w:rPr>
              <w:t>(ознакомление)</w:t>
            </w:r>
          </w:p>
        </w:tc>
      </w:tr>
      <w:tr w:rsidR="00B56643">
        <w:trPr>
          <w:trHeight w:val="755"/>
        </w:trPr>
        <w:tc>
          <w:tcPr>
            <w:tcW w:w="1078" w:type="dxa"/>
          </w:tcPr>
          <w:p w:rsidR="00B56643" w:rsidRDefault="00766DEE">
            <w:pPr>
              <w:pStyle w:val="TableParagraph"/>
              <w:ind w:left="9"/>
              <w:jc w:val="center"/>
              <w:rPr>
                <w:sz w:val="24"/>
              </w:rPr>
            </w:pPr>
            <w:r>
              <w:rPr>
                <w:spacing w:val="-5"/>
                <w:sz w:val="24"/>
              </w:rPr>
              <w:t>3.5</w:t>
            </w:r>
          </w:p>
        </w:tc>
        <w:tc>
          <w:tcPr>
            <w:tcW w:w="7994" w:type="dxa"/>
          </w:tcPr>
          <w:p w:rsidR="00B56643" w:rsidRDefault="00766DEE">
            <w:pPr>
              <w:pStyle w:val="TableParagraph"/>
              <w:ind w:left="60"/>
              <w:rPr>
                <w:sz w:val="24"/>
              </w:rPr>
            </w:pPr>
            <w:r>
              <w:rPr>
                <w:sz w:val="24"/>
              </w:rPr>
              <w:t>Выделение</w:t>
            </w:r>
            <w:r>
              <w:rPr>
                <w:spacing w:val="40"/>
                <w:sz w:val="24"/>
              </w:rPr>
              <w:t xml:space="preserve"> </w:t>
            </w:r>
            <w:r>
              <w:rPr>
                <w:sz w:val="24"/>
              </w:rPr>
              <w:t>в</w:t>
            </w:r>
            <w:r>
              <w:rPr>
                <w:spacing w:val="40"/>
                <w:sz w:val="24"/>
              </w:rPr>
              <w:t xml:space="preserve"> </w:t>
            </w:r>
            <w:r>
              <w:rPr>
                <w:sz w:val="24"/>
              </w:rPr>
              <w:t>словах</w:t>
            </w:r>
            <w:r>
              <w:rPr>
                <w:spacing w:val="40"/>
                <w:sz w:val="24"/>
              </w:rPr>
              <w:t xml:space="preserve"> </w:t>
            </w:r>
            <w:r>
              <w:rPr>
                <w:sz w:val="24"/>
              </w:rPr>
              <w:t>с</w:t>
            </w:r>
            <w:r>
              <w:rPr>
                <w:spacing w:val="40"/>
                <w:sz w:val="24"/>
              </w:rPr>
              <w:t xml:space="preserve"> </w:t>
            </w:r>
            <w:r>
              <w:rPr>
                <w:sz w:val="24"/>
              </w:rPr>
              <w:t>однозначно</w:t>
            </w:r>
            <w:r>
              <w:rPr>
                <w:spacing w:val="40"/>
                <w:sz w:val="24"/>
              </w:rPr>
              <w:t xml:space="preserve"> </w:t>
            </w:r>
            <w:r>
              <w:rPr>
                <w:sz w:val="24"/>
              </w:rPr>
              <w:t>выделяемыми</w:t>
            </w:r>
            <w:r>
              <w:rPr>
                <w:spacing w:val="40"/>
                <w:sz w:val="24"/>
              </w:rPr>
              <w:t xml:space="preserve"> </w:t>
            </w:r>
            <w:r>
              <w:rPr>
                <w:sz w:val="24"/>
              </w:rPr>
              <w:t>морфемами</w:t>
            </w:r>
            <w:r>
              <w:rPr>
                <w:spacing w:val="40"/>
                <w:sz w:val="24"/>
              </w:rPr>
              <w:t xml:space="preserve"> </w:t>
            </w:r>
            <w:r>
              <w:rPr>
                <w:sz w:val="24"/>
              </w:rPr>
              <w:t>окончания, корня, приставки, суффикса</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4</w:t>
            </w:r>
          </w:p>
        </w:tc>
        <w:tc>
          <w:tcPr>
            <w:tcW w:w="7994" w:type="dxa"/>
          </w:tcPr>
          <w:p w:rsidR="00B56643" w:rsidRDefault="00766DEE">
            <w:pPr>
              <w:pStyle w:val="TableParagraph"/>
              <w:spacing w:before="99"/>
              <w:ind w:left="60"/>
              <w:rPr>
                <w:sz w:val="24"/>
              </w:rPr>
            </w:pPr>
            <w:r>
              <w:rPr>
                <w:spacing w:val="-2"/>
                <w:sz w:val="24"/>
              </w:rPr>
              <w:t>Морфология</w:t>
            </w:r>
          </w:p>
        </w:tc>
      </w:tr>
      <w:tr w:rsidR="00B56643">
        <w:trPr>
          <w:trHeight w:val="479"/>
        </w:trPr>
        <w:tc>
          <w:tcPr>
            <w:tcW w:w="1078" w:type="dxa"/>
          </w:tcPr>
          <w:p w:rsidR="00B56643" w:rsidRDefault="00766DEE">
            <w:pPr>
              <w:pStyle w:val="TableParagraph"/>
              <w:ind w:left="9"/>
              <w:jc w:val="center"/>
              <w:rPr>
                <w:sz w:val="24"/>
              </w:rPr>
            </w:pPr>
            <w:r>
              <w:rPr>
                <w:spacing w:val="-5"/>
                <w:sz w:val="24"/>
              </w:rPr>
              <w:t>4.1</w:t>
            </w:r>
          </w:p>
        </w:tc>
        <w:tc>
          <w:tcPr>
            <w:tcW w:w="7994" w:type="dxa"/>
          </w:tcPr>
          <w:p w:rsidR="00B56643" w:rsidRDefault="00766DEE">
            <w:pPr>
              <w:pStyle w:val="TableParagraph"/>
              <w:ind w:left="60"/>
              <w:rPr>
                <w:sz w:val="24"/>
              </w:rPr>
            </w:pPr>
            <w:r>
              <w:rPr>
                <w:sz w:val="24"/>
              </w:rPr>
              <w:t>Имя</w:t>
            </w:r>
            <w:r>
              <w:rPr>
                <w:spacing w:val="-2"/>
                <w:sz w:val="24"/>
              </w:rPr>
              <w:t xml:space="preserve"> </w:t>
            </w:r>
            <w:r>
              <w:rPr>
                <w:sz w:val="24"/>
              </w:rPr>
              <w:t>существительное:</w:t>
            </w:r>
            <w:r>
              <w:rPr>
                <w:spacing w:val="-1"/>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B56643">
        <w:trPr>
          <w:trHeight w:val="479"/>
        </w:trPr>
        <w:tc>
          <w:tcPr>
            <w:tcW w:w="1078" w:type="dxa"/>
          </w:tcPr>
          <w:p w:rsidR="00B56643" w:rsidRDefault="00766DEE">
            <w:pPr>
              <w:pStyle w:val="TableParagraph"/>
              <w:ind w:left="9"/>
              <w:jc w:val="center"/>
              <w:rPr>
                <w:sz w:val="24"/>
              </w:rPr>
            </w:pPr>
            <w:r>
              <w:rPr>
                <w:spacing w:val="-5"/>
                <w:sz w:val="24"/>
              </w:rPr>
              <w:t>4.2</w:t>
            </w:r>
          </w:p>
        </w:tc>
        <w:tc>
          <w:tcPr>
            <w:tcW w:w="7994" w:type="dxa"/>
          </w:tcPr>
          <w:p w:rsidR="00B56643" w:rsidRDefault="00766DEE">
            <w:pPr>
              <w:pStyle w:val="TableParagraph"/>
              <w:ind w:left="60"/>
              <w:rPr>
                <w:sz w:val="24"/>
              </w:rPr>
            </w:pPr>
            <w:r>
              <w:rPr>
                <w:sz w:val="24"/>
              </w:rPr>
              <w:t>Имена</w:t>
            </w:r>
            <w:r>
              <w:rPr>
                <w:spacing w:val="-5"/>
                <w:sz w:val="24"/>
              </w:rPr>
              <w:t xml:space="preserve"> </w:t>
            </w:r>
            <w:r>
              <w:rPr>
                <w:sz w:val="24"/>
              </w:rPr>
              <w:t>существительные</w:t>
            </w:r>
            <w:r>
              <w:rPr>
                <w:spacing w:val="-3"/>
                <w:sz w:val="24"/>
              </w:rPr>
              <w:t xml:space="preserve"> </w:t>
            </w:r>
            <w:r>
              <w:rPr>
                <w:sz w:val="24"/>
              </w:rPr>
              <w:t>единственного</w:t>
            </w:r>
            <w:r>
              <w:rPr>
                <w:spacing w:val="-3"/>
                <w:sz w:val="24"/>
              </w:rPr>
              <w:t xml:space="preserve"> </w:t>
            </w:r>
            <w:r>
              <w:rPr>
                <w:sz w:val="24"/>
              </w:rPr>
              <w:t>и</w:t>
            </w:r>
            <w:r>
              <w:rPr>
                <w:spacing w:val="-4"/>
                <w:sz w:val="24"/>
              </w:rPr>
              <w:t xml:space="preserve"> </w:t>
            </w:r>
            <w:r>
              <w:rPr>
                <w:sz w:val="24"/>
              </w:rPr>
              <w:t>множественного</w:t>
            </w:r>
            <w:r>
              <w:rPr>
                <w:spacing w:val="-2"/>
                <w:sz w:val="24"/>
              </w:rPr>
              <w:t xml:space="preserve"> числа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4.3</w:t>
            </w:r>
          </w:p>
        </w:tc>
        <w:tc>
          <w:tcPr>
            <w:tcW w:w="7994" w:type="dxa"/>
          </w:tcPr>
          <w:p w:rsidR="00B56643" w:rsidRDefault="00766DEE">
            <w:pPr>
              <w:pStyle w:val="TableParagraph"/>
              <w:spacing w:before="99"/>
              <w:ind w:left="60"/>
              <w:rPr>
                <w:sz w:val="24"/>
              </w:rPr>
            </w:pPr>
            <w:r>
              <w:rPr>
                <w:sz w:val="24"/>
              </w:rPr>
              <w:t>Имена</w:t>
            </w:r>
            <w:r>
              <w:rPr>
                <w:spacing w:val="-5"/>
                <w:sz w:val="24"/>
              </w:rPr>
              <w:t xml:space="preserve"> </w:t>
            </w:r>
            <w:r>
              <w:rPr>
                <w:sz w:val="24"/>
              </w:rPr>
              <w:t>существительные</w:t>
            </w:r>
            <w:r>
              <w:rPr>
                <w:spacing w:val="-2"/>
                <w:sz w:val="24"/>
              </w:rPr>
              <w:t xml:space="preserve"> </w:t>
            </w:r>
            <w:r>
              <w:rPr>
                <w:sz w:val="24"/>
              </w:rPr>
              <w:t>мужского,</w:t>
            </w:r>
            <w:r>
              <w:rPr>
                <w:spacing w:val="-2"/>
                <w:sz w:val="24"/>
              </w:rPr>
              <w:t xml:space="preserve"> </w:t>
            </w:r>
            <w:r>
              <w:rPr>
                <w:sz w:val="24"/>
              </w:rPr>
              <w:t>женского</w:t>
            </w:r>
            <w:r>
              <w:rPr>
                <w:spacing w:val="-2"/>
                <w:sz w:val="24"/>
              </w:rPr>
              <w:t xml:space="preserve"> </w:t>
            </w:r>
            <w:r>
              <w:rPr>
                <w:sz w:val="24"/>
              </w:rPr>
              <w:t>и</w:t>
            </w:r>
            <w:r>
              <w:rPr>
                <w:spacing w:val="-3"/>
                <w:sz w:val="24"/>
              </w:rPr>
              <w:t xml:space="preserve"> </w:t>
            </w:r>
            <w:r>
              <w:rPr>
                <w:sz w:val="24"/>
              </w:rPr>
              <w:t>среднего</w:t>
            </w:r>
            <w:r>
              <w:rPr>
                <w:spacing w:val="-4"/>
                <w:sz w:val="24"/>
              </w:rPr>
              <w:t xml:space="preserve"> рода</w:t>
            </w:r>
          </w:p>
        </w:tc>
      </w:tr>
      <w:tr w:rsidR="00B56643">
        <w:trPr>
          <w:trHeight w:val="755"/>
        </w:trPr>
        <w:tc>
          <w:tcPr>
            <w:tcW w:w="1078" w:type="dxa"/>
          </w:tcPr>
          <w:p w:rsidR="00B56643" w:rsidRDefault="00766DEE">
            <w:pPr>
              <w:pStyle w:val="TableParagraph"/>
              <w:ind w:left="9"/>
              <w:jc w:val="center"/>
              <w:rPr>
                <w:sz w:val="24"/>
              </w:rPr>
            </w:pPr>
            <w:r>
              <w:rPr>
                <w:spacing w:val="-5"/>
                <w:sz w:val="24"/>
              </w:rPr>
              <w:t>4.4</w:t>
            </w:r>
          </w:p>
        </w:tc>
        <w:tc>
          <w:tcPr>
            <w:tcW w:w="7994" w:type="dxa"/>
          </w:tcPr>
          <w:p w:rsidR="00B56643" w:rsidRDefault="00766DEE">
            <w:pPr>
              <w:pStyle w:val="TableParagraph"/>
              <w:ind w:left="60"/>
              <w:rPr>
                <w:sz w:val="24"/>
              </w:rPr>
            </w:pPr>
            <w:r>
              <w:rPr>
                <w:sz w:val="24"/>
              </w:rPr>
              <w:t>Падеж</w:t>
            </w:r>
            <w:r>
              <w:rPr>
                <w:spacing w:val="-9"/>
                <w:sz w:val="24"/>
              </w:rPr>
              <w:t xml:space="preserve"> </w:t>
            </w:r>
            <w:r>
              <w:rPr>
                <w:sz w:val="24"/>
              </w:rPr>
              <w:t>имен</w:t>
            </w:r>
            <w:r>
              <w:rPr>
                <w:spacing w:val="-9"/>
                <w:sz w:val="24"/>
              </w:rPr>
              <w:t xml:space="preserve"> </w:t>
            </w:r>
            <w:r>
              <w:rPr>
                <w:sz w:val="24"/>
              </w:rPr>
              <w:t>существительных.</w:t>
            </w:r>
            <w:r>
              <w:rPr>
                <w:spacing w:val="-9"/>
                <w:sz w:val="24"/>
              </w:rPr>
              <w:t xml:space="preserve"> </w:t>
            </w:r>
            <w:r>
              <w:rPr>
                <w:sz w:val="24"/>
              </w:rPr>
              <w:t>Определение</w:t>
            </w:r>
            <w:r>
              <w:rPr>
                <w:spacing w:val="-10"/>
                <w:sz w:val="24"/>
              </w:rPr>
              <w:t xml:space="preserve"> </w:t>
            </w:r>
            <w:r>
              <w:rPr>
                <w:sz w:val="24"/>
              </w:rPr>
              <w:t>падежа,</w:t>
            </w:r>
            <w:r>
              <w:rPr>
                <w:spacing w:val="-9"/>
                <w:sz w:val="24"/>
              </w:rPr>
              <w:t xml:space="preserve"> </w:t>
            </w:r>
            <w:r>
              <w:rPr>
                <w:sz w:val="24"/>
              </w:rPr>
              <w:t>в</w:t>
            </w:r>
            <w:r>
              <w:rPr>
                <w:spacing w:val="-10"/>
                <w:sz w:val="24"/>
              </w:rPr>
              <w:t xml:space="preserve"> </w:t>
            </w:r>
            <w:r>
              <w:rPr>
                <w:sz w:val="24"/>
              </w:rPr>
              <w:t>котором</w:t>
            </w:r>
            <w:r>
              <w:rPr>
                <w:spacing w:val="-10"/>
                <w:sz w:val="24"/>
              </w:rPr>
              <w:t xml:space="preserve"> </w:t>
            </w:r>
            <w:r>
              <w:rPr>
                <w:sz w:val="24"/>
              </w:rPr>
              <w:t>употреблено имя существительное</w:t>
            </w:r>
          </w:p>
        </w:tc>
      </w:tr>
      <w:tr w:rsidR="00B56643">
        <w:trPr>
          <w:trHeight w:val="755"/>
        </w:trPr>
        <w:tc>
          <w:tcPr>
            <w:tcW w:w="1078" w:type="dxa"/>
          </w:tcPr>
          <w:p w:rsidR="00B56643" w:rsidRDefault="00766DEE">
            <w:pPr>
              <w:pStyle w:val="TableParagraph"/>
              <w:ind w:left="9"/>
              <w:jc w:val="center"/>
              <w:rPr>
                <w:sz w:val="24"/>
              </w:rPr>
            </w:pPr>
            <w:r>
              <w:rPr>
                <w:spacing w:val="-5"/>
                <w:sz w:val="24"/>
              </w:rPr>
              <w:t>4.5</w:t>
            </w:r>
          </w:p>
        </w:tc>
        <w:tc>
          <w:tcPr>
            <w:tcW w:w="7994" w:type="dxa"/>
          </w:tcPr>
          <w:p w:rsidR="00B56643" w:rsidRDefault="00766DEE">
            <w:pPr>
              <w:pStyle w:val="TableParagraph"/>
              <w:ind w:left="60"/>
              <w:rPr>
                <w:sz w:val="24"/>
              </w:rPr>
            </w:pPr>
            <w:r>
              <w:rPr>
                <w:sz w:val="24"/>
              </w:rPr>
              <w:t>Изменение</w:t>
            </w:r>
            <w:r>
              <w:rPr>
                <w:spacing w:val="-7"/>
                <w:sz w:val="24"/>
              </w:rPr>
              <w:t xml:space="preserve"> </w:t>
            </w:r>
            <w:r>
              <w:rPr>
                <w:sz w:val="24"/>
              </w:rPr>
              <w:t>имен</w:t>
            </w:r>
            <w:r>
              <w:rPr>
                <w:spacing w:val="-7"/>
                <w:sz w:val="24"/>
              </w:rPr>
              <w:t xml:space="preserve"> </w:t>
            </w:r>
            <w:r>
              <w:rPr>
                <w:sz w:val="24"/>
              </w:rPr>
              <w:t>существительных</w:t>
            </w:r>
            <w:r>
              <w:rPr>
                <w:spacing w:val="-7"/>
                <w:sz w:val="24"/>
              </w:rPr>
              <w:t xml:space="preserve"> </w:t>
            </w:r>
            <w:r>
              <w:rPr>
                <w:sz w:val="24"/>
              </w:rPr>
              <w:t>по</w:t>
            </w:r>
            <w:r>
              <w:rPr>
                <w:spacing w:val="-7"/>
                <w:sz w:val="24"/>
              </w:rPr>
              <w:t xml:space="preserve"> </w:t>
            </w:r>
            <w:r>
              <w:rPr>
                <w:sz w:val="24"/>
              </w:rPr>
              <w:t>падежам</w:t>
            </w:r>
            <w:r>
              <w:rPr>
                <w:spacing w:val="-7"/>
                <w:sz w:val="24"/>
              </w:rPr>
              <w:t xml:space="preserve"> </w:t>
            </w:r>
            <w:r>
              <w:rPr>
                <w:sz w:val="24"/>
              </w:rPr>
              <w:t>и</w:t>
            </w:r>
            <w:r>
              <w:rPr>
                <w:spacing w:val="-7"/>
                <w:sz w:val="24"/>
              </w:rPr>
              <w:t xml:space="preserve"> </w:t>
            </w:r>
            <w:r>
              <w:rPr>
                <w:sz w:val="24"/>
              </w:rPr>
              <w:t>числам</w:t>
            </w:r>
            <w:r>
              <w:rPr>
                <w:spacing w:val="-7"/>
                <w:sz w:val="24"/>
              </w:rPr>
              <w:t xml:space="preserve"> </w:t>
            </w:r>
            <w:r>
              <w:rPr>
                <w:sz w:val="24"/>
              </w:rPr>
              <w:t>(склонение).</w:t>
            </w:r>
            <w:r>
              <w:rPr>
                <w:spacing w:val="-7"/>
                <w:sz w:val="24"/>
              </w:rPr>
              <w:t xml:space="preserve"> </w:t>
            </w:r>
            <w:r>
              <w:rPr>
                <w:sz w:val="24"/>
              </w:rPr>
              <w:t>Имена существительные 1-го, 2-го, 3-го склонений</w:t>
            </w:r>
          </w:p>
        </w:tc>
      </w:tr>
      <w:tr w:rsidR="00B56643">
        <w:trPr>
          <w:trHeight w:val="479"/>
        </w:trPr>
        <w:tc>
          <w:tcPr>
            <w:tcW w:w="1078" w:type="dxa"/>
          </w:tcPr>
          <w:p w:rsidR="00B56643" w:rsidRDefault="00766DEE">
            <w:pPr>
              <w:pStyle w:val="TableParagraph"/>
              <w:ind w:left="9"/>
              <w:jc w:val="center"/>
              <w:rPr>
                <w:sz w:val="24"/>
              </w:rPr>
            </w:pPr>
            <w:r>
              <w:rPr>
                <w:spacing w:val="-5"/>
                <w:sz w:val="24"/>
              </w:rPr>
              <w:t>4.6</w:t>
            </w:r>
          </w:p>
        </w:tc>
        <w:tc>
          <w:tcPr>
            <w:tcW w:w="7994" w:type="dxa"/>
          </w:tcPr>
          <w:p w:rsidR="00B56643" w:rsidRDefault="00766DEE">
            <w:pPr>
              <w:pStyle w:val="TableParagraph"/>
              <w:ind w:left="60"/>
              <w:rPr>
                <w:sz w:val="24"/>
              </w:rPr>
            </w:pPr>
            <w:r>
              <w:rPr>
                <w:sz w:val="24"/>
              </w:rPr>
              <w:t>Имена</w:t>
            </w:r>
            <w:r>
              <w:rPr>
                <w:spacing w:val="-5"/>
                <w:sz w:val="24"/>
              </w:rPr>
              <w:t xml:space="preserve"> </w:t>
            </w:r>
            <w:r>
              <w:rPr>
                <w:sz w:val="24"/>
              </w:rPr>
              <w:t>существительные</w:t>
            </w:r>
            <w:r>
              <w:rPr>
                <w:spacing w:val="-2"/>
                <w:sz w:val="24"/>
              </w:rPr>
              <w:t xml:space="preserve"> </w:t>
            </w:r>
            <w:r>
              <w:rPr>
                <w:sz w:val="24"/>
              </w:rPr>
              <w:t>одушевленные</w:t>
            </w:r>
            <w:r>
              <w:rPr>
                <w:spacing w:val="-2"/>
                <w:sz w:val="24"/>
              </w:rPr>
              <w:t xml:space="preserve"> </w:t>
            </w:r>
            <w:r>
              <w:rPr>
                <w:sz w:val="24"/>
              </w:rPr>
              <w:t>и</w:t>
            </w:r>
            <w:r>
              <w:rPr>
                <w:spacing w:val="-3"/>
                <w:sz w:val="24"/>
              </w:rPr>
              <w:t xml:space="preserve"> </w:t>
            </w:r>
            <w:r>
              <w:rPr>
                <w:spacing w:val="-2"/>
                <w:sz w:val="24"/>
              </w:rPr>
              <w:t>неодушевленные</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4.7</w:t>
            </w:r>
          </w:p>
        </w:tc>
        <w:tc>
          <w:tcPr>
            <w:tcW w:w="7994" w:type="dxa"/>
          </w:tcPr>
          <w:p w:rsidR="00B56643" w:rsidRDefault="00766DEE">
            <w:pPr>
              <w:pStyle w:val="TableParagraph"/>
              <w:spacing w:before="99"/>
              <w:ind w:left="60" w:right="51"/>
              <w:jc w:val="both"/>
              <w:rPr>
                <w:sz w:val="24"/>
              </w:rPr>
            </w:pPr>
            <w:r>
              <w:rPr>
                <w:sz w:val="24"/>
              </w:rPr>
              <w:t xml:space="preserve">Имя прилагательное: общее значение, вопросы, употребление в речи. Зависимость формы имени прилагательного от формы имени </w:t>
            </w:r>
            <w:r>
              <w:rPr>
                <w:spacing w:val="-2"/>
                <w:sz w:val="24"/>
              </w:rPr>
              <w:t>существительного</w:t>
            </w:r>
          </w:p>
        </w:tc>
      </w:tr>
      <w:tr w:rsidR="00B56643">
        <w:trPr>
          <w:trHeight w:val="755"/>
        </w:trPr>
        <w:tc>
          <w:tcPr>
            <w:tcW w:w="1078" w:type="dxa"/>
          </w:tcPr>
          <w:p w:rsidR="00B56643" w:rsidRDefault="00766DEE">
            <w:pPr>
              <w:pStyle w:val="TableParagraph"/>
              <w:ind w:left="9"/>
              <w:jc w:val="center"/>
              <w:rPr>
                <w:sz w:val="24"/>
              </w:rPr>
            </w:pPr>
            <w:r>
              <w:rPr>
                <w:spacing w:val="-5"/>
                <w:sz w:val="24"/>
              </w:rPr>
              <w:t>4.8</w:t>
            </w:r>
          </w:p>
        </w:tc>
        <w:tc>
          <w:tcPr>
            <w:tcW w:w="7994" w:type="dxa"/>
          </w:tcPr>
          <w:p w:rsidR="00B56643" w:rsidRDefault="00766DEE">
            <w:pPr>
              <w:pStyle w:val="TableParagraph"/>
              <w:ind w:left="60"/>
              <w:rPr>
                <w:sz w:val="24"/>
              </w:rPr>
            </w:pPr>
            <w:r>
              <w:rPr>
                <w:sz w:val="24"/>
              </w:rPr>
              <w:t>Изменение имен прилагательных по родам, числам и падежам (кроме имен прилагательных на -ий, -ов, -ин). Склонение имен прилагательных</w:t>
            </w:r>
          </w:p>
        </w:tc>
      </w:tr>
      <w:tr w:rsidR="00B56643">
        <w:trPr>
          <w:trHeight w:val="479"/>
        </w:trPr>
        <w:tc>
          <w:tcPr>
            <w:tcW w:w="1078" w:type="dxa"/>
          </w:tcPr>
          <w:p w:rsidR="00B56643" w:rsidRDefault="00766DEE">
            <w:pPr>
              <w:pStyle w:val="TableParagraph"/>
              <w:ind w:left="9"/>
              <w:jc w:val="center"/>
              <w:rPr>
                <w:sz w:val="24"/>
              </w:rPr>
            </w:pPr>
            <w:r>
              <w:rPr>
                <w:spacing w:val="-5"/>
                <w:sz w:val="24"/>
              </w:rPr>
              <w:t>4.9</w:t>
            </w:r>
          </w:p>
        </w:tc>
        <w:tc>
          <w:tcPr>
            <w:tcW w:w="7994" w:type="dxa"/>
          </w:tcPr>
          <w:p w:rsidR="00B56643" w:rsidRDefault="00766DEE">
            <w:pPr>
              <w:pStyle w:val="TableParagraph"/>
              <w:ind w:left="60"/>
              <w:rPr>
                <w:sz w:val="24"/>
              </w:rPr>
            </w:pPr>
            <w:r>
              <w:rPr>
                <w:sz w:val="24"/>
              </w:rPr>
              <w:t>Местоимение</w:t>
            </w:r>
            <w:r>
              <w:rPr>
                <w:spacing w:val="-3"/>
                <w:sz w:val="24"/>
              </w:rPr>
              <w:t xml:space="preserve"> </w:t>
            </w:r>
            <w:r>
              <w:rPr>
                <w:sz w:val="24"/>
              </w:rPr>
              <w:t>(общее</w:t>
            </w:r>
            <w:r>
              <w:rPr>
                <w:spacing w:val="-2"/>
                <w:sz w:val="24"/>
              </w:rPr>
              <w:t xml:space="preserve"> представление)</w:t>
            </w:r>
          </w:p>
        </w:tc>
      </w:tr>
      <w:tr w:rsidR="00B56643">
        <w:trPr>
          <w:trHeight w:val="480"/>
        </w:trPr>
        <w:tc>
          <w:tcPr>
            <w:tcW w:w="1078" w:type="dxa"/>
          </w:tcPr>
          <w:p w:rsidR="00B56643" w:rsidRDefault="00766DEE">
            <w:pPr>
              <w:pStyle w:val="TableParagraph"/>
              <w:spacing w:before="99"/>
              <w:ind w:left="9"/>
              <w:jc w:val="center"/>
              <w:rPr>
                <w:sz w:val="24"/>
              </w:rPr>
            </w:pPr>
            <w:r>
              <w:rPr>
                <w:spacing w:val="-4"/>
                <w:sz w:val="24"/>
              </w:rPr>
              <w:t>4.10</w:t>
            </w:r>
          </w:p>
        </w:tc>
        <w:tc>
          <w:tcPr>
            <w:tcW w:w="7994" w:type="dxa"/>
          </w:tcPr>
          <w:p w:rsidR="00B56643" w:rsidRDefault="00766DEE">
            <w:pPr>
              <w:pStyle w:val="TableParagraph"/>
              <w:spacing w:before="99"/>
              <w:ind w:left="60"/>
              <w:rPr>
                <w:sz w:val="24"/>
              </w:rPr>
            </w:pPr>
            <w:r>
              <w:rPr>
                <w:sz w:val="24"/>
              </w:rPr>
              <w:t>Личные</w:t>
            </w:r>
            <w:r>
              <w:rPr>
                <w:spacing w:val="-1"/>
                <w:sz w:val="24"/>
              </w:rPr>
              <w:t xml:space="preserve"> </w:t>
            </w:r>
            <w:r>
              <w:rPr>
                <w:sz w:val="24"/>
              </w:rPr>
              <w:t>местоимения,</w:t>
            </w:r>
            <w:r>
              <w:rPr>
                <w:spacing w:val="-1"/>
                <w:sz w:val="24"/>
              </w:rPr>
              <w:t xml:space="preserve"> </w:t>
            </w:r>
            <w:r>
              <w:rPr>
                <w:sz w:val="24"/>
              </w:rPr>
              <w:t>их</w:t>
            </w:r>
            <w:r>
              <w:rPr>
                <w:spacing w:val="-2"/>
                <w:sz w:val="24"/>
              </w:rPr>
              <w:t xml:space="preserve"> </w:t>
            </w:r>
            <w:r>
              <w:rPr>
                <w:sz w:val="24"/>
              </w:rPr>
              <w:t>употребление</w:t>
            </w:r>
            <w:r>
              <w:rPr>
                <w:spacing w:val="-1"/>
                <w:sz w:val="24"/>
              </w:rPr>
              <w:t xml:space="preserve"> </w:t>
            </w:r>
            <w:r>
              <w:rPr>
                <w:sz w:val="24"/>
              </w:rPr>
              <w:t>в</w:t>
            </w:r>
            <w:r>
              <w:rPr>
                <w:spacing w:val="-1"/>
                <w:sz w:val="24"/>
              </w:rPr>
              <w:t xml:space="preserve"> </w:t>
            </w:r>
            <w:r>
              <w:rPr>
                <w:spacing w:val="-4"/>
                <w:sz w:val="24"/>
              </w:rPr>
              <w:t>речи</w:t>
            </w:r>
          </w:p>
        </w:tc>
      </w:tr>
      <w:tr w:rsidR="00B56643">
        <w:trPr>
          <w:trHeight w:val="755"/>
        </w:trPr>
        <w:tc>
          <w:tcPr>
            <w:tcW w:w="1078" w:type="dxa"/>
          </w:tcPr>
          <w:p w:rsidR="00B56643" w:rsidRDefault="00766DEE">
            <w:pPr>
              <w:pStyle w:val="TableParagraph"/>
              <w:ind w:left="9"/>
              <w:jc w:val="center"/>
              <w:rPr>
                <w:sz w:val="24"/>
              </w:rPr>
            </w:pPr>
            <w:r>
              <w:rPr>
                <w:spacing w:val="-4"/>
                <w:sz w:val="24"/>
              </w:rPr>
              <w:t>4.11</w:t>
            </w:r>
          </w:p>
        </w:tc>
        <w:tc>
          <w:tcPr>
            <w:tcW w:w="7994" w:type="dxa"/>
          </w:tcPr>
          <w:p w:rsidR="00B56643" w:rsidRDefault="00766DEE">
            <w:pPr>
              <w:pStyle w:val="TableParagraph"/>
              <w:tabs>
                <w:tab w:val="left" w:pos="1830"/>
                <w:tab w:val="left" w:pos="2823"/>
                <w:tab w:val="left" w:pos="4399"/>
                <w:tab w:val="left" w:pos="4964"/>
                <w:tab w:val="left" w:pos="6340"/>
              </w:tabs>
              <w:ind w:left="60" w:right="52"/>
              <w:rPr>
                <w:sz w:val="24"/>
              </w:rPr>
            </w:pPr>
            <w:r>
              <w:rPr>
                <w:spacing w:val="-2"/>
                <w:sz w:val="24"/>
              </w:rPr>
              <w:t>Использование</w:t>
            </w:r>
            <w:r>
              <w:rPr>
                <w:sz w:val="24"/>
              </w:rPr>
              <w:tab/>
            </w:r>
            <w:r>
              <w:rPr>
                <w:spacing w:val="-2"/>
                <w:sz w:val="24"/>
              </w:rPr>
              <w:t>личных</w:t>
            </w:r>
            <w:r>
              <w:rPr>
                <w:sz w:val="24"/>
              </w:rPr>
              <w:tab/>
            </w:r>
            <w:r>
              <w:rPr>
                <w:spacing w:val="-2"/>
                <w:sz w:val="24"/>
              </w:rPr>
              <w:t>местоимений</w:t>
            </w:r>
            <w:r>
              <w:rPr>
                <w:sz w:val="24"/>
              </w:rPr>
              <w:tab/>
            </w:r>
            <w:r>
              <w:rPr>
                <w:spacing w:val="-4"/>
                <w:sz w:val="24"/>
              </w:rPr>
              <w:t>для</w:t>
            </w:r>
            <w:r>
              <w:rPr>
                <w:sz w:val="24"/>
              </w:rPr>
              <w:tab/>
            </w:r>
            <w:r>
              <w:rPr>
                <w:spacing w:val="-2"/>
                <w:sz w:val="24"/>
              </w:rPr>
              <w:t>устранения</w:t>
            </w:r>
            <w:r>
              <w:rPr>
                <w:sz w:val="24"/>
              </w:rPr>
              <w:tab/>
            </w:r>
            <w:r>
              <w:rPr>
                <w:spacing w:val="-2"/>
                <w:sz w:val="24"/>
              </w:rPr>
              <w:t xml:space="preserve">неоправданных </w:t>
            </w:r>
            <w:r>
              <w:rPr>
                <w:sz w:val="24"/>
              </w:rPr>
              <w:t>повторов в тексте</w:t>
            </w:r>
          </w:p>
        </w:tc>
      </w:tr>
      <w:tr w:rsidR="00B56643">
        <w:trPr>
          <w:trHeight w:val="479"/>
        </w:trPr>
        <w:tc>
          <w:tcPr>
            <w:tcW w:w="1078" w:type="dxa"/>
          </w:tcPr>
          <w:p w:rsidR="00B56643" w:rsidRDefault="00766DEE">
            <w:pPr>
              <w:pStyle w:val="TableParagraph"/>
              <w:ind w:left="9"/>
              <w:jc w:val="center"/>
              <w:rPr>
                <w:sz w:val="24"/>
              </w:rPr>
            </w:pPr>
            <w:r>
              <w:rPr>
                <w:spacing w:val="-4"/>
                <w:sz w:val="24"/>
              </w:rPr>
              <w:t>4.12</w:t>
            </w:r>
          </w:p>
        </w:tc>
        <w:tc>
          <w:tcPr>
            <w:tcW w:w="7994" w:type="dxa"/>
          </w:tcPr>
          <w:p w:rsidR="00B56643" w:rsidRDefault="00766DEE">
            <w:pPr>
              <w:pStyle w:val="TableParagraph"/>
              <w:ind w:left="60"/>
              <w:rPr>
                <w:sz w:val="24"/>
              </w:rPr>
            </w:pPr>
            <w:r>
              <w:rPr>
                <w:sz w:val="24"/>
              </w:rPr>
              <w:t>Глагол:</w:t>
            </w:r>
            <w:r>
              <w:rPr>
                <w:spacing w:val="-2"/>
                <w:sz w:val="24"/>
              </w:rPr>
              <w:t xml:space="preserve"> </w:t>
            </w:r>
            <w:r>
              <w:rPr>
                <w:sz w:val="24"/>
              </w:rPr>
              <w:t>общее</w:t>
            </w:r>
            <w:r>
              <w:rPr>
                <w:spacing w:val="-1"/>
                <w:sz w:val="24"/>
              </w:rPr>
              <w:t xml:space="preserve"> </w:t>
            </w:r>
            <w:r>
              <w:rPr>
                <w:sz w:val="24"/>
              </w:rPr>
              <w:t>значение,</w:t>
            </w:r>
            <w:r>
              <w:rPr>
                <w:spacing w:val="-2"/>
                <w:sz w:val="24"/>
              </w:rPr>
              <w:t xml:space="preserve"> </w:t>
            </w:r>
            <w:r>
              <w:rPr>
                <w:sz w:val="24"/>
              </w:rPr>
              <w:t>вопросы,</w:t>
            </w:r>
            <w:r>
              <w:rPr>
                <w:spacing w:val="-3"/>
                <w:sz w:val="24"/>
              </w:rPr>
              <w:t xml:space="preserve"> </w:t>
            </w:r>
            <w:r>
              <w:rPr>
                <w:sz w:val="24"/>
              </w:rPr>
              <w:t>употребление</w:t>
            </w:r>
            <w:r>
              <w:rPr>
                <w:spacing w:val="-1"/>
                <w:sz w:val="24"/>
              </w:rPr>
              <w:t xml:space="preserve"> </w:t>
            </w:r>
            <w:r>
              <w:rPr>
                <w:sz w:val="24"/>
              </w:rPr>
              <w:t>в</w:t>
            </w:r>
            <w:r>
              <w:rPr>
                <w:spacing w:val="-2"/>
                <w:sz w:val="24"/>
              </w:rPr>
              <w:t xml:space="preserve"> </w:t>
            </w:r>
            <w:r>
              <w:rPr>
                <w:spacing w:val="-4"/>
                <w:sz w:val="24"/>
              </w:rPr>
              <w:t>речи</w:t>
            </w:r>
          </w:p>
        </w:tc>
      </w:tr>
      <w:tr w:rsidR="00B56643">
        <w:trPr>
          <w:trHeight w:val="480"/>
        </w:trPr>
        <w:tc>
          <w:tcPr>
            <w:tcW w:w="1078" w:type="dxa"/>
          </w:tcPr>
          <w:p w:rsidR="00B56643" w:rsidRDefault="00766DEE">
            <w:pPr>
              <w:pStyle w:val="TableParagraph"/>
              <w:spacing w:before="99"/>
              <w:ind w:left="9"/>
              <w:jc w:val="center"/>
              <w:rPr>
                <w:sz w:val="24"/>
              </w:rPr>
            </w:pPr>
            <w:r>
              <w:rPr>
                <w:spacing w:val="-4"/>
                <w:sz w:val="24"/>
              </w:rPr>
              <w:t>4.13</w:t>
            </w:r>
          </w:p>
        </w:tc>
        <w:tc>
          <w:tcPr>
            <w:tcW w:w="7994" w:type="dxa"/>
          </w:tcPr>
          <w:p w:rsidR="00B56643" w:rsidRDefault="00766DEE">
            <w:pPr>
              <w:pStyle w:val="TableParagraph"/>
              <w:spacing w:before="99"/>
              <w:ind w:left="60"/>
              <w:rPr>
                <w:sz w:val="24"/>
              </w:rPr>
            </w:pPr>
            <w:r>
              <w:rPr>
                <w:sz w:val="24"/>
              </w:rPr>
              <w:t>Неопределенная</w:t>
            </w:r>
            <w:r>
              <w:rPr>
                <w:spacing w:val="-1"/>
                <w:sz w:val="24"/>
              </w:rPr>
              <w:t xml:space="preserve"> </w:t>
            </w:r>
            <w:r>
              <w:rPr>
                <w:sz w:val="24"/>
              </w:rPr>
              <w:t>форма</w:t>
            </w:r>
            <w:r>
              <w:rPr>
                <w:spacing w:val="-2"/>
                <w:sz w:val="24"/>
              </w:rPr>
              <w:t xml:space="preserve"> глагола</w:t>
            </w:r>
          </w:p>
        </w:tc>
      </w:tr>
      <w:tr w:rsidR="00B56643">
        <w:trPr>
          <w:trHeight w:val="479"/>
        </w:trPr>
        <w:tc>
          <w:tcPr>
            <w:tcW w:w="1078" w:type="dxa"/>
          </w:tcPr>
          <w:p w:rsidR="00B56643" w:rsidRDefault="00766DEE">
            <w:pPr>
              <w:pStyle w:val="TableParagraph"/>
              <w:ind w:left="9"/>
              <w:jc w:val="center"/>
              <w:rPr>
                <w:sz w:val="24"/>
              </w:rPr>
            </w:pPr>
            <w:r>
              <w:rPr>
                <w:spacing w:val="-4"/>
                <w:sz w:val="24"/>
              </w:rPr>
              <w:t>4.14</w:t>
            </w:r>
          </w:p>
        </w:tc>
        <w:tc>
          <w:tcPr>
            <w:tcW w:w="7994" w:type="dxa"/>
          </w:tcPr>
          <w:p w:rsidR="00B56643" w:rsidRDefault="00766DEE">
            <w:pPr>
              <w:pStyle w:val="TableParagraph"/>
              <w:ind w:left="60"/>
              <w:rPr>
                <w:sz w:val="24"/>
              </w:rPr>
            </w:pPr>
            <w:r>
              <w:rPr>
                <w:sz w:val="24"/>
              </w:rPr>
              <w:t>Настоящее,</w:t>
            </w:r>
            <w:r>
              <w:rPr>
                <w:spacing w:val="-4"/>
                <w:sz w:val="24"/>
              </w:rPr>
              <w:t xml:space="preserve"> </w:t>
            </w:r>
            <w:r>
              <w:rPr>
                <w:sz w:val="24"/>
              </w:rPr>
              <w:t>будущее,</w:t>
            </w:r>
            <w:r>
              <w:rPr>
                <w:spacing w:val="-2"/>
                <w:sz w:val="24"/>
              </w:rPr>
              <w:t xml:space="preserve"> </w:t>
            </w:r>
            <w:r>
              <w:rPr>
                <w:sz w:val="24"/>
              </w:rPr>
              <w:t>прошедшее</w:t>
            </w:r>
            <w:r>
              <w:rPr>
                <w:spacing w:val="-2"/>
                <w:sz w:val="24"/>
              </w:rPr>
              <w:t xml:space="preserve"> </w:t>
            </w:r>
            <w:r>
              <w:rPr>
                <w:sz w:val="24"/>
              </w:rPr>
              <w:t>время</w:t>
            </w:r>
            <w:r>
              <w:rPr>
                <w:spacing w:val="-1"/>
                <w:sz w:val="24"/>
              </w:rPr>
              <w:t xml:space="preserve"> </w:t>
            </w:r>
            <w:r>
              <w:rPr>
                <w:spacing w:val="-2"/>
                <w:sz w:val="24"/>
              </w:rPr>
              <w:t>глаголов</w:t>
            </w:r>
          </w:p>
        </w:tc>
      </w:tr>
    </w:tbl>
    <w:p w:rsidR="00B56643" w:rsidRDefault="00B56643">
      <w:pPr>
        <w:pStyle w:val="TableParagraph"/>
        <w:rPr>
          <w:sz w:val="24"/>
        </w:rPr>
        <w:sectPr w:rsidR="00B56643">
          <w:type w:val="continuous"/>
          <w:pgSz w:w="11910" w:h="16390"/>
          <w:pgMar w:top="1120" w:right="425" w:bottom="7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4"/>
                <w:sz w:val="24"/>
              </w:rPr>
              <w:lastRenderedPageBreak/>
              <w:t>4.15</w:t>
            </w:r>
          </w:p>
        </w:tc>
        <w:tc>
          <w:tcPr>
            <w:tcW w:w="7994" w:type="dxa"/>
          </w:tcPr>
          <w:p w:rsidR="00B56643" w:rsidRDefault="00766DEE">
            <w:pPr>
              <w:pStyle w:val="TableParagraph"/>
              <w:ind w:left="60"/>
              <w:rPr>
                <w:sz w:val="24"/>
              </w:rPr>
            </w:pPr>
            <w:r>
              <w:rPr>
                <w:sz w:val="24"/>
              </w:rPr>
              <w:t>Изменение</w:t>
            </w:r>
            <w:r>
              <w:rPr>
                <w:spacing w:val="-2"/>
                <w:sz w:val="24"/>
              </w:rPr>
              <w:t xml:space="preserve"> </w:t>
            </w:r>
            <w:r>
              <w:rPr>
                <w:sz w:val="24"/>
              </w:rPr>
              <w:t>глаголов</w:t>
            </w:r>
            <w:r>
              <w:rPr>
                <w:spacing w:val="-2"/>
                <w:sz w:val="24"/>
              </w:rPr>
              <w:t xml:space="preserve"> </w:t>
            </w:r>
            <w:r>
              <w:rPr>
                <w:sz w:val="24"/>
              </w:rPr>
              <w:t>по</w:t>
            </w:r>
            <w:r>
              <w:rPr>
                <w:spacing w:val="-1"/>
                <w:sz w:val="24"/>
              </w:rPr>
              <w:t xml:space="preserve"> </w:t>
            </w:r>
            <w:r>
              <w:rPr>
                <w:sz w:val="24"/>
              </w:rPr>
              <w:t>временам,</w:t>
            </w:r>
            <w:r>
              <w:rPr>
                <w:spacing w:val="-2"/>
                <w:sz w:val="24"/>
              </w:rPr>
              <w:t xml:space="preserve"> числам</w:t>
            </w:r>
          </w:p>
        </w:tc>
      </w:tr>
      <w:tr w:rsidR="00B56643">
        <w:trPr>
          <w:trHeight w:val="479"/>
        </w:trPr>
        <w:tc>
          <w:tcPr>
            <w:tcW w:w="1078" w:type="dxa"/>
          </w:tcPr>
          <w:p w:rsidR="00B56643" w:rsidRDefault="00766DEE">
            <w:pPr>
              <w:pStyle w:val="TableParagraph"/>
              <w:ind w:left="9"/>
              <w:jc w:val="center"/>
              <w:rPr>
                <w:sz w:val="24"/>
              </w:rPr>
            </w:pPr>
            <w:r>
              <w:rPr>
                <w:spacing w:val="-4"/>
                <w:sz w:val="24"/>
              </w:rPr>
              <w:t>4.16</w:t>
            </w:r>
          </w:p>
        </w:tc>
        <w:tc>
          <w:tcPr>
            <w:tcW w:w="7994" w:type="dxa"/>
          </w:tcPr>
          <w:p w:rsidR="00B56643" w:rsidRDefault="00766DEE">
            <w:pPr>
              <w:pStyle w:val="TableParagraph"/>
              <w:ind w:left="60"/>
              <w:rPr>
                <w:sz w:val="24"/>
              </w:rPr>
            </w:pPr>
            <w:r>
              <w:rPr>
                <w:sz w:val="24"/>
              </w:rPr>
              <w:t>Род</w:t>
            </w:r>
            <w:r>
              <w:rPr>
                <w:spacing w:val="-1"/>
                <w:sz w:val="24"/>
              </w:rPr>
              <w:t xml:space="preserve"> </w:t>
            </w:r>
            <w:r>
              <w:rPr>
                <w:sz w:val="24"/>
              </w:rPr>
              <w:t>глаголов</w:t>
            </w:r>
            <w:r>
              <w:rPr>
                <w:spacing w:val="-2"/>
                <w:sz w:val="24"/>
              </w:rPr>
              <w:t xml:space="preserve"> </w:t>
            </w:r>
            <w:r>
              <w:rPr>
                <w:sz w:val="24"/>
              </w:rPr>
              <w:t>в</w:t>
            </w:r>
            <w:r>
              <w:rPr>
                <w:spacing w:val="-2"/>
                <w:sz w:val="24"/>
              </w:rPr>
              <w:t xml:space="preserve"> </w:t>
            </w:r>
            <w:r>
              <w:rPr>
                <w:sz w:val="24"/>
              </w:rPr>
              <w:t xml:space="preserve">прошедшем </w:t>
            </w:r>
            <w:r>
              <w:rPr>
                <w:spacing w:val="-2"/>
                <w:sz w:val="24"/>
              </w:rPr>
              <w:t>времени</w:t>
            </w:r>
          </w:p>
        </w:tc>
      </w:tr>
      <w:tr w:rsidR="00B56643">
        <w:trPr>
          <w:trHeight w:val="480"/>
        </w:trPr>
        <w:tc>
          <w:tcPr>
            <w:tcW w:w="1078" w:type="dxa"/>
          </w:tcPr>
          <w:p w:rsidR="00B56643" w:rsidRDefault="00766DEE">
            <w:pPr>
              <w:pStyle w:val="TableParagraph"/>
              <w:spacing w:before="99"/>
              <w:ind w:left="9"/>
              <w:jc w:val="center"/>
              <w:rPr>
                <w:sz w:val="24"/>
              </w:rPr>
            </w:pPr>
            <w:r>
              <w:rPr>
                <w:spacing w:val="-4"/>
                <w:sz w:val="24"/>
              </w:rPr>
              <w:t>4.17</w:t>
            </w:r>
          </w:p>
        </w:tc>
        <w:tc>
          <w:tcPr>
            <w:tcW w:w="7994" w:type="dxa"/>
          </w:tcPr>
          <w:p w:rsidR="00B56643" w:rsidRDefault="00766DEE">
            <w:pPr>
              <w:pStyle w:val="TableParagraph"/>
              <w:spacing w:before="99"/>
              <w:ind w:left="60"/>
              <w:rPr>
                <w:sz w:val="24"/>
              </w:rPr>
            </w:pPr>
            <w:r>
              <w:rPr>
                <w:sz w:val="24"/>
              </w:rPr>
              <w:t>Частица</w:t>
            </w:r>
            <w:r>
              <w:rPr>
                <w:spacing w:val="-1"/>
                <w:sz w:val="24"/>
              </w:rPr>
              <w:t xml:space="preserve"> </w:t>
            </w:r>
            <w:r>
              <w:rPr>
                <w:sz w:val="24"/>
              </w:rPr>
              <w:t xml:space="preserve">не, ее </w:t>
            </w:r>
            <w:r>
              <w:rPr>
                <w:spacing w:val="-2"/>
                <w:sz w:val="24"/>
              </w:rPr>
              <w:t>значение</w:t>
            </w:r>
          </w:p>
        </w:tc>
      </w:tr>
      <w:tr w:rsidR="00B56643">
        <w:trPr>
          <w:trHeight w:val="479"/>
        </w:trPr>
        <w:tc>
          <w:tcPr>
            <w:tcW w:w="1078" w:type="dxa"/>
          </w:tcPr>
          <w:p w:rsidR="00B56643" w:rsidRDefault="00766DEE">
            <w:pPr>
              <w:pStyle w:val="TableParagraph"/>
              <w:ind w:left="9"/>
              <w:jc w:val="center"/>
              <w:rPr>
                <w:sz w:val="24"/>
              </w:rPr>
            </w:pPr>
            <w:r>
              <w:rPr>
                <w:spacing w:val="-10"/>
                <w:sz w:val="24"/>
              </w:rPr>
              <w:t>5</w:t>
            </w:r>
          </w:p>
        </w:tc>
        <w:tc>
          <w:tcPr>
            <w:tcW w:w="7994" w:type="dxa"/>
          </w:tcPr>
          <w:p w:rsidR="00B56643" w:rsidRDefault="00766DEE">
            <w:pPr>
              <w:pStyle w:val="TableParagraph"/>
              <w:ind w:left="60"/>
              <w:rPr>
                <w:sz w:val="24"/>
              </w:rPr>
            </w:pPr>
            <w:r>
              <w:rPr>
                <w:spacing w:val="-2"/>
                <w:sz w:val="24"/>
              </w:rPr>
              <w:t>Синтаксис</w:t>
            </w:r>
          </w:p>
        </w:tc>
      </w:tr>
      <w:tr w:rsidR="00B56643">
        <w:trPr>
          <w:trHeight w:val="479"/>
        </w:trPr>
        <w:tc>
          <w:tcPr>
            <w:tcW w:w="1078" w:type="dxa"/>
          </w:tcPr>
          <w:p w:rsidR="00B56643" w:rsidRDefault="00766DEE">
            <w:pPr>
              <w:pStyle w:val="TableParagraph"/>
              <w:ind w:left="9"/>
              <w:jc w:val="center"/>
              <w:rPr>
                <w:sz w:val="24"/>
              </w:rPr>
            </w:pPr>
            <w:r>
              <w:rPr>
                <w:spacing w:val="-5"/>
                <w:sz w:val="24"/>
              </w:rPr>
              <w:t>5.1</w:t>
            </w:r>
          </w:p>
        </w:tc>
        <w:tc>
          <w:tcPr>
            <w:tcW w:w="7994" w:type="dxa"/>
          </w:tcPr>
          <w:p w:rsidR="00B56643" w:rsidRDefault="00766DEE">
            <w:pPr>
              <w:pStyle w:val="TableParagraph"/>
              <w:ind w:left="60"/>
              <w:rPr>
                <w:sz w:val="24"/>
              </w:rPr>
            </w:pPr>
            <w:r>
              <w:rPr>
                <w:spacing w:val="-2"/>
                <w:sz w:val="24"/>
              </w:rPr>
              <w:t>Предложение</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5.2</w:t>
            </w:r>
          </w:p>
        </w:tc>
        <w:tc>
          <w:tcPr>
            <w:tcW w:w="7994" w:type="dxa"/>
          </w:tcPr>
          <w:p w:rsidR="00B56643" w:rsidRDefault="00766DEE">
            <w:pPr>
              <w:pStyle w:val="TableParagraph"/>
              <w:spacing w:before="99"/>
              <w:ind w:left="60"/>
              <w:rPr>
                <w:sz w:val="24"/>
              </w:rPr>
            </w:pPr>
            <w:r>
              <w:rPr>
                <w:sz w:val="24"/>
              </w:rPr>
              <w:t>Установление</w:t>
            </w:r>
            <w:r>
              <w:rPr>
                <w:spacing w:val="40"/>
                <w:sz w:val="24"/>
              </w:rPr>
              <w:t xml:space="preserve"> </w:t>
            </w:r>
            <w:r>
              <w:rPr>
                <w:sz w:val="24"/>
              </w:rPr>
              <w:t>при</w:t>
            </w:r>
            <w:r>
              <w:rPr>
                <w:spacing w:val="40"/>
                <w:sz w:val="24"/>
              </w:rPr>
              <w:t xml:space="preserve"> </w:t>
            </w:r>
            <w:r>
              <w:rPr>
                <w:sz w:val="24"/>
              </w:rPr>
              <w:t>помощи</w:t>
            </w:r>
            <w:r>
              <w:rPr>
                <w:spacing w:val="40"/>
                <w:sz w:val="24"/>
              </w:rPr>
              <w:t xml:space="preserve"> </w:t>
            </w:r>
            <w:r>
              <w:rPr>
                <w:sz w:val="24"/>
              </w:rPr>
              <w:t>смысловых</w:t>
            </w:r>
            <w:r>
              <w:rPr>
                <w:spacing w:val="40"/>
                <w:sz w:val="24"/>
              </w:rPr>
              <w:t xml:space="preserve"> </w:t>
            </w:r>
            <w:r>
              <w:rPr>
                <w:sz w:val="24"/>
              </w:rPr>
              <w:t>(синтаксических)</w:t>
            </w:r>
            <w:r>
              <w:rPr>
                <w:spacing w:val="40"/>
                <w:sz w:val="24"/>
              </w:rPr>
              <w:t xml:space="preserve"> </w:t>
            </w:r>
            <w:r>
              <w:rPr>
                <w:sz w:val="24"/>
              </w:rPr>
              <w:t>вопросов</w:t>
            </w:r>
            <w:r>
              <w:rPr>
                <w:spacing w:val="40"/>
                <w:sz w:val="24"/>
              </w:rPr>
              <w:t xml:space="preserve"> </w:t>
            </w:r>
            <w:r>
              <w:rPr>
                <w:sz w:val="24"/>
              </w:rPr>
              <w:t>связи между словами в предложении</w:t>
            </w:r>
          </w:p>
        </w:tc>
      </w:tr>
      <w:tr w:rsidR="00B56643">
        <w:trPr>
          <w:trHeight w:val="479"/>
        </w:trPr>
        <w:tc>
          <w:tcPr>
            <w:tcW w:w="1078" w:type="dxa"/>
          </w:tcPr>
          <w:p w:rsidR="00B56643" w:rsidRDefault="00766DEE">
            <w:pPr>
              <w:pStyle w:val="TableParagraph"/>
              <w:ind w:left="9"/>
              <w:jc w:val="center"/>
              <w:rPr>
                <w:sz w:val="24"/>
              </w:rPr>
            </w:pPr>
            <w:r>
              <w:rPr>
                <w:spacing w:val="-5"/>
                <w:sz w:val="24"/>
              </w:rPr>
              <w:t>5.3</w:t>
            </w:r>
          </w:p>
        </w:tc>
        <w:tc>
          <w:tcPr>
            <w:tcW w:w="7994" w:type="dxa"/>
          </w:tcPr>
          <w:p w:rsidR="00B56643" w:rsidRDefault="00766DEE">
            <w:pPr>
              <w:pStyle w:val="TableParagraph"/>
              <w:ind w:left="60"/>
              <w:rPr>
                <w:sz w:val="24"/>
              </w:rPr>
            </w:pPr>
            <w:r>
              <w:rPr>
                <w:sz w:val="24"/>
              </w:rPr>
              <w:t>Главные</w:t>
            </w:r>
            <w:r>
              <w:rPr>
                <w:spacing w:val="-2"/>
                <w:sz w:val="24"/>
              </w:rPr>
              <w:t xml:space="preserve"> </w:t>
            </w:r>
            <w:r>
              <w:rPr>
                <w:sz w:val="24"/>
              </w:rPr>
              <w:t>члены</w:t>
            </w:r>
            <w:r>
              <w:rPr>
                <w:spacing w:val="-2"/>
                <w:sz w:val="24"/>
              </w:rPr>
              <w:t xml:space="preserve"> </w:t>
            </w:r>
            <w:r>
              <w:rPr>
                <w:sz w:val="24"/>
              </w:rPr>
              <w:t>предложения</w:t>
            </w:r>
            <w:r>
              <w:rPr>
                <w:spacing w:val="-2"/>
                <w:sz w:val="24"/>
              </w:rPr>
              <w:t xml:space="preserve"> </w:t>
            </w:r>
            <w:r>
              <w:rPr>
                <w:sz w:val="24"/>
              </w:rPr>
              <w:t>-</w:t>
            </w:r>
            <w:r>
              <w:rPr>
                <w:spacing w:val="-2"/>
                <w:sz w:val="24"/>
              </w:rPr>
              <w:t xml:space="preserve"> </w:t>
            </w:r>
            <w:r>
              <w:rPr>
                <w:sz w:val="24"/>
              </w:rPr>
              <w:t>подлежащее</w:t>
            </w:r>
            <w:r>
              <w:rPr>
                <w:spacing w:val="-1"/>
                <w:sz w:val="24"/>
              </w:rPr>
              <w:t xml:space="preserve"> </w:t>
            </w:r>
            <w:r>
              <w:rPr>
                <w:sz w:val="24"/>
              </w:rPr>
              <w:t>и</w:t>
            </w:r>
            <w:r>
              <w:rPr>
                <w:spacing w:val="-3"/>
                <w:sz w:val="24"/>
              </w:rPr>
              <w:t xml:space="preserve"> </w:t>
            </w:r>
            <w:r>
              <w:rPr>
                <w:spacing w:val="-2"/>
                <w:sz w:val="24"/>
              </w:rPr>
              <w:t>сказуемое</w:t>
            </w:r>
          </w:p>
        </w:tc>
      </w:tr>
      <w:tr w:rsidR="00B56643">
        <w:trPr>
          <w:trHeight w:val="479"/>
        </w:trPr>
        <w:tc>
          <w:tcPr>
            <w:tcW w:w="1078" w:type="dxa"/>
          </w:tcPr>
          <w:p w:rsidR="00B56643" w:rsidRDefault="00766DEE">
            <w:pPr>
              <w:pStyle w:val="TableParagraph"/>
              <w:ind w:left="9"/>
              <w:jc w:val="center"/>
              <w:rPr>
                <w:sz w:val="24"/>
              </w:rPr>
            </w:pPr>
            <w:r>
              <w:rPr>
                <w:spacing w:val="-5"/>
                <w:sz w:val="24"/>
              </w:rPr>
              <w:t>5.4</w:t>
            </w:r>
          </w:p>
        </w:tc>
        <w:tc>
          <w:tcPr>
            <w:tcW w:w="7994" w:type="dxa"/>
          </w:tcPr>
          <w:p w:rsidR="00B56643" w:rsidRDefault="00766DEE">
            <w:pPr>
              <w:pStyle w:val="TableParagraph"/>
              <w:ind w:left="60"/>
              <w:rPr>
                <w:sz w:val="24"/>
              </w:rPr>
            </w:pPr>
            <w:r>
              <w:rPr>
                <w:sz w:val="24"/>
              </w:rPr>
              <w:t>Второстепенные</w:t>
            </w:r>
            <w:r>
              <w:rPr>
                <w:spacing w:val="-5"/>
                <w:sz w:val="24"/>
              </w:rPr>
              <w:t xml:space="preserve"> </w:t>
            </w:r>
            <w:r>
              <w:rPr>
                <w:sz w:val="24"/>
              </w:rPr>
              <w:t>члены</w:t>
            </w:r>
            <w:r>
              <w:rPr>
                <w:spacing w:val="-2"/>
                <w:sz w:val="24"/>
              </w:rPr>
              <w:t xml:space="preserve"> </w:t>
            </w:r>
            <w:r>
              <w:rPr>
                <w:sz w:val="24"/>
              </w:rPr>
              <w:t>предложения</w:t>
            </w:r>
            <w:r>
              <w:rPr>
                <w:spacing w:val="-1"/>
                <w:sz w:val="24"/>
              </w:rPr>
              <w:t xml:space="preserve"> </w:t>
            </w:r>
            <w:r>
              <w:rPr>
                <w:sz w:val="24"/>
              </w:rPr>
              <w:t>(без</w:t>
            </w:r>
            <w:r>
              <w:rPr>
                <w:spacing w:val="-2"/>
                <w:sz w:val="24"/>
              </w:rPr>
              <w:t xml:space="preserve"> </w:t>
            </w:r>
            <w:r>
              <w:rPr>
                <w:sz w:val="24"/>
              </w:rPr>
              <w:t>деления</w:t>
            </w:r>
            <w:r>
              <w:rPr>
                <w:spacing w:val="-1"/>
                <w:sz w:val="24"/>
              </w:rPr>
              <w:t xml:space="preserve"> </w:t>
            </w:r>
            <w:r>
              <w:rPr>
                <w:sz w:val="24"/>
              </w:rPr>
              <w:t>на</w:t>
            </w:r>
            <w:r>
              <w:rPr>
                <w:spacing w:val="-1"/>
                <w:sz w:val="24"/>
              </w:rPr>
              <w:t xml:space="preserve"> </w:t>
            </w:r>
            <w:r>
              <w:rPr>
                <w:spacing w:val="-2"/>
                <w:sz w:val="24"/>
              </w:rPr>
              <w:t>виды)</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5.5</w:t>
            </w:r>
          </w:p>
        </w:tc>
        <w:tc>
          <w:tcPr>
            <w:tcW w:w="7994" w:type="dxa"/>
          </w:tcPr>
          <w:p w:rsidR="00B56643" w:rsidRDefault="00766DEE">
            <w:pPr>
              <w:pStyle w:val="TableParagraph"/>
              <w:spacing w:before="99"/>
              <w:ind w:left="60"/>
              <w:rPr>
                <w:sz w:val="24"/>
              </w:rPr>
            </w:pPr>
            <w:r>
              <w:rPr>
                <w:sz w:val="24"/>
              </w:rPr>
              <w:t>Предложения</w:t>
            </w:r>
            <w:r>
              <w:rPr>
                <w:spacing w:val="-4"/>
                <w:sz w:val="24"/>
              </w:rPr>
              <w:t xml:space="preserve"> </w:t>
            </w:r>
            <w:r>
              <w:rPr>
                <w:sz w:val="24"/>
              </w:rPr>
              <w:t>распространенные</w:t>
            </w:r>
            <w:r>
              <w:rPr>
                <w:spacing w:val="-1"/>
                <w:sz w:val="24"/>
              </w:rPr>
              <w:t xml:space="preserve"> </w:t>
            </w:r>
            <w:r>
              <w:rPr>
                <w:sz w:val="24"/>
              </w:rPr>
              <w:t>и</w:t>
            </w:r>
            <w:r>
              <w:rPr>
                <w:spacing w:val="-2"/>
                <w:sz w:val="24"/>
              </w:rPr>
              <w:t xml:space="preserve"> нераспространенные</w:t>
            </w:r>
          </w:p>
        </w:tc>
      </w:tr>
      <w:tr w:rsidR="00B56643">
        <w:trPr>
          <w:trHeight w:val="755"/>
        </w:trPr>
        <w:tc>
          <w:tcPr>
            <w:tcW w:w="1078" w:type="dxa"/>
          </w:tcPr>
          <w:p w:rsidR="00B56643" w:rsidRDefault="00766DEE">
            <w:pPr>
              <w:pStyle w:val="TableParagraph"/>
              <w:ind w:left="9"/>
              <w:jc w:val="center"/>
              <w:rPr>
                <w:sz w:val="24"/>
              </w:rPr>
            </w:pPr>
            <w:r>
              <w:rPr>
                <w:spacing w:val="-5"/>
                <w:sz w:val="24"/>
              </w:rPr>
              <w:t>5.6</w:t>
            </w:r>
          </w:p>
        </w:tc>
        <w:tc>
          <w:tcPr>
            <w:tcW w:w="7994" w:type="dxa"/>
          </w:tcPr>
          <w:p w:rsidR="00B56643" w:rsidRDefault="00766DEE">
            <w:pPr>
              <w:pStyle w:val="TableParagraph"/>
              <w:ind w:left="60"/>
              <w:rPr>
                <w:sz w:val="24"/>
              </w:rPr>
            </w:pPr>
            <w:r>
              <w:rPr>
                <w:sz w:val="24"/>
              </w:rPr>
              <w:t>Наблюдение</w:t>
            </w:r>
            <w:r>
              <w:rPr>
                <w:spacing w:val="-1"/>
                <w:sz w:val="24"/>
              </w:rPr>
              <w:t xml:space="preserve"> </w:t>
            </w:r>
            <w:r>
              <w:rPr>
                <w:sz w:val="24"/>
              </w:rPr>
              <w:t>за</w:t>
            </w:r>
            <w:r>
              <w:rPr>
                <w:spacing w:val="-1"/>
                <w:sz w:val="24"/>
              </w:rPr>
              <w:t xml:space="preserve"> </w:t>
            </w:r>
            <w:r>
              <w:rPr>
                <w:sz w:val="24"/>
              </w:rPr>
              <w:t>однородными</w:t>
            </w:r>
            <w:r>
              <w:rPr>
                <w:spacing w:val="-1"/>
                <w:sz w:val="24"/>
              </w:rPr>
              <w:t xml:space="preserve"> </w:t>
            </w:r>
            <w:r>
              <w:rPr>
                <w:sz w:val="24"/>
              </w:rPr>
              <w:t>членами</w:t>
            </w:r>
            <w:r>
              <w:rPr>
                <w:spacing w:val="-1"/>
                <w:sz w:val="24"/>
              </w:rPr>
              <w:t xml:space="preserve"> </w:t>
            </w:r>
            <w:r>
              <w:rPr>
                <w:sz w:val="24"/>
              </w:rPr>
              <w:t>предложения</w:t>
            </w:r>
            <w:r>
              <w:rPr>
                <w:spacing w:val="-1"/>
                <w:sz w:val="24"/>
              </w:rPr>
              <w:t xml:space="preserve"> </w:t>
            </w:r>
            <w:r>
              <w:rPr>
                <w:sz w:val="24"/>
              </w:rPr>
              <w:t>с</w:t>
            </w:r>
            <w:r>
              <w:rPr>
                <w:spacing w:val="-1"/>
                <w:sz w:val="24"/>
              </w:rPr>
              <w:t xml:space="preserve"> </w:t>
            </w:r>
            <w:r>
              <w:rPr>
                <w:sz w:val="24"/>
              </w:rPr>
              <w:t>союзами</w:t>
            </w:r>
            <w:r>
              <w:rPr>
                <w:spacing w:val="-1"/>
                <w:sz w:val="24"/>
              </w:rPr>
              <w:t xml:space="preserve"> </w:t>
            </w:r>
            <w:r>
              <w:rPr>
                <w:sz w:val="24"/>
              </w:rPr>
              <w:t>и,</w:t>
            </w:r>
            <w:r>
              <w:rPr>
                <w:spacing w:val="-1"/>
                <w:sz w:val="24"/>
              </w:rPr>
              <w:t xml:space="preserve"> </w:t>
            </w:r>
            <w:r>
              <w:rPr>
                <w:sz w:val="24"/>
              </w:rPr>
              <w:t>а,</w:t>
            </w:r>
            <w:r>
              <w:rPr>
                <w:spacing w:val="-2"/>
                <w:sz w:val="24"/>
              </w:rPr>
              <w:t xml:space="preserve"> </w:t>
            </w:r>
            <w:r>
              <w:rPr>
                <w:sz w:val="24"/>
              </w:rPr>
              <w:t>но</w:t>
            </w:r>
            <w:r>
              <w:rPr>
                <w:spacing w:val="-1"/>
                <w:sz w:val="24"/>
              </w:rPr>
              <w:t xml:space="preserve"> </w:t>
            </w:r>
            <w:r>
              <w:rPr>
                <w:sz w:val="24"/>
              </w:rPr>
              <w:t>и</w:t>
            </w:r>
            <w:r>
              <w:rPr>
                <w:spacing w:val="-1"/>
                <w:sz w:val="24"/>
              </w:rPr>
              <w:t xml:space="preserve"> </w:t>
            </w:r>
            <w:r>
              <w:rPr>
                <w:sz w:val="24"/>
              </w:rPr>
              <w:t xml:space="preserve">без </w:t>
            </w:r>
            <w:r>
              <w:rPr>
                <w:spacing w:val="-2"/>
                <w:sz w:val="24"/>
              </w:rPr>
              <w:t>союзов</w:t>
            </w:r>
          </w:p>
        </w:tc>
      </w:tr>
      <w:tr w:rsidR="00B56643">
        <w:trPr>
          <w:trHeight w:val="479"/>
        </w:trPr>
        <w:tc>
          <w:tcPr>
            <w:tcW w:w="1078" w:type="dxa"/>
          </w:tcPr>
          <w:p w:rsidR="00B56643" w:rsidRDefault="00766DEE">
            <w:pPr>
              <w:pStyle w:val="TableParagraph"/>
              <w:ind w:left="9"/>
              <w:jc w:val="center"/>
              <w:rPr>
                <w:sz w:val="24"/>
              </w:rPr>
            </w:pPr>
            <w:r>
              <w:rPr>
                <w:spacing w:val="-10"/>
                <w:sz w:val="24"/>
              </w:rPr>
              <w:t>6</w:t>
            </w:r>
          </w:p>
        </w:tc>
        <w:tc>
          <w:tcPr>
            <w:tcW w:w="7994" w:type="dxa"/>
          </w:tcPr>
          <w:p w:rsidR="00B56643" w:rsidRDefault="00766DEE">
            <w:pPr>
              <w:pStyle w:val="TableParagraph"/>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1584"/>
        </w:trPr>
        <w:tc>
          <w:tcPr>
            <w:tcW w:w="1078" w:type="dxa"/>
          </w:tcPr>
          <w:p w:rsidR="00B56643" w:rsidRDefault="00766DEE">
            <w:pPr>
              <w:pStyle w:val="TableParagraph"/>
              <w:spacing w:before="99"/>
              <w:ind w:left="9"/>
              <w:jc w:val="center"/>
              <w:rPr>
                <w:sz w:val="24"/>
              </w:rPr>
            </w:pPr>
            <w:r>
              <w:rPr>
                <w:spacing w:val="-5"/>
                <w:sz w:val="24"/>
              </w:rPr>
              <w:t>6.1</w:t>
            </w:r>
          </w:p>
        </w:tc>
        <w:tc>
          <w:tcPr>
            <w:tcW w:w="7994" w:type="dxa"/>
          </w:tcPr>
          <w:p w:rsidR="00B56643" w:rsidRDefault="00766DEE">
            <w:pPr>
              <w:pStyle w:val="TableParagraph"/>
              <w:spacing w:before="99"/>
              <w:ind w:left="60" w:right="49"/>
              <w:jc w:val="both"/>
              <w:rPr>
                <w:sz w:val="24"/>
              </w:rPr>
            </w:pPr>
            <w:r>
              <w:rPr>
                <w:sz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B56643">
        <w:trPr>
          <w:trHeight w:val="755"/>
        </w:trPr>
        <w:tc>
          <w:tcPr>
            <w:tcW w:w="1078" w:type="dxa"/>
          </w:tcPr>
          <w:p w:rsidR="00B56643" w:rsidRDefault="00766DEE">
            <w:pPr>
              <w:pStyle w:val="TableParagraph"/>
              <w:ind w:left="9"/>
              <w:jc w:val="center"/>
              <w:rPr>
                <w:sz w:val="24"/>
              </w:rPr>
            </w:pPr>
            <w:r>
              <w:rPr>
                <w:spacing w:val="-5"/>
                <w:sz w:val="24"/>
              </w:rPr>
              <w:t>6.2</w:t>
            </w:r>
          </w:p>
        </w:tc>
        <w:tc>
          <w:tcPr>
            <w:tcW w:w="7994" w:type="dxa"/>
          </w:tcPr>
          <w:p w:rsidR="00B56643" w:rsidRDefault="00766DEE">
            <w:pPr>
              <w:pStyle w:val="TableParagraph"/>
              <w:ind w:left="60"/>
              <w:rPr>
                <w:sz w:val="24"/>
              </w:rPr>
            </w:pPr>
            <w:r>
              <w:rPr>
                <w:sz w:val="24"/>
              </w:rPr>
              <w:t>Использование</w:t>
            </w:r>
            <w:r>
              <w:rPr>
                <w:spacing w:val="40"/>
                <w:sz w:val="24"/>
              </w:rPr>
              <w:t xml:space="preserve"> </w:t>
            </w:r>
            <w:r>
              <w:rPr>
                <w:sz w:val="24"/>
              </w:rPr>
              <w:t>орфографического</w:t>
            </w:r>
            <w:r>
              <w:rPr>
                <w:spacing w:val="40"/>
                <w:sz w:val="24"/>
              </w:rPr>
              <w:t xml:space="preserve"> </w:t>
            </w:r>
            <w:r>
              <w:rPr>
                <w:sz w:val="24"/>
              </w:rPr>
              <w:t>словаря</w:t>
            </w:r>
            <w:r>
              <w:rPr>
                <w:spacing w:val="40"/>
                <w:sz w:val="24"/>
              </w:rPr>
              <w:t xml:space="preserve"> </w:t>
            </w:r>
            <w:r>
              <w:rPr>
                <w:sz w:val="24"/>
              </w:rPr>
              <w:t>для</w:t>
            </w:r>
            <w:r>
              <w:rPr>
                <w:spacing w:val="40"/>
                <w:sz w:val="24"/>
              </w:rPr>
              <w:t xml:space="preserve"> </w:t>
            </w:r>
            <w:r>
              <w:rPr>
                <w:sz w:val="24"/>
              </w:rPr>
              <w:t>определения</w:t>
            </w:r>
            <w:r>
              <w:rPr>
                <w:spacing w:val="40"/>
                <w:sz w:val="24"/>
              </w:rPr>
              <w:t xml:space="preserve"> </w:t>
            </w:r>
            <w:r>
              <w:rPr>
                <w:sz w:val="24"/>
              </w:rPr>
              <w:t>(уточнения) написания слова</w:t>
            </w:r>
          </w:p>
        </w:tc>
      </w:tr>
      <w:tr w:rsidR="00B56643">
        <w:trPr>
          <w:trHeight w:val="479"/>
        </w:trPr>
        <w:tc>
          <w:tcPr>
            <w:tcW w:w="1078" w:type="dxa"/>
          </w:tcPr>
          <w:p w:rsidR="00B56643" w:rsidRDefault="00766DEE">
            <w:pPr>
              <w:pStyle w:val="TableParagraph"/>
              <w:ind w:left="9"/>
              <w:jc w:val="center"/>
              <w:rPr>
                <w:sz w:val="24"/>
              </w:rPr>
            </w:pPr>
            <w:r>
              <w:rPr>
                <w:spacing w:val="-5"/>
                <w:sz w:val="24"/>
              </w:rPr>
              <w:t>6.3</w:t>
            </w:r>
          </w:p>
        </w:tc>
        <w:tc>
          <w:tcPr>
            <w:tcW w:w="7994" w:type="dxa"/>
          </w:tcPr>
          <w:p w:rsidR="00B56643" w:rsidRDefault="00766DEE">
            <w:pPr>
              <w:pStyle w:val="TableParagraph"/>
              <w:ind w:left="60"/>
              <w:rPr>
                <w:sz w:val="24"/>
              </w:rPr>
            </w:pPr>
            <w:r>
              <w:rPr>
                <w:sz w:val="24"/>
              </w:rPr>
              <w:t>Разделительный</w:t>
            </w:r>
            <w:r>
              <w:rPr>
                <w:spacing w:val="-5"/>
                <w:sz w:val="24"/>
              </w:rPr>
              <w:t xml:space="preserve"> </w:t>
            </w:r>
            <w:r>
              <w:rPr>
                <w:sz w:val="24"/>
              </w:rPr>
              <w:t>твердый</w:t>
            </w:r>
            <w:r>
              <w:rPr>
                <w:spacing w:val="-4"/>
                <w:sz w:val="24"/>
              </w:rPr>
              <w:t xml:space="preserve"> знак</w:t>
            </w:r>
          </w:p>
        </w:tc>
      </w:tr>
      <w:tr w:rsidR="00B56643">
        <w:trPr>
          <w:trHeight w:val="479"/>
        </w:trPr>
        <w:tc>
          <w:tcPr>
            <w:tcW w:w="1078" w:type="dxa"/>
          </w:tcPr>
          <w:p w:rsidR="00B56643" w:rsidRDefault="00766DEE">
            <w:pPr>
              <w:pStyle w:val="TableParagraph"/>
              <w:ind w:left="9"/>
              <w:jc w:val="center"/>
              <w:rPr>
                <w:sz w:val="24"/>
              </w:rPr>
            </w:pPr>
            <w:r>
              <w:rPr>
                <w:spacing w:val="-5"/>
                <w:sz w:val="24"/>
              </w:rPr>
              <w:t>6.4</w:t>
            </w:r>
          </w:p>
        </w:tc>
        <w:tc>
          <w:tcPr>
            <w:tcW w:w="7994" w:type="dxa"/>
          </w:tcPr>
          <w:p w:rsidR="00B56643" w:rsidRDefault="00766DEE">
            <w:pPr>
              <w:pStyle w:val="TableParagraph"/>
              <w:ind w:left="60"/>
              <w:rPr>
                <w:sz w:val="24"/>
              </w:rPr>
            </w:pPr>
            <w:r>
              <w:rPr>
                <w:sz w:val="24"/>
              </w:rPr>
              <w:t>Непроизносимые</w:t>
            </w:r>
            <w:r>
              <w:rPr>
                <w:spacing w:val="-2"/>
                <w:sz w:val="24"/>
              </w:rPr>
              <w:t xml:space="preserve"> </w:t>
            </w:r>
            <w:r>
              <w:rPr>
                <w:sz w:val="24"/>
              </w:rPr>
              <w:t>согласные</w:t>
            </w:r>
            <w:r>
              <w:rPr>
                <w:spacing w:val="-2"/>
                <w:sz w:val="24"/>
              </w:rPr>
              <w:t xml:space="preserve"> </w:t>
            </w:r>
            <w:r>
              <w:rPr>
                <w:sz w:val="24"/>
              </w:rPr>
              <w:t>в</w:t>
            </w:r>
            <w:r>
              <w:rPr>
                <w:spacing w:val="-2"/>
                <w:sz w:val="24"/>
              </w:rPr>
              <w:t xml:space="preserve"> </w:t>
            </w:r>
            <w:r>
              <w:rPr>
                <w:sz w:val="24"/>
              </w:rPr>
              <w:t>корне</w:t>
            </w:r>
            <w:r>
              <w:rPr>
                <w:spacing w:val="-1"/>
                <w:sz w:val="24"/>
              </w:rPr>
              <w:t xml:space="preserve"> </w:t>
            </w:r>
            <w:r>
              <w:rPr>
                <w:spacing w:val="-4"/>
                <w:sz w:val="24"/>
              </w:rPr>
              <w:t>слова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6.5</w:t>
            </w:r>
          </w:p>
        </w:tc>
        <w:tc>
          <w:tcPr>
            <w:tcW w:w="7994" w:type="dxa"/>
          </w:tcPr>
          <w:p w:rsidR="00B56643" w:rsidRDefault="00766DEE">
            <w:pPr>
              <w:pStyle w:val="TableParagraph"/>
              <w:spacing w:before="99"/>
              <w:ind w:left="60"/>
              <w:rPr>
                <w:sz w:val="24"/>
              </w:rPr>
            </w:pPr>
            <w:r>
              <w:rPr>
                <w:sz w:val="24"/>
              </w:rPr>
              <w:t>Мягкий</w:t>
            </w:r>
            <w:r>
              <w:rPr>
                <w:spacing w:val="-4"/>
                <w:sz w:val="24"/>
              </w:rPr>
              <w:t xml:space="preserve"> </w:t>
            </w:r>
            <w:r>
              <w:rPr>
                <w:sz w:val="24"/>
              </w:rPr>
              <w:t>знак</w:t>
            </w:r>
            <w:r>
              <w:rPr>
                <w:spacing w:val="-1"/>
                <w:sz w:val="24"/>
              </w:rPr>
              <w:t xml:space="preserve"> </w:t>
            </w:r>
            <w:r>
              <w:rPr>
                <w:sz w:val="24"/>
              </w:rPr>
              <w:t>после</w:t>
            </w:r>
            <w:r>
              <w:rPr>
                <w:spacing w:val="-1"/>
                <w:sz w:val="24"/>
              </w:rPr>
              <w:t xml:space="preserve"> </w:t>
            </w:r>
            <w:r>
              <w:rPr>
                <w:sz w:val="24"/>
              </w:rPr>
              <w:t>шипящих на</w:t>
            </w:r>
            <w:r>
              <w:rPr>
                <w:spacing w:val="-1"/>
                <w:sz w:val="24"/>
              </w:rPr>
              <w:t xml:space="preserve"> </w:t>
            </w:r>
            <w:r>
              <w:rPr>
                <w:sz w:val="24"/>
              </w:rPr>
              <w:t>конце имен</w:t>
            </w:r>
            <w:r>
              <w:rPr>
                <w:spacing w:val="-1"/>
                <w:sz w:val="24"/>
              </w:rPr>
              <w:t xml:space="preserve"> </w:t>
            </w:r>
            <w:r>
              <w:rPr>
                <w:spacing w:val="-2"/>
                <w:sz w:val="24"/>
              </w:rPr>
              <w:t>существительных</w:t>
            </w:r>
          </w:p>
        </w:tc>
      </w:tr>
      <w:tr w:rsidR="00B56643">
        <w:trPr>
          <w:trHeight w:val="755"/>
        </w:trPr>
        <w:tc>
          <w:tcPr>
            <w:tcW w:w="1078" w:type="dxa"/>
          </w:tcPr>
          <w:p w:rsidR="00B56643" w:rsidRDefault="00766DEE">
            <w:pPr>
              <w:pStyle w:val="TableParagraph"/>
              <w:ind w:left="9"/>
              <w:jc w:val="center"/>
              <w:rPr>
                <w:sz w:val="24"/>
              </w:rPr>
            </w:pPr>
            <w:r>
              <w:rPr>
                <w:spacing w:val="-5"/>
                <w:sz w:val="24"/>
              </w:rPr>
              <w:t>6.6</w:t>
            </w:r>
          </w:p>
        </w:tc>
        <w:tc>
          <w:tcPr>
            <w:tcW w:w="7994" w:type="dxa"/>
          </w:tcPr>
          <w:p w:rsidR="00B56643" w:rsidRDefault="00766DEE">
            <w:pPr>
              <w:pStyle w:val="TableParagraph"/>
              <w:ind w:left="60"/>
              <w:rPr>
                <w:sz w:val="24"/>
              </w:rPr>
            </w:pP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падежных</w:t>
            </w:r>
            <w:r>
              <w:rPr>
                <w:spacing w:val="40"/>
                <w:sz w:val="24"/>
              </w:rPr>
              <w:t xml:space="preserve"> </w:t>
            </w:r>
            <w:r>
              <w:rPr>
                <w:sz w:val="24"/>
              </w:rPr>
              <w:t>окончаниях</w:t>
            </w:r>
            <w:r>
              <w:rPr>
                <w:spacing w:val="40"/>
                <w:sz w:val="24"/>
              </w:rPr>
              <w:t xml:space="preserve"> </w:t>
            </w:r>
            <w:r>
              <w:rPr>
                <w:sz w:val="24"/>
              </w:rPr>
              <w:t>имен</w:t>
            </w:r>
            <w:r>
              <w:rPr>
                <w:spacing w:val="40"/>
                <w:sz w:val="24"/>
              </w:rPr>
              <w:t xml:space="preserve"> </w:t>
            </w:r>
            <w:r>
              <w:rPr>
                <w:sz w:val="24"/>
              </w:rPr>
              <w:t>существительных</w:t>
            </w:r>
            <w:r>
              <w:rPr>
                <w:spacing w:val="40"/>
                <w:sz w:val="24"/>
              </w:rPr>
              <w:t xml:space="preserve"> </w:t>
            </w:r>
            <w:r>
              <w:rPr>
                <w:sz w:val="24"/>
              </w:rPr>
              <w:t>(на уровне наблюдения)</w:t>
            </w:r>
          </w:p>
        </w:tc>
      </w:tr>
      <w:tr w:rsidR="00B56643">
        <w:trPr>
          <w:trHeight w:val="755"/>
        </w:trPr>
        <w:tc>
          <w:tcPr>
            <w:tcW w:w="1078" w:type="dxa"/>
          </w:tcPr>
          <w:p w:rsidR="00B56643" w:rsidRDefault="00766DEE">
            <w:pPr>
              <w:pStyle w:val="TableParagraph"/>
              <w:ind w:left="9"/>
              <w:jc w:val="center"/>
              <w:rPr>
                <w:sz w:val="24"/>
              </w:rPr>
            </w:pPr>
            <w:r>
              <w:rPr>
                <w:spacing w:val="-5"/>
                <w:sz w:val="24"/>
              </w:rPr>
              <w:t>6.7</w:t>
            </w:r>
          </w:p>
        </w:tc>
        <w:tc>
          <w:tcPr>
            <w:tcW w:w="7994" w:type="dxa"/>
          </w:tcPr>
          <w:p w:rsidR="00B56643" w:rsidRDefault="00766DEE">
            <w:pPr>
              <w:pStyle w:val="TableParagraph"/>
              <w:ind w:left="60"/>
              <w:rPr>
                <w:sz w:val="24"/>
              </w:rPr>
            </w:pPr>
            <w:r>
              <w:rPr>
                <w:sz w:val="24"/>
              </w:rPr>
              <w:t>Безударные</w:t>
            </w:r>
            <w:r>
              <w:rPr>
                <w:spacing w:val="40"/>
                <w:sz w:val="24"/>
              </w:rPr>
              <w:t xml:space="preserve"> </w:t>
            </w:r>
            <w:r>
              <w:rPr>
                <w:sz w:val="24"/>
              </w:rPr>
              <w:t>гласные</w:t>
            </w:r>
            <w:r>
              <w:rPr>
                <w:spacing w:val="40"/>
                <w:sz w:val="24"/>
              </w:rPr>
              <w:t xml:space="preserve"> </w:t>
            </w:r>
            <w:r>
              <w:rPr>
                <w:sz w:val="24"/>
              </w:rPr>
              <w:t>в</w:t>
            </w:r>
            <w:r>
              <w:rPr>
                <w:spacing w:val="40"/>
                <w:sz w:val="24"/>
              </w:rPr>
              <w:t xml:space="preserve"> </w:t>
            </w:r>
            <w:r>
              <w:rPr>
                <w:sz w:val="24"/>
              </w:rPr>
              <w:t>падежных</w:t>
            </w:r>
            <w:r>
              <w:rPr>
                <w:spacing w:val="40"/>
                <w:sz w:val="24"/>
              </w:rPr>
              <w:t xml:space="preserve"> </w:t>
            </w:r>
            <w:r>
              <w:rPr>
                <w:sz w:val="24"/>
              </w:rPr>
              <w:t>окончаниях</w:t>
            </w:r>
            <w:r>
              <w:rPr>
                <w:spacing w:val="40"/>
                <w:sz w:val="24"/>
              </w:rPr>
              <w:t xml:space="preserve"> </w:t>
            </w:r>
            <w:r>
              <w:rPr>
                <w:sz w:val="24"/>
              </w:rPr>
              <w:t>имен</w:t>
            </w:r>
            <w:r>
              <w:rPr>
                <w:spacing w:val="40"/>
                <w:sz w:val="24"/>
              </w:rPr>
              <w:t xml:space="preserve"> </w:t>
            </w:r>
            <w:r>
              <w:rPr>
                <w:sz w:val="24"/>
              </w:rPr>
              <w:t>прилагательных</w:t>
            </w:r>
            <w:r>
              <w:rPr>
                <w:spacing w:val="40"/>
                <w:sz w:val="24"/>
              </w:rPr>
              <w:t xml:space="preserve"> </w:t>
            </w:r>
            <w:r>
              <w:rPr>
                <w:sz w:val="24"/>
              </w:rPr>
              <w:t>(на</w:t>
            </w:r>
            <w:r>
              <w:rPr>
                <w:spacing w:val="80"/>
                <w:sz w:val="24"/>
              </w:rPr>
              <w:t xml:space="preserve"> </w:t>
            </w:r>
            <w:r>
              <w:rPr>
                <w:sz w:val="24"/>
              </w:rPr>
              <w:t>уровне наблюдения)</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6.8</w:t>
            </w:r>
          </w:p>
        </w:tc>
        <w:tc>
          <w:tcPr>
            <w:tcW w:w="7994" w:type="dxa"/>
          </w:tcPr>
          <w:p w:rsidR="00B56643" w:rsidRDefault="00766DEE">
            <w:pPr>
              <w:pStyle w:val="TableParagraph"/>
              <w:spacing w:before="99"/>
              <w:ind w:left="60"/>
              <w:rPr>
                <w:sz w:val="24"/>
              </w:rPr>
            </w:pPr>
            <w:r>
              <w:rPr>
                <w:sz w:val="24"/>
              </w:rPr>
              <w:t>Раздельное</w:t>
            </w:r>
            <w:r>
              <w:rPr>
                <w:spacing w:val="-5"/>
                <w:sz w:val="24"/>
              </w:rPr>
              <w:t xml:space="preserve"> </w:t>
            </w:r>
            <w:r>
              <w:rPr>
                <w:sz w:val="24"/>
              </w:rPr>
              <w:t>написание</w:t>
            </w:r>
            <w:r>
              <w:rPr>
                <w:spacing w:val="-2"/>
                <w:sz w:val="24"/>
              </w:rPr>
              <w:t xml:space="preserve"> </w:t>
            </w:r>
            <w:r>
              <w:rPr>
                <w:sz w:val="24"/>
              </w:rPr>
              <w:t>предлогов</w:t>
            </w:r>
            <w:r>
              <w:rPr>
                <w:spacing w:val="-2"/>
                <w:sz w:val="24"/>
              </w:rPr>
              <w:t xml:space="preserve"> </w:t>
            </w:r>
            <w:r>
              <w:rPr>
                <w:sz w:val="24"/>
              </w:rPr>
              <w:t>с</w:t>
            </w:r>
            <w:r>
              <w:rPr>
                <w:spacing w:val="-1"/>
                <w:sz w:val="24"/>
              </w:rPr>
              <w:t xml:space="preserve"> </w:t>
            </w:r>
            <w:r>
              <w:rPr>
                <w:sz w:val="24"/>
              </w:rPr>
              <w:t>личными</w:t>
            </w:r>
            <w:r>
              <w:rPr>
                <w:spacing w:val="-2"/>
                <w:sz w:val="24"/>
              </w:rPr>
              <w:t xml:space="preserve"> местоимениями</w:t>
            </w:r>
          </w:p>
        </w:tc>
      </w:tr>
      <w:tr w:rsidR="00B56643">
        <w:trPr>
          <w:trHeight w:val="755"/>
        </w:trPr>
        <w:tc>
          <w:tcPr>
            <w:tcW w:w="1078" w:type="dxa"/>
          </w:tcPr>
          <w:p w:rsidR="00B56643" w:rsidRDefault="00766DEE">
            <w:pPr>
              <w:pStyle w:val="TableParagraph"/>
              <w:ind w:left="9"/>
              <w:jc w:val="center"/>
              <w:rPr>
                <w:sz w:val="24"/>
              </w:rPr>
            </w:pPr>
            <w:r>
              <w:rPr>
                <w:spacing w:val="-5"/>
                <w:sz w:val="24"/>
              </w:rPr>
              <w:t>6.9</w:t>
            </w:r>
          </w:p>
        </w:tc>
        <w:tc>
          <w:tcPr>
            <w:tcW w:w="7994" w:type="dxa"/>
          </w:tcPr>
          <w:p w:rsidR="00B56643" w:rsidRDefault="00766DEE">
            <w:pPr>
              <w:pStyle w:val="TableParagraph"/>
              <w:ind w:left="60"/>
              <w:rPr>
                <w:sz w:val="24"/>
              </w:rPr>
            </w:pPr>
            <w:r>
              <w:rPr>
                <w:sz w:val="24"/>
              </w:rPr>
              <w:t>Непроверяемые</w:t>
            </w:r>
            <w:r>
              <w:rPr>
                <w:spacing w:val="40"/>
                <w:sz w:val="24"/>
              </w:rPr>
              <w:t xml:space="preserve"> </w:t>
            </w:r>
            <w:r>
              <w:rPr>
                <w:sz w:val="24"/>
              </w:rPr>
              <w:t>гласные</w:t>
            </w:r>
            <w:r>
              <w:rPr>
                <w:spacing w:val="40"/>
                <w:sz w:val="24"/>
              </w:rPr>
              <w:t xml:space="preserve"> </w:t>
            </w:r>
            <w:r>
              <w:rPr>
                <w:sz w:val="24"/>
              </w:rPr>
              <w:t>и</w:t>
            </w:r>
            <w:r>
              <w:rPr>
                <w:spacing w:val="40"/>
                <w:sz w:val="24"/>
              </w:rPr>
              <w:t xml:space="preserve"> </w:t>
            </w:r>
            <w:r>
              <w:rPr>
                <w:sz w:val="24"/>
              </w:rPr>
              <w:t>согласные</w:t>
            </w:r>
            <w:r>
              <w:rPr>
                <w:spacing w:val="40"/>
                <w:sz w:val="24"/>
              </w:rPr>
              <w:t xml:space="preserve"> </w:t>
            </w:r>
            <w:r>
              <w:rPr>
                <w:sz w:val="24"/>
              </w:rPr>
              <w:t>(перечень</w:t>
            </w:r>
            <w:r>
              <w:rPr>
                <w:spacing w:val="40"/>
                <w:sz w:val="24"/>
              </w:rPr>
              <w:t xml:space="preserve"> </w:t>
            </w:r>
            <w:r>
              <w:rPr>
                <w:sz w:val="24"/>
              </w:rPr>
              <w:t>слов</w:t>
            </w:r>
            <w:r>
              <w:rPr>
                <w:spacing w:val="40"/>
                <w:sz w:val="24"/>
              </w:rPr>
              <w:t xml:space="preserve"> </w:t>
            </w:r>
            <w:r>
              <w:rPr>
                <w:sz w:val="24"/>
              </w:rPr>
              <w:t>в</w:t>
            </w:r>
            <w:r>
              <w:rPr>
                <w:spacing w:val="40"/>
                <w:sz w:val="24"/>
              </w:rPr>
              <w:t xml:space="preserve"> </w:t>
            </w:r>
            <w:r>
              <w:rPr>
                <w:sz w:val="24"/>
              </w:rPr>
              <w:t>орфографическом словаре учебника)</w:t>
            </w:r>
          </w:p>
        </w:tc>
      </w:tr>
      <w:tr w:rsidR="00B56643">
        <w:trPr>
          <w:trHeight w:val="479"/>
        </w:trPr>
        <w:tc>
          <w:tcPr>
            <w:tcW w:w="1078" w:type="dxa"/>
          </w:tcPr>
          <w:p w:rsidR="00B56643" w:rsidRDefault="00766DEE">
            <w:pPr>
              <w:pStyle w:val="TableParagraph"/>
              <w:ind w:left="9"/>
              <w:jc w:val="center"/>
              <w:rPr>
                <w:sz w:val="24"/>
              </w:rPr>
            </w:pPr>
            <w:r>
              <w:rPr>
                <w:spacing w:val="-4"/>
                <w:sz w:val="24"/>
              </w:rPr>
              <w:t>6.10</w:t>
            </w:r>
          </w:p>
        </w:tc>
        <w:tc>
          <w:tcPr>
            <w:tcW w:w="7994" w:type="dxa"/>
          </w:tcPr>
          <w:p w:rsidR="00B56643" w:rsidRDefault="00766DEE">
            <w:pPr>
              <w:pStyle w:val="TableParagraph"/>
              <w:ind w:left="60"/>
              <w:rPr>
                <w:sz w:val="24"/>
              </w:rPr>
            </w:pPr>
            <w:r>
              <w:rPr>
                <w:sz w:val="24"/>
              </w:rPr>
              <w:t>Раздельное</w:t>
            </w:r>
            <w:r>
              <w:rPr>
                <w:spacing w:val="-2"/>
                <w:sz w:val="24"/>
              </w:rPr>
              <w:t xml:space="preserve"> </w:t>
            </w:r>
            <w:r>
              <w:rPr>
                <w:sz w:val="24"/>
              </w:rPr>
              <w:t>написание</w:t>
            </w:r>
            <w:r>
              <w:rPr>
                <w:spacing w:val="-2"/>
                <w:sz w:val="24"/>
              </w:rPr>
              <w:t xml:space="preserve"> </w:t>
            </w:r>
            <w:r>
              <w:rPr>
                <w:sz w:val="24"/>
              </w:rPr>
              <w:t>частицы</w:t>
            </w:r>
            <w:r>
              <w:rPr>
                <w:spacing w:val="-1"/>
                <w:sz w:val="24"/>
              </w:rPr>
              <w:t xml:space="preserve"> </w:t>
            </w:r>
            <w:r>
              <w:rPr>
                <w:sz w:val="24"/>
              </w:rPr>
              <w:t>не</w:t>
            </w:r>
            <w:r>
              <w:rPr>
                <w:spacing w:val="-1"/>
                <w:sz w:val="24"/>
              </w:rPr>
              <w:t xml:space="preserve"> </w:t>
            </w:r>
            <w:r>
              <w:rPr>
                <w:sz w:val="24"/>
              </w:rPr>
              <w:t xml:space="preserve">с </w:t>
            </w:r>
            <w:r>
              <w:rPr>
                <w:spacing w:val="-2"/>
                <w:sz w:val="24"/>
              </w:rPr>
              <w:t>глаголами</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7</w:t>
            </w:r>
          </w:p>
        </w:tc>
        <w:tc>
          <w:tcPr>
            <w:tcW w:w="7994" w:type="dxa"/>
          </w:tcPr>
          <w:p w:rsidR="00B56643" w:rsidRDefault="00766DEE">
            <w:pPr>
              <w:pStyle w:val="TableParagraph"/>
              <w:spacing w:before="99"/>
              <w:ind w:left="60"/>
              <w:rPr>
                <w:sz w:val="24"/>
              </w:rPr>
            </w:pPr>
            <w:r>
              <w:rPr>
                <w:sz w:val="24"/>
              </w:rPr>
              <w:t>Развитие</w:t>
            </w:r>
            <w:r>
              <w:rPr>
                <w:spacing w:val="-4"/>
                <w:sz w:val="24"/>
              </w:rPr>
              <w:t xml:space="preserve"> речи</w:t>
            </w:r>
          </w:p>
        </w:tc>
      </w:tr>
      <w:tr w:rsidR="00B56643">
        <w:trPr>
          <w:trHeight w:val="755"/>
        </w:trPr>
        <w:tc>
          <w:tcPr>
            <w:tcW w:w="1078" w:type="dxa"/>
          </w:tcPr>
          <w:p w:rsidR="00B56643" w:rsidRDefault="00766DEE">
            <w:pPr>
              <w:pStyle w:val="TableParagraph"/>
              <w:ind w:left="9"/>
              <w:jc w:val="center"/>
              <w:rPr>
                <w:sz w:val="24"/>
              </w:rPr>
            </w:pPr>
            <w:r>
              <w:rPr>
                <w:spacing w:val="-5"/>
                <w:sz w:val="24"/>
              </w:rPr>
              <w:t>7.1</w:t>
            </w:r>
          </w:p>
        </w:tc>
        <w:tc>
          <w:tcPr>
            <w:tcW w:w="7994" w:type="dxa"/>
          </w:tcPr>
          <w:p w:rsidR="00B56643" w:rsidRDefault="00766DEE">
            <w:pPr>
              <w:pStyle w:val="TableParagraph"/>
              <w:ind w:left="60"/>
              <w:rPr>
                <w:sz w:val="24"/>
              </w:rPr>
            </w:pPr>
            <w:r>
              <w:rPr>
                <w:sz w:val="24"/>
              </w:rPr>
              <w:t>Нормы</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устное</w:t>
            </w:r>
            <w:r>
              <w:rPr>
                <w:spacing w:val="80"/>
                <w:sz w:val="24"/>
              </w:rPr>
              <w:t xml:space="preserve"> </w:t>
            </w:r>
            <w:r>
              <w:rPr>
                <w:sz w:val="24"/>
              </w:rPr>
              <w:t>и</w:t>
            </w:r>
            <w:r>
              <w:rPr>
                <w:spacing w:val="80"/>
                <w:sz w:val="24"/>
              </w:rPr>
              <w:t xml:space="preserve"> </w:t>
            </w:r>
            <w:r>
              <w:rPr>
                <w:sz w:val="24"/>
              </w:rPr>
              <w:t>письменное</w:t>
            </w:r>
            <w:r>
              <w:rPr>
                <w:spacing w:val="80"/>
                <w:sz w:val="24"/>
              </w:rPr>
              <w:t xml:space="preserve"> </w:t>
            </w:r>
            <w:r>
              <w:rPr>
                <w:sz w:val="24"/>
              </w:rPr>
              <w:t>приглашение,</w:t>
            </w:r>
            <w:r>
              <w:rPr>
                <w:spacing w:val="80"/>
                <w:sz w:val="24"/>
              </w:rPr>
              <w:t xml:space="preserve"> </w:t>
            </w:r>
            <w:r>
              <w:rPr>
                <w:sz w:val="24"/>
              </w:rPr>
              <w:t>просьба, извинение, благодарность, отказ и другие</w:t>
            </w:r>
          </w:p>
        </w:tc>
      </w:tr>
    </w:tbl>
    <w:p w:rsidR="00B56643" w:rsidRDefault="00B56643">
      <w:pPr>
        <w:pStyle w:val="TableParagraph"/>
        <w:rPr>
          <w:sz w:val="24"/>
        </w:rPr>
        <w:sectPr w:rsidR="00B56643">
          <w:type w:val="continuous"/>
          <w:pgSz w:w="11910" w:h="16390"/>
          <w:pgMar w:top="1120" w:right="425" w:bottom="59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755"/>
        </w:trPr>
        <w:tc>
          <w:tcPr>
            <w:tcW w:w="1078" w:type="dxa"/>
          </w:tcPr>
          <w:p w:rsidR="00B56643" w:rsidRDefault="00766DEE">
            <w:pPr>
              <w:pStyle w:val="TableParagraph"/>
              <w:ind w:left="9"/>
              <w:jc w:val="center"/>
              <w:rPr>
                <w:sz w:val="24"/>
              </w:rPr>
            </w:pPr>
            <w:r>
              <w:rPr>
                <w:spacing w:val="-5"/>
                <w:sz w:val="24"/>
              </w:rPr>
              <w:lastRenderedPageBreak/>
              <w:t>7.2</w:t>
            </w:r>
          </w:p>
        </w:tc>
        <w:tc>
          <w:tcPr>
            <w:tcW w:w="7994" w:type="dxa"/>
          </w:tcPr>
          <w:p w:rsidR="00B56643" w:rsidRDefault="00766DEE">
            <w:pPr>
              <w:pStyle w:val="TableParagraph"/>
              <w:ind w:left="60"/>
              <w:rPr>
                <w:sz w:val="24"/>
              </w:rPr>
            </w:pPr>
            <w:r>
              <w:rPr>
                <w:sz w:val="24"/>
              </w:rPr>
              <w:t>Соблюдение</w:t>
            </w:r>
            <w:r>
              <w:rPr>
                <w:spacing w:val="40"/>
                <w:sz w:val="24"/>
              </w:rPr>
              <w:t xml:space="preserve"> </w:t>
            </w:r>
            <w:r>
              <w:rPr>
                <w:sz w:val="24"/>
              </w:rPr>
              <w:t>норм</w:t>
            </w:r>
            <w:r>
              <w:rPr>
                <w:spacing w:val="40"/>
                <w:sz w:val="24"/>
              </w:rPr>
              <w:t xml:space="preserve"> </w:t>
            </w:r>
            <w:r>
              <w:rPr>
                <w:sz w:val="24"/>
              </w:rPr>
              <w:t>речевого</w:t>
            </w:r>
            <w:r>
              <w:rPr>
                <w:spacing w:val="40"/>
                <w:sz w:val="24"/>
              </w:rPr>
              <w:t xml:space="preserve"> </w:t>
            </w:r>
            <w:r>
              <w:rPr>
                <w:sz w:val="24"/>
              </w:rPr>
              <w:t>этикета</w:t>
            </w:r>
            <w:r>
              <w:rPr>
                <w:spacing w:val="40"/>
                <w:sz w:val="24"/>
              </w:rPr>
              <w:t xml:space="preserve"> </w:t>
            </w:r>
            <w:r>
              <w:rPr>
                <w:sz w:val="24"/>
              </w:rPr>
              <w:t>и</w:t>
            </w:r>
            <w:r>
              <w:rPr>
                <w:spacing w:val="40"/>
                <w:sz w:val="24"/>
              </w:rPr>
              <w:t xml:space="preserve"> </w:t>
            </w:r>
            <w:r>
              <w:rPr>
                <w:sz w:val="24"/>
              </w:rPr>
              <w:t>орфоэпических</w:t>
            </w:r>
            <w:r>
              <w:rPr>
                <w:spacing w:val="40"/>
                <w:sz w:val="24"/>
              </w:rPr>
              <w:t xml:space="preserve"> </w:t>
            </w:r>
            <w:r>
              <w:rPr>
                <w:sz w:val="24"/>
              </w:rPr>
              <w:t>норм</w:t>
            </w:r>
            <w:r>
              <w:rPr>
                <w:spacing w:val="40"/>
                <w:sz w:val="24"/>
              </w:rPr>
              <w:t xml:space="preserve"> </w:t>
            </w:r>
            <w:r>
              <w:rPr>
                <w:sz w:val="24"/>
              </w:rPr>
              <w:t>в</w:t>
            </w:r>
            <w:r>
              <w:rPr>
                <w:spacing w:val="40"/>
                <w:sz w:val="24"/>
              </w:rPr>
              <w:t xml:space="preserve"> </w:t>
            </w:r>
            <w:r>
              <w:rPr>
                <w:sz w:val="24"/>
              </w:rPr>
              <w:t>ситуациях учебного и бытового общения</w:t>
            </w:r>
          </w:p>
        </w:tc>
      </w:tr>
      <w:tr w:rsidR="00B56643">
        <w:trPr>
          <w:trHeight w:val="1307"/>
        </w:trPr>
        <w:tc>
          <w:tcPr>
            <w:tcW w:w="1078" w:type="dxa"/>
          </w:tcPr>
          <w:p w:rsidR="00B56643" w:rsidRDefault="00766DEE">
            <w:pPr>
              <w:pStyle w:val="TableParagraph"/>
              <w:ind w:left="9"/>
              <w:jc w:val="center"/>
              <w:rPr>
                <w:sz w:val="24"/>
              </w:rPr>
            </w:pPr>
            <w:r>
              <w:rPr>
                <w:spacing w:val="-5"/>
                <w:sz w:val="24"/>
              </w:rPr>
              <w:t>7.3</w:t>
            </w:r>
          </w:p>
        </w:tc>
        <w:tc>
          <w:tcPr>
            <w:tcW w:w="7994" w:type="dxa"/>
          </w:tcPr>
          <w:p w:rsidR="00B56643" w:rsidRDefault="00766DEE">
            <w:pPr>
              <w:pStyle w:val="TableParagraph"/>
              <w:ind w:left="60" w:right="50"/>
              <w:jc w:val="both"/>
              <w:rPr>
                <w:sz w:val="24"/>
              </w:rPr>
            </w:pPr>
            <w:r>
              <w:rPr>
                <w:sz w:val="24"/>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7.4</w:t>
            </w:r>
          </w:p>
        </w:tc>
        <w:tc>
          <w:tcPr>
            <w:tcW w:w="7994" w:type="dxa"/>
          </w:tcPr>
          <w:p w:rsidR="00B56643" w:rsidRDefault="00766DEE">
            <w:pPr>
              <w:pStyle w:val="TableParagraph"/>
              <w:spacing w:before="99"/>
              <w:ind w:left="60"/>
              <w:rPr>
                <w:sz w:val="24"/>
              </w:rPr>
            </w:pPr>
            <w:r>
              <w:rPr>
                <w:sz w:val="24"/>
              </w:rPr>
              <w:t>Особенности</w:t>
            </w:r>
            <w:r>
              <w:rPr>
                <w:spacing w:val="80"/>
                <w:sz w:val="24"/>
              </w:rPr>
              <w:t xml:space="preserve"> </w:t>
            </w:r>
            <w:r>
              <w:rPr>
                <w:sz w:val="24"/>
              </w:rPr>
              <w:t>речевого</w:t>
            </w:r>
            <w:r>
              <w:rPr>
                <w:spacing w:val="80"/>
                <w:sz w:val="24"/>
              </w:rPr>
              <w:t xml:space="preserve"> </w:t>
            </w:r>
            <w:r>
              <w:rPr>
                <w:sz w:val="24"/>
              </w:rPr>
              <w:t>этикета</w:t>
            </w:r>
            <w:r>
              <w:rPr>
                <w:spacing w:val="80"/>
                <w:sz w:val="24"/>
              </w:rPr>
              <w:t xml:space="preserve"> </w:t>
            </w:r>
            <w:r>
              <w:rPr>
                <w:sz w:val="24"/>
              </w:rPr>
              <w:t>в</w:t>
            </w:r>
            <w:r>
              <w:rPr>
                <w:spacing w:val="80"/>
                <w:sz w:val="24"/>
              </w:rPr>
              <w:t xml:space="preserve"> </w:t>
            </w:r>
            <w:r>
              <w:rPr>
                <w:sz w:val="24"/>
              </w:rPr>
              <w:t>условиях</w:t>
            </w:r>
            <w:r>
              <w:rPr>
                <w:spacing w:val="80"/>
                <w:sz w:val="24"/>
              </w:rPr>
              <w:t xml:space="preserve"> </w:t>
            </w:r>
            <w:r>
              <w:rPr>
                <w:sz w:val="24"/>
              </w:rPr>
              <w:t>общения</w:t>
            </w:r>
            <w:r>
              <w:rPr>
                <w:spacing w:val="80"/>
                <w:sz w:val="24"/>
              </w:rPr>
              <w:t xml:space="preserve"> </w:t>
            </w:r>
            <w:r>
              <w:rPr>
                <w:sz w:val="24"/>
              </w:rPr>
              <w:t>с</w:t>
            </w:r>
            <w:r>
              <w:rPr>
                <w:spacing w:val="80"/>
                <w:sz w:val="24"/>
              </w:rPr>
              <w:t xml:space="preserve"> </w:t>
            </w:r>
            <w:r>
              <w:rPr>
                <w:sz w:val="24"/>
              </w:rPr>
              <w:t>людьми,</w:t>
            </w:r>
            <w:r>
              <w:rPr>
                <w:spacing w:val="80"/>
                <w:sz w:val="24"/>
              </w:rPr>
              <w:t xml:space="preserve"> </w:t>
            </w:r>
            <w:r>
              <w:rPr>
                <w:sz w:val="24"/>
              </w:rPr>
              <w:t>плохо владеющими русским языком</w:t>
            </w:r>
          </w:p>
        </w:tc>
      </w:tr>
      <w:tr w:rsidR="00B56643">
        <w:trPr>
          <w:trHeight w:val="1031"/>
        </w:trPr>
        <w:tc>
          <w:tcPr>
            <w:tcW w:w="1078" w:type="dxa"/>
          </w:tcPr>
          <w:p w:rsidR="00B56643" w:rsidRDefault="00766DEE">
            <w:pPr>
              <w:pStyle w:val="TableParagraph"/>
              <w:ind w:left="9"/>
              <w:jc w:val="center"/>
              <w:rPr>
                <w:sz w:val="24"/>
              </w:rPr>
            </w:pPr>
            <w:r>
              <w:rPr>
                <w:spacing w:val="-5"/>
                <w:sz w:val="24"/>
              </w:rPr>
              <w:t>7.5</w:t>
            </w:r>
          </w:p>
        </w:tc>
        <w:tc>
          <w:tcPr>
            <w:tcW w:w="7994" w:type="dxa"/>
          </w:tcPr>
          <w:p w:rsidR="00B56643" w:rsidRDefault="00766DEE">
            <w:pPr>
              <w:pStyle w:val="TableParagraph"/>
              <w:ind w:left="60" w:right="50"/>
              <w:jc w:val="both"/>
              <w:rPr>
                <w:sz w:val="24"/>
              </w:rPr>
            </w:pPr>
            <w:r>
              <w:rPr>
                <w:sz w:val="24"/>
              </w:rPr>
              <w:t>Повторение</w:t>
            </w:r>
            <w:r>
              <w:rPr>
                <w:spacing w:val="-4"/>
                <w:sz w:val="24"/>
              </w:rPr>
              <w:t xml:space="preserve"> </w:t>
            </w:r>
            <w:r>
              <w:rPr>
                <w:sz w:val="24"/>
              </w:rPr>
              <w:t>и</w:t>
            </w:r>
            <w:r>
              <w:rPr>
                <w:spacing w:val="-6"/>
                <w:sz w:val="24"/>
              </w:rPr>
              <w:t xml:space="preserve"> </w:t>
            </w:r>
            <w:r>
              <w:rPr>
                <w:sz w:val="24"/>
              </w:rPr>
              <w:t>продолжение</w:t>
            </w:r>
            <w:r>
              <w:rPr>
                <w:spacing w:val="-5"/>
                <w:sz w:val="24"/>
              </w:rPr>
              <w:t xml:space="preserve"> </w:t>
            </w:r>
            <w:r>
              <w:rPr>
                <w:sz w:val="24"/>
              </w:rPr>
              <w:t>работы</w:t>
            </w:r>
            <w:r>
              <w:rPr>
                <w:spacing w:val="-6"/>
                <w:sz w:val="24"/>
              </w:rPr>
              <w:t xml:space="preserve"> </w:t>
            </w:r>
            <w:r>
              <w:rPr>
                <w:sz w:val="24"/>
              </w:rPr>
              <w:t>с</w:t>
            </w:r>
            <w:r>
              <w:rPr>
                <w:spacing w:val="-5"/>
                <w:sz w:val="24"/>
              </w:rPr>
              <w:t xml:space="preserve"> </w:t>
            </w:r>
            <w:r>
              <w:rPr>
                <w:sz w:val="24"/>
              </w:rPr>
              <w:t>текстом,</w:t>
            </w:r>
            <w:r>
              <w:rPr>
                <w:spacing w:val="-6"/>
                <w:sz w:val="24"/>
              </w:rPr>
              <w:t xml:space="preserve"> </w:t>
            </w:r>
            <w:r>
              <w:rPr>
                <w:sz w:val="24"/>
              </w:rPr>
              <w:t>начатой</w:t>
            </w:r>
            <w:r>
              <w:rPr>
                <w:spacing w:val="-6"/>
                <w:sz w:val="24"/>
              </w:rPr>
              <w:t xml:space="preserve"> </w:t>
            </w:r>
            <w:r>
              <w:rPr>
                <w:sz w:val="24"/>
              </w:rPr>
              <w:t>во</w:t>
            </w:r>
            <w:r>
              <w:rPr>
                <w:spacing w:val="-4"/>
                <w:sz w:val="24"/>
              </w:rPr>
              <w:t xml:space="preserve"> </w:t>
            </w:r>
            <w:r>
              <w:rPr>
                <w:sz w:val="24"/>
              </w:rPr>
              <w:t>2</w:t>
            </w:r>
            <w:r>
              <w:rPr>
                <w:spacing w:val="-6"/>
                <w:sz w:val="24"/>
              </w:rPr>
              <w:t xml:space="preserve"> </w:t>
            </w:r>
            <w:r>
              <w:rPr>
                <w:sz w:val="24"/>
              </w:rPr>
              <w:t>классе:</w:t>
            </w:r>
            <w:r>
              <w:rPr>
                <w:spacing w:val="-5"/>
                <w:sz w:val="24"/>
              </w:rPr>
              <w:t xml:space="preserve"> </w:t>
            </w:r>
            <w:r>
              <w:rPr>
                <w:sz w:val="24"/>
              </w:rPr>
              <w:t>признаки текста, тема текста, основная мысль текста, заголовок, корректирование текстов с нарушенным порядком предложений и абзацев</w:t>
            </w:r>
          </w:p>
        </w:tc>
      </w:tr>
      <w:tr w:rsidR="00B56643">
        <w:trPr>
          <w:trHeight w:val="755"/>
        </w:trPr>
        <w:tc>
          <w:tcPr>
            <w:tcW w:w="1078" w:type="dxa"/>
          </w:tcPr>
          <w:p w:rsidR="00B56643" w:rsidRDefault="00766DEE">
            <w:pPr>
              <w:pStyle w:val="TableParagraph"/>
              <w:ind w:left="9"/>
              <w:jc w:val="center"/>
              <w:rPr>
                <w:sz w:val="24"/>
              </w:rPr>
            </w:pPr>
            <w:r>
              <w:rPr>
                <w:spacing w:val="-5"/>
                <w:sz w:val="24"/>
              </w:rPr>
              <w:t>7.6</w:t>
            </w:r>
          </w:p>
        </w:tc>
        <w:tc>
          <w:tcPr>
            <w:tcW w:w="7994" w:type="dxa"/>
          </w:tcPr>
          <w:p w:rsidR="00B56643" w:rsidRDefault="00766DEE">
            <w:pPr>
              <w:pStyle w:val="TableParagraph"/>
              <w:ind w:left="60"/>
              <w:rPr>
                <w:sz w:val="24"/>
              </w:rPr>
            </w:pPr>
            <w:r>
              <w:rPr>
                <w:sz w:val="24"/>
              </w:rPr>
              <w:t>План</w:t>
            </w:r>
            <w:r>
              <w:rPr>
                <w:spacing w:val="40"/>
                <w:sz w:val="24"/>
              </w:rPr>
              <w:t xml:space="preserve"> </w:t>
            </w:r>
            <w:r>
              <w:rPr>
                <w:sz w:val="24"/>
              </w:rPr>
              <w:t>текста.</w:t>
            </w:r>
            <w:r>
              <w:rPr>
                <w:spacing w:val="40"/>
                <w:sz w:val="24"/>
              </w:rPr>
              <w:t xml:space="preserve"> </w:t>
            </w:r>
            <w:r>
              <w:rPr>
                <w:sz w:val="24"/>
              </w:rPr>
              <w:t>Составление</w:t>
            </w:r>
            <w:r>
              <w:rPr>
                <w:spacing w:val="40"/>
                <w:sz w:val="24"/>
              </w:rPr>
              <w:t xml:space="preserve"> </w:t>
            </w:r>
            <w:r>
              <w:rPr>
                <w:sz w:val="24"/>
              </w:rPr>
              <w:t>плана</w:t>
            </w:r>
            <w:r>
              <w:rPr>
                <w:spacing w:val="40"/>
                <w:sz w:val="24"/>
              </w:rPr>
              <w:t xml:space="preserve"> </w:t>
            </w:r>
            <w:r>
              <w:rPr>
                <w:sz w:val="24"/>
              </w:rPr>
              <w:t>текста,</w:t>
            </w:r>
            <w:r>
              <w:rPr>
                <w:spacing w:val="40"/>
                <w:sz w:val="24"/>
              </w:rPr>
              <w:t xml:space="preserve"> </w:t>
            </w:r>
            <w:r>
              <w:rPr>
                <w:sz w:val="24"/>
              </w:rPr>
              <w:t>написание</w:t>
            </w:r>
            <w:r>
              <w:rPr>
                <w:spacing w:val="40"/>
                <w:sz w:val="24"/>
              </w:rPr>
              <w:t xml:space="preserve"> </w:t>
            </w:r>
            <w:r>
              <w:rPr>
                <w:sz w:val="24"/>
              </w:rPr>
              <w:t>текста</w:t>
            </w:r>
            <w:r>
              <w:rPr>
                <w:spacing w:val="40"/>
                <w:sz w:val="24"/>
              </w:rPr>
              <w:t xml:space="preserve"> </w:t>
            </w:r>
            <w:r>
              <w:rPr>
                <w:sz w:val="24"/>
              </w:rPr>
              <w:t>по</w:t>
            </w:r>
            <w:r>
              <w:rPr>
                <w:spacing w:val="40"/>
                <w:sz w:val="24"/>
              </w:rPr>
              <w:t xml:space="preserve"> </w:t>
            </w:r>
            <w:r>
              <w:rPr>
                <w:sz w:val="24"/>
              </w:rPr>
              <w:t xml:space="preserve">заданному </w:t>
            </w:r>
            <w:r>
              <w:rPr>
                <w:spacing w:val="-2"/>
                <w:sz w:val="24"/>
              </w:rPr>
              <w:t>плану</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7.7</w:t>
            </w:r>
          </w:p>
        </w:tc>
        <w:tc>
          <w:tcPr>
            <w:tcW w:w="7994" w:type="dxa"/>
          </w:tcPr>
          <w:p w:rsidR="00B56643" w:rsidRDefault="00766DEE">
            <w:pPr>
              <w:pStyle w:val="TableParagraph"/>
              <w:spacing w:before="99"/>
              <w:ind w:left="60"/>
              <w:rPr>
                <w:sz w:val="24"/>
              </w:rPr>
            </w:pPr>
            <w:r>
              <w:rPr>
                <w:sz w:val="24"/>
              </w:rPr>
              <w:t>Связь предложений в тексте с помощью личных местоимений, синонимов, союзов и, а, но</w:t>
            </w:r>
          </w:p>
        </w:tc>
      </w:tr>
      <w:tr w:rsidR="00B56643">
        <w:trPr>
          <w:trHeight w:val="479"/>
        </w:trPr>
        <w:tc>
          <w:tcPr>
            <w:tcW w:w="1078" w:type="dxa"/>
          </w:tcPr>
          <w:p w:rsidR="00B56643" w:rsidRDefault="00766DEE">
            <w:pPr>
              <w:pStyle w:val="TableParagraph"/>
              <w:ind w:left="9"/>
              <w:jc w:val="center"/>
              <w:rPr>
                <w:sz w:val="24"/>
              </w:rPr>
            </w:pPr>
            <w:r>
              <w:rPr>
                <w:spacing w:val="-5"/>
                <w:sz w:val="24"/>
              </w:rPr>
              <w:t>7.8</w:t>
            </w:r>
          </w:p>
        </w:tc>
        <w:tc>
          <w:tcPr>
            <w:tcW w:w="7994" w:type="dxa"/>
          </w:tcPr>
          <w:p w:rsidR="00B56643" w:rsidRDefault="00766DEE">
            <w:pPr>
              <w:pStyle w:val="TableParagraph"/>
              <w:ind w:left="60"/>
              <w:rPr>
                <w:sz w:val="24"/>
              </w:rPr>
            </w:pPr>
            <w:r>
              <w:rPr>
                <w:sz w:val="24"/>
              </w:rPr>
              <w:t>Ключевые</w:t>
            </w:r>
            <w:r>
              <w:rPr>
                <w:spacing w:val="-1"/>
                <w:sz w:val="24"/>
              </w:rPr>
              <w:t xml:space="preserve"> </w:t>
            </w:r>
            <w:r>
              <w:rPr>
                <w:sz w:val="24"/>
              </w:rPr>
              <w:t>слова</w:t>
            </w:r>
            <w:r>
              <w:rPr>
                <w:spacing w:val="-2"/>
                <w:sz w:val="24"/>
              </w:rPr>
              <w:t xml:space="preserve"> </w:t>
            </w:r>
            <w:r>
              <w:rPr>
                <w:sz w:val="24"/>
              </w:rPr>
              <w:t>в</w:t>
            </w:r>
            <w:r>
              <w:rPr>
                <w:spacing w:val="-2"/>
                <w:sz w:val="24"/>
              </w:rPr>
              <w:t xml:space="preserve"> тексте</w:t>
            </w:r>
          </w:p>
        </w:tc>
      </w:tr>
      <w:tr w:rsidR="00B56643">
        <w:trPr>
          <w:trHeight w:val="755"/>
        </w:trPr>
        <w:tc>
          <w:tcPr>
            <w:tcW w:w="1078" w:type="dxa"/>
          </w:tcPr>
          <w:p w:rsidR="00B56643" w:rsidRDefault="00766DEE">
            <w:pPr>
              <w:pStyle w:val="TableParagraph"/>
              <w:ind w:left="9"/>
              <w:jc w:val="center"/>
              <w:rPr>
                <w:sz w:val="24"/>
              </w:rPr>
            </w:pPr>
            <w:r>
              <w:rPr>
                <w:spacing w:val="-5"/>
                <w:sz w:val="24"/>
              </w:rPr>
              <w:t>7.9</w:t>
            </w:r>
          </w:p>
        </w:tc>
        <w:tc>
          <w:tcPr>
            <w:tcW w:w="7994" w:type="dxa"/>
          </w:tcPr>
          <w:p w:rsidR="00B56643" w:rsidRDefault="00766DEE">
            <w:pPr>
              <w:pStyle w:val="TableParagraph"/>
              <w:ind w:left="60"/>
              <w:rPr>
                <w:sz w:val="24"/>
              </w:rPr>
            </w:pPr>
            <w:r>
              <w:rPr>
                <w:sz w:val="24"/>
              </w:rPr>
              <w:t>Определение</w:t>
            </w:r>
            <w:r>
              <w:rPr>
                <w:spacing w:val="80"/>
                <w:sz w:val="24"/>
              </w:rPr>
              <w:t xml:space="preserve"> </w:t>
            </w:r>
            <w:r>
              <w:rPr>
                <w:sz w:val="24"/>
              </w:rPr>
              <w:t>типов</w:t>
            </w:r>
            <w:r>
              <w:rPr>
                <w:spacing w:val="80"/>
                <w:sz w:val="24"/>
              </w:rPr>
              <w:t xml:space="preserve"> </w:t>
            </w:r>
            <w:r>
              <w:rPr>
                <w:sz w:val="24"/>
              </w:rPr>
              <w:t>текстов</w:t>
            </w:r>
            <w:r>
              <w:rPr>
                <w:spacing w:val="80"/>
                <w:sz w:val="24"/>
              </w:rPr>
              <w:t xml:space="preserve"> </w:t>
            </w:r>
            <w:r>
              <w:rPr>
                <w:sz w:val="24"/>
              </w:rPr>
              <w:t>(повествование,</w:t>
            </w:r>
            <w:r>
              <w:rPr>
                <w:spacing w:val="80"/>
                <w:sz w:val="24"/>
              </w:rPr>
              <w:t xml:space="preserve"> </w:t>
            </w:r>
            <w:r>
              <w:rPr>
                <w:sz w:val="24"/>
              </w:rPr>
              <w:t>описание,</w:t>
            </w:r>
            <w:r>
              <w:rPr>
                <w:spacing w:val="80"/>
                <w:sz w:val="24"/>
              </w:rPr>
              <w:t xml:space="preserve"> </w:t>
            </w:r>
            <w:r>
              <w:rPr>
                <w:sz w:val="24"/>
              </w:rPr>
              <w:t>рассуждение)</w:t>
            </w:r>
            <w:r>
              <w:rPr>
                <w:spacing w:val="80"/>
                <w:sz w:val="24"/>
              </w:rPr>
              <w:t xml:space="preserve"> </w:t>
            </w:r>
            <w:r>
              <w:rPr>
                <w:sz w:val="24"/>
              </w:rPr>
              <w:t>и создание собственных текстов заданного типа</w:t>
            </w:r>
          </w:p>
        </w:tc>
      </w:tr>
      <w:tr w:rsidR="00B56643">
        <w:trPr>
          <w:trHeight w:val="479"/>
        </w:trPr>
        <w:tc>
          <w:tcPr>
            <w:tcW w:w="1078" w:type="dxa"/>
          </w:tcPr>
          <w:p w:rsidR="00B56643" w:rsidRDefault="00766DEE">
            <w:pPr>
              <w:pStyle w:val="TableParagraph"/>
              <w:spacing w:before="99"/>
              <w:ind w:left="9"/>
              <w:jc w:val="center"/>
              <w:rPr>
                <w:sz w:val="24"/>
              </w:rPr>
            </w:pPr>
            <w:r>
              <w:rPr>
                <w:spacing w:val="-4"/>
                <w:sz w:val="24"/>
              </w:rPr>
              <w:t>7.10</w:t>
            </w:r>
          </w:p>
        </w:tc>
        <w:tc>
          <w:tcPr>
            <w:tcW w:w="7994" w:type="dxa"/>
          </w:tcPr>
          <w:p w:rsidR="00B56643" w:rsidRDefault="00766DEE">
            <w:pPr>
              <w:pStyle w:val="TableParagraph"/>
              <w:spacing w:before="99"/>
              <w:ind w:left="60"/>
              <w:rPr>
                <w:sz w:val="24"/>
              </w:rPr>
            </w:pPr>
            <w:r>
              <w:rPr>
                <w:sz w:val="24"/>
              </w:rPr>
              <w:t>Жанр</w:t>
            </w:r>
            <w:r>
              <w:rPr>
                <w:spacing w:val="-1"/>
                <w:sz w:val="24"/>
              </w:rPr>
              <w:t xml:space="preserve"> </w:t>
            </w:r>
            <w:r>
              <w:rPr>
                <w:sz w:val="24"/>
              </w:rPr>
              <w:t>письма,</w:t>
            </w:r>
            <w:r>
              <w:rPr>
                <w:spacing w:val="-1"/>
                <w:sz w:val="24"/>
              </w:rPr>
              <w:t xml:space="preserve"> </w:t>
            </w:r>
            <w:r>
              <w:rPr>
                <w:spacing w:val="-2"/>
                <w:sz w:val="24"/>
              </w:rPr>
              <w:t>объявления</w:t>
            </w:r>
          </w:p>
        </w:tc>
      </w:tr>
      <w:tr w:rsidR="00B56643">
        <w:trPr>
          <w:trHeight w:val="480"/>
        </w:trPr>
        <w:tc>
          <w:tcPr>
            <w:tcW w:w="1078" w:type="dxa"/>
          </w:tcPr>
          <w:p w:rsidR="00B56643" w:rsidRDefault="00766DEE">
            <w:pPr>
              <w:pStyle w:val="TableParagraph"/>
              <w:spacing w:before="99"/>
              <w:ind w:left="9"/>
              <w:jc w:val="center"/>
              <w:rPr>
                <w:sz w:val="24"/>
              </w:rPr>
            </w:pPr>
            <w:r>
              <w:rPr>
                <w:spacing w:val="-4"/>
                <w:sz w:val="24"/>
              </w:rPr>
              <w:t>7.11</w:t>
            </w:r>
          </w:p>
        </w:tc>
        <w:tc>
          <w:tcPr>
            <w:tcW w:w="7994" w:type="dxa"/>
          </w:tcPr>
          <w:p w:rsidR="00B56643" w:rsidRDefault="00766DEE">
            <w:pPr>
              <w:pStyle w:val="TableParagraph"/>
              <w:spacing w:before="99"/>
              <w:ind w:left="60"/>
              <w:rPr>
                <w:sz w:val="24"/>
              </w:rPr>
            </w:pPr>
            <w:r>
              <w:rPr>
                <w:sz w:val="24"/>
              </w:rPr>
              <w:t>Изложение</w:t>
            </w:r>
            <w:r>
              <w:rPr>
                <w:spacing w:val="-6"/>
                <w:sz w:val="24"/>
              </w:rPr>
              <w:t xml:space="preserve"> </w:t>
            </w:r>
            <w:r>
              <w:rPr>
                <w:sz w:val="24"/>
              </w:rPr>
              <w:t>текста</w:t>
            </w:r>
            <w:r>
              <w:rPr>
                <w:spacing w:val="-3"/>
                <w:sz w:val="24"/>
              </w:rPr>
              <w:t xml:space="preserve"> </w:t>
            </w:r>
            <w:r>
              <w:rPr>
                <w:sz w:val="24"/>
              </w:rPr>
              <w:t>по</w:t>
            </w:r>
            <w:r>
              <w:rPr>
                <w:spacing w:val="-4"/>
                <w:sz w:val="24"/>
              </w:rPr>
              <w:t xml:space="preserve"> </w:t>
            </w:r>
            <w:r>
              <w:rPr>
                <w:sz w:val="24"/>
              </w:rPr>
              <w:t>коллективно</w:t>
            </w:r>
            <w:r>
              <w:rPr>
                <w:spacing w:val="-5"/>
                <w:sz w:val="24"/>
              </w:rPr>
              <w:t xml:space="preserve"> </w:t>
            </w:r>
            <w:r>
              <w:rPr>
                <w:sz w:val="24"/>
              </w:rPr>
              <w:t>или</w:t>
            </w:r>
            <w:r>
              <w:rPr>
                <w:spacing w:val="-4"/>
                <w:sz w:val="24"/>
              </w:rPr>
              <w:t xml:space="preserve"> </w:t>
            </w:r>
            <w:r>
              <w:rPr>
                <w:sz w:val="24"/>
              </w:rPr>
              <w:t>самостоятельно</w:t>
            </w:r>
            <w:r>
              <w:rPr>
                <w:spacing w:val="-4"/>
                <w:sz w:val="24"/>
              </w:rPr>
              <w:t xml:space="preserve"> </w:t>
            </w:r>
            <w:r>
              <w:rPr>
                <w:sz w:val="24"/>
              </w:rPr>
              <w:t>составленному</w:t>
            </w:r>
            <w:r>
              <w:rPr>
                <w:spacing w:val="-2"/>
                <w:sz w:val="24"/>
              </w:rPr>
              <w:t xml:space="preserve"> плану</w:t>
            </w:r>
          </w:p>
        </w:tc>
      </w:tr>
      <w:tr w:rsidR="00B56643">
        <w:trPr>
          <w:trHeight w:val="479"/>
        </w:trPr>
        <w:tc>
          <w:tcPr>
            <w:tcW w:w="1078" w:type="dxa"/>
          </w:tcPr>
          <w:p w:rsidR="00B56643" w:rsidRDefault="00766DEE">
            <w:pPr>
              <w:pStyle w:val="TableParagraph"/>
              <w:ind w:left="9"/>
              <w:jc w:val="center"/>
              <w:rPr>
                <w:sz w:val="24"/>
              </w:rPr>
            </w:pPr>
            <w:r>
              <w:rPr>
                <w:spacing w:val="-4"/>
                <w:sz w:val="24"/>
              </w:rPr>
              <w:t>7.12</w:t>
            </w:r>
          </w:p>
        </w:tc>
        <w:tc>
          <w:tcPr>
            <w:tcW w:w="7994" w:type="dxa"/>
          </w:tcPr>
          <w:p w:rsidR="00B56643" w:rsidRDefault="00766DEE">
            <w:pPr>
              <w:pStyle w:val="TableParagraph"/>
              <w:ind w:left="60"/>
              <w:rPr>
                <w:sz w:val="24"/>
              </w:rPr>
            </w:pPr>
            <w:r>
              <w:rPr>
                <w:sz w:val="24"/>
              </w:rPr>
              <w:t>Изучающее</w:t>
            </w:r>
            <w:r>
              <w:rPr>
                <w:spacing w:val="-3"/>
                <w:sz w:val="24"/>
              </w:rPr>
              <w:t xml:space="preserve"> </w:t>
            </w:r>
            <w:r>
              <w:rPr>
                <w:spacing w:val="-2"/>
                <w:sz w:val="24"/>
              </w:rPr>
              <w:t>чтение</w:t>
            </w:r>
          </w:p>
        </w:tc>
      </w:tr>
      <w:tr w:rsidR="00B56643">
        <w:trPr>
          <w:trHeight w:val="480"/>
        </w:trPr>
        <w:tc>
          <w:tcPr>
            <w:tcW w:w="1078" w:type="dxa"/>
          </w:tcPr>
          <w:p w:rsidR="00B56643" w:rsidRDefault="00766DEE">
            <w:pPr>
              <w:pStyle w:val="TableParagraph"/>
              <w:ind w:left="9"/>
              <w:jc w:val="center"/>
              <w:rPr>
                <w:sz w:val="24"/>
              </w:rPr>
            </w:pPr>
            <w:r>
              <w:rPr>
                <w:spacing w:val="-4"/>
                <w:sz w:val="24"/>
              </w:rPr>
              <w:t>7.13</w:t>
            </w:r>
          </w:p>
        </w:tc>
        <w:tc>
          <w:tcPr>
            <w:tcW w:w="7994" w:type="dxa"/>
          </w:tcPr>
          <w:p w:rsidR="00B56643" w:rsidRDefault="00766DEE">
            <w:pPr>
              <w:pStyle w:val="TableParagraph"/>
              <w:ind w:left="60"/>
              <w:rPr>
                <w:sz w:val="24"/>
              </w:rPr>
            </w:pPr>
            <w:r>
              <w:rPr>
                <w:sz w:val="24"/>
              </w:rPr>
              <w:t>Функции</w:t>
            </w:r>
            <w:r>
              <w:rPr>
                <w:spacing w:val="-6"/>
                <w:sz w:val="24"/>
              </w:rPr>
              <w:t xml:space="preserve"> </w:t>
            </w:r>
            <w:r>
              <w:rPr>
                <w:sz w:val="24"/>
              </w:rPr>
              <w:t>ознакомительного</w:t>
            </w:r>
            <w:r>
              <w:rPr>
                <w:spacing w:val="-3"/>
                <w:sz w:val="24"/>
              </w:rPr>
              <w:t xml:space="preserve"> </w:t>
            </w:r>
            <w:r>
              <w:rPr>
                <w:sz w:val="24"/>
              </w:rPr>
              <w:t>чтения,</w:t>
            </w:r>
            <w:r>
              <w:rPr>
                <w:spacing w:val="-3"/>
                <w:sz w:val="24"/>
              </w:rPr>
              <w:t xml:space="preserve"> </w:t>
            </w:r>
            <w:r>
              <w:rPr>
                <w:sz w:val="24"/>
              </w:rPr>
              <w:t>ситуации</w:t>
            </w:r>
            <w:r>
              <w:rPr>
                <w:spacing w:val="-4"/>
                <w:sz w:val="24"/>
              </w:rPr>
              <w:t xml:space="preserve"> </w:t>
            </w:r>
            <w:r>
              <w:rPr>
                <w:spacing w:val="-2"/>
                <w:sz w:val="24"/>
              </w:rPr>
              <w:t>применения</w:t>
            </w:r>
          </w:p>
        </w:tc>
      </w:tr>
    </w:tbl>
    <w:p w:rsidR="00B56643" w:rsidRDefault="00B56643">
      <w:pPr>
        <w:pStyle w:val="a4"/>
        <w:spacing w:before="17"/>
        <w:ind w:left="0"/>
        <w:jc w:val="left"/>
      </w:pPr>
    </w:p>
    <w:p w:rsidR="00B56643" w:rsidRDefault="00766DEE">
      <w:pPr>
        <w:pStyle w:val="a4"/>
        <w:ind w:left="0" w:right="705"/>
        <w:jc w:val="right"/>
      </w:pPr>
      <w:r>
        <w:t>Таблица</w:t>
      </w:r>
      <w:r>
        <w:rPr>
          <w:spacing w:val="-1"/>
        </w:rPr>
        <w:t xml:space="preserve"> </w:t>
      </w:r>
      <w:r>
        <w:rPr>
          <w:spacing w:val="-5"/>
        </w:rPr>
        <w:t>3.6</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(4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479"/>
        </w:trPr>
        <w:tc>
          <w:tcPr>
            <w:tcW w:w="1702" w:type="dxa"/>
          </w:tcPr>
          <w:p w:rsidR="00B56643" w:rsidRDefault="00766DEE">
            <w:pPr>
              <w:pStyle w:val="TableParagraph"/>
              <w:ind w:left="9"/>
              <w:jc w:val="center"/>
              <w:rPr>
                <w:sz w:val="24"/>
              </w:rPr>
            </w:pPr>
            <w:r>
              <w:rPr>
                <w:spacing w:val="-10"/>
                <w:sz w:val="24"/>
              </w:rPr>
              <w:t>1</w:t>
            </w:r>
          </w:p>
        </w:tc>
        <w:tc>
          <w:tcPr>
            <w:tcW w:w="7370" w:type="dxa"/>
          </w:tcPr>
          <w:p w:rsidR="00B56643" w:rsidRDefault="00766DEE">
            <w:pPr>
              <w:pStyle w:val="TableParagraph"/>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1.1</w:t>
            </w:r>
          </w:p>
        </w:tc>
        <w:tc>
          <w:tcPr>
            <w:tcW w:w="7370" w:type="dxa"/>
          </w:tcPr>
          <w:p w:rsidR="00B56643" w:rsidRDefault="00766DEE">
            <w:pPr>
              <w:pStyle w:val="TableParagraph"/>
              <w:tabs>
                <w:tab w:val="left" w:pos="1432"/>
                <w:tab w:val="left" w:pos="3462"/>
                <w:tab w:val="left" w:pos="4407"/>
                <w:tab w:val="left" w:pos="5125"/>
                <w:tab w:val="left" w:pos="5579"/>
                <w:tab w:val="left" w:pos="7199"/>
              </w:tabs>
              <w:spacing w:before="99"/>
              <w:ind w:left="60" w:right="52"/>
              <w:rPr>
                <w:sz w:val="24"/>
              </w:rPr>
            </w:pPr>
            <w:r>
              <w:rPr>
                <w:spacing w:val="-2"/>
                <w:sz w:val="24"/>
              </w:rPr>
              <w:t>Проводить</w:t>
            </w:r>
            <w:r>
              <w:rPr>
                <w:sz w:val="24"/>
              </w:rPr>
              <w:tab/>
            </w:r>
            <w:r>
              <w:rPr>
                <w:spacing w:val="-2"/>
                <w:sz w:val="24"/>
              </w:rPr>
              <w:t>звуко-буквенный</w:t>
            </w:r>
            <w:r>
              <w:rPr>
                <w:sz w:val="24"/>
              </w:rPr>
              <w:tab/>
            </w:r>
            <w:r>
              <w:rPr>
                <w:spacing w:val="-2"/>
                <w:sz w:val="24"/>
              </w:rPr>
              <w:t>разбор</w:t>
            </w:r>
            <w:r>
              <w:rPr>
                <w:sz w:val="24"/>
              </w:rPr>
              <w:tab/>
            </w:r>
            <w:r>
              <w:rPr>
                <w:spacing w:val="-4"/>
                <w:sz w:val="24"/>
              </w:rPr>
              <w:t>слов</w:t>
            </w:r>
            <w:r>
              <w:rPr>
                <w:sz w:val="24"/>
              </w:rPr>
              <w:tab/>
            </w:r>
            <w:r>
              <w:rPr>
                <w:spacing w:val="-6"/>
                <w:sz w:val="24"/>
              </w:rPr>
              <w:t>(в</w:t>
            </w:r>
            <w:r>
              <w:rPr>
                <w:sz w:val="24"/>
              </w:rPr>
              <w:tab/>
            </w:r>
            <w:r>
              <w:rPr>
                <w:spacing w:val="-2"/>
                <w:sz w:val="24"/>
              </w:rPr>
              <w:t>соответствии</w:t>
            </w:r>
            <w:r>
              <w:rPr>
                <w:sz w:val="24"/>
              </w:rPr>
              <w:tab/>
            </w:r>
            <w:r>
              <w:rPr>
                <w:spacing w:val="-10"/>
                <w:sz w:val="24"/>
              </w:rPr>
              <w:t xml:space="preserve">с </w:t>
            </w:r>
            <w:r>
              <w:rPr>
                <w:sz w:val="24"/>
              </w:rPr>
              <w:t>предложенным в учебнике алгоритмом)</w:t>
            </w:r>
          </w:p>
        </w:tc>
      </w:tr>
      <w:tr w:rsidR="00B56643">
        <w:trPr>
          <w:trHeight w:val="755"/>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2</w:t>
            </w:r>
          </w:p>
        </w:tc>
        <w:tc>
          <w:tcPr>
            <w:tcW w:w="7370" w:type="dxa"/>
          </w:tcPr>
          <w:p w:rsidR="00B56643" w:rsidRDefault="00766DEE">
            <w:pPr>
              <w:pStyle w:val="TableParagraph"/>
              <w:ind w:left="60"/>
              <w:rPr>
                <w:sz w:val="24"/>
              </w:rPr>
            </w:pPr>
            <w:r>
              <w:rPr>
                <w:spacing w:val="-2"/>
                <w:sz w:val="24"/>
              </w:rPr>
              <w:t>Лексика</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2.1</w:t>
            </w:r>
          </w:p>
        </w:tc>
        <w:tc>
          <w:tcPr>
            <w:tcW w:w="7370" w:type="dxa"/>
          </w:tcPr>
          <w:p w:rsidR="00B56643" w:rsidRDefault="00766DEE">
            <w:pPr>
              <w:pStyle w:val="TableParagraph"/>
              <w:spacing w:before="99"/>
              <w:ind w:left="60"/>
              <w:rPr>
                <w:sz w:val="24"/>
              </w:rPr>
            </w:pPr>
            <w:r>
              <w:rPr>
                <w:sz w:val="24"/>
              </w:rPr>
              <w:t>Подбирать</w:t>
            </w:r>
            <w:r>
              <w:rPr>
                <w:spacing w:val="-3"/>
                <w:sz w:val="24"/>
              </w:rPr>
              <w:t xml:space="preserve"> </w:t>
            </w:r>
            <w:r>
              <w:rPr>
                <w:sz w:val="24"/>
              </w:rPr>
              <w:t>к</w:t>
            </w:r>
            <w:r>
              <w:rPr>
                <w:spacing w:val="-3"/>
                <w:sz w:val="24"/>
              </w:rPr>
              <w:t xml:space="preserve"> </w:t>
            </w:r>
            <w:r>
              <w:rPr>
                <w:sz w:val="24"/>
              </w:rPr>
              <w:t>предложенным</w:t>
            </w:r>
            <w:r>
              <w:rPr>
                <w:spacing w:val="-2"/>
                <w:sz w:val="24"/>
              </w:rPr>
              <w:t xml:space="preserve"> </w:t>
            </w:r>
            <w:r>
              <w:rPr>
                <w:sz w:val="24"/>
              </w:rPr>
              <w:t>словам</w:t>
            </w:r>
            <w:r>
              <w:rPr>
                <w:spacing w:val="-1"/>
                <w:sz w:val="24"/>
              </w:rPr>
              <w:t xml:space="preserve"> </w:t>
            </w:r>
            <w:r>
              <w:rPr>
                <w:spacing w:val="-2"/>
                <w:sz w:val="24"/>
              </w:rPr>
              <w:t>синонимы</w:t>
            </w:r>
          </w:p>
        </w:tc>
      </w:tr>
    </w:tbl>
    <w:p w:rsidR="00B56643" w:rsidRDefault="00B56643">
      <w:pPr>
        <w:pStyle w:val="TableParagraph"/>
        <w:rPr>
          <w:sz w:val="24"/>
        </w:rPr>
        <w:sectPr w:rsidR="00B56643">
          <w:type w:val="continuous"/>
          <w:pgSz w:w="11910" w:h="16390"/>
          <w:pgMar w:top="1120" w:right="425" w:bottom="66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766DEE">
            <w:pPr>
              <w:pStyle w:val="TableParagraph"/>
              <w:ind w:left="9"/>
              <w:jc w:val="center"/>
              <w:rPr>
                <w:sz w:val="24"/>
              </w:rPr>
            </w:pPr>
            <w:r>
              <w:rPr>
                <w:spacing w:val="-5"/>
                <w:sz w:val="24"/>
              </w:rPr>
              <w:lastRenderedPageBreak/>
              <w:t>2.2</w:t>
            </w:r>
          </w:p>
        </w:tc>
        <w:tc>
          <w:tcPr>
            <w:tcW w:w="7370" w:type="dxa"/>
          </w:tcPr>
          <w:p w:rsidR="00B56643" w:rsidRDefault="00766DEE">
            <w:pPr>
              <w:pStyle w:val="TableParagraph"/>
              <w:ind w:left="60"/>
              <w:rPr>
                <w:sz w:val="24"/>
              </w:rPr>
            </w:pPr>
            <w:r>
              <w:rPr>
                <w:sz w:val="24"/>
              </w:rPr>
              <w:t>Подбирать</w:t>
            </w:r>
            <w:r>
              <w:rPr>
                <w:spacing w:val="-3"/>
                <w:sz w:val="24"/>
              </w:rPr>
              <w:t xml:space="preserve"> </w:t>
            </w:r>
            <w:r>
              <w:rPr>
                <w:sz w:val="24"/>
              </w:rPr>
              <w:t>к</w:t>
            </w:r>
            <w:r>
              <w:rPr>
                <w:spacing w:val="-3"/>
                <w:sz w:val="24"/>
              </w:rPr>
              <w:t xml:space="preserve"> </w:t>
            </w:r>
            <w:r>
              <w:rPr>
                <w:sz w:val="24"/>
              </w:rPr>
              <w:t>предложенным</w:t>
            </w:r>
            <w:r>
              <w:rPr>
                <w:spacing w:val="-2"/>
                <w:sz w:val="24"/>
              </w:rPr>
              <w:t xml:space="preserve"> </w:t>
            </w:r>
            <w:r>
              <w:rPr>
                <w:sz w:val="24"/>
              </w:rPr>
              <w:t>словам</w:t>
            </w:r>
            <w:r>
              <w:rPr>
                <w:spacing w:val="-1"/>
                <w:sz w:val="24"/>
              </w:rPr>
              <w:t xml:space="preserve"> </w:t>
            </w:r>
            <w:r>
              <w:rPr>
                <w:spacing w:val="-2"/>
                <w:sz w:val="24"/>
              </w:rPr>
              <w:t>антонимы</w:t>
            </w:r>
          </w:p>
        </w:tc>
      </w:tr>
      <w:tr w:rsidR="00B56643">
        <w:trPr>
          <w:trHeight w:val="755"/>
        </w:trPr>
        <w:tc>
          <w:tcPr>
            <w:tcW w:w="1702" w:type="dxa"/>
          </w:tcPr>
          <w:p w:rsidR="00B56643" w:rsidRDefault="00766DEE">
            <w:pPr>
              <w:pStyle w:val="TableParagraph"/>
              <w:ind w:left="9"/>
              <w:jc w:val="center"/>
              <w:rPr>
                <w:sz w:val="24"/>
              </w:rPr>
            </w:pPr>
            <w:r>
              <w:rPr>
                <w:spacing w:val="-5"/>
                <w:sz w:val="24"/>
              </w:rPr>
              <w:t>2.3</w:t>
            </w:r>
          </w:p>
        </w:tc>
        <w:tc>
          <w:tcPr>
            <w:tcW w:w="7370" w:type="dxa"/>
          </w:tcPr>
          <w:p w:rsidR="00B56643" w:rsidRDefault="00766DEE">
            <w:pPr>
              <w:pStyle w:val="TableParagraph"/>
              <w:ind w:left="60"/>
              <w:rPr>
                <w:sz w:val="24"/>
              </w:rPr>
            </w:pPr>
            <w:r>
              <w:rPr>
                <w:sz w:val="24"/>
              </w:rPr>
              <w:t>Выявлять</w:t>
            </w:r>
            <w:r>
              <w:rPr>
                <w:spacing w:val="80"/>
                <w:w w:val="150"/>
                <w:sz w:val="24"/>
              </w:rPr>
              <w:t xml:space="preserve"> </w:t>
            </w:r>
            <w:r>
              <w:rPr>
                <w:sz w:val="24"/>
              </w:rPr>
              <w:t>в</w:t>
            </w:r>
            <w:r>
              <w:rPr>
                <w:spacing w:val="80"/>
                <w:w w:val="150"/>
                <w:sz w:val="24"/>
              </w:rPr>
              <w:t xml:space="preserve"> </w:t>
            </w:r>
            <w:r>
              <w:rPr>
                <w:sz w:val="24"/>
              </w:rPr>
              <w:t>речи</w:t>
            </w:r>
            <w:r>
              <w:rPr>
                <w:spacing w:val="80"/>
                <w:w w:val="150"/>
                <w:sz w:val="24"/>
              </w:rPr>
              <w:t xml:space="preserve"> </w:t>
            </w:r>
            <w:r>
              <w:rPr>
                <w:sz w:val="24"/>
              </w:rPr>
              <w:t>слова,</w:t>
            </w:r>
            <w:r>
              <w:rPr>
                <w:spacing w:val="80"/>
                <w:w w:val="150"/>
                <w:sz w:val="24"/>
              </w:rPr>
              <w:t xml:space="preserve"> </w:t>
            </w:r>
            <w:r>
              <w:rPr>
                <w:sz w:val="24"/>
              </w:rPr>
              <w:t>значение</w:t>
            </w:r>
            <w:r>
              <w:rPr>
                <w:spacing w:val="80"/>
                <w:w w:val="150"/>
                <w:sz w:val="24"/>
              </w:rPr>
              <w:t xml:space="preserve"> </w:t>
            </w:r>
            <w:r>
              <w:rPr>
                <w:sz w:val="24"/>
              </w:rPr>
              <w:t>которых</w:t>
            </w:r>
            <w:r>
              <w:rPr>
                <w:spacing w:val="80"/>
                <w:w w:val="150"/>
                <w:sz w:val="24"/>
              </w:rPr>
              <w:t xml:space="preserve"> </w:t>
            </w:r>
            <w:r>
              <w:rPr>
                <w:sz w:val="24"/>
              </w:rPr>
              <w:t>требует</w:t>
            </w:r>
            <w:r>
              <w:rPr>
                <w:spacing w:val="80"/>
                <w:w w:val="150"/>
                <w:sz w:val="24"/>
              </w:rPr>
              <w:t xml:space="preserve"> </w:t>
            </w:r>
            <w:r>
              <w:rPr>
                <w:sz w:val="24"/>
              </w:rPr>
              <w:t>уточнения, определять значение слова по контексту</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2.4</w:t>
            </w:r>
          </w:p>
        </w:tc>
        <w:tc>
          <w:tcPr>
            <w:tcW w:w="7370" w:type="dxa"/>
          </w:tcPr>
          <w:p w:rsidR="00B56643" w:rsidRDefault="00766DEE">
            <w:pPr>
              <w:pStyle w:val="TableParagraph"/>
              <w:spacing w:before="99"/>
              <w:ind w:left="60" w:right="49"/>
              <w:jc w:val="both"/>
              <w:rPr>
                <w:sz w:val="24"/>
              </w:rPr>
            </w:pPr>
            <w:r>
              <w:rPr>
                <w:sz w:val="24"/>
              </w:rPr>
              <w:t>Уточнять</w:t>
            </w:r>
            <w:r>
              <w:rPr>
                <w:spacing w:val="-10"/>
                <w:sz w:val="24"/>
              </w:rPr>
              <w:t xml:space="preserve"> </w:t>
            </w:r>
            <w:r>
              <w:rPr>
                <w:sz w:val="24"/>
              </w:rPr>
              <w:t>значение</w:t>
            </w:r>
            <w:r>
              <w:rPr>
                <w:spacing w:val="-9"/>
                <w:sz w:val="24"/>
              </w:rPr>
              <w:t xml:space="preserve"> </w:t>
            </w:r>
            <w:r>
              <w:rPr>
                <w:sz w:val="24"/>
              </w:rPr>
              <w:t>слова</w:t>
            </w:r>
            <w:r>
              <w:rPr>
                <w:spacing w:val="-9"/>
                <w:sz w:val="24"/>
              </w:rPr>
              <w:t xml:space="preserve"> </w:t>
            </w:r>
            <w:r>
              <w:rPr>
                <w:sz w:val="24"/>
              </w:rPr>
              <w:t>с</w:t>
            </w:r>
            <w:r>
              <w:rPr>
                <w:spacing w:val="-9"/>
                <w:sz w:val="24"/>
              </w:rPr>
              <w:t xml:space="preserve"> </w:t>
            </w:r>
            <w:r>
              <w:rPr>
                <w:sz w:val="24"/>
              </w:rPr>
              <w:t>помощью</w:t>
            </w:r>
            <w:r>
              <w:rPr>
                <w:spacing w:val="-10"/>
                <w:sz w:val="24"/>
              </w:rPr>
              <w:t xml:space="preserve"> </w:t>
            </w:r>
            <w:r>
              <w:rPr>
                <w:sz w:val="24"/>
              </w:rPr>
              <w:t>справочных</w:t>
            </w:r>
            <w:r>
              <w:rPr>
                <w:spacing w:val="-9"/>
                <w:sz w:val="24"/>
              </w:rPr>
              <w:t xml:space="preserve"> </w:t>
            </w:r>
            <w:r>
              <w:rPr>
                <w:sz w:val="24"/>
              </w:rPr>
              <w:t>изданий,</w:t>
            </w:r>
            <w:r>
              <w:rPr>
                <w:spacing w:val="-9"/>
                <w:sz w:val="24"/>
              </w:rPr>
              <w:t xml:space="preserve"> </w:t>
            </w:r>
            <w:r>
              <w:rPr>
                <w:sz w:val="24"/>
              </w:rPr>
              <w:t>в</w:t>
            </w:r>
            <w:r>
              <w:rPr>
                <w:spacing w:val="-10"/>
                <w:sz w:val="24"/>
              </w:rPr>
              <w:t xml:space="preserve"> </w:t>
            </w:r>
            <w:r>
              <w:rPr>
                <w:sz w:val="24"/>
              </w:rPr>
              <w:t>том</w:t>
            </w:r>
            <w:r>
              <w:rPr>
                <w:spacing w:val="-9"/>
                <w:sz w:val="24"/>
              </w:rPr>
              <w:t xml:space="preserve"> </w:t>
            </w:r>
            <w:r>
              <w:rPr>
                <w:sz w:val="24"/>
              </w:rPr>
              <w:t>числе из числа верифицированных электронных ресурсов, включенных в федеральный перечень</w:t>
            </w:r>
          </w:p>
        </w:tc>
      </w:tr>
      <w:tr w:rsidR="00B56643">
        <w:trPr>
          <w:trHeight w:val="755"/>
        </w:trPr>
        <w:tc>
          <w:tcPr>
            <w:tcW w:w="1702" w:type="dxa"/>
          </w:tcPr>
          <w:p w:rsidR="00B56643" w:rsidRDefault="00766DEE">
            <w:pPr>
              <w:pStyle w:val="TableParagraph"/>
              <w:ind w:left="9"/>
              <w:jc w:val="center"/>
              <w:rPr>
                <w:sz w:val="24"/>
              </w:rPr>
            </w:pPr>
            <w:r>
              <w:rPr>
                <w:spacing w:val="-5"/>
                <w:sz w:val="24"/>
              </w:rPr>
              <w:t>2.5</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3.1</w:t>
            </w:r>
          </w:p>
        </w:tc>
        <w:tc>
          <w:tcPr>
            <w:tcW w:w="7370" w:type="dxa"/>
          </w:tcPr>
          <w:p w:rsidR="00B56643" w:rsidRDefault="00766DEE">
            <w:pPr>
              <w:pStyle w:val="TableParagraph"/>
              <w:spacing w:before="99"/>
              <w:ind w:left="60" w:right="51"/>
              <w:jc w:val="both"/>
              <w:rPr>
                <w:sz w:val="24"/>
              </w:rPr>
            </w:pPr>
            <w:r>
              <w:rPr>
                <w:sz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B56643">
        <w:trPr>
          <w:trHeight w:val="755"/>
        </w:trPr>
        <w:tc>
          <w:tcPr>
            <w:tcW w:w="1702" w:type="dxa"/>
          </w:tcPr>
          <w:p w:rsidR="00B56643" w:rsidRDefault="00766DEE">
            <w:pPr>
              <w:pStyle w:val="TableParagraph"/>
              <w:ind w:left="9"/>
              <w:jc w:val="center"/>
              <w:rPr>
                <w:sz w:val="24"/>
              </w:rPr>
            </w:pPr>
            <w:r>
              <w:rPr>
                <w:spacing w:val="-5"/>
                <w:sz w:val="24"/>
              </w:rPr>
              <w:t>3.2</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4</w:t>
            </w:r>
          </w:p>
        </w:tc>
        <w:tc>
          <w:tcPr>
            <w:tcW w:w="7370" w:type="dxa"/>
          </w:tcPr>
          <w:p w:rsidR="00B56643" w:rsidRDefault="00766DEE">
            <w:pPr>
              <w:pStyle w:val="TableParagraph"/>
              <w:ind w:left="60"/>
              <w:rPr>
                <w:sz w:val="24"/>
              </w:rPr>
            </w:pPr>
            <w:r>
              <w:rPr>
                <w:spacing w:val="-2"/>
                <w:sz w:val="24"/>
              </w:rPr>
              <w:t>Морфология</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4.1</w:t>
            </w:r>
          </w:p>
        </w:tc>
        <w:tc>
          <w:tcPr>
            <w:tcW w:w="7370" w:type="dxa"/>
          </w:tcPr>
          <w:p w:rsidR="00B56643" w:rsidRDefault="00766DEE">
            <w:pPr>
              <w:pStyle w:val="TableParagraph"/>
              <w:spacing w:before="99"/>
              <w:ind w:left="60" w:right="49"/>
              <w:jc w:val="both"/>
              <w:rPr>
                <w:sz w:val="24"/>
              </w:rPr>
            </w:pPr>
            <w:r>
              <w:rPr>
                <w:sz w:val="24"/>
              </w:rPr>
              <w:t xml:space="preserve">Устанавливать принадлежность слова к определенной части речи (в объеме изученного) по комплексу освоенных грамматических </w:t>
            </w:r>
            <w:r>
              <w:rPr>
                <w:spacing w:val="-2"/>
                <w:sz w:val="24"/>
              </w:rPr>
              <w:t>признаков</w:t>
            </w:r>
          </w:p>
        </w:tc>
      </w:tr>
      <w:tr w:rsidR="00B56643">
        <w:trPr>
          <w:trHeight w:val="755"/>
        </w:trPr>
        <w:tc>
          <w:tcPr>
            <w:tcW w:w="1702" w:type="dxa"/>
          </w:tcPr>
          <w:p w:rsidR="00B56643" w:rsidRDefault="00766DEE">
            <w:pPr>
              <w:pStyle w:val="TableParagraph"/>
              <w:ind w:left="9"/>
              <w:jc w:val="center"/>
              <w:rPr>
                <w:sz w:val="24"/>
              </w:rPr>
            </w:pPr>
            <w:r>
              <w:rPr>
                <w:spacing w:val="-5"/>
                <w:sz w:val="24"/>
              </w:rPr>
              <w:t>4.2</w:t>
            </w:r>
          </w:p>
        </w:tc>
        <w:tc>
          <w:tcPr>
            <w:tcW w:w="7370" w:type="dxa"/>
          </w:tcPr>
          <w:p w:rsidR="00B56643" w:rsidRDefault="00766DEE">
            <w:pPr>
              <w:pStyle w:val="TableParagraph"/>
              <w:tabs>
                <w:tab w:val="left" w:pos="1521"/>
                <w:tab w:val="left" w:pos="3435"/>
                <w:tab w:val="left" w:pos="4645"/>
                <w:tab w:val="left" w:pos="5420"/>
              </w:tabs>
              <w:ind w:left="60" w:right="50"/>
              <w:rPr>
                <w:sz w:val="24"/>
              </w:rPr>
            </w:pPr>
            <w:r>
              <w:rPr>
                <w:spacing w:val="-2"/>
                <w:sz w:val="24"/>
              </w:rPr>
              <w:t>Определять</w:t>
            </w:r>
            <w:r>
              <w:rPr>
                <w:sz w:val="24"/>
              </w:rPr>
              <w:tab/>
            </w:r>
            <w:r>
              <w:rPr>
                <w:spacing w:val="-2"/>
                <w:sz w:val="24"/>
              </w:rPr>
              <w:t>грамматические</w:t>
            </w:r>
            <w:r>
              <w:rPr>
                <w:sz w:val="24"/>
              </w:rPr>
              <w:tab/>
            </w:r>
            <w:r>
              <w:rPr>
                <w:spacing w:val="-2"/>
                <w:sz w:val="24"/>
              </w:rPr>
              <w:t>признаки</w:t>
            </w:r>
            <w:r>
              <w:rPr>
                <w:sz w:val="24"/>
              </w:rPr>
              <w:tab/>
            </w:r>
            <w:r>
              <w:rPr>
                <w:spacing w:val="-4"/>
                <w:sz w:val="24"/>
              </w:rPr>
              <w:t>имен</w:t>
            </w:r>
            <w:r>
              <w:rPr>
                <w:sz w:val="24"/>
              </w:rPr>
              <w:tab/>
            </w:r>
            <w:r>
              <w:rPr>
                <w:spacing w:val="-2"/>
                <w:sz w:val="24"/>
              </w:rPr>
              <w:t xml:space="preserve">существительных: </w:t>
            </w:r>
            <w:r>
              <w:rPr>
                <w:sz w:val="24"/>
              </w:rPr>
              <w:t>склонение, род, число, падеж</w:t>
            </w:r>
          </w:p>
        </w:tc>
      </w:tr>
      <w:tr w:rsidR="00B56643">
        <w:trPr>
          <w:trHeight w:val="479"/>
        </w:trPr>
        <w:tc>
          <w:tcPr>
            <w:tcW w:w="1702" w:type="dxa"/>
          </w:tcPr>
          <w:p w:rsidR="00B56643" w:rsidRDefault="00766DEE">
            <w:pPr>
              <w:pStyle w:val="TableParagraph"/>
              <w:ind w:left="9"/>
              <w:jc w:val="center"/>
              <w:rPr>
                <w:sz w:val="24"/>
              </w:rPr>
            </w:pPr>
            <w:r>
              <w:rPr>
                <w:spacing w:val="-5"/>
                <w:sz w:val="24"/>
              </w:rPr>
              <w:t>4.3</w:t>
            </w:r>
          </w:p>
        </w:tc>
        <w:tc>
          <w:tcPr>
            <w:tcW w:w="7370" w:type="dxa"/>
          </w:tcPr>
          <w:p w:rsidR="00B56643" w:rsidRDefault="00766DEE">
            <w:pPr>
              <w:pStyle w:val="TableParagraph"/>
              <w:ind w:left="60"/>
              <w:rPr>
                <w:sz w:val="24"/>
              </w:rPr>
            </w:pPr>
            <w:r>
              <w:rPr>
                <w:sz w:val="24"/>
              </w:rPr>
              <w:t>Проводить</w:t>
            </w:r>
            <w:r>
              <w:rPr>
                <w:spacing w:val="-5"/>
                <w:sz w:val="24"/>
              </w:rPr>
              <w:t xml:space="preserve"> </w:t>
            </w:r>
            <w:r>
              <w:rPr>
                <w:sz w:val="24"/>
              </w:rPr>
              <w:t>разбор</w:t>
            </w:r>
            <w:r>
              <w:rPr>
                <w:spacing w:val="-2"/>
                <w:sz w:val="24"/>
              </w:rPr>
              <w:t xml:space="preserve"> </w:t>
            </w:r>
            <w:r>
              <w:rPr>
                <w:sz w:val="24"/>
              </w:rPr>
              <w:t>имени</w:t>
            </w:r>
            <w:r>
              <w:rPr>
                <w:spacing w:val="-3"/>
                <w:sz w:val="24"/>
              </w:rPr>
              <w:t xml:space="preserve"> </w:t>
            </w:r>
            <w:r>
              <w:rPr>
                <w:sz w:val="24"/>
              </w:rPr>
              <w:t>существительного</w:t>
            </w:r>
            <w:r>
              <w:rPr>
                <w:spacing w:val="-2"/>
                <w:sz w:val="24"/>
              </w:rPr>
              <w:t xml:space="preserve"> </w:t>
            </w:r>
            <w:r>
              <w:rPr>
                <w:sz w:val="24"/>
              </w:rPr>
              <w:t>как</w:t>
            </w:r>
            <w:r>
              <w:rPr>
                <w:spacing w:val="-3"/>
                <w:sz w:val="24"/>
              </w:rPr>
              <w:t xml:space="preserve"> </w:t>
            </w:r>
            <w:r>
              <w:rPr>
                <w:sz w:val="24"/>
              </w:rPr>
              <w:t>части</w:t>
            </w:r>
            <w:r>
              <w:rPr>
                <w:spacing w:val="-3"/>
                <w:sz w:val="24"/>
              </w:rPr>
              <w:t xml:space="preserve"> </w:t>
            </w:r>
            <w:r>
              <w:rPr>
                <w:spacing w:val="-4"/>
                <w:sz w:val="24"/>
              </w:rPr>
              <w:t>речи</w:t>
            </w:r>
          </w:p>
        </w:tc>
      </w:tr>
      <w:tr w:rsidR="00B56643">
        <w:trPr>
          <w:trHeight w:val="755"/>
        </w:trPr>
        <w:tc>
          <w:tcPr>
            <w:tcW w:w="1702" w:type="dxa"/>
          </w:tcPr>
          <w:p w:rsidR="00B56643" w:rsidRDefault="00766DEE">
            <w:pPr>
              <w:pStyle w:val="TableParagraph"/>
              <w:ind w:left="9"/>
              <w:jc w:val="center"/>
              <w:rPr>
                <w:sz w:val="24"/>
              </w:rPr>
            </w:pPr>
            <w:r>
              <w:rPr>
                <w:spacing w:val="-5"/>
                <w:sz w:val="24"/>
              </w:rPr>
              <w:t>4.4</w:t>
            </w:r>
          </w:p>
        </w:tc>
        <w:tc>
          <w:tcPr>
            <w:tcW w:w="7370" w:type="dxa"/>
          </w:tcPr>
          <w:p w:rsidR="00B56643" w:rsidRDefault="00766DEE">
            <w:pPr>
              <w:pStyle w:val="TableParagraph"/>
              <w:ind w:left="60"/>
              <w:rPr>
                <w:sz w:val="24"/>
              </w:rPr>
            </w:pPr>
            <w:r>
              <w:rPr>
                <w:sz w:val="24"/>
              </w:rPr>
              <w:t>Определять</w:t>
            </w:r>
            <w:r>
              <w:rPr>
                <w:spacing w:val="40"/>
                <w:sz w:val="24"/>
              </w:rPr>
              <w:t xml:space="preserve"> </w:t>
            </w:r>
            <w:r>
              <w:rPr>
                <w:sz w:val="24"/>
              </w:rPr>
              <w:t>грамматические</w:t>
            </w:r>
            <w:r>
              <w:rPr>
                <w:spacing w:val="40"/>
                <w:sz w:val="24"/>
              </w:rPr>
              <w:t xml:space="preserve"> </w:t>
            </w:r>
            <w:r>
              <w:rPr>
                <w:sz w:val="24"/>
              </w:rPr>
              <w:t>признаки</w:t>
            </w:r>
            <w:r>
              <w:rPr>
                <w:spacing w:val="40"/>
                <w:sz w:val="24"/>
              </w:rPr>
              <w:t xml:space="preserve"> </w:t>
            </w:r>
            <w:r>
              <w:rPr>
                <w:sz w:val="24"/>
              </w:rPr>
              <w:t>имен</w:t>
            </w:r>
            <w:r>
              <w:rPr>
                <w:spacing w:val="40"/>
                <w:sz w:val="24"/>
              </w:rPr>
              <w:t xml:space="preserve"> </w:t>
            </w:r>
            <w:r>
              <w:rPr>
                <w:sz w:val="24"/>
              </w:rPr>
              <w:t>прилагательных:</w:t>
            </w:r>
            <w:r>
              <w:rPr>
                <w:spacing w:val="40"/>
                <w:sz w:val="24"/>
              </w:rPr>
              <w:t xml:space="preserve"> </w:t>
            </w:r>
            <w:r>
              <w:rPr>
                <w:sz w:val="24"/>
              </w:rPr>
              <w:t>род</w:t>
            </w:r>
            <w:r>
              <w:rPr>
                <w:spacing w:val="40"/>
                <w:sz w:val="24"/>
              </w:rPr>
              <w:t xml:space="preserve"> </w:t>
            </w:r>
            <w:r>
              <w:rPr>
                <w:sz w:val="24"/>
              </w:rPr>
              <w:t>(в единственном числе), число, падеж</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4.5</w:t>
            </w:r>
          </w:p>
        </w:tc>
        <w:tc>
          <w:tcPr>
            <w:tcW w:w="7370" w:type="dxa"/>
          </w:tcPr>
          <w:p w:rsidR="00B56643" w:rsidRDefault="00766DEE">
            <w:pPr>
              <w:pStyle w:val="TableParagraph"/>
              <w:spacing w:before="99"/>
              <w:ind w:left="60"/>
              <w:rPr>
                <w:sz w:val="24"/>
              </w:rPr>
            </w:pPr>
            <w:r>
              <w:rPr>
                <w:sz w:val="24"/>
              </w:rPr>
              <w:t>Проводить</w:t>
            </w:r>
            <w:r>
              <w:rPr>
                <w:spacing w:val="-3"/>
                <w:sz w:val="24"/>
              </w:rPr>
              <w:t xml:space="preserve"> </w:t>
            </w:r>
            <w:r>
              <w:rPr>
                <w:sz w:val="24"/>
              </w:rPr>
              <w:t>разбор</w:t>
            </w:r>
            <w:r>
              <w:rPr>
                <w:spacing w:val="-2"/>
                <w:sz w:val="24"/>
              </w:rPr>
              <w:t xml:space="preserve"> </w:t>
            </w:r>
            <w:r>
              <w:rPr>
                <w:sz w:val="24"/>
              </w:rPr>
              <w:t>имени</w:t>
            </w:r>
            <w:r>
              <w:rPr>
                <w:spacing w:val="-3"/>
                <w:sz w:val="24"/>
              </w:rPr>
              <w:t xml:space="preserve"> </w:t>
            </w:r>
            <w:r>
              <w:rPr>
                <w:sz w:val="24"/>
              </w:rPr>
              <w:t>прилагательного</w:t>
            </w:r>
            <w:r>
              <w:rPr>
                <w:spacing w:val="-2"/>
                <w:sz w:val="24"/>
              </w:rPr>
              <w:t xml:space="preserve"> </w:t>
            </w:r>
            <w:r>
              <w:rPr>
                <w:sz w:val="24"/>
              </w:rPr>
              <w:t>как</w:t>
            </w:r>
            <w:r>
              <w:rPr>
                <w:spacing w:val="-3"/>
                <w:sz w:val="24"/>
              </w:rPr>
              <w:t xml:space="preserve"> </w:t>
            </w:r>
            <w:r>
              <w:rPr>
                <w:sz w:val="24"/>
              </w:rPr>
              <w:t>части</w:t>
            </w:r>
            <w:r>
              <w:rPr>
                <w:spacing w:val="-2"/>
                <w:sz w:val="24"/>
              </w:rPr>
              <w:t xml:space="preserve"> </w:t>
            </w:r>
            <w:r>
              <w:rPr>
                <w:spacing w:val="-4"/>
                <w:sz w:val="24"/>
              </w:rPr>
              <w:t>речи</w:t>
            </w:r>
          </w:p>
        </w:tc>
      </w:tr>
      <w:tr w:rsidR="00B56643">
        <w:trPr>
          <w:trHeight w:val="479"/>
        </w:trPr>
        <w:tc>
          <w:tcPr>
            <w:tcW w:w="1702" w:type="dxa"/>
          </w:tcPr>
          <w:p w:rsidR="00B56643" w:rsidRDefault="00766DEE">
            <w:pPr>
              <w:pStyle w:val="TableParagraph"/>
              <w:ind w:left="9"/>
              <w:jc w:val="center"/>
              <w:rPr>
                <w:sz w:val="24"/>
              </w:rPr>
            </w:pPr>
            <w:r>
              <w:rPr>
                <w:spacing w:val="-5"/>
                <w:sz w:val="24"/>
              </w:rPr>
              <w:t>4.6</w:t>
            </w:r>
          </w:p>
        </w:tc>
        <w:tc>
          <w:tcPr>
            <w:tcW w:w="7370" w:type="dxa"/>
          </w:tcPr>
          <w:p w:rsidR="00B56643" w:rsidRDefault="00766DEE">
            <w:pPr>
              <w:pStyle w:val="TableParagraph"/>
              <w:ind w:left="60"/>
              <w:rPr>
                <w:sz w:val="24"/>
              </w:rPr>
            </w:pPr>
            <w:r>
              <w:rPr>
                <w:sz w:val="24"/>
              </w:rPr>
              <w:t>Устанавливать</w:t>
            </w:r>
            <w:r>
              <w:rPr>
                <w:spacing w:val="-4"/>
                <w:sz w:val="24"/>
              </w:rPr>
              <w:t xml:space="preserve"> </w:t>
            </w:r>
            <w:r>
              <w:rPr>
                <w:sz w:val="24"/>
              </w:rPr>
              <w:t>(находить)</w:t>
            </w:r>
            <w:r>
              <w:rPr>
                <w:spacing w:val="-3"/>
                <w:sz w:val="24"/>
              </w:rPr>
              <w:t xml:space="preserve"> </w:t>
            </w:r>
            <w:r>
              <w:rPr>
                <w:sz w:val="24"/>
              </w:rPr>
              <w:t>неопределенную</w:t>
            </w:r>
            <w:r>
              <w:rPr>
                <w:spacing w:val="-5"/>
                <w:sz w:val="24"/>
              </w:rPr>
              <w:t xml:space="preserve"> </w:t>
            </w:r>
            <w:r>
              <w:rPr>
                <w:sz w:val="24"/>
              </w:rPr>
              <w:t xml:space="preserve">форму </w:t>
            </w:r>
            <w:r>
              <w:rPr>
                <w:spacing w:val="-2"/>
                <w:sz w:val="24"/>
              </w:rPr>
              <w:t>глагола</w:t>
            </w:r>
          </w:p>
        </w:tc>
      </w:tr>
      <w:tr w:rsidR="00B56643">
        <w:trPr>
          <w:trHeight w:val="1031"/>
        </w:trPr>
        <w:tc>
          <w:tcPr>
            <w:tcW w:w="1702" w:type="dxa"/>
          </w:tcPr>
          <w:p w:rsidR="00B56643" w:rsidRDefault="00766DEE">
            <w:pPr>
              <w:pStyle w:val="TableParagraph"/>
              <w:ind w:left="9"/>
              <w:jc w:val="center"/>
              <w:rPr>
                <w:sz w:val="24"/>
              </w:rPr>
            </w:pPr>
            <w:r>
              <w:rPr>
                <w:spacing w:val="-5"/>
                <w:sz w:val="24"/>
              </w:rPr>
              <w:t>4.7</w:t>
            </w:r>
          </w:p>
        </w:tc>
        <w:tc>
          <w:tcPr>
            <w:tcW w:w="7370" w:type="dxa"/>
          </w:tcPr>
          <w:p w:rsidR="00B56643" w:rsidRDefault="00766DEE">
            <w:pPr>
              <w:pStyle w:val="TableParagraph"/>
              <w:ind w:left="60" w:right="51"/>
              <w:jc w:val="both"/>
              <w:rPr>
                <w:sz w:val="24"/>
              </w:rPr>
            </w:pPr>
            <w:r>
              <w:rPr>
                <w:sz w:val="24"/>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4.8</w:t>
            </w:r>
          </w:p>
        </w:tc>
        <w:tc>
          <w:tcPr>
            <w:tcW w:w="7370" w:type="dxa"/>
          </w:tcPr>
          <w:p w:rsidR="00B56643" w:rsidRDefault="00766DEE">
            <w:pPr>
              <w:pStyle w:val="TableParagraph"/>
              <w:spacing w:before="99"/>
              <w:ind w:left="60"/>
              <w:rPr>
                <w:sz w:val="24"/>
              </w:rPr>
            </w:pPr>
            <w:r>
              <w:rPr>
                <w:sz w:val="24"/>
              </w:rPr>
              <w:t>Изменять</w:t>
            </w:r>
            <w:r>
              <w:rPr>
                <w:spacing w:val="-10"/>
                <w:sz w:val="24"/>
              </w:rPr>
              <w:t xml:space="preserve"> </w:t>
            </w:r>
            <w:r>
              <w:rPr>
                <w:sz w:val="24"/>
              </w:rPr>
              <w:t>глаголы</w:t>
            </w:r>
            <w:r>
              <w:rPr>
                <w:spacing w:val="-10"/>
                <w:sz w:val="24"/>
              </w:rPr>
              <w:t xml:space="preserve"> </w:t>
            </w:r>
            <w:r>
              <w:rPr>
                <w:sz w:val="24"/>
              </w:rPr>
              <w:t>в</w:t>
            </w:r>
            <w:r>
              <w:rPr>
                <w:spacing w:val="-10"/>
                <w:sz w:val="24"/>
              </w:rPr>
              <w:t xml:space="preserve"> </w:t>
            </w:r>
            <w:r>
              <w:rPr>
                <w:sz w:val="24"/>
              </w:rPr>
              <w:t>настоящем</w:t>
            </w:r>
            <w:r>
              <w:rPr>
                <w:spacing w:val="-9"/>
                <w:sz w:val="24"/>
              </w:rPr>
              <w:t xml:space="preserve"> </w:t>
            </w:r>
            <w:r>
              <w:rPr>
                <w:sz w:val="24"/>
              </w:rPr>
              <w:t>и</w:t>
            </w:r>
            <w:r>
              <w:rPr>
                <w:spacing w:val="-9"/>
                <w:sz w:val="24"/>
              </w:rPr>
              <w:t xml:space="preserve"> </w:t>
            </w:r>
            <w:r>
              <w:rPr>
                <w:sz w:val="24"/>
              </w:rPr>
              <w:t>будущем</w:t>
            </w:r>
            <w:r>
              <w:rPr>
                <w:spacing w:val="-9"/>
                <w:sz w:val="24"/>
              </w:rPr>
              <w:t xml:space="preserve"> </w:t>
            </w:r>
            <w:r>
              <w:rPr>
                <w:sz w:val="24"/>
              </w:rPr>
              <w:t>времени</w:t>
            </w:r>
            <w:r>
              <w:rPr>
                <w:spacing w:val="-9"/>
                <w:sz w:val="24"/>
              </w:rPr>
              <w:t xml:space="preserve"> </w:t>
            </w:r>
            <w:r>
              <w:rPr>
                <w:sz w:val="24"/>
              </w:rPr>
              <w:t>по</w:t>
            </w:r>
            <w:r>
              <w:rPr>
                <w:spacing w:val="-9"/>
                <w:sz w:val="24"/>
              </w:rPr>
              <w:t xml:space="preserve"> </w:t>
            </w:r>
            <w:r>
              <w:rPr>
                <w:sz w:val="24"/>
              </w:rPr>
              <w:t>лицам</w:t>
            </w:r>
            <w:r>
              <w:rPr>
                <w:spacing w:val="-9"/>
                <w:sz w:val="24"/>
              </w:rPr>
              <w:t xml:space="preserve"> </w:t>
            </w:r>
            <w:r>
              <w:rPr>
                <w:sz w:val="24"/>
              </w:rPr>
              <w:t>и</w:t>
            </w:r>
            <w:r>
              <w:rPr>
                <w:spacing w:val="-9"/>
                <w:sz w:val="24"/>
              </w:rPr>
              <w:t xml:space="preserve"> </w:t>
            </w:r>
            <w:r>
              <w:rPr>
                <w:sz w:val="24"/>
              </w:rPr>
              <w:t xml:space="preserve">числам </w:t>
            </w:r>
            <w:r>
              <w:rPr>
                <w:spacing w:val="-2"/>
                <w:sz w:val="24"/>
              </w:rPr>
              <w:t>(спрягать)</w:t>
            </w:r>
          </w:p>
        </w:tc>
      </w:tr>
      <w:tr w:rsidR="00B56643">
        <w:trPr>
          <w:trHeight w:val="479"/>
        </w:trPr>
        <w:tc>
          <w:tcPr>
            <w:tcW w:w="1702" w:type="dxa"/>
          </w:tcPr>
          <w:p w:rsidR="00B56643" w:rsidRDefault="00766DEE">
            <w:pPr>
              <w:pStyle w:val="TableParagraph"/>
              <w:ind w:left="9"/>
              <w:jc w:val="center"/>
              <w:rPr>
                <w:sz w:val="24"/>
              </w:rPr>
            </w:pPr>
            <w:r>
              <w:rPr>
                <w:spacing w:val="-5"/>
                <w:sz w:val="24"/>
              </w:rPr>
              <w:t>4.9</w:t>
            </w:r>
          </w:p>
        </w:tc>
        <w:tc>
          <w:tcPr>
            <w:tcW w:w="7370" w:type="dxa"/>
          </w:tcPr>
          <w:p w:rsidR="00B56643" w:rsidRDefault="00766DEE">
            <w:pPr>
              <w:pStyle w:val="TableParagraph"/>
              <w:ind w:left="60"/>
              <w:rPr>
                <w:sz w:val="24"/>
              </w:rPr>
            </w:pPr>
            <w:r>
              <w:rPr>
                <w:sz w:val="24"/>
              </w:rPr>
              <w:t>Проводить</w:t>
            </w:r>
            <w:r>
              <w:rPr>
                <w:spacing w:val="-5"/>
                <w:sz w:val="24"/>
              </w:rPr>
              <w:t xml:space="preserve"> </w:t>
            </w:r>
            <w:r>
              <w:rPr>
                <w:sz w:val="24"/>
              </w:rPr>
              <w:t>разбор</w:t>
            </w:r>
            <w:r>
              <w:rPr>
                <w:spacing w:val="-2"/>
                <w:sz w:val="24"/>
              </w:rPr>
              <w:t xml:space="preserve"> </w:t>
            </w:r>
            <w:r>
              <w:rPr>
                <w:sz w:val="24"/>
              </w:rPr>
              <w:t>глагола</w:t>
            </w:r>
            <w:r>
              <w:rPr>
                <w:spacing w:val="-2"/>
                <w:sz w:val="24"/>
              </w:rPr>
              <w:t xml:space="preserve"> </w:t>
            </w:r>
            <w:r>
              <w:rPr>
                <w:sz w:val="24"/>
              </w:rPr>
              <w:t>как</w:t>
            </w:r>
            <w:r>
              <w:rPr>
                <w:spacing w:val="-3"/>
                <w:sz w:val="24"/>
              </w:rPr>
              <w:t xml:space="preserve"> </w:t>
            </w:r>
            <w:r>
              <w:rPr>
                <w:sz w:val="24"/>
              </w:rPr>
              <w:t>части</w:t>
            </w:r>
            <w:r>
              <w:rPr>
                <w:spacing w:val="-2"/>
                <w:sz w:val="24"/>
              </w:rPr>
              <w:t xml:space="preserve"> </w:t>
            </w:r>
            <w:r>
              <w:rPr>
                <w:spacing w:val="-4"/>
                <w:sz w:val="24"/>
              </w:rPr>
              <w:t>речи</w:t>
            </w:r>
          </w:p>
        </w:tc>
      </w:tr>
      <w:tr w:rsidR="00B56643">
        <w:trPr>
          <w:trHeight w:val="1031"/>
        </w:trPr>
        <w:tc>
          <w:tcPr>
            <w:tcW w:w="1702" w:type="dxa"/>
          </w:tcPr>
          <w:p w:rsidR="00B56643" w:rsidRDefault="00766DEE">
            <w:pPr>
              <w:pStyle w:val="TableParagraph"/>
              <w:ind w:left="9"/>
              <w:jc w:val="center"/>
              <w:rPr>
                <w:sz w:val="24"/>
              </w:rPr>
            </w:pPr>
            <w:r>
              <w:rPr>
                <w:spacing w:val="-4"/>
                <w:sz w:val="24"/>
              </w:rPr>
              <w:t>4.10</w:t>
            </w:r>
          </w:p>
        </w:tc>
        <w:tc>
          <w:tcPr>
            <w:tcW w:w="7370" w:type="dxa"/>
          </w:tcPr>
          <w:p w:rsidR="00B56643" w:rsidRDefault="00766DEE">
            <w:pPr>
              <w:pStyle w:val="TableParagraph"/>
              <w:ind w:left="60" w:right="50"/>
              <w:jc w:val="both"/>
              <w:rPr>
                <w:sz w:val="24"/>
              </w:rPr>
            </w:pPr>
            <w:r>
              <w:rPr>
                <w:sz w:val="24"/>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B56643">
        <w:trPr>
          <w:trHeight w:val="756"/>
        </w:trPr>
        <w:tc>
          <w:tcPr>
            <w:tcW w:w="1702" w:type="dxa"/>
          </w:tcPr>
          <w:p w:rsidR="00B56643" w:rsidRDefault="00766DEE">
            <w:pPr>
              <w:pStyle w:val="TableParagraph"/>
              <w:spacing w:before="99"/>
              <w:ind w:left="9"/>
              <w:jc w:val="center"/>
              <w:rPr>
                <w:sz w:val="24"/>
              </w:rPr>
            </w:pPr>
            <w:r>
              <w:rPr>
                <w:spacing w:val="-4"/>
                <w:sz w:val="24"/>
              </w:rPr>
              <w:t>4.11</w:t>
            </w:r>
          </w:p>
        </w:tc>
        <w:tc>
          <w:tcPr>
            <w:tcW w:w="7370" w:type="dxa"/>
          </w:tcPr>
          <w:p w:rsidR="00B56643" w:rsidRDefault="00766DEE">
            <w:pPr>
              <w:pStyle w:val="TableParagraph"/>
              <w:spacing w:before="99"/>
              <w:ind w:left="60"/>
              <w:rPr>
                <w:sz w:val="24"/>
              </w:rPr>
            </w:pPr>
            <w:r>
              <w:rPr>
                <w:sz w:val="24"/>
              </w:rPr>
              <w:t>Использовать</w:t>
            </w:r>
            <w:r>
              <w:rPr>
                <w:spacing w:val="40"/>
                <w:sz w:val="24"/>
              </w:rPr>
              <w:t xml:space="preserve"> </w:t>
            </w:r>
            <w:r>
              <w:rPr>
                <w:sz w:val="24"/>
              </w:rPr>
              <w:t>личные</w:t>
            </w:r>
            <w:r>
              <w:rPr>
                <w:spacing w:val="40"/>
                <w:sz w:val="24"/>
              </w:rPr>
              <w:t xml:space="preserve"> </w:t>
            </w:r>
            <w:r>
              <w:rPr>
                <w:sz w:val="24"/>
              </w:rPr>
              <w:t>местоимения</w:t>
            </w:r>
            <w:r>
              <w:rPr>
                <w:spacing w:val="40"/>
                <w:sz w:val="24"/>
              </w:rPr>
              <w:t xml:space="preserve"> </w:t>
            </w:r>
            <w:r>
              <w:rPr>
                <w:sz w:val="24"/>
              </w:rPr>
              <w:t>для</w:t>
            </w:r>
            <w:r>
              <w:rPr>
                <w:spacing w:val="40"/>
                <w:sz w:val="24"/>
              </w:rPr>
              <w:t xml:space="preserve"> </w:t>
            </w:r>
            <w:r>
              <w:rPr>
                <w:sz w:val="24"/>
              </w:rPr>
              <w:t>устранения</w:t>
            </w:r>
            <w:r>
              <w:rPr>
                <w:spacing w:val="40"/>
                <w:sz w:val="24"/>
              </w:rPr>
              <w:t xml:space="preserve"> </w:t>
            </w:r>
            <w:r>
              <w:rPr>
                <w:sz w:val="24"/>
              </w:rPr>
              <w:t>неоправданных повторов в тексте</w:t>
            </w:r>
          </w:p>
        </w:tc>
      </w:tr>
    </w:tbl>
    <w:p w:rsidR="00B56643" w:rsidRDefault="00B56643">
      <w:pPr>
        <w:pStyle w:val="TableParagraph"/>
        <w:rPr>
          <w:sz w:val="24"/>
        </w:rPr>
        <w:sectPr w:rsidR="00B56643">
          <w:type w:val="continuous"/>
          <w:pgSz w:w="11910" w:h="16390"/>
          <w:pgMar w:top="1120" w:right="425" w:bottom="8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4"/>
                <w:sz w:val="24"/>
              </w:rPr>
              <w:lastRenderedPageBreak/>
              <w:t>4.12</w:t>
            </w:r>
          </w:p>
        </w:tc>
        <w:tc>
          <w:tcPr>
            <w:tcW w:w="7370" w:type="dxa"/>
          </w:tcPr>
          <w:p w:rsidR="00B56643" w:rsidRDefault="00766DEE">
            <w:pPr>
              <w:pStyle w:val="TableParagraph"/>
              <w:tabs>
                <w:tab w:val="left" w:pos="1472"/>
                <w:tab w:val="left" w:pos="2544"/>
                <w:tab w:val="left" w:pos="3714"/>
                <w:tab w:val="left" w:pos="4959"/>
                <w:tab w:val="left" w:pos="6391"/>
              </w:tabs>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79"/>
        </w:trPr>
        <w:tc>
          <w:tcPr>
            <w:tcW w:w="1702" w:type="dxa"/>
          </w:tcPr>
          <w:p w:rsidR="00B56643" w:rsidRDefault="00766DEE">
            <w:pPr>
              <w:pStyle w:val="TableParagraph"/>
              <w:ind w:left="9"/>
              <w:jc w:val="center"/>
              <w:rPr>
                <w:sz w:val="24"/>
              </w:rPr>
            </w:pPr>
            <w:r>
              <w:rPr>
                <w:spacing w:val="-10"/>
                <w:sz w:val="24"/>
              </w:rPr>
              <w:t>5</w:t>
            </w:r>
          </w:p>
        </w:tc>
        <w:tc>
          <w:tcPr>
            <w:tcW w:w="7370" w:type="dxa"/>
          </w:tcPr>
          <w:p w:rsidR="00B56643" w:rsidRDefault="00766DEE">
            <w:pPr>
              <w:pStyle w:val="TableParagraph"/>
              <w:ind w:left="60"/>
              <w:rPr>
                <w:sz w:val="24"/>
              </w:rPr>
            </w:pPr>
            <w:r>
              <w:rPr>
                <w:spacing w:val="-2"/>
                <w:sz w:val="24"/>
              </w:rPr>
              <w:t>Синтаксис</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5.1</w:t>
            </w:r>
          </w:p>
        </w:tc>
        <w:tc>
          <w:tcPr>
            <w:tcW w:w="7370" w:type="dxa"/>
          </w:tcPr>
          <w:p w:rsidR="00B56643" w:rsidRDefault="00766DEE">
            <w:pPr>
              <w:pStyle w:val="TableParagraph"/>
              <w:spacing w:before="99"/>
              <w:ind w:left="60"/>
              <w:rPr>
                <w:sz w:val="24"/>
              </w:rPr>
            </w:pPr>
            <w:r>
              <w:rPr>
                <w:sz w:val="24"/>
              </w:rPr>
              <w:t>Различать</w:t>
            </w:r>
            <w:r>
              <w:rPr>
                <w:spacing w:val="-3"/>
                <w:sz w:val="24"/>
              </w:rPr>
              <w:t xml:space="preserve"> </w:t>
            </w:r>
            <w:r>
              <w:rPr>
                <w:sz w:val="24"/>
              </w:rPr>
              <w:t>предложение,</w:t>
            </w:r>
            <w:r>
              <w:rPr>
                <w:spacing w:val="-2"/>
                <w:sz w:val="24"/>
              </w:rPr>
              <w:t xml:space="preserve"> </w:t>
            </w:r>
            <w:r>
              <w:rPr>
                <w:sz w:val="24"/>
              </w:rPr>
              <w:t>словосочетание</w:t>
            </w:r>
            <w:r>
              <w:rPr>
                <w:spacing w:val="-3"/>
                <w:sz w:val="24"/>
              </w:rPr>
              <w:t xml:space="preserve"> </w:t>
            </w:r>
            <w:r>
              <w:rPr>
                <w:sz w:val="24"/>
              </w:rPr>
              <w:t>и</w:t>
            </w:r>
            <w:r>
              <w:rPr>
                <w:spacing w:val="-2"/>
                <w:sz w:val="24"/>
              </w:rPr>
              <w:t xml:space="preserve"> </w:t>
            </w:r>
            <w:r>
              <w:rPr>
                <w:spacing w:val="-4"/>
                <w:sz w:val="24"/>
              </w:rPr>
              <w:t>слово</w:t>
            </w:r>
          </w:p>
        </w:tc>
      </w:tr>
      <w:tr w:rsidR="00B56643">
        <w:trPr>
          <w:trHeight w:val="755"/>
        </w:trPr>
        <w:tc>
          <w:tcPr>
            <w:tcW w:w="1702" w:type="dxa"/>
          </w:tcPr>
          <w:p w:rsidR="00B56643" w:rsidRDefault="00766DEE">
            <w:pPr>
              <w:pStyle w:val="TableParagraph"/>
              <w:ind w:left="9"/>
              <w:jc w:val="center"/>
              <w:rPr>
                <w:sz w:val="24"/>
              </w:rPr>
            </w:pPr>
            <w:r>
              <w:rPr>
                <w:spacing w:val="-5"/>
                <w:sz w:val="24"/>
              </w:rPr>
              <w:t>5.2</w:t>
            </w:r>
          </w:p>
        </w:tc>
        <w:tc>
          <w:tcPr>
            <w:tcW w:w="7370" w:type="dxa"/>
          </w:tcPr>
          <w:p w:rsidR="00B56643" w:rsidRDefault="00766DEE">
            <w:pPr>
              <w:pStyle w:val="TableParagraph"/>
              <w:tabs>
                <w:tab w:val="left" w:pos="2233"/>
                <w:tab w:val="left" w:pos="3822"/>
                <w:tab w:val="left" w:pos="4302"/>
                <w:tab w:val="left" w:pos="5017"/>
                <w:tab w:val="left" w:pos="6696"/>
                <w:tab w:val="left" w:pos="7056"/>
              </w:tabs>
              <w:ind w:left="60" w:right="52"/>
              <w:rPr>
                <w:sz w:val="24"/>
              </w:rPr>
            </w:pPr>
            <w:r>
              <w:rPr>
                <w:spacing w:val="-2"/>
                <w:sz w:val="24"/>
              </w:rPr>
              <w:t>Классифицировать</w:t>
            </w:r>
            <w:r>
              <w:rPr>
                <w:sz w:val="24"/>
              </w:rPr>
              <w:tab/>
            </w:r>
            <w:r>
              <w:rPr>
                <w:spacing w:val="-2"/>
                <w:sz w:val="24"/>
              </w:rPr>
              <w:t>предложения</w:t>
            </w:r>
            <w:r>
              <w:rPr>
                <w:sz w:val="24"/>
              </w:rPr>
              <w:tab/>
            </w:r>
            <w:r>
              <w:rPr>
                <w:spacing w:val="-6"/>
                <w:sz w:val="24"/>
              </w:rPr>
              <w:t>по</w:t>
            </w:r>
            <w:r>
              <w:rPr>
                <w:sz w:val="24"/>
              </w:rPr>
              <w:tab/>
            </w:r>
            <w:r>
              <w:rPr>
                <w:spacing w:val="-4"/>
                <w:sz w:val="24"/>
              </w:rPr>
              <w:t>цели</w:t>
            </w:r>
            <w:r>
              <w:rPr>
                <w:sz w:val="24"/>
              </w:rPr>
              <w:tab/>
            </w:r>
            <w:r>
              <w:rPr>
                <w:spacing w:val="-2"/>
                <w:sz w:val="24"/>
              </w:rPr>
              <w:t>высказывания</w:t>
            </w:r>
            <w:r>
              <w:rPr>
                <w:sz w:val="24"/>
              </w:rPr>
              <w:tab/>
            </w:r>
            <w:r>
              <w:rPr>
                <w:spacing w:val="-10"/>
                <w:sz w:val="24"/>
              </w:rPr>
              <w:t>и</w:t>
            </w:r>
            <w:r>
              <w:rPr>
                <w:sz w:val="24"/>
              </w:rPr>
              <w:tab/>
            </w:r>
            <w:r>
              <w:rPr>
                <w:spacing w:val="-6"/>
                <w:sz w:val="24"/>
              </w:rPr>
              <w:t xml:space="preserve">по </w:t>
            </w:r>
            <w:r>
              <w:rPr>
                <w:sz w:val="24"/>
              </w:rPr>
              <w:t>эмоциональной окраске</w:t>
            </w:r>
          </w:p>
        </w:tc>
      </w:tr>
      <w:tr w:rsidR="00B56643">
        <w:trPr>
          <w:trHeight w:val="479"/>
        </w:trPr>
        <w:tc>
          <w:tcPr>
            <w:tcW w:w="1702" w:type="dxa"/>
          </w:tcPr>
          <w:p w:rsidR="00B56643" w:rsidRDefault="00766DEE">
            <w:pPr>
              <w:pStyle w:val="TableParagraph"/>
              <w:ind w:left="9"/>
              <w:jc w:val="center"/>
              <w:rPr>
                <w:sz w:val="24"/>
              </w:rPr>
            </w:pPr>
            <w:r>
              <w:rPr>
                <w:spacing w:val="-5"/>
                <w:sz w:val="24"/>
              </w:rPr>
              <w:t>5.3</w:t>
            </w:r>
          </w:p>
        </w:tc>
        <w:tc>
          <w:tcPr>
            <w:tcW w:w="7370" w:type="dxa"/>
          </w:tcPr>
          <w:p w:rsidR="00B56643" w:rsidRDefault="00766DEE">
            <w:pPr>
              <w:pStyle w:val="TableParagraph"/>
              <w:ind w:left="60"/>
              <w:rPr>
                <w:sz w:val="24"/>
              </w:rPr>
            </w:pPr>
            <w:r>
              <w:rPr>
                <w:sz w:val="24"/>
              </w:rPr>
              <w:t>Различать</w:t>
            </w:r>
            <w:r>
              <w:rPr>
                <w:spacing w:val="-5"/>
                <w:sz w:val="24"/>
              </w:rPr>
              <w:t xml:space="preserve"> </w:t>
            </w:r>
            <w:r>
              <w:rPr>
                <w:sz w:val="24"/>
              </w:rPr>
              <w:t>распространенные</w:t>
            </w:r>
            <w:r>
              <w:rPr>
                <w:spacing w:val="-2"/>
                <w:sz w:val="24"/>
              </w:rPr>
              <w:t xml:space="preserve"> </w:t>
            </w:r>
            <w:r>
              <w:rPr>
                <w:sz w:val="24"/>
              </w:rPr>
              <w:t>и</w:t>
            </w:r>
            <w:r>
              <w:rPr>
                <w:spacing w:val="-3"/>
                <w:sz w:val="24"/>
              </w:rPr>
              <w:t xml:space="preserve"> </w:t>
            </w:r>
            <w:r>
              <w:rPr>
                <w:sz w:val="24"/>
              </w:rPr>
              <w:t>нераспространенные</w:t>
            </w:r>
            <w:r>
              <w:rPr>
                <w:spacing w:val="-1"/>
                <w:sz w:val="24"/>
              </w:rPr>
              <w:t xml:space="preserve"> </w:t>
            </w:r>
            <w:r>
              <w:rPr>
                <w:spacing w:val="-2"/>
                <w:sz w:val="24"/>
              </w:rPr>
              <w:t>предложения</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5.4</w:t>
            </w:r>
          </w:p>
        </w:tc>
        <w:tc>
          <w:tcPr>
            <w:tcW w:w="7370" w:type="dxa"/>
          </w:tcPr>
          <w:p w:rsidR="00B56643" w:rsidRDefault="00766DEE">
            <w:pPr>
              <w:pStyle w:val="TableParagraph"/>
              <w:spacing w:before="99"/>
              <w:ind w:left="60"/>
              <w:rPr>
                <w:sz w:val="24"/>
              </w:rPr>
            </w:pPr>
            <w:r>
              <w:rPr>
                <w:sz w:val="24"/>
              </w:rPr>
              <w:t>Распознавать</w:t>
            </w:r>
            <w:r>
              <w:rPr>
                <w:spacing w:val="-3"/>
                <w:sz w:val="24"/>
              </w:rPr>
              <w:t xml:space="preserve"> </w:t>
            </w:r>
            <w:r>
              <w:rPr>
                <w:sz w:val="24"/>
              </w:rPr>
              <w:t>предложения</w:t>
            </w:r>
            <w:r>
              <w:rPr>
                <w:spacing w:val="-2"/>
                <w:sz w:val="24"/>
              </w:rPr>
              <w:t xml:space="preserve"> </w:t>
            </w:r>
            <w:r>
              <w:rPr>
                <w:sz w:val="24"/>
              </w:rPr>
              <w:t>с</w:t>
            </w:r>
            <w:r>
              <w:rPr>
                <w:spacing w:val="-2"/>
                <w:sz w:val="24"/>
              </w:rPr>
              <w:t xml:space="preserve"> </w:t>
            </w:r>
            <w:r>
              <w:rPr>
                <w:sz w:val="24"/>
              </w:rPr>
              <w:t>однородными</w:t>
            </w:r>
            <w:r>
              <w:rPr>
                <w:spacing w:val="-2"/>
                <w:sz w:val="24"/>
              </w:rPr>
              <w:t xml:space="preserve"> членами</w:t>
            </w:r>
          </w:p>
        </w:tc>
      </w:tr>
      <w:tr w:rsidR="00B56643">
        <w:trPr>
          <w:trHeight w:val="479"/>
        </w:trPr>
        <w:tc>
          <w:tcPr>
            <w:tcW w:w="1702" w:type="dxa"/>
          </w:tcPr>
          <w:p w:rsidR="00B56643" w:rsidRDefault="00766DEE">
            <w:pPr>
              <w:pStyle w:val="TableParagraph"/>
              <w:ind w:left="9"/>
              <w:jc w:val="center"/>
              <w:rPr>
                <w:sz w:val="24"/>
              </w:rPr>
            </w:pPr>
            <w:r>
              <w:rPr>
                <w:spacing w:val="-5"/>
                <w:sz w:val="24"/>
              </w:rPr>
              <w:t>5.5</w:t>
            </w:r>
          </w:p>
        </w:tc>
        <w:tc>
          <w:tcPr>
            <w:tcW w:w="7370" w:type="dxa"/>
          </w:tcPr>
          <w:p w:rsidR="00B56643" w:rsidRDefault="00766DEE">
            <w:pPr>
              <w:pStyle w:val="TableParagraph"/>
              <w:ind w:left="60"/>
              <w:rPr>
                <w:sz w:val="24"/>
              </w:rPr>
            </w:pPr>
            <w:r>
              <w:rPr>
                <w:sz w:val="24"/>
              </w:rPr>
              <w:t>Составлять</w:t>
            </w:r>
            <w:r>
              <w:rPr>
                <w:spacing w:val="-2"/>
                <w:sz w:val="24"/>
              </w:rPr>
              <w:t xml:space="preserve"> </w:t>
            </w:r>
            <w:r>
              <w:rPr>
                <w:sz w:val="24"/>
              </w:rPr>
              <w:t>предложения</w:t>
            </w:r>
            <w:r>
              <w:rPr>
                <w:spacing w:val="-3"/>
                <w:sz w:val="24"/>
              </w:rPr>
              <w:t xml:space="preserve"> </w:t>
            </w:r>
            <w:r>
              <w:rPr>
                <w:sz w:val="24"/>
              </w:rPr>
              <w:t>с</w:t>
            </w:r>
            <w:r>
              <w:rPr>
                <w:spacing w:val="-2"/>
                <w:sz w:val="24"/>
              </w:rPr>
              <w:t xml:space="preserve"> </w:t>
            </w:r>
            <w:r>
              <w:rPr>
                <w:sz w:val="24"/>
              </w:rPr>
              <w:t>однородными</w:t>
            </w:r>
            <w:r>
              <w:rPr>
                <w:spacing w:val="-2"/>
                <w:sz w:val="24"/>
              </w:rPr>
              <w:t xml:space="preserve"> членами</w:t>
            </w:r>
          </w:p>
        </w:tc>
      </w:tr>
      <w:tr w:rsidR="00B56643">
        <w:trPr>
          <w:trHeight w:val="479"/>
        </w:trPr>
        <w:tc>
          <w:tcPr>
            <w:tcW w:w="1702" w:type="dxa"/>
          </w:tcPr>
          <w:p w:rsidR="00B56643" w:rsidRDefault="00766DEE">
            <w:pPr>
              <w:pStyle w:val="TableParagraph"/>
              <w:ind w:left="9"/>
              <w:jc w:val="center"/>
              <w:rPr>
                <w:sz w:val="24"/>
              </w:rPr>
            </w:pPr>
            <w:r>
              <w:rPr>
                <w:spacing w:val="-5"/>
                <w:sz w:val="24"/>
              </w:rPr>
              <w:t>5.6</w:t>
            </w:r>
          </w:p>
        </w:tc>
        <w:tc>
          <w:tcPr>
            <w:tcW w:w="7370" w:type="dxa"/>
          </w:tcPr>
          <w:p w:rsidR="00B56643" w:rsidRDefault="00766DEE">
            <w:pPr>
              <w:pStyle w:val="TableParagraph"/>
              <w:ind w:left="60"/>
              <w:rPr>
                <w:sz w:val="24"/>
              </w:rPr>
            </w:pPr>
            <w:r>
              <w:rPr>
                <w:sz w:val="24"/>
              </w:rPr>
              <w:t>Использовать</w:t>
            </w:r>
            <w:r>
              <w:rPr>
                <w:spacing w:val="-3"/>
                <w:sz w:val="24"/>
              </w:rPr>
              <w:t xml:space="preserve"> </w:t>
            </w:r>
            <w:r>
              <w:rPr>
                <w:sz w:val="24"/>
              </w:rPr>
              <w:t>предложения</w:t>
            </w:r>
            <w:r>
              <w:rPr>
                <w:spacing w:val="-2"/>
                <w:sz w:val="24"/>
              </w:rPr>
              <w:t xml:space="preserve"> </w:t>
            </w:r>
            <w:r>
              <w:rPr>
                <w:sz w:val="24"/>
              </w:rPr>
              <w:t>с</w:t>
            </w:r>
            <w:r>
              <w:rPr>
                <w:spacing w:val="-2"/>
                <w:sz w:val="24"/>
              </w:rPr>
              <w:t xml:space="preserve"> </w:t>
            </w:r>
            <w:r>
              <w:rPr>
                <w:sz w:val="24"/>
              </w:rPr>
              <w:t>однородными</w:t>
            </w:r>
            <w:r>
              <w:rPr>
                <w:spacing w:val="-3"/>
                <w:sz w:val="24"/>
              </w:rPr>
              <w:t xml:space="preserve"> </w:t>
            </w:r>
            <w:r>
              <w:rPr>
                <w:sz w:val="24"/>
              </w:rPr>
              <w:t>членами</w:t>
            </w:r>
            <w:r>
              <w:rPr>
                <w:spacing w:val="-3"/>
                <w:sz w:val="24"/>
              </w:rPr>
              <w:t xml:space="preserve"> </w:t>
            </w:r>
            <w:r>
              <w:rPr>
                <w:sz w:val="24"/>
              </w:rPr>
              <w:t>в</w:t>
            </w:r>
            <w:r>
              <w:rPr>
                <w:spacing w:val="-2"/>
                <w:sz w:val="24"/>
              </w:rPr>
              <w:t xml:space="preserve"> </w:t>
            </w:r>
            <w:r>
              <w:rPr>
                <w:spacing w:val="-4"/>
                <w:sz w:val="24"/>
              </w:rPr>
              <w:t>речи</w:t>
            </w:r>
          </w:p>
        </w:tc>
      </w:tr>
      <w:tr w:rsidR="00B56643">
        <w:trPr>
          <w:trHeight w:val="1308"/>
        </w:trPr>
        <w:tc>
          <w:tcPr>
            <w:tcW w:w="1702" w:type="dxa"/>
          </w:tcPr>
          <w:p w:rsidR="00B56643" w:rsidRDefault="00766DEE">
            <w:pPr>
              <w:pStyle w:val="TableParagraph"/>
              <w:spacing w:before="99"/>
              <w:ind w:left="9"/>
              <w:jc w:val="center"/>
              <w:rPr>
                <w:sz w:val="24"/>
              </w:rPr>
            </w:pPr>
            <w:r>
              <w:rPr>
                <w:spacing w:val="-5"/>
                <w:sz w:val="24"/>
              </w:rPr>
              <w:t>5.7</w:t>
            </w:r>
          </w:p>
        </w:tc>
        <w:tc>
          <w:tcPr>
            <w:tcW w:w="7370" w:type="dxa"/>
          </w:tcPr>
          <w:p w:rsidR="00B56643" w:rsidRDefault="00766DEE">
            <w:pPr>
              <w:pStyle w:val="TableParagraph"/>
              <w:spacing w:before="99"/>
              <w:ind w:left="60"/>
              <w:jc w:val="both"/>
              <w:rPr>
                <w:sz w:val="24"/>
              </w:rPr>
            </w:pPr>
            <w:r>
              <w:rPr>
                <w:sz w:val="24"/>
              </w:rPr>
              <w:t>Разграничивать</w:t>
            </w:r>
            <w:r>
              <w:rPr>
                <w:spacing w:val="-6"/>
                <w:sz w:val="24"/>
              </w:rPr>
              <w:t xml:space="preserve"> </w:t>
            </w:r>
            <w:r>
              <w:rPr>
                <w:sz w:val="24"/>
              </w:rPr>
              <w:t>простые</w:t>
            </w:r>
            <w:r>
              <w:rPr>
                <w:spacing w:val="-2"/>
                <w:sz w:val="24"/>
              </w:rPr>
              <w:t xml:space="preserve"> </w:t>
            </w:r>
            <w:r>
              <w:rPr>
                <w:sz w:val="24"/>
              </w:rPr>
              <w:t>распространенные</w:t>
            </w:r>
            <w:r>
              <w:rPr>
                <w:spacing w:val="-2"/>
                <w:sz w:val="24"/>
              </w:rPr>
              <w:t xml:space="preserve"> </w:t>
            </w:r>
            <w:r>
              <w:rPr>
                <w:sz w:val="24"/>
              </w:rPr>
              <w:t>и</w:t>
            </w:r>
            <w:r>
              <w:rPr>
                <w:spacing w:val="-3"/>
                <w:sz w:val="24"/>
              </w:rPr>
              <w:t xml:space="preserve"> </w:t>
            </w:r>
            <w:r>
              <w:rPr>
                <w:spacing w:val="-2"/>
                <w:sz w:val="24"/>
              </w:rPr>
              <w:t>сложные</w:t>
            </w:r>
          </w:p>
          <w:p w:rsidR="00B56643" w:rsidRDefault="00766DEE">
            <w:pPr>
              <w:pStyle w:val="TableParagraph"/>
              <w:spacing w:before="0"/>
              <w:ind w:left="60" w:right="49"/>
              <w:jc w:val="both"/>
              <w:rPr>
                <w:sz w:val="24"/>
              </w:rPr>
            </w:pPr>
            <w:r>
              <w:rPr>
                <w:sz w:val="24"/>
              </w:rPr>
              <w:t xml:space="preserve">предложения, состоящие из двух простых (сложносочиненные с союзами и, а, но и бессоюзные сложные предложения без называния </w:t>
            </w:r>
            <w:r>
              <w:rPr>
                <w:spacing w:val="-2"/>
                <w:sz w:val="24"/>
              </w:rPr>
              <w:t>терминов)</w:t>
            </w:r>
          </w:p>
        </w:tc>
      </w:tr>
      <w:tr w:rsidR="00B56643">
        <w:trPr>
          <w:trHeight w:val="1031"/>
        </w:trPr>
        <w:tc>
          <w:tcPr>
            <w:tcW w:w="1702" w:type="dxa"/>
          </w:tcPr>
          <w:p w:rsidR="00B56643" w:rsidRDefault="00766DEE">
            <w:pPr>
              <w:pStyle w:val="TableParagraph"/>
              <w:ind w:left="9"/>
              <w:jc w:val="center"/>
              <w:rPr>
                <w:sz w:val="24"/>
              </w:rPr>
            </w:pPr>
            <w:r>
              <w:rPr>
                <w:spacing w:val="-5"/>
                <w:sz w:val="24"/>
              </w:rPr>
              <w:t>5.8</w:t>
            </w:r>
          </w:p>
        </w:tc>
        <w:tc>
          <w:tcPr>
            <w:tcW w:w="7370" w:type="dxa"/>
          </w:tcPr>
          <w:p w:rsidR="00B56643" w:rsidRDefault="00766DEE">
            <w:pPr>
              <w:pStyle w:val="TableParagraph"/>
              <w:ind w:left="60" w:right="51"/>
              <w:jc w:val="both"/>
              <w:rPr>
                <w:sz w:val="24"/>
              </w:rPr>
            </w:pPr>
            <w:r>
              <w:rPr>
                <w:sz w:val="24"/>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B56643">
        <w:trPr>
          <w:trHeight w:val="479"/>
        </w:trPr>
        <w:tc>
          <w:tcPr>
            <w:tcW w:w="1702" w:type="dxa"/>
          </w:tcPr>
          <w:p w:rsidR="00B56643" w:rsidRDefault="00766DEE">
            <w:pPr>
              <w:pStyle w:val="TableParagraph"/>
              <w:ind w:left="9"/>
              <w:jc w:val="center"/>
              <w:rPr>
                <w:sz w:val="24"/>
              </w:rPr>
            </w:pPr>
            <w:r>
              <w:rPr>
                <w:spacing w:val="-5"/>
                <w:sz w:val="24"/>
              </w:rPr>
              <w:t>5.9</w:t>
            </w:r>
          </w:p>
        </w:tc>
        <w:tc>
          <w:tcPr>
            <w:tcW w:w="7370" w:type="dxa"/>
          </w:tcPr>
          <w:p w:rsidR="00B56643" w:rsidRDefault="00766DEE">
            <w:pPr>
              <w:pStyle w:val="TableParagraph"/>
              <w:ind w:left="60"/>
              <w:rPr>
                <w:sz w:val="24"/>
              </w:rPr>
            </w:pPr>
            <w:r>
              <w:rPr>
                <w:sz w:val="24"/>
              </w:rPr>
              <w:t>Производить</w:t>
            </w:r>
            <w:r>
              <w:rPr>
                <w:spacing w:val="-7"/>
                <w:sz w:val="24"/>
              </w:rPr>
              <w:t xml:space="preserve"> </w:t>
            </w:r>
            <w:r>
              <w:rPr>
                <w:sz w:val="24"/>
              </w:rPr>
              <w:t>синтаксический</w:t>
            </w:r>
            <w:r>
              <w:rPr>
                <w:spacing w:val="-4"/>
                <w:sz w:val="24"/>
              </w:rPr>
              <w:t xml:space="preserve"> </w:t>
            </w:r>
            <w:r>
              <w:rPr>
                <w:sz w:val="24"/>
              </w:rPr>
              <w:t>разбор</w:t>
            </w:r>
            <w:r>
              <w:rPr>
                <w:spacing w:val="-3"/>
                <w:sz w:val="24"/>
              </w:rPr>
              <w:t xml:space="preserve"> </w:t>
            </w:r>
            <w:r>
              <w:rPr>
                <w:sz w:val="24"/>
              </w:rPr>
              <w:t>простого</w:t>
            </w:r>
            <w:r>
              <w:rPr>
                <w:spacing w:val="-3"/>
                <w:sz w:val="24"/>
              </w:rPr>
              <w:t xml:space="preserve"> </w:t>
            </w:r>
            <w:r>
              <w:rPr>
                <w:spacing w:val="-2"/>
                <w:sz w:val="24"/>
              </w:rPr>
              <w:t>предложения</w:t>
            </w:r>
          </w:p>
        </w:tc>
      </w:tr>
      <w:tr w:rsidR="00B56643">
        <w:trPr>
          <w:trHeight w:val="755"/>
        </w:trPr>
        <w:tc>
          <w:tcPr>
            <w:tcW w:w="1702" w:type="dxa"/>
          </w:tcPr>
          <w:p w:rsidR="00B56643" w:rsidRDefault="00766DEE">
            <w:pPr>
              <w:pStyle w:val="TableParagraph"/>
              <w:spacing w:before="99"/>
              <w:ind w:left="9"/>
              <w:jc w:val="center"/>
              <w:rPr>
                <w:sz w:val="24"/>
              </w:rPr>
            </w:pPr>
            <w:r>
              <w:rPr>
                <w:spacing w:val="-4"/>
                <w:sz w:val="24"/>
              </w:rPr>
              <w:t>5.10</w:t>
            </w:r>
          </w:p>
        </w:tc>
        <w:tc>
          <w:tcPr>
            <w:tcW w:w="7370" w:type="dxa"/>
          </w:tcPr>
          <w:p w:rsidR="00B56643" w:rsidRDefault="00766DEE">
            <w:pPr>
              <w:pStyle w:val="TableParagraph"/>
              <w:tabs>
                <w:tab w:val="left" w:pos="1472"/>
                <w:tab w:val="left" w:pos="2544"/>
                <w:tab w:val="left" w:pos="3714"/>
                <w:tab w:val="left" w:pos="4959"/>
                <w:tab w:val="left" w:pos="6391"/>
              </w:tabs>
              <w:spacing w:before="99"/>
              <w:ind w:left="60" w:right="50"/>
              <w:rPr>
                <w:sz w:val="24"/>
              </w:rPr>
            </w:pPr>
            <w:r>
              <w:rPr>
                <w:spacing w:val="-2"/>
                <w:sz w:val="24"/>
              </w:rPr>
              <w:t>Объяснять</w:t>
            </w:r>
            <w:r>
              <w:rPr>
                <w:sz w:val="24"/>
              </w:rPr>
              <w:tab/>
            </w:r>
            <w:r>
              <w:rPr>
                <w:spacing w:val="-2"/>
                <w:sz w:val="24"/>
              </w:rPr>
              <w:t>своими</w:t>
            </w:r>
            <w:r>
              <w:rPr>
                <w:sz w:val="24"/>
              </w:rPr>
              <w:tab/>
            </w:r>
            <w:r>
              <w:rPr>
                <w:spacing w:val="-2"/>
                <w:sz w:val="24"/>
              </w:rPr>
              <w:t>словами</w:t>
            </w:r>
            <w:r>
              <w:rPr>
                <w:sz w:val="24"/>
              </w:rPr>
              <w:tab/>
            </w:r>
            <w:r>
              <w:rPr>
                <w:spacing w:val="-2"/>
                <w:sz w:val="24"/>
              </w:rPr>
              <w:t>значение</w:t>
            </w:r>
            <w:r>
              <w:rPr>
                <w:sz w:val="24"/>
              </w:rPr>
              <w:tab/>
            </w:r>
            <w:r>
              <w:rPr>
                <w:spacing w:val="-2"/>
                <w:sz w:val="24"/>
              </w:rPr>
              <w:t>изученных</w:t>
            </w:r>
            <w:r>
              <w:rPr>
                <w:sz w:val="24"/>
              </w:rPr>
              <w:tab/>
            </w:r>
            <w:r>
              <w:rPr>
                <w:spacing w:val="-2"/>
                <w:sz w:val="24"/>
              </w:rPr>
              <w:t xml:space="preserve">понятий; </w:t>
            </w:r>
            <w:r>
              <w:rPr>
                <w:sz w:val="24"/>
              </w:rPr>
              <w:t>использовать изученные понятия в процессе решения учебных задач</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6</w:t>
            </w:r>
          </w:p>
        </w:tc>
        <w:tc>
          <w:tcPr>
            <w:tcW w:w="7370" w:type="dxa"/>
          </w:tcPr>
          <w:p w:rsidR="00B56643" w:rsidRDefault="00766DEE">
            <w:pPr>
              <w:pStyle w:val="TableParagraph"/>
              <w:spacing w:before="99"/>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1031"/>
        </w:trPr>
        <w:tc>
          <w:tcPr>
            <w:tcW w:w="1702" w:type="dxa"/>
          </w:tcPr>
          <w:p w:rsidR="00B56643" w:rsidRDefault="00766DEE">
            <w:pPr>
              <w:pStyle w:val="TableParagraph"/>
              <w:ind w:left="9"/>
              <w:jc w:val="center"/>
              <w:rPr>
                <w:sz w:val="24"/>
              </w:rPr>
            </w:pPr>
            <w:r>
              <w:rPr>
                <w:spacing w:val="-5"/>
                <w:sz w:val="24"/>
              </w:rPr>
              <w:t>6.1</w:t>
            </w:r>
          </w:p>
        </w:tc>
        <w:tc>
          <w:tcPr>
            <w:tcW w:w="7370" w:type="dxa"/>
          </w:tcPr>
          <w:p w:rsidR="00B56643" w:rsidRDefault="00766DEE">
            <w:pPr>
              <w:pStyle w:val="TableParagraph"/>
              <w:ind w:left="60" w:right="49"/>
              <w:jc w:val="both"/>
              <w:rPr>
                <w:sz w:val="24"/>
              </w:rPr>
            </w:pPr>
            <w:r>
              <w:rPr>
                <w:sz w:val="24"/>
              </w:rP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B56643">
        <w:trPr>
          <w:trHeight w:val="2963"/>
        </w:trPr>
        <w:tc>
          <w:tcPr>
            <w:tcW w:w="1702" w:type="dxa"/>
          </w:tcPr>
          <w:p w:rsidR="00B56643" w:rsidRDefault="00766DEE">
            <w:pPr>
              <w:pStyle w:val="TableParagraph"/>
              <w:ind w:left="9"/>
              <w:jc w:val="center"/>
              <w:rPr>
                <w:sz w:val="24"/>
              </w:rPr>
            </w:pPr>
            <w:r>
              <w:rPr>
                <w:spacing w:val="-5"/>
                <w:sz w:val="24"/>
              </w:rPr>
              <w:t>6.2</w:t>
            </w:r>
          </w:p>
        </w:tc>
        <w:tc>
          <w:tcPr>
            <w:tcW w:w="7370" w:type="dxa"/>
          </w:tcPr>
          <w:p w:rsidR="00B56643" w:rsidRDefault="00766DEE">
            <w:pPr>
              <w:pStyle w:val="TableParagraph"/>
              <w:ind w:left="60" w:right="50"/>
              <w:jc w:val="both"/>
              <w:rPr>
                <w:sz w:val="24"/>
              </w:rPr>
            </w:pPr>
            <w:r>
              <w:rPr>
                <w:sz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 ий,</w:t>
            </w:r>
            <w:r>
              <w:rPr>
                <w:spacing w:val="-10"/>
                <w:sz w:val="24"/>
              </w:rPr>
              <w:t xml:space="preserve"> </w:t>
            </w:r>
            <w:r>
              <w:rPr>
                <w:sz w:val="24"/>
              </w:rPr>
              <w:t>-ие,</w:t>
            </w:r>
            <w:r>
              <w:rPr>
                <w:spacing w:val="-11"/>
                <w:sz w:val="24"/>
              </w:rPr>
              <w:t xml:space="preserve"> </w:t>
            </w:r>
            <w:r>
              <w:rPr>
                <w:sz w:val="24"/>
              </w:rPr>
              <w:t>-ия,</w:t>
            </w:r>
            <w:r>
              <w:rPr>
                <w:spacing w:val="-11"/>
                <w:sz w:val="24"/>
              </w:rPr>
              <w:t xml:space="preserve"> </w:t>
            </w:r>
            <w:r>
              <w:rPr>
                <w:sz w:val="24"/>
              </w:rPr>
              <w:t>на</w:t>
            </w:r>
            <w:r>
              <w:rPr>
                <w:spacing w:val="-9"/>
                <w:sz w:val="24"/>
              </w:rPr>
              <w:t xml:space="preserve"> </w:t>
            </w:r>
            <w:r>
              <w:rPr>
                <w:sz w:val="24"/>
              </w:rPr>
              <w:t>-ья</w:t>
            </w:r>
            <w:r>
              <w:rPr>
                <w:spacing w:val="-9"/>
                <w:sz w:val="24"/>
              </w:rPr>
              <w:t xml:space="preserve"> </w:t>
            </w:r>
            <w:r>
              <w:rPr>
                <w:sz w:val="24"/>
              </w:rPr>
              <w:t>типа</w:t>
            </w:r>
            <w:r>
              <w:rPr>
                <w:spacing w:val="-12"/>
                <w:sz w:val="24"/>
              </w:rPr>
              <w:t xml:space="preserve"> </w:t>
            </w:r>
            <w:r>
              <w:rPr>
                <w:sz w:val="24"/>
              </w:rPr>
              <w:t>гостья,</w:t>
            </w:r>
            <w:r>
              <w:rPr>
                <w:spacing w:val="-9"/>
                <w:sz w:val="24"/>
              </w:rPr>
              <w:t xml:space="preserve"> </w:t>
            </w:r>
            <w:r>
              <w:rPr>
                <w:sz w:val="24"/>
              </w:rPr>
              <w:t>на</w:t>
            </w:r>
            <w:r>
              <w:rPr>
                <w:spacing w:val="-10"/>
                <w:sz w:val="24"/>
              </w:rPr>
              <w:t xml:space="preserve"> </w:t>
            </w:r>
            <w:r>
              <w:rPr>
                <w:sz w:val="24"/>
              </w:rPr>
              <w:t>-ье</w:t>
            </w:r>
            <w:r>
              <w:rPr>
                <w:spacing w:val="-9"/>
                <w:sz w:val="24"/>
              </w:rPr>
              <w:t xml:space="preserve"> </w:t>
            </w:r>
            <w:r>
              <w:rPr>
                <w:sz w:val="24"/>
              </w:rPr>
              <w:t>типа</w:t>
            </w:r>
            <w:r>
              <w:rPr>
                <w:spacing w:val="-9"/>
                <w:sz w:val="24"/>
              </w:rPr>
              <w:t xml:space="preserve"> </w:t>
            </w:r>
            <w:r>
              <w:rPr>
                <w:sz w:val="24"/>
              </w:rPr>
              <w:t>ожерелье</w:t>
            </w:r>
            <w:r>
              <w:rPr>
                <w:spacing w:val="-9"/>
                <w:sz w:val="24"/>
              </w:rPr>
              <w:t xml:space="preserve"> </w:t>
            </w:r>
            <w:r>
              <w:rPr>
                <w:sz w:val="24"/>
              </w:rPr>
              <w:t>во</w:t>
            </w:r>
            <w:r>
              <w:rPr>
                <w:spacing w:val="-9"/>
                <w:sz w:val="24"/>
              </w:rPr>
              <w:t xml:space="preserve"> </w:t>
            </w:r>
            <w:r>
              <w:rPr>
                <w:sz w:val="24"/>
              </w:rPr>
              <w:t>множественном числе,</w:t>
            </w:r>
            <w:r>
              <w:rPr>
                <w:spacing w:val="3"/>
                <w:sz w:val="24"/>
              </w:rPr>
              <w:t xml:space="preserve"> </w:t>
            </w:r>
            <w:r>
              <w:rPr>
                <w:sz w:val="24"/>
              </w:rPr>
              <w:t>а</w:t>
            </w:r>
            <w:r>
              <w:rPr>
                <w:spacing w:val="6"/>
                <w:sz w:val="24"/>
              </w:rPr>
              <w:t xml:space="preserve"> </w:t>
            </w:r>
            <w:r>
              <w:rPr>
                <w:sz w:val="24"/>
              </w:rPr>
              <w:t>также</w:t>
            </w:r>
            <w:r>
              <w:rPr>
                <w:spacing w:val="7"/>
                <w:sz w:val="24"/>
              </w:rPr>
              <w:t xml:space="preserve"> </w:t>
            </w:r>
            <w:r>
              <w:rPr>
                <w:sz w:val="24"/>
              </w:rPr>
              <w:t>кроме</w:t>
            </w:r>
            <w:r>
              <w:rPr>
                <w:spacing w:val="5"/>
                <w:sz w:val="24"/>
              </w:rPr>
              <w:t xml:space="preserve"> </w:t>
            </w:r>
            <w:r>
              <w:rPr>
                <w:sz w:val="24"/>
              </w:rPr>
              <w:t>собственных</w:t>
            </w:r>
            <w:r>
              <w:rPr>
                <w:spacing w:val="8"/>
                <w:sz w:val="24"/>
              </w:rPr>
              <w:t xml:space="preserve"> </w:t>
            </w:r>
            <w:r>
              <w:rPr>
                <w:sz w:val="24"/>
              </w:rPr>
              <w:t>имен</w:t>
            </w:r>
            <w:r>
              <w:rPr>
                <w:spacing w:val="5"/>
                <w:sz w:val="24"/>
              </w:rPr>
              <w:t xml:space="preserve"> </w:t>
            </w:r>
            <w:r>
              <w:rPr>
                <w:sz w:val="24"/>
              </w:rPr>
              <w:t>существительных</w:t>
            </w:r>
            <w:r>
              <w:rPr>
                <w:spacing w:val="7"/>
                <w:sz w:val="24"/>
              </w:rPr>
              <w:t xml:space="preserve"> </w:t>
            </w:r>
            <w:r>
              <w:rPr>
                <w:sz w:val="24"/>
              </w:rPr>
              <w:t>на</w:t>
            </w:r>
            <w:r>
              <w:rPr>
                <w:spacing w:val="7"/>
                <w:sz w:val="24"/>
              </w:rPr>
              <w:t xml:space="preserve"> </w:t>
            </w:r>
            <w:r>
              <w:rPr>
                <w:sz w:val="24"/>
              </w:rPr>
              <w:t>-ов,</w:t>
            </w:r>
            <w:r>
              <w:rPr>
                <w:spacing w:val="6"/>
                <w:sz w:val="24"/>
              </w:rPr>
              <w:t xml:space="preserve"> </w:t>
            </w:r>
            <w:r>
              <w:rPr>
                <w:sz w:val="24"/>
              </w:rPr>
              <w:t>-</w:t>
            </w:r>
            <w:r>
              <w:rPr>
                <w:spacing w:val="-5"/>
                <w:sz w:val="24"/>
              </w:rPr>
              <w:t>ин,</w:t>
            </w:r>
          </w:p>
          <w:p w:rsidR="00B56643" w:rsidRDefault="00766DEE">
            <w:pPr>
              <w:pStyle w:val="TableParagraph"/>
              <w:spacing w:before="0"/>
              <w:ind w:left="60" w:right="50"/>
              <w:jc w:val="both"/>
              <w:rPr>
                <w:sz w:val="24"/>
              </w:rPr>
            </w:pPr>
            <w:r>
              <w:rPr>
                <w:sz w:val="24"/>
              </w:rPr>
              <w:t>-ий); безударные падежные окончания имен прилагательных; мягкий знак после шипящих на конце глаголов в форме 2-го лица единственного</w:t>
            </w:r>
            <w:r>
              <w:rPr>
                <w:spacing w:val="-15"/>
                <w:sz w:val="24"/>
              </w:rPr>
              <w:t xml:space="preserve"> </w:t>
            </w:r>
            <w:r>
              <w:rPr>
                <w:sz w:val="24"/>
              </w:rPr>
              <w:t>числа;</w:t>
            </w:r>
            <w:r>
              <w:rPr>
                <w:spacing w:val="-15"/>
                <w:sz w:val="24"/>
              </w:rPr>
              <w:t xml:space="preserve"> </w:t>
            </w:r>
            <w:r>
              <w:rPr>
                <w:sz w:val="24"/>
              </w:rPr>
              <w:t>наличие</w:t>
            </w:r>
            <w:r>
              <w:rPr>
                <w:spacing w:val="-15"/>
                <w:sz w:val="24"/>
              </w:rPr>
              <w:t xml:space="preserve"> </w:t>
            </w:r>
            <w:r>
              <w:rPr>
                <w:sz w:val="24"/>
              </w:rPr>
              <w:t>или</w:t>
            </w:r>
            <w:r>
              <w:rPr>
                <w:spacing w:val="-15"/>
                <w:sz w:val="24"/>
              </w:rPr>
              <w:t xml:space="preserve"> </w:t>
            </w:r>
            <w:r>
              <w:rPr>
                <w:sz w:val="24"/>
              </w:rPr>
              <w:t>отсутствие</w:t>
            </w:r>
            <w:r>
              <w:rPr>
                <w:spacing w:val="-15"/>
                <w:sz w:val="24"/>
              </w:rPr>
              <w:t xml:space="preserve"> </w:t>
            </w:r>
            <w:r>
              <w:rPr>
                <w:sz w:val="24"/>
              </w:rPr>
              <w:t>мягкого</w:t>
            </w:r>
            <w:r>
              <w:rPr>
                <w:spacing w:val="-15"/>
                <w:sz w:val="24"/>
              </w:rPr>
              <w:t xml:space="preserve"> </w:t>
            </w:r>
            <w:r>
              <w:rPr>
                <w:sz w:val="24"/>
              </w:rPr>
              <w:t>знака</w:t>
            </w:r>
            <w:r>
              <w:rPr>
                <w:spacing w:val="-15"/>
                <w:sz w:val="24"/>
              </w:rPr>
              <w:t xml:space="preserve"> </w:t>
            </w:r>
            <w:r>
              <w:rPr>
                <w:sz w:val="24"/>
              </w:rPr>
              <w:t>в</w:t>
            </w:r>
            <w:r>
              <w:rPr>
                <w:spacing w:val="-15"/>
                <w:sz w:val="24"/>
              </w:rPr>
              <w:t xml:space="preserve"> </w:t>
            </w:r>
            <w:r>
              <w:rPr>
                <w:sz w:val="24"/>
              </w:rPr>
              <w:t>глаголах на -ться и -тся; безударные личные окончания глаголов</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6.3</w:t>
            </w:r>
          </w:p>
        </w:tc>
        <w:tc>
          <w:tcPr>
            <w:tcW w:w="7370" w:type="dxa"/>
          </w:tcPr>
          <w:p w:rsidR="00B56643" w:rsidRDefault="00766DEE">
            <w:pPr>
              <w:pStyle w:val="TableParagraph"/>
              <w:spacing w:before="99"/>
              <w:ind w:left="60"/>
              <w:rPr>
                <w:sz w:val="24"/>
              </w:rPr>
            </w:pPr>
            <w:r>
              <w:rPr>
                <w:sz w:val="24"/>
              </w:rPr>
              <w:t xml:space="preserve">Находить место орфограммы в слове и между словами на изученные </w:t>
            </w:r>
            <w:r>
              <w:rPr>
                <w:spacing w:val="-2"/>
                <w:sz w:val="24"/>
              </w:rPr>
              <w:t>правила</w:t>
            </w:r>
          </w:p>
        </w:tc>
      </w:tr>
      <w:tr w:rsidR="00B56643">
        <w:trPr>
          <w:trHeight w:val="479"/>
        </w:trPr>
        <w:tc>
          <w:tcPr>
            <w:tcW w:w="1702" w:type="dxa"/>
          </w:tcPr>
          <w:p w:rsidR="00B56643" w:rsidRDefault="00766DEE">
            <w:pPr>
              <w:pStyle w:val="TableParagraph"/>
              <w:ind w:left="9"/>
              <w:jc w:val="center"/>
              <w:rPr>
                <w:sz w:val="24"/>
              </w:rPr>
            </w:pPr>
            <w:r>
              <w:rPr>
                <w:spacing w:val="-5"/>
                <w:sz w:val="24"/>
              </w:rPr>
              <w:t>6.4</w:t>
            </w:r>
          </w:p>
        </w:tc>
        <w:tc>
          <w:tcPr>
            <w:tcW w:w="7370" w:type="dxa"/>
          </w:tcPr>
          <w:p w:rsidR="00B56643" w:rsidRDefault="00766DEE">
            <w:pPr>
              <w:pStyle w:val="TableParagraph"/>
              <w:ind w:left="60"/>
              <w:rPr>
                <w:sz w:val="24"/>
              </w:rPr>
            </w:pPr>
            <w:r>
              <w:rPr>
                <w:sz w:val="24"/>
              </w:rPr>
              <w:t>Правильно</w:t>
            </w:r>
            <w:r>
              <w:rPr>
                <w:spacing w:val="-1"/>
                <w:sz w:val="24"/>
              </w:rPr>
              <w:t xml:space="preserve"> </w:t>
            </w:r>
            <w:r>
              <w:rPr>
                <w:sz w:val="24"/>
              </w:rPr>
              <w:t>списывать</w:t>
            </w:r>
            <w:r>
              <w:rPr>
                <w:spacing w:val="-2"/>
                <w:sz w:val="24"/>
              </w:rPr>
              <w:t xml:space="preserve"> </w:t>
            </w:r>
            <w:r>
              <w:rPr>
                <w:sz w:val="24"/>
              </w:rPr>
              <w:t>тексты</w:t>
            </w:r>
            <w:r>
              <w:rPr>
                <w:spacing w:val="-2"/>
                <w:sz w:val="24"/>
              </w:rPr>
              <w:t xml:space="preserve"> </w:t>
            </w:r>
            <w:r>
              <w:rPr>
                <w:sz w:val="24"/>
              </w:rPr>
              <w:t>объемом</w:t>
            </w:r>
            <w:r>
              <w:rPr>
                <w:spacing w:val="-2"/>
                <w:sz w:val="24"/>
              </w:rPr>
              <w:t xml:space="preserve"> </w:t>
            </w:r>
            <w:r>
              <w:rPr>
                <w:sz w:val="24"/>
              </w:rPr>
              <w:t>не</w:t>
            </w:r>
            <w:r>
              <w:rPr>
                <w:spacing w:val="-2"/>
                <w:sz w:val="24"/>
              </w:rPr>
              <w:t xml:space="preserve"> </w:t>
            </w:r>
            <w:r>
              <w:rPr>
                <w:sz w:val="24"/>
              </w:rPr>
              <w:t>более</w:t>
            </w:r>
            <w:r>
              <w:rPr>
                <w:spacing w:val="-2"/>
                <w:sz w:val="24"/>
              </w:rPr>
              <w:t xml:space="preserve"> </w:t>
            </w:r>
            <w:r>
              <w:rPr>
                <w:sz w:val="24"/>
              </w:rPr>
              <w:t>85</w:t>
            </w:r>
            <w:r>
              <w:rPr>
                <w:spacing w:val="-1"/>
                <w:sz w:val="24"/>
              </w:rPr>
              <w:t xml:space="preserve"> </w:t>
            </w:r>
            <w:r>
              <w:rPr>
                <w:spacing w:val="-4"/>
                <w:sz w:val="24"/>
              </w:rPr>
              <w:t>слов</w:t>
            </w:r>
          </w:p>
        </w:tc>
      </w:tr>
      <w:tr w:rsidR="00B56643">
        <w:trPr>
          <w:trHeight w:val="479"/>
        </w:trPr>
        <w:tc>
          <w:tcPr>
            <w:tcW w:w="1702" w:type="dxa"/>
          </w:tcPr>
          <w:p w:rsidR="00B56643" w:rsidRDefault="00766DEE">
            <w:pPr>
              <w:pStyle w:val="TableParagraph"/>
              <w:ind w:left="9"/>
              <w:jc w:val="center"/>
              <w:rPr>
                <w:sz w:val="24"/>
              </w:rPr>
            </w:pPr>
            <w:r>
              <w:rPr>
                <w:spacing w:val="-5"/>
                <w:sz w:val="24"/>
              </w:rPr>
              <w:t>6.5</w:t>
            </w:r>
          </w:p>
        </w:tc>
        <w:tc>
          <w:tcPr>
            <w:tcW w:w="7370" w:type="dxa"/>
          </w:tcPr>
          <w:p w:rsidR="00B56643" w:rsidRDefault="00766DEE">
            <w:pPr>
              <w:pStyle w:val="TableParagraph"/>
              <w:ind w:left="60"/>
              <w:rPr>
                <w:sz w:val="24"/>
              </w:rPr>
            </w:pPr>
            <w:r>
              <w:rPr>
                <w:sz w:val="24"/>
              </w:rPr>
              <w:t>Писать</w:t>
            </w:r>
            <w:r>
              <w:rPr>
                <w:spacing w:val="64"/>
                <w:sz w:val="24"/>
              </w:rPr>
              <w:t xml:space="preserve"> </w:t>
            </w:r>
            <w:r>
              <w:rPr>
                <w:sz w:val="24"/>
              </w:rPr>
              <w:t>под</w:t>
            </w:r>
            <w:r>
              <w:rPr>
                <w:spacing w:val="66"/>
                <w:sz w:val="24"/>
              </w:rPr>
              <w:t xml:space="preserve"> </w:t>
            </w:r>
            <w:r>
              <w:rPr>
                <w:sz w:val="24"/>
              </w:rPr>
              <w:t>диктовку</w:t>
            </w:r>
            <w:r>
              <w:rPr>
                <w:spacing w:val="65"/>
                <w:sz w:val="24"/>
              </w:rPr>
              <w:t xml:space="preserve"> </w:t>
            </w:r>
            <w:r>
              <w:rPr>
                <w:sz w:val="24"/>
              </w:rPr>
              <w:t>тексты</w:t>
            </w:r>
            <w:r>
              <w:rPr>
                <w:spacing w:val="65"/>
                <w:sz w:val="24"/>
              </w:rPr>
              <w:t xml:space="preserve"> </w:t>
            </w:r>
            <w:r>
              <w:rPr>
                <w:sz w:val="24"/>
              </w:rPr>
              <w:t>объемом</w:t>
            </w:r>
            <w:r>
              <w:rPr>
                <w:spacing w:val="64"/>
                <w:sz w:val="24"/>
              </w:rPr>
              <w:t xml:space="preserve"> </w:t>
            </w:r>
            <w:r>
              <w:rPr>
                <w:sz w:val="24"/>
              </w:rPr>
              <w:t>не</w:t>
            </w:r>
            <w:r>
              <w:rPr>
                <w:spacing w:val="66"/>
                <w:sz w:val="24"/>
              </w:rPr>
              <w:t xml:space="preserve"> </w:t>
            </w:r>
            <w:r>
              <w:rPr>
                <w:sz w:val="24"/>
              </w:rPr>
              <w:t>более</w:t>
            </w:r>
            <w:r>
              <w:rPr>
                <w:spacing w:val="65"/>
                <w:sz w:val="24"/>
              </w:rPr>
              <w:t xml:space="preserve"> </w:t>
            </w:r>
            <w:r>
              <w:rPr>
                <w:sz w:val="24"/>
              </w:rPr>
              <w:t>80</w:t>
            </w:r>
            <w:r>
              <w:rPr>
                <w:spacing w:val="65"/>
                <w:sz w:val="24"/>
              </w:rPr>
              <w:t xml:space="preserve"> </w:t>
            </w:r>
            <w:r>
              <w:rPr>
                <w:sz w:val="24"/>
              </w:rPr>
              <w:t>слов</w:t>
            </w:r>
            <w:r>
              <w:rPr>
                <w:spacing w:val="64"/>
                <w:sz w:val="24"/>
              </w:rPr>
              <w:t xml:space="preserve"> </w:t>
            </w:r>
            <w:r>
              <w:rPr>
                <w:sz w:val="24"/>
              </w:rPr>
              <w:t>с</w:t>
            </w:r>
            <w:r>
              <w:rPr>
                <w:spacing w:val="65"/>
                <w:sz w:val="24"/>
              </w:rPr>
              <w:t xml:space="preserve"> </w:t>
            </w:r>
            <w:r>
              <w:rPr>
                <w:spacing w:val="-2"/>
                <w:sz w:val="24"/>
              </w:rPr>
              <w:t>учетом</w:t>
            </w:r>
          </w:p>
        </w:tc>
      </w:tr>
    </w:tbl>
    <w:p w:rsidR="00B56643" w:rsidRDefault="00B56643">
      <w:pPr>
        <w:pStyle w:val="TableParagraph"/>
        <w:rPr>
          <w:sz w:val="24"/>
        </w:rPr>
        <w:sectPr w:rsidR="00B56643">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изученных</w:t>
            </w:r>
            <w:r>
              <w:rPr>
                <w:spacing w:val="-2"/>
                <w:sz w:val="24"/>
              </w:rPr>
              <w:t xml:space="preserve"> </w:t>
            </w:r>
            <w:r>
              <w:rPr>
                <w:sz w:val="24"/>
              </w:rPr>
              <w:t>правил</w:t>
            </w:r>
            <w:r>
              <w:rPr>
                <w:spacing w:val="-1"/>
                <w:sz w:val="24"/>
              </w:rPr>
              <w:t xml:space="preserve"> </w:t>
            </w:r>
            <w:r>
              <w:rPr>
                <w:spacing w:val="-2"/>
                <w:sz w:val="24"/>
              </w:rPr>
              <w:t>правописания</w:t>
            </w:r>
          </w:p>
        </w:tc>
      </w:tr>
      <w:tr w:rsidR="00B56643">
        <w:trPr>
          <w:trHeight w:val="755"/>
        </w:trPr>
        <w:tc>
          <w:tcPr>
            <w:tcW w:w="1702" w:type="dxa"/>
          </w:tcPr>
          <w:p w:rsidR="00B56643" w:rsidRDefault="00766DEE">
            <w:pPr>
              <w:pStyle w:val="TableParagraph"/>
              <w:ind w:left="9"/>
              <w:jc w:val="center"/>
              <w:rPr>
                <w:sz w:val="24"/>
              </w:rPr>
            </w:pPr>
            <w:r>
              <w:rPr>
                <w:spacing w:val="-5"/>
                <w:sz w:val="24"/>
              </w:rPr>
              <w:t>6.6</w:t>
            </w:r>
          </w:p>
        </w:tc>
        <w:tc>
          <w:tcPr>
            <w:tcW w:w="7370" w:type="dxa"/>
          </w:tcPr>
          <w:p w:rsidR="00B56643" w:rsidRDefault="00766DEE">
            <w:pPr>
              <w:pStyle w:val="TableParagraph"/>
              <w:ind w:left="60"/>
              <w:rPr>
                <w:sz w:val="24"/>
              </w:rPr>
            </w:pPr>
            <w:r>
              <w:rPr>
                <w:sz w:val="24"/>
              </w:rPr>
              <w:t>Находить и исправлять орфографические и пунктуационные ошибки на изученные правила, описки</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7</w:t>
            </w:r>
          </w:p>
        </w:tc>
        <w:tc>
          <w:tcPr>
            <w:tcW w:w="7370" w:type="dxa"/>
          </w:tcPr>
          <w:p w:rsidR="00B56643" w:rsidRDefault="00766DEE">
            <w:pPr>
              <w:pStyle w:val="TableParagraph"/>
              <w:spacing w:before="99"/>
              <w:ind w:left="60"/>
              <w:rPr>
                <w:sz w:val="24"/>
              </w:rPr>
            </w:pPr>
            <w:r>
              <w:rPr>
                <w:sz w:val="24"/>
              </w:rPr>
              <w:t>Развитие</w:t>
            </w:r>
            <w:r>
              <w:rPr>
                <w:spacing w:val="-4"/>
                <w:sz w:val="24"/>
              </w:rPr>
              <w:t xml:space="preserve"> речи</w:t>
            </w:r>
          </w:p>
        </w:tc>
      </w:tr>
      <w:tr w:rsidR="00B56643">
        <w:trPr>
          <w:trHeight w:val="1031"/>
        </w:trPr>
        <w:tc>
          <w:tcPr>
            <w:tcW w:w="1702" w:type="dxa"/>
          </w:tcPr>
          <w:p w:rsidR="00B56643" w:rsidRDefault="00766DEE">
            <w:pPr>
              <w:pStyle w:val="TableParagraph"/>
              <w:ind w:left="9"/>
              <w:jc w:val="center"/>
              <w:rPr>
                <w:sz w:val="24"/>
              </w:rPr>
            </w:pPr>
            <w:r>
              <w:rPr>
                <w:spacing w:val="-5"/>
                <w:sz w:val="24"/>
              </w:rPr>
              <w:t>7.1</w:t>
            </w:r>
          </w:p>
        </w:tc>
        <w:tc>
          <w:tcPr>
            <w:tcW w:w="7370" w:type="dxa"/>
          </w:tcPr>
          <w:p w:rsidR="00B56643" w:rsidRDefault="00766DEE">
            <w:pPr>
              <w:pStyle w:val="TableParagraph"/>
              <w:ind w:left="60" w:right="50"/>
              <w:jc w:val="both"/>
              <w:rPr>
                <w:sz w:val="24"/>
              </w:rPr>
            </w:pPr>
            <w:r>
              <w:rPr>
                <w:sz w:val="24"/>
              </w:rPr>
              <w:t xml:space="preserve">Осознавать ситуацию общения (с какой целью, с кем, где происходит общение); выбирать адекватные языковые средства в ситуации </w:t>
            </w:r>
            <w:r>
              <w:rPr>
                <w:spacing w:val="-2"/>
                <w:sz w:val="24"/>
              </w:rPr>
              <w:t>общения</w:t>
            </w:r>
          </w:p>
        </w:tc>
      </w:tr>
      <w:tr w:rsidR="00B56643">
        <w:trPr>
          <w:trHeight w:val="1031"/>
        </w:trPr>
        <w:tc>
          <w:tcPr>
            <w:tcW w:w="1702" w:type="dxa"/>
          </w:tcPr>
          <w:p w:rsidR="00B56643" w:rsidRDefault="00766DEE">
            <w:pPr>
              <w:pStyle w:val="TableParagraph"/>
              <w:ind w:left="9"/>
              <w:jc w:val="center"/>
              <w:rPr>
                <w:sz w:val="24"/>
              </w:rPr>
            </w:pPr>
            <w:r>
              <w:rPr>
                <w:spacing w:val="-5"/>
                <w:sz w:val="24"/>
              </w:rPr>
              <w:t>7.2</w:t>
            </w:r>
          </w:p>
        </w:tc>
        <w:tc>
          <w:tcPr>
            <w:tcW w:w="7370" w:type="dxa"/>
          </w:tcPr>
          <w:p w:rsidR="00B56643" w:rsidRDefault="00766DEE">
            <w:pPr>
              <w:pStyle w:val="TableParagraph"/>
              <w:ind w:left="60" w:right="49"/>
              <w:jc w:val="both"/>
              <w:rPr>
                <w:sz w:val="24"/>
              </w:rPr>
            </w:pPr>
            <w:r>
              <w:rPr>
                <w:sz w:val="24"/>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7.3</w:t>
            </w:r>
          </w:p>
        </w:tc>
        <w:tc>
          <w:tcPr>
            <w:tcW w:w="7370" w:type="dxa"/>
          </w:tcPr>
          <w:p w:rsidR="00B56643" w:rsidRDefault="00766DEE">
            <w:pPr>
              <w:pStyle w:val="TableParagraph"/>
              <w:spacing w:before="99"/>
              <w:ind w:left="60" w:right="51"/>
              <w:jc w:val="both"/>
              <w:rPr>
                <w:sz w:val="24"/>
              </w:rPr>
            </w:pPr>
            <w:r>
              <w:rPr>
                <w:sz w:val="24"/>
              </w:rPr>
              <w:t>Создавать</w:t>
            </w:r>
            <w:r>
              <w:rPr>
                <w:spacing w:val="-15"/>
                <w:sz w:val="24"/>
              </w:rPr>
              <w:t xml:space="preserve"> </w:t>
            </w:r>
            <w:r>
              <w:rPr>
                <w:sz w:val="24"/>
              </w:rPr>
              <w:t>небольшие</w:t>
            </w:r>
            <w:r>
              <w:rPr>
                <w:spacing w:val="-15"/>
                <w:sz w:val="24"/>
              </w:rPr>
              <w:t xml:space="preserve"> </w:t>
            </w:r>
            <w:r>
              <w:rPr>
                <w:sz w:val="24"/>
              </w:rPr>
              <w:t>устные</w:t>
            </w:r>
            <w:r>
              <w:rPr>
                <w:spacing w:val="-15"/>
                <w:sz w:val="24"/>
              </w:rPr>
              <w:t xml:space="preserve"> </w:t>
            </w:r>
            <w:r>
              <w:rPr>
                <w:sz w:val="24"/>
              </w:rPr>
              <w:t>и</w:t>
            </w:r>
            <w:r>
              <w:rPr>
                <w:spacing w:val="-15"/>
                <w:sz w:val="24"/>
              </w:rPr>
              <w:t xml:space="preserve"> </w:t>
            </w:r>
            <w:r>
              <w:rPr>
                <w:sz w:val="24"/>
              </w:rPr>
              <w:t>письменные</w:t>
            </w:r>
            <w:r>
              <w:rPr>
                <w:spacing w:val="-15"/>
                <w:sz w:val="24"/>
              </w:rPr>
              <w:t xml:space="preserve"> </w:t>
            </w:r>
            <w:r>
              <w:rPr>
                <w:sz w:val="24"/>
              </w:rPr>
              <w:t>тексты</w:t>
            </w:r>
            <w:r>
              <w:rPr>
                <w:spacing w:val="-15"/>
                <w:sz w:val="24"/>
              </w:rPr>
              <w:t xml:space="preserve"> </w:t>
            </w:r>
            <w:r>
              <w:rPr>
                <w:sz w:val="24"/>
              </w:rPr>
              <w:t>(3</w:t>
            </w:r>
            <w:r>
              <w:rPr>
                <w:spacing w:val="-15"/>
                <w:sz w:val="24"/>
              </w:rPr>
              <w:t xml:space="preserve"> </w:t>
            </w:r>
            <w:r>
              <w:rPr>
                <w:sz w:val="24"/>
              </w:rPr>
              <w:t>-</w:t>
            </w:r>
            <w:r>
              <w:rPr>
                <w:spacing w:val="-15"/>
                <w:sz w:val="24"/>
              </w:rPr>
              <w:t xml:space="preserve"> </w:t>
            </w:r>
            <w:r>
              <w:rPr>
                <w:sz w:val="24"/>
              </w:rPr>
              <w:t>5</w:t>
            </w:r>
            <w:r>
              <w:rPr>
                <w:spacing w:val="-15"/>
                <w:sz w:val="24"/>
              </w:rPr>
              <w:t xml:space="preserve"> </w:t>
            </w:r>
            <w:r>
              <w:rPr>
                <w:sz w:val="24"/>
              </w:rPr>
              <w:t>предложений) для конкретной ситуации письменного общения (письма, поздравительные открытки, объявления и другие)</w:t>
            </w:r>
          </w:p>
        </w:tc>
      </w:tr>
      <w:tr w:rsidR="00B56643">
        <w:trPr>
          <w:trHeight w:val="755"/>
        </w:trPr>
        <w:tc>
          <w:tcPr>
            <w:tcW w:w="1702" w:type="dxa"/>
          </w:tcPr>
          <w:p w:rsidR="00B56643" w:rsidRDefault="00766DEE">
            <w:pPr>
              <w:pStyle w:val="TableParagraph"/>
              <w:ind w:left="9"/>
              <w:jc w:val="center"/>
              <w:rPr>
                <w:sz w:val="24"/>
              </w:rPr>
            </w:pPr>
            <w:r>
              <w:rPr>
                <w:spacing w:val="-5"/>
                <w:sz w:val="24"/>
              </w:rPr>
              <w:t>7.4</w:t>
            </w:r>
          </w:p>
        </w:tc>
        <w:tc>
          <w:tcPr>
            <w:tcW w:w="7370" w:type="dxa"/>
          </w:tcPr>
          <w:p w:rsidR="00B56643" w:rsidRDefault="00766DEE">
            <w:pPr>
              <w:pStyle w:val="TableParagraph"/>
              <w:tabs>
                <w:tab w:val="left" w:pos="1501"/>
                <w:tab w:val="left" w:pos="2226"/>
                <w:tab w:val="left" w:pos="2593"/>
                <w:tab w:val="left" w:pos="3848"/>
                <w:tab w:val="left" w:pos="4737"/>
                <w:tab w:val="left" w:pos="5690"/>
              </w:tabs>
              <w:ind w:left="60" w:right="52"/>
              <w:rPr>
                <w:sz w:val="24"/>
              </w:rPr>
            </w:pPr>
            <w:r>
              <w:rPr>
                <w:spacing w:val="-2"/>
                <w:sz w:val="24"/>
              </w:rPr>
              <w:t>Определять</w:t>
            </w:r>
            <w:r>
              <w:rPr>
                <w:sz w:val="24"/>
              </w:rPr>
              <w:tab/>
            </w:r>
            <w:r>
              <w:rPr>
                <w:spacing w:val="-4"/>
                <w:sz w:val="24"/>
              </w:rPr>
              <w:t>тему</w:t>
            </w:r>
            <w:r>
              <w:rPr>
                <w:sz w:val="24"/>
              </w:rPr>
              <w:tab/>
            </w:r>
            <w:r>
              <w:rPr>
                <w:spacing w:val="-10"/>
                <w:sz w:val="24"/>
              </w:rPr>
              <w:t>и</w:t>
            </w:r>
            <w:r>
              <w:rPr>
                <w:sz w:val="24"/>
              </w:rPr>
              <w:tab/>
            </w:r>
            <w:r>
              <w:rPr>
                <w:spacing w:val="-2"/>
                <w:sz w:val="24"/>
              </w:rPr>
              <w:t>основную</w:t>
            </w:r>
            <w:r>
              <w:rPr>
                <w:sz w:val="24"/>
              </w:rPr>
              <w:tab/>
            </w:r>
            <w:r>
              <w:rPr>
                <w:spacing w:val="-4"/>
                <w:sz w:val="24"/>
              </w:rPr>
              <w:t>мысль</w:t>
            </w:r>
            <w:r>
              <w:rPr>
                <w:sz w:val="24"/>
              </w:rPr>
              <w:tab/>
            </w:r>
            <w:r>
              <w:rPr>
                <w:spacing w:val="-2"/>
                <w:sz w:val="24"/>
              </w:rPr>
              <w:t>текста;</w:t>
            </w:r>
            <w:r>
              <w:rPr>
                <w:sz w:val="24"/>
              </w:rPr>
              <w:tab/>
            </w:r>
            <w:r>
              <w:rPr>
                <w:spacing w:val="-2"/>
                <w:sz w:val="24"/>
              </w:rPr>
              <w:t xml:space="preserve">самостоятельно </w:t>
            </w:r>
            <w:r>
              <w:rPr>
                <w:sz w:val="24"/>
              </w:rPr>
              <w:t>озаглавливать текст с использованием темы или основной мысли</w:t>
            </w:r>
          </w:p>
        </w:tc>
      </w:tr>
      <w:tr w:rsidR="00B56643">
        <w:trPr>
          <w:trHeight w:val="479"/>
        </w:trPr>
        <w:tc>
          <w:tcPr>
            <w:tcW w:w="1702" w:type="dxa"/>
          </w:tcPr>
          <w:p w:rsidR="00B56643" w:rsidRDefault="00766DEE">
            <w:pPr>
              <w:pStyle w:val="TableParagraph"/>
              <w:ind w:left="9"/>
              <w:jc w:val="center"/>
              <w:rPr>
                <w:sz w:val="24"/>
              </w:rPr>
            </w:pPr>
            <w:r>
              <w:rPr>
                <w:spacing w:val="-5"/>
                <w:sz w:val="24"/>
              </w:rPr>
              <w:t>7.5</w:t>
            </w:r>
          </w:p>
        </w:tc>
        <w:tc>
          <w:tcPr>
            <w:tcW w:w="7370" w:type="dxa"/>
          </w:tcPr>
          <w:p w:rsidR="00B56643" w:rsidRDefault="00766DEE">
            <w:pPr>
              <w:pStyle w:val="TableParagraph"/>
              <w:ind w:left="60"/>
              <w:rPr>
                <w:sz w:val="24"/>
              </w:rPr>
            </w:pPr>
            <w:r>
              <w:rPr>
                <w:sz w:val="24"/>
              </w:rPr>
              <w:t>Корректировать</w:t>
            </w:r>
            <w:r>
              <w:rPr>
                <w:spacing w:val="-5"/>
                <w:sz w:val="24"/>
              </w:rPr>
              <w:t xml:space="preserve"> </w:t>
            </w:r>
            <w:r>
              <w:rPr>
                <w:sz w:val="24"/>
              </w:rPr>
              <w:t>порядок</w:t>
            </w:r>
            <w:r>
              <w:rPr>
                <w:spacing w:val="-3"/>
                <w:sz w:val="24"/>
              </w:rPr>
              <w:t xml:space="preserve"> </w:t>
            </w:r>
            <w:r>
              <w:rPr>
                <w:sz w:val="24"/>
              </w:rPr>
              <w:t>предложений</w:t>
            </w:r>
            <w:r>
              <w:rPr>
                <w:spacing w:val="-3"/>
                <w:sz w:val="24"/>
              </w:rPr>
              <w:t xml:space="preserve"> </w:t>
            </w:r>
            <w:r>
              <w:rPr>
                <w:sz w:val="24"/>
              </w:rPr>
              <w:t>и</w:t>
            </w:r>
            <w:r>
              <w:rPr>
                <w:spacing w:val="-3"/>
                <w:sz w:val="24"/>
              </w:rPr>
              <w:t xml:space="preserve"> </w:t>
            </w:r>
            <w:r>
              <w:rPr>
                <w:sz w:val="24"/>
              </w:rPr>
              <w:t>частей</w:t>
            </w:r>
            <w:r>
              <w:rPr>
                <w:spacing w:val="-3"/>
                <w:sz w:val="24"/>
              </w:rPr>
              <w:t xml:space="preserve"> </w:t>
            </w:r>
            <w:r>
              <w:rPr>
                <w:spacing w:val="-2"/>
                <w:sz w:val="24"/>
              </w:rPr>
              <w:t>текста</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7.6</w:t>
            </w:r>
          </w:p>
        </w:tc>
        <w:tc>
          <w:tcPr>
            <w:tcW w:w="7370" w:type="dxa"/>
          </w:tcPr>
          <w:p w:rsidR="00B56643" w:rsidRDefault="00766DEE">
            <w:pPr>
              <w:pStyle w:val="TableParagraph"/>
              <w:spacing w:before="99"/>
              <w:ind w:left="60"/>
              <w:rPr>
                <w:sz w:val="24"/>
              </w:rPr>
            </w:pPr>
            <w:r>
              <w:rPr>
                <w:sz w:val="24"/>
              </w:rPr>
              <w:t>Составлять</w:t>
            </w:r>
            <w:r>
              <w:rPr>
                <w:spacing w:val="-2"/>
                <w:sz w:val="24"/>
              </w:rPr>
              <w:t xml:space="preserve"> </w:t>
            </w:r>
            <w:r>
              <w:rPr>
                <w:sz w:val="24"/>
              </w:rPr>
              <w:t>план</w:t>
            </w:r>
            <w:r>
              <w:rPr>
                <w:spacing w:val="-2"/>
                <w:sz w:val="24"/>
              </w:rPr>
              <w:t xml:space="preserve"> </w:t>
            </w:r>
            <w:r>
              <w:rPr>
                <w:sz w:val="24"/>
              </w:rPr>
              <w:t>к</w:t>
            </w:r>
            <w:r>
              <w:rPr>
                <w:spacing w:val="-3"/>
                <w:sz w:val="24"/>
              </w:rPr>
              <w:t xml:space="preserve"> </w:t>
            </w:r>
            <w:r>
              <w:rPr>
                <w:sz w:val="24"/>
              </w:rPr>
              <w:t>заданным</w:t>
            </w:r>
            <w:r>
              <w:rPr>
                <w:spacing w:val="-1"/>
                <w:sz w:val="24"/>
              </w:rPr>
              <w:t xml:space="preserve"> </w:t>
            </w:r>
            <w:r>
              <w:rPr>
                <w:spacing w:val="-2"/>
                <w:sz w:val="24"/>
              </w:rPr>
              <w:t>текстам</w:t>
            </w:r>
          </w:p>
        </w:tc>
      </w:tr>
      <w:tr w:rsidR="00B56643">
        <w:trPr>
          <w:trHeight w:val="479"/>
        </w:trPr>
        <w:tc>
          <w:tcPr>
            <w:tcW w:w="1702" w:type="dxa"/>
          </w:tcPr>
          <w:p w:rsidR="00B56643" w:rsidRDefault="00766DEE">
            <w:pPr>
              <w:pStyle w:val="TableParagraph"/>
              <w:ind w:left="9"/>
              <w:jc w:val="center"/>
              <w:rPr>
                <w:sz w:val="24"/>
              </w:rPr>
            </w:pPr>
            <w:r>
              <w:rPr>
                <w:spacing w:val="-5"/>
                <w:sz w:val="24"/>
              </w:rPr>
              <w:t>7.7</w:t>
            </w:r>
          </w:p>
        </w:tc>
        <w:tc>
          <w:tcPr>
            <w:tcW w:w="7370" w:type="dxa"/>
          </w:tcPr>
          <w:p w:rsidR="00B56643" w:rsidRDefault="00766DEE">
            <w:pPr>
              <w:pStyle w:val="TableParagraph"/>
              <w:ind w:left="60"/>
              <w:rPr>
                <w:sz w:val="24"/>
              </w:rPr>
            </w:pPr>
            <w:r>
              <w:rPr>
                <w:sz w:val="24"/>
              </w:rPr>
              <w:t>Осуществлять</w:t>
            </w:r>
            <w:r>
              <w:rPr>
                <w:spacing w:val="-5"/>
                <w:sz w:val="24"/>
              </w:rPr>
              <w:t xml:space="preserve"> </w:t>
            </w:r>
            <w:r>
              <w:rPr>
                <w:sz w:val="24"/>
              </w:rPr>
              <w:t>подробный</w:t>
            </w:r>
            <w:r>
              <w:rPr>
                <w:spacing w:val="-3"/>
                <w:sz w:val="24"/>
              </w:rPr>
              <w:t xml:space="preserve"> </w:t>
            </w:r>
            <w:r>
              <w:rPr>
                <w:sz w:val="24"/>
              </w:rPr>
              <w:t>пересказ</w:t>
            </w:r>
            <w:r>
              <w:rPr>
                <w:spacing w:val="-1"/>
                <w:sz w:val="24"/>
              </w:rPr>
              <w:t xml:space="preserve"> </w:t>
            </w:r>
            <w:r>
              <w:rPr>
                <w:sz w:val="24"/>
              </w:rPr>
              <w:t>текста</w:t>
            </w:r>
            <w:r>
              <w:rPr>
                <w:spacing w:val="-2"/>
                <w:sz w:val="24"/>
              </w:rPr>
              <w:t xml:space="preserve"> </w:t>
            </w:r>
            <w:r>
              <w:rPr>
                <w:sz w:val="24"/>
              </w:rPr>
              <w:t>(устно</w:t>
            </w:r>
            <w:r>
              <w:rPr>
                <w:spacing w:val="-2"/>
                <w:sz w:val="24"/>
              </w:rPr>
              <w:t xml:space="preserve"> </w:t>
            </w:r>
            <w:r>
              <w:rPr>
                <w:sz w:val="24"/>
              </w:rPr>
              <w:t>и</w:t>
            </w:r>
            <w:r>
              <w:rPr>
                <w:spacing w:val="-2"/>
                <w:sz w:val="24"/>
              </w:rPr>
              <w:t xml:space="preserve"> письменно)</w:t>
            </w:r>
          </w:p>
        </w:tc>
      </w:tr>
      <w:tr w:rsidR="00B56643">
        <w:trPr>
          <w:trHeight w:val="479"/>
        </w:trPr>
        <w:tc>
          <w:tcPr>
            <w:tcW w:w="1702" w:type="dxa"/>
          </w:tcPr>
          <w:p w:rsidR="00B56643" w:rsidRDefault="00766DEE">
            <w:pPr>
              <w:pStyle w:val="TableParagraph"/>
              <w:ind w:left="9"/>
              <w:jc w:val="center"/>
              <w:rPr>
                <w:sz w:val="24"/>
              </w:rPr>
            </w:pPr>
            <w:r>
              <w:rPr>
                <w:spacing w:val="-5"/>
                <w:sz w:val="24"/>
              </w:rPr>
              <w:t>7.8</w:t>
            </w:r>
          </w:p>
        </w:tc>
        <w:tc>
          <w:tcPr>
            <w:tcW w:w="7370" w:type="dxa"/>
          </w:tcPr>
          <w:p w:rsidR="00B56643" w:rsidRDefault="00766DEE">
            <w:pPr>
              <w:pStyle w:val="TableParagraph"/>
              <w:ind w:left="60"/>
              <w:rPr>
                <w:sz w:val="24"/>
              </w:rPr>
            </w:pPr>
            <w:r>
              <w:rPr>
                <w:sz w:val="24"/>
              </w:rPr>
              <w:t>Осуществлять</w:t>
            </w:r>
            <w:r>
              <w:rPr>
                <w:spacing w:val="-6"/>
                <w:sz w:val="24"/>
              </w:rPr>
              <w:t xml:space="preserve"> </w:t>
            </w:r>
            <w:r>
              <w:rPr>
                <w:sz w:val="24"/>
              </w:rPr>
              <w:t>выборочный</w:t>
            </w:r>
            <w:r>
              <w:rPr>
                <w:spacing w:val="-4"/>
                <w:sz w:val="24"/>
              </w:rPr>
              <w:t xml:space="preserve"> </w:t>
            </w:r>
            <w:r>
              <w:rPr>
                <w:sz w:val="24"/>
              </w:rPr>
              <w:t>пересказ</w:t>
            </w:r>
            <w:r>
              <w:rPr>
                <w:spacing w:val="-3"/>
                <w:sz w:val="24"/>
              </w:rPr>
              <w:t xml:space="preserve"> </w:t>
            </w:r>
            <w:r>
              <w:rPr>
                <w:sz w:val="24"/>
              </w:rPr>
              <w:t>текста</w:t>
            </w:r>
            <w:r>
              <w:rPr>
                <w:spacing w:val="-2"/>
                <w:sz w:val="24"/>
              </w:rPr>
              <w:t xml:space="preserve"> (устно)</w:t>
            </w:r>
          </w:p>
        </w:tc>
      </w:tr>
      <w:tr w:rsidR="00B56643">
        <w:trPr>
          <w:trHeight w:val="755"/>
        </w:trPr>
        <w:tc>
          <w:tcPr>
            <w:tcW w:w="1702" w:type="dxa"/>
          </w:tcPr>
          <w:p w:rsidR="00B56643" w:rsidRDefault="00766DEE">
            <w:pPr>
              <w:pStyle w:val="TableParagraph"/>
              <w:ind w:left="9"/>
              <w:jc w:val="center"/>
              <w:rPr>
                <w:sz w:val="24"/>
              </w:rPr>
            </w:pPr>
            <w:r>
              <w:rPr>
                <w:spacing w:val="-5"/>
                <w:sz w:val="24"/>
              </w:rPr>
              <w:t>7.9</w:t>
            </w:r>
          </w:p>
        </w:tc>
        <w:tc>
          <w:tcPr>
            <w:tcW w:w="7370" w:type="dxa"/>
          </w:tcPr>
          <w:p w:rsidR="00B56643" w:rsidRDefault="00766DEE">
            <w:pPr>
              <w:pStyle w:val="TableParagraph"/>
              <w:ind w:left="60"/>
              <w:rPr>
                <w:sz w:val="24"/>
              </w:rPr>
            </w:pPr>
            <w:r>
              <w:rPr>
                <w:sz w:val="24"/>
              </w:rPr>
              <w:t xml:space="preserve">Писать (после предварительной подготовки) сочинения по заданным </w:t>
            </w:r>
            <w:r>
              <w:rPr>
                <w:spacing w:val="-2"/>
                <w:sz w:val="24"/>
              </w:rPr>
              <w:t>темам</w:t>
            </w:r>
          </w:p>
        </w:tc>
      </w:tr>
      <w:tr w:rsidR="00B56643">
        <w:trPr>
          <w:trHeight w:val="480"/>
        </w:trPr>
        <w:tc>
          <w:tcPr>
            <w:tcW w:w="1702" w:type="dxa"/>
          </w:tcPr>
          <w:p w:rsidR="00B56643" w:rsidRDefault="00766DEE">
            <w:pPr>
              <w:pStyle w:val="TableParagraph"/>
              <w:spacing w:before="99"/>
              <w:ind w:left="9"/>
              <w:jc w:val="center"/>
              <w:rPr>
                <w:sz w:val="24"/>
              </w:rPr>
            </w:pPr>
            <w:r>
              <w:rPr>
                <w:spacing w:val="-4"/>
                <w:sz w:val="24"/>
              </w:rPr>
              <w:t>7.10</w:t>
            </w:r>
          </w:p>
        </w:tc>
        <w:tc>
          <w:tcPr>
            <w:tcW w:w="7370" w:type="dxa"/>
          </w:tcPr>
          <w:p w:rsidR="00B56643" w:rsidRDefault="00766DEE">
            <w:pPr>
              <w:pStyle w:val="TableParagraph"/>
              <w:spacing w:before="99"/>
              <w:ind w:left="60"/>
              <w:rPr>
                <w:sz w:val="24"/>
              </w:rPr>
            </w:pPr>
            <w:r>
              <w:rPr>
                <w:sz w:val="24"/>
              </w:rPr>
              <w:t>Осуществлять</w:t>
            </w:r>
            <w:r>
              <w:rPr>
                <w:spacing w:val="-3"/>
                <w:sz w:val="24"/>
              </w:rPr>
              <w:t xml:space="preserve"> </w:t>
            </w:r>
            <w:r>
              <w:rPr>
                <w:sz w:val="24"/>
              </w:rPr>
              <w:t>в</w:t>
            </w:r>
            <w:r>
              <w:rPr>
                <w:spacing w:val="-2"/>
                <w:sz w:val="24"/>
              </w:rPr>
              <w:t xml:space="preserve"> </w:t>
            </w:r>
            <w:r>
              <w:rPr>
                <w:sz w:val="24"/>
              </w:rPr>
              <w:t>процессе</w:t>
            </w:r>
            <w:r>
              <w:rPr>
                <w:spacing w:val="-1"/>
                <w:sz w:val="24"/>
              </w:rPr>
              <w:t xml:space="preserve"> </w:t>
            </w:r>
            <w:r>
              <w:rPr>
                <w:sz w:val="24"/>
              </w:rPr>
              <w:t>изучающего</w:t>
            </w:r>
            <w:r>
              <w:rPr>
                <w:spacing w:val="-1"/>
                <w:sz w:val="24"/>
              </w:rPr>
              <w:t xml:space="preserve"> </w:t>
            </w:r>
            <w:r>
              <w:rPr>
                <w:sz w:val="24"/>
              </w:rPr>
              <w:t>чтения</w:t>
            </w:r>
            <w:r>
              <w:rPr>
                <w:spacing w:val="-1"/>
                <w:sz w:val="24"/>
              </w:rPr>
              <w:t xml:space="preserve"> </w:t>
            </w:r>
            <w:r>
              <w:rPr>
                <w:sz w:val="24"/>
              </w:rPr>
              <w:t>поиск</w:t>
            </w:r>
            <w:r>
              <w:rPr>
                <w:spacing w:val="-2"/>
                <w:sz w:val="24"/>
              </w:rPr>
              <w:t xml:space="preserve"> информации</w:t>
            </w:r>
          </w:p>
        </w:tc>
      </w:tr>
      <w:tr w:rsidR="00B56643">
        <w:trPr>
          <w:trHeight w:val="755"/>
        </w:trPr>
        <w:tc>
          <w:tcPr>
            <w:tcW w:w="1702" w:type="dxa"/>
          </w:tcPr>
          <w:p w:rsidR="00B56643" w:rsidRDefault="00766DEE">
            <w:pPr>
              <w:pStyle w:val="TableParagraph"/>
              <w:ind w:left="9"/>
              <w:jc w:val="center"/>
              <w:rPr>
                <w:sz w:val="24"/>
              </w:rPr>
            </w:pPr>
            <w:r>
              <w:rPr>
                <w:spacing w:val="-4"/>
                <w:sz w:val="24"/>
              </w:rPr>
              <w:t>7.11</w:t>
            </w:r>
          </w:p>
        </w:tc>
        <w:tc>
          <w:tcPr>
            <w:tcW w:w="7370" w:type="dxa"/>
          </w:tcPr>
          <w:p w:rsidR="00B56643" w:rsidRDefault="00766DEE">
            <w:pPr>
              <w:pStyle w:val="TableParagraph"/>
              <w:ind w:left="60"/>
              <w:rPr>
                <w:sz w:val="24"/>
              </w:rPr>
            </w:pPr>
            <w:r>
              <w:rPr>
                <w:sz w:val="24"/>
              </w:rPr>
              <w:t>Формулировать</w:t>
            </w:r>
            <w:r>
              <w:rPr>
                <w:spacing w:val="80"/>
                <w:sz w:val="24"/>
              </w:rPr>
              <w:t xml:space="preserve"> </w:t>
            </w:r>
            <w:r>
              <w:rPr>
                <w:sz w:val="24"/>
              </w:rPr>
              <w:t>устно</w:t>
            </w:r>
            <w:r>
              <w:rPr>
                <w:spacing w:val="80"/>
                <w:sz w:val="24"/>
              </w:rPr>
              <w:t xml:space="preserve"> </w:t>
            </w:r>
            <w:r>
              <w:rPr>
                <w:sz w:val="24"/>
              </w:rPr>
              <w:t>и</w:t>
            </w:r>
            <w:r>
              <w:rPr>
                <w:spacing w:val="80"/>
                <w:sz w:val="24"/>
              </w:rPr>
              <w:t xml:space="preserve"> </w:t>
            </w:r>
            <w:r>
              <w:rPr>
                <w:sz w:val="24"/>
              </w:rPr>
              <w:t>письменно</w:t>
            </w:r>
            <w:r>
              <w:rPr>
                <w:spacing w:val="80"/>
                <w:sz w:val="24"/>
              </w:rPr>
              <w:t xml:space="preserve"> </w:t>
            </w:r>
            <w:r>
              <w:rPr>
                <w:sz w:val="24"/>
              </w:rPr>
              <w:t>простые</w:t>
            </w:r>
            <w:r>
              <w:rPr>
                <w:spacing w:val="80"/>
                <w:sz w:val="24"/>
              </w:rPr>
              <w:t xml:space="preserve"> </w:t>
            </w:r>
            <w:r>
              <w:rPr>
                <w:sz w:val="24"/>
              </w:rPr>
              <w:t>выводы</w:t>
            </w:r>
            <w:r>
              <w:rPr>
                <w:spacing w:val="80"/>
                <w:sz w:val="24"/>
              </w:rPr>
              <w:t xml:space="preserve"> </w:t>
            </w:r>
            <w:r>
              <w:rPr>
                <w:sz w:val="24"/>
              </w:rPr>
              <w:t>на</w:t>
            </w:r>
            <w:r>
              <w:rPr>
                <w:spacing w:val="80"/>
                <w:sz w:val="24"/>
              </w:rPr>
              <w:t xml:space="preserve"> </w:t>
            </w:r>
            <w:r>
              <w:rPr>
                <w:sz w:val="24"/>
              </w:rPr>
              <w:t>основе</w:t>
            </w:r>
            <w:r>
              <w:rPr>
                <w:spacing w:val="40"/>
                <w:sz w:val="24"/>
              </w:rPr>
              <w:t xml:space="preserve"> </w:t>
            </w:r>
            <w:r>
              <w:rPr>
                <w:sz w:val="24"/>
              </w:rPr>
              <w:t>прочитанной (услышанной) информации</w:t>
            </w:r>
          </w:p>
        </w:tc>
      </w:tr>
      <w:tr w:rsidR="00B56643">
        <w:trPr>
          <w:trHeight w:val="479"/>
        </w:trPr>
        <w:tc>
          <w:tcPr>
            <w:tcW w:w="1702" w:type="dxa"/>
          </w:tcPr>
          <w:p w:rsidR="00B56643" w:rsidRDefault="00766DEE">
            <w:pPr>
              <w:pStyle w:val="TableParagraph"/>
              <w:ind w:left="9"/>
              <w:jc w:val="center"/>
              <w:rPr>
                <w:sz w:val="24"/>
              </w:rPr>
            </w:pPr>
            <w:r>
              <w:rPr>
                <w:spacing w:val="-4"/>
                <w:sz w:val="24"/>
              </w:rPr>
              <w:t>7.12</w:t>
            </w:r>
          </w:p>
        </w:tc>
        <w:tc>
          <w:tcPr>
            <w:tcW w:w="7370" w:type="dxa"/>
          </w:tcPr>
          <w:p w:rsidR="00B56643" w:rsidRDefault="00766DEE">
            <w:pPr>
              <w:pStyle w:val="TableParagraph"/>
              <w:ind w:left="60"/>
              <w:rPr>
                <w:sz w:val="24"/>
              </w:rPr>
            </w:pPr>
            <w:r>
              <w:rPr>
                <w:sz w:val="24"/>
              </w:rPr>
              <w:t>Интерпретировать</w:t>
            </w:r>
            <w:r>
              <w:rPr>
                <w:spacing w:val="-5"/>
                <w:sz w:val="24"/>
              </w:rPr>
              <w:t xml:space="preserve"> </w:t>
            </w:r>
            <w:r>
              <w:rPr>
                <w:sz w:val="24"/>
              </w:rPr>
              <w:t>и</w:t>
            </w:r>
            <w:r>
              <w:rPr>
                <w:spacing w:val="-3"/>
                <w:sz w:val="24"/>
              </w:rPr>
              <w:t xml:space="preserve"> </w:t>
            </w:r>
            <w:r>
              <w:rPr>
                <w:sz w:val="24"/>
              </w:rPr>
              <w:t>обобщать</w:t>
            </w:r>
            <w:r>
              <w:rPr>
                <w:spacing w:val="-3"/>
                <w:sz w:val="24"/>
              </w:rPr>
              <w:t xml:space="preserve"> </w:t>
            </w:r>
            <w:r>
              <w:rPr>
                <w:sz w:val="24"/>
              </w:rPr>
              <w:t>содержащуюся</w:t>
            </w:r>
            <w:r>
              <w:rPr>
                <w:spacing w:val="-4"/>
                <w:sz w:val="24"/>
              </w:rPr>
              <w:t xml:space="preserve"> </w:t>
            </w:r>
            <w:r>
              <w:rPr>
                <w:sz w:val="24"/>
              </w:rPr>
              <w:t>в</w:t>
            </w:r>
            <w:r>
              <w:rPr>
                <w:spacing w:val="-3"/>
                <w:sz w:val="24"/>
              </w:rPr>
              <w:t xml:space="preserve"> </w:t>
            </w:r>
            <w:r>
              <w:rPr>
                <w:sz w:val="24"/>
              </w:rPr>
              <w:t>тексте</w:t>
            </w:r>
            <w:r>
              <w:rPr>
                <w:spacing w:val="-1"/>
                <w:sz w:val="24"/>
              </w:rPr>
              <w:t xml:space="preserve"> </w:t>
            </w:r>
            <w:r>
              <w:rPr>
                <w:spacing w:val="-2"/>
                <w:sz w:val="24"/>
              </w:rPr>
              <w:t>информацию</w:t>
            </w:r>
          </w:p>
        </w:tc>
      </w:tr>
      <w:tr w:rsidR="00B56643">
        <w:trPr>
          <w:trHeight w:val="756"/>
        </w:trPr>
        <w:tc>
          <w:tcPr>
            <w:tcW w:w="1702" w:type="dxa"/>
          </w:tcPr>
          <w:p w:rsidR="00B56643" w:rsidRDefault="00766DEE">
            <w:pPr>
              <w:pStyle w:val="TableParagraph"/>
              <w:spacing w:before="99"/>
              <w:ind w:left="9"/>
              <w:jc w:val="center"/>
              <w:rPr>
                <w:sz w:val="24"/>
              </w:rPr>
            </w:pPr>
            <w:r>
              <w:rPr>
                <w:spacing w:val="-4"/>
                <w:sz w:val="24"/>
              </w:rPr>
              <w:t>7.13</w:t>
            </w:r>
          </w:p>
        </w:tc>
        <w:tc>
          <w:tcPr>
            <w:tcW w:w="7370" w:type="dxa"/>
          </w:tcPr>
          <w:p w:rsidR="00B56643" w:rsidRDefault="00766DEE">
            <w:pPr>
              <w:pStyle w:val="TableParagraph"/>
              <w:spacing w:before="99"/>
              <w:ind w:left="60"/>
              <w:rPr>
                <w:sz w:val="24"/>
              </w:rPr>
            </w:pPr>
            <w:r>
              <w:rPr>
                <w:sz w:val="24"/>
              </w:rPr>
              <w:t>Осуществлять</w:t>
            </w:r>
            <w:r>
              <w:rPr>
                <w:spacing w:val="-10"/>
                <w:sz w:val="24"/>
              </w:rPr>
              <w:t xml:space="preserve"> </w:t>
            </w:r>
            <w:r>
              <w:rPr>
                <w:sz w:val="24"/>
              </w:rPr>
              <w:t>ознакомительное</w:t>
            </w:r>
            <w:r>
              <w:rPr>
                <w:spacing w:val="-10"/>
                <w:sz w:val="24"/>
              </w:rPr>
              <w:t xml:space="preserve"> </w:t>
            </w:r>
            <w:r>
              <w:rPr>
                <w:sz w:val="24"/>
              </w:rPr>
              <w:t>чтение</w:t>
            </w:r>
            <w:r>
              <w:rPr>
                <w:spacing w:val="-10"/>
                <w:sz w:val="24"/>
              </w:rPr>
              <w:t xml:space="preserve"> </w:t>
            </w:r>
            <w:r>
              <w:rPr>
                <w:sz w:val="24"/>
              </w:rPr>
              <w:t>в</w:t>
            </w:r>
            <w:r>
              <w:rPr>
                <w:spacing w:val="-11"/>
                <w:sz w:val="24"/>
              </w:rPr>
              <w:t xml:space="preserve"> </w:t>
            </w:r>
            <w:r>
              <w:rPr>
                <w:sz w:val="24"/>
              </w:rPr>
              <w:t>соответствии</w:t>
            </w:r>
            <w:r>
              <w:rPr>
                <w:spacing w:val="-10"/>
                <w:sz w:val="24"/>
              </w:rPr>
              <w:t xml:space="preserve"> </w:t>
            </w:r>
            <w:r>
              <w:rPr>
                <w:sz w:val="24"/>
              </w:rPr>
              <w:t>с</w:t>
            </w:r>
            <w:r>
              <w:rPr>
                <w:spacing w:val="-9"/>
                <w:sz w:val="24"/>
              </w:rPr>
              <w:t xml:space="preserve"> </w:t>
            </w:r>
            <w:r>
              <w:rPr>
                <w:sz w:val="24"/>
              </w:rPr>
              <w:t xml:space="preserve">поставленной </w:t>
            </w:r>
            <w:r>
              <w:rPr>
                <w:spacing w:val="-2"/>
                <w:sz w:val="24"/>
              </w:rPr>
              <w:t>задачей</w:t>
            </w:r>
          </w:p>
        </w:tc>
      </w:tr>
    </w:tbl>
    <w:p w:rsidR="00B56643" w:rsidRDefault="00B56643">
      <w:pPr>
        <w:pStyle w:val="a4"/>
        <w:spacing w:before="19"/>
        <w:ind w:left="0"/>
        <w:jc w:val="left"/>
      </w:pPr>
    </w:p>
    <w:p w:rsidR="00B56643" w:rsidRDefault="00766DEE">
      <w:pPr>
        <w:pStyle w:val="a4"/>
        <w:ind w:left="0" w:right="705"/>
        <w:jc w:val="right"/>
      </w:pPr>
      <w:r>
        <w:t>Таблица</w:t>
      </w:r>
      <w:r>
        <w:rPr>
          <w:spacing w:val="-1"/>
        </w:rPr>
        <w:t xml:space="preserve"> </w:t>
      </w:r>
      <w:r>
        <w:rPr>
          <w:spacing w:val="-5"/>
        </w:rPr>
        <w:t>3.7</w:t>
      </w:r>
    </w:p>
    <w:p w:rsidR="00B56643" w:rsidRDefault="00B56643">
      <w:pPr>
        <w:pStyle w:val="a4"/>
        <w:ind w:left="0"/>
        <w:jc w:val="left"/>
      </w:pPr>
    </w:p>
    <w:p w:rsidR="00B56643" w:rsidRDefault="00766DEE">
      <w:pPr>
        <w:pStyle w:val="a4"/>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(4</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right="2"/>
              <w:jc w:val="center"/>
              <w:rPr>
                <w:sz w:val="24"/>
              </w:rPr>
            </w:pPr>
            <w:r>
              <w:rPr>
                <w:spacing w:val="-5"/>
                <w:sz w:val="24"/>
              </w:rPr>
              <w:t>Код</w:t>
            </w:r>
          </w:p>
        </w:tc>
        <w:tc>
          <w:tcPr>
            <w:tcW w:w="7994" w:type="dxa"/>
          </w:tcPr>
          <w:p w:rsidR="00B56643" w:rsidRDefault="00766DEE">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1</w:t>
            </w:r>
          </w:p>
        </w:tc>
        <w:tc>
          <w:tcPr>
            <w:tcW w:w="7994" w:type="dxa"/>
          </w:tcPr>
          <w:p w:rsidR="00B56643" w:rsidRDefault="00766DEE">
            <w:pPr>
              <w:pStyle w:val="TableParagraph"/>
              <w:spacing w:before="99"/>
              <w:ind w:left="60"/>
              <w:rPr>
                <w:sz w:val="24"/>
              </w:rPr>
            </w:pPr>
            <w:r>
              <w:rPr>
                <w:sz w:val="24"/>
              </w:rPr>
              <w:t>Фонетика.</w:t>
            </w:r>
            <w:r>
              <w:rPr>
                <w:spacing w:val="-2"/>
                <w:sz w:val="24"/>
              </w:rPr>
              <w:t xml:space="preserve"> </w:t>
            </w:r>
            <w:r>
              <w:rPr>
                <w:sz w:val="24"/>
              </w:rPr>
              <w:t>Графика.</w:t>
            </w:r>
            <w:r>
              <w:rPr>
                <w:spacing w:val="-1"/>
                <w:sz w:val="24"/>
              </w:rPr>
              <w:t xml:space="preserve"> </w:t>
            </w:r>
            <w:r>
              <w:rPr>
                <w:spacing w:val="-2"/>
                <w:sz w:val="24"/>
              </w:rPr>
              <w:t>Орфоэпия</w:t>
            </w:r>
          </w:p>
        </w:tc>
      </w:tr>
      <w:tr w:rsidR="00B56643">
        <w:trPr>
          <w:trHeight w:val="755"/>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Pr>
                <w:sz w:val="24"/>
              </w:rPr>
            </w:pPr>
            <w:r>
              <w:rPr>
                <w:sz w:val="24"/>
              </w:rPr>
              <w:t>Характеристика,</w:t>
            </w:r>
            <w:r>
              <w:rPr>
                <w:spacing w:val="30"/>
                <w:sz w:val="24"/>
              </w:rPr>
              <w:t xml:space="preserve"> </w:t>
            </w:r>
            <w:r>
              <w:rPr>
                <w:sz w:val="24"/>
              </w:rPr>
              <w:t>сравнение,</w:t>
            </w:r>
            <w:r>
              <w:rPr>
                <w:spacing w:val="30"/>
                <w:sz w:val="24"/>
              </w:rPr>
              <w:t xml:space="preserve"> </w:t>
            </w:r>
            <w:r>
              <w:rPr>
                <w:sz w:val="24"/>
              </w:rPr>
              <w:t>классификация</w:t>
            </w:r>
            <w:r>
              <w:rPr>
                <w:spacing w:val="30"/>
                <w:sz w:val="24"/>
              </w:rPr>
              <w:t xml:space="preserve"> </w:t>
            </w:r>
            <w:r>
              <w:rPr>
                <w:sz w:val="24"/>
              </w:rPr>
              <w:t>звуков</w:t>
            </w:r>
            <w:r>
              <w:rPr>
                <w:spacing w:val="30"/>
                <w:sz w:val="24"/>
              </w:rPr>
              <w:t xml:space="preserve"> </w:t>
            </w:r>
            <w:r>
              <w:rPr>
                <w:sz w:val="24"/>
              </w:rPr>
              <w:t>вне</w:t>
            </w:r>
            <w:r>
              <w:rPr>
                <w:spacing w:val="30"/>
                <w:sz w:val="24"/>
              </w:rPr>
              <w:t xml:space="preserve"> </w:t>
            </w:r>
            <w:r>
              <w:rPr>
                <w:sz w:val="24"/>
              </w:rPr>
              <w:t>слова</w:t>
            </w:r>
            <w:r>
              <w:rPr>
                <w:spacing w:val="31"/>
                <w:sz w:val="24"/>
              </w:rPr>
              <w:t xml:space="preserve"> </w:t>
            </w:r>
            <w:r>
              <w:rPr>
                <w:sz w:val="24"/>
              </w:rPr>
              <w:t>и</w:t>
            </w:r>
            <w:r>
              <w:rPr>
                <w:spacing w:val="30"/>
                <w:sz w:val="24"/>
              </w:rPr>
              <w:t xml:space="preserve"> </w:t>
            </w:r>
            <w:r>
              <w:rPr>
                <w:sz w:val="24"/>
              </w:rPr>
              <w:t>в</w:t>
            </w:r>
            <w:r>
              <w:rPr>
                <w:spacing w:val="30"/>
                <w:sz w:val="24"/>
              </w:rPr>
              <w:t xml:space="preserve"> </w:t>
            </w:r>
            <w:r>
              <w:rPr>
                <w:sz w:val="24"/>
              </w:rPr>
              <w:t>слове</w:t>
            </w:r>
            <w:r>
              <w:rPr>
                <w:spacing w:val="31"/>
                <w:sz w:val="24"/>
              </w:rPr>
              <w:t xml:space="preserve"> </w:t>
            </w:r>
            <w:r>
              <w:rPr>
                <w:sz w:val="24"/>
              </w:rPr>
              <w:t>по заданным параметрам</w:t>
            </w:r>
          </w:p>
        </w:tc>
      </w:tr>
    </w:tbl>
    <w:p w:rsidR="00B56643" w:rsidRDefault="00B56643">
      <w:pPr>
        <w:pStyle w:val="TableParagraph"/>
        <w:rPr>
          <w:sz w:val="24"/>
        </w:rPr>
        <w:sectPr w:rsidR="00B56643">
          <w:type w:val="continuous"/>
          <w:pgSz w:w="11910" w:h="16390"/>
          <w:pgMar w:top="1120" w:right="425" w:bottom="99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5"/>
                <w:sz w:val="24"/>
              </w:rPr>
              <w:lastRenderedPageBreak/>
              <w:t>1.2</w:t>
            </w:r>
          </w:p>
        </w:tc>
        <w:tc>
          <w:tcPr>
            <w:tcW w:w="7994" w:type="dxa"/>
          </w:tcPr>
          <w:p w:rsidR="00B56643" w:rsidRDefault="00766DEE">
            <w:pPr>
              <w:pStyle w:val="TableParagraph"/>
              <w:ind w:left="60"/>
              <w:rPr>
                <w:sz w:val="24"/>
              </w:rPr>
            </w:pPr>
            <w:r>
              <w:rPr>
                <w:sz w:val="24"/>
              </w:rPr>
              <w:t>Звуко-буквенный</w:t>
            </w:r>
            <w:r>
              <w:rPr>
                <w:spacing w:val="-6"/>
                <w:sz w:val="24"/>
              </w:rPr>
              <w:t xml:space="preserve"> </w:t>
            </w:r>
            <w:r>
              <w:rPr>
                <w:sz w:val="24"/>
              </w:rPr>
              <w:t>разбор</w:t>
            </w:r>
            <w:r>
              <w:rPr>
                <w:spacing w:val="-3"/>
                <w:sz w:val="24"/>
              </w:rPr>
              <w:t xml:space="preserve"> </w:t>
            </w:r>
            <w:r>
              <w:rPr>
                <w:sz w:val="24"/>
              </w:rPr>
              <w:t>слова</w:t>
            </w:r>
            <w:r>
              <w:rPr>
                <w:spacing w:val="-2"/>
                <w:sz w:val="24"/>
              </w:rPr>
              <w:t xml:space="preserve"> </w:t>
            </w:r>
            <w:r>
              <w:rPr>
                <w:sz w:val="24"/>
              </w:rPr>
              <w:t>(по</w:t>
            </w:r>
            <w:r>
              <w:rPr>
                <w:spacing w:val="-3"/>
                <w:sz w:val="24"/>
              </w:rPr>
              <w:t xml:space="preserve"> </w:t>
            </w:r>
            <w:r>
              <w:rPr>
                <w:sz w:val="24"/>
              </w:rPr>
              <w:t>отработанному</w:t>
            </w:r>
            <w:r>
              <w:rPr>
                <w:spacing w:val="-1"/>
                <w:sz w:val="24"/>
              </w:rPr>
              <w:t xml:space="preserve"> </w:t>
            </w:r>
            <w:r>
              <w:rPr>
                <w:spacing w:val="-2"/>
                <w:sz w:val="24"/>
              </w:rPr>
              <w:t>алгоритму)</w:t>
            </w:r>
          </w:p>
        </w:tc>
      </w:tr>
      <w:tr w:rsidR="00B56643">
        <w:trPr>
          <w:trHeight w:val="479"/>
        </w:trPr>
        <w:tc>
          <w:tcPr>
            <w:tcW w:w="1078" w:type="dxa"/>
          </w:tcPr>
          <w:p w:rsidR="00B56643" w:rsidRDefault="00766DEE">
            <w:pPr>
              <w:pStyle w:val="TableParagraph"/>
              <w:ind w:left="9"/>
              <w:jc w:val="center"/>
              <w:rPr>
                <w:sz w:val="24"/>
              </w:rPr>
            </w:pPr>
            <w:r>
              <w:rPr>
                <w:spacing w:val="-5"/>
                <w:sz w:val="24"/>
              </w:rPr>
              <w:t>1.3</w:t>
            </w:r>
          </w:p>
        </w:tc>
        <w:tc>
          <w:tcPr>
            <w:tcW w:w="7994" w:type="dxa"/>
          </w:tcPr>
          <w:p w:rsidR="00B56643" w:rsidRDefault="00766DEE">
            <w:pPr>
              <w:pStyle w:val="TableParagraph"/>
              <w:ind w:left="60"/>
              <w:rPr>
                <w:sz w:val="24"/>
              </w:rPr>
            </w:pPr>
            <w:r>
              <w:rPr>
                <w:sz w:val="24"/>
              </w:rPr>
              <w:t>Правильная</w:t>
            </w:r>
            <w:r>
              <w:rPr>
                <w:spacing w:val="-2"/>
                <w:sz w:val="24"/>
              </w:rPr>
              <w:t xml:space="preserve"> </w:t>
            </w:r>
            <w:r>
              <w:rPr>
                <w:sz w:val="24"/>
              </w:rPr>
              <w:t>интонация</w:t>
            </w:r>
            <w:r>
              <w:rPr>
                <w:spacing w:val="-1"/>
                <w:sz w:val="24"/>
              </w:rPr>
              <w:t xml:space="preserve"> </w:t>
            </w:r>
            <w:r>
              <w:rPr>
                <w:sz w:val="24"/>
              </w:rPr>
              <w:t>в</w:t>
            </w:r>
            <w:r>
              <w:rPr>
                <w:spacing w:val="-2"/>
                <w:sz w:val="24"/>
              </w:rPr>
              <w:t xml:space="preserve"> </w:t>
            </w:r>
            <w:r>
              <w:rPr>
                <w:sz w:val="24"/>
              </w:rPr>
              <w:t>процессе</w:t>
            </w:r>
            <w:r>
              <w:rPr>
                <w:spacing w:val="-1"/>
                <w:sz w:val="24"/>
              </w:rPr>
              <w:t xml:space="preserve"> </w:t>
            </w:r>
            <w:r>
              <w:rPr>
                <w:sz w:val="24"/>
              </w:rPr>
              <w:t>говорения</w:t>
            </w:r>
            <w:r>
              <w:rPr>
                <w:spacing w:val="-1"/>
                <w:sz w:val="24"/>
              </w:rPr>
              <w:t xml:space="preserve"> </w:t>
            </w:r>
            <w:r>
              <w:rPr>
                <w:sz w:val="24"/>
              </w:rPr>
              <w:t>и</w:t>
            </w:r>
            <w:r>
              <w:rPr>
                <w:spacing w:val="-2"/>
                <w:sz w:val="24"/>
              </w:rPr>
              <w:t xml:space="preserve"> чтения</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1.4</w:t>
            </w:r>
          </w:p>
        </w:tc>
        <w:tc>
          <w:tcPr>
            <w:tcW w:w="7994" w:type="dxa"/>
          </w:tcPr>
          <w:p w:rsidR="00B56643" w:rsidRDefault="00766DEE">
            <w:pPr>
              <w:pStyle w:val="TableParagraph"/>
              <w:spacing w:before="99"/>
              <w:ind w:left="60" w:right="51"/>
              <w:jc w:val="both"/>
              <w:rPr>
                <w:sz w:val="24"/>
              </w:rPr>
            </w:pPr>
            <w:r>
              <w:rPr>
                <w:sz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B56643">
        <w:trPr>
          <w:trHeight w:val="755"/>
        </w:trPr>
        <w:tc>
          <w:tcPr>
            <w:tcW w:w="1078" w:type="dxa"/>
          </w:tcPr>
          <w:p w:rsidR="00B56643" w:rsidRDefault="00766DEE">
            <w:pPr>
              <w:pStyle w:val="TableParagraph"/>
              <w:ind w:left="9"/>
              <w:jc w:val="center"/>
              <w:rPr>
                <w:sz w:val="24"/>
              </w:rPr>
            </w:pPr>
            <w:r>
              <w:rPr>
                <w:spacing w:val="-5"/>
                <w:sz w:val="24"/>
              </w:rPr>
              <w:t>1.5</w:t>
            </w:r>
          </w:p>
        </w:tc>
        <w:tc>
          <w:tcPr>
            <w:tcW w:w="7994" w:type="dxa"/>
          </w:tcPr>
          <w:p w:rsidR="00B56643" w:rsidRDefault="00766DEE">
            <w:pPr>
              <w:pStyle w:val="TableParagraph"/>
              <w:ind w:left="60"/>
              <w:rPr>
                <w:sz w:val="24"/>
              </w:rPr>
            </w:pPr>
            <w:r>
              <w:rPr>
                <w:sz w:val="24"/>
              </w:rPr>
              <w:t>Использование</w:t>
            </w:r>
            <w:r>
              <w:rPr>
                <w:spacing w:val="38"/>
                <w:sz w:val="24"/>
              </w:rPr>
              <w:t xml:space="preserve"> </w:t>
            </w:r>
            <w:r>
              <w:rPr>
                <w:sz w:val="24"/>
              </w:rPr>
              <w:t>орфоэпических</w:t>
            </w:r>
            <w:r>
              <w:rPr>
                <w:spacing w:val="38"/>
                <w:sz w:val="24"/>
              </w:rPr>
              <w:t xml:space="preserve"> </w:t>
            </w:r>
            <w:r>
              <w:rPr>
                <w:sz w:val="24"/>
              </w:rPr>
              <w:t>словарей</w:t>
            </w:r>
            <w:r>
              <w:rPr>
                <w:spacing w:val="38"/>
                <w:sz w:val="24"/>
              </w:rPr>
              <w:t xml:space="preserve"> </w:t>
            </w:r>
            <w:r>
              <w:rPr>
                <w:sz w:val="24"/>
              </w:rPr>
              <w:t>русского</w:t>
            </w:r>
            <w:r>
              <w:rPr>
                <w:spacing w:val="38"/>
                <w:sz w:val="24"/>
              </w:rPr>
              <w:t xml:space="preserve"> </w:t>
            </w:r>
            <w:r>
              <w:rPr>
                <w:sz w:val="24"/>
              </w:rPr>
              <w:t>языка</w:t>
            </w:r>
            <w:r>
              <w:rPr>
                <w:spacing w:val="38"/>
                <w:sz w:val="24"/>
              </w:rPr>
              <w:t xml:space="preserve"> </w:t>
            </w:r>
            <w:r>
              <w:rPr>
                <w:sz w:val="24"/>
              </w:rPr>
              <w:t>при</w:t>
            </w:r>
            <w:r>
              <w:rPr>
                <w:spacing w:val="38"/>
                <w:sz w:val="24"/>
              </w:rPr>
              <w:t xml:space="preserve"> </w:t>
            </w:r>
            <w:r>
              <w:rPr>
                <w:sz w:val="24"/>
              </w:rPr>
              <w:t>определении правильного произношения слов</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pacing w:val="-2"/>
                <w:sz w:val="24"/>
              </w:rPr>
              <w:t>Лексика</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2.1</w:t>
            </w:r>
          </w:p>
        </w:tc>
        <w:tc>
          <w:tcPr>
            <w:tcW w:w="7994" w:type="dxa"/>
          </w:tcPr>
          <w:p w:rsidR="00B56643" w:rsidRDefault="00766DEE">
            <w:pPr>
              <w:pStyle w:val="TableParagraph"/>
              <w:spacing w:before="99"/>
              <w:ind w:left="60"/>
              <w:rPr>
                <w:sz w:val="24"/>
              </w:rPr>
            </w:pPr>
            <w:r>
              <w:rPr>
                <w:sz w:val="24"/>
              </w:rPr>
              <w:t>Повторение и продолжение работы: наблюдение за использованием в речи синонимов, антонимов, устаревших слов (простые случаи)</w:t>
            </w:r>
          </w:p>
        </w:tc>
      </w:tr>
      <w:tr w:rsidR="00B56643">
        <w:trPr>
          <w:trHeight w:val="479"/>
        </w:trPr>
        <w:tc>
          <w:tcPr>
            <w:tcW w:w="1078" w:type="dxa"/>
          </w:tcPr>
          <w:p w:rsidR="00B56643" w:rsidRDefault="00766DEE">
            <w:pPr>
              <w:pStyle w:val="TableParagraph"/>
              <w:ind w:left="9"/>
              <w:jc w:val="center"/>
              <w:rPr>
                <w:sz w:val="24"/>
              </w:rPr>
            </w:pPr>
            <w:r>
              <w:rPr>
                <w:spacing w:val="-5"/>
                <w:sz w:val="24"/>
              </w:rPr>
              <w:t>2.2</w:t>
            </w:r>
          </w:p>
        </w:tc>
        <w:tc>
          <w:tcPr>
            <w:tcW w:w="7994" w:type="dxa"/>
          </w:tcPr>
          <w:p w:rsidR="00B56643" w:rsidRDefault="00766DEE">
            <w:pPr>
              <w:pStyle w:val="TableParagraph"/>
              <w:ind w:left="60"/>
              <w:rPr>
                <w:sz w:val="24"/>
              </w:rPr>
            </w:pPr>
            <w:r>
              <w:rPr>
                <w:sz w:val="24"/>
              </w:rPr>
              <w:t>Наблюдение</w:t>
            </w:r>
            <w:r>
              <w:rPr>
                <w:spacing w:val="-5"/>
                <w:sz w:val="24"/>
              </w:rPr>
              <w:t xml:space="preserve"> </w:t>
            </w:r>
            <w:r>
              <w:rPr>
                <w:sz w:val="24"/>
              </w:rPr>
              <w:t>за</w:t>
            </w:r>
            <w:r>
              <w:rPr>
                <w:spacing w:val="-2"/>
                <w:sz w:val="24"/>
              </w:rPr>
              <w:t xml:space="preserve"> </w:t>
            </w:r>
            <w:r>
              <w:rPr>
                <w:sz w:val="24"/>
              </w:rPr>
              <w:t>использованием</w:t>
            </w:r>
            <w:r>
              <w:rPr>
                <w:spacing w:val="-2"/>
                <w:sz w:val="24"/>
              </w:rPr>
              <w:t xml:space="preserve"> </w:t>
            </w:r>
            <w:r>
              <w:rPr>
                <w:sz w:val="24"/>
              </w:rPr>
              <w:t>в</w:t>
            </w:r>
            <w:r>
              <w:rPr>
                <w:spacing w:val="-3"/>
                <w:sz w:val="24"/>
              </w:rPr>
              <w:t xml:space="preserve"> </w:t>
            </w:r>
            <w:r>
              <w:rPr>
                <w:sz w:val="24"/>
              </w:rPr>
              <w:t>речи</w:t>
            </w:r>
            <w:r>
              <w:rPr>
                <w:spacing w:val="-2"/>
                <w:sz w:val="24"/>
              </w:rPr>
              <w:t xml:space="preserve"> </w:t>
            </w:r>
            <w:r>
              <w:rPr>
                <w:sz w:val="24"/>
              </w:rPr>
              <w:t>фразеологизмов</w:t>
            </w:r>
            <w:r>
              <w:rPr>
                <w:spacing w:val="-3"/>
                <w:sz w:val="24"/>
              </w:rPr>
              <w:t xml:space="preserve"> </w:t>
            </w:r>
            <w:r>
              <w:rPr>
                <w:sz w:val="24"/>
              </w:rPr>
              <w:t>(простые</w:t>
            </w:r>
            <w:r>
              <w:rPr>
                <w:spacing w:val="-2"/>
                <w:sz w:val="24"/>
              </w:rPr>
              <w:t xml:space="preserve"> случаи)</w:t>
            </w:r>
          </w:p>
        </w:tc>
      </w:tr>
      <w:tr w:rsidR="00B56643">
        <w:trPr>
          <w:trHeight w:val="479"/>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z w:val="24"/>
              </w:rPr>
              <w:t>Состав</w:t>
            </w:r>
            <w:r>
              <w:rPr>
                <w:spacing w:val="-3"/>
                <w:sz w:val="24"/>
              </w:rPr>
              <w:t xml:space="preserve"> </w:t>
            </w:r>
            <w:r>
              <w:rPr>
                <w:sz w:val="24"/>
              </w:rPr>
              <w:t>слова</w:t>
            </w:r>
            <w:r>
              <w:rPr>
                <w:spacing w:val="-2"/>
                <w:sz w:val="24"/>
              </w:rPr>
              <w:t xml:space="preserve"> (морфемика)</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3.1</w:t>
            </w:r>
          </w:p>
        </w:tc>
        <w:tc>
          <w:tcPr>
            <w:tcW w:w="7994" w:type="dxa"/>
          </w:tcPr>
          <w:p w:rsidR="00B56643" w:rsidRDefault="00766DEE">
            <w:pPr>
              <w:pStyle w:val="TableParagraph"/>
              <w:spacing w:before="99"/>
              <w:ind w:left="60"/>
              <w:rPr>
                <w:sz w:val="24"/>
              </w:rPr>
            </w:pPr>
            <w:r>
              <w:rPr>
                <w:sz w:val="24"/>
              </w:rPr>
              <w:t>Состав</w:t>
            </w:r>
            <w:r>
              <w:rPr>
                <w:spacing w:val="29"/>
                <w:sz w:val="24"/>
              </w:rPr>
              <w:t xml:space="preserve"> </w:t>
            </w:r>
            <w:r>
              <w:rPr>
                <w:sz w:val="24"/>
              </w:rPr>
              <w:t>изменяемых</w:t>
            </w:r>
            <w:r>
              <w:rPr>
                <w:spacing w:val="29"/>
                <w:sz w:val="24"/>
              </w:rPr>
              <w:t xml:space="preserve"> </w:t>
            </w:r>
            <w:r>
              <w:rPr>
                <w:sz w:val="24"/>
              </w:rPr>
              <w:t>слов,</w:t>
            </w:r>
            <w:r>
              <w:rPr>
                <w:spacing w:val="29"/>
                <w:sz w:val="24"/>
              </w:rPr>
              <w:t xml:space="preserve"> </w:t>
            </w:r>
            <w:r>
              <w:rPr>
                <w:sz w:val="24"/>
              </w:rPr>
              <w:t>выделение</w:t>
            </w:r>
            <w:r>
              <w:rPr>
                <w:spacing w:val="30"/>
                <w:sz w:val="24"/>
              </w:rPr>
              <w:t xml:space="preserve"> </w:t>
            </w:r>
            <w:r>
              <w:rPr>
                <w:sz w:val="24"/>
              </w:rPr>
              <w:t>в</w:t>
            </w:r>
            <w:r>
              <w:rPr>
                <w:spacing w:val="29"/>
                <w:sz w:val="24"/>
              </w:rPr>
              <w:t xml:space="preserve"> </w:t>
            </w:r>
            <w:r>
              <w:rPr>
                <w:sz w:val="24"/>
              </w:rPr>
              <w:t>словах</w:t>
            </w:r>
            <w:r>
              <w:rPr>
                <w:spacing w:val="29"/>
                <w:sz w:val="24"/>
              </w:rPr>
              <w:t xml:space="preserve"> </w:t>
            </w:r>
            <w:r>
              <w:rPr>
                <w:sz w:val="24"/>
              </w:rPr>
              <w:t>с</w:t>
            </w:r>
            <w:r>
              <w:rPr>
                <w:spacing w:val="30"/>
                <w:sz w:val="24"/>
              </w:rPr>
              <w:t xml:space="preserve"> </w:t>
            </w:r>
            <w:r>
              <w:rPr>
                <w:sz w:val="24"/>
              </w:rPr>
              <w:t>однозначно</w:t>
            </w:r>
            <w:r>
              <w:rPr>
                <w:spacing w:val="29"/>
                <w:sz w:val="24"/>
              </w:rPr>
              <w:t xml:space="preserve"> </w:t>
            </w:r>
            <w:r>
              <w:rPr>
                <w:sz w:val="24"/>
              </w:rPr>
              <w:t xml:space="preserve">выделяемыми </w:t>
            </w:r>
            <w:r>
              <w:rPr>
                <w:spacing w:val="-2"/>
                <w:sz w:val="24"/>
              </w:rPr>
              <w:t>морфемами</w:t>
            </w:r>
            <w:r>
              <w:rPr>
                <w:spacing w:val="-3"/>
                <w:sz w:val="24"/>
              </w:rPr>
              <w:t xml:space="preserve"> </w:t>
            </w:r>
            <w:r>
              <w:rPr>
                <w:spacing w:val="-2"/>
                <w:sz w:val="24"/>
              </w:rPr>
              <w:t>окончания,</w:t>
            </w:r>
            <w:r>
              <w:rPr>
                <w:sz w:val="24"/>
              </w:rPr>
              <w:t xml:space="preserve"> </w:t>
            </w:r>
            <w:r>
              <w:rPr>
                <w:spacing w:val="-2"/>
                <w:sz w:val="24"/>
              </w:rPr>
              <w:t>корня,</w:t>
            </w:r>
            <w:r>
              <w:rPr>
                <w:spacing w:val="1"/>
                <w:sz w:val="24"/>
              </w:rPr>
              <w:t xml:space="preserve"> </w:t>
            </w:r>
            <w:r>
              <w:rPr>
                <w:spacing w:val="-2"/>
                <w:sz w:val="24"/>
              </w:rPr>
              <w:t>приставки,</w:t>
            </w:r>
            <w:r>
              <w:rPr>
                <w:spacing w:val="1"/>
                <w:sz w:val="24"/>
              </w:rPr>
              <w:t xml:space="preserve"> </w:t>
            </w:r>
            <w:r>
              <w:rPr>
                <w:spacing w:val="-2"/>
                <w:sz w:val="24"/>
              </w:rPr>
              <w:t>суффикса</w:t>
            </w:r>
            <w:r>
              <w:rPr>
                <w:spacing w:val="1"/>
                <w:sz w:val="24"/>
              </w:rPr>
              <w:t xml:space="preserve"> </w:t>
            </w:r>
            <w:r>
              <w:rPr>
                <w:spacing w:val="-2"/>
                <w:sz w:val="24"/>
              </w:rPr>
              <w:t>(повторение</w:t>
            </w:r>
            <w:r>
              <w:rPr>
                <w:spacing w:val="2"/>
                <w:sz w:val="24"/>
              </w:rPr>
              <w:t xml:space="preserve"> </w:t>
            </w:r>
            <w:r>
              <w:rPr>
                <w:spacing w:val="-2"/>
                <w:sz w:val="24"/>
              </w:rPr>
              <w:t>изученного)</w:t>
            </w:r>
          </w:p>
        </w:tc>
      </w:tr>
      <w:tr w:rsidR="00B56643">
        <w:trPr>
          <w:trHeight w:val="479"/>
        </w:trPr>
        <w:tc>
          <w:tcPr>
            <w:tcW w:w="1078" w:type="dxa"/>
          </w:tcPr>
          <w:p w:rsidR="00B56643" w:rsidRDefault="00766DEE">
            <w:pPr>
              <w:pStyle w:val="TableParagraph"/>
              <w:ind w:left="9"/>
              <w:jc w:val="center"/>
              <w:rPr>
                <w:sz w:val="24"/>
              </w:rPr>
            </w:pPr>
            <w:r>
              <w:rPr>
                <w:spacing w:val="-5"/>
                <w:sz w:val="24"/>
              </w:rPr>
              <w:t>3.2</w:t>
            </w:r>
          </w:p>
        </w:tc>
        <w:tc>
          <w:tcPr>
            <w:tcW w:w="7994" w:type="dxa"/>
          </w:tcPr>
          <w:p w:rsidR="00B56643" w:rsidRDefault="00766DEE">
            <w:pPr>
              <w:pStyle w:val="TableParagraph"/>
              <w:ind w:left="60"/>
              <w:rPr>
                <w:sz w:val="24"/>
              </w:rPr>
            </w:pPr>
            <w:r>
              <w:rPr>
                <w:sz w:val="24"/>
              </w:rPr>
              <w:t>Основа</w:t>
            </w:r>
            <w:r>
              <w:rPr>
                <w:spacing w:val="-4"/>
                <w:sz w:val="24"/>
              </w:rPr>
              <w:t xml:space="preserve"> </w:t>
            </w:r>
            <w:r>
              <w:rPr>
                <w:spacing w:val="-2"/>
                <w:sz w:val="24"/>
              </w:rPr>
              <w:t>слова</w:t>
            </w:r>
          </w:p>
        </w:tc>
      </w:tr>
      <w:tr w:rsidR="00B56643">
        <w:trPr>
          <w:trHeight w:val="479"/>
        </w:trPr>
        <w:tc>
          <w:tcPr>
            <w:tcW w:w="1078" w:type="dxa"/>
          </w:tcPr>
          <w:p w:rsidR="00B56643" w:rsidRDefault="00766DEE">
            <w:pPr>
              <w:pStyle w:val="TableParagraph"/>
              <w:ind w:left="9"/>
              <w:jc w:val="center"/>
              <w:rPr>
                <w:sz w:val="24"/>
              </w:rPr>
            </w:pPr>
            <w:r>
              <w:rPr>
                <w:spacing w:val="-5"/>
                <w:sz w:val="24"/>
              </w:rPr>
              <w:t>3.3</w:t>
            </w:r>
          </w:p>
        </w:tc>
        <w:tc>
          <w:tcPr>
            <w:tcW w:w="7994" w:type="dxa"/>
          </w:tcPr>
          <w:p w:rsidR="00B56643" w:rsidRDefault="00766DEE">
            <w:pPr>
              <w:pStyle w:val="TableParagraph"/>
              <w:ind w:left="60"/>
              <w:rPr>
                <w:sz w:val="24"/>
              </w:rPr>
            </w:pPr>
            <w:r>
              <w:rPr>
                <w:sz w:val="24"/>
              </w:rPr>
              <w:t>Состав</w:t>
            </w:r>
            <w:r>
              <w:rPr>
                <w:spacing w:val="-2"/>
                <w:sz w:val="24"/>
              </w:rPr>
              <w:t xml:space="preserve"> </w:t>
            </w:r>
            <w:r>
              <w:rPr>
                <w:sz w:val="24"/>
              </w:rPr>
              <w:t>неизменяемых</w:t>
            </w:r>
            <w:r>
              <w:rPr>
                <w:spacing w:val="-3"/>
                <w:sz w:val="24"/>
              </w:rPr>
              <w:t xml:space="preserve"> </w:t>
            </w:r>
            <w:r>
              <w:rPr>
                <w:sz w:val="24"/>
              </w:rPr>
              <w:t>слов</w:t>
            </w:r>
            <w:r>
              <w:rPr>
                <w:spacing w:val="-2"/>
                <w:sz w:val="24"/>
              </w:rPr>
              <w:t xml:space="preserve"> (ознакомление)</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3.4</w:t>
            </w:r>
          </w:p>
        </w:tc>
        <w:tc>
          <w:tcPr>
            <w:tcW w:w="7994" w:type="dxa"/>
          </w:tcPr>
          <w:p w:rsidR="00B56643" w:rsidRDefault="00766DEE">
            <w:pPr>
              <w:pStyle w:val="TableParagraph"/>
              <w:spacing w:before="99"/>
              <w:ind w:left="60"/>
              <w:rPr>
                <w:sz w:val="24"/>
              </w:rPr>
            </w:pPr>
            <w:r>
              <w:rPr>
                <w:sz w:val="24"/>
              </w:rPr>
              <w:t>Значение</w:t>
            </w:r>
            <w:r>
              <w:rPr>
                <w:spacing w:val="80"/>
                <w:sz w:val="24"/>
              </w:rPr>
              <w:t xml:space="preserve"> </w:t>
            </w:r>
            <w:r>
              <w:rPr>
                <w:sz w:val="24"/>
              </w:rPr>
              <w:t>наиболее</w:t>
            </w:r>
            <w:r>
              <w:rPr>
                <w:spacing w:val="80"/>
                <w:sz w:val="24"/>
              </w:rPr>
              <w:t xml:space="preserve"> </w:t>
            </w:r>
            <w:r>
              <w:rPr>
                <w:sz w:val="24"/>
              </w:rPr>
              <w:t>употребляемых</w:t>
            </w:r>
            <w:r>
              <w:rPr>
                <w:spacing w:val="80"/>
                <w:sz w:val="24"/>
              </w:rPr>
              <w:t xml:space="preserve"> </w:t>
            </w:r>
            <w:r>
              <w:rPr>
                <w:sz w:val="24"/>
              </w:rPr>
              <w:t>суффиксов</w:t>
            </w:r>
            <w:r>
              <w:rPr>
                <w:spacing w:val="80"/>
                <w:sz w:val="24"/>
              </w:rPr>
              <w:t xml:space="preserve"> </w:t>
            </w:r>
            <w:r>
              <w:rPr>
                <w:sz w:val="24"/>
              </w:rPr>
              <w:t>изученных</w:t>
            </w:r>
            <w:r>
              <w:rPr>
                <w:spacing w:val="80"/>
                <w:sz w:val="24"/>
              </w:rPr>
              <w:t xml:space="preserve"> </w:t>
            </w:r>
            <w:r>
              <w:rPr>
                <w:sz w:val="24"/>
              </w:rPr>
              <w:t>частей</w:t>
            </w:r>
            <w:r>
              <w:rPr>
                <w:spacing w:val="80"/>
                <w:sz w:val="24"/>
              </w:rPr>
              <w:t xml:space="preserve"> </w:t>
            </w:r>
            <w:r>
              <w:rPr>
                <w:sz w:val="24"/>
              </w:rPr>
              <w:t xml:space="preserve">речи </w:t>
            </w:r>
            <w:r>
              <w:rPr>
                <w:spacing w:val="-2"/>
                <w:sz w:val="24"/>
              </w:rPr>
              <w:t>(ознакомление)</w:t>
            </w:r>
          </w:p>
        </w:tc>
      </w:tr>
      <w:tr w:rsidR="00B56643">
        <w:trPr>
          <w:trHeight w:val="479"/>
        </w:trPr>
        <w:tc>
          <w:tcPr>
            <w:tcW w:w="1078" w:type="dxa"/>
          </w:tcPr>
          <w:p w:rsidR="00B56643" w:rsidRDefault="00766DEE">
            <w:pPr>
              <w:pStyle w:val="TableParagraph"/>
              <w:ind w:left="9"/>
              <w:jc w:val="center"/>
              <w:rPr>
                <w:sz w:val="24"/>
              </w:rPr>
            </w:pPr>
            <w:r>
              <w:rPr>
                <w:spacing w:val="-10"/>
                <w:sz w:val="24"/>
              </w:rPr>
              <w:t>4</w:t>
            </w:r>
          </w:p>
        </w:tc>
        <w:tc>
          <w:tcPr>
            <w:tcW w:w="7994" w:type="dxa"/>
          </w:tcPr>
          <w:p w:rsidR="00B56643" w:rsidRDefault="00766DEE">
            <w:pPr>
              <w:pStyle w:val="TableParagraph"/>
              <w:ind w:left="60"/>
              <w:rPr>
                <w:sz w:val="24"/>
              </w:rPr>
            </w:pPr>
            <w:r>
              <w:rPr>
                <w:spacing w:val="-2"/>
                <w:sz w:val="24"/>
              </w:rPr>
              <w:t>Морфология</w:t>
            </w:r>
          </w:p>
        </w:tc>
      </w:tr>
      <w:tr w:rsidR="00B56643">
        <w:trPr>
          <w:trHeight w:val="479"/>
        </w:trPr>
        <w:tc>
          <w:tcPr>
            <w:tcW w:w="1078" w:type="dxa"/>
          </w:tcPr>
          <w:p w:rsidR="00B56643" w:rsidRDefault="00766DEE">
            <w:pPr>
              <w:pStyle w:val="TableParagraph"/>
              <w:ind w:left="9"/>
              <w:jc w:val="center"/>
              <w:rPr>
                <w:sz w:val="24"/>
              </w:rPr>
            </w:pPr>
            <w:r>
              <w:rPr>
                <w:spacing w:val="-5"/>
                <w:sz w:val="24"/>
              </w:rPr>
              <w:t>4.1</w:t>
            </w:r>
          </w:p>
        </w:tc>
        <w:tc>
          <w:tcPr>
            <w:tcW w:w="7994" w:type="dxa"/>
          </w:tcPr>
          <w:p w:rsidR="00B56643" w:rsidRDefault="00766DEE">
            <w:pPr>
              <w:pStyle w:val="TableParagraph"/>
              <w:ind w:left="60"/>
              <w:rPr>
                <w:sz w:val="24"/>
              </w:rPr>
            </w:pPr>
            <w:r>
              <w:rPr>
                <w:sz w:val="24"/>
              </w:rPr>
              <w:t>Части</w:t>
            </w:r>
            <w:r>
              <w:rPr>
                <w:spacing w:val="-3"/>
                <w:sz w:val="24"/>
              </w:rPr>
              <w:t xml:space="preserve"> </w:t>
            </w:r>
            <w:r>
              <w:rPr>
                <w:sz w:val="24"/>
              </w:rPr>
              <w:t>речи</w:t>
            </w:r>
            <w:r>
              <w:rPr>
                <w:spacing w:val="-3"/>
                <w:sz w:val="24"/>
              </w:rPr>
              <w:t xml:space="preserve"> </w:t>
            </w:r>
            <w:r>
              <w:rPr>
                <w:sz w:val="24"/>
              </w:rPr>
              <w:t>самостоятельные</w:t>
            </w:r>
            <w:r>
              <w:rPr>
                <w:spacing w:val="-2"/>
                <w:sz w:val="24"/>
              </w:rPr>
              <w:t xml:space="preserve"> </w:t>
            </w:r>
            <w:r>
              <w:rPr>
                <w:sz w:val="24"/>
              </w:rPr>
              <w:t>и</w:t>
            </w:r>
            <w:r>
              <w:rPr>
                <w:spacing w:val="-2"/>
                <w:sz w:val="24"/>
              </w:rPr>
              <w:t xml:space="preserve"> служебные</w:t>
            </w:r>
          </w:p>
        </w:tc>
      </w:tr>
      <w:tr w:rsidR="00B56643">
        <w:trPr>
          <w:trHeight w:val="1583"/>
        </w:trPr>
        <w:tc>
          <w:tcPr>
            <w:tcW w:w="1078" w:type="dxa"/>
          </w:tcPr>
          <w:p w:rsidR="00B56643" w:rsidRDefault="00766DEE">
            <w:pPr>
              <w:pStyle w:val="TableParagraph"/>
              <w:ind w:left="9"/>
              <w:jc w:val="center"/>
              <w:rPr>
                <w:sz w:val="24"/>
              </w:rPr>
            </w:pPr>
            <w:r>
              <w:rPr>
                <w:spacing w:val="-5"/>
                <w:sz w:val="24"/>
              </w:rPr>
              <w:t>4.2</w:t>
            </w:r>
          </w:p>
        </w:tc>
        <w:tc>
          <w:tcPr>
            <w:tcW w:w="7994" w:type="dxa"/>
          </w:tcPr>
          <w:p w:rsidR="00B56643" w:rsidRDefault="00766DEE">
            <w:pPr>
              <w:pStyle w:val="TableParagraph"/>
              <w:ind w:left="60" w:right="50"/>
              <w:jc w:val="both"/>
              <w:rPr>
                <w:sz w:val="24"/>
              </w:rPr>
            </w:pPr>
            <w:r>
              <w:rPr>
                <w:sz w:val="24"/>
              </w:rPr>
              <w:t xml:space="preserve">Имя существительное. Склонение имен существительных (кроме </w:t>
            </w:r>
            <w:r>
              <w:rPr>
                <w:spacing w:val="-2"/>
                <w:sz w:val="24"/>
              </w:rPr>
              <w:t>существительных</w:t>
            </w:r>
            <w:r>
              <w:rPr>
                <w:spacing w:val="-8"/>
                <w:sz w:val="24"/>
              </w:rPr>
              <w:t xml:space="preserve"> </w:t>
            </w:r>
            <w:r>
              <w:rPr>
                <w:spacing w:val="-2"/>
                <w:sz w:val="24"/>
              </w:rPr>
              <w:t>на</w:t>
            </w:r>
            <w:r>
              <w:rPr>
                <w:spacing w:val="-8"/>
                <w:sz w:val="24"/>
              </w:rPr>
              <w:t xml:space="preserve"> </w:t>
            </w:r>
            <w:r>
              <w:rPr>
                <w:spacing w:val="-2"/>
                <w:sz w:val="24"/>
              </w:rPr>
              <w:t>-мя,</w:t>
            </w:r>
            <w:r>
              <w:rPr>
                <w:spacing w:val="-8"/>
                <w:sz w:val="24"/>
              </w:rPr>
              <w:t xml:space="preserve"> </w:t>
            </w:r>
            <w:r>
              <w:rPr>
                <w:spacing w:val="-2"/>
                <w:sz w:val="24"/>
              </w:rPr>
              <w:t>-ий,</w:t>
            </w:r>
            <w:r>
              <w:rPr>
                <w:spacing w:val="-8"/>
                <w:sz w:val="24"/>
              </w:rPr>
              <w:t xml:space="preserve"> </w:t>
            </w:r>
            <w:r>
              <w:rPr>
                <w:spacing w:val="-2"/>
                <w:sz w:val="24"/>
              </w:rPr>
              <w:t>-ие,</w:t>
            </w:r>
            <w:r>
              <w:rPr>
                <w:spacing w:val="-8"/>
                <w:sz w:val="24"/>
              </w:rPr>
              <w:t xml:space="preserve"> </w:t>
            </w:r>
            <w:r>
              <w:rPr>
                <w:spacing w:val="-2"/>
                <w:sz w:val="24"/>
              </w:rPr>
              <w:t>-ия;</w:t>
            </w:r>
            <w:r>
              <w:rPr>
                <w:spacing w:val="-7"/>
                <w:sz w:val="24"/>
              </w:rPr>
              <w:t xml:space="preserve"> </w:t>
            </w:r>
            <w:r>
              <w:rPr>
                <w:spacing w:val="-2"/>
                <w:sz w:val="24"/>
              </w:rPr>
              <w:t>на</w:t>
            </w:r>
            <w:r>
              <w:rPr>
                <w:spacing w:val="-9"/>
                <w:sz w:val="24"/>
              </w:rPr>
              <w:t xml:space="preserve"> </w:t>
            </w:r>
            <w:r>
              <w:rPr>
                <w:spacing w:val="-2"/>
                <w:sz w:val="24"/>
              </w:rPr>
              <w:t>-ья</w:t>
            </w:r>
            <w:r>
              <w:rPr>
                <w:spacing w:val="-8"/>
                <w:sz w:val="24"/>
              </w:rPr>
              <w:t xml:space="preserve"> </w:t>
            </w:r>
            <w:r>
              <w:rPr>
                <w:spacing w:val="-2"/>
                <w:sz w:val="24"/>
              </w:rPr>
              <w:t>типа</w:t>
            </w:r>
            <w:r>
              <w:rPr>
                <w:spacing w:val="-8"/>
                <w:sz w:val="24"/>
              </w:rPr>
              <w:t xml:space="preserve"> </w:t>
            </w:r>
            <w:r>
              <w:rPr>
                <w:spacing w:val="-2"/>
                <w:sz w:val="24"/>
              </w:rPr>
              <w:t>гостья,</w:t>
            </w:r>
            <w:r>
              <w:rPr>
                <w:spacing w:val="-8"/>
                <w:sz w:val="24"/>
              </w:rPr>
              <w:t xml:space="preserve"> </w:t>
            </w:r>
            <w:r>
              <w:rPr>
                <w:spacing w:val="-2"/>
                <w:sz w:val="24"/>
              </w:rPr>
              <w:t>на</w:t>
            </w:r>
            <w:r>
              <w:rPr>
                <w:spacing w:val="-8"/>
                <w:sz w:val="24"/>
              </w:rPr>
              <w:t xml:space="preserve"> </w:t>
            </w:r>
            <w:r>
              <w:rPr>
                <w:spacing w:val="-2"/>
                <w:sz w:val="24"/>
              </w:rPr>
              <w:t>-ье</w:t>
            </w:r>
            <w:r>
              <w:rPr>
                <w:spacing w:val="-8"/>
                <w:sz w:val="24"/>
              </w:rPr>
              <w:t xml:space="preserve"> </w:t>
            </w:r>
            <w:r>
              <w:rPr>
                <w:spacing w:val="-2"/>
                <w:sz w:val="24"/>
              </w:rPr>
              <w:t>типа</w:t>
            </w:r>
            <w:r>
              <w:rPr>
                <w:spacing w:val="-8"/>
                <w:sz w:val="24"/>
              </w:rPr>
              <w:t xml:space="preserve"> </w:t>
            </w:r>
            <w:r>
              <w:rPr>
                <w:spacing w:val="-2"/>
                <w:sz w:val="24"/>
              </w:rPr>
              <w:t xml:space="preserve">ожерелье </w:t>
            </w:r>
            <w:r>
              <w:rPr>
                <w:sz w:val="24"/>
              </w:rPr>
              <w:t>во</w:t>
            </w:r>
            <w:r>
              <w:rPr>
                <w:spacing w:val="-15"/>
                <w:sz w:val="24"/>
              </w:rPr>
              <w:t xml:space="preserve"> </w:t>
            </w:r>
            <w:r>
              <w:rPr>
                <w:sz w:val="24"/>
              </w:rPr>
              <w:t>множественном</w:t>
            </w:r>
            <w:r>
              <w:rPr>
                <w:spacing w:val="-15"/>
                <w:sz w:val="24"/>
              </w:rPr>
              <w:t xml:space="preserve"> </w:t>
            </w:r>
            <w:r>
              <w:rPr>
                <w:sz w:val="24"/>
              </w:rPr>
              <w:t>числе;</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кроме</w:t>
            </w:r>
            <w:r>
              <w:rPr>
                <w:spacing w:val="-15"/>
                <w:sz w:val="24"/>
              </w:rPr>
              <w:t xml:space="preserve"> </w:t>
            </w:r>
            <w:r>
              <w:rPr>
                <w:sz w:val="24"/>
              </w:rPr>
              <w:t>собственных</w:t>
            </w:r>
            <w:r>
              <w:rPr>
                <w:spacing w:val="-15"/>
                <w:sz w:val="24"/>
              </w:rPr>
              <w:t xml:space="preserve"> </w:t>
            </w:r>
            <w:r>
              <w:rPr>
                <w:sz w:val="24"/>
              </w:rPr>
              <w:t>имен</w:t>
            </w:r>
            <w:r>
              <w:rPr>
                <w:spacing w:val="-15"/>
                <w:sz w:val="24"/>
              </w:rPr>
              <w:t xml:space="preserve"> </w:t>
            </w:r>
            <w:r>
              <w:rPr>
                <w:sz w:val="24"/>
              </w:rPr>
              <w:t>существительных на -ов, -ин, -ий); имена существительные 1-го, 2-го, 3-го склонений (повторение изученного)</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4.3</w:t>
            </w:r>
          </w:p>
        </w:tc>
        <w:tc>
          <w:tcPr>
            <w:tcW w:w="7994" w:type="dxa"/>
          </w:tcPr>
          <w:p w:rsidR="00B56643" w:rsidRDefault="00766DEE">
            <w:pPr>
              <w:pStyle w:val="TableParagraph"/>
              <w:spacing w:before="99"/>
              <w:ind w:left="60"/>
              <w:rPr>
                <w:sz w:val="24"/>
              </w:rPr>
            </w:pPr>
            <w:r>
              <w:rPr>
                <w:sz w:val="24"/>
              </w:rPr>
              <w:t>Несклоняемые</w:t>
            </w:r>
            <w:r>
              <w:rPr>
                <w:spacing w:val="-3"/>
                <w:sz w:val="24"/>
              </w:rPr>
              <w:t xml:space="preserve"> </w:t>
            </w:r>
            <w:r>
              <w:rPr>
                <w:sz w:val="24"/>
              </w:rPr>
              <w:t>имена</w:t>
            </w:r>
            <w:r>
              <w:rPr>
                <w:spacing w:val="-4"/>
                <w:sz w:val="24"/>
              </w:rPr>
              <w:t xml:space="preserve"> </w:t>
            </w:r>
            <w:r>
              <w:rPr>
                <w:sz w:val="24"/>
              </w:rPr>
              <w:t>существительные</w:t>
            </w:r>
            <w:r>
              <w:rPr>
                <w:spacing w:val="-2"/>
                <w:sz w:val="24"/>
              </w:rPr>
              <w:t xml:space="preserve"> (ознакомление)</w:t>
            </w:r>
          </w:p>
        </w:tc>
      </w:tr>
      <w:tr w:rsidR="00B56643">
        <w:trPr>
          <w:trHeight w:val="755"/>
        </w:trPr>
        <w:tc>
          <w:tcPr>
            <w:tcW w:w="1078" w:type="dxa"/>
          </w:tcPr>
          <w:p w:rsidR="00B56643" w:rsidRDefault="00766DEE">
            <w:pPr>
              <w:pStyle w:val="TableParagraph"/>
              <w:ind w:left="9"/>
              <w:jc w:val="center"/>
              <w:rPr>
                <w:sz w:val="24"/>
              </w:rPr>
            </w:pPr>
            <w:r>
              <w:rPr>
                <w:spacing w:val="-5"/>
                <w:sz w:val="24"/>
              </w:rPr>
              <w:t>4.4</w:t>
            </w:r>
          </w:p>
        </w:tc>
        <w:tc>
          <w:tcPr>
            <w:tcW w:w="7994" w:type="dxa"/>
          </w:tcPr>
          <w:p w:rsidR="00B56643" w:rsidRDefault="00766DEE">
            <w:pPr>
              <w:pStyle w:val="TableParagraph"/>
              <w:ind w:left="60"/>
              <w:rPr>
                <w:sz w:val="24"/>
              </w:rPr>
            </w:pPr>
            <w:r>
              <w:rPr>
                <w:sz w:val="24"/>
              </w:rPr>
              <w:t>Имя прилагательное. Зависимость формы имени прилагательного от формы имени существительного (повторение)</w:t>
            </w:r>
          </w:p>
        </w:tc>
      </w:tr>
      <w:tr w:rsidR="00B56643">
        <w:trPr>
          <w:trHeight w:val="479"/>
        </w:trPr>
        <w:tc>
          <w:tcPr>
            <w:tcW w:w="1078" w:type="dxa"/>
          </w:tcPr>
          <w:p w:rsidR="00B56643" w:rsidRDefault="00766DEE">
            <w:pPr>
              <w:pStyle w:val="TableParagraph"/>
              <w:ind w:left="9"/>
              <w:jc w:val="center"/>
              <w:rPr>
                <w:sz w:val="24"/>
              </w:rPr>
            </w:pPr>
            <w:r>
              <w:rPr>
                <w:spacing w:val="-5"/>
                <w:sz w:val="24"/>
              </w:rPr>
              <w:t>4.5</w:t>
            </w:r>
          </w:p>
        </w:tc>
        <w:tc>
          <w:tcPr>
            <w:tcW w:w="7994" w:type="dxa"/>
          </w:tcPr>
          <w:p w:rsidR="00B56643" w:rsidRDefault="00766DEE">
            <w:pPr>
              <w:pStyle w:val="TableParagraph"/>
              <w:ind w:left="60"/>
              <w:rPr>
                <w:sz w:val="24"/>
              </w:rPr>
            </w:pPr>
            <w:r>
              <w:rPr>
                <w:sz w:val="24"/>
              </w:rPr>
              <w:t>Склонение</w:t>
            </w:r>
            <w:r>
              <w:rPr>
                <w:spacing w:val="-4"/>
                <w:sz w:val="24"/>
              </w:rPr>
              <w:t xml:space="preserve"> </w:t>
            </w:r>
            <w:r>
              <w:rPr>
                <w:sz w:val="24"/>
              </w:rPr>
              <w:t>имен</w:t>
            </w:r>
            <w:r>
              <w:rPr>
                <w:spacing w:val="-3"/>
                <w:sz w:val="24"/>
              </w:rPr>
              <w:t xml:space="preserve"> </w:t>
            </w:r>
            <w:r>
              <w:rPr>
                <w:sz w:val="24"/>
              </w:rPr>
              <w:t>прилагательных</w:t>
            </w:r>
            <w:r>
              <w:rPr>
                <w:spacing w:val="-2"/>
                <w:sz w:val="24"/>
              </w:rPr>
              <w:t xml:space="preserve"> </w:t>
            </w:r>
            <w:r>
              <w:rPr>
                <w:sz w:val="24"/>
              </w:rPr>
              <w:t>во</w:t>
            </w:r>
            <w:r>
              <w:rPr>
                <w:spacing w:val="-2"/>
                <w:sz w:val="24"/>
              </w:rPr>
              <w:t xml:space="preserve"> </w:t>
            </w:r>
            <w:r>
              <w:rPr>
                <w:sz w:val="24"/>
              </w:rPr>
              <w:t>множественном</w:t>
            </w:r>
            <w:r>
              <w:rPr>
                <w:spacing w:val="-2"/>
                <w:sz w:val="24"/>
              </w:rPr>
              <w:t xml:space="preserve"> числе</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4.6</w:t>
            </w:r>
          </w:p>
        </w:tc>
        <w:tc>
          <w:tcPr>
            <w:tcW w:w="7994" w:type="dxa"/>
          </w:tcPr>
          <w:p w:rsidR="00B56643" w:rsidRDefault="00766DEE">
            <w:pPr>
              <w:pStyle w:val="TableParagraph"/>
              <w:spacing w:before="99"/>
              <w:ind w:left="60"/>
              <w:rPr>
                <w:sz w:val="24"/>
              </w:rPr>
            </w:pPr>
            <w:r>
              <w:rPr>
                <w:sz w:val="24"/>
              </w:rPr>
              <w:t>Местоимение.</w:t>
            </w:r>
            <w:r>
              <w:rPr>
                <w:spacing w:val="-3"/>
                <w:sz w:val="24"/>
              </w:rPr>
              <w:t xml:space="preserve"> </w:t>
            </w:r>
            <w:r>
              <w:rPr>
                <w:sz w:val="24"/>
              </w:rPr>
              <w:t>Личные</w:t>
            </w:r>
            <w:r>
              <w:rPr>
                <w:spacing w:val="-3"/>
                <w:sz w:val="24"/>
              </w:rPr>
              <w:t xml:space="preserve"> </w:t>
            </w:r>
            <w:r>
              <w:rPr>
                <w:sz w:val="24"/>
              </w:rPr>
              <w:t>местоимения</w:t>
            </w:r>
            <w:r>
              <w:rPr>
                <w:spacing w:val="-2"/>
                <w:sz w:val="24"/>
              </w:rPr>
              <w:t xml:space="preserve"> (повторение)</w:t>
            </w:r>
          </w:p>
        </w:tc>
      </w:tr>
      <w:tr w:rsidR="00B56643">
        <w:trPr>
          <w:trHeight w:val="755"/>
        </w:trPr>
        <w:tc>
          <w:tcPr>
            <w:tcW w:w="1078" w:type="dxa"/>
          </w:tcPr>
          <w:p w:rsidR="00B56643" w:rsidRDefault="00766DEE">
            <w:pPr>
              <w:pStyle w:val="TableParagraph"/>
              <w:ind w:left="9"/>
              <w:jc w:val="center"/>
              <w:rPr>
                <w:sz w:val="24"/>
              </w:rPr>
            </w:pPr>
            <w:r>
              <w:rPr>
                <w:spacing w:val="-5"/>
                <w:sz w:val="24"/>
              </w:rPr>
              <w:t>4.7</w:t>
            </w:r>
          </w:p>
        </w:tc>
        <w:tc>
          <w:tcPr>
            <w:tcW w:w="7994" w:type="dxa"/>
          </w:tcPr>
          <w:p w:rsidR="00B56643" w:rsidRDefault="00766DEE">
            <w:pPr>
              <w:pStyle w:val="TableParagraph"/>
              <w:ind w:left="60"/>
              <w:rPr>
                <w:sz w:val="24"/>
              </w:rPr>
            </w:pPr>
            <w:r>
              <w:rPr>
                <w:sz w:val="24"/>
              </w:rPr>
              <w:t>Личные</w:t>
            </w:r>
            <w:r>
              <w:rPr>
                <w:spacing w:val="40"/>
                <w:sz w:val="24"/>
              </w:rPr>
              <w:t xml:space="preserve"> </w:t>
            </w:r>
            <w:r>
              <w:rPr>
                <w:sz w:val="24"/>
              </w:rPr>
              <w:t>местоимения</w:t>
            </w:r>
            <w:r>
              <w:rPr>
                <w:spacing w:val="40"/>
                <w:sz w:val="24"/>
              </w:rPr>
              <w:t xml:space="preserve"> </w:t>
            </w:r>
            <w:r>
              <w:rPr>
                <w:sz w:val="24"/>
              </w:rPr>
              <w:t>1-го</w:t>
            </w:r>
            <w:r>
              <w:rPr>
                <w:spacing w:val="40"/>
                <w:sz w:val="24"/>
              </w:rPr>
              <w:t xml:space="preserve"> </w:t>
            </w:r>
            <w:r>
              <w:rPr>
                <w:sz w:val="24"/>
              </w:rPr>
              <w:t>и</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единственного</w:t>
            </w:r>
            <w:r>
              <w:rPr>
                <w:spacing w:val="40"/>
                <w:sz w:val="24"/>
              </w:rPr>
              <w:t xml:space="preserve"> </w:t>
            </w:r>
            <w:r>
              <w:rPr>
                <w:sz w:val="24"/>
              </w:rPr>
              <w:t>и</w:t>
            </w:r>
            <w:r>
              <w:rPr>
                <w:spacing w:val="40"/>
                <w:sz w:val="24"/>
              </w:rPr>
              <w:t xml:space="preserve"> </w:t>
            </w:r>
            <w:r>
              <w:rPr>
                <w:sz w:val="24"/>
              </w:rPr>
              <w:t xml:space="preserve">множественного </w:t>
            </w:r>
            <w:r>
              <w:rPr>
                <w:spacing w:val="-4"/>
                <w:sz w:val="24"/>
              </w:rPr>
              <w:t>числа</w:t>
            </w:r>
          </w:p>
        </w:tc>
      </w:tr>
      <w:tr w:rsidR="00B56643">
        <w:trPr>
          <w:trHeight w:val="479"/>
        </w:trPr>
        <w:tc>
          <w:tcPr>
            <w:tcW w:w="1078" w:type="dxa"/>
          </w:tcPr>
          <w:p w:rsidR="00B56643" w:rsidRDefault="00766DEE">
            <w:pPr>
              <w:pStyle w:val="TableParagraph"/>
              <w:ind w:left="9"/>
              <w:jc w:val="center"/>
              <w:rPr>
                <w:sz w:val="24"/>
              </w:rPr>
            </w:pPr>
            <w:r>
              <w:rPr>
                <w:spacing w:val="-5"/>
                <w:sz w:val="24"/>
              </w:rPr>
              <w:t>4.8</w:t>
            </w:r>
          </w:p>
        </w:tc>
        <w:tc>
          <w:tcPr>
            <w:tcW w:w="7994" w:type="dxa"/>
          </w:tcPr>
          <w:p w:rsidR="00B56643" w:rsidRDefault="00766DEE">
            <w:pPr>
              <w:pStyle w:val="TableParagraph"/>
              <w:ind w:left="60"/>
              <w:rPr>
                <w:sz w:val="24"/>
              </w:rPr>
            </w:pPr>
            <w:r>
              <w:rPr>
                <w:sz w:val="24"/>
              </w:rPr>
              <w:t>Склонение</w:t>
            </w:r>
            <w:r>
              <w:rPr>
                <w:spacing w:val="-2"/>
                <w:sz w:val="24"/>
              </w:rPr>
              <w:t xml:space="preserve"> </w:t>
            </w:r>
            <w:r>
              <w:rPr>
                <w:sz w:val="24"/>
              </w:rPr>
              <w:t>личных</w:t>
            </w:r>
            <w:r>
              <w:rPr>
                <w:spacing w:val="-1"/>
                <w:sz w:val="24"/>
              </w:rPr>
              <w:t xml:space="preserve"> </w:t>
            </w:r>
            <w:r>
              <w:rPr>
                <w:spacing w:val="-2"/>
                <w:sz w:val="24"/>
              </w:rPr>
              <w:t>местоимений</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4.9</w:t>
            </w:r>
          </w:p>
        </w:tc>
        <w:tc>
          <w:tcPr>
            <w:tcW w:w="7994" w:type="dxa"/>
          </w:tcPr>
          <w:p w:rsidR="00B56643" w:rsidRDefault="00766DEE">
            <w:pPr>
              <w:pStyle w:val="TableParagraph"/>
              <w:spacing w:before="99"/>
              <w:ind w:left="60"/>
              <w:rPr>
                <w:sz w:val="24"/>
              </w:rPr>
            </w:pPr>
            <w:r>
              <w:rPr>
                <w:sz w:val="24"/>
              </w:rPr>
              <w:t>Глагол.</w:t>
            </w:r>
            <w:r>
              <w:rPr>
                <w:spacing w:val="40"/>
                <w:sz w:val="24"/>
              </w:rPr>
              <w:t xml:space="preserve"> </w:t>
            </w:r>
            <w:r>
              <w:rPr>
                <w:sz w:val="24"/>
              </w:rPr>
              <w:t>Изменение</w:t>
            </w:r>
            <w:r>
              <w:rPr>
                <w:spacing w:val="40"/>
                <w:sz w:val="24"/>
              </w:rPr>
              <w:t xml:space="preserve"> </w:t>
            </w:r>
            <w:r>
              <w:rPr>
                <w:sz w:val="24"/>
              </w:rPr>
              <w:t>глаголов</w:t>
            </w:r>
            <w:r>
              <w:rPr>
                <w:spacing w:val="40"/>
                <w:sz w:val="24"/>
              </w:rPr>
              <w:t xml:space="preserve"> </w:t>
            </w:r>
            <w:r>
              <w:rPr>
                <w:sz w:val="24"/>
              </w:rPr>
              <w:t>по</w:t>
            </w:r>
            <w:r>
              <w:rPr>
                <w:spacing w:val="40"/>
                <w:sz w:val="24"/>
              </w:rPr>
              <w:t xml:space="preserve"> </w:t>
            </w:r>
            <w:r>
              <w:rPr>
                <w:sz w:val="24"/>
              </w:rPr>
              <w:t>лицам</w:t>
            </w:r>
            <w:r>
              <w:rPr>
                <w:spacing w:val="40"/>
                <w:sz w:val="24"/>
              </w:rPr>
              <w:t xml:space="preserve"> </w:t>
            </w:r>
            <w:r>
              <w:rPr>
                <w:sz w:val="24"/>
              </w:rPr>
              <w:t>и</w:t>
            </w:r>
            <w:r>
              <w:rPr>
                <w:spacing w:val="40"/>
                <w:sz w:val="24"/>
              </w:rPr>
              <w:t xml:space="preserve"> </w:t>
            </w:r>
            <w:r>
              <w:rPr>
                <w:sz w:val="24"/>
              </w:rPr>
              <w:t>числам</w:t>
            </w:r>
            <w:r>
              <w:rPr>
                <w:spacing w:val="40"/>
                <w:sz w:val="24"/>
              </w:rPr>
              <w:t xml:space="preserve"> </w:t>
            </w:r>
            <w:r>
              <w:rPr>
                <w:sz w:val="24"/>
              </w:rPr>
              <w:t>в</w:t>
            </w:r>
            <w:r>
              <w:rPr>
                <w:spacing w:val="40"/>
                <w:sz w:val="24"/>
              </w:rPr>
              <w:t xml:space="preserve"> </w:t>
            </w:r>
            <w:r>
              <w:rPr>
                <w:sz w:val="24"/>
              </w:rPr>
              <w:t>настоящем</w:t>
            </w:r>
            <w:r>
              <w:rPr>
                <w:spacing w:val="40"/>
                <w:sz w:val="24"/>
              </w:rPr>
              <w:t xml:space="preserve"> </w:t>
            </w:r>
            <w:r>
              <w:rPr>
                <w:sz w:val="24"/>
              </w:rPr>
              <w:t>и</w:t>
            </w:r>
            <w:r>
              <w:rPr>
                <w:spacing w:val="40"/>
                <w:sz w:val="24"/>
              </w:rPr>
              <w:t xml:space="preserve"> </w:t>
            </w:r>
            <w:r>
              <w:rPr>
                <w:sz w:val="24"/>
              </w:rPr>
              <w:t>будущем времени (спряжение)</w:t>
            </w:r>
          </w:p>
        </w:tc>
      </w:tr>
    </w:tbl>
    <w:p w:rsidR="00B56643" w:rsidRDefault="00B56643">
      <w:pPr>
        <w:pStyle w:val="TableParagraph"/>
        <w:rPr>
          <w:sz w:val="24"/>
        </w:rPr>
        <w:sectPr w:rsidR="00B56643">
          <w:type w:val="continuous"/>
          <w:pgSz w:w="11910" w:h="16390"/>
          <w:pgMar w:top="1120" w:right="425" w:bottom="66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4"/>
                <w:sz w:val="24"/>
              </w:rPr>
              <w:lastRenderedPageBreak/>
              <w:t>4.10</w:t>
            </w:r>
          </w:p>
        </w:tc>
        <w:tc>
          <w:tcPr>
            <w:tcW w:w="7994" w:type="dxa"/>
          </w:tcPr>
          <w:p w:rsidR="00B56643" w:rsidRDefault="00766DEE">
            <w:pPr>
              <w:pStyle w:val="TableParagraph"/>
              <w:ind w:left="60"/>
              <w:rPr>
                <w:sz w:val="24"/>
              </w:rPr>
            </w:pPr>
            <w:r>
              <w:rPr>
                <w:sz w:val="24"/>
              </w:rPr>
              <w:t>I</w:t>
            </w:r>
            <w:r>
              <w:rPr>
                <w:spacing w:val="-1"/>
                <w:sz w:val="24"/>
              </w:rPr>
              <w:t xml:space="preserve"> </w:t>
            </w:r>
            <w:r>
              <w:rPr>
                <w:sz w:val="24"/>
              </w:rPr>
              <w:t>и</w:t>
            </w:r>
            <w:r>
              <w:rPr>
                <w:spacing w:val="-2"/>
                <w:sz w:val="24"/>
              </w:rPr>
              <w:t xml:space="preserve"> </w:t>
            </w:r>
            <w:r>
              <w:rPr>
                <w:sz w:val="24"/>
              </w:rPr>
              <w:t>II</w:t>
            </w:r>
            <w:r>
              <w:rPr>
                <w:spacing w:val="-1"/>
                <w:sz w:val="24"/>
              </w:rPr>
              <w:t xml:space="preserve"> </w:t>
            </w:r>
            <w:r>
              <w:rPr>
                <w:sz w:val="24"/>
              </w:rPr>
              <w:t>спряжение</w:t>
            </w:r>
            <w:r>
              <w:rPr>
                <w:spacing w:val="-1"/>
                <w:sz w:val="24"/>
              </w:rPr>
              <w:t xml:space="preserve"> </w:t>
            </w:r>
            <w:r>
              <w:rPr>
                <w:sz w:val="24"/>
              </w:rPr>
              <w:t>глаголов.</w:t>
            </w:r>
            <w:r>
              <w:rPr>
                <w:spacing w:val="-1"/>
                <w:sz w:val="24"/>
              </w:rPr>
              <w:t xml:space="preserve"> </w:t>
            </w:r>
            <w:r>
              <w:rPr>
                <w:sz w:val="24"/>
              </w:rPr>
              <w:t>Способы</w:t>
            </w:r>
            <w:r>
              <w:rPr>
                <w:spacing w:val="-2"/>
                <w:sz w:val="24"/>
              </w:rPr>
              <w:t xml:space="preserve"> </w:t>
            </w:r>
            <w:r>
              <w:rPr>
                <w:sz w:val="24"/>
              </w:rPr>
              <w:t>определения</w:t>
            </w:r>
            <w:r>
              <w:rPr>
                <w:spacing w:val="-1"/>
                <w:sz w:val="24"/>
              </w:rPr>
              <w:t xml:space="preserve"> </w:t>
            </w:r>
            <w:r>
              <w:rPr>
                <w:sz w:val="24"/>
              </w:rPr>
              <w:t>I</w:t>
            </w:r>
            <w:r>
              <w:rPr>
                <w:spacing w:val="-1"/>
                <w:sz w:val="24"/>
              </w:rPr>
              <w:t xml:space="preserve"> </w:t>
            </w:r>
            <w:r>
              <w:rPr>
                <w:sz w:val="24"/>
              </w:rPr>
              <w:t>и</w:t>
            </w:r>
            <w:r>
              <w:rPr>
                <w:spacing w:val="-2"/>
                <w:sz w:val="24"/>
              </w:rPr>
              <w:t xml:space="preserve"> </w:t>
            </w:r>
            <w:r>
              <w:rPr>
                <w:sz w:val="24"/>
              </w:rPr>
              <w:t>II</w:t>
            </w:r>
            <w:r>
              <w:rPr>
                <w:spacing w:val="-1"/>
                <w:sz w:val="24"/>
              </w:rPr>
              <w:t xml:space="preserve"> </w:t>
            </w:r>
            <w:r>
              <w:rPr>
                <w:sz w:val="24"/>
              </w:rPr>
              <w:t xml:space="preserve">спряжения </w:t>
            </w:r>
            <w:r>
              <w:rPr>
                <w:spacing w:val="-2"/>
                <w:sz w:val="24"/>
              </w:rPr>
              <w:t>глаголов</w:t>
            </w:r>
          </w:p>
        </w:tc>
      </w:tr>
      <w:tr w:rsidR="00B56643">
        <w:trPr>
          <w:trHeight w:val="479"/>
        </w:trPr>
        <w:tc>
          <w:tcPr>
            <w:tcW w:w="1078" w:type="dxa"/>
          </w:tcPr>
          <w:p w:rsidR="00B56643" w:rsidRDefault="00766DEE">
            <w:pPr>
              <w:pStyle w:val="TableParagraph"/>
              <w:ind w:left="9"/>
              <w:jc w:val="center"/>
              <w:rPr>
                <w:sz w:val="24"/>
              </w:rPr>
            </w:pPr>
            <w:r>
              <w:rPr>
                <w:spacing w:val="-4"/>
                <w:sz w:val="24"/>
              </w:rPr>
              <w:t>4.11</w:t>
            </w:r>
          </w:p>
        </w:tc>
        <w:tc>
          <w:tcPr>
            <w:tcW w:w="7994" w:type="dxa"/>
          </w:tcPr>
          <w:p w:rsidR="00B56643" w:rsidRDefault="00766DEE">
            <w:pPr>
              <w:pStyle w:val="TableParagraph"/>
              <w:ind w:left="60"/>
              <w:rPr>
                <w:sz w:val="24"/>
              </w:rPr>
            </w:pPr>
            <w:r>
              <w:rPr>
                <w:sz w:val="24"/>
              </w:rPr>
              <w:t>Наречие</w:t>
            </w:r>
            <w:r>
              <w:rPr>
                <w:spacing w:val="-4"/>
                <w:sz w:val="24"/>
              </w:rPr>
              <w:t xml:space="preserve"> </w:t>
            </w:r>
            <w:r>
              <w:rPr>
                <w:sz w:val="24"/>
              </w:rPr>
              <w:t>(общее</w:t>
            </w:r>
            <w:r>
              <w:rPr>
                <w:spacing w:val="-1"/>
                <w:sz w:val="24"/>
              </w:rPr>
              <w:t xml:space="preserve"> </w:t>
            </w:r>
            <w:r>
              <w:rPr>
                <w:sz w:val="24"/>
              </w:rPr>
              <w:t>представление).</w:t>
            </w:r>
            <w:r>
              <w:rPr>
                <w:spacing w:val="-2"/>
                <w:sz w:val="24"/>
              </w:rPr>
              <w:t xml:space="preserve"> </w:t>
            </w:r>
            <w:r>
              <w:rPr>
                <w:sz w:val="24"/>
              </w:rPr>
              <w:t>Значение,</w:t>
            </w:r>
            <w:r>
              <w:rPr>
                <w:spacing w:val="-1"/>
                <w:sz w:val="24"/>
              </w:rPr>
              <w:t xml:space="preserve"> </w:t>
            </w:r>
            <w:r>
              <w:rPr>
                <w:sz w:val="24"/>
              </w:rPr>
              <w:t>вопросы,</w:t>
            </w:r>
            <w:r>
              <w:rPr>
                <w:spacing w:val="-4"/>
                <w:sz w:val="24"/>
              </w:rPr>
              <w:t xml:space="preserve"> </w:t>
            </w:r>
            <w:r>
              <w:rPr>
                <w:sz w:val="24"/>
              </w:rPr>
              <w:t>употребление</w:t>
            </w:r>
            <w:r>
              <w:rPr>
                <w:spacing w:val="-2"/>
                <w:sz w:val="24"/>
              </w:rPr>
              <w:t xml:space="preserve"> </w:t>
            </w:r>
            <w:r>
              <w:rPr>
                <w:sz w:val="24"/>
              </w:rPr>
              <w:t>в</w:t>
            </w:r>
            <w:r>
              <w:rPr>
                <w:spacing w:val="-2"/>
                <w:sz w:val="24"/>
              </w:rPr>
              <w:t xml:space="preserve"> </w:t>
            </w:r>
            <w:r>
              <w:rPr>
                <w:spacing w:val="-4"/>
                <w:sz w:val="24"/>
              </w:rPr>
              <w:t>речи</w:t>
            </w:r>
          </w:p>
        </w:tc>
      </w:tr>
      <w:tr w:rsidR="00B56643">
        <w:trPr>
          <w:trHeight w:val="480"/>
        </w:trPr>
        <w:tc>
          <w:tcPr>
            <w:tcW w:w="1078" w:type="dxa"/>
          </w:tcPr>
          <w:p w:rsidR="00B56643" w:rsidRDefault="00766DEE">
            <w:pPr>
              <w:pStyle w:val="TableParagraph"/>
              <w:spacing w:before="99"/>
              <w:ind w:left="9"/>
              <w:jc w:val="center"/>
              <w:rPr>
                <w:sz w:val="24"/>
              </w:rPr>
            </w:pPr>
            <w:r>
              <w:rPr>
                <w:spacing w:val="-4"/>
                <w:sz w:val="24"/>
              </w:rPr>
              <w:t>4.12</w:t>
            </w:r>
          </w:p>
        </w:tc>
        <w:tc>
          <w:tcPr>
            <w:tcW w:w="7994" w:type="dxa"/>
          </w:tcPr>
          <w:p w:rsidR="00B56643" w:rsidRDefault="00766DEE">
            <w:pPr>
              <w:pStyle w:val="TableParagraph"/>
              <w:spacing w:before="99"/>
              <w:ind w:left="60"/>
              <w:rPr>
                <w:sz w:val="24"/>
              </w:rPr>
            </w:pPr>
            <w:r>
              <w:rPr>
                <w:sz w:val="24"/>
              </w:rPr>
              <w:t>Предлог.</w:t>
            </w:r>
            <w:r>
              <w:rPr>
                <w:spacing w:val="-4"/>
                <w:sz w:val="24"/>
              </w:rPr>
              <w:t xml:space="preserve"> </w:t>
            </w:r>
            <w:r>
              <w:rPr>
                <w:sz w:val="24"/>
              </w:rPr>
              <w:t>Отличие</w:t>
            </w:r>
            <w:r>
              <w:rPr>
                <w:spacing w:val="-2"/>
                <w:sz w:val="24"/>
              </w:rPr>
              <w:t xml:space="preserve"> </w:t>
            </w:r>
            <w:r>
              <w:rPr>
                <w:sz w:val="24"/>
              </w:rPr>
              <w:t>предлогов</w:t>
            </w:r>
            <w:r>
              <w:rPr>
                <w:spacing w:val="-3"/>
                <w:sz w:val="24"/>
              </w:rPr>
              <w:t xml:space="preserve"> </w:t>
            </w:r>
            <w:r>
              <w:rPr>
                <w:sz w:val="24"/>
              </w:rPr>
              <w:t>от</w:t>
            </w:r>
            <w:r>
              <w:rPr>
                <w:spacing w:val="-3"/>
                <w:sz w:val="24"/>
              </w:rPr>
              <w:t xml:space="preserve"> </w:t>
            </w:r>
            <w:r>
              <w:rPr>
                <w:sz w:val="24"/>
              </w:rPr>
              <w:t>приставок</w:t>
            </w:r>
            <w:r>
              <w:rPr>
                <w:spacing w:val="-2"/>
                <w:sz w:val="24"/>
              </w:rPr>
              <w:t xml:space="preserve"> (повторение)</w:t>
            </w:r>
          </w:p>
        </w:tc>
      </w:tr>
      <w:tr w:rsidR="00B56643">
        <w:trPr>
          <w:trHeight w:val="479"/>
        </w:trPr>
        <w:tc>
          <w:tcPr>
            <w:tcW w:w="1078" w:type="dxa"/>
          </w:tcPr>
          <w:p w:rsidR="00B56643" w:rsidRDefault="00766DEE">
            <w:pPr>
              <w:pStyle w:val="TableParagraph"/>
              <w:ind w:left="9"/>
              <w:jc w:val="center"/>
              <w:rPr>
                <w:sz w:val="24"/>
              </w:rPr>
            </w:pPr>
            <w:r>
              <w:rPr>
                <w:spacing w:val="-4"/>
                <w:sz w:val="24"/>
              </w:rPr>
              <w:t>4.13</w:t>
            </w:r>
          </w:p>
        </w:tc>
        <w:tc>
          <w:tcPr>
            <w:tcW w:w="7994" w:type="dxa"/>
          </w:tcPr>
          <w:p w:rsidR="00B56643" w:rsidRDefault="00766DEE">
            <w:pPr>
              <w:pStyle w:val="TableParagraph"/>
              <w:ind w:left="60"/>
              <w:rPr>
                <w:sz w:val="24"/>
              </w:rPr>
            </w:pPr>
            <w:r>
              <w:rPr>
                <w:sz w:val="24"/>
              </w:rPr>
              <w:t>Союз;</w:t>
            </w:r>
            <w:r>
              <w:rPr>
                <w:spacing w:val="-3"/>
                <w:sz w:val="24"/>
              </w:rPr>
              <w:t xml:space="preserve"> </w:t>
            </w:r>
            <w:r>
              <w:rPr>
                <w:sz w:val="24"/>
              </w:rPr>
              <w:t>союзы</w:t>
            </w:r>
            <w:r>
              <w:rPr>
                <w:spacing w:val="-2"/>
                <w:sz w:val="24"/>
              </w:rPr>
              <w:t xml:space="preserve"> </w:t>
            </w:r>
            <w:r>
              <w:rPr>
                <w:sz w:val="24"/>
              </w:rPr>
              <w:t>и,</w:t>
            </w:r>
            <w:r>
              <w:rPr>
                <w:spacing w:val="-1"/>
                <w:sz w:val="24"/>
              </w:rPr>
              <w:t xml:space="preserve"> </w:t>
            </w:r>
            <w:r>
              <w:rPr>
                <w:sz w:val="24"/>
              </w:rPr>
              <w:t>а,</w:t>
            </w:r>
            <w:r>
              <w:rPr>
                <w:spacing w:val="-1"/>
                <w:sz w:val="24"/>
              </w:rPr>
              <w:t xml:space="preserve"> </w:t>
            </w:r>
            <w:r>
              <w:rPr>
                <w:sz w:val="24"/>
              </w:rPr>
              <w:t>но</w:t>
            </w:r>
            <w:r>
              <w:rPr>
                <w:spacing w:val="-1"/>
                <w:sz w:val="24"/>
              </w:rPr>
              <w:t xml:space="preserve"> </w:t>
            </w:r>
            <w:r>
              <w:rPr>
                <w:sz w:val="24"/>
              </w:rPr>
              <w:t>в</w:t>
            </w:r>
            <w:r>
              <w:rPr>
                <w:spacing w:val="-1"/>
                <w:sz w:val="24"/>
              </w:rPr>
              <w:t xml:space="preserve"> </w:t>
            </w:r>
            <w:r>
              <w:rPr>
                <w:sz w:val="24"/>
              </w:rPr>
              <w:t>простых</w:t>
            </w:r>
            <w:r>
              <w:rPr>
                <w:spacing w:val="-1"/>
                <w:sz w:val="24"/>
              </w:rPr>
              <w:t xml:space="preserve"> </w:t>
            </w:r>
            <w:r>
              <w:rPr>
                <w:sz w:val="24"/>
              </w:rPr>
              <w:t>и</w:t>
            </w:r>
            <w:r>
              <w:rPr>
                <w:spacing w:val="-2"/>
                <w:sz w:val="24"/>
              </w:rPr>
              <w:t xml:space="preserve"> </w:t>
            </w:r>
            <w:r>
              <w:rPr>
                <w:sz w:val="24"/>
              </w:rPr>
              <w:t xml:space="preserve">сложных </w:t>
            </w:r>
            <w:r>
              <w:rPr>
                <w:spacing w:val="-2"/>
                <w:sz w:val="24"/>
              </w:rPr>
              <w:t>предложениях</w:t>
            </w:r>
          </w:p>
        </w:tc>
      </w:tr>
      <w:tr w:rsidR="00B56643">
        <w:trPr>
          <w:trHeight w:val="479"/>
        </w:trPr>
        <w:tc>
          <w:tcPr>
            <w:tcW w:w="1078" w:type="dxa"/>
          </w:tcPr>
          <w:p w:rsidR="00B56643" w:rsidRDefault="00766DEE">
            <w:pPr>
              <w:pStyle w:val="TableParagraph"/>
              <w:ind w:left="9"/>
              <w:jc w:val="center"/>
              <w:rPr>
                <w:sz w:val="24"/>
              </w:rPr>
            </w:pPr>
            <w:r>
              <w:rPr>
                <w:spacing w:val="-4"/>
                <w:sz w:val="24"/>
              </w:rPr>
              <w:t>4.14</w:t>
            </w:r>
          </w:p>
        </w:tc>
        <w:tc>
          <w:tcPr>
            <w:tcW w:w="7994" w:type="dxa"/>
          </w:tcPr>
          <w:p w:rsidR="00B56643" w:rsidRDefault="00766DEE">
            <w:pPr>
              <w:pStyle w:val="TableParagraph"/>
              <w:ind w:left="60"/>
              <w:rPr>
                <w:sz w:val="24"/>
              </w:rPr>
            </w:pPr>
            <w:r>
              <w:rPr>
                <w:sz w:val="24"/>
              </w:rPr>
              <w:t>Частица</w:t>
            </w:r>
            <w:r>
              <w:rPr>
                <w:spacing w:val="-1"/>
                <w:sz w:val="24"/>
              </w:rPr>
              <w:t xml:space="preserve"> </w:t>
            </w:r>
            <w:r>
              <w:rPr>
                <w:sz w:val="24"/>
              </w:rPr>
              <w:t>не,</w:t>
            </w:r>
            <w:r>
              <w:rPr>
                <w:spacing w:val="-1"/>
                <w:sz w:val="24"/>
              </w:rPr>
              <w:t xml:space="preserve"> </w:t>
            </w:r>
            <w:r>
              <w:rPr>
                <w:sz w:val="24"/>
              </w:rPr>
              <w:t>ее</w:t>
            </w:r>
            <w:r>
              <w:rPr>
                <w:spacing w:val="-1"/>
                <w:sz w:val="24"/>
              </w:rPr>
              <w:t xml:space="preserve"> </w:t>
            </w:r>
            <w:r>
              <w:rPr>
                <w:sz w:val="24"/>
              </w:rPr>
              <w:t>значение</w:t>
            </w:r>
            <w:r>
              <w:rPr>
                <w:spacing w:val="-1"/>
                <w:sz w:val="24"/>
              </w:rPr>
              <w:t xml:space="preserve"> </w:t>
            </w:r>
            <w:r>
              <w:rPr>
                <w:spacing w:val="-2"/>
                <w:sz w:val="24"/>
              </w:rPr>
              <w:t>(повторение)</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5</w:t>
            </w:r>
          </w:p>
        </w:tc>
        <w:tc>
          <w:tcPr>
            <w:tcW w:w="7994" w:type="dxa"/>
          </w:tcPr>
          <w:p w:rsidR="00B56643" w:rsidRDefault="00766DEE">
            <w:pPr>
              <w:pStyle w:val="TableParagraph"/>
              <w:spacing w:before="99"/>
              <w:ind w:left="60"/>
              <w:rPr>
                <w:sz w:val="24"/>
              </w:rPr>
            </w:pPr>
            <w:r>
              <w:rPr>
                <w:spacing w:val="-2"/>
                <w:sz w:val="24"/>
              </w:rPr>
              <w:t>Синтаксис</w:t>
            </w:r>
          </w:p>
        </w:tc>
      </w:tr>
      <w:tr w:rsidR="00B56643">
        <w:trPr>
          <w:trHeight w:val="2135"/>
        </w:trPr>
        <w:tc>
          <w:tcPr>
            <w:tcW w:w="1078" w:type="dxa"/>
          </w:tcPr>
          <w:p w:rsidR="00B56643" w:rsidRDefault="00766DEE">
            <w:pPr>
              <w:pStyle w:val="TableParagraph"/>
              <w:ind w:left="9"/>
              <w:jc w:val="center"/>
              <w:rPr>
                <w:sz w:val="24"/>
              </w:rPr>
            </w:pPr>
            <w:r>
              <w:rPr>
                <w:spacing w:val="-5"/>
                <w:sz w:val="24"/>
              </w:rPr>
              <w:t>5.1</w:t>
            </w:r>
          </w:p>
        </w:tc>
        <w:tc>
          <w:tcPr>
            <w:tcW w:w="7994" w:type="dxa"/>
          </w:tcPr>
          <w:p w:rsidR="00B56643" w:rsidRDefault="00766DEE">
            <w:pPr>
              <w:pStyle w:val="TableParagraph"/>
              <w:ind w:left="60" w:right="49"/>
              <w:jc w:val="both"/>
              <w:rPr>
                <w:sz w:val="24"/>
              </w:rPr>
            </w:pPr>
            <w:r>
              <w:rPr>
                <w:sz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w:t>
            </w:r>
            <w:r>
              <w:rPr>
                <w:spacing w:val="-1"/>
                <w:sz w:val="24"/>
              </w:rPr>
              <w:t xml:space="preserve"> </w:t>
            </w:r>
            <w:r>
              <w:rPr>
                <w:sz w:val="24"/>
              </w:rPr>
              <w:t>виды</w:t>
            </w:r>
            <w:r>
              <w:rPr>
                <w:spacing w:val="-1"/>
                <w:sz w:val="24"/>
              </w:rPr>
              <w:t xml:space="preserve"> </w:t>
            </w:r>
            <w:r>
              <w:rPr>
                <w:sz w:val="24"/>
              </w:rPr>
              <w:t>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B56643">
        <w:trPr>
          <w:trHeight w:val="1031"/>
        </w:trPr>
        <w:tc>
          <w:tcPr>
            <w:tcW w:w="1078" w:type="dxa"/>
          </w:tcPr>
          <w:p w:rsidR="00B56643" w:rsidRDefault="00766DEE">
            <w:pPr>
              <w:pStyle w:val="TableParagraph"/>
              <w:ind w:left="9"/>
              <w:jc w:val="center"/>
              <w:rPr>
                <w:sz w:val="24"/>
              </w:rPr>
            </w:pPr>
            <w:r>
              <w:rPr>
                <w:spacing w:val="-5"/>
                <w:sz w:val="24"/>
              </w:rPr>
              <w:t>5.2</w:t>
            </w:r>
          </w:p>
        </w:tc>
        <w:tc>
          <w:tcPr>
            <w:tcW w:w="7994" w:type="dxa"/>
          </w:tcPr>
          <w:p w:rsidR="00B56643" w:rsidRDefault="00766DEE">
            <w:pPr>
              <w:pStyle w:val="TableParagraph"/>
              <w:ind w:left="60" w:right="50"/>
              <w:jc w:val="both"/>
              <w:rPr>
                <w:sz w:val="24"/>
              </w:rPr>
            </w:pPr>
            <w:r>
              <w:rPr>
                <w:sz w:val="24"/>
              </w:rP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5.3</w:t>
            </w:r>
          </w:p>
        </w:tc>
        <w:tc>
          <w:tcPr>
            <w:tcW w:w="7994" w:type="dxa"/>
          </w:tcPr>
          <w:p w:rsidR="00B56643" w:rsidRDefault="00766DEE">
            <w:pPr>
              <w:pStyle w:val="TableParagraph"/>
              <w:spacing w:before="99"/>
              <w:ind w:left="60"/>
              <w:rPr>
                <w:sz w:val="24"/>
              </w:rPr>
            </w:pPr>
            <w:r>
              <w:rPr>
                <w:sz w:val="24"/>
              </w:rPr>
              <w:t>Простое</w:t>
            </w:r>
            <w:r>
              <w:rPr>
                <w:spacing w:val="-1"/>
                <w:sz w:val="24"/>
              </w:rPr>
              <w:t xml:space="preserve"> </w:t>
            </w:r>
            <w:r>
              <w:rPr>
                <w:sz w:val="24"/>
              </w:rPr>
              <w:t>и</w:t>
            </w:r>
            <w:r>
              <w:rPr>
                <w:spacing w:val="-2"/>
                <w:sz w:val="24"/>
              </w:rPr>
              <w:t xml:space="preserve"> </w:t>
            </w:r>
            <w:r>
              <w:rPr>
                <w:sz w:val="24"/>
              </w:rPr>
              <w:t>сложное</w:t>
            </w:r>
            <w:r>
              <w:rPr>
                <w:spacing w:val="-1"/>
                <w:sz w:val="24"/>
              </w:rPr>
              <w:t xml:space="preserve"> </w:t>
            </w:r>
            <w:r>
              <w:rPr>
                <w:sz w:val="24"/>
              </w:rPr>
              <w:t>предложение</w:t>
            </w:r>
            <w:r>
              <w:rPr>
                <w:spacing w:val="-1"/>
                <w:sz w:val="24"/>
              </w:rPr>
              <w:t xml:space="preserve"> </w:t>
            </w:r>
            <w:r>
              <w:rPr>
                <w:spacing w:val="-2"/>
                <w:sz w:val="24"/>
              </w:rPr>
              <w:t>(ознакомление)</w:t>
            </w:r>
          </w:p>
        </w:tc>
      </w:tr>
      <w:tr w:rsidR="00B56643">
        <w:trPr>
          <w:trHeight w:val="755"/>
        </w:trPr>
        <w:tc>
          <w:tcPr>
            <w:tcW w:w="1078" w:type="dxa"/>
          </w:tcPr>
          <w:p w:rsidR="00B56643" w:rsidRDefault="00766DEE">
            <w:pPr>
              <w:pStyle w:val="TableParagraph"/>
              <w:ind w:left="9"/>
              <w:jc w:val="center"/>
              <w:rPr>
                <w:sz w:val="24"/>
              </w:rPr>
            </w:pPr>
            <w:r>
              <w:rPr>
                <w:spacing w:val="-5"/>
                <w:sz w:val="24"/>
              </w:rPr>
              <w:t>5.4</w:t>
            </w:r>
          </w:p>
        </w:tc>
        <w:tc>
          <w:tcPr>
            <w:tcW w:w="7994" w:type="dxa"/>
          </w:tcPr>
          <w:p w:rsidR="00B56643" w:rsidRDefault="00766DEE">
            <w:pPr>
              <w:pStyle w:val="TableParagraph"/>
              <w:ind w:left="60"/>
              <w:rPr>
                <w:sz w:val="24"/>
              </w:rPr>
            </w:pPr>
            <w:r>
              <w:rPr>
                <w:sz w:val="24"/>
              </w:rPr>
              <w:t>Сложные предложения: сложносочиненные с союзами и, а, но; бессоюзные сложные предложения (без называния терминов)</w:t>
            </w:r>
          </w:p>
        </w:tc>
      </w:tr>
      <w:tr w:rsidR="00B56643">
        <w:trPr>
          <w:trHeight w:val="479"/>
        </w:trPr>
        <w:tc>
          <w:tcPr>
            <w:tcW w:w="1078" w:type="dxa"/>
          </w:tcPr>
          <w:p w:rsidR="00B56643" w:rsidRDefault="00766DEE">
            <w:pPr>
              <w:pStyle w:val="TableParagraph"/>
              <w:ind w:left="9"/>
              <w:jc w:val="center"/>
              <w:rPr>
                <w:sz w:val="24"/>
              </w:rPr>
            </w:pPr>
            <w:r>
              <w:rPr>
                <w:spacing w:val="-10"/>
                <w:sz w:val="24"/>
              </w:rPr>
              <w:t>6</w:t>
            </w:r>
          </w:p>
        </w:tc>
        <w:tc>
          <w:tcPr>
            <w:tcW w:w="7994" w:type="dxa"/>
          </w:tcPr>
          <w:p w:rsidR="00B56643" w:rsidRDefault="00766DEE">
            <w:pPr>
              <w:pStyle w:val="TableParagraph"/>
              <w:ind w:left="60"/>
              <w:rPr>
                <w:sz w:val="24"/>
              </w:rPr>
            </w:pPr>
            <w:r>
              <w:rPr>
                <w:sz w:val="24"/>
              </w:rPr>
              <w:t>Орфография</w:t>
            </w:r>
            <w:r>
              <w:rPr>
                <w:spacing w:val="-2"/>
                <w:sz w:val="24"/>
              </w:rPr>
              <w:t xml:space="preserve"> </w:t>
            </w:r>
            <w:r>
              <w:rPr>
                <w:sz w:val="24"/>
              </w:rPr>
              <w:t>и</w:t>
            </w:r>
            <w:r>
              <w:rPr>
                <w:spacing w:val="-2"/>
                <w:sz w:val="24"/>
              </w:rPr>
              <w:t xml:space="preserve"> пунктуация</w:t>
            </w:r>
          </w:p>
        </w:tc>
      </w:tr>
      <w:tr w:rsidR="00B56643">
        <w:trPr>
          <w:trHeight w:val="479"/>
        </w:trPr>
        <w:tc>
          <w:tcPr>
            <w:tcW w:w="1078" w:type="dxa"/>
          </w:tcPr>
          <w:p w:rsidR="00B56643" w:rsidRDefault="00766DEE">
            <w:pPr>
              <w:pStyle w:val="TableParagraph"/>
              <w:ind w:left="9"/>
              <w:jc w:val="center"/>
              <w:rPr>
                <w:sz w:val="24"/>
              </w:rPr>
            </w:pPr>
            <w:r>
              <w:rPr>
                <w:spacing w:val="-5"/>
                <w:sz w:val="24"/>
              </w:rPr>
              <w:t>6.1</w:t>
            </w:r>
          </w:p>
        </w:tc>
        <w:tc>
          <w:tcPr>
            <w:tcW w:w="7994" w:type="dxa"/>
          </w:tcPr>
          <w:p w:rsidR="00B56643" w:rsidRDefault="00766DEE">
            <w:pPr>
              <w:pStyle w:val="TableParagraph"/>
              <w:ind w:left="60"/>
              <w:rPr>
                <w:sz w:val="24"/>
              </w:rPr>
            </w:pPr>
            <w:r>
              <w:rPr>
                <w:sz w:val="24"/>
              </w:rPr>
              <w:t>Повторение</w:t>
            </w:r>
            <w:r>
              <w:rPr>
                <w:spacing w:val="-3"/>
                <w:sz w:val="24"/>
              </w:rPr>
              <w:t xml:space="preserve"> </w:t>
            </w:r>
            <w:r>
              <w:rPr>
                <w:sz w:val="24"/>
              </w:rPr>
              <w:t>правил</w:t>
            </w:r>
            <w:r>
              <w:rPr>
                <w:spacing w:val="-1"/>
                <w:sz w:val="24"/>
              </w:rPr>
              <w:t xml:space="preserve"> </w:t>
            </w:r>
            <w:r>
              <w:rPr>
                <w:sz w:val="24"/>
              </w:rPr>
              <w:t>правописания,</w:t>
            </w:r>
            <w:r>
              <w:rPr>
                <w:spacing w:val="-1"/>
                <w:sz w:val="24"/>
              </w:rPr>
              <w:t xml:space="preserve"> </w:t>
            </w:r>
            <w:r>
              <w:rPr>
                <w:sz w:val="24"/>
              </w:rPr>
              <w:t>изученных</w:t>
            </w:r>
            <w:r>
              <w:rPr>
                <w:spacing w:val="-1"/>
                <w:sz w:val="24"/>
              </w:rPr>
              <w:t xml:space="preserve"> </w:t>
            </w:r>
            <w:r>
              <w:rPr>
                <w:sz w:val="24"/>
              </w:rPr>
              <w:t>в</w:t>
            </w:r>
            <w:r>
              <w:rPr>
                <w:spacing w:val="-2"/>
                <w:sz w:val="24"/>
              </w:rPr>
              <w:t xml:space="preserve"> </w:t>
            </w:r>
            <w:r>
              <w:rPr>
                <w:sz w:val="24"/>
              </w:rPr>
              <w:t>1</w:t>
            </w:r>
            <w:r>
              <w:rPr>
                <w:spacing w:val="-1"/>
                <w:sz w:val="24"/>
              </w:rPr>
              <w:t xml:space="preserve"> </w:t>
            </w:r>
            <w:r>
              <w:rPr>
                <w:sz w:val="24"/>
              </w:rPr>
              <w:t>-</w:t>
            </w:r>
            <w:r>
              <w:rPr>
                <w:spacing w:val="-1"/>
                <w:sz w:val="24"/>
              </w:rPr>
              <w:t xml:space="preserve"> </w:t>
            </w:r>
            <w:r>
              <w:rPr>
                <w:sz w:val="24"/>
              </w:rPr>
              <w:t>3</w:t>
            </w:r>
            <w:r>
              <w:rPr>
                <w:spacing w:val="-1"/>
                <w:sz w:val="24"/>
              </w:rPr>
              <w:t xml:space="preserve"> </w:t>
            </w:r>
            <w:r>
              <w:rPr>
                <w:spacing w:val="-2"/>
                <w:sz w:val="24"/>
              </w:rPr>
              <w:t>классах</w:t>
            </w:r>
          </w:p>
        </w:tc>
      </w:tr>
      <w:tr w:rsidR="00B56643">
        <w:trPr>
          <w:trHeight w:val="1584"/>
        </w:trPr>
        <w:tc>
          <w:tcPr>
            <w:tcW w:w="1078" w:type="dxa"/>
          </w:tcPr>
          <w:p w:rsidR="00B56643" w:rsidRDefault="00766DEE">
            <w:pPr>
              <w:pStyle w:val="TableParagraph"/>
              <w:spacing w:before="99"/>
              <w:ind w:left="9"/>
              <w:jc w:val="center"/>
              <w:rPr>
                <w:sz w:val="24"/>
              </w:rPr>
            </w:pPr>
            <w:r>
              <w:rPr>
                <w:spacing w:val="-5"/>
                <w:sz w:val="24"/>
              </w:rPr>
              <w:t>6.2</w:t>
            </w:r>
          </w:p>
        </w:tc>
        <w:tc>
          <w:tcPr>
            <w:tcW w:w="7994" w:type="dxa"/>
          </w:tcPr>
          <w:p w:rsidR="00B56643" w:rsidRDefault="00766DEE">
            <w:pPr>
              <w:pStyle w:val="TableParagraph"/>
              <w:spacing w:before="99"/>
              <w:ind w:left="60" w:right="49"/>
              <w:jc w:val="both"/>
              <w:rPr>
                <w:sz w:val="24"/>
              </w:rPr>
            </w:pPr>
            <w:r>
              <w:rPr>
                <w:sz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B56643">
        <w:trPr>
          <w:trHeight w:val="755"/>
        </w:trPr>
        <w:tc>
          <w:tcPr>
            <w:tcW w:w="1078" w:type="dxa"/>
          </w:tcPr>
          <w:p w:rsidR="00B56643" w:rsidRDefault="00766DEE">
            <w:pPr>
              <w:pStyle w:val="TableParagraph"/>
              <w:ind w:left="9"/>
              <w:jc w:val="center"/>
              <w:rPr>
                <w:sz w:val="24"/>
              </w:rPr>
            </w:pPr>
            <w:r>
              <w:rPr>
                <w:spacing w:val="-5"/>
                <w:sz w:val="24"/>
              </w:rPr>
              <w:t>6.3</w:t>
            </w:r>
          </w:p>
        </w:tc>
        <w:tc>
          <w:tcPr>
            <w:tcW w:w="7994" w:type="dxa"/>
          </w:tcPr>
          <w:p w:rsidR="00B56643" w:rsidRDefault="00766DEE">
            <w:pPr>
              <w:pStyle w:val="TableParagraph"/>
              <w:ind w:left="60"/>
              <w:rPr>
                <w:sz w:val="24"/>
              </w:rPr>
            </w:pPr>
            <w:r>
              <w:rPr>
                <w:sz w:val="24"/>
              </w:rPr>
              <w:t>Использование</w:t>
            </w:r>
            <w:r>
              <w:rPr>
                <w:spacing w:val="40"/>
                <w:sz w:val="24"/>
              </w:rPr>
              <w:t xml:space="preserve"> </w:t>
            </w:r>
            <w:r>
              <w:rPr>
                <w:sz w:val="24"/>
              </w:rPr>
              <w:t>орфографического</w:t>
            </w:r>
            <w:r>
              <w:rPr>
                <w:spacing w:val="40"/>
                <w:sz w:val="24"/>
              </w:rPr>
              <w:t xml:space="preserve"> </w:t>
            </w:r>
            <w:r>
              <w:rPr>
                <w:sz w:val="24"/>
              </w:rPr>
              <w:t>словаря</w:t>
            </w:r>
            <w:r>
              <w:rPr>
                <w:spacing w:val="40"/>
                <w:sz w:val="24"/>
              </w:rPr>
              <w:t xml:space="preserve"> </w:t>
            </w:r>
            <w:r>
              <w:rPr>
                <w:sz w:val="24"/>
              </w:rPr>
              <w:t>для</w:t>
            </w:r>
            <w:r>
              <w:rPr>
                <w:spacing w:val="40"/>
                <w:sz w:val="24"/>
              </w:rPr>
              <w:t xml:space="preserve"> </w:t>
            </w:r>
            <w:r>
              <w:rPr>
                <w:sz w:val="24"/>
              </w:rPr>
              <w:t>определения</w:t>
            </w:r>
            <w:r>
              <w:rPr>
                <w:spacing w:val="40"/>
                <w:sz w:val="24"/>
              </w:rPr>
              <w:t xml:space="preserve"> </w:t>
            </w:r>
            <w:r>
              <w:rPr>
                <w:sz w:val="24"/>
              </w:rPr>
              <w:t>(уточнения) написания слова</w:t>
            </w:r>
          </w:p>
        </w:tc>
      </w:tr>
      <w:tr w:rsidR="00B56643">
        <w:trPr>
          <w:trHeight w:val="1307"/>
        </w:trPr>
        <w:tc>
          <w:tcPr>
            <w:tcW w:w="1078" w:type="dxa"/>
          </w:tcPr>
          <w:p w:rsidR="00B56643" w:rsidRDefault="00766DEE">
            <w:pPr>
              <w:pStyle w:val="TableParagraph"/>
              <w:ind w:left="9"/>
              <w:jc w:val="center"/>
              <w:rPr>
                <w:sz w:val="24"/>
              </w:rPr>
            </w:pPr>
            <w:r>
              <w:rPr>
                <w:spacing w:val="-5"/>
                <w:sz w:val="24"/>
              </w:rPr>
              <w:t>6.4</w:t>
            </w:r>
          </w:p>
        </w:tc>
        <w:tc>
          <w:tcPr>
            <w:tcW w:w="7994" w:type="dxa"/>
          </w:tcPr>
          <w:p w:rsidR="00B56643" w:rsidRDefault="00766DEE">
            <w:pPr>
              <w:pStyle w:val="TableParagraph"/>
              <w:ind w:left="60" w:right="50"/>
              <w:jc w:val="both"/>
              <w:rPr>
                <w:sz w:val="24"/>
              </w:rPr>
            </w:pPr>
            <w:r>
              <w:rPr>
                <w:sz w:val="24"/>
              </w:rPr>
              <w:t>Безударные падежные окончания имен существительных (кроме существительных</w:t>
            </w:r>
            <w:r>
              <w:rPr>
                <w:spacing w:val="-15"/>
                <w:sz w:val="24"/>
              </w:rPr>
              <w:t xml:space="preserve"> </w:t>
            </w:r>
            <w:r>
              <w:rPr>
                <w:sz w:val="24"/>
              </w:rPr>
              <w:t>на</w:t>
            </w:r>
            <w:r>
              <w:rPr>
                <w:spacing w:val="-15"/>
                <w:sz w:val="24"/>
              </w:rPr>
              <w:t xml:space="preserve"> </w:t>
            </w:r>
            <w:r>
              <w:rPr>
                <w:sz w:val="24"/>
              </w:rPr>
              <w:t>-мя,</w:t>
            </w:r>
            <w:r>
              <w:rPr>
                <w:spacing w:val="-15"/>
                <w:sz w:val="24"/>
              </w:rPr>
              <w:t xml:space="preserve"> </w:t>
            </w:r>
            <w:r>
              <w:rPr>
                <w:sz w:val="24"/>
              </w:rPr>
              <w:t>-ий,</w:t>
            </w:r>
            <w:r>
              <w:rPr>
                <w:spacing w:val="-15"/>
                <w:sz w:val="24"/>
              </w:rPr>
              <w:t xml:space="preserve"> </w:t>
            </w:r>
            <w:r>
              <w:rPr>
                <w:sz w:val="24"/>
              </w:rPr>
              <w:t>-ие,</w:t>
            </w:r>
            <w:r>
              <w:rPr>
                <w:spacing w:val="-15"/>
                <w:sz w:val="24"/>
              </w:rPr>
              <w:t xml:space="preserve"> </w:t>
            </w:r>
            <w:r>
              <w:rPr>
                <w:sz w:val="24"/>
              </w:rPr>
              <w:t>-ия,</w:t>
            </w:r>
            <w:r>
              <w:rPr>
                <w:spacing w:val="-15"/>
                <w:sz w:val="24"/>
              </w:rPr>
              <w:t xml:space="preserve"> </w:t>
            </w:r>
            <w:r>
              <w:rPr>
                <w:sz w:val="24"/>
              </w:rPr>
              <w:t>на</w:t>
            </w:r>
            <w:r>
              <w:rPr>
                <w:spacing w:val="-15"/>
                <w:sz w:val="24"/>
              </w:rPr>
              <w:t xml:space="preserve"> </w:t>
            </w:r>
            <w:r>
              <w:rPr>
                <w:sz w:val="24"/>
              </w:rPr>
              <w:t>-ья</w:t>
            </w:r>
            <w:r>
              <w:rPr>
                <w:spacing w:val="-15"/>
                <w:sz w:val="24"/>
              </w:rPr>
              <w:t xml:space="preserve"> </w:t>
            </w:r>
            <w:r>
              <w:rPr>
                <w:sz w:val="24"/>
              </w:rPr>
              <w:t>типа</w:t>
            </w:r>
            <w:r>
              <w:rPr>
                <w:spacing w:val="-15"/>
                <w:sz w:val="24"/>
              </w:rPr>
              <w:t xml:space="preserve"> </w:t>
            </w:r>
            <w:r>
              <w:rPr>
                <w:sz w:val="24"/>
              </w:rPr>
              <w:t>гостья,</w:t>
            </w:r>
            <w:r>
              <w:rPr>
                <w:spacing w:val="-15"/>
                <w:sz w:val="24"/>
              </w:rPr>
              <w:t xml:space="preserve"> </w:t>
            </w:r>
            <w:r>
              <w:rPr>
                <w:sz w:val="24"/>
              </w:rPr>
              <w:t>на</w:t>
            </w:r>
            <w:r>
              <w:rPr>
                <w:spacing w:val="-15"/>
                <w:sz w:val="24"/>
              </w:rPr>
              <w:t xml:space="preserve"> </w:t>
            </w:r>
            <w:r>
              <w:rPr>
                <w:sz w:val="24"/>
              </w:rPr>
              <w:t>-ье</w:t>
            </w:r>
            <w:r>
              <w:rPr>
                <w:spacing w:val="-15"/>
                <w:sz w:val="24"/>
              </w:rPr>
              <w:t xml:space="preserve"> </w:t>
            </w:r>
            <w:r>
              <w:rPr>
                <w:sz w:val="24"/>
              </w:rPr>
              <w:t>типа</w:t>
            </w:r>
            <w:r>
              <w:rPr>
                <w:spacing w:val="-15"/>
                <w:sz w:val="24"/>
              </w:rPr>
              <w:t xml:space="preserve"> </w:t>
            </w:r>
            <w:r>
              <w:rPr>
                <w:sz w:val="24"/>
              </w:rPr>
              <w:t>ожерелье во</w:t>
            </w:r>
            <w:r>
              <w:rPr>
                <w:spacing w:val="-15"/>
                <w:sz w:val="24"/>
              </w:rPr>
              <w:t xml:space="preserve"> </w:t>
            </w:r>
            <w:r>
              <w:rPr>
                <w:sz w:val="24"/>
              </w:rPr>
              <w:t>множественном</w:t>
            </w:r>
            <w:r>
              <w:rPr>
                <w:spacing w:val="-15"/>
                <w:sz w:val="24"/>
              </w:rPr>
              <w:t xml:space="preserve"> </w:t>
            </w:r>
            <w:r>
              <w:rPr>
                <w:sz w:val="24"/>
              </w:rPr>
              <w:t>числе,</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кроме</w:t>
            </w:r>
            <w:r>
              <w:rPr>
                <w:spacing w:val="-15"/>
                <w:sz w:val="24"/>
              </w:rPr>
              <w:t xml:space="preserve"> </w:t>
            </w:r>
            <w:r>
              <w:rPr>
                <w:sz w:val="24"/>
              </w:rPr>
              <w:t>собственных</w:t>
            </w:r>
            <w:r>
              <w:rPr>
                <w:spacing w:val="-15"/>
                <w:sz w:val="24"/>
              </w:rPr>
              <w:t xml:space="preserve"> </w:t>
            </w:r>
            <w:r>
              <w:rPr>
                <w:sz w:val="24"/>
              </w:rPr>
              <w:t>имен</w:t>
            </w:r>
            <w:r>
              <w:rPr>
                <w:spacing w:val="-15"/>
                <w:sz w:val="24"/>
              </w:rPr>
              <w:t xml:space="preserve"> </w:t>
            </w:r>
            <w:r>
              <w:rPr>
                <w:sz w:val="24"/>
              </w:rPr>
              <w:t>существительных на -ов, -ин, -ий)</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6.5</w:t>
            </w:r>
          </w:p>
        </w:tc>
        <w:tc>
          <w:tcPr>
            <w:tcW w:w="7994" w:type="dxa"/>
          </w:tcPr>
          <w:p w:rsidR="00B56643" w:rsidRDefault="00766DEE">
            <w:pPr>
              <w:pStyle w:val="TableParagraph"/>
              <w:spacing w:before="99"/>
              <w:ind w:left="60"/>
              <w:rPr>
                <w:sz w:val="24"/>
              </w:rPr>
            </w:pPr>
            <w:r>
              <w:rPr>
                <w:sz w:val="24"/>
              </w:rPr>
              <w:t>Безударные</w:t>
            </w:r>
            <w:r>
              <w:rPr>
                <w:spacing w:val="-5"/>
                <w:sz w:val="24"/>
              </w:rPr>
              <w:t xml:space="preserve"> </w:t>
            </w:r>
            <w:r>
              <w:rPr>
                <w:sz w:val="24"/>
              </w:rPr>
              <w:t>падежные</w:t>
            </w:r>
            <w:r>
              <w:rPr>
                <w:spacing w:val="-1"/>
                <w:sz w:val="24"/>
              </w:rPr>
              <w:t xml:space="preserve"> </w:t>
            </w:r>
            <w:r>
              <w:rPr>
                <w:sz w:val="24"/>
              </w:rPr>
              <w:t>окончания</w:t>
            </w:r>
            <w:r>
              <w:rPr>
                <w:spacing w:val="-1"/>
                <w:sz w:val="24"/>
              </w:rPr>
              <w:t xml:space="preserve"> </w:t>
            </w:r>
            <w:r>
              <w:rPr>
                <w:sz w:val="24"/>
              </w:rPr>
              <w:t>имен</w:t>
            </w:r>
            <w:r>
              <w:rPr>
                <w:spacing w:val="-2"/>
                <w:sz w:val="24"/>
              </w:rPr>
              <w:t xml:space="preserve"> прилагательных</w:t>
            </w:r>
          </w:p>
        </w:tc>
      </w:tr>
      <w:tr w:rsidR="00B56643">
        <w:trPr>
          <w:trHeight w:val="755"/>
        </w:trPr>
        <w:tc>
          <w:tcPr>
            <w:tcW w:w="1078" w:type="dxa"/>
          </w:tcPr>
          <w:p w:rsidR="00B56643" w:rsidRDefault="00766DEE">
            <w:pPr>
              <w:pStyle w:val="TableParagraph"/>
              <w:ind w:left="9"/>
              <w:jc w:val="center"/>
              <w:rPr>
                <w:sz w:val="24"/>
              </w:rPr>
            </w:pPr>
            <w:r>
              <w:rPr>
                <w:spacing w:val="-5"/>
                <w:sz w:val="24"/>
              </w:rPr>
              <w:t>6.6</w:t>
            </w:r>
          </w:p>
        </w:tc>
        <w:tc>
          <w:tcPr>
            <w:tcW w:w="7994" w:type="dxa"/>
          </w:tcPr>
          <w:p w:rsidR="00B56643" w:rsidRDefault="00766DEE">
            <w:pPr>
              <w:pStyle w:val="TableParagraph"/>
              <w:ind w:left="60"/>
              <w:rPr>
                <w:sz w:val="24"/>
              </w:rPr>
            </w:pPr>
            <w:r>
              <w:rPr>
                <w:sz w:val="24"/>
              </w:rPr>
              <w:t>Мягкий</w:t>
            </w:r>
            <w:r>
              <w:rPr>
                <w:spacing w:val="80"/>
                <w:sz w:val="24"/>
              </w:rPr>
              <w:t xml:space="preserve"> </w:t>
            </w:r>
            <w:r>
              <w:rPr>
                <w:sz w:val="24"/>
              </w:rPr>
              <w:t>знак</w:t>
            </w:r>
            <w:r>
              <w:rPr>
                <w:spacing w:val="80"/>
                <w:sz w:val="24"/>
              </w:rPr>
              <w:t xml:space="preserve"> </w:t>
            </w:r>
            <w:r>
              <w:rPr>
                <w:sz w:val="24"/>
              </w:rPr>
              <w:t>после</w:t>
            </w:r>
            <w:r>
              <w:rPr>
                <w:spacing w:val="80"/>
                <w:sz w:val="24"/>
              </w:rPr>
              <w:t xml:space="preserve"> </w:t>
            </w:r>
            <w:r>
              <w:rPr>
                <w:sz w:val="24"/>
              </w:rPr>
              <w:t>шипящих</w:t>
            </w:r>
            <w:r>
              <w:rPr>
                <w:spacing w:val="80"/>
                <w:sz w:val="24"/>
              </w:rPr>
              <w:t xml:space="preserve"> </w:t>
            </w:r>
            <w:r>
              <w:rPr>
                <w:sz w:val="24"/>
              </w:rPr>
              <w:t>на</w:t>
            </w:r>
            <w:r>
              <w:rPr>
                <w:spacing w:val="80"/>
                <w:sz w:val="24"/>
              </w:rPr>
              <w:t xml:space="preserve"> </w:t>
            </w:r>
            <w:r>
              <w:rPr>
                <w:sz w:val="24"/>
              </w:rPr>
              <w:t>конце</w:t>
            </w:r>
            <w:r>
              <w:rPr>
                <w:spacing w:val="80"/>
                <w:sz w:val="24"/>
              </w:rPr>
              <w:t xml:space="preserve"> </w:t>
            </w:r>
            <w:r>
              <w:rPr>
                <w:sz w:val="24"/>
              </w:rPr>
              <w:t>глаголов</w:t>
            </w:r>
            <w:r>
              <w:rPr>
                <w:spacing w:val="80"/>
                <w:sz w:val="24"/>
              </w:rPr>
              <w:t xml:space="preserve"> </w:t>
            </w:r>
            <w:r>
              <w:rPr>
                <w:sz w:val="24"/>
              </w:rPr>
              <w:t>в</w:t>
            </w:r>
            <w:r>
              <w:rPr>
                <w:spacing w:val="80"/>
                <w:sz w:val="24"/>
              </w:rPr>
              <w:t xml:space="preserve"> </w:t>
            </w:r>
            <w:r>
              <w:rPr>
                <w:sz w:val="24"/>
              </w:rPr>
              <w:t>форме</w:t>
            </w:r>
            <w:r>
              <w:rPr>
                <w:spacing w:val="80"/>
                <w:sz w:val="24"/>
              </w:rPr>
              <w:t xml:space="preserve"> </w:t>
            </w:r>
            <w:r>
              <w:rPr>
                <w:sz w:val="24"/>
              </w:rPr>
              <w:t>2-го</w:t>
            </w:r>
            <w:r>
              <w:rPr>
                <w:spacing w:val="80"/>
                <w:sz w:val="24"/>
              </w:rPr>
              <w:t xml:space="preserve"> </w:t>
            </w:r>
            <w:r>
              <w:rPr>
                <w:sz w:val="24"/>
              </w:rPr>
              <w:t>лица</w:t>
            </w:r>
            <w:r>
              <w:rPr>
                <w:spacing w:val="40"/>
                <w:sz w:val="24"/>
              </w:rPr>
              <w:t xml:space="preserve"> </w:t>
            </w:r>
            <w:r>
              <w:rPr>
                <w:sz w:val="24"/>
              </w:rPr>
              <w:t>единственного числа</w:t>
            </w:r>
          </w:p>
        </w:tc>
      </w:tr>
      <w:tr w:rsidR="00B56643">
        <w:trPr>
          <w:trHeight w:val="479"/>
        </w:trPr>
        <w:tc>
          <w:tcPr>
            <w:tcW w:w="1078" w:type="dxa"/>
          </w:tcPr>
          <w:p w:rsidR="00B56643" w:rsidRDefault="00766DEE">
            <w:pPr>
              <w:pStyle w:val="TableParagraph"/>
              <w:ind w:left="9"/>
              <w:jc w:val="center"/>
              <w:rPr>
                <w:sz w:val="24"/>
              </w:rPr>
            </w:pPr>
            <w:r>
              <w:rPr>
                <w:spacing w:val="-5"/>
                <w:sz w:val="24"/>
              </w:rPr>
              <w:t>6.7</w:t>
            </w:r>
          </w:p>
        </w:tc>
        <w:tc>
          <w:tcPr>
            <w:tcW w:w="7994" w:type="dxa"/>
          </w:tcPr>
          <w:p w:rsidR="00B56643" w:rsidRDefault="00766DEE">
            <w:pPr>
              <w:pStyle w:val="TableParagraph"/>
              <w:ind w:left="60"/>
              <w:rPr>
                <w:sz w:val="24"/>
              </w:rPr>
            </w:pPr>
            <w:r>
              <w:rPr>
                <w:sz w:val="24"/>
              </w:rPr>
              <w:t>Наличие</w:t>
            </w:r>
            <w:r>
              <w:rPr>
                <w:spacing w:val="-1"/>
                <w:sz w:val="24"/>
              </w:rPr>
              <w:t xml:space="preserve"> </w:t>
            </w:r>
            <w:r>
              <w:rPr>
                <w:sz w:val="24"/>
              </w:rPr>
              <w:t>или</w:t>
            </w:r>
            <w:r>
              <w:rPr>
                <w:spacing w:val="-2"/>
                <w:sz w:val="24"/>
              </w:rPr>
              <w:t xml:space="preserve"> </w:t>
            </w:r>
            <w:r>
              <w:rPr>
                <w:sz w:val="24"/>
              </w:rPr>
              <w:t>отсутствие</w:t>
            </w:r>
            <w:r>
              <w:rPr>
                <w:spacing w:val="-1"/>
                <w:sz w:val="24"/>
              </w:rPr>
              <w:t xml:space="preserve"> </w:t>
            </w:r>
            <w:r>
              <w:rPr>
                <w:sz w:val="24"/>
              </w:rPr>
              <w:t>мягкого</w:t>
            </w:r>
            <w:r>
              <w:rPr>
                <w:spacing w:val="-2"/>
                <w:sz w:val="24"/>
              </w:rPr>
              <w:t xml:space="preserve"> </w:t>
            </w:r>
            <w:r>
              <w:rPr>
                <w:sz w:val="24"/>
              </w:rPr>
              <w:t>знака</w:t>
            </w:r>
            <w:r>
              <w:rPr>
                <w:spacing w:val="-1"/>
                <w:sz w:val="24"/>
              </w:rPr>
              <w:t xml:space="preserve"> </w:t>
            </w:r>
            <w:r>
              <w:rPr>
                <w:sz w:val="24"/>
              </w:rPr>
              <w:t>в</w:t>
            </w:r>
            <w:r>
              <w:rPr>
                <w:spacing w:val="-1"/>
                <w:sz w:val="24"/>
              </w:rPr>
              <w:t xml:space="preserve"> </w:t>
            </w:r>
            <w:r>
              <w:rPr>
                <w:sz w:val="24"/>
              </w:rPr>
              <w:t>глаголах</w:t>
            </w:r>
            <w:r>
              <w:rPr>
                <w:spacing w:val="-2"/>
                <w:sz w:val="24"/>
              </w:rPr>
              <w:t xml:space="preserve"> </w:t>
            </w:r>
            <w:r>
              <w:rPr>
                <w:sz w:val="24"/>
              </w:rPr>
              <w:t>на</w:t>
            </w:r>
            <w:r>
              <w:rPr>
                <w:spacing w:val="-1"/>
                <w:sz w:val="24"/>
              </w:rPr>
              <w:t xml:space="preserve"> </w:t>
            </w:r>
            <w:r>
              <w:rPr>
                <w:sz w:val="24"/>
              </w:rPr>
              <w:t>-ться</w:t>
            </w:r>
            <w:r>
              <w:rPr>
                <w:spacing w:val="-2"/>
                <w:sz w:val="24"/>
              </w:rPr>
              <w:t xml:space="preserve"> </w:t>
            </w:r>
            <w:r>
              <w:rPr>
                <w:sz w:val="24"/>
              </w:rPr>
              <w:t>и</w:t>
            </w:r>
            <w:r>
              <w:rPr>
                <w:spacing w:val="-1"/>
                <w:sz w:val="24"/>
              </w:rPr>
              <w:t xml:space="preserve"> </w:t>
            </w:r>
            <w:r>
              <w:rPr>
                <w:sz w:val="24"/>
              </w:rPr>
              <w:t>-</w:t>
            </w:r>
            <w:r>
              <w:rPr>
                <w:spacing w:val="-5"/>
                <w:sz w:val="24"/>
              </w:rPr>
              <w:t>тся</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6.8</w:t>
            </w:r>
          </w:p>
        </w:tc>
        <w:tc>
          <w:tcPr>
            <w:tcW w:w="7994" w:type="dxa"/>
          </w:tcPr>
          <w:p w:rsidR="00B56643" w:rsidRDefault="00766DEE">
            <w:pPr>
              <w:pStyle w:val="TableParagraph"/>
              <w:spacing w:before="99"/>
              <w:ind w:left="60"/>
              <w:rPr>
                <w:sz w:val="24"/>
              </w:rPr>
            </w:pPr>
            <w:r>
              <w:rPr>
                <w:sz w:val="24"/>
              </w:rPr>
              <w:t>Безударные</w:t>
            </w:r>
            <w:r>
              <w:rPr>
                <w:spacing w:val="-3"/>
                <w:sz w:val="24"/>
              </w:rPr>
              <w:t xml:space="preserve"> </w:t>
            </w:r>
            <w:r>
              <w:rPr>
                <w:sz w:val="24"/>
              </w:rPr>
              <w:t>личные</w:t>
            </w:r>
            <w:r>
              <w:rPr>
                <w:spacing w:val="-1"/>
                <w:sz w:val="24"/>
              </w:rPr>
              <w:t xml:space="preserve"> </w:t>
            </w:r>
            <w:r>
              <w:rPr>
                <w:sz w:val="24"/>
              </w:rPr>
              <w:t>окончания</w:t>
            </w:r>
            <w:r>
              <w:rPr>
                <w:spacing w:val="-1"/>
                <w:sz w:val="24"/>
              </w:rPr>
              <w:t xml:space="preserve"> </w:t>
            </w:r>
            <w:r>
              <w:rPr>
                <w:spacing w:val="-2"/>
                <w:sz w:val="24"/>
              </w:rPr>
              <w:t>глаголов</w:t>
            </w:r>
          </w:p>
        </w:tc>
      </w:tr>
    </w:tbl>
    <w:p w:rsidR="00B56643" w:rsidRDefault="00B56643">
      <w:pPr>
        <w:pStyle w:val="TableParagraph"/>
        <w:rPr>
          <w:sz w:val="24"/>
        </w:rPr>
        <w:sectPr w:rsidR="00B56643">
          <w:type w:val="continuous"/>
          <w:pgSz w:w="11910" w:h="16390"/>
          <w:pgMar w:top="1120" w:right="425" w:bottom="6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755"/>
        </w:trPr>
        <w:tc>
          <w:tcPr>
            <w:tcW w:w="1078" w:type="dxa"/>
          </w:tcPr>
          <w:p w:rsidR="00B56643" w:rsidRDefault="00766DEE">
            <w:pPr>
              <w:pStyle w:val="TableParagraph"/>
              <w:ind w:left="9"/>
              <w:jc w:val="center"/>
              <w:rPr>
                <w:sz w:val="24"/>
              </w:rPr>
            </w:pPr>
            <w:r>
              <w:rPr>
                <w:spacing w:val="-5"/>
                <w:sz w:val="24"/>
              </w:rPr>
              <w:lastRenderedPageBreak/>
              <w:t>6.9</w:t>
            </w:r>
          </w:p>
        </w:tc>
        <w:tc>
          <w:tcPr>
            <w:tcW w:w="7994" w:type="dxa"/>
          </w:tcPr>
          <w:p w:rsidR="00B56643" w:rsidRDefault="00766DEE">
            <w:pPr>
              <w:pStyle w:val="TableParagraph"/>
              <w:ind w:left="60"/>
              <w:rPr>
                <w:sz w:val="24"/>
              </w:rPr>
            </w:pPr>
            <w:r>
              <w:rPr>
                <w:sz w:val="24"/>
              </w:rPr>
              <w:t>Знаки препинания в предложениях с однородными членами, соединенными союзами и, а, но и без союзов</w:t>
            </w:r>
          </w:p>
        </w:tc>
      </w:tr>
      <w:tr w:rsidR="00B56643">
        <w:trPr>
          <w:trHeight w:val="755"/>
        </w:trPr>
        <w:tc>
          <w:tcPr>
            <w:tcW w:w="1078" w:type="dxa"/>
          </w:tcPr>
          <w:p w:rsidR="00B56643" w:rsidRDefault="00766DEE">
            <w:pPr>
              <w:pStyle w:val="TableParagraph"/>
              <w:ind w:left="9"/>
              <w:jc w:val="center"/>
              <w:rPr>
                <w:sz w:val="24"/>
              </w:rPr>
            </w:pPr>
            <w:r>
              <w:rPr>
                <w:spacing w:val="-4"/>
                <w:sz w:val="24"/>
              </w:rPr>
              <w:t>6.10</w:t>
            </w:r>
          </w:p>
        </w:tc>
        <w:tc>
          <w:tcPr>
            <w:tcW w:w="7994" w:type="dxa"/>
          </w:tcPr>
          <w:p w:rsidR="00B56643" w:rsidRDefault="00766DEE">
            <w:pPr>
              <w:pStyle w:val="TableParagraph"/>
              <w:ind w:left="60"/>
              <w:rPr>
                <w:sz w:val="24"/>
              </w:rPr>
            </w:pPr>
            <w:r>
              <w:rPr>
                <w:sz w:val="24"/>
              </w:rPr>
              <w:t>Знаки</w:t>
            </w:r>
            <w:r>
              <w:rPr>
                <w:spacing w:val="40"/>
                <w:sz w:val="24"/>
              </w:rPr>
              <w:t xml:space="preserve"> </w:t>
            </w:r>
            <w:r>
              <w:rPr>
                <w:sz w:val="24"/>
              </w:rPr>
              <w:t>препинания</w:t>
            </w:r>
            <w:r>
              <w:rPr>
                <w:spacing w:val="40"/>
                <w:sz w:val="24"/>
              </w:rPr>
              <w:t xml:space="preserve"> </w:t>
            </w:r>
            <w:r>
              <w:rPr>
                <w:sz w:val="24"/>
              </w:rPr>
              <w:t>в</w:t>
            </w:r>
            <w:r>
              <w:rPr>
                <w:spacing w:val="40"/>
                <w:sz w:val="24"/>
              </w:rPr>
              <w:t xml:space="preserve"> </w:t>
            </w:r>
            <w:r>
              <w:rPr>
                <w:sz w:val="24"/>
              </w:rPr>
              <w:t>сложном</w:t>
            </w:r>
            <w:r>
              <w:rPr>
                <w:spacing w:val="40"/>
                <w:sz w:val="24"/>
              </w:rPr>
              <w:t xml:space="preserve"> </w:t>
            </w:r>
            <w:r>
              <w:rPr>
                <w:sz w:val="24"/>
              </w:rPr>
              <w:t>предложении,</w:t>
            </w:r>
            <w:r>
              <w:rPr>
                <w:spacing w:val="40"/>
                <w:sz w:val="24"/>
              </w:rPr>
              <w:t xml:space="preserve"> </w:t>
            </w:r>
            <w:r>
              <w:rPr>
                <w:sz w:val="24"/>
              </w:rPr>
              <w:t>состоящем</w:t>
            </w:r>
            <w:r>
              <w:rPr>
                <w:spacing w:val="40"/>
                <w:sz w:val="24"/>
              </w:rPr>
              <w:t xml:space="preserve"> </w:t>
            </w:r>
            <w:r>
              <w:rPr>
                <w:sz w:val="24"/>
              </w:rPr>
              <w:t>из</w:t>
            </w:r>
            <w:r>
              <w:rPr>
                <w:spacing w:val="40"/>
                <w:sz w:val="24"/>
              </w:rPr>
              <w:t xml:space="preserve"> </w:t>
            </w:r>
            <w:r>
              <w:rPr>
                <w:sz w:val="24"/>
              </w:rPr>
              <w:t>двух</w:t>
            </w:r>
            <w:r>
              <w:rPr>
                <w:spacing w:val="40"/>
                <w:sz w:val="24"/>
              </w:rPr>
              <w:t xml:space="preserve"> </w:t>
            </w:r>
            <w:r>
              <w:rPr>
                <w:sz w:val="24"/>
              </w:rPr>
              <w:t xml:space="preserve">простых </w:t>
            </w:r>
            <w:r>
              <w:rPr>
                <w:spacing w:val="-2"/>
                <w:sz w:val="24"/>
              </w:rPr>
              <w:t>(наблюдение)</w:t>
            </w:r>
          </w:p>
        </w:tc>
      </w:tr>
      <w:tr w:rsidR="00B56643">
        <w:trPr>
          <w:trHeight w:val="756"/>
        </w:trPr>
        <w:tc>
          <w:tcPr>
            <w:tcW w:w="1078" w:type="dxa"/>
          </w:tcPr>
          <w:p w:rsidR="00B56643" w:rsidRDefault="00766DEE">
            <w:pPr>
              <w:pStyle w:val="TableParagraph"/>
              <w:spacing w:before="99"/>
              <w:ind w:left="9"/>
              <w:jc w:val="center"/>
              <w:rPr>
                <w:sz w:val="24"/>
              </w:rPr>
            </w:pPr>
            <w:r>
              <w:rPr>
                <w:spacing w:val="-4"/>
                <w:sz w:val="24"/>
              </w:rPr>
              <w:t>6.11</w:t>
            </w:r>
          </w:p>
        </w:tc>
        <w:tc>
          <w:tcPr>
            <w:tcW w:w="7994" w:type="dxa"/>
          </w:tcPr>
          <w:p w:rsidR="00B56643" w:rsidRDefault="00766DEE">
            <w:pPr>
              <w:pStyle w:val="TableParagraph"/>
              <w:spacing w:before="99"/>
              <w:ind w:left="60"/>
              <w:rPr>
                <w:sz w:val="24"/>
              </w:rPr>
            </w:pPr>
            <w:r>
              <w:rPr>
                <w:sz w:val="24"/>
              </w:rPr>
              <w:t>Знаки</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предложении</w:t>
            </w:r>
            <w:r>
              <w:rPr>
                <w:spacing w:val="80"/>
                <w:sz w:val="24"/>
              </w:rPr>
              <w:t xml:space="preserve"> </w:t>
            </w:r>
            <w:r>
              <w:rPr>
                <w:sz w:val="24"/>
              </w:rPr>
              <w:t>с</w:t>
            </w:r>
            <w:r>
              <w:rPr>
                <w:spacing w:val="80"/>
                <w:sz w:val="24"/>
              </w:rPr>
              <w:t xml:space="preserve"> </w:t>
            </w:r>
            <w:r>
              <w:rPr>
                <w:sz w:val="24"/>
              </w:rPr>
              <w:t>прямой</w:t>
            </w:r>
            <w:r>
              <w:rPr>
                <w:spacing w:val="80"/>
                <w:sz w:val="24"/>
              </w:rPr>
              <w:t xml:space="preserve"> </w:t>
            </w:r>
            <w:r>
              <w:rPr>
                <w:sz w:val="24"/>
              </w:rPr>
              <w:t>речью</w:t>
            </w:r>
            <w:r>
              <w:rPr>
                <w:spacing w:val="80"/>
                <w:sz w:val="24"/>
              </w:rPr>
              <w:t xml:space="preserve"> </w:t>
            </w:r>
            <w:r>
              <w:rPr>
                <w:sz w:val="24"/>
              </w:rPr>
              <w:t>после</w:t>
            </w:r>
            <w:r>
              <w:rPr>
                <w:spacing w:val="80"/>
                <w:sz w:val="24"/>
              </w:rPr>
              <w:t xml:space="preserve"> </w:t>
            </w:r>
            <w:r>
              <w:rPr>
                <w:sz w:val="24"/>
              </w:rPr>
              <w:t>слов</w:t>
            </w:r>
            <w:r>
              <w:rPr>
                <w:spacing w:val="80"/>
                <w:sz w:val="24"/>
              </w:rPr>
              <w:t xml:space="preserve"> </w:t>
            </w:r>
            <w:r>
              <w:rPr>
                <w:sz w:val="24"/>
              </w:rPr>
              <w:t xml:space="preserve">автора </w:t>
            </w:r>
            <w:r>
              <w:rPr>
                <w:spacing w:val="-2"/>
                <w:sz w:val="24"/>
              </w:rPr>
              <w:t>(наблюдение)</w:t>
            </w:r>
          </w:p>
        </w:tc>
      </w:tr>
      <w:tr w:rsidR="00B56643">
        <w:trPr>
          <w:trHeight w:val="479"/>
        </w:trPr>
        <w:tc>
          <w:tcPr>
            <w:tcW w:w="1078" w:type="dxa"/>
          </w:tcPr>
          <w:p w:rsidR="00B56643" w:rsidRDefault="00766DEE">
            <w:pPr>
              <w:pStyle w:val="TableParagraph"/>
              <w:ind w:left="9"/>
              <w:jc w:val="center"/>
              <w:rPr>
                <w:sz w:val="24"/>
              </w:rPr>
            </w:pPr>
            <w:r>
              <w:rPr>
                <w:spacing w:val="-10"/>
                <w:sz w:val="24"/>
              </w:rPr>
              <w:t>7</w:t>
            </w:r>
          </w:p>
        </w:tc>
        <w:tc>
          <w:tcPr>
            <w:tcW w:w="7994" w:type="dxa"/>
          </w:tcPr>
          <w:p w:rsidR="00B56643" w:rsidRDefault="00766DEE">
            <w:pPr>
              <w:pStyle w:val="TableParagraph"/>
              <w:ind w:left="60"/>
              <w:rPr>
                <w:sz w:val="24"/>
              </w:rPr>
            </w:pPr>
            <w:r>
              <w:rPr>
                <w:sz w:val="24"/>
              </w:rPr>
              <w:t>Развитие</w:t>
            </w:r>
            <w:r>
              <w:rPr>
                <w:spacing w:val="-4"/>
                <w:sz w:val="24"/>
              </w:rPr>
              <w:t xml:space="preserve"> речи</w:t>
            </w:r>
          </w:p>
        </w:tc>
      </w:tr>
      <w:tr w:rsidR="00B56643">
        <w:trPr>
          <w:trHeight w:val="1307"/>
        </w:trPr>
        <w:tc>
          <w:tcPr>
            <w:tcW w:w="1078" w:type="dxa"/>
          </w:tcPr>
          <w:p w:rsidR="00B56643" w:rsidRDefault="00766DEE">
            <w:pPr>
              <w:pStyle w:val="TableParagraph"/>
              <w:ind w:left="9"/>
              <w:jc w:val="center"/>
              <w:rPr>
                <w:sz w:val="24"/>
              </w:rPr>
            </w:pPr>
            <w:r>
              <w:rPr>
                <w:spacing w:val="-5"/>
                <w:sz w:val="24"/>
              </w:rPr>
              <w:t>7.1</w:t>
            </w:r>
          </w:p>
        </w:tc>
        <w:tc>
          <w:tcPr>
            <w:tcW w:w="7994" w:type="dxa"/>
          </w:tcPr>
          <w:p w:rsidR="00B56643" w:rsidRDefault="00766DEE">
            <w:pPr>
              <w:pStyle w:val="TableParagraph"/>
              <w:ind w:left="60" w:right="50"/>
              <w:jc w:val="both"/>
              <w:rPr>
                <w:sz w:val="24"/>
              </w:rPr>
            </w:pPr>
            <w:r>
              <w:rPr>
                <w:sz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7.2</w:t>
            </w:r>
          </w:p>
        </w:tc>
        <w:tc>
          <w:tcPr>
            <w:tcW w:w="7994" w:type="dxa"/>
          </w:tcPr>
          <w:p w:rsidR="00B56643" w:rsidRDefault="00766DEE">
            <w:pPr>
              <w:pStyle w:val="TableParagraph"/>
              <w:spacing w:before="99"/>
              <w:ind w:left="60"/>
              <w:rPr>
                <w:sz w:val="24"/>
              </w:rPr>
            </w:pPr>
            <w:r>
              <w:rPr>
                <w:sz w:val="24"/>
              </w:rPr>
              <w:t>Корректирование</w:t>
            </w:r>
            <w:r>
              <w:rPr>
                <w:spacing w:val="40"/>
                <w:sz w:val="24"/>
              </w:rPr>
              <w:t xml:space="preserve"> </w:t>
            </w:r>
            <w:r>
              <w:rPr>
                <w:sz w:val="24"/>
              </w:rPr>
              <w:t>текстов</w:t>
            </w:r>
            <w:r>
              <w:rPr>
                <w:spacing w:val="40"/>
                <w:sz w:val="24"/>
              </w:rPr>
              <w:t xml:space="preserve"> </w:t>
            </w:r>
            <w:r>
              <w:rPr>
                <w:sz w:val="24"/>
              </w:rPr>
              <w:t>(заданных</w:t>
            </w:r>
            <w:r>
              <w:rPr>
                <w:spacing w:val="40"/>
                <w:sz w:val="24"/>
              </w:rPr>
              <w:t xml:space="preserve"> </w:t>
            </w:r>
            <w:r>
              <w:rPr>
                <w:sz w:val="24"/>
              </w:rPr>
              <w:t>и</w:t>
            </w:r>
            <w:r>
              <w:rPr>
                <w:spacing w:val="40"/>
                <w:sz w:val="24"/>
              </w:rPr>
              <w:t xml:space="preserve"> </w:t>
            </w:r>
            <w:r>
              <w:rPr>
                <w:sz w:val="24"/>
              </w:rPr>
              <w:t>собственных)</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точности, правильности, богатства и выразительности письменной речи</w:t>
            </w:r>
          </w:p>
        </w:tc>
      </w:tr>
      <w:tr w:rsidR="00B56643">
        <w:trPr>
          <w:trHeight w:val="755"/>
        </w:trPr>
        <w:tc>
          <w:tcPr>
            <w:tcW w:w="1078" w:type="dxa"/>
          </w:tcPr>
          <w:p w:rsidR="00B56643" w:rsidRDefault="00766DEE">
            <w:pPr>
              <w:pStyle w:val="TableParagraph"/>
              <w:ind w:left="9"/>
              <w:jc w:val="center"/>
              <w:rPr>
                <w:sz w:val="24"/>
              </w:rPr>
            </w:pPr>
            <w:r>
              <w:rPr>
                <w:spacing w:val="-5"/>
                <w:sz w:val="24"/>
              </w:rPr>
              <w:t>7.3</w:t>
            </w:r>
          </w:p>
        </w:tc>
        <w:tc>
          <w:tcPr>
            <w:tcW w:w="7994" w:type="dxa"/>
          </w:tcPr>
          <w:p w:rsidR="00B56643" w:rsidRDefault="00766DEE">
            <w:pPr>
              <w:pStyle w:val="TableParagraph"/>
              <w:ind w:left="60"/>
              <w:rPr>
                <w:sz w:val="24"/>
              </w:rPr>
            </w:pPr>
            <w:r>
              <w:rPr>
                <w:sz w:val="24"/>
              </w:rPr>
              <w:t>Изложение</w:t>
            </w:r>
            <w:r>
              <w:rPr>
                <w:spacing w:val="-2"/>
                <w:sz w:val="24"/>
              </w:rPr>
              <w:t xml:space="preserve"> </w:t>
            </w:r>
            <w:r>
              <w:rPr>
                <w:sz w:val="24"/>
              </w:rPr>
              <w:t>(подробный</w:t>
            </w:r>
            <w:r>
              <w:rPr>
                <w:spacing w:val="-3"/>
                <w:sz w:val="24"/>
              </w:rPr>
              <w:t xml:space="preserve"> </w:t>
            </w:r>
            <w:r>
              <w:rPr>
                <w:sz w:val="24"/>
              </w:rPr>
              <w:t>устный</w:t>
            </w:r>
            <w:r>
              <w:rPr>
                <w:spacing w:val="-2"/>
                <w:sz w:val="24"/>
              </w:rPr>
              <w:t xml:space="preserve"> </w:t>
            </w:r>
            <w:r>
              <w:rPr>
                <w:sz w:val="24"/>
              </w:rPr>
              <w:t>и</w:t>
            </w:r>
            <w:r>
              <w:rPr>
                <w:spacing w:val="-2"/>
                <w:sz w:val="24"/>
              </w:rPr>
              <w:t xml:space="preserve"> </w:t>
            </w:r>
            <w:r>
              <w:rPr>
                <w:sz w:val="24"/>
              </w:rPr>
              <w:t>письменный</w:t>
            </w:r>
            <w:r>
              <w:rPr>
                <w:spacing w:val="-2"/>
                <w:sz w:val="24"/>
              </w:rPr>
              <w:t xml:space="preserve"> </w:t>
            </w:r>
            <w:r>
              <w:rPr>
                <w:sz w:val="24"/>
              </w:rPr>
              <w:t>пересказ</w:t>
            </w:r>
            <w:r>
              <w:rPr>
                <w:spacing w:val="-3"/>
                <w:sz w:val="24"/>
              </w:rPr>
              <w:t xml:space="preserve"> </w:t>
            </w:r>
            <w:r>
              <w:rPr>
                <w:sz w:val="24"/>
              </w:rPr>
              <w:t>текста;</w:t>
            </w:r>
            <w:r>
              <w:rPr>
                <w:spacing w:val="-1"/>
                <w:sz w:val="24"/>
              </w:rPr>
              <w:t xml:space="preserve"> </w:t>
            </w:r>
            <w:r>
              <w:rPr>
                <w:sz w:val="24"/>
              </w:rPr>
              <w:t>выборочный устный пересказ текста)</w:t>
            </w:r>
          </w:p>
        </w:tc>
      </w:tr>
      <w:tr w:rsidR="00B56643">
        <w:trPr>
          <w:trHeight w:val="479"/>
        </w:trPr>
        <w:tc>
          <w:tcPr>
            <w:tcW w:w="1078" w:type="dxa"/>
          </w:tcPr>
          <w:p w:rsidR="00B56643" w:rsidRDefault="00766DEE">
            <w:pPr>
              <w:pStyle w:val="TableParagraph"/>
              <w:ind w:left="9"/>
              <w:jc w:val="center"/>
              <w:rPr>
                <w:sz w:val="24"/>
              </w:rPr>
            </w:pPr>
            <w:r>
              <w:rPr>
                <w:spacing w:val="-5"/>
                <w:sz w:val="24"/>
              </w:rPr>
              <w:t>7.4</w:t>
            </w:r>
          </w:p>
        </w:tc>
        <w:tc>
          <w:tcPr>
            <w:tcW w:w="7994" w:type="dxa"/>
          </w:tcPr>
          <w:p w:rsidR="00B56643" w:rsidRDefault="00766DEE">
            <w:pPr>
              <w:pStyle w:val="TableParagraph"/>
              <w:ind w:left="60"/>
              <w:rPr>
                <w:sz w:val="24"/>
              </w:rPr>
            </w:pPr>
            <w:r>
              <w:rPr>
                <w:sz w:val="24"/>
              </w:rPr>
              <w:t>Сочинение</w:t>
            </w:r>
            <w:r>
              <w:rPr>
                <w:spacing w:val="-2"/>
                <w:sz w:val="24"/>
              </w:rPr>
              <w:t xml:space="preserve"> </w:t>
            </w:r>
            <w:r>
              <w:rPr>
                <w:sz w:val="24"/>
              </w:rPr>
              <w:t>как</w:t>
            </w:r>
            <w:r>
              <w:rPr>
                <w:spacing w:val="-3"/>
                <w:sz w:val="24"/>
              </w:rPr>
              <w:t xml:space="preserve"> </w:t>
            </w:r>
            <w:r>
              <w:rPr>
                <w:sz w:val="24"/>
              </w:rPr>
              <w:t>вид</w:t>
            </w:r>
            <w:r>
              <w:rPr>
                <w:spacing w:val="-2"/>
                <w:sz w:val="24"/>
              </w:rPr>
              <w:t xml:space="preserve"> </w:t>
            </w:r>
            <w:r>
              <w:rPr>
                <w:sz w:val="24"/>
              </w:rPr>
              <w:t>письменной</w:t>
            </w:r>
            <w:r>
              <w:rPr>
                <w:spacing w:val="-2"/>
                <w:sz w:val="24"/>
              </w:rPr>
              <w:t xml:space="preserve"> работы</w:t>
            </w:r>
          </w:p>
        </w:tc>
      </w:tr>
      <w:tr w:rsidR="00B56643">
        <w:trPr>
          <w:trHeight w:val="1031"/>
        </w:trPr>
        <w:tc>
          <w:tcPr>
            <w:tcW w:w="1078" w:type="dxa"/>
          </w:tcPr>
          <w:p w:rsidR="00B56643" w:rsidRDefault="00766DEE">
            <w:pPr>
              <w:pStyle w:val="TableParagraph"/>
              <w:spacing w:before="99"/>
              <w:ind w:left="9"/>
              <w:jc w:val="center"/>
              <w:rPr>
                <w:sz w:val="24"/>
              </w:rPr>
            </w:pPr>
            <w:r>
              <w:rPr>
                <w:spacing w:val="-5"/>
                <w:sz w:val="24"/>
              </w:rPr>
              <w:t>7.5</w:t>
            </w:r>
          </w:p>
        </w:tc>
        <w:tc>
          <w:tcPr>
            <w:tcW w:w="7994" w:type="dxa"/>
          </w:tcPr>
          <w:p w:rsidR="00B56643" w:rsidRDefault="00766DEE">
            <w:pPr>
              <w:pStyle w:val="TableParagraph"/>
              <w:spacing w:before="99"/>
              <w:ind w:left="60" w:right="49"/>
              <w:jc w:val="both"/>
              <w:rPr>
                <w:sz w:val="24"/>
              </w:rPr>
            </w:pPr>
            <w:r>
              <w:rPr>
                <w:sz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7.6</w:t>
            </w:r>
          </w:p>
        </w:tc>
        <w:tc>
          <w:tcPr>
            <w:tcW w:w="7994" w:type="dxa"/>
          </w:tcPr>
          <w:p w:rsidR="00B56643" w:rsidRDefault="00766DEE">
            <w:pPr>
              <w:pStyle w:val="TableParagraph"/>
              <w:spacing w:before="99"/>
              <w:ind w:left="60"/>
              <w:rPr>
                <w:sz w:val="24"/>
              </w:rPr>
            </w:pPr>
            <w:r>
              <w:rPr>
                <w:sz w:val="24"/>
              </w:rPr>
              <w:t>Ознакомительное</w:t>
            </w:r>
            <w:r>
              <w:rPr>
                <w:spacing w:val="-3"/>
                <w:sz w:val="24"/>
              </w:rPr>
              <w:t xml:space="preserve"> </w:t>
            </w:r>
            <w:r>
              <w:rPr>
                <w:sz w:val="24"/>
              </w:rPr>
              <w:t>чтение</w:t>
            </w:r>
            <w:r>
              <w:rPr>
                <w:spacing w:val="-3"/>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3"/>
                <w:sz w:val="24"/>
              </w:rPr>
              <w:t xml:space="preserve"> </w:t>
            </w:r>
            <w:r>
              <w:rPr>
                <w:sz w:val="24"/>
              </w:rPr>
              <w:t>поставленной</w:t>
            </w:r>
            <w:r>
              <w:rPr>
                <w:spacing w:val="-3"/>
                <w:sz w:val="24"/>
              </w:rPr>
              <w:t xml:space="preserve"> </w:t>
            </w:r>
            <w:r>
              <w:rPr>
                <w:spacing w:val="-2"/>
                <w:sz w:val="24"/>
              </w:rPr>
              <w:t>задачей</w:t>
            </w:r>
          </w:p>
        </w:tc>
      </w:tr>
    </w:tbl>
    <w:p w:rsidR="00B56643" w:rsidRDefault="00B56643">
      <w:pPr>
        <w:pStyle w:val="a4"/>
        <w:ind w:left="0"/>
        <w:jc w:val="left"/>
        <w:rPr>
          <w:sz w:val="28"/>
        </w:rPr>
      </w:pPr>
    </w:p>
    <w:p w:rsidR="00B56643" w:rsidRDefault="00B56643">
      <w:pPr>
        <w:pStyle w:val="a4"/>
        <w:ind w:left="0"/>
        <w:jc w:val="left"/>
        <w:rPr>
          <w:sz w:val="28"/>
        </w:rPr>
      </w:pPr>
    </w:p>
    <w:p w:rsidR="00B56643" w:rsidRDefault="00B56643">
      <w:pPr>
        <w:pStyle w:val="a4"/>
        <w:ind w:left="0"/>
        <w:jc w:val="left"/>
        <w:rPr>
          <w:sz w:val="28"/>
        </w:rPr>
      </w:pPr>
    </w:p>
    <w:p w:rsidR="00B56643" w:rsidRDefault="00B56643">
      <w:pPr>
        <w:pStyle w:val="a4"/>
        <w:ind w:left="0"/>
        <w:jc w:val="left"/>
        <w:rPr>
          <w:sz w:val="28"/>
        </w:rPr>
      </w:pPr>
    </w:p>
    <w:p w:rsidR="00B56643" w:rsidRDefault="00B56643">
      <w:pPr>
        <w:pStyle w:val="a4"/>
        <w:spacing w:before="87"/>
        <w:ind w:left="0"/>
        <w:jc w:val="left"/>
        <w:rPr>
          <w:sz w:val="28"/>
        </w:rPr>
      </w:pPr>
    </w:p>
    <w:p w:rsidR="00B56643" w:rsidRDefault="00766DEE" w:rsidP="007F181A">
      <w:pPr>
        <w:pStyle w:val="5"/>
        <w:numPr>
          <w:ilvl w:val="2"/>
          <w:numId w:val="33"/>
        </w:numPr>
        <w:tabs>
          <w:tab w:val="left" w:pos="1657"/>
        </w:tabs>
        <w:spacing w:line="168" w:lineRule="auto"/>
        <w:ind w:right="704" w:firstLine="226"/>
      </w:pPr>
      <w:bookmarkStart w:id="25" w:name="2.1.2._Федеральная_рабочая_программа_по_"/>
      <w:bookmarkStart w:id="26" w:name="_bookmark10"/>
      <w:bookmarkEnd w:id="25"/>
      <w:bookmarkEnd w:id="26"/>
      <w:r>
        <w:t>Федеральная</w:t>
      </w:r>
      <w:r>
        <w:rPr>
          <w:spacing w:val="13"/>
        </w:rPr>
        <w:t xml:space="preserve"> </w:t>
      </w:r>
      <w:r>
        <w:t>рабочая</w:t>
      </w:r>
      <w:r>
        <w:rPr>
          <w:spacing w:val="13"/>
        </w:rPr>
        <w:t xml:space="preserve"> </w:t>
      </w:r>
      <w:r>
        <w:t>программа</w:t>
      </w:r>
      <w:r>
        <w:rPr>
          <w:spacing w:val="13"/>
        </w:rPr>
        <w:t xml:space="preserve"> </w:t>
      </w:r>
      <w:r>
        <w:t>по</w:t>
      </w:r>
      <w:r>
        <w:rPr>
          <w:spacing w:val="13"/>
        </w:rPr>
        <w:t xml:space="preserve"> </w:t>
      </w:r>
      <w:r>
        <w:t>учебному</w:t>
      </w:r>
      <w:r>
        <w:rPr>
          <w:spacing w:val="13"/>
        </w:rPr>
        <w:t xml:space="preserve"> </w:t>
      </w:r>
      <w:r>
        <w:t>предмету</w:t>
      </w:r>
      <w:r>
        <w:rPr>
          <w:spacing w:val="13"/>
        </w:rPr>
        <w:t xml:space="preserve"> </w:t>
      </w:r>
      <w:r>
        <w:t xml:space="preserve">«Литературное </w:t>
      </w:r>
      <w:r>
        <w:rPr>
          <w:spacing w:val="-2"/>
        </w:rPr>
        <w:t>чтение».</w:t>
      </w:r>
    </w:p>
    <w:p w:rsidR="00B56643" w:rsidRDefault="00766DEE">
      <w:pPr>
        <w:pStyle w:val="a4"/>
        <w:spacing w:before="234" w:line="355" w:lineRule="auto"/>
        <w:ind w:left="708" w:right="705" w:firstLine="768"/>
      </w:pPr>
      <w:r>
        <w:t>Федеральная</w:t>
      </w:r>
      <w:r>
        <w:rPr>
          <w:spacing w:val="-10"/>
        </w:rPr>
        <w:t xml:space="preserve"> </w:t>
      </w:r>
      <w:r>
        <w:t>рабочая</w:t>
      </w:r>
      <w:r>
        <w:rPr>
          <w:spacing w:val="-11"/>
        </w:rPr>
        <w:t xml:space="preserve"> </w:t>
      </w:r>
      <w:r>
        <w:t>программа</w:t>
      </w:r>
      <w:r>
        <w:rPr>
          <w:spacing w:val="-12"/>
        </w:rPr>
        <w:t xml:space="preserve"> </w:t>
      </w:r>
      <w:r>
        <w:t>по</w:t>
      </w:r>
      <w:r>
        <w:rPr>
          <w:spacing w:val="-11"/>
        </w:rPr>
        <w:t xml:space="preserve"> </w:t>
      </w:r>
      <w:r>
        <w:t>учебному</w:t>
      </w:r>
      <w:r>
        <w:rPr>
          <w:spacing w:val="-9"/>
        </w:rPr>
        <w:t xml:space="preserve"> </w:t>
      </w:r>
      <w:r>
        <w:t>предмету</w:t>
      </w:r>
      <w:r>
        <w:rPr>
          <w:spacing w:val="-10"/>
        </w:rPr>
        <w:t xml:space="preserve"> </w:t>
      </w:r>
      <w:r>
        <w:t>«Литературное</w:t>
      </w:r>
      <w:r>
        <w:rPr>
          <w:spacing w:val="-11"/>
        </w:rPr>
        <w:t xml:space="preserve"> </w:t>
      </w:r>
      <w:r>
        <w:t>чтение»</w:t>
      </w:r>
      <w:r>
        <w:rPr>
          <w:spacing w:val="-11"/>
        </w:rPr>
        <w:t xml:space="preserve"> </w:t>
      </w:r>
      <w:r>
        <w:t>(далее соответственно – программа по литературному чтению, литературное чтение)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литературному чтению.</w:t>
      </w:r>
    </w:p>
    <w:p w:rsidR="00B56643" w:rsidRDefault="00766DEE">
      <w:pPr>
        <w:pStyle w:val="a4"/>
        <w:spacing w:line="355" w:lineRule="auto"/>
        <w:ind w:left="708" w:right="706" w:firstLine="769"/>
      </w:pPr>
      <w:r>
        <w:t>Пояснительная</w:t>
      </w:r>
      <w:r>
        <w:rPr>
          <w:spacing w:val="-15"/>
        </w:rPr>
        <w:t xml:space="preserve"> </w:t>
      </w:r>
      <w:r>
        <w:t>записка</w:t>
      </w:r>
      <w:r>
        <w:rPr>
          <w:spacing w:val="-14"/>
        </w:rPr>
        <w:t xml:space="preserve"> </w:t>
      </w:r>
      <w:r>
        <w:t>отражает</w:t>
      </w:r>
      <w:r>
        <w:rPr>
          <w:spacing w:val="-15"/>
        </w:rPr>
        <w:t xml:space="preserve"> </w:t>
      </w:r>
      <w:r>
        <w:t>общие</w:t>
      </w:r>
      <w:r>
        <w:rPr>
          <w:spacing w:val="-14"/>
        </w:rPr>
        <w:t xml:space="preserve"> </w:t>
      </w:r>
      <w:r>
        <w:t>цели</w:t>
      </w:r>
      <w:r>
        <w:rPr>
          <w:spacing w:val="-15"/>
        </w:rPr>
        <w:t xml:space="preserve"> </w:t>
      </w:r>
      <w:r>
        <w:t>и</w:t>
      </w:r>
      <w:r>
        <w:rPr>
          <w:spacing w:val="-15"/>
        </w:rPr>
        <w:t xml:space="preserve"> </w:t>
      </w:r>
      <w:r>
        <w:t>задачи</w:t>
      </w:r>
      <w:r>
        <w:rPr>
          <w:spacing w:val="-14"/>
        </w:rPr>
        <w:t xml:space="preserve"> </w:t>
      </w:r>
      <w:r>
        <w:t>изучения</w:t>
      </w:r>
      <w:r>
        <w:rPr>
          <w:spacing w:val="-14"/>
        </w:rPr>
        <w:t xml:space="preserve"> </w:t>
      </w:r>
      <w:r>
        <w:t>литературного</w:t>
      </w:r>
      <w:r>
        <w:rPr>
          <w:spacing w:val="-14"/>
        </w:rPr>
        <w:t xml:space="preserve"> </w:t>
      </w:r>
      <w:r>
        <w:t xml:space="preserve">чтения, место в структуре учебного плана, а также подходы к отбору содержания и планируемым </w:t>
      </w:r>
      <w:r>
        <w:rPr>
          <w:spacing w:val="-2"/>
        </w:rPr>
        <w:t>результатам.</w:t>
      </w:r>
    </w:p>
    <w:p w:rsidR="00B56643" w:rsidRDefault="00766DEE">
      <w:pPr>
        <w:pStyle w:val="a4"/>
        <w:spacing w:line="355" w:lineRule="auto"/>
        <w:ind w:left="708" w:right="706" w:firstLine="709"/>
      </w:pPr>
      <w: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w:t>
      </w:r>
      <w:r>
        <w:rPr>
          <w:spacing w:val="52"/>
          <w:w w:val="150"/>
        </w:rPr>
        <w:t xml:space="preserve"> </w:t>
      </w:r>
      <w:r>
        <w:t>обучения</w:t>
      </w:r>
      <w:r>
        <w:rPr>
          <w:spacing w:val="53"/>
          <w:w w:val="150"/>
        </w:rPr>
        <w:t xml:space="preserve"> </w:t>
      </w:r>
      <w:r>
        <w:t>в</w:t>
      </w:r>
      <w:r>
        <w:rPr>
          <w:spacing w:val="54"/>
          <w:w w:val="150"/>
        </w:rPr>
        <w:t xml:space="preserve"> </w:t>
      </w:r>
      <w:r>
        <w:t>каждом</w:t>
      </w:r>
      <w:r>
        <w:rPr>
          <w:spacing w:val="55"/>
          <w:w w:val="150"/>
        </w:rPr>
        <w:t xml:space="preserve"> </w:t>
      </w:r>
      <w:r>
        <w:t>классе</w:t>
      </w:r>
      <w:r>
        <w:rPr>
          <w:spacing w:val="55"/>
          <w:w w:val="150"/>
        </w:rPr>
        <w:t xml:space="preserve"> </w:t>
      </w:r>
      <w:r>
        <w:t>завершается</w:t>
      </w:r>
      <w:r>
        <w:rPr>
          <w:spacing w:val="54"/>
          <w:w w:val="150"/>
        </w:rPr>
        <w:t xml:space="preserve"> </w:t>
      </w:r>
      <w:r>
        <w:t>перечнем</w:t>
      </w:r>
      <w:r>
        <w:rPr>
          <w:spacing w:val="53"/>
          <w:w w:val="150"/>
        </w:rPr>
        <w:t xml:space="preserve"> </w:t>
      </w:r>
      <w:r>
        <w:t>универсальных</w:t>
      </w:r>
      <w:r>
        <w:rPr>
          <w:spacing w:val="54"/>
          <w:w w:val="150"/>
        </w:rPr>
        <w:t xml:space="preserve"> </w:t>
      </w:r>
      <w:r>
        <w:rPr>
          <w:spacing w:val="-2"/>
        </w:rPr>
        <w:t>учебных</w:t>
      </w:r>
    </w:p>
    <w:p w:rsidR="00B56643" w:rsidRDefault="00B56643">
      <w:pPr>
        <w:pStyle w:val="a4"/>
        <w:spacing w:line="355" w:lineRule="auto"/>
        <w:sectPr w:rsidR="00B56643">
          <w:type w:val="continuous"/>
          <w:pgSz w:w="11910" w:h="16390"/>
          <w:pgMar w:top="1120" w:right="425" w:bottom="280" w:left="425" w:header="720" w:footer="720" w:gutter="0"/>
          <w:cols w:space="720"/>
        </w:sectPr>
      </w:pPr>
    </w:p>
    <w:p w:rsidR="00B56643" w:rsidRDefault="00766DEE">
      <w:pPr>
        <w:pStyle w:val="a4"/>
        <w:spacing w:before="70" w:line="355" w:lineRule="auto"/>
        <w:ind w:left="708" w:right="707"/>
      </w:pPr>
      <w:r>
        <w:lastRenderedPageBreak/>
        <w:t xml:space="preserve">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w:t>
      </w:r>
      <w:r>
        <w:rPr>
          <w:spacing w:val="-2"/>
        </w:rPr>
        <w:t>обучающихся.</w:t>
      </w:r>
    </w:p>
    <w:p w:rsidR="00B56643" w:rsidRDefault="00766DEE">
      <w:pPr>
        <w:pStyle w:val="a4"/>
        <w:spacing w:line="355" w:lineRule="auto"/>
        <w:ind w:left="708" w:right="706" w:firstLine="709"/>
      </w:pPr>
      <w:r>
        <w:t xml:space="preserve">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w:t>
      </w:r>
      <w:r>
        <w:rPr>
          <w:spacing w:val="-2"/>
        </w:rPr>
        <w:t>образования.</w:t>
      </w:r>
    </w:p>
    <w:p w:rsidR="00B56643" w:rsidRDefault="00B56643">
      <w:pPr>
        <w:pStyle w:val="a4"/>
        <w:spacing w:before="131"/>
        <w:ind w:left="0"/>
        <w:jc w:val="left"/>
      </w:pPr>
    </w:p>
    <w:p w:rsidR="00B56643" w:rsidRDefault="00766DEE">
      <w:pPr>
        <w:pStyle w:val="3"/>
        <w:spacing w:before="1"/>
        <w:ind w:left="1418"/>
        <w:jc w:val="both"/>
      </w:pPr>
      <w:r>
        <w:rPr>
          <w:spacing w:val="-2"/>
        </w:rPr>
        <w:t>Пояснительная</w:t>
      </w:r>
      <w:r>
        <w:rPr>
          <w:spacing w:val="-1"/>
        </w:rPr>
        <w:t xml:space="preserve"> </w:t>
      </w:r>
      <w:r>
        <w:rPr>
          <w:spacing w:val="-2"/>
        </w:rPr>
        <w:t>записка.</w:t>
      </w:r>
    </w:p>
    <w:p w:rsidR="00B56643" w:rsidRDefault="00766DEE">
      <w:pPr>
        <w:pStyle w:val="a4"/>
        <w:spacing w:before="153" w:line="355" w:lineRule="auto"/>
        <w:ind w:left="708" w:right="706" w:firstLine="709"/>
      </w:pPr>
      <w: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56643" w:rsidRDefault="00766DEE">
      <w:pPr>
        <w:pStyle w:val="a4"/>
        <w:spacing w:line="355" w:lineRule="auto"/>
        <w:ind w:left="709" w:right="706" w:firstLine="709"/>
      </w:pPr>
      <w:r>
        <w:t>Литературное</w:t>
      </w:r>
      <w:r>
        <w:rPr>
          <w:spacing w:val="-15"/>
        </w:rPr>
        <w:t xml:space="preserve"> </w:t>
      </w:r>
      <w:r>
        <w:t>чтение</w:t>
      </w:r>
      <w:r>
        <w:rPr>
          <w:spacing w:val="-14"/>
        </w:rPr>
        <w:t xml:space="preserve"> </w:t>
      </w:r>
      <w:r>
        <w:t>–</w:t>
      </w:r>
      <w:r>
        <w:rPr>
          <w:spacing w:val="-15"/>
        </w:rPr>
        <w:t xml:space="preserve"> </w:t>
      </w:r>
      <w:r>
        <w:t>один</w:t>
      </w:r>
      <w:r>
        <w:rPr>
          <w:spacing w:val="-14"/>
        </w:rPr>
        <w:t xml:space="preserve"> </w:t>
      </w:r>
      <w:r>
        <w:t>из</w:t>
      </w:r>
      <w:r>
        <w:rPr>
          <w:spacing w:val="-14"/>
        </w:rPr>
        <w:t xml:space="preserve"> </w:t>
      </w:r>
      <w:r>
        <w:t>ведущих</w:t>
      </w:r>
      <w:r>
        <w:rPr>
          <w:spacing w:val="-15"/>
        </w:rPr>
        <w:t xml:space="preserve"> </w:t>
      </w:r>
      <w:r>
        <w:t>учебных</w:t>
      </w:r>
      <w:r>
        <w:rPr>
          <w:spacing w:val="-14"/>
        </w:rPr>
        <w:t xml:space="preserve"> </w:t>
      </w:r>
      <w:r>
        <w:t>предметов</w:t>
      </w:r>
      <w:r>
        <w:rPr>
          <w:spacing w:val="-15"/>
        </w:rPr>
        <w:t xml:space="preserve"> </w:t>
      </w:r>
      <w:r>
        <w:t>уровня</w:t>
      </w:r>
      <w:r>
        <w:rPr>
          <w:spacing w:val="-14"/>
        </w:rPr>
        <w:t xml:space="preserve"> </w:t>
      </w:r>
      <w:r>
        <w:t>начального</w:t>
      </w:r>
      <w:r>
        <w:rPr>
          <w:spacing w:val="-14"/>
        </w:rPr>
        <w:t xml:space="preserve"> </w:t>
      </w:r>
      <w:r>
        <w:t>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B56643" w:rsidRDefault="00766DEE">
      <w:pPr>
        <w:pStyle w:val="a4"/>
        <w:spacing w:line="355" w:lineRule="auto"/>
        <w:ind w:left="709" w:right="705" w:firstLine="709"/>
      </w:pPr>
      <w: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w:t>
      </w:r>
      <w:r>
        <w:rPr>
          <w:spacing w:val="-3"/>
        </w:rPr>
        <w:t xml:space="preserve"> </w:t>
      </w:r>
      <w:r>
        <w:t>с</w:t>
      </w:r>
      <w:r>
        <w:rPr>
          <w:spacing w:val="-2"/>
        </w:rPr>
        <w:t xml:space="preserve"> </w:t>
      </w:r>
      <w:r>
        <w:t>различными</w:t>
      </w:r>
      <w:r>
        <w:rPr>
          <w:spacing w:val="-2"/>
        </w:rPr>
        <w:t xml:space="preserve"> </w:t>
      </w:r>
      <w:r>
        <w:t>видами</w:t>
      </w:r>
      <w:r>
        <w:rPr>
          <w:spacing w:val="-2"/>
        </w:rPr>
        <w:t xml:space="preserve"> </w:t>
      </w:r>
      <w:r>
        <w:t>текстов</w:t>
      </w:r>
      <w:r>
        <w:rPr>
          <w:spacing w:val="-3"/>
        </w:rPr>
        <w:t xml:space="preserve"> </w:t>
      </w:r>
      <w:r>
        <w:t>и</w:t>
      </w:r>
      <w:r>
        <w:rPr>
          <w:spacing w:val="-2"/>
        </w:rPr>
        <w:t xml:space="preserve"> </w:t>
      </w:r>
      <w:r>
        <w:t>книгой,</w:t>
      </w:r>
      <w:r>
        <w:rPr>
          <w:spacing w:val="-2"/>
        </w:rPr>
        <w:t xml:space="preserve"> </w:t>
      </w:r>
      <w:r>
        <w:t>знакомство</w:t>
      </w:r>
      <w:r>
        <w:rPr>
          <w:spacing w:val="-2"/>
        </w:rPr>
        <w:t xml:space="preserve"> </w:t>
      </w:r>
      <w:r>
        <w:t>с</w:t>
      </w:r>
      <w:r>
        <w:rPr>
          <w:spacing w:val="-2"/>
        </w:rPr>
        <w:t xml:space="preserve"> </w:t>
      </w:r>
      <w:r>
        <w:t>детской</w:t>
      </w:r>
      <w:r>
        <w:rPr>
          <w:spacing w:val="-2"/>
        </w:rPr>
        <w:t xml:space="preserve"> </w:t>
      </w:r>
      <w:r>
        <w:t>литературой</w:t>
      </w:r>
      <w:r>
        <w:rPr>
          <w:spacing w:val="-2"/>
        </w:rPr>
        <w:t xml:space="preserve"> </w:t>
      </w:r>
      <w:r>
        <w:t>и</w:t>
      </w:r>
      <w:r>
        <w:rPr>
          <w:spacing w:val="-2"/>
        </w:rPr>
        <w:t xml:space="preserve"> </w:t>
      </w:r>
      <w:r>
        <w:t>с</w:t>
      </w:r>
      <w:r>
        <w:rPr>
          <w:spacing w:val="-3"/>
        </w:rPr>
        <w:t xml:space="preserve"> </w:t>
      </w:r>
      <w:r>
        <w:t>учётом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B56643" w:rsidRDefault="00766DEE">
      <w:pPr>
        <w:pStyle w:val="a4"/>
        <w:spacing w:line="355" w:lineRule="auto"/>
        <w:ind w:left="709" w:right="707" w:firstLine="769"/>
      </w:pPr>
      <w:r>
        <w:t xml:space="preserve">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w:t>
      </w:r>
      <w:r>
        <w:rPr>
          <w:spacing w:val="-2"/>
        </w:rPr>
        <w:t>произведение.</w:t>
      </w:r>
    </w:p>
    <w:p w:rsidR="00B56643" w:rsidRDefault="00766DEE">
      <w:pPr>
        <w:pStyle w:val="a4"/>
        <w:spacing w:line="355" w:lineRule="auto"/>
        <w:ind w:left="709" w:right="705" w:firstLine="709"/>
      </w:pPr>
      <w: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B56643">
      <w:pPr>
        <w:pStyle w:val="a4"/>
        <w:spacing w:before="202"/>
        <w:ind w:left="0"/>
        <w:jc w:val="left"/>
      </w:pPr>
    </w:p>
    <w:p w:rsidR="00B56643" w:rsidRDefault="00766DEE">
      <w:pPr>
        <w:pStyle w:val="a4"/>
        <w:ind w:left="708"/>
        <w:jc w:val="left"/>
      </w:pPr>
      <w:r>
        <w:rPr>
          <w:spacing w:val="-2"/>
        </w:rPr>
        <w:t>задач:</w:t>
      </w:r>
    </w:p>
    <w:p w:rsidR="00B56643" w:rsidRDefault="00766DEE">
      <w:pPr>
        <w:pStyle w:val="a4"/>
        <w:spacing w:before="70"/>
        <w:ind w:left="51"/>
        <w:jc w:val="left"/>
      </w:pPr>
      <w:r>
        <w:br w:type="column"/>
      </w:r>
      <w:r>
        <w:t>Достижение</w:t>
      </w:r>
      <w:r>
        <w:rPr>
          <w:spacing w:val="3"/>
        </w:rPr>
        <w:t xml:space="preserve"> </w:t>
      </w:r>
      <w:r>
        <w:t>цели</w:t>
      </w:r>
      <w:r>
        <w:rPr>
          <w:spacing w:val="5"/>
        </w:rPr>
        <w:t xml:space="preserve"> </w:t>
      </w:r>
      <w:r>
        <w:t>изучения</w:t>
      </w:r>
      <w:r>
        <w:rPr>
          <w:spacing w:val="5"/>
        </w:rPr>
        <w:t xml:space="preserve"> </w:t>
      </w:r>
      <w:r>
        <w:t>литературного</w:t>
      </w:r>
      <w:r>
        <w:rPr>
          <w:spacing w:val="5"/>
        </w:rPr>
        <w:t xml:space="preserve"> </w:t>
      </w:r>
      <w:r>
        <w:t>чтения</w:t>
      </w:r>
      <w:r>
        <w:rPr>
          <w:spacing w:val="5"/>
        </w:rPr>
        <w:t xml:space="preserve"> </w:t>
      </w:r>
      <w:r>
        <w:t>определяется</w:t>
      </w:r>
      <w:r>
        <w:rPr>
          <w:spacing w:val="5"/>
        </w:rPr>
        <w:t xml:space="preserve"> </w:t>
      </w:r>
      <w:r>
        <w:t>решением</w:t>
      </w:r>
      <w:r>
        <w:rPr>
          <w:spacing w:val="6"/>
        </w:rPr>
        <w:t xml:space="preserve"> </w:t>
      </w:r>
      <w:r>
        <w:rPr>
          <w:spacing w:val="-2"/>
        </w:rPr>
        <w:t>следующих</w:t>
      </w:r>
    </w:p>
    <w:p w:rsidR="00B56643" w:rsidRDefault="00B56643">
      <w:pPr>
        <w:pStyle w:val="a4"/>
        <w:spacing w:before="264"/>
        <w:ind w:left="0"/>
        <w:jc w:val="left"/>
      </w:pPr>
    </w:p>
    <w:p w:rsidR="00B56643" w:rsidRDefault="00766DEE">
      <w:pPr>
        <w:pStyle w:val="a4"/>
        <w:ind w:left="51"/>
        <w:jc w:val="left"/>
      </w:pPr>
      <w:r>
        <w:t>формирование</w:t>
      </w:r>
      <w:r>
        <w:rPr>
          <w:spacing w:val="-9"/>
        </w:rPr>
        <w:t xml:space="preserve"> </w:t>
      </w:r>
      <w:r>
        <w:t>у</w:t>
      </w:r>
      <w:r>
        <w:rPr>
          <w:spacing w:val="-3"/>
        </w:rPr>
        <w:t xml:space="preserve"> </w:t>
      </w:r>
      <w:r>
        <w:t>обучающихся</w:t>
      </w:r>
      <w:r>
        <w:rPr>
          <w:spacing w:val="-5"/>
        </w:rPr>
        <w:t xml:space="preserve"> </w:t>
      </w:r>
      <w:r>
        <w:t>положительной</w:t>
      </w:r>
      <w:r>
        <w:rPr>
          <w:spacing w:val="-6"/>
        </w:rPr>
        <w:t xml:space="preserve"> </w:t>
      </w:r>
      <w:r>
        <w:t>мотивации</w:t>
      </w:r>
      <w:r>
        <w:rPr>
          <w:spacing w:val="-5"/>
        </w:rPr>
        <w:t xml:space="preserve"> </w:t>
      </w:r>
      <w:r>
        <w:t>к</w:t>
      </w:r>
      <w:r>
        <w:rPr>
          <w:spacing w:val="-5"/>
        </w:rPr>
        <w:t xml:space="preserve"> </w:t>
      </w:r>
      <w:r>
        <w:t>систематическому</w:t>
      </w:r>
      <w:r>
        <w:rPr>
          <w:spacing w:val="-5"/>
        </w:rPr>
        <w:t xml:space="preserve"> </w:t>
      </w:r>
      <w:r>
        <w:rPr>
          <w:spacing w:val="-2"/>
        </w:rPr>
        <w:t>чтению</w:t>
      </w:r>
    </w:p>
    <w:p w:rsidR="00B56643" w:rsidRDefault="00B56643">
      <w:pPr>
        <w:pStyle w:val="a4"/>
        <w:jc w:val="left"/>
        <w:sectPr w:rsidR="00B56643">
          <w:pgSz w:w="11910" w:h="16390"/>
          <w:pgMar w:top="1060" w:right="425" w:bottom="280" w:left="425" w:header="720" w:footer="720" w:gutter="0"/>
          <w:cols w:num="2" w:space="720" w:equalWidth="0">
            <w:col w:w="1327" w:space="40"/>
            <w:col w:w="9693"/>
          </w:cols>
        </w:sectPr>
      </w:pPr>
    </w:p>
    <w:p w:rsidR="00B56643" w:rsidRDefault="00766DEE">
      <w:pPr>
        <w:pStyle w:val="a4"/>
        <w:spacing w:before="133" w:line="355" w:lineRule="auto"/>
        <w:ind w:left="1418" w:right="169" w:hanging="710"/>
        <w:jc w:val="left"/>
      </w:pPr>
      <w:r>
        <w:t>и слушанию художественной литературы и произведений устного народного творчества; достижение</w:t>
      </w:r>
      <w:r>
        <w:rPr>
          <w:spacing w:val="40"/>
        </w:rPr>
        <w:t xml:space="preserve"> </w:t>
      </w:r>
      <w:r>
        <w:t>необходимого</w:t>
      </w:r>
      <w:r>
        <w:rPr>
          <w:spacing w:val="40"/>
        </w:rPr>
        <w:t xml:space="preserve"> </w:t>
      </w:r>
      <w:r>
        <w:t>для</w:t>
      </w:r>
      <w:r>
        <w:rPr>
          <w:spacing w:val="40"/>
        </w:rPr>
        <w:t xml:space="preserve"> </w:t>
      </w:r>
      <w:r>
        <w:t>продолжения</w:t>
      </w:r>
      <w:r>
        <w:rPr>
          <w:spacing w:val="40"/>
        </w:rPr>
        <w:t xml:space="preserve"> </w:t>
      </w:r>
      <w:r>
        <w:t>образования</w:t>
      </w:r>
      <w:r>
        <w:rPr>
          <w:spacing w:val="40"/>
        </w:rPr>
        <w:t xml:space="preserve"> </w:t>
      </w:r>
      <w:r>
        <w:t>уровня</w:t>
      </w:r>
      <w:r>
        <w:rPr>
          <w:spacing w:val="40"/>
        </w:rPr>
        <w:t xml:space="preserve"> </w:t>
      </w:r>
      <w:r>
        <w:t>общего</w:t>
      </w:r>
      <w:r>
        <w:rPr>
          <w:spacing w:val="40"/>
        </w:rPr>
        <w:t xml:space="preserve"> </w:t>
      </w:r>
      <w:r>
        <w:t>речевого</w:t>
      </w:r>
    </w:p>
    <w:p w:rsidR="00B56643" w:rsidRDefault="00766DEE">
      <w:pPr>
        <w:pStyle w:val="a4"/>
        <w:ind w:left="708"/>
        <w:jc w:val="left"/>
      </w:pPr>
      <w:r>
        <w:rPr>
          <w:spacing w:val="-2"/>
        </w:rPr>
        <w:t>развития;</w:t>
      </w:r>
    </w:p>
    <w:p w:rsidR="00B56643" w:rsidRDefault="00766DEE">
      <w:pPr>
        <w:pStyle w:val="a4"/>
        <w:spacing w:before="132" w:line="355" w:lineRule="auto"/>
        <w:ind w:left="708" w:right="704" w:firstLine="709"/>
      </w:pPr>
      <w:r>
        <w:t>осознание</w:t>
      </w:r>
      <w:r>
        <w:rPr>
          <w:spacing w:val="-7"/>
        </w:rPr>
        <w:t xml:space="preserve"> </w:t>
      </w:r>
      <w:r>
        <w:t>значимости</w:t>
      </w:r>
      <w:r>
        <w:rPr>
          <w:spacing w:val="-8"/>
        </w:rPr>
        <w:t xml:space="preserve"> </w:t>
      </w:r>
      <w:r>
        <w:t>художественной</w:t>
      </w:r>
      <w:r>
        <w:rPr>
          <w:spacing w:val="-7"/>
        </w:rPr>
        <w:t xml:space="preserve"> </w:t>
      </w:r>
      <w:r>
        <w:t>литературы</w:t>
      </w:r>
      <w:r>
        <w:rPr>
          <w:spacing w:val="-8"/>
        </w:rPr>
        <w:t xml:space="preserve"> </w:t>
      </w:r>
      <w:r>
        <w:t>и</w:t>
      </w:r>
      <w:r>
        <w:rPr>
          <w:spacing w:val="-7"/>
        </w:rPr>
        <w:t xml:space="preserve"> </w:t>
      </w:r>
      <w:r>
        <w:t>произведений</w:t>
      </w:r>
      <w:r>
        <w:rPr>
          <w:spacing w:val="-8"/>
        </w:rPr>
        <w:t xml:space="preserve"> </w:t>
      </w:r>
      <w:r>
        <w:t>устного</w:t>
      </w:r>
      <w:r>
        <w:rPr>
          <w:spacing w:val="-7"/>
        </w:rPr>
        <w:t xml:space="preserve"> </w:t>
      </w:r>
      <w:r>
        <w:t>народного творчества для всестороннего развития личности человека;</w:t>
      </w:r>
    </w:p>
    <w:p w:rsidR="00B56643" w:rsidRDefault="00766DEE">
      <w:pPr>
        <w:pStyle w:val="a4"/>
        <w:spacing w:line="355" w:lineRule="auto"/>
        <w:ind w:left="708" w:right="706" w:firstLine="709"/>
      </w:pPr>
      <w:r>
        <w:t>первоначальное</w:t>
      </w:r>
      <w:r>
        <w:rPr>
          <w:spacing w:val="-10"/>
        </w:rPr>
        <w:t xml:space="preserve"> </w:t>
      </w:r>
      <w:r>
        <w:t>представление</w:t>
      </w:r>
      <w:r>
        <w:rPr>
          <w:spacing w:val="-10"/>
        </w:rPr>
        <w:t xml:space="preserve"> </w:t>
      </w:r>
      <w:r>
        <w:t>о</w:t>
      </w:r>
      <w:r>
        <w:rPr>
          <w:spacing w:val="-10"/>
        </w:rPr>
        <w:t xml:space="preserve"> </w:t>
      </w:r>
      <w:r>
        <w:t>многообразии</w:t>
      </w:r>
      <w:r>
        <w:rPr>
          <w:spacing w:val="-10"/>
        </w:rPr>
        <w:t xml:space="preserve"> </w:t>
      </w:r>
      <w:r>
        <w:t>жанров</w:t>
      </w:r>
      <w:r>
        <w:rPr>
          <w:spacing w:val="-11"/>
        </w:rPr>
        <w:t xml:space="preserve"> </w:t>
      </w:r>
      <w:r>
        <w:t>художественных</w:t>
      </w:r>
      <w:r>
        <w:rPr>
          <w:spacing w:val="-10"/>
        </w:rPr>
        <w:t xml:space="preserve"> </w:t>
      </w:r>
      <w:r>
        <w:t>произведений и произведений устного народного творчества;</w:t>
      </w:r>
    </w:p>
    <w:p w:rsidR="00B56643" w:rsidRDefault="00766DEE">
      <w:pPr>
        <w:pStyle w:val="a4"/>
        <w:spacing w:line="355" w:lineRule="auto"/>
        <w:ind w:left="708" w:right="706" w:firstLine="709"/>
      </w:pPr>
      <w: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B56643" w:rsidRDefault="00766DEE">
      <w:pPr>
        <w:pStyle w:val="a4"/>
        <w:spacing w:line="355" w:lineRule="auto"/>
        <w:ind w:left="708" w:right="706" w:firstLine="709"/>
      </w:pPr>
      <w:r>
        <w:t>овладение техникой смыслового чтения вслух, обеспечивающей понимание и использование информации для решения учебных задач.</w:t>
      </w:r>
    </w:p>
    <w:p w:rsidR="00B56643" w:rsidRDefault="00766DEE">
      <w:pPr>
        <w:pStyle w:val="a4"/>
        <w:spacing w:line="355" w:lineRule="auto"/>
        <w:ind w:left="708" w:right="706" w:firstLine="709"/>
      </w:pPr>
      <w: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w:t>
      </w:r>
      <w:r>
        <w:rPr>
          <w:spacing w:val="-13"/>
        </w:rPr>
        <w:t xml:space="preserve"> </w:t>
      </w:r>
      <w:r>
        <w:t>образования</w:t>
      </w:r>
      <w:r>
        <w:rPr>
          <w:spacing w:val="-13"/>
        </w:rPr>
        <w:t xml:space="preserve"> </w:t>
      </w:r>
      <w:r>
        <w:t>обучающегося:</w:t>
      </w:r>
      <w:r>
        <w:rPr>
          <w:spacing w:val="-12"/>
        </w:rPr>
        <w:t xml:space="preserve"> </w:t>
      </w:r>
      <w:r>
        <w:t>речевая</w:t>
      </w:r>
      <w:r>
        <w:rPr>
          <w:spacing w:val="-13"/>
        </w:rPr>
        <w:t xml:space="preserve"> </w:t>
      </w:r>
      <w:r>
        <w:t>и</w:t>
      </w:r>
      <w:r>
        <w:rPr>
          <w:spacing w:val="-13"/>
        </w:rPr>
        <w:t xml:space="preserve"> </w:t>
      </w:r>
      <w:r>
        <w:t>читательская</w:t>
      </w:r>
      <w:r>
        <w:rPr>
          <w:spacing w:val="-13"/>
        </w:rPr>
        <w:t xml:space="preserve"> </w:t>
      </w:r>
      <w:r>
        <w:t>деятельности,</w:t>
      </w:r>
      <w:r>
        <w:rPr>
          <w:spacing w:val="-13"/>
        </w:rPr>
        <w:t xml:space="preserve"> </w:t>
      </w:r>
      <w:r>
        <w:t>круг</w:t>
      </w:r>
      <w:r>
        <w:rPr>
          <w:spacing w:val="-13"/>
        </w:rPr>
        <w:t xml:space="preserve"> </w:t>
      </w:r>
      <w:r>
        <w:t>чтения, творческая деятельность.</w:t>
      </w:r>
    </w:p>
    <w:p w:rsidR="00B56643" w:rsidRDefault="00766DEE">
      <w:pPr>
        <w:pStyle w:val="a4"/>
        <w:spacing w:line="355" w:lineRule="auto"/>
        <w:ind w:left="708" w:right="705" w:firstLine="709"/>
      </w:pPr>
      <w: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w:t>
      </w:r>
      <w:r>
        <w:rPr>
          <w:spacing w:val="-15"/>
        </w:rPr>
        <w:t xml:space="preserve"> </w:t>
      </w:r>
      <w:r>
        <w:t>представленность</w:t>
      </w:r>
      <w:r>
        <w:rPr>
          <w:spacing w:val="-15"/>
        </w:rPr>
        <w:t xml:space="preserve"> </w:t>
      </w:r>
      <w:r>
        <w:t>в</w:t>
      </w:r>
      <w:r>
        <w:rPr>
          <w:spacing w:val="-15"/>
        </w:rPr>
        <w:t xml:space="preserve"> </w:t>
      </w:r>
      <w:r>
        <w:t>произведениях</w:t>
      </w:r>
      <w:r>
        <w:rPr>
          <w:spacing w:val="-15"/>
        </w:rPr>
        <w:t xml:space="preserve"> </w:t>
      </w:r>
      <w:r>
        <w:t>нравственно-эстетических</w:t>
      </w:r>
      <w:r>
        <w:rPr>
          <w:spacing w:val="-15"/>
        </w:rPr>
        <w:t xml:space="preserve"> </w:t>
      </w:r>
      <w:r>
        <w:t>ценностей,</w:t>
      </w:r>
      <w:r>
        <w:rPr>
          <w:spacing w:val="-15"/>
        </w:rPr>
        <w:t xml:space="preserve"> </w:t>
      </w:r>
      <w:r>
        <w:t>культурных традиций народов России, отдельных произведений выдающихся представителей мировой детской литературы.</w:t>
      </w:r>
    </w:p>
    <w:p w:rsidR="00B56643" w:rsidRDefault="00766DEE">
      <w:pPr>
        <w:pStyle w:val="a4"/>
        <w:spacing w:line="355" w:lineRule="auto"/>
        <w:ind w:left="708" w:right="706" w:firstLine="709"/>
      </w:pPr>
      <w:r>
        <w:t>Важным</w:t>
      </w:r>
      <w:r>
        <w:rPr>
          <w:spacing w:val="-15"/>
        </w:rPr>
        <w:t xml:space="preserve"> </w:t>
      </w:r>
      <w:r>
        <w:t>принципом</w:t>
      </w:r>
      <w:r>
        <w:rPr>
          <w:spacing w:val="-15"/>
        </w:rPr>
        <w:t xml:space="preserve"> </w:t>
      </w:r>
      <w:r>
        <w:t>отбора</w:t>
      </w:r>
      <w:r>
        <w:rPr>
          <w:spacing w:val="-15"/>
        </w:rPr>
        <w:t xml:space="preserve"> </w:t>
      </w:r>
      <w:r>
        <w:t>содержания</w:t>
      </w:r>
      <w:r>
        <w:rPr>
          <w:spacing w:val="-15"/>
        </w:rPr>
        <w:t xml:space="preserve"> </w:t>
      </w:r>
      <w:r>
        <w:t>программы</w:t>
      </w:r>
      <w:r>
        <w:rPr>
          <w:spacing w:val="-15"/>
        </w:rPr>
        <w:t xml:space="preserve"> </w:t>
      </w:r>
      <w:r>
        <w:t>по</w:t>
      </w:r>
      <w:r>
        <w:rPr>
          <w:spacing w:val="-15"/>
        </w:rPr>
        <w:t xml:space="preserve"> </w:t>
      </w:r>
      <w:r>
        <w:t>литературному</w:t>
      </w:r>
      <w:r>
        <w:rPr>
          <w:spacing w:val="-15"/>
        </w:rPr>
        <w:t xml:space="preserve"> </w:t>
      </w:r>
      <w:r>
        <w:t>чтению</w:t>
      </w:r>
      <w:r>
        <w:rPr>
          <w:spacing w:val="-15"/>
        </w:rPr>
        <w:t xml:space="preserve"> </w:t>
      </w:r>
      <w:r>
        <w:t>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B56643" w:rsidRDefault="00766DEE">
      <w:pPr>
        <w:pStyle w:val="a4"/>
        <w:spacing w:line="355" w:lineRule="auto"/>
        <w:ind w:left="708" w:right="707" w:firstLine="709"/>
      </w:pPr>
      <w: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56643" w:rsidRDefault="00B56643">
      <w:pPr>
        <w:pStyle w:val="a4"/>
        <w:spacing w:line="355" w:lineRule="auto"/>
        <w:sectPr w:rsidR="00B56643">
          <w:type w:val="continuous"/>
          <w:pgSz w:w="11910" w:h="16390"/>
          <w:pgMar w:top="1120" w:right="425" w:bottom="280" w:left="425" w:header="720" w:footer="720" w:gutter="0"/>
          <w:cols w:space="720"/>
        </w:sectPr>
      </w:pPr>
    </w:p>
    <w:p w:rsidR="00B56643" w:rsidRDefault="00766DEE">
      <w:pPr>
        <w:pStyle w:val="a4"/>
        <w:spacing w:before="70"/>
        <w:ind w:left="1418"/>
      </w:pPr>
      <w:r>
        <w:lastRenderedPageBreak/>
        <w:t>Литературное</w:t>
      </w:r>
      <w:r>
        <w:rPr>
          <w:spacing w:val="34"/>
        </w:rPr>
        <w:t xml:space="preserve"> </w:t>
      </w:r>
      <w:r>
        <w:t>чтение</w:t>
      </w:r>
      <w:r>
        <w:rPr>
          <w:spacing w:val="36"/>
        </w:rPr>
        <w:t xml:space="preserve"> </w:t>
      </w:r>
      <w:r>
        <w:t>является</w:t>
      </w:r>
      <w:r>
        <w:rPr>
          <w:spacing w:val="37"/>
        </w:rPr>
        <w:t xml:space="preserve"> </w:t>
      </w:r>
      <w:r>
        <w:t>преемственным</w:t>
      </w:r>
      <w:r>
        <w:rPr>
          <w:spacing w:val="36"/>
        </w:rPr>
        <w:t xml:space="preserve"> </w:t>
      </w:r>
      <w:r>
        <w:t>по</w:t>
      </w:r>
      <w:r>
        <w:rPr>
          <w:spacing w:val="36"/>
        </w:rPr>
        <w:t xml:space="preserve"> </w:t>
      </w:r>
      <w:r>
        <w:t>отношению</w:t>
      </w:r>
      <w:r>
        <w:rPr>
          <w:spacing w:val="36"/>
        </w:rPr>
        <w:t xml:space="preserve"> </w:t>
      </w:r>
      <w:r>
        <w:t>к</w:t>
      </w:r>
      <w:r>
        <w:rPr>
          <w:spacing w:val="37"/>
        </w:rPr>
        <w:t xml:space="preserve"> </w:t>
      </w:r>
      <w:r>
        <w:t>учебному</w:t>
      </w:r>
      <w:r>
        <w:rPr>
          <w:spacing w:val="38"/>
        </w:rPr>
        <w:t xml:space="preserve"> </w:t>
      </w:r>
      <w:r>
        <w:rPr>
          <w:spacing w:val="-2"/>
        </w:rPr>
        <w:t>предмету</w:t>
      </w:r>
    </w:p>
    <w:p w:rsidR="00B56643" w:rsidRDefault="00766DEE">
      <w:pPr>
        <w:pStyle w:val="a4"/>
        <w:spacing w:before="132"/>
        <w:ind w:left="708"/>
      </w:pPr>
      <w:r>
        <w:t>«Литература»,</w:t>
      </w:r>
      <w:r>
        <w:rPr>
          <w:spacing w:val="-3"/>
        </w:rPr>
        <w:t xml:space="preserve"> </w:t>
      </w:r>
      <w:r>
        <w:t>который</w:t>
      </w:r>
      <w:r>
        <w:rPr>
          <w:spacing w:val="-1"/>
        </w:rPr>
        <w:t xml:space="preserve"> </w:t>
      </w:r>
      <w:r>
        <w:t>изучается</w:t>
      </w:r>
      <w:r>
        <w:rPr>
          <w:spacing w:val="-4"/>
        </w:rPr>
        <w:t xml:space="preserve"> </w:t>
      </w:r>
      <w:r>
        <w:t>на</w:t>
      </w:r>
      <w:r>
        <w:rPr>
          <w:spacing w:val="-3"/>
        </w:rPr>
        <w:t xml:space="preserve"> </w:t>
      </w:r>
      <w:r>
        <w:t>уровне</w:t>
      </w:r>
      <w:r>
        <w:rPr>
          <w:spacing w:val="-2"/>
        </w:rPr>
        <w:t xml:space="preserve"> </w:t>
      </w:r>
      <w:r>
        <w:t>основного</w:t>
      </w:r>
      <w:r>
        <w:rPr>
          <w:spacing w:val="-2"/>
        </w:rPr>
        <w:t xml:space="preserve"> </w:t>
      </w:r>
      <w:r>
        <w:t>общего</w:t>
      </w:r>
      <w:r>
        <w:rPr>
          <w:spacing w:val="-2"/>
        </w:rPr>
        <w:t xml:space="preserve"> образования.</w:t>
      </w:r>
    </w:p>
    <w:p w:rsidR="00B56643" w:rsidRDefault="00766DEE">
      <w:pPr>
        <w:pStyle w:val="a4"/>
        <w:spacing w:before="132" w:line="355" w:lineRule="auto"/>
        <w:ind w:left="709" w:right="705" w:firstLine="709"/>
      </w:pPr>
      <w:r>
        <w:t>Освоение программы по литературному чтению в 1 классе начинается вводным интегрированным учебным курсом "Обучение грамоте" (рекомендуется 180 часов: русского языка 100 часов и литературного чтения 80 часов).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w:t>
      </w:r>
      <w:r>
        <w:rPr>
          <w:spacing w:val="14"/>
        </w:rPr>
        <w:t xml:space="preserve"> </w:t>
      </w:r>
      <w:r>
        <w:t>чтения.</w:t>
      </w:r>
      <w:r>
        <w:rPr>
          <w:spacing w:val="15"/>
        </w:rPr>
        <w:t xml:space="preserve"> </w:t>
      </w:r>
      <w:r>
        <w:t>На</w:t>
      </w:r>
      <w:r>
        <w:rPr>
          <w:spacing w:val="15"/>
        </w:rPr>
        <w:t xml:space="preserve"> </w:t>
      </w:r>
      <w:r>
        <w:t>литературное</w:t>
      </w:r>
      <w:r>
        <w:rPr>
          <w:spacing w:val="14"/>
        </w:rPr>
        <w:t xml:space="preserve"> </w:t>
      </w:r>
      <w:r>
        <w:t>чтение</w:t>
      </w:r>
      <w:r>
        <w:rPr>
          <w:spacing w:val="16"/>
        </w:rPr>
        <w:t xml:space="preserve"> </w:t>
      </w:r>
      <w:r>
        <w:t>в</w:t>
      </w:r>
      <w:r>
        <w:rPr>
          <w:spacing w:val="14"/>
        </w:rPr>
        <w:t xml:space="preserve"> </w:t>
      </w:r>
      <w:r>
        <w:t>1</w:t>
      </w:r>
      <w:r>
        <w:rPr>
          <w:spacing w:val="15"/>
        </w:rPr>
        <w:t xml:space="preserve"> </w:t>
      </w:r>
      <w:r>
        <w:t>классе</w:t>
      </w:r>
      <w:r>
        <w:rPr>
          <w:spacing w:val="16"/>
        </w:rPr>
        <w:t xml:space="preserve"> </w:t>
      </w:r>
      <w:r>
        <w:t>рекомендуется</w:t>
      </w:r>
      <w:r>
        <w:rPr>
          <w:spacing w:val="14"/>
        </w:rPr>
        <w:t xml:space="preserve"> </w:t>
      </w:r>
      <w:r>
        <w:t>отводить</w:t>
      </w:r>
      <w:r>
        <w:rPr>
          <w:spacing w:val="15"/>
        </w:rPr>
        <w:t xml:space="preserve"> </w:t>
      </w:r>
      <w:r>
        <w:t>не</w:t>
      </w:r>
      <w:r>
        <w:rPr>
          <w:spacing w:val="16"/>
        </w:rPr>
        <w:t xml:space="preserve"> </w:t>
      </w:r>
      <w:r>
        <w:rPr>
          <w:spacing w:val="-2"/>
        </w:rPr>
        <w:t>менее</w:t>
      </w:r>
    </w:p>
    <w:p w:rsidR="00B56643" w:rsidRDefault="00766DEE">
      <w:pPr>
        <w:pStyle w:val="a4"/>
        <w:spacing w:line="355" w:lineRule="auto"/>
        <w:ind w:left="709" w:right="706"/>
      </w:pPr>
      <w:r>
        <w:t>10 учебных недель (40 часов), для изучения литературного чтения во 2 - 4 классах рекомендуется отводить по 136 часов (4 часа в неделю в каждом классе). Для изучения литературного чтения во 2 - 4 классах (варианты 3 - 5 федерального учебного плана рекомендуется отводить по 102 часа (3 часа в неделю в каждом классе).</w:t>
      </w:r>
    </w:p>
    <w:p w:rsidR="00B56643" w:rsidRDefault="00766DEE">
      <w:pPr>
        <w:pStyle w:val="7"/>
        <w:spacing w:before="1"/>
        <w:ind w:left="1418"/>
      </w:pPr>
      <w:r>
        <w:t>Содержание</w:t>
      </w:r>
      <w:r>
        <w:rPr>
          <w:spacing w:val="-2"/>
        </w:rPr>
        <w:t xml:space="preserve"> </w:t>
      </w:r>
      <w:r>
        <w:t>обучения</w:t>
      </w:r>
      <w:r>
        <w:rPr>
          <w:spacing w:val="-3"/>
        </w:rPr>
        <w:t xml:space="preserve"> </w:t>
      </w:r>
      <w:r>
        <w:t>в</w:t>
      </w:r>
      <w:r>
        <w:rPr>
          <w:spacing w:val="-2"/>
        </w:rPr>
        <w:t xml:space="preserve"> </w:t>
      </w:r>
      <w:r>
        <w:t>1</w:t>
      </w:r>
      <w:r>
        <w:rPr>
          <w:spacing w:val="-2"/>
        </w:rPr>
        <w:t xml:space="preserve"> классе.</w:t>
      </w:r>
    </w:p>
    <w:p w:rsidR="00B56643" w:rsidRDefault="00766DEE">
      <w:pPr>
        <w:pStyle w:val="a4"/>
        <w:spacing w:before="128" w:line="345" w:lineRule="auto"/>
        <w:ind w:left="709" w:right="706" w:firstLine="709"/>
      </w:pPr>
      <w:r>
        <w:t>Сказка фольклорная (народная) и литературная (авторская). Восприятие текста произведений</w:t>
      </w:r>
      <w:r>
        <w:rPr>
          <w:spacing w:val="-12"/>
        </w:rPr>
        <w:t xml:space="preserve"> </w:t>
      </w:r>
      <w:r>
        <w:t>художественной</w:t>
      </w:r>
      <w:r>
        <w:rPr>
          <w:spacing w:val="-12"/>
        </w:rPr>
        <w:t xml:space="preserve"> </w:t>
      </w:r>
      <w:r>
        <w:t>литературы</w:t>
      </w:r>
      <w:r>
        <w:rPr>
          <w:spacing w:val="-12"/>
        </w:rPr>
        <w:t xml:space="preserve"> </w:t>
      </w:r>
      <w:r>
        <w:t>и</w:t>
      </w:r>
      <w:r>
        <w:rPr>
          <w:spacing w:val="-12"/>
        </w:rPr>
        <w:t xml:space="preserve"> </w:t>
      </w:r>
      <w:r>
        <w:t>устного</w:t>
      </w:r>
      <w:r>
        <w:rPr>
          <w:spacing w:val="-12"/>
        </w:rPr>
        <w:t xml:space="preserve"> </w:t>
      </w:r>
      <w:r>
        <w:t>народного</w:t>
      </w:r>
      <w:r>
        <w:rPr>
          <w:spacing w:val="-12"/>
        </w:rPr>
        <w:t xml:space="preserve"> </w:t>
      </w:r>
      <w:r>
        <w:t>творчества</w:t>
      </w:r>
      <w:r>
        <w:rPr>
          <w:spacing w:val="-12"/>
        </w:rPr>
        <w:t xml:space="preserve"> </w:t>
      </w:r>
      <w:r>
        <w:t>(не</w:t>
      </w:r>
      <w:r>
        <w:rPr>
          <w:spacing w:val="-12"/>
        </w:rPr>
        <w:t xml:space="preserve"> </w:t>
      </w:r>
      <w:r>
        <w:t>менее</w:t>
      </w:r>
      <w:r>
        <w:rPr>
          <w:spacing w:val="-12"/>
        </w:rPr>
        <w:t xml:space="preserve"> </w:t>
      </w:r>
      <w:r>
        <w:t>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w:t>
      </w:r>
      <w:r>
        <w:rPr>
          <w:spacing w:val="-15"/>
        </w:rPr>
        <w:t xml:space="preserve"> </w:t>
      </w:r>
      <w:r>
        <w:t>и</w:t>
      </w:r>
      <w:r>
        <w:rPr>
          <w:spacing w:val="-15"/>
        </w:rPr>
        <w:t xml:space="preserve"> </w:t>
      </w:r>
      <w:r>
        <w:t>литературных</w:t>
      </w:r>
      <w:r>
        <w:rPr>
          <w:spacing w:val="-15"/>
        </w:rPr>
        <w:t xml:space="preserve"> </w:t>
      </w:r>
      <w:r>
        <w:t>(авторских)</w:t>
      </w:r>
      <w:r>
        <w:rPr>
          <w:spacing w:val="-15"/>
        </w:rPr>
        <w:t xml:space="preserve"> </w:t>
      </w:r>
      <w:r>
        <w:t>сказках,</w:t>
      </w:r>
      <w:r>
        <w:rPr>
          <w:spacing w:val="-15"/>
        </w:rPr>
        <w:t xml:space="preserve"> </w:t>
      </w:r>
      <w:r>
        <w:t>поступки,</w:t>
      </w:r>
      <w:r>
        <w:rPr>
          <w:spacing w:val="-15"/>
        </w:rPr>
        <w:t xml:space="preserve"> </w:t>
      </w:r>
      <w:r>
        <w:t>отражающие</w:t>
      </w:r>
      <w:r>
        <w:rPr>
          <w:spacing w:val="-15"/>
        </w:rPr>
        <w:t xml:space="preserve"> </w:t>
      </w:r>
      <w:r>
        <w:t>нравственные</w:t>
      </w:r>
      <w:r>
        <w:rPr>
          <w:spacing w:val="-15"/>
        </w:rPr>
        <w:t xml:space="preserve"> </w:t>
      </w:r>
      <w:r>
        <w:t>качества (отношение к природе, людям, предметам).</w:t>
      </w:r>
    </w:p>
    <w:p w:rsidR="00B56643" w:rsidRDefault="00766DEE">
      <w:pPr>
        <w:pStyle w:val="a4"/>
        <w:spacing w:before="6"/>
        <w:ind w:left="1418"/>
      </w:pPr>
      <w:r>
        <w:rPr>
          <w:spacing w:val="-2"/>
        </w:rPr>
        <w:t>Произведения</w:t>
      </w:r>
      <w:r>
        <w:rPr>
          <w:spacing w:val="-6"/>
        </w:rPr>
        <w:t xml:space="preserve"> </w:t>
      </w:r>
      <w:r>
        <w:rPr>
          <w:spacing w:val="-2"/>
        </w:rPr>
        <w:t>для</w:t>
      </w:r>
      <w:r>
        <w:rPr>
          <w:spacing w:val="-3"/>
        </w:rPr>
        <w:t xml:space="preserve"> </w:t>
      </w:r>
      <w:r>
        <w:rPr>
          <w:spacing w:val="-2"/>
        </w:rPr>
        <w:t>чтения:</w:t>
      </w:r>
      <w:r>
        <w:rPr>
          <w:spacing w:val="-3"/>
        </w:rPr>
        <w:t xml:space="preserve"> </w:t>
      </w:r>
      <w:r>
        <w:rPr>
          <w:spacing w:val="-2"/>
        </w:rPr>
        <w:t>народные сказки</w:t>
      </w:r>
      <w:r>
        <w:rPr>
          <w:spacing w:val="-3"/>
        </w:rPr>
        <w:t xml:space="preserve"> </w:t>
      </w:r>
      <w:r>
        <w:rPr>
          <w:spacing w:val="-2"/>
        </w:rPr>
        <w:t>о</w:t>
      </w:r>
      <w:r>
        <w:rPr>
          <w:spacing w:val="-1"/>
        </w:rPr>
        <w:t xml:space="preserve"> </w:t>
      </w:r>
      <w:r>
        <w:rPr>
          <w:spacing w:val="-2"/>
        </w:rPr>
        <w:t>животных,</w:t>
      </w:r>
      <w:r>
        <w:t xml:space="preserve"> </w:t>
      </w:r>
      <w:r>
        <w:rPr>
          <w:spacing w:val="-2"/>
        </w:rPr>
        <w:t>например,</w:t>
      </w:r>
      <w:r>
        <w:rPr>
          <w:spacing w:val="-4"/>
        </w:rPr>
        <w:t xml:space="preserve"> </w:t>
      </w:r>
      <w:r>
        <w:rPr>
          <w:spacing w:val="-2"/>
        </w:rPr>
        <w:t>«Лисица и</w:t>
      </w:r>
      <w:r>
        <w:rPr>
          <w:spacing w:val="-3"/>
        </w:rPr>
        <w:t xml:space="preserve"> </w:t>
      </w:r>
      <w:r>
        <w:rPr>
          <w:spacing w:val="-2"/>
        </w:rPr>
        <w:t>тетерев»,</w:t>
      </w:r>
    </w:p>
    <w:p w:rsidR="00B56643" w:rsidRDefault="00766DEE">
      <w:pPr>
        <w:pStyle w:val="a4"/>
        <w:spacing w:before="132" w:line="355" w:lineRule="auto"/>
        <w:ind w:left="709" w:right="706"/>
      </w:pPr>
      <w:r>
        <w:t>«Лиса</w:t>
      </w:r>
      <w:r>
        <w:rPr>
          <w:spacing w:val="-8"/>
        </w:rPr>
        <w:t xml:space="preserve"> </w:t>
      </w:r>
      <w:r>
        <w:t>и</w:t>
      </w:r>
      <w:r>
        <w:rPr>
          <w:spacing w:val="-8"/>
        </w:rPr>
        <w:t xml:space="preserve"> </w:t>
      </w:r>
      <w:r>
        <w:t>рак»</w:t>
      </w:r>
      <w:r>
        <w:rPr>
          <w:spacing w:val="-8"/>
        </w:rPr>
        <w:t xml:space="preserve"> </w:t>
      </w:r>
      <w:r>
        <w:t>и</w:t>
      </w:r>
      <w:r>
        <w:rPr>
          <w:spacing w:val="-8"/>
        </w:rPr>
        <w:t xml:space="preserve"> </w:t>
      </w:r>
      <w:r>
        <w:t>другие,</w:t>
      </w:r>
      <w:r>
        <w:rPr>
          <w:spacing w:val="-9"/>
        </w:rPr>
        <w:t xml:space="preserve"> </w:t>
      </w:r>
      <w:r>
        <w:t>литературные</w:t>
      </w:r>
      <w:r>
        <w:rPr>
          <w:spacing w:val="-8"/>
        </w:rPr>
        <w:t xml:space="preserve"> </w:t>
      </w:r>
      <w:r>
        <w:t>(авторские)</w:t>
      </w:r>
      <w:r>
        <w:rPr>
          <w:spacing w:val="-8"/>
        </w:rPr>
        <w:t xml:space="preserve"> </w:t>
      </w:r>
      <w:r>
        <w:t>сказки,</w:t>
      </w:r>
      <w:r>
        <w:rPr>
          <w:spacing w:val="-9"/>
        </w:rPr>
        <w:t xml:space="preserve"> </w:t>
      </w:r>
      <w:r>
        <w:t>например,</w:t>
      </w:r>
      <w:r>
        <w:rPr>
          <w:spacing w:val="-9"/>
        </w:rPr>
        <w:t xml:space="preserve"> </w:t>
      </w:r>
      <w:r>
        <w:t>К.Д.</w:t>
      </w:r>
      <w:r>
        <w:rPr>
          <w:spacing w:val="-8"/>
        </w:rPr>
        <w:t xml:space="preserve"> </w:t>
      </w:r>
      <w:r>
        <w:t>Ушинского</w:t>
      </w:r>
      <w:r>
        <w:rPr>
          <w:spacing w:val="-8"/>
        </w:rPr>
        <w:t xml:space="preserve"> </w:t>
      </w:r>
      <w:r>
        <w:t>«Петух</w:t>
      </w:r>
      <w:r>
        <w:rPr>
          <w:spacing w:val="-8"/>
        </w:rPr>
        <w:t xml:space="preserve"> </w:t>
      </w:r>
      <w:r>
        <w:t>и собака», сказки В.Г. Сутеева «Кораблик», «Под грибом» и другие (по выбору).</w:t>
      </w:r>
    </w:p>
    <w:p w:rsidR="00B56643" w:rsidRDefault="00766DEE">
      <w:pPr>
        <w:pStyle w:val="a4"/>
        <w:spacing w:line="355" w:lineRule="auto"/>
        <w:ind w:left="709" w:right="705" w:firstLine="709"/>
      </w:pPr>
      <w:r>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w:t>
      </w:r>
      <w:r>
        <w:rPr>
          <w:spacing w:val="-4"/>
        </w:rPr>
        <w:t xml:space="preserve"> </w:t>
      </w:r>
      <w:r>
        <w:t>Характеристика</w:t>
      </w:r>
      <w:r>
        <w:rPr>
          <w:spacing w:val="-4"/>
        </w:rPr>
        <w:t xml:space="preserve"> </w:t>
      </w:r>
      <w:r>
        <w:t>героя</w:t>
      </w:r>
      <w:r>
        <w:rPr>
          <w:spacing w:val="-4"/>
        </w:rPr>
        <w:t xml:space="preserve"> </w:t>
      </w:r>
      <w:r>
        <w:t>произведения,</w:t>
      </w:r>
      <w:r>
        <w:rPr>
          <w:spacing w:val="-4"/>
        </w:rPr>
        <w:t xml:space="preserve"> </w:t>
      </w:r>
      <w:r>
        <w:t>общая</w:t>
      </w:r>
      <w:r>
        <w:rPr>
          <w:spacing w:val="-4"/>
        </w:rPr>
        <w:t xml:space="preserve"> </w:t>
      </w:r>
      <w:r>
        <w:t>оценка</w:t>
      </w:r>
      <w:r>
        <w:rPr>
          <w:spacing w:val="-4"/>
        </w:rPr>
        <w:t xml:space="preserve"> </w:t>
      </w:r>
      <w:r>
        <w:t>поступков.</w:t>
      </w:r>
      <w:r>
        <w:rPr>
          <w:spacing w:val="-4"/>
        </w:rPr>
        <w:t xml:space="preserve"> </w:t>
      </w:r>
      <w:r>
        <w:t>Понимание</w:t>
      </w:r>
      <w:r>
        <w:rPr>
          <w:spacing w:val="-4"/>
        </w:rPr>
        <w:t xml:space="preserve"> </w:t>
      </w:r>
      <w:r>
        <w:t>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B56643" w:rsidRDefault="00766DEE">
      <w:pPr>
        <w:pStyle w:val="a4"/>
        <w:spacing w:line="355" w:lineRule="auto"/>
        <w:ind w:left="709" w:right="706" w:firstLine="709"/>
      </w:pPr>
      <w: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Произведения о родной природе. Восприятие и самостоятельное чтение произведений о</w:t>
      </w:r>
      <w:r>
        <w:rPr>
          <w:spacing w:val="-8"/>
        </w:rPr>
        <w:t xml:space="preserve"> </w:t>
      </w:r>
      <w:r>
        <w:t>природе</w:t>
      </w:r>
      <w:r>
        <w:rPr>
          <w:spacing w:val="-8"/>
        </w:rPr>
        <w:t xml:space="preserve"> </w:t>
      </w:r>
      <w:r>
        <w:t>(на</w:t>
      </w:r>
      <w:r>
        <w:rPr>
          <w:spacing w:val="-8"/>
        </w:rPr>
        <w:t xml:space="preserve"> </w:t>
      </w:r>
      <w:r>
        <w:t>примере</w:t>
      </w:r>
      <w:r>
        <w:rPr>
          <w:spacing w:val="-9"/>
        </w:rPr>
        <w:t xml:space="preserve"> </w:t>
      </w:r>
      <w:r>
        <w:t>трёх–четырёх</w:t>
      </w:r>
      <w:r>
        <w:rPr>
          <w:spacing w:val="-8"/>
        </w:rPr>
        <w:t xml:space="preserve"> </w:t>
      </w:r>
      <w:r>
        <w:t>доступных</w:t>
      </w:r>
      <w:r>
        <w:rPr>
          <w:spacing w:val="-8"/>
        </w:rPr>
        <w:t xml:space="preserve"> </w:t>
      </w:r>
      <w:r>
        <w:t>произведений</w:t>
      </w:r>
      <w:r>
        <w:rPr>
          <w:spacing w:val="-8"/>
        </w:rPr>
        <w:t xml:space="preserve"> </w:t>
      </w:r>
      <w:r>
        <w:t>А.К.</w:t>
      </w:r>
      <w:r>
        <w:rPr>
          <w:spacing w:val="-7"/>
        </w:rPr>
        <w:t xml:space="preserve"> </w:t>
      </w:r>
      <w:r>
        <w:t>Толстого,</w:t>
      </w:r>
      <w:r>
        <w:rPr>
          <w:spacing w:val="-8"/>
        </w:rPr>
        <w:t xml:space="preserve"> </w:t>
      </w:r>
      <w:r>
        <w:t>А.Н.</w:t>
      </w:r>
      <w:r>
        <w:rPr>
          <w:spacing w:val="-8"/>
        </w:rPr>
        <w:t xml:space="preserve"> </w:t>
      </w:r>
      <w:r>
        <w:t>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rsidR="00B56643" w:rsidRDefault="00766DEE">
      <w:pPr>
        <w:pStyle w:val="a4"/>
        <w:spacing w:line="355" w:lineRule="auto"/>
        <w:ind w:left="708" w:right="706" w:firstLine="709"/>
      </w:pPr>
      <w:r>
        <w:t>Устное народное творчество: малые фольклорные жанры (не менее шести произведений).</w:t>
      </w:r>
      <w:r>
        <w:rPr>
          <w:spacing w:val="-15"/>
        </w:rPr>
        <w:t xml:space="preserve"> </w:t>
      </w:r>
      <w:r>
        <w:t>Многообразие</w:t>
      </w:r>
      <w:r>
        <w:rPr>
          <w:spacing w:val="-15"/>
        </w:rPr>
        <w:t xml:space="preserve"> </w:t>
      </w:r>
      <w:r>
        <w:t>малых</w:t>
      </w:r>
      <w:r>
        <w:rPr>
          <w:spacing w:val="-15"/>
        </w:rPr>
        <w:t xml:space="preserve"> </w:t>
      </w:r>
      <w:r>
        <w:t>жанров</w:t>
      </w:r>
      <w:r>
        <w:rPr>
          <w:spacing w:val="-15"/>
        </w:rPr>
        <w:t xml:space="preserve"> </w:t>
      </w:r>
      <w:r>
        <w:t>устного</w:t>
      </w:r>
      <w:r>
        <w:rPr>
          <w:spacing w:val="-15"/>
        </w:rPr>
        <w:t xml:space="preserve"> </w:t>
      </w:r>
      <w:r>
        <w:t>народного</w:t>
      </w:r>
      <w:r>
        <w:rPr>
          <w:spacing w:val="-15"/>
        </w:rPr>
        <w:t xml:space="preserve"> </w:t>
      </w:r>
      <w:r>
        <w:t>творчества:</w:t>
      </w:r>
      <w:r>
        <w:rPr>
          <w:spacing w:val="-15"/>
        </w:rPr>
        <w:t xml:space="preserve"> </w:t>
      </w:r>
      <w:r>
        <w:t>потешка,</w:t>
      </w:r>
      <w:r>
        <w:rPr>
          <w:spacing w:val="-15"/>
        </w:rPr>
        <w:t xml:space="preserve"> </w:t>
      </w:r>
      <w:r>
        <w:t>загадка, пословица, их назначение (веселить, потешать, играть, поучать). Особенности разных малых фольклорных</w:t>
      </w:r>
      <w:r>
        <w:rPr>
          <w:spacing w:val="-10"/>
        </w:rPr>
        <w:t xml:space="preserve"> </w:t>
      </w:r>
      <w:r>
        <w:t>жанров.</w:t>
      </w:r>
      <w:r>
        <w:rPr>
          <w:spacing w:val="-8"/>
        </w:rPr>
        <w:t xml:space="preserve"> </w:t>
      </w:r>
      <w:r>
        <w:t>Потешка</w:t>
      </w:r>
      <w:r>
        <w:rPr>
          <w:spacing w:val="-9"/>
        </w:rPr>
        <w:t xml:space="preserve"> </w:t>
      </w:r>
      <w:r>
        <w:t>–</w:t>
      </w:r>
      <w:r>
        <w:rPr>
          <w:spacing w:val="-8"/>
        </w:rPr>
        <w:t xml:space="preserve"> </w:t>
      </w:r>
      <w:r>
        <w:t>игровой</w:t>
      </w:r>
      <w:r>
        <w:rPr>
          <w:spacing w:val="-10"/>
        </w:rPr>
        <w:t xml:space="preserve"> </w:t>
      </w:r>
      <w:r>
        <w:t>народный</w:t>
      </w:r>
      <w:r>
        <w:rPr>
          <w:spacing w:val="-10"/>
        </w:rPr>
        <w:t xml:space="preserve"> </w:t>
      </w:r>
      <w:r>
        <w:t>фольклор.</w:t>
      </w:r>
      <w:r>
        <w:rPr>
          <w:spacing w:val="-9"/>
        </w:rPr>
        <w:t xml:space="preserve"> </w:t>
      </w:r>
      <w:r>
        <w:t>Загадка</w:t>
      </w:r>
      <w:r>
        <w:rPr>
          <w:spacing w:val="-9"/>
        </w:rPr>
        <w:t xml:space="preserve"> </w:t>
      </w:r>
      <w:r>
        <w:t>–</w:t>
      </w:r>
      <w:r>
        <w:rPr>
          <w:spacing w:val="-9"/>
        </w:rPr>
        <w:t xml:space="preserve"> </w:t>
      </w:r>
      <w:r>
        <w:t>средство</w:t>
      </w:r>
      <w:r>
        <w:rPr>
          <w:spacing w:val="-9"/>
        </w:rPr>
        <w:t xml:space="preserve"> </w:t>
      </w:r>
      <w:r>
        <w:t>воспитания живости ума, сообразительности. Пословицы – проявление народной мудрости, средство воспитания понимания жизненных правил.</w:t>
      </w:r>
    </w:p>
    <w:p w:rsidR="00B56643" w:rsidRDefault="00766DEE">
      <w:pPr>
        <w:pStyle w:val="a4"/>
        <w:spacing w:line="276" w:lineRule="exact"/>
        <w:ind w:left="1418"/>
      </w:pPr>
      <w:r>
        <w:t>Произведения</w:t>
      </w:r>
      <w:r>
        <w:rPr>
          <w:spacing w:val="-5"/>
        </w:rPr>
        <w:t xml:space="preserve"> </w:t>
      </w:r>
      <w:r>
        <w:t>для</w:t>
      </w:r>
      <w:r>
        <w:rPr>
          <w:spacing w:val="-2"/>
        </w:rPr>
        <w:t xml:space="preserve"> </w:t>
      </w:r>
      <w:r>
        <w:t>чтения:</w:t>
      </w:r>
      <w:r>
        <w:rPr>
          <w:spacing w:val="-3"/>
        </w:rPr>
        <w:t xml:space="preserve"> </w:t>
      </w:r>
      <w:r>
        <w:t>потешки,</w:t>
      </w:r>
      <w:r>
        <w:rPr>
          <w:spacing w:val="-2"/>
        </w:rPr>
        <w:t xml:space="preserve"> </w:t>
      </w:r>
      <w:r>
        <w:t>загадки,</w:t>
      </w:r>
      <w:r>
        <w:rPr>
          <w:spacing w:val="-2"/>
        </w:rPr>
        <w:t xml:space="preserve"> пословицы.</w:t>
      </w:r>
    </w:p>
    <w:p w:rsidR="00B56643" w:rsidRDefault="00766DEE">
      <w:pPr>
        <w:pStyle w:val="a4"/>
        <w:spacing w:before="130" w:line="355" w:lineRule="auto"/>
        <w:ind w:left="708" w:right="707" w:firstLine="709"/>
      </w:pPr>
      <w: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rsidR="00B56643" w:rsidRDefault="00766DEE">
      <w:pPr>
        <w:pStyle w:val="a4"/>
        <w:spacing w:line="355" w:lineRule="auto"/>
        <w:ind w:left="708" w:right="707" w:firstLine="709"/>
      </w:pPr>
      <w:r>
        <w:t>Произведения</w:t>
      </w:r>
      <w:r>
        <w:rPr>
          <w:spacing w:val="-14"/>
        </w:rPr>
        <w:t xml:space="preserve"> </w:t>
      </w:r>
      <w:r>
        <w:t>для</w:t>
      </w:r>
      <w:r>
        <w:rPr>
          <w:spacing w:val="-14"/>
        </w:rPr>
        <w:t xml:space="preserve"> </w:t>
      </w:r>
      <w:r>
        <w:t>чтения:</w:t>
      </w:r>
      <w:r>
        <w:rPr>
          <w:spacing w:val="-13"/>
        </w:rPr>
        <w:t xml:space="preserve"> </w:t>
      </w:r>
      <w:r>
        <w:t>В.В.</w:t>
      </w:r>
      <w:r>
        <w:rPr>
          <w:spacing w:val="-13"/>
        </w:rPr>
        <w:t xml:space="preserve"> </w:t>
      </w:r>
      <w:r>
        <w:t>Бианки</w:t>
      </w:r>
      <w:r>
        <w:rPr>
          <w:spacing w:val="-13"/>
        </w:rPr>
        <w:t xml:space="preserve"> </w:t>
      </w:r>
      <w:r>
        <w:t>«Лис</w:t>
      </w:r>
      <w:r>
        <w:rPr>
          <w:spacing w:val="-13"/>
        </w:rPr>
        <w:t xml:space="preserve"> </w:t>
      </w:r>
      <w:r>
        <w:t>и</w:t>
      </w:r>
      <w:r>
        <w:rPr>
          <w:spacing w:val="-15"/>
        </w:rPr>
        <w:t xml:space="preserve"> </w:t>
      </w:r>
      <w:r>
        <w:t>Мышонок»,</w:t>
      </w:r>
      <w:r>
        <w:rPr>
          <w:spacing w:val="-13"/>
        </w:rPr>
        <w:t xml:space="preserve"> </w:t>
      </w:r>
      <w:r>
        <w:t>Е.И.</w:t>
      </w:r>
      <w:r>
        <w:rPr>
          <w:spacing w:val="-13"/>
        </w:rPr>
        <w:t xml:space="preserve"> </w:t>
      </w:r>
      <w:r>
        <w:t>Чарушин</w:t>
      </w:r>
      <w:r>
        <w:rPr>
          <w:spacing w:val="-13"/>
        </w:rPr>
        <w:t xml:space="preserve"> </w:t>
      </w:r>
      <w:r>
        <w:t>«Про</w:t>
      </w:r>
      <w:r>
        <w:rPr>
          <w:spacing w:val="-13"/>
        </w:rPr>
        <w:t xml:space="preserve"> </w:t>
      </w:r>
      <w:r>
        <w:t>Томку», М.М. Пришвин «Ёж», Н.И. Сладков «Лисица и Ёж» и другие.</w:t>
      </w:r>
    </w:p>
    <w:p w:rsidR="00B56643" w:rsidRDefault="00766DEE">
      <w:pPr>
        <w:pStyle w:val="a4"/>
        <w:spacing w:line="355" w:lineRule="auto"/>
        <w:ind w:left="708" w:right="705" w:firstLine="768"/>
      </w:pPr>
      <w:r>
        <w:t>Произведения</w:t>
      </w:r>
      <w:r>
        <w:rPr>
          <w:spacing w:val="-5"/>
        </w:rPr>
        <w:t xml:space="preserve"> </w:t>
      </w:r>
      <w:r>
        <w:t>о</w:t>
      </w:r>
      <w:r>
        <w:rPr>
          <w:spacing w:val="-5"/>
        </w:rPr>
        <w:t xml:space="preserve"> </w:t>
      </w:r>
      <w:r>
        <w:t>маме.</w:t>
      </w:r>
      <w:r>
        <w:rPr>
          <w:spacing w:val="-6"/>
        </w:rPr>
        <w:t xml:space="preserve"> </w:t>
      </w:r>
      <w:r>
        <w:t>Восприятие</w:t>
      </w:r>
      <w:r>
        <w:rPr>
          <w:spacing w:val="-4"/>
        </w:rPr>
        <w:t xml:space="preserve"> </w:t>
      </w:r>
      <w:r>
        <w:t>и</w:t>
      </w:r>
      <w:r>
        <w:rPr>
          <w:spacing w:val="-5"/>
        </w:rPr>
        <w:t xml:space="preserve"> </w:t>
      </w:r>
      <w:r>
        <w:t>самостоятельное</w:t>
      </w:r>
      <w:r>
        <w:rPr>
          <w:spacing w:val="-4"/>
        </w:rPr>
        <w:t xml:space="preserve"> </w:t>
      </w:r>
      <w:r>
        <w:t>чтение</w:t>
      </w:r>
      <w:r>
        <w:rPr>
          <w:spacing w:val="-4"/>
        </w:rPr>
        <w:t xml:space="preserve"> </w:t>
      </w:r>
      <w:r>
        <w:t>произведений</w:t>
      </w:r>
      <w:r>
        <w:rPr>
          <w:spacing w:val="-5"/>
        </w:rPr>
        <w:t xml:space="preserve"> </w:t>
      </w:r>
      <w:r>
        <w:t>о</w:t>
      </w:r>
      <w:r>
        <w:rPr>
          <w:spacing w:val="-5"/>
        </w:rPr>
        <w:t xml:space="preserve"> </w:t>
      </w:r>
      <w:r>
        <w:t>маме</w:t>
      </w:r>
      <w:r>
        <w:rPr>
          <w:spacing w:val="-6"/>
        </w:rPr>
        <w:t xml:space="preserve"> </w:t>
      </w:r>
      <w:r>
        <w:t>(не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B56643" w:rsidRDefault="00766DEE">
      <w:pPr>
        <w:pStyle w:val="a4"/>
        <w:spacing w:line="355" w:lineRule="auto"/>
        <w:ind w:left="708" w:right="705" w:firstLine="709"/>
      </w:pPr>
      <w:r>
        <w:t>Произведения для чтения: Е.А. Благинина «Посидим в тишине», А.Л. Барто «Мама», А.В. Митяев «За что я люблю маму» и другие (по выбору).</w:t>
      </w:r>
    </w:p>
    <w:p w:rsidR="00B56643" w:rsidRDefault="00766DEE">
      <w:pPr>
        <w:pStyle w:val="a4"/>
        <w:spacing w:line="355" w:lineRule="auto"/>
        <w:ind w:left="708" w:right="706" w:firstLine="709"/>
      </w:pPr>
      <w:r>
        <w:t>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ind w:left="1418"/>
      </w:pPr>
      <w:r>
        <w:lastRenderedPageBreak/>
        <w:t>Произведения</w:t>
      </w:r>
      <w:r>
        <w:rPr>
          <w:spacing w:val="5"/>
        </w:rPr>
        <w:t xml:space="preserve"> </w:t>
      </w:r>
      <w:r>
        <w:t>для</w:t>
      </w:r>
      <w:r>
        <w:rPr>
          <w:spacing w:val="7"/>
        </w:rPr>
        <w:t xml:space="preserve"> </w:t>
      </w:r>
      <w:r>
        <w:t>чтения:</w:t>
      </w:r>
      <w:r>
        <w:rPr>
          <w:spacing w:val="9"/>
        </w:rPr>
        <w:t xml:space="preserve"> </w:t>
      </w:r>
      <w:r>
        <w:t>Р.С.</w:t>
      </w:r>
      <w:r>
        <w:rPr>
          <w:spacing w:val="7"/>
        </w:rPr>
        <w:t xml:space="preserve"> </w:t>
      </w:r>
      <w:r>
        <w:t>Сеф</w:t>
      </w:r>
      <w:r>
        <w:rPr>
          <w:spacing w:val="9"/>
        </w:rPr>
        <w:t xml:space="preserve"> </w:t>
      </w:r>
      <w:r>
        <w:t>«Чудо»,</w:t>
      </w:r>
      <w:r>
        <w:rPr>
          <w:spacing w:val="6"/>
        </w:rPr>
        <w:t xml:space="preserve"> </w:t>
      </w:r>
      <w:r>
        <w:t>В.В.</w:t>
      </w:r>
      <w:r>
        <w:rPr>
          <w:spacing w:val="8"/>
        </w:rPr>
        <w:t xml:space="preserve"> </w:t>
      </w:r>
      <w:r>
        <w:t>Лунин</w:t>
      </w:r>
      <w:r>
        <w:rPr>
          <w:spacing w:val="7"/>
        </w:rPr>
        <w:t xml:space="preserve"> </w:t>
      </w:r>
      <w:r>
        <w:t>«Я</w:t>
      </w:r>
      <w:r>
        <w:rPr>
          <w:spacing w:val="8"/>
        </w:rPr>
        <w:t xml:space="preserve"> </w:t>
      </w:r>
      <w:r>
        <w:t>видел</w:t>
      </w:r>
      <w:r>
        <w:rPr>
          <w:spacing w:val="7"/>
        </w:rPr>
        <w:t xml:space="preserve"> </w:t>
      </w:r>
      <w:r>
        <w:t>чудо»,</w:t>
      </w:r>
      <w:r>
        <w:rPr>
          <w:spacing w:val="7"/>
        </w:rPr>
        <w:t xml:space="preserve"> </w:t>
      </w:r>
      <w:r>
        <w:t>Б.В.</w:t>
      </w:r>
      <w:r>
        <w:rPr>
          <w:spacing w:val="8"/>
        </w:rPr>
        <w:t xml:space="preserve"> </w:t>
      </w:r>
      <w:r>
        <w:rPr>
          <w:spacing w:val="-2"/>
        </w:rPr>
        <w:t>Заходер</w:t>
      </w:r>
    </w:p>
    <w:p w:rsidR="00B56643" w:rsidRDefault="00766DEE">
      <w:pPr>
        <w:pStyle w:val="a4"/>
        <w:spacing w:before="132"/>
        <w:ind w:left="708"/>
      </w:pPr>
      <w:r>
        <w:t>«Моя</w:t>
      </w:r>
      <w:r>
        <w:rPr>
          <w:spacing w:val="-1"/>
        </w:rPr>
        <w:t xml:space="preserve"> </w:t>
      </w:r>
      <w:r>
        <w:t>Вообразилия»,</w:t>
      </w:r>
      <w:r>
        <w:rPr>
          <w:spacing w:val="-2"/>
        </w:rPr>
        <w:t xml:space="preserve"> </w:t>
      </w:r>
      <w:r>
        <w:t>Ю.П.</w:t>
      </w:r>
      <w:r>
        <w:rPr>
          <w:spacing w:val="-1"/>
        </w:rPr>
        <w:t xml:space="preserve"> </w:t>
      </w:r>
      <w:r>
        <w:t>Мориц</w:t>
      </w:r>
      <w:r>
        <w:rPr>
          <w:spacing w:val="-1"/>
        </w:rPr>
        <w:t xml:space="preserve"> </w:t>
      </w:r>
      <w:r>
        <w:t>«Сто</w:t>
      </w:r>
      <w:r>
        <w:rPr>
          <w:spacing w:val="-2"/>
        </w:rPr>
        <w:t xml:space="preserve"> </w:t>
      </w:r>
      <w:r>
        <w:t>фантазий»</w:t>
      </w:r>
      <w:r>
        <w:rPr>
          <w:spacing w:val="-1"/>
        </w:rPr>
        <w:t xml:space="preserve"> </w:t>
      </w:r>
      <w:r>
        <w:t>и</w:t>
      </w:r>
      <w:r>
        <w:rPr>
          <w:spacing w:val="-1"/>
        </w:rPr>
        <w:t xml:space="preserve"> </w:t>
      </w:r>
      <w:r>
        <w:t>другие</w:t>
      </w:r>
      <w:r>
        <w:rPr>
          <w:spacing w:val="-2"/>
        </w:rPr>
        <w:t xml:space="preserve"> </w:t>
      </w:r>
      <w:r>
        <w:t>(по</w:t>
      </w:r>
      <w:r>
        <w:rPr>
          <w:spacing w:val="-1"/>
        </w:rPr>
        <w:t xml:space="preserve"> </w:t>
      </w:r>
      <w:r>
        <w:rPr>
          <w:spacing w:val="-2"/>
        </w:rPr>
        <w:t>выбору).</w:t>
      </w:r>
    </w:p>
    <w:p w:rsidR="00B56643" w:rsidRDefault="00766DEE">
      <w:pPr>
        <w:pStyle w:val="a4"/>
        <w:spacing w:before="132" w:line="355" w:lineRule="auto"/>
        <w:ind w:left="708" w:right="705" w:firstLine="709"/>
      </w:pPr>
      <w:r>
        <w:t xml:space="preserve">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w:t>
      </w:r>
      <w:r>
        <w:rPr>
          <w:spacing w:val="-2"/>
        </w:rPr>
        <w:t>библиотеке.</w:t>
      </w:r>
    </w:p>
    <w:p w:rsidR="00B56643" w:rsidRDefault="00766DEE">
      <w:pPr>
        <w:pStyle w:val="a4"/>
        <w:spacing w:line="355" w:lineRule="auto"/>
        <w:ind w:left="708" w:right="707" w:firstLine="769"/>
      </w:pPr>
      <w:r>
        <w:t>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8" w:right="706" w:firstLine="709"/>
      </w:pPr>
      <w:r>
        <w:t>Базовые логические действия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8" w:right="707"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B56643" w:rsidRDefault="00766DEE">
      <w:pPr>
        <w:pStyle w:val="a4"/>
        <w:spacing w:line="355" w:lineRule="auto"/>
        <w:ind w:left="1418" w:right="169"/>
        <w:jc w:val="left"/>
      </w:pPr>
      <w:r>
        <w:t>понимать фактическое содержание прочитанного или прослушанного текста; ориентироваться</w:t>
      </w:r>
      <w:r>
        <w:rPr>
          <w:spacing w:val="8"/>
        </w:rPr>
        <w:t xml:space="preserve"> </w:t>
      </w:r>
      <w:r>
        <w:t>в</w:t>
      </w:r>
      <w:r>
        <w:rPr>
          <w:spacing w:val="8"/>
        </w:rPr>
        <w:t xml:space="preserve"> </w:t>
      </w:r>
      <w:r>
        <w:t>терминах</w:t>
      </w:r>
      <w:r>
        <w:rPr>
          <w:spacing w:val="8"/>
        </w:rPr>
        <w:t xml:space="preserve"> </w:t>
      </w:r>
      <w:r>
        <w:t>и</w:t>
      </w:r>
      <w:r>
        <w:rPr>
          <w:spacing w:val="8"/>
        </w:rPr>
        <w:t xml:space="preserve"> </w:t>
      </w:r>
      <w:r>
        <w:t>понятиях:</w:t>
      </w:r>
      <w:r>
        <w:rPr>
          <w:spacing w:val="10"/>
        </w:rPr>
        <w:t xml:space="preserve"> </w:t>
      </w:r>
      <w:r>
        <w:t>фольклор,</w:t>
      </w:r>
      <w:r>
        <w:rPr>
          <w:spacing w:val="8"/>
        </w:rPr>
        <w:t xml:space="preserve"> </w:t>
      </w:r>
      <w:r>
        <w:t>малые</w:t>
      </w:r>
      <w:r>
        <w:rPr>
          <w:spacing w:val="9"/>
        </w:rPr>
        <w:t xml:space="preserve"> </w:t>
      </w:r>
      <w:r>
        <w:t>фольклорные</w:t>
      </w:r>
      <w:r>
        <w:rPr>
          <w:spacing w:val="9"/>
        </w:rPr>
        <w:t xml:space="preserve"> </w:t>
      </w:r>
      <w:r>
        <w:t>жанры,</w:t>
      </w:r>
      <w:r>
        <w:rPr>
          <w:spacing w:val="9"/>
        </w:rPr>
        <w:t xml:space="preserve"> </w:t>
      </w:r>
      <w:r>
        <w:rPr>
          <w:spacing w:val="-2"/>
        </w:rPr>
        <w:t>тема,</w:t>
      </w:r>
    </w:p>
    <w:p w:rsidR="00B56643" w:rsidRDefault="00766DEE">
      <w:pPr>
        <w:pStyle w:val="a4"/>
        <w:spacing w:line="355" w:lineRule="auto"/>
        <w:ind w:left="708" w:right="169"/>
        <w:jc w:val="left"/>
      </w:pPr>
      <w:r>
        <w:rPr>
          <w:spacing w:val="-2"/>
        </w:rPr>
        <w:t xml:space="preserve">идея, заголовок, содержание произведения, сказка (фольклорная и литературная), автор, герой, </w:t>
      </w:r>
      <w:r>
        <w:t>рассказ, стихотворение (в пределах изученного);</w:t>
      </w:r>
    </w:p>
    <w:p w:rsidR="00B56643" w:rsidRDefault="00766DEE">
      <w:pPr>
        <w:pStyle w:val="a4"/>
        <w:spacing w:line="355" w:lineRule="auto"/>
        <w:ind w:left="708" w:right="706" w:firstLine="709"/>
      </w:pPr>
      <w:r>
        <w:t>различать и группировать произведения по жанрам (загадки, пословицы, сказки (фольклорная и литературная), стихотворение, рассказ);</w:t>
      </w:r>
    </w:p>
    <w:p w:rsidR="00B56643" w:rsidRDefault="00766DEE">
      <w:pPr>
        <w:pStyle w:val="a4"/>
        <w:spacing w:line="355" w:lineRule="auto"/>
        <w:ind w:left="709" w:right="706" w:firstLine="709"/>
      </w:pPr>
      <w: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B56643" w:rsidRDefault="00766DEE">
      <w:pPr>
        <w:pStyle w:val="a4"/>
        <w:ind w:left="1418"/>
      </w:pPr>
      <w:r>
        <w:t>сравнивать</w:t>
      </w:r>
      <w:r>
        <w:rPr>
          <w:spacing w:val="-5"/>
        </w:rPr>
        <w:t xml:space="preserve"> </w:t>
      </w:r>
      <w:r>
        <w:t>произведения</w:t>
      </w:r>
      <w:r>
        <w:rPr>
          <w:spacing w:val="-3"/>
        </w:rPr>
        <w:t xml:space="preserve"> </w:t>
      </w:r>
      <w:r>
        <w:t>по</w:t>
      </w:r>
      <w:r>
        <w:rPr>
          <w:spacing w:val="-2"/>
        </w:rPr>
        <w:t xml:space="preserve"> </w:t>
      </w:r>
      <w:r>
        <w:t>теме,</w:t>
      </w:r>
      <w:r>
        <w:rPr>
          <w:spacing w:val="-3"/>
        </w:rPr>
        <w:t xml:space="preserve"> </w:t>
      </w:r>
      <w:r>
        <w:t>настроению,</w:t>
      </w:r>
      <w:r>
        <w:rPr>
          <w:spacing w:val="-2"/>
        </w:rPr>
        <w:t xml:space="preserve"> </w:t>
      </w:r>
      <w:r>
        <w:t>которое</w:t>
      </w:r>
      <w:r>
        <w:rPr>
          <w:spacing w:val="-2"/>
        </w:rPr>
        <w:t xml:space="preserve"> </w:t>
      </w:r>
      <w:r>
        <w:t>оно</w:t>
      </w:r>
      <w:r>
        <w:rPr>
          <w:spacing w:val="-2"/>
        </w:rPr>
        <w:t xml:space="preserve"> вызывает.</w:t>
      </w:r>
    </w:p>
    <w:p w:rsidR="00B56643" w:rsidRDefault="00766DEE">
      <w:pPr>
        <w:pStyle w:val="a4"/>
        <w:spacing w:before="128" w:line="355" w:lineRule="auto"/>
        <w:ind w:left="709" w:right="169" w:firstLine="709"/>
        <w:jc w:val="left"/>
      </w:pPr>
      <w:r>
        <w:t>Работа</w:t>
      </w:r>
      <w:r>
        <w:rPr>
          <w:spacing w:val="37"/>
        </w:rPr>
        <w:t xml:space="preserve"> </w:t>
      </w:r>
      <w:r>
        <w:t>с</w:t>
      </w:r>
      <w:r>
        <w:rPr>
          <w:spacing w:val="37"/>
        </w:rPr>
        <w:t xml:space="preserve"> </w:t>
      </w:r>
      <w:r>
        <w:t>информацией</w:t>
      </w:r>
      <w:r>
        <w:rPr>
          <w:spacing w:val="36"/>
        </w:rPr>
        <w:t xml:space="preserve"> </w:t>
      </w:r>
      <w:r>
        <w:t>как</w:t>
      </w:r>
      <w:r>
        <w:rPr>
          <w:spacing w:val="36"/>
        </w:rPr>
        <w:t xml:space="preserve"> </w:t>
      </w:r>
      <w:r>
        <w:t>часть</w:t>
      </w:r>
      <w:r>
        <w:rPr>
          <w:spacing w:val="35"/>
        </w:rPr>
        <w:t xml:space="preserve"> </w:t>
      </w:r>
      <w:r>
        <w:t>познавательных</w:t>
      </w:r>
      <w:r>
        <w:rPr>
          <w:spacing w:val="35"/>
        </w:rPr>
        <w:t xml:space="preserve"> </w:t>
      </w:r>
      <w:r>
        <w:t>универсальных</w:t>
      </w:r>
      <w:r>
        <w:rPr>
          <w:spacing w:val="35"/>
        </w:rPr>
        <w:t xml:space="preserve"> </w:t>
      </w:r>
      <w:r>
        <w:t>учебных</w:t>
      </w:r>
      <w:r>
        <w:rPr>
          <w:spacing w:val="36"/>
        </w:rPr>
        <w:t xml:space="preserve"> </w:t>
      </w:r>
      <w:r>
        <w:t>действий способствует формированию умений:</w:t>
      </w:r>
    </w:p>
    <w:p w:rsidR="00B56643" w:rsidRDefault="00766DEE">
      <w:pPr>
        <w:pStyle w:val="a4"/>
        <w:spacing w:line="355" w:lineRule="auto"/>
        <w:ind w:left="709" w:right="703" w:firstLine="709"/>
        <w:jc w:val="left"/>
      </w:pPr>
      <w:r>
        <w:t>понимать,</w:t>
      </w:r>
      <w:r>
        <w:rPr>
          <w:spacing w:val="-15"/>
        </w:rPr>
        <w:t xml:space="preserve"> </w:t>
      </w:r>
      <w:r>
        <w:t>что</w:t>
      </w:r>
      <w:r>
        <w:rPr>
          <w:spacing w:val="-15"/>
        </w:rPr>
        <w:t xml:space="preserve"> </w:t>
      </w:r>
      <w:r>
        <w:t>текст</w:t>
      </w:r>
      <w:r>
        <w:rPr>
          <w:spacing w:val="-15"/>
        </w:rPr>
        <w:t xml:space="preserve"> </w:t>
      </w:r>
      <w:r>
        <w:t>произведения</w:t>
      </w:r>
      <w:r>
        <w:rPr>
          <w:spacing w:val="-14"/>
        </w:rPr>
        <w:t xml:space="preserve"> </w:t>
      </w:r>
      <w:r>
        <w:t>может</w:t>
      </w:r>
      <w:r>
        <w:rPr>
          <w:spacing w:val="-15"/>
        </w:rPr>
        <w:t xml:space="preserve"> </w:t>
      </w:r>
      <w:r>
        <w:t>быть</w:t>
      </w:r>
      <w:r>
        <w:rPr>
          <w:spacing w:val="-14"/>
        </w:rPr>
        <w:t xml:space="preserve"> </w:t>
      </w:r>
      <w:r>
        <w:t>представлен</w:t>
      </w:r>
      <w:r>
        <w:rPr>
          <w:spacing w:val="-15"/>
        </w:rPr>
        <w:t xml:space="preserve"> </w:t>
      </w:r>
      <w:r>
        <w:t>в</w:t>
      </w:r>
      <w:r>
        <w:rPr>
          <w:spacing w:val="-15"/>
        </w:rPr>
        <w:t xml:space="preserve"> </w:t>
      </w:r>
      <w:r>
        <w:t>иллюстрациях,</w:t>
      </w:r>
      <w:r>
        <w:rPr>
          <w:spacing w:val="-14"/>
        </w:rPr>
        <w:t xml:space="preserve"> </w:t>
      </w:r>
      <w:r>
        <w:t>различных видах зрительного искусства (фильм, спектакль и другие);</w:t>
      </w:r>
    </w:p>
    <w:p w:rsidR="00B56643" w:rsidRDefault="00766DEE">
      <w:pPr>
        <w:pStyle w:val="a4"/>
        <w:spacing w:line="355" w:lineRule="auto"/>
        <w:ind w:left="709" w:right="169" w:firstLine="709"/>
        <w:jc w:val="left"/>
      </w:pPr>
      <w:r>
        <w:t>соотносить иллюстрацию с текстом произведения, читать отрывки из текста, которые соответствуют иллюстрации.</w:t>
      </w:r>
    </w:p>
    <w:p w:rsidR="00B56643" w:rsidRDefault="00766DEE">
      <w:pPr>
        <w:pStyle w:val="a4"/>
        <w:spacing w:line="355" w:lineRule="auto"/>
        <w:ind w:left="709" w:right="169" w:firstLine="709"/>
        <w:jc w:val="left"/>
      </w:pPr>
      <w:r>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(далее</w:t>
      </w:r>
      <w:r>
        <w:rPr>
          <w:spacing w:val="40"/>
        </w:rPr>
        <w:t xml:space="preserve"> </w:t>
      </w:r>
      <w:r>
        <w:t>–</w:t>
      </w:r>
      <w:r>
        <w:rPr>
          <w:spacing w:val="40"/>
        </w:rPr>
        <w:t xml:space="preserve"> </w:t>
      </w:r>
      <w:r>
        <w:t>УУД)</w:t>
      </w:r>
      <w:r>
        <w:rPr>
          <w:spacing w:val="40"/>
        </w:rPr>
        <w:t xml:space="preserve"> </w:t>
      </w:r>
      <w:r>
        <w:t>способствуют формированию умений:</w:t>
      </w:r>
    </w:p>
    <w:p w:rsidR="00B56643" w:rsidRDefault="00766DEE">
      <w:pPr>
        <w:pStyle w:val="a4"/>
        <w:ind w:left="1418"/>
        <w:jc w:val="left"/>
      </w:pPr>
      <w:r>
        <w:t>читать</w:t>
      </w:r>
      <w:r>
        <w:rPr>
          <w:spacing w:val="-6"/>
        </w:rPr>
        <w:t xml:space="preserve"> </w:t>
      </w:r>
      <w:r>
        <w:t>наизусть</w:t>
      </w:r>
      <w:r>
        <w:rPr>
          <w:spacing w:val="-3"/>
        </w:rPr>
        <w:t xml:space="preserve"> </w:t>
      </w:r>
      <w:r>
        <w:t>стихотворения,</w:t>
      </w:r>
      <w:r>
        <w:rPr>
          <w:spacing w:val="-2"/>
        </w:rPr>
        <w:t xml:space="preserve"> </w:t>
      </w:r>
      <w:r>
        <w:t>соблюдать</w:t>
      </w:r>
      <w:r>
        <w:rPr>
          <w:spacing w:val="-3"/>
        </w:rPr>
        <w:t xml:space="preserve"> </w:t>
      </w:r>
      <w:r>
        <w:t>орфоэпические</w:t>
      </w:r>
      <w:r>
        <w:rPr>
          <w:spacing w:val="-2"/>
        </w:rPr>
        <w:t xml:space="preserve"> </w:t>
      </w:r>
      <w:r>
        <w:t>и</w:t>
      </w:r>
      <w:r>
        <w:rPr>
          <w:spacing w:val="-3"/>
        </w:rPr>
        <w:t xml:space="preserve"> </w:t>
      </w:r>
      <w:r>
        <w:t>пунктуационные</w:t>
      </w:r>
      <w:r>
        <w:rPr>
          <w:spacing w:val="-2"/>
        </w:rPr>
        <w:t xml:space="preserve"> нормы;</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 xml:space="preserve">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w:t>
      </w:r>
      <w:r>
        <w:rPr>
          <w:spacing w:val="-2"/>
        </w:rPr>
        <w:t>проблеме;</w:t>
      </w:r>
    </w:p>
    <w:p w:rsidR="00B56643" w:rsidRDefault="00766DEE">
      <w:pPr>
        <w:pStyle w:val="a4"/>
        <w:spacing w:line="355" w:lineRule="auto"/>
        <w:ind w:left="708" w:right="707" w:firstLine="709"/>
      </w:pPr>
      <w:r>
        <w:t>пересказывать (устно) содержание произведения с использованием вопросов, рисунков, предложенного плана;</w:t>
      </w:r>
    </w:p>
    <w:p w:rsidR="00B56643" w:rsidRDefault="00766DEE">
      <w:pPr>
        <w:pStyle w:val="a4"/>
        <w:ind w:left="1418"/>
      </w:pPr>
      <w:r>
        <w:t>объяснять</w:t>
      </w:r>
      <w:r>
        <w:rPr>
          <w:spacing w:val="-4"/>
        </w:rPr>
        <w:t xml:space="preserve"> </w:t>
      </w:r>
      <w:r>
        <w:t>своими</w:t>
      </w:r>
      <w:r>
        <w:rPr>
          <w:spacing w:val="-3"/>
        </w:rPr>
        <w:t xml:space="preserve"> </w:t>
      </w:r>
      <w:r>
        <w:t>словами</w:t>
      </w:r>
      <w:r>
        <w:rPr>
          <w:spacing w:val="-3"/>
        </w:rPr>
        <w:t xml:space="preserve"> </w:t>
      </w:r>
      <w:r>
        <w:t>значение</w:t>
      </w:r>
      <w:r>
        <w:rPr>
          <w:spacing w:val="-2"/>
        </w:rPr>
        <w:t xml:space="preserve"> </w:t>
      </w:r>
      <w:r>
        <w:t>изученных</w:t>
      </w:r>
      <w:r>
        <w:rPr>
          <w:spacing w:val="-2"/>
        </w:rPr>
        <w:t xml:space="preserve"> понятий;</w:t>
      </w:r>
    </w:p>
    <w:p w:rsidR="00B56643" w:rsidRDefault="00766DEE">
      <w:pPr>
        <w:pStyle w:val="a4"/>
        <w:spacing w:before="131" w:line="355" w:lineRule="auto"/>
        <w:ind w:left="1418" w:right="706"/>
      </w:pPr>
      <w:r>
        <w:t>описывать</w:t>
      </w:r>
      <w:r>
        <w:rPr>
          <w:spacing w:val="-9"/>
        </w:rPr>
        <w:t xml:space="preserve"> </w:t>
      </w:r>
      <w:r>
        <w:t>своё</w:t>
      </w:r>
      <w:r>
        <w:rPr>
          <w:spacing w:val="-10"/>
        </w:rPr>
        <w:t xml:space="preserve"> </w:t>
      </w:r>
      <w:r>
        <w:t>настроение</w:t>
      </w:r>
      <w:r>
        <w:rPr>
          <w:spacing w:val="-10"/>
        </w:rPr>
        <w:t xml:space="preserve"> </w:t>
      </w:r>
      <w:r>
        <w:t>после</w:t>
      </w:r>
      <w:r>
        <w:rPr>
          <w:spacing w:val="-11"/>
        </w:rPr>
        <w:t xml:space="preserve"> </w:t>
      </w:r>
      <w:r>
        <w:t>слушания</w:t>
      </w:r>
      <w:r>
        <w:rPr>
          <w:spacing w:val="-10"/>
        </w:rPr>
        <w:t xml:space="preserve"> </w:t>
      </w:r>
      <w:r>
        <w:t>(чтения)</w:t>
      </w:r>
      <w:r>
        <w:rPr>
          <w:spacing w:val="-10"/>
        </w:rPr>
        <w:t xml:space="preserve"> </w:t>
      </w:r>
      <w:r>
        <w:t>стихотворений,</w:t>
      </w:r>
      <w:r>
        <w:rPr>
          <w:spacing w:val="-10"/>
        </w:rPr>
        <w:t xml:space="preserve"> </w:t>
      </w:r>
      <w:r>
        <w:t>сказок,</w:t>
      </w:r>
      <w:r>
        <w:rPr>
          <w:spacing w:val="-10"/>
        </w:rPr>
        <w:t xml:space="preserve"> </w:t>
      </w:r>
      <w:r>
        <w:t>рассказов. 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понимать</w:t>
      </w:r>
      <w:r>
        <w:rPr>
          <w:spacing w:val="51"/>
          <w:w w:val="150"/>
        </w:rPr>
        <w:t xml:space="preserve"> </w:t>
      </w:r>
      <w:r>
        <w:t>и</w:t>
      </w:r>
      <w:r>
        <w:rPr>
          <w:spacing w:val="52"/>
          <w:w w:val="150"/>
        </w:rPr>
        <w:t xml:space="preserve"> </w:t>
      </w:r>
      <w:r>
        <w:t>удерживать</w:t>
      </w:r>
      <w:r>
        <w:rPr>
          <w:spacing w:val="53"/>
          <w:w w:val="150"/>
        </w:rPr>
        <w:t xml:space="preserve"> </w:t>
      </w:r>
      <w:r>
        <w:t>поставленную</w:t>
      </w:r>
      <w:r>
        <w:rPr>
          <w:spacing w:val="52"/>
          <w:w w:val="150"/>
        </w:rPr>
        <w:t xml:space="preserve"> </w:t>
      </w:r>
      <w:r>
        <w:t>учебную</w:t>
      </w:r>
      <w:r>
        <w:rPr>
          <w:spacing w:val="53"/>
          <w:w w:val="150"/>
        </w:rPr>
        <w:t xml:space="preserve"> </w:t>
      </w:r>
      <w:r>
        <w:t>задачу,</w:t>
      </w:r>
      <w:r>
        <w:rPr>
          <w:spacing w:val="54"/>
          <w:w w:val="150"/>
        </w:rPr>
        <w:t xml:space="preserve"> </w:t>
      </w:r>
      <w:r>
        <w:t>в</w:t>
      </w:r>
      <w:r>
        <w:rPr>
          <w:spacing w:val="53"/>
          <w:w w:val="150"/>
        </w:rPr>
        <w:t xml:space="preserve"> </w:t>
      </w:r>
      <w:r>
        <w:t>случае</w:t>
      </w:r>
      <w:r>
        <w:rPr>
          <w:spacing w:val="55"/>
          <w:w w:val="150"/>
        </w:rPr>
        <w:t xml:space="preserve"> </w:t>
      </w:r>
      <w:r>
        <w:rPr>
          <w:spacing w:val="-2"/>
        </w:rPr>
        <w:t>необходимости</w:t>
      </w:r>
    </w:p>
    <w:p w:rsidR="00B56643" w:rsidRDefault="00766DEE">
      <w:pPr>
        <w:pStyle w:val="a4"/>
        <w:spacing w:line="275" w:lineRule="exact"/>
        <w:ind w:left="709"/>
      </w:pPr>
      <w:r>
        <w:t>обращаться</w:t>
      </w:r>
      <w:r>
        <w:rPr>
          <w:spacing w:val="-4"/>
        </w:rPr>
        <w:t xml:space="preserve"> </w:t>
      </w:r>
      <w:r>
        <w:t>за</w:t>
      </w:r>
      <w:r>
        <w:rPr>
          <w:spacing w:val="-1"/>
        </w:rPr>
        <w:t xml:space="preserve"> </w:t>
      </w:r>
      <w:r>
        <w:t>помощью</w:t>
      </w:r>
      <w:r>
        <w:rPr>
          <w:spacing w:val="-3"/>
        </w:rPr>
        <w:t xml:space="preserve"> </w:t>
      </w:r>
      <w:r>
        <w:t>к</w:t>
      </w:r>
      <w:r>
        <w:rPr>
          <w:spacing w:val="-2"/>
        </w:rPr>
        <w:t xml:space="preserve"> </w:t>
      </w:r>
      <w:r>
        <w:t xml:space="preserve">педагогическому </w:t>
      </w:r>
      <w:r>
        <w:rPr>
          <w:spacing w:val="-2"/>
        </w:rPr>
        <w:t>работнику;</w:t>
      </w:r>
    </w:p>
    <w:p w:rsidR="00B56643" w:rsidRDefault="00766DEE">
      <w:pPr>
        <w:pStyle w:val="a4"/>
        <w:spacing w:before="134"/>
        <w:ind w:left="1418"/>
      </w:pPr>
      <w:r>
        <w:t>проявлять</w:t>
      </w:r>
      <w:r>
        <w:rPr>
          <w:spacing w:val="-6"/>
        </w:rPr>
        <w:t xml:space="preserve"> </w:t>
      </w:r>
      <w:r>
        <w:t>желание</w:t>
      </w:r>
      <w:r>
        <w:rPr>
          <w:spacing w:val="-3"/>
        </w:rPr>
        <w:t xml:space="preserve"> </w:t>
      </w:r>
      <w:r>
        <w:t>самостоятельно</w:t>
      </w:r>
      <w:r>
        <w:rPr>
          <w:spacing w:val="-4"/>
        </w:rPr>
        <w:t xml:space="preserve"> </w:t>
      </w:r>
      <w:r>
        <w:t>читать,</w:t>
      </w:r>
      <w:r>
        <w:rPr>
          <w:spacing w:val="-3"/>
        </w:rPr>
        <w:t xml:space="preserve"> </w:t>
      </w:r>
      <w:r>
        <w:t>совершенствовать</w:t>
      </w:r>
      <w:r>
        <w:rPr>
          <w:spacing w:val="-5"/>
        </w:rPr>
        <w:t xml:space="preserve"> </w:t>
      </w:r>
      <w:r>
        <w:t>свой</w:t>
      </w:r>
      <w:r>
        <w:rPr>
          <w:spacing w:val="-2"/>
        </w:rPr>
        <w:t xml:space="preserve"> </w:t>
      </w:r>
      <w:r>
        <w:t>навык</w:t>
      </w:r>
      <w:r>
        <w:rPr>
          <w:spacing w:val="-4"/>
        </w:rPr>
        <w:t xml:space="preserve"> </w:t>
      </w:r>
      <w:r>
        <w:rPr>
          <w:spacing w:val="-2"/>
        </w:rPr>
        <w:t>чтения;</w:t>
      </w:r>
    </w:p>
    <w:p w:rsidR="00B56643" w:rsidRDefault="00766DEE">
      <w:pPr>
        <w:pStyle w:val="a4"/>
        <w:spacing w:before="132" w:line="355" w:lineRule="auto"/>
        <w:ind w:left="709" w:right="705" w:firstLine="709"/>
      </w:pPr>
      <w:r>
        <w:t xml:space="preserve">с помощью учителя оценивать свои успехи (трудности) в освоении читательской </w:t>
      </w:r>
      <w:r>
        <w:rPr>
          <w:spacing w:val="-2"/>
        </w:rPr>
        <w:t>деятельности.</w:t>
      </w:r>
    </w:p>
    <w:p w:rsidR="00B56643" w:rsidRDefault="00766DEE">
      <w:pPr>
        <w:pStyle w:val="a4"/>
        <w:spacing w:line="355" w:lineRule="auto"/>
        <w:ind w:left="1418" w:right="3076"/>
      </w:pPr>
      <w:r>
        <w:t>Совместная</w:t>
      </w:r>
      <w:r>
        <w:rPr>
          <w:spacing w:val="-8"/>
        </w:rPr>
        <w:t xml:space="preserve"> </w:t>
      </w:r>
      <w:r>
        <w:t>деятельность</w:t>
      </w:r>
      <w:r>
        <w:rPr>
          <w:spacing w:val="-9"/>
        </w:rPr>
        <w:t xml:space="preserve"> </w:t>
      </w:r>
      <w:r>
        <w:t>способствует</w:t>
      </w:r>
      <w:r>
        <w:rPr>
          <w:spacing w:val="-9"/>
        </w:rPr>
        <w:t xml:space="preserve"> </w:t>
      </w:r>
      <w:r>
        <w:t>формированию</w:t>
      </w:r>
      <w:r>
        <w:rPr>
          <w:spacing w:val="-9"/>
        </w:rPr>
        <w:t xml:space="preserve"> </w:t>
      </w:r>
      <w:r>
        <w:t>умений: проявлять желание работать в парах, небольших группах;</w:t>
      </w:r>
    </w:p>
    <w:p w:rsidR="00B56643" w:rsidRDefault="00766DEE">
      <w:pPr>
        <w:pStyle w:val="a4"/>
        <w:spacing w:line="355" w:lineRule="auto"/>
        <w:ind w:left="709" w:right="707" w:firstLine="709"/>
      </w:pPr>
      <w:r>
        <w:t>проявлять культуру взаимодействия, терпение, умение договариваться, ответственно выполнять свою часть работы.</w:t>
      </w:r>
    </w:p>
    <w:p w:rsidR="00B56643" w:rsidRDefault="00766DEE">
      <w:pPr>
        <w:pStyle w:val="7"/>
        <w:spacing w:before="1"/>
        <w:ind w:left="1418"/>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B56643" w:rsidRDefault="00766DEE">
      <w:pPr>
        <w:pStyle w:val="a4"/>
        <w:spacing w:before="129" w:line="355" w:lineRule="auto"/>
        <w:ind w:left="709" w:right="706" w:firstLine="709"/>
        <w:jc w:val="right"/>
      </w:pPr>
      <w:r>
        <w:t>О</w:t>
      </w:r>
      <w:r>
        <w:rPr>
          <w:spacing w:val="40"/>
        </w:rPr>
        <w:t xml:space="preserve"> </w:t>
      </w:r>
      <w:r>
        <w:t>нашей</w:t>
      </w:r>
      <w:r>
        <w:rPr>
          <w:spacing w:val="40"/>
        </w:rPr>
        <w:t xml:space="preserve"> </w:t>
      </w:r>
      <w:r>
        <w:t>Родине.</w:t>
      </w:r>
      <w:r>
        <w:rPr>
          <w:spacing w:val="40"/>
        </w:rPr>
        <w:t xml:space="preserve"> </w:t>
      </w:r>
      <w:r>
        <w:t>Круг</w:t>
      </w:r>
      <w:r>
        <w:rPr>
          <w:spacing w:val="40"/>
        </w:rPr>
        <w:t xml:space="preserve"> </w:t>
      </w:r>
      <w:r>
        <w:t>чтения:</w:t>
      </w:r>
      <w:r>
        <w:rPr>
          <w:spacing w:val="40"/>
        </w:rPr>
        <w:t xml:space="preserve"> </w:t>
      </w:r>
      <w:r>
        <w:t>произведения</w:t>
      </w:r>
      <w:r>
        <w:rPr>
          <w:spacing w:val="40"/>
        </w:rPr>
        <w:t xml:space="preserve"> </w:t>
      </w:r>
      <w:r>
        <w:t>о</w:t>
      </w:r>
      <w:r>
        <w:rPr>
          <w:spacing w:val="40"/>
        </w:rPr>
        <w:t xml:space="preserve"> </w:t>
      </w:r>
      <w:r>
        <w:t>Родине</w:t>
      </w:r>
      <w:r>
        <w:rPr>
          <w:spacing w:val="40"/>
        </w:rPr>
        <w:t xml:space="preserve"> </w:t>
      </w:r>
      <w:r>
        <w:t>(на</w:t>
      </w:r>
      <w:r>
        <w:rPr>
          <w:spacing w:val="40"/>
        </w:rPr>
        <w:t xml:space="preserve"> </w:t>
      </w:r>
      <w:r>
        <w:t>примере</w:t>
      </w:r>
      <w:r>
        <w:rPr>
          <w:spacing w:val="40"/>
        </w:rPr>
        <w:t xml:space="preserve"> </w:t>
      </w:r>
      <w:r>
        <w:t>не</w:t>
      </w:r>
      <w:r>
        <w:rPr>
          <w:spacing w:val="40"/>
        </w:rPr>
        <w:t xml:space="preserve"> </w:t>
      </w:r>
      <w:r>
        <w:t>менее</w:t>
      </w:r>
      <w:r>
        <w:rPr>
          <w:spacing w:val="40"/>
        </w:rPr>
        <w:t xml:space="preserve"> </w:t>
      </w:r>
      <w:r>
        <w:t>трёх произведений И.С. Никитина, Ф.П. Савинова, А.А. Прокофьева и других). Патриотическое</w:t>
      </w:r>
      <w:r>
        <w:rPr>
          <w:spacing w:val="40"/>
        </w:rPr>
        <w:t xml:space="preserve"> </w:t>
      </w:r>
      <w:r>
        <w:t>звучание произведений о родном крае и природе. Отражение в произведениях нравственно-этических</w:t>
      </w:r>
      <w:r>
        <w:rPr>
          <w:spacing w:val="80"/>
          <w:w w:val="150"/>
        </w:rPr>
        <w:t xml:space="preserve"> </w:t>
      </w:r>
      <w:r>
        <w:t>понятий:</w:t>
      </w:r>
      <w:r>
        <w:rPr>
          <w:spacing w:val="80"/>
          <w:w w:val="150"/>
        </w:rPr>
        <w:t xml:space="preserve"> </w:t>
      </w:r>
      <w:r>
        <w:t>любовь</w:t>
      </w:r>
      <w:r>
        <w:rPr>
          <w:spacing w:val="80"/>
          <w:w w:val="150"/>
        </w:rPr>
        <w:t xml:space="preserve"> </w:t>
      </w:r>
      <w:r>
        <w:t>к</w:t>
      </w:r>
      <w:r>
        <w:rPr>
          <w:spacing w:val="80"/>
          <w:w w:val="150"/>
        </w:rPr>
        <w:t xml:space="preserve"> </w:t>
      </w:r>
      <w:r>
        <w:t>Родине,</w:t>
      </w:r>
      <w:r>
        <w:rPr>
          <w:spacing w:val="80"/>
          <w:w w:val="150"/>
        </w:rPr>
        <w:t xml:space="preserve"> </w:t>
      </w:r>
      <w:r>
        <w:t>родному</w:t>
      </w:r>
      <w:r>
        <w:rPr>
          <w:spacing w:val="80"/>
          <w:w w:val="150"/>
        </w:rPr>
        <w:t xml:space="preserve"> </w:t>
      </w:r>
      <w:r>
        <w:t>краю,</w:t>
      </w:r>
      <w:r>
        <w:rPr>
          <w:spacing w:val="80"/>
          <w:w w:val="150"/>
        </w:rPr>
        <w:t xml:space="preserve"> </w:t>
      </w:r>
      <w:r>
        <w:t>Отечеству.</w:t>
      </w:r>
      <w:r>
        <w:rPr>
          <w:spacing w:val="80"/>
          <w:w w:val="150"/>
        </w:rPr>
        <w:t xml:space="preserve"> </w:t>
      </w:r>
      <w:r>
        <w:t>Анализ</w:t>
      </w:r>
      <w:r>
        <w:rPr>
          <w:spacing w:val="80"/>
          <w:w w:val="150"/>
        </w:rPr>
        <w:t xml:space="preserve"> </w:t>
      </w:r>
      <w:r>
        <w:t>заголовка, соотнесение</w:t>
      </w:r>
      <w:r>
        <w:rPr>
          <w:spacing w:val="77"/>
        </w:rPr>
        <w:t xml:space="preserve"> </w:t>
      </w:r>
      <w:r>
        <w:t>его</w:t>
      </w:r>
      <w:r>
        <w:rPr>
          <w:spacing w:val="77"/>
        </w:rPr>
        <w:t xml:space="preserve"> </w:t>
      </w:r>
      <w:r>
        <w:t>с</w:t>
      </w:r>
      <w:r>
        <w:rPr>
          <w:spacing w:val="76"/>
        </w:rPr>
        <w:t xml:space="preserve"> </w:t>
      </w:r>
      <w:r>
        <w:t>главной</w:t>
      </w:r>
      <w:r>
        <w:rPr>
          <w:spacing w:val="77"/>
        </w:rPr>
        <w:t xml:space="preserve"> </w:t>
      </w:r>
      <w:r>
        <w:t>мыслью</w:t>
      </w:r>
      <w:r>
        <w:rPr>
          <w:spacing w:val="76"/>
        </w:rPr>
        <w:t xml:space="preserve"> </w:t>
      </w:r>
      <w:r>
        <w:t>и</w:t>
      </w:r>
      <w:r>
        <w:rPr>
          <w:spacing w:val="77"/>
        </w:rPr>
        <w:t xml:space="preserve"> </w:t>
      </w:r>
      <w:r>
        <w:t>идеей</w:t>
      </w:r>
      <w:r>
        <w:rPr>
          <w:spacing w:val="77"/>
        </w:rPr>
        <w:t xml:space="preserve"> </w:t>
      </w:r>
      <w:r>
        <w:t>произведения.</w:t>
      </w:r>
      <w:r>
        <w:rPr>
          <w:spacing w:val="77"/>
        </w:rPr>
        <w:t xml:space="preserve"> </w:t>
      </w:r>
      <w:r>
        <w:t>Отражение</w:t>
      </w:r>
      <w:r>
        <w:rPr>
          <w:spacing w:val="77"/>
        </w:rPr>
        <w:t xml:space="preserve"> </w:t>
      </w:r>
      <w:r>
        <w:t>темы</w:t>
      </w:r>
      <w:r>
        <w:rPr>
          <w:spacing w:val="76"/>
        </w:rPr>
        <w:t xml:space="preserve"> </w:t>
      </w:r>
      <w:r>
        <w:t>Родины</w:t>
      </w:r>
      <w:r>
        <w:rPr>
          <w:spacing w:val="76"/>
        </w:rPr>
        <w:t xml:space="preserve"> </w:t>
      </w:r>
      <w:r>
        <w:t>в изобразительном</w:t>
      </w:r>
      <w:r>
        <w:rPr>
          <w:spacing w:val="-15"/>
        </w:rPr>
        <w:t xml:space="preserve"> </w:t>
      </w:r>
      <w:r>
        <w:t>искусстве</w:t>
      </w:r>
      <w:r>
        <w:rPr>
          <w:spacing w:val="-15"/>
        </w:rPr>
        <w:t xml:space="preserve"> </w:t>
      </w:r>
      <w:r>
        <w:t>(пейзажи</w:t>
      </w:r>
      <w:r>
        <w:rPr>
          <w:spacing w:val="-15"/>
        </w:rPr>
        <w:t xml:space="preserve"> </w:t>
      </w:r>
      <w:r>
        <w:t>И.И.</w:t>
      </w:r>
      <w:r>
        <w:rPr>
          <w:spacing w:val="-15"/>
        </w:rPr>
        <w:t xml:space="preserve"> </w:t>
      </w:r>
      <w:r>
        <w:t>Левитана,</w:t>
      </w:r>
      <w:r>
        <w:rPr>
          <w:spacing w:val="-15"/>
        </w:rPr>
        <w:t xml:space="preserve"> </w:t>
      </w:r>
      <w:r>
        <w:t>И.И.</w:t>
      </w:r>
      <w:r>
        <w:rPr>
          <w:spacing w:val="-15"/>
        </w:rPr>
        <w:t xml:space="preserve"> </w:t>
      </w:r>
      <w:r>
        <w:t>Шишкина,</w:t>
      </w:r>
      <w:r>
        <w:rPr>
          <w:spacing w:val="-15"/>
        </w:rPr>
        <w:t xml:space="preserve"> </w:t>
      </w:r>
      <w:r>
        <w:t>В.Д.</w:t>
      </w:r>
      <w:r>
        <w:rPr>
          <w:spacing w:val="-15"/>
        </w:rPr>
        <w:t xml:space="preserve"> </w:t>
      </w:r>
      <w:r>
        <w:t>Поленова</w:t>
      </w:r>
      <w:r>
        <w:rPr>
          <w:spacing w:val="-15"/>
        </w:rPr>
        <w:t xml:space="preserve"> </w:t>
      </w:r>
      <w:r>
        <w:t>и</w:t>
      </w:r>
      <w:r>
        <w:rPr>
          <w:spacing w:val="-15"/>
        </w:rPr>
        <w:t xml:space="preserve"> </w:t>
      </w:r>
      <w:r>
        <w:t>других). Произведения</w:t>
      </w:r>
      <w:r>
        <w:rPr>
          <w:spacing w:val="80"/>
        </w:rPr>
        <w:t xml:space="preserve"> </w:t>
      </w:r>
      <w:r>
        <w:t>для</w:t>
      </w:r>
      <w:r>
        <w:rPr>
          <w:spacing w:val="80"/>
        </w:rPr>
        <w:t xml:space="preserve"> </w:t>
      </w:r>
      <w:r>
        <w:t>чтения:</w:t>
      </w:r>
      <w:r>
        <w:rPr>
          <w:spacing w:val="80"/>
        </w:rPr>
        <w:t xml:space="preserve"> </w:t>
      </w:r>
      <w:r>
        <w:t>И.С.</w:t>
      </w:r>
      <w:r>
        <w:rPr>
          <w:spacing w:val="80"/>
        </w:rPr>
        <w:t xml:space="preserve"> </w:t>
      </w:r>
      <w:r>
        <w:t>Никитин</w:t>
      </w:r>
      <w:r>
        <w:rPr>
          <w:spacing w:val="80"/>
        </w:rPr>
        <w:t xml:space="preserve"> </w:t>
      </w:r>
      <w:r>
        <w:t>«Русь»,</w:t>
      </w:r>
      <w:r>
        <w:rPr>
          <w:spacing w:val="80"/>
        </w:rPr>
        <w:t xml:space="preserve"> </w:t>
      </w:r>
      <w:r>
        <w:t>Ф.П.</w:t>
      </w:r>
      <w:r>
        <w:rPr>
          <w:spacing w:val="80"/>
        </w:rPr>
        <w:t xml:space="preserve"> </w:t>
      </w:r>
      <w:r>
        <w:t>Савинов</w:t>
      </w:r>
      <w:r>
        <w:rPr>
          <w:spacing w:val="80"/>
        </w:rPr>
        <w:t xml:space="preserve"> </w:t>
      </w:r>
      <w:r>
        <w:t>«Родина»,</w:t>
      </w:r>
      <w:r>
        <w:rPr>
          <w:spacing w:val="80"/>
        </w:rPr>
        <w:t xml:space="preserve"> </w:t>
      </w:r>
      <w:r>
        <w:t>А.А.</w:t>
      </w:r>
    </w:p>
    <w:p w:rsidR="00B56643" w:rsidRDefault="00766DEE">
      <w:pPr>
        <w:pStyle w:val="a4"/>
        <w:spacing w:line="274" w:lineRule="exact"/>
        <w:ind w:left="709"/>
      </w:pPr>
      <w:r>
        <w:t>Прокофьев</w:t>
      </w:r>
      <w:r>
        <w:rPr>
          <w:spacing w:val="-2"/>
        </w:rPr>
        <w:t xml:space="preserve"> </w:t>
      </w:r>
      <w:r>
        <w:t>«Родина»</w:t>
      </w:r>
      <w:r>
        <w:rPr>
          <w:spacing w:val="-1"/>
        </w:rPr>
        <w:t xml:space="preserve"> </w:t>
      </w:r>
      <w:r>
        <w:t>и</w:t>
      </w:r>
      <w:r>
        <w:rPr>
          <w:spacing w:val="-2"/>
        </w:rPr>
        <w:t xml:space="preserve"> </w:t>
      </w:r>
      <w:r>
        <w:t>другие</w:t>
      </w:r>
      <w:r>
        <w:rPr>
          <w:spacing w:val="-2"/>
        </w:rPr>
        <w:t xml:space="preserve"> </w:t>
      </w:r>
      <w:r>
        <w:t>(по</w:t>
      </w:r>
      <w:r>
        <w:rPr>
          <w:spacing w:val="-2"/>
        </w:rPr>
        <w:t xml:space="preserve"> выбору).</w:t>
      </w:r>
    </w:p>
    <w:p w:rsidR="00B56643" w:rsidRDefault="00766DEE">
      <w:pPr>
        <w:pStyle w:val="a4"/>
        <w:spacing w:before="133" w:line="355" w:lineRule="auto"/>
        <w:ind w:left="709" w:right="706" w:firstLine="709"/>
      </w:pPr>
      <w: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w:t>
      </w:r>
      <w:r>
        <w:rPr>
          <w:spacing w:val="-6"/>
        </w:rPr>
        <w:t xml:space="preserve"> </w:t>
      </w:r>
      <w:r>
        <w:t>Загадка</w:t>
      </w:r>
      <w:r>
        <w:rPr>
          <w:spacing w:val="-6"/>
        </w:rPr>
        <w:t xml:space="preserve"> </w:t>
      </w:r>
      <w:r>
        <w:t>как</w:t>
      </w:r>
      <w:r>
        <w:rPr>
          <w:spacing w:val="-6"/>
        </w:rPr>
        <w:t xml:space="preserve"> </w:t>
      </w:r>
      <w:r>
        <w:t>жанр</w:t>
      </w:r>
      <w:r>
        <w:rPr>
          <w:spacing w:val="-6"/>
        </w:rPr>
        <w:t xml:space="preserve"> </w:t>
      </w:r>
      <w:r>
        <w:t>фольклора,</w:t>
      </w:r>
      <w:r>
        <w:rPr>
          <w:spacing w:val="-6"/>
        </w:rPr>
        <w:t xml:space="preserve"> </w:t>
      </w:r>
      <w:r>
        <w:t>тематические</w:t>
      </w:r>
      <w:r>
        <w:rPr>
          <w:spacing w:val="-7"/>
        </w:rPr>
        <w:t xml:space="preserve"> </w:t>
      </w:r>
      <w:r>
        <w:t>группы</w:t>
      </w:r>
      <w:r>
        <w:rPr>
          <w:spacing w:val="-6"/>
        </w:rPr>
        <w:t xml:space="preserve"> </w:t>
      </w:r>
      <w:r>
        <w:t>загадок.</w:t>
      </w:r>
      <w:r>
        <w:rPr>
          <w:spacing w:val="-6"/>
        </w:rPr>
        <w:t xml:space="preserve"> </w:t>
      </w:r>
      <w:r>
        <w:t>Сказка</w:t>
      </w:r>
      <w:r>
        <w:rPr>
          <w:spacing w:val="-7"/>
        </w:rPr>
        <w:t xml:space="preserve"> </w:t>
      </w:r>
      <w:r>
        <w:t>–</w:t>
      </w:r>
      <w:r>
        <w:rPr>
          <w:spacing w:val="-6"/>
        </w:rPr>
        <w:t xml:space="preserve"> </w:t>
      </w:r>
      <w:r>
        <w:t>выражение народной</w:t>
      </w:r>
      <w:r>
        <w:rPr>
          <w:spacing w:val="-15"/>
        </w:rPr>
        <w:t xml:space="preserve"> </w:t>
      </w:r>
      <w:r>
        <w:t>мудрости,</w:t>
      </w:r>
      <w:r>
        <w:rPr>
          <w:spacing w:val="-15"/>
        </w:rPr>
        <w:t xml:space="preserve"> </w:t>
      </w:r>
      <w:r>
        <w:t>нравственная</w:t>
      </w:r>
      <w:r>
        <w:rPr>
          <w:spacing w:val="-15"/>
        </w:rPr>
        <w:t xml:space="preserve"> </w:t>
      </w:r>
      <w:r>
        <w:t>идея</w:t>
      </w:r>
      <w:r>
        <w:rPr>
          <w:spacing w:val="-15"/>
        </w:rPr>
        <w:t xml:space="preserve"> </w:t>
      </w:r>
      <w:r>
        <w:t>фольклорных</w:t>
      </w:r>
      <w:r>
        <w:rPr>
          <w:spacing w:val="-15"/>
        </w:rPr>
        <w:t xml:space="preserve"> </w:t>
      </w:r>
      <w:r>
        <w:t>сказок.</w:t>
      </w:r>
      <w:r>
        <w:rPr>
          <w:spacing w:val="-15"/>
        </w:rPr>
        <w:t xml:space="preserve"> </w:t>
      </w:r>
      <w:r>
        <w:t>Особенности</w:t>
      </w:r>
      <w:r>
        <w:rPr>
          <w:spacing w:val="-15"/>
        </w:rPr>
        <w:t xml:space="preserve"> </w:t>
      </w:r>
      <w:r>
        <w:t>сказок</w:t>
      </w:r>
      <w:r>
        <w:rPr>
          <w:spacing w:val="-15"/>
        </w:rPr>
        <w:t xml:space="preserve"> </w:t>
      </w:r>
      <w:r>
        <w:t>разного</w:t>
      </w:r>
      <w:r>
        <w:rPr>
          <w:spacing w:val="-15"/>
        </w:rPr>
        <w:t xml:space="preserve"> </w:t>
      </w:r>
      <w:r>
        <w:t>вида (о</w:t>
      </w:r>
      <w:r>
        <w:rPr>
          <w:spacing w:val="-7"/>
        </w:rPr>
        <w:t xml:space="preserve"> </w:t>
      </w:r>
      <w:r>
        <w:t>животных,</w:t>
      </w:r>
      <w:r>
        <w:rPr>
          <w:spacing w:val="-7"/>
        </w:rPr>
        <w:t xml:space="preserve"> </w:t>
      </w:r>
      <w:r>
        <w:t>бытовые,</w:t>
      </w:r>
      <w:r>
        <w:rPr>
          <w:spacing w:val="-6"/>
        </w:rPr>
        <w:t xml:space="preserve"> </w:t>
      </w:r>
      <w:r>
        <w:t>волшебные).</w:t>
      </w:r>
      <w:r>
        <w:rPr>
          <w:spacing w:val="-7"/>
        </w:rPr>
        <w:t xml:space="preserve"> </w:t>
      </w:r>
      <w:r>
        <w:t>Особенности</w:t>
      </w:r>
      <w:r>
        <w:rPr>
          <w:spacing w:val="-7"/>
        </w:rPr>
        <w:t xml:space="preserve"> </w:t>
      </w:r>
      <w:r>
        <w:t>сказок</w:t>
      </w:r>
      <w:r>
        <w:rPr>
          <w:spacing w:val="-7"/>
        </w:rPr>
        <w:t xml:space="preserve"> </w:t>
      </w:r>
      <w:r>
        <w:t>о</w:t>
      </w:r>
      <w:r>
        <w:rPr>
          <w:spacing w:val="-7"/>
        </w:rPr>
        <w:t xml:space="preserve"> </w:t>
      </w:r>
      <w:r>
        <w:t>животных:</w:t>
      </w:r>
      <w:r>
        <w:rPr>
          <w:spacing w:val="-7"/>
        </w:rPr>
        <w:t xml:space="preserve"> </w:t>
      </w:r>
      <w:r>
        <w:t>сказки</w:t>
      </w:r>
      <w:r>
        <w:rPr>
          <w:spacing w:val="-7"/>
        </w:rPr>
        <w:t xml:space="preserve"> </w:t>
      </w:r>
      <w:r>
        <w:t>народов</w:t>
      </w:r>
      <w:r>
        <w:rPr>
          <w:spacing w:val="-8"/>
        </w:rPr>
        <w:t xml:space="preserve"> </w:t>
      </w:r>
      <w:r>
        <w:t>России. Бытовая</w:t>
      </w:r>
      <w:r>
        <w:rPr>
          <w:spacing w:val="33"/>
        </w:rPr>
        <w:t xml:space="preserve"> </w:t>
      </w:r>
      <w:r>
        <w:t>сказка:</w:t>
      </w:r>
      <w:r>
        <w:rPr>
          <w:spacing w:val="35"/>
        </w:rPr>
        <w:t xml:space="preserve"> </w:t>
      </w:r>
      <w:r>
        <w:t>герои,</w:t>
      </w:r>
      <w:r>
        <w:rPr>
          <w:spacing w:val="35"/>
        </w:rPr>
        <w:t xml:space="preserve"> </w:t>
      </w:r>
      <w:r>
        <w:t>место</w:t>
      </w:r>
      <w:r>
        <w:rPr>
          <w:spacing w:val="35"/>
        </w:rPr>
        <w:t xml:space="preserve"> </w:t>
      </w:r>
      <w:r>
        <w:t>действия,</w:t>
      </w:r>
      <w:r>
        <w:rPr>
          <w:spacing w:val="35"/>
        </w:rPr>
        <w:t xml:space="preserve"> </w:t>
      </w:r>
      <w:r>
        <w:t>особенности</w:t>
      </w:r>
      <w:r>
        <w:rPr>
          <w:spacing w:val="36"/>
        </w:rPr>
        <w:t xml:space="preserve"> </w:t>
      </w:r>
      <w:r>
        <w:t>построения</w:t>
      </w:r>
      <w:r>
        <w:rPr>
          <w:spacing w:val="35"/>
        </w:rPr>
        <w:t xml:space="preserve"> </w:t>
      </w:r>
      <w:r>
        <w:t>и</w:t>
      </w:r>
      <w:r>
        <w:rPr>
          <w:spacing w:val="35"/>
        </w:rPr>
        <w:t xml:space="preserve"> </w:t>
      </w:r>
      <w:r>
        <w:t>языка.</w:t>
      </w:r>
      <w:r>
        <w:rPr>
          <w:spacing w:val="36"/>
        </w:rPr>
        <w:t xml:space="preserve"> </w:t>
      </w:r>
      <w:r>
        <w:t>Диалог</w:t>
      </w:r>
      <w:r>
        <w:rPr>
          <w:spacing w:val="35"/>
        </w:rPr>
        <w:t xml:space="preserve"> </w:t>
      </w:r>
      <w:r>
        <w:t>в</w:t>
      </w:r>
      <w:r>
        <w:rPr>
          <w:spacing w:val="35"/>
        </w:rPr>
        <w:t xml:space="preserve"> </w:t>
      </w:r>
      <w:r>
        <w:rPr>
          <w:spacing w:val="-2"/>
        </w:rPr>
        <w:t>сказке.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pPr>
      <w:r>
        <w:lastRenderedPageBreak/>
        <w:t>Понятие</w:t>
      </w:r>
      <w:r>
        <w:rPr>
          <w:spacing w:val="-15"/>
        </w:rPr>
        <w:t xml:space="preserve"> </w:t>
      </w:r>
      <w:r>
        <w:t>о</w:t>
      </w:r>
      <w:r>
        <w:rPr>
          <w:spacing w:val="-15"/>
        </w:rPr>
        <w:t xml:space="preserve"> </w:t>
      </w:r>
      <w:r>
        <w:t>волшебной</w:t>
      </w:r>
      <w:r>
        <w:rPr>
          <w:spacing w:val="-15"/>
        </w:rPr>
        <w:t xml:space="preserve"> </w:t>
      </w:r>
      <w:r>
        <w:t>сказке</w:t>
      </w:r>
      <w:r>
        <w:rPr>
          <w:spacing w:val="-15"/>
        </w:rPr>
        <w:t xml:space="preserve"> </w:t>
      </w:r>
      <w:r>
        <w:t>(общее</w:t>
      </w:r>
      <w:r>
        <w:rPr>
          <w:spacing w:val="-15"/>
        </w:rPr>
        <w:t xml:space="preserve"> </w:t>
      </w:r>
      <w:r>
        <w:t>представление):</w:t>
      </w:r>
      <w:r>
        <w:rPr>
          <w:spacing w:val="-15"/>
        </w:rPr>
        <w:t xml:space="preserve"> </w:t>
      </w:r>
      <w:r>
        <w:t>наличие</w:t>
      </w:r>
      <w:r>
        <w:rPr>
          <w:spacing w:val="-15"/>
        </w:rPr>
        <w:t xml:space="preserve"> </w:t>
      </w:r>
      <w:r>
        <w:t>присказки,</w:t>
      </w:r>
      <w:r>
        <w:rPr>
          <w:spacing w:val="-15"/>
        </w:rPr>
        <w:t xml:space="preserve"> </w:t>
      </w:r>
      <w:r>
        <w:t>постоянные</w:t>
      </w:r>
      <w:r>
        <w:rPr>
          <w:spacing w:val="-15"/>
        </w:rPr>
        <w:t xml:space="preserve"> </w:t>
      </w:r>
      <w:r>
        <w:t>эпитеты, волшебные герои. Фольклорные произведения народов России: отражение в сказках народного быта и культуры.</w:t>
      </w:r>
    </w:p>
    <w:p w:rsidR="00B56643" w:rsidRDefault="00766DEE">
      <w:pPr>
        <w:pStyle w:val="a4"/>
        <w:spacing w:line="355" w:lineRule="auto"/>
        <w:ind w:left="708" w:right="706" w:firstLine="709"/>
      </w:pPr>
      <w: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w:t>
      </w:r>
      <w:r>
        <w:rPr>
          <w:spacing w:val="33"/>
        </w:rPr>
        <w:t xml:space="preserve"> </w:t>
      </w:r>
      <w:r>
        <w:t>глаза</w:t>
      </w:r>
      <w:r>
        <w:rPr>
          <w:spacing w:val="36"/>
        </w:rPr>
        <w:t xml:space="preserve"> </w:t>
      </w:r>
      <w:r>
        <w:t>велики»,</w:t>
      </w:r>
      <w:r>
        <w:rPr>
          <w:spacing w:val="36"/>
        </w:rPr>
        <w:t xml:space="preserve"> </w:t>
      </w:r>
      <w:r>
        <w:t>русская</w:t>
      </w:r>
      <w:r>
        <w:rPr>
          <w:spacing w:val="36"/>
        </w:rPr>
        <w:t xml:space="preserve"> </w:t>
      </w:r>
      <w:r>
        <w:t>народная</w:t>
      </w:r>
      <w:r>
        <w:rPr>
          <w:spacing w:val="36"/>
        </w:rPr>
        <w:t xml:space="preserve"> </w:t>
      </w:r>
      <w:r>
        <w:t>сказка</w:t>
      </w:r>
      <w:r>
        <w:rPr>
          <w:spacing w:val="36"/>
        </w:rPr>
        <w:t xml:space="preserve"> </w:t>
      </w:r>
      <w:r>
        <w:t>«Зимовье</w:t>
      </w:r>
      <w:r>
        <w:rPr>
          <w:spacing w:val="36"/>
        </w:rPr>
        <w:t xml:space="preserve"> </w:t>
      </w:r>
      <w:r>
        <w:t>зверей»,</w:t>
      </w:r>
      <w:r>
        <w:rPr>
          <w:spacing w:val="36"/>
        </w:rPr>
        <w:t xml:space="preserve"> </w:t>
      </w:r>
      <w:r>
        <w:t>русская</w:t>
      </w:r>
      <w:r>
        <w:rPr>
          <w:spacing w:val="36"/>
        </w:rPr>
        <w:t xml:space="preserve"> </w:t>
      </w:r>
      <w:r>
        <w:t>народная</w:t>
      </w:r>
      <w:r>
        <w:rPr>
          <w:spacing w:val="36"/>
        </w:rPr>
        <w:t xml:space="preserve"> </w:t>
      </w:r>
      <w:r>
        <w:rPr>
          <w:spacing w:val="-2"/>
        </w:rPr>
        <w:t>сказка</w:t>
      </w:r>
    </w:p>
    <w:p w:rsidR="00B56643" w:rsidRDefault="00766DEE">
      <w:pPr>
        <w:pStyle w:val="a4"/>
        <w:ind w:left="708"/>
      </w:pPr>
      <w:r>
        <w:t>«Снегурочка»,</w:t>
      </w:r>
      <w:r>
        <w:rPr>
          <w:spacing w:val="-5"/>
        </w:rPr>
        <w:t xml:space="preserve"> </w:t>
      </w:r>
      <w:r>
        <w:t>сказки</w:t>
      </w:r>
      <w:r>
        <w:rPr>
          <w:spacing w:val="-2"/>
        </w:rPr>
        <w:t xml:space="preserve"> </w:t>
      </w:r>
      <w:r>
        <w:t>народов</w:t>
      </w:r>
      <w:r>
        <w:rPr>
          <w:spacing w:val="-3"/>
        </w:rPr>
        <w:t xml:space="preserve"> </w:t>
      </w:r>
      <w:r>
        <w:t>России</w:t>
      </w:r>
      <w:r>
        <w:rPr>
          <w:spacing w:val="-3"/>
        </w:rPr>
        <w:t xml:space="preserve"> </w:t>
      </w:r>
      <w:r>
        <w:t>(1-2</w:t>
      </w:r>
      <w:r>
        <w:rPr>
          <w:spacing w:val="-2"/>
        </w:rPr>
        <w:t xml:space="preserve"> </w:t>
      </w:r>
      <w:r>
        <w:t>произведения)</w:t>
      </w:r>
      <w:r>
        <w:rPr>
          <w:spacing w:val="-3"/>
        </w:rPr>
        <w:t xml:space="preserve"> </w:t>
      </w:r>
      <w:r>
        <w:t>и</w:t>
      </w:r>
      <w:r>
        <w:rPr>
          <w:spacing w:val="-2"/>
        </w:rPr>
        <w:t xml:space="preserve"> другие.</w:t>
      </w:r>
    </w:p>
    <w:p w:rsidR="00B56643" w:rsidRDefault="00766DEE">
      <w:pPr>
        <w:pStyle w:val="a4"/>
        <w:spacing w:before="131" w:line="355" w:lineRule="auto"/>
        <w:ind w:left="709" w:right="705" w:firstLine="709"/>
      </w:pPr>
      <w:r>
        <w:t>Звуки</w:t>
      </w:r>
      <w:r>
        <w:rPr>
          <w:spacing w:val="-15"/>
        </w:rPr>
        <w:t xml:space="preserve"> </w:t>
      </w:r>
      <w:r>
        <w:t>и</w:t>
      </w:r>
      <w:r>
        <w:rPr>
          <w:spacing w:val="-15"/>
        </w:rPr>
        <w:t xml:space="preserve"> </w:t>
      </w:r>
      <w:r>
        <w:t>краски</w:t>
      </w:r>
      <w:r>
        <w:rPr>
          <w:spacing w:val="-15"/>
        </w:rPr>
        <w:t xml:space="preserve"> </w:t>
      </w:r>
      <w:r>
        <w:t>родной</w:t>
      </w:r>
      <w:r>
        <w:rPr>
          <w:spacing w:val="-15"/>
        </w:rPr>
        <w:t xml:space="preserve"> </w:t>
      </w:r>
      <w:r>
        <w:t>природы</w:t>
      </w:r>
      <w:r>
        <w:rPr>
          <w:spacing w:val="-15"/>
        </w:rPr>
        <w:t xml:space="preserve"> </w:t>
      </w:r>
      <w:r>
        <w:t>в</w:t>
      </w:r>
      <w:r>
        <w:rPr>
          <w:spacing w:val="-15"/>
        </w:rPr>
        <w:t xml:space="preserve"> </w:t>
      </w:r>
      <w:r>
        <w:t>разные</w:t>
      </w:r>
      <w:r>
        <w:rPr>
          <w:spacing w:val="-15"/>
        </w:rPr>
        <w:t xml:space="preserve"> </w:t>
      </w:r>
      <w:r>
        <w:t>времена</w:t>
      </w:r>
      <w:r>
        <w:rPr>
          <w:spacing w:val="-14"/>
        </w:rPr>
        <w:t xml:space="preserve"> </w:t>
      </w:r>
      <w:r>
        <w:t>года.</w:t>
      </w:r>
      <w:r>
        <w:rPr>
          <w:spacing w:val="-15"/>
        </w:rPr>
        <w:t xml:space="preserve"> </w:t>
      </w:r>
      <w:r>
        <w:t>Тема</w:t>
      </w:r>
      <w:r>
        <w:rPr>
          <w:spacing w:val="-14"/>
        </w:rPr>
        <w:t xml:space="preserve"> </w:t>
      </w:r>
      <w:r>
        <w:t>природы</w:t>
      </w:r>
      <w:r>
        <w:rPr>
          <w:spacing w:val="-15"/>
        </w:rPr>
        <w:t xml:space="preserve"> </w:t>
      </w:r>
      <w:r>
        <w:t>в</w:t>
      </w:r>
      <w:r>
        <w:rPr>
          <w:spacing w:val="-15"/>
        </w:rPr>
        <w:t xml:space="preserve"> </w:t>
      </w:r>
      <w:r>
        <w:t>разные</w:t>
      </w:r>
      <w:r>
        <w:rPr>
          <w:spacing w:val="-14"/>
        </w:rPr>
        <w:t xml:space="preserve"> </w:t>
      </w:r>
      <w:r>
        <w:t xml:space="preserve">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w:t>
      </w:r>
      <w:r>
        <w:rPr>
          <w:spacing w:val="-2"/>
        </w:rPr>
        <w:t>других).</w:t>
      </w:r>
    </w:p>
    <w:p w:rsidR="00B56643" w:rsidRDefault="00766DEE">
      <w:pPr>
        <w:pStyle w:val="a4"/>
        <w:spacing w:line="355" w:lineRule="auto"/>
        <w:ind w:left="709" w:right="706" w:firstLine="709"/>
      </w:pPr>
      <w:r>
        <w:t>Произведения</w:t>
      </w:r>
      <w:r>
        <w:rPr>
          <w:spacing w:val="-14"/>
        </w:rPr>
        <w:t xml:space="preserve"> </w:t>
      </w:r>
      <w:r>
        <w:t>для</w:t>
      </w:r>
      <w:r>
        <w:rPr>
          <w:spacing w:val="-14"/>
        </w:rPr>
        <w:t xml:space="preserve"> </w:t>
      </w:r>
      <w:r>
        <w:t>чтения:</w:t>
      </w:r>
      <w:r>
        <w:rPr>
          <w:spacing w:val="-14"/>
        </w:rPr>
        <w:t xml:space="preserve"> </w:t>
      </w:r>
      <w:r>
        <w:t>А.С.</w:t>
      </w:r>
      <w:r>
        <w:rPr>
          <w:spacing w:val="-14"/>
        </w:rPr>
        <w:t xml:space="preserve"> </w:t>
      </w:r>
      <w:r>
        <w:t>Пушкин</w:t>
      </w:r>
      <w:r>
        <w:rPr>
          <w:spacing w:val="-14"/>
        </w:rPr>
        <w:t xml:space="preserve"> </w:t>
      </w:r>
      <w:r>
        <w:t>«Уж</w:t>
      </w:r>
      <w:r>
        <w:rPr>
          <w:spacing w:val="-15"/>
        </w:rPr>
        <w:t xml:space="preserve"> </w:t>
      </w:r>
      <w:r>
        <w:t>небо</w:t>
      </w:r>
      <w:r>
        <w:rPr>
          <w:spacing w:val="-14"/>
        </w:rPr>
        <w:t xml:space="preserve"> </w:t>
      </w:r>
      <w:r>
        <w:t>осенью</w:t>
      </w:r>
      <w:r>
        <w:rPr>
          <w:spacing w:val="-15"/>
        </w:rPr>
        <w:t xml:space="preserve"> </w:t>
      </w:r>
      <w:r>
        <w:t>дышало…»,</w:t>
      </w:r>
      <w:r>
        <w:rPr>
          <w:spacing w:val="-14"/>
        </w:rPr>
        <w:t xml:space="preserve"> </w:t>
      </w:r>
      <w:r>
        <w:t>«Вот</w:t>
      </w:r>
      <w:r>
        <w:rPr>
          <w:spacing w:val="-15"/>
        </w:rPr>
        <w:t xml:space="preserve"> </w:t>
      </w:r>
      <w:r>
        <w:t>север,</w:t>
      </w:r>
      <w:r>
        <w:rPr>
          <w:spacing w:val="-14"/>
        </w:rPr>
        <w:t xml:space="preserve"> </w:t>
      </w:r>
      <w:r>
        <w:t>тучи нагоняя…», А.А. Плещеев «Осень», А.К. Толстой «Осень. Обсыпается наш сад…», М.М. Пришвин</w:t>
      </w:r>
      <w:r>
        <w:rPr>
          <w:spacing w:val="-6"/>
        </w:rPr>
        <w:t xml:space="preserve"> </w:t>
      </w:r>
      <w:r>
        <w:t>«Осеннее</w:t>
      </w:r>
      <w:r>
        <w:rPr>
          <w:spacing w:val="-7"/>
        </w:rPr>
        <w:t xml:space="preserve"> </w:t>
      </w:r>
      <w:r>
        <w:t>утро»,</w:t>
      </w:r>
      <w:r>
        <w:rPr>
          <w:spacing w:val="-6"/>
        </w:rPr>
        <w:t xml:space="preserve"> </w:t>
      </w:r>
      <w:r>
        <w:t>Г.А.</w:t>
      </w:r>
      <w:r>
        <w:rPr>
          <w:spacing w:val="-6"/>
        </w:rPr>
        <w:t xml:space="preserve"> </w:t>
      </w:r>
      <w:r>
        <w:t>Скребицкий</w:t>
      </w:r>
      <w:r>
        <w:rPr>
          <w:spacing w:val="-6"/>
        </w:rPr>
        <w:t xml:space="preserve"> </w:t>
      </w:r>
      <w:r>
        <w:t>«Четыре</w:t>
      </w:r>
      <w:r>
        <w:rPr>
          <w:spacing w:val="-6"/>
        </w:rPr>
        <w:t xml:space="preserve"> </w:t>
      </w:r>
      <w:r>
        <w:t>художника»,</w:t>
      </w:r>
      <w:r>
        <w:rPr>
          <w:spacing w:val="-6"/>
        </w:rPr>
        <w:t xml:space="preserve"> </w:t>
      </w:r>
      <w:r>
        <w:t>Ф.И.</w:t>
      </w:r>
      <w:r>
        <w:rPr>
          <w:spacing w:val="-6"/>
        </w:rPr>
        <w:t xml:space="preserve"> </w:t>
      </w:r>
      <w:r>
        <w:t>Тютчев</w:t>
      </w:r>
      <w:r>
        <w:rPr>
          <w:spacing w:val="-6"/>
        </w:rPr>
        <w:t xml:space="preserve"> </w:t>
      </w:r>
      <w:r>
        <w:t>«Чародейкою Зимою», «Зима недаром злится», И.С. Соколов-Микитов «Зима в лесу», С.А. Есенин «Поёт зима – аукает…», И.З. Суриков «Лето» и другие.</w:t>
      </w:r>
    </w:p>
    <w:p w:rsidR="00B56643" w:rsidRDefault="00766DEE">
      <w:pPr>
        <w:pStyle w:val="a4"/>
        <w:spacing w:line="355" w:lineRule="auto"/>
        <w:ind w:left="709" w:right="706" w:firstLine="709"/>
      </w:pPr>
      <w:r>
        <w:t>О детях и дружбе. Круг чтения: тема дружбы в художественном произведении (расширение</w:t>
      </w:r>
      <w:r>
        <w:rPr>
          <w:spacing w:val="-2"/>
        </w:rPr>
        <w:t xml:space="preserve"> </w:t>
      </w:r>
      <w:r>
        <w:t>круга</w:t>
      </w:r>
      <w:r>
        <w:rPr>
          <w:spacing w:val="-3"/>
        </w:rPr>
        <w:t xml:space="preserve"> </w:t>
      </w:r>
      <w:r>
        <w:t>чтения:</w:t>
      </w:r>
      <w:r>
        <w:rPr>
          <w:spacing w:val="-2"/>
        </w:rPr>
        <w:t xml:space="preserve"> </w:t>
      </w:r>
      <w:r>
        <w:t>не</w:t>
      </w:r>
      <w:r>
        <w:rPr>
          <w:spacing w:val="-2"/>
        </w:rPr>
        <w:t xml:space="preserve"> </w:t>
      </w:r>
      <w:r>
        <w:t>менее</w:t>
      </w:r>
      <w:r>
        <w:rPr>
          <w:spacing w:val="-2"/>
        </w:rPr>
        <w:t xml:space="preserve"> </w:t>
      </w:r>
      <w:r>
        <w:t>четырёх</w:t>
      </w:r>
      <w:r>
        <w:rPr>
          <w:spacing w:val="-3"/>
        </w:rPr>
        <w:t xml:space="preserve"> </w:t>
      </w:r>
      <w:r>
        <w:t>произведений,</w:t>
      </w:r>
      <w:r>
        <w:rPr>
          <w:spacing w:val="-2"/>
        </w:rPr>
        <w:t xml:space="preserve"> </w:t>
      </w:r>
      <w:r>
        <w:t>Н.Н.</w:t>
      </w:r>
      <w:r>
        <w:rPr>
          <w:spacing w:val="-2"/>
        </w:rPr>
        <w:t xml:space="preserve"> </w:t>
      </w:r>
      <w:r>
        <w:t>Носова,</w:t>
      </w:r>
      <w:r>
        <w:rPr>
          <w:spacing w:val="-2"/>
        </w:rPr>
        <w:t xml:space="preserve"> </w:t>
      </w:r>
      <w:r>
        <w:t>В.А.</w:t>
      </w:r>
      <w:r>
        <w:rPr>
          <w:spacing w:val="-1"/>
        </w:rPr>
        <w:t xml:space="preserve"> </w:t>
      </w:r>
      <w:r>
        <w:t>Осеевой,</w:t>
      </w:r>
      <w:r>
        <w:rPr>
          <w:spacing w:val="-2"/>
        </w:rPr>
        <w:t xml:space="preserve"> </w:t>
      </w:r>
      <w:r>
        <w:t>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rsidR="00B56643" w:rsidRDefault="00766DEE">
      <w:pPr>
        <w:pStyle w:val="a4"/>
        <w:spacing w:line="355" w:lineRule="auto"/>
        <w:ind w:left="709" w:right="706" w:firstLine="709"/>
      </w:pPr>
      <w:r>
        <w:t>Произведения для чтения: Л.Н. Толстой «Филиппок», Е.А. Пермяк «Две пословицы», Ю.И.</w:t>
      </w:r>
      <w:r>
        <w:rPr>
          <w:spacing w:val="56"/>
        </w:rPr>
        <w:t xml:space="preserve"> </w:t>
      </w:r>
      <w:r>
        <w:t>Ермолаев</w:t>
      </w:r>
      <w:r>
        <w:rPr>
          <w:spacing w:val="57"/>
        </w:rPr>
        <w:t xml:space="preserve"> </w:t>
      </w:r>
      <w:r>
        <w:t>«Два</w:t>
      </w:r>
      <w:r>
        <w:rPr>
          <w:spacing w:val="58"/>
        </w:rPr>
        <w:t xml:space="preserve"> </w:t>
      </w:r>
      <w:r>
        <w:t>пирожных»,</w:t>
      </w:r>
      <w:r>
        <w:rPr>
          <w:spacing w:val="58"/>
        </w:rPr>
        <w:t xml:space="preserve"> </w:t>
      </w:r>
      <w:r>
        <w:t>В.А.</w:t>
      </w:r>
      <w:r>
        <w:rPr>
          <w:spacing w:val="58"/>
        </w:rPr>
        <w:t xml:space="preserve"> </w:t>
      </w:r>
      <w:r>
        <w:t>Осеева</w:t>
      </w:r>
      <w:r>
        <w:rPr>
          <w:spacing w:val="58"/>
        </w:rPr>
        <w:t xml:space="preserve"> </w:t>
      </w:r>
      <w:r>
        <w:t>«Синие</w:t>
      </w:r>
      <w:r>
        <w:rPr>
          <w:spacing w:val="58"/>
        </w:rPr>
        <w:t xml:space="preserve"> </w:t>
      </w:r>
      <w:r>
        <w:t>листья»,</w:t>
      </w:r>
      <w:r>
        <w:rPr>
          <w:spacing w:val="58"/>
        </w:rPr>
        <w:t xml:space="preserve"> </w:t>
      </w:r>
      <w:r>
        <w:t>Н.Н.</w:t>
      </w:r>
      <w:r>
        <w:rPr>
          <w:spacing w:val="58"/>
        </w:rPr>
        <w:t xml:space="preserve"> </w:t>
      </w:r>
      <w:r>
        <w:t>Носов</w:t>
      </w:r>
      <w:r>
        <w:rPr>
          <w:spacing w:val="58"/>
        </w:rPr>
        <w:t xml:space="preserve"> </w:t>
      </w:r>
      <w:r>
        <w:t>«На</w:t>
      </w:r>
      <w:r>
        <w:rPr>
          <w:spacing w:val="59"/>
        </w:rPr>
        <w:t xml:space="preserve"> </w:t>
      </w:r>
      <w:r>
        <w:rPr>
          <w:spacing w:val="-2"/>
        </w:rPr>
        <w:t>горке»,</w:t>
      </w:r>
    </w:p>
    <w:p w:rsidR="00B56643" w:rsidRDefault="00766DEE">
      <w:pPr>
        <w:pStyle w:val="a4"/>
        <w:spacing w:line="355" w:lineRule="auto"/>
        <w:ind w:left="709" w:right="706"/>
      </w:pPr>
      <w:r>
        <w:t>«Заплатка»,</w:t>
      </w:r>
      <w:r>
        <w:rPr>
          <w:spacing w:val="-15"/>
        </w:rPr>
        <w:t xml:space="preserve"> </w:t>
      </w:r>
      <w:r>
        <w:t>А.Л.</w:t>
      </w:r>
      <w:r>
        <w:rPr>
          <w:spacing w:val="-15"/>
        </w:rPr>
        <w:t xml:space="preserve"> </w:t>
      </w:r>
      <w:r>
        <w:t>Барто</w:t>
      </w:r>
      <w:r>
        <w:rPr>
          <w:spacing w:val="-15"/>
        </w:rPr>
        <w:t xml:space="preserve"> </w:t>
      </w:r>
      <w:r>
        <w:t>«Катя»,</w:t>
      </w:r>
      <w:r>
        <w:rPr>
          <w:spacing w:val="-15"/>
        </w:rPr>
        <w:t xml:space="preserve"> </w:t>
      </w:r>
      <w:r>
        <w:t>В.В.</w:t>
      </w:r>
      <w:r>
        <w:rPr>
          <w:spacing w:val="-15"/>
        </w:rPr>
        <w:t xml:space="preserve"> </w:t>
      </w:r>
      <w:r>
        <w:t>Лунин</w:t>
      </w:r>
      <w:r>
        <w:rPr>
          <w:spacing w:val="-15"/>
        </w:rPr>
        <w:t xml:space="preserve"> </w:t>
      </w:r>
      <w:r>
        <w:t>«Я</w:t>
      </w:r>
      <w:r>
        <w:rPr>
          <w:spacing w:val="-15"/>
        </w:rPr>
        <w:t xml:space="preserve"> </w:t>
      </w:r>
      <w:r>
        <w:t>и</w:t>
      </w:r>
      <w:r>
        <w:rPr>
          <w:spacing w:val="-15"/>
        </w:rPr>
        <w:t xml:space="preserve"> </w:t>
      </w:r>
      <w:r>
        <w:t>Вовка»,</w:t>
      </w:r>
      <w:r>
        <w:rPr>
          <w:spacing w:val="-15"/>
        </w:rPr>
        <w:t xml:space="preserve"> </w:t>
      </w:r>
      <w:r>
        <w:t>В.Ю.</w:t>
      </w:r>
      <w:r>
        <w:rPr>
          <w:spacing w:val="-15"/>
        </w:rPr>
        <w:t xml:space="preserve"> </w:t>
      </w:r>
      <w:r>
        <w:t>Драгунский</w:t>
      </w:r>
      <w:r>
        <w:rPr>
          <w:spacing w:val="-15"/>
        </w:rPr>
        <w:t xml:space="preserve"> </w:t>
      </w:r>
      <w:r>
        <w:t>«Тайное</w:t>
      </w:r>
      <w:r>
        <w:rPr>
          <w:spacing w:val="-15"/>
        </w:rPr>
        <w:t xml:space="preserve"> </w:t>
      </w:r>
      <w:r>
        <w:t>становится явным» и другие (по выбору).</w:t>
      </w:r>
    </w:p>
    <w:p w:rsidR="00B56643" w:rsidRDefault="00766DEE">
      <w:pPr>
        <w:pStyle w:val="a4"/>
        <w:spacing w:line="355" w:lineRule="auto"/>
        <w:ind w:left="709" w:right="704" w:firstLine="709"/>
      </w:pPr>
      <w:r>
        <w:t>Мир сказок. Фольклорная (народная) и литературная (авторская) сказка: «бродячие» сюжеты</w:t>
      </w:r>
      <w:r>
        <w:rPr>
          <w:spacing w:val="-2"/>
        </w:rPr>
        <w:t xml:space="preserve"> </w:t>
      </w:r>
      <w:r>
        <w:t>(произведения</w:t>
      </w:r>
      <w:r>
        <w:rPr>
          <w:spacing w:val="-1"/>
        </w:rPr>
        <w:t xml:space="preserve"> </w:t>
      </w:r>
      <w:r>
        <w:t>по</w:t>
      </w:r>
      <w:r>
        <w:rPr>
          <w:spacing w:val="-1"/>
        </w:rPr>
        <w:t xml:space="preserve"> </w:t>
      </w:r>
      <w:r>
        <w:t>выбору,</w:t>
      </w:r>
      <w:r>
        <w:rPr>
          <w:spacing w:val="-2"/>
        </w:rPr>
        <w:t xml:space="preserve"> </w:t>
      </w:r>
      <w:r>
        <w:t>не</w:t>
      </w:r>
      <w:r>
        <w:rPr>
          <w:spacing w:val="-1"/>
        </w:rPr>
        <w:t xml:space="preserve"> </w:t>
      </w:r>
      <w:r>
        <w:t>менее</w:t>
      </w:r>
      <w:r>
        <w:rPr>
          <w:spacing w:val="-1"/>
        </w:rPr>
        <w:t xml:space="preserve"> </w:t>
      </w:r>
      <w:r>
        <w:t>четырёх).</w:t>
      </w:r>
      <w:r>
        <w:rPr>
          <w:spacing w:val="-1"/>
        </w:rPr>
        <w:t xml:space="preserve"> </w:t>
      </w:r>
      <w:r>
        <w:t>Фольклорная</w:t>
      </w:r>
      <w:r>
        <w:rPr>
          <w:spacing w:val="-1"/>
        </w:rPr>
        <w:t xml:space="preserve"> </w:t>
      </w:r>
      <w:r>
        <w:t>основа</w:t>
      </w:r>
      <w:r>
        <w:rPr>
          <w:spacing w:val="-1"/>
        </w:rPr>
        <w:t xml:space="preserve"> </w:t>
      </w:r>
      <w:r>
        <w:t>авторских</w:t>
      </w:r>
      <w:r>
        <w:rPr>
          <w:spacing w:val="-1"/>
        </w:rPr>
        <w:t xml:space="preserve"> </w:t>
      </w:r>
      <w:r>
        <w:t>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Произведения для чтения: народная сказка «Золотая рыбка», А.С. Пушкин «Сказка о рыбаке</w:t>
      </w:r>
      <w:r>
        <w:rPr>
          <w:spacing w:val="-2"/>
        </w:rPr>
        <w:t xml:space="preserve"> </w:t>
      </w:r>
      <w:r>
        <w:t>и</w:t>
      </w:r>
      <w:r>
        <w:rPr>
          <w:spacing w:val="-3"/>
        </w:rPr>
        <w:t xml:space="preserve"> </w:t>
      </w:r>
      <w:r>
        <w:t>рыбке»,</w:t>
      </w:r>
      <w:r>
        <w:rPr>
          <w:spacing w:val="-2"/>
        </w:rPr>
        <w:t xml:space="preserve"> </w:t>
      </w:r>
      <w:r>
        <w:t>народная</w:t>
      </w:r>
      <w:r>
        <w:rPr>
          <w:spacing w:val="-1"/>
        </w:rPr>
        <w:t xml:space="preserve"> </w:t>
      </w:r>
      <w:r>
        <w:t>сказка</w:t>
      </w:r>
      <w:r>
        <w:rPr>
          <w:spacing w:val="-2"/>
        </w:rPr>
        <w:t xml:space="preserve"> </w:t>
      </w:r>
      <w:r>
        <w:t>«Морозко»,</w:t>
      </w:r>
      <w:r>
        <w:rPr>
          <w:spacing w:val="-2"/>
        </w:rPr>
        <w:t xml:space="preserve"> </w:t>
      </w:r>
      <w:r>
        <w:t>В.Ф.</w:t>
      </w:r>
      <w:r>
        <w:rPr>
          <w:spacing w:val="-1"/>
        </w:rPr>
        <w:t xml:space="preserve"> </w:t>
      </w:r>
      <w:r>
        <w:t>Одоевский</w:t>
      </w:r>
      <w:r>
        <w:rPr>
          <w:spacing w:val="-2"/>
        </w:rPr>
        <w:t xml:space="preserve"> </w:t>
      </w:r>
      <w:r>
        <w:t>«Мороз</w:t>
      </w:r>
      <w:r>
        <w:rPr>
          <w:spacing w:val="-2"/>
        </w:rPr>
        <w:t xml:space="preserve"> </w:t>
      </w:r>
      <w:r>
        <w:t>Иванович»,</w:t>
      </w:r>
      <w:r>
        <w:rPr>
          <w:spacing w:val="-2"/>
        </w:rPr>
        <w:t xml:space="preserve"> </w:t>
      </w:r>
      <w:r>
        <w:t xml:space="preserve">В.И. </w:t>
      </w:r>
      <w:r>
        <w:rPr>
          <w:spacing w:val="-4"/>
        </w:rPr>
        <w:t>Даль</w:t>
      </w:r>
    </w:p>
    <w:p w:rsidR="00B56643" w:rsidRDefault="00766DEE">
      <w:pPr>
        <w:pStyle w:val="a4"/>
        <w:spacing w:line="275" w:lineRule="exact"/>
        <w:ind w:left="708"/>
      </w:pPr>
      <w:r>
        <w:t>«Девочка</w:t>
      </w:r>
      <w:r>
        <w:rPr>
          <w:spacing w:val="-3"/>
        </w:rPr>
        <w:t xml:space="preserve"> </w:t>
      </w:r>
      <w:r>
        <w:t>Снегурочка»</w:t>
      </w:r>
      <w:r>
        <w:rPr>
          <w:spacing w:val="-3"/>
        </w:rPr>
        <w:t xml:space="preserve"> </w:t>
      </w:r>
      <w:r>
        <w:t>и</w:t>
      </w:r>
      <w:r>
        <w:rPr>
          <w:spacing w:val="-3"/>
        </w:rPr>
        <w:t xml:space="preserve"> </w:t>
      </w:r>
      <w:r>
        <w:rPr>
          <w:spacing w:val="-2"/>
        </w:rPr>
        <w:t>другие.</w:t>
      </w:r>
    </w:p>
    <w:p w:rsidR="00B56643" w:rsidRDefault="00766DEE">
      <w:pPr>
        <w:pStyle w:val="a4"/>
        <w:spacing w:before="132" w:line="355" w:lineRule="auto"/>
        <w:ind w:left="708" w:right="705" w:firstLine="709"/>
      </w:pPr>
      <w:r>
        <w:t>О</w:t>
      </w:r>
      <w:r>
        <w:rPr>
          <w:spacing w:val="-5"/>
        </w:rPr>
        <w:t xml:space="preserve"> </w:t>
      </w:r>
      <w:r>
        <w:t>братьях</w:t>
      </w:r>
      <w:r>
        <w:rPr>
          <w:spacing w:val="-5"/>
        </w:rPr>
        <w:t xml:space="preserve"> </w:t>
      </w:r>
      <w:r>
        <w:t>наших</w:t>
      </w:r>
      <w:r>
        <w:rPr>
          <w:spacing w:val="-5"/>
        </w:rPr>
        <w:t xml:space="preserve"> </w:t>
      </w:r>
      <w:r>
        <w:t>меньших.</w:t>
      </w:r>
      <w:r>
        <w:rPr>
          <w:spacing w:val="-5"/>
        </w:rPr>
        <w:t xml:space="preserve"> </w:t>
      </w:r>
      <w:r>
        <w:t>Жанровое</w:t>
      </w:r>
      <w:r>
        <w:rPr>
          <w:spacing w:val="-4"/>
        </w:rPr>
        <w:t xml:space="preserve"> </w:t>
      </w:r>
      <w:r>
        <w:t>многообразие</w:t>
      </w:r>
      <w:r>
        <w:rPr>
          <w:spacing w:val="-4"/>
        </w:rPr>
        <w:t xml:space="preserve"> </w:t>
      </w:r>
      <w:r>
        <w:t>произведений</w:t>
      </w:r>
      <w:r>
        <w:rPr>
          <w:spacing w:val="-5"/>
        </w:rPr>
        <w:t xml:space="preserve"> </w:t>
      </w:r>
      <w:r>
        <w:t>о</w:t>
      </w:r>
      <w:r>
        <w:rPr>
          <w:spacing w:val="-5"/>
        </w:rPr>
        <w:t xml:space="preserve"> </w:t>
      </w:r>
      <w:r>
        <w:t>животных</w:t>
      </w:r>
      <w:r>
        <w:rPr>
          <w:spacing w:val="-3"/>
        </w:rPr>
        <w:t xml:space="preserve"> </w:t>
      </w:r>
      <w:r>
        <w:t>(песни,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rsidR="00B56643" w:rsidRDefault="00766DEE">
      <w:pPr>
        <w:pStyle w:val="a4"/>
        <w:spacing w:line="355" w:lineRule="auto"/>
        <w:ind w:left="709" w:right="707" w:firstLine="709"/>
      </w:pPr>
      <w:r>
        <w:t>Произведения для чтения: И.А. Крылов «Лебедь, Щука и Рак», Л.Н. Толстой «Лев и мышь»,</w:t>
      </w:r>
      <w:r>
        <w:rPr>
          <w:spacing w:val="43"/>
        </w:rPr>
        <w:t xml:space="preserve"> </w:t>
      </w:r>
      <w:r>
        <w:t>М.М.</w:t>
      </w:r>
      <w:r>
        <w:rPr>
          <w:spacing w:val="43"/>
        </w:rPr>
        <w:t xml:space="preserve"> </w:t>
      </w:r>
      <w:r>
        <w:t>Пришвин</w:t>
      </w:r>
      <w:r>
        <w:rPr>
          <w:spacing w:val="43"/>
        </w:rPr>
        <w:t xml:space="preserve"> </w:t>
      </w:r>
      <w:r>
        <w:t>«Ребята</w:t>
      </w:r>
      <w:r>
        <w:rPr>
          <w:spacing w:val="43"/>
        </w:rPr>
        <w:t xml:space="preserve"> </w:t>
      </w:r>
      <w:r>
        <w:t>и</w:t>
      </w:r>
      <w:r>
        <w:rPr>
          <w:spacing w:val="42"/>
        </w:rPr>
        <w:t xml:space="preserve"> </w:t>
      </w:r>
      <w:r>
        <w:t>утята»,</w:t>
      </w:r>
      <w:r>
        <w:rPr>
          <w:spacing w:val="44"/>
        </w:rPr>
        <w:t xml:space="preserve"> </w:t>
      </w:r>
      <w:r>
        <w:t>Б.С.</w:t>
      </w:r>
      <w:r>
        <w:rPr>
          <w:spacing w:val="43"/>
        </w:rPr>
        <w:t xml:space="preserve"> </w:t>
      </w:r>
      <w:r>
        <w:t>Житков</w:t>
      </w:r>
      <w:r>
        <w:rPr>
          <w:spacing w:val="44"/>
        </w:rPr>
        <w:t xml:space="preserve"> </w:t>
      </w:r>
      <w:r>
        <w:t>«Храбрый</w:t>
      </w:r>
      <w:r>
        <w:rPr>
          <w:spacing w:val="43"/>
        </w:rPr>
        <w:t xml:space="preserve"> </w:t>
      </w:r>
      <w:r>
        <w:t>утёнок»,</w:t>
      </w:r>
      <w:r>
        <w:rPr>
          <w:spacing w:val="43"/>
        </w:rPr>
        <w:t xml:space="preserve"> </w:t>
      </w:r>
      <w:r>
        <w:t>В.Д.</w:t>
      </w:r>
      <w:r>
        <w:rPr>
          <w:spacing w:val="44"/>
        </w:rPr>
        <w:t xml:space="preserve"> </w:t>
      </w:r>
      <w:r>
        <w:rPr>
          <w:spacing w:val="-2"/>
        </w:rPr>
        <w:t>Берестов</w:t>
      </w:r>
    </w:p>
    <w:p w:rsidR="00B56643" w:rsidRDefault="00766DEE">
      <w:pPr>
        <w:pStyle w:val="a4"/>
        <w:spacing w:line="355" w:lineRule="auto"/>
        <w:ind w:left="709" w:right="707"/>
      </w:pPr>
      <w:r>
        <w:t>«Кошкин щенок», В.В. Бианки «Музыкант», Е.И. Чарушин «Страшный рассказ», С.В. Михалков «Мой щенок» и другие (по выбору).</w:t>
      </w:r>
    </w:p>
    <w:p w:rsidR="00B56643" w:rsidRDefault="00766DEE">
      <w:pPr>
        <w:pStyle w:val="a4"/>
        <w:spacing w:line="355" w:lineRule="auto"/>
        <w:ind w:left="709" w:right="704" w:firstLine="709"/>
      </w:pPr>
      <w: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w:t>
      </w:r>
      <w:r>
        <w:rPr>
          <w:spacing w:val="-13"/>
        </w:rPr>
        <w:t xml:space="preserve"> </w:t>
      </w:r>
      <w:r>
        <w:t>ценностей</w:t>
      </w:r>
      <w:r>
        <w:rPr>
          <w:spacing w:val="-13"/>
        </w:rPr>
        <w:t xml:space="preserve"> </w:t>
      </w:r>
      <w:r>
        <w:t>в</w:t>
      </w:r>
      <w:r>
        <w:rPr>
          <w:spacing w:val="-15"/>
        </w:rPr>
        <w:t xml:space="preserve"> </w:t>
      </w:r>
      <w:r>
        <w:t>произведениях</w:t>
      </w:r>
      <w:r>
        <w:rPr>
          <w:spacing w:val="-13"/>
        </w:rPr>
        <w:t xml:space="preserve"> </w:t>
      </w:r>
      <w:r>
        <w:t>о</w:t>
      </w:r>
      <w:r>
        <w:rPr>
          <w:spacing w:val="-13"/>
        </w:rPr>
        <w:t xml:space="preserve"> </w:t>
      </w:r>
      <w:r>
        <w:t>семье:</w:t>
      </w:r>
      <w:r>
        <w:rPr>
          <w:spacing w:val="-14"/>
        </w:rPr>
        <w:t xml:space="preserve"> </w:t>
      </w:r>
      <w:r>
        <w:t>любовь</w:t>
      </w:r>
      <w:r>
        <w:rPr>
          <w:spacing w:val="-13"/>
        </w:rPr>
        <w:t xml:space="preserve"> </w:t>
      </w:r>
      <w:r>
        <w:t>и</w:t>
      </w:r>
      <w:r>
        <w:rPr>
          <w:spacing w:val="-13"/>
        </w:rPr>
        <w:t xml:space="preserve"> </w:t>
      </w:r>
      <w:r>
        <w:t>сопереживание,</w:t>
      </w:r>
      <w:r>
        <w:rPr>
          <w:spacing w:val="-14"/>
        </w:rPr>
        <w:t xml:space="preserve"> </w:t>
      </w:r>
      <w:r>
        <w:t>уважение</w:t>
      </w:r>
      <w:r>
        <w:rPr>
          <w:spacing w:val="-13"/>
        </w:rPr>
        <w:t xml:space="preserve"> </w:t>
      </w:r>
      <w:r>
        <w:t>и</w:t>
      </w:r>
      <w:r>
        <w:rPr>
          <w:spacing w:val="-13"/>
        </w:rPr>
        <w:t xml:space="preserve"> </w:t>
      </w:r>
      <w:r>
        <w:t>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B56643" w:rsidRDefault="00766DEE">
      <w:pPr>
        <w:pStyle w:val="a4"/>
        <w:spacing w:line="355" w:lineRule="auto"/>
        <w:ind w:left="709" w:right="708" w:firstLine="709"/>
      </w:pPr>
      <w:r>
        <w:t>Произведения для чтения: Л.Н. Толстой «Отец и сыновья», А.А. Плещеев «Песня матери»,</w:t>
      </w:r>
      <w:r>
        <w:rPr>
          <w:spacing w:val="-6"/>
        </w:rPr>
        <w:t xml:space="preserve"> </w:t>
      </w:r>
      <w:r>
        <w:t>В.А.</w:t>
      </w:r>
      <w:r>
        <w:rPr>
          <w:spacing w:val="-6"/>
        </w:rPr>
        <w:t xml:space="preserve"> </w:t>
      </w:r>
      <w:r>
        <w:t>Осеева</w:t>
      </w:r>
      <w:r>
        <w:rPr>
          <w:spacing w:val="-6"/>
        </w:rPr>
        <w:t xml:space="preserve"> </w:t>
      </w:r>
      <w:r>
        <w:t>«Сыновья»,</w:t>
      </w:r>
      <w:r>
        <w:rPr>
          <w:spacing w:val="-3"/>
        </w:rPr>
        <w:t xml:space="preserve"> </w:t>
      </w:r>
      <w:r>
        <w:t>С.В.</w:t>
      </w:r>
      <w:r>
        <w:rPr>
          <w:spacing w:val="-6"/>
        </w:rPr>
        <w:t xml:space="preserve"> </w:t>
      </w:r>
      <w:r>
        <w:t>Михалков</w:t>
      </w:r>
      <w:r>
        <w:rPr>
          <w:spacing w:val="-6"/>
        </w:rPr>
        <w:t xml:space="preserve"> </w:t>
      </w:r>
      <w:r>
        <w:t>«Быль</w:t>
      </w:r>
      <w:r>
        <w:rPr>
          <w:spacing w:val="-5"/>
        </w:rPr>
        <w:t xml:space="preserve"> </w:t>
      </w:r>
      <w:r>
        <w:t>для</w:t>
      </w:r>
      <w:r>
        <w:rPr>
          <w:spacing w:val="-6"/>
        </w:rPr>
        <w:t xml:space="preserve"> </w:t>
      </w:r>
      <w:r>
        <w:t>детей»,</w:t>
      </w:r>
      <w:r>
        <w:rPr>
          <w:spacing w:val="-7"/>
        </w:rPr>
        <w:t xml:space="preserve"> </w:t>
      </w:r>
      <w:r>
        <w:t>С.А.</w:t>
      </w:r>
      <w:r>
        <w:rPr>
          <w:spacing w:val="-6"/>
        </w:rPr>
        <w:t xml:space="preserve"> </w:t>
      </w:r>
      <w:r>
        <w:t>Баруздин</w:t>
      </w:r>
      <w:r>
        <w:rPr>
          <w:spacing w:val="-6"/>
        </w:rPr>
        <w:t xml:space="preserve"> </w:t>
      </w:r>
      <w:r>
        <w:t>«Салют»</w:t>
      </w:r>
      <w:r>
        <w:rPr>
          <w:spacing w:val="-5"/>
        </w:rPr>
        <w:t xml:space="preserve"> </w:t>
      </w:r>
      <w:r>
        <w:t>и другие (по выбору).</w:t>
      </w:r>
    </w:p>
    <w:p w:rsidR="00B56643" w:rsidRDefault="00766DEE">
      <w:pPr>
        <w:pStyle w:val="a4"/>
        <w:spacing w:line="355" w:lineRule="auto"/>
        <w:ind w:left="708" w:right="706" w:firstLine="709"/>
      </w:pPr>
      <w: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B56643" w:rsidRDefault="00766DEE">
      <w:pPr>
        <w:pStyle w:val="a4"/>
        <w:spacing w:line="355" w:lineRule="auto"/>
        <w:ind w:left="709" w:right="706" w:firstLine="709"/>
      </w:pPr>
      <w:r>
        <w:t>Произведения для чтения: Ш. Перро «Кот в сапогах», Х.-К. Андерсен «Пятеро из одного стручка» и другие (по выбору).</w:t>
      </w:r>
    </w:p>
    <w:p w:rsidR="00B56643" w:rsidRDefault="00766DEE">
      <w:pPr>
        <w:pStyle w:val="a4"/>
        <w:spacing w:line="355" w:lineRule="auto"/>
        <w:ind w:left="709" w:right="705" w:firstLine="709"/>
      </w:pPr>
      <w:r>
        <w:t>Библиографическая культура (работа с детской книгой и справочной литературой). Книга</w:t>
      </w:r>
      <w:r>
        <w:rPr>
          <w:spacing w:val="54"/>
        </w:rPr>
        <w:t xml:space="preserve"> </w:t>
      </w:r>
      <w:r>
        <w:t>как</w:t>
      </w:r>
      <w:r>
        <w:rPr>
          <w:spacing w:val="55"/>
        </w:rPr>
        <w:t xml:space="preserve"> </w:t>
      </w:r>
      <w:r>
        <w:t>источник</w:t>
      </w:r>
      <w:r>
        <w:rPr>
          <w:spacing w:val="55"/>
        </w:rPr>
        <w:t xml:space="preserve"> </w:t>
      </w:r>
      <w:r>
        <w:t>необходимых</w:t>
      </w:r>
      <w:r>
        <w:rPr>
          <w:spacing w:val="55"/>
        </w:rPr>
        <w:t xml:space="preserve"> </w:t>
      </w:r>
      <w:r>
        <w:t>знаний.</w:t>
      </w:r>
      <w:r>
        <w:rPr>
          <w:spacing w:val="55"/>
        </w:rPr>
        <w:t xml:space="preserve"> </w:t>
      </w:r>
      <w:r>
        <w:t>Элементы</w:t>
      </w:r>
      <w:r>
        <w:rPr>
          <w:spacing w:val="54"/>
        </w:rPr>
        <w:t xml:space="preserve"> </w:t>
      </w:r>
      <w:r>
        <w:t>книги:</w:t>
      </w:r>
      <w:r>
        <w:rPr>
          <w:spacing w:val="55"/>
        </w:rPr>
        <w:t xml:space="preserve"> </w:t>
      </w:r>
      <w:r>
        <w:t>содержание</w:t>
      </w:r>
      <w:r>
        <w:rPr>
          <w:spacing w:val="55"/>
        </w:rPr>
        <w:t xml:space="preserve"> </w:t>
      </w:r>
      <w:r>
        <w:t>или</w:t>
      </w:r>
      <w:r>
        <w:rPr>
          <w:spacing w:val="55"/>
        </w:rPr>
        <w:t xml:space="preserve"> </w:t>
      </w:r>
      <w:r>
        <w:rPr>
          <w:spacing w:val="-2"/>
        </w:rPr>
        <w:t>оглавление,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8"/>
      </w:pPr>
      <w:r>
        <w:lastRenderedPageBreak/>
        <w:t>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B56643" w:rsidRDefault="00766DEE">
      <w:pPr>
        <w:pStyle w:val="a4"/>
        <w:spacing w:line="355" w:lineRule="auto"/>
        <w:ind w:left="708" w:right="707" w:firstLine="709"/>
      </w:pPr>
      <w: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8"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8" w:right="706"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B56643" w:rsidRDefault="00766DEE">
      <w:pPr>
        <w:pStyle w:val="a4"/>
        <w:spacing w:line="355" w:lineRule="auto"/>
        <w:ind w:left="708" w:right="707" w:firstLine="709"/>
      </w:pPr>
      <w:r>
        <w:t xml:space="preserve">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w:t>
      </w:r>
      <w:r>
        <w:rPr>
          <w:spacing w:val="-2"/>
        </w:rPr>
        <w:t>стихотворение);</w:t>
      </w:r>
    </w:p>
    <w:p w:rsidR="00B56643" w:rsidRDefault="00766DEE">
      <w:pPr>
        <w:pStyle w:val="a4"/>
        <w:spacing w:line="355" w:lineRule="auto"/>
        <w:ind w:left="708" w:right="706" w:firstLine="709"/>
      </w:pPr>
      <w:r>
        <w:t>характеризовать (кратко) особенности жанров (произведения устного народного творчества, литературная сказка, рассказ, басня, стихотворение);</w:t>
      </w:r>
    </w:p>
    <w:p w:rsidR="00B56643" w:rsidRDefault="00766DEE">
      <w:pPr>
        <w:pStyle w:val="a4"/>
        <w:spacing w:line="355" w:lineRule="auto"/>
        <w:ind w:left="708" w:right="704" w:firstLine="709"/>
      </w:pPr>
      <w:r>
        <w:t>анализировать текст сказки, рассказа, басни: определять тему, главную мысль произведения,</w:t>
      </w:r>
      <w:r>
        <w:rPr>
          <w:spacing w:val="-14"/>
        </w:rPr>
        <w:t xml:space="preserve"> </w:t>
      </w:r>
      <w:r>
        <w:t>находить</w:t>
      </w:r>
      <w:r>
        <w:rPr>
          <w:spacing w:val="-15"/>
        </w:rPr>
        <w:t xml:space="preserve"> </w:t>
      </w:r>
      <w:r>
        <w:t>в</w:t>
      </w:r>
      <w:r>
        <w:rPr>
          <w:spacing w:val="-15"/>
        </w:rPr>
        <w:t xml:space="preserve"> </w:t>
      </w:r>
      <w:r>
        <w:t>тексте</w:t>
      </w:r>
      <w:r>
        <w:rPr>
          <w:spacing w:val="-14"/>
        </w:rPr>
        <w:t xml:space="preserve"> </w:t>
      </w:r>
      <w:r>
        <w:t>слова,</w:t>
      </w:r>
      <w:r>
        <w:rPr>
          <w:spacing w:val="-14"/>
        </w:rPr>
        <w:t xml:space="preserve"> </w:t>
      </w:r>
      <w:r>
        <w:t>подтверждающие</w:t>
      </w:r>
      <w:r>
        <w:rPr>
          <w:spacing w:val="-14"/>
        </w:rPr>
        <w:t xml:space="preserve"> </w:t>
      </w:r>
      <w:r>
        <w:t>характеристику</w:t>
      </w:r>
      <w:r>
        <w:rPr>
          <w:spacing w:val="-12"/>
        </w:rPr>
        <w:t xml:space="preserve"> </w:t>
      </w:r>
      <w:r>
        <w:t>героя,</w:t>
      </w:r>
      <w:r>
        <w:rPr>
          <w:spacing w:val="-14"/>
        </w:rPr>
        <w:t xml:space="preserve"> </w:t>
      </w:r>
      <w:r>
        <w:t>оценивать</w:t>
      </w:r>
      <w:r>
        <w:rPr>
          <w:spacing w:val="-15"/>
        </w:rPr>
        <w:t xml:space="preserve"> </w:t>
      </w:r>
      <w:r>
        <w:t>его поступки, сравнивать героев по предложенному алгоритму, устанавливать последовательность событий (действий) в сказке и рассказе;</w:t>
      </w:r>
    </w:p>
    <w:p w:rsidR="00B56643" w:rsidRDefault="00766DEE">
      <w:pPr>
        <w:pStyle w:val="a4"/>
        <w:spacing w:line="355" w:lineRule="auto"/>
        <w:ind w:left="708" w:right="704" w:firstLine="709"/>
      </w:pPr>
      <w: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rsidR="00B56643" w:rsidRDefault="00766DEE">
      <w:pPr>
        <w:pStyle w:val="a4"/>
        <w:spacing w:line="355" w:lineRule="auto"/>
        <w:ind w:left="709" w:right="707" w:firstLine="709"/>
      </w:pPr>
      <w:r>
        <w:t>Работа с информацией как часть познавательных универсальных учебных действий способствует формированию умений:</w:t>
      </w:r>
    </w:p>
    <w:p w:rsidR="00B56643" w:rsidRDefault="00766DEE">
      <w:pPr>
        <w:pStyle w:val="a4"/>
        <w:ind w:left="1418"/>
      </w:pPr>
      <w:r>
        <w:t>соотносить</w:t>
      </w:r>
      <w:r>
        <w:rPr>
          <w:spacing w:val="-5"/>
        </w:rPr>
        <w:t xml:space="preserve"> </w:t>
      </w:r>
      <w:r>
        <w:t>иллюстрации</w:t>
      </w:r>
      <w:r>
        <w:rPr>
          <w:spacing w:val="-3"/>
        </w:rPr>
        <w:t xml:space="preserve"> </w:t>
      </w:r>
      <w:r>
        <w:t>с</w:t>
      </w:r>
      <w:r>
        <w:rPr>
          <w:spacing w:val="-2"/>
        </w:rPr>
        <w:t xml:space="preserve"> </w:t>
      </w:r>
      <w:r>
        <w:t>текстом</w:t>
      </w:r>
      <w:r>
        <w:rPr>
          <w:spacing w:val="-2"/>
        </w:rPr>
        <w:t xml:space="preserve"> произведения;</w:t>
      </w:r>
    </w:p>
    <w:p w:rsidR="00B56643" w:rsidRDefault="00766DEE">
      <w:pPr>
        <w:pStyle w:val="a4"/>
        <w:spacing w:before="127" w:line="355" w:lineRule="auto"/>
        <w:ind w:left="709" w:right="705" w:firstLine="709"/>
      </w:pPr>
      <w:r>
        <w:t>ориентироваться</w:t>
      </w:r>
      <w:r>
        <w:rPr>
          <w:spacing w:val="-7"/>
        </w:rPr>
        <w:t xml:space="preserve"> </w:t>
      </w:r>
      <w:r>
        <w:t>в</w:t>
      </w:r>
      <w:r>
        <w:rPr>
          <w:spacing w:val="-7"/>
        </w:rPr>
        <w:t xml:space="preserve"> </w:t>
      </w:r>
      <w:r>
        <w:t>содержании</w:t>
      </w:r>
      <w:r>
        <w:rPr>
          <w:spacing w:val="-7"/>
        </w:rPr>
        <w:t xml:space="preserve"> </w:t>
      </w:r>
      <w:r>
        <w:t>книги,</w:t>
      </w:r>
      <w:r>
        <w:rPr>
          <w:spacing w:val="-7"/>
        </w:rPr>
        <w:t xml:space="preserve"> </w:t>
      </w:r>
      <w:r>
        <w:t>каталоге,</w:t>
      </w:r>
      <w:r>
        <w:rPr>
          <w:spacing w:val="-7"/>
        </w:rPr>
        <w:t xml:space="preserve"> </w:t>
      </w:r>
      <w:r>
        <w:t>выбирать</w:t>
      </w:r>
      <w:r>
        <w:rPr>
          <w:spacing w:val="-6"/>
        </w:rPr>
        <w:t xml:space="preserve"> </w:t>
      </w:r>
      <w:r>
        <w:t>книгу</w:t>
      </w:r>
      <w:r>
        <w:rPr>
          <w:spacing w:val="-4"/>
        </w:rPr>
        <w:t xml:space="preserve"> </w:t>
      </w:r>
      <w:r>
        <w:t>по</w:t>
      </w:r>
      <w:r>
        <w:rPr>
          <w:spacing w:val="-7"/>
        </w:rPr>
        <w:t xml:space="preserve"> </w:t>
      </w:r>
      <w:r>
        <w:t>автору,</w:t>
      </w:r>
      <w:r>
        <w:rPr>
          <w:spacing w:val="-7"/>
        </w:rPr>
        <w:t xml:space="preserve"> </w:t>
      </w:r>
      <w:r>
        <w:t>каталогу</w:t>
      </w:r>
      <w:r>
        <w:rPr>
          <w:spacing w:val="-4"/>
        </w:rPr>
        <w:t xml:space="preserve"> </w:t>
      </w:r>
      <w:r>
        <w:t>на основе рекомендованного списка;</w:t>
      </w:r>
    </w:p>
    <w:p w:rsidR="00B56643" w:rsidRDefault="00766DEE">
      <w:pPr>
        <w:pStyle w:val="a4"/>
        <w:spacing w:line="355" w:lineRule="auto"/>
        <w:ind w:left="708" w:right="704" w:firstLine="709"/>
      </w:pPr>
      <w:r>
        <w:t>по информации, представленной в оглавлении, в иллюстрациях предполагать тему и содержание книги;</w:t>
      </w:r>
    </w:p>
    <w:p w:rsidR="00B56643" w:rsidRDefault="00766DEE">
      <w:pPr>
        <w:pStyle w:val="a4"/>
        <w:spacing w:line="275" w:lineRule="exact"/>
        <w:ind w:left="1418"/>
      </w:pPr>
      <w:r>
        <w:t>пользоваться</w:t>
      </w:r>
      <w:r>
        <w:rPr>
          <w:spacing w:val="-3"/>
        </w:rPr>
        <w:t xml:space="preserve"> </w:t>
      </w:r>
      <w:r>
        <w:t>словарями</w:t>
      </w:r>
      <w:r>
        <w:rPr>
          <w:spacing w:val="-2"/>
        </w:rPr>
        <w:t xml:space="preserve"> </w:t>
      </w:r>
      <w:r>
        <w:t>для</w:t>
      </w:r>
      <w:r>
        <w:rPr>
          <w:spacing w:val="-4"/>
        </w:rPr>
        <w:t xml:space="preserve"> </w:t>
      </w:r>
      <w:r>
        <w:t>уточнения</w:t>
      </w:r>
      <w:r>
        <w:rPr>
          <w:spacing w:val="-2"/>
        </w:rPr>
        <w:t xml:space="preserve"> </w:t>
      </w:r>
      <w:r>
        <w:t>значения</w:t>
      </w:r>
      <w:r>
        <w:rPr>
          <w:spacing w:val="-2"/>
        </w:rPr>
        <w:t xml:space="preserve"> </w:t>
      </w:r>
      <w:r>
        <w:t>незнакомого</w:t>
      </w:r>
      <w:r>
        <w:rPr>
          <w:spacing w:val="-2"/>
        </w:rPr>
        <w:t xml:space="preserve"> слова.</w:t>
      </w:r>
    </w:p>
    <w:p w:rsidR="00B56643" w:rsidRDefault="00766DEE">
      <w:pPr>
        <w:pStyle w:val="a4"/>
        <w:spacing w:before="132" w:line="355" w:lineRule="auto"/>
        <w:ind w:left="708" w:right="707" w:firstLine="709"/>
      </w:pPr>
      <w:r>
        <w:t xml:space="preserve">Коммуникативные универсальные учебные действия способствуют формированию </w:t>
      </w:r>
      <w:r>
        <w:rPr>
          <w:spacing w:val="-2"/>
        </w:rPr>
        <w:t>умений:</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169" w:firstLine="709"/>
        <w:jc w:val="left"/>
      </w:pPr>
      <w:r>
        <w:lastRenderedPageBreak/>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rsidR="00B56643" w:rsidRDefault="00766DEE">
      <w:pPr>
        <w:pStyle w:val="a4"/>
        <w:spacing w:line="275" w:lineRule="exact"/>
        <w:ind w:left="1418"/>
        <w:jc w:val="left"/>
      </w:pPr>
      <w:r>
        <w:t>пересказывать</w:t>
      </w:r>
      <w:r>
        <w:rPr>
          <w:spacing w:val="-3"/>
        </w:rPr>
        <w:t xml:space="preserve"> </w:t>
      </w:r>
      <w:r>
        <w:t>подробно</w:t>
      </w:r>
      <w:r>
        <w:rPr>
          <w:spacing w:val="-2"/>
        </w:rPr>
        <w:t xml:space="preserve"> </w:t>
      </w:r>
      <w:r>
        <w:t>и</w:t>
      </w:r>
      <w:r>
        <w:rPr>
          <w:spacing w:val="-2"/>
        </w:rPr>
        <w:t xml:space="preserve"> </w:t>
      </w:r>
      <w:r>
        <w:t>выборочно</w:t>
      </w:r>
      <w:r>
        <w:rPr>
          <w:spacing w:val="-2"/>
        </w:rPr>
        <w:t xml:space="preserve"> </w:t>
      </w:r>
      <w:r>
        <w:t>прочитанное</w:t>
      </w:r>
      <w:r>
        <w:rPr>
          <w:spacing w:val="-1"/>
        </w:rPr>
        <w:t xml:space="preserve"> </w:t>
      </w:r>
      <w:r>
        <w:rPr>
          <w:spacing w:val="-2"/>
        </w:rPr>
        <w:t>произведение;</w:t>
      </w:r>
    </w:p>
    <w:p w:rsidR="00B56643" w:rsidRDefault="00766DEE">
      <w:pPr>
        <w:pStyle w:val="a4"/>
        <w:spacing w:before="132" w:line="355" w:lineRule="auto"/>
        <w:ind w:left="708" w:right="169" w:firstLine="709"/>
        <w:jc w:val="left"/>
      </w:pPr>
      <w:r>
        <w:t>обсуждать</w:t>
      </w:r>
      <w:r>
        <w:rPr>
          <w:spacing w:val="40"/>
        </w:rPr>
        <w:t xml:space="preserve"> </w:t>
      </w:r>
      <w:r>
        <w:t>(в</w:t>
      </w:r>
      <w:r>
        <w:rPr>
          <w:spacing w:val="40"/>
        </w:rPr>
        <w:t xml:space="preserve"> </w:t>
      </w:r>
      <w:r>
        <w:t>парах,</w:t>
      </w:r>
      <w:r>
        <w:rPr>
          <w:spacing w:val="40"/>
        </w:rPr>
        <w:t xml:space="preserve"> </w:t>
      </w:r>
      <w:r>
        <w:t>группах)</w:t>
      </w:r>
      <w:r>
        <w:rPr>
          <w:spacing w:val="40"/>
        </w:rPr>
        <w:t xml:space="preserve"> </w:t>
      </w:r>
      <w:r>
        <w:t>содержание</w:t>
      </w:r>
      <w:r>
        <w:rPr>
          <w:spacing w:val="40"/>
        </w:rPr>
        <w:t xml:space="preserve"> </w:t>
      </w:r>
      <w:r>
        <w:t>текста,</w:t>
      </w:r>
      <w:r>
        <w:rPr>
          <w:spacing w:val="40"/>
        </w:rPr>
        <w:t xml:space="preserve"> </w:t>
      </w:r>
      <w:r>
        <w:t>формулировать</w:t>
      </w:r>
      <w:r>
        <w:rPr>
          <w:spacing w:val="40"/>
        </w:rPr>
        <w:t xml:space="preserve"> </w:t>
      </w:r>
      <w:r>
        <w:t>(устно)</w:t>
      </w:r>
      <w:r>
        <w:rPr>
          <w:spacing w:val="40"/>
        </w:rPr>
        <w:t xml:space="preserve"> </w:t>
      </w:r>
      <w:r>
        <w:t>простые выводы на основе прочитанного (прослушанного) произведения;</w:t>
      </w:r>
    </w:p>
    <w:p w:rsidR="00B56643" w:rsidRDefault="00766DEE">
      <w:pPr>
        <w:pStyle w:val="a4"/>
        <w:spacing w:before="1"/>
        <w:ind w:left="1418"/>
        <w:jc w:val="left"/>
      </w:pPr>
      <w:r>
        <w:t>описывать</w:t>
      </w:r>
      <w:r>
        <w:rPr>
          <w:spacing w:val="-3"/>
        </w:rPr>
        <w:t xml:space="preserve"> </w:t>
      </w:r>
      <w:r>
        <w:t>(устно)</w:t>
      </w:r>
      <w:r>
        <w:rPr>
          <w:spacing w:val="-2"/>
        </w:rPr>
        <w:t xml:space="preserve"> </w:t>
      </w:r>
      <w:r>
        <w:t>картины</w:t>
      </w:r>
      <w:r>
        <w:rPr>
          <w:spacing w:val="-2"/>
        </w:rPr>
        <w:t xml:space="preserve"> природы;</w:t>
      </w:r>
    </w:p>
    <w:p w:rsidR="00B56643" w:rsidRDefault="00766DEE">
      <w:pPr>
        <w:pStyle w:val="a4"/>
        <w:tabs>
          <w:tab w:val="left" w:pos="2867"/>
          <w:tab w:val="left" w:pos="3203"/>
          <w:tab w:val="left" w:pos="4981"/>
          <w:tab w:val="left" w:pos="5332"/>
          <w:tab w:val="left" w:pos="6983"/>
          <w:tab w:val="left" w:pos="8176"/>
          <w:tab w:val="left" w:pos="8624"/>
        </w:tabs>
        <w:spacing w:before="132" w:line="355" w:lineRule="auto"/>
        <w:ind w:left="1418" w:right="706"/>
        <w:jc w:val="left"/>
      </w:pPr>
      <w:r>
        <w:t xml:space="preserve">сочинять по аналогии с прочитанным загадки, рассказы, небольшие сказки; </w:t>
      </w:r>
      <w:r>
        <w:rPr>
          <w:spacing w:val="-2"/>
        </w:rPr>
        <w:t>участвовать</w:t>
      </w:r>
      <w:r>
        <w:tab/>
      </w:r>
      <w:r>
        <w:rPr>
          <w:spacing w:val="-10"/>
        </w:rPr>
        <w:t>в</w:t>
      </w:r>
      <w:r>
        <w:tab/>
      </w:r>
      <w:r>
        <w:rPr>
          <w:spacing w:val="-2"/>
        </w:rPr>
        <w:t>инсценировках</w:t>
      </w:r>
      <w:r>
        <w:tab/>
      </w:r>
      <w:r>
        <w:rPr>
          <w:spacing w:val="-10"/>
        </w:rPr>
        <w:t>и</w:t>
      </w:r>
      <w:r>
        <w:tab/>
      </w:r>
      <w:r>
        <w:rPr>
          <w:spacing w:val="-2"/>
        </w:rPr>
        <w:t>драматизации</w:t>
      </w:r>
      <w:r>
        <w:tab/>
      </w:r>
      <w:r>
        <w:rPr>
          <w:spacing w:val="-2"/>
        </w:rPr>
        <w:t>отрывков</w:t>
      </w:r>
      <w:r>
        <w:tab/>
      </w:r>
      <w:r>
        <w:rPr>
          <w:spacing w:val="-6"/>
        </w:rPr>
        <w:t>из</w:t>
      </w:r>
      <w:r>
        <w:tab/>
      </w:r>
      <w:r>
        <w:rPr>
          <w:spacing w:val="-2"/>
        </w:rPr>
        <w:t>художественных</w:t>
      </w:r>
    </w:p>
    <w:p w:rsidR="00B56643" w:rsidRDefault="00766DEE">
      <w:pPr>
        <w:pStyle w:val="a4"/>
        <w:spacing w:line="275" w:lineRule="exact"/>
        <w:ind w:left="708"/>
        <w:jc w:val="left"/>
      </w:pPr>
      <w:r>
        <w:rPr>
          <w:spacing w:val="-2"/>
        </w:rPr>
        <w:t>произведений.</w:t>
      </w:r>
    </w:p>
    <w:p w:rsidR="00B56643" w:rsidRDefault="00766DEE">
      <w:pPr>
        <w:pStyle w:val="a4"/>
        <w:spacing w:before="132" w:line="355" w:lineRule="auto"/>
        <w:ind w:left="1418" w:right="169"/>
        <w:jc w:val="left"/>
      </w:pPr>
      <w:r>
        <w:t>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оценивать</w:t>
      </w:r>
      <w:r>
        <w:rPr>
          <w:spacing w:val="52"/>
          <w:w w:val="150"/>
        </w:rPr>
        <w:t xml:space="preserve"> </w:t>
      </w:r>
      <w:r>
        <w:t>своё</w:t>
      </w:r>
      <w:r>
        <w:rPr>
          <w:spacing w:val="54"/>
          <w:w w:val="150"/>
        </w:rPr>
        <w:t xml:space="preserve"> </w:t>
      </w:r>
      <w:r>
        <w:t>эмоциональное</w:t>
      </w:r>
      <w:r>
        <w:rPr>
          <w:spacing w:val="54"/>
          <w:w w:val="150"/>
        </w:rPr>
        <w:t xml:space="preserve"> </w:t>
      </w:r>
      <w:r>
        <w:t>состояние,</w:t>
      </w:r>
      <w:r>
        <w:rPr>
          <w:spacing w:val="53"/>
          <w:w w:val="150"/>
        </w:rPr>
        <w:t xml:space="preserve"> </w:t>
      </w:r>
      <w:r>
        <w:t>возникшее</w:t>
      </w:r>
      <w:r>
        <w:rPr>
          <w:spacing w:val="54"/>
          <w:w w:val="150"/>
        </w:rPr>
        <w:t xml:space="preserve"> </w:t>
      </w:r>
      <w:r>
        <w:t>при</w:t>
      </w:r>
      <w:r>
        <w:rPr>
          <w:spacing w:val="54"/>
          <w:w w:val="150"/>
        </w:rPr>
        <w:t xml:space="preserve"> </w:t>
      </w:r>
      <w:r>
        <w:t>прочтении</w:t>
      </w:r>
      <w:r>
        <w:rPr>
          <w:spacing w:val="55"/>
          <w:w w:val="150"/>
        </w:rPr>
        <w:t xml:space="preserve"> </w:t>
      </w:r>
      <w:r>
        <w:rPr>
          <w:spacing w:val="-2"/>
        </w:rPr>
        <w:t>(слушании)</w:t>
      </w:r>
    </w:p>
    <w:p w:rsidR="00B56643" w:rsidRDefault="00766DEE">
      <w:pPr>
        <w:pStyle w:val="a4"/>
        <w:ind w:left="708"/>
        <w:jc w:val="left"/>
      </w:pPr>
      <w:r>
        <w:rPr>
          <w:spacing w:val="-2"/>
        </w:rPr>
        <w:t>произведения;</w:t>
      </w:r>
    </w:p>
    <w:p w:rsidR="00B56643" w:rsidRDefault="00766DEE">
      <w:pPr>
        <w:pStyle w:val="a4"/>
        <w:spacing w:before="132" w:line="355" w:lineRule="auto"/>
        <w:ind w:left="708" w:right="740" w:firstLine="709"/>
        <w:jc w:val="left"/>
      </w:pPr>
      <w:r>
        <w:t>удерживать</w:t>
      </w:r>
      <w:r>
        <w:rPr>
          <w:spacing w:val="40"/>
        </w:rPr>
        <w:t xml:space="preserve"> </w:t>
      </w:r>
      <w:r>
        <w:t>в</w:t>
      </w:r>
      <w:r>
        <w:rPr>
          <w:spacing w:val="40"/>
        </w:rPr>
        <w:t xml:space="preserve"> </w:t>
      </w:r>
      <w:r>
        <w:t>памяти</w:t>
      </w:r>
      <w:r>
        <w:rPr>
          <w:spacing w:val="40"/>
        </w:rPr>
        <w:t xml:space="preserve"> </w:t>
      </w:r>
      <w:r>
        <w:t>последовательность</w:t>
      </w:r>
      <w:r>
        <w:rPr>
          <w:spacing w:val="40"/>
        </w:rPr>
        <w:t xml:space="preserve"> </w:t>
      </w:r>
      <w:r>
        <w:t>событий</w:t>
      </w:r>
      <w:r>
        <w:rPr>
          <w:spacing w:val="40"/>
        </w:rPr>
        <w:t xml:space="preserve"> </w:t>
      </w:r>
      <w:r>
        <w:t>прослушанного</w:t>
      </w:r>
      <w:r>
        <w:rPr>
          <w:spacing w:val="40"/>
        </w:rPr>
        <w:t xml:space="preserve"> </w:t>
      </w:r>
      <w:r>
        <w:t xml:space="preserve">(прочитанного) </w:t>
      </w:r>
      <w:r>
        <w:rPr>
          <w:spacing w:val="-2"/>
        </w:rPr>
        <w:t>текста;</w:t>
      </w:r>
    </w:p>
    <w:p w:rsidR="00B56643" w:rsidRDefault="00766DEE">
      <w:pPr>
        <w:pStyle w:val="a4"/>
        <w:spacing w:line="355" w:lineRule="auto"/>
        <w:ind w:left="708" w:right="169" w:firstLine="709"/>
        <w:jc w:val="left"/>
      </w:pPr>
      <w:r>
        <w:t>контролировать</w:t>
      </w:r>
      <w:r>
        <w:rPr>
          <w:spacing w:val="40"/>
        </w:rPr>
        <w:t xml:space="preserve"> </w:t>
      </w:r>
      <w:r>
        <w:t>выполнение</w:t>
      </w:r>
      <w:r>
        <w:rPr>
          <w:spacing w:val="40"/>
        </w:rPr>
        <w:t xml:space="preserve"> </w:t>
      </w:r>
      <w:r>
        <w:t>поставленной</w:t>
      </w:r>
      <w:r>
        <w:rPr>
          <w:spacing w:val="40"/>
        </w:rPr>
        <w:t xml:space="preserve"> </w:t>
      </w:r>
      <w:r>
        <w:t>учебной</w:t>
      </w:r>
      <w:r>
        <w:rPr>
          <w:spacing w:val="40"/>
        </w:rPr>
        <w:t xml:space="preserve"> </w:t>
      </w:r>
      <w:r>
        <w:t>задачи</w:t>
      </w:r>
      <w:r>
        <w:rPr>
          <w:spacing w:val="40"/>
        </w:rPr>
        <w:t xml:space="preserve"> </w:t>
      </w:r>
      <w:r>
        <w:t>при</w:t>
      </w:r>
      <w:r>
        <w:rPr>
          <w:spacing w:val="40"/>
        </w:rPr>
        <w:t xml:space="preserve"> </w:t>
      </w:r>
      <w:r>
        <w:t>чтении</w:t>
      </w:r>
      <w:r>
        <w:rPr>
          <w:spacing w:val="40"/>
        </w:rPr>
        <w:t xml:space="preserve"> </w:t>
      </w:r>
      <w:r>
        <w:t xml:space="preserve">(слушании) </w:t>
      </w:r>
      <w:r>
        <w:rPr>
          <w:spacing w:val="-2"/>
        </w:rPr>
        <w:t>произведения;</w:t>
      </w:r>
    </w:p>
    <w:p w:rsidR="00B56643" w:rsidRDefault="00766DEE">
      <w:pPr>
        <w:pStyle w:val="a4"/>
        <w:spacing w:line="355" w:lineRule="auto"/>
        <w:ind w:left="1418" w:right="2445"/>
        <w:jc w:val="left"/>
      </w:pPr>
      <w:r>
        <w:t>проверять</w:t>
      </w:r>
      <w:r>
        <w:rPr>
          <w:spacing w:val="-6"/>
        </w:rPr>
        <w:t xml:space="preserve"> </w:t>
      </w:r>
      <w:r>
        <w:t>(по</w:t>
      </w:r>
      <w:r>
        <w:rPr>
          <w:spacing w:val="-5"/>
        </w:rPr>
        <w:t xml:space="preserve"> </w:t>
      </w:r>
      <w:r>
        <w:t>образцу)</w:t>
      </w:r>
      <w:r>
        <w:rPr>
          <w:spacing w:val="-6"/>
        </w:rPr>
        <w:t xml:space="preserve"> </w:t>
      </w:r>
      <w:r>
        <w:t>выполнение</w:t>
      </w:r>
      <w:r>
        <w:rPr>
          <w:spacing w:val="-5"/>
        </w:rPr>
        <w:t xml:space="preserve"> </w:t>
      </w:r>
      <w:r>
        <w:t>поставленной</w:t>
      </w:r>
      <w:r>
        <w:rPr>
          <w:spacing w:val="-7"/>
        </w:rPr>
        <w:t xml:space="preserve"> </w:t>
      </w:r>
      <w:r>
        <w:t>учебной</w:t>
      </w:r>
      <w:r>
        <w:rPr>
          <w:spacing w:val="-6"/>
        </w:rPr>
        <w:t xml:space="preserve"> </w:t>
      </w:r>
      <w:r>
        <w:t>задачи. Совместная деятельность способствует формированию умений: выбирать себе партнёров по совместной деятельности;</w:t>
      </w:r>
    </w:p>
    <w:p w:rsidR="00B56643" w:rsidRDefault="00766DEE">
      <w:pPr>
        <w:pStyle w:val="a4"/>
        <w:spacing w:line="355" w:lineRule="auto"/>
        <w:ind w:left="708" w:right="706" w:firstLine="709"/>
      </w:pPr>
      <w:r>
        <w:t>распределять работу, договариваться, приходить к общему решению, отвечать за общий результат работы.</w:t>
      </w:r>
    </w:p>
    <w:p w:rsidR="00B56643" w:rsidRDefault="00766DEE">
      <w:pPr>
        <w:pStyle w:val="7"/>
        <w:ind w:left="1418"/>
        <w:rPr>
          <w:b w:val="0"/>
        </w:rPr>
      </w:pPr>
      <w:r>
        <w:t>Содержание</w:t>
      </w:r>
      <w:r>
        <w:rPr>
          <w:spacing w:val="-2"/>
        </w:rPr>
        <w:t xml:space="preserve"> </w:t>
      </w:r>
      <w:r>
        <w:t>обучения</w:t>
      </w:r>
      <w:r>
        <w:rPr>
          <w:spacing w:val="-3"/>
        </w:rPr>
        <w:t xml:space="preserve"> </w:t>
      </w:r>
      <w:r>
        <w:t>в</w:t>
      </w:r>
      <w:r>
        <w:rPr>
          <w:spacing w:val="-2"/>
        </w:rPr>
        <w:t xml:space="preserve"> </w:t>
      </w:r>
      <w:r>
        <w:t>3</w:t>
      </w:r>
      <w:r>
        <w:rPr>
          <w:spacing w:val="-2"/>
        </w:rPr>
        <w:t xml:space="preserve"> классе</w:t>
      </w:r>
      <w:r>
        <w:rPr>
          <w:b w:val="0"/>
          <w:spacing w:val="-2"/>
        </w:rPr>
        <w:t>.</w:t>
      </w:r>
    </w:p>
    <w:p w:rsidR="00B56643" w:rsidRDefault="00766DEE">
      <w:pPr>
        <w:pStyle w:val="a4"/>
        <w:spacing w:before="131" w:line="355" w:lineRule="auto"/>
        <w:ind w:left="708" w:right="705" w:firstLine="769"/>
      </w:pPr>
      <w:r>
        <w:t>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w:t>
      </w:r>
      <w:r>
        <w:rPr>
          <w:spacing w:val="-3"/>
        </w:rPr>
        <w:t xml:space="preserve"> </w:t>
      </w:r>
      <w:r>
        <w:t>и</w:t>
      </w:r>
      <w:r>
        <w:rPr>
          <w:spacing w:val="-4"/>
        </w:rPr>
        <w:t xml:space="preserve"> </w:t>
      </w:r>
      <w:r>
        <w:t>прозаических</w:t>
      </w:r>
      <w:r>
        <w:rPr>
          <w:spacing w:val="-3"/>
        </w:rPr>
        <w:t xml:space="preserve"> </w:t>
      </w:r>
      <w:r>
        <w:t>произведениях</w:t>
      </w:r>
      <w:r>
        <w:rPr>
          <w:spacing w:val="-3"/>
        </w:rPr>
        <w:t xml:space="preserve"> </w:t>
      </w:r>
      <w:r>
        <w:t>писателей</w:t>
      </w:r>
      <w:r>
        <w:rPr>
          <w:spacing w:val="-4"/>
        </w:rPr>
        <w:t xml:space="preserve"> </w:t>
      </w:r>
      <w:r>
        <w:t>и</w:t>
      </w:r>
      <w:r>
        <w:rPr>
          <w:spacing w:val="-5"/>
        </w:rPr>
        <w:t xml:space="preserve"> </w:t>
      </w:r>
      <w:r>
        <w:t>поэтов</w:t>
      </w:r>
      <w:r>
        <w:rPr>
          <w:spacing w:val="-4"/>
        </w:rPr>
        <w:t xml:space="preserve"> </w:t>
      </w:r>
      <w:r>
        <w:t>ХIХ</w:t>
      </w:r>
      <w:r>
        <w:rPr>
          <w:spacing w:val="-4"/>
        </w:rPr>
        <w:t xml:space="preserve"> </w:t>
      </w:r>
      <w:r>
        <w:t>и</w:t>
      </w:r>
      <w:r>
        <w:rPr>
          <w:spacing w:val="-4"/>
        </w:rPr>
        <w:t xml:space="preserve"> </w:t>
      </w:r>
      <w:r>
        <w:t>ХХ</w:t>
      </w:r>
      <w:r>
        <w:rPr>
          <w:spacing w:val="-4"/>
        </w:rPr>
        <w:t xml:space="preserve"> </w:t>
      </w:r>
      <w:r>
        <w:t>веков.</w:t>
      </w:r>
      <w:r>
        <w:rPr>
          <w:spacing w:val="-3"/>
        </w:rPr>
        <w:t xml:space="preserve"> </w:t>
      </w:r>
      <w:r>
        <w:t>Осознание нравственно-этических</w:t>
      </w:r>
      <w:r>
        <w:rPr>
          <w:spacing w:val="-9"/>
        </w:rPr>
        <w:t xml:space="preserve"> </w:t>
      </w:r>
      <w:r>
        <w:t>понятий:</w:t>
      </w:r>
      <w:r>
        <w:rPr>
          <w:spacing w:val="-10"/>
        </w:rPr>
        <w:t xml:space="preserve"> </w:t>
      </w:r>
      <w:r>
        <w:t>любовь</w:t>
      </w:r>
      <w:r>
        <w:rPr>
          <w:spacing w:val="-10"/>
        </w:rPr>
        <w:t xml:space="preserve"> </w:t>
      </w:r>
      <w:r>
        <w:t>к</w:t>
      </w:r>
      <w:r>
        <w:rPr>
          <w:spacing w:val="-10"/>
        </w:rPr>
        <w:t xml:space="preserve"> </w:t>
      </w:r>
      <w:r>
        <w:t>родной</w:t>
      </w:r>
      <w:r>
        <w:rPr>
          <w:spacing w:val="-10"/>
        </w:rPr>
        <w:t xml:space="preserve"> </w:t>
      </w:r>
      <w:r>
        <w:t>стороне,</w:t>
      </w:r>
      <w:r>
        <w:rPr>
          <w:spacing w:val="-9"/>
        </w:rPr>
        <w:t xml:space="preserve"> </w:t>
      </w:r>
      <w:r>
        <w:t>малой</w:t>
      </w:r>
      <w:r>
        <w:rPr>
          <w:spacing w:val="-11"/>
        </w:rPr>
        <w:t xml:space="preserve"> </w:t>
      </w:r>
      <w:r>
        <w:t>родине,</w:t>
      </w:r>
      <w:r>
        <w:rPr>
          <w:spacing w:val="-9"/>
        </w:rPr>
        <w:t xml:space="preserve"> </w:t>
      </w:r>
      <w:r>
        <w:t>гордость</w:t>
      </w:r>
      <w:r>
        <w:rPr>
          <w:spacing w:val="-10"/>
        </w:rPr>
        <w:t xml:space="preserve"> </w:t>
      </w:r>
      <w:r>
        <w:t>за</w:t>
      </w:r>
      <w:r>
        <w:rPr>
          <w:spacing w:val="-9"/>
        </w:rPr>
        <w:t xml:space="preserve"> </w:t>
      </w:r>
      <w:r>
        <w:t>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rsidR="00B56643" w:rsidRDefault="00766DEE">
      <w:pPr>
        <w:pStyle w:val="a4"/>
        <w:spacing w:line="355" w:lineRule="auto"/>
        <w:ind w:left="708" w:right="706" w:firstLine="709"/>
      </w:pPr>
      <w:r>
        <w:t>Произведения для чтения: К.Д. Ушинский «Наше отечество», М.М. Пришвин «Моя Родина», С.А. Васильев «Россия», Н.П. Кончаловская «Наша древняя столица» (отрывки) и другие (по выбору).</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firstLine="709"/>
      </w:pPr>
      <w:r>
        <w:lastRenderedPageBreak/>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w:t>
      </w:r>
      <w:r>
        <w:rPr>
          <w:spacing w:val="-12"/>
        </w:rPr>
        <w:t xml:space="preserve"> </w:t>
      </w:r>
      <w:r>
        <w:t>загадок.</w:t>
      </w:r>
      <w:r>
        <w:rPr>
          <w:spacing w:val="-12"/>
        </w:rPr>
        <w:t xml:space="preserve"> </w:t>
      </w:r>
      <w:r>
        <w:t>Пословицы</w:t>
      </w:r>
      <w:r>
        <w:rPr>
          <w:spacing w:val="-12"/>
        </w:rPr>
        <w:t xml:space="preserve"> </w:t>
      </w:r>
      <w:r>
        <w:t>народов</w:t>
      </w:r>
      <w:r>
        <w:rPr>
          <w:spacing w:val="-12"/>
        </w:rPr>
        <w:t xml:space="preserve"> </w:t>
      </w:r>
      <w:r>
        <w:t>России</w:t>
      </w:r>
      <w:r>
        <w:rPr>
          <w:spacing w:val="-12"/>
        </w:rPr>
        <w:t xml:space="preserve"> </w:t>
      </w:r>
      <w:r>
        <w:t>(значение,</w:t>
      </w:r>
      <w:r>
        <w:rPr>
          <w:spacing w:val="-12"/>
        </w:rPr>
        <w:t xml:space="preserve"> </w:t>
      </w:r>
      <w:r>
        <w:t>характеристика,</w:t>
      </w:r>
      <w:r>
        <w:rPr>
          <w:spacing w:val="-12"/>
        </w:rPr>
        <w:t xml:space="preserve"> </w:t>
      </w:r>
      <w:r>
        <w:t>нравственная</w:t>
      </w:r>
      <w:r>
        <w:rPr>
          <w:spacing w:val="-12"/>
        </w:rPr>
        <w:t xml:space="preserve"> </w:t>
      </w:r>
      <w:r>
        <w:t>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B56643" w:rsidRDefault="00766DEE">
      <w:pPr>
        <w:pStyle w:val="a4"/>
        <w:spacing w:line="355" w:lineRule="auto"/>
        <w:ind w:left="708" w:right="705" w:firstLine="709"/>
      </w:pPr>
      <w:r>
        <w:t>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w:t>
      </w:r>
      <w:r>
        <w:rPr>
          <w:spacing w:val="-6"/>
        </w:rPr>
        <w:t xml:space="preserve"> </w:t>
      </w:r>
      <w:r>
        <w:t>иллюстрация</w:t>
      </w:r>
      <w:r>
        <w:rPr>
          <w:spacing w:val="-6"/>
        </w:rPr>
        <w:t xml:space="preserve"> </w:t>
      </w:r>
      <w:r>
        <w:t>как</w:t>
      </w:r>
      <w:r>
        <w:rPr>
          <w:spacing w:val="-6"/>
        </w:rPr>
        <w:t xml:space="preserve"> </w:t>
      </w:r>
      <w:r>
        <w:t>отражение</w:t>
      </w:r>
      <w:r>
        <w:rPr>
          <w:spacing w:val="-6"/>
        </w:rPr>
        <w:t xml:space="preserve"> </w:t>
      </w:r>
      <w:r>
        <w:t>сюжета</w:t>
      </w:r>
      <w:r>
        <w:rPr>
          <w:spacing w:val="-6"/>
        </w:rPr>
        <w:t xml:space="preserve"> </w:t>
      </w:r>
      <w:r>
        <w:t>волшебной</w:t>
      </w:r>
      <w:r>
        <w:rPr>
          <w:spacing w:val="-6"/>
        </w:rPr>
        <w:t xml:space="preserve"> </w:t>
      </w:r>
      <w:r>
        <w:t>сказки</w:t>
      </w:r>
      <w:r>
        <w:rPr>
          <w:spacing w:val="-6"/>
        </w:rPr>
        <w:t xml:space="preserve"> </w:t>
      </w:r>
      <w:r>
        <w:t>(например,</w:t>
      </w:r>
      <w:r>
        <w:rPr>
          <w:spacing w:val="-7"/>
        </w:rPr>
        <w:t xml:space="preserve"> </w:t>
      </w:r>
      <w:r>
        <w:t>картины</w:t>
      </w:r>
      <w:r>
        <w:rPr>
          <w:spacing w:val="-6"/>
        </w:rPr>
        <w:t xml:space="preserve"> </w:t>
      </w:r>
      <w:r>
        <w:t>В.М. Васнецова, иллюстрации И.Я. Билибина и других). Отражение в сказках народного быта и культуры. Составление плана сказки.</w:t>
      </w:r>
    </w:p>
    <w:p w:rsidR="00B56643" w:rsidRDefault="00766DEE">
      <w:pPr>
        <w:pStyle w:val="a4"/>
        <w:spacing w:line="355" w:lineRule="auto"/>
        <w:ind w:left="708" w:right="705" w:firstLine="709"/>
      </w:pPr>
      <w:r>
        <w:t>Круг</w:t>
      </w:r>
      <w:r>
        <w:rPr>
          <w:spacing w:val="-2"/>
        </w:rPr>
        <w:t xml:space="preserve"> </w:t>
      </w:r>
      <w:r>
        <w:t>чтения:</w:t>
      </w:r>
      <w:r>
        <w:rPr>
          <w:spacing w:val="-2"/>
        </w:rPr>
        <w:t xml:space="preserve"> </w:t>
      </w:r>
      <w:r>
        <w:t>народная</w:t>
      </w:r>
      <w:r>
        <w:rPr>
          <w:spacing w:val="-3"/>
        </w:rPr>
        <w:t xml:space="preserve"> </w:t>
      </w:r>
      <w:r>
        <w:t>песня.</w:t>
      </w:r>
      <w:r>
        <w:rPr>
          <w:spacing w:val="-2"/>
        </w:rPr>
        <w:t xml:space="preserve"> </w:t>
      </w:r>
      <w:r>
        <w:t>Чувства,</w:t>
      </w:r>
      <w:r>
        <w:rPr>
          <w:spacing w:val="-2"/>
        </w:rPr>
        <w:t xml:space="preserve"> </w:t>
      </w:r>
      <w:r>
        <w:t>которые</w:t>
      </w:r>
      <w:r>
        <w:rPr>
          <w:spacing w:val="-2"/>
        </w:rPr>
        <w:t xml:space="preserve"> </w:t>
      </w:r>
      <w:r>
        <w:t>рождают</w:t>
      </w:r>
      <w:r>
        <w:rPr>
          <w:spacing w:val="-3"/>
        </w:rPr>
        <w:t xml:space="preserve"> </w:t>
      </w:r>
      <w:r>
        <w:t>песни,</w:t>
      </w:r>
      <w:r>
        <w:rPr>
          <w:spacing w:val="-2"/>
        </w:rPr>
        <w:t xml:space="preserve"> </w:t>
      </w:r>
      <w:r>
        <w:t>темы</w:t>
      </w:r>
      <w:r>
        <w:rPr>
          <w:spacing w:val="-3"/>
        </w:rPr>
        <w:t xml:space="preserve"> </w:t>
      </w:r>
      <w:r>
        <w:t>песен.</w:t>
      </w:r>
      <w:r>
        <w:rPr>
          <w:spacing w:val="-5"/>
        </w:rPr>
        <w:t xml:space="preserve"> </w:t>
      </w:r>
      <w:r>
        <w:t>Описание картин</w:t>
      </w:r>
      <w:r>
        <w:rPr>
          <w:spacing w:val="-15"/>
        </w:rPr>
        <w:t xml:space="preserve"> </w:t>
      </w:r>
      <w:r>
        <w:t>природы</w:t>
      </w:r>
      <w:r>
        <w:rPr>
          <w:spacing w:val="-15"/>
        </w:rPr>
        <w:t xml:space="preserve"> </w:t>
      </w:r>
      <w:r>
        <w:t>как</w:t>
      </w:r>
      <w:r>
        <w:rPr>
          <w:spacing w:val="-15"/>
        </w:rPr>
        <w:t xml:space="preserve"> </w:t>
      </w:r>
      <w:r>
        <w:t>способ</w:t>
      </w:r>
      <w:r>
        <w:rPr>
          <w:spacing w:val="-15"/>
        </w:rPr>
        <w:t xml:space="preserve"> </w:t>
      </w:r>
      <w:r>
        <w:t>рассказать</w:t>
      </w:r>
      <w:r>
        <w:rPr>
          <w:spacing w:val="-15"/>
        </w:rPr>
        <w:t xml:space="preserve"> </w:t>
      </w:r>
      <w:r>
        <w:t>в</w:t>
      </w:r>
      <w:r>
        <w:rPr>
          <w:spacing w:val="-15"/>
        </w:rPr>
        <w:t xml:space="preserve"> </w:t>
      </w:r>
      <w:r>
        <w:t>песне</w:t>
      </w:r>
      <w:r>
        <w:rPr>
          <w:spacing w:val="-15"/>
        </w:rPr>
        <w:t xml:space="preserve"> </w:t>
      </w:r>
      <w:r>
        <w:t>о</w:t>
      </w:r>
      <w:r>
        <w:rPr>
          <w:spacing w:val="-15"/>
        </w:rPr>
        <w:t xml:space="preserve"> </w:t>
      </w:r>
      <w:r>
        <w:t>родной</w:t>
      </w:r>
      <w:r>
        <w:rPr>
          <w:spacing w:val="-15"/>
        </w:rPr>
        <w:t xml:space="preserve"> </w:t>
      </w:r>
      <w:r>
        <w:t>земле.</w:t>
      </w:r>
      <w:r>
        <w:rPr>
          <w:spacing w:val="-15"/>
        </w:rPr>
        <w:t xml:space="preserve"> </w:t>
      </w:r>
      <w:r>
        <w:t>Былина</w:t>
      </w:r>
      <w:r>
        <w:rPr>
          <w:spacing w:val="-15"/>
        </w:rPr>
        <w:t xml:space="preserve"> </w:t>
      </w:r>
      <w:r>
        <w:t>как</w:t>
      </w:r>
      <w:r>
        <w:rPr>
          <w:spacing w:val="-15"/>
        </w:rPr>
        <w:t xml:space="preserve"> </w:t>
      </w:r>
      <w:r>
        <w:t>народный</w:t>
      </w:r>
      <w:r>
        <w:rPr>
          <w:spacing w:val="-15"/>
        </w:rPr>
        <w:t xml:space="preserve"> </w:t>
      </w:r>
      <w:r>
        <w:t>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B56643" w:rsidRDefault="00766DEE">
      <w:pPr>
        <w:pStyle w:val="a4"/>
        <w:spacing w:line="355" w:lineRule="auto"/>
        <w:ind w:left="708" w:right="708" w:firstLine="709"/>
      </w:pPr>
      <w:r>
        <w:t>Произведения для чтения: малые жанры фольклора, русская народная сказка «Иван-царевич и серый волк», былина об Илье Муромце и другие (по выбору).</w:t>
      </w:r>
    </w:p>
    <w:p w:rsidR="00B56643" w:rsidRDefault="00766DEE">
      <w:pPr>
        <w:pStyle w:val="a4"/>
        <w:spacing w:line="355" w:lineRule="auto"/>
        <w:ind w:left="708" w:right="705" w:firstLine="709"/>
      </w:pPr>
      <w:r>
        <w:t>Творчество А.С. Пушкина. А.С. Пушкин – великий русский поэт. Лирические произведения</w:t>
      </w:r>
      <w:r>
        <w:rPr>
          <w:spacing w:val="-6"/>
        </w:rPr>
        <w:t xml:space="preserve"> </w:t>
      </w:r>
      <w:r>
        <w:t>А.С.</w:t>
      </w:r>
      <w:r>
        <w:rPr>
          <w:spacing w:val="-4"/>
        </w:rPr>
        <w:t xml:space="preserve"> </w:t>
      </w:r>
      <w:r>
        <w:t>Пушкина:</w:t>
      </w:r>
      <w:r>
        <w:rPr>
          <w:spacing w:val="-5"/>
        </w:rPr>
        <w:t xml:space="preserve"> </w:t>
      </w:r>
      <w:r>
        <w:t>средства</w:t>
      </w:r>
      <w:r>
        <w:rPr>
          <w:spacing w:val="-5"/>
        </w:rPr>
        <w:t xml:space="preserve"> </w:t>
      </w:r>
      <w:r>
        <w:t>художественной</w:t>
      </w:r>
      <w:r>
        <w:rPr>
          <w:spacing w:val="-6"/>
        </w:rPr>
        <w:t xml:space="preserve"> </w:t>
      </w:r>
      <w:r>
        <w:t>выразительности</w:t>
      </w:r>
      <w:r>
        <w:rPr>
          <w:spacing w:val="-6"/>
        </w:rPr>
        <w:t xml:space="preserve"> </w:t>
      </w:r>
      <w:r>
        <w:t>(сравнение,</w:t>
      </w:r>
      <w:r>
        <w:rPr>
          <w:spacing w:val="-6"/>
        </w:rPr>
        <w:t xml:space="preserve"> </w:t>
      </w:r>
      <w:r>
        <w:t>эпитет); рифма, ритм. Литературные сказки А.С. Пушкина в стихах (по выбору, например, «Сказка о царе Салтане, о сыне его славном и могучем богатыре князе ГвидонеСалтановиче и о прекрасной царевне Лебеди»). Нравственный смысл произведения, структура сказочного текста,</w:t>
      </w:r>
      <w:r>
        <w:rPr>
          <w:spacing w:val="-8"/>
        </w:rPr>
        <w:t xml:space="preserve"> </w:t>
      </w:r>
      <w:r>
        <w:t>особенности</w:t>
      </w:r>
      <w:r>
        <w:rPr>
          <w:spacing w:val="-8"/>
        </w:rPr>
        <w:t xml:space="preserve"> </w:t>
      </w:r>
      <w:r>
        <w:t>сюжета,</w:t>
      </w:r>
      <w:r>
        <w:rPr>
          <w:spacing w:val="-8"/>
        </w:rPr>
        <w:t xml:space="preserve"> </w:t>
      </w:r>
      <w:r>
        <w:t>приём</w:t>
      </w:r>
      <w:r>
        <w:rPr>
          <w:spacing w:val="-8"/>
        </w:rPr>
        <w:t xml:space="preserve"> </w:t>
      </w:r>
      <w:r>
        <w:t>повтора</w:t>
      </w:r>
      <w:r>
        <w:rPr>
          <w:spacing w:val="-9"/>
        </w:rPr>
        <w:t xml:space="preserve"> </w:t>
      </w:r>
      <w:r>
        <w:t>как</w:t>
      </w:r>
      <w:r>
        <w:rPr>
          <w:spacing w:val="-8"/>
        </w:rPr>
        <w:t xml:space="preserve"> </w:t>
      </w:r>
      <w:r>
        <w:t>основа</w:t>
      </w:r>
      <w:r>
        <w:rPr>
          <w:spacing w:val="-9"/>
        </w:rPr>
        <w:t xml:space="preserve"> </w:t>
      </w:r>
      <w:r>
        <w:t>изменения</w:t>
      </w:r>
      <w:r>
        <w:rPr>
          <w:spacing w:val="-9"/>
        </w:rPr>
        <w:t xml:space="preserve"> </w:t>
      </w:r>
      <w:r>
        <w:t>сюжета.</w:t>
      </w:r>
      <w:r>
        <w:rPr>
          <w:spacing w:val="-8"/>
        </w:rPr>
        <w:t xml:space="preserve"> </w:t>
      </w:r>
      <w:r>
        <w:t>Связь</w:t>
      </w:r>
      <w:r>
        <w:rPr>
          <w:spacing w:val="-9"/>
        </w:rPr>
        <w:t xml:space="preserve"> </w:t>
      </w:r>
      <w:r>
        <w:t>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rsidR="00B56643" w:rsidRDefault="00766DEE">
      <w:pPr>
        <w:pStyle w:val="a4"/>
        <w:spacing w:line="355" w:lineRule="auto"/>
        <w:ind w:left="708" w:right="706" w:firstLine="709"/>
      </w:pPr>
      <w:r>
        <w:t>Произведения для чтения: А.С. Пушкин «Сказка о царе Салтане, о сыне его славном и могучем богатыре князе ГвидонеСалтановиче и о прекрасной царевне Лебеди», «В тот год осенняя погода…», «Опрятней модного паркета…» и другие (по выбору).</w:t>
      </w:r>
    </w:p>
    <w:p w:rsidR="00B56643" w:rsidRDefault="00766DEE">
      <w:pPr>
        <w:pStyle w:val="a4"/>
        <w:spacing w:line="355" w:lineRule="auto"/>
        <w:ind w:left="708" w:right="705" w:firstLine="709"/>
      </w:pPr>
      <w:r>
        <w:t>Творчество И.А. Крылова. Басня – произведение-поучение, которое помогает увидеть свои</w:t>
      </w:r>
      <w:r>
        <w:rPr>
          <w:spacing w:val="-5"/>
        </w:rPr>
        <w:t xml:space="preserve"> </w:t>
      </w:r>
      <w:r>
        <w:t>и</w:t>
      </w:r>
      <w:r>
        <w:rPr>
          <w:spacing w:val="-3"/>
        </w:rPr>
        <w:t xml:space="preserve"> </w:t>
      </w:r>
      <w:r>
        <w:t>чужие</w:t>
      </w:r>
      <w:r>
        <w:rPr>
          <w:spacing w:val="-1"/>
        </w:rPr>
        <w:t xml:space="preserve"> </w:t>
      </w:r>
      <w:r>
        <w:t>недостатки.</w:t>
      </w:r>
      <w:r>
        <w:rPr>
          <w:spacing w:val="-2"/>
        </w:rPr>
        <w:t xml:space="preserve"> </w:t>
      </w:r>
      <w:r>
        <w:t>Иносказание</w:t>
      </w:r>
      <w:r>
        <w:rPr>
          <w:spacing w:val="-3"/>
        </w:rPr>
        <w:t xml:space="preserve"> </w:t>
      </w:r>
      <w:r>
        <w:t>в</w:t>
      </w:r>
      <w:r>
        <w:rPr>
          <w:spacing w:val="-2"/>
        </w:rPr>
        <w:t xml:space="preserve"> </w:t>
      </w:r>
      <w:r>
        <w:t>баснях.</w:t>
      </w:r>
      <w:r>
        <w:rPr>
          <w:spacing w:val="-2"/>
        </w:rPr>
        <w:t xml:space="preserve"> </w:t>
      </w:r>
      <w:r>
        <w:t>И.А.</w:t>
      </w:r>
      <w:r>
        <w:rPr>
          <w:spacing w:val="-2"/>
        </w:rPr>
        <w:t xml:space="preserve"> </w:t>
      </w:r>
      <w:r>
        <w:t>Крылов</w:t>
      </w:r>
      <w:r>
        <w:rPr>
          <w:spacing w:val="-2"/>
        </w:rPr>
        <w:t xml:space="preserve"> </w:t>
      </w:r>
      <w:r>
        <w:t>–</w:t>
      </w:r>
      <w:r>
        <w:rPr>
          <w:spacing w:val="-2"/>
        </w:rPr>
        <w:t xml:space="preserve"> </w:t>
      </w:r>
      <w:r>
        <w:t>великий</w:t>
      </w:r>
      <w:r>
        <w:rPr>
          <w:spacing w:val="-3"/>
        </w:rPr>
        <w:t xml:space="preserve"> </w:t>
      </w:r>
      <w:r>
        <w:t>русский</w:t>
      </w:r>
      <w:r>
        <w:rPr>
          <w:spacing w:val="-2"/>
        </w:rPr>
        <w:t xml:space="preserve"> баснописец.</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6"/>
      </w:pPr>
      <w:r>
        <w:lastRenderedPageBreak/>
        <w:t>Басни И.А. Крылова (не менее двух): назначение, темы и герои, особенности языка. Явная и скрытая мораль басен. Использование крылатых выражений в речи.</w:t>
      </w:r>
    </w:p>
    <w:p w:rsidR="00B56643" w:rsidRDefault="00766DEE">
      <w:pPr>
        <w:pStyle w:val="a4"/>
        <w:spacing w:line="275" w:lineRule="exact"/>
        <w:ind w:left="1418"/>
      </w:pPr>
      <w:r>
        <w:t>Произведения</w:t>
      </w:r>
      <w:r>
        <w:rPr>
          <w:spacing w:val="40"/>
        </w:rPr>
        <w:t xml:space="preserve"> </w:t>
      </w:r>
      <w:r>
        <w:t>для</w:t>
      </w:r>
      <w:r>
        <w:rPr>
          <w:spacing w:val="41"/>
        </w:rPr>
        <w:t xml:space="preserve"> </w:t>
      </w:r>
      <w:r>
        <w:t>чтения:</w:t>
      </w:r>
      <w:r>
        <w:rPr>
          <w:spacing w:val="40"/>
        </w:rPr>
        <w:t xml:space="preserve"> </w:t>
      </w:r>
      <w:r>
        <w:t>И.А.</w:t>
      </w:r>
      <w:r>
        <w:rPr>
          <w:spacing w:val="42"/>
        </w:rPr>
        <w:t xml:space="preserve"> </w:t>
      </w:r>
      <w:r>
        <w:t>Крылов</w:t>
      </w:r>
      <w:r>
        <w:rPr>
          <w:spacing w:val="39"/>
        </w:rPr>
        <w:t xml:space="preserve"> </w:t>
      </w:r>
      <w:r>
        <w:t>«Ворона</w:t>
      </w:r>
      <w:r>
        <w:rPr>
          <w:spacing w:val="41"/>
        </w:rPr>
        <w:t xml:space="preserve"> </w:t>
      </w:r>
      <w:r>
        <w:t>и</w:t>
      </w:r>
      <w:r>
        <w:rPr>
          <w:spacing w:val="40"/>
        </w:rPr>
        <w:t xml:space="preserve"> </w:t>
      </w:r>
      <w:r>
        <w:t>Лисица»,</w:t>
      </w:r>
      <w:r>
        <w:rPr>
          <w:spacing w:val="40"/>
        </w:rPr>
        <w:t xml:space="preserve"> </w:t>
      </w:r>
      <w:r>
        <w:t>«Лисица</w:t>
      </w:r>
      <w:r>
        <w:rPr>
          <w:spacing w:val="41"/>
        </w:rPr>
        <w:t xml:space="preserve"> </w:t>
      </w:r>
      <w:r>
        <w:t>и</w:t>
      </w:r>
      <w:r>
        <w:rPr>
          <w:spacing w:val="40"/>
        </w:rPr>
        <w:t xml:space="preserve"> </w:t>
      </w:r>
      <w:r>
        <w:rPr>
          <w:spacing w:val="-2"/>
        </w:rPr>
        <w:t>виноград»,</w:t>
      </w:r>
    </w:p>
    <w:p w:rsidR="00B56643" w:rsidRDefault="00766DEE">
      <w:pPr>
        <w:pStyle w:val="a4"/>
        <w:spacing w:before="132"/>
        <w:ind w:left="708"/>
      </w:pPr>
      <w:r>
        <w:t>«Мартышка</w:t>
      </w:r>
      <w:r>
        <w:rPr>
          <w:spacing w:val="-1"/>
        </w:rPr>
        <w:t xml:space="preserve"> </w:t>
      </w:r>
      <w:r>
        <w:t>и</w:t>
      </w:r>
      <w:r>
        <w:rPr>
          <w:spacing w:val="-1"/>
        </w:rPr>
        <w:t xml:space="preserve"> </w:t>
      </w:r>
      <w:r>
        <w:t>очки»</w:t>
      </w:r>
      <w:r>
        <w:rPr>
          <w:spacing w:val="-1"/>
        </w:rPr>
        <w:t xml:space="preserve"> </w:t>
      </w:r>
      <w:r>
        <w:t>и</w:t>
      </w:r>
      <w:r>
        <w:rPr>
          <w:spacing w:val="-2"/>
        </w:rPr>
        <w:t xml:space="preserve"> </w:t>
      </w:r>
      <w:r>
        <w:t>другие</w:t>
      </w:r>
      <w:r>
        <w:rPr>
          <w:spacing w:val="-1"/>
        </w:rPr>
        <w:t xml:space="preserve"> </w:t>
      </w:r>
      <w:r>
        <w:t>(по</w:t>
      </w:r>
      <w:r>
        <w:rPr>
          <w:spacing w:val="-2"/>
        </w:rPr>
        <w:t xml:space="preserve"> выбору).</w:t>
      </w:r>
    </w:p>
    <w:p w:rsidR="00B56643" w:rsidRDefault="00766DEE">
      <w:pPr>
        <w:pStyle w:val="a4"/>
        <w:spacing w:before="134" w:line="355" w:lineRule="auto"/>
        <w:ind w:left="708" w:right="705" w:firstLine="709"/>
      </w:pPr>
      <w:r>
        <w:t>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w:t>
      </w:r>
      <w:r>
        <w:rPr>
          <w:spacing w:val="-1"/>
        </w:rPr>
        <w:t xml:space="preserve"> </w:t>
      </w:r>
      <w:r>
        <w:t>и писателей (не</w:t>
      </w:r>
      <w:r>
        <w:rPr>
          <w:spacing w:val="-1"/>
        </w:rPr>
        <w:t xml:space="preserve"> </w:t>
      </w:r>
      <w:r>
        <w:t>менее пяти авторов</w:t>
      </w:r>
      <w:r>
        <w:rPr>
          <w:spacing w:val="-1"/>
        </w:rPr>
        <w:t xml:space="preserve"> </w:t>
      </w:r>
      <w:r>
        <w:t>по выбору): Ф.И. Тютчев, А.А. Фет, А.Н. Майков, Н.А. Некрасов, А.А. Блок, С.А. 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w:t>
      </w:r>
      <w:r>
        <w:rPr>
          <w:spacing w:val="-10"/>
        </w:rPr>
        <w:t xml:space="preserve"> </w:t>
      </w:r>
      <w:r>
        <w:t>средств</w:t>
      </w:r>
      <w:r>
        <w:rPr>
          <w:spacing w:val="-11"/>
        </w:rPr>
        <w:t xml:space="preserve"> </w:t>
      </w:r>
      <w:r>
        <w:t>создания</w:t>
      </w:r>
      <w:r>
        <w:rPr>
          <w:spacing w:val="-10"/>
        </w:rPr>
        <w:t xml:space="preserve"> </w:t>
      </w:r>
      <w:r>
        <w:t>пейзажа</w:t>
      </w:r>
      <w:r>
        <w:rPr>
          <w:spacing w:val="-10"/>
        </w:rPr>
        <w:t xml:space="preserve"> </w:t>
      </w:r>
      <w:r>
        <w:t>в</w:t>
      </w:r>
      <w:r>
        <w:rPr>
          <w:spacing w:val="-12"/>
        </w:rPr>
        <w:t xml:space="preserve"> </w:t>
      </w:r>
      <w:r>
        <w:t>тексте-описании</w:t>
      </w:r>
      <w:r>
        <w:rPr>
          <w:spacing w:val="-11"/>
        </w:rPr>
        <w:t xml:space="preserve"> </w:t>
      </w:r>
      <w:r>
        <w:t>(эпитеты,</w:t>
      </w:r>
      <w:r>
        <w:rPr>
          <w:spacing w:val="-10"/>
        </w:rPr>
        <w:t xml:space="preserve"> </w:t>
      </w:r>
      <w:r>
        <w:t>сравнения,</w:t>
      </w:r>
      <w:r>
        <w:rPr>
          <w:spacing w:val="-10"/>
        </w:rPr>
        <w:t xml:space="preserve"> </w:t>
      </w:r>
      <w:r>
        <w:t>олицетворения), в изобразительном искусстве (цвет, композиция), в произведениях музыкального искусства (тон, темп, мелодия).</w:t>
      </w:r>
    </w:p>
    <w:p w:rsidR="00B56643" w:rsidRDefault="00766DEE">
      <w:pPr>
        <w:pStyle w:val="a4"/>
        <w:spacing w:line="273" w:lineRule="exact"/>
        <w:ind w:left="1418"/>
      </w:pPr>
      <w:r>
        <w:t>Произведения</w:t>
      </w:r>
      <w:r>
        <w:rPr>
          <w:spacing w:val="24"/>
        </w:rPr>
        <w:t xml:space="preserve"> </w:t>
      </w:r>
      <w:r>
        <w:t>для</w:t>
      </w:r>
      <w:r>
        <w:rPr>
          <w:spacing w:val="24"/>
        </w:rPr>
        <w:t xml:space="preserve"> </w:t>
      </w:r>
      <w:r>
        <w:t>чтения:</w:t>
      </w:r>
      <w:r>
        <w:rPr>
          <w:spacing w:val="24"/>
        </w:rPr>
        <w:t xml:space="preserve"> </w:t>
      </w:r>
      <w:r>
        <w:t>Ф.И.</w:t>
      </w:r>
      <w:r>
        <w:rPr>
          <w:spacing w:val="25"/>
        </w:rPr>
        <w:t xml:space="preserve"> </w:t>
      </w:r>
      <w:r>
        <w:t>Тютчев</w:t>
      </w:r>
      <w:r>
        <w:rPr>
          <w:spacing w:val="23"/>
        </w:rPr>
        <w:t xml:space="preserve"> </w:t>
      </w:r>
      <w:r>
        <w:t>«Есть</w:t>
      </w:r>
      <w:r>
        <w:rPr>
          <w:spacing w:val="24"/>
        </w:rPr>
        <w:t xml:space="preserve"> </w:t>
      </w:r>
      <w:r>
        <w:t>в</w:t>
      </w:r>
      <w:r>
        <w:rPr>
          <w:spacing w:val="24"/>
        </w:rPr>
        <w:t xml:space="preserve"> </w:t>
      </w:r>
      <w:r>
        <w:t>осени</w:t>
      </w:r>
      <w:r>
        <w:rPr>
          <w:spacing w:val="25"/>
        </w:rPr>
        <w:t xml:space="preserve"> </w:t>
      </w:r>
      <w:r>
        <w:t>первоначальной…»,</w:t>
      </w:r>
      <w:r>
        <w:rPr>
          <w:spacing w:val="24"/>
        </w:rPr>
        <w:t xml:space="preserve"> </w:t>
      </w:r>
      <w:r>
        <w:t>А.А.</w:t>
      </w:r>
      <w:r>
        <w:rPr>
          <w:spacing w:val="25"/>
        </w:rPr>
        <w:t xml:space="preserve"> </w:t>
      </w:r>
      <w:r>
        <w:rPr>
          <w:spacing w:val="-5"/>
        </w:rPr>
        <w:t>Фет</w:t>
      </w:r>
    </w:p>
    <w:p w:rsidR="00B56643" w:rsidRDefault="00766DEE">
      <w:pPr>
        <w:pStyle w:val="a4"/>
        <w:spacing w:before="132" w:line="355" w:lineRule="auto"/>
        <w:ind w:left="708" w:right="706"/>
      </w:pPr>
      <w:r>
        <w:t>«Кот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rsidR="00B56643" w:rsidRDefault="00766DEE">
      <w:pPr>
        <w:pStyle w:val="a4"/>
        <w:spacing w:line="355" w:lineRule="auto"/>
        <w:ind w:left="708" w:right="705" w:firstLine="709"/>
      </w:pPr>
      <w:r>
        <w:t>Творчество Л.Н. Толстого. Жанровое многообразие произведений Л.Н. Толстого: сказки,</w:t>
      </w:r>
      <w:r>
        <w:rPr>
          <w:spacing w:val="-6"/>
        </w:rPr>
        <w:t xml:space="preserve"> </w:t>
      </w:r>
      <w:r>
        <w:t>рассказы,</w:t>
      </w:r>
      <w:r>
        <w:rPr>
          <w:spacing w:val="-6"/>
        </w:rPr>
        <w:t xml:space="preserve"> </w:t>
      </w:r>
      <w:r>
        <w:t>басни,</w:t>
      </w:r>
      <w:r>
        <w:rPr>
          <w:spacing w:val="-6"/>
        </w:rPr>
        <w:t xml:space="preserve"> </w:t>
      </w:r>
      <w:r>
        <w:t>быль</w:t>
      </w:r>
      <w:r>
        <w:rPr>
          <w:spacing w:val="-6"/>
        </w:rPr>
        <w:t xml:space="preserve"> </w:t>
      </w:r>
      <w:r>
        <w:t>(не</w:t>
      </w:r>
      <w:r>
        <w:rPr>
          <w:spacing w:val="-6"/>
        </w:rPr>
        <w:t xml:space="preserve"> </w:t>
      </w:r>
      <w:r>
        <w:t>менее</w:t>
      </w:r>
      <w:r>
        <w:rPr>
          <w:spacing w:val="-6"/>
        </w:rPr>
        <w:t xml:space="preserve"> </w:t>
      </w:r>
      <w:r>
        <w:t>трёх</w:t>
      </w:r>
      <w:r>
        <w:rPr>
          <w:spacing w:val="-6"/>
        </w:rPr>
        <w:t xml:space="preserve"> </w:t>
      </w:r>
      <w:r>
        <w:t>произведений).</w:t>
      </w:r>
      <w:r>
        <w:rPr>
          <w:spacing w:val="-6"/>
        </w:rPr>
        <w:t xml:space="preserve"> </w:t>
      </w:r>
      <w:r>
        <w:t>Рассказ</w:t>
      </w:r>
      <w:r>
        <w:rPr>
          <w:spacing w:val="-6"/>
        </w:rPr>
        <w:t xml:space="preserve"> </w:t>
      </w:r>
      <w:r>
        <w:t>как</w:t>
      </w:r>
      <w:r>
        <w:rPr>
          <w:spacing w:val="-6"/>
        </w:rPr>
        <w:t xml:space="preserve"> </w:t>
      </w:r>
      <w:r>
        <w:t>повествование:</w:t>
      </w:r>
      <w:r>
        <w:rPr>
          <w:spacing w:val="-6"/>
        </w:rPr>
        <w:t xml:space="preserve"> </w:t>
      </w:r>
      <w:r>
        <w:t>связь содержания с реальным событием. Структурные части произведения (композиция): начало, завязка</w:t>
      </w:r>
      <w:r>
        <w:rPr>
          <w:spacing w:val="-2"/>
        </w:rPr>
        <w:t xml:space="preserve"> </w:t>
      </w:r>
      <w:r>
        <w:t>действия,</w:t>
      </w:r>
      <w:r>
        <w:rPr>
          <w:spacing w:val="-2"/>
        </w:rPr>
        <w:t xml:space="preserve"> </w:t>
      </w:r>
      <w:r>
        <w:t>кульминация,</w:t>
      </w:r>
      <w:r>
        <w:rPr>
          <w:spacing w:val="-2"/>
        </w:rPr>
        <w:t xml:space="preserve"> </w:t>
      </w:r>
      <w:r>
        <w:t>развязка.</w:t>
      </w:r>
      <w:r>
        <w:rPr>
          <w:spacing w:val="-2"/>
        </w:rPr>
        <w:t xml:space="preserve"> </w:t>
      </w:r>
      <w:r>
        <w:t>Эпизод</w:t>
      </w:r>
      <w:r>
        <w:rPr>
          <w:spacing w:val="-2"/>
        </w:rPr>
        <w:t xml:space="preserve"> </w:t>
      </w:r>
      <w:r>
        <w:t>как</w:t>
      </w:r>
      <w:r>
        <w:rPr>
          <w:spacing w:val="-2"/>
        </w:rPr>
        <w:t xml:space="preserve"> </w:t>
      </w:r>
      <w:r>
        <w:t>часть</w:t>
      </w:r>
      <w:r>
        <w:rPr>
          <w:spacing w:val="-3"/>
        </w:rPr>
        <w:t xml:space="preserve"> </w:t>
      </w:r>
      <w:r>
        <w:t>рассказа.</w:t>
      </w:r>
      <w:r>
        <w:rPr>
          <w:spacing w:val="-2"/>
        </w:rPr>
        <w:t xml:space="preserve"> </w:t>
      </w:r>
      <w:r>
        <w:t>Различные</w:t>
      </w:r>
      <w:r>
        <w:rPr>
          <w:spacing w:val="-2"/>
        </w:rPr>
        <w:t xml:space="preserve"> </w:t>
      </w:r>
      <w:r>
        <w:t>виды</w:t>
      </w:r>
      <w:r>
        <w:rPr>
          <w:spacing w:val="-3"/>
        </w:rPr>
        <w:t xml:space="preserve"> </w:t>
      </w:r>
      <w:r>
        <w:t>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rsidR="00B56643" w:rsidRDefault="00766DEE">
      <w:pPr>
        <w:pStyle w:val="a4"/>
        <w:spacing w:line="355" w:lineRule="auto"/>
        <w:ind w:left="708" w:right="706" w:firstLine="709"/>
      </w:pPr>
      <w:r>
        <w:t xml:space="preserve">Произведения для чтения: Л.Н. Толстой «Лебеди», «Зайцы», «Прыжок», «Акула» и </w:t>
      </w:r>
      <w:r>
        <w:rPr>
          <w:spacing w:val="-2"/>
        </w:rPr>
        <w:t>другие.</w:t>
      </w:r>
    </w:p>
    <w:p w:rsidR="00B56643" w:rsidRDefault="00766DEE">
      <w:pPr>
        <w:pStyle w:val="a4"/>
        <w:spacing w:line="355" w:lineRule="auto"/>
        <w:ind w:left="708" w:right="706" w:firstLine="709"/>
      </w:pPr>
      <w: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rsidR="00B56643" w:rsidRDefault="00766DEE">
      <w:pPr>
        <w:pStyle w:val="a4"/>
        <w:spacing w:line="355" w:lineRule="auto"/>
        <w:ind w:left="708" w:right="707" w:firstLine="709"/>
      </w:pPr>
      <w:r>
        <w:t>Произведения для чтения: В.М. Гаршин «Лягушка-путешественница», И.С. Соколов-Микитов «Листопадничек», М. Горький «Случай с Евсейкой» и другие (по выбору).</w:t>
      </w:r>
    </w:p>
    <w:p w:rsidR="00B56643" w:rsidRDefault="00766DEE">
      <w:pPr>
        <w:pStyle w:val="a4"/>
        <w:spacing w:line="355" w:lineRule="auto"/>
        <w:ind w:left="709" w:right="705" w:firstLine="709"/>
      </w:pPr>
      <w: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w:t>
      </w:r>
      <w:r>
        <w:rPr>
          <w:spacing w:val="73"/>
        </w:rPr>
        <w:t xml:space="preserve"> </w:t>
      </w:r>
      <w:r>
        <w:t>произведений):</w:t>
      </w:r>
      <w:r>
        <w:rPr>
          <w:spacing w:val="74"/>
        </w:rPr>
        <w:t xml:space="preserve"> </w:t>
      </w:r>
      <w:r>
        <w:t>произведения</w:t>
      </w:r>
      <w:r>
        <w:rPr>
          <w:spacing w:val="74"/>
        </w:rPr>
        <w:t xml:space="preserve"> </w:t>
      </w:r>
      <w:r>
        <w:t>Д.Н.</w:t>
      </w:r>
      <w:r>
        <w:rPr>
          <w:spacing w:val="74"/>
        </w:rPr>
        <w:t xml:space="preserve"> </w:t>
      </w:r>
      <w:r>
        <w:t>Мамина-Сибиряка,</w:t>
      </w:r>
      <w:r>
        <w:rPr>
          <w:spacing w:val="74"/>
        </w:rPr>
        <w:t xml:space="preserve"> </w:t>
      </w:r>
      <w:r>
        <w:t>К.Г.</w:t>
      </w:r>
      <w:r>
        <w:rPr>
          <w:spacing w:val="74"/>
        </w:rPr>
        <w:t xml:space="preserve"> </w:t>
      </w:r>
      <w:r>
        <w:t>Паустовского,</w:t>
      </w:r>
      <w:r>
        <w:rPr>
          <w:spacing w:val="74"/>
        </w:rPr>
        <w:t xml:space="preserve"> </w:t>
      </w:r>
      <w:r>
        <w:rPr>
          <w:spacing w:val="-4"/>
        </w:rPr>
        <w:t>М.М.</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7"/>
      </w:pPr>
      <w:r>
        <w:lastRenderedPageBreak/>
        <w:t>Пришвина, Б.С. Житкова. Особенности рассказа: тема, герои, реальность событий, композиция, объекты описания (портрет героя, описание интерьера).</w:t>
      </w:r>
    </w:p>
    <w:p w:rsidR="00B56643" w:rsidRDefault="00766DEE">
      <w:pPr>
        <w:pStyle w:val="a4"/>
        <w:spacing w:line="355" w:lineRule="auto"/>
        <w:ind w:left="708" w:right="705" w:firstLine="709"/>
      </w:pPr>
      <w:r>
        <w:t>Произведения</w:t>
      </w:r>
      <w:r>
        <w:rPr>
          <w:spacing w:val="-1"/>
        </w:rPr>
        <w:t xml:space="preserve"> </w:t>
      </w:r>
      <w:r>
        <w:t>для</w:t>
      </w:r>
      <w:r>
        <w:rPr>
          <w:spacing w:val="-2"/>
        </w:rPr>
        <w:t xml:space="preserve"> </w:t>
      </w:r>
      <w:r>
        <w:t>чтения: Б.С.</w:t>
      </w:r>
      <w:r>
        <w:rPr>
          <w:spacing w:val="-1"/>
        </w:rPr>
        <w:t xml:space="preserve"> </w:t>
      </w:r>
      <w:r>
        <w:t>Житков</w:t>
      </w:r>
      <w:r>
        <w:rPr>
          <w:spacing w:val="-1"/>
        </w:rPr>
        <w:t xml:space="preserve"> </w:t>
      </w:r>
      <w:r>
        <w:t>«Про обезьянку»,</w:t>
      </w:r>
      <w:r>
        <w:rPr>
          <w:spacing w:val="-2"/>
        </w:rPr>
        <w:t xml:space="preserve"> </w:t>
      </w:r>
      <w:r>
        <w:t>К.Г.</w:t>
      </w:r>
      <w:r>
        <w:rPr>
          <w:spacing w:val="-1"/>
        </w:rPr>
        <w:t xml:space="preserve"> </w:t>
      </w:r>
      <w:r>
        <w:t>Паустовский</w:t>
      </w:r>
      <w:r>
        <w:rPr>
          <w:spacing w:val="-1"/>
        </w:rPr>
        <w:t xml:space="preserve"> </w:t>
      </w:r>
      <w:r>
        <w:t>«Барсучий нос», «Кот-ворюга», Д.Н. Мамин-Сибиряк «Приёмыш» и другие (по выбору).</w:t>
      </w:r>
    </w:p>
    <w:p w:rsidR="00B56643" w:rsidRDefault="00766DEE">
      <w:pPr>
        <w:pStyle w:val="a4"/>
        <w:spacing w:line="355" w:lineRule="auto"/>
        <w:ind w:left="709" w:right="706" w:firstLine="709"/>
      </w:pPr>
      <w: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w:t>
      </w:r>
      <w:r>
        <w:rPr>
          <w:spacing w:val="-14"/>
        </w:rPr>
        <w:t xml:space="preserve"> </w:t>
      </w:r>
      <w:r>
        <w:t>обстановка</w:t>
      </w:r>
      <w:r>
        <w:rPr>
          <w:spacing w:val="-14"/>
        </w:rPr>
        <w:t xml:space="preserve"> </w:t>
      </w:r>
      <w:r>
        <w:t>как</w:t>
      </w:r>
      <w:r>
        <w:rPr>
          <w:spacing w:val="-14"/>
        </w:rPr>
        <w:t xml:space="preserve"> </w:t>
      </w:r>
      <w:r>
        <w:t>фон</w:t>
      </w:r>
      <w:r>
        <w:rPr>
          <w:spacing w:val="-14"/>
        </w:rPr>
        <w:t xml:space="preserve"> </w:t>
      </w:r>
      <w:r>
        <w:t>создания</w:t>
      </w:r>
      <w:r>
        <w:rPr>
          <w:spacing w:val="-14"/>
        </w:rPr>
        <w:t xml:space="preserve"> </w:t>
      </w:r>
      <w:r>
        <w:t>произведения:</w:t>
      </w:r>
      <w:r>
        <w:rPr>
          <w:spacing w:val="-15"/>
        </w:rPr>
        <w:t xml:space="preserve"> </w:t>
      </w:r>
      <w:r>
        <w:t>судьбы</w:t>
      </w:r>
      <w:r>
        <w:rPr>
          <w:spacing w:val="-15"/>
        </w:rPr>
        <w:t xml:space="preserve"> </w:t>
      </w:r>
      <w:r>
        <w:t>крестьянских</w:t>
      </w:r>
      <w:r>
        <w:rPr>
          <w:spacing w:val="-14"/>
        </w:rPr>
        <w:t xml:space="preserve"> </w:t>
      </w:r>
      <w:r>
        <w:t>детей,</w:t>
      </w:r>
      <w:r>
        <w:rPr>
          <w:spacing w:val="-14"/>
        </w:rPr>
        <w:t xml:space="preserve"> </w:t>
      </w:r>
      <w:r>
        <w:t>дети</w:t>
      </w:r>
      <w:r>
        <w:rPr>
          <w:spacing w:val="-14"/>
        </w:rPr>
        <w:t xml:space="preserve"> </w:t>
      </w:r>
      <w:r>
        <w:t>на войне</w:t>
      </w:r>
      <w:r>
        <w:rPr>
          <w:spacing w:val="-4"/>
        </w:rPr>
        <w:t xml:space="preserve"> </w:t>
      </w:r>
      <w:r>
        <w:t>(произведения</w:t>
      </w:r>
      <w:r>
        <w:rPr>
          <w:spacing w:val="-4"/>
        </w:rPr>
        <w:t xml:space="preserve"> </w:t>
      </w:r>
      <w:r>
        <w:t>по</w:t>
      </w:r>
      <w:r>
        <w:rPr>
          <w:spacing w:val="-4"/>
        </w:rPr>
        <w:t xml:space="preserve"> </w:t>
      </w:r>
      <w:r>
        <w:t>выбору</w:t>
      </w:r>
      <w:r>
        <w:rPr>
          <w:spacing w:val="-2"/>
        </w:rPr>
        <w:t xml:space="preserve"> </w:t>
      </w:r>
      <w:r>
        <w:t>двух–трёх</w:t>
      </w:r>
      <w:r>
        <w:rPr>
          <w:spacing w:val="-4"/>
        </w:rPr>
        <w:t xml:space="preserve"> </w:t>
      </w:r>
      <w:r>
        <w:t>авторов).</w:t>
      </w:r>
      <w:r>
        <w:rPr>
          <w:spacing w:val="-4"/>
        </w:rPr>
        <w:t xml:space="preserve"> </w:t>
      </w:r>
      <w:r>
        <w:t>Основные</w:t>
      </w:r>
      <w:r>
        <w:rPr>
          <w:spacing w:val="-4"/>
        </w:rPr>
        <w:t xml:space="preserve"> </w:t>
      </w:r>
      <w:r>
        <w:t>события</w:t>
      </w:r>
      <w:r>
        <w:rPr>
          <w:spacing w:val="-4"/>
        </w:rPr>
        <w:t xml:space="preserve"> </w:t>
      </w:r>
      <w:r>
        <w:t>сюжета,</w:t>
      </w:r>
      <w:r>
        <w:rPr>
          <w:spacing w:val="-4"/>
        </w:rPr>
        <w:t xml:space="preserve"> </w:t>
      </w:r>
      <w:r>
        <w:t>отношение</w:t>
      </w:r>
      <w:r>
        <w:rPr>
          <w:spacing w:val="-4"/>
        </w:rPr>
        <w:t xml:space="preserve"> </w:t>
      </w:r>
      <w:r>
        <w:t>к ним героев произведения. Оценка нравственных качеств, проявляющихся в военное время.</w:t>
      </w:r>
    </w:p>
    <w:p w:rsidR="00B56643" w:rsidRDefault="00766DEE">
      <w:pPr>
        <w:pStyle w:val="a4"/>
        <w:spacing w:line="355" w:lineRule="auto"/>
        <w:ind w:left="709" w:right="705" w:firstLine="709"/>
      </w:pPr>
      <w:r>
        <w:t>Произведения</w:t>
      </w:r>
      <w:r>
        <w:rPr>
          <w:spacing w:val="-1"/>
        </w:rPr>
        <w:t xml:space="preserve"> </w:t>
      </w:r>
      <w:r>
        <w:t>для</w:t>
      </w:r>
      <w:r>
        <w:rPr>
          <w:spacing w:val="-1"/>
        </w:rPr>
        <w:t xml:space="preserve"> </w:t>
      </w:r>
      <w:r>
        <w:t>чтения:</w:t>
      </w:r>
      <w:r>
        <w:rPr>
          <w:spacing w:val="-1"/>
        </w:rPr>
        <w:t xml:space="preserve"> </w:t>
      </w:r>
      <w:r>
        <w:t>Л.</w:t>
      </w:r>
      <w:r>
        <w:rPr>
          <w:spacing w:val="-1"/>
        </w:rPr>
        <w:t xml:space="preserve"> </w:t>
      </w:r>
      <w:r>
        <w:t>Пантелеев</w:t>
      </w:r>
      <w:r>
        <w:rPr>
          <w:spacing w:val="-2"/>
        </w:rPr>
        <w:t xml:space="preserve"> </w:t>
      </w:r>
      <w:r>
        <w:t>«На</w:t>
      </w:r>
      <w:r>
        <w:rPr>
          <w:spacing w:val="-1"/>
        </w:rPr>
        <w:t xml:space="preserve"> </w:t>
      </w:r>
      <w:r>
        <w:t>ялике»,</w:t>
      </w:r>
      <w:r>
        <w:rPr>
          <w:spacing w:val="-1"/>
        </w:rPr>
        <w:t xml:space="preserve"> </w:t>
      </w:r>
      <w:r>
        <w:t>А.</w:t>
      </w:r>
      <w:r>
        <w:rPr>
          <w:spacing w:val="-1"/>
        </w:rPr>
        <w:t xml:space="preserve"> </w:t>
      </w:r>
      <w:r>
        <w:t>Гайдар</w:t>
      </w:r>
      <w:r>
        <w:rPr>
          <w:spacing w:val="-1"/>
        </w:rPr>
        <w:t xml:space="preserve"> </w:t>
      </w:r>
      <w:r>
        <w:t>«Тимур</w:t>
      </w:r>
      <w:r>
        <w:rPr>
          <w:spacing w:val="-1"/>
        </w:rPr>
        <w:t xml:space="preserve"> </w:t>
      </w:r>
      <w:r>
        <w:t>и</w:t>
      </w:r>
      <w:r>
        <w:rPr>
          <w:spacing w:val="-1"/>
        </w:rPr>
        <w:t xml:space="preserve"> </w:t>
      </w:r>
      <w:r>
        <w:t>его</w:t>
      </w:r>
      <w:r>
        <w:rPr>
          <w:spacing w:val="-1"/>
        </w:rPr>
        <w:t xml:space="preserve"> </w:t>
      </w:r>
      <w:r>
        <w:t>команда» (отрывки), Л. Кассиль и другие (по выбору).</w:t>
      </w:r>
    </w:p>
    <w:p w:rsidR="00B56643" w:rsidRDefault="00766DEE">
      <w:pPr>
        <w:pStyle w:val="a4"/>
        <w:spacing w:line="355" w:lineRule="auto"/>
        <w:ind w:left="709" w:right="706" w:firstLine="769"/>
      </w:pPr>
      <w: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rsidR="00B56643" w:rsidRDefault="00766DEE">
      <w:pPr>
        <w:pStyle w:val="a4"/>
        <w:spacing w:line="355" w:lineRule="auto"/>
        <w:ind w:left="709" w:right="706" w:firstLine="769"/>
      </w:pPr>
      <w:r>
        <w:t>Произведения для чтения: В.Ю. Драгунский «Денискины рассказы» (1–2 произведения), Н.Н. Носов «Весёлая семейка» и другие (по выбору).</w:t>
      </w:r>
    </w:p>
    <w:p w:rsidR="00B56643" w:rsidRDefault="00766DEE">
      <w:pPr>
        <w:pStyle w:val="a4"/>
        <w:spacing w:line="355" w:lineRule="auto"/>
        <w:ind w:left="709" w:right="707" w:firstLine="709"/>
      </w:pPr>
      <w:r>
        <w:t>Зарубежная литература. Круг чтения (произведения двух-трёх авторов по выбору): литературные</w:t>
      </w:r>
      <w:r>
        <w:rPr>
          <w:spacing w:val="-9"/>
        </w:rPr>
        <w:t xml:space="preserve"> </w:t>
      </w:r>
      <w:r>
        <w:t>сказки</w:t>
      </w:r>
      <w:r>
        <w:rPr>
          <w:spacing w:val="-9"/>
        </w:rPr>
        <w:t xml:space="preserve"> </w:t>
      </w:r>
      <w:r>
        <w:t>Ш.</w:t>
      </w:r>
      <w:r>
        <w:rPr>
          <w:spacing w:val="-9"/>
        </w:rPr>
        <w:t xml:space="preserve"> </w:t>
      </w:r>
      <w:r>
        <w:t>Перро,</w:t>
      </w:r>
      <w:r>
        <w:rPr>
          <w:spacing w:val="-9"/>
        </w:rPr>
        <w:t xml:space="preserve"> </w:t>
      </w:r>
      <w:r>
        <w:t>Х.-К.</w:t>
      </w:r>
      <w:r>
        <w:rPr>
          <w:spacing w:val="-9"/>
        </w:rPr>
        <w:t xml:space="preserve"> </w:t>
      </w:r>
      <w:r>
        <w:t>Андерсена,</w:t>
      </w:r>
      <w:r>
        <w:rPr>
          <w:spacing w:val="-9"/>
        </w:rPr>
        <w:t xml:space="preserve"> </w:t>
      </w:r>
      <w:r>
        <w:t>Р.</w:t>
      </w:r>
      <w:r>
        <w:rPr>
          <w:spacing w:val="-9"/>
        </w:rPr>
        <w:t xml:space="preserve"> </w:t>
      </w:r>
      <w:r>
        <w:t>Киплинга.</w:t>
      </w:r>
      <w:r>
        <w:rPr>
          <w:spacing w:val="-9"/>
        </w:rPr>
        <w:t xml:space="preserve"> </w:t>
      </w:r>
      <w:r>
        <w:t>Особенности</w:t>
      </w:r>
      <w:r>
        <w:rPr>
          <w:spacing w:val="-9"/>
        </w:rPr>
        <w:t xml:space="preserve"> </w:t>
      </w:r>
      <w:r>
        <w:t>авторских</w:t>
      </w:r>
      <w:r>
        <w:rPr>
          <w:spacing w:val="-9"/>
        </w:rPr>
        <w:t xml:space="preserve"> </w:t>
      </w:r>
      <w:r>
        <w:t>сказок (сюжет, язык, герои). Рассказы зарубежных писателей о животных. Известные переводчики зарубежной литературы: С.Я. Маршак, К.И. Чуковский, Б.В. Заходер.</w:t>
      </w:r>
    </w:p>
    <w:p w:rsidR="00B56643" w:rsidRDefault="00766DEE">
      <w:pPr>
        <w:pStyle w:val="a4"/>
        <w:spacing w:line="355" w:lineRule="auto"/>
        <w:ind w:left="709" w:right="705" w:firstLine="709"/>
      </w:pPr>
      <w:r>
        <w:t>Произведения для чтения: Х.-К. Андерсен «Гадкий утёнок», Ш. Перро «Подарок феи» и другие (по выбору).</w:t>
      </w:r>
    </w:p>
    <w:p w:rsidR="00B56643" w:rsidRDefault="00766DEE">
      <w:pPr>
        <w:pStyle w:val="a4"/>
        <w:spacing w:line="355" w:lineRule="auto"/>
        <w:ind w:left="709" w:right="705" w:firstLine="709"/>
      </w:pPr>
      <w:r>
        <w:t>Библиографическая культура (работа с детской книгой и справочной литературой). Ценность</w:t>
      </w:r>
      <w:r>
        <w:rPr>
          <w:spacing w:val="-13"/>
        </w:rPr>
        <w:t xml:space="preserve"> </w:t>
      </w:r>
      <w:r>
        <w:t>чтения</w:t>
      </w:r>
      <w:r>
        <w:rPr>
          <w:spacing w:val="-13"/>
        </w:rPr>
        <w:t xml:space="preserve"> </w:t>
      </w:r>
      <w:r>
        <w:t>художественной</w:t>
      </w:r>
      <w:r>
        <w:rPr>
          <w:spacing w:val="-13"/>
        </w:rPr>
        <w:t xml:space="preserve"> </w:t>
      </w:r>
      <w:r>
        <w:t>литературы</w:t>
      </w:r>
      <w:r>
        <w:rPr>
          <w:spacing w:val="-13"/>
        </w:rPr>
        <w:t xml:space="preserve"> </w:t>
      </w:r>
      <w:r>
        <w:t>и</w:t>
      </w:r>
      <w:r>
        <w:rPr>
          <w:spacing w:val="-13"/>
        </w:rPr>
        <w:t xml:space="preserve"> </w:t>
      </w:r>
      <w:r>
        <w:t>фольклора,</w:t>
      </w:r>
      <w:r>
        <w:rPr>
          <w:spacing w:val="-13"/>
        </w:rPr>
        <w:t xml:space="preserve"> </w:t>
      </w:r>
      <w:r>
        <w:t>осознание</w:t>
      </w:r>
      <w:r>
        <w:rPr>
          <w:spacing w:val="-13"/>
        </w:rPr>
        <w:t xml:space="preserve"> </w:t>
      </w:r>
      <w:r>
        <w:t>важности</w:t>
      </w:r>
      <w:r>
        <w:rPr>
          <w:spacing w:val="-13"/>
        </w:rPr>
        <w:t xml:space="preserve"> </w:t>
      </w:r>
      <w:r>
        <w:t>читательской деятельности.</w:t>
      </w:r>
      <w:r>
        <w:rPr>
          <w:spacing w:val="-14"/>
        </w:rPr>
        <w:t xml:space="preserve"> </w:t>
      </w:r>
      <w:r>
        <w:t>Использование</w:t>
      </w:r>
      <w:r>
        <w:rPr>
          <w:spacing w:val="-14"/>
        </w:rPr>
        <w:t xml:space="preserve"> </w:t>
      </w:r>
      <w:r>
        <w:t>с</w:t>
      </w:r>
      <w:r>
        <w:rPr>
          <w:spacing w:val="-15"/>
        </w:rPr>
        <w:t xml:space="preserve"> </w:t>
      </w:r>
      <w:r>
        <w:t>учётом</w:t>
      </w:r>
      <w:r>
        <w:rPr>
          <w:spacing w:val="-15"/>
        </w:rPr>
        <w:t xml:space="preserve"> </w:t>
      </w:r>
      <w:r>
        <w:t>учебных</w:t>
      </w:r>
      <w:r>
        <w:rPr>
          <w:spacing w:val="-14"/>
        </w:rPr>
        <w:t xml:space="preserve"> </w:t>
      </w:r>
      <w:r>
        <w:t>задач</w:t>
      </w:r>
      <w:r>
        <w:rPr>
          <w:spacing w:val="-15"/>
        </w:rPr>
        <w:t xml:space="preserve"> </w:t>
      </w:r>
      <w:r>
        <w:t>аппарата</w:t>
      </w:r>
      <w:r>
        <w:rPr>
          <w:spacing w:val="-14"/>
        </w:rPr>
        <w:t xml:space="preserve"> </w:t>
      </w:r>
      <w:r>
        <w:t>издания</w:t>
      </w:r>
      <w:r>
        <w:rPr>
          <w:spacing w:val="-14"/>
        </w:rPr>
        <w:t xml:space="preserve"> </w:t>
      </w:r>
      <w:r>
        <w:t>(обложка,</w:t>
      </w:r>
      <w:r>
        <w:rPr>
          <w:spacing w:val="-14"/>
        </w:rPr>
        <w:t xml:space="preserve"> </w:t>
      </w:r>
      <w:r>
        <w:t xml:space="preserve">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w:t>
      </w:r>
      <w:r>
        <w:rPr>
          <w:spacing w:val="-2"/>
        </w:rPr>
        <w:t>книгами.</w:t>
      </w:r>
    </w:p>
    <w:p w:rsidR="00B56643" w:rsidRDefault="00766DEE">
      <w:pPr>
        <w:pStyle w:val="a4"/>
        <w:spacing w:line="355" w:lineRule="auto"/>
        <w:ind w:left="709" w:right="706" w:firstLine="709"/>
      </w:pPr>
      <w:r>
        <w:t>Изучение</w:t>
      </w:r>
      <w:r>
        <w:rPr>
          <w:spacing w:val="-12"/>
        </w:rPr>
        <w:t xml:space="preserve"> </w:t>
      </w:r>
      <w:r>
        <w:t>литературного</w:t>
      </w:r>
      <w:r>
        <w:rPr>
          <w:spacing w:val="-12"/>
        </w:rPr>
        <w:t xml:space="preserve"> </w:t>
      </w:r>
      <w:r>
        <w:t>чтения</w:t>
      </w:r>
      <w:r>
        <w:rPr>
          <w:spacing w:val="-12"/>
        </w:rPr>
        <w:t xml:space="preserve"> </w:t>
      </w:r>
      <w:r>
        <w:t>в</w:t>
      </w:r>
      <w:r>
        <w:rPr>
          <w:spacing w:val="-11"/>
        </w:rPr>
        <w:t xml:space="preserve"> </w:t>
      </w:r>
      <w:r>
        <w:t>3</w:t>
      </w:r>
      <w:r>
        <w:rPr>
          <w:spacing w:val="-12"/>
        </w:rPr>
        <w:t xml:space="preserve"> </w:t>
      </w:r>
      <w:r>
        <w:t>классе</w:t>
      </w:r>
      <w:r>
        <w:rPr>
          <w:spacing w:val="-12"/>
        </w:rPr>
        <w:t xml:space="preserve"> </w:t>
      </w:r>
      <w:r>
        <w:t>способствует</w:t>
      </w:r>
      <w:r>
        <w:rPr>
          <w:spacing w:val="-12"/>
        </w:rPr>
        <w:t xml:space="preserve"> </w:t>
      </w:r>
      <w:r>
        <w:t>освоению</w:t>
      </w:r>
      <w:r>
        <w:rPr>
          <w:spacing w:val="-12"/>
        </w:rPr>
        <w:t xml:space="preserve"> </w:t>
      </w:r>
      <w:r>
        <w:t>ряда</w:t>
      </w:r>
      <w:r>
        <w:rPr>
          <w:spacing w:val="-13"/>
        </w:rPr>
        <w:t xml:space="preserve"> </w:t>
      </w:r>
      <w:r>
        <w:t>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8" w:right="706" w:firstLine="709"/>
      </w:pPr>
      <w:r>
        <w:t>читать</w:t>
      </w:r>
      <w:r>
        <w:rPr>
          <w:spacing w:val="-15"/>
        </w:rPr>
        <w:t xml:space="preserve"> </w:t>
      </w:r>
      <w:r>
        <w:t>доступные</w:t>
      </w:r>
      <w:r>
        <w:rPr>
          <w:spacing w:val="-15"/>
        </w:rPr>
        <w:t xml:space="preserve"> </w:t>
      </w:r>
      <w:r>
        <w:t>по</w:t>
      </w:r>
      <w:r>
        <w:rPr>
          <w:spacing w:val="-15"/>
        </w:rPr>
        <w:t xml:space="preserve"> </w:t>
      </w:r>
      <w:r>
        <w:t>восприятию</w:t>
      </w:r>
      <w:r>
        <w:rPr>
          <w:spacing w:val="-15"/>
        </w:rPr>
        <w:t xml:space="preserve"> </w:t>
      </w:r>
      <w:r>
        <w:t>и</w:t>
      </w:r>
      <w:r>
        <w:rPr>
          <w:spacing w:val="-15"/>
        </w:rPr>
        <w:t xml:space="preserve"> </w:t>
      </w:r>
      <w:r>
        <w:t>небольшие</w:t>
      </w:r>
      <w:r>
        <w:rPr>
          <w:spacing w:val="-15"/>
        </w:rPr>
        <w:t xml:space="preserve"> </w:t>
      </w:r>
      <w:r>
        <w:t>по</w:t>
      </w:r>
      <w:r>
        <w:rPr>
          <w:spacing w:val="-15"/>
        </w:rPr>
        <w:t xml:space="preserve"> </w:t>
      </w:r>
      <w:r>
        <w:t>объёму</w:t>
      </w:r>
      <w:r>
        <w:rPr>
          <w:spacing w:val="-15"/>
        </w:rPr>
        <w:t xml:space="preserve"> </w:t>
      </w:r>
      <w:r>
        <w:t>прозаические</w:t>
      </w:r>
      <w:r>
        <w:rPr>
          <w:spacing w:val="-15"/>
        </w:rPr>
        <w:t xml:space="preserve"> </w:t>
      </w:r>
      <w:r>
        <w:t>и</w:t>
      </w:r>
      <w:r>
        <w:rPr>
          <w:spacing w:val="-15"/>
        </w:rPr>
        <w:t xml:space="preserve"> </w:t>
      </w:r>
      <w:r>
        <w:t xml:space="preserve">стихотворные </w:t>
      </w:r>
      <w:r>
        <w:rPr>
          <w:spacing w:val="-2"/>
        </w:rPr>
        <w:t>произведения;</w:t>
      </w:r>
    </w:p>
    <w:p w:rsidR="00B56643" w:rsidRDefault="00766DEE">
      <w:pPr>
        <w:pStyle w:val="a4"/>
        <w:spacing w:line="355" w:lineRule="auto"/>
        <w:ind w:left="708" w:right="706" w:firstLine="709"/>
      </w:pPr>
      <w:r>
        <w:t>различать</w:t>
      </w:r>
      <w:r>
        <w:rPr>
          <w:spacing w:val="-9"/>
        </w:rPr>
        <w:t xml:space="preserve"> </w:t>
      </w:r>
      <w:r>
        <w:t>сказочные</w:t>
      </w:r>
      <w:r>
        <w:rPr>
          <w:spacing w:val="-8"/>
        </w:rPr>
        <w:t xml:space="preserve"> </w:t>
      </w:r>
      <w:r>
        <w:t>и</w:t>
      </w:r>
      <w:r>
        <w:rPr>
          <w:spacing w:val="-7"/>
        </w:rPr>
        <w:t xml:space="preserve"> </w:t>
      </w:r>
      <w:r>
        <w:t>реалистические,</w:t>
      </w:r>
      <w:r>
        <w:rPr>
          <w:spacing w:val="-8"/>
        </w:rPr>
        <w:t xml:space="preserve"> </w:t>
      </w:r>
      <w:r>
        <w:t>лирические</w:t>
      </w:r>
      <w:r>
        <w:rPr>
          <w:spacing w:val="-8"/>
        </w:rPr>
        <w:t xml:space="preserve"> </w:t>
      </w:r>
      <w:r>
        <w:t>и</w:t>
      </w:r>
      <w:r>
        <w:rPr>
          <w:spacing w:val="-8"/>
        </w:rPr>
        <w:t xml:space="preserve"> </w:t>
      </w:r>
      <w:r>
        <w:t>эпические,</w:t>
      </w:r>
      <w:r>
        <w:rPr>
          <w:spacing w:val="-8"/>
        </w:rPr>
        <w:t xml:space="preserve"> </w:t>
      </w:r>
      <w:r>
        <w:t>народные</w:t>
      </w:r>
      <w:r>
        <w:rPr>
          <w:spacing w:val="-8"/>
        </w:rPr>
        <w:t xml:space="preserve"> </w:t>
      </w:r>
      <w:r>
        <w:t>и</w:t>
      </w:r>
      <w:r>
        <w:rPr>
          <w:spacing w:val="-8"/>
        </w:rPr>
        <w:t xml:space="preserve"> </w:t>
      </w:r>
      <w:r>
        <w:t xml:space="preserve">авторские </w:t>
      </w:r>
      <w:r>
        <w:rPr>
          <w:spacing w:val="-2"/>
        </w:rPr>
        <w:t>произведения;</w:t>
      </w:r>
    </w:p>
    <w:p w:rsidR="00B56643" w:rsidRDefault="00766DEE">
      <w:pPr>
        <w:pStyle w:val="a4"/>
        <w:spacing w:line="355" w:lineRule="auto"/>
        <w:ind w:left="708" w:right="706" w:firstLine="709"/>
      </w:pPr>
      <w: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B56643" w:rsidRDefault="00766DEE">
      <w:pPr>
        <w:pStyle w:val="a4"/>
        <w:spacing w:line="355" w:lineRule="auto"/>
        <w:ind w:left="708" w:right="705" w:firstLine="709"/>
      </w:pPr>
      <w:r>
        <w:t xml:space="preserve">конструировать план текста, дополнять и восстанавливать нарушенную </w:t>
      </w:r>
      <w:r>
        <w:rPr>
          <w:spacing w:val="-2"/>
        </w:rPr>
        <w:t>последовательность;</w:t>
      </w:r>
    </w:p>
    <w:p w:rsidR="00B56643" w:rsidRDefault="00766DEE">
      <w:pPr>
        <w:pStyle w:val="a4"/>
        <w:spacing w:line="355" w:lineRule="auto"/>
        <w:ind w:left="708" w:right="707" w:firstLine="709"/>
      </w:pPr>
      <w:r>
        <w:t>сравнивать</w:t>
      </w:r>
      <w:r>
        <w:rPr>
          <w:spacing w:val="-12"/>
        </w:rPr>
        <w:t xml:space="preserve"> </w:t>
      </w:r>
      <w:r>
        <w:t>произведения,</w:t>
      </w:r>
      <w:r>
        <w:rPr>
          <w:spacing w:val="-13"/>
        </w:rPr>
        <w:t xml:space="preserve"> </w:t>
      </w:r>
      <w:r>
        <w:t>относящиеся</w:t>
      </w:r>
      <w:r>
        <w:rPr>
          <w:spacing w:val="-13"/>
        </w:rPr>
        <w:t xml:space="preserve"> </w:t>
      </w:r>
      <w:r>
        <w:t>к</w:t>
      </w:r>
      <w:r>
        <w:rPr>
          <w:spacing w:val="-13"/>
        </w:rPr>
        <w:t xml:space="preserve"> </w:t>
      </w:r>
      <w:r>
        <w:t>одной</w:t>
      </w:r>
      <w:r>
        <w:rPr>
          <w:spacing w:val="-13"/>
        </w:rPr>
        <w:t xml:space="preserve"> </w:t>
      </w:r>
      <w:r>
        <w:t>теме,</w:t>
      </w:r>
      <w:r>
        <w:rPr>
          <w:spacing w:val="-13"/>
        </w:rPr>
        <w:t xml:space="preserve"> </w:t>
      </w:r>
      <w:r>
        <w:t>но</w:t>
      </w:r>
      <w:r>
        <w:rPr>
          <w:spacing w:val="-13"/>
        </w:rPr>
        <w:t xml:space="preserve"> </w:t>
      </w:r>
      <w:r>
        <w:t>разным</w:t>
      </w:r>
      <w:r>
        <w:rPr>
          <w:spacing w:val="-12"/>
        </w:rPr>
        <w:t xml:space="preserve"> </w:t>
      </w:r>
      <w:r>
        <w:t>жанрам;</w:t>
      </w:r>
      <w:r>
        <w:rPr>
          <w:spacing w:val="-12"/>
        </w:rPr>
        <w:t xml:space="preserve"> </w:t>
      </w:r>
      <w:r>
        <w:t>произведения одного жанра, но разной тематики;</w:t>
      </w:r>
    </w:p>
    <w:p w:rsidR="00B56643" w:rsidRDefault="00766DEE">
      <w:pPr>
        <w:pStyle w:val="a4"/>
        <w:spacing w:line="355" w:lineRule="auto"/>
        <w:ind w:left="708" w:right="706" w:firstLine="709"/>
      </w:pPr>
      <w:r>
        <w:t>исследовать текст: находить описания в произведениях разных жанров (портрет, пейзаж, интерьер).</w:t>
      </w:r>
    </w:p>
    <w:p w:rsidR="00B56643" w:rsidRDefault="00766DEE">
      <w:pPr>
        <w:pStyle w:val="a4"/>
        <w:spacing w:line="355" w:lineRule="auto"/>
        <w:ind w:left="709" w:right="707" w:firstLine="709"/>
      </w:pPr>
      <w:r>
        <w:t>Работа с информацией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9" w:right="705" w:firstLine="709"/>
      </w:pPr>
      <w:r>
        <w:t>сравнивать информацию словесную (текст), графическую или изобразительную (иллюстрация), звуковую (музыкальное произведение);</w:t>
      </w:r>
    </w:p>
    <w:p w:rsidR="00B56643" w:rsidRDefault="00766DEE">
      <w:pPr>
        <w:pStyle w:val="a4"/>
        <w:spacing w:line="355" w:lineRule="auto"/>
        <w:ind w:left="709" w:right="707" w:firstLine="709"/>
      </w:pPr>
      <w: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B56643" w:rsidRDefault="00766DEE">
      <w:pPr>
        <w:pStyle w:val="a4"/>
        <w:ind w:left="1418"/>
      </w:pPr>
      <w:r>
        <w:t>выбирать</w:t>
      </w:r>
      <w:r>
        <w:rPr>
          <w:spacing w:val="-14"/>
        </w:rPr>
        <w:t xml:space="preserve"> </w:t>
      </w:r>
      <w:r>
        <w:t>книгу</w:t>
      </w:r>
      <w:r>
        <w:rPr>
          <w:spacing w:val="-9"/>
        </w:rPr>
        <w:t xml:space="preserve"> </w:t>
      </w:r>
      <w:r>
        <w:t>в</w:t>
      </w:r>
      <w:r>
        <w:rPr>
          <w:spacing w:val="-12"/>
        </w:rPr>
        <w:t xml:space="preserve"> </w:t>
      </w:r>
      <w:r>
        <w:t>библиотеке</w:t>
      </w:r>
      <w:r>
        <w:rPr>
          <w:spacing w:val="-11"/>
        </w:rPr>
        <w:t xml:space="preserve"> </w:t>
      </w:r>
      <w:r>
        <w:t>в</w:t>
      </w:r>
      <w:r>
        <w:rPr>
          <w:spacing w:val="-12"/>
        </w:rPr>
        <w:t xml:space="preserve"> </w:t>
      </w:r>
      <w:r>
        <w:t>соответствии</w:t>
      </w:r>
      <w:r>
        <w:rPr>
          <w:spacing w:val="-12"/>
        </w:rPr>
        <w:t xml:space="preserve"> </w:t>
      </w:r>
      <w:r>
        <w:t>с</w:t>
      </w:r>
      <w:r>
        <w:rPr>
          <w:spacing w:val="-12"/>
        </w:rPr>
        <w:t xml:space="preserve"> </w:t>
      </w:r>
      <w:r>
        <w:t>учебной</w:t>
      </w:r>
      <w:r>
        <w:rPr>
          <w:spacing w:val="-13"/>
        </w:rPr>
        <w:t xml:space="preserve"> </w:t>
      </w:r>
      <w:r>
        <w:t>задачей;</w:t>
      </w:r>
      <w:r>
        <w:rPr>
          <w:spacing w:val="-11"/>
        </w:rPr>
        <w:t xml:space="preserve"> </w:t>
      </w:r>
      <w:r>
        <w:t>составлять</w:t>
      </w:r>
      <w:r>
        <w:rPr>
          <w:spacing w:val="-11"/>
        </w:rPr>
        <w:t xml:space="preserve"> </w:t>
      </w:r>
      <w:r>
        <w:rPr>
          <w:spacing w:val="-2"/>
        </w:rPr>
        <w:t>аннотацию.</w:t>
      </w:r>
    </w:p>
    <w:p w:rsidR="00B56643" w:rsidRDefault="00766DEE">
      <w:pPr>
        <w:pStyle w:val="a4"/>
        <w:spacing w:before="128" w:line="355" w:lineRule="auto"/>
        <w:ind w:left="709" w:right="707" w:firstLine="709"/>
      </w:pPr>
      <w:r>
        <w:t xml:space="preserve">Коммуникативные универсальные учебные действия способствуют формированию </w:t>
      </w:r>
      <w:r>
        <w:rPr>
          <w:spacing w:val="-2"/>
        </w:rPr>
        <w:t>умений:</w:t>
      </w:r>
    </w:p>
    <w:p w:rsidR="00B56643" w:rsidRDefault="00766DEE">
      <w:pPr>
        <w:pStyle w:val="a4"/>
        <w:spacing w:line="355" w:lineRule="auto"/>
        <w:ind w:left="709" w:right="705" w:firstLine="709"/>
      </w:pPr>
      <w:r>
        <w:t xml:space="preserve">читать текст с разными интонациями, передавая своё отношение к событиям, героям </w:t>
      </w:r>
      <w:r>
        <w:rPr>
          <w:spacing w:val="-2"/>
        </w:rPr>
        <w:t>произведения;</w:t>
      </w:r>
    </w:p>
    <w:p w:rsidR="00B56643" w:rsidRDefault="00766DEE">
      <w:pPr>
        <w:pStyle w:val="a4"/>
        <w:spacing w:line="355" w:lineRule="auto"/>
        <w:ind w:left="1418" w:right="2445"/>
        <w:jc w:val="left"/>
      </w:pPr>
      <w:r>
        <w:t>формулировать вопросы по основным событиям текста; пересказывать</w:t>
      </w:r>
      <w:r>
        <w:rPr>
          <w:spacing w:val="-7"/>
        </w:rPr>
        <w:t xml:space="preserve"> </w:t>
      </w:r>
      <w:r>
        <w:t>текст</w:t>
      </w:r>
      <w:r>
        <w:rPr>
          <w:spacing w:val="-7"/>
        </w:rPr>
        <w:t xml:space="preserve"> </w:t>
      </w:r>
      <w:r>
        <w:t>(подробно,</w:t>
      </w:r>
      <w:r>
        <w:rPr>
          <w:spacing w:val="-6"/>
        </w:rPr>
        <w:t xml:space="preserve"> </w:t>
      </w:r>
      <w:r>
        <w:t>выборочно,</w:t>
      </w:r>
      <w:r>
        <w:rPr>
          <w:spacing w:val="-6"/>
        </w:rPr>
        <w:t xml:space="preserve"> </w:t>
      </w:r>
      <w:r>
        <w:t>с</w:t>
      </w:r>
      <w:r>
        <w:rPr>
          <w:spacing w:val="-6"/>
        </w:rPr>
        <w:t xml:space="preserve"> </w:t>
      </w:r>
      <w:r>
        <w:t>изменением</w:t>
      </w:r>
      <w:r>
        <w:rPr>
          <w:spacing w:val="-6"/>
        </w:rPr>
        <w:t xml:space="preserve"> </w:t>
      </w:r>
      <w:r>
        <w:t>лица);</w:t>
      </w:r>
    </w:p>
    <w:p w:rsidR="00B56643" w:rsidRDefault="00766DEE">
      <w:pPr>
        <w:pStyle w:val="a4"/>
        <w:spacing w:line="355" w:lineRule="auto"/>
        <w:ind w:left="709" w:right="169" w:firstLine="709"/>
        <w:jc w:val="left"/>
      </w:pPr>
      <w:r>
        <w:t>выразительно</w:t>
      </w:r>
      <w:r>
        <w:rPr>
          <w:spacing w:val="80"/>
        </w:rPr>
        <w:t xml:space="preserve"> </w:t>
      </w:r>
      <w:r>
        <w:t>исполнять</w:t>
      </w:r>
      <w:r>
        <w:rPr>
          <w:spacing w:val="80"/>
        </w:rPr>
        <w:t xml:space="preserve"> </w:t>
      </w:r>
      <w:r>
        <w:t>стихотворное</w:t>
      </w:r>
      <w:r>
        <w:rPr>
          <w:spacing w:val="80"/>
        </w:rPr>
        <w:t xml:space="preserve"> </w:t>
      </w:r>
      <w:r>
        <w:t>произведение,</w:t>
      </w:r>
      <w:r>
        <w:rPr>
          <w:spacing w:val="80"/>
        </w:rPr>
        <w:t xml:space="preserve"> </w:t>
      </w:r>
      <w:r>
        <w:t>создавая</w:t>
      </w:r>
      <w:r>
        <w:rPr>
          <w:spacing w:val="80"/>
        </w:rPr>
        <w:t xml:space="preserve"> </w:t>
      </w:r>
      <w:r>
        <w:t xml:space="preserve">соответствующее </w:t>
      </w:r>
      <w:r>
        <w:rPr>
          <w:spacing w:val="-2"/>
        </w:rPr>
        <w:t>настроение;</w:t>
      </w:r>
    </w:p>
    <w:p w:rsidR="00B56643" w:rsidRDefault="00766DEE">
      <w:pPr>
        <w:pStyle w:val="a4"/>
        <w:spacing w:line="275" w:lineRule="exact"/>
        <w:ind w:left="1418"/>
        <w:jc w:val="left"/>
      </w:pPr>
      <w:r>
        <w:t>сочинять</w:t>
      </w:r>
      <w:r>
        <w:rPr>
          <w:spacing w:val="-5"/>
        </w:rPr>
        <w:t xml:space="preserve"> </w:t>
      </w:r>
      <w:r>
        <w:t>простые</w:t>
      </w:r>
      <w:r>
        <w:rPr>
          <w:spacing w:val="-2"/>
        </w:rPr>
        <w:t xml:space="preserve"> </w:t>
      </w:r>
      <w:r>
        <w:t>истории</w:t>
      </w:r>
      <w:r>
        <w:rPr>
          <w:spacing w:val="-3"/>
        </w:rPr>
        <w:t xml:space="preserve"> </w:t>
      </w:r>
      <w:r>
        <w:t>(сказки,</w:t>
      </w:r>
      <w:r>
        <w:rPr>
          <w:spacing w:val="-2"/>
        </w:rPr>
        <w:t xml:space="preserve"> </w:t>
      </w:r>
      <w:r>
        <w:t>рассказы)</w:t>
      </w:r>
      <w:r>
        <w:rPr>
          <w:spacing w:val="-2"/>
        </w:rPr>
        <w:t xml:space="preserve"> </w:t>
      </w:r>
      <w:r>
        <w:t>по</w:t>
      </w:r>
      <w:r>
        <w:rPr>
          <w:spacing w:val="-1"/>
        </w:rPr>
        <w:t xml:space="preserve"> </w:t>
      </w:r>
      <w:r>
        <w:rPr>
          <w:spacing w:val="-2"/>
        </w:rPr>
        <w:t>аналогии.</w:t>
      </w:r>
    </w:p>
    <w:p w:rsidR="00B56643" w:rsidRDefault="00766DEE">
      <w:pPr>
        <w:pStyle w:val="a4"/>
        <w:spacing w:before="130" w:line="355" w:lineRule="auto"/>
        <w:ind w:left="1418" w:right="708"/>
        <w:jc w:val="left"/>
      </w:pPr>
      <w:r>
        <w:t>Регулятивные универсальные учебные способствуют формированию умений: понимать</w:t>
      </w:r>
      <w:r>
        <w:rPr>
          <w:spacing w:val="-11"/>
        </w:rPr>
        <w:t xml:space="preserve"> </w:t>
      </w:r>
      <w:r>
        <w:t>цель</w:t>
      </w:r>
      <w:r>
        <w:rPr>
          <w:spacing w:val="-11"/>
        </w:rPr>
        <w:t xml:space="preserve"> </w:t>
      </w:r>
      <w:r>
        <w:t>чтения,</w:t>
      </w:r>
      <w:r>
        <w:rPr>
          <w:spacing w:val="-12"/>
        </w:rPr>
        <w:t xml:space="preserve"> </w:t>
      </w:r>
      <w:r>
        <w:t>удерживать</w:t>
      </w:r>
      <w:r>
        <w:rPr>
          <w:spacing w:val="-11"/>
        </w:rPr>
        <w:t xml:space="preserve"> </w:t>
      </w:r>
      <w:r>
        <w:t>её</w:t>
      </w:r>
      <w:r>
        <w:rPr>
          <w:spacing w:val="-10"/>
        </w:rPr>
        <w:t xml:space="preserve"> </w:t>
      </w:r>
      <w:r>
        <w:t>в</w:t>
      </w:r>
      <w:r>
        <w:rPr>
          <w:spacing w:val="-11"/>
        </w:rPr>
        <w:t xml:space="preserve"> </w:t>
      </w:r>
      <w:r>
        <w:t>памяти,</w:t>
      </w:r>
      <w:r>
        <w:rPr>
          <w:spacing w:val="-11"/>
        </w:rPr>
        <w:t xml:space="preserve"> </w:t>
      </w:r>
      <w:r>
        <w:t>использовать</w:t>
      </w:r>
      <w:r>
        <w:rPr>
          <w:spacing w:val="-11"/>
        </w:rPr>
        <w:t xml:space="preserve"> </w:t>
      </w:r>
      <w:r>
        <w:t>в</w:t>
      </w:r>
      <w:r>
        <w:rPr>
          <w:spacing w:val="-11"/>
        </w:rPr>
        <w:t xml:space="preserve"> </w:t>
      </w:r>
      <w:r>
        <w:t>зависимости</w:t>
      </w:r>
      <w:r>
        <w:rPr>
          <w:spacing w:val="-11"/>
        </w:rPr>
        <w:t xml:space="preserve"> </w:t>
      </w:r>
      <w:r>
        <w:t>от</w:t>
      </w:r>
      <w:r>
        <w:rPr>
          <w:spacing w:val="-12"/>
        </w:rPr>
        <w:t xml:space="preserve"> </w:t>
      </w:r>
      <w:r>
        <w:t>учебной</w:t>
      </w:r>
    </w:p>
    <w:p w:rsidR="00B56643" w:rsidRDefault="00766DEE">
      <w:pPr>
        <w:pStyle w:val="a4"/>
        <w:spacing w:before="1" w:line="355" w:lineRule="auto"/>
        <w:ind w:left="1418" w:right="1567" w:hanging="710"/>
        <w:jc w:val="left"/>
      </w:pPr>
      <w:r>
        <w:t>задачи</w:t>
      </w:r>
      <w:r>
        <w:rPr>
          <w:spacing w:val="-5"/>
        </w:rPr>
        <w:t xml:space="preserve"> </w:t>
      </w:r>
      <w:r>
        <w:t>вид</w:t>
      </w:r>
      <w:r>
        <w:rPr>
          <w:spacing w:val="-5"/>
        </w:rPr>
        <w:t xml:space="preserve"> </w:t>
      </w:r>
      <w:r>
        <w:t>чтения,</w:t>
      </w:r>
      <w:r>
        <w:rPr>
          <w:spacing w:val="-4"/>
        </w:rPr>
        <w:t xml:space="preserve"> </w:t>
      </w:r>
      <w:r>
        <w:t>контролировать</w:t>
      </w:r>
      <w:r>
        <w:rPr>
          <w:spacing w:val="-5"/>
        </w:rPr>
        <w:t xml:space="preserve"> </w:t>
      </w:r>
      <w:r>
        <w:t>реализацию</w:t>
      </w:r>
      <w:r>
        <w:rPr>
          <w:spacing w:val="-5"/>
        </w:rPr>
        <w:t xml:space="preserve"> </w:t>
      </w:r>
      <w:r>
        <w:t>поставленной</w:t>
      </w:r>
      <w:r>
        <w:rPr>
          <w:spacing w:val="-5"/>
        </w:rPr>
        <w:t xml:space="preserve"> </w:t>
      </w:r>
      <w:r>
        <w:t>задачи</w:t>
      </w:r>
      <w:r>
        <w:rPr>
          <w:spacing w:val="-5"/>
        </w:rPr>
        <w:t xml:space="preserve"> </w:t>
      </w:r>
      <w:r>
        <w:t>чтения; оценивать качество своего восприятия текста на слух;</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firstLine="709"/>
      </w:pPr>
      <w:r>
        <w:lastRenderedPageBreak/>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B56643" w:rsidRDefault="00766DEE">
      <w:pPr>
        <w:pStyle w:val="a4"/>
        <w:spacing w:line="275" w:lineRule="exact"/>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B56643" w:rsidRDefault="00766DEE">
      <w:pPr>
        <w:pStyle w:val="a4"/>
        <w:spacing w:before="132" w:line="355" w:lineRule="auto"/>
        <w:ind w:left="709" w:right="707" w:firstLine="709"/>
      </w:pPr>
      <w:r>
        <w:t>участвовать в совместной деятельности: выполнять роли лидера, подчинённого, соблюдать равноправие и дружелюбие;</w:t>
      </w:r>
    </w:p>
    <w:p w:rsidR="00B56643" w:rsidRDefault="00766DEE">
      <w:pPr>
        <w:pStyle w:val="a4"/>
        <w:spacing w:before="1" w:line="355" w:lineRule="auto"/>
        <w:ind w:left="709" w:right="706" w:firstLine="709"/>
      </w:pPr>
      <w: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B56643" w:rsidRDefault="00766DEE">
      <w:pPr>
        <w:pStyle w:val="a4"/>
        <w:spacing w:line="355" w:lineRule="auto"/>
        <w:ind w:left="708" w:right="705" w:firstLine="709"/>
      </w:pPr>
      <w:r>
        <w:t>осуществлять</w:t>
      </w:r>
      <w:r>
        <w:rPr>
          <w:spacing w:val="-3"/>
        </w:rPr>
        <w:t xml:space="preserve"> </w:t>
      </w:r>
      <w:r>
        <w:t>взаимопомощь,</w:t>
      </w:r>
      <w:r>
        <w:rPr>
          <w:spacing w:val="-3"/>
        </w:rPr>
        <w:t xml:space="preserve"> </w:t>
      </w:r>
      <w:r>
        <w:t>проявлять</w:t>
      </w:r>
      <w:r>
        <w:rPr>
          <w:spacing w:val="-3"/>
        </w:rPr>
        <w:t xml:space="preserve"> </w:t>
      </w:r>
      <w:r>
        <w:t>ответственность</w:t>
      </w:r>
      <w:r>
        <w:rPr>
          <w:spacing w:val="-3"/>
        </w:rPr>
        <w:t xml:space="preserve"> </w:t>
      </w:r>
      <w:r>
        <w:t>при</w:t>
      </w:r>
      <w:r>
        <w:rPr>
          <w:spacing w:val="-3"/>
        </w:rPr>
        <w:t xml:space="preserve"> </w:t>
      </w:r>
      <w:r>
        <w:t>выполнении</w:t>
      </w:r>
      <w:r>
        <w:rPr>
          <w:spacing w:val="-3"/>
        </w:rPr>
        <w:t xml:space="preserve"> </w:t>
      </w:r>
      <w:r>
        <w:t>своей</w:t>
      </w:r>
      <w:r>
        <w:rPr>
          <w:spacing w:val="-3"/>
        </w:rPr>
        <w:t xml:space="preserve"> </w:t>
      </w:r>
      <w:r>
        <w:t>части работы, оценивать свой вклад в общее дело.</w:t>
      </w:r>
    </w:p>
    <w:p w:rsidR="00B56643" w:rsidRDefault="00766DEE">
      <w:pPr>
        <w:pStyle w:val="7"/>
        <w:spacing w:before="1"/>
        <w:ind w:left="1418"/>
      </w:pPr>
      <w:r>
        <w:t>Содержание</w:t>
      </w:r>
      <w:r>
        <w:rPr>
          <w:spacing w:val="-2"/>
        </w:rPr>
        <w:t xml:space="preserve"> </w:t>
      </w:r>
      <w:r>
        <w:t>обучения</w:t>
      </w:r>
      <w:r>
        <w:rPr>
          <w:spacing w:val="-3"/>
        </w:rPr>
        <w:t xml:space="preserve"> </w:t>
      </w:r>
      <w:r>
        <w:t>в</w:t>
      </w:r>
      <w:r>
        <w:rPr>
          <w:spacing w:val="-2"/>
        </w:rPr>
        <w:t xml:space="preserve"> </w:t>
      </w:r>
      <w:r>
        <w:t>4</w:t>
      </w:r>
      <w:r>
        <w:rPr>
          <w:spacing w:val="-2"/>
        </w:rPr>
        <w:t xml:space="preserve"> классе.</w:t>
      </w:r>
    </w:p>
    <w:p w:rsidR="00B56643" w:rsidRDefault="00766DEE">
      <w:pPr>
        <w:pStyle w:val="a4"/>
        <w:spacing w:before="130" w:line="355" w:lineRule="auto"/>
        <w:ind w:left="708" w:right="704" w:firstLine="709"/>
      </w:pPr>
      <w:r>
        <w:t>О Родине, героические страницы истории. Наше Отечество, образ родной земли в стихотворных</w:t>
      </w:r>
      <w:r>
        <w:rPr>
          <w:spacing w:val="-7"/>
        </w:rPr>
        <w:t xml:space="preserve"> </w:t>
      </w:r>
      <w:r>
        <w:t>и</w:t>
      </w:r>
      <w:r>
        <w:rPr>
          <w:spacing w:val="-7"/>
        </w:rPr>
        <w:t xml:space="preserve"> </w:t>
      </w:r>
      <w:r>
        <w:t>прозаических</w:t>
      </w:r>
      <w:r>
        <w:rPr>
          <w:spacing w:val="-7"/>
        </w:rPr>
        <w:t xml:space="preserve"> </w:t>
      </w:r>
      <w:r>
        <w:t>произведениях</w:t>
      </w:r>
      <w:r>
        <w:rPr>
          <w:spacing w:val="-7"/>
        </w:rPr>
        <w:t xml:space="preserve"> </w:t>
      </w:r>
      <w:r>
        <w:t>писателей</w:t>
      </w:r>
      <w:r>
        <w:rPr>
          <w:spacing w:val="-7"/>
        </w:rPr>
        <w:t xml:space="preserve"> </w:t>
      </w:r>
      <w:r>
        <w:t>и</w:t>
      </w:r>
      <w:r>
        <w:rPr>
          <w:spacing w:val="-7"/>
        </w:rPr>
        <w:t xml:space="preserve"> </w:t>
      </w:r>
      <w:r>
        <w:t>поэтов</w:t>
      </w:r>
      <w:r>
        <w:rPr>
          <w:spacing w:val="-7"/>
        </w:rPr>
        <w:t xml:space="preserve"> </w:t>
      </w:r>
      <w:r>
        <w:t>ХIХ</w:t>
      </w:r>
      <w:r>
        <w:rPr>
          <w:spacing w:val="-7"/>
        </w:rPr>
        <w:t xml:space="preserve"> </w:t>
      </w:r>
      <w:r>
        <w:t>и</w:t>
      </w:r>
      <w:r>
        <w:rPr>
          <w:spacing w:val="-7"/>
        </w:rPr>
        <w:t xml:space="preserve"> </w:t>
      </w:r>
      <w:r>
        <w:t>ХХ</w:t>
      </w:r>
      <w:r>
        <w:rPr>
          <w:spacing w:val="-7"/>
        </w:rPr>
        <w:t xml:space="preserve"> </w:t>
      </w:r>
      <w:r>
        <w:t>веков</w:t>
      </w:r>
      <w:r>
        <w:rPr>
          <w:spacing w:val="-7"/>
        </w:rPr>
        <w:t xml:space="preserve"> </w:t>
      </w:r>
      <w:r>
        <w:t>(по</w:t>
      </w:r>
      <w:r>
        <w:rPr>
          <w:spacing w:val="-7"/>
        </w:rPr>
        <w:t xml:space="preserve"> </w:t>
      </w:r>
      <w:r>
        <w:t>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rsidR="00B56643" w:rsidRDefault="00766DEE">
      <w:pPr>
        <w:pStyle w:val="a4"/>
        <w:spacing w:line="355" w:lineRule="auto"/>
        <w:ind w:left="708" w:right="707" w:firstLine="709"/>
      </w:pPr>
      <w: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rsidR="00B56643" w:rsidRDefault="00766DEE">
      <w:pPr>
        <w:pStyle w:val="a4"/>
        <w:spacing w:line="355" w:lineRule="auto"/>
        <w:ind w:left="709" w:right="706" w:firstLine="709"/>
      </w:pPr>
      <w:r>
        <w:t>Произведения для чтения: С.Д. Дрожжин «Родине», В.М. Песков «Родине», А.Т. Твардовский «О Родине большой и малой» (отрывок), С.Т. Романовский «Ледове побоище», С.П. Алексеев (1–2 рассказа военно-исторической тематики) и другие (по выбору).</w:t>
      </w:r>
    </w:p>
    <w:p w:rsidR="00B56643" w:rsidRDefault="00766DEE">
      <w:pPr>
        <w:pStyle w:val="a4"/>
        <w:spacing w:line="355" w:lineRule="auto"/>
        <w:ind w:left="709" w:right="704" w:firstLine="709"/>
      </w:pPr>
      <w:r>
        <w:t>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5" w:firstLine="709"/>
      </w:pPr>
      <w:r>
        <w:lastRenderedPageBreak/>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w:t>
      </w:r>
      <w:r>
        <w:rPr>
          <w:spacing w:val="-11"/>
        </w:rPr>
        <w:t xml:space="preserve"> </w:t>
      </w:r>
      <w:r>
        <w:t>Никиты</w:t>
      </w:r>
      <w:r>
        <w:rPr>
          <w:spacing w:val="-11"/>
        </w:rPr>
        <w:t xml:space="preserve"> </w:t>
      </w:r>
      <w:r>
        <w:t>Кожемяки</w:t>
      </w:r>
      <w:r>
        <w:rPr>
          <w:spacing w:val="-12"/>
        </w:rPr>
        <w:t xml:space="preserve"> </w:t>
      </w:r>
      <w:r>
        <w:t>(где</w:t>
      </w:r>
      <w:r>
        <w:rPr>
          <w:spacing w:val="-12"/>
        </w:rPr>
        <w:t xml:space="preserve"> </w:t>
      </w:r>
      <w:r>
        <w:t>жил,</w:t>
      </w:r>
      <w:r>
        <w:rPr>
          <w:spacing w:val="-12"/>
        </w:rPr>
        <w:t xml:space="preserve"> </w:t>
      </w:r>
      <w:r>
        <w:t>чем</w:t>
      </w:r>
      <w:r>
        <w:rPr>
          <w:spacing w:val="-11"/>
        </w:rPr>
        <w:t xml:space="preserve"> </w:t>
      </w:r>
      <w:r>
        <w:t>занимался,</w:t>
      </w:r>
      <w:r>
        <w:rPr>
          <w:spacing w:val="-12"/>
        </w:rPr>
        <w:t xml:space="preserve"> </w:t>
      </w:r>
      <w:r>
        <w:t>какими</w:t>
      </w:r>
      <w:r>
        <w:rPr>
          <w:spacing w:val="-12"/>
        </w:rPr>
        <w:t xml:space="preserve"> </w:t>
      </w:r>
      <w:r>
        <w:t>качествами</w:t>
      </w:r>
      <w:r>
        <w:rPr>
          <w:spacing w:val="-12"/>
        </w:rPr>
        <w:t xml:space="preserve"> </w:t>
      </w:r>
      <w:r>
        <w:t>обладал).</w:t>
      </w:r>
      <w:r>
        <w:rPr>
          <w:spacing w:val="-12"/>
        </w:rPr>
        <w:t xml:space="preserve"> </w:t>
      </w:r>
      <w:r>
        <w:t>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rsidR="00B56643" w:rsidRDefault="00766DEE">
      <w:pPr>
        <w:pStyle w:val="a4"/>
        <w:spacing w:line="355" w:lineRule="auto"/>
        <w:ind w:left="709" w:right="706" w:firstLine="709"/>
      </w:pPr>
      <w:r>
        <w:rPr>
          <w:spacing w:val="-2"/>
        </w:rPr>
        <w:t>Произведения</w:t>
      </w:r>
      <w:r>
        <w:rPr>
          <w:spacing w:val="-3"/>
        </w:rPr>
        <w:t xml:space="preserve"> </w:t>
      </w:r>
      <w:r>
        <w:rPr>
          <w:spacing w:val="-2"/>
        </w:rPr>
        <w:t>для</w:t>
      </w:r>
      <w:r>
        <w:rPr>
          <w:spacing w:val="-3"/>
        </w:rPr>
        <w:t xml:space="preserve"> </w:t>
      </w:r>
      <w:r>
        <w:rPr>
          <w:spacing w:val="-2"/>
        </w:rPr>
        <w:t>чтения: произведения</w:t>
      </w:r>
      <w:r>
        <w:rPr>
          <w:spacing w:val="-3"/>
        </w:rPr>
        <w:t xml:space="preserve"> </w:t>
      </w:r>
      <w:r>
        <w:rPr>
          <w:spacing w:val="-2"/>
        </w:rPr>
        <w:t>малых</w:t>
      </w:r>
      <w:r>
        <w:rPr>
          <w:spacing w:val="-3"/>
        </w:rPr>
        <w:t xml:space="preserve"> </w:t>
      </w:r>
      <w:r>
        <w:rPr>
          <w:spacing w:val="-2"/>
        </w:rPr>
        <w:t>жанров</w:t>
      </w:r>
      <w:r>
        <w:rPr>
          <w:spacing w:val="-3"/>
        </w:rPr>
        <w:t xml:space="preserve"> </w:t>
      </w:r>
      <w:r>
        <w:rPr>
          <w:spacing w:val="-2"/>
        </w:rPr>
        <w:t>фольклора,</w:t>
      </w:r>
      <w:r>
        <w:rPr>
          <w:spacing w:val="-3"/>
        </w:rPr>
        <w:t xml:space="preserve"> </w:t>
      </w:r>
      <w:r>
        <w:rPr>
          <w:spacing w:val="-2"/>
        </w:rPr>
        <w:t>народные</w:t>
      </w:r>
      <w:r>
        <w:rPr>
          <w:spacing w:val="-3"/>
        </w:rPr>
        <w:t xml:space="preserve"> </w:t>
      </w:r>
      <w:r>
        <w:rPr>
          <w:spacing w:val="-2"/>
        </w:rPr>
        <w:t>сказки</w:t>
      </w:r>
      <w:r>
        <w:rPr>
          <w:spacing w:val="-3"/>
        </w:rPr>
        <w:t xml:space="preserve"> </w:t>
      </w:r>
      <w:r>
        <w:rPr>
          <w:spacing w:val="-2"/>
        </w:rPr>
        <w:t>(2–</w:t>
      </w:r>
      <w:r>
        <w:t>3</w:t>
      </w:r>
      <w:r>
        <w:rPr>
          <w:spacing w:val="-7"/>
        </w:rPr>
        <w:t xml:space="preserve"> </w:t>
      </w:r>
      <w:r>
        <w:t>сказки</w:t>
      </w:r>
      <w:r>
        <w:rPr>
          <w:spacing w:val="-7"/>
        </w:rPr>
        <w:t xml:space="preserve"> </w:t>
      </w:r>
      <w:r>
        <w:t>по</w:t>
      </w:r>
      <w:r>
        <w:rPr>
          <w:spacing w:val="-7"/>
        </w:rPr>
        <w:t xml:space="preserve"> </w:t>
      </w:r>
      <w:r>
        <w:t>выбору),</w:t>
      </w:r>
      <w:r>
        <w:rPr>
          <w:spacing w:val="-7"/>
        </w:rPr>
        <w:t xml:space="preserve"> </w:t>
      </w:r>
      <w:r>
        <w:t>сказки</w:t>
      </w:r>
      <w:r>
        <w:rPr>
          <w:spacing w:val="-7"/>
        </w:rPr>
        <w:t xml:space="preserve"> </w:t>
      </w:r>
      <w:r>
        <w:t>народов</w:t>
      </w:r>
      <w:r>
        <w:rPr>
          <w:spacing w:val="-8"/>
        </w:rPr>
        <w:t xml:space="preserve"> </w:t>
      </w:r>
      <w:r>
        <w:t>России</w:t>
      </w:r>
      <w:r>
        <w:rPr>
          <w:spacing w:val="-7"/>
        </w:rPr>
        <w:t xml:space="preserve"> </w:t>
      </w:r>
      <w:r>
        <w:t>(2–3</w:t>
      </w:r>
      <w:r>
        <w:rPr>
          <w:spacing w:val="-7"/>
        </w:rPr>
        <w:t xml:space="preserve"> </w:t>
      </w:r>
      <w:r>
        <w:t>сказки</w:t>
      </w:r>
      <w:r>
        <w:rPr>
          <w:spacing w:val="-7"/>
        </w:rPr>
        <w:t xml:space="preserve"> </w:t>
      </w:r>
      <w:r>
        <w:t>по</w:t>
      </w:r>
      <w:r>
        <w:rPr>
          <w:spacing w:val="-7"/>
        </w:rPr>
        <w:t xml:space="preserve"> </w:t>
      </w:r>
      <w:r>
        <w:t>выбору),</w:t>
      </w:r>
      <w:r>
        <w:rPr>
          <w:spacing w:val="-8"/>
        </w:rPr>
        <w:t xml:space="preserve"> </w:t>
      </w:r>
      <w:r>
        <w:t>былины</w:t>
      </w:r>
      <w:r>
        <w:rPr>
          <w:spacing w:val="-8"/>
        </w:rPr>
        <w:t xml:space="preserve"> </w:t>
      </w:r>
      <w:r>
        <w:t>из</w:t>
      </w:r>
      <w:r>
        <w:rPr>
          <w:spacing w:val="-6"/>
        </w:rPr>
        <w:t xml:space="preserve"> </w:t>
      </w:r>
      <w:r>
        <w:t>цикла</w:t>
      </w:r>
      <w:r>
        <w:rPr>
          <w:spacing w:val="-7"/>
        </w:rPr>
        <w:t xml:space="preserve"> </w:t>
      </w:r>
      <w:r>
        <w:t>об</w:t>
      </w:r>
      <w:r>
        <w:rPr>
          <w:spacing w:val="-7"/>
        </w:rPr>
        <w:t xml:space="preserve"> </w:t>
      </w:r>
      <w:r>
        <w:t>Илье Муромце, Алёше Поповиче, Добрыне Никитиче (1–2 по выбору).</w:t>
      </w:r>
    </w:p>
    <w:p w:rsidR="00B56643" w:rsidRDefault="00766DEE">
      <w:pPr>
        <w:pStyle w:val="a4"/>
        <w:spacing w:line="355" w:lineRule="auto"/>
        <w:ind w:left="709" w:right="706" w:firstLine="709"/>
      </w:pPr>
      <w: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B56643" w:rsidRDefault="00766DEE">
      <w:pPr>
        <w:pStyle w:val="a4"/>
        <w:spacing w:line="355" w:lineRule="auto"/>
        <w:ind w:left="709" w:right="706" w:firstLine="709"/>
      </w:pPr>
      <w:r>
        <w:t>Произведения для чтения: А.С. Пушкин «Сказка о мёртвой царевне и о семи богатырях», «Няне», «Осень» (отрывки), «Зимняя дорога» и другие.</w:t>
      </w:r>
    </w:p>
    <w:p w:rsidR="00B56643" w:rsidRDefault="00766DEE">
      <w:pPr>
        <w:pStyle w:val="a4"/>
        <w:spacing w:line="355" w:lineRule="auto"/>
        <w:ind w:left="709" w:right="704" w:firstLine="709"/>
      </w:pPr>
      <w:r>
        <w:t>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w:t>
      </w:r>
      <w:r>
        <w:rPr>
          <w:spacing w:val="-11"/>
        </w:rPr>
        <w:t xml:space="preserve"> </w:t>
      </w:r>
      <w:r>
        <w:t>Басни</w:t>
      </w:r>
      <w:r>
        <w:rPr>
          <w:spacing w:val="-11"/>
        </w:rPr>
        <w:t xml:space="preserve"> </w:t>
      </w:r>
      <w:r>
        <w:t>стихотворные</w:t>
      </w:r>
      <w:r>
        <w:rPr>
          <w:spacing w:val="-10"/>
        </w:rPr>
        <w:t xml:space="preserve"> </w:t>
      </w:r>
      <w:r>
        <w:t>и</w:t>
      </w:r>
      <w:r>
        <w:rPr>
          <w:spacing w:val="-11"/>
        </w:rPr>
        <w:t xml:space="preserve"> </w:t>
      </w:r>
      <w:r>
        <w:t>прозаические</w:t>
      </w:r>
      <w:r>
        <w:rPr>
          <w:spacing w:val="-10"/>
        </w:rPr>
        <w:t xml:space="preserve"> </w:t>
      </w:r>
      <w:r>
        <w:t>(не</w:t>
      </w:r>
      <w:r>
        <w:rPr>
          <w:spacing w:val="-12"/>
        </w:rPr>
        <w:t xml:space="preserve"> </w:t>
      </w:r>
      <w:r>
        <w:t>менее</w:t>
      </w:r>
      <w:r>
        <w:rPr>
          <w:spacing w:val="-10"/>
        </w:rPr>
        <w:t xml:space="preserve"> </w:t>
      </w:r>
      <w:r>
        <w:t>трёх).</w:t>
      </w:r>
      <w:r>
        <w:rPr>
          <w:spacing w:val="-11"/>
        </w:rPr>
        <w:t xml:space="preserve"> </w:t>
      </w:r>
      <w:r>
        <w:t>Развитие</w:t>
      </w:r>
      <w:r>
        <w:rPr>
          <w:spacing w:val="-10"/>
        </w:rPr>
        <w:t xml:space="preserve"> </w:t>
      </w:r>
      <w:r>
        <w:t>событий</w:t>
      </w:r>
      <w:r>
        <w:rPr>
          <w:spacing w:val="-11"/>
        </w:rPr>
        <w:t xml:space="preserve"> </w:t>
      </w:r>
      <w:r>
        <w:t>в</w:t>
      </w:r>
      <w:r>
        <w:rPr>
          <w:spacing w:val="-11"/>
        </w:rPr>
        <w:t xml:space="preserve"> </w:t>
      </w:r>
      <w:r>
        <w:t>басне,</w:t>
      </w:r>
      <w:r>
        <w:rPr>
          <w:spacing w:val="-12"/>
        </w:rPr>
        <w:t xml:space="preserve"> </w:t>
      </w:r>
      <w:r>
        <w:t>её герои (положительные, отрицательные). Аллегория в баснях. Сравнение басен: назначение, темы и герои, особенности языка.</w:t>
      </w:r>
    </w:p>
    <w:p w:rsidR="00B56643" w:rsidRDefault="00766DEE">
      <w:pPr>
        <w:pStyle w:val="a4"/>
        <w:spacing w:line="355" w:lineRule="auto"/>
        <w:ind w:left="709" w:right="708" w:firstLine="709"/>
      </w:pPr>
      <w:r>
        <w:t>Произведения для чтения: Крылов И.А. «Стрекоза и муравей», «Квартет», И.И. Хемницер «Стрекоза», Л.Н. Толстой «Стрекоза и муравьи» и другие.</w:t>
      </w:r>
    </w:p>
    <w:p w:rsidR="00B56643" w:rsidRDefault="00766DEE">
      <w:pPr>
        <w:pStyle w:val="a4"/>
        <w:spacing w:line="355" w:lineRule="auto"/>
        <w:ind w:left="709" w:right="705" w:firstLine="709"/>
      </w:pPr>
      <w:r>
        <w:t>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М.Ю. Лермонтова.</w:t>
      </w:r>
    </w:p>
    <w:p w:rsidR="00B56643" w:rsidRDefault="00766DEE">
      <w:pPr>
        <w:pStyle w:val="a4"/>
        <w:spacing w:line="275" w:lineRule="exact"/>
        <w:ind w:left="1418"/>
      </w:pPr>
      <w:r>
        <w:t>Произведения</w:t>
      </w:r>
      <w:r>
        <w:rPr>
          <w:spacing w:val="75"/>
        </w:rPr>
        <w:t xml:space="preserve"> </w:t>
      </w:r>
      <w:r>
        <w:t>для</w:t>
      </w:r>
      <w:r>
        <w:rPr>
          <w:spacing w:val="78"/>
        </w:rPr>
        <w:t xml:space="preserve"> </w:t>
      </w:r>
      <w:r>
        <w:t>чтения:</w:t>
      </w:r>
      <w:r>
        <w:rPr>
          <w:spacing w:val="78"/>
        </w:rPr>
        <w:t xml:space="preserve"> </w:t>
      </w:r>
      <w:r>
        <w:t>М.Ю.</w:t>
      </w:r>
      <w:r>
        <w:rPr>
          <w:spacing w:val="77"/>
        </w:rPr>
        <w:t xml:space="preserve"> </w:t>
      </w:r>
      <w:r>
        <w:t>Лермонтов</w:t>
      </w:r>
      <w:r>
        <w:rPr>
          <w:spacing w:val="76"/>
        </w:rPr>
        <w:t xml:space="preserve"> </w:t>
      </w:r>
      <w:r>
        <w:t>«Утёс»,</w:t>
      </w:r>
      <w:r>
        <w:rPr>
          <w:spacing w:val="78"/>
        </w:rPr>
        <w:t xml:space="preserve"> </w:t>
      </w:r>
      <w:r>
        <w:t>«Парус»,</w:t>
      </w:r>
      <w:r>
        <w:rPr>
          <w:spacing w:val="78"/>
        </w:rPr>
        <w:t xml:space="preserve"> </w:t>
      </w:r>
      <w:r>
        <w:t>«Москва,</w:t>
      </w:r>
      <w:r>
        <w:rPr>
          <w:spacing w:val="78"/>
        </w:rPr>
        <w:t xml:space="preserve"> </w:t>
      </w:r>
      <w:r>
        <w:rPr>
          <w:spacing w:val="-2"/>
        </w:rPr>
        <w:t>Москва!</w:t>
      </w:r>
    </w:p>
    <w:p w:rsidR="00B56643" w:rsidRDefault="00766DEE">
      <w:pPr>
        <w:pStyle w:val="a4"/>
        <w:spacing w:before="127"/>
        <w:ind w:left="709"/>
      </w:pPr>
      <w:r>
        <w:t>…Люблю</w:t>
      </w:r>
      <w:r>
        <w:rPr>
          <w:spacing w:val="-2"/>
        </w:rPr>
        <w:t xml:space="preserve"> </w:t>
      </w:r>
      <w:r>
        <w:t>тебя</w:t>
      </w:r>
      <w:r>
        <w:rPr>
          <w:spacing w:val="-1"/>
        </w:rPr>
        <w:t xml:space="preserve"> </w:t>
      </w:r>
      <w:r>
        <w:t>как</w:t>
      </w:r>
      <w:r>
        <w:rPr>
          <w:spacing w:val="-2"/>
        </w:rPr>
        <w:t xml:space="preserve"> </w:t>
      </w:r>
      <w:r>
        <w:t>сын…»</w:t>
      </w:r>
      <w:r>
        <w:rPr>
          <w:spacing w:val="-1"/>
        </w:rPr>
        <w:t xml:space="preserve"> </w:t>
      </w:r>
      <w:r>
        <w:t>и</w:t>
      </w:r>
      <w:r>
        <w:rPr>
          <w:spacing w:val="-2"/>
        </w:rPr>
        <w:t xml:space="preserve"> другие.</w:t>
      </w:r>
    </w:p>
    <w:p w:rsidR="00B56643" w:rsidRDefault="00766DEE">
      <w:pPr>
        <w:pStyle w:val="a4"/>
        <w:spacing w:before="132" w:line="355" w:lineRule="auto"/>
        <w:ind w:left="709" w:right="705" w:firstLine="709"/>
      </w:pPr>
      <w:r>
        <w:t>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w:t>
      </w:r>
      <w:r>
        <w:rPr>
          <w:spacing w:val="-15"/>
        </w:rPr>
        <w:t xml:space="preserve"> </w:t>
      </w:r>
      <w:r>
        <w:t>и</w:t>
      </w:r>
      <w:r>
        <w:rPr>
          <w:spacing w:val="-15"/>
        </w:rPr>
        <w:t xml:space="preserve"> </w:t>
      </w:r>
      <w:r>
        <w:t>другие).</w:t>
      </w:r>
      <w:r>
        <w:rPr>
          <w:spacing w:val="-15"/>
        </w:rPr>
        <w:t xml:space="preserve"> </w:t>
      </w:r>
      <w:r>
        <w:t>Связь</w:t>
      </w:r>
      <w:r>
        <w:rPr>
          <w:spacing w:val="-15"/>
        </w:rPr>
        <w:t xml:space="preserve"> </w:t>
      </w:r>
      <w:r>
        <w:t>литературной</w:t>
      </w:r>
      <w:r>
        <w:rPr>
          <w:spacing w:val="-15"/>
        </w:rPr>
        <w:t xml:space="preserve"> </w:t>
      </w:r>
      <w:r>
        <w:t>сказки</w:t>
      </w:r>
      <w:r>
        <w:rPr>
          <w:spacing w:val="-15"/>
        </w:rPr>
        <w:t xml:space="preserve"> </w:t>
      </w:r>
      <w:r>
        <w:t>с</w:t>
      </w:r>
      <w:r>
        <w:rPr>
          <w:spacing w:val="-15"/>
        </w:rPr>
        <w:t xml:space="preserve"> </w:t>
      </w:r>
      <w:r>
        <w:t>фольклорной:</w:t>
      </w:r>
      <w:r>
        <w:rPr>
          <w:spacing w:val="-15"/>
        </w:rPr>
        <w:t xml:space="preserve"> </w:t>
      </w:r>
      <w:r>
        <w:t>народная</w:t>
      </w:r>
      <w:r>
        <w:rPr>
          <w:spacing w:val="-15"/>
        </w:rPr>
        <w:t xml:space="preserve"> </w:t>
      </w:r>
      <w:r>
        <w:t>речь</w:t>
      </w:r>
      <w:r>
        <w:rPr>
          <w:spacing w:val="-15"/>
        </w:rPr>
        <w:t xml:space="preserve"> </w:t>
      </w:r>
      <w:r>
        <w:t>как</w:t>
      </w:r>
      <w:r>
        <w:rPr>
          <w:spacing w:val="-15"/>
        </w:rPr>
        <w:t xml:space="preserve"> </w:t>
      </w:r>
      <w:r>
        <w:t>особенность авторской сказки. Иллюстрации в сказке: назначение, особенности.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Произведения для чтения: П.П. Бажов «Серебряное копытце», П.П. Ершов «Конёк-Горбунок», С.Т. Аксаков «Аленький цветочек» и другие.</w:t>
      </w:r>
    </w:p>
    <w:p w:rsidR="00B56643" w:rsidRDefault="00766DEE">
      <w:pPr>
        <w:pStyle w:val="a4"/>
        <w:spacing w:line="355" w:lineRule="auto"/>
        <w:ind w:left="708" w:right="706" w:firstLine="709"/>
      </w:pPr>
      <w:r>
        <w:t>Картины</w:t>
      </w:r>
      <w:r>
        <w:rPr>
          <w:spacing w:val="-14"/>
        </w:rPr>
        <w:t xml:space="preserve"> </w:t>
      </w:r>
      <w:r>
        <w:t>природы</w:t>
      </w:r>
      <w:r>
        <w:rPr>
          <w:spacing w:val="-14"/>
        </w:rPr>
        <w:t xml:space="preserve"> </w:t>
      </w:r>
      <w:r>
        <w:t>в</w:t>
      </w:r>
      <w:r>
        <w:rPr>
          <w:spacing w:val="-12"/>
        </w:rPr>
        <w:t xml:space="preserve"> </w:t>
      </w:r>
      <w:r>
        <w:t>творчестве</w:t>
      </w:r>
      <w:r>
        <w:rPr>
          <w:spacing w:val="-13"/>
        </w:rPr>
        <w:t xml:space="preserve"> </w:t>
      </w:r>
      <w:r>
        <w:t>поэтов</w:t>
      </w:r>
      <w:r>
        <w:rPr>
          <w:spacing w:val="-14"/>
        </w:rPr>
        <w:t xml:space="preserve"> </w:t>
      </w:r>
      <w:r>
        <w:t>и</w:t>
      </w:r>
      <w:r>
        <w:rPr>
          <w:spacing w:val="-13"/>
        </w:rPr>
        <w:t xml:space="preserve"> </w:t>
      </w:r>
      <w:r>
        <w:t>писателей</w:t>
      </w:r>
      <w:r>
        <w:rPr>
          <w:spacing w:val="-13"/>
        </w:rPr>
        <w:t xml:space="preserve"> </w:t>
      </w:r>
      <w:r>
        <w:t>ХIХ‒ХХ</w:t>
      </w:r>
      <w:r>
        <w:rPr>
          <w:spacing w:val="-12"/>
        </w:rPr>
        <w:t xml:space="preserve"> </w:t>
      </w:r>
      <w:r>
        <w:t>веков.</w:t>
      </w:r>
      <w:r>
        <w:rPr>
          <w:spacing w:val="-12"/>
        </w:rPr>
        <w:t xml:space="preserve"> </w:t>
      </w:r>
      <w:r>
        <w:t>Лирика,</w:t>
      </w:r>
      <w:r>
        <w:rPr>
          <w:spacing w:val="-13"/>
        </w:rPr>
        <w:t xml:space="preserve"> </w:t>
      </w:r>
      <w:r>
        <w:t>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w:t>
      </w:r>
      <w:r>
        <w:rPr>
          <w:spacing w:val="-8"/>
        </w:rPr>
        <w:t xml:space="preserve"> </w:t>
      </w:r>
      <w:r>
        <w:t>Фет,</w:t>
      </w:r>
      <w:r>
        <w:rPr>
          <w:spacing w:val="-8"/>
        </w:rPr>
        <w:t xml:space="preserve"> </w:t>
      </w:r>
      <w:r>
        <w:t>Н.А.</w:t>
      </w:r>
      <w:r>
        <w:rPr>
          <w:spacing w:val="-9"/>
        </w:rPr>
        <w:t xml:space="preserve"> </w:t>
      </w:r>
      <w:r>
        <w:t>Некрасов,</w:t>
      </w:r>
      <w:r>
        <w:rPr>
          <w:spacing w:val="-8"/>
        </w:rPr>
        <w:t xml:space="preserve"> </w:t>
      </w:r>
      <w:r>
        <w:t>И.А.</w:t>
      </w:r>
      <w:r>
        <w:rPr>
          <w:spacing w:val="-8"/>
        </w:rPr>
        <w:t xml:space="preserve"> </w:t>
      </w:r>
      <w:r>
        <w:t>Бунин,</w:t>
      </w:r>
      <w:r>
        <w:rPr>
          <w:spacing w:val="-9"/>
        </w:rPr>
        <w:t xml:space="preserve"> </w:t>
      </w:r>
      <w:r>
        <w:t>А.А.</w:t>
      </w:r>
      <w:r>
        <w:rPr>
          <w:spacing w:val="-8"/>
        </w:rPr>
        <w:t xml:space="preserve"> </w:t>
      </w:r>
      <w:r>
        <w:t>Блок,</w:t>
      </w:r>
      <w:r>
        <w:rPr>
          <w:spacing w:val="-9"/>
        </w:rPr>
        <w:t xml:space="preserve"> </w:t>
      </w:r>
      <w:r>
        <w:t>К.Д.</w:t>
      </w:r>
      <w:r>
        <w:rPr>
          <w:spacing w:val="-8"/>
        </w:rPr>
        <w:t xml:space="preserve"> </w:t>
      </w:r>
      <w:r>
        <w:t>Бальмонт</w:t>
      </w:r>
      <w:r>
        <w:rPr>
          <w:spacing w:val="-9"/>
        </w:rPr>
        <w:t xml:space="preserve"> </w:t>
      </w:r>
      <w:r>
        <w:t>и</w:t>
      </w:r>
      <w:r>
        <w:rPr>
          <w:spacing w:val="-10"/>
        </w:rPr>
        <w:t xml:space="preserve"> </w:t>
      </w:r>
      <w:r>
        <w:t>другие.</w:t>
      </w:r>
      <w:r>
        <w:rPr>
          <w:spacing w:val="-8"/>
        </w:rPr>
        <w:t xml:space="preserve"> </w:t>
      </w:r>
      <w:r>
        <w:t>Темы</w:t>
      </w:r>
      <w:r>
        <w:rPr>
          <w:spacing w:val="-10"/>
        </w:rPr>
        <w:t xml:space="preserve"> </w:t>
      </w:r>
      <w:r>
        <w:t>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B56643" w:rsidRDefault="00766DEE">
      <w:pPr>
        <w:pStyle w:val="a4"/>
        <w:spacing w:line="355" w:lineRule="auto"/>
        <w:ind w:left="708" w:right="705" w:firstLine="709"/>
      </w:pPr>
      <w: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rsidR="00B56643" w:rsidRDefault="00766DEE">
      <w:pPr>
        <w:pStyle w:val="a4"/>
        <w:spacing w:line="355" w:lineRule="auto"/>
        <w:ind w:left="708" w:right="705" w:firstLine="709"/>
      </w:pPr>
      <w:r>
        <w:t>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rsidR="00B56643" w:rsidRDefault="00766DEE">
      <w:pPr>
        <w:pStyle w:val="a4"/>
        <w:spacing w:line="275" w:lineRule="exact"/>
        <w:ind w:left="1418"/>
      </w:pPr>
      <w:r>
        <w:t>Произведения</w:t>
      </w:r>
      <w:r>
        <w:rPr>
          <w:spacing w:val="59"/>
          <w:w w:val="150"/>
        </w:rPr>
        <w:t xml:space="preserve"> </w:t>
      </w:r>
      <w:r>
        <w:t>для</w:t>
      </w:r>
      <w:r>
        <w:rPr>
          <w:spacing w:val="58"/>
          <w:w w:val="150"/>
        </w:rPr>
        <w:t xml:space="preserve"> </w:t>
      </w:r>
      <w:r>
        <w:t>чтения:</w:t>
      </w:r>
      <w:r>
        <w:rPr>
          <w:spacing w:val="59"/>
          <w:w w:val="150"/>
        </w:rPr>
        <w:t xml:space="preserve"> </w:t>
      </w:r>
      <w:r>
        <w:t>Л.Н.</w:t>
      </w:r>
      <w:r>
        <w:rPr>
          <w:spacing w:val="58"/>
          <w:w w:val="150"/>
        </w:rPr>
        <w:t xml:space="preserve"> </w:t>
      </w:r>
      <w:r>
        <w:t>Толстой</w:t>
      </w:r>
      <w:r>
        <w:rPr>
          <w:spacing w:val="59"/>
          <w:w w:val="150"/>
        </w:rPr>
        <w:t xml:space="preserve"> </w:t>
      </w:r>
      <w:r>
        <w:t>«Детство»</w:t>
      </w:r>
      <w:r>
        <w:rPr>
          <w:spacing w:val="59"/>
          <w:w w:val="150"/>
        </w:rPr>
        <w:t xml:space="preserve"> </w:t>
      </w:r>
      <w:r>
        <w:t>(отдельные</w:t>
      </w:r>
      <w:r>
        <w:rPr>
          <w:spacing w:val="59"/>
          <w:w w:val="150"/>
        </w:rPr>
        <w:t xml:space="preserve"> </w:t>
      </w:r>
      <w:r>
        <w:t>главы),</w:t>
      </w:r>
      <w:r>
        <w:rPr>
          <w:spacing w:val="60"/>
          <w:w w:val="150"/>
        </w:rPr>
        <w:t xml:space="preserve"> </w:t>
      </w:r>
      <w:r>
        <w:rPr>
          <w:spacing w:val="-2"/>
        </w:rPr>
        <w:t>«Русак»,</w:t>
      </w:r>
    </w:p>
    <w:p w:rsidR="00B56643" w:rsidRDefault="00766DEE">
      <w:pPr>
        <w:pStyle w:val="a4"/>
        <w:spacing w:before="129"/>
        <w:ind w:left="708"/>
      </w:pPr>
      <w:r>
        <w:t>«Черепаха»</w:t>
      </w:r>
      <w:r>
        <w:rPr>
          <w:spacing w:val="-3"/>
        </w:rPr>
        <w:t xml:space="preserve"> </w:t>
      </w:r>
      <w:r>
        <w:t>и</w:t>
      </w:r>
      <w:r>
        <w:rPr>
          <w:spacing w:val="-1"/>
        </w:rPr>
        <w:t xml:space="preserve"> </w:t>
      </w:r>
      <w:r>
        <w:t>другие</w:t>
      </w:r>
      <w:r>
        <w:rPr>
          <w:spacing w:val="-2"/>
        </w:rPr>
        <w:t xml:space="preserve"> </w:t>
      </w:r>
      <w:r>
        <w:t xml:space="preserve">(по </w:t>
      </w:r>
      <w:r>
        <w:rPr>
          <w:spacing w:val="-2"/>
        </w:rPr>
        <w:t>выбору).</w:t>
      </w:r>
    </w:p>
    <w:p w:rsidR="00B56643" w:rsidRDefault="00766DEE">
      <w:pPr>
        <w:pStyle w:val="a4"/>
        <w:spacing w:before="132" w:line="355" w:lineRule="auto"/>
        <w:ind w:left="708" w:right="705" w:firstLine="709"/>
      </w:pPr>
      <w:r>
        <w:t>Произведения</w:t>
      </w:r>
      <w:r>
        <w:rPr>
          <w:spacing w:val="-8"/>
        </w:rPr>
        <w:t xml:space="preserve"> </w:t>
      </w:r>
      <w:r>
        <w:t>о</w:t>
      </w:r>
      <w:r>
        <w:rPr>
          <w:spacing w:val="-8"/>
        </w:rPr>
        <w:t xml:space="preserve"> </w:t>
      </w:r>
      <w:r>
        <w:t>животных</w:t>
      </w:r>
      <w:r>
        <w:rPr>
          <w:spacing w:val="-8"/>
        </w:rPr>
        <w:t xml:space="preserve"> </w:t>
      </w:r>
      <w:r>
        <w:t>и</w:t>
      </w:r>
      <w:r>
        <w:rPr>
          <w:spacing w:val="-8"/>
        </w:rPr>
        <w:t xml:space="preserve"> </w:t>
      </w:r>
      <w:r>
        <w:t>родной</w:t>
      </w:r>
      <w:r>
        <w:rPr>
          <w:spacing w:val="-8"/>
        </w:rPr>
        <w:t xml:space="preserve"> </w:t>
      </w:r>
      <w:r>
        <w:t>природе.</w:t>
      </w:r>
      <w:r>
        <w:rPr>
          <w:spacing w:val="-8"/>
        </w:rPr>
        <w:t xml:space="preserve"> </w:t>
      </w:r>
      <w:r>
        <w:t>Взаимоотношения</w:t>
      </w:r>
      <w:r>
        <w:rPr>
          <w:spacing w:val="-8"/>
        </w:rPr>
        <w:t xml:space="preserve"> </w:t>
      </w:r>
      <w:r>
        <w:t>человека</w:t>
      </w:r>
      <w:r>
        <w:rPr>
          <w:spacing w:val="-8"/>
        </w:rPr>
        <w:t xml:space="preserve"> </w:t>
      </w:r>
      <w:r>
        <w:t>и</w:t>
      </w:r>
      <w:r>
        <w:rPr>
          <w:spacing w:val="-8"/>
        </w:rPr>
        <w:t xml:space="preserve"> </w:t>
      </w:r>
      <w:r>
        <w:t>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rsidR="00B56643" w:rsidRDefault="00766DEE">
      <w:pPr>
        <w:pStyle w:val="a4"/>
        <w:spacing w:line="355" w:lineRule="auto"/>
        <w:ind w:left="708" w:right="708" w:firstLine="709"/>
      </w:pPr>
      <w:r>
        <w:t>Произведения для чтения: В.П. Астафьев «Капалуха», М.М. Пришвин «Выскочка» и другие (по выбору).</w:t>
      </w:r>
    </w:p>
    <w:p w:rsidR="00B56643" w:rsidRDefault="00766DEE">
      <w:pPr>
        <w:pStyle w:val="a4"/>
        <w:spacing w:line="355" w:lineRule="auto"/>
        <w:ind w:left="708" w:right="706" w:firstLine="709"/>
      </w:pPr>
      <w: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ind w:left="1418"/>
        <w:jc w:val="left"/>
      </w:pPr>
      <w:r>
        <w:lastRenderedPageBreak/>
        <w:t>Произведения</w:t>
      </w:r>
      <w:r>
        <w:rPr>
          <w:spacing w:val="27"/>
        </w:rPr>
        <w:t xml:space="preserve">  </w:t>
      </w:r>
      <w:r>
        <w:t>для</w:t>
      </w:r>
      <w:r>
        <w:rPr>
          <w:spacing w:val="29"/>
        </w:rPr>
        <w:t xml:space="preserve">  </w:t>
      </w:r>
      <w:r>
        <w:t>чтения:</w:t>
      </w:r>
      <w:r>
        <w:rPr>
          <w:spacing w:val="29"/>
        </w:rPr>
        <w:t xml:space="preserve">  </w:t>
      </w:r>
      <w:r>
        <w:t>А.П.</w:t>
      </w:r>
      <w:r>
        <w:rPr>
          <w:spacing w:val="29"/>
        </w:rPr>
        <w:t xml:space="preserve">  </w:t>
      </w:r>
      <w:r>
        <w:t>Чехов</w:t>
      </w:r>
      <w:r>
        <w:rPr>
          <w:spacing w:val="28"/>
        </w:rPr>
        <w:t xml:space="preserve">  </w:t>
      </w:r>
      <w:r>
        <w:t>«Мальчики»,</w:t>
      </w:r>
      <w:r>
        <w:rPr>
          <w:spacing w:val="29"/>
        </w:rPr>
        <w:t xml:space="preserve">  </w:t>
      </w:r>
      <w:r>
        <w:t>Н.Г.</w:t>
      </w:r>
      <w:r>
        <w:rPr>
          <w:spacing w:val="29"/>
        </w:rPr>
        <w:t xml:space="preserve">  </w:t>
      </w:r>
      <w:r>
        <w:t>Гарин-</w:t>
      </w:r>
      <w:r>
        <w:rPr>
          <w:spacing w:val="-2"/>
        </w:rPr>
        <w:t>Михайловский</w:t>
      </w:r>
    </w:p>
    <w:p w:rsidR="00B56643" w:rsidRDefault="00766DEE">
      <w:pPr>
        <w:pStyle w:val="a4"/>
        <w:spacing w:before="132" w:line="355" w:lineRule="auto"/>
        <w:ind w:left="708" w:right="740"/>
        <w:jc w:val="left"/>
      </w:pPr>
      <w:r>
        <w:t>«Детство</w:t>
      </w:r>
      <w:r>
        <w:rPr>
          <w:spacing w:val="27"/>
        </w:rPr>
        <w:t xml:space="preserve"> </w:t>
      </w:r>
      <w:r>
        <w:t>Тёмы» (отдельные</w:t>
      </w:r>
      <w:r>
        <w:rPr>
          <w:spacing w:val="26"/>
        </w:rPr>
        <w:t xml:space="preserve"> </w:t>
      </w:r>
      <w:r>
        <w:t>главы), М.М. Зощенко «О</w:t>
      </w:r>
      <w:r>
        <w:rPr>
          <w:spacing w:val="26"/>
        </w:rPr>
        <w:t xml:space="preserve"> </w:t>
      </w:r>
      <w:r>
        <w:t>Лёньке</w:t>
      </w:r>
      <w:r>
        <w:rPr>
          <w:spacing w:val="26"/>
        </w:rPr>
        <w:t xml:space="preserve"> </w:t>
      </w:r>
      <w:r>
        <w:t>и Миньке» (1–2 рассказа из цикла), К.Г. Паустовский «Корзина с еловыми шишками» и другие.</w:t>
      </w:r>
    </w:p>
    <w:p w:rsidR="00B56643" w:rsidRDefault="00766DEE">
      <w:pPr>
        <w:pStyle w:val="a4"/>
        <w:spacing w:line="355" w:lineRule="auto"/>
        <w:ind w:left="708" w:right="708" w:firstLine="709"/>
        <w:jc w:val="left"/>
      </w:pPr>
      <w:r>
        <w:t>Пьеса.</w:t>
      </w:r>
      <w:r>
        <w:rPr>
          <w:spacing w:val="-2"/>
        </w:rPr>
        <w:t xml:space="preserve"> </w:t>
      </w:r>
      <w:r>
        <w:t>Знакомство</w:t>
      </w:r>
      <w:r>
        <w:rPr>
          <w:spacing w:val="-2"/>
        </w:rPr>
        <w:t xml:space="preserve"> </w:t>
      </w:r>
      <w:r>
        <w:t>с</w:t>
      </w:r>
      <w:r>
        <w:rPr>
          <w:spacing w:val="-2"/>
        </w:rPr>
        <w:t xml:space="preserve"> </w:t>
      </w:r>
      <w:r>
        <w:t>новым</w:t>
      </w:r>
      <w:r>
        <w:rPr>
          <w:spacing w:val="-1"/>
        </w:rPr>
        <w:t xml:space="preserve"> </w:t>
      </w:r>
      <w:r>
        <w:t>жанром</w:t>
      </w:r>
      <w:r>
        <w:rPr>
          <w:spacing w:val="-2"/>
        </w:rPr>
        <w:t xml:space="preserve"> </w:t>
      </w:r>
      <w:r>
        <w:t>пьесой-сказкой.</w:t>
      </w:r>
      <w:r>
        <w:rPr>
          <w:spacing w:val="-2"/>
        </w:rPr>
        <w:t xml:space="preserve"> </w:t>
      </w:r>
      <w:r>
        <w:t>Пьеса</w:t>
      </w:r>
      <w:r>
        <w:rPr>
          <w:spacing w:val="-2"/>
        </w:rPr>
        <w:t xml:space="preserve"> </w:t>
      </w:r>
      <w:r>
        <w:t>–</w:t>
      </w:r>
      <w:r>
        <w:rPr>
          <w:spacing w:val="-2"/>
        </w:rPr>
        <w:t xml:space="preserve"> </w:t>
      </w:r>
      <w:r>
        <w:t>произведение</w:t>
      </w:r>
      <w:r>
        <w:rPr>
          <w:spacing w:val="-2"/>
        </w:rPr>
        <w:t xml:space="preserve"> </w:t>
      </w:r>
      <w:r>
        <w:t>литературы и театрального искусства (одна по выбору). Пьеса как жанр драматического произведения.</w:t>
      </w:r>
    </w:p>
    <w:p w:rsidR="00B56643" w:rsidRDefault="00766DEE">
      <w:pPr>
        <w:pStyle w:val="a4"/>
        <w:spacing w:line="355" w:lineRule="auto"/>
        <w:ind w:left="708" w:right="169" w:firstLine="709"/>
        <w:jc w:val="left"/>
      </w:pPr>
      <w:r>
        <w:t>Пьеса</w:t>
      </w:r>
      <w:r>
        <w:rPr>
          <w:spacing w:val="80"/>
        </w:rPr>
        <w:t xml:space="preserve"> </w:t>
      </w:r>
      <w:r>
        <w:t>и</w:t>
      </w:r>
      <w:r>
        <w:rPr>
          <w:spacing w:val="80"/>
        </w:rPr>
        <w:t xml:space="preserve"> </w:t>
      </w:r>
      <w:r>
        <w:t>сказка:</w:t>
      </w:r>
      <w:r>
        <w:rPr>
          <w:spacing w:val="80"/>
        </w:rPr>
        <w:t xml:space="preserve"> </w:t>
      </w:r>
      <w:r>
        <w:t>драматическое</w:t>
      </w:r>
      <w:r>
        <w:rPr>
          <w:spacing w:val="80"/>
        </w:rPr>
        <w:t xml:space="preserve"> </w:t>
      </w:r>
      <w:r>
        <w:t>и</w:t>
      </w:r>
      <w:r>
        <w:rPr>
          <w:spacing w:val="80"/>
        </w:rPr>
        <w:t xml:space="preserve"> </w:t>
      </w:r>
      <w:r>
        <w:t>эпическое</w:t>
      </w:r>
      <w:r>
        <w:rPr>
          <w:spacing w:val="80"/>
        </w:rPr>
        <w:t xml:space="preserve"> </w:t>
      </w:r>
      <w:r>
        <w:t>произведения.</w:t>
      </w:r>
      <w:r>
        <w:rPr>
          <w:spacing w:val="80"/>
        </w:rPr>
        <w:t xml:space="preserve"> </w:t>
      </w:r>
      <w:r>
        <w:t>Авторские</w:t>
      </w:r>
      <w:r>
        <w:rPr>
          <w:spacing w:val="80"/>
        </w:rPr>
        <w:t xml:space="preserve"> </w:t>
      </w:r>
      <w:r>
        <w:t>ремарки: назначение, содержание.</w:t>
      </w:r>
    </w:p>
    <w:p w:rsidR="00B56643" w:rsidRDefault="00766DEE">
      <w:pPr>
        <w:pStyle w:val="a4"/>
        <w:spacing w:line="355" w:lineRule="auto"/>
        <w:ind w:left="1418" w:right="708"/>
        <w:jc w:val="left"/>
      </w:pPr>
      <w:r>
        <w:t>Произведения для чтения: С.Я. Маршак «Двенадцать месяцев» и другие. Юмористические</w:t>
      </w:r>
      <w:r>
        <w:rPr>
          <w:spacing w:val="-7"/>
        </w:rPr>
        <w:t xml:space="preserve"> </w:t>
      </w:r>
      <w:r>
        <w:t>произведения.</w:t>
      </w:r>
      <w:r>
        <w:rPr>
          <w:spacing w:val="-6"/>
        </w:rPr>
        <w:t xml:space="preserve"> </w:t>
      </w:r>
      <w:r>
        <w:t>Круг</w:t>
      </w:r>
      <w:r>
        <w:rPr>
          <w:spacing w:val="-7"/>
        </w:rPr>
        <w:t xml:space="preserve"> </w:t>
      </w:r>
      <w:r>
        <w:t>чтения</w:t>
      </w:r>
      <w:r>
        <w:rPr>
          <w:spacing w:val="-6"/>
        </w:rPr>
        <w:t xml:space="preserve"> </w:t>
      </w:r>
      <w:r>
        <w:t>(не</w:t>
      </w:r>
      <w:r>
        <w:rPr>
          <w:spacing w:val="-6"/>
        </w:rPr>
        <w:t xml:space="preserve"> </w:t>
      </w:r>
      <w:r>
        <w:t>менее</w:t>
      </w:r>
      <w:r>
        <w:rPr>
          <w:spacing w:val="-6"/>
        </w:rPr>
        <w:t xml:space="preserve"> </w:t>
      </w:r>
      <w:r>
        <w:t>двух</w:t>
      </w:r>
      <w:r>
        <w:rPr>
          <w:spacing w:val="-6"/>
        </w:rPr>
        <w:t xml:space="preserve"> </w:t>
      </w:r>
      <w:r>
        <w:t>произведений</w:t>
      </w:r>
      <w:r>
        <w:rPr>
          <w:spacing w:val="-6"/>
        </w:rPr>
        <w:t xml:space="preserve"> </w:t>
      </w:r>
      <w:r>
        <w:t>по</w:t>
      </w:r>
      <w:r>
        <w:rPr>
          <w:spacing w:val="-6"/>
        </w:rPr>
        <w:t xml:space="preserve"> </w:t>
      </w:r>
      <w:r>
        <w:rPr>
          <w:spacing w:val="-2"/>
        </w:rPr>
        <w:t>выбору):</w:t>
      </w:r>
    </w:p>
    <w:p w:rsidR="00B56643" w:rsidRDefault="00766DEE">
      <w:pPr>
        <w:pStyle w:val="a4"/>
        <w:spacing w:line="355" w:lineRule="auto"/>
        <w:ind w:left="708" w:right="706"/>
      </w:pPr>
      <w:r>
        <w:t>юмористические</w:t>
      </w:r>
      <w:r>
        <w:rPr>
          <w:spacing w:val="-1"/>
        </w:rPr>
        <w:t xml:space="preserve"> </w:t>
      </w:r>
      <w:r>
        <w:t>произведения</w:t>
      </w:r>
      <w:r>
        <w:rPr>
          <w:spacing w:val="-1"/>
        </w:rPr>
        <w:t xml:space="preserve"> </w:t>
      </w:r>
      <w:r>
        <w:t>на</w:t>
      </w:r>
      <w:r>
        <w:rPr>
          <w:spacing w:val="-1"/>
        </w:rPr>
        <w:t xml:space="preserve"> </w:t>
      </w:r>
      <w:r>
        <w:t>примере</w:t>
      </w:r>
      <w:r>
        <w:rPr>
          <w:spacing w:val="-1"/>
        </w:rPr>
        <w:t xml:space="preserve"> </w:t>
      </w:r>
      <w:r>
        <w:t>рассказов</w:t>
      </w:r>
      <w:r>
        <w:rPr>
          <w:spacing w:val="-2"/>
        </w:rPr>
        <w:t xml:space="preserve"> </w:t>
      </w:r>
      <w:r>
        <w:t>М.М.</w:t>
      </w:r>
      <w:r>
        <w:rPr>
          <w:spacing w:val="-1"/>
        </w:rPr>
        <w:t xml:space="preserve"> </w:t>
      </w:r>
      <w:r>
        <w:t>Зощенко,</w:t>
      </w:r>
      <w:r>
        <w:rPr>
          <w:spacing w:val="-1"/>
        </w:rPr>
        <w:t xml:space="preserve"> </w:t>
      </w:r>
      <w:r>
        <w:t>В.Ю.</w:t>
      </w:r>
      <w:r>
        <w:rPr>
          <w:spacing w:val="-1"/>
        </w:rPr>
        <w:t xml:space="preserve"> </w:t>
      </w:r>
      <w:r>
        <w:t>Драгунского,</w:t>
      </w:r>
      <w:r>
        <w:rPr>
          <w:spacing w:val="-1"/>
        </w:rPr>
        <w:t xml:space="preserve"> </w:t>
      </w:r>
      <w:r>
        <w:t xml:space="preserve">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w:t>
      </w:r>
      <w:r>
        <w:rPr>
          <w:spacing w:val="-2"/>
        </w:rPr>
        <w:t>театре.</w:t>
      </w:r>
    </w:p>
    <w:p w:rsidR="00B56643" w:rsidRDefault="00766DEE">
      <w:pPr>
        <w:pStyle w:val="a4"/>
        <w:spacing w:line="355" w:lineRule="auto"/>
        <w:ind w:left="708" w:right="706" w:firstLine="709"/>
      </w:pPr>
      <w:r>
        <w:t>Произведения</w:t>
      </w:r>
      <w:r>
        <w:rPr>
          <w:spacing w:val="-9"/>
        </w:rPr>
        <w:t xml:space="preserve"> </w:t>
      </w:r>
      <w:r>
        <w:t>для</w:t>
      </w:r>
      <w:r>
        <w:rPr>
          <w:spacing w:val="-9"/>
        </w:rPr>
        <w:t xml:space="preserve"> </w:t>
      </w:r>
      <w:r>
        <w:t>чтения:</w:t>
      </w:r>
      <w:r>
        <w:rPr>
          <w:spacing w:val="-9"/>
        </w:rPr>
        <w:t xml:space="preserve"> </w:t>
      </w:r>
      <w:r>
        <w:t>В.Ю.</w:t>
      </w:r>
      <w:r>
        <w:rPr>
          <w:spacing w:val="-9"/>
        </w:rPr>
        <w:t xml:space="preserve"> </w:t>
      </w:r>
      <w:r>
        <w:t>Драгунский</w:t>
      </w:r>
      <w:r>
        <w:rPr>
          <w:spacing w:val="-9"/>
        </w:rPr>
        <w:t xml:space="preserve"> </w:t>
      </w:r>
      <w:r>
        <w:t>«Денискины</w:t>
      </w:r>
      <w:r>
        <w:rPr>
          <w:spacing w:val="-10"/>
        </w:rPr>
        <w:t xml:space="preserve"> </w:t>
      </w:r>
      <w:r>
        <w:t>рассказы»</w:t>
      </w:r>
      <w:r>
        <w:rPr>
          <w:spacing w:val="-9"/>
        </w:rPr>
        <w:t xml:space="preserve"> </w:t>
      </w:r>
      <w:r>
        <w:t>(1–2</w:t>
      </w:r>
      <w:r>
        <w:rPr>
          <w:spacing w:val="-9"/>
        </w:rPr>
        <w:t xml:space="preserve"> </w:t>
      </w:r>
      <w:r>
        <w:t>произведения по выбору), Н.Н. Носов «Витя Малеев в школе и дома» (отдельные главы) и другие.</w:t>
      </w:r>
    </w:p>
    <w:p w:rsidR="00B56643" w:rsidRDefault="00766DEE">
      <w:pPr>
        <w:pStyle w:val="a4"/>
        <w:spacing w:line="355" w:lineRule="auto"/>
        <w:ind w:left="708" w:right="707" w:firstLine="709"/>
      </w:pPr>
      <w:r>
        <w:t>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rsidR="00B56643" w:rsidRDefault="00766DEE">
      <w:pPr>
        <w:pStyle w:val="a4"/>
        <w:spacing w:line="275" w:lineRule="exact"/>
        <w:ind w:left="1418"/>
      </w:pPr>
      <w:r>
        <w:t>Произведения</w:t>
      </w:r>
      <w:r>
        <w:rPr>
          <w:spacing w:val="40"/>
        </w:rPr>
        <w:t xml:space="preserve"> </w:t>
      </w:r>
      <w:r>
        <w:t>для</w:t>
      </w:r>
      <w:r>
        <w:rPr>
          <w:spacing w:val="43"/>
        </w:rPr>
        <w:t xml:space="preserve"> </w:t>
      </w:r>
      <w:r>
        <w:t>чтения:</w:t>
      </w:r>
      <w:r>
        <w:rPr>
          <w:spacing w:val="43"/>
        </w:rPr>
        <w:t xml:space="preserve"> </w:t>
      </w:r>
      <w:r>
        <w:t>Х.-К.</w:t>
      </w:r>
      <w:r>
        <w:rPr>
          <w:spacing w:val="43"/>
        </w:rPr>
        <w:t xml:space="preserve"> </w:t>
      </w:r>
      <w:r>
        <w:t>Андерсен</w:t>
      </w:r>
      <w:r>
        <w:rPr>
          <w:spacing w:val="43"/>
        </w:rPr>
        <w:t xml:space="preserve"> </w:t>
      </w:r>
      <w:r>
        <w:t>«Дикие</w:t>
      </w:r>
      <w:r>
        <w:rPr>
          <w:spacing w:val="42"/>
        </w:rPr>
        <w:t xml:space="preserve"> </w:t>
      </w:r>
      <w:r>
        <w:t>лебеди»,</w:t>
      </w:r>
      <w:r>
        <w:rPr>
          <w:spacing w:val="43"/>
        </w:rPr>
        <w:t xml:space="preserve"> </w:t>
      </w:r>
      <w:r>
        <w:t>«Русалочка»,</w:t>
      </w:r>
      <w:r>
        <w:rPr>
          <w:spacing w:val="43"/>
        </w:rPr>
        <w:t xml:space="preserve"> </w:t>
      </w:r>
      <w:r>
        <w:t>Д.</w:t>
      </w:r>
      <w:r>
        <w:rPr>
          <w:spacing w:val="42"/>
        </w:rPr>
        <w:t xml:space="preserve"> </w:t>
      </w:r>
      <w:r>
        <w:rPr>
          <w:spacing w:val="-2"/>
        </w:rPr>
        <w:t>Свифт</w:t>
      </w:r>
    </w:p>
    <w:p w:rsidR="00B56643" w:rsidRDefault="00766DEE">
      <w:pPr>
        <w:pStyle w:val="a4"/>
        <w:spacing w:before="130" w:line="355" w:lineRule="auto"/>
        <w:ind w:left="708" w:right="707"/>
      </w:pPr>
      <w:r>
        <w:t>«Приключения Гулливера» (отдельные главы), М. Твен «Том Сойер» (отдельные главы) и другие (по выбору).</w:t>
      </w:r>
    </w:p>
    <w:p w:rsidR="00B56643" w:rsidRDefault="00766DEE">
      <w:pPr>
        <w:pStyle w:val="a4"/>
        <w:spacing w:line="355" w:lineRule="auto"/>
        <w:ind w:left="708" w:right="705" w:firstLine="709"/>
      </w:pPr>
      <w: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B56643" w:rsidRDefault="00766DEE">
      <w:pPr>
        <w:pStyle w:val="a4"/>
        <w:spacing w:line="355" w:lineRule="auto"/>
        <w:ind w:left="708" w:right="706" w:firstLine="709"/>
      </w:pPr>
      <w:r>
        <w:t>Изучение</w:t>
      </w:r>
      <w:r>
        <w:rPr>
          <w:spacing w:val="-12"/>
        </w:rPr>
        <w:t xml:space="preserve"> </w:t>
      </w:r>
      <w:r>
        <w:t>литературного</w:t>
      </w:r>
      <w:r>
        <w:rPr>
          <w:spacing w:val="-12"/>
        </w:rPr>
        <w:t xml:space="preserve"> </w:t>
      </w:r>
      <w:r>
        <w:t>чтения</w:t>
      </w:r>
      <w:r>
        <w:rPr>
          <w:spacing w:val="-12"/>
        </w:rPr>
        <w:t xml:space="preserve"> </w:t>
      </w:r>
      <w:r>
        <w:t>в</w:t>
      </w:r>
      <w:r>
        <w:rPr>
          <w:spacing w:val="-11"/>
        </w:rPr>
        <w:t xml:space="preserve"> </w:t>
      </w:r>
      <w:r>
        <w:t>4</w:t>
      </w:r>
      <w:r>
        <w:rPr>
          <w:spacing w:val="-12"/>
        </w:rPr>
        <w:t xml:space="preserve"> </w:t>
      </w:r>
      <w:r>
        <w:t>классе</w:t>
      </w:r>
      <w:r>
        <w:rPr>
          <w:spacing w:val="-12"/>
        </w:rPr>
        <w:t xml:space="preserve"> </w:t>
      </w:r>
      <w:r>
        <w:t>способствует</w:t>
      </w:r>
      <w:r>
        <w:rPr>
          <w:spacing w:val="-12"/>
        </w:rPr>
        <w:t xml:space="preserve"> </w:t>
      </w:r>
      <w:r>
        <w:t>освоению</w:t>
      </w:r>
      <w:r>
        <w:rPr>
          <w:spacing w:val="-12"/>
        </w:rPr>
        <w:t xml:space="preserve"> </w:t>
      </w:r>
      <w:r>
        <w:t>ряда</w:t>
      </w:r>
      <w:r>
        <w:rPr>
          <w:spacing w:val="-13"/>
        </w:rPr>
        <w:t xml:space="preserve"> </w:t>
      </w:r>
      <w:r>
        <w:t>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8"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B56643" w:rsidRDefault="00766DEE">
      <w:pPr>
        <w:pStyle w:val="a4"/>
        <w:spacing w:line="355" w:lineRule="auto"/>
        <w:ind w:left="708" w:right="706" w:firstLine="709"/>
      </w:pPr>
      <w:r>
        <w:t>читать про себя (молча), оценивать своё чтение с точки зрения понимания и запоминания текста;</w:t>
      </w:r>
    </w:p>
    <w:p w:rsidR="00B56643" w:rsidRDefault="00766DEE">
      <w:pPr>
        <w:pStyle w:val="a4"/>
        <w:spacing w:line="355" w:lineRule="auto"/>
        <w:ind w:left="708" w:right="706" w:firstLine="709"/>
      </w:pPr>
      <w:r>
        <w:t>анализировать текст: определять главную мысль, обосновывать принадлежность к жанру, определять тему и главную мысль, находить в тексте заданный эпизод,</w:t>
      </w:r>
      <w:r>
        <w:rPr>
          <w:spacing w:val="-1"/>
        </w:rPr>
        <w:t xml:space="preserve"> </w:t>
      </w:r>
      <w:r>
        <w:t>устанавливать взаимосвязь между событиями, эпизодами текста;</w:t>
      </w:r>
    </w:p>
    <w:p w:rsidR="00B56643" w:rsidRDefault="00766DEE">
      <w:pPr>
        <w:pStyle w:val="a4"/>
        <w:spacing w:line="275" w:lineRule="exact"/>
        <w:ind w:left="1418"/>
      </w:pPr>
      <w:r>
        <w:t>характеризовать</w:t>
      </w:r>
      <w:r>
        <w:rPr>
          <w:spacing w:val="-5"/>
        </w:rPr>
        <w:t xml:space="preserve"> </w:t>
      </w:r>
      <w:r>
        <w:t>героя</w:t>
      </w:r>
      <w:r>
        <w:rPr>
          <w:spacing w:val="-1"/>
        </w:rPr>
        <w:t xml:space="preserve"> </w:t>
      </w:r>
      <w:r>
        <w:t>и</w:t>
      </w:r>
      <w:r>
        <w:rPr>
          <w:spacing w:val="-3"/>
        </w:rPr>
        <w:t xml:space="preserve"> </w:t>
      </w:r>
      <w:r>
        <w:t>давать</w:t>
      </w:r>
      <w:r>
        <w:rPr>
          <w:spacing w:val="-3"/>
        </w:rPr>
        <w:t xml:space="preserve"> </w:t>
      </w:r>
      <w:r>
        <w:t>оценку его</w:t>
      </w:r>
      <w:r>
        <w:rPr>
          <w:spacing w:val="-2"/>
        </w:rPr>
        <w:t xml:space="preserve"> поступкам;</w:t>
      </w:r>
    </w:p>
    <w:p w:rsidR="00B56643" w:rsidRDefault="00766DEE">
      <w:pPr>
        <w:pStyle w:val="a4"/>
        <w:spacing w:before="131" w:line="355" w:lineRule="auto"/>
        <w:ind w:left="709" w:right="707" w:firstLine="709"/>
      </w:pPr>
      <w:r>
        <w:t>сравнивать</w:t>
      </w:r>
      <w:r>
        <w:rPr>
          <w:spacing w:val="-1"/>
        </w:rPr>
        <w:t xml:space="preserve"> </w:t>
      </w:r>
      <w:r>
        <w:t>героев</w:t>
      </w:r>
      <w:r>
        <w:rPr>
          <w:spacing w:val="-3"/>
        </w:rPr>
        <w:t xml:space="preserve"> </w:t>
      </w:r>
      <w:r>
        <w:t>одного</w:t>
      </w:r>
      <w:r>
        <w:rPr>
          <w:spacing w:val="-2"/>
        </w:rPr>
        <w:t xml:space="preserve"> </w:t>
      </w:r>
      <w:r>
        <w:t>произведения</w:t>
      </w:r>
      <w:r>
        <w:rPr>
          <w:spacing w:val="-2"/>
        </w:rPr>
        <w:t xml:space="preserve"> </w:t>
      </w:r>
      <w:r>
        <w:t>по</w:t>
      </w:r>
      <w:r>
        <w:rPr>
          <w:spacing w:val="-2"/>
        </w:rPr>
        <w:t xml:space="preserve"> </w:t>
      </w:r>
      <w:r>
        <w:t>предложенным</w:t>
      </w:r>
      <w:r>
        <w:rPr>
          <w:spacing w:val="-3"/>
        </w:rPr>
        <w:t xml:space="preserve"> </w:t>
      </w:r>
      <w:r>
        <w:t>критериям,</w:t>
      </w:r>
      <w:r>
        <w:rPr>
          <w:spacing w:val="-2"/>
        </w:rPr>
        <w:t xml:space="preserve"> </w:t>
      </w:r>
      <w:r>
        <w:t>самостоятельно выбирать критерий сопоставления героев, их поступков (по контрасту или аналогии);</w:t>
      </w:r>
    </w:p>
    <w:p w:rsidR="00B56643" w:rsidRDefault="00766DEE">
      <w:pPr>
        <w:pStyle w:val="a4"/>
        <w:spacing w:before="1" w:line="355" w:lineRule="auto"/>
        <w:ind w:left="709" w:right="707" w:firstLine="709"/>
      </w:pPr>
      <w:r>
        <w:t>составлять план (вопросный, номинативный, цитатный) текста, дополнять и восстанавливать нарушенную последовательность;</w:t>
      </w:r>
    </w:p>
    <w:p w:rsidR="00B56643" w:rsidRDefault="00766DEE">
      <w:pPr>
        <w:pStyle w:val="a4"/>
        <w:spacing w:line="355" w:lineRule="auto"/>
        <w:ind w:left="709" w:right="707" w:firstLine="709"/>
      </w:pPr>
      <w: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B56643" w:rsidRDefault="00766DEE">
      <w:pPr>
        <w:pStyle w:val="a4"/>
        <w:spacing w:line="355" w:lineRule="auto"/>
        <w:ind w:left="709" w:right="707" w:firstLine="709"/>
      </w:pPr>
      <w:r>
        <w:t>Работа с информацией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9" w:right="707" w:firstLine="709"/>
      </w:pPr>
      <w:r>
        <w:t>использовать</w:t>
      </w:r>
      <w:r>
        <w:rPr>
          <w:spacing w:val="-1"/>
        </w:rPr>
        <w:t xml:space="preserve"> </w:t>
      </w:r>
      <w:r>
        <w:t>справочную</w:t>
      </w:r>
      <w:r>
        <w:rPr>
          <w:spacing w:val="-1"/>
        </w:rPr>
        <w:t xml:space="preserve"> </w:t>
      </w:r>
      <w:r>
        <w:t>информацию</w:t>
      </w:r>
      <w:r>
        <w:rPr>
          <w:spacing w:val="-1"/>
        </w:rPr>
        <w:t xml:space="preserve"> </w:t>
      </w:r>
      <w:r>
        <w:t>для</w:t>
      </w:r>
      <w:r>
        <w:rPr>
          <w:spacing w:val="-1"/>
        </w:rPr>
        <w:t xml:space="preserve"> </w:t>
      </w:r>
      <w:r>
        <w:t>получения</w:t>
      </w:r>
      <w:r>
        <w:rPr>
          <w:spacing w:val="-1"/>
        </w:rPr>
        <w:t xml:space="preserve"> </w:t>
      </w:r>
      <w:r>
        <w:t>дополнительной</w:t>
      </w:r>
      <w:r>
        <w:rPr>
          <w:spacing w:val="-1"/>
        </w:rPr>
        <w:t xml:space="preserve"> </w:t>
      </w:r>
      <w:r>
        <w:t>информации</w:t>
      </w:r>
      <w:r>
        <w:rPr>
          <w:spacing w:val="-1"/>
        </w:rPr>
        <w:t xml:space="preserve"> </w:t>
      </w:r>
      <w:r>
        <w:t>в соответствии с учебной задачей;</w:t>
      </w:r>
    </w:p>
    <w:p w:rsidR="00B56643" w:rsidRDefault="00766DEE">
      <w:pPr>
        <w:pStyle w:val="a4"/>
        <w:spacing w:line="355" w:lineRule="auto"/>
        <w:ind w:left="709" w:right="707" w:firstLine="709"/>
      </w:pPr>
      <w:r>
        <w:t>характеризовать</w:t>
      </w:r>
      <w:r>
        <w:rPr>
          <w:spacing w:val="-13"/>
        </w:rPr>
        <w:t xml:space="preserve"> </w:t>
      </w:r>
      <w:r>
        <w:t>книгу</w:t>
      </w:r>
      <w:r>
        <w:rPr>
          <w:spacing w:val="-12"/>
        </w:rPr>
        <w:t xml:space="preserve"> </w:t>
      </w:r>
      <w:r>
        <w:t>по</w:t>
      </w:r>
      <w:r>
        <w:rPr>
          <w:spacing w:val="-13"/>
        </w:rPr>
        <w:t xml:space="preserve"> </w:t>
      </w:r>
      <w:r>
        <w:t>её</w:t>
      </w:r>
      <w:r>
        <w:rPr>
          <w:spacing w:val="-13"/>
        </w:rPr>
        <w:t xml:space="preserve"> </w:t>
      </w:r>
      <w:r>
        <w:t>элементам</w:t>
      </w:r>
      <w:r>
        <w:rPr>
          <w:spacing w:val="-12"/>
        </w:rPr>
        <w:t xml:space="preserve"> </w:t>
      </w:r>
      <w:r>
        <w:t>(обложка,</w:t>
      </w:r>
      <w:r>
        <w:rPr>
          <w:spacing w:val="-13"/>
        </w:rPr>
        <w:t xml:space="preserve"> </w:t>
      </w:r>
      <w:r>
        <w:t>оглавление,</w:t>
      </w:r>
      <w:r>
        <w:rPr>
          <w:spacing w:val="-13"/>
        </w:rPr>
        <w:t xml:space="preserve"> </w:t>
      </w:r>
      <w:r>
        <w:t>аннотация,</w:t>
      </w:r>
      <w:r>
        <w:rPr>
          <w:spacing w:val="-13"/>
        </w:rPr>
        <w:t xml:space="preserve"> </w:t>
      </w:r>
      <w:r>
        <w:t>предисловие, иллюстрации, примечания и другие);</w:t>
      </w:r>
    </w:p>
    <w:p w:rsidR="00B56643" w:rsidRDefault="00766DEE">
      <w:pPr>
        <w:pStyle w:val="a4"/>
        <w:ind w:left="1418"/>
      </w:pPr>
      <w:r>
        <w:t>выбирать</w:t>
      </w:r>
      <w:r>
        <w:rPr>
          <w:spacing w:val="-14"/>
        </w:rPr>
        <w:t xml:space="preserve"> </w:t>
      </w:r>
      <w:r>
        <w:t>книгу</w:t>
      </w:r>
      <w:r>
        <w:rPr>
          <w:spacing w:val="-9"/>
        </w:rPr>
        <w:t xml:space="preserve"> </w:t>
      </w:r>
      <w:r>
        <w:t>в</w:t>
      </w:r>
      <w:r>
        <w:rPr>
          <w:spacing w:val="-12"/>
        </w:rPr>
        <w:t xml:space="preserve"> </w:t>
      </w:r>
      <w:r>
        <w:t>библиотеке</w:t>
      </w:r>
      <w:r>
        <w:rPr>
          <w:spacing w:val="-11"/>
        </w:rPr>
        <w:t xml:space="preserve"> </w:t>
      </w:r>
      <w:r>
        <w:t>в</w:t>
      </w:r>
      <w:r>
        <w:rPr>
          <w:spacing w:val="-12"/>
        </w:rPr>
        <w:t xml:space="preserve"> </w:t>
      </w:r>
      <w:r>
        <w:t>соответствии</w:t>
      </w:r>
      <w:r>
        <w:rPr>
          <w:spacing w:val="-12"/>
        </w:rPr>
        <w:t xml:space="preserve"> </w:t>
      </w:r>
      <w:r>
        <w:t>с</w:t>
      </w:r>
      <w:r>
        <w:rPr>
          <w:spacing w:val="-12"/>
        </w:rPr>
        <w:t xml:space="preserve"> </w:t>
      </w:r>
      <w:r>
        <w:t>учебной</w:t>
      </w:r>
      <w:r>
        <w:rPr>
          <w:spacing w:val="-13"/>
        </w:rPr>
        <w:t xml:space="preserve"> </w:t>
      </w:r>
      <w:r>
        <w:t>задачей;</w:t>
      </w:r>
      <w:r>
        <w:rPr>
          <w:spacing w:val="-11"/>
        </w:rPr>
        <w:t xml:space="preserve"> </w:t>
      </w:r>
      <w:r>
        <w:t>составлять</w:t>
      </w:r>
      <w:r>
        <w:rPr>
          <w:spacing w:val="-11"/>
        </w:rPr>
        <w:t xml:space="preserve"> </w:t>
      </w:r>
      <w:r>
        <w:rPr>
          <w:spacing w:val="-2"/>
        </w:rPr>
        <w:t>аннотацию.</w:t>
      </w:r>
    </w:p>
    <w:p w:rsidR="00B56643" w:rsidRDefault="00766DEE">
      <w:pPr>
        <w:pStyle w:val="a4"/>
        <w:spacing w:before="129" w:line="355" w:lineRule="auto"/>
        <w:ind w:left="709" w:right="707" w:firstLine="709"/>
      </w:pPr>
      <w:r>
        <w:t xml:space="preserve">Коммуникативные универсальные учебные действия способствуют формированию </w:t>
      </w:r>
      <w:r>
        <w:rPr>
          <w:spacing w:val="-2"/>
        </w:rPr>
        <w:t>умений:</w:t>
      </w:r>
    </w:p>
    <w:p w:rsidR="00B56643" w:rsidRDefault="00766DEE">
      <w:pPr>
        <w:pStyle w:val="a4"/>
        <w:spacing w:line="355" w:lineRule="auto"/>
        <w:ind w:left="709" w:right="707" w:firstLine="709"/>
      </w:pPr>
      <w:r>
        <w:t>соблюдать</w:t>
      </w:r>
      <w:r>
        <w:rPr>
          <w:spacing w:val="-6"/>
        </w:rPr>
        <w:t xml:space="preserve"> </w:t>
      </w:r>
      <w:r>
        <w:t>правила</w:t>
      </w:r>
      <w:r>
        <w:rPr>
          <w:spacing w:val="-6"/>
        </w:rPr>
        <w:t xml:space="preserve"> </w:t>
      </w:r>
      <w:r>
        <w:t>речевого</w:t>
      </w:r>
      <w:r>
        <w:rPr>
          <w:spacing w:val="-6"/>
        </w:rPr>
        <w:t xml:space="preserve"> </w:t>
      </w:r>
      <w:r>
        <w:t>этикета</w:t>
      </w:r>
      <w:r>
        <w:rPr>
          <w:spacing w:val="-6"/>
        </w:rPr>
        <w:t xml:space="preserve"> </w:t>
      </w:r>
      <w:r>
        <w:t>в</w:t>
      </w:r>
      <w:r>
        <w:rPr>
          <w:spacing w:val="-8"/>
        </w:rPr>
        <w:t xml:space="preserve"> </w:t>
      </w:r>
      <w:r>
        <w:t>учебном</w:t>
      </w:r>
      <w:r>
        <w:rPr>
          <w:spacing w:val="-5"/>
        </w:rPr>
        <w:t xml:space="preserve"> </w:t>
      </w:r>
      <w:r>
        <w:t>диалоге,</w:t>
      </w:r>
      <w:r>
        <w:rPr>
          <w:spacing w:val="-7"/>
        </w:rPr>
        <w:t xml:space="preserve"> </w:t>
      </w:r>
      <w:r>
        <w:t>отвечать</w:t>
      </w:r>
      <w:r>
        <w:rPr>
          <w:spacing w:val="-6"/>
        </w:rPr>
        <w:t xml:space="preserve"> </w:t>
      </w:r>
      <w:r>
        <w:t>и</w:t>
      </w:r>
      <w:r>
        <w:rPr>
          <w:spacing w:val="-6"/>
        </w:rPr>
        <w:t xml:space="preserve"> </w:t>
      </w:r>
      <w:r>
        <w:t>задавать</w:t>
      </w:r>
      <w:r>
        <w:rPr>
          <w:spacing w:val="-6"/>
        </w:rPr>
        <w:t xml:space="preserve"> </w:t>
      </w:r>
      <w:r>
        <w:t>вопросы</w:t>
      </w:r>
      <w:r>
        <w:rPr>
          <w:spacing w:val="-6"/>
        </w:rPr>
        <w:t xml:space="preserve"> </w:t>
      </w:r>
      <w:r>
        <w:t>к учебным и художественным текстам;</w:t>
      </w:r>
    </w:p>
    <w:p w:rsidR="00B56643" w:rsidRDefault="00766DEE">
      <w:pPr>
        <w:pStyle w:val="a4"/>
        <w:ind w:left="1418"/>
      </w:pPr>
      <w:r>
        <w:t>пересказывать</w:t>
      </w:r>
      <w:r>
        <w:rPr>
          <w:spacing w:val="-6"/>
        </w:rPr>
        <w:t xml:space="preserve"> </w:t>
      </w:r>
      <w:r>
        <w:t>текст</w:t>
      </w:r>
      <w:r>
        <w:rPr>
          <w:spacing w:val="-3"/>
        </w:rPr>
        <w:t xml:space="preserve"> </w:t>
      </w:r>
      <w:r>
        <w:t>в</w:t>
      </w:r>
      <w:r>
        <w:rPr>
          <w:spacing w:val="-3"/>
        </w:rPr>
        <w:t xml:space="preserve"> </w:t>
      </w:r>
      <w:r>
        <w:t>соответствии</w:t>
      </w:r>
      <w:r>
        <w:rPr>
          <w:spacing w:val="-3"/>
        </w:rPr>
        <w:t xml:space="preserve"> </w:t>
      </w:r>
      <w:r>
        <w:t>с</w:t>
      </w:r>
      <w:r>
        <w:rPr>
          <w:spacing w:val="-3"/>
        </w:rPr>
        <w:t xml:space="preserve"> </w:t>
      </w:r>
      <w:r>
        <w:t>учебной</w:t>
      </w:r>
      <w:r>
        <w:rPr>
          <w:spacing w:val="-3"/>
        </w:rPr>
        <w:t xml:space="preserve"> </w:t>
      </w:r>
      <w:r>
        <w:rPr>
          <w:spacing w:val="-2"/>
        </w:rPr>
        <w:t>задачей;</w:t>
      </w:r>
    </w:p>
    <w:p w:rsidR="00B56643" w:rsidRDefault="00766DEE">
      <w:pPr>
        <w:pStyle w:val="a4"/>
        <w:spacing w:before="132" w:line="355" w:lineRule="auto"/>
        <w:ind w:left="709" w:right="707" w:firstLine="709"/>
      </w:pPr>
      <w:r>
        <w:t xml:space="preserve">рассказывать о тематике детской литературы, о любимом писателе и его </w:t>
      </w:r>
      <w:r>
        <w:rPr>
          <w:spacing w:val="-2"/>
        </w:rPr>
        <w:t>произведениях;</w:t>
      </w:r>
    </w:p>
    <w:p w:rsidR="00B56643" w:rsidRDefault="00766DEE">
      <w:pPr>
        <w:pStyle w:val="a4"/>
        <w:spacing w:line="275" w:lineRule="exact"/>
        <w:ind w:left="1418"/>
      </w:pPr>
      <w:r>
        <w:t>оценивать</w:t>
      </w:r>
      <w:r>
        <w:rPr>
          <w:spacing w:val="-4"/>
        </w:rPr>
        <w:t xml:space="preserve"> </w:t>
      </w:r>
      <w:r>
        <w:t>мнение</w:t>
      </w:r>
      <w:r>
        <w:rPr>
          <w:spacing w:val="-1"/>
        </w:rPr>
        <w:t xml:space="preserve"> </w:t>
      </w:r>
      <w:r>
        <w:t>авторов</w:t>
      </w:r>
      <w:r>
        <w:rPr>
          <w:spacing w:val="-2"/>
        </w:rPr>
        <w:t xml:space="preserve"> </w:t>
      </w:r>
      <w:r>
        <w:t>о</w:t>
      </w:r>
      <w:r>
        <w:rPr>
          <w:spacing w:val="-1"/>
        </w:rPr>
        <w:t xml:space="preserve"> </w:t>
      </w:r>
      <w:r>
        <w:t>героях</w:t>
      </w:r>
      <w:r>
        <w:rPr>
          <w:spacing w:val="-2"/>
        </w:rPr>
        <w:t xml:space="preserve"> </w:t>
      </w:r>
      <w:r>
        <w:t>и</w:t>
      </w:r>
      <w:r>
        <w:rPr>
          <w:spacing w:val="-2"/>
        </w:rPr>
        <w:t xml:space="preserve"> </w:t>
      </w:r>
      <w:r>
        <w:t>своё</w:t>
      </w:r>
      <w:r>
        <w:rPr>
          <w:spacing w:val="-1"/>
        </w:rPr>
        <w:t xml:space="preserve"> </w:t>
      </w:r>
      <w:r>
        <w:t>отношение</w:t>
      </w:r>
      <w:r>
        <w:rPr>
          <w:spacing w:val="-1"/>
        </w:rPr>
        <w:t xml:space="preserve"> </w:t>
      </w:r>
      <w:r>
        <w:t>к</w:t>
      </w:r>
      <w:r>
        <w:rPr>
          <w:spacing w:val="-2"/>
        </w:rPr>
        <w:t xml:space="preserve"> </w:t>
      </w:r>
      <w:r>
        <w:rPr>
          <w:spacing w:val="-4"/>
        </w:rPr>
        <w:t>ним;</w:t>
      </w:r>
    </w:p>
    <w:p w:rsidR="00B56643" w:rsidRDefault="00766DEE">
      <w:pPr>
        <w:pStyle w:val="a4"/>
        <w:spacing w:before="132" w:line="355" w:lineRule="auto"/>
        <w:ind w:left="1418" w:right="706"/>
      </w:pPr>
      <w:r>
        <w:t>использовать элементы импровизации при исполнении фольклорных произведений; сочинять</w:t>
      </w:r>
      <w:r>
        <w:rPr>
          <w:spacing w:val="25"/>
        </w:rPr>
        <w:t xml:space="preserve">  </w:t>
      </w:r>
      <w:r>
        <w:t>небольшие</w:t>
      </w:r>
      <w:r>
        <w:rPr>
          <w:spacing w:val="28"/>
        </w:rPr>
        <w:t xml:space="preserve">  </w:t>
      </w:r>
      <w:r>
        <w:t>тексты</w:t>
      </w:r>
      <w:r>
        <w:rPr>
          <w:spacing w:val="28"/>
        </w:rPr>
        <w:t xml:space="preserve">  </w:t>
      </w:r>
      <w:r>
        <w:t>повествовательного</w:t>
      </w:r>
      <w:r>
        <w:rPr>
          <w:spacing w:val="27"/>
        </w:rPr>
        <w:t xml:space="preserve">  </w:t>
      </w:r>
      <w:r>
        <w:t>и</w:t>
      </w:r>
      <w:r>
        <w:rPr>
          <w:spacing w:val="28"/>
        </w:rPr>
        <w:t xml:space="preserve">  </w:t>
      </w:r>
      <w:r>
        <w:t>описательного</w:t>
      </w:r>
      <w:r>
        <w:rPr>
          <w:spacing w:val="28"/>
        </w:rPr>
        <w:t xml:space="preserve">  </w:t>
      </w:r>
      <w:r>
        <w:t>характера</w:t>
      </w:r>
      <w:r>
        <w:rPr>
          <w:spacing w:val="29"/>
        </w:rPr>
        <w:t xml:space="preserve">  </w:t>
      </w:r>
      <w:r>
        <w:rPr>
          <w:spacing w:val="-5"/>
        </w:rPr>
        <w:t>по</w:t>
      </w:r>
    </w:p>
    <w:p w:rsidR="00B56643" w:rsidRDefault="00766DEE">
      <w:pPr>
        <w:pStyle w:val="a4"/>
        <w:ind w:left="709"/>
      </w:pPr>
      <w:r>
        <w:t>наблюдениям,</w:t>
      </w:r>
      <w:r>
        <w:rPr>
          <w:spacing w:val="-3"/>
        </w:rPr>
        <w:t xml:space="preserve"> </w:t>
      </w:r>
      <w:r>
        <w:t>на</w:t>
      </w:r>
      <w:r>
        <w:rPr>
          <w:spacing w:val="-2"/>
        </w:rPr>
        <w:t xml:space="preserve"> </w:t>
      </w:r>
      <w:r>
        <w:t>заданную</w:t>
      </w:r>
      <w:r>
        <w:rPr>
          <w:spacing w:val="-2"/>
        </w:rPr>
        <w:t xml:space="preserve"> </w:t>
      </w:r>
      <w:r>
        <w:rPr>
          <w:spacing w:val="-4"/>
        </w:rPr>
        <w:t>тему.</w:t>
      </w:r>
    </w:p>
    <w:p w:rsidR="00B56643" w:rsidRDefault="00766DEE">
      <w:pPr>
        <w:pStyle w:val="a4"/>
        <w:spacing w:before="132"/>
        <w:ind w:left="1418"/>
      </w:pPr>
      <w:r>
        <w:t>Регулятивные</w:t>
      </w:r>
      <w:r>
        <w:rPr>
          <w:spacing w:val="-12"/>
        </w:rPr>
        <w:t xml:space="preserve"> </w:t>
      </w:r>
      <w:r>
        <w:t>универсальные</w:t>
      </w:r>
      <w:r>
        <w:rPr>
          <w:spacing w:val="-12"/>
        </w:rPr>
        <w:t xml:space="preserve"> </w:t>
      </w:r>
      <w:r>
        <w:t>учебные</w:t>
      </w:r>
      <w:r>
        <w:rPr>
          <w:spacing w:val="-11"/>
        </w:rPr>
        <w:t xml:space="preserve"> </w:t>
      </w:r>
      <w:r>
        <w:t>действия</w:t>
      </w:r>
      <w:r>
        <w:rPr>
          <w:spacing w:val="-11"/>
        </w:rPr>
        <w:t xml:space="preserve"> </w:t>
      </w:r>
      <w:r>
        <w:t>способствуют</w:t>
      </w:r>
      <w:r>
        <w:rPr>
          <w:spacing w:val="-12"/>
        </w:rPr>
        <w:t xml:space="preserve"> </w:t>
      </w:r>
      <w:r>
        <w:t>формированию</w:t>
      </w:r>
      <w:r>
        <w:rPr>
          <w:spacing w:val="-12"/>
        </w:rPr>
        <w:t xml:space="preserve"> </w:t>
      </w:r>
      <w:r>
        <w:rPr>
          <w:spacing w:val="-2"/>
        </w:rPr>
        <w:t>умений:</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понимать значения чтения для самообразования и саморазвития; самостоятельно организовывать читательскую деятельность во время досуга;</w:t>
      </w:r>
    </w:p>
    <w:p w:rsidR="00B56643" w:rsidRDefault="00766DEE">
      <w:pPr>
        <w:pStyle w:val="a4"/>
        <w:spacing w:line="275" w:lineRule="exact"/>
        <w:ind w:left="1418"/>
      </w:pPr>
      <w:r>
        <w:t>определять</w:t>
      </w:r>
      <w:r>
        <w:rPr>
          <w:spacing w:val="-4"/>
        </w:rPr>
        <w:t xml:space="preserve"> </w:t>
      </w:r>
      <w:r>
        <w:t>цель</w:t>
      </w:r>
      <w:r>
        <w:rPr>
          <w:spacing w:val="-2"/>
        </w:rPr>
        <w:t xml:space="preserve"> </w:t>
      </w:r>
      <w:r>
        <w:t>выразительного</w:t>
      </w:r>
      <w:r>
        <w:rPr>
          <w:spacing w:val="-1"/>
        </w:rPr>
        <w:t xml:space="preserve"> </w:t>
      </w:r>
      <w:r>
        <w:t>исполнения</w:t>
      </w:r>
      <w:r>
        <w:rPr>
          <w:spacing w:val="-3"/>
        </w:rPr>
        <w:t xml:space="preserve"> </w:t>
      </w:r>
      <w:r>
        <w:t>и</w:t>
      </w:r>
      <w:r>
        <w:rPr>
          <w:spacing w:val="-2"/>
        </w:rPr>
        <w:t xml:space="preserve"> </w:t>
      </w:r>
      <w:r>
        <w:t>работы</w:t>
      </w:r>
      <w:r>
        <w:rPr>
          <w:spacing w:val="-2"/>
        </w:rPr>
        <w:t xml:space="preserve"> </w:t>
      </w:r>
      <w:r>
        <w:t xml:space="preserve">с </w:t>
      </w:r>
      <w:r>
        <w:rPr>
          <w:spacing w:val="-2"/>
        </w:rPr>
        <w:t>текстом;</w:t>
      </w:r>
    </w:p>
    <w:p w:rsidR="00B56643" w:rsidRDefault="00766DEE">
      <w:pPr>
        <w:pStyle w:val="a4"/>
        <w:spacing w:before="132" w:line="355" w:lineRule="auto"/>
        <w:ind w:left="709" w:right="705" w:firstLine="709"/>
      </w:pPr>
      <w:r>
        <w:t>оценивать выступление (своё и других обучающихся) с точки зрения передачи настроения, особенностей произведения и героев;</w:t>
      </w:r>
    </w:p>
    <w:p w:rsidR="00B56643" w:rsidRDefault="00766DEE">
      <w:pPr>
        <w:pStyle w:val="a4"/>
        <w:spacing w:before="1" w:line="355" w:lineRule="auto"/>
        <w:ind w:left="709" w:right="706" w:firstLine="709"/>
      </w:pPr>
      <w:r>
        <w:t xml:space="preserve">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w:t>
      </w:r>
      <w:r>
        <w:rPr>
          <w:spacing w:val="-2"/>
        </w:rPr>
        <w:t>работе.</w:t>
      </w:r>
    </w:p>
    <w:p w:rsidR="00B56643" w:rsidRDefault="00766DEE">
      <w:pPr>
        <w:pStyle w:val="a4"/>
        <w:spacing w:line="275" w:lineRule="exact"/>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B56643" w:rsidRDefault="00766DEE">
      <w:pPr>
        <w:pStyle w:val="a4"/>
        <w:spacing w:before="132" w:line="355" w:lineRule="auto"/>
        <w:ind w:left="709" w:right="706" w:firstLine="709"/>
      </w:pPr>
      <w:r>
        <w:t>участвовать в театрализованной деятельности: инсценировании (читать по ролям, разыгрывать сценки);</w:t>
      </w:r>
    </w:p>
    <w:p w:rsidR="00B56643" w:rsidRDefault="00766DEE">
      <w:pPr>
        <w:pStyle w:val="a4"/>
        <w:ind w:left="1418"/>
      </w:pPr>
      <w:r>
        <w:t>соблюдать</w:t>
      </w:r>
      <w:r>
        <w:rPr>
          <w:spacing w:val="-3"/>
        </w:rPr>
        <w:t xml:space="preserve"> </w:t>
      </w:r>
      <w:r>
        <w:t>правила</w:t>
      </w:r>
      <w:r>
        <w:rPr>
          <w:spacing w:val="-1"/>
        </w:rPr>
        <w:t xml:space="preserve"> </w:t>
      </w:r>
      <w:r>
        <w:rPr>
          <w:spacing w:val="-2"/>
        </w:rPr>
        <w:t>взаимодействия;</w:t>
      </w:r>
    </w:p>
    <w:p w:rsidR="00B56643" w:rsidRDefault="00766DEE">
      <w:pPr>
        <w:pStyle w:val="a4"/>
        <w:spacing w:before="132" w:line="355" w:lineRule="auto"/>
        <w:ind w:left="709" w:right="707" w:firstLine="709"/>
      </w:pPr>
      <w:r>
        <w:t>ответственно относиться к своим обязанностям в процессе совместной деятельности, оценивать свой вклад в общее дело.</w:t>
      </w:r>
    </w:p>
    <w:p w:rsidR="00B56643" w:rsidRDefault="00766DEE">
      <w:pPr>
        <w:pStyle w:val="a4"/>
        <w:spacing w:line="355" w:lineRule="auto"/>
        <w:ind w:left="709" w:right="707" w:firstLine="709"/>
      </w:pPr>
      <w:r>
        <w:t>Планируемые результаты освоения программы по литературному чтению на уровне начального общего образования.</w:t>
      </w:r>
    </w:p>
    <w:p w:rsidR="00B56643" w:rsidRDefault="00766DEE">
      <w:pPr>
        <w:pStyle w:val="a4"/>
        <w:spacing w:line="355" w:lineRule="auto"/>
        <w:ind w:left="709" w:right="705" w:firstLine="709"/>
      </w:pPr>
      <w:r>
        <w:t>Личностные</w:t>
      </w:r>
      <w:r>
        <w:rPr>
          <w:spacing w:val="-8"/>
        </w:rPr>
        <w:t xml:space="preserve"> </w:t>
      </w:r>
      <w:r>
        <w:t>результаты</w:t>
      </w:r>
      <w:r>
        <w:rPr>
          <w:spacing w:val="-9"/>
        </w:rPr>
        <w:t xml:space="preserve"> </w:t>
      </w:r>
      <w:r>
        <w:t>освоения</w:t>
      </w:r>
      <w:r>
        <w:rPr>
          <w:spacing w:val="-8"/>
        </w:rPr>
        <w:t xml:space="preserve"> </w:t>
      </w:r>
      <w:r>
        <w:t>программы</w:t>
      </w:r>
      <w:r>
        <w:rPr>
          <w:spacing w:val="-10"/>
        </w:rPr>
        <w:t xml:space="preserve"> </w:t>
      </w:r>
      <w:r>
        <w:t>по</w:t>
      </w:r>
      <w:r>
        <w:rPr>
          <w:spacing w:val="-8"/>
        </w:rPr>
        <w:t xml:space="preserve"> </w:t>
      </w:r>
      <w:r>
        <w:t>литературному</w:t>
      </w:r>
      <w:r>
        <w:rPr>
          <w:spacing w:val="-7"/>
        </w:rPr>
        <w:t xml:space="preserve"> </w:t>
      </w:r>
      <w:r>
        <w:t>чтению</w:t>
      </w:r>
      <w:r>
        <w:rPr>
          <w:spacing w:val="-9"/>
        </w:rPr>
        <w:t xml:space="preserve"> </w:t>
      </w:r>
      <w:r>
        <w:t>достигаются</w:t>
      </w:r>
      <w:r>
        <w:rPr>
          <w:spacing w:val="-6"/>
        </w:rPr>
        <w:t xml:space="preserve"> </w:t>
      </w:r>
      <w:r>
        <w:t>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w:t>
      </w:r>
      <w:r>
        <w:rPr>
          <w:spacing w:val="-10"/>
        </w:rPr>
        <w:t xml:space="preserve"> </w:t>
      </w:r>
      <w:r>
        <w:t>развитие</w:t>
      </w:r>
      <w:r>
        <w:rPr>
          <w:spacing w:val="-10"/>
        </w:rPr>
        <w:t xml:space="preserve"> </w:t>
      </w:r>
      <w:r>
        <w:t>позитивного</w:t>
      </w:r>
      <w:r>
        <w:rPr>
          <w:spacing w:val="-9"/>
        </w:rPr>
        <w:t xml:space="preserve"> </w:t>
      </w:r>
      <w:r>
        <w:t>отношения</w:t>
      </w:r>
      <w:r>
        <w:rPr>
          <w:spacing w:val="-9"/>
        </w:rPr>
        <w:t xml:space="preserve"> </w:t>
      </w:r>
      <w:r>
        <w:t>обучающихся</w:t>
      </w:r>
      <w:r>
        <w:rPr>
          <w:spacing w:val="-10"/>
        </w:rPr>
        <w:t xml:space="preserve"> </w:t>
      </w:r>
      <w:r>
        <w:t>к</w:t>
      </w:r>
      <w:r>
        <w:rPr>
          <w:spacing w:val="-10"/>
        </w:rPr>
        <w:t xml:space="preserve"> </w:t>
      </w:r>
      <w:r>
        <w:t>общественным,</w:t>
      </w:r>
      <w:r>
        <w:rPr>
          <w:spacing w:val="-10"/>
        </w:rPr>
        <w:t xml:space="preserve"> </w:t>
      </w:r>
      <w:r>
        <w:t>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B56643" w:rsidRDefault="00766DEE">
      <w:pPr>
        <w:pStyle w:val="a4"/>
        <w:spacing w:line="355" w:lineRule="auto"/>
        <w:ind w:left="709" w:right="707" w:firstLine="709"/>
      </w:pPr>
      <w:r>
        <w:t>В</w:t>
      </w:r>
      <w:r>
        <w:rPr>
          <w:spacing w:val="-15"/>
        </w:rPr>
        <w:t xml:space="preserve"> </w:t>
      </w:r>
      <w:r>
        <w:t>результате</w:t>
      </w:r>
      <w:r>
        <w:rPr>
          <w:spacing w:val="-15"/>
        </w:rPr>
        <w:t xml:space="preserve"> </w:t>
      </w:r>
      <w:r>
        <w:t>изучения</w:t>
      </w:r>
      <w:r>
        <w:rPr>
          <w:spacing w:val="-15"/>
        </w:rPr>
        <w:t xml:space="preserve"> </w:t>
      </w:r>
      <w:r>
        <w:t>литературного</w:t>
      </w:r>
      <w:r>
        <w:rPr>
          <w:spacing w:val="-15"/>
        </w:rPr>
        <w:t xml:space="preserve"> </w:t>
      </w:r>
      <w:r>
        <w:t>чтения</w:t>
      </w:r>
      <w:r>
        <w:rPr>
          <w:spacing w:val="-15"/>
        </w:rPr>
        <w:t xml:space="preserve"> </w:t>
      </w:r>
      <w:r>
        <w:t>на</w:t>
      </w:r>
      <w:r>
        <w:rPr>
          <w:spacing w:val="-15"/>
        </w:rPr>
        <w:t xml:space="preserve"> </w:t>
      </w:r>
      <w:r>
        <w:t>уровне</w:t>
      </w:r>
      <w:r>
        <w:rPr>
          <w:spacing w:val="-15"/>
        </w:rPr>
        <w:t xml:space="preserve"> </w:t>
      </w:r>
      <w:r>
        <w:t>начального</w:t>
      </w:r>
      <w:r>
        <w:rPr>
          <w:spacing w:val="-15"/>
        </w:rPr>
        <w:t xml:space="preserve"> </w:t>
      </w:r>
      <w:r>
        <w:t>общего</w:t>
      </w:r>
      <w:r>
        <w:rPr>
          <w:spacing w:val="-15"/>
        </w:rPr>
        <w:t xml:space="preserve"> </w:t>
      </w:r>
      <w:r>
        <w:t>образования у обучающегося будут сформированы личностные результаты:</w:t>
      </w:r>
    </w:p>
    <w:p w:rsidR="00B56643" w:rsidRDefault="00766DEE" w:rsidP="007F181A">
      <w:pPr>
        <w:pStyle w:val="a8"/>
        <w:numPr>
          <w:ilvl w:val="3"/>
          <w:numId w:val="33"/>
        </w:numPr>
        <w:tabs>
          <w:tab w:val="left" w:pos="1677"/>
        </w:tabs>
        <w:ind w:left="1677" w:hanging="259"/>
        <w:jc w:val="both"/>
        <w:rPr>
          <w:sz w:val="24"/>
        </w:rPr>
      </w:pPr>
      <w:r>
        <w:rPr>
          <w:sz w:val="24"/>
        </w:rPr>
        <w:t>гражданско-патриотическое</w:t>
      </w:r>
      <w:r>
        <w:rPr>
          <w:spacing w:val="-8"/>
          <w:sz w:val="24"/>
        </w:rPr>
        <w:t xml:space="preserve"> </w:t>
      </w:r>
      <w:r>
        <w:rPr>
          <w:spacing w:val="-2"/>
          <w:sz w:val="24"/>
        </w:rPr>
        <w:t>воспитание:</w:t>
      </w:r>
    </w:p>
    <w:p w:rsidR="00B56643" w:rsidRDefault="00766DEE">
      <w:pPr>
        <w:pStyle w:val="a4"/>
        <w:spacing w:before="130" w:line="355" w:lineRule="auto"/>
        <w:ind w:left="709" w:right="706" w:firstLine="709"/>
      </w:pPr>
      <w: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B56643" w:rsidRDefault="00766DEE">
      <w:pPr>
        <w:pStyle w:val="a4"/>
        <w:spacing w:line="355" w:lineRule="auto"/>
        <w:ind w:left="709" w:right="705" w:firstLine="709"/>
      </w:pPr>
      <w: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w:t>
      </w:r>
      <w:r>
        <w:rPr>
          <w:spacing w:val="-8"/>
        </w:rPr>
        <w:t xml:space="preserve"> </w:t>
      </w:r>
      <w:r>
        <w:t>уважения</w:t>
      </w:r>
      <w:r>
        <w:rPr>
          <w:spacing w:val="-7"/>
        </w:rPr>
        <w:t xml:space="preserve"> </w:t>
      </w:r>
      <w:r>
        <w:t>к</w:t>
      </w:r>
      <w:r>
        <w:rPr>
          <w:spacing w:val="-8"/>
        </w:rPr>
        <w:t xml:space="preserve"> </w:t>
      </w:r>
      <w:r>
        <w:t>традициям</w:t>
      </w:r>
      <w:r>
        <w:rPr>
          <w:spacing w:val="-8"/>
        </w:rPr>
        <w:t xml:space="preserve"> </w:t>
      </w:r>
      <w:r>
        <w:t>и</w:t>
      </w:r>
      <w:r>
        <w:rPr>
          <w:spacing w:val="-7"/>
        </w:rPr>
        <w:t xml:space="preserve"> </w:t>
      </w:r>
      <w:r>
        <w:t>культуре</w:t>
      </w:r>
      <w:r>
        <w:rPr>
          <w:spacing w:val="-8"/>
        </w:rPr>
        <w:t xml:space="preserve"> </w:t>
      </w:r>
      <w:r>
        <w:t>своего</w:t>
      </w:r>
      <w:r>
        <w:rPr>
          <w:spacing w:val="-7"/>
        </w:rPr>
        <w:t xml:space="preserve"> </w:t>
      </w:r>
      <w:r>
        <w:t>и</w:t>
      </w:r>
      <w:r>
        <w:rPr>
          <w:spacing w:val="-7"/>
        </w:rPr>
        <w:t xml:space="preserve"> </w:t>
      </w:r>
      <w:r>
        <w:t>других</w:t>
      </w:r>
      <w:r>
        <w:rPr>
          <w:spacing w:val="-7"/>
        </w:rPr>
        <w:t xml:space="preserve"> </w:t>
      </w:r>
      <w:r>
        <w:t>народов</w:t>
      </w:r>
      <w:r>
        <w:rPr>
          <w:spacing w:val="-8"/>
        </w:rPr>
        <w:t xml:space="preserve"> </w:t>
      </w:r>
      <w:r>
        <w:t>в</w:t>
      </w:r>
      <w:r>
        <w:rPr>
          <w:spacing w:val="-8"/>
        </w:rPr>
        <w:t xml:space="preserve"> </w:t>
      </w:r>
      <w:r>
        <w:t>процессе</w:t>
      </w:r>
      <w:r>
        <w:rPr>
          <w:spacing w:val="-7"/>
        </w:rPr>
        <w:t xml:space="preserve"> </w:t>
      </w:r>
      <w:r>
        <w:t>восприятия и анализа произведений выдающихся представителей русской литературы и творчества народов России;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firstLine="709"/>
      </w:pPr>
      <w: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56643" w:rsidRDefault="00766DEE" w:rsidP="007F181A">
      <w:pPr>
        <w:pStyle w:val="a8"/>
        <w:numPr>
          <w:ilvl w:val="3"/>
          <w:numId w:val="33"/>
        </w:numPr>
        <w:tabs>
          <w:tab w:val="left" w:pos="1677"/>
        </w:tabs>
        <w:spacing w:line="275" w:lineRule="exact"/>
        <w:ind w:left="1677" w:hanging="259"/>
        <w:jc w:val="both"/>
        <w:rPr>
          <w:sz w:val="24"/>
        </w:rPr>
      </w:pPr>
      <w:r>
        <w:rPr>
          <w:sz w:val="24"/>
        </w:rPr>
        <w:t>духовно-нравственное</w:t>
      </w:r>
      <w:r>
        <w:rPr>
          <w:spacing w:val="-7"/>
          <w:sz w:val="24"/>
        </w:rPr>
        <w:t xml:space="preserve"> </w:t>
      </w:r>
      <w:r>
        <w:rPr>
          <w:spacing w:val="-2"/>
          <w:sz w:val="24"/>
        </w:rPr>
        <w:t>воспитание:</w:t>
      </w:r>
    </w:p>
    <w:p w:rsidR="00B56643" w:rsidRDefault="00766DEE">
      <w:pPr>
        <w:pStyle w:val="a4"/>
        <w:spacing w:before="134" w:line="355" w:lineRule="auto"/>
        <w:ind w:left="708" w:right="705" w:firstLine="709"/>
      </w:pPr>
      <w: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rsidR="00B56643" w:rsidRDefault="00766DEE">
      <w:pPr>
        <w:pStyle w:val="a4"/>
        <w:spacing w:line="355" w:lineRule="auto"/>
        <w:ind w:left="709" w:right="705" w:firstLine="709"/>
      </w:pPr>
      <w:r>
        <w:t>осознание этических понятий, оценка поведения и поступков персонажей художественных произведений в ситуации нравственного выбора;</w:t>
      </w:r>
    </w:p>
    <w:p w:rsidR="00B56643" w:rsidRDefault="00766DEE">
      <w:pPr>
        <w:pStyle w:val="a4"/>
        <w:spacing w:line="355" w:lineRule="auto"/>
        <w:ind w:left="709" w:right="707" w:firstLine="709"/>
      </w:pPr>
      <w: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B56643" w:rsidRDefault="00766DEE">
      <w:pPr>
        <w:pStyle w:val="a4"/>
        <w:spacing w:line="355" w:lineRule="auto"/>
        <w:ind w:left="709" w:right="705" w:firstLine="709"/>
      </w:pPr>
      <w:r>
        <w:t>неприятие любых форм поведения, направленных на причинение физического и морального вреда другим людям.</w:t>
      </w:r>
    </w:p>
    <w:p w:rsidR="00B56643" w:rsidRDefault="00766DEE" w:rsidP="007F181A">
      <w:pPr>
        <w:pStyle w:val="a8"/>
        <w:numPr>
          <w:ilvl w:val="3"/>
          <w:numId w:val="33"/>
        </w:numPr>
        <w:tabs>
          <w:tab w:val="left" w:pos="1677"/>
        </w:tabs>
        <w:spacing w:line="275" w:lineRule="exact"/>
        <w:ind w:left="1677" w:hanging="259"/>
        <w:jc w:val="both"/>
        <w:rPr>
          <w:sz w:val="24"/>
        </w:rPr>
      </w:pPr>
      <w:r>
        <w:rPr>
          <w:sz w:val="24"/>
        </w:rPr>
        <w:t>эстетическое</w:t>
      </w:r>
      <w:r>
        <w:rPr>
          <w:spacing w:val="-4"/>
          <w:sz w:val="24"/>
        </w:rPr>
        <w:t xml:space="preserve"> </w:t>
      </w:r>
      <w:r>
        <w:rPr>
          <w:spacing w:val="-2"/>
          <w:sz w:val="24"/>
        </w:rPr>
        <w:t>воспитание:</w:t>
      </w:r>
    </w:p>
    <w:p w:rsidR="00B56643" w:rsidRDefault="00766DEE">
      <w:pPr>
        <w:pStyle w:val="a4"/>
        <w:spacing w:before="130" w:line="355" w:lineRule="auto"/>
        <w:ind w:left="709" w:right="705" w:firstLine="709"/>
        <w:jc w:val="right"/>
      </w:pPr>
      <w:r>
        <w:t>проявление</w:t>
      </w:r>
      <w:r>
        <w:rPr>
          <w:spacing w:val="40"/>
        </w:rPr>
        <w:t xml:space="preserve"> </w:t>
      </w:r>
      <w:r>
        <w:t>уважительного</w:t>
      </w:r>
      <w:r>
        <w:rPr>
          <w:spacing w:val="40"/>
        </w:rPr>
        <w:t xml:space="preserve"> </w:t>
      </w:r>
      <w:r>
        <w:t>отношения</w:t>
      </w:r>
      <w:r>
        <w:rPr>
          <w:spacing w:val="40"/>
        </w:rPr>
        <w:t xml:space="preserve"> </w:t>
      </w:r>
      <w:r>
        <w:t>и</w:t>
      </w:r>
      <w:r>
        <w:rPr>
          <w:spacing w:val="40"/>
        </w:rPr>
        <w:t xml:space="preserve"> </w:t>
      </w:r>
      <w:r>
        <w:t>интереса</w:t>
      </w:r>
      <w:r>
        <w:rPr>
          <w:spacing w:val="40"/>
        </w:rPr>
        <w:t xml:space="preserve"> </w:t>
      </w:r>
      <w:r>
        <w:t>к</w:t>
      </w:r>
      <w:r>
        <w:rPr>
          <w:spacing w:val="40"/>
        </w:rPr>
        <w:t xml:space="preserve"> </w:t>
      </w:r>
      <w:r>
        <w:t>художественной</w:t>
      </w:r>
      <w:r>
        <w:rPr>
          <w:spacing w:val="40"/>
        </w:rPr>
        <w:t xml:space="preserve"> </w:t>
      </w:r>
      <w:r>
        <w:t>культуре,</w:t>
      </w:r>
      <w:r>
        <w:rPr>
          <w:spacing w:val="40"/>
        </w:rPr>
        <w:t xml:space="preserve"> </w:t>
      </w:r>
      <w:r>
        <w:t>к</w:t>
      </w:r>
      <w:r>
        <w:rPr>
          <w:spacing w:val="80"/>
          <w:w w:val="150"/>
        </w:rPr>
        <w:t xml:space="preserve"> </w:t>
      </w:r>
      <w:r>
        <w:t>различным</w:t>
      </w:r>
      <w:r>
        <w:rPr>
          <w:spacing w:val="39"/>
        </w:rPr>
        <w:t xml:space="preserve"> </w:t>
      </w:r>
      <w:r>
        <w:t>видам</w:t>
      </w:r>
      <w:r>
        <w:rPr>
          <w:spacing w:val="40"/>
        </w:rPr>
        <w:t xml:space="preserve"> </w:t>
      </w:r>
      <w:r>
        <w:t>искусства,</w:t>
      </w:r>
      <w:r>
        <w:rPr>
          <w:spacing w:val="40"/>
        </w:rPr>
        <w:t xml:space="preserve"> </w:t>
      </w:r>
      <w:r>
        <w:t>восприимчивость</w:t>
      </w:r>
      <w:r>
        <w:rPr>
          <w:spacing w:val="39"/>
        </w:rPr>
        <w:t xml:space="preserve"> </w:t>
      </w:r>
      <w:r>
        <w:t>к</w:t>
      </w:r>
      <w:r>
        <w:rPr>
          <w:spacing w:val="40"/>
        </w:rPr>
        <w:t xml:space="preserve"> </w:t>
      </w:r>
      <w:r>
        <w:t>традициям</w:t>
      </w:r>
      <w:r>
        <w:rPr>
          <w:spacing w:val="40"/>
        </w:rPr>
        <w:t xml:space="preserve"> </w:t>
      </w:r>
      <w:r>
        <w:t>и</w:t>
      </w:r>
      <w:r>
        <w:rPr>
          <w:spacing w:val="40"/>
        </w:rPr>
        <w:t xml:space="preserve"> </w:t>
      </w:r>
      <w:r>
        <w:t>творчеству</w:t>
      </w:r>
      <w:r>
        <w:rPr>
          <w:spacing w:val="40"/>
        </w:rPr>
        <w:t xml:space="preserve"> </w:t>
      </w:r>
      <w:r>
        <w:t>своего</w:t>
      </w:r>
      <w:r>
        <w:rPr>
          <w:spacing w:val="40"/>
        </w:rPr>
        <w:t xml:space="preserve"> </w:t>
      </w:r>
      <w:r>
        <w:t>и</w:t>
      </w:r>
      <w:r>
        <w:rPr>
          <w:spacing w:val="40"/>
        </w:rPr>
        <w:t xml:space="preserve"> </w:t>
      </w:r>
      <w:r>
        <w:t>других народов,</w:t>
      </w:r>
      <w:r>
        <w:rPr>
          <w:spacing w:val="-9"/>
        </w:rPr>
        <w:t xml:space="preserve"> </w:t>
      </w:r>
      <w:r>
        <w:t>готовность</w:t>
      </w:r>
      <w:r>
        <w:rPr>
          <w:spacing w:val="-8"/>
        </w:rPr>
        <w:t xml:space="preserve"> </w:t>
      </w:r>
      <w:r>
        <w:t>выражать</w:t>
      </w:r>
      <w:r>
        <w:rPr>
          <w:spacing w:val="-10"/>
        </w:rPr>
        <w:t xml:space="preserve"> </w:t>
      </w:r>
      <w:r>
        <w:t>своё</w:t>
      </w:r>
      <w:r>
        <w:rPr>
          <w:spacing w:val="-9"/>
        </w:rPr>
        <w:t xml:space="preserve"> </w:t>
      </w:r>
      <w:r>
        <w:t>отношение</w:t>
      </w:r>
      <w:r>
        <w:rPr>
          <w:spacing w:val="-9"/>
        </w:rPr>
        <w:t xml:space="preserve"> </w:t>
      </w:r>
      <w:r>
        <w:t>в</w:t>
      </w:r>
      <w:r>
        <w:rPr>
          <w:spacing w:val="-10"/>
        </w:rPr>
        <w:t xml:space="preserve"> </w:t>
      </w:r>
      <w:r>
        <w:t>разных</w:t>
      </w:r>
      <w:r>
        <w:rPr>
          <w:spacing w:val="-8"/>
        </w:rPr>
        <w:t xml:space="preserve"> </w:t>
      </w:r>
      <w:r>
        <w:t>видах</w:t>
      </w:r>
      <w:r>
        <w:rPr>
          <w:spacing w:val="-9"/>
        </w:rPr>
        <w:t xml:space="preserve"> </w:t>
      </w:r>
      <w:r>
        <w:t>художественной</w:t>
      </w:r>
      <w:r>
        <w:rPr>
          <w:spacing w:val="-9"/>
        </w:rPr>
        <w:t xml:space="preserve"> </w:t>
      </w:r>
      <w:r>
        <w:t>деятельности; приобретение</w:t>
      </w:r>
      <w:r>
        <w:rPr>
          <w:spacing w:val="40"/>
        </w:rPr>
        <w:t xml:space="preserve"> </w:t>
      </w:r>
      <w:r>
        <w:t>эстетического</w:t>
      </w:r>
      <w:r>
        <w:rPr>
          <w:spacing w:val="40"/>
        </w:rPr>
        <w:t xml:space="preserve"> </w:t>
      </w:r>
      <w:r>
        <w:t>опыта</w:t>
      </w:r>
      <w:r>
        <w:rPr>
          <w:spacing w:val="40"/>
        </w:rPr>
        <w:t xml:space="preserve"> </w:t>
      </w:r>
      <w:r>
        <w:t>слушания,</w:t>
      </w:r>
      <w:r>
        <w:rPr>
          <w:spacing w:val="40"/>
        </w:rPr>
        <w:t xml:space="preserve"> </w:t>
      </w:r>
      <w:r>
        <w:t>чтения</w:t>
      </w:r>
      <w:r>
        <w:rPr>
          <w:spacing w:val="40"/>
        </w:rPr>
        <w:t xml:space="preserve"> </w:t>
      </w:r>
      <w:r>
        <w:t>и</w:t>
      </w:r>
      <w:r>
        <w:rPr>
          <w:spacing w:val="40"/>
        </w:rPr>
        <w:t xml:space="preserve"> </w:t>
      </w:r>
      <w:r>
        <w:t>эмоционально-эстетической</w:t>
      </w:r>
    </w:p>
    <w:p w:rsidR="00B56643" w:rsidRDefault="00766DEE">
      <w:pPr>
        <w:pStyle w:val="a4"/>
        <w:spacing w:line="275" w:lineRule="exact"/>
        <w:ind w:left="709"/>
      </w:pPr>
      <w:r>
        <w:t>оценки</w:t>
      </w:r>
      <w:r>
        <w:rPr>
          <w:spacing w:val="-7"/>
        </w:rPr>
        <w:t xml:space="preserve"> </w:t>
      </w:r>
      <w:r>
        <w:t>произведений</w:t>
      </w:r>
      <w:r>
        <w:rPr>
          <w:spacing w:val="-5"/>
        </w:rPr>
        <w:t xml:space="preserve"> </w:t>
      </w:r>
      <w:r>
        <w:t>фольклора</w:t>
      </w:r>
      <w:r>
        <w:rPr>
          <w:spacing w:val="-4"/>
        </w:rPr>
        <w:t xml:space="preserve"> </w:t>
      </w:r>
      <w:r>
        <w:t>и</w:t>
      </w:r>
      <w:r>
        <w:rPr>
          <w:spacing w:val="-5"/>
        </w:rPr>
        <w:t xml:space="preserve"> </w:t>
      </w:r>
      <w:r>
        <w:t>художественной</w:t>
      </w:r>
      <w:r>
        <w:rPr>
          <w:spacing w:val="-4"/>
        </w:rPr>
        <w:t xml:space="preserve"> </w:t>
      </w:r>
      <w:r>
        <w:rPr>
          <w:spacing w:val="-2"/>
        </w:rPr>
        <w:t>литературы;</w:t>
      </w:r>
    </w:p>
    <w:p w:rsidR="00B56643" w:rsidRDefault="00766DEE">
      <w:pPr>
        <w:pStyle w:val="a4"/>
        <w:spacing w:before="132" w:line="355" w:lineRule="auto"/>
        <w:ind w:left="709" w:right="704" w:firstLine="709"/>
      </w:pPr>
      <w:r>
        <w:t>понимание образного языка художественных произведений, выразительных средств, создающих художественный образ.</w:t>
      </w:r>
    </w:p>
    <w:p w:rsidR="00B56643" w:rsidRDefault="00766DEE" w:rsidP="007F181A">
      <w:pPr>
        <w:pStyle w:val="a8"/>
        <w:numPr>
          <w:ilvl w:val="3"/>
          <w:numId w:val="33"/>
        </w:numPr>
        <w:tabs>
          <w:tab w:val="left" w:pos="1677"/>
        </w:tabs>
        <w:ind w:left="1677" w:hanging="259"/>
        <w:jc w:val="both"/>
        <w:rPr>
          <w:sz w:val="24"/>
        </w:rPr>
      </w:pPr>
      <w:r>
        <w:rPr>
          <w:sz w:val="24"/>
        </w:rPr>
        <w:t>трудовое</w:t>
      </w:r>
      <w:r>
        <w:rPr>
          <w:spacing w:val="-4"/>
          <w:sz w:val="24"/>
        </w:rPr>
        <w:t xml:space="preserve"> </w:t>
      </w:r>
      <w:r>
        <w:rPr>
          <w:spacing w:val="-2"/>
          <w:sz w:val="24"/>
        </w:rPr>
        <w:t>воспитание:</w:t>
      </w:r>
    </w:p>
    <w:p w:rsidR="00B56643" w:rsidRDefault="00766DEE">
      <w:pPr>
        <w:pStyle w:val="a4"/>
        <w:spacing w:before="132" w:line="355" w:lineRule="auto"/>
        <w:ind w:left="708" w:right="706" w:firstLine="709"/>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56643" w:rsidRDefault="00766DEE" w:rsidP="007F181A">
      <w:pPr>
        <w:pStyle w:val="a8"/>
        <w:numPr>
          <w:ilvl w:val="3"/>
          <w:numId w:val="33"/>
        </w:numPr>
        <w:tabs>
          <w:tab w:val="left" w:pos="1677"/>
        </w:tabs>
        <w:spacing w:line="275" w:lineRule="exact"/>
        <w:ind w:left="1677" w:hanging="259"/>
        <w:jc w:val="both"/>
        <w:rPr>
          <w:sz w:val="24"/>
        </w:rPr>
      </w:pPr>
      <w:r>
        <w:rPr>
          <w:sz w:val="24"/>
        </w:rPr>
        <w:t>экологическое</w:t>
      </w:r>
      <w:r>
        <w:rPr>
          <w:spacing w:val="-3"/>
          <w:sz w:val="24"/>
        </w:rPr>
        <w:t xml:space="preserve"> </w:t>
      </w:r>
      <w:r>
        <w:rPr>
          <w:spacing w:val="-2"/>
          <w:sz w:val="24"/>
        </w:rPr>
        <w:t>воспитание:</w:t>
      </w:r>
    </w:p>
    <w:p w:rsidR="00B56643" w:rsidRDefault="00766DEE">
      <w:pPr>
        <w:pStyle w:val="a4"/>
        <w:spacing w:before="133" w:line="355" w:lineRule="auto"/>
        <w:ind w:left="708" w:right="706" w:firstLine="709"/>
      </w:pPr>
      <w:r>
        <w:t>бережное отношение к природе, осознание проблем взаимоотношений человека и животных, отражённых в литературных произведениях;</w:t>
      </w:r>
    </w:p>
    <w:p w:rsidR="00B56643" w:rsidRDefault="00766DEE">
      <w:pPr>
        <w:pStyle w:val="a4"/>
        <w:spacing w:line="275" w:lineRule="exact"/>
        <w:ind w:left="1418"/>
      </w:pPr>
      <w:r>
        <w:t>неприятие</w:t>
      </w:r>
      <w:r>
        <w:rPr>
          <w:spacing w:val="-2"/>
        </w:rPr>
        <w:t xml:space="preserve"> </w:t>
      </w:r>
      <w:r>
        <w:t>действий,</w:t>
      </w:r>
      <w:r>
        <w:rPr>
          <w:spacing w:val="-2"/>
        </w:rPr>
        <w:t xml:space="preserve"> </w:t>
      </w:r>
      <w:r>
        <w:t>приносящих</w:t>
      </w:r>
      <w:r>
        <w:rPr>
          <w:spacing w:val="-1"/>
        </w:rPr>
        <w:t xml:space="preserve"> </w:t>
      </w:r>
      <w:r>
        <w:t>вред</w:t>
      </w:r>
      <w:r>
        <w:rPr>
          <w:spacing w:val="-2"/>
        </w:rPr>
        <w:t xml:space="preserve"> </w:t>
      </w:r>
      <w:r>
        <w:t>окружающей</w:t>
      </w:r>
      <w:r>
        <w:rPr>
          <w:spacing w:val="-2"/>
        </w:rPr>
        <w:t xml:space="preserve"> среде.</w:t>
      </w:r>
    </w:p>
    <w:p w:rsidR="00B56643" w:rsidRDefault="00766DEE" w:rsidP="007F181A">
      <w:pPr>
        <w:pStyle w:val="a8"/>
        <w:numPr>
          <w:ilvl w:val="3"/>
          <w:numId w:val="33"/>
        </w:numPr>
        <w:tabs>
          <w:tab w:val="left" w:pos="1677"/>
        </w:tabs>
        <w:spacing w:before="132"/>
        <w:ind w:left="1677" w:hanging="259"/>
        <w:jc w:val="both"/>
        <w:rPr>
          <w:sz w:val="24"/>
        </w:rPr>
      </w:pPr>
      <w:r>
        <w:rPr>
          <w:sz w:val="24"/>
        </w:rPr>
        <w:t>ценности</w:t>
      </w:r>
      <w:r>
        <w:rPr>
          <w:spacing w:val="-2"/>
          <w:sz w:val="24"/>
        </w:rPr>
        <w:t xml:space="preserve"> </w:t>
      </w:r>
      <w:r>
        <w:rPr>
          <w:sz w:val="24"/>
        </w:rPr>
        <w:t xml:space="preserve">научного </w:t>
      </w:r>
      <w:r>
        <w:rPr>
          <w:spacing w:val="-2"/>
          <w:sz w:val="24"/>
        </w:rPr>
        <w:t>познания:</w:t>
      </w:r>
    </w:p>
    <w:p w:rsidR="00B56643" w:rsidRDefault="00766DEE">
      <w:pPr>
        <w:pStyle w:val="a4"/>
        <w:spacing w:before="132" w:line="355" w:lineRule="auto"/>
        <w:ind w:left="708" w:right="706" w:firstLine="709"/>
      </w:pPr>
      <w:r>
        <w:t>ориентация</w:t>
      </w:r>
      <w:r>
        <w:rPr>
          <w:spacing w:val="-8"/>
        </w:rPr>
        <w:t xml:space="preserve"> </w:t>
      </w:r>
      <w:r>
        <w:t>в</w:t>
      </w:r>
      <w:r>
        <w:rPr>
          <w:spacing w:val="-9"/>
        </w:rPr>
        <w:t xml:space="preserve"> </w:t>
      </w:r>
      <w:r>
        <w:t>деятельности</w:t>
      </w:r>
      <w:r>
        <w:rPr>
          <w:spacing w:val="-8"/>
        </w:rPr>
        <w:t xml:space="preserve"> </w:t>
      </w:r>
      <w:r>
        <w:t>на</w:t>
      </w:r>
      <w:r>
        <w:rPr>
          <w:spacing w:val="-8"/>
        </w:rPr>
        <w:t xml:space="preserve"> </w:t>
      </w:r>
      <w:r>
        <w:t>первоначальные</w:t>
      </w:r>
      <w:r>
        <w:rPr>
          <w:spacing w:val="-8"/>
        </w:rPr>
        <w:t xml:space="preserve"> </w:t>
      </w:r>
      <w:r>
        <w:t>представления</w:t>
      </w:r>
      <w:r>
        <w:rPr>
          <w:spacing w:val="-8"/>
        </w:rPr>
        <w:t xml:space="preserve"> </w:t>
      </w:r>
      <w:r>
        <w:t>о</w:t>
      </w:r>
      <w:r>
        <w:rPr>
          <w:spacing w:val="-8"/>
        </w:rPr>
        <w:t xml:space="preserve"> </w:t>
      </w:r>
      <w:r>
        <w:t>научной</w:t>
      </w:r>
      <w:r>
        <w:rPr>
          <w:spacing w:val="-8"/>
        </w:rPr>
        <w:t xml:space="preserve"> </w:t>
      </w:r>
      <w:r>
        <w:t>картине</w:t>
      </w:r>
      <w:r>
        <w:rPr>
          <w:spacing w:val="-8"/>
        </w:rPr>
        <w:t xml:space="preserve"> </w:t>
      </w:r>
      <w:r>
        <w:t>мира, понимание</w:t>
      </w:r>
      <w:r>
        <w:rPr>
          <w:spacing w:val="-2"/>
        </w:rPr>
        <w:t xml:space="preserve"> </w:t>
      </w:r>
      <w:r>
        <w:t>важности</w:t>
      </w:r>
      <w:r>
        <w:rPr>
          <w:spacing w:val="-1"/>
        </w:rPr>
        <w:t xml:space="preserve"> </w:t>
      </w:r>
      <w:r>
        <w:t>слова</w:t>
      </w:r>
      <w:r>
        <w:rPr>
          <w:spacing w:val="-1"/>
        </w:rPr>
        <w:t xml:space="preserve"> </w:t>
      </w:r>
      <w:r>
        <w:t>как</w:t>
      </w:r>
      <w:r>
        <w:rPr>
          <w:spacing w:val="-1"/>
        </w:rPr>
        <w:t xml:space="preserve"> </w:t>
      </w:r>
      <w:r>
        <w:t>средства</w:t>
      </w:r>
      <w:r>
        <w:rPr>
          <w:spacing w:val="-1"/>
        </w:rPr>
        <w:t xml:space="preserve"> </w:t>
      </w:r>
      <w:r>
        <w:t>создания</w:t>
      </w:r>
      <w:r>
        <w:rPr>
          <w:spacing w:val="-1"/>
        </w:rPr>
        <w:t xml:space="preserve"> </w:t>
      </w:r>
      <w:r>
        <w:t>словесно-художественного</w:t>
      </w:r>
      <w:r>
        <w:rPr>
          <w:spacing w:val="-1"/>
        </w:rPr>
        <w:t xml:space="preserve"> </w:t>
      </w:r>
      <w:r>
        <w:t>образа,</w:t>
      </w:r>
      <w:r>
        <w:rPr>
          <w:spacing w:val="-1"/>
        </w:rPr>
        <w:t xml:space="preserve"> </w:t>
      </w:r>
      <w:r>
        <w:t>способа выражения мыслей, чувств, идей автора;</w:t>
      </w:r>
    </w:p>
    <w:p w:rsidR="00B56643" w:rsidRDefault="00766DEE">
      <w:pPr>
        <w:pStyle w:val="a4"/>
        <w:ind w:left="1418"/>
      </w:pPr>
      <w:r>
        <w:t>овладение</w:t>
      </w:r>
      <w:r>
        <w:rPr>
          <w:spacing w:val="-2"/>
        </w:rPr>
        <w:t xml:space="preserve"> </w:t>
      </w:r>
      <w:r>
        <w:t>смысловым</w:t>
      </w:r>
      <w:r>
        <w:rPr>
          <w:spacing w:val="1"/>
        </w:rPr>
        <w:t xml:space="preserve"> </w:t>
      </w:r>
      <w:r>
        <w:t>чтением для</w:t>
      </w:r>
      <w:r>
        <w:rPr>
          <w:spacing w:val="1"/>
        </w:rPr>
        <w:t xml:space="preserve"> </w:t>
      </w:r>
      <w:r>
        <w:t>решения</w:t>
      </w:r>
      <w:r>
        <w:rPr>
          <w:spacing w:val="1"/>
        </w:rPr>
        <w:t xml:space="preserve"> </w:t>
      </w:r>
      <w:r>
        <w:t>различного уровня</w:t>
      </w:r>
      <w:r>
        <w:rPr>
          <w:spacing w:val="-1"/>
        </w:rPr>
        <w:t xml:space="preserve"> </w:t>
      </w:r>
      <w:r>
        <w:t>учебных</w:t>
      </w:r>
      <w:r>
        <w:rPr>
          <w:spacing w:val="1"/>
        </w:rPr>
        <w:t xml:space="preserve"> </w:t>
      </w:r>
      <w:r>
        <w:t>и</w:t>
      </w:r>
      <w:r>
        <w:rPr>
          <w:spacing w:val="1"/>
        </w:rPr>
        <w:t xml:space="preserve"> </w:t>
      </w:r>
      <w:r>
        <w:rPr>
          <w:spacing w:val="-2"/>
        </w:rPr>
        <w:t>жизненных</w:t>
      </w:r>
    </w:p>
    <w:p w:rsidR="00B56643" w:rsidRDefault="00766DEE">
      <w:pPr>
        <w:pStyle w:val="a4"/>
        <w:spacing w:before="132"/>
        <w:ind w:left="708"/>
        <w:jc w:val="left"/>
      </w:pPr>
      <w:r>
        <w:rPr>
          <w:spacing w:val="-2"/>
        </w:rPr>
        <w:t>задач;</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firstLine="709"/>
      </w:pPr>
      <w:r>
        <w:lastRenderedPageBreak/>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B56643" w:rsidRDefault="00766DEE">
      <w:pPr>
        <w:pStyle w:val="a4"/>
        <w:spacing w:line="355" w:lineRule="auto"/>
        <w:ind w:left="708" w:right="706" w:firstLine="709"/>
      </w:pPr>
      <w:r>
        <w:t>В</w:t>
      </w:r>
      <w:r>
        <w:rPr>
          <w:spacing w:val="-15"/>
        </w:rPr>
        <w:t xml:space="preserve"> </w:t>
      </w:r>
      <w:r>
        <w:t>результате</w:t>
      </w:r>
      <w:r>
        <w:rPr>
          <w:spacing w:val="-15"/>
        </w:rPr>
        <w:t xml:space="preserve"> </w:t>
      </w:r>
      <w:r>
        <w:t>изучения</w:t>
      </w:r>
      <w:r>
        <w:rPr>
          <w:spacing w:val="-15"/>
        </w:rPr>
        <w:t xml:space="preserve"> </w:t>
      </w:r>
      <w:r>
        <w:t>литературного</w:t>
      </w:r>
      <w:r>
        <w:rPr>
          <w:spacing w:val="-15"/>
        </w:rPr>
        <w:t xml:space="preserve"> </w:t>
      </w:r>
      <w:r>
        <w:t>чтения</w:t>
      </w:r>
      <w:r>
        <w:rPr>
          <w:spacing w:val="-15"/>
        </w:rPr>
        <w:t xml:space="preserve"> </w:t>
      </w:r>
      <w:r>
        <w:t>на</w:t>
      </w:r>
      <w:r>
        <w:rPr>
          <w:spacing w:val="-15"/>
        </w:rPr>
        <w:t xml:space="preserve"> </w:t>
      </w:r>
      <w:r>
        <w:t>уровне</w:t>
      </w:r>
      <w:r>
        <w:rPr>
          <w:spacing w:val="-15"/>
        </w:rPr>
        <w:t xml:space="preserve"> </w:t>
      </w:r>
      <w:r>
        <w:t>начального</w:t>
      </w:r>
      <w:r>
        <w:rPr>
          <w:spacing w:val="-15"/>
        </w:rPr>
        <w:t xml:space="preserve"> </w:t>
      </w:r>
      <w:r>
        <w:t>общего</w:t>
      </w:r>
      <w:r>
        <w:rPr>
          <w:spacing w:val="-15"/>
        </w:rPr>
        <w:t xml:space="preserve"> </w:t>
      </w:r>
      <w: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6643" w:rsidRDefault="00766DEE">
      <w:pPr>
        <w:pStyle w:val="a4"/>
        <w:spacing w:line="355" w:lineRule="auto"/>
        <w:ind w:left="708" w:right="707" w:firstLine="709"/>
      </w:pPr>
      <w:r>
        <w:t>У обучающегося будут сформированы следующие базовые логические действия как часть познавательных универсальных учебных действий:</w:t>
      </w:r>
    </w:p>
    <w:p w:rsidR="00B56643" w:rsidRDefault="00766DEE">
      <w:pPr>
        <w:pStyle w:val="a4"/>
        <w:spacing w:line="355" w:lineRule="auto"/>
        <w:ind w:left="709" w:right="705" w:firstLine="709"/>
      </w:pPr>
      <w: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rsidR="00B56643" w:rsidRDefault="00766DEE">
      <w:pPr>
        <w:pStyle w:val="a4"/>
        <w:spacing w:line="275" w:lineRule="exact"/>
        <w:ind w:left="1418"/>
      </w:pPr>
      <w:r>
        <w:t>объединять</w:t>
      </w:r>
      <w:r>
        <w:rPr>
          <w:spacing w:val="-6"/>
        </w:rPr>
        <w:t xml:space="preserve"> </w:t>
      </w:r>
      <w:r>
        <w:t>произведения</w:t>
      </w:r>
      <w:r>
        <w:rPr>
          <w:spacing w:val="-3"/>
        </w:rPr>
        <w:t xml:space="preserve"> </w:t>
      </w:r>
      <w:r>
        <w:t>по</w:t>
      </w:r>
      <w:r>
        <w:rPr>
          <w:spacing w:val="-2"/>
        </w:rPr>
        <w:t xml:space="preserve"> </w:t>
      </w:r>
      <w:r>
        <w:t>жанру,</w:t>
      </w:r>
      <w:r>
        <w:rPr>
          <w:spacing w:val="-3"/>
        </w:rPr>
        <w:t xml:space="preserve"> </w:t>
      </w:r>
      <w:r>
        <w:t>авторской</w:t>
      </w:r>
      <w:r>
        <w:rPr>
          <w:spacing w:val="-3"/>
        </w:rPr>
        <w:t xml:space="preserve"> </w:t>
      </w:r>
      <w:r>
        <w:rPr>
          <w:spacing w:val="-2"/>
        </w:rPr>
        <w:t>принадлежности;</w:t>
      </w:r>
    </w:p>
    <w:p w:rsidR="00B56643" w:rsidRDefault="00766DEE">
      <w:pPr>
        <w:pStyle w:val="a4"/>
        <w:spacing w:before="130" w:line="355" w:lineRule="auto"/>
        <w:ind w:left="709" w:right="707" w:firstLine="709"/>
      </w:pPr>
      <w:r>
        <w:t>определять существенный признак для классификации, классифицировать произведения по темам, жанрам;</w:t>
      </w:r>
    </w:p>
    <w:p w:rsidR="00B56643" w:rsidRDefault="00766DEE">
      <w:pPr>
        <w:pStyle w:val="a4"/>
        <w:spacing w:before="1" w:line="355" w:lineRule="auto"/>
        <w:ind w:left="709" w:right="707" w:firstLine="709"/>
      </w:pPr>
      <w: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B56643" w:rsidRDefault="00766DEE">
      <w:pPr>
        <w:pStyle w:val="a4"/>
        <w:spacing w:line="355" w:lineRule="auto"/>
        <w:ind w:left="709" w:right="707" w:firstLine="709"/>
      </w:pPr>
      <w:r>
        <w:t>выявлять недостаток информации для решения учебной (практической) задачи на основе предложенного алгоритма;</w:t>
      </w:r>
    </w:p>
    <w:p w:rsidR="00B56643" w:rsidRDefault="00766DEE">
      <w:pPr>
        <w:pStyle w:val="a4"/>
        <w:spacing w:line="355" w:lineRule="auto"/>
        <w:ind w:left="709" w:right="706" w:firstLine="709"/>
      </w:pPr>
      <w:r>
        <w:t>устанавливать причинно-следственные связи в сюжете фольклорного и художественного</w:t>
      </w:r>
      <w:r>
        <w:rPr>
          <w:spacing w:val="-1"/>
        </w:rPr>
        <w:t xml:space="preserve"> </w:t>
      </w:r>
      <w:r>
        <w:t>текста,</w:t>
      </w:r>
      <w:r>
        <w:rPr>
          <w:spacing w:val="-1"/>
        </w:rPr>
        <w:t xml:space="preserve"> </w:t>
      </w:r>
      <w:r>
        <w:t>при</w:t>
      </w:r>
      <w:r>
        <w:rPr>
          <w:spacing w:val="-1"/>
        </w:rPr>
        <w:t xml:space="preserve"> </w:t>
      </w:r>
      <w:r>
        <w:t>составлении</w:t>
      </w:r>
      <w:r>
        <w:rPr>
          <w:spacing w:val="-1"/>
        </w:rPr>
        <w:t xml:space="preserve"> </w:t>
      </w:r>
      <w:r>
        <w:t>плана,</w:t>
      </w:r>
      <w:r>
        <w:rPr>
          <w:spacing w:val="-1"/>
        </w:rPr>
        <w:t xml:space="preserve"> </w:t>
      </w:r>
      <w:r>
        <w:t>пересказе</w:t>
      </w:r>
      <w:r>
        <w:rPr>
          <w:spacing w:val="-1"/>
        </w:rPr>
        <w:t xml:space="preserve"> </w:t>
      </w:r>
      <w:r>
        <w:t>текста,</w:t>
      </w:r>
      <w:r>
        <w:rPr>
          <w:spacing w:val="-1"/>
        </w:rPr>
        <w:t xml:space="preserve"> </w:t>
      </w:r>
      <w:r>
        <w:t>характеристике</w:t>
      </w:r>
      <w:r>
        <w:rPr>
          <w:spacing w:val="-1"/>
        </w:rPr>
        <w:t xml:space="preserve"> </w:t>
      </w:r>
      <w:r>
        <w:t xml:space="preserve">поступков </w:t>
      </w:r>
      <w:r>
        <w:rPr>
          <w:spacing w:val="-2"/>
        </w:rPr>
        <w:t>героев.</w:t>
      </w:r>
    </w:p>
    <w:p w:rsidR="00B56643" w:rsidRDefault="00766DEE">
      <w:pPr>
        <w:pStyle w:val="a4"/>
        <w:spacing w:line="355" w:lineRule="auto"/>
        <w:ind w:left="709" w:right="707" w:firstLine="709"/>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B56643" w:rsidRDefault="00766DEE">
      <w:pPr>
        <w:pStyle w:val="a4"/>
        <w:spacing w:line="355" w:lineRule="auto"/>
        <w:ind w:left="709" w:right="707" w:firstLine="709"/>
      </w:pPr>
      <w:r>
        <w:t>определять</w:t>
      </w:r>
      <w:r>
        <w:rPr>
          <w:spacing w:val="-4"/>
        </w:rPr>
        <w:t xml:space="preserve"> </w:t>
      </w:r>
      <w:r>
        <w:t>разрыв</w:t>
      </w:r>
      <w:r>
        <w:rPr>
          <w:spacing w:val="-4"/>
        </w:rPr>
        <w:t xml:space="preserve"> </w:t>
      </w:r>
      <w:r>
        <w:t>между</w:t>
      </w:r>
      <w:r>
        <w:rPr>
          <w:spacing w:val="-1"/>
        </w:rPr>
        <w:t xml:space="preserve"> </w:t>
      </w:r>
      <w:r>
        <w:t>реальным</w:t>
      </w:r>
      <w:r>
        <w:rPr>
          <w:spacing w:val="-3"/>
        </w:rPr>
        <w:t xml:space="preserve"> </w:t>
      </w:r>
      <w:r>
        <w:t>и</w:t>
      </w:r>
      <w:r>
        <w:rPr>
          <w:spacing w:val="-3"/>
        </w:rPr>
        <w:t xml:space="preserve"> </w:t>
      </w:r>
      <w:r>
        <w:t>желательным</w:t>
      </w:r>
      <w:r>
        <w:rPr>
          <w:spacing w:val="-3"/>
        </w:rPr>
        <w:t xml:space="preserve"> </w:t>
      </w:r>
      <w:r>
        <w:t>состоянием</w:t>
      </w:r>
      <w:r>
        <w:rPr>
          <w:spacing w:val="-3"/>
        </w:rPr>
        <w:t xml:space="preserve"> </w:t>
      </w:r>
      <w:r>
        <w:t>объекта</w:t>
      </w:r>
      <w:r>
        <w:rPr>
          <w:spacing w:val="-3"/>
        </w:rPr>
        <w:t xml:space="preserve"> </w:t>
      </w:r>
      <w:r>
        <w:t>(ситуации)</w:t>
      </w:r>
      <w:r>
        <w:rPr>
          <w:spacing w:val="-3"/>
        </w:rPr>
        <w:t xml:space="preserve"> </w:t>
      </w:r>
      <w:r>
        <w:t>на основе предложенных учителем вопросов;</w:t>
      </w:r>
    </w:p>
    <w:p w:rsidR="00B56643" w:rsidRDefault="00766DEE">
      <w:pPr>
        <w:pStyle w:val="a4"/>
        <w:spacing w:line="355" w:lineRule="auto"/>
        <w:ind w:left="1418" w:right="706"/>
      </w:pPr>
      <w:r>
        <w:t>формулировать с помощью учителя цель, планировать изменения объекта, ситуации; сравнивать</w:t>
      </w:r>
      <w:r>
        <w:rPr>
          <w:spacing w:val="9"/>
        </w:rPr>
        <w:t xml:space="preserve"> </w:t>
      </w:r>
      <w:r>
        <w:t>несколько</w:t>
      </w:r>
      <w:r>
        <w:rPr>
          <w:spacing w:val="9"/>
        </w:rPr>
        <w:t xml:space="preserve"> </w:t>
      </w:r>
      <w:r>
        <w:t>вариантов</w:t>
      </w:r>
      <w:r>
        <w:rPr>
          <w:spacing w:val="10"/>
        </w:rPr>
        <w:t xml:space="preserve"> </w:t>
      </w:r>
      <w:r>
        <w:t>решения</w:t>
      </w:r>
      <w:r>
        <w:rPr>
          <w:spacing w:val="9"/>
        </w:rPr>
        <w:t xml:space="preserve"> </w:t>
      </w:r>
      <w:r>
        <w:t>задачи,</w:t>
      </w:r>
      <w:r>
        <w:rPr>
          <w:spacing w:val="10"/>
        </w:rPr>
        <w:t xml:space="preserve"> </w:t>
      </w:r>
      <w:r>
        <w:t>выбирать</w:t>
      </w:r>
      <w:r>
        <w:rPr>
          <w:spacing w:val="8"/>
        </w:rPr>
        <w:t xml:space="preserve"> </w:t>
      </w:r>
      <w:r>
        <w:t>наиболее</w:t>
      </w:r>
      <w:r>
        <w:rPr>
          <w:spacing w:val="10"/>
        </w:rPr>
        <w:t xml:space="preserve"> </w:t>
      </w:r>
      <w:r>
        <w:t>подходящий</w:t>
      </w:r>
      <w:r>
        <w:rPr>
          <w:spacing w:val="9"/>
        </w:rPr>
        <w:t xml:space="preserve"> </w:t>
      </w:r>
      <w:r>
        <w:rPr>
          <w:spacing w:val="-5"/>
        </w:rPr>
        <w:t>(на</w:t>
      </w:r>
    </w:p>
    <w:p w:rsidR="00B56643" w:rsidRDefault="00766DEE">
      <w:pPr>
        <w:pStyle w:val="a4"/>
        <w:spacing w:line="275" w:lineRule="exact"/>
        <w:ind w:left="709"/>
      </w:pPr>
      <w:r>
        <w:t>основе</w:t>
      </w:r>
      <w:r>
        <w:rPr>
          <w:spacing w:val="-3"/>
        </w:rPr>
        <w:t xml:space="preserve"> </w:t>
      </w:r>
      <w:r>
        <w:t>предложенных</w:t>
      </w:r>
      <w:r>
        <w:rPr>
          <w:spacing w:val="-2"/>
        </w:rPr>
        <w:t xml:space="preserve"> критериев);</w:t>
      </w:r>
    </w:p>
    <w:p w:rsidR="00B56643" w:rsidRDefault="00766DEE">
      <w:pPr>
        <w:pStyle w:val="a4"/>
        <w:spacing w:before="129" w:line="355" w:lineRule="auto"/>
        <w:ind w:left="709" w:right="707" w:firstLine="709"/>
      </w:pPr>
      <w: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B56643" w:rsidRDefault="00766DEE">
      <w:pPr>
        <w:pStyle w:val="a4"/>
        <w:spacing w:line="355" w:lineRule="auto"/>
        <w:ind w:left="709" w:right="707" w:firstLine="709"/>
      </w:pPr>
      <w:r>
        <w:t>прогнозировать возможное развитие процессов, событий и их последствия в аналогичных или сходных ситуациях.</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169" w:firstLine="709"/>
        <w:jc w:val="left"/>
      </w:pPr>
      <w:r>
        <w:lastRenderedPageBreak/>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rsidR="00B56643" w:rsidRDefault="00766DEE">
      <w:pPr>
        <w:pStyle w:val="a4"/>
        <w:spacing w:line="275" w:lineRule="exact"/>
        <w:ind w:left="1418"/>
        <w:jc w:val="left"/>
      </w:pPr>
      <w:r>
        <w:t>выбирать</w:t>
      </w:r>
      <w:r>
        <w:rPr>
          <w:spacing w:val="-2"/>
        </w:rPr>
        <w:t xml:space="preserve"> </w:t>
      </w:r>
      <w:r>
        <w:t>источник</w:t>
      </w:r>
      <w:r>
        <w:rPr>
          <w:spacing w:val="-2"/>
        </w:rPr>
        <w:t xml:space="preserve"> </w:t>
      </w:r>
      <w:r>
        <w:t>получения</w:t>
      </w:r>
      <w:r>
        <w:rPr>
          <w:spacing w:val="-1"/>
        </w:rPr>
        <w:t xml:space="preserve"> </w:t>
      </w:r>
      <w:r>
        <w:rPr>
          <w:spacing w:val="-2"/>
        </w:rPr>
        <w:t>информации;</w:t>
      </w:r>
    </w:p>
    <w:p w:rsidR="00B56643" w:rsidRDefault="00766DEE">
      <w:pPr>
        <w:pStyle w:val="a4"/>
        <w:spacing w:before="132" w:line="355" w:lineRule="auto"/>
        <w:ind w:left="708" w:right="169" w:firstLine="709"/>
        <w:jc w:val="left"/>
      </w:pP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явном</w:t>
      </w:r>
      <w:r>
        <w:rPr>
          <w:spacing w:val="40"/>
        </w:rPr>
        <w:t xml:space="preserve"> </w:t>
      </w:r>
      <w:r>
        <w:t>виде, согласно заданному алгоритму;</w:t>
      </w:r>
    </w:p>
    <w:p w:rsidR="00B56643" w:rsidRDefault="00766DEE">
      <w:pPr>
        <w:pStyle w:val="a4"/>
        <w:spacing w:before="1" w:line="355" w:lineRule="auto"/>
        <w:ind w:left="708" w:right="169" w:firstLine="709"/>
        <w:jc w:val="left"/>
      </w:pPr>
      <w:r>
        <w:t>распознавать</w:t>
      </w:r>
      <w:r>
        <w:rPr>
          <w:spacing w:val="40"/>
        </w:rPr>
        <w:t xml:space="preserve"> </w:t>
      </w:r>
      <w:r>
        <w:t>достоверную</w:t>
      </w:r>
      <w:r>
        <w:rPr>
          <w:spacing w:val="40"/>
        </w:rPr>
        <w:t xml:space="preserve"> </w:t>
      </w:r>
      <w:r>
        <w:t>и</w:t>
      </w:r>
      <w:r>
        <w:rPr>
          <w:spacing w:val="40"/>
        </w:rPr>
        <w:t xml:space="preserve"> </w:t>
      </w:r>
      <w:r>
        <w:t>недостоверную</w:t>
      </w:r>
      <w:r>
        <w:rPr>
          <w:spacing w:val="40"/>
        </w:rPr>
        <w:t xml:space="preserve"> </w:t>
      </w:r>
      <w:r>
        <w:t>информацию</w:t>
      </w:r>
      <w:r>
        <w:rPr>
          <w:spacing w:val="40"/>
        </w:rPr>
        <w:t xml:space="preserve"> </w:t>
      </w:r>
      <w:r>
        <w:t>самостоятельно</w:t>
      </w:r>
      <w:r>
        <w:rPr>
          <w:spacing w:val="40"/>
        </w:rPr>
        <w:t xml:space="preserve"> </w:t>
      </w:r>
      <w:r>
        <w:t>или</w:t>
      </w:r>
      <w:r>
        <w:rPr>
          <w:spacing w:val="40"/>
        </w:rPr>
        <w:t xml:space="preserve"> </w:t>
      </w:r>
      <w:r>
        <w:t>на</w:t>
      </w:r>
      <w:r>
        <w:rPr>
          <w:spacing w:val="40"/>
        </w:rPr>
        <w:t xml:space="preserve"> </w:t>
      </w:r>
      <w:r>
        <w:t>основании предложенного учителем способа её проверки;</w:t>
      </w:r>
    </w:p>
    <w:p w:rsidR="00B56643" w:rsidRDefault="00766DEE">
      <w:pPr>
        <w:pStyle w:val="a4"/>
        <w:spacing w:line="355" w:lineRule="auto"/>
        <w:ind w:left="708" w:right="169" w:firstLine="709"/>
        <w:jc w:val="left"/>
      </w:pPr>
      <w:r>
        <w:t>соблюдать</w:t>
      </w:r>
      <w:r>
        <w:rPr>
          <w:spacing w:val="40"/>
        </w:rPr>
        <w:t xml:space="preserve"> </w:t>
      </w:r>
      <w:r>
        <w:t>с</w:t>
      </w:r>
      <w:r>
        <w:rPr>
          <w:spacing w:val="40"/>
        </w:rPr>
        <w:t xml:space="preserve"> </w:t>
      </w:r>
      <w:r>
        <w:t>помощью</w:t>
      </w:r>
      <w:r>
        <w:rPr>
          <w:spacing w:val="40"/>
        </w:rPr>
        <w:t xml:space="preserve"> </w:t>
      </w:r>
      <w:r>
        <w:t>взрослых</w:t>
      </w:r>
      <w:r>
        <w:rPr>
          <w:spacing w:val="40"/>
        </w:rPr>
        <w:t xml:space="preserve"> </w:t>
      </w:r>
      <w:r>
        <w:t>(учителей,</w:t>
      </w:r>
      <w:r>
        <w:rPr>
          <w:spacing w:val="40"/>
        </w:rPr>
        <w:t xml:space="preserve"> </w:t>
      </w:r>
      <w:r>
        <w:t>родителей</w:t>
      </w:r>
      <w:r>
        <w:rPr>
          <w:spacing w:val="40"/>
        </w:rPr>
        <w:t xml:space="preserve"> </w:t>
      </w:r>
      <w:r>
        <w:t>(законных</w:t>
      </w:r>
      <w:r>
        <w:rPr>
          <w:spacing w:val="40"/>
        </w:rPr>
        <w:t xml:space="preserve"> </w:t>
      </w:r>
      <w:r>
        <w:t>представителей) правила информационной безопасности при поиске информации в Интернете;</w:t>
      </w:r>
    </w:p>
    <w:p w:rsidR="00B56643" w:rsidRDefault="00766DEE">
      <w:pPr>
        <w:pStyle w:val="a4"/>
        <w:spacing w:line="355" w:lineRule="auto"/>
        <w:ind w:left="709" w:right="169" w:firstLine="709"/>
        <w:jc w:val="left"/>
      </w:pPr>
      <w:r>
        <w:t>анализировать и создавать текстовую, видео, графическую, звуковую информацию в соответствии с учебной задачей;</w:t>
      </w:r>
    </w:p>
    <w:p w:rsidR="00B56643" w:rsidRDefault="00766DEE">
      <w:pPr>
        <w:pStyle w:val="a4"/>
        <w:ind w:left="1418"/>
        <w:jc w:val="left"/>
      </w:pPr>
      <w:r>
        <w:t>самостоятельно</w:t>
      </w:r>
      <w:r>
        <w:rPr>
          <w:spacing w:val="-4"/>
        </w:rPr>
        <w:t xml:space="preserve"> </w:t>
      </w:r>
      <w:r>
        <w:t>создавать</w:t>
      </w:r>
      <w:r>
        <w:rPr>
          <w:spacing w:val="-3"/>
        </w:rPr>
        <w:t xml:space="preserve"> </w:t>
      </w:r>
      <w:r>
        <w:t>схемы,</w:t>
      </w:r>
      <w:r>
        <w:rPr>
          <w:spacing w:val="-1"/>
        </w:rPr>
        <w:t xml:space="preserve"> </w:t>
      </w:r>
      <w:r>
        <w:t>таблицы</w:t>
      </w:r>
      <w:r>
        <w:rPr>
          <w:spacing w:val="-3"/>
        </w:rPr>
        <w:t xml:space="preserve"> </w:t>
      </w:r>
      <w:r>
        <w:t>для</w:t>
      </w:r>
      <w:r>
        <w:rPr>
          <w:spacing w:val="-2"/>
        </w:rPr>
        <w:t xml:space="preserve"> </w:t>
      </w:r>
      <w:r>
        <w:t>представления</w:t>
      </w:r>
      <w:r>
        <w:rPr>
          <w:spacing w:val="-1"/>
        </w:rPr>
        <w:t xml:space="preserve"> </w:t>
      </w:r>
      <w:r>
        <w:rPr>
          <w:spacing w:val="-2"/>
        </w:rPr>
        <w:t>информации.</w:t>
      </w:r>
    </w:p>
    <w:p w:rsidR="00B56643" w:rsidRDefault="00766DEE">
      <w:pPr>
        <w:pStyle w:val="a4"/>
        <w:spacing w:before="130" w:line="355" w:lineRule="auto"/>
        <w:ind w:left="708" w:right="169" w:firstLine="709"/>
        <w:jc w:val="left"/>
      </w:pPr>
      <w:r>
        <w:t>У обучающегося будут сформированы умения общения как часть коммуникативных универсальных учебных действий:</w:t>
      </w:r>
    </w:p>
    <w:p w:rsidR="00B56643" w:rsidRDefault="00766DEE">
      <w:pPr>
        <w:pStyle w:val="a4"/>
        <w:spacing w:line="355" w:lineRule="auto"/>
        <w:ind w:left="708" w:right="740" w:firstLine="709"/>
        <w:jc w:val="left"/>
      </w:pPr>
      <w:r>
        <w:t>воспринимать и формулировать суждения, выражать эмоции в соответствии с целями и условиями общения в знакомой среде;</w:t>
      </w:r>
    </w:p>
    <w:p w:rsidR="00B56643" w:rsidRDefault="00766DEE">
      <w:pPr>
        <w:pStyle w:val="a4"/>
        <w:spacing w:line="355" w:lineRule="auto"/>
        <w:ind w:left="709" w:right="169" w:firstLine="709"/>
        <w:jc w:val="left"/>
      </w:pPr>
      <w:r>
        <w:t>проявлять</w:t>
      </w:r>
      <w:r>
        <w:rPr>
          <w:spacing w:val="80"/>
        </w:rPr>
        <w:t xml:space="preserve"> </w:t>
      </w:r>
      <w:r>
        <w:t>уважительное</w:t>
      </w:r>
      <w:r>
        <w:rPr>
          <w:spacing w:val="80"/>
        </w:rPr>
        <w:t xml:space="preserve"> </w:t>
      </w:r>
      <w:r>
        <w:t>отношение</w:t>
      </w:r>
      <w:r>
        <w:rPr>
          <w:spacing w:val="80"/>
        </w:rPr>
        <w:t xml:space="preserve"> </w:t>
      </w:r>
      <w:r>
        <w:t>к</w:t>
      </w:r>
      <w:r>
        <w:rPr>
          <w:spacing w:val="80"/>
        </w:rPr>
        <w:t xml:space="preserve"> </w:t>
      </w:r>
      <w:r>
        <w:t>собеседнику,</w:t>
      </w:r>
      <w:r>
        <w:rPr>
          <w:spacing w:val="80"/>
        </w:rPr>
        <w:t xml:space="preserve"> </w:t>
      </w:r>
      <w:r>
        <w:t>соблюдать</w:t>
      </w:r>
      <w:r>
        <w:rPr>
          <w:spacing w:val="80"/>
        </w:rPr>
        <w:t xml:space="preserve"> </w:t>
      </w:r>
      <w:r>
        <w:t>правила</w:t>
      </w:r>
      <w:r>
        <w:rPr>
          <w:spacing w:val="80"/>
        </w:rPr>
        <w:t xml:space="preserve"> </w:t>
      </w:r>
      <w:r>
        <w:t>ведения диалога и дискуссии;</w:t>
      </w:r>
    </w:p>
    <w:p w:rsidR="00B56643" w:rsidRDefault="00766DEE">
      <w:pPr>
        <w:pStyle w:val="a4"/>
        <w:spacing w:line="355" w:lineRule="auto"/>
        <w:ind w:left="1418" w:right="2445"/>
        <w:jc w:val="left"/>
      </w:pPr>
      <w:r>
        <w:t>признавать</w:t>
      </w:r>
      <w:r>
        <w:rPr>
          <w:spacing w:val="-7"/>
        </w:rPr>
        <w:t xml:space="preserve"> </w:t>
      </w:r>
      <w:r>
        <w:t>возможность</w:t>
      </w:r>
      <w:r>
        <w:rPr>
          <w:spacing w:val="-8"/>
        </w:rPr>
        <w:t xml:space="preserve"> </w:t>
      </w:r>
      <w:r>
        <w:t>существования</w:t>
      </w:r>
      <w:r>
        <w:rPr>
          <w:spacing w:val="-7"/>
        </w:rPr>
        <w:t xml:space="preserve"> </w:t>
      </w:r>
      <w:r>
        <w:t>разных</w:t>
      </w:r>
      <w:r>
        <w:rPr>
          <w:spacing w:val="-7"/>
        </w:rPr>
        <w:t xml:space="preserve"> </w:t>
      </w:r>
      <w:r>
        <w:t>точек</w:t>
      </w:r>
      <w:r>
        <w:rPr>
          <w:spacing w:val="-8"/>
        </w:rPr>
        <w:t xml:space="preserve"> </w:t>
      </w:r>
      <w:r>
        <w:t>зрения; корректно и аргументированно высказывать своё мнение;</w:t>
      </w:r>
    </w:p>
    <w:p w:rsidR="00B56643" w:rsidRDefault="00766DEE">
      <w:pPr>
        <w:pStyle w:val="a4"/>
        <w:spacing w:line="355" w:lineRule="auto"/>
        <w:ind w:left="1418" w:right="1305"/>
        <w:jc w:val="left"/>
      </w:pPr>
      <w:r>
        <w:t>строить речевое высказывание в соответствии с поставленной задачей;</w:t>
      </w:r>
      <w:r>
        <w:rPr>
          <w:spacing w:val="80"/>
        </w:rPr>
        <w:t xml:space="preserve"> </w:t>
      </w:r>
      <w:r>
        <w:t>создавать</w:t>
      </w:r>
      <w:r>
        <w:rPr>
          <w:spacing w:val="-7"/>
        </w:rPr>
        <w:t xml:space="preserve"> </w:t>
      </w:r>
      <w:r>
        <w:t>устные</w:t>
      </w:r>
      <w:r>
        <w:rPr>
          <w:spacing w:val="-5"/>
        </w:rPr>
        <w:t xml:space="preserve"> </w:t>
      </w:r>
      <w:r>
        <w:t>и</w:t>
      </w:r>
      <w:r>
        <w:rPr>
          <w:spacing w:val="-6"/>
        </w:rPr>
        <w:t xml:space="preserve"> </w:t>
      </w:r>
      <w:r>
        <w:t>письменные</w:t>
      </w:r>
      <w:r>
        <w:rPr>
          <w:spacing w:val="-5"/>
        </w:rPr>
        <w:t xml:space="preserve"> </w:t>
      </w:r>
      <w:r>
        <w:t>тексты</w:t>
      </w:r>
      <w:r>
        <w:rPr>
          <w:spacing w:val="-6"/>
        </w:rPr>
        <w:t xml:space="preserve"> </w:t>
      </w:r>
      <w:r>
        <w:t>(описание,</w:t>
      </w:r>
      <w:r>
        <w:rPr>
          <w:spacing w:val="-5"/>
        </w:rPr>
        <w:t xml:space="preserve"> </w:t>
      </w:r>
      <w:r>
        <w:t>рассуждение,</w:t>
      </w:r>
      <w:r>
        <w:rPr>
          <w:spacing w:val="-5"/>
        </w:rPr>
        <w:t xml:space="preserve"> </w:t>
      </w:r>
      <w:r>
        <w:t>повествование); подготавливать небольшие публичные выступления;</w:t>
      </w:r>
    </w:p>
    <w:p w:rsidR="00B56643" w:rsidRDefault="00766DEE">
      <w:pPr>
        <w:pStyle w:val="a4"/>
        <w:ind w:left="1418"/>
        <w:jc w:val="left"/>
      </w:pPr>
      <w:r>
        <w:t>подбирать</w:t>
      </w:r>
      <w:r>
        <w:rPr>
          <w:spacing w:val="-5"/>
        </w:rPr>
        <w:t xml:space="preserve"> </w:t>
      </w:r>
      <w:r>
        <w:t>иллюстративный</w:t>
      </w:r>
      <w:r>
        <w:rPr>
          <w:spacing w:val="-3"/>
        </w:rPr>
        <w:t xml:space="preserve"> </w:t>
      </w:r>
      <w:r>
        <w:t>материал</w:t>
      </w:r>
      <w:r>
        <w:rPr>
          <w:spacing w:val="-2"/>
        </w:rPr>
        <w:t xml:space="preserve"> </w:t>
      </w:r>
      <w:r>
        <w:t>(рисунки,</w:t>
      </w:r>
      <w:r>
        <w:rPr>
          <w:spacing w:val="-2"/>
        </w:rPr>
        <w:t xml:space="preserve"> </w:t>
      </w:r>
      <w:r>
        <w:t>фото,</w:t>
      </w:r>
      <w:r>
        <w:rPr>
          <w:spacing w:val="-2"/>
        </w:rPr>
        <w:t xml:space="preserve"> </w:t>
      </w:r>
      <w:r>
        <w:t>плакаты)</w:t>
      </w:r>
      <w:r>
        <w:rPr>
          <w:spacing w:val="-2"/>
        </w:rPr>
        <w:t xml:space="preserve"> </w:t>
      </w:r>
      <w:r>
        <w:t>к</w:t>
      </w:r>
      <w:r>
        <w:rPr>
          <w:spacing w:val="-3"/>
        </w:rPr>
        <w:t xml:space="preserve"> </w:t>
      </w:r>
      <w:r>
        <w:t xml:space="preserve">тексту </w:t>
      </w:r>
      <w:r>
        <w:rPr>
          <w:spacing w:val="-2"/>
        </w:rPr>
        <w:t>выступления.</w:t>
      </w:r>
    </w:p>
    <w:p w:rsidR="00B56643" w:rsidRDefault="00766DEE">
      <w:pPr>
        <w:pStyle w:val="a4"/>
        <w:tabs>
          <w:tab w:val="left" w:pos="1833"/>
          <w:tab w:val="left" w:pos="3573"/>
          <w:tab w:val="left" w:pos="4408"/>
          <w:tab w:val="left" w:pos="6183"/>
          <w:tab w:val="left" w:pos="7175"/>
          <w:tab w:val="left" w:pos="9194"/>
          <w:tab w:val="left" w:pos="9779"/>
        </w:tabs>
        <w:spacing w:before="130" w:line="355" w:lineRule="auto"/>
        <w:ind w:left="708" w:right="707" w:firstLine="70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B56643" w:rsidRDefault="00766DEE">
      <w:pPr>
        <w:pStyle w:val="a4"/>
        <w:spacing w:line="355" w:lineRule="auto"/>
        <w:ind w:left="1418" w:right="981"/>
        <w:jc w:val="left"/>
      </w:pPr>
      <w:r>
        <w:t>планировать</w:t>
      </w:r>
      <w:r>
        <w:rPr>
          <w:spacing w:val="-4"/>
        </w:rPr>
        <w:t xml:space="preserve"> </w:t>
      </w:r>
      <w:r>
        <w:t>действия</w:t>
      </w:r>
      <w:r>
        <w:rPr>
          <w:spacing w:val="-3"/>
        </w:rPr>
        <w:t xml:space="preserve"> </w:t>
      </w:r>
      <w:r>
        <w:t>по</w:t>
      </w:r>
      <w:r>
        <w:rPr>
          <w:spacing w:val="-3"/>
        </w:rPr>
        <w:t xml:space="preserve"> </w:t>
      </w:r>
      <w:r>
        <w:t>решению</w:t>
      </w:r>
      <w:r>
        <w:rPr>
          <w:spacing w:val="-5"/>
        </w:rPr>
        <w:t xml:space="preserve"> </w:t>
      </w:r>
      <w:r>
        <w:t>учебной</w:t>
      </w:r>
      <w:r>
        <w:rPr>
          <w:spacing w:val="-5"/>
        </w:rPr>
        <w:t xml:space="preserve"> </w:t>
      </w:r>
      <w:r>
        <w:t>задачи</w:t>
      </w:r>
      <w:r>
        <w:rPr>
          <w:spacing w:val="-4"/>
        </w:rPr>
        <w:t xml:space="preserve"> </w:t>
      </w:r>
      <w:r>
        <w:t>для</w:t>
      </w:r>
      <w:r>
        <w:rPr>
          <w:spacing w:val="-5"/>
        </w:rPr>
        <w:t xml:space="preserve"> </w:t>
      </w:r>
      <w:r>
        <w:t>получения</w:t>
      </w:r>
      <w:r>
        <w:rPr>
          <w:spacing w:val="-5"/>
        </w:rPr>
        <w:t xml:space="preserve"> </w:t>
      </w:r>
      <w:r>
        <w:t>результата; выстраивать последовательность выбранных действий.</w:t>
      </w:r>
    </w:p>
    <w:p w:rsidR="00B56643" w:rsidRDefault="00766DEE">
      <w:pPr>
        <w:pStyle w:val="a4"/>
        <w:spacing w:line="355" w:lineRule="auto"/>
        <w:ind w:left="709" w:right="169" w:firstLine="709"/>
        <w:jc w:val="left"/>
      </w:pPr>
      <w:r>
        <w:t>У обучающегося будут сформированы умения самоконтроля как части регулятивных универсальных учебных действий:</w:t>
      </w:r>
    </w:p>
    <w:p w:rsidR="00B56643" w:rsidRDefault="00766DEE">
      <w:pPr>
        <w:pStyle w:val="a4"/>
        <w:spacing w:line="355" w:lineRule="auto"/>
        <w:ind w:left="1418" w:right="1567"/>
        <w:jc w:val="left"/>
      </w:pPr>
      <w:r>
        <w:t>устанавливать причины успеха (неудач) учебной деятельности; корректировать</w:t>
      </w:r>
      <w:r>
        <w:rPr>
          <w:spacing w:val="-6"/>
        </w:rPr>
        <w:t xml:space="preserve"> </w:t>
      </w:r>
      <w:r>
        <w:t>свои</w:t>
      </w:r>
      <w:r>
        <w:rPr>
          <w:spacing w:val="-6"/>
        </w:rPr>
        <w:t xml:space="preserve"> </w:t>
      </w:r>
      <w:r>
        <w:t>учебные</w:t>
      </w:r>
      <w:r>
        <w:rPr>
          <w:spacing w:val="-5"/>
        </w:rPr>
        <w:t xml:space="preserve"> </w:t>
      </w:r>
      <w:r>
        <w:t>действия</w:t>
      </w:r>
      <w:r>
        <w:rPr>
          <w:spacing w:val="-5"/>
        </w:rPr>
        <w:t xml:space="preserve"> </w:t>
      </w:r>
      <w:r>
        <w:t>для</w:t>
      </w:r>
      <w:r>
        <w:rPr>
          <w:spacing w:val="-5"/>
        </w:rPr>
        <w:t xml:space="preserve"> </w:t>
      </w:r>
      <w:r>
        <w:t>преодоления</w:t>
      </w:r>
      <w:r>
        <w:rPr>
          <w:spacing w:val="-7"/>
        </w:rPr>
        <w:t xml:space="preserve"> </w:t>
      </w:r>
      <w:r>
        <w:t>ошибок.</w:t>
      </w:r>
    </w:p>
    <w:p w:rsidR="00B56643" w:rsidRDefault="00766DEE">
      <w:pPr>
        <w:pStyle w:val="a4"/>
        <w:ind w:left="1418"/>
        <w:jc w:val="left"/>
      </w:pPr>
      <w:r>
        <w:t>У</w:t>
      </w:r>
      <w:r>
        <w:rPr>
          <w:spacing w:val="-5"/>
        </w:rPr>
        <w:t xml:space="preserve"> </w:t>
      </w:r>
      <w:r>
        <w:t>обучающегося</w:t>
      </w:r>
      <w:r>
        <w:rPr>
          <w:spacing w:val="-2"/>
        </w:rPr>
        <w:t xml:space="preserve"> </w:t>
      </w:r>
      <w:r>
        <w:t>будут</w:t>
      </w:r>
      <w:r>
        <w:rPr>
          <w:spacing w:val="-4"/>
        </w:rPr>
        <w:t xml:space="preserve"> </w:t>
      </w:r>
      <w:r>
        <w:t>сформированы</w:t>
      </w:r>
      <w:r>
        <w:rPr>
          <w:spacing w:val="-4"/>
        </w:rPr>
        <w:t xml:space="preserve"> </w:t>
      </w:r>
      <w:r>
        <w:t>умения</w:t>
      </w:r>
      <w:r>
        <w:rPr>
          <w:spacing w:val="-2"/>
        </w:rPr>
        <w:t xml:space="preserve"> </w:t>
      </w:r>
      <w:r>
        <w:t>совместной</w:t>
      </w:r>
      <w:r>
        <w:rPr>
          <w:spacing w:val="-3"/>
        </w:rPr>
        <w:t xml:space="preserve"> </w:t>
      </w:r>
      <w:r>
        <w:rPr>
          <w:spacing w:val="-2"/>
        </w:rPr>
        <w:t>деятельности:</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firstLine="709"/>
      </w:pPr>
      <w:r>
        <w:lastRenderedPageBreak/>
        <w:t>формулировать краткосрочные и долгосрочные цели (индивидуальные с учётом участия</w:t>
      </w:r>
      <w:r>
        <w:rPr>
          <w:spacing w:val="-8"/>
        </w:rPr>
        <w:t xml:space="preserve"> </w:t>
      </w:r>
      <w:r>
        <w:t>в</w:t>
      </w:r>
      <w:r>
        <w:rPr>
          <w:spacing w:val="-9"/>
        </w:rPr>
        <w:t xml:space="preserve"> </w:t>
      </w:r>
      <w:r>
        <w:t>коллективных</w:t>
      </w:r>
      <w:r>
        <w:rPr>
          <w:spacing w:val="-8"/>
        </w:rPr>
        <w:t xml:space="preserve"> </w:t>
      </w:r>
      <w:r>
        <w:t>задачах)</w:t>
      </w:r>
      <w:r>
        <w:rPr>
          <w:spacing w:val="-8"/>
        </w:rPr>
        <w:t xml:space="preserve"> </w:t>
      </w:r>
      <w:r>
        <w:t>в</w:t>
      </w:r>
      <w:r>
        <w:rPr>
          <w:spacing w:val="-9"/>
        </w:rPr>
        <w:t xml:space="preserve"> </w:t>
      </w:r>
      <w:r>
        <w:t>стандартной</w:t>
      </w:r>
      <w:r>
        <w:rPr>
          <w:spacing w:val="-8"/>
        </w:rPr>
        <w:t xml:space="preserve"> </w:t>
      </w:r>
      <w:r>
        <w:t>(типовой)</w:t>
      </w:r>
      <w:r>
        <w:rPr>
          <w:spacing w:val="-8"/>
        </w:rPr>
        <w:t xml:space="preserve"> </w:t>
      </w:r>
      <w:r>
        <w:t>ситуации</w:t>
      </w:r>
      <w:r>
        <w:rPr>
          <w:spacing w:val="-8"/>
        </w:rPr>
        <w:t xml:space="preserve"> </w:t>
      </w:r>
      <w:r>
        <w:t>на</w:t>
      </w:r>
      <w:r>
        <w:rPr>
          <w:spacing w:val="-8"/>
        </w:rPr>
        <w:t xml:space="preserve"> </w:t>
      </w:r>
      <w:r>
        <w:t>основе</w:t>
      </w:r>
      <w:r>
        <w:rPr>
          <w:spacing w:val="-8"/>
        </w:rPr>
        <w:t xml:space="preserve"> </w:t>
      </w:r>
      <w:r>
        <w:t>предложенного формата планирования, распределения промежуточных шагов и сроков;</w:t>
      </w:r>
    </w:p>
    <w:p w:rsidR="00B56643" w:rsidRDefault="00766DEE">
      <w:pPr>
        <w:pStyle w:val="a4"/>
        <w:spacing w:line="355" w:lineRule="auto"/>
        <w:ind w:left="709" w:right="705" w:firstLine="709"/>
      </w:pPr>
      <w: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rPr>
        <w:t>работы;</w:t>
      </w:r>
    </w:p>
    <w:p w:rsidR="00B56643" w:rsidRDefault="00766DEE">
      <w:pPr>
        <w:pStyle w:val="a4"/>
        <w:spacing w:line="355" w:lineRule="auto"/>
        <w:ind w:left="1418" w:right="1567"/>
        <w:jc w:val="left"/>
      </w:pPr>
      <w:r>
        <w:t>проявлять</w:t>
      </w:r>
      <w:r>
        <w:rPr>
          <w:spacing w:val="-7"/>
        </w:rPr>
        <w:t xml:space="preserve"> </w:t>
      </w:r>
      <w:r>
        <w:t>готовность</w:t>
      </w:r>
      <w:r>
        <w:rPr>
          <w:spacing w:val="-7"/>
        </w:rPr>
        <w:t xml:space="preserve"> </w:t>
      </w:r>
      <w:r>
        <w:t>руководить,</w:t>
      </w:r>
      <w:r>
        <w:rPr>
          <w:spacing w:val="-7"/>
        </w:rPr>
        <w:t xml:space="preserve"> </w:t>
      </w:r>
      <w:r>
        <w:t>выполнять</w:t>
      </w:r>
      <w:r>
        <w:rPr>
          <w:spacing w:val="-7"/>
        </w:rPr>
        <w:t xml:space="preserve"> </w:t>
      </w:r>
      <w:r>
        <w:t>поручения,</w:t>
      </w:r>
      <w:r>
        <w:rPr>
          <w:spacing w:val="-8"/>
        </w:rPr>
        <w:t xml:space="preserve"> </w:t>
      </w:r>
      <w:r>
        <w:t>подчиняться; ответственно выполнять свою часть работы;</w:t>
      </w:r>
    </w:p>
    <w:p w:rsidR="00B56643" w:rsidRDefault="00766DEE">
      <w:pPr>
        <w:pStyle w:val="a4"/>
        <w:spacing w:line="275" w:lineRule="exact"/>
        <w:ind w:left="1418"/>
        <w:jc w:val="left"/>
      </w:pPr>
      <w:r>
        <w:t>оценивать</w:t>
      </w:r>
      <w:r>
        <w:rPr>
          <w:spacing w:val="-3"/>
        </w:rPr>
        <w:t xml:space="preserve"> </w:t>
      </w:r>
      <w:r>
        <w:t>свой</w:t>
      </w:r>
      <w:r>
        <w:rPr>
          <w:spacing w:val="-3"/>
        </w:rPr>
        <w:t xml:space="preserve"> </w:t>
      </w:r>
      <w:r>
        <w:t>вклад</w:t>
      </w:r>
      <w:r>
        <w:rPr>
          <w:spacing w:val="-2"/>
        </w:rPr>
        <w:t xml:space="preserve"> </w:t>
      </w:r>
      <w:r>
        <w:t>в</w:t>
      </w:r>
      <w:r>
        <w:rPr>
          <w:spacing w:val="-3"/>
        </w:rPr>
        <w:t xml:space="preserve"> </w:t>
      </w:r>
      <w:r>
        <w:t>общий</w:t>
      </w:r>
      <w:r>
        <w:rPr>
          <w:spacing w:val="-2"/>
        </w:rPr>
        <w:t xml:space="preserve"> результат;</w:t>
      </w:r>
    </w:p>
    <w:p w:rsidR="00B56643" w:rsidRDefault="00766DEE">
      <w:pPr>
        <w:pStyle w:val="a4"/>
        <w:spacing w:before="131" w:line="355" w:lineRule="auto"/>
        <w:ind w:left="1418" w:right="708"/>
        <w:jc w:val="left"/>
      </w:pPr>
      <w:r>
        <w:t>выполнять</w:t>
      </w:r>
      <w:r>
        <w:rPr>
          <w:spacing w:val="-5"/>
        </w:rPr>
        <w:t xml:space="preserve"> </w:t>
      </w:r>
      <w:r>
        <w:t>совместные</w:t>
      </w:r>
      <w:r>
        <w:rPr>
          <w:spacing w:val="-5"/>
        </w:rPr>
        <w:t xml:space="preserve"> </w:t>
      </w:r>
      <w:r>
        <w:t>проектные</w:t>
      </w:r>
      <w:r>
        <w:rPr>
          <w:spacing w:val="-4"/>
        </w:rPr>
        <w:t xml:space="preserve"> </w:t>
      </w:r>
      <w:r>
        <w:t>задания</w:t>
      </w:r>
      <w:r>
        <w:rPr>
          <w:spacing w:val="-5"/>
        </w:rPr>
        <w:t xml:space="preserve"> </w:t>
      </w:r>
      <w:r>
        <w:t>с</w:t>
      </w:r>
      <w:r>
        <w:rPr>
          <w:spacing w:val="-5"/>
        </w:rPr>
        <w:t xml:space="preserve"> </w:t>
      </w:r>
      <w:r>
        <w:t>использованием</w:t>
      </w:r>
      <w:r>
        <w:rPr>
          <w:spacing w:val="-5"/>
        </w:rPr>
        <w:t xml:space="preserve"> </w:t>
      </w:r>
      <w:r>
        <w:t>предложенных</w:t>
      </w:r>
      <w:r>
        <w:rPr>
          <w:spacing w:val="-5"/>
        </w:rPr>
        <w:t xml:space="preserve"> </w:t>
      </w:r>
      <w:r>
        <w:t>образцов; планировать действия по решению учебной задачи для получения результата; выстраивать последовательность выбранных действий.</w:t>
      </w:r>
    </w:p>
    <w:p w:rsidR="00B56643" w:rsidRDefault="00766DEE">
      <w:pPr>
        <w:pStyle w:val="a4"/>
        <w:spacing w:line="355" w:lineRule="auto"/>
        <w:ind w:left="709" w:right="706" w:firstLine="709"/>
      </w:pPr>
      <w:r>
        <w:t>Предметные результаты изучения литературного чтения. К концу обучения в 1 классе обучающийся научится:</w:t>
      </w:r>
    </w:p>
    <w:p w:rsidR="00B56643" w:rsidRDefault="00766DEE">
      <w:pPr>
        <w:pStyle w:val="a4"/>
        <w:spacing w:line="355" w:lineRule="auto"/>
        <w:ind w:left="709" w:right="706" w:firstLine="709"/>
      </w:pPr>
      <w:r>
        <w:t>понимать ценность чтения для решения учебных задач и применения в различных жизненных</w:t>
      </w:r>
      <w:r>
        <w:rPr>
          <w:spacing w:val="-5"/>
        </w:rPr>
        <w:t xml:space="preserve"> </w:t>
      </w:r>
      <w:r>
        <w:t>ситуациях:</w:t>
      </w:r>
      <w:r>
        <w:rPr>
          <w:spacing w:val="-7"/>
        </w:rPr>
        <w:t xml:space="preserve"> </w:t>
      </w:r>
      <w:r>
        <w:t>отвечать</w:t>
      </w:r>
      <w:r>
        <w:rPr>
          <w:spacing w:val="-6"/>
        </w:rPr>
        <w:t xml:space="preserve"> </w:t>
      </w:r>
      <w:r>
        <w:t>на</w:t>
      </w:r>
      <w:r>
        <w:rPr>
          <w:spacing w:val="-4"/>
        </w:rPr>
        <w:t xml:space="preserve"> </w:t>
      </w:r>
      <w:r>
        <w:t>вопрос</w:t>
      </w:r>
      <w:r>
        <w:rPr>
          <w:spacing w:val="-6"/>
        </w:rPr>
        <w:t xml:space="preserve"> </w:t>
      </w:r>
      <w:r>
        <w:t>о</w:t>
      </w:r>
      <w:r>
        <w:rPr>
          <w:spacing w:val="-5"/>
        </w:rPr>
        <w:t xml:space="preserve"> </w:t>
      </w:r>
      <w:r>
        <w:t>важности</w:t>
      </w:r>
      <w:r>
        <w:rPr>
          <w:spacing w:val="-6"/>
        </w:rPr>
        <w:t xml:space="preserve"> </w:t>
      </w:r>
      <w:r>
        <w:t>чтения</w:t>
      </w:r>
      <w:r>
        <w:rPr>
          <w:spacing w:val="-6"/>
        </w:rPr>
        <w:t xml:space="preserve"> </w:t>
      </w:r>
      <w:r>
        <w:t>для</w:t>
      </w:r>
      <w:r>
        <w:rPr>
          <w:spacing w:val="-6"/>
        </w:rPr>
        <w:t xml:space="preserve"> </w:t>
      </w:r>
      <w:r>
        <w:t>личного</w:t>
      </w:r>
      <w:r>
        <w:rPr>
          <w:spacing w:val="-6"/>
        </w:rPr>
        <w:t xml:space="preserve"> </w:t>
      </w:r>
      <w:r>
        <w:t>развития,</w:t>
      </w:r>
      <w:r>
        <w:rPr>
          <w:spacing w:val="-6"/>
        </w:rPr>
        <w:t xml:space="preserve"> </w:t>
      </w:r>
      <w:r>
        <w:t>находить в</w:t>
      </w:r>
      <w:r>
        <w:rPr>
          <w:spacing w:val="-15"/>
        </w:rPr>
        <w:t xml:space="preserve"> </w:t>
      </w:r>
      <w:r>
        <w:t>художественных</w:t>
      </w:r>
      <w:r>
        <w:rPr>
          <w:spacing w:val="-15"/>
        </w:rPr>
        <w:t xml:space="preserve"> </w:t>
      </w:r>
      <w:r>
        <w:t>произведениях</w:t>
      </w:r>
      <w:r>
        <w:rPr>
          <w:spacing w:val="-15"/>
        </w:rPr>
        <w:t xml:space="preserve"> </w:t>
      </w:r>
      <w:r>
        <w:t>отражение</w:t>
      </w:r>
      <w:r>
        <w:rPr>
          <w:spacing w:val="-15"/>
        </w:rPr>
        <w:t xml:space="preserve"> </w:t>
      </w:r>
      <w:r>
        <w:t>нравственных</w:t>
      </w:r>
      <w:r>
        <w:rPr>
          <w:spacing w:val="-15"/>
        </w:rPr>
        <w:t xml:space="preserve"> </w:t>
      </w:r>
      <w:r>
        <w:t>ценностей,</w:t>
      </w:r>
      <w:r>
        <w:rPr>
          <w:spacing w:val="-15"/>
        </w:rPr>
        <w:t xml:space="preserve"> </w:t>
      </w:r>
      <w:r>
        <w:t>традиций,</w:t>
      </w:r>
      <w:r>
        <w:rPr>
          <w:spacing w:val="-15"/>
        </w:rPr>
        <w:t xml:space="preserve"> </w:t>
      </w:r>
      <w:r>
        <w:t>быта</w:t>
      </w:r>
      <w:r>
        <w:rPr>
          <w:spacing w:val="-15"/>
        </w:rPr>
        <w:t xml:space="preserve"> </w:t>
      </w:r>
      <w:r>
        <w:t xml:space="preserve">разных </w:t>
      </w:r>
      <w:r>
        <w:rPr>
          <w:spacing w:val="-2"/>
        </w:rPr>
        <w:t>народов;</w:t>
      </w:r>
    </w:p>
    <w:p w:rsidR="00B56643" w:rsidRDefault="00766DEE">
      <w:pPr>
        <w:pStyle w:val="a4"/>
        <w:spacing w:line="355" w:lineRule="auto"/>
        <w:ind w:left="709" w:right="706" w:firstLine="709"/>
      </w:pPr>
      <w: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B56643" w:rsidRDefault="00766DEE">
      <w:pPr>
        <w:pStyle w:val="a4"/>
        <w:spacing w:line="355" w:lineRule="auto"/>
        <w:ind w:left="709" w:right="705" w:firstLine="709"/>
      </w:pPr>
      <w: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B56643" w:rsidRDefault="00766DEE">
      <w:pPr>
        <w:pStyle w:val="a4"/>
        <w:spacing w:line="275" w:lineRule="exact"/>
        <w:ind w:left="1418"/>
      </w:pPr>
      <w:r>
        <w:t>различать</w:t>
      </w:r>
      <w:r>
        <w:rPr>
          <w:spacing w:val="-3"/>
        </w:rPr>
        <w:t xml:space="preserve"> </w:t>
      </w:r>
      <w:r>
        <w:t>прозаическую</w:t>
      </w:r>
      <w:r>
        <w:rPr>
          <w:spacing w:val="-3"/>
        </w:rPr>
        <w:t xml:space="preserve"> </w:t>
      </w:r>
      <w:r>
        <w:t>(нестихотворную)</w:t>
      </w:r>
      <w:r>
        <w:rPr>
          <w:spacing w:val="-2"/>
        </w:rPr>
        <w:t xml:space="preserve"> </w:t>
      </w:r>
      <w:r>
        <w:t>и</w:t>
      </w:r>
      <w:r>
        <w:rPr>
          <w:spacing w:val="-4"/>
        </w:rPr>
        <w:t xml:space="preserve"> </w:t>
      </w:r>
      <w:r>
        <w:t>стихотворную</w:t>
      </w:r>
      <w:r>
        <w:rPr>
          <w:spacing w:val="-2"/>
        </w:rPr>
        <w:t xml:space="preserve"> речь;</w:t>
      </w:r>
    </w:p>
    <w:p w:rsidR="00B56643" w:rsidRDefault="00766DEE">
      <w:pPr>
        <w:pStyle w:val="a4"/>
        <w:spacing w:before="130" w:line="355" w:lineRule="auto"/>
        <w:ind w:left="709" w:right="706" w:firstLine="709"/>
      </w:pPr>
      <w: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rsidR="00B56643" w:rsidRDefault="00766DEE">
      <w:pPr>
        <w:pStyle w:val="a4"/>
        <w:spacing w:line="355" w:lineRule="auto"/>
        <w:ind w:left="709" w:right="707" w:firstLine="709"/>
      </w:pPr>
      <w:r>
        <w:t>понимать содержание прослушанного (прочитанного) произведения: отвечать на вопросы по фактическому содержанию произведения;</w:t>
      </w:r>
    </w:p>
    <w:p w:rsidR="00B56643" w:rsidRDefault="00766DEE">
      <w:pPr>
        <w:pStyle w:val="a4"/>
        <w:spacing w:line="355" w:lineRule="auto"/>
        <w:ind w:left="709" w:right="706" w:firstLine="709"/>
      </w:pPr>
      <w: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6" w:firstLine="709"/>
      </w:pPr>
      <w:r>
        <w:lastRenderedPageBreak/>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B56643" w:rsidRDefault="00766DEE">
      <w:pPr>
        <w:pStyle w:val="a4"/>
        <w:spacing w:line="355" w:lineRule="auto"/>
        <w:ind w:left="708" w:right="707" w:firstLine="709"/>
      </w:pPr>
      <w: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rsidR="00B56643" w:rsidRDefault="00766DEE">
      <w:pPr>
        <w:pStyle w:val="a4"/>
        <w:spacing w:line="355" w:lineRule="auto"/>
        <w:ind w:left="1418" w:right="740"/>
        <w:jc w:val="left"/>
      </w:pPr>
      <w:r>
        <w:t>читать по ролям с соблюдением норм произношения, расстановки ударения; составлять высказывания по содержанию произведения (не менее 3 предложений) по</w:t>
      </w:r>
    </w:p>
    <w:p w:rsidR="00B56643" w:rsidRDefault="00766DEE">
      <w:pPr>
        <w:pStyle w:val="a4"/>
        <w:spacing w:line="275" w:lineRule="exact"/>
        <w:ind w:left="708"/>
        <w:jc w:val="left"/>
      </w:pPr>
      <w:r>
        <w:t>заданному</w:t>
      </w:r>
      <w:r>
        <w:rPr>
          <w:spacing w:val="-1"/>
        </w:rPr>
        <w:t xml:space="preserve"> </w:t>
      </w:r>
      <w:r>
        <w:rPr>
          <w:spacing w:val="-2"/>
        </w:rPr>
        <w:t>алгоритму;</w:t>
      </w:r>
    </w:p>
    <w:p w:rsidR="00B56643" w:rsidRDefault="00766DEE">
      <w:pPr>
        <w:pStyle w:val="a4"/>
        <w:spacing w:before="132" w:line="355" w:lineRule="auto"/>
        <w:ind w:left="1418" w:right="706"/>
        <w:jc w:val="left"/>
      </w:pPr>
      <w:r>
        <w:t>сочинять небольшие тексты по предложенному началу (не менее 3 предложений); ориентироваться в книге (учебнике) по обложке, оглавлению, иллюстрациям; выбирать</w:t>
      </w:r>
      <w:r>
        <w:rPr>
          <w:spacing w:val="65"/>
          <w:w w:val="150"/>
        </w:rPr>
        <w:t xml:space="preserve"> </w:t>
      </w:r>
      <w:r>
        <w:t>книги</w:t>
      </w:r>
      <w:r>
        <w:rPr>
          <w:spacing w:val="66"/>
          <w:w w:val="150"/>
        </w:rPr>
        <w:t xml:space="preserve"> </w:t>
      </w:r>
      <w:r>
        <w:t>для</w:t>
      </w:r>
      <w:r>
        <w:rPr>
          <w:spacing w:val="66"/>
          <w:w w:val="150"/>
        </w:rPr>
        <w:t xml:space="preserve"> </w:t>
      </w:r>
      <w:r>
        <w:t>самостоятельного</w:t>
      </w:r>
      <w:r>
        <w:rPr>
          <w:spacing w:val="67"/>
          <w:w w:val="150"/>
        </w:rPr>
        <w:t xml:space="preserve"> </w:t>
      </w:r>
      <w:r>
        <w:t>чтения</w:t>
      </w:r>
      <w:r>
        <w:rPr>
          <w:spacing w:val="66"/>
          <w:w w:val="150"/>
        </w:rPr>
        <w:t xml:space="preserve"> </w:t>
      </w:r>
      <w:r>
        <w:t>по</w:t>
      </w:r>
      <w:r>
        <w:rPr>
          <w:spacing w:val="66"/>
          <w:w w:val="150"/>
        </w:rPr>
        <w:t xml:space="preserve"> </w:t>
      </w:r>
      <w:r>
        <w:t>совету</w:t>
      </w:r>
      <w:r>
        <w:rPr>
          <w:spacing w:val="69"/>
          <w:w w:val="150"/>
        </w:rPr>
        <w:t xml:space="preserve"> </w:t>
      </w:r>
      <w:r>
        <w:t>взрослого</w:t>
      </w:r>
      <w:r>
        <w:rPr>
          <w:spacing w:val="66"/>
          <w:w w:val="150"/>
        </w:rPr>
        <w:t xml:space="preserve"> </w:t>
      </w:r>
      <w:r>
        <w:t>и</w:t>
      </w:r>
      <w:r>
        <w:rPr>
          <w:spacing w:val="66"/>
          <w:w w:val="150"/>
        </w:rPr>
        <w:t xml:space="preserve"> </w:t>
      </w:r>
      <w:r>
        <w:t>с</w:t>
      </w:r>
      <w:r>
        <w:rPr>
          <w:spacing w:val="66"/>
          <w:w w:val="150"/>
        </w:rPr>
        <w:t xml:space="preserve"> </w:t>
      </w:r>
      <w:r>
        <w:rPr>
          <w:spacing w:val="-2"/>
        </w:rPr>
        <w:t>учётом</w:t>
      </w:r>
    </w:p>
    <w:p w:rsidR="00B56643" w:rsidRDefault="00766DEE">
      <w:pPr>
        <w:pStyle w:val="a4"/>
        <w:spacing w:line="355" w:lineRule="auto"/>
        <w:ind w:left="709" w:right="169"/>
        <w:jc w:val="left"/>
      </w:pPr>
      <w:r>
        <w:t>рекомендованного учителем</w:t>
      </w:r>
      <w:r>
        <w:rPr>
          <w:spacing w:val="30"/>
        </w:rPr>
        <w:t xml:space="preserve"> </w:t>
      </w:r>
      <w:r>
        <w:t>списка,</w:t>
      </w:r>
      <w:r>
        <w:rPr>
          <w:spacing w:val="29"/>
        </w:rPr>
        <w:t xml:space="preserve"> </w:t>
      </w:r>
      <w:r>
        <w:t>рассказывать</w:t>
      </w:r>
      <w:r>
        <w:rPr>
          <w:spacing w:val="29"/>
        </w:rPr>
        <w:t xml:space="preserve"> </w:t>
      </w:r>
      <w:r>
        <w:t>о</w:t>
      </w:r>
      <w:r>
        <w:rPr>
          <w:spacing w:val="29"/>
        </w:rPr>
        <w:t xml:space="preserve"> </w:t>
      </w:r>
      <w:r>
        <w:t>прочитанной</w:t>
      </w:r>
      <w:r>
        <w:rPr>
          <w:spacing w:val="29"/>
        </w:rPr>
        <w:t xml:space="preserve"> </w:t>
      </w:r>
      <w:r>
        <w:t>книге</w:t>
      </w:r>
      <w:r>
        <w:rPr>
          <w:spacing w:val="29"/>
        </w:rPr>
        <w:t xml:space="preserve"> </w:t>
      </w:r>
      <w:r>
        <w:t>по</w:t>
      </w:r>
      <w:r>
        <w:rPr>
          <w:spacing w:val="29"/>
        </w:rPr>
        <w:t xml:space="preserve"> </w:t>
      </w:r>
      <w:r>
        <w:t xml:space="preserve">предложенному </w:t>
      </w:r>
      <w:r>
        <w:rPr>
          <w:spacing w:val="-2"/>
        </w:rPr>
        <w:t>алгоритму;</w:t>
      </w:r>
    </w:p>
    <w:p w:rsidR="00B56643" w:rsidRDefault="00766DEE">
      <w:pPr>
        <w:pStyle w:val="a4"/>
        <w:spacing w:line="355" w:lineRule="auto"/>
        <w:ind w:left="709" w:right="705" w:firstLine="709"/>
      </w:pPr>
      <w:r>
        <w:t>обращаться к справочной литературе для получения дополнительной информации в соответствии с учебной задачей.</w:t>
      </w:r>
    </w:p>
    <w:p w:rsidR="00B56643" w:rsidRDefault="00766DEE">
      <w:pPr>
        <w:pStyle w:val="a4"/>
        <w:spacing w:line="275" w:lineRule="exact"/>
        <w:ind w:left="1418"/>
      </w:pPr>
      <w:r>
        <w:t>Предметные</w:t>
      </w:r>
      <w:r>
        <w:rPr>
          <w:spacing w:val="-3"/>
        </w:rPr>
        <w:t xml:space="preserve"> </w:t>
      </w:r>
      <w:r>
        <w:t>результаты</w:t>
      </w:r>
      <w:r>
        <w:rPr>
          <w:spacing w:val="-4"/>
        </w:rPr>
        <w:t xml:space="preserve"> </w:t>
      </w:r>
      <w:r>
        <w:t>изучения</w:t>
      </w:r>
      <w:r>
        <w:rPr>
          <w:spacing w:val="-5"/>
        </w:rPr>
        <w:t xml:space="preserve"> </w:t>
      </w:r>
      <w:r>
        <w:t>литературного</w:t>
      </w:r>
      <w:r>
        <w:rPr>
          <w:spacing w:val="-2"/>
        </w:rPr>
        <w:t xml:space="preserve"> чтения.</w:t>
      </w:r>
    </w:p>
    <w:p w:rsidR="00B56643" w:rsidRDefault="00766DEE">
      <w:pPr>
        <w:pStyle w:val="7"/>
        <w:spacing w:before="133"/>
        <w:ind w:left="1418"/>
      </w:pPr>
      <w:r>
        <w:t>К</w:t>
      </w:r>
      <w:r>
        <w:rPr>
          <w:spacing w:val="-3"/>
        </w:rPr>
        <w:t xml:space="preserve"> </w:t>
      </w:r>
      <w:r>
        <w:t>концу</w:t>
      </w:r>
      <w:r>
        <w:rPr>
          <w:spacing w:val="-1"/>
        </w:rPr>
        <w:t xml:space="preserve"> </w:t>
      </w:r>
      <w:r>
        <w:t>обучения</w:t>
      </w:r>
      <w:r>
        <w:rPr>
          <w:spacing w:val="-3"/>
        </w:rPr>
        <w:t xml:space="preserve"> </w:t>
      </w:r>
      <w:r>
        <w:t>во</w:t>
      </w:r>
      <w:r>
        <w:rPr>
          <w:spacing w:val="-1"/>
        </w:rPr>
        <w:t xml:space="preserve"> </w:t>
      </w:r>
      <w:r>
        <w:t>2</w:t>
      </w:r>
      <w:r>
        <w:rPr>
          <w:spacing w:val="-2"/>
        </w:rPr>
        <w:t xml:space="preserve"> </w:t>
      </w:r>
      <w:r>
        <w:t>классе</w:t>
      </w:r>
      <w:r>
        <w:rPr>
          <w:spacing w:val="-1"/>
        </w:rPr>
        <w:t xml:space="preserve"> </w:t>
      </w:r>
      <w:r>
        <w:t>обучающийся</w:t>
      </w:r>
      <w:r>
        <w:rPr>
          <w:spacing w:val="-2"/>
        </w:rPr>
        <w:t xml:space="preserve"> научится:</w:t>
      </w:r>
    </w:p>
    <w:p w:rsidR="00B56643" w:rsidRDefault="00766DEE">
      <w:pPr>
        <w:pStyle w:val="a4"/>
        <w:spacing w:before="130" w:line="355" w:lineRule="auto"/>
        <w:ind w:left="709" w:right="707" w:firstLine="709"/>
      </w:pPr>
      <w: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w:t>
      </w:r>
      <w:r>
        <w:rPr>
          <w:spacing w:val="-2"/>
        </w:rPr>
        <w:t>произведений;</w:t>
      </w:r>
    </w:p>
    <w:p w:rsidR="00B56643" w:rsidRDefault="00766DEE">
      <w:pPr>
        <w:pStyle w:val="a4"/>
        <w:spacing w:line="355" w:lineRule="auto"/>
        <w:ind w:left="709" w:right="705"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B56643" w:rsidRDefault="00766DEE">
      <w:pPr>
        <w:pStyle w:val="a4"/>
        <w:spacing w:line="355" w:lineRule="auto"/>
        <w:ind w:left="709" w:right="705" w:firstLine="709"/>
      </w:pPr>
      <w: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B56643" w:rsidRDefault="00766DEE">
      <w:pPr>
        <w:pStyle w:val="a4"/>
        <w:spacing w:line="355" w:lineRule="auto"/>
        <w:ind w:left="709" w:right="706" w:firstLine="709"/>
      </w:pPr>
      <w:r>
        <w:t>различать прозаическую и стихотворную речь: называть особенности стихотворного произведения (ритм, рифма);</w:t>
      </w:r>
    </w:p>
    <w:p w:rsidR="00B56643" w:rsidRDefault="00766DEE">
      <w:pPr>
        <w:pStyle w:val="a4"/>
        <w:spacing w:line="355" w:lineRule="auto"/>
        <w:ind w:left="708" w:right="705" w:firstLine="709"/>
      </w:pPr>
      <w:r>
        <w:t>понимать</w:t>
      </w:r>
      <w:r>
        <w:rPr>
          <w:spacing w:val="-13"/>
        </w:rPr>
        <w:t xml:space="preserve"> </w:t>
      </w:r>
      <w:r>
        <w:t>содержание,</w:t>
      </w:r>
      <w:r>
        <w:rPr>
          <w:spacing w:val="-14"/>
        </w:rPr>
        <w:t xml:space="preserve"> </w:t>
      </w:r>
      <w:r>
        <w:t>смысл</w:t>
      </w:r>
      <w:r>
        <w:rPr>
          <w:spacing w:val="-13"/>
        </w:rPr>
        <w:t xml:space="preserve"> </w:t>
      </w:r>
      <w:r>
        <w:t>прослушанного</w:t>
      </w:r>
      <w:r>
        <w:rPr>
          <w:spacing w:val="-15"/>
        </w:rPr>
        <w:t xml:space="preserve"> </w:t>
      </w:r>
      <w:r>
        <w:t>(прочитанного)</w:t>
      </w:r>
      <w:r>
        <w:rPr>
          <w:spacing w:val="-12"/>
        </w:rPr>
        <w:t xml:space="preserve"> </w:t>
      </w:r>
      <w:r>
        <w:t>произведения:</w:t>
      </w:r>
      <w:r>
        <w:rPr>
          <w:spacing w:val="-12"/>
        </w:rPr>
        <w:t xml:space="preserve"> </w:t>
      </w:r>
      <w:r>
        <w:t>отвечать</w:t>
      </w:r>
      <w:r>
        <w:rPr>
          <w:spacing w:val="-13"/>
        </w:rPr>
        <w:t xml:space="preserve"> </w:t>
      </w:r>
      <w:r>
        <w:t>и формулировать вопросы по фактическому содержанию произведения;</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B56643" w:rsidRDefault="00766DEE">
      <w:pPr>
        <w:pStyle w:val="a4"/>
        <w:spacing w:line="355" w:lineRule="auto"/>
        <w:ind w:left="708" w:right="706" w:firstLine="709"/>
      </w:pPr>
      <w:r>
        <w:t>владеть</w:t>
      </w:r>
      <w:r>
        <w:rPr>
          <w:spacing w:val="-1"/>
        </w:rPr>
        <w:t xml:space="preserve"> </w:t>
      </w:r>
      <w:r>
        <w:t>элементарными</w:t>
      </w:r>
      <w:r>
        <w:rPr>
          <w:spacing w:val="-2"/>
        </w:rPr>
        <w:t xml:space="preserve"> </w:t>
      </w:r>
      <w:r>
        <w:t>умениями</w:t>
      </w:r>
      <w:r>
        <w:rPr>
          <w:spacing w:val="-2"/>
        </w:rPr>
        <w:t xml:space="preserve"> </w:t>
      </w:r>
      <w:r>
        <w:t>анализа</w:t>
      </w:r>
      <w:r>
        <w:rPr>
          <w:spacing w:val="-1"/>
        </w:rPr>
        <w:t xml:space="preserve"> </w:t>
      </w:r>
      <w:r>
        <w:t>и</w:t>
      </w:r>
      <w:r>
        <w:rPr>
          <w:spacing w:val="-2"/>
        </w:rPr>
        <w:t xml:space="preserve"> </w:t>
      </w:r>
      <w:r>
        <w:t>интерпретации</w:t>
      </w:r>
      <w:r>
        <w:rPr>
          <w:spacing w:val="-1"/>
        </w:rPr>
        <w:t xml:space="preserve"> </w:t>
      </w:r>
      <w:r>
        <w:t>текста: определять</w:t>
      </w:r>
      <w:r>
        <w:rPr>
          <w:spacing w:val="-1"/>
        </w:rPr>
        <w:t xml:space="preserve"> </w:t>
      </w:r>
      <w:r>
        <w:t>тему и главную мысль, воспроизводить последовательность событий тексте произведения, составлять план текста (вопросный, номинативный);</w:t>
      </w:r>
    </w:p>
    <w:p w:rsidR="00B56643" w:rsidRDefault="00766DEE">
      <w:pPr>
        <w:pStyle w:val="a4"/>
        <w:spacing w:line="355" w:lineRule="auto"/>
        <w:ind w:left="708" w:right="704" w:firstLine="709"/>
      </w:pPr>
      <w: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B56643" w:rsidRDefault="00766DEE">
      <w:pPr>
        <w:pStyle w:val="a4"/>
        <w:spacing w:line="355" w:lineRule="auto"/>
        <w:ind w:left="708" w:right="707" w:firstLine="709"/>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p w:rsidR="00B56643" w:rsidRDefault="00766DEE">
      <w:pPr>
        <w:pStyle w:val="a4"/>
        <w:spacing w:line="355" w:lineRule="auto"/>
        <w:ind w:left="708" w:right="705" w:firstLine="709"/>
      </w:pPr>
      <w: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rsidR="00B56643" w:rsidRDefault="00766DEE">
      <w:pPr>
        <w:pStyle w:val="a4"/>
        <w:spacing w:line="355" w:lineRule="auto"/>
        <w:ind w:left="709" w:right="706" w:firstLine="709"/>
      </w:pPr>
      <w: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B56643" w:rsidRDefault="00766DEE">
      <w:pPr>
        <w:pStyle w:val="a4"/>
        <w:spacing w:line="355" w:lineRule="auto"/>
        <w:ind w:left="709" w:right="706" w:firstLine="709"/>
      </w:pPr>
      <w:r>
        <w:t>пересказывать (устно) содержание произведения подробно, выборочно, от лица героя, от третьего лица;</w:t>
      </w:r>
    </w:p>
    <w:p w:rsidR="00B56643" w:rsidRDefault="00766DEE">
      <w:pPr>
        <w:pStyle w:val="a4"/>
        <w:spacing w:line="355" w:lineRule="auto"/>
        <w:ind w:left="709" w:right="707" w:firstLine="709"/>
      </w:pPr>
      <w:r>
        <w:t>читать по ролям с соблюдением норм произношения, расстановки ударения, инсценировать небольшие эпизоды из произведения;</w:t>
      </w:r>
    </w:p>
    <w:p w:rsidR="00B56643" w:rsidRDefault="00766DEE">
      <w:pPr>
        <w:pStyle w:val="a4"/>
        <w:spacing w:line="355" w:lineRule="auto"/>
        <w:ind w:left="709" w:right="706" w:firstLine="709"/>
      </w:pPr>
      <w:r>
        <w:t xml:space="preserve">составлять высказывания на заданную тему по содержанию произведения (не менее 5 </w:t>
      </w:r>
      <w:r>
        <w:rPr>
          <w:spacing w:val="-2"/>
        </w:rPr>
        <w:t>предложений);</w:t>
      </w:r>
    </w:p>
    <w:p w:rsidR="00B56643" w:rsidRDefault="00766DEE">
      <w:pPr>
        <w:pStyle w:val="a4"/>
        <w:spacing w:line="355" w:lineRule="auto"/>
        <w:ind w:left="1418" w:right="169"/>
        <w:jc w:val="left"/>
      </w:pPr>
      <w:r>
        <w:t>сочинять по аналогии с прочитанным загадки, небольшие сказки, рассказы; ориентироваться</w:t>
      </w:r>
      <w:r>
        <w:rPr>
          <w:spacing w:val="80"/>
        </w:rPr>
        <w:t xml:space="preserve"> </w:t>
      </w:r>
      <w:r>
        <w:t>в</w:t>
      </w:r>
      <w:r>
        <w:rPr>
          <w:spacing w:val="79"/>
        </w:rPr>
        <w:t xml:space="preserve"> </w:t>
      </w:r>
      <w:r>
        <w:t>книге</w:t>
      </w:r>
      <w:r>
        <w:rPr>
          <w:spacing w:val="80"/>
        </w:rPr>
        <w:t xml:space="preserve"> </w:t>
      </w:r>
      <w:r>
        <w:t>и</w:t>
      </w:r>
      <w:r>
        <w:rPr>
          <w:spacing w:val="79"/>
        </w:rPr>
        <w:t xml:space="preserve"> </w:t>
      </w:r>
      <w:r>
        <w:t>(или)</w:t>
      </w:r>
      <w:r>
        <w:rPr>
          <w:spacing w:val="79"/>
        </w:rPr>
        <w:t xml:space="preserve"> </w:t>
      </w:r>
      <w:r>
        <w:t>учебнике</w:t>
      </w:r>
      <w:r>
        <w:rPr>
          <w:spacing w:val="79"/>
        </w:rPr>
        <w:t xml:space="preserve"> </w:t>
      </w:r>
      <w:r>
        <w:t>по</w:t>
      </w:r>
      <w:r>
        <w:rPr>
          <w:spacing w:val="80"/>
        </w:rPr>
        <w:t xml:space="preserve"> </w:t>
      </w:r>
      <w:r>
        <w:t>обложке,</w:t>
      </w:r>
      <w:r>
        <w:rPr>
          <w:spacing w:val="80"/>
        </w:rPr>
        <w:t xml:space="preserve"> </w:t>
      </w:r>
      <w:r>
        <w:t>оглавлению,</w:t>
      </w:r>
      <w:r>
        <w:rPr>
          <w:spacing w:val="80"/>
        </w:rPr>
        <w:t xml:space="preserve"> </w:t>
      </w:r>
      <w:r>
        <w:t>аннотации,</w:t>
      </w:r>
    </w:p>
    <w:p w:rsidR="00B56643" w:rsidRDefault="00766DEE">
      <w:pPr>
        <w:pStyle w:val="a4"/>
        <w:spacing w:line="275" w:lineRule="exact"/>
        <w:ind w:left="709"/>
        <w:jc w:val="left"/>
      </w:pPr>
      <w:r>
        <w:t>иллюстрациям,</w:t>
      </w:r>
      <w:r>
        <w:rPr>
          <w:spacing w:val="-6"/>
        </w:rPr>
        <w:t xml:space="preserve"> </w:t>
      </w:r>
      <w:r>
        <w:t>предисловию,</w:t>
      </w:r>
      <w:r>
        <w:rPr>
          <w:spacing w:val="-3"/>
        </w:rPr>
        <w:t xml:space="preserve"> </w:t>
      </w:r>
      <w:r>
        <w:t>условным</w:t>
      </w:r>
      <w:r>
        <w:rPr>
          <w:spacing w:val="-3"/>
        </w:rPr>
        <w:t xml:space="preserve"> </w:t>
      </w:r>
      <w:r>
        <w:rPr>
          <w:spacing w:val="-2"/>
        </w:rPr>
        <w:t>обозначениям;</w:t>
      </w:r>
    </w:p>
    <w:p w:rsidR="00B56643" w:rsidRDefault="00766DEE">
      <w:pPr>
        <w:pStyle w:val="a4"/>
        <w:spacing w:before="128" w:line="355" w:lineRule="auto"/>
        <w:ind w:left="709" w:right="169" w:firstLine="709"/>
        <w:jc w:val="left"/>
      </w:pPr>
      <w:r>
        <w:t>выбирать</w:t>
      </w:r>
      <w:r>
        <w:rPr>
          <w:spacing w:val="40"/>
        </w:rPr>
        <w:t xml:space="preserve"> </w:t>
      </w:r>
      <w:r>
        <w:t>книги</w:t>
      </w:r>
      <w:r>
        <w:rPr>
          <w:spacing w:val="40"/>
        </w:rPr>
        <w:t xml:space="preserve"> </w:t>
      </w:r>
      <w:r>
        <w:t>для</w:t>
      </w:r>
      <w:r>
        <w:rPr>
          <w:spacing w:val="40"/>
        </w:rPr>
        <w:t xml:space="preserve"> </w:t>
      </w:r>
      <w:r>
        <w:t>самостоятельного</w:t>
      </w:r>
      <w:r>
        <w:rPr>
          <w:spacing w:val="40"/>
        </w:rPr>
        <w:t xml:space="preserve"> </w:t>
      </w:r>
      <w:r>
        <w:t>чтения</w:t>
      </w:r>
      <w:r>
        <w:rPr>
          <w:spacing w:val="40"/>
        </w:rPr>
        <w:t xml:space="preserve"> </w:t>
      </w:r>
      <w:r>
        <w:t>с</w:t>
      </w:r>
      <w:r>
        <w:rPr>
          <w:spacing w:val="40"/>
        </w:rPr>
        <w:t xml:space="preserve"> </w:t>
      </w:r>
      <w:r>
        <w:t>учётом</w:t>
      </w:r>
      <w:r>
        <w:rPr>
          <w:spacing w:val="40"/>
        </w:rPr>
        <w:t xml:space="preserve"> </w:t>
      </w:r>
      <w:r>
        <w:t>рекомендательного</w:t>
      </w:r>
      <w:r>
        <w:rPr>
          <w:spacing w:val="40"/>
        </w:rPr>
        <w:t xml:space="preserve"> </w:t>
      </w:r>
      <w:r>
        <w:t>списка, используя картотеки, рассказывать о прочитанной книге;</w:t>
      </w:r>
    </w:p>
    <w:p w:rsidR="00B56643" w:rsidRDefault="00766DEE">
      <w:pPr>
        <w:pStyle w:val="a4"/>
        <w:spacing w:line="355" w:lineRule="auto"/>
        <w:ind w:left="709" w:right="169" w:firstLine="709"/>
        <w:jc w:val="left"/>
      </w:pPr>
      <w:r>
        <w:t>использовать справочную литературу</w:t>
      </w:r>
      <w:r>
        <w:rPr>
          <w:spacing w:val="28"/>
        </w:rPr>
        <w:t xml:space="preserve"> </w:t>
      </w:r>
      <w:r>
        <w:t>для получения дополнительной информации в соответствии с учебной задачей.</w:t>
      </w:r>
    </w:p>
    <w:p w:rsidR="00B56643" w:rsidRDefault="00766DEE">
      <w:pPr>
        <w:pStyle w:val="a4"/>
        <w:spacing w:line="275" w:lineRule="exact"/>
        <w:ind w:left="1418"/>
        <w:jc w:val="left"/>
      </w:pPr>
      <w:r>
        <w:t>Предметные</w:t>
      </w:r>
      <w:r>
        <w:rPr>
          <w:spacing w:val="-3"/>
        </w:rPr>
        <w:t xml:space="preserve"> </w:t>
      </w:r>
      <w:r>
        <w:t>результаты</w:t>
      </w:r>
      <w:r>
        <w:rPr>
          <w:spacing w:val="-4"/>
        </w:rPr>
        <w:t xml:space="preserve"> </w:t>
      </w:r>
      <w:r>
        <w:t>изучения</w:t>
      </w:r>
      <w:r>
        <w:rPr>
          <w:spacing w:val="-5"/>
        </w:rPr>
        <w:t xml:space="preserve"> </w:t>
      </w:r>
      <w:r>
        <w:t>литературного</w:t>
      </w:r>
      <w:r>
        <w:rPr>
          <w:spacing w:val="-2"/>
        </w:rPr>
        <w:t xml:space="preserve"> чтения.</w:t>
      </w:r>
    </w:p>
    <w:p w:rsidR="00B56643" w:rsidRDefault="00766DEE">
      <w:pPr>
        <w:pStyle w:val="7"/>
        <w:spacing w:before="134"/>
        <w:ind w:left="1418"/>
        <w:jc w:val="left"/>
      </w:pPr>
      <w:r>
        <w:t>К</w:t>
      </w:r>
      <w:r>
        <w:rPr>
          <w:spacing w:val="-3"/>
        </w:rPr>
        <w:t xml:space="preserve"> </w:t>
      </w:r>
      <w:r>
        <w:t>концу</w:t>
      </w:r>
      <w:r>
        <w:rPr>
          <w:spacing w:val="-1"/>
        </w:rPr>
        <w:t xml:space="preserve"> </w:t>
      </w:r>
      <w:r>
        <w:t>обучения</w:t>
      </w:r>
      <w:r>
        <w:rPr>
          <w:spacing w:val="-3"/>
        </w:rPr>
        <w:t xml:space="preserve"> </w:t>
      </w:r>
      <w:r>
        <w:t>в</w:t>
      </w:r>
      <w:r>
        <w:rPr>
          <w:spacing w:val="-1"/>
        </w:rPr>
        <w:t xml:space="preserve"> </w:t>
      </w:r>
      <w:r>
        <w:t>3</w:t>
      </w:r>
      <w:r>
        <w:rPr>
          <w:spacing w:val="-2"/>
        </w:rPr>
        <w:t xml:space="preserve"> </w:t>
      </w:r>
      <w:r>
        <w:t>классе</w:t>
      </w:r>
      <w:r>
        <w:rPr>
          <w:spacing w:val="-1"/>
        </w:rPr>
        <w:t xml:space="preserve"> </w:t>
      </w:r>
      <w:r>
        <w:t>обучающийся</w:t>
      </w:r>
      <w:r>
        <w:rPr>
          <w:spacing w:val="-2"/>
        </w:rPr>
        <w:t xml:space="preserve"> научится:</w:t>
      </w:r>
    </w:p>
    <w:p w:rsidR="00B56643" w:rsidRDefault="00766DEE">
      <w:pPr>
        <w:pStyle w:val="a4"/>
        <w:spacing w:before="131" w:line="355" w:lineRule="auto"/>
        <w:ind w:left="709" w:right="169" w:firstLine="709"/>
        <w:jc w:val="left"/>
      </w:pPr>
      <w:r>
        <w:t>отвечать</w:t>
      </w:r>
      <w:r>
        <w:rPr>
          <w:spacing w:val="80"/>
        </w:rPr>
        <w:t xml:space="preserve"> </w:t>
      </w:r>
      <w:r>
        <w:t>на</w:t>
      </w:r>
      <w:r>
        <w:rPr>
          <w:spacing w:val="80"/>
        </w:rPr>
        <w:t xml:space="preserve"> </w:t>
      </w:r>
      <w:r>
        <w:t>вопрос</w:t>
      </w:r>
      <w:r>
        <w:rPr>
          <w:spacing w:val="80"/>
        </w:rPr>
        <w:t xml:space="preserve"> </w:t>
      </w:r>
      <w:r>
        <w:t>о</w:t>
      </w:r>
      <w:r>
        <w:rPr>
          <w:spacing w:val="80"/>
        </w:rPr>
        <w:t xml:space="preserve"> </w:t>
      </w:r>
      <w:r>
        <w:t>культурной</w:t>
      </w:r>
      <w:r>
        <w:rPr>
          <w:spacing w:val="80"/>
        </w:rPr>
        <w:t xml:space="preserve"> </w:t>
      </w:r>
      <w:r>
        <w:t>значимости</w:t>
      </w:r>
      <w:r>
        <w:rPr>
          <w:spacing w:val="80"/>
        </w:rPr>
        <w:t xml:space="preserve"> </w:t>
      </w:r>
      <w:r>
        <w:t>устного</w:t>
      </w:r>
      <w:r>
        <w:rPr>
          <w:spacing w:val="80"/>
        </w:rPr>
        <w:t xml:space="preserve"> </w:t>
      </w:r>
      <w:r>
        <w:t>народного</w:t>
      </w:r>
      <w:r>
        <w:rPr>
          <w:spacing w:val="80"/>
        </w:rPr>
        <w:t xml:space="preserve"> </w:t>
      </w:r>
      <w:r>
        <w:t>творчества</w:t>
      </w:r>
      <w:r>
        <w:rPr>
          <w:spacing w:val="80"/>
        </w:rPr>
        <w:t xml:space="preserve"> </w:t>
      </w:r>
      <w:r>
        <w:t xml:space="preserve">и </w:t>
      </w:r>
      <w:r>
        <w:rPr>
          <w:spacing w:val="-2"/>
        </w:rPr>
        <w:t>художественной литературы,</w:t>
      </w:r>
      <w:r>
        <w:t xml:space="preserve"> </w:t>
      </w:r>
      <w:r>
        <w:rPr>
          <w:spacing w:val="-2"/>
        </w:rPr>
        <w:t>находить</w:t>
      </w:r>
      <w:r>
        <w:rPr>
          <w:spacing w:val="1"/>
        </w:rPr>
        <w:t xml:space="preserve"> </w:t>
      </w:r>
      <w:r>
        <w:rPr>
          <w:spacing w:val="-2"/>
        </w:rPr>
        <w:t>в</w:t>
      </w:r>
      <w:r>
        <w:t xml:space="preserve"> </w:t>
      </w:r>
      <w:r>
        <w:rPr>
          <w:spacing w:val="-2"/>
        </w:rPr>
        <w:t>фольклоре</w:t>
      </w:r>
      <w:r>
        <w:rPr>
          <w:spacing w:val="2"/>
        </w:rPr>
        <w:t xml:space="preserve"> </w:t>
      </w:r>
      <w:r>
        <w:rPr>
          <w:spacing w:val="-2"/>
        </w:rPr>
        <w:t>и</w:t>
      </w:r>
      <w:r>
        <w:t xml:space="preserve"> </w:t>
      </w:r>
      <w:r>
        <w:rPr>
          <w:spacing w:val="-2"/>
        </w:rPr>
        <w:t>литературных</w:t>
      </w:r>
      <w:r>
        <w:rPr>
          <w:spacing w:val="-1"/>
        </w:rPr>
        <w:t xml:space="preserve"> </w:t>
      </w:r>
      <w:r>
        <w:rPr>
          <w:spacing w:val="-2"/>
        </w:rPr>
        <w:t>произведениях</w:t>
      </w:r>
      <w:r>
        <w:rPr>
          <w:spacing w:val="1"/>
        </w:rPr>
        <w:t xml:space="preserve"> </w:t>
      </w:r>
      <w:r>
        <w:rPr>
          <w:spacing w:val="-2"/>
        </w:rPr>
        <w:t>отражение</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9" w:right="706"/>
      </w:pPr>
      <w:r>
        <w:lastRenderedPageBreak/>
        <w:t>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B56643" w:rsidRDefault="00766DEE">
      <w:pPr>
        <w:pStyle w:val="a4"/>
        <w:spacing w:line="355" w:lineRule="auto"/>
        <w:ind w:left="709" w:right="707" w:firstLine="709"/>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56643" w:rsidRDefault="00766DEE">
      <w:pPr>
        <w:pStyle w:val="a4"/>
        <w:spacing w:line="355" w:lineRule="auto"/>
        <w:ind w:left="709" w:right="705" w:firstLine="709"/>
      </w:pPr>
      <w: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B56643" w:rsidRDefault="00766DEE">
      <w:pPr>
        <w:pStyle w:val="a4"/>
        <w:spacing w:line="355" w:lineRule="auto"/>
        <w:ind w:left="709" w:right="707" w:firstLine="709"/>
      </w:pPr>
      <w:r>
        <w:t xml:space="preserve">читать наизусть не менее 4 стихотворений в соответствии с изученной тематикой </w:t>
      </w:r>
      <w:r>
        <w:rPr>
          <w:spacing w:val="-2"/>
        </w:rPr>
        <w:t>произведений;</w:t>
      </w:r>
    </w:p>
    <w:p w:rsidR="00B56643" w:rsidRDefault="00766DEE">
      <w:pPr>
        <w:pStyle w:val="a4"/>
        <w:spacing w:line="275" w:lineRule="exact"/>
        <w:ind w:left="1418"/>
      </w:pPr>
      <w:r>
        <w:t>различать</w:t>
      </w:r>
      <w:r>
        <w:rPr>
          <w:spacing w:val="-7"/>
        </w:rPr>
        <w:t xml:space="preserve"> </w:t>
      </w:r>
      <w:r>
        <w:t>художественные</w:t>
      </w:r>
      <w:r>
        <w:rPr>
          <w:spacing w:val="-3"/>
        </w:rPr>
        <w:t xml:space="preserve"> </w:t>
      </w:r>
      <w:r>
        <w:t>произведения</w:t>
      </w:r>
      <w:r>
        <w:rPr>
          <w:spacing w:val="-3"/>
        </w:rPr>
        <w:t xml:space="preserve"> </w:t>
      </w:r>
      <w:r>
        <w:t>и</w:t>
      </w:r>
      <w:r>
        <w:rPr>
          <w:spacing w:val="-4"/>
        </w:rPr>
        <w:t xml:space="preserve"> </w:t>
      </w:r>
      <w:r>
        <w:t>познавательные</w:t>
      </w:r>
      <w:r>
        <w:rPr>
          <w:spacing w:val="-3"/>
        </w:rPr>
        <w:t xml:space="preserve"> </w:t>
      </w:r>
      <w:r>
        <w:rPr>
          <w:spacing w:val="-2"/>
        </w:rPr>
        <w:t>тексты;</w:t>
      </w:r>
    </w:p>
    <w:p w:rsidR="00B56643" w:rsidRDefault="00766DEE">
      <w:pPr>
        <w:pStyle w:val="a4"/>
        <w:spacing w:before="132" w:line="355" w:lineRule="auto"/>
        <w:ind w:left="709" w:right="706" w:firstLine="709"/>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B56643" w:rsidRDefault="00766DEE">
      <w:pPr>
        <w:pStyle w:val="a4"/>
        <w:spacing w:line="355" w:lineRule="auto"/>
        <w:ind w:left="709" w:right="704" w:firstLine="709"/>
      </w:pPr>
      <w: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rsidR="00B56643" w:rsidRDefault="00766DEE">
      <w:pPr>
        <w:pStyle w:val="a4"/>
        <w:spacing w:line="355" w:lineRule="auto"/>
        <w:ind w:left="709" w:right="705" w:firstLine="709"/>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B56643" w:rsidRDefault="00766DEE">
      <w:pPr>
        <w:pStyle w:val="a4"/>
        <w:spacing w:line="355" w:lineRule="auto"/>
        <w:ind w:left="709" w:right="706" w:firstLine="709"/>
      </w:pPr>
      <w: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w:t>
      </w:r>
      <w:r>
        <w:rPr>
          <w:spacing w:val="-9"/>
        </w:rPr>
        <w:t xml:space="preserve"> </w:t>
      </w:r>
      <w:r>
        <w:t>связь</w:t>
      </w:r>
      <w:r>
        <w:rPr>
          <w:spacing w:val="-9"/>
        </w:rPr>
        <w:t xml:space="preserve"> </w:t>
      </w:r>
      <w:r>
        <w:t>событий,</w:t>
      </w:r>
      <w:r>
        <w:rPr>
          <w:spacing w:val="-8"/>
        </w:rPr>
        <w:t xml:space="preserve"> </w:t>
      </w:r>
      <w:r>
        <w:t>эпизодов</w:t>
      </w:r>
      <w:r>
        <w:rPr>
          <w:spacing w:val="-9"/>
        </w:rPr>
        <w:t xml:space="preserve"> </w:t>
      </w:r>
      <w:r>
        <w:t>текста;</w:t>
      </w:r>
      <w:r>
        <w:rPr>
          <w:spacing w:val="-8"/>
        </w:rPr>
        <w:t xml:space="preserve"> </w:t>
      </w:r>
      <w:r>
        <w:t>составлять</w:t>
      </w:r>
      <w:r>
        <w:rPr>
          <w:spacing w:val="-9"/>
        </w:rPr>
        <w:t xml:space="preserve"> </w:t>
      </w:r>
      <w:r>
        <w:t>план</w:t>
      </w:r>
      <w:r>
        <w:rPr>
          <w:spacing w:val="-8"/>
        </w:rPr>
        <w:t xml:space="preserve"> </w:t>
      </w:r>
      <w:r>
        <w:t>текста</w:t>
      </w:r>
      <w:r>
        <w:rPr>
          <w:spacing w:val="-8"/>
        </w:rPr>
        <w:t xml:space="preserve"> </w:t>
      </w:r>
      <w:r>
        <w:t>(вопросный,</w:t>
      </w:r>
      <w:r>
        <w:rPr>
          <w:spacing w:val="-8"/>
        </w:rPr>
        <w:t xml:space="preserve"> </w:t>
      </w:r>
      <w:r>
        <w:t xml:space="preserve">номинативный, </w:t>
      </w:r>
      <w:r>
        <w:rPr>
          <w:spacing w:val="-2"/>
        </w:rPr>
        <w:t>цитатный);</w:t>
      </w:r>
    </w:p>
    <w:p w:rsidR="00B56643" w:rsidRDefault="00766DEE">
      <w:pPr>
        <w:pStyle w:val="a4"/>
        <w:spacing w:line="355" w:lineRule="auto"/>
        <w:ind w:left="709" w:right="707" w:firstLine="709"/>
      </w:pPr>
      <w: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B56643" w:rsidRDefault="00766DEE">
      <w:pPr>
        <w:pStyle w:val="a4"/>
        <w:spacing w:line="355" w:lineRule="auto"/>
        <w:ind w:left="709" w:right="704" w:firstLine="709"/>
      </w:pPr>
      <w: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B56643" w:rsidRDefault="00766DEE">
      <w:pPr>
        <w:pStyle w:val="a4"/>
        <w:spacing w:line="355" w:lineRule="auto"/>
        <w:ind w:left="709" w:right="706" w:firstLine="709"/>
      </w:pPr>
      <w: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rsidR="00B56643" w:rsidRDefault="00766DEE">
      <w:pPr>
        <w:pStyle w:val="a4"/>
        <w:spacing w:line="355" w:lineRule="auto"/>
        <w:ind w:left="708" w:right="706" w:firstLine="709"/>
      </w:pPr>
      <w: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B56643" w:rsidRDefault="00766DEE">
      <w:pPr>
        <w:pStyle w:val="a4"/>
        <w:spacing w:line="355" w:lineRule="auto"/>
        <w:ind w:left="708" w:right="706" w:firstLine="709"/>
      </w:pPr>
      <w:r>
        <w:t>пересказывать произведение (устно) подробно, выборочно, сжато (кратко), от лица героя, с изменением лица рассказчика, от третьего лица;</w:t>
      </w:r>
    </w:p>
    <w:p w:rsidR="00B56643" w:rsidRDefault="00766DEE">
      <w:pPr>
        <w:pStyle w:val="a4"/>
        <w:spacing w:line="355" w:lineRule="auto"/>
        <w:ind w:left="708" w:right="706" w:firstLine="709"/>
      </w:pPr>
      <w: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B56643" w:rsidRDefault="00766DEE">
      <w:pPr>
        <w:pStyle w:val="a4"/>
        <w:spacing w:line="355" w:lineRule="auto"/>
        <w:ind w:left="708" w:right="706" w:firstLine="709"/>
      </w:pPr>
      <w:r>
        <w:t>читать по ролям с соблюдением норм произношения, инсценировать небольшие эпизоды из произведения;</w:t>
      </w:r>
    </w:p>
    <w:p w:rsidR="00B56643" w:rsidRDefault="00766DEE">
      <w:pPr>
        <w:pStyle w:val="a4"/>
        <w:spacing w:line="355" w:lineRule="auto"/>
        <w:ind w:left="708" w:right="705" w:firstLine="709"/>
      </w:pPr>
      <w: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rsidR="00B56643" w:rsidRDefault="00766DEE">
      <w:pPr>
        <w:pStyle w:val="a4"/>
        <w:spacing w:line="355" w:lineRule="auto"/>
        <w:ind w:left="1418" w:right="740"/>
        <w:jc w:val="left"/>
      </w:pPr>
      <w:r>
        <w:t>составлять краткий отзыв о прочитанном произведении по заданному алгоритму; сочинять</w:t>
      </w:r>
      <w:r>
        <w:rPr>
          <w:spacing w:val="80"/>
        </w:rPr>
        <w:t xml:space="preserve"> </w:t>
      </w:r>
      <w:r>
        <w:t>тексты,</w:t>
      </w:r>
      <w:r>
        <w:rPr>
          <w:spacing w:val="80"/>
        </w:rPr>
        <w:t xml:space="preserve"> </w:t>
      </w:r>
      <w:r>
        <w:t>используя</w:t>
      </w:r>
      <w:r>
        <w:rPr>
          <w:spacing w:val="80"/>
        </w:rPr>
        <w:t xml:space="preserve"> </w:t>
      </w:r>
      <w:r>
        <w:t>аналогии,</w:t>
      </w:r>
      <w:r>
        <w:rPr>
          <w:spacing w:val="80"/>
        </w:rPr>
        <w:t xml:space="preserve"> </w:t>
      </w:r>
      <w:r>
        <w:t>иллюстрации,</w:t>
      </w:r>
      <w:r>
        <w:rPr>
          <w:spacing w:val="80"/>
        </w:rPr>
        <w:t xml:space="preserve"> </w:t>
      </w:r>
      <w:r>
        <w:t>придумывать</w:t>
      </w:r>
      <w:r>
        <w:rPr>
          <w:spacing w:val="80"/>
        </w:rPr>
        <w:t xml:space="preserve"> </w:t>
      </w:r>
      <w:r>
        <w:t>продолжение</w:t>
      </w:r>
    </w:p>
    <w:p w:rsidR="00B56643" w:rsidRDefault="00766DEE">
      <w:pPr>
        <w:pStyle w:val="a4"/>
        <w:spacing w:line="275" w:lineRule="exact"/>
        <w:ind w:left="708"/>
        <w:jc w:val="left"/>
      </w:pPr>
      <w:r>
        <w:t>прочитанного</w:t>
      </w:r>
      <w:r>
        <w:rPr>
          <w:spacing w:val="-1"/>
        </w:rPr>
        <w:t xml:space="preserve"> </w:t>
      </w:r>
      <w:r>
        <w:rPr>
          <w:spacing w:val="-2"/>
        </w:rPr>
        <w:t>произведения;</w:t>
      </w:r>
    </w:p>
    <w:p w:rsidR="00B56643" w:rsidRDefault="00766DEE">
      <w:pPr>
        <w:pStyle w:val="a4"/>
        <w:spacing w:before="129" w:line="355" w:lineRule="auto"/>
        <w:ind w:left="708" w:right="169" w:firstLine="709"/>
        <w:jc w:val="left"/>
      </w:pPr>
      <w:r>
        <w:t>ориентироваться в книге по её элементам (автор, название, обложка, титульный лист, оглавление, предисловие, аннотация, иллюстрации);</w:t>
      </w:r>
    </w:p>
    <w:p w:rsidR="00B56643" w:rsidRDefault="00766DEE">
      <w:pPr>
        <w:pStyle w:val="a4"/>
        <w:spacing w:line="355" w:lineRule="auto"/>
        <w:ind w:left="708" w:right="169" w:firstLine="709"/>
        <w:jc w:val="left"/>
      </w:pPr>
      <w:r>
        <w:t>выбирать</w:t>
      </w:r>
      <w:r>
        <w:rPr>
          <w:spacing w:val="40"/>
        </w:rPr>
        <w:t xml:space="preserve"> </w:t>
      </w:r>
      <w:r>
        <w:t>книги</w:t>
      </w:r>
      <w:r>
        <w:rPr>
          <w:spacing w:val="40"/>
        </w:rPr>
        <w:t xml:space="preserve"> </w:t>
      </w:r>
      <w:r>
        <w:t>для</w:t>
      </w:r>
      <w:r>
        <w:rPr>
          <w:spacing w:val="40"/>
        </w:rPr>
        <w:t xml:space="preserve"> </w:t>
      </w:r>
      <w:r>
        <w:t>самостоятельного</w:t>
      </w:r>
      <w:r>
        <w:rPr>
          <w:spacing w:val="40"/>
        </w:rPr>
        <w:t xml:space="preserve"> </w:t>
      </w:r>
      <w:r>
        <w:t>чтения</w:t>
      </w:r>
      <w:r>
        <w:rPr>
          <w:spacing w:val="40"/>
        </w:rPr>
        <w:t xml:space="preserve"> </w:t>
      </w:r>
      <w:r>
        <w:t>с</w:t>
      </w:r>
      <w:r>
        <w:rPr>
          <w:spacing w:val="40"/>
        </w:rPr>
        <w:t xml:space="preserve"> </w:t>
      </w:r>
      <w:r>
        <w:t>учётом</w:t>
      </w:r>
      <w:r>
        <w:rPr>
          <w:spacing w:val="40"/>
        </w:rPr>
        <w:t xml:space="preserve"> </w:t>
      </w:r>
      <w:r>
        <w:t>рекомендательного</w:t>
      </w:r>
      <w:r>
        <w:rPr>
          <w:spacing w:val="40"/>
        </w:rPr>
        <w:t xml:space="preserve"> </w:t>
      </w:r>
      <w:r>
        <w:t>списка, используя картотеки, рассказывать о прочитанной книге;</w:t>
      </w:r>
    </w:p>
    <w:p w:rsidR="00B56643" w:rsidRDefault="00766DEE">
      <w:pPr>
        <w:pStyle w:val="a4"/>
        <w:spacing w:line="355" w:lineRule="auto"/>
        <w:ind w:left="708" w:right="169" w:firstLine="709"/>
        <w:jc w:val="left"/>
      </w:pPr>
      <w:r>
        <w:t>использовать</w:t>
      </w:r>
      <w:r>
        <w:rPr>
          <w:spacing w:val="80"/>
        </w:rPr>
        <w:t xml:space="preserve"> </w:t>
      </w:r>
      <w:r>
        <w:t>справочные</w:t>
      </w:r>
      <w:r>
        <w:rPr>
          <w:spacing w:val="80"/>
        </w:rPr>
        <w:t xml:space="preserve"> </w:t>
      </w:r>
      <w:r>
        <w:t>издания,</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верифицированные</w:t>
      </w:r>
      <w:r>
        <w:rPr>
          <w:spacing w:val="80"/>
        </w:rPr>
        <w:t xml:space="preserve"> </w:t>
      </w:r>
      <w:r>
        <w:t>электронные образовательные и информационные ресурсы, включённые в федеральный перечень.</w:t>
      </w:r>
    </w:p>
    <w:p w:rsidR="00B56643" w:rsidRDefault="00766DEE">
      <w:pPr>
        <w:pStyle w:val="a4"/>
        <w:spacing w:line="275" w:lineRule="exact"/>
        <w:ind w:left="1418"/>
        <w:jc w:val="left"/>
      </w:pPr>
      <w:r>
        <w:t>Предметные</w:t>
      </w:r>
      <w:r>
        <w:rPr>
          <w:spacing w:val="-3"/>
        </w:rPr>
        <w:t xml:space="preserve"> </w:t>
      </w:r>
      <w:r>
        <w:t>результаты</w:t>
      </w:r>
      <w:r>
        <w:rPr>
          <w:spacing w:val="-4"/>
        </w:rPr>
        <w:t xml:space="preserve"> </w:t>
      </w:r>
      <w:r>
        <w:t>изучения</w:t>
      </w:r>
      <w:r>
        <w:rPr>
          <w:spacing w:val="-5"/>
        </w:rPr>
        <w:t xml:space="preserve"> </w:t>
      </w:r>
      <w:r>
        <w:t>литературного</w:t>
      </w:r>
      <w:r>
        <w:rPr>
          <w:spacing w:val="-2"/>
        </w:rPr>
        <w:t xml:space="preserve"> чтения.</w:t>
      </w:r>
    </w:p>
    <w:p w:rsidR="00B56643" w:rsidRDefault="00766DEE">
      <w:pPr>
        <w:pStyle w:val="7"/>
        <w:spacing w:before="135"/>
        <w:ind w:left="1478"/>
        <w:jc w:val="left"/>
      </w:pPr>
      <w:r>
        <w:t>К</w:t>
      </w:r>
      <w:r>
        <w:rPr>
          <w:spacing w:val="-3"/>
        </w:rPr>
        <w:t xml:space="preserve"> </w:t>
      </w:r>
      <w:r>
        <w:t>концу</w:t>
      </w:r>
      <w:r>
        <w:rPr>
          <w:spacing w:val="-1"/>
        </w:rPr>
        <w:t xml:space="preserve"> </w:t>
      </w:r>
      <w:r>
        <w:t>обучения</w:t>
      </w:r>
      <w:r>
        <w:rPr>
          <w:spacing w:val="-3"/>
        </w:rPr>
        <w:t xml:space="preserve"> </w:t>
      </w:r>
      <w:r>
        <w:t>в</w:t>
      </w:r>
      <w:r>
        <w:rPr>
          <w:spacing w:val="-1"/>
        </w:rPr>
        <w:t xml:space="preserve"> </w:t>
      </w:r>
      <w:r>
        <w:t>4</w:t>
      </w:r>
      <w:r>
        <w:rPr>
          <w:spacing w:val="-2"/>
        </w:rPr>
        <w:t xml:space="preserve"> </w:t>
      </w:r>
      <w:r>
        <w:t>классе</w:t>
      </w:r>
      <w:r>
        <w:rPr>
          <w:spacing w:val="-1"/>
        </w:rPr>
        <w:t xml:space="preserve"> </w:t>
      </w:r>
      <w:r>
        <w:t>обучающийся</w:t>
      </w:r>
      <w:r>
        <w:rPr>
          <w:spacing w:val="-2"/>
        </w:rPr>
        <w:t xml:space="preserve"> научится:</w:t>
      </w:r>
    </w:p>
    <w:p w:rsidR="00B56643" w:rsidRDefault="00B56643">
      <w:pPr>
        <w:pStyle w:val="a4"/>
        <w:spacing w:before="261"/>
        <w:ind w:left="0"/>
        <w:jc w:val="left"/>
        <w:rPr>
          <w:b/>
        </w:rPr>
      </w:pPr>
    </w:p>
    <w:p w:rsidR="00B56643" w:rsidRDefault="00766DEE">
      <w:pPr>
        <w:pStyle w:val="a4"/>
        <w:spacing w:before="1" w:line="355" w:lineRule="auto"/>
        <w:ind w:left="708" w:right="706" w:firstLine="709"/>
      </w:pPr>
      <w: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w:t>
      </w:r>
      <w:r>
        <w:rPr>
          <w:spacing w:val="-15"/>
        </w:rPr>
        <w:t xml:space="preserve"> </w:t>
      </w:r>
      <w:r>
        <w:t>бытовой</w:t>
      </w:r>
      <w:r>
        <w:rPr>
          <w:spacing w:val="-15"/>
        </w:rPr>
        <w:t xml:space="preserve"> </w:t>
      </w:r>
      <w:r>
        <w:t>и</w:t>
      </w:r>
      <w:r>
        <w:rPr>
          <w:spacing w:val="-15"/>
        </w:rPr>
        <w:t xml:space="preserve"> </w:t>
      </w:r>
      <w:r>
        <w:t>духовной</w:t>
      </w:r>
      <w:r>
        <w:rPr>
          <w:spacing w:val="-15"/>
        </w:rPr>
        <w:t xml:space="preserve"> </w:t>
      </w:r>
      <w:r>
        <w:t>культуры</w:t>
      </w:r>
      <w:r>
        <w:rPr>
          <w:spacing w:val="-15"/>
        </w:rPr>
        <w:t xml:space="preserve"> </w:t>
      </w:r>
      <w:r>
        <w:t>народов</w:t>
      </w:r>
      <w:r>
        <w:rPr>
          <w:spacing w:val="-15"/>
        </w:rPr>
        <w:t xml:space="preserve"> </w:t>
      </w:r>
      <w:r>
        <w:t>России</w:t>
      </w:r>
      <w:r>
        <w:rPr>
          <w:spacing w:val="-15"/>
        </w:rPr>
        <w:t xml:space="preserve"> </w:t>
      </w:r>
      <w:r>
        <w:t>и</w:t>
      </w:r>
      <w:r>
        <w:rPr>
          <w:spacing w:val="-14"/>
        </w:rPr>
        <w:t xml:space="preserve"> </w:t>
      </w:r>
      <w:r>
        <w:t>мира,</w:t>
      </w:r>
      <w:r>
        <w:rPr>
          <w:spacing w:val="-14"/>
        </w:rPr>
        <w:t xml:space="preserve"> </w:t>
      </w:r>
      <w:r>
        <w:t>ориентироваться</w:t>
      </w:r>
      <w:r>
        <w:rPr>
          <w:spacing w:val="-14"/>
        </w:rPr>
        <w:t xml:space="preserve"> </w:t>
      </w:r>
      <w:r>
        <w:t>в</w:t>
      </w:r>
      <w:r>
        <w:rPr>
          <w:spacing w:val="-15"/>
        </w:rPr>
        <w:t xml:space="preserve"> </w:t>
      </w:r>
      <w:r>
        <w:t>нравственно-этических понятиях в контексте изученных произведений;</w:t>
      </w:r>
    </w:p>
    <w:p w:rsidR="00B56643" w:rsidRDefault="00766DEE">
      <w:pPr>
        <w:pStyle w:val="a4"/>
        <w:spacing w:line="355" w:lineRule="auto"/>
        <w:ind w:left="708" w:right="707" w:firstLine="709"/>
      </w:pPr>
      <w: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5" w:firstLine="709"/>
      </w:pPr>
      <w:r>
        <w:lastRenderedPageBreak/>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B56643" w:rsidRDefault="00766DEE">
      <w:pPr>
        <w:pStyle w:val="a4"/>
        <w:spacing w:line="355" w:lineRule="auto"/>
        <w:ind w:left="709" w:right="707" w:firstLine="709"/>
      </w:pPr>
      <w:r>
        <w:t xml:space="preserve">читать наизусть не менее 5 стихотворений в соответствии с изученной тематикой </w:t>
      </w:r>
      <w:r>
        <w:rPr>
          <w:spacing w:val="-2"/>
        </w:rPr>
        <w:t>произведений;</w:t>
      </w:r>
    </w:p>
    <w:p w:rsidR="00B56643" w:rsidRDefault="00766DEE">
      <w:pPr>
        <w:pStyle w:val="a4"/>
        <w:ind w:left="1418"/>
      </w:pPr>
      <w:r>
        <w:t>различать</w:t>
      </w:r>
      <w:r>
        <w:rPr>
          <w:spacing w:val="-7"/>
        </w:rPr>
        <w:t xml:space="preserve"> </w:t>
      </w:r>
      <w:r>
        <w:t>художественные</w:t>
      </w:r>
      <w:r>
        <w:rPr>
          <w:spacing w:val="-3"/>
        </w:rPr>
        <w:t xml:space="preserve"> </w:t>
      </w:r>
      <w:r>
        <w:t>произведения</w:t>
      </w:r>
      <w:r>
        <w:rPr>
          <w:spacing w:val="-3"/>
        </w:rPr>
        <w:t xml:space="preserve"> </w:t>
      </w:r>
      <w:r>
        <w:t>и</w:t>
      </w:r>
      <w:r>
        <w:rPr>
          <w:spacing w:val="-4"/>
        </w:rPr>
        <w:t xml:space="preserve"> </w:t>
      </w:r>
      <w:r>
        <w:t>познавательные</w:t>
      </w:r>
      <w:r>
        <w:rPr>
          <w:spacing w:val="-3"/>
        </w:rPr>
        <w:t xml:space="preserve"> </w:t>
      </w:r>
      <w:r>
        <w:rPr>
          <w:spacing w:val="-2"/>
        </w:rPr>
        <w:t>тексты;</w:t>
      </w:r>
    </w:p>
    <w:p w:rsidR="00B56643" w:rsidRDefault="00766DEE">
      <w:pPr>
        <w:pStyle w:val="a4"/>
        <w:spacing w:before="131" w:line="355" w:lineRule="auto"/>
        <w:ind w:left="709" w:right="706" w:firstLine="709"/>
      </w:pPr>
      <w: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B56643" w:rsidRDefault="00766DEE">
      <w:pPr>
        <w:pStyle w:val="a4"/>
        <w:spacing w:line="355" w:lineRule="auto"/>
        <w:ind w:left="709" w:right="704" w:firstLine="709"/>
      </w:pPr>
      <w:r>
        <w:t>понимать жанровую принадлежность, содержание, смысл прослушанного (прочитанного) произведения;</w:t>
      </w:r>
    </w:p>
    <w:p w:rsidR="00B56643" w:rsidRDefault="00766DEE">
      <w:pPr>
        <w:pStyle w:val="a4"/>
        <w:spacing w:line="355" w:lineRule="auto"/>
        <w:ind w:left="709" w:right="706" w:firstLine="709"/>
      </w:pPr>
      <w:r>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B56643" w:rsidRDefault="00766DEE">
      <w:pPr>
        <w:pStyle w:val="a4"/>
        <w:spacing w:line="355" w:lineRule="auto"/>
        <w:ind w:left="709" w:right="706" w:firstLine="709"/>
      </w:pPr>
      <w: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B56643" w:rsidRDefault="00766DEE">
      <w:pPr>
        <w:pStyle w:val="a4"/>
        <w:spacing w:line="355" w:lineRule="auto"/>
        <w:ind w:left="709" w:right="705" w:firstLine="709"/>
      </w:pPr>
      <w:r>
        <w:t>владеть</w:t>
      </w:r>
      <w:r>
        <w:rPr>
          <w:spacing w:val="-1"/>
        </w:rPr>
        <w:t xml:space="preserve"> </w:t>
      </w:r>
      <w:r>
        <w:t>элементарными</w:t>
      </w:r>
      <w:r>
        <w:rPr>
          <w:spacing w:val="-2"/>
        </w:rPr>
        <w:t xml:space="preserve"> </w:t>
      </w:r>
      <w:r>
        <w:t>умениями</w:t>
      </w:r>
      <w:r>
        <w:rPr>
          <w:spacing w:val="-2"/>
        </w:rPr>
        <w:t xml:space="preserve"> </w:t>
      </w:r>
      <w:r>
        <w:t>анализа</w:t>
      </w:r>
      <w:r>
        <w:rPr>
          <w:spacing w:val="-1"/>
        </w:rPr>
        <w:t xml:space="preserve"> </w:t>
      </w:r>
      <w:r>
        <w:t>и</w:t>
      </w:r>
      <w:r>
        <w:rPr>
          <w:spacing w:val="-2"/>
        </w:rPr>
        <w:t xml:space="preserve"> </w:t>
      </w:r>
      <w:r>
        <w:t>интерпретации</w:t>
      </w:r>
      <w:r>
        <w:rPr>
          <w:spacing w:val="-1"/>
        </w:rPr>
        <w:t xml:space="preserve"> </w:t>
      </w:r>
      <w:r>
        <w:t>текста: определять</w:t>
      </w:r>
      <w:r>
        <w:rPr>
          <w:spacing w:val="-1"/>
        </w:rPr>
        <w:t xml:space="preserve"> </w:t>
      </w:r>
      <w:r>
        <w:t>тему и главную</w:t>
      </w:r>
      <w:r>
        <w:rPr>
          <w:spacing w:val="-9"/>
        </w:rPr>
        <w:t xml:space="preserve"> </w:t>
      </w:r>
      <w:r>
        <w:t>мысль,</w:t>
      </w:r>
      <w:r>
        <w:rPr>
          <w:spacing w:val="-8"/>
        </w:rPr>
        <w:t xml:space="preserve"> </w:t>
      </w:r>
      <w:r>
        <w:t>последовательность</w:t>
      </w:r>
      <w:r>
        <w:rPr>
          <w:spacing w:val="-8"/>
        </w:rPr>
        <w:t xml:space="preserve"> </w:t>
      </w:r>
      <w:r>
        <w:t>событий</w:t>
      </w:r>
      <w:r>
        <w:rPr>
          <w:spacing w:val="-8"/>
        </w:rPr>
        <w:t xml:space="preserve"> </w:t>
      </w:r>
      <w:r>
        <w:t>в</w:t>
      </w:r>
      <w:r>
        <w:rPr>
          <w:spacing w:val="-9"/>
        </w:rPr>
        <w:t xml:space="preserve"> </w:t>
      </w:r>
      <w:r>
        <w:t>тексте</w:t>
      </w:r>
      <w:r>
        <w:rPr>
          <w:spacing w:val="-8"/>
        </w:rPr>
        <w:t xml:space="preserve"> </w:t>
      </w:r>
      <w:r>
        <w:t>произведения,</w:t>
      </w:r>
      <w:r>
        <w:rPr>
          <w:spacing w:val="-8"/>
        </w:rPr>
        <w:t xml:space="preserve"> </w:t>
      </w:r>
      <w:r>
        <w:t>выявлять</w:t>
      </w:r>
      <w:r>
        <w:rPr>
          <w:spacing w:val="-7"/>
        </w:rPr>
        <w:t xml:space="preserve"> </w:t>
      </w:r>
      <w:r>
        <w:t>связь</w:t>
      </w:r>
      <w:r>
        <w:rPr>
          <w:spacing w:val="-8"/>
        </w:rPr>
        <w:t xml:space="preserve"> </w:t>
      </w:r>
      <w:r>
        <w:t>событий, эпизодов текста;</w:t>
      </w:r>
    </w:p>
    <w:p w:rsidR="00B56643" w:rsidRDefault="00766DEE">
      <w:pPr>
        <w:pStyle w:val="a4"/>
        <w:spacing w:line="355" w:lineRule="auto"/>
        <w:ind w:left="709" w:right="705" w:firstLine="709"/>
      </w:pPr>
      <w:r>
        <w:t>характеризовать героев, давать оценку их поступкам, составлять портретные характеристики</w:t>
      </w:r>
      <w:r>
        <w:rPr>
          <w:spacing w:val="-3"/>
        </w:rPr>
        <w:t xml:space="preserve"> </w:t>
      </w:r>
      <w:r>
        <w:t>персонажей,</w:t>
      </w:r>
      <w:r>
        <w:rPr>
          <w:spacing w:val="-3"/>
        </w:rPr>
        <w:t xml:space="preserve"> </w:t>
      </w:r>
      <w:r>
        <w:t>выявлять</w:t>
      </w:r>
      <w:r>
        <w:rPr>
          <w:spacing w:val="-2"/>
        </w:rPr>
        <w:t xml:space="preserve"> </w:t>
      </w:r>
      <w:r>
        <w:t>взаимосвязь</w:t>
      </w:r>
      <w:r>
        <w:rPr>
          <w:spacing w:val="-4"/>
        </w:rPr>
        <w:t xml:space="preserve"> </w:t>
      </w:r>
      <w:r>
        <w:t>между</w:t>
      </w:r>
      <w:r>
        <w:rPr>
          <w:spacing w:val="-1"/>
        </w:rPr>
        <w:t xml:space="preserve"> </w:t>
      </w:r>
      <w:r>
        <w:t>поступками</w:t>
      </w:r>
      <w:r>
        <w:rPr>
          <w:spacing w:val="-3"/>
        </w:rPr>
        <w:t xml:space="preserve"> </w:t>
      </w:r>
      <w:r>
        <w:t>и</w:t>
      </w:r>
      <w:r>
        <w:rPr>
          <w:spacing w:val="-3"/>
        </w:rPr>
        <w:t xml:space="preserve"> </w:t>
      </w:r>
      <w:r>
        <w:t>мыслями,</w:t>
      </w:r>
      <w:r>
        <w:rPr>
          <w:spacing w:val="-3"/>
        </w:rPr>
        <w:t xml:space="preserve"> </w:t>
      </w:r>
      <w:r>
        <w:t>чувствами героев,</w:t>
      </w:r>
      <w:r>
        <w:rPr>
          <w:spacing w:val="-6"/>
        </w:rPr>
        <w:t xml:space="preserve"> </w:t>
      </w:r>
      <w:r>
        <w:t>сравнивать</w:t>
      </w:r>
      <w:r>
        <w:rPr>
          <w:spacing w:val="-6"/>
        </w:rPr>
        <w:t xml:space="preserve"> </w:t>
      </w:r>
      <w:r>
        <w:t>героев</w:t>
      </w:r>
      <w:r>
        <w:rPr>
          <w:spacing w:val="-6"/>
        </w:rPr>
        <w:t xml:space="preserve"> </w:t>
      </w:r>
      <w:r>
        <w:t>одного</w:t>
      </w:r>
      <w:r>
        <w:rPr>
          <w:spacing w:val="-6"/>
        </w:rPr>
        <w:t xml:space="preserve"> </w:t>
      </w:r>
      <w:r>
        <w:t>произведения</w:t>
      </w:r>
      <w:r>
        <w:rPr>
          <w:spacing w:val="-6"/>
        </w:rPr>
        <w:t xml:space="preserve"> </w:t>
      </w:r>
      <w:r>
        <w:t>по</w:t>
      </w:r>
      <w:r>
        <w:rPr>
          <w:spacing w:val="-6"/>
        </w:rPr>
        <w:t xml:space="preserve"> </w:t>
      </w:r>
      <w:r>
        <w:t>самостоятельно</w:t>
      </w:r>
      <w:r>
        <w:rPr>
          <w:spacing w:val="-6"/>
        </w:rPr>
        <w:t xml:space="preserve"> </w:t>
      </w:r>
      <w:r>
        <w:t>выбранному</w:t>
      </w:r>
      <w:r>
        <w:rPr>
          <w:spacing w:val="-6"/>
        </w:rPr>
        <w:t xml:space="preserve"> </w:t>
      </w:r>
      <w:r>
        <w:t>критерию</w:t>
      </w:r>
      <w:r>
        <w:rPr>
          <w:spacing w:val="-6"/>
        </w:rPr>
        <w:t xml:space="preserve"> </w:t>
      </w:r>
      <w:r>
        <w:t>(по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B56643" w:rsidRDefault="00766DEE">
      <w:pPr>
        <w:pStyle w:val="a4"/>
        <w:spacing w:line="355" w:lineRule="auto"/>
        <w:ind w:left="1418" w:right="740"/>
        <w:jc w:val="left"/>
      </w:pPr>
      <w:r>
        <w:t>объяснять значение незнакомого слова с использованием контекста и словаря; находить</w:t>
      </w:r>
      <w:r>
        <w:rPr>
          <w:spacing w:val="40"/>
        </w:rPr>
        <w:t xml:space="preserve"> </w:t>
      </w:r>
      <w:r>
        <w:t>в</w:t>
      </w:r>
      <w:r>
        <w:rPr>
          <w:spacing w:val="40"/>
        </w:rPr>
        <w:t xml:space="preserve"> </w:t>
      </w:r>
      <w:r>
        <w:t>тексте</w:t>
      </w:r>
      <w:r>
        <w:rPr>
          <w:spacing w:val="40"/>
        </w:rPr>
        <w:t xml:space="preserve"> </w:t>
      </w:r>
      <w:r>
        <w:t>примеры</w:t>
      </w:r>
      <w:r>
        <w:rPr>
          <w:spacing w:val="40"/>
        </w:rPr>
        <w:t xml:space="preserve"> </w:t>
      </w:r>
      <w:r>
        <w:t>использования</w:t>
      </w:r>
      <w:r>
        <w:rPr>
          <w:spacing w:val="40"/>
        </w:rPr>
        <w:t xml:space="preserve"> </w:t>
      </w:r>
      <w:r>
        <w:t>слов</w:t>
      </w:r>
      <w:r>
        <w:rPr>
          <w:spacing w:val="40"/>
        </w:rPr>
        <w:t xml:space="preserve"> </w:t>
      </w:r>
      <w:r>
        <w:t>в</w:t>
      </w:r>
      <w:r>
        <w:rPr>
          <w:spacing w:val="40"/>
        </w:rPr>
        <w:t xml:space="preserve"> </w:t>
      </w:r>
      <w:r>
        <w:t>прямом</w:t>
      </w:r>
      <w:r>
        <w:rPr>
          <w:spacing w:val="40"/>
        </w:rPr>
        <w:t xml:space="preserve"> </w:t>
      </w:r>
      <w:r>
        <w:t>и</w:t>
      </w:r>
      <w:r>
        <w:rPr>
          <w:spacing w:val="40"/>
        </w:rPr>
        <w:t xml:space="preserve"> </w:t>
      </w:r>
      <w:r>
        <w:t>переносном</w:t>
      </w:r>
      <w:r>
        <w:rPr>
          <w:spacing w:val="40"/>
        </w:rPr>
        <w:t xml:space="preserve"> </w:t>
      </w:r>
      <w:r>
        <w:t>значении,</w:t>
      </w:r>
    </w:p>
    <w:p w:rsidR="00B56643" w:rsidRDefault="00766DEE">
      <w:pPr>
        <w:pStyle w:val="a4"/>
        <w:spacing w:line="355" w:lineRule="auto"/>
        <w:ind w:left="1418" w:right="169" w:hanging="710"/>
        <w:jc w:val="left"/>
      </w:pPr>
      <w:r>
        <w:t>средства художественной выразительности (сравнение, эпитет, олицетворение, метафора); осознанно</w:t>
      </w:r>
      <w:r>
        <w:rPr>
          <w:spacing w:val="25"/>
        </w:rPr>
        <w:t xml:space="preserve"> </w:t>
      </w:r>
      <w:r>
        <w:t>применять</w:t>
      </w:r>
      <w:r>
        <w:rPr>
          <w:spacing w:val="25"/>
        </w:rPr>
        <w:t xml:space="preserve"> </w:t>
      </w:r>
      <w:r>
        <w:t>изученные</w:t>
      </w:r>
      <w:r>
        <w:rPr>
          <w:spacing w:val="25"/>
        </w:rPr>
        <w:t xml:space="preserve"> </w:t>
      </w:r>
      <w:r>
        <w:t>понятия</w:t>
      </w:r>
      <w:r>
        <w:rPr>
          <w:spacing w:val="25"/>
        </w:rPr>
        <w:t xml:space="preserve"> </w:t>
      </w:r>
      <w:r>
        <w:t>(автор,</w:t>
      </w:r>
      <w:r>
        <w:rPr>
          <w:spacing w:val="25"/>
        </w:rPr>
        <w:t xml:space="preserve"> </w:t>
      </w:r>
      <w:r>
        <w:t>мораль</w:t>
      </w:r>
      <w:r>
        <w:rPr>
          <w:spacing w:val="25"/>
        </w:rPr>
        <w:t xml:space="preserve"> </w:t>
      </w:r>
      <w:r>
        <w:t>басни,</w:t>
      </w:r>
      <w:r>
        <w:rPr>
          <w:spacing w:val="25"/>
        </w:rPr>
        <w:t xml:space="preserve"> </w:t>
      </w:r>
      <w:r>
        <w:t>литературный</w:t>
      </w:r>
      <w:r>
        <w:rPr>
          <w:spacing w:val="25"/>
        </w:rPr>
        <w:t xml:space="preserve"> </w:t>
      </w:r>
      <w:r>
        <w:rPr>
          <w:spacing w:val="-2"/>
        </w:rPr>
        <w:t>герой,</w:t>
      </w:r>
    </w:p>
    <w:p w:rsidR="00B56643" w:rsidRDefault="00766DEE">
      <w:pPr>
        <w:pStyle w:val="a4"/>
        <w:spacing w:line="355" w:lineRule="auto"/>
        <w:ind w:left="708" w:right="740"/>
        <w:jc w:val="left"/>
      </w:pPr>
      <w:r>
        <w:t>персонаж,</w:t>
      </w:r>
      <w:r>
        <w:rPr>
          <w:spacing w:val="40"/>
        </w:rPr>
        <w:t xml:space="preserve"> </w:t>
      </w:r>
      <w:r>
        <w:t>характер,</w:t>
      </w:r>
      <w:r>
        <w:rPr>
          <w:spacing w:val="40"/>
        </w:rPr>
        <w:t xml:space="preserve"> </w:t>
      </w:r>
      <w:r>
        <w:t>тема,</w:t>
      </w:r>
      <w:r>
        <w:rPr>
          <w:spacing w:val="40"/>
        </w:rPr>
        <w:t xml:space="preserve"> </w:t>
      </w:r>
      <w:r>
        <w:t>идея,</w:t>
      </w:r>
      <w:r>
        <w:rPr>
          <w:spacing w:val="40"/>
        </w:rPr>
        <w:t xml:space="preserve"> </w:t>
      </w:r>
      <w:r>
        <w:t>заголовок,</w:t>
      </w:r>
      <w:r>
        <w:rPr>
          <w:spacing w:val="40"/>
        </w:rPr>
        <w:t xml:space="preserve"> </w:t>
      </w:r>
      <w:r>
        <w:t>содержание</w:t>
      </w:r>
      <w:r>
        <w:rPr>
          <w:spacing w:val="40"/>
        </w:rPr>
        <w:t xml:space="preserve"> </w:t>
      </w:r>
      <w:r>
        <w:t>произведения,</w:t>
      </w:r>
      <w:r>
        <w:rPr>
          <w:spacing w:val="40"/>
        </w:rPr>
        <w:t xml:space="preserve"> </w:t>
      </w:r>
      <w:r>
        <w:t>эпизод,</w:t>
      </w:r>
      <w:r>
        <w:rPr>
          <w:spacing w:val="40"/>
        </w:rPr>
        <w:t xml:space="preserve"> </w:t>
      </w:r>
      <w:r>
        <w:t>смысловые части, композиция, сравнение, эпитет, олицетворение, метафора, лирика, эпос, образ);</w:t>
      </w:r>
    </w:p>
    <w:p w:rsidR="00B56643" w:rsidRDefault="00766DEE">
      <w:pPr>
        <w:pStyle w:val="a4"/>
        <w:spacing w:line="355" w:lineRule="auto"/>
        <w:ind w:left="709" w:right="706" w:firstLine="709"/>
      </w:pPr>
      <w:r>
        <w:t>участвовать в обсуждении прослушанного (прочитанного) произведения: строить монологическое</w:t>
      </w:r>
      <w:r>
        <w:rPr>
          <w:spacing w:val="-4"/>
        </w:rPr>
        <w:t xml:space="preserve"> </w:t>
      </w:r>
      <w:r>
        <w:t>и</w:t>
      </w:r>
      <w:r>
        <w:rPr>
          <w:spacing w:val="-5"/>
        </w:rPr>
        <w:t xml:space="preserve"> </w:t>
      </w:r>
      <w:r>
        <w:t>диалогическое</w:t>
      </w:r>
      <w:r>
        <w:rPr>
          <w:spacing w:val="-4"/>
        </w:rPr>
        <w:t xml:space="preserve"> </w:t>
      </w:r>
      <w:r>
        <w:t>высказывание</w:t>
      </w:r>
      <w:r>
        <w:rPr>
          <w:spacing w:val="-4"/>
        </w:rPr>
        <w:t xml:space="preserve"> </w:t>
      </w:r>
      <w:r>
        <w:t>с</w:t>
      </w:r>
      <w:r>
        <w:rPr>
          <w:spacing w:val="-4"/>
        </w:rPr>
        <w:t xml:space="preserve"> </w:t>
      </w:r>
      <w:r>
        <w:t>соблюдением</w:t>
      </w:r>
      <w:r>
        <w:rPr>
          <w:spacing w:val="-4"/>
        </w:rPr>
        <w:t xml:space="preserve"> </w:t>
      </w:r>
      <w:r>
        <w:t>норм</w:t>
      </w:r>
      <w:r>
        <w:rPr>
          <w:spacing w:val="-6"/>
        </w:rPr>
        <w:t xml:space="preserve"> </w:t>
      </w:r>
      <w:r>
        <w:t>русского</w:t>
      </w:r>
      <w:r>
        <w:rPr>
          <w:spacing w:val="-6"/>
        </w:rPr>
        <w:t xml:space="preserve"> </w:t>
      </w:r>
      <w:r>
        <w:t>литературного языка</w:t>
      </w:r>
      <w:r>
        <w:rPr>
          <w:spacing w:val="57"/>
        </w:rPr>
        <w:t xml:space="preserve">  </w:t>
      </w:r>
      <w:r>
        <w:t>(норм</w:t>
      </w:r>
      <w:r>
        <w:rPr>
          <w:spacing w:val="57"/>
        </w:rPr>
        <w:t xml:space="preserve">  </w:t>
      </w:r>
      <w:r>
        <w:t>произношения,</w:t>
      </w:r>
      <w:r>
        <w:rPr>
          <w:spacing w:val="57"/>
        </w:rPr>
        <w:t xml:space="preserve">  </w:t>
      </w:r>
      <w:r>
        <w:t>словоупотребления,</w:t>
      </w:r>
      <w:r>
        <w:rPr>
          <w:spacing w:val="57"/>
        </w:rPr>
        <w:t xml:space="preserve">  </w:t>
      </w:r>
      <w:r>
        <w:t>грамматики);</w:t>
      </w:r>
      <w:r>
        <w:rPr>
          <w:spacing w:val="57"/>
        </w:rPr>
        <w:t xml:space="preserve">  </w:t>
      </w:r>
      <w:r>
        <w:t>устно</w:t>
      </w:r>
      <w:r>
        <w:rPr>
          <w:spacing w:val="57"/>
        </w:rPr>
        <w:t xml:space="preserve">  </w:t>
      </w:r>
      <w:r>
        <w:t>и</w:t>
      </w:r>
      <w:r>
        <w:rPr>
          <w:spacing w:val="57"/>
        </w:rPr>
        <w:t xml:space="preserve">  </w:t>
      </w:r>
      <w:r>
        <w:rPr>
          <w:spacing w:val="-2"/>
        </w:rPr>
        <w:t>письменно</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pPr>
      <w:r>
        <w:lastRenderedPageBreak/>
        <w:t>формулировать простые выводы на основе прослушанного (прочитанного) текста, подтверждать свой ответ примерами из текста;</w:t>
      </w:r>
    </w:p>
    <w:p w:rsidR="00B56643" w:rsidRDefault="00766DEE">
      <w:pPr>
        <w:pStyle w:val="a4"/>
        <w:spacing w:line="355" w:lineRule="auto"/>
        <w:ind w:left="708" w:right="706" w:firstLine="709"/>
      </w:pPr>
      <w: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B56643" w:rsidRDefault="00766DEE">
      <w:pPr>
        <w:pStyle w:val="a4"/>
        <w:spacing w:line="355" w:lineRule="auto"/>
        <w:ind w:left="708" w:right="707" w:firstLine="709"/>
      </w:pPr>
      <w:r>
        <w:t>читать по ролям с соблюдением норм произношения, расстановки ударения, инсценировать небольшие эпизоды из произведения;</w:t>
      </w:r>
    </w:p>
    <w:p w:rsidR="00B56643" w:rsidRDefault="00766DEE">
      <w:pPr>
        <w:pStyle w:val="a4"/>
        <w:spacing w:line="355" w:lineRule="auto"/>
        <w:ind w:left="708" w:right="705" w:firstLine="709"/>
      </w:pPr>
      <w: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B56643" w:rsidRDefault="00766DEE">
      <w:pPr>
        <w:pStyle w:val="a4"/>
        <w:spacing w:line="355" w:lineRule="auto"/>
        <w:ind w:left="1418" w:right="703"/>
        <w:jc w:val="left"/>
      </w:pPr>
      <w:r>
        <w:t>составлять краткий отзыв о прочитанном произведении по заданному алгоритму; сочинять</w:t>
      </w:r>
      <w:r>
        <w:rPr>
          <w:spacing w:val="8"/>
        </w:rPr>
        <w:t xml:space="preserve"> </w:t>
      </w:r>
      <w:r>
        <w:t>по</w:t>
      </w:r>
      <w:r>
        <w:rPr>
          <w:spacing w:val="9"/>
        </w:rPr>
        <w:t xml:space="preserve"> </w:t>
      </w:r>
      <w:r>
        <w:t>аналогии</w:t>
      </w:r>
      <w:r>
        <w:rPr>
          <w:spacing w:val="9"/>
        </w:rPr>
        <w:t xml:space="preserve"> </w:t>
      </w:r>
      <w:r>
        <w:t>с</w:t>
      </w:r>
      <w:r>
        <w:rPr>
          <w:spacing w:val="10"/>
        </w:rPr>
        <w:t xml:space="preserve"> </w:t>
      </w:r>
      <w:r>
        <w:t>прочитанным,</w:t>
      </w:r>
      <w:r>
        <w:rPr>
          <w:spacing w:val="9"/>
        </w:rPr>
        <w:t xml:space="preserve"> </w:t>
      </w:r>
      <w:r>
        <w:t>составлять</w:t>
      </w:r>
      <w:r>
        <w:rPr>
          <w:spacing w:val="8"/>
        </w:rPr>
        <w:t xml:space="preserve"> </w:t>
      </w:r>
      <w:r>
        <w:t>рассказ</w:t>
      </w:r>
      <w:r>
        <w:rPr>
          <w:spacing w:val="9"/>
        </w:rPr>
        <w:t xml:space="preserve"> </w:t>
      </w:r>
      <w:r>
        <w:t>по</w:t>
      </w:r>
      <w:r>
        <w:rPr>
          <w:spacing w:val="9"/>
        </w:rPr>
        <w:t xml:space="preserve"> </w:t>
      </w:r>
      <w:r>
        <w:t>иллюстрациям,</w:t>
      </w:r>
      <w:r>
        <w:rPr>
          <w:spacing w:val="9"/>
        </w:rPr>
        <w:t xml:space="preserve"> </w:t>
      </w:r>
      <w:r>
        <w:t>от</w:t>
      </w:r>
      <w:r>
        <w:rPr>
          <w:spacing w:val="9"/>
        </w:rPr>
        <w:t xml:space="preserve"> </w:t>
      </w:r>
      <w:r>
        <w:rPr>
          <w:spacing w:val="-2"/>
        </w:rPr>
        <w:t>имени</w:t>
      </w:r>
    </w:p>
    <w:p w:rsidR="00B56643" w:rsidRDefault="00766DEE">
      <w:pPr>
        <w:pStyle w:val="a4"/>
        <w:spacing w:line="355" w:lineRule="auto"/>
        <w:ind w:left="708" w:right="169"/>
        <w:jc w:val="left"/>
      </w:pPr>
      <w:r>
        <w:t>одного</w:t>
      </w:r>
      <w:r>
        <w:rPr>
          <w:spacing w:val="76"/>
        </w:rPr>
        <w:t xml:space="preserve"> </w:t>
      </w:r>
      <w:r>
        <w:t>из</w:t>
      </w:r>
      <w:r>
        <w:rPr>
          <w:spacing w:val="76"/>
        </w:rPr>
        <w:t xml:space="preserve"> </w:t>
      </w:r>
      <w:r>
        <w:t>героев,</w:t>
      </w:r>
      <w:r>
        <w:rPr>
          <w:spacing w:val="76"/>
        </w:rPr>
        <w:t xml:space="preserve"> </w:t>
      </w:r>
      <w:r>
        <w:t>придумывать</w:t>
      </w:r>
      <w:r>
        <w:rPr>
          <w:spacing w:val="77"/>
        </w:rPr>
        <w:t xml:space="preserve"> </w:t>
      </w:r>
      <w:r>
        <w:t>продолжение</w:t>
      </w:r>
      <w:r>
        <w:rPr>
          <w:spacing w:val="76"/>
        </w:rPr>
        <w:t xml:space="preserve"> </w:t>
      </w:r>
      <w:r>
        <w:t>прочитанного</w:t>
      </w:r>
      <w:r>
        <w:rPr>
          <w:spacing w:val="76"/>
        </w:rPr>
        <w:t xml:space="preserve"> </w:t>
      </w:r>
      <w:r>
        <w:t>произведения</w:t>
      </w:r>
      <w:r>
        <w:rPr>
          <w:spacing w:val="76"/>
        </w:rPr>
        <w:t xml:space="preserve"> </w:t>
      </w:r>
      <w:r>
        <w:t>(не</w:t>
      </w:r>
      <w:r>
        <w:rPr>
          <w:spacing w:val="76"/>
        </w:rPr>
        <w:t xml:space="preserve"> </w:t>
      </w:r>
      <w:r>
        <w:t>менее</w:t>
      </w:r>
      <w:r>
        <w:rPr>
          <w:spacing w:val="75"/>
        </w:rPr>
        <w:t xml:space="preserve"> </w:t>
      </w:r>
      <w:r>
        <w:t xml:space="preserve">10 </w:t>
      </w:r>
      <w:r>
        <w:rPr>
          <w:spacing w:val="-2"/>
        </w:rPr>
        <w:t>предложений);</w:t>
      </w:r>
    </w:p>
    <w:p w:rsidR="00B56643" w:rsidRDefault="00766DEE">
      <w:pPr>
        <w:pStyle w:val="a4"/>
        <w:spacing w:line="355" w:lineRule="auto"/>
        <w:ind w:left="709" w:right="708" w:firstLine="709"/>
      </w:pPr>
      <w:r>
        <w:t>ориентироваться в книге по её элементам (автор, название, обложка, титульный лист, оглавление, предисловие, аннотация, иллюстрации);</w:t>
      </w:r>
    </w:p>
    <w:p w:rsidR="00B56643" w:rsidRDefault="00766DEE">
      <w:pPr>
        <w:pStyle w:val="a4"/>
        <w:spacing w:line="355" w:lineRule="auto"/>
        <w:ind w:left="709" w:right="706" w:firstLine="709"/>
      </w:pPr>
      <w:r>
        <w:t>выбирать книги для самостоятельного чтения с учётом рекомендательного списка, используя картотеки, рассказывать о прочитанной книге;</w:t>
      </w:r>
    </w:p>
    <w:p w:rsidR="00B56643" w:rsidRDefault="00766DEE">
      <w:pPr>
        <w:pStyle w:val="a4"/>
        <w:spacing w:line="355" w:lineRule="auto"/>
        <w:ind w:left="709" w:right="706" w:firstLine="709"/>
      </w:pPr>
      <w:r>
        <w:t>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соответствии с учебной задачей.</w:t>
      </w:r>
    </w:p>
    <w:p w:rsidR="00B56643" w:rsidRDefault="00766DEE">
      <w:pPr>
        <w:pStyle w:val="3"/>
        <w:spacing w:before="238"/>
        <w:ind w:left="1309"/>
      </w:pPr>
      <w:r>
        <w:rPr>
          <w:spacing w:val="-2"/>
        </w:rPr>
        <w:t>Поурочное</w:t>
      </w:r>
      <w:r>
        <w:t xml:space="preserve"> </w:t>
      </w:r>
      <w:r>
        <w:rPr>
          <w:spacing w:val="-2"/>
        </w:rPr>
        <w:t>планирование</w:t>
      </w:r>
    </w:p>
    <w:p w:rsidR="00B56643" w:rsidRDefault="00766DEE">
      <w:pPr>
        <w:pStyle w:val="a4"/>
        <w:spacing w:before="272"/>
        <w:ind w:left="708" w:right="706"/>
      </w:pPr>
      <w:r>
        <w:rPr>
          <w:b/>
        </w:rPr>
        <w:t xml:space="preserve">Вариант 1. </w:t>
      </w:r>
      <w:r>
        <w:t>Поурочное планирование для педагогов, использующих учебники "Азбука" (авторы</w:t>
      </w:r>
      <w:r>
        <w:rPr>
          <w:spacing w:val="-4"/>
        </w:rPr>
        <w:t xml:space="preserve"> </w:t>
      </w:r>
      <w:r>
        <w:t>В.Г.</w:t>
      </w:r>
      <w:r>
        <w:rPr>
          <w:spacing w:val="-4"/>
        </w:rPr>
        <w:t xml:space="preserve"> </w:t>
      </w:r>
      <w:r>
        <w:t>Горецкий</w:t>
      </w:r>
      <w:r>
        <w:rPr>
          <w:spacing w:val="-4"/>
        </w:rPr>
        <w:t xml:space="preserve"> </w:t>
      </w:r>
      <w:r>
        <w:t>и</w:t>
      </w:r>
      <w:r>
        <w:rPr>
          <w:spacing w:val="-4"/>
        </w:rPr>
        <w:t xml:space="preserve"> </w:t>
      </w:r>
      <w:r>
        <w:t>другие),</w:t>
      </w:r>
      <w:r>
        <w:rPr>
          <w:spacing w:val="-4"/>
        </w:rPr>
        <w:t xml:space="preserve"> </w:t>
      </w:r>
      <w:r>
        <w:t>"Литературное</w:t>
      </w:r>
      <w:r>
        <w:rPr>
          <w:spacing w:val="-3"/>
        </w:rPr>
        <w:t xml:space="preserve"> </w:t>
      </w:r>
      <w:r>
        <w:t>чтение.</w:t>
      </w:r>
      <w:r>
        <w:rPr>
          <w:spacing w:val="-4"/>
        </w:rPr>
        <w:t xml:space="preserve"> </w:t>
      </w:r>
      <w:r>
        <w:t>1</w:t>
      </w:r>
      <w:r>
        <w:rPr>
          <w:spacing w:val="-4"/>
        </w:rPr>
        <w:t xml:space="preserve"> </w:t>
      </w:r>
      <w:r>
        <w:t>-</w:t>
      </w:r>
      <w:r>
        <w:rPr>
          <w:spacing w:val="-3"/>
        </w:rPr>
        <w:t xml:space="preserve"> </w:t>
      </w:r>
      <w:r>
        <w:t>4</w:t>
      </w:r>
      <w:r>
        <w:rPr>
          <w:spacing w:val="-4"/>
        </w:rPr>
        <w:t xml:space="preserve"> </w:t>
      </w:r>
      <w:r>
        <w:t>класс</w:t>
      </w:r>
      <w:r>
        <w:rPr>
          <w:spacing w:val="-3"/>
        </w:rPr>
        <w:t xml:space="preserve"> </w:t>
      </w:r>
      <w:r>
        <w:t>(авторы</w:t>
      </w:r>
      <w:r>
        <w:rPr>
          <w:spacing w:val="-3"/>
        </w:rPr>
        <w:t xml:space="preserve"> </w:t>
      </w:r>
      <w:r>
        <w:t>Л.Ф.</w:t>
      </w:r>
      <w:r>
        <w:rPr>
          <w:spacing w:val="-2"/>
        </w:rPr>
        <w:t xml:space="preserve"> </w:t>
      </w:r>
      <w:r>
        <w:t>Климанова., В.Г. Горецкий, М.В. Голованова и другие)</w:t>
      </w:r>
    </w:p>
    <w:p w:rsidR="00B56643" w:rsidRDefault="00B56643">
      <w:pPr>
        <w:pStyle w:val="a4"/>
        <w:ind w:left="0"/>
        <w:jc w:val="left"/>
      </w:pPr>
    </w:p>
    <w:p w:rsidR="00B56643" w:rsidRDefault="00766DEE">
      <w:pPr>
        <w:pStyle w:val="a4"/>
        <w:ind w:left="0" w:right="706"/>
        <w:jc w:val="right"/>
      </w:pPr>
      <w:r>
        <w:t>Таблица</w:t>
      </w:r>
      <w:r>
        <w:rPr>
          <w:spacing w:val="-3"/>
        </w:rPr>
        <w:t xml:space="preserve"> </w:t>
      </w:r>
      <w:r>
        <w:rPr>
          <w:spacing w:val="-10"/>
        </w:rPr>
        <w:t>4</w:t>
      </w:r>
    </w:p>
    <w:p w:rsidR="00B56643" w:rsidRDefault="00B56643">
      <w:pPr>
        <w:pStyle w:val="a4"/>
        <w:ind w:left="0"/>
        <w:jc w:val="left"/>
      </w:pPr>
    </w:p>
    <w:p w:rsidR="00B56643" w:rsidRDefault="00766DEE" w:rsidP="007F181A">
      <w:pPr>
        <w:pStyle w:val="a8"/>
        <w:numPr>
          <w:ilvl w:val="0"/>
          <w:numId w:val="34"/>
        </w:numPr>
        <w:tabs>
          <w:tab w:val="left" w:pos="888"/>
        </w:tabs>
        <w:ind w:left="888"/>
        <w:jc w:val="both"/>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jc w:val="center"/>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4"/>
                <w:sz w:val="24"/>
              </w:rPr>
              <w:t xml:space="preserve"> </w:t>
            </w:r>
            <w:r>
              <w:rPr>
                <w:spacing w:val="-2"/>
                <w:sz w:val="24"/>
              </w:rPr>
              <w:t>урока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spacing w:before="99"/>
              <w:rPr>
                <w:sz w:val="24"/>
              </w:rPr>
            </w:pPr>
            <w:r>
              <w:rPr>
                <w:sz w:val="24"/>
              </w:rPr>
              <w:t>Выделение</w:t>
            </w:r>
            <w:r>
              <w:rPr>
                <w:spacing w:val="-4"/>
                <w:sz w:val="24"/>
              </w:rPr>
              <w:t xml:space="preserve"> </w:t>
            </w:r>
            <w:r>
              <w:rPr>
                <w:sz w:val="24"/>
              </w:rPr>
              <w:t>предложения</w:t>
            </w:r>
            <w:r>
              <w:rPr>
                <w:spacing w:val="-1"/>
                <w:sz w:val="24"/>
              </w:rPr>
              <w:t xml:space="preserve"> </w:t>
            </w:r>
            <w:r>
              <w:rPr>
                <w:sz w:val="24"/>
              </w:rPr>
              <w:t>из</w:t>
            </w:r>
            <w:r>
              <w:rPr>
                <w:spacing w:val="-1"/>
                <w:sz w:val="24"/>
              </w:rPr>
              <w:t xml:space="preserve"> </w:t>
            </w:r>
            <w:r>
              <w:rPr>
                <w:sz w:val="24"/>
              </w:rPr>
              <w:t>речевого</w:t>
            </w:r>
            <w:r>
              <w:rPr>
                <w:spacing w:val="-2"/>
                <w:sz w:val="24"/>
              </w:rPr>
              <w:t xml:space="preserve"> </w:t>
            </w:r>
            <w:r>
              <w:rPr>
                <w:sz w:val="24"/>
              </w:rPr>
              <w:t>потока.</w:t>
            </w:r>
            <w:r>
              <w:rPr>
                <w:spacing w:val="-1"/>
                <w:sz w:val="24"/>
              </w:rPr>
              <w:t xml:space="preserve"> </w:t>
            </w:r>
            <w:r>
              <w:rPr>
                <w:sz w:val="24"/>
              </w:rPr>
              <w:t>Устная</w:t>
            </w:r>
            <w:r>
              <w:rPr>
                <w:spacing w:val="-1"/>
                <w:sz w:val="24"/>
              </w:rPr>
              <w:t xml:space="preserve"> </w:t>
            </w:r>
            <w:r>
              <w:rPr>
                <w:sz w:val="24"/>
              </w:rPr>
              <w:t>и</w:t>
            </w:r>
            <w:r>
              <w:rPr>
                <w:spacing w:val="-2"/>
                <w:sz w:val="24"/>
              </w:rPr>
              <w:t xml:space="preserve"> </w:t>
            </w:r>
            <w:r>
              <w:rPr>
                <w:sz w:val="24"/>
              </w:rPr>
              <w:t>письменная</w:t>
            </w:r>
            <w:r>
              <w:rPr>
                <w:spacing w:val="-3"/>
                <w:sz w:val="24"/>
              </w:rPr>
              <w:t xml:space="preserve"> </w:t>
            </w:r>
            <w:r>
              <w:rPr>
                <w:spacing w:val="-4"/>
                <w:sz w:val="24"/>
              </w:rPr>
              <w:t>речь</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Составление</w:t>
            </w:r>
            <w:r>
              <w:rPr>
                <w:spacing w:val="-5"/>
                <w:sz w:val="24"/>
              </w:rPr>
              <w:t xml:space="preserve"> </w:t>
            </w:r>
            <w:r>
              <w:rPr>
                <w:sz w:val="24"/>
              </w:rPr>
              <w:t>рассказов</w:t>
            </w:r>
            <w:r>
              <w:rPr>
                <w:spacing w:val="-4"/>
                <w:sz w:val="24"/>
              </w:rPr>
              <w:t xml:space="preserve"> </w:t>
            </w:r>
            <w:r>
              <w:rPr>
                <w:sz w:val="24"/>
              </w:rPr>
              <w:t>по</w:t>
            </w:r>
            <w:r>
              <w:rPr>
                <w:spacing w:val="-2"/>
                <w:sz w:val="24"/>
              </w:rPr>
              <w:t xml:space="preserve"> </w:t>
            </w:r>
            <w:r>
              <w:rPr>
                <w:sz w:val="24"/>
              </w:rPr>
              <w:t>сюжетным</w:t>
            </w:r>
            <w:r>
              <w:rPr>
                <w:spacing w:val="-3"/>
                <w:sz w:val="24"/>
              </w:rPr>
              <w:t xml:space="preserve"> </w:t>
            </w:r>
            <w:r>
              <w:rPr>
                <w:sz w:val="24"/>
              </w:rPr>
              <w:t>картинкам.</w:t>
            </w:r>
            <w:r>
              <w:rPr>
                <w:spacing w:val="-2"/>
                <w:sz w:val="24"/>
              </w:rPr>
              <w:t xml:space="preserve"> </w:t>
            </w:r>
            <w:r>
              <w:rPr>
                <w:sz w:val="24"/>
              </w:rPr>
              <w:t>Предложение</w:t>
            </w:r>
            <w:r>
              <w:rPr>
                <w:spacing w:val="-2"/>
                <w:sz w:val="24"/>
              </w:rPr>
              <w:t xml:space="preserve"> </w:t>
            </w:r>
            <w:r>
              <w:rPr>
                <w:sz w:val="24"/>
              </w:rPr>
              <w:t>и</w:t>
            </w:r>
            <w:r>
              <w:rPr>
                <w:spacing w:val="-3"/>
                <w:sz w:val="24"/>
              </w:rPr>
              <w:t xml:space="preserve"> </w:t>
            </w:r>
            <w:r>
              <w:rPr>
                <w:spacing w:val="-2"/>
                <w:sz w:val="24"/>
              </w:rPr>
              <w:t>слово</w:t>
            </w:r>
          </w:p>
        </w:tc>
      </w:tr>
      <w:tr w:rsidR="00B56643">
        <w:trPr>
          <w:trHeight w:val="480"/>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Моделирование</w:t>
            </w:r>
            <w:r>
              <w:rPr>
                <w:spacing w:val="-2"/>
                <w:sz w:val="24"/>
              </w:rPr>
              <w:t xml:space="preserve"> </w:t>
            </w:r>
            <w:r>
              <w:rPr>
                <w:sz w:val="24"/>
              </w:rPr>
              <w:t>состава</w:t>
            </w:r>
            <w:r>
              <w:rPr>
                <w:spacing w:val="-3"/>
                <w:sz w:val="24"/>
              </w:rPr>
              <w:t xml:space="preserve"> </w:t>
            </w:r>
            <w:r>
              <w:rPr>
                <w:sz w:val="24"/>
              </w:rPr>
              <w:t>предложения.</w:t>
            </w:r>
            <w:r>
              <w:rPr>
                <w:spacing w:val="-2"/>
                <w:sz w:val="24"/>
              </w:rPr>
              <w:t xml:space="preserve"> </w:t>
            </w:r>
            <w:r>
              <w:rPr>
                <w:sz w:val="24"/>
              </w:rPr>
              <w:t>Предложение</w:t>
            </w:r>
            <w:r>
              <w:rPr>
                <w:spacing w:val="-2"/>
                <w:sz w:val="24"/>
              </w:rPr>
              <w:t xml:space="preserve"> </w:t>
            </w:r>
            <w:r>
              <w:rPr>
                <w:sz w:val="24"/>
              </w:rPr>
              <w:t>и</w:t>
            </w:r>
            <w:r>
              <w:rPr>
                <w:spacing w:val="-2"/>
                <w:sz w:val="24"/>
              </w:rPr>
              <w:t xml:space="preserve"> слово</w:t>
            </w:r>
          </w:p>
        </w:tc>
      </w:tr>
    </w:tbl>
    <w:p w:rsidR="00B56643" w:rsidRDefault="00B56643">
      <w:pPr>
        <w:pStyle w:val="TableParagraph"/>
        <w:rPr>
          <w:sz w:val="24"/>
        </w:rPr>
        <w:sectPr w:rsidR="00B56643">
          <w:pgSz w:w="11910" w:h="16390"/>
          <w:pgMar w:top="1060" w:right="425" w:bottom="88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9"/>
              <w:jc w:val="center"/>
              <w:rPr>
                <w:sz w:val="24"/>
              </w:rPr>
            </w:pPr>
            <w:r>
              <w:rPr>
                <w:sz w:val="24"/>
              </w:rPr>
              <w:lastRenderedPageBreak/>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Слушание</w:t>
            </w:r>
            <w:r>
              <w:rPr>
                <w:spacing w:val="-6"/>
                <w:sz w:val="24"/>
              </w:rPr>
              <w:t xml:space="preserve"> </w:t>
            </w:r>
            <w:r>
              <w:rPr>
                <w:sz w:val="24"/>
              </w:rPr>
              <w:t>литературного</w:t>
            </w:r>
            <w:r>
              <w:rPr>
                <w:spacing w:val="-5"/>
                <w:sz w:val="24"/>
              </w:rPr>
              <w:t xml:space="preserve"> </w:t>
            </w:r>
            <w:r>
              <w:rPr>
                <w:sz w:val="24"/>
              </w:rPr>
              <w:t>произведения</w:t>
            </w:r>
            <w:r>
              <w:rPr>
                <w:spacing w:val="-5"/>
                <w:sz w:val="24"/>
              </w:rPr>
              <w:t xml:space="preserve"> </w:t>
            </w:r>
            <w:r>
              <w:rPr>
                <w:sz w:val="24"/>
              </w:rPr>
              <w:t>о</w:t>
            </w:r>
            <w:r>
              <w:rPr>
                <w:spacing w:val="-5"/>
                <w:sz w:val="24"/>
              </w:rPr>
              <w:t xml:space="preserve"> </w:t>
            </w:r>
            <w:r>
              <w:rPr>
                <w:sz w:val="24"/>
              </w:rPr>
              <w:t>Родине.</w:t>
            </w:r>
            <w:r>
              <w:rPr>
                <w:spacing w:val="-5"/>
                <w:sz w:val="24"/>
              </w:rPr>
              <w:t xml:space="preserve"> </w:t>
            </w:r>
            <w:r>
              <w:rPr>
                <w:sz w:val="24"/>
              </w:rPr>
              <w:t>Произведение</w:t>
            </w:r>
            <w:r>
              <w:rPr>
                <w:spacing w:val="-5"/>
                <w:sz w:val="24"/>
              </w:rPr>
              <w:t xml:space="preserve"> </w:t>
            </w:r>
            <w:r>
              <w:rPr>
                <w:sz w:val="24"/>
              </w:rPr>
              <w:t>по</w:t>
            </w:r>
            <w:r>
              <w:rPr>
                <w:spacing w:val="-5"/>
                <w:sz w:val="24"/>
              </w:rPr>
              <w:t xml:space="preserve"> </w:t>
            </w:r>
            <w:r>
              <w:rPr>
                <w:sz w:val="24"/>
              </w:rPr>
              <w:t>выбору, например, С.Д. Дрожжин "Привет"</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rPr>
                <w:sz w:val="24"/>
              </w:rPr>
            </w:pPr>
            <w:r>
              <w:rPr>
                <w:sz w:val="24"/>
              </w:rPr>
              <w:t>Различение</w:t>
            </w:r>
            <w:r>
              <w:rPr>
                <w:spacing w:val="-4"/>
                <w:sz w:val="24"/>
              </w:rPr>
              <w:t xml:space="preserve"> </w:t>
            </w:r>
            <w:r>
              <w:rPr>
                <w:sz w:val="24"/>
              </w:rPr>
              <w:t>слова</w:t>
            </w:r>
            <w:r>
              <w:rPr>
                <w:spacing w:val="-1"/>
                <w:sz w:val="24"/>
              </w:rPr>
              <w:t xml:space="preserve"> </w:t>
            </w:r>
            <w:r>
              <w:rPr>
                <w:sz w:val="24"/>
              </w:rPr>
              <w:t>и</w:t>
            </w:r>
            <w:r>
              <w:rPr>
                <w:spacing w:val="-3"/>
                <w:sz w:val="24"/>
              </w:rPr>
              <w:t xml:space="preserve"> </w:t>
            </w:r>
            <w:r>
              <w:rPr>
                <w:sz w:val="24"/>
              </w:rPr>
              <w:t>обозначаемого</w:t>
            </w:r>
            <w:r>
              <w:rPr>
                <w:spacing w:val="-1"/>
                <w:sz w:val="24"/>
              </w:rPr>
              <w:t xml:space="preserve"> </w:t>
            </w:r>
            <w:r>
              <w:rPr>
                <w:sz w:val="24"/>
              </w:rPr>
              <w:t>им</w:t>
            </w:r>
            <w:r>
              <w:rPr>
                <w:spacing w:val="-1"/>
                <w:sz w:val="24"/>
              </w:rPr>
              <w:t xml:space="preserve"> </w:t>
            </w:r>
            <w:r>
              <w:rPr>
                <w:spacing w:val="-2"/>
                <w:sz w:val="24"/>
              </w:rPr>
              <w:t>предмета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spacing w:before="99"/>
              <w:rPr>
                <w:sz w:val="24"/>
              </w:rPr>
            </w:pPr>
            <w:r>
              <w:rPr>
                <w:sz w:val="24"/>
              </w:rPr>
              <w:t>Слово</w:t>
            </w:r>
            <w:r>
              <w:rPr>
                <w:spacing w:val="-1"/>
                <w:sz w:val="24"/>
              </w:rPr>
              <w:t xml:space="preserve"> </w:t>
            </w:r>
            <w:r>
              <w:rPr>
                <w:sz w:val="24"/>
              </w:rPr>
              <w:t>и</w:t>
            </w:r>
            <w:r>
              <w:rPr>
                <w:spacing w:val="-2"/>
                <w:sz w:val="24"/>
              </w:rPr>
              <w:t xml:space="preserve"> </w:t>
            </w:r>
            <w:r>
              <w:rPr>
                <w:sz w:val="24"/>
              </w:rPr>
              <w:t>слог.</w:t>
            </w:r>
            <w:r>
              <w:rPr>
                <w:spacing w:val="-1"/>
                <w:sz w:val="24"/>
              </w:rPr>
              <w:t xml:space="preserve"> </w:t>
            </w:r>
            <w:r>
              <w:rPr>
                <w:sz w:val="24"/>
              </w:rPr>
              <w:t>Как</w:t>
            </w:r>
            <w:r>
              <w:rPr>
                <w:spacing w:val="-2"/>
                <w:sz w:val="24"/>
              </w:rPr>
              <w:t xml:space="preserve"> </w:t>
            </w:r>
            <w:r>
              <w:rPr>
                <w:sz w:val="24"/>
              </w:rPr>
              <w:t xml:space="preserve">образуется </w:t>
            </w:r>
            <w:r>
              <w:rPr>
                <w:spacing w:val="-4"/>
                <w:sz w:val="24"/>
              </w:rPr>
              <w:t>слог</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Выделение</w:t>
            </w:r>
            <w:r>
              <w:rPr>
                <w:spacing w:val="-2"/>
                <w:sz w:val="24"/>
              </w:rPr>
              <w:t xml:space="preserve"> </w:t>
            </w:r>
            <w:r>
              <w:rPr>
                <w:sz w:val="24"/>
              </w:rPr>
              <w:t>первого</w:t>
            </w:r>
            <w:r>
              <w:rPr>
                <w:spacing w:val="-2"/>
                <w:sz w:val="24"/>
              </w:rPr>
              <w:t xml:space="preserve"> </w:t>
            </w:r>
            <w:r>
              <w:rPr>
                <w:sz w:val="24"/>
              </w:rPr>
              <w:t>звука</w:t>
            </w:r>
            <w:r>
              <w:rPr>
                <w:spacing w:val="-1"/>
                <w:sz w:val="24"/>
              </w:rPr>
              <w:t xml:space="preserve"> </w:t>
            </w:r>
            <w:r>
              <w:rPr>
                <w:sz w:val="24"/>
              </w:rPr>
              <w:t>в</w:t>
            </w:r>
            <w:r>
              <w:rPr>
                <w:spacing w:val="-3"/>
                <w:sz w:val="24"/>
              </w:rPr>
              <w:t xml:space="preserve"> </w:t>
            </w:r>
            <w:r>
              <w:rPr>
                <w:sz w:val="24"/>
              </w:rPr>
              <w:t>слове.</w:t>
            </w:r>
            <w:r>
              <w:rPr>
                <w:spacing w:val="-1"/>
                <w:sz w:val="24"/>
              </w:rPr>
              <w:t xml:space="preserve"> </w:t>
            </w:r>
            <w:r>
              <w:rPr>
                <w:sz w:val="24"/>
              </w:rPr>
              <w:t>Выделение</w:t>
            </w:r>
            <w:r>
              <w:rPr>
                <w:spacing w:val="-2"/>
                <w:sz w:val="24"/>
              </w:rPr>
              <w:t xml:space="preserve"> </w:t>
            </w:r>
            <w:r>
              <w:rPr>
                <w:sz w:val="24"/>
              </w:rPr>
              <w:t>гласных</w:t>
            </w:r>
            <w:r>
              <w:rPr>
                <w:spacing w:val="-1"/>
                <w:sz w:val="24"/>
              </w:rPr>
              <w:t xml:space="preserve"> </w:t>
            </w:r>
            <w:r>
              <w:rPr>
                <w:sz w:val="24"/>
              </w:rPr>
              <w:t>звуков</w:t>
            </w:r>
            <w:r>
              <w:rPr>
                <w:spacing w:val="-3"/>
                <w:sz w:val="24"/>
              </w:rPr>
              <w:t xml:space="preserve"> </w:t>
            </w:r>
            <w:r>
              <w:rPr>
                <w:sz w:val="24"/>
              </w:rPr>
              <w:t>в</w:t>
            </w:r>
            <w:r>
              <w:rPr>
                <w:spacing w:val="-2"/>
                <w:sz w:val="24"/>
              </w:rPr>
              <w:t xml:space="preserve"> слове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rPr>
                <w:sz w:val="24"/>
              </w:rPr>
            </w:pPr>
            <w:r>
              <w:rPr>
                <w:sz w:val="24"/>
              </w:rPr>
              <w:t>Проведение</w:t>
            </w:r>
            <w:r>
              <w:rPr>
                <w:spacing w:val="-5"/>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слова.</w:t>
            </w:r>
            <w:r>
              <w:rPr>
                <w:spacing w:val="-2"/>
                <w:sz w:val="24"/>
              </w:rPr>
              <w:t xml:space="preserve"> </w:t>
            </w:r>
            <w:r>
              <w:rPr>
                <w:sz w:val="24"/>
              </w:rPr>
              <w:t>Выделение</w:t>
            </w:r>
            <w:r>
              <w:rPr>
                <w:spacing w:val="-2"/>
                <w:sz w:val="24"/>
              </w:rPr>
              <w:t xml:space="preserve"> </w:t>
            </w:r>
            <w:r>
              <w:rPr>
                <w:sz w:val="24"/>
              </w:rPr>
              <w:t>гласных</w:t>
            </w:r>
            <w:r>
              <w:rPr>
                <w:spacing w:val="-2"/>
                <w:sz w:val="24"/>
              </w:rPr>
              <w:t xml:space="preserve"> </w:t>
            </w:r>
            <w:r>
              <w:rPr>
                <w:sz w:val="24"/>
              </w:rPr>
              <w:t>звуков</w:t>
            </w:r>
            <w:r>
              <w:rPr>
                <w:spacing w:val="-3"/>
                <w:sz w:val="24"/>
              </w:rPr>
              <w:t xml:space="preserve"> </w:t>
            </w:r>
            <w:r>
              <w:rPr>
                <w:sz w:val="24"/>
              </w:rPr>
              <w:t>в</w:t>
            </w:r>
            <w:r>
              <w:rPr>
                <w:spacing w:val="-3"/>
                <w:sz w:val="24"/>
              </w:rPr>
              <w:t xml:space="preserve"> </w:t>
            </w:r>
            <w:r>
              <w:rPr>
                <w:spacing w:val="-2"/>
                <w:sz w:val="24"/>
              </w:rPr>
              <w:t>слове</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spacing w:before="99"/>
              <w:rPr>
                <w:sz w:val="24"/>
              </w:rPr>
            </w:pPr>
            <w:r>
              <w:rPr>
                <w:sz w:val="24"/>
              </w:rPr>
              <w:t>Слушание</w:t>
            </w:r>
            <w:r>
              <w:rPr>
                <w:spacing w:val="-7"/>
                <w:sz w:val="24"/>
              </w:rPr>
              <w:t xml:space="preserve"> </w:t>
            </w:r>
            <w:r>
              <w:rPr>
                <w:sz w:val="24"/>
              </w:rPr>
              <w:t>литературного</w:t>
            </w:r>
            <w:r>
              <w:rPr>
                <w:spacing w:val="-5"/>
                <w:sz w:val="24"/>
              </w:rPr>
              <w:t xml:space="preserve"> </w:t>
            </w:r>
            <w:r>
              <w:rPr>
                <w:sz w:val="24"/>
              </w:rPr>
              <w:t>произведения</w:t>
            </w:r>
            <w:r>
              <w:rPr>
                <w:spacing w:val="-5"/>
                <w:sz w:val="24"/>
              </w:rPr>
              <w:t xml:space="preserve"> </w:t>
            </w:r>
            <w:r>
              <w:rPr>
                <w:sz w:val="24"/>
              </w:rPr>
              <w:t>о</w:t>
            </w:r>
            <w:r>
              <w:rPr>
                <w:spacing w:val="-5"/>
                <w:sz w:val="24"/>
              </w:rPr>
              <w:t xml:space="preserve"> </w:t>
            </w:r>
            <w:r>
              <w:rPr>
                <w:sz w:val="24"/>
              </w:rPr>
              <w:t>Родине.</w:t>
            </w:r>
            <w:r>
              <w:rPr>
                <w:spacing w:val="-5"/>
                <w:sz w:val="24"/>
              </w:rPr>
              <w:t xml:space="preserve"> </w:t>
            </w:r>
            <w:r>
              <w:rPr>
                <w:sz w:val="24"/>
              </w:rPr>
              <w:t>Произведение</w:t>
            </w:r>
            <w:r>
              <w:rPr>
                <w:spacing w:val="-5"/>
                <w:sz w:val="24"/>
              </w:rPr>
              <w:t xml:space="preserve"> </w:t>
            </w:r>
            <w:r>
              <w:rPr>
                <w:sz w:val="24"/>
              </w:rPr>
              <w:t>по</w:t>
            </w:r>
            <w:r>
              <w:rPr>
                <w:spacing w:val="-5"/>
                <w:sz w:val="24"/>
              </w:rPr>
              <w:t xml:space="preserve"> </w:t>
            </w:r>
            <w:r>
              <w:rPr>
                <w:sz w:val="24"/>
              </w:rPr>
              <w:t>выбору, например, Е.В. Серова "Мой дом"</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Гласные</w:t>
            </w:r>
            <w:r>
              <w:rPr>
                <w:spacing w:val="-1"/>
                <w:sz w:val="24"/>
              </w:rPr>
              <w:t xml:space="preserve"> </w:t>
            </w:r>
            <w:r>
              <w:rPr>
                <w:sz w:val="24"/>
              </w:rPr>
              <w:t>и</w:t>
            </w:r>
            <w:r>
              <w:rPr>
                <w:spacing w:val="-2"/>
                <w:sz w:val="24"/>
              </w:rPr>
              <w:t xml:space="preserve"> </w:t>
            </w:r>
            <w:r>
              <w:rPr>
                <w:sz w:val="24"/>
              </w:rPr>
              <w:t>согласные</w:t>
            </w:r>
            <w:r>
              <w:rPr>
                <w:spacing w:val="-1"/>
                <w:sz w:val="24"/>
              </w:rPr>
              <w:t xml:space="preserve"> </w:t>
            </w:r>
            <w:r>
              <w:rPr>
                <w:spacing w:val="-2"/>
                <w:sz w:val="24"/>
              </w:rPr>
              <w:t>звуки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rPr>
                <w:sz w:val="24"/>
              </w:rPr>
            </w:pPr>
            <w:r>
              <w:rPr>
                <w:sz w:val="24"/>
              </w:rPr>
              <w:t>Сравнение</w:t>
            </w:r>
            <w:r>
              <w:rPr>
                <w:spacing w:val="-4"/>
                <w:sz w:val="24"/>
              </w:rPr>
              <w:t xml:space="preserve"> </w:t>
            </w:r>
            <w:r>
              <w:rPr>
                <w:sz w:val="24"/>
              </w:rPr>
              <w:t>звуков</w:t>
            </w:r>
            <w:r>
              <w:rPr>
                <w:spacing w:val="-3"/>
                <w:sz w:val="24"/>
              </w:rPr>
              <w:t xml:space="preserve"> </w:t>
            </w:r>
            <w:r>
              <w:rPr>
                <w:sz w:val="24"/>
              </w:rPr>
              <w:t>по</w:t>
            </w:r>
            <w:r>
              <w:rPr>
                <w:spacing w:val="-3"/>
                <w:sz w:val="24"/>
              </w:rPr>
              <w:t xml:space="preserve"> </w:t>
            </w:r>
            <w:r>
              <w:rPr>
                <w:sz w:val="24"/>
              </w:rPr>
              <w:t>твердости-</w:t>
            </w:r>
            <w:r>
              <w:rPr>
                <w:spacing w:val="-2"/>
                <w:sz w:val="24"/>
              </w:rPr>
              <w:t>мягкости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spacing w:before="99"/>
              <w:rPr>
                <w:sz w:val="24"/>
              </w:rPr>
            </w:pPr>
            <w:r>
              <w:rPr>
                <w:sz w:val="24"/>
              </w:rPr>
              <w:t>Отражение</w:t>
            </w:r>
            <w:r>
              <w:rPr>
                <w:spacing w:val="-3"/>
                <w:sz w:val="24"/>
              </w:rPr>
              <w:t xml:space="preserve"> </w:t>
            </w:r>
            <w:r>
              <w:rPr>
                <w:sz w:val="24"/>
              </w:rPr>
              <w:t>качественных</w:t>
            </w:r>
            <w:r>
              <w:rPr>
                <w:spacing w:val="-2"/>
                <w:sz w:val="24"/>
              </w:rPr>
              <w:t xml:space="preserve"> </w:t>
            </w:r>
            <w:r>
              <w:rPr>
                <w:sz w:val="24"/>
              </w:rPr>
              <w:t>характеристик</w:t>
            </w:r>
            <w:r>
              <w:rPr>
                <w:spacing w:val="-3"/>
                <w:sz w:val="24"/>
              </w:rPr>
              <w:t xml:space="preserve"> </w:t>
            </w:r>
            <w:r>
              <w:rPr>
                <w:sz w:val="24"/>
              </w:rPr>
              <w:t>звуков</w:t>
            </w:r>
            <w:r>
              <w:rPr>
                <w:spacing w:val="-3"/>
                <w:sz w:val="24"/>
              </w:rPr>
              <w:t xml:space="preserve"> </w:t>
            </w:r>
            <w:r>
              <w:rPr>
                <w:sz w:val="24"/>
              </w:rPr>
              <w:t>в</w:t>
            </w:r>
            <w:r>
              <w:rPr>
                <w:spacing w:val="-3"/>
                <w:sz w:val="24"/>
              </w:rPr>
              <w:t xml:space="preserve"> </w:t>
            </w:r>
            <w:r>
              <w:rPr>
                <w:sz w:val="24"/>
              </w:rPr>
              <w:t>моделях</w:t>
            </w:r>
            <w:r>
              <w:rPr>
                <w:spacing w:val="-2"/>
                <w:sz w:val="24"/>
              </w:rPr>
              <w:t xml:space="preserve"> </w:t>
            </w:r>
            <w:r>
              <w:rPr>
                <w:spacing w:val="-4"/>
                <w:sz w:val="24"/>
              </w:rPr>
              <w:t>слов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Гласные</w:t>
            </w:r>
            <w:r>
              <w:rPr>
                <w:spacing w:val="-2"/>
                <w:sz w:val="24"/>
              </w:rPr>
              <w:t xml:space="preserve"> </w:t>
            </w:r>
            <w:r>
              <w:rPr>
                <w:sz w:val="24"/>
              </w:rPr>
              <w:t>и</w:t>
            </w:r>
            <w:r>
              <w:rPr>
                <w:spacing w:val="-2"/>
                <w:sz w:val="24"/>
              </w:rPr>
              <w:t xml:space="preserve"> </w:t>
            </w:r>
            <w:r>
              <w:rPr>
                <w:sz w:val="24"/>
              </w:rPr>
              <w:t>согласные</w:t>
            </w:r>
            <w:r>
              <w:rPr>
                <w:spacing w:val="-2"/>
                <w:sz w:val="24"/>
              </w:rPr>
              <w:t xml:space="preserve"> </w:t>
            </w:r>
            <w:r>
              <w:rPr>
                <w:sz w:val="24"/>
              </w:rPr>
              <w:t>звуки.</w:t>
            </w:r>
            <w:r>
              <w:rPr>
                <w:spacing w:val="-1"/>
                <w:sz w:val="24"/>
              </w:rPr>
              <w:t xml:space="preserve"> </w:t>
            </w:r>
            <w:r>
              <w:rPr>
                <w:sz w:val="24"/>
              </w:rPr>
              <w:t>Участие</w:t>
            </w:r>
            <w:r>
              <w:rPr>
                <w:spacing w:val="-2"/>
                <w:sz w:val="24"/>
              </w:rPr>
              <w:t xml:space="preserve"> </w:t>
            </w:r>
            <w:r>
              <w:rPr>
                <w:sz w:val="24"/>
              </w:rPr>
              <w:t>в</w:t>
            </w:r>
            <w:r>
              <w:rPr>
                <w:spacing w:val="-2"/>
                <w:sz w:val="24"/>
              </w:rPr>
              <w:t xml:space="preserve"> диалоге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Отработка</w:t>
            </w:r>
            <w:r>
              <w:rPr>
                <w:spacing w:val="-4"/>
                <w:sz w:val="24"/>
              </w:rPr>
              <w:t xml:space="preserve"> </w:t>
            </w:r>
            <w:r>
              <w:rPr>
                <w:sz w:val="24"/>
              </w:rPr>
              <w:t>умения</w:t>
            </w:r>
            <w:r>
              <w:rPr>
                <w:spacing w:val="-3"/>
                <w:sz w:val="24"/>
              </w:rPr>
              <w:t xml:space="preserve"> </w:t>
            </w:r>
            <w:r>
              <w:rPr>
                <w:sz w:val="24"/>
              </w:rPr>
              <w:t>проводить</w:t>
            </w:r>
            <w:r>
              <w:rPr>
                <w:spacing w:val="-3"/>
                <w:sz w:val="24"/>
              </w:rPr>
              <w:t xml:space="preserve"> </w:t>
            </w:r>
            <w:r>
              <w:rPr>
                <w:sz w:val="24"/>
              </w:rPr>
              <w:t>звуковой</w:t>
            </w:r>
            <w:r>
              <w:rPr>
                <w:spacing w:val="-4"/>
                <w:sz w:val="24"/>
              </w:rPr>
              <w:t xml:space="preserve"> </w:t>
            </w:r>
            <w:r>
              <w:rPr>
                <w:sz w:val="24"/>
              </w:rPr>
              <w:t>анализ</w:t>
            </w:r>
            <w:r>
              <w:rPr>
                <w:spacing w:val="-2"/>
                <w:sz w:val="24"/>
              </w:rPr>
              <w:t xml:space="preserve"> слова</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spacing w:before="99"/>
              <w:rPr>
                <w:sz w:val="24"/>
              </w:rPr>
            </w:pPr>
            <w:r>
              <w:rPr>
                <w:sz w:val="24"/>
              </w:rPr>
              <w:t>Слушание</w:t>
            </w:r>
            <w:r>
              <w:rPr>
                <w:spacing w:val="-6"/>
                <w:sz w:val="24"/>
              </w:rPr>
              <w:t xml:space="preserve"> </w:t>
            </w:r>
            <w:r>
              <w:rPr>
                <w:sz w:val="24"/>
              </w:rPr>
              <w:t>литературного</w:t>
            </w:r>
            <w:r>
              <w:rPr>
                <w:spacing w:val="-5"/>
                <w:sz w:val="24"/>
              </w:rPr>
              <w:t xml:space="preserve"> </w:t>
            </w:r>
            <w:r>
              <w:rPr>
                <w:sz w:val="24"/>
              </w:rPr>
              <w:t>произведения</w:t>
            </w:r>
            <w:r>
              <w:rPr>
                <w:spacing w:val="-5"/>
                <w:sz w:val="24"/>
              </w:rPr>
              <w:t xml:space="preserve"> </w:t>
            </w:r>
            <w:r>
              <w:rPr>
                <w:sz w:val="24"/>
              </w:rPr>
              <w:t>о</w:t>
            </w:r>
            <w:r>
              <w:rPr>
                <w:spacing w:val="-5"/>
                <w:sz w:val="24"/>
              </w:rPr>
              <w:t xml:space="preserve"> </w:t>
            </w:r>
            <w:r>
              <w:rPr>
                <w:sz w:val="24"/>
              </w:rPr>
              <w:t>Родине.</w:t>
            </w:r>
            <w:r>
              <w:rPr>
                <w:spacing w:val="-5"/>
                <w:sz w:val="24"/>
              </w:rPr>
              <w:t xml:space="preserve"> </w:t>
            </w:r>
            <w:r>
              <w:rPr>
                <w:sz w:val="24"/>
              </w:rPr>
              <w:t>Произведение</w:t>
            </w:r>
            <w:r>
              <w:rPr>
                <w:spacing w:val="-5"/>
                <w:sz w:val="24"/>
              </w:rPr>
              <w:t xml:space="preserve"> </w:t>
            </w:r>
            <w:r>
              <w:rPr>
                <w:sz w:val="24"/>
              </w:rPr>
              <w:t>по</w:t>
            </w:r>
            <w:r>
              <w:rPr>
                <w:spacing w:val="-5"/>
                <w:sz w:val="24"/>
              </w:rPr>
              <w:t xml:space="preserve"> </w:t>
            </w:r>
            <w:r>
              <w:rPr>
                <w:sz w:val="24"/>
              </w:rPr>
              <w:t>выбору, например, С.Д. Дрожжин "Привет"</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2"/>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А,</w:t>
            </w:r>
            <w:r>
              <w:rPr>
                <w:spacing w:val="-1"/>
                <w:sz w:val="24"/>
              </w:rPr>
              <w:t xml:space="preserve"> </w:t>
            </w:r>
            <w:r>
              <w:rPr>
                <w:sz w:val="24"/>
              </w:rPr>
              <w:t>а.</w:t>
            </w:r>
            <w:r>
              <w:rPr>
                <w:spacing w:val="-1"/>
                <w:sz w:val="24"/>
              </w:rPr>
              <w:t xml:space="preserve"> </w:t>
            </w:r>
            <w:r>
              <w:rPr>
                <w:sz w:val="24"/>
              </w:rPr>
              <w:t>Звук</w:t>
            </w:r>
            <w:r>
              <w:rPr>
                <w:spacing w:val="-2"/>
                <w:sz w:val="24"/>
              </w:rPr>
              <w:t xml:space="preserve"> </w:t>
            </w:r>
            <w:r>
              <w:rPr>
                <w:spacing w:val="-5"/>
                <w:sz w:val="24"/>
              </w:rPr>
              <w:t>[а]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Функция</w:t>
            </w:r>
            <w:r>
              <w:rPr>
                <w:spacing w:val="-2"/>
                <w:sz w:val="24"/>
              </w:rPr>
              <w:t xml:space="preserve"> </w:t>
            </w:r>
            <w:r>
              <w:rPr>
                <w:sz w:val="24"/>
              </w:rPr>
              <w:t>буквы</w:t>
            </w:r>
            <w:r>
              <w:rPr>
                <w:spacing w:val="-2"/>
                <w:sz w:val="24"/>
              </w:rPr>
              <w:t xml:space="preserve"> </w:t>
            </w:r>
            <w:r>
              <w:rPr>
                <w:sz w:val="24"/>
              </w:rPr>
              <w:t>А,</w:t>
            </w:r>
            <w:r>
              <w:rPr>
                <w:spacing w:val="-1"/>
                <w:sz w:val="24"/>
              </w:rPr>
              <w:t xml:space="preserve"> </w:t>
            </w:r>
            <w:r>
              <w:rPr>
                <w:sz w:val="24"/>
              </w:rPr>
              <w:t>а в</w:t>
            </w:r>
            <w:r>
              <w:rPr>
                <w:spacing w:val="-2"/>
                <w:sz w:val="24"/>
              </w:rPr>
              <w:t xml:space="preserve"> </w:t>
            </w:r>
            <w:r>
              <w:rPr>
                <w:sz w:val="24"/>
              </w:rPr>
              <w:t>слоге-</w:t>
            </w:r>
            <w:r>
              <w:rPr>
                <w:spacing w:val="-2"/>
                <w:sz w:val="24"/>
              </w:rPr>
              <w:t>слиянии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spacing w:before="99"/>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О,</w:t>
            </w:r>
            <w:r>
              <w:rPr>
                <w:spacing w:val="-2"/>
                <w:sz w:val="24"/>
              </w:rPr>
              <w:t xml:space="preserve"> </w:t>
            </w:r>
            <w:r>
              <w:rPr>
                <w:sz w:val="24"/>
              </w:rPr>
              <w:t>о.</w:t>
            </w:r>
            <w:r>
              <w:rPr>
                <w:spacing w:val="-1"/>
                <w:sz w:val="24"/>
              </w:rPr>
              <w:t xml:space="preserve"> </w:t>
            </w:r>
            <w:r>
              <w:rPr>
                <w:sz w:val="24"/>
              </w:rPr>
              <w:t>Звук</w:t>
            </w:r>
            <w:r>
              <w:rPr>
                <w:spacing w:val="-2"/>
                <w:sz w:val="24"/>
              </w:rPr>
              <w:t xml:space="preserve"> </w:t>
            </w:r>
            <w:r>
              <w:rPr>
                <w:spacing w:val="-5"/>
                <w:sz w:val="24"/>
              </w:rPr>
              <w:t>[о]</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rPr>
                <w:sz w:val="24"/>
              </w:rPr>
            </w:pPr>
            <w:r>
              <w:rPr>
                <w:sz w:val="24"/>
              </w:rPr>
              <w:t>Функция</w:t>
            </w:r>
            <w:r>
              <w:rPr>
                <w:spacing w:val="-1"/>
                <w:sz w:val="24"/>
              </w:rPr>
              <w:t xml:space="preserve"> </w:t>
            </w:r>
            <w:r>
              <w:rPr>
                <w:sz w:val="24"/>
              </w:rPr>
              <w:t>буквы</w:t>
            </w:r>
            <w:r>
              <w:rPr>
                <w:spacing w:val="-2"/>
                <w:sz w:val="24"/>
              </w:rPr>
              <w:t xml:space="preserve"> </w:t>
            </w:r>
            <w:r>
              <w:rPr>
                <w:sz w:val="24"/>
              </w:rPr>
              <w:t>О,</w:t>
            </w:r>
            <w:r>
              <w:rPr>
                <w:spacing w:val="-1"/>
                <w:sz w:val="24"/>
              </w:rPr>
              <w:t xml:space="preserve"> </w:t>
            </w:r>
            <w:r>
              <w:rPr>
                <w:sz w:val="24"/>
              </w:rPr>
              <w:t>о</w:t>
            </w:r>
            <w:r>
              <w:rPr>
                <w:spacing w:val="-1"/>
                <w:sz w:val="24"/>
              </w:rPr>
              <w:t xml:space="preserve"> </w:t>
            </w:r>
            <w:r>
              <w:rPr>
                <w:sz w:val="24"/>
              </w:rPr>
              <w:t>в</w:t>
            </w:r>
            <w:r>
              <w:rPr>
                <w:spacing w:val="-1"/>
                <w:sz w:val="24"/>
              </w:rPr>
              <w:t xml:space="preserve"> </w:t>
            </w:r>
            <w:r>
              <w:rPr>
                <w:sz w:val="24"/>
              </w:rPr>
              <w:t>слоге-</w:t>
            </w:r>
            <w:r>
              <w:rPr>
                <w:spacing w:val="-2"/>
                <w:sz w:val="24"/>
              </w:rPr>
              <w:t>слиянии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1"/>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1"/>
                <w:sz w:val="24"/>
              </w:rPr>
              <w:t xml:space="preserve"> </w:t>
            </w:r>
            <w:r>
              <w:rPr>
                <w:sz w:val="24"/>
              </w:rPr>
              <w:t>буквами</w:t>
            </w:r>
            <w:r>
              <w:rPr>
                <w:spacing w:val="-3"/>
                <w:sz w:val="24"/>
              </w:rPr>
              <w:t xml:space="preserve"> </w:t>
            </w:r>
            <w:r>
              <w:rPr>
                <w:sz w:val="24"/>
              </w:rPr>
              <w:t>И,</w:t>
            </w:r>
            <w:r>
              <w:rPr>
                <w:spacing w:val="-2"/>
                <w:sz w:val="24"/>
              </w:rPr>
              <w:t xml:space="preserve"> </w:t>
            </w:r>
            <w:r>
              <w:rPr>
                <w:sz w:val="24"/>
              </w:rPr>
              <w:t>и.</w:t>
            </w:r>
            <w:r>
              <w:rPr>
                <w:spacing w:val="-1"/>
                <w:sz w:val="24"/>
              </w:rPr>
              <w:t xml:space="preserve"> </w:t>
            </w:r>
            <w:r>
              <w:rPr>
                <w:sz w:val="24"/>
              </w:rPr>
              <w:t>Звук</w:t>
            </w:r>
            <w:r>
              <w:rPr>
                <w:spacing w:val="-2"/>
                <w:sz w:val="24"/>
              </w:rPr>
              <w:t xml:space="preserve"> </w:t>
            </w:r>
            <w:r>
              <w:rPr>
                <w:spacing w:val="-5"/>
                <w:sz w:val="24"/>
              </w:rPr>
              <w:t>[и]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Буквы</w:t>
            </w:r>
            <w:r>
              <w:rPr>
                <w:spacing w:val="-4"/>
                <w:sz w:val="24"/>
              </w:rPr>
              <w:t xml:space="preserve"> </w:t>
            </w:r>
            <w:r>
              <w:rPr>
                <w:sz w:val="24"/>
              </w:rPr>
              <w:t>И,</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функция</w:t>
            </w:r>
            <w:r>
              <w:rPr>
                <w:spacing w:val="-2"/>
                <w:sz w:val="24"/>
              </w:rPr>
              <w:t xml:space="preserve"> </w:t>
            </w:r>
            <w:r>
              <w:rPr>
                <w:sz w:val="24"/>
              </w:rPr>
              <w:t>в</w:t>
            </w:r>
            <w:r>
              <w:rPr>
                <w:spacing w:val="-1"/>
                <w:sz w:val="24"/>
              </w:rPr>
              <w:t xml:space="preserve"> </w:t>
            </w:r>
            <w:r>
              <w:rPr>
                <w:sz w:val="24"/>
              </w:rPr>
              <w:t>слоге-</w:t>
            </w:r>
            <w:r>
              <w:rPr>
                <w:spacing w:val="-2"/>
                <w:sz w:val="24"/>
              </w:rPr>
              <w:t>слиянии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ind w:right="50"/>
              <w:rPr>
                <w:sz w:val="24"/>
              </w:rPr>
            </w:pPr>
            <w:r>
              <w:rPr>
                <w:sz w:val="24"/>
              </w:rPr>
              <w:t>Знакомство</w:t>
            </w:r>
            <w:r>
              <w:rPr>
                <w:spacing w:val="19"/>
                <w:sz w:val="24"/>
              </w:rPr>
              <w:t xml:space="preserve"> </w:t>
            </w:r>
            <w:r>
              <w:rPr>
                <w:sz w:val="24"/>
              </w:rPr>
              <w:t>со</w:t>
            </w:r>
            <w:r>
              <w:rPr>
                <w:spacing w:val="19"/>
                <w:sz w:val="24"/>
              </w:rPr>
              <w:t xml:space="preserve"> </w:t>
            </w:r>
            <w:r>
              <w:rPr>
                <w:sz w:val="24"/>
              </w:rPr>
              <w:t>строчной</w:t>
            </w:r>
            <w:r>
              <w:rPr>
                <w:spacing w:val="19"/>
                <w:sz w:val="24"/>
              </w:rPr>
              <w:t xml:space="preserve"> </w:t>
            </w:r>
            <w:r>
              <w:rPr>
                <w:sz w:val="24"/>
              </w:rPr>
              <w:t>буквой</w:t>
            </w:r>
            <w:r>
              <w:rPr>
                <w:spacing w:val="19"/>
                <w:sz w:val="24"/>
              </w:rPr>
              <w:t xml:space="preserve"> </w:t>
            </w:r>
            <w:r>
              <w:rPr>
                <w:sz w:val="24"/>
              </w:rPr>
              <w:t>ы.</w:t>
            </w:r>
            <w:r>
              <w:rPr>
                <w:spacing w:val="19"/>
                <w:sz w:val="24"/>
              </w:rPr>
              <w:t xml:space="preserve"> </w:t>
            </w:r>
            <w:r>
              <w:rPr>
                <w:sz w:val="24"/>
              </w:rPr>
              <w:t>Звук</w:t>
            </w:r>
            <w:r>
              <w:rPr>
                <w:spacing w:val="19"/>
                <w:sz w:val="24"/>
              </w:rPr>
              <w:t xml:space="preserve"> </w:t>
            </w:r>
            <w:r>
              <w:rPr>
                <w:sz w:val="24"/>
              </w:rPr>
              <w:t>[ы].</w:t>
            </w:r>
            <w:r>
              <w:rPr>
                <w:spacing w:val="21"/>
                <w:sz w:val="24"/>
              </w:rPr>
              <w:t xml:space="preserve"> </w:t>
            </w:r>
            <w:r>
              <w:rPr>
                <w:sz w:val="24"/>
              </w:rPr>
              <w:t>Буква</w:t>
            </w:r>
            <w:r>
              <w:rPr>
                <w:spacing w:val="20"/>
                <w:sz w:val="24"/>
              </w:rPr>
              <w:t xml:space="preserve"> </w:t>
            </w:r>
            <w:r>
              <w:rPr>
                <w:sz w:val="24"/>
              </w:rPr>
              <w:t>ы,</w:t>
            </w:r>
            <w:r>
              <w:rPr>
                <w:spacing w:val="19"/>
                <w:sz w:val="24"/>
              </w:rPr>
              <w:t xml:space="preserve"> </w:t>
            </w:r>
            <w:r>
              <w:rPr>
                <w:sz w:val="24"/>
              </w:rPr>
              <w:t>ее</w:t>
            </w:r>
            <w:r>
              <w:rPr>
                <w:spacing w:val="18"/>
                <w:sz w:val="24"/>
              </w:rPr>
              <w:t xml:space="preserve"> </w:t>
            </w:r>
            <w:r>
              <w:rPr>
                <w:sz w:val="24"/>
              </w:rPr>
              <w:t>функция</w:t>
            </w:r>
            <w:r>
              <w:rPr>
                <w:spacing w:val="19"/>
                <w:sz w:val="24"/>
              </w:rPr>
              <w:t xml:space="preserve"> </w:t>
            </w:r>
            <w:r>
              <w:rPr>
                <w:sz w:val="24"/>
              </w:rPr>
              <w:t>в</w:t>
            </w:r>
            <w:r>
              <w:rPr>
                <w:spacing w:val="18"/>
                <w:sz w:val="24"/>
              </w:rPr>
              <w:t xml:space="preserve"> </w:t>
            </w:r>
            <w:r>
              <w:rPr>
                <w:sz w:val="24"/>
              </w:rPr>
              <w:t>слоге-</w:t>
            </w:r>
            <w:r>
              <w:rPr>
                <w:spacing w:val="-2"/>
                <w:sz w:val="24"/>
              </w:rPr>
              <w:t>слиянии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2"/>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У,</w:t>
            </w:r>
            <w:r>
              <w:rPr>
                <w:spacing w:val="-3"/>
                <w:sz w:val="24"/>
              </w:rPr>
              <w:t xml:space="preserve"> </w:t>
            </w:r>
            <w:r>
              <w:rPr>
                <w:sz w:val="24"/>
              </w:rPr>
              <w:t>у.</w:t>
            </w:r>
            <w:r>
              <w:rPr>
                <w:spacing w:val="-1"/>
                <w:sz w:val="24"/>
              </w:rPr>
              <w:t xml:space="preserve"> </w:t>
            </w:r>
            <w:r>
              <w:rPr>
                <w:sz w:val="24"/>
              </w:rPr>
              <w:t>Звук</w:t>
            </w:r>
            <w:r>
              <w:rPr>
                <w:spacing w:val="-2"/>
                <w:sz w:val="24"/>
              </w:rPr>
              <w:t xml:space="preserve"> </w:t>
            </w:r>
            <w:r>
              <w:rPr>
                <w:spacing w:val="-5"/>
                <w:sz w:val="24"/>
              </w:rPr>
              <w:t>[у]</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Слушание</w:t>
            </w:r>
            <w:r>
              <w:rPr>
                <w:spacing w:val="-11"/>
                <w:sz w:val="24"/>
              </w:rPr>
              <w:t xml:space="preserve"> </w:t>
            </w:r>
            <w:r>
              <w:rPr>
                <w:sz w:val="24"/>
              </w:rPr>
              <w:t>литературного</w:t>
            </w:r>
            <w:r>
              <w:rPr>
                <w:spacing w:val="-10"/>
                <w:sz w:val="24"/>
              </w:rPr>
              <w:t xml:space="preserve"> </w:t>
            </w:r>
            <w:r>
              <w:rPr>
                <w:sz w:val="24"/>
              </w:rPr>
              <w:t>произведения</w:t>
            </w:r>
            <w:r>
              <w:rPr>
                <w:spacing w:val="-10"/>
                <w:sz w:val="24"/>
              </w:rPr>
              <w:t xml:space="preserve"> </w:t>
            </w:r>
            <w:r>
              <w:rPr>
                <w:sz w:val="24"/>
              </w:rPr>
              <w:t>о</w:t>
            </w:r>
            <w:r>
              <w:rPr>
                <w:spacing w:val="-10"/>
                <w:sz w:val="24"/>
              </w:rPr>
              <w:t xml:space="preserve"> </w:t>
            </w:r>
            <w:r>
              <w:rPr>
                <w:sz w:val="24"/>
              </w:rPr>
              <w:t>родной</w:t>
            </w:r>
            <w:r>
              <w:rPr>
                <w:spacing w:val="-10"/>
                <w:sz w:val="24"/>
              </w:rPr>
              <w:t xml:space="preserve"> </w:t>
            </w:r>
            <w:r>
              <w:rPr>
                <w:sz w:val="24"/>
              </w:rPr>
              <w:t>природе.</w:t>
            </w:r>
            <w:r>
              <w:rPr>
                <w:spacing w:val="-10"/>
                <w:sz w:val="24"/>
              </w:rPr>
              <w:t xml:space="preserve"> </w:t>
            </w:r>
            <w:r>
              <w:rPr>
                <w:sz w:val="24"/>
              </w:rPr>
              <w:t>Произведение</w:t>
            </w:r>
            <w:r>
              <w:rPr>
                <w:spacing w:val="-10"/>
                <w:sz w:val="24"/>
              </w:rPr>
              <w:t xml:space="preserve"> </w:t>
            </w:r>
            <w:r>
              <w:rPr>
                <w:sz w:val="24"/>
              </w:rPr>
              <w:t>по выбору, например, И.С. Соколов-Микитов "Русский лес"</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spacing w:before="99"/>
              <w:ind w:right="50"/>
              <w:rPr>
                <w:sz w:val="24"/>
              </w:rPr>
            </w:pPr>
            <w:r>
              <w:rPr>
                <w:sz w:val="24"/>
              </w:rPr>
              <w:t>Проведение</w:t>
            </w:r>
            <w:r>
              <w:rPr>
                <w:spacing w:val="-1"/>
                <w:sz w:val="24"/>
              </w:rPr>
              <w:t xml:space="preserve"> </w:t>
            </w:r>
            <w:r>
              <w:rPr>
                <w:sz w:val="24"/>
              </w:rPr>
              <w:t>звукового</w:t>
            </w:r>
            <w:r>
              <w:rPr>
                <w:spacing w:val="-2"/>
                <w:sz w:val="24"/>
              </w:rPr>
              <w:t xml:space="preserve"> </w:t>
            </w:r>
            <w:r>
              <w:rPr>
                <w:sz w:val="24"/>
              </w:rPr>
              <w:t>анализа</w:t>
            </w:r>
            <w:r>
              <w:rPr>
                <w:spacing w:val="-1"/>
                <w:sz w:val="24"/>
              </w:rPr>
              <w:t xml:space="preserve"> </w:t>
            </w:r>
            <w:r>
              <w:rPr>
                <w:sz w:val="24"/>
              </w:rPr>
              <w:t>слов</w:t>
            </w:r>
            <w:r>
              <w:rPr>
                <w:spacing w:val="-2"/>
                <w:sz w:val="24"/>
              </w:rPr>
              <w:t xml:space="preserve"> </w:t>
            </w:r>
            <w:r>
              <w:rPr>
                <w:sz w:val="24"/>
              </w:rPr>
              <w:t>с</w:t>
            </w:r>
            <w:r>
              <w:rPr>
                <w:spacing w:val="-1"/>
                <w:sz w:val="24"/>
              </w:rPr>
              <w:t xml:space="preserve"> </w:t>
            </w:r>
            <w:r>
              <w:rPr>
                <w:sz w:val="24"/>
              </w:rPr>
              <w:t>буквами</w:t>
            </w:r>
            <w:r>
              <w:rPr>
                <w:spacing w:val="-2"/>
                <w:sz w:val="24"/>
              </w:rPr>
              <w:t xml:space="preserve"> </w:t>
            </w:r>
            <w:r>
              <w:rPr>
                <w:sz w:val="24"/>
              </w:rPr>
              <w:t>У,</w:t>
            </w:r>
            <w:r>
              <w:rPr>
                <w:spacing w:val="-2"/>
                <w:sz w:val="24"/>
              </w:rPr>
              <w:t xml:space="preserve"> </w:t>
            </w:r>
            <w:r>
              <w:rPr>
                <w:sz w:val="24"/>
              </w:rPr>
              <w:t>у.</w:t>
            </w:r>
            <w:r>
              <w:rPr>
                <w:spacing w:val="-1"/>
                <w:sz w:val="24"/>
              </w:rPr>
              <w:t xml:space="preserve"> </w:t>
            </w:r>
            <w:r>
              <w:rPr>
                <w:sz w:val="24"/>
              </w:rPr>
              <w:t>Буквы</w:t>
            </w:r>
            <w:r>
              <w:rPr>
                <w:spacing w:val="-2"/>
                <w:sz w:val="24"/>
              </w:rPr>
              <w:t xml:space="preserve"> </w:t>
            </w:r>
            <w:r>
              <w:rPr>
                <w:sz w:val="24"/>
              </w:rPr>
              <w:t>У,</w:t>
            </w:r>
            <w:r>
              <w:rPr>
                <w:spacing w:val="-2"/>
                <w:sz w:val="24"/>
              </w:rPr>
              <w:t xml:space="preserve"> </w:t>
            </w:r>
            <w:r>
              <w:rPr>
                <w:sz w:val="24"/>
              </w:rPr>
              <w:t>у,</w:t>
            </w:r>
            <w:r>
              <w:rPr>
                <w:spacing w:val="-1"/>
                <w:sz w:val="24"/>
              </w:rPr>
              <w:t xml:space="preserve"> </w:t>
            </w:r>
            <w:r>
              <w:rPr>
                <w:sz w:val="24"/>
              </w:rPr>
              <w:t>их</w:t>
            </w:r>
            <w:r>
              <w:rPr>
                <w:spacing w:val="-1"/>
                <w:sz w:val="24"/>
              </w:rPr>
              <w:t xml:space="preserve"> </w:t>
            </w:r>
            <w:r>
              <w:rPr>
                <w:sz w:val="24"/>
              </w:rPr>
              <w:t>функция в слоге-слиянии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Слушание</w:t>
            </w:r>
            <w:r>
              <w:rPr>
                <w:spacing w:val="-11"/>
                <w:sz w:val="24"/>
              </w:rPr>
              <w:t xml:space="preserve"> </w:t>
            </w:r>
            <w:r>
              <w:rPr>
                <w:sz w:val="24"/>
              </w:rPr>
              <w:t>литературного</w:t>
            </w:r>
            <w:r>
              <w:rPr>
                <w:spacing w:val="-9"/>
                <w:sz w:val="24"/>
              </w:rPr>
              <w:t xml:space="preserve"> </w:t>
            </w:r>
            <w:r>
              <w:rPr>
                <w:sz w:val="24"/>
              </w:rPr>
              <w:t>произведения</w:t>
            </w:r>
            <w:r>
              <w:rPr>
                <w:spacing w:val="-9"/>
                <w:sz w:val="24"/>
              </w:rPr>
              <w:t xml:space="preserve"> </w:t>
            </w:r>
            <w:r>
              <w:rPr>
                <w:sz w:val="24"/>
              </w:rPr>
              <w:t>о</w:t>
            </w:r>
            <w:r>
              <w:rPr>
                <w:spacing w:val="-9"/>
                <w:sz w:val="24"/>
              </w:rPr>
              <w:t xml:space="preserve"> </w:t>
            </w:r>
            <w:r>
              <w:rPr>
                <w:sz w:val="24"/>
              </w:rPr>
              <w:t>родной</w:t>
            </w:r>
            <w:r>
              <w:rPr>
                <w:spacing w:val="-9"/>
                <w:sz w:val="24"/>
              </w:rPr>
              <w:t xml:space="preserve"> </w:t>
            </w:r>
            <w:r>
              <w:rPr>
                <w:sz w:val="24"/>
              </w:rPr>
              <w:t>природе.</w:t>
            </w:r>
            <w:r>
              <w:rPr>
                <w:spacing w:val="-9"/>
                <w:sz w:val="24"/>
              </w:rPr>
              <w:t xml:space="preserve"> </w:t>
            </w:r>
            <w:r>
              <w:rPr>
                <w:sz w:val="24"/>
              </w:rPr>
              <w:t>Произведение</w:t>
            </w:r>
            <w:r>
              <w:rPr>
                <w:spacing w:val="-9"/>
                <w:sz w:val="24"/>
              </w:rPr>
              <w:t xml:space="preserve"> </w:t>
            </w:r>
            <w:r>
              <w:rPr>
                <w:sz w:val="24"/>
              </w:rPr>
              <w:t>по выбору, например, М.Л. Михайлов "Лесные хоромы"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Н,</w:t>
            </w:r>
            <w:r>
              <w:rPr>
                <w:spacing w:val="-2"/>
                <w:sz w:val="24"/>
              </w:rPr>
              <w:t xml:space="preserve"> </w:t>
            </w:r>
            <w:r>
              <w:rPr>
                <w:sz w:val="24"/>
              </w:rPr>
              <w:t>н.</w:t>
            </w:r>
            <w:r>
              <w:rPr>
                <w:spacing w:val="-1"/>
                <w:sz w:val="24"/>
              </w:rPr>
              <w:t xml:space="preserve"> </w:t>
            </w:r>
            <w:r>
              <w:rPr>
                <w:sz w:val="24"/>
              </w:rPr>
              <w:t>Звуки</w:t>
            </w:r>
            <w:r>
              <w:rPr>
                <w:spacing w:val="-4"/>
                <w:sz w:val="24"/>
              </w:rPr>
              <w:t xml:space="preserve"> </w:t>
            </w:r>
            <w:r>
              <w:rPr>
                <w:sz w:val="24"/>
              </w:rPr>
              <w:t xml:space="preserve">[н], </w:t>
            </w:r>
            <w:r>
              <w:rPr>
                <w:spacing w:val="-4"/>
                <w:sz w:val="24"/>
              </w:rPr>
              <w:t>[н']</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spacing w:before="99"/>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Н,</w:t>
            </w:r>
            <w:r>
              <w:rPr>
                <w:spacing w:val="-1"/>
                <w:sz w:val="24"/>
              </w:rPr>
              <w:t xml:space="preserve"> </w:t>
            </w:r>
            <w:r>
              <w:rPr>
                <w:spacing w:val="-10"/>
                <w:sz w:val="24"/>
              </w:rPr>
              <w:t>н</w:t>
            </w:r>
          </w:p>
        </w:tc>
      </w:tr>
    </w:tbl>
    <w:p w:rsidR="00B56643" w:rsidRDefault="00B56643">
      <w:pPr>
        <w:pStyle w:val="TableParagraph"/>
        <w:rPr>
          <w:sz w:val="24"/>
        </w:rPr>
        <w:sectPr w:rsidR="00B56643">
          <w:type w:val="continuous"/>
          <w:pgSz w:w="11910" w:h="16390"/>
          <w:pgMar w:top="1120" w:right="425" w:bottom="8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0" w:right="141"/>
              <w:jc w:val="right"/>
              <w:rPr>
                <w:sz w:val="24"/>
              </w:rPr>
            </w:pPr>
            <w:r>
              <w:rPr>
                <w:sz w:val="24"/>
              </w:rPr>
              <w:lastRenderedPageBreak/>
              <w:t>Урок</w:t>
            </w:r>
            <w:r>
              <w:rPr>
                <w:spacing w:val="-1"/>
                <w:sz w:val="24"/>
              </w:rPr>
              <w:t xml:space="preserve"> </w:t>
            </w:r>
            <w:r>
              <w:rPr>
                <w:spacing w:val="-5"/>
                <w:sz w:val="24"/>
              </w:rPr>
              <w:t>29</w:t>
            </w:r>
          </w:p>
        </w:tc>
        <w:tc>
          <w:tcPr>
            <w:tcW w:w="7937" w:type="dxa"/>
          </w:tcPr>
          <w:p w:rsidR="00B56643" w:rsidRDefault="00766DEE">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С,</w:t>
            </w:r>
            <w:r>
              <w:rPr>
                <w:spacing w:val="-2"/>
                <w:sz w:val="24"/>
              </w:rPr>
              <w:t xml:space="preserve"> </w:t>
            </w:r>
            <w:r>
              <w:rPr>
                <w:sz w:val="24"/>
              </w:rPr>
              <w:t>с.</w:t>
            </w:r>
            <w:r>
              <w:rPr>
                <w:spacing w:val="-1"/>
                <w:sz w:val="24"/>
              </w:rPr>
              <w:t xml:space="preserve"> </w:t>
            </w:r>
            <w:r>
              <w:rPr>
                <w:sz w:val="24"/>
              </w:rPr>
              <w:t>Звуки</w:t>
            </w:r>
            <w:r>
              <w:rPr>
                <w:spacing w:val="-4"/>
                <w:sz w:val="24"/>
              </w:rPr>
              <w:t xml:space="preserve"> </w:t>
            </w:r>
            <w:r>
              <w:rPr>
                <w:sz w:val="24"/>
              </w:rPr>
              <w:t xml:space="preserve">[с], </w:t>
            </w:r>
            <w:r>
              <w:rPr>
                <w:spacing w:val="-4"/>
                <w:sz w:val="24"/>
              </w:rPr>
              <w:t>[с']</w:t>
            </w:r>
          </w:p>
        </w:tc>
      </w:tr>
      <w:tr w:rsidR="00B56643">
        <w:trPr>
          <w:trHeight w:val="479"/>
        </w:trPr>
        <w:tc>
          <w:tcPr>
            <w:tcW w:w="1134" w:type="dxa"/>
          </w:tcPr>
          <w:p w:rsidR="00B56643" w:rsidRDefault="00766DEE">
            <w:pPr>
              <w:pStyle w:val="TableParagraph"/>
              <w:ind w:left="0" w:right="141"/>
              <w:jc w:val="right"/>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С,</w:t>
            </w:r>
            <w:r>
              <w:rPr>
                <w:spacing w:val="-1"/>
                <w:sz w:val="24"/>
              </w:rPr>
              <w:t xml:space="preserve"> </w:t>
            </w:r>
            <w:r>
              <w:rPr>
                <w:spacing w:val="-10"/>
                <w:sz w:val="24"/>
              </w:rPr>
              <w:t>с</w:t>
            </w:r>
          </w:p>
        </w:tc>
      </w:tr>
      <w:tr w:rsidR="00B56643">
        <w:trPr>
          <w:trHeight w:val="480"/>
        </w:trPr>
        <w:tc>
          <w:tcPr>
            <w:tcW w:w="1134" w:type="dxa"/>
          </w:tcPr>
          <w:p w:rsidR="00B56643" w:rsidRDefault="00766DEE">
            <w:pPr>
              <w:pStyle w:val="TableParagraph"/>
              <w:spacing w:before="99"/>
              <w:ind w:left="0" w:right="141"/>
              <w:jc w:val="right"/>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spacing w:before="99"/>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К,</w:t>
            </w:r>
            <w:r>
              <w:rPr>
                <w:spacing w:val="-1"/>
                <w:sz w:val="24"/>
              </w:rPr>
              <w:t xml:space="preserve"> </w:t>
            </w:r>
            <w:r>
              <w:rPr>
                <w:sz w:val="24"/>
              </w:rPr>
              <w:t>к.</w:t>
            </w:r>
            <w:r>
              <w:rPr>
                <w:spacing w:val="-2"/>
                <w:sz w:val="24"/>
              </w:rPr>
              <w:t xml:space="preserve"> </w:t>
            </w:r>
            <w:r>
              <w:rPr>
                <w:sz w:val="24"/>
              </w:rPr>
              <w:t>Звуки</w:t>
            </w:r>
            <w:r>
              <w:rPr>
                <w:spacing w:val="-4"/>
                <w:sz w:val="24"/>
              </w:rPr>
              <w:t xml:space="preserve"> </w:t>
            </w:r>
            <w:r>
              <w:rPr>
                <w:sz w:val="24"/>
              </w:rPr>
              <w:t xml:space="preserve">[к], </w:t>
            </w:r>
            <w:r>
              <w:rPr>
                <w:spacing w:val="-4"/>
                <w:sz w:val="24"/>
              </w:rPr>
              <w:t>[к']</w:t>
            </w:r>
          </w:p>
        </w:tc>
      </w:tr>
      <w:tr w:rsidR="00B56643">
        <w:trPr>
          <w:trHeight w:val="479"/>
        </w:trPr>
        <w:tc>
          <w:tcPr>
            <w:tcW w:w="1134" w:type="dxa"/>
          </w:tcPr>
          <w:p w:rsidR="00B56643" w:rsidRDefault="00766DEE">
            <w:pPr>
              <w:pStyle w:val="TableParagraph"/>
              <w:ind w:left="0" w:right="141"/>
              <w:jc w:val="right"/>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К,</w:t>
            </w:r>
            <w:r>
              <w:rPr>
                <w:spacing w:val="-1"/>
                <w:sz w:val="24"/>
              </w:rPr>
              <w:t xml:space="preserve"> </w:t>
            </w:r>
            <w:r>
              <w:rPr>
                <w:spacing w:val="-10"/>
                <w:sz w:val="24"/>
              </w:rPr>
              <w:t>к</w:t>
            </w:r>
          </w:p>
        </w:tc>
      </w:tr>
      <w:tr w:rsidR="00B56643">
        <w:trPr>
          <w:trHeight w:val="755"/>
        </w:trPr>
        <w:tc>
          <w:tcPr>
            <w:tcW w:w="1134" w:type="dxa"/>
          </w:tcPr>
          <w:p w:rsidR="00B56643" w:rsidRDefault="00766DEE">
            <w:pPr>
              <w:pStyle w:val="TableParagraph"/>
              <w:spacing w:before="236"/>
              <w:ind w:left="0" w:right="141"/>
              <w:jc w:val="right"/>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Знакомство со строчной и заглавной буквами Т, т. Проведение звукового</w:t>
            </w:r>
            <w:r>
              <w:rPr>
                <w:spacing w:val="80"/>
                <w:sz w:val="24"/>
              </w:rPr>
              <w:t xml:space="preserve"> </w:t>
            </w:r>
            <w:r>
              <w:rPr>
                <w:sz w:val="24"/>
              </w:rPr>
              <w:t>анализа слов с буквами Т, т. Согласные звуки [т], [т']</w:t>
            </w:r>
          </w:p>
        </w:tc>
      </w:tr>
      <w:tr w:rsidR="00B56643">
        <w:trPr>
          <w:trHeight w:val="480"/>
        </w:trPr>
        <w:tc>
          <w:tcPr>
            <w:tcW w:w="1134" w:type="dxa"/>
          </w:tcPr>
          <w:p w:rsidR="00B56643" w:rsidRDefault="00766DEE">
            <w:pPr>
              <w:pStyle w:val="TableParagraph"/>
              <w:spacing w:before="99"/>
              <w:ind w:left="0" w:right="141"/>
              <w:jc w:val="right"/>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spacing w:before="99"/>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Л,</w:t>
            </w:r>
            <w:r>
              <w:rPr>
                <w:spacing w:val="-2"/>
                <w:sz w:val="24"/>
              </w:rPr>
              <w:t xml:space="preserve"> </w:t>
            </w:r>
            <w:r>
              <w:rPr>
                <w:sz w:val="24"/>
              </w:rPr>
              <w:t>л.</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 xml:space="preserve">[л], </w:t>
            </w:r>
            <w:r>
              <w:rPr>
                <w:spacing w:val="-4"/>
                <w:sz w:val="24"/>
              </w:rPr>
              <w:t>[л']</w:t>
            </w:r>
          </w:p>
        </w:tc>
      </w:tr>
      <w:tr w:rsidR="00B56643">
        <w:trPr>
          <w:trHeight w:val="479"/>
        </w:trPr>
        <w:tc>
          <w:tcPr>
            <w:tcW w:w="1134" w:type="dxa"/>
          </w:tcPr>
          <w:p w:rsidR="00B56643" w:rsidRDefault="00766DEE">
            <w:pPr>
              <w:pStyle w:val="TableParagraph"/>
              <w:ind w:left="0" w:right="141"/>
              <w:jc w:val="right"/>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1"/>
                <w:sz w:val="24"/>
              </w:rPr>
              <w:t xml:space="preserve"> </w:t>
            </w:r>
            <w:r>
              <w:rPr>
                <w:sz w:val="24"/>
              </w:rPr>
              <w:t>слов</w:t>
            </w:r>
            <w:r>
              <w:rPr>
                <w:spacing w:val="-3"/>
                <w:sz w:val="24"/>
              </w:rPr>
              <w:t xml:space="preserve"> </w:t>
            </w:r>
            <w:r>
              <w:rPr>
                <w:sz w:val="24"/>
              </w:rPr>
              <w:t>с</w:t>
            </w:r>
            <w:r>
              <w:rPr>
                <w:spacing w:val="-1"/>
                <w:sz w:val="24"/>
              </w:rPr>
              <w:t xml:space="preserve"> </w:t>
            </w:r>
            <w:r>
              <w:rPr>
                <w:sz w:val="24"/>
              </w:rPr>
              <w:t>буквами</w:t>
            </w:r>
            <w:r>
              <w:rPr>
                <w:spacing w:val="-4"/>
                <w:sz w:val="24"/>
              </w:rPr>
              <w:t xml:space="preserve"> </w:t>
            </w:r>
            <w:r>
              <w:rPr>
                <w:sz w:val="24"/>
              </w:rPr>
              <w:t>Л,</w:t>
            </w:r>
            <w:r>
              <w:rPr>
                <w:spacing w:val="-1"/>
                <w:sz w:val="24"/>
              </w:rPr>
              <w:t xml:space="preserve"> </w:t>
            </w:r>
            <w:r>
              <w:rPr>
                <w:spacing w:val="-10"/>
                <w:sz w:val="24"/>
              </w:rPr>
              <w:t>л</w:t>
            </w:r>
          </w:p>
        </w:tc>
      </w:tr>
      <w:tr w:rsidR="00B56643">
        <w:trPr>
          <w:trHeight w:val="479"/>
        </w:trPr>
        <w:tc>
          <w:tcPr>
            <w:tcW w:w="1134" w:type="dxa"/>
          </w:tcPr>
          <w:p w:rsidR="00B56643" w:rsidRDefault="00766DEE">
            <w:pPr>
              <w:pStyle w:val="TableParagraph"/>
              <w:ind w:left="0" w:right="141"/>
              <w:jc w:val="right"/>
              <w:rPr>
                <w:sz w:val="24"/>
              </w:rPr>
            </w:pPr>
            <w:r>
              <w:rPr>
                <w:sz w:val="24"/>
              </w:rPr>
              <w:t>Урок</w:t>
            </w:r>
            <w:r>
              <w:rPr>
                <w:spacing w:val="-1"/>
                <w:sz w:val="24"/>
              </w:rPr>
              <w:t xml:space="preserve"> </w:t>
            </w:r>
            <w:r>
              <w:rPr>
                <w:spacing w:val="-5"/>
                <w:sz w:val="24"/>
              </w:rPr>
              <w:t>36</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Р,</w:t>
            </w:r>
            <w:r>
              <w:rPr>
                <w:spacing w:val="-2"/>
                <w:sz w:val="24"/>
              </w:rPr>
              <w:t xml:space="preserve"> </w:t>
            </w:r>
            <w:r>
              <w:rPr>
                <w:sz w:val="24"/>
              </w:rPr>
              <w:t>р.</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[р],</w:t>
            </w:r>
            <w:r>
              <w:rPr>
                <w:spacing w:val="-1"/>
                <w:sz w:val="24"/>
              </w:rPr>
              <w:t xml:space="preserve"> </w:t>
            </w:r>
            <w:r>
              <w:rPr>
                <w:spacing w:val="-4"/>
                <w:sz w:val="24"/>
              </w:rPr>
              <w:t>[р']</w:t>
            </w:r>
          </w:p>
        </w:tc>
      </w:tr>
      <w:tr w:rsidR="00B56643">
        <w:trPr>
          <w:trHeight w:val="480"/>
        </w:trPr>
        <w:tc>
          <w:tcPr>
            <w:tcW w:w="1134" w:type="dxa"/>
          </w:tcPr>
          <w:p w:rsidR="00B56643" w:rsidRDefault="00766DEE">
            <w:pPr>
              <w:pStyle w:val="TableParagraph"/>
              <w:spacing w:before="99"/>
              <w:ind w:left="0" w:right="141"/>
              <w:jc w:val="right"/>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spacing w:before="99"/>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Р,</w:t>
            </w:r>
            <w:r>
              <w:rPr>
                <w:spacing w:val="-1"/>
                <w:sz w:val="24"/>
              </w:rPr>
              <w:t xml:space="preserve"> </w:t>
            </w:r>
            <w:r>
              <w:rPr>
                <w:spacing w:val="-10"/>
                <w:sz w:val="24"/>
              </w:rPr>
              <w:t>р</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В,</w:t>
            </w:r>
            <w:r>
              <w:rPr>
                <w:spacing w:val="-2"/>
                <w:sz w:val="24"/>
              </w:rPr>
              <w:t xml:space="preserve"> </w:t>
            </w:r>
            <w:r>
              <w:rPr>
                <w:sz w:val="24"/>
              </w:rPr>
              <w:t>в.</w:t>
            </w:r>
            <w:r>
              <w:rPr>
                <w:spacing w:val="-1"/>
                <w:sz w:val="24"/>
              </w:rPr>
              <w:t xml:space="preserve"> </w:t>
            </w:r>
            <w:r>
              <w:rPr>
                <w:sz w:val="24"/>
              </w:rPr>
              <w:t>Согласные</w:t>
            </w:r>
            <w:r>
              <w:rPr>
                <w:spacing w:val="-2"/>
                <w:sz w:val="24"/>
              </w:rPr>
              <w:t xml:space="preserve"> </w:t>
            </w:r>
            <w:r>
              <w:rPr>
                <w:sz w:val="24"/>
              </w:rPr>
              <w:t>звуки</w:t>
            </w:r>
            <w:r>
              <w:rPr>
                <w:spacing w:val="-3"/>
                <w:sz w:val="24"/>
              </w:rPr>
              <w:t xml:space="preserve"> </w:t>
            </w:r>
            <w:r>
              <w:rPr>
                <w:sz w:val="24"/>
              </w:rPr>
              <w:t xml:space="preserve">[в], </w:t>
            </w:r>
            <w:r>
              <w:rPr>
                <w:spacing w:val="-4"/>
                <w:sz w:val="24"/>
              </w:rPr>
              <w:t>[в']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В,</w:t>
            </w:r>
            <w:r>
              <w:rPr>
                <w:spacing w:val="-1"/>
                <w:sz w:val="24"/>
              </w:rPr>
              <w:t xml:space="preserve"> </w:t>
            </w:r>
            <w:r>
              <w:rPr>
                <w:spacing w:val="-10"/>
                <w:sz w:val="24"/>
              </w:rPr>
              <w:t>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40</w:t>
            </w:r>
          </w:p>
        </w:tc>
        <w:tc>
          <w:tcPr>
            <w:tcW w:w="7937" w:type="dxa"/>
          </w:tcPr>
          <w:p w:rsidR="00B56643" w:rsidRDefault="00766DEE">
            <w:pPr>
              <w:pStyle w:val="TableParagraph"/>
              <w:spacing w:before="99"/>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Е,</w:t>
            </w:r>
            <w:r>
              <w:rPr>
                <w:spacing w:val="-1"/>
                <w:sz w:val="24"/>
              </w:rPr>
              <w:t xml:space="preserve"> </w:t>
            </w:r>
            <w:r>
              <w:rPr>
                <w:sz w:val="24"/>
              </w:rPr>
              <w:t>е.</w:t>
            </w:r>
            <w:r>
              <w:rPr>
                <w:spacing w:val="-2"/>
                <w:sz w:val="24"/>
              </w:rPr>
              <w:t xml:space="preserve"> </w:t>
            </w:r>
            <w:r>
              <w:rPr>
                <w:sz w:val="24"/>
              </w:rPr>
              <w:t>Звуки</w:t>
            </w:r>
            <w:r>
              <w:rPr>
                <w:spacing w:val="-4"/>
                <w:sz w:val="24"/>
              </w:rPr>
              <w:t xml:space="preserve"> </w:t>
            </w:r>
            <w:r>
              <w:rPr>
                <w:sz w:val="24"/>
              </w:rPr>
              <w:t xml:space="preserve">[й'э], </w:t>
            </w:r>
            <w:r>
              <w:rPr>
                <w:spacing w:val="-4"/>
                <w:sz w:val="24"/>
              </w:rPr>
              <w:t>['э]</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41</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Е,</w:t>
            </w:r>
            <w:r>
              <w:rPr>
                <w:spacing w:val="-1"/>
                <w:sz w:val="24"/>
              </w:rPr>
              <w:t xml:space="preserve"> </w:t>
            </w:r>
            <w:r>
              <w:rPr>
                <w:spacing w:val="-10"/>
                <w:sz w:val="24"/>
              </w:rPr>
              <w:t>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П,</w:t>
            </w:r>
            <w:r>
              <w:rPr>
                <w:spacing w:val="-2"/>
                <w:sz w:val="24"/>
              </w:rPr>
              <w:t xml:space="preserve"> </w:t>
            </w:r>
            <w:r>
              <w:rPr>
                <w:sz w:val="24"/>
              </w:rPr>
              <w:t>п.</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 xml:space="preserve">[п], </w:t>
            </w:r>
            <w:r>
              <w:rPr>
                <w:spacing w:val="-4"/>
                <w:sz w:val="24"/>
              </w:rPr>
              <w:t>[п']</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spacing w:before="99"/>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П,</w:t>
            </w:r>
            <w:r>
              <w:rPr>
                <w:spacing w:val="-1"/>
                <w:sz w:val="24"/>
              </w:rPr>
              <w:t xml:space="preserve"> </w:t>
            </w:r>
            <w:r>
              <w:rPr>
                <w:spacing w:val="-10"/>
                <w:sz w:val="24"/>
              </w:rPr>
              <w:t>п</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rPr>
                <w:sz w:val="24"/>
              </w:rPr>
            </w:pPr>
            <w:r>
              <w:rPr>
                <w:sz w:val="24"/>
              </w:rPr>
              <w:t>Знакомство</w:t>
            </w:r>
            <w:r>
              <w:rPr>
                <w:spacing w:val="-14"/>
                <w:sz w:val="24"/>
              </w:rPr>
              <w:t xml:space="preserve"> </w:t>
            </w:r>
            <w:r>
              <w:rPr>
                <w:sz w:val="24"/>
              </w:rPr>
              <w:t>со</w:t>
            </w:r>
            <w:r>
              <w:rPr>
                <w:spacing w:val="-12"/>
                <w:sz w:val="24"/>
              </w:rPr>
              <w:t xml:space="preserve"> </w:t>
            </w:r>
            <w:r>
              <w:rPr>
                <w:sz w:val="24"/>
              </w:rPr>
              <w:t>строчной</w:t>
            </w:r>
            <w:r>
              <w:rPr>
                <w:spacing w:val="-11"/>
                <w:sz w:val="24"/>
              </w:rPr>
              <w:t xml:space="preserve"> </w:t>
            </w:r>
            <w:r>
              <w:rPr>
                <w:sz w:val="24"/>
              </w:rPr>
              <w:t>и</w:t>
            </w:r>
            <w:r>
              <w:rPr>
                <w:spacing w:val="-12"/>
                <w:sz w:val="24"/>
              </w:rPr>
              <w:t xml:space="preserve"> </w:t>
            </w:r>
            <w:r>
              <w:rPr>
                <w:sz w:val="24"/>
              </w:rPr>
              <w:t>заглавной</w:t>
            </w:r>
            <w:r>
              <w:rPr>
                <w:spacing w:val="-12"/>
                <w:sz w:val="24"/>
              </w:rPr>
              <w:t xml:space="preserve"> </w:t>
            </w:r>
            <w:r>
              <w:rPr>
                <w:sz w:val="24"/>
              </w:rPr>
              <w:t>буквами</w:t>
            </w:r>
            <w:r>
              <w:rPr>
                <w:spacing w:val="-14"/>
                <w:sz w:val="24"/>
              </w:rPr>
              <w:t xml:space="preserve"> </w:t>
            </w:r>
            <w:r>
              <w:rPr>
                <w:sz w:val="24"/>
              </w:rPr>
              <w:t>М,</w:t>
            </w:r>
            <w:r>
              <w:rPr>
                <w:spacing w:val="-12"/>
                <w:sz w:val="24"/>
              </w:rPr>
              <w:t xml:space="preserve"> </w:t>
            </w:r>
            <w:r>
              <w:rPr>
                <w:sz w:val="24"/>
              </w:rPr>
              <w:t>м.</w:t>
            </w:r>
            <w:r>
              <w:rPr>
                <w:spacing w:val="-12"/>
                <w:sz w:val="24"/>
              </w:rPr>
              <w:t xml:space="preserve"> </w:t>
            </w:r>
            <w:r>
              <w:rPr>
                <w:sz w:val="24"/>
              </w:rPr>
              <w:t>Согласные</w:t>
            </w:r>
            <w:r>
              <w:rPr>
                <w:spacing w:val="-11"/>
                <w:sz w:val="24"/>
              </w:rPr>
              <w:t xml:space="preserve"> </w:t>
            </w:r>
            <w:r>
              <w:rPr>
                <w:sz w:val="24"/>
              </w:rPr>
              <w:t>звуки</w:t>
            </w:r>
            <w:r>
              <w:rPr>
                <w:spacing w:val="-13"/>
                <w:sz w:val="24"/>
              </w:rPr>
              <w:t xml:space="preserve"> </w:t>
            </w:r>
            <w:r>
              <w:rPr>
                <w:sz w:val="24"/>
              </w:rPr>
              <w:t>[м],</w:t>
            </w:r>
            <w:r>
              <w:rPr>
                <w:spacing w:val="-11"/>
                <w:sz w:val="24"/>
              </w:rPr>
              <w:t xml:space="preserve"> </w:t>
            </w:r>
            <w:r>
              <w:rPr>
                <w:spacing w:val="-4"/>
                <w:sz w:val="24"/>
              </w:rPr>
              <w:t>[м']</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rPr>
                <w:sz w:val="24"/>
              </w:rPr>
            </w:pPr>
            <w:r>
              <w:rPr>
                <w:sz w:val="24"/>
              </w:rPr>
              <w:t>Знакомство</w:t>
            </w:r>
            <w:r>
              <w:rPr>
                <w:spacing w:val="-14"/>
                <w:sz w:val="24"/>
              </w:rPr>
              <w:t xml:space="preserve"> </w:t>
            </w:r>
            <w:r>
              <w:rPr>
                <w:sz w:val="24"/>
              </w:rPr>
              <w:t>со</w:t>
            </w:r>
            <w:r>
              <w:rPr>
                <w:spacing w:val="-12"/>
                <w:sz w:val="24"/>
              </w:rPr>
              <w:t xml:space="preserve"> </w:t>
            </w:r>
            <w:r>
              <w:rPr>
                <w:sz w:val="24"/>
              </w:rPr>
              <w:t>строчной</w:t>
            </w:r>
            <w:r>
              <w:rPr>
                <w:spacing w:val="-11"/>
                <w:sz w:val="24"/>
              </w:rPr>
              <w:t xml:space="preserve"> </w:t>
            </w:r>
            <w:r>
              <w:rPr>
                <w:sz w:val="24"/>
              </w:rPr>
              <w:t>и</w:t>
            </w:r>
            <w:r>
              <w:rPr>
                <w:spacing w:val="-12"/>
                <w:sz w:val="24"/>
              </w:rPr>
              <w:t xml:space="preserve"> </w:t>
            </w:r>
            <w:r>
              <w:rPr>
                <w:sz w:val="24"/>
              </w:rPr>
              <w:t>заглавной</w:t>
            </w:r>
            <w:r>
              <w:rPr>
                <w:spacing w:val="-12"/>
                <w:sz w:val="24"/>
              </w:rPr>
              <w:t xml:space="preserve"> </w:t>
            </w:r>
            <w:r>
              <w:rPr>
                <w:sz w:val="24"/>
              </w:rPr>
              <w:t>буквами</w:t>
            </w:r>
            <w:r>
              <w:rPr>
                <w:spacing w:val="-14"/>
                <w:sz w:val="24"/>
              </w:rPr>
              <w:t xml:space="preserve"> </w:t>
            </w:r>
            <w:r>
              <w:rPr>
                <w:sz w:val="24"/>
              </w:rPr>
              <w:t>М,</w:t>
            </w:r>
            <w:r>
              <w:rPr>
                <w:spacing w:val="-12"/>
                <w:sz w:val="24"/>
              </w:rPr>
              <w:t xml:space="preserve"> </w:t>
            </w:r>
            <w:r>
              <w:rPr>
                <w:sz w:val="24"/>
              </w:rPr>
              <w:t>м.</w:t>
            </w:r>
            <w:r>
              <w:rPr>
                <w:spacing w:val="-12"/>
                <w:sz w:val="24"/>
              </w:rPr>
              <w:t xml:space="preserve"> </w:t>
            </w:r>
            <w:r>
              <w:rPr>
                <w:sz w:val="24"/>
              </w:rPr>
              <w:t>Согласные</w:t>
            </w:r>
            <w:r>
              <w:rPr>
                <w:spacing w:val="-11"/>
                <w:sz w:val="24"/>
              </w:rPr>
              <w:t xml:space="preserve"> </w:t>
            </w:r>
            <w:r>
              <w:rPr>
                <w:sz w:val="24"/>
              </w:rPr>
              <w:t>звуки</w:t>
            </w:r>
            <w:r>
              <w:rPr>
                <w:spacing w:val="-13"/>
                <w:sz w:val="24"/>
              </w:rPr>
              <w:t xml:space="preserve"> </w:t>
            </w:r>
            <w:r>
              <w:rPr>
                <w:sz w:val="24"/>
              </w:rPr>
              <w:t>[м],</w:t>
            </w:r>
            <w:r>
              <w:rPr>
                <w:spacing w:val="-11"/>
                <w:sz w:val="24"/>
              </w:rPr>
              <w:t xml:space="preserve"> </w:t>
            </w:r>
            <w:r>
              <w:rPr>
                <w:spacing w:val="-4"/>
                <w:sz w:val="24"/>
              </w:rPr>
              <w:t>[м']</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spacing w:before="99"/>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З,</w:t>
            </w:r>
            <w:r>
              <w:rPr>
                <w:spacing w:val="-2"/>
                <w:sz w:val="24"/>
              </w:rPr>
              <w:t xml:space="preserve"> </w:t>
            </w:r>
            <w:r>
              <w:rPr>
                <w:sz w:val="24"/>
              </w:rPr>
              <w:t>з.</w:t>
            </w:r>
            <w:r>
              <w:rPr>
                <w:spacing w:val="-1"/>
                <w:sz w:val="24"/>
              </w:rPr>
              <w:t xml:space="preserve"> </w:t>
            </w:r>
            <w:r>
              <w:rPr>
                <w:sz w:val="24"/>
              </w:rPr>
              <w:t>Звуки</w:t>
            </w:r>
            <w:r>
              <w:rPr>
                <w:spacing w:val="-3"/>
                <w:sz w:val="24"/>
              </w:rPr>
              <w:t xml:space="preserve"> </w:t>
            </w:r>
            <w:r>
              <w:rPr>
                <w:sz w:val="24"/>
              </w:rPr>
              <w:t>[з],</w:t>
            </w:r>
            <w:r>
              <w:rPr>
                <w:spacing w:val="-1"/>
                <w:sz w:val="24"/>
              </w:rPr>
              <w:t xml:space="preserve"> </w:t>
            </w:r>
            <w:r>
              <w:rPr>
                <w:spacing w:val="-4"/>
                <w:sz w:val="24"/>
              </w:rPr>
              <w:t>[з']</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rPr>
                <w:sz w:val="24"/>
              </w:rPr>
            </w:pPr>
            <w:r>
              <w:rPr>
                <w:sz w:val="24"/>
              </w:rPr>
              <w:t>Проведение</w:t>
            </w:r>
            <w:r>
              <w:rPr>
                <w:spacing w:val="-13"/>
                <w:sz w:val="24"/>
              </w:rPr>
              <w:t xml:space="preserve"> </w:t>
            </w:r>
            <w:r>
              <w:rPr>
                <w:sz w:val="24"/>
              </w:rPr>
              <w:t>звукового</w:t>
            </w:r>
            <w:r>
              <w:rPr>
                <w:spacing w:val="-13"/>
                <w:sz w:val="24"/>
              </w:rPr>
              <w:t xml:space="preserve"> </w:t>
            </w:r>
            <w:r>
              <w:rPr>
                <w:sz w:val="24"/>
              </w:rPr>
              <w:t>анализа</w:t>
            </w:r>
            <w:r>
              <w:rPr>
                <w:spacing w:val="-13"/>
                <w:sz w:val="24"/>
              </w:rPr>
              <w:t xml:space="preserve"> </w:t>
            </w:r>
            <w:r>
              <w:rPr>
                <w:sz w:val="24"/>
              </w:rPr>
              <w:t>слов</w:t>
            </w:r>
            <w:r>
              <w:rPr>
                <w:spacing w:val="-15"/>
                <w:sz w:val="24"/>
              </w:rPr>
              <w:t xml:space="preserve"> </w:t>
            </w:r>
            <w:r>
              <w:rPr>
                <w:sz w:val="24"/>
              </w:rPr>
              <w:t>с</w:t>
            </w:r>
            <w:r>
              <w:rPr>
                <w:spacing w:val="-13"/>
                <w:sz w:val="24"/>
              </w:rPr>
              <w:t xml:space="preserve"> </w:t>
            </w:r>
            <w:r>
              <w:rPr>
                <w:sz w:val="24"/>
              </w:rPr>
              <w:t>буквами</w:t>
            </w:r>
            <w:r>
              <w:rPr>
                <w:spacing w:val="-14"/>
                <w:sz w:val="24"/>
              </w:rPr>
              <w:t xml:space="preserve"> </w:t>
            </w:r>
            <w:r>
              <w:rPr>
                <w:sz w:val="24"/>
              </w:rPr>
              <w:t>З,</w:t>
            </w:r>
            <w:r>
              <w:rPr>
                <w:spacing w:val="-13"/>
                <w:sz w:val="24"/>
              </w:rPr>
              <w:t xml:space="preserve"> </w:t>
            </w:r>
            <w:r>
              <w:rPr>
                <w:sz w:val="24"/>
              </w:rPr>
              <w:t>з.</w:t>
            </w:r>
            <w:r>
              <w:rPr>
                <w:spacing w:val="-13"/>
                <w:sz w:val="24"/>
              </w:rPr>
              <w:t xml:space="preserve"> </w:t>
            </w:r>
            <w:r>
              <w:rPr>
                <w:sz w:val="24"/>
              </w:rPr>
              <w:t>Отработка</w:t>
            </w:r>
            <w:r>
              <w:rPr>
                <w:spacing w:val="-13"/>
                <w:sz w:val="24"/>
              </w:rPr>
              <w:t xml:space="preserve"> </w:t>
            </w:r>
            <w:r>
              <w:rPr>
                <w:sz w:val="24"/>
              </w:rPr>
              <w:t>навыка</w:t>
            </w:r>
            <w:r>
              <w:rPr>
                <w:spacing w:val="-13"/>
                <w:sz w:val="24"/>
              </w:rPr>
              <w:t xml:space="preserve"> </w:t>
            </w:r>
            <w:r>
              <w:rPr>
                <w:sz w:val="24"/>
              </w:rPr>
              <w:t>чтения предложений с буквами З, з</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rPr>
                <w:sz w:val="24"/>
              </w:rPr>
            </w:pPr>
            <w:r>
              <w:rPr>
                <w:sz w:val="24"/>
              </w:rPr>
              <w:t>Знакомство со строчной и заглавной буквами Б, б. Проведение звукового</w:t>
            </w:r>
            <w:r>
              <w:rPr>
                <w:spacing w:val="80"/>
                <w:sz w:val="24"/>
              </w:rPr>
              <w:t xml:space="preserve"> </w:t>
            </w:r>
            <w:r>
              <w:rPr>
                <w:sz w:val="24"/>
              </w:rPr>
              <w:t>анализа слов с буквами Б, б. Согласные звуки [б], [б'].</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знаний</w:t>
            </w:r>
            <w:r>
              <w:rPr>
                <w:spacing w:val="-2"/>
                <w:sz w:val="24"/>
              </w:rPr>
              <w:t xml:space="preserve"> </w:t>
            </w:r>
            <w:r>
              <w:rPr>
                <w:sz w:val="24"/>
              </w:rPr>
              <w:t>о</w:t>
            </w:r>
            <w:r>
              <w:rPr>
                <w:spacing w:val="-1"/>
                <w:sz w:val="24"/>
              </w:rPr>
              <w:t xml:space="preserve"> </w:t>
            </w:r>
            <w:r>
              <w:rPr>
                <w:sz w:val="24"/>
              </w:rPr>
              <w:t>буквах</w:t>
            </w:r>
            <w:r>
              <w:rPr>
                <w:spacing w:val="-1"/>
                <w:sz w:val="24"/>
              </w:rPr>
              <w:t xml:space="preserve"> </w:t>
            </w:r>
            <w:r>
              <w:rPr>
                <w:sz w:val="24"/>
              </w:rPr>
              <w:t>Б,</w:t>
            </w:r>
            <w:r>
              <w:rPr>
                <w:spacing w:val="-1"/>
                <w:sz w:val="24"/>
              </w:rPr>
              <w:t xml:space="preserve"> </w:t>
            </w:r>
            <w:r>
              <w:rPr>
                <w:sz w:val="24"/>
              </w:rPr>
              <w:t>б.</w:t>
            </w:r>
            <w:r>
              <w:rPr>
                <w:spacing w:val="-3"/>
                <w:sz w:val="24"/>
              </w:rPr>
              <w:t xml:space="preserve"> </w:t>
            </w:r>
            <w:r>
              <w:rPr>
                <w:sz w:val="24"/>
              </w:rPr>
              <w:t>Сопоставление</w:t>
            </w:r>
            <w:r>
              <w:rPr>
                <w:spacing w:val="-1"/>
                <w:sz w:val="24"/>
              </w:rPr>
              <w:t xml:space="preserve"> </w:t>
            </w:r>
            <w:r>
              <w:rPr>
                <w:sz w:val="24"/>
              </w:rPr>
              <w:t>звуков</w:t>
            </w:r>
            <w:r>
              <w:rPr>
                <w:spacing w:val="-2"/>
                <w:sz w:val="24"/>
              </w:rPr>
              <w:t xml:space="preserve"> </w:t>
            </w:r>
            <w:r>
              <w:rPr>
                <w:sz w:val="24"/>
              </w:rPr>
              <w:t>[б]</w:t>
            </w:r>
            <w:r>
              <w:rPr>
                <w:spacing w:val="-3"/>
                <w:sz w:val="24"/>
              </w:rPr>
              <w:t xml:space="preserve"> </w:t>
            </w:r>
            <w:r>
              <w:rPr>
                <w:sz w:val="24"/>
              </w:rPr>
              <w:t>-</w:t>
            </w:r>
            <w:r>
              <w:rPr>
                <w:spacing w:val="-1"/>
                <w:sz w:val="24"/>
              </w:rPr>
              <w:t xml:space="preserve"> </w:t>
            </w:r>
            <w:r>
              <w:rPr>
                <w:spacing w:val="-5"/>
                <w:sz w:val="24"/>
              </w:rPr>
              <w:t>[п]</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50</w:t>
            </w:r>
          </w:p>
        </w:tc>
        <w:tc>
          <w:tcPr>
            <w:tcW w:w="7937" w:type="dxa"/>
          </w:tcPr>
          <w:p w:rsidR="00B56643" w:rsidRDefault="00766DEE">
            <w:pPr>
              <w:pStyle w:val="TableParagraph"/>
              <w:spacing w:before="99"/>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3"/>
                <w:sz w:val="24"/>
              </w:rPr>
              <w:t xml:space="preserve"> </w:t>
            </w:r>
            <w:r>
              <w:rPr>
                <w:sz w:val="24"/>
              </w:rPr>
              <w:t>буквами</w:t>
            </w:r>
            <w:r>
              <w:rPr>
                <w:spacing w:val="-3"/>
                <w:sz w:val="24"/>
              </w:rPr>
              <w:t xml:space="preserve"> </w:t>
            </w:r>
            <w:r>
              <w:rPr>
                <w:sz w:val="24"/>
              </w:rPr>
              <w:t>Д,</w:t>
            </w:r>
            <w:r>
              <w:rPr>
                <w:spacing w:val="-2"/>
                <w:sz w:val="24"/>
              </w:rPr>
              <w:t xml:space="preserve"> </w:t>
            </w:r>
            <w:r>
              <w:rPr>
                <w:sz w:val="24"/>
              </w:rPr>
              <w:t>д.</w:t>
            </w:r>
            <w:r>
              <w:rPr>
                <w:spacing w:val="-2"/>
                <w:sz w:val="24"/>
              </w:rPr>
              <w:t xml:space="preserve"> </w:t>
            </w:r>
            <w:r>
              <w:rPr>
                <w:sz w:val="24"/>
              </w:rPr>
              <w:t>Согласные</w:t>
            </w:r>
            <w:r>
              <w:rPr>
                <w:spacing w:val="-1"/>
                <w:sz w:val="24"/>
              </w:rPr>
              <w:t xml:space="preserve"> </w:t>
            </w:r>
            <w:r>
              <w:rPr>
                <w:sz w:val="24"/>
              </w:rPr>
              <w:t>звуки</w:t>
            </w:r>
            <w:r>
              <w:rPr>
                <w:spacing w:val="-3"/>
                <w:sz w:val="24"/>
              </w:rPr>
              <w:t xml:space="preserve"> </w:t>
            </w:r>
            <w:r>
              <w:rPr>
                <w:sz w:val="24"/>
              </w:rPr>
              <w:t xml:space="preserve">[д], </w:t>
            </w:r>
            <w:r>
              <w:rPr>
                <w:spacing w:val="-4"/>
                <w:sz w:val="24"/>
              </w:rPr>
              <w:t>[д']</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rPr>
                <w:sz w:val="24"/>
              </w:rPr>
            </w:pPr>
            <w:r>
              <w:rPr>
                <w:sz w:val="24"/>
              </w:rPr>
              <w:t>Проведение звукового анализа слов с буквами Д, д. Сопоставление звуков [д] - [т]</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ind w:right="247"/>
              <w:rPr>
                <w:sz w:val="24"/>
              </w:rPr>
            </w:pPr>
            <w:r>
              <w:rPr>
                <w:sz w:val="24"/>
              </w:rPr>
              <w:t>Знакомство</w:t>
            </w:r>
            <w:r>
              <w:rPr>
                <w:spacing w:val="-4"/>
                <w:sz w:val="24"/>
              </w:rPr>
              <w:t xml:space="preserve"> </w:t>
            </w:r>
            <w:r>
              <w:rPr>
                <w:sz w:val="24"/>
              </w:rPr>
              <w:t>со</w:t>
            </w:r>
            <w:r>
              <w:rPr>
                <w:spacing w:val="-5"/>
                <w:sz w:val="24"/>
              </w:rPr>
              <w:t xml:space="preserve"> </w:t>
            </w:r>
            <w:r>
              <w:rPr>
                <w:sz w:val="24"/>
              </w:rPr>
              <w:t>строчной</w:t>
            </w:r>
            <w:r>
              <w:rPr>
                <w:spacing w:val="-5"/>
                <w:sz w:val="24"/>
              </w:rPr>
              <w:t xml:space="preserve"> </w:t>
            </w:r>
            <w:r>
              <w:rPr>
                <w:sz w:val="24"/>
              </w:rPr>
              <w:t>и</w:t>
            </w:r>
            <w:r>
              <w:rPr>
                <w:spacing w:val="-5"/>
                <w:sz w:val="24"/>
              </w:rPr>
              <w:t xml:space="preserve"> </w:t>
            </w:r>
            <w:r>
              <w:rPr>
                <w:sz w:val="24"/>
              </w:rPr>
              <w:t>заглавной</w:t>
            </w:r>
            <w:r>
              <w:rPr>
                <w:spacing w:val="-5"/>
                <w:sz w:val="24"/>
              </w:rPr>
              <w:t xml:space="preserve"> </w:t>
            </w:r>
            <w:r>
              <w:rPr>
                <w:sz w:val="24"/>
              </w:rPr>
              <w:t>буквами</w:t>
            </w:r>
            <w:r>
              <w:rPr>
                <w:spacing w:val="-6"/>
                <w:sz w:val="24"/>
              </w:rPr>
              <w:t xml:space="preserve"> </w:t>
            </w:r>
            <w:r>
              <w:rPr>
                <w:sz w:val="24"/>
              </w:rPr>
              <w:t>Я,</w:t>
            </w:r>
            <w:r>
              <w:rPr>
                <w:spacing w:val="-4"/>
                <w:sz w:val="24"/>
              </w:rPr>
              <w:t xml:space="preserve"> </w:t>
            </w:r>
            <w:r>
              <w:rPr>
                <w:sz w:val="24"/>
              </w:rPr>
              <w:t>я.</w:t>
            </w:r>
            <w:r>
              <w:rPr>
                <w:spacing w:val="-4"/>
                <w:sz w:val="24"/>
              </w:rPr>
              <w:t xml:space="preserve"> </w:t>
            </w:r>
            <w:r>
              <w:rPr>
                <w:sz w:val="24"/>
              </w:rPr>
              <w:t>Звуки</w:t>
            </w:r>
            <w:r>
              <w:rPr>
                <w:spacing w:val="-6"/>
                <w:sz w:val="24"/>
              </w:rPr>
              <w:t xml:space="preserve"> </w:t>
            </w:r>
            <w:r>
              <w:rPr>
                <w:sz w:val="24"/>
              </w:rPr>
              <w:t>[й'а],</w:t>
            </w:r>
            <w:r>
              <w:rPr>
                <w:spacing w:val="-3"/>
                <w:sz w:val="24"/>
              </w:rPr>
              <w:t xml:space="preserve"> </w:t>
            </w:r>
            <w:r>
              <w:rPr>
                <w:sz w:val="24"/>
              </w:rPr>
              <w:t>['а]. Двойная роль букв Я, я</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tabs>
                <w:tab w:val="left" w:pos="1372"/>
                <w:tab w:val="left" w:pos="3126"/>
                <w:tab w:val="left" w:pos="4849"/>
                <w:tab w:val="left" w:pos="6554"/>
                <w:tab w:val="left" w:pos="7058"/>
              </w:tabs>
              <w:spacing w:before="99"/>
              <w:ind w:right="48"/>
              <w:rPr>
                <w:sz w:val="24"/>
              </w:rPr>
            </w:pPr>
            <w:r>
              <w:rPr>
                <w:spacing w:val="-2"/>
                <w:sz w:val="24"/>
              </w:rPr>
              <w:t>Слушание</w:t>
            </w:r>
            <w:r>
              <w:rPr>
                <w:sz w:val="24"/>
              </w:rPr>
              <w:tab/>
            </w:r>
            <w:r>
              <w:rPr>
                <w:spacing w:val="-2"/>
                <w:sz w:val="24"/>
              </w:rPr>
              <w:t>литературного</w:t>
            </w:r>
            <w:r>
              <w:rPr>
                <w:sz w:val="24"/>
              </w:rPr>
              <w:tab/>
            </w:r>
            <w:r>
              <w:rPr>
                <w:spacing w:val="-2"/>
                <w:sz w:val="24"/>
              </w:rPr>
              <w:t>произведения.</w:t>
            </w:r>
            <w:r>
              <w:rPr>
                <w:sz w:val="24"/>
              </w:rPr>
              <w:tab/>
            </w:r>
            <w:r>
              <w:rPr>
                <w:spacing w:val="-2"/>
                <w:sz w:val="24"/>
              </w:rPr>
              <w:t>Произведение</w:t>
            </w:r>
            <w:r>
              <w:rPr>
                <w:sz w:val="24"/>
              </w:rPr>
              <w:tab/>
            </w:r>
            <w:r>
              <w:rPr>
                <w:spacing w:val="-6"/>
                <w:sz w:val="24"/>
              </w:rPr>
              <w:t>по</w:t>
            </w:r>
            <w:r>
              <w:rPr>
                <w:sz w:val="24"/>
              </w:rPr>
              <w:tab/>
            </w:r>
            <w:r>
              <w:rPr>
                <w:spacing w:val="-2"/>
                <w:sz w:val="24"/>
              </w:rPr>
              <w:t xml:space="preserve">выбору, </w:t>
            </w:r>
            <w:r>
              <w:rPr>
                <w:sz w:val="24"/>
              </w:rPr>
              <w:t>например,</w:t>
            </w:r>
            <w:r>
              <w:rPr>
                <w:spacing w:val="-8"/>
                <w:sz w:val="24"/>
              </w:rPr>
              <w:t xml:space="preserve"> </w:t>
            </w:r>
            <w:r>
              <w:rPr>
                <w:sz w:val="24"/>
              </w:rPr>
              <w:t>В.Г.</w:t>
            </w:r>
            <w:r>
              <w:rPr>
                <w:spacing w:val="-6"/>
                <w:sz w:val="24"/>
              </w:rPr>
              <w:t xml:space="preserve"> </w:t>
            </w:r>
            <w:r>
              <w:rPr>
                <w:sz w:val="24"/>
              </w:rPr>
              <w:t>Сутеев</w:t>
            </w:r>
            <w:r>
              <w:rPr>
                <w:spacing w:val="-8"/>
                <w:sz w:val="24"/>
              </w:rPr>
              <w:t xml:space="preserve"> </w:t>
            </w:r>
            <w:r>
              <w:rPr>
                <w:sz w:val="24"/>
              </w:rPr>
              <w:t>"Дядя</w:t>
            </w:r>
            <w:r>
              <w:rPr>
                <w:spacing w:val="-6"/>
                <w:sz w:val="24"/>
              </w:rPr>
              <w:t xml:space="preserve"> </w:t>
            </w:r>
            <w:r>
              <w:rPr>
                <w:sz w:val="24"/>
              </w:rPr>
              <w:t>Миша".</w:t>
            </w:r>
            <w:r>
              <w:rPr>
                <w:spacing w:val="-7"/>
                <w:sz w:val="24"/>
              </w:rPr>
              <w:t xml:space="preserve"> </w:t>
            </w:r>
            <w:r>
              <w:rPr>
                <w:sz w:val="24"/>
              </w:rPr>
              <w:t>Чтение</w:t>
            </w:r>
            <w:r>
              <w:rPr>
                <w:spacing w:val="-6"/>
                <w:sz w:val="24"/>
              </w:rPr>
              <w:t xml:space="preserve"> </w:t>
            </w:r>
            <w:r>
              <w:rPr>
                <w:sz w:val="24"/>
              </w:rPr>
              <w:t>текстов</w:t>
            </w:r>
            <w:r>
              <w:rPr>
                <w:spacing w:val="-7"/>
                <w:sz w:val="24"/>
              </w:rPr>
              <w:t xml:space="preserve"> </w:t>
            </w:r>
            <w:r>
              <w:rPr>
                <w:sz w:val="24"/>
              </w:rPr>
              <w:t>с</w:t>
            </w:r>
            <w:r>
              <w:rPr>
                <w:spacing w:val="-5"/>
                <w:sz w:val="24"/>
              </w:rPr>
              <w:t xml:space="preserve"> </w:t>
            </w:r>
            <w:r>
              <w:rPr>
                <w:sz w:val="24"/>
              </w:rPr>
              <w:t>изученными</w:t>
            </w:r>
            <w:r>
              <w:rPr>
                <w:spacing w:val="-6"/>
                <w:sz w:val="24"/>
              </w:rPr>
              <w:t xml:space="preserve"> </w:t>
            </w:r>
            <w:r>
              <w:rPr>
                <w:spacing w:val="-2"/>
                <w:sz w:val="24"/>
              </w:rPr>
              <w:t>буквами</w:t>
            </w:r>
          </w:p>
        </w:tc>
      </w:tr>
    </w:tbl>
    <w:p w:rsidR="00B56643" w:rsidRDefault="00B56643">
      <w:pPr>
        <w:pStyle w:val="TableParagraph"/>
        <w:rPr>
          <w:sz w:val="24"/>
        </w:rPr>
        <w:sectPr w:rsidR="00B56643">
          <w:type w:val="continuous"/>
          <w:pgSz w:w="11910" w:h="16390"/>
          <w:pgMar w:top="1120" w:right="425" w:bottom="9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54</w:t>
            </w:r>
          </w:p>
        </w:tc>
        <w:tc>
          <w:tcPr>
            <w:tcW w:w="7937" w:type="dxa"/>
          </w:tcPr>
          <w:p w:rsidR="00B56643" w:rsidRDefault="00766DEE">
            <w:pPr>
              <w:pStyle w:val="TableParagraph"/>
              <w:rPr>
                <w:sz w:val="24"/>
              </w:rPr>
            </w:pPr>
            <w:r>
              <w:rPr>
                <w:sz w:val="24"/>
              </w:rPr>
              <w:t>Знакомство</w:t>
            </w:r>
            <w:r>
              <w:rPr>
                <w:spacing w:val="29"/>
                <w:sz w:val="24"/>
              </w:rPr>
              <w:t xml:space="preserve"> </w:t>
            </w:r>
            <w:r>
              <w:rPr>
                <w:sz w:val="24"/>
              </w:rPr>
              <w:t>со</w:t>
            </w:r>
            <w:r>
              <w:rPr>
                <w:spacing w:val="29"/>
                <w:sz w:val="24"/>
              </w:rPr>
              <w:t xml:space="preserve"> </w:t>
            </w:r>
            <w:r>
              <w:rPr>
                <w:sz w:val="24"/>
              </w:rPr>
              <w:t>строчной</w:t>
            </w:r>
            <w:r>
              <w:rPr>
                <w:spacing w:val="29"/>
                <w:sz w:val="24"/>
              </w:rPr>
              <w:t xml:space="preserve"> </w:t>
            </w:r>
            <w:r>
              <w:rPr>
                <w:sz w:val="24"/>
              </w:rPr>
              <w:t>и</w:t>
            </w:r>
            <w:r>
              <w:rPr>
                <w:spacing w:val="29"/>
                <w:sz w:val="24"/>
              </w:rPr>
              <w:t xml:space="preserve"> </w:t>
            </w:r>
            <w:r>
              <w:rPr>
                <w:sz w:val="24"/>
              </w:rPr>
              <w:t>заглавной</w:t>
            </w:r>
            <w:r>
              <w:rPr>
                <w:spacing w:val="29"/>
                <w:sz w:val="24"/>
              </w:rPr>
              <w:t xml:space="preserve"> </w:t>
            </w:r>
            <w:r>
              <w:rPr>
                <w:sz w:val="24"/>
              </w:rPr>
              <w:t>буквами</w:t>
            </w:r>
            <w:r>
              <w:rPr>
                <w:spacing w:val="29"/>
                <w:sz w:val="24"/>
              </w:rPr>
              <w:t xml:space="preserve"> </w:t>
            </w:r>
            <w:r>
              <w:rPr>
                <w:sz w:val="24"/>
              </w:rPr>
              <w:t>Г,</w:t>
            </w:r>
            <w:r>
              <w:rPr>
                <w:spacing w:val="29"/>
                <w:sz w:val="24"/>
              </w:rPr>
              <w:t xml:space="preserve"> </w:t>
            </w:r>
            <w:r>
              <w:rPr>
                <w:sz w:val="24"/>
              </w:rPr>
              <w:t>г.</w:t>
            </w:r>
            <w:r>
              <w:rPr>
                <w:spacing w:val="29"/>
                <w:sz w:val="24"/>
              </w:rPr>
              <w:t xml:space="preserve"> </w:t>
            </w:r>
            <w:r>
              <w:rPr>
                <w:sz w:val="24"/>
              </w:rPr>
              <w:t>Проведение</w:t>
            </w:r>
            <w:r>
              <w:rPr>
                <w:spacing w:val="29"/>
                <w:sz w:val="24"/>
              </w:rPr>
              <w:t xml:space="preserve"> </w:t>
            </w:r>
            <w:r>
              <w:rPr>
                <w:sz w:val="24"/>
              </w:rPr>
              <w:t>звукового анализа слов с буквами Г, г. Согласные звуки [г], [г']</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rPr>
                <w:sz w:val="24"/>
              </w:rPr>
            </w:pPr>
            <w:r>
              <w:rPr>
                <w:sz w:val="24"/>
              </w:rPr>
              <w:t>Закрепление</w:t>
            </w:r>
            <w:r>
              <w:rPr>
                <w:spacing w:val="-4"/>
                <w:sz w:val="24"/>
              </w:rPr>
              <w:t xml:space="preserve"> </w:t>
            </w:r>
            <w:r>
              <w:rPr>
                <w:sz w:val="24"/>
              </w:rPr>
              <w:t>знаний</w:t>
            </w:r>
            <w:r>
              <w:rPr>
                <w:spacing w:val="-2"/>
                <w:sz w:val="24"/>
              </w:rPr>
              <w:t xml:space="preserve"> </w:t>
            </w:r>
            <w:r>
              <w:rPr>
                <w:sz w:val="24"/>
              </w:rPr>
              <w:t>о</w:t>
            </w:r>
            <w:r>
              <w:rPr>
                <w:spacing w:val="-1"/>
                <w:sz w:val="24"/>
              </w:rPr>
              <w:t xml:space="preserve"> </w:t>
            </w:r>
            <w:r>
              <w:rPr>
                <w:sz w:val="24"/>
              </w:rPr>
              <w:t>буквах</w:t>
            </w:r>
            <w:r>
              <w:rPr>
                <w:spacing w:val="-1"/>
                <w:sz w:val="24"/>
              </w:rPr>
              <w:t xml:space="preserve"> </w:t>
            </w:r>
            <w:r>
              <w:rPr>
                <w:sz w:val="24"/>
              </w:rPr>
              <w:t>Г,</w:t>
            </w:r>
            <w:r>
              <w:rPr>
                <w:spacing w:val="-1"/>
                <w:sz w:val="24"/>
              </w:rPr>
              <w:t xml:space="preserve"> </w:t>
            </w:r>
            <w:r>
              <w:rPr>
                <w:sz w:val="24"/>
              </w:rPr>
              <w:t>г.</w:t>
            </w:r>
            <w:r>
              <w:rPr>
                <w:spacing w:val="-3"/>
                <w:sz w:val="24"/>
              </w:rPr>
              <w:t xml:space="preserve"> </w:t>
            </w:r>
            <w:r>
              <w:rPr>
                <w:sz w:val="24"/>
              </w:rPr>
              <w:t>Сопоставление</w:t>
            </w:r>
            <w:r>
              <w:rPr>
                <w:spacing w:val="-1"/>
                <w:sz w:val="24"/>
              </w:rPr>
              <w:t xml:space="preserve"> </w:t>
            </w:r>
            <w:r>
              <w:rPr>
                <w:sz w:val="24"/>
              </w:rPr>
              <w:t>звуков</w:t>
            </w:r>
            <w:r>
              <w:rPr>
                <w:spacing w:val="-2"/>
                <w:sz w:val="24"/>
              </w:rPr>
              <w:t xml:space="preserve"> </w:t>
            </w:r>
            <w:r>
              <w:rPr>
                <w:sz w:val="24"/>
              </w:rPr>
              <w:t>[г]</w:t>
            </w:r>
            <w:r>
              <w:rPr>
                <w:spacing w:val="-3"/>
                <w:sz w:val="24"/>
              </w:rPr>
              <w:t xml:space="preserve"> </w:t>
            </w:r>
            <w:r>
              <w:rPr>
                <w:sz w:val="24"/>
              </w:rPr>
              <w:t>-</w:t>
            </w:r>
            <w:r>
              <w:rPr>
                <w:spacing w:val="-1"/>
                <w:sz w:val="24"/>
              </w:rPr>
              <w:t xml:space="preserve"> </w:t>
            </w:r>
            <w:r>
              <w:rPr>
                <w:spacing w:val="-4"/>
                <w:sz w:val="24"/>
              </w:rPr>
              <w:t>[к].</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56</w:t>
            </w:r>
          </w:p>
        </w:tc>
        <w:tc>
          <w:tcPr>
            <w:tcW w:w="7937" w:type="dxa"/>
          </w:tcPr>
          <w:p w:rsidR="00B56643" w:rsidRDefault="00766DEE">
            <w:pPr>
              <w:pStyle w:val="TableParagraph"/>
              <w:spacing w:before="99"/>
              <w:ind w:right="50"/>
              <w:rPr>
                <w:sz w:val="24"/>
              </w:rPr>
            </w:pPr>
            <w:r>
              <w:rPr>
                <w:sz w:val="24"/>
              </w:rPr>
              <w:t xml:space="preserve">Знакомство со строчной и заглавной буквами Ч, ч. Звук [ч']. Сочетания ча - </w:t>
            </w:r>
            <w:r>
              <w:rPr>
                <w:spacing w:val="-6"/>
                <w:sz w:val="24"/>
              </w:rPr>
              <w:t>чу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2"/>
                <w:sz w:val="24"/>
              </w:rPr>
              <w:t xml:space="preserve"> </w:t>
            </w:r>
            <w:r>
              <w:rPr>
                <w:sz w:val="24"/>
              </w:rPr>
              <w:t>анализа</w:t>
            </w:r>
            <w:r>
              <w:rPr>
                <w:spacing w:val="-1"/>
                <w:sz w:val="24"/>
              </w:rPr>
              <w:t xml:space="preserve"> </w:t>
            </w:r>
            <w:r>
              <w:rPr>
                <w:sz w:val="24"/>
              </w:rPr>
              <w:t>слов</w:t>
            </w:r>
            <w:r>
              <w:rPr>
                <w:spacing w:val="-3"/>
                <w:sz w:val="24"/>
              </w:rPr>
              <w:t xml:space="preserve"> </w:t>
            </w:r>
            <w:r>
              <w:rPr>
                <w:sz w:val="24"/>
              </w:rPr>
              <w:t>с</w:t>
            </w:r>
            <w:r>
              <w:rPr>
                <w:spacing w:val="-1"/>
                <w:sz w:val="24"/>
              </w:rPr>
              <w:t xml:space="preserve"> </w:t>
            </w:r>
            <w:r>
              <w:rPr>
                <w:sz w:val="24"/>
              </w:rPr>
              <w:t>буквами</w:t>
            </w:r>
            <w:r>
              <w:rPr>
                <w:spacing w:val="-4"/>
                <w:sz w:val="24"/>
              </w:rPr>
              <w:t xml:space="preserve"> </w:t>
            </w:r>
            <w:r>
              <w:rPr>
                <w:sz w:val="24"/>
              </w:rPr>
              <w:t>Ч,</w:t>
            </w:r>
            <w:r>
              <w:rPr>
                <w:spacing w:val="-1"/>
                <w:sz w:val="24"/>
              </w:rPr>
              <w:t xml:space="preserve"> </w:t>
            </w:r>
            <w:r>
              <w:rPr>
                <w:spacing w:val="-10"/>
                <w:sz w:val="24"/>
              </w:rPr>
              <w:t>ч</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rPr>
                <w:sz w:val="24"/>
              </w:rPr>
            </w:pPr>
            <w:r>
              <w:rPr>
                <w:sz w:val="24"/>
              </w:rPr>
              <w:t>Знакомство</w:t>
            </w:r>
            <w:r>
              <w:rPr>
                <w:spacing w:val="-5"/>
                <w:sz w:val="24"/>
              </w:rPr>
              <w:t xml:space="preserve"> </w:t>
            </w:r>
            <w:r>
              <w:rPr>
                <w:sz w:val="24"/>
              </w:rPr>
              <w:t>с</w:t>
            </w:r>
            <w:r>
              <w:rPr>
                <w:spacing w:val="-2"/>
                <w:sz w:val="24"/>
              </w:rPr>
              <w:t xml:space="preserve"> </w:t>
            </w:r>
            <w:r>
              <w:rPr>
                <w:sz w:val="24"/>
              </w:rPr>
              <w:t>буквой</w:t>
            </w:r>
            <w:r>
              <w:rPr>
                <w:spacing w:val="-3"/>
                <w:sz w:val="24"/>
              </w:rPr>
              <w:t xml:space="preserve"> </w:t>
            </w:r>
            <w:r>
              <w:rPr>
                <w:sz w:val="24"/>
              </w:rPr>
              <w:t>ь.</w:t>
            </w:r>
            <w:r>
              <w:rPr>
                <w:spacing w:val="-4"/>
                <w:sz w:val="24"/>
              </w:rPr>
              <w:t xml:space="preserve"> </w:t>
            </w:r>
            <w:r>
              <w:rPr>
                <w:sz w:val="24"/>
              </w:rPr>
              <w:t>Различение</w:t>
            </w:r>
            <w:r>
              <w:rPr>
                <w:spacing w:val="-2"/>
                <w:sz w:val="24"/>
              </w:rPr>
              <w:t xml:space="preserve"> </w:t>
            </w:r>
            <w:r>
              <w:rPr>
                <w:sz w:val="24"/>
              </w:rPr>
              <w:t>функций</w:t>
            </w:r>
            <w:r>
              <w:rPr>
                <w:spacing w:val="-3"/>
                <w:sz w:val="24"/>
              </w:rPr>
              <w:t xml:space="preserve"> </w:t>
            </w:r>
            <w:r>
              <w:rPr>
                <w:sz w:val="24"/>
              </w:rPr>
              <w:t>буквы</w:t>
            </w:r>
            <w:r>
              <w:rPr>
                <w:spacing w:val="-3"/>
                <w:sz w:val="24"/>
              </w:rPr>
              <w:t xml:space="preserve"> </w:t>
            </w:r>
            <w:r>
              <w:rPr>
                <w:spacing w:val="-5"/>
                <w:sz w:val="24"/>
              </w:rPr>
              <w:t>ь.</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spacing w:before="99"/>
              <w:rPr>
                <w:sz w:val="24"/>
              </w:rPr>
            </w:pPr>
            <w:r>
              <w:rPr>
                <w:sz w:val="24"/>
              </w:rPr>
              <w:t>Слушание литературного произведения о детях. Произведение по выбору, например, А.Л. Барто "В школу".</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Знакомство со строчной и заглавной буквами Ш, ш. Проведение звукового анализа слов с буквами Ш, ш. Звук [ш]</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ind w:right="48"/>
              <w:jc w:val="both"/>
              <w:rPr>
                <w:sz w:val="24"/>
              </w:rPr>
            </w:pPr>
            <w:r>
              <w:rPr>
                <w:sz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62</w:t>
            </w:r>
          </w:p>
        </w:tc>
        <w:tc>
          <w:tcPr>
            <w:tcW w:w="7937" w:type="dxa"/>
          </w:tcPr>
          <w:p w:rsidR="00B56643" w:rsidRDefault="00766DEE">
            <w:pPr>
              <w:pStyle w:val="TableParagraph"/>
              <w:spacing w:before="99"/>
              <w:rPr>
                <w:sz w:val="24"/>
              </w:rPr>
            </w:pPr>
            <w:r>
              <w:rPr>
                <w:sz w:val="24"/>
              </w:rPr>
              <w:t>Знакомство</w:t>
            </w:r>
            <w:r>
              <w:rPr>
                <w:spacing w:val="-2"/>
                <w:sz w:val="24"/>
              </w:rPr>
              <w:t xml:space="preserve"> </w:t>
            </w:r>
            <w:r>
              <w:rPr>
                <w:sz w:val="24"/>
              </w:rPr>
              <w:t>со</w:t>
            </w:r>
            <w:r>
              <w:rPr>
                <w:spacing w:val="-2"/>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3"/>
                <w:sz w:val="24"/>
              </w:rPr>
              <w:t xml:space="preserve"> </w:t>
            </w:r>
            <w:r>
              <w:rPr>
                <w:sz w:val="24"/>
              </w:rPr>
              <w:t>буквами</w:t>
            </w:r>
            <w:r>
              <w:rPr>
                <w:spacing w:val="-4"/>
                <w:sz w:val="24"/>
              </w:rPr>
              <w:t xml:space="preserve"> </w:t>
            </w:r>
            <w:r>
              <w:rPr>
                <w:sz w:val="24"/>
              </w:rPr>
              <w:t>Ж,</w:t>
            </w:r>
            <w:r>
              <w:rPr>
                <w:spacing w:val="-1"/>
                <w:sz w:val="24"/>
              </w:rPr>
              <w:t xml:space="preserve"> </w:t>
            </w:r>
            <w:r>
              <w:rPr>
                <w:spacing w:val="-10"/>
                <w:sz w:val="24"/>
              </w:rPr>
              <w:t>ж</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rPr>
                <w:sz w:val="24"/>
              </w:rPr>
            </w:pPr>
            <w:r>
              <w:rPr>
                <w:sz w:val="24"/>
              </w:rPr>
              <w:t>Проведение</w:t>
            </w:r>
            <w:r>
              <w:rPr>
                <w:spacing w:val="-2"/>
                <w:sz w:val="24"/>
              </w:rPr>
              <w:t xml:space="preserve"> </w:t>
            </w:r>
            <w:r>
              <w:rPr>
                <w:sz w:val="24"/>
              </w:rPr>
              <w:t>звукового</w:t>
            </w:r>
            <w:r>
              <w:rPr>
                <w:spacing w:val="-1"/>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3"/>
                <w:sz w:val="24"/>
              </w:rPr>
              <w:t xml:space="preserve"> </w:t>
            </w:r>
            <w:r>
              <w:rPr>
                <w:sz w:val="24"/>
              </w:rPr>
              <w:t>Ж,</w:t>
            </w:r>
            <w:r>
              <w:rPr>
                <w:spacing w:val="-2"/>
                <w:sz w:val="24"/>
              </w:rPr>
              <w:t xml:space="preserve"> </w:t>
            </w:r>
            <w:r>
              <w:rPr>
                <w:sz w:val="24"/>
              </w:rPr>
              <w:t>ж.</w:t>
            </w:r>
            <w:r>
              <w:rPr>
                <w:spacing w:val="-1"/>
                <w:sz w:val="24"/>
              </w:rPr>
              <w:t xml:space="preserve"> </w:t>
            </w:r>
            <w:r>
              <w:rPr>
                <w:sz w:val="24"/>
              </w:rPr>
              <w:t>Сочетания</w:t>
            </w:r>
            <w:r>
              <w:rPr>
                <w:spacing w:val="-2"/>
                <w:sz w:val="24"/>
              </w:rPr>
              <w:t xml:space="preserve"> </w:t>
            </w:r>
            <w:r>
              <w:rPr>
                <w:sz w:val="24"/>
              </w:rPr>
              <w:t>жи</w:t>
            </w:r>
            <w:r>
              <w:rPr>
                <w:spacing w:val="-2"/>
                <w:sz w:val="24"/>
              </w:rPr>
              <w:t xml:space="preserve"> </w:t>
            </w:r>
            <w:r>
              <w:rPr>
                <w:sz w:val="24"/>
              </w:rPr>
              <w:t>-</w:t>
            </w:r>
            <w:r>
              <w:rPr>
                <w:spacing w:val="-1"/>
                <w:sz w:val="24"/>
              </w:rPr>
              <w:t xml:space="preserve"> </w:t>
            </w:r>
            <w:r>
              <w:rPr>
                <w:spacing w:val="-5"/>
                <w:sz w:val="24"/>
              </w:rPr>
              <w:t>ши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rPr>
                <w:sz w:val="24"/>
              </w:rPr>
            </w:pPr>
            <w:r>
              <w:rPr>
                <w:sz w:val="24"/>
              </w:rPr>
              <w:t>Знакомство</w:t>
            </w:r>
            <w:r>
              <w:rPr>
                <w:spacing w:val="-4"/>
                <w:sz w:val="24"/>
              </w:rPr>
              <w:t xml:space="preserve"> </w:t>
            </w:r>
            <w:r>
              <w:rPr>
                <w:sz w:val="24"/>
              </w:rPr>
              <w:t>со</w:t>
            </w:r>
            <w:r>
              <w:rPr>
                <w:spacing w:val="-2"/>
                <w:sz w:val="24"/>
              </w:rPr>
              <w:t xml:space="preserve"> </w:t>
            </w:r>
            <w:r>
              <w:rPr>
                <w:sz w:val="24"/>
              </w:rPr>
              <w:t>строчной</w:t>
            </w:r>
            <w:r>
              <w:rPr>
                <w:spacing w:val="-2"/>
                <w:sz w:val="24"/>
              </w:rPr>
              <w:t xml:space="preserve"> </w:t>
            </w:r>
            <w:r>
              <w:rPr>
                <w:sz w:val="24"/>
              </w:rPr>
              <w:t>и</w:t>
            </w:r>
            <w:r>
              <w:rPr>
                <w:spacing w:val="-3"/>
                <w:sz w:val="24"/>
              </w:rPr>
              <w:t xml:space="preserve"> </w:t>
            </w:r>
            <w:r>
              <w:rPr>
                <w:sz w:val="24"/>
              </w:rPr>
              <w:t>заглавной</w:t>
            </w:r>
            <w:r>
              <w:rPr>
                <w:spacing w:val="-2"/>
                <w:sz w:val="24"/>
              </w:rPr>
              <w:t xml:space="preserve"> </w:t>
            </w:r>
            <w:r>
              <w:rPr>
                <w:sz w:val="24"/>
              </w:rPr>
              <w:t>буквами</w:t>
            </w:r>
            <w:r>
              <w:rPr>
                <w:spacing w:val="-4"/>
                <w:sz w:val="24"/>
              </w:rPr>
              <w:t xml:space="preserve"> </w:t>
            </w:r>
            <w:r>
              <w:rPr>
                <w:sz w:val="24"/>
              </w:rPr>
              <w:t>Ё,</w:t>
            </w:r>
            <w:r>
              <w:rPr>
                <w:spacing w:val="-2"/>
                <w:sz w:val="24"/>
              </w:rPr>
              <w:t xml:space="preserve"> </w:t>
            </w:r>
            <w:r>
              <w:rPr>
                <w:sz w:val="24"/>
              </w:rPr>
              <w:t>ё.</w:t>
            </w:r>
            <w:r>
              <w:rPr>
                <w:spacing w:val="-1"/>
                <w:sz w:val="24"/>
              </w:rPr>
              <w:t xml:space="preserve"> </w:t>
            </w:r>
            <w:r>
              <w:rPr>
                <w:sz w:val="24"/>
              </w:rPr>
              <w:t>Звуки</w:t>
            </w:r>
            <w:r>
              <w:rPr>
                <w:spacing w:val="-4"/>
                <w:sz w:val="24"/>
              </w:rPr>
              <w:t xml:space="preserve"> </w:t>
            </w:r>
            <w:r>
              <w:rPr>
                <w:sz w:val="24"/>
              </w:rPr>
              <w:t xml:space="preserve">[й'о], </w:t>
            </w:r>
            <w:r>
              <w:rPr>
                <w:spacing w:val="-4"/>
                <w:sz w:val="24"/>
              </w:rPr>
              <w:t>['о]</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spacing w:before="99"/>
              <w:rPr>
                <w:sz w:val="24"/>
              </w:rPr>
            </w:pPr>
            <w:r>
              <w:rPr>
                <w:sz w:val="24"/>
              </w:rPr>
              <w:t>Проведение</w:t>
            </w:r>
            <w:r>
              <w:rPr>
                <w:spacing w:val="-4"/>
                <w:sz w:val="24"/>
              </w:rPr>
              <w:t xml:space="preserve"> </w:t>
            </w:r>
            <w:r>
              <w:rPr>
                <w:sz w:val="24"/>
              </w:rPr>
              <w:t>звукового</w:t>
            </w:r>
            <w:r>
              <w:rPr>
                <w:spacing w:val="-3"/>
                <w:sz w:val="24"/>
              </w:rPr>
              <w:t xml:space="preserve"> </w:t>
            </w:r>
            <w:r>
              <w:rPr>
                <w:sz w:val="24"/>
              </w:rPr>
              <w:t>анализа</w:t>
            </w:r>
            <w:r>
              <w:rPr>
                <w:spacing w:val="-2"/>
                <w:sz w:val="24"/>
              </w:rPr>
              <w:t xml:space="preserve"> </w:t>
            </w:r>
            <w:r>
              <w:rPr>
                <w:sz w:val="24"/>
              </w:rPr>
              <w:t>слов</w:t>
            </w:r>
            <w:r>
              <w:rPr>
                <w:spacing w:val="-2"/>
                <w:sz w:val="24"/>
              </w:rPr>
              <w:t xml:space="preserve"> </w:t>
            </w:r>
            <w:r>
              <w:rPr>
                <w:sz w:val="24"/>
              </w:rPr>
              <w:t>с</w:t>
            </w:r>
            <w:r>
              <w:rPr>
                <w:spacing w:val="-2"/>
                <w:sz w:val="24"/>
              </w:rPr>
              <w:t xml:space="preserve"> </w:t>
            </w:r>
            <w:r>
              <w:rPr>
                <w:sz w:val="24"/>
              </w:rPr>
              <w:t>буквами</w:t>
            </w:r>
            <w:r>
              <w:rPr>
                <w:spacing w:val="-4"/>
                <w:sz w:val="24"/>
              </w:rPr>
              <w:t xml:space="preserve"> </w:t>
            </w:r>
            <w:r>
              <w:rPr>
                <w:sz w:val="24"/>
              </w:rPr>
              <w:t>Ё,</w:t>
            </w:r>
            <w:r>
              <w:rPr>
                <w:spacing w:val="-1"/>
                <w:sz w:val="24"/>
              </w:rPr>
              <w:t xml:space="preserve"> </w:t>
            </w:r>
            <w:r>
              <w:rPr>
                <w:spacing w:val="-10"/>
                <w:sz w:val="24"/>
              </w:rPr>
              <w:t>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rPr>
                <w:sz w:val="24"/>
              </w:rPr>
            </w:pPr>
            <w:r>
              <w:rPr>
                <w:sz w:val="24"/>
              </w:rPr>
              <w:t>Знакомство со строчной и заглавной буквами Й, й. Проведение звукового анализа слов с буквами Й, 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rPr>
                <w:sz w:val="24"/>
              </w:rPr>
            </w:pPr>
            <w:r>
              <w:rPr>
                <w:sz w:val="24"/>
              </w:rPr>
              <w:t>Слушание литературного произведения о детях. Произведение по выбору, например, В.К. Железников "История с азбукой"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rPr>
                <w:sz w:val="24"/>
              </w:rPr>
            </w:pPr>
            <w:r>
              <w:rPr>
                <w:sz w:val="24"/>
              </w:rPr>
              <w:t>Знакомство со строчной и заглавной буквами Х, х. Проведение звукового</w:t>
            </w:r>
            <w:r>
              <w:rPr>
                <w:spacing w:val="40"/>
                <w:sz w:val="24"/>
              </w:rPr>
              <w:t xml:space="preserve"> </w:t>
            </w:r>
            <w:r>
              <w:rPr>
                <w:sz w:val="24"/>
              </w:rPr>
              <w:t>анализа слов с буквами Х, х</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spacing w:before="99"/>
              <w:rPr>
                <w:sz w:val="24"/>
              </w:rPr>
            </w:pPr>
            <w:r>
              <w:rPr>
                <w:sz w:val="24"/>
              </w:rPr>
              <w:t>Знакомство со строчной и заглавной буквами Ю, ю. Проведение звукового анализа слов с буквами Ю, ю. Звуки [й'у], ['у]</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rPr>
                <w:sz w:val="24"/>
              </w:rPr>
            </w:pPr>
            <w:r>
              <w:rPr>
                <w:sz w:val="24"/>
              </w:rPr>
              <w:t>Отработка навыка чтения. На примере произведения Л.Н. Толстого "Ехали два мужика..."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rPr>
                <w:sz w:val="24"/>
              </w:rPr>
            </w:pPr>
            <w:r>
              <w:rPr>
                <w:sz w:val="24"/>
              </w:rPr>
              <w:t>Знакомство со строчной и заглавной буквами Ц, ц. Проведение звукового анализа слов с буквами Ц, ц. Согласный звук [ц]</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72</w:t>
            </w:r>
          </w:p>
        </w:tc>
        <w:tc>
          <w:tcPr>
            <w:tcW w:w="7937" w:type="dxa"/>
          </w:tcPr>
          <w:p w:rsidR="00B56643" w:rsidRDefault="00766DEE">
            <w:pPr>
              <w:pStyle w:val="TableParagraph"/>
              <w:spacing w:before="99"/>
              <w:rPr>
                <w:sz w:val="24"/>
              </w:rPr>
            </w:pPr>
            <w:r>
              <w:rPr>
                <w:sz w:val="24"/>
              </w:rPr>
              <w:t>Слушание</w:t>
            </w:r>
            <w:r>
              <w:rPr>
                <w:spacing w:val="-3"/>
                <w:sz w:val="24"/>
              </w:rPr>
              <w:t xml:space="preserve"> </w:t>
            </w:r>
            <w:r>
              <w:rPr>
                <w:sz w:val="24"/>
              </w:rPr>
              <w:t>стихотворений</w:t>
            </w:r>
            <w:r>
              <w:rPr>
                <w:spacing w:val="-2"/>
                <w:sz w:val="24"/>
              </w:rPr>
              <w:t xml:space="preserve"> </w:t>
            </w:r>
            <w:r>
              <w:rPr>
                <w:sz w:val="24"/>
              </w:rPr>
              <w:t>о</w:t>
            </w:r>
            <w:r>
              <w:rPr>
                <w:spacing w:val="-2"/>
                <w:sz w:val="24"/>
              </w:rPr>
              <w:t xml:space="preserve"> </w:t>
            </w:r>
            <w:r>
              <w:rPr>
                <w:sz w:val="24"/>
              </w:rPr>
              <w:t>животных.</w:t>
            </w:r>
            <w:r>
              <w:rPr>
                <w:spacing w:val="-2"/>
                <w:sz w:val="24"/>
              </w:rPr>
              <w:t xml:space="preserve"> </w:t>
            </w:r>
            <w:r>
              <w:rPr>
                <w:sz w:val="24"/>
              </w:rPr>
              <w:t>Произведение</w:t>
            </w:r>
            <w:r>
              <w:rPr>
                <w:spacing w:val="-2"/>
                <w:sz w:val="24"/>
              </w:rPr>
              <w:t xml:space="preserve"> </w:t>
            </w:r>
            <w:r>
              <w:rPr>
                <w:sz w:val="24"/>
              </w:rPr>
              <w:t>по</w:t>
            </w:r>
            <w:r>
              <w:rPr>
                <w:spacing w:val="-3"/>
                <w:sz w:val="24"/>
              </w:rPr>
              <w:t xml:space="preserve"> </w:t>
            </w:r>
            <w:r>
              <w:rPr>
                <w:sz w:val="24"/>
              </w:rPr>
              <w:t>выбору,</w:t>
            </w:r>
            <w:r>
              <w:rPr>
                <w:spacing w:val="-3"/>
                <w:sz w:val="24"/>
              </w:rPr>
              <w:t xml:space="preserve"> </w:t>
            </w:r>
            <w:r>
              <w:rPr>
                <w:sz w:val="24"/>
              </w:rPr>
              <w:t>например, А.А. Блок "Зайчик"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73</w:t>
            </w:r>
          </w:p>
        </w:tc>
        <w:tc>
          <w:tcPr>
            <w:tcW w:w="7937" w:type="dxa"/>
          </w:tcPr>
          <w:p w:rsidR="00B56643" w:rsidRDefault="00766DEE">
            <w:pPr>
              <w:pStyle w:val="TableParagraph"/>
              <w:rPr>
                <w:sz w:val="24"/>
              </w:rPr>
            </w:pPr>
            <w:r>
              <w:rPr>
                <w:sz w:val="24"/>
              </w:rPr>
              <w:t>Знакомство со строчной и заглавной буквами Э, э. Проведение звукового</w:t>
            </w:r>
            <w:r>
              <w:rPr>
                <w:spacing w:val="80"/>
                <w:sz w:val="24"/>
              </w:rPr>
              <w:t xml:space="preserve"> </w:t>
            </w:r>
            <w:r>
              <w:rPr>
                <w:sz w:val="24"/>
              </w:rPr>
              <w:t>анализа слов с буквами Э, э. Звук [э]</w:t>
            </w:r>
          </w:p>
        </w:tc>
      </w:tr>
      <w:tr w:rsidR="00B56643">
        <w:trPr>
          <w:trHeight w:val="480"/>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rPr>
                <w:sz w:val="24"/>
              </w:rPr>
            </w:pPr>
            <w:r>
              <w:rPr>
                <w:sz w:val="24"/>
              </w:rPr>
              <w:t>Отработка</w:t>
            </w:r>
            <w:r>
              <w:rPr>
                <w:spacing w:val="72"/>
                <w:w w:val="150"/>
                <w:sz w:val="24"/>
              </w:rPr>
              <w:t xml:space="preserve"> </w:t>
            </w:r>
            <w:r>
              <w:rPr>
                <w:sz w:val="24"/>
              </w:rPr>
              <w:t>техники</w:t>
            </w:r>
            <w:r>
              <w:rPr>
                <w:spacing w:val="72"/>
                <w:w w:val="150"/>
                <w:sz w:val="24"/>
              </w:rPr>
              <w:t xml:space="preserve"> </w:t>
            </w:r>
            <w:r>
              <w:rPr>
                <w:sz w:val="24"/>
              </w:rPr>
              <w:t>чтения.</w:t>
            </w:r>
            <w:r>
              <w:rPr>
                <w:spacing w:val="72"/>
                <w:w w:val="150"/>
                <w:sz w:val="24"/>
              </w:rPr>
              <w:t xml:space="preserve"> </w:t>
            </w:r>
            <w:r>
              <w:rPr>
                <w:sz w:val="24"/>
              </w:rPr>
              <w:t>На</w:t>
            </w:r>
            <w:r>
              <w:rPr>
                <w:spacing w:val="73"/>
                <w:w w:val="150"/>
                <w:sz w:val="24"/>
              </w:rPr>
              <w:t xml:space="preserve"> </w:t>
            </w:r>
            <w:r>
              <w:rPr>
                <w:sz w:val="24"/>
              </w:rPr>
              <w:t>примере</w:t>
            </w:r>
            <w:r>
              <w:rPr>
                <w:spacing w:val="71"/>
                <w:w w:val="150"/>
                <w:sz w:val="24"/>
              </w:rPr>
              <w:t xml:space="preserve"> </w:t>
            </w:r>
            <w:r>
              <w:rPr>
                <w:sz w:val="24"/>
              </w:rPr>
              <w:t>произведений</w:t>
            </w:r>
            <w:r>
              <w:rPr>
                <w:spacing w:val="72"/>
                <w:w w:val="150"/>
                <w:sz w:val="24"/>
              </w:rPr>
              <w:t xml:space="preserve"> </w:t>
            </w:r>
            <w:r>
              <w:rPr>
                <w:sz w:val="24"/>
              </w:rPr>
              <w:t>В.Д.</w:t>
            </w:r>
            <w:r>
              <w:rPr>
                <w:spacing w:val="73"/>
                <w:w w:val="150"/>
                <w:sz w:val="24"/>
              </w:rPr>
              <w:t xml:space="preserve"> </w:t>
            </w:r>
            <w:r>
              <w:rPr>
                <w:spacing w:val="-2"/>
                <w:sz w:val="24"/>
              </w:rPr>
              <w:t>Берестов.</w:t>
            </w:r>
          </w:p>
        </w:tc>
      </w:tr>
    </w:tbl>
    <w:p w:rsidR="00B56643" w:rsidRDefault="00B56643">
      <w:pPr>
        <w:pStyle w:val="TableParagraph"/>
        <w:rPr>
          <w:sz w:val="24"/>
        </w:rPr>
        <w:sectPr w:rsidR="00B56643">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"Читалочка".</w:t>
            </w:r>
            <w:r>
              <w:rPr>
                <w:spacing w:val="-3"/>
                <w:sz w:val="24"/>
              </w:rPr>
              <w:t xml:space="preserve"> </w:t>
            </w:r>
            <w:r>
              <w:rPr>
                <w:sz w:val="24"/>
              </w:rPr>
              <w:t>Е.И.</w:t>
            </w:r>
            <w:r>
              <w:rPr>
                <w:spacing w:val="-2"/>
                <w:sz w:val="24"/>
              </w:rPr>
              <w:t xml:space="preserve"> </w:t>
            </w:r>
            <w:r>
              <w:rPr>
                <w:sz w:val="24"/>
              </w:rPr>
              <w:t>Чарушин.</w:t>
            </w:r>
            <w:r>
              <w:rPr>
                <w:spacing w:val="-2"/>
                <w:sz w:val="24"/>
              </w:rPr>
              <w:t xml:space="preserve"> </w:t>
            </w:r>
            <w:r>
              <w:rPr>
                <w:sz w:val="24"/>
              </w:rPr>
              <w:t>"Как</w:t>
            </w:r>
            <w:r>
              <w:rPr>
                <w:spacing w:val="-3"/>
                <w:sz w:val="24"/>
              </w:rPr>
              <w:t xml:space="preserve"> </w:t>
            </w:r>
            <w:r>
              <w:rPr>
                <w:sz w:val="24"/>
              </w:rPr>
              <w:t>мальчик</w:t>
            </w:r>
            <w:r>
              <w:rPr>
                <w:spacing w:val="-3"/>
                <w:sz w:val="24"/>
              </w:rPr>
              <w:t xml:space="preserve"> </w:t>
            </w:r>
            <w:r>
              <w:rPr>
                <w:sz w:val="24"/>
              </w:rPr>
              <w:t>Женя</w:t>
            </w:r>
            <w:r>
              <w:rPr>
                <w:spacing w:val="-2"/>
                <w:sz w:val="24"/>
              </w:rPr>
              <w:t xml:space="preserve"> </w:t>
            </w:r>
            <w:r>
              <w:rPr>
                <w:sz w:val="24"/>
              </w:rPr>
              <w:t>научился</w:t>
            </w:r>
            <w:r>
              <w:rPr>
                <w:spacing w:val="-2"/>
                <w:sz w:val="24"/>
              </w:rPr>
              <w:t xml:space="preserve"> </w:t>
            </w:r>
            <w:r>
              <w:rPr>
                <w:sz w:val="24"/>
              </w:rPr>
              <w:t>говорить</w:t>
            </w:r>
            <w:r>
              <w:rPr>
                <w:spacing w:val="-2"/>
                <w:sz w:val="24"/>
              </w:rPr>
              <w:t xml:space="preserve"> </w:t>
            </w:r>
            <w:r>
              <w:rPr>
                <w:sz w:val="24"/>
              </w:rPr>
              <w:t>букву</w:t>
            </w:r>
            <w:r>
              <w:rPr>
                <w:spacing w:val="-1"/>
                <w:sz w:val="24"/>
              </w:rPr>
              <w:t xml:space="preserve"> </w:t>
            </w:r>
            <w:r>
              <w:rPr>
                <w:spacing w:val="-10"/>
                <w:sz w:val="24"/>
              </w:rPr>
              <w:t>р</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Щ,</w:t>
            </w:r>
            <w:r>
              <w:rPr>
                <w:spacing w:val="-2"/>
                <w:sz w:val="24"/>
              </w:rPr>
              <w:t xml:space="preserve"> </w:t>
            </w:r>
            <w:r>
              <w:rPr>
                <w:sz w:val="24"/>
              </w:rPr>
              <w:t>щ.</w:t>
            </w:r>
            <w:r>
              <w:rPr>
                <w:spacing w:val="-1"/>
                <w:sz w:val="24"/>
              </w:rPr>
              <w:t xml:space="preserve"> </w:t>
            </w:r>
            <w:r>
              <w:rPr>
                <w:sz w:val="24"/>
              </w:rPr>
              <w:t>Звук</w:t>
            </w:r>
            <w:r>
              <w:rPr>
                <w:spacing w:val="-2"/>
                <w:sz w:val="24"/>
              </w:rPr>
              <w:t xml:space="preserve"> </w:t>
            </w:r>
            <w:r>
              <w:rPr>
                <w:spacing w:val="-4"/>
                <w:sz w:val="24"/>
              </w:rPr>
              <w:t>[щ']</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spacing w:before="99"/>
              <w:ind w:right="51"/>
              <w:rPr>
                <w:sz w:val="24"/>
              </w:rPr>
            </w:pPr>
            <w:r>
              <w:rPr>
                <w:sz w:val="24"/>
              </w:rPr>
              <w:t>Проведение</w:t>
            </w:r>
            <w:r>
              <w:rPr>
                <w:spacing w:val="-6"/>
                <w:sz w:val="24"/>
              </w:rPr>
              <w:t xml:space="preserve"> </w:t>
            </w:r>
            <w:r>
              <w:rPr>
                <w:sz w:val="24"/>
              </w:rPr>
              <w:t>звукового</w:t>
            </w:r>
            <w:r>
              <w:rPr>
                <w:spacing w:val="-7"/>
                <w:sz w:val="24"/>
              </w:rPr>
              <w:t xml:space="preserve"> </w:t>
            </w:r>
            <w:r>
              <w:rPr>
                <w:sz w:val="24"/>
              </w:rPr>
              <w:t>анализа</w:t>
            </w:r>
            <w:r>
              <w:rPr>
                <w:spacing w:val="-6"/>
                <w:sz w:val="24"/>
              </w:rPr>
              <w:t xml:space="preserve"> </w:t>
            </w:r>
            <w:r>
              <w:rPr>
                <w:sz w:val="24"/>
              </w:rPr>
              <w:t>слов</w:t>
            </w:r>
            <w:r>
              <w:rPr>
                <w:spacing w:val="-6"/>
                <w:sz w:val="24"/>
              </w:rPr>
              <w:t xml:space="preserve"> </w:t>
            </w:r>
            <w:r>
              <w:rPr>
                <w:sz w:val="24"/>
              </w:rPr>
              <w:t>с</w:t>
            </w:r>
            <w:r>
              <w:rPr>
                <w:spacing w:val="-6"/>
                <w:sz w:val="24"/>
              </w:rPr>
              <w:t xml:space="preserve"> </w:t>
            </w:r>
            <w:r>
              <w:rPr>
                <w:sz w:val="24"/>
              </w:rPr>
              <w:t>буквами</w:t>
            </w:r>
            <w:r>
              <w:rPr>
                <w:spacing w:val="-7"/>
                <w:sz w:val="24"/>
              </w:rPr>
              <w:t xml:space="preserve"> </w:t>
            </w:r>
            <w:r>
              <w:rPr>
                <w:sz w:val="24"/>
              </w:rPr>
              <w:t>Щ,</w:t>
            </w:r>
            <w:r>
              <w:rPr>
                <w:spacing w:val="-6"/>
                <w:sz w:val="24"/>
              </w:rPr>
              <w:t xml:space="preserve"> </w:t>
            </w:r>
            <w:r>
              <w:rPr>
                <w:sz w:val="24"/>
              </w:rPr>
              <w:t>щ.</w:t>
            </w:r>
            <w:r>
              <w:rPr>
                <w:spacing w:val="-6"/>
                <w:sz w:val="24"/>
              </w:rPr>
              <w:t xml:space="preserve"> </w:t>
            </w:r>
            <w:r>
              <w:rPr>
                <w:sz w:val="24"/>
              </w:rPr>
              <w:t>Сочетания</w:t>
            </w:r>
            <w:r>
              <w:rPr>
                <w:spacing w:val="-6"/>
                <w:sz w:val="24"/>
              </w:rPr>
              <w:t xml:space="preserve"> </w:t>
            </w:r>
            <w:r>
              <w:rPr>
                <w:sz w:val="24"/>
              </w:rPr>
              <w:t>ча</w:t>
            </w:r>
            <w:r>
              <w:rPr>
                <w:spacing w:val="-7"/>
                <w:sz w:val="24"/>
              </w:rPr>
              <w:t xml:space="preserve"> </w:t>
            </w:r>
            <w:r>
              <w:rPr>
                <w:sz w:val="24"/>
              </w:rPr>
              <w:t>-</w:t>
            </w:r>
            <w:r>
              <w:rPr>
                <w:spacing w:val="-7"/>
                <w:sz w:val="24"/>
              </w:rPr>
              <w:t xml:space="preserve"> </w:t>
            </w:r>
            <w:r>
              <w:rPr>
                <w:sz w:val="24"/>
              </w:rPr>
              <w:t>ща,</w:t>
            </w:r>
            <w:r>
              <w:rPr>
                <w:spacing w:val="-6"/>
                <w:sz w:val="24"/>
              </w:rPr>
              <w:t xml:space="preserve"> </w:t>
            </w:r>
            <w:r>
              <w:rPr>
                <w:sz w:val="24"/>
              </w:rPr>
              <w:t>чу</w:t>
            </w:r>
            <w:r>
              <w:rPr>
                <w:spacing w:val="-6"/>
                <w:sz w:val="24"/>
              </w:rPr>
              <w:t xml:space="preserve"> </w:t>
            </w:r>
            <w:r>
              <w:rPr>
                <w:sz w:val="24"/>
              </w:rPr>
              <w:t xml:space="preserve">- </w:t>
            </w:r>
            <w:r>
              <w:rPr>
                <w:spacing w:val="-6"/>
                <w:sz w:val="24"/>
              </w:rPr>
              <w:t>щу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rPr>
                <w:sz w:val="24"/>
              </w:rPr>
            </w:pPr>
            <w:r>
              <w:rPr>
                <w:sz w:val="24"/>
              </w:rPr>
              <w:t>Знакомство</w:t>
            </w:r>
            <w:r>
              <w:rPr>
                <w:spacing w:val="-2"/>
                <w:sz w:val="24"/>
              </w:rPr>
              <w:t xml:space="preserve"> </w:t>
            </w:r>
            <w:r>
              <w:rPr>
                <w:sz w:val="24"/>
              </w:rPr>
              <w:t>со</w:t>
            </w:r>
            <w:r>
              <w:rPr>
                <w:spacing w:val="-1"/>
                <w:sz w:val="24"/>
              </w:rPr>
              <w:t xml:space="preserve"> </w:t>
            </w:r>
            <w:r>
              <w:rPr>
                <w:sz w:val="24"/>
              </w:rPr>
              <w:t>строчной</w:t>
            </w:r>
            <w:r>
              <w:rPr>
                <w:spacing w:val="-3"/>
                <w:sz w:val="24"/>
              </w:rPr>
              <w:t xml:space="preserve"> </w:t>
            </w:r>
            <w:r>
              <w:rPr>
                <w:sz w:val="24"/>
              </w:rPr>
              <w:t>и</w:t>
            </w:r>
            <w:r>
              <w:rPr>
                <w:spacing w:val="-2"/>
                <w:sz w:val="24"/>
              </w:rPr>
              <w:t xml:space="preserve"> </w:t>
            </w:r>
            <w:r>
              <w:rPr>
                <w:sz w:val="24"/>
              </w:rPr>
              <w:t>заглавной</w:t>
            </w:r>
            <w:r>
              <w:rPr>
                <w:spacing w:val="-2"/>
                <w:sz w:val="24"/>
              </w:rPr>
              <w:t xml:space="preserve"> </w:t>
            </w:r>
            <w:r>
              <w:rPr>
                <w:sz w:val="24"/>
              </w:rPr>
              <w:t>буквами</w:t>
            </w:r>
            <w:r>
              <w:rPr>
                <w:spacing w:val="-3"/>
                <w:sz w:val="24"/>
              </w:rPr>
              <w:t xml:space="preserve"> </w:t>
            </w:r>
            <w:r>
              <w:rPr>
                <w:sz w:val="24"/>
              </w:rPr>
              <w:t>Ф,</w:t>
            </w:r>
            <w:r>
              <w:rPr>
                <w:spacing w:val="-2"/>
                <w:sz w:val="24"/>
              </w:rPr>
              <w:t xml:space="preserve"> </w:t>
            </w:r>
            <w:r>
              <w:rPr>
                <w:sz w:val="24"/>
              </w:rPr>
              <w:t>ф.</w:t>
            </w:r>
            <w:r>
              <w:rPr>
                <w:spacing w:val="-1"/>
                <w:sz w:val="24"/>
              </w:rPr>
              <w:t xml:space="preserve"> </w:t>
            </w:r>
            <w:r>
              <w:rPr>
                <w:sz w:val="24"/>
              </w:rPr>
              <w:t>Звук</w:t>
            </w:r>
            <w:r>
              <w:rPr>
                <w:spacing w:val="-2"/>
                <w:sz w:val="24"/>
              </w:rPr>
              <w:t xml:space="preserve"> </w:t>
            </w:r>
            <w:r>
              <w:rPr>
                <w:spacing w:val="-5"/>
                <w:sz w:val="24"/>
              </w:rPr>
              <w:t>[ф]</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rPr>
                <w:sz w:val="24"/>
              </w:rPr>
            </w:pPr>
            <w:r>
              <w:rPr>
                <w:sz w:val="24"/>
              </w:rPr>
              <w:t>Знакомство</w:t>
            </w:r>
            <w:r>
              <w:rPr>
                <w:spacing w:val="-4"/>
                <w:sz w:val="24"/>
              </w:rPr>
              <w:t xml:space="preserve"> </w:t>
            </w:r>
            <w:r>
              <w:rPr>
                <w:sz w:val="24"/>
              </w:rPr>
              <w:t>с</w:t>
            </w:r>
            <w:r>
              <w:rPr>
                <w:spacing w:val="-1"/>
                <w:sz w:val="24"/>
              </w:rPr>
              <w:t xml:space="preserve"> </w:t>
            </w:r>
            <w:r>
              <w:rPr>
                <w:sz w:val="24"/>
              </w:rPr>
              <w:t>особенностями</w:t>
            </w:r>
            <w:r>
              <w:rPr>
                <w:spacing w:val="-2"/>
                <w:sz w:val="24"/>
              </w:rPr>
              <w:t xml:space="preserve"> </w:t>
            </w:r>
            <w:r>
              <w:rPr>
                <w:sz w:val="24"/>
              </w:rPr>
              <w:t>буквы</w:t>
            </w:r>
            <w:r>
              <w:rPr>
                <w:spacing w:val="-3"/>
                <w:sz w:val="24"/>
              </w:rPr>
              <w:t xml:space="preserve"> </w:t>
            </w:r>
            <w:r>
              <w:rPr>
                <w:sz w:val="24"/>
              </w:rPr>
              <w:t>ъ.</w:t>
            </w:r>
            <w:r>
              <w:rPr>
                <w:spacing w:val="-1"/>
                <w:sz w:val="24"/>
              </w:rPr>
              <w:t xml:space="preserve"> </w:t>
            </w:r>
            <w:r>
              <w:rPr>
                <w:sz w:val="24"/>
              </w:rPr>
              <w:t>Буквы</w:t>
            </w:r>
            <w:r>
              <w:rPr>
                <w:spacing w:val="-2"/>
                <w:sz w:val="24"/>
              </w:rPr>
              <w:t xml:space="preserve"> </w:t>
            </w:r>
            <w:r>
              <w:rPr>
                <w:sz w:val="24"/>
              </w:rPr>
              <w:t>ь</w:t>
            </w:r>
            <w:r>
              <w:rPr>
                <w:spacing w:val="-2"/>
                <w:sz w:val="24"/>
              </w:rPr>
              <w:t xml:space="preserve"> </w:t>
            </w:r>
            <w:r>
              <w:rPr>
                <w:sz w:val="24"/>
              </w:rPr>
              <w:t>и</w:t>
            </w:r>
            <w:r>
              <w:rPr>
                <w:spacing w:val="-2"/>
                <w:sz w:val="24"/>
              </w:rPr>
              <w:t xml:space="preserve"> </w:t>
            </w:r>
            <w:r>
              <w:rPr>
                <w:spacing w:val="-10"/>
                <w:sz w:val="24"/>
              </w:rPr>
              <w:t>ъ</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79</w:t>
            </w:r>
          </w:p>
        </w:tc>
        <w:tc>
          <w:tcPr>
            <w:tcW w:w="7937" w:type="dxa"/>
          </w:tcPr>
          <w:p w:rsidR="00B56643" w:rsidRDefault="00766DEE">
            <w:pPr>
              <w:pStyle w:val="TableParagraph"/>
              <w:spacing w:before="99"/>
              <w:ind w:right="47"/>
              <w:jc w:val="both"/>
              <w:rPr>
                <w:sz w:val="24"/>
              </w:rPr>
            </w:pPr>
            <w:r>
              <w:rPr>
                <w:sz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rPr>
                <w:sz w:val="24"/>
              </w:rPr>
            </w:pPr>
            <w:r>
              <w:rPr>
                <w:sz w:val="24"/>
              </w:rPr>
              <w:t>Выразительное</w:t>
            </w:r>
            <w:r>
              <w:rPr>
                <w:spacing w:val="-11"/>
                <w:sz w:val="24"/>
              </w:rPr>
              <w:t xml:space="preserve"> </w:t>
            </w:r>
            <w:r>
              <w:rPr>
                <w:sz w:val="24"/>
              </w:rPr>
              <w:t>чтение</w:t>
            </w:r>
            <w:r>
              <w:rPr>
                <w:spacing w:val="-11"/>
                <w:sz w:val="24"/>
              </w:rPr>
              <w:t xml:space="preserve"> </w:t>
            </w:r>
            <w:r>
              <w:rPr>
                <w:sz w:val="24"/>
              </w:rPr>
              <w:t>на</w:t>
            </w:r>
            <w:r>
              <w:rPr>
                <w:spacing w:val="-11"/>
                <w:sz w:val="24"/>
              </w:rPr>
              <w:t xml:space="preserve"> </w:t>
            </w:r>
            <w:r>
              <w:rPr>
                <w:sz w:val="24"/>
              </w:rPr>
              <w:t>примере</w:t>
            </w:r>
            <w:r>
              <w:rPr>
                <w:spacing w:val="-11"/>
                <w:sz w:val="24"/>
              </w:rPr>
              <w:t xml:space="preserve"> </w:t>
            </w:r>
            <w:r>
              <w:rPr>
                <w:sz w:val="24"/>
              </w:rPr>
              <w:t>стихотворений</w:t>
            </w:r>
            <w:r>
              <w:rPr>
                <w:spacing w:val="-12"/>
                <w:sz w:val="24"/>
              </w:rPr>
              <w:t xml:space="preserve"> </w:t>
            </w:r>
            <w:r>
              <w:rPr>
                <w:sz w:val="24"/>
              </w:rPr>
              <w:t>А.Л.</w:t>
            </w:r>
            <w:r>
              <w:rPr>
                <w:spacing w:val="-11"/>
                <w:sz w:val="24"/>
              </w:rPr>
              <w:t xml:space="preserve"> </w:t>
            </w:r>
            <w:r>
              <w:rPr>
                <w:sz w:val="24"/>
              </w:rPr>
              <w:t>Барто</w:t>
            </w:r>
            <w:r>
              <w:rPr>
                <w:spacing w:val="-11"/>
                <w:sz w:val="24"/>
              </w:rPr>
              <w:t xml:space="preserve"> </w:t>
            </w:r>
            <w:r>
              <w:rPr>
                <w:sz w:val="24"/>
              </w:rPr>
              <w:t>"Помощница", "Зайка", "Игра в слова"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Обобщение</w:t>
            </w:r>
            <w:r>
              <w:rPr>
                <w:spacing w:val="-2"/>
                <w:sz w:val="24"/>
              </w:rPr>
              <w:t xml:space="preserve"> </w:t>
            </w:r>
            <w:r>
              <w:rPr>
                <w:sz w:val="24"/>
              </w:rPr>
              <w:t>знаний</w:t>
            </w:r>
            <w:r>
              <w:rPr>
                <w:spacing w:val="-3"/>
                <w:sz w:val="24"/>
              </w:rPr>
              <w:t xml:space="preserve"> </w:t>
            </w:r>
            <w:r>
              <w:rPr>
                <w:sz w:val="24"/>
              </w:rPr>
              <w:t>о</w:t>
            </w:r>
            <w:r>
              <w:rPr>
                <w:spacing w:val="-2"/>
                <w:sz w:val="24"/>
              </w:rPr>
              <w:t xml:space="preserve"> </w:t>
            </w:r>
            <w:r>
              <w:rPr>
                <w:sz w:val="24"/>
              </w:rPr>
              <w:t>буквах.</w:t>
            </w:r>
            <w:r>
              <w:rPr>
                <w:spacing w:val="-2"/>
                <w:sz w:val="24"/>
              </w:rPr>
              <w:t xml:space="preserve"> </w:t>
            </w:r>
            <w:r>
              <w:rPr>
                <w:sz w:val="24"/>
              </w:rPr>
              <w:t>Русский</w:t>
            </w:r>
            <w:r>
              <w:rPr>
                <w:spacing w:val="-2"/>
                <w:sz w:val="24"/>
              </w:rPr>
              <w:t xml:space="preserve"> алфавит</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spacing w:before="99"/>
              <w:rPr>
                <w:sz w:val="24"/>
              </w:rPr>
            </w:pPr>
            <w:r>
              <w:rPr>
                <w:sz w:val="24"/>
              </w:rPr>
              <w:t>Резервный</w:t>
            </w:r>
            <w:r>
              <w:rPr>
                <w:spacing w:val="-8"/>
                <w:sz w:val="24"/>
              </w:rPr>
              <w:t xml:space="preserve"> </w:t>
            </w:r>
            <w:r>
              <w:rPr>
                <w:sz w:val="24"/>
              </w:rPr>
              <w:t>урок.</w:t>
            </w:r>
            <w:r>
              <w:rPr>
                <w:spacing w:val="-8"/>
                <w:sz w:val="24"/>
              </w:rPr>
              <w:t xml:space="preserve"> </w:t>
            </w:r>
            <w:r>
              <w:rPr>
                <w:sz w:val="24"/>
              </w:rPr>
              <w:t>Чтение</w:t>
            </w:r>
            <w:r>
              <w:rPr>
                <w:spacing w:val="-8"/>
                <w:sz w:val="24"/>
              </w:rPr>
              <w:t xml:space="preserve"> </w:t>
            </w:r>
            <w:r>
              <w:rPr>
                <w:sz w:val="24"/>
              </w:rPr>
              <w:t>произведений</w:t>
            </w:r>
            <w:r>
              <w:rPr>
                <w:spacing w:val="-8"/>
                <w:sz w:val="24"/>
              </w:rPr>
              <w:t xml:space="preserve"> </w:t>
            </w:r>
            <w:r>
              <w:rPr>
                <w:sz w:val="24"/>
              </w:rPr>
              <w:t>о</w:t>
            </w:r>
            <w:r>
              <w:rPr>
                <w:spacing w:val="-8"/>
                <w:sz w:val="24"/>
              </w:rPr>
              <w:t xml:space="preserve"> </w:t>
            </w:r>
            <w:r>
              <w:rPr>
                <w:sz w:val="24"/>
              </w:rPr>
              <w:t>буквах</w:t>
            </w:r>
            <w:r>
              <w:rPr>
                <w:spacing w:val="-8"/>
                <w:sz w:val="24"/>
              </w:rPr>
              <w:t xml:space="preserve"> </w:t>
            </w:r>
            <w:r>
              <w:rPr>
                <w:sz w:val="24"/>
              </w:rPr>
              <w:t>алфавита.</w:t>
            </w:r>
            <w:r>
              <w:rPr>
                <w:spacing w:val="-8"/>
                <w:sz w:val="24"/>
              </w:rPr>
              <w:t xml:space="preserve"> </w:t>
            </w:r>
            <w:r>
              <w:rPr>
                <w:sz w:val="24"/>
              </w:rPr>
              <w:t>С.Я.</w:t>
            </w:r>
            <w:r>
              <w:rPr>
                <w:spacing w:val="-8"/>
                <w:sz w:val="24"/>
              </w:rPr>
              <w:t xml:space="preserve"> </w:t>
            </w:r>
            <w:r>
              <w:rPr>
                <w:sz w:val="24"/>
              </w:rPr>
              <w:t>Маршак</w:t>
            </w:r>
            <w:r>
              <w:rPr>
                <w:spacing w:val="-8"/>
                <w:sz w:val="24"/>
              </w:rPr>
              <w:t xml:space="preserve"> </w:t>
            </w:r>
            <w:r>
              <w:rPr>
                <w:sz w:val="24"/>
              </w:rPr>
              <w:t>"Ты эти буквы заучи"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tabs>
                <w:tab w:val="left" w:pos="1377"/>
                <w:tab w:val="left" w:pos="2139"/>
                <w:tab w:val="left" w:pos="4429"/>
                <w:tab w:val="left" w:pos="5384"/>
                <w:tab w:val="left" w:pos="6367"/>
                <w:tab w:val="left" w:pos="7057"/>
              </w:tabs>
              <w:ind w:right="47"/>
              <w:rPr>
                <w:sz w:val="24"/>
              </w:rPr>
            </w:pPr>
            <w:r>
              <w:rPr>
                <w:spacing w:val="-2"/>
                <w:sz w:val="24"/>
              </w:rPr>
              <w:t>Резервный</w:t>
            </w:r>
            <w:r>
              <w:rPr>
                <w:sz w:val="24"/>
              </w:rPr>
              <w:tab/>
            </w:r>
            <w:r>
              <w:rPr>
                <w:spacing w:val="-4"/>
                <w:sz w:val="24"/>
              </w:rPr>
              <w:t>урок.</w:t>
            </w:r>
            <w:r>
              <w:rPr>
                <w:sz w:val="24"/>
              </w:rPr>
              <w:tab/>
            </w:r>
            <w:r>
              <w:rPr>
                <w:spacing w:val="-2"/>
                <w:sz w:val="24"/>
              </w:rPr>
              <w:t>Совершенствование</w:t>
            </w:r>
            <w:r>
              <w:rPr>
                <w:sz w:val="24"/>
              </w:rPr>
              <w:tab/>
            </w:r>
            <w:r>
              <w:rPr>
                <w:spacing w:val="-2"/>
                <w:sz w:val="24"/>
              </w:rPr>
              <w:t>навыка</w:t>
            </w:r>
            <w:r>
              <w:rPr>
                <w:sz w:val="24"/>
              </w:rPr>
              <w:tab/>
            </w:r>
            <w:r>
              <w:rPr>
                <w:spacing w:val="-2"/>
                <w:sz w:val="24"/>
              </w:rPr>
              <w:t>чтения.</w:t>
            </w:r>
            <w:r>
              <w:rPr>
                <w:sz w:val="24"/>
              </w:rPr>
              <w:tab/>
            </w:r>
            <w:r>
              <w:rPr>
                <w:spacing w:val="-4"/>
                <w:sz w:val="24"/>
              </w:rPr>
              <w:t>А.А.</w:t>
            </w:r>
            <w:r>
              <w:rPr>
                <w:sz w:val="24"/>
              </w:rPr>
              <w:tab/>
            </w:r>
            <w:r>
              <w:rPr>
                <w:spacing w:val="-2"/>
                <w:sz w:val="24"/>
              </w:rPr>
              <w:t xml:space="preserve">Шибаев </w:t>
            </w:r>
            <w:r>
              <w:rPr>
                <w:sz w:val="24"/>
              </w:rPr>
              <w:t>"Беспокойные соседки", "Познакомились"</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rPr>
                <w:sz w:val="24"/>
              </w:rPr>
            </w:pPr>
            <w:r>
              <w:rPr>
                <w:sz w:val="24"/>
              </w:rPr>
              <w:t>Резервный урок. Слушание литературных (авторских) сказок. Сказка К.И. Чуковского "Муха-Цокотуха"</w:t>
            </w:r>
          </w:p>
        </w:tc>
      </w:tr>
      <w:tr w:rsidR="00B56643">
        <w:trPr>
          <w:trHeight w:val="755"/>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85</w:t>
            </w:r>
          </w:p>
        </w:tc>
        <w:tc>
          <w:tcPr>
            <w:tcW w:w="7937" w:type="dxa"/>
          </w:tcPr>
          <w:p w:rsidR="00B56643" w:rsidRDefault="00766DEE">
            <w:pPr>
              <w:pStyle w:val="TableParagraph"/>
              <w:spacing w:before="99"/>
              <w:rPr>
                <w:sz w:val="24"/>
              </w:rPr>
            </w:pPr>
            <w:r>
              <w:rPr>
                <w:sz w:val="24"/>
              </w:rPr>
              <w:t>Резервный</w:t>
            </w:r>
            <w:r>
              <w:rPr>
                <w:spacing w:val="-6"/>
                <w:sz w:val="24"/>
              </w:rPr>
              <w:t xml:space="preserve"> </w:t>
            </w:r>
            <w:r>
              <w:rPr>
                <w:sz w:val="24"/>
              </w:rPr>
              <w:t>урок.</w:t>
            </w:r>
            <w:r>
              <w:rPr>
                <w:spacing w:val="-7"/>
                <w:sz w:val="24"/>
              </w:rPr>
              <w:t xml:space="preserve"> </w:t>
            </w:r>
            <w:r>
              <w:rPr>
                <w:sz w:val="24"/>
              </w:rPr>
              <w:t>Определение</w:t>
            </w:r>
            <w:r>
              <w:rPr>
                <w:spacing w:val="-6"/>
                <w:sz w:val="24"/>
              </w:rPr>
              <w:t xml:space="preserve"> </w:t>
            </w:r>
            <w:r>
              <w:rPr>
                <w:sz w:val="24"/>
              </w:rPr>
              <w:t>темы</w:t>
            </w:r>
            <w:r>
              <w:rPr>
                <w:spacing w:val="-7"/>
                <w:sz w:val="24"/>
              </w:rPr>
              <w:t xml:space="preserve"> </w:t>
            </w:r>
            <w:r>
              <w:rPr>
                <w:sz w:val="24"/>
              </w:rPr>
              <w:t>произведения:</w:t>
            </w:r>
            <w:r>
              <w:rPr>
                <w:spacing w:val="-6"/>
                <w:sz w:val="24"/>
              </w:rPr>
              <w:t xml:space="preserve"> </w:t>
            </w:r>
            <w:r>
              <w:rPr>
                <w:sz w:val="24"/>
              </w:rPr>
              <w:t>о</w:t>
            </w:r>
            <w:r>
              <w:rPr>
                <w:spacing w:val="-7"/>
                <w:sz w:val="24"/>
              </w:rPr>
              <w:t xml:space="preserve"> </w:t>
            </w:r>
            <w:r>
              <w:rPr>
                <w:sz w:val="24"/>
              </w:rPr>
              <w:t>животных.</w:t>
            </w:r>
            <w:r>
              <w:rPr>
                <w:spacing w:val="-5"/>
                <w:sz w:val="24"/>
              </w:rPr>
              <w:t xml:space="preserve"> </w:t>
            </w:r>
            <w:r>
              <w:rPr>
                <w:sz w:val="24"/>
              </w:rPr>
              <w:t>На</w:t>
            </w:r>
            <w:r>
              <w:rPr>
                <w:spacing w:val="-5"/>
                <w:sz w:val="24"/>
              </w:rPr>
              <w:t xml:space="preserve"> </w:t>
            </w:r>
            <w:r>
              <w:rPr>
                <w:sz w:val="24"/>
              </w:rPr>
              <w:t>примере произведений Е.И. Чарушина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spacing w:before="99"/>
              <w:rPr>
                <w:sz w:val="24"/>
              </w:rPr>
            </w:pPr>
            <w:r>
              <w:rPr>
                <w:sz w:val="24"/>
              </w:rPr>
              <w:t>Резервный</w:t>
            </w:r>
            <w:r>
              <w:rPr>
                <w:spacing w:val="80"/>
                <w:sz w:val="24"/>
              </w:rPr>
              <w:t xml:space="preserve"> </w:t>
            </w:r>
            <w:r>
              <w:rPr>
                <w:sz w:val="24"/>
              </w:rPr>
              <w:t>урок.</w:t>
            </w:r>
            <w:r>
              <w:rPr>
                <w:spacing w:val="80"/>
                <w:sz w:val="24"/>
              </w:rPr>
              <w:t xml:space="preserve"> </w:t>
            </w:r>
            <w:r>
              <w:rPr>
                <w:sz w:val="24"/>
              </w:rPr>
              <w:t>Чтение</w:t>
            </w:r>
            <w:r>
              <w:rPr>
                <w:spacing w:val="80"/>
                <w:sz w:val="24"/>
              </w:rPr>
              <w:t xml:space="preserve"> </w:t>
            </w:r>
            <w:r>
              <w:rPr>
                <w:sz w:val="24"/>
              </w:rPr>
              <w:t>небольших</w:t>
            </w:r>
            <w:r>
              <w:rPr>
                <w:spacing w:val="80"/>
                <w:sz w:val="24"/>
              </w:rPr>
              <w:t xml:space="preserve"> </w:t>
            </w:r>
            <w:r>
              <w:rPr>
                <w:sz w:val="24"/>
              </w:rPr>
              <w:t>произведений</w:t>
            </w:r>
            <w:r>
              <w:rPr>
                <w:spacing w:val="80"/>
                <w:sz w:val="24"/>
              </w:rPr>
              <w:t xml:space="preserve"> </w:t>
            </w:r>
            <w:r>
              <w:rPr>
                <w:sz w:val="24"/>
              </w:rPr>
              <w:t>о</w:t>
            </w:r>
            <w:r>
              <w:rPr>
                <w:spacing w:val="80"/>
                <w:sz w:val="24"/>
              </w:rPr>
              <w:t xml:space="preserve"> </w:t>
            </w:r>
            <w:r>
              <w:rPr>
                <w:sz w:val="24"/>
              </w:rPr>
              <w:t>животных</w:t>
            </w:r>
            <w:r>
              <w:rPr>
                <w:spacing w:val="80"/>
                <w:sz w:val="24"/>
              </w:rPr>
              <w:t xml:space="preserve"> </w:t>
            </w:r>
            <w:r>
              <w:rPr>
                <w:sz w:val="24"/>
              </w:rPr>
              <w:t>Н.И.</w:t>
            </w:r>
            <w:r>
              <w:rPr>
                <w:spacing w:val="40"/>
                <w:sz w:val="24"/>
              </w:rPr>
              <w:t xml:space="preserve"> </w:t>
            </w:r>
            <w:r>
              <w:rPr>
                <w:spacing w:val="-2"/>
                <w:sz w:val="24"/>
              </w:rPr>
              <w:t>Сладкова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Чтение</w:t>
            </w:r>
            <w:r>
              <w:rPr>
                <w:spacing w:val="40"/>
                <w:sz w:val="24"/>
              </w:rPr>
              <w:t xml:space="preserve"> </w:t>
            </w:r>
            <w:r>
              <w:rPr>
                <w:sz w:val="24"/>
              </w:rPr>
              <w:t>рассказов</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Ответы</w:t>
            </w:r>
            <w:r>
              <w:rPr>
                <w:spacing w:val="40"/>
                <w:sz w:val="24"/>
              </w:rPr>
              <w:t xml:space="preserve"> </w:t>
            </w:r>
            <w:r>
              <w:rPr>
                <w:sz w:val="24"/>
              </w:rPr>
              <w:t>на</w:t>
            </w:r>
            <w:r>
              <w:rPr>
                <w:spacing w:val="40"/>
                <w:sz w:val="24"/>
              </w:rPr>
              <w:t xml:space="preserve"> </w:t>
            </w:r>
            <w:r>
              <w:rPr>
                <w:sz w:val="24"/>
              </w:rPr>
              <w:t>вопросы</w:t>
            </w:r>
            <w:r>
              <w:rPr>
                <w:spacing w:val="40"/>
                <w:sz w:val="24"/>
              </w:rPr>
              <w:t xml:space="preserve"> </w:t>
            </w:r>
            <w:r>
              <w:rPr>
                <w:sz w:val="24"/>
              </w:rPr>
              <w:t>по содержанию произведения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Слушание</w:t>
            </w:r>
            <w:r>
              <w:rPr>
                <w:spacing w:val="80"/>
                <w:sz w:val="24"/>
              </w:rPr>
              <w:t xml:space="preserve"> </w:t>
            </w:r>
            <w:r>
              <w:rPr>
                <w:sz w:val="24"/>
              </w:rPr>
              <w:t>литературных</w:t>
            </w:r>
            <w:r>
              <w:rPr>
                <w:spacing w:val="80"/>
                <w:sz w:val="24"/>
              </w:rPr>
              <w:t xml:space="preserve"> </w:t>
            </w:r>
            <w:r>
              <w:rPr>
                <w:sz w:val="24"/>
              </w:rPr>
              <w:t>(авторских)</w:t>
            </w:r>
            <w:r>
              <w:rPr>
                <w:spacing w:val="80"/>
                <w:sz w:val="24"/>
              </w:rPr>
              <w:t xml:space="preserve"> </w:t>
            </w:r>
            <w:r>
              <w:rPr>
                <w:sz w:val="24"/>
              </w:rPr>
              <w:t>сказок.</w:t>
            </w:r>
            <w:r>
              <w:rPr>
                <w:spacing w:val="80"/>
                <w:sz w:val="24"/>
              </w:rPr>
              <w:t xml:space="preserve"> </w:t>
            </w:r>
            <w:r>
              <w:rPr>
                <w:sz w:val="24"/>
              </w:rPr>
              <w:t>Русская народная сказка "Лисичка-сестричка и волк"</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spacing w:before="99"/>
              <w:rPr>
                <w:sz w:val="24"/>
              </w:rPr>
            </w:pPr>
            <w:r>
              <w:rPr>
                <w:sz w:val="24"/>
              </w:rPr>
              <w:t>Резервный</w:t>
            </w:r>
            <w:r>
              <w:rPr>
                <w:spacing w:val="-5"/>
                <w:sz w:val="24"/>
              </w:rPr>
              <w:t xml:space="preserve"> </w:t>
            </w:r>
            <w:r>
              <w:rPr>
                <w:sz w:val="24"/>
              </w:rPr>
              <w:t>урок.</w:t>
            </w:r>
            <w:r>
              <w:rPr>
                <w:spacing w:val="-3"/>
                <w:sz w:val="24"/>
              </w:rPr>
              <w:t xml:space="preserve"> </w:t>
            </w:r>
            <w:r>
              <w:rPr>
                <w:sz w:val="24"/>
              </w:rPr>
              <w:t>Чтение</w:t>
            </w:r>
            <w:r>
              <w:rPr>
                <w:spacing w:val="-3"/>
                <w:sz w:val="24"/>
              </w:rPr>
              <w:t xml:space="preserve"> </w:t>
            </w:r>
            <w:r>
              <w:rPr>
                <w:sz w:val="24"/>
              </w:rPr>
              <w:t>небольших</w:t>
            </w:r>
            <w:r>
              <w:rPr>
                <w:spacing w:val="-3"/>
                <w:sz w:val="24"/>
              </w:rPr>
              <w:t xml:space="preserve"> </w:t>
            </w:r>
            <w:r>
              <w:rPr>
                <w:sz w:val="24"/>
              </w:rPr>
              <w:t>произведений</w:t>
            </w:r>
            <w:r>
              <w:rPr>
                <w:spacing w:val="-3"/>
                <w:sz w:val="24"/>
              </w:rPr>
              <w:t xml:space="preserve"> </w:t>
            </w:r>
            <w:r>
              <w:rPr>
                <w:sz w:val="24"/>
              </w:rPr>
              <w:t>Л.Н.</w:t>
            </w:r>
            <w:r>
              <w:rPr>
                <w:spacing w:val="-3"/>
                <w:sz w:val="24"/>
              </w:rPr>
              <w:t xml:space="preserve"> </w:t>
            </w:r>
            <w:r>
              <w:rPr>
                <w:sz w:val="24"/>
              </w:rPr>
              <w:t>Толстого</w:t>
            </w:r>
            <w:r>
              <w:rPr>
                <w:spacing w:val="-3"/>
                <w:sz w:val="24"/>
              </w:rPr>
              <w:t xml:space="preserve"> </w:t>
            </w:r>
            <w:r>
              <w:rPr>
                <w:sz w:val="24"/>
              </w:rPr>
              <w:t>о</w:t>
            </w:r>
            <w:r>
              <w:rPr>
                <w:spacing w:val="-3"/>
                <w:sz w:val="24"/>
              </w:rPr>
              <w:t xml:space="preserve"> </w:t>
            </w:r>
            <w:r>
              <w:rPr>
                <w:spacing w:val="-2"/>
                <w:sz w:val="24"/>
              </w:rPr>
              <w:t>детях</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Чтение</w:t>
            </w:r>
            <w:r>
              <w:rPr>
                <w:spacing w:val="-3"/>
                <w:sz w:val="24"/>
              </w:rPr>
              <w:t xml:space="preserve"> </w:t>
            </w:r>
            <w:r>
              <w:rPr>
                <w:sz w:val="24"/>
              </w:rPr>
              <w:t>произведений</w:t>
            </w:r>
            <w:r>
              <w:rPr>
                <w:spacing w:val="-4"/>
                <w:sz w:val="24"/>
              </w:rPr>
              <w:t xml:space="preserve"> </w:t>
            </w:r>
            <w:r>
              <w:rPr>
                <w:sz w:val="24"/>
              </w:rPr>
              <w:t>о</w:t>
            </w:r>
            <w:r>
              <w:rPr>
                <w:spacing w:val="-3"/>
                <w:sz w:val="24"/>
              </w:rPr>
              <w:t xml:space="preserve"> </w:t>
            </w:r>
            <w:r>
              <w:rPr>
                <w:sz w:val="24"/>
              </w:rPr>
              <w:t>детях</w:t>
            </w:r>
            <w:r>
              <w:rPr>
                <w:spacing w:val="-3"/>
                <w:sz w:val="24"/>
              </w:rPr>
              <w:t xml:space="preserve"> </w:t>
            </w:r>
            <w:r>
              <w:rPr>
                <w:sz w:val="24"/>
              </w:rPr>
              <w:t>Н.Н.</w:t>
            </w:r>
            <w:r>
              <w:rPr>
                <w:spacing w:val="-2"/>
                <w:sz w:val="24"/>
              </w:rPr>
              <w:t xml:space="preserve"> Носова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Чтение</w:t>
            </w:r>
            <w:r>
              <w:rPr>
                <w:spacing w:val="80"/>
                <w:w w:val="150"/>
                <w:sz w:val="24"/>
              </w:rPr>
              <w:t xml:space="preserve"> </w:t>
            </w:r>
            <w:r>
              <w:rPr>
                <w:sz w:val="24"/>
              </w:rPr>
              <w:t>рассказов</w:t>
            </w:r>
            <w:r>
              <w:rPr>
                <w:spacing w:val="80"/>
                <w:w w:val="150"/>
                <w:sz w:val="24"/>
              </w:rPr>
              <w:t xml:space="preserve"> </w:t>
            </w:r>
            <w:r>
              <w:rPr>
                <w:sz w:val="24"/>
              </w:rPr>
              <w:t>о</w:t>
            </w:r>
            <w:r>
              <w:rPr>
                <w:spacing w:val="80"/>
                <w:w w:val="150"/>
                <w:sz w:val="24"/>
              </w:rPr>
              <w:t xml:space="preserve"> </w:t>
            </w:r>
            <w:r>
              <w:rPr>
                <w:sz w:val="24"/>
              </w:rPr>
              <w:t>детях.</w:t>
            </w:r>
            <w:r>
              <w:rPr>
                <w:spacing w:val="80"/>
                <w:w w:val="150"/>
                <w:sz w:val="24"/>
              </w:rPr>
              <w:t xml:space="preserve"> </w:t>
            </w:r>
            <w:r>
              <w:rPr>
                <w:sz w:val="24"/>
              </w:rPr>
              <w:t>Ответы</w:t>
            </w:r>
            <w:r>
              <w:rPr>
                <w:spacing w:val="80"/>
                <w:w w:val="150"/>
                <w:sz w:val="24"/>
              </w:rPr>
              <w:t xml:space="preserve"> </w:t>
            </w:r>
            <w:r>
              <w:rPr>
                <w:sz w:val="24"/>
              </w:rPr>
              <w:t>на</w:t>
            </w:r>
            <w:r>
              <w:rPr>
                <w:spacing w:val="80"/>
                <w:w w:val="150"/>
                <w:sz w:val="24"/>
              </w:rPr>
              <w:t xml:space="preserve"> </w:t>
            </w:r>
            <w:r>
              <w:rPr>
                <w:sz w:val="24"/>
              </w:rPr>
              <w:t>вопросы</w:t>
            </w:r>
            <w:r>
              <w:rPr>
                <w:spacing w:val="80"/>
                <w:w w:val="150"/>
                <w:sz w:val="24"/>
              </w:rPr>
              <w:t xml:space="preserve"> </w:t>
            </w:r>
            <w:r>
              <w:rPr>
                <w:sz w:val="24"/>
              </w:rPr>
              <w:t>по содержанию произведения</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Слушание</w:t>
            </w:r>
            <w:r>
              <w:rPr>
                <w:spacing w:val="40"/>
                <w:sz w:val="24"/>
              </w:rPr>
              <w:t xml:space="preserve"> </w:t>
            </w:r>
            <w:r>
              <w:rPr>
                <w:sz w:val="24"/>
              </w:rPr>
              <w:t>литературных</w:t>
            </w:r>
            <w:r>
              <w:rPr>
                <w:spacing w:val="40"/>
                <w:sz w:val="24"/>
              </w:rPr>
              <w:t xml:space="preserve"> </w:t>
            </w:r>
            <w:r>
              <w:rPr>
                <w:sz w:val="24"/>
              </w:rPr>
              <w:t>произведений.</w:t>
            </w:r>
            <w:r>
              <w:rPr>
                <w:spacing w:val="40"/>
                <w:sz w:val="24"/>
              </w:rPr>
              <w:t xml:space="preserve"> </w:t>
            </w:r>
            <w:r>
              <w:rPr>
                <w:sz w:val="24"/>
              </w:rPr>
              <w:t>Е.Ф.</w:t>
            </w:r>
            <w:r>
              <w:rPr>
                <w:spacing w:val="40"/>
                <w:sz w:val="24"/>
              </w:rPr>
              <w:t xml:space="preserve"> </w:t>
            </w:r>
            <w:r>
              <w:rPr>
                <w:sz w:val="24"/>
              </w:rPr>
              <w:t>Трутнева "Когда это бывает?"</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93</w:t>
            </w:r>
          </w:p>
        </w:tc>
        <w:tc>
          <w:tcPr>
            <w:tcW w:w="7937" w:type="dxa"/>
          </w:tcPr>
          <w:p w:rsidR="00B56643" w:rsidRDefault="00766DEE">
            <w:pPr>
              <w:pStyle w:val="TableParagraph"/>
              <w:rPr>
                <w:sz w:val="24"/>
              </w:rPr>
            </w:pPr>
            <w:r>
              <w:rPr>
                <w:sz w:val="24"/>
              </w:rPr>
              <w:t>Ориентировка</w:t>
            </w:r>
            <w:r>
              <w:rPr>
                <w:spacing w:val="-4"/>
                <w:sz w:val="24"/>
              </w:rPr>
              <w:t xml:space="preserve"> </w:t>
            </w:r>
            <w:r>
              <w:rPr>
                <w:sz w:val="24"/>
              </w:rPr>
              <w:t>в</w:t>
            </w:r>
            <w:r>
              <w:rPr>
                <w:spacing w:val="-3"/>
                <w:sz w:val="24"/>
              </w:rPr>
              <w:t xml:space="preserve"> </w:t>
            </w:r>
            <w:r>
              <w:rPr>
                <w:sz w:val="24"/>
              </w:rPr>
              <w:t>книге:</w:t>
            </w:r>
            <w:r>
              <w:rPr>
                <w:spacing w:val="-1"/>
                <w:sz w:val="24"/>
              </w:rPr>
              <w:t xml:space="preserve"> </w:t>
            </w:r>
            <w:r>
              <w:rPr>
                <w:sz w:val="24"/>
              </w:rPr>
              <w:t>Обложка,</w:t>
            </w:r>
            <w:r>
              <w:rPr>
                <w:spacing w:val="-2"/>
                <w:sz w:val="24"/>
              </w:rPr>
              <w:t xml:space="preserve"> </w:t>
            </w:r>
            <w:r>
              <w:rPr>
                <w:sz w:val="24"/>
              </w:rPr>
              <w:t>оглавление,</w:t>
            </w:r>
            <w:r>
              <w:rPr>
                <w:spacing w:val="-3"/>
                <w:sz w:val="24"/>
              </w:rPr>
              <w:t xml:space="preserve"> </w:t>
            </w:r>
            <w:r>
              <w:rPr>
                <w:spacing w:val="-2"/>
                <w:sz w:val="24"/>
              </w:rPr>
              <w:t>иллюстрации</w:t>
            </w:r>
          </w:p>
        </w:tc>
      </w:tr>
      <w:tr w:rsidR="00B56643">
        <w:trPr>
          <w:trHeight w:val="756"/>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rPr>
                <w:sz w:val="24"/>
              </w:rPr>
            </w:pPr>
            <w:r>
              <w:rPr>
                <w:sz w:val="24"/>
              </w:rPr>
              <w:t>Реальность и волшебство в сказке. На примере сказки И. Токмаковой "Аля, Кляксич и буква а</w:t>
            </w:r>
          </w:p>
        </w:tc>
      </w:tr>
    </w:tbl>
    <w:p w:rsidR="00B56643" w:rsidRDefault="00B56643">
      <w:pPr>
        <w:pStyle w:val="TableParagraph"/>
        <w:rPr>
          <w:sz w:val="24"/>
        </w:rPr>
        <w:sectPr w:rsidR="00B56643">
          <w:type w:val="continuous"/>
          <w:pgSz w:w="11910" w:h="16390"/>
          <w:pgMar w:top="1120" w:right="425" w:bottom="742"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11" w:right="181"/>
              <w:jc w:val="center"/>
              <w:rPr>
                <w:sz w:val="24"/>
              </w:rPr>
            </w:pPr>
            <w:r>
              <w:rPr>
                <w:sz w:val="24"/>
              </w:rPr>
              <w:lastRenderedPageBreak/>
              <w:t>Урок</w:t>
            </w:r>
            <w:r>
              <w:rPr>
                <w:spacing w:val="-1"/>
                <w:sz w:val="24"/>
              </w:rPr>
              <w:t xml:space="preserve"> </w:t>
            </w:r>
            <w:r>
              <w:rPr>
                <w:spacing w:val="-5"/>
                <w:sz w:val="24"/>
              </w:rPr>
              <w:t>95</w:t>
            </w:r>
          </w:p>
        </w:tc>
        <w:tc>
          <w:tcPr>
            <w:tcW w:w="7937" w:type="dxa"/>
          </w:tcPr>
          <w:p w:rsidR="00B56643" w:rsidRDefault="00766DEE">
            <w:pPr>
              <w:pStyle w:val="TableParagraph"/>
              <w:rPr>
                <w:sz w:val="24"/>
              </w:rPr>
            </w:pPr>
            <w:r>
              <w:rPr>
                <w:sz w:val="24"/>
              </w:rPr>
              <w:t>Характеристика героев в фольклорных (народных) сказках о животных. На примере сказок "Лисица и тетерев", "Лиса и рак"</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rPr>
                <w:sz w:val="24"/>
              </w:rPr>
            </w:pPr>
            <w:r>
              <w:rPr>
                <w:sz w:val="24"/>
              </w:rPr>
              <w:t>Реальность и волшебство в литературных (авторских) сказках. На примере произведений В.Г. Сутеева "Под грибом", "Кораблик"</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11" w:right="181"/>
              <w:jc w:val="center"/>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spacing w:before="99"/>
              <w:ind w:right="47"/>
              <w:jc w:val="both"/>
              <w:rPr>
                <w:sz w:val="24"/>
              </w:rPr>
            </w:pPr>
            <w:r>
              <w:rPr>
                <w:sz w:val="24"/>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rPr>
                <w:sz w:val="24"/>
              </w:rPr>
            </w:pPr>
            <w:r>
              <w:rPr>
                <w:sz w:val="24"/>
              </w:rPr>
              <w:t>Отражение</w:t>
            </w:r>
            <w:r>
              <w:rPr>
                <w:spacing w:val="-4"/>
                <w:sz w:val="24"/>
              </w:rPr>
              <w:t xml:space="preserve"> </w:t>
            </w:r>
            <w:r>
              <w:rPr>
                <w:sz w:val="24"/>
              </w:rPr>
              <w:t>сюжета</w:t>
            </w:r>
            <w:r>
              <w:rPr>
                <w:spacing w:val="-3"/>
                <w:sz w:val="24"/>
              </w:rPr>
              <w:t xml:space="preserve"> </w:t>
            </w:r>
            <w:r>
              <w:rPr>
                <w:sz w:val="24"/>
              </w:rPr>
              <w:t>произведения</w:t>
            </w:r>
            <w:r>
              <w:rPr>
                <w:spacing w:val="-3"/>
                <w:sz w:val="24"/>
              </w:rPr>
              <w:t xml:space="preserve"> </w:t>
            </w:r>
            <w:r>
              <w:rPr>
                <w:sz w:val="24"/>
              </w:rPr>
              <w:t>в</w:t>
            </w:r>
            <w:r>
              <w:rPr>
                <w:spacing w:val="-3"/>
                <w:sz w:val="24"/>
              </w:rPr>
              <w:t xml:space="preserve"> </w:t>
            </w:r>
            <w:r>
              <w:rPr>
                <w:spacing w:val="-2"/>
                <w:sz w:val="24"/>
              </w:rPr>
              <w:t>иллюстрациях</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181"/>
              <w:jc w:val="center"/>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ind w:right="49"/>
              <w:jc w:val="both"/>
              <w:rPr>
                <w:sz w:val="24"/>
              </w:rPr>
            </w:pPr>
            <w:r>
              <w:rPr>
                <w:sz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100</w:t>
            </w:r>
          </w:p>
        </w:tc>
        <w:tc>
          <w:tcPr>
            <w:tcW w:w="7937" w:type="dxa"/>
          </w:tcPr>
          <w:p w:rsidR="00B56643" w:rsidRDefault="00766DEE">
            <w:pPr>
              <w:pStyle w:val="TableParagraph"/>
              <w:spacing w:before="99"/>
              <w:rPr>
                <w:sz w:val="24"/>
              </w:rPr>
            </w:pPr>
            <w:r>
              <w:rPr>
                <w:sz w:val="24"/>
              </w:rPr>
              <w:t>Знакомство</w:t>
            </w:r>
            <w:r>
              <w:rPr>
                <w:spacing w:val="40"/>
                <w:sz w:val="24"/>
              </w:rPr>
              <w:t xml:space="preserve"> </w:t>
            </w:r>
            <w:r>
              <w:rPr>
                <w:sz w:val="24"/>
              </w:rPr>
              <w:t>с</w:t>
            </w:r>
            <w:r>
              <w:rPr>
                <w:spacing w:val="40"/>
                <w:sz w:val="24"/>
              </w:rPr>
              <w:t xml:space="preserve"> </w:t>
            </w:r>
            <w:r>
              <w:rPr>
                <w:sz w:val="24"/>
              </w:rPr>
              <w:t>малыми</w:t>
            </w:r>
            <w:r>
              <w:rPr>
                <w:spacing w:val="40"/>
                <w:sz w:val="24"/>
              </w:rPr>
              <w:t xml:space="preserve"> </w:t>
            </w:r>
            <w:r>
              <w:rPr>
                <w:sz w:val="24"/>
              </w:rPr>
              <w:t>жанрами</w:t>
            </w:r>
            <w:r>
              <w:rPr>
                <w:spacing w:val="40"/>
                <w:sz w:val="24"/>
              </w:rPr>
              <w:t xml:space="preserve"> </w:t>
            </w:r>
            <w:r>
              <w:rPr>
                <w:sz w:val="24"/>
              </w:rPr>
              <w:t>устного</w:t>
            </w:r>
            <w:r>
              <w:rPr>
                <w:spacing w:val="40"/>
                <w:sz w:val="24"/>
              </w:rPr>
              <w:t xml:space="preserve"> </w:t>
            </w:r>
            <w:r>
              <w:rPr>
                <w:sz w:val="24"/>
              </w:rPr>
              <w:t>народного</w:t>
            </w:r>
            <w:r>
              <w:rPr>
                <w:spacing w:val="40"/>
                <w:sz w:val="24"/>
              </w:rPr>
              <w:t xml:space="preserve"> </w:t>
            </w:r>
            <w:r>
              <w:rPr>
                <w:sz w:val="24"/>
              </w:rPr>
              <w:t>творчества:</w:t>
            </w:r>
            <w:r>
              <w:rPr>
                <w:spacing w:val="40"/>
                <w:sz w:val="24"/>
              </w:rPr>
              <w:t xml:space="preserve"> </w:t>
            </w:r>
            <w:r>
              <w:rPr>
                <w:sz w:val="24"/>
              </w:rPr>
              <w:t>потешка, загадка, пословица</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101</w:t>
            </w:r>
          </w:p>
        </w:tc>
        <w:tc>
          <w:tcPr>
            <w:tcW w:w="7937" w:type="dxa"/>
          </w:tcPr>
          <w:p w:rsidR="00B56643" w:rsidRDefault="00766DEE">
            <w:pPr>
              <w:pStyle w:val="TableParagraph"/>
              <w:rPr>
                <w:sz w:val="24"/>
              </w:rPr>
            </w:pPr>
            <w:r>
              <w:rPr>
                <w:sz w:val="24"/>
              </w:rPr>
              <w:t>Загадка</w:t>
            </w:r>
            <w:r>
              <w:rPr>
                <w:spacing w:val="-4"/>
                <w:sz w:val="24"/>
              </w:rPr>
              <w:t xml:space="preserve"> </w:t>
            </w:r>
            <w:r>
              <w:rPr>
                <w:sz w:val="24"/>
              </w:rPr>
              <w:t>-</w:t>
            </w:r>
            <w:r>
              <w:rPr>
                <w:spacing w:val="-2"/>
                <w:sz w:val="24"/>
              </w:rPr>
              <w:t xml:space="preserve"> </w:t>
            </w:r>
            <w:r>
              <w:rPr>
                <w:sz w:val="24"/>
              </w:rPr>
              <w:t>средство</w:t>
            </w:r>
            <w:r>
              <w:rPr>
                <w:spacing w:val="-2"/>
                <w:sz w:val="24"/>
              </w:rPr>
              <w:t xml:space="preserve"> </w:t>
            </w:r>
            <w:r>
              <w:rPr>
                <w:sz w:val="24"/>
              </w:rPr>
              <w:t>воспитания</w:t>
            </w:r>
            <w:r>
              <w:rPr>
                <w:spacing w:val="-1"/>
                <w:sz w:val="24"/>
              </w:rPr>
              <w:t xml:space="preserve"> </w:t>
            </w:r>
            <w:r>
              <w:rPr>
                <w:sz w:val="24"/>
              </w:rPr>
              <w:t>живости</w:t>
            </w:r>
            <w:r>
              <w:rPr>
                <w:spacing w:val="-4"/>
                <w:sz w:val="24"/>
              </w:rPr>
              <w:t xml:space="preserve"> </w:t>
            </w:r>
            <w:r>
              <w:rPr>
                <w:sz w:val="24"/>
              </w:rPr>
              <w:t>ума,</w:t>
            </w:r>
            <w:r>
              <w:rPr>
                <w:spacing w:val="-3"/>
                <w:sz w:val="24"/>
              </w:rPr>
              <w:t xml:space="preserve"> </w:t>
            </w:r>
            <w:r>
              <w:rPr>
                <w:spacing w:val="-2"/>
                <w:sz w:val="24"/>
              </w:rPr>
              <w:t>сообразительности.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rPr>
                <w:sz w:val="24"/>
              </w:rPr>
            </w:pPr>
            <w:r>
              <w:rPr>
                <w:sz w:val="24"/>
              </w:rPr>
              <w:t>Игровой</w:t>
            </w:r>
            <w:r>
              <w:rPr>
                <w:spacing w:val="-4"/>
                <w:sz w:val="24"/>
              </w:rPr>
              <w:t xml:space="preserve"> </w:t>
            </w:r>
            <w:r>
              <w:rPr>
                <w:sz w:val="24"/>
              </w:rPr>
              <w:t>народный</w:t>
            </w:r>
            <w:r>
              <w:rPr>
                <w:spacing w:val="-4"/>
                <w:sz w:val="24"/>
              </w:rPr>
              <w:t xml:space="preserve"> </w:t>
            </w:r>
            <w:r>
              <w:rPr>
                <w:sz w:val="24"/>
              </w:rPr>
              <w:t>фольклор:</w:t>
            </w:r>
            <w:r>
              <w:rPr>
                <w:spacing w:val="-2"/>
                <w:sz w:val="24"/>
              </w:rPr>
              <w:t xml:space="preserve"> потешки</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spacing w:before="99"/>
              <w:rPr>
                <w:sz w:val="24"/>
              </w:rPr>
            </w:pPr>
            <w:r>
              <w:rPr>
                <w:sz w:val="24"/>
              </w:rPr>
              <w:t>Восприятие</w:t>
            </w:r>
            <w:r>
              <w:rPr>
                <w:spacing w:val="80"/>
                <w:sz w:val="24"/>
              </w:rPr>
              <w:t xml:space="preserve"> </w:t>
            </w:r>
            <w:r>
              <w:rPr>
                <w:sz w:val="24"/>
              </w:rPr>
              <w:t>произведений</w:t>
            </w:r>
            <w:r>
              <w:rPr>
                <w:spacing w:val="80"/>
                <w:sz w:val="24"/>
              </w:rPr>
              <w:t xml:space="preserve"> </w:t>
            </w:r>
            <w:r>
              <w:rPr>
                <w:sz w:val="24"/>
              </w:rPr>
              <w:t>о</w:t>
            </w:r>
            <w:r>
              <w:rPr>
                <w:spacing w:val="80"/>
                <w:sz w:val="24"/>
              </w:rPr>
              <w:t xml:space="preserve"> </w:t>
            </w:r>
            <w:r>
              <w:rPr>
                <w:sz w:val="24"/>
              </w:rPr>
              <w:t>чудесах</w:t>
            </w:r>
            <w:r>
              <w:rPr>
                <w:spacing w:val="80"/>
                <w:sz w:val="24"/>
              </w:rPr>
              <w:t xml:space="preserve"> </w:t>
            </w:r>
            <w:r>
              <w:rPr>
                <w:sz w:val="24"/>
              </w:rPr>
              <w:t>и</w:t>
            </w:r>
            <w:r>
              <w:rPr>
                <w:spacing w:val="80"/>
                <w:sz w:val="24"/>
              </w:rPr>
              <w:t xml:space="preserve"> </w:t>
            </w:r>
            <w:r>
              <w:rPr>
                <w:sz w:val="24"/>
              </w:rPr>
              <w:t>фантазии:</w:t>
            </w:r>
            <w:r>
              <w:rPr>
                <w:spacing w:val="80"/>
                <w:sz w:val="24"/>
              </w:rPr>
              <w:t xml:space="preserve"> </w:t>
            </w:r>
            <w:r>
              <w:rPr>
                <w:sz w:val="24"/>
              </w:rPr>
              <w:t>способность</w:t>
            </w:r>
            <w:r>
              <w:rPr>
                <w:spacing w:val="80"/>
                <w:sz w:val="24"/>
              </w:rPr>
              <w:t xml:space="preserve"> </w:t>
            </w:r>
            <w:r>
              <w:rPr>
                <w:sz w:val="24"/>
              </w:rPr>
              <w:t>автора замечать необычное в окружающем мире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B56643" w:rsidRDefault="00766DEE">
            <w:pPr>
              <w:pStyle w:val="TableParagraph"/>
              <w:rPr>
                <w:sz w:val="24"/>
              </w:rPr>
            </w:pPr>
            <w:r>
              <w:rPr>
                <w:sz w:val="24"/>
              </w:rPr>
              <w:t>Мир</w:t>
            </w:r>
            <w:r>
              <w:rPr>
                <w:spacing w:val="-15"/>
                <w:sz w:val="24"/>
              </w:rPr>
              <w:t xml:space="preserve"> </w:t>
            </w:r>
            <w:r>
              <w:rPr>
                <w:sz w:val="24"/>
              </w:rPr>
              <w:t>фантазий</w:t>
            </w:r>
            <w:r>
              <w:rPr>
                <w:spacing w:val="-15"/>
                <w:sz w:val="24"/>
              </w:rPr>
              <w:t xml:space="preserve"> </w:t>
            </w:r>
            <w:r>
              <w:rPr>
                <w:sz w:val="24"/>
              </w:rPr>
              <w:t>и</w:t>
            </w:r>
            <w:r>
              <w:rPr>
                <w:spacing w:val="-15"/>
                <w:sz w:val="24"/>
              </w:rPr>
              <w:t xml:space="preserve"> </w:t>
            </w:r>
            <w:r>
              <w:rPr>
                <w:sz w:val="24"/>
              </w:rPr>
              <w:t>чудес</w:t>
            </w:r>
            <w:r>
              <w:rPr>
                <w:spacing w:val="-15"/>
                <w:sz w:val="24"/>
              </w:rPr>
              <w:t xml:space="preserve"> </w:t>
            </w:r>
            <w:r>
              <w:rPr>
                <w:sz w:val="24"/>
              </w:rPr>
              <w:t>в</w:t>
            </w:r>
            <w:r>
              <w:rPr>
                <w:spacing w:val="-15"/>
                <w:sz w:val="24"/>
              </w:rPr>
              <w:t xml:space="preserve"> </w:t>
            </w:r>
            <w:r>
              <w:rPr>
                <w:sz w:val="24"/>
              </w:rPr>
              <w:t>произведениях</w:t>
            </w:r>
            <w:r>
              <w:rPr>
                <w:spacing w:val="-15"/>
                <w:sz w:val="24"/>
              </w:rPr>
              <w:t xml:space="preserve"> </w:t>
            </w:r>
            <w:r>
              <w:rPr>
                <w:sz w:val="24"/>
              </w:rPr>
              <w:t>Б.В.</w:t>
            </w:r>
            <w:r>
              <w:rPr>
                <w:spacing w:val="-15"/>
                <w:sz w:val="24"/>
              </w:rPr>
              <w:t xml:space="preserve"> </w:t>
            </w:r>
            <w:r>
              <w:rPr>
                <w:sz w:val="24"/>
              </w:rPr>
              <w:t>Заходер</w:t>
            </w:r>
            <w:r>
              <w:rPr>
                <w:spacing w:val="-15"/>
                <w:sz w:val="24"/>
              </w:rPr>
              <w:t xml:space="preserve"> </w:t>
            </w:r>
            <w:r>
              <w:rPr>
                <w:sz w:val="24"/>
              </w:rPr>
              <w:t>"Моя</w:t>
            </w:r>
            <w:r>
              <w:rPr>
                <w:spacing w:val="-15"/>
                <w:sz w:val="24"/>
              </w:rPr>
              <w:t xml:space="preserve"> </w:t>
            </w:r>
            <w:r>
              <w:rPr>
                <w:sz w:val="24"/>
              </w:rPr>
              <w:t>Вообразилия",</w:t>
            </w:r>
            <w:r>
              <w:rPr>
                <w:spacing w:val="-15"/>
                <w:sz w:val="24"/>
              </w:rPr>
              <w:t xml:space="preserve"> </w:t>
            </w:r>
            <w:r>
              <w:rPr>
                <w:sz w:val="24"/>
              </w:rPr>
              <w:t>Ю. Мориц "Сто фантазий" и других</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rPr>
                <w:sz w:val="24"/>
              </w:rPr>
            </w:pPr>
            <w:r>
              <w:rPr>
                <w:sz w:val="24"/>
              </w:rPr>
              <w:t>Открытие</w:t>
            </w:r>
            <w:r>
              <w:rPr>
                <w:spacing w:val="-2"/>
                <w:sz w:val="24"/>
              </w:rPr>
              <w:t xml:space="preserve"> </w:t>
            </w:r>
            <w:r>
              <w:rPr>
                <w:sz w:val="24"/>
              </w:rPr>
              <w:t>чудесного</w:t>
            </w:r>
            <w:r>
              <w:rPr>
                <w:spacing w:val="-2"/>
                <w:sz w:val="24"/>
              </w:rPr>
              <w:t xml:space="preserve"> </w:t>
            </w:r>
            <w:r>
              <w:rPr>
                <w:sz w:val="24"/>
              </w:rPr>
              <w:t>в</w:t>
            </w:r>
            <w:r>
              <w:rPr>
                <w:spacing w:val="-2"/>
                <w:sz w:val="24"/>
              </w:rPr>
              <w:t xml:space="preserve"> </w:t>
            </w:r>
            <w:r>
              <w:rPr>
                <w:sz w:val="24"/>
              </w:rPr>
              <w:t>обыкновенных</w:t>
            </w:r>
            <w:r>
              <w:rPr>
                <w:spacing w:val="-2"/>
                <w:sz w:val="24"/>
              </w:rPr>
              <w:t xml:space="preserve"> </w:t>
            </w:r>
            <w:r>
              <w:rPr>
                <w:sz w:val="24"/>
              </w:rPr>
              <w:t>явлениях.</w:t>
            </w:r>
            <w:r>
              <w:rPr>
                <w:spacing w:val="-2"/>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стихотворений В.В. Лунина "Я видел чудо", Р.С. Сефа "Чудо"</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rPr>
                <w:sz w:val="24"/>
              </w:rPr>
            </w:pPr>
            <w:r>
              <w:rPr>
                <w:sz w:val="24"/>
              </w:rPr>
              <w:t>Сравнение</w:t>
            </w:r>
            <w:r>
              <w:rPr>
                <w:spacing w:val="-4"/>
                <w:sz w:val="24"/>
              </w:rPr>
              <w:t xml:space="preserve"> </w:t>
            </w:r>
            <w:r>
              <w:rPr>
                <w:sz w:val="24"/>
              </w:rPr>
              <w:t>авторских</w:t>
            </w:r>
            <w:r>
              <w:rPr>
                <w:spacing w:val="-2"/>
                <w:sz w:val="24"/>
              </w:rPr>
              <w:t xml:space="preserve"> </w:t>
            </w:r>
            <w:r>
              <w:rPr>
                <w:sz w:val="24"/>
              </w:rPr>
              <w:t>и</w:t>
            </w:r>
            <w:r>
              <w:rPr>
                <w:spacing w:val="-2"/>
                <w:sz w:val="24"/>
              </w:rPr>
              <w:t xml:space="preserve"> </w:t>
            </w:r>
            <w:r>
              <w:rPr>
                <w:sz w:val="24"/>
              </w:rPr>
              <w:t>фольклорных</w:t>
            </w:r>
            <w:r>
              <w:rPr>
                <w:spacing w:val="-2"/>
                <w:sz w:val="24"/>
              </w:rPr>
              <w:t xml:space="preserve"> </w:t>
            </w:r>
            <w:r>
              <w:rPr>
                <w:sz w:val="24"/>
              </w:rPr>
              <w:t>произведений</w:t>
            </w:r>
            <w:r>
              <w:rPr>
                <w:spacing w:val="-3"/>
                <w:sz w:val="24"/>
              </w:rPr>
              <w:t xml:space="preserve"> </w:t>
            </w:r>
            <w:r>
              <w:rPr>
                <w:sz w:val="24"/>
              </w:rPr>
              <w:t>о</w:t>
            </w:r>
            <w:r>
              <w:rPr>
                <w:spacing w:val="-2"/>
                <w:sz w:val="24"/>
              </w:rPr>
              <w:t xml:space="preserve"> </w:t>
            </w:r>
            <w:r>
              <w:rPr>
                <w:sz w:val="24"/>
              </w:rPr>
              <w:t>чудесах</w:t>
            </w:r>
            <w:r>
              <w:rPr>
                <w:spacing w:val="-2"/>
                <w:sz w:val="24"/>
              </w:rPr>
              <w:t xml:space="preserve"> </w:t>
            </w:r>
            <w:r>
              <w:rPr>
                <w:sz w:val="24"/>
              </w:rPr>
              <w:t>и</w:t>
            </w:r>
            <w:r>
              <w:rPr>
                <w:spacing w:val="-2"/>
                <w:sz w:val="24"/>
              </w:rPr>
              <w:t xml:space="preserve"> фантазии</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spacing w:before="99"/>
              <w:rPr>
                <w:sz w:val="24"/>
              </w:rPr>
            </w:pPr>
            <w:r>
              <w:rPr>
                <w:sz w:val="24"/>
              </w:rPr>
              <w:t>Понимание</w:t>
            </w:r>
            <w:r>
              <w:rPr>
                <w:spacing w:val="-15"/>
                <w:sz w:val="24"/>
              </w:rPr>
              <w:t xml:space="preserve"> </w:t>
            </w:r>
            <w:r>
              <w:rPr>
                <w:sz w:val="24"/>
              </w:rPr>
              <w:t>пословиц</w:t>
            </w:r>
            <w:r>
              <w:rPr>
                <w:spacing w:val="-15"/>
                <w:sz w:val="24"/>
              </w:rPr>
              <w:t xml:space="preserve"> </w:t>
            </w:r>
            <w:r>
              <w:rPr>
                <w:sz w:val="24"/>
              </w:rPr>
              <w:t>как</w:t>
            </w:r>
            <w:r>
              <w:rPr>
                <w:spacing w:val="-15"/>
                <w:sz w:val="24"/>
              </w:rPr>
              <w:t xml:space="preserve"> </w:t>
            </w:r>
            <w:r>
              <w:rPr>
                <w:sz w:val="24"/>
              </w:rPr>
              <w:t>средства</w:t>
            </w:r>
            <w:r>
              <w:rPr>
                <w:spacing w:val="-15"/>
                <w:sz w:val="24"/>
              </w:rPr>
              <w:t xml:space="preserve"> </w:t>
            </w:r>
            <w:r>
              <w:rPr>
                <w:sz w:val="24"/>
              </w:rPr>
              <w:t>проявления</w:t>
            </w:r>
            <w:r>
              <w:rPr>
                <w:spacing w:val="-15"/>
                <w:sz w:val="24"/>
              </w:rPr>
              <w:t xml:space="preserve"> </w:t>
            </w:r>
            <w:r>
              <w:rPr>
                <w:sz w:val="24"/>
              </w:rPr>
              <w:t>народной</w:t>
            </w:r>
            <w:r>
              <w:rPr>
                <w:spacing w:val="-15"/>
                <w:sz w:val="24"/>
              </w:rPr>
              <w:t xml:space="preserve"> </w:t>
            </w:r>
            <w:r>
              <w:rPr>
                <w:sz w:val="24"/>
              </w:rPr>
              <w:t>мудрости,</w:t>
            </w:r>
            <w:r>
              <w:rPr>
                <w:spacing w:val="-15"/>
                <w:sz w:val="24"/>
              </w:rPr>
              <w:t xml:space="preserve"> </w:t>
            </w:r>
            <w:r>
              <w:rPr>
                <w:sz w:val="24"/>
              </w:rPr>
              <w:t>краткого изречения жизненных правил</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rPr>
                <w:sz w:val="24"/>
              </w:rPr>
            </w:pPr>
            <w:r>
              <w:rPr>
                <w:sz w:val="24"/>
              </w:rPr>
              <w:t xml:space="preserve">Определение темы произведения: изображение природы в разные времена </w:t>
            </w:r>
            <w:r>
              <w:rPr>
                <w:spacing w:val="-4"/>
                <w:sz w:val="24"/>
              </w:rPr>
              <w:t>года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109</w:t>
            </w:r>
          </w:p>
        </w:tc>
        <w:tc>
          <w:tcPr>
            <w:tcW w:w="7937" w:type="dxa"/>
          </w:tcPr>
          <w:p w:rsidR="00B56643" w:rsidRDefault="00766DEE">
            <w:pPr>
              <w:pStyle w:val="TableParagraph"/>
              <w:rPr>
                <w:sz w:val="24"/>
              </w:rPr>
            </w:pPr>
            <w:r>
              <w:rPr>
                <w:sz w:val="24"/>
              </w:rPr>
              <w:t>Наблюдение</w:t>
            </w:r>
            <w:r>
              <w:rPr>
                <w:spacing w:val="40"/>
                <w:sz w:val="24"/>
              </w:rPr>
              <w:t xml:space="preserve"> </w:t>
            </w:r>
            <w:r>
              <w:rPr>
                <w:sz w:val="24"/>
              </w:rPr>
              <w:t>за</w:t>
            </w:r>
            <w:r>
              <w:rPr>
                <w:spacing w:val="40"/>
                <w:sz w:val="24"/>
              </w:rPr>
              <w:t xml:space="preserve"> </w:t>
            </w:r>
            <w:r>
              <w:rPr>
                <w:sz w:val="24"/>
              </w:rPr>
              <w:t>особенностями</w:t>
            </w:r>
            <w:r>
              <w:rPr>
                <w:spacing w:val="40"/>
                <w:sz w:val="24"/>
              </w:rPr>
              <w:t xml:space="preserve"> </w:t>
            </w:r>
            <w:r>
              <w:rPr>
                <w:sz w:val="24"/>
              </w:rPr>
              <w:t>стихотворной</w:t>
            </w:r>
            <w:r>
              <w:rPr>
                <w:spacing w:val="40"/>
                <w:sz w:val="24"/>
              </w:rPr>
              <w:t xml:space="preserve"> </w:t>
            </w:r>
            <w:r>
              <w:rPr>
                <w:sz w:val="24"/>
              </w:rPr>
              <w:t>речи:</w:t>
            </w:r>
            <w:r>
              <w:rPr>
                <w:spacing w:val="80"/>
                <w:sz w:val="24"/>
              </w:rPr>
              <w:t xml:space="preserve"> </w:t>
            </w:r>
            <w:r>
              <w:rPr>
                <w:sz w:val="24"/>
              </w:rPr>
              <w:t>рифма,</w:t>
            </w:r>
            <w:r>
              <w:rPr>
                <w:spacing w:val="40"/>
                <w:sz w:val="24"/>
              </w:rPr>
              <w:t xml:space="preserve"> </w:t>
            </w:r>
            <w:r>
              <w:rPr>
                <w:sz w:val="24"/>
              </w:rPr>
              <w:t>ритм.</w:t>
            </w:r>
            <w:r>
              <w:rPr>
                <w:spacing w:val="40"/>
                <w:sz w:val="24"/>
              </w:rPr>
              <w:t xml:space="preserve"> </w:t>
            </w:r>
            <w:r>
              <w:rPr>
                <w:sz w:val="24"/>
              </w:rPr>
              <w:t>Роль</w:t>
            </w:r>
            <w:r>
              <w:rPr>
                <w:spacing w:val="80"/>
                <w:sz w:val="24"/>
              </w:rPr>
              <w:t xml:space="preserve"> </w:t>
            </w:r>
            <w:r>
              <w:rPr>
                <w:sz w:val="24"/>
              </w:rPr>
              <w:t>интонации при выразительном чтении: темп, сила голоса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spacing w:before="99"/>
              <w:rPr>
                <w:sz w:val="24"/>
              </w:rPr>
            </w:pPr>
            <w:r>
              <w:rPr>
                <w:sz w:val="24"/>
              </w:rPr>
              <w:t>Восприятие</w:t>
            </w:r>
            <w:r>
              <w:rPr>
                <w:spacing w:val="-5"/>
                <w:sz w:val="24"/>
              </w:rPr>
              <w:t xml:space="preserve"> </w:t>
            </w:r>
            <w:r>
              <w:rPr>
                <w:sz w:val="24"/>
              </w:rPr>
              <w:t>произведений</w:t>
            </w:r>
            <w:r>
              <w:rPr>
                <w:spacing w:val="-3"/>
                <w:sz w:val="24"/>
              </w:rPr>
              <w:t xml:space="preserve"> </w:t>
            </w:r>
            <w:r>
              <w:rPr>
                <w:sz w:val="24"/>
              </w:rPr>
              <w:t>о</w:t>
            </w:r>
            <w:r>
              <w:rPr>
                <w:spacing w:val="-2"/>
                <w:sz w:val="24"/>
              </w:rPr>
              <w:t xml:space="preserve"> </w:t>
            </w:r>
            <w:r>
              <w:rPr>
                <w:sz w:val="24"/>
              </w:rPr>
              <w:t>родной</w:t>
            </w:r>
            <w:r>
              <w:rPr>
                <w:spacing w:val="-3"/>
                <w:sz w:val="24"/>
              </w:rPr>
              <w:t xml:space="preserve"> </w:t>
            </w:r>
            <w:r>
              <w:rPr>
                <w:sz w:val="24"/>
              </w:rPr>
              <w:t>природе:</w:t>
            </w:r>
            <w:r>
              <w:rPr>
                <w:spacing w:val="-3"/>
                <w:sz w:val="24"/>
              </w:rPr>
              <w:t xml:space="preserve"> </w:t>
            </w:r>
            <w:r>
              <w:rPr>
                <w:sz w:val="24"/>
              </w:rPr>
              <w:t>краски</w:t>
            </w:r>
            <w:r>
              <w:rPr>
                <w:spacing w:val="-3"/>
                <w:sz w:val="24"/>
              </w:rPr>
              <w:t xml:space="preserve"> </w:t>
            </w:r>
            <w:r>
              <w:rPr>
                <w:sz w:val="24"/>
              </w:rPr>
              <w:t>и</w:t>
            </w:r>
            <w:r>
              <w:rPr>
                <w:spacing w:val="-2"/>
                <w:sz w:val="24"/>
              </w:rPr>
              <w:t xml:space="preserve"> </w:t>
            </w:r>
            <w:r>
              <w:rPr>
                <w:sz w:val="24"/>
              </w:rPr>
              <w:t>звуки</w:t>
            </w:r>
            <w:r>
              <w:rPr>
                <w:spacing w:val="-3"/>
                <w:sz w:val="24"/>
              </w:rPr>
              <w:t xml:space="preserve"> </w:t>
            </w:r>
            <w:r>
              <w:rPr>
                <w:spacing w:val="-2"/>
                <w:sz w:val="24"/>
              </w:rPr>
              <w:t>весны</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rPr>
                <w:sz w:val="24"/>
              </w:rPr>
            </w:pPr>
            <w:r>
              <w:rPr>
                <w:sz w:val="24"/>
              </w:rPr>
              <w:t>Определение темы произведения: изображение природы в разные времена года. Настроение, которое рождает стихотворение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rPr>
                <w:sz w:val="24"/>
              </w:rPr>
            </w:pPr>
            <w:r>
              <w:rPr>
                <w:sz w:val="24"/>
              </w:rPr>
              <w:t>Выявление главной мысли (идеи) в произведениях о природе родного края. Любовь к Родине</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spacing w:before="99"/>
              <w:rPr>
                <w:sz w:val="24"/>
              </w:rPr>
            </w:pPr>
            <w:r>
              <w:rPr>
                <w:sz w:val="24"/>
              </w:rPr>
              <w:t>Работа</w:t>
            </w:r>
            <w:r>
              <w:rPr>
                <w:spacing w:val="40"/>
                <w:sz w:val="24"/>
              </w:rPr>
              <w:t xml:space="preserve"> </w:t>
            </w:r>
            <w:r>
              <w:rPr>
                <w:sz w:val="24"/>
              </w:rPr>
              <w:t>с</w:t>
            </w:r>
            <w:r>
              <w:rPr>
                <w:spacing w:val="40"/>
                <w:sz w:val="24"/>
              </w:rPr>
              <w:t xml:space="preserve"> </w:t>
            </w:r>
            <w:r>
              <w:rPr>
                <w:sz w:val="24"/>
              </w:rPr>
              <w:t>детскими</w:t>
            </w:r>
            <w:r>
              <w:rPr>
                <w:spacing w:val="40"/>
                <w:sz w:val="24"/>
              </w:rPr>
              <w:t xml:space="preserve"> </w:t>
            </w:r>
            <w:r>
              <w:rPr>
                <w:sz w:val="24"/>
              </w:rPr>
              <w:t>книгами.</w:t>
            </w:r>
            <w:r>
              <w:rPr>
                <w:spacing w:val="40"/>
                <w:sz w:val="24"/>
              </w:rPr>
              <w:t xml:space="preserve"> </w:t>
            </w:r>
            <w:r>
              <w:rPr>
                <w:sz w:val="24"/>
              </w:rPr>
              <w:t>Отражении</w:t>
            </w:r>
            <w:r>
              <w:rPr>
                <w:spacing w:val="40"/>
                <w:sz w:val="24"/>
              </w:rPr>
              <w:t xml:space="preserve"> </w:t>
            </w:r>
            <w:r>
              <w:rPr>
                <w:sz w:val="24"/>
              </w:rPr>
              <w:t>в</w:t>
            </w:r>
            <w:r>
              <w:rPr>
                <w:spacing w:val="40"/>
                <w:sz w:val="24"/>
              </w:rPr>
              <w:t xml:space="preserve"> </w:t>
            </w:r>
            <w:r>
              <w:rPr>
                <w:sz w:val="24"/>
              </w:rPr>
              <w:t>иллюстрации</w:t>
            </w:r>
            <w:r>
              <w:rPr>
                <w:spacing w:val="40"/>
                <w:sz w:val="24"/>
              </w:rPr>
              <w:t xml:space="preserve"> </w:t>
            </w:r>
            <w:r>
              <w:rPr>
                <w:sz w:val="24"/>
              </w:rPr>
              <w:t>эмоционального отклика на произведение.</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rPr>
                <w:sz w:val="24"/>
              </w:rPr>
            </w:pPr>
            <w:r>
              <w:rPr>
                <w:sz w:val="24"/>
              </w:rPr>
              <w:t>Определение</w:t>
            </w:r>
            <w:r>
              <w:rPr>
                <w:spacing w:val="-4"/>
                <w:sz w:val="24"/>
              </w:rPr>
              <w:t xml:space="preserve"> </w:t>
            </w:r>
            <w:r>
              <w:rPr>
                <w:sz w:val="24"/>
              </w:rPr>
              <w:t>темы</w:t>
            </w:r>
            <w:r>
              <w:rPr>
                <w:spacing w:val="-3"/>
                <w:sz w:val="24"/>
              </w:rPr>
              <w:t xml:space="preserve"> </w:t>
            </w:r>
            <w:r>
              <w:rPr>
                <w:sz w:val="24"/>
              </w:rPr>
              <w:t>произведения:</w:t>
            </w:r>
            <w:r>
              <w:rPr>
                <w:spacing w:val="-2"/>
                <w:sz w:val="24"/>
              </w:rPr>
              <w:t xml:space="preserve"> </w:t>
            </w:r>
            <w:r>
              <w:rPr>
                <w:sz w:val="24"/>
              </w:rPr>
              <w:t>о</w:t>
            </w:r>
            <w:r>
              <w:rPr>
                <w:spacing w:val="-2"/>
                <w:sz w:val="24"/>
              </w:rPr>
              <w:t xml:space="preserve"> </w:t>
            </w:r>
            <w:r>
              <w:rPr>
                <w:sz w:val="24"/>
              </w:rPr>
              <w:t>жизни,</w:t>
            </w:r>
            <w:r>
              <w:rPr>
                <w:spacing w:val="-1"/>
                <w:sz w:val="24"/>
              </w:rPr>
              <w:t xml:space="preserve"> </w:t>
            </w:r>
            <w:r>
              <w:rPr>
                <w:sz w:val="24"/>
              </w:rPr>
              <w:t>играх,</w:t>
            </w:r>
            <w:r>
              <w:rPr>
                <w:spacing w:val="-2"/>
                <w:sz w:val="24"/>
              </w:rPr>
              <w:t xml:space="preserve"> </w:t>
            </w:r>
            <w:r>
              <w:rPr>
                <w:sz w:val="24"/>
              </w:rPr>
              <w:t>делах</w:t>
            </w:r>
            <w:r>
              <w:rPr>
                <w:spacing w:val="-3"/>
                <w:sz w:val="24"/>
              </w:rPr>
              <w:t xml:space="preserve"> </w:t>
            </w:r>
            <w:r>
              <w:rPr>
                <w:spacing w:val="-2"/>
                <w:sz w:val="24"/>
              </w:rPr>
              <w:t>детей</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ind w:right="48"/>
              <w:jc w:val="both"/>
              <w:rPr>
                <w:sz w:val="24"/>
              </w:rPr>
            </w:pPr>
            <w:r>
              <w:rPr>
                <w:sz w:val="24"/>
              </w:rPr>
              <w:t>Выделение главной мысли (идеи) произведения. На примере текста К.Д. Ушинского</w:t>
            </w:r>
            <w:r>
              <w:rPr>
                <w:spacing w:val="-3"/>
                <w:sz w:val="24"/>
              </w:rPr>
              <w:t xml:space="preserve"> </w:t>
            </w:r>
            <w:r>
              <w:rPr>
                <w:sz w:val="24"/>
              </w:rPr>
              <w:t>"Худо</w:t>
            </w:r>
            <w:r>
              <w:rPr>
                <w:spacing w:val="-3"/>
                <w:sz w:val="24"/>
              </w:rPr>
              <w:t xml:space="preserve"> </w:t>
            </w:r>
            <w:r>
              <w:rPr>
                <w:sz w:val="24"/>
              </w:rPr>
              <w:t>тому,</w:t>
            </w:r>
            <w:r>
              <w:rPr>
                <w:spacing w:val="-3"/>
                <w:sz w:val="24"/>
              </w:rPr>
              <w:t xml:space="preserve"> </w:t>
            </w:r>
            <w:r>
              <w:rPr>
                <w:sz w:val="24"/>
              </w:rPr>
              <w:t>кто</w:t>
            </w:r>
            <w:r>
              <w:rPr>
                <w:spacing w:val="-3"/>
                <w:sz w:val="24"/>
              </w:rPr>
              <w:t xml:space="preserve"> </w:t>
            </w:r>
            <w:r>
              <w:rPr>
                <w:sz w:val="24"/>
              </w:rPr>
              <w:t>добра</w:t>
            </w:r>
            <w:r>
              <w:rPr>
                <w:spacing w:val="-3"/>
                <w:sz w:val="24"/>
              </w:rPr>
              <w:t xml:space="preserve"> </w:t>
            </w:r>
            <w:r>
              <w:rPr>
                <w:sz w:val="24"/>
              </w:rPr>
              <w:t>не</w:t>
            </w:r>
            <w:r>
              <w:rPr>
                <w:spacing w:val="-3"/>
                <w:sz w:val="24"/>
              </w:rPr>
              <w:t xml:space="preserve"> </w:t>
            </w:r>
            <w:r>
              <w:rPr>
                <w:sz w:val="24"/>
              </w:rPr>
              <w:t>делает</w:t>
            </w:r>
            <w:r>
              <w:rPr>
                <w:spacing w:val="-5"/>
                <w:sz w:val="24"/>
              </w:rPr>
              <w:t xml:space="preserve"> </w:t>
            </w:r>
            <w:r>
              <w:rPr>
                <w:sz w:val="24"/>
              </w:rPr>
              <w:t>никому"</w:t>
            </w:r>
            <w:r>
              <w:rPr>
                <w:spacing w:val="-3"/>
                <w:sz w:val="24"/>
              </w:rPr>
              <w:t xml:space="preserve"> </w:t>
            </w:r>
            <w:r>
              <w:rPr>
                <w:sz w:val="24"/>
              </w:rPr>
              <w:t>и</w:t>
            </w:r>
            <w:r>
              <w:rPr>
                <w:spacing w:val="-4"/>
                <w:sz w:val="24"/>
              </w:rPr>
              <w:t xml:space="preserve"> </w:t>
            </w:r>
            <w:r>
              <w:rPr>
                <w:sz w:val="24"/>
              </w:rPr>
              <w:t>других.</w:t>
            </w:r>
            <w:r>
              <w:rPr>
                <w:spacing w:val="-3"/>
                <w:sz w:val="24"/>
              </w:rPr>
              <w:t xml:space="preserve"> </w:t>
            </w:r>
            <w:r>
              <w:rPr>
                <w:sz w:val="24"/>
              </w:rPr>
              <w:t>Сказка</w:t>
            </w:r>
            <w:r>
              <w:rPr>
                <w:spacing w:val="-3"/>
                <w:sz w:val="24"/>
              </w:rPr>
              <w:t xml:space="preserve"> </w:t>
            </w:r>
            <w:r>
              <w:rPr>
                <w:sz w:val="24"/>
              </w:rPr>
              <w:t>М.С. Пляцковского "Помощник"</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tabs>
                <w:tab w:val="left" w:pos="1314"/>
                <w:tab w:val="left" w:pos="3000"/>
                <w:tab w:val="left" w:pos="3543"/>
                <w:tab w:val="left" w:pos="4682"/>
                <w:tab w:val="left" w:pos="5253"/>
                <w:tab w:val="left" w:pos="6602"/>
              </w:tabs>
              <w:ind w:right="47"/>
              <w:rPr>
                <w:sz w:val="24"/>
              </w:rPr>
            </w:pPr>
            <w:r>
              <w:rPr>
                <w:spacing w:val="-2"/>
                <w:sz w:val="24"/>
              </w:rPr>
              <w:t>Заголовок</w:t>
            </w:r>
            <w:r>
              <w:rPr>
                <w:sz w:val="24"/>
              </w:rPr>
              <w:tab/>
            </w:r>
            <w:r>
              <w:rPr>
                <w:spacing w:val="-2"/>
                <w:sz w:val="24"/>
              </w:rPr>
              <w:t>произведения,</w:t>
            </w:r>
            <w:r>
              <w:rPr>
                <w:sz w:val="24"/>
              </w:rPr>
              <w:tab/>
            </w:r>
            <w:r>
              <w:rPr>
                <w:spacing w:val="-4"/>
                <w:sz w:val="24"/>
              </w:rPr>
              <w:t>его</w:t>
            </w:r>
            <w:r>
              <w:rPr>
                <w:sz w:val="24"/>
              </w:rPr>
              <w:tab/>
            </w:r>
            <w:r>
              <w:rPr>
                <w:spacing w:val="-2"/>
                <w:sz w:val="24"/>
              </w:rPr>
              <w:t>значение</w:t>
            </w:r>
            <w:r>
              <w:rPr>
                <w:sz w:val="24"/>
              </w:rPr>
              <w:tab/>
            </w:r>
            <w:r>
              <w:rPr>
                <w:spacing w:val="-4"/>
                <w:sz w:val="24"/>
              </w:rPr>
              <w:t>для</w:t>
            </w:r>
            <w:r>
              <w:rPr>
                <w:sz w:val="24"/>
              </w:rPr>
              <w:tab/>
            </w:r>
            <w:r>
              <w:rPr>
                <w:spacing w:val="-2"/>
                <w:sz w:val="24"/>
              </w:rPr>
              <w:t>понимания</w:t>
            </w:r>
            <w:r>
              <w:rPr>
                <w:sz w:val="24"/>
              </w:rPr>
              <w:tab/>
            </w:r>
            <w:r>
              <w:rPr>
                <w:spacing w:val="-2"/>
                <w:sz w:val="24"/>
              </w:rPr>
              <w:t xml:space="preserve">содержания. </w:t>
            </w:r>
            <w:r>
              <w:rPr>
                <w:sz w:val="24"/>
              </w:rPr>
              <w:t>Произведения о дружбе</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117</w:t>
            </w:r>
          </w:p>
        </w:tc>
        <w:tc>
          <w:tcPr>
            <w:tcW w:w="7937" w:type="dxa"/>
          </w:tcPr>
          <w:p w:rsidR="00B56643" w:rsidRDefault="00766DEE">
            <w:pPr>
              <w:pStyle w:val="TableParagraph"/>
              <w:spacing w:before="99"/>
              <w:rPr>
                <w:sz w:val="24"/>
              </w:rPr>
            </w:pPr>
            <w:r>
              <w:rPr>
                <w:sz w:val="24"/>
              </w:rPr>
              <w:t>Работа</w:t>
            </w:r>
            <w:r>
              <w:rPr>
                <w:spacing w:val="-8"/>
                <w:sz w:val="24"/>
              </w:rPr>
              <w:t xml:space="preserve"> </w:t>
            </w:r>
            <w:r>
              <w:rPr>
                <w:sz w:val="24"/>
              </w:rPr>
              <w:t>с</w:t>
            </w:r>
            <w:r>
              <w:rPr>
                <w:spacing w:val="-8"/>
                <w:sz w:val="24"/>
              </w:rPr>
              <w:t xml:space="preserve"> </w:t>
            </w:r>
            <w:r>
              <w:rPr>
                <w:sz w:val="24"/>
              </w:rPr>
              <w:t>текстом</w:t>
            </w:r>
            <w:r>
              <w:rPr>
                <w:spacing w:val="-8"/>
                <w:sz w:val="24"/>
              </w:rPr>
              <w:t xml:space="preserve"> </w:t>
            </w:r>
            <w:r>
              <w:rPr>
                <w:sz w:val="24"/>
              </w:rPr>
              <w:t>произведения:</w:t>
            </w:r>
            <w:r>
              <w:rPr>
                <w:spacing w:val="-8"/>
                <w:sz w:val="24"/>
              </w:rPr>
              <w:t xml:space="preserve"> </w:t>
            </w:r>
            <w:r>
              <w:rPr>
                <w:sz w:val="24"/>
              </w:rPr>
              <w:t>осознание</w:t>
            </w:r>
            <w:r>
              <w:rPr>
                <w:spacing w:val="-8"/>
                <w:sz w:val="24"/>
              </w:rPr>
              <w:t xml:space="preserve"> </w:t>
            </w:r>
            <w:r>
              <w:rPr>
                <w:sz w:val="24"/>
              </w:rPr>
              <w:t>понятий</w:t>
            </w:r>
            <w:r>
              <w:rPr>
                <w:spacing w:val="-8"/>
                <w:sz w:val="24"/>
              </w:rPr>
              <w:t xml:space="preserve"> </w:t>
            </w:r>
            <w:r>
              <w:rPr>
                <w:sz w:val="24"/>
              </w:rPr>
              <w:t>друг,</w:t>
            </w:r>
            <w:r>
              <w:rPr>
                <w:spacing w:val="-9"/>
                <w:sz w:val="24"/>
              </w:rPr>
              <w:t xml:space="preserve"> </w:t>
            </w:r>
            <w:r>
              <w:rPr>
                <w:sz w:val="24"/>
              </w:rPr>
              <w:t>дружба,</w:t>
            </w:r>
            <w:r>
              <w:rPr>
                <w:spacing w:val="-8"/>
                <w:sz w:val="24"/>
              </w:rPr>
              <w:t xml:space="preserve"> </w:t>
            </w:r>
            <w:r>
              <w:rPr>
                <w:sz w:val="24"/>
              </w:rPr>
              <w:t>забота.</w:t>
            </w:r>
            <w:r>
              <w:rPr>
                <w:spacing w:val="-8"/>
                <w:sz w:val="24"/>
              </w:rPr>
              <w:t xml:space="preserve"> </w:t>
            </w:r>
            <w:r>
              <w:rPr>
                <w:sz w:val="24"/>
              </w:rPr>
              <w:t>На примере произведения Ю.И. Ермолаев "Лучший друг"</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rPr>
                <w:sz w:val="24"/>
              </w:rPr>
            </w:pPr>
            <w:r>
              <w:rPr>
                <w:sz w:val="24"/>
              </w:rPr>
              <w:t>Произведения</w:t>
            </w:r>
            <w:r>
              <w:rPr>
                <w:spacing w:val="80"/>
                <w:sz w:val="24"/>
              </w:rPr>
              <w:t xml:space="preserve"> </w:t>
            </w:r>
            <w:r>
              <w:rPr>
                <w:sz w:val="24"/>
              </w:rPr>
              <w:t>о</w:t>
            </w:r>
            <w:r>
              <w:rPr>
                <w:spacing w:val="80"/>
                <w:sz w:val="24"/>
              </w:rPr>
              <w:t xml:space="preserve"> </w:t>
            </w:r>
            <w:r>
              <w:rPr>
                <w:sz w:val="24"/>
              </w:rPr>
              <w:t>детях.</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произведений</w:t>
            </w:r>
            <w:r>
              <w:rPr>
                <w:spacing w:val="80"/>
                <w:sz w:val="24"/>
              </w:rPr>
              <w:t xml:space="preserve"> </w:t>
            </w:r>
            <w:r>
              <w:rPr>
                <w:sz w:val="24"/>
              </w:rPr>
              <w:t>В.А.</w:t>
            </w:r>
            <w:r>
              <w:rPr>
                <w:spacing w:val="80"/>
                <w:sz w:val="24"/>
              </w:rPr>
              <w:t xml:space="preserve"> </w:t>
            </w:r>
            <w:r>
              <w:rPr>
                <w:sz w:val="24"/>
              </w:rPr>
              <w:t>Осеевой</w:t>
            </w:r>
            <w:r>
              <w:rPr>
                <w:spacing w:val="80"/>
                <w:sz w:val="24"/>
              </w:rPr>
              <w:t xml:space="preserve"> </w:t>
            </w:r>
            <w:r>
              <w:rPr>
                <w:sz w:val="24"/>
              </w:rPr>
              <w:t>"Три товарища", Е.А. Благининой "Подарок", В.Н. Орлова "Кто кого?"</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119</w:t>
            </w:r>
          </w:p>
        </w:tc>
        <w:tc>
          <w:tcPr>
            <w:tcW w:w="7937" w:type="dxa"/>
          </w:tcPr>
          <w:p w:rsidR="00B56643" w:rsidRDefault="00766DEE">
            <w:pPr>
              <w:pStyle w:val="TableParagraph"/>
              <w:rPr>
                <w:sz w:val="24"/>
              </w:rPr>
            </w:pPr>
            <w:r>
              <w:rPr>
                <w:sz w:val="24"/>
              </w:rPr>
              <w:t>Характеристика</w:t>
            </w:r>
            <w:r>
              <w:rPr>
                <w:spacing w:val="40"/>
                <w:sz w:val="24"/>
              </w:rPr>
              <w:t xml:space="preserve"> </w:t>
            </w:r>
            <w:r>
              <w:rPr>
                <w:sz w:val="24"/>
              </w:rPr>
              <w:t>героя</w:t>
            </w:r>
            <w:r>
              <w:rPr>
                <w:spacing w:val="40"/>
                <w:sz w:val="24"/>
              </w:rPr>
              <w:t xml:space="preserve"> </w:t>
            </w:r>
            <w:r>
              <w:rPr>
                <w:sz w:val="24"/>
              </w:rPr>
              <w:t>произведения:</w:t>
            </w:r>
            <w:r>
              <w:rPr>
                <w:spacing w:val="40"/>
                <w:sz w:val="24"/>
              </w:rPr>
              <w:t xml:space="preserve"> </w:t>
            </w:r>
            <w:r>
              <w:rPr>
                <w:sz w:val="24"/>
              </w:rPr>
              <w:t>оценка</w:t>
            </w:r>
            <w:r>
              <w:rPr>
                <w:spacing w:val="40"/>
                <w:sz w:val="24"/>
              </w:rPr>
              <w:t xml:space="preserve"> </w:t>
            </w:r>
            <w:r>
              <w:rPr>
                <w:sz w:val="24"/>
              </w:rPr>
              <w:t>поступков</w:t>
            </w:r>
            <w:r>
              <w:rPr>
                <w:spacing w:val="40"/>
                <w:sz w:val="24"/>
              </w:rPr>
              <w:t xml:space="preserve"> </w:t>
            </w:r>
            <w:r>
              <w:rPr>
                <w:sz w:val="24"/>
              </w:rPr>
              <w:t>и</w:t>
            </w:r>
            <w:r>
              <w:rPr>
                <w:spacing w:val="40"/>
                <w:sz w:val="24"/>
              </w:rPr>
              <w:t xml:space="preserve"> </w:t>
            </w:r>
            <w:r>
              <w:rPr>
                <w:sz w:val="24"/>
              </w:rPr>
              <w:t>поведения.</w:t>
            </w:r>
            <w:r>
              <w:rPr>
                <w:spacing w:val="40"/>
                <w:sz w:val="24"/>
              </w:rPr>
              <w:t xml:space="preserve"> </w:t>
            </w:r>
            <w:r>
              <w:rPr>
                <w:sz w:val="24"/>
              </w:rPr>
              <w:t>На примере произведения Е.А. Пермяка "Торопливый ножик"</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spacing w:before="99"/>
              <w:rPr>
                <w:sz w:val="24"/>
              </w:rPr>
            </w:pPr>
            <w:r>
              <w:rPr>
                <w:sz w:val="24"/>
              </w:rPr>
              <w:t>Рассказы</w:t>
            </w:r>
            <w:r>
              <w:rPr>
                <w:spacing w:val="-5"/>
                <w:sz w:val="24"/>
              </w:rPr>
              <w:t xml:space="preserve"> </w:t>
            </w:r>
            <w:r>
              <w:rPr>
                <w:sz w:val="24"/>
              </w:rPr>
              <w:t>о</w:t>
            </w:r>
            <w:r>
              <w:rPr>
                <w:spacing w:val="-2"/>
                <w:sz w:val="24"/>
              </w:rPr>
              <w:t xml:space="preserve"> </w:t>
            </w:r>
            <w:r>
              <w:rPr>
                <w:sz w:val="24"/>
              </w:rPr>
              <w:t>детях.</w:t>
            </w:r>
            <w:r>
              <w:rPr>
                <w:spacing w:val="-1"/>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произведения</w:t>
            </w:r>
            <w:r>
              <w:rPr>
                <w:spacing w:val="-1"/>
                <w:sz w:val="24"/>
              </w:rPr>
              <w:t xml:space="preserve"> </w:t>
            </w:r>
            <w:r>
              <w:rPr>
                <w:sz w:val="24"/>
              </w:rPr>
              <w:t>Л.Н.</w:t>
            </w:r>
            <w:r>
              <w:rPr>
                <w:spacing w:val="-2"/>
                <w:sz w:val="24"/>
              </w:rPr>
              <w:t xml:space="preserve"> </w:t>
            </w:r>
            <w:r>
              <w:rPr>
                <w:sz w:val="24"/>
              </w:rPr>
              <w:t>Толстого</w:t>
            </w:r>
            <w:r>
              <w:rPr>
                <w:spacing w:val="-1"/>
                <w:sz w:val="24"/>
              </w:rPr>
              <w:t xml:space="preserve"> </w:t>
            </w:r>
            <w:r>
              <w:rPr>
                <w:spacing w:val="-2"/>
                <w:sz w:val="24"/>
              </w:rPr>
              <w:t>"Косточка"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rPr>
                <w:sz w:val="24"/>
              </w:rPr>
            </w:pPr>
            <w:r>
              <w:rPr>
                <w:sz w:val="24"/>
              </w:rPr>
              <w:t>Стихотворения</w:t>
            </w:r>
            <w:r>
              <w:rPr>
                <w:spacing w:val="-7"/>
                <w:sz w:val="24"/>
              </w:rPr>
              <w:t xml:space="preserve"> </w:t>
            </w:r>
            <w:r>
              <w:rPr>
                <w:sz w:val="24"/>
              </w:rPr>
              <w:t>о</w:t>
            </w:r>
            <w:r>
              <w:rPr>
                <w:spacing w:val="-7"/>
                <w:sz w:val="24"/>
              </w:rPr>
              <w:t xml:space="preserve"> </w:t>
            </w:r>
            <w:r>
              <w:rPr>
                <w:sz w:val="24"/>
              </w:rPr>
              <w:t>детях.</w:t>
            </w:r>
            <w:r>
              <w:rPr>
                <w:spacing w:val="-7"/>
                <w:sz w:val="24"/>
              </w:rPr>
              <w:t xml:space="preserve"> </w:t>
            </w:r>
            <w:r>
              <w:rPr>
                <w:sz w:val="24"/>
              </w:rPr>
              <w:t>На</w:t>
            </w:r>
            <w:r>
              <w:rPr>
                <w:spacing w:val="-7"/>
                <w:sz w:val="24"/>
              </w:rPr>
              <w:t xml:space="preserve"> </w:t>
            </w:r>
            <w:r>
              <w:rPr>
                <w:sz w:val="24"/>
              </w:rPr>
              <w:t>примере</w:t>
            </w:r>
            <w:r>
              <w:rPr>
                <w:spacing w:val="-7"/>
                <w:sz w:val="24"/>
              </w:rPr>
              <w:t xml:space="preserve"> </w:t>
            </w:r>
            <w:r>
              <w:rPr>
                <w:sz w:val="24"/>
              </w:rPr>
              <w:t>произведений</w:t>
            </w:r>
            <w:r>
              <w:rPr>
                <w:spacing w:val="-7"/>
                <w:sz w:val="24"/>
              </w:rPr>
              <w:t xml:space="preserve"> </w:t>
            </w:r>
            <w:r>
              <w:rPr>
                <w:sz w:val="24"/>
              </w:rPr>
              <w:t>А.Л.</w:t>
            </w:r>
            <w:r>
              <w:rPr>
                <w:spacing w:val="-7"/>
                <w:sz w:val="24"/>
              </w:rPr>
              <w:t xml:space="preserve"> </w:t>
            </w:r>
            <w:r>
              <w:rPr>
                <w:sz w:val="24"/>
              </w:rPr>
              <w:t>Барто</w:t>
            </w:r>
            <w:r>
              <w:rPr>
                <w:spacing w:val="-7"/>
                <w:sz w:val="24"/>
              </w:rPr>
              <w:t xml:space="preserve"> </w:t>
            </w:r>
            <w:r>
              <w:rPr>
                <w:sz w:val="24"/>
              </w:rPr>
              <w:t>"Я</w:t>
            </w:r>
            <w:r>
              <w:rPr>
                <w:spacing w:val="-7"/>
                <w:sz w:val="24"/>
              </w:rPr>
              <w:t xml:space="preserve"> </w:t>
            </w:r>
            <w:r>
              <w:rPr>
                <w:sz w:val="24"/>
              </w:rPr>
              <w:t>-</w:t>
            </w:r>
            <w:r>
              <w:rPr>
                <w:spacing w:val="-6"/>
                <w:sz w:val="24"/>
              </w:rPr>
              <w:t xml:space="preserve"> </w:t>
            </w:r>
            <w:r>
              <w:rPr>
                <w:sz w:val="24"/>
              </w:rPr>
              <w:t>лишний", Р.С. Сефа "Совет", В.Н. Орлова "Если дружбой..."</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rPr>
                <w:sz w:val="24"/>
              </w:rPr>
            </w:pPr>
            <w:r>
              <w:rPr>
                <w:sz w:val="24"/>
              </w:rPr>
              <w:t>Работа</w:t>
            </w:r>
            <w:r>
              <w:rPr>
                <w:spacing w:val="-10"/>
                <w:sz w:val="24"/>
              </w:rPr>
              <w:t xml:space="preserve"> </w:t>
            </w:r>
            <w:r>
              <w:rPr>
                <w:sz w:val="24"/>
              </w:rPr>
              <w:t>с</w:t>
            </w:r>
            <w:r>
              <w:rPr>
                <w:spacing w:val="-10"/>
                <w:sz w:val="24"/>
              </w:rPr>
              <w:t xml:space="preserve"> </w:t>
            </w:r>
            <w:r>
              <w:rPr>
                <w:sz w:val="24"/>
              </w:rPr>
              <w:t>текстом</w:t>
            </w:r>
            <w:r>
              <w:rPr>
                <w:spacing w:val="-10"/>
                <w:sz w:val="24"/>
              </w:rPr>
              <w:t xml:space="preserve"> </w:t>
            </w:r>
            <w:r>
              <w:rPr>
                <w:sz w:val="24"/>
              </w:rPr>
              <w:t>произведения:</w:t>
            </w:r>
            <w:r>
              <w:rPr>
                <w:spacing w:val="-10"/>
                <w:sz w:val="24"/>
              </w:rPr>
              <w:t xml:space="preserve"> </w:t>
            </w:r>
            <w:r>
              <w:rPr>
                <w:sz w:val="24"/>
              </w:rPr>
              <w:t>осознание</w:t>
            </w:r>
            <w:r>
              <w:rPr>
                <w:spacing w:val="-10"/>
                <w:sz w:val="24"/>
              </w:rPr>
              <w:t xml:space="preserve"> </w:t>
            </w:r>
            <w:r>
              <w:rPr>
                <w:sz w:val="24"/>
              </w:rPr>
              <w:t>понятий</w:t>
            </w:r>
            <w:r>
              <w:rPr>
                <w:spacing w:val="-10"/>
                <w:sz w:val="24"/>
              </w:rPr>
              <w:t xml:space="preserve"> </w:t>
            </w:r>
            <w:r>
              <w:rPr>
                <w:sz w:val="24"/>
              </w:rPr>
              <w:t>труд,</w:t>
            </w:r>
            <w:r>
              <w:rPr>
                <w:spacing w:val="-11"/>
                <w:sz w:val="24"/>
              </w:rPr>
              <w:t xml:space="preserve"> </w:t>
            </w:r>
            <w:r>
              <w:rPr>
                <w:sz w:val="24"/>
              </w:rPr>
              <w:t>взаимопомощь.</w:t>
            </w:r>
            <w:r>
              <w:rPr>
                <w:spacing w:val="-10"/>
                <w:sz w:val="24"/>
              </w:rPr>
              <w:t xml:space="preserve"> </w:t>
            </w:r>
            <w:r>
              <w:rPr>
                <w:sz w:val="24"/>
              </w:rPr>
              <w:t>На примере произведения М.С. Пляцковского "Сердитый дог Буль"</w:t>
            </w:r>
          </w:p>
        </w:tc>
      </w:tr>
      <w:tr w:rsidR="00B56643">
        <w:trPr>
          <w:trHeight w:val="1031"/>
        </w:trPr>
        <w:tc>
          <w:tcPr>
            <w:tcW w:w="1134" w:type="dxa"/>
          </w:tcPr>
          <w:p w:rsidR="00B56643" w:rsidRDefault="00B56643">
            <w:pPr>
              <w:pStyle w:val="TableParagraph"/>
              <w:spacing w:before="99"/>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spacing w:before="99"/>
              <w:ind w:right="49"/>
              <w:jc w:val="both"/>
              <w:rPr>
                <w:sz w:val="24"/>
              </w:rPr>
            </w:pPr>
            <w:r>
              <w:rPr>
                <w:sz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124</w:t>
            </w:r>
          </w:p>
        </w:tc>
        <w:tc>
          <w:tcPr>
            <w:tcW w:w="7937" w:type="dxa"/>
          </w:tcPr>
          <w:p w:rsidR="00B56643" w:rsidRDefault="00766DEE">
            <w:pPr>
              <w:pStyle w:val="TableParagraph"/>
              <w:spacing w:before="99"/>
              <w:ind w:right="47"/>
              <w:jc w:val="both"/>
              <w:rPr>
                <w:sz w:val="24"/>
              </w:rPr>
            </w:pPr>
            <w:r>
              <w:rPr>
                <w:sz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125</w:t>
            </w:r>
          </w:p>
        </w:tc>
        <w:tc>
          <w:tcPr>
            <w:tcW w:w="7937" w:type="dxa"/>
          </w:tcPr>
          <w:p w:rsidR="00B56643" w:rsidRDefault="00766DEE">
            <w:pPr>
              <w:pStyle w:val="TableParagraph"/>
              <w:ind w:right="49"/>
              <w:jc w:val="both"/>
              <w:rPr>
                <w:sz w:val="24"/>
              </w:rPr>
            </w:pPr>
            <w:r>
              <w:rPr>
                <w:sz w:val="24"/>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ind w:right="47"/>
              <w:jc w:val="both"/>
              <w:rPr>
                <w:sz w:val="24"/>
              </w:rPr>
            </w:pPr>
            <w:r>
              <w:rPr>
                <w:sz w:val="24"/>
              </w:rPr>
              <w:t xml:space="preserve">Определение темы произведения: о взаимоотношениях человека и животных. Составление рассказа о самостоятельно прочитанной книге о </w:t>
            </w:r>
            <w:r>
              <w:rPr>
                <w:spacing w:val="-2"/>
                <w:sz w:val="24"/>
              </w:rPr>
              <w:t>животных</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spacing w:before="99"/>
              <w:rPr>
                <w:sz w:val="24"/>
              </w:rPr>
            </w:pPr>
            <w:r>
              <w:rPr>
                <w:sz w:val="24"/>
              </w:rPr>
              <w:t>Описание</w:t>
            </w:r>
            <w:r>
              <w:rPr>
                <w:spacing w:val="80"/>
                <w:sz w:val="24"/>
              </w:rPr>
              <w:t xml:space="preserve"> </w:t>
            </w:r>
            <w:r>
              <w:rPr>
                <w:sz w:val="24"/>
              </w:rPr>
              <w:t>героя</w:t>
            </w:r>
            <w:r>
              <w:rPr>
                <w:spacing w:val="80"/>
                <w:sz w:val="24"/>
              </w:rPr>
              <w:t xml:space="preserve"> </w:t>
            </w:r>
            <w:r>
              <w:rPr>
                <w:sz w:val="24"/>
              </w:rPr>
              <w:t>произведения,</w:t>
            </w:r>
            <w:r>
              <w:rPr>
                <w:spacing w:val="80"/>
                <w:sz w:val="24"/>
              </w:rPr>
              <w:t xml:space="preserve"> </w:t>
            </w:r>
            <w:r>
              <w:rPr>
                <w:sz w:val="24"/>
              </w:rPr>
              <w:t>его</w:t>
            </w:r>
            <w:r>
              <w:rPr>
                <w:spacing w:val="80"/>
                <w:sz w:val="24"/>
              </w:rPr>
              <w:t xml:space="preserve"> </w:t>
            </w:r>
            <w:r>
              <w:rPr>
                <w:sz w:val="24"/>
              </w:rPr>
              <w:t>внешности,</w:t>
            </w:r>
            <w:r>
              <w:rPr>
                <w:spacing w:val="80"/>
                <w:sz w:val="24"/>
              </w:rPr>
              <w:t xml:space="preserve"> </w:t>
            </w:r>
            <w:r>
              <w:rPr>
                <w:sz w:val="24"/>
              </w:rPr>
              <w:t>действий.</w:t>
            </w:r>
            <w:r>
              <w:rPr>
                <w:spacing w:val="80"/>
                <w:sz w:val="24"/>
              </w:rPr>
              <w:t xml:space="preserve"> </w:t>
            </w:r>
            <w:r>
              <w:rPr>
                <w:sz w:val="24"/>
              </w:rPr>
              <w:t>На</w:t>
            </w:r>
            <w:r>
              <w:rPr>
                <w:spacing w:val="80"/>
                <w:sz w:val="24"/>
              </w:rPr>
              <w:t xml:space="preserve"> </w:t>
            </w:r>
            <w:r>
              <w:rPr>
                <w:sz w:val="24"/>
              </w:rPr>
              <w:t>примере произведений В.В. Бианки "Лис и Мышонок", С.В. Михалкова "Трезор"</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rPr>
                <w:sz w:val="24"/>
              </w:rPr>
            </w:pPr>
            <w:r>
              <w:rPr>
                <w:sz w:val="24"/>
              </w:rPr>
              <w:t>Отражение</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понятий:</w:t>
            </w:r>
            <w:r>
              <w:rPr>
                <w:spacing w:val="40"/>
                <w:sz w:val="24"/>
              </w:rPr>
              <w:t xml:space="preserve"> </w:t>
            </w:r>
            <w:r>
              <w:rPr>
                <w:sz w:val="24"/>
              </w:rPr>
              <w:t>любовь</w:t>
            </w:r>
            <w:r>
              <w:rPr>
                <w:spacing w:val="40"/>
                <w:sz w:val="24"/>
              </w:rPr>
              <w:t xml:space="preserve"> </w:t>
            </w:r>
            <w:r>
              <w:rPr>
                <w:sz w:val="24"/>
              </w:rPr>
              <w:t>и</w:t>
            </w:r>
            <w:r>
              <w:rPr>
                <w:spacing w:val="40"/>
                <w:sz w:val="24"/>
              </w:rPr>
              <w:t xml:space="preserve"> </w:t>
            </w:r>
            <w:r>
              <w:rPr>
                <w:sz w:val="24"/>
              </w:rPr>
              <w:t>забота</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На примере произведения М.М. Пришвина "Еж" и других</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9"/>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ind w:right="48"/>
              <w:jc w:val="both"/>
              <w:rPr>
                <w:sz w:val="24"/>
              </w:rPr>
            </w:pPr>
            <w:r>
              <w:rPr>
                <w:sz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r>
      <w:tr w:rsidR="00B56643">
        <w:trPr>
          <w:trHeight w:val="755"/>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spacing w:before="99"/>
              <w:ind w:right="49"/>
              <w:rPr>
                <w:sz w:val="24"/>
              </w:rPr>
            </w:pPr>
            <w:r>
              <w:rPr>
                <w:sz w:val="24"/>
              </w:rPr>
              <w:t>Сравнение</w:t>
            </w:r>
            <w:r>
              <w:rPr>
                <w:spacing w:val="40"/>
                <w:sz w:val="24"/>
              </w:rPr>
              <w:t xml:space="preserve"> </w:t>
            </w:r>
            <w:r>
              <w:rPr>
                <w:sz w:val="24"/>
              </w:rPr>
              <w:t>художественных</w:t>
            </w:r>
            <w:r>
              <w:rPr>
                <w:spacing w:val="40"/>
                <w:sz w:val="24"/>
              </w:rPr>
              <w:t xml:space="preserve"> </w:t>
            </w:r>
            <w:r>
              <w:rPr>
                <w:sz w:val="24"/>
              </w:rPr>
              <w:t>и</w:t>
            </w:r>
            <w:r>
              <w:rPr>
                <w:spacing w:val="40"/>
                <w:sz w:val="24"/>
              </w:rPr>
              <w:t xml:space="preserve"> </w:t>
            </w:r>
            <w:r>
              <w:rPr>
                <w:sz w:val="24"/>
              </w:rPr>
              <w:t>научно-познавательных</w:t>
            </w:r>
            <w:r>
              <w:rPr>
                <w:spacing w:val="40"/>
                <w:sz w:val="24"/>
              </w:rPr>
              <w:t xml:space="preserve"> </w:t>
            </w:r>
            <w:r>
              <w:rPr>
                <w:sz w:val="24"/>
              </w:rPr>
              <w:t>текстов:</w:t>
            </w:r>
            <w:r>
              <w:rPr>
                <w:spacing w:val="40"/>
                <w:sz w:val="24"/>
              </w:rPr>
              <w:t xml:space="preserve"> </w:t>
            </w:r>
            <w:r>
              <w:rPr>
                <w:sz w:val="24"/>
              </w:rPr>
              <w:t xml:space="preserve">описание </w:t>
            </w:r>
            <w:r>
              <w:rPr>
                <w:spacing w:val="-2"/>
                <w:sz w:val="24"/>
              </w:rPr>
              <w:t>героя-животного</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131</w:t>
            </w:r>
          </w:p>
        </w:tc>
        <w:tc>
          <w:tcPr>
            <w:tcW w:w="7937" w:type="dxa"/>
          </w:tcPr>
          <w:p w:rsidR="00B56643" w:rsidRDefault="00766DEE">
            <w:pPr>
              <w:pStyle w:val="TableParagraph"/>
              <w:spacing w:before="99"/>
              <w:rPr>
                <w:sz w:val="24"/>
              </w:rPr>
            </w:pPr>
            <w:r>
              <w:rPr>
                <w:sz w:val="24"/>
              </w:rPr>
              <w:t>Работа</w:t>
            </w:r>
            <w:r>
              <w:rPr>
                <w:spacing w:val="52"/>
                <w:w w:val="150"/>
                <w:sz w:val="24"/>
              </w:rPr>
              <w:t xml:space="preserve"> </w:t>
            </w:r>
            <w:r>
              <w:rPr>
                <w:sz w:val="24"/>
              </w:rPr>
              <w:t>с</w:t>
            </w:r>
            <w:r>
              <w:rPr>
                <w:spacing w:val="53"/>
                <w:w w:val="150"/>
                <w:sz w:val="24"/>
              </w:rPr>
              <w:t xml:space="preserve"> </w:t>
            </w:r>
            <w:r>
              <w:rPr>
                <w:sz w:val="24"/>
              </w:rPr>
              <w:t>текстом</w:t>
            </w:r>
            <w:r>
              <w:rPr>
                <w:spacing w:val="53"/>
                <w:w w:val="150"/>
                <w:sz w:val="24"/>
              </w:rPr>
              <w:t xml:space="preserve"> </w:t>
            </w:r>
            <w:r>
              <w:rPr>
                <w:sz w:val="24"/>
              </w:rPr>
              <w:t>произведения:</w:t>
            </w:r>
            <w:r>
              <w:rPr>
                <w:spacing w:val="52"/>
                <w:w w:val="150"/>
                <w:sz w:val="24"/>
              </w:rPr>
              <w:t xml:space="preserve"> </w:t>
            </w:r>
            <w:r>
              <w:rPr>
                <w:sz w:val="24"/>
              </w:rPr>
              <w:t>характеристика</w:t>
            </w:r>
            <w:r>
              <w:rPr>
                <w:spacing w:val="53"/>
                <w:w w:val="150"/>
                <w:sz w:val="24"/>
              </w:rPr>
              <w:t xml:space="preserve"> </w:t>
            </w:r>
            <w:r>
              <w:rPr>
                <w:sz w:val="24"/>
              </w:rPr>
              <w:t>героя,</w:t>
            </w:r>
            <w:r>
              <w:rPr>
                <w:spacing w:val="53"/>
                <w:w w:val="150"/>
                <w:sz w:val="24"/>
              </w:rPr>
              <w:t xml:space="preserve"> </w:t>
            </w:r>
            <w:r>
              <w:rPr>
                <w:sz w:val="24"/>
              </w:rPr>
              <w:t>его</w:t>
            </w:r>
            <w:r>
              <w:rPr>
                <w:spacing w:val="53"/>
                <w:w w:val="150"/>
                <w:sz w:val="24"/>
              </w:rPr>
              <w:t xml:space="preserve"> </w:t>
            </w:r>
            <w:r>
              <w:rPr>
                <w:spacing w:val="-2"/>
                <w:sz w:val="24"/>
              </w:rPr>
              <w:t>внешности,</w:t>
            </w:r>
          </w:p>
        </w:tc>
      </w:tr>
    </w:tbl>
    <w:p w:rsidR="00B56643" w:rsidRDefault="00B56643">
      <w:pPr>
        <w:pStyle w:val="TableParagraph"/>
        <w:rPr>
          <w:sz w:val="24"/>
        </w:rPr>
        <w:sectPr w:rsidR="00B56643">
          <w:type w:val="continuous"/>
          <w:pgSz w:w="11910" w:h="16390"/>
          <w:pgMar w:top="1120" w:right="425" w:bottom="7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действий.</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произведений</w:t>
            </w:r>
            <w:r>
              <w:rPr>
                <w:spacing w:val="40"/>
                <w:sz w:val="24"/>
              </w:rPr>
              <w:t xml:space="preserve"> </w:t>
            </w:r>
            <w:r>
              <w:rPr>
                <w:sz w:val="24"/>
              </w:rPr>
              <w:t>Е.И.</w:t>
            </w:r>
            <w:r>
              <w:rPr>
                <w:spacing w:val="40"/>
                <w:sz w:val="24"/>
              </w:rPr>
              <w:t xml:space="preserve"> </w:t>
            </w:r>
            <w:r>
              <w:rPr>
                <w:sz w:val="24"/>
              </w:rPr>
              <w:t>Чарушина</w:t>
            </w:r>
            <w:r>
              <w:rPr>
                <w:spacing w:val="40"/>
                <w:sz w:val="24"/>
              </w:rPr>
              <w:t xml:space="preserve"> </w:t>
            </w:r>
            <w:r>
              <w:rPr>
                <w:sz w:val="24"/>
              </w:rPr>
              <w:t>"Про</w:t>
            </w:r>
            <w:r>
              <w:rPr>
                <w:spacing w:val="40"/>
                <w:sz w:val="24"/>
              </w:rPr>
              <w:t xml:space="preserve"> </w:t>
            </w:r>
            <w:r>
              <w:rPr>
                <w:sz w:val="24"/>
              </w:rPr>
              <w:t>Томку",</w:t>
            </w:r>
            <w:r>
              <w:rPr>
                <w:spacing w:val="40"/>
                <w:sz w:val="24"/>
              </w:rPr>
              <w:t xml:space="preserve"> </w:t>
            </w:r>
            <w:r>
              <w:rPr>
                <w:sz w:val="24"/>
              </w:rPr>
              <w:t>Н.И. Сладкова "Лисица и Еж"</w:t>
            </w:r>
          </w:p>
        </w:tc>
      </w:tr>
      <w:tr w:rsidR="00B56643">
        <w:trPr>
          <w:trHeight w:val="479"/>
        </w:trPr>
        <w:tc>
          <w:tcPr>
            <w:tcW w:w="1134" w:type="dxa"/>
          </w:tcPr>
          <w:p w:rsidR="00B56643" w:rsidRDefault="00766DEE">
            <w:pPr>
              <w:pStyle w:val="TableParagraph"/>
              <w:ind w:left="93"/>
              <w:rPr>
                <w:sz w:val="24"/>
              </w:rPr>
            </w:pPr>
            <w:r>
              <w:rPr>
                <w:sz w:val="24"/>
              </w:rPr>
              <w:t>Урок</w:t>
            </w:r>
            <w:r>
              <w:rPr>
                <w:spacing w:val="-1"/>
                <w:sz w:val="24"/>
              </w:rPr>
              <w:t xml:space="preserve"> </w:t>
            </w:r>
            <w:r>
              <w:rPr>
                <w:spacing w:val="-5"/>
                <w:sz w:val="24"/>
              </w:rPr>
              <w:t>132</w:t>
            </w:r>
          </w:p>
        </w:tc>
        <w:tc>
          <w:tcPr>
            <w:tcW w:w="7937" w:type="dxa"/>
          </w:tcPr>
          <w:p w:rsidR="00B56643" w:rsidRDefault="00766DEE">
            <w:pPr>
              <w:pStyle w:val="TableParagraph"/>
              <w:rPr>
                <w:sz w:val="24"/>
              </w:rPr>
            </w:pPr>
            <w:r>
              <w:rPr>
                <w:sz w:val="24"/>
              </w:rPr>
              <w:t>Собаки</w:t>
            </w:r>
            <w:r>
              <w:rPr>
                <w:spacing w:val="-3"/>
                <w:sz w:val="24"/>
              </w:rPr>
              <w:t xml:space="preserve"> </w:t>
            </w:r>
            <w:r>
              <w:rPr>
                <w:sz w:val="24"/>
              </w:rPr>
              <w:t>-</w:t>
            </w:r>
            <w:r>
              <w:rPr>
                <w:spacing w:val="-2"/>
                <w:sz w:val="24"/>
              </w:rPr>
              <w:t xml:space="preserve"> </w:t>
            </w:r>
            <w:r>
              <w:rPr>
                <w:sz w:val="24"/>
              </w:rPr>
              <w:t>защитники</w:t>
            </w:r>
            <w:r>
              <w:rPr>
                <w:spacing w:val="-2"/>
                <w:sz w:val="24"/>
              </w:rPr>
              <w:t xml:space="preserve"> Родины</w:t>
            </w:r>
          </w:p>
        </w:tc>
      </w:tr>
      <w:tr w:rsidR="00B56643">
        <w:trPr>
          <w:trHeight w:val="480"/>
        </w:trPr>
        <w:tc>
          <w:tcPr>
            <w:tcW w:w="9071" w:type="dxa"/>
            <w:gridSpan w:val="2"/>
          </w:tcPr>
          <w:p w:rsidR="00B56643" w:rsidRDefault="00766DEE">
            <w:pPr>
              <w:pStyle w:val="TableParagraph"/>
              <w:spacing w:before="99"/>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132</w:t>
            </w:r>
          </w:p>
        </w:tc>
      </w:tr>
    </w:tbl>
    <w:p w:rsidR="00B56643" w:rsidRDefault="00B56643">
      <w:pPr>
        <w:pStyle w:val="a4"/>
        <w:spacing w:before="11"/>
        <w:ind w:left="0"/>
        <w:jc w:val="left"/>
      </w:pPr>
    </w:p>
    <w:p w:rsidR="00B56643" w:rsidRDefault="00766DEE">
      <w:pPr>
        <w:pStyle w:val="a4"/>
        <w:ind w:left="0" w:right="705"/>
        <w:jc w:val="right"/>
      </w:pPr>
      <w:r>
        <w:t>Таблица</w:t>
      </w:r>
      <w:r>
        <w:rPr>
          <w:spacing w:val="-1"/>
        </w:rPr>
        <w:t xml:space="preserve"> </w:t>
      </w:r>
      <w:r>
        <w:rPr>
          <w:spacing w:val="-5"/>
        </w:rPr>
        <w:t>4.1</w:t>
      </w:r>
    </w:p>
    <w:p w:rsidR="00B56643" w:rsidRDefault="00B56643">
      <w:pPr>
        <w:pStyle w:val="a4"/>
        <w:ind w:left="0"/>
        <w:jc w:val="left"/>
      </w:pPr>
    </w:p>
    <w:p w:rsidR="00B56643" w:rsidRDefault="00766DEE" w:rsidP="007F181A">
      <w:pPr>
        <w:pStyle w:val="a8"/>
        <w:numPr>
          <w:ilvl w:val="0"/>
          <w:numId w:val="34"/>
        </w:numPr>
        <w:tabs>
          <w:tab w:val="left" w:pos="889"/>
        </w:tabs>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59"/>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4"/>
                <w:sz w:val="24"/>
              </w:rPr>
              <w:t xml:space="preserve"> </w:t>
            </w:r>
            <w:r>
              <w:rPr>
                <w:spacing w:val="-2"/>
                <w:sz w:val="24"/>
              </w:rPr>
              <w:t>урока</w:t>
            </w:r>
          </w:p>
        </w:tc>
      </w:tr>
      <w:tr w:rsidR="00B56643">
        <w:trPr>
          <w:trHeight w:val="756"/>
        </w:trPr>
        <w:tc>
          <w:tcPr>
            <w:tcW w:w="1134" w:type="dxa"/>
          </w:tcPr>
          <w:p w:rsidR="00B56643" w:rsidRDefault="00766DEE">
            <w:pPr>
              <w:pStyle w:val="TableParagraph"/>
              <w:spacing w:before="237"/>
              <w:ind w:left="213"/>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spacing w:before="99"/>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Работа</w:t>
            </w:r>
            <w:r>
              <w:rPr>
                <w:spacing w:val="80"/>
                <w:w w:val="150"/>
                <w:sz w:val="24"/>
              </w:rPr>
              <w:t xml:space="preserve"> </w:t>
            </w:r>
            <w:r>
              <w:rPr>
                <w:sz w:val="24"/>
              </w:rPr>
              <w:t>с</w:t>
            </w:r>
            <w:r>
              <w:rPr>
                <w:spacing w:val="80"/>
                <w:w w:val="150"/>
                <w:sz w:val="24"/>
              </w:rPr>
              <w:t xml:space="preserve"> </w:t>
            </w:r>
            <w:r>
              <w:rPr>
                <w:sz w:val="24"/>
              </w:rPr>
              <w:t>детскими</w:t>
            </w:r>
            <w:r>
              <w:rPr>
                <w:spacing w:val="80"/>
                <w:w w:val="150"/>
                <w:sz w:val="24"/>
              </w:rPr>
              <w:t xml:space="preserve"> </w:t>
            </w:r>
            <w:r>
              <w:rPr>
                <w:sz w:val="24"/>
              </w:rPr>
              <w:t>книгами:</w:t>
            </w:r>
            <w:r>
              <w:rPr>
                <w:spacing w:val="80"/>
                <w:w w:val="150"/>
                <w:sz w:val="24"/>
              </w:rPr>
              <w:t xml:space="preserve"> </w:t>
            </w:r>
            <w:r>
              <w:rPr>
                <w:sz w:val="24"/>
              </w:rPr>
              <w:t>виды</w:t>
            </w:r>
            <w:r>
              <w:rPr>
                <w:spacing w:val="80"/>
                <w:w w:val="150"/>
                <w:sz w:val="24"/>
              </w:rPr>
              <w:t xml:space="preserve"> </w:t>
            </w:r>
            <w:r>
              <w:rPr>
                <w:sz w:val="24"/>
              </w:rPr>
              <w:t>книг</w:t>
            </w:r>
            <w:r>
              <w:rPr>
                <w:spacing w:val="80"/>
                <w:w w:val="150"/>
                <w:sz w:val="24"/>
              </w:rPr>
              <w:t xml:space="preserve"> </w:t>
            </w:r>
            <w:r>
              <w:rPr>
                <w:sz w:val="24"/>
              </w:rPr>
              <w:t>(учебная, художественная, справочная) (Час из резервных)</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Произведения</w:t>
            </w:r>
            <w:r>
              <w:rPr>
                <w:spacing w:val="-6"/>
                <w:sz w:val="24"/>
              </w:rPr>
              <w:t xml:space="preserve"> </w:t>
            </w:r>
            <w:r>
              <w:rPr>
                <w:sz w:val="24"/>
              </w:rPr>
              <w:t>малых</w:t>
            </w:r>
            <w:r>
              <w:rPr>
                <w:spacing w:val="-4"/>
                <w:sz w:val="24"/>
              </w:rPr>
              <w:t xml:space="preserve"> </w:t>
            </w:r>
            <w:r>
              <w:rPr>
                <w:sz w:val="24"/>
              </w:rPr>
              <w:t>жанров</w:t>
            </w:r>
            <w:r>
              <w:rPr>
                <w:spacing w:val="-4"/>
                <w:sz w:val="24"/>
              </w:rPr>
              <w:t xml:space="preserve"> </w:t>
            </w:r>
            <w:r>
              <w:rPr>
                <w:spacing w:val="-2"/>
                <w:sz w:val="24"/>
              </w:rPr>
              <w:t>фольклора</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Пословицы</w:t>
            </w:r>
            <w:r>
              <w:rPr>
                <w:spacing w:val="-2"/>
                <w:sz w:val="24"/>
              </w:rPr>
              <w:t xml:space="preserve"> </w:t>
            </w:r>
            <w:r>
              <w:rPr>
                <w:sz w:val="24"/>
              </w:rPr>
              <w:t>как</w:t>
            </w:r>
            <w:r>
              <w:rPr>
                <w:spacing w:val="-3"/>
                <w:sz w:val="24"/>
              </w:rPr>
              <w:t xml:space="preserve"> </w:t>
            </w:r>
            <w:r>
              <w:rPr>
                <w:sz w:val="24"/>
              </w:rPr>
              <w:t>жанр</w:t>
            </w:r>
            <w:r>
              <w:rPr>
                <w:spacing w:val="-1"/>
                <w:sz w:val="24"/>
              </w:rPr>
              <w:t xml:space="preserve"> </w:t>
            </w:r>
            <w:r>
              <w:rPr>
                <w:spacing w:val="-2"/>
                <w:sz w:val="24"/>
              </w:rPr>
              <w:t>фольклора</w:t>
            </w:r>
          </w:p>
        </w:tc>
      </w:tr>
      <w:tr w:rsidR="00B56643">
        <w:trPr>
          <w:trHeight w:val="480"/>
        </w:trPr>
        <w:tc>
          <w:tcPr>
            <w:tcW w:w="1134" w:type="dxa"/>
          </w:tcPr>
          <w:p w:rsidR="00B56643" w:rsidRDefault="00766DEE">
            <w:pPr>
              <w:pStyle w:val="TableParagraph"/>
              <w:spacing w:before="99"/>
              <w:ind w:left="213"/>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spacing w:before="99"/>
              <w:rPr>
                <w:sz w:val="24"/>
              </w:rPr>
            </w:pPr>
            <w:r>
              <w:rPr>
                <w:sz w:val="24"/>
              </w:rPr>
              <w:t>Характеристика</w:t>
            </w:r>
            <w:r>
              <w:rPr>
                <w:spacing w:val="-6"/>
                <w:sz w:val="24"/>
              </w:rPr>
              <w:t xml:space="preserve"> </w:t>
            </w:r>
            <w:r>
              <w:rPr>
                <w:sz w:val="24"/>
              </w:rPr>
              <w:t>особенностей</w:t>
            </w:r>
            <w:r>
              <w:rPr>
                <w:spacing w:val="-4"/>
                <w:sz w:val="24"/>
              </w:rPr>
              <w:t xml:space="preserve"> </w:t>
            </w:r>
            <w:r>
              <w:rPr>
                <w:sz w:val="24"/>
              </w:rPr>
              <w:t>народных</w:t>
            </w:r>
            <w:r>
              <w:rPr>
                <w:spacing w:val="-3"/>
                <w:sz w:val="24"/>
              </w:rPr>
              <w:t xml:space="preserve"> </w:t>
            </w:r>
            <w:r>
              <w:rPr>
                <w:spacing w:val="-2"/>
                <w:sz w:val="24"/>
              </w:rPr>
              <w:t>песен</w:t>
            </w:r>
          </w:p>
        </w:tc>
      </w:tr>
      <w:tr w:rsidR="00B56643">
        <w:trPr>
          <w:trHeight w:val="755"/>
        </w:trPr>
        <w:tc>
          <w:tcPr>
            <w:tcW w:w="1134" w:type="dxa"/>
          </w:tcPr>
          <w:p w:rsidR="00B56643" w:rsidRDefault="00766DEE">
            <w:pPr>
              <w:pStyle w:val="TableParagraph"/>
              <w:spacing w:before="236"/>
              <w:ind w:left="213"/>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rPr>
                <w:sz w:val="24"/>
              </w:rPr>
            </w:pPr>
            <w:r>
              <w:rPr>
                <w:sz w:val="24"/>
              </w:rPr>
              <w:t>Шуточные</w:t>
            </w:r>
            <w:r>
              <w:rPr>
                <w:spacing w:val="40"/>
                <w:sz w:val="24"/>
              </w:rPr>
              <w:t xml:space="preserve"> </w:t>
            </w:r>
            <w:r>
              <w:rPr>
                <w:sz w:val="24"/>
              </w:rPr>
              <w:t>фольклорные</w:t>
            </w:r>
            <w:r>
              <w:rPr>
                <w:spacing w:val="40"/>
                <w:sz w:val="24"/>
              </w:rPr>
              <w:t xml:space="preserve"> </w:t>
            </w:r>
            <w:r>
              <w:rPr>
                <w:sz w:val="24"/>
              </w:rPr>
              <w:t>произведения:</w:t>
            </w:r>
            <w:r>
              <w:rPr>
                <w:spacing w:val="40"/>
                <w:sz w:val="24"/>
              </w:rPr>
              <w:t xml:space="preserve"> </w:t>
            </w:r>
            <w:r>
              <w:rPr>
                <w:sz w:val="24"/>
              </w:rPr>
              <w:t>игра</w:t>
            </w:r>
            <w:r>
              <w:rPr>
                <w:spacing w:val="40"/>
                <w:sz w:val="24"/>
              </w:rPr>
              <w:t xml:space="preserve"> </w:t>
            </w:r>
            <w:r>
              <w:rPr>
                <w:sz w:val="24"/>
              </w:rPr>
              <w:t>со</w:t>
            </w:r>
            <w:r>
              <w:rPr>
                <w:spacing w:val="40"/>
                <w:sz w:val="24"/>
              </w:rPr>
              <w:t xml:space="preserve"> </w:t>
            </w:r>
            <w:r>
              <w:rPr>
                <w:sz w:val="24"/>
              </w:rPr>
              <w:t>словом.</w:t>
            </w:r>
            <w:r>
              <w:rPr>
                <w:spacing w:val="40"/>
                <w:sz w:val="24"/>
              </w:rPr>
              <w:t xml:space="preserve"> </w:t>
            </w:r>
            <w:r>
              <w:rPr>
                <w:sz w:val="24"/>
              </w:rPr>
              <w:t>Небылица</w:t>
            </w:r>
            <w:r>
              <w:rPr>
                <w:spacing w:val="40"/>
                <w:sz w:val="24"/>
              </w:rPr>
              <w:t xml:space="preserve"> </w:t>
            </w:r>
            <w:r>
              <w:rPr>
                <w:sz w:val="24"/>
              </w:rPr>
              <w:t>как</w:t>
            </w:r>
            <w:r>
              <w:rPr>
                <w:spacing w:val="80"/>
                <w:sz w:val="24"/>
              </w:rPr>
              <w:t xml:space="preserve"> </w:t>
            </w:r>
            <w:r>
              <w:rPr>
                <w:sz w:val="24"/>
              </w:rPr>
              <w:t>"перевертыш событий". Потешки и прибаутки</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rPr>
                <w:sz w:val="24"/>
              </w:rPr>
            </w:pPr>
            <w:r>
              <w:rPr>
                <w:sz w:val="24"/>
              </w:rPr>
              <w:t>Ритм</w:t>
            </w:r>
            <w:r>
              <w:rPr>
                <w:spacing w:val="-1"/>
                <w:sz w:val="24"/>
              </w:rPr>
              <w:t xml:space="preserve"> </w:t>
            </w:r>
            <w:r>
              <w:rPr>
                <w:sz w:val="24"/>
              </w:rPr>
              <w:t>и</w:t>
            </w:r>
            <w:r>
              <w:rPr>
                <w:spacing w:val="-2"/>
                <w:sz w:val="24"/>
              </w:rPr>
              <w:t xml:space="preserve"> </w:t>
            </w:r>
            <w:r>
              <w:rPr>
                <w:sz w:val="24"/>
              </w:rPr>
              <w:t>счет</w:t>
            </w:r>
            <w:r>
              <w:rPr>
                <w:spacing w:val="-2"/>
                <w:sz w:val="24"/>
              </w:rPr>
              <w:t xml:space="preserve"> </w:t>
            </w:r>
            <w:r>
              <w:rPr>
                <w:sz w:val="24"/>
              </w:rPr>
              <w:t>-</w:t>
            </w:r>
            <w:r>
              <w:rPr>
                <w:spacing w:val="-1"/>
                <w:sz w:val="24"/>
              </w:rPr>
              <w:t xml:space="preserve"> </w:t>
            </w:r>
            <w:r>
              <w:rPr>
                <w:sz w:val="24"/>
              </w:rPr>
              <w:t>основа</w:t>
            </w:r>
            <w:r>
              <w:rPr>
                <w:spacing w:val="-1"/>
                <w:sz w:val="24"/>
              </w:rPr>
              <w:t xml:space="preserve"> </w:t>
            </w:r>
            <w:r>
              <w:rPr>
                <w:sz w:val="24"/>
              </w:rPr>
              <w:t>построения</w:t>
            </w:r>
            <w:r>
              <w:rPr>
                <w:spacing w:val="-1"/>
                <w:sz w:val="24"/>
              </w:rPr>
              <w:t xml:space="preserve"> </w:t>
            </w:r>
            <w:r>
              <w:rPr>
                <w:spacing w:val="-2"/>
                <w:sz w:val="24"/>
              </w:rPr>
              <w:t>считалок</w:t>
            </w:r>
          </w:p>
        </w:tc>
      </w:tr>
      <w:tr w:rsidR="00B56643">
        <w:trPr>
          <w:trHeight w:val="479"/>
        </w:trPr>
        <w:tc>
          <w:tcPr>
            <w:tcW w:w="1134" w:type="dxa"/>
          </w:tcPr>
          <w:p w:rsidR="00B56643" w:rsidRDefault="00766DEE">
            <w:pPr>
              <w:pStyle w:val="TableParagraph"/>
              <w:spacing w:before="99"/>
              <w:ind w:left="213"/>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spacing w:before="99"/>
              <w:rPr>
                <w:sz w:val="24"/>
              </w:rPr>
            </w:pPr>
            <w:r>
              <w:rPr>
                <w:sz w:val="24"/>
              </w:rPr>
              <w:t>Анализ</w:t>
            </w:r>
            <w:r>
              <w:rPr>
                <w:spacing w:val="-2"/>
                <w:sz w:val="24"/>
              </w:rPr>
              <w:t xml:space="preserve"> </w:t>
            </w:r>
            <w:r>
              <w:rPr>
                <w:sz w:val="24"/>
              </w:rPr>
              <w:t>особенностей</w:t>
            </w:r>
            <w:r>
              <w:rPr>
                <w:spacing w:val="-3"/>
                <w:sz w:val="24"/>
              </w:rPr>
              <w:t xml:space="preserve"> </w:t>
            </w:r>
            <w:r>
              <w:rPr>
                <w:sz w:val="24"/>
              </w:rPr>
              <w:t>скороговорок,</w:t>
            </w:r>
            <w:r>
              <w:rPr>
                <w:spacing w:val="-1"/>
                <w:sz w:val="24"/>
              </w:rPr>
              <w:t xml:space="preserve"> </w:t>
            </w:r>
            <w:r>
              <w:rPr>
                <w:sz w:val="24"/>
              </w:rPr>
              <w:t>их</w:t>
            </w:r>
            <w:r>
              <w:rPr>
                <w:spacing w:val="-2"/>
                <w:sz w:val="24"/>
              </w:rPr>
              <w:t xml:space="preserve"> </w:t>
            </w:r>
            <w:r>
              <w:rPr>
                <w:sz w:val="24"/>
              </w:rPr>
              <w:t>роль</w:t>
            </w:r>
            <w:r>
              <w:rPr>
                <w:spacing w:val="-3"/>
                <w:sz w:val="24"/>
              </w:rPr>
              <w:t xml:space="preserve"> </w:t>
            </w:r>
            <w:r>
              <w:rPr>
                <w:sz w:val="24"/>
              </w:rPr>
              <w:t>в</w:t>
            </w:r>
            <w:r>
              <w:rPr>
                <w:spacing w:val="-1"/>
                <w:sz w:val="24"/>
              </w:rPr>
              <w:t xml:space="preserve"> </w:t>
            </w:r>
            <w:r>
              <w:rPr>
                <w:spacing w:val="-4"/>
                <w:sz w:val="24"/>
              </w:rPr>
              <w:t>речи</w:t>
            </w:r>
          </w:p>
        </w:tc>
      </w:tr>
      <w:tr w:rsidR="00B56643">
        <w:trPr>
          <w:trHeight w:val="480"/>
        </w:trPr>
        <w:tc>
          <w:tcPr>
            <w:tcW w:w="1134" w:type="dxa"/>
          </w:tcPr>
          <w:p w:rsidR="00B56643" w:rsidRDefault="00766DEE">
            <w:pPr>
              <w:pStyle w:val="TableParagraph"/>
              <w:spacing w:before="99"/>
              <w:ind w:left="213"/>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spacing w:before="99"/>
              <w:rPr>
                <w:sz w:val="24"/>
              </w:rPr>
            </w:pPr>
            <w:r>
              <w:rPr>
                <w:sz w:val="24"/>
              </w:rPr>
              <w:t>Загадка</w:t>
            </w:r>
            <w:r>
              <w:rPr>
                <w:spacing w:val="-2"/>
                <w:sz w:val="24"/>
              </w:rPr>
              <w:t xml:space="preserve"> </w:t>
            </w:r>
            <w:r>
              <w:rPr>
                <w:sz w:val="24"/>
              </w:rPr>
              <w:t>как</w:t>
            </w:r>
            <w:r>
              <w:rPr>
                <w:spacing w:val="-2"/>
                <w:sz w:val="24"/>
              </w:rPr>
              <w:t xml:space="preserve"> </w:t>
            </w:r>
            <w:r>
              <w:rPr>
                <w:sz w:val="24"/>
              </w:rPr>
              <w:t>жанр</w:t>
            </w:r>
            <w:r>
              <w:rPr>
                <w:spacing w:val="-2"/>
                <w:sz w:val="24"/>
              </w:rPr>
              <w:t xml:space="preserve"> </w:t>
            </w:r>
            <w:r>
              <w:rPr>
                <w:sz w:val="24"/>
              </w:rPr>
              <w:t>фольклора,</w:t>
            </w:r>
            <w:r>
              <w:rPr>
                <w:spacing w:val="-1"/>
                <w:sz w:val="24"/>
              </w:rPr>
              <w:t xml:space="preserve"> </w:t>
            </w:r>
            <w:r>
              <w:rPr>
                <w:sz w:val="24"/>
              </w:rPr>
              <w:t>тематические</w:t>
            </w:r>
            <w:r>
              <w:rPr>
                <w:spacing w:val="-2"/>
                <w:sz w:val="24"/>
              </w:rPr>
              <w:t xml:space="preserve"> </w:t>
            </w:r>
            <w:r>
              <w:rPr>
                <w:sz w:val="24"/>
              </w:rPr>
              <w:t>группы</w:t>
            </w:r>
            <w:r>
              <w:rPr>
                <w:spacing w:val="-2"/>
                <w:sz w:val="24"/>
              </w:rPr>
              <w:t xml:space="preserve"> загадок</w:t>
            </w:r>
          </w:p>
        </w:tc>
      </w:tr>
      <w:tr w:rsidR="00B56643">
        <w:trPr>
          <w:trHeight w:val="479"/>
        </w:trPr>
        <w:tc>
          <w:tcPr>
            <w:tcW w:w="1134" w:type="dxa"/>
          </w:tcPr>
          <w:p w:rsidR="00B56643" w:rsidRDefault="00766DEE">
            <w:pPr>
              <w:pStyle w:val="TableParagraph"/>
              <w:ind w:left="213"/>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rPr>
                <w:sz w:val="24"/>
              </w:rPr>
            </w:pPr>
            <w:r>
              <w:rPr>
                <w:sz w:val="24"/>
              </w:rPr>
              <w:t>Произведения</w:t>
            </w:r>
            <w:r>
              <w:rPr>
                <w:spacing w:val="-4"/>
                <w:sz w:val="24"/>
              </w:rPr>
              <w:t xml:space="preserve"> </w:t>
            </w:r>
            <w:r>
              <w:rPr>
                <w:sz w:val="24"/>
              </w:rPr>
              <w:t>устного</w:t>
            </w:r>
            <w:r>
              <w:rPr>
                <w:spacing w:val="-4"/>
                <w:sz w:val="24"/>
              </w:rPr>
              <w:t xml:space="preserve"> </w:t>
            </w:r>
            <w:r>
              <w:rPr>
                <w:sz w:val="24"/>
              </w:rPr>
              <w:t>народного</w:t>
            </w:r>
            <w:r>
              <w:rPr>
                <w:spacing w:val="-1"/>
                <w:sz w:val="24"/>
              </w:rPr>
              <w:t xml:space="preserve"> </w:t>
            </w:r>
            <w:r>
              <w:rPr>
                <w:spacing w:val="-2"/>
                <w:sz w:val="24"/>
              </w:rPr>
              <w:t>творчества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Особенности сказок разного вида (о животных, бытовые, волшебные). На примере русской народной сказки "У страха глаза велики"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spacing w:before="99"/>
              <w:rPr>
                <w:sz w:val="24"/>
              </w:rPr>
            </w:pPr>
            <w:r>
              <w:rPr>
                <w:sz w:val="24"/>
              </w:rPr>
              <w:t>Особенности</w:t>
            </w:r>
            <w:r>
              <w:rPr>
                <w:spacing w:val="40"/>
                <w:sz w:val="24"/>
              </w:rPr>
              <w:t xml:space="preserve"> </w:t>
            </w:r>
            <w:r>
              <w:rPr>
                <w:sz w:val="24"/>
              </w:rPr>
              <w:t>сказок</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русской</w:t>
            </w:r>
            <w:r>
              <w:rPr>
                <w:spacing w:val="40"/>
                <w:sz w:val="24"/>
              </w:rPr>
              <w:t xml:space="preserve"> </w:t>
            </w:r>
            <w:r>
              <w:rPr>
                <w:sz w:val="24"/>
              </w:rPr>
              <w:t>народной</w:t>
            </w:r>
            <w:r>
              <w:rPr>
                <w:spacing w:val="40"/>
                <w:sz w:val="24"/>
              </w:rPr>
              <w:t xml:space="preserve"> </w:t>
            </w:r>
            <w:r>
              <w:rPr>
                <w:sz w:val="24"/>
              </w:rPr>
              <w:t>сказки "Петушок и бобовое зернышко"</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rPr>
                <w:sz w:val="24"/>
              </w:rPr>
            </w:pPr>
            <w:r>
              <w:rPr>
                <w:sz w:val="24"/>
              </w:rPr>
              <w:t>Бытовые</w:t>
            </w:r>
            <w:r>
              <w:rPr>
                <w:spacing w:val="-1"/>
                <w:sz w:val="24"/>
              </w:rPr>
              <w:t xml:space="preserve"> </w:t>
            </w:r>
            <w:r>
              <w:rPr>
                <w:sz w:val="24"/>
              </w:rPr>
              <w:t>сказки: особенности</w:t>
            </w:r>
            <w:r>
              <w:rPr>
                <w:spacing w:val="-1"/>
                <w:sz w:val="24"/>
              </w:rPr>
              <w:t xml:space="preserve"> </w:t>
            </w:r>
            <w:r>
              <w:rPr>
                <w:sz w:val="24"/>
              </w:rPr>
              <w:t>построения</w:t>
            </w:r>
            <w:r>
              <w:rPr>
                <w:spacing w:val="-1"/>
                <w:sz w:val="24"/>
              </w:rPr>
              <w:t xml:space="preserve"> </w:t>
            </w:r>
            <w:r>
              <w:rPr>
                <w:sz w:val="24"/>
              </w:rPr>
              <w:t>и</w:t>
            </w:r>
            <w:r>
              <w:rPr>
                <w:spacing w:val="-1"/>
                <w:sz w:val="24"/>
              </w:rPr>
              <w:t xml:space="preserve"> </w:t>
            </w:r>
            <w:r>
              <w:rPr>
                <w:sz w:val="24"/>
              </w:rPr>
              <w:t>язык.</w:t>
            </w:r>
            <w:r>
              <w:rPr>
                <w:spacing w:val="-1"/>
                <w:sz w:val="24"/>
              </w:rPr>
              <w:t xml:space="preserve"> </w:t>
            </w:r>
            <w:r>
              <w:rPr>
                <w:sz w:val="24"/>
              </w:rPr>
              <w:t>Диалоги</w:t>
            </w:r>
            <w:r>
              <w:rPr>
                <w:spacing w:val="-1"/>
                <w:sz w:val="24"/>
              </w:rPr>
              <w:t xml:space="preserve"> </w:t>
            </w:r>
            <w:r>
              <w:rPr>
                <w:sz w:val="24"/>
              </w:rPr>
              <w:t>героев</w:t>
            </w:r>
            <w:r>
              <w:rPr>
                <w:spacing w:val="-1"/>
                <w:sz w:val="24"/>
              </w:rPr>
              <w:t xml:space="preserve"> </w:t>
            </w:r>
            <w:r>
              <w:rPr>
                <w:sz w:val="24"/>
              </w:rPr>
              <w:t>в русской народной сказке "Каша из топора"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Сказка</w:t>
            </w:r>
            <w:r>
              <w:rPr>
                <w:spacing w:val="28"/>
                <w:sz w:val="24"/>
              </w:rPr>
              <w:t xml:space="preserve"> </w:t>
            </w:r>
            <w:r>
              <w:rPr>
                <w:sz w:val="24"/>
              </w:rPr>
              <w:t>-</w:t>
            </w:r>
            <w:r>
              <w:rPr>
                <w:spacing w:val="29"/>
                <w:sz w:val="24"/>
              </w:rPr>
              <w:t xml:space="preserve"> </w:t>
            </w:r>
            <w:r>
              <w:rPr>
                <w:sz w:val="24"/>
              </w:rPr>
              <w:t>выражение</w:t>
            </w:r>
            <w:r>
              <w:rPr>
                <w:spacing w:val="28"/>
                <w:sz w:val="24"/>
              </w:rPr>
              <w:t xml:space="preserve"> </w:t>
            </w:r>
            <w:r>
              <w:rPr>
                <w:sz w:val="24"/>
              </w:rPr>
              <w:t>народной</w:t>
            </w:r>
            <w:r>
              <w:rPr>
                <w:spacing w:val="28"/>
                <w:sz w:val="24"/>
              </w:rPr>
              <w:t xml:space="preserve"> </w:t>
            </w:r>
            <w:r>
              <w:rPr>
                <w:sz w:val="24"/>
              </w:rPr>
              <w:t>мудрости,</w:t>
            </w:r>
            <w:r>
              <w:rPr>
                <w:spacing w:val="28"/>
                <w:sz w:val="24"/>
              </w:rPr>
              <w:t xml:space="preserve"> </w:t>
            </w:r>
            <w:r>
              <w:rPr>
                <w:sz w:val="24"/>
              </w:rPr>
              <w:t>нравственная</w:t>
            </w:r>
            <w:r>
              <w:rPr>
                <w:spacing w:val="28"/>
                <w:sz w:val="24"/>
              </w:rPr>
              <w:t xml:space="preserve"> </w:t>
            </w:r>
            <w:r>
              <w:rPr>
                <w:sz w:val="24"/>
              </w:rPr>
              <w:t>идея</w:t>
            </w:r>
            <w:r>
              <w:rPr>
                <w:spacing w:val="28"/>
                <w:sz w:val="24"/>
              </w:rPr>
              <w:t xml:space="preserve"> </w:t>
            </w:r>
            <w:r>
              <w:rPr>
                <w:sz w:val="24"/>
              </w:rPr>
              <w:t>фольклорных сказок на примере сказки "Лиса и журавль"</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spacing w:before="99"/>
              <w:rPr>
                <w:sz w:val="24"/>
              </w:rPr>
            </w:pPr>
            <w:r>
              <w:rPr>
                <w:sz w:val="24"/>
              </w:rPr>
              <w:t>Общее</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волшебной</w:t>
            </w:r>
            <w:r>
              <w:rPr>
                <w:spacing w:val="40"/>
                <w:sz w:val="24"/>
              </w:rPr>
              <w:t xml:space="preserve"> </w:t>
            </w:r>
            <w:r>
              <w:rPr>
                <w:sz w:val="24"/>
              </w:rPr>
              <w:t>сказке:</w:t>
            </w:r>
            <w:r>
              <w:rPr>
                <w:spacing w:val="40"/>
                <w:sz w:val="24"/>
              </w:rPr>
              <w:t xml:space="preserve"> </w:t>
            </w:r>
            <w:r>
              <w:rPr>
                <w:sz w:val="24"/>
              </w:rPr>
              <w:t>присказки,</w:t>
            </w:r>
            <w:r>
              <w:rPr>
                <w:spacing w:val="40"/>
                <w:sz w:val="24"/>
              </w:rPr>
              <w:t xml:space="preserve"> </w:t>
            </w:r>
            <w:r>
              <w:rPr>
                <w:sz w:val="24"/>
              </w:rPr>
              <w:t>повторы.</w:t>
            </w:r>
            <w:r>
              <w:rPr>
                <w:spacing w:val="40"/>
                <w:sz w:val="24"/>
              </w:rPr>
              <w:t xml:space="preserve"> </w:t>
            </w:r>
            <w:r>
              <w:rPr>
                <w:sz w:val="24"/>
              </w:rPr>
              <w:t>Русская народная сказка "Снегурочка"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rPr>
                <w:sz w:val="24"/>
              </w:rPr>
            </w:pPr>
            <w:r>
              <w:rPr>
                <w:sz w:val="24"/>
              </w:rPr>
              <w:t>Характеристика героя волшебной сказки, постоянные эпитеты. На примере русской народной сказки "Гуси-лебеди"</w:t>
            </w:r>
          </w:p>
        </w:tc>
      </w:tr>
      <w:tr w:rsidR="00B56643">
        <w:trPr>
          <w:trHeight w:val="756"/>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Фольклорные</w:t>
            </w:r>
            <w:r>
              <w:rPr>
                <w:spacing w:val="-15"/>
                <w:sz w:val="24"/>
              </w:rPr>
              <w:t xml:space="preserve"> </w:t>
            </w:r>
            <w:r>
              <w:rPr>
                <w:sz w:val="24"/>
              </w:rPr>
              <w:t>произведения</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отражение</w:t>
            </w:r>
            <w:r>
              <w:rPr>
                <w:spacing w:val="-15"/>
                <w:sz w:val="24"/>
              </w:rPr>
              <w:t xml:space="preserve"> </w:t>
            </w:r>
            <w:r>
              <w:rPr>
                <w:sz w:val="24"/>
              </w:rPr>
              <w:t>в</w:t>
            </w:r>
            <w:r>
              <w:rPr>
                <w:spacing w:val="-15"/>
                <w:sz w:val="24"/>
              </w:rPr>
              <w:t xml:space="preserve"> </w:t>
            </w:r>
            <w:r>
              <w:rPr>
                <w:sz w:val="24"/>
              </w:rPr>
              <w:t>сказках</w:t>
            </w:r>
            <w:r>
              <w:rPr>
                <w:spacing w:val="-15"/>
                <w:sz w:val="24"/>
              </w:rPr>
              <w:t xml:space="preserve"> </w:t>
            </w:r>
            <w:r>
              <w:rPr>
                <w:sz w:val="24"/>
              </w:rPr>
              <w:t>народного быта и культуры</w:t>
            </w:r>
          </w:p>
        </w:tc>
      </w:tr>
    </w:tbl>
    <w:p w:rsidR="00B56643" w:rsidRDefault="00B56643">
      <w:pPr>
        <w:pStyle w:val="TableParagraph"/>
        <w:rPr>
          <w:sz w:val="24"/>
        </w:rPr>
        <w:sectPr w:rsidR="00B56643">
          <w:type w:val="continuous"/>
          <w:pgSz w:w="11910" w:h="16390"/>
          <w:pgMar w:top="1120" w:right="425" w:bottom="106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Тематическая</w:t>
            </w:r>
            <w:r>
              <w:rPr>
                <w:spacing w:val="-4"/>
                <w:sz w:val="24"/>
              </w:rPr>
              <w:t xml:space="preserve"> </w:t>
            </w:r>
            <w:r>
              <w:rPr>
                <w:sz w:val="24"/>
              </w:rPr>
              <w:t>контрольная</w:t>
            </w:r>
            <w:r>
              <w:rPr>
                <w:spacing w:val="-2"/>
                <w:sz w:val="24"/>
              </w:rPr>
              <w:t xml:space="preserve"> </w:t>
            </w:r>
            <w:r>
              <w:rPr>
                <w:sz w:val="24"/>
              </w:rPr>
              <w:t>работа</w:t>
            </w:r>
            <w:r>
              <w:rPr>
                <w:spacing w:val="-2"/>
                <w:sz w:val="24"/>
              </w:rPr>
              <w:t xml:space="preserve"> </w:t>
            </w:r>
            <w:r>
              <w:rPr>
                <w:sz w:val="24"/>
              </w:rPr>
              <w:t>по</w:t>
            </w:r>
            <w:r>
              <w:rPr>
                <w:spacing w:val="-1"/>
                <w:sz w:val="24"/>
              </w:rPr>
              <w:t xml:space="preserve"> </w:t>
            </w:r>
            <w:r>
              <w:rPr>
                <w:sz w:val="24"/>
              </w:rPr>
              <w:t>итогам</w:t>
            </w:r>
            <w:r>
              <w:rPr>
                <w:spacing w:val="-2"/>
                <w:sz w:val="24"/>
              </w:rPr>
              <w:t xml:space="preserve"> </w:t>
            </w:r>
            <w:r>
              <w:rPr>
                <w:sz w:val="24"/>
              </w:rPr>
              <w:t>раздела</w:t>
            </w:r>
            <w:r>
              <w:rPr>
                <w:spacing w:val="-2"/>
                <w:sz w:val="24"/>
              </w:rPr>
              <w:t xml:space="preserve"> "Фольклор"</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Работа с детскими книгами: "Произведения писателей о родной природе"</w:t>
            </w:r>
            <w:r>
              <w:rPr>
                <w:spacing w:val="40"/>
                <w:sz w:val="24"/>
              </w:rPr>
              <w:t xml:space="preserve"> </w:t>
            </w:r>
            <w:r>
              <w:rPr>
                <w:sz w:val="24"/>
              </w:rPr>
              <w:t>Эстетическое восприятие явлений осенней природы</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spacing w:before="99"/>
              <w:rPr>
                <w:sz w:val="24"/>
              </w:rPr>
            </w:pPr>
            <w:r>
              <w:rPr>
                <w:sz w:val="24"/>
              </w:rPr>
              <w:t>Создание осеннего пейзажа: краски и звуки. Произведения художников и</w:t>
            </w:r>
            <w:r>
              <w:rPr>
                <w:spacing w:val="40"/>
                <w:sz w:val="24"/>
              </w:rPr>
              <w:t xml:space="preserve"> </w:t>
            </w:r>
            <w:r>
              <w:rPr>
                <w:sz w:val="24"/>
              </w:rPr>
              <w:t>композиторов по выбору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Восприятие</w:t>
            </w:r>
            <w:r>
              <w:rPr>
                <w:spacing w:val="-4"/>
                <w:sz w:val="24"/>
              </w:rPr>
              <w:t xml:space="preserve"> </w:t>
            </w:r>
            <w:r>
              <w:rPr>
                <w:sz w:val="24"/>
              </w:rPr>
              <w:t>пейзажной</w:t>
            </w:r>
            <w:r>
              <w:rPr>
                <w:spacing w:val="-3"/>
                <w:sz w:val="24"/>
              </w:rPr>
              <w:t xml:space="preserve"> </w:t>
            </w:r>
            <w:r>
              <w:rPr>
                <w:sz w:val="24"/>
              </w:rPr>
              <w:t>лирики.</w:t>
            </w:r>
            <w:r>
              <w:rPr>
                <w:spacing w:val="-2"/>
                <w:sz w:val="24"/>
              </w:rPr>
              <w:t xml:space="preserve"> </w:t>
            </w:r>
            <w:r>
              <w:rPr>
                <w:sz w:val="24"/>
              </w:rPr>
              <w:t>Слушание</w:t>
            </w:r>
            <w:r>
              <w:rPr>
                <w:spacing w:val="-3"/>
                <w:sz w:val="24"/>
              </w:rPr>
              <w:t xml:space="preserve"> </w:t>
            </w:r>
            <w:r>
              <w:rPr>
                <w:sz w:val="24"/>
              </w:rPr>
              <w:t>стихотворений</w:t>
            </w:r>
            <w:r>
              <w:rPr>
                <w:spacing w:val="-1"/>
                <w:sz w:val="24"/>
              </w:rPr>
              <w:t xml:space="preserve"> </w:t>
            </w:r>
            <w:r>
              <w:rPr>
                <w:sz w:val="24"/>
              </w:rPr>
              <w:t>об</w:t>
            </w:r>
            <w:r>
              <w:rPr>
                <w:spacing w:val="-1"/>
                <w:sz w:val="24"/>
              </w:rPr>
              <w:t xml:space="preserve"> </w:t>
            </w:r>
            <w:r>
              <w:rPr>
                <w:spacing w:val="-2"/>
                <w:sz w:val="24"/>
              </w:rPr>
              <w:t>осени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pacing w:val="-2"/>
                <w:sz w:val="24"/>
              </w:rPr>
              <w:t>Сравнение</w:t>
            </w:r>
            <w:r>
              <w:rPr>
                <w:spacing w:val="-4"/>
                <w:sz w:val="24"/>
              </w:rPr>
              <w:t xml:space="preserve"> </w:t>
            </w:r>
            <w:r>
              <w:rPr>
                <w:spacing w:val="-2"/>
                <w:sz w:val="24"/>
              </w:rPr>
              <w:t>стихотворений</w:t>
            </w:r>
            <w:r>
              <w:rPr>
                <w:spacing w:val="-4"/>
                <w:sz w:val="24"/>
              </w:rPr>
              <w:t xml:space="preserve"> </w:t>
            </w:r>
            <w:r>
              <w:rPr>
                <w:spacing w:val="-2"/>
                <w:sz w:val="24"/>
              </w:rPr>
              <w:t>об</w:t>
            </w:r>
            <w:r>
              <w:rPr>
                <w:spacing w:val="-4"/>
                <w:sz w:val="24"/>
              </w:rPr>
              <w:t xml:space="preserve"> </w:t>
            </w:r>
            <w:r>
              <w:rPr>
                <w:spacing w:val="-2"/>
                <w:sz w:val="24"/>
              </w:rPr>
              <w:t>осени.</w:t>
            </w:r>
            <w:r>
              <w:rPr>
                <w:spacing w:val="-4"/>
                <w:sz w:val="24"/>
              </w:rPr>
              <w:t xml:space="preserve"> </w:t>
            </w:r>
            <w:r>
              <w:rPr>
                <w:spacing w:val="-2"/>
                <w:sz w:val="24"/>
              </w:rPr>
              <w:t>На</w:t>
            </w:r>
            <w:r>
              <w:rPr>
                <w:spacing w:val="-4"/>
                <w:sz w:val="24"/>
              </w:rPr>
              <w:t xml:space="preserve"> </w:t>
            </w:r>
            <w:r>
              <w:rPr>
                <w:spacing w:val="-2"/>
                <w:sz w:val="24"/>
              </w:rPr>
              <w:t>примере</w:t>
            </w:r>
            <w:r>
              <w:rPr>
                <w:spacing w:val="-4"/>
                <w:sz w:val="24"/>
              </w:rPr>
              <w:t xml:space="preserve"> </w:t>
            </w:r>
            <w:r>
              <w:rPr>
                <w:spacing w:val="-2"/>
                <w:sz w:val="24"/>
              </w:rPr>
              <w:t>произведений</w:t>
            </w:r>
            <w:r>
              <w:rPr>
                <w:spacing w:val="-4"/>
                <w:sz w:val="24"/>
              </w:rPr>
              <w:t xml:space="preserve"> </w:t>
            </w:r>
            <w:r>
              <w:rPr>
                <w:spacing w:val="-2"/>
                <w:sz w:val="24"/>
              </w:rPr>
              <w:t>Ф.И.</w:t>
            </w:r>
            <w:r>
              <w:rPr>
                <w:spacing w:val="-4"/>
                <w:sz w:val="24"/>
              </w:rPr>
              <w:t xml:space="preserve"> </w:t>
            </w:r>
            <w:r>
              <w:rPr>
                <w:spacing w:val="-2"/>
                <w:sz w:val="24"/>
              </w:rPr>
              <w:t xml:space="preserve">Тютчева </w:t>
            </w:r>
            <w:r>
              <w:rPr>
                <w:sz w:val="24"/>
              </w:rPr>
              <w:t>"Есть в осени первоначальной...", К.Д. Бальмонта "Осень"</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ind w:right="50"/>
              <w:jc w:val="both"/>
              <w:rPr>
                <w:sz w:val="24"/>
              </w:rPr>
            </w:pPr>
            <w:r>
              <w:rPr>
                <w:sz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Восприятие</w:t>
            </w:r>
            <w:r>
              <w:rPr>
                <w:spacing w:val="-10"/>
                <w:sz w:val="24"/>
              </w:rPr>
              <w:t xml:space="preserve"> </w:t>
            </w:r>
            <w:r>
              <w:rPr>
                <w:sz w:val="24"/>
              </w:rPr>
              <w:t>осени</w:t>
            </w:r>
            <w:r>
              <w:rPr>
                <w:spacing w:val="-11"/>
                <w:sz w:val="24"/>
              </w:rPr>
              <w:t xml:space="preserve"> </w:t>
            </w:r>
            <w:r>
              <w:rPr>
                <w:sz w:val="24"/>
              </w:rPr>
              <w:t>в</w:t>
            </w:r>
            <w:r>
              <w:rPr>
                <w:spacing w:val="-11"/>
                <w:sz w:val="24"/>
              </w:rPr>
              <w:t xml:space="preserve"> </w:t>
            </w:r>
            <w:r>
              <w:rPr>
                <w:sz w:val="24"/>
              </w:rPr>
              <w:t>произведении</w:t>
            </w:r>
            <w:r>
              <w:rPr>
                <w:spacing w:val="-11"/>
                <w:sz w:val="24"/>
              </w:rPr>
              <w:t xml:space="preserve"> </w:t>
            </w:r>
            <w:r>
              <w:rPr>
                <w:sz w:val="24"/>
              </w:rPr>
              <w:t>М.М.</w:t>
            </w:r>
            <w:r>
              <w:rPr>
                <w:spacing w:val="-10"/>
                <w:sz w:val="24"/>
              </w:rPr>
              <w:t xml:space="preserve"> </w:t>
            </w:r>
            <w:r>
              <w:rPr>
                <w:sz w:val="24"/>
              </w:rPr>
              <w:t>Пришвина</w:t>
            </w:r>
            <w:r>
              <w:rPr>
                <w:spacing w:val="-10"/>
                <w:sz w:val="24"/>
              </w:rPr>
              <w:t xml:space="preserve"> </w:t>
            </w:r>
            <w:r>
              <w:rPr>
                <w:sz w:val="24"/>
              </w:rPr>
              <w:t>"Осеннее</w:t>
            </w:r>
            <w:r>
              <w:rPr>
                <w:spacing w:val="-11"/>
                <w:sz w:val="24"/>
              </w:rPr>
              <w:t xml:space="preserve"> </w:t>
            </w:r>
            <w:r>
              <w:rPr>
                <w:sz w:val="24"/>
              </w:rPr>
              <w:t>утро"</w:t>
            </w:r>
            <w:r>
              <w:rPr>
                <w:spacing w:val="-11"/>
                <w:sz w:val="24"/>
              </w:rPr>
              <w:t xml:space="preserve"> </w:t>
            </w:r>
            <w:r>
              <w:rPr>
                <w:sz w:val="24"/>
              </w:rPr>
              <w:t>и</w:t>
            </w:r>
            <w:r>
              <w:rPr>
                <w:spacing w:val="-11"/>
                <w:sz w:val="24"/>
              </w:rPr>
              <w:t xml:space="preserve"> </w:t>
            </w:r>
            <w:r>
              <w:rPr>
                <w:sz w:val="24"/>
              </w:rPr>
              <w:t>других на выбор</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Осень</w:t>
            </w:r>
            <w:r>
              <w:rPr>
                <w:spacing w:val="34"/>
                <w:sz w:val="24"/>
              </w:rPr>
              <w:t xml:space="preserve"> </w:t>
            </w:r>
            <w:r>
              <w:rPr>
                <w:sz w:val="24"/>
              </w:rPr>
              <w:t>в</w:t>
            </w:r>
            <w:r>
              <w:rPr>
                <w:spacing w:val="35"/>
                <w:sz w:val="24"/>
              </w:rPr>
              <w:t xml:space="preserve"> </w:t>
            </w:r>
            <w:r>
              <w:rPr>
                <w:sz w:val="24"/>
              </w:rPr>
              <w:t>произведениях</w:t>
            </w:r>
            <w:r>
              <w:rPr>
                <w:spacing w:val="34"/>
                <w:sz w:val="24"/>
              </w:rPr>
              <w:t xml:space="preserve"> </w:t>
            </w:r>
            <w:r>
              <w:rPr>
                <w:sz w:val="24"/>
              </w:rPr>
              <w:t>А.С.</w:t>
            </w:r>
            <w:r>
              <w:rPr>
                <w:spacing w:val="35"/>
                <w:sz w:val="24"/>
              </w:rPr>
              <w:t xml:space="preserve"> </w:t>
            </w:r>
            <w:r>
              <w:rPr>
                <w:sz w:val="24"/>
              </w:rPr>
              <w:t>Пушкина</w:t>
            </w:r>
            <w:r>
              <w:rPr>
                <w:spacing w:val="34"/>
                <w:sz w:val="24"/>
              </w:rPr>
              <w:t xml:space="preserve"> </w:t>
            </w:r>
            <w:r>
              <w:rPr>
                <w:sz w:val="24"/>
              </w:rPr>
              <w:t>"Уж</w:t>
            </w:r>
            <w:r>
              <w:rPr>
                <w:spacing w:val="34"/>
                <w:sz w:val="24"/>
              </w:rPr>
              <w:t xml:space="preserve"> </w:t>
            </w:r>
            <w:r>
              <w:rPr>
                <w:sz w:val="24"/>
              </w:rPr>
              <w:t>небо</w:t>
            </w:r>
            <w:r>
              <w:rPr>
                <w:spacing w:val="34"/>
                <w:sz w:val="24"/>
              </w:rPr>
              <w:t xml:space="preserve"> </w:t>
            </w:r>
            <w:r>
              <w:rPr>
                <w:sz w:val="24"/>
              </w:rPr>
              <w:t>осенью</w:t>
            </w:r>
            <w:r>
              <w:rPr>
                <w:spacing w:val="33"/>
                <w:sz w:val="24"/>
              </w:rPr>
              <w:t xml:space="preserve"> </w:t>
            </w:r>
            <w:r>
              <w:rPr>
                <w:sz w:val="24"/>
              </w:rPr>
              <w:t>дышало...",</w:t>
            </w:r>
            <w:r>
              <w:rPr>
                <w:spacing w:val="34"/>
                <w:sz w:val="24"/>
              </w:rPr>
              <w:t xml:space="preserve"> </w:t>
            </w:r>
            <w:r>
              <w:rPr>
                <w:sz w:val="24"/>
              </w:rPr>
              <w:t>Г.А. Скребицкого "Четыре художника"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spacing w:before="99"/>
              <w:rPr>
                <w:sz w:val="24"/>
              </w:rPr>
            </w:pPr>
            <w:r>
              <w:rPr>
                <w:sz w:val="24"/>
              </w:rPr>
              <w:t>Сравнение стихотворений</w:t>
            </w:r>
            <w:r>
              <w:rPr>
                <w:spacing w:val="-1"/>
                <w:sz w:val="24"/>
              </w:rPr>
              <w:t xml:space="preserve"> </w:t>
            </w:r>
            <w:r>
              <w:rPr>
                <w:sz w:val="24"/>
              </w:rPr>
              <w:t>об осенних листьях разных поэтов. А.К. Толстой "Осень. Обсыпается весь наш бедный сад..." и произведения других поэтов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Тематическое</w:t>
            </w:r>
            <w:r>
              <w:rPr>
                <w:spacing w:val="40"/>
                <w:sz w:val="24"/>
              </w:rPr>
              <w:t xml:space="preserve"> </w:t>
            </w:r>
            <w:r>
              <w:rPr>
                <w:sz w:val="24"/>
              </w:rPr>
              <w:t>повторение</w:t>
            </w:r>
            <w:r>
              <w:rPr>
                <w:spacing w:val="40"/>
                <w:sz w:val="24"/>
              </w:rPr>
              <w:t xml:space="preserve"> </w:t>
            </w:r>
            <w:r>
              <w:rPr>
                <w:sz w:val="24"/>
              </w:rPr>
              <w:t>по</w:t>
            </w:r>
            <w:r>
              <w:rPr>
                <w:spacing w:val="40"/>
                <w:sz w:val="24"/>
              </w:rPr>
              <w:t xml:space="preserve"> </w:t>
            </w:r>
            <w:r>
              <w:rPr>
                <w:sz w:val="24"/>
              </w:rPr>
              <w:t>итогам</w:t>
            </w:r>
            <w:r>
              <w:rPr>
                <w:spacing w:val="78"/>
                <w:sz w:val="24"/>
              </w:rPr>
              <w:t xml:space="preserve"> </w:t>
            </w:r>
            <w:r>
              <w:rPr>
                <w:sz w:val="24"/>
              </w:rPr>
              <w:t>раздела</w:t>
            </w:r>
            <w:r>
              <w:rPr>
                <w:spacing w:val="40"/>
                <w:sz w:val="24"/>
              </w:rPr>
              <w:t xml:space="preserve"> </w:t>
            </w:r>
            <w:r>
              <w:rPr>
                <w:sz w:val="24"/>
              </w:rPr>
              <w:t>"Звуки</w:t>
            </w:r>
            <w:r>
              <w:rPr>
                <w:spacing w:val="40"/>
                <w:sz w:val="24"/>
              </w:rPr>
              <w:t xml:space="preserve"> </w:t>
            </w:r>
            <w:r>
              <w:rPr>
                <w:sz w:val="24"/>
              </w:rPr>
              <w:t>и</w:t>
            </w:r>
            <w:r>
              <w:rPr>
                <w:spacing w:val="40"/>
                <w:sz w:val="24"/>
              </w:rPr>
              <w:t xml:space="preserve"> </w:t>
            </w:r>
            <w:r>
              <w:rPr>
                <w:sz w:val="24"/>
              </w:rPr>
              <w:t>краски</w:t>
            </w:r>
            <w:r>
              <w:rPr>
                <w:spacing w:val="40"/>
                <w:sz w:val="24"/>
              </w:rPr>
              <w:t xml:space="preserve"> </w:t>
            </w:r>
            <w:r>
              <w:rPr>
                <w:sz w:val="24"/>
              </w:rPr>
              <w:t>осенней</w:t>
            </w:r>
            <w:r>
              <w:rPr>
                <w:spacing w:val="80"/>
                <w:sz w:val="24"/>
              </w:rPr>
              <w:t xml:space="preserve"> </w:t>
            </w:r>
            <w:r>
              <w:rPr>
                <w:spacing w:val="-2"/>
                <w:sz w:val="24"/>
              </w:rPr>
              <w:t>природы"</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Составление</w:t>
            </w:r>
            <w:r>
              <w:rPr>
                <w:spacing w:val="33"/>
                <w:sz w:val="24"/>
              </w:rPr>
              <w:t xml:space="preserve"> </w:t>
            </w:r>
            <w:r>
              <w:rPr>
                <w:sz w:val="24"/>
              </w:rPr>
              <w:t>устных</w:t>
            </w:r>
            <w:r>
              <w:rPr>
                <w:spacing w:val="34"/>
                <w:sz w:val="24"/>
              </w:rPr>
              <w:t xml:space="preserve"> </w:t>
            </w:r>
            <w:r>
              <w:rPr>
                <w:sz w:val="24"/>
              </w:rPr>
              <w:t>рассказов</w:t>
            </w:r>
            <w:r>
              <w:rPr>
                <w:spacing w:val="34"/>
                <w:sz w:val="24"/>
              </w:rPr>
              <w:t xml:space="preserve"> </w:t>
            </w:r>
            <w:r>
              <w:rPr>
                <w:sz w:val="24"/>
              </w:rPr>
              <w:t>"Природа</w:t>
            </w:r>
            <w:r>
              <w:rPr>
                <w:spacing w:val="34"/>
                <w:sz w:val="24"/>
              </w:rPr>
              <w:t xml:space="preserve"> </w:t>
            </w:r>
            <w:r>
              <w:rPr>
                <w:sz w:val="24"/>
              </w:rPr>
              <w:t>осенью"</w:t>
            </w:r>
            <w:r>
              <w:rPr>
                <w:spacing w:val="35"/>
                <w:sz w:val="24"/>
              </w:rPr>
              <w:t xml:space="preserve"> </w:t>
            </w:r>
            <w:r>
              <w:rPr>
                <w:sz w:val="24"/>
              </w:rPr>
              <w:t>по</w:t>
            </w:r>
            <w:r>
              <w:rPr>
                <w:spacing w:val="34"/>
                <w:sz w:val="24"/>
              </w:rPr>
              <w:t xml:space="preserve"> </w:t>
            </w:r>
            <w:r>
              <w:rPr>
                <w:sz w:val="24"/>
              </w:rPr>
              <w:t>изученным</w:t>
            </w:r>
            <w:r>
              <w:rPr>
                <w:spacing w:val="35"/>
                <w:sz w:val="24"/>
              </w:rPr>
              <w:t xml:space="preserve"> </w:t>
            </w:r>
            <w:r>
              <w:rPr>
                <w:sz w:val="24"/>
              </w:rPr>
              <w:t>текстам. Сравнение художественного и научно-познавательного текстов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rPr>
                <w:sz w:val="24"/>
              </w:rPr>
            </w:pPr>
            <w:r>
              <w:rPr>
                <w:sz w:val="24"/>
              </w:rPr>
              <w:t>Работа</w:t>
            </w:r>
            <w:r>
              <w:rPr>
                <w:spacing w:val="-14"/>
                <w:sz w:val="24"/>
              </w:rPr>
              <w:t xml:space="preserve"> </w:t>
            </w:r>
            <w:r>
              <w:rPr>
                <w:sz w:val="24"/>
              </w:rPr>
              <w:t>с</w:t>
            </w:r>
            <w:r>
              <w:rPr>
                <w:spacing w:val="-14"/>
                <w:sz w:val="24"/>
              </w:rPr>
              <w:t xml:space="preserve"> </w:t>
            </w:r>
            <w:r>
              <w:rPr>
                <w:sz w:val="24"/>
              </w:rPr>
              <w:t>текстом</w:t>
            </w:r>
            <w:r>
              <w:rPr>
                <w:spacing w:val="-14"/>
                <w:sz w:val="24"/>
              </w:rPr>
              <w:t xml:space="preserve"> </w:t>
            </w:r>
            <w:r>
              <w:rPr>
                <w:sz w:val="24"/>
              </w:rPr>
              <w:t>произведения</w:t>
            </w:r>
            <w:r>
              <w:rPr>
                <w:spacing w:val="-14"/>
                <w:sz w:val="24"/>
              </w:rPr>
              <w:t xml:space="preserve"> </w:t>
            </w:r>
            <w:r>
              <w:rPr>
                <w:sz w:val="24"/>
              </w:rPr>
              <w:t>С.В.</w:t>
            </w:r>
            <w:r>
              <w:rPr>
                <w:spacing w:val="-14"/>
                <w:sz w:val="24"/>
              </w:rPr>
              <w:t xml:space="preserve"> </w:t>
            </w:r>
            <w:r>
              <w:rPr>
                <w:sz w:val="24"/>
              </w:rPr>
              <w:t>Михалкова</w:t>
            </w:r>
            <w:r>
              <w:rPr>
                <w:spacing w:val="-14"/>
                <w:sz w:val="24"/>
              </w:rPr>
              <w:t xml:space="preserve"> </w:t>
            </w:r>
            <w:r>
              <w:rPr>
                <w:sz w:val="24"/>
              </w:rPr>
              <w:t>"Быль</w:t>
            </w:r>
            <w:r>
              <w:rPr>
                <w:spacing w:val="-14"/>
                <w:sz w:val="24"/>
              </w:rPr>
              <w:t xml:space="preserve"> </w:t>
            </w:r>
            <w:r>
              <w:rPr>
                <w:sz w:val="24"/>
              </w:rPr>
              <w:t>для</w:t>
            </w:r>
            <w:r>
              <w:rPr>
                <w:spacing w:val="-14"/>
                <w:sz w:val="24"/>
              </w:rPr>
              <w:t xml:space="preserve"> </w:t>
            </w:r>
            <w:r>
              <w:rPr>
                <w:sz w:val="24"/>
              </w:rPr>
              <w:t>детей":</w:t>
            </w:r>
            <w:r>
              <w:rPr>
                <w:spacing w:val="-14"/>
                <w:sz w:val="24"/>
              </w:rPr>
              <w:t xml:space="preserve"> </w:t>
            </w:r>
            <w:r>
              <w:rPr>
                <w:sz w:val="24"/>
              </w:rPr>
              <w:t>осознание темы Великой Отечественной войны</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spacing w:before="99"/>
              <w:ind w:right="50"/>
              <w:rPr>
                <w:sz w:val="24"/>
              </w:rPr>
            </w:pPr>
            <w:r>
              <w:rPr>
                <w:sz w:val="24"/>
              </w:rPr>
              <w:t>Патриотическое звучание произведений о Родине. Ф.П. Савинова "Родина" и другие по выбору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Отражение</w:t>
            </w:r>
            <w:r>
              <w:rPr>
                <w:spacing w:val="-5"/>
                <w:sz w:val="24"/>
              </w:rPr>
              <w:t xml:space="preserve"> </w:t>
            </w:r>
            <w:r>
              <w:rPr>
                <w:sz w:val="24"/>
              </w:rPr>
              <w:t>темы</w:t>
            </w:r>
            <w:r>
              <w:rPr>
                <w:spacing w:val="-4"/>
                <w:sz w:val="24"/>
              </w:rPr>
              <w:t xml:space="preserve"> </w:t>
            </w:r>
            <w:r>
              <w:rPr>
                <w:sz w:val="24"/>
              </w:rPr>
              <w:t>Родина</w:t>
            </w:r>
            <w:r>
              <w:rPr>
                <w:spacing w:val="-2"/>
                <w:sz w:val="24"/>
              </w:rPr>
              <w:t xml:space="preserve"> </w:t>
            </w:r>
            <w:r>
              <w:rPr>
                <w:sz w:val="24"/>
              </w:rPr>
              <w:t>в</w:t>
            </w:r>
            <w:r>
              <w:rPr>
                <w:spacing w:val="-4"/>
                <w:sz w:val="24"/>
              </w:rPr>
              <w:t xml:space="preserve"> </w:t>
            </w:r>
            <w:r>
              <w:rPr>
                <w:sz w:val="24"/>
              </w:rPr>
              <w:t>произведении</w:t>
            </w:r>
            <w:r>
              <w:rPr>
                <w:spacing w:val="-3"/>
                <w:sz w:val="24"/>
              </w:rPr>
              <w:t xml:space="preserve"> </w:t>
            </w:r>
            <w:r>
              <w:rPr>
                <w:sz w:val="24"/>
              </w:rPr>
              <w:t>И.С.</w:t>
            </w:r>
            <w:r>
              <w:rPr>
                <w:spacing w:val="-3"/>
                <w:sz w:val="24"/>
              </w:rPr>
              <w:t xml:space="preserve"> </w:t>
            </w:r>
            <w:r>
              <w:rPr>
                <w:sz w:val="24"/>
              </w:rPr>
              <w:t>Никитина</w:t>
            </w:r>
            <w:r>
              <w:rPr>
                <w:spacing w:val="-2"/>
                <w:sz w:val="24"/>
              </w:rPr>
              <w:t xml:space="preserve"> "Русь"</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ind w:right="49"/>
              <w:jc w:val="both"/>
              <w:rPr>
                <w:sz w:val="24"/>
              </w:rPr>
            </w:pPr>
            <w:r>
              <w:rPr>
                <w:sz w:val="24"/>
              </w:rPr>
              <w:t>Отражение нравственных ценностей в произведениях о Родине: любовь к родному краю на примере произведения С.Т.</w:t>
            </w:r>
            <w:r>
              <w:rPr>
                <w:spacing w:val="-1"/>
                <w:sz w:val="24"/>
              </w:rPr>
              <w:t xml:space="preserve"> </w:t>
            </w:r>
            <w:r>
              <w:rPr>
                <w:sz w:val="24"/>
              </w:rPr>
              <w:t>Романовского "Русь".</w:t>
            </w:r>
            <w:r>
              <w:rPr>
                <w:spacing w:val="-1"/>
                <w:sz w:val="24"/>
              </w:rPr>
              <w:t xml:space="preserve"> </w:t>
            </w:r>
            <w:r>
              <w:rPr>
                <w:sz w:val="24"/>
              </w:rPr>
              <w:t>Почему хлеб всегда связан с трудом, жизнью и Родиной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spacing w:before="99"/>
              <w:rPr>
                <w:sz w:val="24"/>
              </w:rPr>
            </w:pPr>
            <w:r>
              <w:rPr>
                <w:sz w:val="24"/>
              </w:rPr>
              <w:t>Любовь</w:t>
            </w:r>
            <w:r>
              <w:rPr>
                <w:spacing w:val="-5"/>
                <w:sz w:val="24"/>
              </w:rPr>
              <w:t xml:space="preserve"> </w:t>
            </w:r>
            <w:r>
              <w:rPr>
                <w:sz w:val="24"/>
              </w:rPr>
              <w:t>к</w:t>
            </w:r>
            <w:r>
              <w:rPr>
                <w:spacing w:val="-5"/>
                <w:sz w:val="24"/>
              </w:rPr>
              <w:t xml:space="preserve"> </w:t>
            </w:r>
            <w:r>
              <w:rPr>
                <w:sz w:val="24"/>
              </w:rPr>
              <w:t>природе</w:t>
            </w:r>
            <w:r>
              <w:rPr>
                <w:spacing w:val="-4"/>
                <w:sz w:val="24"/>
              </w:rPr>
              <w:t xml:space="preserve"> </w:t>
            </w:r>
            <w:r>
              <w:rPr>
                <w:sz w:val="24"/>
              </w:rPr>
              <w:t>-</w:t>
            </w:r>
            <w:r>
              <w:rPr>
                <w:spacing w:val="-4"/>
                <w:sz w:val="24"/>
              </w:rPr>
              <w:t xml:space="preserve"> </w:t>
            </w:r>
            <w:r>
              <w:rPr>
                <w:sz w:val="24"/>
              </w:rPr>
              <w:t>тема</w:t>
            </w:r>
            <w:r>
              <w:rPr>
                <w:spacing w:val="-4"/>
                <w:sz w:val="24"/>
              </w:rPr>
              <w:t xml:space="preserve"> </w:t>
            </w:r>
            <w:r>
              <w:rPr>
                <w:sz w:val="24"/>
              </w:rPr>
              <w:t>произведений</w:t>
            </w:r>
            <w:r>
              <w:rPr>
                <w:spacing w:val="-5"/>
                <w:sz w:val="24"/>
              </w:rPr>
              <w:t xml:space="preserve"> </w:t>
            </w:r>
            <w:r>
              <w:rPr>
                <w:sz w:val="24"/>
              </w:rPr>
              <w:t>о</w:t>
            </w:r>
            <w:r>
              <w:rPr>
                <w:spacing w:val="-4"/>
                <w:sz w:val="24"/>
              </w:rPr>
              <w:t xml:space="preserve"> </w:t>
            </w:r>
            <w:r>
              <w:rPr>
                <w:sz w:val="24"/>
              </w:rPr>
              <w:t>Родине.</w:t>
            </w:r>
            <w:r>
              <w:rPr>
                <w:spacing w:val="-4"/>
                <w:sz w:val="24"/>
              </w:rPr>
              <w:t xml:space="preserve"> </w:t>
            </w:r>
            <w:r>
              <w:rPr>
                <w:sz w:val="24"/>
              </w:rPr>
              <w:t>На</w:t>
            </w:r>
            <w:r>
              <w:rPr>
                <w:spacing w:val="-4"/>
                <w:sz w:val="24"/>
              </w:rPr>
              <w:t xml:space="preserve"> </w:t>
            </w:r>
            <w:r>
              <w:rPr>
                <w:sz w:val="24"/>
              </w:rPr>
              <w:t>примере</w:t>
            </w:r>
            <w:r>
              <w:rPr>
                <w:spacing w:val="-4"/>
                <w:sz w:val="24"/>
              </w:rPr>
              <w:t xml:space="preserve"> </w:t>
            </w:r>
            <w:r>
              <w:rPr>
                <w:sz w:val="24"/>
              </w:rPr>
              <w:t>произведения К.Г. Паустовского "Мещерская сторона"</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ind w:right="47"/>
              <w:jc w:val="both"/>
              <w:rPr>
                <w:sz w:val="24"/>
              </w:rPr>
            </w:pPr>
            <w:r>
              <w:rPr>
                <w:sz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Отражение</w:t>
            </w:r>
            <w:r>
              <w:rPr>
                <w:spacing w:val="-4"/>
                <w:sz w:val="24"/>
              </w:rPr>
              <w:t xml:space="preserve"> </w:t>
            </w:r>
            <w:r>
              <w:rPr>
                <w:sz w:val="24"/>
              </w:rPr>
              <w:t>темы</w:t>
            </w:r>
            <w:r>
              <w:rPr>
                <w:spacing w:val="-2"/>
                <w:sz w:val="24"/>
              </w:rPr>
              <w:t xml:space="preserve"> </w:t>
            </w:r>
            <w:r>
              <w:rPr>
                <w:sz w:val="24"/>
              </w:rPr>
              <w:t>Родины</w:t>
            </w:r>
            <w:r>
              <w:rPr>
                <w:spacing w:val="-3"/>
                <w:sz w:val="24"/>
              </w:rPr>
              <w:t xml:space="preserve"> </w:t>
            </w:r>
            <w:r>
              <w:rPr>
                <w:sz w:val="24"/>
              </w:rPr>
              <w:t>в</w:t>
            </w:r>
            <w:r>
              <w:rPr>
                <w:spacing w:val="-2"/>
                <w:sz w:val="24"/>
              </w:rPr>
              <w:t xml:space="preserve"> </w:t>
            </w:r>
            <w:r>
              <w:rPr>
                <w:sz w:val="24"/>
              </w:rPr>
              <w:t>изобразительном</w:t>
            </w:r>
            <w:r>
              <w:rPr>
                <w:spacing w:val="-1"/>
                <w:sz w:val="24"/>
              </w:rPr>
              <w:t xml:space="preserve"> </w:t>
            </w:r>
            <w:r>
              <w:rPr>
                <w:spacing w:val="-2"/>
                <w:sz w:val="24"/>
              </w:rPr>
              <w:t>искусстве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spacing w:before="99"/>
              <w:rPr>
                <w:sz w:val="24"/>
              </w:rPr>
            </w:pPr>
            <w:r>
              <w:rPr>
                <w:sz w:val="24"/>
              </w:rPr>
              <w:t>Создание</w:t>
            </w:r>
            <w:r>
              <w:rPr>
                <w:spacing w:val="40"/>
                <w:sz w:val="24"/>
              </w:rPr>
              <w:t xml:space="preserve"> </w:t>
            </w:r>
            <w:r>
              <w:rPr>
                <w:sz w:val="24"/>
              </w:rPr>
              <w:t>пейзажа</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писателей.</w:t>
            </w:r>
            <w:r>
              <w:rPr>
                <w:spacing w:val="40"/>
                <w:sz w:val="24"/>
              </w:rPr>
              <w:t xml:space="preserve"> </w:t>
            </w:r>
            <w:r>
              <w:rPr>
                <w:sz w:val="24"/>
              </w:rPr>
              <w:t>В.А.</w:t>
            </w:r>
            <w:r>
              <w:rPr>
                <w:spacing w:val="40"/>
                <w:sz w:val="24"/>
              </w:rPr>
              <w:t xml:space="preserve"> </w:t>
            </w:r>
            <w:r>
              <w:rPr>
                <w:sz w:val="24"/>
              </w:rPr>
              <w:t>Жуковский</w:t>
            </w:r>
            <w:r>
              <w:rPr>
                <w:spacing w:val="40"/>
                <w:sz w:val="24"/>
              </w:rPr>
              <w:t xml:space="preserve"> </w:t>
            </w:r>
            <w:r>
              <w:rPr>
                <w:sz w:val="24"/>
              </w:rPr>
              <w:t xml:space="preserve">"Летний </w:t>
            </w:r>
            <w:r>
              <w:rPr>
                <w:spacing w:val="-2"/>
                <w:sz w:val="24"/>
              </w:rPr>
              <w:t>вечер"</w:t>
            </w:r>
          </w:p>
        </w:tc>
      </w:tr>
    </w:tbl>
    <w:p w:rsidR="00B56643" w:rsidRDefault="00B56643">
      <w:pPr>
        <w:pStyle w:val="TableParagraph"/>
        <w:rPr>
          <w:sz w:val="24"/>
        </w:rPr>
        <w:sectPr w:rsidR="00B56643">
          <w:type w:val="continuous"/>
          <w:pgSz w:w="11910" w:h="16390"/>
          <w:pgMar w:top="1120" w:right="425" w:bottom="6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36</w:t>
            </w:r>
          </w:p>
        </w:tc>
        <w:tc>
          <w:tcPr>
            <w:tcW w:w="7937" w:type="dxa"/>
          </w:tcPr>
          <w:p w:rsidR="00B56643" w:rsidRDefault="00766DEE">
            <w:pPr>
              <w:pStyle w:val="TableParagraph"/>
              <w:rPr>
                <w:sz w:val="24"/>
              </w:rPr>
            </w:pPr>
            <w:r>
              <w:rPr>
                <w:sz w:val="24"/>
              </w:rPr>
              <w:t>Тема</w:t>
            </w:r>
            <w:r>
              <w:rPr>
                <w:spacing w:val="40"/>
                <w:sz w:val="24"/>
              </w:rPr>
              <w:t xml:space="preserve"> </w:t>
            </w:r>
            <w:r>
              <w:rPr>
                <w:sz w:val="24"/>
              </w:rPr>
              <w:t>прихода</w:t>
            </w:r>
            <w:r>
              <w:rPr>
                <w:spacing w:val="40"/>
                <w:sz w:val="24"/>
              </w:rPr>
              <w:t xml:space="preserve"> </w:t>
            </w:r>
            <w:r>
              <w:rPr>
                <w:sz w:val="24"/>
              </w:rPr>
              <w:t>весны</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В.А.</w:t>
            </w:r>
            <w:r>
              <w:rPr>
                <w:spacing w:val="40"/>
                <w:sz w:val="24"/>
              </w:rPr>
              <w:t xml:space="preserve"> </w:t>
            </w:r>
            <w:r>
              <w:rPr>
                <w:sz w:val="24"/>
              </w:rPr>
              <w:t>Жуковского</w:t>
            </w:r>
            <w:r>
              <w:rPr>
                <w:spacing w:val="40"/>
                <w:sz w:val="24"/>
              </w:rPr>
              <w:t xml:space="preserve"> </w:t>
            </w:r>
            <w:r>
              <w:rPr>
                <w:sz w:val="24"/>
              </w:rPr>
              <w:t>"Жаворонок"</w:t>
            </w:r>
            <w:r>
              <w:rPr>
                <w:spacing w:val="40"/>
                <w:sz w:val="24"/>
              </w:rPr>
              <w:t xml:space="preserve"> </w:t>
            </w:r>
            <w:r>
              <w:rPr>
                <w:sz w:val="24"/>
              </w:rPr>
              <w:t>и "Приход весны"</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rPr>
                <w:sz w:val="24"/>
              </w:rPr>
            </w:pPr>
            <w:r>
              <w:rPr>
                <w:sz w:val="24"/>
              </w:rPr>
              <w:t>Волшебный</w:t>
            </w:r>
            <w:r>
              <w:rPr>
                <w:spacing w:val="-3"/>
                <w:sz w:val="24"/>
              </w:rPr>
              <w:t xml:space="preserve"> </w:t>
            </w:r>
            <w:r>
              <w:rPr>
                <w:sz w:val="24"/>
              </w:rPr>
              <w:t>мир</w:t>
            </w:r>
            <w:r>
              <w:rPr>
                <w:spacing w:val="-2"/>
                <w:sz w:val="24"/>
              </w:rPr>
              <w:t xml:space="preserve"> </w:t>
            </w:r>
            <w:r>
              <w:rPr>
                <w:sz w:val="24"/>
              </w:rPr>
              <w:t>сказок.</w:t>
            </w:r>
            <w:r>
              <w:rPr>
                <w:spacing w:val="-2"/>
                <w:sz w:val="24"/>
              </w:rPr>
              <w:t xml:space="preserve"> </w:t>
            </w:r>
            <w:r>
              <w:rPr>
                <w:sz w:val="24"/>
              </w:rPr>
              <w:t>А.С.</w:t>
            </w:r>
            <w:r>
              <w:rPr>
                <w:spacing w:val="-3"/>
                <w:sz w:val="24"/>
              </w:rPr>
              <w:t xml:space="preserve"> </w:t>
            </w:r>
            <w:r>
              <w:rPr>
                <w:sz w:val="24"/>
              </w:rPr>
              <w:t>Пушкин</w:t>
            </w:r>
            <w:r>
              <w:rPr>
                <w:spacing w:val="-2"/>
                <w:sz w:val="24"/>
              </w:rPr>
              <w:t xml:space="preserve"> </w:t>
            </w:r>
            <w:r>
              <w:rPr>
                <w:sz w:val="24"/>
              </w:rPr>
              <w:t>"У</w:t>
            </w:r>
            <w:r>
              <w:rPr>
                <w:spacing w:val="-2"/>
                <w:sz w:val="24"/>
              </w:rPr>
              <w:t xml:space="preserve"> </w:t>
            </w:r>
            <w:r>
              <w:rPr>
                <w:sz w:val="24"/>
              </w:rPr>
              <w:t>лукоморья</w:t>
            </w:r>
            <w:r>
              <w:rPr>
                <w:spacing w:val="-3"/>
                <w:sz w:val="24"/>
              </w:rPr>
              <w:t xml:space="preserve"> </w:t>
            </w:r>
            <w:r>
              <w:rPr>
                <w:sz w:val="24"/>
              </w:rPr>
              <w:t>дуб</w:t>
            </w:r>
            <w:r>
              <w:rPr>
                <w:spacing w:val="-2"/>
                <w:sz w:val="24"/>
              </w:rPr>
              <w:t xml:space="preserve"> зеленый..."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spacing w:before="99"/>
              <w:rPr>
                <w:sz w:val="24"/>
              </w:rPr>
            </w:pPr>
            <w:r>
              <w:rPr>
                <w:sz w:val="24"/>
              </w:rPr>
              <w:t>Поучительный</w:t>
            </w:r>
            <w:r>
              <w:rPr>
                <w:spacing w:val="40"/>
                <w:sz w:val="24"/>
              </w:rPr>
              <w:t xml:space="preserve"> </w:t>
            </w:r>
            <w:r>
              <w:rPr>
                <w:sz w:val="24"/>
              </w:rPr>
              <w:t>смысл</w:t>
            </w:r>
            <w:r>
              <w:rPr>
                <w:spacing w:val="40"/>
                <w:sz w:val="24"/>
              </w:rPr>
              <w:t xml:space="preserve"> </w:t>
            </w:r>
            <w:r>
              <w:rPr>
                <w:sz w:val="24"/>
              </w:rPr>
              <w:t>сказки</w:t>
            </w:r>
            <w:r>
              <w:rPr>
                <w:spacing w:val="40"/>
                <w:sz w:val="24"/>
              </w:rPr>
              <w:t xml:space="preserve"> </w:t>
            </w:r>
            <w:r>
              <w:rPr>
                <w:sz w:val="24"/>
              </w:rPr>
              <w:t>А.С.</w:t>
            </w:r>
            <w:r>
              <w:rPr>
                <w:spacing w:val="40"/>
                <w:sz w:val="24"/>
              </w:rPr>
              <w:t xml:space="preserve"> </w:t>
            </w:r>
            <w:r>
              <w:rPr>
                <w:sz w:val="24"/>
              </w:rPr>
              <w:t>Пушкина</w:t>
            </w:r>
            <w:r>
              <w:rPr>
                <w:spacing w:val="40"/>
                <w:sz w:val="24"/>
              </w:rPr>
              <w:t xml:space="preserve"> </w:t>
            </w:r>
            <w:r>
              <w:rPr>
                <w:sz w:val="24"/>
              </w:rPr>
              <w:t>"Сказка</w:t>
            </w:r>
            <w:r>
              <w:rPr>
                <w:spacing w:val="40"/>
                <w:sz w:val="24"/>
              </w:rPr>
              <w:t xml:space="preserve"> </w:t>
            </w:r>
            <w:r>
              <w:rPr>
                <w:sz w:val="24"/>
              </w:rPr>
              <w:t>о</w:t>
            </w:r>
            <w:r>
              <w:rPr>
                <w:spacing w:val="40"/>
                <w:sz w:val="24"/>
              </w:rPr>
              <w:t xml:space="preserve"> </w:t>
            </w:r>
            <w:r>
              <w:rPr>
                <w:sz w:val="24"/>
              </w:rPr>
              <w:t>рыбаке</w:t>
            </w:r>
            <w:r>
              <w:rPr>
                <w:spacing w:val="40"/>
                <w:sz w:val="24"/>
              </w:rPr>
              <w:t xml:space="preserve"> </w:t>
            </w:r>
            <w:r>
              <w:rPr>
                <w:sz w:val="24"/>
              </w:rPr>
              <w:t>и</w:t>
            </w:r>
            <w:r>
              <w:rPr>
                <w:spacing w:val="40"/>
                <w:sz w:val="24"/>
              </w:rPr>
              <w:t xml:space="preserve"> </w:t>
            </w:r>
            <w:r>
              <w:rPr>
                <w:sz w:val="24"/>
              </w:rPr>
              <w:t>рыбке". Характеристика героев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rPr>
                <w:sz w:val="24"/>
              </w:rPr>
            </w:pPr>
            <w:r>
              <w:rPr>
                <w:sz w:val="24"/>
              </w:rPr>
              <w:t>Сравнение</w:t>
            </w:r>
            <w:r>
              <w:rPr>
                <w:spacing w:val="-15"/>
                <w:sz w:val="24"/>
              </w:rPr>
              <w:t xml:space="preserve"> </w:t>
            </w:r>
            <w:r>
              <w:rPr>
                <w:sz w:val="24"/>
              </w:rPr>
              <w:t>сказки</w:t>
            </w:r>
            <w:r>
              <w:rPr>
                <w:spacing w:val="-15"/>
                <w:sz w:val="24"/>
              </w:rPr>
              <w:t xml:space="preserve"> </w:t>
            </w:r>
            <w:r>
              <w:rPr>
                <w:sz w:val="24"/>
              </w:rPr>
              <w:t>А.С.</w:t>
            </w:r>
            <w:r>
              <w:rPr>
                <w:spacing w:val="-15"/>
                <w:sz w:val="24"/>
              </w:rPr>
              <w:t xml:space="preserve"> </w:t>
            </w:r>
            <w:r>
              <w:rPr>
                <w:sz w:val="24"/>
              </w:rPr>
              <w:t>Пушкина</w:t>
            </w:r>
            <w:r>
              <w:rPr>
                <w:spacing w:val="-15"/>
                <w:sz w:val="24"/>
              </w:rPr>
              <w:t xml:space="preserve"> </w:t>
            </w:r>
            <w:r>
              <w:rPr>
                <w:sz w:val="24"/>
              </w:rPr>
              <w:t>"Сказка</w:t>
            </w:r>
            <w:r>
              <w:rPr>
                <w:spacing w:val="-15"/>
                <w:sz w:val="24"/>
              </w:rPr>
              <w:t xml:space="preserve"> </w:t>
            </w:r>
            <w:r>
              <w:rPr>
                <w:sz w:val="24"/>
              </w:rPr>
              <w:t>о</w:t>
            </w:r>
            <w:r>
              <w:rPr>
                <w:spacing w:val="-15"/>
                <w:sz w:val="24"/>
              </w:rPr>
              <w:t xml:space="preserve"> </w:t>
            </w:r>
            <w:r>
              <w:rPr>
                <w:sz w:val="24"/>
              </w:rPr>
              <w:t>рыбаке</w:t>
            </w:r>
            <w:r>
              <w:rPr>
                <w:spacing w:val="-15"/>
                <w:sz w:val="24"/>
              </w:rPr>
              <w:t xml:space="preserve"> </w:t>
            </w:r>
            <w:r>
              <w:rPr>
                <w:sz w:val="24"/>
              </w:rPr>
              <w:t>и</w:t>
            </w:r>
            <w:r>
              <w:rPr>
                <w:spacing w:val="-15"/>
                <w:sz w:val="24"/>
              </w:rPr>
              <w:t xml:space="preserve"> </w:t>
            </w:r>
            <w:r>
              <w:rPr>
                <w:sz w:val="24"/>
              </w:rPr>
              <w:t>рыбке"</w:t>
            </w:r>
            <w:r>
              <w:rPr>
                <w:spacing w:val="-15"/>
                <w:sz w:val="24"/>
              </w:rPr>
              <w:t xml:space="preserve"> </w:t>
            </w:r>
            <w:r>
              <w:rPr>
                <w:sz w:val="24"/>
              </w:rPr>
              <w:t>с</w:t>
            </w:r>
            <w:r>
              <w:rPr>
                <w:spacing w:val="-15"/>
                <w:sz w:val="24"/>
              </w:rPr>
              <w:t xml:space="preserve"> </w:t>
            </w:r>
            <w:r>
              <w:rPr>
                <w:sz w:val="24"/>
              </w:rPr>
              <w:t>фольклорными (народными) сказками</w:t>
            </w:r>
          </w:p>
        </w:tc>
      </w:tr>
      <w:tr w:rsidR="00B56643">
        <w:trPr>
          <w:trHeight w:val="1307"/>
        </w:trPr>
        <w:tc>
          <w:tcPr>
            <w:tcW w:w="1134" w:type="dxa"/>
          </w:tcPr>
          <w:p w:rsidR="00B56643" w:rsidRDefault="00B56643">
            <w:pPr>
              <w:pStyle w:val="TableParagraph"/>
              <w:spacing w:before="236"/>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40</w:t>
            </w:r>
          </w:p>
        </w:tc>
        <w:tc>
          <w:tcPr>
            <w:tcW w:w="7937" w:type="dxa"/>
          </w:tcPr>
          <w:p w:rsidR="00B56643" w:rsidRDefault="00766DEE">
            <w:pPr>
              <w:pStyle w:val="TableParagraph"/>
              <w:ind w:right="49"/>
              <w:jc w:val="both"/>
              <w:rPr>
                <w:sz w:val="24"/>
              </w:rPr>
            </w:pPr>
            <w:r>
              <w:rPr>
                <w:sz w:val="24"/>
              </w:rPr>
              <w:t>Работа с фольклорной (народной) и литературной (авторской) сказкой: составление плана произведения, выделение особенностей языка. Художественные</w:t>
            </w:r>
            <w:r>
              <w:rPr>
                <w:spacing w:val="-4"/>
                <w:sz w:val="24"/>
              </w:rPr>
              <w:t xml:space="preserve"> </w:t>
            </w:r>
            <w:r>
              <w:rPr>
                <w:sz w:val="24"/>
              </w:rPr>
              <w:t>особенности</w:t>
            </w:r>
            <w:r>
              <w:rPr>
                <w:spacing w:val="-4"/>
                <w:sz w:val="24"/>
              </w:rPr>
              <w:t xml:space="preserve"> </w:t>
            </w:r>
            <w:r>
              <w:rPr>
                <w:sz w:val="24"/>
              </w:rPr>
              <w:t>авторской</w:t>
            </w:r>
            <w:r>
              <w:rPr>
                <w:spacing w:val="-4"/>
                <w:sz w:val="24"/>
              </w:rPr>
              <w:t xml:space="preserve"> </w:t>
            </w:r>
            <w:r>
              <w:rPr>
                <w:sz w:val="24"/>
              </w:rPr>
              <w:t>сказки.</w:t>
            </w:r>
            <w:r>
              <w:rPr>
                <w:spacing w:val="-4"/>
                <w:sz w:val="24"/>
              </w:rPr>
              <w:t xml:space="preserve"> </w:t>
            </w:r>
            <w:r>
              <w:rPr>
                <w:sz w:val="24"/>
              </w:rPr>
              <w:t>"Сказка</w:t>
            </w:r>
            <w:r>
              <w:rPr>
                <w:spacing w:val="-5"/>
                <w:sz w:val="24"/>
              </w:rPr>
              <w:t xml:space="preserve"> </w:t>
            </w:r>
            <w:r>
              <w:rPr>
                <w:sz w:val="24"/>
              </w:rPr>
              <w:t>о</w:t>
            </w:r>
            <w:r>
              <w:rPr>
                <w:spacing w:val="-4"/>
                <w:sz w:val="24"/>
              </w:rPr>
              <w:t xml:space="preserve"> </w:t>
            </w:r>
            <w:r>
              <w:rPr>
                <w:sz w:val="24"/>
              </w:rPr>
              <w:t>рыбаке</w:t>
            </w:r>
            <w:r>
              <w:rPr>
                <w:spacing w:val="-4"/>
                <w:sz w:val="24"/>
              </w:rPr>
              <w:t xml:space="preserve"> </w:t>
            </w:r>
            <w:r>
              <w:rPr>
                <w:sz w:val="24"/>
              </w:rPr>
              <w:t>и</w:t>
            </w:r>
            <w:r>
              <w:rPr>
                <w:spacing w:val="-6"/>
                <w:sz w:val="24"/>
              </w:rPr>
              <w:t xml:space="preserve"> </w:t>
            </w:r>
            <w:r>
              <w:rPr>
                <w:sz w:val="24"/>
              </w:rPr>
              <w:t>рыбке" А.С. Пушкина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41</w:t>
            </w:r>
          </w:p>
        </w:tc>
        <w:tc>
          <w:tcPr>
            <w:tcW w:w="7937" w:type="dxa"/>
          </w:tcPr>
          <w:p w:rsidR="00B56643" w:rsidRDefault="00766DEE">
            <w:pPr>
              <w:pStyle w:val="TableParagraph"/>
              <w:spacing w:before="99"/>
              <w:rPr>
                <w:sz w:val="24"/>
              </w:rPr>
            </w:pPr>
            <w:r>
              <w:rPr>
                <w:sz w:val="24"/>
              </w:rPr>
              <w:t>Иллюстрации,</w:t>
            </w:r>
            <w:r>
              <w:rPr>
                <w:spacing w:val="80"/>
                <w:sz w:val="24"/>
              </w:rPr>
              <w:t xml:space="preserve"> </w:t>
            </w:r>
            <w:r>
              <w:rPr>
                <w:sz w:val="24"/>
              </w:rPr>
              <w:t>их</w:t>
            </w:r>
            <w:r>
              <w:rPr>
                <w:spacing w:val="80"/>
                <w:sz w:val="24"/>
              </w:rPr>
              <w:t xml:space="preserve"> </w:t>
            </w:r>
            <w:r>
              <w:rPr>
                <w:sz w:val="24"/>
              </w:rPr>
              <w:t>назначение</w:t>
            </w:r>
            <w:r>
              <w:rPr>
                <w:spacing w:val="80"/>
                <w:sz w:val="24"/>
              </w:rPr>
              <w:t xml:space="preserve"> </w:t>
            </w:r>
            <w:r>
              <w:rPr>
                <w:sz w:val="24"/>
              </w:rPr>
              <w:t>в</w:t>
            </w:r>
            <w:r>
              <w:rPr>
                <w:spacing w:val="80"/>
                <w:sz w:val="24"/>
              </w:rPr>
              <w:t xml:space="preserve"> </w:t>
            </w:r>
            <w:r>
              <w:rPr>
                <w:sz w:val="24"/>
              </w:rPr>
              <w:t>раскрытии</w:t>
            </w:r>
            <w:r>
              <w:rPr>
                <w:spacing w:val="80"/>
                <w:sz w:val="24"/>
              </w:rPr>
              <w:t xml:space="preserve"> </w:t>
            </w:r>
            <w:r>
              <w:rPr>
                <w:sz w:val="24"/>
              </w:rPr>
              <w:t>содержания</w:t>
            </w:r>
            <w:r>
              <w:rPr>
                <w:spacing w:val="80"/>
                <w:sz w:val="24"/>
              </w:rPr>
              <w:t xml:space="preserve"> </w:t>
            </w:r>
            <w:r>
              <w:rPr>
                <w:sz w:val="24"/>
              </w:rPr>
              <w:t>произведения. Иллюстрации к сказкам А.С. Пушкина, созданные разными художниками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rPr>
                <w:sz w:val="24"/>
              </w:rPr>
            </w:pPr>
            <w:r>
              <w:rPr>
                <w:spacing w:val="-2"/>
                <w:sz w:val="24"/>
              </w:rPr>
              <w:t>Сравнение</w:t>
            </w:r>
            <w:r>
              <w:rPr>
                <w:spacing w:val="-4"/>
                <w:sz w:val="24"/>
              </w:rPr>
              <w:t xml:space="preserve"> </w:t>
            </w:r>
            <w:r>
              <w:rPr>
                <w:spacing w:val="-2"/>
                <w:sz w:val="24"/>
              </w:rPr>
              <w:t>прозаической</w:t>
            </w:r>
            <w:r>
              <w:rPr>
                <w:spacing w:val="-4"/>
                <w:sz w:val="24"/>
              </w:rPr>
              <w:t xml:space="preserve"> </w:t>
            </w:r>
            <w:r>
              <w:rPr>
                <w:spacing w:val="-2"/>
                <w:sz w:val="24"/>
              </w:rPr>
              <w:t>и</w:t>
            </w:r>
            <w:r>
              <w:rPr>
                <w:spacing w:val="-4"/>
                <w:sz w:val="24"/>
              </w:rPr>
              <w:t xml:space="preserve"> </w:t>
            </w:r>
            <w:r>
              <w:rPr>
                <w:spacing w:val="-2"/>
                <w:sz w:val="24"/>
              </w:rPr>
              <w:t>стихотворной</w:t>
            </w:r>
            <w:r>
              <w:rPr>
                <w:spacing w:val="-4"/>
                <w:sz w:val="24"/>
              </w:rPr>
              <w:t xml:space="preserve"> </w:t>
            </w:r>
            <w:r>
              <w:rPr>
                <w:spacing w:val="-2"/>
                <w:sz w:val="24"/>
              </w:rPr>
              <w:t>басен</w:t>
            </w:r>
            <w:r>
              <w:rPr>
                <w:spacing w:val="-4"/>
                <w:sz w:val="24"/>
              </w:rPr>
              <w:t xml:space="preserve"> </w:t>
            </w:r>
            <w:r>
              <w:rPr>
                <w:spacing w:val="-2"/>
                <w:sz w:val="24"/>
              </w:rPr>
              <w:t>И.А.</w:t>
            </w:r>
            <w:r>
              <w:rPr>
                <w:spacing w:val="-4"/>
                <w:sz w:val="24"/>
              </w:rPr>
              <w:t xml:space="preserve"> </w:t>
            </w:r>
            <w:r>
              <w:rPr>
                <w:spacing w:val="-2"/>
                <w:sz w:val="24"/>
              </w:rPr>
              <w:t>Крылова</w:t>
            </w:r>
            <w:r>
              <w:rPr>
                <w:spacing w:val="-4"/>
                <w:sz w:val="24"/>
              </w:rPr>
              <w:t xml:space="preserve"> </w:t>
            </w:r>
            <w:r>
              <w:rPr>
                <w:spacing w:val="-2"/>
                <w:sz w:val="24"/>
              </w:rPr>
              <w:t>"Лебедь,</w:t>
            </w:r>
            <w:r>
              <w:rPr>
                <w:spacing w:val="-4"/>
                <w:sz w:val="24"/>
              </w:rPr>
              <w:t xml:space="preserve"> </w:t>
            </w:r>
            <w:r>
              <w:rPr>
                <w:spacing w:val="-2"/>
                <w:sz w:val="24"/>
              </w:rPr>
              <w:t xml:space="preserve">Щука </w:t>
            </w:r>
            <w:r>
              <w:rPr>
                <w:sz w:val="24"/>
              </w:rPr>
              <w:t>и Рак" и Л.Н. Толстого "Лев и мышь"</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rPr>
                <w:sz w:val="24"/>
              </w:rPr>
            </w:pPr>
            <w:r>
              <w:rPr>
                <w:sz w:val="24"/>
              </w:rPr>
              <w:t>Особенности</w:t>
            </w:r>
            <w:r>
              <w:rPr>
                <w:spacing w:val="-4"/>
                <w:sz w:val="24"/>
              </w:rPr>
              <w:t xml:space="preserve"> </w:t>
            </w:r>
            <w:r>
              <w:rPr>
                <w:sz w:val="24"/>
              </w:rPr>
              <w:t>басни</w:t>
            </w:r>
            <w:r>
              <w:rPr>
                <w:spacing w:val="-4"/>
                <w:sz w:val="24"/>
              </w:rPr>
              <w:t xml:space="preserve"> </w:t>
            </w:r>
            <w:r>
              <w:rPr>
                <w:sz w:val="24"/>
              </w:rPr>
              <w:t>как</w:t>
            </w:r>
            <w:r>
              <w:rPr>
                <w:spacing w:val="-5"/>
                <w:sz w:val="24"/>
              </w:rPr>
              <w:t xml:space="preserve"> </w:t>
            </w:r>
            <w:r>
              <w:rPr>
                <w:sz w:val="24"/>
              </w:rPr>
              <w:t>жанра</w:t>
            </w:r>
            <w:r>
              <w:rPr>
                <w:spacing w:val="-4"/>
                <w:sz w:val="24"/>
              </w:rPr>
              <w:t xml:space="preserve"> </w:t>
            </w:r>
            <w:r>
              <w:rPr>
                <w:sz w:val="24"/>
              </w:rPr>
              <w:t>литературы.</w:t>
            </w:r>
            <w:r>
              <w:rPr>
                <w:spacing w:val="-4"/>
                <w:sz w:val="24"/>
              </w:rPr>
              <w:t xml:space="preserve"> </w:t>
            </w:r>
            <w:r>
              <w:rPr>
                <w:sz w:val="24"/>
              </w:rPr>
              <w:t>Мораль</w:t>
            </w:r>
            <w:r>
              <w:rPr>
                <w:spacing w:val="-5"/>
                <w:sz w:val="24"/>
              </w:rPr>
              <w:t xml:space="preserve"> </w:t>
            </w:r>
            <w:r>
              <w:rPr>
                <w:sz w:val="24"/>
              </w:rPr>
              <w:t>басни</w:t>
            </w:r>
            <w:r>
              <w:rPr>
                <w:spacing w:val="-5"/>
                <w:sz w:val="24"/>
              </w:rPr>
              <w:t xml:space="preserve"> </w:t>
            </w:r>
            <w:r>
              <w:rPr>
                <w:sz w:val="24"/>
              </w:rPr>
              <w:t>как</w:t>
            </w:r>
            <w:r>
              <w:rPr>
                <w:spacing w:val="-4"/>
                <w:sz w:val="24"/>
              </w:rPr>
              <w:t xml:space="preserve"> </w:t>
            </w:r>
            <w:r>
              <w:rPr>
                <w:sz w:val="24"/>
              </w:rPr>
              <w:t>нравственный урок (поучение)</w:t>
            </w:r>
          </w:p>
        </w:tc>
      </w:tr>
      <w:tr w:rsidR="00B56643">
        <w:trPr>
          <w:trHeight w:val="755"/>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spacing w:before="99"/>
              <w:rPr>
                <w:sz w:val="24"/>
              </w:rPr>
            </w:pPr>
            <w:r>
              <w:rPr>
                <w:sz w:val="24"/>
              </w:rPr>
              <w:t>Представление темы "Отношение человека к животным" в произведениях писателей (Например, Л.Н. Толстой "Котенок")</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spacing w:before="99"/>
              <w:ind w:right="41"/>
              <w:rPr>
                <w:sz w:val="24"/>
              </w:rPr>
            </w:pPr>
            <w:r>
              <w:rPr>
                <w:sz w:val="24"/>
              </w:rPr>
              <w:t>Тема</w:t>
            </w:r>
            <w:r>
              <w:rPr>
                <w:spacing w:val="-15"/>
                <w:sz w:val="24"/>
              </w:rPr>
              <w:t xml:space="preserve"> </w:t>
            </w:r>
            <w:r>
              <w:rPr>
                <w:sz w:val="24"/>
              </w:rPr>
              <w:t>семьи</w:t>
            </w:r>
            <w:r>
              <w:rPr>
                <w:spacing w:val="-16"/>
                <w:sz w:val="24"/>
              </w:rPr>
              <w:t xml:space="preserve"> </w:t>
            </w:r>
            <w:r>
              <w:rPr>
                <w:sz w:val="24"/>
              </w:rPr>
              <w:t>в</w:t>
            </w:r>
            <w:r>
              <w:rPr>
                <w:spacing w:val="-15"/>
                <w:sz w:val="24"/>
              </w:rPr>
              <w:t xml:space="preserve"> </w:t>
            </w:r>
            <w:r>
              <w:rPr>
                <w:sz w:val="24"/>
              </w:rPr>
              <w:t>творчестве</w:t>
            </w:r>
            <w:r>
              <w:rPr>
                <w:spacing w:val="-15"/>
                <w:sz w:val="24"/>
              </w:rPr>
              <w:t xml:space="preserve"> </w:t>
            </w:r>
            <w:r>
              <w:rPr>
                <w:sz w:val="24"/>
              </w:rPr>
              <w:t>писателей.</w:t>
            </w:r>
            <w:r>
              <w:rPr>
                <w:spacing w:val="-15"/>
                <w:sz w:val="24"/>
              </w:rPr>
              <w:t xml:space="preserve"> </w:t>
            </w:r>
            <w:r>
              <w:rPr>
                <w:sz w:val="24"/>
              </w:rPr>
              <w:t>На</w:t>
            </w:r>
            <w:r>
              <w:rPr>
                <w:spacing w:val="-15"/>
                <w:sz w:val="24"/>
              </w:rPr>
              <w:t xml:space="preserve"> </w:t>
            </w:r>
            <w:r>
              <w:rPr>
                <w:sz w:val="24"/>
              </w:rPr>
              <w:t>примере</w:t>
            </w:r>
            <w:r>
              <w:rPr>
                <w:spacing w:val="-15"/>
                <w:sz w:val="24"/>
              </w:rPr>
              <w:t xml:space="preserve"> </w:t>
            </w:r>
            <w:r>
              <w:rPr>
                <w:sz w:val="24"/>
              </w:rPr>
              <w:t>произведений</w:t>
            </w:r>
            <w:r>
              <w:rPr>
                <w:spacing w:val="-15"/>
                <w:sz w:val="24"/>
              </w:rPr>
              <w:t xml:space="preserve"> </w:t>
            </w:r>
            <w:r>
              <w:rPr>
                <w:sz w:val="24"/>
              </w:rPr>
              <w:t>Л.Н.</w:t>
            </w:r>
            <w:r>
              <w:rPr>
                <w:spacing w:val="-15"/>
                <w:sz w:val="24"/>
              </w:rPr>
              <w:t xml:space="preserve"> </w:t>
            </w:r>
            <w:r>
              <w:rPr>
                <w:sz w:val="24"/>
              </w:rPr>
              <w:t>Толстого "Правда всего дороже", "Отец и сыновья"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rPr>
                <w:sz w:val="24"/>
              </w:rPr>
            </w:pPr>
            <w:r>
              <w:rPr>
                <w:sz w:val="24"/>
              </w:rPr>
              <w:t>Характеристика</w:t>
            </w:r>
            <w:r>
              <w:rPr>
                <w:spacing w:val="40"/>
                <w:sz w:val="24"/>
              </w:rPr>
              <w:t xml:space="preserve"> </w:t>
            </w:r>
            <w:r>
              <w:rPr>
                <w:sz w:val="24"/>
              </w:rPr>
              <w:t>главного</w:t>
            </w:r>
            <w:r>
              <w:rPr>
                <w:spacing w:val="40"/>
                <w:sz w:val="24"/>
              </w:rPr>
              <w:t xml:space="preserve"> </w:t>
            </w:r>
            <w:r>
              <w:rPr>
                <w:sz w:val="24"/>
              </w:rPr>
              <w:t>героя</w:t>
            </w:r>
            <w:r>
              <w:rPr>
                <w:spacing w:val="40"/>
                <w:sz w:val="24"/>
              </w:rPr>
              <w:t xml:space="preserve"> </w:t>
            </w:r>
            <w:r>
              <w:rPr>
                <w:sz w:val="24"/>
              </w:rPr>
              <w:t>рассказа.</w:t>
            </w:r>
            <w:r>
              <w:rPr>
                <w:spacing w:val="40"/>
                <w:sz w:val="24"/>
              </w:rPr>
              <w:t xml:space="preserve"> </w:t>
            </w:r>
            <w:r>
              <w:rPr>
                <w:sz w:val="24"/>
              </w:rPr>
              <w:t>Главная</w:t>
            </w:r>
            <w:r>
              <w:rPr>
                <w:spacing w:val="40"/>
                <w:sz w:val="24"/>
              </w:rPr>
              <w:t xml:space="preserve"> </w:t>
            </w:r>
            <w:r>
              <w:rPr>
                <w:sz w:val="24"/>
              </w:rPr>
              <w:t>мысль</w:t>
            </w:r>
            <w:r>
              <w:rPr>
                <w:spacing w:val="40"/>
                <w:sz w:val="24"/>
              </w:rPr>
              <w:t xml:space="preserve"> </w:t>
            </w:r>
            <w:r>
              <w:rPr>
                <w:sz w:val="24"/>
              </w:rPr>
              <w:t>произведения</w:t>
            </w:r>
            <w:r>
              <w:rPr>
                <w:spacing w:val="80"/>
                <w:sz w:val="24"/>
              </w:rPr>
              <w:t xml:space="preserve"> </w:t>
            </w:r>
            <w:r>
              <w:rPr>
                <w:sz w:val="24"/>
              </w:rPr>
              <w:t>(идея). Л.Н. Толстой "Филиппок"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rPr>
                <w:sz w:val="24"/>
              </w:rPr>
            </w:pPr>
            <w:r>
              <w:rPr>
                <w:sz w:val="24"/>
              </w:rPr>
              <w:t>Работа</w:t>
            </w:r>
            <w:r>
              <w:rPr>
                <w:spacing w:val="80"/>
                <w:sz w:val="24"/>
              </w:rPr>
              <w:t xml:space="preserve"> </w:t>
            </w:r>
            <w:r>
              <w:rPr>
                <w:sz w:val="24"/>
              </w:rPr>
              <w:t>с</w:t>
            </w:r>
            <w:r>
              <w:rPr>
                <w:spacing w:val="80"/>
                <w:sz w:val="24"/>
              </w:rPr>
              <w:t xml:space="preserve"> </w:t>
            </w:r>
            <w:r>
              <w:rPr>
                <w:sz w:val="24"/>
              </w:rPr>
              <w:t>детскими</w:t>
            </w:r>
            <w:r>
              <w:rPr>
                <w:spacing w:val="80"/>
                <w:sz w:val="24"/>
              </w:rPr>
              <w:t xml:space="preserve"> </w:t>
            </w:r>
            <w:r>
              <w:rPr>
                <w:sz w:val="24"/>
              </w:rPr>
              <w:t>книгами</w:t>
            </w:r>
            <w:r>
              <w:rPr>
                <w:spacing w:val="80"/>
                <w:sz w:val="24"/>
              </w:rPr>
              <w:t xml:space="preserve"> </w:t>
            </w:r>
            <w:r>
              <w:rPr>
                <w:sz w:val="24"/>
              </w:rPr>
              <w:t>на</w:t>
            </w:r>
            <w:r>
              <w:rPr>
                <w:spacing w:val="80"/>
                <w:sz w:val="24"/>
              </w:rPr>
              <w:t xml:space="preserve"> </w:t>
            </w:r>
            <w:r>
              <w:rPr>
                <w:sz w:val="24"/>
              </w:rPr>
              <w:t>тему:</w:t>
            </w:r>
            <w:r>
              <w:rPr>
                <w:spacing w:val="80"/>
                <w:sz w:val="24"/>
              </w:rPr>
              <w:t xml:space="preserve"> </w:t>
            </w:r>
            <w:r>
              <w:rPr>
                <w:sz w:val="24"/>
              </w:rPr>
              <w:t>"О</w:t>
            </w:r>
            <w:r>
              <w:rPr>
                <w:spacing w:val="80"/>
                <w:sz w:val="24"/>
              </w:rPr>
              <w:t xml:space="preserve"> </w:t>
            </w:r>
            <w:r>
              <w:rPr>
                <w:sz w:val="24"/>
              </w:rPr>
              <w:t>братьях</w:t>
            </w:r>
            <w:r>
              <w:rPr>
                <w:spacing w:val="80"/>
                <w:sz w:val="24"/>
              </w:rPr>
              <w:t xml:space="preserve"> </w:t>
            </w:r>
            <w:r>
              <w:rPr>
                <w:sz w:val="24"/>
              </w:rPr>
              <w:t>наших</w:t>
            </w:r>
            <w:r>
              <w:rPr>
                <w:spacing w:val="80"/>
                <w:sz w:val="24"/>
              </w:rPr>
              <w:t xml:space="preserve"> </w:t>
            </w:r>
            <w:r>
              <w:rPr>
                <w:sz w:val="24"/>
              </w:rPr>
              <w:t>меньших":</w:t>
            </w:r>
            <w:r>
              <w:rPr>
                <w:spacing w:val="80"/>
                <w:sz w:val="24"/>
              </w:rPr>
              <w:t xml:space="preserve"> </w:t>
            </w:r>
            <w:r>
              <w:rPr>
                <w:sz w:val="24"/>
              </w:rPr>
              <w:t>составление аннотации</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spacing w:before="99"/>
              <w:ind w:right="49"/>
              <w:jc w:val="both"/>
              <w:rPr>
                <w:sz w:val="24"/>
              </w:rPr>
            </w:pPr>
            <w:r>
              <w:rPr>
                <w:sz w:val="24"/>
              </w:rPr>
              <w:t>Образы героев стихотворных и прозаических произведений о животных. Какими</w:t>
            </w:r>
            <w:r>
              <w:rPr>
                <w:spacing w:val="-15"/>
                <w:sz w:val="24"/>
              </w:rPr>
              <w:t xml:space="preserve"> </w:t>
            </w:r>
            <w:r>
              <w:rPr>
                <w:sz w:val="24"/>
              </w:rPr>
              <w:t>бывают</w:t>
            </w:r>
            <w:r>
              <w:rPr>
                <w:spacing w:val="-15"/>
                <w:sz w:val="24"/>
              </w:rPr>
              <w:t xml:space="preserve"> </w:t>
            </w:r>
            <w:r>
              <w:rPr>
                <w:sz w:val="24"/>
              </w:rPr>
              <w:t>собаки?</w:t>
            </w:r>
            <w:r>
              <w:rPr>
                <w:spacing w:val="-15"/>
                <w:sz w:val="24"/>
              </w:rPr>
              <w:t xml:space="preserve"> </w:t>
            </w:r>
            <w:r>
              <w:rPr>
                <w:sz w:val="24"/>
              </w:rPr>
              <w:t>И.М.</w:t>
            </w:r>
            <w:r>
              <w:rPr>
                <w:spacing w:val="-15"/>
                <w:sz w:val="24"/>
              </w:rPr>
              <w:t xml:space="preserve"> </w:t>
            </w:r>
            <w:r>
              <w:rPr>
                <w:sz w:val="24"/>
              </w:rPr>
              <w:t>Пивоварова</w:t>
            </w:r>
            <w:r>
              <w:rPr>
                <w:spacing w:val="-15"/>
                <w:sz w:val="24"/>
              </w:rPr>
              <w:t xml:space="preserve"> </w:t>
            </w:r>
            <w:r>
              <w:rPr>
                <w:sz w:val="24"/>
              </w:rPr>
              <w:t>"Жила-была</w:t>
            </w:r>
            <w:r>
              <w:rPr>
                <w:spacing w:val="-15"/>
                <w:sz w:val="24"/>
              </w:rPr>
              <w:t xml:space="preserve"> </w:t>
            </w:r>
            <w:r>
              <w:rPr>
                <w:sz w:val="24"/>
              </w:rPr>
              <w:t>собака...".</w:t>
            </w:r>
            <w:r>
              <w:rPr>
                <w:spacing w:val="-15"/>
                <w:sz w:val="24"/>
              </w:rPr>
              <w:t xml:space="preserve"> </w:t>
            </w:r>
            <w:r>
              <w:rPr>
                <w:sz w:val="24"/>
              </w:rPr>
              <w:t>Сравнение героев стихотворения, небылицы и сказки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rPr>
                <w:sz w:val="24"/>
              </w:rPr>
            </w:pPr>
            <w:r>
              <w:rPr>
                <w:sz w:val="24"/>
              </w:rPr>
              <w:t>Отражение</w:t>
            </w:r>
            <w:r>
              <w:rPr>
                <w:spacing w:val="40"/>
                <w:sz w:val="24"/>
              </w:rPr>
              <w:t xml:space="preserve"> </w:t>
            </w:r>
            <w:r>
              <w:rPr>
                <w:sz w:val="24"/>
              </w:rPr>
              <w:t>темы</w:t>
            </w:r>
            <w:r>
              <w:rPr>
                <w:spacing w:val="40"/>
                <w:sz w:val="24"/>
              </w:rPr>
              <w:t xml:space="preserve"> </w:t>
            </w:r>
            <w:r>
              <w:rPr>
                <w:sz w:val="24"/>
              </w:rPr>
              <w:t>"Дружба</w:t>
            </w:r>
            <w:r>
              <w:rPr>
                <w:spacing w:val="40"/>
                <w:sz w:val="24"/>
              </w:rPr>
              <w:t xml:space="preserve"> </w:t>
            </w:r>
            <w:r>
              <w:rPr>
                <w:sz w:val="24"/>
              </w:rPr>
              <w:t>животных"</w:t>
            </w:r>
            <w:r>
              <w:rPr>
                <w:spacing w:val="40"/>
                <w:sz w:val="24"/>
              </w:rPr>
              <w:t xml:space="preserve"> </w:t>
            </w:r>
            <w:r>
              <w:rPr>
                <w:sz w:val="24"/>
              </w:rPr>
              <w:t>в</w:t>
            </w:r>
            <w:r>
              <w:rPr>
                <w:spacing w:val="40"/>
                <w:sz w:val="24"/>
              </w:rPr>
              <w:t xml:space="preserve"> </w:t>
            </w:r>
            <w:r>
              <w:rPr>
                <w:sz w:val="24"/>
              </w:rPr>
              <w:t>стихотворении</w:t>
            </w:r>
            <w:r>
              <w:rPr>
                <w:spacing w:val="40"/>
                <w:sz w:val="24"/>
              </w:rPr>
              <w:t xml:space="preserve"> </w:t>
            </w:r>
            <w:r>
              <w:rPr>
                <w:sz w:val="24"/>
              </w:rPr>
              <w:t>В.Д.</w:t>
            </w:r>
            <w:r>
              <w:rPr>
                <w:spacing w:val="40"/>
                <w:sz w:val="24"/>
              </w:rPr>
              <w:t xml:space="preserve"> </w:t>
            </w:r>
            <w:r>
              <w:rPr>
                <w:sz w:val="24"/>
              </w:rPr>
              <w:t>Берестова</w:t>
            </w:r>
            <w:r>
              <w:rPr>
                <w:spacing w:val="80"/>
                <w:sz w:val="24"/>
              </w:rPr>
              <w:t xml:space="preserve"> </w:t>
            </w:r>
            <w:r>
              <w:rPr>
                <w:sz w:val="24"/>
              </w:rPr>
              <w:t>"Кошкин щенок" и других на выбор</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50</w:t>
            </w:r>
          </w:p>
        </w:tc>
        <w:tc>
          <w:tcPr>
            <w:tcW w:w="7937" w:type="dxa"/>
          </w:tcPr>
          <w:p w:rsidR="00B56643" w:rsidRDefault="00766DEE">
            <w:pPr>
              <w:pStyle w:val="TableParagraph"/>
              <w:ind w:right="50"/>
              <w:rPr>
                <w:sz w:val="24"/>
              </w:rPr>
            </w:pPr>
            <w:r>
              <w:rPr>
                <w:sz w:val="24"/>
              </w:rPr>
              <w:t>Отражение нравственно-этических понятий (защита и забота о животных) на примере рассказа М.М. Пришвина "Ребята и утята"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tabs>
                <w:tab w:val="left" w:pos="1598"/>
                <w:tab w:val="left" w:pos="2813"/>
                <w:tab w:val="left" w:pos="3161"/>
                <w:tab w:val="left" w:pos="4195"/>
                <w:tab w:val="left" w:pos="5081"/>
                <w:tab w:val="left" w:pos="6165"/>
                <w:tab w:val="left" w:pos="6824"/>
              </w:tabs>
              <w:spacing w:before="99"/>
              <w:ind w:right="48"/>
              <w:rPr>
                <w:sz w:val="24"/>
              </w:rPr>
            </w:pPr>
            <w:r>
              <w:rPr>
                <w:spacing w:val="-2"/>
                <w:sz w:val="24"/>
              </w:rPr>
              <w:t>Соотнесение</w:t>
            </w:r>
            <w:r>
              <w:rPr>
                <w:sz w:val="24"/>
              </w:rPr>
              <w:tab/>
            </w:r>
            <w:r>
              <w:rPr>
                <w:spacing w:val="-2"/>
                <w:sz w:val="24"/>
              </w:rPr>
              <w:t>заголовка</w:t>
            </w:r>
            <w:r>
              <w:rPr>
                <w:sz w:val="24"/>
              </w:rPr>
              <w:tab/>
            </w:r>
            <w:r>
              <w:rPr>
                <w:spacing w:val="-10"/>
                <w:sz w:val="24"/>
              </w:rPr>
              <w:t>и</w:t>
            </w:r>
            <w:r>
              <w:rPr>
                <w:sz w:val="24"/>
              </w:rPr>
              <w:tab/>
            </w:r>
            <w:r>
              <w:rPr>
                <w:spacing w:val="-2"/>
                <w:sz w:val="24"/>
              </w:rPr>
              <w:t>главной</w:t>
            </w:r>
            <w:r>
              <w:rPr>
                <w:sz w:val="24"/>
              </w:rPr>
              <w:tab/>
            </w:r>
            <w:r>
              <w:rPr>
                <w:spacing w:val="-4"/>
                <w:sz w:val="24"/>
              </w:rPr>
              <w:t>мысли</w:t>
            </w:r>
            <w:r>
              <w:rPr>
                <w:sz w:val="24"/>
              </w:rPr>
              <w:tab/>
            </w:r>
            <w:r>
              <w:rPr>
                <w:spacing w:val="-2"/>
                <w:sz w:val="24"/>
              </w:rPr>
              <w:t>рассказа</w:t>
            </w:r>
            <w:r>
              <w:rPr>
                <w:sz w:val="24"/>
              </w:rPr>
              <w:tab/>
            </w:r>
            <w:r>
              <w:rPr>
                <w:spacing w:val="-4"/>
                <w:sz w:val="24"/>
              </w:rPr>
              <w:t>Е.И.</w:t>
            </w:r>
            <w:r>
              <w:rPr>
                <w:sz w:val="24"/>
              </w:rPr>
              <w:tab/>
            </w:r>
            <w:r>
              <w:rPr>
                <w:spacing w:val="-2"/>
                <w:sz w:val="24"/>
              </w:rPr>
              <w:t xml:space="preserve">Чарушина </w:t>
            </w:r>
            <w:r>
              <w:rPr>
                <w:sz w:val="24"/>
              </w:rPr>
              <w:t>"Страшный рассказ"</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rPr>
                <w:sz w:val="24"/>
              </w:rPr>
            </w:pPr>
            <w:r>
              <w:rPr>
                <w:sz w:val="24"/>
              </w:rPr>
              <w:t>Оценка</w:t>
            </w:r>
            <w:r>
              <w:rPr>
                <w:spacing w:val="-4"/>
                <w:sz w:val="24"/>
              </w:rPr>
              <w:t xml:space="preserve"> </w:t>
            </w:r>
            <w:r>
              <w:rPr>
                <w:sz w:val="24"/>
              </w:rPr>
              <w:t>поступков</w:t>
            </w:r>
            <w:r>
              <w:rPr>
                <w:spacing w:val="-5"/>
                <w:sz w:val="24"/>
              </w:rPr>
              <w:t xml:space="preserve"> </w:t>
            </w:r>
            <w:r>
              <w:rPr>
                <w:sz w:val="24"/>
              </w:rPr>
              <w:t>и</w:t>
            </w:r>
            <w:r>
              <w:rPr>
                <w:spacing w:val="-4"/>
                <w:sz w:val="24"/>
              </w:rPr>
              <w:t xml:space="preserve"> </w:t>
            </w:r>
            <w:r>
              <w:rPr>
                <w:sz w:val="24"/>
              </w:rPr>
              <w:t>поведения</w:t>
            </w:r>
            <w:r>
              <w:rPr>
                <w:spacing w:val="-4"/>
                <w:sz w:val="24"/>
              </w:rPr>
              <w:t xml:space="preserve"> </w:t>
            </w:r>
            <w:r>
              <w:rPr>
                <w:sz w:val="24"/>
              </w:rPr>
              <w:t>героя</w:t>
            </w:r>
            <w:r>
              <w:rPr>
                <w:spacing w:val="-4"/>
                <w:sz w:val="24"/>
              </w:rPr>
              <w:t xml:space="preserve"> </w:t>
            </w:r>
            <w:r>
              <w:rPr>
                <w:sz w:val="24"/>
              </w:rPr>
              <w:t>произведения</w:t>
            </w:r>
            <w:r>
              <w:rPr>
                <w:spacing w:val="-4"/>
                <w:sz w:val="24"/>
              </w:rPr>
              <w:t xml:space="preserve"> </w:t>
            </w:r>
            <w:r>
              <w:rPr>
                <w:sz w:val="24"/>
              </w:rPr>
              <w:t>Б.С.</w:t>
            </w:r>
            <w:r>
              <w:rPr>
                <w:spacing w:val="-4"/>
                <w:sz w:val="24"/>
              </w:rPr>
              <w:t xml:space="preserve"> </w:t>
            </w:r>
            <w:r>
              <w:rPr>
                <w:sz w:val="24"/>
              </w:rPr>
              <w:t>Житкова</w:t>
            </w:r>
            <w:r>
              <w:rPr>
                <w:spacing w:val="-4"/>
                <w:sz w:val="24"/>
              </w:rPr>
              <w:t xml:space="preserve"> </w:t>
            </w:r>
            <w:r>
              <w:rPr>
                <w:sz w:val="24"/>
              </w:rPr>
              <w:t xml:space="preserve">"Храбрый </w:t>
            </w:r>
            <w:r>
              <w:rPr>
                <w:spacing w:val="-2"/>
                <w:sz w:val="24"/>
              </w:rPr>
              <w:t>утенок"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tabs>
                <w:tab w:val="left" w:pos="1586"/>
                <w:tab w:val="left" w:pos="2029"/>
                <w:tab w:val="left" w:pos="5630"/>
                <w:tab w:val="left" w:pos="7434"/>
              </w:tabs>
              <w:ind w:right="50"/>
              <w:rPr>
                <w:sz w:val="24"/>
              </w:rPr>
            </w:pPr>
            <w:r>
              <w:rPr>
                <w:spacing w:val="-2"/>
                <w:sz w:val="24"/>
              </w:rPr>
              <w:t>Знакомство</w:t>
            </w:r>
            <w:r>
              <w:rPr>
                <w:sz w:val="24"/>
              </w:rPr>
              <w:tab/>
            </w:r>
            <w:r>
              <w:rPr>
                <w:spacing w:val="-10"/>
                <w:sz w:val="24"/>
              </w:rPr>
              <w:t>с</w:t>
            </w:r>
            <w:r>
              <w:rPr>
                <w:sz w:val="24"/>
              </w:rPr>
              <w:tab/>
            </w:r>
            <w:r>
              <w:rPr>
                <w:spacing w:val="-2"/>
                <w:sz w:val="24"/>
              </w:rPr>
              <w:t>художниками-иллюстраторами,</w:t>
            </w:r>
            <w:r>
              <w:rPr>
                <w:sz w:val="24"/>
              </w:rPr>
              <w:tab/>
            </w:r>
            <w:r>
              <w:rPr>
                <w:spacing w:val="-2"/>
                <w:sz w:val="24"/>
              </w:rPr>
              <w:t>анималистами</w:t>
            </w:r>
            <w:r>
              <w:rPr>
                <w:sz w:val="24"/>
              </w:rPr>
              <w:tab/>
            </w:r>
            <w:r>
              <w:rPr>
                <w:spacing w:val="-4"/>
                <w:sz w:val="24"/>
              </w:rPr>
              <w:t xml:space="preserve">Е.И. </w:t>
            </w:r>
            <w:r>
              <w:rPr>
                <w:sz w:val="24"/>
              </w:rPr>
              <w:t>Чарушиным, В.В. Бианки</w:t>
            </w:r>
          </w:p>
        </w:tc>
      </w:tr>
    </w:tbl>
    <w:p w:rsidR="00B56643" w:rsidRDefault="00B56643">
      <w:pPr>
        <w:pStyle w:val="TableParagraph"/>
        <w:rPr>
          <w:sz w:val="24"/>
        </w:rPr>
        <w:sectPr w:rsidR="00B56643">
          <w:type w:val="continuous"/>
          <w:pgSz w:w="11910" w:h="16390"/>
          <w:pgMar w:top="1120" w:right="425" w:bottom="5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54</w:t>
            </w:r>
          </w:p>
        </w:tc>
        <w:tc>
          <w:tcPr>
            <w:tcW w:w="7937" w:type="dxa"/>
          </w:tcPr>
          <w:p w:rsidR="00B56643" w:rsidRDefault="00766DEE">
            <w:pPr>
              <w:pStyle w:val="TableParagraph"/>
              <w:rPr>
                <w:sz w:val="24"/>
              </w:rPr>
            </w:pPr>
            <w:r>
              <w:rPr>
                <w:sz w:val="24"/>
              </w:rPr>
              <w:t>Отражение образов животных в устном народном творчестве (фольклоре). На примере русской народной песни "Коровушка"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rPr>
                <w:sz w:val="24"/>
              </w:rPr>
            </w:pPr>
            <w:r>
              <w:rPr>
                <w:sz w:val="24"/>
              </w:rPr>
              <w:t>Характеристика</w:t>
            </w:r>
            <w:r>
              <w:rPr>
                <w:spacing w:val="80"/>
                <w:sz w:val="24"/>
              </w:rPr>
              <w:t xml:space="preserve"> </w:t>
            </w:r>
            <w:r>
              <w:rPr>
                <w:sz w:val="24"/>
              </w:rPr>
              <w:t>героев-животных</w:t>
            </w:r>
            <w:r>
              <w:rPr>
                <w:spacing w:val="80"/>
                <w:sz w:val="24"/>
              </w:rPr>
              <w:t xml:space="preserve"> </w:t>
            </w:r>
            <w:r>
              <w:rPr>
                <w:sz w:val="24"/>
              </w:rPr>
              <w:t>в</w:t>
            </w:r>
            <w:r>
              <w:rPr>
                <w:spacing w:val="80"/>
                <w:sz w:val="24"/>
              </w:rPr>
              <w:t xml:space="preserve"> </w:t>
            </w:r>
            <w:r>
              <w:rPr>
                <w:sz w:val="24"/>
              </w:rPr>
              <w:t>фольклорных</w:t>
            </w:r>
            <w:r>
              <w:rPr>
                <w:spacing w:val="80"/>
                <w:sz w:val="24"/>
              </w:rPr>
              <w:t xml:space="preserve"> </w:t>
            </w:r>
            <w:r>
              <w:rPr>
                <w:sz w:val="24"/>
              </w:rPr>
              <w:t>(народных)</w:t>
            </w:r>
            <w:r>
              <w:rPr>
                <w:spacing w:val="80"/>
                <w:sz w:val="24"/>
              </w:rPr>
              <w:t xml:space="preserve"> </w:t>
            </w:r>
            <w:r>
              <w:rPr>
                <w:sz w:val="24"/>
              </w:rPr>
              <w:t>сказках. Чукотская народная сказка "Хвост" и другие на выбор</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56</w:t>
            </w:r>
          </w:p>
        </w:tc>
        <w:tc>
          <w:tcPr>
            <w:tcW w:w="7937" w:type="dxa"/>
          </w:tcPr>
          <w:p w:rsidR="00B56643" w:rsidRDefault="00766DEE">
            <w:pPr>
              <w:pStyle w:val="TableParagraph"/>
              <w:spacing w:before="99"/>
              <w:rPr>
                <w:sz w:val="24"/>
              </w:rPr>
            </w:pPr>
            <w:r>
              <w:rPr>
                <w:sz w:val="24"/>
              </w:rPr>
              <w:t>Особенности</w:t>
            </w:r>
            <w:r>
              <w:rPr>
                <w:spacing w:val="40"/>
                <w:sz w:val="24"/>
              </w:rPr>
              <w:t xml:space="preserve"> </w:t>
            </w:r>
            <w:r>
              <w:rPr>
                <w:sz w:val="24"/>
              </w:rPr>
              <w:t>сказок</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русской</w:t>
            </w:r>
            <w:r>
              <w:rPr>
                <w:spacing w:val="40"/>
                <w:sz w:val="24"/>
              </w:rPr>
              <w:t xml:space="preserve"> </w:t>
            </w:r>
            <w:r>
              <w:rPr>
                <w:sz w:val="24"/>
              </w:rPr>
              <w:t>народной</w:t>
            </w:r>
            <w:r>
              <w:rPr>
                <w:spacing w:val="40"/>
                <w:sz w:val="24"/>
              </w:rPr>
              <w:t xml:space="preserve"> </w:t>
            </w:r>
            <w:r>
              <w:rPr>
                <w:sz w:val="24"/>
              </w:rPr>
              <w:t>сказки "Зимовье зверей" и других на выбор</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rPr>
                <w:sz w:val="24"/>
              </w:rPr>
            </w:pPr>
            <w:r>
              <w:rPr>
                <w:sz w:val="24"/>
              </w:rPr>
              <w:t>Фольклорные</w:t>
            </w:r>
            <w:r>
              <w:rPr>
                <w:spacing w:val="-6"/>
                <w:sz w:val="24"/>
              </w:rPr>
              <w:t xml:space="preserve"> </w:t>
            </w:r>
            <w:r>
              <w:rPr>
                <w:sz w:val="24"/>
              </w:rPr>
              <w:t>произведения</w:t>
            </w:r>
            <w:r>
              <w:rPr>
                <w:spacing w:val="-3"/>
                <w:sz w:val="24"/>
              </w:rPr>
              <w:t xml:space="preserve"> </w:t>
            </w:r>
            <w:r>
              <w:rPr>
                <w:sz w:val="24"/>
              </w:rPr>
              <w:t>народов</w:t>
            </w:r>
            <w:r>
              <w:rPr>
                <w:spacing w:val="-4"/>
                <w:sz w:val="24"/>
              </w:rPr>
              <w:t xml:space="preserve"> </w:t>
            </w:r>
            <w:r>
              <w:rPr>
                <w:sz w:val="24"/>
              </w:rPr>
              <w:t>России.</w:t>
            </w:r>
            <w:r>
              <w:rPr>
                <w:spacing w:val="-3"/>
                <w:sz w:val="24"/>
              </w:rPr>
              <w:t xml:space="preserve"> </w:t>
            </w:r>
            <w:r>
              <w:rPr>
                <w:sz w:val="24"/>
              </w:rPr>
              <w:t>Произведения</w:t>
            </w:r>
            <w:r>
              <w:rPr>
                <w:spacing w:val="-3"/>
                <w:sz w:val="24"/>
              </w:rPr>
              <w:t xml:space="preserve"> </w:t>
            </w:r>
            <w:r>
              <w:rPr>
                <w:sz w:val="24"/>
              </w:rPr>
              <w:t>по</w:t>
            </w:r>
            <w:r>
              <w:rPr>
                <w:spacing w:val="-3"/>
                <w:sz w:val="24"/>
              </w:rPr>
              <w:t xml:space="preserve"> </w:t>
            </w:r>
            <w:r>
              <w:rPr>
                <w:spacing w:val="-2"/>
                <w:sz w:val="24"/>
              </w:rPr>
              <w:t>выбору</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ind w:right="50"/>
              <w:jc w:val="both"/>
              <w:rPr>
                <w:sz w:val="24"/>
              </w:rPr>
            </w:pPr>
            <w:r>
              <w:rPr>
                <w:sz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spacing w:before="99"/>
              <w:rPr>
                <w:sz w:val="24"/>
              </w:rPr>
            </w:pPr>
            <w:r>
              <w:rPr>
                <w:sz w:val="24"/>
              </w:rPr>
              <w:t>Сравнение</w:t>
            </w:r>
            <w:r>
              <w:rPr>
                <w:spacing w:val="-14"/>
                <w:sz w:val="24"/>
              </w:rPr>
              <w:t xml:space="preserve"> </w:t>
            </w:r>
            <w:r>
              <w:rPr>
                <w:sz w:val="24"/>
              </w:rPr>
              <w:t>описания</w:t>
            </w:r>
            <w:r>
              <w:rPr>
                <w:spacing w:val="-15"/>
                <w:sz w:val="24"/>
              </w:rPr>
              <w:t xml:space="preserve"> </w:t>
            </w:r>
            <w:r>
              <w:rPr>
                <w:sz w:val="24"/>
              </w:rPr>
              <w:t>животных</w:t>
            </w:r>
            <w:r>
              <w:rPr>
                <w:spacing w:val="-13"/>
                <w:sz w:val="24"/>
              </w:rPr>
              <w:t xml:space="preserve"> </w:t>
            </w:r>
            <w:r>
              <w:rPr>
                <w:sz w:val="24"/>
              </w:rPr>
              <w:t>в</w:t>
            </w:r>
            <w:r>
              <w:rPr>
                <w:spacing w:val="-15"/>
                <w:sz w:val="24"/>
              </w:rPr>
              <w:t xml:space="preserve"> </w:t>
            </w:r>
            <w:r>
              <w:rPr>
                <w:sz w:val="24"/>
              </w:rPr>
              <w:t>художественном</w:t>
            </w:r>
            <w:r>
              <w:rPr>
                <w:spacing w:val="-14"/>
                <w:sz w:val="24"/>
              </w:rPr>
              <w:t xml:space="preserve"> </w:t>
            </w:r>
            <w:r>
              <w:rPr>
                <w:sz w:val="24"/>
              </w:rPr>
              <w:t>и</w:t>
            </w:r>
            <w:r>
              <w:rPr>
                <w:spacing w:val="-15"/>
                <w:sz w:val="24"/>
              </w:rPr>
              <w:t xml:space="preserve"> </w:t>
            </w:r>
            <w:r>
              <w:rPr>
                <w:sz w:val="24"/>
              </w:rPr>
              <w:t xml:space="preserve">научно-познавательном </w:t>
            </w:r>
            <w:r>
              <w:rPr>
                <w:spacing w:val="-2"/>
                <w:sz w:val="24"/>
              </w:rPr>
              <w:t>тексте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Тематическое</w:t>
            </w:r>
            <w:r>
              <w:rPr>
                <w:spacing w:val="-2"/>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2"/>
                <w:sz w:val="24"/>
              </w:rPr>
              <w:t xml:space="preserve"> </w:t>
            </w:r>
            <w:r>
              <w:rPr>
                <w:sz w:val="24"/>
              </w:rPr>
              <w:t>раздела</w:t>
            </w:r>
            <w:r>
              <w:rPr>
                <w:spacing w:val="-1"/>
                <w:sz w:val="24"/>
              </w:rPr>
              <w:t xml:space="preserve"> </w:t>
            </w:r>
            <w:r>
              <w:rPr>
                <w:sz w:val="24"/>
              </w:rPr>
              <w:t>"О</w:t>
            </w:r>
            <w:r>
              <w:rPr>
                <w:spacing w:val="-2"/>
                <w:sz w:val="24"/>
              </w:rPr>
              <w:t xml:space="preserve"> </w:t>
            </w:r>
            <w:r>
              <w:rPr>
                <w:sz w:val="24"/>
              </w:rPr>
              <w:t>братьях</w:t>
            </w:r>
            <w:r>
              <w:rPr>
                <w:spacing w:val="-2"/>
                <w:sz w:val="24"/>
              </w:rPr>
              <w:t xml:space="preserve"> </w:t>
            </w:r>
            <w:r>
              <w:rPr>
                <w:sz w:val="24"/>
              </w:rPr>
              <w:t>наших</w:t>
            </w:r>
            <w:r>
              <w:rPr>
                <w:spacing w:val="-1"/>
                <w:sz w:val="24"/>
              </w:rPr>
              <w:t xml:space="preserve"> </w:t>
            </w:r>
            <w:r>
              <w:rPr>
                <w:spacing w:val="-2"/>
                <w:sz w:val="24"/>
              </w:rPr>
              <w:t>меньших"</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rPr>
                <w:sz w:val="24"/>
              </w:rPr>
            </w:pPr>
            <w:r>
              <w:rPr>
                <w:sz w:val="24"/>
              </w:rPr>
              <w:t>Восприятие</w:t>
            </w:r>
            <w:r>
              <w:rPr>
                <w:spacing w:val="-4"/>
                <w:sz w:val="24"/>
              </w:rPr>
              <w:t xml:space="preserve"> </w:t>
            </w:r>
            <w:r>
              <w:rPr>
                <w:sz w:val="24"/>
              </w:rPr>
              <w:t>пейзажной</w:t>
            </w:r>
            <w:r>
              <w:rPr>
                <w:spacing w:val="-3"/>
                <w:sz w:val="24"/>
              </w:rPr>
              <w:t xml:space="preserve"> </w:t>
            </w:r>
            <w:r>
              <w:rPr>
                <w:sz w:val="24"/>
              </w:rPr>
              <w:t>лирики.</w:t>
            </w:r>
            <w:r>
              <w:rPr>
                <w:spacing w:val="-2"/>
                <w:sz w:val="24"/>
              </w:rPr>
              <w:t xml:space="preserve"> </w:t>
            </w:r>
            <w:r>
              <w:rPr>
                <w:sz w:val="24"/>
              </w:rPr>
              <w:t>Слушание</w:t>
            </w:r>
            <w:r>
              <w:rPr>
                <w:spacing w:val="-3"/>
                <w:sz w:val="24"/>
              </w:rPr>
              <w:t xml:space="preserve"> </w:t>
            </w:r>
            <w:r>
              <w:rPr>
                <w:sz w:val="24"/>
              </w:rPr>
              <w:t>стихотворений</w:t>
            </w:r>
            <w:r>
              <w:rPr>
                <w:spacing w:val="-1"/>
                <w:sz w:val="24"/>
              </w:rPr>
              <w:t xml:space="preserve"> </w:t>
            </w:r>
            <w:r>
              <w:rPr>
                <w:sz w:val="24"/>
              </w:rPr>
              <w:t>о</w:t>
            </w:r>
            <w:r>
              <w:rPr>
                <w:spacing w:val="-1"/>
                <w:sz w:val="24"/>
              </w:rPr>
              <w:t xml:space="preserve"> </w:t>
            </w:r>
            <w:r>
              <w:rPr>
                <w:spacing w:val="-4"/>
                <w:sz w:val="24"/>
              </w:rPr>
              <w:t>зиме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62</w:t>
            </w:r>
          </w:p>
        </w:tc>
        <w:tc>
          <w:tcPr>
            <w:tcW w:w="7937" w:type="dxa"/>
          </w:tcPr>
          <w:p w:rsidR="00B56643" w:rsidRDefault="00766DEE">
            <w:pPr>
              <w:pStyle w:val="TableParagraph"/>
              <w:spacing w:before="99"/>
              <w:rPr>
                <w:sz w:val="24"/>
              </w:rPr>
            </w:pP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сравнение.</w:t>
            </w:r>
            <w:r>
              <w:rPr>
                <w:spacing w:val="40"/>
                <w:sz w:val="24"/>
              </w:rPr>
              <w:t xml:space="preserve"> </w:t>
            </w:r>
            <w:r>
              <w:rPr>
                <w:sz w:val="24"/>
              </w:rPr>
              <w:t>Произведения</w:t>
            </w:r>
            <w:r>
              <w:rPr>
                <w:spacing w:val="40"/>
                <w:sz w:val="24"/>
              </w:rPr>
              <w:t xml:space="preserve"> </w:t>
            </w:r>
            <w:r>
              <w:rPr>
                <w:sz w:val="24"/>
              </w:rPr>
              <w:t>по выбору, например, И.А. Бунин "Первый снег"</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ind w:right="49"/>
              <w:jc w:val="both"/>
              <w:rPr>
                <w:sz w:val="24"/>
              </w:rPr>
            </w:pPr>
            <w:r>
              <w:rPr>
                <w:sz w:val="24"/>
              </w:rPr>
              <w:t xml:space="preserve">Наблюдение за художественными особенностями текста: настроение, средства выразительности на примере текста Ф.И. Тютчева "Чародейкою </w:t>
            </w:r>
            <w:r>
              <w:rPr>
                <w:spacing w:val="-2"/>
                <w:sz w:val="24"/>
              </w:rPr>
              <w:t>Зимою..."</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rPr>
                <w:sz w:val="24"/>
              </w:rPr>
            </w:pPr>
            <w:r>
              <w:rPr>
                <w:sz w:val="24"/>
              </w:rPr>
              <w:t>Сравнение</w:t>
            </w:r>
            <w:r>
              <w:rPr>
                <w:spacing w:val="34"/>
                <w:sz w:val="24"/>
              </w:rPr>
              <w:t xml:space="preserve"> </w:t>
            </w:r>
            <w:r>
              <w:rPr>
                <w:sz w:val="24"/>
              </w:rPr>
              <w:t>образа</w:t>
            </w:r>
            <w:r>
              <w:rPr>
                <w:spacing w:val="34"/>
                <w:sz w:val="24"/>
              </w:rPr>
              <w:t xml:space="preserve"> </w:t>
            </w:r>
            <w:r>
              <w:rPr>
                <w:sz w:val="24"/>
              </w:rPr>
              <w:t>зимы</w:t>
            </w:r>
            <w:r>
              <w:rPr>
                <w:spacing w:val="33"/>
                <w:sz w:val="24"/>
              </w:rPr>
              <w:t xml:space="preserve"> </w:t>
            </w:r>
            <w:r>
              <w:rPr>
                <w:sz w:val="24"/>
              </w:rPr>
              <w:t>в</w:t>
            </w:r>
            <w:r>
              <w:rPr>
                <w:spacing w:val="33"/>
                <w:sz w:val="24"/>
              </w:rPr>
              <w:t xml:space="preserve"> </w:t>
            </w:r>
            <w:r>
              <w:rPr>
                <w:sz w:val="24"/>
              </w:rPr>
              <w:t>произведениях</w:t>
            </w:r>
            <w:r>
              <w:rPr>
                <w:spacing w:val="34"/>
                <w:sz w:val="24"/>
              </w:rPr>
              <w:t xml:space="preserve"> </w:t>
            </w:r>
            <w:r>
              <w:rPr>
                <w:sz w:val="24"/>
              </w:rPr>
              <w:t>А.С.</w:t>
            </w:r>
            <w:r>
              <w:rPr>
                <w:spacing w:val="34"/>
                <w:sz w:val="24"/>
              </w:rPr>
              <w:t xml:space="preserve"> </w:t>
            </w:r>
            <w:r>
              <w:rPr>
                <w:sz w:val="24"/>
              </w:rPr>
              <w:t>Пушкина</w:t>
            </w:r>
            <w:r>
              <w:rPr>
                <w:spacing w:val="34"/>
                <w:sz w:val="24"/>
              </w:rPr>
              <w:t xml:space="preserve"> </w:t>
            </w:r>
            <w:r>
              <w:rPr>
                <w:sz w:val="24"/>
              </w:rPr>
              <w:t>"Вот</w:t>
            </w:r>
            <w:r>
              <w:rPr>
                <w:spacing w:val="33"/>
                <w:sz w:val="24"/>
              </w:rPr>
              <w:t xml:space="preserve"> </w:t>
            </w:r>
            <w:r>
              <w:rPr>
                <w:sz w:val="24"/>
              </w:rPr>
              <w:t>север,</w:t>
            </w:r>
            <w:r>
              <w:rPr>
                <w:spacing w:val="34"/>
                <w:sz w:val="24"/>
              </w:rPr>
              <w:t xml:space="preserve"> </w:t>
            </w:r>
            <w:r>
              <w:rPr>
                <w:sz w:val="24"/>
              </w:rPr>
              <w:t>тучи нагоняя..." и С.А. Есенина "Поет зима - аукает"</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rPr>
                <w:sz w:val="24"/>
              </w:rPr>
            </w:pPr>
            <w:r>
              <w:rPr>
                <w:sz w:val="24"/>
              </w:rPr>
              <w:t>Средства</w:t>
            </w:r>
            <w:r>
              <w:rPr>
                <w:spacing w:val="80"/>
                <w:sz w:val="24"/>
              </w:rPr>
              <w:t xml:space="preserve"> </w:t>
            </w:r>
            <w:r>
              <w:rPr>
                <w:sz w:val="24"/>
              </w:rPr>
              <w:t>художественной</w:t>
            </w:r>
            <w:r>
              <w:rPr>
                <w:spacing w:val="80"/>
                <w:sz w:val="24"/>
              </w:rPr>
              <w:t xml:space="preserve"> </w:t>
            </w:r>
            <w:r>
              <w:rPr>
                <w:sz w:val="24"/>
              </w:rPr>
              <w:t>выразительности:</w:t>
            </w:r>
            <w:r>
              <w:rPr>
                <w:spacing w:val="80"/>
                <w:sz w:val="24"/>
              </w:rPr>
              <w:t xml:space="preserve"> </w:t>
            </w:r>
            <w:r>
              <w:rPr>
                <w:sz w:val="24"/>
              </w:rPr>
              <w:t>эпитет.</w:t>
            </w:r>
            <w:r>
              <w:rPr>
                <w:spacing w:val="80"/>
                <w:sz w:val="24"/>
              </w:rPr>
              <w:t xml:space="preserve"> </w:t>
            </w:r>
            <w:r>
              <w:rPr>
                <w:sz w:val="24"/>
              </w:rPr>
              <w:t>Произведения</w:t>
            </w:r>
            <w:r>
              <w:rPr>
                <w:spacing w:val="80"/>
                <w:sz w:val="24"/>
              </w:rPr>
              <w:t xml:space="preserve"> </w:t>
            </w:r>
            <w:r>
              <w:rPr>
                <w:sz w:val="24"/>
              </w:rPr>
              <w:t>по выбору, например, отрывки из романа А.С. Пушкина "Евгений Онегин"</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spacing w:before="99"/>
              <w:rPr>
                <w:sz w:val="24"/>
              </w:rPr>
            </w:pPr>
            <w:r>
              <w:rPr>
                <w:sz w:val="24"/>
              </w:rPr>
              <w:t>Описание</w:t>
            </w:r>
            <w:r>
              <w:rPr>
                <w:spacing w:val="29"/>
                <w:sz w:val="24"/>
              </w:rPr>
              <w:t xml:space="preserve"> </w:t>
            </w:r>
            <w:r>
              <w:rPr>
                <w:sz w:val="24"/>
              </w:rPr>
              <w:t>игр</w:t>
            </w:r>
            <w:r>
              <w:rPr>
                <w:spacing w:val="29"/>
                <w:sz w:val="24"/>
              </w:rPr>
              <w:t xml:space="preserve"> </w:t>
            </w:r>
            <w:r>
              <w:rPr>
                <w:sz w:val="24"/>
              </w:rPr>
              <w:t>и</w:t>
            </w:r>
            <w:r>
              <w:rPr>
                <w:spacing w:val="29"/>
                <w:sz w:val="24"/>
              </w:rPr>
              <w:t xml:space="preserve"> </w:t>
            </w:r>
            <w:r>
              <w:rPr>
                <w:sz w:val="24"/>
              </w:rPr>
              <w:t>зимних</w:t>
            </w:r>
            <w:r>
              <w:rPr>
                <w:spacing w:val="29"/>
                <w:sz w:val="24"/>
              </w:rPr>
              <w:t xml:space="preserve"> </w:t>
            </w:r>
            <w:r>
              <w:rPr>
                <w:sz w:val="24"/>
              </w:rPr>
              <w:t>забав</w:t>
            </w:r>
            <w:r>
              <w:rPr>
                <w:spacing w:val="29"/>
                <w:sz w:val="24"/>
              </w:rPr>
              <w:t xml:space="preserve"> </w:t>
            </w:r>
            <w:r>
              <w:rPr>
                <w:sz w:val="24"/>
              </w:rPr>
              <w:t>детей.</w:t>
            </w:r>
            <w:r>
              <w:rPr>
                <w:spacing w:val="29"/>
                <w:sz w:val="24"/>
              </w:rPr>
              <w:t xml:space="preserve"> </w:t>
            </w:r>
            <w:r>
              <w:rPr>
                <w:sz w:val="24"/>
              </w:rPr>
              <w:t>Произведения</w:t>
            </w:r>
            <w:r>
              <w:rPr>
                <w:spacing w:val="29"/>
                <w:sz w:val="24"/>
              </w:rPr>
              <w:t xml:space="preserve"> </w:t>
            </w:r>
            <w:r>
              <w:rPr>
                <w:sz w:val="24"/>
              </w:rPr>
              <w:t>по</w:t>
            </w:r>
            <w:r>
              <w:rPr>
                <w:spacing w:val="29"/>
                <w:sz w:val="24"/>
              </w:rPr>
              <w:t xml:space="preserve"> </w:t>
            </w:r>
            <w:r>
              <w:rPr>
                <w:sz w:val="24"/>
              </w:rPr>
              <w:t>выбору,</w:t>
            </w:r>
            <w:r>
              <w:rPr>
                <w:spacing w:val="29"/>
                <w:sz w:val="24"/>
              </w:rPr>
              <w:t xml:space="preserve"> </w:t>
            </w:r>
            <w:r>
              <w:rPr>
                <w:sz w:val="24"/>
              </w:rPr>
              <w:t>например, И.З. Суриков "Детство"</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rPr>
                <w:sz w:val="24"/>
              </w:rPr>
            </w:pPr>
            <w:r>
              <w:rPr>
                <w:sz w:val="24"/>
              </w:rPr>
              <w:t>Картины</w:t>
            </w:r>
            <w:r>
              <w:rPr>
                <w:spacing w:val="-5"/>
                <w:sz w:val="24"/>
              </w:rPr>
              <w:t xml:space="preserve"> </w:t>
            </w:r>
            <w:r>
              <w:rPr>
                <w:sz w:val="24"/>
              </w:rPr>
              <w:t>зимнего</w:t>
            </w:r>
            <w:r>
              <w:rPr>
                <w:spacing w:val="-2"/>
                <w:sz w:val="24"/>
              </w:rPr>
              <w:t xml:space="preserve"> </w:t>
            </w:r>
            <w:r>
              <w:rPr>
                <w:sz w:val="24"/>
              </w:rPr>
              <w:t>леса</w:t>
            </w:r>
            <w:r>
              <w:rPr>
                <w:spacing w:val="-2"/>
                <w:sz w:val="24"/>
              </w:rPr>
              <w:t xml:space="preserve"> </w:t>
            </w:r>
            <w:r>
              <w:rPr>
                <w:sz w:val="24"/>
              </w:rPr>
              <w:t>в</w:t>
            </w:r>
            <w:r>
              <w:rPr>
                <w:spacing w:val="-3"/>
                <w:sz w:val="24"/>
              </w:rPr>
              <w:t xml:space="preserve"> </w:t>
            </w:r>
            <w:r>
              <w:rPr>
                <w:sz w:val="24"/>
              </w:rPr>
              <w:t>рассказе</w:t>
            </w:r>
            <w:r>
              <w:rPr>
                <w:spacing w:val="-2"/>
                <w:sz w:val="24"/>
              </w:rPr>
              <w:t xml:space="preserve"> </w:t>
            </w:r>
            <w:r>
              <w:rPr>
                <w:sz w:val="24"/>
              </w:rPr>
              <w:t>И.С.</w:t>
            </w:r>
            <w:r>
              <w:rPr>
                <w:spacing w:val="-2"/>
                <w:sz w:val="24"/>
              </w:rPr>
              <w:t xml:space="preserve"> </w:t>
            </w:r>
            <w:r>
              <w:rPr>
                <w:sz w:val="24"/>
              </w:rPr>
              <w:t>Соколова-Микитова</w:t>
            </w:r>
            <w:r>
              <w:rPr>
                <w:spacing w:val="-1"/>
                <w:sz w:val="24"/>
              </w:rPr>
              <w:t xml:space="preserve"> </w:t>
            </w:r>
            <w:r>
              <w:rPr>
                <w:sz w:val="24"/>
              </w:rPr>
              <w:t>"Зима</w:t>
            </w:r>
            <w:r>
              <w:rPr>
                <w:spacing w:val="-2"/>
                <w:sz w:val="24"/>
              </w:rPr>
              <w:t xml:space="preserve"> </w:t>
            </w:r>
            <w:r>
              <w:rPr>
                <w:sz w:val="24"/>
              </w:rPr>
              <w:t>в</w:t>
            </w:r>
            <w:r>
              <w:rPr>
                <w:spacing w:val="-2"/>
                <w:sz w:val="24"/>
              </w:rPr>
              <w:t xml:space="preserve"> лесу"</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ind w:right="48"/>
              <w:rPr>
                <w:sz w:val="24"/>
              </w:rPr>
            </w:pPr>
            <w:r>
              <w:rPr>
                <w:sz w:val="24"/>
              </w:rPr>
              <w:t>Жизнь</w:t>
            </w:r>
            <w:r>
              <w:rPr>
                <w:spacing w:val="-15"/>
                <w:sz w:val="24"/>
              </w:rPr>
              <w:t xml:space="preserve"> </w:t>
            </w:r>
            <w:r>
              <w:rPr>
                <w:sz w:val="24"/>
              </w:rPr>
              <w:t>животных</w:t>
            </w:r>
            <w:r>
              <w:rPr>
                <w:spacing w:val="-15"/>
                <w:sz w:val="24"/>
              </w:rPr>
              <w:t xml:space="preserve"> </w:t>
            </w:r>
            <w:r>
              <w:rPr>
                <w:sz w:val="24"/>
              </w:rPr>
              <w:t>зимой:</w:t>
            </w:r>
            <w:r>
              <w:rPr>
                <w:spacing w:val="-15"/>
                <w:sz w:val="24"/>
              </w:rPr>
              <w:t xml:space="preserve"> </w:t>
            </w:r>
            <w:r>
              <w:rPr>
                <w:sz w:val="24"/>
              </w:rPr>
              <w:t>научно-познавательные</w:t>
            </w:r>
            <w:r>
              <w:rPr>
                <w:spacing w:val="-15"/>
                <w:sz w:val="24"/>
              </w:rPr>
              <w:t xml:space="preserve"> </w:t>
            </w:r>
            <w:r>
              <w:rPr>
                <w:sz w:val="24"/>
              </w:rPr>
              <w:t>рассказы.</w:t>
            </w:r>
            <w:r>
              <w:rPr>
                <w:spacing w:val="-15"/>
                <w:sz w:val="24"/>
              </w:rPr>
              <w:t xml:space="preserve"> </w:t>
            </w:r>
            <w:r>
              <w:rPr>
                <w:sz w:val="24"/>
              </w:rPr>
              <w:t>Произведения</w:t>
            </w:r>
            <w:r>
              <w:rPr>
                <w:spacing w:val="-15"/>
                <w:sz w:val="24"/>
              </w:rPr>
              <w:t xml:space="preserve"> </w:t>
            </w:r>
            <w:r>
              <w:rPr>
                <w:sz w:val="24"/>
              </w:rPr>
              <w:t>по выбору, например, Г.А. Скребицкого</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spacing w:before="99"/>
              <w:rPr>
                <w:sz w:val="24"/>
              </w:rPr>
            </w:pPr>
            <w:r>
              <w:rPr>
                <w:sz w:val="24"/>
              </w:rPr>
              <w:t>Составление</w:t>
            </w:r>
            <w:r>
              <w:rPr>
                <w:spacing w:val="-11"/>
                <w:sz w:val="24"/>
              </w:rPr>
              <w:t xml:space="preserve"> </w:t>
            </w:r>
            <w:r>
              <w:rPr>
                <w:sz w:val="24"/>
              </w:rPr>
              <w:t>устного</w:t>
            </w:r>
            <w:r>
              <w:rPr>
                <w:spacing w:val="-7"/>
                <w:sz w:val="24"/>
              </w:rPr>
              <w:t xml:space="preserve"> </w:t>
            </w:r>
            <w:r>
              <w:rPr>
                <w:sz w:val="24"/>
              </w:rPr>
              <w:t>рассказа</w:t>
            </w:r>
            <w:r>
              <w:rPr>
                <w:spacing w:val="-7"/>
                <w:sz w:val="24"/>
              </w:rPr>
              <w:t xml:space="preserve"> </w:t>
            </w:r>
            <w:r>
              <w:rPr>
                <w:sz w:val="24"/>
              </w:rPr>
              <w:t>"Краски</w:t>
            </w:r>
            <w:r>
              <w:rPr>
                <w:spacing w:val="-9"/>
                <w:sz w:val="24"/>
              </w:rPr>
              <w:t xml:space="preserve"> </w:t>
            </w:r>
            <w:r>
              <w:rPr>
                <w:sz w:val="24"/>
              </w:rPr>
              <w:t>и</w:t>
            </w:r>
            <w:r>
              <w:rPr>
                <w:spacing w:val="-8"/>
                <w:sz w:val="24"/>
              </w:rPr>
              <w:t xml:space="preserve"> </w:t>
            </w:r>
            <w:r>
              <w:rPr>
                <w:sz w:val="24"/>
              </w:rPr>
              <w:t>звуки</w:t>
            </w:r>
            <w:r>
              <w:rPr>
                <w:spacing w:val="-8"/>
                <w:sz w:val="24"/>
              </w:rPr>
              <w:t xml:space="preserve"> </w:t>
            </w:r>
            <w:r>
              <w:rPr>
                <w:sz w:val="24"/>
              </w:rPr>
              <w:t>зимы"</w:t>
            </w:r>
            <w:r>
              <w:rPr>
                <w:spacing w:val="-8"/>
                <w:sz w:val="24"/>
              </w:rPr>
              <w:t xml:space="preserve"> </w:t>
            </w:r>
            <w:r>
              <w:rPr>
                <w:sz w:val="24"/>
              </w:rPr>
              <w:t>по</w:t>
            </w:r>
            <w:r>
              <w:rPr>
                <w:spacing w:val="-6"/>
                <w:sz w:val="24"/>
              </w:rPr>
              <w:t xml:space="preserve"> </w:t>
            </w:r>
            <w:r>
              <w:rPr>
                <w:sz w:val="24"/>
              </w:rPr>
              <w:t>изученным</w:t>
            </w:r>
            <w:r>
              <w:rPr>
                <w:spacing w:val="-7"/>
                <w:sz w:val="24"/>
              </w:rPr>
              <w:t xml:space="preserve"> </w:t>
            </w:r>
            <w:r>
              <w:rPr>
                <w:spacing w:val="-2"/>
                <w:sz w:val="24"/>
              </w:rPr>
              <w:t>текстам</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tabs>
                <w:tab w:val="left" w:pos="808"/>
                <w:tab w:val="left" w:pos="2030"/>
                <w:tab w:val="left" w:pos="2985"/>
                <w:tab w:val="left" w:pos="3332"/>
                <w:tab w:val="left" w:pos="4497"/>
                <w:tab w:val="left" w:pos="5987"/>
                <w:tab w:val="left" w:pos="6349"/>
              </w:tabs>
              <w:ind w:right="47"/>
              <w:rPr>
                <w:sz w:val="24"/>
              </w:rPr>
            </w:pPr>
            <w:r>
              <w:rPr>
                <w:spacing w:val="-4"/>
                <w:sz w:val="24"/>
              </w:rPr>
              <w:t>Тема</w:t>
            </w:r>
            <w:r>
              <w:rPr>
                <w:sz w:val="24"/>
              </w:rPr>
              <w:tab/>
            </w:r>
            <w:r>
              <w:rPr>
                <w:spacing w:val="-2"/>
                <w:sz w:val="24"/>
              </w:rPr>
              <w:t>"Природа</w:t>
            </w:r>
            <w:r>
              <w:rPr>
                <w:sz w:val="24"/>
              </w:rPr>
              <w:tab/>
            </w:r>
            <w:r>
              <w:rPr>
                <w:spacing w:val="-2"/>
                <w:sz w:val="24"/>
              </w:rPr>
              <w:t>зимой"</w:t>
            </w:r>
            <w:r>
              <w:rPr>
                <w:sz w:val="24"/>
              </w:rPr>
              <w:tab/>
            </w:r>
            <w:r>
              <w:rPr>
                <w:spacing w:val="-10"/>
                <w:sz w:val="24"/>
              </w:rPr>
              <w:t>в</w:t>
            </w:r>
            <w:r>
              <w:rPr>
                <w:sz w:val="24"/>
              </w:rPr>
              <w:tab/>
            </w:r>
            <w:r>
              <w:rPr>
                <w:spacing w:val="-2"/>
                <w:sz w:val="24"/>
              </w:rPr>
              <w:t>картинах</w:t>
            </w:r>
            <w:r>
              <w:rPr>
                <w:sz w:val="24"/>
              </w:rPr>
              <w:tab/>
            </w:r>
            <w:r>
              <w:rPr>
                <w:spacing w:val="-2"/>
                <w:sz w:val="24"/>
              </w:rPr>
              <w:t>художников</w:t>
            </w:r>
            <w:r>
              <w:rPr>
                <w:sz w:val="24"/>
              </w:rPr>
              <w:tab/>
            </w:r>
            <w:r>
              <w:rPr>
                <w:spacing w:val="-10"/>
                <w:sz w:val="24"/>
              </w:rPr>
              <w:t>и</w:t>
            </w:r>
            <w:r>
              <w:rPr>
                <w:sz w:val="24"/>
              </w:rPr>
              <w:tab/>
            </w:r>
            <w:r>
              <w:rPr>
                <w:spacing w:val="-2"/>
                <w:sz w:val="24"/>
              </w:rPr>
              <w:t>произведениях композиторов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rPr>
                <w:sz w:val="24"/>
              </w:rPr>
            </w:pPr>
            <w:r>
              <w:rPr>
                <w:sz w:val="24"/>
              </w:rPr>
              <w:t>Наблюдение</w:t>
            </w:r>
            <w:r>
              <w:rPr>
                <w:spacing w:val="40"/>
                <w:sz w:val="24"/>
              </w:rPr>
              <w:t xml:space="preserve"> </w:t>
            </w:r>
            <w:r>
              <w:rPr>
                <w:sz w:val="24"/>
              </w:rPr>
              <w:t>за</w:t>
            </w:r>
            <w:r>
              <w:rPr>
                <w:spacing w:val="40"/>
                <w:sz w:val="24"/>
              </w:rPr>
              <w:t xml:space="preserve"> </w:t>
            </w:r>
            <w:r>
              <w:rPr>
                <w:sz w:val="24"/>
              </w:rPr>
              <w:t>описанием</w:t>
            </w:r>
            <w:r>
              <w:rPr>
                <w:spacing w:val="40"/>
                <w:sz w:val="24"/>
              </w:rPr>
              <w:t xml:space="preserve"> </w:t>
            </w:r>
            <w:r>
              <w:rPr>
                <w:sz w:val="24"/>
              </w:rPr>
              <w:t>в</w:t>
            </w:r>
            <w:r>
              <w:rPr>
                <w:spacing w:val="40"/>
                <w:sz w:val="24"/>
              </w:rPr>
              <w:t xml:space="preserve"> </w:t>
            </w:r>
            <w:r>
              <w:rPr>
                <w:sz w:val="24"/>
              </w:rPr>
              <w:t>художественном</w:t>
            </w:r>
            <w:r>
              <w:rPr>
                <w:spacing w:val="40"/>
                <w:sz w:val="24"/>
              </w:rPr>
              <w:t xml:space="preserve"> </w:t>
            </w:r>
            <w:r>
              <w:rPr>
                <w:sz w:val="24"/>
              </w:rPr>
              <w:t>тексте.</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 например, С.В. Михалков "Новогодняя быль"</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72</w:t>
            </w:r>
          </w:p>
        </w:tc>
        <w:tc>
          <w:tcPr>
            <w:tcW w:w="7937" w:type="dxa"/>
          </w:tcPr>
          <w:p w:rsidR="00B56643" w:rsidRDefault="00766DEE">
            <w:pPr>
              <w:pStyle w:val="TableParagraph"/>
              <w:spacing w:before="99"/>
              <w:rPr>
                <w:sz w:val="24"/>
              </w:rPr>
            </w:pPr>
            <w:r>
              <w:rPr>
                <w:sz w:val="24"/>
              </w:rPr>
              <w:t>Составление</w:t>
            </w:r>
            <w:r>
              <w:rPr>
                <w:spacing w:val="40"/>
                <w:sz w:val="24"/>
              </w:rPr>
              <w:t xml:space="preserve"> </w:t>
            </w:r>
            <w:r>
              <w:rPr>
                <w:sz w:val="24"/>
              </w:rPr>
              <w:t>плана</w:t>
            </w:r>
            <w:r>
              <w:rPr>
                <w:spacing w:val="40"/>
                <w:sz w:val="24"/>
              </w:rPr>
              <w:t xml:space="preserve"> </w:t>
            </w:r>
            <w:r>
              <w:rPr>
                <w:sz w:val="24"/>
              </w:rPr>
              <w:t>сказки:</w:t>
            </w:r>
            <w:r>
              <w:rPr>
                <w:spacing w:val="40"/>
                <w:sz w:val="24"/>
              </w:rPr>
              <w:t xml:space="preserve"> </w:t>
            </w:r>
            <w:r>
              <w:rPr>
                <w:sz w:val="24"/>
              </w:rPr>
              <w:t>части</w:t>
            </w:r>
            <w:r>
              <w:rPr>
                <w:spacing w:val="40"/>
                <w:sz w:val="24"/>
              </w:rPr>
              <w:t xml:space="preserve"> </w:t>
            </w:r>
            <w:r>
              <w:rPr>
                <w:sz w:val="24"/>
              </w:rPr>
              <w:t>текста,</w:t>
            </w:r>
            <w:r>
              <w:rPr>
                <w:spacing w:val="40"/>
                <w:sz w:val="24"/>
              </w:rPr>
              <w:t xml:space="preserve"> </w:t>
            </w:r>
            <w:r>
              <w:rPr>
                <w:sz w:val="24"/>
              </w:rPr>
              <w:t>их</w:t>
            </w:r>
            <w:r>
              <w:rPr>
                <w:spacing w:val="40"/>
                <w:sz w:val="24"/>
              </w:rPr>
              <w:t xml:space="preserve"> </w:t>
            </w:r>
            <w:r>
              <w:rPr>
                <w:sz w:val="24"/>
              </w:rPr>
              <w:t>главные</w:t>
            </w:r>
            <w:r>
              <w:rPr>
                <w:spacing w:val="40"/>
                <w:sz w:val="24"/>
              </w:rPr>
              <w:t xml:space="preserve"> </w:t>
            </w:r>
            <w:r>
              <w:rPr>
                <w:sz w:val="24"/>
              </w:rPr>
              <w:t>темы.</w:t>
            </w:r>
            <w:r>
              <w:rPr>
                <w:spacing w:val="40"/>
                <w:sz w:val="24"/>
              </w:rPr>
              <w:t xml:space="preserve"> </w:t>
            </w:r>
            <w:r>
              <w:rPr>
                <w:sz w:val="24"/>
              </w:rPr>
              <w:t>На</w:t>
            </w:r>
            <w:r>
              <w:rPr>
                <w:spacing w:val="40"/>
                <w:sz w:val="24"/>
              </w:rPr>
              <w:t xml:space="preserve"> </w:t>
            </w:r>
            <w:r>
              <w:rPr>
                <w:sz w:val="24"/>
              </w:rPr>
              <w:t>примере русской народной сказки "Два мороза"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73</w:t>
            </w:r>
          </w:p>
        </w:tc>
        <w:tc>
          <w:tcPr>
            <w:tcW w:w="7937" w:type="dxa"/>
          </w:tcPr>
          <w:p w:rsidR="00B56643" w:rsidRDefault="00766DEE">
            <w:pPr>
              <w:pStyle w:val="TableParagraph"/>
              <w:rPr>
                <w:sz w:val="24"/>
              </w:rPr>
            </w:pPr>
            <w:r>
              <w:rPr>
                <w:sz w:val="24"/>
              </w:rPr>
              <w:t>Фольклорная</w:t>
            </w:r>
            <w:r>
              <w:rPr>
                <w:spacing w:val="19"/>
                <w:sz w:val="24"/>
              </w:rPr>
              <w:t xml:space="preserve"> </w:t>
            </w:r>
            <w:r>
              <w:rPr>
                <w:sz w:val="24"/>
              </w:rPr>
              <w:t>основа</w:t>
            </w:r>
            <w:r>
              <w:rPr>
                <w:spacing w:val="21"/>
                <w:sz w:val="24"/>
              </w:rPr>
              <w:t xml:space="preserve"> </w:t>
            </w:r>
            <w:r>
              <w:rPr>
                <w:sz w:val="24"/>
              </w:rPr>
              <w:t>литературной</w:t>
            </w:r>
            <w:r>
              <w:rPr>
                <w:spacing w:val="20"/>
                <w:sz w:val="24"/>
              </w:rPr>
              <w:t xml:space="preserve"> </w:t>
            </w:r>
            <w:r>
              <w:rPr>
                <w:sz w:val="24"/>
              </w:rPr>
              <w:t>(авторской)</w:t>
            </w:r>
            <w:r>
              <w:rPr>
                <w:spacing w:val="22"/>
                <w:sz w:val="24"/>
              </w:rPr>
              <w:t xml:space="preserve"> </w:t>
            </w:r>
            <w:r>
              <w:rPr>
                <w:sz w:val="24"/>
              </w:rPr>
              <w:t>сказки</w:t>
            </w:r>
            <w:r>
              <w:rPr>
                <w:spacing w:val="20"/>
                <w:sz w:val="24"/>
              </w:rPr>
              <w:t xml:space="preserve"> </w:t>
            </w:r>
            <w:r>
              <w:rPr>
                <w:sz w:val="24"/>
              </w:rPr>
              <w:t>В.И.</w:t>
            </w:r>
            <w:r>
              <w:rPr>
                <w:spacing w:val="21"/>
                <w:sz w:val="24"/>
              </w:rPr>
              <w:t xml:space="preserve"> </w:t>
            </w:r>
            <w:r>
              <w:rPr>
                <w:sz w:val="24"/>
              </w:rPr>
              <w:t>Даля</w:t>
            </w:r>
            <w:r>
              <w:rPr>
                <w:spacing w:val="22"/>
                <w:sz w:val="24"/>
              </w:rPr>
              <w:t xml:space="preserve"> </w:t>
            </w:r>
            <w:r>
              <w:rPr>
                <w:spacing w:val="-2"/>
                <w:sz w:val="24"/>
              </w:rPr>
              <w:t>"Девочка</w:t>
            </w:r>
          </w:p>
        </w:tc>
      </w:tr>
    </w:tbl>
    <w:p w:rsidR="00B56643" w:rsidRDefault="00B56643">
      <w:pPr>
        <w:pStyle w:val="TableParagraph"/>
        <w:rPr>
          <w:sz w:val="24"/>
        </w:rPr>
        <w:sectPr w:rsidR="00B56643">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pacing w:val="-2"/>
                <w:sz w:val="24"/>
              </w:rPr>
              <w:t>Снегурочка"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rPr>
                <w:sz w:val="24"/>
              </w:rPr>
            </w:pPr>
            <w:r>
              <w:rPr>
                <w:sz w:val="24"/>
              </w:rPr>
              <w:t>Сравнение</w:t>
            </w:r>
            <w:r>
              <w:rPr>
                <w:spacing w:val="40"/>
                <w:sz w:val="24"/>
              </w:rPr>
              <w:t xml:space="preserve"> </w:t>
            </w:r>
            <w:r>
              <w:rPr>
                <w:sz w:val="24"/>
              </w:rPr>
              <w:t>сюжетов</w:t>
            </w:r>
            <w:r>
              <w:rPr>
                <w:spacing w:val="40"/>
                <w:sz w:val="24"/>
              </w:rPr>
              <w:t xml:space="preserve"> </w:t>
            </w:r>
            <w:r>
              <w:rPr>
                <w:sz w:val="24"/>
              </w:rPr>
              <w:t>и</w:t>
            </w:r>
            <w:r>
              <w:rPr>
                <w:spacing w:val="40"/>
                <w:sz w:val="24"/>
              </w:rPr>
              <w:t xml:space="preserve"> </w:t>
            </w:r>
            <w:r>
              <w:rPr>
                <w:sz w:val="24"/>
              </w:rPr>
              <w:t>героев</w:t>
            </w:r>
            <w:r>
              <w:rPr>
                <w:spacing w:val="40"/>
                <w:sz w:val="24"/>
              </w:rPr>
              <w:t xml:space="preserve"> </w:t>
            </w:r>
            <w:r>
              <w:rPr>
                <w:sz w:val="24"/>
              </w:rPr>
              <w:t>русской</w:t>
            </w:r>
            <w:r>
              <w:rPr>
                <w:spacing w:val="40"/>
                <w:sz w:val="24"/>
              </w:rPr>
              <w:t xml:space="preserve"> </w:t>
            </w:r>
            <w:r>
              <w:rPr>
                <w:sz w:val="24"/>
              </w:rPr>
              <w:t>народной</w:t>
            </w:r>
            <w:r>
              <w:rPr>
                <w:spacing w:val="40"/>
                <w:sz w:val="24"/>
              </w:rPr>
              <w:t xml:space="preserve"> </w:t>
            </w:r>
            <w:r>
              <w:rPr>
                <w:sz w:val="24"/>
              </w:rPr>
              <w:t>сказки</w:t>
            </w:r>
            <w:r>
              <w:rPr>
                <w:spacing w:val="40"/>
                <w:sz w:val="24"/>
              </w:rPr>
              <w:t xml:space="preserve"> </w:t>
            </w:r>
            <w:r>
              <w:rPr>
                <w:sz w:val="24"/>
              </w:rPr>
              <w:t>"Снегурочка"</w:t>
            </w:r>
            <w:r>
              <w:rPr>
                <w:spacing w:val="40"/>
                <w:sz w:val="24"/>
              </w:rPr>
              <w:t xml:space="preserve"> </w:t>
            </w:r>
            <w:r>
              <w:rPr>
                <w:sz w:val="24"/>
              </w:rPr>
              <w:t>и литературной (авторской) В.И. Даля "Девочка Снегурочка"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spacing w:before="99"/>
              <w:rPr>
                <w:sz w:val="24"/>
              </w:rPr>
            </w:pPr>
            <w:r>
              <w:rPr>
                <w:sz w:val="24"/>
              </w:rPr>
              <w:t>Фольклорная</w:t>
            </w:r>
            <w:r>
              <w:rPr>
                <w:spacing w:val="40"/>
                <w:sz w:val="24"/>
              </w:rPr>
              <w:t xml:space="preserve"> </w:t>
            </w:r>
            <w:r>
              <w:rPr>
                <w:sz w:val="24"/>
              </w:rPr>
              <w:t>основа</w:t>
            </w:r>
            <w:r>
              <w:rPr>
                <w:spacing w:val="40"/>
                <w:sz w:val="24"/>
              </w:rPr>
              <w:t xml:space="preserve"> </w:t>
            </w:r>
            <w:r>
              <w:rPr>
                <w:sz w:val="24"/>
              </w:rPr>
              <w:t>литературной</w:t>
            </w:r>
            <w:r>
              <w:rPr>
                <w:spacing w:val="40"/>
                <w:sz w:val="24"/>
              </w:rPr>
              <w:t xml:space="preserve"> </w:t>
            </w:r>
            <w:r>
              <w:rPr>
                <w:sz w:val="24"/>
              </w:rPr>
              <w:t>(авторской)</w:t>
            </w:r>
            <w:r>
              <w:rPr>
                <w:spacing w:val="40"/>
                <w:sz w:val="24"/>
              </w:rPr>
              <w:t xml:space="preserve"> </w:t>
            </w:r>
            <w:r>
              <w:rPr>
                <w:sz w:val="24"/>
              </w:rPr>
              <w:t>сказки</w:t>
            </w:r>
            <w:r>
              <w:rPr>
                <w:spacing w:val="40"/>
                <w:sz w:val="24"/>
              </w:rPr>
              <w:t xml:space="preserve"> </w:t>
            </w:r>
            <w:r>
              <w:rPr>
                <w:sz w:val="24"/>
              </w:rPr>
              <w:t>В.Ф.</w:t>
            </w:r>
            <w:r>
              <w:rPr>
                <w:spacing w:val="40"/>
                <w:sz w:val="24"/>
              </w:rPr>
              <w:t xml:space="preserve"> </w:t>
            </w:r>
            <w:r>
              <w:rPr>
                <w:sz w:val="24"/>
              </w:rPr>
              <w:t>Одоевского "Мороз Иванович"</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rPr>
                <w:sz w:val="24"/>
              </w:rPr>
            </w:pPr>
            <w:r>
              <w:rPr>
                <w:sz w:val="24"/>
              </w:rPr>
              <w:t>Тематическое</w:t>
            </w:r>
            <w:r>
              <w:rPr>
                <w:spacing w:val="-4"/>
                <w:sz w:val="24"/>
              </w:rPr>
              <w:t xml:space="preserve"> </w:t>
            </w:r>
            <w:r>
              <w:rPr>
                <w:sz w:val="24"/>
              </w:rPr>
              <w:t>потворение</w:t>
            </w:r>
            <w:r>
              <w:rPr>
                <w:spacing w:val="-2"/>
                <w:sz w:val="24"/>
              </w:rPr>
              <w:t xml:space="preserve"> </w:t>
            </w:r>
            <w:r>
              <w:rPr>
                <w:sz w:val="24"/>
              </w:rPr>
              <w:t>по</w:t>
            </w:r>
            <w:r>
              <w:rPr>
                <w:spacing w:val="-1"/>
                <w:sz w:val="24"/>
              </w:rPr>
              <w:t xml:space="preserve"> </w:t>
            </w:r>
            <w:r>
              <w:rPr>
                <w:sz w:val="24"/>
              </w:rPr>
              <w:t>разделу</w:t>
            </w:r>
            <w:r>
              <w:rPr>
                <w:spacing w:val="-1"/>
                <w:sz w:val="24"/>
              </w:rPr>
              <w:t xml:space="preserve"> </w:t>
            </w:r>
            <w:r>
              <w:rPr>
                <w:sz w:val="24"/>
              </w:rPr>
              <w:t>"Звуки</w:t>
            </w:r>
            <w:r>
              <w:rPr>
                <w:spacing w:val="-3"/>
                <w:sz w:val="24"/>
              </w:rPr>
              <w:t xml:space="preserve"> </w:t>
            </w:r>
            <w:r>
              <w:rPr>
                <w:sz w:val="24"/>
              </w:rPr>
              <w:t>и</w:t>
            </w:r>
            <w:r>
              <w:rPr>
                <w:spacing w:val="-3"/>
                <w:sz w:val="24"/>
              </w:rPr>
              <w:t xml:space="preserve"> </w:t>
            </w:r>
            <w:r>
              <w:rPr>
                <w:sz w:val="24"/>
              </w:rPr>
              <w:t>краски</w:t>
            </w:r>
            <w:r>
              <w:rPr>
                <w:spacing w:val="-3"/>
                <w:sz w:val="24"/>
              </w:rPr>
              <w:t xml:space="preserve"> </w:t>
            </w:r>
            <w:r>
              <w:rPr>
                <w:sz w:val="24"/>
              </w:rPr>
              <w:t>зимней</w:t>
            </w:r>
            <w:r>
              <w:rPr>
                <w:spacing w:val="-2"/>
                <w:sz w:val="24"/>
              </w:rPr>
              <w:t xml:space="preserve"> природы"</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rPr>
                <w:sz w:val="24"/>
              </w:rPr>
            </w:pPr>
            <w:r>
              <w:rPr>
                <w:sz w:val="24"/>
              </w:rPr>
              <w:t>Выявление</w:t>
            </w:r>
            <w:r>
              <w:rPr>
                <w:spacing w:val="40"/>
                <w:sz w:val="24"/>
              </w:rPr>
              <w:t xml:space="preserve"> </w:t>
            </w:r>
            <w:r>
              <w:rPr>
                <w:sz w:val="24"/>
              </w:rPr>
              <w:t>последовательности</w:t>
            </w:r>
            <w:r>
              <w:rPr>
                <w:spacing w:val="40"/>
                <w:sz w:val="24"/>
              </w:rPr>
              <w:t xml:space="preserve"> </w:t>
            </w:r>
            <w:r>
              <w:rPr>
                <w:sz w:val="24"/>
              </w:rPr>
              <w:t>событий.</w:t>
            </w:r>
            <w:r>
              <w:rPr>
                <w:spacing w:val="40"/>
                <w:sz w:val="24"/>
              </w:rPr>
              <w:t xml:space="preserve"> </w:t>
            </w:r>
            <w:r>
              <w:rPr>
                <w:sz w:val="24"/>
              </w:rPr>
              <w:t>Составление</w:t>
            </w:r>
            <w:r>
              <w:rPr>
                <w:spacing w:val="40"/>
                <w:sz w:val="24"/>
              </w:rPr>
              <w:t xml:space="preserve"> </w:t>
            </w:r>
            <w:r>
              <w:rPr>
                <w:sz w:val="24"/>
              </w:rPr>
              <w:t>вопросного</w:t>
            </w:r>
            <w:r>
              <w:rPr>
                <w:spacing w:val="40"/>
                <w:sz w:val="24"/>
              </w:rPr>
              <w:t xml:space="preserve"> </w:t>
            </w:r>
            <w:r>
              <w:rPr>
                <w:sz w:val="24"/>
              </w:rPr>
              <w:t>плана. К.И. Чуковский "Федорино горе"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spacing w:before="99"/>
              <w:rPr>
                <w:sz w:val="24"/>
              </w:rPr>
            </w:pPr>
            <w:r>
              <w:rPr>
                <w:sz w:val="24"/>
              </w:rPr>
              <w:t>Чтение</w:t>
            </w:r>
            <w:r>
              <w:rPr>
                <w:spacing w:val="-5"/>
                <w:sz w:val="24"/>
              </w:rPr>
              <w:t xml:space="preserve"> </w:t>
            </w:r>
            <w:r>
              <w:rPr>
                <w:sz w:val="24"/>
              </w:rPr>
              <w:t>по</w:t>
            </w:r>
            <w:r>
              <w:rPr>
                <w:spacing w:val="-2"/>
                <w:sz w:val="24"/>
              </w:rPr>
              <w:t xml:space="preserve"> </w:t>
            </w:r>
            <w:r>
              <w:rPr>
                <w:sz w:val="24"/>
              </w:rPr>
              <w:t>ролям</w:t>
            </w:r>
            <w:r>
              <w:rPr>
                <w:spacing w:val="-3"/>
                <w:sz w:val="24"/>
              </w:rPr>
              <w:t xml:space="preserve"> </w:t>
            </w:r>
            <w:r>
              <w:rPr>
                <w:sz w:val="24"/>
              </w:rPr>
              <w:t>(инсценировка)</w:t>
            </w:r>
            <w:r>
              <w:rPr>
                <w:spacing w:val="-2"/>
                <w:sz w:val="24"/>
              </w:rPr>
              <w:t xml:space="preserve"> </w:t>
            </w:r>
            <w:r>
              <w:rPr>
                <w:sz w:val="24"/>
              </w:rPr>
              <w:t>сказки</w:t>
            </w:r>
            <w:r>
              <w:rPr>
                <w:spacing w:val="-3"/>
                <w:sz w:val="24"/>
              </w:rPr>
              <w:t xml:space="preserve"> </w:t>
            </w:r>
            <w:r>
              <w:rPr>
                <w:sz w:val="24"/>
              </w:rPr>
              <w:t>К.И.</w:t>
            </w:r>
            <w:r>
              <w:rPr>
                <w:spacing w:val="-2"/>
                <w:sz w:val="24"/>
              </w:rPr>
              <w:t xml:space="preserve"> </w:t>
            </w:r>
            <w:r>
              <w:rPr>
                <w:sz w:val="24"/>
              </w:rPr>
              <w:t>Чуковский</w:t>
            </w:r>
            <w:r>
              <w:rPr>
                <w:spacing w:val="-3"/>
                <w:sz w:val="24"/>
              </w:rPr>
              <w:t xml:space="preserve"> </w:t>
            </w:r>
            <w:r>
              <w:rPr>
                <w:sz w:val="24"/>
              </w:rPr>
              <w:t>"Федорино</w:t>
            </w:r>
            <w:r>
              <w:rPr>
                <w:spacing w:val="-4"/>
                <w:sz w:val="24"/>
              </w:rPr>
              <w:t xml:space="preserve"> </w:t>
            </w:r>
            <w:r>
              <w:rPr>
                <w:spacing w:val="-2"/>
                <w:sz w:val="24"/>
              </w:rPr>
              <w:t>горе"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79</w:t>
            </w:r>
          </w:p>
        </w:tc>
        <w:tc>
          <w:tcPr>
            <w:tcW w:w="7937" w:type="dxa"/>
          </w:tcPr>
          <w:p w:rsidR="00B56643" w:rsidRDefault="00766DEE">
            <w:pPr>
              <w:pStyle w:val="TableParagraph"/>
              <w:rPr>
                <w:sz w:val="24"/>
              </w:rPr>
            </w:pPr>
            <w:r>
              <w:rPr>
                <w:sz w:val="24"/>
              </w:rPr>
              <w:t>Осознание</w:t>
            </w:r>
            <w:r>
              <w:rPr>
                <w:spacing w:val="40"/>
                <w:sz w:val="24"/>
              </w:rPr>
              <w:t xml:space="preserve"> </w:t>
            </w:r>
            <w:r>
              <w:rPr>
                <w:sz w:val="24"/>
              </w:rPr>
              <w:t>понятий</w:t>
            </w:r>
            <w:r>
              <w:rPr>
                <w:spacing w:val="40"/>
                <w:sz w:val="24"/>
              </w:rPr>
              <w:t xml:space="preserve"> </w:t>
            </w:r>
            <w:r>
              <w:rPr>
                <w:sz w:val="24"/>
              </w:rPr>
              <w:t>друг,</w:t>
            </w:r>
            <w:r>
              <w:rPr>
                <w:spacing w:val="40"/>
                <w:sz w:val="24"/>
              </w:rPr>
              <w:t xml:space="preserve"> </w:t>
            </w:r>
            <w:r>
              <w:rPr>
                <w:sz w:val="24"/>
              </w:rPr>
              <w:t>дружба</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произведений</w:t>
            </w:r>
            <w:r>
              <w:rPr>
                <w:spacing w:val="40"/>
                <w:sz w:val="24"/>
              </w:rPr>
              <w:t xml:space="preserve"> </w:t>
            </w:r>
            <w:r>
              <w:rPr>
                <w:sz w:val="24"/>
              </w:rPr>
              <w:t>о</w:t>
            </w:r>
            <w:r>
              <w:rPr>
                <w:spacing w:val="40"/>
                <w:sz w:val="24"/>
              </w:rPr>
              <w:t xml:space="preserve"> </w:t>
            </w:r>
            <w:r>
              <w:rPr>
                <w:sz w:val="24"/>
              </w:rPr>
              <w:t>животных. Произведения по выбору, например, С.В. Михалков "Мой щенок"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rPr>
                <w:sz w:val="24"/>
              </w:rPr>
            </w:pPr>
            <w:r>
              <w:rPr>
                <w:sz w:val="24"/>
              </w:rPr>
              <w:t>Средства</w:t>
            </w:r>
            <w:r>
              <w:rPr>
                <w:spacing w:val="80"/>
                <w:sz w:val="24"/>
              </w:rPr>
              <w:t xml:space="preserve"> </w:t>
            </w:r>
            <w:r>
              <w:rPr>
                <w:sz w:val="24"/>
              </w:rPr>
              <w:t>художественной</w:t>
            </w:r>
            <w:r>
              <w:rPr>
                <w:spacing w:val="80"/>
                <w:sz w:val="24"/>
              </w:rPr>
              <w:t xml:space="preserve"> </w:t>
            </w:r>
            <w:r>
              <w:rPr>
                <w:sz w:val="24"/>
              </w:rPr>
              <w:t>выразительности</w:t>
            </w:r>
            <w:r>
              <w:rPr>
                <w:spacing w:val="80"/>
                <w:sz w:val="24"/>
              </w:rPr>
              <w:t xml:space="preserve"> </w:t>
            </w:r>
            <w:r>
              <w:rPr>
                <w:sz w:val="24"/>
              </w:rPr>
              <w:t>в</w:t>
            </w:r>
            <w:r>
              <w:rPr>
                <w:spacing w:val="80"/>
                <w:sz w:val="24"/>
              </w:rPr>
              <w:t xml:space="preserve"> </w:t>
            </w:r>
            <w:r>
              <w:rPr>
                <w:sz w:val="24"/>
              </w:rPr>
              <w:t>стихотворениях</w:t>
            </w:r>
            <w:r>
              <w:rPr>
                <w:spacing w:val="80"/>
                <w:sz w:val="24"/>
              </w:rPr>
              <w:t xml:space="preserve"> </w:t>
            </w:r>
            <w:r>
              <w:rPr>
                <w:sz w:val="24"/>
              </w:rPr>
              <w:t>о</w:t>
            </w:r>
            <w:r>
              <w:rPr>
                <w:spacing w:val="80"/>
                <w:sz w:val="24"/>
              </w:rPr>
              <w:t xml:space="preserve"> </w:t>
            </w:r>
            <w:r>
              <w:rPr>
                <w:sz w:val="24"/>
              </w:rPr>
              <w:t>весне. Произведения по выбору, например, А.Л. Барто "Веревочка"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spacing w:before="99"/>
              <w:rPr>
                <w:sz w:val="24"/>
              </w:rPr>
            </w:pPr>
            <w:r>
              <w:rPr>
                <w:sz w:val="24"/>
              </w:rPr>
              <w:t>Произведения</w:t>
            </w:r>
            <w:r>
              <w:rPr>
                <w:spacing w:val="-4"/>
                <w:sz w:val="24"/>
              </w:rPr>
              <w:t xml:space="preserve"> </w:t>
            </w:r>
            <w:r>
              <w:rPr>
                <w:sz w:val="24"/>
              </w:rPr>
              <w:t>о</w:t>
            </w:r>
            <w:r>
              <w:rPr>
                <w:spacing w:val="-3"/>
                <w:sz w:val="24"/>
              </w:rPr>
              <w:t xml:space="preserve"> </w:t>
            </w:r>
            <w:r>
              <w:rPr>
                <w:sz w:val="24"/>
              </w:rPr>
              <w:t>детях.</w:t>
            </w:r>
            <w:r>
              <w:rPr>
                <w:spacing w:val="-2"/>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рассказов</w:t>
            </w:r>
            <w:r>
              <w:rPr>
                <w:spacing w:val="-3"/>
                <w:sz w:val="24"/>
              </w:rPr>
              <w:t xml:space="preserve"> </w:t>
            </w:r>
            <w:r>
              <w:rPr>
                <w:sz w:val="24"/>
              </w:rPr>
              <w:t>Н.Н.</w:t>
            </w:r>
            <w:r>
              <w:rPr>
                <w:spacing w:val="-2"/>
                <w:sz w:val="24"/>
              </w:rPr>
              <w:t xml:space="preserve"> </w:t>
            </w:r>
            <w:r>
              <w:rPr>
                <w:sz w:val="24"/>
              </w:rPr>
              <w:t>Носова</w:t>
            </w:r>
            <w:r>
              <w:rPr>
                <w:spacing w:val="-2"/>
                <w:sz w:val="24"/>
              </w:rPr>
              <w:t xml:space="preserve"> "Затейники"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rPr>
                <w:sz w:val="24"/>
              </w:rPr>
            </w:pPr>
            <w:r>
              <w:rPr>
                <w:sz w:val="24"/>
              </w:rPr>
              <w:t>Характеристика</w:t>
            </w:r>
            <w:r>
              <w:rPr>
                <w:spacing w:val="80"/>
                <w:sz w:val="24"/>
              </w:rPr>
              <w:t xml:space="preserve"> </w:t>
            </w:r>
            <w:r>
              <w:rPr>
                <w:sz w:val="24"/>
              </w:rPr>
              <w:t>героя,</w:t>
            </w:r>
            <w:r>
              <w:rPr>
                <w:spacing w:val="80"/>
                <w:sz w:val="24"/>
              </w:rPr>
              <w:t xml:space="preserve"> </w:t>
            </w:r>
            <w:r>
              <w:rPr>
                <w:sz w:val="24"/>
              </w:rPr>
              <w:t>его</w:t>
            </w:r>
            <w:r>
              <w:rPr>
                <w:spacing w:val="80"/>
                <w:sz w:val="24"/>
              </w:rPr>
              <w:t xml:space="preserve"> </w:t>
            </w:r>
            <w:r>
              <w:rPr>
                <w:sz w:val="24"/>
              </w:rPr>
              <w:t>портрет.</w:t>
            </w:r>
            <w:r>
              <w:rPr>
                <w:spacing w:val="80"/>
                <w:sz w:val="24"/>
              </w:rPr>
              <w:t xml:space="preserve"> </w:t>
            </w:r>
            <w:r>
              <w:rPr>
                <w:sz w:val="24"/>
              </w:rPr>
              <w:t>Произведения</w:t>
            </w:r>
            <w:r>
              <w:rPr>
                <w:spacing w:val="80"/>
                <w:sz w:val="24"/>
              </w:rPr>
              <w:t xml:space="preserve"> </w:t>
            </w:r>
            <w:r>
              <w:rPr>
                <w:sz w:val="24"/>
              </w:rPr>
              <w:t>о</w:t>
            </w:r>
            <w:r>
              <w:rPr>
                <w:spacing w:val="80"/>
                <w:sz w:val="24"/>
              </w:rPr>
              <w:t xml:space="preserve"> </w:t>
            </w:r>
            <w:r>
              <w:rPr>
                <w:sz w:val="24"/>
              </w:rPr>
              <w:t>детях</w:t>
            </w:r>
            <w:r>
              <w:rPr>
                <w:spacing w:val="80"/>
                <w:sz w:val="24"/>
              </w:rPr>
              <w:t xml:space="preserve"> </w:t>
            </w:r>
            <w:r>
              <w:rPr>
                <w:sz w:val="24"/>
              </w:rPr>
              <w:t>на</w:t>
            </w:r>
            <w:r>
              <w:rPr>
                <w:spacing w:val="80"/>
                <w:sz w:val="24"/>
              </w:rPr>
              <w:t xml:space="preserve"> </w:t>
            </w:r>
            <w:r>
              <w:rPr>
                <w:sz w:val="24"/>
              </w:rPr>
              <w:t>выбор, например, Н.Н. Носов "Живая шляпа"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rPr>
                <w:sz w:val="24"/>
              </w:rPr>
            </w:pPr>
            <w:r>
              <w:rPr>
                <w:sz w:val="24"/>
              </w:rPr>
              <w:t>Отражение</w:t>
            </w:r>
            <w:r>
              <w:rPr>
                <w:spacing w:val="80"/>
                <w:sz w:val="24"/>
              </w:rPr>
              <w:t xml:space="preserve"> </w:t>
            </w:r>
            <w:r>
              <w:rPr>
                <w:sz w:val="24"/>
              </w:rPr>
              <w:t>в</w:t>
            </w:r>
            <w:r>
              <w:rPr>
                <w:spacing w:val="80"/>
                <w:sz w:val="24"/>
              </w:rPr>
              <w:t xml:space="preserve"> </w:t>
            </w:r>
            <w:r>
              <w:rPr>
                <w:sz w:val="24"/>
              </w:rPr>
              <w:t>произведениях</w:t>
            </w:r>
            <w:r>
              <w:rPr>
                <w:spacing w:val="80"/>
                <w:sz w:val="24"/>
              </w:rPr>
              <w:t xml:space="preserve"> </w:t>
            </w:r>
            <w:r>
              <w:rPr>
                <w:sz w:val="24"/>
              </w:rPr>
              <w:t>нравственно-этических</w:t>
            </w:r>
            <w:r>
              <w:rPr>
                <w:spacing w:val="80"/>
                <w:sz w:val="24"/>
              </w:rPr>
              <w:t xml:space="preserve"> </w:t>
            </w:r>
            <w:r>
              <w:rPr>
                <w:sz w:val="24"/>
              </w:rPr>
              <w:t>понятий:</w:t>
            </w:r>
            <w:r>
              <w:rPr>
                <w:spacing w:val="80"/>
                <w:sz w:val="24"/>
              </w:rPr>
              <w:t xml:space="preserve"> </w:t>
            </w:r>
            <w:r>
              <w:rPr>
                <w:sz w:val="24"/>
              </w:rPr>
              <w:t>дружба, терпение, уважение, помощь друг другу. В.А. Осеева "Синие листья"</w:t>
            </w:r>
          </w:p>
        </w:tc>
      </w:tr>
      <w:tr w:rsidR="00B56643">
        <w:trPr>
          <w:trHeight w:val="755"/>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spacing w:before="99"/>
              <w:rPr>
                <w:sz w:val="24"/>
              </w:rPr>
            </w:pPr>
            <w:r>
              <w:rPr>
                <w:sz w:val="24"/>
              </w:rPr>
              <w:t>Сравнение героев рассказов Н.Н. Носова "На горке" и "Заплатка". Оценка поступков героя рассказа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85</w:t>
            </w:r>
          </w:p>
        </w:tc>
        <w:tc>
          <w:tcPr>
            <w:tcW w:w="7937" w:type="dxa"/>
          </w:tcPr>
          <w:p w:rsidR="00B56643" w:rsidRDefault="00766DEE">
            <w:pPr>
              <w:pStyle w:val="TableParagraph"/>
              <w:spacing w:before="99"/>
              <w:rPr>
                <w:sz w:val="24"/>
              </w:rPr>
            </w:pPr>
            <w:r>
              <w:rPr>
                <w:sz w:val="24"/>
              </w:rPr>
              <w:t>Отражение</w:t>
            </w:r>
            <w:r>
              <w:rPr>
                <w:spacing w:val="-1"/>
                <w:sz w:val="24"/>
              </w:rPr>
              <w:t xml:space="preserve"> </w:t>
            </w:r>
            <w:r>
              <w:rPr>
                <w:sz w:val="24"/>
              </w:rPr>
              <w:t>темы</w:t>
            </w:r>
            <w:r>
              <w:rPr>
                <w:spacing w:val="-1"/>
                <w:sz w:val="24"/>
              </w:rPr>
              <w:t xml:space="preserve"> </w:t>
            </w:r>
            <w:r>
              <w:rPr>
                <w:sz w:val="24"/>
              </w:rPr>
              <w:t>дружбы</w:t>
            </w:r>
            <w:r>
              <w:rPr>
                <w:spacing w:val="-1"/>
                <w:sz w:val="24"/>
              </w:rPr>
              <w:t xml:space="preserve"> </w:t>
            </w:r>
            <w:r>
              <w:rPr>
                <w:sz w:val="24"/>
              </w:rPr>
              <w:t>в</w:t>
            </w:r>
            <w:r>
              <w:rPr>
                <w:spacing w:val="-1"/>
                <w:sz w:val="24"/>
              </w:rPr>
              <w:t xml:space="preserve"> </w:t>
            </w:r>
            <w:r>
              <w:rPr>
                <w:sz w:val="24"/>
              </w:rPr>
              <w:t>рассказах</w:t>
            </w:r>
            <w:r>
              <w:rPr>
                <w:spacing w:val="-1"/>
                <w:sz w:val="24"/>
              </w:rPr>
              <w:t xml:space="preserve"> </w:t>
            </w:r>
            <w:r>
              <w:rPr>
                <w:sz w:val="24"/>
              </w:rPr>
              <w:t>о</w:t>
            </w:r>
            <w:r>
              <w:rPr>
                <w:spacing w:val="-1"/>
                <w:sz w:val="24"/>
              </w:rPr>
              <w:t xml:space="preserve"> </w:t>
            </w:r>
            <w:r>
              <w:rPr>
                <w:sz w:val="24"/>
              </w:rPr>
              <w:t>детях.</w:t>
            </w:r>
            <w:r>
              <w:rPr>
                <w:spacing w:val="-1"/>
                <w:sz w:val="24"/>
              </w:rPr>
              <w:t xml:space="preserve"> </w:t>
            </w:r>
            <w:r>
              <w:rPr>
                <w:sz w:val="24"/>
              </w:rPr>
              <w:t>Выставка</w:t>
            </w:r>
            <w:r>
              <w:rPr>
                <w:spacing w:val="-1"/>
                <w:sz w:val="24"/>
              </w:rPr>
              <w:t xml:space="preserve"> </w:t>
            </w:r>
            <w:r>
              <w:rPr>
                <w:sz w:val="24"/>
              </w:rPr>
              <w:t>книг: произведения о детях.</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rPr>
                <w:sz w:val="24"/>
              </w:rPr>
            </w:pPr>
            <w:r>
              <w:rPr>
                <w:sz w:val="24"/>
              </w:rPr>
              <w:t>Отражение</w:t>
            </w:r>
            <w:r>
              <w:rPr>
                <w:spacing w:val="40"/>
                <w:sz w:val="24"/>
              </w:rPr>
              <w:t xml:space="preserve"> </w:t>
            </w:r>
            <w:r>
              <w:rPr>
                <w:sz w:val="24"/>
              </w:rPr>
              <w:t>понятия</w:t>
            </w:r>
            <w:r>
              <w:rPr>
                <w:spacing w:val="40"/>
                <w:sz w:val="24"/>
              </w:rPr>
              <w:t xml:space="preserve"> </w:t>
            </w:r>
            <w:r>
              <w:rPr>
                <w:sz w:val="24"/>
              </w:rPr>
              <w:t>взаимопомощь</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А.Л.</w:t>
            </w:r>
            <w:r>
              <w:rPr>
                <w:spacing w:val="40"/>
                <w:sz w:val="24"/>
              </w:rPr>
              <w:t xml:space="preserve"> </w:t>
            </w:r>
            <w:r>
              <w:rPr>
                <w:sz w:val="24"/>
              </w:rPr>
              <w:t>Барто</w:t>
            </w:r>
            <w:r>
              <w:rPr>
                <w:spacing w:val="40"/>
                <w:sz w:val="24"/>
              </w:rPr>
              <w:t xml:space="preserve"> </w:t>
            </w:r>
            <w:r>
              <w:rPr>
                <w:sz w:val="24"/>
              </w:rPr>
              <w:t>"Катя". Разные точки зрения на одно событие. Ю.И. Ермолаев "Два пирожных"</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rPr>
                <w:sz w:val="24"/>
              </w:rPr>
            </w:pPr>
            <w:r>
              <w:rPr>
                <w:sz w:val="24"/>
              </w:rPr>
              <w:t>Главный герой: общее представление. Характеристика героя, его портрет. На примере рассказа В.А. Осеева "Волшебное слово"</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spacing w:before="99"/>
              <w:rPr>
                <w:sz w:val="24"/>
              </w:rPr>
            </w:pPr>
            <w:r>
              <w:rPr>
                <w:sz w:val="24"/>
              </w:rPr>
              <w:t>Выделение</w:t>
            </w:r>
            <w:r>
              <w:rPr>
                <w:spacing w:val="80"/>
                <w:sz w:val="24"/>
              </w:rPr>
              <w:t xml:space="preserve"> </w:t>
            </w:r>
            <w:r>
              <w:rPr>
                <w:sz w:val="24"/>
              </w:rPr>
              <w:t>главной</w:t>
            </w:r>
            <w:r>
              <w:rPr>
                <w:spacing w:val="80"/>
                <w:sz w:val="24"/>
              </w:rPr>
              <w:t xml:space="preserve"> </w:t>
            </w:r>
            <w:r>
              <w:rPr>
                <w:sz w:val="24"/>
              </w:rPr>
              <w:t>мысли</w:t>
            </w:r>
            <w:r>
              <w:rPr>
                <w:spacing w:val="80"/>
                <w:sz w:val="24"/>
              </w:rPr>
              <w:t xml:space="preserve"> </w:t>
            </w:r>
            <w:r>
              <w:rPr>
                <w:sz w:val="24"/>
              </w:rPr>
              <w:t>(идеи):</w:t>
            </w:r>
            <w:r>
              <w:rPr>
                <w:spacing w:val="80"/>
                <w:sz w:val="24"/>
              </w:rPr>
              <w:t xml:space="preserve"> </w:t>
            </w:r>
            <w:r>
              <w:rPr>
                <w:sz w:val="24"/>
              </w:rPr>
              <w:t>уважение</w:t>
            </w:r>
            <w:r>
              <w:rPr>
                <w:spacing w:val="80"/>
                <w:sz w:val="24"/>
              </w:rPr>
              <w:t xml:space="preserve"> </w:t>
            </w:r>
            <w:r>
              <w:rPr>
                <w:sz w:val="24"/>
              </w:rPr>
              <w:t>и</w:t>
            </w:r>
            <w:r>
              <w:rPr>
                <w:spacing w:val="80"/>
                <w:sz w:val="24"/>
              </w:rPr>
              <w:t xml:space="preserve"> </w:t>
            </w:r>
            <w:r>
              <w:rPr>
                <w:sz w:val="24"/>
              </w:rPr>
              <w:t>внимание</w:t>
            </w:r>
            <w:r>
              <w:rPr>
                <w:spacing w:val="80"/>
                <w:sz w:val="24"/>
              </w:rPr>
              <w:t xml:space="preserve"> </w:t>
            </w:r>
            <w:r>
              <w:rPr>
                <w:sz w:val="24"/>
              </w:rPr>
              <w:t>к</w:t>
            </w:r>
            <w:r>
              <w:rPr>
                <w:spacing w:val="80"/>
                <w:sz w:val="24"/>
              </w:rPr>
              <w:t xml:space="preserve"> </w:t>
            </w:r>
            <w:r>
              <w:rPr>
                <w:sz w:val="24"/>
              </w:rPr>
              <w:t>старшему поколению. Произведения по выбору, например, В.А. Осеева "Хорошее"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rPr>
                <w:sz w:val="24"/>
              </w:rPr>
            </w:pPr>
            <w:r>
              <w:rPr>
                <w:sz w:val="24"/>
              </w:rPr>
              <w:t>Оценка</w:t>
            </w:r>
            <w:r>
              <w:rPr>
                <w:spacing w:val="-4"/>
                <w:sz w:val="24"/>
              </w:rPr>
              <w:t xml:space="preserve"> </w:t>
            </w:r>
            <w:r>
              <w:rPr>
                <w:sz w:val="24"/>
              </w:rPr>
              <w:t>поступков</w:t>
            </w:r>
            <w:r>
              <w:rPr>
                <w:spacing w:val="-2"/>
                <w:sz w:val="24"/>
              </w:rPr>
              <w:t xml:space="preserve"> </w:t>
            </w:r>
            <w:r>
              <w:rPr>
                <w:sz w:val="24"/>
              </w:rPr>
              <w:t>героя.</w:t>
            </w:r>
            <w:r>
              <w:rPr>
                <w:spacing w:val="-1"/>
                <w:sz w:val="24"/>
              </w:rPr>
              <w:t xml:space="preserve"> </w:t>
            </w:r>
            <w:r>
              <w:rPr>
                <w:sz w:val="24"/>
              </w:rPr>
              <w:t>В.В.</w:t>
            </w:r>
            <w:r>
              <w:rPr>
                <w:spacing w:val="-1"/>
                <w:sz w:val="24"/>
              </w:rPr>
              <w:t xml:space="preserve"> </w:t>
            </w:r>
            <w:r>
              <w:rPr>
                <w:sz w:val="24"/>
              </w:rPr>
              <w:t>Лунин</w:t>
            </w:r>
            <w:r>
              <w:rPr>
                <w:spacing w:val="-2"/>
                <w:sz w:val="24"/>
              </w:rPr>
              <w:t xml:space="preserve"> </w:t>
            </w:r>
            <w:r>
              <w:rPr>
                <w:sz w:val="24"/>
              </w:rPr>
              <w:t>"Я</w:t>
            </w:r>
            <w:r>
              <w:rPr>
                <w:spacing w:val="-2"/>
                <w:sz w:val="24"/>
              </w:rPr>
              <w:t xml:space="preserve"> </w:t>
            </w:r>
            <w:r>
              <w:rPr>
                <w:sz w:val="24"/>
              </w:rPr>
              <w:t>и</w:t>
            </w:r>
            <w:r>
              <w:rPr>
                <w:spacing w:val="-2"/>
                <w:sz w:val="24"/>
              </w:rPr>
              <w:t xml:space="preserve"> Вовка"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rPr>
                <w:sz w:val="24"/>
              </w:rPr>
            </w:pPr>
            <w:r>
              <w:rPr>
                <w:sz w:val="24"/>
              </w:rPr>
              <w:t>Тема</w:t>
            </w:r>
            <w:r>
              <w:rPr>
                <w:spacing w:val="40"/>
                <w:sz w:val="24"/>
              </w:rPr>
              <w:t xml:space="preserve"> </w:t>
            </w:r>
            <w:r>
              <w:rPr>
                <w:sz w:val="24"/>
              </w:rPr>
              <w:t>дружбы</w:t>
            </w:r>
            <w:r>
              <w:rPr>
                <w:spacing w:val="40"/>
                <w:sz w:val="24"/>
              </w:rPr>
              <w:t xml:space="preserve"> </w:t>
            </w:r>
            <w:r>
              <w:rPr>
                <w:sz w:val="24"/>
              </w:rPr>
              <w:t>в</w:t>
            </w:r>
            <w:r>
              <w:rPr>
                <w:spacing w:val="40"/>
                <w:sz w:val="24"/>
              </w:rPr>
              <w:t xml:space="preserve"> </w:t>
            </w:r>
            <w:r>
              <w:rPr>
                <w:sz w:val="24"/>
              </w:rPr>
              <w:t>произведении</w:t>
            </w:r>
            <w:r>
              <w:rPr>
                <w:spacing w:val="40"/>
                <w:sz w:val="24"/>
              </w:rPr>
              <w:t xml:space="preserve"> </w:t>
            </w:r>
            <w:r>
              <w:rPr>
                <w:sz w:val="24"/>
              </w:rPr>
              <w:t>Е.А.</w:t>
            </w:r>
            <w:r>
              <w:rPr>
                <w:spacing w:val="40"/>
                <w:sz w:val="24"/>
              </w:rPr>
              <w:t xml:space="preserve"> </w:t>
            </w:r>
            <w:r>
              <w:rPr>
                <w:sz w:val="24"/>
              </w:rPr>
              <w:t>Пермяка</w:t>
            </w:r>
            <w:r>
              <w:rPr>
                <w:spacing w:val="40"/>
                <w:sz w:val="24"/>
              </w:rPr>
              <w:t xml:space="preserve"> </w:t>
            </w:r>
            <w:r>
              <w:rPr>
                <w:sz w:val="24"/>
              </w:rPr>
              <w:t>"Две</w:t>
            </w:r>
            <w:r>
              <w:rPr>
                <w:spacing w:val="40"/>
                <w:sz w:val="24"/>
              </w:rPr>
              <w:t xml:space="preserve"> </w:t>
            </w:r>
            <w:r>
              <w:rPr>
                <w:sz w:val="24"/>
              </w:rPr>
              <w:t>пословицы".</w:t>
            </w:r>
            <w:r>
              <w:rPr>
                <w:spacing w:val="40"/>
                <w:sz w:val="24"/>
              </w:rPr>
              <w:t xml:space="preserve"> </w:t>
            </w:r>
            <w:r>
              <w:rPr>
                <w:sz w:val="24"/>
              </w:rPr>
              <w:t>Дружбу</w:t>
            </w:r>
            <w:r>
              <w:rPr>
                <w:spacing w:val="40"/>
                <w:sz w:val="24"/>
              </w:rPr>
              <w:t xml:space="preserve"> </w:t>
            </w:r>
            <w:r>
              <w:rPr>
                <w:sz w:val="24"/>
              </w:rPr>
              <w:t>помни, а зло забывай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spacing w:before="99"/>
              <w:rPr>
                <w:sz w:val="24"/>
              </w:rPr>
            </w:pPr>
            <w:r>
              <w:rPr>
                <w:sz w:val="24"/>
              </w:rPr>
              <w:t>Оценка</w:t>
            </w:r>
            <w:r>
              <w:rPr>
                <w:spacing w:val="40"/>
                <w:sz w:val="24"/>
              </w:rPr>
              <w:t xml:space="preserve"> </w:t>
            </w:r>
            <w:r>
              <w:rPr>
                <w:sz w:val="24"/>
              </w:rPr>
              <w:t>взаимоотношений</w:t>
            </w:r>
            <w:r>
              <w:rPr>
                <w:spacing w:val="40"/>
                <w:sz w:val="24"/>
              </w:rPr>
              <w:t xml:space="preserve"> </w:t>
            </w:r>
            <w:r>
              <w:rPr>
                <w:sz w:val="24"/>
              </w:rPr>
              <w:t>взрослых</w:t>
            </w:r>
            <w:r>
              <w:rPr>
                <w:spacing w:val="40"/>
                <w:sz w:val="24"/>
              </w:rPr>
              <w:t xml:space="preserve"> </w:t>
            </w:r>
            <w:r>
              <w:rPr>
                <w:sz w:val="24"/>
              </w:rPr>
              <w:t>и</w:t>
            </w:r>
            <w:r>
              <w:rPr>
                <w:spacing w:val="40"/>
                <w:sz w:val="24"/>
              </w:rPr>
              <w:t xml:space="preserve"> </w:t>
            </w:r>
            <w:r>
              <w:rPr>
                <w:sz w:val="24"/>
              </w:rPr>
              <w:t>детей</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рассказа</w:t>
            </w:r>
            <w:r>
              <w:rPr>
                <w:spacing w:val="40"/>
                <w:sz w:val="24"/>
              </w:rPr>
              <w:t xml:space="preserve"> </w:t>
            </w:r>
            <w:r>
              <w:rPr>
                <w:sz w:val="24"/>
              </w:rPr>
              <w:t>В.А.</w:t>
            </w:r>
            <w:r>
              <w:rPr>
                <w:spacing w:val="80"/>
                <w:w w:val="150"/>
                <w:sz w:val="24"/>
              </w:rPr>
              <w:t xml:space="preserve"> </w:t>
            </w:r>
            <w:r>
              <w:rPr>
                <w:sz w:val="24"/>
              </w:rPr>
              <w:t>Осеевой "Почему"</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rPr>
                <w:sz w:val="24"/>
              </w:rPr>
            </w:pPr>
            <w:r>
              <w:rPr>
                <w:sz w:val="24"/>
              </w:rPr>
              <w:t>Анализ заголовка и соотнесение его с главной мыслью произведения: В.А. Осеева "Почему"</w:t>
            </w:r>
          </w:p>
        </w:tc>
      </w:tr>
    </w:tbl>
    <w:p w:rsidR="00B56643" w:rsidRDefault="00B56643">
      <w:pPr>
        <w:pStyle w:val="TableParagraph"/>
        <w:rPr>
          <w:sz w:val="24"/>
        </w:rPr>
        <w:sectPr w:rsidR="00B56643">
          <w:type w:val="continuous"/>
          <w:pgSz w:w="11910" w:h="16390"/>
          <w:pgMar w:top="1120" w:right="425" w:bottom="109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right="181"/>
              <w:jc w:val="center"/>
              <w:rPr>
                <w:sz w:val="24"/>
              </w:rPr>
            </w:pPr>
            <w:r>
              <w:rPr>
                <w:sz w:val="24"/>
              </w:rPr>
              <w:lastRenderedPageBreak/>
              <w:t>Урок</w:t>
            </w:r>
            <w:r>
              <w:rPr>
                <w:spacing w:val="-1"/>
                <w:sz w:val="24"/>
              </w:rPr>
              <w:t xml:space="preserve"> </w:t>
            </w:r>
            <w:r>
              <w:rPr>
                <w:spacing w:val="-5"/>
                <w:sz w:val="24"/>
              </w:rPr>
              <w:t>93</w:t>
            </w:r>
          </w:p>
        </w:tc>
        <w:tc>
          <w:tcPr>
            <w:tcW w:w="7937" w:type="dxa"/>
          </w:tcPr>
          <w:p w:rsidR="00B56643" w:rsidRDefault="00766DEE">
            <w:pPr>
              <w:pStyle w:val="TableParagraph"/>
              <w:rPr>
                <w:sz w:val="24"/>
              </w:rPr>
            </w:pPr>
            <w:r>
              <w:rPr>
                <w:sz w:val="24"/>
              </w:rPr>
              <w:t>Тематическое</w:t>
            </w:r>
            <w:r>
              <w:rPr>
                <w:spacing w:val="-4"/>
                <w:sz w:val="24"/>
              </w:rPr>
              <w:t xml:space="preserve"> </w:t>
            </w:r>
            <w:r>
              <w:rPr>
                <w:sz w:val="24"/>
              </w:rPr>
              <w:t>повторение</w:t>
            </w:r>
            <w:r>
              <w:rPr>
                <w:spacing w:val="-2"/>
                <w:sz w:val="24"/>
              </w:rPr>
              <w:t xml:space="preserve"> </w:t>
            </w:r>
            <w:r>
              <w:rPr>
                <w:sz w:val="24"/>
              </w:rPr>
              <w:t>по</w:t>
            </w:r>
            <w:r>
              <w:rPr>
                <w:spacing w:val="-1"/>
                <w:sz w:val="24"/>
              </w:rPr>
              <w:t xml:space="preserve"> </w:t>
            </w:r>
            <w:r>
              <w:rPr>
                <w:sz w:val="24"/>
              </w:rPr>
              <w:t>итогам</w:t>
            </w:r>
            <w:r>
              <w:rPr>
                <w:spacing w:val="-2"/>
                <w:sz w:val="24"/>
              </w:rPr>
              <w:t xml:space="preserve"> </w:t>
            </w:r>
            <w:r>
              <w:rPr>
                <w:sz w:val="24"/>
              </w:rPr>
              <w:t>раздела</w:t>
            </w:r>
            <w:r>
              <w:rPr>
                <w:spacing w:val="-1"/>
                <w:sz w:val="24"/>
              </w:rPr>
              <w:t xml:space="preserve"> </w:t>
            </w:r>
            <w:r>
              <w:rPr>
                <w:sz w:val="24"/>
              </w:rPr>
              <w:t>"О</w:t>
            </w:r>
            <w:r>
              <w:rPr>
                <w:spacing w:val="-3"/>
                <w:sz w:val="24"/>
              </w:rPr>
              <w:t xml:space="preserve"> </w:t>
            </w:r>
            <w:r>
              <w:rPr>
                <w:sz w:val="24"/>
              </w:rPr>
              <w:t>детях</w:t>
            </w:r>
            <w:r>
              <w:rPr>
                <w:spacing w:val="-1"/>
                <w:sz w:val="24"/>
              </w:rPr>
              <w:t xml:space="preserve"> </w:t>
            </w:r>
            <w:r>
              <w:rPr>
                <w:sz w:val="24"/>
              </w:rPr>
              <w:t>и</w:t>
            </w:r>
            <w:r>
              <w:rPr>
                <w:spacing w:val="-2"/>
                <w:sz w:val="24"/>
              </w:rPr>
              <w:t xml:space="preserve"> дружбе"</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rPr>
                <w:sz w:val="24"/>
              </w:rPr>
            </w:pPr>
            <w:r>
              <w:rPr>
                <w:sz w:val="24"/>
              </w:rPr>
              <w:t>Старинные</w:t>
            </w:r>
            <w:r>
              <w:rPr>
                <w:spacing w:val="-3"/>
                <w:sz w:val="24"/>
              </w:rPr>
              <w:t xml:space="preserve"> </w:t>
            </w:r>
            <w:r>
              <w:rPr>
                <w:sz w:val="24"/>
              </w:rPr>
              <w:t>народные</w:t>
            </w:r>
            <w:r>
              <w:rPr>
                <w:spacing w:val="-2"/>
                <w:sz w:val="24"/>
              </w:rPr>
              <w:t xml:space="preserve"> </w:t>
            </w:r>
            <w:r>
              <w:rPr>
                <w:sz w:val="24"/>
              </w:rPr>
              <w:t>весенние</w:t>
            </w:r>
            <w:r>
              <w:rPr>
                <w:spacing w:val="-1"/>
                <w:sz w:val="24"/>
              </w:rPr>
              <w:t xml:space="preserve"> </w:t>
            </w:r>
            <w:r>
              <w:rPr>
                <w:sz w:val="24"/>
              </w:rPr>
              <w:t>праздники</w:t>
            </w:r>
            <w:r>
              <w:rPr>
                <w:spacing w:val="-3"/>
                <w:sz w:val="24"/>
              </w:rPr>
              <w:t xml:space="preserve"> </w:t>
            </w:r>
            <w:r>
              <w:rPr>
                <w:sz w:val="24"/>
              </w:rPr>
              <w:t>и</w:t>
            </w:r>
            <w:r>
              <w:rPr>
                <w:spacing w:val="-2"/>
                <w:sz w:val="24"/>
              </w:rPr>
              <w:t xml:space="preserve"> </w:t>
            </w:r>
            <w:r>
              <w:rPr>
                <w:sz w:val="24"/>
              </w:rPr>
              <w:t>обряды.</w:t>
            </w:r>
            <w:r>
              <w:rPr>
                <w:spacing w:val="-2"/>
                <w:sz w:val="24"/>
              </w:rPr>
              <w:t xml:space="preserve"> </w:t>
            </w:r>
            <w:r>
              <w:rPr>
                <w:sz w:val="24"/>
              </w:rPr>
              <w:t>Заклички,</w:t>
            </w:r>
            <w:r>
              <w:rPr>
                <w:spacing w:val="-1"/>
                <w:sz w:val="24"/>
              </w:rPr>
              <w:t xml:space="preserve"> </w:t>
            </w:r>
            <w:r>
              <w:rPr>
                <w:spacing w:val="-2"/>
                <w:sz w:val="24"/>
              </w:rPr>
              <w:t>веснянки</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95</w:t>
            </w:r>
          </w:p>
        </w:tc>
        <w:tc>
          <w:tcPr>
            <w:tcW w:w="7937" w:type="dxa"/>
          </w:tcPr>
          <w:p w:rsidR="00B56643" w:rsidRDefault="00766DEE">
            <w:pPr>
              <w:pStyle w:val="TableParagraph"/>
              <w:tabs>
                <w:tab w:val="left" w:pos="1267"/>
                <w:tab w:val="left" w:pos="3438"/>
                <w:tab w:val="left" w:pos="4903"/>
                <w:tab w:val="left" w:pos="5233"/>
                <w:tab w:val="left" w:pos="6111"/>
                <w:tab w:val="left" w:pos="7076"/>
              </w:tabs>
              <w:spacing w:before="99"/>
              <w:ind w:right="48"/>
              <w:rPr>
                <w:sz w:val="24"/>
              </w:rPr>
            </w:pPr>
            <w:r>
              <w:rPr>
                <w:spacing w:val="-2"/>
                <w:sz w:val="24"/>
              </w:rPr>
              <w:t>Народная</w:t>
            </w:r>
            <w:r>
              <w:rPr>
                <w:sz w:val="24"/>
              </w:rPr>
              <w:tab/>
            </w:r>
            <w:r>
              <w:rPr>
                <w:spacing w:val="-2"/>
                <w:sz w:val="24"/>
              </w:rPr>
              <w:t>наблюдательность,</w:t>
            </w:r>
            <w:r>
              <w:rPr>
                <w:sz w:val="24"/>
              </w:rPr>
              <w:tab/>
            </w:r>
            <w:r>
              <w:rPr>
                <w:spacing w:val="-2"/>
                <w:sz w:val="24"/>
              </w:rPr>
              <w:t>выраженная</w:t>
            </w:r>
            <w:r>
              <w:rPr>
                <w:sz w:val="24"/>
              </w:rPr>
              <w:tab/>
            </w:r>
            <w:r>
              <w:rPr>
                <w:spacing w:val="-10"/>
                <w:sz w:val="24"/>
              </w:rPr>
              <w:t>в</w:t>
            </w:r>
            <w:r>
              <w:rPr>
                <w:sz w:val="24"/>
              </w:rPr>
              <w:tab/>
            </w:r>
            <w:r>
              <w:rPr>
                <w:spacing w:val="-2"/>
                <w:sz w:val="24"/>
              </w:rPr>
              <w:t>малых</w:t>
            </w:r>
            <w:r>
              <w:rPr>
                <w:sz w:val="24"/>
              </w:rPr>
              <w:tab/>
            </w:r>
            <w:r>
              <w:rPr>
                <w:spacing w:val="-2"/>
                <w:sz w:val="24"/>
              </w:rPr>
              <w:t>жанрах</w:t>
            </w:r>
            <w:r>
              <w:rPr>
                <w:sz w:val="24"/>
              </w:rPr>
              <w:tab/>
            </w:r>
            <w:r>
              <w:rPr>
                <w:spacing w:val="-2"/>
                <w:sz w:val="24"/>
              </w:rPr>
              <w:t xml:space="preserve">устного </w:t>
            </w:r>
            <w:r>
              <w:rPr>
                <w:sz w:val="24"/>
              </w:rPr>
              <w:t>народного творчества (фольклоре)</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ind w:right="50"/>
              <w:rPr>
                <w:sz w:val="24"/>
              </w:rPr>
            </w:pPr>
            <w:r>
              <w:rPr>
                <w:sz w:val="24"/>
              </w:rPr>
              <w:t>Наблюдение за описанием весны в художественном тексте. Произведения по выбору, например, А.П. Чехов "Весной" (отрывок)</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rPr>
                <w:sz w:val="24"/>
              </w:rPr>
            </w:pPr>
            <w:r>
              <w:rPr>
                <w:sz w:val="24"/>
              </w:rPr>
              <w:t>Картины весеннего леса в рассказе Г.А. Скребицкого "Четыре художника". Составление плана текста</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spacing w:before="99"/>
              <w:rPr>
                <w:sz w:val="24"/>
              </w:rPr>
            </w:pPr>
            <w:r>
              <w:rPr>
                <w:sz w:val="24"/>
              </w:rPr>
              <w:t>Картины весеннего леса в рассказе Г.А. Скребицкого "Четыре художника". Средства выразительности</w:t>
            </w:r>
          </w:p>
        </w:tc>
      </w:tr>
      <w:tr w:rsidR="00B56643">
        <w:trPr>
          <w:trHeight w:val="479"/>
        </w:trPr>
        <w:tc>
          <w:tcPr>
            <w:tcW w:w="1134" w:type="dxa"/>
          </w:tcPr>
          <w:p w:rsidR="00B56643" w:rsidRDefault="00766DEE">
            <w:pPr>
              <w:pStyle w:val="TableParagraph"/>
              <w:ind w:left="11" w:right="181"/>
              <w:jc w:val="center"/>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rPr>
                <w:sz w:val="24"/>
              </w:rPr>
            </w:pPr>
            <w:r>
              <w:rPr>
                <w:sz w:val="24"/>
              </w:rPr>
              <w:t>Восприятие</w:t>
            </w:r>
            <w:r>
              <w:rPr>
                <w:spacing w:val="-2"/>
                <w:sz w:val="24"/>
              </w:rPr>
              <w:t xml:space="preserve"> </w:t>
            </w:r>
            <w:r>
              <w:rPr>
                <w:sz w:val="24"/>
              </w:rPr>
              <w:t>пейзажной</w:t>
            </w:r>
            <w:r>
              <w:rPr>
                <w:spacing w:val="-2"/>
                <w:sz w:val="24"/>
              </w:rPr>
              <w:t xml:space="preserve"> </w:t>
            </w:r>
            <w:r>
              <w:rPr>
                <w:sz w:val="24"/>
              </w:rPr>
              <w:t>лирики.</w:t>
            </w:r>
            <w:r>
              <w:rPr>
                <w:spacing w:val="-2"/>
                <w:sz w:val="24"/>
              </w:rPr>
              <w:t xml:space="preserve"> </w:t>
            </w:r>
            <w:r>
              <w:rPr>
                <w:sz w:val="24"/>
              </w:rPr>
              <w:t>Слушание</w:t>
            </w:r>
            <w:r>
              <w:rPr>
                <w:spacing w:val="-2"/>
                <w:sz w:val="24"/>
              </w:rPr>
              <w:t xml:space="preserve"> </w:t>
            </w:r>
            <w:r>
              <w:rPr>
                <w:sz w:val="24"/>
              </w:rPr>
              <w:t>стихотворений</w:t>
            </w:r>
            <w:r>
              <w:rPr>
                <w:spacing w:val="-1"/>
                <w:sz w:val="24"/>
              </w:rPr>
              <w:t xml:space="preserve"> </w:t>
            </w:r>
            <w:r>
              <w:rPr>
                <w:sz w:val="24"/>
              </w:rPr>
              <w:t>о</w:t>
            </w:r>
            <w:r>
              <w:rPr>
                <w:spacing w:val="-2"/>
                <w:sz w:val="24"/>
              </w:rPr>
              <w:t xml:space="preserve"> </w:t>
            </w:r>
            <w:r>
              <w:rPr>
                <w:sz w:val="24"/>
              </w:rPr>
              <w:t>весне</w:t>
            </w:r>
            <w:r>
              <w:rPr>
                <w:spacing w:val="-1"/>
                <w:sz w:val="24"/>
              </w:rPr>
              <w:t xml:space="preserve"> </w:t>
            </w:r>
            <w:r>
              <w:rPr>
                <w:sz w:val="24"/>
              </w:rPr>
              <w:t>и</w:t>
            </w:r>
            <w:r>
              <w:rPr>
                <w:spacing w:val="-2"/>
                <w:sz w:val="24"/>
              </w:rPr>
              <w:t xml:space="preserve"> </w:t>
            </w:r>
            <w:r>
              <w:rPr>
                <w:spacing w:val="-4"/>
                <w:sz w:val="24"/>
              </w:rPr>
              <w:t>лете</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100</w:t>
            </w:r>
          </w:p>
        </w:tc>
        <w:tc>
          <w:tcPr>
            <w:tcW w:w="7937" w:type="dxa"/>
          </w:tcPr>
          <w:p w:rsidR="00B56643" w:rsidRDefault="00766DEE">
            <w:pPr>
              <w:pStyle w:val="TableParagraph"/>
              <w:ind w:right="47"/>
              <w:jc w:val="both"/>
              <w:rPr>
                <w:sz w:val="24"/>
              </w:rPr>
            </w:pPr>
            <w:r>
              <w:rPr>
                <w:sz w:val="24"/>
              </w:rPr>
              <w:t>Работа со стихотворением Ф.И. Тютчева "Зима недаром злится...": выделение</w:t>
            </w:r>
            <w:r>
              <w:rPr>
                <w:spacing w:val="-5"/>
                <w:sz w:val="24"/>
              </w:rPr>
              <w:t xml:space="preserve"> </w:t>
            </w:r>
            <w:r>
              <w:rPr>
                <w:sz w:val="24"/>
              </w:rPr>
              <w:t>средств</w:t>
            </w:r>
            <w:r>
              <w:rPr>
                <w:spacing w:val="-6"/>
                <w:sz w:val="24"/>
              </w:rPr>
              <w:t xml:space="preserve"> </w:t>
            </w:r>
            <w:r>
              <w:rPr>
                <w:sz w:val="24"/>
              </w:rPr>
              <w:t>художественной</w:t>
            </w:r>
            <w:r>
              <w:rPr>
                <w:spacing w:val="-5"/>
                <w:sz w:val="24"/>
              </w:rPr>
              <w:t xml:space="preserve"> </w:t>
            </w:r>
            <w:r>
              <w:rPr>
                <w:sz w:val="24"/>
              </w:rPr>
              <w:t>выразительности.</w:t>
            </w:r>
            <w:r>
              <w:rPr>
                <w:spacing w:val="-5"/>
                <w:sz w:val="24"/>
              </w:rPr>
              <w:t xml:space="preserve"> </w:t>
            </w:r>
            <w:r>
              <w:rPr>
                <w:sz w:val="24"/>
              </w:rPr>
              <w:t>Устное</w:t>
            </w:r>
            <w:r>
              <w:rPr>
                <w:spacing w:val="-5"/>
                <w:sz w:val="24"/>
              </w:rPr>
              <w:t xml:space="preserve"> </w:t>
            </w:r>
            <w:r>
              <w:rPr>
                <w:sz w:val="24"/>
              </w:rPr>
              <w:t>сочинение</w:t>
            </w:r>
            <w:r>
              <w:rPr>
                <w:spacing w:val="-5"/>
                <w:sz w:val="24"/>
              </w:rPr>
              <w:t xml:space="preserve"> </w:t>
            </w:r>
            <w:r>
              <w:rPr>
                <w:sz w:val="24"/>
              </w:rPr>
              <w:t>"Я рад весне"</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101</w:t>
            </w:r>
          </w:p>
        </w:tc>
        <w:tc>
          <w:tcPr>
            <w:tcW w:w="7937" w:type="dxa"/>
          </w:tcPr>
          <w:p w:rsidR="00B56643" w:rsidRDefault="00766DEE">
            <w:pPr>
              <w:pStyle w:val="TableParagraph"/>
              <w:spacing w:before="99"/>
              <w:rPr>
                <w:sz w:val="24"/>
              </w:rPr>
            </w:pPr>
            <w:r>
              <w:rPr>
                <w:sz w:val="24"/>
              </w:rPr>
              <w:t>Жизнь</w:t>
            </w:r>
            <w:r>
              <w:rPr>
                <w:spacing w:val="-4"/>
                <w:sz w:val="24"/>
              </w:rPr>
              <w:t xml:space="preserve"> </w:t>
            </w:r>
            <w:r>
              <w:rPr>
                <w:sz w:val="24"/>
              </w:rPr>
              <w:t>животных</w:t>
            </w:r>
            <w:r>
              <w:rPr>
                <w:spacing w:val="-3"/>
                <w:sz w:val="24"/>
              </w:rPr>
              <w:t xml:space="preserve"> </w:t>
            </w:r>
            <w:r>
              <w:rPr>
                <w:sz w:val="24"/>
              </w:rPr>
              <w:t>весной:</w:t>
            </w:r>
            <w:r>
              <w:rPr>
                <w:spacing w:val="-3"/>
                <w:sz w:val="24"/>
              </w:rPr>
              <w:t xml:space="preserve"> </w:t>
            </w:r>
            <w:r>
              <w:rPr>
                <w:sz w:val="24"/>
              </w:rPr>
              <w:t>рассказы</w:t>
            </w:r>
            <w:r>
              <w:rPr>
                <w:spacing w:val="-3"/>
                <w:sz w:val="24"/>
              </w:rPr>
              <w:t xml:space="preserve"> </w:t>
            </w:r>
            <w:r>
              <w:rPr>
                <w:sz w:val="24"/>
              </w:rPr>
              <w:t>и</w:t>
            </w:r>
            <w:r>
              <w:rPr>
                <w:spacing w:val="-3"/>
                <w:sz w:val="24"/>
              </w:rPr>
              <w:t xml:space="preserve"> </w:t>
            </w:r>
            <w:r>
              <w:rPr>
                <w:sz w:val="24"/>
              </w:rPr>
              <w:t>сказки</w:t>
            </w:r>
            <w:r>
              <w:rPr>
                <w:spacing w:val="-3"/>
                <w:sz w:val="24"/>
              </w:rPr>
              <w:t xml:space="preserve"> </w:t>
            </w:r>
            <w:r>
              <w:rPr>
                <w:spacing w:val="-2"/>
                <w:sz w:val="24"/>
              </w:rPr>
              <w:t>писателей</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rPr>
                <w:sz w:val="24"/>
              </w:rPr>
            </w:pPr>
            <w:r>
              <w:rPr>
                <w:sz w:val="24"/>
              </w:rPr>
              <w:t>Красота</w:t>
            </w:r>
            <w:r>
              <w:rPr>
                <w:spacing w:val="80"/>
                <w:sz w:val="24"/>
              </w:rPr>
              <w:t xml:space="preserve"> </w:t>
            </w:r>
            <w:r>
              <w:rPr>
                <w:sz w:val="24"/>
              </w:rPr>
              <w:t>весенней</w:t>
            </w:r>
            <w:r>
              <w:rPr>
                <w:spacing w:val="80"/>
                <w:sz w:val="24"/>
              </w:rPr>
              <w:t xml:space="preserve"> </w:t>
            </w:r>
            <w:r>
              <w:rPr>
                <w:sz w:val="24"/>
              </w:rPr>
              <w:t>природы,</w:t>
            </w:r>
            <w:r>
              <w:rPr>
                <w:spacing w:val="80"/>
                <w:sz w:val="24"/>
              </w:rPr>
              <w:t xml:space="preserve"> </w:t>
            </w:r>
            <w:r>
              <w:rPr>
                <w:sz w:val="24"/>
              </w:rPr>
              <w:t>отраженная</w:t>
            </w:r>
            <w:r>
              <w:rPr>
                <w:spacing w:val="80"/>
                <w:sz w:val="24"/>
              </w:rPr>
              <w:t xml:space="preserve"> </w:t>
            </w:r>
            <w:r>
              <w:rPr>
                <w:sz w:val="24"/>
              </w:rPr>
              <w:t>в</w:t>
            </w:r>
            <w:r>
              <w:rPr>
                <w:spacing w:val="80"/>
                <w:sz w:val="24"/>
              </w:rPr>
              <w:t xml:space="preserve"> </w:t>
            </w:r>
            <w:r>
              <w:rPr>
                <w:sz w:val="24"/>
              </w:rPr>
              <w:t>лирических</w:t>
            </w:r>
            <w:r>
              <w:rPr>
                <w:spacing w:val="80"/>
                <w:sz w:val="24"/>
              </w:rPr>
              <w:t xml:space="preserve"> </w:t>
            </w:r>
            <w:r>
              <w:rPr>
                <w:sz w:val="24"/>
              </w:rPr>
              <w:t>произведениях. Произведения по выбору, например, Ф.И. Тютчев "Весенние воды"</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ind w:right="48"/>
              <w:jc w:val="both"/>
              <w:rPr>
                <w:sz w:val="24"/>
              </w:rPr>
            </w:pPr>
            <w:r>
              <w:rPr>
                <w:sz w:val="24"/>
              </w:rPr>
              <w:t>Звуки</w:t>
            </w:r>
            <w:r>
              <w:rPr>
                <w:spacing w:val="-1"/>
                <w:sz w:val="24"/>
              </w:rPr>
              <w:t xml:space="preserve"> </w:t>
            </w:r>
            <w:r>
              <w:rPr>
                <w:sz w:val="24"/>
              </w:rPr>
              <w:t>весеннего леса и</w:t>
            </w:r>
            <w:r>
              <w:rPr>
                <w:spacing w:val="-1"/>
                <w:sz w:val="24"/>
              </w:rPr>
              <w:t xml:space="preserve"> </w:t>
            </w:r>
            <w:r>
              <w:rPr>
                <w:sz w:val="24"/>
              </w:rPr>
              <w:t>картины пробуждающейся природы в произведения писателей.</w:t>
            </w:r>
            <w:r>
              <w:rPr>
                <w:spacing w:val="-8"/>
                <w:sz w:val="24"/>
              </w:rPr>
              <w:t xml:space="preserve"> </w:t>
            </w:r>
            <w:r>
              <w:rPr>
                <w:sz w:val="24"/>
              </w:rPr>
              <w:t>Произведения</w:t>
            </w:r>
            <w:r>
              <w:rPr>
                <w:spacing w:val="-8"/>
                <w:sz w:val="24"/>
              </w:rPr>
              <w:t xml:space="preserve"> </w:t>
            </w:r>
            <w:r>
              <w:rPr>
                <w:sz w:val="24"/>
              </w:rPr>
              <w:t>по</w:t>
            </w:r>
            <w:r>
              <w:rPr>
                <w:spacing w:val="-8"/>
                <w:sz w:val="24"/>
              </w:rPr>
              <w:t xml:space="preserve"> </w:t>
            </w:r>
            <w:r>
              <w:rPr>
                <w:sz w:val="24"/>
              </w:rPr>
              <w:t>выбору,</w:t>
            </w:r>
            <w:r>
              <w:rPr>
                <w:spacing w:val="-8"/>
                <w:sz w:val="24"/>
              </w:rPr>
              <w:t xml:space="preserve"> </w:t>
            </w:r>
            <w:r>
              <w:rPr>
                <w:sz w:val="24"/>
              </w:rPr>
              <w:t>например,</w:t>
            </w:r>
            <w:r>
              <w:rPr>
                <w:spacing w:val="-8"/>
                <w:sz w:val="24"/>
              </w:rPr>
              <w:t xml:space="preserve"> </w:t>
            </w:r>
            <w:r>
              <w:rPr>
                <w:sz w:val="24"/>
              </w:rPr>
              <w:t>Г.А.</w:t>
            </w:r>
            <w:r>
              <w:rPr>
                <w:spacing w:val="-8"/>
                <w:sz w:val="24"/>
              </w:rPr>
              <w:t xml:space="preserve"> </w:t>
            </w:r>
            <w:r>
              <w:rPr>
                <w:sz w:val="24"/>
              </w:rPr>
              <w:t>Скребицкий</w:t>
            </w:r>
            <w:r>
              <w:rPr>
                <w:spacing w:val="-8"/>
                <w:sz w:val="24"/>
              </w:rPr>
              <w:t xml:space="preserve"> </w:t>
            </w:r>
            <w:r>
              <w:rPr>
                <w:sz w:val="24"/>
              </w:rPr>
              <w:t xml:space="preserve">"Весенняя </w:t>
            </w:r>
            <w:r>
              <w:rPr>
                <w:spacing w:val="-2"/>
                <w:sz w:val="24"/>
              </w:rPr>
              <w:t>песня"</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B56643" w:rsidRDefault="00766DEE">
            <w:pPr>
              <w:pStyle w:val="TableParagraph"/>
              <w:rPr>
                <w:sz w:val="24"/>
              </w:rPr>
            </w:pPr>
            <w:r>
              <w:rPr>
                <w:sz w:val="24"/>
              </w:rPr>
              <w:t>Признаки</w:t>
            </w:r>
            <w:r>
              <w:rPr>
                <w:spacing w:val="-1"/>
                <w:sz w:val="24"/>
              </w:rPr>
              <w:t xml:space="preserve"> </w:t>
            </w:r>
            <w:r>
              <w:rPr>
                <w:sz w:val="24"/>
              </w:rPr>
              <w:t>весны,</w:t>
            </w:r>
            <w:r>
              <w:rPr>
                <w:spacing w:val="-1"/>
                <w:sz w:val="24"/>
              </w:rPr>
              <w:t xml:space="preserve"> </w:t>
            </w:r>
            <w:r>
              <w:rPr>
                <w:sz w:val="24"/>
              </w:rPr>
              <w:t>отраженные в</w:t>
            </w:r>
            <w:r>
              <w:rPr>
                <w:spacing w:val="-1"/>
                <w:sz w:val="24"/>
              </w:rPr>
              <w:t xml:space="preserve"> </w:t>
            </w:r>
            <w:r>
              <w:rPr>
                <w:sz w:val="24"/>
              </w:rPr>
              <w:t>произведениях</w:t>
            </w:r>
            <w:r>
              <w:rPr>
                <w:spacing w:val="-1"/>
                <w:sz w:val="24"/>
              </w:rPr>
              <w:t xml:space="preserve"> </w:t>
            </w:r>
            <w:r>
              <w:rPr>
                <w:sz w:val="24"/>
              </w:rPr>
              <w:t>писателей.</w:t>
            </w:r>
            <w:r>
              <w:rPr>
                <w:spacing w:val="-1"/>
                <w:sz w:val="24"/>
              </w:rPr>
              <w:t xml:space="preserve"> </w:t>
            </w:r>
            <w:r>
              <w:rPr>
                <w:sz w:val="24"/>
              </w:rPr>
              <w:t>Картины весны</w:t>
            </w:r>
            <w:r>
              <w:rPr>
                <w:spacing w:val="-1"/>
                <w:sz w:val="24"/>
              </w:rPr>
              <w:t xml:space="preserve"> </w:t>
            </w:r>
            <w:r>
              <w:rPr>
                <w:sz w:val="24"/>
              </w:rPr>
              <w:t>в стихотворениях разных поэтов. Сравнение стихотворений</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tabs>
                <w:tab w:val="left" w:pos="1411"/>
                <w:tab w:val="left" w:pos="2458"/>
                <w:tab w:val="left" w:pos="3891"/>
                <w:tab w:val="left" w:pos="4255"/>
                <w:tab w:val="left" w:pos="6033"/>
                <w:tab w:val="left" w:pos="6749"/>
              </w:tabs>
              <w:spacing w:before="99"/>
              <w:ind w:right="50"/>
              <w:rPr>
                <w:sz w:val="24"/>
              </w:rPr>
            </w:pPr>
            <w:r>
              <w:rPr>
                <w:spacing w:val="-2"/>
                <w:sz w:val="24"/>
              </w:rPr>
              <w:t>Сравнение</w:t>
            </w:r>
            <w:r>
              <w:rPr>
                <w:sz w:val="24"/>
              </w:rPr>
              <w:tab/>
            </w:r>
            <w:r>
              <w:rPr>
                <w:spacing w:val="-2"/>
                <w:sz w:val="24"/>
              </w:rPr>
              <w:t>образов</w:t>
            </w:r>
            <w:r>
              <w:rPr>
                <w:sz w:val="24"/>
              </w:rPr>
              <w:tab/>
            </w:r>
            <w:r>
              <w:rPr>
                <w:spacing w:val="-2"/>
                <w:sz w:val="24"/>
              </w:rPr>
              <w:t>одуванчика</w:t>
            </w:r>
            <w:r>
              <w:rPr>
                <w:sz w:val="24"/>
              </w:rPr>
              <w:tab/>
            </w:r>
            <w:r>
              <w:rPr>
                <w:spacing w:val="-10"/>
                <w:sz w:val="24"/>
              </w:rPr>
              <w:t>в</w:t>
            </w:r>
            <w:r>
              <w:rPr>
                <w:sz w:val="24"/>
              </w:rPr>
              <w:tab/>
            </w:r>
            <w:r>
              <w:rPr>
                <w:spacing w:val="-2"/>
                <w:sz w:val="24"/>
              </w:rPr>
              <w:t>произведениях</w:t>
            </w:r>
            <w:r>
              <w:rPr>
                <w:sz w:val="24"/>
              </w:rPr>
              <w:tab/>
            </w:r>
            <w:r>
              <w:rPr>
                <w:spacing w:val="-4"/>
                <w:sz w:val="24"/>
              </w:rPr>
              <w:t>О.И.</w:t>
            </w:r>
            <w:r>
              <w:rPr>
                <w:sz w:val="24"/>
              </w:rPr>
              <w:tab/>
            </w:r>
            <w:r>
              <w:rPr>
                <w:spacing w:val="-2"/>
                <w:sz w:val="24"/>
              </w:rPr>
              <w:t xml:space="preserve">Высотской </w:t>
            </w:r>
            <w:r>
              <w:rPr>
                <w:sz w:val="24"/>
              </w:rPr>
              <w:t>"Одуванчик" и М.М. Пришвина "Золотой луг"</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3"/>
                <w:sz w:val="24"/>
              </w:rPr>
              <w:t xml:space="preserve"> </w:t>
            </w:r>
            <w:r>
              <w:rPr>
                <w:sz w:val="24"/>
              </w:rPr>
              <w:t>Восприятие</w:t>
            </w:r>
            <w:r>
              <w:rPr>
                <w:spacing w:val="-2"/>
                <w:sz w:val="24"/>
              </w:rPr>
              <w:t xml:space="preserve"> </w:t>
            </w:r>
            <w:r>
              <w:rPr>
                <w:sz w:val="24"/>
              </w:rPr>
              <w:t>лета</w:t>
            </w:r>
            <w:r>
              <w:rPr>
                <w:spacing w:val="-3"/>
                <w:sz w:val="24"/>
              </w:rPr>
              <w:t xml:space="preserve"> </w:t>
            </w:r>
            <w:r>
              <w:rPr>
                <w:sz w:val="24"/>
              </w:rPr>
              <w:t>в</w:t>
            </w:r>
            <w:r>
              <w:rPr>
                <w:spacing w:val="-4"/>
                <w:sz w:val="24"/>
              </w:rPr>
              <w:t xml:space="preserve"> </w:t>
            </w:r>
            <w:r>
              <w:rPr>
                <w:sz w:val="24"/>
              </w:rPr>
              <w:t>произведении</w:t>
            </w:r>
            <w:r>
              <w:rPr>
                <w:spacing w:val="-3"/>
                <w:sz w:val="24"/>
              </w:rPr>
              <w:t xml:space="preserve"> </w:t>
            </w:r>
            <w:r>
              <w:rPr>
                <w:sz w:val="24"/>
              </w:rPr>
              <w:t>И.З.</w:t>
            </w:r>
            <w:r>
              <w:rPr>
                <w:spacing w:val="-3"/>
                <w:sz w:val="24"/>
              </w:rPr>
              <w:t xml:space="preserve"> </w:t>
            </w:r>
            <w:r>
              <w:rPr>
                <w:sz w:val="24"/>
              </w:rPr>
              <w:t>Сурикова</w:t>
            </w:r>
            <w:r>
              <w:rPr>
                <w:spacing w:val="-2"/>
                <w:sz w:val="24"/>
              </w:rPr>
              <w:t xml:space="preserve"> "Лето"</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rPr>
                <w:sz w:val="24"/>
              </w:rPr>
            </w:pPr>
            <w:r>
              <w:rPr>
                <w:sz w:val="24"/>
              </w:rPr>
              <w:t>Составление</w:t>
            </w:r>
            <w:r>
              <w:rPr>
                <w:spacing w:val="80"/>
                <w:w w:val="150"/>
                <w:sz w:val="24"/>
              </w:rPr>
              <w:t xml:space="preserve"> </w:t>
            </w:r>
            <w:r>
              <w:rPr>
                <w:sz w:val="24"/>
              </w:rPr>
              <w:t>устного</w:t>
            </w:r>
            <w:r>
              <w:rPr>
                <w:spacing w:val="80"/>
                <w:w w:val="150"/>
                <w:sz w:val="24"/>
              </w:rPr>
              <w:t xml:space="preserve"> </w:t>
            </w:r>
            <w:r>
              <w:rPr>
                <w:sz w:val="24"/>
              </w:rPr>
              <w:t>рассказа</w:t>
            </w:r>
            <w:r>
              <w:rPr>
                <w:spacing w:val="80"/>
                <w:w w:val="150"/>
                <w:sz w:val="24"/>
              </w:rPr>
              <w:t xml:space="preserve"> </w:t>
            </w:r>
            <w:r>
              <w:rPr>
                <w:sz w:val="24"/>
              </w:rPr>
              <w:t>"Краски</w:t>
            </w:r>
            <w:r>
              <w:rPr>
                <w:spacing w:val="80"/>
                <w:w w:val="150"/>
                <w:sz w:val="24"/>
              </w:rPr>
              <w:t xml:space="preserve"> </w:t>
            </w:r>
            <w:r>
              <w:rPr>
                <w:sz w:val="24"/>
              </w:rPr>
              <w:t>и</w:t>
            </w:r>
            <w:r>
              <w:rPr>
                <w:spacing w:val="80"/>
                <w:w w:val="150"/>
                <w:sz w:val="24"/>
              </w:rPr>
              <w:t xml:space="preserve"> </w:t>
            </w:r>
            <w:r>
              <w:rPr>
                <w:sz w:val="24"/>
              </w:rPr>
              <w:t>звуки</w:t>
            </w:r>
            <w:r>
              <w:rPr>
                <w:spacing w:val="80"/>
                <w:w w:val="150"/>
                <w:sz w:val="24"/>
              </w:rPr>
              <w:t xml:space="preserve"> </w:t>
            </w:r>
            <w:r>
              <w:rPr>
                <w:sz w:val="24"/>
              </w:rPr>
              <w:t>весеннего</w:t>
            </w:r>
            <w:r>
              <w:rPr>
                <w:spacing w:val="80"/>
                <w:w w:val="150"/>
                <w:sz w:val="24"/>
              </w:rPr>
              <w:t xml:space="preserve"> </w:t>
            </w:r>
            <w:r>
              <w:rPr>
                <w:sz w:val="24"/>
              </w:rPr>
              <w:t>леса"</w:t>
            </w:r>
            <w:r>
              <w:rPr>
                <w:spacing w:val="80"/>
                <w:w w:val="150"/>
                <w:sz w:val="24"/>
              </w:rPr>
              <w:t xml:space="preserve"> </w:t>
            </w:r>
            <w:r>
              <w:rPr>
                <w:sz w:val="24"/>
              </w:rPr>
              <w:t>по изученным текстам</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spacing w:before="99"/>
              <w:rPr>
                <w:sz w:val="24"/>
              </w:rPr>
            </w:pPr>
            <w:r>
              <w:rPr>
                <w:sz w:val="24"/>
              </w:rPr>
              <w:t>Тематическое</w:t>
            </w:r>
            <w:r>
              <w:rPr>
                <w:spacing w:val="40"/>
                <w:sz w:val="24"/>
              </w:rPr>
              <w:t xml:space="preserve"> </w:t>
            </w:r>
            <w:r>
              <w:rPr>
                <w:sz w:val="24"/>
              </w:rPr>
              <w:t>потворение</w:t>
            </w:r>
            <w:r>
              <w:rPr>
                <w:spacing w:val="40"/>
                <w:sz w:val="24"/>
              </w:rPr>
              <w:t xml:space="preserve"> </w:t>
            </w:r>
            <w:r>
              <w:rPr>
                <w:sz w:val="24"/>
              </w:rPr>
              <w:t>по</w:t>
            </w:r>
            <w:r>
              <w:rPr>
                <w:spacing w:val="40"/>
                <w:sz w:val="24"/>
              </w:rPr>
              <w:t xml:space="preserve"> </w:t>
            </w:r>
            <w:r>
              <w:rPr>
                <w:sz w:val="24"/>
              </w:rPr>
              <w:t>итогам</w:t>
            </w:r>
            <w:r>
              <w:rPr>
                <w:spacing w:val="40"/>
                <w:sz w:val="24"/>
              </w:rPr>
              <w:t xml:space="preserve"> </w:t>
            </w:r>
            <w:r>
              <w:rPr>
                <w:sz w:val="24"/>
              </w:rPr>
              <w:t>раздела</w:t>
            </w:r>
            <w:r>
              <w:rPr>
                <w:spacing w:val="40"/>
                <w:sz w:val="24"/>
              </w:rPr>
              <w:t xml:space="preserve"> </w:t>
            </w:r>
            <w:r>
              <w:rPr>
                <w:sz w:val="24"/>
              </w:rPr>
              <w:t>"Звуки</w:t>
            </w:r>
            <w:r>
              <w:rPr>
                <w:spacing w:val="40"/>
                <w:sz w:val="24"/>
              </w:rPr>
              <w:t xml:space="preserve"> </w:t>
            </w:r>
            <w:r>
              <w:rPr>
                <w:sz w:val="24"/>
              </w:rPr>
              <w:t>и</w:t>
            </w:r>
            <w:r>
              <w:rPr>
                <w:spacing w:val="40"/>
                <w:sz w:val="24"/>
              </w:rPr>
              <w:t xml:space="preserve"> </w:t>
            </w:r>
            <w:r>
              <w:rPr>
                <w:sz w:val="24"/>
              </w:rPr>
              <w:t>краски</w:t>
            </w:r>
            <w:r>
              <w:rPr>
                <w:spacing w:val="40"/>
                <w:sz w:val="24"/>
              </w:rPr>
              <w:t xml:space="preserve"> </w:t>
            </w:r>
            <w:r>
              <w:rPr>
                <w:sz w:val="24"/>
              </w:rPr>
              <w:t xml:space="preserve">весенней </w:t>
            </w:r>
            <w:r>
              <w:rPr>
                <w:spacing w:val="-2"/>
                <w:sz w:val="24"/>
              </w:rPr>
              <w:t>природы"</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109</w:t>
            </w:r>
          </w:p>
        </w:tc>
        <w:tc>
          <w:tcPr>
            <w:tcW w:w="7937" w:type="dxa"/>
          </w:tcPr>
          <w:p w:rsidR="00B56643" w:rsidRDefault="00766DEE">
            <w:pPr>
              <w:pStyle w:val="TableParagraph"/>
              <w:tabs>
                <w:tab w:val="left" w:pos="796"/>
                <w:tab w:val="left" w:pos="2007"/>
                <w:tab w:val="left" w:pos="3031"/>
                <w:tab w:val="left" w:pos="3365"/>
                <w:tab w:val="left" w:pos="4520"/>
                <w:tab w:val="left" w:pos="5997"/>
                <w:tab w:val="left" w:pos="6348"/>
              </w:tabs>
              <w:ind w:right="47"/>
              <w:rPr>
                <w:sz w:val="24"/>
              </w:rPr>
            </w:pPr>
            <w:r>
              <w:rPr>
                <w:spacing w:val="-4"/>
                <w:sz w:val="24"/>
              </w:rPr>
              <w:t>Тема</w:t>
            </w:r>
            <w:r>
              <w:rPr>
                <w:sz w:val="24"/>
              </w:rPr>
              <w:tab/>
            </w:r>
            <w:r>
              <w:rPr>
                <w:spacing w:val="-2"/>
                <w:sz w:val="24"/>
              </w:rPr>
              <w:t>"Природа</w:t>
            </w:r>
            <w:r>
              <w:rPr>
                <w:sz w:val="24"/>
              </w:rPr>
              <w:tab/>
            </w:r>
            <w:r>
              <w:rPr>
                <w:spacing w:val="-2"/>
                <w:sz w:val="24"/>
              </w:rPr>
              <w:t>весной"</w:t>
            </w:r>
            <w:r>
              <w:rPr>
                <w:sz w:val="24"/>
              </w:rPr>
              <w:tab/>
            </w:r>
            <w:r>
              <w:rPr>
                <w:spacing w:val="-10"/>
                <w:sz w:val="24"/>
              </w:rPr>
              <w:t>в</w:t>
            </w:r>
            <w:r>
              <w:rPr>
                <w:sz w:val="24"/>
              </w:rPr>
              <w:tab/>
            </w:r>
            <w:r>
              <w:rPr>
                <w:spacing w:val="-2"/>
                <w:sz w:val="24"/>
              </w:rPr>
              <w:t>картинах</w:t>
            </w:r>
            <w:r>
              <w:rPr>
                <w:sz w:val="24"/>
              </w:rPr>
              <w:tab/>
            </w:r>
            <w:r>
              <w:rPr>
                <w:spacing w:val="-2"/>
                <w:sz w:val="24"/>
              </w:rPr>
              <w:t>художников</w:t>
            </w:r>
            <w:r>
              <w:rPr>
                <w:sz w:val="24"/>
              </w:rPr>
              <w:tab/>
            </w:r>
            <w:r>
              <w:rPr>
                <w:spacing w:val="-10"/>
                <w:sz w:val="24"/>
              </w:rPr>
              <w:t>и</w:t>
            </w:r>
            <w:r>
              <w:rPr>
                <w:sz w:val="24"/>
              </w:rPr>
              <w:tab/>
            </w:r>
            <w:r>
              <w:rPr>
                <w:spacing w:val="-2"/>
                <w:sz w:val="24"/>
              </w:rPr>
              <w:t xml:space="preserve">произведениях </w:t>
            </w:r>
            <w:r>
              <w:rPr>
                <w:sz w:val="24"/>
              </w:rPr>
              <w:t>композиторов. Образы пробуждающейся природы в живописи и музыки.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tabs>
                <w:tab w:val="left" w:pos="2140"/>
                <w:tab w:val="left" w:pos="3973"/>
                <w:tab w:val="left" w:pos="5791"/>
                <w:tab w:val="left" w:pos="7232"/>
              </w:tabs>
              <w:ind w:right="49"/>
              <w:rPr>
                <w:sz w:val="24"/>
              </w:rPr>
            </w:pPr>
            <w:r>
              <w:rPr>
                <w:spacing w:val="-2"/>
                <w:sz w:val="24"/>
              </w:rPr>
              <w:t>Характеристика</w:t>
            </w:r>
            <w:r>
              <w:rPr>
                <w:sz w:val="24"/>
              </w:rPr>
              <w:tab/>
            </w:r>
            <w:r>
              <w:rPr>
                <w:spacing w:val="-2"/>
                <w:sz w:val="24"/>
              </w:rPr>
              <w:t>особенностей</w:t>
            </w:r>
            <w:r>
              <w:rPr>
                <w:sz w:val="24"/>
              </w:rPr>
              <w:tab/>
            </w:r>
            <w:r>
              <w:rPr>
                <w:spacing w:val="-2"/>
                <w:sz w:val="24"/>
              </w:rPr>
              <w:t>колыбельных</w:t>
            </w:r>
            <w:r>
              <w:rPr>
                <w:sz w:val="24"/>
              </w:rPr>
              <w:tab/>
            </w:r>
            <w:r>
              <w:rPr>
                <w:spacing w:val="-2"/>
                <w:sz w:val="24"/>
              </w:rPr>
              <w:t>народных</w:t>
            </w:r>
            <w:r>
              <w:rPr>
                <w:sz w:val="24"/>
              </w:rPr>
              <w:tab/>
            </w:r>
            <w:r>
              <w:rPr>
                <w:spacing w:val="-2"/>
                <w:sz w:val="24"/>
              </w:rPr>
              <w:t xml:space="preserve">песен: </w:t>
            </w:r>
            <w:r>
              <w:rPr>
                <w:sz w:val="24"/>
              </w:rPr>
              <w:t>интонационный рисунок</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spacing w:before="99"/>
              <w:rPr>
                <w:sz w:val="24"/>
              </w:rPr>
            </w:pPr>
            <w:r>
              <w:rPr>
                <w:sz w:val="24"/>
              </w:rPr>
              <w:t>Сравнение</w:t>
            </w:r>
            <w:r>
              <w:rPr>
                <w:spacing w:val="30"/>
                <w:sz w:val="24"/>
              </w:rPr>
              <w:t xml:space="preserve"> </w:t>
            </w:r>
            <w:r>
              <w:rPr>
                <w:sz w:val="24"/>
              </w:rPr>
              <w:t>народной</w:t>
            </w:r>
            <w:r>
              <w:rPr>
                <w:spacing w:val="29"/>
                <w:sz w:val="24"/>
              </w:rPr>
              <w:t xml:space="preserve"> </w:t>
            </w:r>
            <w:r>
              <w:rPr>
                <w:sz w:val="24"/>
              </w:rPr>
              <w:t>колыбельной</w:t>
            </w:r>
            <w:r>
              <w:rPr>
                <w:spacing w:val="29"/>
                <w:sz w:val="24"/>
              </w:rPr>
              <w:t xml:space="preserve"> </w:t>
            </w:r>
            <w:r>
              <w:rPr>
                <w:sz w:val="24"/>
              </w:rPr>
              <w:t>песни</w:t>
            </w:r>
            <w:r>
              <w:rPr>
                <w:spacing w:val="29"/>
                <w:sz w:val="24"/>
              </w:rPr>
              <w:t xml:space="preserve"> </w:t>
            </w:r>
            <w:r>
              <w:rPr>
                <w:sz w:val="24"/>
              </w:rPr>
              <w:t>и</w:t>
            </w:r>
            <w:r>
              <w:rPr>
                <w:spacing w:val="29"/>
                <w:sz w:val="24"/>
              </w:rPr>
              <w:t xml:space="preserve"> </w:t>
            </w:r>
            <w:r>
              <w:rPr>
                <w:sz w:val="24"/>
              </w:rPr>
              <w:t>стихотворения</w:t>
            </w:r>
            <w:r>
              <w:rPr>
                <w:spacing w:val="29"/>
                <w:sz w:val="24"/>
              </w:rPr>
              <w:t xml:space="preserve"> </w:t>
            </w:r>
            <w:r>
              <w:rPr>
                <w:sz w:val="24"/>
              </w:rPr>
              <w:t>А.А.</w:t>
            </w:r>
            <w:r>
              <w:rPr>
                <w:spacing w:val="31"/>
                <w:sz w:val="24"/>
              </w:rPr>
              <w:t xml:space="preserve"> </w:t>
            </w:r>
            <w:r>
              <w:rPr>
                <w:sz w:val="24"/>
              </w:rPr>
              <w:t>Плещеева "Песня матери": любовь и переживание матери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rPr>
                <w:sz w:val="24"/>
              </w:rPr>
            </w:pPr>
            <w:r>
              <w:rPr>
                <w:sz w:val="24"/>
              </w:rPr>
              <w:t>Нравственные</w:t>
            </w:r>
            <w:r>
              <w:rPr>
                <w:spacing w:val="55"/>
                <w:w w:val="150"/>
                <w:sz w:val="24"/>
              </w:rPr>
              <w:t xml:space="preserve"> </w:t>
            </w:r>
            <w:r>
              <w:rPr>
                <w:sz w:val="24"/>
              </w:rPr>
              <w:t>семейные</w:t>
            </w:r>
            <w:r>
              <w:rPr>
                <w:spacing w:val="57"/>
                <w:w w:val="150"/>
                <w:sz w:val="24"/>
              </w:rPr>
              <w:t xml:space="preserve"> </w:t>
            </w:r>
            <w:r>
              <w:rPr>
                <w:sz w:val="24"/>
              </w:rPr>
              <w:t>ценности</w:t>
            </w:r>
            <w:r>
              <w:rPr>
                <w:spacing w:val="57"/>
                <w:w w:val="150"/>
                <w:sz w:val="24"/>
              </w:rPr>
              <w:t xml:space="preserve"> </w:t>
            </w:r>
            <w:r>
              <w:rPr>
                <w:sz w:val="24"/>
              </w:rPr>
              <w:t>в</w:t>
            </w:r>
            <w:r>
              <w:rPr>
                <w:spacing w:val="57"/>
                <w:w w:val="150"/>
                <w:sz w:val="24"/>
              </w:rPr>
              <w:t xml:space="preserve"> </w:t>
            </w:r>
            <w:r>
              <w:rPr>
                <w:sz w:val="24"/>
              </w:rPr>
              <w:t>фольклорных</w:t>
            </w:r>
            <w:r>
              <w:rPr>
                <w:spacing w:val="57"/>
                <w:w w:val="150"/>
                <w:sz w:val="24"/>
              </w:rPr>
              <w:t xml:space="preserve"> </w:t>
            </w:r>
            <w:r>
              <w:rPr>
                <w:sz w:val="24"/>
              </w:rPr>
              <w:t>(народных)</w:t>
            </w:r>
            <w:r>
              <w:rPr>
                <w:spacing w:val="58"/>
                <w:w w:val="150"/>
                <w:sz w:val="24"/>
              </w:rPr>
              <w:t xml:space="preserve"> </w:t>
            </w:r>
            <w:r>
              <w:rPr>
                <w:spacing w:val="-2"/>
                <w:sz w:val="24"/>
              </w:rPr>
              <w:t>сказках.</w:t>
            </w:r>
          </w:p>
        </w:tc>
      </w:tr>
    </w:tbl>
    <w:p w:rsidR="00B56643" w:rsidRDefault="00B56643">
      <w:pPr>
        <w:pStyle w:val="TableParagraph"/>
        <w:rPr>
          <w:sz w:val="24"/>
        </w:rPr>
        <w:sectPr w:rsidR="00B56643">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pacing w:val="-2"/>
                <w:sz w:val="24"/>
              </w:rPr>
              <w:t>Произведения</w:t>
            </w:r>
            <w:r>
              <w:rPr>
                <w:spacing w:val="-6"/>
                <w:sz w:val="24"/>
              </w:rPr>
              <w:t xml:space="preserve"> </w:t>
            </w:r>
            <w:r>
              <w:rPr>
                <w:spacing w:val="-2"/>
                <w:sz w:val="24"/>
              </w:rPr>
              <w:t>по</w:t>
            </w:r>
            <w:r>
              <w:rPr>
                <w:spacing w:val="-3"/>
                <w:sz w:val="24"/>
              </w:rPr>
              <w:t xml:space="preserve"> </w:t>
            </w:r>
            <w:r>
              <w:rPr>
                <w:spacing w:val="-2"/>
                <w:sz w:val="24"/>
              </w:rPr>
              <w:t>выбору,</w:t>
            </w:r>
            <w:r>
              <w:rPr>
                <w:spacing w:val="-4"/>
                <w:sz w:val="24"/>
              </w:rPr>
              <w:t xml:space="preserve"> </w:t>
            </w:r>
            <w:r>
              <w:rPr>
                <w:spacing w:val="-2"/>
                <w:sz w:val="24"/>
              </w:rPr>
              <w:t>например,</w:t>
            </w:r>
            <w:r>
              <w:rPr>
                <w:spacing w:val="-3"/>
                <w:sz w:val="24"/>
              </w:rPr>
              <w:t xml:space="preserve"> </w:t>
            </w:r>
            <w:r>
              <w:rPr>
                <w:spacing w:val="-2"/>
                <w:sz w:val="24"/>
              </w:rPr>
              <w:t>татарская</w:t>
            </w:r>
            <w:r>
              <w:rPr>
                <w:spacing w:val="-3"/>
                <w:sz w:val="24"/>
              </w:rPr>
              <w:t xml:space="preserve"> </w:t>
            </w:r>
            <w:r>
              <w:rPr>
                <w:spacing w:val="-2"/>
                <w:sz w:val="24"/>
              </w:rPr>
              <w:t>народная</w:t>
            </w:r>
            <w:r>
              <w:rPr>
                <w:spacing w:val="-4"/>
                <w:sz w:val="24"/>
              </w:rPr>
              <w:t xml:space="preserve"> </w:t>
            </w:r>
            <w:r>
              <w:rPr>
                <w:spacing w:val="-2"/>
                <w:sz w:val="24"/>
              </w:rPr>
              <w:t>сказка</w:t>
            </w:r>
            <w:r>
              <w:rPr>
                <w:spacing w:val="-3"/>
                <w:sz w:val="24"/>
              </w:rPr>
              <w:t xml:space="preserve"> </w:t>
            </w:r>
            <w:r>
              <w:rPr>
                <w:spacing w:val="-2"/>
                <w:sz w:val="24"/>
              </w:rPr>
              <w:t>"Три</w:t>
            </w:r>
            <w:r>
              <w:rPr>
                <w:spacing w:val="-3"/>
                <w:sz w:val="24"/>
              </w:rPr>
              <w:t xml:space="preserve"> </w:t>
            </w:r>
            <w:r>
              <w:rPr>
                <w:spacing w:val="-2"/>
                <w:sz w:val="24"/>
              </w:rPr>
              <w:t>дочери"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rPr>
                <w:sz w:val="24"/>
              </w:rPr>
            </w:pPr>
            <w:r>
              <w:rPr>
                <w:sz w:val="24"/>
              </w:rPr>
              <w:t>Международный</w:t>
            </w:r>
            <w:r>
              <w:rPr>
                <w:spacing w:val="-6"/>
                <w:sz w:val="24"/>
              </w:rPr>
              <w:t xml:space="preserve"> </w:t>
            </w:r>
            <w:r>
              <w:rPr>
                <w:sz w:val="24"/>
              </w:rPr>
              <w:t>женский</w:t>
            </w:r>
            <w:r>
              <w:rPr>
                <w:spacing w:val="-4"/>
                <w:sz w:val="24"/>
              </w:rPr>
              <w:t xml:space="preserve"> </w:t>
            </w:r>
            <w:r>
              <w:rPr>
                <w:sz w:val="24"/>
              </w:rPr>
              <w:t>день</w:t>
            </w:r>
            <w:r>
              <w:rPr>
                <w:spacing w:val="-3"/>
                <w:sz w:val="24"/>
              </w:rPr>
              <w:t xml:space="preserve"> </w:t>
            </w:r>
            <w:r>
              <w:rPr>
                <w:sz w:val="24"/>
              </w:rPr>
              <w:t>-</w:t>
            </w:r>
            <w:r>
              <w:rPr>
                <w:spacing w:val="-3"/>
                <w:sz w:val="24"/>
              </w:rPr>
              <w:t xml:space="preserve"> </w:t>
            </w:r>
            <w:r>
              <w:rPr>
                <w:sz w:val="24"/>
              </w:rPr>
              <w:t>тема</w:t>
            </w:r>
            <w:r>
              <w:rPr>
                <w:spacing w:val="-3"/>
                <w:sz w:val="24"/>
              </w:rPr>
              <w:t xml:space="preserve"> </w:t>
            </w:r>
            <w:r>
              <w:rPr>
                <w:sz w:val="24"/>
              </w:rPr>
              <w:t>художественных</w:t>
            </w:r>
            <w:r>
              <w:rPr>
                <w:spacing w:val="-2"/>
                <w:sz w:val="24"/>
              </w:rPr>
              <w:t xml:space="preserve"> произведений</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spacing w:before="99"/>
              <w:rPr>
                <w:sz w:val="24"/>
              </w:rPr>
            </w:pPr>
            <w:r>
              <w:rPr>
                <w:sz w:val="24"/>
              </w:rPr>
              <w:t>Восприятие произведений о маме: проявление любви и радости общения.</w:t>
            </w:r>
            <w:r>
              <w:rPr>
                <w:spacing w:val="40"/>
                <w:sz w:val="24"/>
              </w:rPr>
              <w:t xml:space="preserve"> </w:t>
            </w:r>
            <w:r>
              <w:rPr>
                <w:sz w:val="24"/>
              </w:rPr>
              <w:t>Произведения по выбору, например, А.П. Плещеев "В бурю"</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rPr>
                <w:sz w:val="24"/>
              </w:rPr>
            </w:pPr>
            <w:r>
              <w:rPr>
                <w:sz w:val="24"/>
              </w:rPr>
              <w:t>Отражение темы День Победы в произведениях С.А. Баруздина "Салют" и С.А. Васильева "Белая береза"</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rPr>
                <w:sz w:val="24"/>
              </w:rPr>
            </w:pPr>
            <w:r>
              <w:rPr>
                <w:sz w:val="24"/>
              </w:rPr>
              <w:t>Тематическое</w:t>
            </w:r>
            <w:r>
              <w:rPr>
                <w:spacing w:val="-4"/>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1"/>
                <w:sz w:val="24"/>
              </w:rPr>
              <w:t xml:space="preserve"> </w:t>
            </w:r>
            <w:r>
              <w:rPr>
                <w:sz w:val="24"/>
              </w:rPr>
              <w:t>раздела</w:t>
            </w:r>
            <w:r>
              <w:rPr>
                <w:spacing w:val="-2"/>
                <w:sz w:val="24"/>
              </w:rPr>
              <w:t xml:space="preserve"> </w:t>
            </w:r>
            <w:r>
              <w:rPr>
                <w:sz w:val="24"/>
              </w:rPr>
              <w:t>"О</w:t>
            </w:r>
            <w:r>
              <w:rPr>
                <w:spacing w:val="-2"/>
                <w:sz w:val="24"/>
              </w:rPr>
              <w:t xml:space="preserve"> </w:t>
            </w:r>
            <w:r>
              <w:rPr>
                <w:sz w:val="24"/>
              </w:rPr>
              <w:t>наших</w:t>
            </w:r>
            <w:r>
              <w:rPr>
                <w:spacing w:val="-2"/>
                <w:sz w:val="24"/>
              </w:rPr>
              <w:t xml:space="preserve"> </w:t>
            </w:r>
            <w:r>
              <w:rPr>
                <w:sz w:val="24"/>
              </w:rPr>
              <w:t>близких,</w:t>
            </w:r>
            <w:r>
              <w:rPr>
                <w:spacing w:val="-1"/>
                <w:sz w:val="24"/>
              </w:rPr>
              <w:t xml:space="preserve"> </w:t>
            </w:r>
            <w:r>
              <w:rPr>
                <w:sz w:val="24"/>
              </w:rPr>
              <w:t>о</w:t>
            </w:r>
            <w:r>
              <w:rPr>
                <w:spacing w:val="-1"/>
                <w:sz w:val="24"/>
              </w:rPr>
              <w:t xml:space="preserve"> </w:t>
            </w:r>
            <w:r>
              <w:rPr>
                <w:spacing w:val="-2"/>
                <w:sz w:val="24"/>
              </w:rPr>
              <w:t>семье"</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117</w:t>
            </w:r>
          </w:p>
        </w:tc>
        <w:tc>
          <w:tcPr>
            <w:tcW w:w="7937" w:type="dxa"/>
          </w:tcPr>
          <w:p w:rsidR="00B56643" w:rsidRDefault="00766DEE">
            <w:pPr>
              <w:pStyle w:val="TableParagraph"/>
              <w:spacing w:before="99"/>
              <w:rPr>
                <w:sz w:val="24"/>
              </w:rPr>
            </w:pPr>
            <w:r>
              <w:rPr>
                <w:sz w:val="24"/>
              </w:rPr>
              <w:t>Работа</w:t>
            </w:r>
            <w:r>
              <w:rPr>
                <w:spacing w:val="-13"/>
                <w:sz w:val="24"/>
              </w:rPr>
              <w:t xml:space="preserve"> </w:t>
            </w:r>
            <w:r>
              <w:rPr>
                <w:sz w:val="24"/>
              </w:rPr>
              <w:t>с</w:t>
            </w:r>
            <w:r>
              <w:rPr>
                <w:spacing w:val="-13"/>
                <w:sz w:val="24"/>
              </w:rPr>
              <w:t xml:space="preserve"> </w:t>
            </w:r>
            <w:r>
              <w:rPr>
                <w:sz w:val="24"/>
              </w:rPr>
              <w:t>детскими</w:t>
            </w:r>
            <w:r>
              <w:rPr>
                <w:spacing w:val="-13"/>
                <w:sz w:val="24"/>
              </w:rPr>
              <w:t xml:space="preserve"> </w:t>
            </w:r>
            <w:r>
              <w:rPr>
                <w:sz w:val="24"/>
              </w:rPr>
              <w:t>книгами</w:t>
            </w:r>
            <w:r>
              <w:rPr>
                <w:spacing w:val="-13"/>
                <w:sz w:val="24"/>
              </w:rPr>
              <w:t xml:space="preserve"> </w:t>
            </w:r>
            <w:r>
              <w:rPr>
                <w:sz w:val="24"/>
              </w:rPr>
              <w:t>на</w:t>
            </w:r>
            <w:r>
              <w:rPr>
                <w:spacing w:val="-13"/>
                <w:sz w:val="24"/>
              </w:rPr>
              <w:t xml:space="preserve"> </w:t>
            </w:r>
            <w:r>
              <w:rPr>
                <w:sz w:val="24"/>
              </w:rPr>
              <w:t>тему:</w:t>
            </w:r>
            <w:r>
              <w:rPr>
                <w:spacing w:val="-14"/>
                <w:sz w:val="24"/>
              </w:rPr>
              <w:t xml:space="preserve"> </w:t>
            </w:r>
            <w:r>
              <w:rPr>
                <w:sz w:val="24"/>
              </w:rPr>
              <w:t>"О</w:t>
            </w:r>
            <w:r>
              <w:rPr>
                <w:spacing w:val="-14"/>
                <w:sz w:val="24"/>
              </w:rPr>
              <w:t xml:space="preserve"> </w:t>
            </w:r>
            <w:r>
              <w:rPr>
                <w:sz w:val="24"/>
              </w:rPr>
              <w:t>наших</w:t>
            </w:r>
            <w:r>
              <w:rPr>
                <w:spacing w:val="-14"/>
                <w:sz w:val="24"/>
              </w:rPr>
              <w:t xml:space="preserve"> </w:t>
            </w:r>
            <w:r>
              <w:rPr>
                <w:sz w:val="24"/>
              </w:rPr>
              <w:t>близких,</w:t>
            </w:r>
            <w:r>
              <w:rPr>
                <w:spacing w:val="-13"/>
                <w:sz w:val="24"/>
              </w:rPr>
              <w:t xml:space="preserve"> </w:t>
            </w:r>
            <w:r>
              <w:rPr>
                <w:sz w:val="24"/>
              </w:rPr>
              <w:t>о</w:t>
            </w:r>
            <w:r>
              <w:rPr>
                <w:spacing w:val="-14"/>
                <w:sz w:val="24"/>
              </w:rPr>
              <w:t xml:space="preserve"> </w:t>
            </w:r>
            <w:r>
              <w:rPr>
                <w:sz w:val="24"/>
              </w:rPr>
              <w:t>семье":</w:t>
            </w:r>
            <w:r>
              <w:rPr>
                <w:spacing w:val="-13"/>
                <w:sz w:val="24"/>
              </w:rPr>
              <w:t xml:space="preserve"> </w:t>
            </w:r>
            <w:r>
              <w:rPr>
                <w:sz w:val="24"/>
              </w:rPr>
              <w:t>выбор</w:t>
            </w:r>
            <w:r>
              <w:rPr>
                <w:spacing w:val="-13"/>
                <w:sz w:val="24"/>
              </w:rPr>
              <w:t xml:space="preserve"> </w:t>
            </w:r>
            <w:r>
              <w:rPr>
                <w:sz w:val="24"/>
              </w:rPr>
              <w:t>книг на основе тематической картотеки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Шутливое</w:t>
            </w:r>
            <w:r>
              <w:rPr>
                <w:spacing w:val="80"/>
                <w:sz w:val="24"/>
              </w:rPr>
              <w:t xml:space="preserve"> </w:t>
            </w:r>
            <w:r>
              <w:rPr>
                <w:sz w:val="24"/>
              </w:rPr>
              <w:t>искажение</w:t>
            </w:r>
            <w:r>
              <w:rPr>
                <w:spacing w:val="80"/>
                <w:sz w:val="24"/>
              </w:rPr>
              <w:t xml:space="preserve"> </w:t>
            </w:r>
            <w:r>
              <w:rPr>
                <w:sz w:val="24"/>
              </w:rPr>
              <w:t>действительности.</w:t>
            </w:r>
            <w:r>
              <w:rPr>
                <w:spacing w:val="80"/>
                <w:sz w:val="24"/>
              </w:rPr>
              <w:t xml:space="preserve"> </w:t>
            </w:r>
            <w:r>
              <w:rPr>
                <w:sz w:val="24"/>
              </w:rPr>
              <w:t>На</w:t>
            </w:r>
            <w:r>
              <w:rPr>
                <w:spacing w:val="80"/>
                <w:sz w:val="24"/>
              </w:rPr>
              <w:t xml:space="preserve"> </w:t>
            </w:r>
            <w:r>
              <w:rPr>
                <w:sz w:val="24"/>
              </w:rPr>
              <w:t>примере произведений А.И. Введенского "Ученый Петя", Д.И. Хармса "Врун"</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119</w:t>
            </w:r>
          </w:p>
        </w:tc>
        <w:tc>
          <w:tcPr>
            <w:tcW w:w="7937" w:type="dxa"/>
          </w:tcPr>
          <w:p w:rsidR="00B56643" w:rsidRDefault="00766DEE">
            <w:pPr>
              <w:pStyle w:val="TableParagraph"/>
              <w:rPr>
                <w:sz w:val="24"/>
              </w:rPr>
            </w:pPr>
            <w:r>
              <w:rPr>
                <w:sz w:val="24"/>
              </w:rPr>
              <w:t>Резервный</w:t>
            </w:r>
            <w:r>
              <w:rPr>
                <w:spacing w:val="80"/>
                <w:sz w:val="24"/>
              </w:rPr>
              <w:t xml:space="preserve"> </w:t>
            </w:r>
            <w:r>
              <w:rPr>
                <w:sz w:val="24"/>
              </w:rPr>
              <w:t>урок.</w:t>
            </w:r>
            <w:r>
              <w:rPr>
                <w:spacing w:val="80"/>
                <w:sz w:val="24"/>
              </w:rPr>
              <w:t xml:space="preserve"> </w:t>
            </w:r>
            <w:r>
              <w:rPr>
                <w:sz w:val="24"/>
              </w:rPr>
              <w:t>Средства</w:t>
            </w:r>
            <w:r>
              <w:rPr>
                <w:spacing w:val="80"/>
                <w:sz w:val="24"/>
              </w:rPr>
              <w:t xml:space="preserve"> </w:t>
            </w:r>
            <w:r>
              <w:rPr>
                <w:sz w:val="24"/>
              </w:rPr>
              <w:t>создания</w:t>
            </w:r>
            <w:r>
              <w:rPr>
                <w:spacing w:val="80"/>
                <w:sz w:val="24"/>
              </w:rPr>
              <w:t xml:space="preserve"> </w:t>
            </w:r>
            <w:r>
              <w:rPr>
                <w:sz w:val="24"/>
              </w:rPr>
              <w:t>комического</w:t>
            </w:r>
            <w:r>
              <w:rPr>
                <w:spacing w:val="80"/>
                <w:sz w:val="24"/>
              </w:rPr>
              <w:t xml:space="preserve"> </w:t>
            </w:r>
            <w:r>
              <w:rPr>
                <w:sz w:val="24"/>
              </w:rPr>
              <w:t>в</w:t>
            </w:r>
            <w:r>
              <w:rPr>
                <w:spacing w:val="80"/>
                <w:sz w:val="24"/>
              </w:rPr>
              <w:t xml:space="preserve"> </w:t>
            </w:r>
            <w:r>
              <w:rPr>
                <w:sz w:val="24"/>
              </w:rPr>
              <w:t>произведении.</w:t>
            </w:r>
            <w:r>
              <w:rPr>
                <w:spacing w:val="80"/>
                <w:sz w:val="24"/>
              </w:rPr>
              <w:t xml:space="preserve"> </w:t>
            </w:r>
            <w:r>
              <w:rPr>
                <w:sz w:val="24"/>
              </w:rPr>
              <w:t>На примере произведения Э.Н. Успенского "Над нашей квартирой"</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spacing w:before="99"/>
              <w:rPr>
                <w:sz w:val="24"/>
              </w:rPr>
            </w:pPr>
            <w:r>
              <w:rPr>
                <w:sz w:val="24"/>
              </w:rPr>
              <w:t>Герои</w:t>
            </w:r>
            <w:r>
              <w:rPr>
                <w:spacing w:val="40"/>
                <w:sz w:val="24"/>
              </w:rPr>
              <w:t xml:space="preserve"> </w:t>
            </w:r>
            <w:r>
              <w:rPr>
                <w:sz w:val="24"/>
              </w:rPr>
              <w:t>литературной</w:t>
            </w:r>
            <w:r>
              <w:rPr>
                <w:spacing w:val="40"/>
                <w:sz w:val="24"/>
              </w:rPr>
              <w:t xml:space="preserve"> </w:t>
            </w:r>
            <w:r>
              <w:rPr>
                <w:sz w:val="24"/>
              </w:rPr>
              <w:t>(авторской)</w:t>
            </w:r>
            <w:r>
              <w:rPr>
                <w:spacing w:val="40"/>
                <w:sz w:val="24"/>
              </w:rPr>
              <w:t xml:space="preserve"> </w:t>
            </w:r>
            <w:r>
              <w:rPr>
                <w:sz w:val="24"/>
              </w:rPr>
              <w:t>сказки.</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произведения</w:t>
            </w:r>
            <w:r>
              <w:rPr>
                <w:spacing w:val="40"/>
                <w:sz w:val="24"/>
              </w:rPr>
              <w:t xml:space="preserve"> </w:t>
            </w:r>
            <w:r>
              <w:rPr>
                <w:sz w:val="24"/>
              </w:rPr>
              <w:t>Э.Н. Успенского "Чебурашка"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rPr>
                <w:sz w:val="24"/>
              </w:rPr>
            </w:pPr>
            <w:r>
              <w:rPr>
                <w:sz w:val="24"/>
              </w:rPr>
              <w:t>Выделение</w:t>
            </w:r>
            <w:r>
              <w:rPr>
                <w:spacing w:val="40"/>
                <w:sz w:val="24"/>
              </w:rPr>
              <w:t xml:space="preserve"> </w:t>
            </w:r>
            <w:r>
              <w:rPr>
                <w:sz w:val="24"/>
              </w:rPr>
              <w:t>главной</w:t>
            </w:r>
            <w:r>
              <w:rPr>
                <w:spacing w:val="40"/>
                <w:sz w:val="24"/>
              </w:rPr>
              <w:t xml:space="preserve"> </w:t>
            </w:r>
            <w:r>
              <w:rPr>
                <w:sz w:val="24"/>
              </w:rPr>
              <w:t>мысли</w:t>
            </w:r>
            <w:r>
              <w:rPr>
                <w:spacing w:val="40"/>
                <w:sz w:val="24"/>
              </w:rPr>
              <w:t xml:space="preserve"> </w:t>
            </w:r>
            <w:r>
              <w:rPr>
                <w:sz w:val="24"/>
              </w:rPr>
              <w:t>(идеи)</w:t>
            </w:r>
            <w:r>
              <w:rPr>
                <w:spacing w:val="40"/>
                <w:sz w:val="24"/>
              </w:rPr>
              <w:t xml:space="preserve"> </w:t>
            </w:r>
            <w:r>
              <w:rPr>
                <w:sz w:val="24"/>
              </w:rPr>
              <w:t>рассказа</w:t>
            </w:r>
            <w:r>
              <w:rPr>
                <w:spacing w:val="40"/>
                <w:sz w:val="24"/>
              </w:rPr>
              <w:t xml:space="preserve"> </w:t>
            </w:r>
            <w:r>
              <w:rPr>
                <w:sz w:val="24"/>
              </w:rPr>
              <w:t>В.Ю.</w:t>
            </w:r>
            <w:r>
              <w:rPr>
                <w:spacing w:val="40"/>
                <w:sz w:val="24"/>
              </w:rPr>
              <w:t xml:space="preserve"> </w:t>
            </w:r>
            <w:r>
              <w:rPr>
                <w:sz w:val="24"/>
              </w:rPr>
              <w:t>Драгунского</w:t>
            </w:r>
            <w:r>
              <w:rPr>
                <w:spacing w:val="40"/>
                <w:sz w:val="24"/>
              </w:rPr>
              <w:t xml:space="preserve"> </w:t>
            </w:r>
            <w:r>
              <w:rPr>
                <w:sz w:val="24"/>
              </w:rPr>
              <w:t>"Тайное</w:t>
            </w:r>
            <w:r>
              <w:rPr>
                <w:spacing w:val="80"/>
                <w:w w:val="150"/>
                <w:sz w:val="24"/>
              </w:rPr>
              <w:t xml:space="preserve"> </w:t>
            </w:r>
            <w:r>
              <w:rPr>
                <w:sz w:val="24"/>
              </w:rPr>
              <w:t>становится явным"</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rPr>
                <w:sz w:val="24"/>
              </w:rPr>
            </w:pPr>
            <w:r>
              <w:rPr>
                <w:sz w:val="24"/>
              </w:rPr>
              <w:t>Сходство тем и сюжетов сказок разных народов. Произведения по выбору, например, английская народная сказка "Как Джек ходил счастье искать"</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ind w:right="50"/>
              <w:jc w:val="both"/>
              <w:rPr>
                <w:sz w:val="24"/>
              </w:rPr>
            </w:pPr>
            <w:r>
              <w:rPr>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124</w:t>
            </w:r>
          </w:p>
        </w:tc>
        <w:tc>
          <w:tcPr>
            <w:tcW w:w="7937" w:type="dxa"/>
          </w:tcPr>
          <w:p w:rsidR="00B56643" w:rsidRDefault="00766DEE">
            <w:pPr>
              <w:pStyle w:val="TableParagraph"/>
              <w:spacing w:before="99"/>
              <w:rPr>
                <w:sz w:val="24"/>
              </w:rPr>
            </w:pPr>
            <w:r>
              <w:rPr>
                <w:sz w:val="24"/>
              </w:rPr>
              <w:t>Отражение</w:t>
            </w:r>
            <w:r>
              <w:rPr>
                <w:spacing w:val="-4"/>
                <w:sz w:val="24"/>
              </w:rPr>
              <w:t xml:space="preserve"> </w:t>
            </w:r>
            <w:r>
              <w:rPr>
                <w:sz w:val="24"/>
              </w:rPr>
              <w:t>темы</w:t>
            </w:r>
            <w:r>
              <w:rPr>
                <w:spacing w:val="-3"/>
                <w:sz w:val="24"/>
              </w:rPr>
              <w:t xml:space="preserve"> </w:t>
            </w:r>
            <w:r>
              <w:rPr>
                <w:sz w:val="24"/>
              </w:rPr>
              <w:t>дружбы</w:t>
            </w:r>
            <w:r>
              <w:rPr>
                <w:spacing w:val="-3"/>
                <w:sz w:val="24"/>
              </w:rPr>
              <w:t xml:space="preserve"> </w:t>
            </w:r>
            <w:r>
              <w:rPr>
                <w:sz w:val="24"/>
              </w:rPr>
              <w:t>в</w:t>
            </w:r>
            <w:r>
              <w:rPr>
                <w:spacing w:val="-2"/>
                <w:sz w:val="24"/>
              </w:rPr>
              <w:t xml:space="preserve"> </w:t>
            </w:r>
            <w:r>
              <w:rPr>
                <w:sz w:val="24"/>
              </w:rPr>
              <w:t>сказке</w:t>
            </w:r>
            <w:r>
              <w:rPr>
                <w:spacing w:val="-2"/>
                <w:sz w:val="24"/>
              </w:rPr>
              <w:t xml:space="preserve"> </w:t>
            </w:r>
            <w:r>
              <w:rPr>
                <w:sz w:val="24"/>
              </w:rPr>
              <w:t>братьев</w:t>
            </w:r>
            <w:r>
              <w:rPr>
                <w:spacing w:val="-3"/>
                <w:sz w:val="24"/>
              </w:rPr>
              <w:t xml:space="preserve"> </w:t>
            </w:r>
            <w:r>
              <w:rPr>
                <w:sz w:val="24"/>
              </w:rPr>
              <w:t>Гримм</w:t>
            </w:r>
            <w:r>
              <w:rPr>
                <w:spacing w:val="-2"/>
                <w:sz w:val="24"/>
              </w:rPr>
              <w:t xml:space="preserve"> </w:t>
            </w:r>
            <w:r>
              <w:rPr>
                <w:sz w:val="24"/>
              </w:rPr>
              <w:t>"Бременские</w:t>
            </w:r>
            <w:r>
              <w:rPr>
                <w:spacing w:val="-1"/>
                <w:sz w:val="24"/>
              </w:rPr>
              <w:t xml:space="preserve"> </w:t>
            </w:r>
            <w:r>
              <w:rPr>
                <w:spacing w:val="-2"/>
                <w:sz w:val="24"/>
              </w:rPr>
              <w:t>музыканты"</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125</w:t>
            </w:r>
          </w:p>
        </w:tc>
        <w:tc>
          <w:tcPr>
            <w:tcW w:w="7937" w:type="dxa"/>
          </w:tcPr>
          <w:p w:rsidR="00B56643" w:rsidRDefault="00766DEE">
            <w:pPr>
              <w:pStyle w:val="TableParagraph"/>
              <w:rPr>
                <w:sz w:val="24"/>
              </w:rPr>
            </w:pPr>
            <w:r>
              <w:rPr>
                <w:sz w:val="24"/>
              </w:rPr>
              <w:t>Работа</w:t>
            </w:r>
            <w:r>
              <w:rPr>
                <w:spacing w:val="40"/>
                <w:sz w:val="24"/>
              </w:rPr>
              <w:t xml:space="preserve"> </w:t>
            </w:r>
            <w:r>
              <w:rPr>
                <w:sz w:val="24"/>
              </w:rPr>
              <w:t>со</w:t>
            </w:r>
            <w:r>
              <w:rPr>
                <w:spacing w:val="40"/>
                <w:sz w:val="24"/>
              </w:rPr>
              <w:t xml:space="preserve"> </w:t>
            </w:r>
            <w:r>
              <w:rPr>
                <w:sz w:val="24"/>
              </w:rPr>
              <w:t>сказкой</w:t>
            </w:r>
            <w:r>
              <w:rPr>
                <w:spacing w:val="40"/>
                <w:sz w:val="24"/>
              </w:rPr>
              <w:t xml:space="preserve"> </w:t>
            </w:r>
            <w:r>
              <w:rPr>
                <w:sz w:val="24"/>
              </w:rPr>
              <w:t>братьев</w:t>
            </w:r>
            <w:r>
              <w:rPr>
                <w:spacing w:val="40"/>
                <w:sz w:val="24"/>
              </w:rPr>
              <w:t xml:space="preserve"> </w:t>
            </w:r>
            <w:r>
              <w:rPr>
                <w:sz w:val="24"/>
              </w:rPr>
              <w:t>Гримм</w:t>
            </w:r>
            <w:r>
              <w:rPr>
                <w:spacing w:val="40"/>
                <w:sz w:val="24"/>
              </w:rPr>
              <w:t xml:space="preserve"> </w:t>
            </w:r>
            <w:r>
              <w:rPr>
                <w:sz w:val="24"/>
              </w:rPr>
              <w:t>"Бременские</w:t>
            </w:r>
            <w:r>
              <w:rPr>
                <w:spacing w:val="40"/>
                <w:sz w:val="24"/>
              </w:rPr>
              <w:t xml:space="preserve"> </w:t>
            </w:r>
            <w:r>
              <w:rPr>
                <w:sz w:val="24"/>
              </w:rPr>
              <w:t>музыканты":</w:t>
            </w:r>
            <w:r>
              <w:rPr>
                <w:spacing w:val="40"/>
                <w:sz w:val="24"/>
              </w:rPr>
              <w:t xml:space="preserve"> </w:t>
            </w:r>
            <w:r>
              <w:rPr>
                <w:sz w:val="24"/>
              </w:rPr>
              <w:t>составление плана произведения</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rPr>
                <w:sz w:val="24"/>
              </w:rPr>
            </w:pPr>
            <w:r>
              <w:rPr>
                <w:sz w:val="24"/>
              </w:rPr>
              <w:t>Работа</w:t>
            </w:r>
            <w:r>
              <w:rPr>
                <w:spacing w:val="-8"/>
                <w:sz w:val="24"/>
              </w:rPr>
              <w:t xml:space="preserve"> </w:t>
            </w:r>
            <w:r>
              <w:rPr>
                <w:sz w:val="24"/>
              </w:rPr>
              <w:t>с</w:t>
            </w:r>
            <w:r>
              <w:rPr>
                <w:spacing w:val="-8"/>
                <w:sz w:val="24"/>
              </w:rPr>
              <w:t xml:space="preserve"> </w:t>
            </w:r>
            <w:r>
              <w:rPr>
                <w:sz w:val="24"/>
              </w:rPr>
              <w:t>детскими</w:t>
            </w:r>
            <w:r>
              <w:rPr>
                <w:spacing w:val="-8"/>
                <w:sz w:val="24"/>
              </w:rPr>
              <w:t xml:space="preserve"> </w:t>
            </w:r>
            <w:r>
              <w:rPr>
                <w:sz w:val="24"/>
              </w:rPr>
              <w:t>книгами</w:t>
            </w:r>
            <w:r>
              <w:rPr>
                <w:spacing w:val="-8"/>
                <w:sz w:val="24"/>
              </w:rPr>
              <w:t xml:space="preserve"> </w:t>
            </w:r>
            <w:r>
              <w:rPr>
                <w:sz w:val="24"/>
              </w:rPr>
              <w:t>на</w:t>
            </w:r>
            <w:r>
              <w:rPr>
                <w:spacing w:val="-8"/>
                <w:sz w:val="24"/>
              </w:rPr>
              <w:t xml:space="preserve"> </w:t>
            </w:r>
            <w:r>
              <w:rPr>
                <w:sz w:val="24"/>
              </w:rPr>
              <w:t>тему:</w:t>
            </w:r>
            <w:r>
              <w:rPr>
                <w:spacing w:val="-9"/>
                <w:sz w:val="24"/>
              </w:rPr>
              <w:t xml:space="preserve"> </w:t>
            </w:r>
            <w:r>
              <w:rPr>
                <w:sz w:val="24"/>
              </w:rPr>
              <w:t>"Зарубежные</w:t>
            </w:r>
            <w:r>
              <w:rPr>
                <w:spacing w:val="-8"/>
                <w:sz w:val="24"/>
              </w:rPr>
              <w:t xml:space="preserve"> </w:t>
            </w:r>
            <w:r>
              <w:rPr>
                <w:sz w:val="24"/>
              </w:rPr>
              <w:t>сказочники":</w:t>
            </w:r>
            <w:r>
              <w:rPr>
                <w:spacing w:val="-8"/>
                <w:sz w:val="24"/>
              </w:rPr>
              <w:t xml:space="preserve"> </w:t>
            </w:r>
            <w:r>
              <w:rPr>
                <w:sz w:val="24"/>
              </w:rPr>
              <w:t>соотнесение иллюстраций с содержанием сказок</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spacing w:before="99"/>
              <w:rPr>
                <w:sz w:val="24"/>
              </w:rPr>
            </w:pPr>
            <w:r>
              <w:rPr>
                <w:sz w:val="24"/>
              </w:rPr>
              <w:t>Фантазеры</w:t>
            </w:r>
            <w:r>
              <w:rPr>
                <w:spacing w:val="40"/>
                <w:sz w:val="24"/>
              </w:rPr>
              <w:t xml:space="preserve"> </w:t>
            </w:r>
            <w:r>
              <w:rPr>
                <w:sz w:val="24"/>
              </w:rPr>
              <w:t>и</w:t>
            </w:r>
            <w:r>
              <w:rPr>
                <w:spacing w:val="40"/>
                <w:sz w:val="24"/>
              </w:rPr>
              <w:t xml:space="preserve"> </w:t>
            </w:r>
            <w:r>
              <w:rPr>
                <w:sz w:val="24"/>
              </w:rPr>
              <w:t>мечтатели</w:t>
            </w:r>
            <w:r>
              <w:rPr>
                <w:spacing w:val="40"/>
                <w:sz w:val="24"/>
              </w:rPr>
              <w:t xml:space="preserve"> </w:t>
            </w:r>
            <w:r>
              <w:rPr>
                <w:sz w:val="24"/>
              </w:rPr>
              <w:t>-</w:t>
            </w:r>
            <w:r>
              <w:rPr>
                <w:spacing w:val="40"/>
                <w:sz w:val="24"/>
              </w:rPr>
              <w:t xml:space="preserve"> </w:t>
            </w:r>
            <w:r>
              <w:rPr>
                <w:sz w:val="24"/>
              </w:rPr>
              <w:t>герои</w:t>
            </w:r>
            <w:r>
              <w:rPr>
                <w:spacing w:val="40"/>
                <w:sz w:val="24"/>
              </w:rPr>
              <w:t xml:space="preserve"> </w:t>
            </w:r>
            <w:r>
              <w:rPr>
                <w:sz w:val="24"/>
              </w:rPr>
              <w:t>произведений.</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 например, английские народные песенки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rPr>
                <w:sz w:val="24"/>
              </w:rPr>
            </w:pPr>
            <w:r>
              <w:rPr>
                <w:sz w:val="24"/>
              </w:rPr>
              <w:t>Особенности</w:t>
            </w:r>
            <w:r>
              <w:rPr>
                <w:spacing w:val="-3"/>
                <w:sz w:val="24"/>
              </w:rPr>
              <w:t xml:space="preserve"> </w:t>
            </w:r>
            <w:r>
              <w:rPr>
                <w:sz w:val="24"/>
              </w:rPr>
              <w:t>построения</w:t>
            </w:r>
            <w:r>
              <w:rPr>
                <w:spacing w:val="-1"/>
                <w:sz w:val="24"/>
              </w:rPr>
              <w:t xml:space="preserve"> </w:t>
            </w:r>
            <w:r>
              <w:rPr>
                <w:sz w:val="24"/>
              </w:rPr>
              <w:t>волшебной</w:t>
            </w:r>
            <w:r>
              <w:rPr>
                <w:spacing w:val="-2"/>
                <w:sz w:val="24"/>
              </w:rPr>
              <w:t xml:space="preserve"> </w:t>
            </w:r>
            <w:r>
              <w:rPr>
                <w:sz w:val="24"/>
              </w:rPr>
              <w:t>сказки</w:t>
            </w:r>
            <w:r>
              <w:rPr>
                <w:spacing w:val="-2"/>
                <w:sz w:val="24"/>
              </w:rPr>
              <w:t xml:space="preserve"> </w:t>
            </w:r>
            <w:r>
              <w:rPr>
                <w:sz w:val="24"/>
              </w:rPr>
              <w:t>Ш.</w:t>
            </w:r>
            <w:r>
              <w:rPr>
                <w:spacing w:val="-2"/>
                <w:sz w:val="24"/>
              </w:rPr>
              <w:t xml:space="preserve"> </w:t>
            </w:r>
            <w:r>
              <w:rPr>
                <w:sz w:val="24"/>
              </w:rPr>
              <w:t>Перро</w:t>
            </w:r>
            <w:r>
              <w:rPr>
                <w:spacing w:val="-1"/>
                <w:sz w:val="24"/>
              </w:rPr>
              <w:t xml:space="preserve"> </w:t>
            </w:r>
            <w:r>
              <w:rPr>
                <w:sz w:val="24"/>
              </w:rPr>
              <w:t>"Кот</w:t>
            </w:r>
            <w:r>
              <w:rPr>
                <w:spacing w:val="-2"/>
                <w:sz w:val="24"/>
              </w:rPr>
              <w:t xml:space="preserve"> </w:t>
            </w:r>
            <w:r>
              <w:rPr>
                <w:sz w:val="24"/>
              </w:rPr>
              <w:t>в</w:t>
            </w:r>
            <w:r>
              <w:rPr>
                <w:spacing w:val="-2"/>
                <w:sz w:val="24"/>
              </w:rPr>
              <w:t xml:space="preserve"> сапогах"</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rPr>
                <w:sz w:val="24"/>
              </w:rPr>
            </w:pPr>
            <w:r>
              <w:rPr>
                <w:sz w:val="24"/>
              </w:rPr>
              <w:t>Характеристика</w:t>
            </w:r>
            <w:r>
              <w:rPr>
                <w:spacing w:val="-4"/>
                <w:sz w:val="24"/>
              </w:rPr>
              <w:t xml:space="preserve"> </w:t>
            </w:r>
            <w:r>
              <w:rPr>
                <w:sz w:val="24"/>
              </w:rPr>
              <w:t>героев</w:t>
            </w:r>
            <w:r>
              <w:rPr>
                <w:spacing w:val="-2"/>
                <w:sz w:val="24"/>
              </w:rPr>
              <w:t xml:space="preserve"> </w:t>
            </w:r>
            <w:r>
              <w:rPr>
                <w:sz w:val="24"/>
              </w:rPr>
              <w:t>сказки</w:t>
            </w:r>
            <w:r>
              <w:rPr>
                <w:spacing w:val="-2"/>
                <w:sz w:val="24"/>
              </w:rPr>
              <w:t xml:space="preserve"> </w:t>
            </w:r>
            <w:r>
              <w:rPr>
                <w:sz w:val="24"/>
              </w:rPr>
              <w:t>Ш.</w:t>
            </w:r>
            <w:r>
              <w:rPr>
                <w:spacing w:val="-2"/>
                <w:sz w:val="24"/>
              </w:rPr>
              <w:t xml:space="preserve"> </w:t>
            </w:r>
            <w:r>
              <w:rPr>
                <w:sz w:val="24"/>
              </w:rPr>
              <w:t>Перро</w:t>
            </w:r>
            <w:r>
              <w:rPr>
                <w:spacing w:val="-1"/>
                <w:sz w:val="24"/>
              </w:rPr>
              <w:t xml:space="preserve"> </w:t>
            </w:r>
            <w:r>
              <w:rPr>
                <w:sz w:val="24"/>
              </w:rPr>
              <w:t>"Кот</w:t>
            </w:r>
            <w:r>
              <w:rPr>
                <w:spacing w:val="-1"/>
                <w:sz w:val="24"/>
              </w:rPr>
              <w:t xml:space="preserve"> </w:t>
            </w:r>
            <w:r>
              <w:rPr>
                <w:sz w:val="24"/>
              </w:rPr>
              <w:t>в</w:t>
            </w:r>
            <w:r>
              <w:rPr>
                <w:spacing w:val="-2"/>
                <w:sz w:val="24"/>
              </w:rPr>
              <w:t xml:space="preserve"> сапогах"</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tabs>
                <w:tab w:val="left" w:pos="798"/>
                <w:tab w:val="left" w:pos="1995"/>
                <w:tab w:val="left" w:pos="2278"/>
                <w:tab w:val="left" w:pos="3555"/>
                <w:tab w:val="left" w:pos="5848"/>
                <w:tab w:val="left" w:pos="7240"/>
                <w:tab w:val="left" w:pos="7551"/>
              </w:tabs>
              <w:spacing w:before="99"/>
              <w:ind w:right="48"/>
              <w:rPr>
                <w:sz w:val="24"/>
              </w:rPr>
            </w:pPr>
            <w:r>
              <w:rPr>
                <w:spacing w:val="-2"/>
                <w:sz w:val="24"/>
              </w:rPr>
              <w:t>Х.-К.</w:t>
            </w:r>
            <w:r>
              <w:rPr>
                <w:sz w:val="24"/>
              </w:rPr>
              <w:tab/>
            </w:r>
            <w:r>
              <w:rPr>
                <w:spacing w:val="-2"/>
                <w:sz w:val="24"/>
              </w:rPr>
              <w:t>Андерсен</w:t>
            </w:r>
            <w:r>
              <w:rPr>
                <w:sz w:val="24"/>
              </w:rPr>
              <w:tab/>
              <w:t>-</w:t>
            </w:r>
            <w:r>
              <w:rPr>
                <w:sz w:val="24"/>
              </w:rPr>
              <w:tab/>
            </w:r>
            <w:r>
              <w:rPr>
                <w:spacing w:val="-2"/>
                <w:sz w:val="24"/>
              </w:rPr>
              <w:t>известный</w:t>
            </w:r>
            <w:r>
              <w:rPr>
                <w:sz w:val="24"/>
              </w:rPr>
              <w:tab/>
            </w:r>
            <w:r>
              <w:rPr>
                <w:spacing w:val="-2"/>
                <w:sz w:val="24"/>
              </w:rPr>
              <w:t>писатель-сказочник.</w:t>
            </w:r>
            <w:r>
              <w:rPr>
                <w:sz w:val="24"/>
              </w:rPr>
              <w:tab/>
            </w:r>
            <w:r>
              <w:rPr>
                <w:spacing w:val="-2"/>
                <w:sz w:val="24"/>
              </w:rPr>
              <w:t>Знакомство</w:t>
            </w:r>
            <w:r>
              <w:rPr>
                <w:sz w:val="24"/>
              </w:rPr>
              <w:tab/>
            </w:r>
            <w:r>
              <w:rPr>
                <w:spacing w:val="-10"/>
                <w:sz w:val="24"/>
              </w:rPr>
              <w:t>с</w:t>
            </w:r>
            <w:r>
              <w:rPr>
                <w:sz w:val="24"/>
              </w:rPr>
              <w:tab/>
            </w:r>
            <w:r>
              <w:rPr>
                <w:spacing w:val="-4"/>
                <w:sz w:val="24"/>
              </w:rPr>
              <w:t xml:space="preserve">его </w:t>
            </w:r>
            <w:r>
              <w:rPr>
                <w:sz w:val="24"/>
              </w:rPr>
              <w:t>произведениями. Сказка "Огниво"</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131</w:t>
            </w:r>
          </w:p>
        </w:tc>
        <w:tc>
          <w:tcPr>
            <w:tcW w:w="7937" w:type="dxa"/>
          </w:tcPr>
          <w:p w:rsidR="00B56643" w:rsidRDefault="00766DEE">
            <w:pPr>
              <w:pStyle w:val="TableParagraph"/>
              <w:rPr>
                <w:sz w:val="24"/>
              </w:rPr>
            </w:pPr>
            <w:r>
              <w:rPr>
                <w:sz w:val="24"/>
              </w:rPr>
              <w:t>Выделение</w:t>
            </w:r>
            <w:r>
              <w:rPr>
                <w:spacing w:val="-11"/>
                <w:sz w:val="24"/>
              </w:rPr>
              <w:t xml:space="preserve"> </w:t>
            </w:r>
            <w:r>
              <w:rPr>
                <w:sz w:val="24"/>
              </w:rPr>
              <w:t>главной</w:t>
            </w:r>
            <w:r>
              <w:rPr>
                <w:spacing w:val="-12"/>
                <w:sz w:val="24"/>
              </w:rPr>
              <w:t xml:space="preserve"> </w:t>
            </w:r>
            <w:r>
              <w:rPr>
                <w:sz w:val="24"/>
              </w:rPr>
              <w:t>мысли</w:t>
            </w:r>
            <w:r>
              <w:rPr>
                <w:spacing w:val="-12"/>
                <w:sz w:val="24"/>
              </w:rPr>
              <w:t xml:space="preserve"> </w:t>
            </w:r>
            <w:r>
              <w:rPr>
                <w:sz w:val="24"/>
              </w:rPr>
              <w:t>(идеи)</w:t>
            </w:r>
            <w:r>
              <w:rPr>
                <w:spacing w:val="-11"/>
                <w:sz w:val="24"/>
              </w:rPr>
              <w:t xml:space="preserve"> </w:t>
            </w:r>
            <w:r>
              <w:rPr>
                <w:sz w:val="24"/>
              </w:rPr>
              <w:t>сказки</w:t>
            </w:r>
            <w:r>
              <w:rPr>
                <w:spacing w:val="-12"/>
                <w:sz w:val="24"/>
              </w:rPr>
              <w:t xml:space="preserve"> </w:t>
            </w:r>
            <w:r>
              <w:rPr>
                <w:sz w:val="24"/>
              </w:rPr>
              <w:t>Х.-К.</w:t>
            </w:r>
            <w:r>
              <w:rPr>
                <w:spacing w:val="-10"/>
                <w:sz w:val="24"/>
              </w:rPr>
              <w:t xml:space="preserve"> </w:t>
            </w:r>
            <w:r>
              <w:rPr>
                <w:sz w:val="24"/>
              </w:rPr>
              <w:t>Андерсена</w:t>
            </w:r>
            <w:r>
              <w:rPr>
                <w:spacing w:val="-11"/>
                <w:sz w:val="24"/>
              </w:rPr>
              <w:t xml:space="preserve"> </w:t>
            </w:r>
            <w:r>
              <w:rPr>
                <w:sz w:val="24"/>
              </w:rPr>
              <w:t>"Пятеро</w:t>
            </w:r>
            <w:r>
              <w:rPr>
                <w:spacing w:val="-12"/>
                <w:sz w:val="24"/>
              </w:rPr>
              <w:t xml:space="preserve"> </w:t>
            </w:r>
            <w:r>
              <w:rPr>
                <w:sz w:val="24"/>
              </w:rPr>
              <w:t>из</w:t>
            </w:r>
            <w:r>
              <w:rPr>
                <w:spacing w:val="-10"/>
                <w:sz w:val="24"/>
              </w:rPr>
              <w:t xml:space="preserve"> </w:t>
            </w:r>
            <w:r>
              <w:rPr>
                <w:sz w:val="24"/>
              </w:rPr>
              <w:t>одного стручка" и других его сказок на выбор</w:t>
            </w:r>
          </w:p>
        </w:tc>
      </w:tr>
    </w:tbl>
    <w:p w:rsidR="00B56643" w:rsidRDefault="00B56643">
      <w:pPr>
        <w:pStyle w:val="TableParagraph"/>
        <w:rPr>
          <w:sz w:val="24"/>
        </w:rPr>
        <w:sectPr w:rsidR="00B56643">
          <w:type w:val="continuous"/>
          <w:pgSz w:w="11910" w:h="16390"/>
          <w:pgMar w:top="1120" w:right="425" w:bottom="95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132</w:t>
            </w:r>
          </w:p>
        </w:tc>
        <w:tc>
          <w:tcPr>
            <w:tcW w:w="7937" w:type="dxa"/>
          </w:tcPr>
          <w:p w:rsidR="00B56643" w:rsidRDefault="00766DEE">
            <w:pPr>
              <w:pStyle w:val="TableParagraph"/>
              <w:ind w:right="50"/>
              <w:rPr>
                <w:sz w:val="24"/>
              </w:rPr>
            </w:pPr>
            <w:r>
              <w:rPr>
                <w:sz w:val="24"/>
              </w:rPr>
              <w:t>Тематическое</w:t>
            </w:r>
            <w:r>
              <w:rPr>
                <w:spacing w:val="80"/>
                <w:w w:val="150"/>
                <w:sz w:val="24"/>
              </w:rPr>
              <w:t xml:space="preserve"> </w:t>
            </w:r>
            <w:r>
              <w:rPr>
                <w:sz w:val="24"/>
              </w:rPr>
              <w:t>повторение</w:t>
            </w:r>
            <w:r>
              <w:rPr>
                <w:spacing w:val="80"/>
                <w:w w:val="150"/>
                <w:sz w:val="24"/>
              </w:rPr>
              <w:t xml:space="preserve"> </w:t>
            </w:r>
            <w:r>
              <w:rPr>
                <w:sz w:val="24"/>
              </w:rPr>
              <w:t>по</w:t>
            </w:r>
            <w:r>
              <w:rPr>
                <w:spacing w:val="80"/>
                <w:w w:val="150"/>
                <w:sz w:val="24"/>
              </w:rPr>
              <w:t xml:space="preserve"> </w:t>
            </w:r>
            <w:r>
              <w:rPr>
                <w:sz w:val="24"/>
              </w:rPr>
              <w:t>итогам</w:t>
            </w:r>
            <w:r>
              <w:rPr>
                <w:spacing w:val="80"/>
                <w:w w:val="150"/>
                <w:sz w:val="24"/>
              </w:rPr>
              <w:t xml:space="preserve"> </w:t>
            </w:r>
            <w:r>
              <w:rPr>
                <w:sz w:val="24"/>
              </w:rPr>
              <w:t>раздела</w:t>
            </w:r>
            <w:r>
              <w:rPr>
                <w:spacing w:val="80"/>
                <w:w w:val="150"/>
                <w:sz w:val="24"/>
              </w:rPr>
              <w:t xml:space="preserve"> </w:t>
            </w:r>
            <w:r>
              <w:rPr>
                <w:sz w:val="24"/>
              </w:rPr>
              <w:t>"Зарубежные</w:t>
            </w:r>
            <w:r>
              <w:rPr>
                <w:spacing w:val="80"/>
                <w:w w:val="150"/>
                <w:sz w:val="24"/>
              </w:rPr>
              <w:t xml:space="preserve"> </w:t>
            </w:r>
            <w:r>
              <w:rPr>
                <w:sz w:val="24"/>
              </w:rPr>
              <w:t>писатели-</w:t>
            </w:r>
            <w:r>
              <w:rPr>
                <w:spacing w:val="-2"/>
                <w:sz w:val="24"/>
              </w:rPr>
              <w:t>сказочники"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133</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2"/>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1"/>
                <w:sz w:val="24"/>
              </w:rPr>
              <w:t xml:space="preserve"> </w:t>
            </w:r>
            <w:r>
              <w:rPr>
                <w:sz w:val="24"/>
              </w:rPr>
              <w:t>изученного</w:t>
            </w:r>
            <w:r>
              <w:rPr>
                <w:spacing w:val="-1"/>
                <w:sz w:val="24"/>
              </w:rPr>
              <w:t xml:space="preserve"> </w:t>
            </w:r>
            <w:r>
              <w:rPr>
                <w:sz w:val="24"/>
              </w:rPr>
              <w:t>во</w:t>
            </w:r>
            <w:r>
              <w:rPr>
                <w:spacing w:val="-2"/>
                <w:sz w:val="24"/>
              </w:rPr>
              <w:t xml:space="preserve"> </w:t>
            </w:r>
            <w:r>
              <w:rPr>
                <w:sz w:val="24"/>
              </w:rPr>
              <w:t>2</w:t>
            </w:r>
            <w:r>
              <w:rPr>
                <w:spacing w:val="-1"/>
                <w:sz w:val="24"/>
              </w:rPr>
              <w:t xml:space="preserve"> </w:t>
            </w:r>
            <w:r>
              <w:rPr>
                <w:spacing w:val="-2"/>
                <w:sz w:val="24"/>
              </w:rPr>
              <w:t>классе</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134</w:t>
            </w:r>
          </w:p>
        </w:tc>
        <w:tc>
          <w:tcPr>
            <w:tcW w:w="7937" w:type="dxa"/>
          </w:tcPr>
          <w:p w:rsidR="00B56643" w:rsidRDefault="00766DEE">
            <w:pPr>
              <w:pStyle w:val="TableParagraph"/>
              <w:spacing w:before="99"/>
              <w:rPr>
                <w:sz w:val="24"/>
              </w:rPr>
            </w:pPr>
            <w:r>
              <w:rPr>
                <w:sz w:val="24"/>
              </w:rPr>
              <w:t>Книга как</w:t>
            </w:r>
            <w:r>
              <w:rPr>
                <w:spacing w:val="28"/>
                <w:sz w:val="24"/>
              </w:rPr>
              <w:t xml:space="preserve"> </w:t>
            </w:r>
            <w:r>
              <w:rPr>
                <w:sz w:val="24"/>
              </w:rPr>
              <w:t>источник необходимых знаний. На примере произведения Г.А. Ладонщиков "Лучший друг"</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B56643" w:rsidRDefault="00766DEE">
            <w:pPr>
              <w:pStyle w:val="TableParagraph"/>
              <w:rPr>
                <w:sz w:val="24"/>
              </w:rPr>
            </w:pPr>
            <w:r>
              <w:rPr>
                <w:sz w:val="24"/>
              </w:rPr>
              <w:t>Ориентировка</w:t>
            </w:r>
            <w:r>
              <w:rPr>
                <w:spacing w:val="-4"/>
                <w:sz w:val="24"/>
              </w:rPr>
              <w:t xml:space="preserve"> </w:t>
            </w:r>
            <w:r>
              <w:rPr>
                <w:sz w:val="24"/>
              </w:rPr>
              <w:t>в</w:t>
            </w:r>
            <w:r>
              <w:rPr>
                <w:spacing w:val="-2"/>
                <w:sz w:val="24"/>
              </w:rPr>
              <w:t xml:space="preserve"> </w:t>
            </w:r>
            <w:r>
              <w:rPr>
                <w:sz w:val="24"/>
              </w:rPr>
              <w:t>книге:</w:t>
            </w:r>
            <w:r>
              <w:rPr>
                <w:spacing w:val="-2"/>
                <w:sz w:val="24"/>
              </w:rPr>
              <w:t xml:space="preserve"> </w:t>
            </w:r>
            <w:r>
              <w:rPr>
                <w:sz w:val="24"/>
              </w:rPr>
              <w:t>обложка,</w:t>
            </w:r>
            <w:r>
              <w:rPr>
                <w:spacing w:val="-2"/>
                <w:sz w:val="24"/>
              </w:rPr>
              <w:t xml:space="preserve"> </w:t>
            </w:r>
            <w:r>
              <w:rPr>
                <w:sz w:val="24"/>
              </w:rPr>
              <w:t>содержание,</w:t>
            </w:r>
            <w:r>
              <w:rPr>
                <w:spacing w:val="-3"/>
                <w:sz w:val="24"/>
              </w:rPr>
              <w:t xml:space="preserve"> </w:t>
            </w:r>
            <w:r>
              <w:rPr>
                <w:sz w:val="24"/>
              </w:rPr>
              <w:t>аннотация,</w:t>
            </w:r>
            <w:r>
              <w:rPr>
                <w:spacing w:val="-1"/>
                <w:sz w:val="24"/>
              </w:rPr>
              <w:t xml:space="preserve"> </w:t>
            </w:r>
            <w:r>
              <w:rPr>
                <w:spacing w:val="-2"/>
                <w:sz w:val="24"/>
              </w:rPr>
              <w:t>иллюстрация</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136</w:t>
            </w:r>
          </w:p>
        </w:tc>
        <w:tc>
          <w:tcPr>
            <w:tcW w:w="7937" w:type="dxa"/>
          </w:tcPr>
          <w:p w:rsidR="00B56643" w:rsidRDefault="00766DEE">
            <w:pPr>
              <w:pStyle w:val="TableParagraph"/>
              <w:rPr>
                <w:sz w:val="24"/>
              </w:rPr>
            </w:pPr>
            <w:r>
              <w:rPr>
                <w:sz w:val="24"/>
              </w:rPr>
              <w:t xml:space="preserve">Резервный урок. Выбор книг на основе рекомендательного списка: летнее </w:t>
            </w:r>
            <w:r>
              <w:rPr>
                <w:spacing w:val="-2"/>
                <w:sz w:val="24"/>
              </w:rPr>
              <w:t>чтение</w:t>
            </w:r>
          </w:p>
        </w:tc>
      </w:tr>
      <w:tr w:rsidR="00B56643">
        <w:trPr>
          <w:trHeight w:val="756"/>
        </w:trPr>
        <w:tc>
          <w:tcPr>
            <w:tcW w:w="9071" w:type="dxa"/>
            <w:gridSpan w:val="2"/>
          </w:tcPr>
          <w:p w:rsidR="00B56643" w:rsidRDefault="00766DEE">
            <w:pPr>
              <w:pStyle w:val="TableParagraph"/>
              <w:spacing w:before="99"/>
              <w:rPr>
                <w:sz w:val="24"/>
              </w:rPr>
            </w:pPr>
            <w:r>
              <w:rPr>
                <w:sz w:val="24"/>
              </w:rPr>
              <w:t>ОБЩЕЕ КОЛИЧЕСТВО УРОКОВ ПО ПРОГРАММЕ: 136, из них уроков, отведенных на контрольные работы, - не более 13</w:t>
            </w:r>
          </w:p>
        </w:tc>
      </w:tr>
    </w:tbl>
    <w:p w:rsidR="00B56643" w:rsidRDefault="00B56643">
      <w:pPr>
        <w:pStyle w:val="a4"/>
        <w:spacing w:before="13"/>
        <w:ind w:left="0"/>
        <w:jc w:val="left"/>
      </w:pPr>
    </w:p>
    <w:p w:rsidR="00B56643" w:rsidRDefault="00766DEE">
      <w:pPr>
        <w:pStyle w:val="a4"/>
        <w:ind w:left="0" w:right="705"/>
        <w:jc w:val="right"/>
      </w:pPr>
      <w:r>
        <w:t>Таблица</w:t>
      </w:r>
      <w:r>
        <w:rPr>
          <w:spacing w:val="-1"/>
        </w:rPr>
        <w:t xml:space="preserve"> </w:t>
      </w:r>
      <w:r>
        <w:rPr>
          <w:spacing w:val="-5"/>
        </w:rPr>
        <w:t>4.2</w:t>
      </w:r>
    </w:p>
    <w:p w:rsidR="00B56643" w:rsidRDefault="00B56643">
      <w:pPr>
        <w:pStyle w:val="a4"/>
        <w:ind w:left="0"/>
        <w:jc w:val="left"/>
      </w:pPr>
    </w:p>
    <w:p w:rsidR="00B56643" w:rsidRDefault="00766DEE" w:rsidP="007F181A">
      <w:pPr>
        <w:pStyle w:val="a8"/>
        <w:numPr>
          <w:ilvl w:val="0"/>
          <w:numId w:val="34"/>
        </w:numPr>
        <w:tabs>
          <w:tab w:val="left" w:pos="889"/>
        </w:tabs>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59"/>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2"/>
                <w:sz w:val="24"/>
              </w:rPr>
              <w:t xml:space="preserve"> урока</w:t>
            </w:r>
          </w:p>
        </w:tc>
      </w:tr>
      <w:tr w:rsidR="00B56643">
        <w:trPr>
          <w:trHeight w:val="480"/>
        </w:trPr>
        <w:tc>
          <w:tcPr>
            <w:tcW w:w="1134" w:type="dxa"/>
          </w:tcPr>
          <w:p w:rsidR="00B56643" w:rsidRDefault="00766DEE">
            <w:pPr>
              <w:pStyle w:val="TableParagraph"/>
              <w:spacing w:before="99"/>
              <w:ind w:left="213"/>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spacing w:before="99"/>
              <w:rPr>
                <w:sz w:val="24"/>
              </w:rPr>
            </w:pPr>
            <w:r>
              <w:rPr>
                <w:sz w:val="24"/>
              </w:rPr>
              <w:t>В</w:t>
            </w:r>
            <w:r>
              <w:rPr>
                <w:spacing w:val="-2"/>
                <w:sz w:val="24"/>
              </w:rPr>
              <w:t xml:space="preserve"> </w:t>
            </w:r>
            <w:r>
              <w:rPr>
                <w:sz w:val="24"/>
              </w:rPr>
              <w:t>мире</w:t>
            </w:r>
            <w:r>
              <w:rPr>
                <w:spacing w:val="-1"/>
                <w:sz w:val="24"/>
              </w:rPr>
              <w:t xml:space="preserve"> </w:t>
            </w:r>
            <w:r>
              <w:rPr>
                <w:sz w:val="24"/>
              </w:rPr>
              <w:t>книг.</w:t>
            </w:r>
            <w:r>
              <w:rPr>
                <w:spacing w:val="-1"/>
                <w:sz w:val="24"/>
              </w:rPr>
              <w:t xml:space="preserve"> </w:t>
            </w:r>
            <w:r>
              <w:rPr>
                <w:sz w:val="24"/>
              </w:rPr>
              <w:t>Книга как</w:t>
            </w:r>
            <w:r>
              <w:rPr>
                <w:spacing w:val="-2"/>
                <w:sz w:val="24"/>
              </w:rPr>
              <w:t xml:space="preserve"> </w:t>
            </w:r>
            <w:r>
              <w:rPr>
                <w:sz w:val="24"/>
              </w:rPr>
              <w:t>особый</w:t>
            </w:r>
            <w:r>
              <w:rPr>
                <w:spacing w:val="-2"/>
                <w:sz w:val="24"/>
              </w:rPr>
              <w:t xml:space="preserve"> </w:t>
            </w:r>
            <w:r>
              <w:rPr>
                <w:sz w:val="24"/>
              </w:rPr>
              <w:t xml:space="preserve">вид </w:t>
            </w:r>
            <w:r>
              <w:rPr>
                <w:spacing w:val="-2"/>
                <w:sz w:val="24"/>
              </w:rPr>
              <w:t>искусства</w:t>
            </w:r>
          </w:p>
        </w:tc>
      </w:tr>
      <w:tr w:rsidR="00B56643">
        <w:trPr>
          <w:trHeight w:val="755"/>
        </w:trPr>
        <w:tc>
          <w:tcPr>
            <w:tcW w:w="1134" w:type="dxa"/>
          </w:tcPr>
          <w:p w:rsidR="00B56643" w:rsidRDefault="00766DEE">
            <w:pPr>
              <w:pStyle w:val="TableParagraph"/>
              <w:spacing w:before="236"/>
              <w:ind w:left="213"/>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 xml:space="preserve">Общее представление о первых книгах на Руси, знакомство с рукописными </w:t>
            </w:r>
            <w:r>
              <w:rPr>
                <w:spacing w:val="-2"/>
                <w:sz w:val="24"/>
              </w:rPr>
              <w:t>книгами</w:t>
            </w:r>
          </w:p>
        </w:tc>
      </w:tr>
      <w:tr w:rsidR="00B56643">
        <w:trPr>
          <w:trHeight w:val="755"/>
        </w:trPr>
        <w:tc>
          <w:tcPr>
            <w:tcW w:w="1134" w:type="dxa"/>
          </w:tcPr>
          <w:p w:rsidR="00B56643" w:rsidRDefault="00766DEE">
            <w:pPr>
              <w:pStyle w:val="TableParagraph"/>
              <w:spacing w:before="236"/>
              <w:ind w:left="213"/>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Ценность</w:t>
            </w:r>
            <w:r>
              <w:rPr>
                <w:spacing w:val="80"/>
                <w:sz w:val="24"/>
              </w:rPr>
              <w:t xml:space="preserve"> </w:t>
            </w:r>
            <w:r>
              <w:rPr>
                <w:sz w:val="24"/>
              </w:rPr>
              <w:t>чтения</w:t>
            </w:r>
            <w:r>
              <w:rPr>
                <w:spacing w:val="80"/>
                <w:sz w:val="24"/>
              </w:rPr>
              <w:t xml:space="preserve"> </w:t>
            </w:r>
            <w:r>
              <w:rPr>
                <w:sz w:val="24"/>
              </w:rPr>
              <w:t>художественной</w:t>
            </w:r>
            <w:r>
              <w:rPr>
                <w:spacing w:val="80"/>
                <w:sz w:val="24"/>
              </w:rPr>
              <w:t xml:space="preserve"> </w:t>
            </w:r>
            <w:r>
              <w:rPr>
                <w:sz w:val="24"/>
              </w:rPr>
              <w:t>литературы</w:t>
            </w:r>
            <w:r>
              <w:rPr>
                <w:spacing w:val="80"/>
                <w:sz w:val="24"/>
              </w:rPr>
              <w:t xml:space="preserve"> </w:t>
            </w:r>
            <w:r>
              <w:rPr>
                <w:sz w:val="24"/>
              </w:rPr>
              <w:t>и</w:t>
            </w:r>
            <w:r>
              <w:rPr>
                <w:spacing w:val="80"/>
                <w:sz w:val="24"/>
              </w:rPr>
              <w:t xml:space="preserve"> </w:t>
            </w:r>
            <w:r>
              <w:rPr>
                <w:sz w:val="24"/>
              </w:rPr>
              <w:t>фольклора,</w:t>
            </w:r>
            <w:r>
              <w:rPr>
                <w:spacing w:val="80"/>
                <w:sz w:val="24"/>
              </w:rPr>
              <w:t xml:space="preserve"> </w:t>
            </w:r>
            <w:r>
              <w:rPr>
                <w:sz w:val="24"/>
              </w:rPr>
              <w:t>осознание важности читательской деятельности</w:t>
            </w:r>
          </w:p>
        </w:tc>
      </w:tr>
      <w:tr w:rsidR="00B56643">
        <w:trPr>
          <w:trHeight w:val="755"/>
        </w:trPr>
        <w:tc>
          <w:tcPr>
            <w:tcW w:w="1134" w:type="dxa"/>
          </w:tcPr>
          <w:p w:rsidR="00B56643" w:rsidRDefault="00766DEE">
            <w:pPr>
              <w:pStyle w:val="TableParagraph"/>
              <w:spacing w:before="236"/>
              <w:ind w:left="213"/>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Развитие</w:t>
            </w:r>
            <w:r>
              <w:rPr>
                <w:spacing w:val="80"/>
                <w:sz w:val="24"/>
              </w:rPr>
              <w:t xml:space="preserve"> </w:t>
            </w:r>
            <w:r>
              <w:rPr>
                <w:sz w:val="24"/>
              </w:rPr>
              <w:t>речи:</w:t>
            </w:r>
            <w:r>
              <w:rPr>
                <w:spacing w:val="80"/>
                <w:sz w:val="24"/>
              </w:rPr>
              <w:t xml:space="preserve"> </w:t>
            </w:r>
            <w:r>
              <w:rPr>
                <w:sz w:val="24"/>
              </w:rPr>
              <w:t>использование</w:t>
            </w:r>
            <w:r>
              <w:rPr>
                <w:spacing w:val="80"/>
                <w:sz w:val="24"/>
              </w:rPr>
              <w:t xml:space="preserve"> </w:t>
            </w:r>
            <w:r>
              <w:rPr>
                <w:sz w:val="24"/>
              </w:rPr>
              <w:t>образных</w:t>
            </w:r>
            <w:r>
              <w:rPr>
                <w:spacing w:val="80"/>
                <w:sz w:val="24"/>
              </w:rPr>
              <w:t xml:space="preserve"> </w:t>
            </w:r>
            <w:r>
              <w:rPr>
                <w:sz w:val="24"/>
              </w:rPr>
              <w:t>слов,</w:t>
            </w:r>
            <w:r>
              <w:rPr>
                <w:spacing w:val="80"/>
                <w:sz w:val="24"/>
              </w:rPr>
              <w:t xml:space="preserve"> </w:t>
            </w:r>
            <w:r>
              <w:rPr>
                <w:sz w:val="24"/>
              </w:rPr>
              <w:t>пословиц</w:t>
            </w:r>
            <w:r>
              <w:rPr>
                <w:spacing w:val="80"/>
                <w:sz w:val="24"/>
              </w:rPr>
              <w:t xml:space="preserve"> </w:t>
            </w:r>
            <w:r>
              <w:rPr>
                <w:sz w:val="24"/>
              </w:rPr>
              <w:t>и</w:t>
            </w:r>
            <w:r>
              <w:rPr>
                <w:spacing w:val="80"/>
                <w:sz w:val="24"/>
              </w:rPr>
              <w:t xml:space="preserve"> </w:t>
            </w:r>
            <w:r>
              <w:rPr>
                <w:sz w:val="24"/>
              </w:rPr>
              <w:t>поговорок, крылатых выражений. Книги и словари, созданные В.И. Далем</w:t>
            </w:r>
          </w:p>
        </w:tc>
      </w:tr>
      <w:tr w:rsidR="00B56643">
        <w:trPr>
          <w:trHeight w:val="756"/>
        </w:trPr>
        <w:tc>
          <w:tcPr>
            <w:tcW w:w="1134" w:type="dxa"/>
          </w:tcPr>
          <w:p w:rsidR="00B56643" w:rsidRDefault="00766DEE">
            <w:pPr>
              <w:pStyle w:val="TableParagraph"/>
              <w:spacing w:before="237"/>
              <w:ind w:left="213"/>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spacing w:before="99"/>
              <w:rPr>
                <w:sz w:val="24"/>
              </w:rPr>
            </w:pPr>
            <w:r>
              <w:rPr>
                <w:sz w:val="24"/>
              </w:rPr>
              <w:t>Художественные</w:t>
            </w:r>
            <w:r>
              <w:rPr>
                <w:spacing w:val="-11"/>
                <w:sz w:val="24"/>
              </w:rPr>
              <w:t xml:space="preserve"> </w:t>
            </w:r>
            <w:r>
              <w:rPr>
                <w:sz w:val="24"/>
              </w:rPr>
              <w:t>особенности</w:t>
            </w:r>
            <w:r>
              <w:rPr>
                <w:spacing w:val="-11"/>
                <w:sz w:val="24"/>
              </w:rPr>
              <w:t xml:space="preserve"> </w:t>
            </w:r>
            <w:r>
              <w:rPr>
                <w:sz w:val="24"/>
              </w:rPr>
              <w:t>волшебной</w:t>
            </w:r>
            <w:r>
              <w:rPr>
                <w:spacing w:val="-11"/>
                <w:sz w:val="24"/>
              </w:rPr>
              <w:t xml:space="preserve"> </w:t>
            </w:r>
            <w:r>
              <w:rPr>
                <w:sz w:val="24"/>
              </w:rPr>
              <w:t>сказки</w:t>
            </w:r>
            <w:r>
              <w:rPr>
                <w:spacing w:val="-11"/>
                <w:sz w:val="24"/>
              </w:rPr>
              <w:t xml:space="preserve"> </w:t>
            </w:r>
            <w:r>
              <w:rPr>
                <w:sz w:val="24"/>
              </w:rPr>
              <w:t>разного</w:t>
            </w:r>
            <w:r>
              <w:rPr>
                <w:spacing w:val="-11"/>
                <w:sz w:val="24"/>
              </w:rPr>
              <w:t xml:space="preserve"> </w:t>
            </w:r>
            <w:r>
              <w:rPr>
                <w:sz w:val="24"/>
              </w:rPr>
              <w:t>вида</w:t>
            </w:r>
            <w:r>
              <w:rPr>
                <w:spacing w:val="-11"/>
                <w:sz w:val="24"/>
              </w:rPr>
              <w:t xml:space="preserve"> </w:t>
            </w:r>
            <w:r>
              <w:rPr>
                <w:sz w:val="24"/>
              </w:rPr>
              <w:t>(о</w:t>
            </w:r>
            <w:r>
              <w:rPr>
                <w:spacing w:val="-11"/>
                <w:sz w:val="24"/>
              </w:rPr>
              <w:t xml:space="preserve"> </w:t>
            </w:r>
            <w:r>
              <w:rPr>
                <w:sz w:val="24"/>
              </w:rPr>
              <w:t xml:space="preserve">животных, </w:t>
            </w:r>
            <w:r>
              <w:rPr>
                <w:spacing w:val="-2"/>
                <w:sz w:val="24"/>
              </w:rPr>
              <w:t>бытовые)</w:t>
            </w:r>
          </w:p>
        </w:tc>
      </w:tr>
      <w:tr w:rsidR="00B56643">
        <w:trPr>
          <w:trHeight w:val="755"/>
        </w:trPr>
        <w:tc>
          <w:tcPr>
            <w:tcW w:w="1134" w:type="dxa"/>
          </w:tcPr>
          <w:p w:rsidR="00B56643" w:rsidRDefault="00766DEE">
            <w:pPr>
              <w:pStyle w:val="TableParagraph"/>
              <w:spacing w:before="236"/>
              <w:ind w:left="213"/>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rPr>
                <w:sz w:val="24"/>
              </w:rPr>
            </w:pPr>
            <w:r>
              <w:rPr>
                <w:sz w:val="24"/>
              </w:rPr>
              <w:t>Былина</w:t>
            </w:r>
            <w:r>
              <w:rPr>
                <w:spacing w:val="-3"/>
                <w:sz w:val="24"/>
              </w:rPr>
              <w:t xml:space="preserve"> </w:t>
            </w:r>
            <w:r>
              <w:rPr>
                <w:sz w:val="24"/>
              </w:rPr>
              <w:t>как</w:t>
            </w:r>
            <w:r>
              <w:rPr>
                <w:spacing w:val="-3"/>
                <w:sz w:val="24"/>
              </w:rPr>
              <w:t xml:space="preserve"> </w:t>
            </w:r>
            <w:r>
              <w:rPr>
                <w:sz w:val="24"/>
              </w:rPr>
              <w:t>народный</w:t>
            </w:r>
            <w:r>
              <w:rPr>
                <w:spacing w:val="-3"/>
                <w:sz w:val="24"/>
              </w:rPr>
              <w:t xml:space="preserve"> </w:t>
            </w:r>
            <w:r>
              <w:rPr>
                <w:sz w:val="24"/>
              </w:rPr>
              <w:t>песенный</w:t>
            </w:r>
            <w:r>
              <w:rPr>
                <w:spacing w:val="-3"/>
                <w:sz w:val="24"/>
              </w:rPr>
              <w:t xml:space="preserve"> </w:t>
            </w:r>
            <w:r>
              <w:rPr>
                <w:sz w:val="24"/>
              </w:rPr>
              <w:t>сказ</w:t>
            </w:r>
            <w:r>
              <w:rPr>
                <w:spacing w:val="-3"/>
                <w:sz w:val="24"/>
              </w:rPr>
              <w:t xml:space="preserve"> </w:t>
            </w:r>
            <w:r>
              <w:rPr>
                <w:sz w:val="24"/>
              </w:rPr>
              <w:t>о</w:t>
            </w:r>
            <w:r>
              <w:rPr>
                <w:spacing w:val="-3"/>
                <w:sz w:val="24"/>
              </w:rPr>
              <w:t xml:space="preserve"> </w:t>
            </w:r>
            <w:r>
              <w:rPr>
                <w:sz w:val="24"/>
              </w:rPr>
              <w:t>героическом</w:t>
            </w:r>
            <w:r>
              <w:rPr>
                <w:spacing w:val="-4"/>
                <w:sz w:val="24"/>
              </w:rPr>
              <w:t xml:space="preserve"> </w:t>
            </w:r>
            <w:r>
              <w:rPr>
                <w:sz w:val="24"/>
              </w:rPr>
              <w:t>событии.</w:t>
            </w:r>
            <w:r>
              <w:rPr>
                <w:spacing w:val="-3"/>
                <w:sz w:val="24"/>
              </w:rPr>
              <w:t xml:space="preserve"> </w:t>
            </w:r>
            <w:r>
              <w:rPr>
                <w:sz w:val="24"/>
              </w:rPr>
              <w:t>Фольклорные особенности: выразительность, напевность исполнения</w:t>
            </w:r>
          </w:p>
        </w:tc>
      </w:tr>
      <w:tr w:rsidR="00B56643">
        <w:trPr>
          <w:trHeight w:val="755"/>
        </w:trPr>
        <w:tc>
          <w:tcPr>
            <w:tcW w:w="1134" w:type="dxa"/>
          </w:tcPr>
          <w:p w:rsidR="00B56643" w:rsidRDefault="00766DEE">
            <w:pPr>
              <w:pStyle w:val="TableParagraph"/>
              <w:spacing w:before="236"/>
              <w:ind w:left="213"/>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Характеристика</w:t>
            </w:r>
            <w:r>
              <w:rPr>
                <w:spacing w:val="-12"/>
                <w:sz w:val="24"/>
              </w:rPr>
              <w:t xml:space="preserve"> </w:t>
            </w:r>
            <w:r>
              <w:rPr>
                <w:sz w:val="24"/>
              </w:rPr>
              <w:t>главного</w:t>
            </w:r>
            <w:r>
              <w:rPr>
                <w:spacing w:val="-13"/>
                <w:sz w:val="24"/>
              </w:rPr>
              <w:t xml:space="preserve"> </w:t>
            </w:r>
            <w:r>
              <w:rPr>
                <w:sz w:val="24"/>
              </w:rPr>
              <w:t>героя</w:t>
            </w:r>
            <w:r>
              <w:rPr>
                <w:spacing w:val="-13"/>
                <w:sz w:val="24"/>
              </w:rPr>
              <w:t xml:space="preserve"> </w:t>
            </w:r>
            <w:r>
              <w:rPr>
                <w:sz w:val="24"/>
              </w:rPr>
              <w:t>(где</w:t>
            </w:r>
            <w:r>
              <w:rPr>
                <w:spacing w:val="-12"/>
                <w:sz w:val="24"/>
              </w:rPr>
              <w:t xml:space="preserve"> </w:t>
            </w:r>
            <w:r>
              <w:rPr>
                <w:sz w:val="24"/>
              </w:rPr>
              <w:t>жил,</w:t>
            </w:r>
            <w:r>
              <w:rPr>
                <w:spacing w:val="-13"/>
                <w:sz w:val="24"/>
              </w:rPr>
              <w:t xml:space="preserve"> </w:t>
            </w:r>
            <w:r>
              <w:rPr>
                <w:sz w:val="24"/>
              </w:rPr>
              <w:t>чем</w:t>
            </w:r>
            <w:r>
              <w:rPr>
                <w:spacing w:val="-12"/>
                <w:sz w:val="24"/>
              </w:rPr>
              <w:t xml:space="preserve"> </w:t>
            </w:r>
            <w:r>
              <w:rPr>
                <w:sz w:val="24"/>
              </w:rPr>
              <w:t>занимался,</w:t>
            </w:r>
            <w:r>
              <w:rPr>
                <w:spacing w:val="-13"/>
                <w:sz w:val="24"/>
              </w:rPr>
              <w:t xml:space="preserve"> </w:t>
            </w:r>
            <w:r>
              <w:rPr>
                <w:sz w:val="24"/>
              </w:rPr>
              <w:t>какими</w:t>
            </w:r>
            <w:r>
              <w:rPr>
                <w:spacing w:val="-13"/>
                <w:sz w:val="24"/>
              </w:rPr>
              <w:t xml:space="preserve"> </w:t>
            </w:r>
            <w:r>
              <w:rPr>
                <w:sz w:val="24"/>
              </w:rPr>
              <w:t>качествами обладал). На примере образа Ильи Муромца</w:t>
            </w:r>
          </w:p>
        </w:tc>
      </w:tr>
      <w:tr w:rsidR="00B56643">
        <w:trPr>
          <w:trHeight w:val="756"/>
        </w:trPr>
        <w:tc>
          <w:tcPr>
            <w:tcW w:w="1134" w:type="dxa"/>
          </w:tcPr>
          <w:p w:rsidR="00B56643" w:rsidRDefault="00766DEE">
            <w:pPr>
              <w:pStyle w:val="TableParagraph"/>
              <w:spacing w:before="237"/>
              <w:ind w:left="213"/>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spacing w:before="99"/>
              <w:rPr>
                <w:sz w:val="24"/>
              </w:rPr>
            </w:pPr>
            <w:r>
              <w:rPr>
                <w:sz w:val="24"/>
              </w:rPr>
              <w:t>Описание картин природы как способ рассказать в песне о родной земле.</w:t>
            </w:r>
            <w:r>
              <w:rPr>
                <w:spacing w:val="80"/>
                <w:sz w:val="24"/>
              </w:rPr>
              <w:t xml:space="preserve"> </w:t>
            </w:r>
            <w:r>
              <w:rPr>
                <w:sz w:val="24"/>
              </w:rPr>
              <w:t>Темы народных песен</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213"/>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ind w:right="50"/>
              <w:jc w:val="both"/>
              <w:rPr>
                <w:sz w:val="24"/>
              </w:rPr>
            </w:pPr>
            <w:r>
              <w:rPr>
                <w:sz w:val="24"/>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ind w:right="48"/>
              <w:jc w:val="both"/>
              <w:rPr>
                <w:sz w:val="24"/>
              </w:rPr>
            </w:pPr>
            <w:r>
              <w:rPr>
                <w:sz w:val="24"/>
              </w:rPr>
              <w:t>Осознание</w:t>
            </w:r>
            <w:r>
              <w:rPr>
                <w:spacing w:val="-12"/>
                <w:sz w:val="24"/>
              </w:rPr>
              <w:t xml:space="preserve"> </w:t>
            </w:r>
            <w:r>
              <w:rPr>
                <w:sz w:val="24"/>
              </w:rPr>
              <w:t>понятия</w:t>
            </w:r>
            <w:r>
              <w:rPr>
                <w:spacing w:val="-13"/>
                <w:sz w:val="24"/>
              </w:rPr>
              <w:t xml:space="preserve"> </w:t>
            </w:r>
            <w:r>
              <w:rPr>
                <w:sz w:val="24"/>
              </w:rPr>
              <w:t>трудолюбие</w:t>
            </w:r>
            <w:r>
              <w:rPr>
                <w:spacing w:val="-14"/>
                <w:sz w:val="24"/>
              </w:rPr>
              <w:t xml:space="preserve"> </w:t>
            </w:r>
            <w:r>
              <w:rPr>
                <w:sz w:val="24"/>
              </w:rPr>
              <w:t>на</w:t>
            </w:r>
            <w:r>
              <w:rPr>
                <w:spacing w:val="-12"/>
                <w:sz w:val="24"/>
              </w:rPr>
              <w:t xml:space="preserve"> </w:t>
            </w:r>
            <w:r>
              <w:rPr>
                <w:sz w:val="24"/>
              </w:rPr>
              <w:t>примере</w:t>
            </w:r>
            <w:r>
              <w:rPr>
                <w:spacing w:val="-12"/>
                <w:sz w:val="24"/>
              </w:rPr>
              <w:t xml:space="preserve"> </w:t>
            </w:r>
            <w:r>
              <w:rPr>
                <w:sz w:val="24"/>
              </w:rPr>
              <w:t>народных</w:t>
            </w:r>
            <w:r>
              <w:rPr>
                <w:spacing w:val="-13"/>
                <w:sz w:val="24"/>
              </w:rPr>
              <w:t xml:space="preserve"> </w:t>
            </w:r>
            <w:r>
              <w:rPr>
                <w:sz w:val="24"/>
              </w:rPr>
              <w:t>сказок.</w:t>
            </w:r>
            <w:r>
              <w:rPr>
                <w:spacing w:val="-13"/>
                <w:sz w:val="24"/>
              </w:rPr>
              <w:t xml:space="preserve"> </w:t>
            </w:r>
            <w:r>
              <w:rPr>
                <w:sz w:val="24"/>
              </w:rPr>
              <w:t>Произведения по выбору, например, русская народная сказка "Сестрица Аленушка и братец Иванушка"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spacing w:before="99"/>
              <w:rPr>
                <w:sz w:val="24"/>
              </w:rPr>
            </w:pPr>
            <w:r>
              <w:rPr>
                <w:sz w:val="24"/>
              </w:rPr>
              <w:t>Особенности</w:t>
            </w:r>
            <w:r>
              <w:rPr>
                <w:spacing w:val="62"/>
                <w:w w:val="150"/>
                <w:sz w:val="24"/>
              </w:rPr>
              <w:t xml:space="preserve"> </w:t>
            </w:r>
            <w:r>
              <w:rPr>
                <w:sz w:val="24"/>
              </w:rPr>
              <w:t>построения</w:t>
            </w:r>
            <w:r>
              <w:rPr>
                <w:spacing w:val="64"/>
                <w:w w:val="150"/>
                <w:sz w:val="24"/>
              </w:rPr>
              <w:t xml:space="preserve"> </w:t>
            </w:r>
            <w:r>
              <w:rPr>
                <w:sz w:val="24"/>
              </w:rPr>
              <w:t>(композиция)</w:t>
            </w:r>
            <w:r>
              <w:rPr>
                <w:spacing w:val="63"/>
                <w:w w:val="150"/>
                <w:sz w:val="24"/>
              </w:rPr>
              <w:t xml:space="preserve"> </w:t>
            </w:r>
            <w:r>
              <w:rPr>
                <w:sz w:val="24"/>
              </w:rPr>
              <w:t>волшебной</w:t>
            </w:r>
            <w:r>
              <w:rPr>
                <w:spacing w:val="63"/>
                <w:w w:val="150"/>
                <w:sz w:val="24"/>
              </w:rPr>
              <w:t xml:space="preserve"> </w:t>
            </w:r>
            <w:r>
              <w:rPr>
                <w:sz w:val="24"/>
              </w:rPr>
              <w:t>сказки:</w:t>
            </w:r>
            <w:r>
              <w:rPr>
                <w:spacing w:val="64"/>
                <w:w w:val="150"/>
                <w:sz w:val="24"/>
              </w:rPr>
              <w:t xml:space="preserve"> </w:t>
            </w:r>
            <w:r>
              <w:rPr>
                <w:spacing w:val="-2"/>
                <w:sz w:val="24"/>
              </w:rPr>
              <w:t>составление</w:t>
            </w:r>
          </w:p>
        </w:tc>
      </w:tr>
    </w:tbl>
    <w:p w:rsidR="00B56643" w:rsidRDefault="00B56643">
      <w:pPr>
        <w:pStyle w:val="TableParagraph"/>
        <w:rPr>
          <w:sz w:val="24"/>
        </w:rPr>
        <w:sectPr w:rsidR="00B56643">
          <w:type w:val="continuous"/>
          <w:pgSz w:w="11910" w:h="16390"/>
          <w:pgMar w:top="1120" w:right="425" w:bottom="66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плана.</w:t>
            </w:r>
            <w:r>
              <w:rPr>
                <w:spacing w:val="-4"/>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русской</w:t>
            </w:r>
            <w:r>
              <w:rPr>
                <w:spacing w:val="-3"/>
                <w:sz w:val="24"/>
              </w:rPr>
              <w:t xml:space="preserve"> </w:t>
            </w:r>
            <w:r>
              <w:rPr>
                <w:sz w:val="24"/>
              </w:rPr>
              <w:t>народной</w:t>
            </w:r>
            <w:r>
              <w:rPr>
                <w:spacing w:val="-3"/>
                <w:sz w:val="24"/>
              </w:rPr>
              <w:t xml:space="preserve"> </w:t>
            </w:r>
            <w:r>
              <w:rPr>
                <w:sz w:val="24"/>
              </w:rPr>
              <w:t>сказки</w:t>
            </w:r>
            <w:r>
              <w:rPr>
                <w:spacing w:val="-3"/>
                <w:sz w:val="24"/>
              </w:rPr>
              <w:t xml:space="preserve"> </w:t>
            </w:r>
            <w:r>
              <w:rPr>
                <w:sz w:val="24"/>
              </w:rPr>
              <w:t>"Иван-царевич</w:t>
            </w:r>
            <w:r>
              <w:rPr>
                <w:spacing w:val="-2"/>
                <w:sz w:val="24"/>
              </w:rPr>
              <w:t xml:space="preserve"> </w:t>
            </w:r>
            <w:r>
              <w:rPr>
                <w:sz w:val="24"/>
              </w:rPr>
              <w:t>и</w:t>
            </w:r>
            <w:r>
              <w:rPr>
                <w:spacing w:val="-3"/>
                <w:sz w:val="24"/>
              </w:rPr>
              <w:t xml:space="preserve"> </w:t>
            </w:r>
            <w:r>
              <w:rPr>
                <w:sz w:val="24"/>
              </w:rPr>
              <w:t>Серый</w:t>
            </w:r>
            <w:r>
              <w:rPr>
                <w:spacing w:val="-2"/>
                <w:sz w:val="24"/>
              </w:rPr>
              <w:t xml:space="preserve"> Волк"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rPr>
                <w:sz w:val="24"/>
              </w:rPr>
            </w:pPr>
            <w:r>
              <w:rPr>
                <w:sz w:val="24"/>
              </w:rPr>
              <w:t>Иллюстрация</w:t>
            </w:r>
            <w:r>
              <w:rPr>
                <w:spacing w:val="40"/>
                <w:sz w:val="24"/>
              </w:rPr>
              <w:t xml:space="preserve"> </w:t>
            </w:r>
            <w:r>
              <w:rPr>
                <w:sz w:val="24"/>
              </w:rPr>
              <w:t>как</w:t>
            </w:r>
            <w:r>
              <w:rPr>
                <w:spacing w:val="40"/>
                <w:sz w:val="24"/>
              </w:rPr>
              <w:t xml:space="preserve"> </w:t>
            </w:r>
            <w:r>
              <w:rPr>
                <w:sz w:val="24"/>
              </w:rPr>
              <w:t>отражение</w:t>
            </w:r>
            <w:r>
              <w:rPr>
                <w:spacing w:val="40"/>
                <w:sz w:val="24"/>
              </w:rPr>
              <w:t xml:space="preserve"> </w:t>
            </w:r>
            <w:r>
              <w:rPr>
                <w:sz w:val="24"/>
              </w:rPr>
              <w:t>сюжета</w:t>
            </w:r>
            <w:r>
              <w:rPr>
                <w:spacing w:val="40"/>
                <w:sz w:val="24"/>
              </w:rPr>
              <w:t xml:space="preserve"> </w:t>
            </w:r>
            <w:r>
              <w:rPr>
                <w:sz w:val="24"/>
              </w:rPr>
              <w:t>волшебной</w:t>
            </w:r>
            <w:r>
              <w:rPr>
                <w:spacing w:val="40"/>
                <w:sz w:val="24"/>
              </w:rPr>
              <w:t xml:space="preserve"> </w:t>
            </w:r>
            <w:r>
              <w:rPr>
                <w:sz w:val="24"/>
              </w:rPr>
              <w:t>сказки</w:t>
            </w:r>
            <w:r>
              <w:rPr>
                <w:spacing w:val="40"/>
                <w:sz w:val="24"/>
              </w:rPr>
              <w:t xml:space="preserve"> </w:t>
            </w:r>
            <w:r>
              <w:rPr>
                <w:sz w:val="24"/>
              </w:rPr>
              <w:t>(картины</w:t>
            </w:r>
            <w:r>
              <w:rPr>
                <w:spacing w:val="40"/>
                <w:sz w:val="24"/>
              </w:rPr>
              <w:t xml:space="preserve"> </w:t>
            </w:r>
            <w:r>
              <w:rPr>
                <w:sz w:val="24"/>
              </w:rPr>
              <w:t>В.М.</w:t>
            </w:r>
            <w:r>
              <w:rPr>
                <w:spacing w:val="40"/>
                <w:sz w:val="24"/>
              </w:rPr>
              <w:t xml:space="preserve"> </w:t>
            </w:r>
            <w:r>
              <w:rPr>
                <w:sz w:val="24"/>
              </w:rPr>
              <w:t>Васнецова, иллюстрации И.Я. Билибина)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spacing w:before="99"/>
              <w:rPr>
                <w:sz w:val="24"/>
              </w:rPr>
            </w:pPr>
            <w:r>
              <w:rPr>
                <w:sz w:val="24"/>
              </w:rPr>
              <w:t>Характеристика</w:t>
            </w:r>
            <w:r>
              <w:rPr>
                <w:spacing w:val="80"/>
                <w:sz w:val="24"/>
              </w:rPr>
              <w:t xml:space="preserve"> </w:t>
            </w:r>
            <w:r>
              <w:rPr>
                <w:sz w:val="24"/>
              </w:rPr>
              <w:t>героя,</w:t>
            </w:r>
            <w:r>
              <w:rPr>
                <w:spacing w:val="80"/>
                <w:sz w:val="24"/>
              </w:rPr>
              <w:t xml:space="preserve"> </w:t>
            </w:r>
            <w:r>
              <w:rPr>
                <w:sz w:val="24"/>
              </w:rPr>
              <w:t>волшебные</w:t>
            </w:r>
            <w:r>
              <w:rPr>
                <w:spacing w:val="80"/>
                <w:sz w:val="24"/>
              </w:rPr>
              <w:t xml:space="preserve"> </w:t>
            </w:r>
            <w:r>
              <w:rPr>
                <w:sz w:val="24"/>
              </w:rPr>
              <w:t>помощники.</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русской</w:t>
            </w:r>
            <w:r>
              <w:rPr>
                <w:spacing w:val="80"/>
                <w:w w:val="150"/>
                <w:sz w:val="24"/>
              </w:rPr>
              <w:t xml:space="preserve"> </w:t>
            </w:r>
            <w:r>
              <w:rPr>
                <w:sz w:val="24"/>
              </w:rPr>
              <w:t>народной сказки "Иван-царевич и серый волк"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Представление</w:t>
            </w:r>
            <w:r>
              <w:rPr>
                <w:spacing w:val="40"/>
                <w:sz w:val="24"/>
              </w:rPr>
              <w:t xml:space="preserve"> </w:t>
            </w:r>
            <w:r>
              <w:rPr>
                <w:sz w:val="24"/>
              </w:rPr>
              <w:t>в</w:t>
            </w:r>
            <w:r>
              <w:rPr>
                <w:spacing w:val="40"/>
                <w:sz w:val="24"/>
              </w:rPr>
              <w:t xml:space="preserve"> </w:t>
            </w:r>
            <w:r>
              <w:rPr>
                <w:sz w:val="24"/>
              </w:rPr>
              <w:t>сказке</w:t>
            </w:r>
            <w:r>
              <w:rPr>
                <w:spacing w:val="40"/>
                <w:sz w:val="24"/>
              </w:rPr>
              <w:t xml:space="preserve"> </w:t>
            </w:r>
            <w:r>
              <w:rPr>
                <w:sz w:val="24"/>
              </w:rPr>
              <w:t>народного</w:t>
            </w:r>
            <w:r>
              <w:rPr>
                <w:spacing w:val="40"/>
                <w:sz w:val="24"/>
              </w:rPr>
              <w:t xml:space="preserve"> </w:t>
            </w:r>
            <w:r>
              <w:rPr>
                <w:sz w:val="24"/>
              </w:rPr>
              <w:t>быта</w:t>
            </w:r>
            <w:r>
              <w:rPr>
                <w:spacing w:val="40"/>
                <w:sz w:val="24"/>
              </w:rPr>
              <w:t xml:space="preserve"> </w:t>
            </w:r>
            <w:r>
              <w:rPr>
                <w:sz w:val="24"/>
              </w:rPr>
              <w:t>и</w:t>
            </w:r>
            <w:r>
              <w:rPr>
                <w:spacing w:val="40"/>
                <w:sz w:val="24"/>
              </w:rPr>
              <w:t xml:space="preserve"> </w:t>
            </w:r>
            <w:r>
              <w:rPr>
                <w:sz w:val="24"/>
              </w:rPr>
              <w:t>культуры.</w:t>
            </w:r>
            <w:r>
              <w:rPr>
                <w:spacing w:val="40"/>
                <w:sz w:val="24"/>
              </w:rPr>
              <w:t xml:space="preserve"> </w:t>
            </w:r>
            <w:r>
              <w:rPr>
                <w:sz w:val="24"/>
              </w:rPr>
              <w:t>Произведения</w:t>
            </w:r>
            <w:r>
              <w:rPr>
                <w:spacing w:val="40"/>
                <w:sz w:val="24"/>
              </w:rPr>
              <w:t xml:space="preserve"> </w:t>
            </w:r>
            <w:r>
              <w:rPr>
                <w:sz w:val="24"/>
              </w:rPr>
              <w:t>по</w:t>
            </w:r>
            <w:r>
              <w:rPr>
                <w:spacing w:val="80"/>
                <w:sz w:val="24"/>
              </w:rPr>
              <w:t xml:space="preserve"> </w:t>
            </w:r>
            <w:r>
              <w:rPr>
                <w:sz w:val="24"/>
              </w:rPr>
              <w:t>выбору, например, русская народная сказка "Сивка-бурка"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rPr>
                <w:sz w:val="24"/>
              </w:rPr>
            </w:pPr>
            <w:r>
              <w:rPr>
                <w:sz w:val="24"/>
              </w:rPr>
              <w:t>Пословицы</w:t>
            </w:r>
            <w:r>
              <w:rPr>
                <w:spacing w:val="-3"/>
                <w:sz w:val="24"/>
              </w:rPr>
              <w:t xml:space="preserve"> </w:t>
            </w:r>
            <w:r>
              <w:rPr>
                <w:sz w:val="24"/>
              </w:rPr>
              <w:t>народов</w:t>
            </w:r>
            <w:r>
              <w:rPr>
                <w:spacing w:val="-2"/>
                <w:sz w:val="24"/>
              </w:rPr>
              <w:t xml:space="preserve"> России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spacing w:before="99"/>
              <w:rPr>
                <w:sz w:val="24"/>
              </w:rPr>
            </w:pPr>
            <w:r>
              <w:rPr>
                <w:sz w:val="24"/>
              </w:rPr>
              <w:t>Устное</w:t>
            </w:r>
            <w:r>
              <w:rPr>
                <w:spacing w:val="40"/>
                <w:sz w:val="24"/>
              </w:rPr>
              <w:t xml:space="preserve"> </w:t>
            </w:r>
            <w:r>
              <w:rPr>
                <w:sz w:val="24"/>
              </w:rPr>
              <w:t>народное</w:t>
            </w:r>
            <w:r>
              <w:rPr>
                <w:spacing w:val="40"/>
                <w:sz w:val="24"/>
              </w:rPr>
              <w:t xml:space="preserve"> </w:t>
            </w:r>
            <w:r>
              <w:rPr>
                <w:sz w:val="24"/>
              </w:rPr>
              <w:t>творчество.</w:t>
            </w:r>
            <w:r>
              <w:rPr>
                <w:spacing w:val="40"/>
                <w:sz w:val="24"/>
              </w:rPr>
              <w:t xml:space="preserve"> </w:t>
            </w:r>
            <w:r>
              <w:rPr>
                <w:sz w:val="24"/>
              </w:rPr>
              <w:t>Характеристика</w:t>
            </w:r>
            <w:r>
              <w:rPr>
                <w:spacing w:val="40"/>
                <w:sz w:val="24"/>
              </w:rPr>
              <w:t xml:space="preserve"> </w:t>
            </w:r>
            <w:r>
              <w:rPr>
                <w:sz w:val="24"/>
              </w:rPr>
              <w:t>малых</w:t>
            </w:r>
            <w:r>
              <w:rPr>
                <w:spacing w:val="40"/>
                <w:sz w:val="24"/>
              </w:rPr>
              <w:t xml:space="preserve"> </w:t>
            </w:r>
            <w:r>
              <w:rPr>
                <w:sz w:val="24"/>
              </w:rPr>
              <w:t>жанров</w:t>
            </w:r>
            <w:r>
              <w:rPr>
                <w:spacing w:val="40"/>
                <w:sz w:val="24"/>
              </w:rPr>
              <w:t xml:space="preserve"> </w:t>
            </w:r>
            <w:r>
              <w:rPr>
                <w:sz w:val="24"/>
              </w:rPr>
              <w:t>фольклора: потешки, небылицы, скороговорки, считалки...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Загадка</w:t>
            </w:r>
            <w:r>
              <w:rPr>
                <w:spacing w:val="-4"/>
                <w:sz w:val="24"/>
              </w:rPr>
              <w:t xml:space="preserve"> </w:t>
            </w:r>
            <w:r>
              <w:rPr>
                <w:sz w:val="24"/>
              </w:rPr>
              <w:t>как</w:t>
            </w:r>
            <w:r>
              <w:rPr>
                <w:spacing w:val="-2"/>
                <w:sz w:val="24"/>
              </w:rPr>
              <w:t xml:space="preserve"> </w:t>
            </w:r>
            <w:r>
              <w:rPr>
                <w:sz w:val="24"/>
              </w:rPr>
              <w:t>жанр</w:t>
            </w:r>
            <w:r>
              <w:rPr>
                <w:spacing w:val="-2"/>
                <w:sz w:val="24"/>
              </w:rPr>
              <w:t xml:space="preserve"> </w:t>
            </w:r>
            <w:r>
              <w:rPr>
                <w:sz w:val="24"/>
              </w:rPr>
              <w:t>фольклора,</w:t>
            </w:r>
            <w:r>
              <w:rPr>
                <w:spacing w:val="-1"/>
                <w:sz w:val="24"/>
              </w:rPr>
              <w:t xml:space="preserve"> </w:t>
            </w:r>
            <w:r>
              <w:rPr>
                <w:sz w:val="24"/>
              </w:rPr>
              <w:t>знакомство</w:t>
            </w:r>
            <w:r>
              <w:rPr>
                <w:spacing w:val="-2"/>
                <w:sz w:val="24"/>
              </w:rPr>
              <w:t xml:space="preserve"> </w:t>
            </w:r>
            <w:r>
              <w:rPr>
                <w:sz w:val="24"/>
              </w:rPr>
              <w:t>с</w:t>
            </w:r>
            <w:r>
              <w:rPr>
                <w:spacing w:val="-1"/>
                <w:sz w:val="24"/>
              </w:rPr>
              <w:t xml:space="preserve"> </w:t>
            </w:r>
            <w:r>
              <w:rPr>
                <w:sz w:val="24"/>
              </w:rPr>
              <w:t>видами</w:t>
            </w:r>
            <w:r>
              <w:rPr>
                <w:spacing w:val="-2"/>
                <w:sz w:val="24"/>
              </w:rPr>
              <w:t xml:space="preserve"> загадок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 xml:space="preserve">Тематическое повторение по итогам раздела "Фольклор (устное народное </w:t>
            </w:r>
            <w:r>
              <w:rPr>
                <w:spacing w:val="-2"/>
                <w:sz w:val="24"/>
              </w:rPr>
              <w:t>творчество)"</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spacing w:before="99"/>
              <w:rPr>
                <w:sz w:val="24"/>
              </w:rPr>
            </w:pPr>
            <w:r>
              <w:rPr>
                <w:sz w:val="24"/>
              </w:rPr>
              <w:t>Работа</w:t>
            </w:r>
            <w:r>
              <w:rPr>
                <w:spacing w:val="-5"/>
                <w:sz w:val="24"/>
              </w:rPr>
              <w:t xml:space="preserve"> </w:t>
            </w:r>
            <w:r>
              <w:rPr>
                <w:sz w:val="24"/>
              </w:rPr>
              <w:t>с</w:t>
            </w:r>
            <w:r>
              <w:rPr>
                <w:spacing w:val="-2"/>
                <w:sz w:val="24"/>
              </w:rPr>
              <w:t xml:space="preserve"> </w:t>
            </w:r>
            <w:r>
              <w:rPr>
                <w:sz w:val="24"/>
              </w:rPr>
              <w:t>детскими</w:t>
            </w:r>
            <w:r>
              <w:rPr>
                <w:spacing w:val="-3"/>
                <w:sz w:val="24"/>
              </w:rPr>
              <w:t xml:space="preserve"> </w:t>
            </w:r>
            <w:r>
              <w:rPr>
                <w:sz w:val="24"/>
              </w:rPr>
              <w:t>книгами.</w:t>
            </w:r>
            <w:r>
              <w:rPr>
                <w:spacing w:val="-2"/>
                <w:sz w:val="24"/>
              </w:rPr>
              <w:t xml:space="preserve"> </w:t>
            </w:r>
            <w:r>
              <w:rPr>
                <w:sz w:val="24"/>
              </w:rPr>
              <w:t>Проект:</w:t>
            </w:r>
            <w:r>
              <w:rPr>
                <w:spacing w:val="-2"/>
                <w:sz w:val="24"/>
              </w:rPr>
              <w:t xml:space="preserve"> </w:t>
            </w:r>
            <w:r>
              <w:rPr>
                <w:sz w:val="24"/>
              </w:rPr>
              <w:t>составляем</w:t>
            </w:r>
            <w:r>
              <w:rPr>
                <w:spacing w:val="-2"/>
                <w:sz w:val="24"/>
              </w:rPr>
              <w:t xml:space="preserve"> </w:t>
            </w:r>
            <w:r>
              <w:rPr>
                <w:sz w:val="24"/>
              </w:rPr>
              <w:t>словарь</w:t>
            </w:r>
            <w:r>
              <w:rPr>
                <w:spacing w:val="-5"/>
                <w:sz w:val="24"/>
              </w:rPr>
              <w:t xml:space="preserve"> </w:t>
            </w:r>
            <w:r>
              <w:rPr>
                <w:sz w:val="24"/>
              </w:rPr>
              <w:t>устаревших</w:t>
            </w:r>
            <w:r>
              <w:rPr>
                <w:spacing w:val="-2"/>
                <w:sz w:val="24"/>
              </w:rPr>
              <w:t xml:space="preserve"> </w:t>
            </w:r>
            <w:r>
              <w:rPr>
                <w:spacing w:val="-4"/>
                <w:sz w:val="24"/>
              </w:rPr>
              <w:t>слов</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ind w:right="50"/>
              <w:jc w:val="both"/>
              <w:rPr>
                <w:sz w:val="24"/>
              </w:rPr>
            </w:pPr>
            <w:r>
              <w:rPr>
                <w:sz w:val="24"/>
              </w:rPr>
              <w:t>Резервный урок. Работа со словарем: язык былины, устаревшие слова, их место</w:t>
            </w:r>
            <w:r>
              <w:rPr>
                <w:spacing w:val="-15"/>
                <w:sz w:val="24"/>
              </w:rPr>
              <w:t xml:space="preserve"> </w:t>
            </w:r>
            <w:r>
              <w:rPr>
                <w:sz w:val="24"/>
              </w:rPr>
              <w:t>и</w:t>
            </w:r>
            <w:r>
              <w:rPr>
                <w:spacing w:val="-15"/>
                <w:sz w:val="24"/>
              </w:rPr>
              <w:t xml:space="preserve"> </w:t>
            </w:r>
            <w:r>
              <w:rPr>
                <w:sz w:val="24"/>
              </w:rPr>
              <w:t>представление</w:t>
            </w:r>
            <w:r>
              <w:rPr>
                <w:spacing w:val="-15"/>
                <w:sz w:val="24"/>
              </w:rPr>
              <w:t xml:space="preserve"> </w:t>
            </w:r>
            <w:r>
              <w:rPr>
                <w:sz w:val="24"/>
              </w:rPr>
              <w:t>в</w:t>
            </w:r>
            <w:r>
              <w:rPr>
                <w:spacing w:val="-15"/>
                <w:sz w:val="24"/>
              </w:rPr>
              <w:t xml:space="preserve"> </w:t>
            </w:r>
            <w:r>
              <w:rPr>
                <w:sz w:val="24"/>
              </w:rPr>
              <w:t>современной</w:t>
            </w:r>
            <w:r>
              <w:rPr>
                <w:spacing w:val="-15"/>
                <w:sz w:val="24"/>
              </w:rPr>
              <w:t xml:space="preserve"> </w:t>
            </w:r>
            <w:r>
              <w:rPr>
                <w:sz w:val="24"/>
              </w:rPr>
              <w:t>лексике.</w:t>
            </w:r>
            <w:r>
              <w:rPr>
                <w:spacing w:val="-15"/>
                <w:sz w:val="24"/>
              </w:rPr>
              <w:t xml:space="preserve"> </w:t>
            </w:r>
            <w:r>
              <w:rPr>
                <w:sz w:val="24"/>
              </w:rPr>
              <w:t>Проект</w:t>
            </w:r>
            <w:r>
              <w:rPr>
                <w:spacing w:val="-15"/>
                <w:sz w:val="24"/>
              </w:rPr>
              <w:t xml:space="preserve"> </w:t>
            </w:r>
            <w:r>
              <w:rPr>
                <w:sz w:val="24"/>
              </w:rPr>
              <w:t>"Словарь</w:t>
            </w:r>
            <w:r>
              <w:rPr>
                <w:spacing w:val="-15"/>
                <w:sz w:val="24"/>
              </w:rPr>
              <w:t xml:space="preserve"> </w:t>
            </w:r>
            <w:r>
              <w:rPr>
                <w:sz w:val="24"/>
              </w:rPr>
              <w:t xml:space="preserve">устаревших </w:t>
            </w:r>
            <w:r>
              <w:rPr>
                <w:spacing w:val="-2"/>
                <w:sz w:val="24"/>
              </w:rPr>
              <w:t>слов"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Резервный урок. Историческая обстановка как фон создания произведения (на примере былин)</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ind w:right="48"/>
              <w:jc w:val="both"/>
              <w:rPr>
                <w:sz w:val="24"/>
              </w:rPr>
            </w:pPr>
            <w:r>
              <w:rPr>
                <w:sz w:val="24"/>
              </w:rPr>
              <w:t>Резервный урок. Сравнение средств создания пейзажа в тексте-описании, в изобразительном</w:t>
            </w:r>
            <w:r>
              <w:rPr>
                <w:spacing w:val="-10"/>
                <w:sz w:val="24"/>
              </w:rPr>
              <w:t xml:space="preserve"> </w:t>
            </w:r>
            <w:r>
              <w:rPr>
                <w:sz w:val="24"/>
              </w:rPr>
              <w:t>искусстве,</w:t>
            </w:r>
            <w:r>
              <w:rPr>
                <w:spacing w:val="-10"/>
                <w:sz w:val="24"/>
              </w:rPr>
              <w:t xml:space="preserve"> </w:t>
            </w:r>
            <w:r>
              <w:rPr>
                <w:sz w:val="24"/>
              </w:rPr>
              <w:t>в</w:t>
            </w:r>
            <w:r>
              <w:rPr>
                <w:spacing w:val="-11"/>
                <w:sz w:val="24"/>
              </w:rPr>
              <w:t xml:space="preserve"> </w:t>
            </w:r>
            <w:r>
              <w:rPr>
                <w:sz w:val="24"/>
              </w:rPr>
              <w:t>произведениях</w:t>
            </w:r>
            <w:r>
              <w:rPr>
                <w:spacing w:val="-11"/>
                <w:sz w:val="24"/>
              </w:rPr>
              <w:t xml:space="preserve"> </w:t>
            </w:r>
            <w:r>
              <w:rPr>
                <w:sz w:val="24"/>
              </w:rPr>
              <w:t>музыкального</w:t>
            </w:r>
            <w:r>
              <w:rPr>
                <w:spacing w:val="-10"/>
                <w:sz w:val="24"/>
              </w:rPr>
              <w:t xml:space="preserve"> </w:t>
            </w:r>
            <w:r>
              <w:rPr>
                <w:sz w:val="24"/>
              </w:rPr>
              <w:t>искусства</w:t>
            </w:r>
            <w:r>
              <w:rPr>
                <w:spacing w:val="-10"/>
                <w:sz w:val="24"/>
              </w:rPr>
              <w:t xml:space="preserve"> </w:t>
            </w:r>
            <w:r>
              <w:rPr>
                <w:sz w:val="24"/>
              </w:rPr>
              <w:t>XIX</w:t>
            </w:r>
            <w:r>
              <w:rPr>
                <w:spacing w:val="-11"/>
                <w:sz w:val="24"/>
              </w:rPr>
              <w:t xml:space="preserve"> </w:t>
            </w:r>
            <w:r>
              <w:rPr>
                <w:sz w:val="24"/>
              </w:rPr>
              <w:t>- XX вв.</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tabs>
                <w:tab w:val="left" w:pos="1378"/>
                <w:tab w:val="left" w:pos="3446"/>
                <w:tab w:val="left" w:pos="5576"/>
                <w:tab w:val="left" w:pos="6769"/>
              </w:tabs>
              <w:spacing w:before="99"/>
              <w:ind w:right="50"/>
              <w:rPr>
                <w:sz w:val="24"/>
              </w:rPr>
            </w:pPr>
            <w:r>
              <w:rPr>
                <w:spacing w:val="-2"/>
                <w:sz w:val="24"/>
              </w:rPr>
              <w:t>Средства</w:t>
            </w:r>
            <w:r>
              <w:rPr>
                <w:sz w:val="24"/>
              </w:rPr>
              <w:tab/>
            </w:r>
            <w:r>
              <w:rPr>
                <w:spacing w:val="-2"/>
                <w:sz w:val="24"/>
              </w:rPr>
              <w:t>художественной</w:t>
            </w:r>
            <w:r>
              <w:rPr>
                <w:sz w:val="24"/>
              </w:rPr>
              <w:tab/>
            </w:r>
            <w:r>
              <w:rPr>
                <w:spacing w:val="-2"/>
                <w:sz w:val="24"/>
              </w:rPr>
              <w:t>выразительности</w:t>
            </w:r>
            <w:r>
              <w:rPr>
                <w:sz w:val="24"/>
              </w:rPr>
              <w:tab/>
            </w:r>
            <w:r>
              <w:rPr>
                <w:spacing w:val="-2"/>
                <w:sz w:val="24"/>
              </w:rPr>
              <w:t>(эпитет,</w:t>
            </w:r>
            <w:r>
              <w:rPr>
                <w:sz w:val="24"/>
              </w:rPr>
              <w:tab/>
            </w:r>
            <w:r>
              <w:rPr>
                <w:spacing w:val="-2"/>
                <w:sz w:val="24"/>
              </w:rPr>
              <w:t xml:space="preserve">сравнение, </w:t>
            </w:r>
            <w:r>
              <w:rPr>
                <w:sz w:val="24"/>
              </w:rPr>
              <w:t>олицетворение) в лирических произведениях поэтов XIX - XX вв.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Описание картин осенней природы в стихотворении Ф.И. Тютчева "Есть в осени первоначальной...", "Листья"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rPr>
                <w:sz w:val="24"/>
              </w:rPr>
            </w:pPr>
            <w:r>
              <w:rPr>
                <w:spacing w:val="-2"/>
                <w:sz w:val="24"/>
              </w:rPr>
              <w:t>Сравнение</w:t>
            </w:r>
            <w:r>
              <w:rPr>
                <w:spacing w:val="-4"/>
                <w:sz w:val="24"/>
              </w:rPr>
              <w:t xml:space="preserve"> </w:t>
            </w:r>
            <w:r>
              <w:rPr>
                <w:spacing w:val="-2"/>
                <w:sz w:val="24"/>
              </w:rPr>
              <w:t>стихотворений</w:t>
            </w:r>
            <w:r>
              <w:rPr>
                <w:spacing w:val="-4"/>
                <w:sz w:val="24"/>
              </w:rPr>
              <w:t xml:space="preserve"> </w:t>
            </w:r>
            <w:r>
              <w:rPr>
                <w:spacing w:val="-2"/>
                <w:sz w:val="24"/>
              </w:rPr>
              <w:t>об</w:t>
            </w:r>
            <w:r>
              <w:rPr>
                <w:spacing w:val="-4"/>
                <w:sz w:val="24"/>
              </w:rPr>
              <w:t xml:space="preserve"> </w:t>
            </w:r>
            <w:r>
              <w:rPr>
                <w:spacing w:val="-2"/>
                <w:sz w:val="24"/>
              </w:rPr>
              <w:t>осени.</w:t>
            </w:r>
            <w:r>
              <w:rPr>
                <w:spacing w:val="-4"/>
                <w:sz w:val="24"/>
              </w:rPr>
              <w:t xml:space="preserve"> </w:t>
            </w:r>
            <w:r>
              <w:rPr>
                <w:spacing w:val="-2"/>
                <w:sz w:val="24"/>
              </w:rPr>
              <w:t>На</w:t>
            </w:r>
            <w:r>
              <w:rPr>
                <w:spacing w:val="-4"/>
                <w:sz w:val="24"/>
              </w:rPr>
              <w:t xml:space="preserve"> </w:t>
            </w:r>
            <w:r>
              <w:rPr>
                <w:spacing w:val="-2"/>
                <w:sz w:val="24"/>
              </w:rPr>
              <w:t>примере</w:t>
            </w:r>
            <w:r>
              <w:rPr>
                <w:spacing w:val="-4"/>
                <w:sz w:val="24"/>
              </w:rPr>
              <w:t xml:space="preserve"> </w:t>
            </w:r>
            <w:r>
              <w:rPr>
                <w:spacing w:val="-2"/>
                <w:sz w:val="24"/>
              </w:rPr>
              <w:t>произведений</w:t>
            </w:r>
            <w:r>
              <w:rPr>
                <w:spacing w:val="-4"/>
                <w:sz w:val="24"/>
              </w:rPr>
              <w:t xml:space="preserve"> </w:t>
            </w:r>
            <w:r>
              <w:rPr>
                <w:spacing w:val="-2"/>
                <w:sz w:val="24"/>
              </w:rPr>
              <w:t>Ф.И.</w:t>
            </w:r>
            <w:r>
              <w:rPr>
                <w:spacing w:val="-4"/>
                <w:sz w:val="24"/>
              </w:rPr>
              <w:t xml:space="preserve"> </w:t>
            </w:r>
            <w:r>
              <w:rPr>
                <w:spacing w:val="-2"/>
                <w:sz w:val="24"/>
              </w:rPr>
              <w:t xml:space="preserve">Тютчева </w:t>
            </w:r>
            <w:r>
              <w:rPr>
                <w:sz w:val="24"/>
              </w:rPr>
              <w:t>"Есть в осени первоначальной..." и А.Н. Майкова "Осень"</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tabs>
                <w:tab w:val="left" w:pos="1873"/>
                <w:tab w:val="left" w:pos="2439"/>
                <w:tab w:val="left" w:pos="3156"/>
                <w:tab w:val="left" w:pos="3606"/>
                <w:tab w:val="left" w:pos="4611"/>
                <w:tab w:val="left" w:pos="6590"/>
              </w:tabs>
              <w:spacing w:before="99"/>
              <w:ind w:right="47"/>
              <w:rPr>
                <w:sz w:val="24"/>
              </w:rPr>
            </w:pPr>
            <w:r>
              <w:rPr>
                <w:spacing w:val="-2"/>
                <w:sz w:val="24"/>
              </w:rPr>
              <w:t>Олицетворение</w:t>
            </w:r>
            <w:r>
              <w:rPr>
                <w:sz w:val="24"/>
              </w:rPr>
              <w:tab/>
            </w:r>
            <w:r>
              <w:rPr>
                <w:spacing w:val="-4"/>
                <w:sz w:val="24"/>
              </w:rPr>
              <w:t>как</w:t>
            </w:r>
            <w:r>
              <w:rPr>
                <w:sz w:val="24"/>
              </w:rPr>
              <w:tab/>
            </w:r>
            <w:r>
              <w:rPr>
                <w:spacing w:val="-4"/>
                <w:sz w:val="24"/>
              </w:rPr>
              <w:t>одно</w:t>
            </w:r>
            <w:r>
              <w:rPr>
                <w:sz w:val="24"/>
              </w:rPr>
              <w:tab/>
            </w:r>
            <w:r>
              <w:rPr>
                <w:spacing w:val="-6"/>
                <w:sz w:val="24"/>
              </w:rPr>
              <w:t>из</w:t>
            </w:r>
            <w:r>
              <w:rPr>
                <w:sz w:val="24"/>
              </w:rPr>
              <w:tab/>
            </w:r>
            <w:r>
              <w:rPr>
                <w:spacing w:val="-2"/>
                <w:sz w:val="24"/>
              </w:rPr>
              <w:t>средств</w:t>
            </w:r>
            <w:r>
              <w:rPr>
                <w:sz w:val="24"/>
              </w:rPr>
              <w:tab/>
            </w:r>
            <w:r>
              <w:rPr>
                <w:spacing w:val="-2"/>
                <w:sz w:val="24"/>
              </w:rPr>
              <w:t>выразительности</w:t>
            </w:r>
            <w:r>
              <w:rPr>
                <w:sz w:val="24"/>
              </w:rPr>
              <w:tab/>
            </w:r>
            <w:r>
              <w:rPr>
                <w:spacing w:val="-2"/>
                <w:sz w:val="24"/>
              </w:rPr>
              <w:t>лирического произведения</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ind w:right="49"/>
              <w:jc w:val="both"/>
              <w:rPr>
                <w:sz w:val="24"/>
              </w:rPr>
            </w:pPr>
            <w:r>
              <w:rPr>
                <w:sz w:val="24"/>
              </w:rPr>
              <w:t>Восприятие</w:t>
            </w:r>
            <w:r>
              <w:rPr>
                <w:spacing w:val="-15"/>
                <w:sz w:val="24"/>
              </w:rPr>
              <w:t xml:space="preserve"> </w:t>
            </w:r>
            <w:r>
              <w:rPr>
                <w:sz w:val="24"/>
              </w:rPr>
              <w:t>картин</w:t>
            </w:r>
            <w:r>
              <w:rPr>
                <w:spacing w:val="-15"/>
                <w:sz w:val="24"/>
              </w:rPr>
              <w:t xml:space="preserve"> </w:t>
            </w:r>
            <w:r>
              <w:rPr>
                <w:sz w:val="24"/>
              </w:rPr>
              <w:t>зимнего</w:t>
            </w:r>
            <w:r>
              <w:rPr>
                <w:spacing w:val="-15"/>
                <w:sz w:val="24"/>
              </w:rPr>
              <w:t xml:space="preserve"> </w:t>
            </w:r>
            <w:r>
              <w:rPr>
                <w:sz w:val="24"/>
              </w:rPr>
              <w:t>пейзажа</w:t>
            </w:r>
            <w:r>
              <w:rPr>
                <w:spacing w:val="-15"/>
                <w:sz w:val="24"/>
              </w:rPr>
              <w:t xml:space="preserve"> </w:t>
            </w:r>
            <w:r>
              <w:rPr>
                <w:sz w:val="24"/>
              </w:rPr>
              <w:t>в</w:t>
            </w:r>
            <w:r>
              <w:rPr>
                <w:spacing w:val="-15"/>
                <w:sz w:val="24"/>
              </w:rPr>
              <w:t xml:space="preserve"> </w:t>
            </w:r>
            <w:r>
              <w:rPr>
                <w:sz w:val="24"/>
              </w:rPr>
              <w:t>стихотворениях,</w:t>
            </w:r>
            <w:r>
              <w:rPr>
                <w:spacing w:val="-14"/>
                <w:sz w:val="24"/>
              </w:rPr>
              <w:t xml:space="preserve"> </w:t>
            </w:r>
            <w:r>
              <w:rPr>
                <w:sz w:val="24"/>
              </w:rPr>
              <w:t>А.А.</w:t>
            </w:r>
            <w:r>
              <w:rPr>
                <w:spacing w:val="-15"/>
                <w:sz w:val="24"/>
              </w:rPr>
              <w:t xml:space="preserve"> </w:t>
            </w:r>
            <w:r>
              <w:rPr>
                <w:sz w:val="24"/>
              </w:rPr>
              <w:t>Фета</w:t>
            </w:r>
            <w:r>
              <w:rPr>
                <w:spacing w:val="-14"/>
                <w:sz w:val="24"/>
              </w:rPr>
              <w:t xml:space="preserve"> </w:t>
            </w:r>
            <w:r>
              <w:rPr>
                <w:sz w:val="24"/>
              </w:rPr>
              <w:t>"Кот</w:t>
            </w:r>
            <w:r>
              <w:rPr>
                <w:spacing w:val="-15"/>
                <w:sz w:val="24"/>
              </w:rPr>
              <w:t xml:space="preserve"> </w:t>
            </w:r>
            <w:r>
              <w:rPr>
                <w:sz w:val="24"/>
              </w:rPr>
              <w:t xml:space="preserve">поет, глаза прищуря", "Мама! Глянь-ка из окошка...", И.С. Никитин "Встреча </w:t>
            </w:r>
            <w:r>
              <w:rPr>
                <w:spacing w:val="-2"/>
                <w:sz w:val="24"/>
              </w:rPr>
              <w:t>зимы"</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rPr>
                <w:sz w:val="24"/>
              </w:rPr>
            </w:pPr>
            <w:r>
              <w:rPr>
                <w:sz w:val="24"/>
              </w:rPr>
              <w:t>Слова,</w:t>
            </w:r>
            <w:r>
              <w:rPr>
                <w:spacing w:val="-6"/>
                <w:sz w:val="24"/>
              </w:rPr>
              <w:t xml:space="preserve"> </w:t>
            </w:r>
            <w:r>
              <w:rPr>
                <w:sz w:val="24"/>
              </w:rPr>
              <w:t>с</w:t>
            </w:r>
            <w:r>
              <w:rPr>
                <w:spacing w:val="-5"/>
                <w:sz w:val="24"/>
              </w:rPr>
              <w:t xml:space="preserve"> </w:t>
            </w:r>
            <w:r>
              <w:rPr>
                <w:sz w:val="24"/>
              </w:rPr>
              <w:t>помощью</w:t>
            </w:r>
            <w:r>
              <w:rPr>
                <w:spacing w:val="-6"/>
                <w:sz w:val="24"/>
              </w:rPr>
              <w:t xml:space="preserve"> </w:t>
            </w:r>
            <w:r>
              <w:rPr>
                <w:sz w:val="24"/>
              </w:rPr>
              <w:t>которых</w:t>
            </w:r>
            <w:r>
              <w:rPr>
                <w:spacing w:val="-6"/>
                <w:sz w:val="24"/>
              </w:rPr>
              <w:t xml:space="preserve"> </w:t>
            </w:r>
            <w:r>
              <w:rPr>
                <w:sz w:val="24"/>
              </w:rPr>
              <w:t>поэт</w:t>
            </w:r>
            <w:r>
              <w:rPr>
                <w:spacing w:val="-6"/>
                <w:sz w:val="24"/>
              </w:rPr>
              <w:t xml:space="preserve"> </w:t>
            </w:r>
            <w:r>
              <w:rPr>
                <w:sz w:val="24"/>
              </w:rPr>
              <w:t>описывает</w:t>
            </w:r>
            <w:r>
              <w:rPr>
                <w:spacing w:val="-6"/>
                <w:sz w:val="24"/>
              </w:rPr>
              <w:t xml:space="preserve"> </w:t>
            </w:r>
            <w:r>
              <w:rPr>
                <w:sz w:val="24"/>
              </w:rPr>
              <w:t>и</w:t>
            </w:r>
            <w:r>
              <w:rPr>
                <w:spacing w:val="-6"/>
                <w:sz w:val="24"/>
              </w:rPr>
              <w:t xml:space="preserve"> </w:t>
            </w:r>
            <w:r>
              <w:rPr>
                <w:sz w:val="24"/>
              </w:rPr>
              <w:t>оживляет</w:t>
            </w:r>
            <w:r>
              <w:rPr>
                <w:spacing w:val="-6"/>
                <w:sz w:val="24"/>
              </w:rPr>
              <w:t xml:space="preserve"> </w:t>
            </w:r>
            <w:r>
              <w:rPr>
                <w:sz w:val="24"/>
              </w:rPr>
              <w:t>природу</w:t>
            </w:r>
            <w:r>
              <w:rPr>
                <w:spacing w:val="-4"/>
                <w:sz w:val="24"/>
              </w:rPr>
              <w:t xml:space="preserve"> </w:t>
            </w:r>
            <w:r>
              <w:rPr>
                <w:sz w:val="24"/>
              </w:rPr>
              <w:t>на</w:t>
            </w:r>
            <w:r>
              <w:rPr>
                <w:spacing w:val="-5"/>
                <w:sz w:val="24"/>
              </w:rPr>
              <w:t xml:space="preserve"> </w:t>
            </w:r>
            <w:r>
              <w:rPr>
                <w:sz w:val="24"/>
              </w:rPr>
              <w:t>примере стихотворений И.З. Сурикова "Детство", "Зима"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spacing w:before="99"/>
              <w:rPr>
                <w:sz w:val="24"/>
              </w:rPr>
            </w:pPr>
            <w:r>
              <w:rPr>
                <w:sz w:val="24"/>
              </w:rPr>
              <w:t>Поэты</w:t>
            </w:r>
            <w:r>
              <w:rPr>
                <w:spacing w:val="-13"/>
                <w:sz w:val="24"/>
              </w:rPr>
              <w:t xml:space="preserve"> </w:t>
            </w:r>
            <w:r>
              <w:rPr>
                <w:sz w:val="24"/>
              </w:rPr>
              <w:t>о</w:t>
            </w:r>
            <w:r>
              <w:rPr>
                <w:spacing w:val="-13"/>
                <w:sz w:val="24"/>
              </w:rPr>
              <w:t xml:space="preserve"> </w:t>
            </w:r>
            <w:r>
              <w:rPr>
                <w:sz w:val="24"/>
              </w:rPr>
              <w:t>красоте</w:t>
            </w:r>
            <w:r>
              <w:rPr>
                <w:spacing w:val="-13"/>
                <w:sz w:val="24"/>
              </w:rPr>
              <w:t xml:space="preserve"> </w:t>
            </w:r>
            <w:r>
              <w:rPr>
                <w:sz w:val="24"/>
              </w:rPr>
              <w:t>родной</w:t>
            </w:r>
            <w:r>
              <w:rPr>
                <w:spacing w:val="-13"/>
                <w:sz w:val="24"/>
              </w:rPr>
              <w:t xml:space="preserve"> </w:t>
            </w:r>
            <w:r>
              <w:rPr>
                <w:sz w:val="24"/>
              </w:rPr>
              <w:t>природы.</w:t>
            </w:r>
            <w:r>
              <w:rPr>
                <w:spacing w:val="-13"/>
                <w:sz w:val="24"/>
              </w:rPr>
              <w:t xml:space="preserve"> </w:t>
            </w:r>
            <w:r>
              <w:rPr>
                <w:sz w:val="24"/>
              </w:rPr>
              <w:t>На</w:t>
            </w:r>
            <w:r>
              <w:rPr>
                <w:spacing w:val="-13"/>
                <w:sz w:val="24"/>
              </w:rPr>
              <w:t xml:space="preserve"> </w:t>
            </w:r>
            <w:r>
              <w:rPr>
                <w:sz w:val="24"/>
              </w:rPr>
              <w:t>примере</w:t>
            </w:r>
            <w:r>
              <w:rPr>
                <w:spacing w:val="-14"/>
                <w:sz w:val="24"/>
              </w:rPr>
              <w:t xml:space="preserve"> </w:t>
            </w:r>
            <w:r>
              <w:rPr>
                <w:sz w:val="24"/>
              </w:rPr>
              <w:t>произведения</w:t>
            </w:r>
            <w:r>
              <w:rPr>
                <w:spacing w:val="-13"/>
                <w:sz w:val="24"/>
              </w:rPr>
              <w:t xml:space="preserve"> </w:t>
            </w:r>
            <w:r>
              <w:rPr>
                <w:sz w:val="24"/>
              </w:rPr>
              <w:t>Н.А.</w:t>
            </w:r>
            <w:r>
              <w:rPr>
                <w:spacing w:val="-13"/>
                <w:sz w:val="24"/>
              </w:rPr>
              <w:t xml:space="preserve"> </w:t>
            </w:r>
            <w:r>
              <w:rPr>
                <w:sz w:val="24"/>
              </w:rPr>
              <w:t>Некрасова "Железная дорога" (отрывок)</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ind w:right="48"/>
              <w:jc w:val="both"/>
              <w:rPr>
                <w:sz w:val="24"/>
              </w:rPr>
            </w:pPr>
            <w:r>
              <w:rPr>
                <w:sz w:val="24"/>
              </w:rPr>
              <w:t xml:space="preserve">Оценка чувств и настроения, вызываемых лирическим произведением. На примере произведения Н.А. Некрасова "Не ветер бушует над бором..." </w:t>
            </w:r>
            <w:r>
              <w:rPr>
                <w:spacing w:val="-2"/>
                <w:sz w:val="24"/>
              </w:rPr>
              <w:t>(отрывок)</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ind w:right="48"/>
              <w:jc w:val="both"/>
              <w:rPr>
                <w:sz w:val="24"/>
              </w:rPr>
            </w:pPr>
            <w:r>
              <w:rPr>
                <w:sz w:val="24"/>
              </w:rPr>
              <w:t>Наблюдение за словами и выражениями, с помощью которых создаются картины зимы на примере стихотворения И.А. Некрасова "Не ветер</w:t>
            </w:r>
            <w:r>
              <w:rPr>
                <w:spacing w:val="-1"/>
                <w:sz w:val="24"/>
              </w:rPr>
              <w:t xml:space="preserve"> </w:t>
            </w:r>
            <w:r>
              <w:rPr>
                <w:sz w:val="24"/>
              </w:rPr>
              <w:t>бушует над бором..."</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spacing w:before="99"/>
              <w:ind w:right="50"/>
              <w:jc w:val="both"/>
              <w:rPr>
                <w:sz w:val="24"/>
              </w:rPr>
            </w:pPr>
            <w:r>
              <w:rPr>
                <w:sz w:val="24"/>
              </w:rPr>
              <w:t>Использование с учетом учебных задач аппарата издания (обложка, оглавление, аннотация, предисловие, иллюстрации). Художник-</w:t>
            </w:r>
            <w:r>
              <w:rPr>
                <w:spacing w:val="-2"/>
                <w:sz w:val="24"/>
              </w:rPr>
              <w:t>иллюстратор</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А.С.</w:t>
            </w:r>
            <w:r>
              <w:rPr>
                <w:spacing w:val="-2"/>
                <w:sz w:val="24"/>
              </w:rPr>
              <w:t xml:space="preserve"> </w:t>
            </w:r>
            <w:r>
              <w:rPr>
                <w:sz w:val="24"/>
              </w:rPr>
              <w:t>Пушкин</w:t>
            </w:r>
            <w:r>
              <w:rPr>
                <w:spacing w:val="-3"/>
                <w:sz w:val="24"/>
              </w:rPr>
              <w:t xml:space="preserve"> </w:t>
            </w:r>
            <w:r>
              <w:rPr>
                <w:sz w:val="24"/>
              </w:rPr>
              <w:t>-</w:t>
            </w:r>
            <w:r>
              <w:rPr>
                <w:spacing w:val="-2"/>
                <w:sz w:val="24"/>
              </w:rPr>
              <w:t xml:space="preserve"> </w:t>
            </w:r>
            <w:r>
              <w:rPr>
                <w:sz w:val="24"/>
              </w:rPr>
              <w:t>великий</w:t>
            </w:r>
            <w:r>
              <w:rPr>
                <w:spacing w:val="-3"/>
                <w:sz w:val="24"/>
              </w:rPr>
              <w:t xml:space="preserve"> </w:t>
            </w:r>
            <w:r>
              <w:rPr>
                <w:sz w:val="24"/>
              </w:rPr>
              <w:t>русский</w:t>
            </w:r>
            <w:r>
              <w:rPr>
                <w:spacing w:val="-2"/>
                <w:sz w:val="24"/>
              </w:rPr>
              <w:t xml:space="preserve"> </w:t>
            </w:r>
            <w:r>
              <w:rPr>
                <w:spacing w:val="-4"/>
                <w:sz w:val="24"/>
              </w:rPr>
              <w:t>поэт</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Восприятие</w:t>
            </w:r>
            <w:r>
              <w:rPr>
                <w:spacing w:val="40"/>
                <w:sz w:val="24"/>
              </w:rPr>
              <w:t xml:space="preserve"> </w:t>
            </w:r>
            <w:r>
              <w:rPr>
                <w:sz w:val="24"/>
              </w:rPr>
              <w:t>пейзажной</w:t>
            </w:r>
            <w:r>
              <w:rPr>
                <w:spacing w:val="40"/>
                <w:sz w:val="24"/>
              </w:rPr>
              <w:t xml:space="preserve"> </w:t>
            </w:r>
            <w:r>
              <w:rPr>
                <w:sz w:val="24"/>
              </w:rPr>
              <w:t>лирики</w:t>
            </w:r>
            <w:r>
              <w:rPr>
                <w:spacing w:val="40"/>
                <w:sz w:val="24"/>
              </w:rPr>
              <w:t xml:space="preserve"> </w:t>
            </w:r>
            <w:r>
              <w:rPr>
                <w:sz w:val="24"/>
              </w:rPr>
              <w:t>А.С.</w:t>
            </w:r>
            <w:r>
              <w:rPr>
                <w:spacing w:val="40"/>
                <w:sz w:val="24"/>
              </w:rPr>
              <w:t xml:space="preserve"> </w:t>
            </w:r>
            <w:r>
              <w:rPr>
                <w:sz w:val="24"/>
              </w:rPr>
              <w:t>Пушкина:</w:t>
            </w:r>
            <w:r>
              <w:rPr>
                <w:spacing w:val="40"/>
                <w:sz w:val="24"/>
              </w:rPr>
              <w:t xml:space="preserve"> </w:t>
            </w:r>
            <w:r>
              <w:rPr>
                <w:sz w:val="24"/>
              </w:rPr>
              <w:t>средства</w:t>
            </w:r>
            <w:r>
              <w:rPr>
                <w:spacing w:val="40"/>
                <w:sz w:val="24"/>
              </w:rPr>
              <w:t xml:space="preserve"> </w:t>
            </w:r>
            <w:r>
              <w:rPr>
                <w:sz w:val="24"/>
              </w:rPr>
              <w:t>художественной выразительности (сравнение, эпитет), рифма, ритм</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spacing w:before="99"/>
              <w:ind w:right="49"/>
              <w:jc w:val="both"/>
              <w:rPr>
                <w:sz w:val="24"/>
              </w:rPr>
            </w:pPr>
            <w:r>
              <w:rPr>
                <w:sz w:val="24"/>
              </w:rPr>
              <w:t>Фольклорная основа литературной сказки А.С. Пушкина "Сказка о царе Салтане,</w:t>
            </w:r>
            <w:r>
              <w:rPr>
                <w:spacing w:val="-14"/>
                <w:sz w:val="24"/>
              </w:rPr>
              <w:t xml:space="preserve"> </w:t>
            </w:r>
            <w:r>
              <w:rPr>
                <w:sz w:val="24"/>
              </w:rPr>
              <w:t>о</w:t>
            </w:r>
            <w:r>
              <w:rPr>
                <w:spacing w:val="-14"/>
                <w:sz w:val="24"/>
              </w:rPr>
              <w:t xml:space="preserve"> </w:t>
            </w:r>
            <w:r>
              <w:rPr>
                <w:sz w:val="24"/>
              </w:rPr>
              <w:t>сыне</w:t>
            </w:r>
            <w:r>
              <w:rPr>
                <w:spacing w:val="-14"/>
                <w:sz w:val="24"/>
              </w:rPr>
              <w:t xml:space="preserve"> </w:t>
            </w:r>
            <w:r>
              <w:rPr>
                <w:sz w:val="24"/>
              </w:rPr>
              <w:t>его</w:t>
            </w:r>
            <w:r>
              <w:rPr>
                <w:spacing w:val="-14"/>
                <w:sz w:val="24"/>
              </w:rPr>
              <w:t xml:space="preserve"> </w:t>
            </w:r>
            <w:r>
              <w:rPr>
                <w:sz w:val="24"/>
              </w:rPr>
              <w:t>славном</w:t>
            </w:r>
            <w:r>
              <w:rPr>
                <w:spacing w:val="-13"/>
                <w:sz w:val="24"/>
              </w:rPr>
              <w:t xml:space="preserve"> </w:t>
            </w:r>
            <w:r>
              <w:rPr>
                <w:sz w:val="24"/>
              </w:rPr>
              <w:t>и</w:t>
            </w:r>
            <w:r>
              <w:rPr>
                <w:spacing w:val="-14"/>
                <w:sz w:val="24"/>
              </w:rPr>
              <w:t xml:space="preserve"> </w:t>
            </w:r>
            <w:r>
              <w:rPr>
                <w:sz w:val="24"/>
              </w:rPr>
              <w:t>могучем</w:t>
            </w:r>
            <w:r>
              <w:rPr>
                <w:spacing w:val="-15"/>
                <w:sz w:val="24"/>
              </w:rPr>
              <w:t xml:space="preserve"> </w:t>
            </w:r>
            <w:r>
              <w:rPr>
                <w:sz w:val="24"/>
              </w:rPr>
              <w:t>богатыре</w:t>
            </w:r>
            <w:r>
              <w:rPr>
                <w:spacing w:val="-14"/>
                <w:sz w:val="24"/>
              </w:rPr>
              <w:t xml:space="preserve"> </w:t>
            </w:r>
            <w:r>
              <w:rPr>
                <w:sz w:val="24"/>
              </w:rPr>
              <w:t>князе</w:t>
            </w:r>
            <w:r>
              <w:rPr>
                <w:spacing w:val="-14"/>
                <w:sz w:val="24"/>
              </w:rPr>
              <w:t xml:space="preserve"> </w:t>
            </w:r>
            <w:r>
              <w:rPr>
                <w:sz w:val="24"/>
              </w:rPr>
              <w:t>ГвидонеСалтановиче и о прекрасной царевне Лебеди"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36</w:t>
            </w:r>
          </w:p>
        </w:tc>
        <w:tc>
          <w:tcPr>
            <w:tcW w:w="7937" w:type="dxa"/>
          </w:tcPr>
          <w:p w:rsidR="00B56643" w:rsidRDefault="00766DEE">
            <w:pPr>
              <w:pStyle w:val="TableParagraph"/>
              <w:ind w:right="48"/>
              <w:jc w:val="both"/>
              <w:rPr>
                <w:sz w:val="24"/>
              </w:rPr>
            </w:pPr>
            <w:r>
              <w:rPr>
                <w:sz w:val="24"/>
              </w:rPr>
              <w:t>Знакомство с литературной сказкой А.С. Пушкина "Сказка о царе Салтане, о сыне его славном и могучем богатыре князе ГвидонеСалтановиче и о прекрасной царевне Лебеди": прием повтора как основа изменения сюжета</w:t>
            </w:r>
          </w:p>
        </w:tc>
      </w:tr>
      <w:tr w:rsidR="00B56643">
        <w:trPr>
          <w:trHeight w:val="1307"/>
        </w:trPr>
        <w:tc>
          <w:tcPr>
            <w:tcW w:w="1134" w:type="dxa"/>
          </w:tcPr>
          <w:p w:rsidR="00B56643" w:rsidRDefault="00B56643">
            <w:pPr>
              <w:pStyle w:val="TableParagraph"/>
              <w:spacing w:before="236"/>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ind w:right="49"/>
              <w:jc w:val="both"/>
              <w:rPr>
                <w:sz w:val="24"/>
              </w:rPr>
            </w:pPr>
            <w:r>
              <w:rPr>
                <w:sz w:val="24"/>
              </w:rPr>
              <w:t>Характеристика положительных и отрицательных героев, примеры превращений</w:t>
            </w:r>
            <w:r>
              <w:rPr>
                <w:spacing w:val="-8"/>
                <w:sz w:val="24"/>
              </w:rPr>
              <w:t xml:space="preserve"> </w:t>
            </w:r>
            <w:r>
              <w:rPr>
                <w:sz w:val="24"/>
              </w:rPr>
              <w:t>и</w:t>
            </w:r>
            <w:r>
              <w:rPr>
                <w:spacing w:val="-8"/>
                <w:sz w:val="24"/>
              </w:rPr>
              <w:t xml:space="preserve"> </w:t>
            </w:r>
            <w:r>
              <w:rPr>
                <w:sz w:val="24"/>
              </w:rPr>
              <w:t>чудес</w:t>
            </w:r>
            <w:r>
              <w:rPr>
                <w:spacing w:val="-9"/>
                <w:sz w:val="24"/>
              </w:rPr>
              <w:t xml:space="preserve"> </w:t>
            </w:r>
            <w:r>
              <w:rPr>
                <w:sz w:val="24"/>
              </w:rPr>
              <w:t>в</w:t>
            </w:r>
            <w:r>
              <w:rPr>
                <w:spacing w:val="-9"/>
                <w:sz w:val="24"/>
              </w:rPr>
              <w:t xml:space="preserve"> </w:t>
            </w:r>
            <w:r>
              <w:rPr>
                <w:sz w:val="24"/>
              </w:rPr>
              <w:t>сказке</w:t>
            </w:r>
            <w:r>
              <w:rPr>
                <w:spacing w:val="-8"/>
                <w:sz w:val="24"/>
              </w:rPr>
              <w:t xml:space="preserve"> </w:t>
            </w:r>
            <w:r>
              <w:rPr>
                <w:sz w:val="24"/>
              </w:rPr>
              <w:t>А.С.</w:t>
            </w:r>
            <w:r>
              <w:rPr>
                <w:spacing w:val="-8"/>
                <w:sz w:val="24"/>
              </w:rPr>
              <w:t xml:space="preserve"> </w:t>
            </w:r>
            <w:r>
              <w:rPr>
                <w:sz w:val="24"/>
              </w:rPr>
              <w:t>Пушкина</w:t>
            </w:r>
            <w:r>
              <w:rPr>
                <w:spacing w:val="-8"/>
                <w:sz w:val="24"/>
              </w:rPr>
              <w:t xml:space="preserve"> </w:t>
            </w:r>
            <w:r>
              <w:rPr>
                <w:sz w:val="24"/>
              </w:rPr>
              <w:t>"Сказка</w:t>
            </w:r>
            <w:r>
              <w:rPr>
                <w:spacing w:val="-8"/>
                <w:sz w:val="24"/>
              </w:rPr>
              <w:t xml:space="preserve"> </w:t>
            </w:r>
            <w:r>
              <w:rPr>
                <w:sz w:val="24"/>
              </w:rPr>
              <w:t>о</w:t>
            </w:r>
            <w:r>
              <w:rPr>
                <w:spacing w:val="-7"/>
                <w:sz w:val="24"/>
              </w:rPr>
              <w:t xml:space="preserve"> </w:t>
            </w:r>
            <w:r>
              <w:rPr>
                <w:sz w:val="24"/>
              </w:rPr>
              <w:t>царе</w:t>
            </w:r>
            <w:r>
              <w:rPr>
                <w:spacing w:val="-8"/>
                <w:sz w:val="24"/>
              </w:rPr>
              <w:t xml:space="preserve"> </w:t>
            </w:r>
            <w:r>
              <w:rPr>
                <w:sz w:val="24"/>
              </w:rPr>
              <w:t>Салтане,</w:t>
            </w:r>
            <w:r>
              <w:rPr>
                <w:spacing w:val="-8"/>
                <w:sz w:val="24"/>
              </w:rPr>
              <w:t xml:space="preserve"> </w:t>
            </w:r>
            <w:r>
              <w:rPr>
                <w:sz w:val="24"/>
              </w:rPr>
              <w:t>о</w:t>
            </w:r>
            <w:r>
              <w:rPr>
                <w:spacing w:val="-8"/>
                <w:sz w:val="24"/>
              </w:rPr>
              <w:t xml:space="preserve"> </w:t>
            </w:r>
            <w:r>
              <w:rPr>
                <w:sz w:val="24"/>
              </w:rPr>
              <w:t>сыне его</w:t>
            </w:r>
            <w:r>
              <w:rPr>
                <w:spacing w:val="-4"/>
                <w:sz w:val="24"/>
              </w:rPr>
              <w:t xml:space="preserve"> </w:t>
            </w:r>
            <w:r>
              <w:rPr>
                <w:sz w:val="24"/>
              </w:rPr>
              <w:t>славном</w:t>
            </w:r>
            <w:r>
              <w:rPr>
                <w:spacing w:val="-4"/>
                <w:sz w:val="24"/>
              </w:rPr>
              <w:t xml:space="preserve"> </w:t>
            </w:r>
            <w:r>
              <w:rPr>
                <w:sz w:val="24"/>
              </w:rPr>
              <w:t>и</w:t>
            </w:r>
            <w:r>
              <w:rPr>
                <w:spacing w:val="-5"/>
                <w:sz w:val="24"/>
              </w:rPr>
              <w:t xml:space="preserve"> </w:t>
            </w:r>
            <w:r>
              <w:rPr>
                <w:sz w:val="24"/>
              </w:rPr>
              <w:t>могучем</w:t>
            </w:r>
            <w:r>
              <w:rPr>
                <w:spacing w:val="-4"/>
                <w:sz w:val="24"/>
              </w:rPr>
              <w:t xml:space="preserve"> </w:t>
            </w:r>
            <w:r>
              <w:rPr>
                <w:sz w:val="24"/>
              </w:rPr>
              <w:t>богатыре</w:t>
            </w:r>
            <w:r>
              <w:rPr>
                <w:spacing w:val="-4"/>
                <w:sz w:val="24"/>
              </w:rPr>
              <w:t xml:space="preserve"> </w:t>
            </w:r>
            <w:r>
              <w:rPr>
                <w:sz w:val="24"/>
              </w:rPr>
              <w:t>князе</w:t>
            </w:r>
            <w:r>
              <w:rPr>
                <w:spacing w:val="-4"/>
                <w:sz w:val="24"/>
              </w:rPr>
              <w:t xml:space="preserve"> </w:t>
            </w:r>
            <w:r>
              <w:rPr>
                <w:sz w:val="24"/>
              </w:rPr>
              <w:t>ГвидонеСалтановиче</w:t>
            </w:r>
            <w:r>
              <w:rPr>
                <w:spacing w:val="-4"/>
                <w:sz w:val="24"/>
              </w:rPr>
              <w:t xml:space="preserve"> </w:t>
            </w:r>
            <w:r>
              <w:rPr>
                <w:sz w:val="24"/>
              </w:rPr>
              <w:t>и</w:t>
            </w:r>
            <w:r>
              <w:rPr>
                <w:spacing w:val="-5"/>
                <w:sz w:val="24"/>
              </w:rPr>
              <w:t xml:space="preserve"> </w:t>
            </w:r>
            <w:r>
              <w:rPr>
                <w:sz w:val="24"/>
              </w:rPr>
              <w:t>о</w:t>
            </w:r>
            <w:r>
              <w:rPr>
                <w:spacing w:val="-4"/>
                <w:sz w:val="24"/>
              </w:rPr>
              <w:t xml:space="preserve"> </w:t>
            </w:r>
            <w:r>
              <w:rPr>
                <w:sz w:val="24"/>
              </w:rPr>
              <w:t>прекрасной царевне Лебеди"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ind w:right="49"/>
              <w:jc w:val="both"/>
              <w:rPr>
                <w:sz w:val="24"/>
              </w:rPr>
            </w:pPr>
            <w:r>
              <w:rPr>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ГвидонеСалтановиче и о прекрасной царевне Лебеди"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spacing w:before="99"/>
              <w:rPr>
                <w:sz w:val="24"/>
              </w:rPr>
            </w:pPr>
            <w:r>
              <w:rPr>
                <w:sz w:val="24"/>
              </w:rPr>
              <w:t>Работа</w:t>
            </w:r>
            <w:r>
              <w:rPr>
                <w:spacing w:val="75"/>
                <w:sz w:val="24"/>
              </w:rPr>
              <w:t xml:space="preserve"> </w:t>
            </w:r>
            <w:r>
              <w:rPr>
                <w:sz w:val="24"/>
              </w:rPr>
              <w:t>с</w:t>
            </w:r>
            <w:r>
              <w:rPr>
                <w:spacing w:val="75"/>
                <w:sz w:val="24"/>
              </w:rPr>
              <w:t xml:space="preserve"> </w:t>
            </w:r>
            <w:r>
              <w:rPr>
                <w:sz w:val="24"/>
              </w:rPr>
              <w:t>детскими</w:t>
            </w:r>
            <w:r>
              <w:rPr>
                <w:spacing w:val="75"/>
                <w:sz w:val="24"/>
              </w:rPr>
              <w:t xml:space="preserve"> </w:t>
            </w:r>
            <w:r>
              <w:rPr>
                <w:sz w:val="24"/>
              </w:rPr>
              <w:t>книгами.</w:t>
            </w:r>
            <w:r>
              <w:rPr>
                <w:spacing w:val="75"/>
                <w:sz w:val="24"/>
              </w:rPr>
              <w:t xml:space="preserve"> </w:t>
            </w:r>
            <w:r>
              <w:rPr>
                <w:sz w:val="24"/>
              </w:rPr>
              <w:t>И.Я.</w:t>
            </w:r>
            <w:r>
              <w:rPr>
                <w:spacing w:val="75"/>
                <w:sz w:val="24"/>
              </w:rPr>
              <w:t xml:space="preserve"> </w:t>
            </w:r>
            <w:r>
              <w:rPr>
                <w:sz w:val="24"/>
              </w:rPr>
              <w:t>Билибин</w:t>
            </w:r>
            <w:r>
              <w:rPr>
                <w:spacing w:val="74"/>
                <w:sz w:val="24"/>
              </w:rPr>
              <w:t xml:space="preserve"> </w:t>
            </w:r>
            <w:r>
              <w:rPr>
                <w:sz w:val="24"/>
              </w:rPr>
              <w:t>-</w:t>
            </w:r>
            <w:r>
              <w:rPr>
                <w:spacing w:val="75"/>
                <w:sz w:val="24"/>
              </w:rPr>
              <w:t xml:space="preserve"> </w:t>
            </w:r>
            <w:r>
              <w:rPr>
                <w:sz w:val="24"/>
              </w:rPr>
              <w:t>иллюстратор</w:t>
            </w:r>
            <w:r>
              <w:rPr>
                <w:spacing w:val="75"/>
                <w:sz w:val="24"/>
              </w:rPr>
              <w:t xml:space="preserve"> </w:t>
            </w:r>
            <w:r>
              <w:rPr>
                <w:sz w:val="24"/>
              </w:rPr>
              <w:t>сказок</w:t>
            </w:r>
            <w:r>
              <w:rPr>
                <w:spacing w:val="75"/>
                <w:sz w:val="24"/>
              </w:rPr>
              <w:t xml:space="preserve"> </w:t>
            </w:r>
            <w:r>
              <w:rPr>
                <w:sz w:val="24"/>
              </w:rPr>
              <w:t xml:space="preserve">А.С. </w:t>
            </w:r>
            <w:r>
              <w:rPr>
                <w:spacing w:val="-2"/>
                <w:sz w:val="24"/>
              </w:rPr>
              <w:t>Пушкина</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40</w:t>
            </w:r>
          </w:p>
        </w:tc>
        <w:tc>
          <w:tcPr>
            <w:tcW w:w="7937" w:type="dxa"/>
          </w:tcPr>
          <w:p w:rsidR="00B56643" w:rsidRDefault="00766DEE">
            <w:pPr>
              <w:pStyle w:val="TableParagraph"/>
              <w:ind w:right="48"/>
              <w:jc w:val="both"/>
              <w:rPr>
                <w:sz w:val="24"/>
              </w:rPr>
            </w:pPr>
            <w:r>
              <w:rPr>
                <w:sz w:val="24"/>
              </w:rPr>
              <w:t>Резервный</w:t>
            </w:r>
            <w:r>
              <w:rPr>
                <w:spacing w:val="-12"/>
                <w:sz w:val="24"/>
              </w:rPr>
              <w:t xml:space="preserve"> </w:t>
            </w:r>
            <w:r>
              <w:rPr>
                <w:sz w:val="24"/>
              </w:rPr>
              <w:t>урок.</w:t>
            </w:r>
            <w:r>
              <w:rPr>
                <w:spacing w:val="-13"/>
                <w:sz w:val="24"/>
              </w:rPr>
              <w:t xml:space="preserve"> </w:t>
            </w:r>
            <w:r>
              <w:rPr>
                <w:sz w:val="24"/>
              </w:rPr>
              <w:t>Средства</w:t>
            </w:r>
            <w:r>
              <w:rPr>
                <w:spacing w:val="-12"/>
                <w:sz w:val="24"/>
              </w:rPr>
              <w:t xml:space="preserve"> </w:t>
            </w:r>
            <w:r>
              <w:rPr>
                <w:sz w:val="24"/>
              </w:rPr>
              <w:t>художественной</w:t>
            </w:r>
            <w:r>
              <w:rPr>
                <w:spacing w:val="-13"/>
                <w:sz w:val="24"/>
              </w:rPr>
              <w:t xml:space="preserve"> </w:t>
            </w:r>
            <w:r>
              <w:rPr>
                <w:sz w:val="24"/>
              </w:rPr>
              <w:t>выразительности</w:t>
            </w:r>
            <w:r>
              <w:rPr>
                <w:spacing w:val="-13"/>
                <w:sz w:val="24"/>
              </w:rPr>
              <w:t xml:space="preserve"> </w:t>
            </w:r>
            <w:r>
              <w:rPr>
                <w:sz w:val="24"/>
              </w:rPr>
              <w:t>в</w:t>
            </w:r>
            <w:r>
              <w:rPr>
                <w:spacing w:val="-13"/>
                <w:sz w:val="24"/>
              </w:rPr>
              <w:t xml:space="preserve"> </w:t>
            </w:r>
            <w:r>
              <w:rPr>
                <w:sz w:val="24"/>
              </w:rPr>
              <w:t>тексте</w:t>
            </w:r>
            <w:r>
              <w:rPr>
                <w:spacing w:val="-12"/>
                <w:sz w:val="24"/>
              </w:rPr>
              <w:t xml:space="preserve"> </w:t>
            </w:r>
            <w:r>
              <w:rPr>
                <w:sz w:val="24"/>
              </w:rPr>
              <w:t>сказки А.С. Пушкина "Сказка о царе Салтане, о сыне его славном и могучем богатыре князе ГвидонеСалтановиче и о прекрасной царевне Лебеди"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41</w:t>
            </w:r>
          </w:p>
        </w:tc>
        <w:tc>
          <w:tcPr>
            <w:tcW w:w="7937" w:type="dxa"/>
          </w:tcPr>
          <w:p w:rsidR="00B56643" w:rsidRDefault="00766DEE">
            <w:pPr>
              <w:pStyle w:val="TableParagraph"/>
              <w:rPr>
                <w:sz w:val="24"/>
              </w:rPr>
            </w:pPr>
            <w:r>
              <w:rPr>
                <w:sz w:val="24"/>
              </w:rPr>
              <w:t>Роль</w:t>
            </w:r>
            <w:r>
              <w:rPr>
                <w:spacing w:val="-4"/>
                <w:sz w:val="24"/>
              </w:rPr>
              <w:t xml:space="preserve"> </w:t>
            </w:r>
            <w:r>
              <w:rPr>
                <w:sz w:val="24"/>
              </w:rPr>
              <w:t>интерьера.</w:t>
            </w:r>
            <w:r>
              <w:rPr>
                <w:spacing w:val="-2"/>
                <w:sz w:val="24"/>
              </w:rPr>
              <w:t xml:space="preserve"> </w:t>
            </w:r>
            <w:r>
              <w:rPr>
                <w:sz w:val="24"/>
              </w:rPr>
              <w:t>Иллюстрации</w:t>
            </w:r>
            <w:r>
              <w:rPr>
                <w:spacing w:val="-4"/>
                <w:sz w:val="24"/>
              </w:rPr>
              <w:t xml:space="preserve"> </w:t>
            </w:r>
            <w:r>
              <w:rPr>
                <w:sz w:val="24"/>
              </w:rPr>
              <w:t>Билибина</w:t>
            </w:r>
            <w:r>
              <w:rPr>
                <w:spacing w:val="-3"/>
                <w:sz w:val="24"/>
              </w:rPr>
              <w:t xml:space="preserve"> </w:t>
            </w:r>
            <w:r>
              <w:rPr>
                <w:sz w:val="24"/>
              </w:rPr>
              <w:t>(описание</w:t>
            </w:r>
            <w:r>
              <w:rPr>
                <w:spacing w:val="-2"/>
                <w:sz w:val="24"/>
              </w:rPr>
              <w:t xml:space="preserve"> интерьера)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spacing w:before="99"/>
              <w:rPr>
                <w:sz w:val="24"/>
              </w:rPr>
            </w:pPr>
            <w:r>
              <w:rPr>
                <w:sz w:val="24"/>
              </w:rPr>
              <w:t>Составление</w:t>
            </w:r>
            <w:r>
              <w:rPr>
                <w:spacing w:val="-5"/>
                <w:sz w:val="24"/>
              </w:rPr>
              <w:t xml:space="preserve"> </w:t>
            </w:r>
            <w:r>
              <w:rPr>
                <w:sz w:val="24"/>
              </w:rPr>
              <w:t>устного</w:t>
            </w:r>
            <w:r>
              <w:rPr>
                <w:spacing w:val="-2"/>
                <w:sz w:val="24"/>
              </w:rPr>
              <w:t xml:space="preserve"> </w:t>
            </w:r>
            <w:r>
              <w:rPr>
                <w:sz w:val="24"/>
              </w:rPr>
              <w:t>рассказа</w:t>
            </w:r>
            <w:r>
              <w:rPr>
                <w:spacing w:val="-2"/>
                <w:sz w:val="24"/>
              </w:rPr>
              <w:t xml:space="preserve"> </w:t>
            </w:r>
            <w:r>
              <w:rPr>
                <w:sz w:val="24"/>
              </w:rPr>
              <w:t>"Почему</w:t>
            </w:r>
            <w:r>
              <w:rPr>
                <w:spacing w:val="-1"/>
                <w:sz w:val="24"/>
              </w:rPr>
              <w:t xml:space="preserve"> </w:t>
            </w:r>
            <w:r>
              <w:rPr>
                <w:sz w:val="24"/>
              </w:rPr>
              <w:t>я</w:t>
            </w:r>
            <w:r>
              <w:rPr>
                <w:spacing w:val="-2"/>
                <w:sz w:val="24"/>
              </w:rPr>
              <w:t xml:space="preserve"> </w:t>
            </w:r>
            <w:r>
              <w:rPr>
                <w:sz w:val="24"/>
              </w:rPr>
              <w:t>люблю</w:t>
            </w:r>
            <w:r>
              <w:rPr>
                <w:spacing w:val="-3"/>
                <w:sz w:val="24"/>
              </w:rPr>
              <w:t xml:space="preserve"> </w:t>
            </w:r>
            <w:r>
              <w:rPr>
                <w:sz w:val="24"/>
              </w:rPr>
              <w:t>сказки</w:t>
            </w:r>
            <w:r>
              <w:rPr>
                <w:spacing w:val="-3"/>
                <w:sz w:val="24"/>
              </w:rPr>
              <w:t xml:space="preserve"> </w:t>
            </w:r>
            <w:r>
              <w:rPr>
                <w:sz w:val="24"/>
              </w:rPr>
              <w:t>А.С.</w:t>
            </w:r>
            <w:r>
              <w:rPr>
                <w:spacing w:val="-1"/>
                <w:sz w:val="24"/>
              </w:rPr>
              <w:t xml:space="preserve"> </w:t>
            </w:r>
            <w:r>
              <w:rPr>
                <w:spacing w:val="-2"/>
                <w:sz w:val="24"/>
              </w:rPr>
              <w:t>Пушкина"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"Творчество</w:t>
            </w:r>
            <w:r>
              <w:rPr>
                <w:spacing w:val="-1"/>
                <w:sz w:val="24"/>
              </w:rPr>
              <w:t xml:space="preserve"> </w:t>
            </w:r>
            <w:r>
              <w:rPr>
                <w:sz w:val="24"/>
              </w:rPr>
              <w:t>А.С.</w:t>
            </w:r>
            <w:r>
              <w:rPr>
                <w:spacing w:val="-2"/>
                <w:sz w:val="24"/>
              </w:rPr>
              <w:t xml:space="preserve"> Пушкина"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rPr>
                <w:sz w:val="24"/>
              </w:rPr>
            </w:pPr>
            <w:r>
              <w:rPr>
                <w:sz w:val="24"/>
              </w:rPr>
              <w:t>И.А.</w:t>
            </w:r>
            <w:r>
              <w:rPr>
                <w:spacing w:val="-2"/>
                <w:sz w:val="24"/>
              </w:rPr>
              <w:t xml:space="preserve"> </w:t>
            </w:r>
            <w:r>
              <w:rPr>
                <w:sz w:val="24"/>
              </w:rPr>
              <w:t>Крылов</w:t>
            </w:r>
            <w:r>
              <w:rPr>
                <w:spacing w:val="-2"/>
                <w:sz w:val="24"/>
              </w:rPr>
              <w:t xml:space="preserve"> </w:t>
            </w:r>
            <w:r>
              <w:rPr>
                <w:sz w:val="24"/>
              </w:rPr>
              <w:t>-</w:t>
            </w:r>
            <w:r>
              <w:rPr>
                <w:spacing w:val="-1"/>
                <w:sz w:val="24"/>
              </w:rPr>
              <w:t xml:space="preserve"> </w:t>
            </w:r>
            <w:r>
              <w:rPr>
                <w:sz w:val="24"/>
              </w:rPr>
              <w:t>великий</w:t>
            </w:r>
            <w:r>
              <w:rPr>
                <w:spacing w:val="-2"/>
                <w:sz w:val="24"/>
              </w:rPr>
              <w:t xml:space="preserve"> </w:t>
            </w:r>
            <w:r>
              <w:rPr>
                <w:sz w:val="24"/>
              </w:rPr>
              <w:t>русский</w:t>
            </w:r>
            <w:r>
              <w:rPr>
                <w:spacing w:val="-4"/>
                <w:sz w:val="24"/>
              </w:rPr>
              <w:t xml:space="preserve"> </w:t>
            </w:r>
            <w:r>
              <w:rPr>
                <w:sz w:val="24"/>
              </w:rPr>
              <w:t>баснописец.</w:t>
            </w:r>
            <w:r>
              <w:rPr>
                <w:spacing w:val="-1"/>
                <w:sz w:val="24"/>
              </w:rPr>
              <w:t xml:space="preserve"> </w:t>
            </w:r>
            <w:r>
              <w:rPr>
                <w:sz w:val="24"/>
              </w:rPr>
              <w:t>Иносказание</w:t>
            </w:r>
            <w:r>
              <w:rPr>
                <w:spacing w:val="-2"/>
                <w:sz w:val="24"/>
              </w:rPr>
              <w:t xml:space="preserve"> </w:t>
            </w:r>
            <w:r>
              <w:rPr>
                <w:sz w:val="24"/>
              </w:rPr>
              <w:t>в</w:t>
            </w:r>
            <w:r>
              <w:rPr>
                <w:spacing w:val="-2"/>
                <w:sz w:val="24"/>
              </w:rPr>
              <w:t xml:space="preserve"> </w:t>
            </w:r>
            <w:r>
              <w:rPr>
                <w:sz w:val="24"/>
              </w:rPr>
              <w:t>его</w:t>
            </w:r>
            <w:r>
              <w:rPr>
                <w:spacing w:val="-1"/>
                <w:sz w:val="24"/>
              </w:rPr>
              <w:t xml:space="preserve"> </w:t>
            </w:r>
            <w:r>
              <w:rPr>
                <w:spacing w:val="-2"/>
                <w:sz w:val="24"/>
              </w:rPr>
              <w:t>баснях</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tabs>
                <w:tab w:val="left" w:pos="1358"/>
                <w:tab w:val="left" w:pos="2959"/>
                <w:tab w:val="left" w:pos="3813"/>
                <w:tab w:val="left" w:pos="4356"/>
                <w:tab w:val="left" w:pos="7067"/>
              </w:tabs>
              <w:spacing w:before="99"/>
              <w:ind w:right="49"/>
              <w:rPr>
                <w:sz w:val="24"/>
              </w:rPr>
            </w:pPr>
            <w:r>
              <w:rPr>
                <w:spacing w:val="-2"/>
                <w:sz w:val="24"/>
              </w:rPr>
              <w:t>Осознание</w:t>
            </w:r>
            <w:r>
              <w:rPr>
                <w:sz w:val="24"/>
              </w:rPr>
              <w:tab/>
            </w:r>
            <w:r>
              <w:rPr>
                <w:spacing w:val="-2"/>
                <w:sz w:val="24"/>
              </w:rPr>
              <w:t>особенностей</w:t>
            </w:r>
            <w:r>
              <w:rPr>
                <w:sz w:val="24"/>
              </w:rPr>
              <w:tab/>
            </w:r>
            <w:r>
              <w:rPr>
                <w:spacing w:val="-2"/>
                <w:sz w:val="24"/>
              </w:rPr>
              <w:t>басни,</w:t>
            </w:r>
            <w:r>
              <w:rPr>
                <w:sz w:val="24"/>
              </w:rPr>
              <w:tab/>
            </w:r>
            <w:r>
              <w:rPr>
                <w:spacing w:val="-4"/>
                <w:sz w:val="24"/>
              </w:rPr>
              <w:t>как</w:t>
            </w:r>
            <w:r>
              <w:rPr>
                <w:sz w:val="24"/>
              </w:rPr>
              <w:tab/>
            </w:r>
            <w:r>
              <w:rPr>
                <w:spacing w:val="-2"/>
                <w:sz w:val="24"/>
              </w:rPr>
              <w:t>произведения-поучения,</w:t>
            </w:r>
            <w:r>
              <w:rPr>
                <w:sz w:val="24"/>
              </w:rPr>
              <w:tab/>
            </w:r>
            <w:r>
              <w:rPr>
                <w:spacing w:val="-2"/>
                <w:sz w:val="24"/>
              </w:rPr>
              <w:t xml:space="preserve">которое </w:t>
            </w:r>
            <w:r>
              <w:rPr>
                <w:sz w:val="24"/>
              </w:rPr>
              <w:t>помогает увидеть свои и чужие недостатки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rPr>
                <w:sz w:val="24"/>
              </w:rPr>
            </w:pPr>
            <w:r>
              <w:rPr>
                <w:sz w:val="24"/>
              </w:rPr>
              <w:t>Знакомство</w:t>
            </w:r>
            <w:r>
              <w:rPr>
                <w:spacing w:val="-7"/>
                <w:sz w:val="24"/>
              </w:rPr>
              <w:t xml:space="preserve"> </w:t>
            </w:r>
            <w:r>
              <w:rPr>
                <w:sz w:val="24"/>
              </w:rPr>
              <w:t>с</w:t>
            </w:r>
            <w:r>
              <w:rPr>
                <w:spacing w:val="-3"/>
                <w:sz w:val="24"/>
              </w:rPr>
              <w:t xml:space="preserve"> </w:t>
            </w:r>
            <w:r>
              <w:rPr>
                <w:sz w:val="24"/>
              </w:rPr>
              <w:t>произведениями</w:t>
            </w:r>
            <w:r>
              <w:rPr>
                <w:spacing w:val="-4"/>
                <w:sz w:val="24"/>
              </w:rPr>
              <w:t xml:space="preserve"> </w:t>
            </w:r>
            <w:r>
              <w:rPr>
                <w:sz w:val="24"/>
              </w:rPr>
              <w:t>И.А.</w:t>
            </w:r>
            <w:r>
              <w:rPr>
                <w:spacing w:val="-5"/>
                <w:sz w:val="24"/>
              </w:rPr>
              <w:t xml:space="preserve"> </w:t>
            </w:r>
            <w:r>
              <w:rPr>
                <w:sz w:val="24"/>
              </w:rPr>
              <w:t>Крылова.</w:t>
            </w:r>
            <w:r>
              <w:rPr>
                <w:spacing w:val="-2"/>
                <w:sz w:val="24"/>
              </w:rPr>
              <w:t xml:space="preserve"> </w:t>
            </w:r>
            <w:r>
              <w:rPr>
                <w:sz w:val="24"/>
              </w:rPr>
              <w:t>Явная</w:t>
            </w:r>
            <w:r>
              <w:rPr>
                <w:spacing w:val="-5"/>
                <w:sz w:val="24"/>
              </w:rPr>
              <w:t xml:space="preserve"> </w:t>
            </w:r>
            <w:r>
              <w:rPr>
                <w:sz w:val="24"/>
              </w:rPr>
              <w:t>и</w:t>
            </w:r>
            <w:r>
              <w:rPr>
                <w:spacing w:val="-4"/>
                <w:sz w:val="24"/>
              </w:rPr>
              <w:t xml:space="preserve"> </w:t>
            </w:r>
            <w:r>
              <w:rPr>
                <w:sz w:val="24"/>
              </w:rPr>
              <w:t>скрытая</w:t>
            </w:r>
            <w:r>
              <w:rPr>
                <w:spacing w:val="-4"/>
                <w:sz w:val="24"/>
              </w:rPr>
              <w:t xml:space="preserve"> </w:t>
            </w:r>
            <w:r>
              <w:rPr>
                <w:sz w:val="24"/>
              </w:rPr>
              <w:t>мораль</w:t>
            </w:r>
            <w:r>
              <w:rPr>
                <w:spacing w:val="-4"/>
                <w:sz w:val="24"/>
              </w:rPr>
              <w:t xml:space="preserve"> </w:t>
            </w:r>
            <w:r>
              <w:rPr>
                <w:spacing w:val="-2"/>
                <w:sz w:val="24"/>
              </w:rPr>
              <w:t>басен</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rPr>
                <w:sz w:val="24"/>
              </w:rPr>
            </w:pPr>
            <w:r>
              <w:rPr>
                <w:sz w:val="24"/>
              </w:rPr>
              <w:t>Работа</w:t>
            </w:r>
            <w:r>
              <w:rPr>
                <w:spacing w:val="45"/>
                <w:sz w:val="24"/>
              </w:rPr>
              <w:t xml:space="preserve"> </w:t>
            </w:r>
            <w:r>
              <w:rPr>
                <w:sz w:val="24"/>
              </w:rPr>
              <w:t>с</w:t>
            </w:r>
            <w:r>
              <w:rPr>
                <w:spacing w:val="47"/>
                <w:sz w:val="24"/>
              </w:rPr>
              <w:t xml:space="preserve"> </w:t>
            </w:r>
            <w:r>
              <w:rPr>
                <w:sz w:val="24"/>
              </w:rPr>
              <w:t>басней</w:t>
            </w:r>
            <w:r>
              <w:rPr>
                <w:spacing w:val="48"/>
                <w:sz w:val="24"/>
              </w:rPr>
              <w:t xml:space="preserve"> </w:t>
            </w:r>
            <w:r>
              <w:rPr>
                <w:sz w:val="24"/>
              </w:rPr>
              <w:t>И.А.</w:t>
            </w:r>
            <w:r>
              <w:rPr>
                <w:spacing w:val="47"/>
                <w:sz w:val="24"/>
              </w:rPr>
              <w:t xml:space="preserve"> </w:t>
            </w:r>
            <w:r>
              <w:rPr>
                <w:sz w:val="24"/>
              </w:rPr>
              <w:t>Крылова</w:t>
            </w:r>
            <w:r>
              <w:rPr>
                <w:spacing w:val="48"/>
                <w:sz w:val="24"/>
              </w:rPr>
              <w:t xml:space="preserve"> </w:t>
            </w:r>
            <w:r>
              <w:rPr>
                <w:sz w:val="24"/>
              </w:rPr>
              <w:t>"Ворона</w:t>
            </w:r>
            <w:r>
              <w:rPr>
                <w:spacing w:val="47"/>
                <w:sz w:val="24"/>
              </w:rPr>
              <w:t xml:space="preserve"> </w:t>
            </w:r>
            <w:r>
              <w:rPr>
                <w:sz w:val="24"/>
              </w:rPr>
              <w:t>и</w:t>
            </w:r>
            <w:r>
              <w:rPr>
                <w:spacing w:val="47"/>
                <w:sz w:val="24"/>
              </w:rPr>
              <w:t xml:space="preserve"> </w:t>
            </w:r>
            <w:r>
              <w:rPr>
                <w:sz w:val="24"/>
              </w:rPr>
              <w:t>Лисица":</w:t>
            </w:r>
            <w:r>
              <w:rPr>
                <w:spacing w:val="48"/>
                <w:sz w:val="24"/>
              </w:rPr>
              <w:t xml:space="preserve"> </w:t>
            </w:r>
            <w:r>
              <w:rPr>
                <w:sz w:val="24"/>
              </w:rPr>
              <w:t>тема,</w:t>
            </w:r>
            <w:r>
              <w:rPr>
                <w:spacing w:val="46"/>
                <w:sz w:val="24"/>
              </w:rPr>
              <w:t xml:space="preserve"> </w:t>
            </w:r>
            <w:r>
              <w:rPr>
                <w:sz w:val="24"/>
              </w:rPr>
              <w:t>мораль,</w:t>
            </w:r>
            <w:r>
              <w:rPr>
                <w:spacing w:val="48"/>
                <w:sz w:val="24"/>
              </w:rPr>
              <w:t xml:space="preserve"> </w:t>
            </w:r>
            <w:r>
              <w:rPr>
                <w:spacing w:val="-2"/>
                <w:sz w:val="24"/>
              </w:rPr>
              <w:t>герои,</w:t>
            </w:r>
          </w:p>
        </w:tc>
      </w:tr>
    </w:tbl>
    <w:p w:rsidR="00B56643" w:rsidRDefault="00B56643">
      <w:pPr>
        <w:pStyle w:val="TableParagraph"/>
        <w:rPr>
          <w:sz w:val="24"/>
        </w:rPr>
        <w:sectPr w:rsidR="00B56643">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особенности</w:t>
            </w:r>
            <w:r>
              <w:rPr>
                <w:spacing w:val="-3"/>
                <w:sz w:val="24"/>
              </w:rPr>
              <w:t xml:space="preserve"> </w:t>
            </w:r>
            <w:r>
              <w:rPr>
                <w:spacing w:val="-2"/>
                <w:sz w:val="24"/>
              </w:rPr>
              <w:t>языка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rPr>
                <w:sz w:val="24"/>
              </w:rPr>
            </w:pPr>
            <w:r>
              <w:rPr>
                <w:sz w:val="24"/>
              </w:rPr>
              <w:t>Живописные</w:t>
            </w:r>
            <w:r>
              <w:rPr>
                <w:spacing w:val="80"/>
                <w:sz w:val="24"/>
              </w:rPr>
              <w:t xml:space="preserve"> </w:t>
            </w:r>
            <w:r>
              <w:rPr>
                <w:sz w:val="24"/>
              </w:rPr>
              <w:t>полотна</w:t>
            </w:r>
            <w:r>
              <w:rPr>
                <w:spacing w:val="80"/>
                <w:sz w:val="24"/>
              </w:rPr>
              <w:t xml:space="preserve"> </w:t>
            </w:r>
            <w:r>
              <w:rPr>
                <w:sz w:val="24"/>
              </w:rPr>
              <w:t>как</w:t>
            </w:r>
            <w:r>
              <w:rPr>
                <w:spacing w:val="80"/>
                <w:sz w:val="24"/>
              </w:rPr>
              <w:t xml:space="preserve"> </w:t>
            </w:r>
            <w:r>
              <w:rPr>
                <w:sz w:val="24"/>
              </w:rPr>
              <w:t>иллюстрация</w:t>
            </w:r>
            <w:r>
              <w:rPr>
                <w:spacing w:val="80"/>
                <w:sz w:val="24"/>
              </w:rPr>
              <w:t xml:space="preserve"> </w:t>
            </w:r>
            <w:r>
              <w:rPr>
                <w:sz w:val="24"/>
              </w:rPr>
              <w:t>к</w:t>
            </w:r>
            <w:r>
              <w:rPr>
                <w:spacing w:val="80"/>
                <w:sz w:val="24"/>
              </w:rPr>
              <w:t xml:space="preserve"> </w:t>
            </w:r>
            <w:r>
              <w:rPr>
                <w:sz w:val="24"/>
              </w:rPr>
              <w:t>лирическому</w:t>
            </w:r>
            <w:r>
              <w:rPr>
                <w:spacing w:val="80"/>
                <w:sz w:val="24"/>
              </w:rPr>
              <w:t xml:space="preserve"> </w:t>
            </w:r>
            <w:r>
              <w:rPr>
                <w:sz w:val="24"/>
              </w:rPr>
              <w:t xml:space="preserve">произведению: </w:t>
            </w:r>
            <w:r>
              <w:rPr>
                <w:spacing w:val="-2"/>
                <w:sz w:val="24"/>
              </w:rPr>
              <w:t>пейзаж</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spacing w:before="99"/>
              <w:rPr>
                <w:sz w:val="24"/>
              </w:rPr>
            </w:pPr>
            <w:r>
              <w:rPr>
                <w:sz w:val="24"/>
              </w:rPr>
              <w:t>Жанровое</w:t>
            </w:r>
            <w:r>
              <w:rPr>
                <w:spacing w:val="40"/>
                <w:sz w:val="24"/>
              </w:rPr>
              <w:t xml:space="preserve"> </w:t>
            </w:r>
            <w:r>
              <w:rPr>
                <w:sz w:val="24"/>
              </w:rPr>
              <w:t>многообразие</w:t>
            </w:r>
            <w:r>
              <w:rPr>
                <w:spacing w:val="40"/>
                <w:sz w:val="24"/>
              </w:rPr>
              <w:t xml:space="preserve"> </w:t>
            </w:r>
            <w:r>
              <w:rPr>
                <w:sz w:val="24"/>
              </w:rPr>
              <w:t>произведений</w:t>
            </w:r>
            <w:r>
              <w:rPr>
                <w:spacing w:val="40"/>
                <w:sz w:val="24"/>
              </w:rPr>
              <w:t xml:space="preserve"> </w:t>
            </w:r>
            <w:r>
              <w:rPr>
                <w:sz w:val="24"/>
              </w:rPr>
              <w:t>Л.Н.</w:t>
            </w:r>
            <w:r>
              <w:rPr>
                <w:spacing w:val="40"/>
                <w:sz w:val="24"/>
              </w:rPr>
              <w:t xml:space="preserve"> </w:t>
            </w:r>
            <w:r>
              <w:rPr>
                <w:sz w:val="24"/>
              </w:rPr>
              <w:t>Толстого:</w:t>
            </w:r>
            <w:r>
              <w:rPr>
                <w:spacing w:val="40"/>
                <w:sz w:val="24"/>
              </w:rPr>
              <w:t xml:space="preserve"> </w:t>
            </w:r>
            <w:r>
              <w:rPr>
                <w:sz w:val="24"/>
              </w:rPr>
              <w:t>сказки,</w:t>
            </w:r>
            <w:r>
              <w:rPr>
                <w:spacing w:val="40"/>
                <w:sz w:val="24"/>
              </w:rPr>
              <w:t xml:space="preserve"> </w:t>
            </w:r>
            <w:r>
              <w:rPr>
                <w:sz w:val="24"/>
              </w:rPr>
              <w:t>рассказы, басни, быль</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50</w:t>
            </w:r>
          </w:p>
        </w:tc>
        <w:tc>
          <w:tcPr>
            <w:tcW w:w="7937" w:type="dxa"/>
          </w:tcPr>
          <w:p w:rsidR="00B56643" w:rsidRDefault="00766DEE">
            <w:pPr>
              <w:pStyle w:val="TableParagraph"/>
              <w:ind w:right="47"/>
              <w:rPr>
                <w:sz w:val="24"/>
              </w:rPr>
            </w:pPr>
            <w:r>
              <w:rPr>
                <w:sz w:val="24"/>
              </w:rPr>
              <w:t>Наблюдение</w:t>
            </w:r>
            <w:r>
              <w:rPr>
                <w:spacing w:val="80"/>
                <w:sz w:val="24"/>
              </w:rPr>
              <w:t xml:space="preserve"> </w:t>
            </w:r>
            <w:r>
              <w:rPr>
                <w:sz w:val="24"/>
              </w:rPr>
              <w:t>за</w:t>
            </w:r>
            <w:r>
              <w:rPr>
                <w:spacing w:val="80"/>
                <w:sz w:val="24"/>
              </w:rPr>
              <w:t xml:space="preserve"> </w:t>
            </w:r>
            <w:r>
              <w:rPr>
                <w:sz w:val="24"/>
              </w:rPr>
              <w:t>художественными</w:t>
            </w:r>
            <w:r>
              <w:rPr>
                <w:spacing w:val="80"/>
                <w:sz w:val="24"/>
              </w:rPr>
              <w:t xml:space="preserve"> </w:t>
            </w:r>
            <w:r>
              <w:rPr>
                <w:sz w:val="24"/>
              </w:rPr>
              <w:t>особенностями</w:t>
            </w:r>
            <w:r>
              <w:rPr>
                <w:spacing w:val="80"/>
                <w:sz w:val="24"/>
              </w:rPr>
              <w:t xml:space="preserve"> </w:t>
            </w:r>
            <w:r>
              <w:rPr>
                <w:sz w:val="24"/>
              </w:rPr>
              <w:t>рассказа-описания</w:t>
            </w:r>
            <w:r>
              <w:rPr>
                <w:spacing w:val="80"/>
                <w:sz w:val="24"/>
              </w:rPr>
              <w:t xml:space="preserve"> </w:t>
            </w:r>
            <w:r>
              <w:rPr>
                <w:sz w:val="24"/>
              </w:rPr>
              <w:t>и рассказа-рассуждения</w:t>
            </w:r>
            <w:r>
              <w:rPr>
                <w:spacing w:val="-12"/>
                <w:sz w:val="24"/>
              </w:rPr>
              <w:t xml:space="preserve"> </w:t>
            </w:r>
            <w:r>
              <w:rPr>
                <w:sz w:val="24"/>
              </w:rPr>
              <w:t>на</w:t>
            </w:r>
            <w:r>
              <w:rPr>
                <w:spacing w:val="-11"/>
                <w:sz w:val="24"/>
              </w:rPr>
              <w:t xml:space="preserve"> </w:t>
            </w:r>
            <w:r>
              <w:rPr>
                <w:sz w:val="24"/>
              </w:rPr>
              <w:t>примере</w:t>
            </w:r>
            <w:r>
              <w:rPr>
                <w:spacing w:val="-11"/>
                <w:sz w:val="24"/>
              </w:rPr>
              <w:t xml:space="preserve"> </w:t>
            </w:r>
            <w:r>
              <w:rPr>
                <w:sz w:val="24"/>
              </w:rPr>
              <w:t>рассказа</w:t>
            </w:r>
            <w:r>
              <w:rPr>
                <w:spacing w:val="-11"/>
                <w:sz w:val="24"/>
              </w:rPr>
              <w:t xml:space="preserve"> </w:t>
            </w:r>
            <w:r>
              <w:rPr>
                <w:sz w:val="24"/>
              </w:rPr>
              <w:t>Л.Н.</w:t>
            </w:r>
            <w:r>
              <w:rPr>
                <w:spacing w:val="-11"/>
                <w:sz w:val="24"/>
              </w:rPr>
              <w:t xml:space="preserve"> </w:t>
            </w:r>
            <w:r>
              <w:rPr>
                <w:sz w:val="24"/>
              </w:rPr>
              <w:t>Толстого</w:t>
            </w:r>
            <w:r>
              <w:rPr>
                <w:spacing w:val="-9"/>
                <w:sz w:val="24"/>
              </w:rPr>
              <w:t xml:space="preserve"> </w:t>
            </w:r>
            <w:r>
              <w:rPr>
                <w:sz w:val="24"/>
              </w:rPr>
              <w:t>"Лебеди"</w:t>
            </w:r>
            <w:r>
              <w:rPr>
                <w:spacing w:val="-10"/>
                <w:sz w:val="24"/>
              </w:rPr>
              <w:t xml:space="preserve"> </w:t>
            </w:r>
            <w:r>
              <w:rPr>
                <w:sz w:val="24"/>
              </w:rPr>
              <w:t>и</w:t>
            </w:r>
            <w:r>
              <w:rPr>
                <w:spacing w:val="-11"/>
                <w:sz w:val="24"/>
              </w:rPr>
              <w:t xml:space="preserve"> </w:t>
            </w:r>
            <w:r>
              <w:rPr>
                <w:spacing w:val="-2"/>
                <w:sz w:val="24"/>
              </w:rPr>
              <w:t>других</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rPr>
                <w:sz w:val="24"/>
              </w:rPr>
            </w:pPr>
            <w:r>
              <w:rPr>
                <w:sz w:val="24"/>
              </w:rPr>
              <w:t>Различение рассказчика и автора произведения. На примере рассказа Л.Н. Толстого "Акула"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spacing w:before="99"/>
              <w:rPr>
                <w:sz w:val="24"/>
              </w:rPr>
            </w:pPr>
            <w:r>
              <w:rPr>
                <w:sz w:val="24"/>
              </w:rPr>
              <w:t>Разные</w:t>
            </w:r>
            <w:r>
              <w:rPr>
                <w:spacing w:val="-5"/>
                <w:sz w:val="24"/>
              </w:rPr>
              <w:t xml:space="preserve"> </w:t>
            </w:r>
            <w:r>
              <w:rPr>
                <w:sz w:val="24"/>
              </w:rPr>
              <w:t>виды</w:t>
            </w:r>
            <w:r>
              <w:rPr>
                <w:spacing w:val="-2"/>
                <w:sz w:val="24"/>
              </w:rPr>
              <w:t xml:space="preserve"> </w:t>
            </w:r>
            <w:r>
              <w:rPr>
                <w:sz w:val="24"/>
              </w:rPr>
              <w:t>планов</w:t>
            </w:r>
            <w:r>
              <w:rPr>
                <w:spacing w:val="-3"/>
                <w:sz w:val="24"/>
              </w:rPr>
              <w:t xml:space="preserve"> </w:t>
            </w:r>
            <w:r>
              <w:rPr>
                <w:sz w:val="24"/>
              </w:rPr>
              <w:t>на</w:t>
            </w:r>
            <w:r>
              <w:rPr>
                <w:spacing w:val="-2"/>
                <w:sz w:val="24"/>
              </w:rPr>
              <w:t xml:space="preserve"> </w:t>
            </w:r>
            <w:r>
              <w:rPr>
                <w:sz w:val="24"/>
              </w:rPr>
              <w:t>примере</w:t>
            </w:r>
            <w:r>
              <w:rPr>
                <w:spacing w:val="-2"/>
                <w:sz w:val="24"/>
              </w:rPr>
              <w:t xml:space="preserve"> </w:t>
            </w:r>
            <w:r>
              <w:rPr>
                <w:sz w:val="24"/>
              </w:rPr>
              <w:t>произведения</w:t>
            </w:r>
            <w:r>
              <w:rPr>
                <w:spacing w:val="-2"/>
                <w:sz w:val="24"/>
              </w:rPr>
              <w:t xml:space="preserve"> </w:t>
            </w:r>
            <w:r>
              <w:rPr>
                <w:sz w:val="24"/>
              </w:rPr>
              <w:t>Л.Н.</w:t>
            </w:r>
            <w:r>
              <w:rPr>
                <w:spacing w:val="-3"/>
                <w:sz w:val="24"/>
              </w:rPr>
              <w:t xml:space="preserve"> </w:t>
            </w:r>
            <w:r>
              <w:rPr>
                <w:sz w:val="24"/>
              </w:rPr>
              <w:t>Толстого</w:t>
            </w:r>
            <w:r>
              <w:rPr>
                <w:spacing w:val="-2"/>
                <w:sz w:val="24"/>
              </w:rPr>
              <w:t xml:space="preserve"> "Акула"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rPr>
                <w:sz w:val="24"/>
              </w:rPr>
            </w:pPr>
            <w:r>
              <w:rPr>
                <w:sz w:val="24"/>
              </w:rPr>
              <w:t>Различение</w:t>
            </w:r>
            <w:r>
              <w:rPr>
                <w:spacing w:val="80"/>
                <w:sz w:val="24"/>
              </w:rPr>
              <w:t xml:space="preserve"> </w:t>
            </w:r>
            <w:r>
              <w:rPr>
                <w:sz w:val="24"/>
              </w:rPr>
              <w:t>художественного</w:t>
            </w:r>
            <w:r>
              <w:rPr>
                <w:spacing w:val="80"/>
                <w:sz w:val="24"/>
              </w:rPr>
              <w:t xml:space="preserve"> </w:t>
            </w:r>
            <w:r>
              <w:rPr>
                <w:sz w:val="24"/>
              </w:rPr>
              <w:t>и</w:t>
            </w:r>
            <w:r>
              <w:rPr>
                <w:spacing w:val="80"/>
                <w:sz w:val="24"/>
              </w:rPr>
              <w:t xml:space="preserve"> </w:t>
            </w:r>
            <w:r>
              <w:rPr>
                <w:sz w:val="24"/>
              </w:rPr>
              <w:t>научно-познавательного</w:t>
            </w:r>
            <w:r>
              <w:rPr>
                <w:spacing w:val="80"/>
                <w:sz w:val="24"/>
              </w:rPr>
              <w:t xml:space="preserve"> </w:t>
            </w:r>
            <w:r>
              <w:rPr>
                <w:sz w:val="24"/>
              </w:rPr>
              <w:t>текстов</w:t>
            </w:r>
            <w:r>
              <w:rPr>
                <w:spacing w:val="80"/>
                <w:sz w:val="24"/>
              </w:rPr>
              <w:t xml:space="preserve"> </w:t>
            </w:r>
            <w:r>
              <w:rPr>
                <w:sz w:val="24"/>
              </w:rPr>
              <w:t>Л.Н.</w:t>
            </w:r>
            <w:r>
              <w:rPr>
                <w:spacing w:val="80"/>
                <w:sz w:val="24"/>
              </w:rPr>
              <w:t xml:space="preserve"> </w:t>
            </w:r>
            <w:r>
              <w:rPr>
                <w:sz w:val="24"/>
              </w:rPr>
              <w:t>Толстого "Лебеди" и "Зайцы"</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54</w:t>
            </w:r>
          </w:p>
        </w:tc>
        <w:tc>
          <w:tcPr>
            <w:tcW w:w="7937" w:type="dxa"/>
          </w:tcPr>
          <w:p w:rsidR="00B56643" w:rsidRDefault="00766DEE">
            <w:pPr>
              <w:pStyle w:val="TableParagraph"/>
              <w:rPr>
                <w:sz w:val="24"/>
              </w:rPr>
            </w:pPr>
            <w:r>
              <w:rPr>
                <w:sz w:val="24"/>
              </w:rPr>
              <w:t>Анализ сюжета были "Прыжок" Л.Н. Толстого: главные герои, отдельные эпизоды, составление плана</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spacing w:before="99"/>
              <w:ind w:right="48"/>
              <w:jc w:val="both"/>
              <w:rPr>
                <w:sz w:val="24"/>
              </w:rPr>
            </w:pPr>
            <w:r>
              <w:rPr>
                <w:sz w:val="24"/>
              </w:rPr>
              <w:t xml:space="preserve">Выделение структурных частей композиции (начало действия, завязка, кульминация, развязка) произведения Л.Н. Толстого "Прыжок" и других по </w:t>
            </w:r>
            <w:r>
              <w:rPr>
                <w:spacing w:val="-2"/>
                <w:sz w:val="24"/>
              </w:rPr>
              <w:t>выбору</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56</w:t>
            </w:r>
          </w:p>
        </w:tc>
        <w:tc>
          <w:tcPr>
            <w:tcW w:w="7937" w:type="dxa"/>
          </w:tcPr>
          <w:p w:rsidR="00B56643" w:rsidRDefault="00766DEE">
            <w:pPr>
              <w:pStyle w:val="TableParagraph"/>
              <w:rPr>
                <w:sz w:val="24"/>
              </w:rPr>
            </w:pPr>
            <w:r>
              <w:rPr>
                <w:sz w:val="24"/>
              </w:rPr>
              <w:t>Осознание</w:t>
            </w:r>
            <w:r>
              <w:rPr>
                <w:spacing w:val="80"/>
                <w:sz w:val="24"/>
              </w:rPr>
              <w:t xml:space="preserve"> </w:t>
            </w:r>
            <w:r>
              <w:rPr>
                <w:sz w:val="24"/>
              </w:rPr>
              <w:t>связи</w:t>
            </w:r>
            <w:r>
              <w:rPr>
                <w:spacing w:val="80"/>
                <w:sz w:val="24"/>
              </w:rPr>
              <w:t xml:space="preserve"> </w:t>
            </w:r>
            <w:r>
              <w:rPr>
                <w:sz w:val="24"/>
              </w:rPr>
              <w:t>содержания</w:t>
            </w:r>
            <w:r>
              <w:rPr>
                <w:spacing w:val="80"/>
                <w:sz w:val="24"/>
              </w:rPr>
              <w:t xml:space="preserve"> </w:t>
            </w:r>
            <w:r>
              <w:rPr>
                <w:sz w:val="24"/>
              </w:rPr>
              <w:t>произведения</w:t>
            </w:r>
            <w:r>
              <w:rPr>
                <w:spacing w:val="80"/>
                <w:sz w:val="24"/>
              </w:rPr>
              <w:t xml:space="preserve"> </w:t>
            </w:r>
            <w:r>
              <w:rPr>
                <w:sz w:val="24"/>
              </w:rPr>
              <w:t>с</w:t>
            </w:r>
            <w:r>
              <w:rPr>
                <w:spacing w:val="80"/>
                <w:sz w:val="24"/>
              </w:rPr>
              <w:t xml:space="preserve"> </w:t>
            </w:r>
            <w:r>
              <w:rPr>
                <w:sz w:val="24"/>
              </w:rPr>
              <w:t>реальным</w:t>
            </w:r>
            <w:r>
              <w:rPr>
                <w:spacing w:val="80"/>
                <w:sz w:val="24"/>
              </w:rPr>
              <w:t xml:space="preserve"> </w:t>
            </w:r>
            <w:r>
              <w:rPr>
                <w:sz w:val="24"/>
              </w:rPr>
              <w:t>событием.</w:t>
            </w:r>
            <w:r>
              <w:rPr>
                <w:spacing w:val="80"/>
                <w:sz w:val="24"/>
              </w:rPr>
              <w:t xml:space="preserve"> </w:t>
            </w:r>
            <w:r>
              <w:rPr>
                <w:sz w:val="24"/>
              </w:rPr>
              <w:t>На примере были "Прыжок" Л.Н. Толстого</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rPr>
                <w:sz w:val="24"/>
              </w:rPr>
            </w:pPr>
            <w:r>
              <w:rPr>
                <w:sz w:val="24"/>
              </w:rPr>
              <w:t>Работа</w:t>
            </w:r>
            <w:r>
              <w:rPr>
                <w:spacing w:val="40"/>
                <w:sz w:val="24"/>
              </w:rPr>
              <w:t xml:space="preserve"> </w:t>
            </w:r>
            <w:r>
              <w:rPr>
                <w:sz w:val="24"/>
              </w:rPr>
              <w:t>с</w:t>
            </w:r>
            <w:r>
              <w:rPr>
                <w:spacing w:val="40"/>
                <w:sz w:val="24"/>
              </w:rPr>
              <w:t xml:space="preserve"> </w:t>
            </w:r>
            <w:r>
              <w:rPr>
                <w:sz w:val="24"/>
              </w:rPr>
              <w:t>детскими</w:t>
            </w:r>
            <w:r>
              <w:rPr>
                <w:spacing w:val="40"/>
                <w:sz w:val="24"/>
              </w:rPr>
              <w:t xml:space="preserve"> </w:t>
            </w:r>
            <w:r>
              <w:rPr>
                <w:sz w:val="24"/>
              </w:rPr>
              <w:t>книгами:</w:t>
            </w:r>
            <w:r>
              <w:rPr>
                <w:spacing w:val="40"/>
                <w:sz w:val="24"/>
              </w:rPr>
              <w:t xml:space="preserve"> </w:t>
            </w:r>
            <w:r>
              <w:rPr>
                <w:sz w:val="24"/>
              </w:rPr>
              <w:t>жанровое</w:t>
            </w:r>
            <w:r>
              <w:rPr>
                <w:spacing w:val="40"/>
                <w:sz w:val="24"/>
              </w:rPr>
              <w:t xml:space="preserve"> </w:t>
            </w:r>
            <w:r>
              <w:rPr>
                <w:sz w:val="24"/>
              </w:rPr>
              <w:t>многообразие</w:t>
            </w:r>
            <w:r>
              <w:rPr>
                <w:spacing w:val="40"/>
                <w:sz w:val="24"/>
              </w:rPr>
              <w:t xml:space="preserve"> </w:t>
            </w:r>
            <w:r>
              <w:rPr>
                <w:sz w:val="24"/>
              </w:rPr>
              <w:t>произведений</w:t>
            </w:r>
            <w:r>
              <w:rPr>
                <w:spacing w:val="40"/>
                <w:sz w:val="24"/>
              </w:rPr>
              <w:t xml:space="preserve"> </w:t>
            </w:r>
            <w:r>
              <w:rPr>
                <w:sz w:val="24"/>
              </w:rPr>
              <w:t xml:space="preserve">Л.Н. </w:t>
            </w:r>
            <w:r>
              <w:rPr>
                <w:spacing w:val="-2"/>
                <w:sz w:val="24"/>
              </w:rPr>
              <w:t>Толстого</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"Творчество</w:t>
            </w:r>
            <w:r>
              <w:rPr>
                <w:spacing w:val="-1"/>
                <w:sz w:val="24"/>
              </w:rPr>
              <w:t xml:space="preserve"> </w:t>
            </w:r>
            <w:r>
              <w:rPr>
                <w:sz w:val="24"/>
              </w:rPr>
              <w:t>Л.Н.</w:t>
            </w:r>
            <w:r>
              <w:rPr>
                <w:spacing w:val="-2"/>
                <w:sz w:val="24"/>
              </w:rPr>
              <w:t xml:space="preserve"> Толстого"</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spacing w:before="99"/>
              <w:rPr>
                <w:sz w:val="24"/>
              </w:rPr>
            </w:pPr>
            <w:r>
              <w:rPr>
                <w:sz w:val="24"/>
              </w:rPr>
              <w:t xml:space="preserve">Работа с детскими книгами "Литературные сказки писателей": составление </w:t>
            </w:r>
            <w:r>
              <w:rPr>
                <w:spacing w:val="-2"/>
                <w:sz w:val="24"/>
              </w:rPr>
              <w:t>аннотации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Создание</w:t>
            </w:r>
            <w:r>
              <w:rPr>
                <w:spacing w:val="40"/>
                <w:sz w:val="24"/>
              </w:rPr>
              <w:t xml:space="preserve"> </w:t>
            </w:r>
            <w:r>
              <w:rPr>
                <w:sz w:val="24"/>
              </w:rPr>
              <w:t>образов</w:t>
            </w:r>
            <w:r>
              <w:rPr>
                <w:spacing w:val="39"/>
                <w:sz w:val="24"/>
              </w:rPr>
              <w:t xml:space="preserve"> </w:t>
            </w:r>
            <w:r>
              <w:rPr>
                <w:sz w:val="24"/>
              </w:rPr>
              <w:t>героев-животных</w:t>
            </w:r>
            <w:r>
              <w:rPr>
                <w:spacing w:val="40"/>
                <w:sz w:val="24"/>
              </w:rPr>
              <w:t xml:space="preserve"> </w:t>
            </w:r>
            <w:r>
              <w:rPr>
                <w:sz w:val="24"/>
              </w:rPr>
              <w:t>в</w:t>
            </w:r>
            <w:r>
              <w:rPr>
                <w:spacing w:val="40"/>
                <w:sz w:val="24"/>
              </w:rPr>
              <w:t xml:space="preserve"> </w:t>
            </w:r>
            <w:r>
              <w:rPr>
                <w:sz w:val="24"/>
              </w:rPr>
              <w:t>литературных</w:t>
            </w:r>
            <w:r>
              <w:rPr>
                <w:spacing w:val="40"/>
                <w:sz w:val="24"/>
              </w:rPr>
              <w:t xml:space="preserve"> </w:t>
            </w:r>
            <w:r>
              <w:rPr>
                <w:sz w:val="24"/>
              </w:rPr>
              <w:t>сказках.</w:t>
            </w:r>
            <w:r>
              <w:rPr>
                <w:spacing w:val="40"/>
                <w:sz w:val="24"/>
              </w:rPr>
              <w:t xml:space="preserve"> </w:t>
            </w:r>
            <w:r>
              <w:rPr>
                <w:sz w:val="24"/>
              </w:rPr>
              <w:t>На</w:t>
            </w:r>
            <w:r>
              <w:rPr>
                <w:spacing w:val="40"/>
                <w:sz w:val="24"/>
              </w:rPr>
              <w:t xml:space="preserve"> </w:t>
            </w:r>
            <w:r>
              <w:rPr>
                <w:sz w:val="24"/>
              </w:rPr>
              <w:t>примере произведения Д.Н. Мамина-Сибиряка "Сказка про храброго зайца..."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tabs>
                <w:tab w:val="left" w:pos="1789"/>
                <w:tab w:val="left" w:pos="3578"/>
                <w:tab w:val="left" w:pos="4628"/>
                <w:tab w:val="left" w:pos="5503"/>
                <w:tab w:val="left" w:pos="6798"/>
              </w:tabs>
              <w:ind w:right="48"/>
              <w:rPr>
                <w:sz w:val="24"/>
              </w:rPr>
            </w:pPr>
            <w:r>
              <w:rPr>
                <w:spacing w:val="-2"/>
                <w:sz w:val="24"/>
              </w:rPr>
              <w:t>Особенности</w:t>
            </w:r>
            <w:r>
              <w:rPr>
                <w:sz w:val="24"/>
              </w:rPr>
              <w:tab/>
            </w:r>
            <w:r>
              <w:rPr>
                <w:spacing w:val="-2"/>
                <w:sz w:val="24"/>
              </w:rPr>
              <w:t>литературной</w:t>
            </w:r>
            <w:r>
              <w:rPr>
                <w:sz w:val="24"/>
              </w:rPr>
              <w:tab/>
            </w:r>
            <w:r>
              <w:rPr>
                <w:spacing w:val="-2"/>
                <w:sz w:val="24"/>
              </w:rPr>
              <w:t>сказки</w:t>
            </w:r>
            <w:r>
              <w:rPr>
                <w:sz w:val="24"/>
              </w:rPr>
              <w:tab/>
            </w:r>
            <w:r>
              <w:rPr>
                <w:spacing w:val="-4"/>
                <w:sz w:val="24"/>
              </w:rPr>
              <w:t>В.М.</w:t>
            </w:r>
            <w:r>
              <w:rPr>
                <w:sz w:val="24"/>
              </w:rPr>
              <w:tab/>
            </w:r>
            <w:r>
              <w:rPr>
                <w:spacing w:val="-2"/>
                <w:sz w:val="24"/>
              </w:rPr>
              <w:t>Гаршина</w:t>
            </w:r>
            <w:r>
              <w:rPr>
                <w:sz w:val="24"/>
              </w:rPr>
              <w:tab/>
              <w:t>"Лягушка-путешественница": анализ сюжета, композиции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62</w:t>
            </w:r>
          </w:p>
        </w:tc>
        <w:tc>
          <w:tcPr>
            <w:tcW w:w="7937" w:type="dxa"/>
          </w:tcPr>
          <w:p w:rsidR="00B56643" w:rsidRDefault="00766DEE">
            <w:pPr>
              <w:pStyle w:val="TableParagraph"/>
              <w:tabs>
                <w:tab w:val="left" w:pos="1360"/>
                <w:tab w:val="left" w:pos="2380"/>
                <w:tab w:val="left" w:pos="3254"/>
                <w:tab w:val="left" w:pos="4105"/>
                <w:tab w:val="left" w:pos="4978"/>
                <w:tab w:val="left" w:pos="5677"/>
                <w:tab w:val="left" w:pos="6796"/>
              </w:tabs>
              <w:spacing w:before="99"/>
              <w:ind w:right="50"/>
              <w:rPr>
                <w:sz w:val="24"/>
              </w:rPr>
            </w:pPr>
            <w:r>
              <w:rPr>
                <w:spacing w:val="-2"/>
                <w:sz w:val="24"/>
              </w:rPr>
              <w:t>Осознание</w:t>
            </w:r>
            <w:r>
              <w:rPr>
                <w:sz w:val="24"/>
              </w:rPr>
              <w:tab/>
            </w:r>
            <w:r>
              <w:rPr>
                <w:spacing w:val="-2"/>
                <w:sz w:val="24"/>
              </w:rPr>
              <w:t>главной</w:t>
            </w:r>
            <w:r>
              <w:rPr>
                <w:sz w:val="24"/>
              </w:rPr>
              <w:tab/>
            </w:r>
            <w:r>
              <w:rPr>
                <w:spacing w:val="-4"/>
                <w:sz w:val="24"/>
              </w:rPr>
              <w:t>мысли</w:t>
            </w:r>
            <w:r>
              <w:rPr>
                <w:sz w:val="24"/>
              </w:rPr>
              <w:tab/>
            </w:r>
            <w:r>
              <w:rPr>
                <w:spacing w:val="-2"/>
                <w:sz w:val="24"/>
              </w:rPr>
              <w:t>(идеи)</w:t>
            </w:r>
            <w:r>
              <w:rPr>
                <w:sz w:val="24"/>
              </w:rPr>
              <w:tab/>
            </w:r>
            <w:r>
              <w:rPr>
                <w:spacing w:val="-2"/>
                <w:sz w:val="24"/>
              </w:rPr>
              <w:t>сказки</w:t>
            </w:r>
            <w:r>
              <w:rPr>
                <w:sz w:val="24"/>
              </w:rPr>
              <w:tab/>
            </w:r>
            <w:r>
              <w:rPr>
                <w:spacing w:val="-4"/>
                <w:sz w:val="24"/>
              </w:rPr>
              <w:t>В.М.</w:t>
            </w:r>
            <w:r>
              <w:rPr>
                <w:sz w:val="24"/>
              </w:rPr>
              <w:tab/>
            </w:r>
            <w:r>
              <w:rPr>
                <w:spacing w:val="-2"/>
                <w:sz w:val="24"/>
              </w:rPr>
              <w:t>Гаршина</w:t>
            </w:r>
            <w:r>
              <w:rPr>
                <w:sz w:val="24"/>
              </w:rPr>
              <w:tab/>
              <w:t>"Лягушка-</w:t>
            </w:r>
            <w:r>
              <w:rPr>
                <w:spacing w:val="-2"/>
                <w:sz w:val="24"/>
              </w:rPr>
              <w:t>путешественница"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rPr>
                <w:sz w:val="24"/>
              </w:rPr>
            </w:pPr>
            <w:r>
              <w:rPr>
                <w:sz w:val="24"/>
              </w:rPr>
              <w:t>Характеристика</w:t>
            </w:r>
            <w:r>
              <w:rPr>
                <w:spacing w:val="32"/>
                <w:sz w:val="24"/>
              </w:rPr>
              <w:t xml:space="preserve"> </w:t>
            </w:r>
            <w:r>
              <w:rPr>
                <w:sz w:val="24"/>
              </w:rPr>
              <w:t>героя</w:t>
            </w:r>
            <w:r>
              <w:rPr>
                <w:spacing w:val="32"/>
                <w:sz w:val="24"/>
              </w:rPr>
              <w:t xml:space="preserve"> </w:t>
            </w:r>
            <w:r>
              <w:rPr>
                <w:sz w:val="24"/>
              </w:rPr>
              <w:t>сказки</w:t>
            </w:r>
            <w:r>
              <w:rPr>
                <w:spacing w:val="32"/>
                <w:sz w:val="24"/>
              </w:rPr>
              <w:t xml:space="preserve"> </w:t>
            </w:r>
            <w:r>
              <w:rPr>
                <w:sz w:val="24"/>
              </w:rPr>
              <w:t>В.М.</w:t>
            </w:r>
            <w:r>
              <w:rPr>
                <w:spacing w:val="32"/>
                <w:sz w:val="24"/>
              </w:rPr>
              <w:t xml:space="preserve"> </w:t>
            </w:r>
            <w:r>
              <w:rPr>
                <w:sz w:val="24"/>
              </w:rPr>
              <w:t>Гаршина</w:t>
            </w:r>
            <w:r>
              <w:rPr>
                <w:spacing w:val="31"/>
                <w:sz w:val="24"/>
              </w:rPr>
              <w:t xml:space="preserve"> </w:t>
            </w:r>
            <w:r>
              <w:rPr>
                <w:sz w:val="24"/>
              </w:rPr>
              <w:t>"Лягушка-путешественница", Д.Н. Мамин-Сибиряк "Сказка про храброго зайца..."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rPr>
                <w:sz w:val="24"/>
              </w:rPr>
            </w:pPr>
            <w:r>
              <w:rPr>
                <w:sz w:val="24"/>
              </w:rPr>
              <w:t xml:space="preserve">Судьбы крестьянских детей в произведениях писателей. Произведения по </w:t>
            </w:r>
            <w:r>
              <w:rPr>
                <w:spacing w:val="-2"/>
                <w:sz w:val="24"/>
              </w:rPr>
              <w:t>выбору</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spacing w:before="99"/>
              <w:rPr>
                <w:sz w:val="24"/>
              </w:rPr>
            </w:pPr>
            <w:r>
              <w:rPr>
                <w:sz w:val="24"/>
              </w:rPr>
              <w:t>Составление</w:t>
            </w:r>
            <w:r>
              <w:rPr>
                <w:spacing w:val="-3"/>
                <w:sz w:val="24"/>
              </w:rPr>
              <w:t xml:space="preserve"> </w:t>
            </w:r>
            <w:r>
              <w:rPr>
                <w:sz w:val="24"/>
              </w:rPr>
              <w:t>устного</w:t>
            </w:r>
            <w:r>
              <w:rPr>
                <w:spacing w:val="-2"/>
                <w:sz w:val="24"/>
              </w:rPr>
              <w:t xml:space="preserve"> </w:t>
            </w:r>
            <w:r>
              <w:rPr>
                <w:sz w:val="24"/>
              </w:rPr>
              <w:t>рассказа</w:t>
            </w:r>
            <w:r>
              <w:rPr>
                <w:spacing w:val="-1"/>
                <w:sz w:val="24"/>
              </w:rPr>
              <w:t xml:space="preserve"> </w:t>
            </w:r>
            <w:r>
              <w:rPr>
                <w:sz w:val="24"/>
              </w:rPr>
              <w:t>"Моя</w:t>
            </w:r>
            <w:r>
              <w:rPr>
                <w:spacing w:val="-2"/>
                <w:sz w:val="24"/>
              </w:rPr>
              <w:t xml:space="preserve"> </w:t>
            </w:r>
            <w:r>
              <w:rPr>
                <w:sz w:val="24"/>
              </w:rPr>
              <w:t>любимая</w:t>
            </w:r>
            <w:r>
              <w:rPr>
                <w:spacing w:val="-3"/>
                <w:sz w:val="24"/>
              </w:rPr>
              <w:t xml:space="preserve"> </w:t>
            </w:r>
            <w:r>
              <w:rPr>
                <w:spacing w:val="-2"/>
                <w:sz w:val="24"/>
              </w:rPr>
              <w:t>книга"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rPr>
                <w:sz w:val="24"/>
              </w:rPr>
            </w:pPr>
            <w:r>
              <w:rPr>
                <w:sz w:val="24"/>
              </w:rPr>
              <w:t>Научно-естественные</w:t>
            </w:r>
            <w:r>
              <w:rPr>
                <w:spacing w:val="59"/>
                <w:w w:val="150"/>
                <w:sz w:val="24"/>
              </w:rPr>
              <w:t xml:space="preserve"> </w:t>
            </w:r>
            <w:r>
              <w:rPr>
                <w:sz w:val="24"/>
              </w:rPr>
              <w:t>сведения</w:t>
            </w:r>
            <w:r>
              <w:rPr>
                <w:spacing w:val="58"/>
                <w:w w:val="150"/>
                <w:sz w:val="24"/>
              </w:rPr>
              <w:t xml:space="preserve"> </w:t>
            </w:r>
            <w:r>
              <w:rPr>
                <w:sz w:val="24"/>
              </w:rPr>
              <w:t>о</w:t>
            </w:r>
            <w:r>
              <w:rPr>
                <w:spacing w:val="58"/>
                <w:w w:val="150"/>
                <w:sz w:val="24"/>
              </w:rPr>
              <w:t xml:space="preserve"> </w:t>
            </w:r>
            <w:r>
              <w:rPr>
                <w:sz w:val="24"/>
              </w:rPr>
              <w:t>природе</w:t>
            </w:r>
            <w:r>
              <w:rPr>
                <w:spacing w:val="59"/>
                <w:w w:val="150"/>
                <w:sz w:val="24"/>
              </w:rPr>
              <w:t xml:space="preserve"> </w:t>
            </w:r>
            <w:r>
              <w:rPr>
                <w:sz w:val="24"/>
              </w:rPr>
              <w:t>в</w:t>
            </w:r>
            <w:r>
              <w:rPr>
                <w:spacing w:val="57"/>
                <w:w w:val="150"/>
                <w:sz w:val="24"/>
              </w:rPr>
              <w:t xml:space="preserve"> </w:t>
            </w:r>
            <w:r>
              <w:rPr>
                <w:sz w:val="24"/>
              </w:rPr>
              <w:t>сказке</w:t>
            </w:r>
            <w:r>
              <w:rPr>
                <w:spacing w:val="59"/>
                <w:w w:val="150"/>
                <w:sz w:val="24"/>
              </w:rPr>
              <w:t xml:space="preserve"> </w:t>
            </w:r>
            <w:r>
              <w:rPr>
                <w:sz w:val="24"/>
              </w:rPr>
              <w:t>Максима</w:t>
            </w:r>
            <w:r>
              <w:rPr>
                <w:spacing w:val="59"/>
                <w:w w:val="150"/>
                <w:sz w:val="24"/>
              </w:rPr>
              <w:t xml:space="preserve"> </w:t>
            </w:r>
            <w:r>
              <w:rPr>
                <w:spacing w:val="-2"/>
                <w:sz w:val="24"/>
              </w:rPr>
              <w:t>Горького</w:t>
            </w:r>
          </w:p>
        </w:tc>
      </w:tr>
    </w:tbl>
    <w:p w:rsidR="00B56643" w:rsidRDefault="00B56643">
      <w:pPr>
        <w:pStyle w:val="TableParagraph"/>
        <w:rPr>
          <w:sz w:val="24"/>
        </w:rPr>
        <w:sectPr w:rsidR="00B56643">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"Случай</w:t>
            </w:r>
            <w:r>
              <w:rPr>
                <w:spacing w:val="-2"/>
                <w:sz w:val="24"/>
              </w:rPr>
              <w:t xml:space="preserve"> </w:t>
            </w:r>
            <w:r>
              <w:rPr>
                <w:sz w:val="24"/>
              </w:rPr>
              <w:t xml:space="preserve">с </w:t>
            </w:r>
            <w:r>
              <w:rPr>
                <w:spacing w:val="-2"/>
                <w:sz w:val="24"/>
              </w:rPr>
              <w:t>Евсейкой"</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ind w:right="49"/>
              <w:jc w:val="both"/>
              <w:rPr>
                <w:sz w:val="24"/>
              </w:rPr>
            </w:pPr>
            <w:r>
              <w:rPr>
                <w:sz w:val="24"/>
              </w:rPr>
              <w:t>Средства художественной выразительности (эпитет, сравнение) в лирических</w:t>
            </w:r>
            <w:r>
              <w:rPr>
                <w:spacing w:val="-15"/>
                <w:sz w:val="24"/>
              </w:rPr>
              <w:t xml:space="preserve"> </w:t>
            </w:r>
            <w:r>
              <w:rPr>
                <w:sz w:val="24"/>
              </w:rPr>
              <w:t>произведениях</w:t>
            </w:r>
            <w:r>
              <w:rPr>
                <w:spacing w:val="-14"/>
                <w:sz w:val="24"/>
              </w:rPr>
              <w:t xml:space="preserve"> </w:t>
            </w:r>
            <w:r>
              <w:rPr>
                <w:sz w:val="24"/>
              </w:rPr>
              <w:t>поэтов.</w:t>
            </w:r>
            <w:r>
              <w:rPr>
                <w:spacing w:val="-13"/>
                <w:sz w:val="24"/>
              </w:rPr>
              <w:t xml:space="preserve"> </w:t>
            </w:r>
            <w:r>
              <w:rPr>
                <w:sz w:val="24"/>
              </w:rPr>
              <w:t>На</w:t>
            </w:r>
            <w:r>
              <w:rPr>
                <w:spacing w:val="-14"/>
                <w:sz w:val="24"/>
              </w:rPr>
              <w:t xml:space="preserve"> </w:t>
            </w:r>
            <w:r>
              <w:rPr>
                <w:sz w:val="24"/>
              </w:rPr>
              <w:t>примере</w:t>
            </w:r>
            <w:r>
              <w:rPr>
                <w:spacing w:val="-15"/>
                <w:sz w:val="24"/>
              </w:rPr>
              <w:t xml:space="preserve"> </w:t>
            </w:r>
            <w:r>
              <w:rPr>
                <w:sz w:val="24"/>
              </w:rPr>
              <w:t>произведения</w:t>
            </w:r>
            <w:r>
              <w:rPr>
                <w:spacing w:val="-14"/>
                <w:sz w:val="24"/>
              </w:rPr>
              <w:t xml:space="preserve"> </w:t>
            </w:r>
            <w:r>
              <w:rPr>
                <w:sz w:val="24"/>
              </w:rPr>
              <w:t>Саши</w:t>
            </w:r>
            <w:r>
              <w:rPr>
                <w:spacing w:val="-14"/>
                <w:sz w:val="24"/>
              </w:rPr>
              <w:t xml:space="preserve"> </w:t>
            </w:r>
            <w:r>
              <w:rPr>
                <w:sz w:val="24"/>
              </w:rPr>
              <w:t xml:space="preserve">Черного </w:t>
            </w:r>
            <w:r>
              <w:rPr>
                <w:spacing w:val="-2"/>
                <w:sz w:val="24"/>
              </w:rPr>
              <w:t>"Воробей"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spacing w:before="99"/>
              <w:rPr>
                <w:sz w:val="24"/>
              </w:rPr>
            </w:pPr>
            <w:r>
              <w:rPr>
                <w:sz w:val="24"/>
              </w:rPr>
              <w:t>Оценка чувств и настроения, вызываемых лирическим произведением. На примере произведений</w:t>
            </w:r>
            <w:r>
              <w:rPr>
                <w:spacing w:val="-1"/>
                <w:sz w:val="24"/>
              </w:rPr>
              <w:t xml:space="preserve"> </w:t>
            </w:r>
            <w:r>
              <w:rPr>
                <w:sz w:val="24"/>
              </w:rPr>
              <w:t>Саши</w:t>
            </w:r>
            <w:r>
              <w:rPr>
                <w:spacing w:val="-1"/>
                <w:sz w:val="24"/>
              </w:rPr>
              <w:t xml:space="preserve"> </w:t>
            </w:r>
            <w:r>
              <w:rPr>
                <w:sz w:val="24"/>
              </w:rPr>
              <w:t>Черного "Что ты тискаешь</w:t>
            </w:r>
            <w:r>
              <w:rPr>
                <w:spacing w:val="-2"/>
                <w:sz w:val="24"/>
              </w:rPr>
              <w:t xml:space="preserve"> </w:t>
            </w:r>
            <w:r>
              <w:rPr>
                <w:sz w:val="24"/>
              </w:rPr>
              <w:t>утенка..." и</w:t>
            </w:r>
            <w:r>
              <w:rPr>
                <w:spacing w:val="-1"/>
                <w:sz w:val="24"/>
              </w:rPr>
              <w:t xml:space="preserve"> </w:t>
            </w:r>
            <w:r>
              <w:rPr>
                <w:sz w:val="24"/>
              </w:rPr>
              <w:t>"Слон"</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rPr>
                <w:sz w:val="24"/>
              </w:rPr>
            </w:pPr>
            <w:r>
              <w:rPr>
                <w:sz w:val="24"/>
              </w:rPr>
              <w:t>Отражение</w:t>
            </w:r>
            <w:r>
              <w:rPr>
                <w:spacing w:val="-15"/>
                <w:sz w:val="24"/>
              </w:rPr>
              <w:t xml:space="preserve"> </w:t>
            </w:r>
            <w:r>
              <w:rPr>
                <w:sz w:val="24"/>
              </w:rPr>
              <w:t>темы</w:t>
            </w:r>
            <w:r>
              <w:rPr>
                <w:spacing w:val="-15"/>
                <w:sz w:val="24"/>
              </w:rPr>
              <w:t xml:space="preserve"> </w:t>
            </w:r>
            <w:r>
              <w:rPr>
                <w:sz w:val="24"/>
              </w:rPr>
              <w:t>Родина</w:t>
            </w:r>
            <w:r>
              <w:rPr>
                <w:spacing w:val="-15"/>
                <w:sz w:val="24"/>
              </w:rPr>
              <w:t xml:space="preserve"> </w:t>
            </w:r>
            <w:r>
              <w:rPr>
                <w:sz w:val="24"/>
              </w:rPr>
              <w:t>в</w:t>
            </w:r>
            <w:r>
              <w:rPr>
                <w:spacing w:val="-15"/>
                <w:sz w:val="24"/>
              </w:rPr>
              <w:t xml:space="preserve"> </w:t>
            </w:r>
            <w:r>
              <w:rPr>
                <w:sz w:val="24"/>
              </w:rPr>
              <w:t>произведении</w:t>
            </w:r>
            <w:r>
              <w:rPr>
                <w:spacing w:val="-15"/>
                <w:sz w:val="24"/>
              </w:rPr>
              <w:t xml:space="preserve"> </w:t>
            </w:r>
            <w:r>
              <w:rPr>
                <w:sz w:val="24"/>
              </w:rPr>
              <w:t>М.М.</w:t>
            </w:r>
            <w:r>
              <w:rPr>
                <w:spacing w:val="-15"/>
                <w:sz w:val="24"/>
              </w:rPr>
              <w:t xml:space="preserve"> </w:t>
            </w:r>
            <w:r>
              <w:rPr>
                <w:sz w:val="24"/>
              </w:rPr>
              <w:t>Пришвин</w:t>
            </w:r>
            <w:r>
              <w:rPr>
                <w:spacing w:val="-15"/>
                <w:sz w:val="24"/>
              </w:rPr>
              <w:t xml:space="preserve"> </w:t>
            </w:r>
            <w:r>
              <w:rPr>
                <w:sz w:val="24"/>
              </w:rPr>
              <w:t>"Моя</w:t>
            </w:r>
            <w:r>
              <w:rPr>
                <w:spacing w:val="-15"/>
                <w:sz w:val="24"/>
              </w:rPr>
              <w:t xml:space="preserve"> </w:t>
            </w:r>
            <w:r>
              <w:rPr>
                <w:sz w:val="24"/>
              </w:rPr>
              <w:t>Родина":</w:t>
            </w:r>
            <w:r>
              <w:rPr>
                <w:spacing w:val="-15"/>
                <w:sz w:val="24"/>
              </w:rPr>
              <w:t xml:space="preserve"> </w:t>
            </w:r>
            <w:r>
              <w:rPr>
                <w:sz w:val="24"/>
              </w:rPr>
              <w:t>роль и особенности заголовка</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ind w:right="49"/>
              <w:jc w:val="both"/>
              <w:rPr>
                <w:sz w:val="24"/>
              </w:rPr>
            </w:pPr>
            <w:r>
              <w:rPr>
                <w:sz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ее историю</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spacing w:before="99"/>
              <w:rPr>
                <w:sz w:val="24"/>
              </w:rPr>
            </w:pPr>
            <w:r>
              <w:rPr>
                <w:sz w:val="24"/>
              </w:rPr>
              <w:t>Патриотическое</w:t>
            </w:r>
            <w:r>
              <w:rPr>
                <w:spacing w:val="-15"/>
                <w:sz w:val="24"/>
              </w:rPr>
              <w:t xml:space="preserve"> </w:t>
            </w:r>
            <w:r>
              <w:rPr>
                <w:sz w:val="24"/>
              </w:rPr>
              <w:t>звучание</w:t>
            </w:r>
            <w:r>
              <w:rPr>
                <w:spacing w:val="-15"/>
                <w:sz w:val="24"/>
              </w:rPr>
              <w:t xml:space="preserve"> </w:t>
            </w:r>
            <w:r>
              <w:rPr>
                <w:sz w:val="24"/>
              </w:rPr>
              <w:t>стихотворений</w:t>
            </w:r>
            <w:r>
              <w:rPr>
                <w:spacing w:val="-15"/>
                <w:sz w:val="24"/>
              </w:rPr>
              <w:t xml:space="preserve"> </w:t>
            </w:r>
            <w:r>
              <w:rPr>
                <w:sz w:val="24"/>
              </w:rPr>
              <w:t>о</w:t>
            </w:r>
            <w:r>
              <w:rPr>
                <w:spacing w:val="-15"/>
                <w:sz w:val="24"/>
              </w:rPr>
              <w:t xml:space="preserve"> </w:t>
            </w:r>
            <w:r>
              <w:rPr>
                <w:sz w:val="24"/>
              </w:rPr>
              <w:t>Родине.</w:t>
            </w:r>
            <w:r>
              <w:rPr>
                <w:spacing w:val="-15"/>
                <w:sz w:val="24"/>
              </w:rPr>
              <w:t xml:space="preserve"> </w:t>
            </w:r>
            <w:r>
              <w:rPr>
                <w:sz w:val="24"/>
              </w:rPr>
              <w:t>На</w:t>
            </w:r>
            <w:r>
              <w:rPr>
                <w:spacing w:val="-15"/>
                <w:sz w:val="24"/>
              </w:rPr>
              <w:t xml:space="preserve"> </w:t>
            </w:r>
            <w:r>
              <w:rPr>
                <w:sz w:val="24"/>
              </w:rPr>
              <w:t>пример</w:t>
            </w:r>
            <w:r>
              <w:rPr>
                <w:spacing w:val="-15"/>
                <w:sz w:val="24"/>
              </w:rPr>
              <w:t xml:space="preserve"> </w:t>
            </w:r>
            <w:r>
              <w:rPr>
                <w:sz w:val="24"/>
              </w:rPr>
              <w:t>произведения С.А. Васильева "Россия": интонация, темп, ритм, логические ударения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72</w:t>
            </w:r>
          </w:p>
        </w:tc>
        <w:tc>
          <w:tcPr>
            <w:tcW w:w="7937" w:type="dxa"/>
          </w:tcPr>
          <w:p w:rsidR="00B56643" w:rsidRDefault="00766DEE">
            <w:pPr>
              <w:pStyle w:val="TableParagraph"/>
              <w:rPr>
                <w:sz w:val="24"/>
              </w:rPr>
            </w:pPr>
            <w:r>
              <w:rPr>
                <w:sz w:val="24"/>
              </w:rPr>
              <w:t>Репродукции</w:t>
            </w:r>
            <w:r>
              <w:rPr>
                <w:spacing w:val="-6"/>
                <w:sz w:val="24"/>
              </w:rPr>
              <w:t xml:space="preserve"> </w:t>
            </w:r>
            <w:r>
              <w:rPr>
                <w:sz w:val="24"/>
              </w:rPr>
              <w:t>картин</w:t>
            </w:r>
            <w:r>
              <w:rPr>
                <w:spacing w:val="-4"/>
                <w:sz w:val="24"/>
              </w:rPr>
              <w:t xml:space="preserve"> </w:t>
            </w:r>
            <w:r>
              <w:rPr>
                <w:sz w:val="24"/>
              </w:rPr>
              <w:t>как</w:t>
            </w:r>
            <w:r>
              <w:rPr>
                <w:spacing w:val="-3"/>
                <w:sz w:val="24"/>
              </w:rPr>
              <w:t xml:space="preserve"> </w:t>
            </w:r>
            <w:r>
              <w:rPr>
                <w:sz w:val="24"/>
              </w:rPr>
              <w:t>иллюстрации</w:t>
            </w:r>
            <w:r>
              <w:rPr>
                <w:spacing w:val="-4"/>
                <w:sz w:val="24"/>
              </w:rPr>
              <w:t xml:space="preserve"> </w:t>
            </w:r>
            <w:r>
              <w:rPr>
                <w:sz w:val="24"/>
              </w:rPr>
              <w:t>к</w:t>
            </w:r>
            <w:r>
              <w:rPr>
                <w:spacing w:val="-3"/>
                <w:sz w:val="24"/>
              </w:rPr>
              <w:t xml:space="preserve"> </w:t>
            </w:r>
            <w:r>
              <w:rPr>
                <w:sz w:val="24"/>
              </w:rPr>
              <w:t>произведениям</w:t>
            </w:r>
            <w:r>
              <w:rPr>
                <w:spacing w:val="-3"/>
                <w:sz w:val="24"/>
              </w:rPr>
              <w:t xml:space="preserve"> </w:t>
            </w:r>
            <w:r>
              <w:rPr>
                <w:sz w:val="24"/>
              </w:rPr>
              <w:t>о</w:t>
            </w:r>
            <w:r>
              <w:rPr>
                <w:spacing w:val="-4"/>
                <w:sz w:val="24"/>
              </w:rPr>
              <w:t xml:space="preserve"> </w:t>
            </w:r>
            <w:r>
              <w:rPr>
                <w:spacing w:val="-2"/>
                <w:sz w:val="24"/>
              </w:rPr>
              <w:t>Родине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73</w:t>
            </w:r>
          </w:p>
        </w:tc>
        <w:tc>
          <w:tcPr>
            <w:tcW w:w="7937" w:type="dxa"/>
          </w:tcPr>
          <w:p w:rsidR="00B56643" w:rsidRDefault="00766DEE">
            <w:pPr>
              <w:pStyle w:val="TableParagraph"/>
              <w:rPr>
                <w:sz w:val="24"/>
              </w:rPr>
            </w:pPr>
            <w:r>
              <w:rPr>
                <w:sz w:val="24"/>
              </w:rPr>
              <w:t>Создание</w:t>
            </w:r>
            <w:r>
              <w:rPr>
                <w:spacing w:val="40"/>
                <w:sz w:val="24"/>
              </w:rPr>
              <w:t xml:space="preserve"> </w:t>
            </w:r>
            <w:r>
              <w:rPr>
                <w:sz w:val="24"/>
              </w:rPr>
              <w:t>образа</w:t>
            </w:r>
            <w:r>
              <w:rPr>
                <w:spacing w:val="40"/>
                <w:sz w:val="24"/>
              </w:rPr>
              <w:t xml:space="preserve"> </w:t>
            </w:r>
            <w:r>
              <w:rPr>
                <w:sz w:val="24"/>
              </w:rPr>
              <w:t>Родины</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писателей.</w:t>
            </w:r>
            <w:r>
              <w:rPr>
                <w:spacing w:val="40"/>
                <w:sz w:val="24"/>
              </w:rPr>
              <w:t xml:space="preserve"> </w:t>
            </w:r>
            <w:r>
              <w:rPr>
                <w:sz w:val="24"/>
              </w:rPr>
              <w:t>Произведения</w:t>
            </w:r>
            <w:r>
              <w:rPr>
                <w:spacing w:val="40"/>
                <w:sz w:val="24"/>
              </w:rPr>
              <w:t xml:space="preserve"> </w:t>
            </w:r>
            <w:r>
              <w:rPr>
                <w:sz w:val="24"/>
              </w:rPr>
              <w:t>по</w:t>
            </w:r>
            <w:r>
              <w:rPr>
                <w:spacing w:val="40"/>
                <w:sz w:val="24"/>
              </w:rPr>
              <w:t xml:space="preserve"> </w:t>
            </w:r>
            <w:r>
              <w:rPr>
                <w:sz w:val="24"/>
              </w:rPr>
              <w:t>выбору, например, И.С. Никитин "Встреча зимы"</w:t>
            </w:r>
          </w:p>
        </w:tc>
      </w:tr>
      <w:tr w:rsidR="00B56643">
        <w:trPr>
          <w:trHeight w:val="1031"/>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spacing w:before="99"/>
              <w:ind w:right="47"/>
              <w:jc w:val="both"/>
              <w:rPr>
                <w:sz w:val="24"/>
              </w:rPr>
            </w:pPr>
            <w:r>
              <w:rPr>
                <w:sz w:val="24"/>
              </w:rPr>
              <w:t xml:space="preserve">Раскрытие главной идеи произведения К.Д. Ушинского "Наше отечество": чувство любви к Родине, сопричастность к прошлому и настоящему своей </w:t>
            </w:r>
            <w:r>
              <w:rPr>
                <w:spacing w:val="-2"/>
                <w:sz w:val="24"/>
              </w:rPr>
              <w:t>страны</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spacing w:before="99"/>
              <w:rPr>
                <w:sz w:val="24"/>
              </w:rPr>
            </w:pPr>
            <w:r>
              <w:rPr>
                <w:sz w:val="24"/>
              </w:rPr>
              <w:t>Представление</w:t>
            </w:r>
            <w:r>
              <w:rPr>
                <w:spacing w:val="-2"/>
                <w:sz w:val="24"/>
              </w:rPr>
              <w:t xml:space="preserve"> </w:t>
            </w:r>
            <w:r>
              <w:rPr>
                <w:sz w:val="24"/>
              </w:rPr>
              <w:t>темы</w:t>
            </w:r>
            <w:r>
              <w:rPr>
                <w:spacing w:val="-2"/>
                <w:sz w:val="24"/>
              </w:rPr>
              <w:t xml:space="preserve"> </w:t>
            </w:r>
            <w:r>
              <w:rPr>
                <w:sz w:val="24"/>
              </w:rPr>
              <w:t>"Дети</w:t>
            </w:r>
            <w:r>
              <w:rPr>
                <w:spacing w:val="-3"/>
                <w:sz w:val="24"/>
              </w:rPr>
              <w:t xml:space="preserve"> </w:t>
            </w:r>
            <w:r>
              <w:rPr>
                <w:sz w:val="24"/>
              </w:rPr>
              <w:t>на</w:t>
            </w:r>
            <w:r>
              <w:rPr>
                <w:spacing w:val="-1"/>
                <w:sz w:val="24"/>
              </w:rPr>
              <w:t xml:space="preserve"> </w:t>
            </w:r>
            <w:r>
              <w:rPr>
                <w:sz w:val="24"/>
              </w:rPr>
              <w:t>войне"</w:t>
            </w:r>
            <w:r>
              <w:rPr>
                <w:spacing w:val="-1"/>
                <w:sz w:val="24"/>
              </w:rPr>
              <w:t xml:space="preserve"> </w:t>
            </w:r>
            <w:r>
              <w:rPr>
                <w:sz w:val="24"/>
              </w:rPr>
              <w:t>в</w:t>
            </w:r>
            <w:r>
              <w:rPr>
                <w:spacing w:val="-3"/>
                <w:sz w:val="24"/>
              </w:rPr>
              <w:t xml:space="preserve"> </w:t>
            </w:r>
            <w:r>
              <w:rPr>
                <w:sz w:val="24"/>
              </w:rPr>
              <w:t>рассказе</w:t>
            </w:r>
            <w:r>
              <w:rPr>
                <w:spacing w:val="-1"/>
                <w:sz w:val="24"/>
              </w:rPr>
              <w:t xml:space="preserve"> </w:t>
            </w:r>
            <w:r>
              <w:rPr>
                <w:sz w:val="24"/>
              </w:rPr>
              <w:t>Л.</w:t>
            </w:r>
            <w:r>
              <w:rPr>
                <w:spacing w:val="-2"/>
                <w:sz w:val="24"/>
              </w:rPr>
              <w:t xml:space="preserve"> </w:t>
            </w:r>
            <w:r>
              <w:rPr>
                <w:sz w:val="24"/>
              </w:rPr>
              <w:t>Пантелеева</w:t>
            </w:r>
            <w:r>
              <w:rPr>
                <w:spacing w:val="-1"/>
                <w:sz w:val="24"/>
              </w:rPr>
              <w:t xml:space="preserve"> </w:t>
            </w:r>
            <w:r>
              <w:rPr>
                <w:sz w:val="24"/>
              </w:rPr>
              <w:t>"На</w:t>
            </w:r>
            <w:r>
              <w:rPr>
                <w:spacing w:val="-2"/>
                <w:sz w:val="24"/>
              </w:rPr>
              <w:t xml:space="preserve"> ялике"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rPr>
                <w:sz w:val="24"/>
              </w:rPr>
            </w:pPr>
            <w:r>
              <w:rPr>
                <w:sz w:val="24"/>
              </w:rPr>
              <w:t>Составление</w:t>
            </w:r>
            <w:r>
              <w:rPr>
                <w:spacing w:val="40"/>
                <w:sz w:val="24"/>
              </w:rPr>
              <w:t xml:space="preserve"> </w:t>
            </w:r>
            <w:r>
              <w:rPr>
                <w:sz w:val="24"/>
              </w:rPr>
              <w:t>портрета</w:t>
            </w:r>
            <w:r>
              <w:rPr>
                <w:spacing w:val="40"/>
                <w:sz w:val="24"/>
              </w:rPr>
              <w:t xml:space="preserve"> </w:t>
            </w:r>
            <w:r>
              <w:rPr>
                <w:sz w:val="24"/>
              </w:rPr>
              <w:t>главного</w:t>
            </w:r>
            <w:r>
              <w:rPr>
                <w:spacing w:val="40"/>
                <w:sz w:val="24"/>
              </w:rPr>
              <w:t xml:space="preserve"> </w:t>
            </w:r>
            <w:r>
              <w:rPr>
                <w:sz w:val="24"/>
              </w:rPr>
              <w:t>героя</w:t>
            </w:r>
            <w:r>
              <w:rPr>
                <w:spacing w:val="40"/>
                <w:sz w:val="24"/>
              </w:rPr>
              <w:t xml:space="preserve"> </w:t>
            </w:r>
            <w:r>
              <w:rPr>
                <w:sz w:val="24"/>
              </w:rPr>
              <w:t>рассказа</w:t>
            </w:r>
            <w:r>
              <w:rPr>
                <w:spacing w:val="40"/>
                <w:sz w:val="24"/>
              </w:rPr>
              <w:t xml:space="preserve"> </w:t>
            </w:r>
            <w:r>
              <w:rPr>
                <w:sz w:val="24"/>
              </w:rPr>
              <w:t>Л.А.</w:t>
            </w:r>
            <w:r>
              <w:rPr>
                <w:spacing w:val="40"/>
                <w:sz w:val="24"/>
              </w:rPr>
              <w:t xml:space="preserve"> </w:t>
            </w:r>
            <w:r>
              <w:rPr>
                <w:sz w:val="24"/>
              </w:rPr>
              <w:t>Кассиля</w:t>
            </w:r>
            <w:r>
              <w:rPr>
                <w:spacing w:val="40"/>
                <w:sz w:val="24"/>
              </w:rPr>
              <w:t xml:space="preserve"> </w:t>
            </w:r>
            <w:r>
              <w:rPr>
                <w:sz w:val="24"/>
              </w:rPr>
              <w:t>"Алексей</w:t>
            </w:r>
            <w:r>
              <w:rPr>
                <w:spacing w:val="80"/>
                <w:w w:val="150"/>
                <w:sz w:val="24"/>
              </w:rPr>
              <w:t xml:space="preserve"> </w:t>
            </w:r>
            <w:r>
              <w:rPr>
                <w:spacing w:val="-2"/>
                <w:sz w:val="24"/>
              </w:rPr>
              <w:t>Андреевич"</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rPr>
                <w:sz w:val="24"/>
              </w:rPr>
            </w:pPr>
            <w:r>
              <w:rPr>
                <w:sz w:val="24"/>
              </w:rPr>
              <w:t>Осмысление поступков и поведения главного героя рассказа Л.А. Кассиля "Алексей Андреевич"</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spacing w:before="99"/>
              <w:rPr>
                <w:sz w:val="24"/>
              </w:rPr>
            </w:pPr>
            <w:r>
              <w:rPr>
                <w:sz w:val="24"/>
              </w:rPr>
              <w:t>Восприятие</w:t>
            </w:r>
            <w:r>
              <w:rPr>
                <w:spacing w:val="40"/>
                <w:sz w:val="24"/>
              </w:rPr>
              <w:t xml:space="preserve"> </w:t>
            </w:r>
            <w:r>
              <w:rPr>
                <w:sz w:val="24"/>
              </w:rPr>
              <w:t>картин</w:t>
            </w:r>
            <w:r>
              <w:rPr>
                <w:spacing w:val="40"/>
                <w:sz w:val="24"/>
              </w:rPr>
              <w:t xml:space="preserve"> </w:t>
            </w:r>
            <w:r>
              <w:rPr>
                <w:sz w:val="24"/>
              </w:rPr>
              <w:t>природы</w:t>
            </w:r>
            <w:r>
              <w:rPr>
                <w:spacing w:val="40"/>
                <w:sz w:val="24"/>
              </w:rPr>
              <w:t xml:space="preserve"> </w:t>
            </w:r>
            <w:r>
              <w:rPr>
                <w:sz w:val="24"/>
              </w:rPr>
              <w:t>в</w:t>
            </w:r>
            <w:r>
              <w:rPr>
                <w:spacing w:val="40"/>
                <w:sz w:val="24"/>
              </w:rPr>
              <w:t xml:space="preserve"> </w:t>
            </w:r>
            <w:r>
              <w:rPr>
                <w:sz w:val="24"/>
              </w:rPr>
              <w:t>стихотворениях</w:t>
            </w:r>
            <w:r>
              <w:rPr>
                <w:spacing w:val="40"/>
                <w:sz w:val="24"/>
              </w:rPr>
              <w:t xml:space="preserve"> </w:t>
            </w:r>
            <w:r>
              <w:rPr>
                <w:sz w:val="24"/>
              </w:rPr>
              <w:t>С.А.</w:t>
            </w:r>
            <w:r>
              <w:rPr>
                <w:spacing w:val="40"/>
                <w:sz w:val="24"/>
              </w:rPr>
              <w:t xml:space="preserve"> </w:t>
            </w:r>
            <w:r>
              <w:rPr>
                <w:sz w:val="24"/>
              </w:rPr>
              <w:t>Есенина</w:t>
            </w:r>
            <w:r>
              <w:rPr>
                <w:spacing w:val="40"/>
                <w:sz w:val="24"/>
              </w:rPr>
              <w:t xml:space="preserve"> </w:t>
            </w:r>
            <w:r>
              <w:rPr>
                <w:sz w:val="24"/>
              </w:rPr>
              <w:t>"Береза",</w:t>
            </w:r>
            <w:r>
              <w:rPr>
                <w:spacing w:val="80"/>
                <w:w w:val="150"/>
                <w:sz w:val="24"/>
              </w:rPr>
              <w:t xml:space="preserve"> </w:t>
            </w:r>
            <w:r>
              <w:rPr>
                <w:sz w:val="24"/>
              </w:rPr>
              <w:t>"Черемуха" и другие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79</w:t>
            </w:r>
          </w:p>
        </w:tc>
        <w:tc>
          <w:tcPr>
            <w:tcW w:w="7937" w:type="dxa"/>
          </w:tcPr>
          <w:p w:rsidR="00B56643" w:rsidRDefault="00766DEE">
            <w:pPr>
              <w:pStyle w:val="TableParagraph"/>
              <w:rPr>
                <w:sz w:val="24"/>
              </w:rPr>
            </w:pPr>
            <w:r>
              <w:rPr>
                <w:sz w:val="24"/>
              </w:rPr>
              <w:t>Работа</w:t>
            </w:r>
            <w:r>
              <w:rPr>
                <w:spacing w:val="-15"/>
                <w:sz w:val="24"/>
              </w:rPr>
              <w:t xml:space="preserve"> </w:t>
            </w:r>
            <w:r>
              <w:rPr>
                <w:sz w:val="24"/>
              </w:rPr>
              <w:t>со</w:t>
            </w:r>
            <w:r>
              <w:rPr>
                <w:spacing w:val="-15"/>
                <w:sz w:val="24"/>
              </w:rPr>
              <w:t xml:space="preserve"> </w:t>
            </w:r>
            <w:r>
              <w:rPr>
                <w:sz w:val="24"/>
              </w:rPr>
              <w:t>стихотворением</w:t>
            </w:r>
            <w:r>
              <w:rPr>
                <w:spacing w:val="-15"/>
                <w:sz w:val="24"/>
              </w:rPr>
              <w:t xml:space="preserve"> </w:t>
            </w:r>
            <w:r>
              <w:rPr>
                <w:sz w:val="24"/>
              </w:rPr>
              <w:t>С.А.</w:t>
            </w:r>
            <w:r>
              <w:rPr>
                <w:spacing w:val="-15"/>
                <w:sz w:val="24"/>
              </w:rPr>
              <w:t xml:space="preserve"> </w:t>
            </w:r>
            <w:r>
              <w:rPr>
                <w:sz w:val="24"/>
              </w:rPr>
              <w:t>Есенина</w:t>
            </w:r>
            <w:r>
              <w:rPr>
                <w:spacing w:val="-15"/>
                <w:sz w:val="24"/>
              </w:rPr>
              <w:t xml:space="preserve"> </w:t>
            </w:r>
            <w:r>
              <w:rPr>
                <w:sz w:val="24"/>
              </w:rPr>
              <w:t>"Береза":</w:t>
            </w:r>
            <w:r>
              <w:rPr>
                <w:spacing w:val="-15"/>
                <w:sz w:val="24"/>
              </w:rPr>
              <w:t xml:space="preserve"> </w:t>
            </w:r>
            <w:r>
              <w:rPr>
                <w:sz w:val="24"/>
              </w:rPr>
              <w:t>средства</w:t>
            </w:r>
            <w:r>
              <w:rPr>
                <w:spacing w:val="-15"/>
                <w:sz w:val="24"/>
              </w:rPr>
              <w:t xml:space="preserve"> </w:t>
            </w:r>
            <w:r>
              <w:rPr>
                <w:sz w:val="24"/>
              </w:rPr>
              <w:t>выразительности в произведении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rPr>
                <w:sz w:val="24"/>
              </w:rPr>
            </w:pPr>
            <w:r>
              <w:rPr>
                <w:sz w:val="24"/>
              </w:rPr>
              <w:t>Работа</w:t>
            </w:r>
            <w:r>
              <w:rPr>
                <w:spacing w:val="-4"/>
                <w:sz w:val="24"/>
              </w:rPr>
              <w:t xml:space="preserve"> </w:t>
            </w:r>
            <w:r>
              <w:rPr>
                <w:sz w:val="24"/>
              </w:rPr>
              <w:t>с</w:t>
            </w:r>
            <w:r>
              <w:rPr>
                <w:spacing w:val="-1"/>
                <w:sz w:val="24"/>
              </w:rPr>
              <w:t xml:space="preserve"> </w:t>
            </w:r>
            <w:r>
              <w:rPr>
                <w:sz w:val="24"/>
              </w:rPr>
              <w:t>детскими</w:t>
            </w:r>
            <w:r>
              <w:rPr>
                <w:spacing w:val="-3"/>
                <w:sz w:val="24"/>
              </w:rPr>
              <w:t xml:space="preserve"> </w:t>
            </w:r>
            <w:r>
              <w:rPr>
                <w:sz w:val="24"/>
              </w:rPr>
              <w:t>книгами</w:t>
            </w:r>
            <w:r>
              <w:rPr>
                <w:spacing w:val="-2"/>
                <w:sz w:val="24"/>
              </w:rPr>
              <w:t xml:space="preserve"> </w:t>
            </w:r>
            <w:r>
              <w:rPr>
                <w:sz w:val="24"/>
              </w:rPr>
              <w:t>о</w:t>
            </w:r>
            <w:r>
              <w:rPr>
                <w:spacing w:val="-2"/>
                <w:sz w:val="24"/>
              </w:rPr>
              <w:t xml:space="preserve"> </w:t>
            </w:r>
            <w:r>
              <w:rPr>
                <w:sz w:val="24"/>
              </w:rPr>
              <w:t>братьях</w:t>
            </w:r>
            <w:r>
              <w:rPr>
                <w:spacing w:val="-1"/>
                <w:sz w:val="24"/>
              </w:rPr>
              <w:t xml:space="preserve"> </w:t>
            </w:r>
            <w:r>
              <w:rPr>
                <w:sz w:val="24"/>
              </w:rPr>
              <w:t>наших</w:t>
            </w:r>
            <w:r>
              <w:rPr>
                <w:spacing w:val="-2"/>
                <w:sz w:val="24"/>
              </w:rPr>
              <w:t xml:space="preserve"> </w:t>
            </w:r>
            <w:r>
              <w:rPr>
                <w:sz w:val="24"/>
              </w:rPr>
              <w:t>меньших:</w:t>
            </w:r>
            <w:r>
              <w:rPr>
                <w:spacing w:val="-1"/>
                <w:sz w:val="24"/>
              </w:rPr>
              <w:t xml:space="preserve"> </w:t>
            </w:r>
            <w:r>
              <w:rPr>
                <w:sz w:val="24"/>
              </w:rPr>
              <w:t>написание</w:t>
            </w:r>
            <w:r>
              <w:rPr>
                <w:spacing w:val="-1"/>
                <w:sz w:val="24"/>
              </w:rPr>
              <w:t xml:space="preserve"> </w:t>
            </w:r>
            <w:r>
              <w:rPr>
                <w:spacing w:val="-2"/>
                <w:sz w:val="24"/>
              </w:rPr>
              <w:t>отзыва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spacing w:before="99"/>
              <w:ind w:right="49"/>
              <w:rPr>
                <w:sz w:val="24"/>
              </w:rPr>
            </w:pPr>
            <w:r>
              <w:rPr>
                <w:sz w:val="24"/>
              </w:rPr>
              <w:t>Животные</w:t>
            </w:r>
            <w:r>
              <w:rPr>
                <w:spacing w:val="80"/>
                <w:w w:val="150"/>
                <w:sz w:val="24"/>
              </w:rPr>
              <w:t xml:space="preserve"> </w:t>
            </w:r>
            <w:r>
              <w:rPr>
                <w:sz w:val="24"/>
              </w:rPr>
              <w:t>в</w:t>
            </w:r>
            <w:r>
              <w:rPr>
                <w:spacing w:val="80"/>
                <w:w w:val="150"/>
                <w:sz w:val="24"/>
              </w:rPr>
              <w:t xml:space="preserve"> </w:t>
            </w:r>
            <w:r>
              <w:rPr>
                <w:sz w:val="24"/>
              </w:rPr>
              <w:t>литературных</w:t>
            </w:r>
            <w:r>
              <w:rPr>
                <w:spacing w:val="80"/>
                <w:w w:val="150"/>
                <w:sz w:val="24"/>
              </w:rPr>
              <w:t xml:space="preserve"> </w:t>
            </w:r>
            <w:r>
              <w:rPr>
                <w:sz w:val="24"/>
              </w:rPr>
              <w:t>сказках.</w:t>
            </w:r>
            <w:r>
              <w:rPr>
                <w:spacing w:val="80"/>
                <w:w w:val="150"/>
                <w:sz w:val="24"/>
              </w:rPr>
              <w:t xml:space="preserve"> </w:t>
            </w:r>
            <w:r>
              <w:rPr>
                <w:sz w:val="24"/>
              </w:rPr>
              <w:t>На</w:t>
            </w:r>
            <w:r>
              <w:rPr>
                <w:spacing w:val="80"/>
                <w:w w:val="150"/>
                <w:sz w:val="24"/>
              </w:rPr>
              <w:t xml:space="preserve"> </w:t>
            </w:r>
            <w:r>
              <w:rPr>
                <w:sz w:val="24"/>
              </w:rPr>
              <w:t>примере</w:t>
            </w:r>
            <w:r>
              <w:rPr>
                <w:spacing w:val="80"/>
                <w:w w:val="150"/>
                <w:sz w:val="24"/>
              </w:rPr>
              <w:t xml:space="preserve"> </w:t>
            </w:r>
            <w:r>
              <w:rPr>
                <w:sz w:val="24"/>
              </w:rPr>
              <w:t>произведения</w:t>
            </w:r>
            <w:r>
              <w:rPr>
                <w:spacing w:val="80"/>
                <w:w w:val="150"/>
                <w:sz w:val="24"/>
              </w:rPr>
              <w:t xml:space="preserve"> </w:t>
            </w:r>
            <w:r>
              <w:rPr>
                <w:sz w:val="24"/>
              </w:rPr>
              <w:t>И.С. Соколова-Микитова "Листопадничек"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ind w:right="50"/>
              <w:rPr>
                <w:sz w:val="24"/>
              </w:rPr>
            </w:pPr>
            <w:r>
              <w:rPr>
                <w:sz w:val="24"/>
              </w:rPr>
              <w:t>Поучительный</w:t>
            </w:r>
            <w:r>
              <w:rPr>
                <w:spacing w:val="29"/>
                <w:sz w:val="24"/>
              </w:rPr>
              <w:t xml:space="preserve"> </w:t>
            </w:r>
            <w:r>
              <w:rPr>
                <w:sz w:val="24"/>
              </w:rPr>
              <w:t>смысл</w:t>
            </w:r>
            <w:r>
              <w:rPr>
                <w:spacing w:val="30"/>
                <w:sz w:val="24"/>
              </w:rPr>
              <w:t xml:space="preserve"> </w:t>
            </w:r>
            <w:r>
              <w:rPr>
                <w:sz w:val="24"/>
              </w:rPr>
              <w:t>сказок</w:t>
            </w:r>
            <w:r>
              <w:rPr>
                <w:spacing w:val="29"/>
                <w:sz w:val="24"/>
              </w:rPr>
              <w:t xml:space="preserve"> </w:t>
            </w:r>
            <w:r>
              <w:rPr>
                <w:sz w:val="24"/>
              </w:rPr>
              <w:t>о</w:t>
            </w:r>
            <w:r>
              <w:rPr>
                <w:spacing w:val="29"/>
                <w:sz w:val="24"/>
              </w:rPr>
              <w:t xml:space="preserve"> </w:t>
            </w:r>
            <w:r>
              <w:rPr>
                <w:sz w:val="24"/>
              </w:rPr>
              <w:t>животных.</w:t>
            </w:r>
            <w:r>
              <w:rPr>
                <w:spacing w:val="32"/>
                <w:sz w:val="24"/>
              </w:rPr>
              <w:t xml:space="preserve"> </w:t>
            </w:r>
            <w:r>
              <w:rPr>
                <w:sz w:val="24"/>
              </w:rPr>
              <w:t>На</w:t>
            </w:r>
            <w:r>
              <w:rPr>
                <w:spacing w:val="30"/>
                <w:sz w:val="24"/>
              </w:rPr>
              <w:t xml:space="preserve"> </w:t>
            </w:r>
            <w:r>
              <w:rPr>
                <w:sz w:val="24"/>
              </w:rPr>
              <w:t>примере</w:t>
            </w:r>
            <w:r>
              <w:rPr>
                <w:spacing w:val="30"/>
                <w:sz w:val="24"/>
              </w:rPr>
              <w:t xml:space="preserve"> </w:t>
            </w:r>
            <w:r>
              <w:rPr>
                <w:sz w:val="24"/>
              </w:rPr>
              <w:t>произведения</w:t>
            </w:r>
            <w:r>
              <w:rPr>
                <w:spacing w:val="29"/>
                <w:sz w:val="24"/>
              </w:rPr>
              <w:t xml:space="preserve"> </w:t>
            </w:r>
            <w:r>
              <w:rPr>
                <w:sz w:val="24"/>
              </w:rPr>
              <w:t>И.С. Соколова-Микитова "Листопадничек"</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Работа</w:t>
            </w:r>
            <w:r>
              <w:rPr>
                <w:spacing w:val="-2"/>
                <w:sz w:val="24"/>
              </w:rPr>
              <w:t xml:space="preserve"> </w:t>
            </w:r>
            <w:r>
              <w:rPr>
                <w:sz w:val="24"/>
              </w:rPr>
              <w:t>с</w:t>
            </w:r>
            <w:r>
              <w:rPr>
                <w:spacing w:val="-3"/>
                <w:sz w:val="24"/>
              </w:rPr>
              <w:t xml:space="preserve"> </w:t>
            </w:r>
            <w:r>
              <w:rPr>
                <w:sz w:val="24"/>
              </w:rPr>
              <w:t>детской</w:t>
            </w:r>
            <w:r>
              <w:rPr>
                <w:spacing w:val="-4"/>
                <w:sz w:val="24"/>
              </w:rPr>
              <w:t xml:space="preserve"> </w:t>
            </w:r>
            <w:r>
              <w:rPr>
                <w:sz w:val="24"/>
              </w:rPr>
              <w:t>книгой</w:t>
            </w:r>
            <w:r>
              <w:rPr>
                <w:spacing w:val="-3"/>
                <w:sz w:val="24"/>
              </w:rPr>
              <w:t xml:space="preserve"> </w:t>
            </w:r>
            <w:r>
              <w:rPr>
                <w:sz w:val="24"/>
              </w:rPr>
              <w:t>и</w:t>
            </w:r>
            <w:r>
              <w:rPr>
                <w:spacing w:val="-3"/>
                <w:sz w:val="24"/>
              </w:rPr>
              <w:t xml:space="preserve"> </w:t>
            </w:r>
            <w:r>
              <w:rPr>
                <w:sz w:val="24"/>
              </w:rPr>
              <w:t>справочной</w:t>
            </w:r>
            <w:r>
              <w:rPr>
                <w:spacing w:val="-3"/>
                <w:sz w:val="24"/>
              </w:rPr>
              <w:t xml:space="preserve"> </w:t>
            </w:r>
            <w:r>
              <w:rPr>
                <w:spacing w:val="-2"/>
                <w:sz w:val="24"/>
              </w:rPr>
              <w:t>литературой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spacing w:before="99"/>
              <w:rPr>
                <w:sz w:val="24"/>
              </w:rPr>
            </w:pPr>
            <w:r>
              <w:rPr>
                <w:sz w:val="24"/>
              </w:rPr>
              <w:t>Отражение</w:t>
            </w:r>
            <w:r>
              <w:rPr>
                <w:spacing w:val="-9"/>
                <w:sz w:val="24"/>
              </w:rPr>
              <w:t xml:space="preserve"> </w:t>
            </w:r>
            <w:r>
              <w:rPr>
                <w:sz w:val="24"/>
              </w:rPr>
              <w:t>нравственно-этических</w:t>
            </w:r>
            <w:r>
              <w:rPr>
                <w:spacing w:val="-9"/>
                <w:sz w:val="24"/>
              </w:rPr>
              <w:t xml:space="preserve"> </w:t>
            </w:r>
            <w:r>
              <w:rPr>
                <w:sz w:val="24"/>
              </w:rPr>
              <w:t>понятий</w:t>
            </w:r>
            <w:r>
              <w:rPr>
                <w:spacing w:val="-9"/>
                <w:sz w:val="24"/>
              </w:rPr>
              <w:t xml:space="preserve"> </w:t>
            </w:r>
            <w:r>
              <w:rPr>
                <w:sz w:val="24"/>
              </w:rPr>
              <w:t>(любовь</w:t>
            </w:r>
            <w:r>
              <w:rPr>
                <w:spacing w:val="-9"/>
                <w:sz w:val="24"/>
              </w:rPr>
              <w:t xml:space="preserve"> </w:t>
            </w:r>
            <w:r>
              <w:rPr>
                <w:sz w:val="24"/>
              </w:rPr>
              <w:t>и</w:t>
            </w:r>
            <w:r>
              <w:rPr>
                <w:spacing w:val="-9"/>
                <w:sz w:val="24"/>
              </w:rPr>
              <w:t xml:space="preserve"> </w:t>
            </w:r>
            <w:r>
              <w:rPr>
                <w:sz w:val="24"/>
              </w:rPr>
              <w:t>забота</w:t>
            </w:r>
            <w:r>
              <w:rPr>
                <w:spacing w:val="-9"/>
                <w:sz w:val="24"/>
              </w:rPr>
              <w:t xml:space="preserve"> </w:t>
            </w:r>
            <w:r>
              <w:rPr>
                <w:sz w:val="24"/>
              </w:rPr>
              <w:t>о</w:t>
            </w:r>
            <w:r>
              <w:rPr>
                <w:spacing w:val="-9"/>
                <w:sz w:val="24"/>
              </w:rPr>
              <w:t xml:space="preserve"> </w:t>
            </w:r>
            <w:r>
              <w:rPr>
                <w:sz w:val="24"/>
              </w:rPr>
              <w:t>животных)</w:t>
            </w:r>
            <w:r>
              <w:rPr>
                <w:spacing w:val="-9"/>
                <w:sz w:val="24"/>
              </w:rPr>
              <w:t xml:space="preserve"> </w:t>
            </w:r>
            <w:r>
              <w:rPr>
                <w:sz w:val="24"/>
              </w:rPr>
              <w:t>в рассказах писателей</w:t>
            </w:r>
          </w:p>
        </w:tc>
      </w:tr>
    </w:tbl>
    <w:p w:rsidR="00B56643" w:rsidRDefault="00B56643">
      <w:pPr>
        <w:pStyle w:val="TableParagraph"/>
        <w:rPr>
          <w:sz w:val="24"/>
        </w:rPr>
        <w:sectPr w:rsidR="00B56643">
          <w:type w:val="continuous"/>
          <w:pgSz w:w="11910" w:h="16390"/>
          <w:pgMar w:top="1120" w:right="425" w:bottom="1031"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right="181"/>
              <w:jc w:val="center"/>
              <w:rPr>
                <w:sz w:val="24"/>
              </w:rPr>
            </w:pPr>
            <w:r>
              <w:rPr>
                <w:sz w:val="24"/>
              </w:rPr>
              <w:lastRenderedPageBreak/>
              <w:t>Урок</w:t>
            </w:r>
            <w:r>
              <w:rPr>
                <w:spacing w:val="-1"/>
                <w:sz w:val="24"/>
              </w:rPr>
              <w:t xml:space="preserve"> </w:t>
            </w:r>
            <w:r>
              <w:rPr>
                <w:spacing w:val="-5"/>
                <w:sz w:val="24"/>
              </w:rPr>
              <w:t>85</w:t>
            </w:r>
          </w:p>
        </w:tc>
        <w:tc>
          <w:tcPr>
            <w:tcW w:w="7937" w:type="dxa"/>
          </w:tcPr>
          <w:p w:rsidR="00B56643" w:rsidRDefault="00766DEE">
            <w:pPr>
              <w:pStyle w:val="TableParagraph"/>
              <w:rPr>
                <w:sz w:val="24"/>
              </w:rPr>
            </w:pPr>
            <w:r>
              <w:rPr>
                <w:sz w:val="24"/>
              </w:rPr>
              <w:t>Осознание</w:t>
            </w:r>
            <w:r>
              <w:rPr>
                <w:spacing w:val="-4"/>
                <w:sz w:val="24"/>
              </w:rPr>
              <w:t xml:space="preserve"> </w:t>
            </w:r>
            <w:r>
              <w:rPr>
                <w:sz w:val="24"/>
              </w:rPr>
              <w:t>понятий</w:t>
            </w:r>
            <w:r>
              <w:rPr>
                <w:spacing w:val="-2"/>
                <w:sz w:val="24"/>
              </w:rPr>
              <w:t xml:space="preserve"> </w:t>
            </w:r>
            <w:r>
              <w:rPr>
                <w:sz w:val="24"/>
              </w:rPr>
              <w:t>верность</w:t>
            </w:r>
            <w:r>
              <w:rPr>
                <w:spacing w:val="-1"/>
                <w:sz w:val="24"/>
              </w:rPr>
              <w:t xml:space="preserve"> </w:t>
            </w:r>
            <w:r>
              <w:rPr>
                <w:sz w:val="24"/>
              </w:rPr>
              <w:t>и</w:t>
            </w:r>
            <w:r>
              <w:rPr>
                <w:spacing w:val="-2"/>
                <w:sz w:val="24"/>
              </w:rPr>
              <w:t xml:space="preserve"> </w:t>
            </w:r>
            <w:r>
              <w:rPr>
                <w:sz w:val="24"/>
              </w:rPr>
              <w:t>преданность</w:t>
            </w:r>
            <w:r>
              <w:rPr>
                <w:spacing w:val="-2"/>
                <w:sz w:val="24"/>
              </w:rPr>
              <w:t xml:space="preserve"> животных</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ind w:right="48"/>
              <w:rPr>
                <w:sz w:val="24"/>
              </w:rPr>
            </w:pPr>
            <w:r>
              <w:rPr>
                <w:sz w:val="24"/>
              </w:rPr>
              <w:t>Взаимоотношения человека и животных - тема произведения Д.Н. Мамин-Сибиряка "Приемыш"</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spacing w:before="99"/>
              <w:rPr>
                <w:sz w:val="24"/>
              </w:rPr>
            </w:pPr>
            <w:r>
              <w:rPr>
                <w:sz w:val="24"/>
              </w:rPr>
              <w:t>Соотнесение</w:t>
            </w:r>
            <w:r>
              <w:rPr>
                <w:spacing w:val="40"/>
                <w:sz w:val="24"/>
              </w:rPr>
              <w:t xml:space="preserve"> </w:t>
            </w:r>
            <w:r>
              <w:rPr>
                <w:sz w:val="24"/>
              </w:rPr>
              <w:t>заглавия</w:t>
            </w:r>
            <w:r>
              <w:rPr>
                <w:spacing w:val="40"/>
                <w:sz w:val="24"/>
              </w:rPr>
              <w:t xml:space="preserve"> </w:t>
            </w:r>
            <w:r>
              <w:rPr>
                <w:sz w:val="24"/>
              </w:rPr>
              <w:t>и</w:t>
            </w:r>
            <w:r>
              <w:rPr>
                <w:spacing w:val="40"/>
                <w:sz w:val="24"/>
              </w:rPr>
              <w:t xml:space="preserve"> </w:t>
            </w:r>
            <w:r>
              <w:rPr>
                <w:sz w:val="24"/>
              </w:rPr>
              <w:t>главной</w:t>
            </w:r>
            <w:r>
              <w:rPr>
                <w:spacing w:val="40"/>
                <w:sz w:val="24"/>
              </w:rPr>
              <w:t xml:space="preserve"> </w:t>
            </w:r>
            <w:r>
              <w:rPr>
                <w:sz w:val="24"/>
              </w:rPr>
              <w:t>мысли</w:t>
            </w:r>
            <w:r>
              <w:rPr>
                <w:spacing w:val="40"/>
                <w:sz w:val="24"/>
              </w:rPr>
              <w:t xml:space="preserve"> </w:t>
            </w:r>
            <w:r>
              <w:rPr>
                <w:sz w:val="24"/>
              </w:rPr>
              <w:t>рассказа</w:t>
            </w:r>
            <w:r>
              <w:rPr>
                <w:spacing w:val="40"/>
                <w:sz w:val="24"/>
              </w:rPr>
              <w:t xml:space="preserve"> </w:t>
            </w:r>
            <w:r>
              <w:rPr>
                <w:sz w:val="24"/>
              </w:rPr>
              <w:t>Д.Н.</w:t>
            </w:r>
            <w:r>
              <w:rPr>
                <w:spacing w:val="40"/>
                <w:sz w:val="24"/>
              </w:rPr>
              <w:t xml:space="preserve"> </w:t>
            </w:r>
            <w:r>
              <w:rPr>
                <w:sz w:val="24"/>
              </w:rPr>
              <w:t xml:space="preserve">Мамин-Сибиряка </w:t>
            </w:r>
            <w:r>
              <w:rPr>
                <w:spacing w:val="-2"/>
                <w:sz w:val="24"/>
              </w:rPr>
              <w:t>"Приемыш"</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rPr>
                <w:sz w:val="24"/>
              </w:rPr>
            </w:pPr>
            <w:r>
              <w:rPr>
                <w:sz w:val="24"/>
              </w:rPr>
              <w:t>Обсуждение</w:t>
            </w:r>
            <w:r>
              <w:rPr>
                <w:spacing w:val="80"/>
                <w:sz w:val="24"/>
              </w:rPr>
              <w:t xml:space="preserve"> </w:t>
            </w:r>
            <w:r>
              <w:rPr>
                <w:sz w:val="24"/>
              </w:rPr>
              <w:t>проблемы</w:t>
            </w:r>
            <w:r>
              <w:rPr>
                <w:spacing w:val="80"/>
                <w:sz w:val="24"/>
              </w:rPr>
              <w:t xml:space="preserve"> </w:t>
            </w:r>
            <w:r>
              <w:rPr>
                <w:sz w:val="24"/>
              </w:rPr>
              <w:t>"Что</w:t>
            </w:r>
            <w:r>
              <w:rPr>
                <w:spacing w:val="80"/>
                <w:sz w:val="24"/>
              </w:rPr>
              <w:t xml:space="preserve"> </w:t>
            </w:r>
            <w:r>
              <w:rPr>
                <w:sz w:val="24"/>
              </w:rPr>
              <w:t>значит</w:t>
            </w:r>
            <w:r>
              <w:rPr>
                <w:spacing w:val="80"/>
                <w:sz w:val="24"/>
              </w:rPr>
              <w:t xml:space="preserve"> </w:t>
            </w:r>
            <w:r>
              <w:rPr>
                <w:sz w:val="24"/>
              </w:rPr>
              <w:t>любить</w:t>
            </w:r>
            <w:r>
              <w:rPr>
                <w:spacing w:val="80"/>
                <w:sz w:val="24"/>
              </w:rPr>
              <w:t xml:space="preserve"> </w:t>
            </w:r>
            <w:r>
              <w:rPr>
                <w:sz w:val="24"/>
              </w:rPr>
              <w:t>животных?".</w:t>
            </w:r>
            <w:r>
              <w:rPr>
                <w:spacing w:val="80"/>
                <w:sz w:val="24"/>
              </w:rPr>
              <w:t xml:space="preserve"> </w:t>
            </w:r>
            <w:r>
              <w:rPr>
                <w:sz w:val="24"/>
              </w:rPr>
              <w:t>На</w:t>
            </w:r>
            <w:r>
              <w:rPr>
                <w:spacing w:val="80"/>
                <w:sz w:val="24"/>
              </w:rPr>
              <w:t xml:space="preserve"> </w:t>
            </w:r>
            <w:r>
              <w:rPr>
                <w:sz w:val="24"/>
              </w:rPr>
              <w:t>примере рассказа В.Ю. Драгунского "Он живой и светится"</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rPr>
                <w:sz w:val="24"/>
              </w:rPr>
            </w:pPr>
            <w:r>
              <w:rPr>
                <w:sz w:val="24"/>
              </w:rPr>
              <w:t>Отражение</w:t>
            </w:r>
            <w:r>
              <w:rPr>
                <w:spacing w:val="40"/>
                <w:sz w:val="24"/>
              </w:rPr>
              <w:t xml:space="preserve"> </w:t>
            </w:r>
            <w:r>
              <w:rPr>
                <w:sz w:val="24"/>
              </w:rPr>
              <w:t>темы</w:t>
            </w:r>
            <w:r>
              <w:rPr>
                <w:spacing w:val="40"/>
                <w:sz w:val="24"/>
              </w:rPr>
              <w:t xml:space="preserve"> </w:t>
            </w:r>
            <w:r>
              <w:rPr>
                <w:sz w:val="24"/>
              </w:rPr>
              <w:t>дружба</w:t>
            </w:r>
            <w:r>
              <w:rPr>
                <w:spacing w:val="40"/>
                <w:sz w:val="24"/>
              </w:rPr>
              <w:t xml:space="preserve"> </w:t>
            </w:r>
            <w:r>
              <w:rPr>
                <w:sz w:val="24"/>
              </w:rPr>
              <w:t>животных</w:t>
            </w:r>
            <w:r>
              <w:rPr>
                <w:spacing w:val="40"/>
                <w:sz w:val="24"/>
              </w:rPr>
              <w:t xml:space="preserve"> </w:t>
            </w:r>
            <w:r>
              <w:rPr>
                <w:sz w:val="24"/>
              </w:rPr>
              <w:t>в</w:t>
            </w:r>
            <w:r>
              <w:rPr>
                <w:spacing w:val="40"/>
                <w:sz w:val="24"/>
              </w:rPr>
              <w:t xml:space="preserve"> </w:t>
            </w:r>
            <w:r>
              <w:rPr>
                <w:sz w:val="24"/>
              </w:rPr>
              <w:t>рассказах</w:t>
            </w:r>
            <w:r>
              <w:rPr>
                <w:spacing w:val="40"/>
                <w:sz w:val="24"/>
              </w:rPr>
              <w:t xml:space="preserve"> </w:t>
            </w:r>
            <w:r>
              <w:rPr>
                <w:sz w:val="24"/>
              </w:rPr>
              <w:t>писателей.</w:t>
            </w:r>
            <w:r>
              <w:rPr>
                <w:spacing w:val="40"/>
                <w:sz w:val="24"/>
              </w:rPr>
              <w:t xml:space="preserve"> </w:t>
            </w:r>
            <w:r>
              <w:rPr>
                <w:sz w:val="24"/>
              </w:rPr>
              <w:t>На</w:t>
            </w:r>
            <w:r>
              <w:rPr>
                <w:spacing w:val="40"/>
                <w:sz w:val="24"/>
              </w:rPr>
              <w:t xml:space="preserve"> </w:t>
            </w:r>
            <w:r>
              <w:rPr>
                <w:sz w:val="24"/>
              </w:rPr>
              <w:t>примере произведения К.Г. Паустовского "Кот-ворюга"</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spacing w:before="99"/>
              <w:rPr>
                <w:sz w:val="24"/>
              </w:rPr>
            </w:pPr>
            <w:r>
              <w:rPr>
                <w:sz w:val="24"/>
              </w:rPr>
              <w:t>Характеристика</w:t>
            </w:r>
            <w:r>
              <w:rPr>
                <w:spacing w:val="40"/>
                <w:sz w:val="24"/>
              </w:rPr>
              <w:t xml:space="preserve"> </w:t>
            </w:r>
            <w:r>
              <w:rPr>
                <w:sz w:val="24"/>
              </w:rPr>
              <w:t>героев-животных,</w:t>
            </w:r>
            <w:r>
              <w:rPr>
                <w:spacing w:val="40"/>
                <w:sz w:val="24"/>
              </w:rPr>
              <w:t xml:space="preserve"> </w:t>
            </w:r>
            <w:r>
              <w:rPr>
                <w:sz w:val="24"/>
              </w:rPr>
              <w:t>их</w:t>
            </w:r>
            <w:r>
              <w:rPr>
                <w:spacing w:val="40"/>
                <w:sz w:val="24"/>
              </w:rPr>
              <w:t xml:space="preserve"> </w:t>
            </w:r>
            <w:r>
              <w:rPr>
                <w:sz w:val="24"/>
              </w:rPr>
              <w:t>портрет</w:t>
            </w:r>
            <w:r>
              <w:rPr>
                <w:spacing w:val="40"/>
                <w:sz w:val="24"/>
              </w:rPr>
              <w:t xml:space="preserve"> </w:t>
            </w:r>
            <w:r>
              <w:rPr>
                <w:sz w:val="24"/>
              </w:rPr>
              <w:t>в</w:t>
            </w:r>
            <w:r>
              <w:rPr>
                <w:spacing w:val="40"/>
                <w:sz w:val="24"/>
              </w:rPr>
              <w:t xml:space="preserve"> </w:t>
            </w:r>
            <w:r>
              <w:rPr>
                <w:sz w:val="24"/>
              </w:rPr>
              <w:t>рассказах</w:t>
            </w:r>
            <w:r>
              <w:rPr>
                <w:spacing w:val="40"/>
                <w:sz w:val="24"/>
              </w:rPr>
              <w:t xml:space="preserve"> </w:t>
            </w:r>
            <w:r>
              <w:rPr>
                <w:sz w:val="24"/>
              </w:rPr>
              <w:t>писателей.</w:t>
            </w:r>
            <w:r>
              <w:rPr>
                <w:spacing w:val="40"/>
                <w:sz w:val="24"/>
              </w:rPr>
              <w:t xml:space="preserve"> </w:t>
            </w:r>
            <w:r>
              <w:rPr>
                <w:sz w:val="24"/>
              </w:rPr>
              <w:t>На примере рассказа К.Г. Паустовского "Кот-ворюга"</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rPr>
                <w:sz w:val="24"/>
              </w:rPr>
            </w:pPr>
            <w:r>
              <w:rPr>
                <w:sz w:val="24"/>
              </w:rPr>
              <w:t>Работа</w:t>
            </w:r>
            <w:r>
              <w:rPr>
                <w:spacing w:val="35"/>
                <w:sz w:val="24"/>
              </w:rPr>
              <w:t xml:space="preserve"> </w:t>
            </w:r>
            <w:r>
              <w:rPr>
                <w:sz w:val="24"/>
              </w:rPr>
              <w:t>с</w:t>
            </w:r>
            <w:r>
              <w:rPr>
                <w:spacing w:val="35"/>
                <w:sz w:val="24"/>
              </w:rPr>
              <w:t xml:space="preserve"> </w:t>
            </w:r>
            <w:r>
              <w:rPr>
                <w:sz w:val="24"/>
              </w:rPr>
              <w:t>рассказом</w:t>
            </w:r>
            <w:r>
              <w:rPr>
                <w:spacing w:val="35"/>
                <w:sz w:val="24"/>
              </w:rPr>
              <w:t xml:space="preserve"> </w:t>
            </w:r>
            <w:r>
              <w:rPr>
                <w:sz w:val="24"/>
              </w:rPr>
              <w:t>К.Г.</w:t>
            </w:r>
            <w:r>
              <w:rPr>
                <w:spacing w:val="34"/>
                <w:sz w:val="24"/>
              </w:rPr>
              <w:t xml:space="preserve"> </w:t>
            </w:r>
            <w:r>
              <w:rPr>
                <w:sz w:val="24"/>
              </w:rPr>
              <w:t>Паустовского</w:t>
            </w:r>
            <w:r>
              <w:rPr>
                <w:spacing w:val="34"/>
                <w:sz w:val="24"/>
              </w:rPr>
              <w:t xml:space="preserve"> </w:t>
            </w:r>
            <w:r>
              <w:rPr>
                <w:sz w:val="24"/>
              </w:rPr>
              <w:t>"Кот-ворюга":</w:t>
            </w:r>
            <w:r>
              <w:rPr>
                <w:spacing w:val="35"/>
                <w:sz w:val="24"/>
              </w:rPr>
              <w:t xml:space="preserve"> </w:t>
            </w:r>
            <w:r>
              <w:rPr>
                <w:sz w:val="24"/>
              </w:rPr>
              <w:t>анализ</w:t>
            </w:r>
            <w:r>
              <w:rPr>
                <w:spacing w:val="34"/>
                <w:sz w:val="24"/>
              </w:rPr>
              <w:t xml:space="preserve"> </w:t>
            </w:r>
            <w:r>
              <w:rPr>
                <w:sz w:val="24"/>
              </w:rPr>
              <w:t>композиции, составление плана</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rPr>
                <w:sz w:val="24"/>
              </w:rPr>
            </w:pPr>
            <w:r>
              <w:rPr>
                <w:sz w:val="24"/>
              </w:rPr>
              <w:t>Произведения</w:t>
            </w:r>
            <w:r>
              <w:rPr>
                <w:spacing w:val="40"/>
                <w:sz w:val="24"/>
              </w:rPr>
              <w:t xml:space="preserve"> </w:t>
            </w:r>
            <w:r>
              <w:rPr>
                <w:sz w:val="24"/>
              </w:rPr>
              <w:t>К.Г.</w:t>
            </w:r>
            <w:r>
              <w:rPr>
                <w:spacing w:val="40"/>
                <w:sz w:val="24"/>
              </w:rPr>
              <w:t xml:space="preserve"> </w:t>
            </w:r>
            <w:r>
              <w:rPr>
                <w:sz w:val="24"/>
              </w:rPr>
              <w:t>Паустовского</w:t>
            </w:r>
            <w:r>
              <w:rPr>
                <w:spacing w:val="40"/>
                <w:sz w:val="24"/>
              </w:rPr>
              <w:t xml:space="preserve"> </w:t>
            </w:r>
            <w:r>
              <w:rPr>
                <w:sz w:val="24"/>
              </w:rPr>
              <w:t>о</w:t>
            </w:r>
            <w:r>
              <w:rPr>
                <w:spacing w:val="40"/>
                <w:sz w:val="24"/>
              </w:rPr>
              <w:t xml:space="preserve"> </w:t>
            </w:r>
            <w:r>
              <w:rPr>
                <w:sz w:val="24"/>
              </w:rPr>
              <w:t>природе</w:t>
            </w:r>
            <w:r>
              <w:rPr>
                <w:spacing w:val="40"/>
                <w:sz w:val="24"/>
              </w:rPr>
              <w:t xml:space="preserve"> </w:t>
            </w:r>
            <w:r>
              <w:rPr>
                <w:sz w:val="24"/>
              </w:rPr>
              <w:t>и</w:t>
            </w:r>
            <w:r>
              <w:rPr>
                <w:spacing w:val="40"/>
                <w:sz w:val="24"/>
              </w:rPr>
              <w:t xml:space="preserve"> </w:t>
            </w:r>
            <w:r>
              <w:rPr>
                <w:sz w:val="24"/>
              </w:rPr>
              <w:t>животных.</w:t>
            </w:r>
            <w:r>
              <w:rPr>
                <w:spacing w:val="40"/>
                <w:sz w:val="24"/>
              </w:rPr>
              <w:t xml:space="preserve"> </w:t>
            </w:r>
            <w:r>
              <w:rPr>
                <w:sz w:val="24"/>
              </w:rPr>
              <w:t>Главная</w:t>
            </w:r>
            <w:r>
              <w:rPr>
                <w:spacing w:val="40"/>
                <w:sz w:val="24"/>
              </w:rPr>
              <w:t xml:space="preserve"> </w:t>
            </w:r>
            <w:r>
              <w:rPr>
                <w:sz w:val="24"/>
              </w:rPr>
              <w:t>мысль (идея) рассказа "Барсучий нос"</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93</w:t>
            </w:r>
          </w:p>
        </w:tc>
        <w:tc>
          <w:tcPr>
            <w:tcW w:w="7937" w:type="dxa"/>
          </w:tcPr>
          <w:p w:rsidR="00B56643" w:rsidRDefault="00766DEE">
            <w:pPr>
              <w:pStyle w:val="TableParagraph"/>
              <w:spacing w:before="99"/>
              <w:rPr>
                <w:sz w:val="24"/>
              </w:rPr>
            </w:pPr>
            <w:r>
              <w:rPr>
                <w:sz w:val="24"/>
              </w:rPr>
              <w:t>Работа</w:t>
            </w:r>
            <w:r>
              <w:rPr>
                <w:spacing w:val="40"/>
                <w:sz w:val="24"/>
              </w:rPr>
              <w:t xml:space="preserve"> </w:t>
            </w:r>
            <w:r>
              <w:rPr>
                <w:sz w:val="24"/>
              </w:rPr>
              <w:t>с</w:t>
            </w:r>
            <w:r>
              <w:rPr>
                <w:spacing w:val="40"/>
                <w:sz w:val="24"/>
              </w:rPr>
              <w:t xml:space="preserve"> </w:t>
            </w:r>
            <w:r>
              <w:rPr>
                <w:sz w:val="24"/>
              </w:rPr>
              <w:t>произведением</w:t>
            </w:r>
            <w:r>
              <w:rPr>
                <w:spacing w:val="40"/>
                <w:sz w:val="24"/>
              </w:rPr>
              <w:t xml:space="preserve"> </w:t>
            </w:r>
            <w:r>
              <w:rPr>
                <w:sz w:val="24"/>
              </w:rPr>
              <w:t>К.Г.</w:t>
            </w:r>
            <w:r>
              <w:rPr>
                <w:spacing w:val="40"/>
                <w:sz w:val="24"/>
              </w:rPr>
              <w:t xml:space="preserve"> </w:t>
            </w:r>
            <w:r>
              <w:rPr>
                <w:sz w:val="24"/>
              </w:rPr>
              <w:t>Паустовского</w:t>
            </w:r>
            <w:r>
              <w:rPr>
                <w:spacing w:val="40"/>
                <w:sz w:val="24"/>
              </w:rPr>
              <w:t xml:space="preserve"> </w:t>
            </w:r>
            <w:r>
              <w:rPr>
                <w:sz w:val="24"/>
              </w:rPr>
              <w:t>"Барсучий</w:t>
            </w:r>
            <w:r>
              <w:rPr>
                <w:spacing w:val="40"/>
                <w:sz w:val="24"/>
              </w:rPr>
              <w:t xml:space="preserve"> </w:t>
            </w:r>
            <w:r>
              <w:rPr>
                <w:sz w:val="24"/>
              </w:rPr>
              <w:t>нос":</w:t>
            </w:r>
            <w:r>
              <w:rPr>
                <w:spacing w:val="40"/>
                <w:sz w:val="24"/>
              </w:rPr>
              <w:t xml:space="preserve"> </w:t>
            </w:r>
            <w:r>
              <w:rPr>
                <w:sz w:val="24"/>
              </w:rPr>
              <w:t>особенности композиции, составление плана рассказа</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rPr>
                <w:sz w:val="24"/>
              </w:rPr>
            </w:pPr>
            <w:r>
              <w:rPr>
                <w:sz w:val="24"/>
              </w:rPr>
              <w:t>Особенности</w:t>
            </w:r>
            <w:r>
              <w:rPr>
                <w:spacing w:val="-12"/>
                <w:sz w:val="24"/>
              </w:rPr>
              <w:t xml:space="preserve"> </w:t>
            </w:r>
            <w:r>
              <w:rPr>
                <w:sz w:val="24"/>
              </w:rPr>
              <w:t>композиции</w:t>
            </w:r>
            <w:r>
              <w:rPr>
                <w:spacing w:val="-12"/>
                <w:sz w:val="24"/>
              </w:rPr>
              <w:t xml:space="preserve"> </w:t>
            </w:r>
            <w:r>
              <w:rPr>
                <w:sz w:val="24"/>
              </w:rPr>
              <w:t>в</w:t>
            </w:r>
            <w:r>
              <w:rPr>
                <w:spacing w:val="-12"/>
                <w:sz w:val="24"/>
              </w:rPr>
              <w:t xml:space="preserve"> </w:t>
            </w:r>
            <w:r>
              <w:rPr>
                <w:sz w:val="24"/>
              </w:rPr>
              <w:t>рассказах</w:t>
            </w:r>
            <w:r>
              <w:rPr>
                <w:spacing w:val="-12"/>
                <w:sz w:val="24"/>
              </w:rPr>
              <w:t xml:space="preserve"> </w:t>
            </w:r>
            <w:r>
              <w:rPr>
                <w:sz w:val="24"/>
              </w:rPr>
              <w:t>о</w:t>
            </w:r>
            <w:r>
              <w:rPr>
                <w:spacing w:val="-12"/>
                <w:sz w:val="24"/>
              </w:rPr>
              <w:t xml:space="preserve"> </w:t>
            </w:r>
            <w:r>
              <w:rPr>
                <w:sz w:val="24"/>
              </w:rPr>
              <w:t>животных.</w:t>
            </w:r>
            <w:r>
              <w:rPr>
                <w:spacing w:val="-12"/>
                <w:sz w:val="24"/>
              </w:rPr>
              <w:t xml:space="preserve"> </w:t>
            </w:r>
            <w:r>
              <w:rPr>
                <w:sz w:val="24"/>
              </w:rPr>
              <w:t>На</w:t>
            </w:r>
            <w:r>
              <w:rPr>
                <w:spacing w:val="-11"/>
                <w:sz w:val="24"/>
              </w:rPr>
              <w:t xml:space="preserve"> </w:t>
            </w:r>
            <w:r>
              <w:rPr>
                <w:sz w:val="24"/>
              </w:rPr>
              <w:t>примере</w:t>
            </w:r>
            <w:r>
              <w:rPr>
                <w:spacing w:val="-11"/>
                <w:sz w:val="24"/>
              </w:rPr>
              <w:t xml:space="preserve"> </w:t>
            </w:r>
            <w:r>
              <w:rPr>
                <w:sz w:val="24"/>
              </w:rPr>
              <w:t>рассказа</w:t>
            </w:r>
            <w:r>
              <w:rPr>
                <w:spacing w:val="-11"/>
                <w:sz w:val="24"/>
              </w:rPr>
              <w:t xml:space="preserve"> </w:t>
            </w:r>
            <w:r>
              <w:rPr>
                <w:sz w:val="24"/>
              </w:rPr>
              <w:t>Б.С. Житкова "Про обезьяну"</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95</w:t>
            </w:r>
          </w:p>
        </w:tc>
        <w:tc>
          <w:tcPr>
            <w:tcW w:w="7937" w:type="dxa"/>
          </w:tcPr>
          <w:p w:rsidR="00B56643" w:rsidRDefault="00766DEE">
            <w:pPr>
              <w:pStyle w:val="TableParagraph"/>
              <w:rPr>
                <w:sz w:val="24"/>
              </w:rPr>
            </w:pPr>
            <w:r>
              <w:rPr>
                <w:sz w:val="24"/>
              </w:rPr>
              <w:t>Создание характеров героев-животных в рассказах писателей. На примере рассказа Б.С. Житкова "Про обезьяну"</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tabs>
                <w:tab w:val="left" w:pos="1374"/>
                <w:tab w:val="left" w:pos="2134"/>
                <w:tab w:val="left" w:pos="3286"/>
                <w:tab w:val="left" w:pos="6002"/>
                <w:tab w:val="left" w:pos="6342"/>
                <w:tab w:val="left" w:pos="7745"/>
              </w:tabs>
              <w:ind w:right="50"/>
              <w:rPr>
                <w:sz w:val="24"/>
              </w:rPr>
            </w:pPr>
            <w:r>
              <w:rPr>
                <w:spacing w:val="-2"/>
                <w:sz w:val="24"/>
              </w:rPr>
              <w:t>Резервный</w:t>
            </w:r>
            <w:r>
              <w:rPr>
                <w:sz w:val="24"/>
              </w:rPr>
              <w:tab/>
            </w:r>
            <w:r>
              <w:rPr>
                <w:spacing w:val="-4"/>
                <w:sz w:val="24"/>
              </w:rPr>
              <w:t>урок.</w:t>
            </w:r>
            <w:r>
              <w:rPr>
                <w:sz w:val="24"/>
              </w:rPr>
              <w:tab/>
            </w:r>
            <w:r>
              <w:rPr>
                <w:spacing w:val="-2"/>
                <w:sz w:val="24"/>
              </w:rPr>
              <w:t>Рассказы</w:t>
            </w:r>
            <w:r>
              <w:rPr>
                <w:sz w:val="24"/>
              </w:rPr>
              <w:tab/>
            </w:r>
            <w:r>
              <w:rPr>
                <w:spacing w:val="-2"/>
                <w:sz w:val="24"/>
              </w:rPr>
              <w:t>писателей-натуралистов</w:t>
            </w:r>
            <w:r>
              <w:rPr>
                <w:sz w:val="24"/>
              </w:rPr>
              <w:tab/>
            </w:r>
            <w:r>
              <w:rPr>
                <w:spacing w:val="-10"/>
                <w:sz w:val="24"/>
              </w:rPr>
              <w:t>о</w:t>
            </w:r>
            <w:r>
              <w:rPr>
                <w:sz w:val="24"/>
              </w:rPr>
              <w:tab/>
            </w:r>
            <w:r>
              <w:rPr>
                <w:spacing w:val="-2"/>
                <w:sz w:val="24"/>
              </w:rPr>
              <w:t>заботливом</w:t>
            </w:r>
            <w:r>
              <w:rPr>
                <w:sz w:val="24"/>
              </w:rPr>
              <w:tab/>
            </w:r>
            <w:r>
              <w:rPr>
                <w:spacing w:val="-10"/>
                <w:sz w:val="24"/>
              </w:rPr>
              <w:t xml:space="preserve">и </w:t>
            </w:r>
            <w:r>
              <w:rPr>
                <w:sz w:val="24"/>
              </w:rPr>
              <w:t>бережном отношении человека к животным к природе родного края</w:t>
            </w:r>
          </w:p>
        </w:tc>
      </w:tr>
      <w:tr w:rsidR="00B56643">
        <w:trPr>
          <w:trHeight w:val="756"/>
        </w:trPr>
        <w:tc>
          <w:tcPr>
            <w:tcW w:w="1134" w:type="dxa"/>
          </w:tcPr>
          <w:p w:rsidR="00B56643" w:rsidRDefault="00766DEE">
            <w:pPr>
              <w:pStyle w:val="TableParagraph"/>
              <w:spacing w:before="237"/>
              <w:ind w:left="11" w:right="181"/>
              <w:jc w:val="center"/>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spacing w:before="99"/>
              <w:rPr>
                <w:sz w:val="24"/>
              </w:rPr>
            </w:pPr>
            <w:r>
              <w:rPr>
                <w:sz w:val="24"/>
              </w:rPr>
              <w:t>Тематическое</w:t>
            </w:r>
            <w:r>
              <w:rPr>
                <w:spacing w:val="-1"/>
                <w:sz w:val="24"/>
              </w:rPr>
              <w:t xml:space="preserve"> </w:t>
            </w:r>
            <w:r>
              <w:rPr>
                <w:sz w:val="24"/>
              </w:rPr>
              <w:t>повторение</w:t>
            </w:r>
            <w:r>
              <w:rPr>
                <w:spacing w:val="-1"/>
                <w:sz w:val="24"/>
              </w:rPr>
              <w:t xml:space="preserve"> </w:t>
            </w:r>
            <w:r>
              <w:rPr>
                <w:sz w:val="24"/>
              </w:rPr>
              <w:t>по</w:t>
            </w:r>
            <w:r>
              <w:rPr>
                <w:spacing w:val="-2"/>
                <w:sz w:val="24"/>
              </w:rPr>
              <w:t xml:space="preserve"> </w:t>
            </w:r>
            <w:r>
              <w:rPr>
                <w:sz w:val="24"/>
              </w:rPr>
              <w:t>итогам</w:t>
            </w:r>
            <w:r>
              <w:rPr>
                <w:spacing w:val="-1"/>
                <w:sz w:val="24"/>
              </w:rPr>
              <w:t xml:space="preserve"> </w:t>
            </w:r>
            <w:r>
              <w:rPr>
                <w:sz w:val="24"/>
              </w:rPr>
              <w:t>раздела</w:t>
            </w:r>
            <w:r>
              <w:rPr>
                <w:spacing w:val="-3"/>
                <w:sz w:val="24"/>
              </w:rPr>
              <w:t xml:space="preserve"> </w:t>
            </w:r>
            <w:r>
              <w:rPr>
                <w:sz w:val="24"/>
              </w:rPr>
              <w:t>"Взаимоотношения</w:t>
            </w:r>
            <w:r>
              <w:rPr>
                <w:spacing w:val="-2"/>
                <w:sz w:val="24"/>
              </w:rPr>
              <w:t xml:space="preserve"> </w:t>
            </w:r>
            <w:r>
              <w:rPr>
                <w:sz w:val="24"/>
              </w:rPr>
              <w:t>человека</w:t>
            </w:r>
            <w:r>
              <w:rPr>
                <w:spacing w:val="-1"/>
                <w:sz w:val="24"/>
              </w:rPr>
              <w:t xml:space="preserve"> </w:t>
            </w:r>
            <w:r>
              <w:rPr>
                <w:sz w:val="24"/>
              </w:rPr>
              <w:t xml:space="preserve">и </w:t>
            </w:r>
            <w:r>
              <w:rPr>
                <w:spacing w:val="-2"/>
                <w:sz w:val="24"/>
              </w:rPr>
              <w:t>животных"</w:t>
            </w:r>
          </w:p>
        </w:tc>
      </w:tr>
      <w:tr w:rsidR="00B56643">
        <w:trPr>
          <w:trHeight w:val="755"/>
        </w:trPr>
        <w:tc>
          <w:tcPr>
            <w:tcW w:w="1134" w:type="dxa"/>
          </w:tcPr>
          <w:p w:rsidR="00B56643" w:rsidRDefault="00766DEE">
            <w:pPr>
              <w:pStyle w:val="TableParagraph"/>
              <w:spacing w:before="236"/>
              <w:ind w:left="11" w:right="181"/>
              <w:jc w:val="center"/>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rPr>
                <w:sz w:val="24"/>
              </w:rPr>
            </w:pPr>
            <w:r>
              <w:rPr>
                <w:sz w:val="24"/>
              </w:rPr>
              <w:t>Резервный урок. Составление устного рассказа "Любовь и забота о братьях наших меньших" по изученным произведениям</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181"/>
              <w:jc w:val="center"/>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ind w:right="47"/>
              <w:jc w:val="both"/>
              <w:rPr>
                <w:sz w:val="24"/>
              </w:rPr>
            </w:pPr>
            <w:r>
              <w:rPr>
                <w:sz w:val="24"/>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100</w:t>
            </w:r>
          </w:p>
        </w:tc>
        <w:tc>
          <w:tcPr>
            <w:tcW w:w="7937" w:type="dxa"/>
          </w:tcPr>
          <w:p w:rsidR="00B56643" w:rsidRDefault="00766DEE">
            <w:pPr>
              <w:pStyle w:val="TableParagraph"/>
              <w:tabs>
                <w:tab w:val="left" w:pos="1272"/>
                <w:tab w:val="left" w:pos="2220"/>
                <w:tab w:val="left" w:pos="3365"/>
                <w:tab w:val="left" w:pos="3723"/>
                <w:tab w:val="left" w:pos="5494"/>
                <w:tab w:val="left" w:pos="6488"/>
                <w:tab w:val="left" w:pos="7012"/>
              </w:tabs>
              <w:spacing w:before="99"/>
              <w:ind w:right="49"/>
              <w:rPr>
                <w:sz w:val="24"/>
              </w:rPr>
            </w:pPr>
            <w:r>
              <w:rPr>
                <w:spacing w:val="-2"/>
                <w:sz w:val="24"/>
              </w:rPr>
              <w:t>Создание</w:t>
            </w:r>
            <w:r>
              <w:rPr>
                <w:sz w:val="24"/>
              </w:rPr>
              <w:tab/>
            </w:r>
            <w:r>
              <w:rPr>
                <w:spacing w:val="-2"/>
                <w:sz w:val="24"/>
              </w:rPr>
              <w:t>картин</w:t>
            </w:r>
            <w:r>
              <w:rPr>
                <w:sz w:val="24"/>
              </w:rPr>
              <w:tab/>
            </w:r>
            <w:r>
              <w:rPr>
                <w:spacing w:val="-2"/>
                <w:sz w:val="24"/>
              </w:rPr>
              <w:t>природы</w:t>
            </w:r>
            <w:r>
              <w:rPr>
                <w:sz w:val="24"/>
              </w:rPr>
              <w:tab/>
            </w:r>
            <w:r>
              <w:rPr>
                <w:spacing w:val="-10"/>
                <w:sz w:val="24"/>
              </w:rPr>
              <w:t>в</w:t>
            </w:r>
            <w:r>
              <w:rPr>
                <w:sz w:val="24"/>
              </w:rPr>
              <w:tab/>
            </w:r>
            <w:r>
              <w:rPr>
                <w:spacing w:val="-2"/>
                <w:sz w:val="24"/>
              </w:rPr>
              <w:t>произведениях</w:t>
            </w:r>
            <w:r>
              <w:rPr>
                <w:sz w:val="24"/>
              </w:rPr>
              <w:tab/>
            </w:r>
            <w:r>
              <w:rPr>
                <w:spacing w:val="-2"/>
                <w:sz w:val="24"/>
              </w:rPr>
              <w:t>поэтов.</w:t>
            </w:r>
            <w:r>
              <w:rPr>
                <w:sz w:val="24"/>
              </w:rPr>
              <w:tab/>
            </w:r>
            <w:r>
              <w:rPr>
                <w:spacing w:val="-6"/>
                <w:sz w:val="24"/>
              </w:rPr>
              <w:t>На</w:t>
            </w:r>
            <w:r>
              <w:rPr>
                <w:sz w:val="24"/>
              </w:rPr>
              <w:tab/>
            </w:r>
            <w:r>
              <w:rPr>
                <w:spacing w:val="-2"/>
                <w:sz w:val="24"/>
              </w:rPr>
              <w:t xml:space="preserve">примере </w:t>
            </w:r>
            <w:r>
              <w:rPr>
                <w:sz w:val="24"/>
              </w:rPr>
              <w:t>стихотворения И.А. Бунина "Первый снег"</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101</w:t>
            </w:r>
          </w:p>
        </w:tc>
        <w:tc>
          <w:tcPr>
            <w:tcW w:w="7937" w:type="dxa"/>
          </w:tcPr>
          <w:p w:rsidR="00B56643" w:rsidRDefault="00766DEE">
            <w:pPr>
              <w:pStyle w:val="TableParagraph"/>
              <w:rPr>
                <w:sz w:val="24"/>
              </w:rPr>
            </w:pPr>
            <w:r>
              <w:rPr>
                <w:sz w:val="24"/>
              </w:rPr>
              <w:t>Наблюдение</w:t>
            </w:r>
            <w:r>
              <w:rPr>
                <w:spacing w:val="-15"/>
                <w:sz w:val="24"/>
              </w:rPr>
              <w:t xml:space="preserve"> </w:t>
            </w:r>
            <w:r>
              <w:rPr>
                <w:sz w:val="24"/>
              </w:rPr>
              <w:t>за</w:t>
            </w:r>
            <w:r>
              <w:rPr>
                <w:spacing w:val="-15"/>
                <w:sz w:val="24"/>
              </w:rPr>
              <w:t xml:space="preserve"> </w:t>
            </w:r>
            <w:r>
              <w:rPr>
                <w:sz w:val="24"/>
              </w:rPr>
              <w:t>описанием</w:t>
            </w:r>
            <w:r>
              <w:rPr>
                <w:spacing w:val="-15"/>
                <w:sz w:val="24"/>
              </w:rPr>
              <w:t xml:space="preserve"> </w:t>
            </w:r>
            <w:r>
              <w:rPr>
                <w:sz w:val="24"/>
              </w:rPr>
              <w:t>зимнего</w:t>
            </w:r>
            <w:r>
              <w:rPr>
                <w:spacing w:val="-15"/>
                <w:sz w:val="24"/>
              </w:rPr>
              <w:t xml:space="preserve"> </w:t>
            </w:r>
            <w:r>
              <w:rPr>
                <w:sz w:val="24"/>
              </w:rPr>
              <w:t>пейзажа.</w:t>
            </w:r>
            <w:r>
              <w:rPr>
                <w:spacing w:val="-15"/>
                <w:sz w:val="24"/>
              </w:rPr>
              <w:t xml:space="preserve"> </w:t>
            </w:r>
            <w:r>
              <w:rPr>
                <w:sz w:val="24"/>
              </w:rPr>
              <w:t>На</w:t>
            </w:r>
            <w:r>
              <w:rPr>
                <w:spacing w:val="-15"/>
                <w:sz w:val="24"/>
              </w:rPr>
              <w:t xml:space="preserve"> </w:t>
            </w:r>
            <w:r>
              <w:rPr>
                <w:sz w:val="24"/>
              </w:rPr>
              <w:t>примере</w:t>
            </w:r>
            <w:r>
              <w:rPr>
                <w:spacing w:val="-15"/>
                <w:sz w:val="24"/>
              </w:rPr>
              <w:t xml:space="preserve"> </w:t>
            </w:r>
            <w:r>
              <w:rPr>
                <w:sz w:val="24"/>
              </w:rPr>
              <w:t>стихотворения</w:t>
            </w:r>
            <w:r>
              <w:rPr>
                <w:spacing w:val="-15"/>
                <w:sz w:val="24"/>
              </w:rPr>
              <w:t xml:space="preserve"> </w:t>
            </w:r>
            <w:r>
              <w:rPr>
                <w:sz w:val="24"/>
              </w:rPr>
              <w:t>С.Д. Дрожжина "Зимний день"</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rPr>
                <w:sz w:val="24"/>
              </w:rPr>
            </w:pPr>
            <w:r>
              <w:rPr>
                <w:sz w:val="24"/>
              </w:rPr>
              <w:t>Работа</w:t>
            </w:r>
            <w:r>
              <w:rPr>
                <w:spacing w:val="-5"/>
                <w:sz w:val="24"/>
              </w:rPr>
              <w:t xml:space="preserve"> </w:t>
            </w:r>
            <w:r>
              <w:rPr>
                <w:sz w:val="24"/>
              </w:rPr>
              <w:t>детскими</w:t>
            </w:r>
            <w:r>
              <w:rPr>
                <w:spacing w:val="-2"/>
                <w:sz w:val="24"/>
              </w:rPr>
              <w:t xml:space="preserve"> </w:t>
            </w:r>
            <w:r>
              <w:rPr>
                <w:sz w:val="24"/>
              </w:rPr>
              <w:t>книгами.</w:t>
            </w:r>
            <w:r>
              <w:rPr>
                <w:spacing w:val="-2"/>
                <w:sz w:val="24"/>
              </w:rPr>
              <w:t xml:space="preserve"> </w:t>
            </w:r>
            <w:r>
              <w:rPr>
                <w:sz w:val="24"/>
              </w:rPr>
              <w:t>Проект</w:t>
            </w:r>
            <w:r>
              <w:rPr>
                <w:spacing w:val="-3"/>
                <w:sz w:val="24"/>
              </w:rPr>
              <w:t xml:space="preserve"> </w:t>
            </w:r>
            <w:r>
              <w:rPr>
                <w:sz w:val="24"/>
              </w:rPr>
              <w:t>"Составление</w:t>
            </w:r>
            <w:r>
              <w:rPr>
                <w:spacing w:val="-2"/>
                <w:sz w:val="24"/>
              </w:rPr>
              <w:t xml:space="preserve"> </w:t>
            </w:r>
            <w:r>
              <w:rPr>
                <w:sz w:val="24"/>
              </w:rPr>
              <w:t>сборника</w:t>
            </w:r>
            <w:r>
              <w:rPr>
                <w:spacing w:val="-2"/>
                <w:sz w:val="24"/>
              </w:rPr>
              <w:t xml:space="preserve"> стихов"</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tabs>
                <w:tab w:val="left" w:pos="1693"/>
                <w:tab w:val="left" w:pos="3077"/>
                <w:tab w:val="left" w:pos="3534"/>
                <w:tab w:val="left" w:pos="4453"/>
                <w:tab w:val="left" w:pos="5437"/>
                <w:tab w:val="left" w:pos="6653"/>
                <w:tab w:val="left" w:pos="7762"/>
              </w:tabs>
              <w:spacing w:before="99"/>
              <w:ind w:right="49"/>
              <w:rPr>
                <w:sz w:val="24"/>
              </w:rPr>
            </w:pPr>
            <w:r>
              <w:rPr>
                <w:spacing w:val="-2"/>
                <w:sz w:val="24"/>
              </w:rPr>
              <w:t>Тематическое</w:t>
            </w:r>
            <w:r>
              <w:rPr>
                <w:sz w:val="24"/>
              </w:rPr>
              <w:tab/>
            </w:r>
            <w:r>
              <w:rPr>
                <w:spacing w:val="-2"/>
                <w:sz w:val="24"/>
              </w:rPr>
              <w:t>повторение</w:t>
            </w:r>
            <w:r>
              <w:rPr>
                <w:sz w:val="24"/>
              </w:rPr>
              <w:tab/>
            </w:r>
            <w:r>
              <w:rPr>
                <w:spacing w:val="-6"/>
                <w:sz w:val="24"/>
              </w:rPr>
              <w:t>по</w:t>
            </w:r>
            <w:r>
              <w:rPr>
                <w:sz w:val="24"/>
              </w:rPr>
              <w:tab/>
            </w:r>
            <w:r>
              <w:rPr>
                <w:spacing w:val="-2"/>
                <w:sz w:val="24"/>
              </w:rPr>
              <w:t>итогам</w:t>
            </w:r>
            <w:r>
              <w:rPr>
                <w:sz w:val="24"/>
              </w:rPr>
              <w:tab/>
            </w:r>
            <w:r>
              <w:rPr>
                <w:spacing w:val="-2"/>
                <w:sz w:val="24"/>
              </w:rPr>
              <w:t>раздела</w:t>
            </w:r>
            <w:r>
              <w:rPr>
                <w:sz w:val="24"/>
              </w:rPr>
              <w:tab/>
            </w:r>
            <w:r>
              <w:rPr>
                <w:spacing w:val="-2"/>
                <w:sz w:val="24"/>
              </w:rPr>
              <w:t>"Картины</w:t>
            </w:r>
            <w:r>
              <w:rPr>
                <w:sz w:val="24"/>
              </w:rPr>
              <w:tab/>
            </w:r>
            <w:r>
              <w:rPr>
                <w:spacing w:val="-2"/>
                <w:sz w:val="24"/>
              </w:rPr>
              <w:t>природы</w:t>
            </w:r>
            <w:r>
              <w:rPr>
                <w:sz w:val="24"/>
              </w:rPr>
              <w:tab/>
            </w:r>
            <w:r>
              <w:rPr>
                <w:spacing w:val="-10"/>
                <w:sz w:val="24"/>
              </w:rPr>
              <w:t xml:space="preserve">в </w:t>
            </w:r>
            <w:r>
              <w:rPr>
                <w:sz w:val="24"/>
              </w:rPr>
              <w:t>произведениях поэтов и писателей XIX - XX вв."</w:t>
            </w:r>
          </w:p>
        </w:tc>
      </w:tr>
    </w:tbl>
    <w:p w:rsidR="00B56643" w:rsidRDefault="00B56643">
      <w:pPr>
        <w:pStyle w:val="TableParagraph"/>
        <w:rPr>
          <w:sz w:val="24"/>
        </w:rPr>
        <w:sectPr w:rsidR="00B56643">
          <w:type w:val="continuous"/>
          <w:pgSz w:w="11910" w:h="16390"/>
          <w:pgMar w:top="1120" w:right="425" w:bottom="6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104</w:t>
            </w:r>
          </w:p>
        </w:tc>
        <w:tc>
          <w:tcPr>
            <w:tcW w:w="7937" w:type="dxa"/>
          </w:tcPr>
          <w:p w:rsidR="00B56643" w:rsidRDefault="00766DEE">
            <w:pPr>
              <w:pStyle w:val="TableParagraph"/>
              <w:rPr>
                <w:sz w:val="24"/>
              </w:rPr>
            </w:pPr>
            <w:r>
              <w:rPr>
                <w:sz w:val="24"/>
              </w:rPr>
              <w:t>Сравнение</w:t>
            </w:r>
            <w:r>
              <w:rPr>
                <w:spacing w:val="-3"/>
                <w:sz w:val="24"/>
              </w:rPr>
              <w:t xml:space="preserve"> </w:t>
            </w:r>
            <w:r>
              <w:rPr>
                <w:sz w:val="24"/>
              </w:rPr>
              <w:t>средств</w:t>
            </w:r>
            <w:r>
              <w:rPr>
                <w:spacing w:val="-4"/>
                <w:sz w:val="24"/>
              </w:rPr>
              <w:t xml:space="preserve"> </w:t>
            </w:r>
            <w:r>
              <w:rPr>
                <w:sz w:val="24"/>
              </w:rPr>
              <w:t>создания</w:t>
            </w:r>
            <w:r>
              <w:rPr>
                <w:spacing w:val="-3"/>
                <w:sz w:val="24"/>
              </w:rPr>
              <w:t xml:space="preserve"> </w:t>
            </w:r>
            <w:r>
              <w:rPr>
                <w:sz w:val="24"/>
              </w:rPr>
              <w:t>пейзажа</w:t>
            </w:r>
            <w:r>
              <w:rPr>
                <w:spacing w:val="-3"/>
                <w:sz w:val="24"/>
              </w:rPr>
              <w:t xml:space="preserve"> </w:t>
            </w:r>
            <w:r>
              <w:rPr>
                <w:sz w:val="24"/>
              </w:rPr>
              <w:t>в</w:t>
            </w:r>
            <w:r>
              <w:rPr>
                <w:spacing w:val="-4"/>
                <w:sz w:val="24"/>
              </w:rPr>
              <w:t xml:space="preserve"> </w:t>
            </w:r>
            <w:r>
              <w:rPr>
                <w:sz w:val="24"/>
              </w:rPr>
              <w:t>тексте-описании,</w:t>
            </w:r>
            <w:r>
              <w:rPr>
                <w:spacing w:val="-4"/>
                <w:sz w:val="24"/>
              </w:rPr>
              <w:t xml:space="preserve"> </w:t>
            </w:r>
            <w:r>
              <w:rPr>
                <w:sz w:val="24"/>
              </w:rPr>
              <w:t>в</w:t>
            </w:r>
            <w:r>
              <w:rPr>
                <w:spacing w:val="-4"/>
                <w:sz w:val="24"/>
              </w:rPr>
              <w:t xml:space="preserve"> </w:t>
            </w:r>
            <w:r>
              <w:rPr>
                <w:sz w:val="24"/>
              </w:rPr>
              <w:t>изобразительном искусстве, в произведениях музыкального искусства XX 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rPr>
                <w:sz w:val="24"/>
              </w:rPr>
            </w:pPr>
            <w:r>
              <w:rPr>
                <w:sz w:val="24"/>
              </w:rPr>
              <w:t>Выделение</w:t>
            </w:r>
            <w:r>
              <w:rPr>
                <w:spacing w:val="-3"/>
                <w:sz w:val="24"/>
              </w:rPr>
              <w:t xml:space="preserve"> </w:t>
            </w:r>
            <w:r>
              <w:rPr>
                <w:sz w:val="24"/>
              </w:rPr>
              <w:t>главной</w:t>
            </w:r>
            <w:r>
              <w:rPr>
                <w:spacing w:val="-2"/>
                <w:sz w:val="24"/>
              </w:rPr>
              <w:t xml:space="preserve"> </w:t>
            </w:r>
            <w:r>
              <w:rPr>
                <w:sz w:val="24"/>
              </w:rPr>
              <w:t>мысли</w:t>
            </w:r>
            <w:r>
              <w:rPr>
                <w:spacing w:val="-3"/>
                <w:sz w:val="24"/>
              </w:rPr>
              <w:t xml:space="preserve"> </w:t>
            </w:r>
            <w:r>
              <w:rPr>
                <w:sz w:val="24"/>
              </w:rPr>
              <w:t>(идеи)</w:t>
            </w:r>
            <w:r>
              <w:rPr>
                <w:spacing w:val="-3"/>
                <w:sz w:val="24"/>
              </w:rPr>
              <w:t xml:space="preserve"> </w:t>
            </w:r>
            <w:r>
              <w:rPr>
                <w:sz w:val="24"/>
              </w:rPr>
              <w:t>в</w:t>
            </w:r>
            <w:r>
              <w:rPr>
                <w:spacing w:val="-3"/>
                <w:sz w:val="24"/>
              </w:rPr>
              <w:t xml:space="preserve"> </w:t>
            </w:r>
            <w:r>
              <w:rPr>
                <w:sz w:val="24"/>
              </w:rPr>
              <w:t>произведениях</w:t>
            </w:r>
            <w:r>
              <w:rPr>
                <w:spacing w:val="-2"/>
                <w:sz w:val="24"/>
              </w:rPr>
              <w:t xml:space="preserve"> </w:t>
            </w:r>
            <w:r>
              <w:rPr>
                <w:sz w:val="24"/>
              </w:rPr>
              <w:t>о</w:t>
            </w:r>
            <w:r>
              <w:rPr>
                <w:spacing w:val="-2"/>
                <w:sz w:val="24"/>
              </w:rPr>
              <w:t xml:space="preserve"> детях</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spacing w:before="99"/>
              <w:rPr>
                <w:sz w:val="24"/>
              </w:rPr>
            </w:pPr>
            <w:r>
              <w:rPr>
                <w:sz w:val="24"/>
              </w:rPr>
              <w:t>Работа</w:t>
            </w:r>
            <w:r>
              <w:rPr>
                <w:spacing w:val="-4"/>
                <w:sz w:val="24"/>
              </w:rPr>
              <w:t xml:space="preserve"> </w:t>
            </w:r>
            <w:r>
              <w:rPr>
                <w:sz w:val="24"/>
              </w:rPr>
              <w:t>с</w:t>
            </w:r>
            <w:r>
              <w:rPr>
                <w:spacing w:val="-2"/>
                <w:sz w:val="24"/>
              </w:rPr>
              <w:t xml:space="preserve"> </w:t>
            </w:r>
            <w:r>
              <w:rPr>
                <w:sz w:val="24"/>
              </w:rPr>
              <w:t>детскими</w:t>
            </w:r>
            <w:r>
              <w:rPr>
                <w:spacing w:val="-2"/>
                <w:sz w:val="24"/>
              </w:rPr>
              <w:t xml:space="preserve"> </w:t>
            </w:r>
            <w:r>
              <w:rPr>
                <w:sz w:val="24"/>
              </w:rPr>
              <w:t>книгами:</w:t>
            </w:r>
            <w:r>
              <w:rPr>
                <w:spacing w:val="-2"/>
                <w:sz w:val="24"/>
              </w:rPr>
              <w:t xml:space="preserve"> </w:t>
            </w:r>
            <w:r>
              <w:rPr>
                <w:sz w:val="24"/>
              </w:rPr>
              <w:t>авторы</w:t>
            </w:r>
            <w:r>
              <w:rPr>
                <w:spacing w:val="-3"/>
                <w:sz w:val="24"/>
              </w:rPr>
              <w:t xml:space="preserve"> </w:t>
            </w:r>
            <w:r>
              <w:rPr>
                <w:sz w:val="24"/>
              </w:rPr>
              <w:t>юмористических</w:t>
            </w:r>
            <w:r>
              <w:rPr>
                <w:spacing w:val="-1"/>
                <w:sz w:val="24"/>
              </w:rPr>
              <w:t xml:space="preserve"> </w:t>
            </w:r>
            <w:r>
              <w:rPr>
                <w:spacing w:val="-2"/>
                <w:sz w:val="24"/>
              </w:rPr>
              <w:t>рассказов</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rPr>
                <w:sz w:val="24"/>
              </w:rPr>
            </w:pPr>
            <w:r>
              <w:rPr>
                <w:sz w:val="24"/>
              </w:rPr>
              <w:t>Нравственная оценка ситуаций, поведения и поступков героев. На примере произведения М.М. Зощенко "Золотые слова"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rPr>
                <w:sz w:val="24"/>
              </w:rPr>
            </w:pPr>
            <w:r>
              <w:rPr>
                <w:sz w:val="24"/>
              </w:rPr>
              <w:t>Особенности</w:t>
            </w:r>
            <w:r>
              <w:rPr>
                <w:spacing w:val="40"/>
                <w:sz w:val="24"/>
              </w:rPr>
              <w:t xml:space="preserve"> </w:t>
            </w:r>
            <w:r>
              <w:rPr>
                <w:sz w:val="24"/>
              </w:rPr>
              <w:t>юмористических</w:t>
            </w:r>
            <w:r>
              <w:rPr>
                <w:spacing w:val="40"/>
                <w:sz w:val="24"/>
              </w:rPr>
              <w:t xml:space="preserve"> </w:t>
            </w:r>
            <w:r>
              <w:rPr>
                <w:sz w:val="24"/>
              </w:rPr>
              <w:t>произведений</w:t>
            </w:r>
            <w:r>
              <w:rPr>
                <w:spacing w:val="40"/>
                <w:sz w:val="24"/>
              </w:rPr>
              <w:t xml:space="preserve"> </w:t>
            </w:r>
            <w:r>
              <w:rPr>
                <w:sz w:val="24"/>
              </w:rPr>
              <w:t>(ирония)</w:t>
            </w:r>
            <w:r>
              <w:rPr>
                <w:spacing w:val="40"/>
                <w:sz w:val="24"/>
              </w:rPr>
              <w:t xml:space="preserve"> </w:t>
            </w:r>
            <w:r>
              <w:rPr>
                <w:sz w:val="24"/>
              </w:rPr>
              <w:t>М.М.</w:t>
            </w:r>
            <w:r>
              <w:rPr>
                <w:spacing w:val="40"/>
                <w:sz w:val="24"/>
              </w:rPr>
              <w:t xml:space="preserve"> </w:t>
            </w:r>
            <w:r>
              <w:rPr>
                <w:sz w:val="24"/>
              </w:rPr>
              <w:t>Зощенко</w:t>
            </w:r>
            <w:r>
              <w:rPr>
                <w:spacing w:val="40"/>
                <w:sz w:val="24"/>
              </w:rPr>
              <w:t xml:space="preserve"> </w:t>
            </w:r>
            <w:r>
              <w:rPr>
                <w:sz w:val="24"/>
              </w:rPr>
              <w:t>и других авторов на выбор</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109</w:t>
            </w:r>
          </w:p>
        </w:tc>
        <w:tc>
          <w:tcPr>
            <w:tcW w:w="7937" w:type="dxa"/>
          </w:tcPr>
          <w:p w:rsidR="00B56643" w:rsidRDefault="00766DEE">
            <w:pPr>
              <w:pStyle w:val="TableParagraph"/>
              <w:spacing w:before="99"/>
              <w:rPr>
                <w:sz w:val="24"/>
              </w:rPr>
            </w:pPr>
            <w:r>
              <w:rPr>
                <w:sz w:val="24"/>
              </w:rPr>
              <w:t>Основные</w:t>
            </w:r>
            <w:r>
              <w:rPr>
                <w:spacing w:val="80"/>
                <w:sz w:val="24"/>
              </w:rPr>
              <w:t xml:space="preserve"> </w:t>
            </w:r>
            <w:r>
              <w:rPr>
                <w:sz w:val="24"/>
              </w:rPr>
              <w:t>события</w:t>
            </w:r>
            <w:r>
              <w:rPr>
                <w:spacing w:val="80"/>
                <w:sz w:val="24"/>
              </w:rPr>
              <w:t xml:space="preserve"> </w:t>
            </w:r>
            <w:r>
              <w:rPr>
                <w:sz w:val="24"/>
              </w:rPr>
              <w:t>сюжета</w:t>
            </w:r>
            <w:r>
              <w:rPr>
                <w:spacing w:val="80"/>
                <w:sz w:val="24"/>
              </w:rPr>
              <w:t xml:space="preserve"> </w:t>
            </w:r>
            <w:r>
              <w:rPr>
                <w:sz w:val="24"/>
              </w:rPr>
              <w:t>произведения</w:t>
            </w:r>
            <w:r>
              <w:rPr>
                <w:spacing w:val="80"/>
                <w:sz w:val="24"/>
              </w:rPr>
              <w:t xml:space="preserve"> </w:t>
            </w:r>
            <w:r>
              <w:rPr>
                <w:sz w:val="24"/>
              </w:rPr>
              <w:t>А.П.</w:t>
            </w:r>
            <w:r>
              <w:rPr>
                <w:spacing w:val="80"/>
                <w:sz w:val="24"/>
              </w:rPr>
              <w:t xml:space="preserve"> </w:t>
            </w:r>
            <w:r>
              <w:rPr>
                <w:sz w:val="24"/>
              </w:rPr>
              <w:t>Гайдара</w:t>
            </w:r>
            <w:r>
              <w:rPr>
                <w:spacing w:val="80"/>
                <w:sz w:val="24"/>
              </w:rPr>
              <w:t xml:space="preserve"> </w:t>
            </w:r>
            <w:r>
              <w:rPr>
                <w:sz w:val="24"/>
              </w:rPr>
              <w:t>"Тимур</w:t>
            </w:r>
            <w:r>
              <w:rPr>
                <w:spacing w:val="80"/>
                <w:sz w:val="24"/>
              </w:rPr>
              <w:t xml:space="preserve"> </w:t>
            </w:r>
            <w:r>
              <w:rPr>
                <w:sz w:val="24"/>
              </w:rPr>
              <w:t>и</w:t>
            </w:r>
            <w:r>
              <w:rPr>
                <w:spacing w:val="80"/>
                <w:sz w:val="24"/>
              </w:rPr>
              <w:t xml:space="preserve"> </w:t>
            </w:r>
            <w:r>
              <w:rPr>
                <w:sz w:val="24"/>
              </w:rPr>
              <w:t>его команда" (отрывки)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rPr>
                <w:sz w:val="24"/>
              </w:rPr>
            </w:pPr>
            <w:r>
              <w:rPr>
                <w:sz w:val="24"/>
              </w:rPr>
              <w:t>Роль интерьера (описание штаба) в создании образов героев произведения А.П. Гайдара "Тимур и его команда" (отрывки)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rPr>
                <w:sz w:val="24"/>
              </w:rPr>
            </w:pPr>
            <w:r>
              <w:rPr>
                <w:sz w:val="24"/>
              </w:rPr>
              <w:t>Нравственная</w:t>
            </w:r>
            <w:r>
              <w:rPr>
                <w:spacing w:val="-15"/>
                <w:sz w:val="24"/>
              </w:rPr>
              <w:t xml:space="preserve"> </w:t>
            </w:r>
            <w:r>
              <w:rPr>
                <w:sz w:val="24"/>
              </w:rPr>
              <w:t>оценка</w:t>
            </w:r>
            <w:r>
              <w:rPr>
                <w:spacing w:val="-15"/>
                <w:sz w:val="24"/>
              </w:rPr>
              <w:t xml:space="preserve"> </w:t>
            </w:r>
            <w:r>
              <w:rPr>
                <w:sz w:val="24"/>
              </w:rPr>
              <w:t>ситуаций,</w:t>
            </w:r>
            <w:r>
              <w:rPr>
                <w:spacing w:val="-15"/>
                <w:sz w:val="24"/>
              </w:rPr>
              <w:t xml:space="preserve"> </w:t>
            </w:r>
            <w:r>
              <w:rPr>
                <w:sz w:val="24"/>
              </w:rPr>
              <w:t>поведения</w:t>
            </w:r>
            <w:r>
              <w:rPr>
                <w:spacing w:val="-14"/>
                <w:sz w:val="24"/>
              </w:rPr>
              <w:t xml:space="preserve"> </w:t>
            </w:r>
            <w:r>
              <w:rPr>
                <w:sz w:val="24"/>
              </w:rPr>
              <w:t>и</w:t>
            </w:r>
            <w:r>
              <w:rPr>
                <w:spacing w:val="-15"/>
                <w:sz w:val="24"/>
              </w:rPr>
              <w:t xml:space="preserve"> </w:t>
            </w:r>
            <w:r>
              <w:rPr>
                <w:sz w:val="24"/>
              </w:rPr>
              <w:t>поступков</w:t>
            </w:r>
            <w:r>
              <w:rPr>
                <w:spacing w:val="-15"/>
                <w:sz w:val="24"/>
              </w:rPr>
              <w:t xml:space="preserve"> </w:t>
            </w:r>
            <w:r>
              <w:rPr>
                <w:sz w:val="24"/>
              </w:rPr>
              <w:t>героев</w:t>
            </w:r>
            <w:r>
              <w:rPr>
                <w:spacing w:val="-15"/>
                <w:sz w:val="24"/>
              </w:rPr>
              <w:t xml:space="preserve"> </w:t>
            </w:r>
            <w:r>
              <w:rPr>
                <w:sz w:val="24"/>
              </w:rPr>
              <w:t>произведения А.П. Гайдара "Тимур и его команда" (отрывки)</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spacing w:before="99"/>
              <w:ind w:right="49"/>
              <w:jc w:val="both"/>
              <w:rPr>
                <w:sz w:val="24"/>
              </w:rPr>
            </w:pPr>
            <w:r>
              <w:rPr>
                <w:sz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rPr>
                <w:sz w:val="24"/>
              </w:rPr>
            </w:pPr>
            <w:r>
              <w:rPr>
                <w:sz w:val="24"/>
              </w:rPr>
              <w:t>Деление</w:t>
            </w:r>
            <w:r>
              <w:rPr>
                <w:spacing w:val="40"/>
                <w:sz w:val="24"/>
              </w:rPr>
              <w:t xml:space="preserve"> </w:t>
            </w:r>
            <w:r>
              <w:rPr>
                <w:sz w:val="24"/>
              </w:rPr>
              <w:t>текста</w:t>
            </w:r>
            <w:r>
              <w:rPr>
                <w:spacing w:val="40"/>
                <w:sz w:val="24"/>
              </w:rPr>
              <w:t xml:space="preserve"> </w:t>
            </w:r>
            <w:r>
              <w:rPr>
                <w:sz w:val="24"/>
              </w:rPr>
              <w:t>на</w:t>
            </w:r>
            <w:r>
              <w:rPr>
                <w:spacing w:val="40"/>
                <w:sz w:val="24"/>
              </w:rPr>
              <w:t xml:space="preserve"> </w:t>
            </w:r>
            <w:r>
              <w:rPr>
                <w:sz w:val="24"/>
              </w:rPr>
              <w:t>части,</w:t>
            </w:r>
            <w:r>
              <w:rPr>
                <w:spacing w:val="40"/>
                <w:sz w:val="24"/>
              </w:rPr>
              <w:t xml:space="preserve"> </w:t>
            </w:r>
            <w:r>
              <w:rPr>
                <w:sz w:val="24"/>
              </w:rPr>
              <w:t>составление</w:t>
            </w:r>
            <w:r>
              <w:rPr>
                <w:spacing w:val="40"/>
                <w:sz w:val="24"/>
              </w:rPr>
              <w:t xml:space="preserve"> </w:t>
            </w:r>
            <w:r>
              <w:rPr>
                <w:sz w:val="24"/>
              </w:rPr>
              <w:t>плана,</w:t>
            </w:r>
            <w:r>
              <w:rPr>
                <w:spacing w:val="40"/>
                <w:sz w:val="24"/>
              </w:rPr>
              <w:t xml:space="preserve"> </w:t>
            </w:r>
            <w:r>
              <w:rPr>
                <w:sz w:val="24"/>
              </w:rPr>
              <w:t>выявление</w:t>
            </w:r>
            <w:r>
              <w:rPr>
                <w:spacing w:val="40"/>
                <w:sz w:val="24"/>
              </w:rPr>
              <w:t xml:space="preserve"> </w:t>
            </w:r>
            <w:r>
              <w:rPr>
                <w:sz w:val="24"/>
              </w:rPr>
              <w:t>главной</w:t>
            </w:r>
            <w:r>
              <w:rPr>
                <w:spacing w:val="40"/>
                <w:sz w:val="24"/>
              </w:rPr>
              <w:t xml:space="preserve"> </w:t>
            </w:r>
            <w:r>
              <w:rPr>
                <w:sz w:val="24"/>
              </w:rPr>
              <w:t>мысли (идеи). На примере рассказа А.П. Платонова "Цветок на земле"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rPr>
                <w:sz w:val="24"/>
              </w:rPr>
            </w:pPr>
            <w:r>
              <w:rPr>
                <w:sz w:val="24"/>
              </w:rPr>
              <w:t>Особенности</w:t>
            </w:r>
            <w:r>
              <w:rPr>
                <w:spacing w:val="40"/>
                <w:sz w:val="24"/>
              </w:rPr>
              <w:t xml:space="preserve"> </w:t>
            </w:r>
            <w:r>
              <w:rPr>
                <w:sz w:val="24"/>
              </w:rPr>
              <w:t>внешнего</w:t>
            </w:r>
            <w:r>
              <w:rPr>
                <w:spacing w:val="40"/>
                <w:sz w:val="24"/>
              </w:rPr>
              <w:t xml:space="preserve"> </w:t>
            </w:r>
            <w:r>
              <w:rPr>
                <w:sz w:val="24"/>
              </w:rPr>
              <w:t>вида</w:t>
            </w:r>
            <w:r>
              <w:rPr>
                <w:spacing w:val="40"/>
                <w:sz w:val="24"/>
              </w:rPr>
              <w:t xml:space="preserve"> </w:t>
            </w:r>
            <w:r>
              <w:rPr>
                <w:sz w:val="24"/>
              </w:rPr>
              <w:t>и</w:t>
            </w:r>
            <w:r>
              <w:rPr>
                <w:spacing w:val="40"/>
                <w:sz w:val="24"/>
              </w:rPr>
              <w:t xml:space="preserve"> </w:t>
            </w:r>
            <w:r>
              <w:rPr>
                <w:sz w:val="24"/>
              </w:rPr>
              <w:t>характера</w:t>
            </w:r>
            <w:r>
              <w:rPr>
                <w:spacing w:val="40"/>
                <w:sz w:val="24"/>
              </w:rPr>
              <w:t xml:space="preserve"> </w:t>
            </w:r>
            <w:r>
              <w:rPr>
                <w:sz w:val="24"/>
              </w:rPr>
              <w:t>героя-ребенка.</w:t>
            </w:r>
            <w:r>
              <w:rPr>
                <w:spacing w:val="40"/>
                <w:sz w:val="24"/>
              </w:rPr>
              <w:t xml:space="preserve"> </w:t>
            </w:r>
            <w:r>
              <w:rPr>
                <w:sz w:val="24"/>
              </w:rPr>
              <w:t>А.П.</w:t>
            </w:r>
            <w:r>
              <w:rPr>
                <w:spacing w:val="40"/>
                <w:sz w:val="24"/>
              </w:rPr>
              <w:t xml:space="preserve"> </w:t>
            </w:r>
            <w:r>
              <w:rPr>
                <w:sz w:val="24"/>
              </w:rPr>
              <w:t>Платонов "Цветок на земле"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rPr>
                <w:sz w:val="24"/>
              </w:rPr>
            </w:pPr>
            <w:r>
              <w:rPr>
                <w:sz w:val="24"/>
              </w:rPr>
              <w:t>Особенности юмористических произведений Н.Н. Носова и других</w:t>
            </w:r>
            <w:r>
              <w:rPr>
                <w:spacing w:val="-1"/>
                <w:sz w:val="24"/>
              </w:rPr>
              <w:t xml:space="preserve"> </w:t>
            </w:r>
            <w:r>
              <w:rPr>
                <w:sz w:val="24"/>
              </w:rPr>
              <w:t>авторов на выбор</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spacing w:before="99"/>
              <w:rPr>
                <w:sz w:val="24"/>
              </w:rPr>
            </w:pPr>
            <w:r>
              <w:rPr>
                <w:sz w:val="24"/>
              </w:rPr>
              <w:t xml:space="preserve">Комичность как основа сюжета рассказов Н.Н. Носова и других авторов на </w:t>
            </w:r>
            <w:r>
              <w:rPr>
                <w:spacing w:val="-4"/>
                <w:sz w:val="24"/>
              </w:rPr>
              <w:t>выбор</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117</w:t>
            </w:r>
          </w:p>
        </w:tc>
        <w:tc>
          <w:tcPr>
            <w:tcW w:w="7937" w:type="dxa"/>
          </w:tcPr>
          <w:p w:rsidR="00B56643" w:rsidRDefault="00766DEE">
            <w:pPr>
              <w:pStyle w:val="TableParagraph"/>
              <w:rPr>
                <w:sz w:val="24"/>
              </w:rPr>
            </w:pPr>
            <w:r>
              <w:rPr>
                <w:sz w:val="24"/>
              </w:rPr>
              <w:t>Характеристика</w:t>
            </w:r>
            <w:r>
              <w:rPr>
                <w:spacing w:val="-5"/>
                <w:sz w:val="24"/>
              </w:rPr>
              <w:t xml:space="preserve"> </w:t>
            </w:r>
            <w:r>
              <w:rPr>
                <w:sz w:val="24"/>
              </w:rPr>
              <w:t>героя</w:t>
            </w:r>
            <w:r>
              <w:rPr>
                <w:spacing w:val="-3"/>
                <w:sz w:val="24"/>
              </w:rPr>
              <w:t xml:space="preserve"> </w:t>
            </w:r>
            <w:r>
              <w:rPr>
                <w:sz w:val="24"/>
              </w:rPr>
              <w:t>"Денискиных</w:t>
            </w:r>
            <w:r>
              <w:rPr>
                <w:spacing w:val="-2"/>
                <w:sz w:val="24"/>
              </w:rPr>
              <w:t xml:space="preserve"> </w:t>
            </w:r>
            <w:r>
              <w:rPr>
                <w:sz w:val="24"/>
              </w:rPr>
              <w:t>рассказов"</w:t>
            </w:r>
            <w:r>
              <w:rPr>
                <w:spacing w:val="-3"/>
                <w:sz w:val="24"/>
              </w:rPr>
              <w:t xml:space="preserve"> </w:t>
            </w:r>
            <w:r>
              <w:rPr>
                <w:sz w:val="24"/>
              </w:rPr>
              <w:t>В.Ю.</w:t>
            </w:r>
            <w:r>
              <w:rPr>
                <w:spacing w:val="-2"/>
                <w:sz w:val="24"/>
              </w:rPr>
              <w:t xml:space="preserve"> Драгунского</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tabs>
                <w:tab w:val="left" w:pos="1342"/>
                <w:tab w:val="left" w:pos="3436"/>
                <w:tab w:val="left" w:pos="4423"/>
                <w:tab w:val="left" w:pos="6592"/>
              </w:tabs>
              <w:ind w:right="50"/>
              <w:rPr>
                <w:sz w:val="24"/>
              </w:rPr>
            </w:pPr>
            <w:r>
              <w:rPr>
                <w:spacing w:val="-2"/>
                <w:sz w:val="24"/>
              </w:rPr>
              <w:t>Средства</w:t>
            </w:r>
            <w:r>
              <w:rPr>
                <w:sz w:val="24"/>
              </w:rPr>
              <w:tab/>
            </w:r>
            <w:r>
              <w:rPr>
                <w:spacing w:val="-2"/>
                <w:sz w:val="24"/>
              </w:rPr>
              <w:t>выразительности</w:t>
            </w:r>
            <w:r>
              <w:rPr>
                <w:sz w:val="24"/>
              </w:rPr>
              <w:tab/>
            </w:r>
            <w:r>
              <w:rPr>
                <w:spacing w:val="-2"/>
                <w:sz w:val="24"/>
              </w:rPr>
              <w:t>текста</w:t>
            </w:r>
            <w:r>
              <w:rPr>
                <w:sz w:val="24"/>
              </w:rPr>
              <w:tab/>
            </w:r>
            <w:r>
              <w:rPr>
                <w:spacing w:val="-2"/>
                <w:sz w:val="24"/>
              </w:rPr>
              <w:t>юмористического</w:t>
            </w:r>
            <w:r>
              <w:rPr>
                <w:sz w:val="24"/>
              </w:rPr>
              <w:tab/>
            </w:r>
            <w:r>
              <w:rPr>
                <w:spacing w:val="-2"/>
                <w:sz w:val="24"/>
              </w:rPr>
              <w:t xml:space="preserve">содержания: </w:t>
            </w:r>
            <w:r>
              <w:rPr>
                <w:sz w:val="24"/>
              </w:rPr>
              <w:t>преувеличение. На примере произведений В.Ю. Драгунского</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119</w:t>
            </w:r>
          </w:p>
        </w:tc>
        <w:tc>
          <w:tcPr>
            <w:tcW w:w="7937" w:type="dxa"/>
          </w:tcPr>
          <w:p w:rsidR="00B56643" w:rsidRDefault="00766DEE">
            <w:pPr>
              <w:pStyle w:val="TableParagraph"/>
              <w:spacing w:before="99"/>
              <w:rPr>
                <w:sz w:val="24"/>
              </w:rPr>
            </w:pPr>
            <w:r>
              <w:rPr>
                <w:sz w:val="24"/>
              </w:rPr>
              <w:t>Составление</w:t>
            </w:r>
            <w:r>
              <w:rPr>
                <w:spacing w:val="-3"/>
                <w:sz w:val="24"/>
              </w:rPr>
              <w:t xml:space="preserve"> </w:t>
            </w:r>
            <w:r>
              <w:rPr>
                <w:sz w:val="24"/>
              </w:rPr>
              <w:t>юмористического</w:t>
            </w:r>
            <w:r>
              <w:rPr>
                <w:spacing w:val="-3"/>
                <w:sz w:val="24"/>
              </w:rPr>
              <w:t xml:space="preserve"> </w:t>
            </w:r>
            <w:r>
              <w:rPr>
                <w:spacing w:val="-2"/>
                <w:sz w:val="24"/>
              </w:rPr>
              <w:t>рассказа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rPr>
                <w:sz w:val="24"/>
              </w:rPr>
            </w:pPr>
            <w:r>
              <w:rPr>
                <w:sz w:val="24"/>
              </w:rPr>
              <w:t>Составление</w:t>
            </w:r>
            <w:r>
              <w:rPr>
                <w:spacing w:val="-15"/>
                <w:sz w:val="24"/>
              </w:rPr>
              <w:t xml:space="preserve"> </w:t>
            </w:r>
            <w:r>
              <w:rPr>
                <w:sz w:val="24"/>
              </w:rPr>
              <w:t>устного</w:t>
            </w:r>
            <w:r>
              <w:rPr>
                <w:spacing w:val="-15"/>
                <w:sz w:val="24"/>
              </w:rPr>
              <w:t xml:space="preserve"> </w:t>
            </w:r>
            <w:r>
              <w:rPr>
                <w:sz w:val="24"/>
              </w:rPr>
              <w:t>рассказа</w:t>
            </w:r>
            <w:r>
              <w:rPr>
                <w:spacing w:val="-15"/>
                <w:sz w:val="24"/>
              </w:rPr>
              <w:t xml:space="preserve"> </w:t>
            </w:r>
            <w:r>
              <w:rPr>
                <w:sz w:val="24"/>
              </w:rPr>
              <w:t>"Мой</w:t>
            </w:r>
            <w:r>
              <w:rPr>
                <w:spacing w:val="-15"/>
                <w:sz w:val="24"/>
              </w:rPr>
              <w:t xml:space="preserve"> </w:t>
            </w:r>
            <w:r>
              <w:rPr>
                <w:sz w:val="24"/>
              </w:rPr>
              <w:t>любимый</w:t>
            </w:r>
            <w:r>
              <w:rPr>
                <w:spacing w:val="-15"/>
                <w:sz w:val="24"/>
              </w:rPr>
              <w:t xml:space="preserve"> </w:t>
            </w:r>
            <w:r>
              <w:rPr>
                <w:sz w:val="24"/>
              </w:rPr>
              <w:t>детский</w:t>
            </w:r>
            <w:r>
              <w:rPr>
                <w:spacing w:val="-15"/>
                <w:sz w:val="24"/>
              </w:rPr>
              <w:t xml:space="preserve"> </w:t>
            </w:r>
            <w:r>
              <w:rPr>
                <w:sz w:val="24"/>
              </w:rPr>
              <w:t>писатель"</w:t>
            </w:r>
            <w:r>
              <w:rPr>
                <w:spacing w:val="-15"/>
                <w:sz w:val="24"/>
              </w:rPr>
              <w:t xml:space="preserve"> </w:t>
            </w:r>
            <w:r>
              <w:rPr>
                <w:sz w:val="24"/>
              </w:rPr>
              <w:t>на</w:t>
            </w:r>
            <w:r>
              <w:rPr>
                <w:spacing w:val="-15"/>
                <w:sz w:val="24"/>
              </w:rPr>
              <w:t xml:space="preserve"> </w:t>
            </w:r>
            <w:r>
              <w:rPr>
                <w:sz w:val="24"/>
              </w:rPr>
              <w:t>примере изученных произведений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rPr>
                <w:sz w:val="24"/>
              </w:rPr>
            </w:pPr>
            <w:r>
              <w:rPr>
                <w:sz w:val="24"/>
              </w:rPr>
              <w:t>Работа</w:t>
            </w:r>
            <w:r>
              <w:rPr>
                <w:spacing w:val="-2"/>
                <w:sz w:val="24"/>
              </w:rPr>
              <w:t xml:space="preserve"> </w:t>
            </w:r>
            <w:r>
              <w:rPr>
                <w:sz w:val="24"/>
              </w:rPr>
              <w:t>с</w:t>
            </w:r>
            <w:r>
              <w:rPr>
                <w:spacing w:val="-1"/>
                <w:sz w:val="24"/>
              </w:rPr>
              <w:t xml:space="preserve"> </w:t>
            </w:r>
            <w:r>
              <w:rPr>
                <w:sz w:val="24"/>
              </w:rPr>
              <w:t>книгами</w:t>
            </w:r>
            <w:r>
              <w:rPr>
                <w:spacing w:val="-2"/>
                <w:sz w:val="24"/>
              </w:rPr>
              <w:t xml:space="preserve"> </w:t>
            </w:r>
            <w:r>
              <w:rPr>
                <w:sz w:val="24"/>
              </w:rPr>
              <w:t>о</w:t>
            </w:r>
            <w:r>
              <w:rPr>
                <w:spacing w:val="-1"/>
                <w:sz w:val="24"/>
              </w:rPr>
              <w:t xml:space="preserve"> </w:t>
            </w:r>
            <w:r>
              <w:rPr>
                <w:sz w:val="24"/>
              </w:rPr>
              <w:t>детях:</w:t>
            </w:r>
            <w:r>
              <w:rPr>
                <w:spacing w:val="-1"/>
                <w:sz w:val="24"/>
              </w:rPr>
              <w:t xml:space="preserve"> </w:t>
            </w:r>
            <w:r>
              <w:rPr>
                <w:sz w:val="24"/>
              </w:rPr>
              <w:t>написание</w:t>
            </w:r>
            <w:r>
              <w:rPr>
                <w:spacing w:val="-1"/>
                <w:sz w:val="24"/>
              </w:rPr>
              <w:t xml:space="preserve"> </w:t>
            </w:r>
            <w:r>
              <w:rPr>
                <w:spacing w:val="-2"/>
                <w:sz w:val="24"/>
              </w:rPr>
              <w:t>отзыва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spacing w:before="99"/>
              <w:rPr>
                <w:sz w:val="24"/>
              </w:rPr>
            </w:pPr>
            <w:r>
              <w:rPr>
                <w:sz w:val="24"/>
              </w:rPr>
              <w:t>Тематическое</w:t>
            </w:r>
            <w:r>
              <w:rPr>
                <w:spacing w:val="-3"/>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"Произведения</w:t>
            </w:r>
            <w:r>
              <w:rPr>
                <w:spacing w:val="-2"/>
                <w:sz w:val="24"/>
              </w:rPr>
              <w:t xml:space="preserve"> </w:t>
            </w:r>
            <w:r>
              <w:rPr>
                <w:sz w:val="24"/>
              </w:rPr>
              <w:t>о</w:t>
            </w:r>
            <w:r>
              <w:rPr>
                <w:spacing w:val="-2"/>
                <w:sz w:val="24"/>
              </w:rPr>
              <w:t xml:space="preserve"> детях"</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rPr>
                <w:sz w:val="24"/>
              </w:rPr>
            </w:pPr>
            <w:r>
              <w:rPr>
                <w:sz w:val="24"/>
              </w:rPr>
              <w:t>Работа</w:t>
            </w:r>
            <w:r>
              <w:rPr>
                <w:spacing w:val="-2"/>
                <w:sz w:val="24"/>
              </w:rPr>
              <w:t xml:space="preserve"> </w:t>
            </w:r>
            <w:r>
              <w:rPr>
                <w:sz w:val="24"/>
              </w:rPr>
              <w:t>с</w:t>
            </w:r>
            <w:r>
              <w:rPr>
                <w:spacing w:val="-1"/>
                <w:sz w:val="24"/>
              </w:rPr>
              <w:t xml:space="preserve"> </w:t>
            </w:r>
            <w:r>
              <w:rPr>
                <w:sz w:val="24"/>
              </w:rPr>
              <w:t>книгами</w:t>
            </w:r>
            <w:r>
              <w:rPr>
                <w:spacing w:val="-2"/>
                <w:sz w:val="24"/>
              </w:rPr>
              <w:t xml:space="preserve"> </w:t>
            </w:r>
            <w:r>
              <w:rPr>
                <w:sz w:val="24"/>
              </w:rPr>
              <w:t>о</w:t>
            </w:r>
            <w:r>
              <w:rPr>
                <w:spacing w:val="-3"/>
                <w:sz w:val="24"/>
              </w:rPr>
              <w:t xml:space="preserve"> </w:t>
            </w:r>
            <w:r>
              <w:rPr>
                <w:sz w:val="24"/>
              </w:rPr>
              <w:t>детях:</w:t>
            </w:r>
            <w:r>
              <w:rPr>
                <w:spacing w:val="-1"/>
                <w:sz w:val="24"/>
              </w:rPr>
              <w:t xml:space="preserve"> </w:t>
            </w:r>
            <w:r>
              <w:rPr>
                <w:sz w:val="24"/>
              </w:rPr>
              <w:t>составление</w:t>
            </w:r>
            <w:r>
              <w:rPr>
                <w:spacing w:val="-1"/>
                <w:sz w:val="24"/>
              </w:rPr>
              <w:t xml:space="preserve"> </w:t>
            </w:r>
            <w:r>
              <w:rPr>
                <w:spacing w:val="-2"/>
                <w:sz w:val="24"/>
              </w:rPr>
              <w:t>аннотации</w:t>
            </w:r>
          </w:p>
        </w:tc>
      </w:tr>
      <w:tr w:rsidR="00B56643">
        <w:trPr>
          <w:trHeight w:val="480"/>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124</w:t>
            </w:r>
          </w:p>
        </w:tc>
        <w:tc>
          <w:tcPr>
            <w:tcW w:w="7937" w:type="dxa"/>
          </w:tcPr>
          <w:p w:rsidR="00B56643" w:rsidRDefault="00766DEE">
            <w:pPr>
              <w:pStyle w:val="TableParagraph"/>
              <w:rPr>
                <w:sz w:val="24"/>
              </w:rPr>
            </w:pPr>
            <w:r>
              <w:rPr>
                <w:sz w:val="24"/>
              </w:rPr>
              <w:t>Расширение</w:t>
            </w:r>
            <w:r>
              <w:rPr>
                <w:spacing w:val="-4"/>
                <w:sz w:val="24"/>
              </w:rPr>
              <w:t xml:space="preserve"> </w:t>
            </w:r>
            <w:r>
              <w:rPr>
                <w:sz w:val="24"/>
              </w:rPr>
              <w:t>знаний</w:t>
            </w:r>
            <w:r>
              <w:rPr>
                <w:spacing w:val="-3"/>
                <w:sz w:val="24"/>
              </w:rPr>
              <w:t xml:space="preserve"> </w:t>
            </w:r>
            <w:r>
              <w:rPr>
                <w:sz w:val="24"/>
              </w:rPr>
              <w:t>о</w:t>
            </w:r>
            <w:r>
              <w:rPr>
                <w:spacing w:val="-1"/>
                <w:sz w:val="24"/>
              </w:rPr>
              <w:t xml:space="preserve"> </w:t>
            </w:r>
            <w:r>
              <w:rPr>
                <w:sz w:val="24"/>
              </w:rPr>
              <w:t>писателях,</w:t>
            </w:r>
            <w:r>
              <w:rPr>
                <w:spacing w:val="-1"/>
                <w:sz w:val="24"/>
              </w:rPr>
              <w:t xml:space="preserve"> </w:t>
            </w:r>
            <w:r>
              <w:rPr>
                <w:sz w:val="24"/>
              </w:rPr>
              <w:t>как</w:t>
            </w:r>
            <w:r>
              <w:rPr>
                <w:spacing w:val="-3"/>
                <w:sz w:val="24"/>
              </w:rPr>
              <w:t xml:space="preserve"> </w:t>
            </w:r>
            <w:r>
              <w:rPr>
                <w:sz w:val="24"/>
              </w:rPr>
              <w:t>переводчиках</w:t>
            </w:r>
            <w:r>
              <w:rPr>
                <w:spacing w:val="-2"/>
                <w:sz w:val="24"/>
              </w:rPr>
              <w:t xml:space="preserve"> </w:t>
            </w:r>
            <w:r>
              <w:rPr>
                <w:sz w:val="24"/>
              </w:rPr>
              <w:t>зарубежной</w:t>
            </w:r>
            <w:r>
              <w:rPr>
                <w:spacing w:val="-2"/>
                <w:sz w:val="24"/>
              </w:rPr>
              <w:t xml:space="preserve"> литературы.</w:t>
            </w:r>
          </w:p>
        </w:tc>
      </w:tr>
    </w:tbl>
    <w:p w:rsidR="00B56643" w:rsidRDefault="00B56643">
      <w:pPr>
        <w:pStyle w:val="TableParagraph"/>
        <w:rPr>
          <w:sz w:val="24"/>
        </w:rPr>
        <w:sectPr w:rsidR="00B56643">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На</w:t>
            </w:r>
            <w:r>
              <w:rPr>
                <w:spacing w:val="-2"/>
                <w:sz w:val="24"/>
              </w:rPr>
              <w:t xml:space="preserve"> </w:t>
            </w:r>
            <w:r>
              <w:rPr>
                <w:sz w:val="24"/>
              </w:rPr>
              <w:t>примере</w:t>
            </w:r>
            <w:r>
              <w:rPr>
                <w:spacing w:val="-2"/>
                <w:sz w:val="24"/>
              </w:rPr>
              <w:t xml:space="preserve"> </w:t>
            </w:r>
            <w:r>
              <w:rPr>
                <w:sz w:val="24"/>
              </w:rPr>
              <w:t>переводов</w:t>
            </w:r>
            <w:r>
              <w:rPr>
                <w:spacing w:val="-3"/>
                <w:sz w:val="24"/>
              </w:rPr>
              <w:t xml:space="preserve"> </w:t>
            </w:r>
            <w:r>
              <w:rPr>
                <w:sz w:val="24"/>
              </w:rPr>
              <w:t>С.Я.</w:t>
            </w:r>
            <w:r>
              <w:rPr>
                <w:spacing w:val="-1"/>
                <w:sz w:val="24"/>
              </w:rPr>
              <w:t xml:space="preserve"> </w:t>
            </w:r>
            <w:r>
              <w:rPr>
                <w:sz w:val="24"/>
              </w:rPr>
              <w:t>Маршака,</w:t>
            </w:r>
            <w:r>
              <w:rPr>
                <w:spacing w:val="-2"/>
                <w:sz w:val="24"/>
              </w:rPr>
              <w:t xml:space="preserve"> </w:t>
            </w:r>
            <w:r>
              <w:rPr>
                <w:sz w:val="24"/>
              </w:rPr>
              <w:t>К.И.</w:t>
            </w:r>
            <w:r>
              <w:rPr>
                <w:spacing w:val="-1"/>
                <w:sz w:val="24"/>
              </w:rPr>
              <w:t xml:space="preserve"> </w:t>
            </w:r>
            <w:r>
              <w:rPr>
                <w:sz w:val="24"/>
              </w:rPr>
              <w:t>Чуковского</w:t>
            </w:r>
            <w:r>
              <w:rPr>
                <w:spacing w:val="-2"/>
                <w:sz w:val="24"/>
              </w:rPr>
              <w:t xml:space="preserve"> </w:t>
            </w:r>
            <w:r>
              <w:rPr>
                <w:sz w:val="24"/>
              </w:rPr>
              <w:t>и</w:t>
            </w:r>
            <w:r>
              <w:rPr>
                <w:spacing w:val="-2"/>
                <w:sz w:val="24"/>
              </w:rPr>
              <w:t xml:space="preserve"> других</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125</w:t>
            </w:r>
          </w:p>
        </w:tc>
        <w:tc>
          <w:tcPr>
            <w:tcW w:w="7937" w:type="dxa"/>
          </w:tcPr>
          <w:p w:rsidR="00B56643" w:rsidRDefault="00766DEE">
            <w:pPr>
              <w:pStyle w:val="TableParagraph"/>
              <w:rPr>
                <w:sz w:val="24"/>
              </w:rPr>
            </w:pPr>
            <w:r>
              <w:rPr>
                <w:sz w:val="24"/>
              </w:rPr>
              <w:t>Волшебные</w:t>
            </w:r>
            <w:r>
              <w:rPr>
                <w:spacing w:val="-4"/>
                <w:sz w:val="24"/>
              </w:rPr>
              <w:t xml:space="preserve"> </w:t>
            </w:r>
            <w:r>
              <w:rPr>
                <w:sz w:val="24"/>
              </w:rPr>
              <w:t>предметы</w:t>
            </w:r>
            <w:r>
              <w:rPr>
                <w:spacing w:val="-2"/>
                <w:sz w:val="24"/>
              </w:rPr>
              <w:t xml:space="preserve"> </w:t>
            </w:r>
            <w:r>
              <w:rPr>
                <w:sz w:val="24"/>
              </w:rPr>
              <w:t>и</w:t>
            </w:r>
            <w:r>
              <w:rPr>
                <w:spacing w:val="-2"/>
                <w:sz w:val="24"/>
              </w:rPr>
              <w:t xml:space="preserve"> </w:t>
            </w:r>
            <w:r>
              <w:rPr>
                <w:sz w:val="24"/>
              </w:rPr>
              <w:t>помощники</w:t>
            </w:r>
            <w:r>
              <w:rPr>
                <w:spacing w:val="-2"/>
                <w:sz w:val="24"/>
              </w:rPr>
              <w:t xml:space="preserve"> </w:t>
            </w:r>
            <w:r>
              <w:rPr>
                <w:sz w:val="24"/>
              </w:rPr>
              <w:t>в</w:t>
            </w:r>
            <w:r>
              <w:rPr>
                <w:spacing w:val="-2"/>
                <w:sz w:val="24"/>
              </w:rPr>
              <w:t xml:space="preserve"> </w:t>
            </w:r>
            <w:r>
              <w:rPr>
                <w:sz w:val="24"/>
              </w:rPr>
              <w:t>литературных</w:t>
            </w:r>
            <w:r>
              <w:rPr>
                <w:spacing w:val="-1"/>
                <w:sz w:val="24"/>
              </w:rPr>
              <w:t xml:space="preserve"> </w:t>
            </w:r>
            <w:r>
              <w:rPr>
                <w:sz w:val="24"/>
              </w:rPr>
              <w:t>сказках</w:t>
            </w:r>
            <w:r>
              <w:rPr>
                <w:spacing w:val="-1"/>
                <w:sz w:val="24"/>
              </w:rPr>
              <w:t xml:space="preserve"> </w:t>
            </w:r>
            <w:r>
              <w:rPr>
                <w:sz w:val="24"/>
              </w:rPr>
              <w:t>Ш.</w:t>
            </w:r>
            <w:r>
              <w:rPr>
                <w:spacing w:val="-1"/>
                <w:sz w:val="24"/>
              </w:rPr>
              <w:t xml:space="preserve"> </w:t>
            </w:r>
            <w:r>
              <w:rPr>
                <w:spacing w:val="-2"/>
                <w:sz w:val="24"/>
              </w:rPr>
              <w:t>Перро</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spacing w:before="99"/>
              <w:rPr>
                <w:sz w:val="24"/>
              </w:rPr>
            </w:pPr>
            <w:r>
              <w:rPr>
                <w:sz w:val="24"/>
              </w:rPr>
              <w:t>Особенности</w:t>
            </w:r>
            <w:r>
              <w:rPr>
                <w:spacing w:val="-3"/>
                <w:sz w:val="24"/>
              </w:rPr>
              <w:t xml:space="preserve"> </w:t>
            </w:r>
            <w:r>
              <w:rPr>
                <w:sz w:val="24"/>
              </w:rPr>
              <w:t>литературных</w:t>
            </w:r>
            <w:r>
              <w:rPr>
                <w:spacing w:val="-3"/>
                <w:sz w:val="24"/>
              </w:rPr>
              <w:t xml:space="preserve"> </w:t>
            </w:r>
            <w:r>
              <w:rPr>
                <w:sz w:val="24"/>
              </w:rPr>
              <w:t>сказок</w:t>
            </w:r>
            <w:r>
              <w:rPr>
                <w:spacing w:val="-3"/>
                <w:sz w:val="24"/>
              </w:rPr>
              <w:t xml:space="preserve"> </w:t>
            </w:r>
            <w:r>
              <w:rPr>
                <w:sz w:val="24"/>
              </w:rPr>
              <w:t>Х.-К.</w:t>
            </w:r>
            <w:r>
              <w:rPr>
                <w:spacing w:val="-3"/>
                <w:sz w:val="24"/>
              </w:rPr>
              <w:t xml:space="preserve"> </w:t>
            </w:r>
            <w:r>
              <w:rPr>
                <w:sz w:val="24"/>
              </w:rPr>
              <w:t>Андерсена</w:t>
            </w:r>
            <w:r>
              <w:rPr>
                <w:spacing w:val="-3"/>
                <w:sz w:val="24"/>
              </w:rPr>
              <w:t xml:space="preserve"> </w:t>
            </w:r>
            <w:r>
              <w:rPr>
                <w:sz w:val="24"/>
              </w:rPr>
              <w:t>(сюжет,</w:t>
            </w:r>
            <w:r>
              <w:rPr>
                <w:spacing w:val="-3"/>
                <w:sz w:val="24"/>
              </w:rPr>
              <w:t xml:space="preserve"> </w:t>
            </w:r>
            <w:r>
              <w:rPr>
                <w:sz w:val="24"/>
              </w:rPr>
              <w:t>язык,</w:t>
            </w:r>
            <w:r>
              <w:rPr>
                <w:spacing w:val="-3"/>
                <w:sz w:val="24"/>
              </w:rPr>
              <w:t xml:space="preserve"> </w:t>
            </w:r>
            <w:r>
              <w:rPr>
                <w:sz w:val="24"/>
              </w:rPr>
              <w:t>герои)</w:t>
            </w:r>
            <w:r>
              <w:rPr>
                <w:spacing w:val="-3"/>
                <w:sz w:val="24"/>
              </w:rPr>
              <w:t xml:space="preserve"> </w:t>
            </w:r>
            <w:r>
              <w:rPr>
                <w:sz w:val="24"/>
              </w:rPr>
              <w:t>на примере сказки "Гадкий утенок"</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rPr>
                <w:sz w:val="24"/>
              </w:rPr>
            </w:pPr>
            <w:r>
              <w:rPr>
                <w:sz w:val="24"/>
              </w:rPr>
              <w:t>Особенности</w:t>
            </w:r>
            <w:r>
              <w:rPr>
                <w:spacing w:val="-1"/>
                <w:sz w:val="24"/>
              </w:rPr>
              <w:t xml:space="preserve"> </w:t>
            </w:r>
            <w:r>
              <w:rPr>
                <w:sz w:val="24"/>
              </w:rPr>
              <w:t>литературных сказок: раскрытие главной</w:t>
            </w:r>
            <w:r>
              <w:rPr>
                <w:spacing w:val="-1"/>
                <w:sz w:val="24"/>
              </w:rPr>
              <w:t xml:space="preserve"> </w:t>
            </w:r>
            <w:r>
              <w:rPr>
                <w:sz w:val="24"/>
              </w:rPr>
              <w:t>мысли, композиция, герои. На примере сказки Х.-К. Андерсена "Гадкий утенок"</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rPr>
                <w:sz w:val="24"/>
              </w:rPr>
            </w:pPr>
            <w:r>
              <w:rPr>
                <w:sz w:val="24"/>
              </w:rPr>
              <w:t>Взаимоотношения</w:t>
            </w:r>
            <w:r>
              <w:rPr>
                <w:spacing w:val="-8"/>
                <w:sz w:val="24"/>
              </w:rPr>
              <w:t xml:space="preserve"> </w:t>
            </w:r>
            <w:r>
              <w:rPr>
                <w:sz w:val="24"/>
              </w:rPr>
              <w:t>человека</w:t>
            </w:r>
            <w:r>
              <w:rPr>
                <w:spacing w:val="-8"/>
                <w:sz w:val="24"/>
              </w:rPr>
              <w:t xml:space="preserve"> </w:t>
            </w:r>
            <w:r>
              <w:rPr>
                <w:sz w:val="24"/>
              </w:rPr>
              <w:t>и</w:t>
            </w:r>
            <w:r>
              <w:rPr>
                <w:spacing w:val="-8"/>
                <w:sz w:val="24"/>
              </w:rPr>
              <w:t xml:space="preserve"> </w:t>
            </w:r>
            <w:r>
              <w:rPr>
                <w:sz w:val="24"/>
              </w:rPr>
              <w:t>животных</w:t>
            </w:r>
            <w:r>
              <w:rPr>
                <w:spacing w:val="-8"/>
                <w:sz w:val="24"/>
              </w:rPr>
              <w:t xml:space="preserve"> </w:t>
            </w:r>
            <w:r>
              <w:rPr>
                <w:sz w:val="24"/>
              </w:rPr>
              <w:t>в</w:t>
            </w:r>
            <w:r>
              <w:rPr>
                <w:spacing w:val="-8"/>
                <w:sz w:val="24"/>
              </w:rPr>
              <w:t xml:space="preserve"> </w:t>
            </w:r>
            <w:r>
              <w:rPr>
                <w:sz w:val="24"/>
              </w:rPr>
              <w:t>рассказах</w:t>
            </w:r>
            <w:r>
              <w:rPr>
                <w:spacing w:val="-8"/>
                <w:sz w:val="24"/>
              </w:rPr>
              <w:t xml:space="preserve"> </w:t>
            </w:r>
            <w:r>
              <w:rPr>
                <w:sz w:val="24"/>
              </w:rPr>
              <w:t>зарубежных</w:t>
            </w:r>
            <w:r>
              <w:rPr>
                <w:spacing w:val="-8"/>
                <w:sz w:val="24"/>
              </w:rPr>
              <w:t xml:space="preserve"> </w:t>
            </w:r>
            <w:r>
              <w:rPr>
                <w:sz w:val="24"/>
              </w:rPr>
              <w:t>писателей. На примере рассказа Джека Лондона "Бурый волк"</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spacing w:before="99"/>
              <w:rPr>
                <w:sz w:val="24"/>
              </w:rPr>
            </w:pPr>
            <w:r>
              <w:rPr>
                <w:sz w:val="24"/>
              </w:rPr>
              <w:t>Деление</w:t>
            </w:r>
            <w:r>
              <w:rPr>
                <w:spacing w:val="40"/>
                <w:sz w:val="24"/>
              </w:rPr>
              <w:t xml:space="preserve"> </w:t>
            </w:r>
            <w:r>
              <w:rPr>
                <w:sz w:val="24"/>
              </w:rPr>
              <w:t>текста</w:t>
            </w:r>
            <w:r>
              <w:rPr>
                <w:spacing w:val="40"/>
                <w:sz w:val="24"/>
              </w:rPr>
              <w:t xml:space="preserve"> </w:t>
            </w:r>
            <w:r>
              <w:rPr>
                <w:sz w:val="24"/>
              </w:rPr>
              <w:t>на</w:t>
            </w:r>
            <w:r>
              <w:rPr>
                <w:spacing w:val="40"/>
                <w:sz w:val="24"/>
              </w:rPr>
              <w:t xml:space="preserve"> </w:t>
            </w:r>
            <w:r>
              <w:rPr>
                <w:sz w:val="24"/>
              </w:rPr>
              <w:t>части,</w:t>
            </w:r>
            <w:r>
              <w:rPr>
                <w:spacing w:val="40"/>
                <w:sz w:val="24"/>
              </w:rPr>
              <w:t xml:space="preserve"> </w:t>
            </w:r>
            <w:r>
              <w:rPr>
                <w:sz w:val="24"/>
              </w:rPr>
              <w:t>составление</w:t>
            </w:r>
            <w:r>
              <w:rPr>
                <w:spacing w:val="40"/>
                <w:sz w:val="24"/>
              </w:rPr>
              <w:t xml:space="preserve"> </w:t>
            </w:r>
            <w:r>
              <w:rPr>
                <w:sz w:val="24"/>
              </w:rPr>
              <w:t>плана,</w:t>
            </w:r>
            <w:r>
              <w:rPr>
                <w:spacing w:val="40"/>
                <w:sz w:val="24"/>
              </w:rPr>
              <w:t xml:space="preserve"> </w:t>
            </w:r>
            <w:r>
              <w:rPr>
                <w:sz w:val="24"/>
              </w:rPr>
              <w:t>выявление</w:t>
            </w:r>
            <w:r>
              <w:rPr>
                <w:spacing w:val="40"/>
                <w:sz w:val="24"/>
              </w:rPr>
              <w:t xml:space="preserve"> </w:t>
            </w:r>
            <w:r>
              <w:rPr>
                <w:sz w:val="24"/>
              </w:rPr>
              <w:t>главной</w:t>
            </w:r>
            <w:r>
              <w:rPr>
                <w:spacing w:val="40"/>
                <w:sz w:val="24"/>
              </w:rPr>
              <w:t xml:space="preserve"> </w:t>
            </w:r>
            <w:r>
              <w:rPr>
                <w:sz w:val="24"/>
              </w:rPr>
              <w:t>мысли (идеи) рассказа Джека Лондона "Бурый волк"</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rPr>
                <w:sz w:val="24"/>
              </w:rPr>
            </w:pPr>
            <w:r>
              <w:rPr>
                <w:sz w:val="24"/>
              </w:rPr>
              <w:t>Средства</w:t>
            </w:r>
            <w:r>
              <w:rPr>
                <w:spacing w:val="80"/>
                <w:sz w:val="24"/>
              </w:rPr>
              <w:t xml:space="preserve"> </w:t>
            </w:r>
            <w:r>
              <w:rPr>
                <w:sz w:val="24"/>
              </w:rPr>
              <w:t>создания</w:t>
            </w:r>
            <w:r>
              <w:rPr>
                <w:spacing w:val="80"/>
                <w:sz w:val="24"/>
              </w:rPr>
              <w:t xml:space="preserve"> </w:t>
            </w:r>
            <w:r>
              <w:rPr>
                <w:sz w:val="24"/>
              </w:rPr>
              <w:t>образов</w:t>
            </w:r>
            <w:r>
              <w:rPr>
                <w:spacing w:val="80"/>
                <w:sz w:val="24"/>
              </w:rPr>
              <w:t xml:space="preserve"> </w:t>
            </w:r>
            <w:r>
              <w:rPr>
                <w:sz w:val="24"/>
              </w:rPr>
              <w:t>героев-животных</w:t>
            </w:r>
            <w:r>
              <w:rPr>
                <w:spacing w:val="80"/>
                <w:sz w:val="24"/>
              </w:rPr>
              <w:t xml:space="preserve"> </w:t>
            </w:r>
            <w:r>
              <w:rPr>
                <w:sz w:val="24"/>
              </w:rPr>
              <w:t>в</w:t>
            </w:r>
            <w:r>
              <w:rPr>
                <w:spacing w:val="80"/>
                <w:sz w:val="24"/>
              </w:rPr>
              <w:t xml:space="preserve"> </w:t>
            </w:r>
            <w:r>
              <w:rPr>
                <w:sz w:val="24"/>
              </w:rPr>
              <w:t>рассказах</w:t>
            </w:r>
            <w:r>
              <w:rPr>
                <w:spacing w:val="80"/>
                <w:sz w:val="24"/>
              </w:rPr>
              <w:t xml:space="preserve"> </w:t>
            </w:r>
            <w:r>
              <w:rPr>
                <w:sz w:val="24"/>
              </w:rPr>
              <w:t>зарубежных писателей. На примере рассказа Э. Сетон-Томпсона "Чинк"</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131</w:t>
            </w:r>
          </w:p>
        </w:tc>
        <w:tc>
          <w:tcPr>
            <w:tcW w:w="7937" w:type="dxa"/>
          </w:tcPr>
          <w:p w:rsidR="00B56643" w:rsidRDefault="00766DEE">
            <w:pPr>
              <w:pStyle w:val="TableParagraph"/>
              <w:tabs>
                <w:tab w:val="left" w:pos="1374"/>
                <w:tab w:val="left" w:pos="3983"/>
                <w:tab w:val="left" w:pos="5119"/>
                <w:tab w:val="left" w:pos="6246"/>
                <w:tab w:val="left" w:pos="6592"/>
              </w:tabs>
              <w:ind w:right="48"/>
              <w:rPr>
                <w:sz w:val="24"/>
              </w:rPr>
            </w:pPr>
            <w:r>
              <w:rPr>
                <w:spacing w:val="-2"/>
                <w:sz w:val="24"/>
              </w:rPr>
              <w:t>Осознание</w:t>
            </w:r>
            <w:r>
              <w:rPr>
                <w:sz w:val="24"/>
              </w:rPr>
              <w:tab/>
            </w:r>
            <w:r>
              <w:rPr>
                <w:spacing w:val="-2"/>
                <w:sz w:val="24"/>
              </w:rPr>
              <w:t>нравственно-этических</w:t>
            </w:r>
            <w:r>
              <w:rPr>
                <w:sz w:val="24"/>
              </w:rPr>
              <w:tab/>
            </w:r>
            <w:r>
              <w:rPr>
                <w:spacing w:val="-2"/>
                <w:sz w:val="24"/>
              </w:rPr>
              <w:t>понятий:</w:t>
            </w:r>
            <w:r>
              <w:rPr>
                <w:sz w:val="24"/>
              </w:rPr>
              <w:tab/>
            </w:r>
            <w:r>
              <w:rPr>
                <w:spacing w:val="-2"/>
                <w:sz w:val="24"/>
              </w:rPr>
              <w:t>верность</w:t>
            </w:r>
            <w:r>
              <w:rPr>
                <w:sz w:val="24"/>
              </w:rPr>
              <w:tab/>
            </w:r>
            <w:r>
              <w:rPr>
                <w:spacing w:val="-10"/>
                <w:sz w:val="24"/>
              </w:rPr>
              <w:t>и</w:t>
            </w:r>
            <w:r>
              <w:rPr>
                <w:sz w:val="24"/>
              </w:rPr>
              <w:tab/>
            </w:r>
            <w:r>
              <w:rPr>
                <w:spacing w:val="-2"/>
                <w:sz w:val="24"/>
              </w:rPr>
              <w:t xml:space="preserve">преданность </w:t>
            </w:r>
            <w:r>
              <w:rPr>
                <w:sz w:val="24"/>
              </w:rPr>
              <w:t>животных. На примере рассказа Э. Сетон-Томпсона "Чинк"</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132</w:t>
            </w:r>
          </w:p>
        </w:tc>
        <w:tc>
          <w:tcPr>
            <w:tcW w:w="7937" w:type="dxa"/>
          </w:tcPr>
          <w:p w:rsidR="00B56643" w:rsidRDefault="00766DEE">
            <w:pPr>
              <w:pStyle w:val="TableParagraph"/>
              <w:spacing w:before="99"/>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2"/>
                <w:sz w:val="24"/>
              </w:rPr>
              <w:t xml:space="preserve"> </w:t>
            </w:r>
            <w:r>
              <w:rPr>
                <w:sz w:val="24"/>
              </w:rPr>
              <w:t>"Зарубежная</w:t>
            </w:r>
            <w:r>
              <w:rPr>
                <w:spacing w:val="-4"/>
                <w:sz w:val="24"/>
              </w:rPr>
              <w:t xml:space="preserve"> </w:t>
            </w:r>
            <w:r>
              <w:rPr>
                <w:spacing w:val="-2"/>
                <w:sz w:val="24"/>
              </w:rPr>
              <w:t>литература"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133</w:t>
            </w:r>
          </w:p>
        </w:tc>
        <w:tc>
          <w:tcPr>
            <w:tcW w:w="7937" w:type="dxa"/>
          </w:tcPr>
          <w:p w:rsidR="00B56643" w:rsidRDefault="00766DEE">
            <w:pPr>
              <w:pStyle w:val="TableParagraph"/>
              <w:rPr>
                <w:sz w:val="24"/>
              </w:rPr>
            </w:pPr>
            <w:r>
              <w:rPr>
                <w:sz w:val="24"/>
              </w:rPr>
              <w:t>Составление</w:t>
            </w:r>
            <w:r>
              <w:rPr>
                <w:spacing w:val="-15"/>
                <w:sz w:val="24"/>
              </w:rPr>
              <w:t xml:space="preserve"> </w:t>
            </w:r>
            <w:r>
              <w:rPr>
                <w:sz w:val="24"/>
              </w:rPr>
              <w:t>устного</w:t>
            </w:r>
            <w:r>
              <w:rPr>
                <w:spacing w:val="-15"/>
                <w:sz w:val="24"/>
              </w:rPr>
              <w:t xml:space="preserve"> </w:t>
            </w:r>
            <w:r>
              <w:rPr>
                <w:sz w:val="24"/>
              </w:rPr>
              <w:t>рассказа</w:t>
            </w:r>
            <w:r>
              <w:rPr>
                <w:spacing w:val="-15"/>
                <w:sz w:val="24"/>
              </w:rPr>
              <w:t xml:space="preserve"> </w:t>
            </w:r>
            <w:r>
              <w:rPr>
                <w:sz w:val="24"/>
              </w:rPr>
              <w:t>"Мой</w:t>
            </w:r>
            <w:r>
              <w:rPr>
                <w:spacing w:val="-15"/>
                <w:sz w:val="24"/>
              </w:rPr>
              <w:t xml:space="preserve"> </w:t>
            </w:r>
            <w:r>
              <w:rPr>
                <w:sz w:val="24"/>
              </w:rPr>
              <w:t>любимый</w:t>
            </w:r>
            <w:r>
              <w:rPr>
                <w:spacing w:val="-15"/>
                <w:sz w:val="24"/>
              </w:rPr>
              <w:t xml:space="preserve"> </w:t>
            </w:r>
            <w:r>
              <w:rPr>
                <w:sz w:val="24"/>
              </w:rPr>
              <w:t>детский</w:t>
            </w:r>
            <w:r>
              <w:rPr>
                <w:spacing w:val="-15"/>
                <w:sz w:val="24"/>
              </w:rPr>
              <w:t xml:space="preserve"> </w:t>
            </w:r>
            <w:r>
              <w:rPr>
                <w:sz w:val="24"/>
              </w:rPr>
              <w:t>писатель"</w:t>
            </w:r>
            <w:r>
              <w:rPr>
                <w:spacing w:val="-15"/>
                <w:sz w:val="24"/>
              </w:rPr>
              <w:t xml:space="preserve"> </w:t>
            </w:r>
            <w:r>
              <w:rPr>
                <w:sz w:val="24"/>
              </w:rPr>
              <w:t>на</w:t>
            </w:r>
            <w:r>
              <w:rPr>
                <w:spacing w:val="-15"/>
                <w:sz w:val="24"/>
              </w:rPr>
              <w:t xml:space="preserve"> </w:t>
            </w:r>
            <w:r>
              <w:rPr>
                <w:sz w:val="24"/>
              </w:rPr>
              <w:t>примере изученных произведений</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134</w:t>
            </w:r>
          </w:p>
        </w:tc>
        <w:tc>
          <w:tcPr>
            <w:tcW w:w="7937" w:type="dxa"/>
          </w:tcPr>
          <w:p w:rsidR="00B56643" w:rsidRDefault="00766DEE">
            <w:pPr>
              <w:pStyle w:val="TableParagraph"/>
              <w:rPr>
                <w:sz w:val="24"/>
              </w:rPr>
            </w:pPr>
            <w:r>
              <w:rPr>
                <w:sz w:val="24"/>
              </w:rPr>
              <w:t>Резервный</w:t>
            </w:r>
            <w:r>
              <w:rPr>
                <w:spacing w:val="-8"/>
                <w:sz w:val="24"/>
              </w:rPr>
              <w:t xml:space="preserve"> </w:t>
            </w:r>
            <w:r>
              <w:rPr>
                <w:sz w:val="24"/>
              </w:rPr>
              <w:t>урок.</w:t>
            </w:r>
            <w:r>
              <w:rPr>
                <w:spacing w:val="-9"/>
                <w:sz w:val="24"/>
              </w:rPr>
              <w:t xml:space="preserve"> </w:t>
            </w:r>
            <w:r>
              <w:rPr>
                <w:sz w:val="24"/>
              </w:rPr>
              <w:t>Осознание</w:t>
            </w:r>
            <w:r>
              <w:rPr>
                <w:spacing w:val="-9"/>
                <w:sz w:val="24"/>
              </w:rPr>
              <w:t xml:space="preserve"> </w:t>
            </w:r>
            <w:r>
              <w:rPr>
                <w:sz w:val="24"/>
              </w:rPr>
              <w:t>важности</w:t>
            </w:r>
            <w:r>
              <w:rPr>
                <w:spacing w:val="-9"/>
                <w:sz w:val="24"/>
              </w:rPr>
              <w:t xml:space="preserve"> </w:t>
            </w:r>
            <w:r>
              <w:rPr>
                <w:sz w:val="24"/>
              </w:rPr>
              <w:t>читательской</w:t>
            </w:r>
            <w:r>
              <w:rPr>
                <w:spacing w:val="-9"/>
                <w:sz w:val="24"/>
              </w:rPr>
              <w:t xml:space="preserve"> </w:t>
            </w:r>
            <w:r>
              <w:rPr>
                <w:sz w:val="24"/>
              </w:rPr>
              <w:t>деятельности.</w:t>
            </w:r>
            <w:r>
              <w:rPr>
                <w:spacing w:val="-9"/>
                <w:sz w:val="24"/>
              </w:rPr>
              <w:t xml:space="preserve"> </w:t>
            </w:r>
            <w:r>
              <w:rPr>
                <w:sz w:val="24"/>
              </w:rPr>
              <w:t>Работа</w:t>
            </w:r>
            <w:r>
              <w:rPr>
                <w:spacing w:val="-9"/>
                <w:sz w:val="24"/>
              </w:rPr>
              <w:t xml:space="preserve"> </w:t>
            </w:r>
            <w:r>
              <w:rPr>
                <w:sz w:val="24"/>
              </w:rPr>
              <w:t>со стихотворением Б. Заходера "Что такое стихи"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B56643" w:rsidRDefault="00766DEE">
            <w:pPr>
              <w:pStyle w:val="TableParagraph"/>
              <w:rPr>
                <w:sz w:val="24"/>
              </w:rPr>
            </w:pPr>
            <w:r>
              <w:rPr>
                <w:sz w:val="24"/>
              </w:rPr>
              <w:t>Резервный</w:t>
            </w:r>
            <w:r>
              <w:rPr>
                <w:spacing w:val="-1"/>
                <w:sz w:val="24"/>
              </w:rPr>
              <w:t xml:space="preserve"> </w:t>
            </w:r>
            <w:r>
              <w:rPr>
                <w:sz w:val="24"/>
              </w:rPr>
              <w:t>урок.</w:t>
            </w:r>
            <w:r>
              <w:rPr>
                <w:spacing w:val="-1"/>
                <w:sz w:val="24"/>
              </w:rPr>
              <w:t xml:space="preserve"> </w:t>
            </w:r>
            <w:r>
              <w:rPr>
                <w:sz w:val="24"/>
              </w:rPr>
              <w:t>Повторение</w:t>
            </w:r>
            <w:r>
              <w:rPr>
                <w:spacing w:val="-2"/>
                <w:sz w:val="24"/>
              </w:rPr>
              <w:t xml:space="preserve"> </w:t>
            </w:r>
            <w:r>
              <w:rPr>
                <w:sz w:val="24"/>
              </w:rPr>
              <w:t>по</w:t>
            </w:r>
            <w:r>
              <w:rPr>
                <w:spacing w:val="-1"/>
                <w:sz w:val="24"/>
              </w:rPr>
              <w:t xml:space="preserve"> </w:t>
            </w:r>
            <w:r>
              <w:rPr>
                <w:sz w:val="24"/>
              </w:rPr>
              <w:t>итогам</w:t>
            </w:r>
            <w:r>
              <w:rPr>
                <w:spacing w:val="-1"/>
                <w:sz w:val="24"/>
              </w:rPr>
              <w:t xml:space="preserve"> </w:t>
            </w:r>
            <w:r>
              <w:rPr>
                <w:sz w:val="24"/>
              </w:rPr>
              <w:t>изученного</w:t>
            </w:r>
            <w:r>
              <w:rPr>
                <w:spacing w:val="-2"/>
                <w:sz w:val="24"/>
              </w:rPr>
              <w:t xml:space="preserve"> </w:t>
            </w:r>
            <w:r>
              <w:rPr>
                <w:sz w:val="24"/>
              </w:rPr>
              <w:t>в</w:t>
            </w:r>
            <w:r>
              <w:rPr>
                <w:spacing w:val="-2"/>
                <w:sz w:val="24"/>
              </w:rPr>
              <w:t xml:space="preserve"> </w:t>
            </w:r>
            <w:r>
              <w:rPr>
                <w:sz w:val="24"/>
              </w:rPr>
              <w:t>3</w:t>
            </w:r>
            <w:r>
              <w:rPr>
                <w:spacing w:val="-1"/>
                <w:sz w:val="24"/>
              </w:rPr>
              <w:t xml:space="preserve"> </w:t>
            </w:r>
            <w:r>
              <w:rPr>
                <w:spacing w:val="-2"/>
                <w:sz w:val="24"/>
              </w:rPr>
              <w:t>классе</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136</w:t>
            </w:r>
          </w:p>
        </w:tc>
        <w:tc>
          <w:tcPr>
            <w:tcW w:w="7937" w:type="dxa"/>
          </w:tcPr>
          <w:p w:rsidR="00B56643" w:rsidRDefault="00766DEE">
            <w:pPr>
              <w:pStyle w:val="TableParagraph"/>
              <w:spacing w:before="99"/>
              <w:rPr>
                <w:sz w:val="24"/>
              </w:rPr>
            </w:pPr>
            <w:r>
              <w:rPr>
                <w:sz w:val="24"/>
              </w:rPr>
              <w:t>Резервный урок. Летнее чтение. Выбор книг на основе рекомендательного списка и тематического каталога</w:t>
            </w:r>
          </w:p>
        </w:tc>
      </w:tr>
      <w:tr w:rsidR="00B56643">
        <w:trPr>
          <w:trHeight w:val="755"/>
        </w:trPr>
        <w:tc>
          <w:tcPr>
            <w:tcW w:w="9071" w:type="dxa"/>
            <w:gridSpan w:val="2"/>
          </w:tcPr>
          <w:p w:rsidR="00B56643" w:rsidRDefault="00766DEE">
            <w:pPr>
              <w:pStyle w:val="TableParagraph"/>
              <w:rPr>
                <w:sz w:val="24"/>
              </w:rPr>
            </w:pPr>
            <w:r>
              <w:rPr>
                <w:sz w:val="24"/>
              </w:rPr>
              <w:t>ОБЩЕЕ КОЛИЧЕСТВО УРОКОВ ПО ПРОГРАММЕ: 136, из них уроков, отведенных на контрольные работы, - не более 13</w:t>
            </w:r>
          </w:p>
        </w:tc>
      </w:tr>
    </w:tbl>
    <w:p w:rsidR="00B56643" w:rsidRDefault="00B56643">
      <w:pPr>
        <w:pStyle w:val="a4"/>
        <w:spacing w:before="18"/>
        <w:ind w:left="0"/>
        <w:jc w:val="left"/>
      </w:pPr>
    </w:p>
    <w:p w:rsidR="00B56643" w:rsidRDefault="00766DEE">
      <w:pPr>
        <w:pStyle w:val="a4"/>
        <w:ind w:left="0" w:right="705"/>
        <w:jc w:val="right"/>
      </w:pPr>
      <w:r>
        <w:t>Таблица</w:t>
      </w:r>
      <w:r>
        <w:rPr>
          <w:spacing w:val="-1"/>
        </w:rPr>
        <w:t xml:space="preserve"> </w:t>
      </w:r>
      <w:r>
        <w:rPr>
          <w:spacing w:val="-5"/>
        </w:rPr>
        <w:t>4.3</w:t>
      </w:r>
    </w:p>
    <w:p w:rsidR="00B56643" w:rsidRDefault="00B56643">
      <w:pPr>
        <w:pStyle w:val="a4"/>
        <w:ind w:left="0"/>
        <w:jc w:val="left"/>
      </w:pPr>
    </w:p>
    <w:p w:rsidR="00B56643" w:rsidRDefault="00766DEE" w:rsidP="007F181A">
      <w:pPr>
        <w:pStyle w:val="a8"/>
        <w:numPr>
          <w:ilvl w:val="0"/>
          <w:numId w:val="34"/>
        </w:numPr>
        <w:tabs>
          <w:tab w:val="left" w:pos="889"/>
        </w:tabs>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80"/>
        </w:trPr>
        <w:tc>
          <w:tcPr>
            <w:tcW w:w="1134" w:type="dxa"/>
          </w:tcPr>
          <w:p w:rsidR="00B56643" w:rsidRDefault="00766DEE">
            <w:pPr>
              <w:pStyle w:val="TableParagraph"/>
              <w:spacing w:before="99"/>
              <w:ind w:left="11"/>
              <w:jc w:val="center"/>
              <w:rPr>
                <w:sz w:val="24"/>
              </w:rPr>
            </w:pPr>
            <w:r>
              <w:rPr>
                <w:sz w:val="24"/>
              </w:rPr>
              <w:t>N</w:t>
            </w:r>
            <w:r>
              <w:rPr>
                <w:spacing w:val="-2"/>
                <w:sz w:val="24"/>
              </w:rPr>
              <w:t xml:space="preserve"> урока</w:t>
            </w:r>
          </w:p>
        </w:tc>
        <w:tc>
          <w:tcPr>
            <w:tcW w:w="7937" w:type="dxa"/>
          </w:tcPr>
          <w:p w:rsidR="00B56643" w:rsidRDefault="00766DEE">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tabs>
                <w:tab w:val="left" w:pos="1750"/>
                <w:tab w:val="left" w:pos="2715"/>
                <w:tab w:val="left" w:pos="3775"/>
                <w:tab w:val="left" w:pos="5169"/>
                <w:tab w:val="left" w:pos="6771"/>
              </w:tabs>
              <w:ind w:right="49"/>
              <w:rPr>
                <w:sz w:val="24"/>
              </w:rPr>
            </w:pPr>
            <w:r>
              <w:rPr>
                <w:spacing w:val="-2"/>
                <w:sz w:val="24"/>
              </w:rPr>
              <w:t>Разнообразие</w:t>
            </w:r>
            <w:r>
              <w:rPr>
                <w:sz w:val="24"/>
              </w:rPr>
              <w:tab/>
            </w:r>
            <w:r>
              <w:rPr>
                <w:spacing w:val="-4"/>
                <w:sz w:val="24"/>
              </w:rPr>
              <w:t>малых</w:t>
            </w:r>
            <w:r>
              <w:rPr>
                <w:sz w:val="24"/>
              </w:rPr>
              <w:tab/>
            </w:r>
            <w:r>
              <w:rPr>
                <w:spacing w:val="-2"/>
                <w:sz w:val="24"/>
              </w:rPr>
              <w:t>жанров</w:t>
            </w:r>
            <w:r>
              <w:rPr>
                <w:sz w:val="24"/>
              </w:rPr>
              <w:tab/>
            </w:r>
            <w:r>
              <w:rPr>
                <w:spacing w:val="-2"/>
                <w:sz w:val="24"/>
              </w:rPr>
              <w:t>фольклора</w:t>
            </w:r>
            <w:r>
              <w:rPr>
                <w:sz w:val="24"/>
              </w:rPr>
              <w:tab/>
            </w:r>
            <w:r>
              <w:rPr>
                <w:spacing w:val="-2"/>
                <w:sz w:val="24"/>
              </w:rPr>
              <w:t>(назначение,</w:t>
            </w:r>
            <w:r>
              <w:rPr>
                <w:sz w:val="24"/>
              </w:rPr>
              <w:tab/>
            </w:r>
            <w:r>
              <w:rPr>
                <w:spacing w:val="-2"/>
                <w:sz w:val="24"/>
              </w:rPr>
              <w:t>сравнение, классификация)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tabs>
                <w:tab w:val="left" w:pos="1494"/>
                <w:tab w:val="left" w:pos="2675"/>
                <w:tab w:val="left" w:pos="3854"/>
                <w:tab w:val="left" w:pos="4173"/>
                <w:tab w:val="left" w:pos="5923"/>
                <w:tab w:val="left" w:pos="6720"/>
              </w:tabs>
              <w:ind w:right="50"/>
              <w:rPr>
                <w:sz w:val="24"/>
              </w:rPr>
            </w:pPr>
            <w:r>
              <w:rPr>
                <w:spacing w:val="-2"/>
                <w:sz w:val="24"/>
              </w:rPr>
              <w:t>Проявление</w:t>
            </w:r>
            <w:r>
              <w:rPr>
                <w:sz w:val="24"/>
              </w:rPr>
              <w:tab/>
            </w:r>
            <w:r>
              <w:rPr>
                <w:spacing w:val="-2"/>
                <w:sz w:val="24"/>
              </w:rPr>
              <w:t>народной</w:t>
            </w:r>
            <w:r>
              <w:rPr>
                <w:sz w:val="24"/>
              </w:rPr>
              <w:tab/>
            </w:r>
            <w:r>
              <w:rPr>
                <w:spacing w:val="-2"/>
                <w:sz w:val="24"/>
              </w:rPr>
              <w:t>культуры</w:t>
            </w:r>
            <w:r>
              <w:rPr>
                <w:sz w:val="24"/>
              </w:rPr>
              <w:tab/>
            </w:r>
            <w:r>
              <w:rPr>
                <w:spacing w:val="-10"/>
                <w:sz w:val="24"/>
              </w:rPr>
              <w:t>в</w:t>
            </w:r>
            <w:r>
              <w:rPr>
                <w:sz w:val="24"/>
              </w:rPr>
              <w:tab/>
            </w:r>
            <w:r>
              <w:rPr>
                <w:spacing w:val="-2"/>
                <w:sz w:val="24"/>
              </w:rPr>
              <w:t>разнообразных</w:t>
            </w:r>
            <w:r>
              <w:rPr>
                <w:sz w:val="24"/>
              </w:rPr>
              <w:tab/>
            </w:r>
            <w:r>
              <w:rPr>
                <w:spacing w:val="-2"/>
                <w:sz w:val="24"/>
              </w:rPr>
              <w:t>видах</w:t>
            </w:r>
            <w:r>
              <w:rPr>
                <w:sz w:val="24"/>
              </w:rPr>
              <w:tab/>
            </w:r>
            <w:r>
              <w:rPr>
                <w:spacing w:val="-2"/>
                <w:sz w:val="24"/>
              </w:rPr>
              <w:t xml:space="preserve">фольклора: </w:t>
            </w:r>
            <w:r>
              <w:rPr>
                <w:sz w:val="24"/>
              </w:rPr>
              <w:t>словесном, музыкальном, обрядовом (календарном)</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spacing w:before="99"/>
              <w:rPr>
                <w:sz w:val="24"/>
              </w:rPr>
            </w:pPr>
            <w:r>
              <w:rPr>
                <w:sz w:val="24"/>
              </w:rPr>
              <w:t>Образы</w:t>
            </w:r>
            <w:r>
              <w:rPr>
                <w:spacing w:val="40"/>
                <w:sz w:val="24"/>
              </w:rPr>
              <w:t xml:space="preserve"> </w:t>
            </w:r>
            <w:r>
              <w:rPr>
                <w:sz w:val="24"/>
              </w:rPr>
              <w:t>русских</w:t>
            </w:r>
            <w:r>
              <w:rPr>
                <w:spacing w:val="40"/>
                <w:sz w:val="24"/>
              </w:rPr>
              <w:t xml:space="preserve"> </w:t>
            </w:r>
            <w:r>
              <w:rPr>
                <w:sz w:val="24"/>
              </w:rPr>
              <w:t>богатырей:</w:t>
            </w:r>
            <w:r>
              <w:rPr>
                <w:spacing w:val="40"/>
                <w:sz w:val="24"/>
              </w:rPr>
              <w:t xml:space="preserve"> </w:t>
            </w:r>
            <w:r>
              <w:rPr>
                <w:sz w:val="24"/>
              </w:rPr>
              <w:t>где</w:t>
            </w:r>
            <w:r>
              <w:rPr>
                <w:spacing w:val="40"/>
                <w:sz w:val="24"/>
              </w:rPr>
              <w:t xml:space="preserve"> </w:t>
            </w:r>
            <w:r>
              <w:rPr>
                <w:sz w:val="24"/>
              </w:rPr>
              <w:t>жил,</w:t>
            </w:r>
            <w:r>
              <w:rPr>
                <w:spacing w:val="40"/>
                <w:sz w:val="24"/>
              </w:rPr>
              <w:t xml:space="preserve"> </w:t>
            </w:r>
            <w:r>
              <w:rPr>
                <w:sz w:val="24"/>
              </w:rPr>
              <w:t>чем</w:t>
            </w:r>
            <w:r>
              <w:rPr>
                <w:spacing w:val="40"/>
                <w:sz w:val="24"/>
              </w:rPr>
              <w:t xml:space="preserve"> </w:t>
            </w:r>
            <w:r>
              <w:rPr>
                <w:sz w:val="24"/>
              </w:rPr>
              <w:t>занимался,</w:t>
            </w:r>
            <w:r>
              <w:rPr>
                <w:spacing w:val="40"/>
                <w:sz w:val="24"/>
              </w:rPr>
              <w:t xml:space="preserve"> </w:t>
            </w:r>
            <w:r>
              <w:rPr>
                <w:sz w:val="24"/>
              </w:rPr>
              <w:t>какими</w:t>
            </w:r>
            <w:r>
              <w:rPr>
                <w:spacing w:val="40"/>
                <w:sz w:val="24"/>
              </w:rPr>
              <w:t xml:space="preserve"> </w:t>
            </w:r>
            <w:r>
              <w:rPr>
                <w:sz w:val="24"/>
              </w:rPr>
              <w:t>качествами обладал. На примере былины "Ильины три поездочки"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ind w:left="10"/>
              <w:jc w:val="center"/>
              <w:rPr>
                <w:sz w:val="24"/>
              </w:rPr>
            </w:pPr>
            <w:r>
              <w:rPr>
                <w:sz w:val="24"/>
              </w:rPr>
              <w:t>Герой</w:t>
            </w:r>
            <w:r>
              <w:rPr>
                <w:spacing w:val="48"/>
                <w:w w:val="150"/>
                <w:sz w:val="24"/>
              </w:rPr>
              <w:t xml:space="preserve"> </w:t>
            </w:r>
            <w:r>
              <w:rPr>
                <w:sz w:val="24"/>
              </w:rPr>
              <w:t>былины</w:t>
            </w:r>
            <w:r>
              <w:rPr>
                <w:spacing w:val="50"/>
                <w:w w:val="150"/>
                <w:sz w:val="24"/>
              </w:rPr>
              <w:t xml:space="preserve"> </w:t>
            </w:r>
            <w:r>
              <w:rPr>
                <w:sz w:val="24"/>
              </w:rPr>
              <w:t>-</w:t>
            </w:r>
            <w:r>
              <w:rPr>
                <w:spacing w:val="52"/>
                <w:w w:val="150"/>
                <w:sz w:val="24"/>
              </w:rPr>
              <w:t xml:space="preserve"> </w:t>
            </w:r>
            <w:r>
              <w:rPr>
                <w:sz w:val="24"/>
              </w:rPr>
              <w:t>защитник</w:t>
            </w:r>
            <w:r>
              <w:rPr>
                <w:spacing w:val="50"/>
                <w:w w:val="150"/>
                <w:sz w:val="24"/>
              </w:rPr>
              <w:t xml:space="preserve"> </w:t>
            </w:r>
            <w:r>
              <w:rPr>
                <w:sz w:val="24"/>
              </w:rPr>
              <w:t>страны.</w:t>
            </w:r>
            <w:r>
              <w:rPr>
                <w:spacing w:val="51"/>
                <w:w w:val="150"/>
                <w:sz w:val="24"/>
              </w:rPr>
              <w:t xml:space="preserve"> </w:t>
            </w:r>
            <w:r>
              <w:rPr>
                <w:sz w:val="24"/>
              </w:rPr>
              <w:t>На</w:t>
            </w:r>
            <w:r>
              <w:rPr>
                <w:spacing w:val="51"/>
                <w:w w:val="150"/>
                <w:sz w:val="24"/>
              </w:rPr>
              <w:t xml:space="preserve"> </w:t>
            </w:r>
            <w:r>
              <w:rPr>
                <w:sz w:val="24"/>
              </w:rPr>
              <w:t>примере</w:t>
            </w:r>
            <w:r>
              <w:rPr>
                <w:spacing w:val="52"/>
                <w:w w:val="150"/>
                <w:sz w:val="24"/>
              </w:rPr>
              <w:t xml:space="preserve"> </w:t>
            </w:r>
            <w:r>
              <w:rPr>
                <w:sz w:val="24"/>
              </w:rPr>
              <w:t>былины</w:t>
            </w:r>
            <w:r>
              <w:rPr>
                <w:spacing w:val="50"/>
                <w:w w:val="150"/>
                <w:sz w:val="24"/>
              </w:rPr>
              <w:t xml:space="preserve"> </w:t>
            </w:r>
            <w:r>
              <w:rPr>
                <w:sz w:val="24"/>
              </w:rPr>
              <w:t>"Ильины</w:t>
            </w:r>
            <w:r>
              <w:rPr>
                <w:spacing w:val="51"/>
                <w:w w:val="150"/>
                <w:sz w:val="24"/>
              </w:rPr>
              <w:t xml:space="preserve"> </w:t>
            </w:r>
            <w:r>
              <w:rPr>
                <w:spacing w:val="-5"/>
                <w:sz w:val="24"/>
              </w:rPr>
              <w:t>три</w:t>
            </w:r>
          </w:p>
        </w:tc>
      </w:tr>
    </w:tbl>
    <w:p w:rsidR="00B56643" w:rsidRDefault="00B56643">
      <w:pPr>
        <w:pStyle w:val="TableParagraph"/>
        <w:jc w:val="center"/>
        <w:rPr>
          <w:sz w:val="24"/>
        </w:rPr>
        <w:sectPr w:rsidR="00B56643">
          <w:type w:val="continuous"/>
          <w:pgSz w:w="11910" w:h="16390"/>
          <w:pgMar w:top="1120" w:right="425" w:bottom="724"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pacing w:val="-2"/>
                <w:sz w:val="24"/>
              </w:rPr>
              <w:t>поездочки"</w:t>
            </w:r>
          </w:p>
        </w:tc>
      </w:tr>
      <w:tr w:rsidR="00B56643">
        <w:trPr>
          <w:trHeight w:val="755"/>
        </w:trPr>
        <w:tc>
          <w:tcPr>
            <w:tcW w:w="1134" w:type="dxa"/>
          </w:tcPr>
          <w:p w:rsidR="00B56643" w:rsidRDefault="00766DEE">
            <w:pPr>
              <w:pStyle w:val="TableParagraph"/>
              <w:spacing w:before="236"/>
              <w:ind w:left="0" w:right="201"/>
              <w:jc w:val="right"/>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в</w:t>
            </w:r>
            <w:r>
              <w:rPr>
                <w:spacing w:val="40"/>
                <w:sz w:val="24"/>
              </w:rPr>
              <w:t xml:space="preserve"> </w:t>
            </w:r>
            <w:r>
              <w:rPr>
                <w:sz w:val="24"/>
              </w:rPr>
              <w:t>былине:</w:t>
            </w:r>
            <w:r>
              <w:rPr>
                <w:spacing w:val="40"/>
                <w:sz w:val="24"/>
              </w:rPr>
              <w:t xml:space="preserve"> </w:t>
            </w:r>
            <w:r>
              <w:rPr>
                <w:sz w:val="24"/>
              </w:rPr>
              <w:t>устойчивые выражения, повторы, гипербола, устаревшие слова</w:t>
            </w:r>
          </w:p>
        </w:tc>
      </w:tr>
      <w:tr w:rsidR="00B56643">
        <w:trPr>
          <w:trHeight w:val="756"/>
        </w:trPr>
        <w:tc>
          <w:tcPr>
            <w:tcW w:w="1134" w:type="dxa"/>
          </w:tcPr>
          <w:p w:rsidR="00B56643" w:rsidRDefault="00766DEE">
            <w:pPr>
              <w:pStyle w:val="TableParagraph"/>
              <w:spacing w:before="237"/>
              <w:ind w:left="0" w:right="201"/>
              <w:jc w:val="right"/>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spacing w:before="99"/>
              <w:rPr>
                <w:sz w:val="24"/>
              </w:rPr>
            </w:pPr>
            <w:r>
              <w:rPr>
                <w:sz w:val="24"/>
              </w:rPr>
              <w:t>Отражение</w:t>
            </w:r>
            <w:r>
              <w:rPr>
                <w:spacing w:val="80"/>
                <w:sz w:val="24"/>
              </w:rPr>
              <w:t xml:space="preserve"> </w:t>
            </w:r>
            <w:r>
              <w:rPr>
                <w:sz w:val="24"/>
              </w:rPr>
              <w:t>народной</w:t>
            </w:r>
            <w:r>
              <w:rPr>
                <w:spacing w:val="80"/>
                <w:sz w:val="24"/>
              </w:rPr>
              <w:t xml:space="preserve"> </w:t>
            </w:r>
            <w:r>
              <w:rPr>
                <w:sz w:val="24"/>
              </w:rPr>
              <w:t>былинной</w:t>
            </w:r>
            <w:r>
              <w:rPr>
                <w:spacing w:val="80"/>
                <w:sz w:val="24"/>
              </w:rPr>
              <w:t xml:space="preserve"> </w:t>
            </w:r>
            <w:r>
              <w:rPr>
                <w:sz w:val="24"/>
              </w:rPr>
              <w:t>темы</w:t>
            </w:r>
            <w:r>
              <w:rPr>
                <w:spacing w:val="80"/>
                <w:sz w:val="24"/>
              </w:rPr>
              <w:t xml:space="preserve"> </w:t>
            </w:r>
            <w:r>
              <w:rPr>
                <w:sz w:val="24"/>
              </w:rPr>
              <w:t>в</w:t>
            </w:r>
            <w:r>
              <w:rPr>
                <w:spacing w:val="80"/>
                <w:sz w:val="24"/>
              </w:rPr>
              <w:t xml:space="preserve"> </w:t>
            </w:r>
            <w:r>
              <w:rPr>
                <w:sz w:val="24"/>
              </w:rPr>
              <w:t>творчестве</w:t>
            </w:r>
            <w:r>
              <w:rPr>
                <w:spacing w:val="80"/>
                <w:sz w:val="24"/>
              </w:rPr>
              <w:t xml:space="preserve"> </w:t>
            </w:r>
            <w:r>
              <w:rPr>
                <w:sz w:val="24"/>
              </w:rPr>
              <w:t>художника</w:t>
            </w:r>
            <w:r>
              <w:rPr>
                <w:spacing w:val="80"/>
                <w:sz w:val="24"/>
              </w:rPr>
              <w:t xml:space="preserve"> </w:t>
            </w:r>
            <w:r>
              <w:rPr>
                <w:sz w:val="24"/>
              </w:rPr>
              <w:t>В.М.</w:t>
            </w:r>
            <w:r>
              <w:rPr>
                <w:spacing w:val="80"/>
                <w:sz w:val="24"/>
              </w:rPr>
              <w:t xml:space="preserve"> </w:t>
            </w:r>
            <w:r>
              <w:rPr>
                <w:spacing w:val="-2"/>
                <w:sz w:val="24"/>
              </w:rPr>
              <w:t>Васнецова</w:t>
            </w:r>
          </w:p>
        </w:tc>
      </w:tr>
      <w:tr w:rsidR="00B56643">
        <w:trPr>
          <w:trHeight w:val="755"/>
        </w:trPr>
        <w:tc>
          <w:tcPr>
            <w:tcW w:w="1134" w:type="dxa"/>
          </w:tcPr>
          <w:p w:rsidR="00B56643" w:rsidRDefault="00766DEE">
            <w:pPr>
              <w:pStyle w:val="TableParagraph"/>
              <w:spacing w:before="236"/>
              <w:ind w:left="0" w:right="201"/>
              <w:jc w:val="right"/>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Резервный</w:t>
            </w:r>
            <w:r>
              <w:rPr>
                <w:spacing w:val="-2"/>
                <w:sz w:val="24"/>
              </w:rPr>
              <w:t xml:space="preserve"> </w:t>
            </w:r>
            <w:r>
              <w:rPr>
                <w:sz w:val="24"/>
              </w:rPr>
              <w:t>урок.</w:t>
            </w:r>
            <w:r>
              <w:rPr>
                <w:spacing w:val="-3"/>
                <w:sz w:val="24"/>
              </w:rPr>
              <w:t xml:space="preserve"> </w:t>
            </w:r>
            <w:r>
              <w:rPr>
                <w:sz w:val="24"/>
              </w:rPr>
              <w:t>Летопись</w:t>
            </w:r>
            <w:r>
              <w:rPr>
                <w:spacing w:val="-4"/>
                <w:sz w:val="24"/>
              </w:rPr>
              <w:t xml:space="preserve"> </w:t>
            </w:r>
            <w:r>
              <w:rPr>
                <w:sz w:val="24"/>
              </w:rPr>
              <w:t>"И</w:t>
            </w:r>
            <w:r>
              <w:rPr>
                <w:spacing w:val="-4"/>
                <w:sz w:val="24"/>
              </w:rPr>
              <w:t xml:space="preserve"> </w:t>
            </w:r>
            <w:r>
              <w:rPr>
                <w:sz w:val="24"/>
              </w:rPr>
              <w:t>повесил</w:t>
            </w:r>
            <w:r>
              <w:rPr>
                <w:spacing w:val="-3"/>
                <w:sz w:val="24"/>
              </w:rPr>
              <w:t xml:space="preserve"> </w:t>
            </w:r>
            <w:r>
              <w:rPr>
                <w:sz w:val="24"/>
              </w:rPr>
              <w:t>Олег</w:t>
            </w:r>
            <w:r>
              <w:rPr>
                <w:spacing w:val="-3"/>
                <w:sz w:val="24"/>
              </w:rPr>
              <w:t xml:space="preserve"> </w:t>
            </w:r>
            <w:r>
              <w:rPr>
                <w:sz w:val="24"/>
              </w:rPr>
              <w:t>щит</w:t>
            </w:r>
            <w:r>
              <w:rPr>
                <w:spacing w:val="-4"/>
                <w:sz w:val="24"/>
              </w:rPr>
              <w:t xml:space="preserve"> </w:t>
            </w:r>
            <w:r>
              <w:rPr>
                <w:sz w:val="24"/>
              </w:rPr>
              <w:t>свой</w:t>
            </w:r>
            <w:r>
              <w:rPr>
                <w:spacing w:val="-3"/>
                <w:sz w:val="24"/>
              </w:rPr>
              <w:t xml:space="preserve"> </w:t>
            </w:r>
            <w:r>
              <w:rPr>
                <w:sz w:val="24"/>
              </w:rPr>
              <w:t>на</w:t>
            </w:r>
            <w:r>
              <w:rPr>
                <w:spacing w:val="-3"/>
                <w:sz w:val="24"/>
              </w:rPr>
              <w:t xml:space="preserve"> </w:t>
            </w:r>
            <w:r>
              <w:rPr>
                <w:sz w:val="24"/>
              </w:rPr>
              <w:t>вратах</w:t>
            </w:r>
            <w:r>
              <w:rPr>
                <w:spacing w:val="-3"/>
                <w:sz w:val="24"/>
              </w:rPr>
              <w:t xml:space="preserve"> </w:t>
            </w:r>
            <w:r>
              <w:rPr>
                <w:sz w:val="24"/>
              </w:rPr>
              <w:t>Царьграда". Знакомство с произведением А.С. Пушкина "Песнь о вещем Олеге"</w:t>
            </w:r>
          </w:p>
        </w:tc>
      </w:tr>
      <w:tr w:rsidR="00B56643">
        <w:trPr>
          <w:trHeight w:val="755"/>
        </w:trPr>
        <w:tc>
          <w:tcPr>
            <w:tcW w:w="1134" w:type="dxa"/>
          </w:tcPr>
          <w:p w:rsidR="00B56643" w:rsidRDefault="00766DEE">
            <w:pPr>
              <w:pStyle w:val="TableParagraph"/>
              <w:spacing w:before="236"/>
              <w:ind w:left="0" w:right="201"/>
              <w:jc w:val="right"/>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rPr>
                <w:sz w:val="24"/>
              </w:rPr>
            </w:pPr>
            <w:r>
              <w:rPr>
                <w:sz w:val="24"/>
              </w:rPr>
              <w:t>Путешествие героя как основа композиции волшебной сказки. На примере русской народной сказки "Волшебное кольцо"</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0" w:right="201"/>
              <w:jc w:val="right"/>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spacing w:before="99"/>
              <w:ind w:right="47"/>
              <w:jc w:val="both"/>
              <w:rPr>
                <w:sz w:val="24"/>
              </w:rPr>
            </w:pPr>
            <w:r>
              <w:rPr>
                <w:sz w:val="24"/>
              </w:rPr>
              <w:t>Образ Александра Невского в произведении С.Т. Романовского "Ледовое побоище".</w:t>
            </w:r>
            <w:r>
              <w:rPr>
                <w:spacing w:val="-5"/>
                <w:sz w:val="24"/>
              </w:rPr>
              <w:t xml:space="preserve"> </w:t>
            </w:r>
            <w:r>
              <w:rPr>
                <w:sz w:val="24"/>
              </w:rPr>
              <w:t>Страницы</w:t>
            </w:r>
            <w:r>
              <w:rPr>
                <w:spacing w:val="-5"/>
                <w:sz w:val="24"/>
              </w:rPr>
              <w:t xml:space="preserve"> </w:t>
            </w:r>
            <w:r>
              <w:rPr>
                <w:sz w:val="24"/>
              </w:rPr>
              <w:t>истории</w:t>
            </w:r>
            <w:r>
              <w:rPr>
                <w:spacing w:val="-5"/>
                <w:sz w:val="24"/>
              </w:rPr>
              <w:t xml:space="preserve"> </w:t>
            </w:r>
            <w:r>
              <w:rPr>
                <w:sz w:val="24"/>
              </w:rPr>
              <w:t>России,</w:t>
            </w:r>
            <w:r>
              <w:rPr>
                <w:spacing w:val="-5"/>
                <w:sz w:val="24"/>
              </w:rPr>
              <w:t xml:space="preserve"> </w:t>
            </w:r>
            <w:r>
              <w:rPr>
                <w:sz w:val="24"/>
              </w:rPr>
              <w:t>великие</w:t>
            </w:r>
            <w:r>
              <w:rPr>
                <w:spacing w:val="-4"/>
                <w:sz w:val="24"/>
              </w:rPr>
              <w:t xml:space="preserve"> </w:t>
            </w:r>
            <w:r>
              <w:rPr>
                <w:sz w:val="24"/>
              </w:rPr>
              <w:t>люди</w:t>
            </w:r>
            <w:r>
              <w:rPr>
                <w:spacing w:val="-5"/>
                <w:sz w:val="24"/>
              </w:rPr>
              <w:t xml:space="preserve"> </w:t>
            </w:r>
            <w:r>
              <w:rPr>
                <w:sz w:val="24"/>
              </w:rPr>
              <w:t>и</w:t>
            </w:r>
            <w:r>
              <w:rPr>
                <w:spacing w:val="-5"/>
                <w:sz w:val="24"/>
              </w:rPr>
              <w:t xml:space="preserve"> </w:t>
            </w:r>
            <w:r>
              <w:rPr>
                <w:sz w:val="24"/>
              </w:rPr>
              <w:t>события.</w:t>
            </w:r>
            <w:r>
              <w:rPr>
                <w:spacing w:val="-5"/>
                <w:sz w:val="24"/>
              </w:rPr>
              <w:t xml:space="preserve"> </w:t>
            </w:r>
            <w:r>
              <w:rPr>
                <w:sz w:val="24"/>
              </w:rPr>
              <w:t>На</w:t>
            </w:r>
            <w:r>
              <w:rPr>
                <w:spacing w:val="-4"/>
                <w:sz w:val="24"/>
              </w:rPr>
              <w:t xml:space="preserve"> </w:t>
            </w:r>
            <w:r>
              <w:rPr>
                <w:sz w:val="24"/>
              </w:rPr>
              <w:t>примере Жития Сергия Радонежского</w:t>
            </w:r>
          </w:p>
        </w:tc>
      </w:tr>
      <w:tr w:rsidR="00B56643">
        <w:trPr>
          <w:trHeight w:val="755"/>
        </w:trPr>
        <w:tc>
          <w:tcPr>
            <w:tcW w:w="1134" w:type="dxa"/>
          </w:tcPr>
          <w:p w:rsidR="00B56643" w:rsidRDefault="00766DEE">
            <w:pPr>
              <w:pStyle w:val="TableParagraph"/>
              <w:spacing w:before="236"/>
              <w:ind w:left="0" w:right="232"/>
              <w:jc w:val="right"/>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Представление</w:t>
            </w:r>
            <w:r>
              <w:rPr>
                <w:spacing w:val="35"/>
                <w:sz w:val="24"/>
              </w:rPr>
              <w:t xml:space="preserve"> </w:t>
            </w:r>
            <w:r>
              <w:rPr>
                <w:sz w:val="24"/>
              </w:rPr>
              <w:t>в</w:t>
            </w:r>
            <w:r>
              <w:rPr>
                <w:spacing w:val="34"/>
                <w:sz w:val="24"/>
              </w:rPr>
              <w:t xml:space="preserve"> </w:t>
            </w:r>
            <w:r>
              <w:rPr>
                <w:sz w:val="24"/>
              </w:rPr>
              <w:t>сказке</w:t>
            </w:r>
            <w:r>
              <w:rPr>
                <w:spacing w:val="34"/>
                <w:sz w:val="24"/>
              </w:rPr>
              <w:t xml:space="preserve"> </w:t>
            </w:r>
            <w:r>
              <w:rPr>
                <w:sz w:val="24"/>
              </w:rPr>
              <w:t>народного</w:t>
            </w:r>
            <w:r>
              <w:rPr>
                <w:spacing w:val="34"/>
                <w:sz w:val="24"/>
              </w:rPr>
              <w:t xml:space="preserve"> </w:t>
            </w:r>
            <w:r>
              <w:rPr>
                <w:sz w:val="24"/>
              </w:rPr>
              <w:t>быта</w:t>
            </w:r>
            <w:r>
              <w:rPr>
                <w:spacing w:val="34"/>
                <w:sz w:val="24"/>
              </w:rPr>
              <w:t xml:space="preserve"> </w:t>
            </w:r>
            <w:r>
              <w:rPr>
                <w:sz w:val="24"/>
              </w:rPr>
              <w:t>и</w:t>
            </w:r>
            <w:r>
              <w:rPr>
                <w:spacing w:val="34"/>
                <w:sz w:val="24"/>
              </w:rPr>
              <w:t xml:space="preserve"> </w:t>
            </w:r>
            <w:r>
              <w:rPr>
                <w:sz w:val="24"/>
              </w:rPr>
              <w:t>культуры:</w:t>
            </w:r>
            <w:r>
              <w:rPr>
                <w:spacing w:val="35"/>
                <w:sz w:val="24"/>
              </w:rPr>
              <w:t xml:space="preserve"> </w:t>
            </w:r>
            <w:r>
              <w:rPr>
                <w:sz w:val="24"/>
              </w:rPr>
              <w:t>сказки</w:t>
            </w:r>
            <w:r>
              <w:rPr>
                <w:spacing w:val="34"/>
                <w:sz w:val="24"/>
              </w:rPr>
              <w:t xml:space="preserve"> </w:t>
            </w:r>
            <w:r>
              <w:rPr>
                <w:sz w:val="24"/>
              </w:rPr>
              <w:t>о</w:t>
            </w:r>
            <w:r>
              <w:rPr>
                <w:spacing w:val="34"/>
                <w:sz w:val="24"/>
              </w:rPr>
              <w:t xml:space="preserve"> </w:t>
            </w:r>
            <w:r>
              <w:rPr>
                <w:sz w:val="24"/>
              </w:rPr>
              <w:t>животных, бытовые, волшебные</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0" w:right="232"/>
              <w:jc w:val="right"/>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ind w:right="48"/>
              <w:jc w:val="both"/>
              <w:rPr>
                <w:sz w:val="24"/>
              </w:rPr>
            </w:pPr>
            <w:r>
              <w:rPr>
                <w:sz w:val="24"/>
              </w:rPr>
              <w:t xml:space="preserve">Характеристика героев волшебной сказки: чем занимались, какими качествами обладают. На примере русской народной сказки "Волшебное </w:t>
            </w:r>
            <w:r>
              <w:rPr>
                <w:spacing w:val="-2"/>
                <w:sz w:val="24"/>
              </w:rPr>
              <w:t>кольцо"</w:t>
            </w:r>
          </w:p>
        </w:tc>
      </w:tr>
      <w:tr w:rsidR="00B56643">
        <w:trPr>
          <w:trHeight w:val="1031"/>
        </w:trPr>
        <w:tc>
          <w:tcPr>
            <w:tcW w:w="1134" w:type="dxa"/>
          </w:tcPr>
          <w:p w:rsidR="00B56643" w:rsidRDefault="00B56643">
            <w:pPr>
              <w:pStyle w:val="TableParagraph"/>
              <w:spacing w:before="99"/>
              <w:ind w:left="0"/>
              <w:rPr>
                <w:sz w:val="24"/>
              </w:rPr>
            </w:pPr>
          </w:p>
          <w:p w:rsidR="00B56643" w:rsidRDefault="00766DEE">
            <w:pPr>
              <w:pStyle w:val="TableParagraph"/>
              <w:spacing w:before="0"/>
              <w:ind w:left="0" w:right="232"/>
              <w:jc w:val="right"/>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spacing w:before="99"/>
              <w:ind w:right="50"/>
              <w:jc w:val="both"/>
              <w:rPr>
                <w:sz w:val="24"/>
              </w:rPr>
            </w:pPr>
            <w:r>
              <w:rPr>
                <w:sz w:val="24"/>
              </w:rPr>
              <w:t>Сравнение</w:t>
            </w:r>
            <w:r>
              <w:rPr>
                <w:spacing w:val="-11"/>
                <w:sz w:val="24"/>
              </w:rPr>
              <w:t xml:space="preserve"> </w:t>
            </w:r>
            <w:r>
              <w:rPr>
                <w:sz w:val="24"/>
              </w:rPr>
              <w:t>фольклорных</w:t>
            </w:r>
            <w:r>
              <w:rPr>
                <w:spacing w:val="-12"/>
                <w:sz w:val="24"/>
              </w:rPr>
              <w:t xml:space="preserve"> </w:t>
            </w:r>
            <w:r>
              <w:rPr>
                <w:sz w:val="24"/>
              </w:rPr>
              <w:t>произведений</w:t>
            </w:r>
            <w:r>
              <w:rPr>
                <w:spacing w:val="-11"/>
                <w:sz w:val="24"/>
              </w:rPr>
              <w:t xml:space="preserve"> </w:t>
            </w:r>
            <w:r>
              <w:rPr>
                <w:sz w:val="24"/>
              </w:rPr>
              <w:t>разных</w:t>
            </w:r>
            <w:r>
              <w:rPr>
                <w:spacing w:val="-11"/>
                <w:sz w:val="24"/>
              </w:rPr>
              <w:t xml:space="preserve"> </w:t>
            </w:r>
            <w:r>
              <w:rPr>
                <w:sz w:val="24"/>
              </w:rPr>
              <w:t>народов:</w:t>
            </w:r>
            <w:r>
              <w:rPr>
                <w:spacing w:val="-11"/>
                <w:sz w:val="24"/>
              </w:rPr>
              <w:t xml:space="preserve"> </w:t>
            </w:r>
            <w:r>
              <w:rPr>
                <w:sz w:val="24"/>
              </w:rPr>
              <w:t>тема,</w:t>
            </w:r>
            <w:r>
              <w:rPr>
                <w:spacing w:val="-11"/>
                <w:sz w:val="24"/>
              </w:rPr>
              <w:t xml:space="preserve"> </w:t>
            </w:r>
            <w:r>
              <w:rPr>
                <w:sz w:val="24"/>
              </w:rPr>
              <w:t>герои,</w:t>
            </w:r>
            <w:r>
              <w:rPr>
                <w:spacing w:val="-11"/>
                <w:sz w:val="24"/>
              </w:rPr>
              <w:t xml:space="preserve"> </w:t>
            </w:r>
            <w:r>
              <w:rPr>
                <w:sz w:val="24"/>
              </w:rPr>
              <w:t xml:space="preserve">сюжет. Представление в сказке нравственных ценностей, быта и культуры народов </w:t>
            </w:r>
            <w:r>
              <w:rPr>
                <w:spacing w:val="-4"/>
                <w:sz w:val="24"/>
              </w:rPr>
              <w:t>мира</w:t>
            </w:r>
          </w:p>
        </w:tc>
      </w:tr>
      <w:tr w:rsidR="00B56643">
        <w:trPr>
          <w:trHeight w:val="756"/>
        </w:trPr>
        <w:tc>
          <w:tcPr>
            <w:tcW w:w="1134" w:type="dxa"/>
          </w:tcPr>
          <w:p w:rsidR="00B56643" w:rsidRDefault="00766DEE">
            <w:pPr>
              <w:pStyle w:val="TableParagraph"/>
              <w:spacing w:before="237"/>
              <w:ind w:left="0" w:right="232"/>
              <w:jc w:val="right"/>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spacing w:before="99"/>
              <w:rPr>
                <w:sz w:val="24"/>
              </w:rPr>
            </w:pPr>
            <w:r>
              <w:rPr>
                <w:sz w:val="24"/>
              </w:rPr>
              <w:t>Отражение</w:t>
            </w:r>
            <w:r>
              <w:rPr>
                <w:spacing w:val="80"/>
                <w:sz w:val="24"/>
              </w:rPr>
              <w:t xml:space="preserve"> </w:t>
            </w:r>
            <w:r>
              <w:rPr>
                <w:sz w:val="24"/>
              </w:rPr>
              <w:t>нравственных</w:t>
            </w:r>
            <w:r>
              <w:rPr>
                <w:spacing w:val="80"/>
                <w:sz w:val="24"/>
              </w:rPr>
              <w:t xml:space="preserve"> </w:t>
            </w:r>
            <w:r>
              <w:rPr>
                <w:sz w:val="24"/>
              </w:rPr>
              <w:t>ценностей</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фольклорных</w:t>
            </w:r>
            <w:r>
              <w:rPr>
                <w:spacing w:val="80"/>
                <w:sz w:val="24"/>
              </w:rPr>
              <w:t xml:space="preserve"> </w:t>
            </w:r>
            <w:r>
              <w:rPr>
                <w:sz w:val="24"/>
              </w:rPr>
              <w:t>сказок народов России и мира</w:t>
            </w:r>
          </w:p>
        </w:tc>
      </w:tr>
      <w:tr w:rsidR="00B56643">
        <w:trPr>
          <w:trHeight w:val="755"/>
        </w:trPr>
        <w:tc>
          <w:tcPr>
            <w:tcW w:w="1134" w:type="dxa"/>
          </w:tcPr>
          <w:p w:rsidR="00B56643" w:rsidRDefault="00766DEE">
            <w:pPr>
              <w:pStyle w:val="TableParagraph"/>
              <w:spacing w:before="236"/>
              <w:ind w:left="0" w:right="232"/>
              <w:jc w:val="right"/>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Тематическое</w:t>
            </w:r>
            <w:r>
              <w:rPr>
                <w:spacing w:val="80"/>
                <w:w w:val="150"/>
                <w:sz w:val="24"/>
              </w:rPr>
              <w:t xml:space="preserve"> </w:t>
            </w:r>
            <w:r>
              <w:rPr>
                <w:sz w:val="24"/>
              </w:rPr>
              <w:t>повторение</w:t>
            </w:r>
            <w:r>
              <w:rPr>
                <w:spacing w:val="80"/>
                <w:w w:val="150"/>
                <w:sz w:val="24"/>
              </w:rPr>
              <w:t xml:space="preserve"> </w:t>
            </w:r>
            <w:r>
              <w:rPr>
                <w:sz w:val="24"/>
              </w:rPr>
              <w:t>по</w:t>
            </w:r>
            <w:r>
              <w:rPr>
                <w:spacing w:val="80"/>
                <w:w w:val="150"/>
                <w:sz w:val="24"/>
              </w:rPr>
              <w:t xml:space="preserve"> </w:t>
            </w:r>
            <w:r>
              <w:rPr>
                <w:sz w:val="24"/>
              </w:rPr>
              <w:t>итогам</w:t>
            </w:r>
            <w:r>
              <w:rPr>
                <w:spacing w:val="80"/>
                <w:w w:val="150"/>
                <w:sz w:val="24"/>
              </w:rPr>
              <w:t xml:space="preserve"> </w:t>
            </w:r>
            <w:r>
              <w:rPr>
                <w:sz w:val="24"/>
              </w:rPr>
              <w:t>раздела</w:t>
            </w:r>
            <w:r>
              <w:rPr>
                <w:spacing w:val="80"/>
                <w:w w:val="150"/>
                <w:sz w:val="24"/>
              </w:rPr>
              <w:t xml:space="preserve"> </w:t>
            </w:r>
            <w:r>
              <w:rPr>
                <w:sz w:val="24"/>
              </w:rPr>
              <w:t>"Фольклор</w:t>
            </w:r>
            <w:r>
              <w:rPr>
                <w:spacing w:val="80"/>
                <w:w w:val="150"/>
                <w:sz w:val="24"/>
              </w:rPr>
              <w:t xml:space="preserve"> </w:t>
            </w:r>
            <w:r>
              <w:rPr>
                <w:sz w:val="24"/>
              </w:rPr>
              <w:t>-</w:t>
            </w:r>
            <w:r>
              <w:rPr>
                <w:spacing w:val="80"/>
                <w:w w:val="150"/>
                <w:sz w:val="24"/>
              </w:rPr>
              <w:t xml:space="preserve"> </w:t>
            </w:r>
            <w:r>
              <w:rPr>
                <w:sz w:val="24"/>
              </w:rPr>
              <w:t xml:space="preserve">народная </w:t>
            </w:r>
            <w:r>
              <w:rPr>
                <w:spacing w:val="-2"/>
                <w:sz w:val="24"/>
              </w:rPr>
              <w:t>мудрость"</w:t>
            </w:r>
          </w:p>
        </w:tc>
      </w:tr>
      <w:tr w:rsidR="00B56643">
        <w:trPr>
          <w:trHeight w:val="755"/>
        </w:trPr>
        <w:tc>
          <w:tcPr>
            <w:tcW w:w="1134" w:type="dxa"/>
          </w:tcPr>
          <w:p w:rsidR="00B56643" w:rsidRDefault="00766DEE">
            <w:pPr>
              <w:pStyle w:val="TableParagraph"/>
              <w:spacing w:before="236"/>
              <w:ind w:left="0" w:right="232"/>
              <w:jc w:val="right"/>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rPr>
                <w:sz w:val="24"/>
              </w:rPr>
            </w:pPr>
            <w:r>
              <w:rPr>
                <w:sz w:val="24"/>
              </w:rPr>
              <w:t>Резервный</w:t>
            </w:r>
            <w:r>
              <w:rPr>
                <w:spacing w:val="35"/>
                <w:sz w:val="24"/>
              </w:rPr>
              <w:t xml:space="preserve"> </w:t>
            </w:r>
            <w:r>
              <w:rPr>
                <w:sz w:val="24"/>
              </w:rPr>
              <w:t>урок.</w:t>
            </w:r>
            <w:r>
              <w:rPr>
                <w:spacing w:val="35"/>
                <w:sz w:val="24"/>
              </w:rPr>
              <w:t xml:space="preserve"> </w:t>
            </w:r>
            <w:r>
              <w:rPr>
                <w:sz w:val="24"/>
              </w:rPr>
              <w:t>Работа</w:t>
            </w:r>
            <w:r>
              <w:rPr>
                <w:spacing w:val="35"/>
                <w:sz w:val="24"/>
              </w:rPr>
              <w:t xml:space="preserve"> </w:t>
            </w:r>
            <w:r>
              <w:rPr>
                <w:sz w:val="24"/>
              </w:rPr>
              <w:t>с</w:t>
            </w:r>
            <w:r>
              <w:rPr>
                <w:spacing w:val="35"/>
                <w:sz w:val="24"/>
              </w:rPr>
              <w:t xml:space="preserve"> </w:t>
            </w:r>
            <w:r>
              <w:rPr>
                <w:sz w:val="24"/>
              </w:rPr>
              <w:t>детскими</w:t>
            </w:r>
            <w:r>
              <w:rPr>
                <w:spacing w:val="35"/>
                <w:sz w:val="24"/>
              </w:rPr>
              <w:t xml:space="preserve"> </w:t>
            </w:r>
            <w:r>
              <w:rPr>
                <w:sz w:val="24"/>
              </w:rPr>
              <w:t>книгами</w:t>
            </w:r>
            <w:r>
              <w:rPr>
                <w:spacing w:val="35"/>
                <w:sz w:val="24"/>
              </w:rPr>
              <w:t xml:space="preserve"> </w:t>
            </w:r>
            <w:r>
              <w:rPr>
                <w:sz w:val="24"/>
              </w:rPr>
              <w:t>на</w:t>
            </w:r>
            <w:r>
              <w:rPr>
                <w:spacing w:val="35"/>
                <w:sz w:val="24"/>
              </w:rPr>
              <w:t xml:space="preserve"> </w:t>
            </w:r>
            <w:r>
              <w:rPr>
                <w:sz w:val="24"/>
              </w:rPr>
              <w:t>тему:</w:t>
            </w:r>
            <w:r>
              <w:rPr>
                <w:spacing w:val="34"/>
                <w:sz w:val="24"/>
              </w:rPr>
              <w:t xml:space="preserve"> </w:t>
            </w:r>
            <w:r>
              <w:rPr>
                <w:sz w:val="24"/>
              </w:rPr>
              <w:t>"Фольклор</w:t>
            </w:r>
            <w:r>
              <w:rPr>
                <w:spacing w:val="34"/>
                <w:sz w:val="24"/>
              </w:rPr>
              <w:t xml:space="preserve"> </w:t>
            </w:r>
            <w:r>
              <w:rPr>
                <w:sz w:val="24"/>
              </w:rPr>
              <w:t>(устное народное творчество)": собиратели фольклора (А.Н. Афанасьев, В.И. Даль)</w:t>
            </w:r>
          </w:p>
        </w:tc>
      </w:tr>
      <w:tr w:rsidR="00B56643">
        <w:trPr>
          <w:trHeight w:val="480"/>
        </w:trPr>
        <w:tc>
          <w:tcPr>
            <w:tcW w:w="1134" w:type="dxa"/>
          </w:tcPr>
          <w:p w:rsidR="00B56643" w:rsidRDefault="00766DEE">
            <w:pPr>
              <w:pStyle w:val="TableParagraph"/>
              <w:spacing w:before="99"/>
              <w:ind w:left="0" w:right="232"/>
              <w:jc w:val="right"/>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spacing w:before="99"/>
              <w:rPr>
                <w:sz w:val="24"/>
              </w:rPr>
            </w:pPr>
            <w:r>
              <w:rPr>
                <w:sz w:val="24"/>
              </w:rPr>
              <w:t>Составление</w:t>
            </w:r>
            <w:r>
              <w:rPr>
                <w:spacing w:val="-6"/>
                <w:sz w:val="24"/>
              </w:rPr>
              <w:t xml:space="preserve"> </w:t>
            </w:r>
            <w:r>
              <w:rPr>
                <w:sz w:val="24"/>
              </w:rPr>
              <w:t>устного</w:t>
            </w:r>
            <w:r>
              <w:rPr>
                <w:spacing w:val="-2"/>
                <w:sz w:val="24"/>
              </w:rPr>
              <w:t xml:space="preserve"> </w:t>
            </w:r>
            <w:r>
              <w:rPr>
                <w:sz w:val="24"/>
              </w:rPr>
              <w:t>рассказа</w:t>
            </w:r>
            <w:r>
              <w:rPr>
                <w:spacing w:val="-3"/>
                <w:sz w:val="24"/>
              </w:rPr>
              <w:t xml:space="preserve"> </w:t>
            </w:r>
            <w:r>
              <w:rPr>
                <w:sz w:val="24"/>
              </w:rPr>
              <w:t>"Мое</w:t>
            </w:r>
            <w:r>
              <w:rPr>
                <w:spacing w:val="-2"/>
                <w:sz w:val="24"/>
              </w:rPr>
              <w:t xml:space="preserve"> </w:t>
            </w:r>
            <w:r>
              <w:rPr>
                <w:sz w:val="24"/>
              </w:rPr>
              <w:t>любимое</w:t>
            </w:r>
            <w:r>
              <w:rPr>
                <w:spacing w:val="-4"/>
                <w:sz w:val="24"/>
              </w:rPr>
              <w:t xml:space="preserve"> </w:t>
            </w:r>
            <w:r>
              <w:rPr>
                <w:sz w:val="24"/>
              </w:rPr>
              <w:t>произведение</w:t>
            </w:r>
            <w:r>
              <w:rPr>
                <w:spacing w:val="-2"/>
                <w:sz w:val="24"/>
              </w:rPr>
              <w:t xml:space="preserve"> </w:t>
            </w:r>
            <w:r>
              <w:rPr>
                <w:sz w:val="24"/>
              </w:rPr>
              <w:t>А.С.</w:t>
            </w:r>
            <w:r>
              <w:rPr>
                <w:spacing w:val="-2"/>
                <w:sz w:val="24"/>
              </w:rPr>
              <w:t xml:space="preserve"> Пушкина"</w:t>
            </w:r>
          </w:p>
        </w:tc>
      </w:tr>
      <w:tr w:rsidR="00B56643">
        <w:trPr>
          <w:trHeight w:val="755"/>
        </w:trPr>
        <w:tc>
          <w:tcPr>
            <w:tcW w:w="1134" w:type="dxa"/>
          </w:tcPr>
          <w:p w:rsidR="00B56643" w:rsidRDefault="00766DEE">
            <w:pPr>
              <w:pStyle w:val="TableParagraph"/>
              <w:spacing w:before="236"/>
              <w:ind w:left="0" w:right="232"/>
              <w:jc w:val="right"/>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tabs>
                <w:tab w:val="left" w:pos="1628"/>
                <w:tab w:val="left" w:pos="2843"/>
                <w:tab w:val="left" w:pos="4659"/>
                <w:tab w:val="left" w:pos="5378"/>
                <w:tab w:val="left" w:pos="6760"/>
              </w:tabs>
              <w:ind w:right="50"/>
              <w:rPr>
                <w:sz w:val="24"/>
              </w:rPr>
            </w:pPr>
            <w:r>
              <w:rPr>
                <w:spacing w:val="-2"/>
                <w:sz w:val="24"/>
              </w:rPr>
              <w:t>Составление</w:t>
            </w:r>
            <w:r>
              <w:rPr>
                <w:sz w:val="24"/>
              </w:rPr>
              <w:tab/>
            </w:r>
            <w:r>
              <w:rPr>
                <w:spacing w:val="-2"/>
                <w:sz w:val="24"/>
              </w:rPr>
              <w:t>выставки</w:t>
            </w:r>
            <w:r>
              <w:rPr>
                <w:sz w:val="24"/>
              </w:rPr>
              <w:tab/>
            </w:r>
            <w:r>
              <w:rPr>
                <w:spacing w:val="-2"/>
                <w:sz w:val="24"/>
              </w:rPr>
              <w:t>"Произведения</w:t>
            </w:r>
            <w:r>
              <w:rPr>
                <w:sz w:val="24"/>
              </w:rPr>
              <w:tab/>
            </w:r>
            <w:r>
              <w:rPr>
                <w:spacing w:val="-4"/>
                <w:sz w:val="24"/>
              </w:rPr>
              <w:t>А.С.</w:t>
            </w:r>
            <w:r>
              <w:rPr>
                <w:sz w:val="24"/>
              </w:rPr>
              <w:tab/>
            </w:r>
            <w:r>
              <w:rPr>
                <w:spacing w:val="-2"/>
                <w:sz w:val="24"/>
              </w:rPr>
              <w:t>Пушкина".</w:t>
            </w:r>
            <w:r>
              <w:rPr>
                <w:sz w:val="24"/>
              </w:rPr>
              <w:tab/>
            </w:r>
            <w:r>
              <w:rPr>
                <w:spacing w:val="-2"/>
                <w:sz w:val="24"/>
              </w:rPr>
              <w:t xml:space="preserve">Написание </w:t>
            </w:r>
            <w:r>
              <w:rPr>
                <w:sz w:val="24"/>
              </w:rPr>
              <w:t>аннотации к книгам на выставке</w:t>
            </w:r>
          </w:p>
        </w:tc>
      </w:tr>
      <w:tr w:rsidR="00B56643">
        <w:trPr>
          <w:trHeight w:val="755"/>
        </w:trPr>
        <w:tc>
          <w:tcPr>
            <w:tcW w:w="1134" w:type="dxa"/>
          </w:tcPr>
          <w:p w:rsidR="00B56643" w:rsidRDefault="00766DEE">
            <w:pPr>
              <w:pStyle w:val="TableParagraph"/>
              <w:spacing w:before="236"/>
              <w:ind w:left="0" w:right="232"/>
              <w:jc w:val="right"/>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Оценка настроения и чувств, вызываемых лирическим произведением А.С. Пушкина. На примере стихотворения "Няне"</w:t>
            </w:r>
          </w:p>
        </w:tc>
      </w:tr>
      <w:tr w:rsidR="00B56643">
        <w:trPr>
          <w:trHeight w:val="756"/>
        </w:trPr>
        <w:tc>
          <w:tcPr>
            <w:tcW w:w="1134" w:type="dxa"/>
          </w:tcPr>
          <w:p w:rsidR="00B56643" w:rsidRDefault="00766DEE">
            <w:pPr>
              <w:pStyle w:val="TableParagraph"/>
              <w:spacing w:before="237"/>
              <w:ind w:left="0" w:right="232"/>
              <w:jc w:val="right"/>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spacing w:before="99"/>
              <w:rPr>
                <w:sz w:val="24"/>
              </w:rPr>
            </w:pPr>
            <w:r>
              <w:rPr>
                <w:sz w:val="24"/>
              </w:rPr>
              <w:t>Картины</w:t>
            </w:r>
            <w:r>
              <w:rPr>
                <w:spacing w:val="40"/>
                <w:sz w:val="24"/>
              </w:rPr>
              <w:t xml:space="preserve"> </w:t>
            </w:r>
            <w:r>
              <w:rPr>
                <w:sz w:val="24"/>
              </w:rPr>
              <w:t>осени</w:t>
            </w:r>
            <w:r>
              <w:rPr>
                <w:spacing w:val="40"/>
                <w:sz w:val="24"/>
              </w:rPr>
              <w:t xml:space="preserve"> </w:t>
            </w:r>
            <w:r>
              <w:rPr>
                <w:sz w:val="24"/>
              </w:rPr>
              <w:t>в</w:t>
            </w:r>
            <w:r>
              <w:rPr>
                <w:spacing w:val="40"/>
                <w:sz w:val="24"/>
              </w:rPr>
              <w:t xml:space="preserve"> </w:t>
            </w:r>
            <w:r>
              <w:rPr>
                <w:sz w:val="24"/>
              </w:rPr>
              <w:t>лирических</w:t>
            </w:r>
            <w:r>
              <w:rPr>
                <w:spacing w:val="40"/>
                <w:sz w:val="24"/>
              </w:rPr>
              <w:t xml:space="preserve"> </w:t>
            </w:r>
            <w:r>
              <w:rPr>
                <w:sz w:val="24"/>
              </w:rPr>
              <w:t>произведениях</w:t>
            </w:r>
            <w:r>
              <w:rPr>
                <w:spacing w:val="40"/>
                <w:sz w:val="24"/>
              </w:rPr>
              <w:t xml:space="preserve"> </w:t>
            </w:r>
            <w:r>
              <w:rPr>
                <w:sz w:val="24"/>
              </w:rPr>
              <w:t>А.С.</w:t>
            </w:r>
            <w:r>
              <w:rPr>
                <w:spacing w:val="40"/>
                <w:sz w:val="24"/>
              </w:rPr>
              <w:t xml:space="preserve"> </w:t>
            </w:r>
            <w:r>
              <w:rPr>
                <w:sz w:val="24"/>
              </w:rPr>
              <w:t>Пушкина:</w:t>
            </w:r>
            <w:r>
              <w:rPr>
                <w:spacing w:val="40"/>
                <w:sz w:val="24"/>
              </w:rPr>
              <w:t xml:space="preserve"> </w:t>
            </w:r>
            <w:r>
              <w:rPr>
                <w:sz w:val="24"/>
              </w:rPr>
              <w:t>сравнения, эпитет, олицетворения</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0" w:right="232"/>
              <w:jc w:val="right"/>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ind w:right="47"/>
              <w:jc w:val="both"/>
              <w:rPr>
                <w:sz w:val="24"/>
              </w:rPr>
            </w:pPr>
            <w:r>
              <w:rPr>
                <w:sz w:val="24"/>
              </w:rPr>
              <w:t xml:space="preserve">Восприятие пейзажной лирики А.С. Пушкина: средства художественной выразительности в стихотворении "Зимняя дорога" и других его </w:t>
            </w:r>
            <w:r>
              <w:rPr>
                <w:spacing w:val="-2"/>
                <w:sz w:val="24"/>
              </w:rPr>
              <w:t>произведениях</w:t>
            </w:r>
          </w:p>
        </w:tc>
      </w:tr>
      <w:tr w:rsidR="00B56643">
        <w:trPr>
          <w:trHeight w:val="755"/>
        </w:trPr>
        <w:tc>
          <w:tcPr>
            <w:tcW w:w="1134" w:type="dxa"/>
          </w:tcPr>
          <w:p w:rsidR="00B56643" w:rsidRDefault="00766DEE">
            <w:pPr>
              <w:pStyle w:val="TableParagraph"/>
              <w:spacing w:before="236"/>
              <w:ind w:left="0" w:right="232"/>
              <w:jc w:val="right"/>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Сравнение</w:t>
            </w:r>
            <w:r>
              <w:rPr>
                <w:spacing w:val="40"/>
                <w:sz w:val="24"/>
              </w:rPr>
              <w:t xml:space="preserve"> </w:t>
            </w:r>
            <w:r>
              <w:rPr>
                <w:sz w:val="24"/>
              </w:rPr>
              <w:t>стихотворения</w:t>
            </w:r>
            <w:r>
              <w:rPr>
                <w:spacing w:val="40"/>
                <w:sz w:val="24"/>
              </w:rPr>
              <w:t xml:space="preserve"> </w:t>
            </w:r>
            <w:r>
              <w:rPr>
                <w:sz w:val="24"/>
              </w:rPr>
              <w:t>А.С.</w:t>
            </w:r>
            <w:r>
              <w:rPr>
                <w:spacing w:val="80"/>
                <w:sz w:val="24"/>
              </w:rPr>
              <w:t xml:space="preserve"> </w:t>
            </w:r>
            <w:r>
              <w:rPr>
                <w:sz w:val="24"/>
              </w:rPr>
              <w:t>Пушкина</w:t>
            </w:r>
            <w:r>
              <w:rPr>
                <w:spacing w:val="40"/>
                <w:sz w:val="24"/>
              </w:rPr>
              <w:t xml:space="preserve"> </w:t>
            </w:r>
            <w:r>
              <w:rPr>
                <w:sz w:val="24"/>
              </w:rPr>
              <w:t>с</w:t>
            </w:r>
            <w:r>
              <w:rPr>
                <w:spacing w:val="40"/>
                <w:sz w:val="24"/>
              </w:rPr>
              <w:t xml:space="preserve"> </w:t>
            </w:r>
            <w:r>
              <w:rPr>
                <w:sz w:val="24"/>
              </w:rPr>
              <w:t>репродукцией</w:t>
            </w:r>
            <w:r>
              <w:rPr>
                <w:spacing w:val="40"/>
                <w:sz w:val="24"/>
              </w:rPr>
              <w:t xml:space="preserve"> </w:t>
            </w:r>
            <w:r>
              <w:rPr>
                <w:sz w:val="24"/>
              </w:rPr>
              <w:t>картины.</w:t>
            </w:r>
            <w:r>
              <w:rPr>
                <w:spacing w:val="40"/>
                <w:sz w:val="24"/>
              </w:rPr>
              <w:t xml:space="preserve"> </w:t>
            </w:r>
            <w:r>
              <w:rPr>
                <w:sz w:val="24"/>
              </w:rPr>
              <w:t>На</w:t>
            </w:r>
            <w:r>
              <w:rPr>
                <w:spacing w:val="80"/>
                <w:sz w:val="24"/>
              </w:rPr>
              <w:t xml:space="preserve"> </w:t>
            </w:r>
            <w:r>
              <w:rPr>
                <w:sz w:val="24"/>
              </w:rPr>
              <w:t>примере</w:t>
            </w:r>
            <w:r>
              <w:rPr>
                <w:spacing w:val="77"/>
                <w:sz w:val="24"/>
              </w:rPr>
              <w:t xml:space="preserve"> </w:t>
            </w:r>
            <w:r>
              <w:rPr>
                <w:sz w:val="24"/>
              </w:rPr>
              <w:t>стихотворения</w:t>
            </w:r>
            <w:r>
              <w:rPr>
                <w:spacing w:val="79"/>
                <w:sz w:val="24"/>
              </w:rPr>
              <w:t xml:space="preserve"> </w:t>
            </w:r>
            <w:r>
              <w:rPr>
                <w:sz w:val="24"/>
              </w:rPr>
              <w:t>"Туча"</w:t>
            </w:r>
            <w:r>
              <w:rPr>
                <w:spacing w:val="50"/>
                <w:w w:val="150"/>
                <w:sz w:val="24"/>
              </w:rPr>
              <w:t xml:space="preserve"> </w:t>
            </w:r>
            <w:r>
              <w:rPr>
                <w:sz w:val="24"/>
              </w:rPr>
              <w:t>и</w:t>
            </w:r>
            <w:r>
              <w:rPr>
                <w:spacing w:val="78"/>
                <w:sz w:val="24"/>
              </w:rPr>
              <w:t xml:space="preserve"> </w:t>
            </w:r>
            <w:r>
              <w:rPr>
                <w:sz w:val="24"/>
              </w:rPr>
              <w:t>репродукции</w:t>
            </w:r>
            <w:r>
              <w:rPr>
                <w:spacing w:val="79"/>
                <w:sz w:val="24"/>
              </w:rPr>
              <w:t xml:space="preserve"> </w:t>
            </w:r>
            <w:r>
              <w:rPr>
                <w:sz w:val="24"/>
              </w:rPr>
              <w:t>картины</w:t>
            </w:r>
            <w:r>
              <w:rPr>
                <w:spacing w:val="79"/>
                <w:sz w:val="24"/>
              </w:rPr>
              <w:t xml:space="preserve"> </w:t>
            </w:r>
            <w:r>
              <w:rPr>
                <w:sz w:val="24"/>
              </w:rPr>
              <w:t>И.И.</w:t>
            </w:r>
            <w:r>
              <w:rPr>
                <w:spacing w:val="80"/>
                <w:sz w:val="24"/>
              </w:rPr>
              <w:t xml:space="preserve"> </w:t>
            </w:r>
            <w:r>
              <w:rPr>
                <w:spacing w:val="-2"/>
                <w:sz w:val="24"/>
              </w:rPr>
              <w:t>Левитана</w:t>
            </w:r>
          </w:p>
        </w:tc>
      </w:tr>
    </w:tbl>
    <w:p w:rsidR="00B56643" w:rsidRDefault="00B56643">
      <w:pPr>
        <w:pStyle w:val="TableParagraph"/>
        <w:rPr>
          <w:sz w:val="24"/>
        </w:rPr>
        <w:sectPr w:rsidR="00B56643">
          <w:type w:val="continuous"/>
          <w:pgSz w:w="11910" w:h="16390"/>
          <w:pgMar w:top="1120" w:right="425" w:bottom="6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"Вечерний</w:t>
            </w:r>
            <w:r>
              <w:rPr>
                <w:spacing w:val="-8"/>
                <w:sz w:val="24"/>
              </w:rPr>
              <w:t xml:space="preserve"> </w:t>
            </w:r>
            <w:r>
              <w:rPr>
                <w:spacing w:val="-2"/>
                <w:sz w:val="24"/>
              </w:rPr>
              <w:t>звон"</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rPr>
                <w:sz w:val="24"/>
              </w:rPr>
            </w:pPr>
            <w:r>
              <w:rPr>
                <w:sz w:val="24"/>
              </w:rPr>
              <w:t>Знакомство</w:t>
            </w:r>
            <w:r>
              <w:rPr>
                <w:spacing w:val="40"/>
                <w:sz w:val="24"/>
              </w:rPr>
              <w:t xml:space="preserve"> </w:t>
            </w:r>
            <w:r>
              <w:rPr>
                <w:sz w:val="24"/>
              </w:rPr>
              <w:t>с</w:t>
            </w:r>
            <w:r>
              <w:rPr>
                <w:spacing w:val="40"/>
                <w:sz w:val="24"/>
              </w:rPr>
              <w:t xml:space="preserve"> </w:t>
            </w:r>
            <w:r>
              <w:rPr>
                <w:sz w:val="24"/>
              </w:rPr>
              <w:t>литературной</w:t>
            </w:r>
            <w:r>
              <w:rPr>
                <w:spacing w:val="40"/>
                <w:sz w:val="24"/>
              </w:rPr>
              <w:t xml:space="preserve"> </w:t>
            </w:r>
            <w:r>
              <w:rPr>
                <w:sz w:val="24"/>
              </w:rPr>
              <w:t>сказкой</w:t>
            </w:r>
            <w:r>
              <w:rPr>
                <w:spacing w:val="40"/>
                <w:sz w:val="24"/>
              </w:rPr>
              <w:t xml:space="preserve"> </w:t>
            </w:r>
            <w:r>
              <w:rPr>
                <w:sz w:val="24"/>
              </w:rPr>
              <w:t>А.С.</w:t>
            </w:r>
            <w:r>
              <w:rPr>
                <w:spacing w:val="80"/>
                <w:sz w:val="24"/>
              </w:rPr>
              <w:t xml:space="preserve"> </w:t>
            </w:r>
            <w:r>
              <w:rPr>
                <w:sz w:val="24"/>
              </w:rPr>
              <w:t>Пушкина</w:t>
            </w:r>
            <w:r>
              <w:rPr>
                <w:spacing w:val="40"/>
                <w:sz w:val="24"/>
              </w:rPr>
              <w:t xml:space="preserve"> </w:t>
            </w:r>
            <w:r>
              <w:rPr>
                <w:sz w:val="24"/>
              </w:rPr>
              <w:t>"Сказка</w:t>
            </w:r>
            <w:r>
              <w:rPr>
                <w:spacing w:val="40"/>
                <w:sz w:val="24"/>
              </w:rPr>
              <w:t xml:space="preserve"> </w:t>
            </w:r>
            <w:r>
              <w:rPr>
                <w:sz w:val="24"/>
              </w:rPr>
              <w:t>о</w:t>
            </w:r>
            <w:r>
              <w:rPr>
                <w:spacing w:val="79"/>
                <w:sz w:val="24"/>
              </w:rPr>
              <w:t xml:space="preserve"> </w:t>
            </w:r>
            <w:r>
              <w:rPr>
                <w:sz w:val="24"/>
              </w:rPr>
              <w:t>мертвой</w:t>
            </w:r>
            <w:r>
              <w:rPr>
                <w:spacing w:val="40"/>
                <w:sz w:val="24"/>
              </w:rPr>
              <w:t xml:space="preserve"> </w:t>
            </w:r>
            <w:r>
              <w:rPr>
                <w:sz w:val="24"/>
              </w:rPr>
              <w:t>царевне и о семи богатырях": сюжет произведения</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spacing w:before="99"/>
              <w:ind w:right="48"/>
              <w:jc w:val="both"/>
              <w:rPr>
                <w:sz w:val="24"/>
              </w:rPr>
            </w:pPr>
            <w:r>
              <w:rPr>
                <w:sz w:val="24"/>
              </w:rPr>
              <w:t xml:space="preserve">Характеристика положительных и отрицательных героев, волшебные помощники в сказке А.С. Пушкина "Сказка о мертвой царевне и о семи </w:t>
            </w:r>
            <w:r>
              <w:rPr>
                <w:spacing w:val="-2"/>
                <w:sz w:val="24"/>
              </w:rPr>
              <w:t>богатырях"</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Наблюдение</w:t>
            </w:r>
            <w:r>
              <w:rPr>
                <w:spacing w:val="-3"/>
                <w:sz w:val="24"/>
              </w:rPr>
              <w:t xml:space="preserve"> </w:t>
            </w:r>
            <w:r>
              <w:rPr>
                <w:sz w:val="24"/>
              </w:rPr>
              <w:t>за</w:t>
            </w:r>
            <w:r>
              <w:rPr>
                <w:spacing w:val="-3"/>
                <w:sz w:val="24"/>
              </w:rPr>
              <w:t xml:space="preserve"> </w:t>
            </w:r>
            <w:r>
              <w:rPr>
                <w:sz w:val="24"/>
              </w:rPr>
              <w:t>художественными</w:t>
            </w:r>
            <w:r>
              <w:rPr>
                <w:spacing w:val="-2"/>
                <w:sz w:val="24"/>
              </w:rPr>
              <w:t xml:space="preserve"> </w:t>
            </w:r>
            <w:r>
              <w:rPr>
                <w:sz w:val="24"/>
              </w:rPr>
              <w:t>особенностями</w:t>
            </w:r>
            <w:r>
              <w:rPr>
                <w:spacing w:val="-3"/>
                <w:sz w:val="24"/>
              </w:rPr>
              <w:t xml:space="preserve"> </w:t>
            </w:r>
            <w:r>
              <w:rPr>
                <w:sz w:val="24"/>
              </w:rPr>
              <w:t>текста,</w:t>
            </w:r>
            <w:r>
              <w:rPr>
                <w:spacing w:val="-3"/>
                <w:sz w:val="24"/>
              </w:rPr>
              <w:t xml:space="preserve"> </w:t>
            </w:r>
            <w:r>
              <w:rPr>
                <w:sz w:val="24"/>
              </w:rPr>
              <w:t>языком</w:t>
            </w:r>
            <w:r>
              <w:rPr>
                <w:spacing w:val="-2"/>
                <w:sz w:val="24"/>
              </w:rPr>
              <w:t xml:space="preserve"> </w:t>
            </w:r>
            <w:r>
              <w:rPr>
                <w:sz w:val="24"/>
              </w:rPr>
              <w:t>авторской сказки А.С. Пушкина "Сказка о мертвой царевне и о семи богатырях"</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rPr>
                <w:sz w:val="24"/>
              </w:rPr>
            </w:pPr>
            <w:r>
              <w:rPr>
                <w:sz w:val="24"/>
              </w:rPr>
              <w:t>Фольклорная</w:t>
            </w:r>
            <w:r>
              <w:rPr>
                <w:spacing w:val="-2"/>
                <w:sz w:val="24"/>
              </w:rPr>
              <w:t xml:space="preserve"> </w:t>
            </w:r>
            <w:r>
              <w:rPr>
                <w:sz w:val="24"/>
              </w:rPr>
              <w:t>основа</w:t>
            </w:r>
            <w:r>
              <w:rPr>
                <w:spacing w:val="-2"/>
                <w:sz w:val="24"/>
              </w:rPr>
              <w:t xml:space="preserve"> </w:t>
            </w:r>
            <w:r>
              <w:rPr>
                <w:sz w:val="24"/>
              </w:rPr>
              <w:t>литературной</w:t>
            </w:r>
            <w:r>
              <w:rPr>
                <w:spacing w:val="-2"/>
                <w:sz w:val="24"/>
              </w:rPr>
              <w:t xml:space="preserve"> </w:t>
            </w:r>
            <w:r>
              <w:rPr>
                <w:sz w:val="24"/>
              </w:rPr>
              <w:t>сказки</w:t>
            </w:r>
            <w:r>
              <w:rPr>
                <w:spacing w:val="-2"/>
                <w:sz w:val="24"/>
              </w:rPr>
              <w:t xml:space="preserve"> </w:t>
            </w:r>
            <w:r>
              <w:rPr>
                <w:sz w:val="24"/>
              </w:rPr>
              <w:t>А.С.</w:t>
            </w:r>
            <w:r>
              <w:rPr>
                <w:spacing w:val="-2"/>
                <w:sz w:val="24"/>
              </w:rPr>
              <w:t xml:space="preserve"> </w:t>
            </w:r>
            <w:r>
              <w:rPr>
                <w:sz w:val="24"/>
              </w:rPr>
              <w:t>Пушкина</w:t>
            </w:r>
            <w:r>
              <w:rPr>
                <w:spacing w:val="-2"/>
                <w:sz w:val="24"/>
              </w:rPr>
              <w:t xml:space="preserve"> </w:t>
            </w:r>
            <w:r>
              <w:rPr>
                <w:sz w:val="24"/>
              </w:rPr>
              <w:t>"Сказка</w:t>
            </w:r>
            <w:r>
              <w:rPr>
                <w:spacing w:val="-2"/>
                <w:sz w:val="24"/>
              </w:rPr>
              <w:t xml:space="preserve"> </w:t>
            </w:r>
            <w:r>
              <w:rPr>
                <w:sz w:val="24"/>
              </w:rPr>
              <w:t>о</w:t>
            </w:r>
            <w:r>
              <w:rPr>
                <w:spacing w:val="-4"/>
                <w:sz w:val="24"/>
              </w:rPr>
              <w:t xml:space="preserve"> </w:t>
            </w:r>
            <w:r>
              <w:rPr>
                <w:sz w:val="24"/>
              </w:rPr>
              <w:t>мертвой царевне и о семи богатырях"</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spacing w:before="99"/>
              <w:rPr>
                <w:sz w:val="24"/>
              </w:rPr>
            </w:pPr>
            <w:r>
              <w:rPr>
                <w:sz w:val="24"/>
              </w:rPr>
              <w:t>Сходство фольклорных и литературных произведений А.С. Пушкина, В.А. Жуковского по тематике, художественным образам ("бродячие" сюжеты)</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Тематическое</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"Творчество</w:t>
            </w:r>
            <w:r>
              <w:rPr>
                <w:spacing w:val="-1"/>
                <w:sz w:val="24"/>
              </w:rPr>
              <w:t xml:space="preserve"> </w:t>
            </w:r>
            <w:r>
              <w:rPr>
                <w:sz w:val="24"/>
              </w:rPr>
              <w:t>А.С.</w:t>
            </w:r>
            <w:r>
              <w:rPr>
                <w:spacing w:val="-2"/>
                <w:sz w:val="24"/>
              </w:rPr>
              <w:t xml:space="preserve"> Пушкина"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tabs>
                <w:tab w:val="left" w:pos="1571"/>
                <w:tab w:val="left" w:pos="2907"/>
                <w:tab w:val="left" w:pos="3236"/>
                <w:tab w:val="left" w:pos="4026"/>
                <w:tab w:val="left" w:pos="5528"/>
                <w:tab w:val="left" w:pos="6506"/>
                <w:tab w:val="left" w:pos="7054"/>
              </w:tabs>
              <w:ind w:right="47"/>
              <w:rPr>
                <w:sz w:val="24"/>
              </w:rPr>
            </w:pPr>
            <w:r>
              <w:rPr>
                <w:spacing w:val="-2"/>
                <w:sz w:val="24"/>
              </w:rPr>
              <w:t>Составление</w:t>
            </w:r>
            <w:r>
              <w:rPr>
                <w:sz w:val="24"/>
              </w:rPr>
              <w:tab/>
            </w:r>
            <w:r>
              <w:rPr>
                <w:spacing w:val="-2"/>
                <w:sz w:val="24"/>
              </w:rPr>
              <w:t>сообщения</w:t>
            </w:r>
            <w:r>
              <w:rPr>
                <w:sz w:val="24"/>
              </w:rPr>
              <w:tab/>
            </w:r>
            <w:r>
              <w:rPr>
                <w:spacing w:val="-10"/>
                <w:sz w:val="24"/>
              </w:rPr>
              <w:t>о</w:t>
            </w:r>
            <w:r>
              <w:rPr>
                <w:sz w:val="24"/>
              </w:rPr>
              <w:tab/>
            </w:r>
            <w:r>
              <w:rPr>
                <w:spacing w:val="-4"/>
                <w:sz w:val="24"/>
              </w:rPr>
              <w:t>М.Ю.</w:t>
            </w:r>
            <w:r>
              <w:rPr>
                <w:sz w:val="24"/>
              </w:rPr>
              <w:tab/>
            </w:r>
            <w:r>
              <w:rPr>
                <w:spacing w:val="-2"/>
                <w:sz w:val="24"/>
              </w:rPr>
              <w:t>Лермонтове.</w:t>
            </w:r>
            <w:r>
              <w:rPr>
                <w:sz w:val="24"/>
              </w:rPr>
              <w:tab/>
            </w:r>
            <w:r>
              <w:rPr>
                <w:spacing w:val="-2"/>
                <w:sz w:val="24"/>
              </w:rPr>
              <w:t>Строфа</w:t>
            </w:r>
            <w:r>
              <w:rPr>
                <w:sz w:val="24"/>
              </w:rPr>
              <w:tab/>
            </w:r>
            <w:r>
              <w:rPr>
                <w:spacing w:val="-4"/>
                <w:sz w:val="24"/>
              </w:rPr>
              <w:t>как</w:t>
            </w:r>
            <w:r>
              <w:rPr>
                <w:sz w:val="24"/>
              </w:rPr>
              <w:tab/>
            </w:r>
            <w:r>
              <w:rPr>
                <w:spacing w:val="-2"/>
                <w:sz w:val="24"/>
              </w:rPr>
              <w:t xml:space="preserve">элемент </w:t>
            </w:r>
            <w:r>
              <w:rPr>
                <w:sz w:val="24"/>
              </w:rPr>
              <w:t>композиции стихотворения М.Ю. Лермонтова "Парус"</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spacing w:before="99"/>
              <w:rPr>
                <w:sz w:val="24"/>
              </w:rPr>
            </w:pPr>
            <w:r>
              <w:rPr>
                <w:sz w:val="24"/>
              </w:rPr>
              <w:t>Работа</w:t>
            </w:r>
            <w:r>
              <w:rPr>
                <w:spacing w:val="80"/>
                <w:sz w:val="24"/>
              </w:rPr>
              <w:t xml:space="preserve"> </w:t>
            </w:r>
            <w:r>
              <w:rPr>
                <w:sz w:val="24"/>
              </w:rPr>
              <w:t>со</w:t>
            </w:r>
            <w:r>
              <w:rPr>
                <w:spacing w:val="80"/>
                <w:sz w:val="24"/>
              </w:rPr>
              <w:t xml:space="preserve"> </w:t>
            </w:r>
            <w:r>
              <w:rPr>
                <w:sz w:val="24"/>
              </w:rPr>
              <w:t>стихотворением</w:t>
            </w:r>
            <w:r>
              <w:rPr>
                <w:spacing w:val="80"/>
                <w:sz w:val="24"/>
              </w:rPr>
              <w:t xml:space="preserve"> </w:t>
            </w:r>
            <w:r>
              <w:rPr>
                <w:sz w:val="24"/>
              </w:rPr>
              <w:t>М.Ю.</w:t>
            </w:r>
            <w:r>
              <w:rPr>
                <w:spacing w:val="80"/>
                <w:sz w:val="24"/>
              </w:rPr>
              <w:t xml:space="preserve"> </w:t>
            </w:r>
            <w:r>
              <w:rPr>
                <w:sz w:val="24"/>
              </w:rPr>
              <w:t>Лермонтова</w:t>
            </w:r>
            <w:r>
              <w:rPr>
                <w:spacing w:val="80"/>
                <w:sz w:val="24"/>
              </w:rPr>
              <w:t xml:space="preserve"> </w:t>
            </w:r>
            <w:r>
              <w:rPr>
                <w:sz w:val="24"/>
              </w:rPr>
              <w:t>"Утес":</w:t>
            </w:r>
            <w:r>
              <w:rPr>
                <w:spacing w:val="80"/>
                <w:sz w:val="24"/>
              </w:rPr>
              <w:t xml:space="preserve"> </w:t>
            </w:r>
            <w:r>
              <w:rPr>
                <w:sz w:val="24"/>
              </w:rPr>
              <w:t>характеристика средств художественной выразительности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Наблюдение</w:t>
            </w:r>
            <w:r>
              <w:rPr>
                <w:spacing w:val="-15"/>
                <w:sz w:val="24"/>
              </w:rPr>
              <w:t xml:space="preserve"> </w:t>
            </w:r>
            <w:r>
              <w:rPr>
                <w:sz w:val="24"/>
              </w:rPr>
              <w:t>за</w:t>
            </w:r>
            <w:r>
              <w:rPr>
                <w:spacing w:val="-15"/>
                <w:sz w:val="24"/>
              </w:rPr>
              <w:t xml:space="preserve"> </w:t>
            </w:r>
            <w:r>
              <w:rPr>
                <w:sz w:val="24"/>
              </w:rPr>
              <w:t>художественными</w:t>
            </w:r>
            <w:r>
              <w:rPr>
                <w:spacing w:val="-15"/>
                <w:sz w:val="24"/>
              </w:rPr>
              <w:t xml:space="preserve"> </w:t>
            </w:r>
            <w:r>
              <w:rPr>
                <w:sz w:val="24"/>
              </w:rPr>
              <w:t>особенностями</w:t>
            </w:r>
            <w:r>
              <w:rPr>
                <w:spacing w:val="-15"/>
                <w:sz w:val="24"/>
              </w:rPr>
              <w:t xml:space="preserve"> </w:t>
            </w:r>
            <w:r>
              <w:rPr>
                <w:sz w:val="24"/>
              </w:rPr>
              <w:t>лирических</w:t>
            </w:r>
            <w:r>
              <w:rPr>
                <w:spacing w:val="-15"/>
                <w:sz w:val="24"/>
              </w:rPr>
              <w:t xml:space="preserve"> </w:t>
            </w:r>
            <w:r>
              <w:rPr>
                <w:sz w:val="24"/>
              </w:rPr>
              <w:t>произведений М.Ю. Лермонтова. Стихотворения о Кавказе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rPr>
                <w:sz w:val="24"/>
              </w:rPr>
            </w:pPr>
            <w:r>
              <w:rPr>
                <w:sz w:val="24"/>
              </w:rPr>
              <w:t>Патриотическое</w:t>
            </w:r>
            <w:r>
              <w:rPr>
                <w:spacing w:val="80"/>
                <w:sz w:val="24"/>
              </w:rPr>
              <w:t xml:space="preserve"> </w:t>
            </w:r>
            <w:r>
              <w:rPr>
                <w:sz w:val="24"/>
              </w:rPr>
              <w:t>звучание</w:t>
            </w:r>
            <w:r>
              <w:rPr>
                <w:spacing w:val="80"/>
                <w:sz w:val="24"/>
              </w:rPr>
              <w:t xml:space="preserve"> </w:t>
            </w:r>
            <w:r>
              <w:rPr>
                <w:sz w:val="24"/>
              </w:rPr>
              <w:t>стихотворения</w:t>
            </w:r>
            <w:r>
              <w:rPr>
                <w:spacing w:val="80"/>
                <w:sz w:val="24"/>
              </w:rPr>
              <w:t xml:space="preserve"> </w:t>
            </w:r>
            <w:r>
              <w:rPr>
                <w:sz w:val="24"/>
              </w:rPr>
              <w:t>М.Ю.</w:t>
            </w:r>
            <w:r>
              <w:rPr>
                <w:spacing w:val="80"/>
                <w:sz w:val="24"/>
              </w:rPr>
              <w:t xml:space="preserve"> </w:t>
            </w:r>
            <w:r>
              <w:rPr>
                <w:sz w:val="24"/>
              </w:rPr>
              <w:t>Лермонтова</w:t>
            </w:r>
            <w:r>
              <w:rPr>
                <w:spacing w:val="80"/>
                <w:sz w:val="24"/>
              </w:rPr>
              <w:t xml:space="preserve"> </w:t>
            </w:r>
            <w:r>
              <w:rPr>
                <w:sz w:val="24"/>
              </w:rPr>
              <w:t>"Москва,</w:t>
            </w:r>
            <w:r>
              <w:rPr>
                <w:spacing w:val="40"/>
                <w:sz w:val="24"/>
              </w:rPr>
              <w:t xml:space="preserve"> </w:t>
            </w:r>
            <w:r>
              <w:rPr>
                <w:sz w:val="24"/>
              </w:rPr>
              <w:t>Москва!... Люблю тебя как сын...": метафора как "свернутое" сравнение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rPr>
                <w:sz w:val="24"/>
              </w:rPr>
            </w:pPr>
            <w:r>
              <w:rPr>
                <w:sz w:val="24"/>
              </w:rPr>
              <w:t>Творчество</w:t>
            </w:r>
            <w:r>
              <w:rPr>
                <w:spacing w:val="-2"/>
                <w:sz w:val="24"/>
              </w:rPr>
              <w:t xml:space="preserve"> </w:t>
            </w:r>
            <w:r>
              <w:rPr>
                <w:sz w:val="24"/>
              </w:rPr>
              <w:t>Л.Н.</w:t>
            </w:r>
            <w:r>
              <w:rPr>
                <w:spacing w:val="-2"/>
                <w:sz w:val="24"/>
              </w:rPr>
              <w:t xml:space="preserve"> </w:t>
            </w:r>
            <w:r>
              <w:rPr>
                <w:sz w:val="24"/>
              </w:rPr>
              <w:t>Толстого</w:t>
            </w:r>
            <w:r>
              <w:rPr>
                <w:spacing w:val="-3"/>
                <w:sz w:val="24"/>
              </w:rPr>
              <w:t xml:space="preserve"> </w:t>
            </w:r>
            <w:r>
              <w:rPr>
                <w:sz w:val="24"/>
              </w:rPr>
              <w:t>-</w:t>
            </w:r>
            <w:r>
              <w:rPr>
                <w:spacing w:val="-3"/>
                <w:sz w:val="24"/>
              </w:rPr>
              <w:t xml:space="preserve"> </w:t>
            </w:r>
            <w:r>
              <w:rPr>
                <w:sz w:val="24"/>
              </w:rPr>
              <w:t>великого</w:t>
            </w:r>
            <w:r>
              <w:rPr>
                <w:spacing w:val="-2"/>
                <w:sz w:val="24"/>
              </w:rPr>
              <w:t xml:space="preserve"> </w:t>
            </w:r>
            <w:r>
              <w:rPr>
                <w:sz w:val="24"/>
              </w:rPr>
              <w:t>русского</w:t>
            </w:r>
            <w:r>
              <w:rPr>
                <w:spacing w:val="-2"/>
                <w:sz w:val="24"/>
              </w:rPr>
              <w:t xml:space="preserve"> писателя</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spacing w:before="99"/>
              <w:rPr>
                <w:sz w:val="24"/>
              </w:rPr>
            </w:pPr>
            <w:r>
              <w:rPr>
                <w:sz w:val="24"/>
              </w:rPr>
              <w:t>Общее</w:t>
            </w:r>
            <w:r>
              <w:rPr>
                <w:spacing w:val="80"/>
                <w:sz w:val="24"/>
              </w:rPr>
              <w:t xml:space="preserve"> </w:t>
            </w:r>
            <w:r>
              <w:rPr>
                <w:sz w:val="24"/>
              </w:rPr>
              <w:t>представление</w:t>
            </w:r>
            <w:r>
              <w:rPr>
                <w:spacing w:val="80"/>
                <w:sz w:val="24"/>
              </w:rPr>
              <w:t xml:space="preserve"> </w:t>
            </w:r>
            <w:r>
              <w:rPr>
                <w:sz w:val="24"/>
              </w:rPr>
              <w:t>о</w:t>
            </w:r>
            <w:r>
              <w:rPr>
                <w:spacing w:val="80"/>
                <w:sz w:val="24"/>
              </w:rPr>
              <w:t xml:space="preserve"> </w:t>
            </w:r>
            <w:r>
              <w:rPr>
                <w:sz w:val="24"/>
              </w:rPr>
              <w:t>повести</w:t>
            </w:r>
            <w:r>
              <w:rPr>
                <w:spacing w:val="80"/>
                <w:sz w:val="24"/>
              </w:rPr>
              <w:t xml:space="preserve"> </w:t>
            </w:r>
            <w:r>
              <w:rPr>
                <w:sz w:val="24"/>
              </w:rPr>
              <w:t>как</w:t>
            </w:r>
            <w:r>
              <w:rPr>
                <w:spacing w:val="80"/>
                <w:sz w:val="24"/>
              </w:rPr>
              <w:t xml:space="preserve"> </w:t>
            </w:r>
            <w:r>
              <w:rPr>
                <w:sz w:val="24"/>
              </w:rPr>
              <w:t>эпическом</w:t>
            </w:r>
            <w:r>
              <w:rPr>
                <w:spacing w:val="80"/>
                <w:sz w:val="24"/>
              </w:rPr>
              <w:t xml:space="preserve"> </w:t>
            </w:r>
            <w:r>
              <w:rPr>
                <w:sz w:val="24"/>
              </w:rPr>
              <w:t>жанре.</w:t>
            </w:r>
            <w:r>
              <w:rPr>
                <w:spacing w:val="80"/>
                <w:sz w:val="24"/>
              </w:rPr>
              <w:t xml:space="preserve"> </w:t>
            </w:r>
            <w:r>
              <w:rPr>
                <w:sz w:val="24"/>
              </w:rPr>
              <w:t>Знакомство</w:t>
            </w:r>
            <w:r>
              <w:rPr>
                <w:spacing w:val="80"/>
                <w:sz w:val="24"/>
              </w:rPr>
              <w:t xml:space="preserve"> </w:t>
            </w:r>
            <w:r>
              <w:rPr>
                <w:sz w:val="24"/>
              </w:rPr>
              <w:t>с отрывками из повести Л.Н. Толстого "Детство"</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ind w:right="50"/>
              <w:rPr>
                <w:sz w:val="24"/>
              </w:rPr>
            </w:pPr>
            <w:r>
              <w:rPr>
                <w:sz w:val="24"/>
              </w:rPr>
              <w:t>Чтение научно-познавательных рассказов Л.Н. Толстого. Примеры текста-рассуждения в рассказе "Черепаха" и в повести Л.Н. Толстого "Детство"</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35</w:t>
            </w:r>
          </w:p>
        </w:tc>
        <w:tc>
          <w:tcPr>
            <w:tcW w:w="7937" w:type="dxa"/>
          </w:tcPr>
          <w:p w:rsidR="00B56643" w:rsidRDefault="00766DEE">
            <w:pPr>
              <w:pStyle w:val="TableParagraph"/>
              <w:ind w:right="49"/>
              <w:jc w:val="both"/>
              <w:rPr>
                <w:sz w:val="24"/>
              </w:rPr>
            </w:pPr>
            <w:r>
              <w:rPr>
                <w:sz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36</w:t>
            </w:r>
          </w:p>
        </w:tc>
        <w:tc>
          <w:tcPr>
            <w:tcW w:w="7937" w:type="dxa"/>
          </w:tcPr>
          <w:p w:rsidR="00B56643" w:rsidRDefault="00766DEE">
            <w:pPr>
              <w:pStyle w:val="TableParagraph"/>
              <w:spacing w:before="99"/>
              <w:rPr>
                <w:sz w:val="24"/>
              </w:rPr>
            </w:pPr>
            <w:r>
              <w:rPr>
                <w:sz w:val="24"/>
              </w:rPr>
              <w:t>Роль</w:t>
            </w:r>
            <w:r>
              <w:rPr>
                <w:spacing w:val="-5"/>
                <w:sz w:val="24"/>
              </w:rPr>
              <w:t xml:space="preserve"> </w:t>
            </w:r>
            <w:r>
              <w:rPr>
                <w:sz w:val="24"/>
              </w:rPr>
              <w:t>портрета,</w:t>
            </w:r>
            <w:r>
              <w:rPr>
                <w:spacing w:val="-1"/>
                <w:sz w:val="24"/>
              </w:rPr>
              <w:t xml:space="preserve"> </w:t>
            </w:r>
            <w:r>
              <w:rPr>
                <w:sz w:val="24"/>
              </w:rPr>
              <w:t>интерьера</w:t>
            </w:r>
            <w:r>
              <w:rPr>
                <w:spacing w:val="-2"/>
                <w:sz w:val="24"/>
              </w:rPr>
              <w:t xml:space="preserve"> </w:t>
            </w:r>
            <w:r>
              <w:rPr>
                <w:sz w:val="24"/>
              </w:rPr>
              <w:t>в</w:t>
            </w:r>
            <w:r>
              <w:rPr>
                <w:spacing w:val="-3"/>
                <w:sz w:val="24"/>
              </w:rPr>
              <w:t xml:space="preserve"> </w:t>
            </w:r>
            <w:r>
              <w:rPr>
                <w:sz w:val="24"/>
              </w:rPr>
              <w:t>создании</w:t>
            </w:r>
            <w:r>
              <w:rPr>
                <w:spacing w:val="-2"/>
                <w:sz w:val="24"/>
              </w:rPr>
              <w:t xml:space="preserve"> </w:t>
            </w:r>
            <w:r>
              <w:rPr>
                <w:sz w:val="24"/>
              </w:rPr>
              <w:t>образа</w:t>
            </w:r>
            <w:r>
              <w:rPr>
                <w:spacing w:val="-2"/>
                <w:sz w:val="24"/>
              </w:rPr>
              <w:t xml:space="preserve"> </w:t>
            </w:r>
            <w:r>
              <w:rPr>
                <w:sz w:val="24"/>
              </w:rPr>
              <w:t>героя</w:t>
            </w:r>
            <w:r>
              <w:rPr>
                <w:spacing w:val="-2"/>
                <w:sz w:val="24"/>
              </w:rPr>
              <w:t xml:space="preserve"> </w:t>
            </w:r>
            <w:r>
              <w:rPr>
                <w:sz w:val="24"/>
              </w:rPr>
              <w:t>повести</w:t>
            </w:r>
            <w:r>
              <w:rPr>
                <w:spacing w:val="-2"/>
                <w:sz w:val="24"/>
              </w:rPr>
              <w:t xml:space="preserve"> "Детство"</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37</w:t>
            </w:r>
          </w:p>
        </w:tc>
        <w:tc>
          <w:tcPr>
            <w:tcW w:w="7937" w:type="dxa"/>
          </w:tcPr>
          <w:p w:rsidR="00B56643" w:rsidRDefault="00766DEE">
            <w:pPr>
              <w:pStyle w:val="TableParagraph"/>
              <w:rPr>
                <w:sz w:val="24"/>
              </w:rPr>
            </w:pPr>
            <w:r>
              <w:rPr>
                <w:sz w:val="24"/>
              </w:rPr>
              <w:t>Басни</w:t>
            </w:r>
            <w:r>
              <w:rPr>
                <w:spacing w:val="-4"/>
                <w:sz w:val="24"/>
              </w:rPr>
              <w:t xml:space="preserve"> </w:t>
            </w:r>
            <w:r>
              <w:rPr>
                <w:sz w:val="24"/>
              </w:rPr>
              <w:t>Л.Н.</w:t>
            </w:r>
            <w:r>
              <w:rPr>
                <w:spacing w:val="-5"/>
                <w:sz w:val="24"/>
              </w:rPr>
              <w:t xml:space="preserve"> </w:t>
            </w:r>
            <w:r>
              <w:rPr>
                <w:sz w:val="24"/>
              </w:rPr>
              <w:t>Толстого:</w:t>
            </w:r>
            <w:r>
              <w:rPr>
                <w:spacing w:val="-3"/>
                <w:sz w:val="24"/>
              </w:rPr>
              <w:t xml:space="preserve"> </w:t>
            </w:r>
            <w:r>
              <w:rPr>
                <w:sz w:val="24"/>
              </w:rPr>
              <w:t>выделение</w:t>
            </w:r>
            <w:r>
              <w:rPr>
                <w:spacing w:val="-3"/>
                <w:sz w:val="24"/>
              </w:rPr>
              <w:t xml:space="preserve"> </w:t>
            </w:r>
            <w:r>
              <w:rPr>
                <w:sz w:val="24"/>
              </w:rPr>
              <w:t>жанровых</w:t>
            </w:r>
            <w:r>
              <w:rPr>
                <w:spacing w:val="-2"/>
                <w:sz w:val="24"/>
              </w:rPr>
              <w:t xml:space="preserve"> особенностей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38</w:t>
            </w:r>
          </w:p>
        </w:tc>
        <w:tc>
          <w:tcPr>
            <w:tcW w:w="7937" w:type="dxa"/>
          </w:tcPr>
          <w:p w:rsidR="00B56643" w:rsidRDefault="00766DEE">
            <w:pPr>
              <w:pStyle w:val="TableParagraph"/>
              <w:rPr>
                <w:sz w:val="24"/>
              </w:rPr>
            </w:pPr>
            <w:r>
              <w:rPr>
                <w:sz w:val="24"/>
              </w:rPr>
              <w:t>Контрольная работа по разделу</w:t>
            </w:r>
            <w:r>
              <w:rPr>
                <w:spacing w:val="28"/>
                <w:sz w:val="24"/>
              </w:rPr>
              <w:t xml:space="preserve"> </w:t>
            </w:r>
            <w:r>
              <w:rPr>
                <w:sz w:val="24"/>
              </w:rPr>
              <w:t xml:space="preserve">"Жанровое многообразие творчества Л.Н. </w:t>
            </w:r>
            <w:r>
              <w:rPr>
                <w:spacing w:val="-2"/>
                <w:sz w:val="24"/>
              </w:rPr>
              <w:t>Толстого"</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39</w:t>
            </w:r>
          </w:p>
        </w:tc>
        <w:tc>
          <w:tcPr>
            <w:tcW w:w="7937" w:type="dxa"/>
          </w:tcPr>
          <w:p w:rsidR="00B56643" w:rsidRDefault="00766DEE">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Подготовка</w:t>
            </w:r>
            <w:r>
              <w:rPr>
                <w:spacing w:val="40"/>
                <w:sz w:val="24"/>
              </w:rPr>
              <w:t xml:space="preserve"> </w:t>
            </w:r>
            <w:r>
              <w:rPr>
                <w:sz w:val="24"/>
              </w:rPr>
              <w:t>выставки</w:t>
            </w:r>
            <w:r>
              <w:rPr>
                <w:spacing w:val="40"/>
                <w:sz w:val="24"/>
              </w:rPr>
              <w:t xml:space="preserve"> </w:t>
            </w:r>
            <w:r>
              <w:rPr>
                <w:sz w:val="24"/>
              </w:rPr>
              <w:t>книг</w:t>
            </w:r>
            <w:r>
              <w:rPr>
                <w:spacing w:val="40"/>
                <w:sz w:val="24"/>
              </w:rPr>
              <w:t xml:space="preserve"> </w:t>
            </w:r>
            <w:r>
              <w:rPr>
                <w:sz w:val="24"/>
              </w:rPr>
              <w:t>Л.Н.</w:t>
            </w:r>
            <w:r>
              <w:rPr>
                <w:spacing w:val="40"/>
                <w:sz w:val="24"/>
              </w:rPr>
              <w:t xml:space="preserve"> </w:t>
            </w:r>
            <w:r>
              <w:rPr>
                <w:sz w:val="24"/>
              </w:rPr>
              <w:t>Толстого.</w:t>
            </w:r>
            <w:r>
              <w:rPr>
                <w:spacing w:val="40"/>
                <w:sz w:val="24"/>
              </w:rPr>
              <w:t xml:space="preserve"> </w:t>
            </w:r>
            <w:r>
              <w:rPr>
                <w:sz w:val="24"/>
              </w:rPr>
              <w:t>Подготовка сообщения о книгах Л.Н. Толстого (сказки, рассказы, были, басни)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40</w:t>
            </w:r>
          </w:p>
        </w:tc>
        <w:tc>
          <w:tcPr>
            <w:tcW w:w="7937" w:type="dxa"/>
          </w:tcPr>
          <w:p w:rsidR="00B56643" w:rsidRDefault="00766DEE">
            <w:pPr>
              <w:pStyle w:val="TableParagraph"/>
              <w:rPr>
                <w:sz w:val="24"/>
              </w:rPr>
            </w:pPr>
            <w:r>
              <w:rPr>
                <w:sz w:val="24"/>
              </w:rPr>
              <w:t>Взаимоотношения</w:t>
            </w:r>
            <w:r>
              <w:rPr>
                <w:spacing w:val="-10"/>
                <w:sz w:val="24"/>
              </w:rPr>
              <w:t xml:space="preserve"> </w:t>
            </w:r>
            <w:r>
              <w:rPr>
                <w:sz w:val="24"/>
              </w:rPr>
              <w:t>со</w:t>
            </w:r>
            <w:r>
              <w:rPr>
                <w:spacing w:val="-8"/>
                <w:sz w:val="24"/>
              </w:rPr>
              <w:t xml:space="preserve"> </w:t>
            </w:r>
            <w:r>
              <w:rPr>
                <w:sz w:val="24"/>
              </w:rPr>
              <w:t>сверстниками</w:t>
            </w:r>
            <w:r>
              <w:rPr>
                <w:spacing w:val="-8"/>
                <w:sz w:val="24"/>
              </w:rPr>
              <w:t xml:space="preserve"> </w:t>
            </w:r>
            <w:r>
              <w:rPr>
                <w:sz w:val="24"/>
              </w:rPr>
              <w:t>-</w:t>
            </w:r>
            <w:r>
              <w:rPr>
                <w:spacing w:val="-8"/>
                <w:sz w:val="24"/>
              </w:rPr>
              <w:t xml:space="preserve"> </w:t>
            </w:r>
            <w:r>
              <w:rPr>
                <w:sz w:val="24"/>
              </w:rPr>
              <w:t>тема</w:t>
            </w:r>
            <w:r>
              <w:rPr>
                <w:spacing w:val="-8"/>
                <w:sz w:val="24"/>
              </w:rPr>
              <w:t xml:space="preserve"> </w:t>
            </w:r>
            <w:r>
              <w:rPr>
                <w:sz w:val="24"/>
              </w:rPr>
              <w:t>рассказа</w:t>
            </w:r>
            <w:r>
              <w:rPr>
                <w:spacing w:val="-7"/>
                <w:sz w:val="24"/>
              </w:rPr>
              <w:t xml:space="preserve"> </w:t>
            </w:r>
            <w:r>
              <w:rPr>
                <w:sz w:val="24"/>
              </w:rPr>
              <w:t>А.П.</w:t>
            </w:r>
            <w:r>
              <w:rPr>
                <w:spacing w:val="-8"/>
                <w:sz w:val="24"/>
              </w:rPr>
              <w:t xml:space="preserve"> </w:t>
            </w:r>
            <w:r>
              <w:rPr>
                <w:sz w:val="24"/>
              </w:rPr>
              <w:t>Чехова</w:t>
            </w:r>
            <w:r>
              <w:rPr>
                <w:spacing w:val="-7"/>
                <w:sz w:val="24"/>
              </w:rPr>
              <w:t xml:space="preserve"> </w:t>
            </w:r>
            <w:r>
              <w:rPr>
                <w:spacing w:val="-2"/>
                <w:sz w:val="24"/>
              </w:rPr>
              <w:t>"Мальчики"</w:t>
            </w:r>
          </w:p>
        </w:tc>
      </w:tr>
    </w:tbl>
    <w:p w:rsidR="00B56643" w:rsidRDefault="00B56643">
      <w:pPr>
        <w:pStyle w:val="TableParagraph"/>
        <w:rPr>
          <w:sz w:val="24"/>
        </w:rPr>
        <w:sectPr w:rsidR="00B56643">
          <w:type w:val="continuous"/>
          <w:pgSz w:w="11910" w:h="16390"/>
          <w:pgMar w:top="1120" w:right="425" w:bottom="81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41</w:t>
            </w:r>
          </w:p>
        </w:tc>
        <w:tc>
          <w:tcPr>
            <w:tcW w:w="7937" w:type="dxa"/>
          </w:tcPr>
          <w:p w:rsidR="00B56643" w:rsidRDefault="00766DEE">
            <w:pPr>
              <w:pStyle w:val="TableParagraph"/>
              <w:rPr>
                <w:sz w:val="24"/>
              </w:rPr>
            </w:pPr>
            <w:r>
              <w:rPr>
                <w:sz w:val="24"/>
              </w:rPr>
              <w:t>Образы</w:t>
            </w:r>
            <w:r>
              <w:rPr>
                <w:spacing w:val="-3"/>
                <w:sz w:val="24"/>
              </w:rPr>
              <w:t xml:space="preserve"> </w:t>
            </w:r>
            <w:r>
              <w:rPr>
                <w:sz w:val="24"/>
              </w:rPr>
              <w:t>героев-детей</w:t>
            </w:r>
            <w:r>
              <w:rPr>
                <w:spacing w:val="-3"/>
                <w:sz w:val="24"/>
              </w:rPr>
              <w:t xml:space="preserve"> </w:t>
            </w:r>
            <w:r>
              <w:rPr>
                <w:sz w:val="24"/>
              </w:rPr>
              <w:t>в</w:t>
            </w:r>
            <w:r>
              <w:rPr>
                <w:spacing w:val="-3"/>
                <w:sz w:val="24"/>
              </w:rPr>
              <w:t xml:space="preserve"> </w:t>
            </w:r>
            <w:r>
              <w:rPr>
                <w:sz w:val="24"/>
              </w:rPr>
              <w:t>рассказе</w:t>
            </w:r>
            <w:r>
              <w:rPr>
                <w:spacing w:val="-2"/>
                <w:sz w:val="24"/>
              </w:rPr>
              <w:t xml:space="preserve"> </w:t>
            </w:r>
            <w:r>
              <w:rPr>
                <w:sz w:val="24"/>
              </w:rPr>
              <w:t>А.П.</w:t>
            </w:r>
            <w:r>
              <w:rPr>
                <w:spacing w:val="-2"/>
                <w:sz w:val="24"/>
              </w:rPr>
              <w:t xml:space="preserve"> </w:t>
            </w:r>
            <w:r>
              <w:rPr>
                <w:sz w:val="24"/>
              </w:rPr>
              <w:t>Чехова</w:t>
            </w:r>
            <w:r>
              <w:rPr>
                <w:spacing w:val="-1"/>
                <w:sz w:val="24"/>
              </w:rPr>
              <w:t xml:space="preserve"> </w:t>
            </w:r>
            <w:r>
              <w:rPr>
                <w:spacing w:val="-2"/>
                <w:sz w:val="24"/>
              </w:rPr>
              <w:t>"Мальчики"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42</w:t>
            </w:r>
          </w:p>
        </w:tc>
        <w:tc>
          <w:tcPr>
            <w:tcW w:w="7937" w:type="dxa"/>
          </w:tcPr>
          <w:p w:rsidR="00B56643" w:rsidRDefault="00766DEE">
            <w:pPr>
              <w:pStyle w:val="TableParagraph"/>
              <w:rPr>
                <w:sz w:val="24"/>
              </w:rPr>
            </w:pPr>
            <w:r>
              <w:rPr>
                <w:sz w:val="24"/>
              </w:rPr>
              <w:t>Соотнесение</w:t>
            </w:r>
            <w:r>
              <w:rPr>
                <w:spacing w:val="-2"/>
                <w:sz w:val="24"/>
              </w:rPr>
              <w:t xml:space="preserve"> </w:t>
            </w:r>
            <w:r>
              <w:rPr>
                <w:sz w:val="24"/>
              </w:rPr>
              <w:t>заглавия</w:t>
            </w:r>
            <w:r>
              <w:rPr>
                <w:spacing w:val="-2"/>
                <w:sz w:val="24"/>
              </w:rPr>
              <w:t xml:space="preserve"> </w:t>
            </w:r>
            <w:r>
              <w:rPr>
                <w:sz w:val="24"/>
              </w:rPr>
              <w:t>и</w:t>
            </w:r>
            <w:r>
              <w:rPr>
                <w:spacing w:val="-3"/>
                <w:sz w:val="24"/>
              </w:rPr>
              <w:t xml:space="preserve"> </w:t>
            </w:r>
            <w:r>
              <w:rPr>
                <w:sz w:val="24"/>
              </w:rPr>
              <w:t>главной</w:t>
            </w:r>
            <w:r>
              <w:rPr>
                <w:spacing w:val="-3"/>
                <w:sz w:val="24"/>
              </w:rPr>
              <w:t xml:space="preserve"> </w:t>
            </w:r>
            <w:r>
              <w:rPr>
                <w:sz w:val="24"/>
              </w:rPr>
              <w:t>мысли</w:t>
            </w:r>
            <w:r>
              <w:rPr>
                <w:spacing w:val="-3"/>
                <w:sz w:val="24"/>
              </w:rPr>
              <w:t xml:space="preserve"> </w:t>
            </w:r>
            <w:r>
              <w:rPr>
                <w:sz w:val="24"/>
              </w:rPr>
              <w:t>рассказа</w:t>
            </w:r>
            <w:r>
              <w:rPr>
                <w:spacing w:val="-2"/>
                <w:sz w:val="24"/>
              </w:rPr>
              <w:t xml:space="preserve"> </w:t>
            </w:r>
            <w:r>
              <w:rPr>
                <w:sz w:val="24"/>
              </w:rPr>
              <w:t>А.П.</w:t>
            </w:r>
            <w:r>
              <w:rPr>
                <w:spacing w:val="-2"/>
                <w:sz w:val="24"/>
              </w:rPr>
              <w:t xml:space="preserve"> </w:t>
            </w:r>
            <w:r>
              <w:rPr>
                <w:sz w:val="24"/>
              </w:rPr>
              <w:t>Чехова</w:t>
            </w:r>
            <w:r>
              <w:rPr>
                <w:spacing w:val="-1"/>
                <w:sz w:val="24"/>
              </w:rPr>
              <w:t xml:space="preserve"> </w:t>
            </w:r>
            <w:r>
              <w:rPr>
                <w:spacing w:val="-2"/>
                <w:sz w:val="24"/>
              </w:rPr>
              <w:t>"Мальчики"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43</w:t>
            </w:r>
          </w:p>
        </w:tc>
        <w:tc>
          <w:tcPr>
            <w:tcW w:w="7937" w:type="dxa"/>
          </w:tcPr>
          <w:p w:rsidR="00B56643" w:rsidRDefault="00766DEE">
            <w:pPr>
              <w:pStyle w:val="TableParagraph"/>
              <w:spacing w:before="99"/>
              <w:rPr>
                <w:sz w:val="24"/>
              </w:rPr>
            </w:pPr>
            <w:r>
              <w:rPr>
                <w:sz w:val="24"/>
              </w:rPr>
              <w:t>Осознание</w:t>
            </w:r>
            <w:r>
              <w:rPr>
                <w:spacing w:val="-1"/>
                <w:sz w:val="24"/>
              </w:rPr>
              <w:t xml:space="preserve"> </w:t>
            </w:r>
            <w:r>
              <w:rPr>
                <w:sz w:val="24"/>
              </w:rPr>
              <w:t>ценности</w:t>
            </w:r>
            <w:r>
              <w:rPr>
                <w:spacing w:val="-1"/>
                <w:sz w:val="24"/>
              </w:rPr>
              <w:t xml:space="preserve"> </w:t>
            </w:r>
            <w:r>
              <w:rPr>
                <w:sz w:val="24"/>
              </w:rPr>
              <w:t>чтения для</w:t>
            </w:r>
            <w:r>
              <w:rPr>
                <w:spacing w:val="-3"/>
                <w:sz w:val="24"/>
              </w:rPr>
              <w:t xml:space="preserve"> </w:t>
            </w:r>
            <w:r>
              <w:rPr>
                <w:sz w:val="24"/>
              </w:rPr>
              <w:t>учебы</w:t>
            </w:r>
            <w:r>
              <w:rPr>
                <w:spacing w:val="-1"/>
                <w:sz w:val="24"/>
              </w:rPr>
              <w:t xml:space="preserve"> </w:t>
            </w:r>
            <w:r>
              <w:rPr>
                <w:sz w:val="24"/>
              </w:rPr>
              <w:t>и</w:t>
            </w:r>
            <w:r>
              <w:rPr>
                <w:spacing w:val="-1"/>
                <w:sz w:val="24"/>
              </w:rPr>
              <w:t xml:space="preserve"> </w:t>
            </w:r>
            <w:r>
              <w:rPr>
                <w:spacing w:val="-4"/>
                <w:sz w:val="24"/>
              </w:rPr>
              <w:t>жизни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44</w:t>
            </w:r>
          </w:p>
        </w:tc>
        <w:tc>
          <w:tcPr>
            <w:tcW w:w="7937" w:type="dxa"/>
          </w:tcPr>
          <w:p w:rsidR="00B56643" w:rsidRDefault="00766DEE">
            <w:pPr>
              <w:pStyle w:val="TableParagraph"/>
              <w:rPr>
                <w:sz w:val="24"/>
              </w:rPr>
            </w:pPr>
            <w:r>
              <w:rPr>
                <w:sz w:val="24"/>
              </w:rPr>
              <w:t>Поэты</w:t>
            </w:r>
            <w:r>
              <w:rPr>
                <w:spacing w:val="40"/>
                <w:sz w:val="24"/>
              </w:rPr>
              <w:t xml:space="preserve"> </w:t>
            </w:r>
            <w:r>
              <w:rPr>
                <w:sz w:val="24"/>
              </w:rPr>
              <w:t>о</w:t>
            </w:r>
            <w:r>
              <w:rPr>
                <w:spacing w:val="40"/>
                <w:sz w:val="24"/>
              </w:rPr>
              <w:t xml:space="preserve"> </w:t>
            </w:r>
            <w:r>
              <w:rPr>
                <w:sz w:val="24"/>
              </w:rPr>
              <w:t>красоте</w:t>
            </w:r>
            <w:r>
              <w:rPr>
                <w:spacing w:val="40"/>
                <w:sz w:val="24"/>
              </w:rPr>
              <w:t xml:space="preserve"> </w:t>
            </w:r>
            <w:r>
              <w:rPr>
                <w:sz w:val="24"/>
              </w:rPr>
              <w:t>родной</w:t>
            </w:r>
            <w:r>
              <w:rPr>
                <w:spacing w:val="40"/>
                <w:sz w:val="24"/>
              </w:rPr>
              <w:t xml:space="preserve"> </w:t>
            </w:r>
            <w:r>
              <w:rPr>
                <w:sz w:val="24"/>
              </w:rPr>
              <w:t>природы:</w:t>
            </w:r>
            <w:r>
              <w:rPr>
                <w:spacing w:val="40"/>
                <w:sz w:val="24"/>
              </w:rPr>
              <w:t xml:space="preserve"> </w:t>
            </w:r>
            <w:r>
              <w:rPr>
                <w:sz w:val="24"/>
              </w:rPr>
              <w:t>анализ</w:t>
            </w:r>
            <w:r>
              <w:rPr>
                <w:spacing w:val="40"/>
                <w:sz w:val="24"/>
              </w:rPr>
              <w:t xml:space="preserve"> </w:t>
            </w:r>
            <w:r>
              <w:rPr>
                <w:sz w:val="24"/>
              </w:rPr>
              <w:t>авторских</w:t>
            </w:r>
            <w:r>
              <w:rPr>
                <w:spacing w:val="40"/>
                <w:sz w:val="24"/>
              </w:rPr>
              <w:t xml:space="preserve"> </w:t>
            </w:r>
            <w:r>
              <w:rPr>
                <w:sz w:val="24"/>
              </w:rPr>
              <w:t>приемов</w:t>
            </w:r>
            <w:r>
              <w:rPr>
                <w:spacing w:val="40"/>
                <w:sz w:val="24"/>
              </w:rPr>
              <w:t xml:space="preserve"> </w:t>
            </w:r>
            <w:r>
              <w:rPr>
                <w:sz w:val="24"/>
              </w:rPr>
              <w:t>создания</w:t>
            </w:r>
            <w:r>
              <w:rPr>
                <w:spacing w:val="40"/>
                <w:sz w:val="24"/>
              </w:rPr>
              <w:t xml:space="preserve"> </w:t>
            </w:r>
            <w:r>
              <w:rPr>
                <w:sz w:val="24"/>
              </w:rPr>
              <w:t>художественного образа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45</w:t>
            </w:r>
          </w:p>
        </w:tc>
        <w:tc>
          <w:tcPr>
            <w:tcW w:w="7937" w:type="dxa"/>
          </w:tcPr>
          <w:p w:rsidR="00B56643" w:rsidRDefault="00766DEE">
            <w:pPr>
              <w:pStyle w:val="TableParagraph"/>
              <w:tabs>
                <w:tab w:val="left" w:pos="1571"/>
                <w:tab w:val="left" w:pos="2581"/>
                <w:tab w:val="left" w:pos="3655"/>
                <w:tab w:val="left" w:pos="4113"/>
                <w:tab w:val="left" w:pos="5663"/>
                <w:tab w:val="left" w:pos="6737"/>
                <w:tab w:val="left" w:pos="7182"/>
              </w:tabs>
              <w:ind w:right="47"/>
              <w:rPr>
                <w:sz w:val="24"/>
              </w:rPr>
            </w:pPr>
            <w:r>
              <w:rPr>
                <w:spacing w:val="-2"/>
                <w:sz w:val="24"/>
              </w:rPr>
              <w:t>Составление</w:t>
            </w:r>
            <w:r>
              <w:rPr>
                <w:sz w:val="24"/>
              </w:rPr>
              <w:tab/>
            </w:r>
            <w:r>
              <w:rPr>
                <w:spacing w:val="-2"/>
                <w:sz w:val="24"/>
              </w:rPr>
              <w:t>устного</w:t>
            </w:r>
            <w:r>
              <w:rPr>
                <w:sz w:val="24"/>
              </w:rPr>
              <w:tab/>
            </w:r>
            <w:r>
              <w:rPr>
                <w:spacing w:val="-2"/>
                <w:sz w:val="24"/>
              </w:rPr>
              <w:t>рассказа</w:t>
            </w:r>
            <w:r>
              <w:rPr>
                <w:sz w:val="24"/>
              </w:rPr>
              <w:tab/>
            </w:r>
            <w:r>
              <w:rPr>
                <w:spacing w:val="-6"/>
                <w:sz w:val="24"/>
              </w:rPr>
              <w:t>по</w:t>
            </w:r>
            <w:r>
              <w:rPr>
                <w:sz w:val="24"/>
              </w:rPr>
              <w:tab/>
            </w:r>
            <w:r>
              <w:rPr>
                <w:spacing w:val="-2"/>
                <w:sz w:val="24"/>
              </w:rPr>
              <w:t>репродукции</w:t>
            </w:r>
            <w:r>
              <w:rPr>
                <w:sz w:val="24"/>
              </w:rPr>
              <w:tab/>
            </w:r>
            <w:r>
              <w:rPr>
                <w:spacing w:val="-2"/>
                <w:sz w:val="24"/>
              </w:rPr>
              <w:t>картины</w:t>
            </w:r>
            <w:r>
              <w:rPr>
                <w:sz w:val="24"/>
              </w:rPr>
              <w:tab/>
            </w:r>
            <w:r>
              <w:rPr>
                <w:spacing w:val="-6"/>
                <w:sz w:val="24"/>
              </w:rPr>
              <w:t>на</w:t>
            </w:r>
            <w:r>
              <w:rPr>
                <w:sz w:val="24"/>
              </w:rPr>
              <w:tab/>
            </w:r>
            <w:r>
              <w:rPr>
                <w:spacing w:val="-2"/>
                <w:sz w:val="24"/>
              </w:rPr>
              <w:t xml:space="preserve">основе </w:t>
            </w:r>
            <w:r>
              <w:rPr>
                <w:sz w:val="24"/>
              </w:rPr>
              <w:t>изученных произведений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46</w:t>
            </w:r>
          </w:p>
        </w:tc>
        <w:tc>
          <w:tcPr>
            <w:tcW w:w="7937" w:type="dxa"/>
          </w:tcPr>
          <w:p w:rsidR="00B56643" w:rsidRDefault="00766DEE">
            <w:pPr>
              <w:pStyle w:val="TableParagraph"/>
              <w:spacing w:before="99"/>
              <w:rPr>
                <w:sz w:val="24"/>
              </w:rPr>
            </w:pPr>
            <w:r>
              <w:rPr>
                <w:sz w:val="24"/>
              </w:rPr>
              <w:t>Описание</w:t>
            </w:r>
            <w:r>
              <w:rPr>
                <w:spacing w:val="40"/>
                <w:sz w:val="24"/>
              </w:rPr>
              <w:t xml:space="preserve"> </w:t>
            </w:r>
            <w:r>
              <w:rPr>
                <w:sz w:val="24"/>
              </w:rPr>
              <w:t>явления</w:t>
            </w:r>
            <w:r>
              <w:rPr>
                <w:spacing w:val="40"/>
                <w:sz w:val="24"/>
              </w:rPr>
              <w:t xml:space="preserve"> </w:t>
            </w:r>
            <w:r>
              <w:rPr>
                <w:sz w:val="24"/>
              </w:rPr>
              <w:t>природы</w:t>
            </w:r>
            <w:r>
              <w:rPr>
                <w:spacing w:val="40"/>
                <w:sz w:val="24"/>
              </w:rPr>
              <w:t xml:space="preserve"> </w:t>
            </w:r>
            <w:r>
              <w:rPr>
                <w:sz w:val="24"/>
              </w:rPr>
              <w:t>в</w:t>
            </w:r>
            <w:r>
              <w:rPr>
                <w:spacing w:val="40"/>
                <w:sz w:val="24"/>
              </w:rPr>
              <w:t xml:space="preserve"> </w:t>
            </w:r>
            <w:r>
              <w:rPr>
                <w:sz w:val="24"/>
              </w:rPr>
              <w:t>стихотворении</w:t>
            </w:r>
            <w:r>
              <w:rPr>
                <w:spacing w:val="40"/>
                <w:sz w:val="24"/>
              </w:rPr>
              <w:t xml:space="preserve"> </w:t>
            </w:r>
            <w:r>
              <w:rPr>
                <w:sz w:val="24"/>
              </w:rPr>
              <w:t>В.А.</w:t>
            </w:r>
            <w:r>
              <w:rPr>
                <w:spacing w:val="40"/>
                <w:sz w:val="24"/>
              </w:rPr>
              <w:t xml:space="preserve"> </w:t>
            </w:r>
            <w:r>
              <w:rPr>
                <w:sz w:val="24"/>
              </w:rPr>
              <w:t>Жуковский</w:t>
            </w:r>
            <w:r>
              <w:rPr>
                <w:spacing w:val="40"/>
                <w:sz w:val="24"/>
              </w:rPr>
              <w:t xml:space="preserve"> </w:t>
            </w:r>
            <w:r>
              <w:rPr>
                <w:sz w:val="24"/>
              </w:rPr>
              <w:t>"Загадка": приемы создания художественного образа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47</w:t>
            </w:r>
          </w:p>
        </w:tc>
        <w:tc>
          <w:tcPr>
            <w:tcW w:w="7937" w:type="dxa"/>
          </w:tcPr>
          <w:p w:rsidR="00B56643" w:rsidRDefault="00766DEE">
            <w:pPr>
              <w:pStyle w:val="TableParagraph"/>
              <w:rPr>
                <w:sz w:val="24"/>
              </w:rPr>
            </w:pPr>
            <w:r>
              <w:rPr>
                <w:sz w:val="24"/>
              </w:rPr>
              <w:t>Сравнение</w:t>
            </w:r>
            <w:r>
              <w:rPr>
                <w:spacing w:val="36"/>
                <w:sz w:val="24"/>
              </w:rPr>
              <w:t xml:space="preserve"> </w:t>
            </w:r>
            <w:r>
              <w:rPr>
                <w:sz w:val="24"/>
              </w:rPr>
              <w:t>образа</w:t>
            </w:r>
            <w:r>
              <w:rPr>
                <w:spacing w:val="36"/>
                <w:sz w:val="24"/>
              </w:rPr>
              <w:t xml:space="preserve"> </w:t>
            </w:r>
            <w:r>
              <w:rPr>
                <w:sz w:val="24"/>
              </w:rPr>
              <w:t>радуги</w:t>
            </w:r>
            <w:r>
              <w:rPr>
                <w:spacing w:val="35"/>
                <w:sz w:val="24"/>
              </w:rPr>
              <w:t xml:space="preserve"> </w:t>
            </w:r>
            <w:r>
              <w:rPr>
                <w:sz w:val="24"/>
              </w:rPr>
              <w:t>в</w:t>
            </w:r>
            <w:r>
              <w:rPr>
                <w:spacing w:val="35"/>
                <w:sz w:val="24"/>
              </w:rPr>
              <w:t xml:space="preserve"> </w:t>
            </w:r>
            <w:r>
              <w:rPr>
                <w:sz w:val="24"/>
              </w:rPr>
              <w:t>стихотворениях</w:t>
            </w:r>
            <w:r>
              <w:rPr>
                <w:spacing w:val="37"/>
                <w:sz w:val="24"/>
              </w:rPr>
              <w:t xml:space="preserve"> </w:t>
            </w:r>
            <w:r>
              <w:rPr>
                <w:sz w:val="24"/>
              </w:rPr>
              <w:t>В.А.</w:t>
            </w:r>
            <w:r>
              <w:rPr>
                <w:spacing w:val="35"/>
                <w:sz w:val="24"/>
              </w:rPr>
              <w:t xml:space="preserve"> </w:t>
            </w:r>
            <w:r>
              <w:rPr>
                <w:sz w:val="24"/>
              </w:rPr>
              <w:t>Жуковского</w:t>
            </w:r>
            <w:r>
              <w:rPr>
                <w:spacing w:val="35"/>
                <w:sz w:val="24"/>
              </w:rPr>
              <w:t xml:space="preserve"> </w:t>
            </w:r>
            <w:r>
              <w:rPr>
                <w:sz w:val="24"/>
              </w:rPr>
              <w:t>"Загадка"</w:t>
            </w:r>
            <w:r>
              <w:rPr>
                <w:spacing w:val="36"/>
                <w:sz w:val="24"/>
              </w:rPr>
              <w:t xml:space="preserve"> </w:t>
            </w:r>
            <w:r>
              <w:rPr>
                <w:sz w:val="24"/>
              </w:rPr>
              <w:t>и Ф.И. Тютчева "Как неожиданно и ярко"</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48</w:t>
            </w:r>
          </w:p>
        </w:tc>
        <w:tc>
          <w:tcPr>
            <w:tcW w:w="7937" w:type="dxa"/>
          </w:tcPr>
          <w:p w:rsidR="00B56643" w:rsidRDefault="00766DEE">
            <w:pPr>
              <w:pStyle w:val="TableParagraph"/>
              <w:ind w:right="50"/>
              <w:rPr>
                <w:sz w:val="24"/>
              </w:rPr>
            </w:pPr>
            <w:r>
              <w:rPr>
                <w:sz w:val="24"/>
              </w:rPr>
              <w:t>Восприятие картин природы в стихотворении А.А. Фета "Весенний дождь" и других его стихотворений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49</w:t>
            </w:r>
          </w:p>
        </w:tc>
        <w:tc>
          <w:tcPr>
            <w:tcW w:w="7937" w:type="dxa"/>
          </w:tcPr>
          <w:p w:rsidR="00B56643" w:rsidRDefault="00766DEE">
            <w:pPr>
              <w:pStyle w:val="TableParagraph"/>
              <w:spacing w:before="99"/>
              <w:rPr>
                <w:sz w:val="24"/>
              </w:rPr>
            </w:pPr>
            <w:r>
              <w:rPr>
                <w:sz w:val="24"/>
              </w:rPr>
              <w:t>Авторские приемы создания художественного образа в стихотворении Е.А. Баратынского "Весна, весна! Как воздух чист..."</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50</w:t>
            </w:r>
          </w:p>
        </w:tc>
        <w:tc>
          <w:tcPr>
            <w:tcW w:w="7937" w:type="dxa"/>
          </w:tcPr>
          <w:p w:rsidR="00B56643" w:rsidRDefault="00766DEE">
            <w:pPr>
              <w:pStyle w:val="TableParagraph"/>
              <w:rPr>
                <w:sz w:val="24"/>
              </w:rPr>
            </w:pPr>
            <w:r>
              <w:rPr>
                <w:sz w:val="24"/>
              </w:rPr>
              <w:t>Резервный</w:t>
            </w:r>
            <w:r>
              <w:rPr>
                <w:spacing w:val="-3"/>
                <w:sz w:val="24"/>
              </w:rPr>
              <w:t xml:space="preserve"> </w:t>
            </w:r>
            <w:r>
              <w:rPr>
                <w:sz w:val="24"/>
              </w:rPr>
              <w:t>урок.</w:t>
            </w:r>
            <w:r>
              <w:rPr>
                <w:spacing w:val="-1"/>
                <w:sz w:val="24"/>
              </w:rPr>
              <w:t xml:space="preserve"> </w:t>
            </w:r>
            <w:r>
              <w:rPr>
                <w:sz w:val="24"/>
              </w:rPr>
              <w:t>Анализ</w:t>
            </w:r>
            <w:r>
              <w:rPr>
                <w:spacing w:val="-2"/>
                <w:sz w:val="24"/>
              </w:rPr>
              <w:t xml:space="preserve"> </w:t>
            </w:r>
            <w:r>
              <w:rPr>
                <w:sz w:val="24"/>
              </w:rPr>
              <w:t>настроения</w:t>
            </w:r>
            <w:r>
              <w:rPr>
                <w:spacing w:val="-1"/>
                <w:sz w:val="24"/>
              </w:rPr>
              <w:t xml:space="preserve"> </w:t>
            </w:r>
            <w:r>
              <w:rPr>
                <w:sz w:val="24"/>
              </w:rPr>
              <w:t>в</w:t>
            </w:r>
            <w:r>
              <w:rPr>
                <w:spacing w:val="-2"/>
                <w:sz w:val="24"/>
              </w:rPr>
              <w:t xml:space="preserve"> стихотворении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51</w:t>
            </w:r>
          </w:p>
        </w:tc>
        <w:tc>
          <w:tcPr>
            <w:tcW w:w="7937" w:type="dxa"/>
          </w:tcPr>
          <w:p w:rsidR="00B56643" w:rsidRDefault="00766DEE">
            <w:pPr>
              <w:pStyle w:val="TableParagraph"/>
              <w:rPr>
                <w:sz w:val="24"/>
              </w:rPr>
            </w:pPr>
            <w:r>
              <w:rPr>
                <w:sz w:val="24"/>
              </w:rPr>
              <w:t>Выразительность</w:t>
            </w:r>
            <w:r>
              <w:rPr>
                <w:spacing w:val="-7"/>
                <w:sz w:val="24"/>
              </w:rPr>
              <w:t xml:space="preserve"> </w:t>
            </w:r>
            <w:r>
              <w:rPr>
                <w:sz w:val="24"/>
              </w:rPr>
              <w:t>поэтической</w:t>
            </w:r>
            <w:r>
              <w:rPr>
                <w:spacing w:val="-7"/>
                <w:sz w:val="24"/>
              </w:rPr>
              <w:t xml:space="preserve"> </w:t>
            </w:r>
            <w:r>
              <w:rPr>
                <w:sz w:val="24"/>
              </w:rPr>
              <w:t>речи</w:t>
            </w:r>
            <w:r>
              <w:rPr>
                <w:spacing w:val="-7"/>
                <w:sz w:val="24"/>
              </w:rPr>
              <w:t xml:space="preserve"> </w:t>
            </w:r>
            <w:r>
              <w:rPr>
                <w:sz w:val="24"/>
              </w:rPr>
              <w:t>стихотворения</w:t>
            </w:r>
            <w:r>
              <w:rPr>
                <w:spacing w:val="-7"/>
                <w:sz w:val="24"/>
              </w:rPr>
              <w:t xml:space="preserve"> </w:t>
            </w:r>
            <w:r>
              <w:rPr>
                <w:sz w:val="24"/>
              </w:rPr>
              <w:t>И.С.</w:t>
            </w:r>
            <w:r>
              <w:rPr>
                <w:spacing w:val="-7"/>
                <w:sz w:val="24"/>
              </w:rPr>
              <w:t xml:space="preserve"> </w:t>
            </w:r>
            <w:r>
              <w:rPr>
                <w:sz w:val="24"/>
              </w:rPr>
              <w:t>Никитина</w:t>
            </w:r>
            <w:r>
              <w:rPr>
                <w:spacing w:val="-6"/>
                <w:sz w:val="24"/>
              </w:rPr>
              <w:t xml:space="preserve"> </w:t>
            </w:r>
            <w:r>
              <w:rPr>
                <w:sz w:val="24"/>
              </w:rPr>
              <w:t>"В</w:t>
            </w:r>
            <w:r>
              <w:rPr>
                <w:spacing w:val="-6"/>
                <w:sz w:val="24"/>
              </w:rPr>
              <w:t xml:space="preserve"> </w:t>
            </w:r>
            <w:r>
              <w:rPr>
                <w:sz w:val="24"/>
              </w:rPr>
              <w:t>синем небе плывут над полями..." и другие на выбор</w:t>
            </w:r>
          </w:p>
        </w:tc>
      </w:tr>
      <w:tr w:rsidR="00B56643">
        <w:trPr>
          <w:trHeight w:val="755"/>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52</w:t>
            </w:r>
          </w:p>
        </w:tc>
        <w:tc>
          <w:tcPr>
            <w:tcW w:w="7937" w:type="dxa"/>
          </w:tcPr>
          <w:p w:rsidR="00B56643" w:rsidRDefault="00766DEE">
            <w:pPr>
              <w:pStyle w:val="TableParagraph"/>
              <w:spacing w:before="99"/>
              <w:rPr>
                <w:sz w:val="24"/>
              </w:rPr>
            </w:pPr>
            <w:r>
              <w:rPr>
                <w:sz w:val="24"/>
              </w:rPr>
              <w:t>Анализ чувств и настроения, создаваемых лирическим произведением. На примере произведения А.А. Прокофьева "Люблю березу русскую..."</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53</w:t>
            </w:r>
          </w:p>
        </w:tc>
        <w:tc>
          <w:tcPr>
            <w:tcW w:w="7937" w:type="dxa"/>
          </w:tcPr>
          <w:p w:rsidR="00B56643" w:rsidRDefault="00766DEE">
            <w:pPr>
              <w:pStyle w:val="TableParagraph"/>
              <w:spacing w:before="99"/>
              <w:rPr>
                <w:sz w:val="24"/>
              </w:rPr>
            </w:pPr>
            <w:r>
              <w:rPr>
                <w:sz w:val="24"/>
              </w:rPr>
              <w:t>Образное</w:t>
            </w:r>
            <w:r>
              <w:rPr>
                <w:spacing w:val="-4"/>
                <w:sz w:val="24"/>
              </w:rPr>
              <w:t xml:space="preserve"> </w:t>
            </w:r>
            <w:r>
              <w:rPr>
                <w:sz w:val="24"/>
              </w:rPr>
              <w:t>изображение</w:t>
            </w:r>
            <w:r>
              <w:rPr>
                <w:spacing w:val="-3"/>
                <w:sz w:val="24"/>
              </w:rPr>
              <w:t xml:space="preserve"> </w:t>
            </w:r>
            <w:r>
              <w:rPr>
                <w:sz w:val="24"/>
              </w:rPr>
              <w:t>осени</w:t>
            </w:r>
            <w:r>
              <w:rPr>
                <w:spacing w:val="-3"/>
                <w:sz w:val="24"/>
              </w:rPr>
              <w:t xml:space="preserve"> </w:t>
            </w:r>
            <w:r>
              <w:rPr>
                <w:sz w:val="24"/>
              </w:rPr>
              <w:t>в</w:t>
            </w:r>
            <w:r>
              <w:rPr>
                <w:spacing w:val="-2"/>
                <w:sz w:val="24"/>
              </w:rPr>
              <w:t xml:space="preserve"> </w:t>
            </w:r>
            <w:r>
              <w:rPr>
                <w:sz w:val="24"/>
              </w:rPr>
              <w:t>стихотворении</w:t>
            </w:r>
            <w:r>
              <w:rPr>
                <w:spacing w:val="-1"/>
                <w:sz w:val="24"/>
              </w:rPr>
              <w:t xml:space="preserve"> </w:t>
            </w:r>
            <w:r>
              <w:rPr>
                <w:sz w:val="24"/>
              </w:rPr>
              <w:t>И.А.</w:t>
            </w:r>
            <w:r>
              <w:rPr>
                <w:spacing w:val="-2"/>
                <w:sz w:val="24"/>
              </w:rPr>
              <w:t xml:space="preserve"> </w:t>
            </w:r>
            <w:r>
              <w:rPr>
                <w:sz w:val="24"/>
              </w:rPr>
              <w:t>Бунина</w:t>
            </w:r>
            <w:r>
              <w:rPr>
                <w:spacing w:val="-2"/>
                <w:sz w:val="24"/>
              </w:rPr>
              <w:t xml:space="preserve"> "Листопад"</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54</w:t>
            </w:r>
          </w:p>
        </w:tc>
        <w:tc>
          <w:tcPr>
            <w:tcW w:w="7937" w:type="dxa"/>
          </w:tcPr>
          <w:p w:rsidR="00B56643" w:rsidRDefault="00766DEE">
            <w:pPr>
              <w:pStyle w:val="TableParagraph"/>
              <w:tabs>
                <w:tab w:val="left" w:pos="1221"/>
                <w:tab w:val="left" w:pos="2357"/>
                <w:tab w:val="left" w:pos="3393"/>
                <w:tab w:val="left" w:pos="5365"/>
                <w:tab w:val="left" w:pos="5697"/>
                <w:tab w:val="left" w:pos="7430"/>
              </w:tabs>
              <w:ind w:right="50"/>
              <w:rPr>
                <w:sz w:val="24"/>
              </w:rPr>
            </w:pPr>
            <w:r>
              <w:rPr>
                <w:spacing w:val="-2"/>
                <w:sz w:val="24"/>
              </w:rPr>
              <w:t>Средства</w:t>
            </w:r>
            <w:r>
              <w:rPr>
                <w:sz w:val="24"/>
              </w:rPr>
              <w:tab/>
            </w:r>
            <w:r>
              <w:rPr>
                <w:spacing w:val="-2"/>
                <w:sz w:val="24"/>
              </w:rPr>
              <w:t>создания</w:t>
            </w:r>
            <w:r>
              <w:rPr>
                <w:sz w:val="24"/>
              </w:rPr>
              <w:tab/>
            </w:r>
            <w:r>
              <w:rPr>
                <w:spacing w:val="-2"/>
                <w:sz w:val="24"/>
              </w:rPr>
              <w:t>речевой</w:t>
            </w:r>
            <w:r>
              <w:rPr>
                <w:sz w:val="24"/>
              </w:rPr>
              <w:tab/>
            </w:r>
            <w:r>
              <w:rPr>
                <w:spacing w:val="-2"/>
                <w:sz w:val="24"/>
              </w:rPr>
              <w:t>выразительности</w:t>
            </w:r>
            <w:r>
              <w:rPr>
                <w:sz w:val="24"/>
              </w:rPr>
              <w:tab/>
            </w:r>
            <w:r>
              <w:rPr>
                <w:spacing w:val="-10"/>
                <w:sz w:val="24"/>
              </w:rPr>
              <w:t>в</w:t>
            </w:r>
            <w:r>
              <w:rPr>
                <w:sz w:val="24"/>
              </w:rPr>
              <w:tab/>
            </w:r>
            <w:r>
              <w:rPr>
                <w:spacing w:val="-2"/>
                <w:sz w:val="24"/>
              </w:rPr>
              <w:t>стихотворения</w:t>
            </w:r>
            <w:r>
              <w:rPr>
                <w:sz w:val="24"/>
              </w:rPr>
              <w:tab/>
            </w:r>
            <w:r>
              <w:rPr>
                <w:spacing w:val="-4"/>
                <w:sz w:val="24"/>
              </w:rPr>
              <w:t xml:space="preserve">К.Д. </w:t>
            </w:r>
            <w:r>
              <w:rPr>
                <w:sz w:val="24"/>
              </w:rPr>
              <w:t>Бальмонта. На примере стихотворения "Камыши"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55</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Составление</w:t>
            </w:r>
            <w:r>
              <w:rPr>
                <w:spacing w:val="40"/>
                <w:sz w:val="24"/>
              </w:rPr>
              <w:t xml:space="preserve"> </w:t>
            </w:r>
            <w:r>
              <w:rPr>
                <w:sz w:val="24"/>
              </w:rPr>
              <w:t>текста-рассуждения</w:t>
            </w:r>
            <w:r>
              <w:rPr>
                <w:spacing w:val="40"/>
                <w:sz w:val="24"/>
              </w:rPr>
              <w:t xml:space="preserve"> </w:t>
            </w:r>
            <w:r>
              <w:rPr>
                <w:sz w:val="24"/>
              </w:rPr>
              <w:t>на</w:t>
            </w:r>
            <w:r>
              <w:rPr>
                <w:spacing w:val="40"/>
                <w:sz w:val="24"/>
              </w:rPr>
              <w:t xml:space="preserve"> </w:t>
            </w:r>
            <w:r>
              <w:rPr>
                <w:sz w:val="24"/>
              </w:rPr>
              <w:t>тему</w:t>
            </w:r>
            <w:r>
              <w:rPr>
                <w:spacing w:val="40"/>
                <w:sz w:val="24"/>
              </w:rPr>
              <w:t xml:space="preserve"> </w:t>
            </w:r>
            <w:r>
              <w:rPr>
                <w:sz w:val="24"/>
              </w:rPr>
              <w:t>"Зачем</w:t>
            </w:r>
            <w:r>
              <w:rPr>
                <w:spacing w:val="40"/>
                <w:sz w:val="24"/>
              </w:rPr>
              <w:t xml:space="preserve"> </w:t>
            </w:r>
            <w:r>
              <w:rPr>
                <w:sz w:val="24"/>
              </w:rPr>
              <w:t>нужна поэзия современному человеку"</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56</w:t>
            </w:r>
          </w:p>
        </w:tc>
        <w:tc>
          <w:tcPr>
            <w:tcW w:w="7937" w:type="dxa"/>
          </w:tcPr>
          <w:p w:rsidR="00B56643" w:rsidRDefault="00766DEE">
            <w:pPr>
              <w:pStyle w:val="TableParagraph"/>
              <w:spacing w:before="99"/>
              <w:rPr>
                <w:sz w:val="24"/>
              </w:rPr>
            </w:pPr>
            <w:r>
              <w:rPr>
                <w:sz w:val="24"/>
              </w:rPr>
              <w:t>Темы</w:t>
            </w:r>
            <w:r>
              <w:rPr>
                <w:spacing w:val="40"/>
                <w:sz w:val="24"/>
              </w:rPr>
              <w:t xml:space="preserve"> </w:t>
            </w:r>
            <w:r>
              <w:rPr>
                <w:sz w:val="24"/>
              </w:rPr>
              <w:t>лирических</w:t>
            </w:r>
            <w:r>
              <w:rPr>
                <w:spacing w:val="40"/>
                <w:sz w:val="24"/>
              </w:rPr>
              <w:t xml:space="preserve"> </w:t>
            </w:r>
            <w:r>
              <w:rPr>
                <w:sz w:val="24"/>
              </w:rPr>
              <w:t>произведений</w:t>
            </w:r>
            <w:r>
              <w:rPr>
                <w:spacing w:val="40"/>
                <w:sz w:val="24"/>
              </w:rPr>
              <w:t xml:space="preserve"> </w:t>
            </w:r>
            <w:r>
              <w:rPr>
                <w:sz w:val="24"/>
              </w:rPr>
              <w:t>А.А.</w:t>
            </w:r>
            <w:r>
              <w:rPr>
                <w:spacing w:val="40"/>
                <w:sz w:val="24"/>
              </w:rPr>
              <w:t xml:space="preserve"> </w:t>
            </w:r>
            <w:r>
              <w:rPr>
                <w:sz w:val="24"/>
              </w:rPr>
              <w:t>Блока.</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 xml:space="preserve">стихотворения </w:t>
            </w:r>
            <w:r>
              <w:rPr>
                <w:spacing w:val="-2"/>
                <w:sz w:val="24"/>
              </w:rPr>
              <w:t>"Рождество"</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57</w:t>
            </w:r>
          </w:p>
        </w:tc>
        <w:tc>
          <w:tcPr>
            <w:tcW w:w="7937" w:type="dxa"/>
          </w:tcPr>
          <w:p w:rsidR="00B56643" w:rsidRDefault="00766DEE">
            <w:pPr>
              <w:pStyle w:val="TableParagraph"/>
              <w:tabs>
                <w:tab w:val="left" w:pos="1571"/>
                <w:tab w:val="left" w:pos="2581"/>
                <w:tab w:val="left" w:pos="3655"/>
                <w:tab w:val="left" w:pos="4113"/>
                <w:tab w:val="left" w:pos="5663"/>
                <w:tab w:val="left" w:pos="6737"/>
                <w:tab w:val="left" w:pos="7182"/>
              </w:tabs>
              <w:ind w:right="47"/>
              <w:rPr>
                <w:sz w:val="24"/>
              </w:rPr>
            </w:pPr>
            <w:r>
              <w:rPr>
                <w:spacing w:val="-2"/>
                <w:sz w:val="24"/>
              </w:rPr>
              <w:t>Составление</w:t>
            </w:r>
            <w:r>
              <w:rPr>
                <w:sz w:val="24"/>
              </w:rPr>
              <w:tab/>
            </w:r>
            <w:r>
              <w:rPr>
                <w:spacing w:val="-2"/>
                <w:sz w:val="24"/>
              </w:rPr>
              <w:t>устного</w:t>
            </w:r>
            <w:r>
              <w:rPr>
                <w:sz w:val="24"/>
              </w:rPr>
              <w:tab/>
            </w:r>
            <w:r>
              <w:rPr>
                <w:spacing w:val="-2"/>
                <w:sz w:val="24"/>
              </w:rPr>
              <w:t>рассказа</w:t>
            </w:r>
            <w:r>
              <w:rPr>
                <w:sz w:val="24"/>
              </w:rPr>
              <w:tab/>
            </w:r>
            <w:r>
              <w:rPr>
                <w:spacing w:val="-6"/>
                <w:sz w:val="24"/>
              </w:rPr>
              <w:t>по</w:t>
            </w:r>
            <w:r>
              <w:rPr>
                <w:sz w:val="24"/>
              </w:rPr>
              <w:tab/>
            </w:r>
            <w:r>
              <w:rPr>
                <w:spacing w:val="-2"/>
                <w:sz w:val="24"/>
              </w:rPr>
              <w:t>репродукции</w:t>
            </w:r>
            <w:r>
              <w:rPr>
                <w:sz w:val="24"/>
              </w:rPr>
              <w:tab/>
            </w:r>
            <w:r>
              <w:rPr>
                <w:spacing w:val="-2"/>
                <w:sz w:val="24"/>
              </w:rPr>
              <w:t>картины</w:t>
            </w:r>
            <w:r>
              <w:rPr>
                <w:sz w:val="24"/>
              </w:rPr>
              <w:tab/>
            </w:r>
            <w:r>
              <w:rPr>
                <w:spacing w:val="-6"/>
                <w:sz w:val="24"/>
              </w:rPr>
              <w:t>на</w:t>
            </w:r>
            <w:r>
              <w:rPr>
                <w:sz w:val="24"/>
              </w:rPr>
              <w:tab/>
            </w:r>
            <w:r>
              <w:rPr>
                <w:spacing w:val="-2"/>
                <w:sz w:val="24"/>
              </w:rPr>
              <w:t xml:space="preserve">основе </w:t>
            </w:r>
            <w:r>
              <w:rPr>
                <w:sz w:val="24"/>
              </w:rPr>
              <w:t>изученных лирических произведений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2"/>
                <w:sz w:val="24"/>
              </w:rPr>
              <w:t xml:space="preserve"> </w:t>
            </w:r>
            <w:r>
              <w:rPr>
                <w:sz w:val="24"/>
              </w:rPr>
              <w:t>Читательский</w:t>
            </w:r>
            <w:r>
              <w:rPr>
                <w:spacing w:val="-3"/>
                <w:sz w:val="24"/>
              </w:rPr>
              <w:t xml:space="preserve"> </w:t>
            </w:r>
            <w:r>
              <w:rPr>
                <w:sz w:val="24"/>
              </w:rPr>
              <w:t>дневник</w:t>
            </w:r>
            <w:r>
              <w:rPr>
                <w:spacing w:val="-3"/>
                <w:sz w:val="24"/>
              </w:rPr>
              <w:t xml:space="preserve"> </w:t>
            </w:r>
            <w:r>
              <w:rPr>
                <w:sz w:val="24"/>
              </w:rPr>
              <w:t>(правила</w:t>
            </w:r>
            <w:r>
              <w:rPr>
                <w:spacing w:val="-2"/>
                <w:sz w:val="24"/>
              </w:rPr>
              <w:t xml:space="preserve"> оформления)</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59</w:t>
            </w:r>
          </w:p>
        </w:tc>
        <w:tc>
          <w:tcPr>
            <w:tcW w:w="7937" w:type="dxa"/>
          </w:tcPr>
          <w:p w:rsidR="00B56643" w:rsidRDefault="00766DEE">
            <w:pPr>
              <w:pStyle w:val="TableParagraph"/>
              <w:spacing w:before="99"/>
              <w:rPr>
                <w:sz w:val="24"/>
              </w:rPr>
            </w:pPr>
            <w:r>
              <w:rPr>
                <w:sz w:val="24"/>
              </w:rPr>
              <w:t>Характеристика</w:t>
            </w:r>
            <w:r>
              <w:rPr>
                <w:spacing w:val="80"/>
                <w:sz w:val="24"/>
              </w:rPr>
              <w:t xml:space="preserve"> </w:t>
            </w:r>
            <w:r>
              <w:rPr>
                <w:sz w:val="24"/>
              </w:rPr>
              <w:t>героя</w:t>
            </w:r>
            <w:r>
              <w:rPr>
                <w:spacing w:val="80"/>
                <w:sz w:val="24"/>
              </w:rPr>
              <w:t xml:space="preserve"> </w:t>
            </w:r>
            <w:r>
              <w:rPr>
                <w:sz w:val="24"/>
              </w:rPr>
              <w:t>литературной</w:t>
            </w:r>
            <w:r>
              <w:rPr>
                <w:spacing w:val="80"/>
                <w:sz w:val="24"/>
              </w:rPr>
              <w:t xml:space="preserve"> </w:t>
            </w:r>
            <w:r>
              <w:rPr>
                <w:sz w:val="24"/>
              </w:rPr>
              <w:t>сказки.</w:t>
            </w:r>
            <w:r>
              <w:rPr>
                <w:spacing w:val="80"/>
                <w:sz w:val="24"/>
              </w:rPr>
              <w:t xml:space="preserve"> </w:t>
            </w:r>
            <w:r>
              <w:rPr>
                <w:sz w:val="24"/>
              </w:rPr>
              <w:t>На</w:t>
            </w:r>
            <w:r>
              <w:rPr>
                <w:spacing w:val="80"/>
                <w:sz w:val="24"/>
              </w:rPr>
              <w:t xml:space="preserve"> </w:t>
            </w:r>
            <w:r>
              <w:rPr>
                <w:sz w:val="24"/>
              </w:rPr>
              <w:t>примере</w:t>
            </w:r>
            <w:r>
              <w:rPr>
                <w:spacing w:val="80"/>
                <w:sz w:val="24"/>
              </w:rPr>
              <w:t xml:space="preserve"> </w:t>
            </w:r>
            <w:r>
              <w:rPr>
                <w:sz w:val="24"/>
              </w:rPr>
              <w:t>сказки</w:t>
            </w:r>
            <w:r>
              <w:rPr>
                <w:spacing w:val="80"/>
                <w:sz w:val="24"/>
              </w:rPr>
              <w:t xml:space="preserve"> </w:t>
            </w:r>
            <w:r>
              <w:rPr>
                <w:sz w:val="24"/>
              </w:rPr>
              <w:t>В.Ф. Одоевского "Городок в табакерке"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60</w:t>
            </w:r>
          </w:p>
        </w:tc>
        <w:tc>
          <w:tcPr>
            <w:tcW w:w="7937" w:type="dxa"/>
          </w:tcPr>
          <w:p w:rsidR="00B56643" w:rsidRDefault="00766DEE">
            <w:pPr>
              <w:pStyle w:val="TableParagraph"/>
              <w:rPr>
                <w:sz w:val="24"/>
              </w:rPr>
            </w:pPr>
            <w:r>
              <w:rPr>
                <w:sz w:val="24"/>
              </w:rPr>
              <w:t>Народные</w:t>
            </w:r>
            <w:r>
              <w:rPr>
                <w:spacing w:val="-2"/>
                <w:sz w:val="24"/>
              </w:rPr>
              <w:t xml:space="preserve"> </w:t>
            </w:r>
            <w:r>
              <w:rPr>
                <w:sz w:val="24"/>
              </w:rPr>
              <w:t>образы</w:t>
            </w:r>
            <w:r>
              <w:rPr>
                <w:spacing w:val="-2"/>
                <w:sz w:val="24"/>
              </w:rPr>
              <w:t xml:space="preserve"> </w:t>
            </w:r>
            <w:r>
              <w:rPr>
                <w:sz w:val="24"/>
              </w:rPr>
              <w:t>героев</w:t>
            </w:r>
            <w:r>
              <w:rPr>
                <w:spacing w:val="-3"/>
                <w:sz w:val="24"/>
              </w:rPr>
              <w:t xml:space="preserve"> </w:t>
            </w:r>
            <w:r>
              <w:rPr>
                <w:sz w:val="24"/>
              </w:rPr>
              <w:t>сказа</w:t>
            </w:r>
            <w:r>
              <w:rPr>
                <w:spacing w:val="-1"/>
                <w:sz w:val="24"/>
              </w:rPr>
              <w:t xml:space="preserve"> </w:t>
            </w:r>
            <w:r>
              <w:rPr>
                <w:sz w:val="24"/>
              </w:rPr>
              <w:t>П.П.</w:t>
            </w:r>
            <w:r>
              <w:rPr>
                <w:spacing w:val="-2"/>
                <w:sz w:val="24"/>
              </w:rPr>
              <w:t xml:space="preserve"> </w:t>
            </w:r>
            <w:r>
              <w:rPr>
                <w:sz w:val="24"/>
              </w:rPr>
              <w:t>Бажова</w:t>
            </w:r>
            <w:r>
              <w:rPr>
                <w:spacing w:val="-1"/>
                <w:sz w:val="24"/>
              </w:rPr>
              <w:t xml:space="preserve"> </w:t>
            </w:r>
            <w:r>
              <w:rPr>
                <w:sz w:val="24"/>
              </w:rPr>
              <w:t>"Серебряное</w:t>
            </w:r>
            <w:r>
              <w:rPr>
                <w:spacing w:val="-1"/>
                <w:sz w:val="24"/>
              </w:rPr>
              <w:t xml:space="preserve"> </w:t>
            </w:r>
            <w:r>
              <w:rPr>
                <w:spacing w:val="-2"/>
                <w:sz w:val="24"/>
              </w:rPr>
              <w:t>копытце"</w:t>
            </w:r>
          </w:p>
        </w:tc>
      </w:tr>
      <w:tr w:rsidR="00B56643">
        <w:trPr>
          <w:trHeight w:val="756"/>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61</w:t>
            </w:r>
          </w:p>
        </w:tc>
        <w:tc>
          <w:tcPr>
            <w:tcW w:w="7937" w:type="dxa"/>
          </w:tcPr>
          <w:p w:rsidR="00B56643" w:rsidRDefault="00766DEE">
            <w:pPr>
              <w:pStyle w:val="TableParagraph"/>
              <w:rPr>
                <w:sz w:val="24"/>
              </w:rPr>
            </w:pPr>
            <w:r>
              <w:rPr>
                <w:spacing w:val="-2"/>
                <w:sz w:val="24"/>
              </w:rPr>
              <w:t>Наблюдение</w:t>
            </w:r>
            <w:r>
              <w:rPr>
                <w:spacing w:val="-3"/>
                <w:sz w:val="24"/>
              </w:rPr>
              <w:t xml:space="preserve"> </w:t>
            </w:r>
            <w:r>
              <w:rPr>
                <w:spacing w:val="-2"/>
                <w:sz w:val="24"/>
              </w:rPr>
              <w:t>за</w:t>
            </w:r>
            <w:r>
              <w:rPr>
                <w:spacing w:val="-3"/>
                <w:sz w:val="24"/>
              </w:rPr>
              <w:t xml:space="preserve"> </w:t>
            </w:r>
            <w:r>
              <w:rPr>
                <w:spacing w:val="-2"/>
                <w:sz w:val="24"/>
              </w:rPr>
              <w:t>художественными</w:t>
            </w:r>
            <w:r>
              <w:rPr>
                <w:spacing w:val="-3"/>
                <w:sz w:val="24"/>
              </w:rPr>
              <w:t xml:space="preserve"> </w:t>
            </w:r>
            <w:r>
              <w:rPr>
                <w:spacing w:val="-2"/>
                <w:sz w:val="24"/>
              </w:rPr>
              <w:t>особенностями,</w:t>
            </w:r>
            <w:r>
              <w:rPr>
                <w:spacing w:val="-3"/>
                <w:sz w:val="24"/>
              </w:rPr>
              <w:t xml:space="preserve"> </w:t>
            </w:r>
            <w:r>
              <w:rPr>
                <w:spacing w:val="-2"/>
                <w:sz w:val="24"/>
              </w:rPr>
              <w:t>языком сказа</w:t>
            </w:r>
            <w:r>
              <w:rPr>
                <w:spacing w:val="-3"/>
                <w:sz w:val="24"/>
              </w:rPr>
              <w:t xml:space="preserve"> </w:t>
            </w:r>
            <w:r>
              <w:rPr>
                <w:spacing w:val="-2"/>
                <w:sz w:val="24"/>
              </w:rPr>
              <w:t>П.П.</w:t>
            </w:r>
            <w:r>
              <w:rPr>
                <w:spacing w:val="-3"/>
                <w:sz w:val="24"/>
              </w:rPr>
              <w:t xml:space="preserve"> </w:t>
            </w:r>
            <w:r>
              <w:rPr>
                <w:spacing w:val="-2"/>
                <w:sz w:val="24"/>
              </w:rPr>
              <w:t xml:space="preserve">Бажова </w:t>
            </w:r>
            <w:r>
              <w:rPr>
                <w:sz w:val="24"/>
              </w:rPr>
              <w:t>"Серебряное копытце"</w:t>
            </w:r>
          </w:p>
        </w:tc>
      </w:tr>
    </w:tbl>
    <w:p w:rsidR="00B56643" w:rsidRDefault="00B56643">
      <w:pPr>
        <w:pStyle w:val="TableParagraph"/>
        <w:rPr>
          <w:sz w:val="24"/>
        </w:rPr>
        <w:sectPr w:rsidR="00B56643">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62</w:t>
            </w:r>
          </w:p>
        </w:tc>
        <w:tc>
          <w:tcPr>
            <w:tcW w:w="7937" w:type="dxa"/>
          </w:tcPr>
          <w:p w:rsidR="00B56643" w:rsidRDefault="00766DEE">
            <w:pPr>
              <w:pStyle w:val="TableParagraph"/>
              <w:rPr>
                <w:sz w:val="24"/>
              </w:rPr>
            </w:pPr>
            <w:r>
              <w:rPr>
                <w:sz w:val="24"/>
              </w:rPr>
              <w:t>Иллюстрации</w:t>
            </w:r>
            <w:r>
              <w:rPr>
                <w:spacing w:val="-4"/>
                <w:sz w:val="24"/>
              </w:rPr>
              <w:t xml:space="preserve"> </w:t>
            </w:r>
            <w:r>
              <w:rPr>
                <w:sz w:val="24"/>
              </w:rPr>
              <w:t>как</w:t>
            </w:r>
            <w:r>
              <w:rPr>
                <w:spacing w:val="-4"/>
                <w:sz w:val="24"/>
              </w:rPr>
              <w:t xml:space="preserve"> </w:t>
            </w:r>
            <w:r>
              <w:rPr>
                <w:sz w:val="24"/>
              </w:rPr>
              <w:t>отражение</w:t>
            </w:r>
            <w:r>
              <w:rPr>
                <w:spacing w:val="-3"/>
                <w:sz w:val="24"/>
              </w:rPr>
              <w:t xml:space="preserve"> </w:t>
            </w:r>
            <w:r>
              <w:rPr>
                <w:sz w:val="24"/>
              </w:rPr>
              <w:t>сюжета</w:t>
            </w:r>
            <w:r>
              <w:rPr>
                <w:spacing w:val="-3"/>
                <w:sz w:val="24"/>
              </w:rPr>
              <w:t xml:space="preserve"> </w:t>
            </w:r>
            <w:r>
              <w:rPr>
                <w:sz w:val="24"/>
              </w:rPr>
              <w:t>сказов</w:t>
            </w:r>
            <w:r>
              <w:rPr>
                <w:spacing w:val="-4"/>
                <w:sz w:val="24"/>
              </w:rPr>
              <w:t xml:space="preserve"> </w:t>
            </w:r>
            <w:r>
              <w:rPr>
                <w:sz w:val="24"/>
              </w:rPr>
              <w:t>П.П.</w:t>
            </w:r>
            <w:r>
              <w:rPr>
                <w:spacing w:val="-2"/>
                <w:sz w:val="24"/>
              </w:rPr>
              <w:t xml:space="preserve"> Бажова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63</w:t>
            </w:r>
          </w:p>
        </w:tc>
        <w:tc>
          <w:tcPr>
            <w:tcW w:w="7937" w:type="dxa"/>
          </w:tcPr>
          <w:p w:rsidR="00B56643" w:rsidRDefault="00766DEE">
            <w:pPr>
              <w:pStyle w:val="TableParagraph"/>
              <w:rPr>
                <w:sz w:val="24"/>
              </w:rPr>
            </w:pPr>
            <w:r>
              <w:rPr>
                <w:sz w:val="24"/>
              </w:rPr>
              <w:t>Литературная сказка П.П. Ершова "Конек-Горбунок": сюжет и построение (композиция) сказки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64</w:t>
            </w:r>
          </w:p>
        </w:tc>
        <w:tc>
          <w:tcPr>
            <w:tcW w:w="7937" w:type="dxa"/>
          </w:tcPr>
          <w:p w:rsidR="00B56643" w:rsidRDefault="00766DEE">
            <w:pPr>
              <w:pStyle w:val="TableParagraph"/>
              <w:spacing w:before="99"/>
              <w:rPr>
                <w:sz w:val="24"/>
              </w:rPr>
            </w:pPr>
            <w:r>
              <w:rPr>
                <w:sz w:val="24"/>
              </w:rPr>
              <w:t>Речевые особенности (сказочные формулы, повторы, постоянные эпитеты) сказки П.П. Ершова "Конек-Горбунок"</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65</w:t>
            </w:r>
          </w:p>
        </w:tc>
        <w:tc>
          <w:tcPr>
            <w:tcW w:w="7937" w:type="dxa"/>
          </w:tcPr>
          <w:p w:rsidR="00B56643" w:rsidRDefault="00766DEE">
            <w:pPr>
              <w:pStyle w:val="TableParagraph"/>
              <w:tabs>
                <w:tab w:val="left" w:pos="1720"/>
                <w:tab w:val="left" w:pos="2605"/>
                <w:tab w:val="left" w:pos="3270"/>
                <w:tab w:val="left" w:pos="4469"/>
                <w:tab w:val="left" w:pos="5817"/>
                <w:tab w:val="left" w:pos="7070"/>
              </w:tabs>
              <w:ind w:right="51"/>
              <w:rPr>
                <w:sz w:val="24"/>
              </w:rPr>
            </w:pPr>
            <w:r>
              <w:rPr>
                <w:spacing w:val="-2"/>
                <w:sz w:val="24"/>
              </w:rPr>
              <w:t>Литературная</w:t>
            </w:r>
            <w:r>
              <w:rPr>
                <w:sz w:val="24"/>
              </w:rPr>
              <w:tab/>
            </w:r>
            <w:r>
              <w:rPr>
                <w:spacing w:val="-2"/>
                <w:sz w:val="24"/>
              </w:rPr>
              <w:t>сказка</w:t>
            </w:r>
            <w:r>
              <w:rPr>
                <w:sz w:val="24"/>
              </w:rPr>
              <w:tab/>
            </w:r>
            <w:r>
              <w:rPr>
                <w:spacing w:val="-4"/>
                <w:sz w:val="24"/>
              </w:rPr>
              <w:t>С.Т.</w:t>
            </w:r>
            <w:r>
              <w:rPr>
                <w:sz w:val="24"/>
              </w:rPr>
              <w:tab/>
            </w:r>
            <w:r>
              <w:rPr>
                <w:spacing w:val="-2"/>
                <w:sz w:val="24"/>
              </w:rPr>
              <w:t>Аксакова</w:t>
            </w:r>
            <w:r>
              <w:rPr>
                <w:sz w:val="24"/>
              </w:rPr>
              <w:tab/>
            </w:r>
            <w:r>
              <w:rPr>
                <w:spacing w:val="-2"/>
                <w:sz w:val="24"/>
              </w:rPr>
              <w:t>"Аленький</w:t>
            </w:r>
            <w:r>
              <w:rPr>
                <w:sz w:val="24"/>
              </w:rPr>
              <w:tab/>
            </w:r>
            <w:r>
              <w:rPr>
                <w:spacing w:val="-2"/>
                <w:sz w:val="24"/>
              </w:rPr>
              <w:t>цветочек"</w:t>
            </w:r>
            <w:r>
              <w:rPr>
                <w:sz w:val="24"/>
              </w:rPr>
              <w:tab/>
            </w:r>
            <w:r>
              <w:rPr>
                <w:spacing w:val="-2"/>
                <w:sz w:val="24"/>
              </w:rPr>
              <w:t xml:space="preserve">(сюжет, </w:t>
            </w:r>
            <w:r>
              <w:rPr>
                <w:sz w:val="24"/>
              </w:rPr>
              <w:t>композиция, герои)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66</w:t>
            </w:r>
          </w:p>
        </w:tc>
        <w:tc>
          <w:tcPr>
            <w:tcW w:w="7937" w:type="dxa"/>
          </w:tcPr>
          <w:p w:rsidR="00B56643" w:rsidRDefault="00766DEE">
            <w:pPr>
              <w:pStyle w:val="TableParagraph"/>
              <w:rPr>
                <w:sz w:val="24"/>
              </w:rPr>
            </w:pPr>
            <w:r>
              <w:rPr>
                <w:sz w:val="24"/>
              </w:rPr>
              <w:t>Фольклорная</w:t>
            </w:r>
            <w:r>
              <w:rPr>
                <w:spacing w:val="80"/>
                <w:w w:val="150"/>
                <w:sz w:val="24"/>
              </w:rPr>
              <w:t xml:space="preserve"> </w:t>
            </w:r>
            <w:r>
              <w:rPr>
                <w:sz w:val="24"/>
              </w:rPr>
              <w:t>основа</w:t>
            </w:r>
            <w:r>
              <w:rPr>
                <w:spacing w:val="80"/>
                <w:sz w:val="24"/>
              </w:rPr>
              <w:t xml:space="preserve"> </w:t>
            </w:r>
            <w:r>
              <w:rPr>
                <w:sz w:val="24"/>
              </w:rPr>
              <w:t>литературной</w:t>
            </w:r>
            <w:r>
              <w:rPr>
                <w:spacing w:val="80"/>
                <w:sz w:val="24"/>
              </w:rPr>
              <w:t xml:space="preserve"> </w:t>
            </w:r>
            <w:r>
              <w:rPr>
                <w:sz w:val="24"/>
              </w:rPr>
              <w:t>сказки</w:t>
            </w:r>
            <w:r>
              <w:rPr>
                <w:spacing w:val="80"/>
                <w:sz w:val="24"/>
              </w:rPr>
              <w:t xml:space="preserve"> </w:t>
            </w:r>
            <w:r>
              <w:rPr>
                <w:sz w:val="24"/>
              </w:rPr>
              <w:t>С.Т.</w:t>
            </w:r>
            <w:r>
              <w:rPr>
                <w:spacing w:val="80"/>
                <w:w w:val="150"/>
                <w:sz w:val="24"/>
              </w:rPr>
              <w:t xml:space="preserve"> </w:t>
            </w:r>
            <w:r>
              <w:rPr>
                <w:sz w:val="24"/>
              </w:rPr>
              <w:t>Аксакова</w:t>
            </w:r>
            <w:r>
              <w:rPr>
                <w:spacing w:val="80"/>
                <w:w w:val="150"/>
                <w:sz w:val="24"/>
              </w:rPr>
              <w:t xml:space="preserve"> </w:t>
            </w:r>
            <w:r>
              <w:rPr>
                <w:sz w:val="24"/>
              </w:rPr>
              <w:t>"Аленький</w:t>
            </w:r>
            <w:r>
              <w:rPr>
                <w:spacing w:val="40"/>
                <w:sz w:val="24"/>
              </w:rPr>
              <w:t xml:space="preserve"> </w:t>
            </w:r>
            <w:r>
              <w:rPr>
                <w:sz w:val="24"/>
              </w:rPr>
              <w:t>цветочек". Сочинение по сказке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67</w:t>
            </w:r>
          </w:p>
        </w:tc>
        <w:tc>
          <w:tcPr>
            <w:tcW w:w="7937" w:type="dxa"/>
          </w:tcPr>
          <w:p w:rsidR="00B56643" w:rsidRDefault="00766DEE">
            <w:pPr>
              <w:pStyle w:val="TableParagraph"/>
              <w:spacing w:before="99"/>
              <w:rPr>
                <w:sz w:val="24"/>
              </w:rPr>
            </w:pPr>
            <w:r>
              <w:rPr>
                <w:sz w:val="24"/>
              </w:rPr>
              <w:t>Тематическая</w:t>
            </w:r>
            <w:r>
              <w:rPr>
                <w:spacing w:val="-5"/>
                <w:sz w:val="24"/>
              </w:rPr>
              <w:t xml:space="preserve"> </w:t>
            </w:r>
            <w:r>
              <w:rPr>
                <w:sz w:val="24"/>
              </w:rPr>
              <w:t>повторение</w:t>
            </w:r>
            <w:r>
              <w:rPr>
                <w:spacing w:val="-2"/>
                <w:sz w:val="24"/>
              </w:rPr>
              <w:t xml:space="preserve"> </w:t>
            </w:r>
            <w:r>
              <w:rPr>
                <w:sz w:val="24"/>
              </w:rPr>
              <w:t>по</w:t>
            </w:r>
            <w:r>
              <w:rPr>
                <w:spacing w:val="-3"/>
                <w:sz w:val="24"/>
              </w:rPr>
              <w:t xml:space="preserve"> </w:t>
            </w:r>
            <w:r>
              <w:rPr>
                <w:sz w:val="24"/>
              </w:rPr>
              <w:t>итогам</w:t>
            </w:r>
            <w:r>
              <w:rPr>
                <w:spacing w:val="-2"/>
                <w:sz w:val="24"/>
              </w:rPr>
              <w:t xml:space="preserve"> </w:t>
            </w:r>
            <w:r>
              <w:rPr>
                <w:sz w:val="24"/>
              </w:rPr>
              <w:t>раздела</w:t>
            </w:r>
            <w:r>
              <w:rPr>
                <w:spacing w:val="-3"/>
                <w:sz w:val="24"/>
              </w:rPr>
              <w:t xml:space="preserve"> </w:t>
            </w:r>
            <w:r>
              <w:rPr>
                <w:sz w:val="24"/>
              </w:rPr>
              <w:t>"Литературная</w:t>
            </w:r>
            <w:r>
              <w:rPr>
                <w:spacing w:val="-2"/>
                <w:sz w:val="24"/>
              </w:rPr>
              <w:t xml:space="preserve"> сказка"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68</w:t>
            </w:r>
          </w:p>
        </w:tc>
        <w:tc>
          <w:tcPr>
            <w:tcW w:w="7937" w:type="dxa"/>
          </w:tcPr>
          <w:p w:rsidR="00B56643" w:rsidRDefault="00766DEE">
            <w:pPr>
              <w:pStyle w:val="TableParagraph"/>
              <w:rPr>
                <w:sz w:val="24"/>
              </w:rPr>
            </w:pPr>
            <w:r>
              <w:rPr>
                <w:sz w:val="24"/>
              </w:rPr>
              <w:t>Расширение</w:t>
            </w:r>
            <w:r>
              <w:rPr>
                <w:spacing w:val="-14"/>
                <w:sz w:val="24"/>
              </w:rPr>
              <w:t xml:space="preserve"> </w:t>
            </w:r>
            <w:r>
              <w:rPr>
                <w:sz w:val="24"/>
              </w:rPr>
              <w:t>круга</w:t>
            </w:r>
            <w:r>
              <w:rPr>
                <w:spacing w:val="-14"/>
                <w:sz w:val="24"/>
              </w:rPr>
              <w:t xml:space="preserve"> </w:t>
            </w:r>
            <w:r>
              <w:rPr>
                <w:sz w:val="24"/>
              </w:rPr>
              <w:t>детского</w:t>
            </w:r>
            <w:r>
              <w:rPr>
                <w:spacing w:val="-14"/>
                <w:sz w:val="24"/>
              </w:rPr>
              <w:t xml:space="preserve"> </w:t>
            </w:r>
            <w:r>
              <w:rPr>
                <w:sz w:val="24"/>
              </w:rPr>
              <w:t>чтения.</w:t>
            </w:r>
            <w:r>
              <w:rPr>
                <w:spacing w:val="-14"/>
                <w:sz w:val="24"/>
              </w:rPr>
              <w:t xml:space="preserve"> </w:t>
            </w:r>
            <w:r>
              <w:rPr>
                <w:sz w:val="24"/>
              </w:rPr>
              <w:t>Знакомство</w:t>
            </w:r>
            <w:r>
              <w:rPr>
                <w:spacing w:val="-14"/>
                <w:sz w:val="24"/>
              </w:rPr>
              <w:t xml:space="preserve"> </w:t>
            </w:r>
            <w:r>
              <w:rPr>
                <w:sz w:val="24"/>
              </w:rPr>
              <w:t>с</w:t>
            </w:r>
            <w:r>
              <w:rPr>
                <w:spacing w:val="-14"/>
                <w:sz w:val="24"/>
              </w:rPr>
              <w:t xml:space="preserve"> </w:t>
            </w:r>
            <w:r>
              <w:rPr>
                <w:sz w:val="24"/>
              </w:rPr>
              <w:t>авторами</w:t>
            </w:r>
            <w:r>
              <w:rPr>
                <w:spacing w:val="-14"/>
                <w:sz w:val="24"/>
              </w:rPr>
              <w:t xml:space="preserve"> </w:t>
            </w:r>
            <w:r>
              <w:rPr>
                <w:sz w:val="24"/>
              </w:rPr>
              <w:t xml:space="preserve">юмористических </w:t>
            </w:r>
            <w:r>
              <w:rPr>
                <w:spacing w:val="-2"/>
                <w:sz w:val="24"/>
              </w:rPr>
              <w:t>произведений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69</w:t>
            </w:r>
          </w:p>
        </w:tc>
        <w:tc>
          <w:tcPr>
            <w:tcW w:w="7937" w:type="dxa"/>
          </w:tcPr>
          <w:p w:rsidR="00B56643" w:rsidRDefault="00766DEE">
            <w:pPr>
              <w:pStyle w:val="TableParagraph"/>
              <w:rPr>
                <w:sz w:val="24"/>
              </w:rPr>
            </w:pPr>
            <w:r>
              <w:rPr>
                <w:sz w:val="24"/>
              </w:rPr>
              <w:t>Средства</w:t>
            </w:r>
            <w:r>
              <w:rPr>
                <w:spacing w:val="40"/>
                <w:sz w:val="24"/>
              </w:rPr>
              <w:t xml:space="preserve"> </w:t>
            </w:r>
            <w:r>
              <w:rPr>
                <w:sz w:val="24"/>
              </w:rPr>
              <w:t>создания</w:t>
            </w:r>
            <w:r>
              <w:rPr>
                <w:spacing w:val="40"/>
                <w:sz w:val="24"/>
              </w:rPr>
              <w:t xml:space="preserve"> </w:t>
            </w:r>
            <w:r>
              <w:rPr>
                <w:sz w:val="24"/>
              </w:rPr>
              <w:t>комического</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Н.Н.</w:t>
            </w:r>
            <w:r>
              <w:rPr>
                <w:spacing w:val="40"/>
                <w:sz w:val="24"/>
              </w:rPr>
              <w:t xml:space="preserve"> </w:t>
            </w:r>
            <w:r>
              <w:rPr>
                <w:sz w:val="24"/>
              </w:rPr>
              <w:t>Носова</w:t>
            </w:r>
            <w:r>
              <w:rPr>
                <w:spacing w:val="40"/>
                <w:sz w:val="24"/>
              </w:rPr>
              <w:t xml:space="preserve"> </w:t>
            </w:r>
            <w:r>
              <w:rPr>
                <w:sz w:val="24"/>
              </w:rPr>
              <w:t>и</w:t>
            </w:r>
            <w:r>
              <w:rPr>
                <w:spacing w:val="40"/>
                <w:sz w:val="24"/>
              </w:rPr>
              <w:t xml:space="preserve"> </w:t>
            </w:r>
            <w:r>
              <w:rPr>
                <w:sz w:val="24"/>
              </w:rPr>
              <w:t>других авторов на выбор</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70</w:t>
            </w:r>
          </w:p>
        </w:tc>
        <w:tc>
          <w:tcPr>
            <w:tcW w:w="7937" w:type="dxa"/>
          </w:tcPr>
          <w:p w:rsidR="00B56643" w:rsidRDefault="00766DEE">
            <w:pPr>
              <w:pStyle w:val="TableParagraph"/>
              <w:spacing w:before="99"/>
              <w:ind w:right="48"/>
              <w:jc w:val="both"/>
              <w:rPr>
                <w:sz w:val="24"/>
              </w:rPr>
            </w:pPr>
            <w:r>
              <w:rPr>
                <w:sz w:val="24"/>
              </w:rPr>
              <w:t>Знакомство с экранизацией произведений юмористических произведений. На</w:t>
            </w:r>
            <w:r>
              <w:rPr>
                <w:spacing w:val="-13"/>
                <w:sz w:val="24"/>
              </w:rPr>
              <w:t xml:space="preserve"> </w:t>
            </w:r>
            <w:r>
              <w:rPr>
                <w:sz w:val="24"/>
              </w:rPr>
              <w:t>примере</w:t>
            </w:r>
            <w:r>
              <w:rPr>
                <w:spacing w:val="-14"/>
                <w:sz w:val="24"/>
              </w:rPr>
              <w:t xml:space="preserve"> </w:t>
            </w:r>
            <w:r>
              <w:rPr>
                <w:sz w:val="24"/>
              </w:rPr>
              <w:t>экранизации</w:t>
            </w:r>
            <w:r>
              <w:rPr>
                <w:spacing w:val="-13"/>
                <w:sz w:val="24"/>
              </w:rPr>
              <w:t xml:space="preserve"> </w:t>
            </w:r>
            <w:r>
              <w:rPr>
                <w:sz w:val="24"/>
              </w:rPr>
              <w:t>"Сказки</w:t>
            </w:r>
            <w:r>
              <w:rPr>
                <w:spacing w:val="-13"/>
                <w:sz w:val="24"/>
              </w:rPr>
              <w:t xml:space="preserve"> </w:t>
            </w:r>
            <w:r>
              <w:rPr>
                <w:sz w:val="24"/>
              </w:rPr>
              <w:t>о</w:t>
            </w:r>
            <w:r>
              <w:rPr>
                <w:spacing w:val="-13"/>
                <w:sz w:val="24"/>
              </w:rPr>
              <w:t xml:space="preserve"> </w:t>
            </w:r>
            <w:r>
              <w:rPr>
                <w:sz w:val="24"/>
              </w:rPr>
              <w:t>потерянном</w:t>
            </w:r>
            <w:r>
              <w:rPr>
                <w:spacing w:val="-12"/>
                <w:sz w:val="24"/>
              </w:rPr>
              <w:t xml:space="preserve"> </w:t>
            </w:r>
            <w:r>
              <w:rPr>
                <w:sz w:val="24"/>
              </w:rPr>
              <w:t>времени"</w:t>
            </w:r>
            <w:r>
              <w:rPr>
                <w:spacing w:val="-12"/>
                <w:sz w:val="24"/>
              </w:rPr>
              <w:t xml:space="preserve"> </w:t>
            </w:r>
            <w:r>
              <w:rPr>
                <w:sz w:val="24"/>
              </w:rPr>
              <w:t>Е.Л.</w:t>
            </w:r>
            <w:r>
              <w:rPr>
                <w:spacing w:val="-13"/>
                <w:sz w:val="24"/>
              </w:rPr>
              <w:t xml:space="preserve"> </w:t>
            </w:r>
            <w:r>
              <w:rPr>
                <w:sz w:val="24"/>
              </w:rPr>
              <w:t>Шварца</w:t>
            </w:r>
            <w:r>
              <w:rPr>
                <w:spacing w:val="-14"/>
                <w:sz w:val="24"/>
              </w:rPr>
              <w:t xml:space="preserve"> </w:t>
            </w:r>
            <w:r>
              <w:rPr>
                <w:sz w:val="24"/>
              </w:rPr>
              <w:t xml:space="preserve">(1964 </w:t>
            </w:r>
            <w:r>
              <w:rPr>
                <w:spacing w:val="-4"/>
                <w:sz w:val="24"/>
              </w:rPr>
              <w:t>г.)</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71</w:t>
            </w:r>
          </w:p>
        </w:tc>
        <w:tc>
          <w:tcPr>
            <w:tcW w:w="7937" w:type="dxa"/>
          </w:tcPr>
          <w:p w:rsidR="00B56643" w:rsidRDefault="00766DEE">
            <w:pPr>
              <w:pStyle w:val="TableParagraph"/>
              <w:tabs>
                <w:tab w:val="left" w:pos="1371"/>
                <w:tab w:val="left" w:pos="2127"/>
                <w:tab w:val="left" w:pos="3037"/>
                <w:tab w:val="left" w:pos="3361"/>
                <w:tab w:val="left" w:pos="4543"/>
                <w:tab w:val="left" w:pos="5679"/>
                <w:tab w:val="left" w:pos="7348"/>
              </w:tabs>
              <w:ind w:right="49"/>
              <w:rPr>
                <w:sz w:val="24"/>
              </w:rPr>
            </w:pPr>
            <w:r>
              <w:rPr>
                <w:spacing w:val="-2"/>
                <w:sz w:val="24"/>
              </w:rPr>
              <w:t>Резервный</w:t>
            </w:r>
            <w:r>
              <w:rPr>
                <w:sz w:val="24"/>
              </w:rPr>
              <w:tab/>
            </w:r>
            <w:r>
              <w:rPr>
                <w:spacing w:val="-4"/>
                <w:sz w:val="24"/>
              </w:rPr>
              <w:t>урок.</w:t>
            </w:r>
            <w:r>
              <w:rPr>
                <w:sz w:val="24"/>
              </w:rPr>
              <w:tab/>
            </w:r>
            <w:r>
              <w:rPr>
                <w:spacing w:val="-2"/>
                <w:sz w:val="24"/>
              </w:rPr>
              <w:t>Работа</w:t>
            </w:r>
            <w:r>
              <w:rPr>
                <w:sz w:val="24"/>
              </w:rPr>
              <w:tab/>
            </w:r>
            <w:r>
              <w:rPr>
                <w:spacing w:val="-10"/>
                <w:sz w:val="24"/>
              </w:rPr>
              <w:t>с</w:t>
            </w:r>
            <w:r>
              <w:rPr>
                <w:sz w:val="24"/>
              </w:rPr>
              <w:tab/>
            </w:r>
            <w:r>
              <w:rPr>
                <w:spacing w:val="-2"/>
                <w:sz w:val="24"/>
              </w:rPr>
              <w:t>детскими</w:t>
            </w:r>
            <w:r>
              <w:rPr>
                <w:sz w:val="24"/>
              </w:rPr>
              <w:tab/>
            </w:r>
            <w:r>
              <w:rPr>
                <w:spacing w:val="-2"/>
                <w:sz w:val="24"/>
              </w:rPr>
              <w:t>книгами.</w:t>
            </w:r>
            <w:r>
              <w:rPr>
                <w:sz w:val="24"/>
              </w:rPr>
              <w:tab/>
            </w:r>
            <w:r>
              <w:rPr>
                <w:spacing w:val="-2"/>
                <w:sz w:val="24"/>
              </w:rPr>
              <w:t>Произведения</w:t>
            </w:r>
            <w:r>
              <w:rPr>
                <w:sz w:val="24"/>
              </w:rPr>
              <w:tab/>
            </w:r>
            <w:r>
              <w:rPr>
                <w:spacing w:val="-4"/>
                <w:sz w:val="24"/>
              </w:rPr>
              <w:t xml:space="preserve">В.Ю. </w:t>
            </w:r>
            <w:r>
              <w:rPr>
                <w:spacing w:val="-2"/>
                <w:sz w:val="24"/>
              </w:rPr>
              <w:t>Драгунского</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72</w:t>
            </w:r>
          </w:p>
        </w:tc>
        <w:tc>
          <w:tcPr>
            <w:tcW w:w="7937" w:type="dxa"/>
          </w:tcPr>
          <w:p w:rsidR="00B56643" w:rsidRDefault="00766DEE">
            <w:pPr>
              <w:pStyle w:val="TableParagraph"/>
              <w:rPr>
                <w:sz w:val="24"/>
              </w:rPr>
            </w:pPr>
            <w:r>
              <w:rPr>
                <w:sz w:val="24"/>
              </w:rPr>
              <w:t>Герой</w:t>
            </w:r>
            <w:r>
              <w:rPr>
                <w:spacing w:val="-15"/>
                <w:sz w:val="24"/>
              </w:rPr>
              <w:t xml:space="preserve"> </w:t>
            </w:r>
            <w:r>
              <w:rPr>
                <w:sz w:val="24"/>
              </w:rPr>
              <w:t>юмористических</w:t>
            </w:r>
            <w:r>
              <w:rPr>
                <w:spacing w:val="-15"/>
                <w:sz w:val="24"/>
              </w:rPr>
              <w:t xml:space="preserve"> </w:t>
            </w:r>
            <w:r>
              <w:rPr>
                <w:sz w:val="24"/>
              </w:rPr>
              <w:t>произведений</w:t>
            </w:r>
            <w:r>
              <w:rPr>
                <w:spacing w:val="-15"/>
                <w:sz w:val="24"/>
              </w:rPr>
              <w:t xml:space="preserve"> </w:t>
            </w:r>
            <w:r>
              <w:rPr>
                <w:sz w:val="24"/>
              </w:rPr>
              <w:t>В.Ю.</w:t>
            </w:r>
            <w:r>
              <w:rPr>
                <w:spacing w:val="-15"/>
                <w:sz w:val="24"/>
              </w:rPr>
              <w:t xml:space="preserve"> </w:t>
            </w:r>
            <w:r>
              <w:rPr>
                <w:sz w:val="24"/>
              </w:rPr>
              <w:t>Драгунского.</w:t>
            </w:r>
            <w:r>
              <w:rPr>
                <w:spacing w:val="-15"/>
                <w:sz w:val="24"/>
              </w:rPr>
              <w:t xml:space="preserve"> </w:t>
            </w:r>
            <w:r>
              <w:rPr>
                <w:sz w:val="24"/>
              </w:rPr>
              <w:t>Средства</w:t>
            </w:r>
            <w:r>
              <w:rPr>
                <w:spacing w:val="-15"/>
                <w:sz w:val="24"/>
              </w:rPr>
              <w:t xml:space="preserve"> </w:t>
            </w:r>
            <w:r>
              <w:rPr>
                <w:sz w:val="24"/>
              </w:rPr>
              <w:t>создания юмористического содержания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73</w:t>
            </w:r>
          </w:p>
        </w:tc>
        <w:tc>
          <w:tcPr>
            <w:tcW w:w="7937" w:type="dxa"/>
          </w:tcPr>
          <w:p w:rsidR="00B56643" w:rsidRDefault="00766DEE">
            <w:pPr>
              <w:pStyle w:val="TableParagraph"/>
              <w:rPr>
                <w:sz w:val="24"/>
              </w:rPr>
            </w:pPr>
            <w:r>
              <w:rPr>
                <w:sz w:val="24"/>
              </w:rPr>
              <w:t>Средства</w:t>
            </w:r>
            <w:r>
              <w:rPr>
                <w:spacing w:val="-15"/>
                <w:sz w:val="24"/>
              </w:rPr>
              <w:t xml:space="preserve"> </w:t>
            </w:r>
            <w:r>
              <w:rPr>
                <w:sz w:val="24"/>
              </w:rPr>
              <w:t>выразительности</w:t>
            </w:r>
            <w:r>
              <w:rPr>
                <w:spacing w:val="-15"/>
                <w:sz w:val="24"/>
              </w:rPr>
              <w:t xml:space="preserve"> </w:t>
            </w:r>
            <w:r>
              <w:rPr>
                <w:sz w:val="24"/>
              </w:rPr>
              <w:t>текста</w:t>
            </w:r>
            <w:r>
              <w:rPr>
                <w:spacing w:val="-15"/>
                <w:sz w:val="24"/>
              </w:rPr>
              <w:t xml:space="preserve"> </w:t>
            </w:r>
            <w:r>
              <w:rPr>
                <w:sz w:val="24"/>
              </w:rPr>
              <w:t>юмористического</w:t>
            </w:r>
            <w:r>
              <w:rPr>
                <w:spacing w:val="-15"/>
                <w:sz w:val="24"/>
              </w:rPr>
              <w:t xml:space="preserve"> </w:t>
            </w:r>
            <w:r>
              <w:rPr>
                <w:sz w:val="24"/>
              </w:rPr>
              <w:t>содержания:</w:t>
            </w:r>
            <w:r>
              <w:rPr>
                <w:spacing w:val="-15"/>
                <w:sz w:val="24"/>
              </w:rPr>
              <w:t xml:space="preserve"> </w:t>
            </w:r>
            <w:r>
              <w:rPr>
                <w:sz w:val="24"/>
              </w:rPr>
              <w:t>гипербола. На примере рассказа В.Ю. Драгунского "Главные реки"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74</w:t>
            </w:r>
          </w:p>
        </w:tc>
        <w:tc>
          <w:tcPr>
            <w:tcW w:w="7937" w:type="dxa"/>
          </w:tcPr>
          <w:p w:rsidR="00B56643" w:rsidRDefault="00766DEE">
            <w:pPr>
              <w:pStyle w:val="TableParagraph"/>
              <w:spacing w:before="99"/>
              <w:ind w:right="49"/>
              <w:rPr>
                <w:sz w:val="24"/>
              </w:rPr>
            </w:pPr>
            <w:r>
              <w:rPr>
                <w:sz w:val="24"/>
              </w:rPr>
              <w:t>Знакомство</w:t>
            </w:r>
            <w:r>
              <w:rPr>
                <w:spacing w:val="-15"/>
                <w:sz w:val="24"/>
              </w:rPr>
              <w:t xml:space="preserve"> </w:t>
            </w:r>
            <w:r>
              <w:rPr>
                <w:sz w:val="24"/>
              </w:rPr>
              <w:t>с</w:t>
            </w:r>
            <w:r>
              <w:rPr>
                <w:spacing w:val="-15"/>
                <w:sz w:val="24"/>
              </w:rPr>
              <w:t xml:space="preserve"> </w:t>
            </w:r>
            <w:r>
              <w:rPr>
                <w:sz w:val="24"/>
              </w:rPr>
              <w:t>пьесой</w:t>
            </w:r>
            <w:r>
              <w:rPr>
                <w:spacing w:val="-15"/>
                <w:sz w:val="24"/>
              </w:rPr>
              <w:t xml:space="preserve"> </w:t>
            </w:r>
            <w:r>
              <w:rPr>
                <w:sz w:val="24"/>
              </w:rPr>
              <w:t>как</w:t>
            </w:r>
            <w:r>
              <w:rPr>
                <w:spacing w:val="-15"/>
                <w:sz w:val="24"/>
              </w:rPr>
              <w:t xml:space="preserve"> </w:t>
            </w:r>
            <w:r>
              <w:rPr>
                <w:sz w:val="24"/>
              </w:rPr>
              <w:t>жанром</w:t>
            </w:r>
            <w:r>
              <w:rPr>
                <w:spacing w:val="-15"/>
                <w:sz w:val="24"/>
              </w:rPr>
              <w:t xml:space="preserve"> </w:t>
            </w:r>
            <w:r>
              <w:rPr>
                <w:sz w:val="24"/>
              </w:rPr>
              <w:t>литературы.</w:t>
            </w:r>
            <w:r>
              <w:rPr>
                <w:spacing w:val="-15"/>
                <w:sz w:val="24"/>
              </w:rPr>
              <w:t xml:space="preserve"> </w:t>
            </w:r>
            <w:r>
              <w:rPr>
                <w:sz w:val="24"/>
              </w:rPr>
              <w:t>Как</w:t>
            </w:r>
            <w:r>
              <w:rPr>
                <w:spacing w:val="-15"/>
                <w:sz w:val="24"/>
              </w:rPr>
              <w:t xml:space="preserve"> </w:t>
            </w:r>
            <w:r>
              <w:rPr>
                <w:sz w:val="24"/>
              </w:rPr>
              <w:t>подготовить</w:t>
            </w:r>
            <w:r>
              <w:rPr>
                <w:spacing w:val="-15"/>
                <w:sz w:val="24"/>
              </w:rPr>
              <w:t xml:space="preserve"> </w:t>
            </w:r>
            <w:r>
              <w:rPr>
                <w:sz w:val="24"/>
              </w:rPr>
              <w:t>произведение к постановке в театре?</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75</w:t>
            </w:r>
          </w:p>
        </w:tc>
        <w:tc>
          <w:tcPr>
            <w:tcW w:w="7937" w:type="dxa"/>
          </w:tcPr>
          <w:p w:rsidR="00B56643" w:rsidRDefault="00766DEE">
            <w:pPr>
              <w:pStyle w:val="TableParagraph"/>
              <w:ind w:right="47"/>
              <w:jc w:val="both"/>
              <w:rPr>
                <w:sz w:val="24"/>
              </w:rPr>
            </w:pPr>
            <w:r>
              <w:rPr>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76</w:t>
            </w:r>
          </w:p>
        </w:tc>
        <w:tc>
          <w:tcPr>
            <w:tcW w:w="7937" w:type="dxa"/>
          </w:tcPr>
          <w:p w:rsidR="00B56643" w:rsidRDefault="00766DEE">
            <w:pPr>
              <w:pStyle w:val="TableParagraph"/>
              <w:ind w:right="47"/>
              <w:jc w:val="both"/>
              <w:rPr>
                <w:sz w:val="24"/>
              </w:rPr>
            </w:pPr>
            <w:r>
              <w:rPr>
                <w:sz w:val="24"/>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77</w:t>
            </w:r>
          </w:p>
        </w:tc>
        <w:tc>
          <w:tcPr>
            <w:tcW w:w="7937" w:type="dxa"/>
          </w:tcPr>
          <w:p w:rsidR="00B56643" w:rsidRDefault="00766DEE">
            <w:pPr>
              <w:pStyle w:val="TableParagraph"/>
              <w:spacing w:before="99"/>
              <w:rPr>
                <w:sz w:val="24"/>
              </w:rPr>
            </w:pPr>
            <w:r>
              <w:rPr>
                <w:sz w:val="24"/>
              </w:rPr>
              <w:t>Пьеса</w:t>
            </w:r>
            <w:r>
              <w:rPr>
                <w:spacing w:val="-5"/>
                <w:sz w:val="24"/>
              </w:rPr>
              <w:t xml:space="preserve"> </w:t>
            </w:r>
            <w:r>
              <w:rPr>
                <w:sz w:val="24"/>
              </w:rPr>
              <w:t>и</w:t>
            </w:r>
            <w:r>
              <w:rPr>
                <w:spacing w:val="-6"/>
                <w:sz w:val="24"/>
              </w:rPr>
              <w:t xml:space="preserve"> </w:t>
            </w:r>
            <w:r>
              <w:rPr>
                <w:sz w:val="24"/>
              </w:rPr>
              <w:t>сказка:</w:t>
            </w:r>
            <w:r>
              <w:rPr>
                <w:spacing w:val="-5"/>
                <w:sz w:val="24"/>
              </w:rPr>
              <w:t xml:space="preserve"> </w:t>
            </w:r>
            <w:r>
              <w:rPr>
                <w:sz w:val="24"/>
              </w:rPr>
              <w:t>драматическое</w:t>
            </w:r>
            <w:r>
              <w:rPr>
                <w:spacing w:val="-5"/>
                <w:sz w:val="24"/>
              </w:rPr>
              <w:t xml:space="preserve"> </w:t>
            </w:r>
            <w:r>
              <w:rPr>
                <w:sz w:val="24"/>
              </w:rPr>
              <w:t>и</w:t>
            </w:r>
            <w:r>
              <w:rPr>
                <w:spacing w:val="-6"/>
                <w:sz w:val="24"/>
              </w:rPr>
              <w:t xml:space="preserve"> </w:t>
            </w:r>
            <w:r>
              <w:rPr>
                <w:sz w:val="24"/>
              </w:rPr>
              <w:t>эпическое</w:t>
            </w:r>
            <w:r>
              <w:rPr>
                <w:spacing w:val="-5"/>
                <w:sz w:val="24"/>
              </w:rPr>
              <w:t xml:space="preserve"> </w:t>
            </w:r>
            <w:r>
              <w:rPr>
                <w:sz w:val="24"/>
              </w:rPr>
              <w:t>произведения,</w:t>
            </w:r>
            <w:r>
              <w:rPr>
                <w:spacing w:val="-6"/>
                <w:sz w:val="24"/>
              </w:rPr>
              <w:t xml:space="preserve"> </w:t>
            </w:r>
            <w:r>
              <w:rPr>
                <w:sz w:val="24"/>
              </w:rPr>
              <w:t>их</w:t>
            </w:r>
            <w:r>
              <w:rPr>
                <w:spacing w:val="-6"/>
                <w:sz w:val="24"/>
              </w:rPr>
              <w:t xml:space="preserve"> </w:t>
            </w:r>
            <w:r>
              <w:rPr>
                <w:sz w:val="24"/>
              </w:rPr>
              <w:t>структурные</w:t>
            </w:r>
            <w:r>
              <w:rPr>
                <w:spacing w:val="-5"/>
                <w:sz w:val="24"/>
              </w:rPr>
              <w:t xml:space="preserve"> </w:t>
            </w:r>
            <w:r>
              <w:rPr>
                <w:sz w:val="24"/>
              </w:rPr>
              <w:t>и жанровые особенности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78</w:t>
            </w:r>
          </w:p>
        </w:tc>
        <w:tc>
          <w:tcPr>
            <w:tcW w:w="7937" w:type="dxa"/>
          </w:tcPr>
          <w:p w:rsidR="00B56643" w:rsidRDefault="00766DEE">
            <w:pPr>
              <w:pStyle w:val="TableParagraph"/>
              <w:rPr>
                <w:sz w:val="24"/>
              </w:rPr>
            </w:pPr>
            <w:r>
              <w:rPr>
                <w:sz w:val="24"/>
              </w:rPr>
              <w:t>Работа</w:t>
            </w:r>
            <w:r>
              <w:rPr>
                <w:spacing w:val="-5"/>
                <w:sz w:val="24"/>
              </w:rPr>
              <w:t xml:space="preserve"> </w:t>
            </w:r>
            <w:r>
              <w:rPr>
                <w:sz w:val="24"/>
              </w:rPr>
              <w:t>с</w:t>
            </w:r>
            <w:r>
              <w:rPr>
                <w:spacing w:val="-3"/>
                <w:sz w:val="24"/>
              </w:rPr>
              <w:t xml:space="preserve"> </w:t>
            </w:r>
            <w:r>
              <w:rPr>
                <w:sz w:val="24"/>
              </w:rPr>
              <w:t>пьесой-сказкой</w:t>
            </w:r>
            <w:r>
              <w:rPr>
                <w:spacing w:val="-3"/>
                <w:sz w:val="24"/>
              </w:rPr>
              <w:t xml:space="preserve"> </w:t>
            </w:r>
            <w:r>
              <w:rPr>
                <w:sz w:val="24"/>
              </w:rPr>
              <w:t>С.Я.</w:t>
            </w:r>
            <w:r>
              <w:rPr>
                <w:spacing w:val="-3"/>
                <w:sz w:val="24"/>
              </w:rPr>
              <w:t xml:space="preserve"> </w:t>
            </w:r>
            <w:r>
              <w:rPr>
                <w:sz w:val="24"/>
              </w:rPr>
              <w:t>Маршака</w:t>
            </w:r>
            <w:r>
              <w:rPr>
                <w:spacing w:val="-3"/>
                <w:sz w:val="24"/>
              </w:rPr>
              <w:t xml:space="preserve"> </w:t>
            </w:r>
            <w:r>
              <w:rPr>
                <w:sz w:val="24"/>
              </w:rPr>
              <w:t>"Двенадцать</w:t>
            </w:r>
            <w:r>
              <w:rPr>
                <w:spacing w:val="-3"/>
                <w:sz w:val="24"/>
              </w:rPr>
              <w:t xml:space="preserve"> </w:t>
            </w:r>
            <w:r>
              <w:rPr>
                <w:spacing w:val="-2"/>
                <w:sz w:val="24"/>
              </w:rPr>
              <w:t>месяцев"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79</w:t>
            </w:r>
          </w:p>
        </w:tc>
        <w:tc>
          <w:tcPr>
            <w:tcW w:w="7937" w:type="dxa"/>
          </w:tcPr>
          <w:p w:rsidR="00B56643" w:rsidRDefault="00766DEE">
            <w:pPr>
              <w:pStyle w:val="TableParagraph"/>
              <w:rPr>
                <w:sz w:val="24"/>
              </w:rPr>
            </w:pPr>
            <w:r>
              <w:rPr>
                <w:spacing w:val="-2"/>
                <w:sz w:val="24"/>
              </w:rPr>
              <w:t xml:space="preserve">Характеристика героев юмористических произведений. На примере рассказа </w:t>
            </w:r>
            <w:r>
              <w:rPr>
                <w:sz w:val="24"/>
              </w:rPr>
              <w:t>Л.Д. Каминского "Автопортрет"</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80</w:t>
            </w:r>
          </w:p>
        </w:tc>
        <w:tc>
          <w:tcPr>
            <w:tcW w:w="7937" w:type="dxa"/>
          </w:tcPr>
          <w:p w:rsidR="00B56643" w:rsidRDefault="00766DEE">
            <w:pPr>
              <w:pStyle w:val="TableParagraph"/>
              <w:spacing w:before="99"/>
              <w:rPr>
                <w:sz w:val="24"/>
              </w:rPr>
            </w:pPr>
            <w:r>
              <w:rPr>
                <w:sz w:val="24"/>
              </w:rPr>
              <w:t>Резервный</w:t>
            </w:r>
            <w:r>
              <w:rPr>
                <w:spacing w:val="25"/>
                <w:sz w:val="24"/>
              </w:rPr>
              <w:t xml:space="preserve"> </w:t>
            </w:r>
            <w:r>
              <w:rPr>
                <w:sz w:val="24"/>
              </w:rPr>
              <w:t>урок.</w:t>
            </w:r>
            <w:r>
              <w:rPr>
                <w:spacing w:val="28"/>
                <w:sz w:val="24"/>
              </w:rPr>
              <w:t xml:space="preserve"> </w:t>
            </w:r>
            <w:r>
              <w:rPr>
                <w:sz w:val="24"/>
              </w:rPr>
              <w:t>Знакомство</w:t>
            </w:r>
            <w:r>
              <w:rPr>
                <w:spacing w:val="28"/>
                <w:sz w:val="24"/>
              </w:rPr>
              <w:t xml:space="preserve"> </w:t>
            </w:r>
            <w:r>
              <w:rPr>
                <w:sz w:val="24"/>
              </w:rPr>
              <w:t>с</w:t>
            </w:r>
            <w:r>
              <w:rPr>
                <w:spacing w:val="27"/>
                <w:sz w:val="24"/>
              </w:rPr>
              <w:t xml:space="preserve"> </w:t>
            </w:r>
            <w:r>
              <w:rPr>
                <w:sz w:val="24"/>
              </w:rPr>
              <w:t>детскими</w:t>
            </w:r>
            <w:r>
              <w:rPr>
                <w:spacing w:val="28"/>
                <w:sz w:val="24"/>
              </w:rPr>
              <w:t xml:space="preserve"> </w:t>
            </w:r>
            <w:r>
              <w:rPr>
                <w:sz w:val="24"/>
              </w:rPr>
              <w:t>журналами:</w:t>
            </w:r>
            <w:r>
              <w:rPr>
                <w:spacing w:val="27"/>
                <w:sz w:val="24"/>
              </w:rPr>
              <w:t xml:space="preserve"> </w:t>
            </w:r>
            <w:r>
              <w:rPr>
                <w:sz w:val="24"/>
              </w:rPr>
              <w:t>"Веселые</w:t>
            </w:r>
            <w:r>
              <w:rPr>
                <w:spacing w:val="28"/>
                <w:sz w:val="24"/>
              </w:rPr>
              <w:t xml:space="preserve"> </w:t>
            </w:r>
            <w:r>
              <w:rPr>
                <w:spacing w:val="-2"/>
                <w:sz w:val="24"/>
              </w:rPr>
              <w:t>картинки",</w:t>
            </w:r>
          </w:p>
        </w:tc>
      </w:tr>
    </w:tbl>
    <w:p w:rsidR="00B56643" w:rsidRDefault="00B56643">
      <w:pPr>
        <w:pStyle w:val="TableParagraph"/>
        <w:rPr>
          <w:sz w:val="24"/>
        </w:rPr>
        <w:sectPr w:rsidR="00B56643">
          <w:type w:val="continuous"/>
          <w:pgSz w:w="11910" w:h="16390"/>
          <w:pgMar w:top="1120" w:right="425" w:bottom="7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"Мурзилка"</w:t>
            </w:r>
            <w:r>
              <w:rPr>
                <w:spacing w:val="-3"/>
                <w:sz w:val="24"/>
              </w:rPr>
              <w:t xml:space="preserve"> </w:t>
            </w:r>
            <w:r>
              <w:rPr>
                <w:sz w:val="24"/>
              </w:rPr>
              <w:t>и</w:t>
            </w:r>
            <w:r>
              <w:rPr>
                <w:spacing w:val="-2"/>
                <w:sz w:val="24"/>
              </w:rPr>
              <w:t xml:space="preserve"> </w:t>
            </w:r>
            <w:r>
              <w:rPr>
                <w:sz w:val="24"/>
              </w:rPr>
              <w:t>другими.</w:t>
            </w:r>
            <w:r>
              <w:rPr>
                <w:spacing w:val="-4"/>
                <w:sz w:val="24"/>
              </w:rPr>
              <w:t xml:space="preserve"> </w:t>
            </w:r>
            <w:r>
              <w:rPr>
                <w:sz w:val="24"/>
              </w:rPr>
              <w:t>Сочинение</w:t>
            </w:r>
            <w:r>
              <w:rPr>
                <w:spacing w:val="-1"/>
                <w:sz w:val="24"/>
              </w:rPr>
              <w:t xml:space="preserve"> </w:t>
            </w:r>
            <w:r>
              <w:rPr>
                <w:sz w:val="24"/>
              </w:rPr>
              <w:t>веселой</w:t>
            </w:r>
            <w:r>
              <w:rPr>
                <w:spacing w:val="-2"/>
                <w:sz w:val="24"/>
              </w:rPr>
              <w:t xml:space="preserve"> истории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81</w:t>
            </w:r>
          </w:p>
        </w:tc>
        <w:tc>
          <w:tcPr>
            <w:tcW w:w="7937" w:type="dxa"/>
          </w:tcPr>
          <w:p w:rsidR="00B56643" w:rsidRDefault="00766DEE">
            <w:pPr>
              <w:pStyle w:val="TableParagraph"/>
              <w:rPr>
                <w:sz w:val="24"/>
              </w:rPr>
            </w:pPr>
            <w:r>
              <w:rPr>
                <w:sz w:val="24"/>
              </w:rPr>
              <w:t>Приемы раскрытия главной мысли рассказа.</w:t>
            </w:r>
            <w:r>
              <w:rPr>
                <w:spacing w:val="-2"/>
                <w:sz w:val="24"/>
              </w:rPr>
              <w:t xml:space="preserve"> </w:t>
            </w:r>
            <w:r>
              <w:rPr>
                <w:sz w:val="24"/>
              </w:rPr>
              <w:t>На примере произведения Б.С. Житкова "Как я ловил человечков"</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82</w:t>
            </w:r>
          </w:p>
        </w:tc>
        <w:tc>
          <w:tcPr>
            <w:tcW w:w="7937" w:type="dxa"/>
          </w:tcPr>
          <w:p w:rsidR="00B56643" w:rsidRDefault="00766DEE">
            <w:pPr>
              <w:pStyle w:val="TableParagraph"/>
              <w:spacing w:before="99"/>
              <w:rPr>
                <w:sz w:val="24"/>
              </w:rPr>
            </w:pPr>
            <w:r>
              <w:rPr>
                <w:sz w:val="24"/>
              </w:rPr>
              <w:t>Работа</w:t>
            </w:r>
            <w:r>
              <w:rPr>
                <w:spacing w:val="-4"/>
                <w:sz w:val="24"/>
              </w:rPr>
              <w:t xml:space="preserve"> </w:t>
            </w:r>
            <w:r>
              <w:rPr>
                <w:sz w:val="24"/>
              </w:rPr>
              <w:t>с</w:t>
            </w:r>
            <w:r>
              <w:rPr>
                <w:spacing w:val="-2"/>
                <w:sz w:val="24"/>
              </w:rPr>
              <w:t xml:space="preserve"> </w:t>
            </w:r>
            <w:r>
              <w:rPr>
                <w:sz w:val="24"/>
              </w:rPr>
              <w:t>рассказом</w:t>
            </w:r>
            <w:r>
              <w:rPr>
                <w:spacing w:val="-2"/>
                <w:sz w:val="24"/>
              </w:rPr>
              <w:t xml:space="preserve"> </w:t>
            </w:r>
            <w:r>
              <w:rPr>
                <w:sz w:val="24"/>
              </w:rPr>
              <w:t>К.Г.</w:t>
            </w:r>
            <w:r>
              <w:rPr>
                <w:spacing w:val="-2"/>
                <w:sz w:val="24"/>
              </w:rPr>
              <w:t xml:space="preserve"> </w:t>
            </w:r>
            <w:r>
              <w:rPr>
                <w:sz w:val="24"/>
              </w:rPr>
              <w:t>Паустовского</w:t>
            </w:r>
            <w:r>
              <w:rPr>
                <w:spacing w:val="-2"/>
                <w:sz w:val="24"/>
              </w:rPr>
              <w:t xml:space="preserve"> </w:t>
            </w:r>
            <w:r>
              <w:rPr>
                <w:sz w:val="24"/>
              </w:rPr>
              <w:t>"Корзина</w:t>
            </w:r>
            <w:r>
              <w:rPr>
                <w:spacing w:val="-2"/>
                <w:sz w:val="24"/>
              </w:rPr>
              <w:t xml:space="preserve"> </w:t>
            </w:r>
            <w:r>
              <w:rPr>
                <w:sz w:val="24"/>
              </w:rPr>
              <w:t>с</w:t>
            </w:r>
            <w:r>
              <w:rPr>
                <w:spacing w:val="-2"/>
                <w:sz w:val="24"/>
              </w:rPr>
              <w:t xml:space="preserve"> </w:t>
            </w:r>
            <w:r>
              <w:rPr>
                <w:sz w:val="24"/>
              </w:rPr>
              <w:t>еловыми</w:t>
            </w:r>
            <w:r>
              <w:rPr>
                <w:spacing w:val="-2"/>
                <w:sz w:val="24"/>
              </w:rPr>
              <w:t xml:space="preserve"> шишками"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83</w:t>
            </w:r>
          </w:p>
        </w:tc>
        <w:tc>
          <w:tcPr>
            <w:tcW w:w="7937" w:type="dxa"/>
          </w:tcPr>
          <w:p w:rsidR="00B56643" w:rsidRDefault="00766DEE">
            <w:pPr>
              <w:pStyle w:val="TableParagraph"/>
              <w:ind w:right="48"/>
              <w:jc w:val="both"/>
              <w:rPr>
                <w:sz w:val="24"/>
              </w:rPr>
            </w:pPr>
            <w:r>
              <w:rPr>
                <w:sz w:val="24"/>
              </w:rPr>
              <w:t xml:space="preserve">Особенности художественного текста-описания: пейзаж, портрет героя, интерьер на примере рассказа К.Г. Паустовского "Корзина с еловыми </w:t>
            </w:r>
            <w:r>
              <w:rPr>
                <w:spacing w:val="-2"/>
                <w:sz w:val="24"/>
              </w:rPr>
              <w:t>шишками"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84</w:t>
            </w:r>
          </w:p>
        </w:tc>
        <w:tc>
          <w:tcPr>
            <w:tcW w:w="7937" w:type="dxa"/>
          </w:tcPr>
          <w:p w:rsidR="00B56643" w:rsidRDefault="00766DEE">
            <w:pPr>
              <w:pStyle w:val="TableParagraph"/>
              <w:rPr>
                <w:sz w:val="24"/>
              </w:rPr>
            </w:pPr>
            <w:r>
              <w:rPr>
                <w:sz w:val="24"/>
              </w:rPr>
              <w:t>Отличие</w:t>
            </w:r>
            <w:r>
              <w:rPr>
                <w:spacing w:val="-5"/>
                <w:sz w:val="24"/>
              </w:rPr>
              <w:t xml:space="preserve"> </w:t>
            </w:r>
            <w:r>
              <w:rPr>
                <w:sz w:val="24"/>
              </w:rPr>
              <w:t>автора</w:t>
            </w:r>
            <w:r>
              <w:rPr>
                <w:spacing w:val="-5"/>
                <w:sz w:val="24"/>
              </w:rPr>
              <w:t xml:space="preserve"> </w:t>
            </w:r>
            <w:r>
              <w:rPr>
                <w:sz w:val="24"/>
              </w:rPr>
              <w:t>от</w:t>
            </w:r>
            <w:r>
              <w:rPr>
                <w:spacing w:val="-6"/>
                <w:sz w:val="24"/>
              </w:rPr>
              <w:t xml:space="preserve"> </w:t>
            </w:r>
            <w:r>
              <w:rPr>
                <w:sz w:val="24"/>
              </w:rPr>
              <w:t>героя</w:t>
            </w:r>
            <w:r>
              <w:rPr>
                <w:spacing w:val="-6"/>
                <w:sz w:val="24"/>
              </w:rPr>
              <w:t xml:space="preserve"> </w:t>
            </w:r>
            <w:r>
              <w:rPr>
                <w:sz w:val="24"/>
              </w:rPr>
              <w:t>и</w:t>
            </w:r>
            <w:r>
              <w:rPr>
                <w:spacing w:val="-6"/>
                <w:sz w:val="24"/>
              </w:rPr>
              <w:t xml:space="preserve"> </w:t>
            </w:r>
            <w:r>
              <w:rPr>
                <w:sz w:val="24"/>
              </w:rPr>
              <w:t>рассказчика</w:t>
            </w:r>
            <w:r>
              <w:rPr>
                <w:spacing w:val="-5"/>
                <w:sz w:val="24"/>
              </w:rPr>
              <w:t xml:space="preserve"> </w:t>
            </w:r>
            <w:r>
              <w:rPr>
                <w:sz w:val="24"/>
              </w:rPr>
              <w:t>на</w:t>
            </w:r>
            <w:r>
              <w:rPr>
                <w:spacing w:val="-5"/>
                <w:sz w:val="24"/>
              </w:rPr>
              <w:t xml:space="preserve"> </w:t>
            </w:r>
            <w:r>
              <w:rPr>
                <w:sz w:val="24"/>
              </w:rPr>
              <w:t>примере</w:t>
            </w:r>
            <w:r>
              <w:rPr>
                <w:spacing w:val="-5"/>
                <w:sz w:val="24"/>
              </w:rPr>
              <w:t xml:space="preserve"> </w:t>
            </w:r>
            <w:r>
              <w:rPr>
                <w:sz w:val="24"/>
              </w:rPr>
              <w:t>рассказов</w:t>
            </w:r>
            <w:r>
              <w:rPr>
                <w:spacing w:val="-6"/>
                <w:sz w:val="24"/>
              </w:rPr>
              <w:t xml:space="preserve"> </w:t>
            </w:r>
            <w:r>
              <w:rPr>
                <w:sz w:val="24"/>
              </w:rPr>
              <w:t>М.М.</w:t>
            </w:r>
            <w:r>
              <w:rPr>
                <w:spacing w:val="-6"/>
                <w:sz w:val="24"/>
              </w:rPr>
              <w:t xml:space="preserve"> </w:t>
            </w:r>
            <w:r>
              <w:rPr>
                <w:sz w:val="24"/>
              </w:rPr>
              <w:t>Зощенко "О Леньке и Миньке"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85</w:t>
            </w:r>
          </w:p>
        </w:tc>
        <w:tc>
          <w:tcPr>
            <w:tcW w:w="7937" w:type="dxa"/>
          </w:tcPr>
          <w:p w:rsidR="00B56643" w:rsidRDefault="00766DEE">
            <w:pPr>
              <w:pStyle w:val="TableParagraph"/>
              <w:spacing w:before="99"/>
              <w:rPr>
                <w:sz w:val="24"/>
              </w:rPr>
            </w:pPr>
            <w:r>
              <w:rPr>
                <w:sz w:val="24"/>
              </w:rPr>
              <w:t>Отражение нравственно-этических понятий в рассказах М.М. Зощенко "О Леньке и Миньке". На примере рассказа "Елка"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86</w:t>
            </w:r>
          </w:p>
        </w:tc>
        <w:tc>
          <w:tcPr>
            <w:tcW w:w="7937" w:type="dxa"/>
          </w:tcPr>
          <w:p w:rsidR="00B56643" w:rsidRDefault="00766DEE">
            <w:pPr>
              <w:pStyle w:val="TableParagraph"/>
              <w:rPr>
                <w:sz w:val="24"/>
              </w:rPr>
            </w:pPr>
            <w:r>
              <w:rPr>
                <w:sz w:val="24"/>
              </w:rPr>
              <w:t>Знакомство</w:t>
            </w:r>
            <w:r>
              <w:rPr>
                <w:spacing w:val="34"/>
                <w:sz w:val="24"/>
              </w:rPr>
              <w:t xml:space="preserve"> </w:t>
            </w:r>
            <w:r>
              <w:rPr>
                <w:sz w:val="24"/>
              </w:rPr>
              <w:t>с</w:t>
            </w:r>
            <w:r>
              <w:rPr>
                <w:spacing w:val="34"/>
                <w:sz w:val="24"/>
              </w:rPr>
              <w:t xml:space="preserve"> </w:t>
            </w:r>
            <w:r>
              <w:rPr>
                <w:sz w:val="24"/>
              </w:rPr>
              <w:t>отрывками</w:t>
            </w:r>
            <w:r>
              <w:rPr>
                <w:spacing w:val="34"/>
                <w:sz w:val="24"/>
              </w:rPr>
              <w:t xml:space="preserve"> </w:t>
            </w:r>
            <w:r>
              <w:rPr>
                <w:sz w:val="24"/>
              </w:rPr>
              <w:t>из</w:t>
            </w:r>
            <w:r>
              <w:rPr>
                <w:spacing w:val="34"/>
                <w:sz w:val="24"/>
              </w:rPr>
              <w:t xml:space="preserve"> </w:t>
            </w:r>
            <w:r>
              <w:rPr>
                <w:sz w:val="24"/>
              </w:rPr>
              <w:t>повести</w:t>
            </w:r>
            <w:r>
              <w:rPr>
                <w:spacing w:val="34"/>
                <w:sz w:val="24"/>
              </w:rPr>
              <w:t xml:space="preserve"> </w:t>
            </w:r>
            <w:r>
              <w:rPr>
                <w:sz w:val="24"/>
              </w:rPr>
              <w:t>Н.Г.</w:t>
            </w:r>
            <w:r>
              <w:rPr>
                <w:spacing w:val="34"/>
                <w:sz w:val="24"/>
              </w:rPr>
              <w:t xml:space="preserve"> </w:t>
            </w:r>
            <w:r>
              <w:rPr>
                <w:sz w:val="24"/>
              </w:rPr>
              <w:t>Гарин-Михайловского</w:t>
            </w:r>
            <w:r>
              <w:rPr>
                <w:spacing w:val="34"/>
                <w:sz w:val="24"/>
              </w:rPr>
              <w:t xml:space="preserve"> </w:t>
            </w:r>
            <w:r>
              <w:rPr>
                <w:sz w:val="24"/>
              </w:rPr>
              <w:t>"Детство Темы" (отдельные главы): основные события сюжета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87</w:t>
            </w:r>
          </w:p>
        </w:tc>
        <w:tc>
          <w:tcPr>
            <w:tcW w:w="7937" w:type="dxa"/>
          </w:tcPr>
          <w:p w:rsidR="00B56643" w:rsidRDefault="00766DEE">
            <w:pPr>
              <w:pStyle w:val="TableParagraph"/>
              <w:rPr>
                <w:sz w:val="24"/>
              </w:rPr>
            </w:pPr>
            <w:r>
              <w:rPr>
                <w:sz w:val="24"/>
              </w:rPr>
              <w:t>Словесный</w:t>
            </w:r>
            <w:r>
              <w:rPr>
                <w:spacing w:val="40"/>
                <w:sz w:val="24"/>
              </w:rPr>
              <w:t xml:space="preserve"> </w:t>
            </w:r>
            <w:r>
              <w:rPr>
                <w:sz w:val="24"/>
              </w:rPr>
              <w:t>портрет</w:t>
            </w:r>
            <w:r>
              <w:rPr>
                <w:spacing w:val="40"/>
                <w:sz w:val="24"/>
              </w:rPr>
              <w:t xml:space="preserve"> </w:t>
            </w:r>
            <w:r>
              <w:rPr>
                <w:sz w:val="24"/>
              </w:rPr>
              <w:t>героя</w:t>
            </w:r>
            <w:r>
              <w:rPr>
                <w:spacing w:val="40"/>
                <w:sz w:val="24"/>
              </w:rPr>
              <w:t xml:space="preserve"> </w:t>
            </w:r>
            <w:r>
              <w:rPr>
                <w:sz w:val="24"/>
              </w:rPr>
              <w:t>повести</w:t>
            </w:r>
            <w:r>
              <w:rPr>
                <w:spacing w:val="40"/>
                <w:sz w:val="24"/>
              </w:rPr>
              <w:t xml:space="preserve"> </w:t>
            </w:r>
            <w:r>
              <w:rPr>
                <w:sz w:val="24"/>
              </w:rPr>
              <w:t>Н.Г.</w:t>
            </w:r>
            <w:r>
              <w:rPr>
                <w:spacing w:val="40"/>
                <w:sz w:val="24"/>
              </w:rPr>
              <w:t xml:space="preserve"> </w:t>
            </w:r>
            <w:r>
              <w:rPr>
                <w:sz w:val="24"/>
              </w:rPr>
              <w:t>Гарин-Михайловского</w:t>
            </w:r>
            <w:r>
              <w:rPr>
                <w:spacing w:val="40"/>
                <w:sz w:val="24"/>
              </w:rPr>
              <w:t xml:space="preserve"> </w:t>
            </w:r>
            <w:r>
              <w:rPr>
                <w:sz w:val="24"/>
              </w:rPr>
              <w:t>"Детство Темы" (отдельне главы)</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88</w:t>
            </w:r>
          </w:p>
        </w:tc>
        <w:tc>
          <w:tcPr>
            <w:tcW w:w="7937" w:type="dxa"/>
          </w:tcPr>
          <w:p w:rsidR="00B56643" w:rsidRDefault="00766DEE">
            <w:pPr>
              <w:pStyle w:val="TableParagraph"/>
              <w:spacing w:before="99"/>
              <w:ind w:right="47"/>
              <w:rPr>
                <w:sz w:val="24"/>
              </w:rPr>
            </w:pPr>
            <w:r>
              <w:rPr>
                <w:sz w:val="24"/>
              </w:rPr>
              <w:t>Осмысление</w:t>
            </w:r>
            <w:r>
              <w:rPr>
                <w:spacing w:val="40"/>
                <w:sz w:val="24"/>
              </w:rPr>
              <w:t xml:space="preserve"> </w:t>
            </w:r>
            <w:r>
              <w:rPr>
                <w:sz w:val="24"/>
              </w:rPr>
              <w:t>поступков</w:t>
            </w:r>
            <w:r>
              <w:rPr>
                <w:spacing w:val="40"/>
                <w:sz w:val="24"/>
              </w:rPr>
              <w:t xml:space="preserve"> </w:t>
            </w:r>
            <w:r>
              <w:rPr>
                <w:sz w:val="24"/>
              </w:rPr>
              <w:t>и</w:t>
            </w:r>
            <w:r>
              <w:rPr>
                <w:spacing w:val="40"/>
                <w:sz w:val="24"/>
              </w:rPr>
              <w:t xml:space="preserve"> </w:t>
            </w:r>
            <w:r>
              <w:rPr>
                <w:sz w:val="24"/>
              </w:rPr>
              <w:t>поведения</w:t>
            </w:r>
            <w:r>
              <w:rPr>
                <w:spacing w:val="40"/>
                <w:sz w:val="24"/>
              </w:rPr>
              <w:t xml:space="preserve"> </w:t>
            </w:r>
            <w:r>
              <w:rPr>
                <w:sz w:val="24"/>
              </w:rPr>
              <w:t>главного</w:t>
            </w:r>
            <w:r>
              <w:rPr>
                <w:spacing w:val="40"/>
                <w:sz w:val="24"/>
              </w:rPr>
              <w:t xml:space="preserve"> </w:t>
            </w:r>
            <w:r>
              <w:rPr>
                <w:sz w:val="24"/>
              </w:rPr>
              <w:t>героя</w:t>
            </w:r>
            <w:r>
              <w:rPr>
                <w:spacing w:val="40"/>
                <w:sz w:val="24"/>
              </w:rPr>
              <w:t xml:space="preserve"> </w:t>
            </w:r>
            <w:r>
              <w:rPr>
                <w:sz w:val="24"/>
              </w:rPr>
              <w:t>повести</w:t>
            </w:r>
            <w:r>
              <w:rPr>
                <w:spacing w:val="40"/>
                <w:sz w:val="24"/>
              </w:rPr>
              <w:t xml:space="preserve"> </w:t>
            </w:r>
            <w:r>
              <w:rPr>
                <w:sz w:val="24"/>
              </w:rPr>
              <w:t>Н.Г.</w:t>
            </w:r>
            <w:r>
              <w:rPr>
                <w:spacing w:val="40"/>
                <w:sz w:val="24"/>
              </w:rPr>
              <w:t xml:space="preserve"> </w:t>
            </w:r>
            <w:r>
              <w:rPr>
                <w:sz w:val="24"/>
              </w:rPr>
              <w:t>Гарин-Михайловского "Детство Темы" (отдельные главы)</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89</w:t>
            </w:r>
          </w:p>
        </w:tc>
        <w:tc>
          <w:tcPr>
            <w:tcW w:w="7937" w:type="dxa"/>
          </w:tcPr>
          <w:p w:rsidR="00B56643" w:rsidRDefault="00766DEE">
            <w:pPr>
              <w:pStyle w:val="TableParagraph"/>
              <w:tabs>
                <w:tab w:val="left" w:pos="860"/>
                <w:tab w:val="left" w:pos="2287"/>
                <w:tab w:val="left" w:pos="4003"/>
                <w:tab w:val="left" w:pos="4514"/>
                <w:tab w:val="left" w:pos="5608"/>
                <w:tab w:val="left" w:pos="7369"/>
              </w:tabs>
              <w:ind w:right="49"/>
              <w:rPr>
                <w:sz w:val="24"/>
              </w:rPr>
            </w:pPr>
            <w:r>
              <w:rPr>
                <w:spacing w:val="-4"/>
                <w:sz w:val="24"/>
              </w:rPr>
              <w:t>Темы</w:t>
            </w:r>
            <w:r>
              <w:rPr>
                <w:sz w:val="24"/>
              </w:rPr>
              <w:tab/>
            </w:r>
            <w:r>
              <w:rPr>
                <w:spacing w:val="-2"/>
                <w:sz w:val="24"/>
              </w:rPr>
              <w:t>лирических</w:t>
            </w:r>
            <w:r>
              <w:rPr>
                <w:sz w:val="24"/>
              </w:rPr>
              <w:tab/>
            </w:r>
            <w:r>
              <w:rPr>
                <w:spacing w:val="-2"/>
                <w:sz w:val="24"/>
              </w:rPr>
              <w:t>произведений.</w:t>
            </w:r>
            <w:r>
              <w:rPr>
                <w:sz w:val="24"/>
              </w:rPr>
              <w:tab/>
            </w:r>
            <w:r>
              <w:rPr>
                <w:spacing w:val="-6"/>
                <w:sz w:val="24"/>
              </w:rPr>
              <w:t>На</w:t>
            </w:r>
            <w:r>
              <w:rPr>
                <w:sz w:val="24"/>
              </w:rPr>
              <w:tab/>
            </w:r>
            <w:r>
              <w:rPr>
                <w:spacing w:val="-2"/>
                <w:sz w:val="24"/>
              </w:rPr>
              <w:t>примере</w:t>
            </w:r>
            <w:r>
              <w:rPr>
                <w:sz w:val="24"/>
              </w:rPr>
              <w:tab/>
            </w:r>
            <w:r>
              <w:rPr>
                <w:spacing w:val="-2"/>
                <w:sz w:val="24"/>
              </w:rPr>
              <w:t>стихотворений</w:t>
            </w:r>
            <w:r>
              <w:rPr>
                <w:sz w:val="24"/>
              </w:rPr>
              <w:tab/>
            </w:r>
            <w:r>
              <w:rPr>
                <w:spacing w:val="-4"/>
                <w:sz w:val="24"/>
              </w:rPr>
              <w:t xml:space="preserve">М.И. </w:t>
            </w:r>
            <w:r>
              <w:rPr>
                <w:sz w:val="24"/>
              </w:rPr>
              <w:t>Цветаевой "Наши царства", "Бежит тропинка с бугорка..."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90</w:t>
            </w:r>
          </w:p>
        </w:tc>
        <w:tc>
          <w:tcPr>
            <w:tcW w:w="7937" w:type="dxa"/>
          </w:tcPr>
          <w:p w:rsidR="00B56643" w:rsidRDefault="00766DEE">
            <w:pPr>
              <w:pStyle w:val="TableParagraph"/>
              <w:rPr>
                <w:sz w:val="24"/>
              </w:rPr>
            </w:pPr>
            <w:r>
              <w:rPr>
                <w:sz w:val="24"/>
              </w:rPr>
              <w:t>Резервный</w:t>
            </w:r>
            <w:r>
              <w:rPr>
                <w:spacing w:val="-4"/>
                <w:sz w:val="24"/>
              </w:rPr>
              <w:t xml:space="preserve"> </w:t>
            </w:r>
            <w:r>
              <w:rPr>
                <w:sz w:val="24"/>
              </w:rPr>
              <w:t>урок.</w:t>
            </w:r>
            <w:r>
              <w:rPr>
                <w:spacing w:val="-4"/>
                <w:sz w:val="24"/>
              </w:rPr>
              <w:t xml:space="preserve"> </w:t>
            </w:r>
            <w:r>
              <w:rPr>
                <w:sz w:val="24"/>
              </w:rPr>
              <w:t>Выразительность</w:t>
            </w:r>
            <w:r>
              <w:rPr>
                <w:spacing w:val="-4"/>
                <w:sz w:val="24"/>
              </w:rPr>
              <w:t xml:space="preserve"> </w:t>
            </w:r>
            <w:r>
              <w:rPr>
                <w:sz w:val="24"/>
              </w:rPr>
              <w:t>поэтических</w:t>
            </w:r>
            <w:r>
              <w:rPr>
                <w:spacing w:val="-4"/>
                <w:sz w:val="24"/>
              </w:rPr>
              <w:t xml:space="preserve"> </w:t>
            </w:r>
            <w:r>
              <w:rPr>
                <w:sz w:val="24"/>
              </w:rPr>
              <w:t>картин</w:t>
            </w:r>
            <w:r>
              <w:rPr>
                <w:spacing w:val="-4"/>
                <w:sz w:val="24"/>
              </w:rPr>
              <w:t xml:space="preserve"> </w:t>
            </w:r>
            <w:r>
              <w:rPr>
                <w:sz w:val="24"/>
              </w:rPr>
              <w:t>родной</w:t>
            </w:r>
            <w:r>
              <w:rPr>
                <w:spacing w:val="-4"/>
                <w:sz w:val="24"/>
              </w:rPr>
              <w:t xml:space="preserve"> </w:t>
            </w:r>
            <w:r>
              <w:rPr>
                <w:sz w:val="24"/>
              </w:rPr>
              <w:t>природы.</w:t>
            </w:r>
            <w:r>
              <w:rPr>
                <w:spacing w:val="-4"/>
                <w:sz w:val="24"/>
              </w:rPr>
              <w:t xml:space="preserve"> </w:t>
            </w:r>
            <w:r>
              <w:rPr>
                <w:sz w:val="24"/>
              </w:rPr>
              <w:t>На примере стихотворения И.А. Бунина "Детство"</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91</w:t>
            </w:r>
          </w:p>
        </w:tc>
        <w:tc>
          <w:tcPr>
            <w:tcW w:w="7937" w:type="dxa"/>
          </w:tcPr>
          <w:p w:rsidR="00B56643" w:rsidRDefault="00766DEE">
            <w:pPr>
              <w:pStyle w:val="TableParagraph"/>
              <w:rPr>
                <w:sz w:val="24"/>
              </w:rPr>
            </w:pPr>
            <w:r>
              <w:rPr>
                <w:sz w:val="24"/>
              </w:rPr>
              <w:t>Любовь</w:t>
            </w:r>
            <w:r>
              <w:rPr>
                <w:spacing w:val="-5"/>
                <w:sz w:val="24"/>
              </w:rPr>
              <w:t xml:space="preserve"> </w:t>
            </w:r>
            <w:r>
              <w:rPr>
                <w:sz w:val="24"/>
              </w:rPr>
              <w:t>к</w:t>
            </w:r>
            <w:r>
              <w:rPr>
                <w:spacing w:val="-5"/>
                <w:sz w:val="24"/>
              </w:rPr>
              <w:t xml:space="preserve"> </w:t>
            </w:r>
            <w:r>
              <w:rPr>
                <w:sz w:val="24"/>
              </w:rPr>
              <w:t>природе</w:t>
            </w:r>
            <w:r>
              <w:rPr>
                <w:spacing w:val="-5"/>
                <w:sz w:val="24"/>
              </w:rPr>
              <w:t xml:space="preserve"> </w:t>
            </w:r>
            <w:r>
              <w:rPr>
                <w:sz w:val="24"/>
              </w:rPr>
              <w:t>и</w:t>
            </w:r>
            <w:r>
              <w:rPr>
                <w:spacing w:val="-5"/>
                <w:sz w:val="24"/>
              </w:rPr>
              <w:t xml:space="preserve"> </w:t>
            </w:r>
            <w:r>
              <w:rPr>
                <w:sz w:val="24"/>
              </w:rPr>
              <w:t>родному</w:t>
            </w:r>
            <w:r>
              <w:rPr>
                <w:spacing w:val="-4"/>
                <w:sz w:val="24"/>
              </w:rPr>
              <w:t xml:space="preserve"> </w:t>
            </w:r>
            <w:r>
              <w:rPr>
                <w:sz w:val="24"/>
              </w:rPr>
              <w:t>краю</w:t>
            </w:r>
            <w:r>
              <w:rPr>
                <w:spacing w:val="-7"/>
                <w:sz w:val="24"/>
              </w:rPr>
              <w:t xml:space="preserve"> </w:t>
            </w:r>
            <w:r>
              <w:rPr>
                <w:sz w:val="24"/>
              </w:rPr>
              <w:t>-</w:t>
            </w:r>
            <w:r>
              <w:rPr>
                <w:spacing w:val="-5"/>
                <w:sz w:val="24"/>
              </w:rPr>
              <w:t xml:space="preserve"> </w:t>
            </w:r>
            <w:r>
              <w:rPr>
                <w:sz w:val="24"/>
              </w:rPr>
              <w:t>тема</w:t>
            </w:r>
            <w:r>
              <w:rPr>
                <w:spacing w:val="-6"/>
                <w:sz w:val="24"/>
              </w:rPr>
              <w:t xml:space="preserve"> </w:t>
            </w:r>
            <w:r>
              <w:rPr>
                <w:sz w:val="24"/>
              </w:rPr>
              <w:t>произведений</w:t>
            </w:r>
            <w:r>
              <w:rPr>
                <w:spacing w:val="-5"/>
                <w:sz w:val="24"/>
              </w:rPr>
              <w:t xml:space="preserve"> </w:t>
            </w:r>
            <w:r>
              <w:rPr>
                <w:sz w:val="24"/>
              </w:rPr>
              <w:t>поэтов.</w:t>
            </w:r>
            <w:r>
              <w:rPr>
                <w:spacing w:val="-5"/>
                <w:sz w:val="24"/>
              </w:rPr>
              <w:t xml:space="preserve"> </w:t>
            </w:r>
            <w:r>
              <w:rPr>
                <w:sz w:val="24"/>
              </w:rPr>
              <w:t>На</w:t>
            </w:r>
            <w:r>
              <w:rPr>
                <w:spacing w:val="-5"/>
                <w:sz w:val="24"/>
              </w:rPr>
              <w:t xml:space="preserve"> </w:t>
            </w:r>
            <w:r>
              <w:rPr>
                <w:sz w:val="24"/>
              </w:rPr>
              <w:t>примере стихотворений С.А. Есенина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92</w:t>
            </w:r>
          </w:p>
        </w:tc>
        <w:tc>
          <w:tcPr>
            <w:tcW w:w="7937" w:type="dxa"/>
          </w:tcPr>
          <w:p w:rsidR="00B56643" w:rsidRDefault="00766DEE">
            <w:pPr>
              <w:pStyle w:val="TableParagraph"/>
              <w:spacing w:before="99"/>
              <w:rPr>
                <w:sz w:val="24"/>
              </w:rPr>
            </w:pPr>
            <w:r>
              <w:rPr>
                <w:sz w:val="24"/>
              </w:rPr>
              <w:t xml:space="preserve">Тематическое повторение по итогам раздела "Произведения о детях и для </w:t>
            </w:r>
            <w:r>
              <w:rPr>
                <w:spacing w:val="-2"/>
                <w:sz w:val="24"/>
              </w:rPr>
              <w:t>детей"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93</w:t>
            </w:r>
          </w:p>
        </w:tc>
        <w:tc>
          <w:tcPr>
            <w:tcW w:w="7937" w:type="dxa"/>
          </w:tcPr>
          <w:p w:rsidR="00B56643" w:rsidRDefault="00766DEE">
            <w:pPr>
              <w:pStyle w:val="TableParagraph"/>
              <w:tabs>
                <w:tab w:val="left" w:pos="1577"/>
                <w:tab w:val="left" w:pos="2593"/>
                <w:tab w:val="left" w:pos="3673"/>
                <w:tab w:val="left" w:pos="4660"/>
                <w:tab w:val="left" w:pos="5748"/>
                <w:tab w:val="left" w:pos="6351"/>
                <w:tab w:val="left" w:pos="7329"/>
              </w:tabs>
              <w:ind w:right="50"/>
              <w:rPr>
                <w:sz w:val="24"/>
              </w:rPr>
            </w:pPr>
            <w:r>
              <w:rPr>
                <w:spacing w:val="-2"/>
                <w:sz w:val="24"/>
              </w:rPr>
              <w:t>Составление</w:t>
            </w:r>
            <w:r>
              <w:rPr>
                <w:sz w:val="24"/>
              </w:rPr>
              <w:tab/>
            </w:r>
            <w:r>
              <w:rPr>
                <w:spacing w:val="-2"/>
                <w:sz w:val="24"/>
              </w:rPr>
              <w:t>устного</w:t>
            </w:r>
            <w:r>
              <w:rPr>
                <w:sz w:val="24"/>
              </w:rPr>
              <w:tab/>
            </w:r>
            <w:r>
              <w:rPr>
                <w:spacing w:val="-2"/>
                <w:sz w:val="24"/>
              </w:rPr>
              <w:t>рассказа</w:t>
            </w:r>
            <w:r>
              <w:rPr>
                <w:sz w:val="24"/>
              </w:rPr>
              <w:tab/>
            </w:r>
            <w:r>
              <w:rPr>
                <w:spacing w:val="-2"/>
                <w:sz w:val="24"/>
              </w:rPr>
              <w:t>"Герой,</w:t>
            </w:r>
            <w:r>
              <w:rPr>
                <w:sz w:val="24"/>
              </w:rPr>
              <w:tab/>
            </w:r>
            <w:r>
              <w:rPr>
                <w:spacing w:val="-2"/>
                <w:sz w:val="24"/>
              </w:rPr>
              <w:t>который</w:t>
            </w:r>
            <w:r>
              <w:rPr>
                <w:sz w:val="24"/>
              </w:rPr>
              <w:tab/>
            </w:r>
            <w:r>
              <w:rPr>
                <w:spacing w:val="-4"/>
                <w:sz w:val="24"/>
              </w:rPr>
              <w:t>мне</w:t>
            </w:r>
            <w:r>
              <w:rPr>
                <w:sz w:val="24"/>
              </w:rPr>
              <w:tab/>
            </w:r>
            <w:r>
              <w:rPr>
                <w:spacing w:val="-2"/>
                <w:sz w:val="24"/>
              </w:rPr>
              <w:t>больше</w:t>
            </w:r>
            <w:r>
              <w:rPr>
                <w:sz w:val="24"/>
              </w:rPr>
              <w:tab/>
            </w:r>
            <w:r>
              <w:rPr>
                <w:spacing w:val="-2"/>
                <w:sz w:val="24"/>
              </w:rPr>
              <w:t>всего запомнился"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94</w:t>
            </w:r>
          </w:p>
        </w:tc>
        <w:tc>
          <w:tcPr>
            <w:tcW w:w="7937" w:type="dxa"/>
          </w:tcPr>
          <w:p w:rsidR="00B56643" w:rsidRDefault="00766DEE">
            <w:pPr>
              <w:pStyle w:val="TableParagraph"/>
              <w:rPr>
                <w:sz w:val="24"/>
              </w:rPr>
            </w:pPr>
            <w:r>
              <w:rPr>
                <w:sz w:val="24"/>
              </w:rPr>
              <w:t>Книга</w:t>
            </w:r>
            <w:r>
              <w:rPr>
                <w:spacing w:val="-1"/>
                <w:sz w:val="24"/>
              </w:rPr>
              <w:t xml:space="preserve"> </w:t>
            </w:r>
            <w:r>
              <w:rPr>
                <w:sz w:val="24"/>
              </w:rPr>
              <w:t>как</w:t>
            </w:r>
            <w:r>
              <w:rPr>
                <w:spacing w:val="-2"/>
                <w:sz w:val="24"/>
              </w:rPr>
              <w:t xml:space="preserve"> </w:t>
            </w:r>
            <w:r>
              <w:rPr>
                <w:sz w:val="24"/>
              </w:rPr>
              <w:t>источник</w:t>
            </w:r>
            <w:r>
              <w:rPr>
                <w:spacing w:val="-2"/>
                <w:sz w:val="24"/>
              </w:rPr>
              <w:t xml:space="preserve"> </w:t>
            </w:r>
            <w:r>
              <w:rPr>
                <w:sz w:val="24"/>
              </w:rPr>
              <w:t>информации.</w:t>
            </w:r>
            <w:r>
              <w:rPr>
                <w:spacing w:val="-3"/>
                <w:sz w:val="24"/>
              </w:rPr>
              <w:t xml:space="preserve"> </w:t>
            </w:r>
            <w:r>
              <w:rPr>
                <w:sz w:val="24"/>
              </w:rPr>
              <w:t>Виды</w:t>
            </w:r>
            <w:r>
              <w:rPr>
                <w:spacing w:val="-2"/>
                <w:sz w:val="24"/>
              </w:rPr>
              <w:t xml:space="preserve"> </w:t>
            </w:r>
            <w:r>
              <w:rPr>
                <w:sz w:val="24"/>
              </w:rPr>
              <w:t>информации</w:t>
            </w:r>
            <w:r>
              <w:rPr>
                <w:spacing w:val="-2"/>
                <w:sz w:val="24"/>
              </w:rPr>
              <w:t xml:space="preserve"> </w:t>
            </w:r>
            <w:r>
              <w:rPr>
                <w:sz w:val="24"/>
              </w:rPr>
              <w:t>в</w:t>
            </w:r>
            <w:r>
              <w:rPr>
                <w:spacing w:val="-1"/>
                <w:sz w:val="24"/>
              </w:rPr>
              <w:t xml:space="preserve"> </w:t>
            </w:r>
            <w:r>
              <w:rPr>
                <w:spacing w:val="-2"/>
                <w:sz w:val="24"/>
              </w:rPr>
              <w:t>книге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95</w:t>
            </w:r>
          </w:p>
        </w:tc>
        <w:tc>
          <w:tcPr>
            <w:tcW w:w="7937" w:type="dxa"/>
          </w:tcPr>
          <w:p w:rsidR="00B56643" w:rsidRDefault="00766DEE">
            <w:pPr>
              <w:pStyle w:val="TableParagraph"/>
              <w:spacing w:before="99"/>
              <w:rPr>
                <w:sz w:val="24"/>
              </w:rPr>
            </w:pPr>
            <w:r>
              <w:rPr>
                <w:sz w:val="24"/>
              </w:rPr>
              <w:t>Человек</w:t>
            </w:r>
            <w:r>
              <w:rPr>
                <w:spacing w:val="-4"/>
                <w:sz w:val="24"/>
              </w:rPr>
              <w:t xml:space="preserve"> </w:t>
            </w:r>
            <w:r>
              <w:rPr>
                <w:sz w:val="24"/>
              </w:rPr>
              <w:t>и</w:t>
            </w:r>
            <w:r>
              <w:rPr>
                <w:spacing w:val="-4"/>
                <w:sz w:val="24"/>
              </w:rPr>
              <w:t xml:space="preserve"> </w:t>
            </w:r>
            <w:r>
              <w:rPr>
                <w:sz w:val="24"/>
              </w:rPr>
              <w:t>животные</w:t>
            </w:r>
            <w:r>
              <w:rPr>
                <w:spacing w:val="-3"/>
                <w:sz w:val="24"/>
              </w:rPr>
              <w:t xml:space="preserve"> </w:t>
            </w:r>
            <w:r>
              <w:rPr>
                <w:sz w:val="24"/>
              </w:rPr>
              <w:t>-</w:t>
            </w:r>
            <w:r>
              <w:rPr>
                <w:spacing w:val="-2"/>
                <w:sz w:val="24"/>
              </w:rPr>
              <w:t xml:space="preserve"> </w:t>
            </w:r>
            <w:r>
              <w:rPr>
                <w:sz w:val="24"/>
              </w:rPr>
              <w:t>тема</w:t>
            </w:r>
            <w:r>
              <w:rPr>
                <w:spacing w:val="-4"/>
                <w:sz w:val="24"/>
              </w:rPr>
              <w:t xml:space="preserve"> </w:t>
            </w:r>
            <w:r>
              <w:rPr>
                <w:sz w:val="24"/>
              </w:rPr>
              <w:t>многих</w:t>
            </w:r>
            <w:r>
              <w:rPr>
                <w:spacing w:val="-3"/>
                <w:sz w:val="24"/>
              </w:rPr>
              <w:t xml:space="preserve"> </w:t>
            </w:r>
            <w:r>
              <w:rPr>
                <w:sz w:val="24"/>
              </w:rPr>
              <w:t>произведений</w:t>
            </w:r>
            <w:r>
              <w:rPr>
                <w:spacing w:val="-3"/>
                <w:sz w:val="24"/>
              </w:rPr>
              <w:t xml:space="preserve"> </w:t>
            </w:r>
            <w:r>
              <w:rPr>
                <w:spacing w:val="-2"/>
                <w:sz w:val="24"/>
              </w:rPr>
              <w:t>писателей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96</w:t>
            </w:r>
          </w:p>
        </w:tc>
        <w:tc>
          <w:tcPr>
            <w:tcW w:w="7937" w:type="dxa"/>
          </w:tcPr>
          <w:p w:rsidR="00B56643" w:rsidRDefault="00766DEE">
            <w:pPr>
              <w:pStyle w:val="TableParagraph"/>
              <w:rPr>
                <w:sz w:val="24"/>
              </w:rPr>
            </w:pPr>
            <w:r>
              <w:rPr>
                <w:sz w:val="24"/>
              </w:rPr>
              <w:t>Писатели</w:t>
            </w:r>
            <w:r>
              <w:rPr>
                <w:spacing w:val="-5"/>
                <w:sz w:val="24"/>
              </w:rPr>
              <w:t xml:space="preserve"> </w:t>
            </w:r>
            <w:r>
              <w:rPr>
                <w:sz w:val="24"/>
              </w:rPr>
              <w:t>-</w:t>
            </w:r>
            <w:r>
              <w:rPr>
                <w:spacing w:val="-3"/>
                <w:sz w:val="24"/>
              </w:rPr>
              <w:t xml:space="preserve"> </w:t>
            </w:r>
            <w:r>
              <w:rPr>
                <w:sz w:val="24"/>
              </w:rPr>
              <w:t>авторы</w:t>
            </w:r>
            <w:r>
              <w:rPr>
                <w:spacing w:val="-3"/>
                <w:sz w:val="24"/>
              </w:rPr>
              <w:t xml:space="preserve"> </w:t>
            </w:r>
            <w:r>
              <w:rPr>
                <w:sz w:val="24"/>
              </w:rPr>
              <w:t>произведений</w:t>
            </w:r>
            <w:r>
              <w:rPr>
                <w:spacing w:val="-4"/>
                <w:sz w:val="24"/>
              </w:rPr>
              <w:t xml:space="preserve"> </w:t>
            </w:r>
            <w:r>
              <w:rPr>
                <w:sz w:val="24"/>
              </w:rPr>
              <w:t>о</w:t>
            </w:r>
            <w:r>
              <w:rPr>
                <w:spacing w:val="-2"/>
                <w:sz w:val="24"/>
              </w:rPr>
              <w:t xml:space="preserve"> </w:t>
            </w:r>
            <w:r>
              <w:rPr>
                <w:sz w:val="24"/>
              </w:rPr>
              <w:t>животных:</w:t>
            </w:r>
            <w:r>
              <w:rPr>
                <w:spacing w:val="-3"/>
                <w:sz w:val="24"/>
              </w:rPr>
              <w:t xml:space="preserve"> </w:t>
            </w:r>
            <w:r>
              <w:rPr>
                <w:sz w:val="24"/>
              </w:rPr>
              <w:t>выставка</w:t>
            </w:r>
            <w:r>
              <w:rPr>
                <w:spacing w:val="-1"/>
                <w:sz w:val="24"/>
              </w:rPr>
              <w:t xml:space="preserve"> </w:t>
            </w:r>
            <w:r>
              <w:rPr>
                <w:spacing w:val="-4"/>
                <w:sz w:val="24"/>
              </w:rPr>
              <w:t>книг</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97</w:t>
            </w:r>
          </w:p>
        </w:tc>
        <w:tc>
          <w:tcPr>
            <w:tcW w:w="7937" w:type="dxa"/>
          </w:tcPr>
          <w:p w:rsidR="00B56643" w:rsidRDefault="00766DEE">
            <w:pPr>
              <w:pStyle w:val="TableParagraph"/>
              <w:rPr>
                <w:sz w:val="24"/>
              </w:rPr>
            </w:pPr>
            <w:r>
              <w:rPr>
                <w:sz w:val="24"/>
              </w:rPr>
              <w:t>Наблюдательность</w:t>
            </w:r>
            <w:r>
              <w:rPr>
                <w:spacing w:val="-6"/>
                <w:sz w:val="24"/>
              </w:rPr>
              <w:t xml:space="preserve"> </w:t>
            </w:r>
            <w:r>
              <w:rPr>
                <w:sz w:val="24"/>
              </w:rPr>
              <w:t>писателей,</w:t>
            </w:r>
            <w:r>
              <w:rPr>
                <w:spacing w:val="-5"/>
                <w:sz w:val="24"/>
              </w:rPr>
              <w:t xml:space="preserve"> </w:t>
            </w:r>
            <w:r>
              <w:rPr>
                <w:sz w:val="24"/>
              </w:rPr>
              <w:t>выражающаяся</w:t>
            </w:r>
            <w:r>
              <w:rPr>
                <w:spacing w:val="-5"/>
                <w:sz w:val="24"/>
              </w:rPr>
              <w:t xml:space="preserve"> </w:t>
            </w:r>
            <w:r>
              <w:rPr>
                <w:sz w:val="24"/>
              </w:rPr>
              <w:t>в</w:t>
            </w:r>
            <w:r>
              <w:rPr>
                <w:spacing w:val="-6"/>
                <w:sz w:val="24"/>
              </w:rPr>
              <w:t xml:space="preserve"> </w:t>
            </w:r>
            <w:r>
              <w:rPr>
                <w:sz w:val="24"/>
              </w:rPr>
              <w:t>описании</w:t>
            </w:r>
            <w:r>
              <w:rPr>
                <w:spacing w:val="-4"/>
                <w:sz w:val="24"/>
              </w:rPr>
              <w:t xml:space="preserve"> </w:t>
            </w:r>
            <w:r>
              <w:rPr>
                <w:sz w:val="24"/>
              </w:rPr>
              <w:t>жизни</w:t>
            </w:r>
            <w:r>
              <w:rPr>
                <w:spacing w:val="-5"/>
                <w:sz w:val="24"/>
              </w:rPr>
              <w:t xml:space="preserve"> </w:t>
            </w:r>
            <w:r>
              <w:rPr>
                <w:sz w:val="24"/>
              </w:rPr>
              <w:t>животных. На примере рассказа А.И. Куприна "Скворцы"</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98</w:t>
            </w:r>
          </w:p>
        </w:tc>
        <w:tc>
          <w:tcPr>
            <w:tcW w:w="7937" w:type="dxa"/>
          </w:tcPr>
          <w:p w:rsidR="00B56643" w:rsidRDefault="00766DEE">
            <w:pPr>
              <w:pStyle w:val="TableParagraph"/>
              <w:spacing w:before="99"/>
              <w:rPr>
                <w:sz w:val="24"/>
              </w:rPr>
            </w:pPr>
            <w:r>
              <w:rPr>
                <w:sz w:val="24"/>
              </w:rPr>
              <w:t>Раскрытие</w:t>
            </w:r>
            <w:r>
              <w:rPr>
                <w:spacing w:val="-5"/>
                <w:sz w:val="24"/>
              </w:rPr>
              <w:t xml:space="preserve"> </w:t>
            </w:r>
            <w:r>
              <w:rPr>
                <w:sz w:val="24"/>
              </w:rPr>
              <w:t>темы</w:t>
            </w:r>
            <w:r>
              <w:rPr>
                <w:spacing w:val="-2"/>
                <w:sz w:val="24"/>
              </w:rPr>
              <w:t xml:space="preserve"> </w:t>
            </w:r>
            <w:r>
              <w:rPr>
                <w:sz w:val="24"/>
              </w:rPr>
              <w:t>о</w:t>
            </w:r>
            <w:r>
              <w:rPr>
                <w:spacing w:val="-2"/>
                <w:sz w:val="24"/>
              </w:rPr>
              <w:t xml:space="preserve"> </w:t>
            </w:r>
            <w:r>
              <w:rPr>
                <w:sz w:val="24"/>
              </w:rPr>
              <w:t>бережном</w:t>
            </w:r>
            <w:r>
              <w:rPr>
                <w:spacing w:val="-3"/>
                <w:sz w:val="24"/>
              </w:rPr>
              <w:t xml:space="preserve"> </w:t>
            </w:r>
            <w:r>
              <w:rPr>
                <w:sz w:val="24"/>
              </w:rPr>
              <w:t>отношении</w:t>
            </w:r>
            <w:r>
              <w:rPr>
                <w:spacing w:val="-2"/>
                <w:sz w:val="24"/>
              </w:rPr>
              <w:t xml:space="preserve"> </w:t>
            </w:r>
            <w:r>
              <w:rPr>
                <w:sz w:val="24"/>
              </w:rPr>
              <w:t>человека</w:t>
            </w:r>
            <w:r>
              <w:rPr>
                <w:spacing w:val="-2"/>
                <w:sz w:val="24"/>
              </w:rPr>
              <w:t xml:space="preserve"> </w:t>
            </w:r>
            <w:r>
              <w:rPr>
                <w:sz w:val="24"/>
              </w:rPr>
              <w:t>к</w:t>
            </w:r>
            <w:r>
              <w:rPr>
                <w:spacing w:val="-3"/>
                <w:sz w:val="24"/>
              </w:rPr>
              <w:t xml:space="preserve"> </w:t>
            </w:r>
            <w:r>
              <w:rPr>
                <w:sz w:val="24"/>
              </w:rPr>
              <w:t>природе</w:t>
            </w:r>
            <w:r>
              <w:rPr>
                <w:spacing w:val="-2"/>
                <w:sz w:val="24"/>
              </w:rPr>
              <w:t xml:space="preserve"> </w:t>
            </w:r>
            <w:r>
              <w:rPr>
                <w:sz w:val="24"/>
              </w:rPr>
              <w:t>родного</w:t>
            </w:r>
            <w:r>
              <w:rPr>
                <w:spacing w:val="-2"/>
                <w:sz w:val="24"/>
              </w:rPr>
              <w:t xml:space="preserve"> </w:t>
            </w:r>
            <w:r>
              <w:rPr>
                <w:spacing w:val="-4"/>
                <w:sz w:val="24"/>
              </w:rPr>
              <w:t>края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99</w:t>
            </w:r>
          </w:p>
        </w:tc>
        <w:tc>
          <w:tcPr>
            <w:tcW w:w="7937" w:type="dxa"/>
          </w:tcPr>
          <w:p w:rsidR="00B56643" w:rsidRDefault="00766DEE">
            <w:pPr>
              <w:pStyle w:val="TableParagraph"/>
              <w:rPr>
                <w:sz w:val="24"/>
              </w:rPr>
            </w:pPr>
            <w:r>
              <w:rPr>
                <w:sz w:val="24"/>
              </w:rPr>
              <w:t>Особенности</w:t>
            </w:r>
            <w:r>
              <w:rPr>
                <w:spacing w:val="40"/>
                <w:sz w:val="24"/>
              </w:rPr>
              <w:t xml:space="preserve"> </w:t>
            </w:r>
            <w:r>
              <w:rPr>
                <w:sz w:val="24"/>
              </w:rPr>
              <w:t>художественного</w:t>
            </w:r>
            <w:r>
              <w:rPr>
                <w:spacing w:val="40"/>
                <w:sz w:val="24"/>
              </w:rPr>
              <w:t xml:space="preserve"> </w:t>
            </w:r>
            <w:r>
              <w:rPr>
                <w:sz w:val="24"/>
              </w:rPr>
              <w:t>описания</w:t>
            </w:r>
            <w:r>
              <w:rPr>
                <w:spacing w:val="40"/>
                <w:sz w:val="24"/>
              </w:rPr>
              <w:t xml:space="preserve"> </w:t>
            </w:r>
            <w:r>
              <w:rPr>
                <w:sz w:val="24"/>
              </w:rPr>
              <w:t>родной</w:t>
            </w:r>
            <w:r>
              <w:rPr>
                <w:spacing w:val="40"/>
                <w:sz w:val="24"/>
              </w:rPr>
              <w:t xml:space="preserve"> </w:t>
            </w:r>
            <w:r>
              <w:rPr>
                <w:sz w:val="24"/>
              </w:rPr>
              <w:t>природы.</w:t>
            </w:r>
            <w:r>
              <w:rPr>
                <w:spacing w:val="40"/>
                <w:sz w:val="24"/>
              </w:rPr>
              <w:t xml:space="preserve"> </w:t>
            </w:r>
            <w:r>
              <w:rPr>
                <w:sz w:val="24"/>
              </w:rPr>
              <w:t>На</w:t>
            </w:r>
            <w:r>
              <w:rPr>
                <w:spacing w:val="40"/>
                <w:sz w:val="24"/>
              </w:rPr>
              <w:t xml:space="preserve"> </w:t>
            </w:r>
            <w:r>
              <w:rPr>
                <w:sz w:val="24"/>
              </w:rPr>
              <w:t>примере</w:t>
            </w:r>
            <w:r>
              <w:rPr>
                <w:spacing w:val="80"/>
                <w:sz w:val="24"/>
              </w:rPr>
              <w:t xml:space="preserve"> </w:t>
            </w:r>
            <w:r>
              <w:rPr>
                <w:sz w:val="24"/>
              </w:rPr>
              <w:t>рассказа В.П. Астафьева "Весенний остров"</w:t>
            </w:r>
          </w:p>
        </w:tc>
      </w:tr>
    </w:tbl>
    <w:p w:rsidR="00B56643" w:rsidRDefault="00B56643">
      <w:pPr>
        <w:pStyle w:val="TableParagraph"/>
        <w:rPr>
          <w:sz w:val="24"/>
        </w:rPr>
        <w:sectPr w:rsidR="00B56643">
          <w:type w:val="continuous"/>
          <w:pgSz w:w="11910" w:h="16390"/>
          <w:pgMar w:top="1120" w:right="425" w:bottom="95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100</w:t>
            </w:r>
          </w:p>
        </w:tc>
        <w:tc>
          <w:tcPr>
            <w:tcW w:w="7937" w:type="dxa"/>
          </w:tcPr>
          <w:p w:rsidR="00B56643" w:rsidRDefault="00766DEE">
            <w:pPr>
              <w:pStyle w:val="TableParagraph"/>
              <w:rPr>
                <w:sz w:val="24"/>
              </w:rPr>
            </w:pPr>
            <w:r>
              <w:rPr>
                <w:sz w:val="24"/>
              </w:rPr>
              <w:t>Отражение</w:t>
            </w:r>
            <w:r>
              <w:rPr>
                <w:spacing w:val="80"/>
                <w:w w:val="150"/>
                <w:sz w:val="24"/>
              </w:rPr>
              <w:t xml:space="preserve"> </w:t>
            </w:r>
            <w:r>
              <w:rPr>
                <w:sz w:val="24"/>
              </w:rPr>
              <w:t>темы</w:t>
            </w:r>
            <w:r>
              <w:rPr>
                <w:spacing w:val="80"/>
                <w:w w:val="150"/>
                <w:sz w:val="24"/>
              </w:rPr>
              <w:t xml:space="preserve"> </w:t>
            </w:r>
            <w:r>
              <w:rPr>
                <w:sz w:val="24"/>
              </w:rPr>
              <w:t>"Материнская</w:t>
            </w:r>
            <w:r>
              <w:rPr>
                <w:spacing w:val="80"/>
                <w:w w:val="150"/>
                <w:sz w:val="24"/>
              </w:rPr>
              <w:t xml:space="preserve"> </w:t>
            </w:r>
            <w:r>
              <w:rPr>
                <w:sz w:val="24"/>
              </w:rPr>
              <w:t>любовь"</w:t>
            </w:r>
            <w:r>
              <w:rPr>
                <w:spacing w:val="80"/>
                <w:w w:val="150"/>
                <w:sz w:val="24"/>
              </w:rPr>
              <w:t xml:space="preserve"> </w:t>
            </w:r>
            <w:r>
              <w:rPr>
                <w:sz w:val="24"/>
              </w:rPr>
              <w:t>в</w:t>
            </w:r>
            <w:r>
              <w:rPr>
                <w:spacing w:val="80"/>
                <w:w w:val="150"/>
                <w:sz w:val="24"/>
              </w:rPr>
              <w:t xml:space="preserve"> </w:t>
            </w:r>
            <w:r>
              <w:rPr>
                <w:sz w:val="24"/>
              </w:rPr>
              <w:t>рассказе</w:t>
            </w:r>
            <w:r>
              <w:rPr>
                <w:spacing w:val="80"/>
                <w:w w:val="150"/>
                <w:sz w:val="24"/>
              </w:rPr>
              <w:t xml:space="preserve"> </w:t>
            </w:r>
            <w:r>
              <w:rPr>
                <w:sz w:val="24"/>
              </w:rPr>
              <w:t>В.П.</w:t>
            </w:r>
            <w:r>
              <w:rPr>
                <w:spacing w:val="80"/>
                <w:w w:val="150"/>
                <w:sz w:val="24"/>
              </w:rPr>
              <w:t xml:space="preserve"> </w:t>
            </w:r>
            <w:r>
              <w:rPr>
                <w:sz w:val="24"/>
              </w:rPr>
              <w:t>Астафьева "Капалуха" и стихотворении С.А. Есенина "Лебедушка"</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101</w:t>
            </w:r>
          </w:p>
        </w:tc>
        <w:tc>
          <w:tcPr>
            <w:tcW w:w="7937" w:type="dxa"/>
          </w:tcPr>
          <w:p w:rsidR="00B56643" w:rsidRDefault="00766DEE">
            <w:pPr>
              <w:pStyle w:val="TableParagraph"/>
              <w:rPr>
                <w:sz w:val="24"/>
              </w:rPr>
            </w:pPr>
            <w:r>
              <w:rPr>
                <w:sz w:val="24"/>
              </w:rPr>
              <w:t>Образ</w:t>
            </w:r>
            <w:r>
              <w:rPr>
                <w:spacing w:val="-4"/>
                <w:sz w:val="24"/>
              </w:rPr>
              <w:t xml:space="preserve"> </w:t>
            </w:r>
            <w:r>
              <w:rPr>
                <w:sz w:val="24"/>
              </w:rPr>
              <w:t>автора</w:t>
            </w:r>
            <w:r>
              <w:rPr>
                <w:spacing w:val="-2"/>
                <w:sz w:val="24"/>
              </w:rPr>
              <w:t xml:space="preserve"> </w:t>
            </w:r>
            <w:r>
              <w:rPr>
                <w:sz w:val="24"/>
              </w:rPr>
              <w:t>в</w:t>
            </w:r>
            <w:r>
              <w:rPr>
                <w:spacing w:val="-2"/>
                <w:sz w:val="24"/>
              </w:rPr>
              <w:t xml:space="preserve"> </w:t>
            </w:r>
            <w:r>
              <w:rPr>
                <w:sz w:val="24"/>
              </w:rPr>
              <w:t>рассказе</w:t>
            </w:r>
            <w:r>
              <w:rPr>
                <w:spacing w:val="-2"/>
                <w:sz w:val="24"/>
              </w:rPr>
              <w:t xml:space="preserve"> </w:t>
            </w:r>
            <w:r>
              <w:rPr>
                <w:sz w:val="24"/>
              </w:rPr>
              <w:t>В.П.</w:t>
            </w:r>
            <w:r>
              <w:rPr>
                <w:spacing w:val="-2"/>
                <w:sz w:val="24"/>
              </w:rPr>
              <w:t xml:space="preserve"> </w:t>
            </w:r>
            <w:r>
              <w:rPr>
                <w:sz w:val="24"/>
              </w:rPr>
              <w:t>Астафьев</w:t>
            </w:r>
            <w:r>
              <w:rPr>
                <w:spacing w:val="-2"/>
                <w:sz w:val="24"/>
              </w:rPr>
              <w:t xml:space="preserve"> "Капалуха"</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102</w:t>
            </w:r>
          </w:p>
        </w:tc>
        <w:tc>
          <w:tcPr>
            <w:tcW w:w="7937" w:type="dxa"/>
          </w:tcPr>
          <w:p w:rsidR="00B56643" w:rsidRDefault="00766DEE">
            <w:pPr>
              <w:pStyle w:val="TableParagraph"/>
              <w:spacing w:before="99"/>
              <w:rPr>
                <w:sz w:val="24"/>
              </w:rPr>
            </w:pPr>
            <w:r>
              <w:rPr>
                <w:sz w:val="24"/>
              </w:rPr>
              <w:t>М.М.</w:t>
            </w:r>
            <w:r>
              <w:rPr>
                <w:spacing w:val="80"/>
                <w:sz w:val="24"/>
              </w:rPr>
              <w:t xml:space="preserve"> </w:t>
            </w:r>
            <w:r>
              <w:rPr>
                <w:sz w:val="24"/>
              </w:rPr>
              <w:t>Пришвин</w:t>
            </w:r>
            <w:r>
              <w:rPr>
                <w:spacing w:val="80"/>
                <w:sz w:val="24"/>
              </w:rPr>
              <w:t xml:space="preserve"> </w:t>
            </w:r>
            <w:r>
              <w:rPr>
                <w:sz w:val="24"/>
              </w:rPr>
              <w:t>-</w:t>
            </w:r>
            <w:r>
              <w:rPr>
                <w:spacing w:val="80"/>
                <w:sz w:val="24"/>
              </w:rPr>
              <w:t xml:space="preserve"> </w:t>
            </w:r>
            <w:r>
              <w:rPr>
                <w:sz w:val="24"/>
              </w:rPr>
              <w:t>певец</w:t>
            </w:r>
            <w:r>
              <w:rPr>
                <w:spacing w:val="80"/>
                <w:sz w:val="24"/>
              </w:rPr>
              <w:t xml:space="preserve"> </w:t>
            </w:r>
            <w:r>
              <w:rPr>
                <w:sz w:val="24"/>
              </w:rPr>
              <w:t>русской</w:t>
            </w:r>
            <w:r>
              <w:rPr>
                <w:spacing w:val="80"/>
                <w:sz w:val="24"/>
              </w:rPr>
              <w:t xml:space="preserve"> </w:t>
            </w:r>
            <w:r>
              <w:rPr>
                <w:sz w:val="24"/>
              </w:rPr>
              <w:t>природы.</w:t>
            </w:r>
            <w:r>
              <w:rPr>
                <w:spacing w:val="80"/>
                <w:sz w:val="24"/>
              </w:rPr>
              <w:t xml:space="preserve"> </w:t>
            </w:r>
            <w:r>
              <w:rPr>
                <w:sz w:val="24"/>
              </w:rPr>
              <w:t>Чтение</w:t>
            </w:r>
            <w:r>
              <w:rPr>
                <w:spacing w:val="80"/>
                <w:sz w:val="24"/>
              </w:rPr>
              <w:t xml:space="preserve"> </w:t>
            </w:r>
            <w:r>
              <w:rPr>
                <w:sz w:val="24"/>
              </w:rPr>
              <w:t>произведения</w:t>
            </w:r>
            <w:r>
              <w:rPr>
                <w:spacing w:val="80"/>
                <w:sz w:val="24"/>
              </w:rPr>
              <w:t xml:space="preserve"> </w:t>
            </w:r>
            <w:r>
              <w:rPr>
                <w:sz w:val="24"/>
              </w:rPr>
              <w:t>М.М. Пришвина "Выскочка"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103</w:t>
            </w:r>
          </w:p>
        </w:tc>
        <w:tc>
          <w:tcPr>
            <w:tcW w:w="7937" w:type="dxa"/>
          </w:tcPr>
          <w:p w:rsidR="00B56643" w:rsidRDefault="00766DEE">
            <w:pPr>
              <w:pStyle w:val="TableParagraph"/>
              <w:rPr>
                <w:sz w:val="24"/>
              </w:rPr>
            </w:pPr>
            <w:r>
              <w:rPr>
                <w:sz w:val="24"/>
              </w:rPr>
              <w:t>Авторское</w:t>
            </w:r>
            <w:r>
              <w:rPr>
                <w:spacing w:val="40"/>
                <w:sz w:val="24"/>
              </w:rPr>
              <w:t xml:space="preserve"> </w:t>
            </w:r>
            <w:r>
              <w:rPr>
                <w:sz w:val="24"/>
              </w:rPr>
              <w:t>мастерство</w:t>
            </w:r>
            <w:r>
              <w:rPr>
                <w:spacing w:val="40"/>
                <w:sz w:val="24"/>
              </w:rPr>
              <w:t xml:space="preserve"> </w:t>
            </w:r>
            <w:r>
              <w:rPr>
                <w:sz w:val="24"/>
              </w:rPr>
              <w:t>создания</w:t>
            </w:r>
            <w:r>
              <w:rPr>
                <w:spacing w:val="40"/>
                <w:sz w:val="24"/>
              </w:rPr>
              <w:t xml:space="preserve"> </w:t>
            </w:r>
            <w:r>
              <w:rPr>
                <w:sz w:val="24"/>
              </w:rPr>
              <w:t>образов</w:t>
            </w:r>
            <w:r>
              <w:rPr>
                <w:spacing w:val="40"/>
                <w:sz w:val="24"/>
              </w:rPr>
              <w:t xml:space="preserve"> </w:t>
            </w:r>
            <w:r>
              <w:rPr>
                <w:sz w:val="24"/>
              </w:rPr>
              <w:t>героев-животных.</w:t>
            </w:r>
            <w:r>
              <w:rPr>
                <w:spacing w:val="40"/>
                <w:sz w:val="24"/>
              </w:rPr>
              <w:t xml:space="preserve"> </w:t>
            </w:r>
            <w:r>
              <w:rPr>
                <w:sz w:val="24"/>
              </w:rPr>
              <w:t>На</w:t>
            </w:r>
            <w:r>
              <w:rPr>
                <w:spacing w:val="40"/>
                <w:sz w:val="24"/>
              </w:rPr>
              <w:t xml:space="preserve"> </w:t>
            </w:r>
            <w:r>
              <w:rPr>
                <w:sz w:val="24"/>
              </w:rPr>
              <w:t>примере</w:t>
            </w:r>
            <w:r>
              <w:rPr>
                <w:spacing w:val="80"/>
                <w:sz w:val="24"/>
              </w:rPr>
              <w:t xml:space="preserve"> </w:t>
            </w:r>
            <w:r>
              <w:rPr>
                <w:sz w:val="24"/>
              </w:rPr>
              <w:t>произведения Максима Горького "Воробьишка"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104</w:t>
            </w:r>
          </w:p>
        </w:tc>
        <w:tc>
          <w:tcPr>
            <w:tcW w:w="7937" w:type="dxa"/>
          </w:tcPr>
          <w:p w:rsidR="00B56643" w:rsidRDefault="00766DEE">
            <w:pPr>
              <w:pStyle w:val="TableParagraph"/>
              <w:rPr>
                <w:sz w:val="24"/>
              </w:rPr>
            </w:pPr>
            <w:r>
              <w:rPr>
                <w:sz w:val="24"/>
              </w:rPr>
              <w:t>Человек</w:t>
            </w:r>
            <w:r>
              <w:rPr>
                <w:spacing w:val="31"/>
                <w:sz w:val="24"/>
              </w:rPr>
              <w:t xml:space="preserve"> </w:t>
            </w:r>
            <w:r>
              <w:rPr>
                <w:sz w:val="24"/>
              </w:rPr>
              <w:t>и</w:t>
            </w:r>
            <w:r>
              <w:rPr>
                <w:spacing w:val="31"/>
                <w:sz w:val="24"/>
              </w:rPr>
              <w:t xml:space="preserve"> </w:t>
            </w:r>
            <w:r>
              <w:rPr>
                <w:sz w:val="24"/>
              </w:rPr>
              <w:t>его</w:t>
            </w:r>
            <w:r>
              <w:rPr>
                <w:spacing w:val="32"/>
                <w:sz w:val="24"/>
              </w:rPr>
              <w:t xml:space="preserve"> </w:t>
            </w:r>
            <w:r>
              <w:rPr>
                <w:sz w:val="24"/>
              </w:rPr>
              <w:t>отношения</w:t>
            </w:r>
            <w:r>
              <w:rPr>
                <w:spacing w:val="32"/>
                <w:sz w:val="24"/>
              </w:rPr>
              <w:t xml:space="preserve"> </w:t>
            </w:r>
            <w:r>
              <w:rPr>
                <w:sz w:val="24"/>
              </w:rPr>
              <w:t>с</w:t>
            </w:r>
            <w:r>
              <w:rPr>
                <w:spacing w:val="32"/>
                <w:sz w:val="24"/>
              </w:rPr>
              <w:t xml:space="preserve"> </w:t>
            </w:r>
            <w:r>
              <w:rPr>
                <w:sz w:val="24"/>
              </w:rPr>
              <w:t>животными.</w:t>
            </w:r>
            <w:r>
              <w:rPr>
                <w:spacing w:val="32"/>
                <w:sz w:val="24"/>
              </w:rPr>
              <w:t xml:space="preserve"> </w:t>
            </w:r>
            <w:r>
              <w:rPr>
                <w:sz w:val="24"/>
              </w:rPr>
              <w:t>Обсуждение</w:t>
            </w:r>
            <w:r>
              <w:rPr>
                <w:spacing w:val="32"/>
                <w:sz w:val="24"/>
              </w:rPr>
              <w:t xml:space="preserve"> </w:t>
            </w:r>
            <w:r>
              <w:rPr>
                <w:sz w:val="24"/>
              </w:rPr>
              <w:t>в</w:t>
            </w:r>
            <w:r>
              <w:rPr>
                <w:spacing w:val="31"/>
                <w:sz w:val="24"/>
              </w:rPr>
              <w:t xml:space="preserve"> </w:t>
            </w:r>
            <w:r>
              <w:rPr>
                <w:sz w:val="24"/>
              </w:rPr>
              <w:t>классе</w:t>
            </w:r>
            <w:r>
              <w:rPr>
                <w:spacing w:val="32"/>
                <w:sz w:val="24"/>
              </w:rPr>
              <w:t xml:space="preserve"> </w:t>
            </w:r>
            <w:r>
              <w:rPr>
                <w:sz w:val="24"/>
              </w:rPr>
              <w:t>темы</w:t>
            </w:r>
            <w:r>
              <w:rPr>
                <w:spacing w:val="31"/>
                <w:sz w:val="24"/>
              </w:rPr>
              <w:t xml:space="preserve"> </w:t>
            </w:r>
            <w:r>
              <w:rPr>
                <w:sz w:val="24"/>
              </w:rPr>
              <w:t>"Что такое самопожертвование"</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105</w:t>
            </w:r>
          </w:p>
        </w:tc>
        <w:tc>
          <w:tcPr>
            <w:tcW w:w="7937" w:type="dxa"/>
          </w:tcPr>
          <w:p w:rsidR="00B56643" w:rsidRDefault="00766DEE">
            <w:pPr>
              <w:pStyle w:val="TableParagraph"/>
              <w:spacing w:before="99"/>
              <w:rPr>
                <w:sz w:val="24"/>
              </w:rPr>
            </w:pPr>
            <w:r>
              <w:rPr>
                <w:sz w:val="24"/>
              </w:rPr>
              <w:t>Развитие</w:t>
            </w:r>
            <w:r>
              <w:rPr>
                <w:spacing w:val="40"/>
                <w:sz w:val="24"/>
              </w:rPr>
              <w:t xml:space="preserve"> </w:t>
            </w:r>
            <w:r>
              <w:rPr>
                <w:sz w:val="24"/>
              </w:rPr>
              <w:t>речи:</w:t>
            </w:r>
            <w:r>
              <w:rPr>
                <w:spacing w:val="40"/>
                <w:sz w:val="24"/>
              </w:rPr>
              <w:t xml:space="preserve"> </w:t>
            </w:r>
            <w:r>
              <w:rPr>
                <w:sz w:val="24"/>
              </w:rPr>
              <w:t>озаглавливание</w:t>
            </w:r>
            <w:r>
              <w:rPr>
                <w:spacing w:val="40"/>
                <w:sz w:val="24"/>
              </w:rPr>
              <w:t xml:space="preserve"> </w:t>
            </w:r>
            <w:r>
              <w:rPr>
                <w:sz w:val="24"/>
              </w:rPr>
              <w:t>частей.</w:t>
            </w:r>
            <w:r>
              <w:rPr>
                <w:spacing w:val="40"/>
                <w:sz w:val="24"/>
              </w:rPr>
              <w:t xml:space="preserve"> </w:t>
            </w:r>
            <w:r>
              <w:rPr>
                <w:sz w:val="24"/>
              </w:rPr>
              <w:t>На</w:t>
            </w:r>
            <w:r>
              <w:rPr>
                <w:spacing w:val="40"/>
                <w:sz w:val="24"/>
              </w:rPr>
              <w:t xml:space="preserve"> </w:t>
            </w:r>
            <w:r>
              <w:rPr>
                <w:sz w:val="24"/>
              </w:rPr>
              <w:t>примере</w:t>
            </w:r>
            <w:r>
              <w:rPr>
                <w:spacing w:val="40"/>
                <w:sz w:val="24"/>
              </w:rPr>
              <w:t xml:space="preserve"> </w:t>
            </w:r>
            <w:r>
              <w:rPr>
                <w:sz w:val="24"/>
              </w:rPr>
              <w:t>произведения</w:t>
            </w:r>
            <w:r>
              <w:rPr>
                <w:spacing w:val="40"/>
                <w:sz w:val="24"/>
              </w:rPr>
              <w:t xml:space="preserve"> </w:t>
            </w:r>
            <w:r>
              <w:rPr>
                <w:sz w:val="24"/>
              </w:rPr>
              <w:t>В.П.</w:t>
            </w:r>
            <w:r>
              <w:rPr>
                <w:spacing w:val="80"/>
                <w:w w:val="150"/>
                <w:sz w:val="24"/>
              </w:rPr>
              <w:t xml:space="preserve"> </w:t>
            </w:r>
            <w:r>
              <w:rPr>
                <w:sz w:val="24"/>
              </w:rPr>
              <w:t>Астафьева "Стрижонок Скрип"</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106</w:t>
            </w:r>
          </w:p>
        </w:tc>
        <w:tc>
          <w:tcPr>
            <w:tcW w:w="7937" w:type="dxa"/>
          </w:tcPr>
          <w:p w:rsidR="00B56643" w:rsidRDefault="00766DEE">
            <w:pPr>
              <w:pStyle w:val="TableParagraph"/>
              <w:rPr>
                <w:sz w:val="24"/>
              </w:rPr>
            </w:pPr>
            <w:r>
              <w:rPr>
                <w:sz w:val="24"/>
              </w:rPr>
              <w:t>Тематическое повторение по итогам раздела "Произведения о животных и родной природе"</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107</w:t>
            </w:r>
          </w:p>
        </w:tc>
        <w:tc>
          <w:tcPr>
            <w:tcW w:w="7937" w:type="dxa"/>
          </w:tcPr>
          <w:p w:rsidR="00B56643" w:rsidRDefault="00766DEE">
            <w:pPr>
              <w:pStyle w:val="TableParagraph"/>
              <w:ind w:right="47"/>
              <w:jc w:val="both"/>
              <w:rPr>
                <w:sz w:val="24"/>
              </w:rPr>
            </w:pPr>
            <w:r>
              <w:rPr>
                <w:sz w:val="24"/>
              </w:rPr>
              <w:t xml:space="preserve">Резервный урок. Работа с детскими книгами на тему: "Книги о Родине и ее истории": типы книг (изданий). Презентация книги, прочитанной </w:t>
            </w:r>
            <w:r>
              <w:rPr>
                <w:spacing w:val="-2"/>
                <w:sz w:val="24"/>
              </w:rPr>
              <w:t>самостоятельно</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108</w:t>
            </w:r>
          </w:p>
        </w:tc>
        <w:tc>
          <w:tcPr>
            <w:tcW w:w="7937" w:type="dxa"/>
          </w:tcPr>
          <w:p w:rsidR="00B56643" w:rsidRDefault="00766DEE">
            <w:pPr>
              <w:pStyle w:val="TableParagraph"/>
              <w:spacing w:before="99"/>
              <w:rPr>
                <w:sz w:val="24"/>
              </w:rPr>
            </w:pPr>
            <w:r>
              <w:rPr>
                <w:sz w:val="24"/>
              </w:rPr>
              <w:t>Составление</w:t>
            </w:r>
            <w:r>
              <w:rPr>
                <w:spacing w:val="-3"/>
                <w:sz w:val="24"/>
              </w:rPr>
              <w:t xml:space="preserve"> </w:t>
            </w:r>
            <w:r>
              <w:rPr>
                <w:sz w:val="24"/>
              </w:rPr>
              <w:t>устного</w:t>
            </w:r>
            <w:r>
              <w:rPr>
                <w:spacing w:val="-2"/>
                <w:sz w:val="24"/>
              </w:rPr>
              <w:t xml:space="preserve"> </w:t>
            </w:r>
            <w:r>
              <w:rPr>
                <w:sz w:val="24"/>
              </w:rPr>
              <w:t>рассказа</w:t>
            </w:r>
            <w:r>
              <w:rPr>
                <w:spacing w:val="-1"/>
                <w:sz w:val="24"/>
              </w:rPr>
              <w:t xml:space="preserve"> </w:t>
            </w:r>
            <w:r>
              <w:rPr>
                <w:sz w:val="24"/>
              </w:rPr>
              <w:t>"Моя</w:t>
            </w:r>
            <w:r>
              <w:rPr>
                <w:spacing w:val="-2"/>
                <w:sz w:val="24"/>
              </w:rPr>
              <w:t xml:space="preserve"> </w:t>
            </w:r>
            <w:r>
              <w:rPr>
                <w:sz w:val="24"/>
              </w:rPr>
              <w:t>любимая</w:t>
            </w:r>
            <w:r>
              <w:rPr>
                <w:spacing w:val="-3"/>
                <w:sz w:val="24"/>
              </w:rPr>
              <w:t xml:space="preserve"> </w:t>
            </w:r>
            <w:r>
              <w:rPr>
                <w:spacing w:val="-2"/>
                <w:sz w:val="24"/>
              </w:rPr>
              <w:t>книга"</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109</w:t>
            </w:r>
          </w:p>
        </w:tc>
        <w:tc>
          <w:tcPr>
            <w:tcW w:w="7937" w:type="dxa"/>
          </w:tcPr>
          <w:p w:rsidR="00B56643" w:rsidRDefault="00766DEE">
            <w:pPr>
              <w:pStyle w:val="TableParagraph"/>
              <w:ind w:right="48"/>
              <w:jc w:val="both"/>
              <w:rPr>
                <w:sz w:val="24"/>
              </w:rPr>
            </w:pPr>
            <w:r>
              <w:rPr>
                <w:sz w:val="24"/>
              </w:rPr>
              <w:t>Проявление</w:t>
            </w:r>
            <w:r>
              <w:rPr>
                <w:spacing w:val="-15"/>
                <w:sz w:val="24"/>
              </w:rPr>
              <w:t xml:space="preserve"> </w:t>
            </w:r>
            <w:r>
              <w:rPr>
                <w:sz w:val="24"/>
              </w:rPr>
              <w:t>любви</w:t>
            </w:r>
            <w:r>
              <w:rPr>
                <w:spacing w:val="-15"/>
                <w:sz w:val="24"/>
              </w:rPr>
              <w:t xml:space="preserve"> </w:t>
            </w:r>
            <w:r>
              <w:rPr>
                <w:sz w:val="24"/>
              </w:rPr>
              <w:t>к</w:t>
            </w:r>
            <w:r>
              <w:rPr>
                <w:spacing w:val="-15"/>
                <w:sz w:val="24"/>
              </w:rPr>
              <w:t xml:space="preserve"> </w:t>
            </w:r>
            <w:r>
              <w:rPr>
                <w:sz w:val="24"/>
              </w:rPr>
              <w:t>родной</w:t>
            </w:r>
            <w:r>
              <w:rPr>
                <w:spacing w:val="-15"/>
                <w:sz w:val="24"/>
              </w:rPr>
              <w:t xml:space="preserve"> </w:t>
            </w:r>
            <w:r>
              <w:rPr>
                <w:sz w:val="24"/>
              </w:rPr>
              <w:t>земле</w:t>
            </w:r>
            <w:r>
              <w:rPr>
                <w:spacing w:val="-15"/>
                <w:sz w:val="24"/>
              </w:rPr>
              <w:t xml:space="preserve"> </w:t>
            </w:r>
            <w:r>
              <w:rPr>
                <w:sz w:val="24"/>
              </w:rPr>
              <w:t>в</w:t>
            </w:r>
            <w:r>
              <w:rPr>
                <w:spacing w:val="-15"/>
                <w:sz w:val="24"/>
              </w:rPr>
              <w:t xml:space="preserve"> </w:t>
            </w:r>
            <w:r>
              <w:rPr>
                <w:sz w:val="24"/>
              </w:rPr>
              <w:t>литературе</w:t>
            </w:r>
            <w:r>
              <w:rPr>
                <w:spacing w:val="-15"/>
                <w:sz w:val="24"/>
              </w:rPr>
              <w:t xml:space="preserve"> </w:t>
            </w:r>
            <w:r>
              <w:rPr>
                <w:sz w:val="24"/>
              </w:rPr>
              <w:t>народов</w:t>
            </w:r>
            <w:r>
              <w:rPr>
                <w:spacing w:val="-15"/>
                <w:sz w:val="24"/>
              </w:rPr>
              <w:t xml:space="preserve"> </w:t>
            </w:r>
            <w:r>
              <w:rPr>
                <w:sz w:val="24"/>
              </w:rPr>
              <w:t>России.</w:t>
            </w:r>
            <w:r>
              <w:rPr>
                <w:spacing w:val="-15"/>
                <w:sz w:val="24"/>
              </w:rPr>
              <w:t xml:space="preserve"> </w:t>
            </w:r>
            <w:r>
              <w:rPr>
                <w:sz w:val="24"/>
              </w:rPr>
              <w:t>На</w:t>
            </w:r>
            <w:r>
              <w:rPr>
                <w:spacing w:val="-15"/>
                <w:sz w:val="24"/>
              </w:rPr>
              <w:t xml:space="preserve"> </w:t>
            </w:r>
            <w:r>
              <w:rPr>
                <w:sz w:val="24"/>
              </w:rPr>
              <w:t>примере стихотворных</w:t>
            </w:r>
            <w:r>
              <w:rPr>
                <w:spacing w:val="-2"/>
                <w:sz w:val="24"/>
              </w:rPr>
              <w:t xml:space="preserve"> </w:t>
            </w:r>
            <w:r>
              <w:rPr>
                <w:sz w:val="24"/>
              </w:rPr>
              <w:t>и</w:t>
            </w:r>
            <w:r>
              <w:rPr>
                <w:spacing w:val="-2"/>
                <w:sz w:val="24"/>
              </w:rPr>
              <w:t xml:space="preserve"> </w:t>
            </w:r>
            <w:r>
              <w:rPr>
                <w:sz w:val="24"/>
              </w:rPr>
              <w:t>прозаических</w:t>
            </w:r>
            <w:r>
              <w:rPr>
                <w:spacing w:val="-2"/>
                <w:sz w:val="24"/>
              </w:rPr>
              <w:t xml:space="preserve"> </w:t>
            </w:r>
            <w:r>
              <w:rPr>
                <w:sz w:val="24"/>
              </w:rPr>
              <w:t>произведениях</w:t>
            </w:r>
            <w:r>
              <w:rPr>
                <w:spacing w:val="-2"/>
                <w:sz w:val="24"/>
              </w:rPr>
              <w:t xml:space="preserve"> </w:t>
            </w:r>
            <w:r>
              <w:rPr>
                <w:sz w:val="24"/>
              </w:rPr>
              <w:t>писателей</w:t>
            </w:r>
            <w:r>
              <w:rPr>
                <w:spacing w:val="-3"/>
                <w:sz w:val="24"/>
              </w:rPr>
              <w:t xml:space="preserve"> </w:t>
            </w:r>
            <w:r>
              <w:rPr>
                <w:sz w:val="24"/>
              </w:rPr>
              <w:t>и</w:t>
            </w:r>
            <w:r>
              <w:rPr>
                <w:spacing w:val="-2"/>
                <w:sz w:val="24"/>
              </w:rPr>
              <w:t xml:space="preserve"> </w:t>
            </w:r>
            <w:r>
              <w:rPr>
                <w:sz w:val="24"/>
              </w:rPr>
              <w:t>поэтов</w:t>
            </w:r>
            <w:r>
              <w:rPr>
                <w:spacing w:val="-3"/>
                <w:sz w:val="24"/>
              </w:rPr>
              <w:t xml:space="preserve"> </w:t>
            </w:r>
            <w:r>
              <w:rPr>
                <w:sz w:val="24"/>
              </w:rPr>
              <w:t>XIX</w:t>
            </w:r>
            <w:r>
              <w:rPr>
                <w:spacing w:val="-3"/>
                <w:sz w:val="24"/>
              </w:rPr>
              <w:t xml:space="preserve"> </w:t>
            </w:r>
            <w:r>
              <w:rPr>
                <w:sz w:val="24"/>
              </w:rPr>
              <w:t>и</w:t>
            </w:r>
            <w:r>
              <w:rPr>
                <w:spacing w:val="-2"/>
                <w:sz w:val="24"/>
              </w:rPr>
              <w:t xml:space="preserve"> </w:t>
            </w:r>
            <w:r>
              <w:rPr>
                <w:sz w:val="24"/>
              </w:rPr>
              <w:t xml:space="preserve">XX </w:t>
            </w:r>
            <w:r>
              <w:rPr>
                <w:spacing w:val="-4"/>
                <w:sz w:val="24"/>
              </w:rPr>
              <w:t>вв.</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110</w:t>
            </w:r>
          </w:p>
        </w:tc>
        <w:tc>
          <w:tcPr>
            <w:tcW w:w="7937" w:type="dxa"/>
          </w:tcPr>
          <w:p w:rsidR="00B56643" w:rsidRDefault="00766DEE">
            <w:pPr>
              <w:pStyle w:val="TableParagraph"/>
              <w:rPr>
                <w:sz w:val="24"/>
              </w:rPr>
            </w:pPr>
            <w:r>
              <w:rPr>
                <w:sz w:val="24"/>
              </w:rPr>
              <w:t>Образ</w:t>
            </w:r>
            <w:r>
              <w:rPr>
                <w:spacing w:val="-2"/>
                <w:sz w:val="24"/>
              </w:rPr>
              <w:t xml:space="preserve"> </w:t>
            </w:r>
            <w:r>
              <w:rPr>
                <w:sz w:val="24"/>
              </w:rPr>
              <w:t>родной</w:t>
            </w:r>
            <w:r>
              <w:rPr>
                <w:spacing w:val="-3"/>
                <w:sz w:val="24"/>
              </w:rPr>
              <w:t xml:space="preserve"> </w:t>
            </w:r>
            <w:r>
              <w:rPr>
                <w:sz w:val="24"/>
              </w:rPr>
              <w:t>земли</w:t>
            </w:r>
            <w:r>
              <w:rPr>
                <w:spacing w:val="-3"/>
                <w:sz w:val="24"/>
              </w:rPr>
              <w:t xml:space="preserve"> </w:t>
            </w:r>
            <w:r>
              <w:rPr>
                <w:sz w:val="24"/>
              </w:rPr>
              <w:t>в</w:t>
            </w:r>
            <w:r>
              <w:rPr>
                <w:spacing w:val="-2"/>
                <w:sz w:val="24"/>
              </w:rPr>
              <w:t xml:space="preserve"> </w:t>
            </w:r>
            <w:r>
              <w:rPr>
                <w:sz w:val="24"/>
              </w:rPr>
              <w:t>стихотворении</w:t>
            </w:r>
            <w:r>
              <w:rPr>
                <w:spacing w:val="-3"/>
                <w:sz w:val="24"/>
              </w:rPr>
              <w:t xml:space="preserve"> </w:t>
            </w:r>
            <w:r>
              <w:rPr>
                <w:sz w:val="24"/>
              </w:rPr>
              <w:t>С.Д.</w:t>
            </w:r>
            <w:r>
              <w:rPr>
                <w:spacing w:val="-2"/>
                <w:sz w:val="24"/>
              </w:rPr>
              <w:t xml:space="preserve"> </w:t>
            </w:r>
            <w:r>
              <w:rPr>
                <w:sz w:val="24"/>
              </w:rPr>
              <w:t>Дрожжина</w:t>
            </w:r>
            <w:r>
              <w:rPr>
                <w:spacing w:val="-1"/>
                <w:sz w:val="24"/>
              </w:rPr>
              <w:t xml:space="preserve"> </w:t>
            </w:r>
            <w:r>
              <w:rPr>
                <w:spacing w:val="-2"/>
                <w:sz w:val="24"/>
              </w:rPr>
              <w:t>"Родине"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111</w:t>
            </w:r>
          </w:p>
        </w:tc>
        <w:tc>
          <w:tcPr>
            <w:tcW w:w="7937" w:type="dxa"/>
          </w:tcPr>
          <w:p w:rsidR="00B56643" w:rsidRDefault="00766DEE">
            <w:pPr>
              <w:pStyle w:val="TableParagraph"/>
              <w:rPr>
                <w:sz w:val="24"/>
              </w:rPr>
            </w:pPr>
            <w:r>
              <w:rPr>
                <w:sz w:val="24"/>
              </w:rPr>
              <w:t>Раскрытие</w:t>
            </w:r>
            <w:r>
              <w:rPr>
                <w:spacing w:val="80"/>
                <w:sz w:val="24"/>
              </w:rPr>
              <w:t xml:space="preserve"> </w:t>
            </w:r>
            <w:r>
              <w:rPr>
                <w:sz w:val="24"/>
              </w:rPr>
              <w:t>главной</w:t>
            </w:r>
            <w:r>
              <w:rPr>
                <w:spacing w:val="80"/>
                <w:sz w:val="24"/>
              </w:rPr>
              <w:t xml:space="preserve"> </w:t>
            </w:r>
            <w:r>
              <w:rPr>
                <w:sz w:val="24"/>
              </w:rPr>
              <w:t>идеи</w:t>
            </w:r>
            <w:r>
              <w:rPr>
                <w:spacing w:val="80"/>
                <w:sz w:val="24"/>
              </w:rPr>
              <w:t xml:space="preserve"> </w:t>
            </w:r>
            <w:r>
              <w:rPr>
                <w:sz w:val="24"/>
              </w:rPr>
              <w:t>произведения</w:t>
            </w:r>
            <w:r>
              <w:rPr>
                <w:spacing w:val="80"/>
                <w:sz w:val="24"/>
              </w:rPr>
              <w:t xml:space="preserve"> </w:t>
            </w:r>
            <w:r>
              <w:rPr>
                <w:sz w:val="24"/>
              </w:rPr>
              <w:t>А.Т.</w:t>
            </w:r>
            <w:r>
              <w:rPr>
                <w:spacing w:val="80"/>
                <w:sz w:val="24"/>
              </w:rPr>
              <w:t xml:space="preserve"> </w:t>
            </w:r>
            <w:r>
              <w:rPr>
                <w:sz w:val="24"/>
              </w:rPr>
              <w:t>Твардовского</w:t>
            </w:r>
            <w:r>
              <w:rPr>
                <w:spacing w:val="80"/>
                <w:sz w:val="24"/>
              </w:rPr>
              <w:t xml:space="preserve"> </w:t>
            </w:r>
            <w:r>
              <w:rPr>
                <w:sz w:val="24"/>
              </w:rPr>
              <w:t>"О</w:t>
            </w:r>
            <w:r>
              <w:rPr>
                <w:spacing w:val="80"/>
                <w:sz w:val="24"/>
              </w:rPr>
              <w:t xml:space="preserve"> </w:t>
            </w:r>
            <w:r>
              <w:rPr>
                <w:sz w:val="24"/>
              </w:rPr>
              <w:t>Родине большой</w:t>
            </w:r>
            <w:r>
              <w:rPr>
                <w:spacing w:val="-5"/>
                <w:sz w:val="24"/>
              </w:rPr>
              <w:t xml:space="preserve"> </w:t>
            </w:r>
            <w:r>
              <w:rPr>
                <w:sz w:val="24"/>
              </w:rPr>
              <w:t>и</w:t>
            </w:r>
            <w:r>
              <w:rPr>
                <w:spacing w:val="-3"/>
                <w:sz w:val="24"/>
              </w:rPr>
              <w:t xml:space="preserve"> </w:t>
            </w:r>
            <w:r>
              <w:rPr>
                <w:sz w:val="24"/>
              </w:rPr>
              <w:t>малой"</w:t>
            </w:r>
            <w:r>
              <w:rPr>
                <w:spacing w:val="-2"/>
                <w:sz w:val="24"/>
              </w:rPr>
              <w:t xml:space="preserve"> </w:t>
            </w:r>
            <w:r>
              <w:rPr>
                <w:sz w:val="24"/>
              </w:rPr>
              <w:t>(отрывок):</w:t>
            </w:r>
            <w:r>
              <w:rPr>
                <w:spacing w:val="-2"/>
                <w:sz w:val="24"/>
              </w:rPr>
              <w:t xml:space="preserve"> </w:t>
            </w:r>
            <w:r>
              <w:rPr>
                <w:sz w:val="24"/>
              </w:rPr>
              <w:t>чувство</w:t>
            </w:r>
            <w:r>
              <w:rPr>
                <w:spacing w:val="-1"/>
                <w:sz w:val="24"/>
              </w:rPr>
              <w:t xml:space="preserve"> </w:t>
            </w:r>
            <w:r>
              <w:rPr>
                <w:sz w:val="24"/>
              </w:rPr>
              <w:t>любви</w:t>
            </w:r>
            <w:r>
              <w:rPr>
                <w:spacing w:val="-1"/>
                <w:sz w:val="24"/>
              </w:rPr>
              <w:t xml:space="preserve"> </w:t>
            </w:r>
            <w:r>
              <w:rPr>
                <w:sz w:val="24"/>
              </w:rPr>
              <w:t>к</w:t>
            </w:r>
            <w:r>
              <w:rPr>
                <w:spacing w:val="-2"/>
                <w:sz w:val="24"/>
              </w:rPr>
              <w:t xml:space="preserve"> </w:t>
            </w:r>
            <w:r>
              <w:rPr>
                <w:sz w:val="24"/>
              </w:rPr>
              <w:t>своей</w:t>
            </w:r>
            <w:r>
              <w:rPr>
                <w:spacing w:val="-3"/>
                <w:sz w:val="24"/>
              </w:rPr>
              <w:t xml:space="preserve"> </w:t>
            </w:r>
            <w:r>
              <w:rPr>
                <w:sz w:val="24"/>
              </w:rPr>
              <w:t>стране</w:t>
            </w:r>
            <w:r>
              <w:rPr>
                <w:spacing w:val="-1"/>
                <w:sz w:val="24"/>
              </w:rPr>
              <w:t xml:space="preserve"> </w:t>
            </w:r>
            <w:r>
              <w:rPr>
                <w:sz w:val="24"/>
              </w:rPr>
              <w:t>и</w:t>
            </w:r>
            <w:r>
              <w:rPr>
                <w:spacing w:val="-3"/>
                <w:sz w:val="24"/>
              </w:rPr>
              <w:t xml:space="preserve"> </w:t>
            </w:r>
            <w:r>
              <w:rPr>
                <w:sz w:val="24"/>
              </w:rPr>
              <w:t>малой</w:t>
            </w:r>
            <w:r>
              <w:rPr>
                <w:spacing w:val="-3"/>
                <w:sz w:val="24"/>
              </w:rPr>
              <w:t xml:space="preserve"> </w:t>
            </w:r>
            <w:r>
              <w:rPr>
                <w:spacing w:val="-2"/>
                <w:sz w:val="24"/>
              </w:rPr>
              <w:t>родине</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112</w:t>
            </w:r>
          </w:p>
        </w:tc>
        <w:tc>
          <w:tcPr>
            <w:tcW w:w="7937" w:type="dxa"/>
          </w:tcPr>
          <w:p w:rsidR="00B56643" w:rsidRDefault="00766DEE">
            <w:pPr>
              <w:pStyle w:val="TableParagraph"/>
              <w:spacing w:before="99"/>
              <w:rPr>
                <w:sz w:val="24"/>
              </w:rPr>
            </w:pPr>
            <w:r>
              <w:rPr>
                <w:sz w:val="24"/>
              </w:rPr>
              <w:t>Характеристика</w:t>
            </w:r>
            <w:r>
              <w:rPr>
                <w:spacing w:val="-3"/>
                <w:sz w:val="24"/>
              </w:rPr>
              <w:t xml:space="preserve"> </w:t>
            </w:r>
            <w:r>
              <w:rPr>
                <w:sz w:val="24"/>
              </w:rPr>
              <w:t>народной</w:t>
            </w:r>
            <w:r>
              <w:rPr>
                <w:spacing w:val="-3"/>
                <w:sz w:val="24"/>
              </w:rPr>
              <w:t xml:space="preserve"> </w:t>
            </w:r>
            <w:r>
              <w:rPr>
                <w:sz w:val="24"/>
              </w:rPr>
              <w:t>исторической</w:t>
            </w:r>
            <w:r>
              <w:rPr>
                <w:spacing w:val="-3"/>
                <w:sz w:val="24"/>
              </w:rPr>
              <w:t xml:space="preserve"> </w:t>
            </w:r>
            <w:r>
              <w:rPr>
                <w:sz w:val="24"/>
              </w:rPr>
              <w:t>песни:</w:t>
            </w:r>
            <w:r>
              <w:rPr>
                <w:spacing w:val="-3"/>
                <w:sz w:val="24"/>
              </w:rPr>
              <w:t xml:space="preserve"> </w:t>
            </w:r>
            <w:r>
              <w:rPr>
                <w:sz w:val="24"/>
              </w:rPr>
              <w:t>темы,</w:t>
            </w:r>
            <w:r>
              <w:rPr>
                <w:spacing w:val="-2"/>
                <w:sz w:val="24"/>
              </w:rPr>
              <w:t xml:space="preserve"> </w:t>
            </w:r>
            <w:r>
              <w:rPr>
                <w:sz w:val="24"/>
              </w:rPr>
              <w:t>образы,</w:t>
            </w:r>
            <w:r>
              <w:rPr>
                <w:spacing w:val="-2"/>
                <w:sz w:val="24"/>
              </w:rPr>
              <w:t xml:space="preserve"> герои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113</w:t>
            </w:r>
          </w:p>
        </w:tc>
        <w:tc>
          <w:tcPr>
            <w:tcW w:w="7937" w:type="dxa"/>
          </w:tcPr>
          <w:p w:rsidR="00B56643" w:rsidRDefault="00766DEE">
            <w:pPr>
              <w:pStyle w:val="TableParagraph"/>
              <w:rPr>
                <w:sz w:val="24"/>
              </w:rPr>
            </w:pPr>
            <w:r>
              <w:rPr>
                <w:sz w:val="24"/>
              </w:rPr>
              <w:t>Осознание понятий поступок, подвиг на примере произведений о Великой Отечественной войне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114</w:t>
            </w:r>
          </w:p>
        </w:tc>
        <w:tc>
          <w:tcPr>
            <w:tcW w:w="7937" w:type="dxa"/>
          </w:tcPr>
          <w:p w:rsidR="00B56643" w:rsidRDefault="00766DEE">
            <w:pPr>
              <w:pStyle w:val="TableParagraph"/>
              <w:rPr>
                <w:sz w:val="24"/>
              </w:rPr>
            </w:pPr>
            <w:r>
              <w:rPr>
                <w:sz w:val="24"/>
              </w:rPr>
              <w:t>Наблюдение за художественными особенностями текста авторской песни. Знакомство с песнями на тему Великой Отечественной войны</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115</w:t>
            </w:r>
          </w:p>
        </w:tc>
        <w:tc>
          <w:tcPr>
            <w:tcW w:w="7937" w:type="dxa"/>
          </w:tcPr>
          <w:p w:rsidR="00B56643" w:rsidRDefault="00766DEE">
            <w:pPr>
              <w:pStyle w:val="TableParagraph"/>
              <w:spacing w:before="99"/>
              <w:rPr>
                <w:sz w:val="24"/>
              </w:rPr>
            </w:pPr>
            <w:r>
              <w:rPr>
                <w:sz w:val="24"/>
              </w:rPr>
              <w:t>Тема</w:t>
            </w:r>
            <w:r>
              <w:rPr>
                <w:spacing w:val="40"/>
                <w:sz w:val="24"/>
              </w:rPr>
              <w:t xml:space="preserve"> </w:t>
            </w:r>
            <w:r>
              <w:rPr>
                <w:sz w:val="24"/>
              </w:rPr>
              <w:t>героического</w:t>
            </w:r>
            <w:r>
              <w:rPr>
                <w:spacing w:val="40"/>
                <w:sz w:val="24"/>
              </w:rPr>
              <w:t xml:space="preserve"> </w:t>
            </w:r>
            <w:r>
              <w:rPr>
                <w:sz w:val="24"/>
              </w:rPr>
              <w:t>прошлого</w:t>
            </w:r>
            <w:r>
              <w:rPr>
                <w:spacing w:val="40"/>
                <w:sz w:val="24"/>
              </w:rPr>
              <w:t xml:space="preserve"> </w:t>
            </w:r>
            <w:r>
              <w:rPr>
                <w:sz w:val="24"/>
              </w:rPr>
              <w:t>России</w:t>
            </w:r>
            <w:r>
              <w:rPr>
                <w:spacing w:val="40"/>
                <w:sz w:val="24"/>
              </w:rPr>
              <w:t xml:space="preserve"> </w:t>
            </w:r>
            <w:r>
              <w:rPr>
                <w:sz w:val="24"/>
              </w:rPr>
              <w:t>в</w:t>
            </w:r>
            <w:r>
              <w:rPr>
                <w:spacing w:val="40"/>
                <w:sz w:val="24"/>
              </w:rPr>
              <w:t xml:space="preserve"> </w:t>
            </w:r>
            <w:r>
              <w:rPr>
                <w:sz w:val="24"/>
              </w:rPr>
              <w:t>произведениях</w:t>
            </w:r>
            <w:r>
              <w:rPr>
                <w:spacing w:val="40"/>
                <w:sz w:val="24"/>
              </w:rPr>
              <w:t xml:space="preserve"> </w:t>
            </w:r>
            <w:r>
              <w:rPr>
                <w:sz w:val="24"/>
              </w:rPr>
              <w:t>литературы.</w:t>
            </w:r>
            <w:r>
              <w:rPr>
                <w:spacing w:val="40"/>
                <w:sz w:val="24"/>
              </w:rPr>
              <w:t xml:space="preserve"> </w:t>
            </w:r>
            <w:r>
              <w:rPr>
                <w:sz w:val="24"/>
              </w:rPr>
              <w:t>На</w:t>
            </w:r>
            <w:r>
              <w:rPr>
                <w:spacing w:val="80"/>
                <w:w w:val="150"/>
                <w:sz w:val="24"/>
              </w:rPr>
              <w:t xml:space="preserve"> </w:t>
            </w:r>
            <w:r>
              <w:rPr>
                <w:sz w:val="24"/>
              </w:rPr>
              <w:t>примере "Солдатской песни" Ф.Н. Глинки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116</w:t>
            </w:r>
          </w:p>
        </w:tc>
        <w:tc>
          <w:tcPr>
            <w:tcW w:w="7937" w:type="dxa"/>
          </w:tcPr>
          <w:p w:rsidR="00B56643" w:rsidRDefault="00766DEE">
            <w:pPr>
              <w:pStyle w:val="TableParagraph"/>
              <w:tabs>
                <w:tab w:val="left" w:pos="4943"/>
                <w:tab w:val="left" w:pos="6284"/>
                <w:tab w:val="left" w:pos="6733"/>
              </w:tabs>
              <w:ind w:right="50"/>
              <w:rPr>
                <w:sz w:val="24"/>
              </w:rPr>
            </w:pPr>
            <w:r>
              <w:rPr>
                <w:sz w:val="24"/>
              </w:rPr>
              <w:t>Составление</w:t>
            </w:r>
            <w:r>
              <w:rPr>
                <w:spacing w:val="80"/>
                <w:sz w:val="24"/>
              </w:rPr>
              <w:t xml:space="preserve"> </w:t>
            </w:r>
            <w:r>
              <w:rPr>
                <w:sz w:val="24"/>
              </w:rPr>
              <w:t>устного</w:t>
            </w:r>
            <w:r>
              <w:rPr>
                <w:spacing w:val="80"/>
                <w:sz w:val="24"/>
              </w:rPr>
              <w:t xml:space="preserve"> </w:t>
            </w:r>
            <w:r>
              <w:rPr>
                <w:sz w:val="24"/>
              </w:rPr>
              <w:t>рассказа</w:t>
            </w:r>
            <w:r>
              <w:rPr>
                <w:spacing w:val="80"/>
                <w:sz w:val="24"/>
              </w:rPr>
              <w:t xml:space="preserve"> </w:t>
            </w:r>
            <w:r>
              <w:rPr>
                <w:sz w:val="24"/>
              </w:rPr>
              <w:t>"Защитник</w:t>
            </w:r>
            <w:r>
              <w:rPr>
                <w:sz w:val="24"/>
              </w:rPr>
              <w:tab/>
            </w:r>
            <w:r>
              <w:rPr>
                <w:spacing w:val="-2"/>
                <w:sz w:val="24"/>
              </w:rPr>
              <w:t>Отечества"</w:t>
            </w:r>
            <w:r>
              <w:rPr>
                <w:sz w:val="24"/>
              </w:rPr>
              <w:tab/>
            </w:r>
            <w:r>
              <w:rPr>
                <w:spacing w:val="-6"/>
                <w:sz w:val="24"/>
              </w:rPr>
              <w:t>по</w:t>
            </w:r>
            <w:r>
              <w:rPr>
                <w:sz w:val="24"/>
              </w:rPr>
              <w:tab/>
            </w:r>
            <w:r>
              <w:rPr>
                <w:spacing w:val="-2"/>
                <w:sz w:val="24"/>
              </w:rPr>
              <w:t>изученным произведениям</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117</w:t>
            </w:r>
          </w:p>
        </w:tc>
        <w:tc>
          <w:tcPr>
            <w:tcW w:w="7937" w:type="dxa"/>
          </w:tcPr>
          <w:p w:rsidR="00B56643" w:rsidRDefault="00766DEE">
            <w:pPr>
              <w:pStyle w:val="TableParagraph"/>
              <w:rPr>
                <w:sz w:val="24"/>
              </w:rPr>
            </w:pPr>
            <w:r>
              <w:rPr>
                <w:sz w:val="24"/>
              </w:rPr>
              <w:t>Тематическое</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итогам</w:t>
            </w:r>
            <w:r>
              <w:rPr>
                <w:spacing w:val="80"/>
                <w:sz w:val="24"/>
              </w:rPr>
              <w:t xml:space="preserve"> </w:t>
            </w:r>
            <w:r>
              <w:rPr>
                <w:sz w:val="24"/>
              </w:rPr>
              <w:t>раздела</w:t>
            </w:r>
            <w:r>
              <w:rPr>
                <w:spacing w:val="80"/>
                <w:sz w:val="24"/>
              </w:rPr>
              <w:t xml:space="preserve"> </w:t>
            </w:r>
            <w:r>
              <w:rPr>
                <w:sz w:val="24"/>
              </w:rPr>
              <w:t>"О</w:t>
            </w:r>
            <w:r>
              <w:rPr>
                <w:spacing w:val="80"/>
                <w:sz w:val="24"/>
              </w:rPr>
              <w:t xml:space="preserve"> </w:t>
            </w:r>
            <w:r>
              <w:rPr>
                <w:sz w:val="24"/>
              </w:rPr>
              <w:t>Родине,</w:t>
            </w:r>
            <w:r>
              <w:rPr>
                <w:spacing w:val="80"/>
                <w:sz w:val="24"/>
              </w:rPr>
              <w:t xml:space="preserve"> </w:t>
            </w:r>
            <w:r>
              <w:rPr>
                <w:sz w:val="24"/>
              </w:rPr>
              <w:t>героические страницы истории"</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118</w:t>
            </w:r>
          </w:p>
        </w:tc>
        <w:tc>
          <w:tcPr>
            <w:tcW w:w="7937" w:type="dxa"/>
          </w:tcPr>
          <w:p w:rsidR="00B56643" w:rsidRDefault="00766DEE">
            <w:pPr>
              <w:pStyle w:val="TableParagraph"/>
              <w:spacing w:before="99"/>
              <w:rPr>
                <w:sz w:val="24"/>
              </w:rPr>
            </w:pPr>
            <w:r>
              <w:rPr>
                <w:sz w:val="24"/>
              </w:rPr>
              <w:t>Патриотическое</w:t>
            </w:r>
            <w:r>
              <w:rPr>
                <w:spacing w:val="-1"/>
                <w:sz w:val="24"/>
              </w:rPr>
              <w:t xml:space="preserve"> </w:t>
            </w:r>
            <w:r>
              <w:rPr>
                <w:sz w:val="24"/>
              </w:rPr>
              <w:t>звучание</w:t>
            </w:r>
            <w:r>
              <w:rPr>
                <w:spacing w:val="-1"/>
                <w:sz w:val="24"/>
              </w:rPr>
              <w:t xml:space="preserve"> </w:t>
            </w:r>
            <w:r>
              <w:rPr>
                <w:sz w:val="24"/>
              </w:rPr>
              <w:t>произведений</w:t>
            </w:r>
            <w:r>
              <w:rPr>
                <w:spacing w:val="-1"/>
                <w:sz w:val="24"/>
              </w:rPr>
              <w:t xml:space="preserve"> </w:t>
            </w:r>
            <w:r>
              <w:rPr>
                <w:sz w:val="24"/>
              </w:rPr>
              <w:t>о</w:t>
            </w:r>
            <w:r>
              <w:rPr>
                <w:spacing w:val="-1"/>
                <w:sz w:val="24"/>
              </w:rPr>
              <w:t xml:space="preserve"> </w:t>
            </w:r>
            <w:r>
              <w:rPr>
                <w:sz w:val="24"/>
              </w:rPr>
              <w:t>Родине,</w:t>
            </w:r>
            <w:r>
              <w:rPr>
                <w:spacing w:val="-1"/>
                <w:sz w:val="24"/>
              </w:rPr>
              <w:t xml:space="preserve"> </w:t>
            </w:r>
            <w:r>
              <w:rPr>
                <w:sz w:val="24"/>
              </w:rPr>
              <w:t>о</w:t>
            </w:r>
            <w:r>
              <w:rPr>
                <w:spacing w:val="-1"/>
                <w:sz w:val="24"/>
              </w:rPr>
              <w:t xml:space="preserve"> </w:t>
            </w:r>
            <w:r>
              <w:rPr>
                <w:sz w:val="24"/>
              </w:rPr>
              <w:t>славных</w:t>
            </w:r>
            <w:r>
              <w:rPr>
                <w:spacing w:val="-1"/>
                <w:sz w:val="24"/>
              </w:rPr>
              <w:t xml:space="preserve"> </w:t>
            </w:r>
            <w:r>
              <w:rPr>
                <w:sz w:val="24"/>
              </w:rPr>
              <w:t>и</w:t>
            </w:r>
            <w:r>
              <w:rPr>
                <w:spacing w:val="-1"/>
                <w:sz w:val="24"/>
              </w:rPr>
              <w:t xml:space="preserve"> </w:t>
            </w:r>
            <w:r>
              <w:rPr>
                <w:sz w:val="24"/>
              </w:rPr>
              <w:t>героических страницах истории России</w:t>
            </w:r>
          </w:p>
        </w:tc>
      </w:tr>
    </w:tbl>
    <w:p w:rsidR="00B56643" w:rsidRDefault="00B56643">
      <w:pPr>
        <w:pStyle w:val="TableParagraph"/>
        <w:rPr>
          <w:sz w:val="24"/>
        </w:rPr>
        <w:sectPr w:rsidR="00B56643">
          <w:type w:val="continuous"/>
          <w:pgSz w:w="11910" w:h="16390"/>
          <w:pgMar w:top="1120" w:right="425" w:bottom="89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ind w:left="11" w:right="61"/>
              <w:jc w:val="center"/>
              <w:rPr>
                <w:sz w:val="24"/>
              </w:rPr>
            </w:pPr>
            <w:r>
              <w:rPr>
                <w:sz w:val="24"/>
              </w:rPr>
              <w:lastRenderedPageBreak/>
              <w:t>Урок</w:t>
            </w:r>
            <w:r>
              <w:rPr>
                <w:spacing w:val="-1"/>
                <w:sz w:val="24"/>
              </w:rPr>
              <w:t xml:space="preserve"> </w:t>
            </w:r>
            <w:r>
              <w:rPr>
                <w:spacing w:val="-5"/>
                <w:sz w:val="24"/>
              </w:rPr>
              <w:t>119</w:t>
            </w:r>
          </w:p>
        </w:tc>
        <w:tc>
          <w:tcPr>
            <w:tcW w:w="7937" w:type="dxa"/>
          </w:tcPr>
          <w:p w:rsidR="00B56643" w:rsidRDefault="00766DEE">
            <w:pPr>
              <w:pStyle w:val="TableParagraph"/>
              <w:rPr>
                <w:sz w:val="24"/>
              </w:rPr>
            </w:pPr>
            <w:r>
              <w:rPr>
                <w:sz w:val="24"/>
              </w:rPr>
              <w:t>Зарубежные</w:t>
            </w:r>
            <w:r>
              <w:rPr>
                <w:spacing w:val="-10"/>
                <w:sz w:val="24"/>
              </w:rPr>
              <w:t xml:space="preserve"> </w:t>
            </w:r>
            <w:r>
              <w:rPr>
                <w:sz w:val="24"/>
              </w:rPr>
              <w:t>писатели-сказочники:</w:t>
            </w:r>
            <w:r>
              <w:rPr>
                <w:spacing w:val="-10"/>
                <w:sz w:val="24"/>
              </w:rPr>
              <w:t xml:space="preserve"> </w:t>
            </w:r>
            <w:r>
              <w:rPr>
                <w:sz w:val="24"/>
              </w:rPr>
              <w:t>раскрытие</w:t>
            </w:r>
            <w:r>
              <w:rPr>
                <w:spacing w:val="-10"/>
                <w:sz w:val="24"/>
              </w:rPr>
              <w:t xml:space="preserve"> </w:t>
            </w:r>
            <w:r>
              <w:rPr>
                <w:sz w:val="24"/>
              </w:rPr>
              <w:t>главной</w:t>
            </w:r>
            <w:r>
              <w:rPr>
                <w:spacing w:val="-10"/>
                <w:sz w:val="24"/>
              </w:rPr>
              <w:t xml:space="preserve"> </w:t>
            </w:r>
            <w:r>
              <w:rPr>
                <w:sz w:val="24"/>
              </w:rPr>
              <w:t>мысли</w:t>
            </w:r>
            <w:r>
              <w:rPr>
                <w:spacing w:val="-10"/>
                <w:sz w:val="24"/>
              </w:rPr>
              <w:t xml:space="preserve"> </w:t>
            </w:r>
            <w:r>
              <w:rPr>
                <w:sz w:val="24"/>
              </w:rPr>
              <w:t>и</w:t>
            </w:r>
            <w:r>
              <w:rPr>
                <w:spacing w:val="-10"/>
                <w:sz w:val="24"/>
              </w:rPr>
              <w:t xml:space="preserve"> </w:t>
            </w:r>
            <w:r>
              <w:rPr>
                <w:sz w:val="24"/>
              </w:rPr>
              <w:t xml:space="preserve">особенности </w:t>
            </w:r>
            <w:r>
              <w:rPr>
                <w:spacing w:val="-2"/>
                <w:sz w:val="24"/>
              </w:rPr>
              <w:t>композиции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120</w:t>
            </w:r>
          </w:p>
        </w:tc>
        <w:tc>
          <w:tcPr>
            <w:tcW w:w="7937" w:type="dxa"/>
          </w:tcPr>
          <w:p w:rsidR="00B56643" w:rsidRDefault="00766DEE">
            <w:pPr>
              <w:pStyle w:val="TableParagraph"/>
              <w:rPr>
                <w:sz w:val="24"/>
              </w:rPr>
            </w:pPr>
            <w:r>
              <w:rPr>
                <w:sz w:val="24"/>
              </w:rPr>
              <w:t>Особенности</w:t>
            </w:r>
            <w:r>
              <w:rPr>
                <w:spacing w:val="40"/>
                <w:sz w:val="24"/>
              </w:rPr>
              <w:t xml:space="preserve"> </w:t>
            </w:r>
            <w:r>
              <w:rPr>
                <w:sz w:val="24"/>
              </w:rPr>
              <w:t>басни</w:t>
            </w:r>
            <w:r>
              <w:rPr>
                <w:spacing w:val="40"/>
                <w:sz w:val="24"/>
              </w:rPr>
              <w:t xml:space="preserve"> </w:t>
            </w:r>
            <w:r>
              <w:rPr>
                <w:sz w:val="24"/>
              </w:rPr>
              <w:t>как</w:t>
            </w:r>
            <w:r>
              <w:rPr>
                <w:spacing w:val="40"/>
                <w:sz w:val="24"/>
              </w:rPr>
              <w:t xml:space="preserve"> </w:t>
            </w:r>
            <w:r>
              <w:rPr>
                <w:sz w:val="24"/>
              </w:rPr>
              <w:t>лиро-эпического</w:t>
            </w:r>
            <w:r>
              <w:rPr>
                <w:spacing w:val="40"/>
                <w:sz w:val="24"/>
              </w:rPr>
              <w:t xml:space="preserve"> </w:t>
            </w:r>
            <w:r>
              <w:rPr>
                <w:sz w:val="24"/>
              </w:rPr>
              <w:t>жанра.</w:t>
            </w:r>
            <w:r>
              <w:rPr>
                <w:spacing w:val="40"/>
                <w:sz w:val="24"/>
              </w:rPr>
              <w:t xml:space="preserve"> </w:t>
            </w:r>
            <w:r>
              <w:rPr>
                <w:sz w:val="24"/>
              </w:rPr>
              <w:t>Басни</w:t>
            </w:r>
            <w:r>
              <w:rPr>
                <w:spacing w:val="40"/>
                <w:sz w:val="24"/>
              </w:rPr>
              <w:t xml:space="preserve"> </w:t>
            </w:r>
            <w:r>
              <w:rPr>
                <w:sz w:val="24"/>
              </w:rPr>
              <w:t>стихотворные</w:t>
            </w:r>
            <w:r>
              <w:rPr>
                <w:spacing w:val="40"/>
                <w:sz w:val="24"/>
              </w:rPr>
              <w:t xml:space="preserve"> </w:t>
            </w:r>
            <w:r>
              <w:rPr>
                <w:sz w:val="24"/>
              </w:rPr>
              <w:t>и</w:t>
            </w:r>
            <w:r>
              <w:rPr>
                <w:spacing w:val="40"/>
                <w:sz w:val="24"/>
              </w:rPr>
              <w:t xml:space="preserve"> </w:t>
            </w:r>
            <w:r>
              <w:rPr>
                <w:spacing w:val="-2"/>
                <w:sz w:val="24"/>
              </w:rPr>
              <w:t>прозаические</w:t>
            </w:r>
          </w:p>
        </w:tc>
      </w:tr>
      <w:tr w:rsidR="00B56643">
        <w:trPr>
          <w:trHeight w:val="1032"/>
        </w:trPr>
        <w:tc>
          <w:tcPr>
            <w:tcW w:w="1134" w:type="dxa"/>
          </w:tcPr>
          <w:p w:rsidR="00B56643" w:rsidRDefault="00B56643">
            <w:pPr>
              <w:pStyle w:val="TableParagraph"/>
              <w:spacing w:before="99"/>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121</w:t>
            </w:r>
          </w:p>
        </w:tc>
        <w:tc>
          <w:tcPr>
            <w:tcW w:w="7937" w:type="dxa"/>
          </w:tcPr>
          <w:p w:rsidR="00B56643" w:rsidRDefault="00766DEE">
            <w:pPr>
              <w:pStyle w:val="TableParagraph"/>
              <w:spacing w:before="99"/>
              <w:ind w:right="49"/>
              <w:jc w:val="both"/>
              <w:rPr>
                <w:sz w:val="24"/>
              </w:rPr>
            </w:pPr>
            <w:r>
              <w:rPr>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122</w:t>
            </w:r>
          </w:p>
        </w:tc>
        <w:tc>
          <w:tcPr>
            <w:tcW w:w="7937" w:type="dxa"/>
          </w:tcPr>
          <w:p w:rsidR="00B56643" w:rsidRDefault="00766DEE">
            <w:pPr>
              <w:pStyle w:val="TableParagraph"/>
              <w:rPr>
                <w:sz w:val="24"/>
              </w:rPr>
            </w:pPr>
            <w:r>
              <w:rPr>
                <w:sz w:val="24"/>
              </w:rPr>
              <w:t>Аллегория</w:t>
            </w:r>
            <w:r>
              <w:rPr>
                <w:spacing w:val="34"/>
                <w:sz w:val="24"/>
              </w:rPr>
              <w:t xml:space="preserve"> </w:t>
            </w:r>
            <w:r>
              <w:rPr>
                <w:sz w:val="24"/>
              </w:rPr>
              <w:t>и</w:t>
            </w:r>
            <w:r>
              <w:rPr>
                <w:spacing w:val="35"/>
                <w:sz w:val="24"/>
              </w:rPr>
              <w:t xml:space="preserve"> </w:t>
            </w:r>
            <w:r>
              <w:rPr>
                <w:sz w:val="24"/>
              </w:rPr>
              <w:t>ирония</w:t>
            </w:r>
            <w:r>
              <w:rPr>
                <w:spacing w:val="35"/>
                <w:sz w:val="24"/>
              </w:rPr>
              <w:t xml:space="preserve"> </w:t>
            </w:r>
            <w:r>
              <w:rPr>
                <w:sz w:val="24"/>
              </w:rPr>
              <w:t>как</w:t>
            </w:r>
            <w:r>
              <w:rPr>
                <w:spacing w:val="35"/>
                <w:sz w:val="24"/>
              </w:rPr>
              <w:t xml:space="preserve"> </w:t>
            </w:r>
            <w:r>
              <w:rPr>
                <w:sz w:val="24"/>
              </w:rPr>
              <w:t>характеристика</w:t>
            </w:r>
            <w:r>
              <w:rPr>
                <w:spacing w:val="35"/>
                <w:sz w:val="24"/>
              </w:rPr>
              <w:t xml:space="preserve"> </w:t>
            </w:r>
            <w:r>
              <w:rPr>
                <w:sz w:val="24"/>
              </w:rPr>
              <w:t>героев</w:t>
            </w:r>
            <w:r>
              <w:rPr>
                <w:spacing w:val="35"/>
                <w:sz w:val="24"/>
              </w:rPr>
              <w:t xml:space="preserve"> </w:t>
            </w:r>
            <w:r>
              <w:rPr>
                <w:sz w:val="24"/>
              </w:rPr>
              <w:t>басен.</w:t>
            </w:r>
            <w:r>
              <w:rPr>
                <w:spacing w:val="33"/>
                <w:sz w:val="24"/>
              </w:rPr>
              <w:t xml:space="preserve"> </w:t>
            </w:r>
            <w:r>
              <w:rPr>
                <w:sz w:val="24"/>
              </w:rPr>
              <w:t>На</w:t>
            </w:r>
            <w:r>
              <w:rPr>
                <w:spacing w:val="35"/>
                <w:sz w:val="24"/>
              </w:rPr>
              <w:t xml:space="preserve"> </w:t>
            </w:r>
            <w:r>
              <w:rPr>
                <w:sz w:val="24"/>
              </w:rPr>
              <w:t>примере</w:t>
            </w:r>
            <w:r>
              <w:rPr>
                <w:spacing w:val="35"/>
                <w:sz w:val="24"/>
              </w:rPr>
              <w:t xml:space="preserve"> </w:t>
            </w:r>
            <w:r>
              <w:rPr>
                <w:sz w:val="24"/>
              </w:rPr>
              <w:t>басни И.А. Крылова "Мартышка и очки"</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123</w:t>
            </w:r>
          </w:p>
        </w:tc>
        <w:tc>
          <w:tcPr>
            <w:tcW w:w="7937" w:type="dxa"/>
          </w:tcPr>
          <w:p w:rsidR="00B56643" w:rsidRDefault="00766DEE">
            <w:pPr>
              <w:pStyle w:val="TableParagraph"/>
              <w:rPr>
                <w:sz w:val="24"/>
              </w:rPr>
            </w:pPr>
            <w:r>
              <w:rPr>
                <w:sz w:val="24"/>
              </w:rPr>
              <w:t>Работа</w:t>
            </w:r>
            <w:r>
              <w:rPr>
                <w:spacing w:val="-5"/>
                <w:sz w:val="24"/>
              </w:rPr>
              <w:t xml:space="preserve"> </w:t>
            </w:r>
            <w:r>
              <w:rPr>
                <w:sz w:val="24"/>
              </w:rPr>
              <w:t>с</w:t>
            </w:r>
            <w:r>
              <w:rPr>
                <w:spacing w:val="-2"/>
                <w:sz w:val="24"/>
              </w:rPr>
              <w:t xml:space="preserve"> </w:t>
            </w:r>
            <w:r>
              <w:rPr>
                <w:sz w:val="24"/>
              </w:rPr>
              <w:t>баснями</w:t>
            </w:r>
            <w:r>
              <w:rPr>
                <w:spacing w:val="-3"/>
                <w:sz w:val="24"/>
              </w:rPr>
              <w:t xml:space="preserve"> </w:t>
            </w:r>
            <w:r>
              <w:rPr>
                <w:sz w:val="24"/>
              </w:rPr>
              <w:t>И.А.</w:t>
            </w:r>
            <w:r>
              <w:rPr>
                <w:spacing w:val="-2"/>
                <w:sz w:val="24"/>
              </w:rPr>
              <w:t xml:space="preserve"> </w:t>
            </w:r>
            <w:r>
              <w:rPr>
                <w:sz w:val="24"/>
              </w:rPr>
              <w:t>Крылова.</w:t>
            </w:r>
            <w:r>
              <w:rPr>
                <w:spacing w:val="-2"/>
                <w:sz w:val="24"/>
              </w:rPr>
              <w:t xml:space="preserve"> </w:t>
            </w:r>
            <w:r>
              <w:rPr>
                <w:sz w:val="24"/>
              </w:rPr>
              <w:t>Инсценирование</w:t>
            </w:r>
            <w:r>
              <w:rPr>
                <w:spacing w:val="-2"/>
                <w:sz w:val="24"/>
              </w:rPr>
              <w:t xml:space="preserve"> </w:t>
            </w:r>
            <w:r>
              <w:rPr>
                <w:sz w:val="24"/>
              </w:rPr>
              <w:t>их</w:t>
            </w:r>
            <w:r>
              <w:rPr>
                <w:spacing w:val="-2"/>
                <w:sz w:val="24"/>
              </w:rPr>
              <w:t xml:space="preserve"> сюжета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124</w:t>
            </w:r>
          </w:p>
        </w:tc>
        <w:tc>
          <w:tcPr>
            <w:tcW w:w="7937" w:type="dxa"/>
          </w:tcPr>
          <w:p w:rsidR="00B56643" w:rsidRDefault="00766DEE">
            <w:pPr>
              <w:pStyle w:val="TableParagraph"/>
              <w:spacing w:before="99"/>
              <w:rPr>
                <w:sz w:val="24"/>
              </w:rPr>
            </w:pPr>
            <w:r>
              <w:rPr>
                <w:sz w:val="24"/>
              </w:rPr>
              <w:t>Язык</w:t>
            </w:r>
            <w:r>
              <w:rPr>
                <w:spacing w:val="-6"/>
                <w:sz w:val="24"/>
              </w:rPr>
              <w:t xml:space="preserve"> </w:t>
            </w:r>
            <w:r>
              <w:rPr>
                <w:sz w:val="24"/>
              </w:rPr>
              <w:t>басен</w:t>
            </w:r>
            <w:r>
              <w:rPr>
                <w:spacing w:val="-4"/>
                <w:sz w:val="24"/>
              </w:rPr>
              <w:t xml:space="preserve"> </w:t>
            </w:r>
            <w:r>
              <w:rPr>
                <w:sz w:val="24"/>
              </w:rPr>
              <w:t>И.А.</w:t>
            </w:r>
            <w:r>
              <w:rPr>
                <w:spacing w:val="-3"/>
                <w:sz w:val="24"/>
              </w:rPr>
              <w:t xml:space="preserve"> </w:t>
            </w:r>
            <w:r>
              <w:rPr>
                <w:sz w:val="24"/>
              </w:rPr>
              <w:t>Крылова:</w:t>
            </w:r>
            <w:r>
              <w:rPr>
                <w:spacing w:val="-2"/>
                <w:sz w:val="24"/>
              </w:rPr>
              <w:t xml:space="preserve"> </w:t>
            </w:r>
            <w:r>
              <w:rPr>
                <w:sz w:val="24"/>
              </w:rPr>
              <w:t>пословицы,</w:t>
            </w:r>
            <w:r>
              <w:rPr>
                <w:spacing w:val="-3"/>
                <w:sz w:val="24"/>
              </w:rPr>
              <w:t xml:space="preserve"> </w:t>
            </w:r>
            <w:r>
              <w:rPr>
                <w:sz w:val="24"/>
              </w:rPr>
              <w:t>поговорки,</w:t>
            </w:r>
            <w:r>
              <w:rPr>
                <w:spacing w:val="-3"/>
                <w:sz w:val="24"/>
              </w:rPr>
              <w:t xml:space="preserve"> </w:t>
            </w:r>
            <w:r>
              <w:rPr>
                <w:sz w:val="24"/>
              </w:rPr>
              <w:t>крылатые</w:t>
            </w:r>
            <w:r>
              <w:rPr>
                <w:spacing w:val="-2"/>
                <w:sz w:val="24"/>
              </w:rPr>
              <w:t xml:space="preserve"> выражения</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125</w:t>
            </w:r>
          </w:p>
        </w:tc>
        <w:tc>
          <w:tcPr>
            <w:tcW w:w="7937" w:type="dxa"/>
          </w:tcPr>
          <w:p w:rsidR="00B56643" w:rsidRDefault="00766DEE">
            <w:pPr>
              <w:pStyle w:val="TableParagraph"/>
              <w:tabs>
                <w:tab w:val="left" w:pos="1641"/>
                <w:tab w:val="left" w:pos="2644"/>
                <w:tab w:val="left" w:pos="4334"/>
                <w:tab w:val="left" w:pos="5741"/>
                <w:tab w:val="left" w:pos="7106"/>
              </w:tabs>
              <w:ind w:right="51"/>
              <w:rPr>
                <w:sz w:val="24"/>
              </w:rPr>
            </w:pPr>
            <w:r>
              <w:rPr>
                <w:spacing w:val="-2"/>
                <w:sz w:val="24"/>
              </w:rPr>
              <w:t>Особенности</w:t>
            </w:r>
            <w:r>
              <w:rPr>
                <w:sz w:val="24"/>
              </w:rPr>
              <w:tab/>
            </w:r>
            <w:r>
              <w:rPr>
                <w:spacing w:val="-2"/>
                <w:sz w:val="24"/>
              </w:rPr>
              <w:t>сюжета</w:t>
            </w:r>
            <w:r>
              <w:rPr>
                <w:sz w:val="24"/>
              </w:rPr>
              <w:tab/>
            </w:r>
            <w:r>
              <w:rPr>
                <w:spacing w:val="-2"/>
                <w:sz w:val="24"/>
              </w:rPr>
              <w:t>"Путешествия</w:t>
            </w:r>
            <w:r>
              <w:rPr>
                <w:sz w:val="24"/>
              </w:rPr>
              <w:tab/>
            </w:r>
            <w:r>
              <w:rPr>
                <w:spacing w:val="-2"/>
                <w:sz w:val="24"/>
              </w:rPr>
              <w:t>Гулливера"</w:t>
            </w:r>
            <w:r>
              <w:rPr>
                <w:sz w:val="24"/>
              </w:rPr>
              <w:tab/>
            </w:r>
            <w:r>
              <w:rPr>
                <w:spacing w:val="-2"/>
                <w:sz w:val="24"/>
              </w:rPr>
              <w:t>Джонатана</w:t>
            </w:r>
            <w:r>
              <w:rPr>
                <w:sz w:val="24"/>
              </w:rPr>
              <w:tab/>
            </w:r>
            <w:r>
              <w:rPr>
                <w:spacing w:val="-2"/>
                <w:sz w:val="24"/>
              </w:rPr>
              <w:t xml:space="preserve">Свифта </w:t>
            </w:r>
            <w:r>
              <w:rPr>
                <w:sz w:val="24"/>
              </w:rPr>
              <w:t>(отдельные главы)</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126</w:t>
            </w:r>
          </w:p>
        </w:tc>
        <w:tc>
          <w:tcPr>
            <w:tcW w:w="7937" w:type="dxa"/>
          </w:tcPr>
          <w:p w:rsidR="00B56643" w:rsidRDefault="00766DEE">
            <w:pPr>
              <w:pStyle w:val="TableParagraph"/>
              <w:rPr>
                <w:sz w:val="24"/>
              </w:rPr>
            </w:pPr>
            <w:r>
              <w:rPr>
                <w:sz w:val="24"/>
              </w:rPr>
              <w:t>Характеристика</w:t>
            </w:r>
            <w:r>
              <w:rPr>
                <w:spacing w:val="80"/>
                <w:sz w:val="24"/>
              </w:rPr>
              <w:t xml:space="preserve"> </w:t>
            </w:r>
            <w:r>
              <w:rPr>
                <w:sz w:val="24"/>
              </w:rPr>
              <w:t>главного</w:t>
            </w:r>
            <w:r>
              <w:rPr>
                <w:spacing w:val="80"/>
                <w:sz w:val="24"/>
              </w:rPr>
              <w:t xml:space="preserve"> </w:t>
            </w:r>
            <w:r>
              <w:rPr>
                <w:sz w:val="24"/>
              </w:rPr>
              <w:t>героя</w:t>
            </w:r>
            <w:r>
              <w:rPr>
                <w:spacing w:val="80"/>
                <w:sz w:val="24"/>
              </w:rPr>
              <w:t xml:space="preserve"> </w:t>
            </w:r>
            <w:r>
              <w:rPr>
                <w:sz w:val="24"/>
              </w:rPr>
              <w:t>"Путешествия</w:t>
            </w:r>
            <w:r>
              <w:rPr>
                <w:spacing w:val="80"/>
                <w:sz w:val="24"/>
              </w:rPr>
              <w:t xml:space="preserve"> </w:t>
            </w:r>
            <w:r>
              <w:rPr>
                <w:sz w:val="24"/>
              </w:rPr>
              <w:t>Гулливера"</w:t>
            </w:r>
            <w:r>
              <w:rPr>
                <w:spacing w:val="80"/>
                <w:sz w:val="24"/>
              </w:rPr>
              <w:t xml:space="preserve"> </w:t>
            </w:r>
            <w:r>
              <w:rPr>
                <w:sz w:val="24"/>
              </w:rPr>
              <w:t>Джонатана</w:t>
            </w:r>
            <w:r>
              <w:rPr>
                <w:spacing w:val="40"/>
                <w:sz w:val="24"/>
              </w:rPr>
              <w:t xml:space="preserve"> </w:t>
            </w:r>
            <w:r>
              <w:rPr>
                <w:sz w:val="24"/>
              </w:rPr>
              <w:t>Свифта (отдельные главы)</w:t>
            </w:r>
          </w:p>
        </w:tc>
      </w:tr>
      <w:tr w:rsidR="00B56643">
        <w:trPr>
          <w:trHeight w:val="756"/>
        </w:trPr>
        <w:tc>
          <w:tcPr>
            <w:tcW w:w="1134" w:type="dxa"/>
          </w:tcPr>
          <w:p w:rsidR="00B56643" w:rsidRDefault="00766DEE">
            <w:pPr>
              <w:pStyle w:val="TableParagraph"/>
              <w:spacing w:before="237"/>
              <w:ind w:left="11" w:right="61"/>
              <w:jc w:val="center"/>
              <w:rPr>
                <w:sz w:val="24"/>
              </w:rPr>
            </w:pPr>
            <w:r>
              <w:rPr>
                <w:sz w:val="24"/>
              </w:rPr>
              <w:t>Урок</w:t>
            </w:r>
            <w:r>
              <w:rPr>
                <w:spacing w:val="-1"/>
                <w:sz w:val="24"/>
              </w:rPr>
              <w:t xml:space="preserve"> </w:t>
            </w:r>
            <w:r>
              <w:rPr>
                <w:spacing w:val="-5"/>
                <w:sz w:val="24"/>
              </w:rPr>
              <w:t>127</w:t>
            </w:r>
          </w:p>
        </w:tc>
        <w:tc>
          <w:tcPr>
            <w:tcW w:w="7937" w:type="dxa"/>
          </w:tcPr>
          <w:p w:rsidR="00B56643" w:rsidRDefault="00766DEE">
            <w:pPr>
              <w:pStyle w:val="TableParagraph"/>
              <w:spacing w:before="99"/>
              <w:rPr>
                <w:sz w:val="24"/>
              </w:rPr>
            </w:pPr>
            <w:r>
              <w:rPr>
                <w:sz w:val="24"/>
              </w:rPr>
              <w:t>Особенности</w:t>
            </w:r>
            <w:r>
              <w:rPr>
                <w:spacing w:val="36"/>
                <w:sz w:val="24"/>
              </w:rPr>
              <w:t xml:space="preserve"> </w:t>
            </w:r>
            <w:r>
              <w:rPr>
                <w:sz w:val="24"/>
              </w:rPr>
              <w:t>построения</w:t>
            </w:r>
            <w:r>
              <w:rPr>
                <w:spacing w:val="36"/>
                <w:sz w:val="24"/>
              </w:rPr>
              <w:t xml:space="preserve"> </w:t>
            </w:r>
            <w:r>
              <w:rPr>
                <w:sz w:val="24"/>
              </w:rPr>
              <w:t>(композиция)</w:t>
            </w:r>
            <w:r>
              <w:rPr>
                <w:spacing w:val="36"/>
                <w:sz w:val="24"/>
              </w:rPr>
              <w:t xml:space="preserve"> </w:t>
            </w:r>
            <w:r>
              <w:rPr>
                <w:sz w:val="24"/>
              </w:rPr>
              <w:t>литературной</w:t>
            </w:r>
            <w:r>
              <w:rPr>
                <w:spacing w:val="36"/>
                <w:sz w:val="24"/>
              </w:rPr>
              <w:t xml:space="preserve"> </w:t>
            </w:r>
            <w:r>
              <w:rPr>
                <w:sz w:val="24"/>
              </w:rPr>
              <w:t>сказки:</w:t>
            </w:r>
            <w:r>
              <w:rPr>
                <w:spacing w:val="36"/>
                <w:sz w:val="24"/>
              </w:rPr>
              <w:t xml:space="preserve"> </w:t>
            </w:r>
            <w:r>
              <w:rPr>
                <w:sz w:val="24"/>
              </w:rPr>
              <w:t>составление плана. Х.К. Андерсен "Русалочка"</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128</w:t>
            </w:r>
          </w:p>
        </w:tc>
        <w:tc>
          <w:tcPr>
            <w:tcW w:w="7937" w:type="dxa"/>
          </w:tcPr>
          <w:p w:rsidR="00B56643" w:rsidRDefault="00766DEE">
            <w:pPr>
              <w:pStyle w:val="TableParagraph"/>
              <w:rPr>
                <w:sz w:val="24"/>
              </w:rPr>
            </w:pP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в</w:t>
            </w:r>
            <w:r>
              <w:rPr>
                <w:spacing w:val="40"/>
                <w:sz w:val="24"/>
              </w:rPr>
              <w:t xml:space="preserve"> </w:t>
            </w:r>
            <w:r>
              <w:rPr>
                <w:sz w:val="24"/>
              </w:rPr>
              <w:t>литературной</w:t>
            </w:r>
            <w:r>
              <w:rPr>
                <w:spacing w:val="40"/>
                <w:sz w:val="24"/>
              </w:rPr>
              <w:t xml:space="preserve"> </w:t>
            </w:r>
            <w:r>
              <w:rPr>
                <w:sz w:val="24"/>
              </w:rPr>
              <w:t>сказке.</w:t>
            </w:r>
            <w:r>
              <w:rPr>
                <w:spacing w:val="40"/>
                <w:sz w:val="24"/>
              </w:rPr>
              <w:t xml:space="preserve"> </w:t>
            </w:r>
            <w:r>
              <w:rPr>
                <w:sz w:val="24"/>
              </w:rPr>
              <w:t>Х.К. Андерсен "Дикие лебеди"</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129</w:t>
            </w:r>
          </w:p>
        </w:tc>
        <w:tc>
          <w:tcPr>
            <w:tcW w:w="7937" w:type="dxa"/>
          </w:tcPr>
          <w:p w:rsidR="00B56643" w:rsidRDefault="00766DEE">
            <w:pPr>
              <w:pStyle w:val="TableParagraph"/>
              <w:rPr>
                <w:sz w:val="24"/>
              </w:rPr>
            </w:pPr>
            <w:r>
              <w:rPr>
                <w:sz w:val="24"/>
              </w:rPr>
              <w:t>Описание</w:t>
            </w:r>
            <w:r>
              <w:rPr>
                <w:spacing w:val="40"/>
                <w:sz w:val="24"/>
              </w:rPr>
              <w:t xml:space="preserve"> </w:t>
            </w:r>
            <w:r>
              <w:rPr>
                <w:sz w:val="24"/>
              </w:rPr>
              <w:t>героя</w:t>
            </w:r>
            <w:r>
              <w:rPr>
                <w:spacing w:val="40"/>
                <w:sz w:val="24"/>
              </w:rPr>
              <w:t xml:space="preserve"> </w:t>
            </w:r>
            <w:r>
              <w:rPr>
                <w:sz w:val="24"/>
              </w:rPr>
              <w:t>в</w:t>
            </w:r>
            <w:r>
              <w:rPr>
                <w:spacing w:val="40"/>
                <w:sz w:val="24"/>
              </w:rPr>
              <w:t xml:space="preserve"> </w:t>
            </w:r>
            <w:r>
              <w:rPr>
                <w:sz w:val="24"/>
              </w:rPr>
              <w:t>произведении</w:t>
            </w:r>
            <w:r>
              <w:rPr>
                <w:spacing w:val="40"/>
                <w:sz w:val="24"/>
              </w:rPr>
              <w:t xml:space="preserve"> </w:t>
            </w:r>
            <w:r>
              <w:rPr>
                <w:sz w:val="24"/>
              </w:rPr>
              <w:t>Марка</w:t>
            </w:r>
            <w:r>
              <w:rPr>
                <w:spacing w:val="40"/>
                <w:sz w:val="24"/>
              </w:rPr>
              <w:t xml:space="preserve"> </w:t>
            </w:r>
            <w:r>
              <w:rPr>
                <w:sz w:val="24"/>
              </w:rPr>
              <w:t>Твена</w:t>
            </w:r>
            <w:r>
              <w:rPr>
                <w:spacing w:val="40"/>
                <w:sz w:val="24"/>
              </w:rPr>
              <w:t xml:space="preserve"> </w:t>
            </w:r>
            <w:r>
              <w:rPr>
                <w:sz w:val="24"/>
              </w:rPr>
              <w:t>"Том</w:t>
            </w:r>
            <w:r>
              <w:rPr>
                <w:spacing w:val="40"/>
                <w:sz w:val="24"/>
              </w:rPr>
              <w:t xml:space="preserve"> </w:t>
            </w:r>
            <w:r>
              <w:rPr>
                <w:sz w:val="24"/>
              </w:rPr>
              <w:t>Сойер"</w:t>
            </w:r>
            <w:r>
              <w:rPr>
                <w:spacing w:val="40"/>
                <w:sz w:val="24"/>
              </w:rPr>
              <w:t xml:space="preserve"> </w:t>
            </w:r>
            <w:r>
              <w:rPr>
                <w:sz w:val="24"/>
              </w:rPr>
              <w:t xml:space="preserve">(отдельные </w:t>
            </w:r>
            <w:r>
              <w:rPr>
                <w:spacing w:val="-2"/>
                <w:sz w:val="24"/>
              </w:rPr>
              <w:t>главы)</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130</w:t>
            </w:r>
          </w:p>
        </w:tc>
        <w:tc>
          <w:tcPr>
            <w:tcW w:w="7937" w:type="dxa"/>
          </w:tcPr>
          <w:p w:rsidR="00B56643" w:rsidRDefault="00766DEE">
            <w:pPr>
              <w:pStyle w:val="TableParagraph"/>
              <w:rPr>
                <w:sz w:val="24"/>
              </w:rPr>
            </w:pPr>
            <w:r>
              <w:rPr>
                <w:sz w:val="24"/>
              </w:rPr>
              <w:t>Анализ</w:t>
            </w:r>
            <w:r>
              <w:rPr>
                <w:spacing w:val="80"/>
                <w:sz w:val="24"/>
              </w:rPr>
              <w:t xml:space="preserve"> </w:t>
            </w:r>
            <w:r>
              <w:rPr>
                <w:sz w:val="24"/>
              </w:rPr>
              <w:t>отдельных</w:t>
            </w:r>
            <w:r>
              <w:rPr>
                <w:spacing w:val="80"/>
                <w:sz w:val="24"/>
              </w:rPr>
              <w:t xml:space="preserve"> </w:t>
            </w:r>
            <w:r>
              <w:rPr>
                <w:sz w:val="24"/>
              </w:rPr>
              <w:t>эпизодов</w:t>
            </w:r>
            <w:r>
              <w:rPr>
                <w:spacing w:val="80"/>
                <w:sz w:val="24"/>
              </w:rPr>
              <w:t xml:space="preserve"> </w:t>
            </w:r>
            <w:r>
              <w:rPr>
                <w:sz w:val="24"/>
              </w:rPr>
              <w:t>произведения</w:t>
            </w:r>
            <w:r>
              <w:rPr>
                <w:spacing w:val="80"/>
                <w:sz w:val="24"/>
              </w:rPr>
              <w:t xml:space="preserve"> </w:t>
            </w:r>
            <w:r>
              <w:rPr>
                <w:sz w:val="24"/>
              </w:rPr>
              <w:t>Марка</w:t>
            </w:r>
            <w:r>
              <w:rPr>
                <w:spacing w:val="80"/>
                <w:sz w:val="24"/>
              </w:rPr>
              <w:t xml:space="preserve"> </w:t>
            </w:r>
            <w:r>
              <w:rPr>
                <w:sz w:val="24"/>
              </w:rPr>
              <w:t>Твена</w:t>
            </w:r>
            <w:r>
              <w:rPr>
                <w:spacing w:val="80"/>
                <w:sz w:val="24"/>
              </w:rPr>
              <w:t xml:space="preserve"> </w:t>
            </w:r>
            <w:r>
              <w:rPr>
                <w:sz w:val="24"/>
              </w:rPr>
              <w:t>"Том</w:t>
            </w:r>
            <w:r>
              <w:rPr>
                <w:spacing w:val="80"/>
                <w:sz w:val="24"/>
              </w:rPr>
              <w:t xml:space="preserve"> </w:t>
            </w:r>
            <w:r>
              <w:rPr>
                <w:sz w:val="24"/>
              </w:rPr>
              <w:t>Сойер" (отдельные главы): средства создания комического. Написание отзыва</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131</w:t>
            </w:r>
          </w:p>
        </w:tc>
        <w:tc>
          <w:tcPr>
            <w:tcW w:w="7937" w:type="dxa"/>
          </w:tcPr>
          <w:p w:rsidR="00B56643" w:rsidRDefault="00766DEE">
            <w:pPr>
              <w:pStyle w:val="TableParagraph"/>
              <w:spacing w:before="99"/>
              <w:rPr>
                <w:sz w:val="24"/>
              </w:rPr>
            </w:pPr>
            <w:r>
              <w:rPr>
                <w:sz w:val="24"/>
              </w:rPr>
              <w:t>Книги</w:t>
            </w:r>
            <w:r>
              <w:rPr>
                <w:spacing w:val="-5"/>
                <w:sz w:val="24"/>
              </w:rPr>
              <w:t xml:space="preserve"> </w:t>
            </w:r>
            <w:r>
              <w:rPr>
                <w:sz w:val="24"/>
              </w:rPr>
              <w:t>зарубежных</w:t>
            </w:r>
            <w:r>
              <w:rPr>
                <w:spacing w:val="-3"/>
                <w:sz w:val="24"/>
              </w:rPr>
              <w:t xml:space="preserve"> </w:t>
            </w:r>
            <w:r>
              <w:rPr>
                <w:spacing w:val="-2"/>
                <w:sz w:val="24"/>
              </w:rPr>
              <w:t>писателей</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132</w:t>
            </w:r>
          </w:p>
        </w:tc>
        <w:tc>
          <w:tcPr>
            <w:tcW w:w="7937" w:type="dxa"/>
          </w:tcPr>
          <w:p w:rsidR="00B56643" w:rsidRDefault="00766DEE">
            <w:pPr>
              <w:pStyle w:val="TableParagraph"/>
              <w:rPr>
                <w:sz w:val="24"/>
              </w:rPr>
            </w:pPr>
            <w:r>
              <w:rPr>
                <w:sz w:val="24"/>
              </w:rPr>
              <w:t>Работа</w:t>
            </w:r>
            <w:r>
              <w:rPr>
                <w:spacing w:val="-5"/>
                <w:sz w:val="24"/>
              </w:rPr>
              <w:t xml:space="preserve"> </w:t>
            </w:r>
            <w:r>
              <w:rPr>
                <w:sz w:val="24"/>
              </w:rPr>
              <w:t>со</w:t>
            </w:r>
            <w:r>
              <w:rPr>
                <w:spacing w:val="-2"/>
                <w:sz w:val="24"/>
              </w:rPr>
              <w:t xml:space="preserve"> </w:t>
            </w:r>
            <w:r>
              <w:rPr>
                <w:sz w:val="24"/>
              </w:rPr>
              <w:t>словарем:</w:t>
            </w:r>
            <w:r>
              <w:rPr>
                <w:spacing w:val="-2"/>
                <w:sz w:val="24"/>
              </w:rPr>
              <w:t xml:space="preserve"> </w:t>
            </w:r>
            <w:r>
              <w:rPr>
                <w:sz w:val="24"/>
              </w:rPr>
              <w:t>поиск</w:t>
            </w:r>
            <w:r>
              <w:rPr>
                <w:spacing w:val="-3"/>
                <w:sz w:val="24"/>
              </w:rPr>
              <w:t xml:space="preserve"> </w:t>
            </w:r>
            <w:r>
              <w:rPr>
                <w:sz w:val="24"/>
              </w:rPr>
              <w:t>необходимой</w:t>
            </w:r>
            <w:r>
              <w:rPr>
                <w:spacing w:val="-2"/>
                <w:sz w:val="24"/>
              </w:rPr>
              <w:t xml:space="preserve"> информации</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ind w:left="11" w:right="61"/>
              <w:jc w:val="center"/>
              <w:rPr>
                <w:sz w:val="24"/>
              </w:rPr>
            </w:pPr>
            <w:r>
              <w:rPr>
                <w:sz w:val="24"/>
              </w:rPr>
              <w:t>Урок</w:t>
            </w:r>
            <w:r>
              <w:rPr>
                <w:spacing w:val="-1"/>
                <w:sz w:val="24"/>
              </w:rPr>
              <w:t xml:space="preserve"> </w:t>
            </w:r>
            <w:r>
              <w:rPr>
                <w:spacing w:val="-5"/>
                <w:sz w:val="24"/>
              </w:rPr>
              <w:t>133</w:t>
            </w:r>
          </w:p>
        </w:tc>
        <w:tc>
          <w:tcPr>
            <w:tcW w:w="7937" w:type="dxa"/>
          </w:tcPr>
          <w:p w:rsidR="00B56643" w:rsidRDefault="00766DEE">
            <w:pPr>
              <w:pStyle w:val="TableParagraph"/>
              <w:ind w:right="49"/>
              <w:jc w:val="both"/>
              <w:rPr>
                <w:sz w:val="24"/>
              </w:rPr>
            </w:pPr>
            <w:r>
              <w:rPr>
                <w:sz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r>
      <w:tr w:rsidR="00B56643">
        <w:trPr>
          <w:trHeight w:val="480"/>
        </w:trPr>
        <w:tc>
          <w:tcPr>
            <w:tcW w:w="1134" w:type="dxa"/>
          </w:tcPr>
          <w:p w:rsidR="00B56643" w:rsidRDefault="00766DEE">
            <w:pPr>
              <w:pStyle w:val="TableParagraph"/>
              <w:spacing w:before="99"/>
              <w:ind w:left="11" w:right="61"/>
              <w:jc w:val="center"/>
              <w:rPr>
                <w:sz w:val="24"/>
              </w:rPr>
            </w:pPr>
            <w:r>
              <w:rPr>
                <w:sz w:val="24"/>
              </w:rPr>
              <w:t>Урок</w:t>
            </w:r>
            <w:r>
              <w:rPr>
                <w:spacing w:val="-1"/>
                <w:sz w:val="24"/>
              </w:rPr>
              <w:t xml:space="preserve"> </w:t>
            </w:r>
            <w:r>
              <w:rPr>
                <w:spacing w:val="-5"/>
                <w:sz w:val="24"/>
              </w:rPr>
              <w:t>134</w:t>
            </w:r>
          </w:p>
        </w:tc>
        <w:tc>
          <w:tcPr>
            <w:tcW w:w="7937" w:type="dxa"/>
          </w:tcPr>
          <w:p w:rsidR="00B56643" w:rsidRDefault="00766DEE">
            <w:pPr>
              <w:pStyle w:val="TableParagraph"/>
              <w:spacing w:before="99"/>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3"/>
                <w:sz w:val="24"/>
              </w:rPr>
              <w:t xml:space="preserve"> </w:t>
            </w:r>
            <w:r>
              <w:rPr>
                <w:sz w:val="24"/>
              </w:rPr>
              <w:t>"Оценим</w:t>
            </w:r>
            <w:r>
              <w:rPr>
                <w:spacing w:val="-2"/>
                <w:sz w:val="24"/>
              </w:rPr>
              <w:t xml:space="preserve"> </w:t>
            </w:r>
            <w:r>
              <w:rPr>
                <w:sz w:val="24"/>
              </w:rPr>
              <w:t>свои</w:t>
            </w:r>
            <w:r>
              <w:rPr>
                <w:spacing w:val="-3"/>
                <w:sz w:val="24"/>
              </w:rPr>
              <w:t xml:space="preserve"> </w:t>
            </w:r>
            <w:r>
              <w:rPr>
                <w:spacing w:val="-2"/>
                <w:sz w:val="24"/>
              </w:rPr>
              <w:t>достижения"</w:t>
            </w:r>
          </w:p>
        </w:tc>
      </w:tr>
      <w:tr w:rsidR="00B56643">
        <w:trPr>
          <w:trHeight w:val="479"/>
        </w:trPr>
        <w:tc>
          <w:tcPr>
            <w:tcW w:w="1134" w:type="dxa"/>
          </w:tcPr>
          <w:p w:rsidR="00B56643" w:rsidRDefault="00766DEE">
            <w:pPr>
              <w:pStyle w:val="TableParagraph"/>
              <w:ind w:left="11" w:right="61"/>
              <w:jc w:val="center"/>
              <w:rPr>
                <w:sz w:val="24"/>
              </w:rPr>
            </w:pPr>
            <w:r>
              <w:rPr>
                <w:sz w:val="24"/>
              </w:rPr>
              <w:t>Урок</w:t>
            </w:r>
            <w:r>
              <w:rPr>
                <w:spacing w:val="-1"/>
                <w:sz w:val="24"/>
              </w:rPr>
              <w:t xml:space="preserve"> </w:t>
            </w:r>
            <w:r>
              <w:rPr>
                <w:spacing w:val="-5"/>
                <w:sz w:val="24"/>
              </w:rPr>
              <w:t>135</w:t>
            </w:r>
          </w:p>
        </w:tc>
        <w:tc>
          <w:tcPr>
            <w:tcW w:w="7937" w:type="dxa"/>
          </w:tcPr>
          <w:p w:rsidR="00B56643" w:rsidRDefault="00766DEE">
            <w:pPr>
              <w:pStyle w:val="TableParagraph"/>
              <w:rPr>
                <w:sz w:val="24"/>
              </w:rPr>
            </w:pPr>
            <w:r>
              <w:rPr>
                <w:sz w:val="24"/>
              </w:rPr>
              <w:t>Книги</w:t>
            </w:r>
            <w:r>
              <w:rPr>
                <w:spacing w:val="-3"/>
                <w:sz w:val="24"/>
              </w:rPr>
              <w:t xml:space="preserve"> </w:t>
            </w:r>
            <w:r>
              <w:rPr>
                <w:sz w:val="24"/>
              </w:rPr>
              <w:t>о</w:t>
            </w:r>
            <w:r>
              <w:rPr>
                <w:spacing w:val="-1"/>
                <w:sz w:val="24"/>
              </w:rPr>
              <w:t xml:space="preserve"> </w:t>
            </w:r>
            <w:r>
              <w:rPr>
                <w:sz w:val="24"/>
              </w:rPr>
              <w:t>приключениях</w:t>
            </w:r>
            <w:r>
              <w:rPr>
                <w:spacing w:val="-1"/>
                <w:sz w:val="24"/>
              </w:rPr>
              <w:t xml:space="preserve"> </w:t>
            </w:r>
            <w:r>
              <w:rPr>
                <w:sz w:val="24"/>
              </w:rPr>
              <w:t>и</w:t>
            </w:r>
            <w:r>
              <w:rPr>
                <w:spacing w:val="-2"/>
                <w:sz w:val="24"/>
              </w:rPr>
              <w:t xml:space="preserve"> фантастике</w:t>
            </w:r>
          </w:p>
        </w:tc>
      </w:tr>
      <w:tr w:rsidR="00B56643">
        <w:trPr>
          <w:trHeight w:val="755"/>
        </w:trPr>
        <w:tc>
          <w:tcPr>
            <w:tcW w:w="1134" w:type="dxa"/>
          </w:tcPr>
          <w:p w:rsidR="00B56643" w:rsidRDefault="00766DEE">
            <w:pPr>
              <w:pStyle w:val="TableParagraph"/>
              <w:spacing w:before="236"/>
              <w:ind w:left="11" w:right="61"/>
              <w:jc w:val="center"/>
              <w:rPr>
                <w:sz w:val="24"/>
              </w:rPr>
            </w:pPr>
            <w:r>
              <w:rPr>
                <w:sz w:val="24"/>
              </w:rPr>
              <w:t>Урок</w:t>
            </w:r>
            <w:r>
              <w:rPr>
                <w:spacing w:val="-1"/>
                <w:sz w:val="24"/>
              </w:rPr>
              <w:t xml:space="preserve"> </w:t>
            </w:r>
            <w:r>
              <w:rPr>
                <w:spacing w:val="-5"/>
                <w:sz w:val="24"/>
              </w:rPr>
              <w:t>136</w:t>
            </w:r>
          </w:p>
        </w:tc>
        <w:tc>
          <w:tcPr>
            <w:tcW w:w="7937" w:type="dxa"/>
          </w:tcPr>
          <w:p w:rsidR="00B56643" w:rsidRDefault="00766DEE">
            <w:pPr>
              <w:pStyle w:val="TableParagraph"/>
              <w:rPr>
                <w:sz w:val="24"/>
              </w:rPr>
            </w:pPr>
            <w:r>
              <w:rPr>
                <w:sz w:val="24"/>
              </w:rPr>
              <w:t>Резервный</w:t>
            </w:r>
            <w:r>
              <w:rPr>
                <w:spacing w:val="40"/>
                <w:sz w:val="24"/>
              </w:rPr>
              <w:t xml:space="preserve"> </w:t>
            </w:r>
            <w:r>
              <w:rPr>
                <w:sz w:val="24"/>
              </w:rPr>
              <w:t>урок.</w:t>
            </w:r>
            <w:r>
              <w:rPr>
                <w:spacing w:val="40"/>
                <w:sz w:val="24"/>
              </w:rPr>
              <w:t xml:space="preserve"> </w:t>
            </w:r>
            <w:r>
              <w:rPr>
                <w:sz w:val="24"/>
              </w:rPr>
              <w:t>Рекомендации</w:t>
            </w:r>
            <w:r>
              <w:rPr>
                <w:spacing w:val="40"/>
                <w:sz w:val="24"/>
              </w:rPr>
              <w:t xml:space="preserve"> </w:t>
            </w:r>
            <w:r>
              <w:rPr>
                <w:sz w:val="24"/>
              </w:rPr>
              <w:t>по</w:t>
            </w:r>
            <w:r>
              <w:rPr>
                <w:spacing w:val="40"/>
                <w:sz w:val="24"/>
              </w:rPr>
              <w:t xml:space="preserve"> </w:t>
            </w:r>
            <w:r>
              <w:rPr>
                <w:sz w:val="24"/>
              </w:rPr>
              <w:t>летнему</w:t>
            </w:r>
            <w:r>
              <w:rPr>
                <w:spacing w:val="40"/>
                <w:sz w:val="24"/>
              </w:rPr>
              <w:t xml:space="preserve"> </w:t>
            </w:r>
            <w:r>
              <w:rPr>
                <w:sz w:val="24"/>
              </w:rPr>
              <w:t>чтению.</w:t>
            </w:r>
            <w:r>
              <w:rPr>
                <w:spacing w:val="40"/>
                <w:sz w:val="24"/>
              </w:rPr>
              <w:t xml:space="preserve"> </w:t>
            </w:r>
            <w:r>
              <w:rPr>
                <w:sz w:val="24"/>
              </w:rPr>
              <w:t>Правила</w:t>
            </w:r>
            <w:r>
              <w:rPr>
                <w:spacing w:val="40"/>
                <w:sz w:val="24"/>
              </w:rPr>
              <w:t xml:space="preserve"> </w:t>
            </w:r>
            <w:r>
              <w:rPr>
                <w:sz w:val="24"/>
              </w:rPr>
              <w:t>читателя</w:t>
            </w:r>
            <w:r>
              <w:rPr>
                <w:spacing w:val="40"/>
                <w:sz w:val="24"/>
              </w:rPr>
              <w:t xml:space="preserve"> </w:t>
            </w:r>
            <w:r>
              <w:rPr>
                <w:sz w:val="24"/>
              </w:rPr>
              <w:t>и способы выбора книги (тематический, систематический каталог)</w:t>
            </w:r>
          </w:p>
        </w:tc>
      </w:tr>
      <w:tr w:rsidR="00B56643">
        <w:trPr>
          <w:trHeight w:val="1032"/>
        </w:trPr>
        <w:tc>
          <w:tcPr>
            <w:tcW w:w="9071" w:type="dxa"/>
            <w:gridSpan w:val="2"/>
          </w:tcPr>
          <w:p w:rsidR="00B56643" w:rsidRDefault="00766DEE">
            <w:pPr>
              <w:pStyle w:val="TableParagraph"/>
              <w:spacing w:before="99"/>
              <w:ind w:right="48"/>
              <w:jc w:val="both"/>
              <w:rPr>
                <w:sz w:val="24"/>
              </w:rPr>
            </w:pPr>
            <w:r>
              <w:rPr>
                <w:sz w:val="24"/>
              </w:rPr>
              <w:t xml:space="preserve">ОБЩЕЕ КОЛИЧЕСТВО УРОКОВ ПО ПРОГРАММЕ: 136, из них уроков, отведенных на контрольные работы (в том числе Всероссийские проверочные работы), - не более </w:t>
            </w:r>
            <w:r>
              <w:rPr>
                <w:spacing w:val="-6"/>
                <w:sz w:val="24"/>
              </w:rPr>
              <w:t>13</w:t>
            </w:r>
          </w:p>
        </w:tc>
      </w:tr>
    </w:tbl>
    <w:p w:rsidR="00B56643" w:rsidRDefault="00B56643">
      <w:pPr>
        <w:pStyle w:val="TableParagraph"/>
        <w:jc w:val="both"/>
        <w:rPr>
          <w:sz w:val="24"/>
        </w:rPr>
        <w:sectPr w:rsidR="00B56643">
          <w:type w:val="continuous"/>
          <w:pgSz w:w="11910" w:h="16390"/>
          <w:pgMar w:top="1120" w:right="425" w:bottom="280" w:left="425" w:header="720" w:footer="720" w:gutter="0"/>
          <w:cols w:space="720"/>
        </w:sectPr>
      </w:pPr>
    </w:p>
    <w:p w:rsidR="00B56643" w:rsidRDefault="00766DEE">
      <w:pPr>
        <w:pStyle w:val="7"/>
        <w:spacing w:before="68"/>
        <w:ind w:left="709" w:right="705" w:firstLine="540"/>
      </w:pPr>
      <w:r>
        <w:lastRenderedPageBreak/>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rsidR="00B56643" w:rsidRDefault="00766DEE">
      <w:pPr>
        <w:pStyle w:val="a4"/>
        <w:spacing w:before="273"/>
        <w:ind w:left="0" w:right="706"/>
        <w:jc w:val="right"/>
      </w:pPr>
      <w:r>
        <w:t>Таблица</w:t>
      </w:r>
      <w:r>
        <w:rPr>
          <w:spacing w:val="-3"/>
        </w:rPr>
        <w:t xml:space="preserve"> </w:t>
      </w:r>
      <w:r>
        <w:rPr>
          <w:spacing w:val="-10"/>
        </w:rPr>
        <w:t>5</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(1 класс)</w:t>
      </w:r>
    </w:p>
    <w:p w:rsidR="00B56643" w:rsidRDefault="00B56643">
      <w:pPr>
        <w:pStyle w:val="a4"/>
        <w:spacing w:before="50"/>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1031"/>
        </w:trPr>
        <w:tc>
          <w:tcPr>
            <w:tcW w:w="1702" w:type="dxa"/>
          </w:tcPr>
          <w:p w:rsidR="00B56643" w:rsidRDefault="00766DEE">
            <w:pPr>
              <w:pStyle w:val="TableParagraph"/>
              <w:ind w:left="9"/>
              <w:jc w:val="center"/>
              <w:rPr>
                <w:sz w:val="24"/>
              </w:rPr>
            </w:pPr>
            <w:r>
              <w:rPr>
                <w:spacing w:val="-5"/>
                <w:sz w:val="24"/>
              </w:rPr>
              <w:t>1.1</w:t>
            </w:r>
          </w:p>
        </w:tc>
        <w:tc>
          <w:tcPr>
            <w:tcW w:w="7370" w:type="dxa"/>
          </w:tcPr>
          <w:p w:rsidR="00B56643" w:rsidRDefault="00766DEE">
            <w:pPr>
              <w:pStyle w:val="TableParagraph"/>
              <w:ind w:left="60" w:right="50"/>
              <w:jc w:val="both"/>
              <w:rPr>
                <w:sz w:val="24"/>
              </w:rPr>
            </w:pPr>
            <w:r>
              <w:rPr>
                <w:sz w:val="24"/>
              </w:rPr>
              <w:t>понимать</w:t>
            </w:r>
            <w:r>
              <w:rPr>
                <w:spacing w:val="-11"/>
                <w:sz w:val="24"/>
              </w:rPr>
              <w:t xml:space="preserve"> </w:t>
            </w:r>
            <w:r>
              <w:rPr>
                <w:sz w:val="24"/>
              </w:rPr>
              <w:t>ценность</w:t>
            </w:r>
            <w:r>
              <w:rPr>
                <w:spacing w:val="-11"/>
                <w:sz w:val="24"/>
              </w:rPr>
              <w:t xml:space="preserve"> </w:t>
            </w:r>
            <w:r>
              <w:rPr>
                <w:sz w:val="24"/>
              </w:rPr>
              <w:t>чтения</w:t>
            </w:r>
            <w:r>
              <w:rPr>
                <w:spacing w:val="-10"/>
                <w:sz w:val="24"/>
              </w:rPr>
              <w:t xml:space="preserve"> </w:t>
            </w:r>
            <w:r>
              <w:rPr>
                <w:sz w:val="24"/>
              </w:rPr>
              <w:t>для</w:t>
            </w:r>
            <w:r>
              <w:rPr>
                <w:spacing w:val="-10"/>
                <w:sz w:val="24"/>
              </w:rPr>
              <w:t xml:space="preserve"> </w:t>
            </w:r>
            <w:r>
              <w:rPr>
                <w:sz w:val="24"/>
              </w:rPr>
              <w:t>решения</w:t>
            </w:r>
            <w:r>
              <w:rPr>
                <w:spacing w:val="-11"/>
                <w:sz w:val="24"/>
              </w:rPr>
              <w:t xml:space="preserve"> </w:t>
            </w:r>
            <w:r>
              <w:rPr>
                <w:sz w:val="24"/>
              </w:rPr>
              <w:t>учебных</w:t>
            </w:r>
            <w:r>
              <w:rPr>
                <w:spacing w:val="-10"/>
                <w:sz w:val="24"/>
              </w:rPr>
              <w:t xml:space="preserve"> </w:t>
            </w:r>
            <w:r>
              <w:rPr>
                <w:sz w:val="24"/>
              </w:rPr>
              <w:t>задач</w:t>
            </w:r>
            <w:r>
              <w:rPr>
                <w:spacing w:val="-10"/>
                <w:sz w:val="24"/>
              </w:rPr>
              <w:t xml:space="preserve"> </w:t>
            </w:r>
            <w:r>
              <w:rPr>
                <w:sz w:val="24"/>
              </w:rPr>
              <w:t>и</w:t>
            </w:r>
            <w:r>
              <w:rPr>
                <w:spacing w:val="-11"/>
                <w:sz w:val="24"/>
              </w:rPr>
              <w:t xml:space="preserve"> </w:t>
            </w:r>
            <w:r>
              <w:rPr>
                <w:sz w:val="24"/>
              </w:rPr>
              <w:t>применения</w:t>
            </w:r>
            <w:r>
              <w:rPr>
                <w:spacing w:val="-10"/>
                <w:sz w:val="24"/>
              </w:rPr>
              <w:t xml:space="preserve"> </w:t>
            </w:r>
            <w:r>
              <w:rPr>
                <w:sz w:val="24"/>
              </w:rPr>
              <w:t>в различных жизненных ситуациях: отвечать на вопрос о важности чтения для личного развития</w:t>
            </w:r>
          </w:p>
        </w:tc>
      </w:tr>
      <w:tr w:rsidR="00B56643">
        <w:trPr>
          <w:trHeight w:val="755"/>
        </w:trPr>
        <w:tc>
          <w:tcPr>
            <w:tcW w:w="1702" w:type="dxa"/>
          </w:tcPr>
          <w:p w:rsidR="00B56643" w:rsidRDefault="00766DEE">
            <w:pPr>
              <w:pStyle w:val="TableParagraph"/>
              <w:spacing w:before="99"/>
              <w:ind w:left="9"/>
              <w:jc w:val="center"/>
              <w:rPr>
                <w:sz w:val="24"/>
              </w:rPr>
            </w:pPr>
            <w:r>
              <w:rPr>
                <w:spacing w:val="-5"/>
                <w:sz w:val="24"/>
              </w:rPr>
              <w:t>1.2</w:t>
            </w:r>
          </w:p>
        </w:tc>
        <w:tc>
          <w:tcPr>
            <w:tcW w:w="7370" w:type="dxa"/>
          </w:tcPr>
          <w:p w:rsidR="00B56643" w:rsidRDefault="00766DEE">
            <w:pPr>
              <w:pStyle w:val="TableParagraph"/>
              <w:spacing w:before="99"/>
              <w:ind w:left="60"/>
              <w:rPr>
                <w:sz w:val="24"/>
              </w:rPr>
            </w:pPr>
            <w:r>
              <w:rPr>
                <w:sz w:val="24"/>
              </w:rPr>
              <w:t>находить в художественных произведениях отражение нравственных ценностей, традиций, быта разных народов</w:t>
            </w:r>
          </w:p>
        </w:tc>
      </w:tr>
      <w:tr w:rsidR="00B56643">
        <w:trPr>
          <w:trHeight w:val="1584"/>
        </w:trPr>
        <w:tc>
          <w:tcPr>
            <w:tcW w:w="1702" w:type="dxa"/>
          </w:tcPr>
          <w:p w:rsidR="00B56643" w:rsidRDefault="00766DEE">
            <w:pPr>
              <w:pStyle w:val="TableParagraph"/>
              <w:spacing w:before="99"/>
              <w:ind w:left="9"/>
              <w:jc w:val="center"/>
              <w:rPr>
                <w:sz w:val="24"/>
              </w:rPr>
            </w:pPr>
            <w:r>
              <w:rPr>
                <w:spacing w:val="-5"/>
                <w:sz w:val="24"/>
              </w:rPr>
              <w:t>1.3</w:t>
            </w:r>
          </w:p>
        </w:tc>
        <w:tc>
          <w:tcPr>
            <w:tcW w:w="7370" w:type="dxa"/>
          </w:tcPr>
          <w:p w:rsidR="00B56643" w:rsidRDefault="00766DEE">
            <w:pPr>
              <w:pStyle w:val="TableParagraph"/>
              <w:spacing w:before="99"/>
              <w:ind w:left="60" w:right="50"/>
              <w:jc w:val="both"/>
              <w:rPr>
                <w:sz w:val="24"/>
              </w:rPr>
            </w:pPr>
            <w:r>
              <w:rPr>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w:t>
            </w:r>
            <w:r>
              <w:rPr>
                <w:spacing w:val="-9"/>
                <w:sz w:val="24"/>
              </w:rPr>
              <w:t xml:space="preserve"> </w:t>
            </w:r>
            <w:r>
              <w:rPr>
                <w:sz w:val="24"/>
              </w:rPr>
              <w:t>по</w:t>
            </w:r>
            <w:r>
              <w:rPr>
                <w:spacing w:val="-8"/>
                <w:sz w:val="24"/>
              </w:rPr>
              <w:t xml:space="preserve"> </w:t>
            </w:r>
            <w:r>
              <w:rPr>
                <w:sz w:val="24"/>
              </w:rPr>
              <w:t>объему</w:t>
            </w:r>
            <w:r>
              <w:rPr>
                <w:spacing w:val="-8"/>
                <w:sz w:val="24"/>
              </w:rPr>
              <w:t xml:space="preserve"> </w:t>
            </w:r>
            <w:r>
              <w:rPr>
                <w:sz w:val="24"/>
              </w:rPr>
              <w:t>произведения</w:t>
            </w:r>
            <w:r>
              <w:rPr>
                <w:spacing w:val="-8"/>
                <w:sz w:val="24"/>
              </w:rPr>
              <w:t xml:space="preserve"> </w:t>
            </w:r>
            <w:r>
              <w:rPr>
                <w:sz w:val="24"/>
              </w:rPr>
              <w:t>в</w:t>
            </w:r>
            <w:r>
              <w:rPr>
                <w:spacing w:val="-9"/>
                <w:sz w:val="24"/>
              </w:rPr>
              <w:t xml:space="preserve"> </w:t>
            </w:r>
            <w:r>
              <w:rPr>
                <w:sz w:val="24"/>
              </w:rPr>
              <w:t>темпе</w:t>
            </w:r>
            <w:r>
              <w:rPr>
                <w:spacing w:val="-8"/>
                <w:sz w:val="24"/>
              </w:rPr>
              <w:t xml:space="preserve"> </w:t>
            </w:r>
            <w:r>
              <w:rPr>
                <w:sz w:val="24"/>
              </w:rPr>
              <w:t>не</w:t>
            </w:r>
            <w:r>
              <w:rPr>
                <w:spacing w:val="-8"/>
                <w:sz w:val="24"/>
              </w:rPr>
              <w:t xml:space="preserve"> </w:t>
            </w:r>
            <w:r>
              <w:rPr>
                <w:sz w:val="24"/>
              </w:rPr>
              <w:t>менее</w:t>
            </w:r>
            <w:r>
              <w:rPr>
                <w:spacing w:val="-8"/>
                <w:sz w:val="24"/>
              </w:rPr>
              <w:t xml:space="preserve"> </w:t>
            </w:r>
            <w:r>
              <w:rPr>
                <w:sz w:val="24"/>
              </w:rPr>
              <w:t>30</w:t>
            </w:r>
            <w:r>
              <w:rPr>
                <w:spacing w:val="-9"/>
                <w:sz w:val="24"/>
              </w:rPr>
              <w:t xml:space="preserve"> </w:t>
            </w:r>
            <w:r>
              <w:rPr>
                <w:sz w:val="24"/>
              </w:rPr>
              <w:t>слов</w:t>
            </w:r>
            <w:r>
              <w:rPr>
                <w:spacing w:val="-9"/>
                <w:sz w:val="24"/>
              </w:rPr>
              <w:t xml:space="preserve"> </w:t>
            </w:r>
            <w:r>
              <w:rPr>
                <w:sz w:val="24"/>
              </w:rPr>
              <w:t>в</w:t>
            </w:r>
            <w:r>
              <w:rPr>
                <w:spacing w:val="-9"/>
                <w:sz w:val="24"/>
              </w:rPr>
              <w:t xml:space="preserve"> </w:t>
            </w:r>
            <w:r>
              <w:rPr>
                <w:sz w:val="24"/>
              </w:rPr>
              <w:t>минуту (без отметочного оценивания)</w:t>
            </w:r>
          </w:p>
        </w:tc>
      </w:tr>
      <w:tr w:rsidR="00B56643">
        <w:trPr>
          <w:trHeight w:val="1031"/>
        </w:trPr>
        <w:tc>
          <w:tcPr>
            <w:tcW w:w="1702" w:type="dxa"/>
          </w:tcPr>
          <w:p w:rsidR="00B56643" w:rsidRDefault="00766DEE">
            <w:pPr>
              <w:pStyle w:val="TableParagraph"/>
              <w:ind w:left="9"/>
              <w:jc w:val="center"/>
              <w:rPr>
                <w:sz w:val="24"/>
              </w:rPr>
            </w:pPr>
            <w:r>
              <w:rPr>
                <w:spacing w:val="-5"/>
                <w:sz w:val="24"/>
              </w:rPr>
              <w:t>1.4</w:t>
            </w:r>
          </w:p>
        </w:tc>
        <w:tc>
          <w:tcPr>
            <w:tcW w:w="7370" w:type="dxa"/>
          </w:tcPr>
          <w:p w:rsidR="00B56643" w:rsidRDefault="00766DEE">
            <w:pPr>
              <w:pStyle w:val="TableParagraph"/>
              <w:ind w:left="60" w:right="51"/>
              <w:jc w:val="both"/>
              <w:rPr>
                <w:sz w:val="24"/>
              </w:rPr>
            </w:pPr>
            <w:r>
              <w:rPr>
                <w:sz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B56643">
        <w:trPr>
          <w:trHeight w:val="479"/>
        </w:trPr>
        <w:tc>
          <w:tcPr>
            <w:tcW w:w="1702" w:type="dxa"/>
          </w:tcPr>
          <w:p w:rsidR="00B56643" w:rsidRDefault="00766DEE">
            <w:pPr>
              <w:pStyle w:val="TableParagraph"/>
              <w:ind w:left="9"/>
              <w:jc w:val="center"/>
              <w:rPr>
                <w:sz w:val="24"/>
              </w:rPr>
            </w:pPr>
            <w:r>
              <w:rPr>
                <w:spacing w:val="-5"/>
                <w:sz w:val="24"/>
              </w:rPr>
              <w:t>1.5</w:t>
            </w:r>
          </w:p>
        </w:tc>
        <w:tc>
          <w:tcPr>
            <w:tcW w:w="7370" w:type="dxa"/>
          </w:tcPr>
          <w:p w:rsidR="00B56643" w:rsidRDefault="00766DEE">
            <w:pPr>
              <w:pStyle w:val="TableParagraph"/>
              <w:ind w:left="60"/>
              <w:rPr>
                <w:sz w:val="24"/>
              </w:rPr>
            </w:pPr>
            <w:r>
              <w:rPr>
                <w:sz w:val="24"/>
              </w:rPr>
              <w:t>различать</w:t>
            </w:r>
            <w:r>
              <w:rPr>
                <w:spacing w:val="-3"/>
                <w:sz w:val="24"/>
              </w:rPr>
              <w:t xml:space="preserve"> </w:t>
            </w:r>
            <w:r>
              <w:rPr>
                <w:sz w:val="24"/>
              </w:rPr>
              <w:t>прозаическую</w:t>
            </w:r>
            <w:r>
              <w:rPr>
                <w:spacing w:val="-3"/>
                <w:sz w:val="24"/>
              </w:rPr>
              <w:t xml:space="preserve"> </w:t>
            </w:r>
            <w:r>
              <w:rPr>
                <w:sz w:val="24"/>
              </w:rPr>
              <w:t>(нестихотворную)</w:t>
            </w:r>
            <w:r>
              <w:rPr>
                <w:spacing w:val="-2"/>
                <w:sz w:val="24"/>
              </w:rPr>
              <w:t xml:space="preserve"> </w:t>
            </w:r>
            <w:r>
              <w:rPr>
                <w:sz w:val="24"/>
              </w:rPr>
              <w:t>и</w:t>
            </w:r>
            <w:r>
              <w:rPr>
                <w:spacing w:val="-4"/>
                <w:sz w:val="24"/>
              </w:rPr>
              <w:t xml:space="preserve"> </w:t>
            </w:r>
            <w:r>
              <w:rPr>
                <w:sz w:val="24"/>
              </w:rPr>
              <w:t>стихотворную</w:t>
            </w:r>
            <w:r>
              <w:rPr>
                <w:spacing w:val="-2"/>
                <w:sz w:val="24"/>
              </w:rPr>
              <w:t xml:space="preserve"> </w:t>
            </w:r>
            <w:r>
              <w:rPr>
                <w:spacing w:val="-4"/>
                <w:sz w:val="24"/>
              </w:rPr>
              <w:t>речь</w:t>
            </w:r>
          </w:p>
        </w:tc>
      </w:tr>
      <w:tr w:rsidR="00B56643">
        <w:trPr>
          <w:trHeight w:val="1308"/>
        </w:trPr>
        <w:tc>
          <w:tcPr>
            <w:tcW w:w="1702" w:type="dxa"/>
          </w:tcPr>
          <w:p w:rsidR="00B56643" w:rsidRDefault="00766DEE">
            <w:pPr>
              <w:pStyle w:val="TableParagraph"/>
              <w:spacing w:before="99"/>
              <w:ind w:left="9"/>
              <w:jc w:val="center"/>
              <w:rPr>
                <w:sz w:val="24"/>
              </w:rPr>
            </w:pPr>
            <w:r>
              <w:rPr>
                <w:spacing w:val="-5"/>
                <w:sz w:val="24"/>
              </w:rPr>
              <w:t>1.6</w:t>
            </w:r>
          </w:p>
        </w:tc>
        <w:tc>
          <w:tcPr>
            <w:tcW w:w="7370" w:type="dxa"/>
          </w:tcPr>
          <w:p w:rsidR="00B56643" w:rsidRDefault="00766DEE">
            <w:pPr>
              <w:pStyle w:val="TableParagraph"/>
              <w:spacing w:before="99"/>
              <w:ind w:left="60" w:right="50"/>
              <w:jc w:val="both"/>
              <w:rPr>
                <w:sz w:val="24"/>
              </w:rPr>
            </w:pPr>
            <w:r>
              <w:rPr>
                <w:sz w:val="24"/>
              </w:rPr>
              <w:t xml:space="preserve">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w:t>
            </w:r>
            <w:r>
              <w:rPr>
                <w:spacing w:val="-2"/>
                <w:sz w:val="24"/>
              </w:rPr>
              <w:t>стихотворения)</w:t>
            </w:r>
          </w:p>
        </w:tc>
      </w:tr>
      <w:tr w:rsidR="00B56643">
        <w:trPr>
          <w:trHeight w:val="755"/>
        </w:trPr>
        <w:tc>
          <w:tcPr>
            <w:tcW w:w="1702" w:type="dxa"/>
          </w:tcPr>
          <w:p w:rsidR="00B56643" w:rsidRDefault="00766DEE">
            <w:pPr>
              <w:pStyle w:val="TableParagraph"/>
              <w:ind w:left="9"/>
              <w:jc w:val="center"/>
              <w:rPr>
                <w:sz w:val="24"/>
              </w:rPr>
            </w:pPr>
            <w:r>
              <w:rPr>
                <w:spacing w:val="-5"/>
                <w:sz w:val="24"/>
              </w:rPr>
              <w:t>1.7</w:t>
            </w:r>
          </w:p>
        </w:tc>
        <w:tc>
          <w:tcPr>
            <w:tcW w:w="7370" w:type="dxa"/>
          </w:tcPr>
          <w:p w:rsidR="00B56643" w:rsidRDefault="00766DEE">
            <w:pPr>
              <w:pStyle w:val="TableParagraph"/>
              <w:ind w:left="60"/>
              <w:rPr>
                <w:sz w:val="24"/>
              </w:rPr>
            </w:pPr>
            <w:r>
              <w:rPr>
                <w:sz w:val="24"/>
              </w:rPr>
              <w:t>понимать</w:t>
            </w:r>
            <w:r>
              <w:rPr>
                <w:spacing w:val="30"/>
                <w:sz w:val="24"/>
              </w:rPr>
              <w:t xml:space="preserve"> </w:t>
            </w:r>
            <w:r>
              <w:rPr>
                <w:sz w:val="24"/>
              </w:rPr>
              <w:t>содержание</w:t>
            </w:r>
            <w:r>
              <w:rPr>
                <w:spacing w:val="29"/>
                <w:sz w:val="24"/>
              </w:rPr>
              <w:t xml:space="preserve"> </w:t>
            </w:r>
            <w:r>
              <w:rPr>
                <w:sz w:val="24"/>
              </w:rPr>
              <w:t>прослушанного</w:t>
            </w:r>
            <w:r>
              <w:rPr>
                <w:spacing w:val="30"/>
                <w:sz w:val="24"/>
              </w:rPr>
              <w:t xml:space="preserve"> </w:t>
            </w:r>
            <w:r>
              <w:rPr>
                <w:sz w:val="24"/>
              </w:rPr>
              <w:t>(прочитанного)</w:t>
            </w:r>
            <w:r>
              <w:rPr>
                <w:spacing w:val="31"/>
                <w:sz w:val="24"/>
              </w:rPr>
              <w:t xml:space="preserve"> </w:t>
            </w:r>
            <w:r>
              <w:rPr>
                <w:sz w:val="24"/>
              </w:rPr>
              <w:t>произведения: отвечать на вопросы по фактическому содержанию произведения</w:t>
            </w:r>
          </w:p>
        </w:tc>
      </w:tr>
      <w:tr w:rsidR="00B56643">
        <w:trPr>
          <w:trHeight w:val="1583"/>
        </w:trPr>
        <w:tc>
          <w:tcPr>
            <w:tcW w:w="1702" w:type="dxa"/>
          </w:tcPr>
          <w:p w:rsidR="00B56643" w:rsidRDefault="00766DEE">
            <w:pPr>
              <w:pStyle w:val="TableParagraph"/>
              <w:ind w:left="9"/>
              <w:jc w:val="center"/>
              <w:rPr>
                <w:sz w:val="24"/>
              </w:rPr>
            </w:pPr>
            <w:r>
              <w:rPr>
                <w:spacing w:val="-5"/>
                <w:sz w:val="24"/>
              </w:rPr>
              <w:t>1.8</w:t>
            </w:r>
          </w:p>
        </w:tc>
        <w:tc>
          <w:tcPr>
            <w:tcW w:w="7370" w:type="dxa"/>
          </w:tcPr>
          <w:p w:rsidR="00B56643" w:rsidRDefault="00766DEE">
            <w:pPr>
              <w:pStyle w:val="TableParagraph"/>
              <w:ind w:left="60" w:right="51"/>
              <w:jc w:val="both"/>
              <w:rPr>
                <w:sz w:val="24"/>
              </w:rPr>
            </w:pPr>
            <w:r>
              <w:rPr>
                <w:sz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B56643">
        <w:trPr>
          <w:trHeight w:val="1584"/>
        </w:trPr>
        <w:tc>
          <w:tcPr>
            <w:tcW w:w="1702" w:type="dxa"/>
          </w:tcPr>
          <w:p w:rsidR="00B56643" w:rsidRDefault="00766DEE">
            <w:pPr>
              <w:pStyle w:val="TableParagraph"/>
              <w:ind w:left="9"/>
              <w:jc w:val="center"/>
              <w:rPr>
                <w:sz w:val="24"/>
              </w:rPr>
            </w:pPr>
            <w:r>
              <w:rPr>
                <w:spacing w:val="-5"/>
                <w:sz w:val="24"/>
              </w:rPr>
              <w:t>1.9</w:t>
            </w:r>
          </w:p>
        </w:tc>
        <w:tc>
          <w:tcPr>
            <w:tcW w:w="7370" w:type="dxa"/>
          </w:tcPr>
          <w:p w:rsidR="00B56643" w:rsidRDefault="00766DEE">
            <w:pPr>
              <w:pStyle w:val="TableParagraph"/>
              <w:ind w:left="60" w:right="50"/>
              <w:jc w:val="both"/>
              <w:rPr>
                <w:sz w:val="24"/>
              </w:rPr>
            </w:pPr>
            <w:r>
              <w:rPr>
                <w:sz w:val="24"/>
              </w:rPr>
              <w:t>участвовать в обсуждении прослушанного (прочитанного) произведения: отвечать на вопросы о впечатлении от произведения, использовать</w:t>
            </w:r>
            <w:r>
              <w:rPr>
                <w:spacing w:val="-7"/>
                <w:sz w:val="24"/>
              </w:rPr>
              <w:t xml:space="preserve"> </w:t>
            </w:r>
            <w:r>
              <w:rPr>
                <w:sz w:val="24"/>
              </w:rPr>
              <w:t>в</w:t>
            </w:r>
            <w:r>
              <w:rPr>
                <w:spacing w:val="-7"/>
                <w:sz w:val="24"/>
              </w:rPr>
              <w:t xml:space="preserve"> </w:t>
            </w:r>
            <w:r>
              <w:rPr>
                <w:sz w:val="24"/>
              </w:rPr>
              <w:t>беседе</w:t>
            </w:r>
            <w:r>
              <w:rPr>
                <w:spacing w:val="-8"/>
                <w:sz w:val="24"/>
              </w:rPr>
              <w:t xml:space="preserve"> </w:t>
            </w:r>
            <w:r>
              <w:rPr>
                <w:sz w:val="24"/>
              </w:rPr>
              <w:t>изученные</w:t>
            </w:r>
            <w:r>
              <w:rPr>
                <w:spacing w:val="-8"/>
                <w:sz w:val="24"/>
              </w:rPr>
              <w:t xml:space="preserve"> </w:t>
            </w:r>
            <w:r>
              <w:rPr>
                <w:sz w:val="24"/>
              </w:rPr>
              <w:t>литературные</w:t>
            </w:r>
            <w:r>
              <w:rPr>
                <w:spacing w:val="-6"/>
                <w:sz w:val="24"/>
              </w:rPr>
              <w:t xml:space="preserve"> </w:t>
            </w:r>
            <w:r>
              <w:rPr>
                <w:sz w:val="24"/>
              </w:rPr>
              <w:t>понятия</w:t>
            </w:r>
            <w:r>
              <w:rPr>
                <w:spacing w:val="-7"/>
                <w:sz w:val="24"/>
              </w:rPr>
              <w:t xml:space="preserve"> </w:t>
            </w:r>
            <w:r>
              <w:rPr>
                <w:sz w:val="24"/>
              </w:rPr>
              <w:t>(автор,</w:t>
            </w:r>
            <w:r>
              <w:rPr>
                <w:spacing w:val="-7"/>
                <w:sz w:val="24"/>
              </w:rPr>
              <w:t xml:space="preserve"> </w:t>
            </w:r>
            <w:r>
              <w:rPr>
                <w:sz w:val="24"/>
              </w:rPr>
              <w:t>герой, тема, идея, заголовок, содержание произведения), подтверждать свой ответ примерами из текста</w:t>
            </w:r>
          </w:p>
        </w:tc>
      </w:tr>
    </w:tbl>
    <w:p w:rsidR="00B56643" w:rsidRDefault="00B56643">
      <w:pPr>
        <w:pStyle w:val="TableParagraph"/>
        <w:jc w:val="both"/>
        <w:rPr>
          <w:sz w:val="24"/>
        </w:rPr>
        <w:sectPr w:rsidR="00B56643">
          <w:pgSz w:w="11910" w:h="16390"/>
          <w:pgMar w:top="134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9"/>
              <w:jc w:val="center"/>
              <w:rPr>
                <w:sz w:val="24"/>
              </w:rPr>
            </w:pPr>
            <w:r>
              <w:rPr>
                <w:spacing w:val="-4"/>
                <w:sz w:val="24"/>
              </w:rPr>
              <w:lastRenderedPageBreak/>
              <w:t>1.10</w:t>
            </w:r>
          </w:p>
        </w:tc>
        <w:tc>
          <w:tcPr>
            <w:tcW w:w="7370" w:type="dxa"/>
          </w:tcPr>
          <w:p w:rsidR="00B56643" w:rsidRDefault="00766DEE">
            <w:pPr>
              <w:pStyle w:val="TableParagraph"/>
              <w:ind w:left="60" w:right="50"/>
              <w:jc w:val="both"/>
              <w:rPr>
                <w:sz w:val="24"/>
              </w:rPr>
            </w:pPr>
            <w:r>
              <w:rPr>
                <w:sz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B56643">
        <w:trPr>
          <w:trHeight w:val="755"/>
        </w:trPr>
        <w:tc>
          <w:tcPr>
            <w:tcW w:w="1702" w:type="dxa"/>
          </w:tcPr>
          <w:p w:rsidR="00B56643" w:rsidRDefault="00766DEE">
            <w:pPr>
              <w:pStyle w:val="TableParagraph"/>
              <w:ind w:left="9"/>
              <w:jc w:val="center"/>
              <w:rPr>
                <w:sz w:val="24"/>
              </w:rPr>
            </w:pPr>
            <w:r>
              <w:rPr>
                <w:spacing w:val="-4"/>
                <w:sz w:val="24"/>
              </w:rPr>
              <w:t>1.11</w:t>
            </w:r>
          </w:p>
        </w:tc>
        <w:tc>
          <w:tcPr>
            <w:tcW w:w="7370" w:type="dxa"/>
          </w:tcPr>
          <w:p w:rsidR="00B56643" w:rsidRDefault="00766DEE">
            <w:pPr>
              <w:pStyle w:val="TableParagraph"/>
              <w:ind w:left="60"/>
              <w:rPr>
                <w:sz w:val="24"/>
              </w:rPr>
            </w:pPr>
            <w:r>
              <w:rPr>
                <w:sz w:val="24"/>
              </w:rPr>
              <w:t>читать</w:t>
            </w:r>
            <w:r>
              <w:rPr>
                <w:spacing w:val="40"/>
                <w:sz w:val="24"/>
              </w:rPr>
              <w:t xml:space="preserve"> </w:t>
            </w:r>
            <w:r>
              <w:rPr>
                <w:sz w:val="24"/>
              </w:rPr>
              <w:t>по</w:t>
            </w:r>
            <w:r>
              <w:rPr>
                <w:spacing w:val="40"/>
                <w:sz w:val="24"/>
              </w:rPr>
              <w:t xml:space="preserve"> </w:t>
            </w:r>
            <w:r>
              <w:rPr>
                <w:sz w:val="24"/>
              </w:rPr>
              <w:t>ролям</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норм</w:t>
            </w:r>
            <w:r>
              <w:rPr>
                <w:spacing w:val="40"/>
                <w:sz w:val="24"/>
              </w:rPr>
              <w:t xml:space="preserve"> </w:t>
            </w:r>
            <w:r>
              <w:rPr>
                <w:sz w:val="24"/>
              </w:rPr>
              <w:t>произношения,</w:t>
            </w:r>
            <w:r>
              <w:rPr>
                <w:spacing w:val="40"/>
                <w:sz w:val="24"/>
              </w:rPr>
              <w:t xml:space="preserve"> </w:t>
            </w:r>
            <w:r>
              <w:rPr>
                <w:sz w:val="24"/>
              </w:rPr>
              <w:t xml:space="preserve">расстановки </w:t>
            </w:r>
            <w:r>
              <w:rPr>
                <w:spacing w:val="-2"/>
                <w:sz w:val="24"/>
              </w:rPr>
              <w:t>ударения</w:t>
            </w:r>
          </w:p>
        </w:tc>
      </w:tr>
      <w:tr w:rsidR="00B56643">
        <w:trPr>
          <w:trHeight w:val="756"/>
        </w:trPr>
        <w:tc>
          <w:tcPr>
            <w:tcW w:w="1702" w:type="dxa"/>
          </w:tcPr>
          <w:p w:rsidR="00B56643" w:rsidRDefault="00766DEE">
            <w:pPr>
              <w:pStyle w:val="TableParagraph"/>
              <w:spacing w:before="99"/>
              <w:ind w:left="9"/>
              <w:jc w:val="center"/>
              <w:rPr>
                <w:sz w:val="24"/>
              </w:rPr>
            </w:pPr>
            <w:r>
              <w:rPr>
                <w:spacing w:val="-4"/>
                <w:sz w:val="24"/>
              </w:rPr>
              <w:t>1.12</w:t>
            </w:r>
          </w:p>
        </w:tc>
        <w:tc>
          <w:tcPr>
            <w:tcW w:w="7370" w:type="dxa"/>
          </w:tcPr>
          <w:p w:rsidR="00B56643" w:rsidRDefault="00766DEE">
            <w:pPr>
              <w:pStyle w:val="TableParagraph"/>
              <w:spacing w:before="99"/>
              <w:ind w:left="60"/>
              <w:rPr>
                <w:sz w:val="24"/>
              </w:rPr>
            </w:pPr>
            <w:r>
              <w:rPr>
                <w:sz w:val="24"/>
              </w:rPr>
              <w:t>составлять</w:t>
            </w:r>
            <w:r>
              <w:rPr>
                <w:spacing w:val="37"/>
                <w:sz w:val="24"/>
              </w:rPr>
              <w:t xml:space="preserve"> </w:t>
            </w:r>
            <w:r>
              <w:rPr>
                <w:sz w:val="24"/>
              </w:rPr>
              <w:t>высказывания</w:t>
            </w:r>
            <w:r>
              <w:rPr>
                <w:spacing w:val="38"/>
                <w:sz w:val="24"/>
              </w:rPr>
              <w:t xml:space="preserve"> </w:t>
            </w:r>
            <w:r>
              <w:rPr>
                <w:sz w:val="24"/>
              </w:rPr>
              <w:t>по</w:t>
            </w:r>
            <w:r>
              <w:rPr>
                <w:spacing w:val="38"/>
                <w:sz w:val="24"/>
              </w:rPr>
              <w:t xml:space="preserve"> </w:t>
            </w:r>
            <w:r>
              <w:rPr>
                <w:sz w:val="24"/>
              </w:rPr>
              <w:t>содержанию</w:t>
            </w:r>
            <w:r>
              <w:rPr>
                <w:spacing w:val="37"/>
                <w:sz w:val="24"/>
              </w:rPr>
              <w:t xml:space="preserve"> </w:t>
            </w:r>
            <w:r>
              <w:rPr>
                <w:sz w:val="24"/>
              </w:rPr>
              <w:t>произведения</w:t>
            </w:r>
            <w:r>
              <w:rPr>
                <w:spacing w:val="38"/>
                <w:sz w:val="24"/>
              </w:rPr>
              <w:t xml:space="preserve"> </w:t>
            </w:r>
            <w:r>
              <w:rPr>
                <w:sz w:val="24"/>
              </w:rPr>
              <w:t>(не</w:t>
            </w:r>
            <w:r>
              <w:rPr>
                <w:spacing w:val="38"/>
                <w:sz w:val="24"/>
              </w:rPr>
              <w:t xml:space="preserve"> </w:t>
            </w:r>
            <w:r>
              <w:rPr>
                <w:sz w:val="24"/>
              </w:rPr>
              <w:t>менее</w:t>
            </w:r>
            <w:r>
              <w:rPr>
                <w:spacing w:val="37"/>
                <w:sz w:val="24"/>
              </w:rPr>
              <w:t xml:space="preserve"> </w:t>
            </w:r>
            <w:r>
              <w:rPr>
                <w:sz w:val="24"/>
              </w:rPr>
              <w:t>3 предложений) по заданному алгоритму</w:t>
            </w:r>
          </w:p>
        </w:tc>
      </w:tr>
      <w:tr w:rsidR="00B56643">
        <w:trPr>
          <w:trHeight w:val="755"/>
        </w:trPr>
        <w:tc>
          <w:tcPr>
            <w:tcW w:w="1702" w:type="dxa"/>
          </w:tcPr>
          <w:p w:rsidR="00B56643" w:rsidRDefault="00766DEE">
            <w:pPr>
              <w:pStyle w:val="TableParagraph"/>
              <w:ind w:left="9"/>
              <w:jc w:val="center"/>
              <w:rPr>
                <w:sz w:val="24"/>
              </w:rPr>
            </w:pPr>
            <w:r>
              <w:rPr>
                <w:spacing w:val="-4"/>
                <w:sz w:val="24"/>
              </w:rPr>
              <w:t>1.13</w:t>
            </w:r>
          </w:p>
        </w:tc>
        <w:tc>
          <w:tcPr>
            <w:tcW w:w="7370" w:type="dxa"/>
          </w:tcPr>
          <w:p w:rsidR="00B56643" w:rsidRDefault="00766DEE">
            <w:pPr>
              <w:pStyle w:val="TableParagraph"/>
              <w:ind w:left="60"/>
              <w:rPr>
                <w:sz w:val="24"/>
              </w:rPr>
            </w:pPr>
            <w:r>
              <w:rPr>
                <w:sz w:val="24"/>
              </w:rPr>
              <w:t>сочинять</w:t>
            </w:r>
            <w:r>
              <w:rPr>
                <w:spacing w:val="40"/>
                <w:sz w:val="24"/>
              </w:rPr>
              <w:t xml:space="preserve"> </w:t>
            </w:r>
            <w:r>
              <w:rPr>
                <w:sz w:val="24"/>
              </w:rPr>
              <w:t>небольшие</w:t>
            </w:r>
            <w:r>
              <w:rPr>
                <w:spacing w:val="40"/>
                <w:sz w:val="24"/>
              </w:rPr>
              <w:t xml:space="preserve"> </w:t>
            </w:r>
            <w:r>
              <w:rPr>
                <w:sz w:val="24"/>
              </w:rPr>
              <w:t>тексты</w:t>
            </w:r>
            <w:r>
              <w:rPr>
                <w:spacing w:val="40"/>
                <w:sz w:val="24"/>
              </w:rPr>
              <w:t xml:space="preserve"> </w:t>
            </w:r>
            <w:r>
              <w:rPr>
                <w:sz w:val="24"/>
              </w:rPr>
              <w:t>по</w:t>
            </w:r>
            <w:r>
              <w:rPr>
                <w:spacing w:val="40"/>
                <w:sz w:val="24"/>
              </w:rPr>
              <w:t xml:space="preserve"> </w:t>
            </w:r>
            <w:r>
              <w:rPr>
                <w:sz w:val="24"/>
              </w:rPr>
              <w:t>предложенному</w:t>
            </w:r>
            <w:r>
              <w:rPr>
                <w:spacing w:val="40"/>
                <w:sz w:val="24"/>
              </w:rPr>
              <w:t xml:space="preserve"> </w:t>
            </w:r>
            <w:r>
              <w:rPr>
                <w:sz w:val="24"/>
              </w:rPr>
              <w:t>началу</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 xml:space="preserve">3 </w:t>
            </w:r>
            <w:r>
              <w:rPr>
                <w:spacing w:val="-2"/>
                <w:sz w:val="24"/>
              </w:rPr>
              <w:t>предложений)</w:t>
            </w:r>
          </w:p>
        </w:tc>
      </w:tr>
      <w:tr w:rsidR="00B56643">
        <w:trPr>
          <w:trHeight w:val="1583"/>
        </w:trPr>
        <w:tc>
          <w:tcPr>
            <w:tcW w:w="1702" w:type="dxa"/>
          </w:tcPr>
          <w:p w:rsidR="00B56643" w:rsidRDefault="00766DEE">
            <w:pPr>
              <w:pStyle w:val="TableParagraph"/>
              <w:ind w:left="9"/>
              <w:jc w:val="center"/>
              <w:rPr>
                <w:sz w:val="24"/>
              </w:rPr>
            </w:pPr>
            <w:r>
              <w:rPr>
                <w:spacing w:val="-4"/>
                <w:sz w:val="24"/>
              </w:rPr>
              <w:t>1.14</w:t>
            </w:r>
          </w:p>
        </w:tc>
        <w:tc>
          <w:tcPr>
            <w:tcW w:w="7370" w:type="dxa"/>
          </w:tcPr>
          <w:p w:rsidR="00B56643" w:rsidRDefault="00766DEE">
            <w:pPr>
              <w:pStyle w:val="TableParagraph"/>
              <w:ind w:left="60" w:right="51"/>
              <w:jc w:val="both"/>
              <w:rPr>
                <w:sz w:val="24"/>
              </w:rPr>
            </w:pPr>
            <w:r>
              <w:rPr>
                <w:sz w:val="24"/>
              </w:rPr>
              <w:t xml:space="preserve">ориентироваться в книге (учебнике) по обложке, оглавлению, </w:t>
            </w:r>
            <w:r>
              <w:rPr>
                <w:spacing w:val="-2"/>
                <w:sz w:val="24"/>
              </w:rPr>
              <w:t>иллюстрациям;</w:t>
            </w:r>
          </w:p>
          <w:p w:rsidR="00B56643" w:rsidRDefault="00766DEE">
            <w:pPr>
              <w:pStyle w:val="TableParagraph"/>
              <w:spacing w:before="0"/>
              <w:ind w:left="60" w:right="51"/>
              <w:jc w:val="both"/>
              <w:rPr>
                <w:sz w:val="24"/>
              </w:rPr>
            </w:pPr>
            <w:r>
              <w:rPr>
                <w:sz w:val="24"/>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B56643">
        <w:trPr>
          <w:trHeight w:val="756"/>
        </w:trPr>
        <w:tc>
          <w:tcPr>
            <w:tcW w:w="1702" w:type="dxa"/>
          </w:tcPr>
          <w:p w:rsidR="00B56643" w:rsidRDefault="00766DEE">
            <w:pPr>
              <w:pStyle w:val="TableParagraph"/>
              <w:spacing w:before="99"/>
              <w:ind w:left="9"/>
              <w:jc w:val="center"/>
              <w:rPr>
                <w:sz w:val="24"/>
              </w:rPr>
            </w:pPr>
            <w:r>
              <w:rPr>
                <w:spacing w:val="-4"/>
                <w:sz w:val="24"/>
              </w:rPr>
              <w:t>1.15</w:t>
            </w:r>
          </w:p>
        </w:tc>
        <w:tc>
          <w:tcPr>
            <w:tcW w:w="7370" w:type="dxa"/>
          </w:tcPr>
          <w:p w:rsidR="00B56643" w:rsidRDefault="00766DEE">
            <w:pPr>
              <w:pStyle w:val="TableParagraph"/>
              <w:spacing w:before="99"/>
              <w:ind w:left="60"/>
              <w:rPr>
                <w:sz w:val="24"/>
              </w:rPr>
            </w:pPr>
            <w:r>
              <w:rPr>
                <w:sz w:val="24"/>
              </w:rPr>
              <w:t>обращаться к справочной литературе для получения дополнительной информации в соответствии с учебной задачей</w:t>
            </w:r>
          </w:p>
        </w:tc>
      </w:tr>
    </w:tbl>
    <w:p w:rsidR="00B56643" w:rsidRDefault="00B56643">
      <w:pPr>
        <w:pStyle w:val="a4"/>
        <w:spacing w:before="13"/>
        <w:ind w:left="0"/>
        <w:jc w:val="left"/>
      </w:pPr>
    </w:p>
    <w:p w:rsidR="00B56643" w:rsidRDefault="00766DEE">
      <w:pPr>
        <w:pStyle w:val="a4"/>
        <w:ind w:left="0" w:right="705"/>
        <w:jc w:val="right"/>
      </w:pPr>
      <w:r>
        <w:t>Таблица</w:t>
      </w:r>
      <w:r>
        <w:rPr>
          <w:spacing w:val="-1"/>
        </w:rPr>
        <w:t xml:space="preserve"> </w:t>
      </w:r>
      <w:r>
        <w:rPr>
          <w:spacing w:val="-5"/>
        </w:rPr>
        <w:t>5.1</w:t>
      </w:r>
    </w:p>
    <w:p w:rsidR="00B56643" w:rsidRDefault="00B56643">
      <w:pPr>
        <w:pStyle w:val="a4"/>
        <w:ind w:left="0"/>
        <w:jc w:val="left"/>
      </w:pPr>
    </w:p>
    <w:p w:rsidR="00B56643" w:rsidRDefault="00766DEE">
      <w:pPr>
        <w:pStyle w:val="a4"/>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(1</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right="2"/>
              <w:jc w:val="center"/>
              <w:rPr>
                <w:sz w:val="24"/>
              </w:rPr>
            </w:pPr>
            <w:r>
              <w:rPr>
                <w:spacing w:val="-5"/>
                <w:sz w:val="24"/>
              </w:rPr>
              <w:t>Код</w:t>
            </w:r>
          </w:p>
        </w:tc>
        <w:tc>
          <w:tcPr>
            <w:tcW w:w="7994" w:type="dxa"/>
          </w:tcPr>
          <w:p w:rsidR="00B56643" w:rsidRDefault="00766DEE">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755"/>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Сказка фольклорная (народная) о животных и литературная (авторская) (не менее четырех произведений)</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1.1</w:t>
            </w:r>
          </w:p>
        </w:tc>
        <w:tc>
          <w:tcPr>
            <w:tcW w:w="7994" w:type="dxa"/>
          </w:tcPr>
          <w:p w:rsidR="00B56643" w:rsidRDefault="00766DEE">
            <w:pPr>
              <w:pStyle w:val="TableParagraph"/>
              <w:spacing w:before="99"/>
              <w:ind w:left="60"/>
              <w:rPr>
                <w:sz w:val="24"/>
              </w:rPr>
            </w:pPr>
            <w:r>
              <w:rPr>
                <w:sz w:val="24"/>
              </w:rPr>
              <w:t>Народные</w:t>
            </w:r>
            <w:r>
              <w:rPr>
                <w:spacing w:val="-2"/>
                <w:sz w:val="24"/>
              </w:rPr>
              <w:t xml:space="preserve"> </w:t>
            </w:r>
            <w:r>
              <w:rPr>
                <w:sz w:val="24"/>
              </w:rPr>
              <w:t>сказки</w:t>
            </w:r>
            <w:r>
              <w:rPr>
                <w:spacing w:val="-2"/>
                <w:sz w:val="24"/>
              </w:rPr>
              <w:t xml:space="preserve"> </w:t>
            </w:r>
            <w:r>
              <w:rPr>
                <w:sz w:val="24"/>
              </w:rPr>
              <w:t>о</w:t>
            </w:r>
            <w:r>
              <w:rPr>
                <w:spacing w:val="-2"/>
                <w:sz w:val="24"/>
              </w:rPr>
              <w:t xml:space="preserve"> </w:t>
            </w:r>
            <w:r>
              <w:rPr>
                <w:sz w:val="24"/>
              </w:rPr>
              <w:t>животных,</w:t>
            </w:r>
            <w:r>
              <w:rPr>
                <w:spacing w:val="-2"/>
                <w:sz w:val="24"/>
              </w:rPr>
              <w:t xml:space="preserve"> </w:t>
            </w:r>
            <w:r>
              <w:rPr>
                <w:sz w:val="24"/>
              </w:rPr>
              <w:t>например,</w:t>
            </w:r>
            <w:r>
              <w:rPr>
                <w:spacing w:val="-2"/>
                <w:sz w:val="24"/>
              </w:rPr>
              <w:t xml:space="preserve"> </w:t>
            </w:r>
            <w:r>
              <w:rPr>
                <w:sz w:val="24"/>
              </w:rPr>
              <w:t>"Лисица</w:t>
            </w:r>
            <w:r>
              <w:rPr>
                <w:spacing w:val="-2"/>
                <w:sz w:val="24"/>
              </w:rPr>
              <w:t xml:space="preserve"> </w:t>
            </w:r>
            <w:r>
              <w:rPr>
                <w:sz w:val="24"/>
              </w:rPr>
              <w:t>и</w:t>
            </w:r>
            <w:r>
              <w:rPr>
                <w:spacing w:val="-2"/>
                <w:sz w:val="24"/>
              </w:rPr>
              <w:t xml:space="preserve"> </w:t>
            </w:r>
            <w:r>
              <w:rPr>
                <w:sz w:val="24"/>
              </w:rPr>
              <w:t>тетерев",</w:t>
            </w:r>
            <w:r>
              <w:rPr>
                <w:spacing w:val="-2"/>
                <w:sz w:val="24"/>
              </w:rPr>
              <w:t xml:space="preserve"> </w:t>
            </w:r>
            <w:r>
              <w:rPr>
                <w:sz w:val="24"/>
              </w:rPr>
              <w:t>"Лиса</w:t>
            </w:r>
            <w:r>
              <w:rPr>
                <w:spacing w:val="-3"/>
                <w:sz w:val="24"/>
              </w:rPr>
              <w:t xml:space="preserve"> </w:t>
            </w:r>
            <w:r>
              <w:rPr>
                <w:sz w:val="24"/>
              </w:rPr>
              <w:t>и</w:t>
            </w:r>
            <w:r>
              <w:rPr>
                <w:spacing w:val="-2"/>
                <w:sz w:val="24"/>
              </w:rPr>
              <w:t xml:space="preserve"> </w:t>
            </w:r>
            <w:r>
              <w:rPr>
                <w:sz w:val="24"/>
              </w:rPr>
              <w:t>рак"</w:t>
            </w:r>
            <w:r>
              <w:rPr>
                <w:spacing w:val="-2"/>
                <w:sz w:val="24"/>
              </w:rPr>
              <w:t xml:space="preserve"> </w:t>
            </w:r>
            <w:r>
              <w:rPr>
                <w:sz w:val="24"/>
              </w:rPr>
              <w:t xml:space="preserve">и </w:t>
            </w:r>
            <w:r>
              <w:rPr>
                <w:spacing w:val="-2"/>
                <w:sz w:val="24"/>
              </w:rPr>
              <w:t>другие</w:t>
            </w:r>
          </w:p>
        </w:tc>
      </w:tr>
      <w:tr w:rsidR="00B56643">
        <w:trPr>
          <w:trHeight w:val="755"/>
        </w:trPr>
        <w:tc>
          <w:tcPr>
            <w:tcW w:w="1078" w:type="dxa"/>
          </w:tcPr>
          <w:p w:rsidR="00B56643" w:rsidRDefault="00766DEE">
            <w:pPr>
              <w:pStyle w:val="TableParagraph"/>
              <w:ind w:left="9"/>
              <w:jc w:val="center"/>
              <w:rPr>
                <w:sz w:val="24"/>
              </w:rPr>
            </w:pPr>
            <w:r>
              <w:rPr>
                <w:spacing w:val="-5"/>
                <w:sz w:val="24"/>
              </w:rPr>
              <w:t>1.2</w:t>
            </w:r>
          </w:p>
        </w:tc>
        <w:tc>
          <w:tcPr>
            <w:tcW w:w="7994" w:type="dxa"/>
          </w:tcPr>
          <w:p w:rsidR="00B56643" w:rsidRDefault="00766DEE">
            <w:pPr>
              <w:pStyle w:val="TableParagraph"/>
              <w:ind w:left="60"/>
              <w:rPr>
                <w:sz w:val="24"/>
              </w:rPr>
            </w:pPr>
            <w:r>
              <w:rPr>
                <w:sz w:val="24"/>
              </w:rPr>
              <w:t>Литературные</w:t>
            </w:r>
            <w:r>
              <w:rPr>
                <w:spacing w:val="40"/>
                <w:sz w:val="24"/>
              </w:rPr>
              <w:t xml:space="preserve"> </w:t>
            </w:r>
            <w:r>
              <w:rPr>
                <w:sz w:val="24"/>
              </w:rPr>
              <w:t>(авторские)</w:t>
            </w:r>
            <w:r>
              <w:rPr>
                <w:spacing w:val="40"/>
                <w:sz w:val="24"/>
              </w:rPr>
              <w:t xml:space="preserve"> </w:t>
            </w:r>
            <w:r>
              <w:rPr>
                <w:sz w:val="24"/>
              </w:rPr>
              <w:t>сказки,</w:t>
            </w:r>
            <w:r>
              <w:rPr>
                <w:spacing w:val="40"/>
                <w:sz w:val="24"/>
              </w:rPr>
              <w:t xml:space="preserve"> </w:t>
            </w:r>
            <w:r>
              <w:rPr>
                <w:sz w:val="24"/>
              </w:rPr>
              <w:t>например,</w:t>
            </w:r>
            <w:r>
              <w:rPr>
                <w:spacing w:val="40"/>
                <w:sz w:val="24"/>
              </w:rPr>
              <w:t xml:space="preserve"> </w:t>
            </w:r>
            <w:r>
              <w:rPr>
                <w:sz w:val="24"/>
              </w:rPr>
              <w:t>К.Д.</w:t>
            </w:r>
            <w:r>
              <w:rPr>
                <w:spacing w:val="40"/>
                <w:sz w:val="24"/>
              </w:rPr>
              <w:t xml:space="preserve"> </w:t>
            </w:r>
            <w:r>
              <w:rPr>
                <w:sz w:val="24"/>
              </w:rPr>
              <w:t>Ушинского</w:t>
            </w:r>
            <w:r>
              <w:rPr>
                <w:spacing w:val="40"/>
                <w:sz w:val="24"/>
              </w:rPr>
              <w:t xml:space="preserve"> </w:t>
            </w:r>
            <w:r>
              <w:rPr>
                <w:sz w:val="24"/>
              </w:rPr>
              <w:t>"Петух</w:t>
            </w:r>
            <w:r>
              <w:rPr>
                <w:spacing w:val="40"/>
                <w:sz w:val="24"/>
              </w:rPr>
              <w:t xml:space="preserve"> </w:t>
            </w:r>
            <w:r>
              <w:rPr>
                <w:sz w:val="24"/>
              </w:rPr>
              <w:t>и</w:t>
            </w:r>
            <w:r>
              <w:rPr>
                <w:spacing w:val="40"/>
                <w:sz w:val="24"/>
              </w:rPr>
              <w:t xml:space="preserve"> </w:t>
            </w:r>
            <w:r>
              <w:rPr>
                <w:sz w:val="24"/>
              </w:rPr>
              <w:t>собака",</w:t>
            </w:r>
            <w:r>
              <w:rPr>
                <w:spacing w:val="-12"/>
                <w:sz w:val="24"/>
              </w:rPr>
              <w:t xml:space="preserve"> </w:t>
            </w:r>
            <w:r>
              <w:rPr>
                <w:sz w:val="24"/>
              </w:rPr>
              <w:t>сказки</w:t>
            </w:r>
            <w:r>
              <w:rPr>
                <w:spacing w:val="-8"/>
                <w:sz w:val="24"/>
              </w:rPr>
              <w:t xml:space="preserve"> </w:t>
            </w:r>
            <w:r>
              <w:rPr>
                <w:sz w:val="24"/>
              </w:rPr>
              <w:t>В.Г.</w:t>
            </w:r>
            <w:r>
              <w:rPr>
                <w:spacing w:val="-7"/>
                <w:sz w:val="24"/>
              </w:rPr>
              <w:t xml:space="preserve"> </w:t>
            </w:r>
            <w:r>
              <w:rPr>
                <w:sz w:val="24"/>
              </w:rPr>
              <w:t>Сутеева</w:t>
            </w:r>
            <w:r>
              <w:rPr>
                <w:spacing w:val="-7"/>
                <w:sz w:val="24"/>
              </w:rPr>
              <w:t xml:space="preserve"> </w:t>
            </w:r>
            <w:r>
              <w:rPr>
                <w:sz w:val="24"/>
              </w:rPr>
              <w:t>"Кораблик",</w:t>
            </w:r>
            <w:r>
              <w:rPr>
                <w:spacing w:val="-8"/>
                <w:sz w:val="24"/>
              </w:rPr>
              <w:t xml:space="preserve"> </w:t>
            </w:r>
            <w:r>
              <w:rPr>
                <w:sz w:val="24"/>
              </w:rPr>
              <w:t>"Под</w:t>
            </w:r>
            <w:r>
              <w:rPr>
                <w:spacing w:val="-8"/>
                <w:sz w:val="24"/>
              </w:rPr>
              <w:t xml:space="preserve"> </w:t>
            </w:r>
            <w:r>
              <w:rPr>
                <w:sz w:val="24"/>
              </w:rPr>
              <w:t>грибом"</w:t>
            </w:r>
            <w:r>
              <w:rPr>
                <w:spacing w:val="-8"/>
                <w:sz w:val="24"/>
              </w:rPr>
              <w:t xml:space="preserve"> </w:t>
            </w:r>
            <w:r>
              <w:rPr>
                <w:sz w:val="24"/>
              </w:rPr>
              <w:t>и</w:t>
            </w:r>
            <w:r>
              <w:rPr>
                <w:spacing w:val="-9"/>
                <w:sz w:val="24"/>
              </w:rPr>
              <w:t xml:space="preserve"> </w:t>
            </w:r>
            <w:r>
              <w:rPr>
                <w:sz w:val="24"/>
              </w:rPr>
              <w:t>другие</w:t>
            </w:r>
            <w:r>
              <w:rPr>
                <w:spacing w:val="-8"/>
                <w:sz w:val="24"/>
              </w:rPr>
              <w:t xml:space="preserve"> </w:t>
            </w:r>
            <w:r>
              <w:rPr>
                <w:sz w:val="24"/>
              </w:rPr>
              <w:t>(по</w:t>
            </w:r>
            <w:r>
              <w:rPr>
                <w:spacing w:val="-9"/>
                <w:sz w:val="24"/>
              </w:rPr>
              <w:t xml:space="preserve"> </w:t>
            </w:r>
            <w:r>
              <w:rPr>
                <w:spacing w:val="-2"/>
                <w:sz w:val="24"/>
              </w:rPr>
              <w:t>выбору)</w:t>
            </w:r>
          </w:p>
        </w:tc>
      </w:tr>
      <w:tr w:rsidR="00B56643">
        <w:trPr>
          <w:trHeight w:val="2135"/>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ight="50"/>
              <w:jc w:val="both"/>
              <w:rPr>
                <w:sz w:val="24"/>
              </w:rPr>
            </w:pPr>
            <w:r>
              <w:rPr>
                <w:sz w:val="24"/>
              </w:rPr>
              <w:t>Произведения</w:t>
            </w:r>
            <w:r>
              <w:rPr>
                <w:spacing w:val="-15"/>
                <w:sz w:val="24"/>
              </w:rPr>
              <w:t xml:space="preserve"> </w:t>
            </w:r>
            <w:r>
              <w:rPr>
                <w:sz w:val="24"/>
              </w:rPr>
              <w:t>о</w:t>
            </w:r>
            <w:r>
              <w:rPr>
                <w:spacing w:val="-15"/>
                <w:sz w:val="24"/>
              </w:rPr>
              <w:t xml:space="preserve"> </w:t>
            </w:r>
            <w:r>
              <w:rPr>
                <w:sz w:val="24"/>
              </w:rPr>
              <w:t>детях</w:t>
            </w:r>
            <w:r>
              <w:rPr>
                <w:spacing w:val="-15"/>
                <w:sz w:val="24"/>
              </w:rPr>
              <w:t xml:space="preserve"> </w:t>
            </w:r>
            <w:r>
              <w:rPr>
                <w:sz w:val="24"/>
              </w:rPr>
              <w:t>разных</w:t>
            </w:r>
            <w:r>
              <w:rPr>
                <w:spacing w:val="-15"/>
                <w:sz w:val="24"/>
              </w:rPr>
              <w:t xml:space="preserve"> </w:t>
            </w:r>
            <w:r>
              <w:rPr>
                <w:sz w:val="24"/>
              </w:rPr>
              <w:t>жанров:</w:t>
            </w:r>
            <w:r>
              <w:rPr>
                <w:spacing w:val="-15"/>
                <w:sz w:val="24"/>
              </w:rPr>
              <w:t xml:space="preserve"> </w:t>
            </w:r>
            <w:r>
              <w:rPr>
                <w:sz w:val="24"/>
              </w:rPr>
              <w:t>рассказ,</w:t>
            </w:r>
            <w:r>
              <w:rPr>
                <w:spacing w:val="-15"/>
                <w:sz w:val="24"/>
              </w:rPr>
              <w:t xml:space="preserve"> </w:t>
            </w:r>
            <w:r>
              <w:rPr>
                <w:sz w:val="24"/>
              </w:rPr>
              <w:t>стихотворение</w:t>
            </w:r>
            <w:r>
              <w:rPr>
                <w:spacing w:val="-15"/>
                <w:sz w:val="24"/>
              </w:rPr>
              <w:t xml:space="preserve"> </w:t>
            </w:r>
            <w:r>
              <w:rPr>
                <w:sz w:val="24"/>
              </w:rPr>
              <w:t>(на</w:t>
            </w:r>
            <w:r>
              <w:rPr>
                <w:spacing w:val="-15"/>
                <w:sz w:val="24"/>
              </w:rPr>
              <w:t xml:space="preserve"> </w:t>
            </w:r>
            <w:r>
              <w:rPr>
                <w:sz w:val="24"/>
              </w:rPr>
              <w:t>примере</w:t>
            </w:r>
            <w:r>
              <w:rPr>
                <w:spacing w:val="-15"/>
                <w:sz w:val="24"/>
              </w:rPr>
              <w:t xml:space="preserve"> </w:t>
            </w:r>
            <w:r>
              <w:rPr>
                <w:sz w:val="24"/>
              </w:rPr>
              <w:t>не менее шести произведений К.Д. Ушинского, Л.Н. Толстого, Е.А. Пермяка, В.А. Осеевой, А.Л. Барто, Ю.И. Ермолаева и других).</w:t>
            </w:r>
          </w:p>
          <w:p w:rsidR="00B56643" w:rsidRDefault="00766DEE">
            <w:pPr>
              <w:pStyle w:val="TableParagraph"/>
              <w:spacing w:before="0"/>
              <w:ind w:left="60" w:right="50"/>
              <w:jc w:val="both"/>
              <w:rPr>
                <w:sz w:val="24"/>
              </w:rPr>
            </w:pPr>
            <w:r>
              <w:rPr>
                <w:sz w:val="24"/>
              </w:rPr>
              <w:t>К.Д. Ушинский "Худо тому, кто добра не делает никому", Л.Н. Толстой "Косточка",</w:t>
            </w:r>
            <w:r>
              <w:rPr>
                <w:spacing w:val="-11"/>
                <w:sz w:val="24"/>
              </w:rPr>
              <w:t xml:space="preserve"> </w:t>
            </w:r>
            <w:r>
              <w:rPr>
                <w:sz w:val="24"/>
              </w:rPr>
              <w:t>Е.А.</w:t>
            </w:r>
            <w:r>
              <w:rPr>
                <w:spacing w:val="-10"/>
                <w:sz w:val="24"/>
              </w:rPr>
              <w:t xml:space="preserve"> </w:t>
            </w:r>
            <w:r>
              <w:rPr>
                <w:sz w:val="24"/>
              </w:rPr>
              <w:t>Пермяк</w:t>
            </w:r>
            <w:r>
              <w:rPr>
                <w:spacing w:val="-10"/>
                <w:sz w:val="24"/>
              </w:rPr>
              <w:t xml:space="preserve"> </w:t>
            </w:r>
            <w:r>
              <w:rPr>
                <w:sz w:val="24"/>
              </w:rPr>
              <w:t>"Торопливый</w:t>
            </w:r>
            <w:r>
              <w:rPr>
                <w:spacing w:val="-10"/>
                <w:sz w:val="24"/>
              </w:rPr>
              <w:t xml:space="preserve"> </w:t>
            </w:r>
            <w:r>
              <w:rPr>
                <w:sz w:val="24"/>
              </w:rPr>
              <w:t>ножик",</w:t>
            </w:r>
            <w:r>
              <w:rPr>
                <w:spacing w:val="-10"/>
                <w:sz w:val="24"/>
              </w:rPr>
              <w:t xml:space="preserve"> </w:t>
            </w:r>
            <w:r>
              <w:rPr>
                <w:sz w:val="24"/>
              </w:rPr>
              <w:t>В.А.</w:t>
            </w:r>
            <w:r>
              <w:rPr>
                <w:spacing w:val="-10"/>
                <w:sz w:val="24"/>
              </w:rPr>
              <w:t xml:space="preserve"> </w:t>
            </w:r>
            <w:r>
              <w:rPr>
                <w:sz w:val="24"/>
              </w:rPr>
              <w:t>Осеева</w:t>
            </w:r>
            <w:r>
              <w:rPr>
                <w:spacing w:val="-10"/>
                <w:sz w:val="24"/>
              </w:rPr>
              <w:t xml:space="preserve"> </w:t>
            </w:r>
            <w:r>
              <w:rPr>
                <w:sz w:val="24"/>
              </w:rPr>
              <w:t>"Три</w:t>
            </w:r>
            <w:r>
              <w:rPr>
                <w:spacing w:val="-10"/>
                <w:sz w:val="24"/>
              </w:rPr>
              <w:t xml:space="preserve"> </w:t>
            </w:r>
            <w:r>
              <w:rPr>
                <w:sz w:val="24"/>
              </w:rPr>
              <w:t xml:space="preserve">товарища", А.Л. Барто "Я - лишний", Ю.И. Ермолаев "Лучший друг" и другие (по </w:t>
            </w:r>
            <w:r>
              <w:rPr>
                <w:spacing w:val="-2"/>
                <w:sz w:val="24"/>
              </w:rPr>
              <w:t>выбору)</w:t>
            </w:r>
          </w:p>
        </w:tc>
      </w:tr>
      <w:tr w:rsidR="00B56643">
        <w:trPr>
          <w:trHeight w:val="1031"/>
        </w:trPr>
        <w:tc>
          <w:tcPr>
            <w:tcW w:w="1078" w:type="dxa"/>
          </w:tcPr>
          <w:p w:rsidR="00B56643" w:rsidRDefault="00766DEE">
            <w:pPr>
              <w:pStyle w:val="TableParagraph"/>
              <w:spacing w:before="99"/>
              <w:ind w:left="9"/>
              <w:jc w:val="center"/>
              <w:rPr>
                <w:sz w:val="24"/>
              </w:rPr>
            </w:pPr>
            <w:r>
              <w:rPr>
                <w:spacing w:val="-10"/>
                <w:sz w:val="24"/>
              </w:rPr>
              <w:t>3</w:t>
            </w:r>
          </w:p>
        </w:tc>
        <w:tc>
          <w:tcPr>
            <w:tcW w:w="7994" w:type="dxa"/>
          </w:tcPr>
          <w:p w:rsidR="00B56643" w:rsidRDefault="00766DEE">
            <w:pPr>
              <w:pStyle w:val="TableParagraph"/>
              <w:spacing w:before="99"/>
              <w:ind w:left="60" w:right="50"/>
              <w:jc w:val="both"/>
              <w:rPr>
                <w:sz w:val="24"/>
              </w:rPr>
            </w:pPr>
            <w:r>
              <w:rPr>
                <w:sz w:val="24"/>
              </w:rPr>
              <w:t>Произведения о родной природе (на примере трех-четырех доступных произведений</w:t>
            </w:r>
            <w:r>
              <w:rPr>
                <w:spacing w:val="-9"/>
                <w:sz w:val="24"/>
              </w:rPr>
              <w:t xml:space="preserve"> </w:t>
            </w:r>
            <w:r>
              <w:rPr>
                <w:sz w:val="24"/>
              </w:rPr>
              <w:t>А.К.</w:t>
            </w:r>
            <w:r>
              <w:rPr>
                <w:spacing w:val="-9"/>
                <w:sz w:val="24"/>
              </w:rPr>
              <w:t xml:space="preserve"> </w:t>
            </w:r>
            <w:r>
              <w:rPr>
                <w:sz w:val="24"/>
              </w:rPr>
              <w:t>Толстого,</w:t>
            </w:r>
            <w:r>
              <w:rPr>
                <w:spacing w:val="-9"/>
                <w:sz w:val="24"/>
              </w:rPr>
              <w:t xml:space="preserve"> </w:t>
            </w:r>
            <w:r>
              <w:rPr>
                <w:sz w:val="24"/>
              </w:rPr>
              <w:t>А.Н.</w:t>
            </w:r>
            <w:r>
              <w:rPr>
                <w:spacing w:val="-8"/>
                <w:sz w:val="24"/>
              </w:rPr>
              <w:t xml:space="preserve"> </w:t>
            </w:r>
            <w:r>
              <w:rPr>
                <w:sz w:val="24"/>
              </w:rPr>
              <w:t>Плещеева,</w:t>
            </w:r>
            <w:r>
              <w:rPr>
                <w:spacing w:val="-9"/>
                <w:sz w:val="24"/>
              </w:rPr>
              <w:t xml:space="preserve"> </w:t>
            </w:r>
            <w:r>
              <w:rPr>
                <w:sz w:val="24"/>
              </w:rPr>
              <w:t>Е.Ф.</w:t>
            </w:r>
            <w:r>
              <w:rPr>
                <w:spacing w:val="-9"/>
                <w:sz w:val="24"/>
              </w:rPr>
              <w:t xml:space="preserve"> </w:t>
            </w:r>
            <w:r>
              <w:rPr>
                <w:sz w:val="24"/>
              </w:rPr>
              <w:t>Трутневой,</w:t>
            </w:r>
            <w:r>
              <w:rPr>
                <w:spacing w:val="-9"/>
                <w:sz w:val="24"/>
              </w:rPr>
              <w:t xml:space="preserve"> </w:t>
            </w:r>
            <w:r>
              <w:rPr>
                <w:sz w:val="24"/>
              </w:rPr>
              <w:t>С.Я.</w:t>
            </w:r>
            <w:r>
              <w:rPr>
                <w:spacing w:val="-8"/>
                <w:sz w:val="24"/>
              </w:rPr>
              <w:t xml:space="preserve"> </w:t>
            </w:r>
            <w:r>
              <w:rPr>
                <w:sz w:val="24"/>
              </w:rPr>
              <w:t>Маршака и другие)</w:t>
            </w:r>
          </w:p>
        </w:tc>
      </w:tr>
      <w:tr w:rsidR="00B56643">
        <w:trPr>
          <w:trHeight w:val="756"/>
        </w:trPr>
        <w:tc>
          <w:tcPr>
            <w:tcW w:w="1078" w:type="dxa"/>
          </w:tcPr>
          <w:p w:rsidR="00B56643" w:rsidRDefault="00766DEE">
            <w:pPr>
              <w:pStyle w:val="TableParagraph"/>
              <w:spacing w:before="99"/>
              <w:ind w:left="9"/>
              <w:jc w:val="center"/>
              <w:rPr>
                <w:sz w:val="24"/>
              </w:rPr>
            </w:pPr>
            <w:r>
              <w:rPr>
                <w:spacing w:val="-10"/>
                <w:sz w:val="24"/>
              </w:rPr>
              <w:t>4</w:t>
            </w:r>
          </w:p>
        </w:tc>
        <w:tc>
          <w:tcPr>
            <w:tcW w:w="7994" w:type="dxa"/>
          </w:tcPr>
          <w:p w:rsidR="00B56643" w:rsidRDefault="00766DEE">
            <w:pPr>
              <w:pStyle w:val="TableParagraph"/>
              <w:spacing w:before="99"/>
              <w:ind w:left="60"/>
              <w:rPr>
                <w:sz w:val="24"/>
              </w:rPr>
            </w:pPr>
            <w:r>
              <w:rPr>
                <w:sz w:val="24"/>
              </w:rPr>
              <w:t xml:space="preserve">Малые фольклорные жанры: потешка, загадка, пословица (не менее шести </w:t>
            </w:r>
            <w:r>
              <w:rPr>
                <w:spacing w:val="-2"/>
                <w:sz w:val="24"/>
              </w:rPr>
              <w:t>произведений)</w:t>
            </w:r>
          </w:p>
        </w:tc>
      </w:tr>
      <w:tr w:rsidR="00B56643">
        <w:trPr>
          <w:trHeight w:val="479"/>
        </w:trPr>
        <w:tc>
          <w:tcPr>
            <w:tcW w:w="1078" w:type="dxa"/>
          </w:tcPr>
          <w:p w:rsidR="00B56643" w:rsidRDefault="00766DEE">
            <w:pPr>
              <w:pStyle w:val="TableParagraph"/>
              <w:ind w:left="9"/>
              <w:jc w:val="center"/>
              <w:rPr>
                <w:sz w:val="24"/>
              </w:rPr>
            </w:pPr>
            <w:r>
              <w:rPr>
                <w:spacing w:val="-10"/>
                <w:sz w:val="24"/>
              </w:rPr>
              <w:t>5</w:t>
            </w:r>
          </w:p>
        </w:tc>
        <w:tc>
          <w:tcPr>
            <w:tcW w:w="7994" w:type="dxa"/>
          </w:tcPr>
          <w:p w:rsidR="00B56643" w:rsidRDefault="00766DEE">
            <w:pPr>
              <w:pStyle w:val="TableParagraph"/>
              <w:ind w:left="5"/>
              <w:jc w:val="center"/>
              <w:rPr>
                <w:sz w:val="24"/>
              </w:rPr>
            </w:pPr>
            <w:r>
              <w:rPr>
                <w:sz w:val="24"/>
              </w:rPr>
              <w:t>Произведения</w:t>
            </w:r>
            <w:r>
              <w:rPr>
                <w:spacing w:val="-1"/>
                <w:sz w:val="24"/>
              </w:rPr>
              <w:t xml:space="preserve"> </w:t>
            </w:r>
            <w:r>
              <w:rPr>
                <w:sz w:val="24"/>
              </w:rPr>
              <w:t>о братьях наших меньших</w:t>
            </w:r>
            <w:r>
              <w:rPr>
                <w:spacing w:val="-1"/>
                <w:sz w:val="24"/>
              </w:rPr>
              <w:t xml:space="preserve"> </w:t>
            </w:r>
            <w:r>
              <w:rPr>
                <w:sz w:val="24"/>
              </w:rPr>
              <w:t>В.В.</w:t>
            </w:r>
            <w:r>
              <w:rPr>
                <w:spacing w:val="1"/>
                <w:sz w:val="24"/>
              </w:rPr>
              <w:t xml:space="preserve"> </w:t>
            </w:r>
            <w:r>
              <w:rPr>
                <w:sz w:val="24"/>
              </w:rPr>
              <w:t xml:space="preserve">Бианки, Е.И. Чарушина, </w:t>
            </w:r>
            <w:r>
              <w:rPr>
                <w:spacing w:val="-4"/>
                <w:sz w:val="24"/>
              </w:rPr>
              <w:t>М.М.</w:t>
            </w:r>
          </w:p>
        </w:tc>
      </w:tr>
    </w:tbl>
    <w:p w:rsidR="00B56643" w:rsidRDefault="00B56643">
      <w:pPr>
        <w:pStyle w:val="TableParagraph"/>
        <w:jc w:val="center"/>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1031"/>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z w:val="24"/>
              </w:rPr>
              <w:t>Пришвина,</w:t>
            </w:r>
            <w:r>
              <w:rPr>
                <w:spacing w:val="-2"/>
                <w:sz w:val="24"/>
              </w:rPr>
              <w:t xml:space="preserve"> </w:t>
            </w:r>
            <w:r>
              <w:rPr>
                <w:sz w:val="24"/>
              </w:rPr>
              <w:t>Н.И.</w:t>
            </w:r>
            <w:r>
              <w:rPr>
                <w:spacing w:val="-2"/>
                <w:sz w:val="24"/>
              </w:rPr>
              <w:t xml:space="preserve"> </w:t>
            </w:r>
            <w:r>
              <w:rPr>
                <w:sz w:val="24"/>
              </w:rPr>
              <w:t>Сладкова</w:t>
            </w:r>
            <w:r>
              <w:rPr>
                <w:spacing w:val="-3"/>
                <w:sz w:val="24"/>
              </w:rPr>
              <w:t xml:space="preserve"> </w:t>
            </w:r>
            <w:r>
              <w:rPr>
                <w:sz w:val="24"/>
              </w:rPr>
              <w:t>и</w:t>
            </w:r>
            <w:r>
              <w:rPr>
                <w:spacing w:val="-3"/>
                <w:sz w:val="24"/>
              </w:rPr>
              <w:t xml:space="preserve"> </w:t>
            </w:r>
            <w:r>
              <w:rPr>
                <w:sz w:val="24"/>
              </w:rPr>
              <w:t>другие</w:t>
            </w:r>
            <w:r>
              <w:rPr>
                <w:spacing w:val="-2"/>
                <w:sz w:val="24"/>
              </w:rPr>
              <w:t xml:space="preserve"> </w:t>
            </w:r>
            <w:r>
              <w:rPr>
                <w:sz w:val="24"/>
              </w:rPr>
              <w:t>(три-четыре</w:t>
            </w:r>
            <w:r>
              <w:rPr>
                <w:spacing w:val="-3"/>
                <w:sz w:val="24"/>
              </w:rPr>
              <w:t xml:space="preserve"> </w:t>
            </w:r>
            <w:r>
              <w:rPr>
                <w:sz w:val="24"/>
              </w:rPr>
              <w:t>автора</w:t>
            </w:r>
            <w:r>
              <w:rPr>
                <w:spacing w:val="-2"/>
                <w:sz w:val="24"/>
              </w:rPr>
              <w:t xml:space="preserve"> </w:t>
            </w:r>
            <w:r>
              <w:rPr>
                <w:sz w:val="24"/>
              </w:rPr>
              <w:t>по</w:t>
            </w:r>
            <w:r>
              <w:rPr>
                <w:spacing w:val="-2"/>
                <w:sz w:val="24"/>
              </w:rPr>
              <w:t xml:space="preserve"> выбору).</w:t>
            </w:r>
          </w:p>
          <w:p w:rsidR="00B56643" w:rsidRDefault="00766DEE">
            <w:pPr>
              <w:pStyle w:val="TableParagraph"/>
              <w:spacing w:before="0"/>
              <w:ind w:left="60"/>
              <w:rPr>
                <w:sz w:val="24"/>
              </w:rPr>
            </w:pPr>
            <w:r>
              <w:rPr>
                <w:sz w:val="24"/>
              </w:rPr>
              <w:t>В.В.</w:t>
            </w:r>
            <w:r>
              <w:rPr>
                <w:spacing w:val="-2"/>
                <w:sz w:val="24"/>
              </w:rPr>
              <w:t xml:space="preserve"> </w:t>
            </w:r>
            <w:r>
              <w:rPr>
                <w:sz w:val="24"/>
              </w:rPr>
              <w:t>Бианки</w:t>
            </w:r>
            <w:r>
              <w:rPr>
                <w:spacing w:val="-2"/>
                <w:sz w:val="24"/>
              </w:rPr>
              <w:t xml:space="preserve"> </w:t>
            </w:r>
            <w:r>
              <w:rPr>
                <w:sz w:val="24"/>
              </w:rPr>
              <w:t>"Лис</w:t>
            </w:r>
            <w:r>
              <w:rPr>
                <w:spacing w:val="-2"/>
                <w:sz w:val="24"/>
              </w:rPr>
              <w:t xml:space="preserve"> </w:t>
            </w:r>
            <w:r>
              <w:rPr>
                <w:sz w:val="24"/>
              </w:rPr>
              <w:t>и</w:t>
            </w:r>
            <w:r>
              <w:rPr>
                <w:spacing w:val="-2"/>
                <w:sz w:val="24"/>
              </w:rPr>
              <w:t xml:space="preserve"> </w:t>
            </w:r>
            <w:r>
              <w:rPr>
                <w:sz w:val="24"/>
              </w:rPr>
              <w:t>Мышонок",</w:t>
            </w:r>
            <w:r>
              <w:rPr>
                <w:spacing w:val="-2"/>
                <w:sz w:val="24"/>
              </w:rPr>
              <w:t xml:space="preserve"> </w:t>
            </w:r>
            <w:r>
              <w:rPr>
                <w:sz w:val="24"/>
              </w:rPr>
              <w:t>Е.И.</w:t>
            </w:r>
            <w:r>
              <w:rPr>
                <w:spacing w:val="-2"/>
                <w:sz w:val="24"/>
              </w:rPr>
              <w:t xml:space="preserve"> </w:t>
            </w:r>
            <w:r>
              <w:rPr>
                <w:sz w:val="24"/>
              </w:rPr>
              <w:t>Чарушин</w:t>
            </w:r>
            <w:r>
              <w:rPr>
                <w:spacing w:val="-2"/>
                <w:sz w:val="24"/>
              </w:rPr>
              <w:t xml:space="preserve"> </w:t>
            </w:r>
            <w:r>
              <w:rPr>
                <w:sz w:val="24"/>
              </w:rPr>
              <w:t>"Про</w:t>
            </w:r>
            <w:r>
              <w:rPr>
                <w:spacing w:val="-2"/>
                <w:sz w:val="24"/>
              </w:rPr>
              <w:t xml:space="preserve"> </w:t>
            </w:r>
            <w:r>
              <w:rPr>
                <w:sz w:val="24"/>
              </w:rPr>
              <w:t>Томку",</w:t>
            </w:r>
            <w:r>
              <w:rPr>
                <w:spacing w:val="-2"/>
                <w:sz w:val="24"/>
              </w:rPr>
              <w:t xml:space="preserve"> </w:t>
            </w:r>
            <w:r>
              <w:rPr>
                <w:sz w:val="24"/>
              </w:rPr>
              <w:t>М.М.</w:t>
            </w:r>
            <w:r>
              <w:rPr>
                <w:spacing w:val="-3"/>
                <w:sz w:val="24"/>
              </w:rPr>
              <w:t xml:space="preserve"> </w:t>
            </w:r>
            <w:r>
              <w:rPr>
                <w:sz w:val="24"/>
              </w:rPr>
              <w:t>Пришвин "Еж", Н.И. Сладков "Лисица и Еж" и другие</w:t>
            </w:r>
          </w:p>
        </w:tc>
      </w:tr>
      <w:tr w:rsidR="00B56643">
        <w:trPr>
          <w:trHeight w:val="1307"/>
        </w:trPr>
        <w:tc>
          <w:tcPr>
            <w:tcW w:w="1078" w:type="dxa"/>
          </w:tcPr>
          <w:p w:rsidR="00B56643" w:rsidRDefault="00766DEE">
            <w:pPr>
              <w:pStyle w:val="TableParagraph"/>
              <w:ind w:left="9"/>
              <w:jc w:val="center"/>
              <w:rPr>
                <w:sz w:val="24"/>
              </w:rPr>
            </w:pPr>
            <w:r>
              <w:rPr>
                <w:spacing w:val="-10"/>
                <w:sz w:val="24"/>
              </w:rPr>
              <w:t>6</w:t>
            </w:r>
          </w:p>
        </w:tc>
        <w:tc>
          <w:tcPr>
            <w:tcW w:w="7994" w:type="dxa"/>
          </w:tcPr>
          <w:p w:rsidR="00B56643" w:rsidRDefault="00766DEE">
            <w:pPr>
              <w:pStyle w:val="TableParagraph"/>
              <w:ind w:left="60" w:right="50"/>
              <w:jc w:val="both"/>
              <w:rPr>
                <w:sz w:val="24"/>
              </w:rPr>
            </w:pPr>
            <w:r>
              <w:rPr>
                <w:sz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B56643">
        <w:trPr>
          <w:trHeight w:val="1308"/>
        </w:trPr>
        <w:tc>
          <w:tcPr>
            <w:tcW w:w="1078" w:type="dxa"/>
          </w:tcPr>
          <w:p w:rsidR="00B56643" w:rsidRDefault="00766DEE">
            <w:pPr>
              <w:pStyle w:val="TableParagraph"/>
              <w:spacing w:before="99"/>
              <w:ind w:left="9"/>
              <w:jc w:val="center"/>
              <w:rPr>
                <w:sz w:val="24"/>
              </w:rPr>
            </w:pPr>
            <w:r>
              <w:rPr>
                <w:spacing w:val="-10"/>
                <w:sz w:val="24"/>
              </w:rPr>
              <w:t>7</w:t>
            </w:r>
          </w:p>
        </w:tc>
        <w:tc>
          <w:tcPr>
            <w:tcW w:w="7994" w:type="dxa"/>
          </w:tcPr>
          <w:p w:rsidR="00B56643" w:rsidRDefault="00766DEE">
            <w:pPr>
              <w:pStyle w:val="TableParagraph"/>
              <w:spacing w:before="99"/>
              <w:ind w:left="60"/>
              <w:rPr>
                <w:sz w:val="24"/>
              </w:rPr>
            </w:pPr>
            <w:r>
              <w:rPr>
                <w:sz w:val="24"/>
              </w:rPr>
              <w:t>Фольклорные</w:t>
            </w:r>
            <w:r>
              <w:rPr>
                <w:spacing w:val="-11"/>
                <w:sz w:val="24"/>
              </w:rPr>
              <w:t xml:space="preserve"> </w:t>
            </w:r>
            <w:r>
              <w:rPr>
                <w:sz w:val="24"/>
              </w:rPr>
              <w:t>и</w:t>
            </w:r>
            <w:r>
              <w:rPr>
                <w:spacing w:val="-12"/>
                <w:sz w:val="24"/>
              </w:rPr>
              <w:t xml:space="preserve"> </w:t>
            </w:r>
            <w:r>
              <w:rPr>
                <w:sz w:val="24"/>
              </w:rPr>
              <w:t>авторские</w:t>
            </w:r>
            <w:r>
              <w:rPr>
                <w:spacing w:val="-11"/>
                <w:sz w:val="24"/>
              </w:rPr>
              <w:t xml:space="preserve"> </w:t>
            </w:r>
            <w:r>
              <w:rPr>
                <w:sz w:val="24"/>
              </w:rPr>
              <w:t>произведения</w:t>
            </w:r>
            <w:r>
              <w:rPr>
                <w:spacing w:val="-12"/>
                <w:sz w:val="24"/>
              </w:rPr>
              <w:t xml:space="preserve"> </w:t>
            </w:r>
            <w:r>
              <w:rPr>
                <w:sz w:val="24"/>
              </w:rPr>
              <w:t>о</w:t>
            </w:r>
            <w:r>
              <w:rPr>
                <w:spacing w:val="-12"/>
                <w:sz w:val="24"/>
              </w:rPr>
              <w:t xml:space="preserve"> </w:t>
            </w:r>
            <w:r>
              <w:rPr>
                <w:sz w:val="24"/>
              </w:rPr>
              <w:t>чудесах</w:t>
            </w:r>
            <w:r>
              <w:rPr>
                <w:spacing w:val="-12"/>
                <w:sz w:val="24"/>
              </w:rPr>
              <w:t xml:space="preserve"> </w:t>
            </w:r>
            <w:r>
              <w:rPr>
                <w:sz w:val="24"/>
              </w:rPr>
              <w:t>и</w:t>
            </w:r>
            <w:r>
              <w:rPr>
                <w:spacing w:val="-12"/>
                <w:sz w:val="24"/>
              </w:rPr>
              <w:t xml:space="preserve"> </w:t>
            </w:r>
            <w:r>
              <w:rPr>
                <w:sz w:val="24"/>
              </w:rPr>
              <w:t>фантазии</w:t>
            </w:r>
            <w:r>
              <w:rPr>
                <w:spacing w:val="-12"/>
                <w:sz w:val="24"/>
              </w:rPr>
              <w:t xml:space="preserve"> </w:t>
            </w:r>
            <w:r>
              <w:rPr>
                <w:sz w:val="24"/>
              </w:rPr>
              <w:t>(не</w:t>
            </w:r>
            <w:r>
              <w:rPr>
                <w:spacing w:val="-11"/>
                <w:sz w:val="24"/>
              </w:rPr>
              <w:t xml:space="preserve"> </w:t>
            </w:r>
            <w:r>
              <w:rPr>
                <w:sz w:val="24"/>
              </w:rPr>
              <w:t>менее</w:t>
            </w:r>
            <w:r>
              <w:rPr>
                <w:spacing w:val="-11"/>
                <w:sz w:val="24"/>
              </w:rPr>
              <w:t xml:space="preserve"> </w:t>
            </w:r>
            <w:r>
              <w:rPr>
                <w:sz w:val="24"/>
              </w:rPr>
              <w:t>трех произведений по выбору).</w:t>
            </w:r>
          </w:p>
          <w:p w:rsidR="00B56643" w:rsidRDefault="00766DEE">
            <w:pPr>
              <w:pStyle w:val="TableParagraph"/>
              <w:spacing w:before="0"/>
              <w:ind w:left="60"/>
              <w:rPr>
                <w:sz w:val="24"/>
              </w:rPr>
            </w:pPr>
            <w:r>
              <w:rPr>
                <w:sz w:val="24"/>
              </w:rPr>
              <w:t>Р.С.</w:t>
            </w:r>
            <w:r>
              <w:rPr>
                <w:spacing w:val="80"/>
                <w:w w:val="150"/>
                <w:sz w:val="24"/>
              </w:rPr>
              <w:t xml:space="preserve"> </w:t>
            </w:r>
            <w:r>
              <w:rPr>
                <w:sz w:val="24"/>
              </w:rPr>
              <w:t>Сеф</w:t>
            </w:r>
            <w:r>
              <w:rPr>
                <w:spacing w:val="80"/>
                <w:w w:val="150"/>
                <w:sz w:val="24"/>
              </w:rPr>
              <w:t xml:space="preserve"> </w:t>
            </w:r>
            <w:r>
              <w:rPr>
                <w:sz w:val="24"/>
              </w:rPr>
              <w:t>"Чудо",</w:t>
            </w:r>
            <w:r>
              <w:rPr>
                <w:spacing w:val="80"/>
                <w:w w:val="150"/>
                <w:sz w:val="24"/>
              </w:rPr>
              <w:t xml:space="preserve"> </w:t>
            </w:r>
            <w:r>
              <w:rPr>
                <w:sz w:val="24"/>
              </w:rPr>
              <w:t>В.В.</w:t>
            </w:r>
            <w:r>
              <w:rPr>
                <w:spacing w:val="80"/>
                <w:w w:val="150"/>
                <w:sz w:val="24"/>
              </w:rPr>
              <w:t xml:space="preserve"> </w:t>
            </w:r>
            <w:r>
              <w:rPr>
                <w:sz w:val="24"/>
              </w:rPr>
              <w:t>Лунин</w:t>
            </w:r>
            <w:r>
              <w:rPr>
                <w:spacing w:val="80"/>
                <w:w w:val="150"/>
                <w:sz w:val="24"/>
              </w:rPr>
              <w:t xml:space="preserve"> </w:t>
            </w:r>
            <w:r>
              <w:rPr>
                <w:sz w:val="24"/>
              </w:rPr>
              <w:t>"Я</w:t>
            </w:r>
            <w:r>
              <w:rPr>
                <w:spacing w:val="80"/>
                <w:w w:val="150"/>
                <w:sz w:val="24"/>
              </w:rPr>
              <w:t xml:space="preserve"> </w:t>
            </w:r>
            <w:r>
              <w:rPr>
                <w:sz w:val="24"/>
              </w:rPr>
              <w:t>видел</w:t>
            </w:r>
            <w:r>
              <w:rPr>
                <w:spacing w:val="80"/>
                <w:w w:val="150"/>
                <w:sz w:val="24"/>
              </w:rPr>
              <w:t xml:space="preserve"> </w:t>
            </w:r>
            <w:r>
              <w:rPr>
                <w:sz w:val="24"/>
              </w:rPr>
              <w:t>чудо",</w:t>
            </w:r>
            <w:r>
              <w:rPr>
                <w:spacing w:val="80"/>
                <w:w w:val="150"/>
                <w:sz w:val="24"/>
              </w:rPr>
              <w:t xml:space="preserve"> </w:t>
            </w:r>
            <w:r>
              <w:rPr>
                <w:sz w:val="24"/>
              </w:rPr>
              <w:t>Б.В.</w:t>
            </w:r>
            <w:r>
              <w:rPr>
                <w:spacing w:val="80"/>
                <w:w w:val="150"/>
                <w:sz w:val="24"/>
              </w:rPr>
              <w:t xml:space="preserve"> </w:t>
            </w:r>
            <w:r>
              <w:rPr>
                <w:sz w:val="24"/>
              </w:rPr>
              <w:t>Заходер</w:t>
            </w:r>
            <w:r>
              <w:rPr>
                <w:spacing w:val="80"/>
                <w:w w:val="150"/>
                <w:sz w:val="24"/>
              </w:rPr>
              <w:t xml:space="preserve"> </w:t>
            </w:r>
            <w:r>
              <w:rPr>
                <w:sz w:val="24"/>
              </w:rPr>
              <w:t>"Моя Вообразилия", Ю.П. Мориц "Сто фантазий" и другие (по выбору)</w:t>
            </w:r>
          </w:p>
        </w:tc>
      </w:tr>
      <w:tr w:rsidR="00B56643">
        <w:trPr>
          <w:trHeight w:val="2687"/>
        </w:trPr>
        <w:tc>
          <w:tcPr>
            <w:tcW w:w="1078" w:type="dxa"/>
          </w:tcPr>
          <w:p w:rsidR="00B56643" w:rsidRDefault="00766DEE">
            <w:pPr>
              <w:pStyle w:val="TableParagraph"/>
              <w:ind w:left="9"/>
              <w:jc w:val="center"/>
              <w:rPr>
                <w:sz w:val="24"/>
              </w:rPr>
            </w:pPr>
            <w:r>
              <w:rPr>
                <w:spacing w:val="-10"/>
                <w:sz w:val="24"/>
              </w:rPr>
              <w:t>8</w:t>
            </w:r>
          </w:p>
        </w:tc>
        <w:tc>
          <w:tcPr>
            <w:tcW w:w="7994" w:type="dxa"/>
          </w:tcPr>
          <w:p w:rsidR="00B56643" w:rsidRDefault="00766DEE">
            <w:pPr>
              <w:pStyle w:val="TableParagraph"/>
              <w:ind w:left="60" w:right="2900"/>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B56643" w:rsidRDefault="00766DEE">
            <w:pPr>
              <w:pStyle w:val="TableParagraph"/>
              <w:spacing w:before="0"/>
              <w:ind w:left="60"/>
              <w:rPr>
                <w:sz w:val="24"/>
              </w:rPr>
            </w:pPr>
            <w:r>
              <w:rPr>
                <w:sz w:val="24"/>
              </w:rPr>
              <w:t>Жанры</w:t>
            </w:r>
            <w:r>
              <w:rPr>
                <w:spacing w:val="80"/>
                <w:sz w:val="24"/>
              </w:rPr>
              <w:t xml:space="preserve"> </w:t>
            </w:r>
            <w:r>
              <w:rPr>
                <w:sz w:val="24"/>
              </w:rPr>
              <w:t>(стихотворение,</w:t>
            </w:r>
            <w:r>
              <w:rPr>
                <w:spacing w:val="80"/>
                <w:sz w:val="24"/>
              </w:rPr>
              <w:t xml:space="preserve"> </w:t>
            </w:r>
            <w:r>
              <w:rPr>
                <w:sz w:val="24"/>
              </w:rPr>
              <w:t>рассказ);</w:t>
            </w:r>
            <w:r>
              <w:rPr>
                <w:spacing w:val="80"/>
                <w:sz w:val="24"/>
              </w:rPr>
              <w:t xml:space="preserve"> </w:t>
            </w:r>
            <w:r>
              <w:rPr>
                <w:sz w:val="24"/>
              </w:rPr>
              <w:t>жанры</w:t>
            </w:r>
            <w:r>
              <w:rPr>
                <w:spacing w:val="80"/>
                <w:sz w:val="24"/>
              </w:rPr>
              <w:t xml:space="preserve"> </w:t>
            </w:r>
            <w:r>
              <w:rPr>
                <w:sz w:val="24"/>
              </w:rPr>
              <w:t>фольклора</w:t>
            </w:r>
            <w:r>
              <w:rPr>
                <w:spacing w:val="80"/>
                <w:sz w:val="24"/>
              </w:rPr>
              <w:t xml:space="preserve"> </w:t>
            </w:r>
            <w:r>
              <w:rPr>
                <w:sz w:val="24"/>
              </w:rPr>
              <w:t>малые</w:t>
            </w:r>
            <w:r>
              <w:rPr>
                <w:spacing w:val="80"/>
                <w:sz w:val="24"/>
              </w:rPr>
              <w:t xml:space="preserve"> </w:t>
            </w:r>
            <w:r>
              <w:rPr>
                <w:sz w:val="24"/>
              </w:rPr>
              <w:t>(потешка,</w:t>
            </w:r>
            <w:r>
              <w:rPr>
                <w:spacing w:val="80"/>
                <w:w w:val="150"/>
                <w:sz w:val="24"/>
              </w:rPr>
              <w:t xml:space="preserve"> </w:t>
            </w:r>
            <w:r>
              <w:rPr>
                <w:sz w:val="24"/>
              </w:rPr>
              <w:t>пословица, загадка). Фольклорная и литературная сказки.</w:t>
            </w:r>
          </w:p>
          <w:p w:rsidR="00B56643" w:rsidRDefault="00766DEE">
            <w:pPr>
              <w:pStyle w:val="TableParagraph"/>
              <w:spacing w:before="0"/>
              <w:ind w:left="60" w:right="5179"/>
              <w:rPr>
                <w:sz w:val="24"/>
              </w:rPr>
            </w:pPr>
            <w:r>
              <w:rPr>
                <w:sz w:val="24"/>
              </w:rPr>
              <w:t>Идея.</w:t>
            </w:r>
            <w:r>
              <w:rPr>
                <w:spacing w:val="-15"/>
                <w:sz w:val="24"/>
              </w:rPr>
              <w:t xml:space="preserve"> </w:t>
            </w:r>
            <w:r>
              <w:rPr>
                <w:sz w:val="24"/>
              </w:rPr>
              <w:t>Тема.</w:t>
            </w:r>
            <w:r>
              <w:rPr>
                <w:spacing w:val="-15"/>
                <w:sz w:val="24"/>
              </w:rPr>
              <w:t xml:space="preserve"> </w:t>
            </w:r>
            <w:r>
              <w:rPr>
                <w:sz w:val="24"/>
              </w:rPr>
              <w:t>Заголовок. Литературный герой. Ритм. Рифма.</w:t>
            </w:r>
          </w:p>
          <w:p w:rsidR="00B56643" w:rsidRDefault="00766DEE">
            <w:pPr>
              <w:pStyle w:val="TableParagraph"/>
              <w:spacing w:before="0"/>
              <w:ind w:left="60"/>
              <w:rPr>
                <w:sz w:val="24"/>
              </w:rPr>
            </w:pPr>
            <w:r>
              <w:rPr>
                <w:sz w:val="24"/>
              </w:rPr>
              <w:t>Содержание</w:t>
            </w:r>
            <w:r>
              <w:rPr>
                <w:spacing w:val="-2"/>
                <w:sz w:val="24"/>
              </w:rPr>
              <w:t xml:space="preserve"> произведения.</w:t>
            </w:r>
          </w:p>
          <w:p w:rsidR="00B56643" w:rsidRDefault="00766DEE">
            <w:pPr>
              <w:pStyle w:val="TableParagraph"/>
              <w:spacing w:before="0"/>
              <w:ind w:left="60"/>
              <w:rPr>
                <w:sz w:val="24"/>
              </w:rPr>
            </w:pPr>
            <w:r>
              <w:rPr>
                <w:sz w:val="24"/>
              </w:rPr>
              <w:t>Прозаическая</w:t>
            </w:r>
            <w:r>
              <w:rPr>
                <w:spacing w:val="-6"/>
                <w:sz w:val="24"/>
              </w:rPr>
              <w:t xml:space="preserve"> </w:t>
            </w:r>
            <w:r>
              <w:rPr>
                <w:sz w:val="24"/>
              </w:rPr>
              <w:t>(нестихотворная)</w:t>
            </w:r>
            <w:r>
              <w:rPr>
                <w:spacing w:val="-3"/>
                <w:sz w:val="24"/>
              </w:rPr>
              <w:t xml:space="preserve"> </w:t>
            </w:r>
            <w:r>
              <w:rPr>
                <w:sz w:val="24"/>
              </w:rPr>
              <w:t>и</w:t>
            </w:r>
            <w:r>
              <w:rPr>
                <w:spacing w:val="-3"/>
                <w:sz w:val="24"/>
              </w:rPr>
              <w:t xml:space="preserve"> </w:t>
            </w:r>
            <w:r>
              <w:rPr>
                <w:sz w:val="24"/>
              </w:rPr>
              <w:t>стихотворная</w:t>
            </w:r>
            <w:r>
              <w:rPr>
                <w:spacing w:val="-3"/>
                <w:sz w:val="24"/>
              </w:rPr>
              <w:t xml:space="preserve"> </w:t>
            </w:r>
            <w:r>
              <w:rPr>
                <w:spacing w:val="-4"/>
                <w:sz w:val="24"/>
              </w:rPr>
              <w:t>речь</w:t>
            </w:r>
          </w:p>
        </w:tc>
      </w:tr>
    </w:tbl>
    <w:p w:rsidR="00B56643" w:rsidRDefault="00B56643">
      <w:pPr>
        <w:pStyle w:val="a4"/>
        <w:spacing w:before="11"/>
        <w:ind w:left="0"/>
        <w:jc w:val="left"/>
      </w:pPr>
    </w:p>
    <w:p w:rsidR="00B56643" w:rsidRDefault="00766DEE">
      <w:pPr>
        <w:pStyle w:val="a4"/>
        <w:ind w:left="0" w:right="705"/>
        <w:jc w:val="right"/>
      </w:pPr>
      <w:r>
        <w:t>Таблица</w:t>
      </w:r>
      <w:r>
        <w:rPr>
          <w:spacing w:val="-1"/>
        </w:rPr>
        <w:t xml:space="preserve"> </w:t>
      </w:r>
      <w:r>
        <w:rPr>
          <w:spacing w:val="-5"/>
        </w:rPr>
        <w:t>5.2</w:t>
      </w:r>
    </w:p>
    <w:p w:rsidR="00B56643" w:rsidRDefault="00B56643">
      <w:pPr>
        <w:pStyle w:val="a4"/>
        <w:ind w:left="0"/>
        <w:jc w:val="left"/>
      </w:pPr>
    </w:p>
    <w:p w:rsidR="00B56643" w:rsidRDefault="00766DEE">
      <w:pPr>
        <w:pStyle w:val="a4"/>
        <w:spacing w:before="1"/>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(2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1584"/>
        </w:trPr>
        <w:tc>
          <w:tcPr>
            <w:tcW w:w="1702" w:type="dxa"/>
          </w:tcPr>
          <w:p w:rsidR="00B56643" w:rsidRDefault="00766DEE">
            <w:pPr>
              <w:pStyle w:val="TableParagraph"/>
              <w:spacing w:before="99"/>
              <w:ind w:left="9"/>
              <w:jc w:val="center"/>
              <w:rPr>
                <w:sz w:val="24"/>
              </w:rPr>
            </w:pPr>
            <w:r>
              <w:rPr>
                <w:spacing w:val="-5"/>
                <w:sz w:val="24"/>
              </w:rPr>
              <w:t>1.1</w:t>
            </w:r>
          </w:p>
        </w:tc>
        <w:tc>
          <w:tcPr>
            <w:tcW w:w="7370" w:type="dxa"/>
          </w:tcPr>
          <w:p w:rsidR="00B56643" w:rsidRDefault="00766DEE">
            <w:pPr>
              <w:pStyle w:val="TableParagraph"/>
              <w:spacing w:before="99"/>
              <w:ind w:left="60" w:right="50"/>
              <w:jc w:val="both"/>
              <w:rPr>
                <w:sz w:val="24"/>
              </w:rPr>
            </w:pPr>
            <w:r>
              <w:rPr>
                <w:sz w:val="24"/>
              </w:rPr>
              <w:t>объяснять важность чтения для решения</w:t>
            </w:r>
            <w:r>
              <w:rPr>
                <w:spacing w:val="-1"/>
                <w:sz w:val="24"/>
              </w:rPr>
              <w:t xml:space="preserve"> </w:t>
            </w:r>
            <w:r>
              <w:rPr>
                <w:sz w:val="24"/>
              </w:rPr>
              <w:t>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B56643">
        <w:trPr>
          <w:trHeight w:val="1307"/>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ight="50"/>
              <w:jc w:val="both"/>
              <w:rPr>
                <w:sz w:val="24"/>
              </w:rPr>
            </w:pPr>
            <w:r>
              <w:rPr>
                <w:sz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B56643">
        <w:trPr>
          <w:trHeight w:val="1307"/>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ight="51"/>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B56643">
        <w:trPr>
          <w:trHeight w:val="1032"/>
        </w:trPr>
        <w:tc>
          <w:tcPr>
            <w:tcW w:w="1702" w:type="dxa"/>
          </w:tcPr>
          <w:p w:rsidR="00B56643" w:rsidRDefault="00766DEE">
            <w:pPr>
              <w:pStyle w:val="TableParagraph"/>
              <w:ind w:left="9"/>
              <w:jc w:val="center"/>
              <w:rPr>
                <w:sz w:val="24"/>
              </w:rPr>
            </w:pPr>
            <w:r>
              <w:rPr>
                <w:spacing w:val="-5"/>
                <w:sz w:val="24"/>
              </w:rPr>
              <w:t>1.4</w:t>
            </w:r>
          </w:p>
        </w:tc>
        <w:tc>
          <w:tcPr>
            <w:tcW w:w="7370" w:type="dxa"/>
          </w:tcPr>
          <w:p w:rsidR="00B56643" w:rsidRDefault="00766DEE">
            <w:pPr>
              <w:pStyle w:val="TableParagraph"/>
              <w:ind w:left="60" w:right="51"/>
              <w:jc w:val="both"/>
              <w:rPr>
                <w:sz w:val="24"/>
              </w:rPr>
            </w:pPr>
            <w:r>
              <w:rPr>
                <w:sz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bl>
    <w:p w:rsidR="00B56643" w:rsidRDefault="00B56643">
      <w:pPr>
        <w:pStyle w:val="TableParagraph"/>
        <w:jc w:val="both"/>
        <w:rPr>
          <w:sz w:val="24"/>
        </w:rPr>
        <w:sectPr w:rsidR="00B56643">
          <w:type w:val="continuous"/>
          <w:pgSz w:w="11910" w:h="16390"/>
          <w:pgMar w:top="1120" w:right="425" w:bottom="517"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5"/>
                <w:sz w:val="24"/>
              </w:rPr>
              <w:lastRenderedPageBreak/>
              <w:t>1.5</w:t>
            </w:r>
          </w:p>
        </w:tc>
        <w:tc>
          <w:tcPr>
            <w:tcW w:w="7370" w:type="dxa"/>
          </w:tcPr>
          <w:p w:rsidR="00B56643" w:rsidRDefault="00766DEE">
            <w:pPr>
              <w:pStyle w:val="TableParagraph"/>
              <w:ind w:left="60"/>
              <w:rPr>
                <w:sz w:val="24"/>
              </w:rPr>
            </w:pPr>
            <w:r>
              <w:rPr>
                <w:sz w:val="24"/>
              </w:rPr>
              <w:t>различать прозаическую и стихотворную речь: называть особенности стихотворного произведения (ритм, рифма)</w:t>
            </w:r>
          </w:p>
        </w:tc>
      </w:tr>
      <w:tr w:rsidR="00B56643">
        <w:trPr>
          <w:trHeight w:val="1307"/>
        </w:trPr>
        <w:tc>
          <w:tcPr>
            <w:tcW w:w="1702" w:type="dxa"/>
          </w:tcPr>
          <w:p w:rsidR="00B56643" w:rsidRDefault="00766DEE">
            <w:pPr>
              <w:pStyle w:val="TableParagraph"/>
              <w:ind w:left="9"/>
              <w:jc w:val="center"/>
              <w:rPr>
                <w:sz w:val="24"/>
              </w:rPr>
            </w:pPr>
            <w:r>
              <w:rPr>
                <w:spacing w:val="-5"/>
                <w:sz w:val="24"/>
              </w:rPr>
              <w:t>1.6</w:t>
            </w:r>
          </w:p>
        </w:tc>
        <w:tc>
          <w:tcPr>
            <w:tcW w:w="7370" w:type="dxa"/>
          </w:tcPr>
          <w:p w:rsidR="00B56643" w:rsidRDefault="00766DEE">
            <w:pPr>
              <w:pStyle w:val="TableParagraph"/>
              <w:ind w:left="60" w:right="49"/>
              <w:jc w:val="both"/>
              <w:rPr>
                <w:sz w:val="24"/>
              </w:rPr>
            </w:pPr>
            <w:r>
              <w:rPr>
                <w:sz w:val="24"/>
              </w:rPr>
              <w:t>различать</w:t>
            </w:r>
            <w:r>
              <w:rPr>
                <w:spacing w:val="-15"/>
                <w:sz w:val="24"/>
              </w:rPr>
              <w:t xml:space="preserve"> </w:t>
            </w:r>
            <w:r>
              <w:rPr>
                <w:sz w:val="24"/>
              </w:rPr>
              <w:t>отдельные</w:t>
            </w:r>
            <w:r>
              <w:rPr>
                <w:spacing w:val="-15"/>
                <w:sz w:val="24"/>
              </w:rPr>
              <w:t xml:space="preserve"> </w:t>
            </w:r>
            <w:r>
              <w:rPr>
                <w:sz w:val="24"/>
              </w:rPr>
              <w:t>жанры</w:t>
            </w:r>
            <w:r>
              <w:rPr>
                <w:spacing w:val="-15"/>
                <w:sz w:val="24"/>
              </w:rPr>
              <w:t xml:space="preserve"> </w:t>
            </w:r>
            <w:r>
              <w:rPr>
                <w:sz w:val="24"/>
              </w:rPr>
              <w:t>фольклора</w:t>
            </w:r>
            <w:r>
              <w:rPr>
                <w:spacing w:val="-15"/>
                <w:sz w:val="24"/>
              </w:rPr>
              <w:t xml:space="preserve"> </w:t>
            </w:r>
            <w:r>
              <w:rPr>
                <w:sz w:val="24"/>
              </w:rPr>
              <w:t>(считалки,</w:t>
            </w:r>
            <w:r>
              <w:rPr>
                <w:spacing w:val="-15"/>
                <w:sz w:val="24"/>
              </w:rPr>
              <w:t xml:space="preserve"> </w:t>
            </w:r>
            <w:r>
              <w:rPr>
                <w:sz w:val="24"/>
              </w:rPr>
              <w:t>загадки,</w:t>
            </w:r>
            <w:r>
              <w:rPr>
                <w:spacing w:val="-15"/>
                <w:sz w:val="24"/>
              </w:rPr>
              <w:t xml:space="preserve"> </w:t>
            </w:r>
            <w:r>
              <w:rPr>
                <w:sz w:val="24"/>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B56643">
        <w:trPr>
          <w:trHeight w:val="2136"/>
        </w:trPr>
        <w:tc>
          <w:tcPr>
            <w:tcW w:w="1702" w:type="dxa"/>
          </w:tcPr>
          <w:p w:rsidR="00B56643" w:rsidRDefault="00766DEE">
            <w:pPr>
              <w:pStyle w:val="TableParagraph"/>
              <w:spacing w:before="99"/>
              <w:ind w:left="9"/>
              <w:jc w:val="center"/>
              <w:rPr>
                <w:sz w:val="24"/>
              </w:rPr>
            </w:pPr>
            <w:r>
              <w:rPr>
                <w:spacing w:val="-5"/>
                <w:sz w:val="24"/>
              </w:rPr>
              <w:t>1.7</w:t>
            </w:r>
          </w:p>
        </w:tc>
        <w:tc>
          <w:tcPr>
            <w:tcW w:w="7370" w:type="dxa"/>
          </w:tcPr>
          <w:p w:rsidR="00B56643" w:rsidRDefault="00766DEE">
            <w:pPr>
              <w:pStyle w:val="TableParagraph"/>
              <w:spacing w:before="99"/>
              <w:ind w:left="60" w:right="51"/>
              <w:jc w:val="both"/>
              <w:rPr>
                <w:sz w:val="24"/>
              </w:rPr>
            </w:pPr>
            <w:r>
              <w:rPr>
                <w:sz w:val="24"/>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rsidR="00B56643" w:rsidRDefault="00766DEE">
            <w:pPr>
              <w:pStyle w:val="TableParagraph"/>
              <w:spacing w:before="1"/>
              <w:ind w:left="60" w:right="50"/>
              <w:jc w:val="both"/>
              <w:rPr>
                <w:sz w:val="24"/>
              </w:rPr>
            </w:pPr>
            <w:r>
              <w:rPr>
                <w:sz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B56643">
        <w:trPr>
          <w:trHeight w:val="1859"/>
        </w:trPr>
        <w:tc>
          <w:tcPr>
            <w:tcW w:w="1702" w:type="dxa"/>
          </w:tcPr>
          <w:p w:rsidR="00B56643" w:rsidRDefault="00766DEE">
            <w:pPr>
              <w:pStyle w:val="TableParagraph"/>
              <w:ind w:left="9"/>
              <w:jc w:val="center"/>
              <w:rPr>
                <w:sz w:val="24"/>
              </w:rPr>
            </w:pPr>
            <w:r>
              <w:rPr>
                <w:spacing w:val="-5"/>
                <w:sz w:val="24"/>
              </w:rPr>
              <w:t>1.8</w:t>
            </w:r>
          </w:p>
        </w:tc>
        <w:tc>
          <w:tcPr>
            <w:tcW w:w="7370" w:type="dxa"/>
          </w:tcPr>
          <w:p w:rsidR="00B56643" w:rsidRDefault="00766DEE">
            <w:pPr>
              <w:pStyle w:val="TableParagraph"/>
              <w:ind w:left="60" w:right="50"/>
              <w:jc w:val="both"/>
              <w:rPr>
                <w:sz w:val="24"/>
              </w:rPr>
            </w:pPr>
            <w:r>
              <w:rPr>
                <w:sz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B56643">
        <w:trPr>
          <w:trHeight w:val="1031"/>
        </w:trPr>
        <w:tc>
          <w:tcPr>
            <w:tcW w:w="1702" w:type="dxa"/>
          </w:tcPr>
          <w:p w:rsidR="00B56643" w:rsidRDefault="00766DEE">
            <w:pPr>
              <w:pStyle w:val="TableParagraph"/>
              <w:ind w:left="9"/>
              <w:jc w:val="center"/>
              <w:rPr>
                <w:sz w:val="24"/>
              </w:rPr>
            </w:pPr>
            <w:r>
              <w:rPr>
                <w:spacing w:val="-5"/>
                <w:sz w:val="24"/>
              </w:rPr>
              <w:t>1.9</w:t>
            </w:r>
          </w:p>
        </w:tc>
        <w:tc>
          <w:tcPr>
            <w:tcW w:w="7370" w:type="dxa"/>
          </w:tcPr>
          <w:p w:rsidR="00B56643" w:rsidRDefault="00766DEE">
            <w:pPr>
              <w:pStyle w:val="TableParagraph"/>
              <w:ind w:left="60" w:right="49"/>
              <w:jc w:val="both"/>
              <w:rPr>
                <w:sz w:val="24"/>
              </w:rPr>
            </w:pPr>
            <w:r>
              <w:rPr>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B56643">
        <w:trPr>
          <w:trHeight w:val="1031"/>
        </w:trPr>
        <w:tc>
          <w:tcPr>
            <w:tcW w:w="1702" w:type="dxa"/>
          </w:tcPr>
          <w:p w:rsidR="00B56643" w:rsidRDefault="00766DEE">
            <w:pPr>
              <w:pStyle w:val="TableParagraph"/>
              <w:ind w:left="9"/>
              <w:jc w:val="center"/>
              <w:rPr>
                <w:sz w:val="24"/>
              </w:rPr>
            </w:pPr>
            <w:r>
              <w:rPr>
                <w:spacing w:val="-4"/>
                <w:sz w:val="24"/>
              </w:rPr>
              <w:t>1.10</w:t>
            </w:r>
          </w:p>
        </w:tc>
        <w:tc>
          <w:tcPr>
            <w:tcW w:w="7370" w:type="dxa"/>
          </w:tcPr>
          <w:p w:rsidR="00B56643" w:rsidRDefault="00766DEE">
            <w:pPr>
              <w:pStyle w:val="TableParagraph"/>
              <w:ind w:left="60" w:right="51"/>
              <w:jc w:val="both"/>
              <w:rPr>
                <w:sz w:val="24"/>
              </w:rPr>
            </w:pPr>
            <w:r>
              <w:rPr>
                <w:sz w:val="24"/>
              </w:rPr>
              <w:t>осознанно применять для анализа текста изученные понятия (автор, литературный</w:t>
            </w:r>
            <w:r>
              <w:rPr>
                <w:spacing w:val="-8"/>
                <w:sz w:val="24"/>
              </w:rPr>
              <w:t xml:space="preserve"> </w:t>
            </w:r>
            <w:r>
              <w:rPr>
                <w:sz w:val="24"/>
              </w:rPr>
              <w:t>герой,</w:t>
            </w:r>
            <w:r>
              <w:rPr>
                <w:spacing w:val="-7"/>
                <w:sz w:val="24"/>
              </w:rPr>
              <w:t xml:space="preserve"> </w:t>
            </w:r>
            <w:r>
              <w:rPr>
                <w:sz w:val="24"/>
              </w:rPr>
              <w:t>тема,</w:t>
            </w:r>
            <w:r>
              <w:rPr>
                <w:spacing w:val="-7"/>
                <w:sz w:val="24"/>
              </w:rPr>
              <w:t xml:space="preserve"> </w:t>
            </w:r>
            <w:r>
              <w:rPr>
                <w:sz w:val="24"/>
              </w:rPr>
              <w:t>идея,</w:t>
            </w:r>
            <w:r>
              <w:rPr>
                <w:spacing w:val="-7"/>
                <w:sz w:val="24"/>
              </w:rPr>
              <w:t xml:space="preserve"> </w:t>
            </w:r>
            <w:r>
              <w:rPr>
                <w:sz w:val="24"/>
              </w:rPr>
              <w:t>заголовок,</w:t>
            </w:r>
            <w:r>
              <w:rPr>
                <w:spacing w:val="-7"/>
                <w:sz w:val="24"/>
              </w:rPr>
              <w:t xml:space="preserve"> </w:t>
            </w:r>
            <w:r>
              <w:rPr>
                <w:sz w:val="24"/>
              </w:rPr>
              <w:t>содержание</w:t>
            </w:r>
            <w:r>
              <w:rPr>
                <w:spacing w:val="-8"/>
                <w:sz w:val="24"/>
              </w:rPr>
              <w:t xml:space="preserve"> </w:t>
            </w:r>
            <w:r>
              <w:rPr>
                <w:sz w:val="24"/>
              </w:rPr>
              <w:t>произведения, сравнение, эпитет)</w:t>
            </w:r>
          </w:p>
        </w:tc>
      </w:tr>
      <w:tr w:rsidR="00B56643">
        <w:trPr>
          <w:trHeight w:val="1308"/>
        </w:trPr>
        <w:tc>
          <w:tcPr>
            <w:tcW w:w="1702" w:type="dxa"/>
          </w:tcPr>
          <w:p w:rsidR="00B56643" w:rsidRDefault="00766DEE">
            <w:pPr>
              <w:pStyle w:val="TableParagraph"/>
              <w:spacing w:before="99"/>
              <w:ind w:left="9"/>
              <w:jc w:val="center"/>
              <w:rPr>
                <w:sz w:val="24"/>
              </w:rPr>
            </w:pPr>
            <w:r>
              <w:rPr>
                <w:spacing w:val="-4"/>
                <w:sz w:val="24"/>
              </w:rPr>
              <w:t>1.11</w:t>
            </w:r>
          </w:p>
        </w:tc>
        <w:tc>
          <w:tcPr>
            <w:tcW w:w="7370" w:type="dxa"/>
          </w:tcPr>
          <w:p w:rsidR="00B56643" w:rsidRDefault="00766DEE">
            <w:pPr>
              <w:pStyle w:val="TableParagraph"/>
              <w:spacing w:before="99"/>
              <w:ind w:left="60" w:right="50"/>
              <w:jc w:val="both"/>
              <w:rPr>
                <w:sz w:val="24"/>
              </w:rPr>
            </w:pPr>
            <w:r>
              <w:rPr>
                <w:sz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B56643">
        <w:trPr>
          <w:trHeight w:val="755"/>
        </w:trPr>
        <w:tc>
          <w:tcPr>
            <w:tcW w:w="1702" w:type="dxa"/>
          </w:tcPr>
          <w:p w:rsidR="00B56643" w:rsidRDefault="00766DEE">
            <w:pPr>
              <w:pStyle w:val="TableParagraph"/>
              <w:ind w:left="9"/>
              <w:jc w:val="center"/>
              <w:rPr>
                <w:sz w:val="24"/>
              </w:rPr>
            </w:pPr>
            <w:r>
              <w:rPr>
                <w:spacing w:val="-4"/>
                <w:sz w:val="24"/>
              </w:rPr>
              <w:t>1.12</w:t>
            </w:r>
          </w:p>
        </w:tc>
        <w:tc>
          <w:tcPr>
            <w:tcW w:w="7370" w:type="dxa"/>
          </w:tcPr>
          <w:p w:rsidR="00B56643" w:rsidRDefault="00766DEE">
            <w:pPr>
              <w:pStyle w:val="TableParagraph"/>
              <w:tabs>
                <w:tab w:val="left" w:pos="1882"/>
                <w:tab w:val="left" w:pos="2964"/>
                <w:tab w:val="left" w:pos="4516"/>
                <w:tab w:val="left" w:pos="6264"/>
              </w:tabs>
              <w:ind w:left="60" w:right="51"/>
              <w:rPr>
                <w:sz w:val="24"/>
              </w:rPr>
            </w:pPr>
            <w:r>
              <w:rPr>
                <w:spacing w:val="-2"/>
                <w:sz w:val="24"/>
              </w:rPr>
              <w:t>пересказывать</w:t>
            </w:r>
            <w:r>
              <w:rPr>
                <w:sz w:val="24"/>
              </w:rPr>
              <w:tab/>
            </w:r>
            <w:r>
              <w:rPr>
                <w:spacing w:val="-2"/>
                <w:sz w:val="24"/>
              </w:rPr>
              <w:t>(устно)</w:t>
            </w:r>
            <w:r>
              <w:rPr>
                <w:sz w:val="24"/>
              </w:rPr>
              <w:tab/>
            </w:r>
            <w:r>
              <w:rPr>
                <w:spacing w:val="-2"/>
                <w:sz w:val="24"/>
              </w:rPr>
              <w:t>содержание</w:t>
            </w:r>
            <w:r>
              <w:rPr>
                <w:sz w:val="24"/>
              </w:rPr>
              <w:tab/>
            </w:r>
            <w:r>
              <w:rPr>
                <w:spacing w:val="-2"/>
                <w:sz w:val="24"/>
              </w:rPr>
              <w:t>произведения</w:t>
            </w:r>
            <w:r>
              <w:rPr>
                <w:sz w:val="24"/>
              </w:rPr>
              <w:tab/>
            </w:r>
            <w:r>
              <w:rPr>
                <w:spacing w:val="-2"/>
                <w:sz w:val="24"/>
              </w:rPr>
              <w:t xml:space="preserve">подробно, </w:t>
            </w:r>
            <w:r>
              <w:rPr>
                <w:sz w:val="24"/>
              </w:rPr>
              <w:t>выборочно, от лица героя, от третьего лица</w:t>
            </w:r>
          </w:p>
        </w:tc>
      </w:tr>
      <w:tr w:rsidR="00B56643">
        <w:trPr>
          <w:trHeight w:val="755"/>
        </w:trPr>
        <w:tc>
          <w:tcPr>
            <w:tcW w:w="1702" w:type="dxa"/>
          </w:tcPr>
          <w:p w:rsidR="00B56643" w:rsidRDefault="00766DEE">
            <w:pPr>
              <w:pStyle w:val="TableParagraph"/>
              <w:ind w:left="9"/>
              <w:jc w:val="center"/>
              <w:rPr>
                <w:sz w:val="24"/>
              </w:rPr>
            </w:pPr>
            <w:r>
              <w:rPr>
                <w:spacing w:val="-4"/>
                <w:sz w:val="24"/>
              </w:rPr>
              <w:t>1.13</w:t>
            </w:r>
          </w:p>
        </w:tc>
        <w:tc>
          <w:tcPr>
            <w:tcW w:w="7370" w:type="dxa"/>
          </w:tcPr>
          <w:p w:rsidR="00B56643" w:rsidRDefault="00766DEE">
            <w:pPr>
              <w:pStyle w:val="TableParagraph"/>
              <w:ind w:left="60"/>
              <w:rPr>
                <w:sz w:val="24"/>
              </w:rPr>
            </w:pPr>
            <w:r>
              <w:rPr>
                <w:sz w:val="24"/>
              </w:rPr>
              <w:t>читать</w:t>
            </w:r>
            <w:r>
              <w:rPr>
                <w:spacing w:val="40"/>
                <w:sz w:val="24"/>
              </w:rPr>
              <w:t xml:space="preserve"> </w:t>
            </w:r>
            <w:r>
              <w:rPr>
                <w:sz w:val="24"/>
              </w:rPr>
              <w:t>по</w:t>
            </w:r>
            <w:r>
              <w:rPr>
                <w:spacing w:val="40"/>
                <w:sz w:val="24"/>
              </w:rPr>
              <w:t xml:space="preserve"> </w:t>
            </w:r>
            <w:r>
              <w:rPr>
                <w:sz w:val="24"/>
              </w:rPr>
              <w:t>ролям</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норм</w:t>
            </w:r>
            <w:r>
              <w:rPr>
                <w:spacing w:val="40"/>
                <w:sz w:val="24"/>
              </w:rPr>
              <w:t xml:space="preserve"> </w:t>
            </w:r>
            <w:r>
              <w:rPr>
                <w:sz w:val="24"/>
              </w:rPr>
              <w:t>произношения,</w:t>
            </w:r>
            <w:r>
              <w:rPr>
                <w:spacing w:val="40"/>
                <w:sz w:val="24"/>
              </w:rPr>
              <w:t xml:space="preserve"> </w:t>
            </w:r>
            <w:r>
              <w:rPr>
                <w:sz w:val="24"/>
              </w:rPr>
              <w:t>расстановки ударения, инсценировать небольшие эпизоды из произведения</w:t>
            </w:r>
          </w:p>
        </w:tc>
      </w:tr>
      <w:tr w:rsidR="00B56643">
        <w:trPr>
          <w:trHeight w:val="756"/>
        </w:trPr>
        <w:tc>
          <w:tcPr>
            <w:tcW w:w="1702" w:type="dxa"/>
          </w:tcPr>
          <w:p w:rsidR="00B56643" w:rsidRDefault="00766DEE">
            <w:pPr>
              <w:pStyle w:val="TableParagraph"/>
              <w:spacing w:before="99"/>
              <w:ind w:left="9"/>
              <w:jc w:val="center"/>
              <w:rPr>
                <w:sz w:val="24"/>
              </w:rPr>
            </w:pPr>
            <w:r>
              <w:rPr>
                <w:spacing w:val="-4"/>
                <w:sz w:val="24"/>
              </w:rPr>
              <w:t>1.14</w:t>
            </w:r>
          </w:p>
        </w:tc>
        <w:tc>
          <w:tcPr>
            <w:tcW w:w="7370" w:type="dxa"/>
          </w:tcPr>
          <w:p w:rsidR="00B56643" w:rsidRDefault="00766DEE">
            <w:pPr>
              <w:pStyle w:val="TableParagraph"/>
              <w:tabs>
                <w:tab w:val="left" w:pos="1406"/>
                <w:tab w:val="left" w:pos="3097"/>
                <w:tab w:val="left" w:pos="3575"/>
                <w:tab w:val="left" w:pos="4804"/>
                <w:tab w:val="left" w:pos="5531"/>
                <w:tab w:val="left" w:pos="6022"/>
              </w:tabs>
              <w:spacing w:before="99"/>
              <w:ind w:left="60" w:right="52"/>
              <w:rPr>
                <w:sz w:val="24"/>
              </w:rPr>
            </w:pPr>
            <w:r>
              <w:rPr>
                <w:spacing w:val="-2"/>
                <w:sz w:val="24"/>
              </w:rPr>
              <w:t>составлять</w:t>
            </w:r>
            <w:r>
              <w:rPr>
                <w:sz w:val="24"/>
              </w:rPr>
              <w:tab/>
            </w:r>
            <w:r>
              <w:rPr>
                <w:spacing w:val="-2"/>
                <w:sz w:val="24"/>
              </w:rPr>
              <w:t>высказывания</w:t>
            </w:r>
            <w:r>
              <w:rPr>
                <w:sz w:val="24"/>
              </w:rPr>
              <w:tab/>
            </w:r>
            <w:r>
              <w:rPr>
                <w:spacing w:val="-6"/>
                <w:sz w:val="24"/>
              </w:rPr>
              <w:t>на</w:t>
            </w:r>
            <w:r>
              <w:rPr>
                <w:sz w:val="24"/>
              </w:rPr>
              <w:tab/>
            </w:r>
            <w:r>
              <w:rPr>
                <w:spacing w:val="-2"/>
                <w:sz w:val="24"/>
              </w:rPr>
              <w:t>заданную</w:t>
            </w:r>
            <w:r>
              <w:rPr>
                <w:sz w:val="24"/>
              </w:rPr>
              <w:tab/>
            </w:r>
            <w:r>
              <w:rPr>
                <w:spacing w:val="-4"/>
                <w:sz w:val="24"/>
              </w:rPr>
              <w:t>тему</w:t>
            </w:r>
            <w:r>
              <w:rPr>
                <w:sz w:val="24"/>
              </w:rPr>
              <w:tab/>
            </w:r>
            <w:r>
              <w:rPr>
                <w:spacing w:val="-6"/>
                <w:sz w:val="24"/>
              </w:rPr>
              <w:t>по</w:t>
            </w:r>
            <w:r>
              <w:rPr>
                <w:sz w:val="24"/>
              </w:rPr>
              <w:tab/>
            </w:r>
            <w:r>
              <w:rPr>
                <w:spacing w:val="-2"/>
                <w:sz w:val="24"/>
              </w:rPr>
              <w:t xml:space="preserve">содержанию </w:t>
            </w:r>
            <w:r>
              <w:rPr>
                <w:sz w:val="24"/>
              </w:rPr>
              <w:t>произведения (не менее 5 предложений)</w:t>
            </w:r>
          </w:p>
        </w:tc>
      </w:tr>
      <w:tr w:rsidR="00B56643">
        <w:trPr>
          <w:trHeight w:val="755"/>
        </w:trPr>
        <w:tc>
          <w:tcPr>
            <w:tcW w:w="1702" w:type="dxa"/>
          </w:tcPr>
          <w:p w:rsidR="00B56643" w:rsidRDefault="00766DEE">
            <w:pPr>
              <w:pStyle w:val="TableParagraph"/>
              <w:ind w:left="9"/>
              <w:jc w:val="center"/>
              <w:rPr>
                <w:sz w:val="24"/>
              </w:rPr>
            </w:pPr>
            <w:r>
              <w:rPr>
                <w:spacing w:val="-4"/>
                <w:sz w:val="24"/>
              </w:rPr>
              <w:t>1.15</w:t>
            </w:r>
          </w:p>
        </w:tc>
        <w:tc>
          <w:tcPr>
            <w:tcW w:w="7370" w:type="dxa"/>
          </w:tcPr>
          <w:p w:rsidR="00B56643" w:rsidRDefault="00766DEE">
            <w:pPr>
              <w:pStyle w:val="TableParagraph"/>
              <w:ind w:left="60"/>
              <w:rPr>
                <w:sz w:val="24"/>
              </w:rPr>
            </w:pPr>
            <w:r>
              <w:rPr>
                <w:sz w:val="24"/>
              </w:rPr>
              <w:t>сочинять</w:t>
            </w:r>
            <w:r>
              <w:rPr>
                <w:spacing w:val="40"/>
                <w:sz w:val="24"/>
              </w:rPr>
              <w:t xml:space="preserve"> </w:t>
            </w:r>
            <w:r>
              <w:rPr>
                <w:sz w:val="24"/>
              </w:rPr>
              <w:t>по</w:t>
            </w:r>
            <w:r>
              <w:rPr>
                <w:spacing w:val="40"/>
                <w:sz w:val="24"/>
              </w:rPr>
              <w:t xml:space="preserve"> </w:t>
            </w:r>
            <w:r>
              <w:rPr>
                <w:sz w:val="24"/>
              </w:rPr>
              <w:t>аналогии</w:t>
            </w:r>
            <w:r>
              <w:rPr>
                <w:spacing w:val="40"/>
                <w:sz w:val="24"/>
              </w:rPr>
              <w:t xml:space="preserve"> </w:t>
            </w:r>
            <w:r>
              <w:rPr>
                <w:sz w:val="24"/>
              </w:rPr>
              <w:t>с</w:t>
            </w:r>
            <w:r>
              <w:rPr>
                <w:spacing w:val="40"/>
                <w:sz w:val="24"/>
              </w:rPr>
              <w:t xml:space="preserve"> </w:t>
            </w:r>
            <w:r>
              <w:rPr>
                <w:sz w:val="24"/>
              </w:rPr>
              <w:t>прочитанным</w:t>
            </w:r>
            <w:r>
              <w:rPr>
                <w:spacing w:val="40"/>
                <w:sz w:val="24"/>
              </w:rPr>
              <w:t xml:space="preserve"> </w:t>
            </w:r>
            <w:r>
              <w:rPr>
                <w:sz w:val="24"/>
              </w:rPr>
              <w:t>загадки,</w:t>
            </w:r>
            <w:r>
              <w:rPr>
                <w:spacing w:val="40"/>
                <w:sz w:val="24"/>
              </w:rPr>
              <w:t xml:space="preserve"> </w:t>
            </w:r>
            <w:r>
              <w:rPr>
                <w:sz w:val="24"/>
              </w:rPr>
              <w:t>небольшие</w:t>
            </w:r>
            <w:r>
              <w:rPr>
                <w:spacing w:val="40"/>
                <w:sz w:val="24"/>
              </w:rPr>
              <w:t xml:space="preserve"> </w:t>
            </w:r>
            <w:r>
              <w:rPr>
                <w:sz w:val="24"/>
              </w:rPr>
              <w:t>сказки,</w:t>
            </w:r>
            <w:r>
              <w:rPr>
                <w:spacing w:val="40"/>
                <w:sz w:val="24"/>
              </w:rPr>
              <w:t xml:space="preserve"> </w:t>
            </w:r>
            <w:r>
              <w:rPr>
                <w:spacing w:val="-2"/>
                <w:sz w:val="24"/>
              </w:rPr>
              <w:t>рассказы</w:t>
            </w:r>
          </w:p>
        </w:tc>
      </w:tr>
      <w:tr w:rsidR="00B56643">
        <w:trPr>
          <w:trHeight w:val="1583"/>
        </w:trPr>
        <w:tc>
          <w:tcPr>
            <w:tcW w:w="1702" w:type="dxa"/>
          </w:tcPr>
          <w:p w:rsidR="00B56643" w:rsidRDefault="00766DEE">
            <w:pPr>
              <w:pStyle w:val="TableParagraph"/>
              <w:ind w:left="9"/>
              <w:jc w:val="center"/>
              <w:rPr>
                <w:sz w:val="24"/>
              </w:rPr>
            </w:pPr>
            <w:r>
              <w:rPr>
                <w:spacing w:val="-4"/>
                <w:sz w:val="24"/>
              </w:rPr>
              <w:t>1.16</w:t>
            </w:r>
          </w:p>
        </w:tc>
        <w:tc>
          <w:tcPr>
            <w:tcW w:w="7370" w:type="dxa"/>
          </w:tcPr>
          <w:p w:rsidR="00B56643" w:rsidRDefault="00766DEE">
            <w:pPr>
              <w:pStyle w:val="TableParagraph"/>
              <w:ind w:left="60" w:right="50"/>
              <w:jc w:val="both"/>
              <w:rPr>
                <w:sz w:val="24"/>
              </w:rPr>
            </w:pPr>
            <w:r>
              <w:rPr>
                <w:sz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bl>
    <w:p w:rsidR="00B56643" w:rsidRDefault="00B56643">
      <w:pPr>
        <w:pStyle w:val="TableParagraph"/>
        <w:jc w:val="both"/>
        <w:rPr>
          <w:sz w:val="24"/>
        </w:rPr>
        <w:sectPr w:rsidR="00B56643">
          <w:type w:val="continuous"/>
          <w:pgSz w:w="11910" w:h="16390"/>
          <w:pgMar w:top="1120" w:right="425" w:bottom="731"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4"/>
                <w:sz w:val="24"/>
              </w:rPr>
              <w:lastRenderedPageBreak/>
              <w:t>1.17</w:t>
            </w:r>
          </w:p>
        </w:tc>
        <w:tc>
          <w:tcPr>
            <w:tcW w:w="7370" w:type="dxa"/>
          </w:tcPr>
          <w:p w:rsidR="00B56643" w:rsidRDefault="00766DEE">
            <w:pPr>
              <w:pStyle w:val="TableParagraph"/>
              <w:ind w:left="60"/>
              <w:rPr>
                <w:sz w:val="24"/>
              </w:rPr>
            </w:pPr>
            <w:r>
              <w:rPr>
                <w:sz w:val="24"/>
              </w:rPr>
              <w:t>использовать справочную литературу для получения дополнительной информации в соответствии с учебной задачей</w:t>
            </w:r>
          </w:p>
        </w:tc>
      </w:tr>
    </w:tbl>
    <w:p w:rsidR="00B56643" w:rsidRDefault="00B56643">
      <w:pPr>
        <w:pStyle w:val="a4"/>
        <w:spacing w:before="9"/>
        <w:ind w:left="0"/>
        <w:jc w:val="left"/>
      </w:pPr>
    </w:p>
    <w:p w:rsidR="00B56643" w:rsidRDefault="00766DEE">
      <w:pPr>
        <w:pStyle w:val="a4"/>
        <w:ind w:left="0" w:right="705"/>
        <w:jc w:val="right"/>
      </w:pPr>
      <w:r>
        <w:t>Таблица</w:t>
      </w:r>
      <w:r>
        <w:rPr>
          <w:spacing w:val="-1"/>
        </w:rPr>
        <w:t xml:space="preserve"> </w:t>
      </w:r>
      <w:r>
        <w:rPr>
          <w:spacing w:val="-5"/>
        </w:rPr>
        <w:t>5.3</w:t>
      </w:r>
    </w:p>
    <w:p w:rsidR="00B56643" w:rsidRDefault="00B56643">
      <w:pPr>
        <w:pStyle w:val="a4"/>
        <w:ind w:left="0"/>
        <w:jc w:val="left"/>
      </w:pPr>
    </w:p>
    <w:p w:rsidR="00B56643" w:rsidRDefault="00766DEE">
      <w:pPr>
        <w:pStyle w:val="a4"/>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(2</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1307"/>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Произведения</w:t>
            </w:r>
            <w:r>
              <w:rPr>
                <w:spacing w:val="-8"/>
                <w:sz w:val="24"/>
              </w:rPr>
              <w:t xml:space="preserve"> </w:t>
            </w:r>
            <w:r>
              <w:rPr>
                <w:sz w:val="24"/>
              </w:rPr>
              <w:t>о</w:t>
            </w:r>
            <w:r>
              <w:rPr>
                <w:spacing w:val="-8"/>
                <w:sz w:val="24"/>
              </w:rPr>
              <w:t xml:space="preserve"> </w:t>
            </w:r>
            <w:r>
              <w:rPr>
                <w:sz w:val="24"/>
              </w:rPr>
              <w:t>нашей</w:t>
            </w:r>
            <w:r>
              <w:rPr>
                <w:spacing w:val="-9"/>
                <w:sz w:val="24"/>
              </w:rPr>
              <w:t xml:space="preserve"> </w:t>
            </w:r>
            <w:r>
              <w:rPr>
                <w:sz w:val="24"/>
              </w:rPr>
              <w:t>Родине</w:t>
            </w:r>
            <w:r>
              <w:rPr>
                <w:spacing w:val="-8"/>
                <w:sz w:val="24"/>
              </w:rPr>
              <w:t xml:space="preserve"> </w:t>
            </w:r>
            <w:r>
              <w:rPr>
                <w:sz w:val="24"/>
              </w:rPr>
              <w:t>(на</w:t>
            </w:r>
            <w:r>
              <w:rPr>
                <w:spacing w:val="-9"/>
                <w:sz w:val="24"/>
              </w:rPr>
              <w:t xml:space="preserve"> </w:t>
            </w:r>
            <w:r>
              <w:rPr>
                <w:sz w:val="24"/>
              </w:rPr>
              <w:t>примере</w:t>
            </w:r>
            <w:r>
              <w:rPr>
                <w:spacing w:val="-8"/>
                <w:sz w:val="24"/>
              </w:rPr>
              <w:t xml:space="preserve"> </w:t>
            </w:r>
            <w:r>
              <w:rPr>
                <w:sz w:val="24"/>
              </w:rPr>
              <w:t>не</w:t>
            </w:r>
            <w:r>
              <w:rPr>
                <w:spacing w:val="-9"/>
                <w:sz w:val="24"/>
              </w:rPr>
              <w:t xml:space="preserve"> </w:t>
            </w:r>
            <w:r>
              <w:rPr>
                <w:sz w:val="24"/>
              </w:rPr>
              <w:t>менее</w:t>
            </w:r>
            <w:r>
              <w:rPr>
                <w:spacing w:val="-8"/>
                <w:sz w:val="24"/>
              </w:rPr>
              <w:t xml:space="preserve"> </w:t>
            </w:r>
            <w:r>
              <w:rPr>
                <w:sz w:val="24"/>
              </w:rPr>
              <w:t>трех</w:t>
            </w:r>
            <w:r>
              <w:rPr>
                <w:spacing w:val="-9"/>
                <w:sz w:val="24"/>
              </w:rPr>
              <w:t xml:space="preserve"> </w:t>
            </w:r>
            <w:r>
              <w:rPr>
                <w:sz w:val="24"/>
              </w:rPr>
              <w:t>произведений</w:t>
            </w:r>
            <w:r>
              <w:rPr>
                <w:spacing w:val="-8"/>
                <w:sz w:val="24"/>
              </w:rPr>
              <w:t xml:space="preserve"> </w:t>
            </w:r>
            <w:r>
              <w:rPr>
                <w:sz w:val="24"/>
              </w:rPr>
              <w:t>И.С. Никитина, Ф.П. Савинова, А.А. Прокофьева и других).</w:t>
            </w:r>
          </w:p>
          <w:p w:rsidR="00B56643" w:rsidRDefault="00766DEE">
            <w:pPr>
              <w:pStyle w:val="TableParagraph"/>
              <w:spacing w:before="0"/>
              <w:ind w:left="60"/>
              <w:rPr>
                <w:sz w:val="24"/>
              </w:rPr>
            </w:pPr>
            <w:r>
              <w:rPr>
                <w:sz w:val="24"/>
              </w:rPr>
              <w:t>И.С. Никитин "Русь", Ф.П. Савинов "Родина", А.А. Прокофьев "Родина" и другие (по выбору)</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z w:val="24"/>
              </w:rPr>
              <w:t>Фольклор</w:t>
            </w:r>
            <w:r>
              <w:rPr>
                <w:spacing w:val="-2"/>
                <w:sz w:val="24"/>
              </w:rPr>
              <w:t xml:space="preserve"> </w:t>
            </w:r>
            <w:r>
              <w:rPr>
                <w:sz w:val="24"/>
              </w:rPr>
              <w:t>(устное</w:t>
            </w:r>
            <w:r>
              <w:rPr>
                <w:spacing w:val="-1"/>
                <w:sz w:val="24"/>
              </w:rPr>
              <w:t xml:space="preserve"> </w:t>
            </w:r>
            <w:r>
              <w:rPr>
                <w:sz w:val="24"/>
              </w:rPr>
              <w:t>народное</w:t>
            </w:r>
            <w:r>
              <w:rPr>
                <w:spacing w:val="-1"/>
                <w:sz w:val="24"/>
              </w:rPr>
              <w:t xml:space="preserve"> </w:t>
            </w:r>
            <w:r>
              <w:rPr>
                <w:spacing w:val="-2"/>
                <w:sz w:val="24"/>
              </w:rPr>
              <w:t>творчество).</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2.1</w:t>
            </w:r>
          </w:p>
        </w:tc>
        <w:tc>
          <w:tcPr>
            <w:tcW w:w="7994" w:type="dxa"/>
          </w:tcPr>
          <w:p w:rsidR="00B56643" w:rsidRDefault="00766DEE">
            <w:pPr>
              <w:pStyle w:val="TableParagraph"/>
              <w:spacing w:before="99"/>
              <w:ind w:left="60"/>
              <w:rPr>
                <w:sz w:val="24"/>
              </w:rPr>
            </w:pPr>
            <w:r>
              <w:rPr>
                <w:sz w:val="24"/>
              </w:rPr>
              <w:t>Произведения</w:t>
            </w:r>
            <w:r>
              <w:rPr>
                <w:spacing w:val="40"/>
                <w:sz w:val="24"/>
              </w:rPr>
              <w:t xml:space="preserve"> </w:t>
            </w:r>
            <w:r>
              <w:rPr>
                <w:sz w:val="24"/>
              </w:rPr>
              <w:t>малых</w:t>
            </w:r>
            <w:r>
              <w:rPr>
                <w:spacing w:val="40"/>
                <w:sz w:val="24"/>
              </w:rPr>
              <w:t xml:space="preserve"> </w:t>
            </w:r>
            <w:r>
              <w:rPr>
                <w:sz w:val="24"/>
              </w:rPr>
              <w:t>жанров</w:t>
            </w:r>
            <w:r>
              <w:rPr>
                <w:spacing w:val="40"/>
                <w:sz w:val="24"/>
              </w:rPr>
              <w:t xml:space="preserve"> </w:t>
            </w:r>
            <w:r>
              <w:rPr>
                <w:sz w:val="24"/>
              </w:rPr>
              <w:t>фольклора:</w:t>
            </w:r>
            <w:r>
              <w:rPr>
                <w:spacing w:val="40"/>
                <w:sz w:val="24"/>
              </w:rPr>
              <w:t xml:space="preserve"> </w:t>
            </w:r>
            <w:r>
              <w:rPr>
                <w:sz w:val="24"/>
              </w:rPr>
              <w:t>потешки,</w:t>
            </w:r>
            <w:r>
              <w:rPr>
                <w:spacing w:val="40"/>
                <w:sz w:val="24"/>
              </w:rPr>
              <w:t xml:space="preserve"> </w:t>
            </w:r>
            <w:r>
              <w:rPr>
                <w:sz w:val="24"/>
              </w:rPr>
              <w:t>считалки,</w:t>
            </w:r>
            <w:r>
              <w:rPr>
                <w:spacing w:val="40"/>
                <w:sz w:val="24"/>
              </w:rPr>
              <w:t xml:space="preserve"> </w:t>
            </w:r>
            <w:r>
              <w:rPr>
                <w:sz w:val="24"/>
              </w:rPr>
              <w:t>пословицы, скороговорки, небылицы, загадки (по выбору)</w:t>
            </w:r>
          </w:p>
        </w:tc>
      </w:tr>
      <w:tr w:rsidR="00B56643">
        <w:trPr>
          <w:trHeight w:val="479"/>
        </w:trPr>
        <w:tc>
          <w:tcPr>
            <w:tcW w:w="1078" w:type="dxa"/>
          </w:tcPr>
          <w:p w:rsidR="00B56643" w:rsidRDefault="00766DEE">
            <w:pPr>
              <w:pStyle w:val="TableParagraph"/>
              <w:ind w:left="9"/>
              <w:jc w:val="center"/>
              <w:rPr>
                <w:sz w:val="24"/>
              </w:rPr>
            </w:pPr>
            <w:r>
              <w:rPr>
                <w:spacing w:val="-5"/>
                <w:sz w:val="24"/>
              </w:rPr>
              <w:t>2.2</w:t>
            </w:r>
          </w:p>
        </w:tc>
        <w:tc>
          <w:tcPr>
            <w:tcW w:w="7994" w:type="dxa"/>
          </w:tcPr>
          <w:p w:rsidR="00B56643" w:rsidRDefault="00766DEE">
            <w:pPr>
              <w:pStyle w:val="TableParagraph"/>
              <w:ind w:left="60"/>
              <w:rPr>
                <w:sz w:val="24"/>
              </w:rPr>
            </w:pPr>
            <w:r>
              <w:rPr>
                <w:sz w:val="24"/>
              </w:rPr>
              <w:t>Народные</w:t>
            </w:r>
            <w:r>
              <w:rPr>
                <w:spacing w:val="-1"/>
                <w:sz w:val="24"/>
              </w:rPr>
              <w:t xml:space="preserve"> </w:t>
            </w:r>
            <w:r>
              <w:rPr>
                <w:sz w:val="24"/>
              </w:rPr>
              <w:t>песни,</w:t>
            </w:r>
            <w:r>
              <w:rPr>
                <w:spacing w:val="-1"/>
                <w:sz w:val="24"/>
              </w:rPr>
              <w:t xml:space="preserve"> </w:t>
            </w:r>
            <w:r>
              <w:rPr>
                <w:sz w:val="24"/>
              </w:rPr>
              <w:t xml:space="preserve">их </w:t>
            </w:r>
            <w:r>
              <w:rPr>
                <w:spacing w:val="-2"/>
                <w:sz w:val="24"/>
              </w:rPr>
              <w:t>особенности</w:t>
            </w:r>
          </w:p>
        </w:tc>
      </w:tr>
      <w:tr w:rsidR="00B56643">
        <w:trPr>
          <w:trHeight w:val="1307"/>
        </w:trPr>
        <w:tc>
          <w:tcPr>
            <w:tcW w:w="1078" w:type="dxa"/>
          </w:tcPr>
          <w:p w:rsidR="00B56643" w:rsidRDefault="00766DEE">
            <w:pPr>
              <w:pStyle w:val="TableParagraph"/>
              <w:ind w:left="9"/>
              <w:jc w:val="center"/>
              <w:rPr>
                <w:sz w:val="24"/>
              </w:rPr>
            </w:pPr>
            <w:r>
              <w:rPr>
                <w:spacing w:val="-5"/>
                <w:sz w:val="24"/>
              </w:rPr>
              <w:t>2.3</w:t>
            </w:r>
          </w:p>
        </w:tc>
        <w:tc>
          <w:tcPr>
            <w:tcW w:w="7994" w:type="dxa"/>
          </w:tcPr>
          <w:p w:rsidR="00B56643" w:rsidRDefault="00766DEE">
            <w:pPr>
              <w:pStyle w:val="TableParagraph"/>
              <w:ind w:left="60"/>
              <w:jc w:val="both"/>
              <w:rPr>
                <w:sz w:val="24"/>
              </w:rPr>
            </w:pPr>
            <w:r>
              <w:rPr>
                <w:sz w:val="24"/>
              </w:rPr>
              <w:t>Сказки</w:t>
            </w:r>
            <w:r>
              <w:rPr>
                <w:spacing w:val="-4"/>
                <w:sz w:val="24"/>
              </w:rPr>
              <w:t xml:space="preserve"> </w:t>
            </w:r>
            <w:r>
              <w:rPr>
                <w:sz w:val="24"/>
              </w:rPr>
              <w:t>о</w:t>
            </w:r>
            <w:r>
              <w:rPr>
                <w:spacing w:val="-2"/>
                <w:sz w:val="24"/>
              </w:rPr>
              <w:t xml:space="preserve"> </w:t>
            </w:r>
            <w:r>
              <w:rPr>
                <w:sz w:val="24"/>
              </w:rPr>
              <w:t>животных,</w:t>
            </w:r>
            <w:r>
              <w:rPr>
                <w:spacing w:val="-3"/>
                <w:sz w:val="24"/>
              </w:rPr>
              <w:t xml:space="preserve"> </w:t>
            </w:r>
            <w:r>
              <w:rPr>
                <w:sz w:val="24"/>
              </w:rPr>
              <w:t>бытовые,</w:t>
            </w:r>
            <w:r>
              <w:rPr>
                <w:spacing w:val="-2"/>
                <w:sz w:val="24"/>
              </w:rPr>
              <w:t xml:space="preserve"> волшебные.</w:t>
            </w:r>
          </w:p>
          <w:p w:rsidR="00B56643" w:rsidRDefault="00766DEE">
            <w:pPr>
              <w:pStyle w:val="TableParagraph"/>
              <w:spacing w:before="0"/>
              <w:ind w:left="60" w:right="50"/>
              <w:jc w:val="both"/>
              <w:rPr>
                <w:sz w:val="24"/>
              </w:rPr>
            </w:pPr>
            <w:r>
              <w:rPr>
                <w:sz w:val="24"/>
              </w:rPr>
              <w:t>Русские народные сказки: "Каша из топора", "У страха глаза велики", "Зимовье</w:t>
            </w:r>
            <w:r>
              <w:rPr>
                <w:spacing w:val="-5"/>
                <w:sz w:val="24"/>
              </w:rPr>
              <w:t xml:space="preserve"> </w:t>
            </w:r>
            <w:r>
              <w:rPr>
                <w:sz w:val="24"/>
              </w:rPr>
              <w:t>зверей",</w:t>
            </w:r>
            <w:r>
              <w:rPr>
                <w:spacing w:val="-7"/>
                <w:sz w:val="24"/>
              </w:rPr>
              <w:t xml:space="preserve"> </w:t>
            </w:r>
            <w:r>
              <w:rPr>
                <w:sz w:val="24"/>
              </w:rPr>
              <w:t>"Снегурочка";</w:t>
            </w:r>
            <w:r>
              <w:rPr>
                <w:spacing w:val="-6"/>
                <w:sz w:val="24"/>
              </w:rPr>
              <w:t xml:space="preserve"> </w:t>
            </w:r>
            <w:r>
              <w:rPr>
                <w:sz w:val="24"/>
              </w:rPr>
              <w:t>сказки</w:t>
            </w:r>
            <w:r>
              <w:rPr>
                <w:spacing w:val="-6"/>
                <w:sz w:val="24"/>
              </w:rPr>
              <w:t xml:space="preserve"> </w:t>
            </w:r>
            <w:r>
              <w:rPr>
                <w:sz w:val="24"/>
              </w:rPr>
              <w:t>народов</w:t>
            </w:r>
            <w:r>
              <w:rPr>
                <w:spacing w:val="-6"/>
                <w:sz w:val="24"/>
              </w:rPr>
              <w:t xml:space="preserve"> </w:t>
            </w:r>
            <w:r>
              <w:rPr>
                <w:sz w:val="24"/>
              </w:rPr>
              <w:t>России</w:t>
            </w:r>
            <w:r>
              <w:rPr>
                <w:spacing w:val="-6"/>
                <w:sz w:val="24"/>
              </w:rPr>
              <w:t xml:space="preserve"> </w:t>
            </w:r>
            <w:r>
              <w:rPr>
                <w:sz w:val="24"/>
              </w:rPr>
              <w:t>(1</w:t>
            </w:r>
            <w:r>
              <w:rPr>
                <w:spacing w:val="-6"/>
                <w:sz w:val="24"/>
              </w:rPr>
              <w:t xml:space="preserve"> </w:t>
            </w:r>
            <w:r>
              <w:rPr>
                <w:sz w:val="24"/>
              </w:rPr>
              <w:t>-</w:t>
            </w:r>
            <w:r>
              <w:rPr>
                <w:spacing w:val="-5"/>
                <w:sz w:val="24"/>
              </w:rPr>
              <w:t xml:space="preserve"> </w:t>
            </w:r>
            <w:r>
              <w:rPr>
                <w:sz w:val="24"/>
              </w:rPr>
              <w:t>2</w:t>
            </w:r>
            <w:r>
              <w:rPr>
                <w:spacing w:val="-7"/>
                <w:sz w:val="24"/>
              </w:rPr>
              <w:t xml:space="preserve"> </w:t>
            </w:r>
            <w:r>
              <w:rPr>
                <w:sz w:val="24"/>
              </w:rPr>
              <w:t>произведения) и другие</w:t>
            </w:r>
          </w:p>
        </w:tc>
      </w:tr>
      <w:tr w:rsidR="00B56643">
        <w:trPr>
          <w:trHeight w:val="2411"/>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ight="50"/>
              <w:jc w:val="both"/>
              <w:rPr>
                <w:sz w:val="24"/>
              </w:rPr>
            </w:pPr>
            <w:r>
              <w:rPr>
                <w:sz w:val="24"/>
              </w:rPr>
              <w:t>Звуки и краски родной природы в разные времена года (осень, зима, весна, лето) в произведениях литературы (по выбору, не менее пяти авторов).</w:t>
            </w:r>
          </w:p>
          <w:p w:rsidR="00B56643" w:rsidRDefault="00766DEE">
            <w:pPr>
              <w:pStyle w:val="TableParagraph"/>
              <w:spacing w:before="0"/>
              <w:ind w:left="60" w:right="51"/>
              <w:jc w:val="both"/>
              <w:rPr>
                <w:sz w:val="24"/>
              </w:rPr>
            </w:pPr>
            <w:r>
              <w:rPr>
                <w:sz w:val="24"/>
              </w:rPr>
              <w:t>А.С.</w:t>
            </w:r>
            <w:r>
              <w:rPr>
                <w:spacing w:val="-7"/>
                <w:sz w:val="24"/>
              </w:rPr>
              <w:t xml:space="preserve"> </w:t>
            </w:r>
            <w:r>
              <w:rPr>
                <w:sz w:val="24"/>
              </w:rPr>
              <w:t>Пушкин</w:t>
            </w:r>
            <w:r>
              <w:rPr>
                <w:spacing w:val="-7"/>
                <w:sz w:val="24"/>
              </w:rPr>
              <w:t xml:space="preserve"> </w:t>
            </w:r>
            <w:r>
              <w:rPr>
                <w:sz w:val="24"/>
              </w:rPr>
              <w:t>"Уж</w:t>
            </w:r>
            <w:r>
              <w:rPr>
                <w:spacing w:val="-7"/>
                <w:sz w:val="24"/>
              </w:rPr>
              <w:t xml:space="preserve"> </w:t>
            </w:r>
            <w:r>
              <w:rPr>
                <w:sz w:val="24"/>
              </w:rPr>
              <w:t>небо</w:t>
            </w:r>
            <w:r>
              <w:rPr>
                <w:spacing w:val="-7"/>
                <w:sz w:val="24"/>
              </w:rPr>
              <w:t xml:space="preserve"> </w:t>
            </w:r>
            <w:r>
              <w:rPr>
                <w:sz w:val="24"/>
              </w:rPr>
              <w:t>осенью</w:t>
            </w:r>
            <w:r>
              <w:rPr>
                <w:spacing w:val="-7"/>
                <w:sz w:val="24"/>
              </w:rPr>
              <w:t xml:space="preserve"> </w:t>
            </w:r>
            <w:r>
              <w:rPr>
                <w:sz w:val="24"/>
              </w:rPr>
              <w:t>дышало...",</w:t>
            </w:r>
            <w:r>
              <w:rPr>
                <w:spacing w:val="-7"/>
                <w:sz w:val="24"/>
              </w:rPr>
              <w:t xml:space="preserve"> </w:t>
            </w:r>
            <w:r>
              <w:rPr>
                <w:sz w:val="24"/>
              </w:rPr>
              <w:t>"Вот</w:t>
            </w:r>
            <w:r>
              <w:rPr>
                <w:spacing w:val="-7"/>
                <w:sz w:val="24"/>
              </w:rPr>
              <w:t xml:space="preserve"> </w:t>
            </w:r>
            <w:r>
              <w:rPr>
                <w:sz w:val="24"/>
              </w:rPr>
              <w:t>север,</w:t>
            </w:r>
            <w:r>
              <w:rPr>
                <w:spacing w:val="-7"/>
                <w:sz w:val="24"/>
              </w:rPr>
              <w:t xml:space="preserve"> </w:t>
            </w:r>
            <w:r>
              <w:rPr>
                <w:sz w:val="24"/>
              </w:rPr>
              <w:t>тучи</w:t>
            </w:r>
            <w:r>
              <w:rPr>
                <w:spacing w:val="-8"/>
                <w:sz w:val="24"/>
              </w:rPr>
              <w:t xml:space="preserve"> </w:t>
            </w:r>
            <w:r>
              <w:rPr>
                <w:sz w:val="24"/>
              </w:rPr>
              <w:t>нагоняя...",</w:t>
            </w:r>
            <w:r>
              <w:rPr>
                <w:spacing w:val="-7"/>
                <w:sz w:val="24"/>
              </w:rPr>
              <w:t xml:space="preserve"> </w:t>
            </w:r>
            <w:r>
              <w:rPr>
                <w:sz w:val="24"/>
              </w:rPr>
              <w:t>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B56643">
        <w:trPr>
          <w:trHeight w:val="1584"/>
        </w:trPr>
        <w:tc>
          <w:tcPr>
            <w:tcW w:w="1078" w:type="dxa"/>
          </w:tcPr>
          <w:p w:rsidR="00B56643" w:rsidRDefault="00766DEE">
            <w:pPr>
              <w:pStyle w:val="TableParagraph"/>
              <w:spacing w:before="99"/>
              <w:ind w:left="9"/>
              <w:jc w:val="center"/>
              <w:rPr>
                <w:sz w:val="24"/>
              </w:rPr>
            </w:pPr>
            <w:r>
              <w:rPr>
                <w:spacing w:val="-10"/>
                <w:sz w:val="24"/>
              </w:rPr>
              <w:t>4</w:t>
            </w:r>
          </w:p>
        </w:tc>
        <w:tc>
          <w:tcPr>
            <w:tcW w:w="7994" w:type="dxa"/>
          </w:tcPr>
          <w:p w:rsidR="00B56643" w:rsidRDefault="00766DEE">
            <w:pPr>
              <w:pStyle w:val="TableParagraph"/>
              <w:spacing w:before="99"/>
              <w:ind w:left="60" w:right="50"/>
              <w:jc w:val="both"/>
              <w:rPr>
                <w:sz w:val="24"/>
              </w:rPr>
            </w:pPr>
            <w:r>
              <w:rPr>
                <w:sz w:val="24"/>
              </w:rPr>
              <w:t>Произведения о детях и дружбе (не менее четырех произведений). Л.Н. Толстой "Филиппок", Е.А. Пермяк "Две пословицы", Ю.И. Ермолаев "Два пирожных",</w:t>
            </w:r>
            <w:r>
              <w:rPr>
                <w:spacing w:val="-7"/>
                <w:sz w:val="24"/>
              </w:rPr>
              <w:t xml:space="preserve"> </w:t>
            </w:r>
            <w:r>
              <w:rPr>
                <w:sz w:val="24"/>
              </w:rPr>
              <w:t>В.А.</w:t>
            </w:r>
            <w:r>
              <w:rPr>
                <w:spacing w:val="-6"/>
                <w:sz w:val="24"/>
              </w:rPr>
              <w:t xml:space="preserve"> </w:t>
            </w:r>
            <w:r>
              <w:rPr>
                <w:sz w:val="24"/>
              </w:rPr>
              <w:t>Осеева</w:t>
            </w:r>
            <w:r>
              <w:rPr>
                <w:spacing w:val="-7"/>
                <w:sz w:val="24"/>
              </w:rPr>
              <w:t xml:space="preserve"> </w:t>
            </w:r>
            <w:r>
              <w:rPr>
                <w:sz w:val="24"/>
              </w:rPr>
              <w:t>"Синие</w:t>
            </w:r>
            <w:r>
              <w:rPr>
                <w:spacing w:val="-7"/>
                <w:sz w:val="24"/>
              </w:rPr>
              <w:t xml:space="preserve"> </w:t>
            </w:r>
            <w:r>
              <w:rPr>
                <w:sz w:val="24"/>
              </w:rPr>
              <w:t>листья",</w:t>
            </w:r>
            <w:r>
              <w:rPr>
                <w:spacing w:val="-7"/>
                <w:sz w:val="24"/>
              </w:rPr>
              <w:t xml:space="preserve"> </w:t>
            </w:r>
            <w:r>
              <w:rPr>
                <w:sz w:val="24"/>
              </w:rPr>
              <w:t>Н.Н.</w:t>
            </w:r>
            <w:r>
              <w:rPr>
                <w:spacing w:val="-7"/>
                <w:sz w:val="24"/>
              </w:rPr>
              <w:t xml:space="preserve"> </w:t>
            </w:r>
            <w:r>
              <w:rPr>
                <w:sz w:val="24"/>
              </w:rPr>
              <w:t>Носов</w:t>
            </w:r>
            <w:r>
              <w:rPr>
                <w:spacing w:val="-6"/>
                <w:sz w:val="24"/>
              </w:rPr>
              <w:t xml:space="preserve"> </w:t>
            </w:r>
            <w:r>
              <w:rPr>
                <w:sz w:val="24"/>
              </w:rPr>
              <w:t>"На</w:t>
            </w:r>
            <w:r>
              <w:rPr>
                <w:spacing w:val="-7"/>
                <w:sz w:val="24"/>
              </w:rPr>
              <w:t xml:space="preserve"> </w:t>
            </w:r>
            <w:r>
              <w:rPr>
                <w:sz w:val="24"/>
              </w:rPr>
              <w:t>горке",</w:t>
            </w:r>
            <w:r>
              <w:rPr>
                <w:spacing w:val="-7"/>
                <w:sz w:val="24"/>
              </w:rPr>
              <w:t xml:space="preserve"> </w:t>
            </w:r>
            <w:r>
              <w:rPr>
                <w:sz w:val="24"/>
              </w:rPr>
              <w:t>"Заплатка", А.Л. Барто "Катя", В.В. Лунин "Я и Вовка", В.Ю. Драгунский "Тайное становится явным" и другие (по выбору)</w:t>
            </w:r>
          </w:p>
        </w:tc>
      </w:tr>
      <w:tr w:rsidR="00B56643">
        <w:trPr>
          <w:trHeight w:val="1583"/>
        </w:trPr>
        <w:tc>
          <w:tcPr>
            <w:tcW w:w="1078" w:type="dxa"/>
          </w:tcPr>
          <w:p w:rsidR="00B56643" w:rsidRDefault="00766DEE">
            <w:pPr>
              <w:pStyle w:val="TableParagraph"/>
              <w:ind w:left="9"/>
              <w:jc w:val="center"/>
              <w:rPr>
                <w:sz w:val="24"/>
              </w:rPr>
            </w:pPr>
            <w:r>
              <w:rPr>
                <w:spacing w:val="-10"/>
                <w:sz w:val="24"/>
              </w:rPr>
              <w:t>5</w:t>
            </w:r>
          </w:p>
        </w:tc>
        <w:tc>
          <w:tcPr>
            <w:tcW w:w="7994" w:type="dxa"/>
          </w:tcPr>
          <w:p w:rsidR="00B56643" w:rsidRDefault="00766DEE">
            <w:pPr>
              <w:pStyle w:val="TableParagraph"/>
              <w:ind w:left="60" w:right="50"/>
              <w:jc w:val="both"/>
              <w:rPr>
                <w:sz w:val="24"/>
              </w:rPr>
            </w:pPr>
            <w:r>
              <w:rPr>
                <w:sz w:val="24"/>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B56643">
        <w:trPr>
          <w:trHeight w:val="1031"/>
        </w:trPr>
        <w:tc>
          <w:tcPr>
            <w:tcW w:w="1078" w:type="dxa"/>
          </w:tcPr>
          <w:p w:rsidR="00B56643" w:rsidRDefault="00766DEE">
            <w:pPr>
              <w:pStyle w:val="TableParagraph"/>
              <w:ind w:left="9"/>
              <w:jc w:val="center"/>
              <w:rPr>
                <w:sz w:val="24"/>
              </w:rPr>
            </w:pPr>
            <w:r>
              <w:rPr>
                <w:spacing w:val="-10"/>
                <w:sz w:val="24"/>
              </w:rPr>
              <w:t>6</w:t>
            </w:r>
          </w:p>
        </w:tc>
        <w:tc>
          <w:tcPr>
            <w:tcW w:w="7994" w:type="dxa"/>
          </w:tcPr>
          <w:p w:rsidR="00B56643" w:rsidRDefault="00766DEE">
            <w:pPr>
              <w:pStyle w:val="TableParagraph"/>
              <w:ind w:left="60" w:right="50"/>
              <w:jc w:val="both"/>
              <w:rPr>
                <w:sz w:val="24"/>
              </w:rPr>
            </w:pPr>
            <w:r>
              <w:rPr>
                <w:sz w:val="24"/>
              </w:rPr>
              <w:t xml:space="preserve">Жанровое многообразие произведений о животных (песни, загадки, сказки, басни, рассказы, стихотворения; произведения по выбору, не менее пяти </w:t>
            </w:r>
            <w:r>
              <w:rPr>
                <w:spacing w:val="-2"/>
                <w:sz w:val="24"/>
              </w:rPr>
              <w:t>авторов)</w:t>
            </w:r>
          </w:p>
        </w:tc>
      </w:tr>
      <w:tr w:rsidR="00B56643">
        <w:trPr>
          <w:trHeight w:val="480"/>
        </w:trPr>
        <w:tc>
          <w:tcPr>
            <w:tcW w:w="1078" w:type="dxa"/>
          </w:tcPr>
          <w:p w:rsidR="00B56643" w:rsidRDefault="00766DEE">
            <w:pPr>
              <w:pStyle w:val="TableParagraph"/>
              <w:ind w:left="9"/>
              <w:jc w:val="center"/>
              <w:rPr>
                <w:sz w:val="24"/>
              </w:rPr>
            </w:pPr>
            <w:r>
              <w:rPr>
                <w:spacing w:val="-5"/>
                <w:sz w:val="24"/>
              </w:rPr>
              <w:t>6.1</w:t>
            </w:r>
          </w:p>
        </w:tc>
        <w:tc>
          <w:tcPr>
            <w:tcW w:w="7994" w:type="dxa"/>
          </w:tcPr>
          <w:p w:rsidR="00B56643" w:rsidRDefault="00766DEE">
            <w:pPr>
              <w:pStyle w:val="TableParagraph"/>
              <w:ind w:left="60"/>
              <w:rPr>
                <w:sz w:val="24"/>
              </w:rPr>
            </w:pPr>
            <w:r>
              <w:rPr>
                <w:sz w:val="24"/>
              </w:rPr>
              <w:t>Отражение</w:t>
            </w:r>
            <w:r>
              <w:rPr>
                <w:spacing w:val="74"/>
                <w:w w:val="150"/>
                <w:sz w:val="24"/>
              </w:rPr>
              <w:t xml:space="preserve"> </w:t>
            </w:r>
            <w:r>
              <w:rPr>
                <w:sz w:val="24"/>
              </w:rPr>
              <w:t>образов</w:t>
            </w:r>
            <w:r>
              <w:rPr>
                <w:spacing w:val="74"/>
                <w:w w:val="150"/>
                <w:sz w:val="24"/>
              </w:rPr>
              <w:t xml:space="preserve"> </w:t>
            </w:r>
            <w:r>
              <w:rPr>
                <w:sz w:val="24"/>
              </w:rPr>
              <w:t>животных</w:t>
            </w:r>
            <w:r>
              <w:rPr>
                <w:spacing w:val="75"/>
                <w:w w:val="150"/>
                <w:sz w:val="24"/>
              </w:rPr>
              <w:t xml:space="preserve"> </w:t>
            </w:r>
            <w:r>
              <w:rPr>
                <w:sz w:val="24"/>
              </w:rPr>
              <w:t>в</w:t>
            </w:r>
            <w:r>
              <w:rPr>
                <w:spacing w:val="74"/>
                <w:w w:val="150"/>
                <w:sz w:val="24"/>
              </w:rPr>
              <w:t xml:space="preserve"> </w:t>
            </w:r>
            <w:r>
              <w:rPr>
                <w:sz w:val="24"/>
              </w:rPr>
              <w:t>фольклоре:</w:t>
            </w:r>
            <w:r>
              <w:rPr>
                <w:spacing w:val="74"/>
                <w:w w:val="150"/>
                <w:sz w:val="24"/>
              </w:rPr>
              <w:t xml:space="preserve"> </w:t>
            </w:r>
            <w:r>
              <w:rPr>
                <w:sz w:val="24"/>
              </w:rPr>
              <w:t>русские</w:t>
            </w:r>
            <w:r>
              <w:rPr>
                <w:spacing w:val="75"/>
                <w:w w:val="150"/>
                <w:sz w:val="24"/>
              </w:rPr>
              <w:t xml:space="preserve"> </w:t>
            </w:r>
            <w:r>
              <w:rPr>
                <w:sz w:val="24"/>
              </w:rPr>
              <w:t>народные</w:t>
            </w:r>
            <w:r>
              <w:rPr>
                <w:spacing w:val="75"/>
                <w:w w:val="150"/>
                <w:sz w:val="24"/>
              </w:rPr>
              <w:t xml:space="preserve"> </w:t>
            </w:r>
            <w:r>
              <w:rPr>
                <w:spacing w:val="-2"/>
                <w:sz w:val="24"/>
              </w:rPr>
              <w:t>песни,</w:t>
            </w:r>
          </w:p>
        </w:tc>
      </w:tr>
    </w:tbl>
    <w:p w:rsidR="00B56643" w:rsidRDefault="00B56643">
      <w:pPr>
        <w:pStyle w:val="TableParagraph"/>
        <w:rPr>
          <w:sz w:val="24"/>
        </w:rPr>
        <w:sectPr w:rsidR="00B56643">
          <w:type w:val="continuous"/>
          <w:pgSz w:w="11910" w:h="16390"/>
          <w:pgMar w:top="1120" w:right="425" w:bottom="84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z w:val="24"/>
              </w:rPr>
              <w:t>загадки,</w:t>
            </w:r>
            <w:r>
              <w:rPr>
                <w:spacing w:val="-1"/>
                <w:sz w:val="24"/>
              </w:rPr>
              <w:t xml:space="preserve"> </w:t>
            </w:r>
            <w:r>
              <w:rPr>
                <w:spacing w:val="-2"/>
                <w:sz w:val="24"/>
              </w:rPr>
              <w:t>сказки</w:t>
            </w:r>
          </w:p>
        </w:tc>
      </w:tr>
      <w:tr w:rsidR="00B56643">
        <w:trPr>
          <w:trHeight w:val="1307"/>
        </w:trPr>
        <w:tc>
          <w:tcPr>
            <w:tcW w:w="1078" w:type="dxa"/>
          </w:tcPr>
          <w:p w:rsidR="00B56643" w:rsidRDefault="00766DEE">
            <w:pPr>
              <w:pStyle w:val="TableParagraph"/>
              <w:ind w:left="9"/>
              <w:jc w:val="center"/>
              <w:rPr>
                <w:sz w:val="24"/>
              </w:rPr>
            </w:pPr>
            <w:r>
              <w:rPr>
                <w:spacing w:val="-5"/>
                <w:sz w:val="24"/>
              </w:rPr>
              <w:t>6.2</w:t>
            </w:r>
          </w:p>
        </w:tc>
        <w:tc>
          <w:tcPr>
            <w:tcW w:w="7994" w:type="dxa"/>
          </w:tcPr>
          <w:p w:rsidR="00B56643" w:rsidRDefault="00766DEE">
            <w:pPr>
              <w:pStyle w:val="TableParagraph"/>
              <w:ind w:left="60"/>
              <w:jc w:val="both"/>
              <w:rPr>
                <w:sz w:val="24"/>
              </w:rPr>
            </w:pPr>
            <w:r>
              <w:rPr>
                <w:sz w:val="24"/>
              </w:rPr>
              <w:t>Дружба</w:t>
            </w:r>
            <w:r>
              <w:rPr>
                <w:spacing w:val="-2"/>
                <w:sz w:val="24"/>
              </w:rPr>
              <w:t xml:space="preserve"> </w:t>
            </w:r>
            <w:r>
              <w:rPr>
                <w:sz w:val="24"/>
              </w:rPr>
              <w:t>людей</w:t>
            </w:r>
            <w:r>
              <w:rPr>
                <w:spacing w:val="-3"/>
                <w:sz w:val="24"/>
              </w:rPr>
              <w:t xml:space="preserve"> </w:t>
            </w:r>
            <w:r>
              <w:rPr>
                <w:sz w:val="24"/>
              </w:rPr>
              <w:t>и</w:t>
            </w:r>
            <w:r>
              <w:rPr>
                <w:spacing w:val="-2"/>
                <w:sz w:val="24"/>
              </w:rPr>
              <w:t xml:space="preserve"> </w:t>
            </w:r>
            <w:r>
              <w:rPr>
                <w:sz w:val="24"/>
              </w:rPr>
              <w:t>животных</w:t>
            </w:r>
            <w:r>
              <w:rPr>
                <w:spacing w:val="-3"/>
                <w:sz w:val="24"/>
              </w:rPr>
              <w:t xml:space="preserve"> </w:t>
            </w:r>
            <w:r>
              <w:rPr>
                <w:sz w:val="24"/>
              </w:rPr>
              <w:t>-</w:t>
            </w:r>
            <w:r>
              <w:rPr>
                <w:spacing w:val="-2"/>
                <w:sz w:val="24"/>
              </w:rPr>
              <w:t xml:space="preserve"> </w:t>
            </w:r>
            <w:r>
              <w:rPr>
                <w:sz w:val="24"/>
              </w:rPr>
              <w:t>тема</w:t>
            </w:r>
            <w:r>
              <w:rPr>
                <w:spacing w:val="-1"/>
                <w:sz w:val="24"/>
              </w:rPr>
              <w:t xml:space="preserve"> </w:t>
            </w:r>
            <w:r>
              <w:rPr>
                <w:spacing w:val="-2"/>
                <w:sz w:val="24"/>
              </w:rPr>
              <w:t>литературы.</w:t>
            </w:r>
          </w:p>
          <w:p w:rsidR="00B56643" w:rsidRDefault="00766DEE">
            <w:pPr>
              <w:pStyle w:val="TableParagraph"/>
              <w:spacing w:before="0"/>
              <w:ind w:left="60" w:right="50"/>
              <w:jc w:val="both"/>
              <w:rPr>
                <w:sz w:val="24"/>
              </w:rPr>
            </w:pPr>
            <w:r>
              <w:rPr>
                <w:sz w:val="24"/>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6.3</w:t>
            </w:r>
          </w:p>
        </w:tc>
        <w:tc>
          <w:tcPr>
            <w:tcW w:w="7994" w:type="dxa"/>
          </w:tcPr>
          <w:p w:rsidR="00B56643" w:rsidRDefault="00766DEE">
            <w:pPr>
              <w:pStyle w:val="TableParagraph"/>
              <w:spacing w:before="99"/>
              <w:ind w:left="60" w:right="53"/>
              <w:jc w:val="both"/>
              <w:rPr>
                <w:sz w:val="24"/>
              </w:rPr>
            </w:pPr>
            <w:r>
              <w:rPr>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B56643">
        <w:trPr>
          <w:trHeight w:val="1307"/>
        </w:trPr>
        <w:tc>
          <w:tcPr>
            <w:tcW w:w="1078" w:type="dxa"/>
          </w:tcPr>
          <w:p w:rsidR="00B56643" w:rsidRDefault="00766DEE">
            <w:pPr>
              <w:pStyle w:val="TableParagraph"/>
              <w:ind w:left="9"/>
              <w:jc w:val="center"/>
              <w:rPr>
                <w:sz w:val="24"/>
              </w:rPr>
            </w:pPr>
            <w:r>
              <w:rPr>
                <w:spacing w:val="-10"/>
                <w:sz w:val="24"/>
              </w:rPr>
              <w:t>7</w:t>
            </w:r>
          </w:p>
        </w:tc>
        <w:tc>
          <w:tcPr>
            <w:tcW w:w="7994" w:type="dxa"/>
          </w:tcPr>
          <w:p w:rsidR="00B56643" w:rsidRDefault="00766DEE">
            <w:pPr>
              <w:pStyle w:val="TableParagraph"/>
              <w:ind w:left="60" w:right="50"/>
              <w:jc w:val="both"/>
              <w:rPr>
                <w:sz w:val="24"/>
              </w:rPr>
            </w:pPr>
            <w:r>
              <w:rPr>
                <w:sz w:val="24"/>
              </w:rPr>
              <w:t>Тема семьи, детства, взаимоотношений взрослых и детей в творчестве писателей</w:t>
            </w:r>
            <w:r>
              <w:rPr>
                <w:spacing w:val="-7"/>
                <w:sz w:val="24"/>
              </w:rPr>
              <w:t xml:space="preserve"> </w:t>
            </w:r>
            <w:r>
              <w:rPr>
                <w:sz w:val="24"/>
              </w:rPr>
              <w:t>и</w:t>
            </w:r>
            <w:r>
              <w:rPr>
                <w:spacing w:val="-7"/>
                <w:sz w:val="24"/>
              </w:rPr>
              <w:t xml:space="preserve"> </w:t>
            </w:r>
            <w:r>
              <w:rPr>
                <w:sz w:val="24"/>
              </w:rPr>
              <w:t>фольклорных</w:t>
            </w:r>
            <w:r>
              <w:rPr>
                <w:spacing w:val="-7"/>
                <w:sz w:val="24"/>
              </w:rPr>
              <w:t xml:space="preserve"> </w:t>
            </w:r>
            <w:r>
              <w:rPr>
                <w:sz w:val="24"/>
              </w:rPr>
              <w:t>произведениях</w:t>
            </w:r>
            <w:r>
              <w:rPr>
                <w:spacing w:val="-7"/>
                <w:sz w:val="24"/>
              </w:rPr>
              <w:t xml:space="preserve"> </w:t>
            </w:r>
            <w:r>
              <w:rPr>
                <w:sz w:val="24"/>
              </w:rPr>
              <w:t>(по</w:t>
            </w:r>
            <w:r>
              <w:rPr>
                <w:spacing w:val="-7"/>
                <w:sz w:val="24"/>
              </w:rPr>
              <w:t xml:space="preserve"> </w:t>
            </w:r>
            <w:r>
              <w:rPr>
                <w:sz w:val="24"/>
              </w:rPr>
              <w:t>выбору).</w:t>
            </w:r>
            <w:r>
              <w:rPr>
                <w:spacing w:val="-7"/>
                <w:sz w:val="24"/>
              </w:rPr>
              <w:t xml:space="preserve"> </w:t>
            </w:r>
            <w:r>
              <w:rPr>
                <w:sz w:val="24"/>
              </w:rPr>
              <w:t>Л.Н.</w:t>
            </w:r>
            <w:r>
              <w:rPr>
                <w:spacing w:val="-7"/>
                <w:sz w:val="24"/>
              </w:rPr>
              <w:t xml:space="preserve"> </w:t>
            </w:r>
            <w:r>
              <w:rPr>
                <w:sz w:val="24"/>
              </w:rPr>
              <w:t>Толстой</w:t>
            </w:r>
            <w:r>
              <w:rPr>
                <w:spacing w:val="-6"/>
                <w:sz w:val="24"/>
              </w:rPr>
              <w:t xml:space="preserve"> </w:t>
            </w:r>
            <w:r>
              <w:rPr>
                <w:sz w:val="24"/>
              </w:rPr>
              <w:t>"Отец</w:t>
            </w:r>
            <w:r>
              <w:rPr>
                <w:spacing w:val="-7"/>
                <w:sz w:val="24"/>
              </w:rPr>
              <w:t xml:space="preserve"> </w:t>
            </w:r>
            <w:r>
              <w:rPr>
                <w:sz w:val="24"/>
              </w:rPr>
              <w:t>и сыновья", А.А. Плещеев "Песня матери", В.А. Осеева "Сыновья", С.В. Михалков "Быль для детей", С.А. Баруздин "Салют" и другие (по выбору).</w:t>
            </w:r>
          </w:p>
        </w:tc>
      </w:tr>
      <w:tr w:rsidR="00B56643">
        <w:trPr>
          <w:trHeight w:val="1583"/>
        </w:trPr>
        <w:tc>
          <w:tcPr>
            <w:tcW w:w="1078" w:type="dxa"/>
          </w:tcPr>
          <w:p w:rsidR="00B56643" w:rsidRDefault="00766DEE">
            <w:pPr>
              <w:pStyle w:val="TableParagraph"/>
              <w:ind w:left="9"/>
              <w:jc w:val="center"/>
              <w:rPr>
                <w:sz w:val="24"/>
              </w:rPr>
            </w:pPr>
            <w:r>
              <w:rPr>
                <w:spacing w:val="-10"/>
                <w:sz w:val="24"/>
              </w:rPr>
              <w:t>8</w:t>
            </w:r>
          </w:p>
        </w:tc>
        <w:tc>
          <w:tcPr>
            <w:tcW w:w="7994" w:type="dxa"/>
          </w:tcPr>
          <w:p w:rsidR="00B56643" w:rsidRDefault="00766DEE">
            <w:pPr>
              <w:pStyle w:val="TableParagraph"/>
              <w:ind w:left="60" w:right="50"/>
              <w:jc w:val="both"/>
              <w:rPr>
                <w:sz w:val="24"/>
              </w:rPr>
            </w:pPr>
            <w:r>
              <w:rPr>
                <w:sz w:val="24"/>
              </w:rPr>
              <w:t>Зарубежная литература: литературная (авторская) сказка (не менее двух произведений):</w:t>
            </w:r>
            <w:r>
              <w:rPr>
                <w:spacing w:val="-15"/>
                <w:sz w:val="24"/>
              </w:rPr>
              <w:t xml:space="preserve"> </w:t>
            </w:r>
            <w:r>
              <w:rPr>
                <w:sz w:val="24"/>
              </w:rPr>
              <w:t>зарубежные</w:t>
            </w:r>
            <w:r>
              <w:rPr>
                <w:spacing w:val="-15"/>
                <w:sz w:val="24"/>
              </w:rPr>
              <w:t xml:space="preserve"> </w:t>
            </w:r>
            <w:r>
              <w:rPr>
                <w:sz w:val="24"/>
              </w:rPr>
              <w:t>писатели-сказочники</w:t>
            </w:r>
            <w:r>
              <w:rPr>
                <w:spacing w:val="-15"/>
                <w:sz w:val="24"/>
              </w:rPr>
              <w:t xml:space="preserve"> </w:t>
            </w:r>
            <w:r>
              <w:rPr>
                <w:sz w:val="24"/>
              </w:rPr>
              <w:t>(Ш.</w:t>
            </w:r>
            <w:r>
              <w:rPr>
                <w:spacing w:val="-15"/>
                <w:sz w:val="24"/>
              </w:rPr>
              <w:t xml:space="preserve"> </w:t>
            </w:r>
            <w:r>
              <w:rPr>
                <w:sz w:val="24"/>
              </w:rPr>
              <w:t>Перро,</w:t>
            </w:r>
            <w:r>
              <w:rPr>
                <w:spacing w:val="-15"/>
                <w:sz w:val="24"/>
              </w:rPr>
              <w:t xml:space="preserve"> </w:t>
            </w:r>
            <w:r>
              <w:rPr>
                <w:sz w:val="24"/>
              </w:rPr>
              <w:t>Х.-К.</w:t>
            </w:r>
            <w:r>
              <w:rPr>
                <w:spacing w:val="-15"/>
                <w:sz w:val="24"/>
              </w:rPr>
              <w:t xml:space="preserve"> </w:t>
            </w:r>
            <w:r>
              <w:rPr>
                <w:sz w:val="24"/>
              </w:rPr>
              <w:t>Андерсен и другие).</w:t>
            </w:r>
          </w:p>
          <w:p w:rsidR="00B56643" w:rsidRDefault="00766DEE">
            <w:pPr>
              <w:pStyle w:val="TableParagraph"/>
              <w:spacing w:before="0"/>
              <w:ind w:left="60" w:right="51"/>
              <w:jc w:val="both"/>
              <w:rPr>
                <w:sz w:val="24"/>
              </w:rPr>
            </w:pPr>
            <w:r>
              <w:rPr>
                <w:sz w:val="24"/>
              </w:rPr>
              <w:t>Ш. Перро "Кот в сапогах", Х.-К. Андерсен "Пятеро из одного стручка" и другие (по выбору)</w:t>
            </w:r>
          </w:p>
        </w:tc>
      </w:tr>
      <w:tr w:rsidR="00B56643">
        <w:trPr>
          <w:trHeight w:val="3240"/>
        </w:trPr>
        <w:tc>
          <w:tcPr>
            <w:tcW w:w="1078" w:type="dxa"/>
          </w:tcPr>
          <w:p w:rsidR="00B56643" w:rsidRDefault="00766DEE">
            <w:pPr>
              <w:pStyle w:val="TableParagraph"/>
              <w:spacing w:before="99"/>
              <w:ind w:left="9"/>
              <w:jc w:val="center"/>
              <w:rPr>
                <w:sz w:val="24"/>
              </w:rPr>
            </w:pPr>
            <w:r>
              <w:rPr>
                <w:spacing w:val="-10"/>
                <w:sz w:val="24"/>
              </w:rPr>
              <w:t>9</w:t>
            </w:r>
          </w:p>
        </w:tc>
        <w:tc>
          <w:tcPr>
            <w:tcW w:w="7994" w:type="dxa"/>
          </w:tcPr>
          <w:p w:rsidR="00B56643" w:rsidRDefault="00766DEE">
            <w:pPr>
              <w:pStyle w:val="TableParagraph"/>
              <w:spacing w:before="99"/>
              <w:ind w:left="60" w:right="3531"/>
              <w:jc w:val="both"/>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B56643" w:rsidRDefault="00766DEE">
            <w:pPr>
              <w:pStyle w:val="TableParagraph"/>
              <w:spacing w:before="0"/>
              <w:ind w:left="60" w:right="51"/>
              <w:jc w:val="both"/>
              <w:rPr>
                <w:sz w:val="24"/>
              </w:rPr>
            </w:pPr>
            <w:r>
              <w:rPr>
                <w:sz w:val="24"/>
              </w:rP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rsidR="00B56643" w:rsidRDefault="00766DEE">
            <w:pPr>
              <w:pStyle w:val="TableParagraph"/>
              <w:spacing w:before="0"/>
              <w:ind w:left="60"/>
              <w:jc w:val="both"/>
              <w:rPr>
                <w:sz w:val="24"/>
              </w:rPr>
            </w:pPr>
            <w:r>
              <w:rPr>
                <w:sz w:val="24"/>
              </w:rPr>
              <w:t>Идея.</w:t>
            </w:r>
            <w:r>
              <w:rPr>
                <w:spacing w:val="-2"/>
                <w:sz w:val="24"/>
              </w:rPr>
              <w:t xml:space="preserve"> </w:t>
            </w:r>
            <w:r>
              <w:rPr>
                <w:sz w:val="24"/>
              </w:rPr>
              <w:t>Тема.</w:t>
            </w:r>
            <w:r>
              <w:rPr>
                <w:spacing w:val="-2"/>
                <w:sz w:val="24"/>
              </w:rPr>
              <w:t xml:space="preserve"> Заголовок.</w:t>
            </w:r>
          </w:p>
          <w:p w:rsidR="00B56643" w:rsidRDefault="00766DEE">
            <w:pPr>
              <w:pStyle w:val="TableParagraph"/>
              <w:spacing w:before="0"/>
              <w:ind w:left="60" w:right="2900"/>
              <w:rPr>
                <w:sz w:val="24"/>
              </w:rPr>
            </w:pPr>
            <w:r>
              <w:rPr>
                <w:sz w:val="24"/>
              </w:rPr>
              <w:t>Литературный</w:t>
            </w:r>
            <w:r>
              <w:rPr>
                <w:spacing w:val="-10"/>
                <w:sz w:val="24"/>
              </w:rPr>
              <w:t xml:space="preserve"> </w:t>
            </w:r>
            <w:r>
              <w:rPr>
                <w:sz w:val="24"/>
              </w:rPr>
              <w:t>герой,</w:t>
            </w:r>
            <w:r>
              <w:rPr>
                <w:spacing w:val="-10"/>
                <w:sz w:val="24"/>
              </w:rPr>
              <w:t xml:space="preserve"> </w:t>
            </w:r>
            <w:r>
              <w:rPr>
                <w:sz w:val="24"/>
              </w:rPr>
              <w:t>характер.</w:t>
            </w:r>
            <w:r>
              <w:rPr>
                <w:spacing w:val="-10"/>
                <w:sz w:val="24"/>
              </w:rPr>
              <w:t xml:space="preserve"> </w:t>
            </w:r>
            <w:r>
              <w:rPr>
                <w:sz w:val="24"/>
              </w:rPr>
              <w:t>Портрет</w:t>
            </w:r>
            <w:r>
              <w:rPr>
                <w:spacing w:val="-10"/>
                <w:sz w:val="24"/>
              </w:rPr>
              <w:t xml:space="preserve"> </w:t>
            </w:r>
            <w:r>
              <w:rPr>
                <w:sz w:val="24"/>
              </w:rPr>
              <w:t>героя. Ритм. Рифма.</w:t>
            </w:r>
          </w:p>
          <w:p w:rsidR="00B56643" w:rsidRDefault="00766DEE">
            <w:pPr>
              <w:pStyle w:val="TableParagraph"/>
              <w:spacing w:before="0"/>
              <w:ind w:left="60" w:right="1166"/>
              <w:rPr>
                <w:sz w:val="24"/>
              </w:rPr>
            </w:pPr>
            <w:r>
              <w:rPr>
                <w:sz w:val="24"/>
              </w:rPr>
              <w:t>Содержание произведения, сюжет. Композиция. Эпизод. Средства</w:t>
            </w:r>
            <w:r>
              <w:rPr>
                <w:spacing w:val="-9"/>
                <w:sz w:val="24"/>
              </w:rPr>
              <w:t xml:space="preserve"> </w:t>
            </w:r>
            <w:r>
              <w:rPr>
                <w:sz w:val="24"/>
              </w:rPr>
              <w:t>художественной</w:t>
            </w:r>
            <w:r>
              <w:rPr>
                <w:spacing w:val="-10"/>
                <w:sz w:val="24"/>
              </w:rPr>
              <w:t xml:space="preserve"> </w:t>
            </w:r>
            <w:r>
              <w:rPr>
                <w:sz w:val="24"/>
              </w:rPr>
              <w:t>выразительности</w:t>
            </w:r>
            <w:r>
              <w:rPr>
                <w:spacing w:val="-10"/>
                <w:sz w:val="24"/>
              </w:rPr>
              <w:t xml:space="preserve"> </w:t>
            </w:r>
            <w:r>
              <w:rPr>
                <w:sz w:val="24"/>
              </w:rPr>
              <w:t>(сравнение,</w:t>
            </w:r>
            <w:r>
              <w:rPr>
                <w:spacing w:val="-9"/>
                <w:sz w:val="24"/>
              </w:rPr>
              <w:t xml:space="preserve"> </w:t>
            </w:r>
            <w:r>
              <w:rPr>
                <w:sz w:val="24"/>
              </w:rPr>
              <w:t>эпитет). Проза и поэзия</w:t>
            </w:r>
          </w:p>
        </w:tc>
      </w:tr>
    </w:tbl>
    <w:p w:rsidR="00B56643" w:rsidRDefault="00B56643">
      <w:pPr>
        <w:pStyle w:val="a4"/>
        <w:spacing w:before="13"/>
        <w:ind w:left="0"/>
        <w:jc w:val="left"/>
      </w:pPr>
    </w:p>
    <w:p w:rsidR="00B56643" w:rsidRDefault="00766DEE">
      <w:pPr>
        <w:pStyle w:val="a4"/>
        <w:ind w:left="0" w:right="705"/>
        <w:jc w:val="right"/>
      </w:pPr>
      <w:r>
        <w:t>Таблица</w:t>
      </w:r>
      <w:r>
        <w:rPr>
          <w:spacing w:val="-1"/>
        </w:rPr>
        <w:t xml:space="preserve"> </w:t>
      </w:r>
      <w:r>
        <w:rPr>
          <w:spacing w:val="-5"/>
        </w:rPr>
        <w:t>5.4</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(3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1583"/>
        </w:trPr>
        <w:tc>
          <w:tcPr>
            <w:tcW w:w="1702" w:type="dxa"/>
          </w:tcPr>
          <w:p w:rsidR="00B56643" w:rsidRDefault="00766DEE">
            <w:pPr>
              <w:pStyle w:val="TableParagraph"/>
              <w:ind w:left="9"/>
              <w:jc w:val="center"/>
              <w:rPr>
                <w:sz w:val="24"/>
              </w:rPr>
            </w:pPr>
            <w:r>
              <w:rPr>
                <w:spacing w:val="-5"/>
                <w:sz w:val="24"/>
              </w:rPr>
              <w:t>1.1</w:t>
            </w:r>
          </w:p>
        </w:tc>
        <w:tc>
          <w:tcPr>
            <w:tcW w:w="7370" w:type="dxa"/>
          </w:tcPr>
          <w:p w:rsidR="00B56643" w:rsidRDefault="00766DEE">
            <w:pPr>
              <w:pStyle w:val="TableParagraph"/>
              <w:ind w:left="60" w:right="50"/>
              <w:jc w:val="both"/>
              <w:rPr>
                <w:sz w:val="24"/>
              </w:rPr>
            </w:pPr>
            <w:r>
              <w:rPr>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w:t>
            </w:r>
            <w:r>
              <w:rPr>
                <w:spacing w:val="-17"/>
                <w:sz w:val="24"/>
              </w:rPr>
              <w:t xml:space="preserve"> </w:t>
            </w:r>
            <w:r>
              <w:rPr>
                <w:sz w:val="24"/>
              </w:rPr>
              <w:t>понятиях</w:t>
            </w:r>
            <w:r>
              <w:rPr>
                <w:spacing w:val="-14"/>
                <w:sz w:val="24"/>
              </w:rPr>
              <w:t xml:space="preserve"> </w:t>
            </w:r>
            <w:r>
              <w:rPr>
                <w:sz w:val="24"/>
              </w:rPr>
              <w:t>в</w:t>
            </w:r>
            <w:r>
              <w:rPr>
                <w:spacing w:val="-15"/>
                <w:sz w:val="24"/>
              </w:rPr>
              <w:t xml:space="preserve"> </w:t>
            </w:r>
            <w:r>
              <w:rPr>
                <w:sz w:val="24"/>
              </w:rPr>
              <w:t>контексте</w:t>
            </w:r>
            <w:r>
              <w:rPr>
                <w:spacing w:val="-13"/>
                <w:sz w:val="24"/>
              </w:rPr>
              <w:t xml:space="preserve"> </w:t>
            </w:r>
            <w:r>
              <w:rPr>
                <w:sz w:val="24"/>
              </w:rPr>
              <w:t>изученных</w:t>
            </w:r>
            <w:r>
              <w:rPr>
                <w:spacing w:val="-14"/>
                <w:sz w:val="24"/>
              </w:rPr>
              <w:t xml:space="preserve"> </w:t>
            </w:r>
            <w:r>
              <w:rPr>
                <w:spacing w:val="-2"/>
                <w:sz w:val="24"/>
              </w:rPr>
              <w:t>произведений</w:t>
            </w:r>
          </w:p>
        </w:tc>
      </w:tr>
      <w:tr w:rsidR="00B56643">
        <w:trPr>
          <w:trHeight w:val="1032"/>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ight="49"/>
              <w:jc w:val="both"/>
              <w:rPr>
                <w:sz w:val="24"/>
              </w:rPr>
            </w:pPr>
            <w:r>
              <w:rPr>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tc>
      </w:tr>
    </w:tbl>
    <w:p w:rsidR="00B56643" w:rsidRDefault="00B56643">
      <w:pPr>
        <w:pStyle w:val="TableParagraph"/>
        <w:jc w:val="bot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307"/>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ight="51"/>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B56643">
        <w:trPr>
          <w:trHeight w:val="755"/>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Pr>
                <w:sz w:val="24"/>
              </w:rPr>
            </w:pPr>
            <w:r>
              <w:rPr>
                <w:sz w:val="24"/>
              </w:rPr>
              <w:t>читать</w:t>
            </w:r>
            <w:r>
              <w:rPr>
                <w:spacing w:val="-6"/>
                <w:sz w:val="24"/>
              </w:rPr>
              <w:t xml:space="preserve"> </w:t>
            </w:r>
            <w:r>
              <w:rPr>
                <w:sz w:val="24"/>
              </w:rPr>
              <w:t>наизусть</w:t>
            </w:r>
            <w:r>
              <w:rPr>
                <w:spacing w:val="-6"/>
                <w:sz w:val="24"/>
              </w:rPr>
              <w:t xml:space="preserve"> </w:t>
            </w:r>
            <w:r>
              <w:rPr>
                <w:sz w:val="24"/>
              </w:rPr>
              <w:t>не</w:t>
            </w:r>
            <w:r>
              <w:rPr>
                <w:spacing w:val="-5"/>
                <w:sz w:val="24"/>
              </w:rPr>
              <w:t xml:space="preserve"> </w:t>
            </w:r>
            <w:r>
              <w:rPr>
                <w:sz w:val="24"/>
              </w:rPr>
              <w:t>менее</w:t>
            </w:r>
            <w:r>
              <w:rPr>
                <w:spacing w:val="-5"/>
                <w:sz w:val="24"/>
              </w:rPr>
              <w:t xml:space="preserve"> </w:t>
            </w:r>
            <w:r>
              <w:rPr>
                <w:sz w:val="24"/>
              </w:rPr>
              <w:t>4</w:t>
            </w:r>
            <w:r>
              <w:rPr>
                <w:spacing w:val="-6"/>
                <w:sz w:val="24"/>
              </w:rPr>
              <w:t xml:space="preserve"> </w:t>
            </w:r>
            <w:r>
              <w:rPr>
                <w:sz w:val="24"/>
              </w:rPr>
              <w:t>стихотворений</w:t>
            </w:r>
            <w:r>
              <w:rPr>
                <w:spacing w:val="-6"/>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5"/>
                <w:sz w:val="24"/>
              </w:rPr>
              <w:t xml:space="preserve"> </w:t>
            </w:r>
            <w:r>
              <w:rPr>
                <w:sz w:val="24"/>
              </w:rPr>
              <w:t>изученной тематикой произведений</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1.4</w:t>
            </w:r>
          </w:p>
        </w:tc>
        <w:tc>
          <w:tcPr>
            <w:tcW w:w="7370" w:type="dxa"/>
          </w:tcPr>
          <w:p w:rsidR="00B56643" w:rsidRDefault="00766DEE">
            <w:pPr>
              <w:pStyle w:val="TableParagraph"/>
              <w:spacing w:before="99"/>
              <w:ind w:left="60"/>
              <w:rPr>
                <w:sz w:val="24"/>
              </w:rPr>
            </w:pPr>
            <w:r>
              <w:rPr>
                <w:sz w:val="24"/>
              </w:rPr>
              <w:t>различать</w:t>
            </w:r>
            <w:r>
              <w:rPr>
                <w:spacing w:val="-7"/>
                <w:sz w:val="24"/>
              </w:rPr>
              <w:t xml:space="preserve"> </w:t>
            </w:r>
            <w:r>
              <w:rPr>
                <w:sz w:val="24"/>
              </w:rPr>
              <w:t>художественные</w:t>
            </w:r>
            <w:r>
              <w:rPr>
                <w:spacing w:val="-3"/>
                <w:sz w:val="24"/>
              </w:rPr>
              <w:t xml:space="preserve"> </w:t>
            </w:r>
            <w:r>
              <w:rPr>
                <w:sz w:val="24"/>
              </w:rPr>
              <w:t>произведения</w:t>
            </w:r>
            <w:r>
              <w:rPr>
                <w:spacing w:val="-3"/>
                <w:sz w:val="24"/>
              </w:rPr>
              <w:t xml:space="preserve"> </w:t>
            </w:r>
            <w:r>
              <w:rPr>
                <w:sz w:val="24"/>
              </w:rPr>
              <w:t>и</w:t>
            </w:r>
            <w:r>
              <w:rPr>
                <w:spacing w:val="-4"/>
                <w:sz w:val="24"/>
              </w:rPr>
              <w:t xml:space="preserve"> </w:t>
            </w:r>
            <w:r>
              <w:rPr>
                <w:sz w:val="24"/>
              </w:rPr>
              <w:t>познавательные</w:t>
            </w:r>
            <w:r>
              <w:rPr>
                <w:spacing w:val="-3"/>
                <w:sz w:val="24"/>
              </w:rPr>
              <w:t xml:space="preserve"> </w:t>
            </w:r>
            <w:r>
              <w:rPr>
                <w:spacing w:val="-2"/>
                <w:sz w:val="24"/>
              </w:rPr>
              <w:t>тексты</w:t>
            </w:r>
          </w:p>
        </w:tc>
      </w:tr>
      <w:tr w:rsidR="00B56643">
        <w:trPr>
          <w:trHeight w:val="1031"/>
        </w:trPr>
        <w:tc>
          <w:tcPr>
            <w:tcW w:w="1702" w:type="dxa"/>
          </w:tcPr>
          <w:p w:rsidR="00B56643" w:rsidRDefault="00766DEE">
            <w:pPr>
              <w:pStyle w:val="TableParagraph"/>
              <w:ind w:left="9"/>
              <w:jc w:val="center"/>
              <w:rPr>
                <w:sz w:val="24"/>
              </w:rPr>
            </w:pPr>
            <w:r>
              <w:rPr>
                <w:spacing w:val="-5"/>
                <w:sz w:val="24"/>
              </w:rPr>
              <w:t>1.5</w:t>
            </w:r>
          </w:p>
        </w:tc>
        <w:tc>
          <w:tcPr>
            <w:tcW w:w="7370" w:type="dxa"/>
          </w:tcPr>
          <w:p w:rsidR="00B56643" w:rsidRDefault="00766DEE">
            <w:pPr>
              <w:pStyle w:val="TableParagraph"/>
              <w:ind w:left="60" w:right="51"/>
              <w:jc w:val="both"/>
              <w:rPr>
                <w:sz w:val="24"/>
              </w:rPr>
            </w:pPr>
            <w:r>
              <w:rPr>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56643">
        <w:trPr>
          <w:trHeight w:val="2411"/>
        </w:trPr>
        <w:tc>
          <w:tcPr>
            <w:tcW w:w="1702" w:type="dxa"/>
          </w:tcPr>
          <w:p w:rsidR="00B56643" w:rsidRDefault="00766DEE">
            <w:pPr>
              <w:pStyle w:val="TableParagraph"/>
              <w:ind w:left="9"/>
              <w:jc w:val="center"/>
              <w:rPr>
                <w:sz w:val="24"/>
              </w:rPr>
            </w:pPr>
            <w:r>
              <w:rPr>
                <w:spacing w:val="-5"/>
                <w:sz w:val="24"/>
              </w:rPr>
              <w:t>1.6</w:t>
            </w:r>
          </w:p>
        </w:tc>
        <w:tc>
          <w:tcPr>
            <w:tcW w:w="7370" w:type="dxa"/>
          </w:tcPr>
          <w:p w:rsidR="00B56643" w:rsidRDefault="00766DEE">
            <w:pPr>
              <w:pStyle w:val="TableParagraph"/>
              <w:tabs>
                <w:tab w:val="left" w:pos="1223"/>
                <w:tab w:val="left" w:pos="1424"/>
                <w:tab w:val="left" w:pos="2053"/>
                <w:tab w:val="left" w:pos="2553"/>
                <w:tab w:val="left" w:pos="2863"/>
                <w:tab w:val="left" w:pos="3759"/>
                <w:tab w:val="left" w:pos="4031"/>
                <w:tab w:val="left" w:pos="4632"/>
                <w:tab w:val="left" w:pos="5005"/>
                <w:tab w:val="left" w:pos="5897"/>
                <w:tab w:val="left" w:pos="6304"/>
                <w:tab w:val="left" w:pos="6662"/>
                <w:tab w:val="left" w:pos="7177"/>
              </w:tabs>
              <w:ind w:left="60" w:right="49"/>
              <w:rPr>
                <w:sz w:val="24"/>
              </w:rPr>
            </w:pPr>
            <w:r>
              <w:rPr>
                <w:spacing w:val="-2"/>
                <w:sz w:val="24"/>
              </w:rPr>
              <w:t>понимать</w:t>
            </w:r>
            <w:r>
              <w:rPr>
                <w:sz w:val="24"/>
              </w:rPr>
              <w:tab/>
            </w:r>
            <w:r>
              <w:rPr>
                <w:sz w:val="24"/>
              </w:rPr>
              <w:tab/>
            </w:r>
            <w:r>
              <w:rPr>
                <w:spacing w:val="-2"/>
                <w:sz w:val="24"/>
              </w:rPr>
              <w:t>жанровую</w:t>
            </w:r>
            <w:r>
              <w:rPr>
                <w:sz w:val="24"/>
              </w:rPr>
              <w:tab/>
            </w:r>
            <w:r>
              <w:rPr>
                <w:sz w:val="24"/>
              </w:rPr>
              <w:tab/>
            </w:r>
            <w:r>
              <w:rPr>
                <w:spacing w:val="-2"/>
                <w:sz w:val="24"/>
              </w:rPr>
              <w:t>принадлежность,</w:t>
            </w:r>
            <w:r>
              <w:rPr>
                <w:sz w:val="24"/>
              </w:rPr>
              <w:tab/>
            </w:r>
            <w:r>
              <w:rPr>
                <w:sz w:val="24"/>
              </w:rPr>
              <w:tab/>
            </w:r>
            <w:r>
              <w:rPr>
                <w:spacing w:val="-2"/>
                <w:sz w:val="24"/>
              </w:rPr>
              <w:t>содержание,</w:t>
            </w:r>
            <w:r>
              <w:rPr>
                <w:sz w:val="24"/>
              </w:rPr>
              <w:tab/>
            </w:r>
            <w:r>
              <w:rPr>
                <w:sz w:val="24"/>
              </w:rPr>
              <w:tab/>
            </w:r>
            <w:r>
              <w:rPr>
                <w:spacing w:val="-2"/>
                <w:sz w:val="24"/>
              </w:rPr>
              <w:t>смысл прослушанного</w:t>
            </w:r>
            <w:r>
              <w:rPr>
                <w:sz w:val="24"/>
              </w:rPr>
              <w:tab/>
            </w:r>
            <w:r>
              <w:rPr>
                <w:spacing w:val="-2"/>
                <w:sz w:val="24"/>
              </w:rPr>
              <w:t>(прочитанного)</w:t>
            </w:r>
            <w:r>
              <w:rPr>
                <w:sz w:val="24"/>
              </w:rPr>
              <w:tab/>
            </w:r>
            <w:r>
              <w:rPr>
                <w:sz w:val="24"/>
              </w:rPr>
              <w:tab/>
            </w:r>
            <w:r>
              <w:rPr>
                <w:spacing w:val="-2"/>
                <w:sz w:val="24"/>
              </w:rPr>
              <w:t>произведения:</w:t>
            </w:r>
            <w:r>
              <w:rPr>
                <w:sz w:val="24"/>
              </w:rPr>
              <w:tab/>
            </w:r>
            <w:r>
              <w:rPr>
                <w:spacing w:val="-2"/>
                <w:sz w:val="24"/>
              </w:rPr>
              <w:t>отвечать</w:t>
            </w:r>
            <w:r>
              <w:rPr>
                <w:sz w:val="24"/>
              </w:rPr>
              <w:tab/>
            </w:r>
            <w:r>
              <w:rPr>
                <w:spacing w:val="-10"/>
                <w:sz w:val="24"/>
              </w:rPr>
              <w:t xml:space="preserve">и </w:t>
            </w:r>
            <w:r>
              <w:rPr>
                <w:sz w:val="24"/>
              </w:rPr>
              <w:t>формулировать вопросы к учебным и художественным текстам; различать</w:t>
            </w:r>
            <w:r>
              <w:rPr>
                <w:spacing w:val="-15"/>
                <w:sz w:val="24"/>
              </w:rPr>
              <w:t xml:space="preserve"> </w:t>
            </w:r>
            <w:r>
              <w:rPr>
                <w:sz w:val="24"/>
              </w:rPr>
              <w:t>отдельные</w:t>
            </w:r>
            <w:r>
              <w:rPr>
                <w:spacing w:val="-15"/>
                <w:sz w:val="24"/>
              </w:rPr>
              <w:t xml:space="preserve"> </w:t>
            </w:r>
            <w:r>
              <w:rPr>
                <w:sz w:val="24"/>
              </w:rPr>
              <w:t>жанры</w:t>
            </w:r>
            <w:r>
              <w:rPr>
                <w:spacing w:val="-15"/>
                <w:sz w:val="24"/>
              </w:rPr>
              <w:t xml:space="preserve"> </w:t>
            </w:r>
            <w:r>
              <w:rPr>
                <w:sz w:val="24"/>
              </w:rPr>
              <w:t>фольклора</w:t>
            </w:r>
            <w:r>
              <w:rPr>
                <w:spacing w:val="-15"/>
                <w:sz w:val="24"/>
              </w:rPr>
              <w:t xml:space="preserve"> </w:t>
            </w:r>
            <w:r>
              <w:rPr>
                <w:sz w:val="24"/>
              </w:rPr>
              <w:t>(считалки,</w:t>
            </w:r>
            <w:r>
              <w:rPr>
                <w:spacing w:val="-15"/>
                <w:sz w:val="24"/>
              </w:rPr>
              <w:t xml:space="preserve"> </w:t>
            </w:r>
            <w:r>
              <w:rPr>
                <w:sz w:val="24"/>
              </w:rPr>
              <w:t>загадки,</w:t>
            </w:r>
            <w:r>
              <w:rPr>
                <w:spacing w:val="-15"/>
                <w:sz w:val="24"/>
              </w:rPr>
              <w:t xml:space="preserve"> </w:t>
            </w:r>
            <w:r>
              <w:rPr>
                <w:sz w:val="24"/>
              </w:rPr>
              <w:t xml:space="preserve">пословицы, </w:t>
            </w:r>
            <w:r>
              <w:rPr>
                <w:spacing w:val="-2"/>
                <w:sz w:val="24"/>
              </w:rPr>
              <w:t>потешки,</w:t>
            </w:r>
            <w:r>
              <w:rPr>
                <w:sz w:val="24"/>
              </w:rPr>
              <w:tab/>
            </w:r>
            <w:r>
              <w:rPr>
                <w:spacing w:val="-2"/>
                <w:sz w:val="24"/>
              </w:rPr>
              <w:t>небылицы,</w:t>
            </w:r>
            <w:r>
              <w:rPr>
                <w:sz w:val="24"/>
              </w:rPr>
              <w:tab/>
            </w:r>
            <w:r>
              <w:rPr>
                <w:spacing w:val="-2"/>
                <w:sz w:val="24"/>
              </w:rPr>
              <w:t>народные</w:t>
            </w:r>
            <w:r>
              <w:rPr>
                <w:sz w:val="24"/>
              </w:rPr>
              <w:tab/>
            </w:r>
            <w:r>
              <w:rPr>
                <w:spacing w:val="-2"/>
                <w:sz w:val="24"/>
              </w:rPr>
              <w:t>песни,</w:t>
            </w:r>
            <w:r>
              <w:rPr>
                <w:sz w:val="24"/>
              </w:rPr>
              <w:tab/>
            </w:r>
            <w:r>
              <w:rPr>
                <w:spacing w:val="-2"/>
                <w:sz w:val="24"/>
              </w:rPr>
              <w:t>скороговорки,</w:t>
            </w:r>
            <w:r>
              <w:rPr>
                <w:sz w:val="24"/>
              </w:rPr>
              <w:tab/>
            </w:r>
            <w:r>
              <w:rPr>
                <w:spacing w:val="-2"/>
                <w:sz w:val="24"/>
              </w:rPr>
              <w:t>сказки</w:t>
            </w:r>
            <w:r>
              <w:rPr>
                <w:sz w:val="24"/>
              </w:rPr>
              <w:tab/>
            </w:r>
            <w:r>
              <w:rPr>
                <w:spacing w:val="-50"/>
                <w:sz w:val="24"/>
              </w:rPr>
              <w:t xml:space="preserve"> </w:t>
            </w:r>
            <w:r>
              <w:rPr>
                <w:spacing w:val="-8"/>
                <w:sz w:val="24"/>
              </w:rPr>
              <w:t xml:space="preserve">о </w:t>
            </w:r>
            <w:r>
              <w:rPr>
                <w:sz w:val="24"/>
              </w:rPr>
              <w:t>животных,</w:t>
            </w:r>
            <w:r>
              <w:rPr>
                <w:spacing w:val="40"/>
                <w:sz w:val="24"/>
              </w:rPr>
              <w:t xml:space="preserve"> </w:t>
            </w:r>
            <w:r>
              <w:rPr>
                <w:sz w:val="24"/>
              </w:rPr>
              <w:t>бытовые</w:t>
            </w:r>
            <w:r>
              <w:rPr>
                <w:spacing w:val="40"/>
                <w:sz w:val="24"/>
              </w:rPr>
              <w:t xml:space="preserve"> </w:t>
            </w:r>
            <w:r>
              <w:rPr>
                <w:sz w:val="24"/>
              </w:rPr>
              <w:t>и</w:t>
            </w:r>
            <w:r>
              <w:rPr>
                <w:spacing w:val="40"/>
                <w:sz w:val="24"/>
              </w:rPr>
              <w:t xml:space="preserve"> </w:t>
            </w:r>
            <w:r>
              <w:rPr>
                <w:sz w:val="24"/>
              </w:rPr>
              <w:t>волшебные)</w:t>
            </w:r>
            <w:r>
              <w:rPr>
                <w:spacing w:val="40"/>
                <w:sz w:val="24"/>
              </w:rPr>
              <w:t xml:space="preserve"> </w:t>
            </w:r>
            <w:r>
              <w:rPr>
                <w:sz w:val="24"/>
              </w:rPr>
              <w:t>и</w:t>
            </w:r>
            <w:r>
              <w:rPr>
                <w:spacing w:val="40"/>
                <w:sz w:val="24"/>
              </w:rPr>
              <w:t xml:space="preserve"> </w:t>
            </w:r>
            <w:r>
              <w:rPr>
                <w:sz w:val="24"/>
              </w:rPr>
              <w:t>художественной</w:t>
            </w:r>
            <w:r>
              <w:rPr>
                <w:spacing w:val="40"/>
                <w:sz w:val="24"/>
              </w:rPr>
              <w:t xml:space="preserve"> </w:t>
            </w:r>
            <w:r>
              <w:rPr>
                <w:sz w:val="24"/>
              </w:rPr>
              <w:t>литературы</w:t>
            </w:r>
            <w:r>
              <w:rPr>
                <w:spacing w:val="40"/>
                <w:sz w:val="24"/>
              </w:rPr>
              <w:t xml:space="preserve"> </w:t>
            </w:r>
            <w:r>
              <w:rPr>
                <w:sz w:val="24"/>
              </w:rPr>
              <w:t>(литературные</w:t>
            </w:r>
            <w:r>
              <w:rPr>
                <w:spacing w:val="40"/>
                <w:sz w:val="24"/>
              </w:rPr>
              <w:t xml:space="preserve"> </w:t>
            </w:r>
            <w:r>
              <w:rPr>
                <w:sz w:val="24"/>
              </w:rPr>
              <w:t>сказки,</w:t>
            </w:r>
            <w:r>
              <w:rPr>
                <w:spacing w:val="40"/>
                <w:sz w:val="24"/>
              </w:rPr>
              <w:t xml:space="preserve"> </w:t>
            </w:r>
            <w:r>
              <w:rPr>
                <w:sz w:val="24"/>
              </w:rPr>
              <w:t>рассказы,</w:t>
            </w:r>
            <w:r>
              <w:rPr>
                <w:spacing w:val="40"/>
                <w:sz w:val="24"/>
              </w:rPr>
              <w:t xml:space="preserve"> </w:t>
            </w:r>
            <w:r>
              <w:rPr>
                <w:sz w:val="24"/>
              </w:rPr>
              <w:t>стихотворения,</w:t>
            </w:r>
            <w:r>
              <w:rPr>
                <w:spacing w:val="40"/>
                <w:sz w:val="24"/>
              </w:rPr>
              <w:t xml:space="preserve"> </w:t>
            </w:r>
            <w:r>
              <w:rPr>
                <w:sz w:val="24"/>
              </w:rPr>
              <w:t>басни),</w:t>
            </w:r>
            <w:r>
              <w:rPr>
                <w:spacing w:val="40"/>
                <w:sz w:val="24"/>
              </w:rPr>
              <w:t xml:space="preserve"> </w:t>
            </w:r>
            <w:r>
              <w:rPr>
                <w:sz w:val="24"/>
              </w:rPr>
              <w:t>приводить примеры произведений фольклора разных народов России</w:t>
            </w:r>
          </w:p>
        </w:tc>
      </w:tr>
      <w:tr w:rsidR="00B56643">
        <w:trPr>
          <w:trHeight w:val="1583"/>
        </w:trPr>
        <w:tc>
          <w:tcPr>
            <w:tcW w:w="1702" w:type="dxa"/>
          </w:tcPr>
          <w:p w:rsidR="00B56643" w:rsidRDefault="00766DEE">
            <w:pPr>
              <w:pStyle w:val="TableParagraph"/>
              <w:ind w:left="9"/>
              <w:jc w:val="center"/>
              <w:rPr>
                <w:sz w:val="24"/>
              </w:rPr>
            </w:pPr>
            <w:r>
              <w:rPr>
                <w:spacing w:val="-5"/>
                <w:sz w:val="24"/>
              </w:rPr>
              <w:t>1.7</w:t>
            </w:r>
          </w:p>
        </w:tc>
        <w:tc>
          <w:tcPr>
            <w:tcW w:w="7370" w:type="dxa"/>
          </w:tcPr>
          <w:p w:rsidR="00B56643" w:rsidRDefault="00766DEE">
            <w:pPr>
              <w:pStyle w:val="TableParagraph"/>
              <w:ind w:left="60" w:right="50"/>
              <w:jc w:val="both"/>
              <w:rPr>
                <w:sz w:val="24"/>
              </w:rPr>
            </w:pPr>
            <w:r>
              <w:rPr>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B56643">
        <w:trPr>
          <w:trHeight w:val="2688"/>
        </w:trPr>
        <w:tc>
          <w:tcPr>
            <w:tcW w:w="1702" w:type="dxa"/>
          </w:tcPr>
          <w:p w:rsidR="00B56643" w:rsidRDefault="00766DEE">
            <w:pPr>
              <w:pStyle w:val="TableParagraph"/>
              <w:spacing w:before="99"/>
              <w:ind w:left="9"/>
              <w:jc w:val="center"/>
              <w:rPr>
                <w:sz w:val="24"/>
              </w:rPr>
            </w:pPr>
            <w:r>
              <w:rPr>
                <w:spacing w:val="-5"/>
                <w:sz w:val="24"/>
              </w:rPr>
              <w:t>1.8</w:t>
            </w:r>
          </w:p>
        </w:tc>
        <w:tc>
          <w:tcPr>
            <w:tcW w:w="7370" w:type="dxa"/>
          </w:tcPr>
          <w:p w:rsidR="00B56643" w:rsidRDefault="00766DEE">
            <w:pPr>
              <w:pStyle w:val="TableParagraph"/>
              <w:spacing w:before="99"/>
              <w:ind w:left="60" w:right="51"/>
              <w:jc w:val="both"/>
              <w:rPr>
                <w:sz w:val="24"/>
              </w:rPr>
            </w:pPr>
            <w:r>
              <w:rPr>
                <w:sz w:val="24"/>
              </w:rPr>
              <w:t>характеризовать героев, описывать характер героя, давать оценку поступкам</w:t>
            </w:r>
            <w:r>
              <w:rPr>
                <w:spacing w:val="-15"/>
                <w:sz w:val="24"/>
              </w:rPr>
              <w:t xml:space="preserve"> </w:t>
            </w:r>
            <w:r>
              <w:rPr>
                <w:sz w:val="24"/>
              </w:rPr>
              <w:t>героев,</w:t>
            </w:r>
            <w:r>
              <w:rPr>
                <w:spacing w:val="-15"/>
                <w:sz w:val="24"/>
              </w:rPr>
              <w:t xml:space="preserve"> </w:t>
            </w:r>
            <w:r>
              <w:rPr>
                <w:sz w:val="24"/>
              </w:rPr>
              <w:t>составлять</w:t>
            </w:r>
            <w:r>
              <w:rPr>
                <w:spacing w:val="-15"/>
                <w:sz w:val="24"/>
              </w:rPr>
              <w:t xml:space="preserve"> </w:t>
            </w:r>
            <w:r>
              <w:rPr>
                <w:sz w:val="24"/>
              </w:rPr>
              <w:t>портретные</w:t>
            </w:r>
            <w:r>
              <w:rPr>
                <w:spacing w:val="-15"/>
                <w:sz w:val="24"/>
              </w:rPr>
              <w:t xml:space="preserve"> </w:t>
            </w:r>
            <w:r>
              <w:rPr>
                <w:sz w:val="24"/>
              </w:rPr>
              <w:t>характеристики</w:t>
            </w:r>
            <w:r>
              <w:rPr>
                <w:spacing w:val="-15"/>
                <w:sz w:val="24"/>
              </w:rPr>
              <w:t xml:space="preserve"> </w:t>
            </w:r>
            <w:r>
              <w:rPr>
                <w:sz w:val="24"/>
              </w:rPr>
              <w:t>персонажей; выявлять</w:t>
            </w:r>
            <w:r>
              <w:rPr>
                <w:spacing w:val="-10"/>
                <w:sz w:val="24"/>
              </w:rPr>
              <w:t xml:space="preserve"> </w:t>
            </w:r>
            <w:r>
              <w:rPr>
                <w:sz w:val="24"/>
              </w:rPr>
              <w:t>взаимосвязь</w:t>
            </w:r>
            <w:r>
              <w:rPr>
                <w:spacing w:val="-12"/>
                <w:sz w:val="24"/>
              </w:rPr>
              <w:t xml:space="preserve"> </w:t>
            </w:r>
            <w:r>
              <w:rPr>
                <w:sz w:val="24"/>
              </w:rPr>
              <w:t>между</w:t>
            </w:r>
            <w:r>
              <w:rPr>
                <w:spacing w:val="-9"/>
                <w:sz w:val="24"/>
              </w:rPr>
              <w:t xml:space="preserve"> </w:t>
            </w:r>
            <w:r>
              <w:rPr>
                <w:sz w:val="24"/>
              </w:rPr>
              <w:t>поступками,</w:t>
            </w:r>
            <w:r>
              <w:rPr>
                <w:spacing w:val="-11"/>
                <w:sz w:val="24"/>
              </w:rPr>
              <w:t xml:space="preserve"> </w:t>
            </w:r>
            <w:r>
              <w:rPr>
                <w:sz w:val="24"/>
              </w:rPr>
              <w:t>мыслями,</w:t>
            </w:r>
            <w:r>
              <w:rPr>
                <w:spacing w:val="-11"/>
                <w:sz w:val="24"/>
              </w:rPr>
              <w:t xml:space="preserve"> </w:t>
            </w:r>
            <w:r>
              <w:rPr>
                <w:sz w:val="24"/>
              </w:rPr>
              <w:t>чувствами</w:t>
            </w:r>
            <w:r>
              <w:rPr>
                <w:spacing w:val="-10"/>
                <w:sz w:val="24"/>
              </w:rPr>
              <w:t xml:space="preserve"> </w:t>
            </w:r>
            <w:r>
              <w:rPr>
                <w:sz w:val="24"/>
              </w:rPr>
              <w:t>героев, сравнивать</w:t>
            </w:r>
            <w:r>
              <w:rPr>
                <w:spacing w:val="-15"/>
                <w:sz w:val="24"/>
              </w:rPr>
              <w:t xml:space="preserve"> </w:t>
            </w:r>
            <w:r>
              <w:rPr>
                <w:sz w:val="24"/>
              </w:rPr>
              <w:t>героев</w:t>
            </w:r>
            <w:r>
              <w:rPr>
                <w:spacing w:val="-15"/>
                <w:sz w:val="24"/>
              </w:rPr>
              <w:t xml:space="preserve"> </w:t>
            </w:r>
            <w:r>
              <w:rPr>
                <w:sz w:val="24"/>
              </w:rPr>
              <w:t>одного</w:t>
            </w:r>
            <w:r>
              <w:rPr>
                <w:spacing w:val="-15"/>
                <w:sz w:val="24"/>
              </w:rPr>
              <w:t xml:space="preserve"> </w:t>
            </w:r>
            <w:r>
              <w:rPr>
                <w:sz w:val="24"/>
              </w:rPr>
              <w:t>произведения</w:t>
            </w:r>
            <w:r>
              <w:rPr>
                <w:spacing w:val="-15"/>
                <w:sz w:val="24"/>
              </w:rPr>
              <w:t xml:space="preserve"> </w:t>
            </w:r>
            <w:r>
              <w:rPr>
                <w:sz w:val="24"/>
              </w:rPr>
              <w:t>и</w:t>
            </w:r>
            <w:r>
              <w:rPr>
                <w:spacing w:val="-15"/>
                <w:sz w:val="24"/>
              </w:rPr>
              <w:t xml:space="preserve"> </w:t>
            </w:r>
            <w:r>
              <w:rPr>
                <w:sz w:val="24"/>
              </w:rPr>
              <w:t>сопоставлять</w:t>
            </w:r>
            <w:r>
              <w:rPr>
                <w:spacing w:val="-15"/>
                <w:sz w:val="24"/>
              </w:rPr>
              <w:t xml:space="preserve"> </w:t>
            </w:r>
            <w:r>
              <w:rPr>
                <w:sz w:val="24"/>
              </w:rPr>
              <w:t>их</w:t>
            </w:r>
            <w:r>
              <w:rPr>
                <w:spacing w:val="-15"/>
                <w:sz w:val="24"/>
              </w:rPr>
              <w:t xml:space="preserve"> </w:t>
            </w:r>
            <w:r>
              <w:rPr>
                <w:sz w:val="24"/>
              </w:rPr>
              <w:t>поступки</w:t>
            </w:r>
            <w:r>
              <w:rPr>
                <w:spacing w:val="-15"/>
                <w:sz w:val="24"/>
              </w:rPr>
              <w:t xml:space="preserve"> </w:t>
            </w:r>
            <w:r>
              <w:rPr>
                <w:sz w:val="24"/>
              </w:rPr>
              <w:t>по предложенным критериям (по аналогии или по контрасту);</w:t>
            </w:r>
          </w:p>
          <w:p w:rsidR="00B56643" w:rsidRDefault="00766DEE">
            <w:pPr>
              <w:pStyle w:val="TableParagraph"/>
              <w:spacing w:before="1"/>
              <w:ind w:left="60" w:right="50"/>
              <w:jc w:val="both"/>
              <w:rPr>
                <w:sz w:val="24"/>
              </w:rPr>
            </w:pPr>
            <w:r>
              <w:rPr>
                <w:sz w:val="24"/>
              </w:rPr>
              <w:t>отличать</w:t>
            </w:r>
            <w:r>
              <w:rPr>
                <w:spacing w:val="-12"/>
                <w:sz w:val="24"/>
              </w:rPr>
              <w:t xml:space="preserve"> </w:t>
            </w:r>
            <w:r>
              <w:rPr>
                <w:sz w:val="24"/>
              </w:rPr>
              <w:t>автора</w:t>
            </w:r>
            <w:r>
              <w:rPr>
                <w:spacing w:val="-12"/>
                <w:sz w:val="24"/>
              </w:rPr>
              <w:t xml:space="preserve"> </w:t>
            </w:r>
            <w:r>
              <w:rPr>
                <w:sz w:val="24"/>
              </w:rPr>
              <w:t>произведения</w:t>
            </w:r>
            <w:r>
              <w:rPr>
                <w:spacing w:val="-12"/>
                <w:sz w:val="24"/>
              </w:rPr>
              <w:t xml:space="preserve"> </w:t>
            </w:r>
            <w:r>
              <w:rPr>
                <w:sz w:val="24"/>
              </w:rPr>
              <w:t>от</w:t>
            </w:r>
            <w:r>
              <w:rPr>
                <w:spacing w:val="-12"/>
                <w:sz w:val="24"/>
              </w:rPr>
              <w:t xml:space="preserve"> </w:t>
            </w:r>
            <w:r>
              <w:rPr>
                <w:sz w:val="24"/>
              </w:rPr>
              <w:t>героя</w:t>
            </w:r>
            <w:r>
              <w:rPr>
                <w:spacing w:val="-12"/>
                <w:sz w:val="24"/>
              </w:rPr>
              <w:t xml:space="preserve"> </w:t>
            </w:r>
            <w:r>
              <w:rPr>
                <w:sz w:val="24"/>
              </w:rPr>
              <w:t>и</w:t>
            </w:r>
            <w:r>
              <w:rPr>
                <w:spacing w:val="-12"/>
                <w:sz w:val="24"/>
              </w:rPr>
              <w:t xml:space="preserve"> </w:t>
            </w:r>
            <w:r>
              <w:rPr>
                <w:sz w:val="24"/>
              </w:rPr>
              <w:t>рассказчика,</w:t>
            </w:r>
            <w:r>
              <w:rPr>
                <w:spacing w:val="-12"/>
                <w:sz w:val="24"/>
              </w:rPr>
              <w:t xml:space="preserve"> </w:t>
            </w:r>
            <w:r>
              <w:rPr>
                <w:sz w:val="24"/>
              </w:rPr>
              <w:t xml:space="preserve">характеризовать отношение автора к героям, поступкам, описанной картине, находить в тексте средства изображения героев (портрет), описание пейзажа и </w:t>
            </w:r>
            <w:r>
              <w:rPr>
                <w:spacing w:val="-2"/>
                <w:sz w:val="24"/>
              </w:rPr>
              <w:t>интерьера</w:t>
            </w:r>
          </w:p>
        </w:tc>
      </w:tr>
      <w:tr w:rsidR="00B56643">
        <w:trPr>
          <w:trHeight w:val="1307"/>
        </w:trPr>
        <w:tc>
          <w:tcPr>
            <w:tcW w:w="1702" w:type="dxa"/>
          </w:tcPr>
          <w:p w:rsidR="00B56643" w:rsidRDefault="00766DEE">
            <w:pPr>
              <w:pStyle w:val="TableParagraph"/>
              <w:ind w:left="9"/>
              <w:jc w:val="center"/>
              <w:rPr>
                <w:sz w:val="24"/>
              </w:rPr>
            </w:pPr>
            <w:r>
              <w:rPr>
                <w:spacing w:val="-5"/>
                <w:sz w:val="24"/>
              </w:rPr>
              <w:t>1.9</w:t>
            </w:r>
          </w:p>
        </w:tc>
        <w:tc>
          <w:tcPr>
            <w:tcW w:w="7370" w:type="dxa"/>
          </w:tcPr>
          <w:p w:rsidR="00B56643" w:rsidRDefault="00766DEE">
            <w:pPr>
              <w:pStyle w:val="TableParagraph"/>
              <w:ind w:left="60" w:right="49"/>
              <w:jc w:val="both"/>
              <w:rPr>
                <w:sz w:val="24"/>
              </w:rPr>
            </w:pPr>
            <w:r>
              <w:rPr>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B56643">
        <w:trPr>
          <w:trHeight w:val="1307"/>
        </w:trPr>
        <w:tc>
          <w:tcPr>
            <w:tcW w:w="1702" w:type="dxa"/>
          </w:tcPr>
          <w:p w:rsidR="00B56643" w:rsidRDefault="00766DEE">
            <w:pPr>
              <w:pStyle w:val="TableParagraph"/>
              <w:ind w:left="9"/>
              <w:jc w:val="center"/>
              <w:rPr>
                <w:sz w:val="24"/>
              </w:rPr>
            </w:pPr>
            <w:r>
              <w:rPr>
                <w:spacing w:val="-4"/>
                <w:sz w:val="24"/>
              </w:rPr>
              <w:t>1.10</w:t>
            </w:r>
          </w:p>
        </w:tc>
        <w:tc>
          <w:tcPr>
            <w:tcW w:w="7370" w:type="dxa"/>
          </w:tcPr>
          <w:p w:rsidR="00B56643" w:rsidRDefault="00766DEE">
            <w:pPr>
              <w:pStyle w:val="TableParagraph"/>
              <w:ind w:left="60" w:right="49"/>
              <w:jc w:val="both"/>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B56643">
        <w:trPr>
          <w:trHeight w:val="1308"/>
        </w:trPr>
        <w:tc>
          <w:tcPr>
            <w:tcW w:w="1702" w:type="dxa"/>
          </w:tcPr>
          <w:p w:rsidR="00B56643" w:rsidRDefault="00766DEE">
            <w:pPr>
              <w:pStyle w:val="TableParagraph"/>
              <w:ind w:left="9"/>
              <w:jc w:val="center"/>
              <w:rPr>
                <w:sz w:val="24"/>
              </w:rPr>
            </w:pPr>
            <w:r>
              <w:rPr>
                <w:spacing w:val="-4"/>
                <w:sz w:val="24"/>
              </w:rPr>
              <w:t>1.11</w:t>
            </w:r>
          </w:p>
        </w:tc>
        <w:tc>
          <w:tcPr>
            <w:tcW w:w="7370" w:type="dxa"/>
          </w:tcPr>
          <w:p w:rsidR="00B56643" w:rsidRDefault="00766DEE">
            <w:pPr>
              <w:pStyle w:val="TableParagraph"/>
              <w:ind w:left="60" w:right="50"/>
              <w:jc w:val="both"/>
              <w:rPr>
                <w:sz w:val="24"/>
              </w:rPr>
            </w:pPr>
            <w:r>
              <w:rPr>
                <w:sz w:val="24"/>
              </w:rPr>
              <w:t>участвовать в обсуждении прослушанного (прочитанного) произведения:</w:t>
            </w:r>
            <w:r>
              <w:rPr>
                <w:spacing w:val="-15"/>
                <w:sz w:val="24"/>
              </w:rPr>
              <w:t xml:space="preserve"> </w:t>
            </w:r>
            <w:r>
              <w:rPr>
                <w:sz w:val="24"/>
              </w:rPr>
              <w:t>строить</w:t>
            </w:r>
            <w:r>
              <w:rPr>
                <w:spacing w:val="-15"/>
                <w:sz w:val="24"/>
              </w:rPr>
              <w:t xml:space="preserve"> </w:t>
            </w:r>
            <w:r>
              <w:rPr>
                <w:sz w:val="24"/>
              </w:rPr>
              <w:t>монологическое</w:t>
            </w:r>
            <w:r>
              <w:rPr>
                <w:spacing w:val="-15"/>
                <w:sz w:val="24"/>
              </w:rPr>
              <w:t xml:space="preserve"> </w:t>
            </w:r>
            <w:r>
              <w:rPr>
                <w:sz w:val="24"/>
              </w:rPr>
              <w:t>и</w:t>
            </w:r>
            <w:r>
              <w:rPr>
                <w:spacing w:val="-15"/>
                <w:sz w:val="24"/>
              </w:rPr>
              <w:t xml:space="preserve"> </w:t>
            </w:r>
            <w:r>
              <w:rPr>
                <w:sz w:val="24"/>
              </w:rPr>
              <w:t>диалогическое</w:t>
            </w:r>
            <w:r>
              <w:rPr>
                <w:spacing w:val="-15"/>
                <w:sz w:val="24"/>
              </w:rPr>
              <w:t xml:space="preserve"> </w:t>
            </w:r>
            <w:r>
              <w:rPr>
                <w:sz w:val="24"/>
              </w:rPr>
              <w:t>высказывание с соблюдением орфоэпических и пунктуационных норм, устно и письменно</w:t>
            </w:r>
            <w:r>
              <w:rPr>
                <w:spacing w:val="2"/>
                <w:sz w:val="24"/>
              </w:rPr>
              <w:t xml:space="preserve"> </w:t>
            </w:r>
            <w:r>
              <w:rPr>
                <w:sz w:val="24"/>
              </w:rPr>
              <w:t>формулировать</w:t>
            </w:r>
            <w:r>
              <w:rPr>
                <w:spacing w:val="6"/>
                <w:sz w:val="24"/>
              </w:rPr>
              <w:t xml:space="preserve"> </w:t>
            </w:r>
            <w:r>
              <w:rPr>
                <w:sz w:val="24"/>
              </w:rPr>
              <w:t>простые</w:t>
            </w:r>
            <w:r>
              <w:rPr>
                <w:spacing w:val="5"/>
                <w:sz w:val="24"/>
              </w:rPr>
              <w:t xml:space="preserve"> </w:t>
            </w:r>
            <w:r>
              <w:rPr>
                <w:sz w:val="24"/>
              </w:rPr>
              <w:t>выводы,</w:t>
            </w:r>
            <w:r>
              <w:rPr>
                <w:spacing w:val="7"/>
                <w:sz w:val="24"/>
              </w:rPr>
              <w:t xml:space="preserve"> </w:t>
            </w:r>
            <w:r>
              <w:rPr>
                <w:sz w:val="24"/>
              </w:rPr>
              <w:t>подтверждать</w:t>
            </w:r>
            <w:r>
              <w:rPr>
                <w:spacing w:val="5"/>
                <w:sz w:val="24"/>
              </w:rPr>
              <w:t xml:space="preserve"> </w:t>
            </w:r>
            <w:r>
              <w:rPr>
                <w:sz w:val="24"/>
              </w:rPr>
              <w:t>свой</w:t>
            </w:r>
            <w:r>
              <w:rPr>
                <w:spacing w:val="6"/>
                <w:sz w:val="24"/>
              </w:rPr>
              <w:t xml:space="preserve"> </w:t>
            </w:r>
            <w:r>
              <w:rPr>
                <w:spacing w:val="-2"/>
                <w:sz w:val="24"/>
              </w:rPr>
              <w:t>ответ</w:t>
            </w:r>
          </w:p>
        </w:tc>
      </w:tr>
    </w:tbl>
    <w:p w:rsidR="00B56643" w:rsidRDefault="00B56643">
      <w:pPr>
        <w:pStyle w:val="TableParagraph"/>
        <w:jc w:val="both"/>
        <w:rPr>
          <w:sz w:val="24"/>
        </w:rPr>
        <w:sectPr w:rsidR="00B56643">
          <w:type w:val="continuous"/>
          <w:pgSz w:w="11910" w:h="16390"/>
          <w:pgMar w:top="1120" w:right="425" w:bottom="6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 xml:space="preserve">примерами из текста; использовать в беседе изученные литературные </w:t>
            </w:r>
            <w:r>
              <w:rPr>
                <w:spacing w:val="-2"/>
                <w:sz w:val="24"/>
              </w:rPr>
              <w:t>понятия</w:t>
            </w:r>
          </w:p>
        </w:tc>
      </w:tr>
      <w:tr w:rsidR="00B56643">
        <w:trPr>
          <w:trHeight w:val="1031"/>
        </w:trPr>
        <w:tc>
          <w:tcPr>
            <w:tcW w:w="1702" w:type="dxa"/>
          </w:tcPr>
          <w:p w:rsidR="00B56643" w:rsidRDefault="00766DEE">
            <w:pPr>
              <w:pStyle w:val="TableParagraph"/>
              <w:ind w:left="9"/>
              <w:jc w:val="center"/>
              <w:rPr>
                <w:sz w:val="24"/>
              </w:rPr>
            </w:pPr>
            <w:r>
              <w:rPr>
                <w:spacing w:val="-4"/>
                <w:sz w:val="24"/>
              </w:rPr>
              <w:t>1.12</w:t>
            </w:r>
          </w:p>
        </w:tc>
        <w:tc>
          <w:tcPr>
            <w:tcW w:w="7370" w:type="dxa"/>
          </w:tcPr>
          <w:p w:rsidR="00B56643" w:rsidRDefault="00766DEE">
            <w:pPr>
              <w:pStyle w:val="TableParagraph"/>
              <w:ind w:left="60" w:right="50"/>
              <w:jc w:val="both"/>
              <w:rPr>
                <w:sz w:val="24"/>
              </w:rPr>
            </w:pPr>
            <w:r>
              <w:rPr>
                <w:sz w:val="24"/>
              </w:rPr>
              <w:t xml:space="preserve">пересказывать произведение (устно) подробно, выборочно, сжато (кратко), от лица героя, с изменением лица рассказчика, от третьего </w:t>
            </w:r>
            <w:r>
              <w:rPr>
                <w:spacing w:val="-4"/>
                <w:sz w:val="24"/>
              </w:rPr>
              <w:t>лица</w:t>
            </w:r>
          </w:p>
        </w:tc>
      </w:tr>
      <w:tr w:rsidR="00B56643">
        <w:trPr>
          <w:trHeight w:val="1032"/>
        </w:trPr>
        <w:tc>
          <w:tcPr>
            <w:tcW w:w="1702" w:type="dxa"/>
          </w:tcPr>
          <w:p w:rsidR="00B56643" w:rsidRDefault="00766DEE">
            <w:pPr>
              <w:pStyle w:val="TableParagraph"/>
              <w:spacing w:before="99"/>
              <w:ind w:left="9"/>
              <w:jc w:val="center"/>
              <w:rPr>
                <w:sz w:val="24"/>
              </w:rPr>
            </w:pPr>
            <w:r>
              <w:rPr>
                <w:spacing w:val="-4"/>
                <w:sz w:val="24"/>
              </w:rPr>
              <w:t>1.13</w:t>
            </w:r>
          </w:p>
        </w:tc>
        <w:tc>
          <w:tcPr>
            <w:tcW w:w="7370" w:type="dxa"/>
          </w:tcPr>
          <w:p w:rsidR="00B56643" w:rsidRDefault="00766DEE">
            <w:pPr>
              <w:pStyle w:val="TableParagraph"/>
              <w:spacing w:before="99"/>
              <w:ind w:left="60" w:right="50"/>
              <w:jc w:val="both"/>
              <w:rPr>
                <w:sz w:val="24"/>
              </w:rPr>
            </w:pPr>
            <w:r>
              <w:rPr>
                <w:sz w:val="24"/>
              </w:rPr>
              <w:t>при анализе и интерпретации текста использовать разные типы речи (повествование,</w:t>
            </w:r>
            <w:r>
              <w:rPr>
                <w:spacing w:val="-15"/>
                <w:sz w:val="24"/>
              </w:rPr>
              <w:t xml:space="preserve"> </w:t>
            </w:r>
            <w:r>
              <w:rPr>
                <w:sz w:val="24"/>
              </w:rPr>
              <w:t>описание,</w:t>
            </w:r>
            <w:r>
              <w:rPr>
                <w:spacing w:val="-15"/>
                <w:sz w:val="24"/>
              </w:rPr>
              <w:t xml:space="preserve"> </w:t>
            </w:r>
            <w:r>
              <w:rPr>
                <w:sz w:val="24"/>
              </w:rPr>
              <w:t>рассуждение)</w:t>
            </w:r>
            <w:r>
              <w:rPr>
                <w:spacing w:val="-15"/>
                <w:sz w:val="24"/>
              </w:rPr>
              <w:t xml:space="preserve"> </w:t>
            </w:r>
            <w:r>
              <w:rPr>
                <w:sz w:val="24"/>
              </w:rPr>
              <w:t>с</w:t>
            </w:r>
            <w:r>
              <w:rPr>
                <w:spacing w:val="-15"/>
                <w:sz w:val="24"/>
              </w:rPr>
              <w:t xml:space="preserve"> </w:t>
            </w:r>
            <w:r>
              <w:rPr>
                <w:sz w:val="24"/>
              </w:rPr>
              <w:t>учетом</w:t>
            </w:r>
            <w:r>
              <w:rPr>
                <w:spacing w:val="-15"/>
                <w:sz w:val="24"/>
              </w:rPr>
              <w:t xml:space="preserve"> </w:t>
            </w:r>
            <w:r>
              <w:rPr>
                <w:sz w:val="24"/>
              </w:rPr>
              <w:t>специфики</w:t>
            </w:r>
            <w:r>
              <w:rPr>
                <w:spacing w:val="-15"/>
                <w:sz w:val="24"/>
              </w:rPr>
              <w:t xml:space="preserve"> </w:t>
            </w:r>
            <w:r>
              <w:rPr>
                <w:sz w:val="24"/>
              </w:rPr>
              <w:t>учебного и художественного текстов</w:t>
            </w:r>
          </w:p>
        </w:tc>
      </w:tr>
      <w:tr w:rsidR="00B56643">
        <w:trPr>
          <w:trHeight w:val="755"/>
        </w:trPr>
        <w:tc>
          <w:tcPr>
            <w:tcW w:w="1702" w:type="dxa"/>
          </w:tcPr>
          <w:p w:rsidR="00B56643" w:rsidRDefault="00766DEE">
            <w:pPr>
              <w:pStyle w:val="TableParagraph"/>
              <w:ind w:left="9"/>
              <w:jc w:val="center"/>
              <w:rPr>
                <w:sz w:val="24"/>
              </w:rPr>
            </w:pPr>
            <w:r>
              <w:rPr>
                <w:spacing w:val="-4"/>
                <w:sz w:val="24"/>
              </w:rPr>
              <w:t>1.14</w:t>
            </w:r>
          </w:p>
        </w:tc>
        <w:tc>
          <w:tcPr>
            <w:tcW w:w="7370" w:type="dxa"/>
          </w:tcPr>
          <w:p w:rsidR="00B56643" w:rsidRDefault="00766DEE">
            <w:pPr>
              <w:pStyle w:val="TableParagraph"/>
              <w:ind w:left="60"/>
              <w:rPr>
                <w:sz w:val="24"/>
              </w:rPr>
            </w:pPr>
            <w:r>
              <w:rPr>
                <w:sz w:val="24"/>
              </w:rPr>
              <w:t>читать по ролям с соблюдением норм произношения, инсценировать небольшие эпизоды из произведения</w:t>
            </w:r>
          </w:p>
        </w:tc>
      </w:tr>
      <w:tr w:rsidR="00B56643">
        <w:trPr>
          <w:trHeight w:val="1859"/>
        </w:trPr>
        <w:tc>
          <w:tcPr>
            <w:tcW w:w="1702" w:type="dxa"/>
          </w:tcPr>
          <w:p w:rsidR="00B56643" w:rsidRDefault="00766DEE">
            <w:pPr>
              <w:pStyle w:val="TableParagraph"/>
              <w:ind w:left="9"/>
              <w:jc w:val="center"/>
              <w:rPr>
                <w:sz w:val="24"/>
              </w:rPr>
            </w:pPr>
            <w:r>
              <w:rPr>
                <w:spacing w:val="-4"/>
                <w:sz w:val="24"/>
              </w:rPr>
              <w:t>1.15</w:t>
            </w:r>
          </w:p>
        </w:tc>
        <w:tc>
          <w:tcPr>
            <w:tcW w:w="7370" w:type="dxa"/>
          </w:tcPr>
          <w:p w:rsidR="00B56643" w:rsidRDefault="00766DEE">
            <w:pPr>
              <w:pStyle w:val="TableParagraph"/>
              <w:ind w:left="60" w:right="50"/>
              <w:jc w:val="both"/>
              <w:rPr>
                <w:sz w:val="24"/>
              </w:rPr>
            </w:pPr>
            <w:r>
              <w:rPr>
                <w:sz w:val="24"/>
              </w:rPr>
              <w:t>составлять устные и письменные высказывания на основе прочитанного (прослушанного) текста на заданную тему по содержанию</w:t>
            </w:r>
            <w:r>
              <w:rPr>
                <w:spacing w:val="-1"/>
                <w:sz w:val="24"/>
              </w:rPr>
              <w:t xml:space="preserve"> </w:t>
            </w:r>
            <w:r>
              <w:rPr>
                <w:sz w:val="24"/>
              </w:rPr>
              <w:t>произведения (не менее 8 предложений), корректировать собственный письменный текст;</w:t>
            </w:r>
          </w:p>
          <w:p w:rsidR="00B56643" w:rsidRDefault="00766DEE">
            <w:pPr>
              <w:pStyle w:val="TableParagraph"/>
              <w:spacing w:before="0"/>
              <w:ind w:left="60" w:right="52"/>
              <w:jc w:val="both"/>
              <w:rPr>
                <w:sz w:val="24"/>
              </w:rPr>
            </w:pPr>
            <w:r>
              <w:rPr>
                <w:sz w:val="24"/>
              </w:rPr>
              <w:t xml:space="preserve">составлять краткий отзыв о прочитанном произведении по заданному </w:t>
            </w:r>
            <w:r>
              <w:rPr>
                <w:spacing w:val="-2"/>
                <w:sz w:val="24"/>
              </w:rPr>
              <w:t>алгоритму</w:t>
            </w:r>
          </w:p>
        </w:tc>
      </w:tr>
      <w:tr w:rsidR="00B56643">
        <w:trPr>
          <w:trHeight w:val="756"/>
        </w:trPr>
        <w:tc>
          <w:tcPr>
            <w:tcW w:w="1702" w:type="dxa"/>
          </w:tcPr>
          <w:p w:rsidR="00B56643" w:rsidRDefault="00766DEE">
            <w:pPr>
              <w:pStyle w:val="TableParagraph"/>
              <w:spacing w:before="99"/>
              <w:ind w:left="9"/>
              <w:jc w:val="center"/>
              <w:rPr>
                <w:sz w:val="24"/>
              </w:rPr>
            </w:pPr>
            <w:r>
              <w:rPr>
                <w:spacing w:val="-4"/>
                <w:sz w:val="24"/>
              </w:rPr>
              <w:t>1.16</w:t>
            </w:r>
          </w:p>
        </w:tc>
        <w:tc>
          <w:tcPr>
            <w:tcW w:w="7370" w:type="dxa"/>
          </w:tcPr>
          <w:p w:rsidR="00B56643" w:rsidRDefault="00766DEE">
            <w:pPr>
              <w:pStyle w:val="TableParagraph"/>
              <w:spacing w:before="99"/>
              <w:ind w:left="60"/>
              <w:rPr>
                <w:sz w:val="24"/>
              </w:rPr>
            </w:pPr>
            <w:r>
              <w:rPr>
                <w:sz w:val="24"/>
              </w:rPr>
              <w:t>сочинять</w:t>
            </w:r>
            <w:r>
              <w:rPr>
                <w:spacing w:val="40"/>
                <w:sz w:val="24"/>
              </w:rPr>
              <w:t xml:space="preserve"> </w:t>
            </w:r>
            <w:r>
              <w:rPr>
                <w:sz w:val="24"/>
              </w:rPr>
              <w:t>тексты,</w:t>
            </w:r>
            <w:r>
              <w:rPr>
                <w:spacing w:val="40"/>
                <w:sz w:val="24"/>
              </w:rPr>
              <w:t xml:space="preserve"> </w:t>
            </w:r>
            <w:r>
              <w:rPr>
                <w:sz w:val="24"/>
              </w:rPr>
              <w:t>используя</w:t>
            </w:r>
            <w:r>
              <w:rPr>
                <w:spacing w:val="40"/>
                <w:sz w:val="24"/>
              </w:rPr>
              <w:t xml:space="preserve"> </w:t>
            </w:r>
            <w:r>
              <w:rPr>
                <w:sz w:val="24"/>
              </w:rPr>
              <w:t>аналогии,</w:t>
            </w:r>
            <w:r>
              <w:rPr>
                <w:spacing w:val="40"/>
                <w:sz w:val="24"/>
              </w:rPr>
              <w:t xml:space="preserve"> </w:t>
            </w:r>
            <w:r>
              <w:rPr>
                <w:sz w:val="24"/>
              </w:rPr>
              <w:t>иллюстрации,</w:t>
            </w:r>
            <w:r>
              <w:rPr>
                <w:spacing w:val="40"/>
                <w:sz w:val="24"/>
              </w:rPr>
              <w:t xml:space="preserve"> </w:t>
            </w:r>
            <w:r>
              <w:rPr>
                <w:sz w:val="24"/>
              </w:rPr>
              <w:t>придумывать продолжение прочитанного произведения</w:t>
            </w:r>
          </w:p>
        </w:tc>
      </w:tr>
      <w:tr w:rsidR="00B56643">
        <w:trPr>
          <w:trHeight w:val="1583"/>
        </w:trPr>
        <w:tc>
          <w:tcPr>
            <w:tcW w:w="1702" w:type="dxa"/>
          </w:tcPr>
          <w:p w:rsidR="00B56643" w:rsidRDefault="00766DEE">
            <w:pPr>
              <w:pStyle w:val="TableParagraph"/>
              <w:ind w:left="9"/>
              <w:jc w:val="center"/>
              <w:rPr>
                <w:sz w:val="24"/>
              </w:rPr>
            </w:pPr>
            <w:r>
              <w:rPr>
                <w:spacing w:val="-4"/>
                <w:sz w:val="24"/>
              </w:rPr>
              <w:t>1.17</w:t>
            </w:r>
          </w:p>
        </w:tc>
        <w:tc>
          <w:tcPr>
            <w:tcW w:w="7370" w:type="dxa"/>
          </w:tcPr>
          <w:p w:rsidR="00B56643" w:rsidRDefault="00766DEE">
            <w:pPr>
              <w:pStyle w:val="TableParagraph"/>
              <w:tabs>
                <w:tab w:val="left" w:pos="1354"/>
                <w:tab w:val="left" w:pos="2281"/>
                <w:tab w:val="left" w:pos="2962"/>
                <w:tab w:val="left" w:pos="5122"/>
                <w:tab w:val="left" w:pos="6148"/>
                <w:tab w:val="left" w:pos="6581"/>
              </w:tabs>
              <w:ind w:left="60" w:right="49"/>
              <w:rPr>
                <w:sz w:val="24"/>
              </w:rPr>
            </w:pPr>
            <w:r>
              <w:rPr>
                <w:sz w:val="24"/>
              </w:rPr>
              <w:t xml:space="preserve">ориентироваться в книге по ее элементам (автор, название, обложка, титульный лист, оглавление, предисловие, аннотация, иллюстрации); </w:t>
            </w:r>
            <w:r>
              <w:rPr>
                <w:spacing w:val="-2"/>
                <w:sz w:val="24"/>
              </w:rPr>
              <w:t>выбирать</w:t>
            </w:r>
            <w:r>
              <w:rPr>
                <w:sz w:val="24"/>
              </w:rPr>
              <w:tab/>
            </w:r>
            <w:r>
              <w:rPr>
                <w:spacing w:val="-4"/>
                <w:sz w:val="24"/>
              </w:rPr>
              <w:t>книги</w:t>
            </w:r>
            <w:r>
              <w:rPr>
                <w:sz w:val="24"/>
              </w:rPr>
              <w:tab/>
            </w:r>
            <w:r>
              <w:rPr>
                <w:spacing w:val="-4"/>
                <w:sz w:val="24"/>
              </w:rPr>
              <w:t>для</w:t>
            </w:r>
            <w:r>
              <w:rPr>
                <w:sz w:val="24"/>
              </w:rPr>
              <w:tab/>
            </w:r>
            <w:r>
              <w:rPr>
                <w:spacing w:val="-2"/>
                <w:sz w:val="24"/>
              </w:rPr>
              <w:t>самостоятельного</w:t>
            </w:r>
            <w:r>
              <w:rPr>
                <w:sz w:val="24"/>
              </w:rPr>
              <w:tab/>
            </w:r>
            <w:r>
              <w:rPr>
                <w:spacing w:val="-2"/>
                <w:sz w:val="24"/>
              </w:rPr>
              <w:t>чтения</w:t>
            </w:r>
            <w:r>
              <w:rPr>
                <w:sz w:val="24"/>
              </w:rPr>
              <w:tab/>
            </w:r>
            <w:r>
              <w:rPr>
                <w:spacing w:val="-10"/>
                <w:sz w:val="24"/>
              </w:rPr>
              <w:t>с</w:t>
            </w:r>
            <w:r>
              <w:rPr>
                <w:sz w:val="24"/>
              </w:rPr>
              <w:tab/>
            </w:r>
            <w:r>
              <w:rPr>
                <w:spacing w:val="-2"/>
                <w:sz w:val="24"/>
              </w:rPr>
              <w:t xml:space="preserve">учетом </w:t>
            </w:r>
            <w:r>
              <w:rPr>
                <w:sz w:val="24"/>
              </w:rPr>
              <w:t>рекомендательного</w:t>
            </w:r>
            <w:r>
              <w:rPr>
                <w:spacing w:val="80"/>
                <w:sz w:val="24"/>
              </w:rPr>
              <w:t xml:space="preserve"> </w:t>
            </w:r>
            <w:r>
              <w:rPr>
                <w:sz w:val="24"/>
              </w:rPr>
              <w:t>списка,</w:t>
            </w:r>
            <w:r>
              <w:rPr>
                <w:spacing w:val="80"/>
                <w:sz w:val="24"/>
              </w:rPr>
              <w:t xml:space="preserve"> </w:t>
            </w:r>
            <w:r>
              <w:rPr>
                <w:sz w:val="24"/>
              </w:rPr>
              <w:t>используя</w:t>
            </w:r>
            <w:r>
              <w:rPr>
                <w:spacing w:val="80"/>
                <w:sz w:val="24"/>
              </w:rPr>
              <w:t xml:space="preserve"> </w:t>
            </w:r>
            <w:r>
              <w:rPr>
                <w:sz w:val="24"/>
              </w:rPr>
              <w:t>картотеки,</w:t>
            </w:r>
            <w:r>
              <w:rPr>
                <w:spacing w:val="80"/>
                <w:sz w:val="24"/>
              </w:rPr>
              <w:t xml:space="preserve"> </w:t>
            </w:r>
            <w:r>
              <w:rPr>
                <w:sz w:val="24"/>
              </w:rPr>
              <w:t>рассказывать</w:t>
            </w:r>
            <w:r>
              <w:rPr>
                <w:spacing w:val="80"/>
                <w:sz w:val="24"/>
              </w:rPr>
              <w:t xml:space="preserve"> </w:t>
            </w:r>
            <w:r>
              <w:rPr>
                <w:sz w:val="24"/>
              </w:rPr>
              <w:t>о прочитанной книге</w:t>
            </w:r>
          </w:p>
        </w:tc>
      </w:tr>
      <w:tr w:rsidR="00B56643">
        <w:trPr>
          <w:trHeight w:val="1031"/>
        </w:trPr>
        <w:tc>
          <w:tcPr>
            <w:tcW w:w="1702" w:type="dxa"/>
          </w:tcPr>
          <w:p w:rsidR="00B56643" w:rsidRDefault="00766DEE">
            <w:pPr>
              <w:pStyle w:val="TableParagraph"/>
              <w:ind w:left="9"/>
              <w:jc w:val="center"/>
              <w:rPr>
                <w:sz w:val="24"/>
              </w:rPr>
            </w:pPr>
            <w:r>
              <w:rPr>
                <w:spacing w:val="-4"/>
                <w:sz w:val="24"/>
              </w:rPr>
              <w:t>1.18</w:t>
            </w:r>
          </w:p>
        </w:tc>
        <w:tc>
          <w:tcPr>
            <w:tcW w:w="7370" w:type="dxa"/>
          </w:tcPr>
          <w:p w:rsidR="00B56643" w:rsidRDefault="00766DEE">
            <w:pPr>
              <w:pStyle w:val="TableParagraph"/>
              <w:ind w:left="60" w:right="51"/>
              <w:jc w:val="both"/>
              <w:rPr>
                <w:sz w:val="24"/>
              </w:rPr>
            </w:pPr>
            <w:r>
              <w:rPr>
                <w:sz w:val="24"/>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rsidR="00B56643" w:rsidRDefault="00B56643">
      <w:pPr>
        <w:pStyle w:val="a4"/>
        <w:spacing w:before="14"/>
        <w:ind w:left="0"/>
        <w:jc w:val="left"/>
      </w:pPr>
    </w:p>
    <w:p w:rsidR="00B56643" w:rsidRDefault="00766DEE">
      <w:pPr>
        <w:pStyle w:val="a4"/>
        <w:ind w:left="0" w:right="705"/>
        <w:jc w:val="right"/>
      </w:pPr>
      <w:r>
        <w:t>Таблица</w:t>
      </w:r>
      <w:r>
        <w:rPr>
          <w:spacing w:val="-1"/>
        </w:rPr>
        <w:t xml:space="preserve"> </w:t>
      </w:r>
      <w:r>
        <w:rPr>
          <w:spacing w:val="-5"/>
        </w:rPr>
        <w:t>5.5</w:t>
      </w:r>
    </w:p>
    <w:p w:rsidR="00B56643" w:rsidRDefault="00B56643">
      <w:pPr>
        <w:pStyle w:val="a4"/>
        <w:ind w:left="0"/>
        <w:jc w:val="left"/>
      </w:pPr>
    </w:p>
    <w:p w:rsidR="00B56643" w:rsidRDefault="00766DEE">
      <w:pPr>
        <w:pStyle w:val="a4"/>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(3</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1583"/>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ight="53"/>
              <w:jc w:val="both"/>
              <w:rPr>
                <w:sz w:val="24"/>
              </w:rPr>
            </w:pPr>
            <w:r>
              <w:rPr>
                <w:sz w:val="24"/>
              </w:rPr>
              <w:t>Произведения о Родине и ее истории (произведения одного-двух</w:t>
            </w:r>
            <w:r>
              <w:rPr>
                <w:spacing w:val="-1"/>
                <w:sz w:val="24"/>
              </w:rPr>
              <w:t xml:space="preserve"> </w:t>
            </w:r>
            <w:r>
              <w:rPr>
                <w:sz w:val="24"/>
              </w:rPr>
              <w:t xml:space="preserve">авторов по </w:t>
            </w:r>
            <w:r>
              <w:rPr>
                <w:spacing w:val="-2"/>
                <w:sz w:val="24"/>
              </w:rPr>
              <w:t>выбору).</w:t>
            </w:r>
          </w:p>
          <w:p w:rsidR="00B56643" w:rsidRDefault="00766DEE">
            <w:pPr>
              <w:pStyle w:val="TableParagraph"/>
              <w:spacing w:before="0"/>
              <w:ind w:left="60" w:right="51"/>
              <w:jc w:val="both"/>
              <w:rPr>
                <w:sz w:val="24"/>
              </w:rPr>
            </w:pPr>
            <w:r>
              <w:rPr>
                <w:sz w:val="24"/>
              </w:rPr>
              <w:t>К.Д. Ушинский "Наше отечество", М.М. Пришвин "Моя Родина", С.А. Васильев</w:t>
            </w:r>
            <w:r>
              <w:rPr>
                <w:spacing w:val="-1"/>
                <w:sz w:val="24"/>
              </w:rPr>
              <w:t xml:space="preserve"> </w:t>
            </w:r>
            <w:r>
              <w:rPr>
                <w:sz w:val="24"/>
              </w:rPr>
              <w:t>"Россия",</w:t>
            </w:r>
            <w:r>
              <w:rPr>
                <w:spacing w:val="-1"/>
                <w:sz w:val="24"/>
              </w:rPr>
              <w:t xml:space="preserve"> </w:t>
            </w:r>
            <w:r>
              <w:rPr>
                <w:sz w:val="24"/>
              </w:rPr>
              <w:t>Н.П.</w:t>
            </w:r>
            <w:r>
              <w:rPr>
                <w:spacing w:val="-1"/>
                <w:sz w:val="24"/>
              </w:rPr>
              <w:t xml:space="preserve"> </w:t>
            </w:r>
            <w:r>
              <w:rPr>
                <w:sz w:val="24"/>
              </w:rPr>
              <w:t>Кончаловская</w:t>
            </w:r>
            <w:r>
              <w:rPr>
                <w:spacing w:val="-1"/>
                <w:sz w:val="24"/>
              </w:rPr>
              <w:t xml:space="preserve"> </w:t>
            </w:r>
            <w:r>
              <w:rPr>
                <w:sz w:val="24"/>
              </w:rPr>
              <w:t>"Наша древняя</w:t>
            </w:r>
            <w:r>
              <w:rPr>
                <w:spacing w:val="-1"/>
                <w:sz w:val="24"/>
              </w:rPr>
              <w:t xml:space="preserve"> </w:t>
            </w:r>
            <w:r>
              <w:rPr>
                <w:sz w:val="24"/>
              </w:rPr>
              <w:t>столица" (отрывки) и другие (по выбору)</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z w:val="24"/>
              </w:rPr>
              <w:t>Фольклор</w:t>
            </w:r>
            <w:r>
              <w:rPr>
                <w:spacing w:val="-2"/>
                <w:sz w:val="24"/>
              </w:rPr>
              <w:t xml:space="preserve"> </w:t>
            </w:r>
            <w:r>
              <w:rPr>
                <w:sz w:val="24"/>
              </w:rPr>
              <w:t>(устное</w:t>
            </w:r>
            <w:r>
              <w:rPr>
                <w:spacing w:val="-1"/>
                <w:sz w:val="24"/>
              </w:rPr>
              <w:t xml:space="preserve"> </w:t>
            </w:r>
            <w:r>
              <w:rPr>
                <w:sz w:val="24"/>
              </w:rPr>
              <w:t>народное</w:t>
            </w:r>
            <w:r>
              <w:rPr>
                <w:spacing w:val="-1"/>
                <w:sz w:val="24"/>
              </w:rPr>
              <w:t xml:space="preserve"> </w:t>
            </w:r>
            <w:r>
              <w:rPr>
                <w:spacing w:val="-2"/>
                <w:sz w:val="24"/>
              </w:rPr>
              <w:t>творчество)</w:t>
            </w:r>
          </w:p>
        </w:tc>
      </w:tr>
      <w:tr w:rsidR="00B56643">
        <w:trPr>
          <w:trHeight w:val="1031"/>
        </w:trPr>
        <w:tc>
          <w:tcPr>
            <w:tcW w:w="1078" w:type="dxa"/>
          </w:tcPr>
          <w:p w:rsidR="00B56643" w:rsidRDefault="00766DEE">
            <w:pPr>
              <w:pStyle w:val="TableParagraph"/>
              <w:ind w:left="9"/>
              <w:jc w:val="center"/>
              <w:rPr>
                <w:sz w:val="24"/>
              </w:rPr>
            </w:pPr>
            <w:r>
              <w:rPr>
                <w:spacing w:val="-5"/>
                <w:sz w:val="24"/>
              </w:rPr>
              <w:t>2.1</w:t>
            </w:r>
          </w:p>
        </w:tc>
        <w:tc>
          <w:tcPr>
            <w:tcW w:w="7994" w:type="dxa"/>
          </w:tcPr>
          <w:p w:rsidR="00B56643" w:rsidRDefault="00766DEE">
            <w:pPr>
              <w:pStyle w:val="TableParagraph"/>
              <w:ind w:left="60" w:right="50"/>
              <w:jc w:val="both"/>
              <w:rPr>
                <w:sz w:val="24"/>
              </w:rPr>
            </w:pPr>
            <w:r>
              <w:rPr>
                <w:sz w:val="24"/>
              </w:rPr>
              <w:t xml:space="preserve">Малые жанры фольклора (пословицы, потешки, считалки, небылицы, скороговорки, загадки, по выбору). Виды загадок. Пословицы народов </w:t>
            </w:r>
            <w:r>
              <w:rPr>
                <w:spacing w:val="-2"/>
                <w:sz w:val="24"/>
              </w:rPr>
              <w:t>России</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2.2</w:t>
            </w:r>
          </w:p>
        </w:tc>
        <w:tc>
          <w:tcPr>
            <w:tcW w:w="7994" w:type="dxa"/>
          </w:tcPr>
          <w:p w:rsidR="00B56643" w:rsidRDefault="00766DEE">
            <w:pPr>
              <w:pStyle w:val="TableParagraph"/>
              <w:spacing w:before="99"/>
              <w:ind w:left="60"/>
              <w:rPr>
                <w:sz w:val="24"/>
              </w:rPr>
            </w:pPr>
            <w:r>
              <w:rPr>
                <w:sz w:val="24"/>
              </w:rPr>
              <w:t>Книги</w:t>
            </w:r>
            <w:r>
              <w:rPr>
                <w:spacing w:val="-3"/>
                <w:sz w:val="24"/>
              </w:rPr>
              <w:t xml:space="preserve"> </w:t>
            </w:r>
            <w:r>
              <w:rPr>
                <w:sz w:val="24"/>
              </w:rPr>
              <w:t>и</w:t>
            </w:r>
            <w:r>
              <w:rPr>
                <w:spacing w:val="-3"/>
                <w:sz w:val="24"/>
              </w:rPr>
              <w:t xml:space="preserve"> </w:t>
            </w:r>
            <w:r>
              <w:rPr>
                <w:sz w:val="24"/>
              </w:rPr>
              <w:t>словари,</w:t>
            </w:r>
            <w:r>
              <w:rPr>
                <w:spacing w:val="-2"/>
                <w:sz w:val="24"/>
              </w:rPr>
              <w:t xml:space="preserve"> </w:t>
            </w:r>
            <w:r>
              <w:rPr>
                <w:sz w:val="24"/>
              </w:rPr>
              <w:t>созданные</w:t>
            </w:r>
            <w:r>
              <w:rPr>
                <w:spacing w:val="-2"/>
                <w:sz w:val="24"/>
              </w:rPr>
              <w:t xml:space="preserve"> </w:t>
            </w:r>
            <w:r>
              <w:rPr>
                <w:sz w:val="24"/>
              </w:rPr>
              <w:t>В.И.</w:t>
            </w:r>
            <w:r>
              <w:rPr>
                <w:spacing w:val="-1"/>
                <w:sz w:val="24"/>
              </w:rPr>
              <w:t xml:space="preserve"> </w:t>
            </w:r>
            <w:r>
              <w:rPr>
                <w:spacing w:val="-2"/>
                <w:sz w:val="24"/>
              </w:rPr>
              <w:t>Далем</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1307"/>
        </w:trPr>
        <w:tc>
          <w:tcPr>
            <w:tcW w:w="1078" w:type="dxa"/>
          </w:tcPr>
          <w:p w:rsidR="00B56643" w:rsidRDefault="00766DEE">
            <w:pPr>
              <w:pStyle w:val="TableParagraph"/>
              <w:ind w:left="9"/>
              <w:jc w:val="center"/>
              <w:rPr>
                <w:sz w:val="24"/>
              </w:rPr>
            </w:pPr>
            <w:r>
              <w:rPr>
                <w:spacing w:val="-5"/>
                <w:sz w:val="24"/>
              </w:rPr>
              <w:lastRenderedPageBreak/>
              <w:t>2.3</w:t>
            </w:r>
          </w:p>
        </w:tc>
        <w:tc>
          <w:tcPr>
            <w:tcW w:w="7994" w:type="dxa"/>
          </w:tcPr>
          <w:p w:rsidR="00B56643" w:rsidRDefault="00766DEE">
            <w:pPr>
              <w:pStyle w:val="TableParagraph"/>
              <w:ind w:left="60" w:right="50"/>
              <w:jc w:val="both"/>
              <w:rPr>
                <w:sz w:val="24"/>
              </w:rPr>
            </w:pPr>
            <w:r>
              <w:rPr>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rsidR="00B56643" w:rsidRDefault="00766DEE">
            <w:pPr>
              <w:pStyle w:val="TableParagraph"/>
              <w:spacing w:before="0"/>
              <w:ind w:left="60"/>
              <w:jc w:val="both"/>
              <w:rPr>
                <w:sz w:val="24"/>
              </w:rPr>
            </w:pPr>
            <w:r>
              <w:rPr>
                <w:sz w:val="24"/>
              </w:rPr>
              <w:t>Русская</w:t>
            </w:r>
            <w:r>
              <w:rPr>
                <w:spacing w:val="-5"/>
                <w:sz w:val="24"/>
              </w:rPr>
              <w:t xml:space="preserve"> </w:t>
            </w:r>
            <w:r>
              <w:rPr>
                <w:sz w:val="24"/>
              </w:rPr>
              <w:t>народная</w:t>
            </w:r>
            <w:r>
              <w:rPr>
                <w:spacing w:val="-2"/>
                <w:sz w:val="24"/>
              </w:rPr>
              <w:t xml:space="preserve"> </w:t>
            </w:r>
            <w:r>
              <w:rPr>
                <w:sz w:val="24"/>
              </w:rPr>
              <w:t>сказка</w:t>
            </w:r>
            <w:r>
              <w:rPr>
                <w:spacing w:val="-2"/>
                <w:sz w:val="24"/>
              </w:rPr>
              <w:t xml:space="preserve"> </w:t>
            </w:r>
            <w:r>
              <w:rPr>
                <w:sz w:val="24"/>
              </w:rPr>
              <w:t>"Иван-царевич</w:t>
            </w:r>
            <w:r>
              <w:rPr>
                <w:spacing w:val="-2"/>
                <w:sz w:val="24"/>
              </w:rPr>
              <w:t xml:space="preserve"> </w:t>
            </w:r>
            <w:r>
              <w:rPr>
                <w:sz w:val="24"/>
              </w:rPr>
              <w:t>и</w:t>
            </w:r>
            <w:r>
              <w:rPr>
                <w:spacing w:val="-3"/>
                <w:sz w:val="24"/>
              </w:rPr>
              <w:t xml:space="preserve"> </w:t>
            </w:r>
            <w:r>
              <w:rPr>
                <w:sz w:val="24"/>
              </w:rPr>
              <w:t>серый</w:t>
            </w:r>
            <w:r>
              <w:rPr>
                <w:spacing w:val="-2"/>
                <w:sz w:val="24"/>
              </w:rPr>
              <w:t xml:space="preserve"> </w:t>
            </w:r>
            <w:r>
              <w:rPr>
                <w:sz w:val="24"/>
              </w:rPr>
              <w:t>волк"</w:t>
            </w:r>
            <w:r>
              <w:rPr>
                <w:spacing w:val="-2"/>
                <w:sz w:val="24"/>
              </w:rPr>
              <w:t xml:space="preserve"> </w:t>
            </w:r>
            <w:r>
              <w:rPr>
                <w:sz w:val="24"/>
              </w:rPr>
              <w:t>и</w:t>
            </w:r>
            <w:r>
              <w:rPr>
                <w:spacing w:val="-3"/>
                <w:sz w:val="24"/>
              </w:rPr>
              <w:t xml:space="preserve"> </w:t>
            </w:r>
            <w:r>
              <w:rPr>
                <w:sz w:val="24"/>
              </w:rPr>
              <w:t>другие</w:t>
            </w:r>
            <w:r>
              <w:rPr>
                <w:spacing w:val="-3"/>
                <w:sz w:val="24"/>
              </w:rPr>
              <w:t xml:space="preserve"> </w:t>
            </w:r>
            <w:r>
              <w:rPr>
                <w:sz w:val="24"/>
              </w:rPr>
              <w:t>(по</w:t>
            </w:r>
            <w:r>
              <w:rPr>
                <w:spacing w:val="-1"/>
                <w:sz w:val="24"/>
              </w:rPr>
              <w:t xml:space="preserve"> </w:t>
            </w:r>
            <w:r>
              <w:rPr>
                <w:spacing w:val="-2"/>
                <w:sz w:val="24"/>
              </w:rPr>
              <w:t>выбору)</w:t>
            </w:r>
          </w:p>
        </w:tc>
      </w:tr>
      <w:tr w:rsidR="00B56643">
        <w:trPr>
          <w:trHeight w:val="1031"/>
        </w:trPr>
        <w:tc>
          <w:tcPr>
            <w:tcW w:w="1078" w:type="dxa"/>
          </w:tcPr>
          <w:p w:rsidR="00B56643" w:rsidRDefault="00766DEE">
            <w:pPr>
              <w:pStyle w:val="TableParagraph"/>
              <w:ind w:left="9"/>
              <w:jc w:val="center"/>
              <w:rPr>
                <w:sz w:val="24"/>
              </w:rPr>
            </w:pPr>
            <w:r>
              <w:rPr>
                <w:spacing w:val="-5"/>
                <w:sz w:val="24"/>
              </w:rPr>
              <w:t>2.4</w:t>
            </w:r>
          </w:p>
        </w:tc>
        <w:tc>
          <w:tcPr>
            <w:tcW w:w="7994" w:type="dxa"/>
          </w:tcPr>
          <w:p w:rsidR="00B56643" w:rsidRDefault="00766DEE">
            <w:pPr>
              <w:pStyle w:val="TableParagraph"/>
              <w:ind w:left="60"/>
              <w:rPr>
                <w:sz w:val="24"/>
              </w:rPr>
            </w:pPr>
            <w:r>
              <w:rPr>
                <w:sz w:val="24"/>
              </w:rPr>
              <w:t>Народная</w:t>
            </w:r>
            <w:r>
              <w:rPr>
                <w:spacing w:val="-1"/>
                <w:sz w:val="24"/>
              </w:rPr>
              <w:t xml:space="preserve"> </w:t>
            </w:r>
            <w:r>
              <w:rPr>
                <w:spacing w:val="-2"/>
                <w:sz w:val="24"/>
              </w:rPr>
              <w:t>песня.</w:t>
            </w:r>
          </w:p>
          <w:p w:rsidR="00B56643" w:rsidRDefault="00766DEE">
            <w:pPr>
              <w:pStyle w:val="TableParagraph"/>
              <w:spacing w:before="0"/>
              <w:ind w:left="60"/>
              <w:rPr>
                <w:sz w:val="24"/>
              </w:rPr>
            </w:pPr>
            <w:r>
              <w:rPr>
                <w:sz w:val="24"/>
              </w:rPr>
              <w:t>Чувства,</w:t>
            </w:r>
            <w:r>
              <w:rPr>
                <w:spacing w:val="-14"/>
                <w:sz w:val="24"/>
              </w:rPr>
              <w:t xml:space="preserve"> </w:t>
            </w:r>
            <w:r>
              <w:rPr>
                <w:sz w:val="24"/>
              </w:rPr>
              <w:t>которые</w:t>
            </w:r>
            <w:r>
              <w:rPr>
                <w:spacing w:val="-14"/>
                <w:sz w:val="24"/>
              </w:rPr>
              <w:t xml:space="preserve"> </w:t>
            </w:r>
            <w:r>
              <w:rPr>
                <w:sz w:val="24"/>
              </w:rPr>
              <w:t>рождают</w:t>
            </w:r>
            <w:r>
              <w:rPr>
                <w:spacing w:val="-15"/>
                <w:sz w:val="24"/>
              </w:rPr>
              <w:t xml:space="preserve"> </w:t>
            </w:r>
            <w:r>
              <w:rPr>
                <w:sz w:val="24"/>
              </w:rPr>
              <w:t>песни,</w:t>
            </w:r>
            <w:r>
              <w:rPr>
                <w:spacing w:val="-14"/>
                <w:sz w:val="24"/>
              </w:rPr>
              <w:t xml:space="preserve"> </w:t>
            </w:r>
            <w:r>
              <w:rPr>
                <w:sz w:val="24"/>
              </w:rPr>
              <w:t>темы</w:t>
            </w:r>
            <w:r>
              <w:rPr>
                <w:spacing w:val="-15"/>
                <w:sz w:val="24"/>
              </w:rPr>
              <w:t xml:space="preserve"> </w:t>
            </w:r>
            <w:r>
              <w:rPr>
                <w:sz w:val="24"/>
              </w:rPr>
              <w:t>песен.</w:t>
            </w:r>
            <w:r>
              <w:rPr>
                <w:spacing w:val="-15"/>
                <w:sz w:val="24"/>
              </w:rPr>
              <w:t xml:space="preserve"> </w:t>
            </w:r>
            <w:r>
              <w:rPr>
                <w:sz w:val="24"/>
              </w:rPr>
              <w:t>Описание</w:t>
            </w:r>
            <w:r>
              <w:rPr>
                <w:spacing w:val="-14"/>
                <w:sz w:val="24"/>
              </w:rPr>
              <w:t xml:space="preserve"> </w:t>
            </w:r>
            <w:r>
              <w:rPr>
                <w:sz w:val="24"/>
              </w:rPr>
              <w:t>картин</w:t>
            </w:r>
            <w:r>
              <w:rPr>
                <w:spacing w:val="-14"/>
                <w:sz w:val="24"/>
              </w:rPr>
              <w:t xml:space="preserve"> </w:t>
            </w:r>
            <w:r>
              <w:rPr>
                <w:sz w:val="24"/>
              </w:rPr>
              <w:t>природы</w:t>
            </w:r>
            <w:r>
              <w:rPr>
                <w:spacing w:val="-15"/>
                <w:sz w:val="24"/>
              </w:rPr>
              <w:t xml:space="preserve"> </w:t>
            </w:r>
            <w:r>
              <w:rPr>
                <w:sz w:val="24"/>
              </w:rPr>
              <w:t>как способ рассказать в песне о родной земле.</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2.5</w:t>
            </w:r>
          </w:p>
        </w:tc>
        <w:tc>
          <w:tcPr>
            <w:tcW w:w="7994" w:type="dxa"/>
          </w:tcPr>
          <w:p w:rsidR="00B56643" w:rsidRDefault="00766DEE">
            <w:pPr>
              <w:pStyle w:val="TableParagraph"/>
              <w:spacing w:before="99"/>
              <w:ind w:left="60"/>
              <w:rPr>
                <w:sz w:val="24"/>
              </w:rPr>
            </w:pPr>
            <w:r>
              <w:rPr>
                <w:sz w:val="24"/>
              </w:rPr>
              <w:t>Былина</w:t>
            </w:r>
            <w:r>
              <w:rPr>
                <w:spacing w:val="40"/>
                <w:sz w:val="24"/>
              </w:rPr>
              <w:t xml:space="preserve"> </w:t>
            </w:r>
            <w:r>
              <w:rPr>
                <w:sz w:val="24"/>
              </w:rPr>
              <w:t>как</w:t>
            </w:r>
            <w:r>
              <w:rPr>
                <w:spacing w:val="40"/>
                <w:sz w:val="24"/>
              </w:rPr>
              <w:t xml:space="preserve"> </w:t>
            </w:r>
            <w:r>
              <w:rPr>
                <w:sz w:val="24"/>
              </w:rPr>
              <w:t>народный</w:t>
            </w:r>
            <w:r>
              <w:rPr>
                <w:spacing w:val="40"/>
                <w:sz w:val="24"/>
              </w:rPr>
              <w:t xml:space="preserve"> </w:t>
            </w:r>
            <w:r>
              <w:rPr>
                <w:sz w:val="24"/>
              </w:rPr>
              <w:t>песенный</w:t>
            </w:r>
            <w:r>
              <w:rPr>
                <w:spacing w:val="40"/>
                <w:sz w:val="24"/>
              </w:rPr>
              <w:t xml:space="preserve"> </w:t>
            </w:r>
            <w:r>
              <w:rPr>
                <w:sz w:val="24"/>
              </w:rPr>
              <w:t>сказ.</w:t>
            </w:r>
            <w:r>
              <w:rPr>
                <w:spacing w:val="40"/>
                <w:sz w:val="24"/>
              </w:rPr>
              <w:t xml:space="preserve"> </w:t>
            </w:r>
            <w:r>
              <w:rPr>
                <w:sz w:val="24"/>
              </w:rPr>
              <w:t>Фольклорные</w:t>
            </w:r>
            <w:r>
              <w:rPr>
                <w:spacing w:val="40"/>
                <w:sz w:val="24"/>
              </w:rPr>
              <w:t xml:space="preserve"> </w:t>
            </w:r>
            <w:r>
              <w:rPr>
                <w:sz w:val="24"/>
              </w:rPr>
              <w:t>особенности</w:t>
            </w:r>
            <w:r>
              <w:rPr>
                <w:spacing w:val="40"/>
                <w:sz w:val="24"/>
              </w:rPr>
              <w:t xml:space="preserve"> </w:t>
            </w:r>
            <w:r>
              <w:rPr>
                <w:sz w:val="24"/>
              </w:rPr>
              <w:t>жанра былин. Былина об Илье Муромце и другие (по выбору)</w:t>
            </w:r>
          </w:p>
        </w:tc>
      </w:tr>
      <w:tr w:rsidR="00B56643">
        <w:trPr>
          <w:trHeight w:val="479"/>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z w:val="24"/>
              </w:rPr>
              <w:t>Творчество</w:t>
            </w:r>
            <w:r>
              <w:rPr>
                <w:spacing w:val="-3"/>
                <w:sz w:val="24"/>
              </w:rPr>
              <w:t xml:space="preserve"> </w:t>
            </w:r>
            <w:r>
              <w:rPr>
                <w:sz w:val="24"/>
              </w:rPr>
              <w:t>А.С.</w:t>
            </w:r>
            <w:r>
              <w:rPr>
                <w:spacing w:val="-2"/>
                <w:sz w:val="24"/>
              </w:rPr>
              <w:t xml:space="preserve"> Пушкина</w:t>
            </w:r>
          </w:p>
        </w:tc>
      </w:tr>
      <w:tr w:rsidR="00B56643">
        <w:trPr>
          <w:trHeight w:val="1031"/>
        </w:trPr>
        <w:tc>
          <w:tcPr>
            <w:tcW w:w="1078" w:type="dxa"/>
          </w:tcPr>
          <w:p w:rsidR="00B56643" w:rsidRDefault="00766DEE">
            <w:pPr>
              <w:pStyle w:val="TableParagraph"/>
              <w:ind w:left="9"/>
              <w:jc w:val="center"/>
              <w:rPr>
                <w:sz w:val="24"/>
              </w:rPr>
            </w:pPr>
            <w:r>
              <w:rPr>
                <w:spacing w:val="-5"/>
                <w:sz w:val="24"/>
              </w:rPr>
              <w:t>3.1</w:t>
            </w:r>
          </w:p>
        </w:tc>
        <w:tc>
          <w:tcPr>
            <w:tcW w:w="7994" w:type="dxa"/>
          </w:tcPr>
          <w:p w:rsidR="00B56643" w:rsidRDefault="00766DEE">
            <w:pPr>
              <w:pStyle w:val="TableParagraph"/>
              <w:ind w:left="60"/>
              <w:rPr>
                <w:sz w:val="24"/>
              </w:rPr>
            </w:pPr>
            <w:r>
              <w:rPr>
                <w:sz w:val="24"/>
              </w:rPr>
              <w:t>Лирические</w:t>
            </w:r>
            <w:r>
              <w:rPr>
                <w:spacing w:val="-4"/>
                <w:sz w:val="24"/>
              </w:rPr>
              <w:t xml:space="preserve"> </w:t>
            </w:r>
            <w:r>
              <w:rPr>
                <w:sz w:val="24"/>
              </w:rPr>
              <w:t>произведения</w:t>
            </w:r>
            <w:r>
              <w:rPr>
                <w:spacing w:val="-3"/>
                <w:sz w:val="24"/>
              </w:rPr>
              <w:t xml:space="preserve"> </w:t>
            </w:r>
            <w:r>
              <w:rPr>
                <w:sz w:val="24"/>
              </w:rPr>
              <w:t>А.С.</w:t>
            </w:r>
            <w:r>
              <w:rPr>
                <w:spacing w:val="-3"/>
                <w:sz w:val="24"/>
              </w:rPr>
              <w:t xml:space="preserve"> </w:t>
            </w:r>
            <w:r>
              <w:rPr>
                <w:spacing w:val="-2"/>
                <w:sz w:val="24"/>
              </w:rPr>
              <w:t>Пушкина.</w:t>
            </w:r>
          </w:p>
          <w:p w:rsidR="00B56643" w:rsidRDefault="00766DEE">
            <w:pPr>
              <w:pStyle w:val="TableParagraph"/>
              <w:spacing w:before="0"/>
              <w:ind w:left="60"/>
              <w:rPr>
                <w:sz w:val="24"/>
              </w:rPr>
            </w:pPr>
            <w:r>
              <w:rPr>
                <w:sz w:val="24"/>
              </w:rPr>
              <w:t>Стихотворения</w:t>
            </w:r>
            <w:r>
              <w:rPr>
                <w:spacing w:val="-2"/>
                <w:sz w:val="24"/>
              </w:rPr>
              <w:t xml:space="preserve"> </w:t>
            </w:r>
            <w:r>
              <w:rPr>
                <w:sz w:val="24"/>
              </w:rPr>
              <w:t>"В</w:t>
            </w:r>
            <w:r>
              <w:rPr>
                <w:spacing w:val="-2"/>
                <w:sz w:val="24"/>
              </w:rPr>
              <w:t xml:space="preserve"> </w:t>
            </w:r>
            <w:r>
              <w:rPr>
                <w:sz w:val="24"/>
              </w:rPr>
              <w:t>тот</w:t>
            </w:r>
            <w:r>
              <w:rPr>
                <w:spacing w:val="-2"/>
                <w:sz w:val="24"/>
              </w:rPr>
              <w:t xml:space="preserve"> </w:t>
            </w:r>
            <w:r>
              <w:rPr>
                <w:sz w:val="24"/>
              </w:rPr>
              <w:t>год</w:t>
            </w:r>
            <w:r>
              <w:rPr>
                <w:spacing w:val="-2"/>
                <w:sz w:val="24"/>
              </w:rPr>
              <w:t xml:space="preserve"> </w:t>
            </w:r>
            <w:r>
              <w:rPr>
                <w:sz w:val="24"/>
              </w:rPr>
              <w:t>осенняя</w:t>
            </w:r>
            <w:r>
              <w:rPr>
                <w:spacing w:val="-3"/>
                <w:sz w:val="24"/>
              </w:rPr>
              <w:t xml:space="preserve"> </w:t>
            </w:r>
            <w:r>
              <w:rPr>
                <w:sz w:val="24"/>
              </w:rPr>
              <w:t>погода...",</w:t>
            </w:r>
            <w:r>
              <w:rPr>
                <w:spacing w:val="-3"/>
                <w:sz w:val="24"/>
              </w:rPr>
              <w:t xml:space="preserve"> </w:t>
            </w:r>
            <w:r>
              <w:rPr>
                <w:sz w:val="24"/>
              </w:rPr>
              <w:t>"Опрятней</w:t>
            </w:r>
            <w:r>
              <w:rPr>
                <w:spacing w:val="-2"/>
                <w:sz w:val="24"/>
              </w:rPr>
              <w:t xml:space="preserve"> </w:t>
            </w:r>
            <w:r>
              <w:rPr>
                <w:sz w:val="24"/>
              </w:rPr>
              <w:t>модного</w:t>
            </w:r>
            <w:r>
              <w:rPr>
                <w:spacing w:val="-2"/>
                <w:sz w:val="24"/>
              </w:rPr>
              <w:t xml:space="preserve"> </w:t>
            </w:r>
            <w:r>
              <w:rPr>
                <w:sz w:val="24"/>
              </w:rPr>
              <w:t>паркета..." и другие (по выбору)</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3.2</w:t>
            </w:r>
          </w:p>
        </w:tc>
        <w:tc>
          <w:tcPr>
            <w:tcW w:w="7994" w:type="dxa"/>
          </w:tcPr>
          <w:p w:rsidR="00B56643" w:rsidRDefault="00766DEE">
            <w:pPr>
              <w:pStyle w:val="TableParagraph"/>
              <w:spacing w:before="99"/>
              <w:ind w:left="60" w:right="51"/>
              <w:jc w:val="both"/>
              <w:rPr>
                <w:sz w:val="24"/>
              </w:rPr>
            </w:pPr>
            <w:r>
              <w:rPr>
                <w:sz w:val="24"/>
              </w:rPr>
              <w:t>Литературные</w:t>
            </w:r>
            <w:r>
              <w:rPr>
                <w:spacing w:val="-5"/>
                <w:sz w:val="24"/>
              </w:rPr>
              <w:t xml:space="preserve"> </w:t>
            </w:r>
            <w:r>
              <w:rPr>
                <w:sz w:val="24"/>
              </w:rPr>
              <w:t>сказки</w:t>
            </w:r>
            <w:r>
              <w:rPr>
                <w:spacing w:val="-6"/>
                <w:sz w:val="24"/>
              </w:rPr>
              <w:t xml:space="preserve"> </w:t>
            </w:r>
            <w:r>
              <w:rPr>
                <w:sz w:val="24"/>
              </w:rPr>
              <w:t>А.С.</w:t>
            </w:r>
            <w:r>
              <w:rPr>
                <w:spacing w:val="-6"/>
                <w:sz w:val="24"/>
              </w:rPr>
              <w:t xml:space="preserve"> </w:t>
            </w:r>
            <w:r>
              <w:rPr>
                <w:sz w:val="24"/>
              </w:rPr>
              <w:t>Пушкина</w:t>
            </w:r>
            <w:r>
              <w:rPr>
                <w:spacing w:val="-5"/>
                <w:sz w:val="24"/>
              </w:rPr>
              <w:t xml:space="preserve"> </w:t>
            </w:r>
            <w:r>
              <w:rPr>
                <w:sz w:val="24"/>
              </w:rPr>
              <w:t>в</w:t>
            </w:r>
            <w:r>
              <w:rPr>
                <w:spacing w:val="-6"/>
                <w:sz w:val="24"/>
              </w:rPr>
              <w:t xml:space="preserve"> </w:t>
            </w:r>
            <w:r>
              <w:rPr>
                <w:sz w:val="24"/>
              </w:rPr>
              <w:t>стихах</w:t>
            </w:r>
            <w:r>
              <w:rPr>
                <w:spacing w:val="-7"/>
                <w:sz w:val="24"/>
              </w:rPr>
              <w:t xml:space="preserve"> </w:t>
            </w:r>
            <w:r>
              <w:rPr>
                <w:sz w:val="24"/>
              </w:rPr>
              <w:t>(по</w:t>
            </w:r>
            <w:r>
              <w:rPr>
                <w:spacing w:val="-6"/>
                <w:sz w:val="24"/>
              </w:rPr>
              <w:t xml:space="preserve"> </w:t>
            </w:r>
            <w:r>
              <w:rPr>
                <w:sz w:val="24"/>
              </w:rPr>
              <w:t>выбору,</w:t>
            </w:r>
            <w:r>
              <w:rPr>
                <w:spacing w:val="-7"/>
                <w:sz w:val="24"/>
              </w:rPr>
              <w:t xml:space="preserve"> </w:t>
            </w:r>
            <w:r>
              <w:rPr>
                <w:sz w:val="24"/>
              </w:rPr>
              <w:t>например,</w:t>
            </w:r>
            <w:r>
              <w:rPr>
                <w:spacing w:val="-7"/>
                <w:sz w:val="24"/>
              </w:rPr>
              <w:t xml:space="preserve"> </w:t>
            </w:r>
            <w:r>
              <w:rPr>
                <w:sz w:val="24"/>
              </w:rPr>
              <w:t>"Сказка о царе Салтане, о сыне его славном и могучем богатыре князе ГвидонеСалтановиче и о прекрасной царевне Лебеди")</w:t>
            </w:r>
          </w:p>
        </w:tc>
      </w:tr>
      <w:tr w:rsidR="00B56643">
        <w:trPr>
          <w:trHeight w:val="1031"/>
        </w:trPr>
        <w:tc>
          <w:tcPr>
            <w:tcW w:w="1078" w:type="dxa"/>
          </w:tcPr>
          <w:p w:rsidR="00B56643" w:rsidRDefault="00766DEE">
            <w:pPr>
              <w:pStyle w:val="TableParagraph"/>
              <w:ind w:left="9"/>
              <w:jc w:val="center"/>
              <w:rPr>
                <w:sz w:val="24"/>
              </w:rPr>
            </w:pPr>
            <w:r>
              <w:rPr>
                <w:spacing w:val="-10"/>
                <w:sz w:val="24"/>
              </w:rPr>
              <w:t>4</w:t>
            </w:r>
          </w:p>
        </w:tc>
        <w:tc>
          <w:tcPr>
            <w:tcW w:w="7994" w:type="dxa"/>
          </w:tcPr>
          <w:p w:rsidR="00B56643" w:rsidRDefault="00766DEE">
            <w:pPr>
              <w:pStyle w:val="TableParagraph"/>
              <w:ind w:left="60"/>
              <w:rPr>
                <w:sz w:val="24"/>
              </w:rPr>
            </w:pPr>
            <w:r>
              <w:rPr>
                <w:sz w:val="24"/>
              </w:rPr>
              <w:t>Басни</w:t>
            </w:r>
            <w:r>
              <w:rPr>
                <w:spacing w:val="-3"/>
                <w:sz w:val="24"/>
              </w:rPr>
              <w:t xml:space="preserve"> </w:t>
            </w:r>
            <w:r>
              <w:rPr>
                <w:sz w:val="24"/>
              </w:rPr>
              <w:t>И.А.</w:t>
            </w:r>
            <w:r>
              <w:rPr>
                <w:spacing w:val="-2"/>
                <w:sz w:val="24"/>
              </w:rPr>
              <w:t xml:space="preserve"> </w:t>
            </w:r>
            <w:r>
              <w:rPr>
                <w:sz w:val="24"/>
              </w:rPr>
              <w:t>Крылова</w:t>
            </w:r>
            <w:r>
              <w:rPr>
                <w:spacing w:val="-1"/>
                <w:sz w:val="24"/>
              </w:rPr>
              <w:t xml:space="preserve"> </w:t>
            </w:r>
            <w:r>
              <w:rPr>
                <w:sz w:val="24"/>
              </w:rPr>
              <w:t>(не</w:t>
            </w:r>
            <w:r>
              <w:rPr>
                <w:spacing w:val="-2"/>
                <w:sz w:val="24"/>
              </w:rPr>
              <w:t xml:space="preserve"> </w:t>
            </w:r>
            <w:r>
              <w:rPr>
                <w:sz w:val="24"/>
              </w:rPr>
              <w:t>менее</w:t>
            </w:r>
            <w:r>
              <w:rPr>
                <w:spacing w:val="-2"/>
                <w:sz w:val="24"/>
              </w:rPr>
              <w:t xml:space="preserve"> </w:t>
            </w:r>
            <w:r>
              <w:rPr>
                <w:spacing w:val="-4"/>
                <w:sz w:val="24"/>
              </w:rPr>
              <w:t>двух)</w:t>
            </w:r>
          </w:p>
          <w:p w:rsidR="00B56643" w:rsidRDefault="00766DEE">
            <w:pPr>
              <w:pStyle w:val="TableParagraph"/>
              <w:spacing w:before="0"/>
              <w:ind w:left="60"/>
              <w:rPr>
                <w:sz w:val="24"/>
              </w:rPr>
            </w:pPr>
            <w:r>
              <w:rPr>
                <w:sz w:val="24"/>
              </w:rPr>
              <w:t>Басни:</w:t>
            </w:r>
            <w:r>
              <w:rPr>
                <w:spacing w:val="40"/>
                <w:sz w:val="24"/>
              </w:rPr>
              <w:t xml:space="preserve"> </w:t>
            </w:r>
            <w:r>
              <w:rPr>
                <w:sz w:val="24"/>
              </w:rPr>
              <w:t>"Ворона</w:t>
            </w:r>
            <w:r>
              <w:rPr>
                <w:spacing w:val="40"/>
                <w:sz w:val="24"/>
              </w:rPr>
              <w:t xml:space="preserve"> </w:t>
            </w:r>
            <w:r>
              <w:rPr>
                <w:sz w:val="24"/>
              </w:rPr>
              <w:t>и</w:t>
            </w:r>
            <w:r>
              <w:rPr>
                <w:spacing w:val="40"/>
                <w:sz w:val="24"/>
              </w:rPr>
              <w:t xml:space="preserve"> </w:t>
            </w:r>
            <w:r>
              <w:rPr>
                <w:sz w:val="24"/>
              </w:rPr>
              <w:t>Лисица",</w:t>
            </w:r>
            <w:r>
              <w:rPr>
                <w:spacing w:val="40"/>
                <w:sz w:val="24"/>
              </w:rPr>
              <w:t xml:space="preserve"> </w:t>
            </w:r>
            <w:r>
              <w:rPr>
                <w:sz w:val="24"/>
              </w:rPr>
              <w:t>"Лисица</w:t>
            </w:r>
            <w:r>
              <w:rPr>
                <w:spacing w:val="40"/>
                <w:sz w:val="24"/>
              </w:rPr>
              <w:t xml:space="preserve"> </w:t>
            </w:r>
            <w:r>
              <w:rPr>
                <w:sz w:val="24"/>
              </w:rPr>
              <w:t>и</w:t>
            </w:r>
            <w:r>
              <w:rPr>
                <w:spacing w:val="40"/>
                <w:sz w:val="24"/>
              </w:rPr>
              <w:t xml:space="preserve"> </w:t>
            </w:r>
            <w:r>
              <w:rPr>
                <w:sz w:val="24"/>
              </w:rPr>
              <w:t>виноград",</w:t>
            </w:r>
            <w:r>
              <w:rPr>
                <w:spacing w:val="40"/>
                <w:sz w:val="24"/>
              </w:rPr>
              <w:t xml:space="preserve"> </w:t>
            </w:r>
            <w:r>
              <w:rPr>
                <w:sz w:val="24"/>
              </w:rPr>
              <w:t>"Мартышка</w:t>
            </w:r>
            <w:r>
              <w:rPr>
                <w:spacing w:val="40"/>
                <w:sz w:val="24"/>
              </w:rPr>
              <w:t xml:space="preserve"> </w:t>
            </w:r>
            <w:r>
              <w:rPr>
                <w:sz w:val="24"/>
              </w:rPr>
              <w:t>и</w:t>
            </w:r>
            <w:r>
              <w:rPr>
                <w:spacing w:val="40"/>
                <w:sz w:val="24"/>
              </w:rPr>
              <w:t xml:space="preserve"> </w:t>
            </w:r>
            <w:r>
              <w:rPr>
                <w:sz w:val="24"/>
              </w:rPr>
              <w:t>очки"</w:t>
            </w:r>
            <w:r>
              <w:rPr>
                <w:spacing w:val="40"/>
                <w:sz w:val="24"/>
              </w:rPr>
              <w:t xml:space="preserve"> </w:t>
            </w:r>
            <w:r>
              <w:rPr>
                <w:sz w:val="24"/>
              </w:rPr>
              <w:t>и другие (по выбору)</w:t>
            </w:r>
          </w:p>
        </w:tc>
      </w:tr>
      <w:tr w:rsidR="00B56643">
        <w:trPr>
          <w:trHeight w:val="1859"/>
        </w:trPr>
        <w:tc>
          <w:tcPr>
            <w:tcW w:w="1078" w:type="dxa"/>
          </w:tcPr>
          <w:p w:rsidR="00B56643" w:rsidRDefault="00766DEE">
            <w:pPr>
              <w:pStyle w:val="TableParagraph"/>
              <w:ind w:left="9"/>
              <w:jc w:val="center"/>
              <w:rPr>
                <w:sz w:val="24"/>
              </w:rPr>
            </w:pPr>
            <w:r>
              <w:rPr>
                <w:spacing w:val="-10"/>
                <w:sz w:val="24"/>
              </w:rPr>
              <w:t>5</w:t>
            </w:r>
          </w:p>
        </w:tc>
        <w:tc>
          <w:tcPr>
            <w:tcW w:w="7994" w:type="dxa"/>
          </w:tcPr>
          <w:p w:rsidR="00B56643" w:rsidRDefault="00766DEE">
            <w:pPr>
              <w:pStyle w:val="TableParagraph"/>
              <w:ind w:left="60" w:right="53"/>
              <w:jc w:val="both"/>
              <w:rPr>
                <w:sz w:val="24"/>
              </w:rPr>
            </w:pPr>
            <w:r>
              <w:rPr>
                <w:sz w:val="24"/>
              </w:rPr>
              <w:t>Картины природы в произведениях поэтов и писателей XIX - XX вв. (произведения не менее пяти авторов по выбору).</w:t>
            </w:r>
          </w:p>
          <w:p w:rsidR="00B56643" w:rsidRDefault="00766DEE">
            <w:pPr>
              <w:pStyle w:val="TableParagraph"/>
              <w:spacing w:before="0"/>
              <w:ind w:left="60" w:right="50"/>
              <w:jc w:val="both"/>
              <w:rPr>
                <w:sz w:val="24"/>
              </w:rPr>
            </w:pPr>
            <w:r>
              <w:rPr>
                <w:sz w:val="24"/>
              </w:rPr>
              <w:t>Ф.И. Тютчев "Есть в осени первоначальной...", А.А. Фет "Кот поет, глаза прищуря",</w:t>
            </w:r>
            <w:r>
              <w:rPr>
                <w:spacing w:val="-14"/>
                <w:sz w:val="24"/>
              </w:rPr>
              <w:t xml:space="preserve"> </w:t>
            </w:r>
            <w:r>
              <w:rPr>
                <w:sz w:val="24"/>
              </w:rPr>
              <w:t>"Мама!</w:t>
            </w:r>
            <w:r>
              <w:rPr>
                <w:spacing w:val="-14"/>
                <w:sz w:val="24"/>
              </w:rPr>
              <w:t xml:space="preserve"> </w:t>
            </w:r>
            <w:r>
              <w:rPr>
                <w:sz w:val="24"/>
              </w:rPr>
              <w:t>Глянь-ка</w:t>
            </w:r>
            <w:r>
              <w:rPr>
                <w:spacing w:val="-13"/>
                <w:sz w:val="24"/>
              </w:rPr>
              <w:t xml:space="preserve"> </w:t>
            </w:r>
            <w:r>
              <w:rPr>
                <w:sz w:val="24"/>
              </w:rPr>
              <w:t>из</w:t>
            </w:r>
            <w:r>
              <w:rPr>
                <w:spacing w:val="-13"/>
                <w:sz w:val="24"/>
              </w:rPr>
              <w:t xml:space="preserve"> </w:t>
            </w:r>
            <w:r>
              <w:rPr>
                <w:sz w:val="24"/>
              </w:rPr>
              <w:t>окошка...",</w:t>
            </w:r>
            <w:r>
              <w:rPr>
                <w:spacing w:val="-13"/>
                <w:sz w:val="24"/>
              </w:rPr>
              <w:t xml:space="preserve"> </w:t>
            </w:r>
            <w:r>
              <w:rPr>
                <w:sz w:val="24"/>
              </w:rPr>
              <w:t>А.Н.</w:t>
            </w:r>
            <w:r>
              <w:rPr>
                <w:spacing w:val="-13"/>
                <w:sz w:val="24"/>
              </w:rPr>
              <w:t xml:space="preserve"> </w:t>
            </w:r>
            <w:r>
              <w:rPr>
                <w:sz w:val="24"/>
              </w:rPr>
              <w:t>Майков</w:t>
            </w:r>
            <w:r>
              <w:rPr>
                <w:spacing w:val="-13"/>
                <w:sz w:val="24"/>
              </w:rPr>
              <w:t xml:space="preserve"> </w:t>
            </w:r>
            <w:r>
              <w:rPr>
                <w:sz w:val="24"/>
              </w:rPr>
              <w:t>"Осень",</w:t>
            </w:r>
            <w:r>
              <w:rPr>
                <w:spacing w:val="-13"/>
                <w:sz w:val="24"/>
              </w:rPr>
              <w:t xml:space="preserve"> </w:t>
            </w:r>
            <w:r>
              <w:rPr>
                <w:sz w:val="24"/>
              </w:rPr>
              <w:t>С.А.</w:t>
            </w:r>
            <w:r>
              <w:rPr>
                <w:spacing w:val="-13"/>
                <w:sz w:val="24"/>
              </w:rPr>
              <w:t xml:space="preserve"> </w:t>
            </w:r>
            <w:r>
              <w:rPr>
                <w:sz w:val="24"/>
              </w:rPr>
              <w:t>Есенин "Береза", Н.А. Некрасов "Железная дорога" (отрывок), А.А. Блок "Ворона", И.А. Бунин "Первый снег" и другие (по выбору).</w:t>
            </w:r>
          </w:p>
        </w:tc>
      </w:tr>
      <w:tr w:rsidR="00B56643">
        <w:trPr>
          <w:trHeight w:val="1031"/>
        </w:trPr>
        <w:tc>
          <w:tcPr>
            <w:tcW w:w="1078" w:type="dxa"/>
          </w:tcPr>
          <w:p w:rsidR="00B56643" w:rsidRDefault="00766DEE">
            <w:pPr>
              <w:pStyle w:val="TableParagraph"/>
              <w:ind w:left="9"/>
              <w:jc w:val="center"/>
              <w:rPr>
                <w:sz w:val="24"/>
              </w:rPr>
            </w:pPr>
            <w:r>
              <w:rPr>
                <w:spacing w:val="-10"/>
                <w:sz w:val="24"/>
              </w:rPr>
              <w:t>6</w:t>
            </w:r>
          </w:p>
        </w:tc>
        <w:tc>
          <w:tcPr>
            <w:tcW w:w="7994" w:type="dxa"/>
          </w:tcPr>
          <w:p w:rsidR="00B56643" w:rsidRDefault="00766DEE">
            <w:pPr>
              <w:pStyle w:val="TableParagraph"/>
              <w:ind w:left="60"/>
              <w:rPr>
                <w:sz w:val="24"/>
              </w:rPr>
            </w:pPr>
            <w:r>
              <w:rPr>
                <w:sz w:val="24"/>
              </w:rPr>
              <w:t>Произведения Л.Н. Толстого, их жанровое многообразие: сказки, рассказы, басни, быль (не менее трех произведений).</w:t>
            </w:r>
          </w:p>
          <w:p w:rsidR="00B56643" w:rsidRDefault="00766DEE">
            <w:pPr>
              <w:pStyle w:val="TableParagraph"/>
              <w:spacing w:before="0"/>
              <w:ind w:left="60"/>
              <w:rPr>
                <w:sz w:val="24"/>
              </w:rPr>
            </w:pPr>
            <w:r>
              <w:rPr>
                <w:sz w:val="24"/>
              </w:rPr>
              <w:t>Л.Н.</w:t>
            </w:r>
            <w:r>
              <w:rPr>
                <w:spacing w:val="-5"/>
                <w:sz w:val="24"/>
              </w:rPr>
              <w:t xml:space="preserve"> </w:t>
            </w:r>
            <w:r>
              <w:rPr>
                <w:sz w:val="24"/>
              </w:rPr>
              <w:t>Толстой</w:t>
            </w:r>
            <w:r>
              <w:rPr>
                <w:spacing w:val="-3"/>
                <w:sz w:val="24"/>
              </w:rPr>
              <w:t xml:space="preserve"> </w:t>
            </w:r>
            <w:r>
              <w:rPr>
                <w:sz w:val="24"/>
              </w:rPr>
              <w:t>"Лебеди",</w:t>
            </w:r>
            <w:r>
              <w:rPr>
                <w:spacing w:val="-2"/>
                <w:sz w:val="24"/>
              </w:rPr>
              <w:t xml:space="preserve"> </w:t>
            </w:r>
            <w:r>
              <w:rPr>
                <w:sz w:val="24"/>
              </w:rPr>
              <w:t>"Зайцы",</w:t>
            </w:r>
            <w:r>
              <w:rPr>
                <w:spacing w:val="-5"/>
                <w:sz w:val="24"/>
              </w:rPr>
              <w:t xml:space="preserve"> </w:t>
            </w:r>
            <w:r>
              <w:rPr>
                <w:sz w:val="24"/>
              </w:rPr>
              <w:t>"Прыжок",</w:t>
            </w:r>
            <w:r>
              <w:rPr>
                <w:spacing w:val="-2"/>
                <w:sz w:val="24"/>
              </w:rPr>
              <w:t xml:space="preserve"> </w:t>
            </w:r>
            <w:r>
              <w:rPr>
                <w:sz w:val="24"/>
              </w:rPr>
              <w:t>"Акула"</w:t>
            </w:r>
            <w:r>
              <w:rPr>
                <w:spacing w:val="-2"/>
                <w:sz w:val="24"/>
              </w:rPr>
              <w:t xml:space="preserve"> </w:t>
            </w:r>
            <w:r>
              <w:rPr>
                <w:sz w:val="24"/>
              </w:rPr>
              <w:t>и</w:t>
            </w:r>
            <w:r>
              <w:rPr>
                <w:spacing w:val="-3"/>
                <w:sz w:val="24"/>
              </w:rPr>
              <w:t xml:space="preserve"> </w:t>
            </w:r>
            <w:r>
              <w:rPr>
                <w:spacing w:val="-2"/>
                <w:sz w:val="24"/>
              </w:rPr>
              <w:t>другие</w:t>
            </w:r>
          </w:p>
        </w:tc>
      </w:tr>
      <w:tr w:rsidR="00B56643">
        <w:trPr>
          <w:trHeight w:val="1032"/>
        </w:trPr>
        <w:tc>
          <w:tcPr>
            <w:tcW w:w="1078" w:type="dxa"/>
          </w:tcPr>
          <w:p w:rsidR="00B56643" w:rsidRDefault="00766DEE">
            <w:pPr>
              <w:pStyle w:val="TableParagraph"/>
              <w:spacing w:before="99"/>
              <w:ind w:left="9"/>
              <w:jc w:val="center"/>
              <w:rPr>
                <w:sz w:val="24"/>
              </w:rPr>
            </w:pPr>
            <w:r>
              <w:rPr>
                <w:spacing w:val="-10"/>
                <w:sz w:val="24"/>
              </w:rPr>
              <w:t>7</w:t>
            </w:r>
          </w:p>
        </w:tc>
        <w:tc>
          <w:tcPr>
            <w:tcW w:w="7994" w:type="dxa"/>
          </w:tcPr>
          <w:p w:rsidR="00B56643" w:rsidRDefault="00766DEE">
            <w:pPr>
              <w:pStyle w:val="TableParagraph"/>
              <w:spacing w:before="99"/>
              <w:ind w:left="60"/>
              <w:rPr>
                <w:sz w:val="24"/>
              </w:rPr>
            </w:pPr>
            <w:r>
              <w:rPr>
                <w:sz w:val="24"/>
              </w:rPr>
              <w:t>Литературная</w:t>
            </w:r>
            <w:r>
              <w:rPr>
                <w:spacing w:val="-2"/>
                <w:sz w:val="24"/>
              </w:rPr>
              <w:t xml:space="preserve"> </w:t>
            </w:r>
            <w:r>
              <w:rPr>
                <w:sz w:val="24"/>
              </w:rPr>
              <w:t>сказка</w:t>
            </w:r>
            <w:r>
              <w:rPr>
                <w:spacing w:val="-2"/>
                <w:sz w:val="24"/>
              </w:rPr>
              <w:t xml:space="preserve"> </w:t>
            </w:r>
            <w:r>
              <w:rPr>
                <w:sz w:val="24"/>
              </w:rPr>
              <w:t>(не</w:t>
            </w:r>
            <w:r>
              <w:rPr>
                <w:spacing w:val="-2"/>
                <w:sz w:val="24"/>
              </w:rPr>
              <w:t xml:space="preserve"> </w:t>
            </w:r>
            <w:r>
              <w:rPr>
                <w:sz w:val="24"/>
              </w:rPr>
              <w:t>менее</w:t>
            </w:r>
            <w:r>
              <w:rPr>
                <w:spacing w:val="-2"/>
                <w:sz w:val="24"/>
              </w:rPr>
              <w:t xml:space="preserve"> </w:t>
            </w:r>
            <w:r>
              <w:rPr>
                <w:sz w:val="24"/>
              </w:rPr>
              <w:t>двух</w:t>
            </w:r>
            <w:r>
              <w:rPr>
                <w:spacing w:val="-2"/>
                <w:sz w:val="24"/>
              </w:rPr>
              <w:t xml:space="preserve"> </w:t>
            </w:r>
            <w:r>
              <w:rPr>
                <w:sz w:val="24"/>
              </w:rPr>
              <w:t>сказок</w:t>
            </w:r>
            <w:r>
              <w:rPr>
                <w:spacing w:val="-3"/>
                <w:sz w:val="24"/>
              </w:rPr>
              <w:t xml:space="preserve"> </w:t>
            </w:r>
            <w:r>
              <w:rPr>
                <w:sz w:val="24"/>
              </w:rPr>
              <w:t>русских</w:t>
            </w:r>
            <w:r>
              <w:rPr>
                <w:spacing w:val="-1"/>
                <w:sz w:val="24"/>
              </w:rPr>
              <w:t xml:space="preserve"> </w:t>
            </w:r>
            <w:r>
              <w:rPr>
                <w:spacing w:val="-2"/>
                <w:sz w:val="24"/>
              </w:rPr>
              <w:t>писателей)</w:t>
            </w:r>
          </w:p>
          <w:p w:rsidR="00B56643" w:rsidRDefault="00766DEE">
            <w:pPr>
              <w:pStyle w:val="TableParagraph"/>
              <w:tabs>
                <w:tab w:val="left" w:pos="854"/>
                <w:tab w:val="left" w:pos="1962"/>
                <w:tab w:val="left" w:pos="5302"/>
                <w:tab w:val="left" w:pos="6056"/>
              </w:tabs>
              <w:spacing w:before="0"/>
              <w:ind w:left="60" w:right="52"/>
              <w:rPr>
                <w:sz w:val="24"/>
              </w:rPr>
            </w:pPr>
            <w:r>
              <w:rPr>
                <w:spacing w:val="-4"/>
                <w:sz w:val="24"/>
              </w:rPr>
              <w:t>В.М.</w:t>
            </w:r>
            <w:r>
              <w:rPr>
                <w:sz w:val="24"/>
              </w:rPr>
              <w:tab/>
            </w:r>
            <w:r>
              <w:rPr>
                <w:spacing w:val="-2"/>
                <w:sz w:val="24"/>
              </w:rPr>
              <w:t>Гаршин</w:t>
            </w:r>
            <w:r>
              <w:rPr>
                <w:sz w:val="24"/>
              </w:rPr>
              <w:tab/>
            </w:r>
            <w:r>
              <w:rPr>
                <w:spacing w:val="-2"/>
                <w:sz w:val="24"/>
              </w:rPr>
              <w:t>"Лягушка-путешественница",</w:t>
            </w:r>
            <w:r>
              <w:rPr>
                <w:sz w:val="24"/>
              </w:rPr>
              <w:tab/>
            </w:r>
            <w:r>
              <w:rPr>
                <w:spacing w:val="-4"/>
                <w:sz w:val="24"/>
              </w:rPr>
              <w:t>И.С.</w:t>
            </w:r>
            <w:r>
              <w:rPr>
                <w:sz w:val="24"/>
              </w:rPr>
              <w:tab/>
            </w:r>
            <w:r>
              <w:rPr>
                <w:spacing w:val="-2"/>
                <w:sz w:val="24"/>
              </w:rPr>
              <w:t xml:space="preserve">Соколов-Микитов </w:t>
            </w:r>
            <w:r>
              <w:rPr>
                <w:sz w:val="24"/>
              </w:rPr>
              <w:t>"Листопадничек", М. Горький "Случай с Евсейкой" и другие (по выбору)</w:t>
            </w:r>
          </w:p>
        </w:tc>
      </w:tr>
      <w:tr w:rsidR="00B56643">
        <w:trPr>
          <w:trHeight w:val="1307"/>
        </w:trPr>
        <w:tc>
          <w:tcPr>
            <w:tcW w:w="1078" w:type="dxa"/>
          </w:tcPr>
          <w:p w:rsidR="00B56643" w:rsidRDefault="00766DEE">
            <w:pPr>
              <w:pStyle w:val="TableParagraph"/>
              <w:ind w:left="9"/>
              <w:jc w:val="center"/>
              <w:rPr>
                <w:sz w:val="24"/>
              </w:rPr>
            </w:pPr>
            <w:r>
              <w:rPr>
                <w:spacing w:val="-10"/>
                <w:sz w:val="24"/>
              </w:rPr>
              <w:t>8</w:t>
            </w:r>
          </w:p>
        </w:tc>
        <w:tc>
          <w:tcPr>
            <w:tcW w:w="7994" w:type="dxa"/>
          </w:tcPr>
          <w:p w:rsidR="00B56643" w:rsidRDefault="00766DEE">
            <w:pPr>
              <w:pStyle w:val="TableParagraph"/>
              <w:ind w:left="60"/>
              <w:rPr>
                <w:sz w:val="24"/>
              </w:rPr>
            </w:pPr>
            <w:r>
              <w:rPr>
                <w:sz w:val="24"/>
              </w:rPr>
              <w:t>Произведения</w:t>
            </w:r>
            <w:r>
              <w:rPr>
                <w:spacing w:val="40"/>
                <w:sz w:val="24"/>
              </w:rPr>
              <w:t xml:space="preserve"> </w:t>
            </w:r>
            <w:r>
              <w:rPr>
                <w:sz w:val="24"/>
              </w:rPr>
              <w:t>о</w:t>
            </w:r>
            <w:r>
              <w:rPr>
                <w:spacing w:val="40"/>
                <w:sz w:val="24"/>
              </w:rPr>
              <w:t xml:space="preserve"> </w:t>
            </w:r>
            <w:r>
              <w:rPr>
                <w:sz w:val="24"/>
              </w:rPr>
              <w:t>взаимоотношениях</w:t>
            </w:r>
            <w:r>
              <w:rPr>
                <w:spacing w:val="40"/>
                <w:sz w:val="24"/>
              </w:rPr>
              <w:t xml:space="preserve"> </w:t>
            </w:r>
            <w:r>
              <w:rPr>
                <w:sz w:val="24"/>
              </w:rPr>
              <w:t>человека</w:t>
            </w:r>
            <w:r>
              <w:rPr>
                <w:spacing w:val="40"/>
                <w:sz w:val="24"/>
              </w:rPr>
              <w:t xml:space="preserve"> </w:t>
            </w:r>
            <w:r>
              <w:rPr>
                <w:sz w:val="24"/>
              </w:rPr>
              <w:t>и</w:t>
            </w:r>
            <w:r>
              <w:rPr>
                <w:spacing w:val="40"/>
                <w:sz w:val="24"/>
              </w:rPr>
              <w:t xml:space="preserve"> </w:t>
            </w:r>
            <w:r>
              <w:rPr>
                <w:sz w:val="24"/>
              </w:rPr>
              <w:t>животных</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не менее четырех произведений).</w:t>
            </w:r>
          </w:p>
          <w:p w:rsidR="00B56643" w:rsidRDefault="00766DEE">
            <w:pPr>
              <w:pStyle w:val="TableParagraph"/>
              <w:spacing w:before="0"/>
              <w:ind w:left="60" w:right="49"/>
              <w:rPr>
                <w:sz w:val="24"/>
              </w:rPr>
            </w:pPr>
            <w:r>
              <w:rPr>
                <w:sz w:val="24"/>
              </w:rPr>
              <w:t>Б.С.</w:t>
            </w:r>
            <w:r>
              <w:rPr>
                <w:spacing w:val="69"/>
                <w:sz w:val="24"/>
              </w:rPr>
              <w:t xml:space="preserve"> </w:t>
            </w:r>
            <w:r>
              <w:rPr>
                <w:sz w:val="24"/>
              </w:rPr>
              <w:t>Житков</w:t>
            </w:r>
            <w:r>
              <w:rPr>
                <w:spacing w:val="68"/>
                <w:sz w:val="24"/>
              </w:rPr>
              <w:t xml:space="preserve"> </w:t>
            </w:r>
            <w:r>
              <w:rPr>
                <w:sz w:val="24"/>
              </w:rPr>
              <w:t>"Про</w:t>
            </w:r>
            <w:r>
              <w:rPr>
                <w:spacing w:val="69"/>
                <w:sz w:val="24"/>
              </w:rPr>
              <w:t xml:space="preserve"> </w:t>
            </w:r>
            <w:r>
              <w:rPr>
                <w:sz w:val="24"/>
              </w:rPr>
              <w:t>обезьянку",</w:t>
            </w:r>
            <w:r>
              <w:rPr>
                <w:spacing w:val="67"/>
                <w:sz w:val="24"/>
              </w:rPr>
              <w:t xml:space="preserve"> </w:t>
            </w:r>
            <w:r>
              <w:rPr>
                <w:sz w:val="24"/>
              </w:rPr>
              <w:t>К.Г.</w:t>
            </w:r>
            <w:r>
              <w:rPr>
                <w:spacing w:val="69"/>
                <w:sz w:val="24"/>
              </w:rPr>
              <w:t xml:space="preserve"> </w:t>
            </w:r>
            <w:r>
              <w:rPr>
                <w:sz w:val="24"/>
              </w:rPr>
              <w:t>Паустовский</w:t>
            </w:r>
            <w:r>
              <w:rPr>
                <w:spacing w:val="69"/>
                <w:sz w:val="24"/>
              </w:rPr>
              <w:t xml:space="preserve"> </w:t>
            </w:r>
            <w:r>
              <w:rPr>
                <w:sz w:val="24"/>
              </w:rPr>
              <w:t>"Барсучий</w:t>
            </w:r>
            <w:r>
              <w:rPr>
                <w:spacing w:val="69"/>
                <w:sz w:val="24"/>
              </w:rPr>
              <w:t xml:space="preserve"> </w:t>
            </w:r>
            <w:r>
              <w:rPr>
                <w:sz w:val="24"/>
              </w:rPr>
              <w:t>нос",</w:t>
            </w:r>
            <w:r>
              <w:rPr>
                <w:spacing w:val="69"/>
                <w:sz w:val="24"/>
              </w:rPr>
              <w:t xml:space="preserve"> </w:t>
            </w:r>
            <w:r>
              <w:rPr>
                <w:sz w:val="24"/>
              </w:rPr>
              <w:t>"Кот-ворюга", Д.Н. Мамин-Сибиряк "Приемыш" и другие (по выбору)</w:t>
            </w:r>
          </w:p>
        </w:tc>
      </w:tr>
      <w:tr w:rsidR="00B56643">
        <w:trPr>
          <w:trHeight w:val="1031"/>
        </w:trPr>
        <w:tc>
          <w:tcPr>
            <w:tcW w:w="1078" w:type="dxa"/>
          </w:tcPr>
          <w:p w:rsidR="00B56643" w:rsidRDefault="00766DEE">
            <w:pPr>
              <w:pStyle w:val="TableParagraph"/>
              <w:ind w:left="9"/>
              <w:jc w:val="center"/>
              <w:rPr>
                <w:sz w:val="24"/>
              </w:rPr>
            </w:pPr>
            <w:r>
              <w:rPr>
                <w:spacing w:val="-10"/>
                <w:sz w:val="24"/>
              </w:rPr>
              <w:t>9</w:t>
            </w:r>
          </w:p>
        </w:tc>
        <w:tc>
          <w:tcPr>
            <w:tcW w:w="7994" w:type="dxa"/>
          </w:tcPr>
          <w:p w:rsidR="00B56643" w:rsidRDefault="00766DEE">
            <w:pPr>
              <w:pStyle w:val="TableParagraph"/>
              <w:ind w:left="60"/>
              <w:rPr>
                <w:sz w:val="24"/>
              </w:rPr>
            </w:pPr>
            <w:r>
              <w:rPr>
                <w:sz w:val="24"/>
              </w:rPr>
              <w:t>Произведения</w:t>
            </w:r>
            <w:r>
              <w:rPr>
                <w:spacing w:val="-5"/>
                <w:sz w:val="24"/>
              </w:rPr>
              <w:t xml:space="preserve"> </w:t>
            </w:r>
            <w:r>
              <w:rPr>
                <w:sz w:val="24"/>
              </w:rPr>
              <w:t>о</w:t>
            </w:r>
            <w:r>
              <w:rPr>
                <w:spacing w:val="-2"/>
                <w:sz w:val="24"/>
              </w:rPr>
              <w:t xml:space="preserve"> </w:t>
            </w:r>
            <w:r>
              <w:rPr>
                <w:sz w:val="24"/>
              </w:rPr>
              <w:t>детях</w:t>
            </w:r>
            <w:r>
              <w:rPr>
                <w:spacing w:val="-2"/>
                <w:sz w:val="24"/>
              </w:rPr>
              <w:t xml:space="preserve"> </w:t>
            </w:r>
            <w:r>
              <w:rPr>
                <w:sz w:val="24"/>
              </w:rPr>
              <w:t>(темы:</w:t>
            </w:r>
            <w:r>
              <w:rPr>
                <w:spacing w:val="-2"/>
                <w:sz w:val="24"/>
              </w:rPr>
              <w:t xml:space="preserve"> </w:t>
            </w:r>
            <w:r>
              <w:rPr>
                <w:sz w:val="24"/>
              </w:rPr>
              <w:t>"Разные</w:t>
            </w:r>
            <w:r>
              <w:rPr>
                <w:spacing w:val="-3"/>
                <w:sz w:val="24"/>
              </w:rPr>
              <w:t xml:space="preserve"> </w:t>
            </w:r>
            <w:r>
              <w:rPr>
                <w:sz w:val="24"/>
              </w:rPr>
              <w:t>детские</w:t>
            </w:r>
            <w:r>
              <w:rPr>
                <w:spacing w:val="-2"/>
                <w:sz w:val="24"/>
              </w:rPr>
              <w:t xml:space="preserve"> </w:t>
            </w:r>
            <w:r>
              <w:rPr>
                <w:sz w:val="24"/>
              </w:rPr>
              <w:t>судьбы",</w:t>
            </w:r>
            <w:r>
              <w:rPr>
                <w:spacing w:val="-2"/>
                <w:sz w:val="24"/>
              </w:rPr>
              <w:t xml:space="preserve"> </w:t>
            </w:r>
            <w:r>
              <w:rPr>
                <w:sz w:val="24"/>
              </w:rPr>
              <w:t>"Дети</w:t>
            </w:r>
            <w:r>
              <w:rPr>
                <w:spacing w:val="-3"/>
                <w:sz w:val="24"/>
              </w:rPr>
              <w:t xml:space="preserve"> </w:t>
            </w:r>
            <w:r>
              <w:rPr>
                <w:sz w:val="24"/>
              </w:rPr>
              <w:t>на</w:t>
            </w:r>
            <w:r>
              <w:rPr>
                <w:spacing w:val="-2"/>
                <w:sz w:val="24"/>
              </w:rPr>
              <w:t xml:space="preserve"> войне").</w:t>
            </w:r>
          </w:p>
          <w:p w:rsidR="00B56643" w:rsidRDefault="00766DEE">
            <w:pPr>
              <w:pStyle w:val="TableParagraph"/>
              <w:spacing w:before="0"/>
              <w:ind w:left="60"/>
              <w:rPr>
                <w:sz w:val="24"/>
              </w:rPr>
            </w:pPr>
            <w:r>
              <w:rPr>
                <w:sz w:val="24"/>
              </w:rPr>
              <w:t>Л.</w:t>
            </w:r>
            <w:r>
              <w:rPr>
                <w:spacing w:val="30"/>
                <w:sz w:val="24"/>
              </w:rPr>
              <w:t xml:space="preserve"> </w:t>
            </w:r>
            <w:r>
              <w:rPr>
                <w:sz w:val="24"/>
              </w:rPr>
              <w:t>Пантелеев</w:t>
            </w:r>
            <w:r>
              <w:rPr>
                <w:spacing w:val="30"/>
                <w:sz w:val="24"/>
              </w:rPr>
              <w:t xml:space="preserve"> </w:t>
            </w:r>
            <w:r>
              <w:rPr>
                <w:sz w:val="24"/>
              </w:rPr>
              <w:t>"На</w:t>
            </w:r>
            <w:r>
              <w:rPr>
                <w:spacing w:val="30"/>
                <w:sz w:val="24"/>
              </w:rPr>
              <w:t xml:space="preserve"> </w:t>
            </w:r>
            <w:r>
              <w:rPr>
                <w:sz w:val="24"/>
              </w:rPr>
              <w:t>ялике",</w:t>
            </w:r>
            <w:r>
              <w:rPr>
                <w:spacing w:val="30"/>
                <w:sz w:val="24"/>
              </w:rPr>
              <w:t xml:space="preserve"> </w:t>
            </w:r>
            <w:r>
              <w:rPr>
                <w:sz w:val="24"/>
              </w:rPr>
              <w:t>А.</w:t>
            </w:r>
            <w:r>
              <w:rPr>
                <w:spacing w:val="30"/>
                <w:sz w:val="24"/>
              </w:rPr>
              <w:t xml:space="preserve"> </w:t>
            </w:r>
            <w:r>
              <w:rPr>
                <w:sz w:val="24"/>
              </w:rPr>
              <w:t>Гайдар</w:t>
            </w:r>
            <w:r>
              <w:rPr>
                <w:spacing w:val="30"/>
                <w:sz w:val="24"/>
              </w:rPr>
              <w:t xml:space="preserve"> </w:t>
            </w:r>
            <w:r>
              <w:rPr>
                <w:sz w:val="24"/>
              </w:rPr>
              <w:t>"Тимур</w:t>
            </w:r>
            <w:r>
              <w:rPr>
                <w:spacing w:val="29"/>
                <w:sz w:val="24"/>
              </w:rPr>
              <w:t xml:space="preserve"> </w:t>
            </w:r>
            <w:r>
              <w:rPr>
                <w:sz w:val="24"/>
              </w:rPr>
              <w:t>и</w:t>
            </w:r>
            <w:r>
              <w:rPr>
                <w:spacing w:val="30"/>
                <w:sz w:val="24"/>
              </w:rPr>
              <w:t xml:space="preserve"> </w:t>
            </w:r>
            <w:r>
              <w:rPr>
                <w:sz w:val="24"/>
              </w:rPr>
              <w:t>его</w:t>
            </w:r>
            <w:r>
              <w:rPr>
                <w:spacing w:val="30"/>
                <w:sz w:val="24"/>
              </w:rPr>
              <w:t xml:space="preserve"> </w:t>
            </w:r>
            <w:r>
              <w:rPr>
                <w:sz w:val="24"/>
              </w:rPr>
              <w:t>команда"</w:t>
            </w:r>
            <w:r>
              <w:rPr>
                <w:spacing w:val="31"/>
                <w:sz w:val="24"/>
              </w:rPr>
              <w:t xml:space="preserve"> </w:t>
            </w:r>
            <w:r>
              <w:rPr>
                <w:sz w:val="24"/>
              </w:rPr>
              <w:t>(отрывки),</w:t>
            </w:r>
            <w:r>
              <w:rPr>
                <w:spacing w:val="30"/>
                <w:sz w:val="24"/>
              </w:rPr>
              <w:t xml:space="preserve"> </w:t>
            </w:r>
            <w:r>
              <w:rPr>
                <w:sz w:val="24"/>
              </w:rPr>
              <w:t>Л. Кассиль и другие (по выбору)</w:t>
            </w:r>
          </w:p>
        </w:tc>
      </w:tr>
      <w:tr w:rsidR="00B56643">
        <w:trPr>
          <w:trHeight w:val="1308"/>
        </w:trPr>
        <w:tc>
          <w:tcPr>
            <w:tcW w:w="1078" w:type="dxa"/>
          </w:tcPr>
          <w:p w:rsidR="00B56643" w:rsidRDefault="00766DEE">
            <w:pPr>
              <w:pStyle w:val="TableParagraph"/>
              <w:ind w:left="9"/>
              <w:jc w:val="center"/>
              <w:rPr>
                <w:sz w:val="24"/>
              </w:rPr>
            </w:pPr>
            <w:r>
              <w:rPr>
                <w:spacing w:val="-5"/>
                <w:sz w:val="24"/>
              </w:rPr>
              <w:t>10</w:t>
            </w:r>
          </w:p>
        </w:tc>
        <w:tc>
          <w:tcPr>
            <w:tcW w:w="7994" w:type="dxa"/>
          </w:tcPr>
          <w:p w:rsidR="00B56643" w:rsidRDefault="00766DEE">
            <w:pPr>
              <w:pStyle w:val="TableParagraph"/>
              <w:ind w:left="60"/>
              <w:rPr>
                <w:sz w:val="24"/>
              </w:rPr>
            </w:pPr>
            <w:r>
              <w:rPr>
                <w:sz w:val="24"/>
              </w:rPr>
              <w:t>Юмористические</w:t>
            </w:r>
            <w:r>
              <w:rPr>
                <w:spacing w:val="80"/>
                <w:sz w:val="24"/>
              </w:rPr>
              <w:t xml:space="preserve"> </w:t>
            </w:r>
            <w:r>
              <w:rPr>
                <w:sz w:val="24"/>
              </w:rPr>
              <w:t>произведения</w:t>
            </w:r>
            <w:r>
              <w:rPr>
                <w:spacing w:val="80"/>
                <w:sz w:val="24"/>
              </w:rPr>
              <w:t xml:space="preserve"> </w:t>
            </w:r>
            <w:r>
              <w:rPr>
                <w:sz w:val="24"/>
              </w:rPr>
              <w:t>(не</w:t>
            </w:r>
            <w:r>
              <w:rPr>
                <w:spacing w:val="80"/>
                <w:sz w:val="24"/>
              </w:rPr>
              <w:t xml:space="preserve"> </w:t>
            </w:r>
            <w:r>
              <w:rPr>
                <w:sz w:val="24"/>
              </w:rPr>
              <w:t>менее</w:t>
            </w:r>
            <w:r>
              <w:rPr>
                <w:spacing w:val="80"/>
                <w:sz w:val="24"/>
              </w:rPr>
              <w:t xml:space="preserve"> </w:t>
            </w:r>
            <w:r>
              <w:rPr>
                <w:sz w:val="24"/>
              </w:rPr>
              <w:t>двух</w:t>
            </w:r>
            <w:r>
              <w:rPr>
                <w:spacing w:val="80"/>
                <w:sz w:val="24"/>
              </w:rPr>
              <w:t xml:space="preserve"> </w:t>
            </w:r>
            <w:r>
              <w:rPr>
                <w:sz w:val="24"/>
              </w:rPr>
              <w:t>произведений):</w:t>
            </w:r>
            <w:r>
              <w:rPr>
                <w:spacing w:val="80"/>
                <w:sz w:val="24"/>
              </w:rPr>
              <w:t xml:space="preserve"> </w:t>
            </w:r>
            <w:r>
              <w:rPr>
                <w:sz w:val="24"/>
              </w:rPr>
              <w:t>М.М.</w:t>
            </w:r>
            <w:r>
              <w:rPr>
                <w:spacing w:val="80"/>
                <w:sz w:val="24"/>
              </w:rPr>
              <w:t xml:space="preserve"> </w:t>
            </w:r>
            <w:r>
              <w:rPr>
                <w:sz w:val="24"/>
              </w:rPr>
              <w:t>Зощенко, Н.Н. Носов, В.Ю. Драгунский и другие (по выбору).</w:t>
            </w:r>
          </w:p>
          <w:p w:rsidR="00B56643" w:rsidRDefault="00766DEE">
            <w:pPr>
              <w:pStyle w:val="TableParagraph"/>
              <w:spacing w:before="0"/>
              <w:ind w:left="60"/>
              <w:rPr>
                <w:sz w:val="24"/>
              </w:rPr>
            </w:pPr>
            <w:r>
              <w:rPr>
                <w:sz w:val="24"/>
              </w:rPr>
              <w:t>В.Ю. Драгунский "Денискины рассказы" (1 - 2 произведения), Н.Н. Носов</w:t>
            </w:r>
            <w:r>
              <w:rPr>
                <w:spacing w:val="40"/>
                <w:sz w:val="24"/>
              </w:rPr>
              <w:t xml:space="preserve"> </w:t>
            </w:r>
            <w:r>
              <w:rPr>
                <w:sz w:val="24"/>
              </w:rPr>
              <w:t>"Веселая семейка" и другие (по выбору).</w:t>
            </w:r>
          </w:p>
        </w:tc>
      </w:tr>
    </w:tbl>
    <w:p w:rsidR="00B56643" w:rsidRDefault="00B56643">
      <w:pPr>
        <w:pStyle w:val="TableParagraph"/>
        <w:rPr>
          <w:sz w:val="24"/>
        </w:rPr>
        <w:sectPr w:rsidR="00B56643">
          <w:type w:val="continuous"/>
          <w:pgSz w:w="11910" w:h="16390"/>
          <w:pgMar w:top="1120" w:right="425" w:bottom="6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5"/>
                <w:sz w:val="24"/>
              </w:rPr>
              <w:lastRenderedPageBreak/>
              <w:t>11</w:t>
            </w:r>
          </w:p>
        </w:tc>
        <w:tc>
          <w:tcPr>
            <w:tcW w:w="7994" w:type="dxa"/>
          </w:tcPr>
          <w:p w:rsidR="00B56643" w:rsidRDefault="00766DEE">
            <w:pPr>
              <w:pStyle w:val="TableParagraph"/>
              <w:ind w:left="60"/>
              <w:rPr>
                <w:sz w:val="24"/>
              </w:rPr>
            </w:pPr>
            <w:r>
              <w:rPr>
                <w:sz w:val="24"/>
              </w:rPr>
              <w:t>Зарубежная</w:t>
            </w:r>
            <w:r>
              <w:rPr>
                <w:spacing w:val="-6"/>
                <w:sz w:val="24"/>
              </w:rPr>
              <w:t xml:space="preserve"> </w:t>
            </w:r>
            <w:r>
              <w:rPr>
                <w:spacing w:val="-2"/>
                <w:sz w:val="24"/>
              </w:rPr>
              <w:t>литература</w:t>
            </w:r>
          </w:p>
        </w:tc>
      </w:tr>
      <w:tr w:rsidR="00B56643">
        <w:trPr>
          <w:trHeight w:val="1307"/>
        </w:trPr>
        <w:tc>
          <w:tcPr>
            <w:tcW w:w="1078" w:type="dxa"/>
          </w:tcPr>
          <w:p w:rsidR="00B56643" w:rsidRDefault="00766DEE">
            <w:pPr>
              <w:pStyle w:val="TableParagraph"/>
              <w:ind w:left="9"/>
              <w:jc w:val="center"/>
              <w:rPr>
                <w:sz w:val="24"/>
              </w:rPr>
            </w:pPr>
            <w:r>
              <w:rPr>
                <w:spacing w:val="-4"/>
                <w:sz w:val="24"/>
              </w:rPr>
              <w:t>11.1</w:t>
            </w:r>
          </w:p>
        </w:tc>
        <w:tc>
          <w:tcPr>
            <w:tcW w:w="7994" w:type="dxa"/>
          </w:tcPr>
          <w:p w:rsidR="00B56643" w:rsidRDefault="00766DEE">
            <w:pPr>
              <w:pStyle w:val="TableParagraph"/>
              <w:tabs>
                <w:tab w:val="left" w:pos="1794"/>
                <w:tab w:val="left" w:pos="2728"/>
                <w:tab w:val="left" w:pos="3294"/>
                <w:tab w:val="left" w:pos="4256"/>
                <w:tab w:val="left" w:pos="5053"/>
                <w:tab w:val="left" w:pos="6475"/>
                <w:tab w:val="left" w:pos="6932"/>
              </w:tabs>
              <w:ind w:left="60" w:right="50"/>
              <w:rPr>
                <w:sz w:val="24"/>
              </w:rPr>
            </w:pPr>
            <w:r>
              <w:rPr>
                <w:spacing w:val="-2"/>
                <w:sz w:val="24"/>
              </w:rPr>
              <w:t>Литературные</w:t>
            </w:r>
            <w:r>
              <w:rPr>
                <w:sz w:val="24"/>
              </w:rPr>
              <w:tab/>
            </w:r>
            <w:r>
              <w:rPr>
                <w:spacing w:val="-2"/>
                <w:sz w:val="24"/>
              </w:rPr>
              <w:t>сказки</w:t>
            </w:r>
            <w:r>
              <w:rPr>
                <w:sz w:val="24"/>
              </w:rPr>
              <w:tab/>
            </w:r>
            <w:r>
              <w:rPr>
                <w:spacing w:val="-6"/>
                <w:sz w:val="24"/>
              </w:rPr>
              <w:t>Ш.</w:t>
            </w:r>
            <w:r>
              <w:rPr>
                <w:sz w:val="24"/>
              </w:rPr>
              <w:tab/>
            </w:r>
            <w:r>
              <w:rPr>
                <w:spacing w:val="-2"/>
                <w:sz w:val="24"/>
              </w:rPr>
              <w:t>Перро,</w:t>
            </w:r>
            <w:r>
              <w:rPr>
                <w:sz w:val="24"/>
              </w:rPr>
              <w:tab/>
            </w:r>
            <w:r>
              <w:rPr>
                <w:spacing w:val="-4"/>
                <w:sz w:val="24"/>
              </w:rPr>
              <w:t>Х.-К.</w:t>
            </w:r>
            <w:r>
              <w:rPr>
                <w:sz w:val="24"/>
              </w:rPr>
              <w:tab/>
            </w:r>
            <w:r>
              <w:rPr>
                <w:spacing w:val="-2"/>
                <w:sz w:val="24"/>
              </w:rPr>
              <w:t>Андерсена,</w:t>
            </w:r>
            <w:r>
              <w:rPr>
                <w:sz w:val="24"/>
              </w:rPr>
              <w:tab/>
            </w:r>
            <w:r>
              <w:rPr>
                <w:spacing w:val="-6"/>
                <w:sz w:val="24"/>
              </w:rPr>
              <w:t>Р.</w:t>
            </w:r>
            <w:r>
              <w:rPr>
                <w:sz w:val="24"/>
              </w:rPr>
              <w:tab/>
            </w:r>
            <w:r>
              <w:rPr>
                <w:spacing w:val="-2"/>
                <w:sz w:val="24"/>
              </w:rPr>
              <w:t xml:space="preserve">Киплинга </w:t>
            </w:r>
            <w:r>
              <w:rPr>
                <w:sz w:val="24"/>
              </w:rPr>
              <w:t>(произведения двух-трех авторов по выбору).</w:t>
            </w:r>
          </w:p>
          <w:p w:rsidR="00B56643" w:rsidRDefault="00766DEE">
            <w:pPr>
              <w:pStyle w:val="TableParagraph"/>
              <w:spacing w:before="0"/>
              <w:ind w:left="60"/>
              <w:rPr>
                <w:sz w:val="24"/>
              </w:rPr>
            </w:pPr>
            <w:r>
              <w:rPr>
                <w:sz w:val="24"/>
              </w:rPr>
              <w:t>Х.-К.</w:t>
            </w:r>
            <w:r>
              <w:rPr>
                <w:spacing w:val="40"/>
                <w:sz w:val="24"/>
              </w:rPr>
              <w:t xml:space="preserve"> </w:t>
            </w:r>
            <w:r>
              <w:rPr>
                <w:sz w:val="24"/>
              </w:rPr>
              <w:t>Андерсен</w:t>
            </w:r>
            <w:r>
              <w:rPr>
                <w:spacing w:val="40"/>
                <w:sz w:val="24"/>
              </w:rPr>
              <w:t xml:space="preserve"> </w:t>
            </w:r>
            <w:r>
              <w:rPr>
                <w:sz w:val="24"/>
              </w:rPr>
              <w:t>"Гадкий</w:t>
            </w:r>
            <w:r>
              <w:rPr>
                <w:spacing w:val="40"/>
                <w:sz w:val="24"/>
              </w:rPr>
              <w:t xml:space="preserve"> </w:t>
            </w:r>
            <w:r>
              <w:rPr>
                <w:sz w:val="24"/>
              </w:rPr>
              <w:t>утенок",</w:t>
            </w:r>
            <w:r>
              <w:rPr>
                <w:spacing w:val="40"/>
                <w:sz w:val="24"/>
              </w:rPr>
              <w:t xml:space="preserve"> </w:t>
            </w:r>
            <w:r>
              <w:rPr>
                <w:sz w:val="24"/>
              </w:rPr>
              <w:t>Ш.</w:t>
            </w:r>
            <w:r>
              <w:rPr>
                <w:spacing w:val="40"/>
                <w:sz w:val="24"/>
              </w:rPr>
              <w:t xml:space="preserve"> </w:t>
            </w:r>
            <w:r>
              <w:rPr>
                <w:sz w:val="24"/>
              </w:rPr>
              <w:t>Перро</w:t>
            </w:r>
            <w:r>
              <w:rPr>
                <w:spacing w:val="40"/>
                <w:sz w:val="24"/>
              </w:rPr>
              <w:t xml:space="preserve"> </w:t>
            </w:r>
            <w:r>
              <w:rPr>
                <w:sz w:val="24"/>
              </w:rPr>
              <w:t>"Подарок</w:t>
            </w:r>
            <w:r>
              <w:rPr>
                <w:spacing w:val="40"/>
                <w:sz w:val="24"/>
              </w:rPr>
              <w:t xml:space="preserve"> </w:t>
            </w:r>
            <w:r>
              <w:rPr>
                <w:sz w:val="24"/>
              </w:rPr>
              <w:t>феи"</w:t>
            </w:r>
            <w:r>
              <w:rPr>
                <w:spacing w:val="40"/>
                <w:sz w:val="24"/>
              </w:rPr>
              <w:t xml:space="preserve"> </w:t>
            </w:r>
            <w:r>
              <w:rPr>
                <w:sz w:val="24"/>
              </w:rPr>
              <w:t>и</w:t>
            </w:r>
            <w:r>
              <w:rPr>
                <w:spacing w:val="40"/>
                <w:sz w:val="24"/>
              </w:rPr>
              <w:t xml:space="preserve"> </w:t>
            </w:r>
            <w:r>
              <w:rPr>
                <w:sz w:val="24"/>
              </w:rPr>
              <w:t>другие</w:t>
            </w:r>
            <w:r>
              <w:rPr>
                <w:spacing w:val="40"/>
                <w:sz w:val="24"/>
              </w:rPr>
              <w:t xml:space="preserve"> </w:t>
            </w:r>
            <w:r>
              <w:rPr>
                <w:sz w:val="24"/>
              </w:rPr>
              <w:t xml:space="preserve">(по </w:t>
            </w:r>
            <w:r>
              <w:rPr>
                <w:spacing w:val="-2"/>
                <w:sz w:val="24"/>
              </w:rPr>
              <w:t>выбору)</w:t>
            </w:r>
          </w:p>
        </w:tc>
      </w:tr>
      <w:tr w:rsidR="00B56643">
        <w:trPr>
          <w:trHeight w:val="480"/>
        </w:trPr>
        <w:tc>
          <w:tcPr>
            <w:tcW w:w="1078" w:type="dxa"/>
          </w:tcPr>
          <w:p w:rsidR="00B56643" w:rsidRDefault="00766DEE">
            <w:pPr>
              <w:pStyle w:val="TableParagraph"/>
              <w:spacing w:before="99"/>
              <w:ind w:left="9"/>
              <w:jc w:val="center"/>
              <w:rPr>
                <w:sz w:val="24"/>
              </w:rPr>
            </w:pPr>
            <w:r>
              <w:rPr>
                <w:spacing w:val="-4"/>
                <w:sz w:val="24"/>
              </w:rPr>
              <w:t>11.2</w:t>
            </w:r>
          </w:p>
        </w:tc>
        <w:tc>
          <w:tcPr>
            <w:tcW w:w="7994" w:type="dxa"/>
          </w:tcPr>
          <w:p w:rsidR="00B56643" w:rsidRDefault="00766DEE">
            <w:pPr>
              <w:pStyle w:val="TableParagraph"/>
              <w:spacing w:before="99"/>
              <w:ind w:left="60"/>
              <w:rPr>
                <w:sz w:val="24"/>
              </w:rPr>
            </w:pPr>
            <w:r>
              <w:rPr>
                <w:sz w:val="24"/>
              </w:rPr>
              <w:t>Рассказы</w:t>
            </w:r>
            <w:r>
              <w:rPr>
                <w:spacing w:val="-3"/>
                <w:sz w:val="24"/>
              </w:rPr>
              <w:t xml:space="preserve"> </w:t>
            </w:r>
            <w:r>
              <w:rPr>
                <w:sz w:val="24"/>
              </w:rPr>
              <w:t>зарубежных</w:t>
            </w:r>
            <w:r>
              <w:rPr>
                <w:spacing w:val="-3"/>
                <w:sz w:val="24"/>
              </w:rPr>
              <w:t xml:space="preserve"> </w:t>
            </w:r>
            <w:r>
              <w:rPr>
                <w:sz w:val="24"/>
              </w:rPr>
              <w:t>писателей</w:t>
            </w:r>
            <w:r>
              <w:rPr>
                <w:spacing w:val="-2"/>
                <w:sz w:val="24"/>
              </w:rPr>
              <w:t xml:space="preserve"> </w:t>
            </w:r>
            <w:r>
              <w:rPr>
                <w:sz w:val="24"/>
              </w:rPr>
              <w:t>о</w:t>
            </w:r>
            <w:r>
              <w:rPr>
                <w:spacing w:val="-3"/>
                <w:sz w:val="24"/>
              </w:rPr>
              <w:t xml:space="preserve"> </w:t>
            </w:r>
            <w:r>
              <w:rPr>
                <w:spacing w:val="-2"/>
                <w:sz w:val="24"/>
              </w:rPr>
              <w:t>животных</w:t>
            </w:r>
          </w:p>
        </w:tc>
      </w:tr>
      <w:tr w:rsidR="00B56643">
        <w:trPr>
          <w:trHeight w:val="755"/>
        </w:trPr>
        <w:tc>
          <w:tcPr>
            <w:tcW w:w="1078" w:type="dxa"/>
          </w:tcPr>
          <w:p w:rsidR="00B56643" w:rsidRDefault="00766DEE">
            <w:pPr>
              <w:pStyle w:val="TableParagraph"/>
              <w:ind w:left="9"/>
              <w:jc w:val="center"/>
              <w:rPr>
                <w:sz w:val="24"/>
              </w:rPr>
            </w:pPr>
            <w:r>
              <w:rPr>
                <w:spacing w:val="-4"/>
                <w:sz w:val="24"/>
              </w:rPr>
              <w:t>11.3</w:t>
            </w:r>
          </w:p>
        </w:tc>
        <w:tc>
          <w:tcPr>
            <w:tcW w:w="7994" w:type="dxa"/>
          </w:tcPr>
          <w:p w:rsidR="00B56643" w:rsidRDefault="00766DEE">
            <w:pPr>
              <w:pStyle w:val="TableParagraph"/>
              <w:ind w:left="60"/>
              <w:rPr>
                <w:sz w:val="24"/>
              </w:rPr>
            </w:pPr>
            <w:r>
              <w:rPr>
                <w:sz w:val="24"/>
              </w:rPr>
              <w:t>Известные</w:t>
            </w:r>
            <w:r>
              <w:rPr>
                <w:spacing w:val="80"/>
                <w:w w:val="150"/>
                <w:sz w:val="24"/>
              </w:rPr>
              <w:t xml:space="preserve"> </w:t>
            </w:r>
            <w:r>
              <w:rPr>
                <w:sz w:val="24"/>
              </w:rPr>
              <w:t>переводчики</w:t>
            </w:r>
            <w:r>
              <w:rPr>
                <w:spacing w:val="80"/>
                <w:w w:val="150"/>
                <w:sz w:val="24"/>
              </w:rPr>
              <w:t xml:space="preserve"> </w:t>
            </w:r>
            <w:r>
              <w:rPr>
                <w:sz w:val="24"/>
              </w:rPr>
              <w:t>зарубежной</w:t>
            </w:r>
            <w:r>
              <w:rPr>
                <w:spacing w:val="80"/>
                <w:w w:val="150"/>
                <w:sz w:val="24"/>
              </w:rPr>
              <w:t xml:space="preserve"> </w:t>
            </w:r>
            <w:r>
              <w:rPr>
                <w:sz w:val="24"/>
              </w:rPr>
              <w:t>литературы:</w:t>
            </w:r>
            <w:r>
              <w:rPr>
                <w:spacing w:val="80"/>
                <w:w w:val="150"/>
                <w:sz w:val="24"/>
              </w:rPr>
              <w:t xml:space="preserve"> </w:t>
            </w:r>
            <w:r>
              <w:rPr>
                <w:sz w:val="24"/>
              </w:rPr>
              <w:t>С.Я.</w:t>
            </w:r>
            <w:r>
              <w:rPr>
                <w:spacing w:val="80"/>
                <w:w w:val="150"/>
                <w:sz w:val="24"/>
              </w:rPr>
              <w:t xml:space="preserve"> </w:t>
            </w:r>
            <w:r>
              <w:rPr>
                <w:sz w:val="24"/>
              </w:rPr>
              <w:t>Маршак,</w:t>
            </w:r>
            <w:r>
              <w:rPr>
                <w:spacing w:val="80"/>
                <w:w w:val="150"/>
                <w:sz w:val="24"/>
              </w:rPr>
              <w:t xml:space="preserve"> </w:t>
            </w:r>
            <w:r>
              <w:rPr>
                <w:sz w:val="24"/>
              </w:rPr>
              <w:t>К.И. Чуковский, Б.В. Заходер</w:t>
            </w:r>
          </w:p>
        </w:tc>
      </w:tr>
      <w:tr w:rsidR="00B56643">
        <w:trPr>
          <w:trHeight w:val="4067"/>
        </w:trPr>
        <w:tc>
          <w:tcPr>
            <w:tcW w:w="1078" w:type="dxa"/>
          </w:tcPr>
          <w:p w:rsidR="00B56643" w:rsidRDefault="00766DEE">
            <w:pPr>
              <w:pStyle w:val="TableParagraph"/>
              <w:ind w:left="9"/>
              <w:jc w:val="center"/>
              <w:rPr>
                <w:sz w:val="24"/>
              </w:rPr>
            </w:pPr>
            <w:r>
              <w:rPr>
                <w:spacing w:val="-5"/>
                <w:sz w:val="24"/>
              </w:rPr>
              <w:t>12</w:t>
            </w:r>
          </w:p>
        </w:tc>
        <w:tc>
          <w:tcPr>
            <w:tcW w:w="7994" w:type="dxa"/>
          </w:tcPr>
          <w:p w:rsidR="00B56643" w:rsidRDefault="00766DEE">
            <w:pPr>
              <w:pStyle w:val="TableParagraph"/>
              <w:ind w:left="60" w:right="3531"/>
              <w:jc w:val="both"/>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B56643" w:rsidRDefault="00766DEE">
            <w:pPr>
              <w:pStyle w:val="TableParagraph"/>
              <w:spacing w:before="0"/>
              <w:ind w:left="60" w:right="50"/>
              <w:jc w:val="both"/>
              <w:rPr>
                <w:sz w:val="24"/>
              </w:rPr>
            </w:pPr>
            <w:r>
              <w:rPr>
                <w:sz w:val="24"/>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B56643" w:rsidRDefault="00766DEE">
            <w:pPr>
              <w:pStyle w:val="TableParagraph"/>
              <w:spacing w:before="0"/>
              <w:ind w:left="60"/>
              <w:jc w:val="both"/>
              <w:rPr>
                <w:sz w:val="24"/>
              </w:rPr>
            </w:pPr>
            <w:r>
              <w:rPr>
                <w:sz w:val="24"/>
              </w:rPr>
              <w:t>Идея.</w:t>
            </w:r>
            <w:r>
              <w:rPr>
                <w:spacing w:val="-2"/>
                <w:sz w:val="24"/>
              </w:rPr>
              <w:t xml:space="preserve"> </w:t>
            </w:r>
            <w:r>
              <w:rPr>
                <w:sz w:val="24"/>
              </w:rPr>
              <w:t>Тема.</w:t>
            </w:r>
            <w:r>
              <w:rPr>
                <w:spacing w:val="-2"/>
                <w:sz w:val="24"/>
              </w:rPr>
              <w:t xml:space="preserve"> Заголовок.</w:t>
            </w:r>
          </w:p>
          <w:p w:rsidR="00B56643" w:rsidRDefault="00766DEE">
            <w:pPr>
              <w:pStyle w:val="TableParagraph"/>
              <w:spacing w:before="0"/>
              <w:ind w:left="60"/>
              <w:rPr>
                <w:sz w:val="24"/>
              </w:rPr>
            </w:pPr>
            <w:r>
              <w:rPr>
                <w:sz w:val="24"/>
              </w:rPr>
              <w:t>Образ</w:t>
            </w:r>
            <w:r>
              <w:rPr>
                <w:spacing w:val="-7"/>
                <w:sz w:val="24"/>
              </w:rPr>
              <w:t xml:space="preserve"> </w:t>
            </w:r>
            <w:r>
              <w:rPr>
                <w:sz w:val="24"/>
              </w:rPr>
              <w:t>художественный.</w:t>
            </w:r>
            <w:r>
              <w:rPr>
                <w:spacing w:val="-7"/>
                <w:sz w:val="24"/>
              </w:rPr>
              <w:t xml:space="preserve"> </w:t>
            </w:r>
            <w:r>
              <w:rPr>
                <w:sz w:val="24"/>
              </w:rPr>
              <w:t>Литературный</w:t>
            </w:r>
            <w:r>
              <w:rPr>
                <w:spacing w:val="-8"/>
                <w:sz w:val="24"/>
              </w:rPr>
              <w:t xml:space="preserve"> </w:t>
            </w:r>
            <w:r>
              <w:rPr>
                <w:sz w:val="24"/>
              </w:rPr>
              <w:t>герой,</w:t>
            </w:r>
            <w:r>
              <w:rPr>
                <w:spacing w:val="-7"/>
                <w:sz w:val="24"/>
              </w:rPr>
              <w:t xml:space="preserve"> </w:t>
            </w:r>
            <w:r>
              <w:rPr>
                <w:sz w:val="24"/>
              </w:rPr>
              <w:t>персонаж,</w:t>
            </w:r>
            <w:r>
              <w:rPr>
                <w:spacing w:val="-7"/>
                <w:sz w:val="24"/>
              </w:rPr>
              <w:t xml:space="preserve"> </w:t>
            </w:r>
            <w:r>
              <w:rPr>
                <w:sz w:val="24"/>
              </w:rPr>
              <w:t>характер. Рассказчик. Портрет героя.</w:t>
            </w:r>
          </w:p>
          <w:p w:rsidR="00B56643" w:rsidRDefault="00766DEE">
            <w:pPr>
              <w:pStyle w:val="TableParagraph"/>
              <w:spacing w:before="0"/>
              <w:ind w:left="60"/>
              <w:rPr>
                <w:sz w:val="24"/>
              </w:rPr>
            </w:pPr>
            <w:r>
              <w:rPr>
                <w:sz w:val="24"/>
              </w:rPr>
              <w:t>Ритм.</w:t>
            </w:r>
            <w:r>
              <w:rPr>
                <w:spacing w:val="-4"/>
                <w:sz w:val="24"/>
              </w:rPr>
              <w:t xml:space="preserve"> </w:t>
            </w:r>
            <w:r>
              <w:rPr>
                <w:sz w:val="24"/>
              </w:rPr>
              <w:t>Рифма.</w:t>
            </w:r>
            <w:r>
              <w:rPr>
                <w:spacing w:val="-1"/>
                <w:sz w:val="24"/>
              </w:rPr>
              <w:t xml:space="preserve"> </w:t>
            </w:r>
            <w:r>
              <w:rPr>
                <w:spacing w:val="-2"/>
                <w:sz w:val="24"/>
              </w:rPr>
              <w:t>Строфа.</w:t>
            </w:r>
          </w:p>
          <w:p w:rsidR="00B56643" w:rsidRDefault="00766DEE">
            <w:pPr>
              <w:pStyle w:val="TableParagraph"/>
              <w:spacing w:before="0"/>
              <w:ind w:left="60"/>
              <w:rPr>
                <w:sz w:val="24"/>
              </w:rPr>
            </w:pPr>
            <w:r>
              <w:rPr>
                <w:sz w:val="24"/>
              </w:rPr>
              <w:t>Содержание произведения, сюжет. Композиция. Эпизод, смысловые части. Средства</w:t>
            </w:r>
            <w:r>
              <w:rPr>
                <w:spacing w:val="80"/>
                <w:sz w:val="24"/>
              </w:rPr>
              <w:t xml:space="preserve"> </w:t>
            </w:r>
            <w:r>
              <w:rPr>
                <w:sz w:val="24"/>
              </w:rPr>
              <w:t>художественной</w:t>
            </w:r>
            <w:r>
              <w:rPr>
                <w:spacing w:val="80"/>
                <w:sz w:val="24"/>
              </w:rPr>
              <w:t xml:space="preserve"> </w:t>
            </w:r>
            <w:r>
              <w:rPr>
                <w:sz w:val="24"/>
              </w:rPr>
              <w:t>выразительности</w:t>
            </w:r>
            <w:r>
              <w:rPr>
                <w:spacing w:val="80"/>
                <w:sz w:val="24"/>
              </w:rPr>
              <w:t xml:space="preserve"> </w:t>
            </w:r>
            <w:r>
              <w:rPr>
                <w:sz w:val="24"/>
              </w:rPr>
              <w:t>(сравнение,</w:t>
            </w:r>
            <w:r>
              <w:rPr>
                <w:spacing w:val="80"/>
                <w:sz w:val="24"/>
              </w:rPr>
              <w:t xml:space="preserve"> </w:t>
            </w:r>
            <w:r>
              <w:rPr>
                <w:sz w:val="24"/>
              </w:rPr>
              <w:t xml:space="preserve">олицетворение, </w:t>
            </w:r>
            <w:r>
              <w:rPr>
                <w:spacing w:val="-2"/>
                <w:sz w:val="24"/>
              </w:rPr>
              <w:t>эпитет).</w:t>
            </w:r>
          </w:p>
          <w:p w:rsidR="00B56643" w:rsidRDefault="00766DEE">
            <w:pPr>
              <w:pStyle w:val="TableParagraph"/>
              <w:spacing w:before="1"/>
              <w:ind w:left="60"/>
              <w:rPr>
                <w:sz w:val="24"/>
              </w:rPr>
            </w:pPr>
            <w:r>
              <w:rPr>
                <w:sz w:val="24"/>
              </w:rPr>
              <w:t>Проза</w:t>
            </w:r>
            <w:r>
              <w:rPr>
                <w:spacing w:val="-1"/>
                <w:sz w:val="24"/>
              </w:rPr>
              <w:t xml:space="preserve"> </w:t>
            </w:r>
            <w:r>
              <w:rPr>
                <w:sz w:val="24"/>
              </w:rPr>
              <w:t>и</w:t>
            </w:r>
            <w:r>
              <w:rPr>
                <w:spacing w:val="-1"/>
                <w:sz w:val="24"/>
              </w:rPr>
              <w:t xml:space="preserve"> </w:t>
            </w:r>
            <w:r>
              <w:rPr>
                <w:spacing w:val="-2"/>
                <w:sz w:val="24"/>
              </w:rPr>
              <w:t>поэзия</w:t>
            </w:r>
          </w:p>
        </w:tc>
      </w:tr>
    </w:tbl>
    <w:p w:rsidR="00B56643" w:rsidRDefault="00B56643">
      <w:pPr>
        <w:pStyle w:val="a4"/>
        <w:spacing w:before="12"/>
        <w:ind w:left="0"/>
        <w:jc w:val="left"/>
      </w:pPr>
    </w:p>
    <w:p w:rsidR="00B56643" w:rsidRDefault="00766DEE">
      <w:pPr>
        <w:pStyle w:val="a4"/>
        <w:ind w:left="0" w:right="705"/>
        <w:jc w:val="right"/>
      </w:pPr>
      <w:r>
        <w:t>Таблица</w:t>
      </w:r>
      <w:r>
        <w:rPr>
          <w:spacing w:val="-1"/>
        </w:rPr>
        <w:t xml:space="preserve"> </w:t>
      </w:r>
      <w:r>
        <w:rPr>
          <w:spacing w:val="-5"/>
        </w:rPr>
        <w:t>5.6</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(4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2"/>
        </w:trPr>
        <w:tc>
          <w:tcPr>
            <w:tcW w:w="1702" w:type="dxa"/>
          </w:tcPr>
          <w:p w:rsidR="00B56643" w:rsidRDefault="00766DEE">
            <w:pPr>
              <w:pStyle w:val="TableParagraph"/>
              <w:spacing w:before="99"/>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spacing w:before="99"/>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1583"/>
        </w:trPr>
        <w:tc>
          <w:tcPr>
            <w:tcW w:w="1702" w:type="dxa"/>
          </w:tcPr>
          <w:p w:rsidR="00B56643" w:rsidRDefault="00766DEE">
            <w:pPr>
              <w:pStyle w:val="TableParagraph"/>
              <w:ind w:left="9"/>
              <w:jc w:val="center"/>
              <w:rPr>
                <w:sz w:val="24"/>
              </w:rPr>
            </w:pPr>
            <w:r>
              <w:rPr>
                <w:spacing w:val="-5"/>
                <w:sz w:val="24"/>
              </w:rPr>
              <w:t>1.1</w:t>
            </w:r>
          </w:p>
        </w:tc>
        <w:tc>
          <w:tcPr>
            <w:tcW w:w="7370" w:type="dxa"/>
          </w:tcPr>
          <w:p w:rsidR="00B56643" w:rsidRDefault="00766DEE">
            <w:pPr>
              <w:pStyle w:val="TableParagraph"/>
              <w:ind w:left="60" w:right="50"/>
              <w:jc w:val="both"/>
              <w:rPr>
                <w:sz w:val="24"/>
              </w:rPr>
            </w:pPr>
            <w:r>
              <w:rPr>
                <w:sz w:val="24"/>
              </w:rPr>
              <w:t>осознавать значимость художественной литературы и фольклора для всестороннего</w:t>
            </w:r>
            <w:r>
              <w:rPr>
                <w:spacing w:val="-8"/>
                <w:sz w:val="24"/>
              </w:rPr>
              <w:t xml:space="preserve"> </w:t>
            </w:r>
            <w:r>
              <w:rPr>
                <w:sz w:val="24"/>
              </w:rPr>
              <w:t>развития</w:t>
            </w:r>
            <w:r>
              <w:rPr>
                <w:spacing w:val="-8"/>
                <w:sz w:val="24"/>
              </w:rPr>
              <w:t xml:space="preserve"> </w:t>
            </w:r>
            <w:r>
              <w:rPr>
                <w:sz w:val="24"/>
              </w:rPr>
              <w:t>личности</w:t>
            </w:r>
            <w:r>
              <w:rPr>
                <w:spacing w:val="-9"/>
                <w:sz w:val="24"/>
              </w:rPr>
              <w:t xml:space="preserve"> </w:t>
            </w:r>
            <w:r>
              <w:rPr>
                <w:sz w:val="24"/>
              </w:rPr>
              <w:t>человека,</w:t>
            </w:r>
            <w:r>
              <w:rPr>
                <w:spacing w:val="-8"/>
                <w:sz w:val="24"/>
              </w:rPr>
              <w:t xml:space="preserve"> </w:t>
            </w:r>
            <w:r>
              <w:rPr>
                <w:sz w:val="24"/>
              </w:rPr>
              <w:t>находить</w:t>
            </w:r>
            <w:r>
              <w:rPr>
                <w:spacing w:val="-8"/>
                <w:sz w:val="24"/>
              </w:rPr>
              <w:t xml:space="preserve"> </w:t>
            </w:r>
            <w:r>
              <w:rPr>
                <w:sz w:val="24"/>
              </w:rPr>
              <w:t>в</w:t>
            </w:r>
            <w:r>
              <w:rPr>
                <w:spacing w:val="-8"/>
                <w:sz w:val="24"/>
              </w:rPr>
              <w:t xml:space="preserve"> </w:t>
            </w:r>
            <w:r>
              <w:rPr>
                <w:sz w:val="24"/>
              </w:rPr>
              <w:t>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B56643">
        <w:trPr>
          <w:trHeight w:val="2135"/>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ight="50"/>
              <w:jc w:val="both"/>
              <w:rPr>
                <w:sz w:val="24"/>
              </w:rPr>
            </w:pPr>
            <w:r>
              <w:rPr>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B56643" w:rsidRDefault="00766DEE">
            <w:pPr>
              <w:pStyle w:val="TableParagraph"/>
              <w:spacing w:before="0"/>
              <w:ind w:left="60" w:right="52"/>
              <w:jc w:val="both"/>
              <w:rPr>
                <w:sz w:val="24"/>
              </w:rPr>
            </w:pPr>
            <w:r>
              <w:rPr>
                <w:sz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B56643">
        <w:trPr>
          <w:trHeight w:val="756"/>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Pr>
                <w:sz w:val="24"/>
              </w:rPr>
            </w:pPr>
            <w:r>
              <w:rPr>
                <w:sz w:val="24"/>
              </w:rPr>
              <w:t>читать</w:t>
            </w:r>
            <w:r>
              <w:rPr>
                <w:spacing w:val="-6"/>
                <w:sz w:val="24"/>
              </w:rPr>
              <w:t xml:space="preserve"> </w:t>
            </w:r>
            <w:r>
              <w:rPr>
                <w:sz w:val="24"/>
              </w:rPr>
              <w:t>наизусть</w:t>
            </w:r>
            <w:r>
              <w:rPr>
                <w:spacing w:val="-6"/>
                <w:sz w:val="24"/>
              </w:rPr>
              <w:t xml:space="preserve"> </w:t>
            </w:r>
            <w:r>
              <w:rPr>
                <w:sz w:val="24"/>
              </w:rPr>
              <w:t>не</w:t>
            </w:r>
            <w:r>
              <w:rPr>
                <w:spacing w:val="-5"/>
                <w:sz w:val="24"/>
              </w:rPr>
              <w:t xml:space="preserve"> </w:t>
            </w:r>
            <w:r>
              <w:rPr>
                <w:sz w:val="24"/>
              </w:rPr>
              <w:t>менее</w:t>
            </w:r>
            <w:r>
              <w:rPr>
                <w:spacing w:val="-5"/>
                <w:sz w:val="24"/>
              </w:rPr>
              <w:t xml:space="preserve"> </w:t>
            </w:r>
            <w:r>
              <w:rPr>
                <w:sz w:val="24"/>
              </w:rPr>
              <w:t>5</w:t>
            </w:r>
            <w:r>
              <w:rPr>
                <w:spacing w:val="-6"/>
                <w:sz w:val="24"/>
              </w:rPr>
              <w:t xml:space="preserve"> </w:t>
            </w:r>
            <w:r>
              <w:rPr>
                <w:sz w:val="24"/>
              </w:rPr>
              <w:t>стихотворений</w:t>
            </w:r>
            <w:r>
              <w:rPr>
                <w:spacing w:val="-6"/>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5"/>
                <w:sz w:val="24"/>
              </w:rPr>
              <w:t xml:space="preserve"> </w:t>
            </w:r>
            <w:r>
              <w:rPr>
                <w:sz w:val="24"/>
              </w:rPr>
              <w:t>изученной тематикой произведений</w:t>
            </w:r>
          </w:p>
        </w:tc>
      </w:tr>
    </w:tbl>
    <w:p w:rsidR="00B56643" w:rsidRDefault="00B56643">
      <w:pPr>
        <w:pStyle w:val="TableParagraph"/>
        <w:rPr>
          <w:sz w:val="24"/>
        </w:rPr>
        <w:sectPr w:rsidR="00B56643">
          <w:type w:val="continuous"/>
          <w:pgSz w:w="11910" w:h="16390"/>
          <w:pgMar w:top="1120" w:right="425" w:bottom="6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766DEE">
            <w:pPr>
              <w:pStyle w:val="TableParagraph"/>
              <w:ind w:left="9"/>
              <w:jc w:val="center"/>
              <w:rPr>
                <w:sz w:val="24"/>
              </w:rPr>
            </w:pPr>
            <w:r>
              <w:rPr>
                <w:spacing w:val="-5"/>
                <w:sz w:val="24"/>
              </w:rPr>
              <w:lastRenderedPageBreak/>
              <w:t>1.4</w:t>
            </w:r>
          </w:p>
        </w:tc>
        <w:tc>
          <w:tcPr>
            <w:tcW w:w="7370" w:type="dxa"/>
          </w:tcPr>
          <w:p w:rsidR="00B56643" w:rsidRDefault="00766DEE">
            <w:pPr>
              <w:pStyle w:val="TableParagraph"/>
              <w:ind w:left="60"/>
              <w:rPr>
                <w:sz w:val="24"/>
              </w:rPr>
            </w:pPr>
            <w:r>
              <w:rPr>
                <w:sz w:val="24"/>
              </w:rPr>
              <w:t>различать</w:t>
            </w:r>
            <w:r>
              <w:rPr>
                <w:spacing w:val="-7"/>
                <w:sz w:val="24"/>
              </w:rPr>
              <w:t xml:space="preserve"> </w:t>
            </w:r>
            <w:r>
              <w:rPr>
                <w:sz w:val="24"/>
              </w:rPr>
              <w:t>художественные</w:t>
            </w:r>
            <w:r>
              <w:rPr>
                <w:spacing w:val="-3"/>
                <w:sz w:val="24"/>
              </w:rPr>
              <w:t xml:space="preserve"> </w:t>
            </w:r>
            <w:r>
              <w:rPr>
                <w:sz w:val="24"/>
              </w:rPr>
              <w:t>произведения</w:t>
            </w:r>
            <w:r>
              <w:rPr>
                <w:spacing w:val="-3"/>
                <w:sz w:val="24"/>
              </w:rPr>
              <w:t xml:space="preserve"> </w:t>
            </w:r>
            <w:r>
              <w:rPr>
                <w:sz w:val="24"/>
              </w:rPr>
              <w:t>и</w:t>
            </w:r>
            <w:r>
              <w:rPr>
                <w:spacing w:val="-4"/>
                <w:sz w:val="24"/>
              </w:rPr>
              <w:t xml:space="preserve"> </w:t>
            </w:r>
            <w:r>
              <w:rPr>
                <w:sz w:val="24"/>
              </w:rPr>
              <w:t>познавательные</w:t>
            </w:r>
            <w:r>
              <w:rPr>
                <w:spacing w:val="-3"/>
                <w:sz w:val="24"/>
              </w:rPr>
              <w:t xml:space="preserve"> </w:t>
            </w:r>
            <w:r>
              <w:rPr>
                <w:spacing w:val="-2"/>
                <w:sz w:val="24"/>
              </w:rPr>
              <w:t>тексты</w:t>
            </w:r>
          </w:p>
        </w:tc>
      </w:tr>
      <w:tr w:rsidR="00B56643">
        <w:trPr>
          <w:trHeight w:val="1031"/>
        </w:trPr>
        <w:tc>
          <w:tcPr>
            <w:tcW w:w="1702" w:type="dxa"/>
          </w:tcPr>
          <w:p w:rsidR="00B56643" w:rsidRDefault="00766DEE">
            <w:pPr>
              <w:pStyle w:val="TableParagraph"/>
              <w:ind w:left="9"/>
              <w:jc w:val="center"/>
              <w:rPr>
                <w:sz w:val="24"/>
              </w:rPr>
            </w:pPr>
            <w:r>
              <w:rPr>
                <w:spacing w:val="-5"/>
                <w:sz w:val="24"/>
              </w:rPr>
              <w:t>1.5</w:t>
            </w:r>
          </w:p>
        </w:tc>
        <w:tc>
          <w:tcPr>
            <w:tcW w:w="7370" w:type="dxa"/>
          </w:tcPr>
          <w:p w:rsidR="00B56643" w:rsidRDefault="00766DEE">
            <w:pPr>
              <w:pStyle w:val="TableParagraph"/>
              <w:ind w:left="60" w:right="51"/>
              <w:jc w:val="both"/>
              <w:rPr>
                <w:sz w:val="24"/>
              </w:rPr>
            </w:pPr>
            <w:r>
              <w:rPr>
                <w:sz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B56643">
        <w:trPr>
          <w:trHeight w:val="3240"/>
        </w:trPr>
        <w:tc>
          <w:tcPr>
            <w:tcW w:w="1702" w:type="dxa"/>
          </w:tcPr>
          <w:p w:rsidR="00B56643" w:rsidRDefault="00766DEE">
            <w:pPr>
              <w:pStyle w:val="TableParagraph"/>
              <w:spacing w:before="99"/>
              <w:ind w:left="9"/>
              <w:jc w:val="center"/>
              <w:rPr>
                <w:sz w:val="24"/>
              </w:rPr>
            </w:pPr>
            <w:r>
              <w:rPr>
                <w:spacing w:val="-5"/>
                <w:sz w:val="24"/>
              </w:rPr>
              <w:t>1.6</w:t>
            </w:r>
          </w:p>
        </w:tc>
        <w:tc>
          <w:tcPr>
            <w:tcW w:w="7370" w:type="dxa"/>
          </w:tcPr>
          <w:p w:rsidR="00B56643" w:rsidRDefault="00766DEE">
            <w:pPr>
              <w:pStyle w:val="TableParagraph"/>
              <w:spacing w:before="99"/>
              <w:ind w:left="60" w:right="50"/>
              <w:jc w:val="both"/>
              <w:rPr>
                <w:sz w:val="24"/>
              </w:rPr>
            </w:pPr>
            <w:r>
              <w:rPr>
                <w:sz w:val="24"/>
              </w:rPr>
              <w:t>понимать жанровую принадлежность, содержание, смысл прослушанного (прочитанного) произведения: отвечать и формулировать</w:t>
            </w:r>
            <w:r>
              <w:rPr>
                <w:spacing w:val="-4"/>
                <w:sz w:val="24"/>
              </w:rPr>
              <w:t xml:space="preserve"> </w:t>
            </w:r>
            <w:r>
              <w:rPr>
                <w:sz w:val="24"/>
              </w:rPr>
              <w:t>вопросы</w:t>
            </w:r>
            <w:r>
              <w:rPr>
                <w:spacing w:val="-4"/>
                <w:sz w:val="24"/>
              </w:rPr>
              <w:t xml:space="preserve"> </w:t>
            </w:r>
            <w:r>
              <w:rPr>
                <w:sz w:val="24"/>
              </w:rPr>
              <w:t>(в</w:t>
            </w:r>
            <w:r>
              <w:rPr>
                <w:spacing w:val="-4"/>
                <w:sz w:val="24"/>
              </w:rPr>
              <w:t xml:space="preserve"> </w:t>
            </w:r>
            <w:r>
              <w:rPr>
                <w:sz w:val="24"/>
              </w:rPr>
              <w:t>том</w:t>
            </w:r>
            <w:r>
              <w:rPr>
                <w:spacing w:val="-4"/>
                <w:sz w:val="24"/>
              </w:rPr>
              <w:t xml:space="preserve"> </w:t>
            </w:r>
            <w:r>
              <w:rPr>
                <w:sz w:val="24"/>
              </w:rPr>
              <w:t>числе</w:t>
            </w:r>
            <w:r>
              <w:rPr>
                <w:spacing w:val="-4"/>
                <w:sz w:val="24"/>
              </w:rPr>
              <w:t xml:space="preserve"> </w:t>
            </w:r>
            <w:r>
              <w:rPr>
                <w:sz w:val="24"/>
              </w:rPr>
              <w:t>проблемные)</w:t>
            </w:r>
            <w:r>
              <w:rPr>
                <w:spacing w:val="-4"/>
                <w:sz w:val="24"/>
              </w:rPr>
              <w:t xml:space="preserve"> </w:t>
            </w:r>
            <w:r>
              <w:rPr>
                <w:sz w:val="24"/>
              </w:rPr>
              <w:t>к</w:t>
            </w:r>
            <w:r>
              <w:rPr>
                <w:spacing w:val="-4"/>
                <w:sz w:val="24"/>
              </w:rPr>
              <w:t xml:space="preserve"> </w:t>
            </w:r>
            <w:r>
              <w:rPr>
                <w:sz w:val="24"/>
              </w:rPr>
              <w:t>познавательным, учебным и художественным текстам;</w:t>
            </w:r>
          </w:p>
          <w:p w:rsidR="00B56643" w:rsidRDefault="00766DEE">
            <w:pPr>
              <w:pStyle w:val="TableParagraph"/>
              <w:spacing w:before="1"/>
              <w:ind w:left="60" w:right="51"/>
              <w:jc w:val="both"/>
              <w:rPr>
                <w:sz w:val="24"/>
              </w:rPr>
            </w:pPr>
            <w:r>
              <w:rPr>
                <w:sz w:val="24"/>
              </w:rPr>
              <w:t>различать</w:t>
            </w:r>
            <w:r>
              <w:rPr>
                <w:spacing w:val="-5"/>
                <w:sz w:val="24"/>
              </w:rPr>
              <w:t xml:space="preserve"> </w:t>
            </w:r>
            <w:r>
              <w:rPr>
                <w:sz w:val="24"/>
              </w:rPr>
              <w:t>и</w:t>
            </w:r>
            <w:r>
              <w:rPr>
                <w:spacing w:val="-6"/>
                <w:sz w:val="24"/>
              </w:rPr>
              <w:t xml:space="preserve"> </w:t>
            </w:r>
            <w:r>
              <w:rPr>
                <w:sz w:val="24"/>
              </w:rPr>
              <w:t>называть</w:t>
            </w:r>
            <w:r>
              <w:rPr>
                <w:spacing w:val="-5"/>
                <w:sz w:val="24"/>
              </w:rPr>
              <w:t xml:space="preserve"> </w:t>
            </w:r>
            <w:r>
              <w:rPr>
                <w:sz w:val="24"/>
              </w:rPr>
              <w:t>отдельные</w:t>
            </w:r>
            <w:r>
              <w:rPr>
                <w:spacing w:val="-4"/>
                <w:sz w:val="24"/>
              </w:rPr>
              <w:t xml:space="preserve"> </w:t>
            </w:r>
            <w:r>
              <w:rPr>
                <w:sz w:val="24"/>
              </w:rPr>
              <w:t>жанры</w:t>
            </w:r>
            <w:r>
              <w:rPr>
                <w:spacing w:val="-5"/>
                <w:sz w:val="24"/>
              </w:rPr>
              <w:t xml:space="preserve"> </w:t>
            </w:r>
            <w:r>
              <w:rPr>
                <w:sz w:val="24"/>
              </w:rPr>
              <w:t>фольклора</w:t>
            </w:r>
            <w:r>
              <w:rPr>
                <w:spacing w:val="-4"/>
                <w:sz w:val="24"/>
              </w:rPr>
              <w:t xml:space="preserve"> </w:t>
            </w:r>
            <w:r>
              <w:rPr>
                <w:sz w:val="24"/>
              </w:rPr>
              <w:t>(считалки,</w:t>
            </w:r>
            <w:r>
              <w:rPr>
                <w:spacing w:val="-4"/>
                <w:sz w:val="24"/>
              </w:rPr>
              <w:t xml:space="preserve"> </w:t>
            </w:r>
            <w:r>
              <w:rPr>
                <w:sz w:val="24"/>
              </w:rPr>
              <w:t>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B56643" w:rsidRDefault="00766DEE">
            <w:pPr>
              <w:pStyle w:val="TableParagraph"/>
              <w:spacing w:before="0"/>
              <w:ind w:left="60" w:right="49"/>
              <w:jc w:val="both"/>
              <w:rPr>
                <w:sz w:val="24"/>
              </w:rPr>
            </w:pPr>
            <w:r>
              <w:rPr>
                <w:sz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B56643">
        <w:trPr>
          <w:trHeight w:val="1031"/>
        </w:trPr>
        <w:tc>
          <w:tcPr>
            <w:tcW w:w="1702" w:type="dxa"/>
          </w:tcPr>
          <w:p w:rsidR="00B56643" w:rsidRDefault="00766DEE">
            <w:pPr>
              <w:pStyle w:val="TableParagraph"/>
              <w:ind w:left="9"/>
              <w:jc w:val="center"/>
              <w:rPr>
                <w:sz w:val="24"/>
              </w:rPr>
            </w:pPr>
            <w:r>
              <w:rPr>
                <w:spacing w:val="-5"/>
                <w:sz w:val="24"/>
              </w:rPr>
              <w:t>1.7</w:t>
            </w:r>
          </w:p>
        </w:tc>
        <w:tc>
          <w:tcPr>
            <w:tcW w:w="7370" w:type="dxa"/>
          </w:tcPr>
          <w:p w:rsidR="00B56643" w:rsidRDefault="00766DEE">
            <w:pPr>
              <w:pStyle w:val="TableParagraph"/>
              <w:ind w:left="60" w:right="51"/>
              <w:jc w:val="both"/>
              <w:rPr>
                <w:sz w:val="24"/>
              </w:rPr>
            </w:pPr>
            <w:r>
              <w:rPr>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B56643">
        <w:trPr>
          <w:trHeight w:val="2411"/>
        </w:trPr>
        <w:tc>
          <w:tcPr>
            <w:tcW w:w="1702" w:type="dxa"/>
          </w:tcPr>
          <w:p w:rsidR="00B56643" w:rsidRDefault="00766DEE">
            <w:pPr>
              <w:pStyle w:val="TableParagraph"/>
              <w:ind w:left="9"/>
              <w:jc w:val="center"/>
              <w:rPr>
                <w:sz w:val="24"/>
              </w:rPr>
            </w:pPr>
            <w:r>
              <w:rPr>
                <w:spacing w:val="-5"/>
                <w:sz w:val="24"/>
              </w:rPr>
              <w:t>1.8</w:t>
            </w:r>
          </w:p>
        </w:tc>
        <w:tc>
          <w:tcPr>
            <w:tcW w:w="7370" w:type="dxa"/>
          </w:tcPr>
          <w:p w:rsidR="00B56643" w:rsidRDefault="00766DEE">
            <w:pPr>
              <w:pStyle w:val="TableParagraph"/>
              <w:ind w:left="60" w:right="50"/>
              <w:jc w:val="both"/>
              <w:rPr>
                <w:sz w:val="24"/>
              </w:rPr>
            </w:pPr>
            <w:r>
              <w:rPr>
                <w:sz w:val="24"/>
              </w:rPr>
              <w:t>характеризовать героев, давать оценку их поступкам, составлять портретные</w:t>
            </w:r>
            <w:r>
              <w:rPr>
                <w:spacing w:val="-7"/>
                <w:sz w:val="24"/>
              </w:rPr>
              <w:t xml:space="preserve"> </w:t>
            </w:r>
            <w:r>
              <w:rPr>
                <w:sz w:val="24"/>
              </w:rPr>
              <w:t>характеристики</w:t>
            </w:r>
            <w:r>
              <w:rPr>
                <w:spacing w:val="-9"/>
                <w:sz w:val="24"/>
              </w:rPr>
              <w:t xml:space="preserve"> </w:t>
            </w:r>
            <w:r>
              <w:rPr>
                <w:sz w:val="24"/>
              </w:rPr>
              <w:t>персонажей,</w:t>
            </w:r>
            <w:r>
              <w:rPr>
                <w:spacing w:val="-9"/>
                <w:sz w:val="24"/>
              </w:rPr>
              <w:t xml:space="preserve"> </w:t>
            </w:r>
            <w:r>
              <w:rPr>
                <w:sz w:val="24"/>
              </w:rPr>
              <w:t>выявлять</w:t>
            </w:r>
            <w:r>
              <w:rPr>
                <w:spacing w:val="-9"/>
                <w:sz w:val="24"/>
              </w:rPr>
              <w:t xml:space="preserve"> </w:t>
            </w:r>
            <w:r>
              <w:rPr>
                <w:sz w:val="24"/>
              </w:rPr>
              <w:t>взаимосвязь</w:t>
            </w:r>
            <w:r>
              <w:rPr>
                <w:spacing w:val="-9"/>
                <w:sz w:val="24"/>
              </w:rPr>
              <w:t xml:space="preserve"> </w:t>
            </w:r>
            <w:r>
              <w:rPr>
                <w:sz w:val="24"/>
              </w:rPr>
              <w:t>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w:t>
            </w:r>
            <w:r>
              <w:rPr>
                <w:spacing w:val="-13"/>
                <w:sz w:val="24"/>
              </w:rPr>
              <w:t xml:space="preserve"> </w:t>
            </w:r>
            <w:r>
              <w:rPr>
                <w:sz w:val="24"/>
              </w:rPr>
              <w:t>находить</w:t>
            </w:r>
            <w:r>
              <w:rPr>
                <w:spacing w:val="-13"/>
                <w:sz w:val="24"/>
              </w:rPr>
              <w:t xml:space="preserve"> </w:t>
            </w:r>
            <w:r>
              <w:rPr>
                <w:sz w:val="24"/>
              </w:rPr>
              <w:t>в</w:t>
            </w:r>
            <w:r>
              <w:rPr>
                <w:spacing w:val="-13"/>
                <w:sz w:val="24"/>
              </w:rPr>
              <w:t xml:space="preserve"> </w:t>
            </w:r>
            <w:r>
              <w:rPr>
                <w:sz w:val="24"/>
              </w:rPr>
              <w:t>тексте</w:t>
            </w:r>
            <w:r>
              <w:rPr>
                <w:spacing w:val="-12"/>
                <w:sz w:val="24"/>
              </w:rPr>
              <w:t xml:space="preserve"> </w:t>
            </w:r>
            <w:r>
              <w:rPr>
                <w:sz w:val="24"/>
              </w:rPr>
              <w:t>средства</w:t>
            </w:r>
            <w:r>
              <w:rPr>
                <w:spacing w:val="-12"/>
                <w:sz w:val="24"/>
              </w:rPr>
              <w:t xml:space="preserve"> </w:t>
            </w:r>
            <w:r>
              <w:rPr>
                <w:sz w:val="24"/>
              </w:rPr>
              <w:t>изображения</w:t>
            </w:r>
            <w:r>
              <w:rPr>
                <w:spacing w:val="-13"/>
                <w:sz w:val="24"/>
              </w:rPr>
              <w:t xml:space="preserve"> </w:t>
            </w:r>
            <w:r>
              <w:rPr>
                <w:sz w:val="24"/>
              </w:rPr>
              <w:t>героев</w:t>
            </w:r>
            <w:r>
              <w:rPr>
                <w:spacing w:val="-13"/>
                <w:sz w:val="24"/>
              </w:rPr>
              <w:t xml:space="preserve"> </w:t>
            </w:r>
            <w:r>
              <w:rPr>
                <w:sz w:val="24"/>
              </w:rPr>
              <w:t>(портрет)</w:t>
            </w:r>
            <w:r>
              <w:rPr>
                <w:spacing w:val="-12"/>
                <w:sz w:val="24"/>
              </w:rPr>
              <w:t xml:space="preserve"> </w:t>
            </w:r>
            <w:r>
              <w:rPr>
                <w:sz w:val="24"/>
              </w:rPr>
              <w:t>и выражения их чувств, описание пейзажа и интерьера, устанавливать причинно-следственные связи событий, явлений, поступков героев</w:t>
            </w:r>
          </w:p>
        </w:tc>
      </w:tr>
      <w:tr w:rsidR="00B56643">
        <w:trPr>
          <w:trHeight w:val="1583"/>
        </w:trPr>
        <w:tc>
          <w:tcPr>
            <w:tcW w:w="1702" w:type="dxa"/>
          </w:tcPr>
          <w:p w:rsidR="00B56643" w:rsidRDefault="00766DEE">
            <w:pPr>
              <w:pStyle w:val="TableParagraph"/>
              <w:ind w:left="9"/>
              <w:jc w:val="center"/>
              <w:rPr>
                <w:sz w:val="24"/>
              </w:rPr>
            </w:pPr>
            <w:r>
              <w:rPr>
                <w:spacing w:val="-5"/>
                <w:sz w:val="24"/>
              </w:rPr>
              <w:t>1.9</w:t>
            </w:r>
          </w:p>
        </w:tc>
        <w:tc>
          <w:tcPr>
            <w:tcW w:w="7370" w:type="dxa"/>
          </w:tcPr>
          <w:p w:rsidR="00B56643" w:rsidRDefault="00766DEE">
            <w:pPr>
              <w:pStyle w:val="TableParagraph"/>
              <w:ind w:left="60" w:right="49"/>
              <w:jc w:val="both"/>
              <w:rPr>
                <w:sz w:val="24"/>
              </w:rPr>
            </w:pPr>
            <w:r>
              <w:rPr>
                <w:sz w:val="24"/>
              </w:rPr>
              <w:t xml:space="preserve">объяснять значение незнакомого слова с использованием контекста и </w:t>
            </w:r>
            <w:r>
              <w:rPr>
                <w:spacing w:val="-2"/>
                <w:sz w:val="24"/>
              </w:rPr>
              <w:t>словаря;</w:t>
            </w:r>
          </w:p>
          <w:p w:rsidR="00B56643" w:rsidRDefault="00766DEE">
            <w:pPr>
              <w:pStyle w:val="TableParagraph"/>
              <w:spacing w:before="0"/>
              <w:ind w:left="60" w:right="52"/>
              <w:jc w:val="both"/>
              <w:rPr>
                <w:sz w:val="24"/>
              </w:rPr>
            </w:pPr>
            <w:r>
              <w:rPr>
                <w:sz w:val="24"/>
              </w:rPr>
              <w:t>находить</w:t>
            </w:r>
            <w:r>
              <w:rPr>
                <w:spacing w:val="-15"/>
                <w:sz w:val="24"/>
              </w:rPr>
              <w:t xml:space="preserve"> </w:t>
            </w:r>
            <w:r>
              <w:rPr>
                <w:sz w:val="24"/>
              </w:rPr>
              <w:t>в</w:t>
            </w:r>
            <w:r>
              <w:rPr>
                <w:spacing w:val="-15"/>
                <w:sz w:val="24"/>
              </w:rPr>
              <w:t xml:space="preserve"> </w:t>
            </w:r>
            <w:r>
              <w:rPr>
                <w:sz w:val="24"/>
              </w:rPr>
              <w:t>тексте</w:t>
            </w:r>
            <w:r>
              <w:rPr>
                <w:spacing w:val="-15"/>
                <w:sz w:val="24"/>
              </w:rPr>
              <w:t xml:space="preserve"> </w:t>
            </w:r>
            <w:r>
              <w:rPr>
                <w:sz w:val="24"/>
              </w:rPr>
              <w:t>примеры</w:t>
            </w:r>
            <w:r>
              <w:rPr>
                <w:spacing w:val="-15"/>
                <w:sz w:val="24"/>
              </w:rPr>
              <w:t xml:space="preserve"> </w:t>
            </w:r>
            <w:r>
              <w:rPr>
                <w:sz w:val="24"/>
              </w:rPr>
              <w:t>использования</w:t>
            </w:r>
            <w:r>
              <w:rPr>
                <w:spacing w:val="-15"/>
                <w:sz w:val="24"/>
              </w:rPr>
              <w:t xml:space="preserve"> </w:t>
            </w:r>
            <w:r>
              <w:rPr>
                <w:sz w:val="24"/>
              </w:rPr>
              <w:t>слов</w:t>
            </w:r>
            <w:r>
              <w:rPr>
                <w:spacing w:val="-15"/>
                <w:sz w:val="24"/>
              </w:rPr>
              <w:t xml:space="preserve"> </w:t>
            </w:r>
            <w:r>
              <w:rPr>
                <w:sz w:val="24"/>
              </w:rPr>
              <w:t>в</w:t>
            </w:r>
            <w:r>
              <w:rPr>
                <w:spacing w:val="-15"/>
                <w:sz w:val="24"/>
              </w:rPr>
              <w:t xml:space="preserve"> </w:t>
            </w:r>
            <w:r>
              <w:rPr>
                <w:sz w:val="24"/>
              </w:rPr>
              <w:t>прямом</w:t>
            </w:r>
            <w:r>
              <w:rPr>
                <w:spacing w:val="-15"/>
                <w:sz w:val="24"/>
              </w:rPr>
              <w:t xml:space="preserve"> </w:t>
            </w:r>
            <w:r>
              <w:rPr>
                <w:sz w:val="24"/>
              </w:rPr>
              <w:t>и</w:t>
            </w:r>
            <w:r>
              <w:rPr>
                <w:spacing w:val="-15"/>
                <w:sz w:val="24"/>
              </w:rPr>
              <w:t xml:space="preserve"> </w:t>
            </w:r>
            <w:r>
              <w:rPr>
                <w:sz w:val="24"/>
              </w:rPr>
              <w:t>переносном значении, средства художественной выразительности (сравнение, эпитет, олицетворение, метафора)</w:t>
            </w:r>
          </w:p>
        </w:tc>
      </w:tr>
      <w:tr w:rsidR="00B56643">
        <w:trPr>
          <w:trHeight w:val="1308"/>
        </w:trPr>
        <w:tc>
          <w:tcPr>
            <w:tcW w:w="1702" w:type="dxa"/>
          </w:tcPr>
          <w:p w:rsidR="00B56643" w:rsidRDefault="00766DEE">
            <w:pPr>
              <w:pStyle w:val="TableParagraph"/>
              <w:spacing w:before="99"/>
              <w:ind w:left="9"/>
              <w:jc w:val="center"/>
              <w:rPr>
                <w:sz w:val="24"/>
              </w:rPr>
            </w:pPr>
            <w:r>
              <w:rPr>
                <w:spacing w:val="-4"/>
                <w:sz w:val="24"/>
              </w:rPr>
              <w:t>1.10</w:t>
            </w:r>
          </w:p>
        </w:tc>
        <w:tc>
          <w:tcPr>
            <w:tcW w:w="7370" w:type="dxa"/>
          </w:tcPr>
          <w:p w:rsidR="00B56643" w:rsidRDefault="00766DEE">
            <w:pPr>
              <w:pStyle w:val="TableParagraph"/>
              <w:spacing w:before="99"/>
              <w:ind w:left="60" w:right="49"/>
              <w:jc w:val="both"/>
              <w:rPr>
                <w:sz w:val="24"/>
              </w:rPr>
            </w:pPr>
            <w:r>
              <w:rPr>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B56643">
        <w:trPr>
          <w:trHeight w:val="1859"/>
        </w:trPr>
        <w:tc>
          <w:tcPr>
            <w:tcW w:w="1702" w:type="dxa"/>
          </w:tcPr>
          <w:p w:rsidR="00B56643" w:rsidRDefault="00766DEE">
            <w:pPr>
              <w:pStyle w:val="TableParagraph"/>
              <w:ind w:left="9"/>
              <w:jc w:val="center"/>
              <w:rPr>
                <w:sz w:val="24"/>
              </w:rPr>
            </w:pPr>
            <w:r>
              <w:rPr>
                <w:spacing w:val="-4"/>
                <w:sz w:val="24"/>
              </w:rPr>
              <w:t>1.11</w:t>
            </w:r>
          </w:p>
        </w:tc>
        <w:tc>
          <w:tcPr>
            <w:tcW w:w="7370" w:type="dxa"/>
          </w:tcPr>
          <w:p w:rsidR="00B56643" w:rsidRDefault="00766DEE">
            <w:pPr>
              <w:pStyle w:val="TableParagraph"/>
              <w:ind w:left="60" w:right="50"/>
              <w:jc w:val="both"/>
              <w:rPr>
                <w:sz w:val="24"/>
              </w:rPr>
            </w:pPr>
            <w:r>
              <w:rPr>
                <w:sz w:val="24"/>
              </w:rPr>
              <w:t>участвовать в обсуждении прослушанного (прочитанного) произведения:</w:t>
            </w:r>
            <w:r>
              <w:rPr>
                <w:spacing w:val="-15"/>
                <w:sz w:val="24"/>
              </w:rPr>
              <w:t xml:space="preserve"> </w:t>
            </w:r>
            <w:r>
              <w:rPr>
                <w:sz w:val="24"/>
              </w:rPr>
              <w:t>строить</w:t>
            </w:r>
            <w:r>
              <w:rPr>
                <w:spacing w:val="-15"/>
                <w:sz w:val="24"/>
              </w:rPr>
              <w:t xml:space="preserve"> </w:t>
            </w:r>
            <w:r>
              <w:rPr>
                <w:sz w:val="24"/>
              </w:rPr>
              <w:t>монологическое</w:t>
            </w:r>
            <w:r>
              <w:rPr>
                <w:spacing w:val="-15"/>
                <w:sz w:val="24"/>
              </w:rPr>
              <w:t xml:space="preserve"> </w:t>
            </w:r>
            <w:r>
              <w:rPr>
                <w:sz w:val="24"/>
              </w:rPr>
              <w:t>и</w:t>
            </w:r>
            <w:r>
              <w:rPr>
                <w:spacing w:val="-15"/>
                <w:sz w:val="24"/>
              </w:rPr>
              <w:t xml:space="preserve"> </w:t>
            </w:r>
            <w:r>
              <w:rPr>
                <w:sz w:val="24"/>
              </w:rPr>
              <w:t>диалогическое</w:t>
            </w:r>
            <w:r>
              <w:rPr>
                <w:spacing w:val="-15"/>
                <w:sz w:val="24"/>
              </w:rPr>
              <w:t xml:space="preserve"> </w:t>
            </w:r>
            <w:r>
              <w:rPr>
                <w:sz w:val="24"/>
              </w:rPr>
              <w:t>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B56643">
        <w:trPr>
          <w:trHeight w:val="1031"/>
        </w:trPr>
        <w:tc>
          <w:tcPr>
            <w:tcW w:w="1702" w:type="dxa"/>
          </w:tcPr>
          <w:p w:rsidR="00B56643" w:rsidRDefault="00766DEE">
            <w:pPr>
              <w:pStyle w:val="TableParagraph"/>
              <w:ind w:left="9"/>
              <w:jc w:val="center"/>
              <w:rPr>
                <w:sz w:val="24"/>
              </w:rPr>
            </w:pPr>
            <w:r>
              <w:rPr>
                <w:spacing w:val="-4"/>
                <w:sz w:val="24"/>
              </w:rPr>
              <w:t>1.12</w:t>
            </w:r>
          </w:p>
        </w:tc>
        <w:tc>
          <w:tcPr>
            <w:tcW w:w="7370" w:type="dxa"/>
          </w:tcPr>
          <w:p w:rsidR="00B56643" w:rsidRDefault="00766DEE">
            <w:pPr>
              <w:pStyle w:val="TableParagraph"/>
              <w:ind w:left="60" w:right="50"/>
              <w:jc w:val="both"/>
              <w:rPr>
                <w:sz w:val="24"/>
              </w:rPr>
            </w:pPr>
            <w:r>
              <w:rPr>
                <w:sz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bl>
    <w:p w:rsidR="00B56643" w:rsidRDefault="00B56643">
      <w:pPr>
        <w:pStyle w:val="TableParagraph"/>
        <w:jc w:val="both"/>
        <w:rPr>
          <w:sz w:val="24"/>
        </w:rPr>
        <w:sectPr w:rsidR="00B56643">
          <w:type w:val="continuous"/>
          <w:pgSz w:w="11910" w:h="16390"/>
          <w:pgMar w:top="1120" w:right="425" w:bottom="81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4"/>
                <w:sz w:val="24"/>
              </w:rPr>
              <w:lastRenderedPageBreak/>
              <w:t>1.13</w:t>
            </w:r>
          </w:p>
        </w:tc>
        <w:tc>
          <w:tcPr>
            <w:tcW w:w="7370" w:type="dxa"/>
          </w:tcPr>
          <w:p w:rsidR="00B56643" w:rsidRDefault="00766DEE">
            <w:pPr>
              <w:pStyle w:val="TableParagraph"/>
              <w:ind w:left="60"/>
              <w:rPr>
                <w:sz w:val="24"/>
              </w:rPr>
            </w:pPr>
            <w:r>
              <w:rPr>
                <w:sz w:val="24"/>
              </w:rPr>
              <w:t>читать</w:t>
            </w:r>
            <w:r>
              <w:rPr>
                <w:spacing w:val="40"/>
                <w:sz w:val="24"/>
              </w:rPr>
              <w:t xml:space="preserve"> </w:t>
            </w:r>
            <w:r>
              <w:rPr>
                <w:sz w:val="24"/>
              </w:rPr>
              <w:t>по</w:t>
            </w:r>
            <w:r>
              <w:rPr>
                <w:spacing w:val="40"/>
                <w:sz w:val="24"/>
              </w:rPr>
              <w:t xml:space="preserve"> </w:t>
            </w:r>
            <w:r>
              <w:rPr>
                <w:sz w:val="24"/>
              </w:rPr>
              <w:t>ролям</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норм</w:t>
            </w:r>
            <w:r>
              <w:rPr>
                <w:spacing w:val="40"/>
                <w:sz w:val="24"/>
              </w:rPr>
              <w:t xml:space="preserve"> </w:t>
            </w:r>
            <w:r>
              <w:rPr>
                <w:sz w:val="24"/>
              </w:rPr>
              <w:t>произношения,</w:t>
            </w:r>
            <w:r>
              <w:rPr>
                <w:spacing w:val="40"/>
                <w:sz w:val="24"/>
              </w:rPr>
              <w:t xml:space="preserve"> </w:t>
            </w:r>
            <w:r>
              <w:rPr>
                <w:sz w:val="24"/>
              </w:rPr>
              <w:t>расстановки ударения, инсценировать небольшие эпизоды из произведения</w:t>
            </w:r>
          </w:p>
        </w:tc>
      </w:tr>
      <w:tr w:rsidR="00B56643">
        <w:trPr>
          <w:trHeight w:val="2135"/>
        </w:trPr>
        <w:tc>
          <w:tcPr>
            <w:tcW w:w="1702" w:type="dxa"/>
          </w:tcPr>
          <w:p w:rsidR="00B56643" w:rsidRDefault="00766DEE">
            <w:pPr>
              <w:pStyle w:val="TableParagraph"/>
              <w:ind w:left="9"/>
              <w:jc w:val="center"/>
              <w:rPr>
                <w:sz w:val="24"/>
              </w:rPr>
            </w:pPr>
            <w:r>
              <w:rPr>
                <w:spacing w:val="-4"/>
                <w:sz w:val="24"/>
              </w:rPr>
              <w:t>1.14</w:t>
            </w:r>
          </w:p>
        </w:tc>
        <w:tc>
          <w:tcPr>
            <w:tcW w:w="7370" w:type="dxa"/>
          </w:tcPr>
          <w:p w:rsidR="00B56643" w:rsidRDefault="00766DEE">
            <w:pPr>
              <w:pStyle w:val="TableParagraph"/>
              <w:tabs>
                <w:tab w:val="left" w:pos="1373"/>
                <w:tab w:val="left" w:pos="1844"/>
                <w:tab w:val="left" w:pos="3066"/>
                <w:tab w:val="left" w:pos="3152"/>
                <w:tab w:val="left" w:pos="3846"/>
                <w:tab w:val="left" w:pos="4469"/>
                <w:tab w:val="left" w:pos="4908"/>
                <w:tab w:val="left" w:pos="5120"/>
                <w:tab w:val="left" w:pos="6071"/>
                <w:tab w:val="left" w:pos="6623"/>
                <w:tab w:val="left" w:pos="6829"/>
              </w:tabs>
              <w:ind w:left="60" w:right="50"/>
              <w:rPr>
                <w:sz w:val="24"/>
              </w:rPr>
            </w:pPr>
            <w:r>
              <w:rPr>
                <w:sz w:val="24"/>
              </w:rPr>
              <w:t>составлять устные и письменные высказывания на заданную тему по содержанию</w:t>
            </w:r>
            <w:r>
              <w:rPr>
                <w:spacing w:val="80"/>
                <w:sz w:val="24"/>
              </w:rPr>
              <w:t xml:space="preserve"> </w:t>
            </w:r>
            <w:r>
              <w:rPr>
                <w:sz w:val="24"/>
              </w:rPr>
              <w:t>произведения</w:t>
            </w:r>
            <w:r>
              <w:rPr>
                <w:sz w:val="24"/>
              </w:rPr>
              <w:tab/>
            </w:r>
            <w:r>
              <w:rPr>
                <w:sz w:val="24"/>
              </w:rPr>
              <w:tab/>
              <w:t>(не</w:t>
            </w:r>
            <w:r>
              <w:rPr>
                <w:spacing w:val="80"/>
                <w:sz w:val="24"/>
              </w:rPr>
              <w:t xml:space="preserve"> </w:t>
            </w:r>
            <w:r>
              <w:rPr>
                <w:sz w:val="24"/>
              </w:rPr>
              <w:t>менее</w:t>
            </w:r>
            <w:r>
              <w:rPr>
                <w:sz w:val="24"/>
              </w:rPr>
              <w:tab/>
            </w:r>
            <w:r>
              <w:rPr>
                <w:spacing w:val="-6"/>
                <w:sz w:val="24"/>
              </w:rPr>
              <w:t>10</w:t>
            </w:r>
            <w:r>
              <w:rPr>
                <w:sz w:val="24"/>
              </w:rPr>
              <w:tab/>
            </w:r>
            <w:r>
              <w:rPr>
                <w:spacing w:val="-2"/>
                <w:sz w:val="24"/>
              </w:rPr>
              <w:t>предложений),</w:t>
            </w:r>
            <w:r>
              <w:rPr>
                <w:sz w:val="24"/>
              </w:rPr>
              <w:tab/>
            </w:r>
            <w:r>
              <w:rPr>
                <w:spacing w:val="-2"/>
                <w:sz w:val="24"/>
              </w:rPr>
              <w:t>писать сочинения</w:t>
            </w:r>
            <w:r>
              <w:rPr>
                <w:sz w:val="24"/>
              </w:rPr>
              <w:tab/>
            </w:r>
            <w:r>
              <w:rPr>
                <w:spacing w:val="-6"/>
                <w:sz w:val="24"/>
              </w:rPr>
              <w:t>на</w:t>
            </w:r>
            <w:r>
              <w:rPr>
                <w:sz w:val="24"/>
              </w:rPr>
              <w:tab/>
            </w:r>
            <w:r>
              <w:rPr>
                <w:spacing w:val="-2"/>
                <w:sz w:val="24"/>
              </w:rPr>
              <w:t>заданную</w:t>
            </w:r>
            <w:r>
              <w:rPr>
                <w:sz w:val="24"/>
              </w:rPr>
              <w:tab/>
            </w:r>
            <w:r>
              <w:rPr>
                <w:spacing w:val="-4"/>
                <w:sz w:val="24"/>
              </w:rPr>
              <w:t>тему,</w:t>
            </w:r>
            <w:r>
              <w:rPr>
                <w:sz w:val="24"/>
              </w:rPr>
              <w:tab/>
            </w:r>
            <w:r>
              <w:rPr>
                <w:spacing w:val="-2"/>
                <w:sz w:val="24"/>
              </w:rPr>
              <w:t>используя</w:t>
            </w:r>
            <w:r>
              <w:rPr>
                <w:sz w:val="24"/>
              </w:rPr>
              <w:tab/>
            </w:r>
            <w:r>
              <w:rPr>
                <w:sz w:val="24"/>
              </w:rPr>
              <w:tab/>
            </w:r>
            <w:r>
              <w:rPr>
                <w:spacing w:val="-2"/>
                <w:sz w:val="24"/>
              </w:rPr>
              <w:t>разные</w:t>
            </w:r>
            <w:r>
              <w:rPr>
                <w:sz w:val="24"/>
              </w:rPr>
              <w:tab/>
            </w:r>
            <w:r>
              <w:rPr>
                <w:spacing w:val="-4"/>
                <w:sz w:val="24"/>
              </w:rPr>
              <w:t>типы</w:t>
            </w:r>
            <w:r>
              <w:rPr>
                <w:sz w:val="24"/>
              </w:rPr>
              <w:tab/>
            </w:r>
            <w:r>
              <w:rPr>
                <w:sz w:val="24"/>
              </w:rPr>
              <w:tab/>
            </w:r>
            <w:r>
              <w:rPr>
                <w:spacing w:val="-4"/>
                <w:sz w:val="24"/>
              </w:rPr>
              <w:t xml:space="preserve">речи </w:t>
            </w:r>
            <w:r>
              <w:rPr>
                <w:sz w:val="24"/>
              </w:rPr>
              <w:t>(повествование,</w:t>
            </w:r>
            <w:r>
              <w:rPr>
                <w:spacing w:val="-15"/>
                <w:sz w:val="24"/>
              </w:rPr>
              <w:t xml:space="preserve"> </w:t>
            </w:r>
            <w:r>
              <w:rPr>
                <w:sz w:val="24"/>
              </w:rPr>
              <w:t>описание,</w:t>
            </w:r>
            <w:r>
              <w:rPr>
                <w:spacing w:val="-15"/>
                <w:sz w:val="24"/>
              </w:rPr>
              <w:t xml:space="preserve"> </w:t>
            </w:r>
            <w:r>
              <w:rPr>
                <w:sz w:val="24"/>
              </w:rPr>
              <w:t>рассуждение),</w:t>
            </w:r>
            <w:r>
              <w:rPr>
                <w:spacing w:val="-15"/>
                <w:sz w:val="24"/>
              </w:rPr>
              <w:t xml:space="preserve"> </w:t>
            </w:r>
            <w:r>
              <w:rPr>
                <w:sz w:val="24"/>
              </w:rPr>
              <w:t>корректировать</w:t>
            </w:r>
            <w:r>
              <w:rPr>
                <w:spacing w:val="-15"/>
                <w:sz w:val="24"/>
              </w:rPr>
              <w:t xml:space="preserve"> </w:t>
            </w:r>
            <w:r>
              <w:rPr>
                <w:sz w:val="24"/>
              </w:rPr>
              <w:t xml:space="preserve">собственный текст с учетом правильности, выразительности письменной речи; составлять краткий отзыв о прочитанном произведении по заданному </w:t>
            </w:r>
            <w:r>
              <w:rPr>
                <w:spacing w:val="-2"/>
                <w:sz w:val="24"/>
              </w:rPr>
              <w:t>алгоритму</w:t>
            </w:r>
          </w:p>
        </w:tc>
      </w:tr>
      <w:tr w:rsidR="00B56643">
        <w:trPr>
          <w:trHeight w:val="1032"/>
        </w:trPr>
        <w:tc>
          <w:tcPr>
            <w:tcW w:w="1702" w:type="dxa"/>
          </w:tcPr>
          <w:p w:rsidR="00B56643" w:rsidRDefault="00766DEE">
            <w:pPr>
              <w:pStyle w:val="TableParagraph"/>
              <w:spacing w:before="99"/>
              <w:ind w:left="9"/>
              <w:jc w:val="center"/>
              <w:rPr>
                <w:sz w:val="24"/>
              </w:rPr>
            </w:pPr>
            <w:r>
              <w:rPr>
                <w:spacing w:val="-4"/>
                <w:sz w:val="24"/>
              </w:rPr>
              <w:t>1.15</w:t>
            </w:r>
          </w:p>
        </w:tc>
        <w:tc>
          <w:tcPr>
            <w:tcW w:w="7370" w:type="dxa"/>
          </w:tcPr>
          <w:p w:rsidR="00B56643" w:rsidRDefault="00766DEE">
            <w:pPr>
              <w:pStyle w:val="TableParagraph"/>
              <w:spacing w:before="99"/>
              <w:ind w:left="60" w:right="49"/>
              <w:jc w:val="both"/>
              <w:rPr>
                <w:sz w:val="24"/>
              </w:rPr>
            </w:pPr>
            <w:r>
              <w:rPr>
                <w:sz w:val="24"/>
              </w:rPr>
              <w:t>сочинять по аналогии с прочитанным, составлять рассказ по иллюстрациям,</w:t>
            </w:r>
            <w:r>
              <w:rPr>
                <w:spacing w:val="-5"/>
                <w:sz w:val="24"/>
              </w:rPr>
              <w:t xml:space="preserve"> </w:t>
            </w:r>
            <w:r>
              <w:rPr>
                <w:sz w:val="24"/>
              </w:rPr>
              <w:t>от</w:t>
            </w:r>
            <w:r>
              <w:rPr>
                <w:spacing w:val="-6"/>
                <w:sz w:val="24"/>
              </w:rPr>
              <w:t xml:space="preserve"> </w:t>
            </w:r>
            <w:r>
              <w:rPr>
                <w:sz w:val="24"/>
              </w:rPr>
              <w:t>имени</w:t>
            </w:r>
            <w:r>
              <w:rPr>
                <w:spacing w:val="-6"/>
                <w:sz w:val="24"/>
              </w:rPr>
              <w:t xml:space="preserve"> </w:t>
            </w:r>
            <w:r>
              <w:rPr>
                <w:sz w:val="24"/>
              </w:rPr>
              <w:t>одного</w:t>
            </w:r>
            <w:r>
              <w:rPr>
                <w:spacing w:val="-5"/>
                <w:sz w:val="24"/>
              </w:rPr>
              <w:t xml:space="preserve"> </w:t>
            </w:r>
            <w:r>
              <w:rPr>
                <w:sz w:val="24"/>
              </w:rPr>
              <w:t>из</w:t>
            </w:r>
            <w:r>
              <w:rPr>
                <w:spacing w:val="-5"/>
                <w:sz w:val="24"/>
              </w:rPr>
              <w:t xml:space="preserve"> </w:t>
            </w:r>
            <w:r>
              <w:rPr>
                <w:sz w:val="24"/>
              </w:rPr>
              <w:t>героев,</w:t>
            </w:r>
            <w:r>
              <w:rPr>
                <w:spacing w:val="-5"/>
                <w:sz w:val="24"/>
              </w:rPr>
              <w:t xml:space="preserve"> </w:t>
            </w:r>
            <w:r>
              <w:rPr>
                <w:sz w:val="24"/>
              </w:rPr>
              <w:t>придумывать</w:t>
            </w:r>
            <w:r>
              <w:rPr>
                <w:spacing w:val="-5"/>
                <w:sz w:val="24"/>
              </w:rPr>
              <w:t xml:space="preserve"> </w:t>
            </w:r>
            <w:r>
              <w:rPr>
                <w:sz w:val="24"/>
              </w:rPr>
              <w:t>продолжение прочитанного произведения (не менее 10 предложений)</w:t>
            </w:r>
          </w:p>
        </w:tc>
      </w:tr>
      <w:tr w:rsidR="00B56643">
        <w:trPr>
          <w:trHeight w:val="1859"/>
        </w:trPr>
        <w:tc>
          <w:tcPr>
            <w:tcW w:w="1702" w:type="dxa"/>
          </w:tcPr>
          <w:p w:rsidR="00B56643" w:rsidRDefault="00766DEE">
            <w:pPr>
              <w:pStyle w:val="TableParagraph"/>
              <w:ind w:left="9"/>
              <w:jc w:val="center"/>
              <w:rPr>
                <w:sz w:val="24"/>
              </w:rPr>
            </w:pPr>
            <w:r>
              <w:rPr>
                <w:spacing w:val="-4"/>
                <w:sz w:val="24"/>
              </w:rPr>
              <w:t>1.16</w:t>
            </w:r>
          </w:p>
        </w:tc>
        <w:tc>
          <w:tcPr>
            <w:tcW w:w="7370" w:type="dxa"/>
          </w:tcPr>
          <w:p w:rsidR="00B56643" w:rsidRDefault="00766DEE">
            <w:pPr>
              <w:pStyle w:val="TableParagraph"/>
              <w:ind w:left="60" w:right="51"/>
              <w:jc w:val="both"/>
              <w:rPr>
                <w:sz w:val="24"/>
              </w:rPr>
            </w:pPr>
            <w:r>
              <w:rPr>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rsidR="00B56643" w:rsidRDefault="00766DEE">
            <w:pPr>
              <w:pStyle w:val="TableParagraph"/>
              <w:spacing w:before="0"/>
              <w:ind w:left="60" w:right="51"/>
              <w:jc w:val="both"/>
              <w:rPr>
                <w:sz w:val="24"/>
              </w:rPr>
            </w:pPr>
            <w:r>
              <w:rPr>
                <w:sz w:val="24"/>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B56643">
        <w:trPr>
          <w:trHeight w:val="1307"/>
        </w:trPr>
        <w:tc>
          <w:tcPr>
            <w:tcW w:w="1702" w:type="dxa"/>
          </w:tcPr>
          <w:p w:rsidR="00B56643" w:rsidRDefault="00766DEE">
            <w:pPr>
              <w:pStyle w:val="TableParagraph"/>
              <w:ind w:left="9"/>
              <w:jc w:val="center"/>
              <w:rPr>
                <w:sz w:val="24"/>
              </w:rPr>
            </w:pPr>
            <w:r>
              <w:rPr>
                <w:spacing w:val="-4"/>
                <w:sz w:val="24"/>
              </w:rPr>
              <w:t>1.17</w:t>
            </w:r>
          </w:p>
        </w:tc>
        <w:tc>
          <w:tcPr>
            <w:tcW w:w="7370" w:type="dxa"/>
          </w:tcPr>
          <w:p w:rsidR="00B56643" w:rsidRDefault="00766DEE">
            <w:pPr>
              <w:pStyle w:val="TableParagraph"/>
              <w:ind w:left="60" w:right="50"/>
              <w:jc w:val="both"/>
              <w:rPr>
                <w:sz w:val="24"/>
              </w:rPr>
            </w:pPr>
            <w:r>
              <w:rPr>
                <w:sz w:val="24"/>
              </w:rPr>
              <w:t>использовать</w:t>
            </w:r>
            <w:r>
              <w:rPr>
                <w:spacing w:val="-15"/>
                <w:sz w:val="24"/>
              </w:rPr>
              <w:t xml:space="preserve"> </w:t>
            </w:r>
            <w:r>
              <w:rPr>
                <w:sz w:val="24"/>
              </w:rPr>
              <w:t>справочную</w:t>
            </w:r>
            <w:r>
              <w:rPr>
                <w:spacing w:val="-15"/>
                <w:sz w:val="24"/>
              </w:rPr>
              <w:t xml:space="preserve"> </w:t>
            </w:r>
            <w:r>
              <w:rPr>
                <w:sz w:val="24"/>
              </w:rPr>
              <w:t>литературу,</w:t>
            </w:r>
            <w:r>
              <w:rPr>
                <w:spacing w:val="-15"/>
                <w:sz w:val="24"/>
              </w:rPr>
              <w:t xml:space="preserve"> </w:t>
            </w:r>
            <w:r>
              <w:rPr>
                <w:sz w:val="24"/>
              </w:rPr>
              <w:t>электронные</w:t>
            </w:r>
            <w:r>
              <w:rPr>
                <w:spacing w:val="-15"/>
                <w:sz w:val="24"/>
              </w:rPr>
              <w:t xml:space="preserve"> </w:t>
            </w:r>
            <w:r>
              <w:rPr>
                <w:sz w:val="24"/>
              </w:rPr>
              <w:t>образовательные</w:t>
            </w:r>
            <w:r>
              <w:rPr>
                <w:spacing w:val="-15"/>
                <w:sz w:val="24"/>
              </w:rPr>
              <w:t xml:space="preserve"> </w:t>
            </w:r>
            <w:r>
              <w:rPr>
                <w:sz w:val="24"/>
              </w:rPr>
              <w:t>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B56643" w:rsidRDefault="00B56643">
      <w:pPr>
        <w:pStyle w:val="a4"/>
        <w:ind w:left="0"/>
        <w:jc w:val="left"/>
      </w:pPr>
    </w:p>
    <w:p w:rsidR="00B56643" w:rsidRDefault="00B56643">
      <w:pPr>
        <w:pStyle w:val="a4"/>
        <w:ind w:left="0"/>
        <w:jc w:val="left"/>
      </w:pPr>
    </w:p>
    <w:p w:rsidR="00B56643" w:rsidRDefault="00B56643">
      <w:pPr>
        <w:pStyle w:val="a4"/>
        <w:ind w:left="0"/>
        <w:jc w:val="left"/>
      </w:pPr>
    </w:p>
    <w:p w:rsidR="00B56643" w:rsidRDefault="00B56643">
      <w:pPr>
        <w:pStyle w:val="a4"/>
        <w:ind w:left="0"/>
        <w:jc w:val="left"/>
      </w:pPr>
    </w:p>
    <w:p w:rsidR="00B56643" w:rsidRDefault="00B56643">
      <w:pPr>
        <w:pStyle w:val="a4"/>
        <w:spacing w:before="12"/>
        <w:ind w:left="0"/>
        <w:jc w:val="left"/>
      </w:pPr>
    </w:p>
    <w:p w:rsidR="00B56643" w:rsidRDefault="00766DEE">
      <w:pPr>
        <w:pStyle w:val="a4"/>
        <w:ind w:left="0" w:right="705"/>
        <w:jc w:val="right"/>
      </w:pPr>
      <w:r>
        <w:t>Таблица</w:t>
      </w:r>
      <w:r>
        <w:rPr>
          <w:spacing w:val="-1"/>
        </w:rPr>
        <w:t xml:space="preserve"> </w:t>
      </w:r>
      <w:r>
        <w:rPr>
          <w:spacing w:val="-5"/>
        </w:rPr>
        <w:t>5.7</w:t>
      </w:r>
    </w:p>
    <w:p w:rsidR="00B56643" w:rsidRDefault="00B56643">
      <w:pPr>
        <w:pStyle w:val="a4"/>
        <w:ind w:left="0"/>
        <w:jc w:val="left"/>
      </w:pPr>
    </w:p>
    <w:p w:rsidR="00B56643" w:rsidRDefault="00766DEE">
      <w:pPr>
        <w:pStyle w:val="a4"/>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(4</w:t>
      </w:r>
      <w:r>
        <w:rPr>
          <w:spacing w:val="-2"/>
        </w:rPr>
        <w:t xml:space="preserve"> класс)</w:t>
      </w:r>
    </w:p>
    <w:p w:rsidR="00B56643" w:rsidRDefault="00B56643">
      <w:pPr>
        <w:pStyle w:val="a4"/>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79"/>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Произведения</w:t>
            </w:r>
            <w:r>
              <w:rPr>
                <w:spacing w:val="-3"/>
                <w:sz w:val="24"/>
              </w:rPr>
              <w:t xml:space="preserve"> </w:t>
            </w:r>
            <w:r>
              <w:rPr>
                <w:sz w:val="24"/>
              </w:rPr>
              <w:t>о</w:t>
            </w:r>
            <w:r>
              <w:rPr>
                <w:spacing w:val="-3"/>
                <w:sz w:val="24"/>
              </w:rPr>
              <w:t xml:space="preserve"> </w:t>
            </w:r>
            <w:r>
              <w:rPr>
                <w:spacing w:val="-2"/>
                <w:sz w:val="24"/>
              </w:rPr>
              <w:t>Родине</w:t>
            </w:r>
          </w:p>
        </w:tc>
      </w:tr>
      <w:tr w:rsidR="00B56643">
        <w:trPr>
          <w:trHeight w:val="2411"/>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ight="50"/>
              <w:jc w:val="both"/>
              <w:rPr>
                <w:sz w:val="24"/>
              </w:rPr>
            </w:pPr>
            <w:r>
              <w:rPr>
                <w:sz w:val="24"/>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rsidR="00B56643" w:rsidRDefault="00766DEE">
            <w:pPr>
              <w:pStyle w:val="TableParagraph"/>
              <w:spacing w:before="0"/>
              <w:ind w:left="60" w:right="50"/>
              <w:jc w:val="both"/>
              <w:rPr>
                <w:sz w:val="24"/>
              </w:rPr>
            </w:pPr>
            <w:r>
              <w:rPr>
                <w:sz w:val="24"/>
              </w:rPr>
              <w:t>С.Д.</w:t>
            </w:r>
            <w:r>
              <w:rPr>
                <w:spacing w:val="-15"/>
                <w:sz w:val="24"/>
              </w:rPr>
              <w:t xml:space="preserve"> </w:t>
            </w:r>
            <w:r>
              <w:rPr>
                <w:sz w:val="24"/>
              </w:rPr>
              <w:t>Дрожжин</w:t>
            </w:r>
            <w:r>
              <w:rPr>
                <w:spacing w:val="-15"/>
                <w:sz w:val="24"/>
              </w:rPr>
              <w:t xml:space="preserve"> </w:t>
            </w:r>
            <w:r>
              <w:rPr>
                <w:sz w:val="24"/>
              </w:rPr>
              <w:t>"Родине",</w:t>
            </w:r>
            <w:r>
              <w:rPr>
                <w:spacing w:val="-15"/>
                <w:sz w:val="24"/>
              </w:rPr>
              <w:t xml:space="preserve"> </w:t>
            </w:r>
            <w:r>
              <w:rPr>
                <w:sz w:val="24"/>
              </w:rPr>
              <w:t>В.М.</w:t>
            </w:r>
            <w:r>
              <w:rPr>
                <w:spacing w:val="-15"/>
                <w:sz w:val="24"/>
              </w:rPr>
              <w:t xml:space="preserve"> </w:t>
            </w:r>
            <w:r>
              <w:rPr>
                <w:sz w:val="24"/>
              </w:rPr>
              <w:t>Песков</w:t>
            </w:r>
            <w:r>
              <w:rPr>
                <w:spacing w:val="-15"/>
                <w:sz w:val="24"/>
              </w:rPr>
              <w:t xml:space="preserve"> </w:t>
            </w:r>
            <w:r>
              <w:rPr>
                <w:sz w:val="24"/>
              </w:rPr>
              <w:t>"Родине",</w:t>
            </w:r>
            <w:r>
              <w:rPr>
                <w:spacing w:val="-15"/>
                <w:sz w:val="24"/>
              </w:rPr>
              <w:t xml:space="preserve"> </w:t>
            </w:r>
            <w:r>
              <w:rPr>
                <w:sz w:val="24"/>
              </w:rPr>
              <w:t>А.Т.</w:t>
            </w:r>
            <w:r>
              <w:rPr>
                <w:spacing w:val="-15"/>
                <w:sz w:val="24"/>
              </w:rPr>
              <w:t xml:space="preserve"> </w:t>
            </w:r>
            <w:r>
              <w:rPr>
                <w:sz w:val="24"/>
              </w:rPr>
              <w:t>Твардовский</w:t>
            </w:r>
            <w:r>
              <w:rPr>
                <w:spacing w:val="-15"/>
                <w:sz w:val="24"/>
              </w:rPr>
              <w:t xml:space="preserve"> </w:t>
            </w:r>
            <w:r>
              <w:rPr>
                <w:sz w:val="24"/>
              </w:rPr>
              <w:t>"О</w:t>
            </w:r>
            <w:r>
              <w:rPr>
                <w:spacing w:val="-15"/>
                <w:sz w:val="24"/>
              </w:rPr>
              <w:t xml:space="preserve"> </w:t>
            </w:r>
            <w:r>
              <w:rPr>
                <w:sz w:val="24"/>
              </w:rPr>
              <w:t xml:space="preserve">Родине большой и малой" (отрывок), С.Т. Романовский "Ледовое побоище", С.П. Алексеев (1 - 2 рассказа военно-исторической тематики) и другие (по </w:t>
            </w:r>
            <w:r>
              <w:rPr>
                <w:spacing w:val="-2"/>
                <w:sz w:val="24"/>
              </w:rPr>
              <w:t>выбору)</w:t>
            </w:r>
          </w:p>
        </w:tc>
      </w:tr>
      <w:tr w:rsidR="00B56643">
        <w:trPr>
          <w:trHeight w:val="755"/>
        </w:trPr>
        <w:tc>
          <w:tcPr>
            <w:tcW w:w="1078" w:type="dxa"/>
          </w:tcPr>
          <w:p w:rsidR="00B56643" w:rsidRDefault="00766DEE">
            <w:pPr>
              <w:pStyle w:val="TableParagraph"/>
              <w:ind w:left="9"/>
              <w:jc w:val="center"/>
              <w:rPr>
                <w:sz w:val="24"/>
              </w:rPr>
            </w:pPr>
            <w:r>
              <w:rPr>
                <w:spacing w:val="-5"/>
                <w:sz w:val="24"/>
              </w:rPr>
              <w:t>1.2</w:t>
            </w:r>
          </w:p>
        </w:tc>
        <w:tc>
          <w:tcPr>
            <w:tcW w:w="7994" w:type="dxa"/>
          </w:tcPr>
          <w:p w:rsidR="00B56643" w:rsidRDefault="00766DEE">
            <w:pPr>
              <w:pStyle w:val="TableParagraph"/>
              <w:ind w:left="60"/>
              <w:rPr>
                <w:sz w:val="24"/>
              </w:rPr>
            </w:pPr>
            <w:r>
              <w:rPr>
                <w:sz w:val="24"/>
              </w:rPr>
              <w:t>Отражение любви к родной земле</w:t>
            </w:r>
            <w:r>
              <w:rPr>
                <w:spacing w:val="-1"/>
                <w:sz w:val="24"/>
              </w:rPr>
              <w:t xml:space="preserve"> </w:t>
            </w:r>
            <w:r>
              <w:rPr>
                <w:sz w:val="24"/>
              </w:rPr>
              <w:t>в литературе разных народов (на примере писателей родного края, представителей разных народов России)</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1.3</w:t>
            </w:r>
          </w:p>
        </w:tc>
        <w:tc>
          <w:tcPr>
            <w:tcW w:w="7994" w:type="dxa"/>
          </w:tcPr>
          <w:p w:rsidR="00B56643" w:rsidRDefault="00766DEE">
            <w:pPr>
              <w:pStyle w:val="TableParagraph"/>
              <w:spacing w:before="99"/>
              <w:ind w:left="60"/>
              <w:rPr>
                <w:sz w:val="24"/>
              </w:rPr>
            </w:pPr>
            <w:r>
              <w:rPr>
                <w:sz w:val="24"/>
              </w:rPr>
              <w:t>Страницы</w:t>
            </w:r>
            <w:r>
              <w:rPr>
                <w:spacing w:val="44"/>
                <w:sz w:val="24"/>
              </w:rPr>
              <w:t xml:space="preserve"> </w:t>
            </w:r>
            <w:r>
              <w:rPr>
                <w:sz w:val="24"/>
              </w:rPr>
              <w:t>истории</w:t>
            </w:r>
            <w:r>
              <w:rPr>
                <w:spacing w:val="46"/>
                <w:sz w:val="24"/>
              </w:rPr>
              <w:t xml:space="preserve"> </w:t>
            </w:r>
            <w:r>
              <w:rPr>
                <w:sz w:val="24"/>
              </w:rPr>
              <w:t>России,</w:t>
            </w:r>
            <w:r>
              <w:rPr>
                <w:spacing w:val="46"/>
                <w:sz w:val="24"/>
              </w:rPr>
              <w:t xml:space="preserve"> </w:t>
            </w:r>
            <w:r>
              <w:rPr>
                <w:sz w:val="24"/>
              </w:rPr>
              <w:t>великие</w:t>
            </w:r>
            <w:r>
              <w:rPr>
                <w:spacing w:val="46"/>
                <w:sz w:val="24"/>
              </w:rPr>
              <w:t xml:space="preserve"> </w:t>
            </w:r>
            <w:r>
              <w:rPr>
                <w:sz w:val="24"/>
              </w:rPr>
              <w:t>люди</w:t>
            </w:r>
            <w:r>
              <w:rPr>
                <w:spacing w:val="46"/>
                <w:sz w:val="24"/>
              </w:rPr>
              <w:t xml:space="preserve"> </w:t>
            </w:r>
            <w:r>
              <w:rPr>
                <w:sz w:val="24"/>
              </w:rPr>
              <w:t>и</w:t>
            </w:r>
            <w:r>
              <w:rPr>
                <w:spacing w:val="46"/>
                <w:sz w:val="24"/>
              </w:rPr>
              <w:t xml:space="preserve"> </w:t>
            </w:r>
            <w:r>
              <w:rPr>
                <w:sz w:val="24"/>
              </w:rPr>
              <w:t>события:</w:t>
            </w:r>
            <w:r>
              <w:rPr>
                <w:spacing w:val="46"/>
                <w:sz w:val="24"/>
              </w:rPr>
              <w:t xml:space="preserve"> </w:t>
            </w:r>
            <w:r>
              <w:rPr>
                <w:sz w:val="24"/>
              </w:rPr>
              <w:t>образы</w:t>
            </w:r>
            <w:r>
              <w:rPr>
                <w:spacing w:val="46"/>
                <w:sz w:val="24"/>
              </w:rPr>
              <w:t xml:space="preserve"> </w:t>
            </w:r>
            <w:r>
              <w:rPr>
                <w:spacing w:val="-2"/>
                <w:sz w:val="24"/>
              </w:rPr>
              <w:t>Александра</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1307"/>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ight="49"/>
              <w:jc w:val="both"/>
              <w:rPr>
                <w:sz w:val="24"/>
              </w:rPr>
            </w:pPr>
            <w:r>
              <w:rPr>
                <w:sz w:val="24"/>
              </w:rPr>
              <w:t>Невского,</w:t>
            </w:r>
            <w:r>
              <w:rPr>
                <w:spacing w:val="-10"/>
                <w:sz w:val="24"/>
              </w:rPr>
              <w:t xml:space="preserve"> </w:t>
            </w:r>
            <w:r>
              <w:rPr>
                <w:sz w:val="24"/>
              </w:rPr>
              <w:t>Михаила</w:t>
            </w:r>
            <w:r>
              <w:rPr>
                <w:spacing w:val="-10"/>
                <w:sz w:val="24"/>
              </w:rPr>
              <w:t xml:space="preserve"> </w:t>
            </w:r>
            <w:r>
              <w:rPr>
                <w:sz w:val="24"/>
              </w:rPr>
              <w:t>Кутузова</w:t>
            </w:r>
            <w:r>
              <w:rPr>
                <w:spacing w:val="-10"/>
                <w:sz w:val="24"/>
              </w:rPr>
              <w:t xml:space="preserve"> </w:t>
            </w:r>
            <w:r>
              <w:rPr>
                <w:sz w:val="24"/>
              </w:rPr>
              <w:t>и</w:t>
            </w:r>
            <w:r>
              <w:rPr>
                <w:spacing w:val="-10"/>
                <w:sz w:val="24"/>
              </w:rPr>
              <w:t xml:space="preserve"> </w:t>
            </w:r>
            <w:r>
              <w:rPr>
                <w:sz w:val="24"/>
              </w:rPr>
              <w:t>других</w:t>
            </w:r>
            <w:r>
              <w:rPr>
                <w:spacing w:val="-10"/>
                <w:sz w:val="24"/>
              </w:rPr>
              <w:t xml:space="preserve"> </w:t>
            </w:r>
            <w:r>
              <w:rPr>
                <w:sz w:val="24"/>
              </w:rPr>
              <w:t>выдающихся</w:t>
            </w:r>
            <w:r>
              <w:rPr>
                <w:spacing w:val="-10"/>
                <w:sz w:val="24"/>
              </w:rPr>
              <w:t xml:space="preserve"> </w:t>
            </w:r>
            <w:r>
              <w:rPr>
                <w:sz w:val="24"/>
              </w:rPr>
              <w:t>защитников</w:t>
            </w:r>
            <w:r>
              <w:rPr>
                <w:spacing w:val="-10"/>
                <w:sz w:val="24"/>
              </w:rPr>
              <w:t xml:space="preserve"> </w:t>
            </w:r>
            <w:r>
              <w:rPr>
                <w:sz w:val="24"/>
              </w:rPr>
              <w:t>Отечества</w:t>
            </w:r>
            <w:r>
              <w:rPr>
                <w:spacing w:val="-10"/>
                <w:sz w:val="24"/>
              </w:rPr>
              <w:t xml:space="preserve"> </w:t>
            </w:r>
            <w:r>
              <w:rPr>
                <w:sz w:val="24"/>
              </w:rPr>
              <w:t>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B56643">
        <w:trPr>
          <w:trHeight w:val="755"/>
        </w:trPr>
        <w:tc>
          <w:tcPr>
            <w:tcW w:w="1078" w:type="dxa"/>
          </w:tcPr>
          <w:p w:rsidR="00B56643" w:rsidRDefault="00766DEE">
            <w:pPr>
              <w:pStyle w:val="TableParagraph"/>
              <w:ind w:left="9"/>
              <w:jc w:val="center"/>
              <w:rPr>
                <w:sz w:val="24"/>
              </w:rPr>
            </w:pPr>
            <w:r>
              <w:rPr>
                <w:spacing w:val="-5"/>
                <w:sz w:val="24"/>
              </w:rPr>
              <w:t>1.4</w:t>
            </w:r>
          </w:p>
        </w:tc>
        <w:tc>
          <w:tcPr>
            <w:tcW w:w="7994" w:type="dxa"/>
          </w:tcPr>
          <w:p w:rsidR="00B56643" w:rsidRDefault="00766DEE">
            <w:pPr>
              <w:pStyle w:val="TableParagraph"/>
              <w:ind w:left="60"/>
              <w:rPr>
                <w:sz w:val="24"/>
              </w:rPr>
            </w:pPr>
            <w:r>
              <w:rPr>
                <w:sz w:val="24"/>
              </w:rPr>
              <w:t>Понятие исторической песни; песни на тему Великой Отечественной войны (2 - 3 произведения по выбору)</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2</w:t>
            </w:r>
          </w:p>
        </w:tc>
        <w:tc>
          <w:tcPr>
            <w:tcW w:w="7994" w:type="dxa"/>
          </w:tcPr>
          <w:p w:rsidR="00B56643" w:rsidRDefault="00766DEE">
            <w:pPr>
              <w:pStyle w:val="TableParagraph"/>
              <w:spacing w:before="99"/>
              <w:ind w:left="60"/>
              <w:rPr>
                <w:sz w:val="24"/>
              </w:rPr>
            </w:pPr>
            <w:r>
              <w:rPr>
                <w:sz w:val="24"/>
              </w:rPr>
              <w:t>Фольклор</w:t>
            </w:r>
            <w:r>
              <w:rPr>
                <w:spacing w:val="-2"/>
                <w:sz w:val="24"/>
              </w:rPr>
              <w:t xml:space="preserve"> </w:t>
            </w:r>
            <w:r>
              <w:rPr>
                <w:sz w:val="24"/>
              </w:rPr>
              <w:t>(устное</w:t>
            </w:r>
            <w:r>
              <w:rPr>
                <w:spacing w:val="-1"/>
                <w:sz w:val="24"/>
              </w:rPr>
              <w:t xml:space="preserve"> </w:t>
            </w:r>
            <w:r>
              <w:rPr>
                <w:sz w:val="24"/>
              </w:rPr>
              <w:t>народное</w:t>
            </w:r>
            <w:r>
              <w:rPr>
                <w:spacing w:val="-1"/>
                <w:sz w:val="24"/>
              </w:rPr>
              <w:t xml:space="preserve"> </w:t>
            </w:r>
            <w:r>
              <w:rPr>
                <w:spacing w:val="-2"/>
                <w:sz w:val="24"/>
              </w:rPr>
              <w:t>творчество)</w:t>
            </w:r>
          </w:p>
        </w:tc>
      </w:tr>
      <w:tr w:rsidR="00B56643">
        <w:trPr>
          <w:trHeight w:val="1307"/>
        </w:trPr>
        <w:tc>
          <w:tcPr>
            <w:tcW w:w="1078" w:type="dxa"/>
          </w:tcPr>
          <w:p w:rsidR="00B56643" w:rsidRDefault="00766DEE">
            <w:pPr>
              <w:pStyle w:val="TableParagraph"/>
              <w:ind w:left="9"/>
              <w:jc w:val="center"/>
              <w:rPr>
                <w:sz w:val="24"/>
              </w:rPr>
            </w:pPr>
            <w:r>
              <w:rPr>
                <w:spacing w:val="-5"/>
                <w:sz w:val="24"/>
              </w:rPr>
              <w:t>2.1</w:t>
            </w:r>
          </w:p>
        </w:tc>
        <w:tc>
          <w:tcPr>
            <w:tcW w:w="7994" w:type="dxa"/>
          </w:tcPr>
          <w:p w:rsidR="00B56643" w:rsidRDefault="00766DEE">
            <w:pPr>
              <w:pStyle w:val="TableParagraph"/>
              <w:ind w:left="60" w:right="50"/>
              <w:jc w:val="both"/>
              <w:rPr>
                <w:sz w:val="24"/>
              </w:rPr>
            </w:pPr>
            <w:r>
              <w:rPr>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B56643">
        <w:trPr>
          <w:trHeight w:val="755"/>
        </w:trPr>
        <w:tc>
          <w:tcPr>
            <w:tcW w:w="1078" w:type="dxa"/>
          </w:tcPr>
          <w:p w:rsidR="00B56643" w:rsidRDefault="00766DEE">
            <w:pPr>
              <w:pStyle w:val="TableParagraph"/>
              <w:ind w:left="9"/>
              <w:jc w:val="center"/>
              <w:rPr>
                <w:sz w:val="24"/>
              </w:rPr>
            </w:pPr>
            <w:r>
              <w:rPr>
                <w:spacing w:val="-5"/>
                <w:sz w:val="24"/>
              </w:rPr>
              <w:t>2.2</w:t>
            </w:r>
          </w:p>
        </w:tc>
        <w:tc>
          <w:tcPr>
            <w:tcW w:w="7994" w:type="dxa"/>
          </w:tcPr>
          <w:p w:rsidR="00B56643" w:rsidRDefault="00766DEE">
            <w:pPr>
              <w:pStyle w:val="TableParagraph"/>
              <w:tabs>
                <w:tab w:val="left" w:pos="1027"/>
                <w:tab w:val="left" w:pos="1967"/>
                <w:tab w:val="left" w:pos="3313"/>
                <w:tab w:val="left" w:pos="4868"/>
                <w:tab w:val="left" w:pos="6232"/>
              </w:tabs>
              <w:ind w:left="60" w:right="49"/>
              <w:rPr>
                <w:sz w:val="24"/>
              </w:rPr>
            </w:pPr>
            <w:r>
              <w:rPr>
                <w:spacing w:val="-2"/>
                <w:sz w:val="24"/>
              </w:rPr>
              <w:t>Малые</w:t>
            </w:r>
            <w:r>
              <w:rPr>
                <w:sz w:val="24"/>
              </w:rPr>
              <w:tab/>
            </w:r>
            <w:r>
              <w:rPr>
                <w:spacing w:val="-2"/>
                <w:sz w:val="24"/>
              </w:rPr>
              <w:t>жанры</w:t>
            </w:r>
            <w:r>
              <w:rPr>
                <w:sz w:val="24"/>
              </w:rPr>
              <w:tab/>
            </w:r>
            <w:r>
              <w:rPr>
                <w:spacing w:val="-2"/>
                <w:sz w:val="24"/>
              </w:rPr>
              <w:t>фольклора</w:t>
            </w:r>
            <w:r>
              <w:rPr>
                <w:sz w:val="24"/>
              </w:rPr>
              <w:tab/>
            </w:r>
            <w:r>
              <w:rPr>
                <w:spacing w:val="-2"/>
                <w:sz w:val="24"/>
              </w:rPr>
              <w:t>(назначение,</w:t>
            </w:r>
            <w:r>
              <w:rPr>
                <w:sz w:val="24"/>
              </w:rPr>
              <w:tab/>
            </w:r>
            <w:r>
              <w:rPr>
                <w:spacing w:val="-2"/>
                <w:sz w:val="24"/>
              </w:rPr>
              <w:t>сравнение,</w:t>
            </w:r>
            <w:r>
              <w:rPr>
                <w:sz w:val="24"/>
              </w:rPr>
              <w:tab/>
            </w:r>
            <w:r>
              <w:rPr>
                <w:spacing w:val="-2"/>
                <w:sz w:val="24"/>
              </w:rPr>
              <w:t xml:space="preserve">классификация). </w:t>
            </w:r>
            <w:r>
              <w:rPr>
                <w:sz w:val="24"/>
              </w:rPr>
              <w:t>Собиратели фольклора (А.Н. Афанасьев, В.И. Даль)</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2.3</w:t>
            </w:r>
          </w:p>
        </w:tc>
        <w:tc>
          <w:tcPr>
            <w:tcW w:w="7994" w:type="dxa"/>
          </w:tcPr>
          <w:p w:rsidR="00B56643" w:rsidRDefault="00766DEE">
            <w:pPr>
              <w:pStyle w:val="TableParagraph"/>
              <w:spacing w:before="99"/>
              <w:ind w:left="60"/>
              <w:rPr>
                <w:sz w:val="24"/>
              </w:rPr>
            </w:pPr>
            <w:r>
              <w:rPr>
                <w:sz w:val="24"/>
              </w:rPr>
              <w:t>Виды</w:t>
            </w:r>
            <w:r>
              <w:rPr>
                <w:spacing w:val="40"/>
                <w:sz w:val="24"/>
              </w:rPr>
              <w:t xml:space="preserve"> </w:t>
            </w:r>
            <w:r>
              <w:rPr>
                <w:sz w:val="24"/>
              </w:rPr>
              <w:t>сказок:</w:t>
            </w:r>
            <w:r>
              <w:rPr>
                <w:spacing w:val="40"/>
                <w:sz w:val="24"/>
              </w:rPr>
              <w:t xml:space="preserve"> </w:t>
            </w:r>
            <w:r>
              <w:rPr>
                <w:sz w:val="24"/>
              </w:rPr>
              <w:t>о</w:t>
            </w:r>
            <w:r>
              <w:rPr>
                <w:spacing w:val="40"/>
                <w:sz w:val="24"/>
              </w:rPr>
              <w:t xml:space="preserve"> </w:t>
            </w:r>
            <w:r>
              <w:rPr>
                <w:sz w:val="24"/>
              </w:rPr>
              <w:t>животных,</w:t>
            </w:r>
            <w:r>
              <w:rPr>
                <w:spacing w:val="40"/>
                <w:sz w:val="24"/>
              </w:rPr>
              <w:t xml:space="preserve"> </w:t>
            </w:r>
            <w:r>
              <w:rPr>
                <w:sz w:val="24"/>
              </w:rPr>
              <w:t>бытовые,</w:t>
            </w:r>
            <w:r>
              <w:rPr>
                <w:spacing w:val="40"/>
                <w:sz w:val="24"/>
              </w:rPr>
              <w:t xml:space="preserve"> </w:t>
            </w:r>
            <w:r>
              <w:rPr>
                <w:sz w:val="24"/>
              </w:rPr>
              <w:t>волшебные.</w:t>
            </w:r>
            <w:r>
              <w:rPr>
                <w:spacing w:val="40"/>
                <w:sz w:val="24"/>
              </w:rPr>
              <w:t xml:space="preserve"> </w:t>
            </w:r>
            <w:r>
              <w:rPr>
                <w:sz w:val="24"/>
              </w:rPr>
              <w:t>2</w:t>
            </w:r>
            <w:r>
              <w:rPr>
                <w:spacing w:val="40"/>
                <w:sz w:val="24"/>
              </w:rPr>
              <w:t xml:space="preserve"> </w:t>
            </w:r>
            <w:r>
              <w:rPr>
                <w:sz w:val="24"/>
              </w:rPr>
              <w:t>-</w:t>
            </w:r>
            <w:r>
              <w:rPr>
                <w:spacing w:val="40"/>
                <w:sz w:val="24"/>
              </w:rPr>
              <w:t xml:space="preserve"> </w:t>
            </w:r>
            <w:r>
              <w:rPr>
                <w:sz w:val="24"/>
              </w:rPr>
              <w:t>3</w:t>
            </w:r>
            <w:r>
              <w:rPr>
                <w:spacing w:val="40"/>
                <w:sz w:val="24"/>
              </w:rPr>
              <w:t xml:space="preserve"> </w:t>
            </w:r>
            <w:r>
              <w:rPr>
                <w:sz w:val="24"/>
              </w:rPr>
              <w:t>русские</w:t>
            </w:r>
            <w:r>
              <w:rPr>
                <w:spacing w:val="40"/>
                <w:sz w:val="24"/>
              </w:rPr>
              <w:t xml:space="preserve"> </w:t>
            </w:r>
            <w:r>
              <w:rPr>
                <w:sz w:val="24"/>
              </w:rPr>
              <w:t>народные сказки по выбору и 2 - 3 сказки народов России по выбору</w:t>
            </w:r>
          </w:p>
        </w:tc>
      </w:tr>
      <w:tr w:rsidR="00B56643">
        <w:trPr>
          <w:trHeight w:val="1307"/>
        </w:trPr>
        <w:tc>
          <w:tcPr>
            <w:tcW w:w="1078" w:type="dxa"/>
          </w:tcPr>
          <w:p w:rsidR="00B56643" w:rsidRDefault="00766DEE">
            <w:pPr>
              <w:pStyle w:val="TableParagraph"/>
              <w:ind w:left="9"/>
              <w:jc w:val="center"/>
              <w:rPr>
                <w:sz w:val="24"/>
              </w:rPr>
            </w:pPr>
            <w:r>
              <w:rPr>
                <w:spacing w:val="-5"/>
                <w:sz w:val="24"/>
              </w:rPr>
              <w:t>2.4</w:t>
            </w:r>
          </w:p>
        </w:tc>
        <w:tc>
          <w:tcPr>
            <w:tcW w:w="7994" w:type="dxa"/>
          </w:tcPr>
          <w:p w:rsidR="00B56643" w:rsidRDefault="00766DEE">
            <w:pPr>
              <w:pStyle w:val="TableParagraph"/>
              <w:ind w:left="60" w:right="50"/>
              <w:jc w:val="both"/>
              <w:rPr>
                <w:sz w:val="24"/>
              </w:rPr>
            </w:pPr>
            <w:r>
              <w:rPr>
                <w:sz w:val="24"/>
              </w:rPr>
              <w:t xml:space="preserve">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w:t>
            </w:r>
            <w:r>
              <w:rPr>
                <w:spacing w:val="-2"/>
                <w:sz w:val="24"/>
              </w:rPr>
              <w:t>сюжеты)</w:t>
            </w:r>
          </w:p>
        </w:tc>
      </w:tr>
      <w:tr w:rsidR="00B56643">
        <w:trPr>
          <w:trHeight w:val="1031"/>
        </w:trPr>
        <w:tc>
          <w:tcPr>
            <w:tcW w:w="1078" w:type="dxa"/>
          </w:tcPr>
          <w:p w:rsidR="00B56643" w:rsidRDefault="00766DEE">
            <w:pPr>
              <w:pStyle w:val="TableParagraph"/>
              <w:ind w:left="9"/>
              <w:jc w:val="center"/>
              <w:rPr>
                <w:sz w:val="24"/>
              </w:rPr>
            </w:pPr>
            <w:r>
              <w:rPr>
                <w:spacing w:val="-5"/>
                <w:sz w:val="24"/>
              </w:rPr>
              <w:t>2.5</w:t>
            </w:r>
          </w:p>
        </w:tc>
        <w:tc>
          <w:tcPr>
            <w:tcW w:w="7994" w:type="dxa"/>
          </w:tcPr>
          <w:p w:rsidR="00B56643" w:rsidRDefault="00766DEE">
            <w:pPr>
              <w:pStyle w:val="TableParagraph"/>
              <w:ind w:left="60"/>
              <w:rPr>
                <w:sz w:val="24"/>
              </w:rPr>
            </w:pPr>
            <w:r>
              <w:rPr>
                <w:sz w:val="24"/>
              </w:rPr>
              <w:t>Былины</w:t>
            </w:r>
            <w:r>
              <w:rPr>
                <w:spacing w:val="-10"/>
                <w:sz w:val="24"/>
              </w:rPr>
              <w:t xml:space="preserve"> </w:t>
            </w:r>
            <w:r>
              <w:rPr>
                <w:sz w:val="24"/>
              </w:rPr>
              <w:t>из</w:t>
            </w:r>
            <w:r>
              <w:rPr>
                <w:spacing w:val="-7"/>
                <w:sz w:val="24"/>
              </w:rPr>
              <w:t xml:space="preserve"> </w:t>
            </w:r>
            <w:r>
              <w:rPr>
                <w:sz w:val="24"/>
              </w:rPr>
              <w:t>цикла</w:t>
            </w:r>
            <w:r>
              <w:rPr>
                <w:spacing w:val="-7"/>
                <w:sz w:val="24"/>
              </w:rPr>
              <w:t xml:space="preserve"> </w:t>
            </w:r>
            <w:r>
              <w:rPr>
                <w:sz w:val="24"/>
              </w:rPr>
              <w:t>об</w:t>
            </w:r>
            <w:r>
              <w:rPr>
                <w:spacing w:val="-6"/>
                <w:sz w:val="24"/>
              </w:rPr>
              <w:t xml:space="preserve"> </w:t>
            </w:r>
            <w:r>
              <w:rPr>
                <w:sz w:val="24"/>
              </w:rPr>
              <w:t>Илье</w:t>
            </w:r>
            <w:r>
              <w:rPr>
                <w:spacing w:val="-7"/>
                <w:sz w:val="24"/>
              </w:rPr>
              <w:t xml:space="preserve"> </w:t>
            </w:r>
            <w:r>
              <w:rPr>
                <w:sz w:val="24"/>
              </w:rPr>
              <w:t>Муромце,</w:t>
            </w:r>
            <w:r>
              <w:rPr>
                <w:spacing w:val="-7"/>
                <w:sz w:val="24"/>
              </w:rPr>
              <w:t xml:space="preserve"> </w:t>
            </w:r>
            <w:r>
              <w:rPr>
                <w:sz w:val="24"/>
              </w:rPr>
              <w:t>Алеше</w:t>
            </w:r>
            <w:r>
              <w:rPr>
                <w:spacing w:val="-7"/>
                <w:sz w:val="24"/>
              </w:rPr>
              <w:t xml:space="preserve"> </w:t>
            </w:r>
            <w:r>
              <w:rPr>
                <w:sz w:val="24"/>
              </w:rPr>
              <w:t>Поповиче,</w:t>
            </w:r>
            <w:r>
              <w:rPr>
                <w:spacing w:val="-7"/>
                <w:sz w:val="24"/>
              </w:rPr>
              <w:t xml:space="preserve"> </w:t>
            </w:r>
            <w:r>
              <w:rPr>
                <w:sz w:val="24"/>
              </w:rPr>
              <w:t>Добрыне</w:t>
            </w:r>
            <w:r>
              <w:rPr>
                <w:spacing w:val="-7"/>
                <w:sz w:val="24"/>
              </w:rPr>
              <w:t xml:space="preserve"> </w:t>
            </w:r>
            <w:r>
              <w:rPr>
                <w:sz w:val="24"/>
              </w:rPr>
              <w:t>Никитиче</w:t>
            </w:r>
            <w:r>
              <w:rPr>
                <w:spacing w:val="-6"/>
                <w:sz w:val="24"/>
              </w:rPr>
              <w:t xml:space="preserve"> </w:t>
            </w:r>
            <w:r>
              <w:rPr>
                <w:spacing w:val="-5"/>
                <w:sz w:val="24"/>
              </w:rPr>
              <w:t>(1</w:t>
            </w:r>
          </w:p>
          <w:p w:rsidR="00B56643" w:rsidRDefault="00766DEE">
            <w:pPr>
              <w:pStyle w:val="TableParagraph"/>
              <w:spacing w:before="0"/>
              <w:ind w:left="60" w:right="45"/>
              <w:rPr>
                <w:sz w:val="24"/>
              </w:rPr>
            </w:pPr>
            <w:r>
              <w:rPr>
                <w:sz w:val="24"/>
              </w:rPr>
              <w:t>-</w:t>
            </w:r>
            <w:r>
              <w:rPr>
                <w:spacing w:val="-15"/>
                <w:sz w:val="24"/>
              </w:rPr>
              <w:t xml:space="preserve"> </w:t>
            </w:r>
            <w:r>
              <w:rPr>
                <w:sz w:val="24"/>
              </w:rPr>
              <w:t>2</w:t>
            </w:r>
            <w:r>
              <w:rPr>
                <w:spacing w:val="-15"/>
                <w:sz w:val="24"/>
              </w:rPr>
              <w:t xml:space="preserve"> </w:t>
            </w:r>
            <w:r>
              <w:rPr>
                <w:sz w:val="24"/>
              </w:rPr>
              <w:t>по</w:t>
            </w:r>
            <w:r>
              <w:rPr>
                <w:spacing w:val="-15"/>
                <w:sz w:val="24"/>
              </w:rPr>
              <w:t xml:space="preserve"> </w:t>
            </w:r>
            <w:r>
              <w:rPr>
                <w:sz w:val="24"/>
              </w:rPr>
              <w:t>выбору).</w:t>
            </w:r>
            <w:r>
              <w:rPr>
                <w:spacing w:val="-15"/>
                <w:sz w:val="24"/>
              </w:rPr>
              <w:t xml:space="preserve"> </w:t>
            </w:r>
            <w:r>
              <w:rPr>
                <w:sz w:val="24"/>
              </w:rPr>
              <w:t>Образы</w:t>
            </w:r>
            <w:r>
              <w:rPr>
                <w:spacing w:val="-17"/>
                <w:sz w:val="24"/>
              </w:rPr>
              <w:t xml:space="preserve"> </w:t>
            </w:r>
            <w:r>
              <w:rPr>
                <w:sz w:val="24"/>
              </w:rPr>
              <w:t>русских</w:t>
            </w:r>
            <w:r>
              <w:rPr>
                <w:spacing w:val="-15"/>
                <w:sz w:val="24"/>
              </w:rPr>
              <w:t xml:space="preserve"> </w:t>
            </w:r>
            <w:r>
              <w:rPr>
                <w:sz w:val="24"/>
              </w:rPr>
              <w:t>богатырей:</w:t>
            </w:r>
            <w:r>
              <w:rPr>
                <w:spacing w:val="-15"/>
                <w:sz w:val="24"/>
              </w:rPr>
              <w:t xml:space="preserve"> </w:t>
            </w:r>
            <w:r>
              <w:rPr>
                <w:sz w:val="24"/>
              </w:rPr>
              <w:t>Ильи</w:t>
            </w:r>
            <w:r>
              <w:rPr>
                <w:spacing w:val="-15"/>
                <w:sz w:val="24"/>
              </w:rPr>
              <w:t xml:space="preserve"> </w:t>
            </w:r>
            <w:r>
              <w:rPr>
                <w:sz w:val="24"/>
              </w:rPr>
              <w:t>Муромца,</w:t>
            </w:r>
            <w:r>
              <w:rPr>
                <w:spacing w:val="-15"/>
                <w:sz w:val="24"/>
              </w:rPr>
              <w:t xml:space="preserve"> </w:t>
            </w:r>
            <w:r>
              <w:rPr>
                <w:sz w:val="24"/>
              </w:rPr>
              <w:t>Алеши</w:t>
            </w:r>
            <w:r>
              <w:rPr>
                <w:spacing w:val="-15"/>
                <w:sz w:val="24"/>
              </w:rPr>
              <w:t xml:space="preserve"> </w:t>
            </w:r>
            <w:r>
              <w:rPr>
                <w:sz w:val="24"/>
              </w:rPr>
              <w:t>Поповича, Добрыни Никитича, Никиты Кожемяки</w:t>
            </w:r>
          </w:p>
        </w:tc>
      </w:tr>
      <w:tr w:rsidR="00B56643">
        <w:trPr>
          <w:trHeight w:val="479"/>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z w:val="24"/>
              </w:rPr>
              <w:t>Творчество</w:t>
            </w:r>
            <w:r>
              <w:rPr>
                <w:spacing w:val="-3"/>
                <w:sz w:val="24"/>
              </w:rPr>
              <w:t xml:space="preserve"> </w:t>
            </w:r>
            <w:r>
              <w:rPr>
                <w:sz w:val="24"/>
              </w:rPr>
              <w:t>А.С.</w:t>
            </w:r>
            <w:r>
              <w:rPr>
                <w:spacing w:val="-2"/>
                <w:sz w:val="24"/>
              </w:rPr>
              <w:t xml:space="preserve"> Пушкина</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3.1</w:t>
            </w:r>
          </w:p>
        </w:tc>
        <w:tc>
          <w:tcPr>
            <w:tcW w:w="7994" w:type="dxa"/>
          </w:tcPr>
          <w:p w:rsidR="00B56643" w:rsidRDefault="00766DEE">
            <w:pPr>
              <w:pStyle w:val="TableParagraph"/>
              <w:spacing w:before="99"/>
              <w:ind w:left="60"/>
              <w:rPr>
                <w:sz w:val="24"/>
              </w:rPr>
            </w:pPr>
            <w:r>
              <w:rPr>
                <w:sz w:val="24"/>
              </w:rPr>
              <w:t>Картины</w:t>
            </w:r>
            <w:r>
              <w:rPr>
                <w:spacing w:val="-5"/>
                <w:sz w:val="24"/>
              </w:rPr>
              <w:t xml:space="preserve"> </w:t>
            </w:r>
            <w:r>
              <w:rPr>
                <w:sz w:val="24"/>
              </w:rPr>
              <w:t>природы</w:t>
            </w:r>
            <w:r>
              <w:rPr>
                <w:spacing w:val="-5"/>
                <w:sz w:val="24"/>
              </w:rPr>
              <w:t xml:space="preserve"> </w:t>
            </w:r>
            <w:r>
              <w:rPr>
                <w:sz w:val="24"/>
              </w:rPr>
              <w:t>в</w:t>
            </w:r>
            <w:r>
              <w:rPr>
                <w:spacing w:val="-4"/>
                <w:sz w:val="24"/>
              </w:rPr>
              <w:t xml:space="preserve"> </w:t>
            </w:r>
            <w:r>
              <w:rPr>
                <w:sz w:val="24"/>
              </w:rPr>
              <w:t>лирических</w:t>
            </w:r>
            <w:r>
              <w:rPr>
                <w:spacing w:val="-5"/>
                <w:sz w:val="24"/>
              </w:rPr>
              <w:t xml:space="preserve"> </w:t>
            </w:r>
            <w:r>
              <w:rPr>
                <w:sz w:val="24"/>
              </w:rPr>
              <w:t>произведениях</w:t>
            </w:r>
            <w:r>
              <w:rPr>
                <w:spacing w:val="-4"/>
                <w:sz w:val="24"/>
              </w:rPr>
              <w:t xml:space="preserve"> </w:t>
            </w:r>
            <w:r>
              <w:rPr>
                <w:sz w:val="24"/>
              </w:rPr>
              <w:t>А.С.</w:t>
            </w:r>
            <w:r>
              <w:rPr>
                <w:spacing w:val="-5"/>
                <w:sz w:val="24"/>
              </w:rPr>
              <w:t xml:space="preserve"> </w:t>
            </w:r>
            <w:r>
              <w:rPr>
                <w:sz w:val="24"/>
              </w:rPr>
              <w:t>Пушкина</w:t>
            </w:r>
            <w:r>
              <w:rPr>
                <w:spacing w:val="-4"/>
                <w:sz w:val="24"/>
              </w:rPr>
              <w:t xml:space="preserve"> </w:t>
            </w:r>
            <w:r>
              <w:rPr>
                <w:sz w:val="24"/>
              </w:rPr>
              <w:t>(на</w:t>
            </w:r>
            <w:r>
              <w:rPr>
                <w:spacing w:val="-5"/>
                <w:sz w:val="24"/>
              </w:rPr>
              <w:t xml:space="preserve"> </w:t>
            </w:r>
            <w:r>
              <w:rPr>
                <w:sz w:val="24"/>
              </w:rPr>
              <w:t>примере</w:t>
            </w:r>
            <w:r>
              <w:rPr>
                <w:spacing w:val="-5"/>
                <w:sz w:val="24"/>
              </w:rPr>
              <w:t xml:space="preserve"> </w:t>
            </w:r>
            <w:r>
              <w:rPr>
                <w:spacing w:val="-10"/>
                <w:sz w:val="24"/>
              </w:rPr>
              <w:t>2</w:t>
            </w:r>
          </w:p>
          <w:p w:rsidR="00B56643" w:rsidRDefault="00766DEE">
            <w:pPr>
              <w:pStyle w:val="TableParagraph"/>
              <w:spacing w:before="0"/>
              <w:ind w:left="60"/>
              <w:rPr>
                <w:sz w:val="24"/>
              </w:rPr>
            </w:pPr>
            <w:r>
              <w:rPr>
                <w:sz w:val="24"/>
              </w:rPr>
              <w:t xml:space="preserve">- 3 </w:t>
            </w:r>
            <w:r>
              <w:rPr>
                <w:spacing w:val="-2"/>
                <w:sz w:val="24"/>
              </w:rPr>
              <w:t>произведений).</w:t>
            </w:r>
          </w:p>
          <w:p w:rsidR="00B56643" w:rsidRDefault="00766DEE">
            <w:pPr>
              <w:pStyle w:val="TableParagraph"/>
              <w:spacing w:before="0"/>
              <w:ind w:left="60"/>
              <w:rPr>
                <w:sz w:val="24"/>
              </w:rPr>
            </w:pPr>
            <w:r>
              <w:rPr>
                <w:sz w:val="24"/>
              </w:rPr>
              <w:t>Стихотворения:</w:t>
            </w:r>
            <w:r>
              <w:rPr>
                <w:spacing w:val="-5"/>
                <w:sz w:val="24"/>
              </w:rPr>
              <w:t xml:space="preserve"> </w:t>
            </w:r>
            <w:r>
              <w:rPr>
                <w:sz w:val="24"/>
              </w:rPr>
              <w:t>"Няне",</w:t>
            </w:r>
            <w:r>
              <w:rPr>
                <w:spacing w:val="-2"/>
                <w:sz w:val="24"/>
              </w:rPr>
              <w:t xml:space="preserve"> </w:t>
            </w:r>
            <w:r>
              <w:rPr>
                <w:sz w:val="24"/>
              </w:rPr>
              <w:t>"Осень"</w:t>
            </w:r>
            <w:r>
              <w:rPr>
                <w:spacing w:val="-3"/>
                <w:sz w:val="24"/>
              </w:rPr>
              <w:t xml:space="preserve"> </w:t>
            </w:r>
            <w:r>
              <w:rPr>
                <w:sz w:val="24"/>
              </w:rPr>
              <w:t>(отрывки),</w:t>
            </w:r>
            <w:r>
              <w:rPr>
                <w:spacing w:val="-2"/>
                <w:sz w:val="24"/>
              </w:rPr>
              <w:t xml:space="preserve"> </w:t>
            </w:r>
            <w:r>
              <w:rPr>
                <w:sz w:val="24"/>
              </w:rPr>
              <w:t>"Зимняя</w:t>
            </w:r>
            <w:r>
              <w:rPr>
                <w:spacing w:val="-3"/>
                <w:sz w:val="24"/>
              </w:rPr>
              <w:t xml:space="preserve"> </w:t>
            </w:r>
            <w:r>
              <w:rPr>
                <w:sz w:val="24"/>
              </w:rPr>
              <w:t>дорога"</w:t>
            </w:r>
            <w:r>
              <w:rPr>
                <w:spacing w:val="-2"/>
                <w:sz w:val="24"/>
              </w:rPr>
              <w:t xml:space="preserve"> </w:t>
            </w:r>
            <w:r>
              <w:rPr>
                <w:sz w:val="24"/>
              </w:rPr>
              <w:t>и</w:t>
            </w:r>
            <w:r>
              <w:rPr>
                <w:spacing w:val="-3"/>
                <w:sz w:val="24"/>
              </w:rPr>
              <w:t xml:space="preserve"> </w:t>
            </w:r>
            <w:r>
              <w:rPr>
                <w:spacing w:val="-2"/>
                <w:sz w:val="24"/>
              </w:rPr>
              <w:t>другие.</w:t>
            </w:r>
          </w:p>
        </w:tc>
      </w:tr>
      <w:tr w:rsidR="00B56643">
        <w:trPr>
          <w:trHeight w:val="755"/>
        </w:trPr>
        <w:tc>
          <w:tcPr>
            <w:tcW w:w="1078" w:type="dxa"/>
          </w:tcPr>
          <w:p w:rsidR="00B56643" w:rsidRDefault="00766DEE">
            <w:pPr>
              <w:pStyle w:val="TableParagraph"/>
              <w:ind w:left="9"/>
              <w:jc w:val="center"/>
              <w:rPr>
                <w:sz w:val="24"/>
              </w:rPr>
            </w:pPr>
            <w:r>
              <w:rPr>
                <w:spacing w:val="-5"/>
                <w:sz w:val="24"/>
              </w:rPr>
              <w:t>3.2</w:t>
            </w:r>
          </w:p>
        </w:tc>
        <w:tc>
          <w:tcPr>
            <w:tcW w:w="7994" w:type="dxa"/>
          </w:tcPr>
          <w:p w:rsidR="00B56643" w:rsidRDefault="00766DEE">
            <w:pPr>
              <w:pStyle w:val="TableParagraph"/>
              <w:ind w:left="60"/>
              <w:rPr>
                <w:sz w:val="24"/>
              </w:rPr>
            </w:pPr>
            <w:r>
              <w:rPr>
                <w:sz w:val="24"/>
              </w:rPr>
              <w:t>Литературные</w:t>
            </w:r>
            <w:r>
              <w:rPr>
                <w:spacing w:val="-6"/>
                <w:sz w:val="24"/>
              </w:rPr>
              <w:t xml:space="preserve"> </w:t>
            </w:r>
            <w:r>
              <w:rPr>
                <w:sz w:val="24"/>
              </w:rPr>
              <w:t>сказки</w:t>
            </w:r>
            <w:r>
              <w:rPr>
                <w:spacing w:val="-6"/>
                <w:sz w:val="24"/>
              </w:rPr>
              <w:t xml:space="preserve"> </w:t>
            </w:r>
            <w:r>
              <w:rPr>
                <w:sz w:val="24"/>
              </w:rPr>
              <w:t>А.С.</w:t>
            </w:r>
            <w:r>
              <w:rPr>
                <w:spacing w:val="-6"/>
                <w:sz w:val="24"/>
              </w:rPr>
              <w:t xml:space="preserve"> </w:t>
            </w:r>
            <w:r>
              <w:rPr>
                <w:sz w:val="24"/>
              </w:rPr>
              <w:t>Пушкина</w:t>
            </w:r>
            <w:r>
              <w:rPr>
                <w:spacing w:val="-6"/>
                <w:sz w:val="24"/>
              </w:rPr>
              <w:t xml:space="preserve"> </w:t>
            </w:r>
            <w:r>
              <w:rPr>
                <w:sz w:val="24"/>
              </w:rPr>
              <w:t>в</w:t>
            </w:r>
            <w:r>
              <w:rPr>
                <w:spacing w:val="-6"/>
                <w:sz w:val="24"/>
              </w:rPr>
              <w:t xml:space="preserve"> </w:t>
            </w:r>
            <w:r>
              <w:rPr>
                <w:sz w:val="24"/>
              </w:rPr>
              <w:t>стихах:</w:t>
            </w:r>
            <w:r>
              <w:rPr>
                <w:spacing w:val="-7"/>
                <w:sz w:val="24"/>
              </w:rPr>
              <w:t xml:space="preserve"> </w:t>
            </w:r>
            <w:r>
              <w:rPr>
                <w:sz w:val="24"/>
              </w:rPr>
              <w:t>"Сказка</w:t>
            </w:r>
            <w:r>
              <w:rPr>
                <w:spacing w:val="-6"/>
                <w:sz w:val="24"/>
              </w:rPr>
              <w:t xml:space="preserve"> </w:t>
            </w:r>
            <w:r>
              <w:rPr>
                <w:sz w:val="24"/>
              </w:rPr>
              <w:t>о</w:t>
            </w:r>
            <w:r>
              <w:rPr>
                <w:spacing w:val="-6"/>
                <w:sz w:val="24"/>
              </w:rPr>
              <w:t xml:space="preserve"> </w:t>
            </w:r>
            <w:r>
              <w:rPr>
                <w:sz w:val="24"/>
              </w:rPr>
              <w:t>мертвой</w:t>
            </w:r>
            <w:r>
              <w:rPr>
                <w:spacing w:val="-6"/>
                <w:sz w:val="24"/>
              </w:rPr>
              <w:t xml:space="preserve"> </w:t>
            </w:r>
            <w:r>
              <w:rPr>
                <w:sz w:val="24"/>
              </w:rPr>
              <w:t>царевне</w:t>
            </w:r>
            <w:r>
              <w:rPr>
                <w:spacing w:val="-6"/>
                <w:sz w:val="24"/>
              </w:rPr>
              <w:t xml:space="preserve"> </w:t>
            </w:r>
            <w:r>
              <w:rPr>
                <w:sz w:val="24"/>
              </w:rPr>
              <w:t>и</w:t>
            </w:r>
            <w:r>
              <w:rPr>
                <w:spacing w:val="-6"/>
                <w:sz w:val="24"/>
              </w:rPr>
              <w:t xml:space="preserve"> </w:t>
            </w:r>
            <w:r>
              <w:rPr>
                <w:sz w:val="24"/>
              </w:rPr>
              <w:t>о семи богатырях". Фольклорная основа авторской сказки</w:t>
            </w:r>
          </w:p>
        </w:tc>
      </w:tr>
      <w:tr w:rsidR="00B56643">
        <w:trPr>
          <w:trHeight w:val="755"/>
        </w:trPr>
        <w:tc>
          <w:tcPr>
            <w:tcW w:w="1078" w:type="dxa"/>
          </w:tcPr>
          <w:p w:rsidR="00B56643" w:rsidRDefault="00766DEE">
            <w:pPr>
              <w:pStyle w:val="TableParagraph"/>
              <w:ind w:left="9"/>
              <w:jc w:val="center"/>
              <w:rPr>
                <w:sz w:val="24"/>
              </w:rPr>
            </w:pPr>
            <w:r>
              <w:rPr>
                <w:spacing w:val="-10"/>
                <w:sz w:val="24"/>
              </w:rPr>
              <w:t>4</w:t>
            </w:r>
          </w:p>
        </w:tc>
        <w:tc>
          <w:tcPr>
            <w:tcW w:w="7994" w:type="dxa"/>
          </w:tcPr>
          <w:p w:rsidR="00B56643" w:rsidRDefault="00766DEE">
            <w:pPr>
              <w:pStyle w:val="TableParagraph"/>
              <w:ind w:left="60"/>
              <w:rPr>
                <w:sz w:val="24"/>
              </w:rPr>
            </w:pPr>
            <w:r>
              <w:rPr>
                <w:sz w:val="24"/>
              </w:rPr>
              <w:t>Басни И.А. Крылова, И.И. Хемницера, Л.Н. Толстого, С.В. Михалкова (не</w:t>
            </w:r>
            <w:r>
              <w:rPr>
                <w:spacing w:val="40"/>
                <w:sz w:val="24"/>
              </w:rPr>
              <w:t xml:space="preserve"> </w:t>
            </w:r>
            <w:r>
              <w:rPr>
                <w:sz w:val="24"/>
              </w:rPr>
              <w:t>менее трех). Басня как лиро-эпический жанр. Аллегория в баснях</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4.1</w:t>
            </w:r>
          </w:p>
        </w:tc>
        <w:tc>
          <w:tcPr>
            <w:tcW w:w="7994" w:type="dxa"/>
          </w:tcPr>
          <w:p w:rsidR="00B56643" w:rsidRDefault="00766DEE">
            <w:pPr>
              <w:pStyle w:val="TableParagraph"/>
              <w:spacing w:before="99"/>
              <w:ind w:left="60"/>
              <w:rPr>
                <w:sz w:val="24"/>
              </w:rPr>
            </w:pPr>
            <w:r>
              <w:rPr>
                <w:sz w:val="24"/>
              </w:rPr>
              <w:t>Басни</w:t>
            </w:r>
            <w:r>
              <w:rPr>
                <w:spacing w:val="-6"/>
                <w:sz w:val="24"/>
              </w:rPr>
              <w:t xml:space="preserve"> </w:t>
            </w:r>
            <w:r>
              <w:rPr>
                <w:sz w:val="24"/>
              </w:rPr>
              <w:t>И.А.</w:t>
            </w:r>
            <w:r>
              <w:rPr>
                <w:spacing w:val="-2"/>
                <w:sz w:val="24"/>
              </w:rPr>
              <w:t xml:space="preserve"> </w:t>
            </w:r>
            <w:r>
              <w:rPr>
                <w:sz w:val="24"/>
              </w:rPr>
              <w:t>Крылова:</w:t>
            </w:r>
            <w:r>
              <w:rPr>
                <w:spacing w:val="-3"/>
                <w:sz w:val="24"/>
              </w:rPr>
              <w:t xml:space="preserve"> </w:t>
            </w:r>
            <w:r>
              <w:rPr>
                <w:sz w:val="24"/>
              </w:rPr>
              <w:t>"Стрекоза</w:t>
            </w:r>
            <w:r>
              <w:rPr>
                <w:spacing w:val="-2"/>
                <w:sz w:val="24"/>
              </w:rPr>
              <w:t xml:space="preserve"> </w:t>
            </w:r>
            <w:r>
              <w:rPr>
                <w:sz w:val="24"/>
              </w:rPr>
              <w:t>и</w:t>
            </w:r>
            <w:r>
              <w:rPr>
                <w:spacing w:val="-1"/>
                <w:sz w:val="24"/>
              </w:rPr>
              <w:t xml:space="preserve"> </w:t>
            </w:r>
            <w:r>
              <w:rPr>
                <w:sz w:val="24"/>
              </w:rPr>
              <w:t>муравей",</w:t>
            </w:r>
            <w:r>
              <w:rPr>
                <w:spacing w:val="-3"/>
                <w:sz w:val="24"/>
              </w:rPr>
              <w:t xml:space="preserve"> </w:t>
            </w:r>
            <w:r>
              <w:rPr>
                <w:sz w:val="24"/>
              </w:rPr>
              <w:t>"Квартет"</w:t>
            </w:r>
            <w:r>
              <w:rPr>
                <w:spacing w:val="-2"/>
                <w:sz w:val="24"/>
              </w:rPr>
              <w:t xml:space="preserve"> </w:t>
            </w:r>
            <w:r>
              <w:rPr>
                <w:sz w:val="24"/>
              </w:rPr>
              <w:t>и</w:t>
            </w:r>
            <w:r>
              <w:rPr>
                <w:spacing w:val="-1"/>
                <w:sz w:val="24"/>
              </w:rPr>
              <w:t xml:space="preserve"> </w:t>
            </w:r>
            <w:r>
              <w:rPr>
                <w:spacing w:val="-2"/>
                <w:sz w:val="24"/>
              </w:rPr>
              <w:t>другие</w:t>
            </w:r>
          </w:p>
        </w:tc>
      </w:tr>
      <w:tr w:rsidR="00B56643">
        <w:trPr>
          <w:trHeight w:val="1031"/>
        </w:trPr>
        <w:tc>
          <w:tcPr>
            <w:tcW w:w="1078" w:type="dxa"/>
          </w:tcPr>
          <w:p w:rsidR="00B56643" w:rsidRDefault="00766DEE">
            <w:pPr>
              <w:pStyle w:val="TableParagraph"/>
              <w:ind w:left="9"/>
              <w:jc w:val="center"/>
              <w:rPr>
                <w:sz w:val="24"/>
              </w:rPr>
            </w:pPr>
            <w:r>
              <w:rPr>
                <w:spacing w:val="-5"/>
                <w:sz w:val="24"/>
              </w:rPr>
              <w:t>4.2</w:t>
            </w:r>
          </w:p>
        </w:tc>
        <w:tc>
          <w:tcPr>
            <w:tcW w:w="7994" w:type="dxa"/>
          </w:tcPr>
          <w:p w:rsidR="00B56643" w:rsidRDefault="00766DEE">
            <w:pPr>
              <w:pStyle w:val="TableParagraph"/>
              <w:ind w:left="60"/>
              <w:rPr>
                <w:sz w:val="24"/>
              </w:rPr>
            </w:pPr>
            <w:r>
              <w:rPr>
                <w:sz w:val="24"/>
              </w:rPr>
              <w:t>Басни</w:t>
            </w:r>
            <w:r>
              <w:rPr>
                <w:spacing w:val="-3"/>
                <w:sz w:val="24"/>
              </w:rPr>
              <w:t xml:space="preserve"> </w:t>
            </w:r>
            <w:r>
              <w:rPr>
                <w:sz w:val="24"/>
              </w:rPr>
              <w:t>стихотворные</w:t>
            </w:r>
            <w:r>
              <w:rPr>
                <w:spacing w:val="-2"/>
                <w:sz w:val="24"/>
              </w:rPr>
              <w:t xml:space="preserve"> </w:t>
            </w:r>
            <w:r>
              <w:rPr>
                <w:sz w:val="24"/>
              </w:rPr>
              <w:t xml:space="preserve">и </w:t>
            </w:r>
            <w:r>
              <w:rPr>
                <w:spacing w:val="-2"/>
                <w:sz w:val="24"/>
              </w:rPr>
              <w:t>прозаические.</w:t>
            </w:r>
          </w:p>
          <w:p w:rsidR="00B56643" w:rsidRDefault="00766DEE">
            <w:pPr>
              <w:pStyle w:val="TableParagraph"/>
              <w:spacing w:before="0"/>
              <w:ind w:left="60"/>
              <w:rPr>
                <w:sz w:val="24"/>
              </w:rPr>
            </w:pPr>
            <w:r>
              <w:rPr>
                <w:sz w:val="24"/>
              </w:rPr>
              <w:t>И.И.</w:t>
            </w:r>
            <w:r>
              <w:rPr>
                <w:spacing w:val="80"/>
                <w:sz w:val="24"/>
              </w:rPr>
              <w:t xml:space="preserve"> </w:t>
            </w:r>
            <w:r>
              <w:rPr>
                <w:sz w:val="24"/>
              </w:rPr>
              <w:t>Хемницер</w:t>
            </w:r>
            <w:r>
              <w:rPr>
                <w:spacing w:val="80"/>
                <w:sz w:val="24"/>
              </w:rPr>
              <w:t xml:space="preserve"> </w:t>
            </w:r>
            <w:r>
              <w:rPr>
                <w:sz w:val="24"/>
              </w:rPr>
              <w:t>"Стрекоза",</w:t>
            </w:r>
            <w:r>
              <w:rPr>
                <w:spacing w:val="80"/>
                <w:sz w:val="24"/>
              </w:rPr>
              <w:t xml:space="preserve"> </w:t>
            </w:r>
            <w:r>
              <w:rPr>
                <w:sz w:val="24"/>
              </w:rPr>
              <w:t>Л.Н.</w:t>
            </w:r>
            <w:r>
              <w:rPr>
                <w:spacing w:val="80"/>
                <w:sz w:val="24"/>
              </w:rPr>
              <w:t xml:space="preserve"> </w:t>
            </w:r>
            <w:r>
              <w:rPr>
                <w:sz w:val="24"/>
              </w:rPr>
              <w:t>Толстой</w:t>
            </w:r>
            <w:r>
              <w:rPr>
                <w:spacing w:val="80"/>
                <w:sz w:val="24"/>
              </w:rPr>
              <w:t xml:space="preserve"> </w:t>
            </w:r>
            <w:r>
              <w:rPr>
                <w:sz w:val="24"/>
              </w:rPr>
              <w:t>"Стрекоза</w:t>
            </w:r>
            <w:r>
              <w:rPr>
                <w:spacing w:val="80"/>
                <w:sz w:val="24"/>
              </w:rPr>
              <w:t xml:space="preserve"> </w:t>
            </w:r>
            <w:r>
              <w:rPr>
                <w:sz w:val="24"/>
              </w:rPr>
              <w:t>и</w:t>
            </w:r>
            <w:r>
              <w:rPr>
                <w:spacing w:val="80"/>
                <w:sz w:val="24"/>
              </w:rPr>
              <w:t xml:space="preserve"> </w:t>
            </w:r>
            <w:r>
              <w:rPr>
                <w:sz w:val="24"/>
              </w:rPr>
              <w:t>муравьи",</w:t>
            </w:r>
            <w:r>
              <w:rPr>
                <w:spacing w:val="80"/>
                <w:sz w:val="24"/>
              </w:rPr>
              <w:t xml:space="preserve"> </w:t>
            </w:r>
            <w:r>
              <w:rPr>
                <w:sz w:val="24"/>
              </w:rPr>
              <w:t>С.В. Михалков и другие</w:t>
            </w:r>
          </w:p>
        </w:tc>
      </w:tr>
      <w:tr w:rsidR="00B56643">
        <w:trPr>
          <w:trHeight w:val="1031"/>
        </w:trPr>
        <w:tc>
          <w:tcPr>
            <w:tcW w:w="1078" w:type="dxa"/>
          </w:tcPr>
          <w:p w:rsidR="00B56643" w:rsidRDefault="00766DEE">
            <w:pPr>
              <w:pStyle w:val="TableParagraph"/>
              <w:ind w:left="9"/>
              <w:jc w:val="center"/>
              <w:rPr>
                <w:sz w:val="24"/>
              </w:rPr>
            </w:pPr>
            <w:r>
              <w:rPr>
                <w:spacing w:val="-10"/>
                <w:sz w:val="24"/>
              </w:rPr>
              <w:t>5</w:t>
            </w:r>
          </w:p>
        </w:tc>
        <w:tc>
          <w:tcPr>
            <w:tcW w:w="7994" w:type="dxa"/>
          </w:tcPr>
          <w:p w:rsidR="00B56643" w:rsidRDefault="00766DEE">
            <w:pPr>
              <w:pStyle w:val="TableParagraph"/>
              <w:ind w:left="60"/>
              <w:rPr>
                <w:sz w:val="24"/>
              </w:rPr>
            </w:pPr>
            <w:r>
              <w:rPr>
                <w:sz w:val="24"/>
              </w:rPr>
              <w:t>Лирические произведения М.Ю. Лермонтова (не менее трех). Стихотворения:</w:t>
            </w:r>
            <w:r>
              <w:rPr>
                <w:spacing w:val="-12"/>
                <w:sz w:val="24"/>
              </w:rPr>
              <w:t xml:space="preserve"> </w:t>
            </w:r>
            <w:r>
              <w:rPr>
                <w:sz w:val="24"/>
              </w:rPr>
              <w:t>"Утес",</w:t>
            </w:r>
            <w:r>
              <w:rPr>
                <w:spacing w:val="-13"/>
                <w:sz w:val="24"/>
              </w:rPr>
              <w:t xml:space="preserve"> </w:t>
            </w:r>
            <w:r>
              <w:rPr>
                <w:sz w:val="24"/>
              </w:rPr>
              <w:t>"Парус",</w:t>
            </w:r>
            <w:r>
              <w:rPr>
                <w:spacing w:val="-14"/>
                <w:sz w:val="24"/>
              </w:rPr>
              <w:t xml:space="preserve"> </w:t>
            </w:r>
            <w:r>
              <w:rPr>
                <w:sz w:val="24"/>
              </w:rPr>
              <w:t>"Москва,</w:t>
            </w:r>
            <w:r>
              <w:rPr>
                <w:spacing w:val="-13"/>
                <w:sz w:val="24"/>
              </w:rPr>
              <w:t xml:space="preserve"> </w:t>
            </w:r>
            <w:r>
              <w:rPr>
                <w:sz w:val="24"/>
              </w:rPr>
              <w:t>Москва!</w:t>
            </w:r>
            <w:r>
              <w:rPr>
                <w:spacing w:val="-12"/>
                <w:sz w:val="24"/>
              </w:rPr>
              <w:t xml:space="preserve"> </w:t>
            </w:r>
            <w:r>
              <w:rPr>
                <w:sz w:val="24"/>
              </w:rPr>
              <w:t>...Люблю</w:t>
            </w:r>
            <w:r>
              <w:rPr>
                <w:spacing w:val="-13"/>
                <w:sz w:val="24"/>
              </w:rPr>
              <w:t xml:space="preserve"> </w:t>
            </w:r>
            <w:r>
              <w:rPr>
                <w:sz w:val="24"/>
              </w:rPr>
              <w:t>тебя</w:t>
            </w:r>
            <w:r>
              <w:rPr>
                <w:spacing w:val="-13"/>
                <w:sz w:val="24"/>
              </w:rPr>
              <w:t xml:space="preserve"> </w:t>
            </w:r>
            <w:r>
              <w:rPr>
                <w:sz w:val="24"/>
              </w:rPr>
              <w:t>как</w:t>
            </w:r>
            <w:r>
              <w:rPr>
                <w:spacing w:val="-13"/>
                <w:sz w:val="24"/>
              </w:rPr>
              <w:t xml:space="preserve"> </w:t>
            </w:r>
            <w:r>
              <w:rPr>
                <w:sz w:val="24"/>
              </w:rPr>
              <w:t>сын..." и другие</w:t>
            </w:r>
          </w:p>
        </w:tc>
      </w:tr>
      <w:tr w:rsidR="00B56643">
        <w:trPr>
          <w:trHeight w:val="756"/>
        </w:trPr>
        <w:tc>
          <w:tcPr>
            <w:tcW w:w="1078" w:type="dxa"/>
          </w:tcPr>
          <w:p w:rsidR="00B56643" w:rsidRDefault="00766DEE">
            <w:pPr>
              <w:pStyle w:val="TableParagraph"/>
              <w:ind w:left="9"/>
              <w:jc w:val="center"/>
              <w:rPr>
                <w:sz w:val="24"/>
              </w:rPr>
            </w:pPr>
            <w:r>
              <w:rPr>
                <w:spacing w:val="-10"/>
                <w:sz w:val="24"/>
              </w:rPr>
              <w:t>6</w:t>
            </w:r>
          </w:p>
        </w:tc>
        <w:tc>
          <w:tcPr>
            <w:tcW w:w="7994" w:type="dxa"/>
          </w:tcPr>
          <w:p w:rsidR="00B56643" w:rsidRDefault="00766DEE">
            <w:pPr>
              <w:pStyle w:val="TableParagraph"/>
              <w:ind w:left="60"/>
              <w:rPr>
                <w:sz w:val="24"/>
              </w:rPr>
            </w:pPr>
            <w:r>
              <w:rPr>
                <w:sz w:val="24"/>
              </w:rPr>
              <w:t>Литературная</w:t>
            </w:r>
            <w:r>
              <w:rPr>
                <w:spacing w:val="-3"/>
                <w:sz w:val="24"/>
              </w:rPr>
              <w:t xml:space="preserve"> </w:t>
            </w:r>
            <w:r>
              <w:rPr>
                <w:sz w:val="24"/>
              </w:rPr>
              <w:t>сказка</w:t>
            </w:r>
            <w:r>
              <w:rPr>
                <w:spacing w:val="-3"/>
                <w:sz w:val="24"/>
              </w:rPr>
              <w:t xml:space="preserve"> </w:t>
            </w:r>
            <w:r>
              <w:rPr>
                <w:sz w:val="24"/>
              </w:rPr>
              <w:t>(две-три</w:t>
            </w:r>
            <w:r>
              <w:rPr>
                <w:spacing w:val="-3"/>
                <w:sz w:val="24"/>
              </w:rPr>
              <w:t xml:space="preserve"> </w:t>
            </w:r>
            <w:r>
              <w:rPr>
                <w:sz w:val="24"/>
              </w:rPr>
              <w:t>по</w:t>
            </w:r>
            <w:r>
              <w:rPr>
                <w:spacing w:val="-2"/>
                <w:sz w:val="24"/>
              </w:rPr>
              <w:t xml:space="preserve"> выбору).</w:t>
            </w:r>
          </w:p>
          <w:p w:rsidR="00B56643" w:rsidRDefault="00766DEE">
            <w:pPr>
              <w:pStyle w:val="TableParagraph"/>
              <w:spacing w:before="0"/>
              <w:ind w:left="60"/>
              <w:rPr>
                <w:sz w:val="24"/>
              </w:rPr>
            </w:pPr>
            <w:r>
              <w:rPr>
                <w:sz w:val="24"/>
              </w:rPr>
              <w:t>П.П.</w:t>
            </w:r>
            <w:r>
              <w:rPr>
                <w:spacing w:val="64"/>
                <w:sz w:val="24"/>
              </w:rPr>
              <w:t xml:space="preserve"> </w:t>
            </w:r>
            <w:r>
              <w:rPr>
                <w:sz w:val="24"/>
              </w:rPr>
              <w:t>Бажов</w:t>
            </w:r>
            <w:r>
              <w:rPr>
                <w:spacing w:val="66"/>
                <w:sz w:val="24"/>
              </w:rPr>
              <w:t xml:space="preserve"> </w:t>
            </w:r>
            <w:r>
              <w:rPr>
                <w:sz w:val="24"/>
              </w:rPr>
              <w:t>"Серебряное</w:t>
            </w:r>
            <w:r>
              <w:rPr>
                <w:spacing w:val="66"/>
                <w:sz w:val="24"/>
              </w:rPr>
              <w:t xml:space="preserve"> </w:t>
            </w:r>
            <w:r>
              <w:rPr>
                <w:sz w:val="24"/>
              </w:rPr>
              <w:t>копытце",</w:t>
            </w:r>
            <w:r>
              <w:rPr>
                <w:spacing w:val="66"/>
                <w:sz w:val="24"/>
              </w:rPr>
              <w:t xml:space="preserve"> </w:t>
            </w:r>
            <w:r>
              <w:rPr>
                <w:sz w:val="24"/>
              </w:rPr>
              <w:t>П.П.</w:t>
            </w:r>
            <w:r>
              <w:rPr>
                <w:spacing w:val="66"/>
                <w:sz w:val="24"/>
              </w:rPr>
              <w:t xml:space="preserve"> </w:t>
            </w:r>
            <w:r>
              <w:rPr>
                <w:sz w:val="24"/>
              </w:rPr>
              <w:t>Ершов</w:t>
            </w:r>
            <w:r>
              <w:rPr>
                <w:spacing w:val="66"/>
                <w:sz w:val="24"/>
              </w:rPr>
              <w:t xml:space="preserve"> </w:t>
            </w:r>
            <w:r>
              <w:rPr>
                <w:sz w:val="24"/>
              </w:rPr>
              <w:t>"Конек-Горбунок",</w:t>
            </w:r>
            <w:r>
              <w:rPr>
                <w:spacing w:val="67"/>
                <w:sz w:val="24"/>
              </w:rPr>
              <w:t xml:space="preserve"> </w:t>
            </w:r>
            <w:r>
              <w:rPr>
                <w:spacing w:val="-4"/>
                <w:sz w:val="24"/>
              </w:rPr>
              <w:t>С.Т.</w:t>
            </w:r>
          </w:p>
        </w:tc>
      </w:tr>
    </w:tbl>
    <w:p w:rsidR="00B56643" w:rsidRDefault="00B56643">
      <w:pPr>
        <w:pStyle w:val="TableParagraph"/>
        <w:rPr>
          <w:sz w:val="24"/>
        </w:rPr>
        <w:sectPr w:rsidR="00B56643">
          <w:type w:val="continuous"/>
          <w:pgSz w:w="11910" w:h="16390"/>
          <w:pgMar w:top="1120" w:right="425" w:bottom="8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z w:val="24"/>
              </w:rPr>
              <w:t>Аксаков</w:t>
            </w:r>
            <w:r>
              <w:rPr>
                <w:spacing w:val="-4"/>
                <w:sz w:val="24"/>
              </w:rPr>
              <w:t xml:space="preserve"> </w:t>
            </w:r>
            <w:r>
              <w:rPr>
                <w:sz w:val="24"/>
              </w:rPr>
              <w:t>"Аленький</w:t>
            </w:r>
            <w:r>
              <w:rPr>
                <w:spacing w:val="-4"/>
                <w:sz w:val="24"/>
              </w:rPr>
              <w:t xml:space="preserve"> </w:t>
            </w:r>
            <w:r>
              <w:rPr>
                <w:sz w:val="24"/>
              </w:rPr>
              <w:t>цветочек"</w:t>
            </w:r>
            <w:r>
              <w:rPr>
                <w:spacing w:val="-4"/>
                <w:sz w:val="24"/>
              </w:rPr>
              <w:t xml:space="preserve"> </w:t>
            </w:r>
            <w:r>
              <w:rPr>
                <w:sz w:val="24"/>
              </w:rPr>
              <w:t>и</w:t>
            </w:r>
            <w:r>
              <w:rPr>
                <w:spacing w:val="-3"/>
                <w:sz w:val="24"/>
              </w:rPr>
              <w:t xml:space="preserve"> </w:t>
            </w:r>
            <w:r>
              <w:rPr>
                <w:spacing w:val="-2"/>
                <w:sz w:val="24"/>
              </w:rPr>
              <w:t>другие.</w:t>
            </w:r>
          </w:p>
        </w:tc>
      </w:tr>
      <w:tr w:rsidR="00B56643">
        <w:trPr>
          <w:trHeight w:val="1859"/>
        </w:trPr>
        <w:tc>
          <w:tcPr>
            <w:tcW w:w="1078" w:type="dxa"/>
          </w:tcPr>
          <w:p w:rsidR="00B56643" w:rsidRDefault="00766DEE">
            <w:pPr>
              <w:pStyle w:val="TableParagraph"/>
              <w:ind w:left="9"/>
              <w:jc w:val="center"/>
              <w:rPr>
                <w:sz w:val="24"/>
              </w:rPr>
            </w:pPr>
            <w:r>
              <w:rPr>
                <w:spacing w:val="-10"/>
                <w:sz w:val="24"/>
              </w:rPr>
              <w:t>7</w:t>
            </w:r>
          </w:p>
        </w:tc>
        <w:tc>
          <w:tcPr>
            <w:tcW w:w="7994" w:type="dxa"/>
          </w:tcPr>
          <w:p w:rsidR="00B56643" w:rsidRDefault="00766DEE">
            <w:pPr>
              <w:pStyle w:val="TableParagraph"/>
              <w:ind w:left="60" w:right="50"/>
              <w:jc w:val="both"/>
              <w:rPr>
                <w:sz w:val="24"/>
              </w:rPr>
            </w:pPr>
            <w:r>
              <w:rPr>
                <w:sz w:val="24"/>
              </w:rPr>
              <w:t>Картины природы в творчестве поэтов и писателей XIX - XX вв. (не менее пяти авторов по выбору).</w:t>
            </w:r>
          </w:p>
          <w:p w:rsidR="00B56643" w:rsidRDefault="00766DEE">
            <w:pPr>
              <w:pStyle w:val="TableParagraph"/>
              <w:spacing w:before="0"/>
              <w:ind w:left="60" w:right="50"/>
              <w:jc w:val="both"/>
              <w:rPr>
                <w:sz w:val="24"/>
              </w:rPr>
            </w:pPr>
            <w:r>
              <w:rPr>
                <w:sz w:val="24"/>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B56643">
        <w:trPr>
          <w:trHeight w:val="1308"/>
        </w:trPr>
        <w:tc>
          <w:tcPr>
            <w:tcW w:w="1078" w:type="dxa"/>
          </w:tcPr>
          <w:p w:rsidR="00B56643" w:rsidRDefault="00766DEE">
            <w:pPr>
              <w:pStyle w:val="TableParagraph"/>
              <w:spacing w:before="99"/>
              <w:ind w:left="9"/>
              <w:jc w:val="center"/>
              <w:rPr>
                <w:sz w:val="24"/>
              </w:rPr>
            </w:pPr>
            <w:r>
              <w:rPr>
                <w:spacing w:val="-10"/>
                <w:sz w:val="24"/>
              </w:rPr>
              <w:t>8</w:t>
            </w:r>
          </w:p>
        </w:tc>
        <w:tc>
          <w:tcPr>
            <w:tcW w:w="7994" w:type="dxa"/>
          </w:tcPr>
          <w:p w:rsidR="00B56643" w:rsidRDefault="00766DEE">
            <w:pPr>
              <w:pStyle w:val="TableParagraph"/>
              <w:tabs>
                <w:tab w:val="left" w:pos="984"/>
                <w:tab w:val="left" w:pos="1750"/>
                <w:tab w:val="left" w:pos="2997"/>
                <w:tab w:val="left" w:pos="3621"/>
                <w:tab w:val="left" w:pos="4530"/>
                <w:tab w:val="left" w:pos="5291"/>
                <w:tab w:val="left" w:pos="7173"/>
              </w:tabs>
              <w:spacing w:before="99"/>
              <w:ind w:left="60" w:right="50"/>
              <w:rPr>
                <w:sz w:val="24"/>
              </w:rPr>
            </w:pPr>
            <w:r>
              <w:rPr>
                <w:spacing w:val="-2"/>
                <w:sz w:val="24"/>
              </w:rPr>
              <w:t>Проза</w:t>
            </w:r>
            <w:r>
              <w:rPr>
                <w:sz w:val="24"/>
              </w:rPr>
              <w:tab/>
            </w:r>
            <w:r>
              <w:rPr>
                <w:spacing w:val="-4"/>
                <w:sz w:val="24"/>
              </w:rPr>
              <w:t>Л.Н.</w:t>
            </w:r>
            <w:r>
              <w:rPr>
                <w:sz w:val="24"/>
              </w:rPr>
              <w:tab/>
            </w:r>
            <w:r>
              <w:rPr>
                <w:spacing w:val="-2"/>
                <w:sz w:val="24"/>
              </w:rPr>
              <w:t>Толстого</w:t>
            </w:r>
            <w:r>
              <w:rPr>
                <w:sz w:val="24"/>
              </w:rPr>
              <w:tab/>
            </w:r>
            <w:r>
              <w:rPr>
                <w:spacing w:val="-4"/>
                <w:sz w:val="24"/>
              </w:rPr>
              <w:t>(не</w:t>
            </w:r>
            <w:r>
              <w:rPr>
                <w:sz w:val="24"/>
              </w:rPr>
              <w:tab/>
            </w:r>
            <w:r>
              <w:rPr>
                <w:spacing w:val="-2"/>
                <w:sz w:val="24"/>
              </w:rPr>
              <w:t>менее</w:t>
            </w:r>
            <w:r>
              <w:rPr>
                <w:sz w:val="24"/>
              </w:rPr>
              <w:tab/>
            </w:r>
            <w:r>
              <w:rPr>
                <w:spacing w:val="-4"/>
                <w:sz w:val="24"/>
              </w:rPr>
              <w:t>трех</w:t>
            </w:r>
            <w:r>
              <w:rPr>
                <w:sz w:val="24"/>
              </w:rPr>
              <w:tab/>
            </w:r>
            <w:r>
              <w:rPr>
                <w:spacing w:val="-2"/>
                <w:sz w:val="24"/>
              </w:rPr>
              <w:t>произведений):</w:t>
            </w:r>
            <w:r>
              <w:rPr>
                <w:sz w:val="24"/>
              </w:rPr>
              <w:tab/>
            </w:r>
            <w:r>
              <w:rPr>
                <w:spacing w:val="-2"/>
                <w:sz w:val="24"/>
              </w:rPr>
              <w:t xml:space="preserve">рассказ </w:t>
            </w:r>
            <w:r>
              <w:rPr>
                <w:sz w:val="24"/>
              </w:rPr>
              <w:t>(художественный и научно-познавательный), сказки, басни, быль.</w:t>
            </w:r>
          </w:p>
          <w:p w:rsidR="00B56643" w:rsidRDefault="00766DEE">
            <w:pPr>
              <w:pStyle w:val="TableParagraph"/>
              <w:spacing w:before="0"/>
              <w:ind w:left="60"/>
              <w:rPr>
                <w:sz w:val="24"/>
              </w:rPr>
            </w:pPr>
            <w:r>
              <w:rPr>
                <w:sz w:val="24"/>
              </w:rPr>
              <w:t>Л.Н.</w:t>
            </w:r>
            <w:r>
              <w:rPr>
                <w:spacing w:val="-7"/>
                <w:sz w:val="24"/>
              </w:rPr>
              <w:t xml:space="preserve"> </w:t>
            </w:r>
            <w:r>
              <w:rPr>
                <w:sz w:val="24"/>
              </w:rPr>
              <w:t>Толстой</w:t>
            </w:r>
            <w:r>
              <w:rPr>
                <w:spacing w:val="-7"/>
                <w:sz w:val="24"/>
              </w:rPr>
              <w:t xml:space="preserve"> </w:t>
            </w:r>
            <w:r>
              <w:rPr>
                <w:sz w:val="24"/>
              </w:rPr>
              <w:t>"Детство"</w:t>
            </w:r>
            <w:r>
              <w:rPr>
                <w:spacing w:val="-6"/>
                <w:sz w:val="24"/>
              </w:rPr>
              <w:t xml:space="preserve"> </w:t>
            </w:r>
            <w:r>
              <w:rPr>
                <w:sz w:val="24"/>
              </w:rPr>
              <w:t>(отдельные</w:t>
            </w:r>
            <w:r>
              <w:rPr>
                <w:spacing w:val="-7"/>
                <w:sz w:val="24"/>
              </w:rPr>
              <w:t xml:space="preserve"> </w:t>
            </w:r>
            <w:r>
              <w:rPr>
                <w:sz w:val="24"/>
              </w:rPr>
              <w:t>главы),</w:t>
            </w:r>
            <w:r>
              <w:rPr>
                <w:spacing w:val="-7"/>
                <w:sz w:val="24"/>
              </w:rPr>
              <w:t xml:space="preserve"> </w:t>
            </w:r>
            <w:r>
              <w:rPr>
                <w:sz w:val="24"/>
              </w:rPr>
              <w:t>"Русак",</w:t>
            </w:r>
            <w:r>
              <w:rPr>
                <w:spacing w:val="-7"/>
                <w:sz w:val="24"/>
              </w:rPr>
              <w:t xml:space="preserve"> </w:t>
            </w:r>
            <w:r>
              <w:rPr>
                <w:sz w:val="24"/>
              </w:rPr>
              <w:t>"Черепаха"</w:t>
            </w:r>
            <w:r>
              <w:rPr>
                <w:spacing w:val="-6"/>
                <w:sz w:val="24"/>
              </w:rPr>
              <w:t xml:space="preserve"> </w:t>
            </w:r>
            <w:r>
              <w:rPr>
                <w:sz w:val="24"/>
              </w:rPr>
              <w:t>и</w:t>
            </w:r>
            <w:r>
              <w:rPr>
                <w:spacing w:val="-8"/>
                <w:sz w:val="24"/>
              </w:rPr>
              <w:t xml:space="preserve"> </w:t>
            </w:r>
            <w:r>
              <w:rPr>
                <w:sz w:val="24"/>
              </w:rPr>
              <w:t>другие</w:t>
            </w:r>
            <w:r>
              <w:rPr>
                <w:spacing w:val="-8"/>
                <w:sz w:val="24"/>
              </w:rPr>
              <w:t xml:space="preserve"> </w:t>
            </w:r>
            <w:r>
              <w:rPr>
                <w:sz w:val="24"/>
              </w:rPr>
              <w:t xml:space="preserve">(по </w:t>
            </w:r>
            <w:r>
              <w:rPr>
                <w:spacing w:val="-2"/>
                <w:sz w:val="24"/>
              </w:rPr>
              <w:t>выбору)</w:t>
            </w:r>
          </w:p>
        </w:tc>
      </w:tr>
      <w:tr w:rsidR="00B56643">
        <w:trPr>
          <w:trHeight w:val="1307"/>
        </w:trPr>
        <w:tc>
          <w:tcPr>
            <w:tcW w:w="1078" w:type="dxa"/>
          </w:tcPr>
          <w:p w:rsidR="00B56643" w:rsidRDefault="00766DEE">
            <w:pPr>
              <w:pStyle w:val="TableParagraph"/>
              <w:ind w:left="9"/>
              <w:jc w:val="center"/>
              <w:rPr>
                <w:sz w:val="24"/>
              </w:rPr>
            </w:pPr>
            <w:r>
              <w:rPr>
                <w:spacing w:val="-10"/>
                <w:sz w:val="24"/>
              </w:rPr>
              <w:t>9</w:t>
            </w:r>
          </w:p>
        </w:tc>
        <w:tc>
          <w:tcPr>
            <w:tcW w:w="7994" w:type="dxa"/>
          </w:tcPr>
          <w:p w:rsidR="00B56643" w:rsidRDefault="00766DEE">
            <w:pPr>
              <w:pStyle w:val="TableParagraph"/>
              <w:ind w:left="60" w:right="51"/>
              <w:jc w:val="both"/>
              <w:rPr>
                <w:sz w:val="24"/>
              </w:rPr>
            </w:pPr>
            <w:r>
              <w:rPr>
                <w:sz w:val="24"/>
              </w:rPr>
              <w:t>Произведения о животных и родной природе (не менее трех авторов): А.И. Куприна,</w:t>
            </w:r>
            <w:r>
              <w:rPr>
                <w:spacing w:val="-6"/>
                <w:sz w:val="24"/>
              </w:rPr>
              <w:t xml:space="preserve"> </w:t>
            </w:r>
            <w:r>
              <w:rPr>
                <w:sz w:val="24"/>
              </w:rPr>
              <w:t>В.П.</w:t>
            </w:r>
            <w:r>
              <w:rPr>
                <w:spacing w:val="-6"/>
                <w:sz w:val="24"/>
              </w:rPr>
              <w:t xml:space="preserve"> </w:t>
            </w:r>
            <w:r>
              <w:rPr>
                <w:sz w:val="24"/>
              </w:rPr>
              <w:t>Астафьева,</w:t>
            </w:r>
            <w:r>
              <w:rPr>
                <w:spacing w:val="-6"/>
                <w:sz w:val="24"/>
              </w:rPr>
              <w:t xml:space="preserve"> </w:t>
            </w:r>
            <w:r>
              <w:rPr>
                <w:sz w:val="24"/>
              </w:rPr>
              <w:t>К.Г.</w:t>
            </w:r>
            <w:r>
              <w:rPr>
                <w:spacing w:val="-6"/>
                <w:sz w:val="24"/>
              </w:rPr>
              <w:t xml:space="preserve"> </w:t>
            </w:r>
            <w:r>
              <w:rPr>
                <w:sz w:val="24"/>
              </w:rPr>
              <w:t>Паустовского,</w:t>
            </w:r>
            <w:r>
              <w:rPr>
                <w:spacing w:val="-6"/>
                <w:sz w:val="24"/>
              </w:rPr>
              <w:t xml:space="preserve"> </w:t>
            </w:r>
            <w:r>
              <w:rPr>
                <w:sz w:val="24"/>
              </w:rPr>
              <w:t>М.М.</w:t>
            </w:r>
            <w:r>
              <w:rPr>
                <w:spacing w:val="-6"/>
                <w:sz w:val="24"/>
              </w:rPr>
              <w:t xml:space="preserve"> </w:t>
            </w:r>
            <w:r>
              <w:rPr>
                <w:sz w:val="24"/>
              </w:rPr>
              <w:t>Пришвина,</w:t>
            </w:r>
            <w:r>
              <w:rPr>
                <w:spacing w:val="-6"/>
                <w:sz w:val="24"/>
              </w:rPr>
              <w:t xml:space="preserve"> </w:t>
            </w:r>
            <w:r>
              <w:rPr>
                <w:sz w:val="24"/>
              </w:rPr>
              <w:t>Ю.И.</w:t>
            </w:r>
            <w:r>
              <w:rPr>
                <w:spacing w:val="-6"/>
                <w:sz w:val="24"/>
              </w:rPr>
              <w:t xml:space="preserve"> </w:t>
            </w:r>
            <w:r>
              <w:rPr>
                <w:sz w:val="24"/>
              </w:rPr>
              <w:t>Коваля и других.</w:t>
            </w:r>
          </w:p>
          <w:p w:rsidR="00B56643" w:rsidRDefault="00766DEE">
            <w:pPr>
              <w:pStyle w:val="TableParagraph"/>
              <w:spacing w:before="0"/>
              <w:ind w:left="60"/>
              <w:jc w:val="both"/>
              <w:rPr>
                <w:sz w:val="24"/>
              </w:rPr>
            </w:pPr>
            <w:r>
              <w:rPr>
                <w:sz w:val="24"/>
              </w:rPr>
              <w:t>В.П.</w:t>
            </w:r>
            <w:r>
              <w:rPr>
                <w:spacing w:val="-9"/>
                <w:sz w:val="24"/>
              </w:rPr>
              <w:t xml:space="preserve"> </w:t>
            </w:r>
            <w:r>
              <w:rPr>
                <w:sz w:val="24"/>
              </w:rPr>
              <w:t>Астафьев</w:t>
            </w:r>
            <w:r>
              <w:rPr>
                <w:spacing w:val="-7"/>
                <w:sz w:val="24"/>
              </w:rPr>
              <w:t xml:space="preserve"> </w:t>
            </w:r>
            <w:r>
              <w:rPr>
                <w:sz w:val="24"/>
              </w:rPr>
              <w:t>"Капалуха",</w:t>
            </w:r>
            <w:r>
              <w:rPr>
                <w:spacing w:val="-8"/>
                <w:sz w:val="24"/>
              </w:rPr>
              <w:t xml:space="preserve"> </w:t>
            </w:r>
            <w:r>
              <w:rPr>
                <w:sz w:val="24"/>
              </w:rPr>
              <w:t>М.М.</w:t>
            </w:r>
            <w:r>
              <w:rPr>
                <w:spacing w:val="-7"/>
                <w:sz w:val="24"/>
              </w:rPr>
              <w:t xml:space="preserve"> </w:t>
            </w:r>
            <w:r>
              <w:rPr>
                <w:sz w:val="24"/>
              </w:rPr>
              <w:t>Пришвин</w:t>
            </w:r>
            <w:r>
              <w:rPr>
                <w:spacing w:val="-7"/>
                <w:sz w:val="24"/>
              </w:rPr>
              <w:t xml:space="preserve"> </w:t>
            </w:r>
            <w:r>
              <w:rPr>
                <w:sz w:val="24"/>
              </w:rPr>
              <w:t>"Выскочка"</w:t>
            </w:r>
            <w:r>
              <w:rPr>
                <w:spacing w:val="-7"/>
                <w:sz w:val="24"/>
              </w:rPr>
              <w:t xml:space="preserve"> </w:t>
            </w:r>
            <w:r>
              <w:rPr>
                <w:sz w:val="24"/>
              </w:rPr>
              <w:t>и</w:t>
            </w:r>
            <w:r>
              <w:rPr>
                <w:spacing w:val="-7"/>
                <w:sz w:val="24"/>
              </w:rPr>
              <w:t xml:space="preserve"> </w:t>
            </w:r>
            <w:r>
              <w:rPr>
                <w:sz w:val="24"/>
              </w:rPr>
              <w:t>другие</w:t>
            </w:r>
            <w:r>
              <w:rPr>
                <w:spacing w:val="-7"/>
                <w:sz w:val="24"/>
              </w:rPr>
              <w:t xml:space="preserve"> </w:t>
            </w:r>
            <w:r>
              <w:rPr>
                <w:sz w:val="24"/>
              </w:rPr>
              <w:t>(по</w:t>
            </w:r>
            <w:r>
              <w:rPr>
                <w:spacing w:val="-7"/>
                <w:sz w:val="24"/>
              </w:rPr>
              <w:t xml:space="preserve"> </w:t>
            </w:r>
            <w:r>
              <w:rPr>
                <w:spacing w:val="-2"/>
                <w:sz w:val="24"/>
              </w:rPr>
              <w:t>выбору)</w:t>
            </w:r>
          </w:p>
        </w:tc>
      </w:tr>
      <w:tr w:rsidR="00B56643">
        <w:trPr>
          <w:trHeight w:val="1859"/>
        </w:trPr>
        <w:tc>
          <w:tcPr>
            <w:tcW w:w="1078" w:type="dxa"/>
          </w:tcPr>
          <w:p w:rsidR="00B56643" w:rsidRDefault="00766DEE">
            <w:pPr>
              <w:pStyle w:val="TableParagraph"/>
              <w:ind w:left="9"/>
              <w:jc w:val="center"/>
              <w:rPr>
                <w:sz w:val="24"/>
              </w:rPr>
            </w:pPr>
            <w:r>
              <w:rPr>
                <w:spacing w:val="-5"/>
                <w:sz w:val="24"/>
              </w:rPr>
              <w:t>10</w:t>
            </w:r>
          </w:p>
        </w:tc>
        <w:tc>
          <w:tcPr>
            <w:tcW w:w="7994" w:type="dxa"/>
          </w:tcPr>
          <w:p w:rsidR="00B56643" w:rsidRDefault="00766DEE">
            <w:pPr>
              <w:pStyle w:val="TableParagraph"/>
              <w:ind w:left="60" w:right="52"/>
              <w:jc w:val="both"/>
              <w:rPr>
                <w:sz w:val="24"/>
              </w:rPr>
            </w:pPr>
            <w:r>
              <w:rPr>
                <w:sz w:val="24"/>
              </w:rPr>
              <w:t xml:space="preserve">Произведения о детях (на примере произведений не менее трех авторов): А.П. Чехова, Б.С. Житкова, Н.Г. Гарина-Михайловского, В.В. Крапивина и </w:t>
            </w:r>
            <w:r>
              <w:rPr>
                <w:spacing w:val="-2"/>
                <w:sz w:val="24"/>
              </w:rPr>
              <w:t>других.</w:t>
            </w:r>
          </w:p>
          <w:p w:rsidR="00B56643" w:rsidRDefault="00766DEE">
            <w:pPr>
              <w:pStyle w:val="TableParagraph"/>
              <w:spacing w:before="0"/>
              <w:ind w:left="60" w:right="51"/>
              <w:jc w:val="both"/>
              <w:rPr>
                <w:sz w:val="24"/>
              </w:rPr>
            </w:pPr>
            <w:r>
              <w:rPr>
                <w:sz w:val="24"/>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B56643">
        <w:trPr>
          <w:trHeight w:val="755"/>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Pr>
                <w:sz w:val="24"/>
              </w:rPr>
            </w:pPr>
            <w:r>
              <w:rPr>
                <w:sz w:val="24"/>
              </w:rPr>
              <w:t>Пьеса</w:t>
            </w:r>
            <w:r>
              <w:rPr>
                <w:spacing w:val="-1"/>
                <w:sz w:val="24"/>
              </w:rPr>
              <w:t xml:space="preserve"> </w:t>
            </w:r>
            <w:r>
              <w:rPr>
                <w:sz w:val="24"/>
              </w:rPr>
              <w:t>(одна</w:t>
            </w:r>
            <w:r>
              <w:rPr>
                <w:spacing w:val="-2"/>
                <w:sz w:val="24"/>
              </w:rPr>
              <w:t xml:space="preserve"> </w:t>
            </w:r>
            <w:r>
              <w:rPr>
                <w:sz w:val="24"/>
              </w:rPr>
              <w:t xml:space="preserve">по </w:t>
            </w:r>
            <w:r>
              <w:rPr>
                <w:spacing w:val="-2"/>
                <w:sz w:val="24"/>
              </w:rPr>
              <w:t>выбору).</w:t>
            </w:r>
          </w:p>
          <w:p w:rsidR="00B56643" w:rsidRDefault="00766DEE">
            <w:pPr>
              <w:pStyle w:val="TableParagraph"/>
              <w:spacing w:before="0"/>
              <w:ind w:left="60"/>
              <w:rPr>
                <w:sz w:val="24"/>
              </w:rPr>
            </w:pPr>
            <w:r>
              <w:rPr>
                <w:sz w:val="24"/>
              </w:rPr>
              <w:t>С.Я.</w:t>
            </w:r>
            <w:r>
              <w:rPr>
                <w:spacing w:val="-2"/>
                <w:sz w:val="24"/>
              </w:rPr>
              <w:t xml:space="preserve"> </w:t>
            </w:r>
            <w:r>
              <w:rPr>
                <w:sz w:val="24"/>
              </w:rPr>
              <w:t>Маршак</w:t>
            </w:r>
            <w:r>
              <w:rPr>
                <w:spacing w:val="-2"/>
                <w:sz w:val="24"/>
              </w:rPr>
              <w:t xml:space="preserve"> </w:t>
            </w:r>
            <w:r>
              <w:rPr>
                <w:sz w:val="24"/>
              </w:rPr>
              <w:t>"Двенадцать</w:t>
            </w:r>
            <w:r>
              <w:rPr>
                <w:spacing w:val="-3"/>
                <w:sz w:val="24"/>
              </w:rPr>
              <w:t xml:space="preserve"> </w:t>
            </w:r>
            <w:r>
              <w:rPr>
                <w:sz w:val="24"/>
              </w:rPr>
              <w:t>месяцев"</w:t>
            </w:r>
            <w:r>
              <w:rPr>
                <w:spacing w:val="-1"/>
                <w:sz w:val="24"/>
              </w:rPr>
              <w:t xml:space="preserve"> </w:t>
            </w:r>
            <w:r>
              <w:rPr>
                <w:sz w:val="24"/>
              </w:rPr>
              <w:t>и</w:t>
            </w:r>
            <w:r>
              <w:rPr>
                <w:spacing w:val="-2"/>
                <w:sz w:val="24"/>
              </w:rPr>
              <w:t xml:space="preserve"> другие</w:t>
            </w:r>
          </w:p>
        </w:tc>
      </w:tr>
      <w:tr w:rsidR="00B56643">
        <w:trPr>
          <w:trHeight w:val="1584"/>
        </w:trPr>
        <w:tc>
          <w:tcPr>
            <w:tcW w:w="1078" w:type="dxa"/>
          </w:tcPr>
          <w:p w:rsidR="00B56643" w:rsidRDefault="00766DEE">
            <w:pPr>
              <w:pStyle w:val="TableParagraph"/>
              <w:spacing w:before="99"/>
              <w:ind w:left="9"/>
              <w:jc w:val="center"/>
              <w:rPr>
                <w:sz w:val="24"/>
              </w:rPr>
            </w:pPr>
            <w:r>
              <w:rPr>
                <w:spacing w:val="-5"/>
                <w:sz w:val="24"/>
              </w:rPr>
              <w:t>12</w:t>
            </w:r>
          </w:p>
        </w:tc>
        <w:tc>
          <w:tcPr>
            <w:tcW w:w="7994" w:type="dxa"/>
          </w:tcPr>
          <w:p w:rsidR="00B56643" w:rsidRDefault="00766DEE">
            <w:pPr>
              <w:pStyle w:val="TableParagraph"/>
              <w:spacing w:before="99"/>
              <w:ind w:left="60" w:right="50"/>
              <w:jc w:val="both"/>
              <w:rPr>
                <w:sz w:val="24"/>
              </w:rPr>
            </w:pPr>
            <w:r>
              <w:rPr>
                <w:sz w:val="24"/>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rsidR="00B56643" w:rsidRDefault="00766DEE">
            <w:pPr>
              <w:pStyle w:val="TableParagraph"/>
              <w:spacing w:before="1"/>
              <w:ind w:left="60" w:right="50"/>
              <w:jc w:val="both"/>
              <w:rPr>
                <w:sz w:val="24"/>
              </w:rPr>
            </w:pPr>
            <w:r>
              <w:rPr>
                <w:sz w:val="24"/>
              </w:rPr>
              <w:t>В.Ю. Драгунский "Денискины рассказы" (1 - 2 произведения по выбору), Н.Н. Носов "Витя Малеев в школе и дома" (отдельные главы) и другие.</w:t>
            </w:r>
          </w:p>
        </w:tc>
      </w:tr>
      <w:tr w:rsidR="00B56643">
        <w:trPr>
          <w:trHeight w:val="479"/>
        </w:trPr>
        <w:tc>
          <w:tcPr>
            <w:tcW w:w="1078" w:type="dxa"/>
          </w:tcPr>
          <w:p w:rsidR="00B56643" w:rsidRDefault="00766DEE">
            <w:pPr>
              <w:pStyle w:val="TableParagraph"/>
              <w:ind w:left="9"/>
              <w:jc w:val="center"/>
              <w:rPr>
                <w:sz w:val="24"/>
              </w:rPr>
            </w:pPr>
            <w:r>
              <w:rPr>
                <w:spacing w:val="-5"/>
                <w:sz w:val="24"/>
              </w:rPr>
              <w:t>13</w:t>
            </w:r>
          </w:p>
        </w:tc>
        <w:tc>
          <w:tcPr>
            <w:tcW w:w="7994" w:type="dxa"/>
          </w:tcPr>
          <w:p w:rsidR="00B56643" w:rsidRDefault="00766DEE">
            <w:pPr>
              <w:pStyle w:val="TableParagraph"/>
              <w:ind w:left="60"/>
              <w:rPr>
                <w:sz w:val="24"/>
              </w:rPr>
            </w:pPr>
            <w:r>
              <w:rPr>
                <w:sz w:val="24"/>
              </w:rPr>
              <w:t>Зарубежная</w:t>
            </w:r>
            <w:r>
              <w:rPr>
                <w:spacing w:val="-6"/>
                <w:sz w:val="24"/>
              </w:rPr>
              <w:t xml:space="preserve"> </w:t>
            </w:r>
            <w:r>
              <w:rPr>
                <w:spacing w:val="-2"/>
                <w:sz w:val="24"/>
              </w:rPr>
              <w:t>литература</w:t>
            </w:r>
          </w:p>
        </w:tc>
      </w:tr>
      <w:tr w:rsidR="00B56643">
        <w:trPr>
          <w:trHeight w:val="1031"/>
        </w:trPr>
        <w:tc>
          <w:tcPr>
            <w:tcW w:w="1078" w:type="dxa"/>
          </w:tcPr>
          <w:p w:rsidR="00B56643" w:rsidRDefault="00766DEE">
            <w:pPr>
              <w:pStyle w:val="TableParagraph"/>
              <w:ind w:left="9"/>
              <w:jc w:val="center"/>
              <w:rPr>
                <w:sz w:val="24"/>
              </w:rPr>
            </w:pPr>
            <w:r>
              <w:rPr>
                <w:spacing w:val="-4"/>
                <w:sz w:val="24"/>
              </w:rPr>
              <w:t>13.1</w:t>
            </w:r>
          </w:p>
        </w:tc>
        <w:tc>
          <w:tcPr>
            <w:tcW w:w="7994" w:type="dxa"/>
          </w:tcPr>
          <w:p w:rsidR="00B56643" w:rsidRDefault="00766DEE">
            <w:pPr>
              <w:pStyle w:val="TableParagraph"/>
              <w:ind w:left="60"/>
              <w:rPr>
                <w:sz w:val="24"/>
              </w:rPr>
            </w:pPr>
            <w:r>
              <w:rPr>
                <w:sz w:val="24"/>
              </w:rPr>
              <w:t>Литературные</w:t>
            </w:r>
            <w:r>
              <w:rPr>
                <w:spacing w:val="40"/>
                <w:sz w:val="24"/>
              </w:rPr>
              <w:t xml:space="preserve"> </w:t>
            </w:r>
            <w:r>
              <w:rPr>
                <w:sz w:val="24"/>
              </w:rPr>
              <w:t>сказки</w:t>
            </w:r>
            <w:r>
              <w:rPr>
                <w:spacing w:val="40"/>
                <w:sz w:val="24"/>
              </w:rPr>
              <w:t xml:space="preserve"> </w:t>
            </w:r>
            <w:r>
              <w:rPr>
                <w:sz w:val="24"/>
              </w:rPr>
              <w:t>зарубежных</w:t>
            </w:r>
            <w:r>
              <w:rPr>
                <w:spacing w:val="40"/>
                <w:sz w:val="24"/>
              </w:rPr>
              <w:t xml:space="preserve"> </w:t>
            </w:r>
            <w:r>
              <w:rPr>
                <w:sz w:val="24"/>
              </w:rPr>
              <w:t>писателей</w:t>
            </w:r>
            <w:r>
              <w:rPr>
                <w:spacing w:val="40"/>
                <w:sz w:val="24"/>
              </w:rPr>
              <w:t xml:space="preserve"> </w:t>
            </w:r>
            <w:r>
              <w:rPr>
                <w:sz w:val="24"/>
              </w:rPr>
              <w:t>Ш.</w:t>
            </w:r>
            <w:r>
              <w:rPr>
                <w:spacing w:val="40"/>
                <w:sz w:val="24"/>
              </w:rPr>
              <w:t xml:space="preserve"> </w:t>
            </w:r>
            <w:r>
              <w:rPr>
                <w:sz w:val="24"/>
              </w:rPr>
              <w:t>Перро,</w:t>
            </w:r>
            <w:r>
              <w:rPr>
                <w:spacing w:val="40"/>
                <w:sz w:val="24"/>
              </w:rPr>
              <w:t xml:space="preserve"> </w:t>
            </w:r>
            <w:r>
              <w:rPr>
                <w:sz w:val="24"/>
              </w:rPr>
              <w:t>Х.-К.</w:t>
            </w:r>
            <w:r>
              <w:rPr>
                <w:spacing w:val="40"/>
                <w:sz w:val="24"/>
              </w:rPr>
              <w:t xml:space="preserve"> </w:t>
            </w:r>
            <w:r>
              <w:rPr>
                <w:sz w:val="24"/>
              </w:rPr>
              <w:t>Андерсена, братьев Гримм и других (по выбору).</w:t>
            </w:r>
          </w:p>
          <w:p w:rsidR="00B56643" w:rsidRDefault="00766DEE">
            <w:pPr>
              <w:pStyle w:val="TableParagraph"/>
              <w:spacing w:before="0"/>
              <w:ind w:left="60"/>
              <w:rPr>
                <w:sz w:val="24"/>
              </w:rPr>
            </w:pPr>
            <w:r>
              <w:rPr>
                <w:sz w:val="24"/>
              </w:rPr>
              <w:t>Х.-К.</w:t>
            </w:r>
            <w:r>
              <w:rPr>
                <w:spacing w:val="-4"/>
                <w:sz w:val="24"/>
              </w:rPr>
              <w:t xml:space="preserve"> </w:t>
            </w:r>
            <w:r>
              <w:rPr>
                <w:sz w:val="24"/>
              </w:rPr>
              <w:t>Андерсен</w:t>
            </w:r>
            <w:r>
              <w:rPr>
                <w:spacing w:val="-3"/>
                <w:sz w:val="24"/>
              </w:rPr>
              <w:t xml:space="preserve"> </w:t>
            </w:r>
            <w:r>
              <w:rPr>
                <w:sz w:val="24"/>
              </w:rPr>
              <w:t>"Дикие</w:t>
            </w:r>
            <w:r>
              <w:rPr>
                <w:spacing w:val="-3"/>
                <w:sz w:val="24"/>
              </w:rPr>
              <w:t xml:space="preserve"> </w:t>
            </w:r>
            <w:r>
              <w:rPr>
                <w:sz w:val="24"/>
              </w:rPr>
              <w:t>лебеди",</w:t>
            </w:r>
            <w:r>
              <w:rPr>
                <w:spacing w:val="-3"/>
                <w:sz w:val="24"/>
              </w:rPr>
              <w:t xml:space="preserve"> </w:t>
            </w:r>
            <w:r>
              <w:rPr>
                <w:spacing w:val="-2"/>
                <w:sz w:val="24"/>
              </w:rPr>
              <w:t>"Русалочка"</w:t>
            </w:r>
          </w:p>
        </w:tc>
      </w:tr>
      <w:tr w:rsidR="00B56643">
        <w:trPr>
          <w:trHeight w:val="1307"/>
        </w:trPr>
        <w:tc>
          <w:tcPr>
            <w:tcW w:w="1078" w:type="dxa"/>
          </w:tcPr>
          <w:p w:rsidR="00B56643" w:rsidRDefault="00766DEE">
            <w:pPr>
              <w:pStyle w:val="TableParagraph"/>
              <w:spacing w:before="99"/>
              <w:ind w:left="9"/>
              <w:jc w:val="center"/>
              <w:rPr>
                <w:sz w:val="24"/>
              </w:rPr>
            </w:pPr>
            <w:r>
              <w:rPr>
                <w:spacing w:val="-4"/>
                <w:sz w:val="24"/>
              </w:rPr>
              <w:t>13.2</w:t>
            </w:r>
          </w:p>
        </w:tc>
        <w:tc>
          <w:tcPr>
            <w:tcW w:w="7994" w:type="dxa"/>
          </w:tcPr>
          <w:p w:rsidR="00B56643" w:rsidRDefault="00766DEE">
            <w:pPr>
              <w:pStyle w:val="TableParagraph"/>
              <w:spacing w:before="99"/>
              <w:ind w:left="60"/>
              <w:rPr>
                <w:sz w:val="24"/>
              </w:rPr>
            </w:pPr>
            <w:r>
              <w:rPr>
                <w:sz w:val="24"/>
              </w:rPr>
              <w:t>Приключенческая</w:t>
            </w:r>
            <w:r>
              <w:rPr>
                <w:spacing w:val="-11"/>
                <w:sz w:val="24"/>
              </w:rPr>
              <w:t xml:space="preserve"> </w:t>
            </w:r>
            <w:r>
              <w:rPr>
                <w:sz w:val="24"/>
              </w:rPr>
              <w:t>зарубежная</w:t>
            </w:r>
            <w:r>
              <w:rPr>
                <w:spacing w:val="-11"/>
                <w:sz w:val="24"/>
              </w:rPr>
              <w:t xml:space="preserve"> </w:t>
            </w:r>
            <w:r>
              <w:rPr>
                <w:sz w:val="24"/>
              </w:rPr>
              <w:t>литература:</w:t>
            </w:r>
            <w:r>
              <w:rPr>
                <w:spacing w:val="-11"/>
                <w:sz w:val="24"/>
              </w:rPr>
              <w:t xml:space="preserve"> </w:t>
            </w:r>
            <w:r>
              <w:rPr>
                <w:sz w:val="24"/>
              </w:rPr>
              <w:t>произведения</w:t>
            </w:r>
            <w:r>
              <w:rPr>
                <w:spacing w:val="-12"/>
                <w:sz w:val="24"/>
              </w:rPr>
              <w:t xml:space="preserve"> </w:t>
            </w:r>
            <w:r>
              <w:rPr>
                <w:sz w:val="24"/>
              </w:rPr>
              <w:t>Дж.</w:t>
            </w:r>
            <w:r>
              <w:rPr>
                <w:spacing w:val="-11"/>
                <w:sz w:val="24"/>
              </w:rPr>
              <w:t xml:space="preserve"> </w:t>
            </w:r>
            <w:r>
              <w:rPr>
                <w:sz w:val="24"/>
              </w:rPr>
              <w:t>Свифта,</w:t>
            </w:r>
            <w:r>
              <w:rPr>
                <w:spacing w:val="-11"/>
                <w:sz w:val="24"/>
              </w:rPr>
              <w:t xml:space="preserve"> </w:t>
            </w:r>
            <w:r>
              <w:rPr>
                <w:sz w:val="24"/>
              </w:rPr>
              <w:t>Марка Твена и других.</w:t>
            </w:r>
          </w:p>
          <w:p w:rsidR="00B56643" w:rsidRDefault="00766DEE">
            <w:pPr>
              <w:pStyle w:val="TableParagraph"/>
              <w:spacing w:before="0"/>
              <w:ind w:left="60"/>
              <w:rPr>
                <w:sz w:val="24"/>
              </w:rPr>
            </w:pPr>
            <w:r>
              <w:rPr>
                <w:sz w:val="24"/>
              </w:rPr>
              <w:t>Д.</w:t>
            </w:r>
            <w:r>
              <w:rPr>
                <w:spacing w:val="37"/>
                <w:sz w:val="24"/>
              </w:rPr>
              <w:t xml:space="preserve"> </w:t>
            </w:r>
            <w:r>
              <w:rPr>
                <w:sz w:val="24"/>
              </w:rPr>
              <w:t>Свифт</w:t>
            </w:r>
            <w:r>
              <w:rPr>
                <w:spacing w:val="36"/>
                <w:sz w:val="24"/>
              </w:rPr>
              <w:t xml:space="preserve"> </w:t>
            </w:r>
            <w:r>
              <w:rPr>
                <w:sz w:val="24"/>
              </w:rPr>
              <w:t>"Приключения</w:t>
            </w:r>
            <w:r>
              <w:rPr>
                <w:spacing w:val="37"/>
                <w:sz w:val="24"/>
              </w:rPr>
              <w:t xml:space="preserve"> </w:t>
            </w:r>
            <w:r>
              <w:rPr>
                <w:sz w:val="24"/>
              </w:rPr>
              <w:t>Гулливера"</w:t>
            </w:r>
            <w:r>
              <w:rPr>
                <w:spacing w:val="37"/>
                <w:sz w:val="24"/>
              </w:rPr>
              <w:t xml:space="preserve"> </w:t>
            </w:r>
            <w:r>
              <w:rPr>
                <w:sz w:val="24"/>
              </w:rPr>
              <w:t>(отдельные</w:t>
            </w:r>
            <w:r>
              <w:rPr>
                <w:spacing w:val="37"/>
                <w:sz w:val="24"/>
              </w:rPr>
              <w:t xml:space="preserve"> </w:t>
            </w:r>
            <w:r>
              <w:rPr>
                <w:sz w:val="24"/>
              </w:rPr>
              <w:t>главы),</w:t>
            </w:r>
            <w:r>
              <w:rPr>
                <w:spacing w:val="37"/>
                <w:sz w:val="24"/>
              </w:rPr>
              <w:t xml:space="preserve"> </w:t>
            </w:r>
            <w:r>
              <w:rPr>
                <w:sz w:val="24"/>
              </w:rPr>
              <w:t>Марк</w:t>
            </w:r>
            <w:r>
              <w:rPr>
                <w:spacing w:val="36"/>
                <w:sz w:val="24"/>
              </w:rPr>
              <w:t xml:space="preserve"> </w:t>
            </w:r>
            <w:r>
              <w:rPr>
                <w:sz w:val="24"/>
              </w:rPr>
              <w:t>Твен</w:t>
            </w:r>
            <w:r>
              <w:rPr>
                <w:spacing w:val="36"/>
                <w:sz w:val="24"/>
              </w:rPr>
              <w:t xml:space="preserve"> </w:t>
            </w:r>
            <w:r>
              <w:rPr>
                <w:sz w:val="24"/>
              </w:rPr>
              <w:t>"Том Сойер" (отдельные главы) и другие (по выбору).</w:t>
            </w:r>
          </w:p>
        </w:tc>
      </w:tr>
      <w:tr w:rsidR="00B56643">
        <w:trPr>
          <w:trHeight w:val="2136"/>
        </w:trPr>
        <w:tc>
          <w:tcPr>
            <w:tcW w:w="1078" w:type="dxa"/>
          </w:tcPr>
          <w:p w:rsidR="00B56643" w:rsidRDefault="00766DEE">
            <w:pPr>
              <w:pStyle w:val="TableParagraph"/>
              <w:spacing w:before="99"/>
              <w:ind w:left="9"/>
              <w:jc w:val="center"/>
              <w:rPr>
                <w:sz w:val="24"/>
              </w:rPr>
            </w:pPr>
            <w:r>
              <w:rPr>
                <w:spacing w:val="-5"/>
                <w:sz w:val="24"/>
              </w:rPr>
              <w:t>14</w:t>
            </w:r>
          </w:p>
        </w:tc>
        <w:tc>
          <w:tcPr>
            <w:tcW w:w="7994" w:type="dxa"/>
          </w:tcPr>
          <w:p w:rsidR="00B56643" w:rsidRDefault="00766DEE">
            <w:pPr>
              <w:pStyle w:val="TableParagraph"/>
              <w:spacing w:before="99"/>
              <w:ind w:left="60" w:right="3531"/>
              <w:jc w:val="both"/>
              <w:rPr>
                <w:sz w:val="24"/>
              </w:rPr>
            </w:pPr>
            <w:r>
              <w:rPr>
                <w:sz w:val="24"/>
              </w:rPr>
              <w:t>Сведения</w:t>
            </w:r>
            <w:r>
              <w:rPr>
                <w:spacing w:val="-7"/>
                <w:sz w:val="24"/>
              </w:rPr>
              <w:t xml:space="preserve"> </w:t>
            </w:r>
            <w:r>
              <w:rPr>
                <w:sz w:val="24"/>
              </w:rPr>
              <w:t>по</w:t>
            </w:r>
            <w:r>
              <w:rPr>
                <w:spacing w:val="-7"/>
                <w:sz w:val="24"/>
              </w:rPr>
              <w:t xml:space="preserve"> </w:t>
            </w:r>
            <w:r>
              <w:rPr>
                <w:sz w:val="24"/>
              </w:rPr>
              <w:t>теории</w:t>
            </w:r>
            <w:r>
              <w:rPr>
                <w:spacing w:val="-8"/>
                <w:sz w:val="24"/>
              </w:rPr>
              <w:t xml:space="preserve"> </w:t>
            </w:r>
            <w:r>
              <w:rPr>
                <w:sz w:val="24"/>
              </w:rPr>
              <w:t>и</w:t>
            </w:r>
            <w:r>
              <w:rPr>
                <w:spacing w:val="-8"/>
                <w:sz w:val="24"/>
              </w:rPr>
              <w:t xml:space="preserve"> </w:t>
            </w:r>
            <w:r>
              <w:rPr>
                <w:sz w:val="24"/>
              </w:rPr>
              <w:t>истории</w:t>
            </w:r>
            <w:r>
              <w:rPr>
                <w:spacing w:val="-8"/>
                <w:sz w:val="24"/>
              </w:rPr>
              <w:t xml:space="preserve"> </w:t>
            </w:r>
            <w:r>
              <w:rPr>
                <w:sz w:val="24"/>
              </w:rPr>
              <w:t>литературы Автор, писатель. Произведение.</w:t>
            </w:r>
          </w:p>
          <w:p w:rsidR="00B56643" w:rsidRDefault="00766DEE">
            <w:pPr>
              <w:pStyle w:val="TableParagraph"/>
              <w:spacing w:before="0"/>
              <w:ind w:left="60" w:right="49"/>
              <w:jc w:val="both"/>
              <w:rPr>
                <w:sz w:val="24"/>
              </w:rPr>
            </w:pPr>
            <w:r>
              <w:rPr>
                <w:sz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rsidR="00B56643" w:rsidRDefault="00766DEE">
            <w:pPr>
              <w:pStyle w:val="TableParagraph"/>
              <w:spacing w:before="1"/>
              <w:ind w:left="60"/>
              <w:jc w:val="both"/>
              <w:rPr>
                <w:sz w:val="24"/>
              </w:rPr>
            </w:pPr>
            <w:r>
              <w:rPr>
                <w:sz w:val="24"/>
              </w:rPr>
              <w:t>Идея.</w:t>
            </w:r>
            <w:r>
              <w:rPr>
                <w:spacing w:val="-2"/>
                <w:sz w:val="24"/>
              </w:rPr>
              <w:t xml:space="preserve"> </w:t>
            </w:r>
            <w:r>
              <w:rPr>
                <w:sz w:val="24"/>
              </w:rPr>
              <w:t>Тема.</w:t>
            </w:r>
            <w:r>
              <w:rPr>
                <w:spacing w:val="-2"/>
                <w:sz w:val="24"/>
              </w:rPr>
              <w:t xml:space="preserve"> Заголовок.</w:t>
            </w:r>
          </w:p>
        </w:tc>
      </w:tr>
    </w:tbl>
    <w:p w:rsidR="00B56643" w:rsidRDefault="00B56643">
      <w:pPr>
        <w:pStyle w:val="TableParagraph"/>
        <w:jc w:val="bot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2135"/>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z w:val="24"/>
              </w:rPr>
              <w:t>Образ</w:t>
            </w:r>
            <w:r>
              <w:rPr>
                <w:spacing w:val="-7"/>
                <w:sz w:val="24"/>
              </w:rPr>
              <w:t xml:space="preserve"> </w:t>
            </w:r>
            <w:r>
              <w:rPr>
                <w:sz w:val="24"/>
              </w:rPr>
              <w:t>художественный.</w:t>
            </w:r>
            <w:r>
              <w:rPr>
                <w:spacing w:val="-7"/>
                <w:sz w:val="24"/>
              </w:rPr>
              <w:t xml:space="preserve"> </w:t>
            </w:r>
            <w:r>
              <w:rPr>
                <w:sz w:val="24"/>
              </w:rPr>
              <w:t>Литературный</w:t>
            </w:r>
            <w:r>
              <w:rPr>
                <w:spacing w:val="-8"/>
                <w:sz w:val="24"/>
              </w:rPr>
              <w:t xml:space="preserve"> </w:t>
            </w:r>
            <w:r>
              <w:rPr>
                <w:sz w:val="24"/>
              </w:rPr>
              <w:t>герой,</w:t>
            </w:r>
            <w:r>
              <w:rPr>
                <w:spacing w:val="-7"/>
                <w:sz w:val="24"/>
              </w:rPr>
              <w:t xml:space="preserve"> </w:t>
            </w:r>
            <w:r>
              <w:rPr>
                <w:sz w:val="24"/>
              </w:rPr>
              <w:t>персонаж,</w:t>
            </w:r>
            <w:r>
              <w:rPr>
                <w:spacing w:val="-7"/>
                <w:sz w:val="24"/>
              </w:rPr>
              <w:t xml:space="preserve"> </w:t>
            </w:r>
            <w:r>
              <w:rPr>
                <w:sz w:val="24"/>
              </w:rPr>
              <w:t>характер. Рассказчик. Портрет героя.</w:t>
            </w:r>
          </w:p>
          <w:p w:rsidR="00B56643" w:rsidRDefault="00766DEE">
            <w:pPr>
              <w:pStyle w:val="TableParagraph"/>
              <w:spacing w:before="0"/>
              <w:ind w:left="60"/>
              <w:rPr>
                <w:sz w:val="24"/>
              </w:rPr>
            </w:pPr>
            <w:r>
              <w:rPr>
                <w:sz w:val="24"/>
              </w:rPr>
              <w:t>Ритм.</w:t>
            </w:r>
            <w:r>
              <w:rPr>
                <w:spacing w:val="-4"/>
                <w:sz w:val="24"/>
              </w:rPr>
              <w:t xml:space="preserve"> </w:t>
            </w:r>
            <w:r>
              <w:rPr>
                <w:sz w:val="24"/>
              </w:rPr>
              <w:t>Рифма.</w:t>
            </w:r>
            <w:r>
              <w:rPr>
                <w:spacing w:val="-1"/>
                <w:sz w:val="24"/>
              </w:rPr>
              <w:t xml:space="preserve"> </w:t>
            </w:r>
            <w:r>
              <w:rPr>
                <w:spacing w:val="-2"/>
                <w:sz w:val="24"/>
              </w:rPr>
              <w:t>Строфа.</w:t>
            </w:r>
          </w:p>
          <w:p w:rsidR="00B56643" w:rsidRDefault="00766DEE">
            <w:pPr>
              <w:pStyle w:val="TableParagraph"/>
              <w:tabs>
                <w:tab w:val="left" w:pos="1316"/>
                <w:tab w:val="left" w:pos="3325"/>
                <w:tab w:val="left" w:pos="5395"/>
                <w:tab w:val="left" w:pos="6898"/>
              </w:tabs>
              <w:spacing w:before="0"/>
              <w:ind w:left="60" w:right="50"/>
              <w:rPr>
                <w:sz w:val="24"/>
              </w:rPr>
            </w:pPr>
            <w:r>
              <w:rPr>
                <w:sz w:val="24"/>
              </w:rPr>
              <w:t xml:space="preserve">Содержание произведения, сюжет. Композиция. Эпизод, смысловые части. </w:t>
            </w:r>
            <w:r>
              <w:rPr>
                <w:spacing w:val="-2"/>
                <w:sz w:val="24"/>
              </w:rPr>
              <w:t>Средства</w:t>
            </w:r>
            <w:r>
              <w:rPr>
                <w:sz w:val="24"/>
              </w:rPr>
              <w:tab/>
            </w:r>
            <w:r>
              <w:rPr>
                <w:spacing w:val="-2"/>
                <w:sz w:val="24"/>
              </w:rPr>
              <w:t>художественной</w:t>
            </w:r>
            <w:r>
              <w:rPr>
                <w:sz w:val="24"/>
              </w:rPr>
              <w:tab/>
            </w:r>
            <w:r>
              <w:rPr>
                <w:spacing w:val="-2"/>
                <w:sz w:val="24"/>
              </w:rPr>
              <w:t>выразительности</w:t>
            </w:r>
            <w:r>
              <w:rPr>
                <w:sz w:val="24"/>
              </w:rPr>
              <w:tab/>
            </w:r>
            <w:r>
              <w:rPr>
                <w:spacing w:val="-2"/>
                <w:sz w:val="24"/>
              </w:rPr>
              <w:t>(сравнение,</w:t>
            </w:r>
            <w:r>
              <w:rPr>
                <w:sz w:val="24"/>
              </w:rPr>
              <w:tab/>
            </w:r>
            <w:r>
              <w:rPr>
                <w:spacing w:val="-2"/>
                <w:sz w:val="24"/>
              </w:rPr>
              <w:t xml:space="preserve">метафора, </w:t>
            </w:r>
            <w:r>
              <w:rPr>
                <w:sz w:val="24"/>
              </w:rPr>
              <w:t>олицетворение, эпитет, повтор, гипербола).</w:t>
            </w:r>
          </w:p>
          <w:p w:rsidR="00B56643" w:rsidRDefault="00766DEE">
            <w:pPr>
              <w:pStyle w:val="TableParagraph"/>
              <w:spacing w:before="0"/>
              <w:ind w:left="60"/>
              <w:rPr>
                <w:sz w:val="24"/>
              </w:rPr>
            </w:pPr>
            <w:r>
              <w:rPr>
                <w:sz w:val="24"/>
              </w:rPr>
              <w:t>Эпос.</w:t>
            </w:r>
            <w:r>
              <w:rPr>
                <w:spacing w:val="-1"/>
                <w:sz w:val="24"/>
              </w:rPr>
              <w:t xml:space="preserve"> </w:t>
            </w:r>
            <w:r>
              <w:rPr>
                <w:sz w:val="24"/>
              </w:rPr>
              <w:t>Лирика.</w:t>
            </w:r>
            <w:r>
              <w:rPr>
                <w:spacing w:val="-1"/>
                <w:sz w:val="24"/>
              </w:rPr>
              <w:t xml:space="preserve"> </w:t>
            </w:r>
            <w:r>
              <w:rPr>
                <w:sz w:val="24"/>
              </w:rPr>
              <w:t>Драма.</w:t>
            </w:r>
            <w:r>
              <w:rPr>
                <w:spacing w:val="-2"/>
                <w:sz w:val="24"/>
              </w:rPr>
              <w:t xml:space="preserve"> </w:t>
            </w:r>
            <w:r>
              <w:rPr>
                <w:sz w:val="24"/>
              </w:rPr>
              <w:t>Проза</w:t>
            </w:r>
            <w:r>
              <w:rPr>
                <w:spacing w:val="-1"/>
                <w:sz w:val="24"/>
              </w:rPr>
              <w:t xml:space="preserve"> </w:t>
            </w:r>
            <w:r>
              <w:rPr>
                <w:sz w:val="24"/>
              </w:rPr>
              <w:t>и</w:t>
            </w:r>
            <w:r>
              <w:rPr>
                <w:spacing w:val="-1"/>
                <w:sz w:val="24"/>
              </w:rPr>
              <w:t xml:space="preserve"> </w:t>
            </w:r>
            <w:r>
              <w:rPr>
                <w:spacing w:val="-2"/>
                <w:sz w:val="24"/>
              </w:rPr>
              <w:t>поэзия</w:t>
            </w:r>
          </w:p>
        </w:tc>
      </w:tr>
    </w:tbl>
    <w:p w:rsidR="00B56643" w:rsidRDefault="00B56643">
      <w:pPr>
        <w:pStyle w:val="a4"/>
        <w:ind w:left="0"/>
        <w:jc w:val="left"/>
        <w:rPr>
          <w:sz w:val="28"/>
        </w:rPr>
      </w:pPr>
    </w:p>
    <w:p w:rsidR="00B56643" w:rsidRDefault="00B56643">
      <w:pPr>
        <w:pStyle w:val="a4"/>
        <w:ind w:left="0"/>
        <w:jc w:val="left"/>
        <w:rPr>
          <w:sz w:val="28"/>
        </w:rPr>
      </w:pPr>
    </w:p>
    <w:p w:rsidR="00B56643" w:rsidRDefault="00B56643">
      <w:pPr>
        <w:pStyle w:val="a4"/>
        <w:spacing w:before="250"/>
        <w:ind w:left="0"/>
        <w:jc w:val="left"/>
        <w:rPr>
          <w:sz w:val="28"/>
        </w:rPr>
      </w:pPr>
    </w:p>
    <w:p w:rsidR="00B56643" w:rsidRDefault="00766DEE" w:rsidP="007F181A">
      <w:pPr>
        <w:pStyle w:val="5"/>
        <w:numPr>
          <w:ilvl w:val="2"/>
          <w:numId w:val="33"/>
        </w:numPr>
        <w:tabs>
          <w:tab w:val="left" w:pos="1613"/>
        </w:tabs>
        <w:spacing w:line="168" w:lineRule="auto"/>
        <w:ind w:right="705" w:firstLine="226"/>
      </w:pPr>
      <w:bookmarkStart w:id="27" w:name="2.1.3._Федеральная_рабочая_программа_по_"/>
      <w:bookmarkStart w:id="28" w:name="_bookmark11"/>
      <w:bookmarkEnd w:id="27"/>
      <w:bookmarkEnd w:id="28"/>
      <w:r>
        <w:t>Федеральная</w:t>
      </w:r>
      <w:r>
        <w:rPr>
          <w:spacing w:val="30"/>
        </w:rPr>
        <w:t xml:space="preserve"> </w:t>
      </w:r>
      <w:r>
        <w:t>рабочая</w:t>
      </w:r>
      <w:r>
        <w:rPr>
          <w:spacing w:val="30"/>
        </w:rPr>
        <w:t xml:space="preserve"> </w:t>
      </w:r>
      <w:r>
        <w:t>программа</w:t>
      </w:r>
      <w:r>
        <w:rPr>
          <w:spacing w:val="30"/>
        </w:rPr>
        <w:t xml:space="preserve"> </w:t>
      </w:r>
      <w:r>
        <w:t>по</w:t>
      </w:r>
      <w:r>
        <w:rPr>
          <w:spacing w:val="30"/>
        </w:rPr>
        <w:t xml:space="preserve"> </w:t>
      </w:r>
      <w:r>
        <w:t>учебному</w:t>
      </w:r>
      <w:r>
        <w:rPr>
          <w:spacing w:val="30"/>
        </w:rPr>
        <w:t xml:space="preserve"> </w:t>
      </w:r>
      <w:r>
        <w:t>предмету</w:t>
      </w:r>
      <w:r>
        <w:rPr>
          <w:spacing w:val="30"/>
        </w:rPr>
        <w:t xml:space="preserve"> </w:t>
      </w:r>
      <w:r>
        <w:t xml:space="preserve">«Окружающий </w:t>
      </w:r>
      <w:r>
        <w:rPr>
          <w:spacing w:val="-2"/>
        </w:rPr>
        <w:t>мир».</w:t>
      </w:r>
    </w:p>
    <w:p w:rsidR="00B56643" w:rsidRDefault="00B56643">
      <w:pPr>
        <w:pStyle w:val="a4"/>
        <w:spacing w:before="128"/>
        <w:ind w:left="0"/>
        <w:jc w:val="left"/>
        <w:rPr>
          <w:rFonts w:ascii="Calibri Light"/>
          <w:sz w:val="28"/>
        </w:rPr>
      </w:pPr>
    </w:p>
    <w:p w:rsidR="00B56643" w:rsidRDefault="00766DEE">
      <w:pPr>
        <w:pStyle w:val="a4"/>
        <w:spacing w:line="355" w:lineRule="auto"/>
        <w:ind w:left="708" w:right="706" w:firstLine="709"/>
      </w:pPr>
      <w:r>
        <w:t>Федеральная рабочая программа по учебному предмету «Окружающий мир» (далее соответственно – программа по окружающему миру, окружающий мир)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окружающему миру.</w:t>
      </w:r>
    </w:p>
    <w:p w:rsidR="00B56643" w:rsidRDefault="00766DEE">
      <w:pPr>
        <w:pStyle w:val="a4"/>
        <w:spacing w:line="355" w:lineRule="auto"/>
        <w:ind w:left="709" w:right="706" w:firstLine="709"/>
      </w:pPr>
      <w:r>
        <w:t xml:space="preserve">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w:t>
      </w:r>
      <w:r>
        <w:rPr>
          <w:spacing w:val="-2"/>
        </w:rPr>
        <w:t>результатам.</w:t>
      </w:r>
    </w:p>
    <w:p w:rsidR="00B56643" w:rsidRDefault="00766DEE">
      <w:pPr>
        <w:pStyle w:val="a4"/>
        <w:spacing w:line="355" w:lineRule="auto"/>
        <w:ind w:left="709" w:right="706" w:firstLine="709"/>
      </w:pPr>
      <w: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rsidR="00B56643" w:rsidRDefault="00766DEE">
      <w:pPr>
        <w:pStyle w:val="a4"/>
        <w:spacing w:line="355" w:lineRule="auto"/>
        <w:ind w:left="709" w:right="707" w:firstLine="709"/>
      </w:pPr>
      <w: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B56643" w:rsidRDefault="00B56643">
      <w:pPr>
        <w:pStyle w:val="a4"/>
        <w:spacing w:before="130"/>
        <w:ind w:left="0"/>
        <w:jc w:val="left"/>
      </w:pPr>
    </w:p>
    <w:p w:rsidR="00B56643" w:rsidRDefault="00766DEE">
      <w:pPr>
        <w:pStyle w:val="3"/>
        <w:spacing w:before="1"/>
        <w:ind w:left="1418"/>
        <w:jc w:val="both"/>
      </w:pPr>
      <w:r>
        <w:rPr>
          <w:spacing w:val="-2"/>
        </w:rPr>
        <w:t>Пояснительная</w:t>
      </w:r>
      <w:r>
        <w:rPr>
          <w:spacing w:val="-1"/>
        </w:rPr>
        <w:t xml:space="preserve"> </w:t>
      </w:r>
      <w:r>
        <w:rPr>
          <w:spacing w:val="-2"/>
        </w:rPr>
        <w:t>записка.</w:t>
      </w:r>
    </w:p>
    <w:p w:rsidR="00B56643" w:rsidRDefault="00766DEE">
      <w:pPr>
        <w:pStyle w:val="a4"/>
        <w:spacing w:before="153" w:line="355" w:lineRule="auto"/>
        <w:ind w:left="709" w:right="707" w:firstLine="709"/>
      </w:pPr>
      <w:r>
        <w:t>Программа по окружающему миру на уровне начального общего образования составлена</w:t>
      </w:r>
      <w:r>
        <w:rPr>
          <w:spacing w:val="-13"/>
        </w:rPr>
        <w:t xml:space="preserve"> </w:t>
      </w:r>
      <w:r>
        <w:t>на</w:t>
      </w:r>
      <w:r>
        <w:rPr>
          <w:spacing w:val="-12"/>
        </w:rPr>
        <w:t xml:space="preserve"> </w:t>
      </w:r>
      <w:r>
        <w:t>основе</w:t>
      </w:r>
      <w:r>
        <w:rPr>
          <w:spacing w:val="-12"/>
        </w:rPr>
        <w:t xml:space="preserve"> </w:t>
      </w:r>
      <w:r>
        <w:t>требований</w:t>
      </w:r>
      <w:r>
        <w:rPr>
          <w:spacing w:val="-12"/>
        </w:rPr>
        <w:t xml:space="preserve"> </w:t>
      </w:r>
      <w:r>
        <w:t>к</w:t>
      </w:r>
      <w:r>
        <w:rPr>
          <w:spacing w:val="-12"/>
        </w:rPr>
        <w:t xml:space="preserve"> </w:t>
      </w:r>
      <w:r>
        <w:t>результатам</w:t>
      </w:r>
      <w:r>
        <w:rPr>
          <w:spacing w:val="-11"/>
        </w:rPr>
        <w:t xml:space="preserve"> </w:t>
      </w:r>
      <w:r>
        <w:t>освоения</w:t>
      </w:r>
      <w:r>
        <w:rPr>
          <w:spacing w:val="-12"/>
        </w:rPr>
        <w:t xml:space="preserve"> </w:t>
      </w:r>
      <w:r>
        <w:t>ООП</w:t>
      </w:r>
      <w:r>
        <w:rPr>
          <w:spacing w:val="-11"/>
        </w:rPr>
        <w:t xml:space="preserve"> </w:t>
      </w:r>
      <w:r>
        <w:t>НОО,</w:t>
      </w:r>
      <w:r>
        <w:rPr>
          <w:spacing w:val="-12"/>
        </w:rPr>
        <w:t xml:space="preserve"> </w:t>
      </w:r>
      <w:r>
        <w:t>представленных</w:t>
      </w:r>
      <w:r>
        <w:rPr>
          <w:spacing w:val="-12"/>
        </w:rPr>
        <w:t xml:space="preserve"> </w:t>
      </w:r>
      <w:r>
        <w:t>в</w:t>
      </w:r>
      <w:r>
        <w:rPr>
          <w:spacing w:val="-12"/>
        </w:rPr>
        <w:t xml:space="preserve"> </w:t>
      </w:r>
      <w:r>
        <w:t>ФГОС НОО и федеральной рабочей программы воспитания.</w:t>
      </w:r>
    </w:p>
    <w:p w:rsidR="00B56643" w:rsidRDefault="00766DEE">
      <w:pPr>
        <w:pStyle w:val="a4"/>
        <w:spacing w:line="355" w:lineRule="auto"/>
        <w:ind w:left="709" w:right="705" w:firstLine="709"/>
      </w:pPr>
      <w: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rsidR="00B56643" w:rsidRDefault="00766DEE">
      <w:pPr>
        <w:pStyle w:val="a4"/>
        <w:spacing w:line="355" w:lineRule="auto"/>
        <w:ind w:left="709" w:right="706" w:firstLine="709"/>
      </w:pPr>
      <w:r>
        <w:t>формирование целостного взгляда на мир, осознание места в нём человека на основе целостного</w:t>
      </w:r>
      <w:r>
        <w:rPr>
          <w:spacing w:val="-15"/>
        </w:rPr>
        <w:t xml:space="preserve"> </w:t>
      </w:r>
      <w:r>
        <w:t>взгляда</w:t>
      </w:r>
      <w:r>
        <w:rPr>
          <w:spacing w:val="-13"/>
        </w:rPr>
        <w:t xml:space="preserve"> </w:t>
      </w:r>
      <w:r>
        <w:t>на</w:t>
      </w:r>
      <w:r>
        <w:rPr>
          <w:spacing w:val="-13"/>
        </w:rPr>
        <w:t xml:space="preserve"> </w:t>
      </w:r>
      <w:r>
        <w:t>окружающий</w:t>
      </w:r>
      <w:r>
        <w:rPr>
          <w:spacing w:val="-12"/>
        </w:rPr>
        <w:t xml:space="preserve"> </w:t>
      </w:r>
      <w:r>
        <w:t>мир</w:t>
      </w:r>
      <w:r>
        <w:rPr>
          <w:spacing w:val="-13"/>
        </w:rPr>
        <w:t xml:space="preserve"> </w:t>
      </w:r>
      <w:r>
        <w:t>(природную</w:t>
      </w:r>
      <w:r>
        <w:rPr>
          <w:spacing w:val="-14"/>
        </w:rPr>
        <w:t xml:space="preserve"> </w:t>
      </w:r>
      <w:r>
        <w:t>и</w:t>
      </w:r>
      <w:r>
        <w:rPr>
          <w:spacing w:val="-12"/>
        </w:rPr>
        <w:t xml:space="preserve"> </w:t>
      </w:r>
      <w:r>
        <w:t>социальную</w:t>
      </w:r>
      <w:r>
        <w:rPr>
          <w:spacing w:val="-14"/>
        </w:rPr>
        <w:t xml:space="preserve"> </w:t>
      </w:r>
      <w:r>
        <w:t>среду</w:t>
      </w:r>
      <w:r>
        <w:rPr>
          <w:spacing w:val="-12"/>
        </w:rPr>
        <w:t xml:space="preserve"> </w:t>
      </w:r>
      <w:r>
        <w:t>обитания);</w:t>
      </w:r>
      <w:r>
        <w:rPr>
          <w:spacing w:val="-12"/>
        </w:rPr>
        <w:t xml:space="preserve"> </w:t>
      </w:r>
      <w:r>
        <w:rPr>
          <w:spacing w:val="-2"/>
        </w:rPr>
        <w:t>освоение</w:t>
      </w:r>
    </w:p>
    <w:p w:rsidR="00B56643" w:rsidRDefault="00B56643">
      <w:pPr>
        <w:pStyle w:val="a4"/>
        <w:spacing w:line="355" w:lineRule="auto"/>
        <w:sectPr w:rsidR="00B56643">
          <w:type w:val="continuous"/>
          <w:pgSz w:w="11910" w:h="16390"/>
          <w:pgMar w:top="1120" w:right="425" w:bottom="280" w:left="425" w:header="720" w:footer="720" w:gutter="0"/>
          <w:cols w:space="720"/>
        </w:sectPr>
      </w:pPr>
    </w:p>
    <w:p w:rsidR="00B56643" w:rsidRDefault="00766DEE">
      <w:pPr>
        <w:pStyle w:val="a4"/>
        <w:spacing w:before="70" w:line="355" w:lineRule="auto"/>
        <w:ind w:left="709" w:right="707"/>
      </w:pPr>
      <w:r>
        <w:lastRenderedPageBreak/>
        <w:t>естественно-научных, обществоведческих, нравственно-этических понятий, представленных в содержании программы по окружающему миру;</w:t>
      </w:r>
    </w:p>
    <w:p w:rsidR="00B56643" w:rsidRDefault="00766DEE">
      <w:pPr>
        <w:pStyle w:val="a4"/>
        <w:spacing w:line="355" w:lineRule="auto"/>
        <w:ind w:left="708" w:right="707" w:firstLine="709"/>
      </w:pPr>
      <w:r>
        <w:t>формирование ценности здоровья человека, его сохранения и укрепления, приверженности здоровому образу жизни;</w:t>
      </w:r>
    </w:p>
    <w:p w:rsidR="00B56643" w:rsidRDefault="00766DEE">
      <w:pPr>
        <w:pStyle w:val="a4"/>
        <w:spacing w:line="355" w:lineRule="auto"/>
        <w:ind w:left="709" w:right="706" w:firstLine="709"/>
      </w:pPr>
      <w: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rsidR="00B56643" w:rsidRDefault="00766DEE">
      <w:pPr>
        <w:pStyle w:val="a4"/>
        <w:spacing w:line="355" w:lineRule="auto"/>
        <w:ind w:left="709" w:right="705" w:firstLine="709"/>
      </w:pPr>
      <w: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w:t>
      </w:r>
      <w:r>
        <w:rPr>
          <w:spacing w:val="-2"/>
        </w:rPr>
        <w:t>этносу;</w:t>
      </w:r>
    </w:p>
    <w:p w:rsidR="00B56643" w:rsidRDefault="00766DEE">
      <w:pPr>
        <w:pStyle w:val="a4"/>
        <w:spacing w:line="355" w:lineRule="auto"/>
        <w:ind w:left="1418" w:right="705"/>
      </w:pPr>
      <w:r>
        <w:t>проявление</w:t>
      </w:r>
      <w:r>
        <w:rPr>
          <w:spacing w:val="-9"/>
        </w:rPr>
        <w:t xml:space="preserve"> </w:t>
      </w:r>
      <w:r>
        <w:t>уважения</w:t>
      </w:r>
      <w:r>
        <w:rPr>
          <w:spacing w:val="-9"/>
        </w:rPr>
        <w:t xml:space="preserve"> </w:t>
      </w:r>
      <w:r>
        <w:t>к</w:t>
      </w:r>
      <w:r>
        <w:rPr>
          <w:spacing w:val="-8"/>
        </w:rPr>
        <w:t xml:space="preserve"> </w:t>
      </w:r>
      <w:r>
        <w:t>истории,</w:t>
      </w:r>
      <w:r>
        <w:rPr>
          <w:spacing w:val="-8"/>
        </w:rPr>
        <w:t xml:space="preserve"> </w:t>
      </w:r>
      <w:r>
        <w:t>культуре,</w:t>
      </w:r>
      <w:r>
        <w:rPr>
          <w:spacing w:val="-8"/>
        </w:rPr>
        <w:t xml:space="preserve"> </w:t>
      </w:r>
      <w:r>
        <w:t>традициям</w:t>
      </w:r>
      <w:r>
        <w:rPr>
          <w:spacing w:val="-8"/>
        </w:rPr>
        <w:t xml:space="preserve"> </w:t>
      </w:r>
      <w:r>
        <w:t>народов</w:t>
      </w:r>
      <w:r>
        <w:rPr>
          <w:spacing w:val="-9"/>
        </w:rPr>
        <w:t xml:space="preserve"> </w:t>
      </w:r>
      <w:r>
        <w:t>Российской</w:t>
      </w:r>
      <w:r>
        <w:rPr>
          <w:spacing w:val="-8"/>
        </w:rPr>
        <w:t xml:space="preserve"> </w:t>
      </w:r>
      <w:r>
        <w:t>Федерации; освоение</w:t>
      </w:r>
      <w:r>
        <w:rPr>
          <w:spacing w:val="-6"/>
        </w:rPr>
        <w:t xml:space="preserve"> </w:t>
      </w:r>
      <w:r>
        <w:t>обучающимися</w:t>
      </w:r>
      <w:r>
        <w:rPr>
          <w:spacing w:val="-7"/>
        </w:rPr>
        <w:t xml:space="preserve"> </w:t>
      </w:r>
      <w:r>
        <w:t>мирового</w:t>
      </w:r>
      <w:r>
        <w:rPr>
          <w:spacing w:val="-6"/>
        </w:rPr>
        <w:t xml:space="preserve"> </w:t>
      </w:r>
      <w:r>
        <w:t>культурного</w:t>
      </w:r>
      <w:r>
        <w:rPr>
          <w:spacing w:val="-6"/>
        </w:rPr>
        <w:t xml:space="preserve"> </w:t>
      </w:r>
      <w:r>
        <w:t>опыта</w:t>
      </w:r>
      <w:r>
        <w:rPr>
          <w:spacing w:val="-6"/>
        </w:rPr>
        <w:t xml:space="preserve"> </w:t>
      </w:r>
      <w:r>
        <w:t>по</w:t>
      </w:r>
      <w:r>
        <w:rPr>
          <w:spacing w:val="-6"/>
        </w:rPr>
        <w:t xml:space="preserve"> </w:t>
      </w:r>
      <w:r>
        <w:t>созданию</w:t>
      </w:r>
      <w:r>
        <w:rPr>
          <w:spacing w:val="-6"/>
        </w:rPr>
        <w:t xml:space="preserve"> </w:t>
      </w:r>
      <w:r>
        <w:rPr>
          <w:spacing w:val="-2"/>
        </w:rPr>
        <w:t>общечеловеческих</w:t>
      </w:r>
    </w:p>
    <w:p w:rsidR="00B56643" w:rsidRDefault="00766DEE">
      <w:pPr>
        <w:pStyle w:val="a4"/>
        <w:spacing w:line="275" w:lineRule="exact"/>
        <w:ind w:left="709"/>
      </w:pPr>
      <w:r>
        <w:t>ценностей,</w:t>
      </w:r>
      <w:r>
        <w:rPr>
          <w:spacing w:val="-4"/>
        </w:rPr>
        <w:t xml:space="preserve"> </w:t>
      </w:r>
      <w:r>
        <w:t>законов</w:t>
      </w:r>
      <w:r>
        <w:rPr>
          <w:spacing w:val="-3"/>
        </w:rPr>
        <w:t xml:space="preserve"> </w:t>
      </w:r>
      <w:r>
        <w:t>и</w:t>
      </w:r>
      <w:r>
        <w:rPr>
          <w:spacing w:val="-2"/>
        </w:rPr>
        <w:t xml:space="preserve"> </w:t>
      </w:r>
      <w:r>
        <w:t>правил</w:t>
      </w:r>
      <w:r>
        <w:rPr>
          <w:spacing w:val="-2"/>
        </w:rPr>
        <w:t xml:space="preserve"> </w:t>
      </w:r>
      <w:r>
        <w:t>построения</w:t>
      </w:r>
      <w:r>
        <w:rPr>
          <w:spacing w:val="-1"/>
        </w:rPr>
        <w:t xml:space="preserve"> </w:t>
      </w:r>
      <w:r>
        <w:t>взаимоотношений</w:t>
      </w:r>
      <w:r>
        <w:rPr>
          <w:spacing w:val="-3"/>
        </w:rPr>
        <w:t xml:space="preserve"> </w:t>
      </w:r>
      <w:r>
        <w:t>в</w:t>
      </w:r>
      <w:r>
        <w:rPr>
          <w:spacing w:val="-2"/>
        </w:rPr>
        <w:t xml:space="preserve"> социуме;</w:t>
      </w:r>
    </w:p>
    <w:p w:rsidR="00B56643" w:rsidRDefault="00766DEE">
      <w:pPr>
        <w:pStyle w:val="a4"/>
        <w:spacing w:before="130" w:line="355" w:lineRule="auto"/>
        <w:ind w:left="709" w:right="705" w:firstLine="709"/>
      </w:pPr>
      <w:r>
        <w:t>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w:t>
      </w:r>
    </w:p>
    <w:p w:rsidR="00B56643" w:rsidRDefault="00766DEE">
      <w:pPr>
        <w:pStyle w:val="a4"/>
        <w:spacing w:line="355" w:lineRule="auto"/>
        <w:ind w:left="709" w:right="707" w:firstLine="709"/>
      </w:pPr>
      <w: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rsidR="00B56643" w:rsidRDefault="00766DEE">
      <w:pPr>
        <w:pStyle w:val="a4"/>
        <w:spacing w:line="355" w:lineRule="auto"/>
        <w:ind w:left="709" w:right="705" w:firstLine="709"/>
      </w:pPr>
      <w:r>
        <w:t>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w:t>
      </w:r>
      <w:r>
        <w:rPr>
          <w:spacing w:val="-12"/>
        </w:rPr>
        <w:t xml:space="preserve"> </w:t>
      </w:r>
      <w:r>
        <w:t>взаимодействия</w:t>
      </w:r>
      <w:r>
        <w:rPr>
          <w:spacing w:val="-12"/>
        </w:rPr>
        <w:t xml:space="preserve"> </w:t>
      </w:r>
      <w:r>
        <w:t>в</w:t>
      </w:r>
      <w:r>
        <w:rPr>
          <w:spacing w:val="-12"/>
        </w:rPr>
        <w:t xml:space="preserve"> </w:t>
      </w:r>
      <w:r>
        <w:t>системах:</w:t>
      </w:r>
      <w:r>
        <w:rPr>
          <w:spacing w:val="-11"/>
        </w:rPr>
        <w:t xml:space="preserve"> </w:t>
      </w:r>
      <w:r>
        <w:t>«Человек</w:t>
      </w:r>
      <w:r>
        <w:rPr>
          <w:spacing w:val="-12"/>
        </w:rPr>
        <w:t xml:space="preserve"> </w:t>
      </w:r>
      <w:r>
        <w:t>и</w:t>
      </w:r>
      <w:r>
        <w:rPr>
          <w:spacing w:val="-12"/>
        </w:rPr>
        <w:t xml:space="preserve"> </w:t>
      </w:r>
      <w:r>
        <w:t>природа»,</w:t>
      </w:r>
      <w:r>
        <w:rPr>
          <w:spacing w:val="-12"/>
        </w:rPr>
        <w:t xml:space="preserve"> </w:t>
      </w:r>
      <w:r>
        <w:t>«Человек</w:t>
      </w:r>
      <w:r>
        <w:rPr>
          <w:spacing w:val="-12"/>
        </w:rPr>
        <w:t xml:space="preserve"> </w:t>
      </w:r>
      <w:r>
        <w:t>и</w:t>
      </w:r>
      <w:r>
        <w:rPr>
          <w:spacing w:val="-12"/>
        </w:rPr>
        <w:t xml:space="preserve"> </w:t>
      </w:r>
      <w:r>
        <w:t>общество»,</w:t>
      </w:r>
      <w:r>
        <w:rPr>
          <w:spacing w:val="-12"/>
        </w:rPr>
        <w:t xml:space="preserve"> </w:t>
      </w:r>
      <w:r>
        <w:t>«Человек и другие люди», «Человек и познание». Важнейшей составляющей всех указанных систем является</w:t>
      </w:r>
      <w:r>
        <w:rPr>
          <w:spacing w:val="-3"/>
        </w:rPr>
        <w:t xml:space="preserve"> </w:t>
      </w:r>
      <w:r>
        <w:t>содержание,</w:t>
      </w:r>
      <w:r>
        <w:rPr>
          <w:spacing w:val="-4"/>
        </w:rPr>
        <w:t xml:space="preserve"> </w:t>
      </w:r>
      <w:r>
        <w:t>усвоение</w:t>
      </w:r>
      <w:r>
        <w:rPr>
          <w:spacing w:val="-3"/>
        </w:rPr>
        <w:t xml:space="preserve"> </w:t>
      </w:r>
      <w:r>
        <w:t>которого</w:t>
      </w:r>
      <w:r>
        <w:rPr>
          <w:spacing w:val="-3"/>
        </w:rPr>
        <w:t xml:space="preserve"> </w:t>
      </w:r>
      <w:r>
        <w:t>гарантирует</w:t>
      </w:r>
      <w:r>
        <w:rPr>
          <w:spacing w:val="-4"/>
        </w:rPr>
        <w:t xml:space="preserve"> </w:t>
      </w:r>
      <w:r>
        <w:t>формирование</w:t>
      </w:r>
      <w:r>
        <w:rPr>
          <w:spacing w:val="-3"/>
        </w:rPr>
        <w:t xml:space="preserve"> </w:t>
      </w:r>
      <w:r>
        <w:t>у</w:t>
      </w:r>
      <w:r>
        <w:rPr>
          <w:spacing w:val="-2"/>
        </w:rPr>
        <w:t xml:space="preserve"> </w:t>
      </w:r>
      <w:r>
        <w:t>обучающихся</w:t>
      </w:r>
      <w:r>
        <w:rPr>
          <w:spacing w:val="-3"/>
        </w:rPr>
        <w:t xml:space="preserve"> </w:t>
      </w:r>
      <w:r>
        <w:t>навыков здорового и безопасного образа жизни на основе развивающейся способности предвидеть результаты своих поступков и оценки возникшей ситуации.</w:t>
      </w:r>
    </w:p>
    <w:p w:rsidR="00B56643" w:rsidRDefault="00766DEE">
      <w:pPr>
        <w:pStyle w:val="a4"/>
        <w:spacing w:line="355" w:lineRule="auto"/>
        <w:ind w:left="709" w:right="706" w:firstLine="709"/>
      </w:pPr>
      <w:r>
        <w:t>Отбор содержания программы по окружающему миру осуществлён на основе следующих ведущих идей:</w:t>
      </w:r>
    </w:p>
    <w:p w:rsidR="00B56643" w:rsidRDefault="00766DEE">
      <w:pPr>
        <w:pStyle w:val="a4"/>
        <w:spacing w:line="275" w:lineRule="exact"/>
        <w:ind w:left="1418"/>
      </w:pPr>
      <w:r>
        <w:t>раскрытие</w:t>
      </w:r>
      <w:r>
        <w:rPr>
          <w:spacing w:val="-2"/>
        </w:rPr>
        <w:t xml:space="preserve"> </w:t>
      </w:r>
      <w:r>
        <w:t>роли</w:t>
      </w:r>
      <w:r>
        <w:rPr>
          <w:spacing w:val="-2"/>
        </w:rPr>
        <w:t xml:space="preserve"> </w:t>
      </w:r>
      <w:r>
        <w:t>человека</w:t>
      </w:r>
      <w:r>
        <w:rPr>
          <w:spacing w:val="-1"/>
        </w:rPr>
        <w:t xml:space="preserve"> </w:t>
      </w:r>
      <w:r>
        <w:t>в</w:t>
      </w:r>
      <w:r>
        <w:rPr>
          <w:spacing w:val="-2"/>
        </w:rPr>
        <w:t xml:space="preserve"> </w:t>
      </w:r>
      <w:r>
        <w:t>природе</w:t>
      </w:r>
      <w:r>
        <w:rPr>
          <w:spacing w:val="-1"/>
        </w:rPr>
        <w:t xml:space="preserve"> </w:t>
      </w:r>
      <w:r>
        <w:t>и</w:t>
      </w:r>
      <w:r>
        <w:rPr>
          <w:spacing w:val="-2"/>
        </w:rPr>
        <w:t xml:space="preserve"> обществе;</w:t>
      </w:r>
    </w:p>
    <w:p w:rsidR="00B56643" w:rsidRDefault="00766DEE">
      <w:pPr>
        <w:pStyle w:val="a4"/>
        <w:spacing w:before="129" w:line="355" w:lineRule="auto"/>
        <w:ind w:left="709" w:right="707" w:firstLine="709"/>
      </w:pPr>
      <w:r>
        <w:t>освоение общечеловеческих ценностей взаимодействия в системах: «Человек и природа»,</w:t>
      </w:r>
      <w:r>
        <w:rPr>
          <w:spacing w:val="71"/>
        </w:rPr>
        <w:t xml:space="preserve"> </w:t>
      </w:r>
      <w:r>
        <w:t>«Человек</w:t>
      </w:r>
      <w:r>
        <w:rPr>
          <w:spacing w:val="70"/>
        </w:rPr>
        <w:t xml:space="preserve"> </w:t>
      </w:r>
      <w:r>
        <w:t>и</w:t>
      </w:r>
      <w:r>
        <w:rPr>
          <w:spacing w:val="71"/>
        </w:rPr>
        <w:t xml:space="preserve"> </w:t>
      </w:r>
      <w:r>
        <w:t>общество»,</w:t>
      </w:r>
      <w:r>
        <w:rPr>
          <w:spacing w:val="70"/>
        </w:rPr>
        <w:t xml:space="preserve"> </w:t>
      </w:r>
      <w:r>
        <w:t>«Человек</w:t>
      </w:r>
      <w:r>
        <w:rPr>
          <w:spacing w:val="71"/>
        </w:rPr>
        <w:t xml:space="preserve"> </w:t>
      </w:r>
      <w:r>
        <w:t>и</w:t>
      </w:r>
      <w:r>
        <w:rPr>
          <w:spacing w:val="70"/>
        </w:rPr>
        <w:t xml:space="preserve"> </w:t>
      </w:r>
      <w:r>
        <w:t>другие</w:t>
      </w:r>
      <w:r>
        <w:rPr>
          <w:spacing w:val="71"/>
        </w:rPr>
        <w:t xml:space="preserve"> </w:t>
      </w:r>
      <w:r>
        <w:t>люди»,</w:t>
      </w:r>
      <w:r>
        <w:rPr>
          <w:spacing w:val="71"/>
        </w:rPr>
        <w:t xml:space="preserve"> </w:t>
      </w:r>
      <w:r>
        <w:t>«Человек</w:t>
      </w:r>
      <w:r>
        <w:rPr>
          <w:spacing w:val="71"/>
        </w:rPr>
        <w:t xml:space="preserve"> </w:t>
      </w:r>
      <w:r>
        <w:t>и</w:t>
      </w:r>
      <w:r>
        <w:rPr>
          <w:spacing w:val="70"/>
        </w:rPr>
        <w:t xml:space="preserve"> </w:t>
      </w:r>
      <w:r>
        <w:t>его</w:t>
      </w:r>
      <w:r>
        <w:rPr>
          <w:spacing w:val="72"/>
        </w:rPr>
        <w:t xml:space="preserve"> </w:t>
      </w:r>
      <w:r>
        <w:rPr>
          <w:spacing w:val="-2"/>
        </w:rPr>
        <w:t>самость»,</w:t>
      </w:r>
    </w:p>
    <w:p w:rsidR="00B56643" w:rsidRDefault="00766DEE">
      <w:pPr>
        <w:pStyle w:val="a4"/>
        <w:spacing w:before="1"/>
        <w:ind w:left="709"/>
      </w:pPr>
      <w:r>
        <w:t>«Человек</w:t>
      </w:r>
      <w:r>
        <w:rPr>
          <w:spacing w:val="-2"/>
        </w:rPr>
        <w:t xml:space="preserve"> </w:t>
      </w:r>
      <w:r>
        <w:t>и</w:t>
      </w:r>
      <w:r>
        <w:rPr>
          <w:spacing w:val="-2"/>
        </w:rPr>
        <w:t xml:space="preserve"> познание».</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Общее число часов, рекомендованных для изучения окружающего мира, ‒ 270 часов (два</w:t>
      </w:r>
      <w:r>
        <w:rPr>
          <w:spacing w:val="-5"/>
        </w:rPr>
        <w:t xml:space="preserve"> </w:t>
      </w:r>
      <w:r>
        <w:t>часа</w:t>
      </w:r>
      <w:r>
        <w:rPr>
          <w:spacing w:val="-5"/>
        </w:rPr>
        <w:t xml:space="preserve"> </w:t>
      </w:r>
      <w:r>
        <w:t>в</w:t>
      </w:r>
      <w:r>
        <w:rPr>
          <w:spacing w:val="-6"/>
        </w:rPr>
        <w:t xml:space="preserve"> </w:t>
      </w:r>
      <w:r>
        <w:t>неделю</w:t>
      </w:r>
      <w:r>
        <w:rPr>
          <w:spacing w:val="-5"/>
        </w:rPr>
        <w:t xml:space="preserve"> </w:t>
      </w:r>
      <w:r>
        <w:t>в</w:t>
      </w:r>
      <w:r>
        <w:rPr>
          <w:spacing w:val="-5"/>
        </w:rPr>
        <w:t xml:space="preserve"> </w:t>
      </w:r>
      <w:r>
        <w:t>каждом</w:t>
      </w:r>
      <w:r>
        <w:rPr>
          <w:spacing w:val="-4"/>
        </w:rPr>
        <w:t xml:space="preserve"> </w:t>
      </w:r>
      <w:r>
        <w:t>классе):</w:t>
      </w:r>
      <w:r>
        <w:rPr>
          <w:spacing w:val="-4"/>
        </w:rPr>
        <w:t xml:space="preserve"> </w:t>
      </w:r>
      <w:r>
        <w:t>1</w:t>
      </w:r>
      <w:r>
        <w:rPr>
          <w:spacing w:val="-5"/>
        </w:rPr>
        <w:t xml:space="preserve"> </w:t>
      </w:r>
      <w:r>
        <w:t>класс</w:t>
      </w:r>
      <w:r>
        <w:rPr>
          <w:spacing w:val="-4"/>
        </w:rPr>
        <w:t xml:space="preserve"> </w:t>
      </w:r>
      <w:r>
        <w:t>–</w:t>
      </w:r>
      <w:r>
        <w:rPr>
          <w:spacing w:val="-6"/>
        </w:rPr>
        <w:t xml:space="preserve"> </w:t>
      </w:r>
      <w:r>
        <w:t>66</w:t>
      </w:r>
      <w:r>
        <w:rPr>
          <w:spacing w:val="-5"/>
        </w:rPr>
        <w:t xml:space="preserve"> </w:t>
      </w:r>
      <w:r>
        <w:t>часов,</w:t>
      </w:r>
      <w:r>
        <w:rPr>
          <w:spacing w:val="-5"/>
        </w:rPr>
        <w:t xml:space="preserve"> </w:t>
      </w:r>
      <w:r>
        <w:t>2</w:t>
      </w:r>
      <w:r>
        <w:rPr>
          <w:spacing w:val="-6"/>
        </w:rPr>
        <w:t xml:space="preserve"> </w:t>
      </w:r>
      <w:r>
        <w:t>класс</w:t>
      </w:r>
      <w:r>
        <w:rPr>
          <w:spacing w:val="-5"/>
        </w:rPr>
        <w:t xml:space="preserve"> </w:t>
      </w:r>
      <w:r>
        <w:t>–</w:t>
      </w:r>
      <w:r>
        <w:rPr>
          <w:spacing w:val="-5"/>
        </w:rPr>
        <w:t xml:space="preserve"> </w:t>
      </w:r>
      <w:r>
        <w:t>68</w:t>
      </w:r>
      <w:r>
        <w:rPr>
          <w:spacing w:val="-6"/>
        </w:rPr>
        <w:t xml:space="preserve"> </w:t>
      </w:r>
      <w:r>
        <w:t>часов,</w:t>
      </w:r>
      <w:r>
        <w:rPr>
          <w:spacing w:val="-5"/>
        </w:rPr>
        <w:t xml:space="preserve"> </w:t>
      </w:r>
      <w:r>
        <w:t>3</w:t>
      </w:r>
      <w:r>
        <w:rPr>
          <w:spacing w:val="-5"/>
        </w:rPr>
        <w:t xml:space="preserve"> </w:t>
      </w:r>
      <w:r>
        <w:t>класс</w:t>
      </w:r>
      <w:r>
        <w:rPr>
          <w:spacing w:val="-5"/>
        </w:rPr>
        <w:t xml:space="preserve"> </w:t>
      </w:r>
      <w:r>
        <w:t>–</w:t>
      </w:r>
      <w:r>
        <w:rPr>
          <w:spacing w:val="-5"/>
        </w:rPr>
        <w:t xml:space="preserve"> </w:t>
      </w:r>
      <w:r>
        <w:t>68</w:t>
      </w:r>
      <w:r>
        <w:rPr>
          <w:spacing w:val="-5"/>
        </w:rPr>
        <w:t xml:space="preserve"> </w:t>
      </w:r>
      <w:r>
        <w:t>часов, 4 класс – 68 часов.</w:t>
      </w:r>
    </w:p>
    <w:p w:rsidR="00B56643" w:rsidRDefault="00766DEE">
      <w:pPr>
        <w:pStyle w:val="7"/>
        <w:spacing w:before="2"/>
        <w:ind w:left="1418"/>
      </w:pPr>
      <w:r>
        <w:t>Содержание</w:t>
      </w:r>
      <w:r>
        <w:rPr>
          <w:spacing w:val="-2"/>
        </w:rPr>
        <w:t xml:space="preserve"> </w:t>
      </w:r>
      <w:r>
        <w:t>обучения</w:t>
      </w:r>
      <w:r>
        <w:rPr>
          <w:spacing w:val="-3"/>
        </w:rPr>
        <w:t xml:space="preserve"> </w:t>
      </w:r>
      <w:r>
        <w:t>в</w:t>
      </w:r>
      <w:r>
        <w:rPr>
          <w:spacing w:val="-2"/>
        </w:rPr>
        <w:t xml:space="preserve"> </w:t>
      </w:r>
      <w:r>
        <w:t>1</w:t>
      </w:r>
      <w:r>
        <w:rPr>
          <w:spacing w:val="-2"/>
        </w:rPr>
        <w:t xml:space="preserve"> классе.</w:t>
      </w:r>
    </w:p>
    <w:p w:rsidR="00B56643" w:rsidRDefault="00766DEE">
      <w:pPr>
        <w:pStyle w:val="a4"/>
        <w:spacing w:before="130"/>
        <w:ind w:left="1418"/>
      </w:pPr>
      <w:r>
        <w:t>Человек</w:t>
      </w:r>
      <w:r>
        <w:rPr>
          <w:spacing w:val="-2"/>
        </w:rPr>
        <w:t xml:space="preserve"> </w:t>
      </w:r>
      <w:r>
        <w:t>и</w:t>
      </w:r>
      <w:r>
        <w:rPr>
          <w:spacing w:val="-2"/>
        </w:rPr>
        <w:t xml:space="preserve"> общество.</w:t>
      </w:r>
    </w:p>
    <w:p w:rsidR="00B56643" w:rsidRDefault="00766DEE">
      <w:pPr>
        <w:pStyle w:val="a4"/>
        <w:spacing w:before="132" w:line="355" w:lineRule="auto"/>
        <w:ind w:left="708" w:right="707" w:firstLine="709"/>
      </w:pPr>
      <w:r>
        <w:t xml:space="preserve">Школа. Школьные традиции и праздники. Адрес школы. Классный, школьный коллектив. Друзья, взаимоотношения между ними; ценность дружбы, согласия, взаимной </w:t>
      </w:r>
      <w:r>
        <w:rPr>
          <w:spacing w:val="-2"/>
        </w:rPr>
        <w:t>помощи.</w:t>
      </w:r>
    </w:p>
    <w:p w:rsidR="00B56643" w:rsidRDefault="00766DEE">
      <w:pPr>
        <w:pStyle w:val="a4"/>
        <w:spacing w:line="355" w:lineRule="auto"/>
        <w:ind w:left="708" w:right="706" w:firstLine="709"/>
      </w:pPr>
      <w: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rsidR="00B56643" w:rsidRDefault="00766DEE">
      <w:pPr>
        <w:pStyle w:val="a4"/>
        <w:ind w:left="1418"/>
      </w:pPr>
      <w:r>
        <w:t>Режим</w:t>
      </w:r>
      <w:r>
        <w:rPr>
          <w:spacing w:val="-2"/>
        </w:rPr>
        <w:t xml:space="preserve"> </w:t>
      </w:r>
      <w:r>
        <w:t>труда</w:t>
      </w:r>
      <w:r>
        <w:rPr>
          <w:spacing w:val="-1"/>
        </w:rPr>
        <w:t xml:space="preserve"> </w:t>
      </w:r>
      <w:r>
        <w:t>и</w:t>
      </w:r>
      <w:r>
        <w:rPr>
          <w:spacing w:val="-2"/>
        </w:rPr>
        <w:t xml:space="preserve"> отдыха.</w:t>
      </w:r>
    </w:p>
    <w:p w:rsidR="00B56643" w:rsidRDefault="00766DEE">
      <w:pPr>
        <w:pStyle w:val="a4"/>
        <w:spacing w:before="131" w:line="355" w:lineRule="auto"/>
        <w:ind w:left="709" w:right="706" w:firstLine="709"/>
      </w:pPr>
      <w:r>
        <w:t>Семья. Моя семья в прошлом и настоящем. Имена и фамилии членов семьи, их профессии.</w:t>
      </w:r>
      <w:r>
        <w:rPr>
          <w:spacing w:val="-15"/>
        </w:rPr>
        <w:t xml:space="preserve"> </w:t>
      </w:r>
      <w:r>
        <w:t>Взаимоотношения</w:t>
      </w:r>
      <w:r>
        <w:rPr>
          <w:spacing w:val="-14"/>
        </w:rPr>
        <w:t xml:space="preserve"> </w:t>
      </w:r>
      <w:r>
        <w:t>и</w:t>
      </w:r>
      <w:r>
        <w:rPr>
          <w:spacing w:val="-14"/>
        </w:rPr>
        <w:t xml:space="preserve"> </w:t>
      </w:r>
      <w:r>
        <w:t>взаимопомощь</w:t>
      </w:r>
      <w:r>
        <w:rPr>
          <w:spacing w:val="-15"/>
        </w:rPr>
        <w:t xml:space="preserve"> </w:t>
      </w:r>
      <w:r>
        <w:t>в</w:t>
      </w:r>
      <w:r>
        <w:rPr>
          <w:spacing w:val="-15"/>
        </w:rPr>
        <w:t xml:space="preserve"> </w:t>
      </w:r>
      <w:r>
        <w:t>семье.</w:t>
      </w:r>
      <w:r>
        <w:rPr>
          <w:spacing w:val="-14"/>
        </w:rPr>
        <w:t xml:space="preserve"> </w:t>
      </w:r>
      <w:r>
        <w:t>Совместный</w:t>
      </w:r>
      <w:r>
        <w:rPr>
          <w:spacing w:val="-13"/>
        </w:rPr>
        <w:t xml:space="preserve"> </w:t>
      </w:r>
      <w:r>
        <w:t>труд</w:t>
      </w:r>
      <w:r>
        <w:rPr>
          <w:spacing w:val="-14"/>
        </w:rPr>
        <w:t xml:space="preserve"> </w:t>
      </w:r>
      <w:r>
        <w:t>и</w:t>
      </w:r>
      <w:r>
        <w:rPr>
          <w:spacing w:val="-14"/>
        </w:rPr>
        <w:t xml:space="preserve"> </w:t>
      </w:r>
      <w:r>
        <w:t>отдых.</w:t>
      </w:r>
      <w:r>
        <w:rPr>
          <w:spacing w:val="-14"/>
        </w:rPr>
        <w:t xml:space="preserve"> </w:t>
      </w:r>
      <w:r>
        <w:t xml:space="preserve">Домашний </w:t>
      </w:r>
      <w:r>
        <w:rPr>
          <w:spacing w:val="-2"/>
        </w:rPr>
        <w:t>адрес.</w:t>
      </w:r>
    </w:p>
    <w:p w:rsidR="00B56643" w:rsidRDefault="00766DEE">
      <w:pPr>
        <w:pStyle w:val="a4"/>
        <w:spacing w:line="355" w:lineRule="auto"/>
        <w:ind w:left="709" w:right="705" w:firstLine="709"/>
      </w:pPr>
      <w: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rsidR="00B56643" w:rsidRDefault="00766DEE">
      <w:pPr>
        <w:pStyle w:val="a4"/>
        <w:spacing w:line="355" w:lineRule="auto"/>
        <w:ind w:left="1417" w:right="2332" w:firstLine="1"/>
      </w:pPr>
      <w:r>
        <w:t>Ценность</w:t>
      </w:r>
      <w:r>
        <w:rPr>
          <w:spacing w:val="-6"/>
        </w:rPr>
        <w:t xml:space="preserve"> </w:t>
      </w:r>
      <w:r>
        <w:t>и</w:t>
      </w:r>
      <w:r>
        <w:rPr>
          <w:spacing w:val="-4"/>
        </w:rPr>
        <w:t xml:space="preserve"> </w:t>
      </w:r>
      <w:r>
        <w:t>красота</w:t>
      </w:r>
      <w:r>
        <w:rPr>
          <w:spacing w:val="-5"/>
        </w:rPr>
        <w:t xml:space="preserve"> </w:t>
      </w:r>
      <w:r>
        <w:t>рукотворного</w:t>
      </w:r>
      <w:r>
        <w:rPr>
          <w:spacing w:val="-4"/>
        </w:rPr>
        <w:t xml:space="preserve"> </w:t>
      </w:r>
      <w:r>
        <w:t>мира.</w:t>
      </w:r>
      <w:r>
        <w:rPr>
          <w:spacing w:val="-5"/>
        </w:rPr>
        <w:t xml:space="preserve"> </w:t>
      </w:r>
      <w:r>
        <w:t>Правила</w:t>
      </w:r>
      <w:r>
        <w:rPr>
          <w:spacing w:val="-5"/>
        </w:rPr>
        <w:t xml:space="preserve"> </w:t>
      </w:r>
      <w:r>
        <w:t>поведения</w:t>
      </w:r>
      <w:r>
        <w:rPr>
          <w:spacing w:val="-5"/>
        </w:rPr>
        <w:t xml:space="preserve"> </w:t>
      </w:r>
      <w:r>
        <w:t>в</w:t>
      </w:r>
      <w:r>
        <w:rPr>
          <w:spacing w:val="-6"/>
        </w:rPr>
        <w:t xml:space="preserve"> </w:t>
      </w:r>
      <w:r>
        <w:t>социуме. Человек и природа.</w:t>
      </w:r>
    </w:p>
    <w:p w:rsidR="00B56643" w:rsidRDefault="00766DEE">
      <w:pPr>
        <w:pStyle w:val="a4"/>
        <w:spacing w:line="355" w:lineRule="auto"/>
        <w:ind w:left="708" w:right="706" w:firstLine="709"/>
      </w:pPr>
      <w: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rsidR="00B56643" w:rsidRDefault="00766DEE">
      <w:pPr>
        <w:pStyle w:val="a4"/>
        <w:spacing w:line="355" w:lineRule="auto"/>
        <w:ind w:left="708" w:right="705" w:firstLine="709"/>
      </w:pPr>
      <w:r>
        <w:t>Сезонные изменения в природе. Взаимосвязи между человеком и природой. Правила нравственного и безопасного поведения в природе.</w:t>
      </w:r>
    </w:p>
    <w:p w:rsidR="00B56643" w:rsidRDefault="00766DEE">
      <w:pPr>
        <w:pStyle w:val="a4"/>
        <w:spacing w:line="355" w:lineRule="auto"/>
        <w:ind w:left="708" w:right="706" w:firstLine="709"/>
      </w:pPr>
      <w: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rsidR="00B56643" w:rsidRDefault="00766DEE">
      <w:pPr>
        <w:pStyle w:val="a4"/>
        <w:spacing w:line="274" w:lineRule="exact"/>
        <w:ind w:left="1418"/>
      </w:pPr>
      <w:r>
        <w:t>Мир</w:t>
      </w:r>
      <w:r>
        <w:rPr>
          <w:spacing w:val="9"/>
        </w:rPr>
        <w:t xml:space="preserve"> </w:t>
      </w:r>
      <w:r>
        <w:t>животных.</w:t>
      </w:r>
      <w:r>
        <w:rPr>
          <w:spacing w:val="11"/>
        </w:rPr>
        <w:t xml:space="preserve"> </w:t>
      </w:r>
      <w:r>
        <w:t>Разные</w:t>
      </w:r>
      <w:r>
        <w:rPr>
          <w:spacing w:val="11"/>
        </w:rPr>
        <w:t xml:space="preserve"> </w:t>
      </w:r>
      <w:r>
        <w:t>группы</w:t>
      </w:r>
      <w:r>
        <w:rPr>
          <w:spacing w:val="10"/>
        </w:rPr>
        <w:t xml:space="preserve"> </w:t>
      </w:r>
      <w:r>
        <w:t>животных</w:t>
      </w:r>
      <w:r>
        <w:rPr>
          <w:spacing w:val="12"/>
        </w:rPr>
        <w:t xml:space="preserve"> </w:t>
      </w:r>
      <w:r>
        <w:t>(звери,</w:t>
      </w:r>
      <w:r>
        <w:rPr>
          <w:spacing w:val="11"/>
        </w:rPr>
        <w:t xml:space="preserve"> </w:t>
      </w:r>
      <w:r>
        <w:t>насекомые,</w:t>
      </w:r>
      <w:r>
        <w:rPr>
          <w:spacing w:val="11"/>
        </w:rPr>
        <w:t xml:space="preserve"> </w:t>
      </w:r>
      <w:r>
        <w:t>птицы,</w:t>
      </w:r>
      <w:r>
        <w:rPr>
          <w:spacing w:val="11"/>
        </w:rPr>
        <w:t xml:space="preserve"> </w:t>
      </w:r>
      <w:r>
        <w:t>рыбы</w:t>
      </w:r>
      <w:r>
        <w:rPr>
          <w:spacing w:val="10"/>
        </w:rPr>
        <w:t xml:space="preserve"> </w:t>
      </w:r>
      <w:r>
        <w:t>и</w:t>
      </w:r>
      <w:r>
        <w:rPr>
          <w:spacing w:val="12"/>
        </w:rPr>
        <w:t xml:space="preserve"> </w:t>
      </w:r>
      <w:r>
        <w:rPr>
          <w:spacing w:val="-2"/>
        </w:rPr>
        <w:t>другие).</w:t>
      </w:r>
    </w:p>
    <w:p w:rsidR="00B56643" w:rsidRDefault="00766DEE">
      <w:pPr>
        <w:pStyle w:val="a4"/>
        <w:spacing w:before="129"/>
        <w:ind w:left="708"/>
      </w:pPr>
      <w:r>
        <w:t>Домашние</w:t>
      </w:r>
      <w:r>
        <w:rPr>
          <w:spacing w:val="-4"/>
        </w:rPr>
        <w:t xml:space="preserve"> </w:t>
      </w:r>
      <w:r>
        <w:t>и</w:t>
      </w:r>
      <w:r>
        <w:rPr>
          <w:spacing w:val="-2"/>
        </w:rPr>
        <w:t xml:space="preserve"> </w:t>
      </w:r>
      <w:r>
        <w:t>дикие</w:t>
      </w:r>
      <w:r>
        <w:rPr>
          <w:spacing w:val="-1"/>
        </w:rPr>
        <w:t xml:space="preserve"> </w:t>
      </w:r>
      <w:r>
        <w:t>животные</w:t>
      </w:r>
      <w:r>
        <w:rPr>
          <w:spacing w:val="-1"/>
        </w:rPr>
        <w:t xml:space="preserve"> </w:t>
      </w:r>
      <w:r>
        <w:t>(различия</w:t>
      </w:r>
      <w:r>
        <w:rPr>
          <w:spacing w:val="-1"/>
        </w:rPr>
        <w:t xml:space="preserve"> </w:t>
      </w:r>
      <w:r>
        <w:t>в</w:t>
      </w:r>
      <w:r>
        <w:rPr>
          <w:spacing w:val="-4"/>
        </w:rPr>
        <w:t xml:space="preserve"> </w:t>
      </w:r>
      <w:r>
        <w:t>условиях</w:t>
      </w:r>
      <w:r>
        <w:rPr>
          <w:spacing w:val="-1"/>
        </w:rPr>
        <w:t xml:space="preserve"> </w:t>
      </w:r>
      <w:r>
        <w:t>жизни).</w:t>
      </w:r>
      <w:r>
        <w:rPr>
          <w:spacing w:val="-1"/>
        </w:rPr>
        <w:t xml:space="preserve"> </w:t>
      </w:r>
      <w:r>
        <w:t>Забота</w:t>
      </w:r>
      <w:r>
        <w:rPr>
          <w:spacing w:val="-1"/>
        </w:rPr>
        <w:t xml:space="preserve"> </w:t>
      </w:r>
      <w:r>
        <w:t>о</w:t>
      </w:r>
      <w:r>
        <w:rPr>
          <w:spacing w:val="-3"/>
        </w:rPr>
        <w:t xml:space="preserve"> </w:t>
      </w:r>
      <w:r>
        <w:t>домашних</w:t>
      </w:r>
      <w:r>
        <w:rPr>
          <w:spacing w:val="-3"/>
        </w:rPr>
        <w:t xml:space="preserve"> </w:t>
      </w:r>
      <w:r>
        <w:rPr>
          <w:spacing w:val="-2"/>
        </w:rPr>
        <w:t>питомцах.</w:t>
      </w:r>
    </w:p>
    <w:p w:rsidR="00B56643" w:rsidRDefault="00766DEE">
      <w:pPr>
        <w:pStyle w:val="a4"/>
        <w:spacing w:before="134"/>
        <w:ind w:left="1416"/>
      </w:pPr>
      <w:r>
        <w:t>Правила</w:t>
      </w:r>
      <w:r>
        <w:rPr>
          <w:spacing w:val="-3"/>
        </w:rPr>
        <w:t xml:space="preserve"> </w:t>
      </w:r>
      <w:r>
        <w:t>безопасной</w:t>
      </w:r>
      <w:r>
        <w:rPr>
          <w:spacing w:val="-2"/>
        </w:rPr>
        <w:t xml:space="preserve"> жизнедеятельности.</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rsidR="00B56643" w:rsidRDefault="00766DEE">
      <w:pPr>
        <w:pStyle w:val="a4"/>
        <w:spacing w:line="355" w:lineRule="auto"/>
        <w:ind w:left="709" w:right="707" w:firstLine="709"/>
      </w:pPr>
      <w:r>
        <w:t>Дорога</w:t>
      </w:r>
      <w:r>
        <w:rPr>
          <w:spacing w:val="-10"/>
        </w:rPr>
        <w:t xml:space="preserve"> </w:t>
      </w:r>
      <w:r>
        <w:t>от</w:t>
      </w:r>
      <w:r>
        <w:rPr>
          <w:spacing w:val="-11"/>
        </w:rPr>
        <w:t xml:space="preserve"> </w:t>
      </w:r>
      <w:r>
        <w:t>дома</w:t>
      </w:r>
      <w:r>
        <w:rPr>
          <w:spacing w:val="-10"/>
        </w:rPr>
        <w:t xml:space="preserve"> </w:t>
      </w:r>
      <w:r>
        <w:t>до</w:t>
      </w:r>
      <w:r>
        <w:rPr>
          <w:spacing w:val="-11"/>
        </w:rPr>
        <w:t xml:space="preserve"> </w:t>
      </w:r>
      <w:r>
        <w:t>школы.</w:t>
      </w:r>
      <w:r>
        <w:rPr>
          <w:spacing w:val="-11"/>
        </w:rPr>
        <w:t xml:space="preserve"> </w:t>
      </w:r>
      <w:r>
        <w:t>Правила</w:t>
      </w:r>
      <w:r>
        <w:rPr>
          <w:spacing w:val="-10"/>
        </w:rPr>
        <w:t xml:space="preserve"> </w:t>
      </w:r>
      <w:r>
        <w:t>безопасного</w:t>
      </w:r>
      <w:r>
        <w:rPr>
          <w:spacing w:val="-11"/>
        </w:rPr>
        <w:t xml:space="preserve"> </w:t>
      </w:r>
      <w:r>
        <w:t>поведения</w:t>
      </w:r>
      <w:r>
        <w:rPr>
          <w:spacing w:val="-11"/>
        </w:rPr>
        <w:t xml:space="preserve"> </w:t>
      </w:r>
      <w:r>
        <w:t>пешехода</w:t>
      </w:r>
      <w:r>
        <w:rPr>
          <w:spacing w:val="-10"/>
        </w:rPr>
        <w:t xml:space="preserve"> </w:t>
      </w:r>
      <w:r>
        <w:t>(дорожные</w:t>
      </w:r>
      <w:r>
        <w:rPr>
          <w:spacing w:val="-10"/>
        </w:rPr>
        <w:t xml:space="preserve"> </w:t>
      </w:r>
      <w:r>
        <w:t>знаки, дорожная разметка, дорожные сигналы).</w:t>
      </w:r>
    </w:p>
    <w:p w:rsidR="00B56643" w:rsidRDefault="00766DEE">
      <w:pPr>
        <w:pStyle w:val="a4"/>
        <w:spacing w:line="355" w:lineRule="auto"/>
        <w:ind w:left="709" w:right="706" w:firstLine="709"/>
      </w:pPr>
      <w:r>
        <w:t>Безопасность в Интернете (электронный дневник и электронные ресурсы школы) в условиях</w:t>
      </w:r>
      <w:r>
        <w:rPr>
          <w:spacing w:val="65"/>
        </w:rPr>
        <w:t xml:space="preserve">  </w:t>
      </w:r>
      <w:r>
        <w:t>контролируемого</w:t>
      </w:r>
      <w:r>
        <w:rPr>
          <w:spacing w:val="68"/>
        </w:rPr>
        <w:t xml:space="preserve">  </w:t>
      </w:r>
      <w:r>
        <w:t>доступа</w:t>
      </w:r>
      <w:r>
        <w:rPr>
          <w:spacing w:val="68"/>
        </w:rPr>
        <w:t xml:space="preserve">  </w:t>
      </w:r>
      <w:r>
        <w:t>в</w:t>
      </w:r>
      <w:r>
        <w:rPr>
          <w:spacing w:val="68"/>
        </w:rPr>
        <w:t xml:space="preserve">  </w:t>
      </w:r>
      <w:r>
        <w:t>информационно-телекоммуникационную</w:t>
      </w:r>
      <w:r>
        <w:rPr>
          <w:spacing w:val="68"/>
        </w:rPr>
        <w:t xml:space="preserve">  </w:t>
      </w:r>
      <w:r>
        <w:rPr>
          <w:spacing w:val="-4"/>
        </w:rPr>
        <w:t>сеть</w:t>
      </w:r>
    </w:p>
    <w:p w:rsidR="00B56643" w:rsidRDefault="00766DEE">
      <w:pPr>
        <w:pStyle w:val="a4"/>
        <w:spacing w:line="275" w:lineRule="exact"/>
        <w:ind w:left="709"/>
        <w:jc w:val="left"/>
      </w:pPr>
      <w:r>
        <w:rPr>
          <w:spacing w:val="-2"/>
        </w:rPr>
        <w:t>«Интернет».</w:t>
      </w:r>
    </w:p>
    <w:p w:rsidR="00B56643" w:rsidRDefault="00766DEE">
      <w:pPr>
        <w:pStyle w:val="a4"/>
        <w:spacing w:before="131" w:line="355" w:lineRule="auto"/>
        <w:ind w:left="709" w:right="706" w:firstLine="709"/>
      </w:pPr>
      <w:r>
        <w:t>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w:t>
      </w:r>
      <w:r>
        <w:rPr>
          <w:spacing w:val="-15"/>
        </w:rPr>
        <w:t xml:space="preserve"> </w:t>
      </w:r>
      <w:r>
        <w:t>коммуникативных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15"/>
        </w:rPr>
        <w:t xml:space="preserve"> </w:t>
      </w:r>
      <w:r>
        <w:t>регулятивных</w:t>
      </w:r>
      <w:r>
        <w:rPr>
          <w:spacing w:val="-15"/>
        </w:rPr>
        <w:t xml:space="preserve"> </w:t>
      </w:r>
      <w:r>
        <w:t>универсальных учебных действий, совместной деятельности.</w:t>
      </w:r>
    </w:p>
    <w:p w:rsidR="00B56643" w:rsidRDefault="00766DEE">
      <w:pPr>
        <w:pStyle w:val="a4"/>
        <w:spacing w:line="355" w:lineRule="auto"/>
        <w:ind w:left="709" w:right="706" w:firstLine="709"/>
      </w:pPr>
      <w:r>
        <w:t>Базовые логические действия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9" w:right="706" w:firstLine="709"/>
      </w:pPr>
      <w:r>
        <w:t>сравнивать происходящие в природе изменения, наблюдать зависимость изменений в живой природе от состояния неживой природы;</w:t>
      </w:r>
    </w:p>
    <w:p w:rsidR="00B56643" w:rsidRDefault="00766DEE">
      <w:pPr>
        <w:pStyle w:val="a4"/>
        <w:spacing w:line="355" w:lineRule="auto"/>
        <w:ind w:left="709" w:right="704" w:firstLine="709"/>
      </w:pPr>
      <w:r>
        <w:t>приводить</w:t>
      </w:r>
      <w:r>
        <w:rPr>
          <w:spacing w:val="-5"/>
        </w:rPr>
        <w:t xml:space="preserve"> </w:t>
      </w:r>
      <w:r>
        <w:t>примеры</w:t>
      </w:r>
      <w:r>
        <w:rPr>
          <w:spacing w:val="-5"/>
        </w:rPr>
        <w:t xml:space="preserve"> </w:t>
      </w:r>
      <w:r>
        <w:t>представителей</w:t>
      </w:r>
      <w:r>
        <w:rPr>
          <w:spacing w:val="-5"/>
        </w:rPr>
        <w:t xml:space="preserve"> </w:t>
      </w:r>
      <w:r>
        <w:t>разных</w:t>
      </w:r>
      <w:r>
        <w:rPr>
          <w:spacing w:val="-5"/>
        </w:rPr>
        <w:t xml:space="preserve"> </w:t>
      </w:r>
      <w:r>
        <w:t>групп</w:t>
      </w:r>
      <w:r>
        <w:rPr>
          <w:spacing w:val="-5"/>
        </w:rPr>
        <w:t xml:space="preserve"> </w:t>
      </w:r>
      <w:r>
        <w:t>животных</w:t>
      </w:r>
      <w:r>
        <w:rPr>
          <w:spacing w:val="-5"/>
        </w:rPr>
        <w:t xml:space="preserve"> </w:t>
      </w:r>
      <w:r>
        <w:t>(звери,</w:t>
      </w:r>
      <w:r>
        <w:rPr>
          <w:spacing w:val="-4"/>
        </w:rPr>
        <w:t xml:space="preserve"> </w:t>
      </w:r>
      <w:r>
        <w:t>насекомые,</w:t>
      </w:r>
      <w:r>
        <w:rPr>
          <w:spacing w:val="-5"/>
        </w:rPr>
        <w:t xml:space="preserve"> </w:t>
      </w:r>
      <w:r>
        <w:t xml:space="preserve">рыбы, птицы), называть главную особенность представителей одной группы (в пределах </w:t>
      </w:r>
      <w:r>
        <w:rPr>
          <w:spacing w:val="-2"/>
        </w:rPr>
        <w:t>изученного);</w:t>
      </w:r>
    </w:p>
    <w:p w:rsidR="00B56643" w:rsidRDefault="00766DEE">
      <w:pPr>
        <w:pStyle w:val="a4"/>
        <w:spacing w:line="355" w:lineRule="auto"/>
        <w:ind w:left="709" w:right="707" w:firstLine="709"/>
      </w:pPr>
      <w:r>
        <w:t>приводить примеры лиственных и хвойных растений, сравнивать их, устанавливать различия во внешнем виде.</w:t>
      </w:r>
    </w:p>
    <w:p w:rsidR="00B56643" w:rsidRDefault="00766DEE">
      <w:pPr>
        <w:pStyle w:val="a4"/>
        <w:spacing w:line="355" w:lineRule="auto"/>
        <w:ind w:left="709" w:right="707" w:firstLine="709"/>
      </w:pPr>
      <w:r>
        <w:t>Работа с информацией как часть познавательных универсальных учебных действий способствует формированию умений:</w:t>
      </w:r>
    </w:p>
    <w:p w:rsidR="00B56643" w:rsidRDefault="00766DEE">
      <w:pPr>
        <w:pStyle w:val="a4"/>
        <w:spacing w:line="355" w:lineRule="auto"/>
        <w:ind w:left="709" w:right="708" w:firstLine="709"/>
      </w:pPr>
      <w:r>
        <w:t>понимать, что информация может быть представлена в разной форме: текста, иллюстраций, видео, таблицы;</w:t>
      </w:r>
    </w:p>
    <w:p w:rsidR="00B56643" w:rsidRDefault="00766DEE">
      <w:pPr>
        <w:pStyle w:val="a4"/>
        <w:spacing w:line="275" w:lineRule="exact"/>
        <w:ind w:left="1418"/>
      </w:pPr>
      <w:r>
        <w:t>соотносить</w:t>
      </w:r>
      <w:r>
        <w:rPr>
          <w:spacing w:val="-4"/>
        </w:rPr>
        <w:t xml:space="preserve"> </w:t>
      </w:r>
      <w:r>
        <w:t>иллюстрацию</w:t>
      </w:r>
      <w:r>
        <w:rPr>
          <w:spacing w:val="-3"/>
        </w:rPr>
        <w:t xml:space="preserve"> </w:t>
      </w:r>
      <w:r>
        <w:t>явления</w:t>
      </w:r>
      <w:r>
        <w:rPr>
          <w:spacing w:val="-2"/>
        </w:rPr>
        <w:t xml:space="preserve"> </w:t>
      </w:r>
      <w:r>
        <w:t>(объекта,</w:t>
      </w:r>
      <w:r>
        <w:rPr>
          <w:spacing w:val="-1"/>
        </w:rPr>
        <w:t xml:space="preserve"> </w:t>
      </w:r>
      <w:r>
        <w:t>предмета)</w:t>
      </w:r>
      <w:r>
        <w:rPr>
          <w:spacing w:val="-3"/>
        </w:rPr>
        <w:t xml:space="preserve"> </w:t>
      </w:r>
      <w:r>
        <w:t>с</w:t>
      </w:r>
      <w:r>
        <w:rPr>
          <w:spacing w:val="-3"/>
        </w:rPr>
        <w:t xml:space="preserve"> </w:t>
      </w:r>
      <w:r>
        <w:t>его</w:t>
      </w:r>
      <w:r>
        <w:rPr>
          <w:spacing w:val="-1"/>
        </w:rPr>
        <w:t xml:space="preserve"> </w:t>
      </w:r>
      <w:r>
        <w:rPr>
          <w:spacing w:val="-2"/>
        </w:rPr>
        <w:t>названием.</w:t>
      </w:r>
    </w:p>
    <w:p w:rsidR="00B56643" w:rsidRDefault="00766DEE">
      <w:pPr>
        <w:pStyle w:val="a4"/>
        <w:spacing w:before="131" w:line="355" w:lineRule="auto"/>
        <w:ind w:left="709" w:right="707" w:firstLine="709"/>
      </w:pPr>
      <w:r>
        <w:t xml:space="preserve">Коммуникативные универсальные учебные действия способствуют формированию </w:t>
      </w:r>
      <w:r>
        <w:rPr>
          <w:spacing w:val="-2"/>
        </w:rPr>
        <w:t>умений:</w:t>
      </w:r>
    </w:p>
    <w:p w:rsidR="00B56643" w:rsidRDefault="00766DEE">
      <w:pPr>
        <w:pStyle w:val="a4"/>
        <w:spacing w:line="355" w:lineRule="auto"/>
        <w:ind w:left="709" w:right="705" w:firstLine="709"/>
      </w:pPr>
      <w:r>
        <w:t>в процессе учебного диалога слушать говорящего; отвечать на вопросы, дополнять ответы участников; уважительно относиться к разным мнениям;</w:t>
      </w:r>
    </w:p>
    <w:p w:rsidR="00B56643" w:rsidRDefault="00766DEE">
      <w:pPr>
        <w:pStyle w:val="a4"/>
        <w:spacing w:line="355" w:lineRule="auto"/>
        <w:ind w:left="1418" w:right="1060"/>
      </w:pPr>
      <w:r>
        <w:t>воспроизводить</w:t>
      </w:r>
      <w:r>
        <w:rPr>
          <w:spacing w:val="-5"/>
        </w:rPr>
        <w:t xml:space="preserve"> </w:t>
      </w:r>
      <w:r>
        <w:t>названия</w:t>
      </w:r>
      <w:r>
        <w:rPr>
          <w:spacing w:val="-4"/>
        </w:rPr>
        <w:t xml:space="preserve"> </w:t>
      </w:r>
      <w:r>
        <w:t>своего</w:t>
      </w:r>
      <w:r>
        <w:rPr>
          <w:spacing w:val="-4"/>
        </w:rPr>
        <w:t xml:space="preserve"> </w:t>
      </w:r>
      <w:r>
        <w:t>населенного</w:t>
      </w:r>
      <w:r>
        <w:rPr>
          <w:spacing w:val="-6"/>
        </w:rPr>
        <w:t xml:space="preserve"> </w:t>
      </w:r>
      <w:r>
        <w:t>пункта,</w:t>
      </w:r>
      <w:r>
        <w:rPr>
          <w:spacing w:val="-4"/>
        </w:rPr>
        <w:t xml:space="preserve"> </w:t>
      </w:r>
      <w:r>
        <w:t>название</w:t>
      </w:r>
      <w:r>
        <w:rPr>
          <w:spacing w:val="-4"/>
        </w:rPr>
        <w:t xml:space="preserve"> </w:t>
      </w:r>
      <w:r>
        <w:t>страны,</w:t>
      </w:r>
      <w:r>
        <w:rPr>
          <w:spacing w:val="-4"/>
        </w:rPr>
        <w:t xml:space="preserve"> </w:t>
      </w:r>
      <w:r>
        <w:t>её</w:t>
      </w:r>
      <w:r>
        <w:rPr>
          <w:spacing w:val="-4"/>
        </w:rPr>
        <w:t xml:space="preserve"> </w:t>
      </w:r>
      <w:r>
        <w:t>столицы; воспроизводить наизусть слова гимна России;</w:t>
      </w:r>
    </w:p>
    <w:p w:rsidR="00B56643" w:rsidRDefault="00766DEE">
      <w:pPr>
        <w:pStyle w:val="a4"/>
        <w:spacing w:line="355" w:lineRule="auto"/>
        <w:ind w:left="709" w:right="707" w:firstLine="709"/>
      </w:pPr>
      <w:r>
        <w:t>соотносить</w:t>
      </w:r>
      <w:r>
        <w:rPr>
          <w:spacing w:val="-1"/>
        </w:rPr>
        <w:t xml:space="preserve"> </w:t>
      </w:r>
      <w:r>
        <w:t>предметы</w:t>
      </w:r>
      <w:r>
        <w:rPr>
          <w:spacing w:val="-1"/>
        </w:rPr>
        <w:t xml:space="preserve"> </w:t>
      </w:r>
      <w:r>
        <w:t>декоративно-прикладного искусства с</w:t>
      </w:r>
      <w:r>
        <w:rPr>
          <w:spacing w:val="-1"/>
        </w:rPr>
        <w:t xml:space="preserve"> </w:t>
      </w:r>
      <w:r>
        <w:t>принадлежностью</w:t>
      </w:r>
      <w:r>
        <w:rPr>
          <w:spacing w:val="-1"/>
        </w:rPr>
        <w:t xml:space="preserve"> </w:t>
      </w:r>
      <w:r>
        <w:t>народу Российской Федерации, описывать предмет по предложенному плану;</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8" w:firstLine="709"/>
        <w:jc w:val="left"/>
      </w:pPr>
      <w:r>
        <w:lastRenderedPageBreak/>
        <w:t>описывать</w:t>
      </w:r>
      <w:r>
        <w:rPr>
          <w:spacing w:val="-6"/>
        </w:rPr>
        <w:t xml:space="preserve"> </w:t>
      </w:r>
      <w:r>
        <w:t>по</w:t>
      </w:r>
      <w:r>
        <w:rPr>
          <w:spacing w:val="-7"/>
        </w:rPr>
        <w:t xml:space="preserve"> </w:t>
      </w:r>
      <w:r>
        <w:t>предложенному</w:t>
      </w:r>
      <w:r>
        <w:rPr>
          <w:spacing w:val="-6"/>
        </w:rPr>
        <w:t xml:space="preserve"> </w:t>
      </w:r>
      <w:r>
        <w:t>плану</w:t>
      </w:r>
      <w:r>
        <w:rPr>
          <w:spacing w:val="-4"/>
        </w:rPr>
        <w:t xml:space="preserve"> </w:t>
      </w:r>
      <w:r>
        <w:t>время</w:t>
      </w:r>
      <w:r>
        <w:rPr>
          <w:spacing w:val="-7"/>
        </w:rPr>
        <w:t xml:space="preserve"> </w:t>
      </w:r>
      <w:r>
        <w:t>года,</w:t>
      </w:r>
      <w:r>
        <w:rPr>
          <w:spacing w:val="-7"/>
        </w:rPr>
        <w:t xml:space="preserve"> </w:t>
      </w:r>
      <w:r>
        <w:t>передавать</w:t>
      </w:r>
      <w:r>
        <w:rPr>
          <w:spacing w:val="-7"/>
        </w:rPr>
        <w:t xml:space="preserve"> </w:t>
      </w:r>
      <w:r>
        <w:t>в</w:t>
      </w:r>
      <w:r>
        <w:rPr>
          <w:spacing w:val="-7"/>
        </w:rPr>
        <w:t xml:space="preserve"> </w:t>
      </w:r>
      <w:r>
        <w:t>рассказе</w:t>
      </w:r>
      <w:r>
        <w:rPr>
          <w:spacing w:val="-7"/>
        </w:rPr>
        <w:t xml:space="preserve"> </w:t>
      </w:r>
      <w:r>
        <w:t>своё</w:t>
      </w:r>
      <w:r>
        <w:rPr>
          <w:spacing w:val="-7"/>
        </w:rPr>
        <w:t xml:space="preserve"> </w:t>
      </w:r>
      <w:r>
        <w:t>отношение к природным явлениям;</w:t>
      </w:r>
    </w:p>
    <w:p w:rsidR="00B56643" w:rsidRDefault="00766DEE">
      <w:pPr>
        <w:pStyle w:val="a4"/>
        <w:spacing w:line="355" w:lineRule="auto"/>
        <w:ind w:left="1418" w:right="708"/>
        <w:jc w:val="left"/>
      </w:pPr>
      <w:r>
        <w:t>сравнивать домашних и диких животных, объяснять, чем они различаются. 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сравнивать</w:t>
      </w:r>
      <w:r>
        <w:rPr>
          <w:spacing w:val="10"/>
        </w:rPr>
        <w:t xml:space="preserve"> </w:t>
      </w:r>
      <w:r>
        <w:t>организацию</w:t>
      </w:r>
      <w:r>
        <w:rPr>
          <w:spacing w:val="11"/>
        </w:rPr>
        <w:t xml:space="preserve"> </w:t>
      </w:r>
      <w:r>
        <w:t>своей</w:t>
      </w:r>
      <w:r>
        <w:rPr>
          <w:spacing w:val="11"/>
        </w:rPr>
        <w:t xml:space="preserve"> </w:t>
      </w:r>
      <w:r>
        <w:t>жизни</w:t>
      </w:r>
      <w:r>
        <w:rPr>
          <w:spacing w:val="12"/>
        </w:rPr>
        <w:t xml:space="preserve"> </w:t>
      </w:r>
      <w:r>
        <w:t>с</w:t>
      </w:r>
      <w:r>
        <w:rPr>
          <w:spacing w:val="11"/>
        </w:rPr>
        <w:t xml:space="preserve"> </w:t>
      </w:r>
      <w:r>
        <w:t>установленными</w:t>
      </w:r>
      <w:r>
        <w:rPr>
          <w:spacing w:val="12"/>
        </w:rPr>
        <w:t xml:space="preserve"> </w:t>
      </w:r>
      <w:r>
        <w:t>правилами</w:t>
      </w:r>
      <w:r>
        <w:rPr>
          <w:spacing w:val="11"/>
        </w:rPr>
        <w:t xml:space="preserve"> </w:t>
      </w:r>
      <w:r>
        <w:t>здорового</w:t>
      </w:r>
      <w:r>
        <w:rPr>
          <w:spacing w:val="13"/>
        </w:rPr>
        <w:t xml:space="preserve"> </w:t>
      </w:r>
      <w:r>
        <w:rPr>
          <w:spacing w:val="-2"/>
        </w:rPr>
        <w:t>образа</w:t>
      </w:r>
    </w:p>
    <w:p w:rsidR="00B56643" w:rsidRDefault="00766DEE">
      <w:pPr>
        <w:pStyle w:val="a4"/>
        <w:tabs>
          <w:tab w:val="left" w:pos="1622"/>
          <w:tab w:val="left" w:pos="3212"/>
          <w:tab w:val="left" w:pos="4320"/>
          <w:tab w:val="left" w:pos="5942"/>
          <w:tab w:val="left" w:pos="7409"/>
          <w:tab w:val="left" w:pos="8994"/>
        </w:tabs>
        <w:spacing w:line="355" w:lineRule="auto"/>
        <w:ind w:left="709" w:right="705"/>
        <w:jc w:val="left"/>
      </w:pPr>
      <w:r>
        <w:rPr>
          <w:spacing w:val="-2"/>
        </w:rPr>
        <w:t>жизни</w:t>
      </w:r>
      <w:r>
        <w:tab/>
      </w:r>
      <w:r>
        <w:rPr>
          <w:spacing w:val="-2"/>
        </w:rPr>
        <w:t>(выполнение</w:t>
      </w:r>
      <w:r>
        <w:tab/>
      </w:r>
      <w:r>
        <w:rPr>
          <w:spacing w:val="-2"/>
        </w:rPr>
        <w:t>режима,</w:t>
      </w:r>
      <w:r>
        <w:tab/>
      </w:r>
      <w:r>
        <w:rPr>
          <w:spacing w:val="-2"/>
        </w:rPr>
        <w:t>двигательная</w:t>
      </w:r>
      <w:r>
        <w:tab/>
      </w:r>
      <w:r>
        <w:rPr>
          <w:spacing w:val="-2"/>
        </w:rPr>
        <w:t>активность,</w:t>
      </w:r>
      <w:r>
        <w:tab/>
      </w:r>
      <w:r>
        <w:rPr>
          <w:spacing w:val="-2"/>
        </w:rPr>
        <w:t>закаливание,</w:t>
      </w:r>
      <w:r>
        <w:tab/>
      </w:r>
      <w:r>
        <w:rPr>
          <w:spacing w:val="-2"/>
        </w:rPr>
        <w:t xml:space="preserve">безопасность </w:t>
      </w:r>
      <w:r>
        <w:t>использования бытовых электроприборов);</w:t>
      </w:r>
    </w:p>
    <w:p w:rsidR="00B56643" w:rsidRDefault="00766DEE">
      <w:pPr>
        <w:pStyle w:val="a4"/>
        <w:spacing w:line="355" w:lineRule="auto"/>
        <w:ind w:left="709" w:right="705" w:firstLine="709"/>
      </w:pPr>
      <w:r>
        <w:t>оценивать выполнение правил безопасного поведения на дорогах и улицах другими детьми, выполнять самооценку;</w:t>
      </w:r>
    </w:p>
    <w:p w:rsidR="00B56643" w:rsidRDefault="00766DEE">
      <w:pPr>
        <w:pStyle w:val="a4"/>
        <w:spacing w:line="355" w:lineRule="auto"/>
        <w:ind w:left="709" w:right="704" w:firstLine="709"/>
      </w:pPr>
      <w: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rsidR="00B56643" w:rsidRDefault="00766DEE">
      <w:pPr>
        <w:pStyle w:val="a4"/>
        <w:spacing w:line="355" w:lineRule="auto"/>
        <w:ind w:left="708" w:right="707" w:firstLine="709"/>
      </w:pPr>
      <w:r>
        <w:t>Совместная деятельность способствует формированию умений 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rsidR="00B56643" w:rsidRDefault="00B56643">
      <w:pPr>
        <w:pStyle w:val="a4"/>
        <w:spacing w:before="131"/>
        <w:ind w:left="0"/>
        <w:jc w:val="left"/>
      </w:pPr>
    </w:p>
    <w:p w:rsidR="00B56643" w:rsidRDefault="00766DEE">
      <w:pPr>
        <w:pStyle w:val="7"/>
        <w:ind w:left="1418"/>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B56643" w:rsidRDefault="00766DEE">
      <w:pPr>
        <w:pStyle w:val="a4"/>
        <w:spacing w:before="130"/>
        <w:ind w:left="1416"/>
      </w:pPr>
      <w:r>
        <w:t>Человек</w:t>
      </w:r>
      <w:r>
        <w:rPr>
          <w:spacing w:val="-2"/>
        </w:rPr>
        <w:t xml:space="preserve"> </w:t>
      </w:r>
      <w:r>
        <w:t>и</w:t>
      </w:r>
      <w:r>
        <w:rPr>
          <w:spacing w:val="-2"/>
        </w:rPr>
        <w:t xml:space="preserve"> общество.</w:t>
      </w:r>
    </w:p>
    <w:p w:rsidR="00B56643" w:rsidRDefault="00766DEE">
      <w:pPr>
        <w:pStyle w:val="a4"/>
        <w:spacing w:before="132" w:line="355" w:lineRule="auto"/>
        <w:ind w:left="708" w:right="706" w:firstLine="709"/>
      </w:pPr>
      <w: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rsidR="00B56643" w:rsidRDefault="00766DEE">
      <w:pPr>
        <w:pStyle w:val="a4"/>
        <w:spacing w:line="355" w:lineRule="auto"/>
        <w:ind w:left="708" w:right="705" w:firstLine="709"/>
      </w:pPr>
      <w: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rsidR="00B56643" w:rsidRDefault="00766DEE">
      <w:pPr>
        <w:pStyle w:val="a4"/>
        <w:spacing w:line="355" w:lineRule="auto"/>
        <w:ind w:left="708" w:right="705" w:firstLine="709"/>
      </w:pPr>
      <w:r>
        <w:t>Семья. Семейные ценности и традиции. Родословная. Составление схемы родословного древа, истории семьи.</w:t>
      </w:r>
    </w:p>
    <w:p w:rsidR="00B56643" w:rsidRDefault="00766DEE">
      <w:pPr>
        <w:pStyle w:val="a4"/>
        <w:spacing w:line="355" w:lineRule="auto"/>
        <w:ind w:left="708" w:right="707" w:firstLine="709"/>
      </w:pPr>
      <w: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rsidR="00B56643" w:rsidRDefault="00766DEE">
      <w:pPr>
        <w:pStyle w:val="a4"/>
        <w:ind w:left="1416"/>
      </w:pPr>
      <w:r>
        <w:t>Человек</w:t>
      </w:r>
      <w:r>
        <w:rPr>
          <w:spacing w:val="-2"/>
        </w:rPr>
        <w:t xml:space="preserve"> </w:t>
      </w:r>
      <w:r>
        <w:t>и</w:t>
      </w:r>
      <w:r>
        <w:rPr>
          <w:spacing w:val="-2"/>
        </w:rPr>
        <w:t xml:space="preserve"> природа.</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70"/>
        <w:ind w:left="1418"/>
      </w:pPr>
      <w:r>
        <w:lastRenderedPageBreak/>
        <w:t>Методы</w:t>
      </w:r>
      <w:r>
        <w:rPr>
          <w:spacing w:val="-3"/>
        </w:rPr>
        <w:t xml:space="preserve"> </w:t>
      </w:r>
      <w:r>
        <w:t>познания</w:t>
      </w:r>
      <w:r>
        <w:rPr>
          <w:spacing w:val="-1"/>
        </w:rPr>
        <w:t xml:space="preserve"> </w:t>
      </w:r>
      <w:r>
        <w:t>природы:</w:t>
      </w:r>
      <w:r>
        <w:rPr>
          <w:spacing w:val="-2"/>
        </w:rPr>
        <w:t xml:space="preserve"> </w:t>
      </w:r>
      <w:r>
        <w:t>наблюдения,</w:t>
      </w:r>
      <w:r>
        <w:rPr>
          <w:spacing w:val="-1"/>
        </w:rPr>
        <w:t xml:space="preserve"> </w:t>
      </w:r>
      <w:r>
        <w:t>опыты,</w:t>
      </w:r>
      <w:r>
        <w:rPr>
          <w:spacing w:val="-1"/>
        </w:rPr>
        <w:t xml:space="preserve"> </w:t>
      </w:r>
      <w:r>
        <w:rPr>
          <w:spacing w:val="-2"/>
        </w:rPr>
        <w:t>измерения.</w:t>
      </w:r>
    </w:p>
    <w:p w:rsidR="00B56643" w:rsidRDefault="00766DEE">
      <w:pPr>
        <w:pStyle w:val="a4"/>
        <w:spacing w:before="132" w:line="355" w:lineRule="auto"/>
        <w:ind w:left="708" w:right="706" w:firstLine="709"/>
      </w:pPr>
      <w:r>
        <w:t>Звёзды и созвездия, наблюдения звёздного неба. Планеты. Чем Земля отличается от других</w:t>
      </w:r>
      <w:r>
        <w:rPr>
          <w:spacing w:val="-8"/>
        </w:rPr>
        <w:t xml:space="preserve"> </w:t>
      </w:r>
      <w:r>
        <w:t>планет;</w:t>
      </w:r>
      <w:r>
        <w:rPr>
          <w:spacing w:val="-9"/>
        </w:rPr>
        <w:t xml:space="preserve"> </w:t>
      </w:r>
      <w:r>
        <w:t>условия</w:t>
      </w:r>
      <w:r>
        <w:rPr>
          <w:spacing w:val="-8"/>
        </w:rPr>
        <w:t xml:space="preserve"> </w:t>
      </w:r>
      <w:r>
        <w:t>жизни</w:t>
      </w:r>
      <w:r>
        <w:rPr>
          <w:spacing w:val="-8"/>
        </w:rPr>
        <w:t xml:space="preserve"> </w:t>
      </w:r>
      <w:r>
        <w:t>на</w:t>
      </w:r>
      <w:r>
        <w:rPr>
          <w:spacing w:val="-8"/>
        </w:rPr>
        <w:t xml:space="preserve"> </w:t>
      </w:r>
      <w:r>
        <w:t>Земле.</w:t>
      </w:r>
      <w:r>
        <w:rPr>
          <w:spacing w:val="-8"/>
        </w:rPr>
        <w:t xml:space="preserve"> </w:t>
      </w:r>
      <w:r>
        <w:t>Изображения</w:t>
      </w:r>
      <w:r>
        <w:rPr>
          <w:spacing w:val="-8"/>
        </w:rPr>
        <w:t xml:space="preserve"> </w:t>
      </w:r>
      <w:r>
        <w:t>Земли:</w:t>
      </w:r>
      <w:r>
        <w:rPr>
          <w:spacing w:val="-8"/>
        </w:rPr>
        <w:t xml:space="preserve"> </w:t>
      </w:r>
      <w:r>
        <w:t>глобус,</w:t>
      </w:r>
      <w:r>
        <w:rPr>
          <w:spacing w:val="-8"/>
        </w:rPr>
        <w:t xml:space="preserve"> </w:t>
      </w:r>
      <w:r>
        <w:t>карта,</w:t>
      </w:r>
      <w:r>
        <w:rPr>
          <w:spacing w:val="-8"/>
        </w:rPr>
        <w:t xml:space="preserve"> </w:t>
      </w:r>
      <w:r>
        <w:t>план.</w:t>
      </w:r>
      <w:r>
        <w:rPr>
          <w:spacing w:val="-8"/>
        </w:rPr>
        <w:t xml:space="preserve"> </w:t>
      </w:r>
      <w:r>
        <w:t>Карта</w:t>
      </w:r>
      <w:r>
        <w:rPr>
          <w:spacing w:val="-8"/>
        </w:rPr>
        <w:t xml:space="preserve"> </w:t>
      </w:r>
      <w:r>
        <w:t>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rsidR="00B56643" w:rsidRDefault="00766DEE">
      <w:pPr>
        <w:pStyle w:val="a4"/>
        <w:spacing w:line="355" w:lineRule="auto"/>
        <w:ind w:left="708" w:right="704" w:firstLine="709"/>
      </w:pPr>
      <w:r>
        <w:t>Многообразие растений. Деревья, кустарники, травы. Дикорастущие и культурные растения. Связи в природе. Годовой ход изменений в жизни растений.</w:t>
      </w:r>
    </w:p>
    <w:p w:rsidR="00B56643" w:rsidRDefault="00766DEE">
      <w:pPr>
        <w:pStyle w:val="a4"/>
        <w:spacing w:line="355" w:lineRule="auto"/>
        <w:ind w:left="708" w:right="704" w:firstLine="709"/>
      </w:pPr>
      <w: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rsidR="00B56643" w:rsidRDefault="00766DEE">
      <w:pPr>
        <w:pStyle w:val="a4"/>
        <w:spacing w:line="355" w:lineRule="auto"/>
        <w:ind w:left="708" w:right="707" w:firstLine="709"/>
      </w:pPr>
      <w: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rsidR="00B56643" w:rsidRDefault="00766DEE">
      <w:pPr>
        <w:pStyle w:val="a4"/>
        <w:spacing w:line="275" w:lineRule="exact"/>
        <w:ind w:left="1416"/>
      </w:pPr>
      <w:r>
        <w:t>Правила</w:t>
      </w:r>
      <w:r>
        <w:rPr>
          <w:spacing w:val="-3"/>
        </w:rPr>
        <w:t xml:space="preserve"> </w:t>
      </w:r>
      <w:r>
        <w:t>безопасной</w:t>
      </w:r>
      <w:r>
        <w:rPr>
          <w:spacing w:val="-2"/>
        </w:rPr>
        <w:t xml:space="preserve"> жизнедеятельности.</w:t>
      </w:r>
    </w:p>
    <w:p w:rsidR="00B56643" w:rsidRDefault="00766DEE">
      <w:pPr>
        <w:pStyle w:val="a4"/>
        <w:spacing w:before="132" w:line="355" w:lineRule="auto"/>
        <w:ind w:left="708" w:right="707" w:firstLine="709"/>
      </w:pPr>
      <w: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w:t>
      </w:r>
      <w:r>
        <w:rPr>
          <w:spacing w:val="-2"/>
        </w:rPr>
        <w:t>здоровья.</w:t>
      </w:r>
    </w:p>
    <w:p w:rsidR="00B56643" w:rsidRDefault="00766DEE">
      <w:pPr>
        <w:pStyle w:val="a4"/>
        <w:spacing w:line="355" w:lineRule="auto"/>
        <w:ind w:left="708" w:right="706" w:firstLine="709"/>
      </w:pPr>
      <w: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rsidR="00B56643" w:rsidRDefault="00766DEE">
      <w:pPr>
        <w:pStyle w:val="a4"/>
        <w:spacing w:line="355" w:lineRule="auto"/>
        <w:ind w:left="708" w:right="704" w:firstLine="709"/>
      </w:pPr>
      <w: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rsidR="00B56643" w:rsidRDefault="00766DEE">
      <w:pPr>
        <w:pStyle w:val="a4"/>
        <w:spacing w:line="355" w:lineRule="auto"/>
        <w:ind w:left="708" w:right="706" w:firstLine="709"/>
      </w:pPr>
      <w:r>
        <w:t>Правила поведения при пользовании компьютером. Безопасность в Интернете (коммуникация в мессенджерах и социальных группах)</w:t>
      </w:r>
      <w:r>
        <w:rPr>
          <w:spacing w:val="-1"/>
        </w:rPr>
        <w:t xml:space="preserve"> </w:t>
      </w:r>
      <w:r>
        <w:t>в условиях контролируемого доступа в информационно-телекоммуникационную сеть «Интернет».</w:t>
      </w:r>
    </w:p>
    <w:p w:rsidR="00B56643" w:rsidRDefault="00766DEE">
      <w:pPr>
        <w:pStyle w:val="a4"/>
        <w:spacing w:line="355" w:lineRule="auto"/>
        <w:ind w:left="708" w:right="707" w:firstLine="709"/>
      </w:pPr>
      <w:r>
        <w:t>Изучение</w:t>
      </w:r>
      <w:r>
        <w:rPr>
          <w:spacing w:val="-10"/>
        </w:rPr>
        <w:t xml:space="preserve"> </w:t>
      </w:r>
      <w:r>
        <w:t>окружающего</w:t>
      </w:r>
      <w:r>
        <w:rPr>
          <w:spacing w:val="-9"/>
        </w:rPr>
        <w:t xml:space="preserve"> </w:t>
      </w:r>
      <w:r>
        <w:t>мира</w:t>
      </w:r>
      <w:r>
        <w:rPr>
          <w:spacing w:val="-10"/>
        </w:rPr>
        <w:t xml:space="preserve"> </w:t>
      </w:r>
      <w:r>
        <w:t>во</w:t>
      </w:r>
      <w:r>
        <w:rPr>
          <w:spacing w:val="-9"/>
        </w:rPr>
        <w:t xml:space="preserve"> </w:t>
      </w:r>
      <w:r>
        <w:t>2</w:t>
      </w:r>
      <w:r>
        <w:rPr>
          <w:spacing w:val="-10"/>
        </w:rPr>
        <w:t xml:space="preserve"> </w:t>
      </w:r>
      <w:r>
        <w:t>классе</w:t>
      </w:r>
      <w:r>
        <w:rPr>
          <w:spacing w:val="-10"/>
        </w:rPr>
        <w:t xml:space="preserve"> </w:t>
      </w:r>
      <w:r>
        <w:t>способствует</w:t>
      </w:r>
      <w:r>
        <w:rPr>
          <w:spacing w:val="-9"/>
        </w:rPr>
        <w:t xml:space="preserve"> </w:t>
      </w:r>
      <w:r>
        <w:t>освоению</w:t>
      </w:r>
      <w:r>
        <w:rPr>
          <w:spacing w:val="-10"/>
        </w:rPr>
        <w:t xml:space="preserve"> </w:t>
      </w:r>
      <w:r>
        <w:t>на</w:t>
      </w:r>
      <w:r>
        <w:rPr>
          <w:spacing w:val="-10"/>
        </w:rPr>
        <w:t xml:space="preserve"> </w:t>
      </w:r>
      <w:r>
        <w:t>пропедевтическом уровне ряда универсальных учебных действий: познавательных универсальных учебных действий,</w:t>
      </w:r>
      <w:r>
        <w:rPr>
          <w:spacing w:val="-15"/>
        </w:rPr>
        <w:t xml:space="preserve"> </w:t>
      </w:r>
      <w:r>
        <w:t>коммуникативных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15"/>
        </w:rPr>
        <w:t xml:space="preserve"> </w:t>
      </w:r>
      <w:r>
        <w:t>регулятивных</w:t>
      </w:r>
      <w:r>
        <w:rPr>
          <w:spacing w:val="-15"/>
        </w:rPr>
        <w:t xml:space="preserve"> </w:t>
      </w:r>
      <w:r>
        <w:t>универсальных учебных действий, совместной деятельности.</w:t>
      </w:r>
    </w:p>
    <w:p w:rsidR="00B56643" w:rsidRDefault="00766DEE">
      <w:pPr>
        <w:pStyle w:val="a4"/>
        <w:spacing w:line="355" w:lineRule="auto"/>
        <w:ind w:left="709" w:right="706" w:firstLine="709"/>
      </w:pPr>
      <w:r>
        <w:t>Базовые логические действия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9" w:right="704" w:firstLine="709"/>
      </w:pPr>
      <w:r>
        <w:t xml:space="preserve">ориентироваться в методах познания природы (наблюдение, опыт, сравнение, </w:t>
      </w:r>
      <w:r>
        <w:rPr>
          <w:spacing w:val="-2"/>
        </w:rPr>
        <w:t>измерение);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1418" w:right="169"/>
        <w:jc w:val="left"/>
      </w:pPr>
      <w:r>
        <w:lastRenderedPageBreak/>
        <w:t>определять</w:t>
      </w:r>
      <w:r>
        <w:rPr>
          <w:spacing w:val="-15"/>
        </w:rPr>
        <w:t xml:space="preserve"> </w:t>
      </w:r>
      <w:r>
        <w:t>на</w:t>
      </w:r>
      <w:r>
        <w:rPr>
          <w:spacing w:val="-15"/>
        </w:rPr>
        <w:t xml:space="preserve"> </w:t>
      </w:r>
      <w:r>
        <w:t>основе</w:t>
      </w:r>
      <w:r>
        <w:rPr>
          <w:spacing w:val="-15"/>
        </w:rPr>
        <w:t xml:space="preserve"> </w:t>
      </w:r>
      <w:r>
        <w:t>наблюдения</w:t>
      </w:r>
      <w:r>
        <w:rPr>
          <w:spacing w:val="-15"/>
        </w:rPr>
        <w:t xml:space="preserve"> </w:t>
      </w:r>
      <w:r>
        <w:t>состояние</w:t>
      </w:r>
      <w:r>
        <w:rPr>
          <w:spacing w:val="-15"/>
        </w:rPr>
        <w:t xml:space="preserve"> </w:t>
      </w:r>
      <w:r>
        <w:t>вещества</w:t>
      </w:r>
      <w:r>
        <w:rPr>
          <w:spacing w:val="-15"/>
        </w:rPr>
        <w:t xml:space="preserve"> </w:t>
      </w:r>
      <w:r>
        <w:t>(жидкое,</w:t>
      </w:r>
      <w:r>
        <w:rPr>
          <w:spacing w:val="-15"/>
        </w:rPr>
        <w:t xml:space="preserve"> </w:t>
      </w:r>
      <w:r>
        <w:t>твёрдое,</w:t>
      </w:r>
      <w:r>
        <w:rPr>
          <w:spacing w:val="-15"/>
        </w:rPr>
        <w:t xml:space="preserve"> </w:t>
      </w:r>
      <w:r>
        <w:t>газообразное); различать символы Российской Федерации;</w:t>
      </w:r>
    </w:p>
    <w:p w:rsidR="00B56643" w:rsidRDefault="00766DEE">
      <w:pPr>
        <w:pStyle w:val="a4"/>
        <w:spacing w:line="355" w:lineRule="auto"/>
        <w:ind w:left="1418" w:right="169"/>
        <w:jc w:val="left"/>
      </w:pPr>
      <w:r>
        <w:t>различать деревья, кустарники, травы; приводить примеры (в пределах изученного); группировать</w:t>
      </w:r>
      <w:r>
        <w:rPr>
          <w:spacing w:val="40"/>
        </w:rPr>
        <w:t xml:space="preserve"> </w:t>
      </w:r>
      <w:r>
        <w:t>растения:</w:t>
      </w:r>
      <w:r>
        <w:rPr>
          <w:spacing w:val="40"/>
        </w:rPr>
        <w:t xml:space="preserve"> </w:t>
      </w:r>
      <w:r>
        <w:t>дикорастущие</w:t>
      </w:r>
      <w:r>
        <w:rPr>
          <w:spacing w:val="40"/>
        </w:rPr>
        <w:t xml:space="preserve"> </w:t>
      </w:r>
      <w:r>
        <w:t>и</w:t>
      </w:r>
      <w:r>
        <w:rPr>
          <w:spacing w:val="40"/>
        </w:rPr>
        <w:t xml:space="preserve"> </w:t>
      </w:r>
      <w:r>
        <w:t>культурные;</w:t>
      </w:r>
      <w:r>
        <w:rPr>
          <w:spacing w:val="40"/>
        </w:rPr>
        <w:t xml:space="preserve"> </w:t>
      </w:r>
      <w:r>
        <w:t>лекарственные</w:t>
      </w:r>
      <w:r>
        <w:rPr>
          <w:spacing w:val="40"/>
        </w:rPr>
        <w:t xml:space="preserve"> </w:t>
      </w:r>
      <w:r>
        <w:t>и</w:t>
      </w:r>
      <w:r>
        <w:rPr>
          <w:spacing w:val="40"/>
        </w:rPr>
        <w:t xml:space="preserve"> </w:t>
      </w:r>
      <w:r>
        <w:t>ядовитые</w:t>
      </w:r>
      <w:r>
        <w:rPr>
          <w:spacing w:val="40"/>
        </w:rPr>
        <w:t xml:space="preserve"> </w:t>
      </w:r>
      <w:r>
        <w:t>(в</w:t>
      </w:r>
    </w:p>
    <w:p w:rsidR="00B56643" w:rsidRDefault="00766DEE">
      <w:pPr>
        <w:pStyle w:val="a4"/>
        <w:ind w:left="708"/>
        <w:jc w:val="left"/>
      </w:pPr>
      <w:r>
        <w:t xml:space="preserve">пределах </w:t>
      </w:r>
      <w:r>
        <w:rPr>
          <w:spacing w:val="-2"/>
        </w:rPr>
        <w:t>изученного);</w:t>
      </w:r>
    </w:p>
    <w:p w:rsidR="00B56643" w:rsidRDefault="00766DEE">
      <w:pPr>
        <w:pStyle w:val="a4"/>
        <w:spacing w:before="132"/>
        <w:ind w:left="1418"/>
        <w:jc w:val="left"/>
      </w:pPr>
      <w:r>
        <w:t>различать</w:t>
      </w:r>
      <w:r>
        <w:rPr>
          <w:spacing w:val="-2"/>
        </w:rPr>
        <w:t xml:space="preserve"> </w:t>
      </w:r>
      <w:r>
        <w:t>прошлое,</w:t>
      </w:r>
      <w:r>
        <w:rPr>
          <w:spacing w:val="-1"/>
        </w:rPr>
        <w:t xml:space="preserve"> </w:t>
      </w:r>
      <w:r>
        <w:t>настоящее,</w:t>
      </w:r>
      <w:r>
        <w:rPr>
          <w:spacing w:val="-1"/>
        </w:rPr>
        <w:t xml:space="preserve"> </w:t>
      </w:r>
      <w:r>
        <w:rPr>
          <w:spacing w:val="-2"/>
        </w:rPr>
        <w:t>будущее.</w:t>
      </w:r>
    </w:p>
    <w:p w:rsidR="00B56643" w:rsidRDefault="00766DEE">
      <w:pPr>
        <w:pStyle w:val="a4"/>
        <w:spacing w:before="132" w:line="355" w:lineRule="auto"/>
        <w:ind w:left="708" w:right="169" w:firstLine="709"/>
        <w:jc w:val="left"/>
      </w:pPr>
      <w:r>
        <w:t>Работа</w:t>
      </w:r>
      <w:r>
        <w:rPr>
          <w:spacing w:val="37"/>
        </w:rPr>
        <w:t xml:space="preserve"> </w:t>
      </w:r>
      <w:r>
        <w:t>с</w:t>
      </w:r>
      <w:r>
        <w:rPr>
          <w:spacing w:val="37"/>
        </w:rPr>
        <w:t xml:space="preserve"> </w:t>
      </w:r>
      <w:r>
        <w:t>информацией</w:t>
      </w:r>
      <w:r>
        <w:rPr>
          <w:spacing w:val="36"/>
        </w:rPr>
        <w:t xml:space="preserve"> </w:t>
      </w:r>
      <w:r>
        <w:t>как</w:t>
      </w:r>
      <w:r>
        <w:rPr>
          <w:spacing w:val="36"/>
        </w:rPr>
        <w:t xml:space="preserve"> </w:t>
      </w:r>
      <w:r>
        <w:t>часть</w:t>
      </w:r>
      <w:r>
        <w:rPr>
          <w:spacing w:val="35"/>
        </w:rPr>
        <w:t xml:space="preserve"> </w:t>
      </w:r>
      <w:r>
        <w:t>познавательных</w:t>
      </w:r>
      <w:r>
        <w:rPr>
          <w:spacing w:val="35"/>
        </w:rPr>
        <w:t xml:space="preserve"> </w:t>
      </w:r>
      <w:r>
        <w:t>универсальных</w:t>
      </w:r>
      <w:r>
        <w:rPr>
          <w:spacing w:val="35"/>
        </w:rPr>
        <w:t xml:space="preserve"> </w:t>
      </w:r>
      <w:r>
        <w:t>учебных</w:t>
      </w:r>
      <w:r>
        <w:rPr>
          <w:spacing w:val="36"/>
        </w:rPr>
        <w:t xml:space="preserve"> </w:t>
      </w:r>
      <w:r>
        <w:t>действий способствует формированию умений:</w:t>
      </w:r>
    </w:p>
    <w:p w:rsidR="00B56643" w:rsidRDefault="00766DEE">
      <w:pPr>
        <w:pStyle w:val="a4"/>
        <w:spacing w:line="355" w:lineRule="auto"/>
        <w:ind w:left="1418" w:right="957"/>
        <w:jc w:val="left"/>
      </w:pPr>
      <w:r>
        <w:t>различать</w:t>
      </w:r>
      <w:r>
        <w:rPr>
          <w:spacing w:val="-6"/>
        </w:rPr>
        <w:t xml:space="preserve"> </w:t>
      </w:r>
      <w:r>
        <w:t>информацию,</w:t>
      </w:r>
      <w:r>
        <w:rPr>
          <w:spacing w:val="-5"/>
        </w:rPr>
        <w:t xml:space="preserve"> </w:t>
      </w:r>
      <w:r>
        <w:t>представленную</w:t>
      </w:r>
      <w:r>
        <w:rPr>
          <w:spacing w:val="-6"/>
        </w:rPr>
        <w:t xml:space="preserve"> </w:t>
      </w:r>
      <w:r>
        <w:t>в</w:t>
      </w:r>
      <w:r>
        <w:rPr>
          <w:spacing w:val="-6"/>
        </w:rPr>
        <w:t xml:space="preserve"> </w:t>
      </w:r>
      <w:r>
        <w:t>тексте,</w:t>
      </w:r>
      <w:r>
        <w:rPr>
          <w:spacing w:val="-5"/>
        </w:rPr>
        <w:t xml:space="preserve"> </w:t>
      </w:r>
      <w:r>
        <w:t>графически,</w:t>
      </w:r>
      <w:r>
        <w:rPr>
          <w:spacing w:val="-5"/>
        </w:rPr>
        <w:t xml:space="preserve"> </w:t>
      </w:r>
      <w:r>
        <w:t>аудиовизуально; читать информацию, представленную в схеме, таблице;</w:t>
      </w:r>
    </w:p>
    <w:p w:rsidR="00B56643" w:rsidRDefault="00766DEE">
      <w:pPr>
        <w:pStyle w:val="a4"/>
        <w:spacing w:line="355" w:lineRule="auto"/>
        <w:ind w:left="1418" w:right="981"/>
        <w:jc w:val="left"/>
      </w:pPr>
      <w:r>
        <w:t>используя текстовую информацию, заполнять таблицы; дополнять схемы; соотносить</w:t>
      </w:r>
      <w:r>
        <w:rPr>
          <w:spacing w:val="-5"/>
        </w:rPr>
        <w:t xml:space="preserve"> </w:t>
      </w:r>
      <w:r>
        <w:t>пример</w:t>
      </w:r>
      <w:r>
        <w:rPr>
          <w:spacing w:val="-5"/>
        </w:rPr>
        <w:t xml:space="preserve"> </w:t>
      </w:r>
      <w:r>
        <w:t>(рисунок,</w:t>
      </w:r>
      <w:r>
        <w:rPr>
          <w:spacing w:val="-5"/>
        </w:rPr>
        <w:t xml:space="preserve"> </w:t>
      </w:r>
      <w:r>
        <w:t>предложенную</w:t>
      </w:r>
      <w:r>
        <w:rPr>
          <w:spacing w:val="-7"/>
        </w:rPr>
        <w:t xml:space="preserve"> </w:t>
      </w:r>
      <w:r>
        <w:t>ситуацию)</w:t>
      </w:r>
      <w:r>
        <w:rPr>
          <w:spacing w:val="-6"/>
        </w:rPr>
        <w:t xml:space="preserve"> </w:t>
      </w:r>
      <w:r>
        <w:t>со</w:t>
      </w:r>
      <w:r>
        <w:rPr>
          <w:spacing w:val="-5"/>
        </w:rPr>
        <w:t xml:space="preserve"> </w:t>
      </w:r>
      <w:r>
        <w:t>временем</w:t>
      </w:r>
      <w:r>
        <w:rPr>
          <w:spacing w:val="-5"/>
        </w:rPr>
        <w:t xml:space="preserve"> </w:t>
      </w:r>
      <w:r>
        <w:t>протекания.</w:t>
      </w:r>
    </w:p>
    <w:p w:rsidR="00B56643" w:rsidRDefault="00766DEE">
      <w:pPr>
        <w:pStyle w:val="a4"/>
        <w:spacing w:line="355" w:lineRule="auto"/>
        <w:ind w:left="709" w:right="169" w:firstLine="709"/>
        <w:jc w:val="left"/>
      </w:pPr>
      <w:r>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способствуют</w:t>
      </w:r>
      <w:r>
        <w:rPr>
          <w:spacing w:val="40"/>
        </w:rPr>
        <w:t xml:space="preserve"> </w:t>
      </w:r>
      <w:r>
        <w:t xml:space="preserve">формированию </w:t>
      </w:r>
      <w:r>
        <w:rPr>
          <w:spacing w:val="-2"/>
        </w:rPr>
        <w:t>умений:</w:t>
      </w:r>
    </w:p>
    <w:p w:rsidR="00B56643" w:rsidRDefault="00766DEE">
      <w:pPr>
        <w:pStyle w:val="a4"/>
        <w:spacing w:line="355" w:lineRule="auto"/>
        <w:ind w:left="1418" w:right="708"/>
        <w:jc w:val="left"/>
      </w:pPr>
      <w:r>
        <w:t>ориентироваться в терминах (понятиях), соотносить их с краткой характеристикой: понятия</w:t>
      </w:r>
      <w:r>
        <w:rPr>
          <w:spacing w:val="57"/>
        </w:rPr>
        <w:t xml:space="preserve"> </w:t>
      </w:r>
      <w:r>
        <w:t>и</w:t>
      </w:r>
      <w:r>
        <w:rPr>
          <w:spacing w:val="59"/>
        </w:rPr>
        <w:t xml:space="preserve"> </w:t>
      </w:r>
      <w:r>
        <w:t>термины,</w:t>
      </w:r>
      <w:r>
        <w:rPr>
          <w:spacing w:val="59"/>
        </w:rPr>
        <w:t xml:space="preserve"> </w:t>
      </w:r>
      <w:r>
        <w:t>связанные</w:t>
      </w:r>
      <w:r>
        <w:rPr>
          <w:spacing w:val="59"/>
        </w:rPr>
        <w:t xml:space="preserve"> </w:t>
      </w:r>
      <w:r>
        <w:t>с</w:t>
      </w:r>
      <w:r>
        <w:rPr>
          <w:spacing w:val="60"/>
        </w:rPr>
        <w:t xml:space="preserve"> </w:t>
      </w:r>
      <w:r>
        <w:t>социальным</w:t>
      </w:r>
      <w:r>
        <w:rPr>
          <w:spacing w:val="59"/>
        </w:rPr>
        <w:t xml:space="preserve"> </w:t>
      </w:r>
      <w:r>
        <w:t>миром</w:t>
      </w:r>
      <w:r>
        <w:rPr>
          <w:spacing w:val="57"/>
        </w:rPr>
        <w:t xml:space="preserve"> </w:t>
      </w:r>
      <w:r>
        <w:t>(индивидуальность</w:t>
      </w:r>
      <w:r>
        <w:rPr>
          <w:spacing w:val="59"/>
        </w:rPr>
        <w:t xml:space="preserve"> </w:t>
      </w:r>
      <w:r>
        <w:rPr>
          <w:spacing w:val="-2"/>
        </w:rPr>
        <w:t>человека,</w:t>
      </w:r>
    </w:p>
    <w:p w:rsidR="00B56643" w:rsidRDefault="00766DEE">
      <w:pPr>
        <w:pStyle w:val="a4"/>
        <w:spacing w:line="355" w:lineRule="auto"/>
        <w:ind w:left="709" w:right="740"/>
        <w:jc w:val="left"/>
      </w:pPr>
      <w:r>
        <w:t>органы</w:t>
      </w:r>
      <w:r>
        <w:rPr>
          <w:spacing w:val="40"/>
        </w:rPr>
        <w:t xml:space="preserve"> </w:t>
      </w:r>
      <w:r>
        <w:t>чувств,</w:t>
      </w:r>
      <w:r>
        <w:rPr>
          <w:spacing w:val="40"/>
        </w:rPr>
        <w:t xml:space="preserve"> </w:t>
      </w:r>
      <w:r>
        <w:t>жизнедеятельность;</w:t>
      </w:r>
      <w:r>
        <w:rPr>
          <w:spacing w:val="40"/>
        </w:rPr>
        <w:t xml:space="preserve"> </w:t>
      </w:r>
      <w:r>
        <w:t>поколение,</w:t>
      </w:r>
      <w:r>
        <w:rPr>
          <w:spacing w:val="40"/>
        </w:rPr>
        <w:t xml:space="preserve"> </w:t>
      </w:r>
      <w:r>
        <w:t>старшее</w:t>
      </w:r>
      <w:r>
        <w:rPr>
          <w:spacing w:val="40"/>
        </w:rPr>
        <w:t xml:space="preserve"> </w:t>
      </w:r>
      <w:r>
        <w:t>поколение,</w:t>
      </w:r>
      <w:r>
        <w:rPr>
          <w:spacing w:val="40"/>
        </w:rPr>
        <w:t xml:space="preserve"> </w:t>
      </w:r>
      <w:r>
        <w:t>культура</w:t>
      </w:r>
      <w:r>
        <w:rPr>
          <w:spacing w:val="40"/>
        </w:rPr>
        <w:t xml:space="preserve"> </w:t>
      </w:r>
      <w:r>
        <w:t>поведения;</w:t>
      </w:r>
      <w:r>
        <w:rPr>
          <w:spacing w:val="40"/>
        </w:rPr>
        <w:t xml:space="preserve"> </w:t>
      </w:r>
      <w:r>
        <w:t>Родина, столица, родной край, регион);</w:t>
      </w:r>
    </w:p>
    <w:p w:rsidR="00B56643" w:rsidRDefault="00766DEE">
      <w:pPr>
        <w:pStyle w:val="a4"/>
        <w:spacing w:line="355" w:lineRule="auto"/>
        <w:ind w:left="709" w:right="169" w:firstLine="709"/>
        <w:jc w:val="left"/>
      </w:pPr>
      <w:r>
        <w:t>понятия</w:t>
      </w:r>
      <w:r>
        <w:rPr>
          <w:spacing w:val="40"/>
        </w:rPr>
        <w:t xml:space="preserve"> </w:t>
      </w:r>
      <w:r>
        <w:t>и</w:t>
      </w:r>
      <w:r>
        <w:rPr>
          <w:spacing w:val="40"/>
        </w:rPr>
        <w:t xml:space="preserve"> </w:t>
      </w:r>
      <w:r>
        <w:t>термины,</w:t>
      </w:r>
      <w:r>
        <w:rPr>
          <w:spacing w:val="40"/>
        </w:rPr>
        <w:t xml:space="preserve"> </w:t>
      </w:r>
      <w:r>
        <w:t>связанные</w:t>
      </w:r>
      <w:r>
        <w:rPr>
          <w:spacing w:val="40"/>
        </w:rPr>
        <w:t xml:space="preserve"> </w:t>
      </w:r>
      <w:r>
        <w:t>с</w:t>
      </w:r>
      <w:r>
        <w:rPr>
          <w:spacing w:val="40"/>
        </w:rPr>
        <w:t xml:space="preserve"> </w:t>
      </w:r>
      <w:r>
        <w:t>миром</w:t>
      </w:r>
      <w:r>
        <w:rPr>
          <w:spacing w:val="40"/>
        </w:rPr>
        <w:t xml:space="preserve"> </w:t>
      </w:r>
      <w:r>
        <w:t>природы</w:t>
      </w:r>
      <w:r>
        <w:rPr>
          <w:spacing w:val="40"/>
        </w:rPr>
        <w:t xml:space="preserve"> </w:t>
      </w:r>
      <w:r>
        <w:t>(среда</w:t>
      </w:r>
      <w:r>
        <w:rPr>
          <w:spacing w:val="40"/>
        </w:rPr>
        <w:t xml:space="preserve"> </w:t>
      </w:r>
      <w:r>
        <w:t>обитания,</w:t>
      </w:r>
      <w:r>
        <w:rPr>
          <w:spacing w:val="40"/>
        </w:rPr>
        <w:t xml:space="preserve"> </w:t>
      </w:r>
      <w:r>
        <w:t>тело,</w:t>
      </w:r>
      <w:r>
        <w:rPr>
          <w:spacing w:val="40"/>
        </w:rPr>
        <w:t xml:space="preserve"> </w:t>
      </w:r>
      <w:r>
        <w:t>явление,</w:t>
      </w:r>
      <w:r>
        <w:rPr>
          <w:spacing w:val="40"/>
        </w:rPr>
        <w:t xml:space="preserve"> </w:t>
      </w:r>
      <w:r>
        <w:t>вещество; заповедник);</w:t>
      </w:r>
    </w:p>
    <w:p w:rsidR="00B56643" w:rsidRDefault="00766DEE">
      <w:pPr>
        <w:pStyle w:val="a4"/>
        <w:spacing w:line="355" w:lineRule="auto"/>
        <w:ind w:left="709" w:right="169" w:firstLine="709"/>
        <w:jc w:val="left"/>
      </w:pPr>
      <w:r>
        <w:t>понятия</w:t>
      </w:r>
      <w:r>
        <w:rPr>
          <w:spacing w:val="-7"/>
        </w:rPr>
        <w:t xml:space="preserve"> </w:t>
      </w:r>
      <w:r>
        <w:t>и</w:t>
      </w:r>
      <w:r>
        <w:rPr>
          <w:spacing w:val="-7"/>
        </w:rPr>
        <w:t xml:space="preserve"> </w:t>
      </w:r>
      <w:r>
        <w:t>термины,</w:t>
      </w:r>
      <w:r>
        <w:rPr>
          <w:spacing w:val="-7"/>
        </w:rPr>
        <w:t xml:space="preserve"> </w:t>
      </w:r>
      <w:r>
        <w:t>связанные</w:t>
      </w:r>
      <w:r>
        <w:rPr>
          <w:spacing w:val="-7"/>
        </w:rPr>
        <w:t xml:space="preserve"> </w:t>
      </w:r>
      <w:r>
        <w:t>с</w:t>
      </w:r>
      <w:r>
        <w:rPr>
          <w:spacing w:val="-7"/>
        </w:rPr>
        <w:t xml:space="preserve"> </w:t>
      </w:r>
      <w:r>
        <w:t>организацией</w:t>
      </w:r>
      <w:r>
        <w:rPr>
          <w:spacing w:val="-7"/>
        </w:rPr>
        <w:t xml:space="preserve"> </w:t>
      </w:r>
      <w:r>
        <w:t>своей</w:t>
      </w:r>
      <w:r>
        <w:rPr>
          <w:spacing w:val="-7"/>
        </w:rPr>
        <w:t xml:space="preserve"> </w:t>
      </w:r>
      <w:r>
        <w:t>жизни</w:t>
      </w:r>
      <w:r>
        <w:rPr>
          <w:spacing w:val="-7"/>
        </w:rPr>
        <w:t xml:space="preserve"> </w:t>
      </w:r>
      <w:r>
        <w:t>и</w:t>
      </w:r>
      <w:r>
        <w:rPr>
          <w:spacing w:val="-7"/>
        </w:rPr>
        <w:t xml:space="preserve"> </w:t>
      </w:r>
      <w:r>
        <w:t>охраны</w:t>
      </w:r>
      <w:r>
        <w:rPr>
          <w:spacing w:val="-8"/>
        </w:rPr>
        <w:t xml:space="preserve"> </w:t>
      </w:r>
      <w:r>
        <w:t>здоровья</w:t>
      </w:r>
      <w:r>
        <w:rPr>
          <w:spacing w:val="-6"/>
        </w:rPr>
        <w:t xml:space="preserve"> </w:t>
      </w:r>
      <w:r>
        <w:t>(режим, правильное питание, закаливание, безопасность, опасная ситуация);</w:t>
      </w:r>
    </w:p>
    <w:p w:rsidR="00B56643" w:rsidRDefault="00766DEE">
      <w:pPr>
        <w:pStyle w:val="a4"/>
        <w:spacing w:line="355" w:lineRule="auto"/>
        <w:ind w:left="709" w:right="169" w:firstLine="709"/>
        <w:jc w:val="left"/>
      </w:pPr>
      <w:r>
        <w:t>описывать</w:t>
      </w:r>
      <w:r>
        <w:rPr>
          <w:spacing w:val="80"/>
        </w:rPr>
        <w:t xml:space="preserve"> </w:t>
      </w:r>
      <w:r>
        <w:t>условия</w:t>
      </w:r>
      <w:r>
        <w:rPr>
          <w:spacing w:val="80"/>
        </w:rPr>
        <w:t xml:space="preserve"> </w:t>
      </w:r>
      <w:r>
        <w:t>жизни</w:t>
      </w:r>
      <w:r>
        <w:rPr>
          <w:spacing w:val="80"/>
        </w:rPr>
        <w:t xml:space="preserve"> </w:t>
      </w:r>
      <w:r>
        <w:t>на</w:t>
      </w:r>
      <w:r>
        <w:rPr>
          <w:spacing w:val="80"/>
        </w:rPr>
        <w:t xml:space="preserve"> </w:t>
      </w:r>
      <w:r>
        <w:t>Земле,</w:t>
      </w:r>
      <w:r>
        <w:rPr>
          <w:spacing w:val="80"/>
        </w:rPr>
        <w:t xml:space="preserve"> </w:t>
      </w:r>
      <w:r>
        <w:t>отличие</w:t>
      </w:r>
      <w:r>
        <w:rPr>
          <w:spacing w:val="80"/>
        </w:rPr>
        <w:t xml:space="preserve"> </w:t>
      </w:r>
      <w:r>
        <w:t>нашей</w:t>
      </w:r>
      <w:r>
        <w:rPr>
          <w:spacing w:val="80"/>
        </w:rPr>
        <w:t xml:space="preserve"> </w:t>
      </w:r>
      <w:r>
        <w:t>планеты</w:t>
      </w:r>
      <w:r>
        <w:rPr>
          <w:spacing w:val="80"/>
        </w:rPr>
        <w:t xml:space="preserve"> </w:t>
      </w:r>
      <w:r>
        <w:t>от</w:t>
      </w:r>
      <w:r>
        <w:rPr>
          <w:spacing w:val="80"/>
        </w:rPr>
        <w:t xml:space="preserve"> </w:t>
      </w:r>
      <w:r>
        <w:t>других</w:t>
      </w:r>
      <w:r>
        <w:rPr>
          <w:spacing w:val="80"/>
        </w:rPr>
        <w:t xml:space="preserve"> </w:t>
      </w:r>
      <w:r>
        <w:t>планет Солнечной системы;</w:t>
      </w:r>
    </w:p>
    <w:p w:rsidR="00B56643" w:rsidRDefault="00766DEE">
      <w:pPr>
        <w:pStyle w:val="a4"/>
        <w:spacing w:line="275" w:lineRule="exact"/>
        <w:ind w:left="1418"/>
        <w:jc w:val="left"/>
      </w:pPr>
      <w:r>
        <w:t>создавать</w:t>
      </w:r>
      <w:r>
        <w:rPr>
          <w:spacing w:val="77"/>
        </w:rPr>
        <w:t xml:space="preserve"> </w:t>
      </w:r>
      <w:r>
        <w:t>небольшие</w:t>
      </w:r>
      <w:r>
        <w:rPr>
          <w:spacing w:val="79"/>
        </w:rPr>
        <w:t xml:space="preserve"> </w:t>
      </w:r>
      <w:r>
        <w:t>описания</w:t>
      </w:r>
      <w:r>
        <w:rPr>
          <w:spacing w:val="79"/>
        </w:rPr>
        <w:t xml:space="preserve"> </w:t>
      </w:r>
      <w:r>
        <w:t>на</w:t>
      </w:r>
      <w:r>
        <w:rPr>
          <w:spacing w:val="51"/>
          <w:w w:val="150"/>
        </w:rPr>
        <w:t xml:space="preserve"> </w:t>
      </w:r>
      <w:r>
        <w:t>предложенную</w:t>
      </w:r>
      <w:r>
        <w:rPr>
          <w:spacing w:val="50"/>
          <w:w w:val="150"/>
        </w:rPr>
        <w:t xml:space="preserve"> </w:t>
      </w:r>
      <w:r>
        <w:t>тему</w:t>
      </w:r>
      <w:r>
        <w:rPr>
          <w:spacing w:val="52"/>
          <w:w w:val="150"/>
        </w:rPr>
        <w:t xml:space="preserve"> </w:t>
      </w:r>
      <w:r>
        <w:t>(например,</w:t>
      </w:r>
      <w:r>
        <w:rPr>
          <w:spacing w:val="50"/>
          <w:w w:val="150"/>
        </w:rPr>
        <w:t xml:space="preserve"> </w:t>
      </w:r>
      <w:r>
        <w:t>«Моя</w:t>
      </w:r>
      <w:r>
        <w:rPr>
          <w:spacing w:val="79"/>
        </w:rPr>
        <w:t xml:space="preserve"> </w:t>
      </w:r>
      <w:r>
        <w:rPr>
          <w:spacing w:val="-2"/>
        </w:rPr>
        <w:t>семья»,</w:t>
      </w:r>
    </w:p>
    <w:p w:rsidR="00B56643" w:rsidRDefault="00766DEE">
      <w:pPr>
        <w:pStyle w:val="a4"/>
        <w:spacing w:before="128" w:line="355" w:lineRule="auto"/>
        <w:ind w:left="709" w:right="708"/>
        <w:jc w:val="left"/>
      </w:pPr>
      <w:r>
        <w:t>«Какие</w:t>
      </w:r>
      <w:r>
        <w:rPr>
          <w:spacing w:val="-4"/>
        </w:rPr>
        <w:t xml:space="preserve"> </w:t>
      </w:r>
      <w:r>
        <w:t>бывают</w:t>
      </w:r>
      <w:r>
        <w:rPr>
          <w:spacing w:val="-5"/>
        </w:rPr>
        <w:t xml:space="preserve"> </w:t>
      </w:r>
      <w:r>
        <w:t>профессии?»,</w:t>
      </w:r>
      <w:r>
        <w:rPr>
          <w:spacing w:val="-5"/>
        </w:rPr>
        <w:t xml:space="preserve"> </w:t>
      </w:r>
      <w:r>
        <w:t>«Что</w:t>
      </w:r>
      <w:r>
        <w:rPr>
          <w:spacing w:val="-6"/>
        </w:rPr>
        <w:t xml:space="preserve"> </w:t>
      </w:r>
      <w:r>
        <w:t>«умеют»</w:t>
      </w:r>
      <w:r>
        <w:rPr>
          <w:spacing w:val="-5"/>
        </w:rPr>
        <w:t xml:space="preserve"> </w:t>
      </w:r>
      <w:r>
        <w:t>органы</w:t>
      </w:r>
      <w:r>
        <w:rPr>
          <w:spacing w:val="-5"/>
        </w:rPr>
        <w:t xml:space="preserve"> </w:t>
      </w:r>
      <w:r>
        <w:t>чувств?»,</w:t>
      </w:r>
      <w:r>
        <w:rPr>
          <w:spacing w:val="-5"/>
        </w:rPr>
        <w:t xml:space="preserve"> </w:t>
      </w:r>
      <w:r>
        <w:t>«Лес</w:t>
      </w:r>
      <w:r>
        <w:rPr>
          <w:spacing w:val="-6"/>
        </w:rPr>
        <w:t xml:space="preserve"> </w:t>
      </w:r>
      <w:r>
        <w:t>–</w:t>
      </w:r>
      <w:r>
        <w:rPr>
          <w:spacing w:val="-5"/>
        </w:rPr>
        <w:t xml:space="preserve"> </w:t>
      </w:r>
      <w:r>
        <w:t>природное</w:t>
      </w:r>
      <w:r>
        <w:rPr>
          <w:spacing w:val="-4"/>
        </w:rPr>
        <w:t xml:space="preserve"> </w:t>
      </w:r>
      <w:r>
        <w:t>сообщество» и другие);</w:t>
      </w:r>
    </w:p>
    <w:p w:rsidR="00B56643" w:rsidRDefault="00766DEE">
      <w:pPr>
        <w:pStyle w:val="a4"/>
        <w:spacing w:before="1" w:line="355" w:lineRule="auto"/>
        <w:ind w:left="709" w:right="169" w:firstLine="709"/>
        <w:jc w:val="left"/>
      </w:pPr>
      <w: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rsidR="00B56643" w:rsidRDefault="00766DEE">
      <w:pPr>
        <w:pStyle w:val="a4"/>
        <w:spacing w:line="355" w:lineRule="auto"/>
        <w:ind w:left="709" w:right="169" w:firstLine="709"/>
        <w:jc w:val="left"/>
      </w:pPr>
      <w:r>
        <w:t>приводить</w:t>
      </w:r>
      <w:r>
        <w:rPr>
          <w:spacing w:val="30"/>
        </w:rPr>
        <w:t xml:space="preserve"> </w:t>
      </w:r>
      <w:r>
        <w:t>примеры растений и животных,</w:t>
      </w:r>
      <w:r>
        <w:rPr>
          <w:spacing w:val="31"/>
        </w:rPr>
        <w:t xml:space="preserve"> </w:t>
      </w:r>
      <w:r>
        <w:t>занесённых в Красную книгу</w:t>
      </w:r>
      <w:r>
        <w:rPr>
          <w:spacing w:val="31"/>
        </w:rPr>
        <w:t xml:space="preserve"> </w:t>
      </w:r>
      <w:r>
        <w:t>России (на примере своей местности);</w:t>
      </w:r>
    </w:p>
    <w:p w:rsidR="00B56643" w:rsidRDefault="00766DEE">
      <w:pPr>
        <w:pStyle w:val="a4"/>
        <w:spacing w:line="275" w:lineRule="exact"/>
        <w:ind w:left="1418"/>
        <w:jc w:val="left"/>
      </w:pPr>
      <w:r>
        <w:t>описывать</w:t>
      </w:r>
      <w:r>
        <w:rPr>
          <w:spacing w:val="-3"/>
        </w:rPr>
        <w:t xml:space="preserve"> </w:t>
      </w:r>
      <w:r>
        <w:t>современные</w:t>
      </w:r>
      <w:r>
        <w:rPr>
          <w:spacing w:val="-2"/>
        </w:rPr>
        <w:t xml:space="preserve"> </w:t>
      </w:r>
      <w:r>
        <w:t>события</w:t>
      </w:r>
      <w:r>
        <w:rPr>
          <w:spacing w:val="-3"/>
        </w:rPr>
        <w:t xml:space="preserve"> </w:t>
      </w:r>
      <w:r>
        <w:t>от</w:t>
      </w:r>
      <w:r>
        <w:rPr>
          <w:spacing w:val="-3"/>
        </w:rPr>
        <w:t xml:space="preserve"> </w:t>
      </w:r>
      <w:r>
        <w:t>имени</w:t>
      </w:r>
      <w:r>
        <w:rPr>
          <w:spacing w:val="-3"/>
        </w:rPr>
        <w:t xml:space="preserve"> </w:t>
      </w:r>
      <w:r>
        <w:t>их</w:t>
      </w:r>
      <w:r>
        <w:rPr>
          <w:spacing w:val="-4"/>
        </w:rPr>
        <w:t xml:space="preserve"> </w:t>
      </w:r>
      <w:r>
        <w:rPr>
          <w:spacing w:val="-2"/>
        </w:rPr>
        <w:t>участника.</w:t>
      </w:r>
    </w:p>
    <w:p w:rsidR="00B56643" w:rsidRDefault="00766DEE">
      <w:pPr>
        <w:pStyle w:val="a4"/>
        <w:spacing w:before="132" w:line="355" w:lineRule="auto"/>
        <w:ind w:left="1418" w:right="169"/>
        <w:jc w:val="left"/>
      </w:pPr>
      <w:r>
        <w:t>Регулятивные</w:t>
      </w:r>
      <w:r>
        <w:rPr>
          <w:spacing w:val="-13"/>
        </w:rPr>
        <w:t xml:space="preserve"> </w:t>
      </w:r>
      <w:r>
        <w:t>универсальные</w:t>
      </w:r>
      <w:r>
        <w:rPr>
          <w:spacing w:val="-13"/>
        </w:rPr>
        <w:t xml:space="preserve"> </w:t>
      </w:r>
      <w:r>
        <w:t>учебные</w:t>
      </w:r>
      <w:r>
        <w:rPr>
          <w:spacing w:val="-12"/>
        </w:rPr>
        <w:t xml:space="preserve"> </w:t>
      </w:r>
      <w:r>
        <w:t>действия</w:t>
      </w:r>
      <w:r>
        <w:rPr>
          <w:spacing w:val="-12"/>
        </w:rPr>
        <w:t xml:space="preserve"> </w:t>
      </w:r>
      <w:r>
        <w:t>способствуют</w:t>
      </w:r>
      <w:r>
        <w:rPr>
          <w:spacing w:val="-13"/>
        </w:rPr>
        <w:t xml:space="preserve"> </w:t>
      </w:r>
      <w:r>
        <w:t>формированию</w:t>
      </w:r>
      <w:r>
        <w:rPr>
          <w:spacing w:val="-14"/>
        </w:rPr>
        <w:t xml:space="preserve"> </w:t>
      </w:r>
      <w:r>
        <w:t>умений: следовать образцу, предложенному плану и инструкции при решении учебной задачи;</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9" w:right="708" w:firstLine="709"/>
      </w:pPr>
      <w:r>
        <w:lastRenderedPageBreak/>
        <w:t>контролировать с небольшой помощью учителя последовательность действий по решению учебной задачи;</w:t>
      </w:r>
    </w:p>
    <w:p w:rsidR="00B56643" w:rsidRDefault="00766DEE">
      <w:pPr>
        <w:pStyle w:val="a4"/>
        <w:spacing w:line="355" w:lineRule="auto"/>
        <w:ind w:left="709" w:right="705" w:firstLine="709"/>
      </w:pPr>
      <w:r>
        <w:t>оценивать результаты своей работы, анализировать оценку учителя и других обучающихся, спокойно, без обид принимать советы и замечания.</w:t>
      </w:r>
    </w:p>
    <w:p w:rsidR="00B56643" w:rsidRDefault="00766DEE">
      <w:pPr>
        <w:pStyle w:val="a4"/>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B56643" w:rsidRDefault="00766DEE">
      <w:pPr>
        <w:pStyle w:val="a4"/>
        <w:spacing w:before="132" w:line="355" w:lineRule="auto"/>
        <w:ind w:left="709" w:right="708" w:firstLine="709"/>
      </w:pPr>
      <w:r>
        <w:t>строить свою учебную и игровую деятельность, житейские ситуации в соответствии с правилами поведения, принятыми в обществе;</w:t>
      </w:r>
    </w:p>
    <w:p w:rsidR="00B56643" w:rsidRDefault="00766DEE">
      <w:pPr>
        <w:pStyle w:val="a4"/>
        <w:spacing w:line="355" w:lineRule="auto"/>
        <w:ind w:left="709" w:right="707" w:firstLine="709"/>
      </w:pPr>
      <w:r>
        <w:t>оценивать жизненные ситуации с точки зрения правил поведения, культуры общения, проявления терпения и уважения к собеседнику;</w:t>
      </w:r>
    </w:p>
    <w:p w:rsidR="00B56643" w:rsidRDefault="00766DEE">
      <w:pPr>
        <w:pStyle w:val="a4"/>
        <w:spacing w:line="355" w:lineRule="auto"/>
        <w:ind w:left="709" w:right="706" w:firstLine="709"/>
      </w:pPr>
      <w: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rsidR="00B56643" w:rsidRDefault="00766DEE">
      <w:pPr>
        <w:pStyle w:val="a4"/>
        <w:spacing w:line="355" w:lineRule="auto"/>
        <w:ind w:left="709" w:right="705" w:firstLine="709"/>
      </w:pPr>
      <w:r>
        <w:t>определять</w:t>
      </w:r>
      <w:r>
        <w:rPr>
          <w:spacing w:val="-13"/>
        </w:rPr>
        <w:t xml:space="preserve"> </w:t>
      </w:r>
      <w:r>
        <w:t>причины</w:t>
      </w:r>
      <w:r>
        <w:rPr>
          <w:spacing w:val="-13"/>
        </w:rPr>
        <w:t xml:space="preserve"> </w:t>
      </w:r>
      <w:r>
        <w:t>возможных</w:t>
      </w:r>
      <w:r>
        <w:rPr>
          <w:spacing w:val="-13"/>
        </w:rPr>
        <w:t xml:space="preserve"> </w:t>
      </w:r>
      <w:r>
        <w:t>конфликтов,</w:t>
      </w:r>
      <w:r>
        <w:rPr>
          <w:spacing w:val="-12"/>
        </w:rPr>
        <w:t xml:space="preserve"> </w:t>
      </w:r>
      <w:r>
        <w:t>выбирать</w:t>
      </w:r>
      <w:r>
        <w:rPr>
          <w:spacing w:val="-13"/>
        </w:rPr>
        <w:t xml:space="preserve"> </w:t>
      </w:r>
      <w:r>
        <w:t>(из</w:t>
      </w:r>
      <w:r>
        <w:rPr>
          <w:spacing w:val="-13"/>
        </w:rPr>
        <w:t xml:space="preserve"> </w:t>
      </w:r>
      <w:r>
        <w:t>предложенных)</w:t>
      </w:r>
      <w:r>
        <w:rPr>
          <w:spacing w:val="-12"/>
        </w:rPr>
        <w:t xml:space="preserve"> </w:t>
      </w:r>
      <w:r>
        <w:t>способы</w:t>
      </w:r>
      <w:r>
        <w:rPr>
          <w:spacing w:val="-13"/>
        </w:rPr>
        <w:t xml:space="preserve"> </w:t>
      </w:r>
      <w:r>
        <w:t xml:space="preserve">их </w:t>
      </w:r>
      <w:r>
        <w:rPr>
          <w:spacing w:val="-2"/>
        </w:rPr>
        <w:t>разрешения.</w:t>
      </w:r>
    </w:p>
    <w:p w:rsidR="00B56643" w:rsidRDefault="00766DEE">
      <w:pPr>
        <w:pStyle w:val="7"/>
        <w:ind w:left="1417"/>
      </w:pPr>
      <w:r>
        <w:t>Содержание</w:t>
      </w:r>
      <w:r>
        <w:rPr>
          <w:spacing w:val="-2"/>
        </w:rPr>
        <w:t xml:space="preserve"> </w:t>
      </w:r>
      <w:r>
        <w:t>обучения</w:t>
      </w:r>
      <w:r>
        <w:rPr>
          <w:spacing w:val="-3"/>
        </w:rPr>
        <w:t xml:space="preserve"> </w:t>
      </w:r>
      <w:r>
        <w:t>в</w:t>
      </w:r>
      <w:r>
        <w:rPr>
          <w:spacing w:val="-2"/>
        </w:rPr>
        <w:t xml:space="preserve"> </w:t>
      </w:r>
      <w:r>
        <w:t>3</w:t>
      </w:r>
      <w:r>
        <w:rPr>
          <w:spacing w:val="-1"/>
        </w:rPr>
        <w:t xml:space="preserve"> </w:t>
      </w:r>
      <w:r>
        <w:rPr>
          <w:spacing w:val="-2"/>
        </w:rPr>
        <w:t>классе.</w:t>
      </w:r>
    </w:p>
    <w:p w:rsidR="00B56643" w:rsidRDefault="00766DEE">
      <w:pPr>
        <w:pStyle w:val="a4"/>
        <w:spacing w:before="130"/>
        <w:ind w:left="1415"/>
      </w:pPr>
      <w:r>
        <w:t>Человек</w:t>
      </w:r>
      <w:r>
        <w:rPr>
          <w:spacing w:val="-2"/>
        </w:rPr>
        <w:t xml:space="preserve"> </w:t>
      </w:r>
      <w:r>
        <w:t>и</w:t>
      </w:r>
      <w:r>
        <w:rPr>
          <w:spacing w:val="-2"/>
        </w:rPr>
        <w:t xml:space="preserve"> общество.</w:t>
      </w:r>
    </w:p>
    <w:p w:rsidR="00B56643" w:rsidRDefault="00766DEE">
      <w:pPr>
        <w:pStyle w:val="a4"/>
        <w:spacing w:before="132" w:line="355" w:lineRule="auto"/>
        <w:ind w:left="709" w:right="705" w:firstLine="709"/>
      </w:pPr>
      <w: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w:t>
      </w:r>
      <w:r>
        <w:rPr>
          <w:spacing w:val="-2"/>
        </w:rPr>
        <w:t xml:space="preserve"> </w:t>
      </w:r>
      <w:r>
        <w:t>Российской</w:t>
      </w:r>
      <w:r>
        <w:rPr>
          <w:spacing w:val="-2"/>
        </w:rPr>
        <w:t xml:space="preserve"> </w:t>
      </w:r>
      <w:r>
        <w:t>Федерации</w:t>
      </w:r>
      <w:r>
        <w:rPr>
          <w:spacing w:val="-4"/>
        </w:rPr>
        <w:t xml:space="preserve"> </w:t>
      </w:r>
      <w:r>
        <w:t>и</w:t>
      </w:r>
      <w:r>
        <w:rPr>
          <w:spacing w:val="-2"/>
        </w:rPr>
        <w:t xml:space="preserve"> </w:t>
      </w:r>
      <w:r>
        <w:t>своего</w:t>
      </w:r>
      <w:r>
        <w:rPr>
          <w:spacing w:val="-2"/>
        </w:rPr>
        <w:t xml:space="preserve"> </w:t>
      </w:r>
      <w:r>
        <w:t>региона.</w:t>
      </w:r>
      <w:r>
        <w:rPr>
          <w:spacing w:val="-2"/>
        </w:rPr>
        <w:t xml:space="preserve"> </w:t>
      </w:r>
      <w:r>
        <w:t>Города</w:t>
      </w:r>
      <w:r>
        <w:rPr>
          <w:spacing w:val="-2"/>
        </w:rPr>
        <w:t xml:space="preserve"> </w:t>
      </w:r>
      <w:r>
        <w:t>Золотого</w:t>
      </w:r>
      <w:r>
        <w:rPr>
          <w:spacing w:val="-2"/>
        </w:rPr>
        <w:t xml:space="preserve"> </w:t>
      </w:r>
      <w:r>
        <w:t>кольца</w:t>
      </w:r>
      <w:r>
        <w:rPr>
          <w:spacing w:val="-2"/>
        </w:rPr>
        <w:t xml:space="preserve"> </w:t>
      </w:r>
      <w:r>
        <w:t>России.</w:t>
      </w:r>
      <w:r>
        <w:rPr>
          <w:spacing w:val="-2"/>
        </w:rPr>
        <w:t xml:space="preserve"> </w:t>
      </w:r>
      <w:r>
        <w:t>Народы России. Уважение к культуре, традициям своего народа и других народов, государственным символам России.</w:t>
      </w:r>
    </w:p>
    <w:p w:rsidR="00B56643" w:rsidRDefault="00766DEE">
      <w:pPr>
        <w:pStyle w:val="a4"/>
        <w:spacing w:line="355" w:lineRule="auto"/>
        <w:ind w:left="709" w:right="704" w:firstLine="709"/>
      </w:pPr>
      <w:r>
        <w:t>Семья – коллектив близких, родных людей. Семейный бюджет, доходы и расходы семьи. Уважение к семейным ценностям.</w:t>
      </w:r>
    </w:p>
    <w:p w:rsidR="00B56643" w:rsidRDefault="00766DEE">
      <w:pPr>
        <w:pStyle w:val="a4"/>
        <w:spacing w:line="355" w:lineRule="auto"/>
        <w:ind w:left="709" w:right="705" w:firstLine="709"/>
      </w:pPr>
      <w:r>
        <w:t>Правила нравственного поведения в социуме. Внимание, уважительное отношение к людям с ограниченными возможностями здоровья, забота о них.</w:t>
      </w:r>
    </w:p>
    <w:p w:rsidR="00B56643" w:rsidRDefault="00766DEE">
      <w:pPr>
        <w:pStyle w:val="a4"/>
        <w:spacing w:line="355" w:lineRule="auto"/>
        <w:ind w:left="709" w:right="706" w:firstLine="709"/>
      </w:pPr>
      <w: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rsidR="00B56643" w:rsidRDefault="00766DEE">
      <w:pPr>
        <w:pStyle w:val="a4"/>
        <w:spacing w:line="355" w:lineRule="auto"/>
        <w:ind w:left="709" w:right="709" w:firstLine="709"/>
      </w:pPr>
      <w:r>
        <w:t>Страны и народы мира. Памятники природы и культуры – символы стран, в которых они находятся.</w:t>
      </w:r>
    </w:p>
    <w:p w:rsidR="00B56643" w:rsidRDefault="00766DEE">
      <w:pPr>
        <w:pStyle w:val="a4"/>
        <w:spacing w:line="275" w:lineRule="exact"/>
        <w:ind w:left="1417"/>
      </w:pPr>
      <w:r>
        <w:t>Человек</w:t>
      </w:r>
      <w:r>
        <w:rPr>
          <w:spacing w:val="-2"/>
        </w:rPr>
        <w:t xml:space="preserve"> </w:t>
      </w:r>
      <w:r>
        <w:t>и</w:t>
      </w:r>
      <w:r>
        <w:rPr>
          <w:spacing w:val="-2"/>
        </w:rPr>
        <w:t xml:space="preserve"> природа.</w:t>
      </w:r>
    </w:p>
    <w:p w:rsidR="00B56643" w:rsidRDefault="00766DEE">
      <w:pPr>
        <w:pStyle w:val="a4"/>
        <w:spacing w:before="129"/>
        <w:ind w:left="1418"/>
      </w:pPr>
      <w:r>
        <w:t>Методы</w:t>
      </w:r>
      <w:r>
        <w:rPr>
          <w:spacing w:val="-5"/>
        </w:rPr>
        <w:t xml:space="preserve"> </w:t>
      </w:r>
      <w:r>
        <w:t>изучения</w:t>
      </w:r>
      <w:r>
        <w:rPr>
          <w:spacing w:val="-1"/>
        </w:rPr>
        <w:t xml:space="preserve"> </w:t>
      </w:r>
      <w:r>
        <w:t>природы.</w:t>
      </w:r>
      <w:r>
        <w:rPr>
          <w:spacing w:val="-2"/>
        </w:rPr>
        <w:t xml:space="preserve"> </w:t>
      </w:r>
      <w:r>
        <w:t>Карта</w:t>
      </w:r>
      <w:r>
        <w:rPr>
          <w:spacing w:val="-2"/>
        </w:rPr>
        <w:t xml:space="preserve"> </w:t>
      </w:r>
      <w:r>
        <w:t>мира.</w:t>
      </w:r>
      <w:r>
        <w:rPr>
          <w:spacing w:val="-1"/>
        </w:rPr>
        <w:t xml:space="preserve"> </w:t>
      </w:r>
      <w:r>
        <w:t>Материки</w:t>
      </w:r>
      <w:r>
        <w:rPr>
          <w:spacing w:val="-3"/>
        </w:rPr>
        <w:t xml:space="preserve"> </w:t>
      </w:r>
      <w:r>
        <w:t>и</w:t>
      </w:r>
      <w:r>
        <w:rPr>
          <w:spacing w:val="-2"/>
        </w:rPr>
        <w:t xml:space="preserve"> </w:t>
      </w:r>
      <w:r>
        <w:t>части</w:t>
      </w:r>
      <w:r>
        <w:rPr>
          <w:spacing w:val="-2"/>
        </w:rPr>
        <w:t xml:space="preserve"> света.</w:t>
      </w:r>
    </w:p>
    <w:p w:rsidR="00B56643" w:rsidRDefault="00766DEE">
      <w:pPr>
        <w:pStyle w:val="a4"/>
        <w:spacing w:before="134" w:line="355" w:lineRule="auto"/>
        <w:ind w:left="709" w:right="705" w:firstLine="709"/>
      </w:pPr>
      <w:r>
        <w:t>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w:t>
      </w:r>
      <w:r>
        <w:rPr>
          <w:spacing w:val="6"/>
        </w:rPr>
        <w:t xml:space="preserve"> </w:t>
      </w:r>
      <w:r>
        <w:t>жидкостями,</w:t>
      </w:r>
      <w:r>
        <w:rPr>
          <w:spacing w:val="8"/>
        </w:rPr>
        <w:t xml:space="preserve"> </w:t>
      </w:r>
      <w:r>
        <w:t>газами.</w:t>
      </w:r>
      <w:r>
        <w:rPr>
          <w:spacing w:val="8"/>
        </w:rPr>
        <w:t xml:space="preserve"> </w:t>
      </w:r>
      <w:r>
        <w:t>Воздух</w:t>
      </w:r>
      <w:r>
        <w:rPr>
          <w:spacing w:val="8"/>
        </w:rPr>
        <w:t xml:space="preserve"> </w:t>
      </w:r>
      <w:r>
        <w:t>–</w:t>
      </w:r>
      <w:r>
        <w:rPr>
          <w:spacing w:val="9"/>
        </w:rPr>
        <w:t xml:space="preserve"> </w:t>
      </w:r>
      <w:r>
        <w:t>смесь</w:t>
      </w:r>
      <w:r>
        <w:rPr>
          <w:spacing w:val="8"/>
        </w:rPr>
        <w:t xml:space="preserve"> </w:t>
      </w:r>
      <w:r>
        <w:t>газов.</w:t>
      </w:r>
      <w:r>
        <w:rPr>
          <w:spacing w:val="8"/>
        </w:rPr>
        <w:t xml:space="preserve"> </w:t>
      </w:r>
      <w:r>
        <w:t>Свойства</w:t>
      </w:r>
      <w:r>
        <w:rPr>
          <w:spacing w:val="11"/>
        </w:rPr>
        <w:t xml:space="preserve"> </w:t>
      </w:r>
      <w:r>
        <w:t>воздуха.</w:t>
      </w:r>
      <w:r>
        <w:rPr>
          <w:spacing w:val="8"/>
        </w:rPr>
        <w:t xml:space="preserve"> </w:t>
      </w:r>
      <w:r>
        <w:t>Значение</w:t>
      </w:r>
      <w:r>
        <w:rPr>
          <w:spacing w:val="10"/>
        </w:rPr>
        <w:t xml:space="preserve"> </w:t>
      </w:r>
      <w:r>
        <w:rPr>
          <w:spacing w:val="-2"/>
        </w:rPr>
        <w:t>воздуха</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705"/>
      </w:pPr>
      <w:r>
        <w:lastRenderedPageBreak/>
        <w:t>для</w:t>
      </w:r>
      <w:r>
        <w:rPr>
          <w:spacing w:val="-13"/>
        </w:rPr>
        <w:t xml:space="preserve"> </w:t>
      </w:r>
      <w:r>
        <w:t>растений,</w:t>
      </w:r>
      <w:r>
        <w:rPr>
          <w:spacing w:val="-13"/>
        </w:rPr>
        <w:t xml:space="preserve"> </w:t>
      </w:r>
      <w:r>
        <w:t>животных,</w:t>
      </w:r>
      <w:r>
        <w:rPr>
          <w:spacing w:val="-13"/>
        </w:rPr>
        <w:t xml:space="preserve"> </w:t>
      </w:r>
      <w:r>
        <w:t>человека.</w:t>
      </w:r>
      <w:r>
        <w:rPr>
          <w:spacing w:val="-13"/>
        </w:rPr>
        <w:t xml:space="preserve"> </w:t>
      </w:r>
      <w:r>
        <w:t>Вода.</w:t>
      </w:r>
      <w:r>
        <w:rPr>
          <w:spacing w:val="-13"/>
        </w:rPr>
        <w:t xml:space="preserve"> </w:t>
      </w:r>
      <w:r>
        <w:t>Свойства</w:t>
      </w:r>
      <w:r>
        <w:rPr>
          <w:spacing w:val="-13"/>
        </w:rPr>
        <w:t xml:space="preserve"> </w:t>
      </w:r>
      <w:r>
        <w:t>воды.</w:t>
      </w:r>
      <w:r>
        <w:rPr>
          <w:spacing w:val="-11"/>
        </w:rPr>
        <w:t xml:space="preserve"> </w:t>
      </w:r>
      <w:r>
        <w:t>Состояния</w:t>
      </w:r>
      <w:r>
        <w:rPr>
          <w:spacing w:val="-12"/>
        </w:rPr>
        <w:t xml:space="preserve"> </w:t>
      </w:r>
      <w:r>
        <w:t>воды,</w:t>
      </w:r>
      <w:r>
        <w:rPr>
          <w:spacing w:val="-13"/>
        </w:rPr>
        <w:t xml:space="preserve"> </w:t>
      </w:r>
      <w:r>
        <w:t>её</w:t>
      </w:r>
      <w:r>
        <w:rPr>
          <w:spacing w:val="-13"/>
        </w:rPr>
        <w:t xml:space="preserve"> </w:t>
      </w:r>
      <w:r>
        <w:t>распространение в</w:t>
      </w:r>
      <w:r>
        <w:rPr>
          <w:spacing w:val="-15"/>
        </w:rPr>
        <w:t xml:space="preserve"> </w:t>
      </w:r>
      <w:r>
        <w:t>природе,</w:t>
      </w:r>
      <w:r>
        <w:rPr>
          <w:spacing w:val="-15"/>
        </w:rPr>
        <w:t xml:space="preserve"> </w:t>
      </w:r>
      <w:r>
        <w:t>значение</w:t>
      </w:r>
      <w:r>
        <w:rPr>
          <w:spacing w:val="-15"/>
        </w:rPr>
        <w:t xml:space="preserve"> </w:t>
      </w:r>
      <w:r>
        <w:t>для</w:t>
      </w:r>
      <w:r>
        <w:rPr>
          <w:spacing w:val="-15"/>
        </w:rPr>
        <w:t xml:space="preserve"> </w:t>
      </w:r>
      <w:r>
        <w:t>живых</w:t>
      </w:r>
      <w:r>
        <w:rPr>
          <w:spacing w:val="-15"/>
        </w:rPr>
        <w:t xml:space="preserve"> </w:t>
      </w:r>
      <w:r>
        <w:t>организмов</w:t>
      </w:r>
      <w:r>
        <w:rPr>
          <w:spacing w:val="-15"/>
        </w:rPr>
        <w:t xml:space="preserve"> </w:t>
      </w:r>
      <w:r>
        <w:t>и</w:t>
      </w:r>
      <w:r>
        <w:rPr>
          <w:spacing w:val="-15"/>
        </w:rPr>
        <w:t xml:space="preserve"> </w:t>
      </w:r>
      <w:r>
        <w:t>хозяйственной</w:t>
      </w:r>
      <w:r>
        <w:rPr>
          <w:spacing w:val="-15"/>
        </w:rPr>
        <w:t xml:space="preserve"> </w:t>
      </w:r>
      <w:r>
        <w:t>жизни</w:t>
      </w:r>
      <w:r>
        <w:rPr>
          <w:spacing w:val="-15"/>
        </w:rPr>
        <w:t xml:space="preserve"> </w:t>
      </w:r>
      <w:r>
        <w:t>человека.</w:t>
      </w:r>
      <w:r>
        <w:rPr>
          <w:spacing w:val="-15"/>
        </w:rPr>
        <w:t xml:space="preserve"> </w:t>
      </w:r>
      <w:r>
        <w:t>Круговорот</w:t>
      </w:r>
      <w:r>
        <w:rPr>
          <w:spacing w:val="-15"/>
        </w:rPr>
        <w:t xml:space="preserve"> </w:t>
      </w:r>
      <w:r>
        <w:t>воды в природе. Охрана воздуха, воды.</w:t>
      </w:r>
    </w:p>
    <w:p w:rsidR="00B56643" w:rsidRDefault="00766DEE">
      <w:pPr>
        <w:pStyle w:val="a4"/>
        <w:spacing w:line="355" w:lineRule="auto"/>
        <w:ind w:left="708" w:right="705" w:firstLine="709"/>
      </w:pPr>
      <w:r>
        <w:t>Горные</w:t>
      </w:r>
      <w:r>
        <w:rPr>
          <w:spacing w:val="-2"/>
        </w:rPr>
        <w:t xml:space="preserve"> </w:t>
      </w:r>
      <w:r>
        <w:t>породы</w:t>
      </w:r>
      <w:r>
        <w:rPr>
          <w:spacing w:val="-3"/>
        </w:rPr>
        <w:t xml:space="preserve"> </w:t>
      </w:r>
      <w:r>
        <w:t>и</w:t>
      </w:r>
      <w:r>
        <w:rPr>
          <w:spacing w:val="-2"/>
        </w:rPr>
        <w:t xml:space="preserve"> </w:t>
      </w:r>
      <w:r>
        <w:t>минералы.</w:t>
      </w:r>
      <w:r>
        <w:rPr>
          <w:spacing w:val="-2"/>
        </w:rPr>
        <w:t xml:space="preserve"> </w:t>
      </w:r>
      <w:r>
        <w:t>Полезные</w:t>
      </w:r>
      <w:r>
        <w:rPr>
          <w:spacing w:val="-2"/>
        </w:rPr>
        <w:t xml:space="preserve"> </w:t>
      </w:r>
      <w:r>
        <w:t>ископаемые,</w:t>
      </w:r>
      <w:r>
        <w:rPr>
          <w:spacing w:val="-2"/>
        </w:rPr>
        <w:t xml:space="preserve"> </w:t>
      </w:r>
      <w:r>
        <w:t>их</w:t>
      </w:r>
      <w:r>
        <w:rPr>
          <w:spacing w:val="-2"/>
        </w:rPr>
        <w:t xml:space="preserve"> </w:t>
      </w:r>
      <w:r>
        <w:t>значение</w:t>
      </w:r>
      <w:r>
        <w:rPr>
          <w:spacing w:val="-2"/>
        </w:rPr>
        <w:t xml:space="preserve"> </w:t>
      </w:r>
      <w:r>
        <w:t>в</w:t>
      </w:r>
      <w:r>
        <w:rPr>
          <w:spacing w:val="-3"/>
        </w:rPr>
        <w:t xml:space="preserve"> </w:t>
      </w:r>
      <w:r>
        <w:t>хозяйстве</w:t>
      </w:r>
      <w:r>
        <w:rPr>
          <w:spacing w:val="-2"/>
        </w:rPr>
        <w:t xml:space="preserve"> </w:t>
      </w:r>
      <w:r>
        <w:t>человека, бережное</w:t>
      </w:r>
      <w:r>
        <w:rPr>
          <w:spacing w:val="-7"/>
        </w:rPr>
        <w:t xml:space="preserve"> </w:t>
      </w:r>
      <w:r>
        <w:t>отношение</w:t>
      </w:r>
      <w:r>
        <w:rPr>
          <w:spacing w:val="-7"/>
        </w:rPr>
        <w:t xml:space="preserve"> </w:t>
      </w:r>
      <w:r>
        <w:t>людей</w:t>
      </w:r>
      <w:r>
        <w:rPr>
          <w:spacing w:val="-7"/>
        </w:rPr>
        <w:t xml:space="preserve"> </w:t>
      </w:r>
      <w:r>
        <w:t>к</w:t>
      </w:r>
      <w:r>
        <w:rPr>
          <w:spacing w:val="-7"/>
        </w:rPr>
        <w:t xml:space="preserve"> </w:t>
      </w:r>
      <w:r>
        <w:t>полезным</w:t>
      </w:r>
      <w:r>
        <w:rPr>
          <w:spacing w:val="-7"/>
        </w:rPr>
        <w:t xml:space="preserve"> </w:t>
      </w:r>
      <w:r>
        <w:t>ископаемым.</w:t>
      </w:r>
      <w:r>
        <w:rPr>
          <w:spacing w:val="-7"/>
        </w:rPr>
        <w:t xml:space="preserve"> </w:t>
      </w:r>
      <w:r>
        <w:t>Полезные</w:t>
      </w:r>
      <w:r>
        <w:rPr>
          <w:spacing w:val="-7"/>
        </w:rPr>
        <w:t xml:space="preserve"> </w:t>
      </w:r>
      <w:r>
        <w:t>ископаемые</w:t>
      </w:r>
      <w:r>
        <w:rPr>
          <w:spacing w:val="-7"/>
        </w:rPr>
        <w:t xml:space="preserve"> </w:t>
      </w:r>
      <w:r>
        <w:t>родного</w:t>
      </w:r>
      <w:r>
        <w:rPr>
          <w:spacing w:val="-7"/>
        </w:rPr>
        <w:t xml:space="preserve"> </w:t>
      </w:r>
      <w:r>
        <w:t>края</w:t>
      </w:r>
      <w:r>
        <w:rPr>
          <w:spacing w:val="-7"/>
        </w:rPr>
        <w:t xml:space="preserve"> </w:t>
      </w:r>
      <w:r>
        <w:t>(2–3 примера). Почва, её состав, значение для живой природы и хозяйственной жизни человека.</w:t>
      </w:r>
    </w:p>
    <w:p w:rsidR="00B56643" w:rsidRDefault="00766DEE">
      <w:pPr>
        <w:pStyle w:val="a4"/>
        <w:ind w:left="1418"/>
      </w:pPr>
      <w:r>
        <w:t>Первоначальные</w:t>
      </w:r>
      <w:r>
        <w:rPr>
          <w:spacing w:val="-3"/>
        </w:rPr>
        <w:t xml:space="preserve"> </w:t>
      </w:r>
      <w:r>
        <w:t>представления</w:t>
      </w:r>
      <w:r>
        <w:rPr>
          <w:spacing w:val="-2"/>
        </w:rPr>
        <w:t xml:space="preserve"> </w:t>
      </w:r>
      <w:r>
        <w:t>о</w:t>
      </w:r>
      <w:r>
        <w:rPr>
          <w:spacing w:val="-2"/>
        </w:rPr>
        <w:t xml:space="preserve"> бактериях.</w:t>
      </w:r>
    </w:p>
    <w:p w:rsidR="00B56643" w:rsidRDefault="00766DEE">
      <w:pPr>
        <w:pStyle w:val="a4"/>
        <w:spacing w:before="131"/>
        <w:ind w:left="1418"/>
      </w:pPr>
      <w:r>
        <w:t>Грибы:</w:t>
      </w:r>
      <w:r>
        <w:rPr>
          <w:spacing w:val="-4"/>
        </w:rPr>
        <w:t xml:space="preserve"> </w:t>
      </w:r>
      <w:r>
        <w:t>строение</w:t>
      </w:r>
      <w:r>
        <w:rPr>
          <w:spacing w:val="-2"/>
        </w:rPr>
        <w:t xml:space="preserve"> </w:t>
      </w:r>
      <w:r>
        <w:t>шляпочных</w:t>
      </w:r>
      <w:r>
        <w:rPr>
          <w:spacing w:val="-2"/>
        </w:rPr>
        <w:t xml:space="preserve"> </w:t>
      </w:r>
      <w:r>
        <w:t>грибов.</w:t>
      </w:r>
      <w:r>
        <w:rPr>
          <w:spacing w:val="-1"/>
        </w:rPr>
        <w:t xml:space="preserve"> </w:t>
      </w:r>
      <w:r>
        <w:t>Грибы</w:t>
      </w:r>
      <w:r>
        <w:rPr>
          <w:spacing w:val="-3"/>
        </w:rPr>
        <w:t xml:space="preserve"> </w:t>
      </w:r>
      <w:r>
        <w:t>съедобные</w:t>
      </w:r>
      <w:r>
        <w:rPr>
          <w:spacing w:val="-2"/>
        </w:rPr>
        <w:t xml:space="preserve"> </w:t>
      </w:r>
      <w:r>
        <w:t>и</w:t>
      </w:r>
      <w:r>
        <w:rPr>
          <w:spacing w:val="-2"/>
        </w:rPr>
        <w:t xml:space="preserve"> несъедобные.</w:t>
      </w:r>
    </w:p>
    <w:p w:rsidR="00B56643" w:rsidRDefault="00766DEE">
      <w:pPr>
        <w:pStyle w:val="a4"/>
        <w:spacing w:before="132" w:line="355" w:lineRule="auto"/>
        <w:ind w:left="708" w:right="705" w:firstLine="709"/>
      </w:pPr>
      <w: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w:t>
      </w:r>
      <w:r>
        <w:rPr>
          <w:spacing w:val="-8"/>
        </w:rPr>
        <w:t xml:space="preserve"> </w:t>
      </w:r>
      <w:r>
        <w:t>роста</w:t>
      </w:r>
      <w:r>
        <w:rPr>
          <w:spacing w:val="-8"/>
        </w:rPr>
        <w:t xml:space="preserve"> </w:t>
      </w:r>
      <w:r>
        <w:t>растений,</w:t>
      </w:r>
      <w:r>
        <w:rPr>
          <w:spacing w:val="-8"/>
        </w:rPr>
        <w:t xml:space="preserve"> </w:t>
      </w:r>
      <w:r>
        <w:t>фиксация</w:t>
      </w:r>
      <w:r>
        <w:rPr>
          <w:spacing w:val="-8"/>
        </w:rPr>
        <w:t xml:space="preserve"> </w:t>
      </w:r>
      <w:r>
        <w:t>изменений.</w:t>
      </w:r>
      <w:r>
        <w:rPr>
          <w:spacing w:val="-8"/>
        </w:rPr>
        <w:t xml:space="preserve"> </w:t>
      </w:r>
      <w:r>
        <w:t>Растения</w:t>
      </w:r>
      <w:r>
        <w:rPr>
          <w:spacing w:val="-8"/>
        </w:rPr>
        <w:t xml:space="preserve"> </w:t>
      </w:r>
      <w:r>
        <w:t>родного</w:t>
      </w:r>
      <w:r>
        <w:rPr>
          <w:spacing w:val="-8"/>
        </w:rPr>
        <w:t xml:space="preserve"> </w:t>
      </w:r>
      <w:r>
        <w:t>края,</w:t>
      </w:r>
      <w:r>
        <w:rPr>
          <w:spacing w:val="-8"/>
        </w:rPr>
        <w:t xml:space="preserve"> </w:t>
      </w:r>
      <w:r>
        <w:t>названия</w:t>
      </w:r>
      <w:r>
        <w:rPr>
          <w:spacing w:val="-8"/>
        </w:rPr>
        <w:t xml:space="preserve"> </w:t>
      </w:r>
      <w:r>
        <w:t>и</w:t>
      </w:r>
      <w:r>
        <w:rPr>
          <w:spacing w:val="-8"/>
        </w:rPr>
        <w:t xml:space="preserve"> </w:t>
      </w:r>
      <w:r>
        <w:t>краткая характеристика на основе наблюдений. Охрана растений.</w:t>
      </w:r>
    </w:p>
    <w:p w:rsidR="00B56643" w:rsidRDefault="00766DEE">
      <w:pPr>
        <w:pStyle w:val="a4"/>
        <w:spacing w:line="355" w:lineRule="auto"/>
        <w:ind w:left="708" w:right="705" w:firstLine="709"/>
      </w:pPr>
      <w: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w:t>
      </w:r>
      <w:r>
        <w:rPr>
          <w:spacing w:val="-8"/>
        </w:rPr>
        <w:t xml:space="preserve"> </w:t>
      </w:r>
      <w:r>
        <w:t>животных.</w:t>
      </w:r>
      <w:r>
        <w:rPr>
          <w:spacing w:val="-8"/>
        </w:rPr>
        <w:t xml:space="preserve"> </w:t>
      </w:r>
      <w:r>
        <w:t>Цепи</w:t>
      </w:r>
      <w:r>
        <w:rPr>
          <w:spacing w:val="-8"/>
        </w:rPr>
        <w:t xml:space="preserve"> </w:t>
      </w:r>
      <w:r>
        <w:t>питания.</w:t>
      </w:r>
      <w:r>
        <w:rPr>
          <w:spacing w:val="-8"/>
        </w:rPr>
        <w:t xml:space="preserve"> </w:t>
      </w:r>
      <w:r>
        <w:t>Условия,</w:t>
      </w:r>
      <w:r>
        <w:rPr>
          <w:spacing w:val="-8"/>
        </w:rPr>
        <w:t xml:space="preserve"> </w:t>
      </w:r>
      <w:r>
        <w:t>необходимые</w:t>
      </w:r>
      <w:r>
        <w:rPr>
          <w:spacing w:val="-8"/>
        </w:rPr>
        <w:t xml:space="preserve"> </w:t>
      </w:r>
      <w:r>
        <w:t>для</w:t>
      </w:r>
      <w:r>
        <w:rPr>
          <w:spacing w:val="-8"/>
        </w:rPr>
        <w:t xml:space="preserve"> </w:t>
      </w:r>
      <w:r>
        <w:t>жизни</w:t>
      </w:r>
      <w:r>
        <w:rPr>
          <w:spacing w:val="-8"/>
        </w:rPr>
        <w:t xml:space="preserve"> </w:t>
      </w:r>
      <w:r>
        <w:t>животных</w:t>
      </w:r>
      <w:r>
        <w:rPr>
          <w:spacing w:val="-7"/>
        </w:rPr>
        <w:t xml:space="preserve"> </w:t>
      </w:r>
      <w:r>
        <w:t>(воздух,</w:t>
      </w:r>
      <w:r>
        <w:rPr>
          <w:spacing w:val="-8"/>
        </w:rPr>
        <w:t xml:space="preserve"> </w:t>
      </w:r>
      <w:r>
        <w:t>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rsidR="00B56643" w:rsidRDefault="00766DEE">
      <w:pPr>
        <w:pStyle w:val="a4"/>
        <w:spacing w:line="275" w:lineRule="exact"/>
        <w:ind w:left="1418"/>
      </w:pPr>
      <w:r>
        <w:rPr>
          <w:spacing w:val="-2"/>
        </w:rPr>
        <w:t>Природные</w:t>
      </w:r>
      <w:r>
        <w:t xml:space="preserve"> </w:t>
      </w:r>
      <w:r>
        <w:rPr>
          <w:spacing w:val="-2"/>
        </w:rPr>
        <w:t>сообщества:</w:t>
      </w:r>
      <w:r>
        <w:rPr>
          <w:spacing w:val="-1"/>
        </w:rPr>
        <w:t xml:space="preserve"> </w:t>
      </w:r>
      <w:r>
        <w:rPr>
          <w:spacing w:val="-2"/>
        </w:rPr>
        <w:t>лес, луг,</w:t>
      </w:r>
      <w:r>
        <w:rPr>
          <w:spacing w:val="-3"/>
        </w:rPr>
        <w:t xml:space="preserve"> </w:t>
      </w:r>
      <w:r>
        <w:rPr>
          <w:spacing w:val="-2"/>
        </w:rPr>
        <w:t>пруд. Взаимосвязи в</w:t>
      </w:r>
      <w:r>
        <w:rPr>
          <w:spacing w:val="-3"/>
        </w:rPr>
        <w:t xml:space="preserve"> </w:t>
      </w:r>
      <w:r>
        <w:rPr>
          <w:spacing w:val="-2"/>
        </w:rPr>
        <w:t>природном</w:t>
      </w:r>
      <w:r>
        <w:rPr>
          <w:spacing w:val="-1"/>
        </w:rPr>
        <w:t xml:space="preserve"> </w:t>
      </w:r>
      <w:r>
        <w:rPr>
          <w:spacing w:val="-2"/>
        </w:rPr>
        <w:t>сообществе:</w:t>
      </w:r>
      <w:r>
        <w:t xml:space="preserve"> </w:t>
      </w:r>
      <w:r>
        <w:rPr>
          <w:spacing w:val="-2"/>
        </w:rPr>
        <w:t>растения</w:t>
      </w:r>
    </w:p>
    <w:p w:rsidR="00B56643" w:rsidRDefault="00766DEE">
      <w:pPr>
        <w:pStyle w:val="a4"/>
        <w:spacing w:before="132" w:line="355" w:lineRule="auto"/>
        <w:ind w:left="708" w:right="706"/>
      </w:pPr>
      <w:r>
        <w:t xml:space="preserve">–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w:t>
      </w:r>
      <w:r>
        <w:rPr>
          <w:spacing w:val="-2"/>
        </w:rPr>
        <w:t>сообществах.</w:t>
      </w:r>
    </w:p>
    <w:p w:rsidR="00B56643" w:rsidRDefault="00766DEE">
      <w:pPr>
        <w:pStyle w:val="a4"/>
        <w:spacing w:line="355" w:lineRule="auto"/>
        <w:ind w:left="708" w:right="706" w:firstLine="709"/>
      </w:pPr>
      <w:r>
        <w:t>Человек – часть природы. Общее представление о строении тела человека. Системы органов</w:t>
      </w:r>
      <w:r>
        <w:rPr>
          <w:spacing w:val="-6"/>
        </w:rPr>
        <w:t xml:space="preserve"> </w:t>
      </w:r>
      <w:r>
        <w:t>(опорно-двигательная,</w:t>
      </w:r>
      <w:r>
        <w:rPr>
          <w:spacing w:val="-6"/>
        </w:rPr>
        <w:t xml:space="preserve"> </w:t>
      </w:r>
      <w:r>
        <w:t>пищеварительная,</w:t>
      </w:r>
      <w:r>
        <w:rPr>
          <w:spacing w:val="-6"/>
        </w:rPr>
        <w:t xml:space="preserve"> </w:t>
      </w:r>
      <w:r>
        <w:t>дыхательная,</w:t>
      </w:r>
      <w:r>
        <w:rPr>
          <w:spacing w:val="-6"/>
        </w:rPr>
        <w:t xml:space="preserve"> </w:t>
      </w:r>
      <w:r>
        <w:t>кровеносная,</w:t>
      </w:r>
      <w:r>
        <w:rPr>
          <w:spacing w:val="-6"/>
        </w:rPr>
        <w:t xml:space="preserve"> </w:t>
      </w:r>
      <w:r>
        <w:t>нервная,</w:t>
      </w:r>
      <w:r>
        <w:rPr>
          <w:spacing w:val="-6"/>
        </w:rPr>
        <w:t xml:space="preserve"> </w:t>
      </w:r>
      <w:r>
        <w:t>органы чувств), их роль в жизнедеятельности организма. Измерение температуры тела человека, частоты пульса.</w:t>
      </w:r>
    </w:p>
    <w:p w:rsidR="00B56643" w:rsidRDefault="00766DEE">
      <w:pPr>
        <w:pStyle w:val="a4"/>
        <w:spacing w:line="275" w:lineRule="exact"/>
        <w:ind w:left="1416"/>
      </w:pPr>
      <w:r>
        <w:t>Правила</w:t>
      </w:r>
      <w:r>
        <w:rPr>
          <w:spacing w:val="-3"/>
        </w:rPr>
        <w:t xml:space="preserve"> </w:t>
      </w:r>
      <w:r>
        <w:t>безопасной</w:t>
      </w:r>
      <w:r>
        <w:rPr>
          <w:spacing w:val="-2"/>
        </w:rPr>
        <w:t xml:space="preserve"> жизнедеятельности.</w:t>
      </w:r>
    </w:p>
    <w:p w:rsidR="00B56643" w:rsidRDefault="00766DEE">
      <w:pPr>
        <w:pStyle w:val="a4"/>
        <w:spacing w:before="130" w:line="355" w:lineRule="auto"/>
        <w:ind w:left="708" w:right="705" w:firstLine="709"/>
      </w:pPr>
      <w: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p w:rsidR="00B56643" w:rsidRDefault="00766DEE">
      <w:pPr>
        <w:pStyle w:val="a4"/>
        <w:spacing w:line="355" w:lineRule="auto"/>
        <w:ind w:left="708" w:right="704" w:firstLine="709"/>
      </w:pPr>
      <w:r>
        <w:t>Безопасность</w:t>
      </w:r>
      <w:r>
        <w:rPr>
          <w:spacing w:val="-12"/>
        </w:rPr>
        <w:t xml:space="preserve"> </w:t>
      </w:r>
      <w:r>
        <w:t>во</w:t>
      </w:r>
      <w:r>
        <w:rPr>
          <w:spacing w:val="-12"/>
        </w:rPr>
        <w:t xml:space="preserve"> </w:t>
      </w:r>
      <w:r>
        <w:t>дворе</w:t>
      </w:r>
      <w:r>
        <w:rPr>
          <w:spacing w:val="-10"/>
        </w:rPr>
        <w:t xml:space="preserve"> </w:t>
      </w:r>
      <w:r>
        <w:t>жилого</w:t>
      </w:r>
      <w:r>
        <w:rPr>
          <w:spacing w:val="-12"/>
        </w:rPr>
        <w:t xml:space="preserve"> </w:t>
      </w:r>
      <w:r>
        <w:t>дома</w:t>
      </w:r>
      <w:r>
        <w:rPr>
          <w:spacing w:val="-12"/>
        </w:rPr>
        <w:t xml:space="preserve"> </w:t>
      </w:r>
      <w:r>
        <w:t>(правила</w:t>
      </w:r>
      <w:r>
        <w:rPr>
          <w:spacing w:val="-13"/>
        </w:rPr>
        <w:t xml:space="preserve"> </w:t>
      </w:r>
      <w:r>
        <w:t>перемещения</w:t>
      </w:r>
      <w:r>
        <w:rPr>
          <w:spacing w:val="-12"/>
        </w:rPr>
        <w:t xml:space="preserve"> </w:t>
      </w:r>
      <w:r>
        <w:t>внутри</w:t>
      </w:r>
      <w:r>
        <w:rPr>
          <w:spacing w:val="-12"/>
        </w:rPr>
        <w:t xml:space="preserve"> </w:t>
      </w:r>
      <w:r>
        <w:t>двора</w:t>
      </w:r>
      <w:r>
        <w:rPr>
          <w:spacing w:val="-12"/>
        </w:rPr>
        <w:t xml:space="preserve"> </w:t>
      </w:r>
      <w:r>
        <w:t>и</w:t>
      </w:r>
      <w:r>
        <w:rPr>
          <w:spacing w:val="-12"/>
        </w:rPr>
        <w:t xml:space="preserve"> </w:t>
      </w:r>
      <w:r>
        <w:t>пересечения дворовой</w:t>
      </w:r>
      <w:r>
        <w:rPr>
          <w:spacing w:val="8"/>
        </w:rPr>
        <w:t xml:space="preserve"> </w:t>
      </w:r>
      <w:r>
        <w:t>проезжей</w:t>
      </w:r>
      <w:r>
        <w:rPr>
          <w:spacing w:val="10"/>
        </w:rPr>
        <w:t xml:space="preserve"> </w:t>
      </w:r>
      <w:r>
        <w:t>части,</w:t>
      </w:r>
      <w:r>
        <w:rPr>
          <w:spacing w:val="11"/>
        </w:rPr>
        <w:t xml:space="preserve"> </w:t>
      </w:r>
      <w:r>
        <w:t>безопасные</w:t>
      </w:r>
      <w:r>
        <w:rPr>
          <w:spacing w:val="10"/>
        </w:rPr>
        <w:t xml:space="preserve"> </w:t>
      </w:r>
      <w:r>
        <w:t>зоны</w:t>
      </w:r>
      <w:r>
        <w:rPr>
          <w:spacing w:val="10"/>
        </w:rPr>
        <w:t xml:space="preserve"> </w:t>
      </w:r>
      <w:r>
        <w:t>электрических,</w:t>
      </w:r>
      <w:r>
        <w:rPr>
          <w:spacing w:val="11"/>
        </w:rPr>
        <w:t xml:space="preserve"> </w:t>
      </w:r>
      <w:r>
        <w:t>газовых,</w:t>
      </w:r>
      <w:r>
        <w:rPr>
          <w:spacing w:val="10"/>
        </w:rPr>
        <w:t xml:space="preserve"> </w:t>
      </w:r>
      <w:r>
        <w:t>тепловых</w:t>
      </w:r>
      <w:r>
        <w:rPr>
          <w:spacing w:val="11"/>
        </w:rPr>
        <w:t xml:space="preserve"> </w:t>
      </w:r>
      <w:r>
        <w:t>подстанций</w:t>
      </w:r>
      <w:r>
        <w:rPr>
          <w:spacing w:val="11"/>
        </w:rPr>
        <w:t xml:space="preserve"> </w:t>
      </w:r>
      <w:r>
        <w:rPr>
          <w:spacing w:val="-12"/>
        </w:rPr>
        <w:t>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pPr>
      <w:r>
        <w:lastRenderedPageBreak/>
        <w:t>других опасных объектов инженерной инфраструктуры жилого дома, предупреждающие знаки безопасности).</w:t>
      </w:r>
    </w:p>
    <w:p w:rsidR="00B56643" w:rsidRDefault="00766DEE">
      <w:pPr>
        <w:pStyle w:val="a4"/>
        <w:spacing w:line="355" w:lineRule="auto"/>
        <w:ind w:left="708" w:right="706" w:firstLine="709"/>
      </w:pPr>
      <w: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rsidR="00B56643" w:rsidRDefault="00766DEE">
      <w:pPr>
        <w:pStyle w:val="a4"/>
        <w:spacing w:line="355" w:lineRule="auto"/>
        <w:ind w:left="708" w:right="706" w:firstLine="709"/>
      </w:pPr>
      <w: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rsidR="00B56643" w:rsidRDefault="00766DEE">
      <w:pPr>
        <w:pStyle w:val="a4"/>
        <w:spacing w:line="355" w:lineRule="auto"/>
        <w:ind w:left="709" w:right="707" w:firstLine="709"/>
      </w:pPr>
      <w: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9"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709" w:right="706" w:firstLine="709"/>
      </w:pPr>
      <w:r>
        <w:t>проводить несложные наблюдения в природе (сезонные изменения, поведение животных)</w:t>
      </w:r>
      <w:r>
        <w:rPr>
          <w:spacing w:val="-4"/>
        </w:rPr>
        <w:t xml:space="preserve"> </w:t>
      </w:r>
      <w:r>
        <w:t>по</w:t>
      </w:r>
      <w:r>
        <w:rPr>
          <w:spacing w:val="-6"/>
        </w:rPr>
        <w:t xml:space="preserve"> </w:t>
      </w:r>
      <w:r>
        <w:t>предложенному</w:t>
      </w:r>
      <w:r>
        <w:rPr>
          <w:spacing w:val="-3"/>
        </w:rPr>
        <w:t xml:space="preserve"> </w:t>
      </w:r>
      <w:r>
        <w:t>и</w:t>
      </w:r>
      <w:r>
        <w:rPr>
          <w:spacing w:val="-6"/>
        </w:rPr>
        <w:t xml:space="preserve"> </w:t>
      </w:r>
      <w:r>
        <w:t>самостоятельно</w:t>
      </w:r>
      <w:r>
        <w:rPr>
          <w:spacing w:val="-6"/>
        </w:rPr>
        <w:t xml:space="preserve"> </w:t>
      </w:r>
      <w:r>
        <w:t>составленному</w:t>
      </w:r>
      <w:r>
        <w:rPr>
          <w:spacing w:val="-3"/>
        </w:rPr>
        <w:t xml:space="preserve"> </w:t>
      </w:r>
      <w:r>
        <w:t>плану;</w:t>
      </w:r>
      <w:r>
        <w:rPr>
          <w:spacing w:val="-5"/>
        </w:rPr>
        <w:t xml:space="preserve"> </w:t>
      </w:r>
      <w:r>
        <w:t>на</w:t>
      </w:r>
      <w:r>
        <w:rPr>
          <w:spacing w:val="-5"/>
        </w:rPr>
        <w:t xml:space="preserve"> </w:t>
      </w:r>
      <w:r>
        <w:t>основе</w:t>
      </w:r>
      <w:r>
        <w:rPr>
          <w:spacing w:val="-5"/>
        </w:rPr>
        <w:t xml:space="preserve"> </w:t>
      </w:r>
      <w:r>
        <w:t>результатов совместных с одноклассниками наблюдений (в парах, группах) делать выводы;</w:t>
      </w:r>
    </w:p>
    <w:p w:rsidR="00B56643" w:rsidRDefault="00766DEE">
      <w:pPr>
        <w:pStyle w:val="a4"/>
        <w:spacing w:line="355" w:lineRule="auto"/>
        <w:ind w:left="709" w:right="707" w:firstLine="709"/>
      </w:pPr>
      <w:r>
        <w:t>устанавливать зависимость между внешним видом, особенностями поведения и условиями жизни животного;</w:t>
      </w:r>
    </w:p>
    <w:p w:rsidR="00B56643" w:rsidRDefault="00766DEE">
      <w:pPr>
        <w:pStyle w:val="a4"/>
        <w:spacing w:line="355" w:lineRule="auto"/>
        <w:ind w:left="709" w:right="707" w:firstLine="709"/>
      </w:pPr>
      <w:r>
        <w:t>определять</w:t>
      </w:r>
      <w:r>
        <w:rPr>
          <w:spacing w:val="-9"/>
        </w:rPr>
        <w:t xml:space="preserve"> </w:t>
      </w:r>
      <w:r>
        <w:t>(в</w:t>
      </w:r>
      <w:r>
        <w:rPr>
          <w:spacing w:val="-9"/>
        </w:rPr>
        <w:t xml:space="preserve"> </w:t>
      </w:r>
      <w:r>
        <w:t>процессе</w:t>
      </w:r>
      <w:r>
        <w:rPr>
          <w:spacing w:val="-8"/>
        </w:rPr>
        <w:t xml:space="preserve"> </w:t>
      </w:r>
      <w:r>
        <w:t>рассматривания</w:t>
      </w:r>
      <w:r>
        <w:rPr>
          <w:spacing w:val="-8"/>
        </w:rPr>
        <w:t xml:space="preserve"> </w:t>
      </w:r>
      <w:r>
        <w:t>объектов</w:t>
      </w:r>
      <w:r>
        <w:rPr>
          <w:spacing w:val="-9"/>
        </w:rPr>
        <w:t xml:space="preserve"> </w:t>
      </w:r>
      <w:r>
        <w:t>и</w:t>
      </w:r>
      <w:r>
        <w:rPr>
          <w:spacing w:val="-8"/>
        </w:rPr>
        <w:t xml:space="preserve"> </w:t>
      </w:r>
      <w:r>
        <w:t>явлений)</w:t>
      </w:r>
      <w:r>
        <w:rPr>
          <w:spacing w:val="-8"/>
        </w:rPr>
        <w:t xml:space="preserve"> </w:t>
      </w:r>
      <w:r>
        <w:t>существенные</w:t>
      </w:r>
      <w:r>
        <w:rPr>
          <w:spacing w:val="-8"/>
        </w:rPr>
        <w:t xml:space="preserve"> </w:t>
      </w:r>
      <w:r>
        <w:t>признаки</w:t>
      </w:r>
      <w:r>
        <w:rPr>
          <w:spacing w:val="-8"/>
        </w:rPr>
        <w:t xml:space="preserve"> </w:t>
      </w:r>
      <w:r>
        <w:t>и отношения между объектами и явлениями;</w:t>
      </w:r>
    </w:p>
    <w:p w:rsidR="00B56643" w:rsidRDefault="00766DEE">
      <w:pPr>
        <w:pStyle w:val="a4"/>
        <w:spacing w:line="355" w:lineRule="auto"/>
        <w:ind w:left="1418" w:right="3221"/>
        <w:jc w:val="left"/>
      </w:pPr>
      <w:r>
        <w:t>моделировать цепи питания в природном сообществе; различать</w:t>
      </w:r>
      <w:r>
        <w:rPr>
          <w:spacing w:val="-8"/>
        </w:rPr>
        <w:t xml:space="preserve"> </w:t>
      </w:r>
      <w:r>
        <w:t>понятия</w:t>
      </w:r>
      <w:r>
        <w:rPr>
          <w:spacing w:val="-7"/>
        </w:rPr>
        <w:t xml:space="preserve"> </w:t>
      </w:r>
      <w:r>
        <w:t>«век»,</w:t>
      </w:r>
      <w:r>
        <w:rPr>
          <w:spacing w:val="-7"/>
        </w:rPr>
        <w:t xml:space="preserve"> </w:t>
      </w:r>
      <w:r>
        <w:t>«столетие»,</w:t>
      </w:r>
      <w:r>
        <w:rPr>
          <w:spacing w:val="-7"/>
        </w:rPr>
        <w:t xml:space="preserve"> </w:t>
      </w:r>
      <w:r>
        <w:t>«историческое</w:t>
      </w:r>
      <w:r>
        <w:rPr>
          <w:spacing w:val="-7"/>
        </w:rPr>
        <w:t xml:space="preserve"> </w:t>
      </w:r>
      <w:r>
        <w:t>время»;</w:t>
      </w:r>
    </w:p>
    <w:p w:rsidR="00B56643" w:rsidRDefault="00766DEE">
      <w:pPr>
        <w:pStyle w:val="a4"/>
        <w:spacing w:line="275" w:lineRule="exact"/>
        <w:ind w:left="1418"/>
        <w:jc w:val="left"/>
      </w:pPr>
      <w:r>
        <w:t>соотносить</w:t>
      </w:r>
      <w:r>
        <w:rPr>
          <w:spacing w:val="-3"/>
        </w:rPr>
        <w:t xml:space="preserve"> </w:t>
      </w:r>
      <w:r>
        <w:t>историческое</w:t>
      </w:r>
      <w:r>
        <w:rPr>
          <w:spacing w:val="-2"/>
        </w:rPr>
        <w:t xml:space="preserve"> </w:t>
      </w:r>
      <w:r>
        <w:t>событие</w:t>
      </w:r>
      <w:r>
        <w:rPr>
          <w:spacing w:val="-2"/>
        </w:rPr>
        <w:t xml:space="preserve"> </w:t>
      </w:r>
      <w:r>
        <w:t>с</w:t>
      </w:r>
      <w:r>
        <w:rPr>
          <w:spacing w:val="-2"/>
        </w:rPr>
        <w:t xml:space="preserve"> </w:t>
      </w:r>
      <w:r>
        <w:t>датой</w:t>
      </w:r>
      <w:r>
        <w:rPr>
          <w:spacing w:val="-3"/>
        </w:rPr>
        <w:t xml:space="preserve"> </w:t>
      </w:r>
      <w:r>
        <w:t>(историческим</w:t>
      </w:r>
      <w:r>
        <w:rPr>
          <w:spacing w:val="-2"/>
        </w:rPr>
        <w:t xml:space="preserve"> периодом).</w:t>
      </w:r>
    </w:p>
    <w:p w:rsidR="00B56643" w:rsidRDefault="00766DEE">
      <w:pPr>
        <w:pStyle w:val="a4"/>
        <w:spacing w:before="127" w:line="355" w:lineRule="auto"/>
        <w:ind w:left="708" w:right="707" w:firstLine="709"/>
      </w:pPr>
      <w:r>
        <w:t>Работа с информацией как часть познавательных универсальных учебных действий способствует формированию умений:</w:t>
      </w:r>
    </w:p>
    <w:p w:rsidR="00B56643" w:rsidRDefault="00766DEE">
      <w:pPr>
        <w:pStyle w:val="a4"/>
        <w:spacing w:before="1" w:line="355" w:lineRule="auto"/>
        <w:ind w:left="708" w:right="706" w:firstLine="709"/>
      </w:pPr>
      <w:r>
        <w:t>понимать, что работа с моделями Земли (глобус, карта) может дать полезную и интересную</w:t>
      </w:r>
      <w:r>
        <w:rPr>
          <w:spacing w:val="-4"/>
        </w:rPr>
        <w:t xml:space="preserve"> </w:t>
      </w:r>
      <w:r>
        <w:t>информацию</w:t>
      </w:r>
      <w:r>
        <w:rPr>
          <w:spacing w:val="-4"/>
        </w:rPr>
        <w:t xml:space="preserve"> </w:t>
      </w:r>
      <w:r>
        <w:t>о</w:t>
      </w:r>
      <w:r>
        <w:rPr>
          <w:spacing w:val="-3"/>
        </w:rPr>
        <w:t xml:space="preserve"> </w:t>
      </w:r>
      <w:r>
        <w:t>природе</w:t>
      </w:r>
      <w:r>
        <w:rPr>
          <w:spacing w:val="-3"/>
        </w:rPr>
        <w:t xml:space="preserve"> </w:t>
      </w:r>
      <w:r>
        <w:t>нашей</w:t>
      </w:r>
      <w:r>
        <w:rPr>
          <w:spacing w:val="-5"/>
        </w:rPr>
        <w:t xml:space="preserve"> </w:t>
      </w:r>
      <w:r>
        <w:t>планеты;</w:t>
      </w:r>
      <w:r>
        <w:rPr>
          <w:spacing w:val="-3"/>
        </w:rPr>
        <w:t xml:space="preserve"> </w:t>
      </w:r>
      <w:r>
        <w:t>находить</w:t>
      </w:r>
      <w:r>
        <w:rPr>
          <w:spacing w:val="-4"/>
        </w:rPr>
        <w:t xml:space="preserve"> </w:t>
      </w:r>
      <w:r>
        <w:t>на</w:t>
      </w:r>
      <w:r>
        <w:rPr>
          <w:spacing w:val="-3"/>
        </w:rPr>
        <w:t xml:space="preserve"> </w:t>
      </w:r>
      <w:r>
        <w:t>глобусе</w:t>
      </w:r>
      <w:r>
        <w:rPr>
          <w:spacing w:val="-3"/>
        </w:rPr>
        <w:t xml:space="preserve"> </w:t>
      </w:r>
      <w:r>
        <w:t>материки</w:t>
      </w:r>
      <w:r>
        <w:rPr>
          <w:spacing w:val="-4"/>
        </w:rPr>
        <w:t xml:space="preserve"> </w:t>
      </w:r>
      <w:r>
        <w:t>и</w:t>
      </w:r>
      <w:r>
        <w:rPr>
          <w:spacing w:val="-4"/>
        </w:rPr>
        <w:t xml:space="preserve"> </w:t>
      </w:r>
      <w:r>
        <w:t>океаны, воспроизводить их названия; находить на карте нашу страну, столицу, свой регион;</w:t>
      </w:r>
    </w:p>
    <w:p w:rsidR="00B56643" w:rsidRDefault="00766DEE">
      <w:pPr>
        <w:pStyle w:val="a4"/>
        <w:spacing w:line="355" w:lineRule="auto"/>
        <w:ind w:left="708" w:right="708" w:firstLine="709"/>
      </w:pPr>
      <w:r>
        <w:t xml:space="preserve">читать несложные планы, соотносить условные обозначения с изображёнными </w:t>
      </w:r>
      <w:r>
        <w:rPr>
          <w:spacing w:val="-2"/>
        </w:rPr>
        <w:t>объектами;</w:t>
      </w:r>
    </w:p>
    <w:p w:rsidR="00B56643" w:rsidRDefault="00766DEE">
      <w:pPr>
        <w:pStyle w:val="a4"/>
        <w:spacing w:line="355" w:lineRule="auto"/>
        <w:ind w:left="708" w:right="705" w:firstLine="709"/>
      </w:pPr>
      <w:r>
        <w:t>находить по предложению учителя информацию в разных источниках: текстах, таблицах, схемах, в том числе в Интернете (в условиях контролируемого входа);</w:t>
      </w:r>
    </w:p>
    <w:p w:rsidR="00B56643" w:rsidRDefault="00766DEE">
      <w:pPr>
        <w:pStyle w:val="a4"/>
        <w:spacing w:line="275" w:lineRule="exact"/>
        <w:ind w:left="1418"/>
      </w:pPr>
      <w:r>
        <w:t>соблюдать</w:t>
      </w:r>
      <w:r>
        <w:rPr>
          <w:spacing w:val="-6"/>
        </w:rPr>
        <w:t xml:space="preserve"> </w:t>
      </w:r>
      <w:r>
        <w:t>правила</w:t>
      </w:r>
      <w:r>
        <w:rPr>
          <w:spacing w:val="-2"/>
        </w:rPr>
        <w:t xml:space="preserve"> </w:t>
      </w:r>
      <w:r>
        <w:t>безопасности</w:t>
      </w:r>
      <w:r>
        <w:rPr>
          <w:spacing w:val="-3"/>
        </w:rPr>
        <w:t xml:space="preserve"> </w:t>
      </w:r>
      <w:r>
        <w:t>при</w:t>
      </w:r>
      <w:r>
        <w:rPr>
          <w:spacing w:val="-4"/>
        </w:rPr>
        <w:t xml:space="preserve"> </w:t>
      </w:r>
      <w:r>
        <w:t>работе</w:t>
      </w:r>
      <w:r>
        <w:rPr>
          <w:spacing w:val="-2"/>
        </w:rPr>
        <w:t xml:space="preserve"> </w:t>
      </w:r>
      <w:r>
        <w:t>в</w:t>
      </w:r>
      <w:r>
        <w:rPr>
          <w:spacing w:val="-3"/>
        </w:rPr>
        <w:t xml:space="preserve"> </w:t>
      </w:r>
      <w:r>
        <w:t>информационной</w:t>
      </w:r>
      <w:r>
        <w:rPr>
          <w:spacing w:val="-3"/>
        </w:rPr>
        <w:t xml:space="preserve"> </w:t>
      </w:r>
      <w:r>
        <w:rPr>
          <w:spacing w:val="-2"/>
        </w:rPr>
        <w:t>среде.</w:t>
      </w:r>
    </w:p>
    <w:p w:rsidR="00B56643" w:rsidRDefault="00B56643">
      <w:pPr>
        <w:pStyle w:val="a4"/>
        <w:spacing w:line="275" w:lineRule="exact"/>
        <w:sectPr w:rsidR="00B56643">
          <w:pgSz w:w="11910" w:h="16390"/>
          <w:pgMar w:top="1060" w:right="425" w:bottom="280" w:left="425" w:header="720" w:footer="720" w:gutter="0"/>
          <w:cols w:space="720"/>
        </w:sectPr>
      </w:pPr>
    </w:p>
    <w:p w:rsidR="00B56643" w:rsidRDefault="00766DEE">
      <w:pPr>
        <w:pStyle w:val="a4"/>
        <w:spacing w:before="70" w:line="355" w:lineRule="auto"/>
        <w:ind w:left="709" w:right="169" w:firstLine="709"/>
        <w:jc w:val="left"/>
      </w:pPr>
      <w:r>
        <w:lastRenderedPageBreak/>
        <w:t>Коммуникативные</w:t>
      </w:r>
      <w:r>
        <w:rPr>
          <w:spacing w:val="40"/>
        </w:rPr>
        <w:t xml:space="preserve"> </w:t>
      </w:r>
      <w:r>
        <w:t>универсальные</w:t>
      </w:r>
      <w:r>
        <w:rPr>
          <w:spacing w:val="40"/>
        </w:rPr>
        <w:t xml:space="preserve"> </w:t>
      </w:r>
      <w:r>
        <w:t>учебные</w:t>
      </w:r>
      <w:r>
        <w:rPr>
          <w:spacing w:val="40"/>
        </w:rPr>
        <w:t xml:space="preserve"> </w:t>
      </w:r>
      <w:r>
        <w:t>действия</w:t>
      </w:r>
      <w:r>
        <w:rPr>
          <w:spacing w:val="40"/>
        </w:rPr>
        <w:t xml:space="preserve"> </w:t>
      </w:r>
      <w:r>
        <w:t>способствуют</w:t>
      </w:r>
      <w:r>
        <w:rPr>
          <w:spacing w:val="40"/>
        </w:rPr>
        <w:t xml:space="preserve"> </w:t>
      </w:r>
      <w:r>
        <w:t xml:space="preserve">формированию </w:t>
      </w:r>
      <w:r>
        <w:rPr>
          <w:spacing w:val="-2"/>
        </w:rPr>
        <w:t>умений:</w:t>
      </w:r>
    </w:p>
    <w:p w:rsidR="00B56643" w:rsidRDefault="00766DEE">
      <w:pPr>
        <w:pStyle w:val="a4"/>
        <w:tabs>
          <w:tab w:val="left" w:pos="3357"/>
          <w:tab w:val="left" w:pos="3681"/>
          <w:tab w:val="left" w:pos="4903"/>
          <w:tab w:val="left" w:pos="6264"/>
          <w:tab w:val="left" w:pos="7305"/>
          <w:tab w:val="left" w:pos="7645"/>
          <w:tab w:val="left" w:pos="8756"/>
          <w:tab w:val="left" w:pos="9074"/>
          <w:tab w:val="left" w:pos="9534"/>
        </w:tabs>
        <w:spacing w:line="355" w:lineRule="auto"/>
        <w:ind w:left="709" w:right="707" w:firstLine="709"/>
        <w:jc w:val="left"/>
      </w:pPr>
      <w:r>
        <w:rPr>
          <w:spacing w:val="-2"/>
        </w:rPr>
        <w:t>ориентироваться</w:t>
      </w:r>
      <w:r>
        <w:tab/>
      </w:r>
      <w:r>
        <w:rPr>
          <w:spacing w:val="-10"/>
        </w:rPr>
        <w:t>в</w:t>
      </w:r>
      <w:r>
        <w:tab/>
      </w:r>
      <w:r>
        <w:rPr>
          <w:spacing w:val="-2"/>
        </w:rPr>
        <w:t>понятиях,</w:t>
      </w:r>
      <w:r>
        <w:tab/>
      </w:r>
      <w:r>
        <w:rPr>
          <w:spacing w:val="-2"/>
        </w:rPr>
        <w:t>соотносить</w:t>
      </w:r>
      <w:r>
        <w:tab/>
      </w:r>
      <w:r>
        <w:rPr>
          <w:spacing w:val="-2"/>
        </w:rPr>
        <w:t>понятия</w:t>
      </w:r>
      <w:r>
        <w:tab/>
      </w:r>
      <w:r>
        <w:rPr>
          <w:spacing w:val="-10"/>
        </w:rPr>
        <w:t>и</w:t>
      </w:r>
      <w:r>
        <w:tab/>
      </w:r>
      <w:r>
        <w:rPr>
          <w:spacing w:val="-2"/>
        </w:rPr>
        <w:t>термины</w:t>
      </w:r>
      <w:r>
        <w:tab/>
      </w:r>
      <w:r>
        <w:rPr>
          <w:spacing w:val="-10"/>
        </w:rPr>
        <w:t>с</w:t>
      </w:r>
      <w:r>
        <w:tab/>
      </w:r>
      <w:r>
        <w:rPr>
          <w:spacing w:val="-6"/>
        </w:rPr>
        <w:t>их</w:t>
      </w:r>
      <w:r>
        <w:tab/>
      </w:r>
      <w:r>
        <w:rPr>
          <w:spacing w:val="-2"/>
        </w:rPr>
        <w:t>краткой характеристикой:</w:t>
      </w:r>
    </w:p>
    <w:p w:rsidR="00B56643" w:rsidRDefault="00766DEE">
      <w:pPr>
        <w:pStyle w:val="a4"/>
        <w:spacing w:line="355" w:lineRule="auto"/>
        <w:ind w:left="709" w:right="169" w:firstLine="709"/>
        <w:jc w:val="left"/>
      </w:pPr>
      <w:r>
        <w:t>знать</w:t>
      </w:r>
      <w:r>
        <w:rPr>
          <w:spacing w:val="31"/>
        </w:rPr>
        <w:t xml:space="preserve"> </w:t>
      </w:r>
      <w:r>
        <w:t>понятия</w:t>
      </w:r>
      <w:r>
        <w:rPr>
          <w:spacing w:val="31"/>
        </w:rPr>
        <w:t xml:space="preserve"> </w:t>
      </w:r>
      <w:r>
        <w:t>и</w:t>
      </w:r>
      <w:r>
        <w:rPr>
          <w:spacing w:val="31"/>
        </w:rPr>
        <w:t xml:space="preserve"> </w:t>
      </w:r>
      <w:r>
        <w:t>термины,</w:t>
      </w:r>
      <w:r>
        <w:rPr>
          <w:spacing w:val="31"/>
        </w:rPr>
        <w:t xml:space="preserve"> </w:t>
      </w:r>
      <w:r>
        <w:t>связанные</w:t>
      </w:r>
      <w:r>
        <w:rPr>
          <w:spacing w:val="32"/>
        </w:rPr>
        <w:t xml:space="preserve"> </w:t>
      </w:r>
      <w:r>
        <w:t>с</w:t>
      </w:r>
      <w:r>
        <w:rPr>
          <w:spacing w:val="32"/>
        </w:rPr>
        <w:t xml:space="preserve"> </w:t>
      </w:r>
      <w:r>
        <w:t>социальным</w:t>
      </w:r>
      <w:r>
        <w:rPr>
          <w:spacing w:val="32"/>
        </w:rPr>
        <w:t xml:space="preserve"> </w:t>
      </w:r>
      <w:r>
        <w:t>миром</w:t>
      </w:r>
      <w:r>
        <w:rPr>
          <w:spacing w:val="32"/>
        </w:rPr>
        <w:t xml:space="preserve"> </w:t>
      </w:r>
      <w:r>
        <w:t>(безопасность,</w:t>
      </w:r>
      <w:r>
        <w:rPr>
          <w:spacing w:val="31"/>
        </w:rPr>
        <w:t xml:space="preserve"> </w:t>
      </w:r>
      <w:r>
        <w:t>семейный бюджет, памятник культуры);</w:t>
      </w:r>
    </w:p>
    <w:p w:rsidR="00B56643" w:rsidRDefault="00766DEE">
      <w:pPr>
        <w:pStyle w:val="a4"/>
        <w:spacing w:line="355" w:lineRule="auto"/>
        <w:ind w:left="709" w:right="169" w:firstLine="709"/>
        <w:jc w:val="left"/>
      </w:pPr>
      <w:r>
        <w:t>знать</w:t>
      </w:r>
      <w:r>
        <w:rPr>
          <w:spacing w:val="-15"/>
        </w:rPr>
        <w:t xml:space="preserve"> </w:t>
      </w:r>
      <w:r>
        <w:t>понятия</w:t>
      </w:r>
      <w:r>
        <w:rPr>
          <w:spacing w:val="-15"/>
        </w:rPr>
        <w:t xml:space="preserve"> </w:t>
      </w:r>
      <w:r>
        <w:t>и</w:t>
      </w:r>
      <w:r>
        <w:rPr>
          <w:spacing w:val="-15"/>
        </w:rPr>
        <w:t xml:space="preserve"> </w:t>
      </w:r>
      <w:r>
        <w:t>термины,</w:t>
      </w:r>
      <w:r>
        <w:rPr>
          <w:spacing w:val="-15"/>
        </w:rPr>
        <w:t xml:space="preserve"> </w:t>
      </w:r>
      <w:r>
        <w:t>связанные</w:t>
      </w:r>
      <w:r>
        <w:rPr>
          <w:spacing w:val="-15"/>
        </w:rPr>
        <w:t xml:space="preserve"> </w:t>
      </w:r>
      <w:r>
        <w:t>с</w:t>
      </w:r>
      <w:r>
        <w:rPr>
          <w:spacing w:val="-15"/>
        </w:rPr>
        <w:t xml:space="preserve"> </w:t>
      </w:r>
      <w:r>
        <w:t>миром</w:t>
      </w:r>
      <w:r>
        <w:rPr>
          <w:spacing w:val="-15"/>
        </w:rPr>
        <w:t xml:space="preserve"> </w:t>
      </w:r>
      <w:r>
        <w:t>природы</w:t>
      </w:r>
      <w:r>
        <w:rPr>
          <w:spacing w:val="-15"/>
        </w:rPr>
        <w:t xml:space="preserve"> </w:t>
      </w:r>
      <w:r>
        <w:t>(планета,</w:t>
      </w:r>
      <w:r>
        <w:rPr>
          <w:spacing w:val="-15"/>
        </w:rPr>
        <w:t xml:space="preserve"> </w:t>
      </w:r>
      <w:r>
        <w:t>материк,</w:t>
      </w:r>
      <w:r>
        <w:rPr>
          <w:spacing w:val="-15"/>
        </w:rPr>
        <w:t xml:space="preserve"> </w:t>
      </w:r>
      <w:r>
        <w:t>океан,</w:t>
      </w:r>
      <w:r>
        <w:rPr>
          <w:spacing w:val="-15"/>
        </w:rPr>
        <w:t xml:space="preserve"> </w:t>
      </w:r>
      <w:r>
        <w:t>модель Земли, царство природы, природное сообщество, цепь питания, Красная книга);</w:t>
      </w:r>
    </w:p>
    <w:p w:rsidR="00B56643" w:rsidRDefault="00766DEE">
      <w:pPr>
        <w:pStyle w:val="a4"/>
        <w:spacing w:line="355" w:lineRule="auto"/>
        <w:ind w:left="709" w:right="169" w:firstLine="709"/>
        <w:jc w:val="left"/>
      </w:pPr>
      <w:r>
        <w:t>знать</w:t>
      </w:r>
      <w:r>
        <w:rPr>
          <w:spacing w:val="80"/>
        </w:rPr>
        <w:t xml:space="preserve"> </w:t>
      </w:r>
      <w:r>
        <w:t>понятия</w:t>
      </w:r>
      <w:r>
        <w:rPr>
          <w:spacing w:val="80"/>
        </w:rPr>
        <w:t xml:space="preserve"> </w:t>
      </w:r>
      <w:r>
        <w:t>и</w:t>
      </w:r>
      <w:r>
        <w:rPr>
          <w:spacing w:val="80"/>
        </w:rPr>
        <w:t xml:space="preserve"> </w:t>
      </w:r>
      <w:r>
        <w:t>термины,</w:t>
      </w:r>
      <w:r>
        <w:rPr>
          <w:spacing w:val="80"/>
        </w:rPr>
        <w:t xml:space="preserve"> </w:t>
      </w:r>
      <w:r>
        <w:t>связанные</w:t>
      </w:r>
      <w:r>
        <w:rPr>
          <w:spacing w:val="80"/>
        </w:rPr>
        <w:t xml:space="preserve"> </w:t>
      </w:r>
      <w:r>
        <w:t>с</w:t>
      </w:r>
      <w:r>
        <w:rPr>
          <w:spacing w:val="80"/>
        </w:rPr>
        <w:t xml:space="preserve"> </w:t>
      </w:r>
      <w:r>
        <w:t>безопасной</w:t>
      </w:r>
      <w:r>
        <w:rPr>
          <w:spacing w:val="80"/>
        </w:rPr>
        <w:t xml:space="preserve"> </w:t>
      </w:r>
      <w:r>
        <w:t>жизнедеятельностью</w:t>
      </w:r>
      <w:r>
        <w:rPr>
          <w:spacing w:val="80"/>
        </w:rPr>
        <w:t xml:space="preserve"> </w:t>
      </w:r>
      <w:r>
        <w:t>(знаки дорожного движения, дорожные ловушки, опасные ситуации, предвидение);</w:t>
      </w:r>
    </w:p>
    <w:p w:rsidR="00B56643" w:rsidRDefault="00766DEE">
      <w:pPr>
        <w:pStyle w:val="a4"/>
        <w:ind w:left="1418"/>
        <w:jc w:val="left"/>
      </w:pPr>
      <w:r>
        <w:t>описывать</w:t>
      </w:r>
      <w:r>
        <w:rPr>
          <w:spacing w:val="-7"/>
        </w:rPr>
        <w:t xml:space="preserve"> </w:t>
      </w:r>
      <w:r>
        <w:t>(характеризовать)</w:t>
      </w:r>
      <w:r>
        <w:rPr>
          <w:spacing w:val="-4"/>
        </w:rPr>
        <w:t xml:space="preserve"> </w:t>
      </w:r>
      <w:r>
        <w:t>условия</w:t>
      </w:r>
      <w:r>
        <w:rPr>
          <w:spacing w:val="-3"/>
        </w:rPr>
        <w:t xml:space="preserve"> </w:t>
      </w:r>
      <w:r>
        <w:t>жизни</w:t>
      </w:r>
      <w:r>
        <w:rPr>
          <w:spacing w:val="-2"/>
        </w:rPr>
        <w:t xml:space="preserve"> </w:t>
      </w:r>
      <w:r>
        <w:t>на</w:t>
      </w:r>
      <w:r>
        <w:rPr>
          <w:spacing w:val="-3"/>
        </w:rPr>
        <w:t xml:space="preserve"> </w:t>
      </w:r>
      <w:r>
        <w:rPr>
          <w:spacing w:val="-2"/>
        </w:rPr>
        <w:t>Земле;</w:t>
      </w:r>
    </w:p>
    <w:p w:rsidR="00B56643" w:rsidRDefault="00766DEE">
      <w:pPr>
        <w:pStyle w:val="a4"/>
        <w:spacing w:before="130" w:line="355" w:lineRule="auto"/>
        <w:ind w:left="709" w:right="169" w:firstLine="709"/>
        <w:jc w:val="left"/>
      </w:pPr>
      <w:r>
        <w:t>описывать</w:t>
      </w:r>
      <w:r>
        <w:rPr>
          <w:spacing w:val="80"/>
        </w:rPr>
        <w:t xml:space="preserve"> </w:t>
      </w:r>
      <w:r>
        <w:t>схожие,</w:t>
      </w:r>
      <w:r>
        <w:rPr>
          <w:spacing w:val="80"/>
        </w:rPr>
        <w:t xml:space="preserve"> </w:t>
      </w:r>
      <w:r>
        <w:t>различные,</w:t>
      </w:r>
      <w:r>
        <w:rPr>
          <w:spacing w:val="80"/>
        </w:rPr>
        <w:t xml:space="preserve"> </w:t>
      </w:r>
      <w:r>
        <w:t>индивидуальные</w:t>
      </w:r>
      <w:r>
        <w:rPr>
          <w:spacing w:val="80"/>
        </w:rPr>
        <w:t xml:space="preserve"> </w:t>
      </w:r>
      <w:r>
        <w:t>признаки</w:t>
      </w:r>
      <w:r>
        <w:rPr>
          <w:spacing w:val="80"/>
        </w:rPr>
        <w:t xml:space="preserve"> </w:t>
      </w:r>
      <w:r>
        <w:t>на</w:t>
      </w:r>
      <w:r>
        <w:rPr>
          <w:spacing w:val="80"/>
        </w:rPr>
        <w:t xml:space="preserve"> </w:t>
      </w:r>
      <w:r>
        <w:t>основе</w:t>
      </w:r>
      <w:r>
        <w:rPr>
          <w:spacing w:val="80"/>
        </w:rPr>
        <w:t xml:space="preserve"> </w:t>
      </w:r>
      <w:r>
        <w:t>сравнения</w:t>
      </w:r>
      <w:r>
        <w:rPr>
          <w:spacing w:val="40"/>
        </w:rPr>
        <w:t xml:space="preserve"> </w:t>
      </w:r>
      <w:r>
        <w:t>объектов природы;</w:t>
      </w:r>
    </w:p>
    <w:p w:rsidR="00B56643" w:rsidRDefault="00766DEE">
      <w:pPr>
        <w:pStyle w:val="a4"/>
        <w:spacing w:line="355" w:lineRule="auto"/>
        <w:ind w:left="1418" w:right="169"/>
        <w:jc w:val="left"/>
      </w:pPr>
      <w:r>
        <w:t>приводить примеры, кратко характеризовать представителей разных царств природы; называть признаки (характеризовать) животного (растения) как живого организма; описывать (характеризовать) отдельные страницы истории нашей страны (в пределах</w:t>
      </w:r>
    </w:p>
    <w:p w:rsidR="00B56643" w:rsidRDefault="00766DEE">
      <w:pPr>
        <w:pStyle w:val="a4"/>
        <w:ind w:left="709"/>
        <w:jc w:val="left"/>
      </w:pPr>
      <w:r>
        <w:rPr>
          <w:spacing w:val="-2"/>
        </w:rPr>
        <w:t>изученного).</w:t>
      </w:r>
    </w:p>
    <w:p w:rsidR="00B56643" w:rsidRDefault="00766DEE">
      <w:pPr>
        <w:pStyle w:val="a4"/>
        <w:spacing w:before="131" w:line="355" w:lineRule="auto"/>
        <w:ind w:left="1418" w:right="169"/>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w:t>
      </w:r>
      <w:r>
        <w:rPr>
          <w:spacing w:val="-12"/>
        </w:rPr>
        <w:t xml:space="preserve"> </w:t>
      </w:r>
      <w:r>
        <w:t>способствуют</w:t>
      </w:r>
      <w:r>
        <w:rPr>
          <w:spacing w:val="-12"/>
        </w:rPr>
        <w:t xml:space="preserve"> </w:t>
      </w:r>
      <w:r>
        <w:t>формированию</w:t>
      </w:r>
      <w:r>
        <w:rPr>
          <w:spacing w:val="-13"/>
        </w:rPr>
        <w:t xml:space="preserve"> </w:t>
      </w:r>
      <w:r>
        <w:t>умений: планировать</w:t>
      </w:r>
      <w:r>
        <w:rPr>
          <w:spacing w:val="30"/>
        </w:rPr>
        <w:t xml:space="preserve"> </w:t>
      </w:r>
      <w:r>
        <w:t>шаги</w:t>
      </w:r>
      <w:r>
        <w:rPr>
          <w:spacing w:val="32"/>
        </w:rPr>
        <w:t xml:space="preserve"> </w:t>
      </w:r>
      <w:r>
        <w:t>по</w:t>
      </w:r>
      <w:r>
        <w:rPr>
          <w:spacing w:val="32"/>
        </w:rPr>
        <w:t xml:space="preserve"> </w:t>
      </w:r>
      <w:r>
        <w:t>решению</w:t>
      </w:r>
      <w:r>
        <w:rPr>
          <w:spacing w:val="31"/>
        </w:rPr>
        <w:t xml:space="preserve"> </w:t>
      </w:r>
      <w:r>
        <w:t>учебной</w:t>
      </w:r>
      <w:r>
        <w:rPr>
          <w:spacing w:val="32"/>
        </w:rPr>
        <w:t xml:space="preserve"> </w:t>
      </w:r>
      <w:r>
        <w:t>задачи,</w:t>
      </w:r>
      <w:r>
        <w:rPr>
          <w:spacing w:val="34"/>
        </w:rPr>
        <w:t xml:space="preserve"> </w:t>
      </w:r>
      <w:r>
        <w:t>контролировать</w:t>
      </w:r>
      <w:r>
        <w:rPr>
          <w:spacing w:val="32"/>
        </w:rPr>
        <w:t xml:space="preserve"> </w:t>
      </w:r>
      <w:r>
        <w:t>свои</w:t>
      </w:r>
      <w:r>
        <w:rPr>
          <w:spacing w:val="32"/>
        </w:rPr>
        <w:t xml:space="preserve"> </w:t>
      </w:r>
      <w:r>
        <w:t>действия</w:t>
      </w:r>
      <w:r>
        <w:rPr>
          <w:spacing w:val="34"/>
        </w:rPr>
        <w:t xml:space="preserve"> </w:t>
      </w:r>
      <w:r>
        <w:rPr>
          <w:spacing w:val="-4"/>
        </w:rPr>
        <w:t>(при</w:t>
      </w:r>
    </w:p>
    <w:p w:rsidR="00B56643" w:rsidRDefault="00766DEE">
      <w:pPr>
        <w:pStyle w:val="a4"/>
        <w:spacing w:line="275" w:lineRule="exact"/>
        <w:ind w:left="709"/>
        <w:jc w:val="left"/>
      </w:pPr>
      <w:r>
        <w:t>небольшой</w:t>
      </w:r>
      <w:r>
        <w:rPr>
          <w:spacing w:val="-4"/>
        </w:rPr>
        <w:t xml:space="preserve"> </w:t>
      </w:r>
      <w:r>
        <w:t>помощи</w:t>
      </w:r>
      <w:r>
        <w:rPr>
          <w:spacing w:val="-4"/>
        </w:rPr>
        <w:t xml:space="preserve"> </w:t>
      </w:r>
      <w:r>
        <w:rPr>
          <w:spacing w:val="-2"/>
        </w:rPr>
        <w:t>учителя);</w:t>
      </w:r>
    </w:p>
    <w:p w:rsidR="00B56643" w:rsidRDefault="00766DEE">
      <w:pPr>
        <w:pStyle w:val="a4"/>
        <w:spacing w:before="132" w:line="355" w:lineRule="auto"/>
        <w:ind w:left="709" w:right="706" w:firstLine="709"/>
      </w:pPr>
      <w:r>
        <w:t xml:space="preserve">устанавливать причину возникающей трудности или ошибки, корректировать свои </w:t>
      </w:r>
      <w:r>
        <w:rPr>
          <w:spacing w:val="-2"/>
        </w:rPr>
        <w:t>действия.</w:t>
      </w:r>
    </w:p>
    <w:p w:rsidR="00B56643" w:rsidRDefault="00766DEE">
      <w:pPr>
        <w:pStyle w:val="a4"/>
        <w:spacing w:before="1"/>
        <w:ind w:left="1418"/>
      </w:pPr>
      <w:r>
        <w:t>Совместная</w:t>
      </w:r>
      <w:r>
        <w:rPr>
          <w:spacing w:val="-7"/>
        </w:rPr>
        <w:t xml:space="preserve"> </w:t>
      </w:r>
      <w:r>
        <w:t>деятельность</w:t>
      </w:r>
      <w:r>
        <w:rPr>
          <w:spacing w:val="-5"/>
        </w:rPr>
        <w:t xml:space="preserve"> </w:t>
      </w:r>
      <w:r>
        <w:t>способствует</w:t>
      </w:r>
      <w:r>
        <w:rPr>
          <w:spacing w:val="-5"/>
        </w:rPr>
        <w:t xml:space="preserve"> </w:t>
      </w:r>
      <w:r>
        <w:t>формированию</w:t>
      </w:r>
      <w:r>
        <w:rPr>
          <w:spacing w:val="-4"/>
        </w:rPr>
        <w:t xml:space="preserve"> </w:t>
      </w:r>
      <w:r>
        <w:rPr>
          <w:spacing w:val="-2"/>
        </w:rPr>
        <w:t>умений:</w:t>
      </w:r>
    </w:p>
    <w:p w:rsidR="00B56643" w:rsidRDefault="00766DEE">
      <w:pPr>
        <w:pStyle w:val="a4"/>
        <w:spacing w:before="132" w:line="355" w:lineRule="auto"/>
        <w:ind w:left="709" w:right="706" w:firstLine="709"/>
      </w:pPr>
      <w:r>
        <w:t xml:space="preserve">участвовать в совместной деятельности, выполнять роли руководителя (лидера), </w:t>
      </w:r>
      <w:r>
        <w:rPr>
          <w:spacing w:val="-2"/>
        </w:rPr>
        <w:t>подчинённого;</w:t>
      </w:r>
    </w:p>
    <w:p w:rsidR="00B56643" w:rsidRDefault="00766DEE">
      <w:pPr>
        <w:pStyle w:val="a4"/>
        <w:spacing w:line="355" w:lineRule="auto"/>
        <w:ind w:left="709" w:right="707" w:firstLine="709"/>
      </w:pPr>
      <w:r>
        <w:t>оценивать результаты деятельности участников, положительно реагировать на советы и замечания в свой адрес;</w:t>
      </w:r>
    </w:p>
    <w:p w:rsidR="00B56643" w:rsidRDefault="00766DEE">
      <w:pPr>
        <w:pStyle w:val="a4"/>
        <w:spacing w:line="355" w:lineRule="auto"/>
        <w:ind w:left="709" w:right="707" w:firstLine="709"/>
      </w:pPr>
      <w: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rsidR="00B56643" w:rsidRDefault="00766DEE">
      <w:pPr>
        <w:pStyle w:val="7"/>
        <w:ind w:left="1418"/>
      </w:pPr>
      <w:r>
        <w:t>Содержание</w:t>
      </w:r>
      <w:r>
        <w:rPr>
          <w:spacing w:val="-2"/>
        </w:rPr>
        <w:t xml:space="preserve"> </w:t>
      </w:r>
      <w:r>
        <w:t>обучения</w:t>
      </w:r>
      <w:r>
        <w:rPr>
          <w:spacing w:val="-3"/>
        </w:rPr>
        <w:t xml:space="preserve"> </w:t>
      </w:r>
      <w:r>
        <w:t>в</w:t>
      </w:r>
      <w:r>
        <w:rPr>
          <w:spacing w:val="-2"/>
        </w:rPr>
        <w:t xml:space="preserve"> </w:t>
      </w:r>
      <w:r>
        <w:t>4</w:t>
      </w:r>
      <w:r>
        <w:rPr>
          <w:spacing w:val="-2"/>
        </w:rPr>
        <w:t xml:space="preserve"> классе.</w:t>
      </w:r>
    </w:p>
    <w:p w:rsidR="00B56643" w:rsidRDefault="00766DEE">
      <w:pPr>
        <w:pStyle w:val="a4"/>
        <w:spacing w:before="130"/>
        <w:ind w:left="1417"/>
      </w:pPr>
      <w:r>
        <w:t>Человек</w:t>
      </w:r>
      <w:r>
        <w:rPr>
          <w:spacing w:val="-2"/>
        </w:rPr>
        <w:t xml:space="preserve"> </w:t>
      </w:r>
      <w:r>
        <w:t>и</w:t>
      </w:r>
      <w:r>
        <w:rPr>
          <w:spacing w:val="-2"/>
        </w:rPr>
        <w:t xml:space="preserve"> общество.</w:t>
      </w:r>
    </w:p>
    <w:p w:rsidR="00B56643" w:rsidRDefault="00766DEE">
      <w:pPr>
        <w:pStyle w:val="a4"/>
        <w:spacing w:before="133" w:line="355" w:lineRule="auto"/>
        <w:ind w:left="709" w:right="706" w:firstLine="709"/>
      </w:pPr>
      <w: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Общая</w:t>
      </w:r>
      <w:r>
        <w:rPr>
          <w:spacing w:val="-2"/>
        </w:rPr>
        <w:t xml:space="preserve"> </w:t>
      </w:r>
      <w:r>
        <w:t>характеристика</w:t>
      </w:r>
      <w:r>
        <w:rPr>
          <w:spacing w:val="-1"/>
        </w:rPr>
        <w:t xml:space="preserve"> </w:t>
      </w:r>
      <w:r>
        <w:t>родного</w:t>
      </w:r>
      <w:r>
        <w:rPr>
          <w:spacing w:val="-2"/>
        </w:rPr>
        <w:t xml:space="preserve"> </w:t>
      </w:r>
      <w:r>
        <w:t>края,</w:t>
      </w:r>
      <w:r>
        <w:rPr>
          <w:spacing w:val="-2"/>
        </w:rPr>
        <w:t xml:space="preserve"> </w:t>
      </w:r>
      <w:r>
        <w:t>важнейшие</w:t>
      </w:r>
      <w:r>
        <w:rPr>
          <w:spacing w:val="-1"/>
        </w:rPr>
        <w:t xml:space="preserve"> </w:t>
      </w:r>
      <w:r>
        <w:t>достопримечательности,</w:t>
      </w:r>
      <w:r>
        <w:rPr>
          <w:spacing w:val="-2"/>
        </w:rPr>
        <w:t xml:space="preserve"> </w:t>
      </w:r>
      <w:r>
        <w:t xml:space="preserve">знаменитые </w:t>
      </w:r>
      <w:r>
        <w:rPr>
          <w:spacing w:val="-2"/>
        </w:rPr>
        <w:t>соотечественники.</w:t>
      </w:r>
    </w:p>
    <w:p w:rsidR="00B56643" w:rsidRDefault="00766DEE">
      <w:pPr>
        <w:pStyle w:val="a4"/>
        <w:spacing w:line="355" w:lineRule="auto"/>
        <w:ind w:left="708" w:right="706" w:firstLine="709"/>
      </w:pPr>
      <w: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rsidR="00B56643" w:rsidRDefault="00766DEE">
      <w:pPr>
        <w:pStyle w:val="a4"/>
        <w:spacing w:line="355" w:lineRule="auto"/>
        <w:ind w:left="708" w:right="706" w:firstLine="709"/>
      </w:pPr>
      <w: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w:t>
      </w:r>
      <w:r>
        <w:rPr>
          <w:spacing w:val="-1"/>
        </w:rPr>
        <w:t xml:space="preserve"> </w:t>
      </w:r>
      <w:r>
        <w:t>к</w:t>
      </w:r>
      <w:r>
        <w:rPr>
          <w:spacing w:val="-1"/>
        </w:rPr>
        <w:t xml:space="preserve"> </w:t>
      </w:r>
      <w:r>
        <w:t>культуре,</w:t>
      </w:r>
      <w:r>
        <w:rPr>
          <w:spacing w:val="-2"/>
        </w:rPr>
        <w:t xml:space="preserve"> </w:t>
      </w:r>
      <w:r>
        <w:t>истории,</w:t>
      </w:r>
      <w:r>
        <w:rPr>
          <w:spacing w:val="-1"/>
        </w:rPr>
        <w:t xml:space="preserve"> </w:t>
      </w:r>
      <w:r>
        <w:t>традициям</w:t>
      </w:r>
      <w:r>
        <w:rPr>
          <w:spacing w:val="-1"/>
        </w:rPr>
        <w:t xml:space="preserve"> </w:t>
      </w:r>
      <w:r>
        <w:t>своего</w:t>
      </w:r>
      <w:r>
        <w:rPr>
          <w:spacing w:val="-1"/>
        </w:rPr>
        <w:t xml:space="preserve"> </w:t>
      </w:r>
      <w:r>
        <w:t>народа</w:t>
      </w:r>
      <w:r>
        <w:rPr>
          <w:spacing w:val="-1"/>
        </w:rPr>
        <w:t xml:space="preserve"> </w:t>
      </w:r>
      <w:r>
        <w:t>и</w:t>
      </w:r>
      <w:r>
        <w:rPr>
          <w:spacing w:val="-1"/>
        </w:rPr>
        <w:t xml:space="preserve"> </w:t>
      </w:r>
      <w:r>
        <w:t>других</w:t>
      </w:r>
      <w:r>
        <w:rPr>
          <w:spacing w:val="-1"/>
        </w:rPr>
        <w:t xml:space="preserve"> </w:t>
      </w:r>
      <w:r>
        <w:t>народов,</w:t>
      </w:r>
      <w:r>
        <w:rPr>
          <w:spacing w:val="-1"/>
        </w:rPr>
        <w:t xml:space="preserve"> </w:t>
      </w:r>
      <w:r>
        <w:t>государственным символам России.</w:t>
      </w:r>
    </w:p>
    <w:p w:rsidR="00B56643" w:rsidRDefault="00766DEE">
      <w:pPr>
        <w:pStyle w:val="a4"/>
        <w:spacing w:line="275" w:lineRule="exact"/>
        <w:ind w:left="1418"/>
      </w:pPr>
      <w:r>
        <w:t>История</w:t>
      </w:r>
      <w:r>
        <w:rPr>
          <w:spacing w:val="-4"/>
        </w:rPr>
        <w:t xml:space="preserve"> </w:t>
      </w:r>
      <w:r>
        <w:t>Отечества.</w:t>
      </w:r>
      <w:r>
        <w:rPr>
          <w:spacing w:val="-3"/>
        </w:rPr>
        <w:t xml:space="preserve"> </w:t>
      </w:r>
      <w:r>
        <w:t>«Лента</w:t>
      </w:r>
      <w:r>
        <w:rPr>
          <w:spacing w:val="-2"/>
        </w:rPr>
        <w:t xml:space="preserve"> </w:t>
      </w:r>
      <w:r>
        <w:t>времени»</w:t>
      </w:r>
      <w:r>
        <w:rPr>
          <w:spacing w:val="-2"/>
        </w:rPr>
        <w:t xml:space="preserve"> </w:t>
      </w:r>
      <w:r>
        <w:t>и</w:t>
      </w:r>
      <w:r>
        <w:rPr>
          <w:spacing w:val="-2"/>
        </w:rPr>
        <w:t xml:space="preserve"> </w:t>
      </w:r>
      <w:r>
        <w:t>историческая</w:t>
      </w:r>
      <w:r>
        <w:rPr>
          <w:spacing w:val="-2"/>
        </w:rPr>
        <w:t xml:space="preserve"> карта.</w:t>
      </w:r>
    </w:p>
    <w:p w:rsidR="00B56643" w:rsidRDefault="00766DEE">
      <w:pPr>
        <w:pStyle w:val="a4"/>
        <w:spacing w:before="131" w:line="355" w:lineRule="auto"/>
        <w:ind w:left="708" w:right="707" w:firstLine="709"/>
      </w:pPr>
      <w:r>
        <w:t>Наиболее</w:t>
      </w:r>
      <w:r>
        <w:rPr>
          <w:spacing w:val="-8"/>
        </w:rPr>
        <w:t xml:space="preserve"> </w:t>
      </w:r>
      <w:r>
        <w:t>важные</w:t>
      </w:r>
      <w:r>
        <w:rPr>
          <w:spacing w:val="-8"/>
        </w:rPr>
        <w:t xml:space="preserve"> </w:t>
      </w:r>
      <w:r>
        <w:t>и</w:t>
      </w:r>
      <w:r>
        <w:rPr>
          <w:spacing w:val="-8"/>
        </w:rPr>
        <w:t xml:space="preserve"> </w:t>
      </w:r>
      <w:r>
        <w:t>яркие</w:t>
      </w:r>
      <w:r>
        <w:rPr>
          <w:spacing w:val="-8"/>
        </w:rPr>
        <w:t xml:space="preserve"> </w:t>
      </w:r>
      <w:r>
        <w:t>события</w:t>
      </w:r>
      <w:r>
        <w:rPr>
          <w:spacing w:val="-8"/>
        </w:rPr>
        <w:t xml:space="preserve"> </w:t>
      </w:r>
      <w:r>
        <w:t>общественной</w:t>
      </w:r>
      <w:r>
        <w:rPr>
          <w:spacing w:val="-8"/>
        </w:rPr>
        <w:t xml:space="preserve"> </w:t>
      </w:r>
      <w:r>
        <w:t>и</w:t>
      </w:r>
      <w:r>
        <w:rPr>
          <w:spacing w:val="-8"/>
        </w:rPr>
        <w:t xml:space="preserve"> </w:t>
      </w:r>
      <w:r>
        <w:t>культурной</w:t>
      </w:r>
      <w:r>
        <w:rPr>
          <w:spacing w:val="-8"/>
        </w:rPr>
        <w:t xml:space="preserve"> </w:t>
      </w:r>
      <w:r>
        <w:t>жизни</w:t>
      </w:r>
      <w:r>
        <w:rPr>
          <w:spacing w:val="-8"/>
        </w:rPr>
        <w:t xml:space="preserve"> </w:t>
      </w:r>
      <w:r>
        <w:t>страны</w:t>
      </w:r>
      <w:r>
        <w:rPr>
          <w:spacing w:val="-9"/>
        </w:rPr>
        <w:t xml:space="preserve"> </w:t>
      </w:r>
      <w:r>
        <w:t>в</w:t>
      </w:r>
      <w:r>
        <w:rPr>
          <w:spacing w:val="-8"/>
        </w:rPr>
        <w:t xml:space="preserve"> </w:t>
      </w:r>
      <w:r>
        <w:t xml:space="preserve">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w:t>
      </w:r>
      <w:r>
        <w:rPr>
          <w:spacing w:val="-2"/>
        </w:rPr>
        <w:t>традиции</w:t>
      </w:r>
      <w:r>
        <w:rPr>
          <w:spacing w:val="-5"/>
        </w:rPr>
        <w:t xml:space="preserve"> </w:t>
      </w:r>
      <w:r>
        <w:rPr>
          <w:spacing w:val="-2"/>
        </w:rPr>
        <w:t>людей</w:t>
      </w:r>
      <w:r>
        <w:rPr>
          <w:spacing w:val="-5"/>
        </w:rPr>
        <w:t xml:space="preserve"> </w:t>
      </w:r>
      <w:r>
        <w:rPr>
          <w:spacing w:val="-2"/>
        </w:rPr>
        <w:t>в</w:t>
      </w:r>
      <w:r>
        <w:rPr>
          <w:spacing w:val="-5"/>
        </w:rPr>
        <w:t xml:space="preserve"> </w:t>
      </w:r>
      <w:r>
        <w:rPr>
          <w:spacing w:val="-2"/>
        </w:rPr>
        <w:t>разные</w:t>
      </w:r>
      <w:r>
        <w:rPr>
          <w:spacing w:val="-5"/>
        </w:rPr>
        <w:t xml:space="preserve"> </w:t>
      </w:r>
      <w:r>
        <w:rPr>
          <w:spacing w:val="-2"/>
        </w:rPr>
        <w:t>исторические</w:t>
      </w:r>
      <w:r>
        <w:rPr>
          <w:spacing w:val="-5"/>
        </w:rPr>
        <w:t xml:space="preserve"> </w:t>
      </w:r>
      <w:r>
        <w:rPr>
          <w:spacing w:val="-2"/>
        </w:rPr>
        <w:t>времена.</w:t>
      </w:r>
      <w:r>
        <w:rPr>
          <w:spacing w:val="-5"/>
        </w:rPr>
        <w:t xml:space="preserve"> </w:t>
      </w:r>
      <w:r>
        <w:rPr>
          <w:spacing w:val="-2"/>
        </w:rPr>
        <w:t>Выдающиеся</w:t>
      </w:r>
      <w:r>
        <w:rPr>
          <w:spacing w:val="-5"/>
        </w:rPr>
        <w:t xml:space="preserve"> </w:t>
      </w:r>
      <w:r>
        <w:rPr>
          <w:spacing w:val="-2"/>
        </w:rPr>
        <w:t>люди</w:t>
      </w:r>
      <w:r>
        <w:rPr>
          <w:spacing w:val="-5"/>
        </w:rPr>
        <w:t xml:space="preserve"> </w:t>
      </w:r>
      <w:r>
        <w:rPr>
          <w:spacing w:val="-2"/>
        </w:rPr>
        <w:t>разных</w:t>
      </w:r>
      <w:r>
        <w:rPr>
          <w:spacing w:val="-5"/>
        </w:rPr>
        <w:t xml:space="preserve"> </w:t>
      </w:r>
      <w:r>
        <w:rPr>
          <w:spacing w:val="-2"/>
        </w:rPr>
        <w:t>эпох</w:t>
      </w:r>
      <w:r>
        <w:rPr>
          <w:spacing w:val="-5"/>
        </w:rPr>
        <w:t xml:space="preserve"> </w:t>
      </w:r>
      <w:r>
        <w:rPr>
          <w:spacing w:val="-2"/>
        </w:rPr>
        <w:t>как</w:t>
      </w:r>
      <w:r>
        <w:rPr>
          <w:spacing w:val="-5"/>
        </w:rPr>
        <w:t xml:space="preserve"> </w:t>
      </w:r>
      <w:r>
        <w:rPr>
          <w:spacing w:val="-2"/>
        </w:rPr>
        <w:t xml:space="preserve">носители </w:t>
      </w:r>
      <w:r>
        <w:t>базовых национальных ценностей.</w:t>
      </w:r>
    </w:p>
    <w:p w:rsidR="00B56643" w:rsidRDefault="00766DEE">
      <w:pPr>
        <w:pStyle w:val="a4"/>
        <w:spacing w:line="355" w:lineRule="auto"/>
        <w:ind w:left="708" w:right="706" w:firstLine="709"/>
      </w:pPr>
      <w: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rsidR="00B56643" w:rsidRDefault="00766DEE">
      <w:pPr>
        <w:pStyle w:val="a4"/>
        <w:spacing w:line="355" w:lineRule="auto"/>
        <w:ind w:left="708" w:right="706" w:firstLine="709"/>
      </w:pPr>
      <w:r>
        <w:t>Личная ответственность каждого человека за сохранность историко-культурного наследия своего края.</w:t>
      </w:r>
    </w:p>
    <w:p w:rsidR="00B56643" w:rsidRDefault="00766DEE">
      <w:pPr>
        <w:pStyle w:val="a4"/>
        <w:spacing w:line="355" w:lineRule="auto"/>
        <w:ind w:left="708" w:right="707" w:firstLine="709"/>
      </w:pPr>
      <w:r>
        <w:t>Правила нравственного поведения в социуме, отношение к людям независимо от их национальности, социального статуса, религиозной принадлежности.</w:t>
      </w:r>
    </w:p>
    <w:p w:rsidR="00B56643" w:rsidRDefault="00766DEE">
      <w:pPr>
        <w:pStyle w:val="a4"/>
        <w:spacing w:line="275" w:lineRule="exact"/>
        <w:ind w:left="1416"/>
      </w:pPr>
      <w:r>
        <w:t>Человек</w:t>
      </w:r>
      <w:r>
        <w:rPr>
          <w:spacing w:val="-2"/>
        </w:rPr>
        <w:t xml:space="preserve"> </w:t>
      </w:r>
      <w:r>
        <w:t>и</w:t>
      </w:r>
      <w:r>
        <w:rPr>
          <w:spacing w:val="-2"/>
        </w:rPr>
        <w:t xml:space="preserve"> природа.</w:t>
      </w:r>
    </w:p>
    <w:p w:rsidR="00B56643" w:rsidRDefault="00766DEE">
      <w:pPr>
        <w:pStyle w:val="a4"/>
        <w:spacing w:before="130" w:line="355" w:lineRule="auto"/>
        <w:ind w:left="708" w:right="706" w:firstLine="709"/>
      </w:pPr>
      <w:r>
        <w:t>Методы познания окружающей природы: наблюдения, сравнения, измерения, опыты по исследованию природных объектов и явлений.</w:t>
      </w:r>
    </w:p>
    <w:p w:rsidR="00B56643" w:rsidRDefault="00766DEE">
      <w:pPr>
        <w:pStyle w:val="a4"/>
        <w:spacing w:before="1" w:line="355" w:lineRule="auto"/>
        <w:ind w:left="708" w:right="706" w:firstLine="708"/>
      </w:pPr>
      <w:r>
        <w:t>Солнце – ближайшая к нам звезда, источник света и тепла для всего живого на Земле. Характеристика</w:t>
      </w:r>
      <w:r>
        <w:rPr>
          <w:spacing w:val="-15"/>
        </w:rPr>
        <w:t xml:space="preserve"> </w:t>
      </w:r>
      <w:r>
        <w:t>планет</w:t>
      </w:r>
      <w:r>
        <w:rPr>
          <w:spacing w:val="-15"/>
        </w:rPr>
        <w:t xml:space="preserve"> </w:t>
      </w:r>
      <w:r>
        <w:t>Солнечной</w:t>
      </w:r>
      <w:r>
        <w:rPr>
          <w:spacing w:val="-15"/>
        </w:rPr>
        <w:t xml:space="preserve"> </w:t>
      </w:r>
      <w:r>
        <w:t>системы.</w:t>
      </w:r>
      <w:r>
        <w:rPr>
          <w:spacing w:val="-15"/>
        </w:rPr>
        <w:t xml:space="preserve"> </w:t>
      </w:r>
      <w:r>
        <w:t>Естественные</w:t>
      </w:r>
      <w:r>
        <w:rPr>
          <w:spacing w:val="-15"/>
        </w:rPr>
        <w:t xml:space="preserve"> </w:t>
      </w:r>
      <w:r>
        <w:t>спутники</w:t>
      </w:r>
      <w:r>
        <w:rPr>
          <w:spacing w:val="-15"/>
        </w:rPr>
        <w:t xml:space="preserve"> </w:t>
      </w:r>
      <w:r>
        <w:t>планет.</w:t>
      </w:r>
      <w:r>
        <w:rPr>
          <w:spacing w:val="-15"/>
        </w:rPr>
        <w:t xml:space="preserve"> </w:t>
      </w:r>
      <w:r>
        <w:t>Смена</w:t>
      </w:r>
      <w:r>
        <w:rPr>
          <w:spacing w:val="-15"/>
        </w:rPr>
        <w:t xml:space="preserve"> </w:t>
      </w:r>
      <w:r>
        <w:t>дня</w:t>
      </w:r>
      <w:r>
        <w:rPr>
          <w:spacing w:val="-15"/>
        </w:rPr>
        <w:t xml:space="preserve"> </w:t>
      </w:r>
      <w:r>
        <w:t>и</w:t>
      </w:r>
      <w:r>
        <w:rPr>
          <w:spacing w:val="-15"/>
        </w:rPr>
        <w:t xml:space="preserve"> </w:t>
      </w:r>
      <w:r>
        <w:t>ночи на</w:t>
      </w:r>
      <w:r>
        <w:rPr>
          <w:spacing w:val="-7"/>
        </w:rPr>
        <w:t xml:space="preserve"> </w:t>
      </w:r>
      <w:r>
        <w:t>Земле.</w:t>
      </w:r>
      <w:r>
        <w:rPr>
          <w:spacing w:val="-7"/>
        </w:rPr>
        <w:t xml:space="preserve"> </w:t>
      </w:r>
      <w:r>
        <w:t>Вращение</w:t>
      </w:r>
      <w:r>
        <w:rPr>
          <w:spacing w:val="-7"/>
        </w:rPr>
        <w:t xml:space="preserve"> </w:t>
      </w:r>
      <w:r>
        <w:t>Земли</w:t>
      </w:r>
      <w:r>
        <w:rPr>
          <w:spacing w:val="-7"/>
        </w:rPr>
        <w:t xml:space="preserve"> </w:t>
      </w:r>
      <w:r>
        <w:t>как</w:t>
      </w:r>
      <w:r>
        <w:rPr>
          <w:spacing w:val="-7"/>
        </w:rPr>
        <w:t xml:space="preserve"> </w:t>
      </w:r>
      <w:r>
        <w:t>причина</w:t>
      </w:r>
      <w:r>
        <w:rPr>
          <w:spacing w:val="-7"/>
        </w:rPr>
        <w:t xml:space="preserve"> </w:t>
      </w:r>
      <w:r>
        <w:t>смены</w:t>
      </w:r>
      <w:r>
        <w:rPr>
          <w:spacing w:val="-7"/>
        </w:rPr>
        <w:t xml:space="preserve"> </w:t>
      </w:r>
      <w:r>
        <w:t>дня</w:t>
      </w:r>
      <w:r>
        <w:rPr>
          <w:spacing w:val="-7"/>
        </w:rPr>
        <w:t xml:space="preserve"> </w:t>
      </w:r>
      <w:r>
        <w:t>и</w:t>
      </w:r>
      <w:r>
        <w:rPr>
          <w:spacing w:val="-7"/>
        </w:rPr>
        <w:t xml:space="preserve"> </w:t>
      </w:r>
      <w:r>
        <w:t>ночи.</w:t>
      </w:r>
      <w:r>
        <w:rPr>
          <w:spacing w:val="-7"/>
        </w:rPr>
        <w:t xml:space="preserve"> </w:t>
      </w:r>
      <w:r>
        <w:t>Обращение</w:t>
      </w:r>
      <w:r>
        <w:rPr>
          <w:spacing w:val="-7"/>
        </w:rPr>
        <w:t xml:space="preserve"> </w:t>
      </w:r>
      <w:r>
        <w:t>Земли</w:t>
      </w:r>
      <w:r>
        <w:rPr>
          <w:spacing w:val="-7"/>
        </w:rPr>
        <w:t xml:space="preserve"> </w:t>
      </w:r>
      <w:r>
        <w:t>вокруг</w:t>
      </w:r>
      <w:r>
        <w:rPr>
          <w:spacing w:val="-7"/>
        </w:rPr>
        <w:t xml:space="preserve"> </w:t>
      </w:r>
      <w:r>
        <w:t>Солнца</w:t>
      </w:r>
      <w:r>
        <w:rPr>
          <w:spacing w:val="-7"/>
        </w:rPr>
        <w:t xml:space="preserve"> </w:t>
      </w:r>
      <w:r>
        <w:t>и смена времён года.</w:t>
      </w:r>
    </w:p>
    <w:p w:rsidR="00B56643" w:rsidRDefault="00766DEE">
      <w:pPr>
        <w:pStyle w:val="a4"/>
        <w:spacing w:line="355" w:lineRule="auto"/>
        <w:ind w:left="708" w:right="705" w:firstLine="709"/>
      </w:pPr>
      <w:r>
        <w:t>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6" w:firstLine="709"/>
      </w:pPr>
      <w:r>
        <w:lastRenderedPageBreak/>
        <w:t xml:space="preserve">Водоёмы, их разнообразие (океан, море, озеро, пруд, болото); река как водный поток; </w:t>
      </w:r>
      <w:r>
        <w:rPr>
          <w:spacing w:val="-2"/>
        </w:rPr>
        <w:t>использование</w:t>
      </w:r>
      <w:r>
        <w:rPr>
          <w:spacing w:val="-4"/>
        </w:rPr>
        <w:t xml:space="preserve"> </w:t>
      </w:r>
      <w:r>
        <w:rPr>
          <w:spacing w:val="-2"/>
        </w:rPr>
        <w:t>рек</w:t>
      </w:r>
      <w:r>
        <w:rPr>
          <w:spacing w:val="-4"/>
        </w:rPr>
        <w:t xml:space="preserve"> </w:t>
      </w:r>
      <w:r>
        <w:rPr>
          <w:spacing w:val="-2"/>
        </w:rPr>
        <w:t>и</w:t>
      </w:r>
      <w:r>
        <w:rPr>
          <w:spacing w:val="-4"/>
        </w:rPr>
        <w:t xml:space="preserve"> </w:t>
      </w:r>
      <w:r>
        <w:rPr>
          <w:spacing w:val="-2"/>
        </w:rPr>
        <w:t>водоёмов</w:t>
      </w:r>
      <w:r>
        <w:rPr>
          <w:spacing w:val="-4"/>
        </w:rPr>
        <w:t xml:space="preserve"> </w:t>
      </w:r>
      <w:r>
        <w:rPr>
          <w:spacing w:val="-2"/>
        </w:rPr>
        <w:t>человеком.</w:t>
      </w:r>
      <w:r>
        <w:rPr>
          <w:spacing w:val="-4"/>
        </w:rPr>
        <w:t xml:space="preserve"> </w:t>
      </w:r>
      <w:r>
        <w:rPr>
          <w:spacing w:val="-2"/>
        </w:rPr>
        <w:t>Крупнейшие</w:t>
      </w:r>
      <w:r>
        <w:rPr>
          <w:spacing w:val="-5"/>
        </w:rPr>
        <w:t xml:space="preserve"> </w:t>
      </w:r>
      <w:r>
        <w:rPr>
          <w:spacing w:val="-2"/>
        </w:rPr>
        <w:t>реки</w:t>
      </w:r>
      <w:r>
        <w:rPr>
          <w:spacing w:val="-4"/>
        </w:rPr>
        <w:t xml:space="preserve"> </w:t>
      </w:r>
      <w:r>
        <w:rPr>
          <w:spacing w:val="-2"/>
        </w:rPr>
        <w:t>и</w:t>
      </w:r>
      <w:r>
        <w:rPr>
          <w:spacing w:val="-4"/>
        </w:rPr>
        <w:t xml:space="preserve"> </w:t>
      </w:r>
      <w:r>
        <w:rPr>
          <w:spacing w:val="-2"/>
        </w:rPr>
        <w:t>озёра</w:t>
      </w:r>
      <w:r>
        <w:rPr>
          <w:spacing w:val="-7"/>
        </w:rPr>
        <w:t xml:space="preserve"> </w:t>
      </w:r>
      <w:r>
        <w:rPr>
          <w:spacing w:val="-2"/>
        </w:rPr>
        <w:t>России,</w:t>
      </w:r>
      <w:r>
        <w:rPr>
          <w:spacing w:val="-4"/>
        </w:rPr>
        <w:t xml:space="preserve"> </w:t>
      </w:r>
      <w:r>
        <w:rPr>
          <w:spacing w:val="-2"/>
        </w:rPr>
        <w:t>моря,</w:t>
      </w:r>
      <w:r>
        <w:rPr>
          <w:spacing w:val="-4"/>
        </w:rPr>
        <w:t xml:space="preserve"> </w:t>
      </w:r>
      <w:r>
        <w:rPr>
          <w:spacing w:val="-2"/>
        </w:rPr>
        <w:t xml:space="preserve">омывающие </w:t>
      </w:r>
      <w:r>
        <w:t>её</w:t>
      </w:r>
      <w:r>
        <w:rPr>
          <w:spacing w:val="-3"/>
        </w:rPr>
        <w:t xml:space="preserve"> </w:t>
      </w:r>
      <w:r>
        <w:t>берега,</w:t>
      </w:r>
      <w:r>
        <w:rPr>
          <w:spacing w:val="-3"/>
        </w:rPr>
        <w:t xml:space="preserve"> </w:t>
      </w:r>
      <w:r>
        <w:t>океаны.</w:t>
      </w:r>
      <w:r>
        <w:rPr>
          <w:spacing w:val="-3"/>
        </w:rPr>
        <w:t xml:space="preserve"> </w:t>
      </w:r>
      <w:r>
        <w:t>Водоёмы</w:t>
      </w:r>
      <w:r>
        <w:rPr>
          <w:spacing w:val="-4"/>
        </w:rPr>
        <w:t xml:space="preserve"> </w:t>
      </w:r>
      <w:r>
        <w:t>и</w:t>
      </w:r>
      <w:r>
        <w:rPr>
          <w:spacing w:val="-4"/>
        </w:rPr>
        <w:t xml:space="preserve"> </w:t>
      </w:r>
      <w:r>
        <w:t>реки</w:t>
      </w:r>
      <w:r>
        <w:rPr>
          <w:spacing w:val="-4"/>
        </w:rPr>
        <w:t xml:space="preserve"> </w:t>
      </w:r>
      <w:r>
        <w:t>родного</w:t>
      </w:r>
      <w:r>
        <w:rPr>
          <w:spacing w:val="-3"/>
        </w:rPr>
        <w:t xml:space="preserve"> </w:t>
      </w:r>
      <w:r>
        <w:t>края</w:t>
      </w:r>
      <w:r>
        <w:rPr>
          <w:spacing w:val="-3"/>
        </w:rPr>
        <w:t xml:space="preserve"> </w:t>
      </w:r>
      <w:r>
        <w:t>(названия,</w:t>
      </w:r>
      <w:r>
        <w:rPr>
          <w:spacing w:val="-3"/>
        </w:rPr>
        <w:t xml:space="preserve"> </w:t>
      </w:r>
      <w:r>
        <w:t>краткая</w:t>
      </w:r>
      <w:r>
        <w:rPr>
          <w:spacing w:val="-3"/>
        </w:rPr>
        <w:t xml:space="preserve"> </w:t>
      </w:r>
      <w:r>
        <w:t>характеристика</w:t>
      </w:r>
      <w:r>
        <w:rPr>
          <w:spacing w:val="-4"/>
        </w:rPr>
        <w:t xml:space="preserve"> </w:t>
      </w:r>
      <w:r>
        <w:t>на</w:t>
      </w:r>
      <w:r>
        <w:rPr>
          <w:spacing w:val="-3"/>
        </w:rPr>
        <w:t xml:space="preserve"> </w:t>
      </w:r>
      <w:r>
        <w:t xml:space="preserve">основе </w:t>
      </w:r>
      <w:r>
        <w:rPr>
          <w:spacing w:val="-2"/>
        </w:rPr>
        <w:t>наблюдений).</w:t>
      </w:r>
    </w:p>
    <w:p w:rsidR="00B56643" w:rsidRDefault="00766DEE">
      <w:pPr>
        <w:pStyle w:val="a4"/>
        <w:spacing w:line="355" w:lineRule="auto"/>
        <w:ind w:left="708" w:right="706" w:firstLine="709"/>
      </w:pPr>
      <w:r>
        <w:t>Наиболее значимые природные объекты списка Всемирного наследия в России и за рубежом (2–3 объекта).</w:t>
      </w:r>
    </w:p>
    <w:p w:rsidR="00B56643" w:rsidRDefault="00766DEE">
      <w:pPr>
        <w:pStyle w:val="a4"/>
        <w:spacing w:line="355" w:lineRule="auto"/>
        <w:ind w:left="708" w:right="705" w:firstLine="709"/>
      </w:pPr>
      <w: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B56643" w:rsidRDefault="00766DEE">
      <w:pPr>
        <w:pStyle w:val="a4"/>
        <w:spacing w:line="355" w:lineRule="auto"/>
        <w:ind w:left="708" w:right="706" w:firstLine="708"/>
      </w:pPr>
      <w: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rsidR="00B56643" w:rsidRDefault="00766DEE">
      <w:pPr>
        <w:pStyle w:val="a4"/>
        <w:spacing w:line="275" w:lineRule="exact"/>
        <w:ind w:left="1416"/>
      </w:pPr>
      <w:r>
        <w:t>Правила</w:t>
      </w:r>
      <w:r>
        <w:rPr>
          <w:spacing w:val="-3"/>
        </w:rPr>
        <w:t xml:space="preserve"> </w:t>
      </w:r>
      <w:r>
        <w:t>безопасной</w:t>
      </w:r>
      <w:r>
        <w:rPr>
          <w:spacing w:val="-2"/>
        </w:rPr>
        <w:t xml:space="preserve"> жизнедеятельности.</w:t>
      </w:r>
    </w:p>
    <w:p w:rsidR="00B56643" w:rsidRDefault="00766DEE">
      <w:pPr>
        <w:pStyle w:val="a4"/>
        <w:spacing w:before="130"/>
        <w:ind w:left="1418"/>
      </w:pPr>
      <w:r>
        <w:t>Здоровый</w:t>
      </w:r>
      <w:r>
        <w:rPr>
          <w:spacing w:val="-6"/>
        </w:rPr>
        <w:t xml:space="preserve"> </w:t>
      </w:r>
      <w:r>
        <w:t>образ</w:t>
      </w:r>
      <w:r>
        <w:rPr>
          <w:spacing w:val="-2"/>
        </w:rPr>
        <w:t xml:space="preserve"> </w:t>
      </w:r>
      <w:r>
        <w:t>жизни:</w:t>
      </w:r>
      <w:r>
        <w:rPr>
          <w:spacing w:val="-3"/>
        </w:rPr>
        <w:t xml:space="preserve"> </w:t>
      </w:r>
      <w:r>
        <w:t>профилактика</w:t>
      </w:r>
      <w:r>
        <w:rPr>
          <w:spacing w:val="-2"/>
        </w:rPr>
        <w:t xml:space="preserve"> </w:t>
      </w:r>
      <w:r>
        <w:t>вредных</w:t>
      </w:r>
      <w:r>
        <w:rPr>
          <w:spacing w:val="-2"/>
        </w:rPr>
        <w:t xml:space="preserve"> привычек.</w:t>
      </w:r>
    </w:p>
    <w:p w:rsidR="00B56643" w:rsidRDefault="00766DEE">
      <w:pPr>
        <w:pStyle w:val="a4"/>
        <w:spacing w:before="133" w:line="355" w:lineRule="auto"/>
        <w:ind w:left="708" w:right="705" w:firstLine="709"/>
      </w:pPr>
      <w:r>
        <w:t>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w:t>
      </w:r>
    </w:p>
    <w:p w:rsidR="00B56643" w:rsidRDefault="00766DEE">
      <w:pPr>
        <w:pStyle w:val="a4"/>
        <w:spacing w:line="355" w:lineRule="auto"/>
        <w:ind w:left="708" w:right="706" w:firstLine="709"/>
      </w:pPr>
      <w:r>
        <w:t>Правила</w:t>
      </w:r>
      <w:r>
        <w:rPr>
          <w:spacing w:val="-1"/>
        </w:rPr>
        <w:t xml:space="preserve"> </w:t>
      </w:r>
      <w:r>
        <w:t>безопасного</w:t>
      </w:r>
      <w:r>
        <w:rPr>
          <w:spacing w:val="-1"/>
        </w:rPr>
        <w:t xml:space="preserve"> </w:t>
      </w:r>
      <w:r>
        <w:t>поведения</w:t>
      </w:r>
      <w:r>
        <w:rPr>
          <w:spacing w:val="-1"/>
        </w:rPr>
        <w:t xml:space="preserve"> </w:t>
      </w:r>
      <w:r>
        <w:t>велосипедиста</w:t>
      </w:r>
      <w:r>
        <w:rPr>
          <w:spacing w:val="-1"/>
        </w:rPr>
        <w:t xml:space="preserve"> </w:t>
      </w:r>
      <w:r>
        <w:t>с</w:t>
      </w:r>
      <w:r>
        <w:rPr>
          <w:spacing w:val="-2"/>
        </w:rPr>
        <w:t xml:space="preserve"> </w:t>
      </w:r>
      <w:r>
        <w:t>учётом</w:t>
      </w:r>
      <w:r>
        <w:rPr>
          <w:spacing w:val="-2"/>
        </w:rPr>
        <w:t xml:space="preserve"> </w:t>
      </w:r>
      <w:r>
        <w:t>дорожных</w:t>
      </w:r>
      <w:r>
        <w:rPr>
          <w:spacing w:val="-1"/>
        </w:rPr>
        <w:t xml:space="preserve"> </w:t>
      </w:r>
      <w:r>
        <w:t>знаков</w:t>
      </w:r>
      <w:r>
        <w:rPr>
          <w:spacing w:val="-2"/>
        </w:rPr>
        <w:t xml:space="preserve"> </w:t>
      </w:r>
      <w:r>
        <w:t>и</w:t>
      </w:r>
      <w:r>
        <w:rPr>
          <w:spacing w:val="-1"/>
        </w:rPr>
        <w:t xml:space="preserve"> </w:t>
      </w:r>
      <w:r>
        <w:t>разметки, сигналов</w:t>
      </w:r>
      <w:r>
        <w:rPr>
          <w:spacing w:val="-4"/>
        </w:rPr>
        <w:t xml:space="preserve"> </w:t>
      </w:r>
      <w:r>
        <w:t>и</w:t>
      </w:r>
      <w:r>
        <w:rPr>
          <w:spacing w:val="-5"/>
        </w:rPr>
        <w:t xml:space="preserve"> </w:t>
      </w:r>
      <w:r>
        <w:t>средств</w:t>
      </w:r>
      <w:r>
        <w:rPr>
          <w:spacing w:val="-4"/>
        </w:rPr>
        <w:t xml:space="preserve"> </w:t>
      </w:r>
      <w:r>
        <w:t>защиты</w:t>
      </w:r>
      <w:r>
        <w:rPr>
          <w:spacing w:val="-4"/>
        </w:rPr>
        <w:t xml:space="preserve"> </w:t>
      </w:r>
      <w:r>
        <w:t>велосипедиста,</w:t>
      </w:r>
      <w:r>
        <w:rPr>
          <w:spacing w:val="-3"/>
        </w:rPr>
        <w:t xml:space="preserve"> </w:t>
      </w:r>
      <w:r>
        <w:t>правила</w:t>
      </w:r>
      <w:r>
        <w:rPr>
          <w:spacing w:val="-3"/>
        </w:rPr>
        <w:t xml:space="preserve"> </w:t>
      </w:r>
      <w:r>
        <w:t>использования</w:t>
      </w:r>
      <w:r>
        <w:rPr>
          <w:spacing w:val="-3"/>
        </w:rPr>
        <w:t xml:space="preserve"> </w:t>
      </w:r>
      <w:r>
        <w:t>самоката</w:t>
      </w:r>
      <w:r>
        <w:rPr>
          <w:spacing w:val="-3"/>
        </w:rPr>
        <w:t xml:space="preserve"> </w:t>
      </w:r>
      <w:r>
        <w:t>и</w:t>
      </w:r>
      <w:r>
        <w:rPr>
          <w:spacing w:val="-5"/>
        </w:rPr>
        <w:t xml:space="preserve"> </w:t>
      </w:r>
      <w:r>
        <w:t>других</w:t>
      </w:r>
      <w:r>
        <w:rPr>
          <w:spacing w:val="-5"/>
        </w:rPr>
        <w:t xml:space="preserve"> </w:t>
      </w:r>
      <w:r>
        <w:t>средств индивидуальной мобильности.</w:t>
      </w:r>
    </w:p>
    <w:p w:rsidR="00B56643" w:rsidRDefault="00766DEE">
      <w:pPr>
        <w:pStyle w:val="a4"/>
        <w:spacing w:line="355" w:lineRule="auto"/>
        <w:ind w:left="709" w:right="706" w:firstLine="709"/>
      </w:pPr>
      <w:r>
        <w:t>Безопасность в Интернете (поиск достоверной информации, опознавание государственных</w:t>
      </w:r>
      <w:r>
        <w:rPr>
          <w:spacing w:val="-5"/>
        </w:rPr>
        <w:t xml:space="preserve"> </w:t>
      </w:r>
      <w:r>
        <w:t>образовательных</w:t>
      </w:r>
      <w:r>
        <w:rPr>
          <w:spacing w:val="-4"/>
        </w:rPr>
        <w:t xml:space="preserve"> </w:t>
      </w:r>
      <w:r>
        <w:t>ресурсов</w:t>
      </w:r>
      <w:r>
        <w:rPr>
          <w:spacing w:val="-5"/>
        </w:rPr>
        <w:t xml:space="preserve"> </w:t>
      </w:r>
      <w:r>
        <w:t>и</w:t>
      </w:r>
      <w:r>
        <w:rPr>
          <w:spacing w:val="-7"/>
        </w:rPr>
        <w:t xml:space="preserve"> </w:t>
      </w:r>
      <w:r>
        <w:t>детских</w:t>
      </w:r>
      <w:r>
        <w:rPr>
          <w:spacing w:val="-5"/>
        </w:rPr>
        <w:t xml:space="preserve"> </w:t>
      </w:r>
      <w:r>
        <w:t>развлекательных</w:t>
      </w:r>
      <w:r>
        <w:rPr>
          <w:spacing w:val="-5"/>
        </w:rPr>
        <w:t xml:space="preserve"> </w:t>
      </w:r>
      <w:r>
        <w:t>порталов)</w:t>
      </w:r>
      <w:r>
        <w:rPr>
          <w:spacing w:val="-5"/>
        </w:rPr>
        <w:t xml:space="preserve"> </w:t>
      </w:r>
      <w:r>
        <w:t>в</w:t>
      </w:r>
      <w:r>
        <w:rPr>
          <w:spacing w:val="-6"/>
        </w:rPr>
        <w:t xml:space="preserve"> </w:t>
      </w:r>
      <w:r>
        <w:t>условиях контролируемого доступа в Интернет.</w:t>
      </w:r>
    </w:p>
    <w:p w:rsidR="00B56643" w:rsidRDefault="00766DEE">
      <w:pPr>
        <w:pStyle w:val="a4"/>
        <w:spacing w:line="355" w:lineRule="auto"/>
        <w:ind w:left="709" w:right="707" w:firstLine="709"/>
      </w:pPr>
      <w: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spacing w:line="355" w:lineRule="auto"/>
        <w:ind w:left="709" w:right="707" w:firstLine="709"/>
      </w:pPr>
      <w: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B56643" w:rsidRDefault="00766DEE">
      <w:pPr>
        <w:pStyle w:val="a4"/>
        <w:spacing w:line="355" w:lineRule="auto"/>
        <w:ind w:left="1418" w:right="703"/>
        <w:jc w:val="left"/>
      </w:pPr>
      <w:r>
        <w:t>устанавливать последовательность этапов возрастного развития человека; конструировать</w:t>
      </w:r>
      <w:r>
        <w:rPr>
          <w:spacing w:val="-15"/>
        </w:rPr>
        <w:t xml:space="preserve"> </w:t>
      </w:r>
      <w:r>
        <w:t>в</w:t>
      </w:r>
      <w:r>
        <w:rPr>
          <w:spacing w:val="-15"/>
        </w:rPr>
        <w:t xml:space="preserve"> </w:t>
      </w:r>
      <w:r>
        <w:t>учебных</w:t>
      </w:r>
      <w:r>
        <w:rPr>
          <w:spacing w:val="-15"/>
        </w:rPr>
        <w:t xml:space="preserve"> </w:t>
      </w:r>
      <w:r>
        <w:t>и</w:t>
      </w:r>
      <w:r>
        <w:rPr>
          <w:spacing w:val="-15"/>
        </w:rPr>
        <w:t xml:space="preserve"> </w:t>
      </w:r>
      <w:r>
        <w:t>игровых</w:t>
      </w:r>
      <w:r>
        <w:rPr>
          <w:spacing w:val="-15"/>
        </w:rPr>
        <w:t xml:space="preserve"> </w:t>
      </w:r>
      <w:r>
        <w:t>ситуациях</w:t>
      </w:r>
      <w:r>
        <w:rPr>
          <w:spacing w:val="-15"/>
        </w:rPr>
        <w:t xml:space="preserve"> </w:t>
      </w:r>
      <w:r>
        <w:t>правила</w:t>
      </w:r>
      <w:r>
        <w:rPr>
          <w:spacing w:val="-15"/>
        </w:rPr>
        <w:t xml:space="preserve"> </w:t>
      </w:r>
      <w:r>
        <w:t>безопасного</w:t>
      </w:r>
      <w:r>
        <w:rPr>
          <w:spacing w:val="-15"/>
        </w:rPr>
        <w:t xml:space="preserve"> </w:t>
      </w:r>
      <w:r>
        <w:t>поведения</w:t>
      </w:r>
      <w:r>
        <w:rPr>
          <w:spacing w:val="-15"/>
        </w:rPr>
        <w:t xml:space="preserve"> </w:t>
      </w:r>
      <w:r>
        <w:t>в</w:t>
      </w:r>
      <w:r>
        <w:rPr>
          <w:spacing w:val="-15"/>
        </w:rPr>
        <w:t xml:space="preserve"> </w:t>
      </w:r>
      <w:r>
        <w:t>среде</w:t>
      </w:r>
    </w:p>
    <w:p w:rsidR="00B56643" w:rsidRDefault="00766DEE">
      <w:pPr>
        <w:pStyle w:val="a4"/>
        <w:ind w:left="709"/>
        <w:jc w:val="left"/>
      </w:pPr>
      <w:r>
        <w:rPr>
          <w:spacing w:val="-2"/>
        </w:rPr>
        <w:t>обитания;</w:t>
      </w:r>
    </w:p>
    <w:p w:rsidR="00B56643" w:rsidRDefault="00766DEE">
      <w:pPr>
        <w:pStyle w:val="a4"/>
        <w:spacing w:before="128" w:line="355" w:lineRule="auto"/>
        <w:ind w:left="708" w:right="169" w:firstLine="709"/>
        <w:jc w:val="left"/>
      </w:pPr>
      <w:r>
        <w:t>моделировать</w:t>
      </w:r>
      <w:r>
        <w:rPr>
          <w:spacing w:val="40"/>
        </w:rPr>
        <w:t xml:space="preserve"> </w:t>
      </w:r>
      <w:r>
        <w:t>схемы</w:t>
      </w:r>
      <w:r>
        <w:rPr>
          <w:spacing w:val="40"/>
        </w:rPr>
        <w:t xml:space="preserve"> </w:t>
      </w:r>
      <w:r>
        <w:t>природных</w:t>
      </w:r>
      <w:r>
        <w:rPr>
          <w:spacing w:val="40"/>
        </w:rPr>
        <w:t xml:space="preserve"> </w:t>
      </w:r>
      <w:r>
        <w:t>объектов</w:t>
      </w:r>
      <w:r>
        <w:rPr>
          <w:spacing w:val="40"/>
        </w:rPr>
        <w:t xml:space="preserve"> </w:t>
      </w:r>
      <w:r>
        <w:t>(строение</w:t>
      </w:r>
      <w:r>
        <w:rPr>
          <w:spacing w:val="40"/>
        </w:rPr>
        <w:t xml:space="preserve"> </w:t>
      </w:r>
      <w:r>
        <w:t>почвы;</w:t>
      </w:r>
      <w:r>
        <w:rPr>
          <w:spacing w:val="40"/>
        </w:rPr>
        <w:t xml:space="preserve"> </w:t>
      </w:r>
      <w:r>
        <w:t>движение</w:t>
      </w:r>
      <w:r>
        <w:rPr>
          <w:spacing w:val="40"/>
        </w:rPr>
        <w:t xml:space="preserve"> </w:t>
      </w:r>
      <w:r>
        <w:t>реки,</w:t>
      </w:r>
      <w:r>
        <w:rPr>
          <w:spacing w:val="40"/>
        </w:rPr>
        <w:t xml:space="preserve"> </w:t>
      </w:r>
      <w:r>
        <w:t xml:space="preserve">форма </w:t>
      </w:r>
      <w:r>
        <w:rPr>
          <w:spacing w:val="-2"/>
        </w:rPr>
        <w:t>поверхности);</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1418" w:right="708"/>
        <w:jc w:val="left"/>
      </w:pPr>
      <w:r>
        <w:lastRenderedPageBreak/>
        <w:t>соотносить объекты природы с принадлежностью к определённой природной зоне; классифицировать природные объекты по принадлежности к природной зоне; определять</w:t>
      </w:r>
      <w:r>
        <w:rPr>
          <w:spacing w:val="-4"/>
        </w:rPr>
        <w:t xml:space="preserve"> </w:t>
      </w:r>
      <w:r>
        <w:t>разрыв</w:t>
      </w:r>
      <w:r>
        <w:rPr>
          <w:spacing w:val="-4"/>
        </w:rPr>
        <w:t xml:space="preserve"> </w:t>
      </w:r>
      <w:r>
        <w:t>между</w:t>
      </w:r>
      <w:r>
        <w:rPr>
          <w:spacing w:val="-1"/>
        </w:rPr>
        <w:t xml:space="preserve"> </w:t>
      </w:r>
      <w:r>
        <w:t>реальным</w:t>
      </w:r>
      <w:r>
        <w:rPr>
          <w:spacing w:val="-3"/>
        </w:rPr>
        <w:t xml:space="preserve"> </w:t>
      </w:r>
      <w:r>
        <w:t>и</w:t>
      </w:r>
      <w:r>
        <w:rPr>
          <w:spacing w:val="-3"/>
        </w:rPr>
        <w:t xml:space="preserve"> </w:t>
      </w:r>
      <w:r>
        <w:t>желательным</w:t>
      </w:r>
      <w:r>
        <w:rPr>
          <w:spacing w:val="-3"/>
        </w:rPr>
        <w:t xml:space="preserve"> </w:t>
      </w:r>
      <w:r>
        <w:t>состоянием</w:t>
      </w:r>
      <w:r>
        <w:rPr>
          <w:spacing w:val="-3"/>
        </w:rPr>
        <w:t xml:space="preserve"> </w:t>
      </w:r>
      <w:r>
        <w:t>объекта</w:t>
      </w:r>
      <w:r>
        <w:rPr>
          <w:spacing w:val="-3"/>
        </w:rPr>
        <w:t xml:space="preserve"> </w:t>
      </w:r>
      <w:r>
        <w:t>(ситуации)</w:t>
      </w:r>
      <w:r>
        <w:rPr>
          <w:spacing w:val="-3"/>
        </w:rPr>
        <w:t xml:space="preserve"> </w:t>
      </w:r>
      <w:r>
        <w:t>на</w:t>
      </w:r>
    </w:p>
    <w:p w:rsidR="00B56643" w:rsidRDefault="00766DEE">
      <w:pPr>
        <w:pStyle w:val="a4"/>
        <w:spacing w:line="275" w:lineRule="exact"/>
        <w:ind w:left="708"/>
        <w:jc w:val="left"/>
      </w:pPr>
      <w:r>
        <w:t>основе</w:t>
      </w:r>
      <w:r>
        <w:rPr>
          <w:spacing w:val="-2"/>
        </w:rPr>
        <w:t xml:space="preserve"> </w:t>
      </w:r>
      <w:r>
        <w:t>предложенных</w:t>
      </w:r>
      <w:r>
        <w:rPr>
          <w:spacing w:val="-4"/>
        </w:rPr>
        <w:t xml:space="preserve"> </w:t>
      </w:r>
      <w:r>
        <w:t>учителем</w:t>
      </w:r>
      <w:r>
        <w:rPr>
          <w:spacing w:val="-1"/>
        </w:rPr>
        <w:t xml:space="preserve"> </w:t>
      </w:r>
      <w:r>
        <w:rPr>
          <w:spacing w:val="-2"/>
        </w:rPr>
        <w:t>вопросов.</w:t>
      </w:r>
    </w:p>
    <w:p w:rsidR="00B56643" w:rsidRDefault="00766DEE">
      <w:pPr>
        <w:pStyle w:val="a4"/>
        <w:spacing w:before="134" w:line="355" w:lineRule="auto"/>
        <w:ind w:left="708" w:right="707" w:firstLine="709"/>
      </w:pPr>
      <w:r>
        <w:t>Работа с информацией как часть познавательных универсальных учебных действий способствует формированию умений:</w:t>
      </w:r>
    </w:p>
    <w:p w:rsidR="00B56643" w:rsidRDefault="00766DEE">
      <w:pPr>
        <w:pStyle w:val="a4"/>
        <w:spacing w:line="355" w:lineRule="auto"/>
        <w:ind w:left="708" w:right="705" w:firstLine="709"/>
      </w:pPr>
      <w: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rsidR="00B56643" w:rsidRDefault="00766DEE">
      <w:pPr>
        <w:pStyle w:val="a4"/>
        <w:spacing w:line="355" w:lineRule="auto"/>
        <w:ind w:left="708" w:right="707" w:firstLine="709"/>
      </w:pPr>
      <w:r>
        <w:t>использовать</w:t>
      </w:r>
      <w:r>
        <w:rPr>
          <w:spacing w:val="-15"/>
        </w:rPr>
        <w:t xml:space="preserve"> </w:t>
      </w:r>
      <w:r>
        <w:t>для</w:t>
      </w:r>
      <w:r>
        <w:rPr>
          <w:spacing w:val="-15"/>
        </w:rPr>
        <w:t xml:space="preserve"> </w:t>
      </w:r>
      <w:r>
        <w:t>уточнения</w:t>
      </w:r>
      <w:r>
        <w:rPr>
          <w:spacing w:val="-15"/>
        </w:rPr>
        <w:t xml:space="preserve"> </w:t>
      </w:r>
      <w:r>
        <w:t>и</w:t>
      </w:r>
      <w:r>
        <w:rPr>
          <w:spacing w:val="-15"/>
        </w:rPr>
        <w:t xml:space="preserve"> </w:t>
      </w:r>
      <w:r>
        <w:t>расширения</w:t>
      </w:r>
      <w:r>
        <w:rPr>
          <w:spacing w:val="-15"/>
        </w:rPr>
        <w:t xml:space="preserve"> </w:t>
      </w:r>
      <w:r>
        <w:t>своих</w:t>
      </w:r>
      <w:r>
        <w:rPr>
          <w:spacing w:val="-15"/>
        </w:rPr>
        <w:t xml:space="preserve"> </w:t>
      </w:r>
      <w:r>
        <w:t>знаний</w:t>
      </w:r>
      <w:r>
        <w:rPr>
          <w:spacing w:val="-15"/>
        </w:rPr>
        <w:t xml:space="preserve"> </w:t>
      </w:r>
      <w:r>
        <w:t>об</w:t>
      </w:r>
      <w:r>
        <w:rPr>
          <w:spacing w:val="-15"/>
        </w:rPr>
        <w:t xml:space="preserve"> </w:t>
      </w:r>
      <w:r>
        <w:t>окружающем</w:t>
      </w:r>
      <w:r>
        <w:rPr>
          <w:spacing w:val="-15"/>
        </w:rPr>
        <w:t xml:space="preserve"> </w:t>
      </w:r>
      <w:r>
        <w:t>мире</w:t>
      </w:r>
      <w:r>
        <w:rPr>
          <w:spacing w:val="-15"/>
        </w:rPr>
        <w:t xml:space="preserve"> </w:t>
      </w:r>
      <w:r>
        <w:t>словари, справочники,</w:t>
      </w:r>
      <w:r>
        <w:rPr>
          <w:spacing w:val="50"/>
          <w:w w:val="150"/>
        </w:rPr>
        <w:t xml:space="preserve"> </w:t>
      </w:r>
      <w:r>
        <w:t>энциклопедии,</w:t>
      </w:r>
      <w:r>
        <w:rPr>
          <w:spacing w:val="52"/>
          <w:w w:val="150"/>
        </w:rPr>
        <w:t xml:space="preserve"> </w:t>
      </w:r>
      <w:r>
        <w:t>в</w:t>
      </w:r>
      <w:r>
        <w:rPr>
          <w:spacing w:val="51"/>
          <w:w w:val="150"/>
        </w:rPr>
        <w:t xml:space="preserve"> </w:t>
      </w:r>
      <w:r>
        <w:t>том</w:t>
      </w:r>
      <w:r>
        <w:rPr>
          <w:spacing w:val="52"/>
          <w:w w:val="150"/>
        </w:rPr>
        <w:t xml:space="preserve"> </w:t>
      </w:r>
      <w:r>
        <w:t>числе</w:t>
      </w:r>
      <w:r>
        <w:rPr>
          <w:spacing w:val="51"/>
          <w:w w:val="150"/>
        </w:rPr>
        <w:t xml:space="preserve"> </w:t>
      </w:r>
      <w:r>
        <w:t>и</w:t>
      </w:r>
      <w:r>
        <w:rPr>
          <w:spacing w:val="51"/>
          <w:w w:val="150"/>
        </w:rPr>
        <w:t xml:space="preserve"> </w:t>
      </w:r>
      <w:r>
        <w:t>информационно-телекомуникационную</w:t>
      </w:r>
      <w:r>
        <w:rPr>
          <w:spacing w:val="52"/>
          <w:w w:val="150"/>
        </w:rPr>
        <w:t xml:space="preserve"> </w:t>
      </w:r>
      <w:r>
        <w:rPr>
          <w:spacing w:val="-4"/>
        </w:rPr>
        <w:t>сеть</w:t>
      </w:r>
    </w:p>
    <w:p w:rsidR="00B56643" w:rsidRDefault="00766DEE">
      <w:pPr>
        <w:pStyle w:val="a4"/>
        <w:ind w:left="708"/>
      </w:pPr>
      <w:r>
        <w:t>«Интернет»</w:t>
      </w:r>
      <w:r>
        <w:rPr>
          <w:spacing w:val="-4"/>
        </w:rPr>
        <w:t xml:space="preserve"> </w:t>
      </w:r>
      <w:r>
        <w:t>(в</w:t>
      </w:r>
      <w:r>
        <w:rPr>
          <w:spacing w:val="-4"/>
        </w:rPr>
        <w:t xml:space="preserve"> </w:t>
      </w:r>
      <w:r>
        <w:t>условиях</w:t>
      </w:r>
      <w:r>
        <w:rPr>
          <w:spacing w:val="-2"/>
        </w:rPr>
        <w:t xml:space="preserve"> </w:t>
      </w:r>
      <w:r>
        <w:t>контролируемого</w:t>
      </w:r>
      <w:r>
        <w:rPr>
          <w:spacing w:val="-2"/>
        </w:rPr>
        <w:t xml:space="preserve"> выхода);</w:t>
      </w:r>
    </w:p>
    <w:p w:rsidR="00B56643" w:rsidRDefault="00766DEE">
      <w:pPr>
        <w:pStyle w:val="a4"/>
        <w:spacing w:before="130" w:line="355" w:lineRule="auto"/>
        <w:ind w:left="708" w:right="706" w:firstLine="709"/>
      </w:pPr>
      <w: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rsidR="00B56643" w:rsidRDefault="00766DEE">
      <w:pPr>
        <w:pStyle w:val="a4"/>
        <w:spacing w:line="355" w:lineRule="auto"/>
        <w:ind w:left="708" w:right="707" w:firstLine="709"/>
      </w:pPr>
      <w:r>
        <w:t xml:space="preserve">Коммуникативные универсальные учебные действия способствуют формированию </w:t>
      </w:r>
      <w:r>
        <w:rPr>
          <w:spacing w:val="-2"/>
        </w:rPr>
        <w:t>умений:</w:t>
      </w:r>
    </w:p>
    <w:p w:rsidR="00B56643" w:rsidRDefault="00766DEE">
      <w:pPr>
        <w:pStyle w:val="a4"/>
        <w:spacing w:line="355" w:lineRule="auto"/>
        <w:ind w:left="708" w:right="704" w:firstLine="709"/>
      </w:pPr>
      <w: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rsidR="00B56643" w:rsidRDefault="00766DEE">
      <w:pPr>
        <w:pStyle w:val="a4"/>
        <w:spacing w:line="355" w:lineRule="auto"/>
        <w:ind w:left="708" w:right="705" w:firstLine="709"/>
      </w:pPr>
      <w:r>
        <w:t>характеризовать</w:t>
      </w:r>
      <w:r>
        <w:rPr>
          <w:spacing w:val="-8"/>
        </w:rPr>
        <w:t xml:space="preserve"> </w:t>
      </w:r>
      <w:r>
        <w:t>человека</w:t>
      </w:r>
      <w:r>
        <w:rPr>
          <w:spacing w:val="-8"/>
        </w:rPr>
        <w:t xml:space="preserve"> </w:t>
      </w:r>
      <w:r>
        <w:t>как</w:t>
      </w:r>
      <w:r>
        <w:rPr>
          <w:spacing w:val="-8"/>
        </w:rPr>
        <w:t xml:space="preserve"> </w:t>
      </w:r>
      <w:r>
        <w:t>живой</w:t>
      </w:r>
      <w:r>
        <w:rPr>
          <w:spacing w:val="-8"/>
        </w:rPr>
        <w:t xml:space="preserve"> </w:t>
      </w:r>
      <w:r>
        <w:t>организм:</w:t>
      </w:r>
      <w:r>
        <w:rPr>
          <w:spacing w:val="-8"/>
        </w:rPr>
        <w:t xml:space="preserve"> </w:t>
      </w:r>
      <w:r>
        <w:t>раскрывать</w:t>
      </w:r>
      <w:r>
        <w:rPr>
          <w:spacing w:val="-8"/>
        </w:rPr>
        <w:t xml:space="preserve"> </w:t>
      </w:r>
      <w:r>
        <w:t>функции</w:t>
      </w:r>
      <w:r>
        <w:rPr>
          <w:spacing w:val="-8"/>
        </w:rPr>
        <w:t xml:space="preserve"> </w:t>
      </w:r>
      <w:r>
        <w:t>различных</w:t>
      </w:r>
      <w:r>
        <w:rPr>
          <w:spacing w:val="-8"/>
        </w:rPr>
        <w:t xml:space="preserve"> </w:t>
      </w:r>
      <w:r>
        <w:t>систем органов; объяснять особую роль нервной системы в деятельности организма;</w:t>
      </w:r>
    </w:p>
    <w:p w:rsidR="00B56643" w:rsidRDefault="00766DEE">
      <w:pPr>
        <w:pStyle w:val="a4"/>
        <w:spacing w:line="355" w:lineRule="auto"/>
        <w:ind w:left="709" w:right="706" w:firstLine="709"/>
      </w:pPr>
      <w:r>
        <w:t>создавать текст-рассуждение: объяснять вред для здоровья и самочувствия организма вредных привычек;</w:t>
      </w:r>
    </w:p>
    <w:p w:rsidR="00B56643" w:rsidRDefault="00766DEE">
      <w:pPr>
        <w:pStyle w:val="a4"/>
        <w:spacing w:line="355" w:lineRule="auto"/>
        <w:ind w:left="709" w:right="707" w:firstLine="709"/>
      </w:pPr>
      <w:r>
        <w:t>описывать ситуации проявления нравственных качеств: отзывчивости, доброты, справедливости и других;</w:t>
      </w:r>
    </w:p>
    <w:p w:rsidR="00B56643" w:rsidRDefault="00766DEE">
      <w:pPr>
        <w:pStyle w:val="a4"/>
        <w:spacing w:line="355" w:lineRule="auto"/>
        <w:ind w:left="709" w:right="707" w:firstLine="709"/>
      </w:pPr>
      <w: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B56643" w:rsidRDefault="00766DEE">
      <w:pPr>
        <w:pStyle w:val="a4"/>
        <w:spacing w:line="355" w:lineRule="auto"/>
        <w:ind w:left="709" w:right="704" w:firstLine="709"/>
      </w:pPr>
      <w:r>
        <w:t xml:space="preserve">составлять небольшие тексты «Права и обязанности гражданина Российской </w:t>
      </w:r>
      <w:r>
        <w:rPr>
          <w:spacing w:val="-2"/>
        </w:rPr>
        <w:t>Федерации»;</w:t>
      </w:r>
    </w:p>
    <w:p w:rsidR="00B56643" w:rsidRDefault="00766DEE">
      <w:pPr>
        <w:pStyle w:val="a4"/>
        <w:spacing w:line="355" w:lineRule="auto"/>
        <w:ind w:left="709" w:right="706" w:firstLine="709"/>
      </w:pPr>
      <w:r>
        <w:t>создавать небольшие тексты о знаменательных страницах истории нашей страны (в рамках изученного).</w:t>
      </w:r>
    </w:p>
    <w:p w:rsidR="00B56643" w:rsidRDefault="00766DEE">
      <w:pPr>
        <w:pStyle w:val="a4"/>
        <w:spacing w:line="355" w:lineRule="auto"/>
        <w:ind w:left="709" w:right="707" w:firstLine="769"/>
      </w:pPr>
      <w:r>
        <w:t xml:space="preserve">Регулятивные универсальные учебные действия способствуют формированию </w:t>
      </w:r>
      <w:r>
        <w:rPr>
          <w:spacing w:val="-2"/>
        </w:rPr>
        <w:t>умений:</w:t>
      </w:r>
    </w:p>
    <w:p w:rsidR="00B56643" w:rsidRDefault="00766DEE">
      <w:pPr>
        <w:pStyle w:val="a4"/>
        <w:spacing w:line="275" w:lineRule="exact"/>
        <w:ind w:left="1418"/>
      </w:pPr>
      <w:r>
        <w:t>самостоятельно</w:t>
      </w:r>
      <w:r>
        <w:rPr>
          <w:spacing w:val="-5"/>
        </w:rPr>
        <w:t xml:space="preserve"> </w:t>
      </w:r>
      <w:r>
        <w:t>планировать</w:t>
      </w:r>
      <w:r>
        <w:rPr>
          <w:spacing w:val="-3"/>
        </w:rPr>
        <w:t xml:space="preserve"> </w:t>
      </w:r>
      <w:r>
        <w:t>алгоритм</w:t>
      </w:r>
      <w:r>
        <w:rPr>
          <w:spacing w:val="-3"/>
        </w:rPr>
        <w:t xml:space="preserve"> </w:t>
      </w:r>
      <w:r>
        <w:t>решения</w:t>
      </w:r>
      <w:r>
        <w:rPr>
          <w:spacing w:val="-4"/>
        </w:rPr>
        <w:t xml:space="preserve"> </w:t>
      </w:r>
      <w:r>
        <w:t>учебной</w:t>
      </w:r>
      <w:r>
        <w:rPr>
          <w:spacing w:val="-4"/>
        </w:rPr>
        <w:t xml:space="preserve"> </w:t>
      </w:r>
      <w:r>
        <w:rPr>
          <w:spacing w:val="-2"/>
        </w:rPr>
        <w:t>задачи;</w:t>
      </w:r>
    </w:p>
    <w:p w:rsidR="00B56643" w:rsidRDefault="00B56643">
      <w:pPr>
        <w:pStyle w:val="a4"/>
        <w:spacing w:line="275" w:lineRule="exact"/>
        <w:sectPr w:rsidR="00B56643">
          <w:pgSz w:w="11910" w:h="16390"/>
          <w:pgMar w:top="1060" w:right="425" w:bottom="280" w:left="425" w:header="720" w:footer="720" w:gutter="0"/>
          <w:cols w:space="720"/>
        </w:sectPr>
      </w:pPr>
    </w:p>
    <w:p w:rsidR="00B56643" w:rsidRDefault="00766DEE">
      <w:pPr>
        <w:pStyle w:val="a4"/>
        <w:spacing w:before="70"/>
        <w:ind w:left="1418"/>
        <w:jc w:val="left"/>
      </w:pPr>
      <w:r>
        <w:lastRenderedPageBreak/>
        <w:t>предвидеть</w:t>
      </w:r>
      <w:r>
        <w:rPr>
          <w:spacing w:val="-3"/>
        </w:rPr>
        <w:t xml:space="preserve"> </w:t>
      </w:r>
      <w:r>
        <w:t>трудности</w:t>
      </w:r>
      <w:r>
        <w:rPr>
          <w:spacing w:val="-4"/>
        </w:rPr>
        <w:t xml:space="preserve"> </w:t>
      </w:r>
      <w:r>
        <w:t>и</w:t>
      </w:r>
      <w:r>
        <w:rPr>
          <w:spacing w:val="-3"/>
        </w:rPr>
        <w:t xml:space="preserve"> </w:t>
      </w:r>
      <w:r>
        <w:t>возможные</w:t>
      </w:r>
      <w:r>
        <w:rPr>
          <w:spacing w:val="-1"/>
        </w:rPr>
        <w:t xml:space="preserve"> </w:t>
      </w:r>
      <w:r>
        <w:rPr>
          <w:spacing w:val="-2"/>
        </w:rPr>
        <w:t>ошибки;</w:t>
      </w:r>
    </w:p>
    <w:p w:rsidR="00B56643" w:rsidRDefault="00766DEE">
      <w:pPr>
        <w:pStyle w:val="a4"/>
        <w:spacing w:before="132" w:line="355" w:lineRule="auto"/>
        <w:ind w:left="708" w:right="169" w:firstLine="709"/>
        <w:jc w:val="left"/>
      </w:pPr>
      <w:r>
        <w:t>контролировать</w:t>
      </w:r>
      <w:r>
        <w:rPr>
          <w:spacing w:val="40"/>
        </w:rPr>
        <w:t xml:space="preserve"> </w:t>
      </w:r>
      <w:r>
        <w:t>процесс</w:t>
      </w:r>
      <w:r>
        <w:rPr>
          <w:spacing w:val="40"/>
        </w:rPr>
        <w:t xml:space="preserve"> </w:t>
      </w:r>
      <w:r>
        <w:t>и</w:t>
      </w:r>
      <w:r>
        <w:rPr>
          <w:spacing w:val="40"/>
        </w:rPr>
        <w:t xml:space="preserve"> </w:t>
      </w:r>
      <w:r>
        <w:t>результат</w:t>
      </w:r>
      <w:r>
        <w:rPr>
          <w:spacing w:val="40"/>
        </w:rPr>
        <w:t xml:space="preserve"> </w:t>
      </w:r>
      <w:r>
        <w:t>выполнения</w:t>
      </w:r>
      <w:r>
        <w:rPr>
          <w:spacing w:val="40"/>
        </w:rPr>
        <w:t xml:space="preserve"> </w:t>
      </w:r>
      <w:r>
        <w:t>задания,</w:t>
      </w:r>
      <w:r>
        <w:rPr>
          <w:spacing w:val="40"/>
        </w:rPr>
        <w:t xml:space="preserve"> </w:t>
      </w:r>
      <w:r>
        <w:t>корректировать</w:t>
      </w:r>
      <w:r>
        <w:rPr>
          <w:spacing w:val="40"/>
        </w:rPr>
        <w:t xml:space="preserve"> </w:t>
      </w:r>
      <w:r>
        <w:t>учебные действия при необходимости;</w:t>
      </w:r>
    </w:p>
    <w:p w:rsidR="00B56643" w:rsidRDefault="00766DEE">
      <w:pPr>
        <w:pStyle w:val="a4"/>
        <w:spacing w:line="355" w:lineRule="auto"/>
        <w:ind w:left="1418" w:right="1637"/>
        <w:jc w:val="left"/>
      </w:pPr>
      <w:r>
        <w:t>принимать оценку своей работы; планировать работу над ошибками; находить</w:t>
      </w:r>
      <w:r>
        <w:rPr>
          <w:spacing w:val="-4"/>
        </w:rPr>
        <w:t xml:space="preserve"> </w:t>
      </w:r>
      <w:r>
        <w:t>ошибки</w:t>
      </w:r>
      <w:r>
        <w:rPr>
          <w:spacing w:val="-4"/>
        </w:rPr>
        <w:t xml:space="preserve"> </w:t>
      </w:r>
      <w:r>
        <w:t>в</w:t>
      </w:r>
      <w:r>
        <w:rPr>
          <w:spacing w:val="-4"/>
        </w:rPr>
        <w:t xml:space="preserve"> </w:t>
      </w:r>
      <w:r>
        <w:t>своей</w:t>
      </w:r>
      <w:r>
        <w:rPr>
          <w:spacing w:val="-4"/>
        </w:rPr>
        <w:t xml:space="preserve"> </w:t>
      </w:r>
      <w:r>
        <w:t>и</w:t>
      </w:r>
      <w:r>
        <w:rPr>
          <w:spacing w:val="-4"/>
        </w:rPr>
        <w:t xml:space="preserve"> </w:t>
      </w:r>
      <w:r>
        <w:t>чужих</w:t>
      </w:r>
      <w:r>
        <w:rPr>
          <w:spacing w:val="-3"/>
        </w:rPr>
        <w:t xml:space="preserve"> </w:t>
      </w:r>
      <w:r>
        <w:t>работах,</w:t>
      </w:r>
      <w:r>
        <w:rPr>
          <w:spacing w:val="-5"/>
        </w:rPr>
        <w:t xml:space="preserve"> </w:t>
      </w:r>
      <w:r>
        <w:t>устанавливать</w:t>
      </w:r>
      <w:r>
        <w:rPr>
          <w:spacing w:val="-4"/>
        </w:rPr>
        <w:t xml:space="preserve"> </w:t>
      </w:r>
      <w:r>
        <w:t>их</w:t>
      </w:r>
      <w:r>
        <w:rPr>
          <w:spacing w:val="-3"/>
        </w:rPr>
        <w:t xml:space="preserve"> </w:t>
      </w:r>
      <w:r>
        <w:t>причины. Совместная деятельность способствует формированию умений:</w:t>
      </w:r>
    </w:p>
    <w:p w:rsidR="00B56643" w:rsidRDefault="00766DEE">
      <w:pPr>
        <w:pStyle w:val="a4"/>
        <w:spacing w:line="355" w:lineRule="auto"/>
        <w:ind w:left="708" w:right="706" w:firstLine="709"/>
      </w:pPr>
      <w:r>
        <w:t>выполнять правила совместной деятельности при выполнении разных ролей: руководителя, подчинённого, напарника, члена большого коллектива;</w:t>
      </w:r>
    </w:p>
    <w:p w:rsidR="00B56643" w:rsidRDefault="00766DEE">
      <w:pPr>
        <w:pStyle w:val="a4"/>
        <w:spacing w:line="355" w:lineRule="auto"/>
        <w:ind w:left="708" w:right="707" w:firstLine="709"/>
      </w:pPr>
      <w:r>
        <w:t>ответственно относиться к своим обязанностям в процессе совместной деятельности, объективно оценивать свой вклад в общее дело;</w:t>
      </w:r>
    </w:p>
    <w:p w:rsidR="00B56643" w:rsidRDefault="00766DEE">
      <w:pPr>
        <w:pStyle w:val="a4"/>
        <w:spacing w:line="355" w:lineRule="auto"/>
        <w:ind w:left="708" w:right="706" w:firstLine="709"/>
      </w:pPr>
      <w: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w:t>
      </w:r>
      <w:r>
        <w:rPr>
          <w:spacing w:val="-2"/>
        </w:rPr>
        <w:t>людей.</w:t>
      </w:r>
    </w:p>
    <w:p w:rsidR="00B56643" w:rsidRDefault="00766DEE">
      <w:pPr>
        <w:pStyle w:val="a4"/>
        <w:spacing w:line="355" w:lineRule="auto"/>
        <w:ind w:left="708" w:right="706" w:firstLine="709"/>
      </w:pPr>
      <w:r>
        <w:t>Планируемые результаты освоения программы по окружающему миру на уровне начального общего образования.</w:t>
      </w:r>
    </w:p>
    <w:p w:rsidR="00B56643" w:rsidRDefault="00766DEE">
      <w:pPr>
        <w:pStyle w:val="a4"/>
        <w:spacing w:line="355" w:lineRule="auto"/>
        <w:ind w:left="708" w:right="706" w:firstLine="709"/>
      </w:pPr>
      <w:r>
        <w:t>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w:t>
      </w:r>
      <w:r>
        <w:rPr>
          <w:spacing w:val="-10"/>
        </w:rPr>
        <w:t xml:space="preserve"> </w:t>
      </w:r>
      <w:r>
        <w:t>и</w:t>
      </w:r>
      <w:r>
        <w:rPr>
          <w:spacing w:val="-10"/>
        </w:rPr>
        <w:t xml:space="preserve"> </w:t>
      </w:r>
      <w:r>
        <w:t>духовно-нравственными</w:t>
      </w:r>
      <w:r>
        <w:rPr>
          <w:spacing w:val="-10"/>
        </w:rPr>
        <w:t xml:space="preserve"> </w:t>
      </w:r>
      <w:r>
        <w:t>ценностями,</w:t>
      </w:r>
      <w:r>
        <w:rPr>
          <w:spacing w:val="-10"/>
        </w:rPr>
        <w:t xml:space="preserve"> </w:t>
      </w:r>
      <w:r>
        <w:t>принятыми</w:t>
      </w:r>
      <w:r>
        <w:rPr>
          <w:spacing w:val="-10"/>
        </w:rPr>
        <w:t xml:space="preserve"> </w:t>
      </w:r>
      <w:r>
        <w:t>в</w:t>
      </w:r>
      <w:r>
        <w:rPr>
          <w:spacing w:val="-11"/>
        </w:rPr>
        <w:t xml:space="preserve"> </w:t>
      </w:r>
      <w:r>
        <w:t>обществе</w:t>
      </w:r>
      <w:r>
        <w:rPr>
          <w:spacing w:val="-10"/>
        </w:rPr>
        <w:t xml:space="preserve"> </w:t>
      </w:r>
      <w:r>
        <w:t>правилами и</w:t>
      </w:r>
      <w:r>
        <w:rPr>
          <w:spacing w:val="-8"/>
        </w:rPr>
        <w:t xml:space="preserve"> </w:t>
      </w:r>
      <w:r>
        <w:t>нормами</w:t>
      </w:r>
      <w:r>
        <w:rPr>
          <w:spacing w:val="-10"/>
        </w:rPr>
        <w:t xml:space="preserve"> </w:t>
      </w:r>
      <w:r>
        <w:t>поведения</w:t>
      </w:r>
      <w:r>
        <w:rPr>
          <w:spacing w:val="-8"/>
        </w:rPr>
        <w:t xml:space="preserve"> </w:t>
      </w:r>
      <w:r>
        <w:t>и</w:t>
      </w:r>
      <w:r>
        <w:rPr>
          <w:spacing w:val="-8"/>
        </w:rPr>
        <w:t xml:space="preserve"> </w:t>
      </w:r>
      <w:r>
        <w:t>должны</w:t>
      </w:r>
      <w:r>
        <w:rPr>
          <w:spacing w:val="-9"/>
        </w:rPr>
        <w:t xml:space="preserve"> </w:t>
      </w:r>
      <w:r>
        <w:t>отражать</w:t>
      </w:r>
      <w:r>
        <w:rPr>
          <w:spacing w:val="-9"/>
        </w:rPr>
        <w:t xml:space="preserve"> </w:t>
      </w:r>
      <w:r>
        <w:t>приобретение</w:t>
      </w:r>
      <w:r>
        <w:rPr>
          <w:spacing w:val="-8"/>
        </w:rPr>
        <w:t xml:space="preserve"> </w:t>
      </w:r>
      <w:r>
        <w:t>первоначального</w:t>
      </w:r>
      <w:r>
        <w:rPr>
          <w:spacing w:val="-8"/>
        </w:rPr>
        <w:t xml:space="preserve"> </w:t>
      </w:r>
      <w:r>
        <w:t>опыта</w:t>
      </w:r>
      <w:r>
        <w:rPr>
          <w:spacing w:val="-8"/>
        </w:rPr>
        <w:t xml:space="preserve"> </w:t>
      </w:r>
      <w:r>
        <w:t>деятельности обучающихся, в части:</w:t>
      </w:r>
    </w:p>
    <w:p w:rsidR="00B56643" w:rsidRDefault="00766DEE" w:rsidP="007F181A">
      <w:pPr>
        <w:pStyle w:val="a8"/>
        <w:numPr>
          <w:ilvl w:val="0"/>
          <w:numId w:val="35"/>
        </w:numPr>
        <w:tabs>
          <w:tab w:val="left" w:pos="1677"/>
        </w:tabs>
        <w:spacing w:line="274" w:lineRule="exact"/>
        <w:ind w:left="1677" w:hanging="259"/>
        <w:jc w:val="both"/>
        <w:rPr>
          <w:sz w:val="24"/>
        </w:rPr>
      </w:pPr>
      <w:r>
        <w:rPr>
          <w:sz w:val="24"/>
        </w:rPr>
        <w:t>гражданско-патриотического</w:t>
      </w:r>
      <w:r>
        <w:rPr>
          <w:spacing w:val="-6"/>
          <w:sz w:val="24"/>
        </w:rPr>
        <w:t xml:space="preserve"> </w:t>
      </w:r>
      <w:r>
        <w:rPr>
          <w:spacing w:val="-2"/>
          <w:sz w:val="24"/>
        </w:rPr>
        <w:t>воспитания:</w:t>
      </w:r>
    </w:p>
    <w:p w:rsidR="00B56643" w:rsidRDefault="00766DEE">
      <w:pPr>
        <w:pStyle w:val="a4"/>
        <w:spacing w:before="131" w:line="355" w:lineRule="auto"/>
        <w:ind w:left="708" w:right="707" w:firstLine="709"/>
      </w:pPr>
      <w:r>
        <w:t>становление</w:t>
      </w:r>
      <w:r>
        <w:rPr>
          <w:spacing w:val="-7"/>
        </w:rPr>
        <w:t xml:space="preserve"> </w:t>
      </w:r>
      <w:r>
        <w:t>ценностного</w:t>
      </w:r>
      <w:r>
        <w:rPr>
          <w:spacing w:val="-7"/>
        </w:rPr>
        <w:t xml:space="preserve"> </w:t>
      </w:r>
      <w:r>
        <w:t>отношения</w:t>
      </w:r>
      <w:r>
        <w:rPr>
          <w:spacing w:val="-7"/>
        </w:rPr>
        <w:t xml:space="preserve"> </w:t>
      </w:r>
      <w:r>
        <w:t>к</w:t>
      </w:r>
      <w:r>
        <w:rPr>
          <w:spacing w:val="-7"/>
        </w:rPr>
        <w:t xml:space="preserve"> </w:t>
      </w:r>
      <w:r>
        <w:t>своей</w:t>
      </w:r>
      <w:r>
        <w:rPr>
          <w:spacing w:val="-7"/>
        </w:rPr>
        <w:t xml:space="preserve"> </w:t>
      </w:r>
      <w:r>
        <w:t>Родине</w:t>
      </w:r>
      <w:r>
        <w:rPr>
          <w:spacing w:val="-8"/>
        </w:rPr>
        <w:t xml:space="preserve"> </w:t>
      </w:r>
      <w:r>
        <w:t>–</w:t>
      </w:r>
      <w:r>
        <w:rPr>
          <w:spacing w:val="-7"/>
        </w:rPr>
        <w:t xml:space="preserve"> </w:t>
      </w:r>
      <w:r>
        <w:t>России;</w:t>
      </w:r>
      <w:r>
        <w:rPr>
          <w:spacing w:val="-7"/>
        </w:rPr>
        <w:t xml:space="preserve"> </w:t>
      </w:r>
      <w:r>
        <w:t>понимание</w:t>
      </w:r>
      <w:r>
        <w:rPr>
          <w:spacing w:val="-7"/>
        </w:rPr>
        <w:t xml:space="preserve"> </w:t>
      </w:r>
      <w:r>
        <w:t>особой</w:t>
      </w:r>
      <w:r>
        <w:rPr>
          <w:spacing w:val="-7"/>
        </w:rPr>
        <w:t xml:space="preserve"> </w:t>
      </w:r>
      <w:r>
        <w:t>роли многонациональной России в современном мире;</w:t>
      </w:r>
    </w:p>
    <w:p w:rsidR="00B56643" w:rsidRDefault="00766DEE">
      <w:pPr>
        <w:pStyle w:val="a4"/>
        <w:spacing w:line="355" w:lineRule="auto"/>
        <w:ind w:left="708" w:right="705" w:firstLine="709"/>
      </w:pPr>
      <w:r>
        <w:t>осознание своей этнокультурной и российской гражданской идентичности, принадлежности к российскому народу, к своей национальной общности;</w:t>
      </w:r>
    </w:p>
    <w:p w:rsidR="00B56643" w:rsidRDefault="00766DEE">
      <w:pPr>
        <w:pStyle w:val="a4"/>
        <w:spacing w:line="355" w:lineRule="auto"/>
        <w:ind w:left="1418" w:right="706"/>
      </w:pPr>
      <w:r>
        <w:t xml:space="preserve">сопричастность к прошлому, настоящему и будущему своей страны и родного края; </w:t>
      </w:r>
      <w:r>
        <w:rPr>
          <w:spacing w:val="-2"/>
        </w:rPr>
        <w:t>проявление</w:t>
      </w:r>
      <w:r>
        <w:t xml:space="preserve"> </w:t>
      </w:r>
      <w:r>
        <w:rPr>
          <w:spacing w:val="-2"/>
        </w:rPr>
        <w:t>интереса</w:t>
      </w:r>
      <w:r>
        <w:t xml:space="preserve"> </w:t>
      </w:r>
      <w:r>
        <w:rPr>
          <w:spacing w:val="-2"/>
        </w:rPr>
        <w:t>к</w:t>
      </w:r>
      <w:r>
        <w:rPr>
          <w:spacing w:val="-3"/>
        </w:rPr>
        <w:t xml:space="preserve"> </w:t>
      </w:r>
      <w:r>
        <w:rPr>
          <w:spacing w:val="-2"/>
        </w:rPr>
        <w:t>истории</w:t>
      </w:r>
      <w:r>
        <w:rPr>
          <w:spacing w:val="-1"/>
        </w:rPr>
        <w:t xml:space="preserve"> </w:t>
      </w:r>
      <w:r>
        <w:rPr>
          <w:spacing w:val="-2"/>
        </w:rPr>
        <w:t>и</w:t>
      </w:r>
      <w:r>
        <w:rPr>
          <w:spacing w:val="-1"/>
        </w:rPr>
        <w:t xml:space="preserve"> </w:t>
      </w:r>
      <w:r>
        <w:rPr>
          <w:spacing w:val="-2"/>
        </w:rPr>
        <w:t>многонациональной</w:t>
      </w:r>
      <w:r>
        <w:rPr>
          <w:spacing w:val="-1"/>
        </w:rPr>
        <w:t xml:space="preserve"> </w:t>
      </w:r>
      <w:r>
        <w:rPr>
          <w:spacing w:val="-2"/>
        </w:rPr>
        <w:t>культуре</w:t>
      </w:r>
      <w:r>
        <w:rPr>
          <w:spacing w:val="-1"/>
        </w:rPr>
        <w:t xml:space="preserve"> </w:t>
      </w:r>
      <w:r>
        <w:rPr>
          <w:spacing w:val="-2"/>
        </w:rPr>
        <w:t>своей</w:t>
      </w:r>
      <w:r>
        <w:rPr>
          <w:spacing w:val="-1"/>
        </w:rPr>
        <w:t xml:space="preserve"> </w:t>
      </w:r>
      <w:r>
        <w:rPr>
          <w:spacing w:val="-2"/>
        </w:rPr>
        <w:t>страны, уважения</w:t>
      </w:r>
    </w:p>
    <w:p w:rsidR="00B56643" w:rsidRDefault="00766DEE">
      <w:pPr>
        <w:pStyle w:val="a4"/>
        <w:ind w:left="708"/>
      </w:pPr>
      <w:r>
        <w:t>к</w:t>
      </w:r>
      <w:r>
        <w:rPr>
          <w:spacing w:val="-5"/>
        </w:rPr>
        <w:t xml:space="preserve"> </w:t>
      </w:r>
      <w:r>
        <w:t>своему</w:t>
      </w:r>
      <w:r>
        <w:rPr>
          <w:spacing w:val="1"/>
        </w:rPr>
        <w:t xml:space="preserve"> </w:t>
      </w:r>
      <w:r>
        <w:t>и</w:t>
      </w:r>
      <w:r>
        <w:rPr>
          <w:spacing w:val="-3"/>
        </w:rPr>
        <w:t xml:space="preserve"> </w:t>
      </w:r>
      <w:r>
        <w:t>другим</w:t>
      </w:r>
      <w:r>
        <w:rPr>
          <w:spacing w:val="-1"/>
        </w:rPr>
        <w:t xml:space="preserve"> </w:t>
      </w:r>
      <w:r>
        <w:rPr>
          <w:spacing w:val="-2"/>
        </w:rPr>
        <w:t>народам;</w:t>
      </w:r>
    </w:p>
    <w:p w:rsidR="00B56643" w:rsidRDefault="00766DEE">
      <w:pPr>
        <w:pStyle w:val="a4"/>
        <w:spacing w:before="131" w:line="355" w:lineRule="auto"/>
        <w:ind w:left="708" w:right="169" w:firstLine="709"/>
        <w:jc w:val="left"/>
      </w:pPr>
      <w:r>
        <w:t>первоначальные</w:t>
      </w:r>
      <w:r>
        <w:rPr>
          <w:spacing w:val="40"/>
        </w:rPr>
        <w:t xml:space="preserve"> </w:t>
      </w:r>
      <w:r>
        <w:t>представления</w:t>
      </w:r>
      <w:r>
        <w:rPr>
          <w:spacing w:val="40"/>
        </w:rPr>
        <w:t xml:space="preserve"> </w:t>
      </w:r>
      <w:r>
        <w:t>о</w:t>
      </w:r>
      <w:r>
        <w:rPr>
          <w:spacing w:val="40"/>
        </w:rPr>
        <w:t xml:space="preserve"> </w:t>
      </w:r>
      <w:r>
        <w:t>человеке</w:t>
      </w:r>
      <w:r>
        <w:rPr>
          <w:spacing w:val="40"/>
        </w:rPr>
        <w:t xml:space="preserve"> </w:t>
      </w:r>
      <w:r>
        <w:t>как</w:t>
      </w:r>
      <w:r>
        <w:rPr>
          <w:spacing w:val="40"/>
        </w:rPr>
        <w:t xml:space="preserve"> </w:t>
      </w:r>
      <w:r>
        <w:t>члене</w:t>
      </w:r>
      <w:r>
        <w:rPr>
          <w:spacing w:val="40"/>
        </w:rPr>
        <w:t xml:space="preserve"> </w:t>
      </w:r>
      <w:r>
        <w:t>общества,</w:t>
      </w:r>
      <w:r>
        <w:rPr>
          <w:spacing w:val="40"/>
        </w:rPr>
        <w:t xml:space="preserve"> </w:t>
      </w:r>
      <w:r>
        <w:t>осознание</w:t>
      </w:r>
      <w:r>
        <w:rPr>
          <w:spacing w:val="40"/>
        </w:rPr>
        <w:t xml:space="preserve"> </w:t>
      </w:r>
      <w:r>
        <w:t>прав</w:t>
      </w:r>
      <w:r>
        <w:rPr>
          <w:spacing w:val="40"/>
        </w:rPr>
        <w:t xml:space="preserve"> </w:t>
      </w:r>
      <w:r>
        <w:t>и ответственности человека как члена общества;</w:t>
      </w:r>
    </w:p>
    <w:p w:rsidR="00B56643" w:rsidRDefault="00766DEE" w:rsidP="007F181A">
      <w:pPr>
        <w:pStyle w:val="a8"/>
        <w:numPr>
          <w:ilvl w:val="0"/>
          <w:numId w:val="35"/>
        </w:numPr>
        <w:tabs>
          <w:tab w:val="left" w:pos="1677"/>
        </w:tabs>
        <w:spacing w:line="275" w:lineRule="exact"/>
        <w:ind w:left="1677" w:hanging="259"/>
        <w:rPr>
          <w:sz w:val="24"/>
        </w:rPr>
      </w:pPr>
      <w:r>
        <w:rPr>
          <w:sz w:val="24"/>
        </w:rPr>
        <w:t>духовно-нравственного</w:t>
      </w:r>
      <w:r>
        <w:rPr>
          <w:spacing w:val="-7"/>
          <w:sz w:val="24"/>
        </w:rPr>
        <w:t xml:space="preserve"> </w:t>
      </w:r>
      <w:r>
        <w:rPr>
          <w:spacing w:val="-2"/>
          <w:sz w:val="24"/>
        </w:rPr>
        <w:t>воспитания:</w:t>
      </w:r>
    </w:p>
    <w:p w:rsidR="00B56643" w:rsidRDefault="00766DEE">
      <w:pPr>
        <w:pStyle w:val="a4"/>
        <w:spacing w:before="132" w:line="355" w:lineRule="auto"/>
        <w:ind w:left="708" w:right="169" w:firstLine="709"/>
        <w:jc w:val="left"/>
      </w:pPr>
      <w:r>
        <w:t>проявление</w:t>
      </w:r>
      <w:r>
        <w:rPr>
          <w:spacing w:val="40"/>
        </w:rPr>
        <w:t xml:space="preserve"> </w:t>
      </w:r>
      <w:r>
        <w:t>культуры</w:t>
      </w:r>
      <w:r>
        <w:rPr>
          <w:spacing w:val="40"/>
        </w:rPr>
        <w:t xml:space="preserve"> </w:t>
      </w:r>
      <w:r>
        <w:t>общения,</w:t>
      </w:r>
      <w:r>
        <w:rPr>
          <w:spacing w:val="40"/>
        </w:rPr>
        <w:t xml:space="preserve"> </w:t>
      </w:r>
      <w:r>
        <w:t>уважительного</w:t>
      </w:r>
      <w:r>
        <w:rPr>
          <w:spacing w:val="40"/>
        </w:rPr>
        <w:t xml:space="preserve"> </w:t>
      </w:r>
      <w:r>
        <w:t>отношения</w:t>
      </w:r>
      <w:r>
        <w:rPr>
          <w:spacing w:val="40"/>
        </w:rPr>
        <w:t xml:space="preserve"> </w:t>
      </w:r>
      <w:r>
        <w:t>к</w:t>
      </w:r>
      <w:r>
        <w:rPr>
          <w:spacing w:val="40"/>
        </w:rPr>
        <w:t xml:space="preserve"> </w:t>
      </w:r>
      <w:r>
        <w:t>людям,</w:t>
      </w:r>
      <w:r>
        <w:rPr>
          <w:spacing w:val="40"/>
        </w:rPr>
        <w:t xml:space="preserve"> </w:t>
      </w:r>
      <w:r>
        <w:t>их</w:t>
      </w:r>
      <w:r>
        <w:rPr>
          <w:spacing w:val="40"/>
        </w:rPr>
        <w:t xml:space="preserve"> </w:t>
      </w:r>
      <w:r>
        <w:t>взглядам,</w:t>
      </w:r>
      <w:r>
        <w:rPr>
          <w:spacing w:val="40"/>
        </w:rPr>
        <w:t xml:space="preserve"> </w:t>
      </w:r>
      <w:r>
        <w:t>признанию их индивидуальности;</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4" w:firstLine="709"/>
      </w:pPr>
      <w:r>
        <w:lastRenderedPageBreak/>
        <w:t>принятие</w:t>
      </w:r>
      <w:r>
        <w:rPr>
          <w:spacing w:val="-2"/>
        </w:rPr>
        <w:t xml:space="preserve"> </w:t>
      </w:r>
      <w:r>
        <w:t>существующих</w:t>
      </w:r>
      <w:r>
        <w:rPr>
          <w:spacing w:val="-2"/>
        </w:rPr>
        <w:t xml:space="preserve"> </w:t>
      </w:r>
      <w:r>
        <w:t>в</w:t>
      </w:r>
      <w:r>
        <w:rPr>
          <w:spacing w:val="-3"/>
        </w:rPr>
        <w:t xml:space="preserve"> </w:t>
      </w:r>
      <w:r>
        <w:t>обществе</w:t>
      </w:r>
      <w:r>
        <w:rPr>
          <w:spacing w:val="-2"/>
        </w:rPr>
        <w:t xml:space="preserve"> </w:t>
      </w:r>
      <w:r>
        <w:t>нравственно-этических</w:t>
      </w:r>
      <w:r>
        <w:rPr>
          <w:spacing w:val="-2"/>
        </w:rPr>
        <w:t xml:space="preserve"> </w:t>
      </w:r>
      <w:r>
        <w:t>норм</w:t>
      </w:r>
      <w:r>
        <w:rPr>
          <w:spacing w:val="-2"/>
        </w:rPr>
        <w:t xml:space="preserve"> </w:t>
      </w:r>
      <w:r>
        <w:t>поведения</w:t>
      </w:r>
      <w:r>
        <w:rPr>
          <w:spacing w:val="-2"/>
        </w:rPr>
        <w:t xml:space="preserve"> </w:t>
      </w:r>
      <w:r>
        <w:t>и</w:t>
      </w:r>
      <w:r>
        <w:rPr>
          <w:spacing w:val="-2"/>
        </w:rPr>
        <w:t xml:space="preserve"> </w:t>
      </w:r>
      <w:r>
        <w:t>правил межличностных отношений, которые строятся на проявлении гуманизма, сопереживания, уважения и доброжелательности;</w:t>
      </w:r>
    </w:p>
    <w:p w:rsidR="00B56643" w:rsidRDefault="00766DEE">
      <w:pPr>
        <w:pStyle w:val="a4"/>
        <w:spacing w:line="355" w:lineRule="auto"/>
        <w:ind w:left="708" w:right="707" w:firstLine="709"/>
      </w:pPr>
      <w: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rsidR="00B56643" w:rsidRDefault="00766DEE" w:rsidP="007F181A">
      <w:pPr>
        <w:pStyle w:val="a8"/>
        <w:numPr>
          <w:ilvl w:val="0"/>
          <w:numId w:val="35"/>
        </w:numPr>
        <w:tabs>
          <w:tab w:val="left" w:pos="1677"/>
        </w:tabs>
        <w:ind w:left="1677" w:hanging="259"/>
        <w:jc w:val="both"/>
        <w:rPr>
          <w:sz w:val="24"/>
        </w:rPr>
      </w:pPr>
      <w:r>
        <w:rPr>
          <w:sz w:val="24"/>
        </w:rPr>
        <w:t>эстетического</w:t>
      </w:r>
      <w:r>
        <w:rPr>
          <w:spacing w:val="-4"/>
          <w:sz w:val="24"/>
        </w:rPr>
        <w:t xml:space="preserve"> </w:t>
      </w:r>
      <w:r>
        <w:rPr>
          <w:spacing w:val="-2"/>
          <w:sz w:val="24"/>
        </w:rPr>
        <w:t>воспитания:</w:t>
      </w:r>
    </w:p>
    <w:p w:rsidR="00B56643" w:rsidRDefault="00766DEE">
      <w:pPr>
        <w:pStyle w:val="a4"/>
        <w:spacing w:before="131" w:line="355" w:lineRule="auto"/>
        <w:ind w:left="708" w:right="705" w:firstLine="709"/>
      </w:pPr>
      <w: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rsidR="00B56643" w:rsidRDefault="00766DEE">
      <w:pPr>
        <w:pStyle w:val="a4"/>
        <w:spacing w:line="355" w:lineRule="auto"/>
        <w:ind w:left="708" w:right="706" w:firstLine="709"/>
      </w:pPr>
      <w:r>
        <w:t>использование полученных знаний в продуктивной и преобразующей деятельности, в разных видах художественной деятельности.</w:t>
      </w:r>
    </w:p>
    <w:p w:rsidR="00B56643" w:rsidRDefault="00766DEE" w:rsidP="007F181A">
      <w:pPr>
        <w:pStyle w:val="a8"/>
        <w:numPr>
          <w:ilvl w:val="0"/>
          <w:numId w:val="35"/>
        </w:numPr>
        <w:tabs>
          <w:tab w:val="left" w:pos="1676"/>
        </w:tabs>
        <w:spacing w:line="355" w:lineRule="auto"/>
        <w:ind w:left="708" w:right="706" w:firstLine="709"/>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B56643" w:rsidRDefault="00766DEE">
      <w:pPr>
        <w:pStyle w:val="a4"/>
        <w:spacing w:line="355" w:lineRule="auto"/>
        <w:ind w:left="708" w:right="706" w:firstLine="709"/>
      </w:pPr>
      <w:r>
        <w:t>соблюдение правил здорового образа жизни и безопасного образа жизни (для себя и других людей) в том числе в информационной среде;</w:t>
      </w:r>
    </w:p>
    <w:p w:rsidR="00B56643" w:rsidRDefault="00766DEE">
      <w:pPr>
        <w:pStyle w:val="a4"/>
        <w:spacing w:line="355" w:lineRule="auto"/>
        <w:ind w:left="708" w:right="705" w:firstLine="709"/>
      </w:pPr>
      <w:r>
        <w:t>приобретение опыта эмоционального отношения к среде обитания, бережное отношение к физическому и психическому здоровью;</w:t>
      </w:r>
    </w:p>
    <w:p w:rsidR="00B56643" w:rsidRDefault="00766DEE" w:rsidP="007F181A">
      <w:pPr>
        <w:pStyle w:val="a8"/>
        <w:numPr>
          <w:ilvl w:val="0"/>
          <w:numId w:val="35"/>
        </w:numPr>
        <w:tabs>
          <w:tab w:val="left" w:pos="1677"/>
        </w:tabs>
        <w:spacing w:line="275" w:lineRule="exact"/>
        <w:ind w:left="1677" w:hanging="259"/>
        <w:jc w:val="both"/>
        <w:rPr>
          <w:sz w:val="24"/>
        </w:rPr>
      </w:pPr>
      <w:r>
        <w:rPr>
          <w:sz w:val="24"/>
        </w:rPr>
        <w:t>трудового</w:t>
      </w:r>
      <w:r>
        <w:rPr>
          <w:spacing w:val="-6"/>
          <w:sz w:val="24"/>
        </w:rPr>
        <w:t xml:space="preserve"> </w:t>
      </w:r>
      <w:r>
        <w:rPr>
          <w:spacing w:val="-2"/>
          <w:sz w:val="24"/>
        </w:rPr>
        <w:t>воспитания:</w:t>
      </w:r>
    </w:p>
    <w:p w:rsidR="00B56643" w:rsidRDefault="00766DEE">
      <w:pPr>
        <w:pStyle w:val="a4"/>
        <w:spacing w:before="130" w:line="355" w:lineRule="auto"/>
        <w:ind w:left="708" w:right="707" w:firstLine="709"/>
      </w:pPr>
      <w: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56643" w:rsidRDefault="00766DEE" w:rsidP="007F181A">
      <w:pPr>
        <w:pStyle w:val="a8"/>
        <w:numPr>
          <w:ilvl w:val="0"/>
          <w:numId w:val="35"/>
        </w:numPr>
        <w:tabs>
          <w:tab w:val="left" w:pos="1677"/>
        </w:tabs>
        <w:ind w:left="1677" w:hanging="259"/>
        <w:jc w:val="both"/>
        <w:rPr>
          <w:sz w:val="24"/>
        </w:rPr>
      </w:pPr>
      <w:r>
        <w:rPr>
          <w:sz w:val="24"/>
        </w:rPr>
        <w:t>экологического</w:t>
      </w:r>
      <w:r>
        <w:rPr>
          <w:spacing w:val="-3"/>
          <w:sz w:val="24"/>
        </w:rPr>
        <w:t xml:space="preserve"> </w:t>
      </w:r>
      <w:r>
        <w:rPr>
          <w:spacing w:val="-2"/>
          <w:sz w:val="24"/>
        </w:rPr>
        <w:t>воспитания:</w:t>
      </w:r>
    </w:p>
    <w:p w:rsidR="00B56643" w:rsidRDefault="00766DEE">
      <w:pPr>
        <w:pStyle w:val="a4"/>
        <w:spacing w:before="132" w:line="355" w:lineRule="auto"/>
        <w:ind w:left="708" w:right="706" w:firstLine="709"/>
      </w:pPr>
      <w:r>
        <w:t>осознание роли человека в природе и обществе, принятие экологических норм поведения,</w:t>
      </w:r>
      <w:r>
        <w:rPr>
          <w:spacing w:val="-1"/>
        </w:rPr>
        <w:t xml:space="preserve"> </w:t>
      </w:r>
      <w:r>
        <w:t>бережного</w:t>
      </w:r>
      <w:r>
        <w:rPr>
          <w:spacing w:val="-1"/>
        </w:rPr>
        <w:t xml:space="preserve"> </w:t>
      </w:r>
      <w:r>
        <w:t>отношения</w:t>
      </w:r>
      <w:r>
        <w:rPr>
          <w:spacing w:val="-1"/>
        </w:rPr>
        <w:t xml:space="preserve"> </w:t>
      </w:r>
      <w:r>
        <w:t>к</w:t>
      </w:r>
      <w:r>
        <w:rPr>
          <w:spacing w:val="-2"/>
        </w:rPr>
        <w:t xml:space="preserve"> </w:t>
      </w:r>
      <w:r>
        <w:t>природе,</w:t>
      </w:r>
      <w:r>
        <w:rPr>
          <w:spacing w:val="-1"/>
        </w:rPr>
        <w:t xml:space="preserve"> </w:t>
      </w:r>
      <w:r>
        <w:t>неприятие</w:t>
      </w:r>
      <w:r>
        <w:rPr>
          <w:spacing w:val="-1"/>
        </w:rPr>
        <w:t xml:space="preserve"> </w:t>
      </w:r>
      <w:r>
        <w:t>действий,</w:t>
      </w:r>
      <w:r>
        <w:rPr>
          <w:spacing w:val="-1"/>
        </w:rPr>
        <w:t xml:space="preserve"> </w:t>
      </w:r>
      <w:r>
        <w:t>приносящих</w:t>
      </w:r>
      <w:r>
        <w:rPr>
          <w:spacing w:val="-1"/>
        </w:rPr>
        <w:t xml:space="preserve"> </w:t>
      </w:r>
      <w:r>
        <w:t>вред</w:t>
      </w:r>
      <w:r>
        <w:rPr>
          <w:spacing w:val="-1"/>
        </w:rPr>
        <w:t xml:space="preserve"> </w:t>
      </w:r>
      <w:r>
        <w:rPr>
          <w:spacing w:val="-2"/>
        </w:rPr>
        <w:t>природе;</w:t>
      </w:r>
    </w:p>
    <w:p w:rsidR="00B56643" w:rsidRDefault="00766DEE" w:rsidP="007F181A">
      <w:pPr>
        <w:pStyle w:val="a8"/>
        <w:numPr>
          <w:ilvl w:val="0"/>
          <w:numId w:val="35"/>
        </w:numPr>
        <w:tabs>
          <w:tab w:val="left" w:pos="1677"/>
        </w:tabs>
        <w:spacing w:line="275" w:lineRule="exact"/>
        <w:ind w:left="1677" w:hanging="259"/>
        <w:jc w:val="both"/>
        <w:rPr>
          <w:sz w:val="24"/>
        </w:rPr>
      </w:pPr>
      <w:r>
        <w:rPr>
          <w:sz w:val="24"/>
        </w:rPr>
        <w:t>ценности</w:t>
      </w:r>
      <w:r>
        <w:rPr>
          <w:spacing w:val="-2"/>
          <w:sz w:val="24"/>
        </w:rPr>
        <w:t xml:space="preserve"> </w:t>
      </w:r>
      <w:r>
        <w:rPr>
          <w:sz w:val="24"/>
        </w:rPr>
        <w:t xml:space="preserve">научного </w:t>
      </w:r>
      <w:r>
        <w:rPr>
          <w:spacing w:val="-2"/>
          <w:sz w:val="24"/>
        </w:rPr>
        <w:t>познания:</w:t>
      </w:r>
    </w:p>
    <w:p w:rsidR="00B56643" w:rsidRDefault="00766DEE">
      <w:pPr>
        <w:pStyle w:val="a4"/>
        <w:spacing w:before="134" w:line="355" w:lineRule="auto"/>
        <w:ind w:left="708" w:right="706" w:firstLine="709"/>
      </w:pPr>
      <w:r>
        <w:t>осознание</w:t>
      </w:r>
      <w:r>
        <w:rPr>
          <w:spacing w:val="-5"/>
        </w:rPr>
        <w:t xml:space="preserve"> </w:t>
      </w:r>
      <w:r>
        <w:t>ценности</w:t>
      </w:r>
      <w:r>
        <w:rPr>
          <w:spacing w:val="-4"/>
        </w:rPr>
        <w:t xml:space="preserve"> </w:t>
      </w:r>
      <w:r>
        <w:t>познания</w:t>
      </w:r>
      <w:r>
        <w:rPr>
          <w:spacing w:val="-4"/>
        </w:rPr>
        <w:t xml:space="preserve"> </w:t>
      </w:r>
      <w:r>
        <w:t>для</w:t>
      </w:r>
      <w:r>
        <w:rPr>
          <w:spacing w:val="-4"/>
        </w:rPr>
        <w:t xml:space="preserve"> </w:t>
      </w:r>
      <w:r>
        <w:t>развития</w:t>
      </w:r>
      <w:r>
        <w:rPr>
          <w:spacing w:val="-3"/>
        </w:rPr>
        <w:t xml:space="preserve"> </w:t>
      </w:r>
      <w:r>
        <w:t>человека,</w:t>
      </w:r>
      <w:r>
        <w:rPr>
          <w:spacing w:val="-4"/>
        </w:rPr>
        <w:t xml:space="preserve"> </w:t>
      </w:r>
      <w:r>
        <w:t>необходимости</w:t>
      </w:r>
      <w:r>
        <w:rPr>
          <w:spacing w:val="-4"/>
        </w:rPr>
        <w:t xml:space="preserve"> </w:t>
      </w:r>
      <w:r>
        <w:t>самообразования и саморазвития;</w:t>
      </w:r>
    </w:p>
    <w:p w:rsidR="00B56643" w:rsidRDefault="00766DEE">
      <w:pPr>
        <w:pStyle w:val="a4"/>
        <w:spacing w:line="355" w:lineRule="auto"/>
        <w:ind w:left="708" w:right="707" w:firstLine="709"/>
      </w:pPr>
      <w: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rsidR="00B56643" w:rsidRDefault="00766DEE">
      <w:pPr>
        <w:pStyle w:val="a4"/>
        <w:spacing w:line="355" w:lineRule="auto"/>
        <w:ind w:left="708" w:right="707" w:firstLine="709"/>
      </w:pPr>
      <w:r>
        <w:t>В</w:t>
      </w:r>
      <w:r>
        <w:rPr>
          <w:spacing w:val="-9"/>
        </w:rPr>
        <w:t xml:space="preserve"> </w:t>
      </w:r>
      <w:r>
        <w:t>результате</w:t>
      </w:r>
      <w:r>
        <w:rPr>
          <w:spacing w:val="-8"/>
        </w:rPr>
        <w:t xml:space="preserve"> </w:t>
      </w:r>
      <w:r>
        <w:t>изучения</w:t>
      </w:r>
      <w:r>
        <w:rPr>
          <w:spacing w:val="-9"/>
        </w:rPr>
        <w:t xml:space="preserve"> </w:t>
      </w:r>
      <w:r>
        <w:t>окружающего</w:t>
      </w:r>
      <w:r>
        <w:rPr>
          <w:spacing w:val="-8"/>
        </w:rPr>
        <w:t xml:space="preserve"> </w:t>
      </w:r>
      <w:r>
        <w:t>мира</w:t>
      </w:r>
      <w:r>
        <w:rPr>
          <w:spacing w:val="-8"/>
        </w:rPr>
        <w:t xml:space="preserve"> </w:t>
      </w:r>
      <w:r>
        <w:t>на</w:t>
      </w:r>
      <w:r>
        <w:rPr>
          <w:spacing w:val="-10"/>
        </w:rPr>
        <w:t xml:space="preserve"> </w:t>
      </w:r>
      <w:r>
        <w:t>уровне</w:t>
      </w:r>
      <w:r>
        <w:rPr>
          <w:spacing w:val="-8"/>
        </w:rPr>
        <w:t xml:space="preserve"> </w:t>
      </w:r>
      <w:r>
        <w:t>начального</w:t>
      </w:r>
      <w:r>
        <w:rPr>
          <w:spacing w:val="-8"/>
        </w:rPr>
        <w:t xml:space="preserve"> </w:t>
      </w:r>
      <w:r>
        <w:t>общего</w:t>
      </w:r>
      <w:r>
        <w:rPr>
          <w:spacing w:val="-8"/>
        </w:rPr>
        <w:t xml:space="preserve"> </w:t>
      </w:r>
      <w:r>
        <w:t>образования</w:t>
      </w:r>
      <w:r>
        <w:rPr>
          <w:spacing w:val="-9"/>
        </w:rPr>
        <w:t xml:space="preserve"> </w:t>
      </w:r>
      <w:r>
        <w:t>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У обучающегося будут сформированы следующие базовые логические действия как часть познавательных универсальных учебных действий:</w:t>
      </w:r>
    </w:p>
    <w:p w:rsidR="00B56643" w:rsidRDefault="00766DEE">
      <w:pPr>
        <w:pStyle w:val="a4"/>
        <w:spacing w:line="355" w:lineRule="auto"/>
        <w:ind w:left="709" w:right="705" w:firstLine="709"/>
      </w:pPr>
      <w:r>
        <w:t>понимать</w:t>
      </w:r>
      <w:r>
        <w:rPr>
          <w:spacing w:val="-15"/>
        </w:rPr>
        <w:t xml:space="preserve"> </w:t>
      </w:r>
      <w:r>
        <w:t>целостность</w:t>
      </w:r>
      <w:r>
        <w:rPr>
          <w:spacing w:val="-15"/>
        </w:rPr>
        <w:t xml:space="preserve"> </w:t>
      </w:r>
      <w:r>
        <w:t>окружающего</w:t>
      </w:r>
      <w:r>
        <w:rPr>
          <w:spacing w:val="-15"/>
        </w:rPr>
        <w:t xml:space="preserve"> </w:t>
      </w:r>
      <w:r>
        <w:t>мира</w:t>
      </w:r>
      <w:r>
        <w:rPr>
          <w:spacing w:val="-15"/>
        </w:rPr>
        <w:t xml:space="preserve"> </w:t>
      </w:r>
      <w:r>
        <w:t>(взаимосвязь</w:t>
      </w:r>
      <w:r>
        <w:rPr>
          <w:spacing w:val="-15"/>
        </w:rPr>
        <w:t xml:space="preserve"> </w:t>
      </w:r>
      <w:r>
        <w:t>природной</w:t>
      </w:r>
      <w:r>
        <w:rPr>
          <w:spacing w:val="-15"/>
        </w:rPr>
        <w:t xml:space="preserve"> </w:t>
      </w:r>
      <w:r>
        <w:t>и</w:t>
      </w:r>
      <w:r>
        <w:rPr>
          <w:spacing w:val="-15"/>
        </w:rPr>
        <w:t xml:space="preserve"> </w:t>
      </w:r>
      <w:r>
        <w:t>социальной</w:t>
      </w:r>
      <w:r>
        <w:rPr>
          <w:spacing w:val="-15"/>
        </w:rPr>
        <w:t xml:space="preserve"> </w:t>
      </w:r>
      <w:r>
        <w:t>среды обитания), проявлять способность ориентироваться в изменяющейся действительности;</w:t>
      </w:r>
    </w:p>
    <w:p w:rsidR="00B56643" w:rsidRDefault="00766DEE">
      <w:pPr>
        <w:pStyle w:val="a4"/>
        <w:spacing w:line="355" w:lineRule="auto"/>
        <w:ind w:left="708" w:right="706" w:firstLine="709"/>
      </w:pPr>
      <w:r>
        <w:t>на основе наблюдений доступных объектов окружающего мира устанавливать связи и зависимости</w:t>
      </w:r>
      <w:r>
        <w:rPr>
          <w:spacing w:val="-7"/>
        </w:rPr>
        <w:t xml:space="preserve"> </w:t>
      </w:r>
      <w:r>
        <w:t>между</w:t>
      </w:r>
      <w:r>
        <w:rPr>
          <w:spacing w:val="-6"/>
        </w:rPr>
        <w:t xml:space="preserve"> </w:t>
      </w:r>
      <w:r>
        <w:t>объектами</w:t>
      </w:r>
      <w:r>
        <w:rPr>
          <w:spacing w:val="-7"/>
        </w:rPr>
        <w:t xml:space="preserve"> </w:t>
      </w:r>
      <w:r>
        <w:t>(часть</w:t>
      </w:r>
      <w:r>
        <w:rPr>
          <w:spacing w:val="-7"/>
        </w:rPr>
        <w:t xml:space="preserve"> </w:t>
      </w:r>
      <w:r>
        <w:t>–</w:t>
      </w:r>
      <w:r>
        <w:rPr>
          <w:spacing w:val="-7"/>
        </w:rPr>
        <w:t xml:space="preserve"> </w:t>
      </w:r>
      <w:r>
        <w:t>целое;</w:t>
      </w:r>
      <w:r>
        <w:rPr>
          <w:spacing w:val="-8"/>
        </w:rPr>
        <w:t xml:space="preserve"> </w:t>
      </w:r>
      <w:r>
        <w:t>причина</w:t>
      </w:r>
      <w:r>
        <w:rPr>
          <w:spacing w:val="-7"/>
        </w:rPr>
        <w:t xml:space="preserve"> </w:t>
      </w:r>
      <w:r>
        <w:t>–</w:t>
      </w:r>
      <w:r>
        <w:rPr>
          <w:spacing w:val="-8"/>
        </w:rPr>
        <w:t xml:space="preserve"> </w:t>
      </w:r>
      <w:r>
        <w:t>следствие;</w:t>
      </w:r>
      <w:r>
        <w:rPr>
          <w:spacing w:val="-8"/>
        </w:rPr>
        <w:t xml:space="preserve"> </w:t>
      </w:r>
      <w:r>
        <w:t>изменения</w:t>
      </w:r>
      <w:r>
        <w:rPr>
          <w:spacing w:val="-8"/>
        </w:rPr>
        <w:t xml:space="preserve"> </w:t>
      </w:r>
      <w:r>
        <w:t>во</w:t>
      </w:r>
      <w:r>
        <w:rPr>
          <w:spacing w:val="-7"/>
        </w:rPr>
        <w:t xml:space="preserve"> </w:t>
      </w:r>
      <w:r>
        <w:t>времени</w:t>
      </w:r>
      <w:r>
        <w:rPr>
          <w:spacing w:val="-8"/>
        </w:rPr>
        <w:t xml:space="preserve"> </w:t>
      </w:r>
      <w:r>
        <w:t>и</w:t>
      </w:r>
      <w:r>
        <w:rPr>
          <w:spacing w:val="-7"/>
        </w:rPr>
        <w:t xml:space="preserve"> </w:t>
      </w:r>
      <w:r>
        <w:t xml:space="preserve">в </w:t>
      </w:r>
      <w:r>
        <w:rPr>
          <w:spacing w:val="-2"/>
        </w:rPr>
        <w:t>пространстве);</w:t>
      </w:r>
    </w:p>
    <w:p w:rsidR="00B56643" w:rsidRDefault="00766DEE">
      <w:pPr>
        <w:pStyle w:val="a4"/>
        <w:spacing w:line="355" w:lineRule="auto"/>
        <w:ind w:left="708" w:right="707" w:firstLine="709"/>
      </w:pPr>
      <w:r>
        <w:t>сравнивать объекты окружающего мира, устанавливать основания для сравнения, устанавливать аналогии;</w:t>
      </w:r>
    </w:p>
    <w:p w:rsidR="00B56643" w:rsidRDefault="00766DEE">
      <w:pPr>
        <w:pStyle w:val="a4"/>
        <w:spacing w:line="275" w:lineRule="exact"/>
        <w:ind w:left="1418"/>
      </w:pPr>
      <w:r>
        <w:t>объединять</w:t>
      </w:r>
      <w:r>
        <w:rPr>
          <w:spacing w:val="-3"/>
        </w:rPr>
        <w:t xml:space="preserve"> </w:t>
      </w:r>
      <w:r>
        <w:t>части</w:t>
      </w:r>
      <w:r>
        <w:rPr>
          <w:spacing w:val="-3"/>
        </w:rPr>
        <w:t xml:space="preserve"> </w:t>
      </w:r>
      <w:r>
        <w:t>объекта</w:t>
      </w:r>
      <w:r>
        <w:rPr>
          <w:spacing w:val="-2"/>
        </w:rPr>
        <w:t xml:space="preserve"> </w:t>
      </w:r>
      <w:r>
        <w:t>(объекты)</w:t>
      </w:r>
      <w:r>
        <w:rPr>
          <w:spacing w:val="-2"/>
        </w:rPr>
        <w:t xml:space="preserve"> </w:t>
      </w:r>
      <w:r>
        <w:t>по</w:t>
      </w:r>
      <w:r>
        <w:rPr>
          <w:spacing w:val="-2"/>
        </w:rPr>
        <w:t xml:space="preserve"> </w:t>
      </w:r>
      <w:r>
        <w:t>определённому</w:t>
      </w:r>
      <w:r>
        <w:rPr>
          <w:spacing w:val="-1"/>
        </w:rPr>
        <w:t xml:space="preserve"> </w:t>
      </w:r>
      <w:r>
        <w:rPr>
          <w:spacing w:val="-2"/>
        </w:rPr>
        <w:t>признаку;</w:t>
      </w:r>
    </w:p>
    <w:p w:rsidR="00B56643" w:rsidRDefault="00766DEE">
      <w:pPr>
        <w:pStyle w:val="a4"/>
        <w:tabs>
          <w:tab w:val="left" w:pos="2881"/>
          <w:tab w:val="left" w:pos="4690"/>
          <w:tab w:val="left" w:pos="5828"/>
          <w:tab w:val="left" w:pos="6495"/>
          <w:tab w:val="left" w:pos="8448"/>
        </w:tabs>
        <w:spacing w:before="132" w:line="355" w:lineRule="auto"/>
        <w:ind w:left="708" w:right="707" w:firstLine="709"/>
        <w:jc w:val="left"/>
      </w:pPr>
      <w:r>
        <w:rPr>
          <w:spacing w:val="-2"/>
        </w:rPr>
        <w:t>определять</w:t>
      </w:r>
      <w:r>
        <w:tab/>
      </w:r>
      <w:r>
        <w:rPr>
          <w:spacing w:val="-2"/>
        </w:rPr>
        <w:t>существенный</w:t>
      </w:r>
      <w:r>
        <w:tab/>
      </w:r>
      <w:r>
        <w:rPr>
          <w:spacing w:val="-2"/>
        </w:rPr>
        <w:t>признак</w:t>
      </w:r>
      <w:r>
        <w:tab/>
      </w:r>
      <w:r>
        <w:rPr>
          <w:spacing w:val="-4"/>
        </w:rPr>
        <w:t>для</w:t>
      </w:r>
      <w:r>
        <w:tab/>
      </w:r>
      <w:r>
        <w:rPr>
          <w:spacing w:val="-2"/>
        </w:rPr>
        <w:t>классификации,</w:t>
      </w:r>
      <w:r>
        <w:tab/>
      </w:r>
      <w:r>
        <w:rPr>
          <w:spacing w:val="-2"/>
        </w:rPr>
        <w:t xml:space="preserve">классифицировать </w:t>
      </w:r>
      <w:r>
        <w:t>предложенные объекты;</w:t>
      </w:r>
    </w:p>
    <w:p w:rsidR="00B56643" w:rsidRDefault="00766DEE">
      <w:pPr>
        <w:pStyle w:val="a4"/>
        <w:spacing w:line="355" w:lineRule="auto"/>
        <w:ind w:left="708" w:right="169" w:firstLine="709"/>
        <w:jc w:val="left"/>
      </w:pPr>
      <w:r>
        <w:t>находить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w:t>
      </w:r>
      <w:r>
        <w:rPr>
          <w:spacing w:val="80"/>
        </w:rPr>
        <w:t xml:space="preserve"> </w:t>
      </w:r>
      <w:r>
        <w:t>рассматриваемых</w:t>
      </w:r>
      <w:r>
        <w:rPr>
          <w:spacing w:val="80"/>
        </w:rPr>
        <w:t xml:space="preserve"> </w:t>
      </w:r>
      <w:r>
        <w:t>фактах,</w:t>
      </w:r>
      <w:r>
        <w:rPr>
          <w:spacing w:val="80"/>
        </w:rPr>
        <w:t xml:space="preserve"> </w:t>
      </w:r>
      <w:r>
        <w:t>данных</w:t>
      </w:r>
      <w:r>
        <w:rPr>
          <w:spacing w:val="80"/>
        </w:rPr>
        <w:t xml:space="preserve"> </w:t>
      </w:r>
      <w:r>
        <w:t>и наблюдениях на основе предложенного алгоритма;</w:t>
      </w:r>
    </w:p>
    <w:p w:rsidR="00B56643" w:rsidRDefault="00766DEE">
      <w:pPr>
        <w:pStyle w:val="a4"/>
        <w:spacing w:line="355" w:lineRule="auto"/>
        <w:ind w:left="708" w:right="740" w:firstLine="709"/>
        <w:jc w:val="left"/>
      </w:pPr>
      <w:r>
        <w:t>выявлять</w:t>
      </w:r>
      <w:r>
        <w:rPr>
          <w:spacing w:val="40"/>
        </w:rPr>
        <w:t xml:space="preserve"> </w:t>
      </w:r>
      <w:r>
        <w:t>недостаток</w:t>
      </w:r>
      <w:r>
        <w:rPr>
          <w:spacing w:val="40"/>
        </w:rPr>
        <w:t xml:space="preserve"> </w:t>
      </w:r>
      <w:r>
        <w:t>информации</w:t>
      </w:r>
      <w:r>
        <w:rPr>
          <w:spacing w:val="40"/>
        </w:rPr>
        <w:t xml:space="preserve"> </w:t>
      </w:r>
      <w:r>
        <w:t>для</w:t>
      </w:r>
      <w:r>
        <w:rPr>
          <w:spacing w:val="40"/>
        </w:rPr>
        <w:t xml:space="preserve"> </w:t>
      </w:r>
      <w:r>
        <w:t>решения</w:t>
      </w:r>
      <w:r>
        <w:rPr>
          <w:spacing w:val="40"/>
        </w:rPr>
        <w:t xml:space="preserve"> </w:t>
      </w:r>
      <w:r>
        <w:t>учебной</w:t>
      </w:r>
      <w:r>
        <w:rPr>
          <w:spacing w:val="40"/>
        </w:rPr>
        <w:t xml:space="preserve"> </w:t>
      </w:r>
      <w:r>
        <w:t>(практической)</w:t>
      </w:r>
      <w:r>
        <w:rPr>
          <w:spacing w:val="40"/>
        </w:rPr>
        <w:t xml:space="preserve"> </w:t>
      </w:r>
      <w:r>
        <w:t>задачи</w:t>
      </w:r>
      <w:r>
        <w:rPr>
          <w:spacing w:val="40"/>
        </w:rPr>
        <w:t xml:space="preserve"> </w:t>
      </w:r>
      <w:r>
        <w:t>на основе предложенного алгоритма.</w:t>
      </w:r>
    </w:p>
    <w:p w:rsidR="00B56643" w:rsidRDefault="00766DEE">
      <w:pPr>
        <w:pStyle w:val="a4"/>
        <w:tabs>
          <w:tab w:val="left" w:pos="1791"/>
          <w:tab w:val="left" w:pos="3489"/>
          <w:tab w:val="left" w:pos="4281"/>
          <w:tab w:val="left" w:pos="6013"/>
          <w:tab w:val="left" w:pos="7391"/>
          <w:tab w:val="left" w:pos="8418"/>
        </w:tabs>
        <w:spacing w:line="355" w:lineRule="auto"/>
        <w:ind w:left="708" w:right="707" w:firstLine="70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базовые</w:t>
      </w:r>
      <w:r>
        <w:tab/>
      </w:r>
      <w:r>
        <w:rPr>
          <w:spacing w:val="-2"/>
        </w:rPr>
        <w:t xml:space="preserve">исследовательские </w:t>
      </w:r>
      <w:r>
        <w:t>действия как часть познавательных универсальных учебных действий:</w:t>
      </w:r>
    </w:p>
    <w:p w:rsidR="00B56643" w:rsidRDefault="00766DEE">
      <w:pPr>
        <w:pStyle w:val="a4"/>
        <w:tabs>
          <w:tab w:val="left" w:pos="2718"/>
          <w:tab w:val="left" w:pos="3281"/>
          <w:tab w:val="left" w:pos="5155"/>
          <w:tab w:val="left" w:pos="5517"/>
          <w:tab w:val="left" w:pos="7365"/>
          <w:tab w:val="left" w:pos="9134"/>
          <w:tab w:val="left" w:pos="9972"/>
        </w:tabs>
        <w:spacing w:line="355" w:lineRule="auto"/>
        <w:ind w:left="709" w:right="705" w:firstLine="709"/>
        <w:jc w:val="left"/>
      </w:pPr>
      <w:r>
        <w:rPr>
          <w:spacing w:val="-2"/>
        </w:rPr>
        <w:t>проводить</w:t>
      </w:r>
      <w:r>
        <w:tab/>
      </w:r>
      <w:r>
        <w:rPr>
          <w:spacing w:val="-4"/>
        </w:rPr>
        <w:t>(по</w:t>
      </w:r>
      <w:r>
        <w:tab/>
      </w:r>
      <w:r>
        <w:rPr>
          <w:spacing w:val="-2"/>
        </w:rPr>
        <w:t>предложенному</w:t>
      </w:r>
      <w:r>
        <w:tab/>
      </w:r>
      <w:r>
        <w:rPr>
          <w:spacing w:val="-10"/>
        </w:rPr>
        <w:t>и</w:t>
      </w:r>
      <w:r>
        <w:tab/>
      </w:r>
      <w:r>
        <w:rPr>
          <w:spacing w:val="-2"/>
        </w:rPr>
        <w:t>самостоятельно</w:t>
      </w:r>
      <w:r>
        <w:tab/>
      </w:r>
      <w:r>
        <w:rPr>
          <w:spacing w:val="-2"/>
        </w:rPr>
        <w:t>составленному</w:t>
      </w:r>
      <w:r>
        <w:tab/>
      </w:r>
      <w:r>
        <w:rPr>
          <w:spacing w:val="-2"/>
        </w:rPr>
        <w:t>плану</w:t>
      </w:r>
      <w:r>
        <w:tab/>
      </w:r>
      <w:r>
        <w:rPr>
          <w:spacing w:val="-4"/>
        </w:rPr>
        <w:t xml:space="preserve">или </w:t>
      </w:r>
      <w:r>
        <w:t>выдвинутому предположению) наблюдения, несложные опыты;</w:t>
      </w:r>
    </w:p>
    <w:p w:rsidR="00B56643" w:rsidRDefault="00766DEE">
      <w:pPr>
        <w:pStyle w:val="a4"/>
        <w:spacing w:line="355" w:lineRule="auto"/>
        <w:ind w:left="1418" w:right="708"/>
        <w:jc w:val="left"/>
      </w:pPr>
      <w:r>
        <w:t>проявлять интерес к экспериментам, проводимым под руководством учителя; определять</w:t>
      </w:r>
      <w:r>
        <w:rPr>
          <w:spacing w:val="-15"/>
        </w:rPr>
        <w:t xml:space="preserve"> </w:t>
      </w:r>
      <w:r>
        <w:t>разницу</w:t>
      </w:r>
      <w:r>
        <w:rPr>
          <w:spacing w:val="-14"/>
        </w:rPr>
        <w:t xml:space="preserve"> </w:t>
      </w:r>
      <w:r>
        <w:t>между</w:t>
      </w:r>
      <w:r>
        <w:rPr>
          <w:spacing w:val="-13"/>
        </w:rPr>
        <w:t xml:space="preserve"> </w:t>
      </w:r>
      <w:r>
        <w:t>реальным</w:t>
      </w:r>
      <w:r>
        <w:rPr>
          <w:spacing w:val="-15"/>
        </w:rPr>
        <w:t xml:space="preserve"> </w:t>
      </w:r>
      <w:r>
        <w:t>и</w:t>
      </w:r>
      <w:r>
        <w:rPr>
          <w:spacing w:val="-15"/>
        </w:rPr>
        <w:t xml:space="preserve"> </w:t>
      </w:r>
      <w:r>
        <w:t>желательным</w:t>
      </w:r>
      <w:r>
        <w:rPr>
          <w:spacing w:val="-15"/>
        </w:rPr>
        <w:t xml:space="preserve"> </w:t>
      </w:r>
      <w:r>
        <w:t>состоянием</w:t>
      </w:r>
      <w:r>
        <w:rPr>
          <w:spacing w:val="-15"/>
        </w:rPr>
        <w:t xml:space="preserve"> </w:t>
      </w:r>
      <w:r>
        <w:t>объекта</w:t>
      </w:r>
      <w:r>
        <w:rPr>
          <w:spacing w:val="-15"/>
        </w:rPr>
        <w:t xml:space="preserve"> </w:t>
      </w:r>
      <w:r>
        <w:t>(ситуации)</w:t>
      </w:r>
      <w:r>
        <w:rPr>
          <w:spacing w:val="-15"/>
        </w:rPr>
        <w:t xml:space="preserve"> </w:t>
      </w:r>
      <w:r>
        <w:t>на</w:t>
      </w:r>
    </w:p>
    <w:p w:rsidR="00B56643" w:rsidRDefault="00766DEE">
      <w:pPr>
        <w:pStyle w:val="a4"/>
        <w:ind w:left="708"/>
        <w:jc w:val="left"/>
      </w:pPr>
      <w:r>
        <w:t>основе</w:t>
      </w:r>
      <w:r>
        <w:rPr>
          <w:spacing w:val="-3"/>
        </w:rPr>
        <w:t xml:space="preserve"> </w:t>
      </w:r>
      <w:r>
        <w:t>предложенных</w:t>
      </w:r>
      <w:r>
        <w:rPr>
          <w:spacing w:val="-2"/>
        </w:rPr>
        <w:t xml:space="preserve"> вопросов;</w:t>
      </w:r>
    </w:p>
    <w:p w:rsidR="00B56643" w:rsidRDefault="00766DEE">
      <w:pPr>
        <w:pStyle w:val="a4"/>
        <w:spacing w:before="129" w:line="355" w:lineRule="auto"/>
        <w:ind w:left="708" w:right="705" w:firstLine="709"/>
      </w:pPr>
      <w:r>
        <w:t xml:space="preserve">формулировать с помощью учителя цель предстоящей работы, прогнозировать возможное развитие процессов, событий и последствия в аналогичных или сходных </w:t>
      </w:r>
      <w:r>
        <w:rPr>
          <w:spacing w:val="-2"/>
        </w:rPr>
        <w:t>ситуациях;</w:t>
      </w:r>
    </w:p>
    <w:p w:rsidR="00B56643" w:rsidRDefault="00766DEE">
      <w:pPr>
        <w:pStyle w:val="a4"/>
        <w:spacing w:line="355" w:lineRule="auto"/>
        <w:ind w:left="708" w:right="707" w:firstLine="709"/>
      </w:pPr>
      <w:r>
        <w:t>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другие);</w:t>
      </w:r>
    </w:p>
    <w:p w:rsidR="00B56643" w:rsidRDefault="00766DEE">
      <w:pPr>
        <w:pStyle w:val="a4"/>
        <w:spacing w:line="355" w:lineRule="auto"/>
        <w:ind w:left="709" w:right="705" w:firstLine="709"/>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rPr>
        <w:t>следствие);</w:t>
      </w:r>
    </w:p>
    <w:p w:rsidR="00B56643" w:rsidRDefault="00766DEE">
      <w:pPr>
        <w:pStyle w:val="a4"/>
        <w:spacing w:line="355" w:lineRule="auto"/>
        <w:ind w:left="709" w:right="707" w:firstLine="709"/>
      </w:pPr>
      <w:r>
        <w:t>формулировать выводы и подкреплять их доказательствами на основе результатов проведённого наблюдения (опыта, измерения, исследования).</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9" w:right="169" w:firstLine="709"/>
        <w:jc w:val="left"/>
      </w:pPr>
      <w:r>
        <w:lastRenderedPageBreak/>
        <w:t>У</w:t>
      </w:r>
      <w:r>
        <w:rPr>
          <w:spacing w:val="40"/>
        </w:rPr>
        <w:t xml:space="preserve"> </w:t>
      </w:r>
      <w:r>
        <w:t>обучающегося</w:t>
      </w:r>
      <w:r>
        <w:rPr>
          <w:spacing w:val="40"/>
        </w:rPr>
        <w:t xml:space="preserve"> </w:t>
      </w:r>
      <w:r>
        <w:t>будут</w:t>
      </w:r>
      <w:r>
        <w:rPr>
          <w:spacing w:val="40"/>
        </w:rPr>
        <w:t xml:space="preserve"> </w:t>
      </w:r>
      <w:r>
        <w:t>сформированы</w:t>
      </w:r>
      <w:r>
        <w:rPr>
          <w:spacing w:val="40"/>
        </w:rPr>
        <w:t xml:space="preserve"> </w:t>
      </w:r>
      <w:r>
        <w:t>умения</w:t>
      </w:r>
      <w:r>
        <w:rPr>
          <w:spacing w:val="40"/>
        </w:rPr>
        <w:t xml:space="preserve"> </w:t>
      </w:r>
      <w:r>
        <w:t>работать</w:t>
      </w:r>
      <w:r>
        <w:rPr>
          <w:spacing w:val="40"/>
        </w:rPr>
        <w:t xml:space="preserve"> </w:t>
      </w:r>
      <w:r>
        <w:t>с</w:t>
      </w:r>
      <w:r>
        <w:rPr>
          <w:spacing w:val="40"/>
        </w:rPr>
        <w:t xml:space="preserve"> </w:t>
      </w:r>
      <w:r>
        <w:t>информацией</w:t>
      </w:r>
      <w:r>
        <w:rPr>
          <w:spacing w:val="40"/>
        </w:rPr>
        <w:t xml:space="preserve"> </w:t>
      </w:r>
      <w:r>
        <w:t>как</w:t>
      </w:r>
      <w:r>
        <w:rPr>
          <w:spacing w:val="40"/>
        </w:rPr>
        <w:t xml:space="preserve"> </w:t>
      </w:r>
      <w:r>
        <w:t>часть познавательных универсальных учебных действий:</w:t>
      </w:r>
    </w:p>
    <w:p w:rsidR="00B56643" w:rsidRDefault="00766DEE">
      <w:pPr>
        <w:pStyle w:val="a4"/>
        <w:spacing w:line="355" w:lineRule="auto"/>
        <w:ind w:left="709" w:right="169" w:firstLine="709"/>
        <w:jc w:val="left"/>
      </w:pPr>
      <w:r>
        <w:t>использовать</w:t>
      </w:r>
      <w:r>
        <w:rPr>
          <w:spacing w:val="80"/>
        </w:rPr>
        <w:t xml:space="preserve"> </w:t>
      </w:r>
      <w:r>
        <w:t>различные</w:t>
      </w:r>
      <w:r>
        <w:rPr>
          <w:spacing w:val="80"/>
        </w:rPr>
        <w:t xml:space="preserve"> </w:t>
      </w:r>
      <w:r>
        <w:t>источники</w:t>
      </w:r>
      <w:r>
        <w:rPr>
          <w:spacing w:val="80"/>
        </w:rPr>
        <w:t xml:space="preserve"> </w:t>
      </w:r>
      <w:r>
        <w:t>для</w:t>
      </w:r>
      <w:r>
        <w:rPr>
          <w:spacing w:val="80"/>
        </w:rPr>
        <w:t xml:space="preserve"> </w:t>
      </w:r>
      <w:r>
        <w:t>поиска</w:t>
      </w:r>
      <w:r>
        <w:rPr>
          <w:spacing w:val="80"/>
        </w:rPr>
        <w:t xml:space="preserve"> </w:t>
      </w:r>
      <w:r>
        <w:t>информации,</w:t>
      </w:r>
      <w:r>
        <w:rPr>
          <w:spacing w:val="80"/>
        </w:rPr>
        <w:t xml:space="preserve"> </w:t>
      </w:r>
      <w:r>
        <w:t>выбирать</w:t>
      </w:r>
      <w:r>
        <w:rPr>
          <w:spacing w:val="80"/>
        </w:rPr>
        <w:t xml:space="preserve"> </w:t>
      </w:r>
      <w:r>
        <w:t>источник получения информации с учётом учебной задачи;</w:t>
      </w:r>
    </w:p>
    <w:p w:rsidR="00B56643" w:rsidRDefault="00766DEE">
      <w:pPr>
        <w:pStyle w:val="a4"/>
        <w:spacing w:line="355" w:lineRule="auto"/>
        <w:ind w:left="709" w:right="169" w:firstLine="709"/>
        <w:jc w:val="left"/>
      </w:pP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явном</w:t>
      </w:r>
      <w:r>
        <w:rPr>
          <w:spacing w:val="40"/>
        </w:rPr>
        <w:t xml:space="preserve"> </w:t>
      </w:r>
      <w:r>
        <w:t>виде, согласно заданному алгоритму;</w:t>
      </w:r>
    </w:p>
    <w:p w:rsidR="00B56643" w:rsidRDefault="00766DEE">
      <w:pPr>
        <w:pStyle w:val="a4"/>
        <w:spacing w:line="355" w:lineRule="auto"/>
        <w:ind w:left="709" w:right="740" w:firstLine="709"/>
        <w:jc w:val="left"/>
      </w:pPr>
      <w:r>
        <w:t>распознавать</w:t>
      </w:r>
      <w:r>
        <w:rPr>
          <w:spacing w:val="40"/>
        </w:rPr>
        <w:t xml:space="preserve"> </w:t>
      </w:r>
      <w:r>
        <w:t>достоверную</w:t>
      </w:r>
      <w:r>
        <w:rPr>
          <w:spacing w:val="40"/>
        </w:rPr>
        <w:t xml:space="preserve"> </w:t>
      </w:r>
      <w:r>
        <w:t>и</w:t>
      </w:r>
      <w:r>
        <w:rPr>
          <w:spacing w:val="40"/>
        </w:rPr>
        <w:t xml:space="preserve"> </w:t>
      </w:r>
      <w:r>
        <w:t>недостоверную</w:t>
      </w:r>
      <w:r>
        <w:rPr>
          <w:spacing w:val="40"/>
        </w:rPr>
        <w:t xml:space="preserve"> </w:t>
      </w:r>
      <w:r>
        <w:t>информацию</w:t>
      </w:r>
      <w:r>
        <w:rPr>
          <w:spacing w:val="40"/>
        </w:rPr>
        <w:t xml:space="preserve"> </w:t>
      </w:r>
      <w:r>
        <w:t>самостоятельно</w:t>
      </w:r>
      <w:r>
        <w:rPr>
          <w:spacing w:val="40"/>
        </w:rPr>
        <w:t xml:space="preserve"> </w:t>
      </w:r>
      <w:r>
        <w:t>или</w:t>
      </w:r>
      <w:r>
        <w:rPr>
          <w:spacing w:val="40"/>
        </w:rPr>
        <w:t xml:space="preserve"> </w:t>
      </w:r>
      <w:r>
        <w:t>на</w:t>
      </w:r>
      <w:r>
        <w:rPr>
          <w:spacing w:val="40"/>
        </w:rPr>
        <w:t xml:space="preserve"> </w:t>
      </w:r>
      <w:r>
        <w:t>основе предложенного учителем способа её проверки;</w:t>
      </w:r>
    </w:p>
    <w:p w:rsidR="00B56643" w:rsidRDefault="00766DEE">
      <w:pPr>
        <w:pStyle w:val="a4"/>
        <w:spacing w:line="355" w:lineRule="auto"/>
        <w:ind w:left="709" w:right="169" w:firstLine="709"/>
        <w:jc w:val="left"/>
      </w:pPr>
      <w:r>
        <w:t>находить</w:t>
      </w:r>
      <w:r>
        <w:rPr>
          <w:spacing w:val="80"/>
        </w:rPr>
        <w:t xml:space="preserve"> </w:t>
      </w:r>
      <w:r>
        <w:t>и</w:t>
      </w:r>
      <w:r>
        <w:rPr>
          <w:spacing w:val="80"/>
        </w:rPr>
        <w:t xml:space="preserve"> </w:t>
      </w:r>
      <w:r>
        <w:t>использовать</w:t>
      </w:r>
      <w:r>
        <w:rPr>
          <w:spacing w:val="80"/>
        </w:rPr>
        <w:t xml:space="preserve"> </w:t>
      </w:r>
      <w:r>
        <w:t>для</w:t>
      </w:r>
      <w:r>
        <w:rPr>
          <w:spacing w:val="80"/>
        </w:rPr>
        <w:t xml:space="preserve"> </w:t>
      </w:r>
      <w:r>
        <w:t>решения</w:t>
      </w:r>
      <w:r>
        <w:rPr>
          <w:spacing w:val="80"/>
        </w:rPr>
        <w:t xml:space="preserve"> </w:t>
      </w:r>
      <w:r>
        <w:t>учебных</w:t>
      </w:r>
      <w:r>
        <w:rPr>
          <w:spacing w:val="80"/>
        </w:rPr>
        <w:t xml:space="preserve"> </w:t>
      </w:r>
      <w:r>
        <w:t>задач</w:t>
      </w:r>
      <w:r>
        <w:rPr>
          <w:spacing w:val="80"/>
        </w:rPr>
        <w:t xml:space="preserve"> </w:t>
      </w:r>
      <w:r>
        <w:t>текстовую,</w:t>
      </w:r>
      <w:r>
        <w:rPr>
          <w:spacing w:val="80"/>
        </w:rPr>
        <w:t xml:space="preserve"> </w:t>
      </w:r>
      <w:r>
        <w:t>графическую, аудиовизуальную информацию;</w:t>
      </w:r>
    </w:p>
    <w:p w:rsidR="00B56643" w:rsidRDefault="00766DEE">
      <w:pPr>
        <w:pStyle w:val="a4"/>
        <w:spacing w:line="355" w:lineRule="auto"/>
        <w:ind w:left="709" w:right="169" w:firstLine="709"/>
        <w:jc w:val="left"/>
      </w:pPr>
      <w:r>
        <w:t>читать</w:t>
      </w:r>
      <w:r>
        <w:rPr>
          <w:spacing w:val="-5"/>
        </w:rPr>
        <w:t xml:space="preserve"> </w:t>
      </w:r>
      <w:r>
        <w:t>и</w:t>
      </w:r>
      <w:r>
        <w:rPr>
          <w:spacing w:val="-4"/>
        </w:rPr>
        <w:t xml:space="preserve"> </w:t>
      </w:r>
      <w:r>
        <w:t>интерпретировать</w:t>
      </w:r>
      <w:r>
        <w:rPr>
          <w:spacing w:val="-5"/>
        </w:rPr>
        <w:t xml:space="preserve"> </w:t>
      </w:r>
      <w:r>
        <w:t>графически</w:t>
      </w:r>
      <w:r>
        <w:rPr>
          <w:spacing w:val="-4"/>
        </w:rPr>
        <w:t xml:space="preserve"> </w:t>
      </w:r>
      <w:r>
        <w:t>представленную</w:t>
      </w:r>
      <w:r>
        <w:rPr>
          <w:spacing w:val="-5"/>
        </w:rPr>
        <w:t xml:space="preserve"> </w:t>
      </w:r>
      <w:r>
        <w:t>информацию:</w:t>
      </w:r>
      <w:r>
        <w:rPr>
          <w:spacing w:val="-4"/>
        </w:rPr>
        <w:t xml:space="preserve"> </w:t>
      </w:r>
      <w:r>
        <w:t>схему,</w:t>
      </w:r>
      <w:r>
        <w:rPr>
          <w:spacing w:val="-5"/>
        </w:rPr>
        <w:t xml:space="preserve"> </w:t>
      </w:r>
      <w:r>
        <w:t xml:space="preserve">таблицу, </w:t>
      </w:r>
      <w:r>
        <w:rPr>
          <w:spacing w:val="-2"/>
        </w:rPr>
        <w:t>иллюстрацию;</w:t>
      </w:r>
    </w:p>
    <w:p w:rsidR="00B56643" w:rsidRDefault="00766DEE">
      <w:pPr>
        <w:pStyle w:val="a4"/>
        <w:spacing w:line="355" w:lineRule="auto"/>
        <w:ind w:left="709" w:right="169" w:firstLine="709"/>
        <w:jc w:val="left"/>
      </w:pPr>
      <w:r>
        <w:t>соблюдать</w:t>
      </w:r>
      <w:r>
        <w:rPr>
          <w:spacing w:val="80"/>
        </w:rPr>
        <w:t xml:space="preserve"> </w:t>
      </w:r>
      <w:r>
        <w:t>правила</w:t>
      </w:r>
      <w:r>
        <w:rPr>
          <w:spacing w:val="80"/>
        </w:rPr>
        <w:t xml:space="preserve"> </w:t>
      </w:r>
      <w:r>
        <w:t>информационной</w:t>
      </w:r>
      <w:r>
        <w:rPr>
          <w:spacing w:val="80"/>
        </w:rPr>
        <w:t xml:space="preserve"> </w:t>
      </w:r>
      <w:r>
        <w:t>безопасности</w:t>
      </w:r>
      <w:r>
        <w:rPr>
          <w:spacing w:val="80"/>
        </w:rPr>
        <w:t xml:space="preserve"> </w:t>
      </w:r>
      <w:r>
        <w:t>в</w:t>
      </w:r>
      <w:r>
        <w:rPr>
          <w:spacing w:val="80"/>
        </w:rPr>
        <w:t xml:space="preserve"> </w:t>
      </w:r>
      <w:r>
        <w:t>условиях</w:t>
      </w:r>
      <w:r>
        <w:rPr>
          <w:spacing w:val="80"/>
        </w:rPr>
        <w:t xml:space="preserve"> </w:t>
      </w:r>
      <w:r>
        <w:t>контролируемого доступа в информационно-телекоммуникационную сеть «Интернет» (с помощью учителя);</w:t>
      </w:r>
    </w:p>
    <w:p w:rsidR="00B56643" w:rsidRDefault="00766DEE">
      <w:pPr>
        <w:pStyle w:val="a4"/>
        <w:spacing w:line="355" w:lineRule="auto"/>
        <w:ind w:left="708" w:right="169" w:firstLine="709"/>
        <w:jc w:val="left"/>
      </w:pPr>
      <w:r>
        <w:t>анализировать и создавать текстовую, видео-, графическую, звуковую информацию в соответствии с учебной задачей;</w:t>
      </w:r>
    </w:p>
    <w:p w:rsidR="00B56643" w:rsidRDefault="00766DEE">
      <w:pPr>
        <w:pStyle w:val="a4"/>
        <w:spacing w:line="355" w:lineRule="auto"/>
        <w:ind w:left="708" w:right="169" w:firstLine="709"/>
        <w:jc w:val="left"/>
      </w:pPr>
      <w:r>
        <w:t>фиксировать</w:t>
      </w:r>
      <w:r>
        <w:rPr>
          <w:spacing w:val="80"/>
          <w:w w:val="150"/>
        </w:rPr>
        <w:t xml:space="preserve"> </w:t>
      </w:r>
      <w:r>
        <w:t>полученные</w:t>
      </w:r>
      <w:r>
        <w:rPr>
          <w:spacing w:val="80"/>
          <w:w w:val="150"/>
        </w:rPr>
        <w:t xml:space="preserve"> </w:t>
      </w:r>
      <w:r>
        <w:t>результаты</w:t>
      </w:r>
      <w:r>
        <w:rPr>
          <w:spacing w:val="80"/>
          <w:w w:val="150"/>
        </w:rPr>
        <w:t xml:space="preserve"> </w:t>
      </w:r>
      <w:r>
        <w:t>в</w:t>
      </w:r>
      <w:r>
        <w:rPr>
          <w:spacing w:val="80"/>
          <w:w w:val="150"/>
        </w:rPr>
        <w:t xml:space="preserve"> </w:t>
      </w:r>
      <w:r>
        <w:t>текстовой</w:t>
      </w:r>
      <w:r>
        <w:rPr>
          <w:spacing w:val="80"/>
          <w:w w:val="150"/>
        </w:rPr>
        <w:t xml:space="preserve"> </w:t>
      </w:r>
      <w:r>
        <w:t>форме</w:t>
      </w:r>
      <w:r>
        <w:rPr>
          <w:spacing w:val="80"/>
          <w:w w:val="150"/>
        </w:rPr>
        <w:t xml:space="preserve"> </w:t>
      </w:r>
      <w:r>
        <w:t>(отчёт,</w:t>
      </w:r>
      <w:r>
        <w:rPr>
          <w:spacing w:val="80"/>
          <w:w w:val="150"/>
        </w:rPr>
        <w:t xml:space="preserve"> </w:t>
      </w:r>
      <w:r>
        <w:t>выступление, высказывание) и графическом виде (рисунок, схема, диаграмма).</w:t>
      </w:r>
    </w:p>
    <w:p w:rsidR="00B56643" w:rsidRDefault="00766DEE">
      <w:pPr>
        <w:pStyle w:val="a4"/>
        <w:spacing w:line="355" w:lineRule="auto"/>
        <w:ind w:left="709" w:right="169" w:firstLine="709"/>
        <w:jc w:val="left"/>
      </w:pPr>
      <w:r>
        <w:t>У обучающегося будут сформированы умения общения как часть коммуникативных универсальных учебных действий:</w:t>
      </w:r>
    </w:p>
    <w:p w:rsidR="00B56643" w:rsidRDefault="00766DEE">
      <w:pPr>
        <w:pStyle w:val="a4"/>
        <w:spacing w:line="355" w:lineRule="auto"/>
        <w:ind w:left="709" w:right="169" w:firstLine="709"/>
        <w:jc w:val="left"/>
      </w:pPr>
      <w:r>
        <w:t>в</w:t>
      </w:r>
      <w:r>
        <w:rPr>
          <w:spacing w:val="-9"/>
        </w:rPr>
        <w:t xml:space="preserve"> </w:t>
      </w:r>
      <w:r>
        <w:t>процессе</w:t>
      </w:r>
      <w:r>
        <w:rPr>
          <w:spacing w:val="-8"/>
        </w:rPr>
        <w:t xml:space="preserve"> </w:t>
      </w:r>
      <w:r>
        <w:t>диалогов</w:t>
      </w:r>
      <w:r>
        <w:rPr>
          <w:spacing w:val="-9"/>
        </w:rPr>
        <w:t xml:space="preserve"> </w:t>
      </w:r>
      <w:r>
        <w:t>задавать</w:t>
      </w:r>
      <w:r>
        <w:rPr>
          <w:spacing w:val="-8"/>
        </w:rPr>
        <w:t xml:space="preserve"> </w:t>
      </w:r>
      <w:r>
        <w:t>вопросы,</w:t>
      </w:r>
      <w:r>
        <w:rPr>
          <w:spacing w:val="-8"/>
        </w:rPr>
        <w:t xml:space="preserve"> </w:t>
      </w:r>
      <w:r>
        <w:t>высказывать</w:t>
      </w:r>
      <w:r>
        <w:rPr>
          <w:spacing w:val="-8"/>
        </w:rPr>
        <w:t xml:space="preserve"> </w:t>
      </w:r>
      <w:r>
        <w:t>суждения,</w:t>
      </w:r>
      <w:r>
        <w:rPr>
          <w:spacing w:val="-8"/>
        </w:rPr>
        <w:t xml:space="preserve"> </w:t>
      </w:r>
      <w:r>
        <w:t>оценивать</w:t>
      </w:r>
      <w:r>
        <w:rPr>
          <w:spacing w:val="-8"/>
        </w:rPr>
        <w:t xml:space="preserve"> </w:t>
      </w:r>
      <w:r>
        <w:t xml:space="preserve">выступления </w:t>
      </w:r>
      <w:r>
        <w:rPr>
          <w:spacing w:val="-2"/>
        </w:rPr>
        <w:t>участников;</w:t>
      </w:r>
    </w:p>
    <w:p w:rsidR="00B56643" w:rsidRDefault="00766DEE">
      <w:pPr>
        <w:pStyle w:val="a4"/>
        <w:tabs>
          <w:tab w:val="left" w:pos="2797"/>
          <w:tab w:val="left" w:pos="4370"/>
          <w:tab w:val="left" w:pos="6158"/>
          <w:tab w:val="left" w:pos="7128"/>
          <w:tab w:val="left" w:pos="7934"/>
          <w:tab w:val="left" w:pos="8928"/>
          <w:tab w:val="left" w:pos="10218"/>
        </w:tabs>
        <w:spacing w:line="355" w:lineRule="auto"/>
        <w:ind w:left="709" w:right="707" w:firstLine="709"/>
        <w:jc w:val="left"/>
      </w:pPr>
      <w:r>
        <w:rPr>
          <w:spacing w:val="-2"/>
        </w:rPr>
        <w:t>признавать</w:t>
      </w:r>
      <w:r>
        <w:tab/>
      </w:r>
      <w:r>
        <w:rPr>
          <w:spacing w:val="-2"/>
        </w:rPr>
        <w:t>возможность</w:t>
      </w:r>
      <w:r>
        <w:tab/>
      </w:r>
      <w:r>
        <w:rPr>
          <w:spacing w:val="-2"/>
        </w:rPr>
        <w:t>существования</w:t>
      </w:r>
      <w:r>
        <w:tab/>
      </w:r>
      <w:r>
        <w:rPr>
          <w:spacing w:val="-2"/>
        </w:rPr>
        <w:t>разных</w:t>
      </w:r>
      <w:r>
        <w:tab/>
      </w:r>
      <w:r>
        <w:rPr>
          <w:spacing w:val="-2"/>
        </w:rPr>
        <w:t>точек</w:t>
      </w:r>
      <w:r>
        <w:tab/>
      </w:r>
      <w:r>
        <w:rPr>
          <w:spacing w:val="-2"/>
        </w:rPr>
        <w:t>зрения;</w:t>
      </w:r>
      <w:r>
        <w:tab/>
      </w:r>
      <w:r>
        <w:rPr>
          <w:spacing w:val="-2"/>
        </w:rPr>
        <w:t>корректно</w:t>
      </w:r>
      <w:r>
        <w:tab/>
      </w:r>
      <w:r>
        <w:rPr>
          <w:spacing w:val="-10"/>
        </w:rPr>
        <w:t xml:space="preserve">и </w:t>
      </w:r>
      <w:r>
        <w:t>аргументированно высказывать своё мнение; приводить доказательства своей правоты;</w:t>
      </w:r>
    </w:p>
    <w:p w:rsidR="00B56643" w:rsidRDefault="00766DEE">
      <w:pPr>
        <w:pStyle w:val="a4"/>
        <w:spacing w:line="355" w:lineRule="auto"/>
        <w:ind w:left="709" w:right="708" w:firstLine="709"/>
        <w:jc w:val="left"/>
      </w:pPr>
      <w:r>
        <w:t>соблюдать правила ведения диалога и дискуссии; проявлять уважительное отношение к собеседнику;</w:t>
      </w:r>
    </w:p>
    <w:p w:rsidR="00B56643" w:rsidRDefault="00766DEE">
      <w:pPr>
        <w:pStyle w:val="a4"/>
        <w:spacing w:line="355" w:lineRule="auto"/>
        <w:ind w:left="709" w:right="169" w:firstLine="709"/>
        <w:jc w:val="left"/>
      </w:pPr>
      <w:r>
        <w:t>использовать</w:t>
      </w:r>
      <w:r>
        <w:rPr>
          <w:spacing w:val="78"/>
        </w:rPr>
        <w:t xml:space="preserve"> </w:t>
      </w:r>
      <w:r>
        <w:t>смысловое</w:t>
      </w:r>
      <w:r>
        <w:rPr>
          <w:spacing w:val="79"/>
        </w:rPr>
        <w:t xml:space="preserve"> </w:t>
      </w:r>
      <w:r>
        <w:t>чтение</w:t>
      </w:r>
      <w:r>
        <w:rPr>
          <w:spacing w:val="79"/>
        </w:rPr>
        <w:t xml:space="preserve"> </w:t>
      </w:r>
      <w:r>
        <w:t>для</w:t>
      </w:r>
      <w:r>
        <w:rPr>
          <w:spacing w:val="78"/>
        </w:rPr>
        <w:t xml:space="preserve"> </w:t>
      </w:r>
      <w:r>
        <w:t>определения</w:t>
      </w:r>
      <w:r>
        <w:rPr>
          <w:spacing w:val="78"/>
        </w:rPr>
        <w:t xml:space="preserve"> </w:t>
      </w:r>
      <w:r>
        <w:t>темы,</w:t>
      </w:r>
      <w:r>
        <w:rPr>
          <w:spacing w:val="78"/>
        </w:rPr>
        <w:t xml:space="preserve"> </w:t>
      </w:r>
      <w:r>
        <w:t>главной</w:t>
      </w:r>
      <w:r>
        <w:rPr>
          <w:spacing w:val="78"/>
        </w:rPr>
        <w:t xml:space="preserve"> </w:t>
      </w:r>
      <w:r>
        <w:t>мысли</w:t>
      </w:r>
      <w:r>
        <w:rPr>
          <w:spacing w:val="78"/>
        </w:rPr>
        <w:t xml:space="preserve"> </w:t>
      </w:r>
      <w:r>
        <w:t>текста</w:t>
      </w:r>
      <w:r>
        <w:rPr>
          <w:spacing w:val="79"/>
        </w:rPr>
        <w:t xml:space="preserve"> </w:t>
      </w:r>
      <w:r>
        <w:t>о природе, социальной жизни, взаимоотношениях и поступках людей;</w:t>
      </w:r>
    </w:p>
    <w:p w:rsidR="00B56643" w:rsidRDefault="00766DEE">
      <w:pPr>
        <w:pStyle w:val="a4"/>
        <w:spacing w:line="355" w:lineRule="auto"/>
        <w:ind w:left="1418" w:right="169"/>
        <w:jc w:val="left"/>
      </w:pPr>
      <w:r>
        <w:t>создавать устные и письменные тексты (описание, рассуждение, повествование); конструировать обобщения и выводы на основе полученных результатов наблюдений</w:t>
      </w:r>
    </w:p>
    <w:p w:rsidR="00B56643" w:rsidRDefault="00766DEE">
      <w:pPr>
        <w:pStyle w:val="a4"/>
        <w:spacing w:line="275" w:lineRule="exact"/>
        <w:ind w:left="709"/>
        <w:jc w:val="left"/>
      </w:pPr>
      <w:r>
        <w:t>и</w:t>
      </w:r>
      <w:r>
        <w:rPr>
          <w:spacing w:val="-3"/>
        </w:rPr>
        <w:t xml:space="preserve"> </w:t>
      </w:r>
      <w:r>
        <w:t>опытной</w:t>
      </w:r>
      <w:r>
        <w:rPr>
          <w:spacing w:val="-1"/>
        </w:rPr>
        <w:t xml:space="preserve"> </w:t>
      </w:r>
      <w:r>
        <w:t>работы,</w:t>
      </w:r>
      <w:r>
        <w:rPr>
          <w:spacing w:val="-1"/>
        </w:rPr>
        <w:t xml:space="preserve"> </w:t>
      </w:r>
      <w:r>
        <w:t>подкреплять</w:t>
      </w:r>
      <w:r>
        <w:rPr>
          <w:spacing w:val="-3"/>
        </w:rPr>
        <w:t xml:space="preserve"> </w:t>
      </w:r>
      <w:r>
        <w:t>их</w:t>
      </w:r>
      <w:r>
        <w:rPr>
          <w:spacing w:val="-1"/>
        </w:rPr>
        <w:t xml:space="preserve"> </w:t>
      </w:r>
      <w:r>
        <w:rPr>
          <w:spacing w:val="-2"/>
        </w:rPr>
        <w:t>доказательствами;</w:t>
      </w:r>
    </w:p>
    <w:p w:rsidR="00B56643" w:rsidRDefault="00766DEE">
      <w:pPr>
        <w:pStyle w:val="a4"/>
        <w:spacing w:before="126" w:line="355" w:lineRule="auto"/>
        <w:ind w:left="709" w:right="169" w:firstLine="709"/>
        <w:jc w:val="left"/>
      </w:pPr>
      <w:r>
        <w:t>находить</w:t>
      </w:r>
      <w:r>
        <w:rPr>
          <w:spacing w:val="-6"/>
        </w:rPr>
        <w:t xml:space="preserve"> </w:t>
      </w:r>
      <w:r>
        <w:t>ошибки</w:t>
      </w:r>
      <w:r>
        <w:rPr>
          <w:spacing w:val="-6"/>
        </w:rPr>
        <w:t xml:space="preserve"> </w:t>
      </w:r>
      <w:r>
        <w:t>и</w:t>
      </w:r>
      <w:r>
        <w:rPr>
          <w:spacing w:val="-6"/>
        </w:rPr>
        <w:t xml:space="preserve"> </w:t>
      </w:r>
      <w:r>
        <w:t>восстанавливать</w:t>
      </w:r>
      <w:r>
        <w:rPr>
          <w:spacing w:val="-7"/>
        </w:rPr>
        <w:t xml:space="preserve"> </w:t>
      </w:r>
      <w:r>
        <w:t>деформированный</w:t>
      </w:r>
      <w:r>
        <w:rPr>
          <w:spacing w:val="-5"/>
        </w:rPr>
        <w:t xml:space="preserve"> </w:t>
      </w:r>
      <w:r>
        <w:t>текст</w:t>
      </w:r>
      <w:r>
        <w:rPr>
          <w:spacing w:val="-6"/>
        </w:rPr>
        <w:t xml:space="preserve"> </w:t>
      </w:r>
      <w:r>
        <w:t>об</w:t>
      </w:r>
      <w:r>
        <w:rPr>
          <w:spacing w:val="-6"/>
        </w:rPr>
        <w:t xml:space="preserve"> </w:t>
      </w:r>
      <w:r>
        <w:t>изученных</w:t>
      </w:r>
      <w:r>
        <w:rPr>
          <w:spacing w:val="-6"/>
        </w:rPr>
        <w:t xml:space="preserve"> </w:t>
      </w:r>
      <w:r>
        <w:t>объектах</w:t>
      </w:r>
      <w:r>
        <w:rPr>
          <w:spacing w:val="-5"/>
        </w:rPr>
        <w:t xml:space="preserve"> </w:t>
      </w:r>
      <w:r>
        <w:t>и явлениях природы, событиях социальной жизни;</w:t>
      </w:r>
    </w:p>
    <w:p w:rsidR="00B56643" w:rsidRDefault="00766DEE">
      <w:pPr>
        <w:pStyle w:val="a4"/>
        <w:spacing w:line="355" w:lineRule="auto"/>
        <w:ind w:left="709" w:right="169" w:firstLine="709"/>
        <w:jc w:val="left"/>
      </w:pPr>
      <w:r>
        <w:t>подготавливать</w:t>
      </w:r>
      <w:r>
        <w:rPr>
          <w:spacing w:val="-5"/>
        </w:rPr>
        <w:t xml:space="preserve"> </w:t>
      </w:r>
      <w:r>
        <w:t>небольшие</w:t>
      </w:r>
      <w:r>
        <w:rPr>
          <w:spacing w:val="-4"/>
        </w:rPr>
        <w:t xml:space="preserve"> </w:t>
      </w:r>
      <w:r>
        <w:t>публичные</w:t>
      </w:r>
      <w:r>
        <w:rPr>
          <w:spacing w:val="-4"/>
        </w:rPr>
        <w:t xml:space="preserve"> </w:t>
      </w:r>
      <w:r>
        <w:t>выступления</w:t>
      </w:r>
      <w:r>
        <w:rPr>
          <w:spacing w:val="-4"/>
        </w:rPr>
        <w:t xml:space="preserve"> </w:t>
      </w:r>
      <w:r>
        <w:t>с</w:t>
      </w:r>
      <w:r>
        <w:rPr>
          <w:spacing w:val="-4"/>
        </w:rPr>
        <w:t xml:space="preserve"> </w:t>
      </w:r>
      <w:r>
        <w:t>возможной</w:t>
      </w:r>
      <w:r>
        <w:rPr>
          <w:spacing w:val="-4"/>
        </w:rPr>
        <w:t xml:space="preserve"> </w:t>
      </w:r>
      <w:r>
        <w:t>презентацией</w:t>
      </w:r>
      <w:r>
        <w:rPr>
          <w:spacing w:val="-6"/>
        </w:rPr>
        <w:t xml:space="preserve"> </w:t>
      </w:r>
      <w:r>
        <w:t>(текст, рисунки, фото, плакаты и другие) к тексту выступления.</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tabs>
          <w:tab w:val="left" w:pos="1833"/>
          <w:tab w:val="left" w:pos="3573"/>
          <w:tab w:val="left" w:pos="4408"/>
          <w:tab w:val="left" w:pos="6183"/>
          <w:tab w:val="left" w:pos="7175"/>
          <w:tab w:val="left" w:pos="9194"/>
          <w:tab w:val="left" w:pos="9778"/>
        </w:tabs>
        <w:spacing w:before="70" w:line="355" w:lineRule="auto"/>
        <w:ind w:left="708" w:right="707" w:firstLine="709"/>
        <w:jc w:val="left"/>
      </w:pPr>
      <w:r>
        <w:rPr>
          <w:spacing w:val="-10"/>
        </w:rPr>
        <w:lastRenderedPageBreak/>
        <w:t>У</w:t>
      </w:r>
      <w:r>
        <w:tab/>
      </w:r>
      <w:r>
        <w:rPr>
          <w:spacing w:val="-2"/>
        </w:rPr>
        <w:t>обучающегося</w:t>
      </w:r>
      <w:r>
        <w:tab/>
      </w:r>
      <w:r>
        <w:rPr>
          <w:spacing w:val="-4"/>
        </w:rPr>
        <w:t>будут</w:t>
      </w:r>
      <w:r>
        <w:tab/>
      </w:r>
      <w:r>
        <w:rPr>
          <w:spacing w:val="-2"/>
        </w:rPr>
        <w:t>сформированы</w:t>
      </w:r>
      <w:r>
        <w:tab/>
      </w:r>
      <w:r>
        <w:rPr>
          <w:spacing w:val="-2"/>
        </w:rPr>
        <w:t>умения</w:t>
      </w:r>
      <w:r>
        <w:tab/>
      </w:r>
      <w:r>
        <w:rPr>
          <w:spacing w:val="-2"/>
        </w:rPr>
        <w:t>самоорганизации</w:t>
      </w:r>
      <w:r>
        <w:tab/>
      </w:r>
      <w:r>
        <w:rPr>
          <w:spacing w:val="-4"/>
        </w:rPr>
        <w:t>как</w:t>
      </w:r>
      <w:r>
        <w:tab/>
      </w:r>
      <w:r>
        <w:rPr>
          <w:spacing w:val="-2"/>
        </w:rPr>
        <w:t xml:space="preserve">части </w:t>
      </w:r>
      <w:r>
        <w:t>регулятивных универсальных учебных действий:</w:t>
      </w:r>
    </w:p>
    <w:p w:rsidR="00B56643" w:rsidRDefault="00766DEE">
      <w:pPr>
        <w:pStyle w:val="a4"/>
        <w:spacing w:line="355" w:lineRule="auto"/>
        <w:ind w:left="708" w:right="740" w:firstLine="709"/>
        <w:jc w:val="left"/>
      </w:pPr>
      <w:r>
        <w:t xml:space="preserve">планировать самостоятельно или с помощью учителя действия по решению учебной </w:t>
      </w:r>
      <w:r>
        <w:rPr>
          <w:spacing w:val="-2"/>
        </w:rPr>
        <w:t>задачи;</w:t>
      </w:r>
    </w:p>
    <w:p w:rsidR="00B56643" w:rsidRDefault="00766DEE">
      <w:pPr>
        <w:pStyle w:val="a4"/>
        <w:ind w:left="1418"/>
        <w:jc w:val="left"/>
      </w:pPr>
      <w:r>
        <w:t>выстраивать</w:t>
      </w:r>
      <w:r>
        <w:rPr>
          <w:spacing w:val="-6"/>
        </w:rPr>
        <w:t xml:space="preserve"> </w:t>
      </w:r>
      <w:r>
        <w:t>последовательность</w:t>
      </w:r>
      <w:r>
        <w:rPr>
          <w:spacing w:val="-4"/>
        </w:rPr>
        <w:t xml:space="preserve"> </w:t>
      </w:r>
      <w:r>
        <w:t>выбранных</w:t>
      </w:r>
      <w:r>
        <w:rPr>
          <w:spacing w:val="-4"/>
        </w:rPr>
        <w:t xml:space="preserve"> </w:t>
      </w:r>
      <w:r>
        <w:t>действий</w:t>
      </w:r>
      <w:r>
        <w:rPr>
          <w:spacing w:val="-4"/>
        </w:rPr>
        <w:t xml:space="preserve"> </w:t>
      </w:r>
      <w:r>
        <w:t>и</w:t>
      </w:r>
      <w:r>
        <w:rPr>
          <w:spacing w:val="-3"/>
        </w:rPr>
        <w:t xml:space="preserve"> </w:t>
      </w:r>
      <w:r>
        <w:rPr>
          <w:spacing w:val="-2"/>
        </w:rPr>
        <w:t>операций.</w:t>
      </w:r>
    </w:p>
    <w:p w:rsidR="00B56643" w:rsidRDefault="00766DEE">
      <w:pPr>
        <w:pStyle w:val="a4"/>
        <w:spacing w:before="132" w:line="355" w:lineRule="auto"/>
        <w:ind w:left="708" w:right="169" w:firstLine="709"/>
        <w:jc w:val="left"/>
      </w:pPr>
      <w:r>
        <w:t>У обучающегося будут сформированы умения самоконтроля и самооценки как части регулятивных универсальных учебных действий:</w:t>
      </w:r>
    </w:p>
    <w:p w:rsidR="00B56643" w:rsidRDefault="00766DEE">
      <w:pPr>
        <w:pStyle w:val="a4"/>
        <w:spacing w:line="355" w:lineRule="auto"/>
        <w:ind w:left="1418" w:right="2445"/>
        <w:jc w:val="left"/>
      </w:pPr>
      <w:r>
        <w:t>осуществлять</w:t>
      </w:r>
      <w:r>
        <w:rPr>
          <w:spacing w:val="-6"/>
        </w:rPr>
        <w:t xml:space="preserve"> </w:t>
      </w:r>
      <w:r>
        <w:t>контроль</w:t>
      </w:r>
      <w:r>
        <w:rPr>
          <w:spacing w:val="-5"/>
        </w:rPr>
        <w:t xml:space="preserve"> </w:t>
      </w:r>
      <w:r>
        <w:t>процесса</w:t>
      </w:r>
      <w:r>
        <w:rPr>
          <w:spacing w:val="-5"/>
        </w:rPr>
        <w:t xml:space="preserve"> </w:t>
      </w:r>
      <w:r>
        <w:t>и</w:t>
      </w:r>
      <w:r>
        <w:rPr>
          <w:spacing w:val="-7"/>
        </w:rPr>
        <w:t xml:space="preserve"> </w:t>
      </w:r>
      <w:r>
        <w:t>результата</w:t>
      </w:r>
      <w:r>
        <w:rPr>
          <w:spacing w:val="-6"/>
        </w:rPr>
        <w:t xml:space="preserve"> </w:t>
      </w:r>
      <w:r>
        <w:t>своей</w:t>
      </w:r>
      <w:r>
        <w:rPr>
          <w:spacing w:val="-6"/>
        </w:rPr>
        <w:t xml:space="preserve"> </w:t>
      </w:r>
      <w:r>
        <w:t>деятельности; находить ошибки в своей работе и устанавливать их причины;</w:t>
      </w:r>
    </w:p>
    <w:p w:rsidR="00B56643" w:rsidRDefault="00766DEE">
      <w:pPr>
        <w:pStyle w:val="a4"/>
        <w:spacing w:line="355" w:lineRule="auto"/>
        <w:ind w:left="1418" w:right="169"/>
        <w:jc w:val="left"/>
      </w:pPr>
      <w:r>
        <w:t>корректировать свои действия при необходимости (с небольшой помощью учителя); предвидеть</w:t>
      </w:r>
      <w:r>
        <w:rPr>
          <w:spacing w:val="72"/>
          <w:w w:val="150"/>
        </w:rPr>
        <w:t xml:space="preserve"> </w:t>
      </w:r>
      <w:r>
        <w:t>возможность</w:t>
      </w:r>
      <w:r>
        <w:rPr>
          <w:spacing w:val="75"/>
          <w:w w:val="150"/>
        </w:rPr>
        <w:t xml:space="preserve"> </w:t>
      </w:r>
      <w:r>
        <w:t>возникновения</w:t>
      </w:r>
      <w:r>
        <w:rPr>
          <w:spacing w:val="75"/>
          <w:w w:val="150"/>
        </w:rPr>
        <w:t xml:space="preserve"> </w:t>
      </w:r>
      <w:r>
        <w:t>трудностей</w:t>
      </w:r>
      <w:r>
        <w:rPr>
          <w:spacing w:val="73"/>
          <w:w w:val="150"/>
        </w:rPr>
        <w:t xml:space="preserve"> </w:t>
      </w:r>
      <w:r>
        <w:t>и</w:t>
      </w:r>
      <w:r>
        <w:rPr>
          <w:spacing w:val="75"/>
          <w:w w:val="150"/>
        </w:rPr>
        <w:t xml:space="preserve"> </w:t>
      </w:r>
      <w:r>
        <w:t>ошибок,</w:t>
      </w:r>
      <w:r>
        <w:rPr>
          <w:spacing w:val="75"/>
          <w:w w:val="150"/>
        </w:rPr>
        <w:t xml:space="preserve"> </w:t>
      </w:r>
      <w:r>
        <w:rPr>
          <w:spacing w:val="-2"/>
        </w:rPr>
        <w:t>предусматривать</w:t>
      </w:r>
    </w:p>
    <w:p w:rsidR="00B56643" w:rsidRDefault="00766DEE">
      <w:pPr>
        <w:pStyle w:val="a4"/>
        <w:spacing w:line="355" w:lineRule="auto"/>
        <w:ind w:left="708" w:right="169"/>
        <w:jc w:val="left"/>
      </w:pPr>
      <w:r>
        <w:t>способы</w:t>
      </w:r>
      <w:r>
        <w:rPr>
          <w:spacing w:val="26"/>
        </w:rPr>
        <w:t xml:space="preserve"> </w:t>
      </w:r>
      <w:r>
        <w:t>их</w:t>
      </w:r>
      <w:r>
        <w:rPr>
          <w:spacing w:val="27"/>
        </w:rPr>
        <w:t xml:space="preserve"> </w:t>
      </w:r>
      <w:r>
        <w:t>предупреждения,</w:t>
      </w:r>
      <w:r>
        <w:rPr>
          <w:spacing w:val="27"/>
        </w:rPr>
        <w:t xml:space="preserve"> </w:t>
      </w:r>
      <w:r>
        <w:t>в</w:t>
      </w:r>
      <w:r>
        <w:rPr>
          <w:spacing w:val="26"/>
        </w:rPr>
        <w:t xml:space="preserve"> </w:t>
      </w:r>
      <w:r>
        <w:t>том</w:t>
      </w:r>
      <w:r>
        <w:rPr>
          <w:spacing w:val="27"/>
        </w:rPr>
        <w:t xml:space="preserve"> </w:t>
      </w:r>
      <w:r>
        <w:t>числе</w:t>
      </w:r>
      <w:r>
        <w:rPr>
          <w:spacing w:val="27"/>
        </w:rPr>
        <w:t xml:space="preserve"> </w:t>
      </w:r>
      <w:r>
        <w:t>в</w:t>
      </w:r>
      <w:r>
        <w:rPr>
          <w:spacing w:val="26"/>
        </w:rPr>
        <w:t xml:space="preserve"> </w:t>
      </w:r>
      <w:r>
        <w:t>житейских</w:t>
      </w:r>
      <w:r>
        <w:rPr>
          <w:spacing w:val="28"/>
        </w:rPr>
        <w:t xml:space="preserve"> </w:t>
      </w:r>
      <w:r>
        <w:t>ситуациях,</w:t>
      </w:r>
      <w:r>
        <w:rPr>
          <w:spacing w:val="25"/>
        </w:rPr>
        <w:t xml:space="preserve"> </w:t>
      </w:r>
      <w:r>
        <w:t>опасных</w:t>
      </w:r>
      <w:r>
        <w:rPr>
          <w:spacing w:val="27"/>
        </w:rPr>
        <w:t xml:space="preserve"> </w:t>
      </w:r>
      <w:r>
        <w:t>для</w:t>
      </w:r>
      <w:r>
        <w:rPr>
          <w:spacing w:val="27"/>
        </w:rPr>
        <w:t xml:space="preserve"> </w:t>
      </w:r>
      <w:r>
        <w:t>здоровья</w:t>
      </w:r>
      <w:r>
        <w:rPr>
          <w:spacing w:val="28"/>
        </w:rPr>
        <w:t xml:space="preserve"> </w:t>
      </w:r>
      <w:r>
        <w:t xml:space="preserve">и </w:t>
      </w:r>
      <w:r>
        <w:rPr>
          <w:spacing w:val="-2"/>
        </w:rPr>
        <w:t>жизни;</w:t>
      </w:r>
    </w:p>
    <w:p w:rsidR="00B56643" w:rsidRDefault="00766DEE">
      <w:pPr>
        <w:pStyle w:val="a4"/>
        <w:spacing w:line="355" w:lineRule="auto"/>
        <w:ind w:left="708" w:right="708" w:firstLine="709"/>
      </w:pPr>
      <w:r>
        <w:t>объективно оценивать результаты своей деятельности, соотносить свою оценку с оценкой учителя;</w:t>
      </w:r>
    </w:p>
    <w:p w:rsidR="00B56643" w:rsidRDefault="00766DEE">
      <w:pPr>
        <w:pStyle w:val="a4"/>
        <w:spacing w:line="355" w:lineRule="auto"/>
        <w:ind w:left="708" w:right="707" w:firstLine="709"/>
      </w:pPr>
      <w:r>
        <w:t>оценивать целесообразность выбранных способов действия, при необходимости корректировать их.</w:t>
      </w:r>
    </w:p>
    <w:p w:rsidR="00B56643" w:rsidRDefault="00766DEE">
      <w:pPr>
        <w:pStyle w:val="a4"/>
        <w:spacing w:line="275" w:lineRule="exact"/>
        <w:ind w:left="1418"/>
      </w:pPr>
      <w:r>
        <w:t>У</w:t>
      </w:r>
      <w:r>
        <w:rPr>
          <w:spacing w:val="-5"/>
        </w:rPr>
        <w:t xml:space="preserve"> </w:t>
      </w:r>
      <w:r>
        <w:t>обучающегося</w:t>
      </w:r>
      <w:r>
        <w:rPr>
          <w:spacing w:val="-2"/>
        </w:rPr>
        <w:t xml:space="preserve"> </w:t>
      </w:r>
      <w:r>
        <w:t>будут</w:t>
      </w:r>
      <w:r>
        <w:rPr>
          <w:spacing w:val="-4"/>
        </w:rPr>
        <w:t xml:space="preserve"> </w:t>
      </w:r>
      <w:r>
        <w:t>сформированы</w:t>
      </w:r>
      <w:r>
        <w:rPr>
          <w:spacing w:val="-3"/>
        </w:rPr>
        <w:t xml:space="preserve"> </w:t>
      </w:r>
      <w:r>
        <w:t>умения</w:t>
      </w:r>
      <w:r>
        <w:rPr>
          <w:spacing w:val="-2"/>
        </w:rPr>
        <w:t xml:space="preserve"> </w:t>
      </w:r>
      <w:r>
        <w:t>совместной</w:t>
      </w:r>
      <w:r>
        <w:rPr>
          <w:spacing w:val="-3"/>
        </w:rPr>
        <w:t xml:space="preserve"> </w:t>
      </w:r>
      <w:r>
        <w:rPr>
          <w:spacing w:val="-2"/>
        </w:rPr>
        <w:t>деятельности:</w:t>
      </w:r>
    </w:p>
    <w:p w:rsidR="00B56643" w:rsidRDefault="00766DEE">
      <w:pPr>
        <w:pStyle w:val="a4"/>
        <w:spacing w:before="130" w:line="355" w:lineRule="auto"/>
        <w:ind w:left="708" w:right="706" w:firstLine="709"/>
      </w:pPr>
      <w: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B56643" w:rsidRDefault="00766DEE">
      <w:pPr>
        <w:pStyle w:val="a4"/>
        <w:spacing w:line="355" w:lineRule="auto"/>
        <w:ind w:left="708" w:right="707" w:firstLine="709"/>
      </w:pPr>
      <w:r>
        <w:t>коллективно строить действия по достижению общей цели: распределять роли, договариваться, обсуждать процесс и результат совместной работы;</w:t>
      </w:r>
    </w:p>
    <w:p w:rsidR="00B56643" w:rsidRDefault="00766DEE">
      <w:pPr>
        <w:pStyle w:val="a4"/>
        <w:spacing w:line="275" w:lineRule="exact"/>
        <w:ind w:left="1418"/>
      </w:pPr>
      <w:r>
        <w:t>проявлять</w:t>
      </w:r>
      <w:r>
        <w:rPr>
          <w:spacing w:val="-5"/>
        </w:rPr>
        <w:t xml:space="preserve"> </w:t>
      </w:r>
      <w:r>
        <w:t>готовность</w:t>
      </w:r>
      <w:r>
        <w:rPr>
          <w:spacing w:val="-4"/>
        </w:rPr>
        <w:t xml:space="preserve"> </w:t>
      </w:r>
      <w:r>
        <w:t>руководить,</w:t>
      </w:r>
      <w:r>
        <w:rPr>
          <w:spacing w:val="-3"/>
        </w:rPr>
        <w:t xml:space="preserve"> </w:t>
      </w:r>
      <w:r>
        <w:t>выполнять</w:t>
      </w:r>
      <w:r>
        <w:rPr>
          <w:spacing w:val="-3"/>
        </w:rPr>
        <w:t xml:space="preserve"> </w:t>
      </w:r>
      <w:r>
        <w:t>поручения,</w:t>
      </w:r>
      <w:r>
        <w:rPr>
          <w:spacing w:val="-5"/>
        </w:rPr>
        <w:t xml:space="preserve"> </w:t>
      </w:r>
      <w:r>
        <w:rPr>
          <w:spacing w:val="-2"/>
        </w:rPr>
        <w:t>подчиняться;</w:t>
      </w:r>
    </w:p>
    <w:p w:rsidR="00B56643" w:rsidRDefault="00766DEE">
      <w:pPr>
        <w:pStyle w:val="a4"/>
        <w:spacing w:before="131" w:line="355" w:lineRule="auto"/>
        <w:ind w:left="708" w:right="706" w:firstLine="709"/>
      </w:pPr>
      <w: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rsidR="00B56643" w:rsidRDefault="00766DEE">
      <w:pPr>
        <w:pStyle w:val="a4"/>
        <w:spacing w:line="355" w:lineRule="auto"/>
        <w:ind w:left="1418" w:right="3882"/>
        <w:jc w:val="left"/>
      </w:pPr>
      <w:r>
        <w:t>ответственно выполнять свою часть работы. Предметные</w:t>
      </w:r>
      <w:r>
        <w:rPr>
          <w:spacing w:val="-1"/>
        </w:rPr>
        <w:t xml:space="preserve"> </w:t>
      </w:r>
      <w:r>
        <w:t>результаты</w:t>
      </w:r>
      <w:r>
        <w:rPr>
          <w:spacing w:val="-2"/>
        </w:rPr>
        <w:t xml:space="preserve"> </w:t>
      </w:r>
      <w:r>
        <w:t>изучения</w:t>
      </w:r>
      <w:r>
        <w:rPr>
          <w:spacing w:val="-3"/>
        </w:rPr>
        <w:t xml:space="preserve"> </w:t>
      </w:r>
      <w:r>
        <w:t>окружающего</w:t>
      </w:r>
      <w:r>
        <w:rPr>
          <w:spacing w:val="-1"/>
        </w:rPr>
        <w:t xml:space="preserve"> </w:t>
      </w:r>
      <w:r>
        <w:t xml:space="preserve">мира. </w:t>
      </w:r>
      <w:r>
        <w:rPr>
          <w:b/>
        </w:rPr>
        <w:t>К</w:t>
      </w:r>
      <w:r>
        <w:rPr>
          <w:b/>
          <w:spacing w:val="-5"/>
        </w:rPr>
        <w:t xml:space="preserve"> </w:t>
      </w:r>
      <w:r>
        <w:rPr>
          <w:b/>
        </w:rPr>
        <w:t>концу</w:t>
      </w:r>
      <w:r>
        <w:rPr>
          <w:b/>
          <w:spacing w:val="-1"/>
        </w:rPr>
        <w:t xml:space="preserve"> </w:t>
      </w:r>
      <w:r>
        <w:rPr>
          <w:b/>
        </w:rPr>
        <w:t>обучения</w:t>
      </w:r>
      <w:r>
        <w:rPr>
          <w:b/>
          <w:spacing w:val="-2"/>
        </w:rPr>
        <w:t xml:space="preserve"> </w:t>
      </w:r>
      <w:r>
        <w:rPr>
          <w:b/>
        </w:rPr>
        <w:t>в</w:t>
      </w:r>
      <w:r>
        <w:rPr>
          <w:b/>
          <w:spacing w:val="-2"/>
        </w:rPr>
        <w:t xml:space="preserve"> </w:t>
      </w:r>
      <w:r>
        <w:rPr>
          <w:b/>
        </w:rPr>
        <w:t>1</w:t>
      </w:r>
      <w:r>
        <w:rPr>
          <w:b/>
          <w:spacing w:val="-1"/>
        </w:rPr>
        <w:t xml:space="preserve"> </w:t>
      </w:r>
      <w:r>
        <w:rPr>
          <w:b/>
        </w:rPr>
        <w:t>классе</w:t>
      </w:r>
      <w:r>
        <w:rPr>
          <w:b/>
          <w:spacing w:val="-1"/>
        </w:rPr>
        <w:t xml:space="preserve"> </w:t>
      </w:r>
      <w:r>
        <w:t>обучающийся</w:t>
      </w:r>
      <w:r>
        <w:rPr>
          <w:spacing w:val="-1"/>
        </w:rPr>
        <w:t xml:space="preserve"> </w:t>
      </w:r>
      <w:r>
        <w:rPr>
          <w:spacing w:val="-2"/>
        </w:rPr>
        <w:t>научится:</w:t>
      </w:r>
    </w:p>
    <w:p w:rsidR="00B56643" w:rsidRDefault="00766DEE">
      <w:pPr>
        <w:pStyle w:val="a4"/>
        <w:spacing w:line="355" w:lineRule="auto"/>
        <w:ind w:left="708" w:right="704" w:firstLine="709"/>
      </w:pPr>
      <w: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w:t>
      </w:r>
      <w:r>
        <w:rPr>
          <w:spacing w:val="-16"/>
        </w:rPr>
        <w:t xml:space="preserve"> </w:t>
      </w:r>
      <w:r>
        <w:t>и</w:t>
      </w:r>
      <w:r>
        <w:rPr>
          <w:spacing w:val="-12"/>
        </w:rPr>
        <w:t xml:space="preserve"> </w:t>
      </w:r>
      <w:r>
        <w:t>традициям,</w:t>
      </w:r>
      <w:r>
        <w:rPr>
          <w:spacing w:val="-13"/>
        </w:rPr>
        <w:t xml:space="preserve"> </w:t>
      </w:r>
      <w:r>
        <w:t>соблюдать</w:t>
      </w:r>
      <w:r>
        <w:rPr>
          <w:spacing w:val="-13"/>
        </w:rPr>
        <w:t xml:space="preserve"> </w:t>
      </w:r>
      <w:r>
        <w:t>правила</w:t>
      </w:r>
      <w:r>
        <w:rPr>
          <w:spacing w:val="-12"/>
        </w:rPr>
        <w:t xml:space="preserve"> </w:t>
      </w:r>
      <w:r>
        <w:t>нравственного</w:t>
      </w:r>
      <w:r>
        <w:rPr>
          <w:spacing w:val="-13"/>
        </w:rPr>
        <w:t xml:space="preserve"> </w:t>
      </w:r>
      <w:r>
        <w:t>поведения</w:t>
      </w:r>
      <w:r>
        <w:rPr>
          <w:spacing w:val="-12"/>
        </w:rPr>
        <w:t xml:space="preserve"> </w:t>
      </w:r>
      <w:r>
        <w:t>в</w:t>
      </w:r>
      <w:r>
        <w:rPr>
          <w:spacing w:val="-13"/>
        </w:rPr>
        <w:t xml:space="preserve"> </w:t>
      </w:r>
      <w:r>
        <w:t>социуме</w:t>
      </w:r>
      <w:r>
        <w:rPr>
          <w:spacing w:val="-13"/>
        </w:rPr>
        <w:t xml:space="preserve"> </w:t>
      </w:r>
      <w:r>
        <w:t>и</w:t>
      </w:r>
      <w:r>
        <w:rPr>
          <w:spacing w:val="-12"/>
        </w:rPr>
        <w:t xml:space="preserve"> </w:t>
      </w:r>
      <w:r>
        <w:t>на</w:t>
      </w:r>
      <w:r>
        <w:rPr>
          <w:spacing w:val="-13"/>
        </w:rPr>
        <w:t xml:space="preserve"> </w:t>
      </w:r>
      <w:r>
        <w:rPr>
          <w:spacing w:val="-2"/>
        </w:rPr>
        <w:t>природе;</w:t>
      </w:r>
    </w:p>
    <w:p w:rsidR="00B56643" w:rsidRDefault="00766DEE">
      <w:pPr>
        <w:pStyle w:val="a4"/>
        <w:ind w:left="1418"/>
      </w:pPr>
      <w:r>
        <w:t>воспроизводить</w:t>
      </w:r>
      <w:r>
        <w:rPr>
          <w:spacing w:val="-6"/>
        </w:rPr>
        <w:t xml:space="preserve"> </w:t>
      </w:r>
      <w:r>
        <w:t>название</w:t>
      </w:r>
      <w:r>
        <w:rPr>
          <w:spacing w:val="-2"/>
        </w:rPr>
        <w:t xml:space="preserve"> </w:t>
      </w:r>
      <w:r>
        <w:t>своего</w:t>
      </w:r>
      <w:r>
        <w:rPr>
          <w:spacing w:val="-3"/>
        </w:rPr>
        <w:t xml:space="preserve"> </w:t>
      </w:r>
      <w:r>
        <w:t>населённого</w:t>
      </w:r>
      <w:r>
        <w:rPr>
          <w:spacing w:val="-4"/>
        </w:rPr>
        <w:t xml:space="preserve"> </w:t>
      </w:r>
      <w:r>
        <w:t>пункта,</w:t>
      </w:r>
      <w:r>
        <w:rPr>
          <w:spacing w:val="-2"/>
        </w:rPr>
        <w:t xml:space="preserve"> </w:t>
      </w:r>
      <w:r>
        <w:t>региона,</w:t>
      </w:r>
      <w:r>
        <w:rPr>
          <w:spacing w:val="-2"/>
        </w:rPr>
        <w:t xml:space="preserve"> страны;</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70" w:line="355" w:lineRule="auto"/>
        <w:ind w:left="708" w:right="707" w:firstLine="709"/>
      </w:pPr>
      <w:r>
        <w:lastRenderedPageBreak/>
        <w:t>приводить примеры культурных объектов родного края, школьных традиций и праздников, традиций и ценностей своей семьи, профессий;</w:t>
      </w:r>
    </w:p>
    <w:p w:rsidR="00B56643" w:rsidRDefault="00766DEE">
      <w:pPr>
        <w:pStyle w:val="a4"/>
        <w:spacing w:line="355" w:lineRule="auto"/>
        <w:ind w:left="708" w:right="705" w:firstLine="709"/>
      </w:pPr>
      <w: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rsidR="00B56643" w:rsidRDefault="00766DEE">
      <w:pPr>
        <w:pStyle w:val="a4"/>
        <w:spacing w:line="355" w:lineRule="auto"/>
        <w:ind w:left="709" w:right="704" w:firstLine="709"/>
      </w:pPr>
      <w: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rsidR="00B56643" w:rsidRDefault="00766DEE">
      <w:pPr>
        <w:pStyle w:val="a4"/>
        <w:tabs>
          <w:tab w:val="left" w:pos="2793"/>
          <w:tab w:val="left" w:pos="4028"/>
          <w:tab w:val="left" w:pos="5099"/>
          <w:tab w:val="left" w:pos="6600"/>
          <w:tab w:val="left" w:pos="7482"/>
          <w:tab w:val="left" w:pos="8874"/>
          <w:tab w:val="left" w:pos="10218"/>
        </w:tabs>
        <w:spacing w:line="355" w:lineRule="auto"/>
        <w:ind w:left="1418" w:right="707"/>
        <w:jc w:val="left"/>
      </w:pPr>
      <w:r>
        <w:t xml:space="preserve">применять правила ухода за комнатными растениями и домашними животными; </w:t>
      </w:r>
      <w:r>
        <w:rPr>
          <w:spacing w:val="-2"/>
        </w:rPr>
        <w:t>проводить,</w:t>
      </w:r>
      <w:r>
        <w:tab/>
      </w:r>
      <w:r>
        <w:rPr>
          <w:spacing w:val="-2"/>
        </w:rPr>
        <w:t>соблюдая</w:t>
      </w:r>
      <w:r>
        <w:tab/>
      </w:r>
      <w:r>
        <w:rPr>
          <w:spacing w:val="-2"/>
        </w:rPr>
        <w:t>правила</w:t>
      </w:r>
      <w:r>
        <w:tab/>
      </w:r>
      <w:r>
        <w:rPr>
          <w:spacing w:val="-2"/>
        </w:rPr>
        <w:t>безопасного</w:t>
      </w:r>
      <w:r>
        <w:tab/>
      </w:r>
      <w:r>
        <w:rPr>
          <w:spacing w:val="-2"/>
        </w:rPr>
        <w:t>труда,</w:t>
      </w:r>
      <w:r>
        <w:tab/>
      </w:r>
      <w:r>
        <w:rPr>
          <w:spacing w:val="-2"/>
        </w:rPr>
        <w:t>несложные</w:t>
      </w:r>
      <w:r>
        <w:tab/>
      </w:r>
      <w:r>
        <w:rPr>
          <w:spacing w:val="-2"/>
        </w:rPr>
        <w:t>групповые</w:t>
      </w:r>
      <w:r>
        <w:tab/>
      </w:r>
      <w:r>
        <w:rPr>
          <w:spacing w:val="-10"/>
        </w:rPr>
        <w:t>и</w:t>
      </w:r>
    </w:p>
    <w:p w:rsidR="00B56643" w:rsidRDefault="00766DEE">
      <w:pPr>
        <w:pStyle w:val="a4"/>
        <w:spacing w:line="355" w:lineRule="auto"/>
        <w:ind w:left="709" w:right="705"/>
      </w:pPr>
      <w:r>
        <w:t>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rsidR="00B56643" w:rsidRDefault="00766DEE">
      <w:pPr>
        <w:pStyle w:val="a4"/>
        <w:spacing w:line="355" w:lineRule="auto"/>
        <w:ind w:left="1418" w:right="708"/>
        <w:jc w:val="left"/>
      </w:pPr>
      <w:r>
        <w:t>использовать для ответов на вопросы небольшие тексты о природе и обществе; оценивать</w:t>
      </w:r>
      <w:r>
        <w:rPr>
          <w:spacing w:val="80"/>
          <w:w w:val="150"/>
        </w:rPr>
        <w:t xml:space="preserve"> </w:t>
      </w:r>
      <w:r>
        <w:t>ситуации,</w:t>
      </w:r>
      <w:r>
        <w:rPr>
          <w:spacing w:val="79"/>
          <w:w w:val="150"/>
        </w:rPr>
        <w:t xml:space="preserve"> </w:t>
      </w:r>
      <w:r>
        <w:t>раскрывающие</w:t>
      </w:r>
      <w:r>
        <w:rPr>
          <w:spacing w:val="80"/>
          <w:w w:val="150"/>
        </w:rPr>
        <w:t xml:space="preserve"> </w:t>
      </w:r>
      <w:r>
        <w:t>положительное</w:t>
      </w:r>
      <w:r>
        <w:rPr>
          <w:spacing w:val="80"/>
          <w:w w:val="150"/>
        </w:rPr>
        <w:t xml:space="preserve"> </w:t>
      </w:r>
      <w:r>
        <w:t>и</w:t>
      </w:r>
      <w:r>
        <w:rPr>
          <w:spacing w:val="80"/>
          <w:w w:val="150"/>
        </w:rPr>
        <w:t xml:space="preserve"> </w:t>
      </w:r>
      <w:r>
        <w:t>негативное</w:t>
      </w:r>
      <w:r>
        <w:rPr>
          <w:spacing w:val="80"/>
          <w:w w:val="150"/>
        </w:rPr>
        <w:t xml:space="preserve"> </w:t>
      </w:r>
      <w:r>
        <w:t>отношение</w:t>
      </w:r>
      <w:r>
        <w:rPr>
          <w:spacing w:val="80"/>
          <w:w w:val="150"/>
        </w:rPr>
        <w:t xml:space="preserve"> </w:t>
      </w:r>
      <w:r>
        <w:t>к</w:t>
      </w:r>
    </w:p>
    <w:p w:rsidR="00B56643" w:rsidRDefault="00766DEE">
      <w:pPr>
        <w:pStyle w:val="a4"/>
        <w:ind w:left="709"/>
        <w:jc w:val="left"/>
      </w:pPr>
      <w:r>
        <w:t>природе;</w:t>
      </w:r>
      <w:r>
        <w:rPr>
          <w:spacing w:val="-4"/>
        </w:rPr>
        <w:t xml:space="preserve"> </w:t>
      </w:r>
      <w:r>
        <w:t>правила</w:t>
      </w:r>
      <w:r>
        <w:rPr>
          <w:spacing w:val="-1"/>
        </w:rPr>
        <w:t xml:space="preserve"> </w:t>
      </w:r>
      <w:r>
        <w:t>поведения</w:t>
      </w:r>
      <w:r>
        <w:rPr>
          <w:spacing w:val="-1"/>
        </w:rPr>
        <w:t xml:space="preserve"> </w:t>
      </w:r>
      <w:r>
        <w:t>в</w:t>
      </w:r>
      <w:r>
        <w:rPr>
          <w:spacing w:val="-3"/>
        </w:rPr>
        <w:t xml:space="preserve"> </w:t>
      </w:r>
      <w:r>
        <w:t>быту,</w:t>
      </w:r>
      <w:r>
        <w:rPr>
          <w:spacing w:val="-1"/>
        </w:rPr>
        <w:t xml:space="preserve"> </w:t>
      </w:r>
      <w:r>
        <w:t>в</w:t>
      </w:r>
      <w:r>
        <w:rPr>
          <w:spacing w:val="-2"/>
        </w:rPr>
        <w:t xml:space="preserve"> </w:t>
      </w:r>
      <w:r>
        <w:t>общественных</w:t>
      </w:r>
      <w:r>
        <w:rPr>
          <w:spacing w:val="-1"/>
        </w:rPr>
        <w:t xml:space="preserve"> </w:t>
      </w:r>
      <w:r>
        <w:rPr>
          <w:spacing w:val="-2"/>
        </w:rPr>
        <w:t>местах;</w:t>
      </w:r>
    </w:p>
    <w:p w:rsidR="00B56643" w:rsidRDefault="00766DEE">
      <w:pPr>
        <w:pStyle w:val="a4"/>
        <w:spacing w:before="129" w:line="355" w:lineRule="auto"/>
        <w:ind w:left="709" w:right="169" w:firstLine="709"/>
        <w:jc w:val="left"/>
      </w:pPr>
      <w:r>
        <w:t>соблюдать</w:t>
      </w:r>
      <w:r>
        <w:rPr>
          <w:spacing w:val="80"/>
          <w:w w:val="150"/>
        </w:rPr>
        <w:t xml:space="preserve"> </w:t>
      </w:r>
      <w:r>
        <w:t>правила</w:t>
      </w:r>
      <w:r>
        <w:rPr>
          <w:spacing w:val="80"/>
          <w:w w:val="150"/>
        </w:rPr>
        <w:t xml:space="preserve"> </w:t>
      </w:r>
      <w:r>
        <w:t>безопасности</w:t>
      </w:r>
      <w:r>
        <w:rPr>
          <w:spacing w:val="80"/>
          <w:w w:val="150"/>
        </w:rPr>
        <w:t xml:space="preserve"> </w:t>
      </w:r>
      <w:r>
        <w:t>на</w:t>
      </w:r>
      <w:r>
        <w:rPr>
          <w:spacing w:val="80"/>
          <w:w w:val="150"/>
        </w:rPr>
        <w:t xml:space="preserve"> </w:t>
      </w:r>
      <w:r>
        <w:t>учебном</w:t>
      </w:r>
      <w:r>
        <w:rPr>
          <w:spacing w:val="80"/>
          <w:w w:val="150"/>
        </w:rPr>
        <w:t xml:space="preserve"> </w:t>
      </w:r>
      <w:r>
        <w:t>месте</w:t>
      </w:r>
      <w:r>
        <w:rPr>
          <w:spacing w:val="80"/>
          <w:w w:val="150"/>
        </w:rPr>
        <w:t xml:space="preserve"> </w:t>
      </w:r>
      <w:r>
        <w:t>обучающегося;</w:t>
      </w:r>
      <w:r>
        <w:rPr>
          <w:spacing w:val="80"/>
          <w:w w:val="150"/>
        </w:rPr>
        <w:t xml:space="preserve"> </w:t>
      </w:r>
      <w:r>
        <w:t>во</w:t>
      </w:r>
      <w:r>
        <w:rPr>
          <w:spacing w:val="80"/>
          <w:w w:val="150"/>
        </w:rPr>
        <w:t xml:space="preserve"> </w:t>
      </w:r>
      <w:r>
        <w:t>время наблюдений и опытов; безопасно пользоваться бытовыми электроприборами;</w:t>
      </w:r>
    </w:p>
    <w:p w:rsidR="00B56643" w:rsidRDefault="00766DEE">
      <w:pPr>
        <w:pStyle w:val="a4"/>
        <w:spacing w:line="355" w:lineRule="auto"/>
        <w:ind w:left="1418" w:right="957"/>
        <w:jc w:val="left"/>
      </w:pPr>
      <w:r>
        <w:t>соблюдать</w:t>
      </w:r>
      <w:r>
        <w:rPr>
          <w:spacing w:val="-7"/>
        </w:rPr>
        <w:t xml:space="preserve"> </w:t>
      </w:r>
      <w:r>
        <w:t>правила</w:t>
      </w:r>
      <w:r>
        <w:rPr>
          <w:spacing w:val="-6"/>
        </w:rPr>
        <w:t xml:space="preserve"> </w:t>
      </w:r>
      <w:r>
        <w:t>использования</w:t>
      </w:r>
      <w:r>
        <w:rPr>
          <w:spacing w:val="-6"/>
        </w:rPr>
        <w:t xml:space="preserve"> </w:t>
      </w:r>
      <w:r>
        <w:t>электронных</w:t>
      </w:r>
      <w:r>
        <w:rPr>
          <w:spacing w:val="-6"/>
        </w:rPr>
        <w:t xml:space="preserve"> </w:t>
      </w:r>
      <w:r>
        <w:t>средств,</w:t>
      </w:r>
      <w:r>
        <w:rPr>
          <w:spacing w:val="-6"/>
        </w:rPr>
        <w:t xml:space="preserve"> </w:t>
      </w:r>
      <w:r>
        <w:t>оснащенных</w:t>
      </w:r>
      <w:r>
        <w:rPr>
          <w:spacing w:val="-6"/>
        </w:rPr>
        <w:t xml:space="preserve"> </w:t>
      </w:r>
      <w:r>
        <w:t>экраном; соблюдать правила здорового питания и личной гигиены;</w:t>
      </w:r>
    </w:p>
    <w:p w:rsidR="00B56643" w:rsidRDefault="00766DEE">
      <w:pPr>
        <w:pStyle w:val="a4"/>
        <w:spacing w:line="355" w:lineRule="auto"/>
        <w:ind w:left="1418" w:right="3221"/>
        <w:jc w:val="left"/>
      </w:pPr>
      <w:r>
        <w:t>соблюдать</w:t>
      </w:r>
      <w:r>
        <w:rPr>
          <w:spacing w:val="-3"/>
        </w:rPr>
        <w:t xml:space="preserve"> </w:t>
      </w:r>
      <w:r>
        <w:t>правила</w:t>
      </w:r>
      <w:r>
        <w:rPr>
          <w:spacing w:val="-2"/>
        </w:rPr>
        <w:t xml:space="preserve"> </w:t>
      </w:r>
      <w:r>
        <w:t>безопасного</w:t>
      </w:r>
      <w:r>
        <w:rPr>
          <w:spacing w:val="-2"/>
        </w:rPr>
        <w:t xml:space="preserve"> </w:t>
      </w:r>
      <w:r>
        <w:t>поведения</w:t>
      </w:r>
      <w:r>
        <w:rPr>
          <w:spacing w:val="-2"/>
        </w:rPr>
        <w:t xml:space="preserve"> </w:t>
      </w:r>
      <w:r>
        <w:t>пешехода; соблюдать</w:t>
      </w:r>
      <w:r>
        <w:rPr>
          <w:spacing w:val="-3"/>
        </w:rPr>
        <w:t xml:space="preserve"> </w:t>
      </w:r>
      <w:r>
        <w:t>правила</w:t>
      </w:r>
      <w:r>
        <w:rPr>
          <w:spacing w:val="-2"/>
        </w:rPr>
        <w:t xml:space="preserve"> </w:t>
      </w:r>
      <w:r>
        <w:t>безопасного</w:t>
      </w:r>
      <w:r>
        <w:rPr>
          <w:spacing w:val="-1"/>
        </w:rPr>
        <w:t xml:space="preserve"> </w:t>
      </w:r>
      <w:r>
        <w:t>поведения</w:t>
      </w:r>
      <w:r>
        <w:rPr>
          <w:spacing w:val="-2"/>
        </w:rPr>
        <w:t xml:space="preserve"> </w:t>
      </w:r>
      <w:r>
        <w:t>в</w:t>
      </w:r>
      <w:r>
        <w:rPr>
          <w:spacing w:val="-2"/>
        </w:rPr>
        <w:t xml:space="preserve"> природе;</w:t>
      </w:r>
    </w:p>
    <w:p w:rsidR="00B56643" w:rsidRDefault="00766DEE">
      <w:pPr>
        <w:pStyle w:val="a4"/>
        <w:spacing w:line="355" w:lineRule="auto"/>
        <w:ind w:left="709" w:right="169" w:firstLine="709"/>
        <w:jc w:val="left"/>
      </w:pPr>
      <w:r>
        <w:t>с</w:t>
      </w:r>
      <w:r>
        <w:rPr>
          <w:spacing w:val="40"/>
        </w:rPr>
        <w:t xml:space="preserve"> </w:t>
      </w:r>
      <w:r>
        <w:t>помощью</w:t>
      </w:r>
      <w:r>
        <w:rPr>
          <w:spacing w:val="39"/>
        </w:rPr>
        <w:t xml:space="preserve"> </w:t>
      </w:r>
      <w:r>
        <w:t>взрослых</w:t>
      </w:r>
      <w:r>
        <w:rPr>
          <w:spacing w:val="40"/>
        </w:rPr>
        <w:t xml:space="preserve"> </w:t>
      </w:r>
      <w:r>
        <w:t>(учителя,</w:t>
      </w:r>
      <w:r>
        <w:rPr>
          <w:spacing w:val="40"/>
        </w:rPr>
        <w:t xml:space="preserve"> </w:t>
      </w:r>
      <w:r>
        <w:t>родителей)</w:t>
      </w:r>
      <w:r>
        <w:rPr>
          <w:spacing w:val="39"/>
        </w:rPr>
        <w:t xml:space="preserve"> </w:t>
      </w:r>
      <w:r>
        <w:t>пользоваться</w:t>
      </w:r>
      <w:r>
        <w:rPr>
          <w:spacing w:val="40"/>
        </w:rPr>
        <w:t xml:space="preserve"> </w:t>
      </w:r>
      <w:r>
        <w:t>электронным</w:t>
      </w:r>
      <w:r>
        <w:rPr>
          <w:spacing w:val="40"/>
        </w:rPr>
        <w:t xml:space="preserve"> </w:t>
      </w:r>
      <w:r>
        <w:t>дневником</w:t>
      </w:r>
      <w:r>
        <w:rPr>
          <w:spacing w:val="40"/>
        </w:rPr>
        <w:t xml:space="preserve"> </w:t>
      </w:r>
      <w:r>
        <w:t>и электронными образовательными и информационными ресурсами.</w:t>
      </w:r>
    </w:p>
    <w:p w:rsidR="00B56643" w:rsidRDefault="00766DEE">
      <w:pPr>
        <w:pStyle w:val="a4"/>
        <w:spacing w:line="275" w:lineRule="exact"/>
        <w:ind w:left="1418"/>
        <w:jc w:val="left"/>
      </w:pPr>
      <w:r>
        <w:t>Предметные</w:t>
      </w:r>
      <w:r>
        <w:rPr>
          <w:spacing w:val="-4"/>
        </w:rPr>
        <w:t xml:space="preserve"> </w:t>
      </w:r>
      <w:r>
        <w:t>результаты</w:t>
      </w:r>
      <w:r>
        <w:rPr>
          <w:spacing w:val="-4"/>
        </w:rPr>
        <w:t xml:space="preserve"> </w:t>
      </w:r>
      <w:r>
        <w:t>изучения</w:t>
      </w:r>
      <w:r>
        <w:rPr>
          <w:spacing w:val="-5"/>
        </w:rPr>
        <w:t xml:space="preserve"> </w:t>
      </w:r>
      <w:r>
        <w:t>окружающего</w:t>
      </w:r>
      <w:r>
        <w:rPr>
          <w:spacing w:val="-3"/>
        </w:rPr>
        <w:t xml:space="preserve"> </w:t>
      </w:r>
      <w:r>
        <w:rPr>
          <w:spacing w:val="-2"/>
        </w:rPr>
        <w:t>мира.</w:t>
      </w:r>
    </w:p>
    <w:p w:rsidR="00B56643" w:rsidRDefault="00766DEE">
      <w:pPr>
        <w:spacing w:before="132"/>
        <w:ind w:left="1478"/>
        <w:rPr>
          <w:sz w:val="24"/>
        </w:rPr>
      </w:pPr>
      <w:r>
        <w:rPr>
          <w:b/>
          <w:sz w:val="24"/>
        </w:rPr>
        <w:t>К</w:t>
      </w:r>
      <w:r>
        <w:rPr>
          <w:b/>
          <w:spacing w:val="-5"/>
          <w:sz w:val="24"/>
        </w:rPr>
        <w:t xml:space="preserve"> </w:t>
      </w:r>
      <w:r>
        <w:rPr>
          <w:b/>
          <w:sz w:val="24"/>
        </w:rPr>
        <w:t>концу</w:t>
      </w:r>
      <w:r>
        <w:rPr>
          <w:b/>
          <w:spacing w:val="-1"/>
          <w:sz w:val="24"/>
        </w:rPr>
        <w:t xml:space="preserve"> </w:t>
      </w:r>
      <w:r>
        <w:rPr>
          <w:b/>
          <w:sz w:val="24"/>
        </w:rPr>
        <w:t>обучения</w:t>
      </w:r>
      <w:r>
        <w:rPr>
          <w:b/>
          <w:spacing w:val="-2"/>
          <w:sz w:val="24"/>
        </w:rPr>
        <w:t xml:space="preserve"> </w:t>
      </w:r>
      <w:r>
        <w:rPr>
          <w:b/>
          <w:sz w:val="24"/>
        </w:rPr>
        <w:t>во</w:t>
      </w:r>
      <w:r>
        <w:rPr>
          <w:b/>
          <w:spacing w:val="-2"/>
          <w:sz w:val="24"/>
        </w:rPr>
        <w:t xml:space="preserve"> </w:t>
      </w:r>
      <w:r>
        <w:rPr>
          <w:b/>
          <w:sz w:val="24"/>
        </w:rPr>
        <w:t>2</w:t>
      </w:r>
      <w:r>
        <w:rPr>
          <w:b/>
          <w:spacing w:val="-1"/>
          <w:sz w:val="24"/>
        </w:rPr>
        <w:t xml:space="preserve"> </w:t>
      </w:r>
      <w:r>
        <w:rPr>
          <w:b/>
          <w:sz w:val="24"/>
        </w:rPr>
        <w:t>классе</w:t>
      </w:r>
      <w:r>
        <w:rPr>
          <w:b/>
          <w:spacing w:val="-1"/>
          <w:sz w:val="24"/>
        </w:rPr>
        <w:t xml:space="preserve"> </w:t>
      </w:r>
      <w:r>
        <w:rPr>
          <w:sz w:val="24"/>
        </w:rPr>
        <w:t>обучающийся</w:t>
      </w:r>
      <w:r>
        <w:rPr>
          <w:spacing w:val="-1"/>
          <w:sz w:val="24"/>
        </w:rPr>
        <w:t xml:space="preserve"> </w:t>
      </w:r>
      <w:r>
        <w:rPr>
          <w:spacing w:val="-2"/>
          <w:sz w:val="24"/>
        </w:rPr>
        <w:t>научится:</w:t>
      </w:r>
    </w:p>
    <w:p w:rsidR="00B56643" w:rsidRDefault="00766DEE">
      <w:pPr>
        <w:pStyle w:val="a4"/>
        <w:spacing w:before="132"/>
        <w:ind w:left="1418"/>
        <w:jc w:val="left"/>
      </w:pPr>
      <w:r>
        <w:t>находить Россию</w:t>
      </w:r>
      <w:r>
        <w:rPr>
          <w:spacing w:val="2"/>
        </w:rPr>
        <w:t xml:space="preserve"> </w:t>
      </w:r>
      <w:r>
        <w:t>на</w:t>
      </w:r>
      <w:r>
        <w:rPr>
          <w:spacing w:val="2"/>
        </w:rPr>
        <w:t xml:space="preserve"> </w:t>
      </w:r>
      <w:r>
        <w:t>карте</w:t>
      </w:r>
      <w:r>
        <w:rPr>
          <w:spacing w:val="2"/>
        </w:rPr>
        <w:t xml:space="preserve"> </w:t>
      </w:r>
      <w:r>
        <w:t>мира,</w:t>
      </w:r>
      <w:r>
        <w:rPr>
          <w:spacing w:val="2"/>
        </w:rPr>
        <w:t xml:space="preserve"> </w:t>
      </w:r>
      <w:r>
        <w:t>на</w:t>
      </w:r>
      <w:r>
        <w:rPr>
          <w:spacing w:val="2"/>
        </w:rPr>
        <w:t xml:space="preserve"> </w:t>
      </w:r>
      <w:r>
        <w:t>карте</w:t>
      </w:r>
      <w:r>
        <w:rPr>
          <w:spacing w:val="2"/>
        </w:rPr>
        <w:t xml:space="preserve"> </w:t>
      </w:r>
      <w:r>
        <w:t>России</w:t>
      </w:r>
      <w:r>
        <w:rPr>
          <w:spacing w:val="2"/>
        </w:rPr>
        <w:t xml:space="preserve"> </w:t>
      </w:r>
      <w:r>
        <w:t>–</w:t>
      </w:r>
      <w:r>
        <w:rPr>
          <w:spacing w:val="2"/>
        </w:rPr>
        <w:t xml:space="preserve"> </w:t>
      </w:r>
      <w:r>
        <w:t>Москву,</w:t>
      </w:r>
      <w:r>
        <w:rPr>
          <w:spacing w:val="2"/>
        </w:rPr>
        <w:t xml:space="preserve"> </w:t>
      </w:r>
      <w:r>
        <w:t>свой</w:t>
      </w:r>
      <w:r>
        <w:rPr>
          <w:spacing w:val="2"/>
        </w:rPr>
        <w:t xml:space="preserve"> </w:t>
      </w:r>
      <w:r>
        <w:t>регион</w:t>
      </w:r>
      <w:r>
        <w:rPr>
          <w:spacing w:val="2"/>
        </w:rPr>
        <w:t xml:space="preserve"> </w:t>
      </w:r>
      <w:r>
        <w:t>и</w:t>
      </w:r>
      <w:r>
        <w:rPr>
          <w:spacing w:val="2"/>
        </w:rPr>
        <w:t xml:space="preserve"> </w:t>
      </w:r>
      <w:r>
        <w:t>его</w:t>
      </w:r>
      <w:r>
        <w:rPr>
          <w:spacing w:val="3"/>
        </w:rPr>
        <w:t xml:space="preserve"> </w:t>
      </w:r>
      <w:r>
        <w:rPr>
          <w:spacing w:val="-2"/>
        </w:rPr>
        <w:t>главный</w:t>
      </w:r>
    </w:p>
    <w:p w:rsidR="00B56643" w:rsidRDefault="00766DEE">
      <w:pPr>
        <w:pStyle w:val="a4"/>
        <w:spacing w:before="132"/>
        <w:ind w:left="709"/>
        <w:jc w:val="left"/>
      </w:pPr>
      <w:r>
        <w:rPr>
          <w:spacing w:val="-2"/>
        </w:rPr>
        <w:t>город;</w:t>
      </w:r>
    </w:p>
    <w:p w:rsidR="00B56643" w:rsidRDefault="00766DEE">
      <w:pPr>
        <w:pStyle w:val="a4"/>
        <w:spacing w:before="132"/>
        <w:ind w:left="1418"/>
        <w:jc w:val="left"/>
      </w:pPr>
      <w:r>
        <w:t>узнавать</w:t>
      </w:r>
      <w:r>
        <w:rPr>
          <w:spacing w:val="58"/>
        </w:rPr>
        <w:t xml:space="preserve"> </w:t>
      </w:r>
      <w:r>
        <w:t>государственную</w:t>
      </w:r>
      <w:r>
        <w:rPr>
          <w:spacing w:val="60"/>
        </w:rPr>
        <w:t xml:space="preserve"> </w:t>
      </w:r>
      <w:r>
        <w:t>символику</w:t>
      </w:r>
      <w:r>
        <w:rPr>
          <w:spacing w:val="63"/>
        </w:rPr>
        <w:t xml:space="preserve"> </w:t>
      </w:r>
      <w:r>
        <w:t>Российской</w:t>
      </w:r>
      <w:r>
        <w:rPr>
          <w:spacing w:val="60"/>
        </w:rPr>
        <w:t xml:space="preserve"> </w:t>
      </w:r>
      <w:r>
        <w:t>Федерации</w:t>
      </w:r>
      <w:r>
        <w:rPr>
          <w:spacing w:val="60"/>
        </w:rPr>
        <w:t xml:space="preserve"> </w:t>
      </w:r>
      <w:r>
        <w:t>(гимн,</w:t>
      </w:r>
      <w:r>
        <w:rPr>
          <w:spacing w:val="60"/>
        </w:rPr>
        <w:t xml:space="preserve"> </w:t>
      </w:r>
      <w:r>
        <w:t>герб,</w:t>
      </w:r>
      <w:r>
        <w:rPr>
          <w:spacing w:val="58"/>
        </w:rPr>
        <w:t xml:space="preserve"> </w:t>
      </w:r>
      <w:r>
        <w:t>флаг)</w:t>
      </w:r>
      <w:r>
        <w:rPr>
          <w:spacing w:val="60"/>
        </w:rPr>
        <w:t xml:space="preserve"> </w:t>
      </w:r>
      <w:r>
        <w:rPr>
          <w:spacing w:val="-10"/>
        </w:rPr>
        <w:t>и</w:t>
      </w:r>
    </w:p>
    <w:p w:rsidR="00B56643" w:rsidRDefault="00766DEE">
      <w:pPr>
        <w:pStyle w:val="a4"/>
        <w:spacing w:before="132"/>
        <w:ind w:left="709"/>
      </w:pPr>
      <w:r>
        <w:t>своего</w:t>
      </w:r>
      <w:r>
        <w:rPr>
          <w:spacing w:val="-3"/>
        </w:rPr>
        <w:t xml:space="preserve"> </w:t>
      </w:r>
      <w:r>
        <w:rPr>
          <w:spacing w:val="-2"/>
        </w:rPr>
        <w:t>региона;</w:t>
      </w:r>
    </w:p>
    <w:p w:rsidR="00B56643" w:rsidRDefault="00766DEE">
      <w:pPr>
        <w:pStyle w:val="a4"/>
        <w:spacing w:before="132" w:line="355" w:lineRule="auto"/>
        <w:ind w:left="709" w:right="705" w:firstLine="709"/>
      </w:pPr>
      <w: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169" w:firstLine="709"/>
        <w:jc w:val="left"/>
      </w:pPr>
      <w:r>
        <w:lastRenderedPageBreak/>
        <w:t>распознавать</w:t>
      </w:r>
      <w:r>
        <w:rPr>
          <w:spacing w:val="40"/>
        </w:rPr>
        <w:t xml:space="preserve"> </w:t>
      </w:r>
      <w:r>
        <w:t>изученные</w:t>
      </w:r>
      <w:r>
        <w:rPr>
          <w:spacing w:val="40"/>
        </w:rPr>
        <w:t xml:space="preserve"> </w:t>
      </w:r>
      <w:r>
        <w:t>объекты</w:t>
      </w:r>
      <w:r>
        <w:rPr>
          <w:spacing w:val="40"/>
        </w:rPr>
        <w:t xml:space="preserve"> </w:t>
      </w:r>
      <w:r>
        <w:t>окружающего</w:t>
      </w:r>
      <w:r>
        <w:rPr>
          <w:spacing w:val="40"/>
        </w:rPr>
        <w:t xml:space="preserve"> </w:t>
      </w:r>
      <w:r>
        <w:t>мира</w:t>
      </w:r>
      <w:r>
        <w:rPr>
          <w:spacing w:val="40"/>
        </w:rPr>
        <w:t xml:space="preserve"> </w:t>
      </w:r>
      <w:r>
        <w:t>по</w:t>
      </w:r>
      <w:r>
        <w:rPr>
          <w:spacing w:val="40"/>
        </w:rPr>
        <w:t xml:space="preserve"> </w:t>
      </w:r>
      <w:r>
        <w:t>их</w:t>
      </w:r>
      <w:r>
        <w:rPr>
          <w:spacing w:val="40"/>
        </w:rPr>
        <w:t xml:space="preserve"> </w:t>
      </w:r>
      <w:r>
        <w:t>описанию,</w:t>
      </w:r>
      <w:r>
        <w:rPr>
          <w:spacing w:val="40"/>
        </w:rPr>
        <w:t xml:space="preserve"> </w:t>
      </w:r>
      <w:r>
        <w:t>рисункам</w:t>
      </w:r>
      <w:r>
        <w:rPr>
          <w:spacing w:val="40"/>
        </w:rPr>
        <w:t xml:space="preserve"> </w:t>
      </w:r>
      <w:r>
        <w:t>и фотографиям, различать их в окружающем мире;</w:t>
      </w:r>
    </w:p>
    <w:p w:rsidR="00B56643" w:rsidRDefault="00766DEE">
      <w:pPr>
        <w:pStyle w:val="a4"/>
        <w:spacing w:line="355" w:lineRule="auto"/>
        <w:ind w:left="1418" w:right="169"/>
        <w:jc w:val="left"/>
      </w:pPr>
      <w:r>
        <w:t>приводить</w:t>
      </w:r>
      <w:r>
        <w:rPr>
          <w:spacing w:val="-12"/>
        </w:rPr>
        <w:t xml:space="preserve"> </w:t>
      </w:r>
      <w:r>
        <w:t>примеры</w:t>
      </w:r>
      <w:r>
        <w:rPr>
          <w:spacing w:val="-13"/>
        </w:rPr>
        <w:t xml:space="preserve"> </w:t>
      </w:r>
      <w:r>
        <w:t>изученных</w:t>
      </w:r>
      <w:r>
        <w:rPr>
          <w:spacing w:val="-13"/>
        </w:rPr>
        <w:t xml:space="preserve"> </w:t>
      </w:r>
      <w:r>
        <w:t>традиций,</w:t>
      </w:r>
      <w:r>
        <w:rPr>
          <w:spacing w:val="-13"/>
        </w:rPr>
        <w:t xml:space="preserve"> </w:t>
      </w:r>
      <w:r>
        <w:t>обычаев</w:t>
      </w:r>
      <w:r>
        <w:rPr>
          <w:spacing w:val="-13"/>
        </w:rPr>
        <w:t xml:space="preserve"> </w:t>
      </w:r>
      <w:r>
        <w:t>и</w:t>
      </w:r>
      <w:r>
        <w:rPr>
          <w:spacing w:val="-13"/>
        </w:rPr>
        <w:t xml:space="preserve"> </w:t>
      </w:r>
      <w:r>
        <w:t>праздников</w:t>
      </w:r>
      <w:r>
        <w:rPr>
          <w:spacing w:val="-13"/>
        </w:rPr>
        <w:t xml:space="preserve"> </w:t>
      </w:r>
      <w:r>
        <w:t>народов</w:t>
      </w:r>
      <w:r>
        <w:rPr>
          <w:spacing w:val="-13"/>
        </w:rPr>
        <w:t xml:space="preserve"> </w:t>
      </w:r>
      <w:r>
        <w:t>родного</w:t>
      </w:r>
      <w:r>
        <w:rPr>
          <w:spacing w:val="-13"/>
        </w:rPr>
        <w:t xml:space="preserve"> </w:t>
      </w:r>
      <w:r>
        <w:t>края; важных событий прошлого и настоящего родного края;</w:t>
      </w:r>
    </w:p>
    <w:p w:rsidR="00B56643" w:rsidRDefault="00766DEE">
      <w:pPr>
        <w:pStyle w:val="a4"/>
        <w:ind w:left="1418"/>
        <w:jc w:val="left"/>
      </w:pPr>
      <w:r>
        <w:t>трудовой</w:t>
      </w:r>
      <w:r>
        <w:rPr>
          <w:spacing w:val="-3"/>
        </w:rPr>
        <w:t xml:space="preserve"> </w:t>
      </w:r>
      <w:r>
        <w:t>деятельности</w:t>
      </w:r>
      <w:r>
        <w:rPr>
          <w:spacing w:val="-3"/>
        </w:rPr>
        <w:t xml:space="preserve"> </w:t>
      </w:r>
      <w:r>
        <w:t>и</w:t>
      </w:r>
      <w:r>
        <w:rPr>
          <w:spacing w:val="-3"/>
        </w:rPr>
        <w:t xml:space="preserve"> </w:t>
      </w:r>
      <w:r>
        <w:t>профессий</w:t>
      </w:r>
      <w:r>
        <w:rPr>
          <w:spacing w:val="-3"/>
        </w:rPr>
        <w:t xml:space="preserve"> </w:t>
      </w:r>
      <w:r>
        <w:t>жителей</w:t>
      </w:r>
      <w:r>
        <w:rPr>
          <w:spacing w:val="-3"/>
        </w:rPr>
        <w:t xml:space="preserve"> </w:t>
      </w:r>
      <w:r>
        <w:t>родного</w:t>
      </w:r>
      <w:r>
        <w:rPr>
          <w:spacing w:val="-2"/>
        </w:rPr>
        <w:t xml:space="preserve"> края;</w:t>
      </w:r>
    </w:p>
    <w:p w:rsidR="00B56643" w:rsidRDefault="00766DEE">
      <w:pPr>
        <w:pStyle w:val="a4"/>
        <w:spacing w:before="132" w:line="355" w:lineRule="auto"/>
        <w:ind w:left="709" w:right="169" w:firstLine="709"/>
        <w:jc w:val="left"/>
      </w:pPr>
      <w:r>
        <w:t>проводить, соблюдая правила безопасного труда, несложные наблюдения и опыты с</w:t>
      </w:r>
      <w:r>
        <w:rPr>
          <w:spacing w:val="40"/>
        </w:rPr>
        <w:t xml:space="preserve"> </w:t>
      </w:r>
      <w:r>
        <w:t>природными объектами, измерения;</w:t>
      </w:r>
    </w:p>
    <w:p w:rsidR="00B56643" w:rsidRDefault="00766DEE">
      <w:pPr>
        <w:pStyle w:val="a4"/>
        <w:spacing w:line="355" w:lineRule="auto"/>
        <w:ind w:left="709" w:right="169" w:firstLine="709"/>
        <w:jc w:val="left"/>
      </w:pPr>
      <w:r>
        <w:t>приводить примеры изученных взаимосвязей в природе, примеры, иллюстрирующие значение природы в жизни человека;</w:t>
      </w:r>
    </w:p>
    <w:p w:rsidR="00B56643" w:rsidRDefault="00766DEE">
      <w:pPr>
        <w:pStyle w:val="a4"/>
        <w:spacing w:line="355" w:lineRule="auto"/>
        <w:ind w:left="708" w:right="169" w:firstLine="709"/>
        <w:jc w:val="left"/>
      </w:pPr>
      <w: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B56643" w:rsidRDefault="00766DEE">
      <w:pPr>
        <w:pStyle w:val="a4"/>
        <w:spacing w:line="355" w:lineRule="auto"/>
        <w:ind w:left="709" w:right="169" w:firstLine="709"/>
        <w:jc w:val="left"/>
      </w:pPr>
      <w:r>
        <w:t>описывать на основе предложенного плана или опорных слов изученные природные объекты и явления, в том числе звёзды, созвездия, планеты;</w:t>
      </w:r>
    </w:p>
    <w:p w:rsidR="00B56643" w:rsidRDefault="00766DEE">
      <w:pPr>
        <w:pStyle w:val="a4"/>
        <w:spacing w:line="355" w:lineRule="auto"/>
        <w:ind w:left="709" w:right="169" w:firstLine="709"/>
        <w:jc w:val="left"/>
      </w:pPr>
      <w:r>
        <w:t>группировать</w:t>
      </w:r>
      <w:r>
        <w:rPr>
          <w:spacing w:val="80"/>
        </w:rPr>
        <w:t xml:space="preserve"> </w:t>
      </w:r>
      <w:r>
        <w:t>изученные</w:t>
      </w:r>
      <w:r>
        <w:rPr>
          <w:spacing w:val="80"/>
        </w:rPr>
        <w:t xml:space="preserve"> </w:t>
      </w:r>
      <w:r>
        <w:t>объекты</w:t>
      </w:r>
      <w:r>
        <w:rPr>
          <w:spacing w:val="80"/>
        </w:rPr>
        <w:t xml:space="preserve"> </w:t>
      </w:r>
      <w:r>
        <w:t>живой</w:t>
      </w:r>
      <w:r>
        <w:rPr>
          <w:spacing w:val="80"/>
        </w:rPr>
        <w:t xml:space="preserve"> </w:t>
      </w:r>
      <w:r>
        <w:t>и</w:t>
      </w:r>
      <w:r>
        <w:rPr>
          <w:spacing w:val="80"/>
        </w:rPr>
        <w:t xml:space="preserve"> </w:t>
      </w:r>
      <w:r>
        <w:t>неживой</w:t>
      </w:r>
      <w:r>
        <w:rPr>
          <w:spacing w:val="80"/>
        </w:rPr>
        <w:t xml:space="preserve"> </w:t>
      </w:r>
      <w:r>
        <w:t>природы</w:t>
      </w:r>
      <w:r>
        <w:rPr>
          <w:spacing w:val="80"/>
        </w:rPr>
        <w:t xml:space="preserve"> </w:t>
      </w:r>
      <w:r>
        <w:t>по</w:t>
      </w:r>
      <w:r>
        <w:rPr>
          <w:spacing w:val="80"/>
        </w:rPr>
        <w:t xml:space="preserve"> </w:t>
      </w:r>
      <w:r>
        <w:t xml:space="preserve">предложенным </w:t>
      </w:r>
      <w:r>
        <w:rPr>
          <w:spacing w:val="-2"/>
        </w:rPr>
        <w:t>признакам;</w:t>
      </w:r>
    </w:p>
    <w:p w:rsidR="00B56643" w:rsidRDefault="00766DEE">
      <w:pPr>
        <w:pStyle w:val="a4"/>
        <w:spacing w:line="355" w:lineRule="auto"/>
        <w:ind w:left="1418" w:right="708"/>
        <w:jc w:val="left"/>
      </w:pPr>
      <w:r>
        <w:t>сравнивать объекты живой и неживой природы на основе внешних признаков; ориентироваться на местности по местным природным признакам, Солнцу, компасу; создавать по заданному плану развёрнутые высказывания о природе и обществе; использовать для ответов на вопросы небольшие тексты о природе и обществе; соблюдать</w:t>
      </w:r>
      <w:r>
        <w:rPr>
          <w:spacing w:val="48"/>
          <w:w w:val="150"/>
        </w:rPr>
        <w:t xml:space="preserve"> </w:t>
      </w:r>
      <w:r>
        <w:t>правила</w:t>
      </w:r>
      <w:r>
        <w:rPr>
          <w:spacing w:val="52"/>
          <w:w w:val="150"/>
        </w:rPr>
        <w:t xml:space="preserve"> </w:t>
      </w:r>
      <w:r>
        <w:t>нравственного</w:t>
      </w:r>
      <w:r>
        <w:rPr>
          <w:spacing w:val="51"/>
          <w:w w:val="150"/>
        </w:rPr>
        <w:t xml:space="preserve"> </w:t>
      </w:r>
      <w:r>
        <w:t>поведения</w:t>
      </w:r>
      <w:r>
        <w:rPr>
          <w:spacing w:val="51"/>
          <w:w w:val="150"/>
        </w:rPr>
        <w:t xml:space="preserve"> </w:t>
      </w:r>
      <w:r>
        <w:t>в</w:t>
      </w:r>
      <w:r>
        <w:rPr>
          <w:spacing w:val="51"/>
          <w:w w:val="150"/>
        </w:rPr>
        <w:t xml:space="preserve"> </w:t>
      </w:r>
      <w:r>
        <w:t>социуме</w:t>
      </w:r>
      <w:r>
        <w:rPr>
          <w:spacing w:val="52"/>
          <w:w w:val="150"/>
        </w:rPr>
        <w:t xml:space="preserve"> </w:t>
      </w:r>
      <w:r>
        <w:t>и</w:t>
      </w:r>
      <w:r>
        <w:rPr>
          <w:spacing w:val="51"/>
          <w:w w:val="150"/>
        </w:rPr>
        <w:t xml:space="preserve"> </w:t>
      </w:r>
      <w:r>
        <w:t>в</w:t>
      </w:r>
      <w:r>
        <w:rPr>
          <w:spacing w:val="52"/>
          <w:w w:val="150"/>
        </w:rPr>
        <w:t xml:space="preserve"> </w:t>
      </w:r>
      <w:r>
        <w:t>природе,</w:t>
      </w:r>
      <w:r>
        <w:rPr>
          <w:spacing w:val="51"/>
          <w:w w:val="150"/>
        </w:rPr>
        <w:t xml:space="preserve"> </w:t>
      </w:r>
      <w:r>
        <w:rPr>
          <w:spacing w:val="-2"/>
        </w:rPr>
        <w:t>оценивать</w:t>
      </w:r>
    </w:p>
    <w:p w:rsidR="00B56643" w:rsidRDefault="00766DEE">
      <w:pPr>
        <w:pStyle w:val="a4"/>
        <w:spacing w:line="355" w:lineRule="auto"/>
        <w:ind w:left="709" w:right="169"/>
        <w:jc w:val="left"/>
      </w:pPr>
      <w:r>
        <w:t>примеры</w:t>
      </w:r>
      <w:r>
        <w:rPr>
          <w:spacing w:val="80"/>
        </w:rPr>
        <w:t xml:space="preserve"> </w:t>
      </w:r>
      <w:r>
        <w:t>положительного</w:t>
      </w:r>
      <w:r>
        <w:rPr>
          <w:spacing w:val="80"/>
        </w:rPr>
        <w:t xml:space="preserve"> </w:t>
      </w:r>
      <w:r>
        <w:t>и</w:t>
      </w:r>
      <w:r>
        <w:rPr>
          <w:spacing w:val="80"/>
        </w:rPr>
        <w:t xml:space="preserve"> </w:t>
      </w:r>
      <w:r>
        <w:t>негативного</w:t>
      </w:r>
      <w:r>
        <w:rPr>
          <w:spacing w:val="80"/>
        </w:rPr>
        <w:t xml:space="preserve"> </w:t>
      </w:r>
      <w:r>
        <w:t>отношения</w:t>
      </w:r>
      <w:r>
        <w:rPr>
          <w:spacing w:val="80"/>
        </w:rPr>
        <w:t xml:space="preserve"> </w:t>
      </w:r>
      <w:r>
        <w:t>к</w:t>
      </w:r>
      <w:r>
        <w:rPr>
          <w:spacing w:val="80"/>
        </w:rPr>
        <w:t xml:space="preserve"> </w:t>
      </w:r>
      <w:r>
        <w:t>объектам</w:t>
      </w:r>
      <w:r>
        <w:rPr>
          <w:spacing w:val="80"/>
        </w:rPr>
        <w:t xml:space="preserve"> </w:t>
      </w:r>
      <w:r>
        <w:t>природы,</w:t>
      </w:r>
      <w:r>
        <w:rPr>
          <w:spacing w:val="80"/>
        </w:rPr>
        <w:t xml:space="preserve"> </w:t>
      </w:r>
      <w:r>
        <w:t>проявления внимания, помощи людям, нуждающимся в ней;</w:t>
      </w:r>
    </w:p>
    <w:p w:rsidR="00B56643" w:rsidRDefault="00766DEE">
      <w:pPr>
        <w:pStyle w:val="a4"/>
        <w:spacing w:line="355" w:lineRule="auto"/>
        <w:ind w:left="709" w:right="169" w:firstLine="709"/>
        <w:jc w:val="left"/>
      </w:pPr>
      <w:r>
        <w:t>соблюдать правила безопасного поведения в школе, правила безопасного поведения</w:t>
      </w:r>
      <w:r>
        <w:rPr>
          <w:spacing w:val="40"/>
        </w:rPr>
        <w:t xml:space="preserve"> </w:t>
      </w:r>
      <w:r>
        <w:t>пассажира наземного транспорта и метро;</w:t>
      </w:r>
    </w:p>
    <w:p w:rsidR="00B56643" w:rsidRDefault="00766DEE">
      <w:pPr>
        <w:pStyle w:val="a4"/>
        <w:spacing w:line="275" w:lineRule="exact"/>
        <w:ind w:left="1418"/>
        <w:jc w:val="left"/>
      </w:pPr>
      <w:r>
        <w:t>соблюдать</w:t>
      </w:r>
      <w:r>
        <w:rPr>
          <w:spacing w:val="-2"/>
        </w:rPr>
        <w:t xml:space="preserve"> </w:t>
      </w:r>
      <w:r>
        <w:t>режим</w:t>
      </w:r>
      <w:r>
        <w:rPr>
          <w:spacing w:val="-1"/>
        </w:rPr>
        <w:t xml:space="preserve"> </w:t>
      </w:r>
      <w:r>
        <w:t>дня</w:t>
      </w:r>
      <w:r>
        <w:rPr>
          <w:spacing w:val="-3"/>
        </w:rPr>
        <w:t xml:space="preserve"> </w:t>
      </w:r>
      <w:r>
        <w:t>и</w:t>
      </w:r>
      <w:r>
        <w:rPr>
          <w:spacing w:val="-1"/>
        </w:rPr>
        <w:t xml:space="preserve"> </w:t>
      </w:r>
      <w:r>
        <w:rPr>
          <w:spacing w:val="-2"/>
        </w:rPr>
        <w:t>питания;</w:t>
      </w:r>
    </w:p>
    <w:p w:rsidR="00B56643" w:rsidRDefault="00766DEE">
      <w:pPr>
        <w:pStyle w:val="a4"/>
        <w:spacing w:before="128" w:line="355" w:lineRule="auto"/>
        <w:ind w:left="709" w:right="704" w:firstLine="709"/>
        <w:jc w:val="left"/>
      </w:pPr>
      <w:r>
        <w:t>безопасно</w:t>
      </w:r>
      <w:r>
        <w:rPr>
          <w:spacing w:val="80"/>
          <w:w w:val="150"/>
        </w:rPr>
        <w:t xml:space="preserve"> </w:t>
      </w:r>
      <w:r>
        <w:t>использовать</w:t>
      </w:r>
      <w:r>
        <w:rPr>
          <w:spacing w:val="80"/>
          <w:w w:val="150"/>
        </w:rPr>
        <w:t xml:space="preserve"> </w:t>
      </w:r>
      <w:r>
        <w:t>мессенджеры</w:t>
      </w:r>
      <w:r>
        <w:rPr>
          <w:spacing w:val="80"/>
          <w:w w:val="150"/>
        </w:rPr>
        <w:t xml:space="preserve"> </w:t>
      </w:r>
      <w:r>
        <w:t>в</w:t>
      </w:r>
      <w:r>
        <w:rPr>
          <w:spacing w:val="80"/>
          <w:w w:val="150"/>
        </w:rPr>
        <w:t xml:space="preserve"> </w:t>
      </w:r>
      <w:r>
        <w:t>условиях</w:t>
      </w:r>
      <w:r>
        <w:rPr>
          <w:spacing w:val="80"/>
          <w:w w:val="150"/>
        </w:rPr>
        <w:t xml:space="preserve"> </w:t>
      </w:r>
      <w:r>
        <w:t>контролируемого</w:t>
      </w:r>
      <w:r>
        <w:rPr>
          <w:spacing w:val="80"/>
          <w:w w:val="150"/>
        </w:rPr>
        <w:t xml:space="preserve"> </w:t>
      </w:r>
      <w:r>
        <w:t>доступа</w:t>
      </w:r>
      <w:r>
        <w:rPr>
          <w:spacing w:val="80"/>
          <w:w w:val="150"/>
        </w:rPr>
        <w:t xml:space="preserve"> </w:t>
      </w:r>
      <w:r>
        <w:t>в информационно-коммуникационную сеть «Интернет»;</w:t>
      </w:r>
    </w:p>
    <w:p w:rsidR="00B56643" w:rsidRDefault="00766DEE">
      <w:pPr>
        <w:pStyle w:val="a4"/>
        <w:spacing w:line="355" w:lineRule="auto"/>
        <w:ind w:left="709" w:right="708" w:firstLine="709"/>
        <w:jc w:val="left"/>
      </w:pPr>
      <w:r>
        <w:t>безопасно осуществлять коммуникацию в школьных сообществах с помощью</w:t>
      </w:r>
      <w:r>
        <w:rPr>
          <w:spacing w:val="-1"/>
        </w:rPr>
        <w:t xml:space="preserve"> </w:t>
      </w:r>
      <w:r>
        <w:t>учителя (при необходимости).</w:t>
      </w:r>
    </w:p>
    <w:p w:rsidR="00B56643" w:rsidRDefault="00766DEE">
      <w:pPr>
        <w:pStyle w:val="a4"/>
        <w:spacing w:line="275" w:lineRule="exact"/>
        <w:ind w:left="1418"/>
        <w:jc w:val="left"/>
      </w:pPr>
      <w:r>
        <w:t>Предметные</w:t>
      </w:r>
      <w:r>
        <w:rPr>
          <w:spacing w:val="-3"/>
        </w:rPr>
        <w:t xml:space="preserve"> </w:t>
      </w:r>
      <w:r>
        <w:t>результаты</w:t>
      </w:r>
      <w:r>
        <w:rPr>
          <w:spacing w:val="-4"/>
        </w:rPr>
        <w:t xml:space="preserve"> </w:t>
      </w:r>
      <w:r>
        <w:t>изучения</w:t>
      </w:r>
      <w:r>
        <w:rPr>
          <w:spacing w:val="-5"/>
        </w:rPr>
        <w:t xml:space="preserve"> </w:t>
      </w:r>
      <w:r>
        <w:t>окружающего</w:t>
      </w:r>
      <w:r>
        <w:rPr>
          <w:spacing w:val="-2"/>
        </w:rPr>
        <w:t xml:space="preserve"> мира.</w:t>
      </w:r>
    </w:p>
    <w:p w:rsidR="00B56643" w:rsidRDefault="00766DEE">
      <w:pPr>
        <w:spacing w:before="132"/>
        <w:ind w:left="1418"/>
        <w:rPr>
          <w:sz w:val="24"/>
        </w:rPr>
      </w:pPr>
      <w:r>
        <w:rPr>
          <w:b/>
          <w:sz w:val="24"/>
        </w:rPr>
        <w:t>К</w:t>
      </w:r>
      <w:r>
        <w:rPr>
          <w:b/>
          <w:spacing w:val="-5"/>
          <w:sz w:val="24"/>
        </w:rPr>
        <w:t xml:space="preserve"> </w:t>
      </w:r>
      <w:r>
        <w:rPr>
          <w:b/>
          <w:sz w:val="24"/>
        </w:rPr>
        <w:t>концу</w:t>
      </w:r>
      <w:r>
        <w:rPr>
          <w:b/>
          <w:spacing w:val="-1"/>
          <w:sz w:val="24"/>
        </w:rPr>
        <w:t xml:space="preserve"> </w:t>
      </w:r>
      <w:r>
        <w:rPr>
          <w:b/>
          <w:sz w:val="24"/>
        </w:rPr>
        <w:t>обучения</w:t>
      </w:r>
      <w:r>
        <w:rPr>
          <w:b/>
          <w:spacing w:val="-2"/>
          <w:sz w:val="24"/>
        </w:rPr>
        <w:t xml:space="preserve"> </w:t>
      </w:r>
      <w:r>
        <w:rPr>
          <w:b/>
          <w:sz w:val="24"/>
        </w:rPr>
        <w:t>в</w:t>
      </w:r>
      <w:r>
        <w:rPr>
          <w:b/>
          <w:spacing w:val="-2"/>
          <w:sz w:val="24"/>
        </w:rPr>
        <w:t xml:space="preserve"> </w:t>
      </w:r>
      <w:r>
        <w:rPr>
          <w:b/>
          <w:sz w:val="24"/>
        </w:rPr>
        <w:t>3</w:t>
      </w:r>
      <w:r>
        <w:rPr>
          <w:b/>
          <w:spacing w:val="-1"/>
          <w:sz w:val="24"/>
        </w:rPr>
        <w:t xml:space="preserve"> </w:t>
      </w:r>
      <w:r>
        <w:rPr>
          <w:b/>
          <w:sz w:val="24"/>
        </w:rPr>
        <w:t>классе</w:t>
      </w:r>
      <w:r>
        <w:rPr>
          <w:b/>
          <w:spacing w:val="-1"/>
          <w:sz w:val="24"/>
        </w:rPr>
        <w:t xml:space="preserve"> </w:t>
      </w:r>
      <w:r>
        <w:rPr>
          <w:sz w:val="24"/>
        </w:rPr>
        <w:t>обучающийся</w:t>
      </w:r>
      <w:r>
        <w:rPr>
          <w:spacing w:val="-1"/>
          <w:sz w:val="24"/>
        </w:rPr>
        <w:t xml:space="preserve"> </w:t>
      </w:r>
      <w:r>
        <w:rPr>
          <w:spacing w:val="-2"/>
          <w:sz w:val="24"/>
        </w:rPr>
        <w:t>научится:</w:t>
      </w:r>
    </w:p>
    <w:p w:rsidR="00B56643" w:rsidRDefault="00766DEE">
      <w:pPr>
        <w:pStyle w:val="a4"/>
        <w:spacing w:before="132" w:line="355" w:lineRule="auto"/>
        <w:ind w:left="1418" w:right="957"/>
        <w:jc w:val="left"/>
      </w:pPr>
      <w:r>
        <w:t>различать</w:t>
      </w:r>
      <w:r>
        <w:rPr>
          <w:spacing w:val="-6"/>
        </w:rPr>
        <w:t xml:space="preserve"> </w:t>
      </w:r>
      <w:r>
        <w:t>государственную</w:t>
      </w:r>
      <w:r>
        <w:rPr>
          <w:spacing w:val="-6"/>
        </w:rPr>
        <w:t xml:space="preserve"> </w:t>
      </w:r>
      <w:r>
        <w:t>символику</w:t>
      </w:r>
      <w:r>
        <w:rPr>
          <w:spacing w:val="-3"/>
        </w:rPr>
        <w:t xml:space="preserve"> </w:t>
      </w:r>
      <w:r>
        <w:t>Российской</w:t>
      </w:r>
      <w:r>
        <w:rPr>
          <w:spacing w:val="-6"/>
        </w:rPr>
        <w:t xml:space="preserve"> </w:t>
      </w:r>
      <w:r>
        <w:t>Федерации</w:t>
      </w:r>
      <w:r>
        <w:rPr>
          <w:spacing w:val="-6"/>
        </w:rPr>
        <w:t xml:space="preserve"> </w:t>
      </w:r>
      <w:r>
        <w:t>(гимн,</w:t>
      </w:r>
      <w:r>
        <w:rPr>
          <w:spacing w:val="-5"/>
        </w:rPr>
        <w:t xml:space="preserve"> </w:t>
      </w:r>
      <w:r>
        <w:t>герб,</w:t>
      </w:r>
      <w:r>
        <w:rPr>
          <w:spacing w:val="-5"/>
        </w:rPr>
        <w:t xml:space="preserve"> </w:t>
      </w:r>
      <w:r>
        <w:t>флаг); проявлять уважение к государственным символам России и своего региона;</w:t>
      </w:r>
    </w:p>
    <w:p w:rsidR="00B56643" w:rsidRDefault="00766DEE">
      <w:pPr>
        <w:pStyle w:val="a4"/>
        <w:spacing w:before="1" w:line="355" w:lineRule="auto"/>
        <w:ind w:left="709" w:right="740" w:firstLine="709"/>
        <w:jc w:val="left"/>
      </w:pPr>
      <w: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line="355" w:lineRule="auto"/>
        <w:ind w:left="708" w:right="704" w:firstLine="709"/>
      </w:pPr>
      <w:r>
        <w:lastRenderedPageBreak/>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rsidR="00B56643" w:rsidRDefault="00766DEE">
      <w:pPr>
        <w:pStyle w:val="a4"/>
        <w:spacing w:line="355" w:lineRule="auto"/>
        <w:ind w:left="1418" w:right="3339"/>
      </w:pPr>
      <w:r>
        <w:t>показывать</w:t>
      </w:r>
      <w:r>
        <w:rPr>
          <w:spacing w:val="-5"/>
        </w:rPr>
        <w:t xml:space="preserve"> </w:t>
      </w:r>
      <w:r>
        <w:t>на</w:t>
      </w:r>
      <w:r>
        <w:rPr>
          <w:spacing w:val="-5"/>
        </w:rPr>
        <w:t xml:space="preserve"> </w:t>
      </w:r>
      <w:r>
        <w:t>карте</w:t>
      </w:r>
      <w:r>
        <w:rPr>
          <w:spacing w:val="-5"/>
        </w:rPr>
        <w:t xml:space="preserve"> </w:t>
      </w:r>
      <w:r>
        <w:t>мира</w:t>
      </w:r>
      <w:r>
        <w:rPr>
          <w:spacing w:val="-5"/>
        </w:rPr>
        <w:t xml:space="preserve"> </w:t>
      </w:r>
      <w:r>
        <w:t>материки,</w:t>
      </w:r>
      <w:r>
        <w:rPr>
          <w:spacing w:val="-5"/>
        </w:rPr>
        <w:t xml:space="preserve"> </w:t>
      </w:r>
      <w:r>
        <w:t>изученные</w:t>
      </w:r>
      <w:r>
        <w:rPr>
          <w:spacing w:val="-5"/>
        </w:rPr>
        <w:t xml:space="preserve"> </w:t>
      </w:r>
      <w:r>
        <w:t>страны</w:t>
      </w:r>
      <w:r>
        <w:rPr>
          <w:spacing w:val="-6"/>
        </w:rPr>
        <w:t xml:space="preserve"> </w:t>
      </w:r>
      <w:r>
        <w:t>мира; различать расходы и доходы семейного бюджета;</w:t>
      </w:r>
    </w:p>
    <w:p w:rsidR="00B56643" w:rsidRDefault="00766DEE">
      <w:pPr>
        <w:pStyle w:val="a4"/>
        <w:spacing w:line="355" w:lineRule="auto"/>
        <w:ind w:left="708" w:right="705" w:firstLine="709"/>
      </w:pPr>
      <w:r>
        <w:t>распознавать изученные объекты природы по их описанию, рисункам и фотографиям, различать их в окружающем мире;</w:t>
      </w:r>
    </w:p>
    <w:p w:rsidR="00B56643" w:rsidRDefault="00766DEE">
      <w:pPr>
        <w:pStyle w:val="a4"/>
        <w:spacing w:line="355" w:lineRule="auto"/>
        <w:ind w:left="708" w:right="704" w:firstLine="709"/>
      </w:pPr>
      <w:r>
        <w:t>проводить</w:t>
      </w:r>
      <w:r>
        <w:rPr>
          <w:spacing w:val="-1"/>
        </w:rPr>
        <w:t xml:space="preserve"> </w:t>
      </w:r>
      <w:r>
        <w:t>по</w:t>
      </w:r>
      <w:r>
        <w:rPr>
          <w:spacing w:val="-1"/>
        </w:rPr>
        <w:t xml:space="preserve"> </w:t>
      </w:r>
      <w:r>
        <w:t>предложенному плану или</w:t>
      </w:r>
      <w:r>
        <w:rPr>
          <w:spacing w:val="-1"/>
        </w:rPr>
        <w:t xml:space="preserve"> </w:t>
      </w:r>
      <w:r>
        <w:t>инструкции</w:t>
      </w:r>
      <w:r>
        <w:rPr>
          <w:spacing w:val="-1"/>
        </w:rPr>
        <w:t xml:space="preserve"> </w:t>
      </w:r>
      <w:r>
        <w:t>небольшие</w:t>
      </w:r>
      <w:r>
        <w:rPr>
          <w:spacing w:val="-1"/>
        </w:rPr>
        <w:t xml:space="preserve"> </w:t>
      </w:r>
      <w:r>
        <w:t>опыты</w:t>
      </w:r>
      <w:r>
        <w:rPr>
          <w:spacing w:val="-1"/>
        </w:rPr>
        <w:t xml:space="preserve"> </w:t>
      </w:r>
      <w:r>
        <w:t>с</w:t>
      </w:r>
      <w:r>
        <w:rPr>
          <w:spacing w:val="-1"/>
        </w:rPr>
        <w:t xml:space="preserve"> </w:t>
      </w:r>
      <w:r>
        <w:t>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rsidR="00B56643" w:rsidRDefault="00766DEE">
      <w:pPr>
        <w:pStyle w:val="a4"/>
        <w:spacing w:line="355" w:lineRule="auto"/>
        <w:ind w:left="708" w:right="706" w:firstLine="709"/>
      </w:pPr>
      <w:r>
        <w:t xml:space="preserve">группировать изученные объекты живой и неживой природы, проводить простейшую </w:t>
      </w:r>
      <w:r>
        <w:rPr>
          <w:spacing w:val="-2"/>
        </w:rPr>
        <w:t>классификацию;</w:t>
      </w:r>
    </w:p>
    <w:p w:rsidR="00B56643" w:rsidRDefault="00766DEE">
      <w:pPr>
        <w:pStyle w:val="a4"/>
        <w:spacing w:line="355" w:lineRule="auto"/>
        <w:ind w:left="1418" w:right="705"/>
      </w:pPr>
      <w:r>
        <w:t>сравнивать по заданному количеству признаков объекты живой и неживой природы; описывать</w:t>
      </w:r>
      <w:r>
        <w:rPr>
          <w:spacing w:val="35"/>
        </w:rPr>
        <w:t xml:space="preserve"> </w:t>
      </w:r>
      <w:r>
        <w:t>на</w:t>
      </w:r>
      <w:r>
        <w:rPr>
          <w:spacing w:val="36"/>
        </w:rPr>
        <w:t xml:space="preserve"> </w:t>
      </w:r>
      <w:r>
        <w:t>основе</w:t>
      </w:r>
      <w:r>
        <w:rPr>
          <w:spacing w:val="37"/>
        </w:rPr>
        <w:t xml:space="preserve"> </w:t>
      </w:r>
      <w:r>
        <w:t>предложенного</w:t>
      </w:r>
      <w:r>
        <w:rPr>
          <w:spacing w:val="37"/>
        </w:rPr>
        <w:t xml:space="preserve"> </w:t>
      </w:r>
      <w:r>
        <w:t>плана</w:t>
      </w:r>
      <w:r>
        <w:rPr>
          <w:spacing w:val="36"/>
        </w:rPr>
        <w:t xml:space="preserve"> </w:t>
      </w:r>
      <w:r>
        <w:t>изученные</w:t>
      </w:r>
      <w:r>
        <w:rPr>
          <w:spacing w:val="36"/>
        </w:rPr>
        <w:t xml:space="preserve"> </w:t>
      </w:r>
      <w:r>
        <w:t>объекты</w:t>
      </w:r>
      <w:r>
        <w:rPr>
          <w:spacing w:val="37"/>
        </w:rPr>
        <w:t xml:space="preserve"> </w:t>
      </w:r>
      <w:r>
        <w:t>и</w:t>
      </w:r>
      <w:r>
        <w:rPr>
          <w:spacing w:val="37"/>
        </w:rPr>
        <w:t xml:space="preserve"> </w:t>
      </w:r>
      <w:r>
        <w:t>явления</w:t>
      </w:r>
      <w:r>
        <w:rPr>
          <w:spacing w:val="37"/>
        </w:rPr>
        <w:t xml:space="preserve"> </w:t>
      </w:r>
      <w:r>
        <w:rPr>
          <w:spacing w:val="-2"/>
        </w:rPr>
        <w:t>природы,</w:t>
      </w:r>
    </w:p>
    <w:p w:rsidR="00B56643" w:rsidRDefault="00766DEE">
      <w:pPr>
        <w:pStyle w:val="a4"/>
        <w:ind w:left="708"/>
      </w:pPr>
      <w:r>
        <w:t>выделяя</w:t>
      </w:r>
      <w:r>
        <w:rPr>
          <w:spacing w:val="-4"/>
        </w:rPr>
        <w:t xml:space="preserve"> </w:t>
      </w:r>
      <w:r>
        <w:t>их</w:t>
      </w:r>
      <w:r>
        <w:rPr>
          <w:spacing w:val="-2"/>
        </w:rPr>
        <w:t xml:space="preserve"> </w:t>
      </w:r>
      <w:r>
        <w:t>существенные</w:t>
      </w:r>
      <w:r>
        <w:rPr>
          <w:spacing w:val="-1"/>
        </w:rPr>
        <w:t xml:space="preserve"> </w:t>
      </w:r>
      <w:r>
        <w:t>признаки</w:t>
      </w:r>
      <w:r>
        <w:rPr>
          <w:spacing w:val="-2"/>
        </w:rPr>
        <w:t xml:space="preserve"> </w:t>
      </w:r>
      <w:r>
        <w:t>и</w:t>
      </w:r>
      <w:r>
        <w:rPr>
          <w:spacing w:val="-3"/>
        </w:rPr>
        <w:t xml:space="preserve"> </w:t>
      </w:r>
      <w:r>
        <w:t>характерные</w:t>
      </w:r>
      <w:r>
        <w:rPr>
          <w:spacing w:val="-1"/>
        </w:rPr>
        <w:t xml:space="preserve"> </w:t>
      </w:r>
      <w:r>
        <w:rPr>
          <w:spacing w:val="-2"/>
        </w:rPr>
        <w:t>свойства;</w:t>
      </w:r>
    </w:p>
    <w:p w:rsidR="00B56643" w:rsidRDefault="00766DEE">
      <w:pPr>
        <w:pStyle w:val="a4"/>
        <w:spacing w:before="129" w:line="355" w:lineRule="auto"/>
        <w:ind w:left="708" w:right="169" w:firstLine="709"/>
        <w:jc w:val="left"/>
      </w:pPr>
      <w:r>
        <w:t>использовать различные источники информации о природе и обществе для поиска и</w:t>
      </w:r>
      <w:r>
        <w:rPr>
          <w:spacing w:val="40"/>
        </w:rPr>
        <w:t xml:space="preserve"> </w:t>
      </w:r>
      <w:r>
        <w:t>извлечения информации, ответов на вопросы;</w:t>
      </w:r>
    </w:p>
    <w:p w:rsidR="00B56643" w:rsidRDefault="00766DEE">
      <w:pPr>
        <w:pStyle w:val="a4"/>
        <w:spacing w:line="355" w:lineRule="auto"/>
        <w:ind w:left="708" w:right="169" w:firstLine="709"/>
        <w:jc w:val="left"/>
      </w:pPr>
      <w:r>
        <w:t>использовать</w:t>
      </w:r>
      <w:r>
        <w:rPr>
          <w:spacing w:val="80"/>
        </w:rPr>
        <w:t xml:space="preserve"> </w:t>
      </w:r>
      <w:r>
        <w:t>знания</w:t>
      </w:r>
      <w:r>
        <w:rPr>
          <w:spacing w:val="80"/>
        </w:rPr>
        <w:t xml:space="preserve"> </w:t>
      </w:r>
      <w:r>
        <w:t>о</w:t>
      </w:r>
      <w:r>
        <w:rPr>
          <w:spacing w:val="80"/>
        </w:rPr>
        <w:t xml:space="preserve"> </w:t>
      </w:r>
      <w:r>
        <w:t>взаимосвязях</w:t>
      </w:r>
      <w:r>
        <w:rPr>
          <w:spacing w:val="80"/>
        </w:rPr>
        <w:t xml:space="preserve"> </w:t>
      </w:r>
      <w:r>
        <w:t>в</w:t>
      </w:r>
      <w:r>
        <w:rPr>
          <w:spacing w:val="80"/>
        </w:rPr>
        <w:t xml:space="preserve"> </w:t>
      </w:r>
      <w:r>
        <w:t>природе,</w:t>
      </w:r>
      <w:r>
        <w:rPr>
          <w:spacing w:val="80"/>
        </w:rPr>
        <w:t xml:space="preserve"> </w:t>
      </w:r>
      <w:r>
        <w:t>связи</w:t>
      </w:r>
      <w:r>
        <w:rPr>
          <w:spacing w:val="80"/>
        </w:rPr>
        <w:t xml:space="preserve"> </w:t>
      </w:r>
      <w:r>
        <w:t>человека</w:t>
      </w:r>
      <w:r>
        <w:rPr>
          <w:spacing w:val="80"/>
        </w:rPr>
        <w:t xml:space="preserve"> </w:t>
      </w:r>
      <w:r>
        <w:t>и</w:t>
      </w:r>
      <w:r>
        <w:rPr>
          <w:spacing w:val="80"/>
        </w:rPr>
        <w:t xml:space="preserve"> </w:t>
      </w:r>
      <w:r>
        <w:t>природы</w:t>
      </w:r>
      <w:r>
        <w:rPr>
          <w:spacing w:val="80"/>
        </w:rPr>
        <w:t xml:space="preserve"> </w:t>
      </w:r>
      <w:r>
        <w:t>для объяснения простейших явлений и процессов в природе, организме человека;</w:t>
      </w:r>
    </w:p>
    <w:p w:rsidR="00B56643" w:rsidRDefault="00766DEE">
      <w:pPr>
        <w:pStyle w:val="a4"/>
        <w:spacing w:line="355" w:lineRule="auto"/>
        <w:ind w:left="708" w:right="957" w:firstLine="709"/>
        <w:jc w:val="left"/>
      </w:pPr>
      <w:r>
        <w:t>фиксировать</w:t>
      </w:r>
      <w:r>
        <w:rPr>
          <w:spacing w:val="40"/>
        </w:rPr>
        <w:t xml:space="preserve"> </w:t>
      </w:r>
      <w:r>
        <w:t>результаты</w:t>
      </w:r>
      <w:r>
        <w:rPr>
          <w:spacing w:val="40"/>
        </w:rPr>
        <w:t xml:space="preserve"> </w:t>
      </w:r>
      <w:r>
        <w:t>наблюдений,</w:t>
      </w:r>
      <w:r>
        <w:rPr>
          <w:spacing w:val="40"/>
        </w:rPr>
        <w:t xml:space="preserve"> </w:t>
      </w:r>
      <w:r>
        <w:t>опытной</w:t>
      </w:r>
      <w:r>
        <w:rPr>
          <w:spacing w:val="40"/>
        </w:rPr>
        <w:t xml:space="preserve"> </w:t>
      </w:r>
      <w:r>
        <w:t>работы,</w:t>
      </w:r>
      <w:r>
        <w:rPr>
          <w:spacing w:val="40"/>
        </w:rPr>
        <w:t xml:space="preserve"> </w:t>
      </w:r>
      <w:r>
        <w:t>в</w:t>
      </w:r>
      <w:r>
        <w:rPr>
          <w:spacing w:val="40"/>
        </w:rPr>
        <w:t xml:space="preserve"> </w:t>
      </w:r>
      <w:r>
        <w:t>процессе</w:t>
      </w:r>
      <w:r>
        <w:rPr>
          <w:spacing w:val="40"/>
        </w:rPr>
        <w:t xml:space="preserve"> </w:t>
      </w:r>
      <w:r>
        <w:t>коллективной</w:t>
      </w:r>
      <w:r>
        <w:rPr>
          <w:spacing w:val="80"/>
        </w:rPr>
        <w:t xml:space="preserve"> </w:t>
      </w:r>
      <w:r>
        <w:t>деятельности обобщать полученные результаты и делать выводы;</w:t>
      </w:r>
    </w:p>
    <w:p w:rsidR="00B56643" w:rsidRDefault="00766DEE">
      <w:pPr>
        <w:pStyle w:val="a4"/>
        <w:spacing w:line="355" w:lineRule="auto"/>
        <w:ind w:left="708" w:right="169" w:firstLine="709"/>
        <w:jc w:val="left"/>
      </w:pPr>
      <w:r>
        <w:t>создавать</w:t>
      </w:r>
      <w:r>
        <w:rPr>
          <w:spacing w:val="40"/>
        </w:rPr>
        <w:t xml:space="preserve"> </w:t>
      </w:r>
      <w:r>
        <w:t>по</w:t>
      </w:r>
      <w:r>
        <w:rPr>
          <w:spacing w:val="40"/>
        </w:rPr>
        <w:t xml:space="preserve"> </w:t>
      </w:r>
      <w:r>
        <w:t>заданному</w:t>
      </w:r>
      <w:r>
        <w:rPr>
          <w:spacing w:val="40"/>
        </w:rPr>
        <w:t xml:space="preserve"> </w:t>
      </w:r>
      <w:r>
        <w:t>плану</w:t>
      </w:r>
      <w:r>
        <w:rPr>
          <w:spacing w:val="40"/>
        </w:rPr>
        <w:t xml:space="preserve"> </w:t>
      </w:r>
      <w:r>
        <w:t>собственные</w:t>
      </w:r>
      <w:r>
        <w:rPr>
          <w:spacing w:val="40"/>
        </w:rPr>
        <w:t xml:space="preserve"> </w:t>
      </w:r>
      <w:r>
        <w:t>развёрнутые</w:t>
      </w:r>
      <w:r>
        <w:rPr>
          <w:spacing w:val="40"/>
        </w:rPr>
        <w:t xml:space="preserve"> </w:t>
      </w:r>
      <w:r>
        <w:t>высказывания</w:t>
      </w:r>
      <w:r>
        <w:rPr>
          <w:spacing w:val="40"/>
        </w:rPr>
        <w:t xml:space="preserve"> </w:t>
      </w:r>
      <w:r>
        <w:t>о</w:t>
      </w:r>
      <w:r>
        <w:rPr>
          <w:spacing w:val="40"/>
        </w:rPr>
        <w:t xml:space="preserve"> </w:t>
      </w:r>
      <w:r>
        <w:t>природе, человеке и обществе, сопровождая выступление иллюстрациями (презентацией);</w:t>
      </w:r>
    </w:p>
    <w:p w:rsidR="00B56643" w:rsidRDefault="00766DEE">
      <w:pPr>
        <w:pStyle w:val="a4"/>
        <w:spacing w:line="355" w:lineRule="auto"/>
        <w:ind w:left="708" w:right="169" w:firstLine="709"/>
        <w:jc w:val="left"/>
      </w:pPr>
      <w:r>
        <w:t>соблюдать</w:t>
      </w:r>
      <w:r>
        <w:rPr>
          <w:spacing w:val="29"/>
        </w:rPr>
        <w:t xml:space="preserve"> </w:t>
      </w:r>
      <w:r>
        <w:t>правила</w:t>
      </w:r>
      <w:r>
        <w:rPr>
          <w:spacing w:val="29"/>
        </w:rPr>
        <w:t xml:space="preserve"> </w:t>
      </w:r>
      <w:r>
        <w:t>безопасного</w:t>
      </w:r>
      <w:r>
        <w:rPr>
          <w:spacing w:val="29"/>
        </w:rPr>
        <w:t xml:space="preserve"> </w:t>
      </w:r>
      <w:r>
        <w:t>поведения</w:t>
      </w:r>
      <w:r>
        <w:rPr>
          <w:spacing w:val="29"/>
        </w:rPr>
        <w:t xml:space="preserve"> </w:t>
      </w:r>
      <w:r>
        <w:t>пассажира железнодорожного,</w:t>
      </w:r>
      <w:r>
        <w:rPr>
          <w:spacing w:val="29"/>
        </w:rPr>
        <w:t xml:space="preserve"> </w:t>
      </w:r>
      <w:r>
        <w:t>водного</w:t>
      </w:r>
      <w:r>
        <w:rPr>
          <w:spacing w:val="29"/>
        </w:rPr>
        <w:t xml:space="preserve"> </w:t>
      </w:r>
      <w:r>
        <w:t xml:space="preserve">и </w:t>
      </w:r>
      <w:r>
        <w:rPr>
          <w:spacing w:val="-2"/>
        </w:rPr>
        <w:t>авиатранспорта;</w:t>
      </w:r>
    </w:p>
    <w:p w:rsidR="00B56643" w:rsidRDefault="00766DEE">
      <w:pPr>
        <w:pStyle w:val="a4"/>
        <w:spacing w:line="355" w:lineRule="auto"/>
        <w:ind w:left="708" w:right="169" w:firstLine="709"/>
        <w:jc w:val="left"/>
      </w:pPr>
      <w:r>
        <w:t>соблюдать</w:t>
      </w:r>
      <w:r>
        <w:rPr>
          <w:spacing w:val="31"/>
        </w:rPr>
        <w:t xml:space="preserve"> </w:t>
      </w:r>
      <w:r>
        <w:t>основы</w:t>
      </w:r>
      <w:r>
        <w:rPr>
          <w:spacing w:val="31"/>
        </w:rPr>
        <w:t xml:space="preserve"> </w:t>
      </w:r>
      <w:r>
        <w:t>здорового</w:t>
      </w:r>
      <w:r>
        <w:rPr>
          <w:spacing w:val="31"/>
        </w:rPr>
        <w:t xml:space="preserve"> </w:t>
      </w:r>
      <w:r>
        <w:t>образа</w:t>
      </w:r>
      <w:r>
        <w:rPr>
          <w:spacing w:val="32"/>
        </w:rPr>
        <w:t xml:space="preserve"> </w:t>
      </w:r>
      <w:r>
        <w:t>жизни,</w:t>
      </w:r>
      <w:r>
        <w:rPr>
          <w:spacing w:val="31"/>
        </w:rPr>
        <w:t xml:space="preserve"> </w:t>
      </w:r>
      <w:r>
        <w:t>в</w:t>
      </w:r>
      <w:r>
        <w:rPr>
          <w:spacing w:val="31"/>
        </w:rPr>
        <w:t xml:space="preserve"> </w:t>
      </w:r>
      <w:r>
        <w:t>том</w:t>
      </w:r>
      <w:r>
        <w:rPr>
          <w:spacing w:val="32"/>
        </w:rPr>
        <w:t xml:space="preserve"> </w:t>
      </w:r>
      <w:r>
        <w:t>числе</w:t>
      </w:r>
      <w:r>
        <w:rPr>
          <w:spacing w:val="32"/>
        </w:rPr>
        <w:t xml:space="preserve"> </w:t>
      </w:r>
      <w:r>
        <w:t>требования</w:t>
      </w:r>
      <w:r>
        <w:rPr>
          <w:spacing w:val="31"/>
        </w:rPr>
        <w:t xml:space="preserve"> </w:t>
      </w:r>
      <w:r>
        <w:t>к</w:t>
      </w:r>
      <w:r>
        <w:rPr>
          <w:spacing w:val="31"/>
        </w:rPr>
        <w:t xml:space="preserve"> </w:t>
      </w:r>
      <w:r>
        <w:t>двигательной активности и принципы здорового питания;</w:t>
      </w:r>
    </w:p>
    <w:p w:rsidR="00B56643" w:rsidRDefault="00766DEE">
      <w:pPr>
        <w:pStyle w:val="a4"/>
        <w:spacing w:line="275" w:lineRule="exact"/>
        <w:ind w:left="1418"/>
        <w:jc w:val="left"/>
      </w:pPr>
      <w:r>
        <w:t>соблюдать</w:t>
      </w:r>
      <w:r>
        <w:rPr>
          <w:spacing w:val="-4"/>
        </w:rPr>
        <w:t xml:space="preserve"> </w:t>
      </w:r>
      <w:r>
        <w:t>основы</w:t>
      </w:r>
      <w:r>
        <w:rPr>
          <w:spacing w:val="-3"/>
        </w:rPr>
        <w:t xml:space="preserve"> </w:t>
      </w:r>
      <w:r>
        <w:t>профилактики</w:t>
      </w:r>
      <w:r>
        <w:rPr>
          <w:spacing w:val="-3"/>
        </w:rPr>
        <w:t xml:space="preserve"> </w:t>
      </w:r>
      <w:r>
        <w:rPr>
          <w:spacing w:val="-2"/>
        </w:rPr>
        <w:t>заболеваний;</w:t>
      </w:r>
    </w:p>
    <w:p w:rsidR="00B56643" w:rsidRDefault="00766DEE">
      <w:pPr>
        <w:pStyle w:val="a4"/>
        <w:spacing w:before="130" w:line="355" w:lineRule="auto"/>
        <w:ind w:left="1418" w:right="2445"/>
        <w:jc w:val="left"/>
      </w:pPr>
      <w:r>
        <w:t>соблюдать</w:t>
      </w:r>
      <w:r>
        <w:rPr>
          <w:spacing w:val="-6"/>
        </w:rPr>
        <w:t xml:space="preserve"> </w:t>
      </w:r>
      <w:r>
        <w:t>правила</w:t>
      </w:r>
      <w:r>
        <w:rPr>
          <w:spacing w:val="-5"/>
        </w:rPr>
        <w:t xml:space="preserve"> </w:t>
      </w:r>
      <w:r>
        <w:t>безопасного</w:t>
      </w:r>
      <w:r>
        <w:rPr>
          <w:spacing w:val="-5"/>
        </w:rPr>
        <w:t xml:space="preserve"> </w:t>
      </w:r>
      <w:r>
        <w:t>поведения</w:t>
      </w:r>
      <w:r>
        <w:rPr>
          <w:spacing w:val="-5"/>
        </w:rPr>
        <w:t xml:space="preserve"> </w:t>
      </w:r>
      <w:r>
        <w:t>во</w:t>
      </w:r>
      <w:r>
        <w:rPr>
          <w:spacing w:val="-5"/>
        </w:rPr>
        <w:t xml:space="preserve"> </w:t>
      </w:r>
      <w:r>
        <w:t>дворе</w:t>
      </w:r>
      <w:r>
        <w:rPr>
          <w:spacing w:val="-5"/>
        </w:rPr>
        <w:t xml:space="preserve"> </w:t>
      </w:r>
      <w:r>
        <w:t>жилого</w:t>
      </w:r>
      <w:r>
        <w:rPr>
          <w:spacing w:val="-5"/>
        </w:rPr>
        <w:t xml:space="preserve"> </w:t>
      </w:r>
      <w:r>
        <w:t>дома; соблюдать правила нравственного поведения на природе;</w:t>
      </w:r>
    </w:p>
    <w:p w:rsidR="00B56643" w:rsidRDefault="00766DEE">
      <w:pPr>
        <w:pStyle w:val="a4"/>
        <w:spacing w:line="355" w:lineRule="auto"/>
        <w:ind w:left="708" w:right="706" w:firstLine="709"/>
        <w:jc w:val="left"/>
      </w:pPr>
      <w:r>
        <w:t>безопасно использовать персональные данные в условиях контролируемого доступа в информационно-коммуникационную сеть «Интернет»;</w:t>
      </w:r>
    </w:p>
    <w:p w:rsidR="00B56643" w:rsidRDefault="00766DEE">
      <w:pPr>
        <w:pStyle w:val="a4"/>
        <w:tabs>
          <w:tab w:val="left" w:pos="3405"/>
          <w:tab w:val="left" w:pos="3778"/>
          <w:tab w:val="left" w:pos="5213"/>
          <w:tab w:val="left" w:pos="7122"/>
          <w:tab w:val="left" w:pos="8420"/>
          <w:tab w:val="left" w:pos="9057"/>
          <w:tab w:val="left" w:pos="10236"/>
        </w:tabs>
        <w:spacing w:line="355" w:lineRule="auto"/>
        <w:ind w:left="708" w:right="704" w:firstLine="709"/>
        <w:jc w:val="left"/>
      </w:pPr>
      <w:r>
        <w:rPr>
          <w:spacing w:val="-2"/>
        </w:rPr>
        <w:t>ориентироваться</w:t>
      </w:r>
      <w:r>
        <w:tab/>
      </w:r>
      <w:r>
        <w:rPr>
          <w:spacing w:val="-10"/>
        </w:rPr>
        <w:t>в</w:t>
      </w:r>
      <w:r>
        <w:tab/>
      </w:r>
      <w:r>
        <w:rPr>
          <w:spacing w:val="-2"/>
        </w:rPr>
        <w:t>возможных</w:t>
      </w:r>
      <w:r>
        <w:tab/>
      </w:r>
      <w:r>
        <w:rPr>
          <w:spacing w:val="-2"/>
        </w:rPr>
        <w:t>мошеннических</w:t>
      </w:r>
      <w:r>
        <w:tab/>
      </w:r>
      <w:r>
        <w:rPr>
          <w:spacing w:val="-2"/>
        </w:rPr>
        <w:t>действиях</w:t>
      </w:r>
      <w:r>
        <w:tab/>
      </w:r>
      <w:r>
        <w:rPr>
          <w:spacing w:val="-4"/>
        </w:rPr>
        <w:t>при</w:t>
      </w:r>
      <w:r>
        <w:tab/>
      </w:r>
      <w:r>
        <w:rPr>
          <w:spacing w:val="-2"/>
        </w:rPr>
        <w:t>общении</w:t>
      </w:r>
      <w:r>
        <w:tab/>
      </w:r>
      <w:r>
        <w:rPr>
          <w:spacing w:val="-10"/>
        </w:rPr>
        <w:t xml:space="preserve">в </w:t>
      </w:r>
      <w:r>
        <w:rPr>
          <w:spacing w:val="-2"/>
        </w:rPr>
        <w:t>мессенджерах.</w:t>
      </w:r>
    </w:p>
    <w:p w:rsidR="00B56643" w:rsidRDefault="00B56643">
      <w:pPr>
        <w:pStyle w:val="a4"/>
        <w:spacing w:line="355" w:lineRule="auto"/>
        <w:jc w:val="left"/>
        <w:sectPr w:rsidR="00B56643">
          <w:pgSz w:w="11910" w:h="16390"/>
          <w:pgMar w:top="1060" w:right="425" w:bottom="280" w:left="425" w:header="720" w:footer="720" w:gutter="0"/>
          <w:cols w:space="720"/>
        </w:sectPr>
      </w:pPr>
    </w:p>
    <w:p w:rsidR="00B56643" w:rsidRDefault="00766DEE">
      <w:pPr>
        <w:pStyle w:val="a4"/>
        <w:spacing w:before="70"/>
        <w:ind w:left="1418"/>
        <w:jc w:val="left"/>
      </w:pPr>
      <w:r>
        <w:lastRenderedPageBreak/>
        <w:t>Предметные</w:t>
      </w:r>
      <w:r>
        <w:rPr>
          <w:spacing w:val="-3"/>
        </w:rPr>
        <w:t xml:space="preserve"> </w:t>
      </w:r>
      <w:r>
        <w:t>результаты</w:t>
      </w:r>
      <w:r>
        <w:rPr>
          <w:spacing w:val="-4"/>
        </w:rPr>
        <w:t xml:space="preserve"> </w:t>
      </w:r>
      <w:r>
        <w:t>изучения</w:t>
      </w:r>
      <w:r>
        <w:rPr>
          <w:spacing w:val="-5"/>
        </w:rPr>
        <w:t xml:space="preserve"> </w:t>
      </w:r>
      <w:r>
        <w:t>окружающего</w:t>
      </w:r>
      <w:r>
        <w:rPr>
          <w:spacing w:val="-2"/>
        </w:rPr>
        <w:t xml:space="preserve"> мира.</w:t>
      </w:r>
    </w:p>
    <w:p w:rsidR="00B56643" w:rsidRDefault="00766DEE">
      <w:pPr>
        <w:spacing w:before="132"/>
        <w:ind w:left="1478"/>
        <w:rPr>
          <w:sz w:val="24"/>
        </w:rPr>
      </w:pPr>
      <w:r>
        <w:rPr>
          <w:b/>
          <w:sz w:val="24"/>
        </w:rPr>
        <w:t>К</w:t>
      </w:r>
      <w:r>
        <w:rPr>
          <w:b/>
          <w:spacing w:val="-5"/>
          <w:sz w:val="24"/>
        </w:rPr>
        <w:t xml:space="preserve"> </w:t>
      </w:r>
      <w:r>
        <w:rPr>
          <w:b/>
          <w:sz w:val="24"/>
        </w:rPr>
        <w:t>концу</w:t>
      </w:r>
      <w:r>
        <w:rPr>
          <w:b/>
          <w:spacing w:val="-1"/>
          <w:sz w:val="24"/>
        </w:rPr>
        <w:t xml:space="preserve"> </w:t>
      </w:r>
      <w:r>
        <w:rPr>
          <w:b/>
          <w:sz w:val="24"/>
        </w:rPr>
        <w:t>обучения</w:t>
      </w:r>
      <w:r>
        <w:rPr>
          <w:b/>
          <w:spacing w:val="-2"/>
          <w:sz w:val="24"/>
        </w:rPr>
        <w:t xml:space="preserve"> </w:t>
      </w:r>
      <w:r>
        <w:rPr>
          <w:b/>
          <w:sz w:val="24"/>
        </w:rPr>
        <w:t>в</w:t>
      </w:r>
      <w:r>
        <w:rPr>
          <w:b/>
          <w:spacing w:val="-2"/>
          <w:sz w:val="24"/>
        </w:rPr>
        <w:t xml:space="preserve"> </w:t>
      </w:r>
      <w:r>
        <w:rPr>
          <w:b/>
          <w:sz w:val="24"/>
        </w:rPr>
        <w:t>4</w:t>
      </w:r>
      <w:r>
        <w:rPr>
          <w:b/>
          <w:spacing w:val="-1"/>
          <w:sz w:val="24"/>
        </w:rPr>
        <w:t xml:space="preserve"> </w:t>
      </w:r>
      <w:r>
        <w:rPr>
          <w:b/>
          <w:sz w:val="24"/>
        </w:rPr>
        <w:t>классе</w:t>
      </w:r>
      <w:r>
        <w:rPr>
          <w:b/>
          <w:spacing w:val="-1"/>
          <w:sz w:val="24"/>
        </w:rPr>
        <w:t xml:space="preserve"> </w:t>
      </w:r>
      <w:r>
        <w:rPr>
          <w:sz w:val="24"/>
        </w:rPr>
        <w:t>обучающийся</w:t>
      </w:r>
      <w:r>
        <w:rPr>
          <w:spacing w:val="-1"/>
          <w:sz w:val="24"/>
        </w:rPr>
        <w:t xml:space="preserve"> </w:t>
      </w:r>
      <w:r>
        <w:rPr>
          <w:spacing w:val="-2"/>
          <w:sz w:val="24"/>
        </w:rPr>
        <w:t>научится:</w:t>
      </w:r>
    </w:p>
    <w:p w:rsidR="00B56643" w:rsidRDefault="00766DEE">
      <w:pPr>
        <w:pStyle w:val="a4"/>
        <w:spacing w:before="132" w:line="355" w:lineRule="auto"/>
        <w:ind w:left="709" w:right="740" w:firstLine="709"/>
        <w:jc w:val="left"/>
      </w:pPr>
      <w:r>
        <w:t>проявлять уважение к семейным ценностям и традициям, традициям своего народа и других народов, государственным символам России;</w:t>
      </w:r>
    </w:p>
    <w:p w:rsidR="00B56643" w:rsidRDefault="00766DEE">
      <w:pPr>
        <w:pStyle w:val="a4"/>
        <w:spacing w:before="1"/>
        <w:ind w:left="1418"/>
        <w:jc w:val="left"/>
      </w:pPr>
      <w:r>
        <w:t>соблюдать</w:t>
      </w:r>
      <w:r>
        <w:rPr>
          <w:spacing w:val="-6"/>
        </w:rPr>
        <w:t xml:space="preserve"> </w:t>
      </w:r>
      <w:r>
        <w:t>правила</w:t>
      </w:r>
      <w:r>
        <w:rPr>
          <w:spacing w:val="-2"/>
        </w:rPr>
        <w:t xml:space="preserve"> </w:t>
      </w:r>
      <w:r>
        <w:t>нравственного</w:t>
      </w:r>
      <w:r>
        <w:rPr>
          <w:spacing w:val="-2"/>
        </w:rPr>
        <w:t xml:space="preserve"> </w:t>
      </w:r>
      <w:r>
        <w:t>поведения</w:t>
      </w:r>
      <w:r>
        <w:rPr>
          <w:spacing w:val="-2"/>
        </w:rPr>
        <w:t xml:space="preserve"> </w:t>
      </w:r>
      <w:r>
        <w:t>в</w:t>
      </w:r>
      <w:r>
        <w:rPr>
          <w:spacing w:val="-3"/>
        </w:rPr>
        <w:t xml:space="preserve"> </w:t>
      </w:r>
      <w:r>
        <w:rPr>
          <w:spacing w:val="-2"/>
        </w:rPr>
        <w:t>социуме;</w:t>
      </w:r>
    </w:p>
    <w:p w:rsidR="00B56643" w:rsidRDefault="00766DEE">
      <w:pPr>
        <w:pStyle w:val="a4"/>
        <w:spacing w:before="132" w:line="355" w:lineRule="auto"/>
        <w:ind w:left="708" w:right="740" w:firstLine="709"/>
        <w:jc w:val="left"/>
      </w:pPr>
      <w:r>
        <w:t>показывать на физической карте изученные крупные географические объекты России (горы, равнины, реки, озёра, моря, омывающие территорию России);</w:t>
      </w:r>
    </w:p>
    <w:p w:rsidR="00B56643" w:rsidRDefault="00766DEE">
      <w:pPr>
        <w:pStyle w:val="a4"/>
        <w:spacing w:line="355" w:lineRule="auto"/>
        <w:ind w:left="1418" w:right="957"/>
        <w:jc w:val="left"/>
      </w:pPr>
      <w:r>
        <w:t>показывать</w:t>
      </w:r>
      <w:r>
        <w:rPr>
          <w:spacing w:val="-5"/>
        </w:rPr>
        <w:t xml:space="preserve"> </w:t>
      </w:r>
      <w:r>
        <w:t>на</w:t>
      </w:r>
      <w:r>
        <w:rPr>
          <w:spacing w:val="-5"/>
        </w:rPr>
        <w:t xml:space="preserve"> </w:t>
      </w:r>
      <w:r>
        <w:t>исторической</w:t>
      </w:r>
      <w:r>
        <w:rPr>
          <w:spacing w:val="-6"/>
        </w:rPr>
        <w:t xml:space="preserve"> </w:t>
      </w:r>
      <w:r>
        <w:t>карте</w:t>
      </w:r>
      <w:r>
        <w:rPr>
          <w:spacing w:val="-5"/>
        </w:rPr>
        <w:t xml:space="preserve"> </w:t>
      </w:r>
      <w:r>
        <w:t>места</w:t>
      </w:r>
      <w:r>
        <w:rPr>
          <w:spacing w:val="-5"/>
        </w:rPr>
        <w:t xml:space="preserve"> </w:t>
      </w:r>
      <w:r>
        <w:t>изученных</w:t>
      </w:r>
      <w:r>
        <w:rPr>
          <w:spacing w:val="-5"/>
        </w:rPr>
        <w:t xml:space="preserve"> </w:t>
      </w:r>
      <w:r>
        <w:t>исторических</w:t>
      </w:r>
      <w:r>
        <w:rPr>
          <w:spacing w:val="-5"/>
        </w:rPr>
        <w:t xml:space="preserve"> </w:t>
      </w:r>
      <w:r>
        <w:t>событий; находить место изученных событий на «ленте времени»;</w:t>
      </w:r>
    </w:p>
    <w:p w:rsidR="00B56643" w:rsidRDefault="00766DEE">
      <w:pPr>
        <w:pStyle w:val="a4"/>
        <w:spacing w:line="275" w:lineRule="exact"/>
        <w:ind w:left="1418"/>
        <w:jc w:val="left"/>
      </w:pPr>
      <w:r>
        <w:t>знать</w:t>
      </w:r>
      <w:r>
        <w:rPr>
          <w:spacing w:val="-5"/>
        </w:rPr>
        <w:t xml:space="preserve"> </w:t>
      </w:r>
      <w:r>
        <w:t>основные</w:t>
      </w:r>
      <w:r>
        <w:rPr>
          <w:spacing w:val="-2"/>
        </w:rPr>
        <w:t xml:space="preserve"> </w:t>
      </w:r>
      <w:r>
        <w:t>права</w:t>
      </w:r>
      <w:r>
        <w:rPr>
          <w:spacing w:val="-2"/>
        </w:rPr>
        <w:t xml:space="preserve"> </w:t>
      </w:r>
      <w:r>
        <w:t>и</w:t>
      </w:r>
      <w:r>
        <w:rPr>
          <w:spacing w:val="-2"/>
        </w:rPr>
        <w:t xml:space="preserve"> </w:t>
      </w:r>
      <w:r>
        <w:t>обязанности</w:t>
      </w:r>
      <w:r>
        <w:rPr>
          <w:spacing w:val="-3"/>
        </w:rPr>
        <w:t xml:space="preserve"> </w:t>
      </w:r>
      <w:r>
        <w:t>гражданина</w:t>
      </w:r>
      <w:r>
        <w:rPr>
          <w:spacing w:val="-2"/>
        </w:rPr>
        <w:t xml:space="preserve"> </w:t>
      </w:r>
      <w:r>
        <w:t>Российской</w:t>
      </w:r>
      <w:r>
        <w:rPr>
          <w:spacing w:val="-2"/>
        </w:rPr>
        <w:t xml:space="preserve"> Федерации;</w:t>
      </w:r>
    </w:p>
    <w:p w:rsidR="00B56643" w:rsidRDefault="00766DEE">
      <w:pPr>
        <w:pStyle w:val="a4"/>
        <w:spacing w:before="132" w:line="355" w:lineRule="auto"/>
        <w:ind w:left="708" w:right="706" w:firstLine="709"/>
      </w:pPr>
      <w:r>
        <w:t>соотносить изученные исторические события и исторических деятелей веками и периодами истории России;</w:t>
      </w:r>
    </w:p>
    <w:p w:rsidR="00B56643" w:rsidRDefault="00766DEE">
      <w:pPr>
        <w:pStyle w:val="a4"/>
        <w:spacing w:line="355" w:lineRule="auto"/>
        <w:ind w:left="708" w:right="705" w:firstLine="709"/>
      </w:pPr>
      <w: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rsidR="00B56643" w:rsidRDefault="00766DEE">
      <w:pPr>
        <w:pStyle w:val="a4"/>
        <w:spacing w:line="355" w:lineRule="auto"/>
        <w:ind w:left="708" w:right="707" w:firstLine="709"/>
      </w:pPr>
      <w: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B56643" w:rsidRDefault="00766DEE">
      <w:pPr>
        <w:pStyle w:val="a4"/>
        <w:spacing w:line="355" w:lineRule="auto"/>
        <w:ind w:left="708" w:right="705" w:firstLine="709"/>
      </w:pPr>
      <w: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rsidR="00B56643" w:rsidRDefault="00766DEE">
      <w:pPr>
        <w:pStyle w:val="a4"/>
        <w:spacing w:line="355" w:lineRule="auto"/>
        <w:ind w:left="708" w:right="706" w:firstLine="709"/>
      </w:pPr>
      <w:r>
        <w:t>распознавать</w:t>
      </w:r>
      <w:r>
        <w:rPr>
          <w:spacing w:val="-15"/>
        </w:rPr>
        <w:t xml:space="preserve"> </w:t>
      </w:r>
      <w:r>
        <w:t>изученные</w:t>
      </w:r>
      <w:r>
        <w:rPr>
          <w:spacing w:val="-15"/>
        </w:rPr>
        <w:t xml:space="preserve"> </w:t>
      </w:r>
      <w:r>
        <w:t>объекты</w:t>
      </w:r>
      <w:r>
        <w:rPr>
          <w:spacing w:val="-15"/>
        </w:rPr>
        <w:t xml:space="preserve"> </w:t>
      </w:r>
      <w:r>
        <w:t>и</w:t>
      </w:r>
      <w:r>
        <w:rPr>
          <w:spacing w:val="-15"/>
        </w:rPr>
        <w:t xml:space="preserve"> </w:t>
      </w:r>
      <w:r>
        <w:t>явления</w:t>
      </w:r>
      <w:r>
        <w:rPr>
          <w:spacing w:val="-15"/>
        </w:rPr>
        <w:t xml:space="preserve"> </w:t>
      </w:r>
      <w:r>
        <w:t>живой</w:t>
      </w:r>
      <w:r>
        <w:rPr>
          <w:spacing w:val="-15"/>
        </w:rPr>
        <w:t xml:space="preserve"> </w:t>
      </w:r>
      <w:r>
        <w:t>и</w:t>
      </w:r>
      <w:r>
        <w:rPr>
          <w:spacing w:val="-15"/>
        </w:rPr>
        <w:t xml:space="preserve"> </w:t>
      </w:r>
      <w:r>
        <w:t>неживой</w:t>
      </w:r>
      <w:r>
        <w:rPr>
          <w:spacing w:val="-15"/>
        </w:rPr>
        <w:t xml:space="preserve"> </w:t>
      </w:r>
      <w:r>
        <w:t>природы</w:t>
      </w:r>
      <w:r>
        <w:rPr>
          <w:spacing w:val="-15"/>
        </w:rPr>
        <w:t xml:space="preserve"> </w:t>
      </w:r>
      <w:r>
        <w:t>по</w:t>
      </w:r>
      <w:r>
        <w:rPr>
          <w:spacing w:val="-15"/>
        </w:rPr>
        <w:t xml:space="preserve"> </w:t>
      </w:r>
      <w:r>
        <w:t>их</w:t>
      </w:r>
      <w:r>
        <w:rPr>
          <w:spacing w:val="-14"/>
        </w:rPr>
        <w:t xml:space="preserve"> </w:t>
      </w:r>
      <w:r>
        <w:t>описанию, рисункам и фотографиям, различать их в окружающем мире;</w:t>
      </w:r>
    </w:p>
    <w:p w:rsidR="00B56643" w:rsidRDefault="00766DEE">
      <w:pPr>
        <w:pStyle w:val="a4"/>
        <w:spacing w:line="355" w:lineRule="auto"/>
        <w:ind w:left="708" w:right="707" w:firstLine="709"/>
      </w:pPr>
      <w:r>
        <w:t>группировать</w:t>
      </w:r>
      <w:r>
        <w:rPr>
          <w:spacing w:val="-6"/>
        </w:rPr>
        <w:t xml:space="preserve"> </w:t>
      </w:r>
      <w:r>
        <w:t>изученные</w:t>
      </w:r>
      <w:r>
        <w:rPr>
          <w:spacing w:val="-6"/>
        </w:rPr>
        <w:t xml:space="preserve"> </w:t>
      </w:r>
      <w:r>
        <w:t>объекты</w:t>
      </w:r>
      <w:r>
        <w:rPr>
          <w:spacing w:val="-6"/>
        </w:rPr>
        <w:t xml:space="preserve"> </w:t>
      </w:r>
      <w:r>
        <w:t>живой</w:t>
      </w:r>
      <w:r>
        <w:rPr>
          <w:spacing w:val="-6"/>
        </w:rPr>
        <w:t xml:space="preserve"> </w:t>
      </w:r>
      <w:r>
        <w:t>и</w:t>
      </w:r>
      <w:r>
        <w:rPr>
          <w:spacing w:val="-7"/>
        </w:rPr>
        <w:t xml:space="preserve"> </w:t>
      </w:r>
      <w:r>
        <w:t>неживой</w:t>
      </w:r>
      <w:r>
        <w:rPr>
          <w:spacing w:val="-6"/>
        </w:rPr>
        <w:t xml:space="preserve"> </w:t>
      </w:r>
      <w:r>
        <w:t>природы,</w:t>
      </w:r>
      <w:r>
        <w:rPr>
          <w:spacing w:val="-7"/>
        </w:rPr>
        <w:t xml:space="preserve"> </w:t>
      </w:r>
      <w:r>
        <w:t>самостоятельно</w:t>
      </w:r>
      <w:r>
        <w:rPr>
          <w:spacing w:val="-6"/>
        </w:rPr>
        <w:t xml:space="preserve"> </w:t>
      </w:r>
      <w:r>
        <w:t>выбирая признак для группировки; проводить простейшие классификации;</w:t>
      </w:r>
    </w:p>
    <w:p w:rsidR="00B56643" w:rsidRDefault="00766DEE">
      <w:pPr>
        <w:pStyle w:val="a4"/>
        <w:spacing w:line="355" w:lineRule="auto"/>
        <w:ind w:left="708" w:right="707" w:firstLine="709"/>
      </w:pPr>
      <w:r>
        <w:t>сравнивать объекты живой и неживой природы на основе их внешних признаков и известных характерных свойств;</w:t>
      </w:r>
    </w:p>
    <w:p w:rsidR="00B56643" w:rsidRDefault="00766DEE">
      <w:pPr>
        <w:pStyle w:val="a4"/>
        <w:spacing w:line="355" w:lineRule="auto"/>
        <w:ind w:left="708" w:right="706" w:firstLine="709"/>
      </w:pPr>
      <w:r>
        <w:t>использовать знания о взаимосвязях в природе для объяснения простейших явлений и процессов</w:t>
      </w:r>
      <w:r>
        <w:rPr>
          <w:spacing w:val="-4"/>
        </w:rPr>
        <w:t xml:space="preserve"> </w:t>
      </w:r>
      <w:r>
        <w:t>в</w:t>
      </w:r>
      <w:r>
        <w:rPr>
          <w:spacing w:val="-4"/>
        </w:rPr>
        <w:t xml:space="preserve"> </w:t>
      </w:r>
      <w:r>
        <w:t>природе</w:t>
      </w:r>
      <w:r>
        <w:rPr>
          <w:spacing w:val="-3"/>
        </w:rPr>
        <w:t xml:space="preserve"> </w:t>
      </w:r>
      <w:r>
        <w:t>(в</w:t>
      </w:r>
      <w:r>
        <w:rPr>
          <w:spacing w:val="-5"/>
        </w:rPr>
        <w:t xml:space="preserve"> </w:t>
      </w:r>
      <w:r>
        <w:t>том</w:t>
      </w:r>
      <w:r>
        <w:rPr>
          <w:spacing w:val="-3"/>
        </w:rPr>
        <w:t xml:space="preserve"> </w:t>
      </w:r>
      <w:r>
        <w:t>числе</w:t>
      </w:r>
      <w:r>
        <w:rPr>
          <w:spacing w:val="-5"/>
        </w:rPr>
        <w:t xml:space="preserve"> </w:t>
      </w:r>
      <w:r>
        <w:t>смены</w:t>
      </w:r>
      <w:r>
        <w:rPr>
          <w:spacing w:val="-4"/>
        </w:rPr>
        <w:t xml:space="preserve"> </w:t>
      </w:r>
      <w:r>
        <w:t>дня</w:t>
      </w:r>
      <w:r>
        <w:rPr>
          <w:spacing w:val="-4"/>
        </w:rPr>
        <w:t xml:space="preserve"> </w:t>
      </w:r>
      <w:r>
        <w:t>и</w:t>
      </w:r>
      <w:r>
        <w:rPr>
          <w:spacing w:val="-5"/>
        </w:rPr>
        <w:t xml:space="preserve"> </w:t>
      </w:r>
      <w:r>
        <w:t>ночи,</w:t>
      </w:r>
      <w:r>
        <w:rPr>
          <w:spacing w:val="-4"/>
        </w:rPr>
        <w:t xml:space="preserve"> </w:t>
      </w:r>
      <w:r>
        <w:t>смены</w:t>
      </w:r>
      <w:r>
        <w:rPr>
          <w:spacing w:val="-4"/>
        </w:rPr>
        <w:t xml:space="preserve"> </w:t>
      </w:r>
      <w:r>
        <w:t>времён</w:t>
      </w:r>
      <w:r>
        <w:rPr>
          <w:spacing w:val="-4"/>
        </w:rPr>
        <w:t xml:space="preserve"> </w:t>
      </w:r>
      <w:r>
        <w:t>года,</w:t>
      </w:r>
      <w:r>
        <w:rPr>
          <w:spacing w:val="-4"/>
        </w:rPr>
        <w:t xml:space="preserve"> </w:t>
      </w:r>
      <w:r>
        <w:t>сезонных</w:t>
      </w:r>
      <w:r>
        <w:rPr>
          <w:spacing w:val="-4"/>
        </w:rPr>
        <w:t xml:space="preserve"> </w:t>
      </w:r>
      <w:r>
        <w:t>изменений в природе своей местности, причины смены природных зон);</w:t>
      </w:r>
    </w:p>
    <w:p w:rsidR="00B56643" w:rsidRDefault="00766DEE">
      <w:pPr>
        <w:pStyle w:val="a4"/>
        <w:spacing w:line="355" w:lineRule="auto"/>
        <w:ind w:left="708" w:right="706" w:firstLine="709"/>
      </w:pPr>
      <w:r>
        <w:t>называть наиболее значимые природные объекты Всемирного наследия в России и за рубежом (в пределах изученного);</w:t>
      </w:r>
    </w:p>
    <w:p w:rsidR="00B56643" w:rsidRDefault="00766DEE">
      <w:pPr>
        <w:pStyle w:val="a4"/>
        <w:ind w:left="1418"/>
      </w:pPr>
      <w:r>
        <w:t>называть</w:t>
      </w:r>
      <w:r>
        <w:rPr>
          <w:spacing w:val="-4"/>
        </w:rPr>
        <w:t xml:space="preserve"> </w:t>
      </w:r>
      <w:r>
        <w:t>экологические</w:t>
      </w:r>
      <w:r>
        <w:rPr>
          <w:spacing w:val="-2"/>
        </w:rPr>
        <w:t xml:space="preserve"> </w:t>
      </w:r>
      <w:r>
        <w:t>проблемы</w:t>
      </w:r>
      <w:r>
        <w:rPr>
          <w:spacing w:val="-2"/>
        </w:rPr>
        <w:t xml:space="preserve"> </w:t>
      </w:r>
      <w:r>
        <w:t>и</w:t>
      </w:r>
      <w:r>
        <w:rPr>
          <w:spacing w:val="-2"/>
        </w:rPr>
        <w:t xml:space="preserve"> </w:t>
      </w:r>
      <w:r>
        <w:t>определять</w:t>
      </w:r>
      <w:r>
        <w:rPr>
          <w:spacing w:val="-3"/>
        </w:rPr>
        <w:t xml:space="preserve"> </w:t>
      </w:r>
      <w:r>
        <w:t>пути</w:t>
      </w:r>
      <w:r>
        <w:rPr>
          <w:spacing w:val="-2"/>
        </w:rPr>
        <w:t xml:space="preserve"> </w:t>
      </w:r>
      <w:r>
        <w:t>их</w:t>
      </w:r>
      <w:r>
        <w:rPr>
          <w:spacing w:val="-2"/>
        </w:rPr>
        <w:t xml:space="preserve"> решения;</w:t>
      </w:r>
    </w:p>
    <w:p w:rsidR="00B56643" w:rsidRDefault="00766DEE">
      <w:pPr>
        <w:pStyle w:val="a4"/>
        <w:spacing w:before="127" w:line="355" w:lineRule="auto"/>
        <w:ind w:left="708" w:right="705" w:firstLine="709"/>
      </w:pPr>
      <w:r>
        <w:t xml:space="preserve">создавать по заданному плану собственные развёрнутые высказывания о природе и </w:t>
      </w:r>
      <w:r>
        <w:rPr>
          <w:spacing w:val="-2"/>
        </w:rPr>
        <w:t>обществе;</w:t>
      </w:r>
    </w:p>
    <w:p w:rsidR="00B56643" w:rsidRDefault="00B56643">
      <w:pPr>
        <w:pStyle w:val="a4"/>
        <w:spacing w:line="355" w:lineRule="auto"/>
        <w:sectPr w:rsidR="00B56643">
          <w:pgSz w:w="11910" w:h="16390"/>
          <w:pgMar w:top="1060" w:right="425" w:bottom="280" w:left="425" w:header="720" w:footer="720" w:gutter="0"/>
          <w:cols w:space="720"/>
        </w:sectPr>
      </w:pPr>
    </w:p>
    <w:p w:rsidR="00B56643" w:rsidRDefault="00766DEE">
      <w:pPr>
        <w:pStyle w:val="a4"/>
        <w:spacing w:before="70" w:line="355" w:lineRule="auto"/>
        <w:ind w:left="708" w:right="169" w:firstLine="709"/>
        <w:jc w:val="left"/>
      </w:pPr>
      <w:r>
        <w:lastRenderedPageBreak/>
        <w:t>использовать</w:t>
      </w:r>
      <w:r>
        <w:rPr>
          <w:spacing w:val="-14"/>
        </w:rPr>
        <w:t xml:space="preserve"> </w:t>
      </w:r>
      <w:r>
        <w:t>различные</w:t>
      </w:r>
      <w:r>
        <w:rPr>
          <w:spacing w:val="-14"/>
        </w:rPr>
        <w:t xml:space="preserve"> </w:t>
      </w:r>
      <w:r>
        <w:t>источники</w:t>
      </w:r>
      <w:r>
        <w:rPr>
          <w:spacing w:val="-14"/>
        </w:rPr>
        <w:t xml:space="preserve"> </w:t>
      </w:r>
      <w:r>
        <w:t>информации</w:t>
      </w:r>
      <w:r>
        <w:rPr>
          <w:spacing w:val="-14"/>
        </w:rPr>
        <w:t xml:space="preserve"> </w:t>
      </w:r>
      <w:r>
        <w:t>для</w:t>
      </w:r>
      <w:r>
        <w:rPr>
          <w:spacing w:val="-14"/>
        </w:rPr>
        <w:t xml:space="preserve"> </w:t>
      </w:r>
      <w:r>
        <w:t>поиска</w:t>
      </w:r>
      <w:r>
        <w:rPr>
          <w:spacing w:val="-14"/>
        </w:rPr>
        <w:t xml:space="preserve"> </w:t>
      </w:r>
      <w:r>
        <w:t>и</w:t>
      </w:r>
      <w:r>
        <w:rPr>
          <w:spacing w:val="-14"/>
        </w:rPr>
        <w:t xml:space="preserve"> </w:t>
      </w:r>
      <w:r>
        <w:t>извлечения</w:t>
      </w:r>
      <w:r>
        <w:rPr>
          <w:spacing w:val="-14"/>
        </w:rPr>
        <w:t xml:space="preserve"> </w:t>
      </w:r>
      <w:r>
        <w:t>информации, ответов на вопросы;</w:t>
      </w:r>
    </w:p>
    <w:p w:rsidR="00B56643" w:rsidRDefault="00766DEE">
      <w:pPr>
        <w:pStyle w:val="a4"/>
        <w:spacing w:line="275" w:lineRule="exact"/>
        <w:ind w:left="1418"/>
        <w:jc w:val="left"/>
      </w:pPr>
      <w:r>
        <w:t>соблюдать</w:t>
      </w:r>
      <w:r>
        <w:rPr>
          <w:spacing w:val="-4"/>
        </w:rPr>
        <w:t xml:space="preserve"> </w:t>
      </w:r>
      <w:r>
        <w:t>правила</w:t>
      </w:r>
      <w:r>
        <w:rPr>
          <w:spacing w:val="-2"/>
        </w:rPr>
        <w:t xml:space="preserve"> </w:t>
      </w:r>
      <w:r>
        <w:t>нравственного</w:t>
      </w:r>
      <w:r>
        <w:rPr>
          <w:spacing w:val="-2"/>
        </w:rPr>
        <w:t xml:space="preserve"> </w:t>
      </w:r>
      <w:r>
        <w:t>поведения</w:t>
      </w:r>
      <w:r>
        <w:rPr>
          <w:spacing w:val="-2"/>
        </w:rPr>
        <w:t xml:space="preserve"> </w:t>
      </w:r>
      <w:r>
        <w:t>на</w:t>
      </w:r>
      <w:r>
        <w:rPr>
          <w:spacing w:val="-2"/>
        </w:rPr>
        <w:t xml:space="preserve"> природе;</w:t>
      </w:r>
    </w:p>
    <w:p w:rsidR="00B56643" w:rsidRDefault="00766DEE">
      <w:pPr>
        <w:pStyle w:val="a4"/>
        <w:spacing w:before="132" w:line="355" w:lineRule="auto"/>
        <w:ind w:left="709" w:right="705" w:firstLine="709"/>
        <w:jc w:val="right"/>
      </w:pPr>
      <w:r>
        <w:t>осознавать</w:t>
      </w:r>
      <w:r>
        <w:rPr>
          <w:spacing w:val="-7"/>
        </w:rPr>
        <w:t xml:space="preserve"> </w:t>
      </w:r>
      <w:r>
        <w:t>возможные</w:t>
      </w:r>
      <w:r>
        <w:rPr>
          <w:spacing w:val="-8"/>
        </w:rPr>
        <w:t xml:space="preserve"> </w:t>
      </w:r>
      <w:r>
        <w:t>последствия</w:t>
      </w:r>
      <w:r>
        <w:rPr>
          <w:spacing w:val="-8"/>
        </w:rPr>
        <w:t xml:space="preserve"> </w:t>
      </w:r>
      <w:r>
        <w:t>вредных</w:t>
      </w:r>
      <w:r>
        <w:rPr>
          <w:spacing w:val="-8"/>
        </w:rPr>
        <w:t xml:space="preserve"> </w:t>
      </w:r>
      <w:r>
        <w:t>привычек</w:t>
      </w:r>
      <w:r>
        <w:rPr>
          <w:spacing w:val="-8"/>
        </w:rPr>
        <w:t xml:space="preserve"> </w:t>
      </w:r>
      <w:r>
        <w:t>для</w:t>
      </w:r>
      <w:r>
        <w:rPr>
          <w:spacing w:val="-8"/>
        </w:rPr>
        <w:t xml:space="preserve"> </w:t>
      </w:r>
      <w:r>
        <w:t>здоровья</w:t>
      </w:r>
      <w:r>
        <w:rPr>
          <w:spacing w:val="-7"/>
        </w:rPr>
        <w:t xml:space="preserve"> </w:t>
      </w:r>
      <w:r>
        <w:t>и</w:t>
      </w:r>
      <w:r>
        <w:rPr>
          <w:spacing w:val="-8"/>
        </w:rPr>
        <w:t xml:space="preserve"> </w:t>
      </w:r>
      <w:r>
        <w:t>жизни</w:t>
      </w:r>
      <w:r>
        <w:rPr>
          <w:spacing w:val="-8"/>
        </w:rPr>
        <w:t xml:space="preserve"> </w:t>
      </w:r>
      <w:r>
        <w:t>человека; соблюдать правила безопасного поведения при использовании объектов транспортной инфраструктуры</w:t>
      </w:r>
      <w:r>
        <w:rPr>
          <w:spacing w:val="44"/>
        </w:rPr>
        <w:t xml:space="preserve"> </w:t>
      </w:r>
      <w:r>
        <w:t>населённого</w:t>
      </w:r>
      <w:r>
        <w:rPr>
          <w:spacing w:val="44"/>
        </w:rPr>
        <w:t xml:space="preserve"> </w:t>
      </w:r>
      <w:r>
        <w:t>пункта,</w:t>
      </w:r>
      <w:r>
        <w:rPr>
          <w:spacing w:val="44"/>
        </w:rPr>
        <w:t xml:space="preserve"> </w:t>
      </w:r>
      <w:r>
        <w:t>в</w:t>
      </w:r>
      <w:r>
        <w:rPr>
          <w:spacing w:val="45"/>
        </w:rPr>
        <w:t xml:space="preserve"> </w:t>
      </w:r>
      <w:r>
        <w:t>театрах,</w:t>
      </w:r>
      <w:r>
        <w:rPr>
          <w:spacing w:val="44"/>
        </w:rPr>
        <w:t xml:space="preserve"> </w:t>
      </w:r>
      <w:r>
        <w:t>кинотеатрах,</w:t>
      </w:r>
      <w:r>
        <w:rPr>
          <w:spacing w:val="44"/>
        </w:rPr>
        <w:t xml:space="preserve"> </w:t>
      </w:r>
      <w:r>
        <w:t>торговых</w:t>
      </w:r>
      <w:r>
        <w:rPr>
          <w:spacing w:val="44"/>
        </w:rPr>
        <w:t xml:space="preserve"> </w:t>
      </w:r>
      <w:r>
        <w:t>центрах,</w:t>
      </w:r>
      <w:r>
        <w:rPr>
          <w:spacing w:val="44"/>
        </w:rPr>
        <w:t xml:space="preserve"> </w:t>
      </w:r>
      <w:r>
        <w:t>парках</w:t>
      </w:r>
      <w:r>
        <w:rPr>
          <w:spacing w:val="45"/>
        </w:rPr>
        <w:t xml:space="preserve"> </w:t>
      </w:r>
      <w:r>
        <w:rPr>
          <w:spacing w:val="-10"/>
        </w:rPr>
        <w:t>и</w:t>
      </w:r>
    </w:p>
    <w:p w:rsidR="00B56643" w:rsidRDefault="00766DEE">
      <w:pPr>
        <w:pStyle w:val="a4"/>
        <w:ind w:left="709"/>
        <w:jc w:val="left"/>
      </w:pPr>
      <w:r>
        <w:t>зонах</w:t>
      </w:r>
      <w:r>
        <w:rPr>
          <w:spacing w:val="-4"/>
        </w:rPr>
        <w:t xml:space="preserve"> </w:t>
      </w:r>
      <w:r>
        <w:t>отдыха,</w:t>
      </w:r>
      <w:r>
        <w:rPr>
          <w:spacing w:val="-4"/>
        </w:rPr>
        <w:t xml:space="preserve"> </w:t>
      </w:r>
      <w:r>
        <w:t>учреждениях</w:t>
      </w:r>
      <w:r>
        <w:rPr>
          <w:spacing w:val="-2"/>
        </w:rPr>
        <w:t xml:space="preserve"> </w:t>
      </w:r>
      <w:r>
        <w:t>культуры</w:t>
      </w:r>
      <w:r>
        <w:rPr>
          <w:spacing w:val="-2"/>
        </w:rPr>
        <w:t xml:space="preserve"> </w:t>
      </w:r>
      <w:r>
        <w:t>(музеях,</w:t>
      </w:r>
      <w:r>
        <w:rPr>
          <w:spacing w:val="-2"/>
        </w:rPr>
        <w:t xml:space="preserve"> </w:t>
      </w:r>
      <w:r>
        <w:t>библиотеках</w:t>
      </w:r>
      <w:r>
        <w:rPr>
          <w:spacing w:val="-2"/>
        </w:rPr>
        <w:t xml:space="preserve"> </w:t>
      </w:r>
      <w:r>
        <w:t>и</w:t>
      </w:r>
      <w:r>
        <w:rPr>
          <w:spacing w:val="-2"/>
        </w:rPr>
        <w:t xml:space="preserve"> других);</w:t>
      </w:r>
    </w:p>
    <w:p w:rsidR="00B56643" w:rsidRDefault="00766DEE">
      <w:pPr>
        <w:pStyle w:val="a4"/>
        <w:spacing w:before="132" w:line="355" w:lineRule="auto"/>
        <w:ind w:left="709" w:right="169" w:firstLine="709"/>
        <w:jc w:val="left"/>
      </w:pPr>
      <w:r>
        <w:t>соблюдать правила безопасного поведения при езде на велосипеде, самокате и других средствах индивидуальной мобильности;</w:t>
      </w:r>
    </w:p>
    <w:p w:rsidR="00B56643" w:rsidRDefault="00766DEE">
      <w:pPr>
        <w:pStyle w:val="a4"/>
        <w:spacing w:line="355" w:lineRule="auto"/>
        <w:ind w:left="709" w:right="169" w:firstLine="709"/>
        <w:jc w:val="left"/>
      </w:pPr>
      <w:r>
        <w:t>осуществлять</w:t>
      </w:r>
      <w:r>
        <w:rPr>
          <w:spacing w:val="80"/>
        </w:rPr>
        <w:t xml:space="preserve"> </w:t>
      </w:r>
      <w:r>
        <w:t>безопасный</w:t>
      </w:r>
      <w:r>
        <w:rPr>
          <w:spacing w:val="80"/>
        </w:rPr>
        <w:t xml:space="preserve"> </w:t>
      </w:r>
      <w:r>
        <w:t>поиск</w:t>
      </w:r>
      <w:r>
        <w:rPr>
          <w:spacing w:val="80"/>
        </w:rPr>
        <w:t xml:space="preserve"> </w:t>
      </w:r>
      <w:r>
        <w:t>образовательных</w:t>
      </w:r>
      <w:r>
        <w:rPr>
          <w:spacing w:val="80"/>
        </w:rPr>
        <w:t xml:space="preserve"> </w:t>
      </w:r>
      <w:r>
        <w:t>ресурсов</w:t>
      </w:r>
      <w:r>
        <w:rPr>
          <w:spacing w:val="80"/>
        </w:rPr>
        <w:t xml:space="preserve"> </w:t>
      </w:r>
      <w:r>
        <w:t>и</w:t>
      </w:r>
      <w:r>
        <w:rPr>
          <w:spacing w:val="80"/>
        </w:rPr>
        <w:t xml:space="preserve"> </w:t>
      </w:r>
      <w:r>
        <w:t>верифицированной информации вИнтернете;</w:t>
      </w:r>
    </w:p>
    <w:p w:rsidR="00B56643" w:rsidRDefault="00766DEE">
      <w:pPr>
        <w:pStyle w:val="a4"/>
        <w:tabs>
          <w:tab w:val="left" w:pos="2784"/>
          <w:tab w:val="left" w:pos="3884"/>
          <w:tab w:val="left" w:pos="5412"/>
          <w:tab w:val="left" w:pos="6040"/>
          <w:tab w:val="left" w:pos="7227"/>
          <w:tab w:val="left" w:pos="9018"/>
        </w:tabs>
        <w:spacing w:line="355" w:lineRule="auto"/>
        <w:ind w:left="709" w:right="707" w:firstLine="709"/>
        <w:jc w:val="left"/>
      </w:pPr>
      <w:r>
        <w:rPr>
          <w:spacing w:val="-2"/>
        </w:rPr>
        <w:t>соблюдать</w:t>
      </w:r>
      <w:r>
        <w:tab/>
      </w:r>
      <w:r>
        <w:rPr>
          <w:spacing w:val="-2"/>
        </w:rPr>
        <w:t>правила</w:t>
      </w:r>
      <w:r>
        <w:tab/>
      </w:r>
      <w:r>
        <w:rPr>
          <w:spacing w:val="-2"/>
        </w:rPr>
        <w:t>безопасного</w:t>
      </w:r>
      <w:r>
        <w:tab/>
      </w:r>
      <w:r>
        <w:rPr>
          <w:spacing w:val="-4"/>
        </w:rPr>
        <w:t>для</w:t>
      </w:r>
      <w:r>
        <w:tab/>
      </w:r>
      <w:r>
        <w:rPr>
          <w:spacing w:val="-2"/>
        </w:rPr>
        <w:t>здоровья</w:t>
      </w:r>
      <w:r>
        <w:tab/>
      </w:r>
      <w:r>
        <w:rPr>
          <w:spacing w:val="-2"/>
        </w:rPr>
        <w:t>использования</w:t>
      </w:r>
      <w:r>
        <w:tab/>
      </w:r>
      <w:r>
        <w:rPr>
          <w:spacing w:val="-2"/>
        </w:rPr>
        <w:t xml:space="preserve">электронных </w:t>
      </w:r>
      <w:r>
        <w:t>образовательных и информационных ресурсов.</w:t>
      </w:r>
    </w:p>
    <w:p w:rsidR="00B56643" w:rsidRDefault="00766DEE">
      <w:pPr>
        <w:pStyle w:val="3"/>
        <w:spacing w:before="241"/>
        <w:ind w:left="1249"/>
      </w:pPr>
      <w:r>
        <w:rPr>
          <w:spacing w:val="-2"/>
        </w:rPr>
        <w:t>Поурочное</w:t>
      </w:r>
      <w:r>
        <w:t xml:space="preserve"> </w:t>
      </w:r>
      <w:r>
        <w:rPr>
          <w:spacing w:val="-2"/>
        </w:rPr>
        <w:t>планирование</w:t>
      </w:r>
    </w:p>
    <w:p w:rsidR="00B56643" w:rsidRDefault="00766DEE">
      <w:pPr>
        <w:pStyle w:val="a4"/>
        <w:tabs>
          <w:tab w:val="left" w:pos="2408"/>
          <w:tab w:val="left" w:pos="2819"/>
          <w:tab w:val="left" w:pos="4180"/>
          <w:tab w:val="left" w:pos="5846"/>
          <w:tab w:val="left" w:pos="6429"/>
          <w:tab w:val="left" w:pos="7734"/>
          <w:tab w:val="left" w:pos="9505"/>
        </w:tabs>
        <w:spacing w:before="238"/>
        <w:ind w:left="709" w:right="704" w:firstLine="540"/>
        <w:jc w:val="left"/>
      </w:pPr>
      <w:r>
        <w:rPr>
          <w:b/>
          <w:spacing w:val="-2"/>
        </w:rPr>
        <w:t>Вариант</w:t>
      </w:r>
      <w:r>
        <w:rPr>
          <w:b/>
        </w:rPr>
        <w:tab/>
      </w:r>
      <w:r>
        <w:rPr>
          <w:b/>
          <w:spacing w:val="-6"/>
        </w:rPr>
        <w:t>1.</w:t>
      </w:r>
      <w:r>
        <w:rPr>
          <w:b/>
        </w:rPr>
        <w:tab/>
      </w:r>
      <w:r>
        <w:rPr>
          <w:spacing w:val="-2"/>
        </w:rPr>
        <w:t>Поурочное</w:t>
      </w:r>
      <w:r>
        <w:tab/>
      </w:r>
      <w:r>
        <w:rPr>
          <w:spacing w:val="-2"/>
        </w:rPr>
        <w:t>планирование</w:t>
      </w:r>
      <w:r>
        <w:tab/>
      </w:r>
      <w:r>
        <w:rPr>
          <w:spacing w:val="-4"/>
        </w:rPr>
        <w:t>для</w:t>
      </w:r>
      <w:r>
        <w:tab/>
      </w:r>
      <w:r>
        <w:rPr>
          <w:spacing w:val="-2"/>
        </w:rPr>
        <w:t>педагогов,</w:t>
      </w:r>
      <w:r>
        <w:tab/>
      </w:r>
      <w:r>
        <w:rPr>
          <w:spacing w:val="-2"/>
        </w:rPr>
        <w:t>использующих</w:t>
      </w:r>
      <w:r>
        <w:tab/>
      </w:r>
      <w:r>
        <w:rPr>
          <w:spacing w:val="-2"/>
        </w:rPr>
        <w:t xml:space="preserve">учебник </w:t>
      </w:r>
      <w:r>
        <w:t>"Окружающий мир", 1 - 4 класс, в 2 частях, А.А. Плешаков.</w:t>
      </w:r>
    </w:p>
    <w:p w:rsidR="00B56643" w:rsidRDefault="00766DEE">
      <w:pPr>
        <w:pStyle w:val="a4"/>
        <w:spacing w:before="274"/>
        <w:ind w:left="0" w:right="705"/>
        <w:jc w:val="right"/>
      </w:pPr>
      <w:r>
        <w:t>Таблица</w:t>
      </w:r>
      <w:r>
        <w:rPr>
          <w:spacing w:val="-1"/>
        </w:rPr>
        <w:t xml:space="preserve"> </w:t>
      </w:r>
      <w:r>
        <w:rPr>
          <w:spacing w:val="-5"/>
        </w:rPr>
        <w:t>11</w:t>
      </w:r>
    </w:p>
    <w:p w:rsidR="00B56643" w:rsidRDefault="00B56643">
      <w:pPr>
        <w:pStyle w:val="a4"/>
        <w:ind w:left="0"/>
        <w:jc w:val="left"/>
      </w:pPr>
    </w:p>
    <w:p w:rsidR="00B56643" w:rsidRDefault="00766DEE" w:rsidP="007F181A">
      <w:pPr>
        <w:pStyle w:val="a8"/>
        <w:numPr>
          <w:ilvl w:val="0"/>
          <w:numId w:val="36"/>
        </w:numPr>
        <w:tabs>
          <w:tab w:val="left" w:pos="889"/>
        </w:tabs>
        <w:rPr>
          <w:sz w:val="24"/>
        </w:rPr>
      </w:pPr>
      <w:r>
        <w:rPr>
          <w:spacing w:val="-2"/>
          <w:sz w:val="24"/>
        </w:rPr>
        <w:t>класс</w:t>
      </w:r>
    </w:p>
    <w:p w:rsidR="00B56643" w:rsidRDefault="00B56643">
      <w:pPr>
        <w:pStyle w:val="a4"/>
        <w:spacing w:before="50"/>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1308"/>
        </w:trPr>
        <w:tc>
          <w:tcPr>
            <w:tcW w:w="1192" w:type="dxa"/>
          </w:tcPr>
          <w:p w:rsidR="00B56643" w:rsidRDefault="00766DEE">
            <w:pPr>
              <w:pStyle w:val="TableParagraph"/>
              <w:spacing w:before="99"/>
              <w:ind w:left="187"/>
              <w:rPr>
                <w:sz w:val="24"/>
              </w:rPr>
            </w:pPr>
            <w:r>
              <w:rPr>
                <w:sz w:val="24"/>
              </w:rPr>
              <w:t>N</w:t>
            </w:r>
            <w:r>
              <w:rPr>
                <w:spacing w:val="-2"/>
                <w:sz w:val="24"/>
              </w:rPr>
              <w:t xml:space="preserve"> урока</w:t>
            </w:r>
          </w:p>
        </w:tc>
        <w:tc>
          <w:tcPr>
            <w:tcW w:w="6405" w:type="dxa"/>
          </w:tcPr>
          <w:p w:rsidR="00B56643" w:rsidRDefault="00766DEE">
            <w:pPr>
              <w:pStyle w:val="TableParagraph"/>
              <w:spacing w:before="99"/>
              <w:ind w:left="7"/>
              <w:jc w:val="center"/>
              <w:rPr>
                <w:sz w:val="24"/>
              </w:rPr>
            </w:pPr>
            <w:r>
              <w:rPr>
                <w:sz w:val="24"/>
              </w:rPr>
              <w:t>Тема</w:t>
            </w:r>
            <w:r>
              <w:rPr>
                <w:spacing w:val="-4"/>
                <w:sz w:val="24"/>
              </w:rPr>
              <w:t xml:space="preserve"> </w:t>
            </w:r>
            <w:r>
              <w:rPr>
                <w:spacing w:val="-2"/>
                <w:sz w:val="24"/>
              </w:rPr>
              <w:t>урока</w:t>
            </w:r>
          </w:p>
        </w:tc>
        <w:tc>
          <w:tcPr>
            <w:tcW w:w="1474" w:type="dxa"/>
          </w:tcPr>
          <w:p w:rsidR="00B56643" w:rsidRDefault="00766DEE">
            <w:pPr>
              <w:pStyle w:val="TableParagraph"/>
              <w:spacing w:before="99"/>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1</w:t>
            </w:r>
          </w:p>
        </w:tc>
        <w:tc>
          <w:tcPr>
            <w:tcW w:w="6405" w:type="dxa"/>
          </w:tcPr>
          <w:p w:rsidR="00B56643" w:rsidRDefault="00766DEE">
            <w:pPr>
              <w:pStyle w:val="TableParagraph"/>
              <w:ind w:left="60"/>
              <w:rPr>
                <w:sz w:val="24"/>
              </w:rPr>
            </w:pPr>
            <w:r>
              <w:rPr>
                <w:sz w:val="24"/>
              </w:rPr>
              <w:t xml:space="preserve">Мы - школьники. Адрес школы. Знакомство со школьными </w:t>
            </w:r>
            <w:r>
              <w:rPr>
                <w:spacing w:val="-2"/>
                <w:sz w:val="24"/>
              </w:rPr>
              <w:t>помещениями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2</w:t>
            </w:r>
          </w:p>
        </w:tc>
        <w:tc>
          <w:tcPr>
            <w:tcW w:w="6405" w:type="dxa"/>
          </w:tcPr>
          <w:p w:rsidR="00B56643" w:rsidRDefault="00766DEE">
            <w:pPr>
              <w:pStyle w:val="TableParagraph"/>
              <w:ind w:left="60"/>
              <w:rPr>
                <w:sz w:val="24"/>
              </w:rPr>
            </w:pPr>
            <w:r>
              <w:rPr>
                <w:sz w:val="24"/>
              </w:rPr>
              <w:t>Наша</w:t>
            </w:r>
            <w:r>
              <w:rPr>
                <w:spacing w:val="40"/>
                <w:sz w:val="24"/>
              </w:rPr>
              <w:t xml:space="preserve"> </w:t>
            </w:r>
            <w:r>
              <w:rPr>
                <w:sz w:val="24"/>
              </w:rPr>
              <w:t>страна</w:t>
            </w:r>
            <w:r>
              <w:rPr>
                <w:spacing w:val="40"/>
                <w:sz w:val="24"/>
              </w:rPr>
              <w:t xml:space="preserve"> </w:t>
            </w:r>
            <w:r>
              <w:rPr>
                <w:sz w:val="24"/>
              </w:rPr>
              <w:t>-</w:t>
            </w:r>
            <w:r>
              <w:rPr>
                <w:spacing w:val="40"/>
                <w:sz w:val="24"/>
              </w:rPr>
              <w:t xml:space="preserve"> </w:t>
            </w:r>
            <w:r>
              <w:rPr>
                <w:sz w:val="24"/>
              </w:rPr>
              <w:t>Россия,</w:t>
            </w:r>
            <w:r>
              <w:rPr>
                <w:spacing w:val="40"/>
                <w:sz w:val="24"/>
              </w:rPr>
              <w:t xml:space="preserve"> </w:t>
            </w:r>
            <w:r>
              <w:rPr>
                <w:sz w:val="24"/>
              </w:rPr>
              <w:t>Российская</w:t>
            </w:r>
            <w:r>
              <w:rPr>
                <w:spacing w:val="40"/>
                <w:sz w:val="24"/>
              </w:rPr>
              <w:t xml:space="preserve"> </w:t>
            </w:r>
            <w:r>
              <w:rPr>
                <w:sz w:val="24"/>
              </w:rPr>
              <w:t>Федерация.</w:t>
            </w:r>
            <w:r>
              <w:rPr>
                <w:spacing w:val="40"/>
                <w:sz w:val="24"/>
              </w:rPr>
              <w:t xml:space="preserve"> </w:t>
            </w:r>
            <w:r>
              <w:rPr>
                <w:sz w:val="24"/>
              </w:rPr>
              <w:t>Что</w:t>
            </w:r>
            <w:r>
              <w:rPr>
                <w:spacing w:val="40"/>
                <w:sz w:val="24"/>
              </w:rPr>
              <w:t xml:space="preserve"> </w:t>
            </w:r>
            <w:r>
              <w:rPr>
                <w:sz w:val="24"/>
              </w:rPr>
              <w:t xml:space="preserve">такое </w:t>
            </w:r>
            <w:r>
              <w:rPr>
                <w:spacing w:val="-2"/>
                <w:sz w:val="24"/>
              </w:rPr>
              <w:t>Родина?</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3</w:t>
            </w:r>
          </w:p>
        </w:tc>
        <w:tc>
          <w:tcPr>
            <w:tcW w:w="6405" w:type="dxa"/>
          </w:tcPr>
          <w:p w:rsidR="00B56643" w:rsidRDefault="00766DEE">
            <w:pPr>
              <w:pStyle w:val="TableParagraph"/>
              <w:spacing w:before="99"/>
              <w:ind w:left="60"/>
              <w:rPr>
                <w:sz w:val="24"/>
              </w:rPr>
            </w:pPr>
            <w:r>
              <w:rPr>
                <w:sz w:val="24"/>
              </w:rPr>
              <w:t>Наша</w:t>
            </w:r>
            <w:r>
              <w:rPr>
                <w:spacing w:val="-1"/>
                <w:sz w:val="24"/>
              </w:rPr>
              <w:t xml:space="preserve"> </w:t>
            </w:r>
            <w:r>
              <w:rPr>
                <w:sz w:val="24"/>
              </w:rPr>
              <w:t>Родина:</w:t>
            </w:r>
            <w:r>
              <w:rPr>
                <w:spacing w:val="-1"/>
                <w:sz w:val="24"/>
              </w:rPr>
              <w:t xml:space="preserve"> </w:t>
            </w:r>
            <w:r>
              <w:rPr>
                <w:sz w:val="24"/>
              </w:rPr>
              <w:t>от</w:t>
            </w:r>
            <w:r>
              <w:rPr>
                <w:spacing w:val="-2"/>
                <w:sz w:val="24"/>
              </w:rPr>
              <w:t xml:space="preserve"> </w:t>
            </w:r>
            <w:r>
              <w:rPr>
                <w:sz w:val="24"/>
              </w:rPr>
              <w:t>края и</w:t>
            </w:r>
            <w:r>
              <w:rPr>
                <w:spacing w:val="-2"/>
                <w:sz w:val="24"/>
              </w:rPr>
              <w:t xml:space="preserve"> </w:t>
            </w:r>
            <w:r>
              <w:rPr>
                <w:sz w:val="24"/>
              </w:rPr>
              <w:t>до</w:t>
            </w:r>
            <w:r>
              <w:rPr>
                <w:spacing w:val="-1"/>
                <w:sz w:val="24"/>
              </w:rPr>
              <w:t xml:space="preserve"> </w:t>
            </w:r>
            <w:r>
              <w:rPr>
                <w:sz w:val="24"/>
              </w:rPr>
              <w:t>края.</w:t>
            </w:r>
            <w:r>
              <w:rPr>
                <w:spacing w:val="-1"/>
                <w:sz w:val="24"/>
              </w:rPr>
              <w:t xml:space="preserve"> </w:t>
            </w:r>
            <w:r>
              <w:rPr>
                <w:sz w:val="24"/>
              </w:rPr>
              <w:t>Символы</w:t>
            </w:r>
            <w:r>
              <w:rPr>
                <w:spacing w:val="-1"/>
                <w:sz w:val="24"/>
              </w:rPr>
              <w:t xml:space="preserve"> </w:t>
            </w:r>
            <w:r>
              <w:rPr>
                <w:spacing w:val="-2"/>
                <w:sz w:val="24"/>
              </w:rPr>
              <w:t>России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4</w:t>
            </w:r>
          </w:p>
        </w:tc>
        <w:tc>
          <w:tcPr>
            <w:tcW w:w="6405" w:type="dxa"/>
          </w:tcPr>
          <w:p w:rsidR="00B56643" w:rsidRDefault="00766DEE">
            <w:pPr>
              <w:pStyle w:val="TableParagraph"/>
              <w:ind w:left="60"/>
              <w:rPr>
                <w:sz w:val="24"/>
              </w:rPr>
            </w:pPr>
            <w:r>
              <w:rPr>
                <w:sz w:val="24"/>
              </w:rPr>
              <w:t>Народы</w:t>
            </w:r>
            <w:r>
              <w:rPr>
                <w:spacing w:val="-5"/>
                <w:sz w:val="24"/>
              </w:rPr>
              <w:t xml:space="preserve"> </w:t>
            </w:r>
            <w:r>
              <w:rPr>
                <w:sz w:val="24"/>
              </w:rPr>
              <w:t>России.</w:t>
            </w:r>
            <w:r>
              <w:rPr>
                <w:spacing w:val="-1"/>
                <w:sz w:val="24"/>
              </w:rPr>
              <w:t xml:space="preserve"> </w:t>
            </w:r>
            <w:r>
              <w:rPr>
                <w:sz w:val="24"/>
              </w:rPr>
              <w:t>Народов</w:t>
            </w:r>
            <w:r>
              <w:rPr>
                <w:spacing w:val="-2"/>
                <w:sz w:val="24"/>
              </w:rPr>
              <w:t xml:space="preserve"> </w:t>
            </w:r>
            <w:r>
              <w:rPr>
                <w:sz w:val="24"/>
              </w:rPr>
              <w:t>дружная</w:t>
            </w:r>
            <w:r>
              <w:rPr>
                <w:spacing w:val="-3"/>
                <w:sz w:val="24"/>
              </w:rPr>
              <w:t xml:space="preserve"> </w:t>
            </w:r>
            <w:r>
              <w:rPr>
                <w:spacing w:val="-2"/>
                <w:sz w:val="24"/>
              </w:rPr>
              <w:t>семья</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5</w:t>
            </w:r>
          </w:p>
        </w:tc>
        <w:tc>
          <w:tcPr>
            <w:tcW w:w="6405" w:type="dxa"/>
          </w:tcPr>
          <w:p w:rsidR="00B56643" w:rsidRDefault="00766DEE">
            <w:pPr>
              <w:pStyle w:val="TableParagraph"/>
              <w:ind w:left="60"/>
              <w:rPr>
                <w:sz w:val="24"/>
              </w:rPr>
            </w:pPr>
            <w:r>
              <w:rPr>
                <w:sz w:val="24"/>
              </w:rPr>
              <w:t>Путешествие</w:t>
            </w:r>
            <w:r>
              <w:rPr>
                <w:spacing w:val="-2"/>
                <w:sz w:val="24"/>
              </w:rPr>
              <w:t xml:space="preserve"> </w:t>
            </w:r>
            <w:r>
              <w:rPr>
                <w:sz w:val="24"/>
              </w:rPr>
              <w:t>по</w:t>
            </w:r>
            <w:r>
              <w:rPr>
                <w:spacing w:val="-1"/>
                <w:sz w:val="24"/>
              </w:rPr>
              <w:t xml:space="preserve"> </w:t>
            </w:r>
            <w:r>
              <w:rPr>
                <w:sz w:val="24"/>
              </w:rPr>
              <w:t>родному</w:t>
            </w:r>
            <w:r>
              <w:rPr>
                <w:spacing w:val="1"/>
                <w:sz w:val="24"/>
              </w:rPr>
              <w:t xml:space="preserve"> </w:t>
            </w:r>
            <w:r>
              <w:rPr>
                <w:spacing w:val="-4"/>
                <w:sz w:val="24"/>
              </w:rPr>
              <w:t>краю</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6</w:t>
            </w:r>
          </w:p>
        </w:tc>
        <w:tc>
          <w:tcPr>
            <w:tcW w:w="6405" w:type="dxa"/>
          </w:tcPr>
          <w:p w:rsidR="00B56643" w:rsidRDefault="00766DEE">
            <w:pPr>
              <w:pStyle w:val="TableParagraph"/>
              <w:spacing w:before="99"/>
              <w:ind w:left="60"/>
              <w:rPr>
                <w:sz w:val="24"/>
              </w:rPr>
            </w:pPr>
            <w:r>
              <w:rPr>
                <w:sz w:val="24"/>
              </w:rPr>
              <w:t>Отражение</w:t>
            </w:r>
            <w:r>
              <w:rPr>
                <w:spacing w:val="-8"/>
                <w:sz w:val="24"/>
              </w:rPr>
              <w:t xml:space="preserve"> </w:t>
            </w:r>
            <w:r>
              <w:rPr>
                <w:sz w:val="24"/>
              </w:rPr>
              <w:t>в</w:t>
            </w:r>
            <w:r>
              <w:rPr>
                <w:spacing w:val="-9"/>
                <w:sz w:val="24"/>
              </w:rPr>
              <w:t xml:space="preserve"> </w:t>
            </w:r>
            <w:r>
              <w:rPr>
                <w:sz w:val="24"/>
              </w:rPr>
              <w:t>предметах</w:t>
            </w:r>
            <w:r>
              <w:rPr>
                <w:spacing w:val="-8"/>
                <w:sz w:val="24"/>
              </w:rPr>
              <w:t xml:space="preserve"> </w:t>
            </w:r>
            <w:r>
              <w:rPr>
                <w:sz w:val="24"/>
              </w:rPr>
              <w:t>декоративного</w:t>
            </w:r>
            <w:r>
              <w:rPr>
                <w:spacing w:val="-8"/>
                <w:sz w:val="24"/>
              </w:rPr>
              <w:t xml:space="preserve"> </w:t>
            </w:r>
            <w:r>
              <w:rPr>
                <w:sz w:val="24"/>
              </w:rPr>
              <w:t>искусства</w:t>
            </w:r>
            <w:r>
              <w:rPr>
                <w:spacing w:val="-8"/>
                <w:sz w:val="24"/>
              </w:rPr>
              <w:t xml:space="preserve"> </w:t>
            </w:r>
            <w:r>
              <w:rPr>
                <w:sz w:val="24"/>
              </w:rPr>
              <w:t>природных условий жизни и традиций народов Российской Федерации</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7</w:t>
            </w:r>
          </w:p>
        </w:tc>
        <w:tc>
          <w:tcPr>
            <w:tcW w:w="6405" w:type="dxa"/>
          </w:tcPr>
          <w:p w:rsidR="00B56643" w:rsidRDefault="00766DEE">
            <w:pPr>
              <w:pStyle w:val="TableParagraph"/>
              <w:spacing w:before="99"/>
              <w:ind w:left="60"/>
              <w:rPr>
                <w:sz w:val="24"/>
              </w:rPr>
            </w:pPr>
            <w:r>
              <w:rPr>
                <w:sz w:val="24"/>
              </w:rPr>
              <w:t>Столица</w:t>
            </w:r>
            <w:r>
              <w:rPr>
                <w:spacing w:val="-3"/>
                <w:sz w:val="24"/>
              </w:rPr>
              <w:t xml:space="preserve"> </w:t>
            </w:r>
            <w:r>
              <w:rPr>
                <w:sz w:val="24"/>
              </w:rPr>
              <w:t>России</w:t>
            </w:r>
            <w:r>
              <w:rPr>
                <w:spacing w:val="-3"/>
                <w:sz w:val="24"/>
              </w:rPr>
              <w:t xml:space="preserve"> </w:t>
            </w:r>
            <w:r>
              <w:rPr>
                <w:sz w:val="24"/>
              </w:rPr>
              <w:t>-</w:t>
            </w:r>
            <w:r>
              <w:rPr>
                <w:spacing w:val="-3"/>
                <w:sz w:val="24"/>
              </w:rPr>
              <w:t xml:space="preserve"> </w:t>
            </w:r>
            <w:r>
              <w:rPr>
                <w:sz w:val="24"/>
              </w:rPr>
              <w:t>Москва.</w:t>
            </w:r>
            <w:r>
              <w:rPr>
                <w:spacing w:val="-2"/>
                <w:sz w:val="24"/>
              </w:rPr>
              <w:t xml:space="preserve"> </w:t>
            </w:r>
            <w:r>
              <w:rPr>
                <w:sz w:val="24"/>
              </w:rPr>
              <w:t>Достопримечательности</w:t>
            </w:r>
            <w:r>
              <w:rPr>
                <w:spacing w:val="-3"/>
                <w:sz w:val="24"/>
              </w:rPr>
              <w:t xml:space="preserve"> </w:t>
            </w:r>
            <w:r>
              <w:rPr>
                <w:spacing w:val="-2"/>
                <w:sz w:val="24"/>
              </w:rPr>
              <w:t>Москвы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8</w:t>
            </w:r>
          </w:p>
        </w:tc>
        <w:tc>
          <w:tcPr>
            <w:tcW w:w="6405" w:type="dxa"/>
          </w:tcPr>
          <w:p w:rsidR="00B56643" w:rsidRDefault="00766DEE">
            <w:pPr>
              <w:pStyle w:val="TableParagraph"/>
              <w:ind w:left="60"/>
              <w:rPr>
                <w:sz w:val="24"/>
              </w:rPr>
            </w:pPr>
            <w:r>
              <w:rPr>
                <w:sz w:val="24"/>
              </w:rPr>
              <w:t>Что</w:t>
            </w:r>
            <w:r>
              <w:rPr>
                <w:spacing w:val="-4"/>
                <w:sz w:val="24"/>
              </w:rPr>
              <w:t xml:space="preserve"> </w:t>
            </w:r>
            <w:r>
              <w:rPr>
                <w:sz w:val="24"/>
              </w:rPr>
              <w:t>такое</w:t>
            </w:r>
            <w:r>
              <w:rPr>
                <w:spacing w:val="-2"/>
                <w:sz w:val="24"/>
              </w:rPr>
              <w:t xml:space="preserve"> </w:t>
            </w:r>
            <w:r>
              <w:rPr>
                <w:sz w:val="24"/>
              </w:rPr>
              <w:t>окружающий</w:t>
            </w:r>
            <w:r>
              <w:rPr>
                <w:spacing w:val="-3"/>
                <w:sz w:val="24"/>
              </w:rPr>
              <w:t xml:space="preserve"> </w:t>
            </w:r>
            <w:r>
              <w:rPr>
                <w:sz w:val="24"/>
              </w:rPr>
              <w:t>мир? Что</w:t>
            </w:r>
            <w:r>
              <w:rPr>
                <w:spacing w:val="-2"/>
                <w:sz w:val="24"/>
              </w:rPr>
              <w:t xml:space="preserve"> </w:t>
            </w:r>
            <w:r>
              <w:rPr>
                <w:sz w:val="24"/>
              </w:rPr>
              <w:t>природа</w:t>
            </w:r>
            <w:r>
              <w:rPr>
                <w:spacing w:val="-2"/>
                <w:sz w:val="24"/>
              </w:rPr>
              <w:t xml:space="preserve"> </w:t>
            </w:r>
            <w:r>
              <w:rPr>
                <w:sz w:val="24"/>
              </w:rPr>
              <w:t>дает</w:t>
            </w:r>
            <w:r>
              <w:rPr>
                <w:spacing w:val="-2"/>
                <w:sz w:val="24"/>
              </w:rPr>
              <w:t xml:space="preserve"> человеку?</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pgSz w:w="11910" w:h="16390"/>
          <w:pgMar w:top="1060" w:right="425" w:bottom="77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755"/>
        </w:trPr>
        <w:tc>
          <w:tcPr>
            <w:tcW w:w="1192"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10"/>
                <w:sz w:val="24"/>
              </w:rPr>
              <w:t>9</w:t>
            </w:r>
          </w:p>
        </w:tc>
        <w:tc>
          <w:tcPr>
            <w:tcW w:w="6405" w:type="dxa"/>
          </w:tcPr>
          <w:p w:rsidR="00B56643" w:rsidRDefault="00766DEE">
            <w:pPr>
              <w:pStyle w:val="TableParagraph"/>
              <w:ind w:left="60"/>
              <w:rPr>
                <w:sz w:val="24"/>
              </w:rPr>
            </w:pPr>
            <w:r>
              <w:rPr>
                <w:sz w:val="24"/>
              </w:rPr>
              <w:t>Объекты</w:t>
            </w:r>
            <w:r>
              <w:rPr>
                <w:spacing w:val="40"/>
                <w:sz w:val="24"/>
              </w:rPr>
              <w:t xml:space="preserve"> </w:t>
            </w:r>
            <w:r>
              <w:rPr>
                <w:sz w:val="24"/>
              </w:rPr>
              <w:t>живой</w:t>
            </w:r>
            <w:r>
              <w:rPr>
                <w:spacing w:val="40"/>
                <w:sz w:val="24"/>
              </w:rPr>
              <w:t xml:space="preserve"> </w:t>
            </w:r>
            <w:r>
              <w:rPr>
                <w:sz w:val="24"/>
              </w:rPr>
              <w:t>природы.</w:t>
            </w:r>
            <w:r>
              <w:rPr>
                <w:spacing w:val="40"/>
                <w:sz w:val="24"/>
              </w:rPr>
              <w:t xml:space="preserve"> </w:t>
            </w:r>
            <w:r>
              <w:rPr>
                <w:sz w:val="24"/>
              </w:rPr>
              <w:t>Сравнение</w:t>
            </w:r>
            <w:r>
              <w:rPr>
                <w:spacing w:val="40"/>
                <w:sz w:val="24"/>
              </w:rPr>
              <w:t xml:space="preserve"> </w:t>
            </w:r>
            <w:r>
              <w:rPr>
                <w:sz w:val="24"/>
              </w:rPr>
              <w:t>объектов</w:t>
            </w:r>
            <w:r>
              <w:rPr>
                <w:spacing w:val="40"/>
                <w:sz w:val="24"/>
              </w:rPr>
              <w:t xml:space="preserve"> </w:t>
            </w:r>
            <w:r>
              <w:rPr>
                <w:sz w:val="24"/>
              </w:rPr>
              <w:t>неживой</w:t>
            </w:r>
            <w:r>
              <w:rPr>
                <w:spacing w:val="40"/>
                <w:sz w:val="24"/>
              </w:rPr>
              <w:t xml:space="preserve"> </w:t>
            </w:r>
            <w:r>
              <w:rPr>
                <w:sz w:val="24"/>
              </w:rPr>
              <w:t>и живой природы: выделение различий</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10</w:t>
            </w:r>
          </w:p>
        </w:tc>
        <w:tc>
          <w:tcPr>
            <w:tcW w:w="6405" w:type="dxa"/>
          </w:tcPr>
          <w:p w:rsidR="00B56643" w:rsidRDefault="00766DEE">
            <w:pPr>
              <w:pStyle w:val="TableParagraph"/>
              <w:ind w:left="60" w:right="50"/>
              <w:rPr>
                <w:sz w:val="24"/>
              </w:rPr>
            </w:pPr>
            <w:r>
              <w:rPr>
                <w:sz w:val="24"/>
              </w:rPr>
              <w:t>Дикорастущие и культурные растения вокруг нас. Сходство и различия дикорастущих и культурных растений</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11</w:t>
            </w:r>
          </w:p>
        </w:tc>
        <w:tc>
          <w:tcPr>
            <w:tcW w:w="6405" w:type="dxa"/>
          </w:tcPr>
          <w:p w:rsidR="00B56643" w:rsidRDefault="00766DEE">
            <w:pPr>
              <w:pStyle w:val="TableParagraph"/>
              <w:spacing w:before="99"/>
              <w:ind w:left="60"/>
              <w:rPr>
                <w:sz w:val="24"/>
              </w:rPr>
            </w:pPr>
            <w:r>
              <w:rPr>
                <w:sz w:val="24"/>
              </w:rPr>
              <w:t>Явления</w:t>
            </w:r>
            <w:r>
              <w:rPr>
                <w:spacing w:val="-5"/>
                <w:sz w:val="24"/>
              </w:rPr>
              <w:t xml:space="preserve"> </w:t>
            </w:r>
            <w:r>
              <w:rPr>
                <w:sz w:val="24"/>
              </w:rPr>
              <w:t>и</w:t>
            </w:r>
            <w:r>
              <w:rPr>
                <w:spacing w:val="-3"/>
                <w:sz w:val="24"/>
              </w:rPr>
              <w:t xml:space="preserve"> </w:t>
            </w:r>
            <w:r>
              <w:rPr>
                <w:sz w:val="24"/>
              </w:rPr>
              <w:t>объекты</w:t>
            </w:r>
            <w:r>
              <w:rPr>
                <w:spacing w:val="-2"/>
                <w:sz w:val="24"/>
              </w:rPr>
              <w:t xml:space="preserve"> </w:t>
            </w:r>
            <w:r>
              <w:rPr>
                <w:sz w:val="24"/>
              </w:rPr>
              <w:t>неживой</w:t>
            </w:r>
            <w:r>
              <w:rPr>
                <w:spacing w:val="-3"/>
                <w:sz w:val="24"/>
              </w:rPr>
              <w:t xml:space="preserve"> </w:t>
            </w:r>
            <w:r>
              <w:rPr>
                <w:spacing w:val="-2"/>
                <w:sz w:val="24"/>
              </w:rPr>
              <w:t>природы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12</w:t>
            </w:r>
          </w:p>
        </w:tc>
        <w:tc>
          <w:tcPr>
            <w:tcW w:w="6405" w:type="dxa"/>
          </w:tcPr>
          <w:p w:rsidR="00B56643" w:rsidRDefault="00766DEE">
            <w:pPr>
              <w:pStyle w:val="TableParagraph"/>
              <w:ind w:left="60"/>
              <w:rPr>
                <w:sz w:val="24"/>
              </w:rPr>
            </w:pPr>
            <w:r>
              <w:rPr>
                <w:sz w:val="24"/>
              </w:rPr>
              <w:t>Природа и</w:t>
            </w:r>
            <w:r>
              <w:rPr>
                <w:spacing w:val="-2"/>
                <w:sz w:val="24"/>
              </w:rPr>
              <w:t xml:space="preserve"> </w:t>
            </w:r>
            <w:r>
              <w:rPr>
                <w:sz w:val="24"/>
              </w:rPr>
              <w:t>человек.</w:t>
            </w:r>
            <w:r>
              <w:rPr>
                <w:spacing w:val="-1"/>
                <w:sz w:val="24"/>
              </w:rPr>
              <w:t xml:space="preserve"> </w:t>
            </w:r>
            <w:r>
              <w:rPr>
                <w:sz w:val="24"/>
              </w:rPr>
              <w:t>Природные материалы</w:t>
            </w:r>
            <w:r>
              <w:rPr>
                <w:spacing w:val="-1"/>
                <w:sz w:val="24"/>
              </w:rPr>
              <w:t xml:space="preserve"> </w:t>
            </w:r>
            <w:r>
              <w:rPr>
                <w:sz w:val="24"/>
              </w:rPr>
              <w:t>и</w:t>
            </w:r>
            <w:r>
              <w:rPr>
                <w:spacing w:val="-2"/>
                <w:sz w:val="24"/>
              </w:rPr>
              <w:t xml:space="preserve"> </w:t>
            </w:r>
            <w:r>
              <w:rPr>
                <w:sz w:val="24"/>
              </w:rPr>
              <w:t>изделия</w:t>
            </w:r>
            <w:r>
              <w:rPr>
                <w:spacing w:val="-1"/>
                <w:sz w:val="24"/>
              </w:rPr>
              <w:t xml:space="preserve"> </w:t>
            </w:r>
            <w:r>
              <w:rPr>
                <w:sz w:val="24"/>
              </w:rPr>
              <w:t>из</w:t>
            </w:r>
            <w:r>
              <w:rPr>
                <w:spacing w:val="-3"/>
                <w:sz w:val="24"/>
              </w:rPr>
              <w:t xml:space="preserve"> </w:t>
            </w:r>
            <w:r>
              <w:rPr>
                <w:sz w:val="24"/>
              </w:rPr>
              <w:t>них. Наше творчество</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13</w:t>
            </w:r>
          </w:p>
        </w:tc>
        <w:tc>
          <w:tcPr>
            <w:tcW w:w="6405" w:type="dxa"/>
          </w:tcPr>
          <w:p w:rsidR="00B56643" w:rsidRDefault="00766DEE">
            <w:pPr>
              <w:pStyle w:val="TableParagraph"/>
              <w:ind w:left="60"/>
              <w:rPr>
                <w:sz w:val="24"/>
              </w:rPr>
            </w:pPr>
            <w:r>
              <w:rPr>
                <w:sz w:val="24"/>
              </w:rPr>
              <w:t>Что</w:t>
            </w:r>
            <w:r>
              <w:rPr>
                <w:spacing w:val="-4"/>
                <w:sz w:val="24"/>
              </w:rPr>
              <w:t xml:space="preserve"> </w:t>
            </w:r>
            <w:r>
              <w:rPr>
                <w:sz w:val="24"/>
              </w:rPr>
              <w:t>мы</w:t>
            </w:r>
            <w:r>
              <w:rPr>
                <w:spacing w:val="-2"/>
                <w:sz w:val="24"/>
              </w:rPr>
              <w:t xml:space="preserve"> </w:t>
            </w:r>
            <w:r>
              <w:rPr>
                <w:sz w:val="24"/>
              </w:rPr>
              <w:t>знаем</w:t>
            </w:r>
            <w:r>
              <w:rPr>
                <w:spacing w:val="-1"/>
                <w:sz w:val="24"/>
              </w:rPr>
              <w:t xml:space="preserve"> </w:t>
            </w:r>
            <w:r>
              <w:rPr>
                <w:sz w:val="24"/>
              </w:rPr>
              <w:t>о</w:t>
            </w:r>
            <w:r>
              <w:rPr>
                <w:spacing w:val="-1"/>
                <w:sz w:val="24"/>
              </w:rPr>
              <w:t xml:space="preserve"> </w:t>
            </w:r>
            <w:r>
              <w:rPr>
                <w:sz w:val="24"/>
              </w:rPr>
              <w:t>растениях? Что</w:t>
            </w:r>
            <w:r>
              <w:rPr>
                <w:spacing w:val="-1"/>
                <w:sz w:val="24"/>
              </w:rPr>
              <w:t xml:space="preserve"> </w:t>
            </w:r>
            <w:r>
              <w:rPr>
                <w:sz w:val="24"/>
              </w:rPr>
              <w:t>общего</w:t>
            </w:r>
            <w:r>
              <w:rPr>
                <w:spacing w:val="-3"/>
                <w:sz w:val="24"/>
              </w:rPr>
              <w:t xml:space="preserve"> </w:t>
            </w:r>
            <w:r>
              <w:rPr>
                <w:sz w:val="24"/>
              </w:rPr>
              <w:t>у</w:t>
            </w:r>
            <w:r>
              <w:rPr>
                <w:spacing w:val="1"/>
                <w:sz w:val="24"/>
              </w:rPr>
              <w:t xml:space="preserve"> </w:t>
            </w:r>
            <w:r>
              <w:rPr>
                <w:sz w:val="24"/>
              </w:rPr>
              <w:t>разных</w:t>
            </w:r>
            <w:r>
              <w:rPr>
                <w:spacing w:val="-1"/>
                <w:sz w:val="24"/>
              </w:rPr>
              <w:t xml:space="preserve"> </w:t>
            </w:r>
            <w:r>
              <w:rPr>
                <w:spacing w:val="-2"/>
                <w:sz w:val="24"/>
              </w:rPr>
              <w:t>растений?</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14</w:t>
            </w:r>
          </w:p>
        </w:tc>
        <w:tc>
          <w:tcPr>
            <w:tcW w:w="6405" w:type="dxa"/>
          </w:tcPr>
          <w:p w:rsidR="00B56643" w:rsidRDefault="00766DEE">
            <w:pPr>
              <w:pStyle w:val="TableParagraph"/>
              <w:spacing w:before="99"/>
              <w:ind w:left="60"/>
              <w:rPr>
                <w:sz w:val="24"/>
              </w:rPr>
            </w:pPr>
            <w:r>
              <w:rPr>
                <w:sz w:val="24"/>
              </w:rPr>
              <w:t>Части растения. Название, краткая характеристика значения для жизни растения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15</w:t>
            </w:r>
          </w:p>
        </w:tc>
        <w:tc>
          <w:tcPr>
            <w:tcW w:w="6405" w:type="dxa"/>
          </w:tcPr>
          <w:p w:rsidR="00B56643" w:rsidRDefault="00766DEE">
            <w:pPr>
              <w:pStyle w:val="TableParagraph"/>
              <w:ind w:left="60"/>
              <w:rPr>
                <w:sz w:val="24"/>
              </w:rPr>
            </w:pPr>
            <w:r>
              <w:rPr>
                <w:sz w:val="24"/>
              </w:rPr>
              <w:t>Комнатные</w:t>
            </w:r>
            <w:r>
              <w:rPr>
                <w:spacing w:val="80"/>
                <w:sz w:val="24"/>
              </w:rPr>
              <w:t xml:space="preserve"> </w:t>
            </w:r>
            <w:r>
              <w:rPr>
                <w:sz w:val="24"/>
              </w:rPr>
              <w:t>растения.</w:t>
            </w:r>
            <w:r>
              <w:rPr>
                <w:spacing w:val="80"/>
                <w:sz w:val="24"/>
              </w:rPr>
              <w:t xml:space="preserve"> </w:t>
            </w:r>
            <w:r>
              <w:rPr>
                <w:sz w:val="24"/>
              </w:rPr>
              <w:t>Растения</w:t>
            </w:r>
            <w:r>
              <w:rPr>
                <w:spacing w:val="80"/>
                <w:sz w:val="24"/>
              </w:rPr>
              <w:t xml:space="preserve"> </w:t>
            </w:r>
            <w:r>
              <w:rPr>
                <w:sz w:val="24"/>
              </w:rPr>
              <w:t>в</w:t>
            </w:r>
            <w:r>
              <w:rPr>
                <w:spacing w:val="80"/>
                <w:sz w:val="24"/>
              </w:rPr>
              <w:t xml:space="preserve"> </w:t>
            </w:r>
            <w:r>
              <w:rPr>
                <w:sz w:val="24"/>
              </w:rPr>
              <w:t>твоем</w:t>
            </w:r>
            <w:r>
              <w:rPr>
                <w:spacing w:val="80"/>
                <w:sz w:val="24"/>
              </w:rPr>
              <w:t xml:space="preserve"> </w:t>
            </w:r>
            <w:r>
              <w:rPr>
                <w:sz w:val="24"/>
              </w:rPr>
              <w:t>доме:</w:t>
            </w:r>
            <w:r>
              <w:rPr>
                <w:spacing w:val="80"/>
                <w:sz w:val="24"/>
              </w:rPr>
              <w:t xml:space="preserve"> </w:t>
            </w:r>
            <w:r>
              <w:rPr>
                <w:sz w:val="24"/>
              </w:rPr>
              <w:t>краткое</w:t>
            </w:r>
            <w:r>
              <w:rPr>
                <w:spacing w:val="80"/>
                <w:sz w:val="24"/>
              </w:rPr>
              <w:t xml:space="preserve"> </w:t>
            </w:r>
            <w:r>
              <w:rPr>
                <w:spacing w:val="-2"/>
                <w:sz w:val="24"/>
              </w:rPr>
              <w:t>описание</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16</w:t>
            </w:r>
          </w:p>
        </w:tc>
        <w:tc>
          <w:tcPr>
            <w:tcW w:w="6405" w:type="dxa"/>
          </w:tcPr>
          <w:p w:rsidR="00B56643" w:rsidRDefault="00766DEE">
            <w:pPr>
              <w:pStyle w:val="TableParagraph"/>
              <w:ind w:left="60"/>
              <w:rPr>
                <w:sz w:val="24"/>
              </w:rPr>
            </w:pPr>
            <w:r>
              <w:rPr>
                <w:sz w:val="24"/>
              </w:rPr>
              <w:t>Как</w:t>
            </w:r>
            <w:r>
              <w:rPr>
                <w:spacing w:val="-3"/>
                <w:sz w:val="24"/>
              </w:rPr>
              <w:t xml:space="preserve"> </w:t>
            </w:r>
            <w:r>
              <w:rPr>
                <w:sz w:val="24"/>
              </w:rPr>
              <w:t>мы</w:t>
            </w:r>
            <w:r>
              <w:rPr>
                <w:spacing w:val="-4"/>
                <w:sz w:val="24"/>
              </w:rPr>
              <w:t xml:space="preserve"> </w:t>
            </w:r>
            <w:r>
              <w:rPr>
                <w:sz w:val="24"/>
              </w:rPr>
              <w:t>ухаживаем</w:t>
            </w:r>
            <w:r>
              <w:rPr>
                <w:spacing w:val="-1"/>
                <w:sz w:val="24"/>
              </w:rPr>
              <w:t xml:space="preserve"> </w:t>
            </w:r>
            <w:r>
              <w:rPr>
                <w:sz w:val="24"/>
              </w:rPr>
              <w:t>за</w:t>
            </w:r>
            <w:r>
              <w:rPr>
                <w:spacing w:val="-2"/>
                <w:sz w:val="24"/>
              </w:rPr>
              <w:t xml:space="preserve"> </w:t>
            </w:r>
            <w:r>
              <w:rPr>
                <w:sz w:val="24"/>
              </w:rPr>
              <w:t>растениями</w:t>
            </w:r>
            <w:r>
              <w:rPr>
                <w:spacing w:val="-3"/>
                <w:sz w:val="24"/>
              </w:rPr>
              <w:t xml:space="preserve"> </w:t>
            </w:r>
            <w:r>
              <w:rPr>
                <w:sz w:val="24"/>
              </w:rPr>
              <w:t>(практическая</w:t>
            </w:r>
            <w:r>
              <w:rPr>
                <w:spacing w:val="-1"/>
                <w:sz w:val="24"/>
              </w:rPr>
              <w:t xml:space="preserve"> </w:t>
            </w:r>
            <w:r>
              <w:rPr>
                <w:spacing w:val="-2"/>
                <w:sz w:val="24"/>
              </w:rPr>
              <w:t>работа)</w:t>
            </w:r>
          </w:p>
        </w:tc>
        <w:tc>
          <w:tcPr>
            <w:tcW w:w="1474" w:type="dxa"/>
          </w:tcPr>
          <w:p w:rsidR="00B56643" w:rsidRDefault="00766DEE">
            <w:pPr>
              <w:pStyle w:val="TableParagraph"/>
              <w:ind w:left="7"/>
              <w:jc w:val="center"/>
              <w:rPr>
                <w:sz w:val="24"/>
              </w:rPr>
            </w:pPr>
            <w:r>
              <w:rPr>
                <w:spacing w:val="-10"/>
                <w:sz w:val="24"/>
              </w:rPr>
              <w:t>1</w:t>
            </w: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17</w:t>
            </w:r>
          </w:p>
        </w:tc>
        <w:tc>
          <w:tcPr>
            <w:tcW w:w="6405" w:type="dxa"/>
          </w:tcPr>
          <w:p w:rsidR="00B56643" w:rsidRDefault="00766DEE">
            <w:pPr>
              <w:pStyle w:val="TableParagraph"/>
              <w:tabs>
                <w:tab w:val="left" w:pos="1664"/>
                <w:tab w:val="left" w:pos="2881"/>
                <w:tab w:val="left" w:pos="4196"/>
                <w:tab w:val="left" w:pos="5551"/>
              </w:tabs>
              <w:spacing w:before="99"/>
              <w:ind w:left="60" w:right="50"/>
              <w:rPr>
                <w:sz w:val="24"/>
              </w:rPr>
            </w:pPr>
            <w:r>
              <w:rPr>
                <w:spacing w:val="-2"/>
                <w:sz w:val="24"/>
              </w:rPr>
              <w:t>Разнообразие</w:t>
            </w:r>
            <w:r>
              <w:rPr>
                <w:sz w:val="24"/>
              </w:rPr>
              <w:tab/>
            </w:r>
            <w:r>
              <w:rPr>
                <w:spacing w:val="-2"/>
                <w:sz w:val="24"/>
              </w:rPr>
              <w:t>растений:</w:t>
            </w:r>
            <w:r>
              <w:rPr>
                <w:sz w:val="24"/>
              </w:rPr>
              <w:tab/>
            </w:r>
            <w:r>
              <w:rPr>
                <w:spacing w:val="-2"/>
                <w:sz w:val="24"/>
              </w:rPr>
              <w:t>узнавание,</w:t>
            </w:r>
            <w:r>
              <w:rPr>
                <w:sz w:val="24"/>
              </w:rPr>
              <w:tab/>
            </w:r>
            <w:r>
              <w:rPr>
                <w:spacing w:val="-2"/>
                <w:sz w:val="24"/>
              </w:rPr>
              <w:t>называние,</w:t>
            </w:r>
            <w:r>
              <w:rPr>
                <w:sz w:val="24"/>
              </w:rPr>
              <w:tab/>
            </w:r>
            <w:r>
              <w:rPr>
                <w:spacing w:val="-2"/>
                <w:sz w:val="24"/>
              </w:rPr>
              <w:t>краткое описание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18</w:t>
            </w:r>
          </w:p>
        </w:tc>
        <w:tc>
          <w:tcPr>
            <w:tcW w:w="6405" w:type="dxa"/>
          </w:tcPr>
          <w:p w:rsidR="00B56643" w:rsidRDefault="00766DEE">
            <w:pPr>
              <w:pStyle w:val="TableParagraph"/>
              <w:tabs>
                <w:tab w:val="left" w:pos="1615"/>
                <w:tab w:val="left" w:pos="3042"/>
                <w:tab w:val="left" w:pos="4249"/>
                <w:tab w:val="left" w:pos="5552"/>
              </w:tabs>
              <w:ind w:left="60" w:right="50"/>
              <w:rPr>
                <w:sz w:val="24"/>
              </w:rPr>
            </w:pPr>
            <w:r>
              <w:rPr>
                <w:spacing w:val="-2"/>
                <w:sz w:val="24"/>
              </w:rPr>
              <w:t>Особенности</w:t>
            </w:r>
            <w:r>
              <w:rPr>
                <w:sz w:val="24"/>
              </w:rPr>
              <w:tab/>
            </w:r>
            <w:r>
              <w:rPr>
                <w:spacing w:val="-2"/>
                <w:sz w:val="24"/>
              </w:rPr>
              <w:t>лиственных</w:t>
            </w:r>
            <w:r>
              <w:rPr>
                <w:sz w:val="24"/>
              </w:rPr>
              <w:tab/>
            </w:r>
            <w:r>
              <w:rPr>
                <w:spacing w:val="-2"/>
                <w:sz w:val="24"/>
              </w:rPr>
              <w:t>растений:</w:t>
            </w:r>
            <w:r>
              <w:rPr>
                <w:sz w:val="24"/>
              </w:rPr>
              <w:tab/>
            </w:r>
            <w:r>
              <w:rPr>
                <w:spacing w:val="-2"/>
                <w:sz w:val="24"/>
              </w:rPr>
              <w:t>узнавание,</w:t>
            </w:r>
            <w:r>
              <w:rPr>
                <w:sz w:val="24"/>
              </w:rPr>
              <w:tab/>
            </w:r>
            <w:r>
              <w:rPr>
                <w:spacing w:val="-2"/>
                <w:sz w:val="24"/>
              </w:rPr>
              <w:t xml:space="preserve">краткое </w:t>
            </w:r>
            <w:r>
              <w:rPr>
                <w:sz w:val="24"/>
              </w:rPr>
              <w:t>описание. Лиственные растения нашего края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19</w:t>
            </w:r>
          </w:p>
        </w:tc>
        <w:tc>
          <w:tcPr>
            <w:tcW w:w="6405" w:type="dxa"/>
          </w:tcPr>
          <w:p w:rsidR="00B56643" w:rsidRDefault="00766DEE">
            <w:pPr>
              <w:pStyle w:val="TableParagraph"/>
              <w:tabs>
                <w:tab w:val="left" w:pos="1696"/>
                <w:tab w:val="left" w:pos="2878"/>
                <w:tab w:val="left" w:pos="4165"/>
                <w:tab w:val="left" w:pos="5550"/>
              </w:tabs>
              <w:ind w:left="60" w:right="50"/>
              <w:rPr>
                <w:sz w:val="24"/>
              </w:rPr>
            </w:pPr>
            <w:r>
              <w:rPr>
                <w:spacing w:val="-2"/>
                <w:sz w:val="24"/>
              </w:rPr>
              <w:t>Особенности</w:t>
            </w:r>
            <w:r>
              <w:rPr>
                <w:sz w:val="24"/>
              </w:rPr>
              <w:tab/>
            </w:r>
            <w:r>
              <w:rPr>
                <w:spacing w:val="-2"/>
                <w:sz w:val="24"/>
              </w:rPr>
              <w:t>хвойных</w:t>
            </w:r>
            <w:r>
              <w:rPr>
                <w:sz w:val="24"/>
              </w:rPr>
              <w:tab/>
            </w:r>
            <w:r>
              <w:rPr>
                <w:spacing w:val="-2"/>
                <w:sz w:val="24"/>
              </w:rPr>
              <w:t>растений:</w:t>
            </w:r>
            <w:r>
              <w:rPr>
                <w:sz w:val="24"/>
              </w:rPr>
              <w:tab/>
            </w:r>
            <w:r>
              <w:rPr>
                <w:spacing w:val="-2"/>
                <w:sz w:val="24"/>
              </w:rPr>
              <w:t>узнавание,</w:t>
            </w:r>
            <w:r>
              <w:rPr>
                <w:sz w:val="24"/>
              </w:rPr>
              <w:tab/>
            </w:r>
            <w:r>
              <w:rPr>
                <w:spacing w:val="-2"/>
                <w:sz w:val="24"/>
              </w:rPr>
              <w:t xml:space="preserve">краткое </w:t>
            </w:r>
            <w:r>
              <w:rPr>
                <w:sz w:val="24"/>
              </w:rPr>
              <w:t>описание. Хвойные растения нашего края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20</w:t>
            </w:r>
          </w:p>
        </w:tc>
        <w:tc>
          <w:tcPr>
            <w:tcW w:w="6405" w:type="dxa"/>
          </w:tcPr>
          <w:p w:rsidR="00B56643" w:rsidRDefault="00766DEE">
            <w:pPr>
              <w:pStyle w:val="TableParagraph"/>
              <w:ind w:left="60"/>
              <w:rPr>
                <w:sz w:val="24"/>
              </w:rPr>
            </w:pPr>
            <w:r>
              <w:rPr>
                <w:sz w:val="24"/>
              </w:rPr>
              <w:t>Мир животных: насекомые (узнавание, называние). Главная особенность этой группы животных</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21</w:t>
            </w:r>
          </w:p>
        </w:tc>
        <w:tc>
          <w:tcPr>
            <w:tcW w:w="6405" w:type="dxa"/>
          </w:tcPr>
          <w:p w:rsidR="00B56643" w:rsidRDefault="00766DEE">
            <w:pPr>
              <w:pStyle w:val="TableParagraph"/>
              <w:spacing w:before="99"/>
              <w:ind w:left="60"/>
              <w:rPr>
                <w:sz w:val="24"/>
              </w:rPr>
            </w:pPr>
            <w:r>
              <w:rPr>
                <w:sz w:val="24"/>
              </w:rPr>
              <w:t>Насекомые:</w:t>
            </w:r>
            <w:r>
              <w:rPr>
                <w:spacing w:val="-3"/>
                <w:sz w:val="24"/>
              </w:rPr>
              <w:t xml:space="preserve"> </w:t>
            </w:r>
            <w:r>
              <w:rPr>
                <w:sz w:val="24"/>
              </w:rPr>
              <w:t>сравнение,</w:t>
            </w:r>
            <w:r>
              <w:rPr>
                <w:spacing w:val="-2"/>
                <w:sz w:val="24"/>
              </w:rPr>
              <w:t xml:space="preserve"> </w:t>
            </w:r>
            <w:r>
              <w:rPr>
                <w:sz w:val="24"/>
              </w:rPr>
              <w:t>краткое</w:t>
            </w:r>
            <w:r>
              <w:rPr>
                <w:spacing w:val="-2"/>
                <w:sz w:val="24"/>
              </w:rPr>
              <w:t xml:space="preserve"> </w:t>
            </w:r>
            <w:r>
              <w:rPr>
                <w:sz w:val="24"/>
              </w:rPr>
              <w:t>описание</w:t>
            </w:r>
            <w:r>
              <w:rPr>
                <w:spacing w:val="-2"/>
                <w:sz w:val="24"/>
              </w:rPr>
              <w:t xml:space="preserve"> </w:t>
            </w:r>
            <w:r>
              <w:rPr>
                <w:sz w:val="24"/>
              </w:rPr>
              <w:t>внешнего</w:t>
            </w:r>
            <w:r>
              <w:rPr>
                <w:spacing w:val="-2"/>
                <w:sz w:val="24"/>
              </w:rPr>
              <w:t xml:space="preserve"> </w:t>
            </w:r>
            <w:r>
              <w:rPr>
                <w:spacing w:val="-4"/>
                <w:sz w:val="24"/>
              </w:rPr>
              <w:t>вида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22</w:t>
            </w:r>
          </w:p>
        </w:tc>
        <w:tc>
          <w:tcPr>
            <w:tcW w:w="6405" w:type="dxa"/>
          </w:tcPr>
          <w:p w:rsidR="00B56643" w:rsidRDefault="00766DEE">
            <w:pPr>
              <w:pStyle w:val="TableParagraph"/>
              <w:ind w:left="60"/>
              <w:rPr>
                <w:sz w:val="24"/>
              </w:rPr>
            </w:pPr>
            <w:r>
              <w:rPr>
                <w:sz w:val="24"/>
              </w:rPr>
              <w:t>Какие</w:t>
            </w:r>
            <w:r>
              <w:rPr>
                <w:spacing w:val="79"/>
                <w:sz w:val="24"/>
              </w:rPr>
              <w:t xml:space="preserve"> </w:t>
            </w:r>
            <w:r>
              <w:rPr>
                <w:sz w:val="24"/>
              </w:rPr>
              <w:t>звери</w:t>
            </w:r>
            <w:r>
              <w:rPr>
                <w:spacing w:val="78"/>
                <w:sz w:val="24"/>
              </w:rPr>
              <w:t xml:space="preserve"> </w:t>
            </w:r>
            <w:r>
              <w:rPr>
                <w:sz w:val="24"/>
              </w:rPr>
              <w:t>живут</w:t>
            </w:r>
            <w:r>
              <w:rPr>
                <w:spacing w:val="78"/>
                <w:sz w:val="24"/>
              </w:rPr>
              <w:t xml:space="preserve"> </w:t>
            </w:r>
            <w:r>
              <w:rPr>
                <w:sz w:val="24"/>
              </w:rPr>
              <w:t>в</w:t>
            </w:r>
            <w:r>
              <w:rPr>
                <w:spacing w:val="77"/>
                <w:sz w:val="24"/>
              </w:rPr>
              <w:t xml:space="preserve"> </w:t>
            </w:r>
            <w:r>
              <w:rPr>
                <w:sz w:val="24"/>
              </w:rPr>
              <w:t>морях</w:t>
            </w:r>
            <w:r>
              <w:rPr>
                <w:spacing w:val="79"/>
                <w:sz w:val="24"/>
              </w:rPr>
              <w:t xml:space="preserve"> </w:t>
            </w:r>
            <w:r>
              <w:rPr>
                <w:sz w:val="24"/>
              </w:rPr>
              <w:t>и</w:t>
            </w:r>
            <w:r>
              <w:rPr>
                <w:spacing w:val="77"/>
                <w:sz w:val="24"/>
              </w:rPr>
              <w:t xml:space="preserve"> </w:t>
            </w:r>
            <w:r>
              <w:rPr>
                <w:sz w:val="24"/>
              </w:rPr>
              <w:t>океанах?</w:t>
            </w:r>
            <w:r>
              <w:rPr>
                <w:spacing w:val="79"/>
                <w:sz w:val="24"/>
              </w:rPr>
              <w:t xml:space="preserve"> </w:t>
            </w:r>
            <w:r>
              <w:rPr>
                <w:sz w:val="24"/>
              </w:rPr>
              <w:t>Морские</w:t>
            </w:r>
            <w:r>
              <w:rPr>
                <w:spacing w:val="79"/>
                <w:sz w:val="24"/>
              </w:rPr>
              <w:t xml:space="preserve"> </w:t>
            </w:r>
            <w:r>
              <w:rPr>
                <w:sz w:val="24"/>
              </w:rPr>
              <w:t>звери: узнавание, называние, краткое описание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23</w:t>
            </w:r>
          </w:p>
        </w:tc>
        <w:tc>
          <w:tcPr>
            <w:tcW w:w="6405" w:type="dxa"/>
          </w:tcPr>
          <w:p w:rsidR="00B56643" w:rsidRDefault="00766DEE">
            <w:pPr>
              <w:pStyle w:val="TableParagraph"/>
              <w:tabs>
                <w:tab w:val="left" w:pos="742"/>
                <w:tab w:val="left" w:pos="2069"/>
                <w:tab w:val="left" w:pos="2853"/>
                <w:tab w:val="left" w:pos="3944"/>
                <w:tab w:val="left" w:pos="4292"/>
                <w:tab w:val="left" w:pos="5373"/>
              </w:tabs>
              <w:ind w:left="60" w:right="51"/>
              <w:rPr>
                <w:sz w:val="24"/>
              </w:rPr>
            </w:pPr>
            <w:r>
              <w:rPr>
                <w:spacing w:val="-4"/>
                <w:sz w:val="24"/>
              </w:rPr>
              <w:t>Мир</w:t>
            </w:r>
            <w:r>
              <w:rPr>
                <w:sz w:val="24"/>
              </w:rPr>
              <w:tab/>
            </w:r>
            <w:r>
              <w:rPr>
                <w:spacing w:val="-2"/>
                <w:sz w:val="24"/>
              </w:rPr>
              <w:t>животных:</w:t>
            </w:r>
            <w:r>
              <w:rPr>
                <w:sz w:val="24"/>
              </w:rPr>
              <w:tab/>
            </w:r>
            <w:r>
              <w:rPr>
                <w:spacing w:val="-4"/>
                <w:sz w:val="24"/>
              </w:rPr>
              <w:t>рыбы</w:t>
            </w:r>
            <w:r>
              <w:rPr>
                <w:sz w:val="24"/>
              </w:rPr>
              <w:tab/>
            </w:r>
            <w:r>
              <w:rPr>
                <w:spacing w:val="-2"/>
                <w:sz w:val="24"/>
              </w:rPr>
              <w:t>пресных</w:t>
            </w:r>
            <w:r>
              <w:rPr>
                <w:sz w:val="24"/>
              </w:rPr>
              <w:tab/>
            </w:r>
            <w:r>
              <w:rPr>
                <w:spacing w:val="-10"/>
                <w:sz w:val="24"/>
              </w:rPr>
              <w:t>и</w:t>
            </w:r>
            <w:r>
              <w:rPr>
                <w:sz w:val="24"/>
              </w:rPr>
              <w:tab/>
            </w:r>
            <w:r>
              <w:rPr>
                <w:spacing w:val="-2"/>
                <w:sz w:val="24"/>
              </w:rPr>
              <w:t>соленых</w:t>
            </w:r>
            <w:r>
              <w:rPr>
                <w:sz w:val="24"/>
              </w:rPr>
              <w:tab/>
            </w:r>
            <w:r>
              <w:rPr>
                <w:spacing w:val="-2"/>
                <w:sz w:val="24"/>
              </w:rPr>
              <w:t xml:space="preserve">водоемов </w:t>
            </w:r>
            <w:r>
              <w:rPr>
                <w:sz w:val="24"/>
              </w:rPr>
              <w:t>(сравнение, краткое описание)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24</w:t>
            </w:r>
          </w:p>
        </w:tc>
        <w:tc>
          <w:tcPr>
            <w:tcW w:w="6405" w:type="dxa"/>
          </w:tcPr>
          <w:p w:rsidR="00B56643" w:rsidRDefault="00766DEE">
            <w:pPr>
              <w:pStyle w:val="TableParagraph"/>
              <w:spacing w:before="99"/>
              <w:ind w:left="60"/>
              <w:rPr>
                <w:sz w:val="24"/>
              </w:rPr>
            </w:pPr>
            <w:r>
              <w:rPr>
                <w:sz w:val="24"/>
              </w:rPr>
              <w:t>Мир</w:t>
            </w:r>
            <w:r>
              <w:rPr>
                <w:spacing w:val="80"/>
                <w:sz w:val="24"/>
              </w:rPr>
              <w:t xml:space="preserve"> </w:t>
            </w:r>
            <w:r>
              <w:rPr>
                <w:sz w:val="24"/>
              </w:rPr>
              <w:t>животных:</w:t>
            </w:r>
            <w:r>
              <w:rPr>
                <w:spacing w:val="80"/>
                <w:sz w:val="24"/>
              </w:rPr>
              <w:t xml:space="preserve"> </w:t>
            </w:r>
            <w:r>
              <w:rPr>
                <w:sz w:val="24"/>
              </w:rPr>
              <w:t>птицы</w:t>
            </w:r>
            <w:r>
              <w:rPr>
                <w:spacing w:val="80"/>
                <w:sz w:val="24"/>
              </w:rPr>
              <w:t xml:space="preserve"> </w:t>
            </w:r>
            <w:r>
              <w:rPr>
                <w:sz w:val="24"/>
              </w:rPr>
              <w:t>(узнавание,</w:t>
            </w:r>
            <w:r>
              <w:rPr>
                <w:spacing w:val="80"/>
                <w:sz w:val="24"/>
              </w:rPr>
              <w:t xml:space="preserve"> </w:t>
            </w:r>
            <w:r>
              <w:rPr>
                <w:sz w:val="24"/>
              </w:rPr>
              <w:t>называние).</w:t>
            </w:r>
            <w:r>
              <w:rPr>
                <w:spacing w:val="80"/>
                <w:sz w:val="24"/>
              </w:rPr>
              <w:t xml:space="preserve"> </w:t>
            </w:r>
            <w:r>
              <w:rPr>
                <w:sz w:val="24"/>
              </w:rPr>
              <w:t>Главная особенность этой группы животных</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25</w:t>
            </w:r>
          </w:p>
        </w:tc>
        <w:tc>
          <w:tcPr>
            <w:tcW w:w="6405" w:type="dxa"/>
          </w:tcPr>
          <w:p w:rsidR="00B56643" w:rsidRDefault="00766DEE">
            <w:pPr>
              <w:pStyle w:val="TableParagraph"/>
              <w:ind w:left="60"/>
              <w:rPr>
                <w:sz w:val="24"/>
              </w:rPr>
            </w:pPr>
            <w:r>
              <w:rPr>
                <w:sz w:val="24"/>
              </w:rPr>
              <w:t>Где</w:t>
            </w:r>
            <w:r>
              <w:rPr>
                <w:spacing w:val="40"/>
                <w:sz w:val="24"/>
              </w:rPr>
              <w:t xml:space="preserve"> </w:t>
            </w:r>
            <w:r>
              <w:rPr>
                <w:sz w:val="24"/>
              </w:rPr>
              <w:t>обитают</w:t>
            </w:r>
            <w:r>
              <w:rPr>
                <w:spacing w:val="40"/>
                <w:sz w:val="24"/>
              </w:rPr>
              <w:t xml:space="preserve"> </w:t>
            </w:r>
            <w:r>
              <w:rPr>
                <w:sz w:val="24"/>
              </w:rPr>
              <w:t>птицы,</w:t>
            </w:r>
            <w:r>
              <w:rPr>
                <w:spacing w:val="40"/>
                <w:sz w:val="24"/>
              </w:rPr>
              <w:t xml:space="preserve"> </w:t>
            </w:r>
            <w:r>
              <w:rPr>
                <w:sz w:val="24"/>
              </w:rPr>
              <w:t>чем</w:t>
            </w:r>
            <w:r>
              <w:rPr>
                <w:spacing w:val="40"/>
                <w:sz w:val="24"/>
              </w:rPr>
              <w:t xml:space="preserve"> </w:t>
            </w:r>
            <w:r>
              <w:rPr>
                <w:sz w:val="24"/>
              </w:rPr>
              <w:t>они</w:t>
            </w:r>
            <w:r>
              <w:rPr>
                <w:spacing w:val="40"/>
                <w:sz w:val="24"/>
              </w:rPr>
              <w:t xml:space="preserve"> </w:t>
            </w:r>
            <w:r>
              <w:rPr>
                <w:sz w:val="24"/>
              </w:rPr>
              <w:t>питаются.</w:t>
            </w:r>
            <w:r>
              <w:rPr>
                <w:spacing w:val="40"/>
                <w:sz w:val="24"/>
              </w:rPr>
              <w:t xml:space="preserve"> </w:t>
            </w:r>
            <w:r>
              <w:rPr>
                <w:sz w:val="24"/>
              </w:rPr>
              <w:t>Птицы:</w:t>
            </w:r>
            <w:r>
              <w:rPr>
                <w:spacing w:val="40"/>
                <w:sz w:val="24"/>
              </w:rPr>
              <w:t xml:space="preserve"> </w:t>
            </w:r>
            <w:r>
              <w:rPr>
                <w:sz w:val="24"/>
              </w:rPr>
              <w:t>сравнение места обитания, способа питания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26</w:t>
            </w:r>
          </w:p>
        </w:tc>
        <w:tc>
          <w:tcPr>
            <w:tcW w:w="6405" w:type="dxa"/>
          </w:tcPr>
          <w:p w:rsidR="00B56643" w:rsidRDefault="00766DEE">
            <w:pPr>
              <w:pStyle w:val="TableParagraph"/>
              <w:ind w:left="60"/>
              <w:rPr>
                <w:sz w:val="24"/>
              </w:rPr>
            </w:pPr>
            <w:r>
              <w:rPr>
                <w:sz w:val="24"/>
              </w:rPr>
              <w:t>Мир</w:t>
            </w:r>
            <w:r>
              <w:rPr>
                <w:spacing w:val="40"/>
                <w:sz w:val="24"/>
              </w:rPr>
              <w:t xml:space="preserve"> </w:t>
            </w:r>
            <w:r>
              <w:rPr>
                <w:sz w:val="24"/>
              </w:rPr>
              <w:t>животных:</w:t>
            </w:r>
            <w:r>
              <w:rPr>
                <w:spacing w:val="40"/>
                <w:sz w:val="24"/>
              </w:rPr>
              <w:t xml:space="preserve"> </w:t>
            </w:r>
            <w:r>
              <w:rPr>
                <w:sz w:val="24"/>
              </w:rPr>
              <w:t>звери</w:t>
            </w:r>
            <w:r>
              <w:rPr>
                <w:spacing w:val="40"/>
                <w:sz w:val="24"/>
              </w:rPr>
              <w:t xml:space="preserve"> </w:t>
            </w:r>
            <w:r>
              <w:rPr>
                <w:sz w:val="24"/>
              </w:rPr>
              <w:t>(узнавание,</w:t>
            </w:r>
            <w:r>
              <w:rPr>
                <w:spacing w:val="40"/>
                <w:sz w:val="24"/>
              </w:rPr>
              <w:t xml:space="preserve"> </w:t>
            </w:r>
            <w:r>
              <w:rPr>
                <w:sz w:val="24"/>
              </w:rPr>
              <w:t>называние,</w:t>
            </w:r>
            <w:r>
              <w:rPr>
                <w:spacing w:val="40"/>
                <w:sz w:val="24"/>
              </w:rPr>
              <w:t xml:space="preserve"> </w:t>
            </w:r>
            <w:r>
              <w:rPr>
                <w:sz w:val="24"/>
              </w:rPr>
              <w:t>сравнение,</w:t>
            </w:r>
            <w:r>
              <w:rPr>
                <w:spacing w:val="40"/>
                <w:sz w:val="24"/>
              </w:rPr>
              <w:t xml:space="preserve"> </w:t>
            </w:r>
            <w:r>
              <w:rPr>
                <w:sz w:val="24"/>
              </w:rPr>
              <w:t>краткое описание)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27</w:t>
            </w:r>
          </w:p>
        </w:tc>
        <w:tc>
          <w:tcPr>
            <w:tcW w:w="6405" w:type="dxa"/>
          </w:tcPr>
          <w:p w:rsidR="00B56643" w:rsidRDefault="00766DEE">
            <w:pPr>
              <w:pStyle w:val="TableParagraph"/>
              <w:spacing w:before="99"/>
              <w:ind w:left="60"/>
              <w:rPr>
                <w:sz w:val="24"/>
              </w:rPr>
            </w:pPr>
            <w:r>
              <w:rPr>
                <w:sz w:val="24"/>
              </w:rPr>
              <w:t>Мир животных: чем похожи все звери: главная особенность этой группы животных. Забота зверей о своих детенышах</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28</w:t>
            </w:r>
          </w:p>
        </w:tc>
        <w:tc>
          <w:tcPr>
            <w:tcW w:w="6405" w:type="dxa"/>
          </w:tcPr>
          <w:p w:rsidR="00B56643" w:rsidRDefault="00766DEE">
            <w:pPr>
              <w:pStyle w:val="TableParagraph"/>
              <w:ind w:left="60"/>
              <w:rPr>
                <w:sz w:val="24"/>
              </w:rPr>
            </w:pPr>
            <w:r>
              <w:rPr>
                <w:sz w:val="24"/>
              </w:rPr>
              <w:t>Знакомься:</w:t>
            </w:r>
            <w:r>
              <w:rPr>
                <w:spacing w:val="-3"/>
                <w:sz w:val="24"/>
              </w:rPr>
              <w:t xml:space="preserve"> </w:t>
            </w:r>
            <w:r>
              <w:rPr>
                <w:sz w:val="24"/>
              </w:rPr>
              <w:t>электронные</w:t>
            </w:r>
            <w:r>
              <w:rPr>
                <w:spacing w:val="-3"/>
                <w:sz w:val="24"/>
              </w:rPr>
              <w:t xml:space="preserve"> </w:t>
            </w:r>
            <w:r>
              <w:rPr>
                <w:sz w:val="24"/>
              </w:rPr>
              <w:t>ресурсы</w:t>
            </w:r>
            <w:r>
              <w:rPr>
                <w:spacing w:val="-3"/>
                <w:sz w:val="24"/>
              </w:rPr>
              <w:t xml:space="preserve"> </w:t>
            </w:r>
            <w:r>
              <w:rPr>
                <w:spacing w:val="-2"/>
                <w:sz w:val="24"/>
              </w:rPr>
              <w:t>школы</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1094"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29</w:t>
            </w:r>
          </w:p>
        </w:tc>
        <w:tc>
          <w:tcPr>
            <w:tcW w:w="6405" w:type="dxa"/>
          </w:tcPr>
          <w:p w:rsidR="00B56643" w:rsidRDefault="00766DEE">
            <w:pPr>
              <w:pStyle w:val="TableParagraph"/>
              <w:ind w:left="60"/>
              <w:rPr>
                <w:sz w:val="24"/>
              </w:rPr>
            </w:pPr>
            <w:r>
              <w:rPr>
                <w:sz w:val="24"/>
              </w:rPr>
              <w:t>Ты</w:t>
            </w:r>
            <w:r>
              <w:rPr>
                <w:spacing w:val="-2"/>
                <w:sz w:val="24"/>
              </w:rPr>
              <w:t xml:space="preserve"> </w:t>
            </w:r>
            <w:r>
              <w:rPr>
                <w:sz w:val="24"/>
              </w:rPr>
              <w:t xml:space="preserve">- </w:t>
            </w:r>
            <w:r>
              <w:rPr>
                <w:spacing w:val="-2"/>
                <w:sz w:val="24"/>
              </w:rPr>
              <w:t>пешеход!</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30</w:t>
            </w:r>
          </w:p>
        </w:tc>
        <w:tc>
          <w:tcPr>
            <w:tcW w:w="6405" w:type="dxa"/>
          </w:tcPr>
          <w:p w:rsidR="00B56643" w:rsidRDefault="00766DEE">
            <w:pPr>
              <w:pStyle w:val="TableParagraph"/>
              <w:ind w:left="60"/>
              <w:rPr>
                <w:sz w:val="24"/>
              </w:rPr>
            </w:pPr>
            <w:r>
              <w:rPr>
                <w:sz w:val="24"/>
              </w:rPr>
              <w:t>Знаки</w:t>
            </w:r>
            <w:r>
              <w:rPr>
                <w:spacing w:val="-3"/>
                <w:sz w:val="24"/>
              </w:rPr>
              <w:t xml:space="preserve"> </w:t>
            </w:r>
            <w:r>
              <w:rPr>
                <w:sz w:val="24"/>
              </w:rPr>
              <w:t>дорожного</w:t>
            </w:r>
            <w:r>
              <w:rPr>
                <w:spacing w:val="-1"/>
                <w:sz w:val="24"/>
              </w:rPr>
              <w:t xml:space="preserve"> </w:t>
            </w:r>
            <w:r>
              <w:rPr>
                <w:spacing w:val="-2"/>
                <w:sz w:val="24"/>
              </w:rPr>
              <w:t>движения</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31</w:t>
            </w:r>
          </w:p>
        </w:tc>
        <w:tc>
          <w:tcPr>
            <w:tcW w:w="6405" w:type="dxa"/>
          </w:tcPr>
          <w:p w:rsidR="00B56643" w:rsidRDefault="00766DEE">
            <w:pPr>
              <w:pStyle w:val="TableParagraph"/>
              <w:spacing w:before="99"/>
              <w:ind w:left="60"/>
              <w:rPr>
                <w:sz w:val="24"/>
              </w:rPr>
            </w:pPr>
            <w:r>
              <w:rPr>
                <w:sz w:val="24"/>
              </w:rPr>
              <w:t>Родной</w:t>
            </w:r>
            <w:r>
              <w:rPr>
                <w:spacing w:val="40"/>
                <w:sz w:val="24"/>
              </w:rPr>
              <w:t xml:space="preserve"> </w:t>
            </w:r>
            <w:r>
              <w:rPr>
                <w:sz w:val="24"/>
              </w:rPr>
              <w:t>край</w:t>
            </w:r>
            <w:r>
              <w:rPr>
                <w:spacing w:val="40"/>
                <w:sz w:val="24"/>
              </w:rPr>
              <w:t xml:space="preserve"> </w:t>
            </w:r>
            <w:r>
              <w:rPr>
                <w:sz w:val="24"/>
              </w:rPr>
              <w:t>-</w:t>
            </w:r>
            <w:r>
              <w:rPr>
                <w:spacing w:val="40"/>
                <w:sz w:val="24"/>
              </w:rPr>
              <w:t xml:space="preserve"> </w:t>
            </w:r>
            <w:r>
              <w:rPr>
                <w:sz w:val="24"/>
              </w:rPr>
              <w:t>малая</w:t>
            </w:r>
            <w:r>
              <w:rPr>
                <w:spacing w:val="40"/>
                <w:sz w:val="24"/>
              </w:rPr>
              <w:t xml:space="preserve"> </w:t>
            </w:r>
            <w:r>
              <w:rPr>
                <w:sz w:val="24"/>
              </w:rPr>
              <w:t>Родина.</w:t>
            </w:r>
            <w:r>
              <w:rPr>
                <w:spacing w:val="40"/>
                <w:sz w:val="24"/>
              </w:rPr>
              <w:t xml:space="preserve"> </w:t>
            </w:r>
            <w:r>
              <w:rPr>
                <w:sz w:val="24"/>
              </w:rPr>
              <w:t>Первоначальные</w:t>
            </w:r>
            <w:r>
              <w:rPr>
                <w:spacing w:val="40"/>
                <w:sz w:val="24"/>
              </w:rPr>
              <w:t xml:space="preserve"> </w:t>
            </w:r>
            <w:r>
              <w:rPr>
                <w:sz w:val="24"/>
              </w:rPr>
              <w:t>сведения</w:t>
            </w:r>
            <w:r>
              <w:rPr>
                <w:spacing w:val="40"/>
                <w:sz w:val="24"/>
              </w:rPr>
              <w:t xml:space="preserve"> </w:t>
            </w:r>
            <w:r>
              <w:rPr>
                <w:sz w:val="24"/>
              </w:rPr>
              <w:t>о родном крае: название. Моя малая родина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32</w:t>
            </w:r>
          </w:p>
        </w:tc>
        <w:tc>
          <w:tcPr>
            <w:tcW w:w="6405" w:type="dxa"/>
          </w:tcPr>
          <w:p w:rsidR="00B56643" w:rsidRDefault="00766DEE">
            <w:pPr>
              <w:pStyle w:val="TableParagraph"/>
              <w:ind w:left="60"/>
              <w:rPr>
                <w:sz w:val="24"/>
              </w:rPr>
            </w:pPr>
            <w:r>
              <w:rPr>
                <w:sz w:val="24"/>
              </w:rPr>
              <w:t>Культурные</w:t>
            </w:r>
            <w:r>
              <w:rPr>
                <w:spacing w:val="-2"/>
                <w:sz w:val="24"/>
              </w:rPr>
              <w:t xml:space="preserve"> </w:t>
            </w:r>
            <w:r>
              <w:rPr>
                <w:sz w:val="24"/>
              </w:rPr>
              <w:t>объекты</w:t>
            </w:r>
            <w:r>
              <w:rPr>
                <w:spacing w:val="-3"/>
                <w:sz w:val="24"/>
              </w:rPr>
              <w:t xml:space="preserve"> </w:t>
            </w:r>
            <w:r>
              <w:rPr>
                <w:sz w:val="24"/>
              </w:rPr>
              <w:t>родного</w:t>
            </w:r>
            <w:r>
              <w:rPr>
                <w:spacing w:val="-1"/>
                <w:sz w:val="24"/>
              </w:rPr>
              <w:t xml:space="preserve"> </w:t>
            </w:r>
            <w:r>
              <w:rPr>
                <w:spacing w:val="-4"/>
                <w:sz w:val="24"/>
              </w:rPr>
              <w:t>края</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33</w:t>
            </w:r>
          </w:p>
        </w:tc>
        <w:tc>
          <w:tcPr>
            <w:tcW w:w="6405" w:type="dxa"/>
          </w:tcPr>
          <w:p w:rsidR="00B56643" w:rsidRDefault="00766DEE">
            <w:pPr>
              <w:pStyle w:val="TableParagraph"/>
              <w:ind w:left="60"/>
              <w:rPr>
                <w:sz w:val="24"/>
              </w:rPr>
            </w:pPr>
            <w:r>
              <w:rPr>
                <w:sz w:val="24"/>
              </w:rPr>
              <w:t>Домашние</w:t>
            </w:r>
            <w:r>
              <w:rPr>
                <w:spacing w:val="-4"/>
                <w:sz w:val="24"/>
              </w:rPr>
              <w:t xml:space="preserve"> </w:t>
            </w:r>
            <w:r>
              <w:rPr>
                <w:sz w:val="24"/>
              </w:rPr>
              <w:t>и</w:t>
            </w:r>
            <w:r>
              <w:rPr>
                <w:spacing w:val="-2"/>
                <w:sz w:val="24"/>
              </w:rPr>
              <w:t xml:space="preserve"> </w:t>
            </w:r>
            <w:r>
              <w:rPr>
                <w:sz w:val="24"/>
              </w:rPr>
              <w:t>дикие</w:t>
            </w:r>
            <w:r>
              <w:rPr>
                <w:spacing w:val="-1"/>
                <w:sz w:val="24"/>
              </w:rPr>
              <w:t xml:space="preserve"> </w:t>
            </w:r>
            <w:r>
              <w:rPr>
                <w:sz w:val="24"/>
              </w:rPr>
              <w:t>животные.</w:t>
            </w:r>
            <w:r>
              <w:rPr>
                <w:spacing w:val="-2"/>
                <w:sz w:val="24"/>
              </w:rPr>
              <w:t xml:space="preserve"> </w:t>
            </w:r>
            <w:r>
              <w:rPr>
                <w:sz w:val="24"/>
              </w:rPr>
              <w:t>Различия</w:t>
            </w:r>
            <w:r>
              <w:rPr>
                <w:spacing w:val="-1"/>
                <w:sz w:val="24"/>
              </w:rPr>
              <w:t xml:space="preserve"> </w:t>
            </w:r>
            <w:r>
              <w:rPr>
                <w:sz w:val="24"/>
              </w:rPr>
              <w:t>в</w:t>
            </w:r>
            <w:r>
              <w:rPr>
                <w:spacing w:val="-3"/>
                <w:sz w:val="24"/>
              </w:rPr>
              <w:t xml:space="preserve"> </w:t>
            </w:r>
            <w:r>
              <w:rPr>
                <w:sz w:val="24"/>
              </w:rPr>
              <w:t>условиях</w:t>
            </w:r>
            <w:r>
              <w:rPr>
                <w:spacing w:val="-1"/>
                <w:sz w:val="24"/>
              </w:rPr>
              <w:t xml:space="preserve"> </w:t>
            </w:r>
            <w:r>
              <w:rPr>
                <w:spacing w:val="-2"/>
                <w:sz w:val="24"/>
              </w:rPr>
              <w:t>жизни</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34</w:t>
            </w:r>
          </w:p>
        </w:tc>
        <w:tc>
          <w:tcPr>
            <w:tcW w:w="6405" w:type="dxa"/>
          </w:tcPr>
          <w:p w:rsidR="00B56643" w:rsidRDefault="00766DEE">
            <w:pPr>
              <w:pStyle w:val="TableParagraph"/>
              <w:spacing w:before="99"/>
              <w:ind w:left="60"/>
              <w:rPr>
                <w:sz w:val="24"/>
              </w:rPr>
            </w:pPr>
            <w:r>
              <w:rPr>
                <w:sz w:val="24"/>
              </w:rPr>
              <w:t>Резервный</w:t>
            </w:r>
            <w:r>
              <w:rPr>
                <w:spacing w:val="-15"/>
                <w:sz w:val="24"/>
              </w:rPr>
              <w:t xml:space="preserve"> </w:t>
            </w:r>
            <w:r>
              <w:rPr>
                <w:sz w:val="24"/>
              </w:rPr>
              <w:t>урок.</w:t>
            </w:r>
            <w:r>
              <w:rPr>
                <w:spacing w:val="-15"/>
                <w:sz w:val="24"/>
              </w:rPr>
              <w:t xml:space="preserve"> </w:t>
            </w:r>
            <w:r>
              <w:rPr>
                <w:sz w:val="24"/>
              </w:rPr>
              <w:t>Повторение</w:t>
            </w:r>
            <w:r>
              <w:rPr>
                <w:spacing w:val="-15"/>
                <w:sz w:val="24"/>
              </w:rPr>
              <w:t xml:space="preserve"> </w:t>
            </w:r>
            <w:r>
              <w:rPr>
                <w:sz w:val="24"/>
              </w:rPr>
              <w:t>изученного</w:t>
            </w:r>
            <w:r>
              <w:rPr>
                <w:spacing w:val="-15"/>
                <w:sz w:val="24"/>
              </w:rPr>
              <w:t xml:space="preserve"> </w:t>
            </w:r>
            <w:r>
              <w:rPr>
                <w:sz w:val="24"/>
              </w:rPr>
              <w:t>по</w:t>
            </w:r>
            <w:r>
              <w:rPr>
                <w:spacing w:val="-15"/>
                <w:sz w:val="24"/>
              </w:rPr>
              <w:t xml:space="preserve"> </w:t>
            </w:r>
            <w:r>
              <w:rPr>
                <w:sz w:val="24"/>
              </w:rPr>
              <w:t>разделу</w:t>
            </w:r>
            <w:r>
              <w:rPr>
                <w:spacing w:val="-15"/>
                <w:sz w:val="24"/>
              </w:rPr>
              <w:t xml:space="preserve"> </w:t>
            </w:r>
            <w:r>
              <w:rPr>
                <w:sz w:val="24"/>
              </w:rPr>
              <w:t>"Человек и общество"</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35</w:t>
            </w:r>
          </w:p>
        </w:tc>
        <w:tc>
          <w:tcPr>
            <w:tcW w:w="6405" w:type="dxa"/>
          </w:tcPr>
          <w:p w:rsidR="00B56643" w:rsidRDefault="00766DEE">
            <w:pPr>
              <w:pStyle w:val="TableParagraph"/>
              <w:ind w:left="60"/>
              <w:rPr>
                <w:sz w:val="24"/>
              </w:rPr>
            </w:pPr>
            <w:r>
              <w:rPr>
                <w:sz w:val="24"/>
              </w:rPr>
              <w:t>Семья</w:t>
            </w:r>
            <w:r>
              <w:rPr>
                <w:spacing w:val="-5"/>
                <w:sz w:val="24"/>
              </w:rPr>
              <w:t xml:space="preserve"> </w:t>
            </w:r>
            <w:r>
              <w:rPr>
                <w:sz w:val="24"/>
              </w:rPr>
              <w:t>-</w:t>
            </w:r>
            <w:r>
              <w:rPr>
                <w:spacing w:val="-2"/>
                <w:sz w:val="24"/>
              </w:rPr>
              <w:t xml:space="preserve"> </w:t>
            </w:r>
            <w:r>
              <w:rPr>
                <w:sz w:val="24"/>
              </w:rPr>
              <w:t>коллектив.</w:t>
            </w:r>
            <w:r>
              <w:rPr>
                <w:spacing w:val="-2"/>
                <w:sz w:val="24"/>
              </w:rPr>
              <w:t xml:space="preserve"> </w:t>
            </w:r>
            <w:r>
              <w:rPr>
                <w:sz w:val="24"/>
              </w:rPr>
              <w:t>Права</w:t>
            </w:r>
            <w:r>
              <w:rPr>
                <w:spacing w:val="-2"/>
                <w:sz w:val="24"/>
              </w:rPr>
              <w:t xml:space="preserve"> </w:t>
            </w:r>
            <w:r>
              <w:rPr>
                <w:sz w:val="24"/>
              </w:rPr>
              <w:t>и</w:t>
            </w:r>
            <w:r>
              <w:rPr>
                <w:spacing w:val="-3"/>
                <w:sz w:val="24"/>
              </w:rPr>
              <w:t xml:space="preserve"> </w:t>
            </w:r>
            <w:r>
              <w:rPr>
                <w:sz w:val="24"/>
              </w:rPr>
              <w:t>обязанности</w:t>
            </w:r>
            <w:r>
              <w:rPr>
                <w:spacing w:val="-3"/>
                <w:sz w:val="24"/>
              </w:rPr>
              <w:t xml:space="preserve"> </w:t>
            </w:r>
            <w:r>
              <w:rPr>
                <w:sz w:val="24"/>
              </w:rPr>
              <w:t>членов</w:t>
            </w:r>
            <w:r>
              <w:rPr>
                <w:spacing w:val="-2"/>
                <w:sz w:val="24"/>
              </w:rPr>
              <w:t xml:space="preserve"> семьи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36</w:t>
            </w:r>
          </w:p>
        </w:tc>
        <w:tc>
          <w:tcPr>
            <w:tcW w:w="6405" w:type="dxa"/>
          </w:tcPr>
          <w:p w:rsidR="00B56643" w:rsidRDefault="00766DEE">
            <w:pPr>
              <w:pStyle w:val="TableParagraph"/>
              <w:ind w:left="60"/>
              <w:rPr>
                <w:sz w:val="24"/>
              </w:rPr>
            </w:pPr>
            <w:r>
              <w:rPr>
                <w:sz w:val="24"/>
              </w:rPr>
              <w:t>Значение</w:t>
            </w:r>
            <w:r>
              <w:rPr>
                <w:spacing w:val="-4"/>
                <w:sz w:val="24"/>
              </w:rPr>
              <w:t xml:space="preserve"> </w:t>
            </w:r>
            <w:r>
              <w:rPr>
                <w:sz w:val="24"/>
              </w:rPr>
              <w:t>природы</w:t>
            </w:r>
            <w:r>
              <w:rPr>
                <w:spacing w:val="-3"/>
                <w:sz w:val="24"/>
              </w:rPr>
              <w:t xml:space="preserve"> </w:t>
            </w:r>
            <w:r>
              <w:rPr>
                <w:sz w:val="24"/>
              </w:rPr>
              <w:t>в</w:t>
            </w:r>
            <w:r>
              <w:rPr>
                <w:spacing w:val="-2"/>
                <w:sz w:val="24"/>
              </w:rPr>
              <w:t xml:space="preserve"> </w:t>
            </w:r>
            <w:r>
              <w:rPr>
                <w:sz w:val="24"/>
              </w:rPr>
              <w:t>жизни</w:t>
            </w:r>
            <w:r>
              <w:rPr>
                <w:spacing w:val="-2"/>
                <w:sz w:val="24"/>
              </w:rPr>
              <w:t xml:space="preserve"> людей</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37</w:t>
            </w:r>
          </w:p>
        </w:tc>
        <w:tc>
          <w:tcPr>
            <w:tcW w:w="6405" w:type="dxa"/>
          </w:tcPr>
          <w:p w:rsidR="00B56643" w:rsidRDefault="00766DEE">
            <w:pPr>
              <w:pStyle w:val="TableParagraph"/>
              <w:spacing w:before="99"/>
              <w:ind w:left="60" w:right="50"/>
              <w:jc w:val="both"/>
              <w:rPr>
                <w:sz w:val="24"/>
              </w:rPr>
            </w:pPr>
            <w:r>
              <w:rPr>
                <w:sz w:val="24"/>
              </w:rPr>
              <w:t>Бытовые электрические и газовые приборы: правила безопасного использования. Поведение в экстремальных ситуациях. Номера телефонов экстренных служб</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38</w:t>
            </w:r>
          </w:p>
        </w:tc>
        <w:tc>
          <w:tcPr>
            <w:tcW w:w="6405" w:type="dxa"/>
          </w:tcPr>
          <w:p w:rsidR="00B56643" w:rsidRDefault="00766DEE">
            <w:pPr>
              <w:pStyle w:val="TableParagraph"/>
              <w:ind w:left="60"/>
              <w:rPr>
                <w:sz w:val="24"/>
              </w:rPr>
            </w:pPr>
            <w:r>
              <w:rPr>
                <w:sz w:val="24"/>
              </w:rPr>
              <w:t>Наблюдение</w:t>
            </w:r>
            <w:r>
              <w:rPr>
                <w:spacing w:val="-5"/>
                <w:sz w:val="24"/>
              </w:rPr>
              <w:t xml:space="preserve"> </w:t>
            </w:r>
            <w:r>
              <w:rPr>
                <w:sz w:val="24"/>
              </w:rPr>
              <w:t>за</w:t>
            </w:r>
            <w:r>
              <w:rPr>
                <w:spacing w:val="-2"/>
                <w:sz w:val="24"/>
              </w:rPr>
              <w:t xml:space="preserve"> </w:t>
            </w:r>
            <w:r>
              <w:rPr>
                <w:sz w:val="24"/>
              </w:rPr>
              <w:t>погодой.</w:t>
            </w:r>
            <w:r>
              <w:rPr>
                <w:spacing w:val="-2"/>
                <w:sz w:val="24"/>
              </w:rPr>
              <w:t xml:space="preserve"> </w:t>
            </w:r>
            <w:r>
              <w:rPr>
                <w:sz w:val="24"/>
              </w:rPr>
              <w:t>Анализ</w:t>
            </w:r>
            <w:r>
              <w:rPr>
                <w:spacing w:val="-2"/>
                <w:sz w:val="24"/>
              </w:rPr>
              <w:t xml:space="preserve"> </w:t>
            </w:r>
            <w:r>
              <w:rPr>
                <w:sz w:val="24"/>
              </w:rPr>
              <w:t>результатов</w:t>
            </w:r>
            <w:r>
              <w:rPr>
                <w:spacing w:val="-3"/>
                <w:sz w:val="24"/>
              </w:rPr>
              <w:t xml:space="preserve"> </w:t>
            </w:r>
            <w:r>
              <w:rPr>
                <w:spacing w:val="-2"/>
                <w:sz w:val="24"/>
              </w:rPr>
              <w:t>наблюдений</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39</w:t>
            </w:r>
          </w:p>
        </w:tc>
        <w:tc>
          <w:tcPr>
            <w:tcW w:w="6405" w:type="dxa"/>
          </w:tcPr>
          <w:p w:rsidR="00B56643" w:rsidRDefault="00766DEE">
            <w:pPr>
              <w:pStyle w:val="TableParagraph"/>
              <w:ind w:left="60"/>
              <w:rPr>
                <w:sz w:val="24"/>
              </w:rPr>
            </w:pPr>
            <w:r>
              <w:rPr>
                <w:sz w:val="24"/>
              </w:rPr>
              <w:t>Что</w:t>
            </w:r>
            <w:r>
              <w:rPr>
                <w:spacing w:val="40"/>
                <w:sz w:val="24"/>
              </w:rPr>
              <w:t xml:space="preserve"> </w:t>
            </w:r>
            <w:r>
              <w:rPr>
                <w:sz w:val="24"/>
              </w:rPr>
              <w:t>такое</w:t>
            </w:r>
            <w:r>
              <w:rPr>
                <w:spacing w:val="40"/>
                <w:sz w:val="24"/>
              </w:rPr>
              <w:t xml:space="preserve"> </w:t>
            </w:r>
            <w:r>
              <w:rPr>
                <w:sz w:val="24"/>
              </w:rPr>
              <w:t>термометр.</w:t>
            </w:r>
            <w:r>
              <w:rPr>
                <w:spacing w:val="40"/>
                <w:sz w:val="24"/>
              </w:rPr>
              <w:t xml:space="preserve"> </w:t>
            </w:r>
            <w:r>
              <w:rPr>
                <w:sz w:val="24"/>
              </w:rPr>
              <w:t>Измерение</w:t>
            </w:r>
            <w:r>
              <w:rPr>
                <w:spacing w:val="40"/>
                <w:sz w:val="24"/>
              </w:rPr>
              <w:t xml:space="preserve"> </w:t>
            </w:r>
            <w:r>
              <w:rPr>
                <w:sz w:val="24"/>
              </w:rPr>
              <w:t>температуры</w:t>
            </w:r>
            <w:r>
              <w:rPr>
                <w:spacing w:val="40"/>
                <w:sz w:val="24"/>
              </w:rPr>
              <w:t xml:space="preserve"> </w:t>
            </w:r>
            <w:r>
              <w:rPr>
                <w:sz w:val="24"/>
              </w:rPr>
              <w:t>воздуха</w:t>
            </w:r>
            <w:r>
              <w:rPr>
                <w:spacing w:val="40"/>
                <w:sz w:val="24"/>
              </w:rPr>
              <w:t xml:space="preserve"> </w:t>
            </w:r>
            <w:r>
              <w:rPr>
                <w:sz w:val="24"/>
              </w:rPr>
              <w:t>и воды как способы определения состояния погоды</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40</w:t>
            </w:r>
          </w:p>
        </w:tc>
        <w:tc>
          <w:tcPr>
            <w:tcW w:w="6405" w:type="dxa"/>
          </w:tcPr>
          <w:p w:rsidR="00B56643" w:rsidRDefault="00766DEE">
            <w:pPr>
              <w:pStyle w:val="TableParagraph"/>
              <w:spacing w:before="99"/>
              <w:ind w:left="60"/>
              <w:rPr>
                <w:sz w:val="24"/>
              </w:rPr>
            </w:pPr>
            <w:r>
              <w:rPr>
                <w:sz w:val="24"/>
              </w:rPr>
              <w:t>Практические</w:t>
            </w:r>
            <w:r>
              <w:rPr>
                <w:spacing w:val="40"/>
                <w:sz w:val="24"/>
              </w:rPr>
              <w:t xml:space="preserve"> </w:t>
            </w:r>
            <w:r>
              <w:rPr>
                <w:sz w:val="24"/>
              </w:rPr>
              <w:t>занятия:</w:t>
            </w:r>
            <w:r>
              <w:rPr>
                <w:spacing w:val="40"/>
                <w:sz w:val="24"/>
              </w:rPr>
              <w:t xml:space="preserve"> </w:t>
            </w:r>
            <w:r>
              <w:rPr>
                <w:sz w:val="24"/>
              </w:rPr>
              <w:t>измерение</w:t>
            </w:r>
            <w:r>
              <w:rPr>
                <w:spacing w:val="40"/>
                <w:sz w:val="24"/>
              </w:rPr>
              <w:t xml:space="preserve"> </w:t>
            </w:r>
            <w:r>
              <w:rPr>
                <w:sz w:val="24"/>
              </w:rPr>
              <w:t>температуры</w:t>
            </w:r>
            <w:r>
              <w:rPr>
                <w:spacing w:val="40"/>
                <w:sz w:val="24"/>
              </w:rPr>
              <w:t xml:space="preserve"> </w:t>
            </w:r>
            <w:r>
              <w:rPr>
                <w:sz w:val="24"/>
              </w:rPr>
              <w:t>воздуха</w:t>
            </w:r>
            <w:r>
              <w:rPr>
                <w:spacing w:val="40"/>
                <w:sz w:val="24"/>
              </w:rPr>
              <w:t xml:space="preserve"> </w:t>
            </w:r>
            <w:r>
              <w:rPr>
                <w:sz w:val="24"/>
              </w:rPr>
              <w:t>и воды в разных условиях (в комнате, на улице)</w:t>
            </w:r>
          </w:p>
        </w:tc>
        <w:tc>
          <w:tcPr>
            <w:tcW w:w="1474" w:type="dxa"/>
          </w:tcPr>
          <w:p w:rsidR="00B56643" w:rsidRDefault="00766DEE">
            <w:pPr>
              <w:pStyle w:val="TableParagraph"/>
              <w:spacing w:before="237"/>
              <w:ind w:left="7"/>
              <w:jc w:val="center"/>
              <w:rPr>
                <w:sz w:val="24"/>
              </w:rPr>
            </w:pPr>
            <w:r>
              <w:rPr>
                <w:spacing w:val="-10"/>
                <w:sz w:val="24"/>
              </w:rPr>
              <w:t>1</w:t>
            </w: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41</w:t>
            </w:r>
          </w:p>
        </w:tc>
        <w:tc>
          <w:tcPr>
            <w:tcW w:w="6405" w:type="dxa"/>
          </w:tcPr>
          <w:p w:rsidR="00B56643" w:rsidRDefault="00766DEE">
            <w:pPr>
              <w:pStyle w:val="TableParagraph"/>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Откуда</w:t>
            </w:r>
            <w:r>
              <w:rPr>
                <w:spacing w:val="-2"/>
                <w:sz w:val="24"/>
              </w:rPr>
              <w:t xml:space="preserve"> </w:t>
            </w:r>
            <w:r>
              <w:rPr>
                <w:sz w:val="24"/>
              </w:rPr>
              <w:t>в</w:t>
            </w:r>
            <w:r>
              <w:rPr>
                <w:spacing w:val="-3"/>
                <w:sz w:val="24"/>
              </w:rPr>
              <w:t xml:space="preserve"> </w:t>
            </w:r>
            <w:r>
              <w:rPr>
                <w:sz w:val="24"/>
              </w:rPr>
              <w:t>снежках</w:t>
            </w:r>
            <w:r>
              <w:rPr>
                <w:spacing w:val="-1"/>
                <w:sz w:val="24"/>
              </w:rPr>
              <w:t xml:space="preserve"> </w:t>
            </w:r>
            <w:r>
              <w:rPr>
                <w:spacing w:val="-2"/>
                <w:sz w:val="24"/>
              </w:rPr>
              <w:t>грязь?</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42</w:t>
            </w:r>
          </w:p>
        </w:tc>
        <w:tc>
          <w:tcPr>
            <w:tcW w:w="6405" w:type="dxa"/>
          </w:tcPr>
          <w:p w:rsidR="00B56643" w:rsidRDefault="00766DEE">
            <w:pPr>
              <w:pStyle w:val="TableParagraph"/>
              <w:ind w:left="60"/>
              <w:rPr>
                <w:sz w:val="24"/>
              </w:rPr>
            </w:pPr>
            <w:r>
              <w:rPr>
                <w:sz w:val="24"/>
              </w:rPr>
              <w:t>Как</w:t>
            </w:r>
            <w:r>
              <w:rPr>
                <w:spacing w:val="-2"/>
                <w:sz w:val="24"/>
              </w:rPr>
              <w:t xml:space="preserve"> </w:t>
            </w:r>
            <w:r>
              <w:rPr>
                <w:sz w:val="24"/>
              </w:rPr>
              <w:t>живут</w:t>
            </w:r>
            <w:r>
              <w:rPr>
                <w:spacing w:val="-3"/>
                <w:sz w:val="24"/>
              </w:rPr>
              <w:t xml:space="preserve"> </w:t>
            </w:r>
            <w:r>
              <w:rPr>
                <w:spacing w:val="-2"/>
                <w:sz w:val="24"/>
              </w:rPr>
              <w:t>растения?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43</w:t>
            </w:r>
          </w:p>
        </w:tc>
        <w:tc>
          <w:tcPr>
            <w:tcW w:w="6405" w:type="dxa"/>
          </w:tcPr>
          <w:p w:rsidR="00B56643" w:rsidRDefault="00766DEE">
            <w:pPr>
              <w:pStyle w:val="TableParagraph"/>
              <w:ind w:left="60"/>
              <w:rPr>
                <w:sz w:val="24"/>
              </w:rPr>
            </w:pPr>
            <w:r>
              <w:rPr>
                <w:sz w:val="24"/>
              </w:rPr>
              <w:t>Многообразие</w:t>
            </w:r>
            <w:r>
              <w:rPr>
                <w:spacing w:val="40"/>
                <w:sz w:val="24"/>
              </w:rPr>
              <w:t xml:space="preserve"> </w:t>
            </w:r>
            <w:r>
              <w:rPr>
                <w:sz w:val="24"/>
              </w:rPr>
              <w:t>мира</w:t>
            </w:r>
            <w:r>
              <w:rPr>
                <w:spacing w:val="40"/>
                <w:sz w:val="24"/>
              </w:rPr>
              <w:t xml:space="preserve"> </w:t>
            </w:r>
            <w:r>
              <w:rPr>
                <w:sz w:val="24"/>
              </w:rPr>
              <w:t>животных.</w:t>
            </w:r>
            <w:r>
              <w:rPr>
                <w:spacing w:val="40"/>
                <w:sz w:val="24"/>
              </w:rPr>
              <w:t xml:space="preserve"> </w:t>
            </w:r>
            <w:r>
              <w:rPr>
                <w:sz w:val="24"/>
              </w:rPr>
              <w:t>Какие</w:t>
            </w:r>
            <w:r>
              <w:rPr>
                <w:spacing w:val="40"/>
                <w:sz w:val="24"/>
              </w:rPr>
              <w:t xml:space="preserve"> </w:t>
            </w:r>
            <w:r>
              <w:rPr>
                <w:sz w:val="24"/>
              </w:rPr>
              <w:t>животные</w:t>
            </w:r>
            <w:r>
              <w:rPr>
                <w:spacing w:val="40"/>
                <w:sz w:val="24"/>
              </w:rPr>
              <w:t xml:space="preserve"> </w:t>
            </w:r>
            <w:r>
              <w:rPr>
                <w:sz w:val="24"/>
              </w:rPr>
              <w:t>живут</w:t>
            </w:r>
            <w:r>
              <w:rPr>
                <w:spacing w:val="40"/>
                <w:sz w:val="24"/>
              </w:rPr>
              <w:t xml:space="preserve"> </w:t>
            </w:r>
            <w:r>
              <w:rPr>
                <w:sz w:val="24"/>
              </w:rPr>
              <w:t>в нашем регионе?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44</w:t>
            </w:r>
          </w:p>
        </w:tc>
        <w:tc>
          <w:tcPr>
            <w:tcW w:w="6405" w:type="dxa"/>
          </w:tcPr>
          <w:p w:rsidR="00B56643" w:rsidRDefault="00766DEE">
            <w:pPr>
              <w:pStyle w:val="TableParagraph"/>
              <w:spacing w:before="99"/>
              <w:ind w:left="60"/>
              <w:rPr>
                <w:sz w:val="24"/>
              </w:rPr>
            </w:pPr>
            <w:r>
              <w:rPr>
                <w:sz w:val="24"/>
              </w:rPr>
              <w:t>Времена</w:t>
            </w:r>
            <w:r>
              <w:rPr>
                <w:spacing w:val="-6"/>
                <w:sz w:val="24"/>
              </w:rPr>
              <w:t xml:space="preserve"> </w:t>
            </w:r>
            <w:r>
              <w:rPr>
                <w:sz w:val="24"/>
              </w:rPr>
              <w:t>года:</w:t>
            </w:r>
            <w:r>
              <w:rPr>
                <w:spacing w:val="-6"/>
                <w:sz w:val="24"/>
              </w:rPr>
              <w:t xml:space="preserve"> </w:t>
            </w:r>
            <w:r>
              <w:rPr>
                <w:sz w:val="24"/>
              </w:rPr>
              <w:t>наблюдения</w:t>
            </w:r>
            <w:r>
              <w:rPr>
                <w:spacing w:val="-6"/>
                <w:sz w:val="24"/>
              </w:rPr>
              <w:t xml:space="preserve"> </w:t>
            </w:r>
            <w:r>
              <w:rPr>
                <w:sz w:val="24"/>
              </w:rPr>
              <w:t>за</w:t>
            </w:r>
            <w:r>
              <w:rPr>
                <w:spacing w:val="-6"/>
                <w:sz w:val="24"/>
              </w:rPr>
              <w:t xml:space="preserve"> </w:t>
            </w:r>
            <w:r>
              <w:rPr>
                <w:sz w:val="24"/>
              </w:rPr>
              <w:t>особенностью</w:t>
            </w:r>
            <w:r>
              <w:rPr>
                <w:spacing w:val="-7"/>
                <w:sz w:val="24"/>
              </w:rPr>
              <w:t xml:space="preserve"> </w:t>
            </w:r>
            <w:r>
              <w:rPr>
                <w:sz w:val="24"/>
              </w:rPr>
              <w:t>погоды,</w:t>
            </w:r>
            <w:r>
              <w:rPr>
                <w:spacing w:val="-6"/>
                <w:sz w:val="24"/>
              </w:rPr>
              <w:t xml:space="preserve"> </w:t>
            </w:r>
            <w:r>
              <w:rPr>
                <w:sz w:val="24"/>
              </w:rPr>
              <w:t>жизнью растительного и животного мира осенью</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45</w:t>
            </w:r>
          </w:p>
        </w:tc>
        <w:tc>
          <w:tcPr>
            <w:tcW w:w="6405" w:type="dxa"/>
          </w:tcPr>
          <w:p w:rsidR="00B56643" w:rsidRDefault="00766DEE">
            <w:pPr>
              <w:pStyle w:val="TableParagraph"/>
              <w:ind w:left="60"/>
              <w:rPr>
                <w:sz w:val="24"/>
              </w:rPr>
            </w:pPr>
            <w:r>
              <w:rPr>
                <w:sz w:val="24"/>
              </w:rPr>
              <w:t>Резервный</w:t>
            </w:r>
            <w:r>
              <w:rPr>
                <w:spacing w:val="-3"/>
                <w:sz w:val="24"/>
              </w:rPr>
              <w:t xml:space="preserve"> </w:t>
            </w:r>
            <w:r>
              <w:rPr>
                <w:sz w:val="24"/>
              </w:rPr>
              <w:t>урок.</w:t>
            </w:r>
            <w:r>
              <w:rPr>
                <w:spacing w:val="-2"/>
                <w:sz w:val="24"/>
              </w:rPr>
              <w:t xml:space="preserve"> </w:t>
            </w:r>
            <w:r>
              <w:rPr>
                <w:sz w:val="24"/>
              </w:rPr>
              <w:t>Откуда</w:t>
            </w:r>
            <w:r>
              <w:rPr>
                <w:spacing w:val="-1"/>
                <w:sz w:val="24"/>
              </w:rPr>
              <w:t xml:space="preserve"> </w:t>
            </w:r>
            <w:r>
              <w:rPr>
                <w:sz w:val="24"/>
              </w:rPr>
              <w:t>берется</w:t>
            </w:r>
            <w:r>
              <w:rPr>
                <w:spacing w:val="-4"/>
                <w:sz w:val="24"/>
              </w:rPr>
              <w:t xml:space="preserve"> </w:t>
            </w:r>
            <w:r>
              <w:rPr>
                <w:sz w:val="24"/>
              </w:rPr>
              <w:t>и</w:t>
            </w:r>
            <w:r>
              <w:rPr>
                <w:spacing w:val="-2"/>
                <w:sz w:val="24"/>
              </w:rPr>
              <w:t xml:space="preserve"> </w:t>
            </w:r>
            <w:r>
              <w:rPr>
                <w:sz w:val="24"/>
              </w:rPr>
              <w:t>куда</w:t>
            </w:r>
            <w:r>
              <w:rPr>
                <w:spacing w:val="-3"/>
                <w:sz w:val="24"/>
              </w:rPr>
              <w:t xml:space="preserve"> </w:t>
            </w:r>
            <w:r>
              <w:rPr>
                <w:sz w:val="24"/>
              </w:rPr>
              <w:t>девается</w:t>
            </w:r>
            <w:r>
              <w:rPr>
                <w:spacing w:val="-1"/>
                <w:sz w:val="24"/>
              </w:rPr>
              <w:t xml:space="preserve"> </w:t>
            </w:r>
            <w:r>
              <w:rPr>
                <w:spacing w:val="-2"/>
                <w:sz w:val="24"/>
              </w:rPr>
              <w:t>мусор?</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46</w:t>
            </w:r>
          </w:p>
        </w:tc>
        <w:tc>
          <w:tcPr>
            <w:tcW w:w="6405" w:type="dxa"/>
          </w:tcPr>
          <w:p w:rsidR="00B56643" w:rsidRDefault="00766DEE">
            <w:pPr>
              <w:pStyle w:val="TableParagraph"/>
              <w:ind w:left="60"/>
              <w:rPr>
                <w:sz w:val="24"/>
              </w:rPr>
            </w:pPr>
            <w:r>
              <w:rPr>
                <w:sz w:val="24"/>
              </w:rPr>
              <w:t>Классный коллектив. Мои друзья - одноклассники. Правила совместной деятельности</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47</w:t>
            </w:r>
          </w:p>
        </w:tc>
        <w:tc>
          <w:tcPr>
            <w:tcW w:w="6405" w:type="dxa"/>
          </w:tcPr>
          <w:p w:rsidR="00B56643" w:rsidRDefault="00766DEE">
            <w:pPr>
              <w:pStyle w:val="TableParagraph"/>
              <w:spacing w:before="99"/>
              <w:ind w:left="60"/>
              <w:rPr>
                <w:sz w:val="24"/>
              </w:rPr>
            </w:pPr>
            <w:r>
              <w:rPr>
                <w:sz w:val="24"/>
              </w:rPr>
              <w:t>Учебный класс. Рабочее место школьника. Режим учебного труда, отдыха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48</w:t>
            </w:r>
          </w:p>
        </w:tc>
        <w:tc>
          <w:tcPr>
            <w:tcW w:w="6405" w:type="dxa"/>
          </w:tcPr>
          <w:p w:rsidR="00B56643" w:rsidRDefault="00766DEE">
            <w:pPr>
              <w:pStyle w:val="TableParagraph"/>
              <w:ind w:left="60"/>
              <w:rPr>
                <w:sz w:val="24"/>
              </w:rPr>
            </w:pPr>
            <w:r>
              <w:rPr>
                <w:sz w:val="24"/>
              </w:rPr>
              <w:t>Времена</w:t>
            </w:r>
            <w:r>
              <w:rPr>
                <w:spacing w:val="-6"/>
                <w:sz w:val="24"/>
              </w:rPr>
              <w:t xml:space="preserve"> </w:t>
            </w:r>
            <w:r>
              <w:rPr>
                <w:sz w:val="24"/>
              </w:rPr>
              <w:t>года:</w:t>
            </w:r>
            <w:r>
              <w:rPr>
                <w:spacing w:val="-6"/>
                <w:sz w:val="24"/>
              </w:rPr>
              <w:t xml:space="preserve"> </w:t>
            </w:r>
            <w:r>
              <w:rPr>
                <w:sz w:val="24"/>
              </w:rPr>
              <w:t>наблюдения</w:t>
            </w:r>
            <w:r>
              <w:rPr>
                <w:spacing w:val="-6"/>
                <w:sz w:val="24"/>
              </w:rPr>
              <w:t xml:space="preserve"> </w:t>
            </w:r>
            <w:r>
              <w:rPr>
                <w:sz w:val="24"/>
              </w:rPr>
              <w:t>за</w:t>
            </w:r>
            <w:r>
              <w:rPr>
                <w:spacing w:val="-6"/>
                <w:sz w:val="24"/>
              </w:rPr>
              <w:t xml:space="preserve"> </w:t>
            </w:r>
            <w:r>
              <w:rPr>
                <w:sz w:val="24"/>
              </w:rPr>
              <w:t>особенностью</w:t>
            </w:r>
            <w:r>
              <w:rPr>
                <w:spacing w:val="-7"/>
                <w:sz w:val="24"/>
              </w:rPr>
              <w:t xml:space="preserve"> </w:t>
            </w:r>
            <w:r>
              <w:rPr>
                <w:sz w:val="24"/>
              </w:rPr>
              <w:t>погоды,</w:t>
            </w:r>
            <w:r>
              <w:rPr>
                <w:spacing w:val="-6"/>
                <w:sz w:val="24"/>
              </w:rPr>
              <w:t xml:space="preserve"> </w:t>
            </w:r>
            <w:r>
              <w:rPr>
                <w:sz w:val="24"/>
              </w:rPr>
              <w:t>жизнью растительного и животного мира зимой</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49</w:t>
            </w:r>
          </w:p>
        </w:tc>
        <w:tc>
          <w:tcPr>
            <w:tcW w:w="6405" w:type="dxa"/>
          </w:tcPr>
          <w:p w:rsidR="00B56643" w:rsidRDefault="00766DEE">
            <w:pPr>
              <w:pStyle w:val="TableParagraph"/>
              <w:ind w:left="60"/>
              <w:rPr>
                <w:sz w:val="24"/>
              </w:rPr>
            </w:pPr>
            <w:r>
              <w:rPr>
                <w:sz w:val="24"/>
              </w:rPr>
              <w:t>Мир</w:t>
            </w:r>
            <w:r>
              <w:rPr>
                <w:spacing w:val="-4"/>
                <w:sz w:val="24"/>
              </w:rPr>
              <w:t xml:space="preserve"> </w:t>
            </w:r>
            <w:r>
              <w:rPr>
                <w:sz w:val="24"/>
              </w:rPr>
              <w:t>животных.</w:t>
            </w:r>
            <w:r>
              <w:rPr>
                <w:spacing w:val="-1"/>
                <w:sz w:val="24"/>
              </w:rPr>
              <w:t xml:space="preserve"> </w:t>
            </w:r>
            <w:r>
              <w:rPr>
                <w:sz w:val="24"/>
              </w:rPr>
              <w:t>Где</w:t>
            </w:r>
            <w:r>
              <w:rPr>
                <w:spacing w:val="-2"/>
                <w:sz w:val="24"/>
              </w:rPr>
              <w:t xml:space="preserve"> </w:t>
            </w:r>
            <w:r>
              <w:rPr>
                <w:sz w:val="24"/>
              </w:rPr>
              <w:t>живут</w:t>
            </w:r>
            <w:r>
              <w:rPr>
                <w:spacing w:val="-2"/>
                <w:sz w:val="24"/>
              </w:rPr>
              <w:t xml:space="preserve"> </w:t>
            </w:r>
            <w:r>
              <w:rPr>
                <w:sz w:val="24"/>
              </w:rPr>
              <w:t>белые</w:t>
            </w:r>
            <w:r>
              <w:rPr>
                <w:spacing w:val="-2"/>
                <w:sz w:val="24"/>
              </w:rPr>
              <w:t xml:space="preserve"> медведи?</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50</w:t>
            </w:r>
          </w:p>
        </w:tc>
        <w:tc>
          <w:tcPr>
            <w:tcW w:w="6405" w:type="dxa"/>
          </w:tcPr>
          <w:p w:rsidR="00B56643" w:rsidRDefault="00766DEE">
            <w:pPr>
              <w:pStyle w:val="TableParagraph"/>
              <w:spacing w:before="99"/>
              <w:ind w:left="60"/>
              <w:rPr>
                <w:sz w:val="24"/>
              </w:rPr>
            </w:pPr>
            <w:r>
              <w:rPr>
                <w:sz w:val="24"/>
              </w:rPr>
              <w:t>Мир</w:t>
            </w:r>
            <w:r>
              <w:rPr>
                <w:spacing w:val="-4"/>
                <w:sz w:val="24"/>
              </w:rPr>
              <w:t xml:space="preserve"> </w:t>
            </w:r>
            <w:r>
              <w:rPr>
                <w:sz w:val="24"/>
              </w:rPr>
              <w:t>животных.</w:t>
            </w:r>
            <w:r>
              <w:rPr>
                <w:spacing w:val="-2"/>
                <w:sz w:val="24"/>
              </w:rPr>
              <w:t xml:space="preserve"> </w:t>
            </w:r>
            <w:r>
              <w:rPr>
                <w:sz w:val="24"/>
              </w:rPr>
              <w:t>Где</w:t>
            </w:r>
            <w:r>
              <w:rPr>
                <w:spacing w:val="-1"/>
                <w:sz w:val="24"/>
              </w:rPr>
              <w:t xml:space="preserve"> </w:t>
            </w:r>
            <w:r>
              <w:rPr>
                <w:sz w:val="24"/>
              </w:rPr>
              <w:t>живут</w:t>
            </w:r>
            <w:r>
              <w:rPr>
                <w:spacing w:val="-2"/>
                <w:sz w:val="24"/>
              </w:rPr>
              <w:t xml:space="preserve"> слоны?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51</w:t>
            </w:r>
          </w:p>
        </w:tc>
        <w:tc>
          <w:tcPr>
            <w:tcW w:w="6405" w:type="dxa"/>
          </w:tcPr>
          <w:p w:rsidR="00B56643" w:rsidRDefault="00766DEE">
            <w:pPr>
              <w:pStyle w:val="TableParagraph"/>
              <w:ind w:left="60"/>
              <w:rPr>
                <w:sz w:val="24"/>
              </w:rPr>
            </w:pPr>
            <w:r>
              <w:rPr>
                <w:sz w:val="24"/>
              </w:rPr>
              <w:t>Мир</w:t>
            </w:r>
            <w:r>
              <w:rPr>
                <w:spacing w:val="-7"/>
                <w:sz w:val="24"/>
              </w:rPr>
              <w:t xml:space="preserve"> </w:t>
            </w:r>
            <w:r>
              <w:rPr>
                <w:sz w:val="24"/>
              </w:rPr>
              <w:t>животных.</w:t>
            </w:r>
            <w:r>
              <w:rPr>
                <w:spacing w:val="-4"/>
                <w:sz w:val="24"/>
              </w:rPr>
              <w:t xml:space="preserve"> </w:t>
            </w:r>
            <w:r>
              <w:rPr>
                <w:sz w:val="24"/>
              </w:rPr>
              <w:t>Перелетные</w:t>
            </w:r>
            <w:r>
              <w:rPr>
                <w:spacing w:val="-4"/>
                <w:sz w:val="24"/>
              </w:rPr>
              <w:t xml:space="preserve"> </w:t>
            </w:r>
            <w:r>
              <w:rPr>
                <w:sz w:val="24"/>
              </w:rPr>
              <w:t>и</w:t>
            </w:r>
            <w:r>
              <w:rPr>
                <w:spacing w:val="-5"/>
                <w:sz w:val="24"/>
              </w:rPr>
              <w:t xml:space="preserve"> </w:t>
            </w:r>
            <w:r>
              <w:rPr>
                <w:sz w:val="24"/>
              </w:rPr>
              <w:t>зимующие</w:t>
            </w:r>
            <w:r>
              <w:rPr>
                <w:spacing w:val="-4"/>
                <w:sz w:val="24"/>
              </w:rPr>
              <w:t xml:space="preserve"> </w:t>
            </w:r>
            <w:r>
              <w:rPr>
                <w:sz w:val="24"/>
              </w:rPr>
              <w:t>птицы.</w:t>
            </w:r>
            <w:r>
              <w:rPr>
                <w:spacing w:val="-4"/>
                <w:sz w:val="24"/>
              </w:rPr>
              <w:t xml:space="preserve"> </w:t>
            </w:r>
            <w:r>
              <w:rPr>
                <w:sz w:val="24"/>
              </w:rPr>
              <w:t>Где</w:t>
            </w:r>
            <w:r>
              <w:rPr>
                <w:spacing w:val="-4"/>
                <w:sz w:val="24"/>
              </w:rPr>
              <w:t xml:space="preserve"> </w:t>
            </w:r>
            <w:r>
              <w:rPr>
                <w:spacing w:val="-2"/>
                <w:sz w:val="24"/>
              </w:rPr>
              <w:t>зимуют</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73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B56643">
            <w:pPr>
              <w:pStyle w:val="TableParagraph"/>
              <w:spacing w:before="0"/>
              <w:ind w:left="0"/>
              <w:rPr>
                <w:sz w:val="24"/>
              </w:rPr>
            </w:pPr>
          </w:p>
        </w:tc>
        <w:tc>
          <w:tcPr>
            <w:tcW w:w="6405" w:type="dxa"/>
          </w:tcPr>
          <w:p w:rsidR="00B56643" w:rsidRDefault="00766DEE">
            <w:pPr>
              <w:pStyle w:val="TableParagraph"/>
              <w:ind w:left="60"/>
              <w:rPr>
                <w:sz w:val="24"/>
              </w:rPr>
            </w:pPr>
            <w:r>
              <w:rPr>
                <w:spacing w:val="-2"/>
                <w:sz w:val="24"/>
              </w:rPr>
              <w:t>птицы?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52</w:t>
            </w:r>
          </w:p>
        </w:tc>
        <w:tc>
          <w:tcPr>
            <w:tcW w:w="6405" w:type="dxa"/>
          </w:tcPr>
          <w:p w:rsidR="00B56643" w:rsidRDefault="00766DEE">
            <w:pPr>
              <w:pStyle w:val="TableParagraph"/>
              <w:ind w:left="60"/>
              <w:rPr>
                <w:sz w:val="24"/>
              </w:rPr>
            </w:pPr>
            <w:r>
              <w:rPr>
                <w:sz w:val="24"/>
              </w:rPr>
              <w:t>Декоративное</w:t>
            </w:r>
            <w:r>
              <w:rPr>
                <w:spacing w:val="40"/>
                <w:sz w:val="24"/>
              </w:rPr>
              <w:t xml:space="preserve"> </w:t>
            </w:r>
            <w:r>
              <w:rPr>
                <w:sz w:val="24"/>
              </w:rPr>
              <w:t>творчество</w:t>
            </w:r>
            <w:r>
              <w:rPr>
                <w:spacing w:val="40"/>
                <w:sz w:val="24"/>
              </w:rPr>
              <w:t xml:space="preserve"> </w:t>
            </w:r>
            <w:r>
              <w:rPr>
                <w:sz w:val="24"/>
              </w:rPr>
              <w:t>народов,</w:t>
            </w:r>
            <w:r>
              <w:rPr>
                <w:spacing w:val="40"/>
                <w:sz w:val="24"/>
              </w:rPr>
              <w:t xml:space="preserve"> </w:t>
            </w:r>
            <w:r>
              <w:rPr>
                <w:sz w:val="24"/>
              </w:rPr>
              <w:t>которое</w:t>
            </w:r>
            <w:r>
              <w:rPr>
                <w:spacing w:val="40"/>
                <w:sz w:val="24"/>
              </w:rPr>
              <w:t xml:space="preserve"> </w:t>
            </w:r>
            <w:r>
              <w:rPr>
                <w:sz w:val="24"/>
              </w:rPr>
              <w:t>воплотилось</w:t>
            </w:r>
            <w:r>
              <w:rPr>
                <w:spacing w:val="40"/>
                <w:sz w:val="24"/>
              </w:rPr>
              <w:t xml:space="preserve"> </w:t>
            </w:r>
            <w:r>
              <w:rPr>
                <w:sz w:val="24"/>
              </w:rPr>
              <w:t>в одежде, предметах быта, игрушках</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53</w:t>
            </w:r>
          </w:p>
        </w:tc>
        <w:tc>
          <w:tcPr>
            <w:tcW w:w="6405" w:type="dxa"/>
          </w:tcPr>
          <w:p w:rsidR="00B56643" w:rsidRDefault="00766DEE">
            <w:pPr>
              <w:pStyle w:val="TableParagraph"/>
              <w:spacing w:before="99"/>
              <w:ind w:left="60"/>
              <w:rPr>
                <w:sz w:val="24"/>
              </w:rPr>
            </w:pPr>
            <w:r>
              <w:rPr>
                <w:sz w:val="24"/>
              </w:rPr>
              <w:t>Труд</w:t>
            </w:r>
            <w:r>
              <w:rPr>
                <w:spacing w:val="-1"/>
                <w:sz w:val="24"/>
              </w:rPr>
              <w:t xml:space="preserve"> </w:t>
            </w:r>
            <w:r>
              <w:rPr>
                <w:sz w:val="24"/>
              </w:rPr>
              <w:t>людей</w:t>
            </w:r>
            <w:r>
              <w:rPr>
                <w:spacing w:val="-3"/>
                <w:sz w:val="24"/>
              </w:rPr>
              <w:t xml:space="preserve"> </w:t>
            </w:r>
            <w:r>
              <w:rPr>
                <w:sz w:val="24"/>
              </w:rPr>
              <w:t xml:space="preserve">родного </w:t>
            </w:r>
            <w:r>
              <w:rPr>
                <w:spacing w:val="-4"/>
                <w:sz w:val="24"/>
              </w:rPr>
              <w:t>края</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54</w:t>
            </w:r>
          </w:p>
        </w:tc>
        <w:tc>
          <w:tcPr>
            <w:tcW w:w="6405" w:type="dxa"/>
          </w:tcPr>
          <w:p w:rsidR="00B56643" w:rsidRDefault="00766DEE">
            <w:pPr>
              <w:pStyle w:val="TableParagraph"/>
              <w:ind w:left="60"/>
              <w:rPr>
                <w:sz w:val="24"/>
              </w:rPr>
            </w:pPr>
            <w:r>
              <w:rPr>
                <w:sz w:val="24"/>
              </w:rPr>
              <w:t>Семейные</w:t>
            </w:r>
            <w:r>
              <w:rPr>
                <w:spacing w:val="-3"/>
                <w:sz w:val="24"/>
              </w:rPr>
              <w:t xml:space="preserve"> </w:t>
            </w:r>
            <w:r>
              <w:rPr>
                <w:sz w:val="24"/>
              </w:rPr>
              <w:t>поколения.</w:t>
            </w:r>
            <w:r>
              <w:rPr>
                <w:spacing w:val="-1"/>
                <w:sz w:val="24"/>
              </w:rPr>
              <w:t xml:space="preserve"> </w:t>
            </w:r>
            <w:r>
              <w:rPr>
                <w:sz w:val="24"/>
              </w:rPr>
              <w:t>Моя семья</w:t>
            </w:r>
            <w:r>
              <w:rPr>
                <w:spacing w:val="-3"/>
                <w:sz w:val="24"/>
              </w:rPr>
              <w:t xml:space="preserve"> </w:t>
            </w:r>
            <w:r>
              <w:rPr>
                <w:sz w:val="24"/>
              </w:rPr>
              <w:t>в</w:t>
            </w:r>
            <w:r>
              <w:rPr>
                <w:spacing w:val="-1"/>
                <w:sz w:val="24"/>
              </w:rPr>
              <w:t xml:space="preserve"> </w:t>
            </w:r>
            <w:r>
              <w:rPr>
                <w:sz w:val="24"/>
              </w:rPr>
              <w:t>прошлом</w:t>
            </w:r>
            <w:r>
              <w:rPr>
                <w:spacing w:val="-1"/>
                <w:sz w:val="24"/>
              </w:rPr>
              <w:t xml:space="preserve"> </w:t>
            </w:r>
            <w:r>
              <w:rPr>
                <w:sz w:val="24"/>
              </w:rPr>
              <w:t>и</w:t>
            </w:r>
            <w:r>
              <w:rPr>
                <w:spacing w:val="-1"/>
                <w:sz w:val="24"/>
              </w:rPr>
              <w:t xml:space="preserve"> </w:t>
            </w:r>
            <w:r>
              <w:rPr>
                <w:spacing w:val="-2"/>
                <w:sz w:val="24"/>
              </w:rPr>
              <w:t>настоящем</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55</w:t>
            </w:r>
          </w:p>
        </w:tc>
        <w:tc>
          <w:tcPr>
            <w:tcW w:w="6405" w:type="dxa"/>
          </w:tcPr>
          <w:p w:rsidR="00B56643" w:rsidRDefault="00766DEE">
            <w:pPr>
              <w:pStyle w:val="TableParagraph"/>
              <w:ind w:left="60"/>
              <w:rPr>
                <w:sz w:val="24"/>
              </w:rPr>
            </w:pPr>
            <w:r>
              <w:rPr>
                <w:sz w:val="24"/>
              </w:rPr>
              <w:t>Резервный</w:t>
            </w:r>
            <w:r>
              <w:rPr>
                <w:spacing w:val="-15"/>
                <w:sz w:val="24"/>
              </w:rPr>
              <w:t xml:space="preserve"> </w:t>
            </w:r>
            <w:r>
              <w:rPr>
                <w:sz w:val="24"/>
              </w:rPr>
              <w:t>урок.</w:t>
            </w:r>
            <w:r>
              <w:rPr>
                <w:spacing w:val="-15"/>
                <w:sz w:val="24"/>
              </w:rPr>
              <w:t xml:space="preserve"> </w:t>
            </w:r>
            <w:r>
              <w:rPr>
                <w:sz w:val="24"/>
              </w:rPr>
              <w:t>Повторение</w:t>
            </w:r>
            <w:r>
              <w:rPr>
                <w:spacing w:val="-15"/>
                <w:sz w:val="24"/>
              </w:rPr>
              <w:t xml:space="preserve"> </w:t>
            </w:r>
            <w:r>
              <w:rPr>
                <w:sz w:val="24"/>
              </w:rPr>
              <w:t>изученного</w:t>
            </w:r>
            <w:r>
              <w:rPr>
                <w:spacing w:val="-15"/>
                <w:sz w:val="24"/>
              </w:rPr>
              <w:t xml:space="preserve"> </w:t>
            </w:r>
            <w:r>
              <w:rPr>
                <w:sz w:val="24"/>
              </w:rPr>
              <w:t>по</w:t>
            </w:r>
            <w:r>
              <w:rPr>
                <w:spacing w:val="-15"/>
                <w:sz w:val="24"/>
              </w:rPr>
              <w:t xml:space="preserve"> </w:t>
            </w:r>
            <w:r>
              <w:rPr>
                <w:sz w:val="24"/>
              </w:rPr>
              <w:t>разделу</w:t>
            </w:r>
            <w:r>
              <w:rPr>
                <w:spacing w:val="-15"/>
                <w:sz w:val="24"/>
              </w:rPr>
              <w:t xml:space="preserve"> </w:t>
            </w:r>
            <w:r>
              <w:rPr>
                <w:sz w:val="24"/>
              </w:rPr>
              <w:t>"Человек и природа"</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56</w:t>
            </w:r>
          </w:p>
        </w:tc>
        <w:tc>
          <w:tcPr>
            <w:tcW w:w="6405" w:type="dxa"/>
          </w:tcPr>
          <w:p w:rsidR="00B56643" w:rsidRDefault="00766DEE">
            <w:pPr>
              <w:pStyle w:val="TableParagraph"/>
              <w:spacing w:before="99"/>
              <w:ind w:left="60"/>
              <w:rPr>
                <w:sz w:val="24"/>
              </w:rPr>
            </w:pPr>
            <w:r>
              <w:rPr>
                <w:sz w:val="24"/>
              </w:rPr>
              <w:t>Мир</w:t>
            </w:r>
            <w:r>
              <w:rPr>
                <w:spacing w:val="-2"/>
                <w:sz w:val="24"/>
              </w:rPr>
              <w:t xml:space="preserve"> </w:t>
            </w:r>
            <w:r>
              <w:rPr>
                <w:sz w:val="24"/>
              </w:rPr>
              <w:t>животных.</w:t>
            </w:r>
            <w:r>
              <w:rPr>
                <w:spacing w:val="-1"/>
                <w:sz w:val="24"/>
              </w:rPr>
              <w:t xml:space="preserve"> </w:t>
            </w:r>
            <w:r>
              <w:rPr>
                <w:sz w:val="24"/>
              </w:rPr>
              <w:t>Почему мы</w:t>
            </w:r>
            <w:r>
              <w:rPr>
                <w:spacing w:val="-3"/>
                <w:sz w:val="24"/>
              </w:rPr>
              <w:t xml:space="preserve"> </w:t>
            </w:r>
            <w:r>
              <w:rPr>
                <w:sz w:val="24"/>
              </w:rPr>
              <w:t>любим</w:t>
            </w:r>
            <w:r>
              <w:rPr>
                <w:spacing w:val="-1"/>
                <w:sz w:val="24"/>
              </w:rPr>
              <w:t xml:space="preserve"> </w:t>
            </w:r>
            <w:r>
              <w:rPr>
                <w:sz w:val="24"/>
              </w:rPr>
              <w:t>кошек</w:t>
            </w:r>
            <w:r>
              <w:rPr>
                <w:spacing w:val="-2"/>
                <w:sz w:val="24"/>
              </w:rPr>
              <w:t xml:space="preserve"> </w:t>
            </w:r>
            <w:r>
              <w:rPr>
                <w:sz w:val="24"/>
              </w:rPr>
              <w:t>и</w:t>
            </w:r>
            <w:r>
              <w:rPr>
                <w:spacing w:val="-2"/>
                <w:sz w:val="24"/>
              </w:rPr>
              <w:t xml:space="preserve"> собак?</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57</w:t>
            </w:r>
          </w:p>
        </w:tc>
        <w:tc>
          <w:tcPr>
            <w:tcW w:w="6405" w:type="dxa"/>
          </w:tcPr>
          <w:p w:rsidR="00B56643" w:rsidRDefault="00766DEE">
            <w:pPr>
              <w:pStyle w:val="TableParagraph"/>
              <w:ind w:left="60"/>
              <w:rPr>
                <w:sz w:val="24"/>
              </w:rPr>
            </w:pPr>
            <w:r>
              <w:rPr>
                <w:sz w:val="24"/>
              </w:rPr>
              <w:t>Прогулки</w:t>
            </w:r>
            <w:r>
              <w:rPr>
                <w:spacing w:val="-5"/>
                <w:sz w:val="24"/>
              </w:rPr>
              <w:t xml:space="preserve"> </w:t>
            </w:r>
            <w:r>
              <w:rPr>
                <w:sz w:val="24"/>
              </w:rPr>
              <w:t>на</w:t>
            </w:r>
            <w:r>
              <w:rPr>
                <w:spacing w:val="-2"/>
                <w:sz w:val="24"/>
              </w:rPr>
              <w:t xml:space="preserve"> </w:t>
            </w:r>
            <w:r>
              <w:rPr>
                <w:sz w:val="24"/>
              </w:rPr>
              <w:t>природе.</w:t>
            </w:r>
            <w:r>
              <w:rPr>
                <w:spacing w:val="-4"/>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в</w:t>
            </w:r>
            <w:r>
              <w:rPr>
                <w:spacing w:val="-2"/>
                <w:sz w:val="24"/>
              </w:rPr>
              <w:t xml:space="preserve"> природе</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6405" w:type="dxa"/>
          </w:tcPr>
          <w:p w:rsidR="00B56643" w:rsidRDefault="00766DEE">
            <w:pPr>
              <w:pStyle w:val="TableParagraph"/>
              <w:ind w:left="60"/>
              <w:rPr>
                <w:sz w:val="24"/>
              </w:rPr>
            </w:pPr>
            <w:r>
              <w:rPr>
                <w:sz w:val="24"/>
              </w:rPr>
              <w:t>Зачем</w:t>
            </w:r>
            <w:r>
              <w:rPr>
                <w:spacing w:val="-3"/>
                <w:sz w:val="24"/>
              </w:rPr>
              <w:t xml:space="preserve"> </w:t>
            </w:r>
            <w:r>
              <w:rPr>
                <w:sz w:val="24"/>
              </w:rPr>
              <w:t>нужна</w:t>
            </w:r>
            <w:r>
              <w:rPr>
                <w:spacing w:val="-2"/>
                <w:sz w:val="24"/>
              </w:rPr>
              <w:t xml:space="preserve"> вежливость?</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59</w:t>
            </w:r>
          </w:p>
        </w:tc>
        <w:tc>
          <w:tcPr>
            <w:tcW w:w="6405" w:type="dxa"/>
          </w:tcPr>
          <w:p w:rsidR="00B56643" w:rsidRDefault="00766DEE">
            <w:pPr>
              <w:pStyle w:val="TableParagraph"/>
              <w:spacing w:before="99"/>
              <w:ind w:left="60"/>
              <w:rPr>
                <w:sz w:val="24"/>
              </w:rPr>
            </w:pPr>
            <w:r>
              <w:rPr>
                <w:sz w:val="24"/>
              </w:rPr>
              <w:t>Режим</w:t>
            </w:r>
            <w:r>
              <w:rPr>
                <w:spacing w:val="32"/>
                <w:sz w:val="24"/>
              </w:rPr>
              <w:t xml:space="preserve"> </w:t>
            </w:r>
            <w:r>
              <w:rPr>
                <w:sz w:val="24"/>
              </w:rPr>
              <w:t>дня</w:t>
            </w:r>
            <w:r>
              <w:rPr>
                <w:spacing w:val="32"/>
                <w:sz w:val="24"/>
              </w:rPr>
              <w:t xml:space="preserve"> </w:t>
            </w:r>
            <w:r>
              <w:rPr>
                <w:sz w:val="24"/>
              </w:rPr>
              <w:t>первоклассника.</w:t>
            </w:r>
            <w:r>
              <w:rPr>
                <w:spacing w:val="32"/>
                <w:sz w:val="24"/>
              </w:rPr>
              <w:t xml:space="preserve"> </w:t>
            </w:r>
            <w:r>
              <w:rPr>
                <w:sz w:val="24"/>
              </w:rPr>
              <w:t>Правильное</w:t>
            </w:r>
            <w:r>
              <w:rPr>
                <w:spacing w:val="32"/>
                <w:sz w:val="24"/>
              </w:rPr>
              <w:t xml:space="preserve"> </w:t>
            </w:r>
            <w:r>
              <w:rPr>
                <w:sz w:val="24"/>
              </w:rPr>
              <w:t>сочетание</w:t>
            </w:r>
            <w:r>
              <w:rPr>
                <w:spacing w:val="32"/>
                <w:sz w:val="24"/>
              </w:rPr>
              <w:t xml:space="preserve"> </w:t>
            </w:r>
            <w:r>
              <w:rPr>
                <w:sz w:val="24"/>
              </w:rPr>
              <w:t>труда</w:t>
            </w:r>
            <w:r>
              <w:rPr>
                <w:spacing w:val="32"/>
                <w:sz w:val="24"/>
              </w:rPr>
              <w:t xml:space="preserve"> </w:t>
            </w:r>
            <w:r>
              <w:rPr>
                <w:sz w:val="24"/>
              </w:rPr>
              <w:t>и отдыха в режиме первоклассника</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60</w:t>
            </w:r>
          </w:p>
        </w:tc>
        <w:tc>
          <w:tcPr>
            <w:tcW w:w="6405" w:type="dxa"/>
          </w:tcPr>
          <w:p w:rsidR="00B56643" w:rsidRDefault="00766DEE">
            <w:pPr>
              <w:pStyle w:val="TableParagraph"/>
              <w:ind w:left="60" w:right="50"/>
              <w:jc w:val="both"/>
              <w:rPr>
                <w:sz w:val="24"/>
              </w:rPr>
            </w:pPr>
            <w:r>
              <w:rPr>
                <w:sz w:val="24"/>
              </w:rPr>
              <w:t xml:space="preserve">Правила здорового питания. Состав пищи, обеспечивающий рост и развитие ребенка 6 - 7 лет. Правила поведения за </w:t>
            </w:r>
            <w:r>
              <w:rPr>
                <w:spacing w:val="-2"/>
                <w:sz w:val="24"/>
              </w:rPr>
              <w:t>столом</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61</w:t>
            </w:r>
          </w:p>
        </w:tc>
        <w:tc>
          <w:tcPr>
            <w:tcW w:w="6405" w:type="dxa"/>
          </w:tcPr>
          <w:p w:rsidR="00B56643" w:rsidRDefault="00766DEE">
            <w:pPr>
              <w:pStyle w:val="TableParagraph"/>
              <w:ind w:left="60"/>
              <w:rPr>
                <w:sz w:val="24"/>
              </w:rPr>
            </w:pPr>
            <w:r>
              <w:rPr>
                <w:sz w:val="24"/>
              </w:rPr>
              <w:t>Предметы</w:t>
            </w:r>
            <w:r>
              <w:rPr>
                <w:spacing w:val="-3"/>
                <w:sz w:val="24"/>
              </w:rPr>
              <w:t xml:space="preserve"> </w:t>
            </w:r>
            <w:r>
              <w:rPr>
                <w:sz w:val="24"/>
              </w:rPr>
              <w:t>личной</w:t>
            </w:r>
            <w:r>
              <w:rPr>
                <w:spacing w:val="-4"/>
                <w:sz w:val="24"/>
              </w:rPr>
              <w:t xml:space="preserve"> </w:t>
            </w:r>
            <w:r>
              <w:rPr>
                <w:sz w:val="24"/>
              </w:rPr>
              <w:t>гигиены.</w:t>
            </w:r>
            <w:r>
              <w:rPr>
                <w:spacing w:val="-4"/>
                <w:sz w:val="24"/>
              </w:rPr>
              <w:t xml:space="preserve"> </w:t>
            </w:r>
            <w:r>
              <w:rPr>
                <w:sz w:val="24"/>
              </w:rPr>
              <w:t>Закаливание</w:t>
            </w:r>
            <w:r>
              <w:rPr>
                <w:spacing w:val="-4"/>
                <w:sz w:val="24"/>
              </w:rPr>
              <w:t xml:space="preserve"> </w:t>
            </w:r>
            <w:r>
              <w:rPr>
                <w:sz w:val="24"/>
              </w:rPr>
              <w:t>организма</w:t>
            </w:r>
            <w:r>
              <w:rPr>
                <w:spacing w:val="-4"/>
                <w:sz w:val="24"/>
              </w:rPr>
              <w:t xml:space="preserve"> </w:t>
            </w:r>
            <w:r>
              <w:rPr>
                <w:sz w:val="24"/>
              </w:rPr>
              <w:t>солнцем, воздухом, водой. Условия и правила закаливания</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62</w:t>
            </w:r>
          </w:p>
        </w:tc>
        <w:tc>
          <w:tcPr>
            <w:tcW w:w="6405" w:type="dxa"/>
          </w:tcPr>
          <w:p w:rsidR="00B56643" w:rsidRDefault="00766DEE">
            <w:pPr>
              <w:pStyle w:val="TableParagraph"/>
              <w:spacing w:before="99"/>
              <w:ind w:left="60"/>
              <w:rPr>
                <w:sz w:val="24"/>
              </w:rPr>
            </w:pPr>
            <w:r>
              <w:rPr>
                <w:sz w:val="24"/>
              </w:rPr>
              <w:t>Времена</w:t>
            </w:r>
            <w:r>
              <w:rPr>
                <w:spacing w:val="-6"/>
                <w:sz w:val="24"/>
              </w:rPr>
              <w:t xml:space="preserve"> </w:t>
            </w:r>
            <w:r>
              <w:rPr>
                <w:sz w:val="24"/>
              </w:rPr>
              <w:t>года:</w:t>
            </w:r>
            <w:r>
              <w:rPr>
                <w:spacing w:val="-6"/>
                <w:sz w:val="24"/>
              </w:rPr>
              <w:t xml:space="preserve"> </w:t>
            </w:r>
            <w:r>
              <w:rPr>
                <w:sz w:val="24"/>
              </w:rPr>
              <w:t>наблюдения</w:t>
            </w:r>
            <w:r>
              <w:rPr>
                <w:spacing w:val="-6"/>
                <w:sz w:val="24"/>
              </w:rPr>
              <w:t xml:space="preserve"> </w:t>
            </w:r>
            <w:r>
              <w:rPr>
                <w:sz w:val="24"/>
              </w:rPr>
              <w:t>за</w:t>
            </w:r>
            <w:r>
              <w:rPr>
                <w:spacing w:val="-6"/>
                <w:sz w:val="24"/>
              </w:rPr>
              <w:t xml:space="preserve"> </w:t>
            </w:r>
            <w:r>
              <w:rPr>
                <w:sz w:val="24"/>
              </w:rPr>
              <w:t>особенностью</w:t>
            </w:r>
            <w:r>
              <w:rPr>
                <w:spacing w:val="-7"/>
                <w:sz w:val="24"/>
              </w:rPr>
              <w:t xml:space="preserve"> </w:t>
            </w:r>
            <w:r>
              <w:rPr>
                <w:sz w:val="24"/>
              </w:rPr>
              <w:t>погоды,</w:t>
            </w:r>
            <w:r>
              <w:rPr>
                <w:spacing w:val="-6"/>
                <w:sz w:val="24"/>
              </w:rPr>
              <w:t xml:space="preserve"> </w:t>
            </w:r>
            <w:r>
              <w:rPr>
                <w:sz w:val="24"/>
              </w:rPr>
              <w:t>жизнью растительного и животного мира весной</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63</w:t>
            </w:r>
          </w:p>
        </w:tc>
        <w:tc>
          <w:tcPr>
            <w:tcW w:w="6405" w:type="dxa"/>
          </w:tcPr>
          <w:p w:rsidR="00B56643" w:rsidRDefault="00766DEE">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Зачем</w:t>
            </w:r>
            <w:r>
              <w:rPr>
                <w:spacing w:val="-3"/>
                <w:sz w:val="24"/>
              </w:rPr>
              <w:t xml:space="preserve"> </w:t>
            </w:r>
            <w:r>
              <w:rPr>
                <w:sz w:val="24"/>
              </w:rPr>
              <w:t>люди</w:t>
            </w:r>
            <w:r>
              <w:rPr>
                <w:spacing w:val="-3"/>
                <w:sz w:val="24"/>
              </w:rPr>
              <w:t xml:space="preserve"> </w:t>
            </w:r>
            <w:r>
              <w:rPr>
                <w:sz w:val="24"/>
              </w:rPr>
              <w:t>осваивают</w:t>
            </w:r>
            <w:r>
              <w:rPr>
                <w:spacing w:val="-3"/>
                <w:sz w:val="24"/>
              </w:rPr>
              <w:t xml:space="preserve"> </w:t>
            </w:r>
            <w:r>
              <w:rPr>
                <w:spacing w:val="-2"/>
                <w:sz w:val="24"/>
              </w:rPr>
              <w:t>космос?</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64</w:t>
            </w:r>
          </w:p>
        </w:tc>
        <w:tc>
          <w:tcPr>
            <w:tcW w:w="6405" w:type="dxa"/>
          </w:tcPr>
          <w:p w:rsidR="00B56643" w:rsidRDefault="00766DEE">
            <w:pPr>
              <w:pStyle w:val="TableParagraph"/>
              <w:ind w:left="60"/>
              <w:rPr>
                <w:sz w:val="24"/>
              </w:rPr>
            </w:pPr>
            <w:r>
              <w:rPr>
                <w:sz w:val="24"/>
              </w:rPr>
              <w:t>Труд</w:t>
            </w:r>
            <w:r>
              <w:rPr>
                <w:spacing w:val="-1"/>
                <w:sz w:val="24"/>
              </w:rPr>
              <w:t xml:space="preserve"> </w:t>
            </w:r>
            <w:r>
              <w:rPr>
                <w:sz w:val="24"/>
              </w:rPr>
              <w:t>и</w:t>
            </w:r>
            <w:r>
              <w:rPr>
                <w:spacing w:val="-2"/>
                <w:sz w:val="24"/>
              </w:rPr>
              <w:t xml:space="preserve"> </w:t>
            </w:r>
            <w:r>
              <w:rPr>
                <w:sz w:val="24"/>
              </w:rPr>
              <w:t>быт</w:t>
            </w:r>
            <w:r>
              <w:rPr>
                <w:spacing w:val="-3"/>
                <w:sz w:val="24"/>
              </w:rPr>
              <w:t xml:space="preserve"> </w:t>
            </w:r>
            <w:r>
              <w:rPr>
                <w:sz w:val="24"/>
              </w:rPr>
              <w:t>людей</w:t>
            </w:r>
            <w:r>
              <w:rPr>
                <w:spacing w:val="-1"/>
                <w:sz w:val="24"/>
              </w:rPr>
              <w:t xml:space="preserve"> </w:t>
            </w:r>
            <w:r>
              <w:rPr>
                <w:sz w:val="24"/>
              </w:rPr>
              <w:t>в</w:t>
            </w:r>
            <w:r>
              <w:rPr>
                <w:spacing w:val="-2"/>
                <w:sz w:val="24"/>
              </w:rPr>
              <w:t xml:space="preserve"> </w:t>
            </w:r>
            <w:r>
              <w:rPr>
                <w:sz w:val="24"/>
              </w:rPr>
              <w:t>разные</w:t>
            </w:r>
            <w:r>
              <w:rPr>
                <w:spacing w:val="-1"/>
                <w:sz w:val="24"/>
              </w:rPr>
              <w:t xml:space="preserve"> </w:t>
            </w:r>
            <w:r>
              <w:rPr>
                <w:sz w:val="24"/>
              </w:rPr>
              <w:t xml:space="preserve">времена </w:t>
            </w:r>
            <w:r>
              <w:rPr>
                <w:spacing w:val="-4"/>
                <w:sz w:val="24"/>
              </w:rPr>
              <w:t>года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65</w:t>
            </w:r>
          </w:p>
        </w:tc>
        <w:tc>
          <w:tcPr>
            <w:tcW w:w="6405" w:type="dxa"/>
          </w:tcPr>
          <w:p w:rsidR="00B56643" w:rsidRDefault="00766DEE">
            <w:pPr>
              <w:pStyle w:val="TableParagraph"/>
              <w:ind w:left="60"/>
              <w:rPr>
                <w:sz w:val="24"/>
              </w:rPr>
            </w:pPr>
            <w:r>
              <w:rPr>
                <w:sz w:val="24"/>
              </w:rPr>
              <w:t>Кто</w:t>
            </w:r>
            <w:r>
              <w:rPr>
                <w:spacing w:val="40"/>
                <w:sz w:val="24"/>
              </w:rPr>
              <w:t xml:space="preserve"> </w:t>
            </w:r>
            <w:r>
              <w:rPr>
                <w:sz w:val="24"/>
              </w:rPr>
              <w:t>заботится</w:t>
            </w:r>
            <w:r>
              <w:rPr>
                <w:spacing w:val="40"/>
                <w:sz w:val="24"/>
              </w:rPr>
              <w:t xml:space="preserve"> </w:t>
            </w:r>
            <w:r>
              <w:rPr>
                <w:sz w:val="24"/>
              </w:rPr>
              <w:t>о</w:t>
            </w:r>
            <w:r>
              <w:rPr>
                <w:spacing w:val="40"/>
                <w:sz w:val="24"/>
              </w:rPr>
              <w:t xml:space="preserve"> </w:t>
            </w:r>
            <w:r>
              <w:rPr>
                <w:sz w:val="24"/>
              </w:rPr>
              <w:t>домашних</w:t>
            </w:r>
            <w:r>
              <w:rPr>
                <w:spacing w:val="40"/>
                <w:sz w:val="24"/>
              </w:rPr>
              <w:t xml:space="preserve"> </w:t>
            </w:r>
            <w:r>
              <w:rPr>
                <w:sz w:val="24"/>
              </w:rPr>
              <w:t>животных</w:t>
            </w:r>
            <w:r>
              <w:rPr>
                <w:spacing w:val="40"/>
                <w:sz w:val="24"/>
              </w:rPr>
              <w:t xml:space="preserve"> </w:t>
            </w:r>
            <w:r>
              <w:rPr>
                <w:sz w:val="24"/>
              </w:rPr>
              <w:t>Профессии</w:t>
            </w:r>
            <w:r>
              <w:rPr>
                <w:spacing w:val="40"/>
                <w:sz w:val="24"/>
              </w:rPr>
              <w:t xml:space="preserve"> </w:t>
            </w:r>
            <w:r>
              <w:rPr>
                <w:sz w:val="24"/>
              </w:rPr>
              <w:t>людей, которые заботятся о животных. Мои домашние питомцы</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66</w:t>
            </w:r>
          </w:p>
        </w:tc>
        <w:tc>
          <w:tcPr>
            <w:tcW w:w="6405" w:type="dxa"/>
          </w:tcPr>
          <w:p w:rsidR="00B56643" w:rsidRDefault="00766DEE">
            <w:pPr>
              <w:pStyle w:val="TableParagraph"/>
              <w:spacing w:before="99"/>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изученного</w:t>
            </w:r>
            <w:r>
              <w:rPr>
                <w:spacing w:val="-1"/>
                <w:sz w:val="24"/>
              </w:rPr>
              <w:t xml:space="preserve"> </w:t>
            </w:r>
            <w:r>
              <w:rPr>
                <w:sz w:val="24"/>
              </w:rPr>
              <w:t>в</w:t>
            </w:r>
            <w:r>
              <w:rPr>
                <w:spacing w:val="-3"/>
                <w:sz w:val="24"/>
              </w:rPr>
              <w:t xml:space="preserve"> </w:t>
            </w:r>
            <w:r>
              <w:rPr>
                <w:sz w:val="24"/>
              </w:rPr>
              <w:t>1</w:t>
            </w:r>
            <w:r>
              <w:rPr>
                <w:spacing w:val="-1"/>
                <w:sz w:val="24"/>
              </w:rPr>
              <w:t xml:space="preserve"> </w:t>
            </w:r>
            <w:r>
              <w:rPr>
                <w:spacing w:val="-2"/>
                <w:sz w:val="24"/>
              </w:rPr>
              <w:t>классе</w:t>
            </w:r>
          </w:p>
        </w:tc>
        <w:tc>
          <w:tcPr>
            <w:tcW w:w="1474" w:type="dxa"/>
          </w:tcPr>
          <w:p w:rsidR="00B56643" w:rsidRDefault="00B56643">
            <w:pPr>
              <w:pStyle w:val="TableParagraph"/>
              <w:spacing w:before="0"/>
              <w:ind w:left="0"/>
              <w:rPr>
                <w:sz w:val="24"/>
              </w:rPr>
            </w:pPr>
          </w:p>
        </w:tc>
      </w:tr>
      <w:tr w:rsidR="00B56643">
        <w:trPr>
          <w:trHeight w:val="479"/>
        </w:trPr>
        <w:tc>
          <w:tcPr>
            <w:tcW w:w="9071" w:type="dxa"/>
            <w:gridSpan w:val="3"/>
          </w:tcPr>
          <w:p w:rsidR="00B56643" w:rsidRDefault="00766DEE">
            <w:pPr>
              <w:pStyle w:val="TableParagraph"/>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66</w:t>
            </w:r>
          </w:p>
        </w:tc>
      </w:tr>
    </w:tbl>
    <w:p w:rsidR="00B56643" w:rsidRDefault="00B56643">
      <w:pPr>
        <w:pStyle w:val="a4"/>
        <w:spacing w:before="20"/>
        <w:ind w:left="0"/>
        <w:jc w:val="left"/>
      </w:pPr>
    </w:p>
    <w:p w:rsidR="00B56643" w:rsidRDefault="00766DEE">
      <w:pPr>
        <w:pStyle w:val="a4"/>
        <w:ind w:left="0" w:right="706"/>
        <w:jc w:val="right"/>
      </w:pPr>
      <w:r>
        <w:t>Таблица</w:t>
      </w:r>
      <w:r>
        <w:rPr>
          <w:spacing w:val="-1"/>
        </w:rPr>
        <w:t xml:space="preserve"> </w:t>
      </w:r>
      <w:r>
        <w:rPr>
          <w:spacing w:val="-4"/>
        </w:rPr>
        <w:t>11.1</w:t>
      </w:r>
    </w:p>
    <w:p w:rsidR="00B56643" w:rsidRDefault="00B56643">
      <w:pPr>
        <w:pStyle w:val="a4"/>
        <w:ind w:left="0"/>
        <w:jc w:val="left"/>
      </w:pPr>
    </w:p>
    <w:p w:rsidR="00B56643" w:rsidRDefault="00766DEE" w:rsidP="007F181A">
      <w:pPr>
        <w:pStyle w:val="a8"/>
        <w:numPr>
          <w:ilvl w:val="0"/>
          <w:numId w:val="36"/>
        </w:numPr>
        <w:tabs>
          <w:tab w:val="left" w:pos="888"/>
        </w:tabs>
        <w:ind w:left="888"/>
        <w:rPr>
          <w:sz w:val="24"/>
        </w:rPr>
      </w:pPr>
      <w:r>
        <w:rPr>
          <w:spacing w:val="-2"/>
          <w:sz w:val="24"/>
        </w:rPr>
        <w:t>класс</w:t>
      </w:r>
    </w:p>
    <w:p w:rsidR="00B56643" w:rsidRDefault="00B56643">
      <w:pPr>
        <w:pStyle w:val="a4"/>
        <w:spacing w:before="49"/>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1308"/>
        </w:trPr>
        <w:tc>
          <w:tcPr>
            <w:tcW w:w="1192" w:type="dxa"/>
          </w:tcPr>
          <w:p w:rsidR="00B56643" w:rsidRDefault="00766DEE">
            <w:pPr>
              <w:pStyle w:val="TableParagraph"/>
              <w:spacing w:before="99"/>
              <w:ind w:left="187"/>
              <w:rPr>
                <w:sz w:val="24"/>
              </w:rPr>
            </w:pPr>
            <w:r>
              <w:rPr>
                <w:sz w:val="24"/>
              </w:rPr>
              <w:t>N</w:t>
            </w:r>
            <w:r>
              <w:rPr>
                <w:spacing w:val="-2"/>
                <w:sz w:val="24"/>
              </w:rPr>
              <w:t xml:space="preserve"> урока</w:t>
            </w:r>
          </w:p>
        </w:tc>
        <w:tc>
          <w:tcPr>
            <w:tcW w:w="6405" w:type="dxa"/>
          </w:tcPr>
          <w:p w:rsidR="00B56643" w:rsidRDefault="00766DEE">
            <w:pPr>
              <w:pStyle w:val="TableParagraph"/>
              <w:spacing w:before="99"/>
              <w:ind w:left="7"/>
              <w:jc w:val="center"/>
              <w:rPr>
                <w:sz w:val="24"/>
              </w:rPr>
            </w:pPr>
            <w:r>
              <w:rPr>
                <w:sz w:val="24"/>
              </w:rPr>
              <w:t>Тема</w:t>
            </w:r>
            <w:r>
              <w:rPr>
                <w:spacing w:val="-4"/>
                <w:sz w:val="24"/>
              </w:rPr>
              <w:t xml:space="preserve"> </w:t>
            </w:r>
            <w:r>
              <w:rPr>
                <w:spacing w:val="-2"/>
                <w:sz w:val="24"/>
              </w:rPr>
              <w:t>урока</w:t>
            </w:r>
          </w:p>
        </w:tc>
        <w:tc>
          <w:tcPr>
            <w:tcW w:w="1474" w:type="dxa"/>
          </w:tcPr>
          <w:p w:rsidR="00B56643" w:rsidRDefault="00766DEE">
            <w:pPr>
              <w:pStyle w:val="TableParagraph"/>
              <w:spacing w:before="99"/>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1</w:t>
            </w:r>
          </w:p>
        </w:tc>
        <w:tc>
          <w:tcPr>
            <w:tcW w:w="6405" w:type="dxa"/>
          </w:tcPr>
          <w:p w:rsidR="00B56643" w:rsidRDefault="00766DEE">
            <w:pPr>
              <w:pStyle w:val="TableParagraph"/>
              <w:ind w:left="60"/>
              <w:rPr>
                <w:sz w:val="24"/>
              </w:rPr>
            </w:pPr>
            <w:r>
              <w:rPr>
                <w:sz w:val="24"/>
              </w:rPr>
              <w:t>Наша</w:t>
            </w:r>
            <w:r>
              <w:rPr>
                <w:spacing w:val="-2"/>
                <w:sz w:val="24"/>
              </w:rPr>
              <w:t xml:space="preserve"> </w:t>
            </w:r>
            <w:r>
              <w:rPr>
                <w:sz w:val="24"/>
              </w:rPr>
              <w:t>Родина</w:t>
            </w:r>
            <w:r>
              <w:rPr>
                <w:spacing w:val="-1"/>
                <w:sz w:val="24"/>
              </w:rPr>
              <w:t xml:space="preserve"> </w:t>
            </w:r>
            <w:r>
              <w:rPr>
                <w:sz w:val="24"/>
              </w:rPr>
              <w:t>-</w:t>
            </w:r>
            <w:r>
              <w:rPr>
                <w:spacing w:val="-1"/>
                <w:sz w:val="24"/>
              </w:rPr>
              <w:t xml:space="preserve"> </w:t>
            </w:r>
            <w:r>
              <w:rPr>
                <w:sz w:val="24"/>
              </w:rPr>
              <w:t>Россия,</w:t>
            </w:r>
            <w:r>
              <w:rPr>
                <w:spacing w:val="-3"/>
                <w:sz w:val="24"/>
              </w:rPr>
              <w:t xml:space="preserve"> </w:t>
            </w:r>
            <w:r>
              <w:rPr>
                <w:sz w:val="24"/>
              </w:rPr>
              <w:t>Российская</w:t>
            </w:r>
            <w:r>
              <w:rPr>
                <w:spacing w:val="-2"/>
                <w:sz w:val="24"/>
              </w:rPr>
              <w:t xml:space="preserve"> Федерация</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2</w:t>
            </w:r>
          </w:p>
        </w:tc>
        <w:tc>
          <w:tcPr>
            <w:tcW w:w="6405" w:type="dxa"/>
          </w:tcPr>
          <w:p w:rsidR="00B56643" w:rsidRDefault="00766DEE">
            <w:pPr>
              <w:pStyle w:val="TableParagraph"/>
              <w:ind w:left="60"/>
              <w:rPr>
                <w:sz w:val="24"/>
              </w:rPr>
            </w:pPr>
            <w:r>
              <w:rPr>
                <w:sz w:val="24"/>
              </w:rPr>
              <w:t>Народы</w:t>
            </w:r>
            <w:r>
              <w:rPr>
                <w:spacing w:val="-2"/>
                <w:sz w:val="24"/>
              </w:rPr>
              <w:t xml:space="preserve"> </w:t>
            </w:r>
            <w:r>
              <w:rPr>
                <w:sz w:val="24"/>
              </w:rPr>
              <w:t>России.</w:t>
            </w:r>
            <w:r>
              <w:rPr>
                <w:spacing w:val="-1"/>
                <w:sz w:val="24"/>
              </w:rPr>
              <w:t xml:space="preserve"> </w:t>
            </w:r>
            <w:r>
              <w:rPr>
                <w:sz w:val="24"/>
              </w:rPr>
              <w:t>Родная</w:t>
            </w:r>
            <w:r>
              <w:rPr>
                <w:spacing w:val="-1"/>
                <w:sz w:val="24"/>
              </w:rPr>
              <w:t xml:space="preserve"> </w:t>
            </w:r>
            <w:r>
              <w:rPr>
                <w:spacing w:val="-2"/>
                <w:sz w:val="24"/>
              </w:rPr>
              <w:t>страна</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646"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755"/>
        </w:trPr>
        <w:tc>
          <w:tcPr>
            <w:tcW w:w="1192"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10"/>
                <w:sz w:val="24"/>
              </w:rPr>
              <w:t>3</w:t>
            </w:r>
          </w:p>
        </w:tc>
        <w:tc>
          <w:tcPr>
            <w:tcW w:w="6405" w:type="dxa"/>
          </w:tcPr>
          <w:p w:rsidR="00B56643" w:rsidRDefault="00766DEE">
            <w:pPr>
              <w:pStyle w:val="TableParagraph"/>
              <w:ind w:left="60" w:right="50"/>
              <w:rPr>
                <w:sz w:val="24"/>
              </w:rPr>
            </w:pPr>
            <w:r>
              <w:rPr>
                <w:sz w:val="24"/>
              </w:rPr>
              <w:t>Родной край, его природные достопримечательности. Город и село</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10"/>
                <w:sz w:val="24"/>
              </w:rPr>
              <w:t>4</w:t>
            </w:r>
          </w:p>
        </w:tc>
        <w:tc>
          <w:tcPr>
            <w:tcW w:w="6405" w:type="dxa"/>
          </w:tcPr>
          <w:p w:rsidR="00B56643" w:rsidRDefault="00766DEE">
            <w:pPr>
              <w:pStyle w:val="TableParagraph"/>
              <w:ind w:left="60" w:right="50"/>
              <w:jc w:val="both"/>
              <w:rPr>
                <w:sz w:val="24"/>
              </w:rPr>
            </w:pPr>
            <w:r>
              <w:rPr>
                <w:sz w:val="24"/>
              </w:rPr>
              <w:t>Значимые события истории родного края. Исторические памятники, старинные постройки. Природа и предметы, созданные человеком</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10"/>
                <w:sz w:val="24"/>
              </w:rPr>
              <w:t>5</w:t>
            </w:r>
          </w:p>
        </w:tc>
        <w:tc>
          <w:tcPr>
            <w:tcW w:w="6405" w:type="dxa"/>
          </w:tcPr>
          <w:p w:rsidR="00B56643" w:rsidRDefault="00766DEE">
            <w:pPr>
              <w:pStyle w:val="TableParagraph"/>
              <w:tabs>
                <w:tab w:val="left" w:pos="1751"/>
                <w:tab w:val="left" w:pos="2847"/>
                <w:tab w:val="left" w:pos="4037"/>
                <w:tab w:val="left" w:pos="5419"/>
              </w:tabs>
              <w:spacing w:before="99"/>
              <w:ind w:left="60" w:right="52"/>
              <w:rPr>
                <w:sz w:val="24"/>
              </w:rPr>
            </w:pPr>
            <w:r>
              <w:rPr>
                <w:spacing w:val="-2"/>
                <w:sz w:val="24"/>
              </w:rPr>
              <w:t>Заповедники</w:t>
            </w:r>
            <w:r>
              <w:rPr>
                <w:sz w:val="24"/>
              </w:rPr>
              <w:tab/>
            </w:r>
            <w:r>
              <w:rPr>
                <w:spacing w:val="-2"/>
                <w:sz w:val="24"/>
              </w:rPr>
              <w:t>России</w:t>
            </w:r>
            <w:r>
              <w:rPr>
                <w:sz w:val="24"/>
              </w:rPr>
              <w:tab/>
            </w:r>
            <w:r>
              <w:rPr>
                <w:spacing w:val="-2"/>
                <w:sz w:val="24"/>
              </w:rPr>
              <w:t>(Остров</w:t>
            </w:r>
            <w:r>
              <w:rPr>
                <w:sz w:val="24"/>
              </w:rPr>
              <w:tab/>
            </w:r>
            <w:r>
              <w:rPr>
                <w:spacing w:val="-2"/>
                <w:sz w:val="24"/>
              </w:rPr>
              <w:t>Врангеля,</w:t>
            </w:r>
            <w:r>
              <w:rPr>
                <w:sz w:val="24"/>
              </w:rPr>
              <w:tab/>
            </w:r>
            <w:r>
              <w:rPr>
                <w:spacing w:val="-2"/>
                <w:sz w:val="24"/>
              </w:rPr>
              <w:t xml:space="preserve">Большой </w:t>
            </w:r>
            <w:r>
              <w:rPr>
                <w:sz w:val="24"/>
              </w:rPr>
              <w:t>Арктический заповедник). Охрана природы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6</w:t>
            </w:r>
          </w:p>
        </w:tc>
        <w:tc>
          <w:tcPr>
            <w:tcW w:w="6405" w:type="dxa"/>
          </w:tcPr>
          <w:p w:rsidR="00B56643" w:rsidRDefault="00766DEE">
            <w:pPr>
              <w:pStyle w:val="TableParagraph"/>
              <w:ind w:left="60"/>
              <w:rPr>
                <w:sz w:val="24"/>
              </w:rPr>
            </w:pPr>
            <w:r>
              <w:rPr>
                <w:sz w:val="24"/>
              </w:rPr>
              <w:t>Заповедники</w:t>
            </w:r>
            <w:r>
              <w:rPr>
                <w:spacing w:val="-6"/>
                <w:sz w:val="24"/>
              </w:rPr>
              <w:t xml:space="preserve"> </w:t>
            </w:r>
            <w:r>
              <w:rPr>
                <w:spacing w:val="-2"/>
                <w:sz w:val="24"/>
              </w:rPr>
              <w:t>России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7</w:t>
            </w:r>
          </w:p>
        </w:tc>
        <w:tc>
          <w:tcPr>
            <w:tcW w:w="6405" w:type="dxa"/>
          </w:tcPr>
          <w:p w:rsidR="00B56643" w:rsidRDefault="00766DEE">
            <w:pPr>
              <w:pStyle w:val="TableParagraph"/>
              <w:ind w:left="60"/>
              <w:rPr>
                <w:sz w:val="24"/>
              </w:rPr>
            </w:pPr>
            <w:r>
              <w:rPr>
                <w:sz w:val="24"/>
              </w:rPr>
              <w:t>Заповедники</w:t>
            </w:r>
            <w:r>
              <w:rPr>
                <w:spacing w:val="-4"/>
                <w:sz w:val="24"/>
              </w:rPr>
              <w:t xml:space="preserve"> </w:t>
            </w:r>
            <w:r>
              <w:rPr>
                <w:sz w:val="24"/>
              </w:rPr>
              <w:t>России.</w:t>
            </w:r>
            <w:r>
              <w:rPr>
                <w:spacing w:val="-2"/>
                <w:sz w:val="24"/>
              </w:rPr>
              <w:t xml:space="preserve"> </w:t>
            </w:r>
            <w:r>
              <w:rPr>
                <w:sz w:val="24"/>
              </w:rPr>
              <w:t>Охрана</w:t>
            </w:r>
            <w:r>
              <w:rPr>
                <w:spacing w:val="-2"/>
                <w:sz w:val="24"/>
              </w:rPr>
              <w:t xml:space="preserve"> природы</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10"/>
                <w:sz w:val="24"/>
              </w:rPr>
              <w:t>8</w:t>
            </w:r>
          </w:p>
        </w:tc>
        <w:tc>
          <w:tcPr>
            <w:tcW w:w="6405" w:type="dxa"/>
          </w:tcPr>
          <w:p w:rsidR="00B56643" w:rsidRDefault="00766DEE">
            <w:pPr>
              <w:pStyle w:val="TableParagraph"/>
              <w:spacing w:before="99"/>
              <w:ind w:left="60" w:right="49"/>
              <w:jc w:val="both"/>
              <w:rPr>
                <w:sz w:val="24"/>
              </w:rPr>
            </w:pPr>
            <w:r>
              <w:rPr>
                <w:sz w:val="24"/>
              </w:rPr>
              <w:t>Народы Поволжья и других территорий Российской Федерации: традиции, обычаи, праздники. Родной край, населенный пункт</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9</w:t>
            </w:r>
          </w:p>
        </w:tc>
        <w:tc>
          <w:tcPr>
            <w:tcW w:w="6405" w:type="dxa"/>
          </w:tcPr>
          <w:p w:rsidR="00B56643" w:rsidRDefault="00766DEE">
            <w:pPr>
              <w:pStyle w:val="TableParagraph"/>
              <w:ind w:left="60"/>
              <w:rPr>
                <w:sz w:val="24"/>
              </w:rPr>
            </w:pPr>
            <w:r>
              <w:rPr>
                <w:sz w:val="24"/>
              </w:rPr>
              <w:t>Резервный урок. Тематическое повторение по разделу "Где мы живем?"</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10</w:t>
            </w:r>
          </w:p>
        </w:tc>
        <w:tc>
          <w:tcPr>
            <w:tcW w:w="6405" w:type="dxa"/>
          </w:tcPr>
          <w:p w:rsidR="00B56643" w:rsidRDefault="00766DEE">
            <w:pPr>
              <w:pStyle w:val="TableParagraph"/>
              <w:ind w:left="60" w:right="51"/>
              <w:jc w:val="both"/>
              <w:rPr>
                <w:sz w:val="24"/>
              </w:rPr>
            </w:pPr>
            <w:r>
              <w:rPr>
                <w:sz w:val="24"/>
              </w:rPr>
              <w:t>Связи</w:t>
            </w:r>
            <w:r>
              <w:rPr>
                <w:spacing w:val="-9"/>
                <w:sz w:val="24"/>
              </w:rPr>
              <w:t xml:space="preserve"> </w:t>
            </w:r>
            <w:r>
              <w:rPr>
                <w:sz w:val="24"/>
              </w:rPr>
              <w:t>в</w:t>
            </w:r>
            <w:r>
              <w:rPr>
                <w:spacing w:val="-11"/>
                <w:sz w:val="24"/>
              </w:rPr>
              <w:t xml:space="preserve"> </w:t>
            </w:r>
            <w:r>
              <w:rPr>
                <w:sz w:val="24"/>
              </w:rPr>
              <w:t>природе:</w:t>
            </w:r>
            <w:r>
              <w:rPr>
                <w:spacing w:val="-10"/>
                <w:sz w:val="24"/>
              </w:rPr>
              <w:t xml:space="preserve"> </w:t>
            </w:r>
            <w:r>
              <w:rPr>
                <w:sz w:val="24"/>
              </w:rPr>
              <w:t>зависимость</w:t>
            </w:r>
            <w:r>
              <w:rPr>
                <w:spacing w:val="-11"/>
                <w:sz w:val="24"/>
              </w:rPr>
              <w:t xml:space="preserve"> </w:t>
            </w:r>
            <w:r>
              <w:rPr>
                <w:sz w:val="24"/>
              </w:rPr>
              <w:t>изменений</w:t>
            </w:r>
            <w:r>
              <w:rPr>
                <w:spacing w:val="-11"/>
                <w:sz w:val="24"/>
              </w:rPr>
              <w:t xml:space="preserve"> </w:t>
            </w:r>
            <w:r>
              <w:rPr>
                <w:sz w:val="24"/>
              </w:rPr>
              <w:t>в</w:t>
            </w:r>
            <w:r>
              <w:rPr>
                <w:spacing w:val="-11"/>
                <w:sz w:val="24"/>
              </w:rPr>
              <w:t xml:space="preserve"> </w:t>
            </w:r>
            <w:r>
              <w:rPr>
                <w:sz w:val="24"/>
              </w:rPr>
              <w:t>живой</w:t>
            </w:r>
            <w:r>
              <w:rPr>
                <w:spacing w:val="-11"/>
                <w:sz w:val="24"/>
              </w:rPr>
              <w:t xml:space="preserve"> </w:t>
            </w:r>
            <w:r>
              <w:rPr>
                <w:sz w:val="24"/>
              </w:rPr>
              <w:t>природе</w:t>
            </w:r>
            <w:r>
              <w:rPr>
                <w:spacing w:val="-10"/>
                <w:sz w:val="24"/>
              </w:rPr>
              <w:t xml:space="preserve"> </w:t>
            </w:r>
            <w:r>
              <w:rPr>
                <w:sz w:val="24"/>
              </w:rPr>
              <w:t>от изменений в неживой природе. Неживая и живая природа. Явления природы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11</w:t>
            </w:r>
          </w:p>
        </w:tc>
        <w:tc>
          <w:tcPr>
            <w:tcW w:w="6405" w:type="dxa"/>
          </w:tcPr>
          <w:p w:rsidR="00B56643" w:rsidRDefault="00766DEE">
            <w:pPr>
              <w:pStyle w:val="TableParagraph"/>
              <w:spacing w:before="99"/>
              <w:ind w:left="60"/>
              <w:rPr>
                <w:sz w:val="24"/>
              </w:rPr>
            </w:pPr>
            <w:r>
              <w:rPr>
                <w:sz w:val="24"/>
              </w:rPr>
              <w:t>Годовой</w:t>
            </w:r>
            <w:r>
              <w:rPr>
                <w:spacing w:val="-13"/>
                <w:sz w:val="24"/>
              </w:rPr>
              <w:t xml:space="preserve"> </w:t>
            </w:r>
            <w:r>
              <w:rPr>
                <w:sz w:val="24"/>
              </w:rPr>
              <w:t>ход</w:t>
            </w:r>
            <w:r>
              <w:rPr>
                <w:spacing w:val="-12"/>
                <w:sz w:val="24"/>
              </w:rPr>
              <w:t xml:space="preserve"> </w:t>
            </w:r>
            <w:r>
              <w:rPr>
                <w:sz w:val="24"/>
              </w:rPr>
              <w:t>изменений</w:t>
            </w:r>
            <w:r>
              <w:rPr>
                <w:spacing w:val="-13"/>
                <w:sz w:val="24"/>
              </w:rPr>
              <w:t xml:space="preserve"> </w:t>
            </w:r>
            <w:r>
              <w:rPr>
                <w:sz w:val="24"/>
              </w:rPr>
              <w:t>в</w:t>
            </w:r>
            <w:r>
              <w:rPr>
                <w:spacing w:val="-13"/>
                <w:sz w:val="24"/>
              </w:rPr>
              <w:t xml:space="preserve"> </w:t>
            </w:r>
            <w:r>
              <w:rPr>
                <w:sz w:val="24"/>
              </w:rPr>
              <w:t>жизни</w:t>
            </w:r>
            <w:r>
              <w:rPr>
                <w:spacing w:val="-13"/>
                <w:sz w:val="24"/>
              </w:rPr>
              <w:t xml:space="preserve"> </w:t>
            </w:r>
            <w:r>
              <w:rPr>
                <w:sz w:val="24"/>
              </w:rPr>
              <w:t>животных.</w:t>
            </w:r>
            <w:r>
              <w:rPr>
                <w:spacing w:val="-12"/>
                <w:sz w:val="24"/>
              </w:rPr>
              <w:t xml:space="preserve"> </w:t>
            </w:r>
            <w:r>
              <w:rPr>
                <w:sz w:val="24"/>
              </w:rPr>
              <w:t>Жизнь</w:t>
            </w:r>
            <w:r>
              <w:rPr>
                <w:spacing w:val="-13"/>
                <w:sz w:val="24"/>
              </w:rPr>
              <w:t xml:space="preserve"> </w:t>
            </w:r>
            <w:r>
              <w:rPr>
                <w:sz w:val="24"/>
              </w:rPr>
              <w:t>животных осенью и зимой. Явления природы</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12</w:t>
            </w:r>
          </w:p>
        </w:tc>
        <w:tc>
          <w:tcPr>
            <w:tcW w:w="6405" w:type="dxa"/>
          </w:tcPr>
          <w:p w:rsidR="00B56643" w:rsidRDefault="00766DEE">
            <w:pPr>
              <w:pStyle w:val="TableParagraph"/>
              <w:spacing w:before="99"/>
              <w:ind w:left="60"/>
              <w:rPr>
                <w:sz w:val="24"/>
              </w:rPr>
            </w:pPr>
            <w:r>
              <w:rPr>
                <w:sz w:val="24"/>
              </w:rPr>
              <w:t>Зачем</w:t>
            </w:r>
            <w:r>
              <w:rPr>
                <w:spacing w:val="40"/>
                <w:sz w:val="24"/>
              </w:rPr>
              <w:t xml:space="preserve"> </w:t>
            </w:r>
            <w:r>
              <w:rPr>
                <w:sz w:val="24"/>
              </w:rPr>
              <w:t>человек</w:t>
            </w:r>
            <w:r>
              <w:rPr>
                <w:spacing w:val="40"/>
                <w:sz w:val="24"/>
              </w:rPr>
              <w:t xml:space="preserve"> </w:t>
            </w:r>
            <w:r>
              <w:rPr>
                <w:sz w:val="24"/>
              </w:rPr>
              <w:t>трудится?</w:t>
            </w:r>
            <w:r>
              <w:rPr>
                <w:spacing w:val="40"/>
                <w:sz w:val="24"/>
              </w:rPr>
              <w:t xml:space="preserve"> </w:t>
            </w:r>
            <w:r>
              <w:rPr>
                <w:sz w:val="24"/>
              </w:rPr>
              <w:t>Ценность</w:t>
            </w:r>
            <w:r>
              <w:rPr>
                <w:spacing w:val="40"/>
                <w:sz w:val="24"/>
              </w:rPr>
              <w:t xml:space="preserve"> </w:t>
            </w:r>
            <w:r>
              <w:rPr>
                <w:sz w:val="24"/>
              </w:rPr>
              <w:t>труда</w:t>
            </w:r>
            <w:r>
              <w:rPr>
                <w:spacing w:val="40"/>
                <w:sz w:val="24"/>
              </w:rPr>
              <w:t xml:space="preserve"> </w:t>
            </w:r>
            <w:r>
              <w:rPr>
                <w:sz w:val="24"/>
              </w:rPr>
              <w:t>и</w:t>
            </w:r>
            <w:r>
              <w:rPr>
                <w:spacing w:val="40"/>
                <w:sz w:val="24"/>
              </w:rPr>
              <w:t xml:space="preserve"> </w:t>
            </w:r>
            <w:r>
              <w:rPr>
                <w:sz w:val="24"/>
              </w:rPr>
              <w:t>трудолюбия.</w:t>
            </w:r>
            <w:r>
              <w:rPr>
                <w:spacing w:val="40"/>
                <w:sz w:val="24"/>
              </w:rPr>
              <w:t xml:space="preserve"> </w:t>
            </w:r>
            <w:r>
              <w:rPr>
                <w:sz w:val="24"/>
              </w:rPr>
              <w:t>Профессии. Все профессии важны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13</w:t>
            </w:r>
          </w:p>
        </w:tc>
        <w:tc>
          <w:tcPr>
            <w:tcW w:w="6405" w:type="dxa"/>
          </w:tcPr>
          <w:p w:rsidR="00B56643" w:rsidRDefault="00766DEE">
            <w:pPr>
              <w:pStyle w:val="TableParagraph"/>
              <w:ind w:left="60"/>
              <w:rPr>
                <w:sz w:val="24"/>
              </w:rPr>
            </w:pPr>
            <w:r>
              <w:rPr>
                <w:sz w:val="24"/>
              </w:rPr>
              <w:t>Зависимость</w:t>
            </w:r>
            <w:r>
              <w:rPr>
                <w:spacing w:val="-15"/>
                <w:sz w:val="24"/>
              </w:rPr>
              <w:t xml:space="preserve"> </w:t>
            </w:r>
            <w:r>
              <w:rPr>
                <w:sz w:val="24"/>
              </w:rPr>
              <w:t>жизни</w:t>
            </w:r>
            <w:r>
              <w:rPr>
                <w:spacing w:val="-15"/>
                <w:sz w:val="24"/>
              </w:rPr>
              <w:t xml:space="preserve"> </w:t>
            </w:r>
            <w:r>
              <w:rPr>
                <w:sz w:val="24"/>
              </w:rPr>
              <w:t>растений</w:t>
            </w:r>
            <w:r>
              <w:rPr>
                <w:spacing w:val="-15"/>
                <w:sz w:val="24"/>
              </w:rPr>
              <w:t xml:space="preserve"> </w:t>
            </w:r>
            <w:r>
              <w:rPr>
                <w:sz w:val="24"/>
              </w:rPr>
              <w:t>от</w:t>
            </w:r>
            <w:r>
              <w:rPr>
                <w:spacing w:val="-15"/>
                <w:sz w:val="24"/>
              </w:rPr>
              <w:t xml:space="preserve"> </w:t>
            </w:r>
            <w:r>
              <w:rPr>
                <w:sz w:val="24"/>
              </w:rPr>
              <w:t>состояния</w:t>
            </w:r>
            <w:r>
              <w:rPr>
                <w:spacing w:val="-15"/>
                <w:sz w:val="24"/>
              </w:rPr>
              <w:t xml:space="preserve"> </w:t>
            </w:r>
            <w:r>
              <w:rPr>
                <w:sz w:val="24"/>
              </w:rPr>
              <w:t>неживой</w:t>
            </w:r>
            <w:r>
              <w:rPr>
                <w:spacing w:val="-15"/>
                <w:sz w:val="24"/>
              </w:rPr>
              <w:t xml:space="preserve"> </w:t>
            </w:r>
            <w:r>
              <w:rPr>
                <w:sz w:val="24"/>
              </w:rPr>
              <w:t>природы. Жизнь растений осенью и зимой. Невидимые нити природы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14</w:t>
            </w:r>
          </w:p>
        </w:tc>
        <w:tc>
          <w:tcPr>
            <w:tcW w:w="6405" w:type="dxa"/>
          </w:tcPr>
          <w:p w:rsidR="00B56643" w:rsidRDefault="00766DEE">
            <w:pPr>
              <w:pStyle w:val="TableParagraph"/>
              <w:tabs>
                <w:tab w:val="left" w:pos="749"/>
                <w:tab w:val="left" w:pos="2085"/>
                <w:tab w:val="left" w:pos="3023"/>
                <w:tab w:val="left" w:pos="4596"/>
                <w:tab w:val="left" w:pos="5811"/>
              </w:tabs>
              <w:ind w:left="60" w:right="49"/>
              <w:rPr>
                <w:sz w:val="24"/>
              </w:rPr>
            </w:pPr>
            <w:r>
              <w:rPr>
                <w:spacing w:val="-4"/>
                <w:sz w:val="24"/>
              </w:rPr>
              <w:t>Мир</w:t>
            </w:r>
            <w:r>
              <w:rPr>
                <w:sz w:val="24"/>
              </w:rPr>
              <w:tab/>
            </w:r>
            <w:r>
              <w:rPr>
                <w:spacing w:val="-2"/>
                <w:sz w:val="24"/>
              </w:rPr>
              <w:t>животных:</w:t>
            </w:r>
            <w:r>
              <w:rPr>
                <w:sz w:val="24"/>
              </w:rPr>
              <w:tab/>
            </w:r>
            <w:r>
              <w:rPr>
                <w:spacing w:val="-2"/>
                <w:sz w:val="24"/>
              </w:rPr>
              <w:t>птицы.</w:t>
            </w:r>
            <w:r>
              <w:rPr>
                <w:sz w:val="24"/>
              </w:rPr>
              <w:tab/>
            </w:r>
            <w:r>
              <w:rPr>
                <w:spacing w:val="-2"/>
                <w:sz w:val="24"/>
              </w:rPr>
              <w:t>Особенности</w:t>
            </w:r>
            <w:r>
              <w:rPr>
                <w:sz w:val="24"/>
              </w:rPr>
              <w:tab/>
            </w:r>
            <w:r>
              <w:rPr>
                <w:spacing w:val="-2"/>
                <w:sz w:val="24"/>
              </w:rPr>
              <w:t>внешнего</w:t>
            </w:r>
            <w:r>
              <w:rPr>
                <w:sz w:val="24"/>
              </w:rPr>
              <w:tab/>
            </w:r>
            <w:r>
              <w:rPr>
                <w:spacing w:val="-2"/>
                <w:sz w:val="24"/>
              </w:rPr>
              <w:t xml:space="preserve">вида, </w:t>
            </w:r>
            <w:r>
              <w:rPr>
                <w:sz w:val="24"/>
              </w:rPr>
              <w:t>передвижения, питания: узнавание, называние, описание</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15</w:t>
            </w:r>
          </w:p>
        </w:tc>
        <w:tc>
          <w:tcPr>
            <w:tcW w:w="6405" w:type="dxa"/>
          </w:tcPr>
          <w:p w:rsidR="00B56643" w:rsidRDefault="00766DEE">
            <w:pPr>
              <w:pStyle w:val="TableParagraph"/>
              <w:spacing w:before="99"/>
              <w:ind w:left="60" w:right="50"/>
              <w:jc w:val="both"/>
              <w:rPr>
                <w:sz w:val="24"/>
              </w:rPr>
            </w:pPr>
            <w:r>
              <w:rPr>
                <w:sz w:val="24"/>
              </w:rPr>
              <w:t xml:space="preserve">Звездное небо: звезды и созвездия. Солнечная система: планеты (название, расположение от Солнца, краткая </w:t>
            </w:r>
            <w:r>
              <w:rPr>
                <w:spacing w:val="-2"/>
                <w:sz w:val="24"/>
              </w:rPr>
              <w:t>характеристика)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16</w:t>
            </w:r>
          </w:p>
        </w:tc>
        <w:tc>
          <w:tcPr>
            <w:tcW w:w="6405" w:type="dxa"/>
          </w:tcPr>
          <w:p w:rsidR="00B56643" w:rsidRDefault="00766DEE">
            <w:pPr>
              <w:pStyle w:val="TableParagraph"/>
              <w:ind w:left="60"/>
              <w:rPr>
                <w:sz w:val="24"/>
              </w:rPr>
            </w:pPr>
            <w:r>
              <w:rPr>
                <w:sz w:val="24"/>
              </w:rPr>
              <w:t>Как</w:t>
            </w:r>
            <w:r>
              <w:rPr>
                <w:spacing w:val="40"/>
                <w:sz w:val="24"/>
              </w:rPr>
              <w:t xml:space="preserve"> </w:t>
            </w:r>
            <w:r>
              <w:rPr>
                <w:sz w:val="24"/>
              </w:rPr>
              <w:t>человек</w:t>
            </w:r>
            <w:r>
              <w:rPr>
                <w:spacing w:val="40"/>
                <w:sz w:val="24"/>
              </w:rPr>
              <w:t xml:space="preserve"> </w:t>
            </w:r>
            <w:r>
              <w:rPr>
                <w:sz w:val="24"/>
              </w:rPr>
              <w:t>познает</w:t>
            </w:r>
            <w:r>
              <w:rPr>
                <w:spacing w:val="40"/>
                <w:sz w:val="24"/>
              </w:rPr>
              <w:t xml:space="preserve"> </w:t>
            </w:r>
            <w:r>
              <w:rPr>
                <w:sz w:val="24"/>
              </w:rPr>
              <w:t>окружающую</w:t>
            </w:r>
            <w:r>
              <w:rPr>
                <w:spacing w:val="40"/>
                <w:sz w:val="24"/>
              </w:rPr>
              <w:t xml:space="preserve"> </w:t>
            </w:r>
            <w:r>
              <w:rPr>
                <w:sz w:val="24"/>
              </w:rPr>
              <w:t>природу?</w:t>
            </w:r>
            <w:r>
              <w:rPr>
                <w:spacing w:val="40"/>
                <w:sz w:val="24"/>
              </w:rPr>
              <w:t xml:space="preserve"> </w:t>
            </w:r>
            <w:r>
              <w:rPr>
                <w:sz w:val="24"/>
              </w:rPr>
              <w:t>Особенности разных методов познания окружающего мира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17</w:t>
            </w:r>
          </w:p>
        </w:tc>
        <w:tc>
          <w:tcPr>
            <w:tcW w:w="6405" w:type="dxa"/>
          </w:tcPr>
          <w:p w:rsidR="00B56643" w:rsidRDefault="00766DEE">
            <w:pPr>
              <w:pStyle w:val="TableParagraph"/>
              <w:ind w:left="60"/>
              <w:rPr>
                <w:sz w:val="24"/>
              </w:rPr>
            </w:pPr>
            <w:r>
              <w:rPr>
                <w:sz w:val="24"/>
              </w:rPr>
              <w:t>Земля</w:t>
            </w:r>
            <w:r>
              <w:rPr>
                <w:spacing w:val="-3"/>
                <w:sz w:val="24"/>
              </w:rPr>
              <w:t xml:space="preserve"> </w:t>
            </w:r>
            <w:r>
              <w:rPr>
                <w:sz w:val="24"/>
              </w:rPr>
              <w:t>-</w:t>
            </w:r>
            <w:r>
              <w:rPr>
                <w:spacing w:val="-2"/>
                <w:sz w:val="24"/>
              </w:rPr>
              <w:t xml:space="preserve"> </w:t>
            </w:r>
            <w:r>
              <w:rPr>
                <w:sz w:val="24"/>
              </w:rPr>
              <w:t>живая</w:t>
            </w:r>
            <w:r>
              <w:rPr>
                <w:spacing w:val="-1"/>
                <w:sz w:val="24"/>
              </w:rPr>
              <w:t xml:space="preserve"> </w:t>
            </w:r>
            <w:r>
              <w:rPr>
                <w:sz w:val="24"/>
              </w:rPr>
              <w:t>планета</w:t>
            </w:r>
            <w:r>
              <w:rPr>
                <w:spacing w:val="-3"/>
                <w:sz w:val="24"/>
              </w:rPr>
              <w:t xml:space="preserve"> </w:t>
            </w:r>
            <w:r>
              <w:rPr>
                <w:sz w:val="24"/>
              </w:rPr>
              <w:t>Солнечной</w:t>
            </w:r>
            <w:r>
              <w:rPr>
                <w:spacing w:val="-2"/>
                <w:sz w:val="24"/>
              </w:rPr>
              <w:t xml:space="preserve"> системы</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18</w:t>
            </w:r>
          </w:p>
        </w:tc>
        <w:tc>
          <w:tcPr>
            <w:tcW w:w="6405" w:type="dxa"/>
          </w:tcPr>
          <w:p w:rsidR="00B56643" w:rsidRDefault="00766DEE">
            <w:pPr>
              <w:pStyle w:val="TableParagraph"/>
              <w:spacing w:before="99"/>
              <w:ind w:left="60"/>
              <w:rPr>
                <w:sz w:val="24"/>
              </w:rPr>
            </w:pPr>
            <w:r>
              <w:rPr>
                <w:sz w:val="24"/>
              </w:rPr>
              <w:t>Почему</w:t>
            </w:r>
            <w:r>
              <w:rPr>
                <w:spacing w:val="-4"/>
                <w:sz w:val="24"/>
              </w:rPr>
              <w:t xml:space="preserve"> </w:t>
            </w:r>
            <w:r>
              <w:rPr>
                <w:sz w:val="24"/>
              </w:rPr>
              <w:t>на</w:t>
            </w:r>
            <w:r>
              <w:rPr>
                <w:spacing w:val="-6"/>
                <w:sz w:val="24"/>
              </w:rPr>
              <w:t xml:space="preserve"> </w:t>
            </w:r>
            <w:r>
              <w:rPr>
                <w:sz w:val="24"/>
              </w:rPr>
              <w:t>Земле</w:t>
            </w:r>
            <w:r>
              <w:rPr>
                <w:spacing w:val="-5"/>
                <w:sz w:val="24"/>
              </w:rPr>
              <w:t xml:space="preserve"> </w:t>
            </w:r>
            <w:r>
              <w:rPr>
                <w:sz w:val="24"/>
              </w:rPr>
              <w:t>есть</w:t>
            </w:r>
            <w:r>
              <w:rPr>
                <w:spacing w:val="-7"/>
                <w:sz w:val="24"/>
              </w:rPr>
              <w:t xml:space="preserve"> </w:t>
            </w:r>
            <w:r>
              <w:rPr>
                <w:sz w:val="24"/>
              </w:rPr>
              <w:t>жизнь?</w:t>
            </w:r>
            <w:r>
              <w:rPr>
                <w:spacing w:val="-4"/>
                <w:sz w:val="24"/>
              </w:rPr>
              <w:t xml:space="preserve"> </w:t>
            </w:r>
            <w:r>
              <w:rPr>
                <w:sz w:val="24"/>
              </w:rPr>
              <w:t>Условия</w:t>
            </w:r>
            <w:r>
              <w:rPr>
                <w:spacing w:val="-5"/>
                <w:sz w:val="24"/>
              </w:rPr>
              <w:t xml:space="preserve"> </w:t>
            </w:r>
            <w:r>
              <w:rPr>
                <w:sz w:val="24"/>
              </w:rPr>
              <w:t>жизни</w:t>
            </w:r>
            <w:r>
              <w:rPr>
                <w:spacing w:val="-4"/>
                <w:sz w:val="24"/>
              </w:rPr>
              <w:t xml:space="preserve"> </w:t>
            </w:r>
            <w:r>
              <w:rPr>
                <w:sz w:val="24"/>
              </w:rPr>
              <w:t>на</w:t>
            </w:r>
            <w:r>
              <w:rPr>
                <w:spacing w:val="-5"/>
                <w:sz w:val="24"/>
              </w:rPr>
              <w:t xml:space="preserve"> </w:t>
            </w:r>
            <w:r>
              <w:rPr>
                <w:sz w:val="24"/>
              </w:rPr>
              <w:t>Земле. Водные богатства Земли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19</w:t>
            </w:r>
          </w:p>
        </w:tc>
        <w:tc>
          <w:tcPr>
            <w:tcW w:w="6405" w:type="dxa"/>
          </w:tcPr>
          <w:p w:rsidR="00B56643" w:rsidRDefault="00766DEE">
            <w:pPr>
              <w:pStyle w:val="TableParagraph"/>
              <w:tabs>
                <w:tab w:val="left" w:pos="1168"/>
                <w:tab w:val="left" w:pos="2623"/>
                <w:tab w:val="left" w:pos="3447"/>
                <w:tab w:val="left" w:pos="4496"/>
                <w:tab w:val="left" w:pos="5168"/>
              </w:tabs>
              <w:ind w:left="60" w:right="51"/>
              <w:rPr>
                <w:sz w:val="24"/>
              </w:rPr>
            </w:pPr>
            <w:r>
              <w:rPr>
                <w:spacing w:val="-2"/>
                <w:sz w:val="24"/>
              </w:rPr>
              <w:t>Деревья,</w:t>
            </w:r>
            <w:r>
              <w:rPr>
                <w:sz w:val="24"/>
              </w:rPr>
              <w:tab/>
            </w:r>
            <w:r>
              <w:rPr>
                <w:spacing w:val="-2"/>
                <w:sz w:val="24"/>
              </w:rPr>
              <w:t>кустарники,</w:t>
            </w:r>
            <w:r>
              <w:rPr>
                <w:sz w:val="24"/>
              </w:rPr>
              <w:tab/>
            </w:r>
            <w:r>
              <w:rPr>
                <w:spacing w:val="-4"/>
                <w:sz w:val="24"/>
              </w:rPr>
              <w:t>травы</w:t>
            </w:r>
            <w:r>
              <w:rPr>
                <w:sz w:val="24"/>
              </w:rPr>
              <w:tab/>
            </w:r>
            <w:r>
              <w:rPr>
                <w:spacing w:val="-2"/>
                <w:sz w:val="24"/>
              </w:rPr>
              <w:t>родного</w:t>
            </w:r>
            <w:r>
              <w:rPr>
                <w:sz w:val="24"/>
              </w:rPr>
              <w:tab/>
            </w:r>
            <w:r>
              <w:rPr>
                <w:spacing w:val="-4"/>
                <w:sz w:val="24"/>
              </w:rPr>
              <w:t>края</w:t>
            </w:r>
            <w:r>
              <w:rPr>
                <w:sz w:val="24"/>
              </w:rPr>
              <w:tab/>
            </w:r>
            <w:r>
              <w:rPr>
                <w:spacing w:val="-2"/>
                <w:sz w:val="24"/>
              </w:rPr>
              <w:t xml:space="preserve">(узнавание, </w:t>
            </w:r>
            <w:r>
              <w:rPr>
                <w:sz w:val="24"/>
              </w:rPr>
              <w:t>называние, краткое описание). Какие бывают растения</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20</w:t>
            </w:r>
          </w:p>
        </w:tc>
        <w:tc>
          <w:tcPr>
            <w:tcW w:w="6405" w:type="dxa"/>
          </w:tcPr>
          <w:p w:rsidR="00B56643" w:rsidRDefault="00766DEE">
            <w:pPr>
              <w:pStyle w:val="TableParagraph"/>
              <w:ind w:left="60"/>
              <w:rPr>
                <w:sz w:val="24"/>
              </w:rPr>
            </w:pPr>
            <w:r>
              <w:rPr>
                <w:sz w:val="24"/>
              </w:rPr>
              <w:t>Деревья</w:t>
            </w:r>
            <w:r>
              <w:rPr>
                <w:spacing w:val="40"/>
                <w:sz w:val="24"/>
              </w:rPr>
              <w:t xml:space="preserve"> </w:t>
            </w:r>
            <w:r>
              <w:rPr>
                <w:sz w:val="24"/>
              </w:rPr>
              <w:t>лиственные</w:t>
            </w:r>
            <w:r>
              <w:rPr>
                <w:spacing w:val="40"/>
                <w:sz w:val="24"/>
              </w:rPr>
              <w:t xml:space="preserve"> </w:t>
            </w:r>
            <w:r>
              <w:rPr>
                <w:sz w:val="24"/>
              </w:rPr>
              <w:t>и</w:t>
            </w:r>
            <w:r>
              <w:rPr>
                <w:spacing w:val="40"/>
                <w:sz w:val="24"/>
              </w:rPr>
              <w:t xml:space="preserve"> </w:t>
            </w:r>
            <w:r>
              <w:rPr>
                <w:sz w:val="24"/>
              </w:rPr>
              <w:t>хвойные.</w:t>
            </w:r>
            <w:r>
              <w:rPr>
                <w:spacing w:val="40"/>
                <w:sz w:val="24"/>
              </w:rPr>
              <w:t xml:space="preserve"> </w:t>
            </w:r>
            <w:r>
              <w:rPr>
                <w:sz w:val="24"/>
              </w:rPr>
              <w:t>Сравнение</w:t>
            </w:r>
            <w:r>
              <w:rPr>
                <w:spacing w:val="40"/>
                <w:sz w:val="24"/>
              </w:rPr>
              <w:t xml:space="preserve"> </w:t>
            </w:r>
            <w:r>
              <w:rPr>
                <w:sz w:val="24"/>
              </w:rPr>
              <w:t>лиственных</w:t>
            </w:r>
            <w:r>
              <w:rPr>
                <w:spacing w:val="40"/>
                <w:sz w:val="24"/>
              </w:rPr>
              <w:t xml:space="preserve"> </w:t>
            </w:r>
            <w:r>
              <w:rPr>
                <w:sz w:val="24"/>
              </w:rPr>
              <w:t>и хвойных деревьев: общее и различия</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83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755"/>
        </w:trPr>
        <w:tc>
          <w:tcPr>
            <w:tcW w:w="1192"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21</w:t>
            </w:r>
          </w:p>
        </w:tc>
        <w:tc>
          <w:tcPr>
            <w:tcW w:w="6405" w:type="dxa"/>
          </w:tcPr>
          <w:p w:rsidR="00B56643" w:rsidRDefault="00766DEE">
            <w:pPr>
              <w:pStyle w:val="TableParagraph"/>
              <w:ind w:left="60"/>
              <w:rPr>
                <w:sz w:val="24"/>
              </w:rPr>
            </w:pPr>
            <w:r>
              <w:rPr>
                <w:sz w:val="24"/>
              </w:rPr>
              <w:t>Многообразие животных родного края и разных территорий России. Какие бывают животные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22</w:t>
            </w:r>
          </w:p>
        </w:tc>
        <w:tc>
          <w:tcPr>
            <w:tcW w:w="6405" w:type="dxa"/>
          </w:tcPr>
          <w:p w:rsidR="00B56643" w:rsidRDefault="00766DEE">
            <w:pPr>
              <w:pStyle w:val="TableParagraph"/>
              <w:ind w:left="60"/>
              <w:rPr>
                <w:sz w:val="24"/>
              </w:rPr>
            </w:pPr>
            <w:r>
              <w:rPr>
                <w:sz w:val="24"/>
              </w:rPr>
              <w:t>Мир</w:t>
            </w:r>
            <w:r>
              <w:rPr>
                <w:spacing w:val="40"/>
                <w:sz w:val="24"/>
              </w:rPr>
              <w:t xml:space="preserve"> </w:t>
            </w:r>
            <w:r>
              <w:rPr>
                <w:sz w:val="24"/>
              </w:rPr>
              <w:t>животных:</w:t>
            </w:r>
            <w:r>
              <w:rPr>
                <w:spacing w:val="40"/>
                <w:sz w:val="24"/>
              </w:rPr>
              <w:t xml:space="preserve"> </w:t>
            </w:r>
            <w:r>
              <w:rPr>
                <w:sz w:val="24"/>
              </w:rPr>
              <w:t>насекомые.</w:t>
            </w:r>
            <w:r>
              <w:rPr>
                <w:spacing w:val="40"/>
                <w:sz w:val="24"/>
              </w:rPr>
              <w:t xml:space="preserve"> </w:t>
            </w:r>
            <w:r>
              <w:rPr>
                <w:sz w:val="24"/>
              </w:rPr>
              <w:t>Особенности</w:t>
            </w:r>
            <w:r>
              <w:rPr>
                <w:spacing w:val="40"/>
                <w:sz w:val="24"/>
              </w:rPr>
              <w:t xml:space="preserve"> </w:t>
            </w:r>
            <w:r>
              <w:rPr>
                <w:sz w:val="24"/>
              </w:rPr>
              <w:t>внешнего</w:t>
            </w:r>
            <w:r>
              <w:rPr>
                <w:spacing w:val="40"/>
                <w:sz w:val="24"/>
              </w:rPr>
              <w:t xml:space="preserve"> </w:t>
            </w:r>
            <w:r>
              <w:rPr>
                <w:sz w:val="24"/>
              </w:rPr>
              <w:t>вида, передвижения, питания: узнавание, называние, описание</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23</w:t>
            </w:r>
          </w:p>
        </w:tc>
        <w:tc>
          <w:tcPr>
            <w:tcW w:w="6405" w:type="dxa"/>
          </w:tcPr>
          <w:p w:rsidR="00B56643" w:rsidRDefault="00766DEE">
            <w:pPr>
              <w:pStyle w:val="TableParagraph"/>
              <w:spacing w:before="99"/>
              <w:ind w:left="60" w:right="50"/>
              <w:jc w:val="both"/>
              <w:rPr>
                <w:sz w:val="24"/>
              </w:rPr>
            </w:pPr>
            <w:r>
              <w:rPr>
                <w:sz w:val="24"/>
              </w:rPr>
              <w:t xml:space="preserve">Мир животных: рыбы. Особенности внешнего вида, условия жизни, передвижения, питания: узнавание, называние, </w:t>
            </w:r>
            <w:r>
              <w:rPr>
                <w:spacing w:val="-2"/>
                <w:sz w:val="24"/>
              </w:rPr>
              <w:t>описание</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24</w:t>
            </w:r>
          </w:p>
        </w:tc>
        <w:tc>
          <w:tcPr>
            <w:tcW w:w="6405" w:type="dxa"/>
          </w:tcPr>
          <w:p w:rsidR="00B56643" w:rsidRDefault="00766DEE">
            <w:pPr>
              <w:pStyle w:val="TableParagraph"/>
              <w:ind w:left="60" w:right="51"/>
              <w:jc w:val="both"/>
              <w:rPr>
                <w:sz w:val="24"/>
              </w:rPr>
            </w:pPr>
            <w:r>
              <w:rPr>
                <w:sz w:val="24"/>
              </w:rPr>
              <w:t>Зависимость</w:t>
            </w:r>
            <w:r>
              <w:rPr>
                <w:spacing w:val="-15"/>
                <w:sz w:val="24"/>
              </w:rPr>
              <w:t xml:space="preserve"> </w:t>
            </w:r>
            <w:r>
              <w:rPr>
                <w:sz w:val="24"/>
              </w:rPr>
              <w:t>жизни</w:t>
            </w:r>
            <w:r>
              <w:rPr>
                <w:spacing w:val="-15"/>
                <w:sz w:val="24"/>
              </w:rPr>
              <w:t xml:space="preserve"> </w:t>
            </w:r>
            <w:r>
              <w:rPr>
                <w:sz w:val="24"/>
              </w:rPr>
              <w:t>растений</w:t>
            </w:r>
            <w:r>
              <w:rPr>
                <w:spacing w:val="-15"/>
                <w:sz w:val="24"/>
              </w:rPr>
              <w:t xml:space="preserve"> </w:t>
            </w:r>
            <w:r>
              <w:rPr>
                <w:sz w:val="24"/>
              </w:rPr>
              <w:t>от</w:t>
            </w:r>
            <w:r>
              <w:rPr>
                <w:spacing w:val="-15"/>
                <w:sz w:val="24"/>
              </w:rPr>
              <w:t xml:space="preserve"> </w:t>
            </w:r>
            <w:r>
              <w:rPr>
                <w:sz w:val="24"/>
              </w:rPr>
              <w:t>состояния</w:t>
            </w:r>
            <w:r>
              <w:rPr>
                <w:spacing w:val="-15"/>
                <w:sz w:val="24"/>
              </w:rPr>
              <w:t xml:space="preserve"> </w:t>
            </w:r>
            <w:r>
              <w:rPr>
                <w:sz w:val="24"/>
              </w:rPr>
              <w:t>неживой</w:t>
            </w:r>
            <w:r>
              <w:rPr>
                <w:spacing w:val="-15"/>
                <w:sz w:val="24"/>
              </w:rPr>
              <w:t xml:space="preserve"> </w:t>
            </w:r>
            <w:r>
              <w:rPr>
                <w:sz w:val="24"/>
              </w:rPr>
              <w:t xml:space="preserve">природы. Жизнь растений весной и летом. Невидимые нити. Впереди </w:t>
            </w:r>
            <w:r>
              <w:rPr>
                <w:spacing w:val="-4"/>
                <w:sz w:val="24"/>
              </w:rPr>
              <w:t>лето</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25</w:t>
            </w:r>
          </w:p>
        </w:tc>
        <w:tc>
          <w:tcPr>
            <w:tcW w:w="6405" w:type="dxa"/>
          </w:tcPr>
          <w:p w:rsidR="00B56643" w:rsidRDefault="00766DEE">
            <w:pPr>
              <w:pStyle w:val="TableParagraph"/>
              <w:ind w:left="60"/>
              <w:rPr>
                <w:sz w:val="24"/>
              </w:rPr>
            </w:pPr>
            <w:r>
              <w:rPr>
                <w:sz w:val="24"/>
              </w:rPr>
              <w:t>Растения</w:t>
            </w:r>
            <w:r>
              <w:rPr>
                <w:spacing w:val="-4"/>
                <w:sz w:val="24"/>
              </w:rPr>
              <w:t xml:space="preserve"> </w:t>
            </w:r>
            <w:r>
              <w:rPr>
                <w:sz w:val="24"/>
              </w:rPr>
              <w:t>дикорастущие</w:t>
            </w:r>
            <w:r>
              <w:rPr>
                <w:spacing w:val="-2"/>
                <w:sz w:val="24"/>
              </w:rPr>
              <w:t xml:space="preserve"> </w:t>
            </w:r>
            <w:r>
              <w:rPr>
                <w:sz w:val="24"/>
              </w:rPr>
              <w:t>и</w:t>
            </w:r>
            <w:r>
              <w:rPr>
                <w:spacing w:val="-3"/>
                <w:sz w:val="24"/>
              </w:rPr>
              <w:t xml:space="preserve"> </w:t>
            </w:r>
            <w:r>
              <w:rPr>
                <w:sz w:val="24"/>
              </w:rPr>
              <w:t>культурные:</w:t>
            </w:r>
            <w:r>
              <w:rPr>
                <w:spacing w:val="-2"/>
                <w:sz w:val="24"/>
              </w:rPr>
              <w:t xml:space="preserve"> </w:t>
            </w:r>
            <w:r>
              <w:rPr>
                <w:sz w:val="24"/>
              </w:rPr>
              <w:t>общее</w:t>
            </w:r>
            <w:r>
              <w:rPr>
                <w:spacing w:val="-2"/>
                <w:sz w:val="24"/>
              </w:rPr>
              <w:t xml:space="preserve"> </w:t>
            </w:r>
            <w:r>
              <w:rPr>
                <w:sz w:val="24"/>
              </w:rPr>
              <w:t>и</w:t>
            </w:r>
            <w:r>
              <w:rPr>
                <w:spacing w:val="-2"/>
                <w:sz w:val="24"/>
              </w:rPr>
              <w:t xml:space="preserve"> различия</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26</w:t>
            </w:r>
          </w:p>
        </w:tc>
        <w:tc>
          <w:tcPr>
            <w:tcW w:w="6405" w:type="dxa"/>
          </w:tcPr>
          <w:p w:rsidR="00B56643" w:rsidRDefault="00766DEE">
            <w:pPr>
              <w:pStyle w:val="TableParagraph"/>
              <w:spacing w:before="99"/>
              <w:ind w:left="60" w:right="49"/>
              <w:jc w:val="both"/>
              <w:rPr>
                <w:sz w:val="24"/>
              </w:rPr>
            </w:pPr>
            <w:r>
              <w:rPr>
                <w:sz w:val="24"/>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27</w:t>
            </w:r>
          </w:p>
        </w:tc>
        <w:tc>
          <w:tcPr>
            <w:tcW w:w="6405" w:type="dxa"/>
          </w:tcPr>
          <w:p w:rsidR="00B56643" w:rsidRDefault="00766DEE">
            <w:pPr>
              <w:pStyle w:val="TableParagraph"/>
              <w:ind w:left="60" w:right="50"/>
              <w:jc w:val="both"/>
              <w:rPr>
                <w:sz w:val="24"/>
              </w:rPr>
            </w:pPr>
            <w:r>
              <w:rPr>
                <w:sz w:val="24"/>
              </w:rPr>
              <w:t>Многообразие растений по месту обитания, внешнему виду. Сравнение растений разных климатических условий. Комнатные растения</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28</w:t>
            </w:r>
          </w:p>
        </w:tc>
        <w:tc>
          <w:tcPr>
            <w:tcW w:w="6405" w:type="dxa"/>
          </w:tcPr>
          <w:p w:rsidR="00B56643" w:rsidRDefault="00766DEE">
            <w:pPr>
              <w:pStyle w:val="TableParagraph"/>
              <w:ind w:left="60"/>
              <w:rPr>
                <w:sz w:val="24"/>
              </w:rPr>
            </w:pPr>
            <w:r>
              <w:rPr>
                <w:sz w:val="24"/>
              </w:rPr>
              <w:t>Многообразие</w:t>
            </w:r>
            <w:r>
              <w:rPr>
                <w:spacing w:val="-5"/>
                <w:sz w:val="24"/>
              </w:rPr>
              <w:t xml:space="preserve"> </w:t>
            </w:r>
            <w:r>
              <w:rPr>
                <w:sz w:val="24"/>
              </w:rPr>
              <w:t>животных.</w:t>
            </w:r>
            <w:r>
              <w:rPr>
                <w:spacing w:val="-2"/>
                <w:sz w:val="24"/>
              </w:rPr>
              <w:t xml:space="preserve"> </w:t>
            </w:r>
            <w:r>
              <w:rPr>
                <w:sz w:val="24"/>
              </w:rPr>
              <w:t>Дикие</w:t>
            </w:r>
            <w:r>
              <w:rPr>
                <w:spacing w:val="-1"/>
                <w:sz w:val="24"/>
              </w:rPr>
              <w:t xml:space="preserve"> </w:t>
            </w:r>
            <w:r>
              <w:rPr>
                <w:sz w:val="24"/>
              </w:rPr>
              <w:t>и</w:t>
            </w:r>
            <w:r>
              <w:rPr>
                <w:spacing w:val="-3"/>
                <w:sz w:val="24"/>
              </w:rPr>
              <w:t xml:space="preserve"> </w:t>
            </w:r>
            <w:r>
              <w:rPr>
                <w:sz w:val="24"/>
              </w:rPr>
              <w:t>домашние</w:t>
            </w:r>
            <w:r>
              <w:rPr>
                <w:spacing w:val="-2"/>
                <w:sz w:val="24"/>
              </w:rPr>
              <w:t xml:space="preserve"> животные</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29</w:t>
            </w:r>
          </w:p>
        </w:tc>
        <w:tc>
          <w:tcPr>
            <w:tcW w:w="6405" w:type="dxa"/>
          </w:tcPr>
          <w:p w:rsidR="00B56643" w:rsidRDefault="00766DEE">
            <w:pPr>
              <w:pStyle w:val="TableParagraph"/>
              <w:spacing w:before="99"/>
              <w:ind w:left="60" w:right="50"/>
              <w:jc w:val="both"/>
              <w:rPr>
                <w:sz w:val="24"/>
              </w:rPr>
            </w:pPr>
            <w:r>
              <w:rPr>
                <w:sz w:val="24"/>
              </w:rPr>
              <w:t>Мир животных: звери (млекопитающие). Особенности внешнего вида, передвижения, питания: узнавание, называние, описание</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30</w:t>
            </w:r>
          </w:p>
        </w:tc>
        <w:tc>
          <w:tcPr>
            <w:tcW w:w="6405" w:type="dxa"/>
          </w:tcPr>
          <w:p w:rsidR="00B56643" w:rsidRDefault="00766DEE">
            <w:pPr>
              <w:pStyle w:val="TableParagraph"/>
              <w:spacing w:before="99"/>
              <w:ind w:left="60" w:right="50"/>
              <w:jc w:val="both"/>
              <w:rPr>
                <w:sz w:val="24"/>
              </w:rPr>
            </w:pPr>
            <w:r>
              <w:rPr>
                <w:sz w:val="24"/>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31</w:t>
            </w:r>
          </w:p>
        </w:tc>
        <w:tc>
          <w:tcPr>
            <w:tcW w:w="6405" w:type="dxa"/>
          </w:tcPr>
          <w:p w:rsidR="00B56643" w:rsidRDefault="00766DEE">
            <w:pPr>
              <w:pStyle w:val="TableParagraph"/>
              <w:ind w:left="60" w:right="50"/>
              <w:jc w:val="both"/>
              <w:rPr>
                <w:sz w:val="24"/>
              </w:rPr>
            </w:pPr>
            <w:r>
              <w:rPr>
                <w:sz w:val="24"/>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32</w:t>
            </w:r>
          </w:p>
        </w:tc>
        <w:tc>
          <w:tcPr>
            <w:tcW w:w="6405" w:type="dxa"/>
          </w:tcPr>
          <w:p w:rsidR="00B56643" w:rsidRDefault="00766DEE">
            <w:pPr>
              <w:pStyle w:val="TableParagraph"/>
              <w:ind w:left="60"/>
              <w:rPr>
                <w:sz w:val="24"/>
              </w:rPr>
            </w:pPr>
            <w:r>
              <w:rPr>
                <w:sz w:val="24"/>
              </w:rPr>
              <w:t>Красная</w:t>
            </w:r>
            <w:r>
              <w:rPr>
                <w:spacing w:val="32"/>
                <w:sz w:val="24"/>
              </w:rPr>
              <w:t xml:space="preserve"> </w:t>
            </w:r>
            <w:r>
              <w:rPr>
                <w:sz w:val="24"/>
              </w:rPr>
              <w:t>книга</w:t>
            </w:r>
            <w:r>
              <w:rPr>
                <w:spacing w:val="32"/>
                <w:sz w:val="24"/>
              </w:rPr>
              <w:t xml:space="preserve"> </w:t>
            </w:r>
            <w:r>
              <w:rPr>
                <w:sz w:val="24"/>
              </w:rPr>
              <w:t>России.</w:t>
            </w:r>
            <w:r>
              <w:rPr>
                <w:spacing w:val="32"/>
                <w:sz w:val="24"/>
              </w:rPr>
              <w:t xml:space="preserve"> </w:t>
            </w:r>
            <w:r>
              <w:rPr>
                <w:sz w:val="24"/>
              </w:rPr>
              <w:t>Ее</w:t>
            </w:r>
            <w:r>
              <w:rPr>
                <w:spacing w:val="32"/>
                <w:sz w:val="24"/>
              </w:rPr>
              <w:t xml:space="preserve"> </w:t>
            </w:r>
            <w:r>
              <w:rPr>
                <w:sz w:val="24"/>
              </w:rPr>
              <w:t>значение</w:t>
            </w:r>
            <w:r>
              <w:rPr>
                <w:spacing w:val="32"/>
                <w:sz w:val="24"/>
              </w:rPr>
              <w:t xml:space="preserve"> </w:t>
            </w:r>
            <w:r>
              <w:rPr>
                <w:sz w:val="24"/>
              </w:rPr>
              <w:t>в</w:t>
            </w:r>
            <w:r>
              <w:rPr>
                <w:spacing w:val="31"/>
                <w:sz w:val="24"/>
              </w:rPr>
              <w:t xml:space="preserve"> </w:t>
            </w:r>
            <w:r>
              <w:rPr>
                <w:sz w:val="24"/>
              </w:rPr>
              <w:t>сохранении</w:t>
            </w:r>
            <w:r>
              <w:rPr>
                <w:spacing w:val="31"/>
                <w:sz w:val="24"/>
              </w:rPr>
              <w:t xml:space="preserve"> </w:t>
            </w:r>
            <w:r>
              <w:rPr>
                <w:sz w:val="24"/>
              </w:rPr>
              <w:t>и</w:t>
            </w:r>
            <w:r>
              <w:rPr>
                <w:spacing w:val="31"/>
                <w:sz w:val="24"/>
              </w:rPr>
              <w:t xml:space="preserve"> </w:t>
            </w:r>
            <w:r>
              <w:rPr>
                <w:sz w:val="24"/>
              </w:rPr>
              <w:t>охране редких растений и животных</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33</w:t>
            </w:r>
          </w:p>
        </w:tc>
        <w:tc>
          <w:tcPr>
            <w:tcW w:w="6405" w:type="dxa"/>
          </w:tcPr>
          <w:p w:rsidR="00B56643" w:rsidRDefault="00766DEE">
            <w:pPr>
              <w:pStyle w:val="TableParagraph"/>
              <w:spacing w:before="99"/>
              <w:ind w:left="60" w:right="660"/>
              <w:rPr>
                <w:sz w:val="24"/>
              </w:rPr>
            </w:pPr>
            <w:r>
              <w:rPr>
                <w:sz w:val="24"/>
              </w:rPr>
              <w:t>Какие</w:t>
            </w:r>
            <w:r>
              <w:rPr>
                <w:spacing w:val="-9"/>
                <w:sz w:val="24"/>
              </w:rPr>
              <w:t xml:space="preserve"> </w:t>
            </w:r>
            <w:r>
              <w:rPr>
                <w:sz w:val="24"/>
              </w:rPr>
              <w:t>задачи</w:t>
            </w:r>
            <w:r>
              <w:rPr>
                <w:spacing w:val="-10"/>
                <w:sz w:val="24"/>
              </w:rPr>
              <w:t xml:space="preserve"> </w:t>
            </w:r>
            <w:r>
              <w:rPr>
                <w:sz w:val="24"/>
              </w:rPr>
              <w:t>решают</w:t>
            </w:r>
            <w:r>
              <w:rPr>
                <w:spacing w:val="-10"/>
                <w:sz w:val="24"/>
              </w:rPr>
              <w:t xml:space="preserve"> </w:t>
            </w:r>
            <w:r>
              <w:rPr>
                <w:sz w:val="24"/>
              </w:rPr>
              <w:t>сотрудники</w:t>
            </w:r>
            <w:r>
              <w:rPr>
                <w:spacing w:val="-11"/>
                <w:sz w:val="24"/>
              </w:rPr>
              <w:t xml:space="preserve"> </w:t>
            </w:r>
            <w:r>
              <w:rPr>
                <w:sz w:val="24"/>
              </w:rPr>
              <w:t>заповедника. Правила</w:t>
            </w:r>
            <w:r>
              <w:rPr>
                <w:spacing w:val="-3"/>
                <w:sz w:val="24"/>
              </w:rPr>
              <w:t xml:space="preserve"> </w:t>
            </w:r>
            <w:r>
              <w:rPr>
                <w:sz w:val="24"/>
              </w:rPr>
              <w:t>поведения</w:t>
            </w:r>
            <w:r>
              <w:rPr>
                <w:spacing w:val="-2"/>
                <w:sz w:val="24"/>
              </w:rPr>
              <w:t xml:space="preserve"> </w:t>
            </w:r>
            <w:r>
              <w:rPr>
                <w:sz w:val="24"/>
              </w:rPr>
              <w:t>на</w:t>
            </w:r>
            <w:r>
              <w:rPr>
                <w:spacing w:val="-3"/>
                <w:sz w:val="24"/>
              </w:rPr>
              <w:t xml:space="preserve"> </w:t>
            </w:r>
            <w:r>
              <w:rPr>
                <w:sz w:val="24"/>
              </w:rPr>
              <w:t>территории</w:t>
            </w:r>
            <w:r>
              <w:rPr>
                <w:spacing w:val="-1"/>
                <w:sz w:val="24"/>
              </w:rPr>
              <w:t xml:space="preserve"> </w:t>
            </w:r>
            <w:r>
              <w:rPr>
                <w:spacing w:val="-2"/>
                <w:sz w:val="24"/>
              </w:rPr>
              <w:t>заповедника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34</w:t>
            </w:r>
          </w:p>
        </w:tc>
        <w:tc>
          <w:tcPr>
            <w:tcW w:w="6405" w:type="dxa"/>
          </w:tcPr>
          <w:p w:rsidR="00B56643" w:rsidRDefault="00766DEE">
            <w:pPr>
              <w:pStyle w:val="TableParagraph"/>
              <w:ind w:left="60"/>
              <w:rPr>
                <w:sz w:val="24"/>
              </w:rPr>
            </w:pPr>
            <w:r>
              <w:rPr>
                <w:sz w:val="24"/>
              </w:rPr>
              <w:t>Заповедники:</w:t>
            </w:r>
            <w:r>
              <w:rPr>
                <w:spacing w:val="-4"/>
                <w:sz w:val="24"/>
              </w:rPr>
              <w:t xml:space="preserve"> </w:t>
            </w:r>
            <w:r>
              <w:rPr>
                <w:sz w:val="24"/>
              </w:rPr>
              <w:t>значение</w:t>
            </w:r>
            <w:r>
              <w:rPr>
                <w:spacing w:val="-3"/>
                <w:sz w:val="24"/>
              </w:rPr>
              <w:t xml:space="preserve"> </w:t>
            </w:r>
            <w:r>
              <w:rPr>
                <w:sz w:val="24"/>
              </w:rPr>
              <w:t>для</w:t>
            </w:r>
            <w:r>
              <w:rPr>
                <w:spacing w:val="-2"/>
                <w:sz w:val="24"/>
              </w:rPr>
              <w:t xml:space="preserve"> </w:t>
            </w:r>
            <w:r>
              <w:rPr>
                <w:sz w:val="24"/>
              </w:rPr>
              <w:t>охраны</w:t>
            </w:r>
            <w:r>
              <w:rPr>
                <w:spacing w:val="-2"/>
                <w:sz w:val="24"/>
              </w:rPr>
              <w:t xml:space="preserve"> природы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35</w:t>
            </w:r>
          </w:p>
        </w:tc>
        <w:tc>
          <w:tcPr>
            <w:tcW w:w="6405" w:type="dxa"/>
          </w:tcPr>
          <w:p w:rsidR="00B56643" w:rsidRDefault="00766DEE">
            <w:pPr>
              <w:pStyle w:val="TableParagraph"/>
              <w:tabs>
                <w:tab w:val="left" w:pos="1355"/>
                <w:tab w:val="left" w:pos="2097"/>
                <w:tab w:val="left" w:pos="3720"/>
                <w:tab w:val="left" w:pos="5100"/>
                <w:tab w:val="left" w:pos="5552"/>
              </w:tabs>
              <w:ind w:left="60" w:right="52"/>
              <w:rPr>
                <w:sz w:val="24"/>
              </w:rPr>
            </w:pPr>
            <w:r>
              <w:rPr>
                <w:spacing w:val="-2"/>
                <w:sz w:val="24"/>
              </w:rPr>
              <w:t>Резервный</w:t>
            </w:r>
            <w:r>
              <w:rPr>
                <w:sz w:val="24"/>
              </w:rPr>
              <w:tab/>
            </w:r>
            <w:r>
              <w:rPr>
                <w:spacing w:val="-4"/>
                <w:sz w:val="24"/>
              </w:rPr>
              <w:t>урок.</w:t>
            </w:r>
            <w:r>
              <w:rPr>
                <w:sz w:val="24"/>
              </w:rPr>
              <w:tab/>
            </w:r>
            <w:r>
              <w:rPr>
                <w:spacing w:val="-2"/>
                <w:sz w:val="24"/>
              </w:rPr>
              <w:t>Тематическое</w:t>
            </w:r>
            <w:r>
              <w:rPr>
                <w:sz w:val="24"/>
              </w:rPr>
              <w:tab/>
            </w:r>
            <w:r>
              <w:rPr>
                <w:spacing w:val="-2"/>
                <w:sz w:val="24"/>
              </w:rPr>
              <w:t>повторение</w:t>
            </w:r>
            <w:r>
              <w:rPr>
                <w:sz w:val="24"/>
              </w:rPr>
              <w:tab/>
            </w:r>
            <w:r>
              <w:rPr>
                <w:spacing w:val="-6"/>
                <w:sz w:val="24"/>
              </w:rPr>
              <w:t>по</w:t>
            </w:r>
            <w:r>
              <w:rPr>
                <w:sz w:val="24"/>
              </w:rPr>
              <w:tab/>
            </w:r>
            <w:r>
              <w:rPr>
                <w:spacing w:val="-2"/>
                <w:sz w:val="24"/>
              </w:rPr>
              <w:t xml:space="preserve">разделу </w:t>
            </w:r>
            <w:r>
              <w:rPr>
                <w:sz w:val="24"/>
              </w:rPr>
              <w:t>"Человек и природа"</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36</w:t>
            </w:r>
          </w:p>
        </w:tc>
        <w:tc>
          <w:tcPr>
            <w:tcW w:w="6405" w:type="dxa"/>
          </w:tcPr>
          <w:p w:rsidR="00B56643" w:rsidRDefault="00766DEE">
            <w:pPr>
              <w:pStyle w:val="TableParagraph"/>
              <w:spacing w:before="99"/>
              <w:ind w:left="60"/>
              <w:rPr>
                <w:sz w:val="24"/>
              </w:rPr>
            </w:pPr>
            <w:r>
              <w:rPr>
                <w:sz w:val="24"/>
              </w:rPr>
              <w:t>Мир</w:t>
            </w:r>
            <w:r>
              <w:rPr>
                <w:spacing w:val="-1"/>
                <w:sz w:val="24"/>
              </w:rPr>
              <w:t xml:space="preserve"> </w:t>
            </w:r>
            <w:r>
              <w:rPr>
                <w:sz w:val="24"/>
              </w:rPr>
              <w:t>профессий</w:t>
            </w:r>
            <w:r>
              <w:rPr>
                <w:spacing w:val="-2"/>
                <w:sz w:val="24"/>
              </w:rPr>
              <w:t xml:space="preserve"> </w:t>
            </w:r>
            <w:r>
              <w:rPr>
                <w:sz w:val="24"/>
              </w:rPr>
              <w:t>жителей</w:t>
            </w:r>
            <w:r>
              <w:rPr>
                <w:spacing w:val="-2"/>
                <w:sz w:val="24"/>
              </w:rPr>
              <w:t xml:space="preserve"> </w:t>
            </w:r>
            <w:r>
              <w:rPr>
                <w:sz w:val="24"/>
              </w:rPr>
              <w:t>нашего</w:t>
            </w:r>
            <w:r>
              <w:rPr>
                <w:spacing w:val="-1"/>
                <w:sz w:val="24"/>
              </w:rPr>
              <w:t xml:space="preserve"> </w:t>
            </w:r>
            <w:r>
              <w:rPr>
                <w:spacing w:val="-2"/>
                <w:sz w:val="24"/>
              </w:rPr>
              <w:t>региона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37</w:t>
            </w:r>
          </w:p>
        </w:tc>
        <w:tc>
          <w:tcPr>
            <w:tcW w:w="6405" w:type="dxa"/>
          </w:tcPr>
          <w:p w:rsidR="00B56643" w:rsidRDefault="00766DEE">
            <w:pPr>
              <w:pStyle w:val="TableParagraph"/>
              <w:ind w:left="60"/>
              <w:rPr>
                <w:sz w:val="24"/>
              </w:rPr>
            </w:pPr>
            <w:r>
              <w:rPr>
                <w:sz w:val="24"/>
              </w:rPr>
              <w:t>Резервный</w:t>
            </w:r>
            <w:r>
              <w:rPr>
                <w:spacing w:val="-1"/>
                <w:sz w:val="24"/>
              </w:rPr>
              <w:t xml:space="preserve"> </w:t>
            </w:r>
            <w:r>
              <w:rPr>
                <w:sz w:val="24"/>
              </w:rPr>
              <w:t>урок.</w:t>
            </w:r>
            <w:r>
              <w:rPr>
                <w:spacing w:val="-1"/>
                <w:sz w:val="24"/>
              </w:rPr>
              <w:t xml:space="preserve"> </w:t>
            </w:r>
            <w:r>
              <w:rPr>
                <w:sz w:val="24"/>
              </w:rPr>
              <w:t>Из</w:t>
            </w:r>
            <w:r>
              <w:rPr>
                <w:spacing w:val="-2"/>
                <w:sz w:val="24"/>
              </w:rPr>
              <w:t xml:space="preserve"> </w:t>
            </w:r>
            <w:r>
              <w:rPr>
                <w:sz w:val="24"/>
              </w:rPr>
              <w:t>чего</w:t>
            </w:r>
            <w:r>
              <w:rPr>
                <w:spacing w:val="-1"/>
                <w:sz w:val="24"/>
              </w:rPr>
              <w:t xml:space="preserve"> </w:t>
            </w:r>
            <w:r>
              <w:rPr>
                <w:sz w:val="24"/>
              </w:rPr>
              <w:t>что</w:t>
            </w:r>
            <w:r>
              <w:rPr>
                <w:spacing w:val="-1"/>
                <w:sz w:val="24"/>
              </w:rPr>
              <w:t xml:space="preserve"> </w:t>
            </w:r>
            <w:r>
              <w:rPr>
                <w:spacing w:val="-2"/>
                <w:sz w:val="24"/>
              </w:rPr>
              <w:t>сделано</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38</w:t>
            </w:r>
          </w:p>
        </w:tc>
        <w:tc>
          <w:tcPr>
            <w:tcW w:w="6405" w:type="dxa"/>
          </w:tcPr>
          <w:p w:rsidR="00B56643" w:rsidRDefault="00766DEE">
            <w:pPr>
              <w:pStyle w:val="TableParagraph"/>
              <w:ind w:left="60"/>
              <w:rPr>
                <w:sz w:val="24"/>
              </w:rPr>
            </w:pPr>
            <w:r>
              <w:rPr>
                <w:sz w:val="24"/>
              </w:rPr>
              <w:t>Наш регион, какой он? Культура</w:t>
            </w:r>
            <w:r>
              <w:rPr>
                <w:spacing w:val="-1"/>
                <w:sz w:val="24"/>
              </w:rPr>
              <w:t xml:space="preserve"> </w:t>
            </w:r>
            <w:r>
              <w:rPr>
                <w:sz w:val="24"/>
              </w:rPr>
              <w:t>родного края. Родной</w:t>
            </w:r>
            <w:r>
              <w:rPr>
                <w:spacing w:val="-1"/>
                <w:sz w:val="24"/>
              </w:rPr>
              <w:t xml:space="preserve"> </w:t>
            </w:r>
            <w:r>
              <w:rPr>
                <w:sz w:val="24"/>
              </w:rPr>
              <w:t>край, его культурные достопримечательности</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555"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755"/>
        </w:trPr>
        <w:tc>
          <w:tcPr>
            <w:tcW w:w="1192"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39</w:t>
            </w:r>
          </w:p>
        </w:tc>
        <w:tc>
          <w:tcPr>
            <w:tcW w:w="6405" w:type="dxa"/>
          </w:tcPr>
          <w:p w:rsidR="00B56643" w:rsidRDefault="00766DEE">
            <w:pPr>
              <w:pStyle w:val="TableParagraph"/>
              <w:ind w:left="60" w:right="51"/>
              <w:rPr>
                <w:sz w:val="24"/>
              </w:rPr>
            </w:pPr>
            <w:r>
              <w:rPr>
                <w:sz w:val="24"/>
              </w:rPr>
              <w:t>Здоровый</w:t>
            </w:r>
            <w:r>
              <w:rPr>
                <w:spacing w:val="-15"/>
                <w:sz w:val="24"/>
              </w:rPr>
              <w:t xml:space="preserve"> </w:t>
            </w:r>
            <w:r>
              <w:rPr>
                <w:sz w:val="24"/>
              </w:rPr>
              <w:t>образ</w:t>
            </w:r>
            <w:r>
              <w:rPr>
                <w:spacing w:val="-15"/>
                <w:sz w:val="24"/>
              </w:rPr>
              <w:t xml:space="preserve"> </w:t>
            </w:r>
            <w:r>
              <w:rPr>
                <w:sz w:val="24"/>
              </w:rPr>
              <w:t>жизни.</w:t>
            </w:r>
            <w:r>
              <w:rPr>
                <w:spacing w:val="-15"/>
                <w:sz w:val="24"/>
              </w:rPr>
              <w:t xml:space="preserve"> </w:t>
            </w:r>
            <w:r>
              <w:rPr>
                <w:sz w:val="24"/>
              </w:rPr>
              <w:t>Режим</w:t>
            </w:r>
            <w:r>
              <w:rPr>
                <w:spacing w:val="-15"/>
                <w:sz w:val="24"/>
              </w:rPr>
              <w:t xml:space="preserve"> </w:t>
            </w:r>
            <w:r>
              <w:rPr>
                <w:sz w:val="24"/>
              </w:rPr>
              <w:t>дня:</w:t>
            </w:r>
            <w:r>
              <w:rPr>
                <w:spacing w:val="-15"/>
                <w:sz w:val="24"/>
              </w:rPr>
              <w:t xml:space="preserve"> </w:t>
            </w:r>
            <w:r>
              <w:rPr>
                <w:sz w:val="24"/>
              </w:rPr>
              <w:t>чередование</w:t>
            </w:r>
            <w:r>
              <w:rPr>
                <w:spacing w:val="-15"/>
                <w:sz w:val="24"/>
              </w:rPr>
              <w:t xml:space="preserve"> </w:t>
            </w:r>
            <w:r>
              <w:rPr>
                <w:sz w:val="24"/>
              </w:rPr>
              <w:t>сна,</w:t>
            </w:r>
            <w:r>
              <w:rPr>
                <w:spacing w:val="-15"/>
                <w:sz w:val="24"/>
              </w:rPr>
              <w:t xml:space="preserve"> </w:t>
            </w:r>
            <w:r>
              <w:rPr>
                <w:sz w:val="24"/>
              </w:rPr>
              <w:t>учебных занятий,</w:t>
            </w:r>
            <w:r>
              <w:rPr>
                <w:spacing w:val="-5"/>
                <w:sz w:val="24"/>
              </w:rPr>
              <w:t xml:space="preserve"> </w:t>
            </w:r>
            <w:r>
              <w:rPr>
                <w:sz w:val="24"/>
              </w:rPr>
              <w:t>двигательной</w:t>
            </w:r>
            <w:r>
              <w:rPr>
                <w:spacing w:val="-4"/>
                <w:sz w:val="24"/>
              </w:rPr>
              <w:t xml:space="preserve"> </w:t>
            </w:r>
            <w:r>
              <w:rPr>
                <w:sz w:val="24"/>
              </w:rPr>
              <w:t>активности.</w:t>
            </w:r>
            <w:r>
              <w:rPr>
                <w:spacing w:val="-2"/>
                <w:sz w:val="24"/>
              </w:rPr>
              <w:t xml:space="preserve"> </w:t>
            </w:r>
            <w:r>
              <w:rPr>
                <w:sz w:val="24"/>
              </w:rPr>
              <w:t>Если</w:t>
            </w:r>
            <w:r>
              <w:rPr>
                <w:spacing w:val="-3"/>
                <w:sz w:val="24"/>
              </w:rPr>
              <w:t xml:space="preserve"> </w:t>
            </w:r>
            <w:r>
              <w:rPr>
                <w:sz w:val="24"/>
              </w:rPr>
              <w:t>хочешь</w:t>
            </w:r>
            <w:r>
              <w:rPr>
                <w:spacing w:val="-4"/>
                <w:sz w:val="24"/>
              </w:rPr>
              <w:t xml:space="preserve"> </w:t>
            </w:r>
            <w:r>
              <w:rPr>
                <w:sz w:val="24"/>
              </w:rPr>
              <w:t>быть</w:t>
            </w:r>
            <w:r>
              <w:rPr>
                <w:spacing w:val="-3"/>
                <w:sz w:val="24"/>
              </w:rPr>
              <w:t xml:space="preserve"> </w:t>
            </w:r>
            <w:r>
              <w:rPr>
                <w:spacing w:val="-2"/>
                <w:sz w:val="24"/>
              </w:rPr>
              <w:t>здоров</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40</w:t>
            </w:r>
          </w:p>
        </w:tc>
        <w:tc>
          <w:tcPr>
            <w:tcW w:w="6405" w:type="dxa"/>
          </w:tcPr>
          <w:p w:rsidR="00B56643" w:rsidRDefault="00766DEE">
            <w:pPr>
              <w:pStyle w:val="TableParagraph"/>
              <w:ind w:left="60"/>
              <w:rPr>
                <w:sz w:val="24"/>
              </w:rPr>
            </w:pPr>
            <w:r>
              <w:rPr>
                <w:sz w:val="24"/>
              </w:rPr>
              <w:t>Рациональное питание: количество приемов пищи и рацион питания. Витамины и здоровье ребенка</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41</w:t>
            </w:r>
          </w:p>
        </w:tc>
        <w:tc>
          <w:tcPr>
            <w:tcW w:w="6405" w:type="dxa"/>
          </w:tcPr>
          <w:p w:rsidR="00B56643" w:rsidRDefault="00766DEE">
            <w:pPr>
              <w:pStyle w:val="TableParagraph"/>
              <w:spacing w:before="99"/>
              <w:ind w:left="60" w:right="50"/>
              <w:jc w:val="both"/>
              <w:rPr>
                <w:sz w:val="24"/>
              </w:rPr>
            </w:pPr>
            <w:r>
              <w:rPr>
                <w:sz w:val="24"/>
              </w:rPr>
              <w:t>Правила безопасности в школе: маршрут до школы, поведение на занятиях, переменах, при приеме пищи; на пришкольной территории</w:t>
            </w:r>
          </w:p>
        </w:tc>
        <w:tc>
          <w:tcPr>
            <w:tcW w:w="1474" w:type="dxa"/>
          </w:tcPr>
          <w:p w:rsidR="00B56643" w:rsidRDefault="00B56643">
            <w:pPr>
              <w:pStyle w:val="TableParagraph"/>
              <w:spacing w:before="0"/>
              <w:ind w:left="0"/>
              <w:rPr>
                <w:sz w:val="24"/>
              </w:rPr>
            </w:pPr>
          </w:p>
        </w:tc>
      </w:tr>
      <w:tr w:rsidR="00B56643">
        <w:trPr>
          <w:trHeight w:val="1307"/>
        </w:trPr>
        <w:tc>
          <w:tcPr>
            <w:tcW w:w="1192" w:type="dxa"/>
          </w:tcPr>
          <w:p w:rsidR="00B56643" w:rsidRDefault="00B56643">
            <w:pPr>
              <w:pStyle w:val="TableParagraph"/>
              <w:spacing w:before="236"/>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42</w:t>
            </w:r>
          </w:p>
        </w:tc>
        <w:tc>
          <w:tcPr>
            <w:tcW w:w="6405" w:type="dxa"/>
          </w:tcPr>
          <w:p w:rsidR="00B56643" w:rsidRDefault="00766DEE">
            <w:pPr>
              <w:pStyle w:val="TableParagraph"/>
              <w:ind w:left="60" w:right="50"/>
              <w:jc w:val="both"/>
              <w:rPr>
                <w:sz w:val="24"/>
              </w:rPr>
            </w:pPr>
            <w:r>
              <w:rPr>
                <w:sz w:val="24"/>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43</w:t>
            </w:r>
          </w:p>
        </w:tc>
        <w:tc>
          <w:tcPr>
            <w:tcW w:w="6405" w:type="dxa"/>
          </w:tcPr>
          <w:p w:rsidR="00B56643" w:rsidRDefault="00766DEE">
            <w:pPr>
              <w:pStyle w:val="TableParagraph"/>
              <w:tabs>
                <w:tab w:val="left" w:pos="1503"/>
                <w:tab w:val="left" w:pos="2713"/>
                <w:tab w:val="left" w:pos="3455"/>
                <w:tab w:val="left" w:pos="3923"/>
                <w:tab w:val="left" w:pos="4954"/>
                <w:tab w:val="left" w:pos="5527"/>
              </w:tabs>
              <w:ind w:left="60" w:right="51"/>
              <w:rPr>
                <w:sz w:val="24"/>
              </w:rPr>
            </w:pPr>
            <w:r>
              <w:rPr>
                <w:spacing w:val="-2"/>
                <w:sz w:val="24"/>
              </w:rPr>
              <w:t>Физическая</w:t>
            </w:r>
            <w:r>
              <w:rPr>
                <w:sz w:val="24"/>
              </w:rPr>
              <w:tab/>
            </w:r>
            <w:r>
              <w:rPr>
                <w:spacing w:val="-2"/>
                <w:sz w:val="24"/>
              </w:rPr>
              <w:t>культура,</w:t>
            </w:r>
            <w:r>
              <w:rPr>
                <w:sz w:val="24"/>
              </w:rPr>
              <w:tab/>
            </w:r>
            <w:r>
              <w:rPr>
                <w:spacing w:val="-4"/>
                <w:sz w:val="24"/>
              </w:rPr>
              <w:t>игры</w:t>
            </w:r>
            <w:r>
              <w:rPr>
                <w:sz w:val="24"/>
              </w:rPr>
              <w:tab/>
            </w:r>
            <w:r>
              <w:rPr>
                <w:spacing w:val="-6"/>
                <w:sz w:val="24"/>
              </w:rPr>
              <w:t>на</w:t>
            </w:r>
            <w:r>
              <w:rPr>
                <w:sz w:val="24"/>
              </w:rPr>
              <w:tab/>
            </w:r>
            <w:r>
              <w:rPr>
                <w:spacing w:val="-2"/>
                <w:sz w:val="24"/>
              </w:rPr>
              <w:t>воздухе</w:t>
            </w:r>
            <w:r>
              <w:rPr>
                <w:sz w:val="24"/>
              </w:rPr>
              <w:tab/>
            </w:r>
            <w:r>
              <w:rPr>
                <w:spacing w:val="-4"/>
                <w:sz w:val="24"/>
              </w:rPr>
              <w:t>как</w:t>
            </w:r>
            <w:r>
              <w:rPr>
                <w:sz w:val="24"/>
              </w:rPr>
              <w:tab/>
            </w:r>
            <w:r>
              <w:rPr>
                <w:spacing w:val="-2"/>
                <w:sz w:val="24"/>
              </w:rPr>
              <w:t xml:space="preserve">условие </w:t>
            </w:r>
            <w:r>
              <w:rPr>
                <w:sz w:val="24"/>
              </w:rPr>
              <w:t>сохранения и укрепления здоровья</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44</w:t>
            </w:r>
          </w:p>
        </w:tc>
        <w:tc>
          <w:tcPr>
            <w:tcW w:w="6405" w:type="dxa"/>
          </w:tcPr>
          <w:p w:rsidR="00B56643" w:rsidRDefault="00766DEE">
            <w:pPr>
              <w:pStyle w:val="TableParagraph"/>
              <w:spacing w:before="99"/>
              <w:ind w:left="60" w:right="50"/>
              <w:jc w:val="both"/>
              <w:rPr>
                <w:sz w:val="24"/>
              </w:rPr>
            </w:pPr>
            <w:r>
              <w:rPr>
                <w:sz w:val="24"/>
              </w:rPr>
              <w:t>Безопасное поведение на прогулках: правила поведения на игровых</w:t>
            </w:r>
            <w:r>
              <w:rPr>
                <w:spacing w:val="-10"/>
                <w:sz w:val="24"/>
              </w:rPr>
              <w:t xml:space="preserve"> </w:t>
            </w:r>
            <w:r>
              <w:rPr>
                <w:sz w:val="24"/>
              </w:rPr>
              <w:t>площадках;</w:t>
            </w:r>
            <w:r>
              <w:rPr>
                <w:spacing w:val="-10"/>
                <w:sz w:val="24"/>
              </w:rPr>
              <w:t xml:space="preserve"> </w:t>
            </w:r>
            <w:r>
              <w:rPr>
                <w:sz w:val="24"/>
              </w:rPr>
              <w:t>езда</w:t>
            </w:r>
            <w:r>
              <w:rPr>
                <w:spacing w:val="-10"/>
                <w:sz w:val="24"/>
              </w:rPr>
              <w:t xml:space="preserve"> </w:t>
            </w:r>
            <w:r>
              <w:rPr>
                <w:sz w:val="24"/>
              </w:rPr>
              <w:t>на</w:t>
            </w:r>
            <w:r>
              <w:rPr>
                <w:spacing w:val="-10"/>
                <w:sz w:val="24"/>
              </w:rPr>
              <w:t xml:space="preserve"> </w:t>
            </w:r>
            <w:r>
              <w:rPr>
                <w:sz w:val="24"/>
              </w:rPr>
              <w:t>велосипедах</w:t>
            </w:r>
            <w:r>
              <w:rPr>
                <w:spacing w:val="-10"/>
                <w:sz w:val="24"/>
              </w:rPr>
              <w:t xml:space="preserve"> </w:t>
            </w:r>
            <w:r>
              <w:rPr>
                <w:sz w:val="24"/>
              </w:rPr>
              <w:t>(санках,</w:t>
            </w:r>
            <w:r>
              <w:rPr>
                <w:spacing w:val="-10"/>
                <w:sz w:val="24"/>
              </w:rPr>
              <w:t xml:space="preserve"> </w:t>
            </w:r>
            <w:r>
              <w:rPr>
                <w:sz w:val="24"/>
              </w:rPr>
              <w:t>самокатах) и качелях. На воде и в лесу. Опасные незнакомцы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45</w:t>
            </w:r>
          </w:p>
        </w:tc>
        <w:tc>
          <w:tcPr>
            <w:tcW w:w="6405" w:type="dxa"/>
          </w:tcPr>
          <w:p w:rsidR="00B56643" w:rsidRDefault="00766DEE">
            <w:pPr>
              <w:pStyle w:val="TableParagraph"/>
              <w:ind w:left="60"/>
              <w:rPr>
                <w:sz w:val="24"/>
              </w:rPr>
            </w:pPr>
            <w:r>
              <w:rPr>
                <w:sz w:val="24"/>
              </w:rPr>
              <w:t>Правила</w:t>
            </w:r>
            <w:r>
              <w:rPr>
                <w:spacing w:val="-13"/>
                <w:sz w:val="24"/>
              </w:rPr>
              <w:t xml:space="preserve"> </w:t>
            </w:r>
            <w:r>
              <w:rPr>
                <w:sz w:val="24"/>
              </w:rPr>
              <w:t>культурного</w:t>
            </w:r>
            <w:r>
              <w:rPr>
                <w:spacing w:val="-14"/>
                <w:sz w:val="24"/>
              </w:rPr>
              <w:t xml:space="preserve"> </w:t>
            </w:r>
            <w:r>
              <w:rPr>
                <w:sz w:val="24"/>
              </w:rPr>
              <w:t>поведения</w:t>
            </w:r>
            <w:r>
              <w:rPr>
                <w:spacing w:val="-14"/>
                <w:sz w:val="24"/>
              </w:rPr>
              <w:t xml:space="preserve"> </w:t>
            </w:r>
            <w:r>
              <w:rPr>
                <w:sz w:val="24"/>
              </w:rPr>
              <w:t>в</w:t>
            </w:r>
            <w:r>
              <w:rPr>
                <w:spacing w:val="-13"/>
                <w:sz w:val="24"/>
              </w:rPr>
              <w:t xml:space="preserve"> </w:t>
            </w:r>
            <w:r>
              <w:rPr>
                <w:sz w:val="24"/>
              </w:rPr>
              <w:t>общественных</w:t>
            </w:r>
            <w:r>
              <w:rPr>
                <w:spacing w:val="-14"/>
                <w:sz w:val="24"/>
              </w:rPr>
              <w:t xml:space="preserve"> </w:t>
            </w:r>
            <w:r>
              <w:rPr>
                <w:sz w:val="24"/>
              </w:rPr>
              <w:t>местах.</w:t>
            </w:r>
            <w:r>
              <w:rPr>
                <w:spacing w:val="-14"/>
                <w:sz w:val="24"/>
              </w:rPr>
              <w:t xml:space="preserve"> </w:t>
            </w:r>
            <w:r>
              <w:rPr>
                <w:sz w:val="24"/>
              </w:rPr>
              <w:t>Что такое этикет</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46</w:t>
            </w:r>
          </w:p>
        </w:tc>
        <w:tc>
          <w:tcPr>
            <w:tcW w:w="6405" w:type="dxa"/>
          </w:tcPr>
          <w:p w:rsidR="00B56643" w:rsidRDefault="00766DEE">
            <w:pPr>
              <w:pStyle w:val="TableParagraph"/>
              <w:ind w:left="60"/>
              <w:rPr>
                <w:sz w:val="24"/>
              </w:rPr>
            </w:pPr>
            <w:r>
              <w:rPr>
                <w:sz w:val="24"/>
              </w:rPr>
              <w:t>Подробнее</w:t>
            </w:r>
            <w:r>
              <w:rPr>
                <w:spacing w:val="-2"/>
                <w:sz w:val="24"/>
              </w:rPr>
              <w:t xml:space="preserve"> </w:t>
            </w:r>
            <w:r>
              <w:rPr>
                <w:sz w:val="24"/>
              </w:rPr>
              <w:t>о</w:t>
            </w:r>
            <w:r>
              <w:rPr>
                <w:spacing w:val="-1"/>
                <w:sz w:val="24"/>
              </w:rPr>
              <w:t xml:space="preserve"> </w:t>
            </w:r>
            <w:r>
              <w:rPr>
                <w:sz w:val="24"/>
              </w:rPr>
              <w:t xml:space="preserve">лесных </w:t>
            </w:r>
            <w:r>
              <w:rPr>
                <w:spacing w:val="-2"/>
                <w:sz w:val="24"/>
              </w:rPr>
              <w:t>опасностях</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47</w:t>
            </w:r>
          </w:p>
        </w:tc>
        <w:tc>
          <w:tcPr>
            <w:tcW w:w="6405" w:type="dxa"/>
          </w:tcPr>
          <w:p w:rsidR="00B56643" w:rsidRDefault="00766DEE">
            <w:pPr>
              <w:pStyle w:val="TableParagraph"/>
              <w:ind w:left="60"/>
              <w:rPr>
                <w:sz w:val="24"/>
              </w:rPr>
            </w:pPr>
            <w:r>
              <w:rPr>
                <w:sz w:val="24"/>
              </w:rPr>
              <w:t>Семейные</w:t>
            </w:r>
            <w:r>
              <w:rPr>
                <w:spacing w:val="-3"/>
                <w:sz w:val="24"/>
              </w:rPr>
              <w:t xml:space="preserve"> </w:t>
            </w:r>
            <w:r>
              <w:rPr>
                <w:sz w:val="24"/>
              </w:rPr>
              <w:t>ценности</w:t>
            </w:r>
            <w:r>
              <w:rPr>
                <w:spacing w:val="-3"/>
                <w:sz w:val="24"/>
              </w:rPr>
              <w:t xml:space="preserve"> </w:t>
            </w:r>
            <w:r>
              <w:rPr>
                <w:sz w:val="24"/>
              </w:rPr>
              <w:t>и</w:t>
            </w:r>
            <w:r>
              <w:rPr>
                <w:spacing w:val="-3"/>
                <w:sz w:val="24"/>
              </w:rPr>
              <w:t xml:space="preserve"> </w:t>
            </w:r>
            <w:r>
              <w:rPr>
                <w:sz w:val="24"/>
              </w:rPr>
              <w:t>традиции.</w:t>
            </w:r>
            <w:r>
              <w:rPr>
                <w:spacing w:val="-3"/>
                <w:sz w:val="24"/>
              </w:rPr>
              <w:t xml:space="preserve"> </w:t>
            </w:r>
            <w:r>
              <w:rPr>
                <w:sz w:val="24"/>
              </w:rPr>
              <w:t>Труд,</w:t>
            </w:r>
            <w:r>
              <w:rPr>
                <w:spacing w:val="-3"/>
                <w:sz w:val="24"/>
              </w:rPr>
              <w:t xml:space="preserve"> </w:t>
            </w:r>
            <w:r>
              <w:rPr>
                <w:sz w:val="24"/>
              </w:rPr>
              <w:t>досуг,</w:t>
            </w:r>
            <w:r>
              <w:rPr>
                <w:spacing w:val="-3"/>
                <w:sz w:val="24"/>
              </w:rPr>
              <w:t xml:space="preserve"> </w:t>
            </w:r>
            <w:r>
              <w:rPr>
                <w:sz w:val="24"/>
              </w:rPr>
              <w:t>занятия</w:t>
            </w:r>
            <w:r>
              <w:rPr>
                <w:spacing w:val="-3"/>
                <w:sz w:val="24"/>
              </w:rPr>
              <w:t xml:space="preserve"> </w:t>
            </w:r>
            <w:r>
              <w:rPr>
                <w:sz w:val="24"/>
              </w:rPr>
              <w:t>членов семьи. Наша дружная семья</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48</w:t>
            </w:r>
          </w:p>
        </w:tc>
        <w:tc>
          <w:tcPr>
            <w:tcW w:w="6405" w:type="dxa"/>
          </w:tcPr>
          <w:p w:rsidR="00B56643" w:rsidRDefault="00766DEE">
            <w:pPr>
              <w:pStyle w:val="TableParagraph"/>
              <w:spacing w:before="99"/>
              <w:ind w:left="60" w:right="50"/>
              <w:jc w:val="both"/>
              <w:rPr>
                <w:sz w:val="24"/>
              </w:rPr>
            </w:pPr>
            <w:r>
              <w:rPr>
                <w:sz w:val="24"/>
              </w:rPr>
              <w:t xml:space="preserve">Главные правила взаимоотношений членов общества: доброта, справедливость, честность, уважение к чужому </w:t>
            </w:r>
            <w:r>
              <w:rPr>
                <w:spacing w:val="-2"/>
                <w:sz w:val="24"/>
              </w:rPr>
              <w:t>мнению</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49</w:t>
            </w:r>
          </w:p>
        </w:tc>
        <w:tc>
          <w:tcPr>
            <w:tcW w:w="6405" w:type="dxa"/>
          </w:tcPr>
          <w:p w:rsidR="00B56643" w:rsidRDefault="00766DEE">
            <w:pPr>
              <w:pStyle w:val="TableParagraph"/>
              <w:ind w:left="60"/>
              <w:rPr>
                <w:sz w:val="24"/>
              </w:rPr>
            </w:pPr>
            <w:r>
              <w:rPr>
                <w:sz w:val="24"/>
              </w:rPr>
              <w:t>Безопасное</w:t>
            </w:r>
            <w:r>
              <w:rPr>
                <w:spacing w:val="-5"/>
                <w:sz w:val="24"/>
              </w:rPr>
              <w:t xml:space="preserve"> </w:t>
            </w:r>
            <w:r>
              <w:rPr>
                <w:sz w:val="24"/>
              </w:rPr>
              <w:t>пользование</w:t>
            </w:r>
            <w:r>
              <w:rPr>
                <w:spacing w:val="-2"/>
                <w:sz w:val="24"/>
              </w:rPr>
              <w:t xml:space="preserve"> </w:t>
            </w:r>
            <w:r>
              <w:rPr>
                <w:sz w:val="24"/>
              </w:rPr>
              <w:t>сетью</w:t>
            </w:r>
            <w:r>
              <w:rPr>
                <w:spacing w:val="-3"/>
                <w:sz w:val="24"/>
              </w:rPr>
              <w:t xml:space="preserve"> </w:t>
            </w:r>
            <w:r>
              <w:rPr>
                <w:sz w:val="24"/>
              </w:rPr>
              <w:t>Интернет.</w:t>
            </w:r>
            <w:r>
              <w:rPr>
                <w:spacing w:val="-1"/>
                <w:sz w:val="24"/>
              </w:rPr>
              <w:t xml:space="preserve"> </w:t>
            </w:r>
            <w:r>
              <w:rPr>
                <w:sz w:val="24"/>
              </w:rPr>
              <w:t>Ты</w:t>
            </w:r>
            <w:r>
              <w:rPr>
                <w:spacing w:val="-2"/>
                <w:sz w:val="24"/>
              </w:rPr>
              <w:t xml:space="preserve"> </w:t>
            </w:r>
            <w:r>
              <w:rPr>
                <w:sz w:val="24"/>
              </w:rPr>
              <w:t>и</w:t>
            </w:r>
            <w:r>
              <w:rPr>
                <w:spacing w:val="-3"/>
                <w:sz w:val="24"/>
              </w:rPr>
              <w:t xml:space="preserve"> </w:t>
            </w:r>
            <w:r>
              <w:rPr>
                <w:sz w:val="24"/>
              </w:rPr>
              <w:t>твои</w:t>
            </w:r>
            <w:r>
              <w:rPr>
                <w:spacing w:val="-2"/>
                <w:sz w:val="24"/>
              </w:rPr>
              <w:t xml:space="preserve"> друзья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50</w:t>
            </w:r>
          </w:p>
        </w:tc>
        <w:tc>
          <w:tcPr>
            <w:tcW w:w="6405" w:type="dxa"/>
          </w:tcPr>
          <w:p w:rsidR="00B56643" w:rsidRDefault="00766DEE">
            <w:pPr>
              <w:pStyle w:val="TableParagraph"/>
              <w:ind w:left="60"/>
              <w:rPr>
                <w:sz w:val="24"/>
              </w:rPr>
            </w:pPr>
            <w:r>
              <w:rPr>
                <w:sz w:val="24"/>
              </w:rPr>
              <w:t>Правила</w:t>
            </w:r>
            <w:r>
              <w:rPr>
                <w:spacing w:val="-1"/>
                <w:sz w:val="24"/>
              </w:rPr>
              <w:t xml:space="preserve"> </w:t>
            </w:r>
            <w:r>
              <w:rPr>
                <w:sz w:val="24"/>
              </w:rPr>
              <w:t>поведения</w:t>
            </w:r>
            <w:r>
              <w:rPr>
                <w:spacing w:val="-1"/>
                <w:sz w:val="24"/>
              </w:rPr>
              <w:t xml:space="preserve"> </w:t>
            </w:r>
            <w:r>
              <w:rPr>
                <w:sz w:val="24"/>
              </w:rPr>
              <w:t>при</w:t>
            </w:r>
            <w:r>
              <w:rPr>
                <w:spacing w:val="-2"/>
                <w:sz w:val="24"/>
              </w:rPr>
              <w:t xml:space="preserve"> </w:t>
            </w:r>
            <w:r>
              <w:rPr>
                <w:sz w:val="24"/>
              </w:rPr>
              <w:t>пользовании</w:t>
            </w:r>
            <w:r>
              <w:rPr>
                <w:spacing w:val="-2"/>
                <w:sz w:val="24"/>
              </w:rPr>
              <w:t xml:space="preserve"> </w:t>
            </w:r>
            <w:r>
              <w:rPr>
                <w:sz w:val="24"/>
              </w:rPr>
              <w:t>компьютером:</w:t>
            </w:r>
            <w:r>
              <w:rPr>
                <w:spacing w:val="-1"/>
                <w:sz w:val="24"/>
              </w:rPr>
              <w:t xml:space="preserve"> </w:t>
            </w:r>
            <w:r>
              <w:rPr>
                <w:sz w:val="24"/>
              </w:rPr>
              <w:t>посадка, время отдыха, обязательность отдыха и другие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51</w:t>
            </w:r>
          </w:p>
        </w:tc>
        <w:tc>
          <w:tcPr>
            <w:tcW w:w="6405" w:type="dxa"/>
          </w:tcPr>
          <w:p w:rsidR="00B56643" w:rsidRDefault="00766DEE">
            <w:pPr>
              <w:pStyle w:val="TableParagraph"/>
              <w:tabs>
                <w:tab w:val="left" w:pos="1170"/>
                <w:tab w:val="left" w:pos="2663"/>
                <w:tab w:val="left" w:pos="3969"/>
                <w:tab w:val="left" w:pos="5286"/>
              </w:tabs>
              <w:spacing w:before="99"/>
              <w:ind w:left="60" w:right="52"/>
              <w:rPr>
                <w:sz w:val="24"/>
              </w:rPr>
            </w:pP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2"/>
                <w:sz w:val="24"/>
              </w:rPr>
              <w:t>пассажира</w:t>
            </w:r>
            <w:r>
              <w:rPr>
                <w:sz w:val="24"/>
              </w:rPr>
              <w:tab/>
            </w:r>
            <w:r>
              <w:rPr>
                <w:spacing w:val="-2"/>
                <w:sz w:val="24"/>
              </w:rPr>
              <w:t xml:space="preserve">наземного </w:t>
            </w:r>
            <w:r>
              <w:rPr>
                <w:sz w:val="24"/>
              </w:rPr>
              <w:t>транспорта. Мы - пассажиры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52</w:t>
            </w:r>
          </w:p>
        </w:tc>
        <w:tc>
          <w:tcPr>
            <w:tcW w:w="6405" w:type="dxa"/>
          </w:tcPr>
          <w:p w:rsidR="00B56643" w:rsidRDefault="00766DEE">
            <w:pPr>
              <w:pStyle w:val="TableParagraph"/>
              <w:ind w:left="60"/>
              <w:rPr>
                <w:sz w:val="24"/>
              </w:rPr>
            </w:pPr>
            <w:r>
              <w:rPr>
                <w:sz w:val="24"/>
              </w:rPr>
              <w:t>Знаки</w:t>
            </w:r>
            <w:r>
              <w:rPr>
                <w:spacing w:val="-3"/>
                <w:sz w:val="24"/>
              </w:rPr>
              <w:t xml:space="preserve"> </w:t>
            </w:r>
            <w:r>
              <w:rPr>
                <w:sz w:val="24"/>
              </w:rPr>
              <w:t>безопасности</w:t>
            </w:r>
            <w:r>
              <w:rPr>
                <w:spacing w:val="-2"/>
                <w:sz w:val="24"/>
              </w:rPr>
              <w:t xml:space="preserve"> </w:t>
            </w:r>
            <w:r>
              <w:rPr>
                <w:sz w:val="24"/>
              </w:rPr>
              <w:t>на</w:t>
            </w:r>
            <w:r>
              <w:rPr>
                <w:spacing w:val="-1"/>
                <w:sz w:val="24"/>
              </w:rPr>
              <w:t xml:space="preserve"> </w:t>
            </w:r>
            <w:r>
              <w:rPr>
                <w:sz w:val="24"/>
              </w:rPr>
              <w:t>общественном</w:t>
            </w:r>
            <w:r>
              <w:rPr>
                <w:spacing w:val="-2"/>
                <w:sz w:val="24"/>
              </w:rPr>
              <w:t xml:space="preserve"> транспорте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53</w:t>
            </w:r>
          </w:p>
        </w:tc>
        <w:tc>
          <w:tcPr>
            <w:tcW w:w="6405" w:type="dxa"/>
          </w:tcPr>
          <w:p w:rsidR="00B56643" w:rsidRDefault="00766DEE">
            <w:pPr>
              <w:pStyle w:val="TableParagraph"/>
              <w:ind w:left="60"/>
              <w:rPr>
                <w:sz w:val="24"/>
              </w:rPr>
            </w:pPr>
            <w:r>
              <w:rPr>
                <w:sz w:val="24"/>
              </w:rPr>
              <w:t>Правила</w:t>
            </w:r>
            <w:r>
              <w:rPr>
                <w:spacing w:val="40"/>
                <w:sz w:val="24"/>
              </w:rPr>
              <w:t xml:space="preserve"> </w:t>
            </w:r>
            <w:r>
              <w:rPr>
                <w:sz w:val="24"/>
              </w:rPr>
              <w:t>безопасного</w:t>
            </w:r>
            <w:r>
              <w:rPr>
                <w:spacing w:val="40"/>
                <w:sz w:val="24"/>
              </w:rPr>
              <w:t xml:space="preserve"> </w:t>
            </w:r>
            <w:r>
              <w:rPr>
                <w:sz w:val="24"/>
              </w:rPr>
              <w:t>поведения</w:t>
            </w:r>
            <w:r>
              <w:rPr>
                <w:spacing w:val="40"/>
                <w:sz w:val="24"/>
              </w:rPr>
              <w:t xml:space="preserve"> </w:t>
            </w:r>
            <w:r>
              <w:rPr>
                <w:sz w:val="24"/>
              </w:rPr>
              <w:t>пассажира</w:t>
            </w:r>
            <w:r>
              <w:rPr>
                <w:spacing w:val="40"/>
                <w:sz w:val="24"/>
              </w:rPr>
              <w:t xml:space="preserve"> </w:t>
            </w:r>
            <w:r>
              <w:rPr>
                <w:sz w:val="24"/>
              </w:rPr>
              <w:t>метро.</w:t>
            </w:r>
            <w:r>
              <w:rPr>
                <w:spacing w:val="40"/>
                <w:sz w:val="24"/>
              </w:rPr>
              <w:t xml:space="preserve"> </w:t>
            </w:r>
            <w:r>
              <w:rPr>
                <w:sz w:val="24"/>
              </w:rPr>
              <w:t>Знаки</w:t>
            </w:r>
            <w:r>
              <w:rPr>
                <w:spacing w:val="40"/>
                <w:sz w:val="24"/>
              </w:rPr>
              <w:t xml:space="preserve"> </w:t>
            </w:r>
            <w:r>
              <w:rPr>
                <w:sz w:val="24"/>
              </w:rPr>
              <w:t>безопасности в метро</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54</w:t>
            </w:r>
          </w:p>
        </w:tc>
        <w:tc>
          <w:tcPr>
            <w:tcW w:w="6405" w:type="dxa"/>
          </w:tcPr>
          <w:p w:rsidR="00B56643" w:rsidRDefault="00766DEE">
            <w:pPr>
              <w:pStyle w:val="TableParagraph"/>
              <w:tabs>
                <w:tab w:val="left" w:pos="1793"/>
                <w:tab w:val="left" w:pos="3474"/>
                <w:tab w:val="left" w:pos="4488"/>
                <w:tab w:val="left" w:pos="5679"/>
              </w:tabs>
              <w:spacing w:before="99"/>
              <w:ind w:left="60" w:right="49"/>
              <w:rPr>
                <w:sz w:val="24"/>
              </w:rPr>
            </w:pPr>
            <w:r>
              <w:rPr>
                <w:spacing w:val="-2"/>
                <w:sz w:val="24"/>
              </w:rPr>
              <w:t>Родословная.</w:t>
            </w:r>
            <w:r>
              <w:rPr>
                <w:sz w:val="24"/>
              </w:rPr>
              <w:tab/>
            </w:r>
            <w:r>
              <w:rPr>
                <w:spacing w:val="-2"/>
                <w:sz w:val="24"/>
              </w:rPr>
              <w:t>Родословное</w:t>
            </w:r>
            <w:r>
              <w:rPr>
                <w:sz w:val="24"/>
              </w:rPr>
              <w:tab/>
            </w:r>
            <w:r>
              <w:rPr>
                <w:spacing w:val="-2"/>
                <w:sz w:val="24"/>
              </w:rPr>
              <w:t>древо,</w:t>
            </w:r>
            <w:r>
              <w:rPr>
                <w:sz w:val="24"/>
              </w:rPr>
              <w:tab/>
            </w:r>
            <w:r>
              <w:rPr>
                <w:spacing w:val="-2"/>
                <w:sz w:val="24"/>
              </w:rPr>
              <w:t>история</w:t>
            </w:r>
            <w:r>
              <w:rPr>
                <w:sz w:val="24"/>
              </w:rPr>
              <w:tab/>
            </w:r>
            <w:r>
              <w:rPr>
                <w:spacing w:val="-2"/>
                <w:sz w:val="24"/>
              </w:rPr>
              <w:t xml:space="preserve">семьи. </w:t>
            </w:r>
            <w:r>
              <w:rPr>
                <w:sz w:val="24"/>
              </w:rPr>
              <w:t>Предшествующие поколения</w:t>
            </w:r>
          </w:p>
        </w:tc>
        <w:tc>
          <w:tcPr>
            <w:tcW w:w="1474" w:type="dxa"/>
          </w:tcPr>
          <w:p w:rsidR="00B56643" w:rsidRDefault="00766DEE">
            <w:pPr>
              <w:pStyle w:val="TableParagraph"/>
              <w:spacing w:before="237"/>
              <w:ind w:left="7"/>
              <w:jc w:val="center"/>
              <w:rPr>
                <w:sz w:val="24"/>
              </w:rPr>
            </w:pPr>
            <w:r>
              <w:rPr>
                <w:spacing w:val="-10"/>
                <w:sz w:val="24"/>
              </w:rPr>
              <w:t>1</w:t>
            </w: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55</w:t>
            </w:r>
          </w:p>
        </w:tc>
        <w:tc>
          <w:tcPr>
            <w:tcW w:w="6405" w:type="dxa"/>
          </w:tcPr>
          <w:p w:rsidR="00B56643" w:rsidRDefault="00766DEE">
            <w:pPr>
              <w:pStyle w:val="TableParagraph"/>
              <w:ind w:left="60"/>
              <w:rPr>
                <w:sz w:val="24"/>
              </w:rPr>
            </w:pPr>
            <w:r>
              <w:rPr>
                <w:sz w:val="24"/>
              </w:rPr>
              <w:t>Модели</w:t>
            </w:r>
            <w:r>
              <w:rPr>
                <w:spacing w:val="-3"/>
                <w:sz w:val="24"/>
              </w:rPr>
              <w:t xml:space="preserve"> </w:t>
            </w:r>
            <w:r>
              <w:rPr>
                <w:sz w:val="24"/>
              </w:rPr>
              <w:t>Земли</w:t>
            </w:r>
            <w:r>
              <w:rPr>
                <w:spacing w:val="-1"/>
                <w:sz w:val="24"/>
              </w:rPr>
              <w:t xml:space="preserve"> </w:t>
            </w:r>
            <w:r>
              <w:rPr>
                <w:sz w:val="24"/>
              </w:rPr>
              <w:t>-</w:t>
            </w:r>
            <w:r>
              <w:rPr>
                <w:spacing w:val="-1"/>
                <w:sz w:val="24"/>
              </w:rPr>
              <w:t xml:space="preserve"> </w:t>
            </w:r>
            <w:r>
              <w:rPr>
                <w:sz w:val="24"/>
              </w:rPr>
              <w:t>глобус,</w:t>
            </w:r>
            <w:r>
              <w:rPr>
                <w:spacing w:val="-2"/>
                <w:sz w:val="24"/>
              </w:rPr>
              <w:t xml:space="preserve"> </w:t>
            </w:r>
            <w:r>
              <w:rPr>
                <w:sz w:val="24"/>
              </w:rPr>
              <w:t>карта,</w:t>
            </w:r>
            <w:r>
              <w:rPr>
                <w:spacing w:val="-1"/>
                <w:sz w:val="24"/>
              </w:rPr>
              <w:t xml:space="preserve"> </w:t>
            </w:r>
            <w:r>
              <w:rPr>
                <w:sz w:val="24"/>
              </w:rPr>
              <w:t>план.</w:t>
            </w:r>
            <w:r>
              <w:rPr>
                <w:spacing w:val="-1"/>
                <w:sz w:val="24"/>
              </w:rPr>
              <w:t xml:space="preserve"> </w:t>
            </w:r>
            <w:r>
              <w:rPr>
                <w:sz w:val="24"/>
              </w:rPr>
              <w:t>Практическая</w:t>
            </w:r>
            <w:r>
              <w:rPr>
                <w:spacing w:val="-1"/>
                <w:sz w:val="24"/>
              </w:rPr>
              <w:t xml:space="preserve"> </w:t>
            </w:r>
            <w:r>
              <w:rPr>
                <w:spacing w:val="-2"/>
                <w:sz w:val="24"/>
              </w:rPr>
              <w:t>работа</w:t>
            </w:r>
          </w:p>
        </w:tc>
        <w:tc>
          <w:tcPr>
            <w:tcW w:w="1474" w:type="dxa"/>
          </w:tcPr>
          <w:p w:rsidR="00B56643" w:rsidRDefault="00766DEE">
            <w:pPr>
              <w:pStyle w:val="TableParagraph"/>
              <w:ind w:left="7"/>
              <w:jc w:val="center"/>
              <w:rPr>
                <w:sz w:val="24"/>
              </w:rPr>
            </w:pPr>
            <w:r>
              <w:rPr>
                <w:spacing w:val="-10"/>
                <w:sz w:val="24"/>
              </w:rPr>
              <w:t>1</w:t>
            </w: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56</w:t>
            </w:r>
          </w:p>
        </w:tc>
        <w:tc>
          <w:tcPr>
            <w:tcW w:w="6405" w:type="dxa"/>
          </w:tcPr>
          <w:p w:rsidR="00B56643" w:rsidRDefault="00766DEE">
            <w:pPr>
              <w:pStyle w:val="TableParagraph"/>
              <w:ind w:left="60"/>
              <w:rPr>
                <w:sz w:val="24"/>
              </w:rPr>
            </w:pPr>
            <w:r>
              <w:rPr>
                <w:sz w:val="24"/>
              </w:rPr>
              <w:t>Карта</w:t>
            </w:r>
            <w:r>
              <w:rPr>
                <w:spacing w:val="-4"/>
                <w:sz w:val="24"/>
              </w:rPr>
              <w:t xml:space="preserve"> </w:t>
            </w:r>
            <w:r>
              <w:rPr>
                <w:sz w:val="24"/>
              </w:rPr>
              <w:t>мира.</w:t>
            </w:r>
            <w:r>
              <w:rPr>
                <w:spacing w:val="-2"/>
                <w:sz w:val="24"/>
              </w:rPr>
              <w:t xml:space="preserve"> </w:t>
            </w:r>
            <w:r>
              <w:rPr>
                <w:sz w:val="24"/>
              </w:rPr>
              <w:t>Материки</w:t>
            </w:r>
            <w:r>
              <w:rPr>
                <w:spacing w:val="-2"/>
                <w:sz w:val="24"/>
              </w:rPr>
              <w:t xml:space="preserve"> </w:t>
            </w:r>
            <w:r>
              <w:rPr>
                <w:sz w:val="24"/>
              </w:rPr>
              <w:t>и</w:t>
            </w:r>
            <w:r>
              <w:rPr>
                <w:spacing w:val="-3"/>
                <w:sz w:val="24"/>
              </w:rPr>
              <w:t xml:space="preserve"> </w:t>
            </w:r>
            <w:r>
              <w:rPr>
                <w:sz w:val="24"/>
              </w:rPr>
              <w:t>океаны.</w:t>
            </w:r>
            <w:r>
              <w:rPr>
                <w:spacing w:val="-2"/>
                <w:sz w:val="24"/>
              </w:rPr>
              <w:t xml:space="preserve"> </w:t>
            </w:r>
            <w:r>
              <w:rPr>
                <w:sz w:val="24"/>
              </w:rPr>
              <w:t>Практическая</w:t>
            </w:r>
            <w:r>
              <w:rPr>
                <w:spacing w:val="-1"/>
                <w:sz w:val="24"/>
              </w:rPr>
              <w:t xml:space="preserve"> </w:t>
            </w:r>
            <w:r>
              <w:rPr>
                <w:spacing w:val="-2"/>
                <w:sz w:val="24"/>
              </w:rPr>
              <w:t>работа</w:t>
            </w:r>
          </w:p>
        </w:tc>
        <w:tc>
          <w:tcPr>
            <w:tcW w:w="1474" w:type="dxa"/>
          </w:tcPr>
          <w:p w:rsidR="00B56643" w:rsidRDefault="00766DEE">
            <w:pPr>
              <w:pStyle w:val="TableParagraph"/>
              <w:ind w:left="7"/>
              <w:jc w:val="center"/>
              <w:rPr>
                <w:sz w:val="24"/>
              </w:rPr>
            </w:pPr>
            <w:r>
              <w:rPr>
                <w:spacing w:val="-10"/>
                <w:sz w:val="24"/>
              </w:rPr>
              <w:t>1</w:t>
            </w: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57</w:t>
            </w:r>
          </w:p>
        </w:tc>
        <w:tc>
          <w:tcPr>
            <w:tcW w:w="6405" w:type="dxa"/>
          </w:tcPr>
          <w:p w:rsidR="00B56643" w:rsidRDefault="00766DEE">
            <w:pPr>
              <w:pStyle w:val="TableParagraph"/>
              <w:spacing w:before="99"/>
              <w:ind w:left="60"/>
              <w:rPr>
                <w:sz w:val="24"/>
              </w:rPr>
            </w:pPr>
            <w:r>
              <w:rPr>
                <w:sz w:val="24"/>
              </w:rPr>
              <w:t>Ориентирование</w:t>
            </w:r>
            <w:r>
              <w:rPr>
                <w:spacing w:val="30"/>
                <w:sz w:val="24"/>
              </w:rPr>
              <w:t xml:space="preserve">  </w:t>
            </w:r>
            <w:r>
              <w:rPr>
                <w:sz w:val="24"/>
              </w:rPr>
              <w:t>на</w:t>
            </w:r>
            <w:r>
              <w:rPr>
                <w:spacing w:val="32"/>
                <w:sz w:val="24"/>
              </w:rPr>
              <w:t xml:space="preserve">  </w:t>
            </w:r>
            <w:r>
              <w:rPr>
                <w:sz w:val="24"/>
              </w:rPr>
              <w:t>местности</w:t>
            </w:r>
            <w:r>
              <w:rPr>
                <w:spacing w:val="33"/>
                <w:sz w:val="24"/>
              </w:rPr>
              <w:t xml:space="preserve">  </w:t>
            </w:r>
            <w:r>
              <w:rPr>
                <w:sz w:val="24"/>
              </w:rPr>
              <w:t>по</w:t>
            </w:r>
            <w:r>
              <w:rPr>
                <w:spacing w:val="33"/>
                <w:sz w:val="24"/>
              </w:rPr>
              <w:t xml:space="preserve">  </w:t>
            </w:r>
            <w:r>
              <w:rPr>
                <w:sz w:val="24"/>
              </w:rPr>
              <w:t>местным</w:t>
            </w:r>
            <w:r>
              <w:rPr>
                <w:spacing w:val="33"/>
                <w:sz w:val="24"/>
              </w:rPr>
              <w:t xml:space="preserve">  </w:t>
            </w:r>
            <w:r>
              <w:rPr>
                <w:spacing w:val="-2"/>
                <w:sz w:val="24"/>
              </w:rPr>
              <w:t>природным</w:t>
            </w:r>
          </w:p>
        </w:tc>
        <w:tc>
          <w:tcPr>
            <w:tcW w:w="1474" w:type="dxa"/>
          </w:tcPr>
          <w:p w:rsidR="00B56643" w:rsidRDefault="00766DEE">
            <w:pPr>
              <w:pStyle w:val="TableParagraph"/>
              <w:spacing w:before="99"/>
              <w:ind w:left="7"/>
              <w:jc w:val="center"/>
              <w:rPr>
                <w:sz w:val="24"/>
              </w:rPr>
            </w:pPr>
            <w:r>
              <w:rPr>
                <w:spacing w:val="-10"/>
                <w:sz w:val="24"/>
              </w:rPr>
              <w:t>1</w:t>
            </w:r>
          </w:p>
        </w:tc>
      </w:tr>
    </w:tbl>
    <w:p w:rsidR="00B56643" w:rsidRDefault="00B56643">
      <w:pPr>
        <w:pStyle w:val="TableParagraph"/>
        <w:jc w:val="center"/>
        <w:rPr>
          <w:sz w:val="24"/>
        </w:rPr>
        <w:sectPr w:rsidR="00B56643">
          <w:type w:val="continuous"/>
          <w:pgSz w:w="11910" w:h="16390"/>
          <w:pgMar w:top="1120" w:right="425" w:bottom="755"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B56643">
            <w:pPr>
              <w:pStyle w:val="TableParagraph"/>
              <w:spacing w:before="0"/>
              <w:ind w:left="0"/>
              <w:rPr>
                <w:sz w:val="24"/>
              </w:rPr>
            </w:pPr>
          </w:p>
        </w:tc>
        <w:tc>
          <w:tcPr>
            <w:tcW w:w="6405" w:type="dxa"/>
          </w:tcPr>
          <w:p w:rsidR="00B56643" w:rsidRDefault="00766DEE">
            <w:pPr>
              <w:pStyle w:val="TableParagraph"/>
              <w:ind w:left="60"/>
              <w:rPr>
                <w:sz w:val="24"/>
              </w:rPr>
            </w:pPr>
            <w:r>
              <w:rPr>
                <w:sz w:val="24"/>
              </w:rPr>
              <w:t>признакам</w:t>
            </w:r>
            <w:r>
              <w:rPr>
                <w:spacing w:val="-14"/>
                <w:sz w:val="24"/>
              </w:rPr>
              <w:t xml:space="preserve"> </w:t>
            </w:r>
            <w:r>
              <w:rPr>
                <w:sz w:val="24"/>
              </w:rPr>
              <w:t>и</w:t>
            </w:r>
            <w:r>
              <w:rPr>
                <w:spacing w:val="-11"/>
                <w:sz w:val="24"/>
              </w:rPr>
              <w:t xml:space="preserve"> </w:t>
            </w:r>
            <w:r>
              <w:rPr>
                <w:sz w:val="24"/>
              </w:rPr>
              <w:t>с</w:t>
            </w:r>
            <w:r>
              <w:rPr>
                <w:spacing w:val="-11"/>
                <w:sz w:val="24"/>
              </w:rPr>
              <w:t xml:space="preserve"> </w:t>
            </w:r>
            <w:r>
              <w:rPr>
                <w:sz w:val="24"/>
              </w:rPr>
              <w:t>использованием</w:t>
            </w:r>
            <w:r>
              <w:rPr>
                <w:spacing w:val="-10"/>
                <w:sz w:val="24"/>
              </w:rPr>
              <w:t xml:space="preserve"> </w:t>
            </w:r>
            <w:r>
              <w:rPr>
                <w:sz w:val="24"/>
              </w:rPr>
              <w:t>компаса.</w:t>
            </w:r>
            <w:r>
              <w:rPr>
                <w:spacing w:val="-11"/>
                <w:sz w:val="24"/>
              </w:rPr>
              <w:t xml:space="preserve"> </w:t>
            </w:r>
            <w:r>
              <w:rPr>
                <w:sz w:val="24"/>
              </w:rPr>
              <w:t>Практическая</w:t>
            </w:r>
            <w:r>
              <w:rPr>
                <w:spacing w:val="-11"/>
                <w:sz w:val="24"/>
              </w:rPr>
              <w:t xml:space="preserve"> </w:t>
            </w:r>
            <w:r>
              <w:rPr>
                <w:spacing w:val="-2"/>
                <w:sz w:val="24"/>
              </w:rPr>
              <w:t>работа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6405" w:type="dxa"/>
          </w:tcPr>
          <w:p w:rsidR="00B56643" w:rsidRDefault="00766DEE">
            <w:pPr>
              <w:pStyle w:val="TableParagraph"/>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Формы</w:t>
            </w:r>
            <w:r>
              <w:rPr>
                <w:spacing w:val="-3"/>
                <w:sz w:val="24"/>
              </w:rPr>
              <w:t xml:space="preserve"> </w:t>
            </w:r>
            <w:r>
              <w:rPr>
                <w:sz w:val="24"/>
              </w:rPr>
              <w:t>земной</w:t>
            </w:r>
            <w:r>
              <w:rPr>
                <w:spacing w:val="-2"/>
                <w:sz w:val="24"/>
              </w:rPr>
              <w:t xml:space="preserve"> поверхности</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59</w:t>
            </w:r>
          </w:p>
        </w:tc>
        <w:tc>
          <w:tcPr>
            <w:tcW w:w="6405" w:type="dxa"/>
          </w:tcPr>
          <w:p w:rsidR="00B56643" w:rsidRDefault="00766DEE">
            <w:pPr>
              <w:pStyle w:val="TableParagraph"/>
              <w:spacing w:before="99"/>
              <w:ind w:left="60"/>
              <w:rPr>
                <w:sz w:val="24"/>
              </w:rPr>
            </w:pPr>
            <w:r>
              <w:rPr>
                <w:sz w:val="24"/>
              </w:rPr>
              <w:t>Животные и их потомство. Размножение животных. Стадии развития насекомого, земноводных</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60</w:t>
            </w:r>
          </w:p>
        </w:tc>
        <w:tc>
          <w:tcPr>
            <w:tcW w:w="6405" w:type="dxa"/>
          </w:tcPr>
          <w:p w:rsidR="00B56643" w:rsidRDefault="00766DEE">
            <w:pPr>
              <w:pStyle w:val="TableParagraph"/>
              <w:ind w:left="60"/>
              <w:rPr>
                <w:sz w:val="24"/>
              </w:rPr>
            </w:pPr>
            <w:r>
              <w:rPr>
                <w:sz w:val="24"/>
              </w:rPr>
              <w:t>Москва</w:t>
            </w:r>
            <w:r>
              <w:rPr>
                <w:spacing w:val="-1"/>
                <w:sz w:val="24"/>
              </w:rPr>
              <w:t xml:space="preserve"> </w:t>
            </w:r>
            <w:r>
              <w:rPr>
                <w:sz w:val="24"/>
              </w:rPr>
              <w:t>-</w:t>
            </w:r>
            <w:r>
              <w:rPr>
                <w:spacing w:val="-1"/>
                <w:sz w:val="24"/>
              </w:rPr>
              <w:t xml:space="preserve"> </w:t>
            </w:r>
            <w:r>
              <w:rPr>
                <w:sz w:val="24"/>
              </w:rPr>
              <w:t>столица</w:t>
            </w:r>
            <w:r>
              <w:rPr>
                <w:spacing w:val="-1"/>
                <w:sz w:val="24"/>
              </w:rPr>
              <w:t xml:space="preserve"> </w:t>
            </w:r>
            <w:r>
              <w:rPr>
                <w:sz w:val="24"/>
              </w:rPr>
              <w:t>России.</w:t>
            </w:r>
            <w:r>
              <w:rPr>
                <w:spacing w:val="-1"/>
                <w:sz w:val="24"/>
              </w:rPr>
              <w:t xml:space="preserve"> </w:t>
            </w:r>
            <w:r>
              <w:rPr>
                <w:sz w:val="24"/>
              </w:rPr>
              <w:t>Герб</w:t>
            </w:r>
            <w:r>
              <w:rPr>
                <w:spacing w:val="-1"/>
                <w:sz w:val="24"/>
              </w:rPr>
              <w:t xml:space="preserve"> </w:t>
            </w:r>
            <w:r>
              <w:rPr>
                <w:spacing w:val="-2"/>
                <w:sz w:val="24"/>
              </w:rPr>
              <w:t>Москвы</w:t>
            </w:r>
          </w:p>
        </w:tc>
        <w:tc>
          <w:tcPr>
            <w:tcW w:w="1474" w:type="dxa"/>
          </w:tcPr>
          <w:p w:rsidR="00B56643" w:rsidRDefault="00B56643">
            <w:pPr>
              <w:pStyle w:val="TableParagraph"/>
              <w:spacing w:before="0"/>
              <w:ind w:left="0"/>
              <w:rPr>
                <w:sz w:val="24"/>
              </w:rPr>
            </w:pPr>
          </w:p>
        </w:tc>
      </w:tr>
      <w:tr w:rsidR="00B56643">
        <w:trPr>
          <w:trHeight w:val="1307"/>
        </w:trPr>
        <w:tc>
          <w:tcPr>
            <w:tcW w:w="1192" w:type="dxa"/>
          </w:tcPr>
          <w:p w:rsidR="00B56643" w:rsidRDefault="00B56643">
            <w:pPr>
              <w:pStyle w:val="TableParagraph"/>
              <w:spacing w:before="236"/>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61</w:t>
            </w:r>
          </w:p>
        </w:tc>
        <w:tc>
          <w:tcPr>
            <w:tcW w:w="6405" w:type="dxa"/>
          </w:tcPr>
          <w:p w:rsidR="00B56643" w:rsidRDefault="00766DEE">
            <w:pPr>
              <w:pStyle w:val="TableParagraph"/>
              <w:tabs>
                <w:tab w:val="left" w:pos="3017"/>
                <w:tab w:val="left" w:pos="4366"/>
                <w:tab w:val="left" w:pos="5738"/>
              </w:tabs>
              <w:ind w:left="60" w:right="52"/>
              <w:rPr>
                <w:sz w:val="24"/>
              </w:rPr>
            </w:pPr>
            <w:r>
              <w:rPr>
                <w:spacing w:val="-2"/>
                <w:sz w:val="24"/>
              </w:rPr>
              <w:t>Достопримечательности</w:t>
            </w:r>
            <w:r>
              <w:rPr>
                <w:sz w:val="24"/>
              </w:rPr>
              <w:tab/>
            </w:r>
            <w:r>
              <w:rPr>
                <w:spacing w:val="-2"/>
                <w:sz w:val="24"/>
              </w:rPr>
              <w:t>Москвы:</w:t>
            </w:r>
            <w:r>
              <w:rPr>
                <w:sz w:val="24"/>
              </w:rPr>
              <w:tab/>
            </w:r>
            <w:r>
              <w:rPr>
                <w:spacing w:val="-2"/>
                <w:sz w:val="24"/>
              </w:rPr>
              <w:t>Большой</w:t>
            </w:r>
            <w:r>
              <w:rPr>
                <w:sz w:val="24"/>
              </w:rPr>
              <w:tab/>
            </w:r>
            <w:r>
              <w:rPr>
                <w:spacing w:val="-2"/>
                <w:sz w:val="24"/>
              </w:rPr>
              <w:t xml:space="preserve">театр, </w:t>
            </w:r>
            <w:r>
              <w:rPr>
                <w:sz w:val="24"/>
              </w:rPr>
              <w:t>Московский государственный университет,</w:t>
            </w:r>
          </w:p>
          <w:p w:rsidR="00B56643" w:rsidRDefault="00766DEE">
            <w:pPr>
              <w:pStyle w:val="TableParagraph"/>
              <w:spacing w:before="0"/>
              <w:ind w:left="60" w:right="2030"/>
              <w:rPr>
                <w:sz w:val="24"/>
              </w:rPr>
            </w:pPr>
            <w:r>
              <w:rPr>
                <w:sz w:val="24"/>
              </w:rPr>
              <w:t>Московский цирк, Театр кукол имени С.В.</w:t>
            </w:r>
            <w:r>
              <w:rPr>
                <w:spacing w:val="-10"/>
                <w:sz w:val="24"/>
              </w:rPr>
              <w:t xml:space="preserve"> </w:t>
            </w:r>
            <w:r>
              <w:rPr>
                <w:sz w:val="24"/>
              </w:rPr>
              <w:t>Образцова.</w:t>
            </w:r>
            <w:r>
              <w:rPr>
                <w:spacing w:val="-10"/>
                <w:sz w:val="24"/>
              </w:rPr>
              <w:t xml:space="preserve"> </w:t>
            </w:r>
            <w:r>
              <w:rPr>
                <w:sz w:val="24"/>
              </w:rPr>
              <w:t>Путешествие</w:t>
            </w:r>
            <w:r>
              <w:rPr>
                <w:spacing w:val="-10"/>
                <w:sz w:val="24"/>
              </w:rPr>
              <w:t xml:space="preserve"> </w:t>
            </w:r>
            <w:r>
              <w:rPr>
                <w:sz w:val="24"/>
              </w:rPr>
              <w:t>по</w:t>
            </w:r>
            <w:r>
              <w:rPr>
                <w:spacing w:val="-10"/>
                <w:sz w:val="24"/>
              </w:rPr>
              <w:t xml:space="preserve"> </w:t>
            </w:r>
            <w:r>
              <w:rPr>
                <w:sz w:val="24"/>
              </w:rPr>
              <w:t>Москве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62</w:t>
            </w:r>
          </w:p>
        </w:tc>
        <w:tc>
          <w:tcPr>
            <w:tcW w:w="6405" w:type="dxa"/>
          </w:tcPr>
          <w:p w:rsidR="00B56643" w:rsidRDefault="00766DEE">
            <w:pPr>
              <w:pStyle w:val="TableParagraph"/>
              <w:spacing w:before="99"/>
              <w:ind w:left="60"/>
              <w:rPr>
                <w:sz w:val="24"/>
              </w:rPr>
            </w:pPr>
            <w:r>
              <w:rPr>
                <w:sz w:val="24"/>
              </w:rPr>
              <w:t>Строительство Московского Кремля. Московский Кремль и Красная площадь</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63</w:t>
            </w:r>
          </w:p>
        </w:tc>
        <w:tc>
          <w:tcPr>
            <w:tcW w:w="6405" w:type="dxa"/>
          </w:tcPr>
          <w:p w:rsidR="00B56643" w:rsidRDefault="00766DEE">
            <w:pPr>
              <w:pStyle w:val="TableParagraph"/>
              <w:ind w:left="60" w:right="660"/>
              <w:rPr>
                <w:sz w:val="24"/>
              </w:rPr>
            </w:pPr>
            <w:r>
              <w:rPr>
                <w:sz w:val="24"/>
              </w:rPr>
              <w:t>Санкт-Петербург</w:t>
            </w:r>
            <w:r>
              <w:rPr>
                <w:spacing w:val="-14"/>
                <w:sz w:val="24"/>
              </w:rPr>
              <w:t xml:space="preserve"> </w:t>
            </w:r>
            <w:r>
              <w:rPr>
                <w:sz w:val="24"/>
              </w:rPr>
              <w:t>-</w:t>
            </w:r>
            <w:r>
              <w:rPr>
                <w:spacing w:val="-12"/>
                <w:sz w:val="24"/>
              </w:rPr>
              <w:t xml:space="preserve"> </w:t>
            </w:r>
            <w:r>
              <w:rPr>
                <w:sz w:val="24"/>
              </w:rPr>
              <w:t>северная</w:t>
            </w:r>
            <w:r>
              <w:rPr>
                <w:spacing w:val="-12"/>
                <w:sz w:val="24"/>
              </w:rPr>
              <w:t xml:space="preserve"> </w:t>
            </w:r>
            <w:r>
              <w:rPr>
                <w:sz w:val="24"/>
              </w:rPr>
              <w:t>столица. Достопримечательности города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64</w:t>
            </w:r>
          </w:p>
        </w:tc>
        <w:tc>
          <w:tcPr>
            <w:tcW w:w="6405" w:type="dxa"/>
          </w:tcPr>
          <w:p w:rsidR="00B56643" w:rsidRDefault="00766DEE">
            <w:pPr>
              <w:pStyle w:val="TableParagraph"/>
              <w:ind w:left="60"/>
              <w:rPr>
                <w:sz w:val="24"/>
              </w:rPr>
            </w:pPr>
            <w:r>
              <w:rPr>
                <w:sz w:val="24"/>
              </w:rPr>
              <w:t>Кустарники</w:t>
            </w:r>
            <w:r>
              <w:rPr>
                <w:spacing w:val="80"/>
                <w:sz w:val="24"/>
              </w:rPr>
              <w:t xml:space="preserve"> </w:t>
            </w:r>
            <w:r>
              <w:rPr>
                <w:sz w:val="24"/>
              </w:rPr>
              <w:t>нашего</w:t>
            </w:r>
            <w:r>
              <w:rPr>
                <w:spacing w:val="80"/>
                <w:sz w:val="24"/>
              </w:rPr>
              <w:t xml:space="preserve"> </w:t>
            </w:r>
            <w:r>
              <w:rPr>
                <w:sz w:val="24"/>
              </w:rPr>
              <w:t>края:</w:t>
            </w:r>
            <w:r>
              <w:rPr>
                <w:spacing w:val="80"/>
                <w:sz w:val="24"/>
              </w:rPr>
              <w:t xml:space="preserve"> </w:t>
            </w:r>
            <w:r>
              <w:rPr>
                <w:sz w:val="24"/>
              </w:rPr>
              <w:t>узнавание,</w:t>
            </w:r>
            <w:r>
              <w:rPr>
                <w:spacing w:val="80"/>
                <w:sz w:val="24"/>
              </w:rPr>
              <w:t xml:space="preserve"> </w:t>
            </w:r>
            <w:r>
              <w:rPr>
                <w:sz w:val="24"/>
              </w:rPr>
              <w:t>название,</w:t>
            </w:r>
            <w:r>
              <w:rPr>
                <w:spacing w:val="80"/>
                <w:sz w:val="24"/>
              </w:rPr>
              <w:t xml:space="preserve"> </w:t>
            </w:r>
            <w:r>
              <w:rPr>
                <w:sz w:val="24"/>
              </w:rPr>
              <w:t>краткое</w:t>
            </w:r>
            <w:r>
              <w:rPr>
                <w:spacing w:val="40"/>
                <w:sz w:val="24"/>
              </w:rPr>
              <w:t xml:space="preserve"> </w:t>
            </w:r>
            <w:r>
              <w:rPr>
                <w:spacing w:val="-2"/>
                <w:sz w:val="24"/>
              </w:rPr>
              <w:t>описание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65</w:t>
            </w:r>
          </w:p>
        </w:tc>
        <w:tc>
          <w:tcPr>
            <w:tcW w:w="6405" w:type="dxa"/>
          </w:tcPr>
          <w:p w:rsidR="00B56643" w:rsidRDefault="00766DEE">
            <w:pPr>
              <w:pStyle w:val="TableParagraph"/>
              <w:spacing w:before="99"/>
              <w:ind w:left="60"/>
              <w:rPr>
                <w:sz w:val="24"/>
              </w:rPr>
            </w:pPr>
            <w:r>
              <w:rPr>
                <w:sz w:val="24"/>
              </w:rPr>
              <w:t>Травы</w:t>
            </w:r>
            <w:r>
              <w:rPr>
                <w:spacing w:val="40"/>
                <w:sz w:val="24"/>
              </w:rPr>
              <w:t xml:space="preserve"> </w:t>
            </w:r>
            <w:r>
              <w:rPr>
                <w:sz w:val="24"/>
              </w:rPr>
              <w:t>нашего</w:t>
            </w:r>
            <w:r>
              <w:rPr>
                <w:spacing w:val="40"/>
                <w:sz w:val="24"/>
              </w:rPr>
              <w:t xml:space="preserve"> </w:t>
            </w:r>
            <w:r>
              <w:rPr>
                <w:sz w:val="24"/>
              </w:rPr>
              <w:t>края:</w:t>
            </w:r>
            <w:r>
              <w:rPr>
                <w:spacing w:val="40"/>
                <w:sz w:val="24"/>
              </w:rPr>
              <w:t xml:space="preserve"> </w:t>
            </w:r>
            <w:r>
              <w:rPr>
                <w:sz w:val="24"/>
              </w:rPr>
              <w:t>многообразие.</w:t>
            </w:r>
            <w:r>
              <w:rPr>
                <w:spacing w:val="40"/>
                <w:sz w:val="24"/>
              </w:rPr>
              <w:t xml:space="preserve"> </w:t>
            </w:r>
            <w:r>
              <w:rPr>
                <w:sz w:val="24"/>
              </w:rPr>
              <w:t>Внешний</w:t>
            </w:r>
            <w:r>
              <w:rPr>
                <w:spacing w:val="40"/>
                <w:sz w:val="24"/>
              </w:rPr>
              <w:t xml:space="preserve"> </w:t>
            </w:r>
            <w:r>
              <w:rPr>
                <w:sz w:val="24"/>
              </w:rPr>
              <w:t>вид,</w:t>
            </w:r>
            <w:r>
              <w:rPr>
                <w:spacing w:val="40"/>
                <w:sz w:val="24"/>
              </w:rPr>
              <w:t xml:space="preserve"> </w:t>
            </w:r>
            <w:r>
              <w:rPr>
                <w:sz w:val="24"/>
              </w:rPr>
              <w:t>условия жизни (называние, краткое описание)</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66</w:t>
            </w:r>
          </w:p>
        </w:tc>
        <w:tc>
          <w:tcPr>
            <w:tcW w:w="6405" w:type="dxa"/>
          </w:tcPr>
          <w:p w:rsidR="00B56643" w:rsidRDefault="00766DEE">
            <w:pPr>
              <w:pStyle w:val="TableParagraph"/>
              <w:ind w:left="60" w:right="50"/>
              <w:jc w:val="both"/>
              <w:rPr>
                <w:sz w:val="24"/>
              </w:rPr>
            </w:pPr>
            <w:r>
              <w:rPr>
                <w:sz w:val="24"/>
              </w:rPr>
              <w:t>Годовой</w:t>
            </w:r>
            <w:r>
              <w:rPr>
                <w:spacing w:val="-12"/>
                <w:sz w:val="24"/>
              </w:rPr>
              <w:t xml:space="preserve"> </w:t>
            </w:r>
            <w:r>
              <w:rPr>
                <w:sz w:val="24"/>
              </w:rPr>
              <w:t>ход</w:t>
            </w:r>
            <w:r>
              <w:rPr>
                <w:spacing w:val="-11"/>
                <w:sz w:val="24"/>
              </w:rPr>
              <w:t xml:space="preserve"> </w:t>
            </w:r>
            <w:r>
              <w:rPr>
                <w:sz w:val="24"/>
              </w:rPr>
              <w:t>изменений</w:t>
            </w:r>
            <w:r>
              <w:rPr>
                <w:spacing w:val="-12"/>
                <w:sz w:val="24"/>
              </w:rPr>
              <w:t xml:space="preserve"> </w:t>
            </w:r>
            <w:r>
              <w:rPr>
                <w:sz w:val="24"/>
              </w:rPr>
              <w:t>в</w:t>
            </w:r>
            <w:r>
              <w:rPr>
                <w:spacing w:val="-12"/>
                <w:sz w:val="24"/>
              </w:rPr>
              <w:t xml:space="preserve"> </w:t>
            </w:r>
            <w:r>
              <w:rPr>
                <w:sz w:val="24"/>
              </w:rPr>
              <w:t>жизни</w:t>
            </w:r>
            <w:r>
              <w:rPr>
                <w:spacing w:val="-12"/>
                <w:sz w:val="24"/>
              </w:rPr>
              <w:t xml:space="preserve"> </w:t>
            </w:r>
            <w:r>
              <w:rPr>
                <w:sz w:val="24"/>
              </w:rPr>
              <w:t>животных.</w:t>
            </w:r>
            <w:r>
              <w:rPr>
                <w:spacing w:val="-11"/>
                <w:sz w:val="24"/>
              </w:rPr>
              <w:t xml:space="preserve"> </w:t>
            </w:r>
            <w:r>
              <w:rPr>
                <w:sz w:val="24"/>
              </w:rPr>
              <w:t>Жизнь</w:t>
            </w:r>
            <w:r>
              <w:rPr>
                <w:spacing w:val="-12"/>
                <w:sz w:val="24"/>
              </w:rPr>
              <w:t xml:space="preserve"> </w:t>
            </w:r>
            <w:r>
              <w:rPr>
                <w:sz w:val="24"/>
              </w:rPr>
              <w:t xml:space="preserve">животных весной и летом. Явления природы. В гости к весне. Впереди </w:t>
            </w:r>
            <w:r>
              <w:rPr>
                <w:spacing w:val="-4"/>
                <w:sz w:val="24"/>
              </w:rPr>
              <w:t>лето</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67</w:t>
            </w:r>
          </w:p>
        </w:tc>
        <w:tc>
          <w:tcPr>
            <w:tcW w:w="6405" w:type="dxa"/>
          </w:tcPr>
          <w:p w:rsidR="00B56643" w:rsidRDefault="00766DEE">
            <w:pPr>
              <w:pStyle w:val="TableParagraph"/>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Древние</w:t>
            </w:r>
            <w:r>
              <w:rPr>
                <w:spacing w:val="80"/>
                <w:sz w:val="24"/>
              </w:rPr>
              <w:t xml:space="preserve"> </w:t>
            </w:r>
            <w:r>
              <w:rPr>
                <w:sz w:val="24"/>
              </w:rPr>
              <w:t>кремлевские</w:t>
            </w:r>
            <w:r>
              <w:rPr>
                <w:spacing w:val="80"/>
                <w:sz w:val="24"/>
              </w:rPr>
              <w:t xml:space="preserve"> </w:t>
            </w:r>
            <w:r>
              <w:rPr>
                <w:sz w:val="24"/>
              </w:rPr>
              <w:t>города:</w:t>
            </w:r>
            <w:r>
              <w:rPr>
                <w:spacing w:val="80"/>
                <w:sz w:val="24"/>
              </w:rPr>
              <w:t xml:space="preserve"> </w:t>
            </w:r>
            <w:r>
              <w:rPr>
                <w:sz w:val="24"/>
              </w:rPr>
              <w:t>Нижний Новгород, Псков, Смоленск. Города России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68</w:t>
            </w:r>
          </w:p>
        </w:tc>
        <w:tc>
          <w:tcPr>
            <w:tcW w:w="6405" w:type="dxa"/>
          </w:tcPr>
          <w:p w:rsidR="00B56643" w:rsidRDefault="00766DEE">
            <w:pPr>
              <w:pStyle w:val="TableParagraph"/>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Тематическое</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итогам</w:t>
            </w:r>
            <w:r>
              <w:rPr>
                <w:spacing w:val="80"/>
                <w:sz w:val="24"/>
              </w:rPr>
              <w:t xml:space="preserve"> </w:t>
            </w:r>
            <w:r>
              <w:rPr>
                <w:sz w:val="24"/>
              </w:rPr>
              <w:t xml:space="preserve">2 </w:t>
            </w:r>
            <w:r>
              <w:rPr>
                <w:spacing w:val="-2"/>
                <w:sz w:val="24"/>
              </w:rPr>
              <w:t>класса</w:t>
            </w:r>
          </w:p>
        </w:tc>
        <w:tc>
          <w:tcPr>
            <w:tcW w:w="1474" w:type="dxa"/>
          </w:tcPr>
          <w:p w:rsidR="00B56643" w:rsidRDefault="00B56643">
            <w:pPr>
              <w:pStyle w:val="TableParagraph"/>
              <w:spacing w:before="0"/>
              <w:ind w:left="0"/>
              <w:rPr>
                <w:sz w:val="24"/>
              </w:rPr>
            </w:pPr>
          </w:p>
        </w:tc>
      </w:tr>
      <w:tr w:rsidR="00B56643">
        <w:trPr>
          <w:trHeight w:val="756"/>
        </w:trPr>
        <w:tc>
          <w:tcPr>
            <w:tcW w:w="9071" w:type="dxa"/>
            <w:gridSpan w:val="3"/>
          </w:tcPr>
          <w:p w:rsidR="00B56643" w:rsidRDefault="00766DEE">
            <w:pPr>
              <w:pStyle w:val="TableParagraph"/>
              <w:spacing w:before="99"/>
              <w:ind w:right="21"/>
              <w:rPr>
                <w:sz w:val="24"/>
              </w:rPr>
            </w:pPr>
            <w:r>
              <w:rPr>
                <w:sz w:val="24"/>
              </w:rPr>
              <w:t>ОБЩЕЕ КОЛИЧЕСТВО УРОКОВ ПО ПРОГРАММЕ: 68, из них уроков, отведенных на контрольные работы, - не более 6</w:t>
            </w:r>
          </w:p>
        </w:tc>
      </w:tr>
    </w:tbl>
    <w:p w:rsidR="00B56643" w:rsidRDefault="00B56643">
      <w:pPr>
        <w:pStyle w:val="a4"/>
        <w:spacing w:before="17"/>
        <w:ind w:left="0"/>
        <w:jc w:val="left"/>
      </w:pPr>
    </w:p>
    <w:p w:rsidR="00B56643" w:rsidRDefault="00766DEE">
      <w:pPr>
        <w:pStyle w:val="a4"/>
        <w:ind w:left="0" w:right="706"/>
        <w:jc w:val="right"/>
      </w:pPr>
      <w:r>
        <w:t>Таблица</w:t>
      </w:r>
      <w:r>
        <w:rPr>
          <w:spacing w:val="-1"/>
        </w:rPr>
        <w:t xml:space="preserve"> </w:t>
      </w:r>
      <w:r>
        <w:rPr>
          <w:spacing w:val="-4"/>
        </w:rPr>
        <w:t>11.2</w:t>
      </w:r>
    </w:p>
    <w:p w:rsidR="00B56643" w:rsidRDefault="00B56643">
      <w:pPr>
        <w:pStyle w:val="a4"/>
        <w:ind w:left="0"/>
        <w:jc w:val="left"/>
      </w:pPr>
    </w:p>
    <w:p w:rsidR="00B56643" w:rsidRDefault="00766DEE" w:rsidP="007F181A">
      <w:pPr>
        <w:pStyle w:val="a8"/>
        <w:numPr>
          <w:ilvl w:val="0"/>
          <w:numId w:val="36"/>
        </w:numPr>
        <w:tabs>
          <w:tab w:val="left" w:pos="888"/>
        </w:tabs>
        <w:spacing w:before="1"/>
        <w:ind w:left="888"/>
        <w:rPr>
          <w:sz w:val="24"/>
        </w:rPr>
      </w:pPr>
      <w:r>
        <w:rPr>
          <w:spacing w:val="-2"/>
          <w:sz w:val="24"/>
        </w:rPr>
        <w:t>класс</w:t>
      </w:r>
    </w:p>
    <w:p w:rsidR="00B56643" w:rsidRDefault="00B56643">
      <w:pPr>
        <w:pStyle w:val="a4"/>
        <w:spacing w:before="49"/>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1307"/>
        </w:trPr>
        <w:tc>
          <w:tcPr>
            <w:tcW w:w="1192" w:type="dxa"/>
          </w:tcPr>
          <w:p w:rsidR="00B56643" w:rsidRDefault="00766DEE">
            <w:pPr>
              <w:pStyle w:val="TableParagraph"/>
              <w:ind w:left="187"/>
              <w:rPr>
                <w:sz w:val="24"/>
              </w:rPr>
            </w:pPr>
            <w:r>
              <w:rPr>
                <w:sz w:val="24"/>
              </w:rPr>
              <w:t>N</w:t>
            </w:r>
            <w:r>
              <w:rPr>
                <w:spacing w:val="-2"/>
                <w:sz w:val="24"/>
              </w:rPr>
              <w:t xml:space="preserve"> урока</w:t>
            </w:r>
          </w:p>
        </w:tc>
        <w:tc>
          <w:tcPr>
            <w:tcW w:w="6405" w:type="dxa"/>
          </w:tcPr>
          <w:p w:rsidR="00B56643" w:rsidRDefault="00766DEE">
            <w:pPr>
              <w:pStyle w:val="TableParagraph"/>
              <w:ind w:left="7"/>
              <w:jc w:val="center"/>
              <w:rPr>
                <w:sz w:val="24"/>
              </w:rPr>
            </w:pPr>
            <w:r>
              <w:rPr>
                <w:sz w:val="24"/>
              </w:rPr>
              <w:t>Тема</w:t>
            </w:r>
            <w:r>
              <w:rPr>
                <w:spacing w:val="-4"/>
                <w:sz w:val="24"/>
              </w:rPr>
              <w:t xml:space="preserve"> </w:t>
            </w:r>
            <w:r>
              <w:rPr>
                <w:spacing w:val="-2"/>
                <w:sz w:val="24"/>
              </w:rPr>
              <w:t>урока</w:t>
            </w:r>
          </w:p>
        </w:tc>
        <w:tc>
          <w:tcPr>
            <w:tcW w:w="1474" w:type="dxa"/>
          </w:tcPr>
          <w:p w:rsidR="00B56643" w:rsidRDefault="00766DEE">
            <w:pPr>
              <w:pStyle w:val="TableParagraph"/>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1</w:t>
            </w:r>
          </w:p>
        </w:tc>
        <w:tc>
          <w:tcPr>
            <w:tcW w:w="6405" w:type="dxa"/>
          </w:tcPr>
          <w:p w:rsidR="00B56643" w:rsidRDefault="00766DEE">
            <w:pPr>
              <w:pStyle w:val="TableParagraph"/>
              <w:spacing w:before="99"/>
              <w:ind w:left="60"/>
              <w:rPr>
                <w:sz w:val="24"/>
              </w:rPr>
            </w:pPr>
            <w:r>
              <w:rPr>
                <w:sz w:val="24"/>
              </w:rPr>
              <w:t>Безопасная</w:t>
            </w:r>
            <w:r>
              <w:rPr>
                <w:spacing w:val="-4"/>
                <w:sz w:val="24"/>
              </w:rPr>
              <w:t xml:space="preserve"> </w:t>
            </w:r>
            <w:r>
              <w:rPr>
                <w:sz w:val="24"/>
              </w:rPr>
              <w:t>информационная</w:t>
            </w:r>
            <w:r>
              <w:rPr>
                <w:spacing w:val="-1"/>
                <w:sz w:val="24"/>
              </w:rPr>
              <w:t xml:space="preserve"> </w:t>
            </w:r>
            <w:r>
              <w:rPr>
                <w:spacing w:val="-2"/>
                <w:sz w:val="24"/>
              </w:rPr>
              <w:t>среда</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10"/>
                <w:sz w:val="24"/>
              </w:rPr>
              <w:t>2</w:t>
            </w:r>
          </w:p>
        </w:tc>
        <w:tc>
          <w:tcPr>
            <w:tcW w:w="6405" w:type="dxa"/>
          </w:tcPr>
          <w:p w:rsidR="00B56643" w:rsidRDefault="00766DEE">
            <w:pPr>
              <w:pStyle w:val="TableParagraph"/>
              <w:ind w:left="60" w:right="50"/>
              <w:jc w:val="both"/>
              <w:rPr>
                <w:sz w:val="24"/>
              </w:rPr>
            </w:pPr>
            <w:r>
              <w:rPr>
                <w:sz w:val="24"/>
              </w:rPr>
              <w:t>Методы изучения природы: наблюдения, сравнения, измерения, опыты и эксперименты. Материки и океаны, части света: картины природы</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813"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766DEE">
            <w:pPr>
              <w:pStyle w:val="TableParagraph"/>
              <w:rPr>
                <w:sz w:val="24"/>
              </w:rPr>
            </w:pPr>
            <w:r>
              <w:rPr>
                <w:sz w:val="24"/>
              </w:rPr>
              <w:lastRenderedPageBreak/>
              <w:t>Урок</w:t>
            </w:r>
            <w:r>
              <w:rPr>
                <w:spacing w:val="-1"/>
                <w:sz w:val="24"/>
              </w:rPr>
              <w:t xml:space="preserve"> </w:t>
            </w:r>
            <w:r>
              <w:rPr>
                <w:spacing w:val="-10"/>
                <w:sz w:val="24"/>
              </w:rPr>
              <w:t>3</w:t>
            </w:r>
          </w:p>
        </w:tc>
        <w:tc>
          <w:tcPr>
            <w:tcW w:w="6405" w:type="dxa"/>
          </w:tcPr>
          <w:p w:rsidR="00B56643" w:rsidRDefault="00766DEE">
            <w:pPr>
              <w:pStyle w:val="TableParagraph"/>
              <w:ind w:left="60"/>
              <w:rPr>
                <w:sz w:val="24"/>
              </w:rPr>
            </w:pPr>
            <w:r>
              <w:rPr>
                <w:sz w:val="24"/>
              </w:rPr>
              <w:t>Бактерии</w:t>
            </w:r>
            <w:r>
              <w:rPr>
                <w:spacing w:val="-5"/>
                <w:sz w:val="24"/>
              </w:rPr>
              <w:t xml:space="preserve"> </w:t>
            </w:r>
            <w:r>
              <w:rPr>
                <w:sz w:val="24"/>
              </w:rPr>
              <w:t>-</w:t>
            </w:r>
            <w:r>
              <w:rPr>
                <w:spacing w:val="-3"/>
                <w:sz w:val="24"/>
              </w:rPr>
              <w:t xml:space="preserve"> </w:t>
            </w:r>
            <w:r>
              <w:rPr>
                <w:sz w:val="24"/>
              </w:rPr>
              <w:t>мельчайшие</w:t>
            </w:r>
            <w:r>
              <w:rPr>
                <w:spacing w:val="-3"/>
                <w:sz w:val="24"/>
              </w:rPr>
              <w:t xml:space="preserve"> </w:t>
            </w:r>
            <w:r>
              <w:rPr>
                <w:sz w:val="24"/>
              </w:rPr>
              <w:t>одноклеточные</w:t>
            </w:r>
            <w:r>
              <w:rPr>
                <w:spacing w:val="-3"/>
                <w:sz w:val="24"/>
              </w:rPr>
              <w:t xml:space="preserve"> </w:t>
            </w:r>
            <w:r>
              <w:rPr>
                <w:sz w:val="24"/>
              </w:rPr>
              <w:t>живые</w:t>
            </w:r>
            <w:r>
              <w:rPr>
                <w:spacing w:val="-3"/>
                <w:sz w:val="24"/>
              </w:rPr>
              <w:t xml:space="preserve"> </w:t>
            </w:r>
            <w:r>
              <w:rPr>
                <w:spacing w:val="-2"/>
                <w:sz w:val="24"/>
              </w:rPr>
              <w:t>существа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4</w:t>
            </w:r>
          </w:p>
        </w:tc>
        <w:tc>
          <w:tcPr>
            <w:tcW w:w="6405" w:type="dxa"/>
          </w:tcPr>
          <w:p w:rsidR="00B56643" w:rsidRDefault="00766DEE">
            <w:pPr>
              <w:pStyle w:val="TableParagraph"/>
              <w:ind w:left="60"/>
              <w:rPr>
                <w:sz w:val="24"/>
              </w:rPr>
            </w:pPr>
            <w:r>
              <w:rPr>
                <w:sz w:val="24"/>
              </w:rPr>
              <w:t>Естественные</w:t>
            </w:r>
            <w:r>
              <w:rPr>
                <w:spacing w:val="-4"/>
                <w:sz w:val="24"/>
              </w:rPr>
              <w:t xml:space="preserve"> </w:t>
            </w:r>
            <w:r>
              <w:rPr>
                <w:sz w:val="24"/>
              </w:rPr>
              <w:t>природные</w:t>
            </w:r>
            <w:r>
              <w:rPr>
                <w:spacing w:val="-2"/>
                <w:sz w:val="24"/>
              </w:rPr>
              <w:t xml:space="preserve"> </w:t>
            </w:r>
            <w:r>
              <w:rPr>
                <w:sz w:val="24"/>
              </w:rPr>
              <w:t>сообщества:</w:t>
            </w:r>
            <w:r>
              <w:rPr>
                <w:spacing w:val="-2"/>
                <w:sz w:val="24"/>
              </w:rPr>
              <w:t xml:space="preserve"> </w:t>
            </w:r>
            <w:r>
              <w:rPr>
                <w:sz w:val="24"/>
              </w:rPr>
              <w:t>лес,</w:t>
            </w:r>
            <w:r>
              <w:rPr>
                <w:spacing w:val="-2"/>
                <w:sz w:val="24"/>
              </w:rPr>
              <w:t xml:space="preserve"> </w:t>
            </w:r>
            <w:r>
              <w:rPr>
                <w:sz w:val="24"/>
              </w:rPr>
              <w:t>луг,</w:t>
            </w:r>
            <w:r>
              <w:rPr>
                <w:spacing w:val="-2"/>
                <w:sz w:val="24"/>
              </w:rPr>
              <w:t xml:space="preserve"> водоем</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10"/>
                <w:sz w:val="24"/>
              </w:rPr>
              <w:t>5</w:t>
            </w:r>
          </w:p>
        </w:tc>
        <w:tc>
          <w:tcPr>
            <w:tcW w:w="6405" w:type="dxa"/>
          </w:tcPr>
          <w:p w:rsidR="00B56643" w:rsidRDefault="00766DEE">
            <w:pPr>
              <w:pStyle w:val="TableParagraph"/>
              <w:tabs>
                <w:tab w:val="left" w:pos="2053"/>
                <w:tab w:val="left" w:pos="3603"/>
                <w:tab w:val="left" w:pos="5269"/>
              </w:tabs>
              <w:spacing w:before="99"/>
              <w:ind w:left="60" w:right="49"/>
              <w:rPr>
                <w:sz w:val="24"/>
              </w:rPr>
            </w:pPr>
            <w:r>
              <w:rPr>
                <w:spacing w:val="-2"/>
                <w:sz w:val="24"/>
              </w:rPr>
              <w:t>Искусственные</w:t>
            </w:r>
            <w:r>
              <w:rPr>
                <w:sz w:val="24"/>
              </w:rPr>
              <w:tab/>
            </w:r>
            <w:r>
              <w:rPr>
                <w:spacing w:val="-2"/>
                <w:sz w:val="24"/>
              </w:rPr>
              <w:t>природные</w:t>
            </w:r>
            <w:r>
              <w:rPr>
                <w:sz w:val="24"/>
              </w:rPr>
              <w:tab/>
            </w:r>
            <w:r>
              <w:rPr>
                <w:spacing w:val="-2"/>
                <w:sz w:val="24"/>
              </w:rPr>
              <w:t>сообщества,</w:t>
            </w:r>
            <w:r>
              <w:rPr>
                <w:sz w:val="24"/>
              </w:rPr>
              <w:tab/>
            </w:r>
            <w:r>
              <w:rPr>
                <w:spacing w:val="-2"/>
                <w:sz w:val="24"/>
              </w:rPr>
              <w:t xml:space="preserve">созданные </w:t>
            </w:r>
            <w:r>
              <w:rPr>
                <w:sz w:val="24"/>
              </w:rPr>
              <w:t>человеком - пруд, поле, парк, огород</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6</w:t>
            </w:r>
          </w:p>
        </w:tc>
        <w:tc>
          <w:tcPr>
            <w:tcW w:w="6405" w:type="dxa"/>
          </w:tcPr>
          <w:p w:rsidR="00B56643" w:rsidRDefault="00766DEE">
            <w:pPr>
              <w:pStyle w:val="TableParagraph"/>
              <w:ind w:left="60"/>
              <w:rPr>
                <w:sz w:val="24"/>
              </w:rPr>
            </w:pPr>
            <w:r>
              <w:rPr>
                <w:sz w:val="24"/>
              </w:rPr>
              <w:t>Природные сообщества родного края - два - три примера на основе наблюдения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7</w:t>
            </w:r>
          </w:p>
        </w:tc>
        <w:tc>
          <w:tcPr>
            <w:tcW w:w="6405" w:type="dxa"/>
          </w:tcPr>
          <w:p w:rsidR="00B56643" w:rsidRDefault="00766DEE">
            <w:pPr>
              <w:pStyle w:val="TableParagraph"/>
              <w:ind w:left="60"/>
              <w:rPr>
                <w:sz w:val="24"/>
              </w:rPr>
            </w:pPr>
            <w:r>
              <w:rPr>
                <w:sz w:val="24"/>
              </w:rPr>
              <w:t>Культура, традиции</w:t>
            </w:r>
            <w:r>
              <w:rPr>
                <w:spacing w:val="27"/>
                <w:sz w:val="24"/>
              </w:rPr>
              <w:t xml:space="preserve"> </w:t>
            </w:r>
            <w:r>
              <w:rPr>
                <w:sz w:val="24"/>
              </w:rPr>
              <w:t>народов</w:t>
            </w:r>
            <w:r>
              <w:rPr>
                <w:spacing w:val="27"/>
                <w:sz w:val="24"/>
              </w:rPr>
              <w:t xml:space="preserve"> </w:t>
            </w:r>
            <w:r>
              <w:rPr>
                <w:sz w:val="24"/>
              </w:rPr>
              <w:t>России.</w:t>
            </w:r>
            <w:r>
              <w:rPr>
                <w:spacing w:val="27"/>
                <w:sz w:val="24"/>
              </w:rPr>
              <w:t xml:space="preserve"> </w:t>
            </w:r>
            <w:r>
              <w:rPr>
                <w:sz w:val="24"/>
              </w:rPr>
              <w:t>Уважение</w:t>
            </w:r>
            <w:r>
              <w:rPr>
                <w:spacing w:val="27"/>
                <w:sz w:val="24"/>
              </w:rPr>
              <w:t xml:space="preserve"> </w:t>
            </w:r>
            <w:r>
              <w:rPr>
                <w:sz w:val="24"/>
              </w:rPr>
              <w:t>к</w:t>
            </w:r>
            <w:r>
              <w:rPr>
                <w:spacing w:val="27"/>
                <w:sz w:val="24"/>
              </w:rPr>
              <w:t xml:space="preserve"> </w:t>
            </w:r>
            <w:r>
              <w:rPr>
                <w:sz w:val="24"/>
              </w:rPr>
              <w:t>культуре, традициям, истории разных народов и своего народа</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8</w:t>
            </w:r>
          </w:p>
        </w:tc>
        <w:tc>
          <w:tcPr>
            <w:tcW w:w="6405" w:type="dxa"/>
          </w:tcPr>
          <w:p w:rsidR="00B56643" w:rsidRDefault="00766DEE">
            <w:pPr>
              <w:pStyle w:val="TableParagraph"/>
              <w:spacing w:before="99"/>
              <w:ind w:left="60"/>
              <w:rPr>
                <w:sz w:val="24"/>
              </w:rPr>
            </w:pPr>
            <w:r>
              <w:rPr>
                <w:sz w:val="24"/>
              </w:rPr>
              <w:t>Что</w:t>
            </w:r>
            <w:r>
              <w:rPr>
                <w:spacing w:val="-2"/>
                <w:sz w:val="24"/>
              </w:rPr>
              <w:t xml:space="preserve"> </w:t>
            </w:r>
            <w:r>
              <w:rPr>
                <w:sz w:val="24"/>
              </w:rPr>
              <w:t>такое</w:t>
            </w:r>
            <w:r>
              <w:rPr>
                <w:spacing w:val="-1"/>
                <w:sz w:val="24"/>
              </w:rPr>
              <w:t xml:space="preserve"> </w:t>
            </w:r>
            <w:r>
              <w:rPr>
                <w:spacing w:val="-2"/>
                <w:sz w:val="24"/>
              </w:rPr>
              <w:t>общество?</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10"/>
                <w:sz w:val="24"/>
              </w:rPr>
              <w:t>9</w:t>
            </w:r>
          </w:p>
        </w:tc>
        <w:tc>
          <w:tcPr>
            <w:tcW w:w="6405" w:type="dxa"/>
          </w:tcPr>
          <w:p w:rsidR="00B56643" w:rsidRDefault="00766DEE">
            <w:pPr>
              <w:pStyle w:val="TableParagraph"/>
              <w:ind w:left="60" w:right="49"/>
              <w:jc w:val="both"/>
              <w:rPr>
                <w:sz w:val="24"/>
              </w:rPr>
            </w:pPr>
            <w:r>
              <w:rPr>
                <w:sz w:val="24"/>
              </w:rPr>
              <w:t>Наша Родина - Российская Федерация Государственная символика Российской Федерации. Уважение к государственным символам России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10</w:t>
            </w:r>
          </w:p>
        </w:tc>
        <w:tc>
          <w:tcPr>
            <w:tcW w:w="6405" w:type="dxa"/>
          </w:tcPr>
          <w:p w:rsidR="00B56643" w:rsidRDefault="00766DEE">
            <w:pPr>
              <w:pStyle w:val="TableParagraph"/>
              <w:ind w:left="60"/>
              <w:rPr>
                <w:sz w:val="24"/>
              </w:rPr>
            </w:pPr>
            <w:r>
              <w:rPr>
                <w:sz w:val="24"/>
              </w:rPr>
              <w:t>Родной</w:t>
            </w:r>
            <w:r>
              <w:rPr>
                <w:spacing w:val="-3"/>
                <w:sz w:val="24"/>
              </w:rPr>
              <w:t xml:space="preserve"> </w:t>
            </w:r>
            <w:r>
              <w:rPr>
                <w:sz w:val="24"/>
              </w:rPr>
              <w:t>край</w:t>
            </w:r>
            <w:r>
              <w:rPr>
                <w:spacing w:val="-3"/>
                <w:sz w:val="24"/>
              </w:rPr>
              <w:t xml:space="preserve"> </w:t>
            </w:r>
            <w:r>
              <w:rPr>
                <w:sz w:val="24"/>
              </w:rPr>
              <w:t>-</w:t>
            </w:r>
            <w:r>
              <w:rPr>
                <w:spacing w:val="-1"/>
                <w:sz w:val="24"/>
              </w:rPr>
              <w:t xml:space="preserve"> </w:t>
            </w:r>
            <w:r>
              <w:rPr>
                <w:sz w:val="24"/>
              </w:rPr>
              <w:t>малая</w:t>
            </w:r>
            <w:r>
              <w:rPr>
                <w:spacing w:val="-4"/>
                <w:sz w:val="24"/>
              </w:rPr>
              <w:t xml:space="preserve"> </w:t>
            </w:r>
            <w:r>
              <w:rPr>
                <w:sz w:val="24"/>
              </w:rPr>
              <w:t>родина.</w:t>
            </w:r>
            <w:r>
              <w:rPr>
                <w:spacing w:val="-2"/>
                <w:sz w:val="24"/>
              </w:rPr>
              <w:t xml:space="preserve"> </w:t>
            </w:r>
            <w:r>
              <w:rPr>
                <w:sz w:val="24"/>
              </w:rPr>
              <w:t>Российская</w:t>
            </w:r>
            <w:r>
              <w:rPr>
                <w:spacing w:val="-1"/>
                <w:sz w:val="24"/>
              </w:rPr>
              <w:t xml:space="preserve"> </w:t>
            </w:r>
            <w:r>
              <w:rPr>
                <w:spacing w:val="-2"/>
                <w:sz w:val="24"/>
              </w:rPr>
              <w:t>Федерация</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11</w:t>
            </w:r>
          </w:p>
        </w:tc>
        <w:tc>
          <w:tcPr>
            <w:tcW w:w="6405" w:type="dxa"/>
          </w:tcPr>
          <w:p w:rsidR="00B56643" w:rsidRDefault="00766DEE">
            <w:pPr>
              <w:pStyle w:val="TableParagraph"/>
              <w:spacing w:before="99"/>
              <w:ind w:left="60" w:right="51"/>
              <w:jc w:val="both"/>
              <w:rPr>
                <w:sz w:val="24"/>
              </w:rPr>
            </w:pPr>
            <w:r>
              <w:rPr>
                <w:sz w:val="24"/>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12</w:t>
            </w:r>
          </w:p>
        </w:tc>
        <w:tc>
          <w:tcPr>
            <w:tcW w:w="6405" w:type="dxa"/>
          </w:tcPr>
          <w:p w:rsidR="00B56643" w:rsidRDefault="00766DEE">
            <w:pPr>
              <w:pStyle w:val="TableParagraph"/>
              <w:ind w:left="60"/>
              <w:rPr>
                <w:sz w:val="24"/>
              </w:rPr>
            </w:pPr>
            <w:r>
              <w:rPr>
                <w:sz w:val="24"/>
              </w:rPr>
              <w:t>Труд</w:t>
            </w:r>
            <w:r>
              <w:rPr>
                <w:spacing w:val="40"/>
                <w:sz w:val="24"/>
              </w:rPr>
              <w:t xml:space="preserve"> </w:t>
            </w:r>
            <w:r>
              <w:rPr>
                <w:sz w:val="24"/>
              </w:rPr>
              <w:t>жителей</w:t>
            </w:r>
            <w:r>
              <w:rPr>
                <w:spacing w:val="40"/>
                <w:sz w:val="24"/>
              </w:rPr>
              <w:t xml:space="preserve"> </w:t>
            </w:r>
            <w:r>
              <w:rPr>
                <w:sz w:val="24"/>
              </w:rPr>
              <w:t>региона.</w:t>
            </w:r>
            <w:r>
              <w:rPr>
                <w:spacing w:val="40"/>
                <w:sz w:val="24"/>
              </w:rPr>
              <w:t xml:space="preserve"> </w:t>
            </w:r>
            <w:r>
              <w:rPr>
                <w:sz w:val="24"/>
              </w:rPr>
              <w:t>Профессии,</w:t>
            </w:r>
            <w:r>
              <w:rPr>
                <w:spacing w:val="40"/>
                <w:sz w:val="24"/>
              </w:rPr>
              <w:t xml:space="preserve"> </w:t>
            </w:r>
            <w:r>
              <w:rPr>
                <w:sz w:val="24"/>
              </w:rPr>
              <w:t>связанные</w:t>
            </w:r>
            <w:r>
              <w:rPr>
                <w:spacing w:val="40"/>
                <w:sz w:val="24"/>
              </w:rPr>
              <w:t xml:space="preserve"> </w:t>
            </w:r>
            <w:r>
              <w:rPr>
                <w:sz w:val="24"/>
              </w:rPr>
              <w:t>с</w:t>
            </w:r>
            <w:r>
              <w:rPr>
                <w:spacing w:val="40"/>
                <w:sz w:val="24"/>
              </w:rPr>
              <w:t xml:space="preserve"> </w:t>
            </w:r>
            <w:r>
              <w:rPr>
                <w:sz w:val="24"/>
              </w:rPr>
              <w:t>трудом</w:t>
            </w:r>
            <w:r>
              <w:rPr>
                <w:spacing w:val="40"/>
                <w:sz w:val="24"/>
              </w:rPr>
              <w:t xml:space="preserve"> </w:t>
            </w:r>
            <w:r>
              <w:rPr>
                <w:sz w:val="24"/>
              </w:rPr>
              <w:t>в учреждениях образования и культуры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13</w:t>
            </w:r>
          </w:p>
        </w:tc>
        <w:tc>
          <w:tcPr>
            <w:tcW w:w="6405" w:type="dxa"/>
          </w:tcPr>
          <w:p w:rsidR="00B56643" w:rsidRDefault="00766DEE">
            <w:pPr>
              <w:pStyle w:val="TableParagraph"/>
              <w:ind w:left="60"/>
              <w:rPr>
                <w:sz w:val="24"/>
              </w:rPr>
            </w:pPr>
            <w:r>
              <w:rPr>
                <w:sz w:val="24"/>
              </w:rPr>
              <w:t>Твердые</w:t>
            </w:r>
            <w:r>
              <w:rPr>
                <w:spacing w:val="40"/>
                <w:sz w:val="24"/>
              </w:rPr>
              <w:t xml:space="preserve"> </w:t>
            </w:r>
            <w:r>
              <w:rPr>
                <w:sz w:val="24"/>
              </w:rPr>
              <w:t>вещества,</w:t>
            </w:r>
            <w:r>
              <w:rPr>
                <w:spacing w:val="40"/>
                <w:sz w:val="24"/>
              </w:rPr>
              <w:t xml:space="preserve"> </w:t>
            </w:r>
            <w:r>
              <w:rPr>
                <w:sz w:val="24"/>
              </w:rPr>
              <w:t>жидкости,</w:t>
            </w:r>
            <w:r>
              <w:rPr>
                <w:spacing w:val="40"/>
                <w:sz w:val="24"/>
              </w:rPr>
              <w:t xml:space="preserve"> </w:t>
            </w:r>
            <w:r>
              <w:rPr>
                <w:sz w:val="24"/>
              </w:rPr>
              <w:t>газы.</w:t>
            </w:r>
            <w:r>
              <w:rPr>
                <w:spacing w:val="40"/>
                <w:sz w:val="24"/>
              </w:rPr>
              <w:t xml:space="preserve"> </w:t>
            </w:r>
            <w:r>
              <w:rPr>
                <w:sz w:val="24"/>
              </w:rPr>
              <w:t>Определение</w:t>
            </w:r>
            <w:r>
              <w:rPr>
                <w:spacing w:val="40"/>
                <w:sz w:val="24"/>
              </w:rPr>
              <w:t xml:space="preserve"> </w:t>
            </w:r>
            <w:r>
              <w:rPr>
                <w:sz w:val="24"/>
              </w:rPr>
              <w:t>свойств твердых веществ, жидкостей и газов</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14</w:t>
            </w:r>
          </w:p>
        </w:tc>
        <w:tc>
          <w:tcPr>
            <w:tcW w:w="6405" w:type="dxa"/>
          </w:tcPr>
          <w:p w:rsidR="00B56643" w:rsidRDefault="00766DEE">
            <w:pPr>
              <w:pStyle w:val="TableParagraph"/>
              <w:ind w:left="60" w:right="49"/>
              <w:jc w:val="both"/>
              <w:rPr>
                <w:sz w:val="24"/>
              </w:rPr>
            </w:pPr>
            <w:r>
              <w:rPr>
                <w:sz w:val="24"/>
              </w:rPr>
              <w:t xml:space="preserve">Разнообразие веществ в природе. Примеры веществ (соль, сахар, вода, природный газ): узнавание, называние, краткая </w:t>
            </w:r>
            <w:r>
              <w:rPr>
                <w:spacing w:val="-2"/>
                <w:sz w:val="24"/>
              </w:rPr>
              <w:t>характеристика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15</w:t>
            </w:r>
          </w:p>
        </w:tc>
        <w:tc>
          <w:tcPr>
            <w:tcW w:w="6405" w:type="dxa"/>
          </w:tcPr>
          <w:p w:rsidR="00B56643" w:rsidRDefault="00766DEE">
            <w:pPr>
              <w:pStyle w:val="TableParagraph"/>
              <w:spacing w:before="99"/>
              <w:ind w:left="60"/>
              <w:rPr>
                <w:sz w:val="24"/>
              </w:rPr>
            </w:pPr>
            <w:r>
              <w:rPr>
                <w:sz w:val="24"/>
              </w:rPr>
              <w:t>Воздух как смесь газов. Значение воздуха для жизни флоры, фауны, человека. Охрана воздуха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16</w:t>
            </w:r>
          </w:p>
        </w:tc>
        <w:tc>
          <w:tcPr>
            <w:tcW w:w="6405" w:type="dxa"/>
          </w:tcPr>
          <w:p w:rsidR="00B56643" w:rsidRDefault="00766DEE">
            <w:pPr>
              <w:pStyle w:val="TableParagraph"/>
              <w:ind w:left="60"/>
              <w:rPr>
                <w:sz w:val="24"/>
              </w:rPr>
            </w:pPr>
            <w:r>
              <w:rPr>
                <w:sz w:val="24"/>
              </w:rPr>
              <w:t>Вода</w:t>
            </w:r>
            <w:r>
              <w:rPr>
                <w:spacing w:val="80"/>
                <w:sz w:val="24"/>
              </w:rPr>
              <w:t xml:space="preserve"> </w:t>
            </w:r>
            <w:r>
              <w:rPr>
                <w:sz w:val="24"/>
              </w:rPr>
              <w:t>как</w:t>
            </w:r>
            <w:r>
              <w:rPr>
                <w:spacing w:val="80"/>
                <w:sz w:val="24"/>
              </w:rPr>
              <w:t xml:space="preserve"> </w:t>
            </w:r>
            <w:r>
              <w:rPr>
                <w:sz w:val="24"/>
              </w:rPr>
              <w:t>вещество.</w:t>
            </w:r>
            <w:r>
              <w:rPr>
                <w:spacing w:val="80"/>
                <w:sz w:val="24"/>
              </w:rPr>
              <w:t xml:space="preserve"> </w:t>
            </w:r>
            <w:r>
              <w:rPr>
                <w:sz w:val="24"/>
              </w:rPr>
              <w:t>Определение</w:t>
            </w:r>
            <w:r>
              <w:rPr>
                <w:spacing w:val="80"/>
                <w:sz w:val="24"/>
              </w:rPr>
              <w:t xml:space="preserve"> </w:t>
            </w:r>
            <w:r>
              <w:rPr>
                <w:sz w:val="24"/>
              </w:rPr>
              <w:t>свойств</w:t>
            </w:r>
            <w:r>
              <w:rPr>
                <w:spacing w:val="80"/>
                <w:sz w:val="24"/>
              </w:rPr>
              <w:t xml:space="preserve"> </w:t>
            </w:r>
            <w:r>
              <w:rPr>
                <w:sz w:val="24"/>
              </w:rPr>
              <w:t>воды</w:t>
            </w:r>
            <w:r>
              <w:rPr>
                <w:spacing w:val="80"/>
                <w:sz w:val="24"/>
              </w:rPr>
              <w:t xml:space="preserve"> </w:t>
            </w:r>
            <w:r>
              <w:rPr>
                <w:sz w:val="24"/>
              </w:rPr>
              <w:t>в</w:t>
            </w:r>
            <w:r>
              <w:rPr>
                <w:spacing w:val="80"/>
                <w:sz w:val="24"/>
              </w:rPr>
              <w:t xml:space="preserve"> </w:t>
            </w:r>
            <w:r>
              <w:rPr>
                <w:sz w:val="24"/>
              </w:rPr>
              <w:t>ходе практической работы</w:t>
            </w:r>
          </w:p>
        </w:tc>
        <w:tc>
          <w:tcPr>
            <w:tcW w:w="1474" w:type="dxa"/>
          </w:tcPr>
          <w:p w:rsidR="00B56643" w:rsidRDefault="00766DEE">
            <w:pPr>
              <w:pStyle w:val="TableParagraph"/>
              <w:spacing w:before="236"/>
              <w:ind w:left="7"/>
              <w:jc w:val="center"/>
              <w:rPr>
                <w:sz w:val="24"/>
              </w:rPr>
            </w:pPr>
            <w:r>
              <w:rPr>
                <w:spacing w:val="-10"/>
                <w:sz w:val="24"/>
              </w:rPr>
              <w:t>1</w:t>
            </w: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17</w:t>
            </w:r>
          </w:p>
        </w:tc>
        <w:tc>
          <w:tcPr>
            <w:tcW w:w="6405" w:type="dxa"/>
          </w:tcPr>
          <w:p w:rsidR="00B56643" w:rsidRDefault="00766DEE">
            <w:pPr>
              <w:pStyle w:val="TableParagraph"/>
              <w:ind w:left="60"/>
              <w:rPr>
                <w:sz w:val="24"/>
              </w:rPr>
            </w:pPr>
            <w:r>
              <w:rPr>
                <w:sz w:val="24"/>
              </w:rPr>
              <w:t>Распространение</w:t>
            </w:r>
            <w:r>
              <w:rPr>
                <w:spacing w:val="-15"/>
                <w:sz w:val="24"/>
              </w:rPr>
              <w:t xml:space="preserve"> </w:t>
            </w:r>
            <w:r>
              <w:rPr>
                <w:sz w:val="24"/>
              </w:rPr>
              <w:t>воды</w:t>
            </w:r>
            <w:r>
              <w:rPr>
                <w:spacing w:val="-15"/>
                <w:sz w:val="24"/>
              </w:rPr>
              <w:t xml:space="preserve"> </w:t>
            </w:r>
            <w:r>
              <w:rPr>
                <w:sz w:val="24"/>
              </w:rPr>
              <w:t>в</w:t>
            </w:r>
            <w:r>
              <w:rPr>
                <w:spacing w:val="-15"/>
                <w:sz w:val="24"/>
              </w:rPr>
              <w:t xml:space="preserve"> </w:t>
            </w:r>
            <w:r>
              <w:rPr>
                <w:sz w:val="24"/>
              </w:rPr>
              <w:t>природе:</w:t>
            </w:r>
            <w:r>
              <w:rPr>
                <w:spacing w:val="-15"/>
                <w:sz w:val="24"/>
              </w:rPr>
              <w:t xml:space="preserve"> </w:t>
            </w:r>
            <w:r>
              <w:rPr>
                <w:sz w:val="24"/>
              </w:rPr>
              <w:t>водоемы,</w:t>
            </w:r>
            <w:r>
              <w:rPr>
                <w:spacing w:val="-15"/>
                <w:sz w:val="24"/>
              </w:rPr>
              <w:t xml:space="preserve"> </w:t>
            </w:r>
            <w:r>
              <w:rPr>
                <w:sz w:val="24"/>
              </w:rPr>
              <w:t>реки.</w:t>
            </w:r>
            <w:r>
              <w:rPr>
                <w:spacing w:val="-15"/>
                <w:sz w:val="24"/>
              </w:rPr>
              <w:t xml:space="preserve"> </w:t>
            </w:r>
            <w:r>
              <w:rPr>
                <w:sz w:val="24"/>
              </w:rPr>
              <w:t>Круговорот воды в природе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18</w:t>
            </w:r>
          </w:p>
        </w:tc>
        <w:tc>
          <w:tcPr>
            <w:tcW w:w="6405" w:type="dxa"/>
          </w:tcPr>
          <w:p w:rsidR="00B56643" w:rsidRDefault="00766DEE">
            <w:pPr>
              <w:pStyle w:val="TableParagraph"/>
              <w:tabs>
                <w:tab w:val="left" w:pos="1309"/>
                <w:tab w:val="left" w:pos="2129"/>
                <w:tab w:val="left" w:pos="2785"/>
                <w:tab w:val="left" w:pos="3735"/>
                <w:tab w:val="left" w:pos="4727"/>
                <w:tab w:val="left" w:pos="6213"/>
              </w:tabs>
              <w:spacing w:before="99"/>
              <w:ind w:left="60" w:right="51"/>
              <w:rPr>
                <w:sz w:val="24"/>
              </w:rPr>
            </w:pPr>
            <w:r>
              <w:rPr>
                <w:spacing w:val="-2"/>
                <w:sz w:val="24"/>
              </w:rPr>
              <w:t>Значение</w:t>
            </w:r>
            <w:r>
              <w:rPr>
                <w:sz w:val="24"/>
              </w:rPr>
              <w:tab/>
            </w:r>
            <w:r>
              <w:rPr>
                <w:spacing w:val="-4"/>
                <w:sz w:val="24"/>
              </w:rPr>
              <w:t>воды</w:t>
            </w:r>
            <w:r>
              <w:rPr>
                <w:sz w:val="24"/>
              </w:rPr>
              <w:tab/>
            </w:r>
            <w:r>
              <w:rPr>
                <w:spacing w:val="-4"/>
                <w:sz w:val="24"/>
              </w:rPr>
              <w:t>для</w:t>
            </w:r>
            <w:r>
              <w:rPr>
                <w:sz w:val="24"/>
              </w:rPr>
              <w:tab/>
            </w:r>
            <w:r>
              <w:rPr>
                <w:spacing w:val="-2"/>
                <w:sz w:val="24"/>
              </w:rPr>
              <w:t>жизни</w:t>
            </w:r>
            <w:r>
              <w:rPr>
                <w:sz w:val="24"/>
              </w:rPr>
              <w:tab/>
            </w:r>
            <w:r>
              <w:rPr>
                <w:spacing w:val="-2"/>
                <w:sz w:val="24"/>
              </w:rPr>
              <w:t>живых</w:t>
            </w:r>
            <w:r>
              <w:rPr>
                <w:sz w:val="24"/>
              </w:rPr>
              <w:tab/>
            </w:r>
            <w:r>
              <w:rPr>
                <w:spacing w:val="-2"/>
                <w:sz w:val="24"/>
              </w:rPr>
              <w:t>организмов</w:t>
            </w:r>
            <w:r>
              <w:rPr>
                <w:sz w:val="24"/>
              </w:rPr>
              <w:tab/>
            </w:r>
            <w:r>
              <w:rPr>
                <w:spacing w:val="-10"/>
                <w:sz w:val="24"/>
              </w:rPr>
              <w:t xml:space="preserve">и </w:t>
            </w:r>
            <w:r>
              <w:rPr>
                <w:sz w:val="24"/>
              </w:rPr>
              <w:t>хозяйственной деятельности людей. Охрана воды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19</w:t>
            </w:r>
          </w:p>
        </w:tc>
        <w:tc>
          <w:tcPr>
            <w:tcW w:w="6405" w:type="dxa"/>
          </w:tcPr>
          <w:p w:rsidR="00B56643" w:rsidRDefault="00766DEE">
            <w:pPr>
              <w:pStyle w:val="TableParagraph"/>
              <w:ind w:left="60"/>
              <w:rPr>
                <w:sz w:val="24"/>
              </w:rPr>
            </w:pPr>
            <w:r>
              <w:rPr>
                <w:sz w:val="24"/>
              </w:rPr>
              <w:t>Почва,</w:t>
            </w:r>
            <w:r>
              <w:rPr>
                <w:spacing w:val="-2"/>
                <w:sz w:val="24"/>
              </w:rPr>
              <w:t xml:space="preserve"> </w:t>
            </w:r>
            <w:r>
              <w:rPr>
                <w:sz w:val="24"/>
              </w:rPr>
              <w:t>ее</w:t>
            </w:r>
            <w:r>
              <w:rPr>
                <w:spacing w:val="-2"/>
                <w:sz w:val="24"/>
              </w:rPr>
              <w:t xml:space="preserve"> </w:t>
            </w:r>
            <w:r>
              <w:rPr>
                <w:sz w:val="24"/>
              </w:rPr>
              <w:t>состав.</w:t>
            </w:r>
            <w:r>
              <w:rPr>
                <w:spacing w:val="-3"/>
                <w:sz w:val="24"/>
              </w:rPr>
              <w:t xml:space="preserve"> </w:t>
            </w:r>
            <w:r>
              <w:rPr>
                <w:sz w:val="24"/>
              </w:rPr>
              <w:t>Значение</w:t>
            </w:r>
            <w:r>
              <w:rPr>
                <w:spacing w:val="-2"/>
                <w:sz w:val="24"/>
              </w:rPr>
              <w:t xml:space="preserve"> </w:t>
            </w:r>
            <w:r>
              <w:rPr>
                <w:sz w:val="24"/>
              </w:rPr>
              <w:t>для</w:t>
            </w:r>
            <w:r>
              <w:rPr>
                <w:spacing w:val="-2"/>
                <w:sz w:val="24"/>
              </w:rPr>
              <w:t xml:space="preserve"> </w:t>
            </w:r>
            <w:r>
              <w:rPr>
                <w:sz w:val="24"/>
              </w:rPr>
              <w:t>живой</w:t>
            </w:r>
            <w:r>
              <w:rPr>
                <w:spacing w:val="-2"/>
                <w:sz w:val="24"/>
              </w:rPr>
              <w:t xml:space="preserve"> природы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20</w:t>
            </w:r>
          </w:p>
        </w:tc>
        <w:tc>
          <w:tcPr>
            <w:tcW w:w="6405" w:type="dxa"/>
          </w:tcPr>
          <w:p w:rsidR="00B56643" w:rsidRDefault="00766DEE">
            <w:pPr>
              <w:pStyle w:val="TableParagraph"/>
              <w:ind w:left="60"/>
              <w:rPr>
                <w:sz w:val="24"/>
              </w:rPr>
            </w:pPr>
            <w:r>
              <w:rPr>
                <w:sz w:val="24"/>
              </w:rPr>
              <w:t>Разнообразие</w:t>
            </w:r>
            <w:r>
              <w:rPr>
                <w:spacing w:val="80"/>
                <w:sz w:val="24"/>
              </w:rPr>
              <w:t xml:space="preserve"> </w:t>
            </w:r>
            <w:r>
              <w:rPr>
                <w:sz w:val="24"/>
              </w:rPr>
              <w:t>растений:</w:t>
            </w:r>
            <w:r>
              <w:rPr>
                <w:spacing w:val="80"/>
                <w:sz w:val="24"/>
              </w:rPr>
              <w:t xml:space="preserve"> </w:t>
            </w:r>
            <w:r>
              <w:rPr>
                <w:sz w:val="24"/>
              </w:rPr>
              <w:t>зависимость</w:t>
            </w:r>
            <w:r>
              <w:rPr>
                <w:spacing w:val="80"/>
                <w:sz w:val="24"/>
              </w:rPr>
              <w:t xml:space="preserve"> </w:t>
            </w:r>
            <w:r>
              <w:rPr>
                <w:sz w:val="24"/>
              </w:rPr>
              <w:t>внешнего</w:t>
            </w:r>
            <w:r>
              <w:rPr>
                <w:spacing w:val="80"/>
                <w:sz w:val="24"/>
              </w:rPr>
              <w:t xml:space="preserve"> </w:t>
            </w:r>
            <w:r>
              <w:rPr>
                <w:sz w:val="24"/>
              </w:rPr>
              <w:t>вида</w:t>
            </w:r>
            <w:r>
              <w:rPr>
                <w:spacing w:val="80"/>
                <w:sz w:val="24"/>
              </w:rPr>
              <w:t xml:space="preserve"> </w:t>
            </w:r>
            <w:r>
              <w:rPr>
                <w:sz w:val="24"/>
              </w:rPr>
              <w:t>от</w:t>
            </w:r>
            <w:r>
              <w:rPr>
                <w:spacing w:val="40"/>
                <w:sz w:val="24"/>
              </w:rPr>
              <w:t xml:space="preserve"> </w:t>
            </w:r>
            <w:r>
              <w:rPr>
                <w:sz w:val="24"/>
              </w:rPr>
              <w:t>условий и места обитания</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21</w:t>
            </w:r>
          </w:p>
        </w:tc>
        <w:tc>
          <w:tcPr>
            <w:tcW w:w="6405" w:type="dxa"/>
          </w:tcPr>
          <w:p w:rsidR="00B56643" w:rsidRDefault="00766DEE">
            <w:pPr>
              <w:pStyle w:val="TableParagraph"/>
              <w:spacing w:before="99"/>
              <w:ind w:left="60"/>
              <w:rPr>
                <w:sz w:val="24"/>
              </w:rPr>
            </w:pPr>
            <w:r>
              <w:rPr>
                <w:sz w:val="24"/>
              </w:rPr>
              <w:t>Растения</w:t>
            </w:r>
            <w:r>
              <w:rPr>
                <w:spacing w:val="32"/>
                <w:sz w:val="24"/>
              </w:rPr>
              <w:t xml:space="preserve"> </w:t>
            </w:r>
            <w:r>
              <w:rPr>
                <w:sz w:val="24"/>
              </w:rPr>
              <w:t>родного</w:t>
            </w:r>
            <w:r>
              <w:rPr>
                <w:spacing w:val="32"/>
                <w:sz w:val="24"/>
              </w:rPr>
              <w:t xml:space="preserve"> </w:t>
            </w:r>
            <w:r>
              <w:rPr>
                <w:sz w:val="24"/>
              </w:rPr>
              <w:t>края:</w:t>
            </w:r>
            <w:r>
              <w:rPr>
                <w:spacing w:val="32"/>
                <w:sz w:val="24"/>
              </w:rPr>
              <w:t xml:space="preserve"> </w:t>
            </w:r>
            <w:r>
              <w:rPr>
                <w:sz w:val="24"/>
              </w:rPr>
              <w:t>названия</w:t>
            </w:r>
            <w:r>
              <w:rPr>
                <w:spacing w:val="31"/>
                <w:sz w:val="24"/>
              </w:rPr>
              <w:t xml:space="preserve"> </w:t>
            </w:r>
            <w:r>
              <w:rPr>
                <w:sz w:val="24"/>
              </w:rPr>
              <w:t>и</w:t>
            </w:r>
            <w:r>
              <w:rPr>
                <w:spacing w:val="32"/>
                <w:sz w:val="24"/>
              </w:rPr>
              <w:t xml:space="preserve"> </w:t>
            </w:r>
            <w:r>
              <w:rPr>
                <w:sz w:val="24"/>
              </w:rPr>
              <w:t>краткая</w:t>
            </w:r>
            <w:r>
              <w:rPr>
                <w:spacing w:val="31"/>
                <w:sz w:val="24"/>
              </w:rPr>
              <w:t xml:space="preserve"> </w:t>
            </w:r>
            <w:r>
              <w:rPr>
                <w:sz w:val="24"/>
              </w:rPr>
              <w:t>характеристика (на основе наблюдения)</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1031"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22</w:t>
            </w:r>
          </w:p>
        </w:tc>
        <w:tc>
          <w:tcPr>
            <w:tcW w:w="6405" w:type="dxa"/>
          </w:tcPr>
          <w:p w:rsidR="00B56643" w:rsidRDefault="00766DEE">
            <w:pPr>
              <w:pStyle w:val="TableParagraph"/>
              <w:ind w:left="60"/>
              <w:rPr>
                <w:sz w:val="24"/>
              </w:rPr>
            </w:pPr>
            <w:r>
              <w:rPr>
                <w:sz w:val="24"/>
              </w:rPr>
              <w:t>Растение</w:t>
            </w:r>
            <w:r>
              <w:rPr>
                <w:spacing w:val="-3"/>
                <w:sz w:val="24"/>
              </w:rPr>
              <w:t xml:space="preserve"> </w:t>
            </w:r>
            <w:r>
              <w:rPr>
                <w:sz w:val="24"/>
              </w:rPr>
              <w:t>как</w:t>
            </w:r>
            <w:r>
              <w:rPr>
                <w:spacing w:val="-3"/>
                <w:sz w:val="24"/>
              </w:rPr>
              <w:t xml:space="preserve"> </w:t>
            </w:r>
            <w:r>
              <w:rPr>
                <w:sz w:val="24"/>
              </w:rPr>
              <w:t>живой</w:t>
            </w:r>
            <w:r>
              <w:rPr>
                <w:spacing w:val="-3"/>
                <w:sz w:val="24"/>
              </w:rPr>
              <w:t xml:space="preserve"> </w:t>
            </w:r>
            <w:r>
              <w:rPr>
                <w:spacing w:val="-2"/>
                <w:sz w:val="24"/>
              </w:rPr>
              <w:t>организм</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23</w:t>
            </w:r>
          </w:p>
        </w:tc>
        <w:tc>
          <w:tcPr>
            <w:tcW w:w="6405" w:type="dxa"/>
          </w:tcPr>
          <w:p w:rsidR="00B56643" w:rsidRDefault="00766DEE">
            <w:pPr>
              <w:pStyle w:val="TableParagraph"/>
              <w:ind w:left="60"/>
              <w:rPr>
                <w:sz w:val="24"/>
              </w:rPr>
            </w:pPr>
            <w:r>
              <w:rPr>
                <w:sz w:val="24"/>
              </w:rPr>
              <w:t>Как</w:t>
            </w:r>
            <w:r>
              <w:rPr>
                <w:spacing w:val="-2"/>
                <w:sz w:val="24"/>
              </w:rPr>
              <w:t xml:space="preserve"> </w:t>
            </w:r>
            <w:r>
              <w:rPr>
                <w:sz w:val="24"/>
              </w:rPr>
              <w:t>растения</w:t>
            </w:r>
            <w:r>
              <w:rPr>
                <w:spacing w:val="-1"/>
                <w:sz w:val="24"/>
              </w:rPr>
              <w:t xml:space="preserve"> </w:t>
            </w:r>
            <w:r>
              <w:rPr>
                <w:spacing w:val="-2"/>
                <w:sz w:val="24"/>
              </w:rPr>
              <w:t>размножаются?</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24</w:t>
            </w:r>
          </w:p>
        </w:tc>
        <w:tc>
          <w:tcPr>
            <w:tcW w:w="6405" w:type="dxa"/>
          </w:tcPr>
          <w:p w:rsidR="00B56643" w:rsidRDefault="00766DEE">
            <w:pPr>
              <w:pStyle w:val="TableParagraph"/>
              <w:spacing w:before="99"/>
              <w:ind w:left="60"/>
              <w:rPr>
                <w:sz w:val="24"/>
              </w:rPr>
            </w:pPr>
            <w:r>
              <w:rPr>
                <w:sz w:val="24"/>
              </w:rPr>
              <w:t>Развитие</w:t>
            </w:r>
            <w:r>
              <w:rPr>
                <w:spacing w:val="40"/>
                <w:sz w:val="24"/>
              </w:rPr>
              <w:t xml:space="preserve"> </w:t>
            </w:r>
            <w:r>
              <w:rPr>
                <w:sz w:val="24"/>
              </w:rPr>
              <w:t>растения</w:t>
            </w:r>
            <w:r>
              <w:rPr>
                <w:spacing w:val="40"/>
                <w:sz w:val="24"/>
              </w:rPr>
              <w:t xml:space="preserve"> </w:t>
            </w:r>
            <w:r>
              <w:rPr>
                <w:sz w:val="24"/>
              </w:rPr>
              <w:t>от</w:t>
            </w:r>
            <w:r>
              <w:rPr>
                <w:spacing w:val="40"/>
                <w:sz w:val="24"/>
              </w:rPr>
              <w:t xml:space="preserve"> </w:t>
            </w:r>
            <w:r>
              <w:rPr>
                <w:sz w:val="24"/>
              </w:rPr>
              <w:t>семени</w:t>
            </w:r>
            <w:r>
              <w:rPr>
                <w:spacing w:val="40"/>
                <w:sz w:val="24"/>
              </w:rPr>
              <w:t xml:space="preserve"> </w:t>
            </w:r>
            <w:r>
              <w:rPr>
                <w:sz w:val="24"/>
              </w:rPr>
              <w:t>до</w:t>
            </w:r>
            <w:r>
              <w:rPr>
                <w:spacing w:val="40"/>
                <w:sz w:val="24"/>
              </w:rPr>
              <w:t xml:space="preserve"> </w:t>
            </w:r>
            <w:r>
              <w:rPr>
                <w:sz w:val="24"/>
              </w:rPr>
              <w:t>семени</w:t>
            </w:r>
            <w:r>
              <w:rPr>
                <w:spacing w:val="40"/>
                <w:sz w:val="24"/>
              </w:rPr>
              <w:t xml:space="preserve"> </w:t>
            </w:r>
            <w:r>
              <w:rPr>
                <w:sz w:val="24"/>
              </w:rPr>
              <w:t>(по</w:t>
            </w:r>
            <w:r>
              <w:rPr>
                <w:spacing w:val="40"/>
                <w:sz w:val="24"/>
              </w:rPr>
              <w:t xml:space="preserve"> </w:t>
            </w:r>
            <w:r>
              <w:rPr>
                <w:sz w:val="24"/>
              </w:rPr>
              <w:t>результатам</w:t>
            </w:r>
            <w:r>
              <w:rPr>
                <w:spacing w:val="40"/>
                <w:sz w:val="24"/>
              </w:rPr>
              <w:t xml:space="preserve"> </w:t>
            </w:r>
            <w:r>
              <w:rPr>
                <w:sz w:val="24"/>
              </w:rPr>
              <w:t>практических работ)</w:t>
            </w:r>
          </w:p>
        </w:tc>
        <w:tc>
          <w:tcPr>
            <w:tcW w:w="1474" w:type="dxa"/>
          </w:tcPr>
          <w:p w:rsidR="00B56643" w:rsidRDefault="00766DEE">
            <w:pPr>
              <w:pStyle w:val="TableParagraph"/>
              <w:spacing w:before="237"/>
              <w:ind w:left="7"/>
              <w:jc w:val="center"/>
              <w:rPr>
                <w:sz w:val="24"/>
              </w:rPr>
            </w:pPr>
            <w:r>
              <w:rPr>
                <w:spacing w:val="-10"/>
                <w:sz w:val="24"/>
              </w:rPr>
              <w:t>1</w:t>
            </w: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25</w:t>
            </w:r>
          </w:p>
        </w:tc>
        <w:tc>
          <w:tcPr>
            <w:tcW w:w="6405" w:type="dxa"/>
          </w:tcPr>
          <w:p w:rsidR="00B56643" w:rsidRDefault="00766DEE">
            <w:pPr>
              <w:pStyle w:val="TableParagraph"/>
              <w:tabs>
                <w:tab w:val="left" w:pos="1151"/>
                <w:tab w:val="left" w:pos="1931"/>
                <w:tab w:val="left" w:pos="2281"/>
                <w:tab w:val="left" w:pos="3411"/>
                <w:tab w:val="left" w:pos="4546"/>
                <w:tab w:val="left" w:pos="5097"/>
              </w:tabs>
              <w:ind w:left="60" w:right="50"/>
              <w:rPr>
                <w:sz w:val="24"/>
              </w:rPr>
            </w:pPr>
            <w:r>
              <w:rPr>
                <w:spacing w:val="-2"/>
                <w:sz w:val="24"/>
              </w:rPr>
              <w:t>Условия</w:t>
            </w:r>
            <w:r>
              <w:rPr>
                <w:sz w:val="24"/>
              </w:rPr>
              <w:tab/>
            </w:r>
            <w:r>
              <w:rPr>
                <w:spacing w:val="-4"/>
                <w:sz w:val="24"/>
              </w:rPr>
              <w:t>роста</w:t>
            </w:r>
            <w:r>
              <w:rPr>
                <w:sz w:val="24"/>
              </w:rPr>
              <w:tab/>
            </w:r>
            <w:r>
              <w:rPr>
                <w:spacing w:val="-10"/>
                <w:sz w:val="24"/>
              </w:rPr>
              <w:t>и</w:t>
            </w:r>
            <w:r>
              <w:rPr>
                <w:sz w:val="24"/>
              </w:rPr>
              <w:tab/>
            </w:r>
            <w:r>
              <w:rPr>
                <w:spacing w:val="-2"/>
                <w:sz w:val="24"/>
              </w:rPr>
              <w:t>развития</w:t>
            </w:r>
            <w:r>
              <w:rPr>
                <w:sz w:val="24"/>
              </w:rPr>
              <w:tab/>
            </w:r>
            <w:r>
              <w:rPr>
                <w:spacing w:val="-2"/>
                <w:sz w:val="24"/>
              </w:rPr>
              <w:t>растения</w:t>
            </w:r>
            <w:r>
              <w:rPr>
                <w:sz w:val="24"/>
              </w:rPr>
              <w:tab/>
            </w:r>
            <w:r>
              <w:rPr>
                <w:spacing w:val="-4"/>
                <w:sz w:val="24"/>
              </w:rPr>
              <w:t>(по</w:t>
            </w:r>
            <w:r>
              <w:rPr>
                <w:sz w:val="24"/>
              </w:rPr>
              <w:tab/>
            </w:r>
            <w:r>
              <w:rPr>
                <w:spacing w:val="-2"/>
                <w:sz w:val="24"/>
              </w:rPr>
              <w:t xml:space="preserve">результатам </w:t>
            </w:r>
            <w:r>
              <w:rPr>
                <w:sz w:val="24"/>
              </w:rPr>
              <w:t>наблюдений). Бережное отношение человека к растениям</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26</w:t>
            </w:r>
          </w:p>
        </w:tc>
        <w:tc>
          <w:tcPr>
            <w:tcW w:w="6405" w:type="dxa"/>
          </w:tcPr>
          <w:p w:rsidR="00B56643" w:rsidRDefault="00766DEE">
            <w:pPr>
              <w:pStyle w:val="TableParagraph"/>
              <w:ind w:left="60"/>
              <w:rPr>
                <w:sz w:val="24"/>
              </w:rPr>
            </w:pPr>
            <w:r>
              <w:rPr>
                <w:sz w:val="24"/>
              </w:rPr>
              <w:t>Жизнь</w:t>
            </w:r>
            <w:r>
              <w:rPr>
                <w:spacing w:val="80"/>
                <w:sz w:val="24"/>
              </w:rPr>
              <w:t xml:space="preserve"> </w:t>
            </w:r>
            <w:r>
              <w:rPr>
                <w:sz w:val="24"/>
              </w:rPr>
              <w:t>животных</w:t>
            </w:r>
            <w:r>
              <w:rPr>
                <w:spacing w:val="80"/>
                <w:sz w:val="24"/>
              </w:rPr>
              <w:t xml:space="preserve"> </w:t>
            </w:r>
            <w:r>
              <w:rPr>
                <w:sz w:val="24"/>
              </w:rPr>
              <w:t>в</w:t>
            </w:r>
            <w:r>
              <w:rPr>
                <w:spacing w:val="80"/>
                <w:sz w:val="24"/>
              </w:rPr>
              <w:t xml:space="preserve"> </w:t>
            </w:r>
            <w:r>
              <w:rPr>
                <w:sz w:val="24"/>
              </w:rPr>
              <w:t>разные</w:t>
            </w:r>
            <w:r>
              <w:rPr>
                <w:spacing w:val="80"/>
                <w:sz w:val="24"/>
              </w:rPr>
              <w:t xml:space="preserve"> </w:t>
            </w:r>
            <w:r>
              <w:rPr>
                <w:sz w:val="24"/>
              </w:rPr>
              <w:t>времена</w:t>
            </w:r>
            <w:r>
              <w:rPr>
                <w:spacing w:val="80"/>
                <w:sz w:val="24"/>
              </w:rPr>
              <w:t xml:space="preserve"> </w:t>
            </w:r>
            <w:r>
              <w:rPr>
                <w:sz w:val="24"/>
              </w:rPr>
              <w:t>года.</w:t>
            </w:r>
            <w:r>
              <w:rPr>
                <w:spacing w:val="80"/>
                <w:sz w:val="24"/>
              </w:rPr>
              <w:t xml:space="preserve"> </w:t>
            </w:r>
            <w:r>
              <w:rPr>
                <w:sz w:val="24"/>
              </w:rPr>
              <w:t xml:space="preserve">Разнообразие </w:t>
            </w:r>
            <w:r>
              <w:rPr>
                <w:spacing w:val="-2"/>
                <w:sz w:val="24"/>
              </w:rPr>
              <w:t>животных</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27</w:t>
            </w:r>
          </w:p>
        </w:tc>
        <w:tc>
          <w:tcPr>
            <w:tcW w:w="6405" w:type="dxa"/>
          </w:tcPr>
          <w:p w:rsidR="00B56643" w:rsidRDefault="00766DEE">
            <w:pPr>
              <w:pStyle w:val="TableParagraph"/>
              <w:spacing w:before="99"/>
              <w:ind w:left="60"/>
              <w:rPr>
                <w:sz w:val="24"/>
              </w:rPr>
            </w:pPr>
            <w:r>
              <w:rPr>
                <w:sz w:val="24"/>
              </w:rPr>
              <w:t>Особенности</w:t>
            </w:r>
            <w:r>
              <w:rPr>
                <w:spacing w:val="-6"/>
                <w:sz w:val="24"/>
              </w:rPr>
              <w:t xml:space="preserve"> </w:t>
            </w:r>
            <w:r>
              <w:rPr>
                <w:sz w:val="24"/>
              </w:rPr>
              <w:t>питания</w:t>
            </w:r>
            <w:r>
              <w:rPr>
                <w:spacing w:val="-2"/>
                <w:sz w:val="24"/>
              </w:rPr>
              <w:t xml:space="preserve"> </w:t>
            </w:r>
            <w:r>
              <w:rPr>
                <w:sz w:val="24"/>
              </w:rPr>
              <w:t>животных.</w:t>
            </w:r>
            <w:r>
              <w:rPr>
                <w:spacing w:val="-2"/>
                <w:sz w:val="24"/>
              </w:rPr>
              <w:t xml:space="preserve"> </w:t>
            </w:r>
            <w:r>
              <w:rPr>
                <w:sz w:val="24"/>
              </w:rPr>
              <w:t>Цепи</w:t>
            </w:r>
            <w:r>
              <w:rPr>
                <w:spacing w:val="-3"/>
                <w:sz w:val="24"/>
              </w:rPr>
              <w:t xml:space="preserve"> </w:t>
            </w:r>
            <w:r>
              <w:rPr>
                <w:spacing w:val="-2"/>
                <w:sz w:val="24"/>
              </w:rPr>
              <w:t>питания</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28</w:t>
            </w:r>
          </w:p>
        </w:tc>
        <w:tc>
          <w:tcPr>
            <w:tcW w:w="6405" w:type="dxa"/>
          </w:tcPr>
          <w:p w:rsidR="00B56643" w:rsidRDefault="00766DEE">
            <w:pPr>
              <w:pStyle w:val="TableParagraph"/>
              <w:ind w:left="60"/>
              <w:rPr>
                <w:sz w:val="24"/>
              </w:rPr>
            </w:pPr>
            <w:r>
              <w:rPr>
                <w:sz w:val="24"/>
              </w:rPr>
              <w:t>Размножение</w:t>
            </w:r>
            <w:r>
              <w:rPr>
                <w:spacing w:val="-2"/>
                <w:sz w:val="24"/>
              </w:rPr>
              <w:t xml:space="preserve"> </w:t>
            </w:r>
            <w:r>
              <w:rPr>
                <w:sz w:val="24"/>
              </w:rPr>
              <w:t>и</w:t>
            </w:r>
            <w:r>
              <w:rPr>
                <w:spacing w:val="-2"/>
                <w:sz w:val="24"/>
              </w:rPr>
              <w:t xml:space="preserve"> </w:t>
            </w:r>
            <w:r>
              <w:rPr>
                <w:sz w:val="24"/>
              </w:rPr>
              <w:t>развитие</w:t>
            </w:r>
            <w:r>
              <w:rPr>
                <w:spacing w:val="-2"/>
                <w:sz w:val="24"/>
              </w:rPr>
              <w:t xml:space="preserve"> </w:t>
            </w:r>
            <w:r>
              <w:rPr>
                <w:sz w:val="24"/>
              </w:rPr>
              <w:t>рыб,</w:t>
            </w:r>
            <w:r>
              <w:rPr>
                <w:spacing w:val="-1"/>
                <w:sz w:val="24"/>
              </w:rPr>
              <w:t xml:space="preserve"> </w:t>
            </w:r>
            <w:r>
              <w:rPr>
                <w:sz w:val="24"/>
              </w:rPr>
              <w:t>птиц,</w:t>
            </w:r>
            <w:r>
              <w:rPr>
                <w:spacing w:val="-1"/>
                <w:sz w:val="24"/>
              </w:rPr>
              <w:t xml:space="preserve"> </w:t>
            </w:r>
            <w:r>
              <w:rPr>
                <w:spacing w:val="-2"/>
                <w:sz w:val="24"/>
              </w:rPr>
              <w:t>зверей</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29</w:t>
            </w:r>
          </w:p>
        </w:tc>
        <w:tc>
          <w:tcPr>
            <w:tcW w:w="6405" w:type="dxa"/>
          </w:tcPr>
          <w:p w:rsidR="00B56643" w:rsidRDefault="00766DEE">
            <w:pPr>
              <w:pStyle w:val="TableParagraph"/>
              <w:ind w:left="60"/>
              <w:rPr>
                <w:sz w:val="24"/>
              </w:rPr>
            </w:pPr>
            <w:r>
              <w:rPr>
                <w:sz w:val="24"/>
              </w:rPr>
              <w:t>Роль</w:t>
            </w:r>
            <w:r>
              <w:rPr>
                <w:spacing w:val="-5"/>
                <w:sz w:val="24"/>
              </w:rPr>
              <w:t xml:space="preserve"> </w:t>
            </w:r>
            <w:r>
              <w:rPr>
                <w:sz w:val="24"/>
              </w:rPr>
              <w:t>животных</w:t>
            </w:r>
            <w:r>
              <w:rPr>
                <w:spacing w:val="-1"/>
                <w:sz w:val="24"/>
              </w:rPr>
              <w:t xml:space="preserve"> </w:t>
            </w:r>
            <w:r>
              <w:rPr>
                <w:sz w:val="24"/>
              </w:rPr>
              <w:t>в</w:t>
            </w:r>
            <w:r>
              <w:rPr>
                <w:spacing w:val="-2"/>
                <w:sz w:val="24"/>
              </w:rPr>
              <w:t xml:space="preserve"> </w:t>
            </w:r>
            <w:r>
              <w:rPr>
                <w:sz w:val="24"/>
              </w:rPr>
              <w:t>природе</w:t>
            </w:r>
            <w:r>
              <w:rPr>
                <w:spacing w:val="-2"/>
                <w:sz w:val="24"/>
              </w:rPr>
              <w:t xml:space="preserve"> </w:t>
            </w:r>
            <w:r>
              <w:rPr>
                <w:sz w:val="24"/>
              </w:rPr>
              <w:t>и</w:t>
            </w:r>
            <w:r>
              <w:rPr>
                <w:spacing w:val="-2"/>
                <w:sz w:val="24"/>
              </w:rPr>
              <w:t xml:space="preserve"> </w:t>
            </w:r>
            <w:r>
              <w:rPr>
                <w:sz w:val="24"/>
              </w:rPr>
              <w:t>жизни</w:t>
            </w:r>
            <w:r>
              <w:rPr>
                <w:spacing w:val="-2"/>
                <w:sz w:val="24"/>
              </w:rPr>
              <w:t xml:space="preserve"> людей</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30</w:t>
            </w:r>
          </w:p>
        </w:tc>
        <w:tc>
          <w:tcPr>
            <w:tcW w:w="6405" w:type="dxa"/>
          </w:tcPr>
          <w:p w:rsidR="00B56643" w:rsidRDefault="00766DEE">
            <w:pPr>
              <w:pStyle w:val="TableParagraph"/>
              <w:spacing w:before="99"/>
              <w:ind w:left="60"/>
              <w:rPr>
                <w:sz w:val="24"/>
              </w:rPr>
            </w:pPr>
            <w:r>
              <w:rPr>
                <w:sz w:val="24"/>
              </w:rPr>
              <w:t>Бережное</w:t>
            </w:r>
            <w:r>
              <w:rPr>
                <w:spacing w:val="31"/>
                <w:sz w:val="24"/>
              </w:rPr>
              <w:t xml:space="preserve"> </w:t>
            </w:r>
            <w:r>
              <w:rPr>
                <w:sz w:val="24"/>
              </w:rPr>
              <w:t>отношение</w:t>
            </w:r>
            <w:r>
              <w:rPr>
                <w:spacing w:val="31"/>
                <w:sz w:val="24"/>
              </w:rPr>
              <w:t xml:space="preserve"> </w:t>
            </w:r>
            <w:r>
              <w:rPr>
                <w:sz w:val="24"/>
              </w:rPr>
              <w:t>к</w:t>
            </w:r>
            <w:r>
              <w:rPr>
                <w:spacing w:val="31"/>
                <w:sz w:val="24"/>
              </w:rPr>
              <w:t xml:space="preserve"> </w:t>
            </w:r>
            <w:r>
              <w:rPr>
                <w:sz w:val="24"/>
              </w:rPr>
              <w:t>животным</w:t>
            </w:r>
            <w:r>
              <w:rPr>
                <w:spacing w:val="31"/>
                <w:sz w:val="24"/>
              </w:rPr>
              <w:t xml:space="preserve"> </w:t>
            </w:r>
            <w:r>
              <w:rPr>
                <w:sz w:val="24"/>
              </w:rPr>
              <w:t>-</w:t>
            </w:r>
            <w:r>
              <w:rPr>
                <w:spacing w:val="31"/>
                <w:sz w:val="24"/>
              </w:rPr>
              <w:t xml:space="preserve"> </w:t>
            </w:r>
            <w:r>
              <w:rPr>
                <w:sz w:val="24"/>
              </w:rPr>
              <w:t>нравственная</w:t>
            </w:r>
            <w:r>
              <w:rPr>
                <w:spacing w:val="31"/>
                <w:sz w:val="24"/>
              </w:rPr>
              <w:t xml:space="preserve"> </w:t>
            </w:r>
            <w:r>
              <w:rPr>
                <w:sz w:val="24"/>
              </w:rPr>
              <w:t>ценность людей. Охрана животного мира в России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31</w:t>
            </w:r>
          </w:p>
        </w:tc>
        <w:tc>
          <w:tcPr>
            <w:tcW w:w="6405" w:type="dxa"/>
          </w:tcPr>
          <w:p w:rsidR="00B56643" w:rsidRDefault="00766DEE">
            <w:pPr>
              <w:pStyle w:val="TableParagraph"/>
              <w:ind w:left="60"/>
              <w:rPr>
                <w:sz w:val="24"/>
              </w:rPr>
            </w:pPr>
            <w:r>
              <w:rPr>
                <w:sz w:val="24"/>
              </w:rPr>
              <w:t>Животные</w:t>
            </w:r>
            <w:r>
              <w:rPr>
                <w:spacing w:val="80"/>
                <w:sz w:val="24"/>
              </w:rPr>
              <w:t xml:space="preserve"> </w:t>
            </w:r>
            <w:r>
              <w:rPr>
                <w:sz w:val="24"/>
              </w:rPr>
              <w:t>родного</w:t>
            </w:r>
            <w:r>
              <w:rPr>
                <w:spacing w:val="80"/>
                <w:sz w:val="24"/>
              </w:rPr>
              <w:t xml:space="preserve"> </w:t>
            </w:r>
            <w:r>
              <w:rPr>
                <w:sz w:val="24"/>
              </w:rPr>
              <w:t>края:</w:t>
            </w:r>
            <w:r>
              <w:rPr>
                <w:spacing w:val="80"/>
                <w:sz w:val="24"/>
              </w:rPr>
              <w:t xml:space="preserve"> </w:t>
            </w:r>
            <w:r>
              <w:rPr>
                <w:sz w:val="24"/>
              </w:rPr>
              <w:t>узнавание,</w:t>
            </w:r>
            <w:r>
              <w:rPr>
                <w:spacing w:val="80"/>
                <w:sz w:val="24"/>
              </w:rPr>
              <w:t xml:space="preserve"> </w:t>
            </w:r>
            <w:r>
              <w:rPr>
                <w:sz w:val="24"/>
              </w:rPr>
              <w:t>называние,</w:t>
            </w:r>
            <w:r>
              <w:rPr>
                <w:spacing w:val="80"/>
                <w:sz w:val="24"/>
              </w:rPr>
              <w:t xml:space="preserve"> </w:t>
            </w:r>
            <w:r>
              <w:rPr>
                <w:sz w:val="24"/>
              </w:rPr>
              <w:t xml:space="preserve">краткая </w:t>
            </w:r>
            <w:r>
              <w:rPr>
                <w:spacing w:val="-2"/>
                <w:sz w:val="24"/>
              </w:rPr>
              <w:t>характеристика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32</w:t>
            </w:r>
          </w:p>
        </w:tc>
        <w:tc>
          <w:tcPr>
            <w:tcW w:w="6405" w:type="dxa"/>
          </w:tcPr>
          <w:p w:rsidR="00B56643" w:rsidRDefault="00766DEE">
            <w:pPr>
              <w:pStyle w:val="TableParagraph"/>
              <w:tabs>
                <w:tab w:val="left" w:pos="1379"/>
                <w:tab w:val="left" w:pos="2145"/>
                <w:tab w:val="left" w:pos="3592"/>
                <w:tab w:val="left" w:pos="4067"/>
                <w:tab w:val="left" w:pos="4764"/>
              </w:tabs>
              <w:ind w:left="60" w:right="49"/>
              <w:rPr>
                <w:sz w:val="24"/>
              </w:rPr>
            </w:pPr>
            <w:r>
              <w:rPr>
                <w:spacing w:val="-2"/>
                <w:sz w:val="24"/>
              </w:rPr>
              <w:t>Резервный</w:t>
            </w:r>
            <w:r>
              <w:rPr>
                <w:sz w:val="24"/>
              </w:rPr>
              <w:tab/>
            </w:r>
            <w:r>
              <w:rPr>
                <w:spacing w:val="-4"/>
                <w:sz w:val="24"/>
              </w:rPr>
              <w:t>урок.</w:t>
            </w:r>
            <w:r>
              <w:rPr>
                <w:sz w:val="24"/>
              </w:rPr>
              <w:tab/>
            </w:r>
            <w:r>
              <w:rPr>
                <w:spacing w:val="-2"/>
                <w:sz w:val="24"/>
              </w:rPr>
              <w:t>Повторение</w:t>
            </w:r>
            <w:r>
              <w:rPr>
                <w:sz w:val="24"/>
              </w:rPr>
              <w:tab/>
            </w:r>
            <w:r>
              <w:rPr>
                <w:spacing w:val="-6"/>
                <w:sz w:val="24"/>
              </w:rPr>
              <w:t>по</w:t>
            </w:r>
            <w:r>
              <w:rPr>
                <w:sz w:val="24"/>
              </w:rPr>
              <w:tab/>
            </w:r>
            <w:r>
              <w:rPr>
                <w:spacing w:val="-4"/>
                <w:sz w:val="24"/>
              </w:rPr>
              <w:t>теме</w:t>
            </w:r>
            <w:r>
              <w:rPr>
                <w:sz w:val="24"/>
              </w:rPr>
              <w:tab/>
            </w:r>
            <w:r>
              <w:rPr>
                <w:spacing w:val="-2"/>
                <w:sz w:val="24"/>
              </w:rPr>
              <w:t xml:space="preserve">"Многообразие </w:t>
            </w:r>
            <w:r>
              <w:rPr>
                <w:sz w:val="24"/>
              </w:rPr>
              <w:t>растений и животных"</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33</w:t>
            </w:r>
          </w:p>
        </w:tc>
        <w:tc>
          <w:tcPr>
            <w:tcW w:w="6405" w:type="dxa"/>
          </w:tcPr>
          <w:p w:rsidR="00B56643" w:rsidRDefault="00766DEE">
            <w:pPr>
              <w:pStyle w:val="TableParagraph"/>
              <w:spacing w:before="99"/>
              <w:ind w:left="60"/>
              <w:rPr>
                <w:sz w:val="24"/>
              </w:rPr>
            </w:pPr>
            <w:r>
              <w:rPr>
                <w:sz w:val="24"/>
              </w:rPr>
              <w:t>Разнообразие</w:t>
            </w:r>
            <w:r>
              <w:rPr>
                <w:spacing w:val="-2"/>
                <w:sz w:val="24"/>
              </w:rPr>
              <w:t xml:space="preserve"> </w:t>
            </w:r>
            <w:r>
              <w:rPr>
                <w:sz w:val="24"/>
              </w:rPr>
              <w:t>грибов:</w:t>
            </w:r>
            <w:r>
              <w:rPr>
                <w:spacing w:val="-1"/>
                <w:sz w:val="24"/>
              </w:rPr>
              <w:t xml:space="preserve"> </w:t>
            </w:r>
            <w:r>
              <w:rPr>
                <w:sz w:val="24"/>
              </w:rPr>
              <w:t>узнавание,</w:t>
            </w:r>
            <w:r>
              <w:rPr>
                <w:spacing w:val="-3"/>
                <w:sz w:val="24"/>
              </w:rPr>
              <w:t xml:space="preserve"> </w:t>
            </w:r>
            <w:r>
              <w:rPr>
                <w:sz w:val="24"/>
              </w:rPr>
              <w:t>называние,</w:t>
            </w:r>
            <w:r>
              <w:rPr>
                <w:spacing w:val="-3"/>
                <w:sz w:val="24"/>
              </w:rPr>
              <w:t xml:space="preserve"> </w:t>
            </w:r>
            <w:r>
              <w:rPr>
                <w:spacing w:val="-2"/>
                <w:sz w:val="24"/>
              </w:rPr>
              <w:t>описание</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34</w:t>
            </w:r>
          </w:p>
        </w:tc>
        <w:tc>
          <w:tcPr>
            <w:tcW w:w="6405" w:type="dxa"/>
          </w:tcPr>
          <w:p w:rsidR="00B56643" w:rsidRDefault="00766DEE">
            <w:pPr>
              <w:pStyle w:val="TableParagraph"/>
              <w:ind w:left="60" w:right="50"/>
              <w:jc w:val="both"/>
              <w:rPr>
                <w:sz w:val="24"/>
              </w:rPr>
            </w:pPr>
            <w:r>
              <w:rPr>
                <w:sz w:val="24"/>
              </w:rPr>
              <w:t xml:space="preserve">Общее представление о строении организма человека. Температура тела, частота пульса как показатели здоровья </w:t>
            </w:r>
            <w:r>
              <w:rPr>
                <w:spacing w:val="-2"/>
                <w:sz w:val="24"/>
              </w:rPr>
              <w:t>человека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35</w:t>
            </w:r>
          </w:p>
        </w:tc>
        <w:tc>
          <w:tcPr>
            <w:tcW w:w="6405" w:type="dxa"/>
          </w:tcPr>
          <w:p w:rsidR="00B56643" w:rsidRDefault="00766DEE">
            <w:pPr>
              <w:pStyle w:val="TableParagraph"/>
              <w:ind w:left="60"/>
              <w:rPr>
                <w:sz w:val="24"/>
              </w:rPr>
            </w:pPr>
            <w:r>
              <w:rPr>
                <w:sz w:val="24"/>
              </w:rPr>
              <w:t>Резервный</w:t>
            </w:r>
            <w:r>
              <w:rPr>
                <w:spacing w:val="-3"/>
                <w:sz w:val="24"/>
              </w:rPr>
              <w:t xml:space="preserve"> </w:t>
            </w:r>
            <w:r>
              <w:rPr>
                <w:sz w:val="24"/>
              </w:rPr>
              <w:t>урок.</w:t>
            </w:r>
            <w:r>
              <w:rPr>
                <w:spacing w:val="-1"/>
                <w:sz w:val="24"/>
              </w:rPr>
              <w:t xml:space="preserve"> </w:t>
            </w:r>
            <w:r>
              <w:rPr>
                <w:sz w:val="24"/>
              </w:rPr>
              <w:t>Органы</w:t>
            </w:r>
            <w:r>
              <w:rPr>
                <w:spacing w:val="-2"/>
                <w:sz w:val="24"/>
              </w:rPr>
              <w:t xml:space="preserve"> </w:t>
            </w:r>
            <w:r>
              <w:rPr>
                <w:sz w:val="24"/>
              </w:rPr>
              <w:t>чувств</w:t>
            </w:r>
            <w:r>
              <w:rPr>
                <w:spacing w:val="-2"/>
                <w:sz w:val="24"/>
              </w:rPr>
              <w:t xml:space="preserve"> </w:t>
            </w:r>
            <w:r>
              <w:rPr>
                <w:sz w:val="24"/>
              </w:rPr>
              <w:t>их</w:t>
            </w:r>
            <w:r>
              <w:rPr>
                <w:spacing w:val="-1"/>
                <w:sz w:val="24"/>
              </w:rPr>
              <w:t xml:space="preserve"> </w:t>
            </w:r>
            <w:r>
              <w:rPr>
                <w:sz w:val="24"/>
              </w:rPr>
              <w:t>роль</w:t>
            </w:r>
            <w:r>
              <w:rPr>
                <w:spacing w:val="-2"/>
                <w:sz w:val="24"/>
              </w:rPr>
              <w:t xml:space="preserve"> </w:t>
            </w:r>
            <w:r>
              <w:rPr>
                <w:sz w:val="24"/>
              </w:rPr>
              <w:t>в</w:t>
            </w:r>
            <w:r>
              <w:rPr>
                <w:spacing w:val="-2"/>
                <w:sz w:val="24"/>
              </w:rPr>
              <w:t xml:space="preserve"> </w:t>
            </w:r>
            <w:r>
              <w:rPr>
                <w:sz w:val="24"/>
              </w:rPr>
              <w:t>жизни</w:t>
            </w:r>
            <w:r>
              <w:rPr>
                <w:spacing w:val="-2"/>
                <w:sz w:val="24"/>
              </w:rPr>
              <w:t xml:space="preserve"> человека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36</w:t>
            </w:r>
          </w:p>
        </w:tc>
        <w:tc>
          <w:tcPr>
            <w:tcW w:w="6405" w:type="dxa"/>
          </w:tcPr>
          <w:p w:rsidR="00B56643" w:rsidRDefault="00766DEE">
            <w:pPr>
              <w:pStyle w:val="TableParagraph"/>
              <w:ind w:left="60"/>
              <w:rPr>
                <w:sz w:val="24"/>
              </w:rPr>
            </w:pPr>
            <w:r>
              <w:rPr>
                <w:sz w:val="24"/>
              </w:rPr>
              <w:t>Опорно-двигательная</w:t>
            </w:r>
            <w:r>
              <w:rPr>
                <w:spacing w:val="-4"/>
                <w:sz w:val="24"/>
              </w:rPr>
              <w:t xml:space="preserve"> </w:t>
            </w:r>
            <w:r>
              <w:rPr>
                <w:sz w:val="24"/>
              </w:rPr>
              <w:t>система</w:t>
            </w:r>
            <w:r>
              <w:rPr>
                <w:spacing w:val="-2"/>
                <w:sz w:val="24"/>
              </w:rPr>
              <w:t xml:space="preserve"> </w:t>
            </w:r>
            <w:r>
              <w:rPr>
                <w:sz w:val="24"/>
              </w:rPr>
              <w:t>и</w:t>
            </w:r>
            <w:r>
              <w:rPr>
                <w:spacing w:val="-2"/>
                <w:sz w:val="24"/>
              </w:rPr>
              <w:t xml:space="preserve"> </w:t>
            </w:r>
            <w:r>
              <w:rPr>
                <w:sz w:val="24"/>
              </w:rPr>
              <w:t>ее</w:t>
            </w:r>
            <w:r>
              <w:rPr>
                <w:spacing w:val="-2"/>
                <w:sz w:val="24"/>
              </w:rPr>
              <w:t xml:space="preserve"> </w:t>
            </w:r>
            <w:r>
              <w:rPr>
                <w:sz w:val="24"/>
              </w:rPr>
              <w:t>роль</w:t>
            </w:r>
            <w:r>
              <w:rPr>
                <w:spacing w:val="-2"/>
                <w:sz w:val="24"/>
              </w:rPr>
              <w:t xml:space="preserve"> </w:t>
            </w:r>
            <w:r>
              <w:rPr>
                <w:sz w:val="24"/>
              </w:rPr>
              <w:t>в</w:t>
            </w:r>
            <w:r>
              <w:rPr>
                <w:spacing w:val="-3"/>
                <w:sz w:val="24"/>
              </w:rPr>
              <w:t xml:space="preserve"> </w:t>
            </w:r>
            <w:r>
              <w:rPr>
                <w:sz w:val="24"/>
              </w:rPr>
              <w:t>жизни</w:t>
            </w:r>
            <w:r>
              <w:rPr>
                <w:spacing w:val="-2"/>
                <w:sz w:val="24"/>
              </w:rPr>
              <w:t xml:space="preserve"> человека</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37</w:t>
            </w:r>
          </w:p>
        </w:tc>
        <w:tc>
          <w:tcPr>
            <w:tcW w:w="6405" w:type="dxa"/>
          </w:tcPr>
          <w:p w:rsidR="00B56643" w:rsidRDefault="00766DEE">
            <w:pPr>
              <w:pStyle w:val="TableParagraph"/>
              <w:spacing w:before="99"/>
              <w:ind w:left="60"/>
              <w:rPr>
                <w:sz w:val="24"/>
              </w:rPr>
            </w:pPr>
            <w:r>
              <w:rPr>
                <w:sz w:val="24"/>
              </w:rPr>
              <w:t>Пищеварительная</w:t>
            </w:r>
            <w:r>
              <w:rPr>
                <w:spacing w:val="-4"/>
                <w:sz w:val="24"/>
              </w:rPr>
              <w:t xml:space="preserve"> </w:t>
            </w:r>
            <w:r>
              <w:rPr>
                <w:sz w:val="24"/>
              </w:rPr>
              <w:t>система</w:t>
            </w:r>
            <w:r>
              <w:rPr>
                <w:spacing w:val="-1"/>
                <w:sz w:val="24"/>
              </w:rPr>
              <w:t xml:space="preserve"> </w:t>
            </w:r>
            <w:r>
              <w:rPr>
                <w:sz w:val="24"/>
              </w:rPr>
              <w:t>и</w:t>
            </w:r>
            <w:r>
              <w:rPr>
                <w:spacing w:val="-3"/>
                <w:sz w:val="24"/>
              </w:rPr>
              <w:t xml:space="preserve"> </w:t>
            </w:r>
            <w:r>
              <w:rPr>
                <w:sz w:val="24"/>
              </w:rPr>
              <w:t>ее</w:t>
            </w:r>
            <w:r>
              <w:rPr>
                <w:spacing w:val="-1"/>
                <w:sz w:val="24"/>
              </w:rPr>
              <w:t xml:space="preserve"> </w:t>
            </w:r>
            <w:r>
              <w:rPr>
                <w:sz w:val="24"/>
              </w:rPr>
              <w:t>роль</w:t>
            </w:r>
            <w:r>
              <w:rPr>
                <w:spacing w:val="-3"/>
                <w:sz w:val="24"/>
              </w:rPr>
              <w:t xml:space="preserve"> </w:t>
            </w:r>
            <w:r>
              <w:rPr>
                <w:sz w:val="24"/>
              </w:rPr>
              <w:t>в</w:t>
            </w:r>
            <w:r>
              <w:rPr>
                <w:spacing w:val="-2"/>
                <w:sz w:val="24"/>
              </w:rPr>
              <w:t xml:space="preserve"> </w:t>
            </w:r>
            <w:r>
              <w:rPr>
                <w:sz w:val="24"/>
              </w:rPr>
              <w:t xml:space="preserve">жизни </w:t>
            </w:r>
            <w:r>
              <w:rPr>
                <w:spacing w:val="-2"/>
                <w:sz w:val="24"/>
              </w:rPr>
              <w:t>человека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38</w:t>
            </w:r>
          </w:p>
        </w:tc>
        <w:tc>
          <w:tcPr>
            <w:tcW w:w="6405" w:type="dxa"/>
          </w:tcPr>
          <w:p w:rsidR="00B56643" w:rsidRDefault="00766DEE">
            <w:pPr>
              <w:pStyle w:val="TableParagraph"/>
              <w:ind w:left="60"/>
              <w:rPr>
                <w:sz w:val="24"/>
              </w:rPr>
            </w:pPr>
            <w:r>
              <w:rPr>
                <w:sz w:val="24"/>
              </w:rPr>
              <w:t>Дыхательная</w:t>
            </w:r>
            <w:r>
              <w:rPr>
                <w:spacing w:val="-4"/>
                <w:sz w:val="24"/>
              </w:rPr>
              <w:t xml:space="preserve"> </w:t>
            </w:r>
            <w:r>
              <w:rPr>
                <w:sz w:val="24"/>
              </w:rPr>
              <w:t>система</w:t>
            </w:r>
            <w:r>
              <w:rPr>
                <w:spacing w:val="-1"/>
                <w:sz w:val="24"/>
              </w:rPr>
              <w:t xml:space="preserve"> </w:t>
            </w:r>
            <w:r>
              <w:rPr>
                <w:sz w:val="24"/>
              </w:rPr>
              <w:t>и</w:t>
            </w:r>
            <w:r>
              <w:rPr>
                <w:spacing w:val="-3"/>
                <w:sz w:val="24"/>
              </w:rPr>
              <w:t xml:space="preserve"> </w:t>
            </w:r>
            <w:r>
              <w:rPr>
                <w:sz w:val="24"/>
              </w:rPr>
              <w:t>ее</w:t>
            </w:r>
            <w:r>
              <w:rPr>
                <w:spacing w:val="-1"/>
                <w:sz w:val="24"/>
              </w:rPr>
              <w:t xml:space="preserve"> </w:t>
            </w:r>
            <w:r>
              <w:rPr>
                <w:sz w:val="24"/>
              </w:rPr>
              <w:t>роль</w:t>
            </w:r>
            <w:r>
              <w:rPr>
                <w:spacing w:val="-2"/>
                <w:sz w:val="24"/>
              </w:rPr>
              <w:t xml:space="preserve"> </w:t>
            </w:r>
            <w:r>
              <w:rPr>
                <w:sz w:val="24"/>
              </w:rPr>
              <w:t>в</w:t>
            </w:r>
            <w:r>
              <w:rPr>
                <w:spacing w:val="-2"/>
                <w:sz w:val="24"/>
              </w:rPr>
              <w:t xml:space="preserve"> </w:t>
            </w:r>
            <w:r>
              <w:rPr>
                <w:sz w:val="24"/>
              </w:rPr>
              <w:t>жизни</w:t>
            </w:r>
            <w:r>
              <w:rPr>
                <w:spacing w:val="-2"/>
                <w:sz w:val="24"/>
              </w:rPr>
              <w:t xml:space="preserve"> человека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39</w:t>
            </w:r>
          </w:p>
        </w:tc>
        <w:tc>
          <w:tcPr>
            <w:tcW w:w="6405" w:type="dxa"/>
          </w:tcPr>
          <w:p w:rsidR="00B56643" w:rsidRDefault="00766DEE">
            <w:pPr>
              <w:pStyle w:val="TableParagraph"/>
              <w:ind w:left="60"/>
              <w:rPr>
                <w:sz w:val="24"/>
              </w:rPr>
            </w:pPr>
            <w:r>
              <w:rPr>
                <w:sz w:val="24"/>
              </w:rPr>
              <w:t>Кровеносная</w:t>
            </w:r>
            <w:r>
              <w:rPr>
                <w:spacing w:val="-2"/>
                <w:sz w:val="24"/>
              </w:rPr>
              <w:t xml:space="preserve"> </w:t>
            </w:r>
            <w:r>
              <w:rPr>
                <w:sz w:val="24"/>
              </w:rPr>
              <w:t>и</w:t>
            </w:r>
            <w:r>
              <w:rPr>
                <w:spacing w:val="-2"/>
                <w:sz w:val="24"/>
              </w:rPr>
              <w:t xml:space="preserve"> </w:t>
            </w:r>
            <w:r>
              <w:rPr>
                <w:sz w:val="24"/>
              </w:rPr>
              <w:t>нервная</w:t>
            </w:r>
            <w:r>
              <w:rPr>
                <w:spacing w:val="-1"/>
                <w:sz w:val="24"/>
              </w:rPr>
              <w:t xml:space="preserve"> </w:t>
            </w:r>
            <w:r>
              <w:rPr>
                <w:sz w:val="24"/>
              </w:rPr>
              <w:t>система</w:t>
            </w:r>
            <w:r>
              <w:rPr>
                <w:spacing w:val="-1"/>
                <w:sz w:val="24"/>
              </w:rPr>
              <w:t xml:space="preserve"> </w:t>
            </w:r>
            <w:r>
              <w:rPr>
                <w:sz w:val="24"/>
              </w:rPr>
              <w:t>и</w:t>
            </w:r>
            <w:r>
              <w:rPr>
                <w:spacing w:val="-3"/>
                <w:sz w:val="24"/>
              </w:rPr>
              <w:t xml:space="preserve"> </w:t>
            </w:r>
            <w:r>
              <w:rPr>
                <w:sz w:val="24"/>
              </w:rPr>
              <w:t>их</w:t>
            </w:r>
            <w:r>
              <w:rPr>
                <w:spacing w:val="-1"/>
                <w:sz w:val="24"/>
              </w:rPr>
              <w:t xml:space="preserve"> </w:t>
            </w:r>
            <w:r>
              <w:rPr>
                <w:sz w:val="24"/>
              </w:rPr>
              <w:t>роль</w:t>
            </w:r>
            <w:r>
              <w:rPr>
                <w:spacing w:val="-2"/>
                <w:sz w:val="24"/>
              </w:rPr>
              <w:t xml:space="preserve"> </w:t>
            </w:r>
            <w:r>
              <w:rPr>
                <w:sz w:val="24"/>
              </w:rPr>
              <w:t>в</w:t>
            </w:r>
            <w:r>
              <w:rPr>
                <w:spacing w:val="-2"/>
                <w:sz w:val="24"/>
              </w:rPr>
              <w:t xml:space="preserve"> </w:t>
            </w:r>
            <w:r>
              <w:rPr>
                <w:sz w:val="24"/>
              </w:rPr>
              <w:t>жизни</w:t>
            </w:r>
            <w:r>
              <w:rPr>
                <w:spacing w:val="-2"/>
                <w:sz w:val="24"/>
              </w:rPr>
              <w:t xml:space="preserve"> человека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40</w:t>
            </w:r>
          </w:p>
        </w:tc>
        <w:tc>
          <w:tcPr>
            <w:tcW w:w="6405" w:type="dxa"/>
          </w:tcPr>
          <w:p w:rsidR="00B56643" w:rsidRDefault="00766DEE">
            <w:pPr>
              <w:pStyle w:val="TableParagraph"/>
              <w:spacing w:before="99"/>
              <w:ind w:left="60"/>
              <w:rPr>
                <w:sz w:val="24"/>
              </w:rPr>
            </w:pPr>
            <w:r>
              <w:rPr>
                <w:sz w:val="24"/>
              </w:rPr>
              <w:t>Профилактика заболеваний. Роль закаливания для здоровья растущего организма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41</w:t>
            </w:r>
          </w:p>
        </w:tc>
        <w:tc>
          <w:tcPr>
            <w:tcW w:w="6405" w:type="dxa"/>
          </w:tcPr>
          <w:p w:rsidR="00B56643" w:rsidRDefault="00766DEE">
            <w:pPr>
              <w:pStyle w:val="TableParagraph"/>
              <w:tabs>
                <w:tab w:val="left" w:pos="788"/>
                <w:tab w:val="left" w:pos="2422"/>
                <w:tab w:val="left" w:pos="3892"/>
                <w:tab w:val="left" w:pos="5082"/>
              </w:tabs>
              <w:ind w:left="60" w:right="50"/>
              <w:rPr>
                <w:sz w:val="24"/>
              </w:rPr>
            </w:pPr>
            <w:r>
              <w:rPr>
                <w:spacing w:val="-4"/>
                <w:sz w:val="24"/>
              </w:rPr>
              <w:t>Роль</w:t>
            </w:r>
            <w:r>
              <w:rPr>
                <w:sz w:val="24"/>
              </w:rPr>
              <w:tab/>
            </w:r>
            <w:r>
              <w:rPr>
                <w:spacing w:val="-2"/>
                <w:sz w:val="24"/>
              </w:rPr>
              <w:t>двигательной</w:t>
            </w:r>
            <w:r>
              <w:rPr>
                <w:sz w:val="24"/>
              </w:rPr>
              <w:tab/>
            </w:r>
            <w:r>
              <w:rPr>
                <w:spacing w:val="-2"/>
                <w:sz w:val="24"/>
              </w:rPr>
              <w:t>активности:</w:t>
            </w:r>
            <w:r>
              <w:rPr>
                <w:sz w:val="24"/>
              </w:rPr>
              <w:tab/>
            </w:r>
            <w:r>
              <w:rPr>
                <w:spacing w:val="-2"/>
                <w:sz w:val="24"/>
              </w:rPr>
              <w:t>утренней</w:t>
            </w:r>
            <w:r>
              <w:rPr>
                <w:sz w:val="24"/>
              </w:rPr>
              <w:tab/>
            </w:r>
            <w:r>
              <w:rPr>
                <w:spacing w:val="-2"/>
                <w:sz w:val="24"/>
              </w:rPr>
              <w:t xml:space="preserve">гимнастики, </w:t>
            </w:r>
            <w:r>
              <w:rPr>
                <w:sz w:val="24"/>
              </w:rPr>
              <w:t>динамических пауз</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42</w:t>
            </w:r>
          </w:p>
        </w:tc>
        <w:tc>
          <w:tcPr>
            <w:tcW w:w="6405" w:type="dxa"/>
          </w:tcPr>
          <w:p w:rsidR="00B56643" w:rsidRDefault="00766DEE">
            <w:pPr>
              <w:pStyle w:val="TableParagraph"/>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теме</w:t>
            </w:r>
            <w:r>
              <w:rPr>
                <w:spacing w:val="80"/>
                <w:sz w:val="24"/>
              </w:rPr>
              <w:t xml:space="preserve"> </w:t>
            </w:r>
            <w:r>
              <w:rPr>
                <w:sz w:val="24"/>
              </w:rPr>
              <w:t>"Человек</w:t>
            </w:r>
            <w:r>
              <w:rPr>
                <w:spacing w:val="80"/>
                <w:sz w:val="24"/>
              </w:rPr>
              <w:t xml:space="preserve"> </w:t>
            </w:r>
            <w:r>
              <w:rPr>
                <w:sz w:val="24"/>
              </w:rPr>
              <w:t>-</w:t>
            </w:r>
            <w:r>
              <w:rPr>
                <w:spacing w:val="80"/>
                <w:sz w:val="24"/>
              </w:rPr>
              <w:t xml:space="preserve"> </w:t>
            </w:r>
            <w:r>
              <w:rPr>
                <w:sz w:val="24"/>
              </w:rPr>
              <w:t>часть природы. Строение тела человека"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43</w:t>
            </w:r>
          </w:p>
        </w:tc>
        <w:tc>
          <w:tcPr>
            <w:tcW w:w="6405" w:type="dxa"/>
          </w:tcPr>
          <w:p w:rsidR="00B56643" w:rsidRDefault="00766DEE">
            <w:pPr>
              <w:pStyle w:val="TableParagraph"/>
              <w:spacing w:before="99"/>
              <w:ind w:left="60"/>
              <w:rPr>
                <w:sz w:val="24"/>
              </w:rPr>
            </w:pPr>
            <w:r>
              <w:rPr>
                <w:sz w:val="24"/>
              </w:rPr>
              <w:t>Знаки</w:t>
            </w:r>
            <w:r>
              <w:rPr>
                <w:spacing w:val="34"/>
                <w:sz w:val="24"/>
              </w:rPr>
              <w:t xml:space="preserve"> </w:t>
            </w:r>
            <w:r>
              <w:rPr>
                <w:sz w:val="24"/>
              </w:rPr>
              <w:t>безопасности</w:t>
            </w:r>
            <w:r>
              <w:rPr>
                <w:spacing w:val="34"/>
                <w:sz w:val="24"/>
              </w:rPr>
              <w:t xml:space="preserve"> </w:t>
            </w:r>
            <w:r>
              <w:rPr>
                <w:sz w:val="24"/>
              </w:rPr>
              <w:t>во</w:t>
            </w:r>
            <w:r>
              <w:rPr>
                <w:spacing w:val="34"/>
                <w:sz w:val="24"/>
              </w:rPr>
              <w:t xml:space="preserve"> </w:t>
            </w:r>
            <w:r>
              <w:rPr>
                <w:sz w:val="24"/>
              </w:rPr>
              <w:t>дворе</w:t>
            </w:r>
            <w:r>
              <w:rPr>
                <w:spacing w:val="34"/>
                <w:sz w:val="24"/>
              </w:rPr>
              <w:t xml:space="preserve"> </w:t>
            </w:r>
            <w:r>
              <w:rPr>
                <w:sz w:val="24"/>
              </w:rPr>
              <w:t>жилого</w:t>
            </w:r>
            <w:r>
              <w:rPr>
                <w:spacing w:val="34"/>
                <w:sz w:val="24"/>
              </w:rPr>
              <w:t xml:space="preserve"> </w:t>
            </w:r>
            <w:r>
              <w:rPr>
                <w:sz w:val="24"/>
              </w:rPr>
              <w:t>дома.</w:t>
            </w:r>
            <w:r>
              <w:rPr>
                <w:spacing w:val="33"/>
                <w:sz w:val="24"/>
              </w:rPr>
              <w:t xml:space="preserve"> </w:t>
            </w:r>
            <w:r>
              <w:rPr>
                <w:sz w:val="24"/>
              </w:rPr>
              <w:t>Безопасность</w:t>
            </w:r>
            <w:r>
              <w:rPr>
                <w:spacing w:val="34"/>
                <w:sz w:val="24"/>
              </w:rPr>
              <w:t xml:space="preserve"> </w:t>
            </w:r>
            <w:r>
              <w:rPr>
                <w:sz w:val="24"/>
              </w:rPr>
              <w:t xml:space="preserve">в </w:t>
            </w:r>
            <w:r>
              <w:rPr>
                <w:spacing w:val="-4"/>
                <w:sz w:val="24"/>
              </w:rPr>
              <w:t>доме</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805"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755"/>
        </w:trPr>
        <w:tc>
          <w:tcPr>
            <w:tcW w:w="1192"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44</w:t>
            </w:r>
          </w:p>
        </w:tc>
        <w:tc>
          <w:tcPr>
            <w:tcW w:w="6405" w:type="dxa"/>
          </w:tcPr>
          <w:p w:rsidR="00B56643" w:rsidRDefault="00766DEE">
            <w:pPr>
              <w:pStyle w:val="TableParagraph"/>
              <w:tabs>
                <w:tab w:val="left" w:pos="1560"/>
                <w:tab w:val="left" w:pos="2966"/>
                <w:tab w:val="left" w:pos="4385"/>
              </w:tabs>
              <w:ind w:left="60" w:right="49"/>
              <w:rPr>
                <w:sz w:val="24"/>
              </w:rPr>
            </w:pPr>
            <w:r>
              <w:rPr>
                <w:spacing w:val="-2"/>
                <w:sz w:val="24"/>
              </w:rPr>
              <w:t>Безопасное</w:t>
            </w:r>
            <w:r>
              <w:rPr>
                <w:sz w:val="24"/>
              </w:rPr>
              <w:tab/>
            </w:r>
            <w:r>
              <w:rPr>
                <w:spacing w:val="-2"/>
                <w:sz w:val="24"/>
              </w:rPr>
              <w:t>поведение</w:t>
            </w:r>
            <w:r>
              <w:rPr>
                <w:sz w:val="24"/>
              </w:rPr>
              <w:tab/>
            </w:r>
            <w:r>
              <w:rPr>
                <w:spacing w:val="-2"/>
                <w:sz w:val="24"/>
              </w:rPr>
              <w:t>пассажира</w:t>
            </w:r>
            <w:r>
              <w:rPr>
                <w:sz w:val="24"/>
              </w:rPr>
              <w:tab/>
            </w:r>
            <w:r>
              <w:rPr>
                <w:spacing w:val="-2"/>
                <w:sz w:val="24"/>
              </w:rPr>
              <w:t xml:space="preserve">железнодорожного </w:t>
            </w:r>
            <w:r>
              <w:rPr>
                <w:sz w:val="24"/>
              </w:rPr>
              <w:t>транспорта. Знаки безопасности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45</w:t>
            </w:r>
          </w:p>
        </w:tc>
        <w:tc>
          <w:tcPr>
            <w:tcW w:w="6405" w:type="dxa"/>
          </w:tcPr>
          <w:p w:rsidR="00B56643" w:rsidRDefault="00766DEE">
            <w:pPr>
              <w:pStyle w:val="TableParagraph"/>
              <w:ind w:left="60"/>
              <w:rPr>
                <w:sz w:val="24"/>
              </w:rPr>
            </w:pPr>
            <w:r>
              <w:rPr>
                <w:sz w:val="24"/>
              </w:rPr>
              <w:t>Безопасное</w:t>
            </w:r>
            <w:r>
              <w:rPr>
                <w:spacing w:val="-4"/>
                <w:sz w:val="24"/>
              </w:rPr>
              <w:t xml:space="preserve"> </w:t>
            </w:r>
            <w:r>
              <w:rPr>
                <w:sz w:val="24"/>
              </w:rPr>
              <w:t>поведение</w:t>
            </w:r>
            <w:r>
              <w:rPr>
                <w:spacing w:val="-1"/>
                <w:sz w:val="24"/>
              </w:rPr>
              <w:t xml:space="preserve"> </w:t>
            </w:r>
            <w:r>
              <w:rPr>
                <w:sz w:val="24"/>
              </w:rPr>
              <w:t>пассажира</w:t>
            </w:r>
            <w:r>
              <w:rPr>
                <w:spacing w:val="-2"/>
                <w:sz w:val="24"/>
              </w:rPr>
              <w:t xml:space="preserve"> </w:t>
            </w:r>
            <w:r>
              <w:rPr>
                <w:sz w:val="24"/>
              </w:rPr>
              <w:t>авиа</w:t>
            </w:r>
            <w:r>
              <w:rPr>
                <w:spacing w:val="-1"/>
                <w:sz w:val="24"/>
              </w:rPr>
              <w:t xml:space="preserve"> </w:t>
            </w:r>
            <w:r>
              <w:rPr>
                <w:sz w:val="24"/>
              </w:rPr>
              <w:t>и</w:t>
            </w:r>
            <w:r>
              <w:rPr>
                <w:spacing w:val="-2"/>
                <w:sz w:val="24"/>
              </w:rPr>
              <w:t xml:space="preserve"> </w:t>
            </w:r>
            <w:r>
              <w:rPr>
                <w:sz w:val="24"/>
              </w:rPr>
              <w:t>водного</w:t>
            </w:r>
            <w:r>
              <w:rPr>
                <w:spacing w:val="-1"/>
                <w:sz w:val="24"/>
              </w:rPr>
              <w:t xml:space="preserve"> </w:t>
            </w:r>
            <w:r>
              <w:rPr>
                <w:spacing w:val="-2"/>
                <w:sz w:val="24"/>
              </w:rPr>
              <w:t>транспорта</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46</w:t>
            </w:r>
          </w:p>
        </w:tc>
        <w:tc>
          <w:tcPr>
            <w:tcW w:w="6405" w:type="dxa"/>
          </w:tcPr>
          <w:p w:rsidR="00B56643" w:rsidRDefault="00766DEE">
            <w:pPr>
              <w:pStyle w:val="TableParagraph"/>
              <w:spacing w:before="99"/>
              <w:ind w:left="60" w:right="50"/>
              <w:jc w:val="both"/>
              <w:rPr>
                <w:sz w:val="24"/>
              </w:rPr>
            </w:pPr>
            <w:r>
              <w:rPr>
                <w:sz w:val="24"/>
              </w:rPr>
              <w:t>Соблюдение правил перемещения внутри двора и пересечения дворовой проезжей части. Знаки безопасности во дворе жилого дома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47</w:t>
            </w:r>
          </w:p>
        </w:tc>
        <w:tc>
          <w:tcPr>
            <w:tcW w:w="6405" w:type="dxa"/>
          </w:tcPr>
          <w:p w:rsidR="00B56643" w:rsidRDefault="00766DEE">
            <w:pPr>
              <w:pStyle w:val="TableParagraph"/>
              <w:ind w:left="60" w:right="50"/>
              <w:rPr>
                <w:sz w:val="24"/>
              </w:rPr>
            </w:pPr>
            <w:r>
              <w:rPr>
                <w:sz w:val="24"/>
              </w:rPr>
              <w:t>Нужны</w:t>
            </w:r>
            <w:r>
              <w:rPr>
                <w:spacing w:val="-4"/>
                <w:sz w:val="24"/>
              </w:rPr>
              <w:t xml:space="preserve"> </w:t>
            </w:r>
            <w:r>
              <w:rPr>
                <w:sz w:val="24"/>
              </w:rPr>
              <w:t>ли</w:t>
            </w:r>
            <w:r>
              <w:rPr>
                <w:spacing w:val="-5"/>
                <w:sz w:val="24"/>
              </w:rPr>
              <w:t xml:space="preserve"> </w:t>
            </w:r>
            <w:r>
              <w:rPr>
                <w:sz w:val="24"/>
              </w:rPr>
              <w:t>обществу</w:t>
            </w:r>
            <w:r>
              <w:rPr>
                <w:spacing w:val="-1"/>
                <w:sz w:val="24"/>
              </w:rPr>
              <w:t xml:space="preserve"> </w:t>
            </w:r>
            <w:r>
              <w:rPr>
                <w:sz w:val="24"/>
              </w:rPr>
              <w:t>правила</w:t>
            </w:r>
            <w:r>
              <w:rPr>
                <w:spacing w:val="-4"/>
                <w:sz w:val="24"/>
              </w:rPr>
              <w:t xml:space="preserve"> </w:t>
            </w:r>
            <w:r>
              <w:rPr>
                <w:sz w:val="24"/>
              </w:rPr>
              <w:t>поведения?</w:t>
            </w:r>
            <w:r>
              <w:rPr>
                <w:spacing w:val="-2"/>
                <w:sz w:val="24"/>
              </w:rPr>
              <w:t xml:space="preserve"> </w:t>
            </w:r>
            <w:r>
              <w:rPr>
                <w:sz w:val="24"/>
              </w:rPr>
              <w:t>Правила</w:t>
            </w:r>
            <w:r>
              <w:rPr>
                <w:spacing w:val="-4"/>
                <w:sz w:val="24"/>
              </w:rPr>
              <w:t xml:space="preserve"> </w:t>
            </w:r>
            <w:r>
              <w:rPr>
                <w:sz w:val="24"/>
              </w:rPr>
              <w:t>поведения в социуме</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48</w:t>
            </w:r>
          </w:p>
        </w:tc>
        <w:tc>
          <w:tcPr>
            <w:tcW w:w="6405" w:type="dxa"/>
          </w:tcPr>
          <w:p w:rsidR="00B56643" w:rsidRDefault="00766DEE">
            <w:pPr>
              <w:pStyle w:val="TableParagraph"/>
              <w:ind w:left="60" w:right="51"/>
              <w:jc w:val="both"/>
              <w:rPr>
                <w:sz w:val="24"/>
              </w:rPr>
            </w:pPr>
            <w:r>
              <w:rPr>
                <w:sz w:val="24"/>
              </w:rPr>
              <w:t xml:space="preserve">Значение труда в жизни человека и общества. Трудолюбие как общественно значимая ценность в культуре народов </w:t>
            </w:r>
            <w:r>
              <w:rPr>
                <w:spacing w:val="-2"/>
                <w:sz w:val="24"/>
              </w:rPr>
              <w:t>России</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49</w:t>
            </w:r>
          </w:p>
        </w:tc>
        <w:tc>
          <w:tcPr>
            <w:tcW w:w="6405" w:type="dxa"/>
          </w:tcPr>
          <w:p w:rsidR="00B56643" w:rsidRDefault="00766DEE">
            <w:pPr>
              <w:pStyle w:val="TableParagraph"/>
              <w:spacing w:before="99"/>
              <w:ind w:left="60"/>
              <w:rPr>
                <w:sz w:val="24"/>
              </w:rPr>
            </w:pPr>
            <w:r>
              <w:rPr>
                <w:sz w:val="24"/>
              </w:rPr>
              <w:t xml:space="preserve">Горная порода как соединение разных минералов. Примеры </w:t>
            </w:r>
            <w:r>
              <w:rPr>
                <w:spacing w:val="-2"/>
                <w:sz w:val="24"/>
              </w:rPr>
              <w:t>минералов</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50</w:t>
            </w:r>
          </w:p>
        </w:tc>
        <w:tc>
          <w:tcPr>
            <w:tcW w:w="6405" w:type="dxa"/>
          </w:tcPr>
          <w:p w:rsidR="00B56643" w:rsidRDefault="00766DEE">
            <w:pPr>
              <w:pStyle w:val="TableParagraph"/>
              <w:ind w:left="60"/>
              <w:rPr>
                <w:sz w:val="24"/>
              </w:rPr>
            </w:pPr>
            <w:r>
              <w:rPr>
                <w:sz w:val="24"/>
              </w:rPr>
              <w:t>Полезные</w:t>
            </w:r>
            <w:r>
              <w:rPr>
                <w:spacing w:val="-2"/>
                <w:sz w:val="24"/>
              </w:rPr>
              <w:t xml:space="preserve"> </w:t>
            </w:r>
            <w:r>
              <w:rPr>
                <w:sz w:val="24"/>
              </w:rPr>
              <w:t>ископаемые</w:t>
            </w:r>
            <w:r>
              <w:rPr>
                <w:spacing w:val="-4"/>
                <w:sz w:val="24"/>
              </w:rPr>
              <w:t xml:space="preserve"> </w:t>
            </w:r>
            <w:r>
              <w:rPr>
                <w:sz w:val="24"/>
              </w:rPr>
              <w:t>-</w:t>
            </w:r>
            <w:r>
              <w:rPr>
                <w:spacing w:val="-1"/>
                <w:sz w:val="24"/>
              </w:rPr>
              <w:t xml:space="preserve"> </w:t>
            </w:r>
            <w:r>
              <w:rPr>
                <w:sz w:val="24"/>
              </w:rPr>
              <w:t>богатство</w:t>
            </w:r>
            <w:r>
              <w:rPr>
                <w:spacing w:val="-2"/>
                <w:sz w:val="24"/>
              </w:rPr>
              <w:t xml:space="preserve"> </w:t>
            </w:r>
            <w:r>
              <w:rPr>
                <w:sz w:val="24"/>
              </w:rPr>
              <w:t>земных</w:t>
            </w:r>
            <w:r>
              <w:rPr>
                <w:spacing w:val="-1"/>
                <w:sz w:val="24"/>
              </w:rPr>
              <w:t xml:space="preserve"> </w:t>
            </w:r>
            <w:r>
              <w:rPr>
                <w:spacing w:val="-4"/>
                <w:sz w:val="24"/>
              </w:rPr>
              <w:t>недр</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51</w:t>
            </w:r>
          </w:p>
        </w:tc>
        <w:tc>
          <w:tcPr>
            <w:tcW w:w="6405" w:type="dxa"/>
          </w:tcPr>
          <w:p w:rsidR="00B56643" w:rsidRDefault="00766DEE">
            <w:pPr>
              <w:pStyle w:val="TableParagraph"/>
              <w:tabs>
                <w:tab w:val="left" w:pos="1330"/>
                <w:tab w:val="left" w:pos="2821"/>
                <w:tab w:val="left" w:pos="3910"/>
                <w:tab w:val="left" w:pos="4689"/>
              </w:tabs>
              <w:ind w:left="60" w:right="50"/>
              <w:rPr>
                <w:sz w:val="24"/>
              </w:rPr>
            </w:pPr>
            <w:r>
              <w:rPr>
                <w:spacing w:val="-2"/>
                <w:sz w:val="24"/>
              </w:rPr>
              <w:t>Полезные</w:t>
            </w:r>
            <w:r>
              <w:rPr>
                <w:sz w:val="24"/>
              </w:rPr>
              <w:tab/>
            </w:r>
            <w:r>
              <w:rPr>
                <w:spacing w:val="-2"/>
                <w:sz w:val="24"/>
              </w:rPr>
              <w:t>ископаемые</w:t>
            </w:r>
            <w:r>
              <w:rPr>
                <w:sz w:val="24"/>
              </w:rPr>
              <w:tab/>
            </w:r>
            <w:r>
              <w:rPr>
                <w:spacing w:val="-2"/>
                <w:sz w:val="24"/>
              </w:rPr>
              <w:t>родного</w:t>
            </w:r>
            <w:r>
              <w:rPr>
                <w:sz w:val="24"/>
              </w:rPr>
              <w:tab/>
            </w:r>
            <w:r>
              <w:rPr>
                <w:spacing w:val="-2"/>
                <w:sz w:val="24"/>
              </w:rPr>
              <w:t>края:</w:t>
            </w:r>
            <w:r>
              <w:rPr>
                <w:sz w:val="24"/>
              </w:rPr>
              <w:tab/>
            </w:r>
            <w:r>
              <w:rPr>
                <w:spacing w:val="-2"/>
                <w:sz w:val="24"/>
              </w:rPr>
              <w:t xml:space="preserve">характеристика, </w:t>
            </w:r>
            <w:r>
              <w:rPr>
                <w:sz w:val="24"/>
              </w:rPr>
              <w:t>использование в хозяйственной деятельности региона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52</w:t>
            </w:r>
          </w:p>
        </w:tc>
        <w:tc>
          <w:tcPr>
            <w:tcW w:w="6405" w:type="dxa"/>
          </w:tcPr>
          <w:p w:rsidR="00B56643" w:rsidRDefault="00766DEE">
            <w:pPr>
              <w:pStyle w:val="TableParagraph"/>
              <w:tabs>
                <w:tab w:val="left" w:pos="1397"/>
                <w:tab w:val="left" w:pos="3203"/>
                <w:tab w:val="left" w:pos="4366"/>
                <w:tab w:val="left" w:pos="4831"/>
              </w:tabs>
              <w:spacing w:before="99"/>
              <w:ind w:left="60" w:right="51"/>
              <w:rPr>
                <w:sz w:val="24"/>
              </w:rPr>
            </w:pPr>
            <w:r>
              <w:rPr>
                <w:spacing w:val="-2"/>
                <w:sz w:val="24"/>
              </w:rPr>
              <w:t>Растения,</w:t>
            </w:r>
            <w:r>
              <w:rPr>
                <w:sz w:val="24"/>
              </w:rPr>
              <w:tab/>
            </w:r>
            <w:r>
              <w:rPr>
                <w:spacing w:val="-2"/>
                <w:sz w:val="24"/>
              </w:rPr>
              <w:t>используемые</w:t>
            </w:r>
            <w:r>
              <w:rPr>
                <w:sz w:val="24"/>
              </w:rPr>
              <w:tab/>
            </w:r>
            <w:r>
              <w:rPr>
                <w:spacing w:val="-2"/>
                <w:sz w:val="24"/>
              </w:rPr>
              <w:t>людьми</w:t>
            </w:r>
            <w:r>
              <w:rPr>
                <w:sz w:val="24"/>
              </w:rPr>
              <w:tab/>
            </w:r>
            <w:r>
              <w:rPr>
                <w:spacing w:val="-10"/>
                <w:sz w:val="24"/>
              </w:rPr>
              <w:t>в</w:t>
            </w:r>
            <w:r>
              <w:rPr>
                <w:sz w:val="24"/>
              </w:rPr>
              <w:tab/>
            </w:r>
            <w:r>
              <w:rPr>
                <w:spacing w:val="-2"/>
                <w:sz w:val="24"/>
              </w:rPr>
              <w:t>хозяйственной деятельности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53</w:t>
            </w:r>
          </w:p>
        </w:tc>
        <w:tc>
          <w:tcPr>
            <w:tcW w:w="6405" w:type="dxa"/>
          </w:tcPr>
          <w:p w:rsidR="00B56643" w:rsidRDefault="00766DEE">
            <w:pPr>
              <w:pStyle w:val="TableParagraph"/>
              <w:ind w:left="60"/>
              <w:rPr>
                <w:sz w:val="24"/>
              </w:rPr>
            </w:pPr>
            <w:r>
              <w:rPr>
                <w:sz w:val="24"/>
              </w:rPr>
              <w:t>Труд</w:t>
            </w:r>
            <w:r>
              <w:rPr>
                <w:spacing w:val="33"/>
                <w:sz w:val="24"/>
              </w:rPr>
              <w:t xml:space="preserve"> </w:t>
            </w:r>
            <w:r>
              <w:rPr>
                <w:sz w:val="24"/>
              </w:rPr>
              <w:t>жителей</w:t>
            </w:r>
            <w:r>
              <w:rPr>
                <w:spacing w:val="34"/>
                <w:sz w:val="24"/>
              </w:rPr>
              <w:t xml:space="preserve"> </w:t>
            </w:r>
            <w:r>
              <w:rPr>
                <w:sz w:val="24"/>
              </w:rPr>
              <w:t>региона.</w:t>
            </w:r>
            <w:r>
              <w:rPr>
                <w:spacing w:val="34"/>
                <w:sz w:val="24"/>
              </w:rPr>
              <w:t xml:space="preserve"> </w:t>
            </w:r>
            <w:r>
              <w:rPr>
                <w:sz w:val="24"/>
              </w:rPr>
              <w:t>Профессии,</w:t>
            </w:r>
            <w:r>
              <w:rPr>
                <w:spacing w:val="34"/>
                <w:sz w:val="24"/>
              </w:rPr>
              <w:t xml:space="preserve"> </w:t>
            </w:r>
            <w:r>
              <w:rPr>
                <w:sz w:val="24"/>
              </w:rPr>
              <w:t>связанные</w:t>
            </w:r>
            <w:r>
              <w:rPr>
                <w:spacing w:val="35"/>
                <w:sz w:val="24"/>
              </w:rPr>
              <w:t xml:space="preserve"> </w:t>
            </w:r>
            <w:r>
              <w:rPr>
                <w:sz w:val="24"/>
              </w:rPr>
              <w:t>с</w:t>
            </w:r>
            <w:r>
              <w:rPr>
                <w:spacing w:val="35"/>
                <w:sz w:val="24"/>
              </w:rPr>
              <w:t xml:space="preserve"> </w:t>
            </w:r>
            <w:r>
              <w:rPr>
                <w:sz w:val="24"/>
              </w:rPr>
              <w:t>трудом</w:t>
            </w:r>
            <w:r>
              <w:rPr>
                <w:spacing w:val="35"/>
                <w:sz w:val="24"/>
              </w:rPr>
              <w:t xml:space="preserve"> </w:t>
            </w:r>
            <w:r>
              <w:rPr>
                <w:sz w:val="24"/>
              </w:rPr>
              <w:t>на производстве, в сельском хозяйстве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54</w:t>
            </w:r>
          </w:p>
        </w:tc>
        <w:tc>
          <w:tcPr>
            <w:tcW w:w="6405" w:type="dxa"/>
          </w:tcPr>
          <w:p w:rsidR="00B56643" w:rsidRDefault="00766DEE">
            <w:pPr>
              <w:pStyle w:val="TableParagraph"/>
              <w:tabs>
                <w:tab w:val="left" w:pos="1598"/>
                <w:tab w:val="left" w:pos="2583"/>
                <w:tab w:val="left" w:pos="3733"/>
                <w:tab w:val="left" w:pos="5207"/>
              </w:tabs>
              <w:ind w:left="60" w:right="50"/>
              <w:rPr>
                <w:sz w:val="24"/>
              </w:rPr>
            </w:pPr>
            <w:r>
              <w:rPr>
                <w:spacing w:val="-2"/>
                <w:sz w:val="24"/>
              </w:rPr>
              <w:t>Резервный</w:t>
            </w:r>
            <w:r>
              <w:rPr>
                <w:sz w:val="24"/>
              </w:rPr>
              <w:tab/>
            </w:r>
            <w:r>
              <w:rPr>
                <w:spacing w:val="-4"/>
                <w:sz w:val="24"/>
              </w:rPr>
              <w:t>урок.</w:t>
            </w:r>
            <w:r>
              <w:rPr>
                <w:sz w:val="24"/>
              </w:rPr>
              <w:tab/>
            </w:r>
            <w:r>
              <w:rPr>
                <w:spacing w:val="-2"/>
                <w:sz w:val="24"/>
              </w:rPr>
              <w:t>Семья:</w:t>
            </w:r>
            <w:r>
              <w:rPr>
                <w:sz w:val="24"/>
              </w:rPr>
              <w:tab/>
            </w:r>
            <w:r>
              <w:rPr>
                <w:spacing w:val="-2"/>
                <w:sz w:val="24"/>
              </w:rPr>
              <w:t>традиции,</w:t>
            </w:r>
            <w:r>
              <w:rPr>
                <w:sz w:val="24"/>
              </w:rPr>
              <w:tab/>
            </w:r>
            <w:r>
              <w:rPr>
                <w:spacing w:val="-2"/>
                <w:sz w:val="24"/>
              </w:rPr>
              <w:t xml:space="preserve">праздники. </w:t>
            </w:r>
            <w:r>
              <w:rPr>
                <w:sz w:val="24"/>
              </w:rPr>
              <w:t>Государственный бюджет</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55</w:t>
            </w:r>
          </w:p>
        </w:tc>
        <w:tc>
          <w:tcPr>
            <w:tcW w:w="6405" w:type="dxa"/>
          </w:tcPr>
          <w:p w:rsidR="00B56643" w:rsidRDefault="00766DEE">
            <w:pPr>
              <w:pStyle w:val="TableParagraph"/>
              <w:ind w:left="60"/>
              <w:rPr>
                <w:sz w:val="24"/>
              </w:rPr>
            </w:pPr>
            <w:r>
              <w:rPr>
                <w:sz w:val="24"/>
              </w:rPr>
              <w:t>Семья</w:t>
            </w:r>
            <w:r>
              <w:rPr>
                <w:spacing w:val="40"/>
                <w:sz w:val="24"/>
              </w:rPr>
              <w:t xml:space="preserve"> </w:t>
            </w:r>
            <w:r>
              <w:rPr>
                <w:sz w:val="24"/>
              </w:rPr>
              <w:t>-</w:t>
            </w:r>
            <w:r>
              <w:rPr>
                <w:spacing w:val="40"/>
                <w:sz w:val="24"/>
              </w:rPr>
              <w:t xml:space="preserve"> </w:t>
            </w:r>
            <w:r>
              <w:rPr>
                <w:sz w:val="24"/>
              </w:rPr>
              <w:t>первый</w:t>
            </w:r>
            <w:r>
              <w:rPr>
                <w:spacing w:val="40"/>
                <w:sz w:val="24"/>
              </w:rPr>
              <w:t xml:space="preserve"> </w:t>
            </w:r>
            <w:r>
              <w:rPr>
                <w:sz w:val="24"/>
              </w:rPr>
              <w:t>и</w:t>
            </w:r>
            <w:r>
              <w:rPr>
                <w:spacing w:val="40"/>
                <w:sz w:val="24"/>
              </w:rPr>
              <w:t xml:space="preserve"> </w:t>
            </w:r>
            <w:r>
              <w:rPr>
                <w:sz w:val="24"/>
              </w:rPr>
              <w:t>главный</w:t>
            </w:r>
            <w:r>
              <w:rPr>
                <w:spacing w:val="40"/>
                <w:sz w:val="24"/>
              </w:rPr>
              <w:t xml:space="preserve"> </w:t>
            </w:r>
            <w:r>
              <w:rPr>
                <w:sz w:val="24"/>
              </w:rPr>
              <w:t>коллектив</w:t>
            </w:r>
            <w:r>
              <w:rPr>
                <w:spacing w:val="40"/>
                <w:sz w:val="24"/>
              </w:rPr>
              <w:t xml:space="preserve"> </w:t>
            </w:r>
            <w:r>
              <w:rPr>
                <w:sz w:val="24"/>
              </w:rPr>
              <w:t>в</w:t>
            </w:r>
            <w:r>
              <w:rPr>
                <w:spacing w:val="40"/>
                <w:sz w:val="24"/>
              </w:rPr>
              <w:t xml:space="preserve"> </w:t>
            </w:r>
            <w:r>
              <w:rPr>
                <w:sz w:val="24"/>
              </w:rPr>
              <w:t>жизни</w:t>
            </w:r>
            <w:r>
              <w:rPr>
                <w:spacing w:val="40"/>
                <w:sz w:val="24"/>
              </w:rPr>
              <w:t xml:space="preserve"> </w:t>
            </w:r>
            <w:r>
              <w:rPr>
                <w:sz w:val="24"/>
              </w:rPr>
              <w:t>человека</w:t>
            </w:r>
            <w:r>
              <w:rPr>
                <w:spacing w:val="80"/>
                <w:sz w:val="24"/>
              </w:rPr>
              <w:t xml:space="preserve"> </w:t>
            </w:r>
            <w:r>
              <w:rPr>
                <w:sz w:val="24"/>
              </w:rPr>
              <w:t>Повседневные заботы семьи</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56</w:t>
            </w:r>
          </w:p>
        </w:tc>
        <w:tc>
          <w:tcPr>
            <w:tcW w:w="6405" w:type="dxa"/>
          </w:tcPr>
          <w:p w:rsidR="00B56643" w:rsidRDefault="00766DEE">
            <w:pPr>
              <w:pStyle w:val="TableParagraph"/>
              <w:spacing w:before="99"/>
              <w:ind w:left="60"/>
              <w:rPr>
                <w:sz w:val="24"/>
              </w:rPr>
            </w:pPr>
            <w:r>
              <w:rPr>
                <w:sz w:val="24"/>
              </w:rPr>
              <w:t>Совместный</w:t>
            </w:r>
            <w:r>
              <w:rPr>
                <w:spacing w:val="40"/>
                <w:sz w:val="24"/>
              </w:rPr>
              <w:t xml:space="preserve"> </w:t>
            </w:r>
            <w:r>
              <w:rPr>
                <w:sz w:val="24"/>
              </w:rPr>
              <w:t>труд.</w:t>
            </w:r>
            <w:r>
              <w:rPr>
                <w:spacing w:val="40"/>
                <w:sz w:val="24"/>
              </w:rPr>
              <w:t xml:space="preserve"> </w:t>
            </w:r>
            <w:r>
              <w:rPr>
                <w:sz w:val="24"/>
              </w:rPr>
              <w:t>Семейный</w:t>
            </w:r>
            <w:r>
              <w:rPr>
                <w:spacing w:val="40"/>
                <w:sz w:val="24"/>
              </w:rPr>
              <w:t xml:space="preserve"> </w:t>
            </w:r>
            <w:r>
              <w:rPr>
                <w:sz w:val="24"/>
              </w:rPr>
              <w:t>бюджет,</w:t>
            </w:r>
            <w:r>
              <w:rPr>
                <w:spacing w:val="40"/>
                <w:sz w:val="24"/>
              </w:rPr>
              <w:t xml:space="preserve"> </w:t>
            </w:r>
            <w:r>
              <w:rPr>
                <w:sz w:val="24"/>
              </w:rPr>
              <w:t>доходы</w:t>
            </w:r>
            <w:r>
              <w:rPr>
                <w:spacing w:val="40"/>
                <w:sz w:val="24"/>
              </w:rPr>
              <w:t xml:space="preserve"> </w:t>
            </w:r>
            <w:r>
              <w:rPr>
                <w:sz w:val="24"/>
              </w:rPr>
              <w:t>и</w:t>
            </w:r>
            <w:r>
              <w:rPr>
                <w:spacing w:val="40"/>
                <w:sz w:val="24"/>
              </w:rPr>
              <w:t xml:space="preserve"> </w:t>
            </w:r>
            <w:r>
              <w:rPr>
                <w:sz w:val="24"/>
              </w:rPr>
              <w:t xml:space="preserve">расходы </w:t>
            </w:r>
            <w:r>
              <w:rPr>
                <w:spacing w:val="-2"/>
                <w:sz w:val="24"/>
              </w:rPr>
              <w:t>семьи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57</w:t>
            </w:r>
          </w:p>
        </w:tc>
        <w:tc>
          <w:tcPr>
            <w:tcW w:w="6405" w:type="dxa"/>
          </w:tcPr>
          <w:p w:rsidR="00B56643" w:rsidRDefault="00766DEE">
            <w:pPr>
              <w:pStyle w:val="TableParagraph"/>
              <w:ind w:left="60" w:right="52"/>
              <w:rPr>
                <w:sz w:val="24"/>
              </w:rPr>
            </w:pPr>
            <w:r>
              <w:rPr>
                <w:sz w:val="24"/>
              </w:rPr>
              <w:t>Города</w:t>
            </w:r>
            <w:r>
              <w:rPr>
                <w:spacing w:val="-7"/>
                <w:sz w:val="24"/>
              </w:rPr>
              <w:t xml:space="preserve"> </w:t>
            </w:r>
            <w:r>
              <w:rPr>
                <w:sz w:val="24"/>
              </w:rPr>
              <w:t>Золотого</w:t>
            </w:r>
            <w:r>
              <w:rPr>
                <w:spacing w:val="-8"/>
                <w:sz w:val="24"/>
              </w:rPr>
              <w:t xml:space="preserve"> </w:t>
            </w:r>
            <w:r>
              <w:rPr>
                <w:sz w:val="24"/>
              </w:rPr>
              <w:t>кольца</w:t>
            </w:r>
            <w:r>
              <w:rPr>
                <w:spacing w:val="-7"/>
                <w:sz w:val="24"/>
              </w:rPr>
              <w:t xml:space="preserve"> </w:t>
            </w:r>
            <w:r>
              <w:rPr>
                <w:sz w:val="24"/>
              </w:rPr>
              <w:t>России:</w:t>
            </w:r>
            <w:r>
              <w:rPr>
                <w:spacing w:val="-7"/>
                <w:sz w:val="24"/>
              </w:rPr>
              <w:t xml:space="preserve"> </w:t>
            </w:r>
            <w:r>
              <w:rPr>
                <w:sz w:val="24"/>
              </w:rPr>
              <w:t>Сергиев</w:t>
            </w:r>
            <w:r>
              <w:rPr>
                <w:spacing w:val="-8"/>
                <w:sz w:val="24"/>
              </w:rPr>
              <w:t xml:space="preserve"> </w:t>
            </w:r>
            <w:r>
              <w:rPr>
                <w:sz w:val="24"/>
              </w:rPr>
              <w:t>Посад,</w:t>
            </w:r>
            <w:r>
              <w:rPr>
                <w:spacing w:val="-8"/>
                <w:sz w:val="24"/>
              </w:rPr>
              <w:t xml:space="preserve"> </w:t>
            </w:r>
            <w:r>
              <w:rPr>
                <w:sz w:val="24"/>
              </w:rPr>
              <w:t>Переславль-</w:t>
            </w:r>
            <w:r>
              <w:rPr>
                <w:spacing w:val="-2"/>
                <w:sz w:val="24"/>
              </w:rPr>
              <w:t>Залесский</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6405" w:type="dxa"/>
          </w:tcPr>
          <w:p w:rsidR="00B56643" w:rsidRDefault="00766DEE">
            <w:pPr>
              <w:pStyle w:val="TableParagraph"/>
              <w:ind w:left="60"/>
              <w:rPr>
                <w:sz w:val="24"/>
              </w:rPr>
            </w:pPr>
            <w:r>
              <w:rPr>
                <w:sz w:val="24"/>
              </w:rPr>
              <w:t>Города</w:t>
            </w:r>
            <w:r>
              <w:rPr>
                <w:spacing w:val="-4"/>
                <w:sz w:val="24"/>
              </w:rPr>
              <w:t xml:space="preserve"> </w:t>
            </w:r>
            <w:r>
              <w:rPr>
                <w:sz w:val="24"/>
              </w:rPr>
              <w:t>Золотого</w:t>
            </w:r>
            <w:r>
              <w:rPr>
                <w:spacing w:val="-2"/>
                <w:sz w:val="24"/>
              </w:rPr>
              <w:t xml:space="preserve"> </w:t>
            </w:r>
            <w:r>
              <w:rPr>
                <w:sz w:val="24"/>
              </w:rPr>
              <w:t>кольца</w:t>
            </w:r>
            <w:r>
              <w:rPr>
                <w:spacing w:val="-1"/>
                <w:sz w:val="24"/>
              </w:rPr>
              <w:t xml:space="preserve"> </w:t>
            </w:r>
            <w:r>
              <w:rPr>
                <w:sz w:val="24"/>
              </w:rPr>
              <w:t>России:</w:t>
            </w:r>
            <w:r>
              <w:rPr>
                <w:spacing w:val="-2"/>
                <w:sz w:val="24"/>
              </w:rPr>
              <w:t xml:space="preserve"> </w:t>
            </w:r>
            <w:r>
              <w:rPr>
                <w:sz w:val="24"/>
              </w:rPr>
              <w:t>Ростов,</w:t>
            </w:r>
            <w:r>
              <w:rPr>
                <w:spacing w:val="-2"/>
                <w:sz w:val="24"/>
              </w:rPr>
              <w:t xml:space="preserve"> </w:t>
            </w:r>
            <w:r>
              <w:rPr>
                <w:sz w:val="24"/>
              </w:rPr>
              <w:t>Углич,</w:t>
            </w:r>
            <w:r>
              <w:rPr>
                <w:spacing w:val="-1"/>
                <w:sz w:val="24"/>
              </w:rPr>
              <w:t xml:space="preserve"> </w:t>
            </w:r>
            <w:r>
              <w:rPr>
                <w:spacing w:val="-2"/>
                <w:sz w:val="24"/>
              </w:rPr>
              <w:t>Ярославль</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59</w:t>
            </w:r>
          </w:p>
        </w:tc>
        <w:tc>
          <w:tcPr>
            <w:tcW w:w="6405" w:type="dxa"/>
          </w:tcPr>
          <w:p w:rsidR="00B56643" w:rsidRDefault="00766DEE">
            <w:pPr>
              <w:pStyle w:val="TableParagraph"/>
              <w:spacing w:before="99"/>
              <w:ind w:left="60"/>
              <w:rPr>
                <w:sz w:val="24"/>
              </w:rPr>
            </w:pPr>
            <w:r>
              <w:rPr>
                <w:sz w:val="24"/>
              </w:rPr>
              <w:t>Памятники</w:t>
            </w:r>
            <w:r>
              <w:rPr>
                <w:spacing w:val="-5"/>
                <w:sz w:val="24"/>
              </w:rPr>
              <w:t xml:space="preserve"> </w:t>
            </w:r>
            <w:r>
              <w:rPr>
                <w:sz w:val="24"/>
              </w:rPr>
              <w:t>природы</w:t>
            </w:r>
            <w:r>
              <w:rPr>
                <w:spacing w:val="-2"/>
                <w:sz w:val="24"/>
              </w:rPr>
              <w:t xml:space="preserve"> </w:t>
            </w:r>
            <w:r>
              <w:rPr>
                <w:sz w:val="24"/>
              </w:rPr>
              <w:t>и</w:t>
            </w:r>
            <w:r>
              <w:rPr>
                <w:spacing w:val="-2"/>
                <w:sz w:val="24"/>
              </w:rPr>
              <w:t xml:space="preserve"> </w:t>
            </w:r>
            <w:r>
              <w:rPr>
                <w:sz w:val="24"/>
              </w:rPr>
              <w:t>культуры</w:t>
            </w:r>
            <w:r>
              <w:rPr>
                <w:spacing w:val="-3"/>
                <w:sz w:val="24"/>
              </w:rPr>
              <w:t xml:space="preserve"> </w:t>
            </w:r>
            <w:r>
              <w:rPr>
                <w:sz w:val="24"/>
              </w:rPr>
              <w:t>стран</w:t>
            </w:r>
            <w:r>
              <w:rPr>
                <w:spacing w:val="-2"/>
                <w:sz w:val="24"/>
              </w:rPr>
              <w:t xml:space="preserve"> </w:t>
            </w:r>
            <w:r>
              <w:rPr>
                <w:sz w:val="24"/>
              </w:rPr>
              <w:t>Европы</w:t>
            </w:r>
            <w:r>
              <w:rPr>
                <w:spacing w:val="-2"/>
                <w:sz w:val="24"/>
              </w:rPr>
              <w:t xml:space="preserve"> </w:t>
            </w:r>
            <w:r>
              <w:rPr>
                <w:sz w:val="24"/>
              </w:rPr>
              <w:t>(по</w:t>
            </w:r>
            <w:r>
              <w:rPr>
                <w:spacing w:val="-1"/>
                <w:sz w:val="24"/>
              </w:rPr>
              <w:t xml:space="preserve"> </w:t>
            </w:r>
            <w:r>
              <w:rPr>
                <w:spacing w:val="-2"/>
                <w:sz w:val="24"/>
              </w:rPr>
              <w:t>выбору)</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60</w:t>
            </w:r>
          </w:p>
        </w:tc>
        <w:tc>
          <w:tcPr>
            <w:tcW w:w="6405" w:type="dxa"/>
          </w:tcPr>
          <w:p w:rsidR="00B56643" w:rsidRDefault="00766DEE">
            <w:pPr>
              <w:pStyle w:val="TableParagraph"/>
              <w:ind w:left="60"/>
              <w:rPr>
                <w:sz w:val="24"/>
              </w:rPr>
            </w:pPr>
            <w:r>
              <w:rPr>
                <w:sz w:val="24"/>
              </w:rPr>
              <w:t>Памятники</w:t>
            </w:r>
            <w:r>
              <w:rPr>
                <w:spacing w:val="-5"/>
                <w:sz w:val="24"/>
              </w:rPr>
              <w:t xml:space="preserve"> </w:t>
            </w:r>
            <w:r>
              <w:rPr>
                <w:sz w:val="24"/>
              </w:rPr>
              <w:t>природы</w:t>
            </w:r>
            <w:r>
              <w:rPr>
                <w:spacing w:val="-2"/>
                <w:sz w:val="24"/>
              </w:rPr>
              <w:t xml:space="preserve"> </w:t>
            </w:r>
            <w:r>
              <w:rPr>
                <w:sz w:val="24"/>
              </w:rPr>
              <w:t>и</w:t>
            </w:r>
            <w:r>
              <w:rPr>
                <w:spacing w:val="-3"/>
                <w:sz w:val="24"/>
              </w:rPr>
              <w:t xml:space="preserve"> </w:t>
            </w:r>
            <w:r>
              <w:rPr>
                <w:sz w:val="24"/>
              </w:rPr>
              <w:t>культуры</w:t>
            </w:r>
            <w:r>
              <w:rPr>
                <w:spacing w:val="-2"/>
                <w:sz w:val="24"/>
              </w:rPr>
              <w:t xml:space="preserve"> </w:t>
            </w:r>
            <w:r>
              <w:rPr>
                <w:sz w:val="24"/>
              </w:rPr>
              <w:t>Белоруссии</w:t>
            </w:r>
            <w:r>
              <w:rPr>
                <w:spacing w:val="-3"/>
                <w:sz w:val="24"/>
              </w:rPr>
              <w:t xml:space="preserve"> </w:t>
            </w:r>
            <w:r>
              <w:rPr>
                <w:sz w:val="24"/>
              </w:rPr>
              <w:t>(по</w:t>
            </w:r>
            <w:r>
              <w:rPr>
                <w:spacing w:val="-1"/>
                <w:sz w:val="24"/>
              </w:rPr>
              <w:t xml:space="preserve"> </w:t>
            </w:r>
            <w:r>
              <w:rPr>
                <w:spacing w:val="-2"/>
                <w:sz w:val="24"/>
              </w:rPr>
              <w:t>выбору)</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61</w:t>
            </w:r>
          </w:p>
        </w:tc>
        <w:tc>
          <w:tcPr>
            <w:tcW w:w="6405" w:type="dxa"/>
          </w:tcPr>
          <w:p w:rsidR="00B56643" w:rsidRDefault="00766DEE">
            <w:pPr>
              <w:pStyle w:val="TableParagraph"/>
              <w:ind w:left="60"/>
              <w:rPr>
                <w:sz w:val="24"/>
              </w:rPr>
            </w:pPr>
            <w:r>
              <w:rPr>
                <w:sz w:val="24"/>
              </w:rPr>
              <w:t>Памятники</w:t>
            </w:r>
            <w:r>
              <w:rPr>
                <w:spacing w:val="-3"/>
                <w:sz w:val="24"/>
              </w:rPr>
              <w:t xml:space="preserve"> </w:t>
            </w:r>
            <w:r>
              <w:rPr>
                <w:sz w:val="24"/>
              </w:rPr>
              <w:t>природы</w:t>
            </w:r>
            <w:r>
              <w:rPr>
                <w:spacing w:val="-2"/>
                <w:sz w:val="24"/>
              </w:rPr>
              <w:t xml:space="preserve"> </w:t>
            </w:r>
            <w:r>
              <w:rPr>
                <w:sz w:val="24"/>
              </w:rPr>
              <w:t>и</w:t>
            </w:r>
            <w:r>
              <w:rPr>
                <w:spacing w:val="-2"/>
                <w:sz w:val="24"/>
              </w:rPr>
              <w:t xml:space="preserve"> </w:t>
            </w:r>
            <w:r>
              <w:rPr>
                <w:sz w:val="24"/>
              </w:rPr>
              <w:t>культуры</w:t>
            </w:r>
            <w:r>
              <w:rPr>
                <w:spacing w:val="-2"/>
                <w:sz w:val="24"/>
              </w:rPr>
              <w:t xml:space="preserve"> </w:t>
            </w:r>
            <w:r>
              <w:rPr>
                <w:sz w:val="24"/>
              </w:rPr>
              <w:t>Китая</w:t>
            </w:r>
            <w:r>
              <w:rPr>
                <w:spacing w:val="-1"/>
                <w:sz w:val="24"/>
              </w:rPr>
              <w:t xml:space="preserve"> </w:t>
            </w:r>
            <w:r>
              <w:rPr>
                <w:sz w:val="24"/>
              </w:rPr>
              <w:t>(по</w:t>
            </w:r>
            <w:r>
              <w:rPr>
                <w:spacing w:val="-1"/>
                <w:sz w:val="24"/>
              </w:rPr>
              <w:t xml:space="preserve"> </w:t>
            </w:r>
            <w:r>
              <w:rPr>
                <w:spacing w:val="-2"/>
                <w:sz w:val="24"/>
              </w:rPr>
              <w:t>выбору)</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62</w:t>
            </w:r>
          </w:p>
        </w:tc>
        <w:tc>
          <w:tcPr>
            <w:tcW w:w="6405" w:type="dxa"/>
          </w:tcPr>
          <w:p w:rsidR="00B56643" w:rsidRDefault="00766DEE">
            <w:pPr>
              <w:pStyle w:val="TableParagraph"/>
              <w:spacing w:before="99"/>
              <w:ind w:left="60"/>
              <w:rPr>
                <w:sz w:val="24"/>
              </w:rPr>
            </w:pPr>
            <w:r>
              <w:rPr>
                <w:sz w:val="24"/>
              </w:rPr>
              <w:t>Памятники</w:t>
            </w:r>
            <w:r>
              <w:rPr>
                <w:spacing w:val="-5"/>
                <w:sz w:val="24"/>
              </w:rPr>
              <w:t xml:space="preserve"> </w:t>
            </w:r>
            <w:r>
              <w:rPr>
                <w:sz w:val="24"/>
              </w:rPr>
              <w:t>природы</w:t>
            </w:r>
            <w:r>
              <w:rPr>
                <w:spacing w:val="-2"/>
                <w:sz w:val="24"/>
              </w:rPr>
              <w:t xml:space="preserve"> </w:t>
            </w:r>
            <w:r>
              <w:rPr>
                <w:sz w:val="24"/>
              </w:rPr>
              <w:t>и</w:t>
            </w:r>
            <w:r>
              <w:rPr>
                <w:spacing w:val="-2"/>
                <w:sz w:val="24"/>
              </w:rPr>
              <w:t xml:space="preserve"> </w:t>
            </w:r>
            <w:r>
              <w:rPr>
                <w:sz w:val="24"/>
              </w:rPr>
              <w:t>культуры</w:t>
            </w:r>
            <w:r>
              <w:rPr>
                <w:spacing w:val="-3"/>
                <w:sz w:val="24"/>
              </w:rPr>
              <w:t xml:space="preserve"> </w:t>
            </w:r>
            <w:r>
              <w:rPr>
                <w:sz w:val="24"/>
              </w:rPr>
              <w:t>стран</w:t>
            </w:r>
            <w:r>
              <w:rPr>
                <w:spacing w:val="-2"/>
                <w:sz w:val="24"/>
              </w:rPr>
              <w:t xml:space="preserve"> </w:t>
            </w:r>
            <w:r>
              <w:rPr>
                <w:sz w:val="24"/>
              </w:rPr>
              <w:t>Азии</w:t>
            </w:r>
            <w:r>
              <w:rPr>
                <w:spacing w:val="-2"/>
                <w:sz w:val="24"/>
              </w:rPr>
              <w:t xml:space="preserve"> </w:t>
            </w:r>
            <w:r>
              <w:rPr>
                <w:sz w:val="24"/>
              </w:rPr>
              <w:t>(по</w:t>
            </w:r>
            <w:r>
              <w:rPr>
                <w:spacing w:val="-1"/>
                <w:sz w:val="24"/>
              </w:rPr>
              <w:t xml:space="preserve"> </w:t>
            </w:r>
            <w:r>
              <w:rPr>
                <w:spacing w:val="-2"/>
                <w:sz w:val="24"/>
              </w:rPr>
              <w:t>выбору)</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63</w:t>
            </w:r>
          </w:p>
        </w:tc>
        <w:tc>
          <w:tcPr>
            <w:tcW w:w="6405" w:type="dxa"/>
          </w:tcPr>
          <w:p w:rsidR="00B56643" w:rsidRDefault="00766DEE">
            <w:pPr>
              <w:pStyle w:val="TableParagraph"/>
              <w:ind w:left="60"/>
              <w:rPr>
                <w:sz w:val="24"/>
              </w:rPr>
            </w:pPr>
            <w:r>
              <w:rPr>
                <w:sz w:val="24"/>
              </w:rPr>
              <w:t xml:space="preserve">Уникальные памятники культуры России: Красная площадь, </w:t>
            </w:r>
            <w:r>
              <w:rPr>
                <w:spacing w:val="-2"/>
                <w:sz w:val="24"/>
              </w:rPr>
              <w:t>Кремль</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956"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755"/>
        </w:trPr>
        <w:tc>
          <w:tcPr>
            <w:tcW w:w="1192"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64</w:t>
            </w:r>
          </w:p>
        </w:tc>
        <w:tc>
          <w:tcPr>
            <w:tcW w:w="6405" w:type="dxa"/>
          </w:tcPr>
          <w:p w:rsidR="00B56643" w:rsidRDefault="00766DEE">
            <w:pPr>
              <w:pStyle w:val="TableParagraph"/>
              <w:ind w:left="60" w:right="660"/>
              <w:rPr>
                <w:sz w:val="24"/>
              </w:rPr>
            </w:pPr>
            <w:r>
              <w:rPr>
                <w:sz w:val="24"/>
              </w:rPr>
              <w:t>Уникальные</w:t>
            </w:r>
            <w:r>
              <w:rPr>
                <w:spacing w:val="-12"/>
                <w:sz w:val="24"/>
              </w:rPr>
              <w:t xml:space="preserve"> </w:t>
            </w:r>
            <w:r>
              <w:rPr>
                <w:sz w:val="24"/>
              </w:rPr>
              <w:t>памятники</w:t>
            </w:r>
            <w:r>
              <w:rPr>
                <w:spacing w:val="-12"/>
                <w:sz w:val="24"/>
              </w:rPr>
              <w:t xml:space="preserve"> </w:t>
            </w:r>
            <w:r>
              <w:rPr>
                <w:sz w:val="24"/>
              </w:rPr>
              <w:t>культуры</w:t>
            </w:r>
            <w:r>
              <w:rPr>
                <w:spacing w:val="-13"/>
                <w:sz w:val="24"/>
              </w:rPr>
              <w:t xml:space="preserve"> </w:t>
            </w:r>
            <w:r>
              <w:rPr>
                <w:sz w:val="24"/>
              </w:rPr>
              <w:t>России: исторический центр Санкт-Петербурга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65</w:t>
            </w:r>
          </w:p>
        </w:tc>
        <w:tc>
          <w:tcPr>
            <w:tcW w:w="6405" w:type="dxa"/>
          </w:tcPr>
          <w:p w:rsidR="00B56643" w:rsidRDefault="00766DEE">
            <w:pPr>
              <w:pStyle w:val="TableParagraph"/>
              <w:ind w:left="60"/>
              <w:rPr>
                <w:sz w:val="24"/>
              </w:rPr>
            </w:pPr>
            <w:r>
              <w:rPr>
                <w:sz w:val="24"/>
              </w:rPr>
              <w:t>Уникальные памятники культуры России: Кижи, памятники Великого Новгорода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66</w:t>
            </w:r>
          </w:p>
        </w:tc>
        <w:tc>
          <w:tcPr>
            <w:tcW w:w="6405" w:type="dxa"/>
          </w:tcPr>
          <w:p w:rsidR="00B56643" w:rsidRDefault="00766DEE">
            <w:pPr>
              <w:pStyle w:val="TableParagraph"/>
              <w:spacing w:before="99"/>
              <w:ind w:left="60"/>
              <w:rPr>
                <w:sz w:val="24"/>
              </w:rPr>
            </w:pPr>
            <w:r>
              <w:rPr>
                <w:sz w:val="24"/>
              </w:rPr>
              <w:t>Достопримечательности</w:t>
            </w:r>
            <w:r>
              <w:rPr>
                <w:spacing w:val="-9"/>
                <w:sz w:val="24"/>
              </w:rPr>
              <w:t xml:space="preserve"> </w:t>
            </w:r>
            <w:r>
              <w:rPr>
                <w:sz w:val="24"/>
              </w:rPr>
              <w:t>родного</w:t>
            </w:r>
            <w:r>
              <w:rPr>
                <w:spacing w:val="-9"/>
                <w:sz w:val="24"/>
              </w:rPr>
              <w:t xml:space="preserve"> </w:t>
            </w:r>
            <w:r>
              <w:rPr>
                <w:sz w:val="24"/>
              </w:rPr>
              <w:t>края:</w:t>
            </w:r>
            <w:r>
              <w:rPr>
                <w:spacing w:val="-9"/>
                <w:sz w:val="24"/>
              </w:rPr>
              <w:t xml:space="preserve"> </w:t>
            </w:r>
            <w:r>
              <w:rPr>
                <w:sz w:val="24"/>
              </w:rPr>
              <w:t>памятники</w:t>
            </w:r>
            <w:r>
              <w:rPr>
                <w:spacing w:val="-9"/>
                <w:sz w:val="24"/>
              </w:rPr>
              <w:t xml:space="preserve"> </w:t>
            </w:r>
            <w:r>
              <w:rPr>
                <w:sz w:val="24"/>
              </w:rPr>
              <w:t>природы</w:t>
            </w:r>
            <w:r>
              <w:rPr>
                <w:spacing w:val="-9"/>
                <w:sz w:val="24"/>
              </w:rPr>
              <w:t xml:space="preserve"> </w:t>
            </w:r>
            <w:r>
              <w:rPr>
                <w:sz w:val="24"/>
              </w:rPr>
              <w:t>и культуры региона</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67</w:t>
            </w:r>
          </w:p>
        </w:tc>
        <w:tc>
          <w:tcPr>
            <w:tcW w:w="6405" w:type="dxa"/>
          </w:tcPr>
          <w:p w:rsidR="00B56643" w:rsidRDefault="00766DEE">
            <w:pPr>
              <w:pStyle w:val="TableParagraph"/>
              <w:ind w:left="60" w:right="50"/>
              <w:rPr>
                <w:sz w:val="24"/>
              </w:rPr>
            </w:pPr>
            <w:r>
              <w:rPr>
                <w:sz w:val="24"/>
              </w:rPr>
              <w:t>Резервный</w:t>
            </w:r>
            <w:r>
              <w:rPr>
                <w:spacing w:val="80"/>
                <w:sz w:val="24"/>
              </w:rPr>
              <w:t xml:space="preserve"> </w:t>
            </w:r>
            <w:r>
              <w:rPr>
                <w:sz w:val="24"/>
              </w:rPr>
              <w:t>урок.</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теме</w:t>
            </w:r>
            <w:r>
              <w:rPr>
                <w:spacing w:val="80"/>
                <w:sz w:val="24"/>
              </w:rPr>
              <w:t xml:space="preserve"> </w:t>
            </w:r>
            <w:r>
              <w:rPr>
                <w:sz w:val="24"/>
              </w:rPr>
              <w:t>"Наша</w:t>
            </w:r>
            <w:r>
              <w:rPr>
                <w:spacing w:val="80"/>
                <w:sz w:val="24"/>
              </w:rPr>
              <w:t xml:space="preserve"> </w:t>
            </w:r>
            <w:r>
              <w:rPr>
                <w:sz w:val="24"/>
              </w:rPr>
              <w:t>Родина</w:t>
            </w:r>
            <w:r>
              <w:rPr>
                <w:spacing w:val="80"/>
                <w:sz w:val="24"/>
              </w:rPr>
              <w:t xml:space="preserve"> </w:t>
            </w:r>
            <w:r>
              <w:rPr>
                <w:sz w:val="24"/>
              </w:rPr>
              <w:t>-</w:t>
            </w:r>
            <w:r>
              <w:rPr>
                <w:spacing w:val="40"/>
                <w:sz w:val="24"/>
              </w:rPr>
              <w:t xml:space="preserve"> </w:t>
            </w:r>
            <w:r>
              <w:rPr>
                <w:sz w:val="24"/>
              </w:rPr>
              <w:t>Российская Федерация"</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68</w:t>
            </w:r>
          </w:p>
        </w:tc>
        <w:tc>
          <w:tcPr>
            <w:tcW w:w="6405" w:type="dxa"/>
          </w:tcPr>
          <w:p w:rsidR="00B56643" w:rsidRDefault="00766DEE">
            <w:pPr>
              <w:pStyle w:val="TableParagraph"/>
              <w:ind w:left="60"/>
              <w:rPr>
                <w:sz w:val="24"/>
              </w:rPr>
            </w:pPr>
            <w:r>
              <w:rPr>
                <w:sz w:val="24"/>
              </w:rPr>
              <w:t>Резервный</w:t>
            </w:r>
            <w:r>
              <w:rPr>
                <w:spacing w:val="-1"/>
                <w:sz w:val="24"/>
              </w:rPr>
              <w:t xml:space="preserve"> </w:t>
            </w:r>
            <w:r>
              <w:rPr>
                <w:sz w:val="24"/>
              </w:rPr>
              <w:t>урок.</w:t>
            </w:r>
            <w:r>
              <w:rPr>
                <w:spacing w:val="-1"/>
                <w:sz w:val="24"/>
              </w:rPr>
              <w:t xml:space="preserve"> </w:t>
            </w:r>
            <w:r>
              <w:rPr>
                <w:sz w:val="24"/>
              </w:rPr>
              <w:t>Повторение</w:t>
            </w:r>
            <w:r>
              <w:rPr>
                <w:spacing w:val="-2"/>
                <w:sz w:val="24"/>
              </w:rPr>
              <w:t xml:space="preserve"> </w:t>
            </w:r>
            <w:r>
              <w:rPr>
                <w:sz w:val="24"/>
              </w:rPr>
              <w:t>по</w:t>
            </w:r>
            <w:r>
              <w:rPr>
                <w:spacing w:val="-1"/>
                <w:sz w:val="24"/>
              </w:rPr>
              <w:t xml:space="preserve"> </w:t>
            </w:r>
            <w:r>
              <w:rPr>
                <w:sz w:val="24"/>
              </w:rPr>
              <w:t>итогам</w:t>
            </w:r>
            <w:r>
              <w:rPr>
                <w:spacing w:val="-1"/>
                <w:sz w:val="24"/>
              </w:rPr>
              <w:t xml:space="preserve"> </w:t>
            </w:r>
            <w:r>
              <w:rPr>
                <w:sz w:val="24"/>
              </w:rPr>
              <w:t>обучения</w:t>
            </w:r>
            <w:r>
              <w:rPr>
                <w:spacing w:val="-2"/>
                <w:sz w:val="24"/>
              </w:rPr>
              <w:t xml:space="preserve"> </w:t>
            </w:r>
            <w:r>
              <w:rPr>
                <w:sz w:val="24"/>
              </w:rPr>
              <w:t>в</w:t>
            </w:r>
            <w:r>
              <w:rPr>
                <w:spacing w:val="-2"/>
                <w:sz w:val="24"/>
              </w:rPr>
              <w:t xml:space="preserve"> </w:t>
            </w:r>
            <w:r>
              <w:rPr>
                <w:sz w:val="24"/>
              </w:rPr>
              <w:t>3</w:t>
            </w:r>
            <w:r>
              <w:rPr>
                <w:spacing w:val="-1"/>
                <w:sz w:val="24"/>
              </w:rPr>
              <w:t xml:space="preserve"> </w:t>
            </w:r>
            <w:r>
              <w:rPr>
                <w:spacing w:val="-2"/>
                <w:sz w:val="24"/>
              </w:rPr>
              <w:t>классе</w:t>
            </w:r>
          </w:p>
        </w:tc>
        <w:tc>
          <w:tcPr>
            <w:tcW w:w="1474" w:type="dxa"/>
          </w:tcPr>
          <w:p w:rsidR="00B56643" w:rsidRDefault="00B56643">
            <w:pPr>
              <w:pStyle w:val="TableParagraph"/>
              <w:spacing w:before="0"/>
              <w:ind w:left="0"/>
              <w:rPr>
                <w:sz w:val="24"/>
              </w:rPr>
            </w:pPr>
          </w:p>
        </w:tc>
      </w:tr>
      <w:tr w:rsidR="00B56643">
        <w:trPr>
          <w:trHeight w:val="756"/>
        </w:trPr>
        <w:tc>
          <w:tcPr>
            <w:tcW w:w="9071" w:type="dxa"/>
            <w:gridSpan w:val="3"/>
          </w:tcPr>
          <w:p w:rsidR="00B56643" w:rsidRDefault="00766DEE">
            <w:pPr>
              <w:pStyle w:val="TableParagraph"/>
              <w:spacing w:before="99"/>
              <w:ind w:right="21"/>
              <w:rPr>
                <w:sz w:val="24"/>
              </w:rPr>
            </w:pPr>
            <w:r>
              <w:rPr>
                <w:sz w:val="24"/>
              </w:rPr>
              <w:t>ОБЩЕЕ КОЛИЧЕСТВО УРОКОВ ПО ПРОГРАММЕ: 68, из них уроков, отведенных на контрольные работы, - не более 6</w:t>
            </w:r>
          </w:p>
        </w:tc>
      </w:tr>
    </w:tbl>
    <w:p w:rsidR="00B56643" w:rsidRDefault="00B56643">
      <w:pPr>
        <w:pStyle w:val="a4"/>
        <w:spacing w:before="13"/>
        <w:ind w:left="0"/>
        <w:jc w:val="left"/>
      </w:pPr>
    </w:p>
    <w:p w:rsidR="00B56643" w:rsidRDefault="00766DEE">
      <w:pPr>
        <w:pStyle w:val="a4"/>
        <w:ind w:left="0" w:right="706"/>
        <w:jc w:val="right"/>
      </w:pPr>
      <w:r>
        <w:t>Таблица</w:t>
      </w:r>
      <w:r>
        <w:rPr>
          <w:spacing w:val="-1"/>
        </w:rPr>
        <w:t xml:space="preserve"> </w:t>
      </w:r>
      <w:r>
        <w:rPr>
          <w:spacing w:val="-4"/>
        </w:rPr>
        <w:t>11.3</w:t>
      </w:r>
    </w:p>
    <w:p w:rsidR="00B56643" w:rsidRDefault="00B56643">
      <w:pPr>
        <w:pStyle w:val="a4"/>
        <w:ind w:left="0"/>
        <w:jc w:val="left"/>
      </w:pPr>
    </w:p>
    <w:p w:rsidR="00B56643" w:rsidRDefault="00766DEE" w:rsidP="007F181A">
      <w:pPr>
        <w:pStyle w:val="a8"/>
        <w:numPr>
          <w:ilvl w:val="0"/>
          <w:numId w:val="36"/>
        </w:numPr>
        <w:tabs>
          <w:tab w:val="left" w:pos="888"/>
        </w:tabs>
        <w:ind w:left="888"/>
        <w:rPr>
          <w:sz w:val="24"/>
        </w:rPr>
      </w:pPr>
      <w:r>
        <w:rPr>
          <w:spacing w:val="-2"/>
          <w:sz w:val="24"/>
        </w:rPr>
        <w:t>класс</w:t>
      </w:r>
    </w:p>
    <w:p w:rsidR="00B56643" w:rsidRDefault="00B56643">
      <w:pPr>
        <w:pStyle w:val="a4"/>
        <w:spacing w:before="49"/>
        <w:ind w:left="0"/>
        <w:jc w:val="left"/>
        <w:rPr>
          <w:sz w:val="20"/>
        </w:r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1307"/>
        </w:trPr>
        <w:tc>
          <w:tcPr>
            <w:tcW w:w="1192" w:type="dxa"/>
          </w:tcPr>
          <w:p w:rsidR="00B56643" w:rsidRDefault="00766DEE">
            <w:pPr>
              <w:pStyle w:val="TableParagraph"/>
              <w:ind w:left="187"/>
              <w:rPr>
                <w:sz w:val="24"/>
              </w:rPr>
            </w:pPr>
            <w:r>
              <w:rPr>
                <w:sz w:val="24"/>
              </w:rPr>
              <w:t>N</w:t>
            </w:r>
            <w:r>
              <w:rPr>
                <w:spacing w:val="-2"/>
                <w:sz w:val="24"/>
              </w:rPr>
              <w:t xml:space="preserve"> урока</w:t>
            </w:r>
          </w:p>
        </w:tc>
        <w:tc>
          <w:tcPr>
            <w:tcW w:w="6405" w:type="dxa"/>
          </w:tcPr>
          <w:p w:rsidR="00B56643" w:rsidRDefault="00766DEE">
            <w:pPr>
              <w:pStyle w:val="TableParagraph"/>
              <w:ind w:left="7"/>
              <w:jc w:val="center"/>
              <w:rPr>
                <w:sz w:val="24"/>
              </w:rPr>
            </w:pPr>
            <w:r>
              <w:rPr>
                <w:sz w:val="24"/>
              </w:rPr>
              <w:t>Тема</w:t>
            </w:r>
            <w:r>
              <w:rPr>
                <w:spacing w:val="-4"/>
                <w:sz w:val="24"/>
              </w:rPr>
              <w:t xml:space="preserve"> </w:t>
            </w:r>
            <w:r>
              <w:rPr>
                <w:spacing w:val="-2"/>
                <w:sz w:val="24"/>
              </w:rPr>
              <w:t>урока</w:t>
            </w:r>
          </w:p>
        </w:tc>
        <w:tc>
          <w:tcPr>
            <w:tcW w:w="1474" w:type="dxa"/>
          </w:tcPr>
          <w:p w:rsidR="00B56643" w:rsidRDefault="00766DEE">
            <w:pPr>
              <w:pStyle w:val="TableParagraph"/>
              <w:ind w:left="93" w:right="84" w:hanging="1"/>
              <w:jc w:val="center"/>
              <w:rPr>
                <w:sz w:val="24"/>
              </w:rPr>
            </w:pPr>
            <w:r>
              <w:rPr>
                <w:spacing w:val="-2"/>
                <w:sz w:val="24"/>
              </w:rPr>
              <w:t xml:space="preserve">Количество </w:t>
            </w:r>
            <w:r>
              <w:rPr>
                <w:sz w:val="24"/>
              </w:rPr>
              <w:t xml:space="preserve">часов на </w:t>
            </w:r>
            <w:r>
              <w:rPr>
                <w:spacing w:val="-2"/>
                <w:sz w:val="24"/>
              </w:rPr>
              <w:t xml:space="preserve">практически </w:t>
            </w:r>
            <w:r>
              <w:rPr>
                <w:sz w:val="24"/>
              </w:rPr>
              <w:t>е работы</w:t>
            </w: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1</w:t>
            </w:r>
          </w:p>
        </w:tc>
        <w:tc>
          <w:tcPr>
            <w:tcW w:w="6405" w:type="dxa"/>
          </w:tcPr>
          <w:p w:rsidR="00B56643" w:rsidRDefault="00766DEE">
            <w:pPr>
              <w:pStyle w:val="TableParagraph"/>
              <w:ind w:left="60"/>
              <w:rPr>
                <w:sz w:val="24"/>
              </w:rPr>
            </w:pPr>
            <w:r>
              <w:rPr>
                <w:sz w:val="24"/>
              </w:rPr>
              <w:t>Как</w:t>
            </w:r>
            <w:r>
              <w:rPr>
                <w:spacing w:val="-3"/>
                <w:sz w:val="24"/>
              </w:rPr>
              <w:t xml:space="preserve"> </w:t>
            </w:r>
            <w:r>
              <w:rPr>
                <w:sz w:val="24"/>
              </w:rPr>
              <w:t>человек</w:t>
            </w:r>
            <w:r>
              <w:rPr>
                <w:spacing w:val="-3"/>
                <w:sz w:val="24"/>
              </w:rPr>
              <w:t xml:space="preserve"> </w:t>
            </w:r>
            <w:r>
              <w:rPr>
                <w:sz w:val="24"/>
              </w:rPr>
              <w:t>изучает</w:t>
            </w:r>
            <w:r>
              <w:rPr>
                <w:spacing w:val="-3"/>
                <w:sz w:val="24"/>
              </w:rPr>
              <w:t xml:space="preserve"> </w:t>
            </w:r>
            <w:r>
              <w:rPr>
                <w:sz w:val="24"/>
              </w:rPr>
              <w:t>окружающую</w:t>
            </w:r>
            <w:r>
              <w:rPr>
                <w:spacing w:val="-3"/>
                <w:sz w:val="24"/>
              </w:rPr>
              <w:t xml:space="preserve"> </w:t>
            </w:r>
            <w:r>
              <w:rPr>
                <w:spacing w:val="-2"/>
                <w:sz w:val="24"/>
              </w:rPr>
              <w:t>природу?</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2</w:t>
            </w:r>
          </w:p>
        </w:tc>
        <w:tc>
          <w:tcPr>
            <w:tcW w:w="6405" w:type="dxa"/>
          </w:tcPr>
          <w:p w:rsidR="00B56643" w:rsidRDefault="00766DEE">
            <w:pPr>
              <w:pStyle w:val="TableParagraph"/>
              <w:spacing w:before="99"/>
              <w:ind w:left="60"/>
              <w:rPr>
                <w:sz w:val="24"/>
              </w:rPr>
            </w:pPr>
            <w:r>
              <w:rPr>
                <w:sz w:val="24"/>
              </w:rPr>
              <w:t>Солнце</w:t>
            </w:r>
            <w:r>
              <w:rPr>
                <w:spacing w:val="-1"/>
                <w:sz w:val="24"/>
              </w:rPr>
              <w:t xml:space="preserve"> </w:t>
            </w:r>
            <w:r>
              <w:rPr>
                <w:sz w:val="24"/>
              </w:rPr>
              <w:t xml:space="preserve">- </w:t>
            </w:r>
            <w:r>
              <w:rPr>
                <w:spacing w:val="-2"/>
                <w:sz w:val="24"/>
              </w:rPr>
              <w:t>звезда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3</w:t>
            </w:r>
          </w:p>
        </w:tc>
        <w:tc>
          <w:tcPr>
            <w:tcW w:w="6405" w:type="dxa"/>
          </w:tcPr>
          <w:p w:rsidR="00B56643" w:rsidRDefault="00766DEE">
            <w:pPr>
              <w:pStyle w:val="TableParagraph"/>
              <w:ind w:left="60"/>
              <w:rPr>
                <w:sz w:val="24"/>
              </w:rPr>
            </w:pPr>
            <w:r>
              <w:rPr>
                <w:sz w:val="24"/>
              </w:rPr>
              <w:t>Планеты</w:t>
            </w:r>
            <w:r>
              <w:rPr>
                <w:spacing w:val="-5"/>
                <w:sz w:val="24"/>
              </w:rPr>
              <w:t xml:space="preserve"> </w:t>
            </w:r>
            <w:r>
              <w:rPr>
                <w:sz w:val="24"/>
              </w:rPr>
              <w:t>Солнечной</w:t>
            </w:r>
            <w:r>
              <w:rPr>
                <w:spacing w:val="-3"/>
                <w:sz w:val="24"/>
              </w:rPr>
              <w:t xml:space="preserve"> </w:t>
            </w:r>
            <w:r>
              <w:rPr>
                <w:sz w:val="24"/>
              </w:rPr>
              <w:t>системы.</w:t>
            </w:r>
            <w:r>
              <w:rPr>
                <w:spacing w:val="-2"/>
                <w:sz w:val="24"/>
              </w:rPr>
              <w:t xml:space="preserve"> </w:t>
            </w:r>
            <w:r>
              <w:rPr>
                <w:sz w:val="24"/>
              </w:rPr>
              <w:t>Луна</w:t>
            </w:r>
            <w:r>
              <w:rPr>
                <w:spacing w:val="-2"/>
                <w:sz w:val="24"/>
              </w:rPr>
              <w:t xml:space="preserve"> </w:t>
            </w:r>
            <w:r>
              <w:rPr>
                <w:sz w:val="24"/>
              </w:rPr>
              <w:t>-</w:t>
            </w:r>
            <w:r>
              <w:rPr>
                <w:spacing w:val="-2"/>
                <w:sz w:val="24"/>
              </w:rPr>
              <w:t xml:space="preserve"> </w:t>
            </w:r>
            <w:r>
              <w:rPr>
                <w:sz w:val="24"/>
              </w:rPr>
              <w:t>спутник</w:t>
            </w:r>
            <w:r>
              <w:rPr>
                <w:spacing w:val="-2"/>
                <w:sz w:val="24"/>
              </w:rPr>
              <w:t xml:space="preserve"> Земли</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10"/>
                <w:sz w:val="24"/>
              </w:rPr>
              <w:t>4</w:t>
            </w:r>
          </w:p>
        </w:tc>
        <w:tc>
          <w:tcPr>
            <w:tcW w:w="6405" w:type="dxa"/>
          </w:tcPr>
          <w:p w:rsidR="00B56643" w:rsidRDefault="00766DEE">
            <w:pPr>
              <w:pStyle w:val="TableParagraph"/>
              <w:ind w:left="60" w:right="50"/>
              <w:jc w:val="both"/>
              <w:rPr>
                <w:sz w:val="24"/>
              </w:rPr>
            </w:pPr>
            <w:r>
              <w:rPr>
                <w:sz w:val="24"/>
              </w:rPr>
              <w:t xml:space="preserve">Смена дня и ночи на Земле как результат вращения планеты вокруг своей оси (практические работы с моделями и </w:t>
            </w:r>
            <w:r>
              <w:rPr>
                <w:spacing w:val="-2"/>
                <w:sz w:val="24"/>
              </w:rPr>
              <w:t>схемами)</w:t>
            </w:r>
          </w:p>
        </w:tc>
        <w:tc>
          <w:tcPr>
            <w:tcW w:w="1474" w:type="dxa"/>
          </w:tcPr>
          <w:p w:rsidR="00B56643" w:rsidRDefault="00B56643">
            <w:pPr>
              <w:pStyle w:val="TableParagraph"/>
              <w:ind w:left="0"/>
              <w:rPr>
                <w:sz w:val="24"/>
              </w:rPr>
            </w:pPr>
          </w:p>
          <w:p w:rsidR="00B56643" w:rsidRDefault="00766DEE">
            <w:pPr>
              <w:pStyle w:val="TableParagraph"/>
              <w:spacing w:before="0"/>
              <w:ind w:left="7"/>
              <w:jc w:val="center"/>
              <w:rPr>
                <w:sz w:val="24"/>
              </w:rPr>
            </w:pPr>
            <w:r>
              <w:rPr>
                <w:spacing w:val="-10"/>
                <w:sz w:val="24"/>
              </w:rPr>
              <w:t>1</w:t>
            </w: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10"/>
                <w:sz w:val="24"/>
              </w:rPr>
              <w:t>5</w:t>
            </w:r>
          </w:p>
        </w:tc>
        <w:tc>
          <w:tcPr>
            <w:tcW w:w="6405" w:type="dxa"/>
          </w:tcPr>
          <w:p w:rsidR="00B56643" w:rsidRDefault="00766DEE">
            <w:pPr>
              <w:pStyle w:val="TableParagraph"/>
              <w:spacing w:before="99"/>
              <w:ind w:left="60" w:right="50"/>
              <w:jc w:val="both"/>
              <w:rPr>
                <w:sz w:val="24"/>
              </w:rPr>
            </w:pPr>
            <w:r>
              <w:rPr>
                <w:sz w:val="24"/>
              </w:rPr>
              <w:t>Обращение</w:t>
            </w:r>
            <w:r>
              <w:rPr>
                <w:spacing w:val="-11"/>
                <w:sz w:val="24"/>
              </w:rPr>
              <w:t xml:space="preserve"> </w:t>
            </w:r>
            <w:r>
              <w:rPr>
                <w:sz w:val="24"/>
              </w:rPr>
              <w:t>Земли</w:t>
            </w:r>
            <w:r>
              <w:rPr>
                <w:spacing w:val="-12"/>
                <w:sz w:val="24"/>
              </w:rPr>
              <w:t xml:space="preserve"> </w:t>
            </w:r>
            <w:r>
              <w:rPr>
                <w:sz w:val="24"/>
              </w:rPr>
              <w:t>вокруг</w:t>
            </w:r>
            <w:r>
              <w:rPr>
                <w:spacing w:val="-12"/>
                <w:sz w:val="24"/>
              </w:rPr>
              <w:t xml:space="preserve"> </w:t>
            </w:r>
            <w:r>
              <w:rPr>
                <w:sz w:val="24"/>
              </w:rPr>
              <w:t>Солнца</w:t>
            </w:r>
            <w:r>
              <w:rPr>
                <w:spacing w:val="-11"/>
                <w:sz w:val="24"/>
              </w:rPr>
              <w:t xml:space="preserve"> </w:t>
            </w:r>
            <w:r>
              <w:rPr>
                <w:sz w:val="24"/>
              </w:rPr>
              <w:t>как</w:t>
            </w:r>
            <w:r>
              <w:rPr>
                <w:spacing w:val="-12"/>
                <w:sz w:val="24"/>
              </w:rPr>
              <w:t xml:space="preserve"> </w:t>
            </w:r>
            <w:r>
              <w:rPr>
                <w:sz w:val="24"/>
              </w:rPr>
              <w:t>причина</w:t>
            </w:r>
            <w:r>
              <w:rPr>
                <w:spacing w:val="-11"/>
                <w:sz w:val="24"/>
              </w:rPr>
              <w:t xml:space="preserve"> </w:t>
            </w:r>
            <w:r>
              <w:rPr>
                <w:sz w:val="24"/>
              </w:rPr>
              <w:t>смены</w:t>
            </w:r>
            <w:r>
              <w:rPr>
                <w:spacing w:val="-12"/>
                <w:sz w:val="24"/>
              </w:rPr>
              <w:t xml:space="preserve"> </w:t>
            </w:r>
            <w:r>
              <w:rPr>
                <w:sz w:val="24"/>
              </w:rPr>
              <w:t>сезонов (практические работы с моделями и схемами). Общая характеристика времен года</w:t>
            </w:r>
          </w:p>
        </w:tc>
        <w:tc>
          <w:tcPr>
            <w:tcW w:w="1474" w:type="dxa"/>
          </w:tcPr>
          <w:p w:rsidR="00B56643" w:rsidRDefault="00B56643">
            <w:pPr>
              <w:pStyle w:val="TableParagraph"/>
              <w:spacing w:before="99"/>
              <w:ind w:left="0"/>
              <w:rPr>
                <w:sz w:val="24"/>
              </w:rPr>
            </w:pPr>
          </w:p>
          <w:p w:rsidR="00B56643" w:rsidRDefault="00766DEE">
            <w:pPr>
              <w:pStyle w:val="TableParagraph"/>
              <w:spacing w:before="0"/>
              <w:ind w:left="7"/>
              <w:jc w:val="center"/>
              <w:rPr>
                <w:sz w:val="24"/>
              </w:rPr>
            </w:pPr>
            <w:r>
              <w:rPr>
                <w:spacing w:val="-10"/>
                <w:sz w:val="24"/>
              </w:rPr>
              <w:t>1</w:t>
            </w: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10"/>
                <w:sz w:val="24"/>
              </w:rPr>
              <w:t>6</w:t>
            </w:r>
          </w:p>
        </w:tc>
        <w:tc>
          <w:tcPr>
            <w:tcW w:w="6405" w:type="dxa"/>
          </w:tcPr>
          <w:p w:rsidR="00B56643" w:rsidRDefault="00766DEE">
            <w:pPr>
              <w:pStyle w:val="TableParagraph"/>
              <w:ind w:left="60"/>
              <w:rPr>
                <w:sz w:val="24"/>
              </w:rPr>
            </w:pPr>
            <w:r>
              <w:rPr>
                <w:sz w:val="24"/>
              </w:rPr>
              <w:t>Историческое</w:t>
            </w:r>
            <w:r>
              <w:rPr>
                <w:spacing w:val="-4"/>
                <w:sz w:val="24"/>
              </w:rPr>
              <w:t xml:space="preserve"> </w:t>
            </w:r>
            <w:r>
              <w:rPr>
                <w:sz w:val="24"/>
              </w:rPr>
              <w:t>время.</w:t>
            </w:r>
            <w:r>
              <w:rPr>
                <w:spacing w:val="-2"/>
                <w:sz w:val="24"/>
              </w:rPr>
              <w:t xml:space="preserve"> </w:t>
            </w:r>
            <w:r>
              <w:rPr>
                <w:sz w:val="24"/>
              </w:rPr>
              <w:t>Что</w:t>
            </w:r>
            <w:r>
              <w:rPr>
                <w:spacing w:val="-2"/>
                <w:sz w:val="24"/>
              </w:rPr>
              <w:t xml:space="preserve"> </w:t>
            </w:r>
            <w:r>
              <w:rPr>
                <w:sz w:val="24"/>
              </w:rPr>
              <w:t>такое</w:t>
            </w:r>
            <w:r>
              <w:rPr>
                <w:spacing w:val="-2"/>
                <w:sz w:val="24"/>
              </w:rPr>
              <w:t xml:space="preserve"> </w:t>
            </w:r>
            <w:r>
              <w:rPr>
                <w:sz w:val="24"/>
              </w:rPr>
              <w:t>"лента</w:t>
            </w:r>
            <w:r>
              <w:rPr>
                <w:spacing w:val="-2"/>
                <w:sz w:val="24"/>
              </w:rPr>
              <w:t xml:space="preserve"> времени"?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7</w:t>
            </w:r>
          </w:p>
        </w:tc>
        <w:tc>
          <w:tcPr>
            <w:tcW w:w="6405" w:type="dxa"/>
          </w:tcPr>
          <w:p w:rsidR="00B56643" w:rsidRDefault="00766DEE">
            <w:pPr>
              <w:pStyle w:val="TableParagraph"/>
              <w:tabs>
                <w:tab w:val="left" w:pos="1865"/>
                <w:tab w:val="left" w:pos="3153"/>
                <w:tab w:val="left" w:pos="5047"/>
                <w:tab w:val="left" w:pos="6214"/>
              </w:tabs>
              <w:ind w:left="60" w:right="49"/>
              <w:rPr>
                <w:sz w:val="24"/>
              </w:rPr>
            </w:pPr>
            <w:r>
              <w:rPr>
                <w:spacing w:val="-2"/>
                <w:sz w:val="24"/>
              </w:rPr>
              <w:t>Экологические</w:t>
            </w:r>
            <w:r>
              <w:rPr>
                <w:sz w:val="24"/>
              </w:rPr>
              <w:tab/>
            </w:r>
            <w:r>
              <w:rPr>
                <w:spacing w:val="-2"/>
                <w:sz w:val="24"/>
              </w:rPr>
              <w:t>проблемы</w:t>
            </w:r>
            <w:r>
              <w:rPr>
                <w:sz w:val="24"/>
              </w:rPr>
              <w:tab/>
            </w:r>
            <w:r>
              <w:rPr>
                <w:spacing w:val="-2"/>
                <w:sz w:val="24"/>
              </w:rPr>
              <w:t>взаимодействия</w:t>
            </w:r>
            <w:r>
              <w:rPr>
                <w:sz w:val="24"/>
              </w:rPr>
              <w:tab/>
            </w:r>
            <w:r>
              <w:rPr>
                <w:spacing w:val="-2"/>
                <w:sz w:val="24"/>
              </w:rPr>
              <w:t>человека</w:t>
            </w:r>
            <w:r>
              <w:rPr>
                <w:sz w:val="24"/>
              </w:rPr>
              <w:tab/>
            </w:r>
            <w:r>
              <w:rPr>
                <w:spacing w:val="-10"/>
                <w:sz w:val="24"/>
              </w:rPr>
              <w:t xml:space="preserve">и </w:t>
            </w:r>
            <w:r>
              <w:rPr>
                <w:spacing w:val="-2"/>
                <w:sz w:val="24"/>
              </w:rPr>
              <w:t>природы</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8</w:t>
            </w:r>
          </w:p>
        </w:tc>
        <w:tc>
          <w:tcPr>
            <w:tcW w:w="6405" w:type="dxa"/>
          </w:tcPr>
          <w:p w:rsidR="00B56643" w:rsidRDefault="00766DEE">
            <w:pPr>
              <w:pStyle w:val="TableParagraph"/>
              <w:spacing w:before="99"/>
              <w:ind w:left="60"/>
              <w:rPr>
                <w:sz w:val="24"/>
              </w:rPr>
            </w:pPr>
            <w:r>
              <w:rPr>
                <w:sz w:val="24"/>
              </w:rPr>
              <w:t>Всемирное</w:t>
            </w:r>
            <w:r>
              <w:rPr>
                <w:spacing w:val="-4"/>
                <w:sz w:val="24"/>
              </w:rPr>
              <w:t xml:space="preserve"> </w:t>
            </w:r>
            <w:r>
              <w:rPr>
                <w:sz w:val="24"/>
              </w:rPr>
              <w:t>культурное</w:t>
            </w:r>
            <w:r>
              <w:rPr>
                <w:spacing w:val="-4"/>
                <w:sz w:val="24"/>
              </w:rPr>
              <w:t xml:space="preserve"> </w:t>
            </w:r>
            <w:r>
              <w:rPr>
                <w:sz w:val="24"/>
              </w:rPr>
              <w:t>наследие</w:t>
            </w:r>
            <w:r>
              <w:rPr>
                <w:spacing w:val="-3"/>
                <w:sz w:val="24"/>
              </w:rPr>
              <w:t xml:space="preserve"> </w:t>
            </w:r>
            <w:r>
              <w:rPr>
                <w:spacing w:val="-2"/>
                <w:sz w:val="24"/>
              </w:rPr>
              <w:t>России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9</w:t>
            </w:r>
          </w:p>
        </w:tc>
        <w:tc>
          <w:tcPr>
            <w:tcW w:w="6405" w:type="dxa"/>
          </w:tcPr>
          <w:p w:rsidR="00B56643" w:rsidRDefault="00766DEE">
            <w:pPr>
              <w:pStyle w:val="TableParagraph"/>
              <w:ind w:left="60"/>
              <w:rPr>
                <w:sz w:val="24"/>
              </w:rPr>
            </w:pPr>
            <w:r>
              <w:rPr>
                <w:sz w:val="24"/>
              </w:rPr>
              <w:t>Природные</w:t>
            </w:r>
            <w:r>
              <w:rPr>
                <w:spacing w:val="38"/>
                <w:sz w:val="24"/>
              </w:rPr>
              <w:t xml:space="preserve"> </w:t>
            </w:r>
            <w:r>
              <w:rPr>
                <w:sz w:val="24"/>
              </w:rPr>
              <w:t>и</w:t>
            </w:r>
            <w:r>
              <w:rPr>
                <w:spacing w:val="38"/>
                <w:sz w:val="24"/>
              </w:rPr>
              <w:t xml:space="preserve"> </w:t>
            </w:r>
            <w:r>
              <w:rPr>
                <w:sz w:val="24"/>
              </w:rPr>
              <w:t>культурные</w:t>
            </w:r>
            <w:r>
              <w:rPr>
                <w:spacing w:val="38"/>
                <w:sz w:val="24"/>
              </w:rPr>
              <w:t xml:space="preserve"> </w:t>
            </w:r>
            <w:r>
              <w:rPr>
                <w:sz w:val="24"/>
              </w:rPr>
              <w:t>объекты</w:t>
            </w:r>
            <w:r>
              <w:rPr>
                <w:spacing w:val="37"/>
                <w:sz w:val="24"/>
              </w:rPr>
              <w:t xml:space="preserve"> </w:t>
            </w:r>
            <w:r>
              <w:rPr>
                <w:sz w:val="24"/>
              </w:rPr>
              <w:t>Всемирного</w:t>
            </w:r>
            <w:r>
              <w:rPr>
                <w:spacing w:val="38"/>
                <w:sz w:val="24"/>
              </w:rPr>
              <w:t xml:space="preserve"> </w:t>
            </w:r>
            <w:r>
              <w:rPr>
                <w:sz w:val="24"/>
              </w:rPr>
              <w:t>наследия</w:t>
            </w:r>
            <w:r>
              <w:rPr>
                <w:spacing w:val="38"/>
                <w:sz w:val="24"/>
              </w:rPr>
              <w:t xml:space="preserve"> </w:t>
            </w:r>
            <w:r>
              <w:rPr>
                <w:sz w:val="24"/>
              </w:rPr>
              <w:t xml:space="preserve">в </w:t>
            </w:r>
            <w:r>
              <w:rPr>
                <w:spacing w:val="-2"/>
                <w:sz w:val="24"/>
              </w:rPr>
              <w:t>России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10</w:t>
            </w:r>
          </w:p>
        </w:tc>
        <w:tc>
          <w:tcPr>
            <w:tcW w:w="6405" w:type="dxa"/>
          </w:tcPr>
          <w:p w:rsidR="00B56643" w:rsidRDefault="00766DEE">
            <w:pPr>
              <w:pStyle w:val="TableParagraph"/>
              <w:ind w:left="60"/>
              <w:rPr>
                <w:sz w:val="24"/>
              </w:rPr>
            </w:pPr>
            <w:r>
              <w:rPr>
                <w:sz w:val="24"/>
              </w:rPr>
              <w:t xml:space="preserve">Природные и культурные объекты Всемирного наследия за </w:t>
            </w:r>
            <w:r>
              <w:rPr>
                <w:spacing w:val="-2"/>
                <w:sz w:val="24"/>
              </w:rPr>
              <w:t>рубежом</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11</w:t>
            </w:r>
          </w:p>
        </w:tc>
        <w:tc>
          <w:tcPr>
            <w:tcW w:w="6405" w:type="dxa"/>
          </w:tcPr>
          <w:p w:rsidR="00B56643" w:rsidRDefault="00766DEE">
            <w:pPr>
              <w:pStyle w:val="TableParagraph"/>
              <w:spacing w:before="99"/>
              <w:ind w:left="60"/>
              <w:rPr>
                <w:sz w:val="24"/>
              </w:rPr>
            </w:pPr>
            <w:r>
              <w:rPr>
                <w:sz w:val="24"/>
              </w:rPr>
              <w:t>Знакомство</w:t>
            </w:r>
            <w:r>
              <w:rPr>
                <w:spacing w:val="-5"/>
                <w:sz w:val="24"/>
              </w:rPr>
              <w:t xml:space="preserve"> </w:t>
            </w:r>
            <w:r>
              <w:rPr>
                <w:sz w:val="24"/>
              </w:rPr>
              <w:t>с</w:t>
            </w:r>
            <w:r>
              <w:rPr>
                <w:spacing w:val="-3"/>
                <w:sz w:val="24"/>
              </w:rPr>
              <w:t xml:space="preserve"> </w:t>
            </w:r>
            <w:r>
              <w:rPr>
                <w:sz w:val="24"/>
              </w:rPr>
              <w:t>Международной</w:t>
            </w:r>
            <w:r>
              <w:rPr>
                <w:spacing w:val="-4"/>
                <w:sz w:val="24"/>
              </w:rPr>
              <w:t xml:space="preserve"> </w:t>
            </w:r>
            <w:r>
              <w:rPr>
                <w:sz w:val="24"/>
              </w:rPr>
              <w:t>Красной</w:t>
            </w:r>
            <w:r>
              <w:rPr>
                <w:spacing w:val="-3"/>
                <w:sz w:val="24"/>
              </w:rPr>
              <w:t xml:space="preserve"> </w:t>
            </w:r>
            <w:r>
              <w:rPr>
                <w:spacing w:val="-2"/>
                <w:sz w:val="24"/>
              </w:rPr>
              <w:t>книгой</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666"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12</w:t>
            </w:r>
          </w:p>
        </w:tc>
        <w:tc>
          <w:tcPr>
            <w:tcW w:w="6405" w:type="dxa"/>
          </w:tcPr>
          <w:p w:rsidR="00B56643" w:rsidRDefault="00766DEE">
            <w:pPr>
              <w:pStyle w:val="TableParagraph"/>
              <w:ind w:left="60"/>
              <w:rPr>
                <w:sz w:val="24"/>
              </w:rPr>
            </w:pPr>
            <w:r>
              <w:rPr>
                <w:sz w:val="24"/>
              </w:rPr>
              <w:t>Всемирное</w:t>
            </w:r>
            <w:r>
              <w:rPr>
                <w:spacing w:val="-5"/>
                <w:sz w:val="24"/>
              </w:rPr>
              <w:t xml:space="preserve"> </w:t>
            </w:r>
            <w:r>
              <w:rPr>
                <w:sz w:val="24"/>
              </w:rPr>
              <w:t>культурное</w:t>
            </w:r>
            <w:r>
              <w:rPr>
                <w:spacing w:val="-4"/>
                <w:sz w:val="24"/>
              </w:rPr>
              <w:t xml:space="preserve"> </w:t>
            </w:r>
            <w:r>
              <w:rPr>
                <w:spacing w:val="-2"/>
                <w:sz w:val="24"/>
              </w:rPr>
              <w:t>наследие</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13</w:t>
            </w:r>
          </w:p>
        </w:tc>
        <w:tc>
          <w:tcPr>
            <w:tcW w:w="6405" w:type="dxa"/>
          </w:tcPr>
          <w:p w:rsidR="00B56643" w:rsidRDefault="00766DEE">
            <w:pPr>
              <w:pStyle w:val="TableParagraph"/>
              <w:ind w:left="60"/>
              <w:rPr>
                <w:sz w:val="24"/>
              </w:rPr>
            </w:pPr>
            <w:r>
              <w:rPr>
                <w:sz w:val="24"/>
              </w:rPr>
              <w:t>Охрана</w:t>
            </w:r>
            <w:r>
              <w:rPr>
                <w:spacing w:val="-4"/>
                <w:sz w:val="24"/>
              </w:rPr>
              <w:t xml:space="preserve"> </w:t>
            </w:r>
            <w:r>
              <w:rPr>
                <w:sz w:val="24"/>
              </w:rPr>
              <w:t>историко-культурного</w:t>
            </w:r>
            <w:r>
              <w:rPr>
                <w:spacing w:val="-3"/>
                <w:sz w:val="24"/>
              </w:rPr>
              <w:t xml:space="preserve"> </w:t>
            </w:r>
            <w:r>
              <w:rPr>
                <w:spacing w:val="-2"/>
                <w:sz w:val="24"/>
              </w:rPr>
              <w:t>наследия</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14</w:t>
            </w:r>
          </w:p>
        </w:tc>
        <w:tc>
          <w:tcPr>
            <w:tcW w:w="6405" w:type="dxa"/>
          </w:tcPr>
          <w:p w:rsidR="00B56643" w:rsidRDefault="00766DEE">
            <w:pPr>
              <w:pStyle w:val="TableParagraph"/>
              <w:spacing w:before="99"/>
              <w:ind w:left="60"/>
              <w:rPr>
                <w:sz w:val="24"/>
              </w:rPr>
            </w:pPr>
            <w:r>
              <w:rPr>
                <w:sz w:val="24"/>
              </w:rPr>
              <w:t>О</w:t>
            </w:r>
            <w:r>
              <w:rPr>
                <w:spacing w:val="-3"/>
                <w:sz w:val="24"/>
              </w:rPr>
              <w:t xml:space="preserve"> </w:t>
            </w:r>
            <w:r>
              <w:rPr>
                <w:sz w:val="24"/>
              </w:rPr>
              <w:t>вредных</w:t>
            </w:r>
            <w:r>
              <w:rPr>
                <w:spacing w:val="-1"/>
                <w:sz w:val="24"/>
              </w:rPr>
              <w:t xml:space="preserve"> </w:t>
            </w:r>
            <w:r>
              <w:rPr>
                <w:sz w:val="24"/>
              </w:rPr>
              <w:t>для</w:t>
            </w:r>
            <w:r>
              <w:rPr>
                <w:spacing w:val="-2"/>
                <w:sz w:val="24"/>
              </w:rPr>
              <w:t xml:space="preserve"> </w:t>
            </w:r>
            <w:r>
              <w:rPr>
                <w:sz w:val="24"/>
              </w:rPr>
              <w:t>здоровья</w:t>
            </w:r>
            <w:r>
              <w:rPr>
                <w:spacing w:val="-1"/>
                <w:sz w:val="24"/>
              </w:rPr>
              <w:t xml:space="preserve"> </w:t>
            </w:r>
            <w:r>
              <w:rPr>
                <w:spacing w:val="-2"/>
                <w:sz w:val="24"/>
              </w:rPr>
              <w:t>привычках</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15</w:t>
            </w:r>
          </w:p>
        </w:tc>
        <w:tc>
          <w:tcPr>
            <w:tcW w:w="6405" w:type="dxa"/>
          </w:tcPr>
          <w:p w:rsidR="00B56643" w:rsidRDefault="00766DEE">
            <w:pPr>
              <w:pStyle w:val="TableParagraph"/>
              <w:ind w:left="60"/>
              <w:rPr>
                <w:sz w:val="24"/>
              </w:rPr>
            </w:pPr>
            <w:r>
              <w:rPr>
                <w:sz w:val="24"/>
              </w:rPr>
              <w:t>Правила</w:t>
            </w:r>
            <w:r>
              <w:rPr>
                <w:spacing w:val="40"/>
                <w:sz w:val="24"/>
              </w:rPr>
              <w:t xml:space="preserve"> </w:t>
            </w:r>
            <w:r>
              <w:rPr>
                <w:sz w:val="24"/>
              </w:rPr>
              <w:t>цифровой</w:t>
            </w:r>
            <w:r>
              <w:rPr>
                <w:spacing w:val="40"/>
                <w:sz w:val="24"/>
              </w:rPr>
              <w:t xml:space="preserve"> </w:t>
            </w:r>
            <w:r>
              <w:rPr>
                <w:sz w:val="24"/>
              </w:rPr>
              <w:t>грамотности</w:t>
            </w:r>
            <w:r>
              <w:rPr>
                <w:spacing w:val="40"/>
                <w:sz w:val="24"/>
              </w:rPr>
              <w:t xml:space="preserve"> </w:t>
            </w:r>
            <w:r>
              <w:rPr>
                <w:sz w:val="24"/>
              </w:rPr>
              <w:t>при</w:t>
            </w:r>
            <w:r>
              <w:rPr>
                <w:spacing w:val="40"/>
                <w:sz w:val="24"/>
              </w:rPr>
              <w:t xml:space="preserve"> </w:t>
            </w:r>
            <w:r>
              <w:rPr>
                <w:sz w:val="24"/>
              </w:rPr>
              <w:t>использовании</w:t>
            </w:r>
            <w:r>
              <w:rPr>
                <w:spacing w:val="40"/>
                <w:sz w:val="24"/>
              </w:rPr>
              <w:t xml:space="preserve"> </w:t>
            </w:r>
            <w:r>
              <w:rPr>
                <w:sz w:val="24"/>
              </w:rPr>
              <w:t>сети</w:t>
            </w:r>
            <w:r>
              <w:rPr>
                <w:spacing w:val="40"/>
                <w:sz w:val="24"/>
              </w:rPr>
              <w:t xml:space="preserve"> </w:t>
            </w:r>
            <w:r>
              <w:rPr>
                <w:spacing w:val="-2"/>
                <w:sz w:val="24"/>
              </w:rPr>
              <w:t>Интернет</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16</w:t>
            </w:r>
          </w:p>
        </w:tc>
        <w:tc>
          <w:tcPr>
            <w:tcW w:w="6405" w:type="dxa"/>
          </w:tcPr>
          <w:p w:rsidR="00B56643" w:rsidRDefault="00766DEE">
            <w:pPr>
              <w:pStyle w:val="TableParagraph"/>
              <w:tabs>
                <w:tab w:val="left" w:pos="1892"/>
                <w:tab w:val="left" w:pos="3386"/>
                <w:tab w:val="left" w:pos="3845"/>
                <w:tab w:val="left" w:pos="4924"/>
              </w:tabs>
              <w:ind w:left="60" w:right="52"/>
              <w:rPr>
                <w:sz w:val="24"/>
              </w:rPr>
            </w:pPr>
            <w:r>
              <w:rPr>
                <w:spacing w:val="-2"/>
                <w:sz w:val="24"/>
              </w:rPr>
              <w:t>Планирование</w:t>
            </w:r>
            <w:r>
              <w:rPr>
                <w:sz w:val="24"/>
              </w:rPr>
              <w:tab/>
            </w:r>
            <w:r>
              <w:rPr>
                <w:spacing w:val="-2"/>
                <w:sz w:val="24"/>
              </w:rPr>
              <w:t>маршрутов</w:t>
            </w:r>
            <w:r>
              <w:rPr>
                <w:sz w:val="24"/>
              </w:rPr>
              <w:tab/>
            </w:r>
            <w:r>
              <w:rPr>
                <w:spacing w:val="-10"/>
                <w:sz w:val="24"/>
              </w:rPr>
              <w:t>с</w:t>
            </w:r>
            <w:r>
              <w:rPr>
                <w:sz w:val="24"/>
              </w:rPr>
              <w:tab/>
            </w:r>
            <w:r>
              <w:rPr>
                <w:spacing w:val="-2"/>
                <w:sz w:val="24"/>
              </w:rPr>
              <w:t>учетом</w:t>
            </w:r>
            <w:r>
              <w:rPr>
                <w:sz w:val="24"/>
              </w:rPr>
              <w:tab/>
            </w:r>
            <w:r>
              <w:rPr>
                <w:spacing w:val="-2"/>
                <w:sz w:val="24"/>
              </w:rPr>
              <w:t xml:space="preserve">транспортной </w:t>
            </w:r>
            <w:r>
              <w:rPr>
                <w:sz w:val="24"/>
              </w:rPr>
              <w:t>инфраструктуры населенного пункта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17</w:t>
            </w:r>
          </w:p>
        </w:tc>
        <w:tc>
          <w:tcPr>
            <w:tcW w:w="6405" w:type="dxa"/>
          </w:tcPr>
          <w:p w:rsidR="00B56643" w:rsidRDefault="00766DEE">
            <w:pPr>
              <w:pStyle w:val="TableParagraph"/>
              <w:spacing w:before="99"/>
              <w:ind w:left="60"/>
              <w:rPr>
                <w:sz w:val="24"/>
              </w:rPr>
            </w:pPr>
            <w:r>
              <w:rPr>
                <w:sz w:val="24"/>
              </w:rPr>
              <w:t>Правила</w:t>
            </w:r>
            <w:r>
              <w:rPr>
                <w:spacing w:val="35"/>
                <w:sz w:val="24"/>
              </w:rPr>
              <w:t xml:space="preserve"> </w:t>
            </w:r>
            <w:r>
              <w:rPr>
                <w:sz w:val="24"/>
              </w:rPr>
              <w:t>поведения</w:t>
            </w:r>
            <w:r>
              <w:rPr>
                <w:spacing w:val="34"/>
                <w:sz w:val="24"/>
              </w:rPr>
              <w:t xml:space="preserve"> </w:t>
            </w:r>
            <w:r>
              <w:rPr>
                <w:sz w:val="24"/>
              </w:rPr>
              <w:t>в</w:t>
            </w:r>
            <w:r>
              <w:rPr>
                <w:spacing w:val="34"/>
                <w:sz w:val="24"/>
              </w:rPr>
              <w:t xml:space="preserve"> </w:t>
            </w:r>
            <w:r>
              <w:rPr>
                <w:sz w:val="24"/>
              </w:rPr>
              <w:t>общественных</w:t>
            </w:r>
            <w:r>
              <w:rPr>
                <w:spacing w:val="34"/>
                <w:sz w:val="24"/>
              </w:rPr>
              <w:t xml:space="preserve"> </w:t>
            </w:r>
            <w:r>
              <w:rPr>
                <w:sz w:val="24"/>
              </w:rPr>
              <w:t>местах:</w:t>
            </w:r>
            <w:r>
              <w:rPr>
                <w:spacing w:val="34"/>
                <w:sz w:val="24"/>
              </w:rPr>
              <w:t xml:space="preserve"> </w:t>
            </w:r>
            <w:r>
              <w:rPr>
                <w:sz w:val="24"/>
              </w:rPr>
              <w:t>зонах</w:t>
            </w:r>
            <w:r>
              <w:rPr>
                <w:spacing w:val="34"/>
                <w:sz w:val="24"/>
              </w:rPr>
              <w:t xml:space="preserve"> </w:t>
            </w:r>
            <w:r>
              <w:rPr>
                <w:sz w:val="24"/>
              </w:rPr>
              <w:t>отдыха, учреждениях культуры и торговых центрах</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18</w:t>
            </w:r>
          </w:p>
        </w:tc>
        <w:tc>
          <w:tcPr>
            <w:tcW w:w="6405" w:type="dxa"/>
          </w:tcPr>
          <w:p w:rsidR="00B56643" w:rsidRDefault="00766DEE">
            <w:pPr>
              <w:pStyle w:val="TableParagraph"/>
              <w:ind w:left="60"/>
              <w:rPr>
                <w:sz w:val="24"/>
              </w:rPr>
            </w:pPr>
            <w:r>
              <w:rPr>
                <w:sz w:val="24"/>
              </w:rPr>
              <w:t>Безопасное</w:t>
            </w:r>
            <w:r>
              <w:rPr>
                <w:spacing w:val="40"/>
                <w:sz w:val="24"/>
              </w:rPr>
              <w:t xml:space="preserve"> </w:t>
            </w:r>
            <w:r>
              <w:rPr>
                <w:sz w:val="24"/>
              </w:rPr>
              <w:t>поведение</w:t>
            </w:r>
            <w:r>
              <w:rPr>
                <w:spacing w:val="40"/>
                <w:sz w:val="24"/>
              </w:rPr>
              <w:t xml:space="preserve"> </w:t>
            </w:r>
            <w:r>
              <w:rPr>
                <w:sz w:val="24"/>
              </w:rPr>
              <w:t>при</w:t>
            </w:r>
            <w:r>
              <w:rPr>
                <w:spacing w:val="40"/>
                <w:sz w:val="24"/>
              </w:rPr>
              <w:t xml:space="preserve"> </w:t>
            </w:r>
            <w:r>
              <w:rPr>
                <w:sz w:val="24"/>
              </w:rPr>
              <w:t>езде</w:t>
            </w:r>
            <w:r>
              <w:rPr>
                <w:spacing w:val="40"/>
                <w:sz w:val="24"/>
              </w:rPr>
              <w:t xml:space="preserve"> </w:t>
            </w:r>
            <w:r>
              <w:rPr>
                <w:sz w:val="24"/>
              </w:rPr>
              <w:t>на</w:t>
            </w:r>
            <w:r>
              <w:rPr>
                <w:spacing w:val="40"/>
                <w:sz w:val="24"/>
              </w:rPr>
              <w:t xml:space="preserve"> </w:t>
            </w:r>
            <w:r>
              <w:rPr>
                <w:sz w:val="24"/>
              </w:rPr>
              <w:t>велосипеде</w:t>
            </w:r>
            <w:r>
              <w:rPr>
                <w:spacing w:val="40"/>
                <w:sz w:val="24"/>
              </w:rPr>
              <w:t xml:space="preserve"> </w:t>
            </w:r>
            <w:r>
              <w:rPr>
                <w:sz w:val="24"/>
              </w:rPr>
              <w:t>и</w:t>
            </w:r>
            <w:r>
              <w:rPr>
                <w:spacing w:val="40"/>
                <w:sz w:val="24"/>
              </w:rPr>
              <w:t xml:space="preserve"> </w:t>
            </w:r>
            <w:r>
              <w:rPr>
                <w:sz w:val="24"/>
              </w:rPr>
              <w:t>самокате. Дорожные знаки</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19</w:t>
            </w:r>
          </w:p>
        </w:tc>
        <w:tc>
          <w:tcPr>
            <w:tcW w:w="6405" w:type="dxa"/>
          </w:tcPr>
          <w:p w:rsidR="00B56643" w:rsidRDefault="00766DEE">
            <w:pPr>
              <w:pStyle w:val="TableParagraph"/>
              <w:ind w:left="60"/>
              <w:rPr>
                <w:sz w:val="24"/>
              </w:rPr>
            </w:pPr>
            <w:r>
              <w:rPr>
                <w:sz w:val="24"/>
              </w:rPr>
              <w:t>Равнины</w:t>
            </w:r>
            <w:r>
              <w:rPr>
                <w:spacing w:val="-15"/>
                <w:sz w:val="24"/>
              </w:rPr>
              <w:t xml:space="preserve"> </w:t>
            </w:r>
            <w:r>
              <w:rPr>
                <w:sz w:val="24"/>
              </w:rPr>
              <w:t>России:</w:t>
            </w:r>
            <w:r>
              <w:rPr>
                <w:spacing w:val="-15"/>
                <w:sz w:val="24"/>
              </w:rPr>
              <w:t xml:space="preserve"> </w:t>
            </w:r>
            <w:r>
              <w:rPr>
                <w:sz w:val="24"/>
              </w:rPr>
              <w:t>Восточно-Европейская,</w:t>
            </w:r>
            <w:r>
              <w:rPr>
                <w:spacing w:val="-15"/>
                <w:sz w:val="24"/>
              </w:rPr>
              <w:t xml:space="preserve"> </w:t>
            </w:r>
            <w:r>
              <w:rPr>
                <w:sz w:val="24"/>
              </w:rPr>
              <w:t>Западно-Сибирская (название, общая характеристика, нахождение на карте)</w:t>
            </w:r>
          </w:p>
        </w:tc>
        <w:tc>
          <w:tcPr>
            <w:tcW w:w="1474" w:type="dxa"/>
          </w:tcPr>
          <w:p w:rsidR="00B56643" w:rsidRDefault="00B56643">
            <w:pPr>
              <w:pStyle w:val="TableParagraph"/>
              <w:spacing w:before="0"/>
              <w:ind w:left="0"/>
              <w:rPr>
                <w:sz w:val="24"/>
              </w:rPr>
            </w:pPr>
          </w:p>
        </w:tc>
      </w:tr>
      <w:tr w:rsidR="00B56643">
        <w:trPr>
          <w:trHeight w:val="1032"/>
        </w:trPr>
        <w:tc>
          <w:tcPr>
            <w:tcW w:w="1192" w:type="dxa"/>
          </w:tcPr>
          <w:p w:rsidR="00B56643" w:rsidRDefault="00B56643">
            <w:pPr>
              <w:pStyle w:val="TableParagraph"/>
              <w:spacing w:before="99"/>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20</w:t>
            </w:r>
          </w:p>
        </w:tc>
        <w:tc>
          <w:tcPr>
            <w:tcW w:w="6405" w:type="dxa"/>
          </w:tcPr>
          <w:p w:rsidR="00B56643" w:rsidRDefault="00766DEE">
            <w:pPr>
              <w:pStyle w:val="TableParagraph"/>
              <w:spacing w:before="99"/>
              <w:ind w:left="60" w:right="49"/>
              <w:jc w:val="both"/>
              <w:rPr>
                <w:sz w:val="24"/>
              </w:rPr>
            </w:pPr>
            <w:r>
              <w:rPr>
                <w:sz w:val="24"/>
              </w:rPr>
              <w:t xml:space="preserve">Горные системы России: Урал, Кавказ, Алтай (краткая характеристика, главные вершины, место нахождения на </w:t>
            </w:r>
            <w:r>
              <w:rPr>
                <w:spacing w:val="-2"/>
                <w:sz w:val="24"/>
              </w:rPr>
              <w:t>карте)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21</w:t>
            </w:r>
          </w:p>
        </w:tc>
        <w:tc>
          <w:tcPr>
            <w:tcW w:w="6405" w:type="dxa"/>
          </w:tcPr>
          <w:p w:rsidR="00B56643" w:rsidRDefault="00766DEE">
            <w:pPr>
              <w:pStyle w:val="TableParagraph"/>
              <w:ind w:left="60"/>
              <w:rPr>
                <w:sz w:val="24"/>
              </w:rPr>
            </w:pPr>
            <w:r>
              <w:rPr>
                <w:sz w:val="24"/>
              </w:rPr>
              <w:t>Водоемы</w:t>
            </w:r>
            <w:r>
              <w:rPr>
                <w:spacing w:val="40"/>
                <w:sz w:val="24"/>
              </w:rPr>
              <w:t xml:space="preserve"> </w:t>
            </w:r>
            <w:r>
              <w:rPr>
                <w:sz w:val="24"/>
              </w:rPr>
              <w:t>Земли,</w:t>
            </w:r>
            <w:r>
              <w:rPr>
                <w:spacing w:val="40"/>
                <w:sz w:val="24"/>
              </w:rPr>
              <w:t xml:space="preserve"> </w:t>
            </w:r>
            <w:r>
              <w:rPr>
                <w:sz w:val="24"/>
              </w:rPr>
              <w:t>их</w:t>
            </w:r>
            <w:r>
              <w:rPr>
                <w:spacing w:val="40"/>
                <w:sz w:val="24"/>
              </w:rPr>
              <w:t xml:space="preserve"> </w:t>
            </w:r>
            <w:r>
              <w:rPr>
                <w:sz w:val="24"/>
              </w:rPr>
              <w:t>разнообразие.</w:t>
            </w:r>
            <w:r>
              <w:rPr>
                <w:spacing w:val="40"/>
                <w:sz w:val="24"/>
              </w:rPr>
              <w:t xml:space="preserve"> </w:t>
            </w:r>
            <w:r>
              <w:rPr>
                <w:sz w:val="24"/>
              </w:rPr>
              <w:t>Естественные</w:t>
            </w:r>
            <w:r>
              <w:rPr>
                <w:spacing w:val="40"/>
                <w:sz w:val="24"/>
              </w:rPr>
              <w:t xml:space="preserve"> </w:t>
            </w:r>
            <w:r>
              <w:rPr>
                <w:sz w:val="24"/>
              </w:rPr>
              <w:t>водоемы: океан, море, озеро, болото. Примеры водоемов в России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22</w:t>
            </w:r>
          </w:p>
        </w:tc>
        <w:tc>
          <w:tcPr>
            <w:tcW w:w="6405" w:type="dxa"/>
          </w:tcPr>
          <w:p w:rsidR="00B56643" w:rsidRDefault="00766DEE">
            <w:pPr>
              <w:pStyle w:val="TableParagraph"/>
              <w:ind w:left="60"/>
              <w:rPr>
                <w:sz w:val="24"/>
              </w:rPr>
            </w:pPr>
            <w:r>
              <w:rPr>
                <w:sz w:val="24"/>
              </w:rPr>
              <w:t>Река</w:t>
            </w:r>
            <w:r>
              <w:rPr>
                <w:spacing w:val="-2"/>
                <w:sz w:val="24"/>
              </w:rPr>
              <w:t xml:space="preserve"> </w:t>
            </w:r>
            <w:r>
              <w:rPr>
                <w:sz w:val="24"/>
              </w:rPr>
              <w:t>как</w:t>
            </w:r>
            <w:r>
              <w:rPr>
                <w:spacing w:val="-3"/>
                <w:sz w:val="24"/>
              </w:rPr>
              <w:t xml:space="preserve"> </w:t>
            </w:r>
            <w:r>
              <w:rPr>
                <w:sz w:val="24"/>
              </w:rPr>
              <w:t>водный</w:t>
            </w:r>
            <w:r>
              <w:rPr>
                <w:spacing w:val="-2"/>
                <w:sz w:val="24"/>
              </w:rPr>
              <w:t xml:space="preserve"> поток</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23</w:t>
            </w:r>
          </w:p>
        </w:tc>
        <w:tc>
          <w:tcPr>
            <w:tcW w:w="6405" w:type="dxa"/>
          </w:tcPr>
          <w:p w:rsidR="00B56643" w:rsidRDefault="00766DEE">
            <w:pPr>
              <w:pStyle w:val="TableParagraph"/>
              <w:ind w:left="60"/>
              <w:rPr>
                <w:sz w:val="24"/>
              </w:rPr>
            </w:pPr>
            <w:r>
              <w:rPr>
                <w:sz w:val="24"/>
              </w:rPr>
              <w:t>Крупнейшие</w:t>
            </w:r>
            <w:r>
              <w:rPr>
                <w:spacing w:val="-3"/>
                <w:sz w:val="24"/>
              </w:rPr>
              <w:t xml:space="preserve"> </w:t>
            </w:r>
            <w:r>
              <w:rPr>
                <w:sz w:val="24"/>
              </w:rPr>
              <w:t>реки</w:t>
            </w:r>
            <w:r>
              <w:rPr>
                <w:spacing w:val="-3"/>
                <w:sz w:val="24"/>
              </w:rPr>
              <w:t xml:space="preserve"> </w:t>
            </w:r>
            <w:r>
              <w:rPr>
                <w:sz w:val="24"/>
              </w:rPr>
              <w:t>России:</w:t>
            </w:r>
            <w:r>
              <w:rPr>
                <w:spacing w:val="-2"/>
                <w:sz w:val="24"/>
              </w:rPr>
              <w:t xml:space="preserve"> </w:t>
            </w:r>
            <w:r>
              <w:rPr>
                <w:sz w:val="24"/>
              </w:rPr>
              <w:t>название,</w:t>
            </w:r>
            <w:r>
              <w:rPr>
                <w:spacing w:val="-2"/>
                <w:sz w:val="24"/>
              </w:rPr>
              <w:t xml:space="preserve"> </w:t>
            </w:r>
            <w:r>
              <w:rPr>
                <w:sz w:val="24"/>
              </w:rPr>
              <w:t>нахождение</w:t>
            </w:r>
            <w:r>
              <w:rPr>
                <w:spacing w:val="-2"/>
                <w:sz w:val="24"/>
              </w:rPr>
              <w:t xml:space="preserve"> </w:t>
            </w:r>
            <w:r>
              <w:rPr>
                <w:sz w:val="24"/>
              </w:rPr>
              <w:t>на</w:t>
            </w:r>
            <w:r>
              <w:rPr>
                <w:spacing w:val="-2"/>
                <w:sz w:val="24"/>
              </w:rPr>
              <w:t xml:space="preserve"> карте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24</w:t>
            </w:r>
          </w:p>
        </w:tc>
        <w:tc>
          <w:tcPr>
            <w:tcW w:w="6405" w:type="dxa"/>
          </w:tcPr>
          <w:p w:rsidR="00B56643" w:rsidRDefault="00766DEE">
            <w:pPr>
              <w:pStyle w:val="TableParagraph"/>
              <w:tabs>
                <w:tab w:val="left" w:pos="1983"/>
                <w:tab w:val="left" w:pos="3410"/>
                <w:tab w:val="left" w:pos="4030"/>
                <w:tab w:val="left" w:pos="5098"/>
              </w:tabs>
              <w:spacing w:before="99"/>
              <w:ind w:left="60" w:right="49"/>
              <w:rPr>
                <w:sz w:val="24"/>
              </w:rPr>
            </w:pPr>
            <w:r>
              <w:rPr>
                <w:spacing w:val="-2"/>
                <w:sz w:val="24"/>
              </w:rPr>
              <w:t>Характеристика</w:t>
            </w:r>
            <w:r>
              <w:rPr>
                <w:sz w:val="24"/>
              </w:rPr>
              <w:tab/>
            </w:r>
            <w:r>
              <w:rPr>
                <w:spacing w:val="-2"/>
                <w:sz w:val="24"/>
              </w:rPr>
              <w:t>природных</w:t>
            </w:r>
            <w:r>
              <w:rPr>
                <w:sz w:val="24"/>
              </w:rPr>
              <w:tab/>
            </w:r>
            <w:r>
              <w:rPr>
                <w:spacing w:val="-4"/>
                <w:sz w:val="24"/>
              </w:rPr>
              <w:t>зон</w:t>
            </w:r>
            <w:r>
              <w:rPr>
                <w:sz w:val="24"/>
              </w:rPr>
              <w:tab/>
            </w:r>
            <w:r>
              <w:rPr>
                <w:spacing w:val="-2"/>
                <w:sz w:val="24"/>
              </w:rPr>
              <w:t>России:</w:t>
            </w:r>
            <w:r>
              <w:rPr>
                <w:sz w:val="24"/>
              </w:rPr>
              <w:tab/>
            </w:r>
            <w:r>
              <w:rPr>
                <w:spacing w:val="-2"/>
                <w:sz w:val="24"/>
              </w:rPr>
              <w:t xml:space="preserve">арктическая </w:t>
            </w:r>
            <w:r>
              <w:rPr>
                <w:sz w:val="24"/>
              </w:rPr>
              <w:t>пустыня. Связи в природной зоне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25</w:t>
            </w:r>
          </w:p>
        </w:tc>
        <w:tc>
          <w:tcPr>
            <w:tcW w:w="6405" w:type="dxa"/>
          </w:tcPr>
          <w:p w:rsidR="00B56643" w:rsidRDefault="00766DEE">
            <w:pPr>
              <w:pStyle w:val="TableParagraph"/>
              <w:ind w:left="60"/>
              <w:rPr>
                <w:sz w:val="24"/>
              </w:rPr>
            </w:pPr>
            <w:r>
              <w:rPr>
                <w:sz w:val="24"/>
              </w:rPr>
              <w:t>Характеристика</w:t>
            </w:r>
            <w:r>
              <w:rPr>
                <w:spacing w:val="40"/>
                <w:sz w:val="24"/>
              </w:rPr>
              <w:t xml:space="preserve"> </w:t>
            </w:r>
            <w:r>
              <w:rPr>
                <w:sz w:val="24"/>
              </w:rPr>
              <w:t>природных</w:t>
            </w:r>
            <w:r>
              <w:rPr>
                <w:spacing w:val="40"/>
                <w:sz w:val="24"/>
              </w:rPr>
              <w:t xml:space="preserve"> </w:t>
            </w:r>
            <w:r>
              <w:rPr>
                <w:sz w:val="24"/>
              </w:rPr>
              <w:t>зон</w:t>
            </w:r>
            <w:r>
              <w:rPr>
                <w:spacing w:val="40"/>
                <w:sz w:val="24"/>
              </w:rPr>
              <w:t xml:space="preserve"> </w:t>
            </w:r>
            <w:r>
              <w:rPr>
                <w:sz w:val="24"/>
              </w:rPr>
              <w:t>России:</w:t>
            </w:r>
            <w:r>
              <w:rPr>
                <w:spacing w:val="40"/>
                <w:sz w:val="24"/>
              </w:rPr>
              <w:t xml:space="preserve"> </w:t>
            </w:r>
            <w:r>
              <w:rPr>
                <w:sz w:val="24"/>
              </w:rPr>
              <w:t>тундра.</w:t>
            </w:r>
            <w:r>
              <w:rPr>
                <w:spacing w:val="40"/>
                <w:sz w:val="24"/>
              </w:rPr>
              <w:t xml:space="preserve"> </w:t>
            </w:r>
            <w:r>
              <w:rPr>
                <w:sz w:val="24"/>
              </w:rPr>
              <w:t>Связи</w:t>
            </w:r>
            <w:r>
              <w:rPr>
                <w:spacing w:val="40"/>
                <w:sz w:val="24"/>
              </w:rPr>
              <w:t xml:space="preserve"> </w:t>
            </w:r>
            <w:r>
              <w:rPr>
                <w:sz w:val="24"/>
              </w:rPr>
              <w:t>в</w:t>
            </w:r>
            <w:r>
              <w:rPr>
                <w:spacing w:val="40"/>
                <w:sz w:val="24"/>
              </w:rPr>
              <w:t xml:space="preserve"> </w:t>
            </w:r>
            <w:r>
              <w:rPr>
                <w:sz w:val="24"/>
              </w:rPr>
              <w:t>природной зоне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26</w:t>
            </w:r>
          </w:p>
        </w:tc>
        <w:tc>
          <w:tcPr>
            <w:tcW w:w="6405" w:type="dxa"/>
          </w:tcPr>
          <w:p w:rsidR="00B56643" w:rsidRDefault="00766DEE">
            <w:pPr>
              <w:pStyle w:val="TableParagraph"/>
              <w:ind w:left="60"/>
              <w:rPr>
                <w:sz w:val="24"/>
              </w:rPr>
            </w:pPr>
            <w:r>
              <w:rPr>
                <w:sz w:val="24"/>
              </w:rPr>
              <w:t>Характеристика</w:t>
            </w:r>
            <w:r>
              <w:rPr>
                <w:spacing w:val="80"/>
                <w:sz w:val="24"/>
              </w:rPr>
              <w:t xml:space="preserve"> </w:t>
            </w:r>
            <w:r>
              <w:rPr>
                <w:sz w:val="24"/>
              </w:rPr>
              <w:t>природных</w:t>
            </w:r>
            <w:r>
              <w:rPr>
                <w:spacing w:val="80"/>
                <w:sz w:val="24"/>
              </w:rPr>
              <w:t xml:space="preserve"> </w:t>
            </w:r>
            <w:r>
              <w:rPr>
                <w:sz w:val="24"/>
              </w:rPr>
              <w:t>зон</w:t>
            </w:r>
            <w:r>
              <w:rPr>
                <w:spacing w:val="80"/>
                <w:sz w:val="24"/>
              </w:rPr>
              <w:t xml:space="preserve"> </w:t>
            </w:r>
            <w:r>
              <w:rPr>
                <w:sz w:val="24"/>
              </w:rPr>
              <w:t>России:</w:t>
            </w:r>
            <w:r>
              <w:rPr>
                <w:spacing w:val="80"/>
                <w:sz w:val="24"/>
              </w:rPr>
              <w:t xml:space="preserve"> </w:t>
            </w:r>
            <w:r>
              <w:rPr>
                <w:sz w:val="24"/>
              </w:rPr>
              <w:t>тайга.</w:t>
            </w:r>
            <w:r>
              <w:rPr>
                <w:spacing w:val="80"/>
                <w:sz w:val="24"/>
              </w:rPr>
              <w:t xml:space="preserve"> </w:t>
            </w:r>
            <w:r>
              <w:rPr>
                <w:sz w:val="24"/>
              </w:rPr>
              <w:t>Связи</w:t>
            </w:r>
            <w:r>
              <w:rPr>
                <w:spacing w:val="80"/>
                <w:sz w:val="24"/>
              </w:rPr>
              <w:t xml:space="preserve"> </w:t>
            </w:r>
            <w:r>
              <w:rPr>
                <w:sz w:val="24"/>
              </w:rPr>
              <w:t>в природной зоне</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27</w:t>
            </w:r>
          </w:p>
        </w:tc>
        <w:tc>
          <w:tcPr>
            <w:tcW w:w="6405" w:type="dxa"/>
          </w:tcPr>
          <w:p w:rsidR="00B56643" w:rsidRDefault="00766DEE">
            <w:pPr>
              <w:pStyle w:val="TableParagraph"/>
              <w:spacing w:before="99"/>
              <w:ind w:left="60"/>
              <w:rPr>
                <w:sz w:val="24"/>
              </w:rPr>
            </w:pPr>
            <w:r>
              <w:rPr>
                <w:sz w:val="24"/>
              </w:rPr>
              <w:t>Характеристика</w:t>
            </w:r>
            <w:r>
              <w:rPr>
                <w:spacing w:val="40"/>
                <w:sz w:val="24"/>
              </w:rPr>
              <w:t xml:space="preserve"> </w:t>
            </w:r>
            <w:r>
              <w:rPr>
                <w:sz w:val="24"/>
              </w:rPr>
              <w:t>природных</w:t>
            </w:r>
            <w:r>
              <w:rPr>
                <w:spacing w:val="40"/>
                <w:sz w:val="24"/>
              </w:rPr>
              <w:t xml:space="preserve"> </w:t>
            </w:r>
            <w:r>
              <w:rPr>
                <w:sz w:val="24"/>
              </w:rPr>
              <w:t>зон</w:t>
            </w:r>
            <w:r>
              <w:rPr>
                <w:spacing w:val="40"/>
                <w:sz w:val="24"/>
              </w:rPr>
              <w:t xml:space="preserve"> </w:t>
            </w:r>
            <w:r>
              <w:rPr>
                <w:sz w:val="24"/>
              </w:rPr>
              <w:t>России:</w:t>
            </w:r>
            <w:r>
              <w:rPr>
                <w:spacing w:val="40"/>
                <w:sz w:val="24"/>
              </w:rPr>
              <w:t xml:space="preserve"> </w:t>
            </w:r>
            <w:r>
              <w:rPr>
                <w:sz w:val="24"/>
              </w:rPr>
              <w:t>смешанный</w:t>
            </w:r>
            <w:r>
              <w:rPr>
                <w:spacing w:val="40"/>
                <w:sz w:val="24"/>
              </w:rPr>
              <w:t xml:space="preserve"> </w:t>
            </w:r>
            <w:r>
              <w:rPr>
                <w:sz w:val="24"/>
              </w:rPr>
              <w:t>лес.</w:t>
            </w:r>
            <w:r>
              <w:rPr>
                <w:spacing w:val="40"/>
                <w:sz w:val="24"/>
              </w:rPr>
              <w:t xml:space="preserve"> </w:t>
            </w:r>
            <w:r>
              <w:rPr>
                <w:sz w:val="24"/>
              </w:rPr>
              <w:t>Связи в природной зоне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28</w:t>
            </w:r>
          </w:p>
        </w:tc>
        <w:tc>
          <w:tcPr>
            <w:tcW w:w="6405" w:type="dxa"/>
          </w:tcPr>
          <w:p w:rsidR="00B56643" w:rsidRDefault="00766DEE">
            <w:pPr>
              <w:pStyle w:val="TableParagraph"/>
              <w:tabs>
                <w:tab w:val="left" w:pos="2039"/>
                <w:tab w:val="left" w:pos="3522"/>
                <w:tab w:val="left" w:pos="4199"/>
                <w:tab w:val="left" w:pos="5324"/>
                <w:tab w:val="left" w:pos="6213"/>
              </w:tabs>
              <w:ind w:left="60" w:right="51"/>
              <w:rPr>
                <w:sz w:val="24"/>
              </w:rPr>
            </w:pPr>
            <w:r>
              <w:rPr>
                <w:spacing w:val="-2"/>
                <w:sz w:val="24"/>
              </w:rPr>
              <w:t>Характеристика</w:t>
            </w:r>
            <w:r>
              <w:rPr>
                <w:sz w:val="24"/>
              </w:rPr>
              <w:tab/>
            </w:r>
            <w:r>
              <w:rPr>
                <w:spacing w:val="-2"/>
                <w:sz w:val="24"/>
              </w:rPr>
              <w:t>природных</w:t>
            </w:r>
            <w:r>
              <w:rPr>
                <w:sz w:val="24"/>
              </w:rPr>
              <w:tab/>
            </w:r>
            <w:r>
              <w:rPr>
                <w:spacing w:val="-4"/>
                <w:sz w:val="24"/>
              </w:rPr>
              <w:t>зон</w:t>
            </w:r>
            <w:r>
              <w:rPr>
                <w:sz w:val="24"/>
              </w:rPr>
              <w:tab/>
            </w:r>
            <w:r>
              <w:rPr>
                <w:spacing w:val="-2"/>
                <w:sz w:val="24"/>
              </w:rPr>
              <w:t>России:</w:t>
            </w:r>
            <w:r>
              <w:rPr>
                <w:sz w:val="24"/>
              </w:rPr>
              <w:tab/>
            </w:r>
            <w:r>
              <w:rPr>
                <w:spacing w:val="-2"/>
                <w:sz w:val="24"/>
              </w:rPr>
              <w:t>степь</w:t>
            </w:r>
            <w:r>
              <w:rPr>
                <w:sz w:val="24"/>
              </w:rPr>
              <w:tab/>
            </w:r>
            <w:r>
              <w:rPr>
                <w:spacing w:val="-10"/>
                <w:sz w:val="24"/>
              </w:rPr>
              <w:t xml:space="preserve">и </w:t>
            </w:r>
            <w:r>
              <w:rPr>
                <w:sz w:val="24"/>
              </w:rPr>
              <w:t>полупустыня. Связи в природной зоне</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29</w:t>
            </w:r>
          </w:p>
        </w:tc>
        <w:tc>
          <w:tcPr>
            <w:tcW w:w="6405" w:type="dxa"/>
          </w:tcPr>
          <w:p w:rsidR="00B56643" w:rsidRDefault="00766DEE">
            <w:pPr>
              <w:pStyle w:val="TableParagraph"/>
              <w:ind w:left="60"/>
              <w:rPr>
                <w:sz w:val="24"/>
              </w:rPr>
            </w:pPr>
            <w:r>
              <w:rPr>
                <w:sz w:val="24"/>
              </w:rPr>
              <w:t>Формы</w:t>
            </w:r>
            <w:r>
              <w:rPr>
                <w:spacing w:val="-3"/>
                <w:sz w:val="24"/>
              </w:rPr>
              <w:t xml:space="preserve"> </w:t>
            </w:r>
            <w:r>
              <w:rPr>
                <w:sz w:val="24"/>
              </w:rPr>
              <w:t>земной</w:t>
            </w:r>
            <w:r>
              <w:rPr>
                <w:spacing w:val="-2"/>
                <w:sz w:val="24"/>
              </w:rPr>
              <w:t xml:space="preserve"> </w:t>
            </w:r>
            <w:r>
              <w:rPr>
                <w:sz w:val="24"/>
              </w:rPr>
              <w:t>поверхности</w:t>
            </w:r>
            <w:r>
              <w:rPr>
                <w:spacing w:val="-2"/>
                <w:sz w:val="24"/>
              </w:rPr>
              <w:t xml:space="preserve"> </w:t>
            </w:r>
            <w:r>
              <w:rPr>
                <w:sz w:val="24"/>
              </w:rPr>
              <w:t>(на</w:t>
            </w:r>
            <w:r>
              <w:rPr>
                <w:spacing w:val="-2"/>
                <w:sz w:val="24"/>
              </w:rPr>
              <w:t xml:space="preserve"> </w:t>
            </w:r>
            <w:r>
              <w:rPr>
                <w:sz w:val="24"/>
              </w:rPr>
              <w:t>примере</w:t>
            </w:r>
            <w:r>
              <w:rPr>
                <w:spacing w:val="-1"/>
                <w:sz w:val="24"/>
              </w:rPr>
              <w:t xml:space="preserve"> </w:t>
            </w:r>
            <w:r>
              <w:rPr>
                <w:sz w:val="24"/>
              </w:rPr>
              <w:t>родного</w:t>
            </w:r>
            <w:r>
              <w:rPr>
                <w:spacing w:val="-1"/>
                <w:sz w:val="24"/>
              </w:rPr>
              <w:t xml:space="preserve"> </w:t>
            </w:r>
            <w:r>
              <w:rPr>
                <w:spacing w:val="-2"/>
                <w:sz w:val="24"/>
              </w:rPr>
              <w:t>края)</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30</w:t>
            </w:r>
          </w:p>
        </w:tc>
        <w:tc>
          <w:tcPr>
            <w:tcW w:w="6405" w:type="dxa"/>
          </w:tcPr>
          <w:p w:rsidR="00B56643" w:rsidRDefault="00766DEE">
            <w:pPr>
              <w:pStyle w:val="TableParagraph"/>
              <w:spacing w:before="99"/>
              <w:ind w:left="60"/>
              <w:rPr>
                <w:sz w:val="24"/>
              </w:rPr>
            </w:pPr>
            <w:r>
              <w:rPr>
                <w:sz w:val="24"/>
              </w:rPr>
              <w:t>Водоемы</w:t>
            </w:r>
            <w:r>
              <w:rPr>
                <w:spacing w:val="-2"/>
                <w:sz w:val="24"/>
              </w:rPr>
              <w:t xml:space="preserve"> </w:t>
            </w:r>
            <w:r>
              <w:rPr>
                <w:sz w:val="24"/>
              </w:rPr>
              <w:t>и</w:t>
            </w:r>
            <w:r>
              <w:rPr>
                <w:spacing w:val="-1"/>
                <w:sz w:val="24"/>
              </w:rPr>
              <w:t xml:space="preserve"> </w:t>
            </w:r>
            <w:r>
              <w:rPr>
                <w:sz w:val="24"/>
              </w:rPr>
              <w:t>реки</w:t>
            </w:r>
            <w:r>
              <w:rPr>
                <w:spacing w:val="-2"/>
                <w:sz w:val="24"/>
              </w:rPr>
              <w:t xml:space="preserve"> </w:t>
            </w:r>
            <w:r>
              <w:rPr>
                <w:sz w:val="24"/>
              </w:rPr>
              <w:t xml:space="preserve">родного </w:t>
            </w:r>
            <w:r>
              <w:rPr>
                <w:spacing w:val="-4"/>
                <w:sz w:val="24"/>
              </w:rPr>
              <w:t>края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31</w:t>
            </w:r>
          </w:p>
        </w:tc>
        <w:tc>
          <w:tcPr>
            <w:tcW w:w="6405" w:type="dxa"/>
          </w:tcPr>
          <w:p w:rsidR="00B56643" w:rsidRDefault="00766DEE">
            <w:pPr>
              <w:pStyle w:val="TableParagraph"/>
              <w:ind w:left="60"/>
              <w:rPr>
                <w:sz w:val="24"/>
              </w:rPr>
            </w:pPr>
            <w:r>
              <w:rPr>
                <w:sz w:val="24"/>
              </w:rPr>
              <w:t>Использование</w:t>
            </w:r>
            <w:r>
              <w:rPr>
                <w:spacing w:val="40"/>
                <w:sz w:val="24"/>
              </w:rPr>
              <w:t xml:space="preserve"> </w:t>
            </w:r>
            <w:r>
              <w:rPr>
                <w:sz w:val="24"/>
              </w:rPr>
              <w:t>рек</w:t>
            </w:r>
            <w:r>
              <w:rPr>
                <w:spacing w:val="40"/>
                <w:sz w:val="24"/>
              </w:rPr>
              <w:t xml:space="preserve"> </w:t>
            </w:r>
            <w:r>
              <w:rPr>
                <w:sz w:val="24"/>
              </w:rPr>
              <w:t>и</w:t>
            </w:r>
            <w:r>
              <w:rPr>
                <w:spacing w:val="40"/>
                <w:sz w:val="24"/>
              </w:rPr>
              <w:t xml:space="preserve"> </w:t>
            </w:r>
            <w:r>
              <w:rPr>
                <w:sz w:val="24"/>
              </w:rPr>
              <w:t>водоемов</w:t>
            </w:r>
            <w:r>
              <w:rPr>
                <w:spacing w:val="40"/>
                <w:sz w:val="24"/>
              </w:rPr>
              <w:t xml:space="preserve"> </w:t>
            </w:r>
            <w:r>
              <w:rPr>
                <w:sz w:val="24"/>
              </w:rPr>
              <w:t>человеком</w:t>
            </w:r>
            <w:r>
              <w:rPr>
                <w:spacing w:val="40"/>
                <w:sz w:val="24"/>
              </w:rPr>
              <w:t xml:space="preserve"> </w:t>
            </w:r>
            <w:r>
              <w:rPr>
                <w:sz w:val="24"/>
              </w:rPr>
              <w:t>(хозяйственная деятельность, отдых). Охрана рек и водоемов</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32</w:t>
            </w:r>
          </w:p>
        </w:tc>
        <w:tc>
          <w:tcPr>
            <w:tcW w:w="6405" w:type="dxa"/>
          </w:tcPr>
          <w:p w:rsidR="00B56643" w:rsidRDefault="00766DEE">
            <w:pPr>
              <w:pStyle w:val="TableParagraph"/>
              <w:ind w:left="60"/>
              <w:rPr>
                <w:sz w:val="24"/>
              </w:rPr>
            </w:pPr>
            <w:r>
              <w:rPr>
                <w:sz w:val="24"/>
              </w:rPr>
              <w:t>Защита</w:t>
            </w:r>
            <w:r>
              <w:rPr>
                <w:spacing w:val="34"/>
                <w:sz w:val="24"/>
              </w:rPr>
              <w:t xml:space="preserve">  </w:t>
            </w:r>
            <w:r>
              <w:rPr>
                <w:sz w:val="24"/>
              </w:rPr>
              <w:t>и</w:t>
            </w:r>
            <w:r>
              <w:rPr>
                <w:spacing w:val="36"/>
                <w:sz w:val="24"/>
              </w:rPr>
              <w:t xml:space="preserve">  </w:t>
            </w:r>
            <w:r>
              <w:rPr>
                <w:sz w:val="24"/>
              </w:rPr>
              <w:t>охрана</w:t>
            </w:r>
            <w:r>
              <w:rPr>
                <w:spacing w:val="36"/>
                <w:sz w:val="24"/>
              </w:rPr>
              <w:t xml:space="preserve">  </w:t>
            </w:r>
            <w:r>
              <w:rPr>
                <w:sz w:val="24"/>
              </w:rPr>
              <w:t>природных</w:t>
            </w:r>
            <w:r>
              <w:rPr>
                <w:spacing w:val="36"/>
                <w:sz w:val="24"/>
              </w:rPr>
              <w:t xml:space="preserve">  </w:t>
            </w:r>
            <w:r>
              <w:rPr>
                <w:sz w:val="24"/>
              </w:rPr>
              <w:t>богатств</w:t>
            </w:r>
            <w:r>
              <w:rPr>
                <w:spacing w:val="35"/>
                <w:sz w:val="24"/>
              </w:rPr>
              <w:t xml:space="preserve">  </w:t>
            </w:r>
            <w:r>
              <w:rPr>
                <w:sz w:val="24"/>
              </w:rPr>
              <w:t>(воздуха,</w:t>
            </w:r>
            <w:r>
              <w:rPr>
                <w:spacing w:val="37"/>
                <w:sz w:val="24"/>
              </w:rPr>
              <w:t xml:space="preserve">  </w:t>
            </w:r>
            <w:r>
              <w:rPr>
                <w:spacing w:val="-2"/>
                <w:sz w:val="24"/>
              </w:rPr>
              <w:t>воды,</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880"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B56643">
            <w:pPr>
              <w:pStyle w:val="TableParagraph"/>
              <w:spacing w:before="0"/>
              <w:ind w:left="0"/>
              <w:rPr>
                <w:sz w:val="24"/>
              </w:rPr>
            </w:pPr>
          </w:p>
        </w:tc>
        <w:tc>
          <w:tcPr>
            <w:tcW w:w="6405" w:type="dxa"/>
          </w:tcPr>
          <w:p w:rsidR="00B56643" w:rsidRDefault="00766DEE">
            <w:pPr>
              <w:pStyle w:val="TableParagraph"/>
              <w:ind w:left="60"/>
              <w:rPr>
                <w:sz w:val="24"/>
              </w:rPr>
            </w:pPr>
            <w:r>
              <w:rPr>
                <w:sz w:val="24"/>
              </w:rPr>
              <w:t>полезных</w:t>
            </w:r>
            <w:r>
              <w:rPr>
                <w:spacing w:val="-1"/>
                <w:sz w:val="24"/>
              </w:rPr>
              <w:t xml:space="preserve"> </w:t>
            </w:r>
            <w:r>
              <w:rPr>
                <w:sz w:val="24"/>
              </w:rPr>
              <w:t>ископаемых,</w:t>
            </w:r>
            <w:r>
              <w:rPr>
                <w:spacing w:val="-3"/>
                <w:sz w:val="24"/>
              </w:rPr>
              <w:t xml:space="preserve"> </w:t>
            </w:r>
            <w:r>
              <w:rPr>
                <w:sz w:val="24"/>
              </w:rPr>
              <w:t>флоры</w:t>
            </w:r>
            <w:r>
              <w:rPr>
                <w:spacing w:val="-2"/>
                <w:sz w:val="24"/>
              </w:rPr>
              <w:t xml:space="preserve"> </w:t>
            </w:r>
            <w:r>
              <w:rPr>
                <w:sz w:val="24"/>
              </w:rPr>
              <w:t>и</w:t>
            </w:r>
            <w:r>
              <w:rPr>
                <w:spacing w:val="-1"/>
                <w:sz w:val="24"/>
              </w:rPr>
              <w:t xml:space="preserve"> </w:t>
            </w:r>
            <w:r>
              <w:rPr>
                <w:spacing w:val="-2"/>
                <w:sz w:val="24"/>
              </w:rPr>
              <w:t>фауны)</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33</w:t>
            </w:r>
          </w:p>
        </w:tc>
        <w:tc>
          <w:tcPr>
            <w:tcW w:w="6405" w:type="dxa"/>
          </w:tcPr>
          <w:p w:rsidR="00B56643" w:rsidRDefault="00766DEE">
            <w:pPr>
              <w:pStyle w:val="TableParagraph"/>
              <w:ind w:left="60"/>
              <w:rPr>
                <w:sz w:val="24"/>
              </w:rPr>
            </w:pPr>
            <w:r>
              <w:rPr>
                <w:sz w:val="24"/>
              </w:rPr>
              <w:t>Искусственные</w:t>
            </w:r>
            <w:r>
              <w:rPr>
                <w:spacing w:val="80"/>
                <w:sz w:val="24"/>
              </w:rPr>
              <w:t xml:space="preserve"> </w:t>
            </w:r>
            <w:r>
              <w:rPr>
                <w:sz w:val="24"/>
              </w:rPr>
              <w:t>водоемы:</w:t>
            </w:r>
            <w:r>
              <w:rPr>
                <w:spacing w:val="80"/>
                <w:sz w:val="24"/>
              </w:rPr>
              <w:t xml:space="preserve"> </w:t>
            </w:r>
            <w:r>
              <w:rPr>
                <w:sz w:val="24"/>
              </w:rPr>
              <w:t>водохранилища,</w:t>
            </w:r>
            <w:r>
              <w:rPr>
                <w:spacing w:val="80"/>
                <w:sz w:val="24"/>
              </w:rPr>
              <w:t xml:space="preserve"> </w:t>
            </w:r>
            <w:r>
              <w:rPr>
                <w:sz w:val="24"/>
              </w:rPr>
              <w:t>пруды</w:t>
            </w:r>
            <w:r>
              <w:rPr>
                <w:spacing w:val="80"/>
                <w:sz w:val="24"/>
              </w:rPr>
              <w:t xml:space="preserve"> </w:t>
            </w:r>
            <w:r>
              <w:rPr>
                <w:sz w:val="24"/>
              </w:rPr>
              <w:t xml:space="preserve">(общая </w:t>
            </w:r>
            <w:r>
              <w:rPr>
                <w:spacing w:val="-2"/>
                <w:sz w:val="24"/>
              </w:rPr>
              <w:t>характеристика)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34</w:t>
            </w:r>
          </w:p>
        </w:tc>
        <w:tc>
          <w:tcPr>
            <w:tcW w:w="6405" w:type="dxa"/>
          </w:tcPr>
          <w:p w:rsidR="00B56643" w:rsidRDefault="00766DEE">
            <w:pPr>
              <w:pStyle w:val="TableParagraph"/>
              <w:spacing w:before="99"/>
              <w:ind w:left="60"/>
              <w:rPr>
                <w:sz w:val="24"/>
              </w:rPr>
            </w:pPr>
            <w:r>
              <w:rPr>
                <w:sz w:val="24"/>
              </w:rPr>
              <w:t>Резервный</w:t>
            </w:r>
            <w:r>
              <w:rPr>
                <w:spacing w:val="80"/>
                <w:sz w:val="24"/>
              </w:rPr>
              <w:t xml:space="preserve"> </w:t>
            </w:r>
            <w:r>
              <w:rPr>
                <w:sz w:val="24"/>
              </w:rPr>
              <w:t>урок.</w:t>
            </w:r>
            <w:r>
              <w:rPr>
                <w:spacing w:val="80"/>
                <w:sz w:val="24"/>
              </w:rPr>
              <w:t xml:space="preserve"> </w:t>
            </w:r>
            <w:r>
              <w:rPr>
                <w:sz w:val="24"/>
              </w:rPr>
              <w:t>Повторение</w:t>
            </w:r>
            <w:r>
              <w:rPr>
                <w:spacing w:val="80"/>
                <w:sz w:val="24"/>
              </w:rPr>
              <w:t xml:space="preserve"> </w:t>
            </w:r>
            <w:r>
              <w:rPr>
                <w:sz w:val="24"/>
              </w:rPr>
              <w:t>по</w:t>
            </w:r>
            <w:r>
              <w:rPr>
                <w:spacing w:val="80"/>
                <w:sz w:val="24"/>
              </w:rPr>
              <w:t xml:space="preserve"> </w:t>
            </w:r>
            <w:r>
              <w:rPr>
                <w:sz w:val="24"/>
              </w:rPr>
              <w:t>теме</w:t>
            </w:r>
            <w:r>
              <w:rPr>
                <w:spacing w:val="80"/>
                <w:sz w:val="24"/>
              </w:rPr>
              <w:t xml:space="preserve"> </w:t>
            </w:r>
            <w:r>
              <w:rPr>
                <w:sz w:val="24"/>
              </w:rPr>
              <w:t>"Формы</w:t>
            </w:r>
            <w:r>
              <w:rPr>
                <w:spacing w:val="80"/>
                <w:sz w:val="24"/>
              </w:rPr>
              <w:t xml:space="preserve"> </w:t>
            </w:r>
            <w:r>
              <w:rPr>
                <w:sz w:val="24"/>
              </w:rPr>
              <w:t>земной</w:t>
            </w:r>
            <w:r>
              <w:rPr>
                <w:spacing w:val="80"/>
                <w:sz w:val="24"/>
              </w:rPr>
              <w:t xml:space="preserve"> </w:t>
            </w:r>
            <w:r>
              <w:rPr>
                <w:sz w:val="24"/>
              </w:rPr>
              <w:t>поверхности и водоемы"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35</w:t>
            </w:r>
          </w:p>
        </w:tc>
        <w:tc>
          <w:tcPr>
            <w:tcW w:w="6405" w:type="dxa"/>
          </w:tcPr>
          <w:p w:rsidR="00B56643" w:rsidRDefault="00766DEE">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теме</w:t>
            </w:r>
            <w:r>
              <w:rPr>
                <w:spacing w:val="-1"/>
                <w:sz w:val="24"/>
              </w:rPr>
              <w:t xml:space="preserve"> </w:t>
            </w:r>
            <w:r>
              <w:rPr>
                <w:sz w:val="24"/>
              </w:rPr>
              <w:t>"Природные</w:t>
            </w:r>
            <w:r>
              <w:rPr>
                <w:spacing w:val="-2"/>
                <w:sz w:val="24"/>
              </w:rPr>
              <w:t xml:space="preserve"> зоны"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36</w:t>
            </w:r>
          </w:p>
        </w:tc>
        <w:tc>
          <w:tcPr>
            <w:tcW w:w="6405" w:type="dxa"/>
          </w:tcPr>
          <w:p w:rsidR="00B56643" w:rsidRDefault="00766DEE">
            <w:pPr>
              <w:pStyle w:val="TableParagraph"/>
              <w:ind w:left="60"/>
              <w:rPr>
                <w:sz w:val="24"/>
              </w:rPr>
            </w:pPr>
            <w:r>
              <w:rPr>
                <w:sz w:val="24"/>
              </w:rPr>
              <w:t>Человек</w:t>
            </w:r>
            <w:r>
              <w:rPr>
                <w:spacing w:val="-3"/>
                <w:sz w:val="24"/>
              </w:rPr>
              <w:t xml:space="preserve"> </w:t>
            </w:r>
            <w:r>
              <w:rPr>
                <w:sz w:val="24"/>
              </w:rPr>
              <w:t>-</w:t>
            </w:r>
            <w:r>
              <w:rPr>
                <w:spacing w:val="-1"/>
                <w:sz w:val="24"/>
              </w:rPr>
              <w:t xml:space="preserve"> </w:t>
            </w:r>
            <w:r>
              <w:rPr>
                <w:sz w:val="24"/>
              </w:rPr>
              <w:t>творец</w:t>
            </w:r>
            <w:r>
              <w:rPr>
                <w:spacing w:val="-2"/>
                <w:sz w:val="24"/>
              </w:rPr>
              <w:t xml:space="preserve"> </w:t>
            </w:r>
            <w:r>
              <w:rPr>
                <w:sz w:val="24"/>
              </w:rPr>
              <w:t>культурных</w:t>
            </w:r>
            <w:r>
              <w:rPr>
                <w:spacing w:val="-1"/>
                <w:sz w:val="24"/>
              </w:rPr>
              <w:t xml:space="preserve"> </w:t>
            </w:r>
            <w:r>
              <w:rPr>
                <w:spacing w:val="-2"/>
                <w:sz w:val="24"/>
              </w:rPr>
              <w:t>ценностей</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37</w:t>
            </w:r>
          </w:p>
        </w:tc>
        <w:tc>
          <w:tcPr>
            <w:tcW w:w="6405" w:type="dxa"/>
          </w:tcPr>
          <w:p w:rsidR="00B56643" w:rsidRDefault="00766DEE">
            <w:pPr>
              <w:pStyle w:val="TableParagraph"/>
              <w:spacing w:before="99"/>
              <w:ind w:left="60"/>
              <w:rPr>
                <w:sz w:val="24"/>
              </w:rPr>
            </w:pPr>
            <w:r>
              <w:rPr>
                <w:sz w:val="24"/>
              </w:rPr>
              <w:t>Труд</w:t>
            </w:r>
            <w:r>
              <w:rPr>
                <w:spacing w:val="-1"/>
                <w:sz w:val="24"/>
              </w:rPr>
              <w:t xml:space="preserve"> </w:t>
            </w:r>
            <w:r>
              <w:rPr>
                <w:sz w:val="24"/>
              </w:rPr>
              <w:t>и</w:t>
            </w:r>
            <w:r>
              <w:rPr>
                <w:spacing w:val="-2"/>
                <w:sz w:val="24"/>
              </w:rPr>
              <w:t xml:space="preserve"> </w:t>
            </w:r>
            <w:r>
              <w:rPr>
                <w:sz w:val="24"/>
              </w:rPr>
              <w:t>быт</w:t>
            </w:r>
            <w:r>
              <w:rPr>
                <w:spacing w:val="-3"/>
                <w:sz w:val="24"/>
              </w:rPr>
              <w:t xml:space="preserve"> </w:t>
            </w:r>
            <w:r>
              <w:rPr>
                <w:sz w:val="24"/>
              </w:rPr>
              <w:t>людей</w:t>
            </w:r>
            <w:r>
              <w:rPr>
                <w:spacing w:val="-2"/>
                <w:sz w:val="24"/>
              </w:rPr>
              <w:t xml:space="preserve"> </w:t>
            </w:r>
            <w:r>
              <w:rPr>
                <w:sz w:val="24"/>
              </w:rPr>
              <w:t>в</w:t>
            </w:r>
            <w:r>
              <w:rPr>
                <w:spacing w:val="-2"/>
                <w:sz w:val="24"/>
              </w:rPr>
              <w:t xml:space="preserve"> </w:t>
            </w:r>
            <w:r>
              <w:rPr>
                <w:sz w:val="24"/>
              </w:rPr>
              <w:t>разные</w:t>
            </w:r>
            <w:r>
              <w:rPr>
                <w:spacing w:val="-1"/>
                <w:sz w:val="24"/>
              </w:rPr>
              <w:t xml:space="preserve"> </w:t>
            </w:r>
            <w:r>
              <w:rPr>
                <w:sz w:val="24"/>
              </w:rPr>
              <w:t xml:space="preserve">исторические </w:t>
            </w:r>
            <w:r>
              <w:rPr>
                <w:spacing w:val="-2"/>
                <w:sz w:val="24"/>
              </w:rPr>
              <w:t>времена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38</w:t>
            </w:r>
          </w:p>
        </w:tc>
        <w:tc>
          <w:tcPr>
            <w:tcW w:w="6405" w:type="dxa"/>
          </w:tcPr>
          <w:p w:rsidR="00B56643" w:rsidRDefault="00766DEE">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Новое</w:t>
            </w:r>
            <w:r>
              <w:rPr>
                <w:spacing w:val="-2"/>
                <w:sz w:val="24"/>
              </w:rPr>
              <w:t xml:space="preserve"> время</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39</w:t>
            </w:r>
          </w:p>
        </w:tc>
        <w:tc>
          <w:tcPr>
            <w:tcW w:w="6405" w:type="dxa"/>
          </w:tcPr>
          <w:p w:rsidR="00B56643" w:rsidRDefault="00766DEE">
            <w:pPr>
              <w:pStyle w:val="TableParagraph"/>
              <w:ind w:left="60"/>
              <w:rPr>
                <w:sz w:val="24"/>
              </w:rPr>
            </w:pPr>
            <w:r>
              <w:rPr>
                <w:sz w:val="24"/>
              </w:rPr>
              <w:t>Резервный</w:t>
            </w:r>
            <w:r>
              <w:rPr>
                <w:spacing w:val="40"/>
                <w:sz w:val="24"/>
              </w:rPr>
              <w:t xml:space="preserve"> </w:t>
            </w:r>
            <w:r>
              <w:rPr>
                <w:sz w:val="24"/>
              </w:rPr>
              <w:t>урок.</w:t>
            </w:r>
            <w:r>
              <w:rPr>
                <w:spacing w:val="40"/>
                <w:sz w:val="24"/>
              </w:rPr>
              <w:t xml:space="preserve"> </w:t>
            </w:r>
            <w:r>
              <w:rPr>
                <w:sz w:val="24"/>
              </w:rPr>
              <w:t>Новейшее</w:t>
            </w:r>
            <w:r>
              <w:rPr>
                <w:spacing w:val="40"/>
                <w:sz w:val="24"/>
              </w:rPr>
              <w:t xml:space="preserve"> </w:t>
            </w:r>
            <w:r>
              <w:rPr>
                <w:sz w:val="24"/>
              </w:rPr>
              <w:t>время:</w:t>
            </w:r>
            <w:r>
              <w:rPr>
                <w:spacing w:val="40"/>
                <w:sz w:val="24"/>
              </w:rPr>
              <w:t xml:space="preserve"> </w:t>
            </w:r>
            <w:r>
              <w:rPr>
                <w:sz w:val="24"/>
              </w:rPr>
              <w:t>история</w:t>
            </w:r>
            <w:r>
              <w:rPr>
                <w:spacing w:val="40"/>
                <w:sz w:val="24"/>
              </w:rPr>
              <w:t xml:space="preserve"> </w:t>
            </w:r>
            <w:r>
              <w:rPr>
                <w:sz w:val="24"/>
              </w:rPr>
              <w:t xml:space="preserve">продолжается </w:t>
            </w:r>
            <w:r>
              <w:rPr>
                <w:spacing w:val="-2"/>
                <w:sz w:val="24"/>
              </w:rPr>
              <w:t>сегодня</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40</w:t>
            </w:r>
          </w:p>
        </w:tc>
        <w:tc>
          <w:tcPr>
            <w:tcW w:w="6405" w:type="dxa"/>
          </w:tcPr>
          <w:p w:rsidR="00B56643" w:rsidRDefault="00766DEE">
            <w:pPr>
              <w:pStyle w:val="TableParagraph"/>
              <w:spacing w:before="99"/>
              <w:ind w:left="60"/>
              <w:rPr>
                <w:sz w:val="24"/>
              </w:rPr>
            </w:pPr>
            <w:r>
              <w:rPr>
                <w:sz w:val="24"/>
              </w:rPr>
              <w:t>Государство</w:t>
            </w:r>
            <w:r>
              <w:rPr>
                <w:spacing w:val="40"/>
                <w:sz w:val="24"/>
              </w:rPr>
              <w:t xml:space="preserve"> </w:t>
            </w:r>
            <w:r>
              <w:rPr>
                <w:sz w:val="24"/>
              </w:rPr>
              <w:t>Русь.</w:t>
            </w:r>
            <w:r>
              <w:rPr>
                <w:spacing w:val="40"/>
                <w:sz w:val="24"/>
              </w:rPr>
              <w:t xml:space="preserve"> </w:t>
            </w:r>
            <w:r>
              <w:rPr>
                <w:sz w:val="24"/>
              </w:rPr>
              <w:t>Страницы</w:t>
            </w:r>
            <w:r>
              <w:rPr>
                <w:spacing w:val="40"/>
                <w:sz w:val="24"/>
              </w:rPr>
              <w:t xml:space="preserve"> </w:t>
            </w:r>
            <w:r>
              <w:rPr>
                <w:sz w:val="24"/>
              </w:rPr>
              <w:t>общественной</w:t>
            </w:r>
            <w:r>
              <w:rPr>
                <w:spacing w:val="40"/>
                <w:sz w:val="24"/>
              </w:rPr>
              <w:t xml:space="preserve"> </w:t>
            </w:r>
            <w:r>
              <w:rPr>
                <w:sz w:val="24"/>
              </w:rPr>
              <w:t>и</w:t>
            </w:r>
            <w:r>
              <w:rPr>
                <w:spacing w:val="40"/>
                <w:sz w:val="24"/>
              </w:rPr>
              <w:t xml:space="preserve"> </w:t>
            </w:r>
            <w:r>
              <w:rPr>
                <w:sz w:val="24"/>
              </w:rPr>
              <w:t xml:space="preserve">культурной </w:t>
            </w:r>
            <w:r>
              <w:rPr>
                <w:spacing w:val="-2"/>
                <w:sz w:val="24"/>
              </w:rPr>
              <w:t>жизни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41</w:t>
            </w:r>
          </w:p>
        </w:tc>
        <w:tc>
          <w:tcPr>
            <w:tcW w:w="6405" w:type="dxa"/>
          </w:tcPr>
          <w:p w:rsidR="00B56643" w:rsidRDefault="00766DEE">
            <w:pPr>
              <w:pStyle w:val="TableParagraph"/>
              <w:ind w:left="60"/>
              <w:rPr>
                <w:sz w:val="24"/>
              </w:rPr>
            </w:pPr>
            <w:r>
              <w:rPr>
                <w:sz w:val="24"/>
              </w:rPr>
              <w:t>Города</w:t>
            </w:r>
            <w:r>
              <w:rPr>
                <w:spacing w:val="-4"/>
                <w:sz w:val="24"/>
              </w:rPr>
              <w:t xml:space="preserve"> </w:t>
            </w:r>
            <w:r>
              <w:rPr>
                <w:sz w:val="24"/>
              </w:rPr>
              <w:t>России.</w:t>
            </w:r>
            <w:r>
              <w:rPr>
                <w:spacing w:val="-1"/>
                <w:sz w:val="24"/>
              </w:rPr>
              <w:t xml:space="preserve"> </w:t>
            </w:r>
            <w:r>
              <w:rPr>
                <w:sz w:val="24"/>
              </w:rPr>
              <w:t>Древние</w:t>
            </w:r>
            <w:r>
              <w:rPr>
                <w:spacing w:val="-1"/>
                <w:sz w:val="24"/>
              </w:rPr>
              <w:t xml:space="preserve"> </w:t>
            </w:r>
            <w:r>
              <w:rPr>
                <w:sz w:val="24"/>
              </w:rPr>
              <w:t>города</w:t>
            </w:r>
            <w:r>
              <w:rPr>
                <w:spacing w:val="-1"/>
                <w:sz w:val="24"/>
              </w:rPr>
              <w:t xml:space="preserve"> </w:t>
            </w:r>
            <w:r>
              <w:rPr>
                <w:sz w:val="24"/>
              </w:rPr>
              <w:t>России.</w:t>
            </w:r>
            <w:r>
              <w:rPr>
                <w:spacing w:val="-1"/>
                <w:sz w:val="24"/>
              </w:rPr>
              <w:t xml:space="preserve"> </w:t>
            </w:r>
            <w:r>
              <w:rPr>
                <w:sz w:val="24"/>
              </w:rPr>
              <w:t>Страницы</w:t>
            </w:r>
            <w:r>
              <w:rPr>
                <w:spacing w:val="-2"/>
                <w:sz w:val="24"/>
              </w:rPr>
              <w:t xml:space="preserve"> истории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42</w:t>
            </w:r>
          </w:p>
        </w:tc>
        <w:tc>
          <w:tcPr>
            <w:tcW w:w="6405" w:type="dxa"/>
          </w:tcPr>
          <w:p w:rsidR="00B56643" w:rsidRDefault="00766DEE">
            <w:pPr>
              <w:pStyle w:val="TableParagraph"/>
              <w:ind w:left="60"/>
              <w:rPr>
                <w:sz w:val="24"/>
              </w:rPr>
            </w:pPr>
            <w:r>
              <w:rPr>
                <w:sz w:val="24"/>
              </w:rPr>
              <w:t>Государство</w:t>
            </w:r>
            <w:r>
              <w:rPr>
                <w:spacing w:val="-2"/>
                <w:sz w:val="24"/>
              </w:rPr>
              <w:t xml:space="preserve"> </w:t>
            </w:r>
            <w:r>
              <w:rPr>
                <w:sz w:val="24"/>
              </w:rPr>
              <w:t>Русь.</w:t>
            </w:r>
            <w:r>
              <w:rPr>
                <w:spacing w:val="-1"/>
                <w:sz w:val="24"/>
              </w:rPr>
              <w:t xml:space="preserve"> </w:t>
            </w:r>
            <w:r>
              <w:rPr>
                <w:sz w:val="24"/>
              </w:rPr>
              <w:t>Человек</w:t>
            </w:r>
            <w:r>
              <w:rPr>
                <w:spacing w:val="-3"/>
                <w:sz w:val="24"/>
              </w:rPr>
              <w:t xml:space="preserve"> </w:t>
            </w:r>
            <w:r>
              <w:rPr>
                <w:sz w:val="24"/>
              </w:rPr>
              <w:t>-</w:t>
            </w:r>
            <w:r>
              <w:rPr>
                <w:spacing w:val="-1"/>
                <w:sz w:val="24"/>
              </w:rPr>
              <w:t xml:space="preserve"> </w:t>
            </w:r>
            <w:r>
              <w:rPr>
                <w:sz w:val="24"/>
              </w:rPr>
              <w:t>защитник</w:t>
            </w:r>
            <w:r>
              <w:rPr>
                <w:spacing w:val="-3"/>
                <w:sz w:val="24"/>
              </w:rPr>
              <w:t xml:space="preserve"> </w:t>
            </w:r>
            <w:r>
              <w:rPr>
                <w:sz w:val="24"/>
              </w:rPr>
              <w:t xml:space="preserve">своего </w:t>
            </w:r>
            <w:r>
              <w:rPr>
                <w:spacing w:val="-2"/>
                <w:sz w:val="24"/>
              </w:rPr>
              <w:t>Отечества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43</w:t>
            </w:r>
          </w:p>
        </w:tc>
        <w:tc>
          <w:tcPr>
            <w:tcW w:w="6405" w:type="dxa"/>
          </w:tcPr>
          <w:p w:rsidR="00B56643" w:rsidRDefault="00766DEE">
            <w:pPr>
              <w:pStyle w:val="TableParagraph"/>
              <w:tabs>
                <w:tab w:val="left" w:pos="1577"/>
                <w:tab w:val="left" w:pos="3151"/>
                <w:tab w:val="left" w:pos="4467"/>
                <w:tab w:val="left" w:pos="6214"/>
              </w:tabs>
              <w:spacing w:before="99"/>
              <w:ind w:left="60" w:right="50"/>
              <w:rPr>
                <w:sz w:val="24"/>
              </w:rPr>
            </w:pPr>
            <w:r>
              <w:rPr>
                <w:spacing w:val="-2"/>
                <w:sz w:val="24"/>
              </w:rPr>
              <w:t>Московское</w:t>
            </w:r>
            <w:r>
              <w:rPr>
                <w:sz w:val="24"/>
              </w:rPr>
              <w:tab/>
            </w:r>
            <w:r>
              <w:rPr>
                <w:spacing w:val="-2"/>
                <w:sz w:val="24"/>
              </w:rPr>
              <w:t>государство.</w:t>
            </w:r>
            <w:r>
              <w:rPr>
                <w:sz w:val="24"/>
              </w:rPr>
              <w:tab/>
            </w:r>
            <w:r>
              <w:rPr>
                <w:spacing w:val="-2"/>
                <w:sz w:val="24"/>
              </w:rPr>
              <w:t>Страницы</w:t>
            </w:r>
            <w:r>
              <w:rPr>
                <w:sz w:val="24"/>
              </w:rPr>
              <w:tab/>
            </w:r>
            <w:r>
              <w:rPr>
                <w:spacing w:val="-2"/>
                <w:sz w:val="24"/>
              </w:rPr>
              <w:t>общественной</w:t>
            </w:r>
            <w:r>
              <w:rPr>
                <w:sz w:val="24"/>
              </w:rPr>
              <w:tab/>
            </w:r>
            <w:r>
              <w:rPr>
                <w:spacing w:val="-10"/>
                <w:sz w:val="24"/>
              </w:rPr>
              <w:t xml:space="preserve">и </w:t>
            </w:r>
            <w:r>
              <w:rPr>
                <w:sz w:val="24"/>
              </w:rPr>
              <w:t>культурной жизни в Московском государстве</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44</w:t>
            </w:r>
          </w:p>
        </w:tc>
        <w:tc>
          <w:tcPr>
            <w:tcW w:w="6405" w:type="dxa"/>
          </w:tcPr>
          <w:p w:rsidR="00B56643" w:rsidRDefault="00766DEE">
            <w:pPr>
              <w:pStyle w:val="TableParagraph"/>
              <w:ind w:left="60"/>
              <w:rPr>
                <w:sz w:val="24"/>
              </w:rPr>
            </w:pPr>
            <w:r>
              <w:rPr>
                <w:sz w:val="24"/>
              </w:rPr>
              <w:t>Образование</w:t>
            </w:r>
            <w:r>
              <w:rPr>
                <w:spacing w:val="-3"/>
                <w:sz w:val="24"/>
              </w:rPr>
              <w:t xml:space="preserve"> </w:t>
            </w:r>
            <w:r>
              <w:rPr>
                <w:sz w:val="24"/>
              </w:rPr>
              <w:t>и</w:t>
            </w:r>
            <w:r>
              <w:rPr>
                <w:spacing w:val="-3"/>
                <w:sz w:val="24"/>
              </w:rPr>
              <w:t xml:space="preserve"> </w:t>
            </w:r>
            <w:r>
              <w:rPr>
                <w:sz w:val="24"/>
              </w:rPr>
              <w:t>культура</w:t>
            </w:r>
            <w:r>
              <w:rPr>
                <w:spacing w:val="-3"/>
                <w:sz w:val="24"/>
              </w:rPr>
              <w:t xml:space="preserve"> </w:t>
            </w:r>
            <w:r>
              <w:rPr>
                <w:sz w:val="24"/>
              </w:rPr>
              <w:t>в</w:t>
            </w:r>
            <w:r>
              <w:rPr>
                <w:spacing w:val="-3"/>
                <w:sz w:val="24"/>
              </w:rPr>
              <w:t xml:space="preserve"> </w:t>
            </w:r>
            <w:r>
              <w:rPr>
                <w:sz w:val="24"/>
              </w:rPr>
              <w:t>Московском</w:t>
            </w:r>
            <w:r>
              <w:rPr>
                <w:spacing w:val="-2"/>
                <w:sz w:val="24"/>
              </w:rPr>
              <w:t xml:space="preserve"> государстве</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45</w:t>
            </w:r>
          </w:p>
        </w:tc>
        <w:tc>
          <w:tcPr>
            <w:tcW w:w="6405" w:type="dxa"/>
          </w:tcPr>
          <w:p w:rsidR="00B56643" w:rsidRDefault="00766DEE">
            <w:pPr>
              <w:pStyle w:val="TableParagraph"/>
              <w:ind w:left="60"/>
              <w:rPr>
                <w:sz w:val="24"/>
              </w:rPr>
            </w:pPr>
            <w:r>
              <w:rPr>
                <w:sz w:val="24"/>
              </w:rPr>
              <w:t>Страницы</w:t>
            </w:r>
            <w:r>
              <w:rPr>
                <w:spacing w:val="-4"/>
                <w:sz w:val="24"/>
              </w:rPr>
              <w:t xml:space="preserve"> </w:t>
            </w:r>
            <w:r>
              <w:rPr>
                <w:sz w:val="24"/>
              </w:rPr>
              <w:t>истории</w:t>
            </w:r>
            <w:r>
              <w:rPr>
                <w:spacing w:val="-3"/>
                <w:sz w:val="24"/>
              </w:rPr>
              <w:t xml:space="preserve"> </w:t>
            </w:r>
            <w:r>
              <w:rPr>
                <w:sz w:val="24"/>
              </w:rPr>
              <w:t>Российской</w:t>
            </w:r>
            <w:r>
              <w:rPr>
                <w:spacing w:val="-3"/>
                <w:sz w:val="24"/>
              </w:rPr>
              <w:t xml:space="preserve"> </w:t>
            </w:r>
            <w:r>
              <w:rPr>
                <w:sz w:val="24"/>
              </w:rPr>
              <w:t>империи.</w:t>
            </w:r>
            <w:r>
              <w:rPr>
                <w:spacing w:val="-2"/>
                <w:sz w:val="24"/>
              </w:rPr>
              <w:t xml:space="preserve"> </w:t>
            </w:r>
            <w:r>
              <w:rPr>
                <w:sz w:val="24"/>
              </w:rPr>
              <w:t>Петр</w:t>
            </w:r>
            <w:r>
              <w:rPr>
                <w:spacing w:val="-2"/>
                <w:sz w:val="24"/>
              </w:rPr>
              <w:t xml:space="preserve"> </w:t>
            </w:r>
            <w:r>
              <w:rPr>
                <w:spacing w:val="-10"/>
                <w:sz w:val="24"/>
              </w:rPr>
              <w:t>I</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46</w:t>
            </w:r>
          </w:p>
        </w:tc>
        <w:tc>
          <w:tcPr>
            <w:tcW w:w="6405" w:type="dxa"/>
          </w:tcPr>
          <w:p w:rsidR="00B56643" w:rsidRDefault="00766DEE">
            <w:pPr>
              <w:pStyle w:val="TableParagraph"/>
              <w:spacing w:before="99"/>
              <w:ind w:left="60"/>
              <w:rPr>
                <w:sz w:val="24"/>
              </w:rPr>
            </w:pPr>
            <w:r>
              <w:rPr>
                <w:sz w:val="24"/>
              </w:rPr>
              <w:t>Страницы Российской империи.</w:t>
            </w:r>
            <w:r>
              <w:rPr>
                <w:spacing w:val="-1"/>
                <w:sz w:val="24"/>
              </w:rPr>
              <w:t xml:space="preserve"> </w:t>
            </w:r>
            <w:r>
              <w:rPr>
                <w:sz w:val="24"/>
              </w:rPr>
              <w:t>Преобразования в</w:t>
            </w:r>
            <w:r>
              <w:rPr>
                <w:spacing w:val="-1"/>
                <w:sz w:val="24"/>
              </w:rPr>
              <w:t xml:space="preserve"> </w:t>
            </w:r>
            <w:r>
              <w:rPr>
                <w:sz w:val="24"/>
              </w:rPr>
              <w:t>культуре, науке, быту</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47</w:t>
            </w:r>
          </w:p>
        </w:tc>
        <w:tc>
          <w:tcPr>
            <w:tcW w:w="6405" w:type="dxa"/>
          </w:tcPr>
          <w:p w:rsidR="00B56643" w:rsidRDefault="00766DEE">
            <w:pPr>
              <w:pStyle w:val="TableParagraph"/>
              <w:spacing w:before="99"/>
              <w:ind w:left="60"/>
              <w:rPr>
                <w:sz w:val="24"/>
              </w:rPr>
            </w:pPr>
            <w:r>
              <w:rPr>
                <w:sz w:val="24"/>
              </w:rPr>
              <w:t>Образование</w:t>
            </w:r>
            <w:r>
              <w:rPr>
                <w:spacing w:val="-3"/>
                <w:sz w:val="24"/>
              </w:rPr>
              <w:t xml:space="preserve"> </w:t>
            </w:r>
            <w:r>
              <w:rPr>
                <w:sz w:val="24"/>
              </w:rPr>
              <w:t>в</w:t>
            </w:r>
            <w:r>
              <w:rPr>
                <w:spacing w:val="-3"/>
                <w:sz w:val="24"/>
              </w:rPr>
              <w:t xml:space="preserve"> </w:t>
            </w:r>
            <w:r>
              <w:rPr>
                <w:sz w:val="24"/>
              </w:rPr>
              <w:t>Российской</w:t>
            </w:r>
            <w:r>
              <w:rPr>
                <w:spacing w:val="-3"/>
                <w:sz w:val="24"/>
              </w:rPr>
              <w:t xml:space="preserve"> </w:t>
            </w:r>
            <w:r>
              <w:rPr>
                <w:spacing w:val="-2"/>
                <w:sz w:val="24"/>
              </w:rPr>
              <w:t>империи</w:t>
            </w:r>
          </w:p>
        </w:tc>
        <w:tc>
          <w:tcPr>
            <w:tcW w:w="1474" w:type="dxa"/>
          </w:tcPr>
          <w:p w:rsidR="00B56643" w:rsidRDefault="00B56643">
            <w:pPr>
              <w:pStyle w:val="TableParagraph"/>
              <w:spacing w:before="0"/>
              <w:ind w:left="0"/>
              <w:rPr>
                <w:sz w:val="24"/>
              </w:rPr>
            </w:pPr>
          </w:p>
        </w:tc>
      </w:tr>
      <w:tr w:rsidR="00B56643">
        <w:trPr>
          <w:trHeight w:val="1031"/>
        </w:trPr>
        <w:tc>
          <w:tcPr>
            <w:tcW w:w="1192"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48</w:t>
            </w:r>
          </w:p>
        </w:tc>
        <w:tc>
          <w:tcPr>
            <w:tcW w:w="6405" w:type="dxa"/>
          </w:tcPr>
          <w:p w:rsidR="00B56643" w:rsidRDefault="00766DEE">
            <w:pPr>
              <w:pStyle w:val="TableParagraph"/>
              <w:ind w:left="60" w:right="51"/>
              <w:jc w:val="both"/>
              <w:rPr>
                <w:sz w:val="24"/>
              </w:rPr>
            </w:pPr>
            <w:r>
              <w:rPr>
                <w:sz w:val="24"/>
              </w:rPr>
              <w:t>Развитие культуры в Российской империи Российская империя: развитие культуры XVIII в. (архитектура, живопись, театр)</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49</w:t>
            </w:r>
          </w:p>
        </w:tc>
        <w:tc>
          <w:tcPr>
            <w:tcW w:w="6405" w:type="dxa"/>
          </w:tcPr>
          <w:p w:rsidR="00B56643" w:rsidRDefault="00766DEE">
            <w:pPr>
              <w:pStyle w:val="TableParagraph"/>
              <w:ind w:left="60"/>
              <w:rPr>
                <w:sz w:val="24"/>
              </w:rPr>
            </w:pPr>
            <w:r>
              <w:rPr>
                <w:sz w:val="24"/>
              </w:rPr>
              <w:t>"Золотой век" русской культуры.</w:t>
            </w:r>
            <w:r>
              <w:rPr>
                <w:spacing w:val="-1"/>
                <w:sz w:val="24"/>
              </w:rPr>
              <w:t xml:space="preserve"> </w:t>
            </w:r>
            <w:r>
              <w:rPr>
                <w:sz w:val="24"/>
              </w:rPr>
              <w:t>Великие поэты и писатели, композиторы и художники XIX в.</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50</w:t>
            </w:r>
          </w:p>
        </w:tc>
        <w:tc>
          <w:tcPr>
            <w:tcW w:w="6405" w:type="dxa"/>
          </w:tcPr>
          <w:p w:rsidR="00B56643" w:rsidRDefault="00766DEE">
            <w:pPr>
              <w:pStyle w:val="TableParagraph"/>
              <w:spacing w:before="99"/>
              <w:ind w:left="60"/>
              <w:rPr>
                <w:sz w:val="24"/>
              </w:rPr>
            </w:pPr>
            <w:r>
              <w:rPr>
                <w:sz w:val="24"/>
              </w:rPr>
              <w:t>Первая</w:t>
            </w:r>
            <w:r>
              <w:rPr>
                <w:spacing w:val="37"/>
                <w:sz w:val="24"/>
              </w:rPr>
              <w:t xml:space="preserve"> </w:t>
            </w:r>
            <w:r>
              <w:rPr>
                <w:sz w:val="24"/>
              </w:rPr>
              <w:t>Отечественная</w:t>
            </w:r>
            <w:r>
              <w:rPr>
                <w:spacing w:val="37"/>
                <w:sz w:val="24"/>
              </w:rPr>
              <w:t xml:space="preserve"> </w:t>
            </w:r>
            <w:r>
              <w:rPr>
                <w:sz w:val="24"/>
              </w:rPr>
              <w:t>война:</w:t>
            </w:r>
            <w:r>
              <w:rPr>
                <w:spacing w:val="37"/>
                <w:sz w:val="24"/>
              </w:rPr>
              <w:t xml:space="preserve"> </w:t>
            </w:r>
            <w:r>
              <w:rPr>
                <w:sz w:val="24"/>
              </w:rPr>
              <w:t>1812</w:t>
            </w:r>
            <w:r>
              <w:rPr>
                <w:spacing w:val="37"/>
                <w:sz w:val="24"/>
              </w:rPr>
              <w:t xml:space="preserve"> </w:t>
            </w:r>
            <w:r>
              <w:rPr>
                <w:sz w:val="24"/>
              </w:rPr>
              <w:t>год.</w:t>
            </w:r>
            <w:r>
              <w:rPr>
                <w:spacing w:val="37"/>
                <w:sz w:val="24"/>
              </w:rPr>
              <w:t xml:space="preserve"> </w:t>
            </w:r>
            <w:r>
              <w:rPr>
                <w:sz w:val="24"/>
              </w:rPr>
              <w:t>Защита</w:t>
            </w:r>
            <w:r>
              <w:rPr>
                <w:spacing w:val="37"/>
                <w:sz w:val="24"/>
              </w:rPr>
              <w:t xml:space="preserve"> </w:t>
            </w:r>
            <w:r>
              <w:rPr>
                <w:sz w:val="24"/>
              </w:rPr>
              <w:t>Родины</w:t>
            </w:r>
            <w:r>
              <w:rPr>
                <w:spacing w:val="36"/>
                <w:sz w:val="24"/>
              </w:rPr>
              <w:t xml:space="preserve"> </w:t>
            </w:r>
            <w:r>
              <w:rPr>
                <w:sz w:val="24"/>
              </w:rPr>
              <w:t>от французских завоевателей</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51</w:t>
            </w:r>
          </w:p>
        </w:tc>
        <w:tc>
          <w:tcPr>
            <w:tcW w:w="6405" w:type="dxa"/>
          </w:tcPr>
          <w:p w:rsidR="00B56643" w:rsidRDefault="00766DEE">
            <w:pPr>
              <w:pStyle w:val="TableParagraph"/>
              <w:ind w:left="60"/>
              <w:rPr>
                <w:sz w:val="24"/>
              </w:rPr>
            </w:pPr>
            <w:r>
              <w:rPr>
                <w:sz w:val="24"/>
              </w:rPr>
              <w:t>Страницы</w:t>
            </w:r>
            <w:r>
              <w:rPr>
                <w:spacing w:val="-3"/>
                <w:sz w:val="24"/>
              </w:rPr>
              <w:t xml:space="preserve"> </w:t>
            </w:r>
            <w:r>
              <w:rPr>
                <w:sz w:val="24"/>
              </w:rPr>
              <w:t>истории</w:t>
            </w:r>
            <w:r>
              <w:rPr>
                <w:spacing w:val="-3"/>
                <w:sz w:val="24"/>
              </w:rPr>
              <w:t xml:space="preserve"> </w:t>
            </w:r>
            <w:r>
              <w:rPr>
                <w:sz w:val="24"/>
              </w:rPr>
              <w:t>России</w:t>
            </w:r>
            <w:r>
              <w:rPr>
                <w:spacing w:val="-3"/>
                <w:sz w:val="24"/>
              </w:rPr>
              <w:t xml:space="preserve"> </w:t>
            </w:r>
            <w:r>
              <w:rPr>
                <w:sz w:val="24"/>
              </w:rPr>
              <w:t>XX</w:t>
            </w:r>
            <w:r>
              <w:rPr>
                <w:spacing w:val="-3"/>
                <w:sz w:val="24"/>
              </w:rPr>
              <w:t xml:space="preserve"> </w:t>
            </w:r>
            <w:r>
              <w:rPr>
                <w:spacing w:val="-5"/>
                <w:sz w:val="24"/>
              </w:rPr>
              <w:t>в.</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52</w:t>
            </w:r>
          </w:p>
        </w:tc>
        <w:tc>
          <w:tcPr>
            <w:tcW w:w="6405" w:type="dxa"/>
          </w:tcPr>
          <w:p w:rsidR="00B56643" w:rsidRDefault="00766DEE">
            <w:pPr>
              <w:pStyle w:val="TableParagraph"/>
              <w:ind w:left="60"/>
              <w:rPr>
                <w:sz w:val="24"/>
              </w:rPr>
            </w:pPr>
            <w:r>
              <w:rPr>
                <w:sz w:val="24"/>
              </w:rPr>
              <w:t>Великая</w:t>
            </w:r>
            <w:r>
              <w:rPr>
                <w:spacing w:val="80"/>
                <w:sz w:val="24"/>
              </w:rPr>
              <w:t xml:space="preserve"> </w:t>
            </w:r>
            <w:r>
              <w:rPr>
                <w:sz w:val="24"/>
              </w:rPr>
              <w:t>Отечественная</w:t>
            </w:r>
            <w:r>
              <w:rPr>
                <w:spacing w:val="80"/>
                <w:sz w:val="24"/>
              </w:rPr>
              <w:t xml:space="preserve"> </w:t>
            </w:r>
            <w:r>
              <w:rPr>
                <w:sz w:val="24"/>
              </w:rPr>
              <w:t>война</w:t>
            </w:r>
            <w:r>
              <w:rPr>
                <w:spacing w:val="80"/>
                <w:sz w:val="24"/>
              </w:rPr>
              <w:t xml:space="preserve"> </w:t>
            </w:r>
            <w:r>
              <w:rPr>
                <w:sz w:val="24"/>
              </w:rPr>
              <w:t>1941</w:t>
            </w:r>
            <w:r>
              <w:rPr>
                <w:spacing w:val="80"/>
                <w:sz w:val="24"/>
              </w:rPr>
              <w:t xml:space="preserve"> </w:t>
            </w:r>
            <w:r>
              <w:rPr>
                <w:sz w:val="24"/>
              </w:rPr>
              <w:t>-</w:t>
            </w:r>
            <w:r>
              <w:rPr>
                <w:spacing w:val="80"/>
                <w:sz w:val="24"/>
              </w:rPr>
              <w:t xml:space="preserve"> </w:t>
            </w:r>
            <w:r>
              <w:rPr>
                <w:sz w:val="24"/>
              </w:rPr>
              <w:t>1945</w:t>
            </w:r>
            <w:r>
              <w:rPr>
                <w:spacing w:val="80"/>
                <w:sz w:val="24"/>
              </w:rPr>
              <w:t xml:space="preserve"> </w:t>
            </w:r>
            <w:r>
              <w:rPr>
                <w:sz w:val="24"/>
              </w:rPr>
              <w:t>гг:</w:t>
            </w:r>
            <w:r>
              <w:rPr>
                <w:spacing w:val="80"/>
                <w:sz w:val="24"/>
              </w:rPr>
              <w:t xml:space="preserve"> </w:t>
            </w:r>
            <w:r>
              <w:rPr>
                <w:sz w:val="24"/>
              </w:rPr>
              <w:t>как</w:t>
            </w:r>
            <w:r>
              <w:rPr>
                <w:spacing w:val="80"/>
                <w:sz w:val="24"/>
              </w:rPr>
              <w:t xml:space="preserve"> </w:t>
            </w:r>
            <w:r>
              <w:rPr>
                <w:sz w:val="24"/>
              </w:rPr>
              <w:t xml:space="preserve">все </w:t>
            </w:r>
            <w:r>
              <w:rPr>
                <w:spacing w:val="-2"/>
                <w:sz w:val="24"/>
              </w:rPr>
              <w:t>начиналось</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53</w:t>
            </w:r>
          </w:p>
        </w:tc>
        <w:tc>
          <w:tcPr>
            <w:tcW w:w="6405" w:type="dxa"/>
          </w:tcPr>
          <w:p w:rsidR="00B56643" w:rsidRDefault="00766DEE">
            <w:pPr>
              <w:pStyle w:val="TableParagraph"/>
              <w:spacing w:before="99"/>
              <w:ind w:left="60"/>
              <w:rPr>
                <w:sz w:val="24"/>
              </w:rPr>
            </w:pPr>
            <w:r>
              <w:rPr>
                <w:sz w:val="24"/>
              </w:rPr>
              <w:t>Великая</w:t>
            </w:r>
            <w:r>
              <w:rPr>
                <w:spacing w:val="80"/>
                <w:sz w:val="24"/>
              </w:rPr>
              <w:t xml:space="preserve"> </w:t>
            </w:r>
            <w:r>
              <w:rPr>
                <w:sz w:val="24"/>
              </w:rPr>
              <w:t>Отечественная</w:t>
            </w:r>
            <w:r>
              <w:rPr>
                <w:spacing w:val="80"/>
                <w:sz w:val="24"/>
              </w:rPr>
              <w:t xml:space="preserve"> </w:t>
            </w:r>
            <w:r>
              <w:rPr>
                <w:sz w:val="24"/>
              </w:rPr>
              <w:t>война</w:t>
            </w:r>
            <w:r>
              <w:rPr>
                <w:spacing w:val="80"/>
                <w:sz w:val="24"/>
              </w:rPr>
              <w:t xml:space="preserve"> </w:t>
            </w:r>
            <w:r>
              <w:rPr>
                <w:sz w:val="24"/>
              </w:rPr>
              <w:t>1941</w:t>
            </w:r>
            <w:r>
              <w:rPr>
                <w:spacing w:val="80"/>
                <w:sz w:val="24"/>
              </w:rPr>
              <w:t xml:space="preserve"> </w:t>
            </w:r>
            <w:r>
              <w:rPr>
                <w:sz w:val="24"/>
              </w:rPr>
              <w:t>-</w:t>
            </w:r>
            <w:r>
              <w:rPr>
                <w:spacing w:val="80"/>
                <w:sz w:val="24"/>
              </w:rPr>
              <w:t xml:space="preserve"> </w:t>
            </w:r>
            <w:r>
              <w:rPr>
                <w:sz w:val="24"/>
              </w:rPr>
              <w:t>1945</w:t>
            </w:r>
            <w:r>
              <w:rPr>
                <w:spacing w:val="80"/>
                <w:sz w:val="24"/>
              </w:rPr>
              <w:t xml:space="preserve"> </w:t>
            </w:r>
            <w:r>
              <w:rPr>
                <w:sz w:val="24"/>
              </w:rPr>
              <w:t>гг:</w:t>
            </w:r>
            <w:r>
              <w:rPr>
                <w:spacing w:val="80"/>
                <w:sz w:val="24"/>
              </w:rPr>
              <w:t xml:space="preserve"> </w:t>
            </w:r>
            <w:r>
              <w:rPr>
                <w:sz w:val="24"/>
              </w:rPr>
              <w:t xml:space="preserve">главные </w:t>
            </w:r>
            <w:r>
              <w:rPr>
                <w:spacing w:val="-2"/>
                <w:sz w:val="24"/>
              </w:rPr>
              <w:t>сражения</w:t>
            </w:r>
          </w:p>
        </w:tc>
        <w:tc>
          <w:tcPr>
            <w:tcW w:w="1474" w:type="dxa"/>
          </w:tcPr>
          <w:p w:rsidR="00B56643" w:rsidRDefault="00B56643">
            <w:pPr>
              <w:pStyle w:val="TableParagraph"/>
              <w:spacing w:before="0"/>
              <w:ind w:left="0"/>
              <w:rPr>
                <w:sz w:val="24"/>
              </w:rPr>
            </w:pPr>
          </w:p>
        </w:tc>
      </w:tr>
    </w:tbl>
    <w:p w:rsidR="00B56643" w:rsidRDefault="00B56643">
      <w:pPr>
        <w:pStyle w:val="TableParagraph"/>
        <w:rPr>
          <w:sz w:val="24"/>
        </w:rPr>
        <w:sectPr w:rsidR="00B56643">
          <w:type w:val="continuous"/>
          <w:pgSz w:w="11910" w:h="16390"/>
          <w:pgMar w:top="1120" w:right="425" w:bottom="943" w:left="425" w:header="720" w:footer="720" w:gutter="0"/>
          <w:cols w:space="720"/>
        </w:sectPr>
      </w:pPr>
    </w:p>
    <w:tbl>
      <w:tblPr>
        <w:tblW w:w="0" w:type="auto"/>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92"/>
        <w:gridCol w:w="6405"/>
        <w:gridCol w:w="1474"/>
      </w:tblGrid>
      <w:tr w:rsidR="00B56643">
        <w:trPr>
          <w:trHeight w:val="479"/>
        </w:trPr>
        <w:tc>
          <w:tcPr>
            <w:tcW w:w="1192"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54</w:t>
            </w:r>
          </w:p>
        </w:tc>
        <w:tc>
          <w:tcPr>
            <w:tcW w:w="6405" w:type="dxa"/>
          </w:tcPr>
          <w:p w:rsidR="00B56643" w:rsidRDefault="00766DEE">
            <w:pPr>
              <w:pStyle w:val="TableParagraph"/>
              <w:ind w:left="60"/>
              <w:rPr>
                <w:sz w:val="24"/>
              </w:rPr>
            </w:pPr>
            <w:r>
              <w:rPr>
                <w:sz w:val="24"/>
              </w:rPr>
              <w:t>Все</w:t>
            </w:r>
            <w:r>
              <w:rPr>
                <w:spacing w:val="-1"/>
                <w:sz w:val="24"/>
              </w:rPr>
              <w:t xml:space="preserve"> </w:t>
            </w:r>
            <w:r>
              <w:rPr>
                <w:sz w:val="24"/>
              </w:rPr>
              <w:t>для</w:t>
            </w:r>
            <w:r>
              <w:rPr>
                <w:spacing w:val="-1"/>
                <w:sz w:val="24"/>
              </w:rPr>
              <w:t xml:space="preserve"> </w:t>
            </w:r>
            <w:r>
              <w:rPr>
                <w:sz w:val="24"/>
              </w:rPr>
              <w:t>фронта</w:t>
            </w:r>
            <w:r>
              <w:rPr>
                <w:spacing w:val="-1"/>
                <w:sz w:val="24"/>
              </w:rPr>
              <w:t xml:space="preserve"> </w:t>
            </w:r>
            <w:r>
              <w:rPr>
                <w:sz w:val="24"/>
              </w:rPr>
              <w:t>-</w:t>
            </w:r>
            <w:r>
              <w:rPr>
                <w:spacing w:val="-2"/>
                <w:sz w:val="24"/>
              </w:rPr>
              <w:t xml:space="preserve"> </w:t>
            </w:r>
            <w:r>
              <w:rPr>
                <w:sz w:val="24"/>
              </w:rPr>
              <w:t>все</w:t>
            </w:r>
            <w:r>
              <w:rPr>
                <w:spacing w:val="-1"/>
                <w:sz w:val="24"/>
              </w:rPr>
              <w:t xml:space="preserve"> </w:t>
            </w:r>
            <w:r>
              <w:rPr>
                <w:sz w:val="24"/>
              </w:rPr>
              <w:t>для</w:t>
            </w:r>
            <w:r>
              <w:rPr>
                <w:spacing w:val="-1"/>
                <w:sz w:val="24"/>
              </w:rPr>
              <w:t xml:space="preserve"> </w:t>
            </w:r>
            <w:r>
              <w:rPr>
                <w:spacing w:val="-2"/>
                <w:sz w:val="24"/>
              </w:rPr>
              <w:t>победы</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55</w:t>
            </w:r>
          </w:p>
        </w:tc>
        <w:tc>
          <w:tcPr>
            <w:tcW w:w="6405" w:type="dxa"/>
          </w:tcPr>
          <w:p w:rsidR="00B56643" w:rsidRDefault="00766DEE">
            <w:pPr>
              <w:pStyle w:val="TableParagraph"/>
              <w:ind w:left="60"/>
              <w:rPr>
                <w:sz w:val="24"/>
              </w:rPr>
            </w:pPr>
            <w:r>
              <w:rPr>
                <w:sz w:val="24"/>
              </w:rPr>
              <w:t>Взятие</w:t>
            </w:r>
            <w:r>
              <w:rPr>
                <w:spacing w:val="-1"/>
                <w:sz w:val="24"/>
              </w:rPr>
              <w:t xml:space="preserve"> </w:t>
            </w:r>
            <w:r>
              <w:rPr>
                <w:sz w:val="24"/>
              </w:rPr>
              <w:t>Берлина.</w:t>
            </w:r>
            <w:r>
              <w:rPr>
                <w:spacing w:val="-1"/>
                <w:sz w:val="24"/>
              </w:rPr>
              <w:t xml:space="preserve"> </w:t>
            </w:r>
            <w:r>
              <w:rPr>
                <w:sz w:val="24"/>
              </w:rPr>
              <w:t>Парад</w:t>
            </w:r>
            <w:r>
              <w:rPr>
                <w:spacing w:val="-1"/>
                <w:sz w:val="24"/>
              </w:rPr>
              <w:t xml:space="preserve"> </w:t>
            </w:r>
            <w:r>
              <w:rPr>
                <w:spacing w:val="-2"/>
                <w:sz w:val="24"/>
              </w:rPr>
              <w:t>Победы</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56</w:t>
            </w:r>
          </w:p>
        </w:tc>
        <w:tc>
          <w:tcPr>
            <w:tcW w:w="6405" w:type="dxa"/>
          </w:tcPr>
          <w:p w:rsidR="00B56643" w:rsidRDefault="00766DEE">
            <w:pPr>
              <w:pStyle w:val="TableParagraph"/>
              <w:spacing w:before="99"/>
              <w:ind w:left="60"/>
              <w:rPr>
                <w:sz w:val="24"/>
              </w:rPr>
            </w:pPr>
            <w:r>
              <w:rPr>
                <w:sz w:val="24"/>
              </w:rPr>
              <w:t>Мы</w:t>
            </w:r>
            <w:r>
              <w:rPr>
                <w:spacing w:val="-3"/>
                <w:sz w:val="24"/>
              </w:rPr>
              <w:t xml:space="preserve"> </w:t>
            </w:r>
            <w:r>
              <w:rPr>
                <w:sz w:val="24"/>
              </w:rPr>
              <w:t>живем</w:t>
            </w:r>
            <w:r>
              <w:rPr>
                <w:spacing w:val="-2"/>
                <w:sz w:val="24"/>
              </w:rPr>
              <w:t xml:space="preserve"> </w:t>
            </w:r>
            <w:r>
              <w:rPr>
                <w:sz w:val="24"/>
              </w:rPr>
              <w:t>в</w:t>
            </w:r>
            <w:r>
              <w:rPr>
                <w:spacing w:val="-2"/>
                <w:sz w:val="24"/>
              </w:rPr>
              <w:t xml:space="preserve"> </w:t>
            </w:r>
            <w:r>
              <w:rPr>
                <w:sz w:val="24"/>
              </w:rPr>
              <w:t>Российской</w:t>
            </w:r>
            <w:r>
              <w:rPr>
                <w:spacing w:val="-2"/>
                <w:sz w:val="24"/>
              </w:rPr>
              <w:t xml:space="preserve"> Федерации</w:t>
            </w:r>
          </w:p>
        </w:tc>
        <w:tc>
          <w:tcPr>
            <w:tcW w:w="1474" w:type="dxa"/>
          </w:tcPr>
          <w:p w:rsidR="00B56643" w:rsidRDefault="00B56643">
            <w:pPr>
              <w:pStyle w:val="TableParagraph"/>
              <w:spacing w:before="0"/>
              <w:ind w:left="0"/>
              <w:rPr>
                <w:sz w:val="24"/>
              </w:rPr>
            </w:pPr>
          </w:p>
        </w:tc>
      </w:tr>
      <w:tr w:rsidR="00B56643">
        <w:trPr>
          <w:trHeight w:val="1307"/>
        </w:trPr>
        <w:tc>
          <w:tcPr>
            <w:tcW w:w="1192" w:type="dxa"/>
          </w:tcPr>
          <w:p w:rsidR="00B56643" w:rsidRDefault="00B56643">
            <w:pPr>
              <w:pStyle w:val="TableParagraph"/>
              <w:spacing w:before="236"/>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57</w:t>
            </w:r>
          </w:p>
        </w:tc>
        <w:tc>
          <w:tcPr>
            <w:tcW w:w="6405" w:type="dxa"/>
          </w:tcPr>
          <w:p w:rsidR="00B56643" w:rsidRDefault="00766DEE">
            <w:pPr>
              <w:pStyle w:val="TableParagraph"/>
              <w:ind w:left="60" w:right="50"/>
              <w:jc w:val="both"/>
              <w:rPr>
                <w:sz w:val="24"/>
              </w:rPr>
            </w:pPr>
            <w:r>
              <w:rPr>
                <w:sz w:val="24"/>
              </w:rPr>
              <w:t xml:space="preserve">Государственное устройство Российской Федерации (общее представление). </w:t>
            </w:r>
            <w:hyperlink r:id="rId15">
              <w:r>
                <w:rPr>
                  <w:color w:val="0000FF"/>
                  <w:sz w:val="24"/>
                </w:rPr>
                <w:t>Конституция</w:t>
              </w:r>
            </w:hyperlink>
            <w:r>
              <w:rPr>
                <w:color w:val="0000FF"/>
                <w:sz w:val="24"/>
              </w:rPr>
              <w:t xml:space="preserve"> </w:t>
            </w:r>
            <w:r>
              <w:rPr>
                <w:sz w:val="24"/>
              </w:rPr>
              <w:t>Российской Федерации. Президент Российской Федерации. Политико-административная карта России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58</w:t>
            </w:r>
          </w:p>
        </w:tc>
        <w:tc>
          <w:tcPr>
            <w:tcW w:w="6405" w:type="dxa"/>
          </w:tcPr>
          <w:p w:rsidR="00B56643" w:rsidRDefault="00766DEE">
            <w:pPr>
              <w:pStyle w:val="TableParagraph"/>
              <w:ind w:left="60"/>
              <w:rPr>
                <w:sz w:val="24"/>
              </w:rPr>
            </w:pPr>
            <w:r>
              <w:rPr>
                <w:sz w:val="24"/>
              </w:rPr>
              <w:t>Родной</w:t>
            </w:r>
            <w:r>
              <w:rPr>
                <w:spacing w:val="-3"/>
                <w:sz w:val="24"/>
              </w:rPr>
              <w:t xml:space="preserve"> </w:t>
            </w:r>
            <w:r>
              <w:rPr>
                <w:sz w:val="24"/>
              </w:rPr>
              <w:t>край.</w:t>
            </w:r>
            <w:r>
              <w:rPr>
                <w:spacing w:val="-2"/>
                <w:sz w:val="24"/>
              </w:rPr>
              <w:t xml:space="preserve"> </w:t>
            </w:r>
            <w:r>
              <w:rPr>
                <w:sz w:val="24"/>
              </w:rPr>
              <w:t>Знаменитые</w:t>
            </w:r>
            <w:r>
              <w:rPr>
                <w:spacing w:val="-1"/>
                <w:sz w:val="24"/>
              </w:rPr>
              <w:t xml:space="preserve"> </w:t>
            </w:r>
            <w:r>
              <w:rPr>
                <w:sz w:val="24"/>
              </w:rPr>
              <w:t>люди</w:t>
            </w:r>
            <w:r>
              <w:rPr>
                <w:spacing w:val="-3"/>
                <w:sz w:val="24"/>
              </w:rPr>
              <w:t xml:space="preserve"> </w:t>
            </w:r>
            <w:r>
              <w:rPr>
                <w:sz w:val="24"/>
              </w:rPr>
              <w:t>родного</w:t>
            </w:r>
            <w:r>
              <w:rPr>
                <w:spacing w:val="-1"/>
                <w:sz w:val="24"/>
              </w:rPr>
              <w:t xml:space="preserve"> </w:t>
            </w:r>
            <w:r>
              <w:rPr>
                <w:spacing w:val="-4"/>
                <w:sz w:val="24"/>
              </w:rPr>
              <w:t>края</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59</w:t>
            </w:r>
          </w:p>
        </w:tc>
        <w:tc>
          <w:tcPr>
            <w:tcW w:w="6405" w:type="dxa"/>
          </w:tcPr>
          <w:p w:rsidR="00B56643" w:rsidRDefault="00766DEE">
            <w:pPr>
              <w:pStyle w:val="TableParagraph"/>
              <w:spacing w:before="99"/>
              <w:ind w:left="60"/>
              <w:rPr>
                <w:sz w:val="24"/>
              </w:rPr>
            </w:pPr>
            <w:r>
              <w:rPr>
                <w:sz w:val="24"/>
              </w:rPr>
              <w:t>Взаимоотношения</w:t>
            </w:r>
            <w:r>
              <w:rPr>
                <w:spacing w:val="34"/>
                <w:sz w:val="24"/>
              </w:rPr>
              <w:t xml:space="preserve"> </w:t>
            </w:r>
            <w:r>
              <w:rPr>
                <w:sz w:val="24"/>
              </w:rPr>
              <w:t>людей</w:t>
            </w:r>
            <w:r>
              <w:rPr>
                <w:spacing w:val="34"/>
                <w:sz w:val="24"/>
              </w:rPr>
              <w:t xml:space="preserve"> </w:t>
            </w:r>
            <w:r>
              <w:rPr>
                <w:sz w:val="24"/>
              </w:rPr>
              <w:t>в</w:t>
            </w:r>
            <w:r>
              <w:rPr>
                <w:spacing w:val="34"/>
                <w:sz w:val="24"/>
              </w:rPr>
              <w:t xml:space="preserve"> </w:t>
            </w:r>
            <w:r>
              <w:rPr>
                <w:sz w:val="24"/>
              </w:rPr>
              <w:t>обществе:</w:t>
            </w:r>
            <w:r>
              <w:rPr>
                <w:spacing w:val="35"/>
                <w:sz w:val="24"/>
              </w:rPr>
              <w:t xml:space="preserve"> </w:t>
            </w:r>
            <w:r>
              <w:rPr>
                <w:sz w:val="24"/>
              </w:rPr>
              <w:t>доброта</w:t>
            </w:r>
            <w:r>
              <w:rPr>
                <w:spacing w:val="35"/>
                <w:sz w:val="24"/>
              </w:rPr>
              <w:t xml:space="preserve"> </w:t>
            </w:r>
            <w:r>
              <w:rPr>
                <w:sz w:val="24"/>
              </w:rPr>
              <w:t>и</w:t>
            </w:r>
            <w:r>
              <w:rPr>
                <w:spacing w:val="34"/>
                <w:sz w:val="24"/>
              </w:rPr>
              <w:t xml:space="preserve"> </w:t>
            </w:r>
            <w:r>
              <w:rPr>
                <w:sz w:val="24"/>
              </w:rPr>
              <w:t>гуманизм, справедливость и уважение</w:t>
            </w:r>
          </w:p>
        </w:tc>
        <w:tc>
          <w:tcPr>
            <w:tcW w:w="1474" w:type="dxa"/>
          </w:tcPr>
          <w:p w:rsidR="00B56643" w:rsidRDefault="00B56643">
            <w:pPr>
              <w:pStyle w:val="TableParagraph"/>
              <w:spacing w:before="0"/>
              <w:ind w:left="0"/>
              <w:rPr>
                <w:sz w:val="24"/>
              </w:rPr>
            </w:pPr>
          </w:p>
        </w:tc>
      </w:tr>
      <w:tr w:rsidR="00B56643">
        <w:trPr>
          <w:trHeight w:val="755"/>
        </w:trPr>
        <w:tc>
          <w:tcPr>
            <w:tcW w:w="1192"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60</w:t>
            </w:r>
          </w:p>
        </w:tc>
        <w:tc>
          <w:tcPr>
            <w:tcW w:w="6405" w:type="dxa"/>
          </w:tcPr>
          <w:p w:rsidR="00B56643" w:rsidRDefault="00766DEE">
            <w:pPr>
              <w:pStyle w:val="TableParagraph"/>
              <w:ind w:left="60"/>
              <w:rPr>
                <w:sz w:val="24"/>
              </w:rPr>
            </w:pPr>
            <w:r>
              <w:rPr>
                <w:sz w:val="24"/>
              </w:rPr>
              <w:t>Права</w:t>
            </w:r>
            <w:r>
              <w:rPr>
                <w:spacing w:val="40"/>
                <w:sz w:val="24"/>
              </w:rPr>
              <w:t xml:space="preserve"> </w:t>
            </w:r>
            <w:r>
              <w:rPr>
                <w:sz w:val="24"/>
              </w:rPr>
              <w:t>и</w:t>
            </w:r>
            <w:r>
              <w:rPr>
                <w:spacing w:val="40"/>
                <w:sz w:val="24"/>
              </w:rPr>
              <w:t xml:space="preserve"> </w:t>
            </w:r>
            <w:r>
              <w:rPr>
                <w:sz w:val="24"/>
              </w:rPr>
              <w:t>обязанности</w:t>
            </w:r>
            <w:r>
              <w:rPr>
                <w:spacing w:val="40"/>
                <w:sz w:val="24"/>
              </w:rPr>
              <w:t xml:space="preserve"> </w:t>
            </w:r>
            <w:r>
              <w:rPr>
                <w:sz w:val="24"/>
              </w:rPr>
              <w:t>гражданина</w:t>
            </w:r>
            <w:r>
              <w:rPr>
                <w:spacing w:val="40"/>
                <w:sz w:val="24"/>
              </w:rPr>
              <w:t xml:space="preserve"> </w:t>
            </w:r>
            <w:r>
              <w:rPr>
                <w:sz w:val="24"/>
              </w:rPr>
              <w:t>Российской</w:t>
            </w:r>
            <w:r>
              <w:rPr>
                <w:spacing w:val="40"/>
                <w:sz w:val="24"/>
              </w:rPr>
              <w:t xml:space="preserve"> </w:t>
            </w:r>
            <w:r>
              <w:rPr>
                <w:sz w:val="24"/>
              </w:rPr>
              <w:t>Федерации. Права ребенка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61</w:t>
            </w:r>
          </w:p>
        </w:tc>
        <w:tc>
          <w:tcPr>
            <w:tcW w:w="6405" w:type="dxa"/>
          </w:tcPr>
          <w:p w:rsidR="00B56643" w:rsidRDefault="00766DEE">
            <w:pPr>
              <w:pStyle w:val="TableParagraph"/>
              <w:ind w:left="60"/>
              <w:rPr>
                <w:sz w:val="24"/>
              </w:rPr>
            </w:pPr>
            <w:r>
              <w:rPr>
                <w:sz w:val="24"/>
              </w:rPr>
              <w:t>Резервный</w:t>
            </w:r>
            <w:r>
              <w:rPr>
                <w:spacing w:val="-1"/>
                <w:sz w:val="24"/>
              </w:rPr>
              <w:t xml:space="preserve"> </w:t>
            </w:r>
            <w:r>
              <w:rPr>
                <w:sz w:val="24"/>
              </w:rPr>
              <w:t>урок.</w:t>
            </w:r>
            <w:r>
              <w:rPr>
                <w:spacing w:val="-2"/>
                <w:sz w:val="24"/>
              </w:rPr>
              <w:t xml:space="preserve"> </w:t>
            </w:r>
            <w:r>
              <w:rPr>
                <w:sz w:val="24"/>
              </w:rPr>
              <w:t>Повторение</w:t>
            </w:r>
            <w:r>
              <w:rPr>
                <w:spacing w:val="-2"/>
                <w:sz w:val="24"/>
              </w:rPr>
              <w:t xml:space="preserve"> </w:t>
            </w:r>
            <w:r>
              <w:rPr>
                <w:sz w:val="24"/>
              </w:rPr>
              <w:t>по</w:t>
            </w:r>
            <w:r>
              <w:rPr>
                <w:spacing w:val="-2"/>
                <w:sz w:val="24"/>
              </w:rPr>
              <w:t xml:space="preserve"> </w:t>
            </w:r>
            <w:r>
              <w:rPr>
                <w:sz w:val="24"/>
              </w:rPr>
              <w:t>теме</w:t>
            </w:r>
            <w:r>
              <w:rPr>
                <w:spacing w:val="-2"/>
                <w:sz w:val="24"/>
              </w:rPr>
              <w:t xml:space="preserve"> </w:t>
            </w:r>
            <w:r>
              <w:rPr>
                <w:sz w:val="24"/>
              </w:rPr>
              <w:t>"История</w:t>
            </w:r>
            <w:r>
              <w:rPr>
                <w:spacing w:val="-1"/>
                <w:sz w:val="24"/>
              </w:rPr>
              <w:t xml:space="preserve"> </w:t>
            </w:r>
            <w:r>
              <w:rPr>
                <w:spacing w:val="-2"/>
                <w:sz w:val="24"/>
              </w:rPr>
              <w:t>Отечества"</w:t>
            </w:r>
          </w:p>
        </w:tc>
        <w:tc>
          <w:tcPr>
            <w:tcW w:w="1474" w:type="dxa"/>
          </w:tcPr>
          <w:p w:rsidR="00B56643" w:rsidRDefault="00B56643">
            <w:pPr>
              <w:pStyle w:val="TableParagraph"/>
              <w:spacing w:before="0"/>
              <w:ind w:left="0"/>
              <w:rPr>
                <w:sz w:val="24"/>
              </w:rPr>
            </w:pPr>
          </w:p>
        </w:tc>
      </w:tr>
      <w:tr w:rsidR="00B56643">
        <w:trPr>
          <w:trHeight w:val="480"/>
        </w:trPr>
        <w:tc>
          <w:tcPr>
            <w:tcW w:w="1192" w:type="dxa"/>
          </w:tcPr>
          <w:p w:rsidR="00B56643" w:rsidRDefault="00766DEE">
            <w:pPr>
              <w:pStyle w:val="TableParagraph"/>
              <w:spacing w:before="99"/>
              <w:rPr>
                <w:sz w:val="24"/>
              </w:rPr>
            </w:pPr>
            <w:r>
              <w:rPr>
                <w:sz w:val="24"/>
              </w:rPr>
              <w:t>Урок</w:t>
            </w:r>
            <w:r>
              <w:rPr>
                <w:spacing w:val="-1"/>
                <w:sz w:val="24"/>
              </w:rPr>
              <w:t xml:space="preserve"> </w:t>
            </w:r>
            <w:r>
              <w:rPr>
                <w:spacing w:val="-5"/>
                <w:sz w:val="24"/>
              </w:rPr>
              <w:t>62</w:t>
            </w:r>
          </w:p>
        </w:tc>
        <w:tc>
          <w:tcPr>
            <w:tcW w:w="6405" w:type="dxa"/>
          </w:tcPr>
          <w:p w:rsidR="00B56643" w:rsidRDefault="00766DEE">
            <w:pPr>
              <w:pStyle w:val="TableParagraph"/>
              <w:spacing w:before="99"/>
              <w:ind w:left="60"/>
              <w:rPr>
                <w:sz w:val="24"/>
              </w:rPr>
            </w:pPr>
            <w:r>
              <w:rPr>
                <w:sz w:val="24"/>
              </w:rPr>
              <w:t>Государственные</w:t>
            </w:r>
            <w:r>
              <w:rPr>
                <w:spacing w:val="-3"/>
                <w:sz w:val="24"/>
              </w:rPr>
              <w:t xml:space="preserve"> </w:t>
            </w:r>
            <w:r>
              <w:rPr>
                <w:sz w:val="24"/>
              </w:rPr>
              <w:t>праздники</w:t>
            </w:r>
            <w:r>
              <w:rPr>
                <w:spacing w:val="-3"/>
                <w:sz w:val="24"/>
              </w:rPr>
              <w:t xml:space="preserve"> </w:t>
            </w:r>
            <w:r>
              <w:rPr>
                <w:spacing w:val="-2"/>
                <w:sz w:val="24"/>
              </w:rPr>
              <w:t>России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63</w:t>
            </w:r>
          </w:p>
        </w:tc>
        <w:tc>
          <w:tcPr>
            <w:tcW w:w="6405" w:type="dxa"/>
          </w:tcPr>
          <w:p w:rsidR="00B56643" w:rsidRDefault="00766DEE">
            <w:pPr>
              <w:pStyle w:val="TableParagraph"/>
              <w:ind w:left="60"/>
              <w:rPr>
                <w:sz w:val="24"/>
              </w:rPr>
            </w:pPr>
            <w:r>
              <w:rPr>
                <w:sz w:val="24"/>
              </w:rPr>
              <w:t>Праздник</w:t>
            </w:r>
            <w:r>
              <w:rPr>
                <w:spacing w:val="-3"/>
                <w:sz w:val="24"/>
              </w:rPr>
              <w:t xml:space="preserve"> </w:t>
            </w:r>
            <w:r>
              <w:rPr>
                <w:sz w:val="24"/>
              </w:rPr>
              <w:t>в</w:t>
            </w:r>
            <w:r>
              <w:rPr>
                <w:spacing w:val="-1"/>
                <w:sz w:val="24"/>
              </w:rPr>
              <w:t xml:space="preserve"> </w:t>
            </w:r>
            <w:r>
              <w:rPr>
                <w:sz w:val="24"/>
              </w:rPr>
              <w:t>жизни</w:t>
            </w:r>
            <w:r>
              <w:rPr>
                <w:spacing w:val="-3"/>
                <w:sz w:val="24"/>
              </w:rPr>
              <w:t xml:space="preserve"> </w:t>
            </w:r>
            <w:r>
              <w:rPr>
                <w:sz w:val="24"/>
              </w:rPr>
              <w:t>общества</w:t>
            </w:r>
            <w:r>
              <w:rPr>
                <w:spacing w:val="-1"/>
                <w:sz w:val="24"/>
              </w:rPr>
              <w:t xml:space="preserve"> </w:t>
            </w:r>
            <w:r>
              <w:rPr>
                <w:sz w:val="24"/>
              </w:rPr>
              <w:t>и</w:t>
            </w:r>
            <w:r>
              <w:rPr>
                <w:spacing w:val="-2"/>
                <w:sz w:val="24"/>
              </w:rPr>
              <w:t xml:space="preserve"> человека</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64</w:t>
            </w:r>
          </w:p>
        </w:tc>
        <w:tc>
          <w:tcPr>
            <w:tcW w:w="6405" w:type="dxa"/>
          </w:tcPr>
          <w:p w:rsidR="00B56643" w:rsidRDefault="00766DEE">
            <w:pPr>
              <w:pStyle w:val="TableParagraph"/>
              <w:ind w:left="60"/>
              <w:rPr>
                <w:sz w:val="24"/>
              </w:rPr>
            </w:pPr>
            <w:r>
              <w:rPr>
                <w:sz w:val="24"/>
              </w:rPr>
              <w:t>Праздники</w:t>
            </w:r>
            <w:r>
              <w:rPr>
                <w:spacing w:val="-3"/>
                <w:sz w:val="24"/>
              </w:rPr>
              <w:t xml:space="preserve"> </w:t>
            </w:r>
            <w:r>
              <w:rPr>
                <w:sz w:val="24"/>
              </w:rPr>
              <w:t>и</w:t>
            </w:r>
            <w:r>
              <w:rPr>
                <w:spacing w:val="-2"/>
                <w:sz w:val="24"/>
              </w:rPr>
              <w:t xml:space="preserve"> </w:t>
            </w:r>
            <w:r>
              <w:rPr>
                <w:sz w:val="24"/>
              </w:rPr>
              <w:t>памятные</w:t>
            </w:r>
            <w:r>
              <w:rPr>
                <w:spacing w:val="-1"/>
                <w:sz w:val="24"/>
              </w:rPr>
              <w:t xml:space="preserve"> </w:t>
            </w:r>
            <w:r>
              <w:rPr>
                <w:sz w:val="24"/>
              </w:rPr>
              <w:t>даты</w:t>
            </w:r>
            <w:r>
              <w:rPr>
                <w:spacing w:val="-2"/>
                <w:sz w:val="24"/>
              </w:rPr>
              <w:t xml:space="preserve"> </w:t>
            </w:r>
            <w:r>
              <w:rPr>
                <w:sz w:val="24"/>
              </w:rPr>
              <w:t>своего</w:t>
            </w:r>
            <w:r>
              <w:rPr>
                <w:spacing w:val="-1"/>
                <w:sz w:val="24"/>
              </w:rPr>
              <w:t xml:space="preserve"> </w:t>
            </w:r>
            <w:r>
              <w:rPr>
                <w:spacing w:val="-2"/>
                <w:sz w:val="24"/>
              </w:rPr>
              <w:t>региона</w:t>
            </w:r>
          </w:p>
        </w:tc>
        <w:tc>
          <w:tcPr>
            <w:tcW w:w="1474" w:type="dxa"/>
          </w:tcPr>
          <w:p w:rsidR="00B56643" w:rsidRDefault="00B56643">
            <w:pPr>
              <w:pStyle w:val="TableParagraph"/>
              <w:spacing w:before="0"/>
              <w:ind w:left="0"/>
              <w:rPr>
                <w:sz w:val="24"/>
              </w:rPr>
            </w:pPr>
          </w:p>
        </w:tc>
      </w:tr>
      <w:tr w:rsidR="00B56643">
        <w:trPr>
          <w:trHeight w:val="756"/>
        </w:trPr>
        <w:tc>
          <w:tcPr>
            <w:tcW w:w="1192"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65</w:t>
            </w:r>
          </w:p>
        </w:tc>
        <w:tc>
          <w:tcPr>
            <w:tcW w:w="6405" w:type="dxa"/>
          </w:tcPr>
          <w:p w:rsidR="00B56643" w:rsidRDefault="00766DEE">
            <w:pPr>
              <w:pStyle w:val="TableParagraph"/>
              <w:spacing w:before="99"/>
              <w:ind w:left="60"/>
              <w:rPr>
                <w:sz w:val="24"/>
              </w:rPr>
            </w:pPr>
            <w:r>
              <w:rPr>
                <w:sz w:val="24"/>
              </w:rPr>
              <w:t>Малая</w:t>
            </w:r>
            <w:r>
              <w:rPr>
                <w:spacing w:val="27"/>
                <w:sz w:val="24"/>
              </w:rPr>
              <w:t xml:space="preserve"> </w:t>
            </w:r>
            <w:r>
              <w:rPr>
                <w:sz w:val="24"/>
              </w:rPr>
              <w:t>Родина</w:t>
            </w:r>
            <w:r>
              <w:rPr>
                <w:spacing w:val="27"/>
                <w:sz w:val="24"/>
              </w:rPr>
              <w:t xml:space="preserve"> </w:t>
            </w:r>
            <w:r>
              <w:rPr>
                <w:sz w:val="24"/>
              </w:rPr>
              <w:t>гражданина</w:t>
            </w:r>
            <w:r>
              <w:rPr>
                <w:spacing w:val="27"/>
                <w:sz w:val="24"/>
              </w:rPr>
              <w:t xml:space="preserve"> </w:t>
            </w:r>
            <w:r>
              <w:rPr>
                <w:sz w:val="24"/>
              </w:rPr>
              <w:t>России.</w:t>
            </w:r>
            <w:r>
              <w:rPr>
                <w:spacing w:val="27"/>
                <w:sz w:val="24"/>
              </w:rPr>
              <w:t xml:space="preserve"> </w:t>
            </w:r>
            <w:r>
              <w:rPr>
                <w:sz w:val="24"/>
              </w:rPr>
              <w:t>Достопримечательности родного края</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66</w:t>
            </w:r>
          </w:p>
        </w:tc>
        <w:tc>
          <w:tcPr>
            <w:tcW w:w="6405" w:type="dxa"/>
          </w:tcPr>
          <w:p w:rsidR="00B56643" w:rsidRDefault="00766DEE">
            <w:pPr>
              <w:pStyle w:val="TableParagraph"/>
              <w:ind w:left="60"/>
              <w:rPr>
                <w:sz w:val="24"/>
              </w:rPr>
            </w:pPr>
            <w:r>
              <w:rPr>
                <w:sz w:val="24"/>
              </w:rPr>
              <w:t>Наша</w:t>
            </w:r>
            <w:r>
              <w:rPr>
                <w:spacing w:val="-2"/>
                <w:sz w:val="24"/>
              </w:rPr>
              <w:t xml:space="preserve"> </w:t>
            </w:r>
            <w:r>
              <w:rPr>
                <w:sz w:val="24"/>
              </w:rPr>
              <w:t>малая</w:t>
            </w:r>
            <w:r>
              <w:rPr>
                <w:spacing w:val="-3"/>
                <w:sz w:val="24"/>
              </w:rPr>
              <w:t xml:space="preserve"> </w:t>
            </w:r>
            <w:r>
              <w:rPr>
                <w:sz w:val="24"/>
              </w:rPr>
              <w:t>Родина:</w:t>
            </w:r>
            <w:r>
              <w:rPr>
                <w:spacing w:val="-1"/>
                <w:sz w:val="24"/>
              </w:rPr>
              <w:t xml:space="preserve"> </w:t>
            </w:r>
            <w:r>
              <w:rPr>
                <w:sz w:val="24"/>
              </w:rPr>
              <w:t>главный</w:t>
            </w:r>
            <w:r>
              <w:rPr>
                <w:spacing w:val="-2"/>
                <w:sz w:val="24"/>
              </w:rPr>
              <w:t xml:space="preserve"> город</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67</w:t>
            </w:r>
          </w:p>
        </w:tc>
        <w:tc>
          <w:tcPr>
            <w:tcW w:w="6405" w:type="dxa"/>
          </w:tcPr>
          <w:p w:rsidR="00B56643" w:rsidRDefault="00766DEE">
            <w:pPr>
              <w:pStyle w:val="TableParagraph"/>
              <w:ind w:left="60"/>
              <w:rPr>
                <w:sz w:val="24"/>
              </w:rPr>
            </w:pPr>
            <w:r>
              <w:rPr>
                <w:sz w:val="24"/>
              </w:rPr>
              <w:t>Города</w:t>
            </w:r>
            <w:r>
              <w:rPr>
                <w:spacing w:val="-4"/>
                <w:sz w:val="24"/>
              </w:rPr>
              <w:t xml:space="preserve"> </w:t>
            </w:r>
            <w:r>
              <w:rPr>
                <w:sz w:val="24"/>
              </w:rPr>
              <w:t>России.</w:t>
            </w:r>
            <w:r>
              <w:rPr>
                <w:spacing w:val="-2"/>
                <w:sz w:val="24"/>
              </w:rPr>
              <w:t xml:space="preserve"> </w:t>
            </w:r>
            <w:r>
              <w:rPr>
                <w:sz w:val="24"/>
              </w:rPr>
              <w:t>Города-герои.</w:t>
            </w:r>
            <w:r>
              <w:rPr>
                <w:spacing w:val="-2"/>
                <w:sz w:val="24"/>
              </w:rPr>
              <w:t xml:space="preserve"> </w:t>
            </w:r>
            <w:r>
              <w:rPr>
                <w:sz w:val="24"/>
              </w:rPr>
              <w:t>Страницы</w:t>
            </w:r>
            <w:r>
              <w:rPr>
                <w:spacing w:val="-2"/>
                <w:sz w:val="24"/>
              </w:rPr>
              <w:t xml:space="preserve"> истории</w:t>
            </w:r>
          </w:p>
        </w:tc>
        <w:tc>
          <w:tcPr>
            <w:tcW w:w="1474" w:type="dxa"/>
          </w:tcPr>
          <w:p w:rsidR="00B56643" w:rsidRDefault="00B56643">
            <w:pPr>
              <w:pStyle w:val="TableParagraph"/>
              <w:spacing w:before="0"/>
              <w:ind w:left="0"/>
              <w:rPr>
                <w:sz w:val="24"/>
              </w:rPr>
            </w:pPr>
          </w:p>
        </w:tc>
      </w:tr>
      <w:tr w:rsidR="00B56643">
        <w:trPr>
          <w:trHeight w:val="479"/>
        </w:trPr>
        <w:tc>
          <w:tcPr>
            <w:tcW w:w="1192" w:type="dxa"/>
          </w:tcPr>
          <w:p w:rsidR="00B56643" w:rsidRDefault="00766DEE">
            <w:pPr>
              <w:pStyle w:val="TableParagraph"/>
              <w:rPr>
                <w:sz w:val="24"/>
              </w:rPr>
            </w:pPr>
            <w:r>
              <w:rPr>
                <w:sz w:val="24"/>
              </w:rPr>
              <w:t>Урок</w:t>
            </w:r>
            <w:r>
              <w:rPr>
                <w:spacing w:val="-1"/>
                <w:sz w:val="24"/>
              </w:rPr>
              <w:t xml:space="preserve"> </w:t>
            </w:r>
            <w:r>
              <w:rPr>
                <w:spacing w:val="-5"/>
                <w:sz w:val="24"/>
              </w:rPr>
              <w:t>68</w:t>
            </w:r>
          </w:p>
        </w:tc>
        <w:tc>
          <w:tcPr>
            <w:tcW w:w="6405" w:type="dxa"/>
          </w:tcPr>
          <w:p w:rsidR="00B56643" w:rsidRDefault="00766DEE">
            <w:pPr>
              <w:pStyle w:val="TableParagraph"/>
              <w:ind w:left="60"/>
              <w:rPr>
                <w:sz w:val="24"/>
              </w:rPr>
            </w:pPr>
            <w:r>
              <w:rPr>
                <w:sz w:val="24"/>
              </w:rPr>
              <w:t>Резервный</w:t>
            </w:r>
            <w:r>
              <w:rPr>
                <w:spacing w:val="-4"/>
                <w:sz w:val="24"/>
              </w:rPr>
              <w:t xml:space="preserve"> </w:t>
            </w:r>
            <w:r>
              <w:rPr>
                <w:sz w:val="24"/>
              </w:rPr>
              <w:t>урок.</w:t>
            </w:r>
            <w:r>
              <w:rPr>
                <w:spacing w:val="-2"/>
                <w:sz w:val="24"/>
              </w:rPr>
              <w:t xml:space="preserve"> </w:t>
            </w:r>
            <w:r>
              <w:rPr>
                <w:sz w:val="24"/>
              </w:rPr>
              <w:t>Повторение</w:t>
            </w:r>
            <w:r>
              <w:rPr>
                <w:spacing w:val="-3"/>
                <w:sz w:val="24"/>
              </w:rPr>
              <w:t xml:space="preserve"> </w:t>
            </w:r>
            <w:r>
              <w:rPr>
                <w:sz w:val="24"/>
              </w:rPr>
              <w:t>"Оценим</w:t>
            </w:r>
            <w:r>
              <w:rPr>
                <w:spacing w:val="-2"/>
                <w:sz w:val="24"/>
              </w:rPr>
              <w:t xml:space="preserve"> </w:t>
            </w:r>
            <w:r>
              <w:rPr>
                <w:sz w:val="24"/>
              </w:rPr>
              <w:t>свои</w:t>
            </w:r>
            <w:r>
              <w:rPr>
                <w:spacing w:val="-3"/>
                <w:sz w:val="24"/>
              </w:rPr>
              <w:t xml:space="preserve"> </w:t>
            </w:r>
            <w:r>
              <w:rPr>
                <w:spacing w:val="-2"/>
                <w:sz w:val="24"/>
              </w:rPr>
              <w:t>достижения"</w:t>
            </w:r>
          </w:p>
        </w:tc>
        <w:tc>
          <w:tcPr>
            <w:tcW w:w="1474" w:type="dxa"/>
          </w:tcPr>
          <w:p w:rsidR="00B56643" w:rsidRDefault="00B56643">
            <w:pPr>
              <w:pStyle w:val="TableParagraph"/>
              <w:spacing w:before="0"/>
              <w:ind w:left="0"/>
              <w:rPr>
                <w:sz w:val="24"/>
              </w:rPr>
            </w:pPr>
          </w:p>
        </w:tc>
      </w:tr>
      <w:tr w:rsidR="00B56643">
        <w:trPr>
          <w:trHeight w:val="756"/>
        </w:trPr>
        <w:tc>
          <w:tcPr>
            <w:tcW w:w="9071" w:type="dxa"/>
            <w:gridSpan w:val="3"/>
          </w:tcPr>
          <w:p w:rsidR="00B56643" w:rsidRDefault="00766DEE">
            <w:pPr>
              <w:pStyle w:val="TableParagraph"/>
              <w:spacing w:before="99"/>
              <w:ind w:right="21"/>
              <w:rPr>
                <w:sz w:val="24"/>
              </w:rPr>
            </w:pPr>
            <w:r>
              <w:rPr>
                <w:sz w:val="24"/>
              </w:rPr>
              <w:t>ОБЩЕЕ КОЛИЧЕСТВО УРОКОВ ПО ПРОГРАММЕ: 68, из них уроков, отведенных на</w:t>
            </w:r>
            <w:r>
              <w:rPr>
                <w:spacing w:val="-4"/>
                <w:sz w:val="24"/>
              </w:rPr>
              <w:t xml:space="preserve"> </w:t>
            </w:r>
            <w:r>
              <w:rPr>
                <w:sz w:val="24"/>
              </w:rPr>
              <w:t>контрольные</w:t>
            </w:r>
            <w:r>
              <w:rPr>
                <w:spacing w:val="-2"/>
                <w:sz w:val="24"/>
              </w:rPr>
              <w:t xml:space="preserve"> </w:t>
            </w:r>
            <w:r>
              <w:rPr>
                <w:sz w:val="24"/>
              </w:rPr>
              <w:t>работы</w:t>
            </w:r>
            <w:r>
              <w:rPr>
                <w:spacing w:val="-2"/>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Всероссийские</w:t>
            </w:r>
            <w:r>
              <w:rPr>
                <w:spacing w:val="-2"/>
                <w:sz w:val="24"/>
              </w:rPr>
              <w:t xml:space="preserve"> </w:t>
            </w:r>
            <w:r>
              <w:rPr>
                <w:sz w:val="24"/>
              </w:rPr>
              <w:t>проверочные</w:t>
            </w:r>
            <w:r>
              <w:rPr>
                <w:spacing w:val="-1"/>
                <w:sz w:val="24"/>
              </w:rPr>
              <w:t xml:space="preserve"> </w:t>
            </w:r>
            <w:r>
              <w:rPr>
                <w:sz w:val="24"/>
              </w:rPr>
              <w:t>работы),</w:t>
            </w:r>
            <w:r>
              <w:rPr>
                <w:spacing w:val="-3"/>
                <w:sz w:val="24"/>
              </w:rPr>
              <w:t xml:space="preserve"> </w:t>
            </w:r>
            <w:r>
              <w:rPr>
                <w:sz w:val="24"/>
              </w:rPr>
              <w:t>-</w:t>
            </w:r>
            <w:r>
              <w:rPr>
                <w:spacing w:val="-1"/>
                <w:sz w:val="24"/>
              </w:rPr>
              <w:t xml:space="preserve"> </w:t>
            </w:r>
            <w:r>
              <w:rPr>
                <w:sz w:val="24"/>
              </w:rPr>
              <w:t>не</w:t>
            </w:r>
            <w:r>
              <w:rPr>
                <w:spacing w:val="-3"/>
                <w:sz w:val="24"/>
              </w:rPr>
              <w:t xml:space="preserve"> </w:t>
            </w:r>
            <w:r>
              <w:rPr>
                <w:sz w:val="24"/>
              </w:rPr>
              <w:t>более</w:t>
            </w:r>
            <w:r>
              <w:rPr>
                <w:spacing w:val="-2"/>
                <w:sz w:val="24"/>
              </w:rPr>
              <w:t xml:space="preserve"> </w:t>
            </w:r>
            <w:r>
              <w:rPr>
                <w:spacing w:val="-10"/>
                <w:sz w:val="24"/>
              </w:rPr>
              <w:t>6</w:t>
            </w:r>
          </w:p>
        </w:tc>
      </w:tr>
    </w:tbl>
    <w:p w:rsidR="00B56643" w:rsidRDefault="00B56643">
      <w:pPr>
        <w:pStyle w:val="a4"/>
        <w:ind w:left="0"/>
        <w:jc w:val="left"/>
      </w:pPr>
    </w:p>
    <w:p w:rsidR="00B56643" w:rsidRDefault="00B56643">
      <w:pPr>
        <w:pStyle w:val="a4"/>
        <w:spacing w:before="22"/>
        <w:ind w:left="0"/>
        <w:jc w:val="left"/>
      </w:pPr>
    </w:p>
    <w:p w:rsidR="00B56643" w:rsidRDefault="00766DEE">
      <w:pPr>
        <w:pStyle w:val="7"/>
        <w:ind w:left="708" w:right="705" w:firstLine="540"/>
      </w:pPr>
      <w:r>
        <w:t xml:space="preserve">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w:t>
      </w:r>
      <w:r>
        <w:rPr>
          <w:spacing w:val="-2"/>
        </w:rPr>
        <w:t>мир".</w:t>
      </w:r>
    </w:p>
    <w:p w:rsidR="00B56643" w:rsidRDefault="00766DEE">
      <w:pPr>
        <w:pStyle w:val="a4"/>
        <w:spacing w:before="274"/>
        <w:ind w:left="0" w:right="705"/>
        <w:jc w:val="right"/>
      </w:pPr>
      <w:r>
        <w:t>Таблица</w:t>
      </w:r>
      <w:r>
        <w:rPr>
          <w:spacing w:val="-1"/>
        </w:rPr>
        <w:t xml:space="preserve"> </w:t>
      </w:r>
      <w:r>
        <w:rPr>
          <w:spacing w:val="-5"/>
        </w:rPr>
        <w:t>12</w:t>
      </w:r>
    </w:p>
    <w:p w:rsidR="00B56643" w:rsidRDefault="00766DEE">
      <w:pPr>
        <w:pStyle w:val="a4"/>
        <w:spacing w:before="276"/>
        <w:ind w:left="3607" w:right="957" w:hanging="1134"/>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1 класса</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142" w:firstLine="506"/>
              <w:rPr>
                <w:sz w:val="24"/>
              </w:rPr>
            </w:pPr>
            <w:r>
              <w:rPr>
                <w:spacing w:val="-4"/>
                <w:sz w:val="24"/>
              </w:rPr>
              <w:t xml:space="preserve">Код </w:t>
            </w:r>
            <w:r>
              <w:rPr>
                <w:spacing w:val="-2"/>
                <w:sz w:val="24"/>
              </w:rPr>
              <w:t>проверяемого</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bl>
    <w:p w:rsidR="00B56643" w:rsidRDefault="00B56643">
      <w:pPr>
        <w:pStyle w:val="TableParagraph"/>
        <w:rPr>
          <w:sz w:val="24"/>
        </w:rPr>
        <w:sectPr w:rsidR="00B56643">
          <w:type w:val="continuous"/>
          <w:pgSz w:w="11910" w:h="16390"/>
          <w:pgMar w:top="1120" w:right="425" w:bottom="87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766DEE">
            <w:pPr>
              <w:pStyle w:val="TableParagraph"/>
              <w:ind w:left="9" w:right="1"/>
              <w:jc w:val="center"/>
              <w:rPr>
                <w:sz w:val="24"/>
              </w:rPr>
            </w:pPr>
            <w:r>
              <w:rPr>
                <w:spacing w:val="-2"/>
                <w:sz w:val="24"/>
              </w:rPr>
              <w:lastRenderedPageBreak/>
              <w:t>результата</w:t>
            </w:r>
          </w:p>
        </w:tc>
        <w:tc>
          <w:tcPr>
            <w:tcW w:w="7370" w:type="dxa"/>
          </w:tcPr>
          <w:p w:rsidR="00B56643" w:rsidRDefault="00B56643">
            <w:pPr>
              <w:pStyle w:val="TableParagraph"/>
              <w:spacing w:before="0"/>
              <w:ind w:left="0"/>
              <w:rPr>
                <w:sz w:val="24"/>
              </w:rPr>
            </w:pP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1</w:t>
            </w:r>
          </w:p>
        </w:tc>
        <w:tc>
          <w:tcPr>
            <w:tcW w:w="7370" w:type="dxa"/>
          </w:tcPr>
          <w:p w:rsidR="00B56643" w:rsidRDefault="00766DEE">
            <w:pPr>
              <w:pStyle w:val="TableParagraph"/>
              <w:spacing w:before="99"/>
              <w:ind w:left="60"/>
              <w:rPr>
                <w:sz w:val="24"/>
              </w:rPr>
            </w:pPr>
            <w:r>
              <w:rPr>
                <w:sz w:val="24"/>
              </w:rPr>
              <w:t>называть</w:t>
            </w:r>
            <w:r>
              <w:rPr>
                <w:spacing w:val="40"/>
                <w:sz w:val="24"/>
              </w:rPr>
              <w:t xml:space="preserve"> </w:t>
            </w:r>
            <w:r>
              <w:rPr>
                <w:sz w:val="24"/>
              </w:rPr>
              <w:t>себя</w:t>
            </w:r>
            <w:r>
              <w:rPr>
                <w:spacing w:val="40"/>
                <w:sz w:val="24"/>
              </w:rPr>
              <w:t xml:space="preserve"> </w:t>
            </w:r>
            <w:r>
              <w:rPr>
                <w:sz w:val="24"/>
              </w:rPr>
              <w:t>и</w:t>
            </w:r>
            <w:r>
              <w:rPr>
                <w:spacing w:val="40"/>
                <w:sz w:val="24"/>
              </w:rPr>
              <w:t xml:space="preserve"> </w:t>
            </w:r>
            <w:r>
              <w:rPr>
                <w:sz w:val="24"/>
              </w:rPr>
              <w:t>членов</w:t>
            </w:r>
            <w:r>
              <w:rPr>
                <w:spacing w:val="40"/>
                <w:sz w:val="24"/>
              </w:rPr>
              <w:t xml:space="preserve"> </w:t>
            </w:r>
            <w:r>
              <w:rPr>
                <w:sz w:val="24"/>
              </w:rPr>
              <w:t>своей</w:t>
            </w:r>
            <w:r>
              <w:rPr>
                <w:spacing w:val="40"/>
                <w:sz w:val="24"/>
              </w:rPr>
              <w:t xml:space="preserve"> </w:t>
            </w:r>
            <w:r>
              <w:rPr>
                <w:sz w:val="24"/>
              </w:rPr>
              <w:t>семьи</w:t>
            </w:r>
            <w:r>
              <w:rPr>
                <w:spacing w:val="40"/>
                <w:sz w:val="24"/>
              </w:rPr>
              <w:t xml:space="preserve"> </w:t>
            </w:r>
            <w:r>
              <w:rPr>
                <w:sz w:val="24"/>
              </w:rPr>
              <w:t>по</w:t>
            </w:r>
            <w:r>
              <w:rPr>
                <w:spacing w:val="40"/>
                <w:sz w:val="24"/>
              </w:rPr>
              <w:t xml:space="preserve"> </w:t>
            </w:r>
            <w:r>
              <w:rPr>
                <w:sz w:val="24"/>
              </w:rPr>
              <w:t>фамилии,</w:t>
            </w:r>
            <w:r>
              <w:rPr>
                <w:spacing w:val="40"/>
                <w:sz w:val="24"/>
              </w:rPr>
              <w:t xml:space="preserve"> </w:t>
            </w:r>
            <w:r>
              <w:rPr>
                <w:sz w:val="24"/>
              </w:rPr>
              <w:t>имени,</w:t>
            </w:r>
            <w:r>
              <w:rPr>
                <w:spacing w:val="40"/>
                <w:sz w:val="24"/>
              </w:rPr>
              <w:t xml:space="preserve"> </w:t>
            </w:r>
            <w:r>
              <w:rPr>
                <w:sz w:val="24"/>
              </w:rPr>
              <w:t>отчеству, профессии членов своей семьи, домашний адрес и адрес своей школы</w:t>
            </w:r>
          </w:p>
        </w:tc>
      </w:tr>
      <w:tr w:rsidR="00B56643">
        <w:trPr>
          <w:trHeight w:val="755"/>
        </w:trPr>
        <w:tc>
          <w:tcPr>
            <w:tcW w:w="1702" w:type="dxa"/>
          </w:tcPr>
          <w:p w:rsidR="00B56643" w:rsidRDefault="00766DEE">
            <w:pPr>
              <w:pStyle w:val="TableParagraph"/>
              <w:ind w:left="9"/>
              <w:jc w:val="center"/>
              <w:rPr>
                <w:sz w:val="24"/>
              </w:rPr>
            </w:pPr>
            <w:r>
              <w:rPr>
                <w:spacing w:val="-10"/>
                <w:sz w:val="24"/>
              </w:rPr>
              <w:t>2</w:t>
            </w:r>
          </w:p>
        </w:tc>
        <w:tc>
          <w:tcPr>
            <w:tcW w:w="7370" w:type="dxa"/>
          </w:tcPr>
          <w:p w:rsidR="00B56643" w:rsidRDefault="00766DEE">
            <w:pPr>
              <w:pStyle w:val="TableParagraph"/>
              <w:ind w:left="60"/>
              <w:rPr>
                <w:sz w:val="24"/>
              </w:rPr>
            </w:pPr>
            <w:r>
              <w:rPr>
                <w:sz w:val="24"/>
              </w:rPr>
              <w:t>проявлять уважение к семейным ценностям и традициям, соблюдать правила нравственного поведения в социуме и на природе</w:t>
            </w:r>
          </w:p>
        </w:tc>
      </w:tr>
      <w:tr w:rsidR="00B56643">
        <w:trPr>
          <w:trHeight w:val="479"/>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Pr>
                <w:sz w:val="24"/>
              </w:rPr>
            </w:pPr>
            <w:r>
              <w:rPr>
                <w:sz w:val="24"/>
              </w:rPr>
              <w:t>воспроизводить</w:t>
            </w:r>
            <w:r>
              <w:rPr>
                <w:spacing w:val="-4"/>
                <w:sz w:val="24"/>
              </w:rPr>
              <w:t xml:space="preserve"> </w:t>
            </w:r>
            <w:r>
              <w:rPr>
                <w:sz w:val="24"/>
              </w:rPr>
              <w:t>название</w:t>
            </w:r>
            <w:r>
              <w:rPr>
                <w:spacing w:val="-2"/>
                <w:sz w:val="24"/>
              </w:rPr>
              <w:t xml:space="preserve"> </w:t>
            </w:r>
            <w:r>
              <w:rPr>
                <w:sz w:val="24"/>
              </w:rPr>
              <w:t>своего</w:t>
            </w:r>
            <w:r>
              <w:rPr>
                <w:spacing w:val="-3"/>
                <w:sz w:val="24"/>
              </w:rPr>
              <w:t xml:space="preserve"> </w:t>
            </w:r>
            <w:r>
              <w:rPr>
                <w:sz w:val="24"/>
              </w:rPr>
              <w:t>населенного</w:t>
            </w:r>
            <w:r>
              <w:rPr>
                <w:spacing w:val="-4"/>
                <w:sz w:val="24"/>
              </w:rPr>
              <w:t xml:space="preserve"> </w:t>
            </w:r>
            <w:r>
              <w:rPr>
                <w:sz w:val="24"/>
              </w:rPr>
              <w:t>пункта,</w:t>
            </w:r>
            <w:r>
              <w:rPr>
                <w:spacing w:val="-2"/>
                <w:sz w:val="24"/>
              </w:rPr>
              <w:t xml:space="preserve"> </w:t>
            </w:r>
            <w:r>
              <w:rPr>
                <w:sz w:val="24"/>
              </w:rPr>
              <w:t>региона,</w:t>
            </w:r>
            <w:r>
              <w:rPr>
                <w:spacing w:val="-2"/>
                <w:sz w:val="24"/>
              </w:rPr>
              <w:t xml:space="preserve"> страны</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4</w:t>
            </w:r>
          </w:p>
        </w:tc>
        <w:tc>
          <w:tcPr>
            <w:tcW w:w="7370" w:type="dxa"/>
          </w:tcPr>
          <w:p w:rsidR="00B56643" w:rsidRDefault="00766DEE">
            <w:pPr>
              <w:pStyle w:val="TableParagraph"/>
              <w:spacing w:before="99"/>
              <w:ind w:left="60"/>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культурных</w:t>
            </w:r>
            <w:r>
              <w:rPr>
                <w:spacing w:val="40"/>
                <w:sz w:val="24"/>
              </w:rPr>
              <w:t xml:space="preserve"> </w:t>
            </w:r>
            <w:r>
              <w:rPr>
                <w:sz w:val="24"/>
              </w:rPr>
              <w:t>объектов</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школьных традиций</w:t>
            </w:r>
            <w:r>
              <w:rPr>
                <w:spacing w:val="-12"/>
                <w:sz w:val="24"/>
              </w:rPr>
              <w:t xml:space="preserve"> </w:t>
            </w:r>
            <w:r>
              <w:rPr>
                <w:sz w:val="24"/>
              </w:rPr>
              <w:t>и</w:t>
            </w:r>
            <w:r>
              <w:rPr>
                <w:spacing w:val="-11"/>
                <w:sz w:val="24"/>
              </w:rPr>
              <w:t xml:space="preserve"> </w:t>
            </w:r>
            <w:r>
              <w:rPr>
                <w:sz w:val="24"/>
              </w:rPr>
              <w:t>праздников,</w:t>
            </w:r>
            <w:r>
              <w:rPr>
                <w:spacing w:val="-10"/>
                <w:sz w:val="24"/>
              </w:rPr>
              <w:t xml:space="preserve"> </w:t>
            </w:r>
            <w:r>
              <w:rPr>
                <w:sz w:val="24"/>
              </w:rPr>
              <w:t>традиций</w:t>
            </w:r>
            <w:r>
              <w:rPr>
                <w:spacing w:val="-11"/>
                <w:sz w:val="24"/>
              </w:rPr>
              <w:t xml:space="preserve"> </w:t>
            </w:r>
            <w:r>
              <w:rPr>
                <w:sz w:val="24"/>
              </w:rPr>
              <w:t>и</w:t>
            </w:r>
            <w:r>
              <w:rPr>
                <w:spacing w:val="-10"/>
                <w:sz w:val="24"/>
              </w:rPr>
              <w:t xml:space="preserve"> </w:t>
            </w:r>
            <w:r>
              <w:rPr>
                <w:sz w:val="24"/>
              </w:rPr>
              <w:t>ценностей</w:t>
            </w:r>
            <w:r>
              <w:rPr>
                <w:spacing w:val="-10"/>
                <w:sz w:val="24"/>
              </w:rPr>
              <w:t xml:space="preserve"> </w:t>
            </w:r>
            <w:r>
              <w:rPr>
                <w:sz w:val="24"/>
              </w:rPr>
              <w:t>своей</w:t>
            </w:r>
            <w:r>
              <w:rPr>
                <w:spacing w:val="-10"/>
                <w:sz w:val="24"/>
              </w:rPr>
              <w:t xml:space="preserve"> </w:t>
            </w:r>
            <w:r>
              <w:rPr>
                <w:sz w:val="24"/>
              </w:rPr>
              <w:t>семьи,</w:t>
            </w:r>
            <w:r>
              <w:rPr>
                <w:spacing w:val="-9"/>
                <w:sz w:val="24"/>
              </w:rPr>
              <w:t xml:space="preserve"> </w:t>
            </w:r>
            <w:r>
              <w:rPr>
                <w:spacing w:val="-2"/>
                <w:sz w:val="24"/>
              </w:rPr>
              <w:t>профессий</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1307"/>
        </w:trPr>
        <w:tc>
          <w:tcPr>
            <w:tcW w:w="1702" w:type="dxa"/>
          </w:tcPr>
          <w:p w:rsidR="00B56643" w:rsidRDefault="00766DEE">
            <w:pPr>
              <w:pStyle w:val="TableParagraph"/>
              <w:ind w:left="9"/>
              <w:jc w:val="center"/>
              <w:rPr>
                <w:sz w:val="24"/>
              </w:rPr>
            </w:pPr>
            <w:r>
              <w:rPr>
                <w:spacing w:val="-10"/>
                <w:sz w:val="24"/>
              </w:rPr>
              <w:t>5</w:t>
            </w:r>
          </w:p>
        </w:tc>
        <w:tc>
          <w:tcPr>
            <w:tcW w:w="7370" w:type="dxa"/>
          </w:tcPr>
          <w:p w:rsidR="00B56643" w:rsidRDefault="00766DEE">
            <w:pPr>
              <w:pStyle w:val="TableParagraph"/>
              <w:ind w:left="60" w:right="51"/>
              <w:jc w:val="both"/>
              <w:rPr>
                <w:sz w:val="24"/>
              </w:rPr>
            </w:pPr>
            <w:r>
              <w:rPr>
                <w:sz w:val="24"/>
              </w:rPr>
              <w:t>различать объекты живой и неживой природы, объекты, созданные человеком, и природные материалы, части растений (корень, стебель, лист,</w:t>
            </w:r>
            <w:r>
              <w:rPr>
                <w:spacing w:val="-11"/>
                <w:sz w:val="24"/>
              </w:rPr>
              <w:t xml:space="preserve"> </w:t>
            </w:r>
            <w:r>
              <w:rPr>
                <w:sz w:val="24"/>
              </w:rPr>
              <w:t>цветок,</w:t>
            </w:r>
            <w:r>
              <w:rPr>
                <w:spacing w:val="-11"/>
                <w:sz w:val="24"/>
              </w:rPr>
              <w:t xml:space="preserve"> </w:t>
            </w:r>
            <w:r>
              <w:rPr>
                <w:sz w:val="24"/>
              </w:rPr>
              <w:t>плод,</w:t>
            </w:r>
            <w:r>
              <w:rPr>
                <w:spacing w:val="-11"/>
                <w:sz w:val="24"/>
              </w:rPr>
              <w:t xml:space="preserve"> </w:t>
            </w:r>
            <w:r>
              <w:rPr>
                <w:sz w:val="24"/>
              </w:rPr>
              <w:t>семя),</w:t>
            </w:r>
            <w:r>
              <w:rPr>
                <w:spacing w:val="-11"/>
                <w:sz w:val="24"/>
              </w:rPr>
              <w:t xml:space="preserve"> </w:t>
            </w:r>
            <w:r>
              <w:rPr>
                <w:sz w:val="24"/>
              </w:rPr>
              <w:t>группы</w:t>
            </w:r>
            <w:r>
              <w:rPr>
                <w:spacing w:val="-13"/>
                <w:sz w:val="24"/>
              </w:rPr>
              <w:t xml:space="preserve"> </w:t>
            </w:r>
            <w:r>
              <w:rPr>
                <w:sz w:val="24"/>
              </w:rPr>
              <w:t>животных</w:t>
            </w:r>
            <w:r>
              <w:rPr>
                <w:spacing w:val="-11"/>
                <w:sz w:val="24"/>
              </w:rPr>
              <w:t xml:space="preserve"> </w:t>
            </w:r>
            <w:r>
              <w:rPr>
                <w:sz w:val="24"/>
              </w:rPr>
              <w:t>(насекомые,</w:t>
            </w:r>
            <w:r>
              <w:rPr>
                <w:spacing w:val="-13"/>
                <w:sz w:val="24"/>
              </w:rPr>
              <w:t xml:space="preserve"> </w:t>
            </w:r>
            <w:r>
              <w:rPr>
                <w:sz w:val="24"/>
              </w:rPr>
              <w:t>рыбы,</w:t>
            </w:r>
            <w:r>
              <w:rPr>
                <w:spacing w:val="-11"/>
                <w:sz w:val="24"/>
              </w:rPr>
              <w:t xml:space="preserve"> </w:t>
            </w:r>
            <w:r>
              <w:rPr>
                <w:sz w:val="24"/>
              </w:rPr>
              <w:t xml:space="preserve">птицы, </w:t>
            </w:r>
            <w:r>
              <w:rPr>
                <w:spacing w:val="-2"/>
                <w:sz w:val="24"/>
              </w:rPr>
              <w:t>звери)</w:t>
            </w:r>
          </w:p>
        </w:tc>
      </w:tr>
      <w:tr w:rsidR="00B56643">
        <w:trPr>
          <w:trHeight w:val="1583"/>
        </w:trPr>
        <w:tc>
          <w:tcPr>
            <w:tcW w:w="1702" w:type="dxa"/>
          </w:tcPr>
          <w:p w:rsidR="00B56643" w:rsidRDefault="00766DEE">
            <w:pPr>
              <w:pStyle w:val="TableParagraph"/>
              <w:spacing w:before="99"/>
              <w:ind w:left="9"/>
              <w:jc w:val="center"/>
              <w:rPr>
                <w:sz w:val="24"/>
              </w:rPr>
            </w:pPr>
            <w:r>
              <w:rPr>
                <w:spacing w:val="-10"/>
                <w:sz w:val="24"/>
              </w:rPr>
              <w:t>6</w:t>
            </w:r>
          </w:p>
        </w:tc>
        <w:tc>
          <w:tcPr>
            <w:tcW w:w="7370" w:type="dxa"/>
          </w:tcPr>
          <w:p w:rsidR="00B56643" w:rsidRDefault="00766DEE">
            <w:pPr>
              <w:pStyle w:val="TableParagraph"/>
              <w:spacing w:before="99"/>
              <w:ind w:left="60" w:right="49"/>
              <w:jc w:val="both"/>
              <w:rPr>
                <w:sz w:val="24"/>
              </w:rPr>
            </w:pPr>
            <w:r>
              <w:rPr>
                <w:sz w:val="24"/>
              </w:rPr>
              <w:t>описывать на основе опорных слов наиболее распространенные в родном</w:t>
            </w:r>
            <w:r>
              <w:rPr>
                <w:spacing w:val="-8"/>
                <w:sz w:val="24"/>
              </w:rPr>
              <w:t xml:space="preserve"> </w:t>
            </w:r>
            <w:r>
              <w:rPr>
                <w:sz w:val="24"/>
              </w:rPr>
              <w:t>крае</w:t>
            </w:r>
            <w:r>
              <w:rPr>
                <w:spacing w:val="-8"/>
                <w:sz w:val="24"/>
              </w:rPr>
              <w:t xml:space="preserve"> </w:t>
            </w:r>
            <w:r>
              <w:rPr>
                <w:sz w:val="24"/>
              </w:rPr>
              <w:t>дикорастущие</w:t>
            </w:r>
            <w:r>
              <w:rPr>
                <w:spacing w:val="-8"/>
                <w:sz w:val="24"/>
              </w:rPr>
              <w:t xml:space="preserve"> </w:t>
            </w:r>
            <w:r>
              <w:rPr>
                <w:sz w:val="24"/>
              </w:rPr>
              <w:t>и</w:t>
            </w:r>
            <w:r>
              <w:rPr>
                <w:spacing w:val="-8"/>
                <w:sz w:val="24"/>
              </w:rPr>
              <w:t xml:space="preserve"> </w:t>
            </w:r>
            <w:r>
              <w:rPr>
                <w:sz w:val="24"/>
              </w:rPr>
              <w:t>культурные</w:t>
            </w:r>
            <w:r>
              <w:rPr>
                <w:spacing w:val="-8"/>
                <w:sz w:val="24"/>
              </w:rPr>
              <w:t xml:space="preserve"> </w:t>
            </w:r>
            <w:r>
              <w:rPr>
                <w:sz w:val="24"/>
              </w:rPr>
              <w:t>растения,</w:t>
            </w:r>
            <w:r>
              <w:rPr>
                <w:spacing w:val="-8"/>
                <w:sz w:val="24"/>
              </w:rPr>
              <w:t xml:space="preserve"> </w:t>
            </w:r>
            <w:r>
              <w:rPr>
                <w:sz w:val="24"/>
              </w:rPr>
              <w:t>диких</w:t>
            </w:r>
            <w:r>
              <w:rPr>
                <w:spacing w:val="-8"/>
                <w:sz w:val="24"/>
              </w:rPr>
              <w:t xml:space="preserve"> </w:t>
            </w:r>
            <w:r>
              <w:rPr>
                <w:sz w:val="24"/>
              </w:rPr>
              <w:t>и</w:t>
            </w:r>
            <w:r>
              <w:rPr>
                <w:spacing w:val="-8"/>
                <w:sz w:val="24"/>
              </w:rPr>
              <w:t xml:space="preserve"> </w:t>
            </w:r>
            <w:r>
              <w:rPr>
                <w:sz w:val="24"/>
              </w:rPr>
              <w:t>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7</w:t>
            </w:r>
          </w:p>
        </w:tc>
        <w:tc>
          <w:tcPr>
            <w:tcW w:w="7370" w:type="dxa"/>
          </w:tcPr>
          <w:p w:rsidR="00B56643" w:rsidRDefault="00766DEE">
            <w:pPr>
              <w:pStyle w:val="TableParagraph"/>
              <w:spacing w:before="99"/>
              <w:ind w:left="60"/>
              <w:rPr>
                <w:sz w:val="24"/>
              </w:rPr>
            </w:pPr>
            <w:r>
              <w:rPr>
                <w:sz w:val="24"/>
              </w:rPr>
              <w:t>применять</w:t>
            </w:r>
            <w:r>
              <w:rPr>
                <w:spacing w:val="35"/>
                <w:sz w:val="24"/>
              </w:rPr>
              <w:t xml:space="preserve"> </w:t>
            </w:r>
            <w:r>
              <w:rPr>
                <w:sz w:val="24"/>
              </w:rPr>
              <w:t>правила</w:t>
            </w:r>
            <w:r>
              <w:rPr>
                <w:spacing w:val="34"/>
                <w:sz w:val="24"/>
              </w:rPr>
              <w:t xml:space="preserve"> </w:t>
            </w:r>
            <w:r>
              <w:rPr>
                <w:sz w:val="24"/>
              </w:rPr>
              <w:t>ухода</w:t>
            </w:r>
            <w:r>
              <w:rPr>
                <w:spacing w:val="36"/>
                <w:sz w:val="24"/>
              </w:rPr>
              <w:t xml:space="preserve"> </w:t>
            </w:r>
            <w:r>
              <w:rPr>
                <w:sz w:val="24"/>
              </w:rPr>
              <w:t>за</w:t>
            </w:r>
            <w:r>
              <w:rPr>
                <w:spacing w:val="36"/>
                <w:sz w:val="24"/>
              </w:rPr>
              <w:t xml:space="preserve"> </w:t>
            </w:r>
            <w:r>
              <w:rPr>
                <w:sz w:val="24"/>
              </w:rPr>
              <w:t>комнатными</w:t>
            </w:r>
            <w:r>
              <w:rPr>
                <w:spacing w:val="35"/>
                <w:sz w:val="24"/>
              </w:rPr>
              <w:t xml:space="preserve"> </w:t>
            </w:r>
            <w:r>
              <w:rPr>
                <w:sz w:val="24"/>
              </w:rPr>
              <w:t>растениями</w:t>
            </w:r>
            <w:r>
              <w:rPr>
                <w:spacing w:val="34"/>
                <w:sz w:val="24"/>
              </w:rPr>
              <w:t xml:space="preserve"> </w:t>
            </w:r>
            <w:r>
              <w:rPr>
                <w:sz w:val="24"/>
              </w:rPr>
              <w:t>и</w:t>
            </w:r>
            <w:r>
              <w:rPr>
                <w:spacing w:val="35"/>
                <w:sz w:val="24"/>
              </w:rPr>
              <w:t xml:space="preserve"> </w:t>
            </w:r>
            <w:r>
              <w:rPr>
                <w:sz w:val="24"/>
              </w:rPr>
              <w:t xml:space="preserve">домашними </w:t>
            </w:r>
            <w:r>
              <w:rPr>
                <w:spacing w:val="-2"/>
                <w:sz w:val="24"/>
              </w:rPr>
              <w:t>животными</w:t>
            </w:r>
          </w:p>
        </w:tc>
      </w:tr>
      <w:tr w:rsidR="00B56643">
        <w:trPr>
          <w:trHeight w:val="1583"/>
        </w:trPr>
        <w:tc>
          <w:tcPr>
            <w:tcW w:w="1702" w:type="dxa"/>
          </w:tcPr>
          <w:p w:rsidR="00B56643" w:rsidRDefault="00766DEE">
            <w:pPr>
              <w:pStyle w:val="TableParagraph"/>
              <w:ind w:left="9"/>
              <w:jc w:val="center"/>
              <w:rPr>
                <w:sz w:val="24"/>
              </w:rPr>
            </w:pPr>
            <w:r>
              <w:rPr>
                <w:spacing w:val="-10"/>
                <w:sz w:val="24"/>
              </w:rPr>
              <w:t>8</w:t>
            </w:r>
          </w:p>
        </w:tc>
        <w:tc>
          <w:tcPr>
            <w:tcW w:w="7370" w:type="dxa"/>
          </w:tcPr>
          <w:p w:rsidR="00B56643" w:rsidRDefault="00766DEE">
            <w:pPr>
              <w:pStyle w:val="TableParagraph"/>
              <w:ind w:left="60" w:right="49"/>
              <w:jc w:val="both"/>
              <w:rPr>
                <w:sz w:val="24"/>
              </w:rPr>
            </w:pPr>
            <w:r>
              <w:rPr>
                <w:sz w:val="24"/>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счет времени, измерять температуру воздуха) и опыты под руководством учителя</w:t>
            </w:r>
          </w:p>
        </w:tc>
      </w:tr>
      <w:tr w:rsidR="00B56643">
        <w:trPr>
          <w:trHeight w:val="755"/>
        </w:trPr>
        <w:tc>
          <w:tcPr>
            <w:tcW w:w="1702" w:type="dxa"/>
          </w:tcPr>
          <w:p w:rsidR="00B56643" w:rsidRDefault="00766DEE">
            <w:pPr>
              <w:pStyle w:val="TableParagraph"/>
              <w:ind w:left="9"/>
              <w:jc w:val="center"/>
              <w:rPr>
                <w:sz w:val="24"/>
              </w:rPr>
            </w:pPr>
            <w:r>
              <w:rPr>
                <w:spacing w:val="-10"/>
                <w:sz w:val="24"/>
              </w:rPr>
              <w:t>9</w:t>
            </w:r>
          </w:p>
        </w:tc>
        <w:tc>
          <w:tcPr>
            <w:tcW w:w="7370" w:type="dxa"/>
          </w:tcPr>
          <w:p w:rsidR="00B56643" w:rsidRDefault="00766DEE">
            <w:pPr>
              <w:pStyle w:val="TableParagraph"/>
              <w:ind w:left="60"/>
              <w:rPr>
                <w:sz w:val="24"/>
              </w:rPr>
            </w:pPr>
            <w:r>
              <w:rPr>
                <w:sz w:val="24"/>
              </w:rPr>
              <w:t xml:space="preserve">использовать для ответов на вопросы небольшие тексты о природе и </w:t>
            </w:r>
            <w:r>
              <w:rPr>
                <w:spacing w:val="-2"/>
                <w:sz w:val="24"/>
              </w:rPr>
              <w:t>обществе</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10</w:t>
            </w:r>
          </w:p>
        </w:tc>
        <w:tc>
          <w:tcPr>
            <w:tcW w:w="7370" w:type="dxa"/>
          </w:tcPr>
          <w:p w:rsidR="00B56643" w:rsidRDefault="00766DEE">
            <w:pPr>
              <w:pStyle w:val="TableParagraph"/>
              <w:spacing w:before="99"/>
              <w:ind w:left="60" w:right="50"/>
              <w:jc w:val="both"/>
              <w:rPr>
                <w:sz w:val="24"/>
              </w:rPr>
            </w:pPr>
            <w:r>
              <w:rPr>
                <w:sz w:val="24"/>
              </w:rPr>
              <w:t xml:space="preserve">оценивать ситуации, раскрывающие положительное и негативное отношение к природе; правила поведения в быту, в общественных </w:t>
            </w:r>
            <w:r>
              <w:rPr>
                <w:spacing w:val="-2"/>
                <w:sz w:val="24"/>
              </w:rPr>
              <w:t>местах</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B56643">
        <w:trPr>
          <w:trHeight w:val="755"/>
        </w:trPr>
        <w:tc>
          <w:tcPr>
            <w:tcW w:w="1702" w:type="dxa"/>
          </w:tcPr>
          <w:p w:rsidR="00B56643" w:rsidRDefault="00766DEE">
            <w:pPr>
              <w:pStyle w:val="TableParagraph"/>
              <w:ind w:left="9"/>
              <w:jc w:val="center"/>
              <w:rPr>
                <w:sz w:val="24"/>
              </w:rPr>
            </w:pPr>
            <w:r>
              <w:rPr>
                <w:spacing w:val="-5"/>
                <w:sz w:val="24"/>
              </w:rPr>
              <w:t>11</w:t>
            </w:r>
          </w:p>
        </w:tc>
        <w:tc>
          <w:tcPr>
            <w:tcW w:w="7370" w:type="dxa"/>
          </w:tcPr>
          <w:p w:rsidR="00B56643" w:rsidRDefault="00766DEE">
            <w:pPr>
              <w:pStyle w:val="TableParagraph"/>
              <w:ind w:left="60"/>
              <w:rPr>
                <w:sz w:val="24"/>
              </w:rPr>
            </w:pPr>
            <w:r>
              <w:rPr>
                <w:sz w:val="24"/>
              </w:rPr>
              <w:t>соблюдать правила безопасности на учебном месте обучающегося; во время наблюдений и опытов;</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12</w:t>
            </w:r>
          </w:p>
        </w:tc>
        <w:tc>
          <w:tcPr>
            <w:tcW w:w="7370" w:type="dxa"/>
          </w:tcPr>
          <w:p w:rsidR="00B56643" w:rsidRDefault="00766DEE">
            <w:pPr>
              <w:pStyle w:val="TableParagraph"/>
              <w:spacing w:before="99"/>
              <w:ind w:left="60"/>
              <w:rPr>
                <w:sz w:val="24"/>
              </w:rPr>
            </w:pPr>
            <w:r>
              <w:rPr>
                <w:sz w:val="24"/>
              </w:rPr>
              <w:t>соблюдать</w:t>
            </w:r>
            <w:r>
              <w:rPr>
                <w:spacing w:val="-5"/>
                <w:sz w:val="24"/>
              </w:rPr>
              <w:t xml:space="preserve"> </w:t>
            </w:r>
            <w:r>
              <w:rPr>
                <w:sz w:val="24"/>
              </w:rPr>
              <w:t>правила</w:t>
            </w:r>
            <w:r>
              <w:rPr>
                <w:spacing w:val="-1"/>
                <w:sz w:val="24"/>
              </w:rPr>
              <w:t xml:space="preserve"> </w:t>
            </w:r>
            <w:r>
              <w:rPr>
                <w:sz w:val="24"/>
              </w:rPr>
              <w:t>здорового</w:t>
            </w:r>
            <w:r>
              <w:rPr>
                <w:spacing w:val="-2"/>
                <w:sz w:val="24"/>
              </w:rPr>
              <w:t xml:space="preserve"> </w:t>
            </w:r>
            <w:r>
              <w:rPr>
                <w:sz w:val="24"/>
              </w:rPr>
              <w:t>питания</w:t>
            </w:r>
            <w:r>
              <w:rPr>
                <w:spacing w:val="-2"/>
                <w:sz w:val="24"/>
              </w:rPr>
              <w:t xml:space="preserve"> </w:t>
            </w:r>
            <w:r>
              <w:rPr>
                <w:sz w:val="24"/>
              </w:rPr>
              <w:t>и</w:t>
            </w:r>
            <w:r>
              <w:rPr>
                <w:spacing w:val="-2"/>
                <w:sz w:val="24"/>
              </w:rPr>
              <w:t xml:space="preserve"> </w:t>
            </w:r>
            <w:r>
              <w:rPr>
                <w:sz w:val="24"/>
              </w:rPr>
              <w:t>личной</w:t>
            </w:r>
            <w:r>
              <w:rPr>
                <w:spacing w:val="-2"/>
                <w:sz w:val="24"/>
              </w:rPr>
              <w:t xml:space="preserve"> гигиены;</w:t>
            </w:r>
          </w:p>
        </w:tc>
      </w:tr>
      <w:tr w:rsidR="00B56643">
        <w:trPr>
          <w:trHeight w:val="755"/>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Pr>
                <w:sz w:val="24"/>
              </w:rPr>
            </w:pPr>
            <w:r>
              <w:rPr>
                <w:sz w:val="24"/>
              </w:rPr>
              <w:t>соблюдать</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пешехода;</w:t>
            </w:r>
            <w:r>
              <w:rPr>
                <w:spacing w:val="80"/>
                <w:sz w:val="24"/>
              </w:rPr>
              <w:t xml:space="preserve"> </w:t>
            </w:r>
            <w:r>
              <w:rPr>
                <w:sz w:val="24"/>
              </w:rPr>
              <w:t>соблюдать правила безопасного поведения в природе</w:t>
            </w:r>
          </w:p>
        </w:tc>
      </w:tr>
      <w:tr w:rsidR="00B56643">
        <w:trPr>
          <w:trHeight w:val="479"/>
        </w:trPr>
        <w:tc>
          <w:tcPr>
            <w:tcW w:w="1702" w:type="dxa"/>
          </w:tcPr>
          <w:p w:rsidR="00B56643" w:rsidRDefault="00766DEE">
            <w:pPr>
              <w:pStyle w:val="TableParagraph"/>
              <w:ind w:left="9"/>
              <w:jc w:val="center"/>
              <w:rPr>
                <w:sz w:val="24"/>
              </w:rPr>
            </w:pPr>
            <w:r>
              <w:rPr>
                <w:spacing w:val="-5"/>
                <w:sz w:val="24"/>
              </w:rPr>
              <w:t>14</w:t>
            </w:r>
          </w:p>
        </w:tc>
        <w:tc>
          <w:tcPr>
            <w:tcW w:w="7370" w:type="dxa"/>
          </w:tcPr>
          <w:p w:rsidR="00B56643" w:rsidRDefault="00766DEE">
            <w:pPr>
              <w:pStyle w:val="TableParagraph"/>
              <w:ind w:left="60"/>
              <w:rPr>
                <w:sz w:val="24"/>
              </w:rPr>
            </w:pPr>
            <w:r>
              <w:rPr>
                <w:sz w:val="24"/>
              </w:rPr>
              <w:t>безопасно</w:t>
            </w:r>
            <w:r>
              <w:rPr>
                <w:spacing w:val="-5"/>
                <w:sz w:val="24"/>
              </w:rPr>
              <w:t xml:space="preserve"> </w:t>
            </w:r>
            <w:r>
              <w:rPr>
                <w:sz w:val="24"/>
              </w:rPr>
              <w:t>пользоваться</w:t>
            </w:r>
            <w:r>
              <w:rPr>
                <w:spacing w:val="-3"/>
                <w:sz w:val="24"/>
              </w:rPr>
              <w:t xml:space="preserve"> </w:t>
            </w:r>
            <w:r>
              <w:rPr>
                <w:sz w:val="24"/>
              </w:rPr>
              <w:t>бытовыми</w:t>
            </w:r>
            <w:r>
              <w:rPr>
                <w:spacing w:val="-3"/>
                <w:sz w:val="24"/>
              </w:rPr>
              <w:t xml:space="preserve"> </w:t>
            </w:r>
            <w:r>
              <w:rPr>
                <w:spacing w:val="-2"/>
                <w:sz w:val="24"/>
              </w:rPr>
              <w:t>электроприборами;</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307"/>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ight="49"/>
              <w:jc w:val="both"/>
              <w:rPr>
                <w:sz w:val="24"/>
              </w:rPr>
            </w:pPr>
            <w:r>
              <w:rPr>
                <w:sz w:val="24"/>
              </w:rPr>
              <w:t>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rsidR="00B56643" w:rsidRDefault="00B56643">
      <w:pPr>
        <w:pStyle w:val="a4"/>
        <w:spacing w:before="9"/>
        <w:ind w:left="0"/>
        <w:jc w:val="left"/>
      </w:pPr>
    </w:p>
    <w:p w:rsidR="00B56643" w:rsidRDefault="00766DEE">
      <w:pPr>
        <w:pStyle w:val="a4"/>
        <w:ind w:left="0" w:right="706"/>
        <w:jc w:val="right"/>
      </w:pPr>
      <w:r>
        <w:t>Таблица</w:t>
      </w:r>
      <w:r>
        <w:rPr>
          <w:spacing w:val="-1"/>
        </w:rPr>
        <w:t xml:space="preserve"> </w:t>
      </w:r>
      <w:r>
        <w:rPr>
          <w:spacing w:val="-4"/>
        </w:rPr>
        <w:t>12.1</w:t>
      </w:r>
    </w:p>
    <w:p w:rsidR="00B56643" w:rsidRDefault="00B56643">
      <w:pPr>
        <w:pStyle w:val="a4"/>
        <w:ind w:left="0"/>
        <w:jc w:val="left"/>
      </w:pPr>
    </w:p>
    <w:p w:rsidR="00B56643" w:rsidRDefault="00766DEE">
      <w:pPr>
        <w:pStyle w:val="a4"/>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(1</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79"/>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755"/>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Pr>
                <w:sz w:val="24"/>
              </w:rPr>
            </w:pPr>
            <w:r>
              <w:rPr>
                <w:sz w:val="24"/>
              </w:rPr>
              <w:t>Школа.</w:t>
            </w:r>
            <w:r>
              <w:rPr>
                <w:spacing w:val="80"/>
                <w:sz w:val="24"/>
              </w:rPr>
              <w:t xml:space="preserve"> </w:t>
            </w:r>
            <w:r>
              <w:rPr>
                <w:sz w:val="24"/>
              </w:rPr>
              <w:t>Школьные</w:t>
            </w:r>
            <w:r>
              <w:rPr>
                <w:spacing w:val="80"/>
                <w:sz w:val="24"/>
              </w:rPr>
              <w:t xml:space="preserve"> </w:t>
            </w:r>
            <w:r>
              <w:rPr>
                <w:sz w:val="24"/>
              </w:rPr>
              <w:t>традиции</w:t>
            </w:r>
            <w:r>
              <w:rPr>
                <w:spacing w:val="80"/>
                <w:sz w:val="24"/>
              </w:rPr>
              <w:t xml:space="preserve"> </w:t>
            </w:r>
            <w:r>
              <w:rPr>
                <w:sz w:val="24"/>
              </w:rPr>
              <w:t>и</w:t>
            </w:r>
            <w:r>
              <w:rPr>
                <w:spacing w:val="80"/>
                <w:sz w:val="24"/>
              </w:rPr>
              <w:t xml:space="preserve"> </w:t>
            </w:r>
            <w:r>
              <w:rPr>
                <w:sz w:val="24"/>
              </w:rPr>
              <w:t>праздники.</w:t>
            </w:r>
            <w:r>
              <w:rPr>
                <w:spacing w:val="80"/>
                <w:sz w:val="24"/>
              </w:rPr>
              <w:t xml:space="preserve"> </w:t>
            </w:r>
            <w:r>
              <w:rPr>
                <w:sz w:val="24"/>
              </w:rPr>
              <w:t>Адрес</w:t>
            </w:r>
            <w:r>
              <w:rPr>
                <w:spacing w:val="80"/>
                <w:sz w:val="24"/>
              </w:rPr>
              <w:t xml:space="preserve"> </w:t>
            </w:r>
            <w:r>
              <w:rPr>
                <w:sz w:val="24"/>
              </w:rPr>
              <w:t>школы.</w:t>
            </w:r>
            <w:r>
              <w:rPr>
                <w:spacing w:val="80"/>
                <w:sz w:val="24"/>
              </w:rPr>
              <w:t xml:space="preserve"> </w:t>
            </w:r>
            <w:r>
              <w:rPr>
                <w:sz w:val="24"/>
              </w:rPr>
              <w:t>Классный,</w:t>
            </w:r>
            <w:r>
              <w:rPr>
                <w:spacing w:val="80"/>
                <w:w w:val="150"/>
                <w:sz w:val="24"/>
              </w:rPr>
              <w:t xml:space="preserve"> </w:t>
            </w:r>
            <w:r>
              <w:rPr>
                <w:sz w:val="24"/>
              </w:rPr>
              <w:t>школьный коллектив</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1.2</w:t>
            </w:r>
          </w:p>
        </w:tc>
        <w:tc>
          <w:tcPr>
            <w:tcW w:w="7994" w:type="dxa"/>
          </w:tcPr>
          <w:p w:rsidR="00B56643" w:rsidRDefault="00766DEE">
            <w:pPr>
              <w:pStyle w:val="TableParagraph"/>
              <w:tabs>
                <w:tab w:val="left" w:pos="1042"/>
                <w:tab w:val="left" w:pos="3092"/>
                <w:tab w:val="left" w:pos="3962"/>
                <w:tab w:val="left" w:pos="4766"/>
                <w:tab w:val="left" w:pos="5901"/>
                <w:tab w:val="left" w:pos="6975"/>
              </w:tabs>
              <w:spacing w:before="99"/>
              <w:ind w:left="60" w:right="49"/>
              <w:rPr>
                <w:sz w:val="24"/>
              </w:rPr>
            </w:pPr>
            <w:r>
              <w:rPr>
                <w:spacing w:val="-2"/>
                <w:sz w:val="24"/>
              </w:rPr>
              <w:t>Друзья,</w:t>
            </w:r>
            <w:r>
              <w:rPr>
                <w:sz w:val="24"/>
              </w:rPr>
              <w:tab/>
            </w:r>
            <w:r>
              <w:rPr>
                <w:spacing w:val="-2"/>
                <w:sz w:val="24"/>
              </w:rPr>
              <w:t>взаимоотношения</w:t>
            </w:r>
            <w:r>
              <w:rPr>
                <w:sz w:val="24"/>
              </w:rPr>
              <w:tab/>
            </w:r>
            <w:r>
              <w:rPr>
                <w:spacing w:val="-4"/>
                <w:sz w:val="24"/>
              </w:rPr>
              <w:t>между</w:t>
            </w:r>
            <w:r>
              <w:rPr>
                <w:sz w:val="24"/>
              </w:rPr>
              <w:tab/>
            </w:r>
            <w:r>
              <w:rPr>
                <w:spacing w:val="-2"/>
                <w:sz w:val="24"/>
              </w:rPr>
              <w:t>ними;</w:t>
            </w:r>
            <w:r>
              <w:rPr>
                <w:sz w:val="24"/>
              </w:rPr>
              <w:tab/>
            </w:r>
            <w:r>
              <w:rPr>
                <w:spacing w:val="-2"/>
                <w:sz w:val="24"/>
              </w:rPr>
              <w:t>ценность</w:t>
            </w:r>
            <w:r>
              <w:rPr>
                <w:sz w:val="24"/>
              </w:rPr>
              <w:tab/>
            </w:r>
            <w:r>
              <w:rPr>
                <w:spacing w:val="-2"/>
                <w:sz w:val="24"/>
              </w:rPr>
              <w:t>дружбы,</w:t>
            </w:r>
            <w:r>
              <w:rPr>
                <w:sz w:val="24"/>
              </w:rPr>
              <w:tab/>
            </w:r>
            <w:r>
              <w:rPr>
                <w:spacing w:val="-2"/>
                <w:sz w:val="24"/>
              </w:rPr>
              <w:t xml:space="preserve">согласия, </w:t>
            </w:r>
            <w:r>
              <w:rPr>
                <w:sz w:val="24"/>
              </w:rPr>
              <w:t>взаимной помощи</w:t>
            </w:r>
          </w:p>
        </w:tc>
      </w:tr>
      <w:tr w:rsidR="00B56643">
        <w:trPr>
          <w:trHeight w:val="479"/>
        </w:trPr>
        <w:tc>
          <w:tcPr>
            <w:tcW w:w="1078" w:type="dxa"/>
          </w:tcPr>
          <w:p w:rsidR="00B56643" w:rsidRDefault="00766DEE">
            <w:pPr>
              <w:pStyle w:val="TableParagraph"/>
              <w:ind w:left="9"/>
              <w:jc w:val="center"/>
              <w:rPr>
                <w:sz w:val="24"/>
              </w:rPr>
            </w:pPr>
            <w:r>
              <w:rPr>
                <w:spacing w:val="-5"/>
                <w:sz w:val="24"/>
              </w:rPr>
              <w:t>1.3</w:t>
            </w:r>
          </w:p>
        </w:tc>
        <w:tc>
          <w:tcPr>
            <w:tcW w:w="7994" w:type="dxa"/>
          </w:tcPr>
          <w:p w:rsidR="00B56643" w:rsidRDefault="00766DEE">
            <w:pPr>
              <w:pStyle w:val="TableParagraph"/>
              <w:ind w:left="60"/>
              <w:rPr>
                <w:sz w:val="24"/>
              </w:rPr>
            </w:pPr>
            <w:r>
              <w:rPr>
                <w:sz w:val="24"/>
              </w:rPr>
              <w:t>Совместная</w:t>
            </w:r>
            <w:r>
              <w:rPr>
                <w:spacing w:val="-4"/>
                <w:sz w:val="24"/>
              </w:rPr>
              <w:t xml:space="preserve"> </w:t>
            </w:r>
            <w:r>
              <w:rPr>
                <w:sz w:val="24"/>
              </w:rPr>
              <w:t>деятельность</w:t>
            </w:r>
            <w:r>
              <w:rPr>
                <w:spacing w:val="-3"/>
                <w:sz w:val="24"/>
              </w:rPr>
              <w:t xml:space="preserve"> </w:t>
            </w:r>
            <w:r>
              <w:rPr>
                <w:sz w:val="24"/>
              </w:rPr>
              <w:t>с</w:t>
            </w:r>
            <w:r>
              <w:rPr>
                <w:spacing w:val="-2"/>
                <w:sz w:val="24"/>
              </w:rPr>
              <w:t xml:space="preserve"> </w:t>
            </w:r>
            <w:r>
              <w:rPr>
                <w:sz w:val="24"/>
              </w:rPr>
              <w:t>одноклассниками</w:t>
            </w:r>
            <w:r>
              <w:rPr>
                <w:spacing w:val="-3"/>
                <w:sz w:val="24"/>
              </w:rPr>
              <w:t xml:space="preserve"> </w:t>
            </w:r>
            <w:r>
              <w:rPr>
                <w:sz w:val="24"/>
              </w:rPr>
              <w:t>-</w:t>
            </w:r>
            <w:r>
              <w:rPr>
                <w:spacing w:val="-4"/>
                <w:sz w:val="24"/>
              </w:rPr>
              <w:t xml:space="preserve"> </w:t>
            </w:r>
            <w:r>
              <w:rPr>
                <w:sz w:val="24"/>
              </w:rPr>
              <w:t>учеба,</w:t>
            </w:r>
            <w:r>
              <w:rPr>
                <w:spacing w:val="-2"/>
                <w:sz w:val="24"/>
              </w:rPr>
              <w:t xml:space="preserve"> </w:t>
            </w:r>
            <w:r>
              <w:rPr>
                <w:sz w:val="24"/>
              </w:rPr>
              <w:t>игры,</w:t>
            </w:r>
            <w:r>
              <w:rPr>
                <w:spacing w:val="-1"/>
                <w:sz w:val="24"/>
              </w:rPr>
              <w:t xml:space="preserve"> </w:t>
            </w:r>
            <w:r>
              <w:rPr>
                <w:spacing w:val="-2"/>
                <w:sz w:val="24"/>
              </w:rPr>
              <w:t>отдых</w:t>
            </w:r>
          </w:p>
        </w:tc>
      </w:tr>
      <w:tr w:rsidR="00B56643">
        <w:trPr>
          <w:trHeight w:val="1031"/>
        </w:trPr>
        <w:tc>
          <w:tcPr>
            <w:tcW w:w="1078" w:type="dxa"/>
          </w:tcPr>
          <w:p w:rsidR="00B56643" w:rsidRDefault="00766DEE">
            <w:pPr>
              <w:pStyle w:val="TableParagraph"/>
              <w:ind w:left="9"/>
              <w:jc w:val="center"/>
              <w:rPr>
                <w:sz w:val="24"/>
              </w:rPr>
            </w:pPr>
            <w:r>
              <w:rPr>
                <w:spacing w:val="-5"/>
                <w:sz w:val="24"/>
              </w:rPr>
              <w:t>1.4</w:t>
            </w:r>
          </w:p>
        </w:tc>
        <w:tc>
          <w:tcPr>
            <w:tcW w:w="7994" w:type="dxa"/>
          </w:tcPr>
          <w:p w:rsidR="00B56643" w:rsidRDefault="00766DEE">
            <w:pPr>
              <w:pStyle w:val="TableParagraph"/>
              <w:ind w:left="60" w:right="51"/>
              <w:jc w:val="both"/>
              <w:rPr>
                <w:sz w:val="24"/>
              </w:rPr>
            </w:pPr>
            <w:r>
              <w:rPr>
                <w:sz w:val="24"/>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B56643">
        <w:trPr>
          <w:trHeight w:val="479"/>
        </w:trPr>
        <w:tc>
          <w:tcPr>
            <w:tcW w:w="1078" w:type="dxa"/>
          </w:tcPr>
          <w:p w:rsidR="00B56643" w:rsidRDefault="00766DEE">
            <w:pPr>
              <w:pStyle w:val="TableParagraph"/>
              <w:ind w:left="9"/>
              <w:jc w:val="center"/>
              <w:rPr>
                <w:sz w:val="24"/>
              </w:rPr>
            </w:pPr>
            <w:r>
              <w:rPr>
                <w:spacing w:val="-5"/>
                <w:sz w:val="24"/>
              </w:rPr>
              <w:t>1.5</w:t>
            </w:r>
          </w:p>
        </w:tc>
        <w:tc>
          <w:tcPr>
            <w:tcW w:w="7994" w:type="dxa"/>
          </w:tcPr>
          <w:p w:rsidR="00B56643" w:rsidRDefault="00766DEE">
            <w:pPr>
              <w:pStyle w:val="TableParagraph"/>
              <w:ind w:left="60"/>
              <w:rPr>
                <w:sz w:val="24"/>
              </w:rPr>
            </w:pPr>
            <w:r>
              <w:rPr>
                <w:sz w:val="24"/>
              </w:rPr>
              <w:t>Режим</w:t>
            </w:r>
            <w:r>
              <w:rPr>
                <w:spacing w:val="-2"/>
                <w:sz w:val="24"/>
              </w:rPr>
              <w:t xml:space="preserve"> </w:t>
            </w:r>
            <w:r>
              <w:rPr>
                <w:sz w:val="24"/>
              </w:rPr>
              <w:t>труда</w:t>
            </w:r>
            <w:r>
              <w:rPr>
                <w:spacing w:val="-1"/>
                <w:sz w:val="24"/>
              </w:rPr>
              <w:t xml:space="preserve"> </w:t>
            </w:r>
            <w:r>
              <w:rPr>
                <w:sz w:val="24"/>
              </w:rPr>
              <w:t>и</w:t>
            </w:r>
            <w:r>
              <w:rPr>
                <w:spacing w:val="-2"/>
                <w:sz w:val="24"/>
              </w:rPr>
              <w:t xml:space="preserve"> отдыха</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1.6</w:t>
            </w:r>
          </w:p>
        </w:tc>
        <w:tc>
          <w:tcPr>
            <w:tcW w:w="7994" w:type="dxa"/>
          </w:tcPr>
          <w:p w:rsidR="00B56643" w:rsidRDefault="00766DEE">
            <w:pPr>
              <w:pStyle w:val="TableParagraph"/>
              <w:spacing w:before="99"/>
              <w:ind w:left="60"/>
              <w:rPr>
                <w:sz w:val="24"/>
              </w:rPr>
            </w:pPr>
            <w:r>
              <w:rPr>
                <w:sz w:val="24"/>
              </w:rPr>
              <w:t>Семья.</w:t>
            </w:r>
            <w:r>
              <w:rPr>
                <w:spacing w:val="-1"/>
                <w:sz w:val="24"/>
              </w:rPr>
              <w:t xml:space="preserve"> </w:t>
            </w:r>
            <w:r>
              <w:rPr>
                <w:sz w:val="24"/>
              </w:rPr>
              <w:t>Моя</w:t>
            </w:r>
            <w:r>
              <w:rPr>
                <w:spacing w:val="-1"/>
                <w:sz w:val="24"/>
              </w:rPr>
              <w:t xml:space="preserve"> </w:t>
            </w:r>
            <w:r>
              <w:rPr>
                <w:sz w:val="24"/>
              </w:rPr>
              <w:t>семья</w:t>
            </w:r>
            <w:r>
              <w:rPr>
                <w:spacing w:val="-1"/>
                <w:sz w:val="24"/>
              </w:rPr>
              <w:t xml:space="preserve"> </w:t>
            </w:r>
            <w:r>
              <w:rPr>
                <w:sz w:val="24"/>
              </w:rPr>
              <w:t>в</w:t>
            </w:r>
            <w:r>
              <w:rPr>
                <w:spacing w:val="-2"/>
                <w:sz w:val="24"/>
              </w:rPr>
              <w:t xml:space="preserve"> </w:t>
            </w:r>
            <w:r>
              <w:rPr>
                <w:sz w:val="24"/>
              </w:rPr>
              <w:t>прошлом</w:t>
            </w:r>
            <w:r>
              <w:rPr>
                <w:spacing w:val="-1"/>
                <w:sz w:val="24"/>
              </w:rPr>
              <w:t xml:space="preserve"> </w:t>
            </w:r>
            <w:r>
              <w:rPr>
                <w:sz w:val="24"/>
              </w:rPr>
              <w:t>и</w:t>
            </w:r>
            <w:r>
              <w:rPr>
                <w:spacing w:val="-1"/>
                <w:sz w:val="24"/>
              </w:rPr>
              <w:t xml:space="preserve"> </w:t>
            </w:r>
            <w:r>
              <w:rPr>
                <w:sz w:val="24"/>
              </w:rPr>
              <w:t>настоящем.</w:t>
            </w:r>
            <w:r>
              <w:rPr>
                <w:spacing w:val="-1"/>
                <w:sz w:val="24"/>
              </w:rPr>
              <w:t xml:space="preserve"> </w:t>
            </w:r>
            <w:r>
              <w:rPr>
                <w:sz w:val="24"/>
              </w:rPr>
              <w:t>Имена</w:t>
            </w:r>
            <w:r>
              <w:rPr>
                <w:spacing w:val="-1"/>
                <w:sz w:val="24"/>
              </w:rPr>
              <w:t xml:space="preserve"> </w:t>
            </w:r>
            <w:r>
              <w:rPr>
                <w:sz w:val="24"/>
              </w:rPr>
              <w:t>и</w:t>
            </w:r>
            <w:r>
              <w:rPr>
                <w:spacing w:val="-1"/>
                <w:sz w:val="24"/>
              </w:rPr>
              <w:t xml:space="preserve"> </w:t>
            </w:r>
            <w:r>
              <w:rPr>
                <w:sz w:val="24"/>
              </w:rPr>
              <w:t>фамилии</w:t>
            </w:r>
            <w:r>
              <w:rPr>
                <w:spacing w:val="-1"/>
                <w:sz w:val="24"/>
              </w:rPr>
              <w:t xml:space="preserve"> </w:t>
            </w:r>
            <w:r>
              <w:rPr>
                <w:sz w:val="24"/>
              </w:rPr>
              <w:t>членов</w:t>
            </w:r>
            <w:r>
              <w:rPr>
                <w:spacing w:val="-2"/>
                <w:sz w:val="24"/>
              </w:rPr>
              <w:t xml:space="preserve"> </w:t>
            </w:r>
            <w:r>
              <w:rPr>
                <w:sz w:val="24"/>
              </w:rPr>
              <w:t>семьи, их профессии. Домашний адрес</w:t>
            </w:r>
          </w:p>
        </w:tc>
      </w:tr>
      <w:tr w:rsidR="00B56643">
        <w:trPr>
          <w:trHeight w:val="479"/>
        </w:trPr>
        <w:tc>
          <w:tcPr>
            <w:tcW w:w="1078" w:type="dxa"/>
          </w:tcPr>
          <w:p w:rsidR="00B56643" w:rsidRDefault="00766DEE">
            <w:pPr>
              <w:pStyle w:val="TableParagraph"/>
              <w:ind w:left="9"/>
              <w:jc w:val="center"/>
              <w:rPr>
                <w:sz w:val="24"/>
              </w:rPr>
            </w:pPr>
            <w:r>
              <w:rPr>
                <w:spacing w:val="-5"/>
                <w:sz w:val="24"/>
              </w:rPr>
              <w:t>1.7</w:t>
            </w:r>
          </w:p>
        </w:tc>
        <w:tc>
          <w:tcPr>
            <w:tcW w:w="7994" w:type="dxa"/>
          </w:tcPr>
          <w:p w:rsidR="00B56643" w:rsidRDefault="00766DEE">
            <w:pPr>
              <w:pStyle w:val="TableParagraph"/>
              <w:ind w:left="60"/>
              <w:rPr>
                <w:sz w:val="24"/>
              </w:rPr>
            </w:pPr>
            <w:r>
              <w:rPr>
                <w:sz w:val="24"/>
              </w:rPr>
              <w:t>Взаимоотношения</w:t>
            </w:r>
            <w:r>
              <w:rPr>
                <w:spacing w:val="-4"/>
                <w:sz w:val="24"/>
              </w:rPr>
              <w:t xml:space="preserve"> </w:t>
            </w:r>
            <w:r>
              <w:rPr>
                <w:sz w:val="24"/>
              </w:rPr>
              <w:t>и</w:t>
            </w:r>
            <w:r>
              <w:rPr>
                <w:spacing w:val="-2"/>
                <w:sz w:val="24"/>
              </w:rPr>
              <w:t xml:space="preserve"> </w:t>
            </w:r>
            <w:r>
              <w:rPr>
                <w:sz w:val="24"/>
              </w:rPr>
              <w:t>взаимопомощь</w:t>
            </w:r>
            <w:r>
              <w:rPr>
                <w:spacing w:val="-3"/>
                <w:sz w:val="24"/>
              </w:rPr>
              <w:t xml:space="preserve"> </w:t>
            </w:r>
            <w:r>
              <w:rPr>
                <w:sz w:val="24"/>
              </w:rPr>
              <w:t>в</w:t>
            </w:r>
            <w:r>
              <w:rPr>
                <w:spacing w:val="-2"/>
                <w:sz w:val="24"/>
              </w:rPr>
              <w:t xml:space="preserve"> </w:t>
            </w:r>
            <w:r>
              <w:rPr>
                <w:sz w:val="24"/>
              </w:rPr>
              <w:t>семье.</w:t>
            </w:r>
            <w:r>
              <w:rPr>
                <w:spacing w:val="-2"/>
                <w:sz w:val="24"/>
              </w:rPr>
              <w:t xml:space="preserve"> </w:t>
            </w:r>
            <w:r>
              <w:rPr>
                <w:sz w:val="24"/>
              </w:rPr>
              <w:t>Совместный</w:t>
            </w:r>
            <w:r>
              <w:rPr>
                <w:spacing w:val="-2"/>
                <w:sz w:val="24"/>
              </w:rPr>
              <w:t xml:space="preserve"> </w:t>
            </w:r>
            <w:r>
              <w:rPr>
                <w:sz w:val="24"/>
              </w:rPr>
              <w:t>труд</w:t>
            </w:r>
            <w:r>
              <w:rPr>
                <w:spacing w:val="-2"/>
                <w:sz w:val="24"/>
              </w:rPr>
              <w:t xml:space="preserve"> </w:t>
            </w:r>
            <w:r>
              <w:rPr>
                <w:sz w:val="24"/>
              </w:rPr>
              <w:t>и</w:t>
            </w:r>
            <w:r>
              <w:rPr>
                <w:spacing w:val="-2"/>
                <w:sz w:val="24"/>
              </w:rPr>
              <w:t xml:space="preserve"> отдых</w:t>
            </w:r>
          </w:p>
        </w:tc>
      </w:tr>
      <w:tr w:rsidR="00B56643">
        <w:trPr>
          <w:trHeight w:val="755"/>
        </w:trPr>
        <w:tc>
          <w:tcPr>
            <w:tcW w:w="1078" w:type="dxa"/>
          </w:tcPr>
          <w:p w:rsidR="00B56643" w:rsidRDefault="00766DEE">
            <w:pPr>
              <w:pStyle w:val="TableParagraph"/>
              <w:ind w:left="9"/>
              <w:jc w:val="center"/>
              <w:rPr>
                <w:sz w:val="24"/>
              </w:rPr>
            </w:pPr>
            <w:r>
              <w:rPr>
                <w:spacing w:val="-5"/>
                <w:sz w:val="24"/>
              </w:rPr>
              <w:t>1.8</w:t>
            </w:r>
          </w:p>
        </w:tc>
        <w:tc>
          <w:tcPr>
            <w:tcW w:w="7994" w:type="dxa"/>
          </w:tcPr>
          <w:p w:rsidR="00B56643" w:rsidRDefault="00766DEE">
            <w:pPr>
              <w:pStyle w:val="TableParagraph"/>
              <w:ind w:left="60"/>
              <w:rPr>
                <w:sz w:val="24"/>
              </w:rPr>
            </w:pPr>
            <w:r>
              <w:rPr>
                <w:spacing w:val="-2"/>
                <w:sz w:val="24"/>
              </w:rPr>
              <w:t>Россия</w:t>
            </w:r>
            <w:r>
              <w:rPr>
                <w:spacing w:val="-7"/>
                <w:sz w:val="24"/>
              </w:rPr>
              <w:t xml:space="preserve"> </w:t>
            </w:r>
            <w:r>
              <w:rPr>
                <w:spacing w:val="-2"/>
                <w:sz w:val="24"/>
              </w:rPr>
              <w:t>-</w:t>
            </w:r>
            <w:r>
              <w:rPr>
                <w:spacing w:val="-6"/>
                <w:sz w:val="24"/>
              </w:rPr>
              <w:t xml:space="preserve"> </w:t>
            </w:r>
            <w:r>
              <w:rPr>
                <w:spacing w:val="-2"/>
                <w:sz w:val="24"/>
              </w:rPr>
              <w:t>наша</w:t>
            </w:r>
            <w:r>
              <w:rPr>
                <w:spacing w:val="-7"/>
                <w:sz w:val="24"/>
              </w:rPr>
              <w:t xml:space="preserve"> </w:t>
            </w:r>
            <w:r>
              <w:rPr>
                <w:spacing w:val="-2"/>
                <w:sz w:val="24"/>
              </w:rPr>
              <w:t>Родина.</w:t>
            </w:r>
            <w:r>
              <w:rPr>
                <w:spacing w:val="-8"/>
                <w:sz w:val="24"/>
              </w:rPr>
              <w:t xml:space="preserve"> </w:t>
            </w:r>
            <w:r>
              <w:rPr>
                <w:spacing w:val="-2"/>
                <w:sz w:val="24"/>
              </w:rPr>
              <w:t>Москва</w:t>
            </w:r>
            <w:r>
              <w:rPr>
                <w:spacing w:val="-7"/>
                <w:sz w:val="24"/>
              </w:rPr>
              <w:t xml:space="preserve"> </w:t>
            </w:r>
            <w:r>
              <w:rPr>
                <w:spacing w:val="-2"/>
                <w:sz w:val="24"/>
              </w:rPr>
              <w:t>-</w:t>
            </w:r>
            <w:r>
              <w:rPr>
                <w:spacing w:val="-6"/>
                <w:sz w:val="24"/>
              </w:rPr>
              <w:t xml:space="preserve"> </w:t>
            </w:r>
            <w:r>
              <w:rPr>
                <w:spacing w:val="-2"/>
                <w:sz w:val="24"/>
              </w:rPr>
              <w:t>столица</w:t>
            </w:r>
            <w:r>
              <w:rPr>
                <w:spacing w:val="-7"/>
                <w:sz w:val="24"/>
              </w:rPr>
              <w:t xml:space="preserve"> </w:t>
            </w:r>
            <w:r>
              <w:rPr>
                <w:spacing w:val="-2"/>
                <w:sz w:val="24"/>
              </w:rPr>
              <w:t>России.</w:t>
            </w:r>
            <w:r>
              <w:rPr>
                <w:spacing w:val="-7"/>
                <w:sz w:val="24"/>
              </w:rPr>
              <w:t xml:space="preserve"> </w:t>
            </w:r>
            <w:r>
              <w:rPr>
                <w:spacing w:val="-2"/>
                <w:sz w:val="24"/>
              </w:rPr>
              <w:t>Символы</w:t>
            </w:r>
            <w:r>
              <w:rPr>
                <w:spacing w:val="-7"/>
                <w:sz w:val="24"/>
              </w:rPr>
              <w:t xml:space="preserve"> </w:t>
            </w:r>
            <w:r>
              <w:rPr>
                <w:spacing w:val="-2"/>
                <w:sz w:val="24"/>
              </w:rPr>
              <w:t>России</w:t>
            </w:r>
            <w:r>
              <w:rPr>
                <w:spacing w:val="-7"/>
                <w:sz w:val="24"/>
              </w:rPr>
              <w:t xml:space="preserve"> </w:t>
            </w:r>
            <w:r>
              <w:rPr>
                <w:spacing w:val="-2"/>
                <w:sz w:val="24"/>
              </w:rPr>
              <w:t>(герб,</w:t>
            </w:r>
            <w:r>
              <w:rPr>
                <w:spacing w:val="-7"/>
                <w:sz w:val="24"/>
              </w:rPr>
              <w:t xml:space="preserve"> </w:t>
            </w:r>
            <w:r>
              <w:rPr>
                <w:spacing w:val="-2"/>
                <w:sz w:val="24"/>
              </w:rPr>
              <w:t xml:space="preserve">флаг, </w:t>
            </w:r>
            <w:r>
              <w:rPr>
                <w:sz w:val="24"/>
              </w:rPr>
              <w:t>гимн). Народы России</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1.9</w:t>
            </w:r>
          </w:p>
        </w:tc>
        <w:tc>
          <w:tcPr>
            <w:tcW w:w="7994" w:type="dxa"/>
          </w:tcPr>
          <w:p w:rsidR="00B56643" w:rsidRDefault="00766DEE">
            <w:pPr>
              <w:pStyle w:val="TableParagraph"/>
              <w:spacing w:before="99"/>
              <w:ind w:left="60"/>
              <w:rPr>
                <w:sz w:val="24"/>
              </w:rPr>
            </w:pPr>
            <w:r>
              <w:rPr>
                <w:sz w:val="24"/>
              </w:rPr>
              <w:t>Первоначальные</w:t>
            </w:r>
            <w:r>
              <w:rPr>
                <w:spacing w:val="40"/>
                <w:sz w:val="24"/>
              </w:rPr>
              <w:t xml:space="preserve"> </w:t>
            </w:r>
            <w:r>
              <w:rPr>
                <w:sz w:val="24"/>
              </w:rPr>
              <w:t>сведения</w:t>
            </w:r>
            <w:r>
              <w:rPr>
                <w:spacing w:val="40"/>
                <w:sz w:val="24"/>
              </w:rPr>
              <w:t xml:space="preserve"> </w:t>
            </w:r>
            <w:r>
              <w:rPr>
                <w:sz w:val="24"/>
              </w:rPr>
              <w:t>о</w:t>
            </w:r>
            <w:r>
              <w:rPr>
                <w:spacing w:val="40"/>
                <w:sz w:val="24"/>
              </w:rPr>
              <w:t xml:space="preserve"> </w:t>
            </w:r>
            <w:r>
              <w:rPr>
                <w:sz w:val="24"/>
              </w:rPr>
              <w:t>родном</w:t>
            </w:r>
            <w:r>
              <w:rPr>
                <w:spacing w:val="40"/>
                <w:sz w:val="24"/>
              </w:rPr>
              <w:t xml:space="preserve"> </w:t>
            </w:r>
            <w:r>
              <w:rPr>
                <w:sz w:val="24"/>
              </w:rPr>
              <w:t>крае.</w:t>
            </w:r>
            <w:r>
              <w:rPr>
                <w:spacing w:val="40"/>
                <w:sz w:val="24"/>
              </w:rPr>
              <w:t xml:space="preserve"> </w:t>
            </w:r>
            <w:r>
              <w:rPr>
                <w:sz w:val="24"/>
              </w:rPr>
              <w:t>Название</w:t>
            </w:r>
            <w:r>
              <w:rPr>
                <w:spacing w:val="40"/>
                <w:sz w:val="24"/>
              </w:rPr>
              <w:t xml:space="preserve"> </w:t>
            </w:r>
            <w:r>
              <w:rPr>
                <w:sz w:val="24"/>
              </w:rPr>
              <w:t>своего</w:t>
            </w:r>
            <w:r>
              <w:rPr>
                <w:spacing w:val="40"/>
                <w:sz w:val="24"/>
              </w:rPr>
              <w:t xml:space="preserve"> </w:t>
            </w:r>
            <w:r>
              <w:rPr>
                <w:sz w:val="24"/>
              </w:rPr>
              <w:t>населенного</w:t>
            </w:r>
            <w:r>
              <w:rPr>
                <w:spacing w:val="40"/>
                <w:sz w:val="24"/>
              </w:rPr>
              <w:t xml:space="preserve"> </w:t>
            </w:r>
            <w:r>
              <w:rPr>
                <w:sz w:val="24"/>
              </w:rPr>
              <w:t>пункта (города, села), региона. Культурные объекты родного края</w:t>
            </w:r>
          </w:p>
        </w:tc>
      </w:tr>
      <w:tr w:rsidR="00B56643">
        <w:trPr>
          <w:trHeight w:val="479"/>
        </w:trPr>
        <w:tc>
          <w:tcPr>
            <w:tcW w:w="1078" w:type="dxa"/>
          </w:tcPr>
          <w:p w:rsidR="00B56643" w:rsidRDefault="00766DEE">
            <w:pPr>
              <w:pStyle w:val="TableParagraph"/>
              <w:ind w:left="9"/>
              <w:jc w:val="center"/>
              <w:rPr>
                <w:sz w:val="24"/>
              </w:rPr>
            </w:pPr>
            <w:r>
              <w:rPr>
                <w:spacing w:val="-4"/>
                <w:sz w:val="24"/>
              </w:rPr>
              <w:t>1.10</w:t>
            </w:r>
          </w:p>
        </w:tc>
        <w:tc>
          <w:tcPr>
            <w:tcW w:w="7994" w:type="dxa"/>
          </w:tcPr>
          <w:p w:rsidR="00B56643" w:rsidRDefault="00766DEE">
            <w:pPr>
              <w:pStyle w:val="TableParagraph"/>
              <w:ind w:left="60"/>
              <w:rPr>
                <w:sz w:val="24"/>
              </w:rPr>
            </w:pPr>
            <w:r>
              <w:rPr>
                <w:sz w:val="24"/>
              </w:rPr>
              <w:t>Ценность</w:t>
            </w:r>
            <w:r>
              <w:rPr>
                <w:spacing w:val="-3"/>
                <w:sz w:val="24"/>
              </w:rPr>
              <w:t xml:space="preserve"> </w:t>
            </w:r>
            <w:r>
              <w:rPr>
                <w:sz w:val="24"/>
              </w:rPr>
              <w:t>и</w:t>
            </w:r>
            <w:r>
              <w:rPr>
                <w:spacing w:val="-1"/>
                <w:sz w:val="24"/>
              </w:rPr>
              <w:t xml:space="preserve"> </w:t>
            </w:r>
            <w:r>
              <w:rPr>
                <w:sz w:val="24"/>
              </w:rPr>
              <w:t>красота</w:t>
            </w:r>
            <w:r>
              <w:rPr>
                <w:spacing w:val="-2"/>
                <w:sz w:val="24"/>
              </w:rPr>
              <w:t xml:space="preserve"> </w:t>
            </w:r>
            <w:r>
              <w:rPr>
                <w:sz w:val="24"/>
              </w:rPr>
              <w:t>рукотворного</w:t>
            </w:r>
            <w:r>
              <w:rPr>
                <w:spacing w:val="-1"/>
                <w:sz w:val="24"/>
              </w:rPr>
              <w:t xml:space="preserve"> </w:t>
            </w:r>
            <w:r>
              <w:rPr>
                <w:sz w:val="24"/>
              </w:rPr>
              <w:t>мира.</w:t>
            </w:r>
            <w:r>
              <w:rPr>
                <w:spacing w:val="-1"/>
                <w:sz w:val="24"/>
              </w:rPr>
              <w:t xml:space="preserve"> </w:t>
            </w:r>
            <w:r>
              <w:rPr>
                <w:sz w:val="24"/>
              </w:rPr>
              <w:t>Правила</w:t>
            </w:r>
            <w:r>
              <w:rPr>
                <w:spacing w:val="-2"/>
                <w:sz w:val="24"/>
              </w:rPr>
              <w:t xml:space="preserve"> </w:t>
            </w:r>
            <w:r>
              <w:rPr>
                <w:sz w:val="24"/>
              </w:rPr>
              <w:t>поведения</w:t>
            </w:r>
            <w:r>
              <w:rPr>
                <w:spacing w:val="-2"/>
                <w:sz w:val="24"/>
              </w:rPr>
              <w:t xml:space="preserve"> </w:t>
            </w:r>
            <w:r>
              <w:rPr>
                <w:sz w:val="24"/>
              </w:rPr>
              <w:t>в</w:t>
            </w:r>
            <w:r>
              <w:rPr>
                <w:spacing w:val="-2"/>
                <w:sz w:val="24"/>
              </w:rPr>
              <w:t xml:space="preserve"> социуме</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2.1</w:t>
            </w:r>
          </w:p>
        </w:tc>
        <w:tc>
          <w:tcPr>
            <w:tcW w:w="7994" w:type="dxa"/>
          </w:tcPr>
          <w:p w:rsidR="00B56643" w:rsidRDefault="00766DEE">
            <w:pPr>
              <w:pStyle w:val="TableParagraph"/>
              <w:spacing w:before="99"/>
              <w:ind w:left="60"/>
              <w:rPr>
                <w:sz w:val="24"/>
              </w:rPr>
            </w:pPr>
            <w:r>
              <w:rPr>
                <w:sz w:val="24"/>
              </w:rPr>
              <w:t>Природа</w:t>
            </w:r>
            <w:r>
              <w:rPr>
                <w:spacing w:val="-2"/>
                <w:sz w:val="24"/>
              </w:rPr>
              <w:t xml:space="preserve"> </w:t>
            </w:r>
            <w:r>
              <w:rPr>
                <w:sz w:val="24"/>
              </w:rPr>
              <w:t>-</w:t>
            </w:r>
            <w:r>
              <w:rPr>
                <w:spacing w:val="-2"/>
                <w:sz w:val="24"/>
              </w:rPr>
              <w:t xml:space="preserve"> </w:t>
            </w:r>
            <w:r>
              <w:rPr>
                <w:sz w:val="24"/>
              </w:rPr>
              <w:t>среда</w:t>
            </w:r>
            <w:r>
              <w:rPr>
                <w:spacing w:val="-2"/>
                <w:sz w:val="24"/>
              </w:rPr>
              <w:t xml:space="preserve"> </w:t>
            </w:r>
            <w:r>
              <w:rPr>
                <w:sz w:val="24"/>
              </w:rPr>
              <w:t>обитания</w:t>
            </w:r>
            <w:r>
              <w:rPr>
                <w:spacing w:val="-2"/>
                <w:sz w:val="24"/>
              </w:rPr>
              <w:t xml:space="preserve"> </w:t>
            </w:r>
            <w:r>
              <w:rPr>
                <w:sz w:val="24"/>
              </w:rPr>
              <w:t>человека.</w:t>
            </w:r>
            <w:r>
              <w:rPr>
                <w:spacing w:val="-2"/>
                <w:sz w:val="24"/>
              </w:rPr>
              <w:t xml:space="preserve"> </w:t>
            </w:r>
            <w:r>
              <w:rPr>
                <w:sz w:val="24"/>
              </w:rPr>
              <w:t>Неживая</w:t>
            </w:r>
            <w:r>
              <w:rPr>
                <w:spacing w:val="-2"/>
                <w:sz w:val="24"/>
              </w:rPr>
              <w:t xml:space="preserve"> </w:t>
            </w:r>
            <w:r>
              <w:rPr>
                <w:sz w:val="24"/>
              </w:rPr>
              <w:t>и</w:t>
            </w:r>
            <w:r>
              <w:rPr>
                <w:spacing w:val="-1"/>
                <w:sz w:val="24"/>
              </w:rPr>
              <w:t xml:space="preserve"> </w:t>
            </w:r>
            <w:r>
              <w:rPr>
                <w:sz w:val="24"/>
              </w:rPr>
              <w:t>живая</w:t>
            </w:r>
            <w:r>
              <w:rPr>
                <w:spacing w:val="-2"/>
                <w:sz w:val="24"/>
              </w:rPr>
              <w:t xml:space="preserve"> природа</w:t>
            </w:r>
          </w:p>
        </w:tc>
      </w:tr>
      <w:tr w:rsidR="00B56643">
        <w:trPr>
          <w:trHeight w:val="755"/>
        </w:trPr>
        <w:tc>
          <w:tcPr>
            <w:tcW w:w="1078" w:type="dxa"/>
          </w:tcPr>
          <w:p w:rsidR="00B56643" w:rsidRDefault="00766DEE">
            <w:pPr>
              <w:pStyle w:val="TableParagraph"/>
              <w:ind w:left="9"/>
              <w:jc w:val="center"/>
              <w:rPr>
                <w:sz w:val="24"/>
              </w:rPr>
            </w:pPr>
            <w:r>
              <w:rPr>
                <w:spacing w:val="-5"/>
                <w:sz w:val="24"/>
              </w:rPr>
              <w:t>2.2</w:t>
            </w:r>
          </w:p>
        </w:tc>
        <w:tc>
          <w:tcPr>
            <w:tcW w:w="7994" w:type="dxa"/>
          </w:tcPr>
          <w:p w:rsidR="00B56643" w:rsidRDefault="00766DEE">
            <w:pPr>
              <w:pStyle w:val="TableParagraph"/>
              <w:tabs>
                <w:tab w:val="left" w:pos="1156"/>
                <w:tab w:val="left" w:pos="1489"/>
                <w:tab w:val="left" w:pos="2757"/>
                <w:tab w:val="left" w:pos="4037"/>
                <w:tab w:val="left" w:pos="5378"/>
                <w:tab w:val="left" w:pos="6765"/>
              </w:tabs>
              <w:ind w:left="60" w:right="50"/>
              <w:rPr>
                <w:sz w:val="24"/>
              </w:rPr>
            </w:pPr>
            <w:r>
              <w:rPr>
                <w:spacing w:val="-2"/>
                <w:sz w:val="24"/>
              </w:rPr>
              <w:t>Природа</w:t>
            </w:r>
            <w:r>
              <w:rPr>
                <w:sz w:val="24"/>
              </w:rPr>
              <w:tab/>
            </w:r>
            <w:r>
              <w:rPr>
                <w:spacing w:val="-10"/>
                <w:sz w:val="24"/>
              </w:rPr>
              <w:t>и</w:t>
            </w:r>
            <w:r>
              <w:rPr>
                <w:sz w:val="24"/>
              </w:rPr>
              <w:tab/>
            </w:r>
            <w:r>
              <w:rPr>
                <w:spacing w:val="-2"/>
                <w:sz w:val="24"/>
              </w:rPr>
              <w:t>предметы,</w:t>
            </w:r>
            <w:r>
              <w:rPr>
                <w:sz w:val="24"/>
              </w:rPr>
              <w:tab/>
            </w:r>
            <w:r>
              <w:rPr>
                <w:spacing w:val="-2"/>
                <w:sz w:val="24"/>
              </w:rPr>
              <w:t>созданные</w:t>
            </w:r>
            <w:r>
              <w:rPr>
                <w:sz w:val="24"/>
              </w:rPr>
              <w:tab/>
            </w:r>
            <w:r>
              <w:rPr>
                <w:spacing w:val="-2"/>
                <w:sz w:val="24"/>
              </w:rPr>
              <w:t>человеком.</w:t>
            </w:r>
            <w:r>
              <w:rPr>
                <w:sz w:val="24"/>
              </w:rPr>
              <w:tab/>
            </w:r>
            <w:r>
              <w:rPr>
                <w:spacing w:val="-2"/>
                <w:sz w:val="24"/>
              </w:rPr>
              <w:t>Природные</w:t>
            </w:r>
            <w:r>
              <w:rPr>
                <w:sz w:val="24"/>
              </w:rPr>
              <w:tab/>
            </w:r>
            <w:r>
              <w:rPr>
                <w:spacing w:val="-2"/>
                <w:sz w:val="24"/>
              </w:rPr>
              <w:t xml:space="preserve">материалы. </w:t>
            </w:r>
            <w:r>
              <w:rPr>
                <w:sz w:val="24"/>
              </w:rPr>
              <w:t>Бережное отношение к предметам, вещам, уход за ними</w:t>
            </w:r>
          </w:p>
        </w:tc>
      </w:tr>
      <w:tr w:rsidR="00B56643">
        <w:trPr>
          <w:trHeight w:val="755"/>
        </w:trPr>
        <w:tc>
          <w:tcPr>
            <w:tcW w:w="1078" w:type="dxa"/>
          </w:tcPr>
          <w:p w:rsidR="00B56643" w:rsidRDefault="00766DEE">
            <w:pPr>
              <w:pStyle w:val="TableParagraph"/>
              <w:ind w:left="9"/>
              <w:jc w:val="center"/>
              <w:rPr>
                <w:sz w:val="24"/>
              </w:rPr>
            </w:pPr>
            <w:r>
              <w:rPr>
                <w:spacing w:val="-5"/>
                <w:sz w:val="24"/>
              </w:rPr>
              <w:t>2.3</w:t>
            </w:r>
          </w:p>
        </w:tc>
        <w:tc>
          <w:tcPr>
            <w:tcW w:w="7994" w:type="dxa"/>
          </w:tcPr>
          <w:p w:rsidR="00B56643" w:rsidRDefault="00766DEE">
            <w:pPr>
              <w:pStyle w:val="TableParagraph"/>
              <w:ind w:left="60"/>
              <w:rPr>
                <w:sz w:val="24"/>
              </w:rPr>
            </w:pPr>
            <w:r>
              <w:rPr>
                <w:sz w:val="24"/>
              </w:rPr>
              <w:t>Наблюдение</w:t>
            </w:r>
            <w:r>
              <w:rPr>
                <w:spacing w:val="40"/>
                <w:sz w:val="24"/>
              </w:rPr>
              <w:t xml:space="preserve"> </w:t>
            </w:r>
            <w:r>
              <w:rPr>
                <w:sz w:val="24"/>
              </w:rPr>
              <w:t>за</w:t>
            </w:r>
            <w:r>
              <w:rPr>
                <w:spacing w:val="40"/>
                <w:sz w:val="24"/>
              </w:rPr>
              <w:t xml:space="preserve"> </w:t>
            </w:r>
            <w:r>
              <w:rPr>
                <w:sz w:val="24"/>
              </w:rPr>
              <w:t>погодой</w:t>
            </w:r>
            <w:r>
              <w:rPr>
                <w:spacing w:val="40"/>
                <w:sz w:val="24"/>
              </w:rPr>
              <w:t xml:space="preserve"> </w:t>
            </w:r>
            <w:r>
              <w:rPr>
                <w:sz w:val="24"/>
              </w:rPr>
              <w:t>своего</w:t>
            </w:r>
            <w:r>
              <w:rPr>
                <w:spacing w:val="40"/>
                <w:sz w:val="24"/>
              </w:rPr>
              <w:t xml:space="preserve"> </w:t>
            </w:r>
            <w:r>
              <w:rPr>
                <w:sz w:val="24"/>
              </w:rPr>
              <w:t>края.</w:t>
            </w:r>
            <w:r>
              <w:rPr>
                <w:spacing w:val="40"/>
                <w:sz w:val="24"/>
              </w:rPr>
              <w:t xml:space="preserve"> </w:t>
            </w:r>
            <w:r>
              <w:rPr>
                <w:sz w:val="24"/>
              </w:rPr>
              <w:t>Погода</w:t>
            </w:r>
            <w:r>
              <w:rPr>
                <w:spacing w:val="40"/>
                <w:sz w:val="24"/>
              </w:rPr>
              <w:t xml:space="preserve"> </w:t>
            </w:r>
            <w:r>
              <w:rPr>
                <w:sz w:val="24"/>
              </w:rPr>
              <w:t>и</w:t>
            </w:r>
            <w:r>
              <w:rPr>
                <w:spacing w:val="40"/>
                <w:sz w:val="24"/>
              </w:rPr>
              <w:t xml:space="preserve"> </w:t>
            </w:r>
            <w:r>
              <w:rPr>
                <w:sz w:val="24"/>
              </w:rPr>
              <w:t>термометр.</w:t>
            </w:r>
            <w:r>
              <w:rPr>
                <w:spacing w:val="40"/>
                <w:sz w:val="24"/>
              </w:rPr>
              <w:t xml:space="preserve"> </w:t>
            </w:r>
            <w:r>
              <w:rPr>
                <w:sz w:val="24"/>
              </w:rPr>
              <w:t>Определение температуры воздуха (воды) по термометру</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2.4</w:t>
            </w:r>
          </w:p>
        </w:tc>
        <w:tc>
          <w:tcPr>
            <w:tcW w:w="7994" w:type="dxa"/>
          </w:tcPr>
          <w:p w:rsidR="00B56643" w:rsidRDefault="00766DEE">
            <w:pPr>
              <w:pStyle w:val="TableParagraph"/>
              <w:spacing w:before="99"/>
              <w:ind w:left="60"/>
              <w:rPr>
                <w:sz w:val="24"/>
              </w:rPr>
            </w:pPr>
            <w:r>
              <w:rPr>
                <w:sz w:val="24"/>
              </w:rPr>
              <w:t>Сезонные</w:t>
            </w:r>
            <w:r>
              <w:rPr>
                <w:spacing w:val="-1"/>
                <w:sz w:val="24"/>
              </w:rPr>
              <w:t xml:space="preserve"> </w:t>
            </w:r>
            <w:r>
              <w:rPr>
                <w:sz w:val="24"/>
              </w:rPr>
              <w:t>изменения</w:t>
            </w:r>
            <w:r>
              <w:rPr>
                <w:spacing w:val="-1"/>
                <w:sz w:val="24"/>
              </w:rPr>
              <w:t xml:space="preserve"> </w:t>
            </w:r>
            <w:r>
              <w:rPr>
                <w:sz w:val="24"/>
              </w:rPr>
              <w:t>в</w:t>
            </w:r>
            <w:r>
              <w:rPr>
                <w:spacing w:val="-1"/>
                <w:sz w:val="24"/>
              </w:rPr>
              <w:t xml:space="preserve"> </w:t>
            </w:r>
            <w:r>
              <w:rPr>
                <w:spacing w:val="-2"/>
                <w:sz w:val="24"/>
              </w:rPr>
              <w:t>природе</w:t>
            </w:r>
          </w:p>
        </w:tc>
      </w:tr>
      <w:tr w:rsidR="00B56643">
        <w:trPr>
          <w:trHeight w:val="755"/>
        </w:trPr>
        <w:tc>
          <w:tcPr>
            <w:tcW w:w="1078" w:type="dxa"/>
          </w:tcPr>
          <w:p w:rsidR="00B56643" w:rsidRDefault="00766DEE">
            <w:pPr>
              <w:pStyle w:val="TableParagraph"/>
              <w:ind w:left="9"/>
              <w:jc w:val="center"/>
              <w:rPr>
                <w:sz w:val="24"/>
              </w:rPr>
            </w:pPr>
            <w:r>
              <w:rPr>
                <w:spacing w:val="-5"/>
                <w:sz w:val="24"/>
              </w:rPr>
              <w:t>2.5</w:t>
            </w:r>
          </w:p>
        </w:tc>
        <w:tc>
          <w:tcPr>
            <w:tcW w:w="7994" w:type="dxa"/>
          </w:tcPr>
          <w:p w:rsidR="00B56643" w:rsidRDefault="00766DEE">
            <w:pPr>
              <w:pStyle w:val="TableParagraph"/>
              <w:ind w:left="60"/>
              <w:rPr>
                <w:sz w:val="24"/>
              </w:rPr>
            </w:pPr>
            <w:r>
              <w:rPr>
                <w:sz w:val="24"/>
              </w:rPr>
              <w:t>Взаимосвязи</w:t>
            </w:r>
            <w:r>
              <w:rPr>
                <w:spacing w:val="80"/>
                <w:sz w:val="24"/>
              </w:rPr>
              <w:t xml:space="preserve"> </w:t>
            </w:r>
            <w:r>
              <w:rPr>
                <w:sz w:val="24"/>
              </w:rPr>
              <w:t>между</w:t>
            </w:r>
            <w:r>
              <w:rPr>
                <w:spacing w:val="80"/>
                <w:sz w:val="24"/>
              </w:rPr>
              <w:t xml:space="preserve"> </w:t>
            </w:r>
            <w:r>
              <w:rPr>
                <w:sz w:val="24"/>
              </w:rPr>
              <w:t>человеком</w:t>
            </w:r>
            <w:r>
              <w:rPr>
                <w:spacing w:val="80"/>
                <w:sz w:val="24"/>
              </w:rPr>
              <w:t xml:space="preserve"> </w:t>
            </w:r>
            <w:r>
              <w:rPr>
                <w:sz w:val="24"/>
              </w:rPr>
              <w:t>и</w:t>
            </w:r>
            <w:r>
              <w:rPr>
                <w:spacing w:val="80"/>
                <w:sz w:val="24"/>
              </w:rPr>
              <w:t xml:space="preserve"> </w:t>
            </w:r>
            <w:r>
              <w:rPr>
                <w:sz w:val="24"/>
              </w:rPr>
              <w:t>природой.</w:t>
            </w:r>
            <w:r>
              <w:rPr>
                <w:spacing w:val="80"/>
                <w:sz w:val="24"/>
              </w:rPr>
              <w:t xml:space="preserve"> </w:t>
            </w:r>
            <w:r>
              <w:rPr>
                <w:sz w:val="24"/>
              </w:rPr>
              <w:t>Правила</w:t>
            </w:r>
            <w:r>
              <w:rPr>
                <w:spacing w:val="80"/>
                <w:sz w:val="24"/>
              </w:rPr>
              <w:t xml:space="preserve"> </w:t>
            </w:r>
            <w:r>
              <w:rPr>
                <w:sz w:val="24"/>
              </w:rPr>
              <w:t>нравственного</w:t>
            </w:r>
            <w:r>
              <w:rPr>
                <w:spacing w:val="80"/>
                <w:sz w:val="24"/>
              </w:rPr>
              <w:t xml:space="preserve"> </w:t>
            </w:r>
            <w:r>
              <w:rPr>
                <w:sz w:val="24"/>
              </w:rPr>
              <w:t>и безопасного поведения в природе</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1031"/>
        </w:trPr>
        <w:tc>
          <w:tcPr>
            <w:tcW w:w="1078" w:type="dxa"/>
          </w:tcPr>
          <w:p w:rsidR="00B56643" w:rsidRDefault="00766DEE">
            <w:pPr>
              <w:pStyle w:val="TableParagraph"/>
              <w:ind w:left="9"/>
              <w:jc w:val="center"/>
              <w:rPr>
                <w:sz w:val="24"/>
              </w:rPr>
            </w:pPr>
            <w:r>
              <w:rPr>
                <w:spacing w:val="-5"/>
                <w:sz w:val="24"/>
              </w:rPr>
              <w:lastRenderedPageBreak/>
              <w:t>2.6</w:t>
            </w:r>
          </w:p>
        </w:tc>
        <w:tc>
          <w:tcPr>
            <w:tcW w:w="7994" w:type="dxa"/>
          </w:tcPr>
          <w:p w:rsidR="00B56643" w:rsidRDefault="00766DEE">
            <w:pPr>
              <w:pStyle w:val="TableParagraph"/>
              <w:ind w:left="60" w:right="49"/>
              <w:jc w:val="both"/>
              <w:rPr>
                <w:sz w:val="24"/>
              </w:rPr>
            </w:pPr>
            <w:r>
              <w:rPr>
                <w:sz w:val="24"/>
              </w:rPr>
              <w:t>Растительный</w:t>
            </w:r>
            <w:r>
              <w:rPr>
                <w:spacing w:val="-9"/>
                <w:sz w:val="24"/>
              </w:rPr>
              <w:t xml:space="preserve"> </w:t>
            </w:r>
            <w:r>
              <w:rPr>
                <w:sz w:val="24"/>
              </w:rPr>
              <w:t>мир.</w:t>
            </w:r>
            <w:r>
              <w:rPr>
                <w:spacing w:val="-9"/>
                <w:sz w:val="24"/>
              </w:rPr>
              <w:t xml:space="preserve"> </w:t>
            </w:r>
            <w:r>
              <w:rPr>
                <w:sz w:val="24"/>
              </w:rPr>
              <w:t>Растения</w:t>
            </w:r>
            <w:r>
              <w:rPr>
                <w:spacing w:val="-9"/>
                <w:sz w:val="24"/>
              </w:rPr>
              <w:t xml:space="preserve"> </w:t>
            </w:r>
            <w:r>
              <w:rPr>
                <w:sz w:val="24"/>
              </w:rPr>
              <w:t>ближайшего</w:t>
            </w:r>
            <w:r>
              <w:rPr>
                <w:spacing w:val="-9"/>
                <w:sz w:val="24"/>
              </w:rPr>
              <w:t xml:space="preserve"> </w:t>
            </w:r>
            <w:r>
              <w:rPr>
                <w:sz w:val="24"/>
              </w:rPr>
              <w:t>окружения</w:t>
            </w:r>
            <w:r>
              <w:rPr>
                <w:spacing w:val="-9"/>
                <w:sz w:val="24"/>
              </w:rPr>
              <w:t xml:space="preserve"> </w:t>
            </w:r>
            <w:r>
              <w:rPr>
                <w:sz w:val="24"/>
              </w:rPr>
              <w:t>(узнавание,</w:t>
            </w:r>
            <w:r>
              <w:rPr>
                <w:spacing w:val="-9"/>
                <w:sz w:val="24"/>
              </w:rPr>
              <w:t xml:space="preserve"> </w:t>
            </w:r>
            <w:r>
              <w:rPr>
                <w:sz w:val="24"/>
              </w:rPr>
              <w:t>называние, краткое описание). Лиственные и хвойные растения. Дикорастущие и культурные растения</w:t>
            </w:r>
          </w:p>
        </w:tc>
      </w:tr>
      <w:tr w:rsidR="00B56643">
        <w:trPr>
          <w:trHeight w:val="755"/>
        </w:trPr>
        <w:tc>
          <w:tcPr>
            <w:tcW w:w="1078" w:type="dxa"/>
          </w:tcPr>
          <w:p w:rsidR="00B56643" w:rsidRDefault="00766DEE">
            <w:pPr>
              <w:pStyle w:val="TableParagraph"/>
              <w:ind w:left="9"/>
              <w:jc w:val="center"/>
              <w:rPr>
                <w:sz w:val="24"/>
              </w:rPr>
            </w:pPr>
            <w:r>
              <w:rPr>
                <w:spacing w:val="-5"/>
                <w:sz w:val="24"/>
              </w:rPr>
              <w:t>2.7</w:t>
            </w:r>
          </w:p>
        </w:tc>
        <w:tc>
          <w:tcPr>
            <w:tcW w:w="7994" w:type="dxa"/>
          </w:tcPr>
          <w:p w:rsidR="00B56643" w:rsidRDefault="00766DEE">
            <w:pPr>
              <w:pStyle w:val="TableParagraph"/>
              <w:ind w:left="60"/>
              <w:rPr>
                <w:sz w:val="24"/>
              </w:rPr>
            </w:pPr>
            <w:r>
              <w:rPr>
                <w:sz w:val="24"/>
              </w:rPr>
              <w:t>Части</w:t>
            </w:r>
            <w:r>
              <w:rPr>
                <w:spacing w:val="40"/>
                <w:sz w:val="24"/>
              </w:rPr>
              <w:t xml:space="preserve"> </w:t>
            </w:r>
            <w:r>
              <w:rPr>
                <w:sz w:val="24"/>
              </w:rPr>
              <w:t>растения</w:t>
            </w:r>
            <w:r>
              <w:rPr>
                <w:spacing w:val="40"/>
                <w:sz w:val="24"/>
              </w:rPr>
              <w:t xml:space="preserve"> </w:t>
            </w:r>
            <w:r>
              <w:rPr>
                <w:sz w:val="24"/>
              </w:rPr>
              <w:t>(название,</w:t>
            </w:r>
            <w:r>
              <w:rPr>
                <w:spacing w:val="40"/>
                <w:sz w:val="24"/>
              </w:rPr>
              <w:t xml:space="preserve"> </w:t>
            </w:r>
            <w:r>
              <w:rPr>
                <w:sz w:val="24"/>
              </w:rPr>
              <w:t>краткая</w:t>
            </w:r>
            <w:r>
              <w:rPr>
                <w:spacing w:val="40"/>
                <w:sz w:val="24"/>
              </w:rPr>
              <w:t xml:space="preserve"> </w:t>
            </w:r>
            <w:r>
              <w:rPr>
                <w:sz w:val="24"/>
              </w:rPr>
              <w:t>характеристика</w:t>
            </w:r>
            <w:r>
              <w:rPr>
                <w:spacing w:val="40"/>
                <w:sz w:val="24"/>
              </w:rPr>
              <w:t xml:space="preserve"> </w:t>
            </w:r>
            <w:r>
              <w:rPr>
                <w:sz w:val="24"/>
              </w:rPr>
              <w:t>значения</w:t>
            </w:r>
            <w:r>
              <w:rPr>
                <w:spacing w:val="40"/>
                <w:sz w:val="24"/>
              </w:rPr>
              <w:t xml:space="preserve"> </w:t>
            </w:r>
            <w:r>
              <w:rPr>
                <w:sz w:val="24"/>
              </w:rPr>
              <w:t>для</w:t>
            </w:r>
            <w:r>
              <w:rPr>
                <w:spacing w:val="40"/>
                <w:sz w:val="24"/>
              </w:rPr>
              <w:t xml:space="preserve"> </w:t>
            </w:r>
            <w:r>
              <w:rPr>
                <w:sz w:val="24"/>
              </w:rPr>
              <w:t>жизни</w:t>
            </w:r>
            <w:r>
              <w:rPr>
                <w:spacing w:val="80"/>
                <w:sz w:val="24"/>
              </w:rPr>
              <w:t xml:space="preserve"> </w:t>
            </w:r>
            <w:r>
              <w:rPr>
                <w:sz w:val="24"/>
              </w:rPr>
              <w:t>растения): корень, стебель, лист, цветок, плод, семя</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2.8</w:t>
            </w:r>
          </w:p>
        </w:tc>
        <w:tc>
          <w:tcPr>
            <w:tcW w:w="7994" w:type="dxa"/>
          </w:tcPr>
          <w:p w:rsidR="00B56643" w:rsidRDefault="00766DEE">
            <w:pPr>
              <w:pStyle w:val="TableParagraph"/>
              <w:spacing w:before="99"/>
              <w:ind w:left="60"/>
              <w:rPr>
                <w:sz w:val="24"/>
              </w:rPr>
            </w:pPr>
            <w:r>
              <w:rPr>
                <w:sz w:val="24"/>
              </w:rPr>
              <w:t>Комнатные</w:t>
            </w:r>
            <w:r>
              <w:rPr>
                <w:spacing w:val="-4"/>
                <w:sz w:val="24"/>
              </w:rPr>
              <w:t xml:space="preserve"> </w:t>
            </w:r>
            <w:r>
              <w:rPr>
                <w:sz w:val="24"/>
              </w:rPr>
              <w:t>растения,</w:t>
            </w:r>
            <w:r>
              <w:rPr>
                <w:spacing w:val="-1"/>
                <w:sz w:val="24"/>
              </w:rPr>
              <w:t xml:space="preserve"> </w:t>
            </w:r>
            <w:r>
              <w:rPr>
                <w:sz w:val="24"/>
              </w:rPr>
              <w:t>правила</w:t>
            </w:r>
            <w:r>
              <w:rPr>
                <w:spacing w:val="-2"/>
                <w:sz w:val="24"/>
              </w:rPr>
              <w:t xml:space="preserve"> </w:t>
            </w:r>
            <w:r>
              <w:rPr>
                <w:sz w:val="24"/>
              </w:rPr>
              <w:t>содержания</w:t>
            </w:r>
            <w:r>
              <w:rPr>
                <w:spacing w:val="-1"/>
                <w:sz w:val="24"/>
              </w:rPr>
              <w:t xml:space="preserve"> </w:t>
            </w:r>
            <w:r>
              <w:rPr>
                <w:sz w:val="24"/>
              </w:rPr>
              <w:t>и</w:t>
            </w:r>
            <w:r>
              <w:rPr>
                <w:spacing w:val="-3"/>
                <w:sz w:val="24"/>
              </w:rPr>
              <w:t xml:space="preserve"> </w:t>
            </w:r>
            <w:r>
              <w:rPr>
                <w:spacing w:val="-2"/>
                <w:sz w:val="24"/>
              </w:rPr>
              <w:t>ухода</w:t>
            </w:r>
          </w:p>
        </w:tc>
      </w:tr>
      <w:tr w:rsidR="00B56643">
        <w:trPr>
          <w:trHeight w:val="1031"/>
        </w:trPr>
        <w:tc>
          <w:tcPr>
            <w:tcW w:w="1078" w:type="dxa"/>
          </w:tcPr>
          <w:p w:rsidR="00B56643" w:rsidRDefault="00766DEE">
            <w:pPr>
              <w:pStyle w:val="TableParagraph"/>
              <w:ind w:left="9"/>
              <w:jc w:val="center"/>
              <w:rPr>
                <w:sz w:val="24"/>
              </w:rPr>
            </w:pPr>
            <w:r>
              <w:rPr>
                <w:spacing w:val="-5"/>
                <w:sz w:val="24"/>
              </w:rPr>
              <w:t>2.9</w:t>
            </w:r>
          </w:p>
        </w:tc>
        <w:tc>
          <w:tcPr>
            <w:tcW w:w="7994" w:type="dxa"/>
          </w:tcPr>
          <w:p w:rsidR="00B56643" w:rsidRDefault="00766DEE">
            <w:pPr>
              <w:pStyle w:val="TableParagraph"/>
              <w:ind w:left="60" w:right="50"/>
              <w:jc w:val="both"/>
              <w:rPr>
                <w:sz w:val="24"/>
              </w:rPr>
            </w:pPr>
            <w:r>
              <w:rPr>
                <w:sz w:val="24"/>
              </w:rPr>
              <w:t>Мир</w:t>
            </w:r>
            <w:r>
              <w:rPr>
                <w:spacing w:val="-8"/>
                <w:sz w:val="24"/>
              </w:rPr>
              <w:t xml:space="preserve"> </w:t>
            </w:r>
            <w:r>
              <w:rPr>
                <w:sz w:val="24"/>
              </w:rPr>
              <w:t>животных.</w:t>
            </w:r>
            <w:r>
              <w:rPr>
                <w:spacing w:val="-8"/>
                <w:sz w:val="24"/>
              </w:rPr>
              <w:t xml:space="preserve"> </w:t>
            </w:r>
            <w:r>
              <w:rPr>
                <w:sz w:val="24"/>
              </w:rPr>
              <w:t>Разные</w:t>
            </w:r>
            <w:r>
              <w:rPr>
                <w:spacing w:val="-8"/>
                <w:sz w:val="24"/>
              </w:rPr>
              <w:t xml:space="preserve"> </w:t>
            </w:r>
            <w:r>
              <w:rPr>
                <w:sz w:val="24"/>
              </w:rPr>
              <w:t>группы</w:t>
            </w:r>
            <w:r>
              <w:rPr>
                <w:spacing w:val="-9"/>
                <w:sz w:val="24"/>
              </w:rPr>
              <w:t xml:space="preserve"> </w:t>
            </w:r>
            <w:r>
              <w:rPr>
                <w:sz w:val="24"/>
              </w:rPr>
              <w:t>животных</w:t>
            </w:r>
            <w:r>
              <w:rPr>
                <w:spacing w:val="-8"/>
                <w:sz w:val="24"/>
              </w:rPr>
              <w:t xml:space="preserve"> </w:t>
            </w:r>
            <w:r>
              <w:rPr>
                <w:sz w:val="24"/>
              </w:rPr>
              <w:t>(звери,</w:t>
            </w:r>
            <w:r>
              <w:rPr>
                <w:spacing w:val="-8"/>
                <w:sz w:val="24"/>
              </w:rPr>
              <w:t xml:space="preserve"> </w:t>
            </w:r>
            <w:r>
              <w:rPr>
                <w:sz w:val="24"/>
              </w:rPr>
              <w:t>насекомые,</w:t>
            </w:r>
            <w:r>
              <w:rPr>
                <w:spacing w:val="-8"/>
                <w:sz w:val="24"/>
              </w:rPr>
              <w:t xml:space="preserve"> </w:t>
            </w:r>
            <w:r>
              <w:rPr>
                <w:sz w:val="24"/>
              </w:rPr>
              <w:t>птицы,</w:t>
            </w:r>
            <w:r>
              <w:rPr>
                <w:spacing w:val="-8"/>
                <w:sz w:val="24"/>
              </w:rPr>
              <w:t xml:space="preserve"> </w:t>
            </w:r>
            <w:r>
              <w:rPr>
                <w:sz w:val="24"/>
              </w:rPr>
              <w:t>рыбы</w:t>
            </w:r>
            <w:r>
              <w:rPr>
                <w:spacing w:val="-9"/>
                <w:sz w:val="24"/>
              </w:rPr>
              <w:t xml:space="preserve"> </w:t>
            </w:r>
            <w:r>
              <w:rPr>
                <w:sz w:val="24"/>
              </w:rPr>
              <w:t>и другие).</w:t>
            </w:r>
            <w:r>
              <w:rPr>
                <w:spacing w:val="-10"/>
                <w:sz w:val="24"/>
              </w:rPr>
              <w:t xml:space="preserve"> </w:t>
            </w:r>
            <w:r>
              <w:rPr>
                <w:sz w:val="24"/>
              </w:rPr>
              <w:t>Домашние</w:t>
            </w:r>
            <w:r>
              <w:rPr>
                <w:spacing w:val="-10"/>
                <w:sz w:val="24"/>
              </w:rPr>
              <w:t xml:space="preserve"> </w:t>
            </w:r>
            <w:r>
              <w:rPr>
                <w:sz w:val="24"/>
              </w:rPr>
              <w:t>и</w:t>
            </w:r>
            <w:r>
              <w:rPr>
                <w:spacing w:val="-11"/>
                <w:sz w:val="24"/>
              </w:rPr>
              <w:t xml:space="preserve"> </w:t>
            </w:r>
            <w:r>
              <w:rPr>
                <w:sz w:val="24"/>
              </w:rPr>
              <w:t>дикие</w:t>
            </w:r>
            <w:r>
              <w:rPr>
                <w:spacing w:val="-10"/>
                <w:sz w:val="24"/>
              </w:rPr>
              <w:t xml:space="preserve"> </w:t>
            </w:r>
            <w:r>
              <w:rPr>
                <w:sz w:val="24"/>
              </w:rPr>
              <w:t>животные</w:t>
            </w:r>
            <w:r>
              <w:rPr>
                <w:spacing w:val="-10"/>
                <w:sz w:val="24"/>
              </w:rPr>
              <w:t xml:space="preserve"> </w:t>
            </w:r>
            <w:r>
              <w:rPr>
                <w:sz w:val="24"/>
              </w:rPr>
              <w:t>(различия</w:t>
            </w:r>
            <w:r>
              <w:rPr>
                <w:spacing w:val="-10"/>
                <w:sz w:val="24"/>
              </w:rPr>
              <w:t xml:space="preserve"> </w:t>
            </w:r>
            <w:r>
              <w:rPr>
                <w:sz w:val="24"/>
              </w:rPr>
              <w:t>в</w:t>
            </w:r>
            <w:r>
              <w:rPr>
                <w:spacing w:val="-12"/>
                <w:sz w:val="24"/>
              </w:rPr>
              <w:t xml:space="preserve"> </w:t>
            </w:r>
            <w:r>
              <w:rPr>
                <w:sz w:val="24"/>
              </w:rPr>
              <w:t>условиях</w:t>
            </w:r>
            <w:r>
              <w:rPr>
                <w:spacing w:val="-10"/>
                <w:sz w:val="24"/>
              </w:rPr>
              <w:t xml:space="preserve"> </w:t>
            </w:r>
            <w:r>
              <w:rPr>
                <w:sz w:val="24"/>
              </w:rPr>
              <w:t>жизни).</w:t>
            </w:r>
            <w:r>
              <w:rPr>
                <w:spacing w:val="-10"/>
                <w:sz w:val="24"/>
              </w:rPr>
              <w:t xml:space="preserve"> </w:t>
            </w:r>
            <w:r>
              <w:rPr>
                <w:sz w:val="24"/>
              </w:rPr>
              <w:t>Забота</w:t>
            </w:r>
            <w:r>
              <w:rPr>
                <w:spacing w:val="-10"/>
                <w:sz w:val="24"/>
              </w:rPr>
              <w:t xml:space="preserve"> </w:t>
            </w:r>
            <w:r>
              <w:rPr>
                <w:sz w:val="24"/>
              </w:rPr>
              <w:t>о домашних питомцах</w:t>
            </w:r>
          </w:p>
        </w:tc>
      </w:tr>
      <w:tr w:rsidR="00B56643">
        <w:trPr>
          <w:trHeight w:val="479"/>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3.1</w:t>
            </w:r>
          </w:p>
        </w:tc>
        <w:tc>
          <w:tcPr>
            <w:tcW w:w="7994" w:type="dxa"/>
          </w:tcPr>
          <w:p w:rsidR="00B56643" w:rsidRDefault="00766DEE">
            <w:pPr>
              <w:pStyle w:val="TableParagraph"/>
              <w:spacing w:before="99"/>
              <w:ind w:left="60"/>
              <w:rPr>
                <w:sz w:val="24"/>
              </w:rPr>
            </w:pPr>
            <w:r>
              <w:rPr>
                <w:sz w:val="24"/>
              </w:rPr>
              <w:t>Понимание</w:t>
            </w:r>
            <w:r>
              <w:rPr>
                <w:spacing w:val="80"/>
                <w:sz w:val="24"/>
              </w:rPr>
              <w:t xml:space="preserve"> </w:t>
            </w:r>
            <w:r>
              <w:rPr>
                <w:sz w:val="24"/>
              </w:rPr>
              <w:t>необходимости</w:t>
            </w:r>
            <w:r>
              <w:rPr>
                <w:spacing w:val="80"/>
                <w:sz w:val="24"/>
              </w:rPr>
              <w:t xml:space="preserve"> </w:t>
            </w:r>
            <w:r>
              <w:rPr>
                <w:sz w:val="24"/>
              </w:rPr>
              <w:t>соблюдения</w:t>
            </w:r>
            <w:r>
              <w:rPr>
                <w:spacing w:val="80"/>
                <w:sz w:val="24"/>
              </w:rPr>
              <w:t xml:space="preserve"> </w:t>
            </w:r>
            <w:r>
              <w:rPr>
                <w:sz w:val="24"/>
              </w:rPr>
              <w:t>режима</w:t>
            </w:r>
            <w:r>
              <w:rPr>
                <w:spacing w:val="80"/>
                <w:sz w:val="24"/>
              </w:rPr>
              <w:t xml:space="preserve"> </w:t>
            </w:r>
            <w:r>
              <w:rPr>
                <w:sz w:val="24"/>
              </w:rPr>
              <w:t>дня,</w:t>
            </w:r>
            <w:r>
              <w:rPr>
                <w:spacing w:val="80"/>
                <w:sz w:val="24"/>
              </w:rPr>
              <w:t xml:space="preserve"> </w:t>
            </w:r>
            <w:r>
              <w:rPr>
                <w:sz w:val="24"/>
              </w:rPr>
              <w:t>правил</w:t>
            </w:r>
            <w:r>
              <w:rPr>
                <w:spacing w:val="80"/>
                <w:sz w:val="24"/>
              </w:rPr>
              <w:t xml:space="preserve"> </w:t>
            </w:r>
            <w:r>
              <w:rPr>
                <w:sz w:val="24"/>
              </w:rPr>
              <w:t>здорового питания и личной гигиены</w:t>
            </w:r>
          </w:p>
        </w:tc>
      </w:tr>
      <w:tr w:rsidR="00B56643">
        <w:trPr>
          <w:trHeight w:val="755"/>
        </w:trPr>
        <w:tc>
          <w:tcPr>
            <w:tcW w:w="1078" w:type="dxa"/>
          </w:tcPr>
          <w:p w:rsidR="00B56643" w:rsidRDefault="00766DEE">
            <w:pPr>
              <w:pStyle w:val="TableParagraph"/>
              <w:ind w:left="9"/>
              <w:jc w:val="center"/>
              <w:rPr>
                <w:sz w:val="24"/>
              </w:rPr>
            </w:pPr>
            <w:r>
              <w:rPr>
                <w:spacing w:val="-5"/>
                <w:sz w:val="24"/>
              </w:rPr>
              <w:t>3.2</w:t>
            </w:r>
          </w:p>
        </w:tc>
        <w:tc>
          <w:tcPr>
            <w:tcW w:w="7994" w:type="dxa"/>
          </w:tcPr>
          <w:p w:rsidR="00B56643" w:rsidRDefault="00766DEE">
            <w:pPr>
              <w:pStyle w:val="TableParagraph"/>
              <w:ind w:left="60"/>
              <w:rPr>
                <w:sz w:val="24"/>
              </w:rPr>
            </w:pPr>
            <w:r>
              <w:rPr>
                <w:sz w:val="24"/>
              </w:rPr>
              <w:t>Правила</w:t>
            </w:r>
            <w:r>
              <w:rPr>
                <w:spacing w:val="38"/>
                <w:sz w:val="24"/>
              </w:rPr>
              <w:t xml:space="preserve"> </w:t>
            </w:r>
            <w:r>
              <w:rPr>
                <w:sz w:val="24"/>
              </w:rPr>
              <w:t>безопасности</w:t>
            </w:r>
            <w:r>
              <w:rPr>
                <w:spacing w:val="38"/>
                <w:sz w:val="24"/>
              </w:rPr>
              <w:t xml:space="preserve"> </w:t>
            </w:r>
            <w:r>
              <w:rPr>
                <w:sz w:val="24"/>
              </w:rPr>
              <w:t>в</w:t>
            </w:r>
            <w:r>
              <w:rPr>
                <w:spacing w:val="37"/>
                <w:sz w:val="24"/>
              </w:rPr>
              <w:t xml:space="preserve"> </w:t>
            </w:r>
            <w:r>
              <w:rPr>
                <w:sz w:val="24"/>
              </w:rPr>
              <w:t>быту:</w:t>
            </w:r>
            <w:r>
              <w:rPr>
                <w:spacing w:val="38"/>
                <w:sz w:val="24"/>
              </w:rPr>
              <w:t xml:space="preserve"> </w:t>
            </w:r>
            <w:r>
              <w:rPr>
                <w:sz w:val="24"/>
              </w:rPr>
              <w:t>пользование</w:t>
            </w:r>
            <w:r>
              <w:rPr>
                <w:spacing w:val="38"/>
                <w:sz w:val="24"/>
              </w:rPr>
              <w:t xml:space="preserve"> </w:t>
            </w:r>
            <w:r>
              <w:rPr>
                <w:sz w:val="24"/>
              </w:rPr>
              <w:t>бытовыми</w:t>
            </w:r>
            <w:r>
              <w:rPr>
                <w:spacing w:val="39"/>
                <w:sz w:val="24"/>
              </w:rPr>
              <w:t xml:space="preserve"> </w:t>
            </w:r>
            <w:r>
              <w:rPr>
                <w:sz w:val="24"/>
              </w:rPr>
              <w:t>электроприборами, газовыми плитами</w:t>
            </w:r>
          </w:p>
        </w:tc>
      </w:tr>
      <w:tr w:rsidR="00B56643">
        <w:trPr>
          <w:trHeight w:val="755"/>
        </w:trPr>
        <w:tc>
          <w:tcPr>
            <w:tcW w:w="1078" w:type="dxa"/>
          </w:tcPr>
          <w:p w:rsidR="00B56643" w:rsidRDefault="00766DEE">
            <w:pPr>
              <w:pStyle w:val="TableParagraph"/>
              <w:ind w:left="9"/>
              <w:jc w:val="center"/>
              <w:rPr>
                <w:sz w:val="24"/>
              </w:rPr>
            </w:pPr>
            <w:r>
              <w:rPr>
                <w:spacing w:val="-5"/>
                <w:sz w:val="24"/>
              </w:rPr>
              <w:t>3.3</w:t>
            </w:r>
          </w:p>
        </w:tc>
        <w:tc>
          <w:tcPr>
            <w:tcW w:w="7994" w:type="dxa"/>
          </w:tcPr>
          <w:p w:rsidR="00B56643" w:rsidRDefault="00766DEE">
            <w:pPr>
              <w:pStyle w:val="TableParagraph"/>
              <w:ind w:left="60"/>
              <w:rPr>
                <w:sz w:val="24"/>
              </w:rPr>
            </w:pPr>
            <w:r>
              <w:rPr>
                <w:sz w:val="24"/>
              </w:rPr>
              <w:t>Дорога</w:t>
            </w:r>
            <w:r>
              <w:rPr>
                <w:spacing w:val="80"/>
                <w:sz w:val="24"/>
              </w:rPr>
              <w:t xml:space="preserve"> </w:t>
            </w:r>
            <w:r>
              <w:rPr>
                <w:sz w:val="24"/>
              </w:rPr>
              <w:t>от</w:t>
            </w:r>
            <w:r>
              <w:rPr>
                <w:spacing w:val="80"/>
                <w:sz w:val="24"/>
              </w:rPr>
              <w:t xml:space="preserve"> </w:t>
            </w:r>
            <w:r>
              <w:rPr>
                <w:sz w:val="24"/>
              </w:rPr>
              <w:t>дома</w:t>
            </w:r>
            <w:r>
              <w:rPr>
                <w:spacing w:val="80"/>
                <w:sz w:val="24"/>
              </w:rPr>
              <w:t xml:space="preserve"> </w:t>
            </w:r>
            <w:r>
              <w:rPr>
                <w:sz w:val="24"/>
              </w:rPr>
              <w:t>до</w:t>
            </w:r>
            <w:r>
              <w:rPr>
                <w:spacing w:val="80"/>
                <w:sz w:val="24"/>
              </w:rPr>
              <w:t xml:space="preserve"> </w:t>
            </w:r>
            <w:r>
              <w:rPr>
                <w:sz w:val="24"/>
              </w:rPr>
              <w:t>школы.</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пешехода (дорожные знаки, дорожная разметка, дорожные сигналы)</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3.4</w:t>
            </w:r>
          </w:p>
        </w:tc>
        <w:tc>
          <w:tcPr>
            <w:tcW w:w="7994" w:type="dxa"/>
          </w:tcPr>
          <w:p w:rsidR="00B56643" w:rsidRDefault="00766DEE">
            <w:pPr>
              <w:pStyle w:val="TableParagraph"/>
              <w:spacing w:before="99"/>
              <w:ind w:left="60" w:right="49"/>
              <w:jc w:val="both"/>
              <w:rPr>
                <w:sz w:val="24"/>
              </w:rPr>
            </w:pPr>
            <w:r>
              <w:rPr>
                <w:sz w:val="24"/>
              </w:rPr>
              <w:t>Безопасность</w:t>
            </w:r>
            <w:r>
              <w:rPr>
                <w:spacing w:val="-12"/>
                <w:sz w:val="24"/>
              </w:rPr>
              <w:t xml:space="preserve"> </w:t>
            </w:r>
            <w:r>
              <w:rPr>
                <w:sz w:val="24"/>
              </w:rPr>
              <w:t>в</w:t>
            </w:r>
            <w:r>
              <w:rPr>
                <w:spacing w:val="-12"/>
                <w:sz w:val="24"/>
              </w:rPr>
              <w:t xml:space="preserve"> </w:t>
            </w:r>
            <w:r>
              <w:rPr>
                <w:sz w:val="24"/>
              </w:rPr>
              <w:t>сети</w:t>
            </w:r>
            <w:r>
              <w:rPr>
                <w:spacing w:val="-12"/>
                <w:sz w:val="24"/>
              </w:rPr>
              <w:t xml:space="preserve"> </w:t>
            </w:r>
            <w:r>
              <w:rPr>
                <w:sz w:val="24"/>
              </w:rPr>
              <w:t>Интернет</w:t>
            </w:r>
            <w:r>
              <w:rPr>
                <w:spacing w:val="-12"/>
                <w:sz w:val="24"/>
              </w:rPr>
              <w:t xml:space="preserve"> </w:t>
            </w:r>
            <w:r>
              <w:rPr>
                <w:sz w:val="24"/>
              </w:rPr>
              <w:t>(электронный</w:t>
            </w:r>
            <w:r>
              <w:rPr>
                <w:spacing w:val="-12"/>
                <w:sz w:val="24"/>
              </w:rPr>
              <w:t xml:space="preserve"> </w:t>
            </w:r>
            <w:r>
              <w:rPr>
                <w:sz w:val="24"/>
              </w:rPr>
              <w:t>дневник</w:t>
            </w:r>
            <w:r>
              <w:rPr>
                <w:spacing w:val="-12"/>
                <w:sz w:val="24"/>
              </w:rPr>
              <w:t xml:space="preserve"> </w:t>
            </w:r>
            <w:r>
              <w:rPr>
                <w:sz w:val="24"/>
              </w:rPr>
              <w:t>и</w:t>
            </w:r>
            <w:r>
              <w:rPr>
                <w:spacing w:val="-12"/>
                <w:sz w:val="24"/>
              </w:rPr>
              <w:t xml:space="preserve"> </w:t>
            </w:r>
            <w:r>
              <w:rPr>
                <w:sz w:val="24"/>
              </w:rPr>
              <w:t>электронные</w:t>
            </w:r>
            <w:r>
              <w:rPr>
                <w:spacing w:val="-12"/>
                <w:sz w:val="24"/>
              </w:rPr>
              <w:t xml:space="preserve"> </w:t>
            </w:r>
            <w:r>
              <w:rPr>
                <w:sz w:val="24"/>
              </w:rPr>
              <w:t>ресурсы школы) в условиях контролируемого доступа в информационно-телекоммуникационную сеть Интернет</w:t>
            </w:r>
          </w:p>
        </w:tc>
      </w:tr>
    </w:tbl>
    <w:p w:rsidR="00B56643" w:rsidRDefault="00B56643">
      <w:pPr>
        <w:pStyle w:val="a4"/>
        <w:spacing w:before="15"/>
        <w:ind w:left="0"/>
        <w:jc w:val="left"/>
      </w:pPr>
    </w:p>
    <w:p w:rsidR="00B56643" w:rsidRDefault="00766DEE">
      <w:pPr>
        <w:pStyle w:val="a4"/>
        <w:ind w:left="0" w:right="706"/>
        <w:jc w:val="right"/>
      </w:pPr>
      <w:r>
        <w:t>Таблица</w:t>
      </w:r>
      <w:r>
        <w:rPr>
          <w:spacing w:val="-1"/>
        </w:rPr>
        <w:t xml:space="preserve"> </w:t>
      </w:r>
      <w:r>
        <w:rPr>
          <w:spacing w:val="-4"/>
        </w:rPr>
        <w:t>12.2</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(2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1</w:t>
            </w:r>
          </w:p>
        </w:tc>
        <w:tc>
          <w:tcPr>
            <w:tcW w:w="7370" w:type="dxa"/>
          </w:tcPr>
          <w:p w:rsidR="00B56643" w:rsidRDefault="00766DEE">
            <w:pPr>
              <w:pStyle w:val="TableParagraph"/>
              <w:spacing w:before="99"/>
              <w:ind w:left="60"/>
              <w:rPr>
                <w:sz w:val="24"/>
              </w:rPr>
            </w:pPr>
            <w:r>
              <w:rPr>
                <w:sz w:val="24"/>
              </w:rPr>
              <w:t>находить</w:t>
            </w:r>
            <w:r>
              <w:rPr>
                <w:spacing w:val="-13"/>
                <w:sz w:val="24"/>
              </w:rPr>
              <w:t xml:space="preserve"> </w:t>
            </w:r>
            <w:r>
              <w:rPr>
                <w:sz w:val="24"/>
              </w:rPr>
              <w:t>Россию</w:t>
            </w:r>
            <w:r>
              <w:rPr>
                <w:spacing w:val="-13"/>
                <w:sz w:val="24"/>
              </w:rPr>
              <w:t xml:space="preserve"> </w:t>
            </w:r>
            <w:r>
              <w:rPr>
                <w:sz w:val="24"/>
              </w:rPr>
              <w:t>на</w:t>
            </w:r>
            <w:r>
              <w:rPr>
                <w:spacing w:val="-13"/>
                <w:sz w:val="24"/>
              </w:rPr>
              <w:t xml:space="preserve"> </w:t>
            </w:r>
            <w:r>
              <w:rPr>
                <w:sz w:val="24"/>
              </w:rPr>
              <w:t>карте</w:t>
            </w:r>
            <w:r>
              <w:rPr>
                <w:spacing w:val="-13"/>
                <w:sz w:val="24"/>
              </w:rPr>
              <w:t xml:space="preserve"> </w:t>
            </w:r>
            <w:r>
              <w:rPr>
                <w:sz w:val="24"/>
              </w:rPr>
              <w:t>мира,</w:t>
            </w:r>
            <w:r>
              <w:rPr>
                <w:spacing w:val="-13"/>
                <w:sz w:val="24"/>
              </w:rPr>
              <w:t xml:space="preserve"> </w:t>
            </w:r>
            <w:r>
              <w:rPr>
                <w:sz w:val="24"/>
              </w:rPr>
              <w:t>на</w:t>
            </w:r>
            <w:r>
              <w:rPr>
                <w:spacing w:val="-13"/>
                <w:sz w:val="24"/>
              </w:rPr>
              <w:t xml:space="preserve"> </w:t>
            </w:r>
            <w:r>
              <w:rPr>
                <w:sz w:val="24"/>
              </w:rPr>
              <w:t>карте</w:t>
            </w:r>
            <w:r>
              <w:rPr>
                <w:spacing w:val="-13"/>
                <w:sz w:val="24"/>
              </w:rPr>
              <w:t xml:space="preserve"> </w:t>
            </w:r>
            <w:r>
              <w:rPr>
                <w:sz w:val="24"/>
              </w:rPr>
              <w:t>России</w:t>
            </w:r>
            <w:r>
              <w:rPr>
                <w:spacing w:val="-13"/>
                <w:sz w:val="24"/>
              </w:rPr>
              <w:t xml:space="preserve"> </w:t>
            </w:r>
            <w:r>
              <w:rPr>
                <w:sz w:val="24"/>
              </w:rPr>
              <w:t>-</w:t>
            </w:r>
            <w:r>
              <w:rPr>
                <w:spacing w:val="-12"/>
                <w:sz w:val="24"/>
              </w:rPr>
              <w:t xml:space="preserve"> </w:t>
            </w:r>
            <w:r>
              <w:rPr>
                <w:sz w:val="24"/>
              </w:rPr>
              <w:t>Москву,</w:t>
            </w:r>
            <w:r>
              <w:rPr>
                <w:spacing w:val="-14"/>
                <w:sz w:val="24"/>
              </w:rPr>
              <w:t xml:space="preserve"> </w:t>
            </w:r>
            <w:r>
              <w:rPr>
                <w:sz w:val="24"/>
              </w:rPr>
              <w:t>свой</w:t>
            </w:r>
            <w:r>
              <w:rPr>
                <w:spacing w:val="-13"/>
                <w:sz w:val="24"/>
              </w:rPr>
              <w:t xml:space="preserve"> </w:t>
            </w:r>
            <w:r>
              <w:rPr>
                <w:sz w:val="24"/>
              </w:rPr>
              <w:t>регион и его главный город</w:t>
            </w:r>
          </w:p>
        </w:tc>
      </w:tr>
      <w:tr w:rsidR="00B56643">
        <w:trPr>
          <w:trHeight w:val="755"/>
        </w:trPr>
        <w:tc>
          <w:tcPr>
            <w:tcW w:w="1702" w:type="dxa"/>
          </w:tcPr>
          <w:p w:rsidR="00B56643" w:rsidRDefault="00766DEE">
            <w:pPr>
              <w:pStyle w:val="TableParagraph"/>
              <w:ind w:left="9"/>
              <w:jc w:val="center"/>
              <w:rPr>
                <w:sz w:val="24"/>
              </w:rPr>
            </w:pPr>
            <w:r>
              <w:rPr>
                <w:spacing w:val="-10"/>
                <w:sz w:val="24"/>
              </w:rPr>
              <w:t>2</w:t>
            </w:r>
          </w:p>
        </w:tc>
        <w:tc>
          <w:tcPr>
            <w:tcW w:w="7370" w:type="dxa"/>
          </w:tcPr>
          <w:p w:rsidR="00B56643" w:rsidRDefault="00766DEE">
            <w:pPr>
              <w:pStyle w:val="TableParagraph"/>
              <w:ind w:left="60"/>
              <w:rPr>
                <w:sz w:val="24"/>
              </w:rPr>
            </w:pPr>
            <w:r>
              <w:rPr>
                <w:sz w:val="24"/>
              </w:rPr>
              <w:t>узнавать</w:t>
            </w:r>
            <w:r>
              <w:rPr>
                <w:spacing w:val="31"/>
                <w:sz w:val="24"/>
              </w:rPr>
              <w:t xml:space="preserve"> </w:t>
            </w:r>
            <w:r>
              <w:rPr>
                <w:sz w:val="24"/>
              </w:rPr>
              <w:t>государственную</w:t>
            </w:r>
            <w:r>
              <w:rPr>
                <w:spacing w:val="31"/>
                <w:sz w:val="24"/>
              </w:rPr>
              <w:t xml:space="preserve"> </w:t>
            </w:r>
            <w:r>
              <w:rPr>
                <w:sz w:val="24"/>
              </w:rPr>
              <w:t>символику</w:t>
            </w:r>
            <w:r>
              <w:rPr>
                <w:spacing w:val="34"/>
                <w:sz w:val="24"/>
              </w:rPr>
              <w:t xml:space="preserve"> </w:t>
            </w:r>
            <w:r>
              <w:rPr>
                <w:sz w:val="24"/>
              </w:rPr>
              <w:t>Российской</w:t>
            </w:r>
            <w:r>
              <w:rPr>
                <w:spacing w:val="31"/>
                <w:sz w:val="24"/>
              </w:rPr>
              <w:t xml:space="preserve"> </w:t>
            </w:r>
            <w:r>
              <w:rPr>
                <w:sz w:val="24"/>
              </w:rPr>
              <w:t>Федерации</w:t>
            </w:r>
            <w:r>
              <w:rPr>
                <w:spacing w:val="31"/>
                <w:sz w:val="24"/>
              </w:rPr>
              <w:t xml:space="preserve"> </w:t>
            </w:r>
            <w:r>
              <w:rPr>
                <w:sz w:val="24"/>
              </w:rPr>
              <w:t>(гимн, герб, флаг) и своего региона</w:t>
            </w:r>
          </w:p>
        </w:tc>
      </w:tr>
      <w:tr w:rsidR="00B56643">
        <w:trPr>
          <w:trHeight w:val="1031"/>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ight="51"/>
              <w:jc w:val="both"/>
              <w:rPr>
                <w:sz w:val="24"/>
              </w:rPr>
            </w:pPr>
            <w:r>
              <w:rPr>
                <w:sz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B56643">
        <w:trPr>
          <w:trHeight w:val="1308"/>
        </w:trPr>
        <w:tc>
          <w:tcPr>
            <w:tcW w:w="1702" w:type="dxa"/>
          </w:tcPr>
          <w:p w:rsidR="00B56643" w:rsidRDefault="00766DEE">
            <w:pPr>
              <w:pStyle w:val="TableParagraph"/>
              <w:spacing w:before="99"/>
              <w:ind w:left="9"/>
              <w:jc w:val="center"/>
              <w:rPr>
                <w:sz w:val="24"/>
              </w:rPr>
            </w:pPr>
            <w:r>
              <w:rPr>
                <w:spacing w:val="-10"/>
                <w:sz w:val="24"/>
              </w:rPr>
              <w:t>4</w:t>
            </w:r>
          </w:p>
        </w:tc>
        <w:tc>
          <w:tcPr>
            <w:tcW w:w="7370" w:type="dxa"/>
          </w:tcPr>
          <w:p w:rsidR="00B56643" w:rsidRDefault="00766DEE">
            <w:pPr>
              <w:pStyle w:val="TableParagraph"/>
              <w:spacing w:before="99"/>
              <w:ind w:left="60" w:right="50"/>
              <w:jc w:val="both"/>
              <w:rPr>
                <w:sz w:val="24"/>
              </w:rPr>
            </w:pPr>
            <w:r>
              <w:rPr>
                <w:sz w:val="24"/>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w:t>
            </w:r>
            <w:r>
              <w:rPr>
                <w:spacing w:val="-4"/>
                <w:sz w:val="24"/>
              </w:rPr>
              <w:t>края</w:t>
            </w:r>
          </w:p>
        </w:tc>
      </w:tr>
    </w:tbl>
    <w:p w:rsidR="00B56643" w:rsidRDefault="00B56643">
      <w:pPr>
        <w:pStyle w:val="TableParagraph"/>
        <w:jc w:val="bot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307"/>
        </w:trPr>
        <w:tc>
          <w:tcPr>
            <w:tcW w:w="1702" w:type="dxa"/>
          </w:tcPr>
          <w:p w:rsidR="00B56643" w:rsidRDefault="00766DEE">
            <w:pPr>
              <w:pStyle w:val="TableParagraph"/>
              <w:ind w:left="9"/>
              <w:jc w:val="center"/>
              <w:rPr>
                <w:sz w:val="24"/>
              </w:rPr>
            </w:pPr>
            <w:r>
              <w:rPr>
                <w:spacing w:val="-10"/>
                <w:sz w:val="24"/>
              </w:rPr>
              <w:lastRenderedPageBreak/>
              <w:t>5</w:t>
            </w:r>
          </w:p>
        </w:tc>
        <w:tc>
          <w:tcPr>
            <w:tcW w:w="7370" w:type="dxa"/>
          </w:tcPr>
          <w:p w:rsidR="00B56643" w:rsidRDefault="00766DEE">
            <w:pPr>
              <w:pStyle w:val="TableParagraph"/>
              <w:ind w:left="60" w:right="49"/>
              <w:jc w:val="both"/>
              <w:rPr>
                <w:sz w:val="24"/>
              </w:rPr>
            </w:pPr>
            <w:r>
              <w:rPr>
                <w:sz w:val="24"/>
              </w:rPr>
              <w:t xml:space="preserve">описывать на основе предложенного плана или опорных слов изученные культурные объекты (достопримечательности родного </w:t>
            </w:r>
            <w:r>
              <w:rPr>
                <w:spacing w:val="-2"/>
                <w:sz w:val="24"/>
              </w:rPr>
              <w:t>края,</w:t>
            </w:r>
            <w:r>
              <w:rPr>
                <w:spacing w:val="-3"/>
                <w:sz w:val="24"/>
              </w:rPr>
              <w:t xml:space="preserve"> </w:t>
            </w:r>
            <w:r>
              <w:rPr>
                <w:spacing w:val="-2"/>
                <w:sz w:val="24"/>
              </w:rPr>
              <w:t>музейные</w:t>
            </w:r>
            <w:r>
              <w:rPr>
                <w:spacing w:val="-3"/>
                <w:sz w:val="24"/>
              </w:rPr>
              <w:t xml:space="preserve"> </w:t>
            </w:r>
            <w:r>
              <w:rPr>
                <w:spacing w:val="-2"/>
                <w:sz w:val="24"/>
              </w:rPr>
              <w:t>экспонаты); создавать</w:t>
            </w:r>
            <w:r>
              <w:rPr>
                <w:spacing w:val="-3"/>
                <w:sz w:val="24"/>
              </w:rPr>
              <w:t xml:space="preserve"> </w:t>
            </w:r>
            <w:r>
              <w:rPr>
                <w:spacing w:val="-2"/>
                <w:sz w:val="24"/>
              </w:rPr>
              <w:t>по</w:t>
            </w:r>
            <w:r>
              <w:rPr>
                <w:spacing w:val="-3"/>
                <w:sz w:val="24"/>
              </w:rPr>
              <w:t xml:space="preserve"> </w:t>
            </w:r>
            <w:r>
              <w:rPr>
                <w:spacing w:val="-2"/>
                <w:sz w:val="24"/>
              </w:rPr>
              <w:t>заданному плану</w:t>
            </w:r>
            <w:r>
              <w:rPr>
                <w:spacing w:val="-5"/>
                <w:sz w:val="24"/>
              </w:rPr>
              <w:t xml:space="preserve"> </w:t>
            </w:r>
            <w:r>
              <w:rPr>
                <w:spacing w:val="-2"/>
                <w:sz w:val="24"/>
              </w:rPr>
              <w:t xml:space="preserve">развернутые </w:t>
            </w:r>
            <w:r>
              <w:rPr>
                <w:sz w:val="24"/>
              </w:rPr>
              <w:t>высказывания об обществе</w:t>
            </w:r>
          </w:p>
        </w:tc>
      </w:tr>
      <w:tr w:rsidR="00B56643">
        <w:trPr>
          <w:trHeight w:val="755"/>
        </w:trPr>
        <w:tc>
          <w:tcPr>
            <w:tcW w:w="1702" w:type="dxa"/>
          </w:tcPr>
          <w:p w:rsidR="00B56643" w:rsidRDefault="00766DEE">
            <w:pPr>
              <w:pStyle w:val="TableParagraph"/>
              <w:ind w:left="9"/>
              <w:jc w:val="center"/>
              <w:rPr>
                <w:sz w:val="24"/>
              </w:rPr>
            </w:pPr>
            <w:r>
              <w:rPr>
                <w:spacing w:val="-10"/>
                <w:sz w:val="24"/>
              </w:rPr>
              <w:t>6</w:t>
            </w:r>
          </w:p>
        </w:tc>
        <w:tc>
          <w:tcPr>
            <w:tcW w:w="7370" w:type="dxa"/>
          </w:tcPr>
          <w:p w:rsidR="00B56643" w:rsidRDefault="00766DEE">
            <w:pPr>
              <w:pStyle w:val="TableParagraph"/>
              <w:ind w:left="60"/>
              <w:rPr>
                <w:sz w:val="24"/>
              </w:rPr>
            </w:pPr>
            <w:r>
              <w:rPr>
                <w:sz w:val="24"/>
              </w:rPr>
              <w:t xml:space="preserve">использовать для ответов на вопросы небольшие тексты о природе и </w:t>
            </w:r>
            <w:r>
              <w:rPr>
                <w:spacing w:val="-2"/>
                <w:sz w:val="24"/>
              </w:rPr>
              <w:t>обществе</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7</w:t>
            </w:r>
          </w:p>
        </w:tc>
        <w:tc>
          <w:tcPr>
            <w:tcW w:w="7370" w:type="dxa"/>
          </w:tcPr>
          <w:p w:rsidR="00B56643" w:rsidRDefault="00766DEE">
            <w:pPr>
              <w:pStyle w:val="TableParagraph"/>
              <w:spacing w:before="99"/>
              <w:ind w:left="60"/>
              <w:rPr>
                <w:sz w:val="24"/>
              </w:rPr>
            </w:pPr>
            <w:r>
              <w:rPr>
                <w:sz w:val="24"/>
              </w:rPr>
              <w:t>соблюдать</w:t>
            </w:r>
            <w:r>
              <w:rPr>
                <w:spacing w:val="40"/>
                <w:sz w:val="24"/>
              </w:rPr>
              <w:t xml:space="preserve"> </w:t>
            </w:r>
            <w:r>
              <w:rPr>
                <w:sz w:val="24"/>
              </w:rPr>
              <w:t>правила</w:t>
            </w:r>
            <w:r>
              <w:rPr>
                <w:spacing w:val="40"/>
                <w:sz w:val="24"/>
              </w:rPr>
              <w:t xml:space="preserve"> </w:t>
            </w:r>
            <w:r>
              <w:rPr>
                <w:sz w:val="24"/>
              </w:rPr>
              <w:t>нравственного</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социуме,</w:t>
            </w:r>
            <w:r>
              <w:rPr>
                <w:spacing w:val="40"/>
                <w:sz w:val="24"/>
              </w:rPr>
              <w:t xml:space="preserve"> </w:t>
            </w:r>
            <w:r>
              <w:rPr>
                <w:sz w:val="24"/>
              </w:rPr>
              <w:t>оценивать примеры проявления внимания, помощи людям, нуждающимся в ней</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755"/>
        </w:trPr>
        <w:tc>
          <w:tcPr>
            <w:tcW w:w="1702" w:type="dxa"/>
          </w:tcPr>
          <w:p w:rsidR="00B56643" w:rsidRDefault="00766DEE">
            <w:pPr>
              <w:pStyle w:val="TableParagraph"/>
              <w:ind w:left="9"/>
              <w:jc w:val="center"/>
              <w:rPr>
                <w:sz w:val="24"/>
              </w:rPr>
            </w:pPr>
            <w:r>
              <w:rPr>
                <w:spacing w:val="-10"/>
                <w:sz w:val="24"/>
              </w:rPr>
              <w:t>8</w:t>
            </w:r>
          </w:p>
        </w:tc>
        <w:tc>
          <w:tcPr>
            <w:tcW w:w="7370" w:type="dxa"/>
          </w:tcPr>
          <w:p w:rsidR="00B56643" w:rsidRDefault="00766DEE">
            <w:pPr>
              <w:pStyle w:val="TableParagraph"/>
              <w:ind w:left="60"/>
              <w:rPr>
                <w:sz w:val="24"/>
              </w:rPr>
            </w:pPr>
            <w:r>
              <w:rPr>
                <w:sz w:val="24"/>
              </w:rPr>
              <w:t>распознавать</w:t>
            </w:r>
            <w:r>
              <w:rPr>
                <w:spacing w:val="-6"/>
                <w:sz w:val="24"/>
              </w:rPr>
              <w:t xml:space="preserve"> </w:t>
            </w:r>
            <w:r>
              <w:rPr>
                <w:sz w:val="24"/>
              </w:rPr>
              <w:t>изученные</w:t>
            </w:r>
            <w:r>
              <w:rPr>
                <w:spacing w:val="-5"/>
                <w:sz w:val="24"/>
              </w:rPr>
              <w:t xml:space="preserve"> </w:t>
            </w:r>
            <w:r>
              <w:rPr>
                <w:sz w:val="24"/>
              </w:rPr>
              <w:t>объекты</w:t>
            </w:r>
            <w:r>
              <w:rPr>
                <w:spacing w:val="-5"/>
                <w:sz w:val="24"/>
              </w:rPr>
              <w:t xml:space="preserve"> </w:t>
            </w:r>
            <w:r>
              <w:rPr>
                <w:sz w:val="24"/>
              </w:rPr>
              <w:t>окружающего</w:t>
            </w:r>
            <w:r>
              <w:rPr>
                <w:spacing w:val="-5"/>
                <w:sz w:val="24"/>
              </w:rPr>
              <w:t xml:space="preserve"> </w:t>
            </w:r>
            <w:r>
              <w:rPr>
                <w:sz w:val="24"/>
              </w:rPr>
              <w:t>мира</w:t>
            </w:r>
            <w:r>
              <w:rPr>
                <w:spacing w:val="-5"/>
                <w:sz w:val="24"/>
              </w:rPr>
              <w:t xml:space="preserve"> </w:t>
            </w:r>
            <w:r>
              <w:rPr>
                <w:sz w:val="24"/>
              </w:rPr>
              <w:t>по</w:t>
            </w:r>
            <w:r>
              <w:rPr>
                <w:spacing w:val="-5"/>
                <w:sz w:val="24"/>
              </w:rPr>
              <w:t xml:space="preserve"> </w:t>
            </w:r>
            <w:r>
              <w:rPr>
                <w:sz w:val="24"/>
              </w:rPr>
              <w:t>их</w:t>
            </w:r>
            <w:r>
              <w:rPr>
                <w:spacing w:val="-5"/>
                <w:sz w:val="24"/>
              </w:rPr>
              <w:t xml:space="preserve"> </w:t>
            </w:r>
            <w:r>
              <w:rPr>
                <w:sz w:val="24"/>
              </w:rPr>
              <w:t>описанию, рисункам и фотографиям, различать их в окружающем мире</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9</w:t>
            </w:r>
          </w:p>
        </w:tc>
        <w:tc>
          <w:tcPr>
            <w:tcW w:w="7370" w:type="dxa"/>
          </w:tcPr>
          <w:p w:rsidR="00B56643" w:rsidRDefault="00766DEE">
            <w:pPr>
              <w:pStyle w:val="TableParagraph"/>
              <w:spacing w:before="99"/>
              <w:ind w:left="60"/>
              <w:rPr>
                <w:sz w:val="24"/>
              </w:rPr>
            </w:pPr>
            <w:r>
              <w:rPr>
                <w:sz w:val="24"/>
              </w:rPr>
              <w:t>группировать</w:t>
            </w:r>
            <w:r>
              <w:rPr>
                <w:spacing w:val="80"/>
                <w:sz w:val="24"/>
              </w:rPr>
              <w:t xml:space="preserve"> </w:t>
            </w:r>
            <w:r>
              <w:rPr>
                <w:sz w:val="24"/>
              </w:rPr>
              <w:t>изученные</w:t>
            </w:r>
            <w:r>
              <w:rPr>
                <w:spacing w:val="80"/>
                <w:sz w:val="24"/>
              </w:rPr>
              <w:t xml:space="preserve"> </w:t>
            </w:r>
            <w:r>
              <w:rPr>
                <w:sz w:val="24"/>
              </w:rPr>
              <w:t>объекты</w:t>
            </w:r>
            <w:r>
              <w:rPr>
                <w:spacing w:val="80"/>
                <w:sz w:val="24"/>
              </w:rPr>
              <w:t xml:space="preserve"> </w:t>
            </w:r>
            <w:r>
              <w:rPr>
                <w:sz w:val="24"/>
              </w:rPr>
              <w:t>живой</w:t>
            </w:r>
            <w:r>
              <w:rPr>
                <w:spacing w:val="80"/>
                <w:sz w:val="24"/>
              </w:rPr>
              <w:t xml:space="preserve"> </w:t>
            </w:r>
            <w:r>
              <w:rPr>
                <w:sz w:val="24"/>
              </w:rPr>
              <w:t>и</w:t>
            </w:r>
            <w:r>
              <w:rPr>
                <w:spacing w:val="80"/>
                <w:sz w:val="24"/>
              </w:rPr>
              <w:t xml:space="preserve"> </w:t>
            </w:r>
            <w:r>
              <w:rPr>
                <w:sz w:val="24"/>
              </w:rPr>
              <w:t>неживой</w:t>
            </w:r>
            <w:r>
              <w:rPr>
                <w:spacing w:val="80"/>
                <w:sz w:val="24"/>
              </w:rPr>
              <w:t xml:space="preserve"> </w:t>
            </w:r>
            <w:r>
              <w:rPr>
                <w:sz w:val="24"/>
              </w:rPr>
              <w:t>природы</w:t>
            </w:r>
            <w:r>
              <w:rPr>
                <w:spacing w:val="80"/>
                <w:sz w:val="24"/>
              </w:rPr>
              <w:t xml:space="preserve"> </w:t>
            </w:r>
            <w:r>
              <w:rPr>
                <w:sz w:val="24"/>
              </w:rPr>
              <w:t>по предложенным признакам</w:t>
            </w:r>
          </w:p>
        </w:tc>
      </w:tr>
      <w:tr w:rsidR="00B56643">
        <w:trPr>
          <w:trHeight w:val="755"/>
        </w:trPr>
        <w:tc>
          <w:tcPr>
            <w:tcW w:w="1702" w:type="dxa"/>
          </w:tcPr>
          <w:p w:rsidR="00B56643" w:rsidRDefault="00766DEE">
            <w:pPr>
              <w:pStyle w:val="TableParagraph"/>
              <w:ind w:left="9"/>
              <w:jc w:val="center"/>
              <w:rPr>
                <w:sz w:val="24"/>
              </w:rPr>
            </w:pPr>
            <w:r>
              <w:rPr>
                <w:spacing w:val="-5"/>
                <w:sz w:val="24"/>
              </w:rPr>
              <w:t>10</w:t>
            </w:r>
          </w:p>
        </w:tc>
        <w:tc>
          <w:tcPr>
            <w:tcW w:w="7370" w:type="dxa"/>
          </w:tcPr>
          <w:p w:rsidR="00B56643" w:rsidRDefault="00766DEE">
            <w:pPr>
              <w:pStyle w:val="TableParagraph"/>
              <w:ind w:left="60"/>
              <w:rPr>
                <w:sz w:val="24"/>
              </w:rPr>
            </w:pPr>
            <w:r>
              <w:rPr>
                <w:sz w:val="24"/>
              </w:rPr>
              <w:t>сравнивать</w:t>
            </w:r>
            <w:r>
              <w:rPr>
                <w:spacing w:val="40"/>
                <w:sz w:val="24"/>
              </w:rPr>
              <w:t xml:space="preserve"> </w:t>
            </w:r>
            <w:r>
              <w:rPr>
                <w:sz w:val="24"/>
              </w:rPr>
              <w:t>объекты</w:t>
            </w:r>
            <w:r>
              <w:rPr>
                <w:spacing w:val="40"/>
                <w:sz w:val="24"/>
              </w:rPr>
              <w:t xml:space="preserve"> </w:t>
            </w:r>
            <w:r>
              <w:rPr>
                <w:sz w:val="24"/>
              </w:rPr>
              <w:t>живой</w:t>
            </w:r>
            <w:r>
              <w:rPr>
                <w:spacing w:val="39"/>
                <w:sz w:val="24"/>
              </w:rPr>
              <w:t xml:space="preserve"> </w:t>
            </w:r>
            <w:r>
              <w:rPr>
                <w:sz w:val="24"/>
              </w:rPr>
              <w:t>и</w:t>
            </w:r>
            <w:r>
              <w:rPr>
                <w:spacing w:val="39"/>
                <w:sz w:val="24"/>
              </w:rPr>
              <w:t xml:space="preserve"> </w:t>
            </w:r>
            <w:r>
              <w:rPr>
                <w:sz w:val="24"/>
              </w:rPr>
              <w:t>неживой</w:t>
            </w:r>
            <w:r>
              <w:rPr>
                <w:spacing w:val="39"/>
                <w:sz w:val="24"/>
              </w:rPr>
              <w:t xml:space="preserve"> </w:t>
            </w:r>
            <w:r>
              <w:rPr>
                <w:sz w:val="24"/>
              </w:rPr>
              <w:t>природы</w:t>
            </w:r>
            <w:r>
              <w:rPr>
                <w:spacing w:val="38"/>
                <w:sz w:val="24"/>
              </w:rPr>
              <w:t xml:space="preserve"> </w:t>
            </w:r>
            <w:r>
              <w:rPr>
                <w:sz w:val="24"/>
              </w:rPr>
              <w:t>на</w:t>
            </w:r>
            <w:r>
              <w:rPr>
                <w:spacing w:val="39"/>
                <w:sz w:val="24"/>
              </w:rPr>
              <w:t xml:space="preserve"> </w:t>
            </w:r>
            <w:r>
              <w:rPr>
                <w:sz w:val="24"/>
              </w:rPr>
              <w:t>основе</w:t>
            </w:r>
            <w:r>
              <w:rPr>
                <w:spacing w:val="39"/>
                <w:sz w:val="24"/>
              </w:rPr>
              <w:t xml:space="preserve"> </w:t>
            </w:r>
            <w:r>
              <w:rPr>
                <w:sz w:val="24"/>
              </w:rPr>
              <w:t xml:space="preserve">внешних </w:t>
            </w:r>
            <w:r>
              <w:rPr>
                <w:spacing w:val="-2"/>
                <w:sz w:val="24"/>
              </w:rPr>
              <w:t>признаков</w:t>
            </w:r>
          </w:p>
        </w:tc>
      </w:tr>
      <w:tr w:rsidR="00B56643">
        <w:trPr>
          <w:trHeight w:val="1031"/>
        </w:trPr>
        <w:tc>
          <w:tcPr>
            <w:tcW w:w="1702" w:type="dxa"/>
          </w:tcPr>
          <w:p w:rsidR="00B56643" w:rsidRDefault="00766DEE">
            <w:pPr>
              <w:pStyle w:val="TableParagraph"/>
              <w:ind w:left="9"/>
              <w:jc w:val="center"/>
              <w:rPr>
                <w:sz w:val="24"/>
              </w:rPr>
            </w:pPr>
            <w:r>
              <w:rPr>
                <w:spacing w:val="-5"/>
                <w:sz w:val="24"/>
              </w:rPr>
              <w:t>11</w:t>
            </w:r>
          </w:p>
        </w:tc>
        <w:tc>
          <w:tcPr>
            <w:tcW w:w="7370" w:type="dxa"/>
          </w:tcPr>
          <w:p w:rsidR="00B56643" w:rsidRDefault="00766DEE">
            <w:pPr>
              <w:pStyle w:val="TableParagraph"/>
              <w:ind w:left="60" w:right="49"/>
              <w:jc w:val="both"/>
              <w:rPr>
                <w:sz w:val="24"/>
              </w:rPr>
            </w:pPr>
            <w:r>
              <w:rPr>
                <w:sz w:val="24"/>
              </w:rPr>
              <w:t>описывать на основе предложенного плана или опорных слов изученные природные объекты и явления, в том числе звезды, созвездия, планеты</w:t>
            </w:r>
          </w:p>
        </w:tc>
      </w:tr>
      <w:tr w:rsidR="00B56643">
        <w:trPr>
          <w:trHeight w:val="755"/>
        </w:trPr>
        <w:tc>
          <w:tcPr>
            <w:tcW w:w="1702" w:type="dxa"/>
          </w:tcPr>
          <w:p w:rsidR="00B56643" w:rsidRDefault="00766DEE">
            <w:pPr>
              <w:pStyle w:val="TableParagraph"/>
              <w:spacing w:before="99"/>
              <w:ind w:left="9"/>
              <w:jc w:val="center"/>
              <w:rPr>
                <w:sz w:val="24"/>
              </w:rPr>
            </w:pPr>
            <w:r>
              <w:rPr>
                <w:spacing w:val="-5"/>
                <w:sz w:val="24"/>
              </w:rPr>
              <w:t>12</w:t>
            </w:r>
          </w:p>
        </w:tc>
        <w:tc>
          <w:tcPr>
            <w:tcW w:w="7370" w:type="dxa"/>
          </w:tcPr>
          <w:p w:rsidR="00B56643" w:rsidRDefault="00766DEE">
            <w:pPr>
              <w:pStyle w:val="TableParagraph"/>
              <w:spacing w:before="99"/>
              <w:ind w:left="60"/>
              <w:rPr>
                <w:sz w:val="24"/>
              </w:rPr>
            </w:pPr>
            <w:r>
              <w:rPr>
                <w:sz w:val="24"/>
              </w:rPr>
              <w:t>ориентироваться</w:t>
            </w:r>
            <w:r>
              <w:rPr>
                <w:spacing w:val="40"/>
                <w:sz w:val="24"/>
              </w:rPr>
              <w:t xml:space="preserve"> </w:t>
            </w:r>
            <w:r>
              <w:rPr>
                <w:sz w:val="24"/>
              </w:rPr>
              <w:t>на</w:t>
            </w:r>
            <w:r>
              <w:rPr>
                <w:spacing w:val="40"/>
                <w:sz w:val="24"/>
              </w:rPr>
              <w:t xml:space="preserve"> </w:t>
            </w:r>
            <w:r>
              <w:rPr>
                <w:sz w:val="24"/>
              </w:rPr>
              <w:t>местности</w:t>
            </w:r>
            <w:r>
              <w:rPr>
                <w:spacing w:val="40"/>
                <w:sz w:val="24"/>
              </w:rPr>
              <w:t xml:space="preserve"> </w:t>
            </w:r>
            <w:r>
              <w:rPr>
                <w:sz w:val="24"/>
              </w:rPr>
              <w:t>по</w:t>
            </w:r>
            <w:r>
              <w:rPr>
                <w:spacing w:val="40"/>
                <w:sz w:val="24"/>
              </w:rPr>
              <w:t xml:space="preserve"> </w:t>
            </w:r>
            <w:r>
              <w:rPr>
                <w:sz w:val="24"/>
              </w:rPr>
              <w:t>местным</w:t>
            </w:r>
            <w:r>
              <w:rPr>
                <w:spacing w:val="40"/>
                <w:sz w:val="24"/>
              </w:rPr>
              <w:t xml:space="preserve"> </w:t>
            </w:r>
            <w:r>
              <w:rPr>
                <w:sz w:val="24"/>
              </w:rPr>
              <w:t>природным</w:t>
            </w:r>
            <w:r>
              <w:rPr>
                <w:spacing w:val="40"/>
                <w:sz w:val="24"/>
              </w:rPr>
              <w:t xml:space="preserve"> </w:t>
            </w:r>
            <w:r>
              <w:rPr>
                <w:sz w:val="24"/>
              </w:rPr>
              <w:t>признакам, Солнцу, компасу</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13</w:t>
            </w:r>
          </w:p>
        </w:tc>
        <w:tc>
          <w:tcPr>
            <w:tcW w:w="7370" w:type="dxa"/>
          </w:tcPr>
          <w:p w:rsidR="00B56643" w:rsidRDefault="00766DEE">
            <w:pPr>
              <w:pStyle w:val="TableParagraph"/>
              <w:tabs>
                <w:tab w:val="left" w:pos="1442"/>
                <w:tab w:val="left" w:pos="2686"/>
                <w:tab w:val="left" w:pos="3766"/>
                <w:tab w:val="left" w:pos="5273"/>
                <w:tab w:val="left" w:pos="6164"/>
              </w:tabs>
              <w:spacing w:before="99"/>
              <w:ind w:left="60" w:right="51"/>
              <w:rPr>
                <w:sz w:val="24"/>
              </w:rPr>
            </w:pPr>
            <w:r>
              <w:rPr>
                <w:spacing w:val="-2"/>
                <w:sz w:val="24"/>
              </w:rPr>
              <w:t>проводить,</w:t>
            </w:r>
            <w:r>
              <w:rPr>
                <w:sz w:val="24"/>
              </w:rPr>
              <w:tab/>
            </w:r>
            <w:r>
              <w:rPr>
                <w:spacing w:val="-2"/>
                <w:sz w:val="24"/>
              </w:rPr>
              <w:t>соблюдая</w:t>
            </w:r>
            <w:r>
              <w:rPr>
                <w:sz w:val="24"/>
              </w:rPr>
              <w:tab/>
            </w:r>
            <w:r>
              <w:rPr>
                <w:spacing w:val="-2"/>
                <w:sz w:val="24"/>
              </w:rPr>
              <w:t>правила</w:t>
            </w:r>
            <w:r>
              <w:rPr>
                <w:sz w:val="24"/>
              </w:rPr>
              <w:tab/>
            </w:r>
            <w:r>
              <w:rPr>
                <w:spacing w:val="-2"/>
                <w:sz w:val="24"/>
              </w:rPr>
              <w:t>безопасного</w:t>
            </w:r>
            <w:r>
              <w:rPr>
                <w:sz w:val="24"/>
              </w:rPr>
              <w:tab/>
            </w:r>
            <w:r>
              <w:rPr>
                <w:spacing w:val="-2"/>
                <w:sz w:val="24"/>
              </w:rPr>
              <w:t>труда,</w:t>
            </w:r>
            <w:r>
              <w:rPr>
                <w:sz w:val="24"/>
              </w:rPr>
              <w:tab/>
            </w:r>
            <w:r>
              <w:rPr>
                <w:spacing w:val="-2"/>
                <w:sz w:val="24"/>
              </w:rPr>
              <w:t xml:space="preserve">несложные </w:t>
            </w:r>
            <w:r>
              <w:rPr>
                <w:sz w:val="24"/>
              </w:rPr>
              <w:t>наблюдения и опыты с природными объектами, измерения</w:t>
            </w:r>
          </w:p>
        </w:tc>
      </w:tr>
      <w:tr w:rsidR="00B56643">
        <w:trPr>
          <w:trHeight w:val="755"/>
        </w:trPr>
        <w:tc>
          <w:tcPr>
            <w:tcW w:w="1702" w:type="dxa"/>
          </w:tcPr>
          <w:p w:rsidR="00B56643" w:rsidRDefault="00766DEE">
            <w:pPr>
              <w:pStyle w:val="TableParagraph"/>
              <w:ind w:left="9"/>
              <w:jc w:val="center"/>
              <w:rPr>
                <w:sz w:val="24"/>
              </w:rPr>
            </w:pPr>
            <w:r>
              <w:rPr>
                <w:spacing w:val="-5"/>
                <w:sz w:val="24"/>
              </w:rPr>
              <w:t>14</w:t>
            </w:r>
          </w:p>
        </w:tc>
        <w:tc>
          <w:tcPr>
            <w:tcW w:w="7370" w:type="dxa"/>
          </w:tcPr>
          <w:p w:rsidR="00B56643" w:rsidRDefault="00766DEE">
            <w:pPr>
              <w:pStyle w:val="TableParagraph"/>
              <w:ind w:left="60"/>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изученных</w:t>
            </w:r>
            <w:r>
              <w:rPr>
                <w:spacing w:val="40"/>
                <w:sz w:val="24"/>
              </w:rPr>
              <w:t xml:space="preserve"> </w:t>
            </w:r>
            <w:r>
              <w:rPr>
                <w:sz w:val="24"/>
              </w:rPr>
              <w:t>взаимосвязей</w:t>
            </w:r>
            <w:r>
              <w:rPr>
                <w:spacing w:val="40"/>
                <w:sz w:val="24"/>
              </w:rPr>
              <w:t xml:space="preserve"> </w:t>
            </w:r>
            <w:r>
              <w:rPr>
                <w:sz w:val="24"/>
              </w:rPr>
              <w:t>в</w:t>
            </w:r>
            <w:r>
              <w:rPr>
                <w:spacing w:val="40"/>
                <w:sz w:val="24"/>
              </w:rPr>
              <w:t xml:space="preserve"> </w:t>
            </w:r>
            <w:r>
              <w:rPr>
                <w:sz w:val="24"/>
              </w:rPr>
              <w:t>природе,</w:t>
            </w:r>
            <w:r>
              <w:rPr>
                <w:spacing w:val="40"/>
                <w:sz w:val="24"/>
              </w:rPr>
              <w:t xml:space="preserve"> </w:t>
            </w:r>
            <w:r>
              <w:rPr>
                <w:sz w:val="24"/>
              </w:rPr>
              <w:t>примеры, иллюстрирующие значение природы в жизни человека</w:t>
            </w:r>
          </w:p>
        </w:tc>
      </w:tr>
      <w:tr w:rsidR="00B56643">
        <w:trPr>
          <w:trHeight w:val="479"/>
        </w:trPr>
        <w:tc>
          <w:tcPr>
            <w:tcW w:w="1702" w:type="dxa"/>
          </w:tcPr>
          <w:p w:rsidR="00B56643" w:rsidRDefault="00766DEE">
            <w:pPr>
              <w:pStyle w:val="TableParagraph"/>
              <w:ind w:left="9"/>
              <w:jc w:val="center"/>
              <w:rPr>
                <w:sz w:val="24"/>
              </w:rPr>
            </w:pPr>
            <w:r>
              <w:rPr>
                <w:spacing w:val="-5"/>
                <w:sz w:val="24"/>
              </w:rPr>
              <w:t>15</w:t>
            </w:r>
          </w:p>
        </w:tc>
        <w:tc>
          <w:tcPr>
            <w:tcW w:w="7370" w:type="dxa"/>
          </w:tcPr>
          <w:p w:rsidR="00B56643" w:rsidRDefault="00766DEE">
            <w:pPr>
              <w:pStyle w:val="TableParagraph"/>
              <w:ind w:left="60"/>
              <w:rPr>
                <w:sz w:val="24"/>
              </w:rPr>
            </w:pPr>
            <w:r>
              <w:rPr>
                <w:sz w:val="24"/>
              </w:rPr>
              <w:t>создавать</w:t>
            </w:r>
            <w:r>
              <w:rPr>
                <w:spacing w:val="-4"/>
                <w:sz w:val="24"/>
              </w:rPr>
              <w:t xml:space="preserve"> </w:t>
            </w:r>
            <w:r>
              <w:rPr>
                <w:sz w:val="24"/>
              </w:rPr>
              <w:t>по</w:t>
            </w:r>
            <w:r>
              <w:rPr>
                <w:spacing w:val="-3"/>
                <w:sz w:val="24"/>
              </w:rPr>
              <w:t xml:space="preserve"> </w:t>
            </w:r>
            <w:r>
              <w:rPr>
                <w:sz w:val="24"/>
              </w:rPr>
              <w:t>заданному</w:t>
            </w:r>
            <w:r>
              <w:rPr>
                <w:spacing w:val="-1"/>
                <w:sz w:val="24"/>
              </w:rPr>
              <w:t xml:space="preserve"> </w:t>
            </w:r>
            <w:r>
              <w:rPr>
                <w:sz w:val="24"/>
              </w:rPr>
              <w:t>плану</w:t>
            </w:r>
            <w:r>
              <w:rPr>
                <w:spacing w:val="-2"/>
                <w:sz w:val="24"/>
              </w:rPr>
              <w:t xml:space="preserve"> </w:t>
            </w:r>
            <w:r>
              <w:rPr>
                <w:sz w:val="24"/>
              </w:rPr>
              <w:t>развернутые</w:t>
            </w:r>
            <w:r>
              <w:rPr>
                <w:spacing w:val="-2"/>
                <w:sz w:val="24"/>
              </w:rPr>
              <w:t xml:space="preserve"> </w:t>
            </w:r>
            <w:r>
              <w:rPr>
                <w:sz w:val="24"/>
              </w:rPr>
              <w:t>высказывания</w:t>
            </w:r>
            <w:r>
              <w:rPr>
                <w:spacing w:val="-3"/>
                <w:sz w:val="24"/>
              </w:rPr>
              <w:t xml:space="preserve"> </w:t>
            </w:r>
            <w:r>
              <w:rPr>
                <w:sz w:val="24"/>
              </w:rPr>
              <w:t>о</w:t>
            </w:r>
            <w:r>
              <w:rPr>
                <w:spacing w:val="-2"/>
                <w:sz w:val="24"/>
              </w:rPr>
              <w:t xml:space="preserve"> природе</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16</w:t>
            </w:r>
          </w:p>
        </w:tc>
        <w:tc>
          <w:tcPr>
            <w:tcW w:w="7370" w:type="dxa"/>
          </w:tcPr>
          <w:p w:rsidR="00B56643" w:rsidRDefault="00766DEE">
            <w:pPr>
              <w:pStyle w:val="TableParagraph"/>
              <w:spacing w:before="99"/>
              <w:ind w:left="60"/>
              <w:rPr>
                <w:sz w:val="24"/>
              </w:rPr>
            </w:pPr>
            <w:r>
              <w:rPr>
                <w:sz w:val="24"/>
              </w:rPr>
              <w:t>использовать</w:t>
            </w:r>
            <w:r>
              <w:rPr>
                <w:spacing w:val="-3"/>
                <w:sz w:val="24"/>
              </w:rPr>
              <w:t xml:space="preserve"> </w:t>
            </w:r>
            <w:r>
              <w:rPr>
                <w:sz w:val="24"/>
              </w:rPr>
              <w:t>для</w:t>
            </w:r>
            <w:r>
              <w:rPr>
                <w:spacing w:val="-1"/>
                <w:sz w:val="24"/>
              </w:rPr>
              <w:t xml:space="preserve"> </w:t>
            </w:r>
            <w:r>
              <w:rPr>
                <w:sz w:val="24"/>
              </w:rPr>
              <w:t>ответов</w:t>
            </w:r>
            <w:r>
              <w:rPr>
                <w:spacing w:val="-3"/>
                <w:sz w:val="24"/>
              </w:rPr>
              <w:t xml:space="preserve"> </w:t>
            </w:r>
            <w:r>
              <w:rPr>
                <w:sz w:val="24"/>
              </w:rPr>
              <w:t>на</w:t>
            </w:r>
            <w:r>
              <w:rPr>
                <w:spacing w:val="-1"/>
                <w:sz w:val="24"/>
              </w:rPr>
              <w:t xml:space="preserve"> </w:t>
            </w:r>
            <w:r>
              <w:rPr>
                <w:sz w:val="24"/>
              </w:rPr>
              <w:t>вопросы</w:t>
            </w:r>
            <w:r>
              <w:rPr>
                <w:spacing w:val="-3"/>
                <w:sz w:val="24"/>
              </w:rPr>
              <w:t xml:space="preserve"> </w:t>
            </w:r>
            <w:r>
              <w:rPr>
                <w:sz w:val="24"/>
              </w:rPr>
              <w:t>небольшие</w:t>
            </w:r>
            <w:r>
              <w:rPr>
                <w:spacing w:val="-1"/>
                <w:sz w:val="24"/>
              </w:rPr>
              <w:t xml:space="preserve"> </w:t>
            </w:r>
            <w:r>
              <w:rPr>
                <w:sz w:val="24"/>
              </w:rPr>
              <w:t>тексты</w:t>
            </w:r>
            <w:r>
              <w:rPr>
                <w:spacing w:val="-2"/>
                <w:sz w:val="24"/>
              </w:rPr>
              <w:t xml:space="preserve"> </w:t>
            </w:r>
            <w:r>
              <w:rPr>
                <w:sz w:val="24"/>
              </w:rPr>
              <w:t>о</w:t>
            </w:r>
            <w:r>
              <w:rPr>
                <w:spacing w:val="-1"/>
                <w:sz w:val="24"/>
              </w:rPr>
              <w:t xml:space="preserve"> </w:t>
            </w:r>
            <w:r>
              <w:rPr>
                <w:spacing w:val="-2"/>
                <w:sz w:val="24"/>
              </w:rPr>
              <w:t>природе</w:t>
            </w:r>
          </w:p>
        </w:tc>
      </w:tr>
      <w:tr w:rsidR="00B56643">
        <w:trPr>
          <w:trHeight w:val="1031"/>
        </w:trPr>
        <w:tc>
          <w:tcPr>
            <w:tcW w:w="1702" w:type="dxa"/>
          </w:tcPr>
          <w:p w:rsidR="00B56643" w:rsidRDefault="00766DEE">
            <w:pPr>
              <w:pStyle w:val="TableParagraph"/>
              <w:ind w:left="9"/>
              <w:jc w:val="center"/>
              <w:rPr>
                <w:sz w:val="24"/>
              </w:rPr>
            </w:pPr>
            <w:r>
              <w:rPr>
                <w:spacing w:val="-5"/>
                <w:sz w:val="24"/>
              </w:rPr>
              <w:t>17</w:t>
            </w:r>
          </w:p>
        </w:tc>
        <w:tc>
          <w:tcPr>
            <w:tcW w:w="7370" w:type="dxa"/>
          </w:tcPr>
          <w:p w:rsidR="00B56643" w:rsidRDefault="00766DEE">
            <w:pPr>
              <w:pStyle w:val="TableParagraph"/>
              <w:ind w:left="60" w:right="50"/>
              <w:jc w:val="both"/>
              <w:rPr>
                <w:sz w:val="24"/>
              </w:rPr>
            </w:pPr>
            <w:r>
              <w:rPr>
                <w:sz w:val="24"/>
              </w:rPr>
              <w:t xml:space="preserve">соблюдать правила нравственного поведения в природе, оценивать примеры положительного и негативного отношения к объектам </w:t>
            </w:r>
            <w:r>
              <w:rPr>
                <w:spacing w:val="-2"/>
                <w:sz w:val="24"/>
              </w:rPr>
              <w:t>природы</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B56643">
        <w:trPr>
          <w:trHeight w:val="972"/>
        </w:trPr>
        <w:tc>
          <w:tcPr>
            <w:tcW w:w="9072" w:type="dxa"/>
            <w:gridSpan w:val="2"/>
            <w:tcBorders>
              <w:bottom w:val="nil"/>
            </w:tcBorders>
          </w:tcPr>
          <w:p w:rsidR="00B56643" w:rsidRDefault="00766DEE">
            <w:pPr>
              <w:pStyle w:val="TableParagraph"/>
              <w:spacing w:before="201"/>
              <w:ind w:left="219"/>
              <w:rPr>
                <w:sz w:val="24"/>
              </w:rPr>
            </w:pPr>
            <w:r>
              <w:rPr>
                <w:noProof/>
                <w:sz w:val="24"/>
                <w:lang w:eastAsia="ru-RU"/>
              </w:rPr>
              <mc:AlternateContent>
                <mc:Choice Requires="wpg">
                  <w:drawing>
                    <wp:anchor distT="0" distB="0" distL="0" distR="0" simplePos="0" relativeHeight="251661312" behindDoc="1" locked="0" layoutInCell="1" allowOverlap="1">
                      <wp:simplePos x="0" y="0"/>
                      <wp:positionH relativeFrom="column">
                        <wp:posOffset>39370</wp:posOffset>
                      </wp:positionH>
                      <wp:positionV relativeFrom="paragraph">
                        <wp:posOffset>57785</wp:posOffset>
                      </wp:positionV>
                      <wp:extent cx="5681980" cy="494665"/>
                      <wp:effectExtent l="0" t="0" r="0" b="0"/>
                      <wp:wrapNone/>
                      <wp:docPr id="4" name="Group 4"/>
                      <wp:cNvGraphicFramePr/>
                      <a:graphic xmlns:a="http://schemas.openxmlformats.org/drawingml/2006/main">
                        <a:graphicData uri="http://schemas.microsoft.com/office/word/2010/wordprocessingGroup">
                          <wpg:wgp>
                            <wpg:cNvGrpSpPr/>
                            <wpg:grpSpPr>
                              <a:xfrm>
                                <a:off x="0" y="0"/>
                                <a:ext cx="5681980" cy="494665"/>
                                <a:chOff x="0" y="0"/>
                                <a:chExt cx="5681980" cy="494665"/>
                              </a:xfrm>
                            </wpg:grpSpPr>
                            <wps:wsp>
                              <wps:cNvPr id="5" name="Graphic 5"/>
                              <wps:cNvSpPr/>
                              <wps:spPr>
                                <a:xfrm>
                                  <a:off x="0" y="71627"/>
                                  <a:ext cx="36195" cy="350520"/>
                                </a:xfrm>
                                <a:custGeom>
                                  <a:avLst/>
                                  <a:gdLst/>
                                  <a:ahLst/>
                                  <a:cxnLst/>
                                  <a:rect l="l" t="t" r="r" b="b"/>
                                  <a:pathLst>
                                    <a:path w="36195" h="350520">
                                      <a:moveTo>
                                        <a:pt x="35826" y="0"/>
                                      </a:moveTo>
                                      <a:lnTo>
                                        <a:pt x="0" y="0"/>
                                      </a:lnTo>
                                      <a:lnTo>
                                        <a:pt x="0" y="175260"/>
                                      </a:lnTo>
                                      <a:lnTo>
                                        <a:pt x="0" y="350520"/>
                                      </a:lnTo>
                                      <a:lnTo>
                                        <a:pt x="35814" y="350520"/>
                                      </a:lnTo>
                                      <a:lnTo>
                                        <a:pt x="35814" y="175260"/>
                                      </a:lnTo>
                                      <a:lnTo>
                                        <a:pt x="35826" y="0"/>
                                      </a:lnTo>
                                      <a:close/>
                                    </a:path>
                                  </a:pathLst>
                                </a:custGeom>
                                <a:solidFill>
                                  <a:srgbClr val="CED3F1"/>
                                </a:solidFill>
                              </wps:spPr>
                              <wps:bodyPr wrap="square" lIns="0" tIns="0" rIns="0" bIns="0" rtlCol="0">
                                <a:noAutofit/>
                              </wps:bodyPr>
                            </wps:wsp>
                            <wps:wsp>
                              <wps:cNvPr id="6" name="Graphic 6"/>
                              <wps:cNvSpPr/>
                              <wps:spPr>
                                <a:xfrm>
                                  <a:off x="35814" y="0"/>
                                  <a:ext cx="5645785" cy="494030"/>
                                </a:xfrm>
                                <a:custGeom>
                                  <a:avLst/>
                                  <a:gdLst/>
                                  <a:ahLst/>
                                  <a:cxnLst/>
                                  <a:rect l="l" t="t" r="r" b="b"/>
                                  <a:pathLst>
                                    <a:path w="5645785" h="494030">
                                      <a:moveTo>
                                        <a:pt x="5645658" y="71628"/>
                                      </a:moveTo>
                                      <a:lnTo>
                                        <a:pt x="5581650" y="71628"/>
                                      </a:lnTo>
                                      <a:lnTo>
                                        <a:pt x="5581650" y="0"/>
                                      </a:lnTo>
                                      <a:lnTo>
                                        <a:pt x="64008" y="0"/>
                                      </a:lnTo>
                                      <a:lnTo>
                                        <a:pt x="64008" y="71628"/>
                                      </a:lnTo>
                                      <a:lnTo>
                                        <a:pt x="0" y="71628"/>
                                      </a:lnTo>
                                      <a:lnTo>
                                        <a:pt x="0" y="246888"/>
                                      </a:lnTo>
                                      <a:lnTo>
                                        <a:pt x="0" y="422148"/>
                                      </a:lnTo>
                                      <a:lnTo>
                                        <a:pt x="64008" y="422148"/>
                                      </a:lnTo>
                                      <a:lnTo>
                                        <a:pt x="64008" y="493776"/>
                                      </a:lnTo>
                                      <a:lnTo>
                                        <a:pt x="5581650" y="493776"/>
                                      </a:lnTo>
                                      <a:lnTo>
                                        <a:pt x="5581650" y="422148"/>
                                      </a:lnTo>
                                      <a:lnTo>
                                        <a:pt x="5645658" y="422148"/>
                                      </a:lnTo>
                                      <a:lnTo>
                                        <a:pt x="5645658" y="246888"/>
                                      </a:lnTo>
                                      <a:lnTo>
                                        <a:pt x="5645658" y="71628"/>
                                      </a:lnTo>
                                      <a:close/>
                                    </a:path>
                                  </a:pathLst>
                                </a:custGeom>
                                <a:solidFill>
                                  <a:srgbClr val="F4F3F8"/>
                                </a:solidFill>
                              </wps:spPr>
                              <wps:bodyPr wrap="square" lIns="0" tIns="0" rIns="0" bIns="0" rtlCol="0">
                                <a:noAutofit/>
                              </wps:bodyPr>
                            </wps:wsp>
                            <wps:wsp>
                              <wps:cNvPr id="7" name="Graphic 7"/>
                              <wps:cNvSpPr/>
                              <wps:spPr>
                                <a:xfrm>
                                  <a:off x="0" y="0"/>
                                  <a:ext cx="36195" cy="71755"/>
                                </a:xfrm>
                                <a:custGeom>
                                  <a:avLst/>
                                  <a:gdLst/>
                                  <a:ahLst/>
                                  <a:cxnLst/>
                                  <a:rect l="l" t="t" r="r" b="b"/>
                                  <a:pathLst>
                                    <a:path w="36195" h="71755">
                                      <a:moveTo>
                                        <a:pt x="35814" y="0"/>
                                      </a:moveTo>
                                      <a:lnTo>
                                        <a:pt x="0" y="0"/>
                                      </a:lnTo>
                                      <a:lnTo>
                                        <a:pt x="0" y="71627"/>
                                      </a:lnTo>
                                      <a:lnTo>
                                        <a:pt x="35814" y="71627"/>
                                      </a:lnTo>
                                      <a:lnTo>
                                        <a:pt x="35814" y="0"/>
                                      </a:lnTo>
                                      <a:close/>
                                    </a:path>
                                  </a:pathLst>
                                </a:custGeom>
                                <a:solidFill>
                                  <a:srgbClr val="CED3F1"/>
                                </a:solidFill>
                              </wps:spPr>
                              <wps:bodyPr wrap="square" lIns="0" tIns="0" rIns="0" bIns="0" rtlCol="0">
                                <a:noAutofit/>
                              </wps:bodyPr>
                            </wps:wsp>
                            <wps:wsp>
                              <wps:cNvPr id="8" name="Graphic 8"/>
                              <wps:cNvSpPr/>
                              <wps:spPr>
                                <a:xfrm>
                                  <a:off x="35814" y="0"/>
                                  <a:ext cx="5645785" cy="71755"/>
                                </a:xfrm>
                                <a:custGeom>
                                  <a:avLst/>
                                  <a:gdLst/>
                                  <a:ahLst/>
                                  <a:cxnLst/>
                                  <a:rect l="l" t="t" r="r" b="b"/>
                                  <a:pathLst>
                                    <a:path w="5645785" h="71755">
                                      <a:moveTo>
                                        <a:pt x="64008" y="0"/>
                                      </a:moveTo>
                                      <a:lnTo>
                                        <a:pt x="0" y="0"/>
                                      </a:lnTo>
                                      <a:lnTo>
                                        <a:pt x="0" y="71628"/>
                                      </a:lnTo>
                                      <a:lnTo>
                                        <a:pt x="64008" y="71628"/>
                                      </a:lnTo>
                                      <a:lnTo>
                                        <a:pt x="64008" y="0"/>
                                      </a:lnTo>
                                      <a:close/>
                                    </a:path>
                                    <a:path w="5645785" h="71755">
                                      <a:moveTo>
                                        <a:pt x="5645658" y="0"/>
                                      </a:moveTo>
                                      <a:lnTo>
                                        <a:pt x="5581650" y="0"/>
                                      </a:lnTo>
                                      <a:lnTo>
                                        <a:pt x="5581650" y="71628"/>
                                      </a:lnTo>
                                      <a:lnTo>
                                        <a:pt x="5645658" y="71628"/>
                                      </a:lnTo>
                                      <a:lnTo>
                                        <a:pt x="5645658" y="0"/>
                                      </a:lnTo>
                                      <a:close/>
                                    </a:path>
                                  </a:pathLst>
                                </a:custGeom>
                                <a:solidFill>
                                  <a:srgbClr val="F4F3F8"/>
                                </a:solidFill>
                              </wps:spPr>
                              <wps:bodyPr wrap="square" lIns="0" tIns="0" rIns="0" bIns="0" rtlCol="0">
                                <a:noAutofit/>
                              </wps:bodyPr>
                            </wps:wsp>
                            <wps:wsp>
                              <wps:cNvPr id="9" name="Graphic 9"/>
                              <wps:cNvSpPr/>
                              <wps:spPr>
                                <a:xfrm>
                                  <a:off x="0" y="422909"/>
                                  <a:ext cx="36195" cy="71755"/>
                                </a:xfrm>
                                <a:custGeom>
                                  <a:avLst/>
                                  <a:gdLst/>
                                  <a:ahLst/>
                                  <a:cxnLst/>
                                  <a:rect l="l" t="t" r="r" b="b"/>
                                  <a:pathLst>
                                    <a:path w="36195" h="71755">
                                      <a:moveTo>
                                        <a:pt x="35814" y="0"/>
                                      </a:moveTo>
                                      <a:lnTo>
                                        <a:pt x="0" y="0"/>
                                      </a:lnTo>
                                      <a:lnTo>
                                        <a:pt x="0" y="71627"/>
                                      </a:lnTo>
                                      <a:lnTo>
                                        <a:pt x="35814" y="71627"/>
                                      </a:lnTo>
                                      <a:lnTo>
                                        <a:pt x="35814" y="0"/>
                                      </a:lnTo>
                                      <a:close/>
                                    </a:path>
                                  </a:pathLst>
                                </a:custGeom>
                                <a:solidFill>
                                  <a:srgbClr val="CED3F1"/>
                                </a:solidFill>
                              </wps:spPr>
                              <wps:bodyPr wrap="square" lIns="0" tIns="0" rIns="0" bIns="0" rtlCol="0">
                                <a:noAutofit/>
                              </wps:bodyPr>
                            </wps:wsp>
                            <wps:wsp>
                              <wps:cNvPr id="10" name="Graphic 10"/>
                              <wps:cNvSpPr/>
                              <wps:spPr>
                                <a:xfrm>
                                  <a:off x="35814" y="422922"/>
                                  <a:ext cx="5645785" cy="71755"/>
                                </a:xfrm>
                                <a:custGeom>
                                  <a:avLst/>
                                  <a:gdLst/>
                                  <a:ahLst/>
                                  <a:cxnLst/>
                                  <a:rect l="l" t="t" r="r" b="b"/>
                                  <a:pathLst>
                                    <a:path w="5645785" h="71755">
                                      <a:moveTo>
                                        <a:pt x="64008" y="0"/>
                                      </a:moveTo>
                                      <a:lnTo>
                                        <a:pt x="0" y="0"/>
                                      </a:lnTo>
                                      <a:lnTo>
                                        <a:pt x="0" y="71615"/>
                                      </a:lnTo>
                                      <a:lnTo>
                                        <a:pt x="64008" y="71615"/>
                                      </a:lnTo>
                                      <a:lnTo>
                                        <a:pt x="64008" y="0"/>
                                      </a:lnTo>
                                      <a:close/>
                                    </a:path>
                                    <a:path w="5645785" h="71755">
                                      <a:moveTo>
                                        <a:pt x="5645658" y="0"/>
                                      </a:moveTo>
                                      <a:lnTo>
                                        <a:pt x="5581650" y="0"/>
                                      </a:lnTo>
                                      <a:lnTo>
                                        <a:pt x="5581650" y="71615"/>
                                      </a:lnTo>
                                      <a:lnTo>
                                        <a:pt x="5645658" y="71615"/>
                                      </a:lnTo>
                                      <a:lnTo>
                                        <a:pt x="5645658" y="0"/>
                                      </a:lnTo>
                                      <a:close/>
                                    </a:path>
                                  </a:pathLst>
                                </a:custGeom>
                                <a:solidFill>
                                  <a:srgbClr val="F4F3F8"/>
                                </a:solidFill>
                              </wps:spPr>
                              <wps:bodyPr wrap="square" lIns="0" tIns="0" rIns="0" bIns="0" rtlCol="0">
                                <a:noAutofit/>
                              </wps:bodyPr>
                            </wps:wsp>
                          </wpg:wgp>
                        </a:graphicData>
                      </a:graphic>
                    </wp:anchor>
                  </w:drawing>
                </mc:Choice>
                <mc:Fallback>
                  <w:pict>
                    <v:group w14:anchorId="40DAD64E" id="Group 4" o:spid="_x0000_s1026" style="position:absolute;margin-left:3.1pt;margin-top:4.55pt;width:447.4pt;height:38.95pt;z-index:-251655168;mso-wrap-distance-left:0;mso-wrap-distance-right:0" coordsize="56819,4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tlQQQAAAAZAAAOAAAAZHJzL2Uyb0RvYy54bWzsWduOozgQfV9p/wHxvs0lQBLU6dGqe9Ja&#10;abUz0sx+gMMlQQLM2iSk/37LNgVuEiakt+ei7XmJDRzbVcenqgy5fXcscuOQMJ7RcmU6N7ZpJGVE&#10;46zcrsy/P69/W5gGr0kZk5yWycp8Srj57u7XX26bKkxcuqN5nDADJil52FQrc1fXVWhZPNolBeE3&#10;tEpKeJhSVpAaLtnWihlpYPYit1zbDqyGsrhiNEo4h7sP6qF5J+dP0ySqP6QpT2ojX5lgWy1/mfzd&#10;iF/r7paEW0aqXRa1ZpAXWFGQrIRFu6keSE2MPctOpiqyiFFO0/omooVF0zSLEukDeOPYA28eGd1X&#10;0pdt2GyrjiagdsDTi6eN/jp8ZEYWr0zPNEpSwBbJVQ1PUNNU2xAQj6z6VH1k7Y2tuhLeHlNWiBb8&#10;MI6S1KeO1ORYGxHc9IOFs1wA9xE885ZeEPiK9WgHW3MyLNq9//JAC5e1hHWdMU0FAuI9R/y/cfRp&#10;R6pEUs8FAy1Hfs+RUox0RSwNmI4iHnJga5SfuRO4c0UBcjQLnCXMLRia+bbvSl12jpIw2vP6MaGS&#10;a3L4k9dKtjH2yA570bHELgPxC9nnUva1aYDsmWmA7Ddq9YrUYpwwVHSNBlZXhuw6O8TDgh6Sz1TC&#10;arFfM3/hBqaBWw129oi81JGw6xoKn2FbydkUxpn7boBuIwBbHfiMHwRgq4BgnwNqHpKJIGyH4Akm&#10;nHqOk0U55QnsCpAhuOw6kl+4qe8gp3kWr7M8F5Rytt3c58w4ENiq+/cPs7UjdgeGaDCQOopK9DY0&#10;fgJFNpC2Vib/Z09YYhr5HyVoXuQ47DDsbLDD6vyeykwoli7p7/uapplQk1xBzdteQDCJBPANogq0&#10;hJlHRVUgGJgcVf12t+kco8oPPH++aOMKMo89Q4Fh3tJ35avGVWcKRFZrybnIErDAh5IJ2hVpYtFK&#10;YSy+fFB64KsI0vGoSmyV1HU0MoEIbBUy8GxbWTEVd3n1qVYqnOsFiwW6j8Zhq4xUQM91He/LwN6b&#10;68DL2XwupQjBiEtje8qodyX8st26GiZYrsMn0KfDz+3e62S0tbeerXF73kxGmw8zmqz3kzOaUvYg&#10;m2lnhDmUKnnyAGF+81TWHxGUGefy2CAlg5ljGUxzdTTKFEZoVNI4iutXvQY7zHCvo/u3WcmhZjyv&#10;5DLyJ+u+38CB9kWu6ir5d1V/ZwkU8nH99xUH1fU6+sdEilUI22HVPpfPx7BoIT4/0X//djDNeb2w&#10;4ORj7k8/kujIy+7pNlyHRotH6YD00704QV8/Qmr1bXCwf5tlcDlMB8urDvbdAW9py4EkxJP9z1r4&#10;sxYaP/hbrQPyfV4M4c7L3mvh8L90XTG4D4EuF4uPRm+3JDp4DsZ8je2ZkjgZe7EG/JAl8YJ7g5J4&#10;BfoiHf+Pkii/J8Nndvnxrf1LQHzH16/lt7H+j4u7fwEAAP//AwBQSwMEFAAGAAgAAAAhAGmMsP/e&#10;AAAABgEAAA8AAABkcnMvZG93bnJldi54bWxMj0FrwkAUhO+F/oflCb3V3VhqNWYjIm1PUlALpbc1&#10;+0yC2bchuybx3/f11B6HGWa+ydaja0SPXag9aUimCgRS4W1NpYbP49vjAkSIhqxpPKGGGwZY5/d3&#10;mUmtH2iP/SGWgksopEZDFWObShmKCp0JU98isXf2nTORZVdK25mBy10jZ0rNpTM18UJlWtxWWFwO&#10;V6fhfTDD5il57XeX8/b2fXz++NolqPXDZNysQEQc418YfvEZHXJmOvkr2SAaDfMZBzUsExDsLlXC&#10;z04aFi8KZJ7J//j5DwAAAP//AwBQSwECLQAUAAYACAAAACEAtoM4kv4AAADhAQAAEwAAAAAAAAAA&#10;AAAAAAAAAAAAW0NvbnRlbnRfVHlwZXNdLnhtbFBLAQItABQABgAIAAAAIQA4/SH/1gAAAJQBAAAL&#10;AAAAAAAAAAAAAAAAAC8BAABfcmVscy8ucmVsc1BLAQItABQABgAIAAAAIQBOdqtlQQQAAAAZAAAO&#10;AAAAAAAAAAAAAAAAAC4CAABkcnMvZTJvRG9jLnhtbFBLAQItABQABgAIAAAAIQBpjLD/3gAAAAYB&#10;AAAPAAAAAAAAAAAAAAAAAJsGAABkcnMvZG93bnJldi54bWxQSwUGAAAAAAQABADzAAAApgcAAAAA&#10;">
                      <v:shape id="Graphic 5" o:spid="_x0000_s1027" style="position:absolute;top:716;width:361;height:3505;visibility:visible;mso-wrap-style:square;v-text-anchor:top" coordsize="36195,350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BrqsMA&#10;AADaAAAADwAAAGRycy9kb3ducmV2LnhtbESP3WoCMRSE7wXfIRzBO81WqpTVKFUpCKJSf/D2sDnd&#10;3bo5WZKo27dvBMHLYWa+YSazxlTiRs6XlhW89RMQxJnVJecKjoev3gcIH5A1VpZJwR95mE3brQmm&#10;2t75m277kIsIYZ+igiKEOpXSZwUZ9H1bE0fvxzqDIUqXS+3wHuGmkoMkGUmDJceFAmtaFJRd9lej&#10;YHm0v+fl1q/9vAy707vZuOt2o1S303yOQQRqwiv8bK+0giE8rsQb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BrqsMAAADaAAAADwAAAAAAAAAAAAAAAACYAgAAZHJzL2Rv&#10;d25yZXYueG1sUEsFBgAAAAAEAAQA9QAAAIgDAAAAAA==&#10;" path="m35826,l,,,175260,,350520r35814,l35814,175260,35826,xe" fillcolor="#ced3f1" stroked="f">
                        <v:path arrowok="t"/>
                      </v:shape>
                      <v:shape id="Graphic 6" o:spid="_x0000_s1028" style="position:absolute;left:358;width:56457;height:4940;visibility:visible;mso-wrap-style:square;v-text-anchor:top" coordsize="5645785,494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I6f8EA&#10;AADaAAAADwAAAGRycy9kb3ducmV2LnhtbESPwWrDMBBE74X8g9hAL6WWG6gprmUTAmlzrR1yXqyt&#10;ZWKtjKUkdr++ChR6HGbeDFNUsx3ElSbfO1bwkqQgiFune+4UHJv98xsIH5A1Do5JwUIeqnL1UGCu&#10;3Y2/6FqHTsQS9jkqMCGMuZS+NWTRJ24kjt63myyGKKdO6glvsdwOcpOmmbTYc1wwONLOUHuuL1ZB&#10;1n6cXrNuaez+53NxG56fbGaUelzP23cQgebwH/6jDzpycL8Sb4As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COn/BAAAA2gAAAA8AAAAAAAAAAAAAAAAAmAIAAGRycy9kb3du&#10;cmV2LnhtbFBLBQYAAAAABAAEAPUAAACGAwAAAAA=&#10;" path="m5645658,71628r-64008,l5581650,,64008,r,71628l,71628,,246888,,422148r64008,l64008,493776r5517642,l5581650,422148r64008,l5645658,246888r,-175260xe" fillcolor="#f4f3f8" stroked="f">
                        <v:path arrowok="t"/>
                      </v:shape>
                      <v:shape id="Graphic 7" o:spid="_x0000_s1029" style="position:absolute;width:361;height:717;visibility:visible;mso-wrap-style:square;v-text-anchor:top" coordsize="3619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kLm8MA&#10;AADaAAAADwAAAGRycy9kb3ducmV2LnhtbESPT2vCQBTE74LfYXkFb2bTCFpSV7H/wItKtSC9PbPP&#10;JJh9G7LbJH57VxB6HGZ+M8x82ZtKtNS40rKC5ygGQZxZXXKu4OfwNX4B4TyyxsoyKbiSg+ViOJhj&#10;qm3H39TufS5CCbsUFRTe16mULivIoItsTRy8s20M+iCbXOoGu1BuKpnE8VQaLDksFFjTe0HZZf9n&#10;FMyOp+rj85fjfvJmjptdsp0dzqTU6KlfvYLw1Pv/8INe68DB/Uq4AXJ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kLm8MAAADaAAAADwAAAAAAAAAAAAAAAACYAgAAZHJzL2Rv&#10;d25yZXYueG1sUEsFBgAAAAAEAAQA9QAAAIgDAAAAAA==&#10;" path="m35814,l,,,71627r35814,l35814,xe" fillcolor="#ced3f1" stroked="f">
                        <v:path arrowok="t"/>
                      </v:shape>
                      <v:shape id="Graphic 8" o:spid="_x0000_s1030" style="position:absolute;left:358;width:56457;height:717;visibility:visible;mso-wrap-style:square;v-text-anchor:top" coordsize="564578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yhvrsA&#10;AADaAAAADwAAAGRycy9kb3ducmV2LnhtbERPTYvCMBC9L/gfwgje1lQRlWoUEQRPglXvQzM21WZS&#10;kmjrvzeHhT0+3vd629tGvMmH2rGCyTgDQVw6XXOl4Ho5/C5BhIissXFMCj4UYLsZ/Kwx167jM72L&#10;WIkUwiFHBSbGNpcylIYshrFriRN3d95iTNBXUnvsUrht5DTL5tJizanBYEt7Q+WzeFkF7nPb+0tn&#10;zg8vq9P8OCuaBddKjYb9bgUiUh//xX/uo1aQtqYr6QbIz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MkMob67AAAA2gAAAA8AAAAAAAAAAAAAAAAAmAIAAGRycy9kb3ducmV2Lnht&#10;bFBLBQYAAAAABAAEAPUAAACAAwAAAAA=&#10;" path="m64008,l,,,71628r64008,l64008,xem5645658,r-64008,l5581650,71628r64008,l5645658,xe" fillcolor="#f4f3f8" stroked="f">
                        <v:path arrowok="t"/>
                      </v:shape>
                      <v:shape id="Graphic 9" o:spid="_x0000_s1031" style="position:absolute;top:4229;width:361;height:717;visibility:visible;mso-wrap-style:square;v-text-anchor:top" coordsize="3619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o6csMA&#10;AADaAAAADwAAAGRycy9kb3ducmV2LnhtbESPT4vCMBTE78J+h/AWvGm6CrpWo6z/wIvKqiDe3jbP&#10;tmzzUpqo9dsbQfA4zMxvmNGkNoW4UuVyywq+2hEI4sTqnFMFh/2y9Q3CeWSNhWVScCcHk/FHY4Sx&#10;tjf+pevOpyJA2MWoIPO+jKV0SUYGXduWxME728qgD7JKpa7wFuCmkJ0o6kmDOYeFDEuaZZT87y5G&#10;Qf/4V8wXJ47q7tQc19vOpr8/k1LNz/pnCMJT7d/hV3ulFQzgeSXc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7o6csMAAADaAAAADwAAAAAAAAAAAAAAAACYAgAAZHJzL2Rv&#10;d25yZXYueG1sUEsFBgAAAAAEAAQA9QAAAIgDAAAAAA==&#10;" path="m35814,l,,,71627r35814,l35814,xe" fillcolor="#ced3f1" stroked="f">
                        <v:path arrowok="t"/>
                      </v:shape>
                      <v:shape id="Graphic 10" o:spid="_x0000_s1032" style="position:absolute;left:358;top:4229;width:56457;height:717;visibility:visible;mso-wrap-style:square;v-text-anchor:top" coordsize="564578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mo58EA&#10;AADbAAAADwAAAGRycy9kb3ducmV2LnhtbESPQWsCMRCF74X+hzBCbzWrFC2rUUQQPBVc9T5sppvV&#10;zWRJUnf9951DobcZ3pv3vllvR9+pB8XUBjYwmxagiOtgW24MXM6H909QKSNb7AKTgScl2G5eX9ZY&#10;2jDwiR5VbpSEcCrRgMu5L7VOtSOPaRp6YtG+Q/SYZY2NthEHCfednhfFQntsWRoc9rR3VN+rH28g&#10;PK/7eB7c6RZ187U4flTdkltj3ibjbgUq05j/zX/XRyv4Qi+/yAB68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JqOfBAAAA2wAAAA8AAAAAAAAAAAAAAAAAmAIAAGRycy9kb3du&#10;cmV2LnhtbFBLBQYAAAAABAAEAPUAAACGAwAAAAA=&#10;" path="m64008,l,,,71615r64008,l64008,xem5645658,r-64008,l5581650,71615r64008,l5645658,xe" fillcolor="#f4f3f8" stroked="f">
                        <v:path arrowok="t"/>
                      </v:shape>
                    </v:group>
                  </w:pict>
                </mc:Fallback>
              </mc:AlternateContent>
            </w:r>
            <w:r>
              <w:rPr>
                <w:color w:val="392C69"/>
                <w:sz w:val="24"/>
              </w:rPr>
              <w:t>КонсультантПлюс:</w:t>
            </w:r>
            <w:r>
              <w:rPr>
                <w:color w:val="392C69"/>
                <w:spacing w:val="-7"/>
                <w:sz w:val="24"/>
              </w:rPr>
              <w:t xml:space="preserve"> </w:t>
            </w:r>
            <w:r>
              <w:rPr>
                <w:color w:val="392C69"/>
                <w:spacing w:val="-2"/>
                <w:sz w:val="24"/>
              </w:rPr>
              <w:t>примечание.</w:t>
            </w:r>
          </w:p>
          <w:p w:rsidR="00B56643" w:rsidRDefault="00766DEE">
            <w:pPr>
              <w:pStyle w:val="TableParagraph"/>
              <w:spacing w:before="0"/>
              <w:ind w:left="219"/>
              <w:rPr>
                <w:sz w:val="24"/>
              </w:rPr>
            </w:pPr>
            <w:r>
              <w:rPr>
                <w:color w:val="392C69"/>
                <w:sz w:val="24"/>
              </w:rPr>
              <w:t>Нумерация</w:t>
            </w:r>
            <w:r>
              <w:rPr>
                <w:color w:val="392C69"/>
                <w:spacing w:val="-6"/>
                <w:sz w:val="24"/>
              </w:rPr>
              <w:t xml:space="preserve"> </w:t>
            </w:r>
            <w:r>
              <w:rPr>
                <w:color w:val="392C69"/>
                <w:sz w:val="24"/>
              </w:rPr>
              <w:t>пунктов</w:t>
            </w:r>
            <w:r>
              <w:rPr>
                <w:color w:val="392C69"/>
                <w:spacing w:val="-3"/>
                <w:sz w:val="24"/>
              </w:rPr>
              <w:t xml:space="preserve"> </w:t>
            </w:r>
            <w:r>
              <w:rPr>
                <w:color w:val="392C69"/>
                <w:sz w:val="24"/>
              </w:rPr>
              <w:t>дана</w:t>
            </w:r>
            <w:r>
              <w:rPr>
                <w:color w:val="392C69"/>
                <w:spacing w:val="-1"/>
                <w:sz w:val="24"/>
              </w:rPr>
              <w:t xml:space="preserve"> </w:t>
            </w:r>
            <w:r>
              <w:rPr>
                <w:color w:val="392C69"/>
                <w:sz w:val="24"/>
              </w:rPr>
              <w:t>в</w:t>
            </w:r>
            <w:r>
              <w:rPr>
                <w:color w:val="392C69"/>
                <w:spacing w:val="-3"/>
                <w:sz w:val="24"/>
              </w:rPr>
              <w:t xml:space="preserve"> </w:t>
            </w:r>
            <w:r>
              <w:rPr>
                <w:color w:val="392C69"/>
                <w:sz w:val="24"/>
              </w:rPr>
              <w:t>соответствии</w:t>
            </w:r>
            <w:r>
              <w:rPr>
                <w:color w:val="392C69"/>
                <w:spacing w:val="-3"/>
                <w:sz w:val="24"/>
              </w:rPr>
              <w:t xml:space="preserve"> </w:t>
            </w:r>
            <w:r>
              <w:rPr>
                <w:color w:val="392C69"/>
                <w:sz w:val="24"/>
              </w:rPr>
              <w:t>с</w:t>
            </w:r>
            <w:r>
              <w:rPr>
                <w:color w:val="392C69"/>
                <w:spacing w:val="-1"/>
                <w:sz w:val="24"/>
              </w:rPr>
              <w:t xml:space="preserve"> </w:t>
            </w:r>
            <w:r>
              <w:rPr>
                <w:color w:val="392C69"/>
                <w:sz w:val="24"/>
              </w:rPr>
              <w:t>официальным</w:t>
            </w:r>
            <w:r>
              <w:rPr>
                <w:color w:val="392C69"/>
                <w:spacing w:val="-2"/>
                <w:sz w:val="24"/>
              </w:rPr>
              <w:t xml:space="preserve"> </w:t>
            </w:r>
            <w:r>
              <w:rPr>
                <w:color w:val="392C69"/>
                <w:sz w:val="24"/>
              </w:rPr>
              <w:t>текстом</w:t>
            </w:r>
            <w:r>
              <w:rPr>
                <w:color w:val="392C69"/>
                <w:spacing w:val="-1"/>
                <w:sz w:val="24"/>
              </w:rPr>
              <w:t xml:space="preserve"> </w:t>
            </w:r>
            <w:r>
              <w:rPr>
                <w:color w:val="392C69"/>
                <w:spacing w:val="-2"/>
                <w:sz w:val="24"/>
              </w:rPr>
              <w:t>документа.</w:t>
            </w:r>
          </w:p>
        </w:tc>
      </w:tr>
      <w:tr w:rsidR="00B56643">
        <w:trPr>
          <w:trHeight w:val="755"/>
        </w:trPr>
        <w:tc>
          <w:tcPr>
            <w:tcW w:w="1702" w:type="dxa"/>
            <w:tcBorders>
              <w:top w:val="nil"/>
            </w:tcBorders>
          </w:tcPr>
          <w:p w:rsidR="00B56643" w:rsidRDefault="00766DEE">
            <w:pPr>
              <w:pStyle w:val="TableParagraph"/>
              <w:ind w:left="9"/>
              <w:jc w:val="center"/>
              <w:rPr>
                <w:sz w:val="24"/>
              </w:rPr>
            </w:pPr>
            <w:r>
              <w:rPr>
                <w:spacing w:val="-5"/>
                <w:sz w:val="24"/>
              </w:rPr>
              <w:t>16</w:t>
            </w:r>
          </w:p>
        </w:tc>
        <w:tc>
          <w:tcPr>
            <w:tcW w:w="7370" w:type="dxa"/>
            <w:tcBorders>
              <w:top w:val="nil"/>
            </w:tcBorders>
          </w:tcPr>
          <w:p w:rsidR="00B56643" w:rsidRDefault="00766DEE">
            <w:pPr>
              <w:pStyle w:val="TableParagraph"/>
              <w:ind w:left="60" w:right="1336"/>
              <w:rPr>
                <w:sz w:val="24"/>
              </w:rPr>
            </w:pPr>
            <w:r>
              <w:rPr>
                <w:sz w:val="24"/>
              </w:rPr>
              <w:t>соблюдать</w:t>
            </w:r>
            <w:r>
              <w:rPr>
                <w:spacing w:val="-8"/>
                <w:sz w:val="24"/>
              </w:rPr>
              <w:t xml:space="preserve"> </w:t>
            </w:r>
            <w:r>
              <w:rPr>
                <w:sz w:val="24"/>
              </w:rPr>
              <w:t>правила</w:t>
            </w:r>
            <w:r>
              <w:rPr>
                <w:spacing w:val="-8"/>
                <w:sz w:val="24"/>
              </w:rPr>
              <w:t xml:space="preserve"> </w:t>
            </w:r>
            <w:r>
              <w:rPr>
                <w:sz w:val="24"/>
              </w:rPr>
              <w:t>безопасного</w:t>
            </w:r>
            <w:r>
              <w:rPr>
                <w:spacing w:val="-8"/>
                <w:sz w:val="24"/>
              </w:rPr>
              <w:t xml:space="preserve"> </w:t>
            </w:r>
            <w:r>
              <w:rPr>
                <w:sz w:val="24"/>
              </w:rPr>
              <w:t>поведения</w:t>
            </w:r>
            <w:r>
              <w:rPr>
                <w:spacing w:val="-8"/>
                <w:sz w:val="24"/>
              </w:rPr>
              <w:t xml:space="preserve"> </w:t>
            </w:r>
            <w:r>
              <w:rPr>
                <w:sz w:val="24"/>
              </w:rPr>
              <w:t>в</w:t>
            </w:r>
            <w:r>
              <w:rPr>
                <w:spacing w:val="-8"/>
                <w:sz w:val="24"/>
              </w:rPr>
              <w:t xml:space="preserve"> </w:t>
            </w:r>
            <w:r>
              <w:rPr>
                <w:sz w:val="24"/>
              </w:rPr>
              <w:t>школе, режим дня и питания</w:t>
            </w:r>
          </w:p>
        </w:tc>
      </w:tr>
      <w:tr w:rsidR="00B56643">
        <w:trPr>
          <w:trHeight w:val="755"/>
        </w:trPr>
        <w:tc>
          <w:tcPr>
            <w:tcW w:w="1702" w:type="dxa"/>
          </w:tcPr>
          <w:p w:rsidR="00B56643" w:rsidRDefault="00766DEE">
            <w:pPr>
              <w:pStyle w:val="TableParagraph"/>
              <w:ind w:left="9"/>
              <w:jc w:val="center"/>
              <w:rPr>
                <w:sz w:val="24"/>
              </w:rPr>
            </w:pPr>
            <w:r>
              <w:rPr>
                <w:spacing w:val="-5"/>
                <w:sz w:val="24"/>
              </w:rPr>
              <w:t>17</w:t>
            </w:r>
          </w:p>
        </w:tc>
        <w:tc>
          <w:tcPr>
            <w:tcW w:w="7370" w:type="dxa"/>
          </w:tcPr>
          <w:p w:rsidR="00B56643" w:rsidRDefault="00766DEE">
            <w:pPr>
              <w:pStyle w:val="TableParagraph"/>
              <w:ind w:left="60"/>
              <w:rPr>
                <w:sz w:val="24"/>
              </w:rPr>
            </w:pPr>
            <w:r>
              <w:rPr>
                <w:sz w:val="24"/>
              </w:rPr>
              <w:t>соблюдать</w:t>
            </w:r>
            <w:r>
              <w:rPr>
                <w:spacing w:val="80"/>
                <w:sz w:val="24"/>
              </w:rPr>
              <w:t xml:space="preserve"> </w:t>
            </w:r>
            <w:r>
              <w:rPr>
                <w:sz w:val="24"/>
              </w:rPr>
              <w:t>правила</w:t>
            </w:r>
            <w:r>
              <w:rPr>
                <w:spacing w:val="80"/>
                <w:sz w:val="24"/>
              </w:rPr>
              <w:t xml:space="preserve"> </w:t>
            </w:r>
            <w:r>
              <w:rPr>
                <w:sz w:val="24"/>
              </w:rPr>
              <w:t>безопасного</w:t>
            </w:r>
            <w:r>
              <w:rPr>
                <w:spacing w:val="80"/>
                <w:sz w:val="24"/>
              </w:rPr>
              <w:t xml:space="preserve"> </w:t>
            </w:r>
            <w:r>
              <w:rPr>
                <w:sz w:val="24"/>
              </w:rPr>
              <w:t>поведения</w:t>
            </w:r>
            <w:r>
              <w:rPr>
                <w:spacing w:val="80"/>
                <w:sz w:val="24"/>
              </w:rPr>
              <w:t xml:space="preserve"> </w:t>
            </w:r>
            <w:r>
              <w:rPr>
                <w:sz w:val="24"/>
              </w:rPr>
              <w:t>пассажира</w:t>
            </w:r>
            <w:r>
              <w:rPr>
                <w:spacing w:val="80"/>
                <w:sz w:val="24"/>
              </w:rPr>
              <w:t xml:space="preserve"> </w:t>
            </w:r>
            <w:r>
              <w:rPr>
                <w:sz w:val="24"/>
              </w:rPr>
              <w:t>наземного транспорта и метро;</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307"/>
        </w:trPr>
        <w:tc>
          <w:tcPr>
            <w:tcW w:w="1702" w:type="dxa"/>
          </w:tcPr>
          <w:p w:rsidR="00B56643" w:rsidRDefault="00766DEE">
            <w:pPr>
              <w:pStyle w:val="TableParagraph"/>
              <w:ind w:left="9"/>
              <w:jc w:val="center"/>
              <w:rPr>
                <w:sz w:val="24"/>
              </w:rPr>
            </w:pPr>
            <w:r>
              <w:rPr>
                <w:spacing w:val="-5"/>
                <w:sz w:val="24"/>
              </w:rPr>
              <w:lastRenderedPageBreak/>
              <w:t>18</w:t>
            </w:r>
          </w:p>
        </w:tc>
        <w:tc>
          <w:tcPr>
            <w:tcW w:w="7370" w:type="dxa"/>
          </w:tcPr>
          <w:p w:rsidR="00B56643" w:rsidRDefault="00766DEE">
            <w:pPr>
              <w:pStyle w:val="TableParagraph"/>
              <w:ind w:left="60" w:right="50"/>
              <w:jc w:val="both"/>
              <w:rPr>
                <w:sz w:val="24"/>
              </w:rPr>
            </w:pPr>
            <w:r>
              <w:rPr>
                <w:sz w:val="24"/>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rsidR="00B56643" w:rsidRDefault="00B56643">
      <w:pPr>
        <w:pStyle w:val="a4"/>
        <w:spacing w:before="9"/>
        <w:ind w:left="0"/>
        <w:jc w:val="left"/>
      </w:pPr>
    </w:p>
    <w:p w:rsidR="00B56643" w:rsidRDefault="00766DEE">
      <w:pPr>
        <w:pStyle w:val="a4"/>
        <w:ind w:left="0" w:right="706"/>
        <w:jc w:val="right"/>
      </w:pPr>
      <w:r>
        <w:t>Таблица</w:t>
      </w:r>
      <w:r>
        <w:rPr>
          <w:spacing w:val="-1"/>
        </w:rPr>
        <w:t xml:space="preserve"> </w:t>
      </w:r>
      <w:r>
        <w:rPr>
          <w:spacing w:val="-4"/>
        </w:rPr>
        <w:t>12.3</w:t>
      </w:r>
    </w:p>
    <w:p w:rsidR="00B56643" w:rsidRDefault="00B56643">
      <w:pPr>
        <w:pStyle w:val="a4"/>
        <w:ind w:left="0"/>
        <w:jc w:val="left"/>
      </w:pPr>
    </w:p>
    <w:p w:rsidR="00B56643" w:rsidRDefault="00766DEE">
      <w:pPr>
        <w:pStyle w:val="a4"/>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(2</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79"/>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755"/>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Pr>
                <w:sz w:val="24"/>
              </w:rPr>
            </w:pPr>
            <w:r>
              <w:rPr>
                <w:sz w:val="24"/>
              </w:rPr>
              <w:t>Наша</w:t>
            </w:r>
            <w:r>
              <w:rPr>
                <w:spacing w:val="-3"/>
                <w:sz w:val="24"/>
              </w:rPr>
              <w:t xml:space="preserve"> </w:t>
            </w:r>
            <w:r>
              <w:rPr>
                <w:sz w:val="24"/>
              </w:rPr>
              <w:t>Родина</w:t>
            </w:r>
            <w:r>
              <w:rPr>
                <w:spacing w:val="-3"/>
                <w:sz w:val="24"/>
              </w:rPr>
              <w:t xml:space="preserve"> </w:t>
            </w:r>
            <w:r>
              <w:rPr>
                <w:sz w:val="24"/>
              </w:rPr>
              <w:t>-</w:t>
            </w:r>
            <w:r>
              <w:rPr>
                <w:spacing w:val="-3"/>
                <w:sz w:val="24"/>
              </w:rPr>
              <w:t xml:space="preserve"> </w:t>
            </w:r>
            <w:r>
              <w:rPr>
                <w:sz w:val="24"/>
              </w:rPr>
              <w:t>Россия,</w:t>
            </w:r>
            <w:r>
              <w:rPr>
                <w:spacing w:val="-5"/>
                <w:sz w:val="24"/>
              </w:rPr>
              <w:t xml:space="preserve"> </w:t>
            </w:r>
            <w:r>
              <w:rPr>
                <w:sz w:val="24"/>
              </w:rPr>
              <w:t>Российская</w:t>
            </w:r>
            <w:r>
              <w:rPr>
                <w:spacing w:val="-3"/>
                <w:sz w:val="24"/>
              </w:rPr>
              <w:t xml:space="preserve"> </w:t>
            </w:r>
            <w:r>
              <w:rPr>
                <w:sz w:val="24"/>
              </w:rPr>
              <w:t>Федерация.</w:t>
            </w:r>
            <w:r>
              <w:rPr>
                <w:spacing w:val="-3"/>
                <w:sz w:val="24"/>
              </w:rPr>
              <w:t xml:space="preserve"> </w:t>
            </w:r>
            <w:r>
              <w:rPr>
                <w:sz w:val="24"/>
              </w:rPr>
              <w:t>Россия</w:t>
            </w:r>
            <w:r>
              <w:rPr>
                <w:spacing w:val="-3"/>
                <w:sz w:val="24"/>
              </w:rPr>
              <w:t xml:space="preserve"> </w:t>
            </w:r>
            <w:r>
              <w:rPr>
                <w:sz w:val="24"/>
              </w:rPr>
              <w:t>и</w:t>
            </w:r>
            <w:r>
              <w:rPr>
                <w:spacing w:val="-4"/>
                <w:sz w:val="24"/>
              </w:rPr>
              <w:t xml:space="preserve"> </w:t>
            </w:r>
            <w:r>
              <w:rPr>
                <w:sz w:val="24"/>
              </w:rPr>
              <w:t>ее</w:t>
            </w:r>
            <w:r>
              <w:rPr>
                <w:spacing w:val="-4"/>
                <w:sz w:val="24"/>
              </w:rPr>
              <w:t xml:space="preserve"> </w:t>
            </w:r>
            <w:r>
              <w:rPr>
                <w:sz w:val="24"/>
              </w:rPr>
              <w:t>столица</w:t>
            </w:r>
            <w:r>
              <w:rPr>
                <w:spacing w:val="-3"/>
                <w:sz w:val="24"/>
              </w:rPr>
              <w:t xml:space="preserve"> </w:t>
            </w:r>
            <w:r>
              <w:rPr>
                <w:sz w:val="24"/>
              </w:rPr>
              <w:t>на</w:t>
            </w:r>
            <w:r>
              <w:rPr>
                <w:spacing w:val="-3"/>
                <w:sz w:val="24"/>
              </w:rPr>
              <w:t xml:space="preserve"> </w:t>
            </w:r>
            <w:r>
              <w:rPr>
                <w:sz w:val="24"/>
              </w:rPr>
              <w:t>карте. Государственные символы России</w:t>
            </w:r>
          </w:p>
        </w:tc>
      </w:tr>
      <w:tr w:rsidR="00B56643">
        <w:trPr>
          <w:trHeight w:val="1583"/>
        </w:trPr>
        <w:tc>
          <w:tcPr>
            <w:tcW w:w="1078" w:type="dxa"/>
          </w:tcPr>
          <w:p w:rsidR="00B56643" w:rsidRDefault="00766DEE">
            <w:pPr>
              <w:pStyle w:val="TableParagraph"/>
              <w:spacing w:before="99"/>
              <w:ind w:left="9"/>
              <w:jc w:val="center"/>
              <w:rPr>
                <w:sz w:val="24"/>
              </w:rPr>
            </w:pPr>
            <w:r>
              <w:rPr>
                <w:spacing w:val="-5"/>
                <w:sz w:val="24"/>
              </w:rPr>
              <w:t>1.2</w:t>
            </w:r>
          </w:p>
        </w:tc>
        <w:tc>
          <w:tcPr>
            <w:tcW w:w="7994" w:type="dxa"/>
          </w:tcPr>
          <w:p w:rsidR="00B56643" w:rsidRDefault="00766DEE">
            <w:pPr>
              <w:pStyle w:val="TableParagraph"/>
              <w:spacing w:before="99"/>
              <w:ind w:left="60" w:right="50"/>
              <w:jc w:val="both"/>
              <w:rPr>
                <w:sz w:val="24"/>
              </w:rPr>
            </w:pPr>
            <w:r>
              <w:rPr>
                <w:sz w:val="24"/>
              </w:rPr>
              <w:t xml:space="preserve">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w:t>
            </w:r>
            <w:r>
              <w:rPr>
                <w:spacing w:val="-4"/>
                <w:sz w:val="24"/>
              </w:rPr>
              <w:t>карте</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1.3</w:t>
            </w:r>
          </w:p>
        </w:tc>
        <w:tc>
          <w:tcPr>
            <w:tcW w:w="7994" w:type="dxa"/>
          </w:tcPr>
          <w:p w:rsidR="00B56643" w:rsidRDefault="00766DEE">
            <w:pPr>
              <w:pStyle w:val="TableParagraph"/>
              <w:spacing w:before="99"/>
              <w:ind w:left="60"/>
              <w:rPr>
                <w:sz w:val="24"/>
              </w:rPr>
            </w:pPr>
            <w:r>
              <w:rPr>
                <w:sz w:val="24"/>
              </w:rPr>
              <w:t>Города</w:t>
            </w:r>
            <w:r>
              <w:rPr>
                <w:spacing w:val="-2"/>
                <w:sz w:val="24"/>
              </w:rPr>
              <w:t xml:space="preserve"> России</w:t>
            </w:r>
          </w:p>
        </w:tc>
      </w:tr>
      <w:tr w:rsidR="00B56643">
        <w:trPr>
          <w:trHeight w:val="755"/>
        </w:trPr>
        <w:tc>
          <w:tcPr>
            <w:tcW w:w="1078" w:type="dxa"/>
          </w:tcPr>
          <w:p w:rsidR="00B56643" w:rsidRDefault="00766DEE">
            <w:pPr>
              <w:pStyle w:val="TableParagraph"/>
              <w:ind w:left="9"/>
              <w:jc w:val="center"/>
              <w:rPr>
                <w:sz w:val="24"/>
              </w:rPr>
            </w:pPr>
            <w:r>
              <w:rPr>
                <w:spacing w:val="-5"/>
                <w:sz w:val="24"/>
              </w:rPr>
              <w:t>1.4</w:t>
            </w:r>
          </w:p>
        </w:tc>
        <w:tc>
          <w:tcPr>
            <w:tcW w:w="7994" w:type="dxa"/>
          </w:tcPr>
          <w:p w:rsidR="00B56643" w:rsidRDefault="00766DEE">
            <w:pPr>
              <w:pStyle w:val="TableParagraph"/>
              <w:ind w:left="60"/>
              <w:rPr>
                <w:sz w:val="24"/>
              </w:rPr>
            </w:pPr>
            <w:r>
              <w:rPr>
                <w:sz w:val="24"/>
              </w:rPr>
              <w:t>Россия</w:t>
            </w:r>
            <w:r>
              <w:rPr>
                <w:spacing w:val="40"/>
                <w:sz w:val="24"/>
              </w:rPr>
              <w:t xml:space="preserve"> </w:t>
            </w:r>
            <w:r>
              <w:rPr>
                <w:sz w:val="24"/>
              </w:rPr>
              <w:t>-</w:t>
            </w:r>
            <w:r>
              <w:rPr>
                <w:spacing w:val="40"/>
                <w:sz w:val="24"/>
              </w:rPr>
              <w:t xml:space="preserve"> </w:t>
            </w:r>
            <w:r>
              <w:rPr>
                <w:sz w:val="24"/>
              </w:rPr>
              <w:t>многонациональное</w:t>
            </w:r>
            <w:r>
              <w:rPr>
                <w:spacing w:val="40"/>
                <w:sz w:val="24"/>
              </w:rPr>
              <w:t xml:space="preserve"> </w:t>
            </w:r>
            <w:r>
              <w:rPr>
                <w:sz w:val="24"/>
              </w:rPr>
              <w:t>государство.</w:t>
            </w:r>
            <w:r>
              <w:rPr>
                <w:spacing w:val="40"/>
                <w:sz w:val="24"/>
              </w:rPr>
              <w:t xml:space="preserve"> </w:t>
            </w:r>
            <w:r>
              <w:rPr>
                <w:sz w:val="24"/>
              </w:rPr>
              <w:t>Народы</w:t>
            </w:r>
            <w:r>
              <w:rPr>
                <w:spacing w:val="40"/>
                <w:sz w:val="24"/>
              </w:rPr>
              <w:t xml:space="preserve"> </w:t>
            </w:r>
            <w:r>
              <w:rPr>
                <w:sz w:val="24"/>
              </w:rPr>
              <w:t>России,</w:t>
            </w:r>
            <w:r>
              <w:rPr>
                <w:spacing w:val="40"/>
                <w:sz w:val="24"/>
              </w:rPr>
              <w:t xml:space="preserve"> </w:t>
            </w:r>
            <w:r>
              <w:rPr>
                <w:sz w:val="24"/>
              </w:rPr>
              <w:t>их</w:t>
            </w:r>
            <w:r>
              <w:rPr>
                <w:spacing w:val="40"/>
                <w:sz w:val="24"/>
              </w:rPr>
              <w:t xml:space="preserve"> </w:t>
            </w:r>
            <w:r>
              <w:rPr>
                <w:sz w:val="24"/>
              </w:rPr>
              <w:t>традиции, обычаи, праздники</w:t>
            </w:r>
          </w:p>
        </w:tc>
      </w:tr>
      <w:tr w:rsidR="00B56643">
        <w:trPr>
          <w:trHeight w:val="755"/>
        </w:trPr>
        <w:tc>
          <w:tcPr>
            <w:tcW w:w="1078" w:type="dxa"/>
          </w:tcPr>
          <w:p w:rsidR="00B56643" w:rsidRDefault="00766DEE">
            <w:pPr>
              <w:pStyle w:val="TableParagraph"/>
              <w:ind w:left="9"/>
              <w:jc w:val="center"/>
              <w:rPr>
                <w:sz w:val="24"/>
              </w:rPr>
            </w:pPr>
            <w:r>
              <w:rPr>
                <w:spacing w:val="-5"/>
                <w:sz w:val="24"/>
              </w:rPr>
              <w:t>1.5</w:t>
            </w:r>
          </w:p>
        </w:tc>
        <w:tc>
          <w:tcPr>
            <w:tcW w:w="7994" w:type="dxa"/>
          </w:tcPr>
          <w:p w:rsidR="00B56643" w:rsidRDefault="00766DEE">
            <w:pPr>
              <w:pStyle w:val="TableParagraph"/>
              <w:tabs>
                <w:tab w:val="left" w:pos="1024"/>
                <w:tab w:val="left" w:pos="1767"/>
                <w:tab w:val="left" w:pos="2303"/>
                <w:tab w:val="left" w:pos="3648"/>
                <w:tab w:val="left" w:pos="3988"/>
                <w:tab w:val="left" w:pos="5405"/>
              </w:tabs>
              <w:ind w:left="60" w:right="50"/>
              <w:rPr>
                <w:sz w:val="24"/>
              </w:rPr>
            </w:pPr>
            <w:r>
              <w:rPr>
                <w:spacing w:val="-2"/>
                <w:sz w:val="24"/>
              </w:rPr>
              <w:t>Родной</w:t>
            </w:r>
            <w:r>
              <w:rPr>
                <w:sz w:val="24"/>
              </w:rPr>
              <w:tab/>
            </w:r>
            <w:r>
              <w:rPr>
                <w:spacing w:val="-2"/>
                <w:sz w:val="24"/>
              </w:rPr>
              <w:t>край,</w:t>
            </w:r>
            <w:r>
              <w:rPr>
                <w:sz w:val="24"/>
              </w:rPr>
              <w:tab/>
            </w:r>
            <w:r>
              <w:rPr>
                <w:spacing w:val="-4"/>
                <w:sz w:val="24"/>
              </w:rPr>
              <w:t>его</w:t>
            </w:r>
            <w:r>
              <w:rPr>
                <w:sz w:val="24"/>
              </w:rPr>
              <w:tab/>
            </w:r>
            <w:r>
              <w:rPr>
                <w:spacing w:val="-2"/>
                <w:sz w:val="24"/>
              </w:rPr>
              <w:t>природные</w:t>
            </w:r>
            <w:r>
              <w:rPr>
                <w:sz w:val="24"/>
              </w:rPr>
              <w:tab/>
            </w:r>
            <w:r>
              <w:rPr>
                <w:spacing w:val="-10"/>
                <w:sz w:val="24"/>
              </w:rPr>
              <w:t>и</w:t>
            </w:r>
            <w:r>
              <w:rPr>
                <w:sz w:val="24"/>
              </w:rPr>
              <w:tab/>
            </w:r>
            <w:r>
              <w:rPr>
                <w:spacing w:val="-2"/>
                <w:sz w:val="24"/>
              </w:rPr>
              <w:t>культурные</w:t>
            </w:r>
            <w:r>
              <w:rPr>
                <w:sz w:val="24"/>
              </w:rPr>
              <w:tab/>
            </w:r>
            <w:r>
              <w:rPr>
                <w:spacing w:val="-2"/>
                <w:sz w:val="24"/>
              </w:rPr>
              <w:t xml:space="preserve">достопримечательности. </w:t>
            </w:r>
            <w:r>
              <w:rPr>
                <w:sz w:val="24"/>
              </w:rPr>
              <w:t>Значимые события истории родного края</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1.6</w:t>
            </w:r>
          </w:p>
        </w:tc>
        <w:tc>
          <w:tcPr>
            <w:tcW w:w="7994" w:type="dxa"/>
          </w:tcPr>
          <w:p w:rsidR="00B56643" w:rsidRDefault="00766DEE">
            <w:pPr>
              <w:pStyle w:val="TableParagraph"/>
              <w:spacing w:before="99"/>
              <w:ind w:left="60"/>
              <w:rPr>
                <w:sz w:val="24"/>
              </w:rPr>
            </w:pPr>
            <w:r>
              <w:rPr>
                <w:sz w:val="24"/>
              </w:rPr>
              <w:t>Свой</w:t>
            </w:r>
            <w:r>
              <w:rPr>
                <w:spacing w:val="40"/>
                <w:sz w:val="24"/>
              </w:rPr>
              <w:t xml:space="preserve"> </w:t>
            </w:r>
            <w:r>
              <w:rPr>
                <w:sz w:val="24"/>
              </w:rPr>
              <w:t>регион</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главный</w:t>
            </w:r>
            <w:r>
              <w:rPr>
                <w:spacing w:val="40"/>
                <w:sz w:val="24"/>
              </w:rPr>
              <w:t xml:space="preserve"> </w:t>
            </w:r>
            <w:r>
              <w:rPr>
                <w:sz w:val="24"/>
              </w:rPr>
              <w:t>город</w:t>
            </w:r>
            <w:r>
              <w:rPr>
                <w:spacing w:val="40"/>
                <w:sz w:val="24"/>
              </w:rPr>
              <w:t xml:space="preserve"> </w:t>
            </w:r>
            <w:r>
              <w:rPr>
                <w:sz w:val="24"/>
              </w:rPr>
              <w:t>на</w:t>
            </w:r>
            <w:r>
              <w:rPr>
                <w:spacing w:val="40"/>
                <w:sz w:val="24"/>
              </w:rPr>
              <w:t xml:space="preserve"> </w:t>
            </w:r>
            <w:r>
              <w:rPr>
                <w:sz w:val="24"/>
              </w:rPr>
              <w:t>карте;</w:t>
            </w:r>
            <w:r>
              <w:rPr>
                <w:spacing w:val="40"/>
                <w:sz w:val="24"/>
              </w:rPr>
              <w:t xml:space="preserve"> </w:t>
            </w:r>
            <w:r>
              <w:rPr>
                <w:sz w:val="24"/>
              </w:rPr>
              <w:t>символика</w:t>
            </w:r>
            <w:r>
              <w:rPr>
                <w:spacing w:val="40"/>
                <w:sz w:val="24"/>
              </w:rPr>
              <w:t xml:space="preserve"> </w:t>
            </w:r>
            <w:r>
              <w:rPr>
                <w:sz w:val="24"/>
              </w:rPr>
              <w:t>своего</w:t>
            </w:r>
            <w:r>
              <w:rPr>
                <w:spacing w:val="40"/>
                <w:sz w:val="24"/>
              </w:rPr>
              <w:t xml:space="preserve"> </w:t>
            </w:r>
            <w:r>
              <w:rPr>
                <w:sz w:val="24"/>
              </w:rPr>
              <w:t>региона.</w:t>
            </w:r>
            <w:r>
              <w:rPr>
                <w:spacing w:val="80"/>
                <w:sz w:val="24"/>
              </w:rPr>
              <w:t xml:space="preserve"> </w:t>
            </w:r>
            <w:r>
              <w:rPr>
                <w:sz w:val="24"/>
              </w:rPr>
              <w:t>Хозяйственные занятия, профессии жителей родного края</w:t>
            </w:r>
          </w:p>
        </w:tc>
      </w:tr>
      <w:tr w:rsidR="00B56643">
        <w:trPr>
          <w:trHeight w:val="479"/>
        </w:trPr>
        <w:tc>
          <w:tcPr>
            <w:tcW w:w="1078" w:type="dxa"/>
          </w:tcPr>
          <w:p w:rsidR="00B56643" w:rsidRDefault="00766DEE">
            <w:pPr>
              <w:pStyle w:val="TableParagraph"/>
              <w:ind w:left="9"/>
              <w:jc w:val="center"/>
              <w:rPr>
                <w:sz w:val="24"/>
              </w:rPr>
            </w:pPr>
            <w:r>
              <w:rPr>
                <w:spacing w:val="-5"/>
                <w:sz w:val="24"/>
              </w:rPr>
              <w:t>1.7</w:t>
            </w:r>
          </w:p>
        </w:tc>
        <w:tc>
          <w:tcPr>
            <w:tcW w:w="7994" w:type="dxa"/>
          </w:tcPr>
          <w:p w:rsidR="00B56643" w:rsidRDefault="00766DEE">
            <w:pPr>
              <w:pStyle w:val="TableParagraph"/>
              <w:ind w:left="60"/>
              <w:rPr>
                <w:sz w:val="24"/>
              </w:rPr>
            </w:pPr>
            <w:r>
              <w:rPr>
                <w:sz w:val="24"/>
              </w:rPr>
              <w:t>Значение</w:t>
            </w:r>
            <w:r>
              <w:rPr>
                <w:spacing w:val="-2"/>
                <w:sz w:val="24"/>
              </w:rPr>
              <w:t xml:space="preserve"> </w:t>
            </w:r>
            <w:r>
              <w:rPr>
                <w:sz w:val="24"/>
              </w:rPr>
              <w:t>труда</w:t>
            </w:r>
            <w:r>
              <w:rPr>
                <w:spacing w:val="-2"/>
                <w:sz w:val="24"/>
              </w:rPr>
              <w:t xml:space="preserve"> </w:t>
            </w:r>
            <w:r>
              <w:rPr>
                <w:sz w:val="24"/>
              </w:rPr>
              <w:t>в</w:t>
            </w:r>
            <w:r>
              <w:rPr>
                <w:spacing w:val="-3"/>
                <w:sz w:val="24"/>
              </w:rPr>
              <w:t xml:space="preserve"> </w:t>
            </w:r>
            <w:r>
              <w:rPr>
                <w:sz w:val="24"/>
              </w:rPr>
              <w:t>жизни</w:t>
            </w:r>
            <w:r>
              <w:rPr>
                <w:spacing w:val="-2"/>
                <w:sz w:val="24"/>
              </w:rPr>
              <w:t xml:space="preserve"> </w:t>
            </w:r>
            <w:r>
              <w:rPr>
                <w:sz w:val="24"/>
              </w:rPr>
              <w:t>человека</w:t>
            </w:r>
            <w:r>
              <w:rPr>
                <w:spacing w:val="-3"/>
                <w:sz w:val="24"/>
              </w:rPr>
              <w:t xml:space="preserve"> </w:t>
            </w:r>
            <w:r>
              <w:rPr>
                <w:sz w:val="24"/>
              </w:rPr>
              <w:t>и</w:t>
            </w:r>
            <w:r>
              <w:rPr>
                <w:spacing w:val="-2"/>
                <w:sz w:val="24"/>
              </w:rPr>
              <w:t xml:space="preserve"> общества</w:t>
            </w:r>
          </w:p>
        </w:tc>
      </w:tr>
      <w:tr w:rsidR="00B56643">
        <w:trPr>
          <w:trHeight w:val="755"/>
        </w:trPr>
        <w:tc>
          <w:tcPr>
            <w:tcW w:w="1078" w:type="dxa"/>
          </w:tcPr>
          <w:p w:rsidR="00B56643" w:rsidRDefault="00766DEE">
            <w:pPr>
              <w:pStyle w:val="TableParagraph"/>
              <w:ind w:left="9"/>
              <w:jc w:val="center"/>
              <w:rPr>
                <w:sz w:val="24"/>
              </w:rPr>
            </w:pPr>
            <w:r>
              <w:rPr>
                <w:spacing w:val="-5"/>
                <w:sz w:val="24"/>
              </w:rPr>
              <w:t>1.8</w:t>
            </w:r>
          </w:p>
        </w:tc>
        <w:tc>
          <w:tcPr>
            <w:tcW w:w="7994" w:type="dxa"/>
          </w:tcPr>
          <w:p w:rsidR="00B56643" w:rsidRDefault="00766DEE">
            <w:pPr>
              <w:pStyle w:val="TableParagraph"/>
              <w:ind w:left="60"/>
              <w:rPr>
                <w:sz w:val="24"/>
              </w:rPr>
            </w:pPr>
            <w:r>
              <w:rPr>
                <w:sz w:val="24"/>
              </w:rPr>
              <w:t>Семья.</w:t>
            </w:r>
            <w:r>
              <w:rPr>
                <w:spacing w:val="35"/>
                <w:sz w:val="24"/>
              </w:rPr>
              <w:t xml:space="preserve"> </w:t>
            </w:r>
            <w:r>
              <w:rPr>
                <w:sz w:val="24"/>
              </w:rPr>
              <w:t>Семейные</w:t>
            </w:r>
            <w:r>
              <w:rPr>
                <w:spacing w:val="36"/>
                <w:sz w:val="24"/>
              </w:rPr>
              <w:t xml:space="preserve"> </w:t>
            </w:r>
            <w:r>
              <w:rPr>
                <w:sz w:val="24"/>
              </w:rPr>
              <w:t>ценности</w:t>
            </w:r>
            <w:r>
              <w:rPr>
                <w:spacing w:val="35"/>
                <w:sz w:val="24"/>
              </w:rPr>
              <w:t xml:space="preserve"> </w:t>
            </w:r>
            <w:r>
              <w:rPr>
                <w:sz w:val="24"/>
              </w:rPr>
              <w:t>и</w:t>
            </w:r>
            <w:r>
              <w:rPr>
                <w:spacing w:val="35"/>
                <w:sz w:val="24"/>
              </w:rPr>
              <w:t xml:space="preserve"> </w:t>
            </w:r>
            <w:r>
              <w:rPr>
                <w:sz w:val="24"/>
              </w:rPr>
              <w:t>традиции.</w:t>
            </w:r>
            <w:r>
              <w:rPr>
                <w:spacing w:val="35"/>
                <w:sz w:val="24"/>
              </w:rPr>
              <w:t xml:space="preserve"> </w:t>
            </w:r>
            <w:r>
              <w:rPr>
                <w:sz w:val="24"/>
              </w:rPr>
              <w:t>Родословная.</w:t>
            </w:r>
            <w:r>
              <w:rPr>
                <w:spacing w:val="35"/>
                <w:sz w:val="24"/>
              </w:rPr>
              <w:t xml:space="preserve"> </w:t>
            </w:r>
            <w:r>
              <w:rPr>
                <w:sz w:val="24"/>
              </w:rPr>
              <w:t>Составление</w:t>
            </w:r>
            <w:r>
              <w:rPr>
                <w:spacing w:val="36"/>
                <w:sz w:val="24"/>
              </w:rPr>
              <w:t xml:space="preserve"> </w:t>
            </w:r>
            <w:r>
              <w:rPr>
                <w:sz w:val="24"/>
              </w:rPr>
              <w:t>схемы родословного древа, истории семьи</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1.9</w:t>
            </w:r>
          </w:p>
        </w:tc>
        <w:tc>
          <w:tcPr>
            <w:tcW w:w="7994" w:type="dxa"/>
          </w:tcPr>
          <w:p w:rsidR="00B56643" w:rsidRDefault="00766DEE">
            <w:pPr>
              <w:pStyle w:val="TableParagraph"/>
              <w:spacing w:before="99"/>
              <w:ind w:left="60"/>
              <w:rPr>
                <w:sz w:val="24"/>
              </w:rPr>
            </w:pPr>
            <w:r>
              <w:rPr>
                <w:sz w:val="24"/>
              </w:rPr>
              <w:t>Правила</w:t>
            </w:r>
            <w:r>
              <w:rPr>
                <w:spacing w:val="-3"/>
                <w:sz w:val="24"/>
              </w:rPr>
              <w:t xml:space="preserve"> </w:t>
            </w:r>
            <w:r>
              <w:rPr>
                <w:sz w:val="24"/>
              </w:rPr>
              <w:t>культурного</w:t>
            </w:r>
            <w:r>
              <w:rPr>
                <w:spacing w:val="-3"/>
                <w:sz w:val="24"/>
              </w:rPr>
              <w:t xml:space="preserve"> </w:t>
            </w:r>
            <w:r>
              <w:rPr>
                <w:sz w:val="24"/>
              </w:rPr>
              <w:t>поведения</w:t>
            </w:r>
            <w:r>
              <w:rPr>
                <w:spacing w:val="-2"/>
                <w:sz w:val="24"/>
              </w:rPr>
              <w:t xml:space="preserve"> </w:t>
            </w:r>
            <w:r>
              <w:rPr>
                <w:sz w:val="24"/>
              </w:rPr>
              <w:t>в</w:t>
            </w:r>
            <w:r>
              <w:rPr>
                <w:spacing w:val="-3"/>
                <w:sz w:val="24"/>
              </w:rPr>
              <w:t xml:space="preserve"> </w:t>
            </w:r>
            <w:r>
              <w:rPr>
                <w:sz w:val="24"/>
              </w:rPr>
              <w:t>общественных</w:t>
            </w:r>
            <w:r>
              <w:rPr>
                <w:spacing w:val="-2"/>
                <w:sz w:val="24"/>
              </w:rPr>
              <w:t xml:space="preserve"> местах</w:t>
            </w:r>
          </w:p>
        </w:tc>
      </w:tr>
      <w:tr w:rsidR="00B56643">
        <w:trPr>
          <w:trHeight w:val="1031"/>
        </w:trPr>
        <w:tc>
          <w:tcPr>
            <w:tcW w:w="1078" w:type="dxa"/>
          </w:tcPr>
          <w:p w:rsidR="00B56643" w:rsidRDefault="00766DEE">
            <w:pPr>
              <w:pStyle w:val="TableParagraph"/>
              <w:ind w:left="9"/>
              <w:jc w:val="center"/>
              <w:rPr>
                <w:sz w:val="24"/>
              </w:rPr>
            </w:pPr>
            <w:r>
              <w:rPr>
                <w:spacing w:val="-4"/>
                <w:sz w:val="24"/>
              </w:rPr>
              <w:t>1.10</w:t>
            </w:r>
          </w:p>
        </w:tc>
        <w:tc>
          <w:tcPr>
            <w:tcW w:w="7994" w:type="dxa"/>
          </w:tcPr>
          <w:p w:rsidR="00B56643" w:rsidRDefault="00766DEE">
            <w:pPr>
              <w:pStyle w:val="TableParagraph"/>
              <w:ind w:left="60" w:right="51"/>
              <w:jc w:val="both"/>
              <w:rPr>
                <w:sz w:val="24"/>
              </w:rPr>
            </w:pPr>
            <w:r>
              <w:rPr>
                <w:sz w:val="24"/>
              </w:rPr>
              <w:t xml:space="preserve">Доброта, справедливость, честность, уважение к чужому мнению и особенностям других людей - главные правила взаимоотношений членов </w:t>
            </w:r>
            <w:r>
              <w:rPr>
                <w:spacing w:val="-2"/>
                <w:sz w:val="24"/>
              </w:rPr>
              <w:t>общества</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2.1</w:t>
            </w:r>
          </w:p>
        </w:tc>
        <w:tc>
          <w:tcPr>
            <w:tcW w:w="7994" w:type="dxa"/>
          </w:tcPr>
          <w:p w:rsidR="00B56643" w:rsidRDefault="00766DEE">
            <w:pPr>
              <w:pStyle w:val="TableParagraph"/>
              <w:spacing w:before="99"/>
              <w:ind w:left="60"/>
              <w:rPr>
                <w:sz w:val="24"/>
              </w:rPr>
            </w:pPr>
            <w:r>
              <w:rPr>
                <w:sz w:val="24"/>
              </w:rPr>
              <w:t>Методы</w:t>
            </w:r>
            <w:r>
              <w:rPr>
                <w:spacing w:val="-3"/>
                <w:sz w:val="24"/>
              </w:rPr>
              <w:t xml:space="preserve"> </w:t>
            </w:r>
            <w:r>
              <w:rPr>
                <w:sz w:val="24"/>
              </w:rPr>
              <w:t>познания</w:t>
            </w:r>
            <w:r>
              <w:rPr>
                <w:spacing w:val="-1"/>
                <w:sz w:val="24"/>
              </w:rPr>
              <w:t xml:space="preserve"> </w:t>
            </w:r>
            <w:r>
              <w:rPr>
                <w:sz w:val="24"/>
              </w:rPr>
              <w:t>природы:</w:t>
            </w:r>
            <w:r>
              <w:rPr>
                <w:spacing w:val="-2"/>
                <w:sz w:val="24"/>
              </w:rPr>
              <w:t xml:space="preserve"> </w:t>
            </w:r>
            <w:r>
              <w:rPr>
                <w:sz w:val="24"/>
              </w:rPr>
              <w:t>наблюдения,</w:t>
            </w:r>
            <w:r>
              <w:rPr>
                <w:spacing w:val="-1"/>
                <w:sz w:val="24"/>
              </w:rPr>
              <w:t xml:space="preserve"> </w:t>
            </w:r>
            <w:r>
              <w:rPr>
                <w:sz w:val="24"/>
              </w:rPr>
              <w:t>опыты,</w:t>
            </w:r>
            <w:r>
              <w:rPr>
                <w:spacing w:val="-1"/>
                <w:sz w:val="24"/>
              </w:rPr>
              <w:t xml:space="preserve"> </w:t>
            </w:r>
            <w:r>
              <w:rPr>
                <w:spacing w:val="-2"/>
                <w:sz w:val="24"/>
              </w:rPr>
              <w:t>измерения</w:t>
            </w:r>
          </w:p>
        </w:tc>
      </w:tr>
      <w:tr w:rsidR="00B56643">
        <w:trPr>
          <w:trHeight w:val="755"/>
        </w:trPr>
        <w:tc>
          <w:tcPr>
            <w:tcW w:w="1078" w:type="dxa"/>
          </w:tcPr>
          <w:p w:rsidR="00B56643" w:rsidRDefault="00766DEE">
            <w:pPr>
              <w:pStyle w:val="TableParagraph"/>
              <w:ind w:left="9"/>
              <w:jc w:val="center"/>
              <w:rPr>
                <w:sz w:val="24"/>
              </w:rPr>
            </w:pPr>
            <w:r>
              <w:rPr>
                <w:spacing w:val="-5"/>
                <w:sz w:val="24"/>
              </w:rPr>
              <w:t>2.2</w:t>
            </w:r>
          </w:p>
        </w:tc>
        <w:tc>
          <w:tcPr>
            <w:tcW w:w="7994" w:type="dxa"/>
          </w:tcPr>
          <w:p w:rsidR="00B56643" w:rsidRDefault="00766DEE">
            <w:pPr>
              <w:pStyle w:val="TableParagraph"/>
              <w:ind w:left="60"/>
              <w:rPr>
                <w:sz w:val="24"/>
              </w:rPr>
            </w:pPr>
            <w:r>
              <w:rPr>
                <w:sz w:val="24"/>
              </w:rPr>
              <w:t>Звезды</w:t>
            </w:r>
            <w:r>
              <w:rPr>
                <w:spacing w:val="80"/>
                <w:sz w:val="24"/>
              </w:rPr>
              <w:t xml:space="preserve"> </w:t>
            </w:r>
            <w:r>
              <w:rPr>
                <w:sz w:val="24"/>
              </w:rPr>
              <w:t>и</w:t>
            </w:r>
            <w:r>
              <w:rPr>
                <w:spacing w:val="80"/>
                <w:sz w:val="24"/>
              </w:rPr>
              <w:t xml:space="preserve"> </w:t>
            </w:r>
            <w:r>
              <w:rPr>
                <w:sz w:val="24"/>
              </w:rPr>
              <w:t>созвездия,</w:t>
            </w:r>
            <w:r>
              <w:rPr>
                <w:spacing w:val="80"/>
                <w:sz w:val="24"/>
              </w:rPr>
              <w:t xml:space="preserve"> </w:t>
            </w:r>
            <w:r>
              <w:rPr>
                <w:sz w:val="24"/>
              </w:rPr>
              <w:t>наблюдения</w:t>
            </w:r>
            <w:r>
              <w:rPr>
                <w:spacing w:val="80"/>
                <w:sz w:val="24"/>
              </w:rPr>
              <w:t xml:space="preserve"> </w:t>
            </w:r>
            <w:r>
              <w:rPr>
                <w:sz w:val="24"/>
              </w:rPr>
              <w:t>звездного</w:t>
            </w:r>
            <w:r>
              <w:rPr>
                <w:spacing w:val="80"/>
                <w:sz w:val="24"/>
              </w:rPr>
              <w:t xml:space="preserve"> </w:t>
            </w:r>
            <w:r>
              <w:rPr>
                <w:sz w:val="24"/>
              </w:rPr>
              <w:t>неба.</w:t>
            </w:r>
            <w:r>
              <w:rPr>
                <w:spacing w:val="80"/>
                <w:sz w:val="24"/>
              </w:rPr>
              <w:t xml:space="preserve"> </w:t>
            </w:r>
            <w:r>
              <w:rPr>
                <w:sz w:val="24"/>
              </w:rPr>
              <w:t>Планеты.</w:t>
            </w:r>
            <w:r>
              <w:rPr>
                <w:spacing w:val="80"/>
                <w:sz w:val="24"/>
              </w:rPr>
              <w:t xml:space="preserve"> </w:t>
            </w:r>
            <w:r>
              <w:rPr>
                <w:sz w:val="24"/>
              </w:rPr>
              <w:t>Чем</w:t>
            </w:r>
            <w:r>
              <w:rPr>
                <w:spacing w:val="80"/>
                <w:sz w:val="24"/>
              </w:rPr>
              <w:t xml:space="preserve"> </w:t>
            </w:r>
            <w:r>
              <w:rPr>
                <w:sz w:val="24"/>
              </w:rPr>
              <w:t>Земля отличается от других планет; условия жизни на Земле</w:t>
            </w:r>
          </w:p>
        </w:tc>
      </w:tr>
      <w:tr w:rsidR="00B56643">
        <w:trPr>
          <w:trHeight w:val="479"/>
        </w:trPr>
        <w:tc>
          <w:tcPr>
            <w:tcW w:w="1078" w:type="dxa"/>
          </w:tcPr>
          <w:p w:rsidR="00B56643" w:rsidRDefault="00766DEE">
            <w:pPr>
              <w:pStyle w:val="TableParagraph"/>
              <w:ind w:left="9"/>
              <w:jc w:val="center"/>
              <w:rPr>
                <w:sz w:val="24"/>
              </w:rPr>
            </w:pPr>
            <w:r>
              <w:rPr>
                <w:spacing w:val="-5"/>
                <w:sz w:val="24"/>
              </w:rPr>
              <w:t>2.3</w:t>
            </w:r>
          </w:p>
        </w:tc>
        <w:tc>
          <w:tcPr>
            <w:tcW w:w="7994" w:type="dxa"/>
          </w:tcPr>
          <w:p w:rsidR="00B56643" w:rsidRDefault="00766DEE">
            <w:pPr>
              <w:pStyle w:val="TableParagraph"/>
              <w:ind w:left="60"/>
              <w:rPr>
                <w:sz w:val="24"/>
              </w:rPr>
            </w:pPr>
            <w:r>
              <w:rPr>
                <w:sz w:val="24"/>
              </w:rPr>
              <w:t>Изображения</w:t>
            </w:r>
            <w:r>
              <w:rPr>
                <w:spacing w:val="-4"/>
                <w:sz w:val="24"/>
              </w:rPr>
              <w:t xml:space="preserve"> </w:t>
            </w:r>
            <w:r>
              <w:rPr>
                <w:sz w:val="24"/>
              </w:rPr>
              <w:t>Земли:</w:t>
            </w:r>
            <w:r>
              <w:rPr>
                <w:spacing w:val="-1"/>
                <w:sz w:val="24"/>
              </w:rPr>
              <w:t xml:space="preserve"> </w:t>
            </w:r>
            <w:r>
              <w:rPr>
                <w:sz w:val="24"/>
              </w:rPr>
              <w:t>глобус,</w:t>
            </w:r>
            <w:r>
              <w:rPr>
                <w:spacing w:val="-2"/>
                <w:sz w:val="24"/>
              </w:rPr>
              <w:t xml:space="preserve"> </w:t>
            </w:r>
            <w:r>
              <w:rPr>
                <w:sz w:val="24"/>
              </w:rPr>
              <w:t>карта,</w:t>
            </w:r>
            <w:r>
              <w:rPr>
                <w:spacing w:val="-2"/>
                <w:sz w:val="24"/>
              </w:rPr>
              <w:t xml:space="preserve"> </w:t>
            </w:r>
            <w:r>
              <w:rPr>
                <w:sz w:val="24"/>
              </w:rPr>
              <w:t>план.</w:t>
            </w:r>
            <w:r>
              <w:rPr>
                <w:spacing w:val="-1"/>
                <w:sz w:val="24"/>
              </w:rPr>
              <w:t xml:space="preserve"> </w:t>
            </w:r>
            <w:r>
              <w:rPr>
                <w:sz w:val="24"/>
              </w:rPr>
              <w:t>Карта</w:t>
            </w:r>
            <w:r>
              <w:rPr>
                <w:spacing w:val="-2"/>
                <w:sz w:val="24"/>
              </w:rPr>
              <w:t xml:space="preserve"> </w:t>
            </w:r>
            <w:r>
              <w:rPr>
                <w:spacing w:val="-4"/>
                <w:sz w:val="24"/>
              </w:rPr>
              <w:t>мира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2.4</w:t>
            </w:r>
          </w:p>
        </w:tc>
        <w:tc>
          <w:tcPr>
            <w:tcW w:w="7994" w:type="dxa"/>
          </w:tcPr>
          <w:p w:rsidR="00B56643" w:rsidRDefault="00766DEE">
            <w:pPr>
              <w:pStyle w:val="TableParagraph"/>
              <w:spacing w:before="99"/>
              <w:ind w:left="60"/>
              <w:rPr>
                <w:sz w:val="24"/>
              </w:rPr>
            </w:pPr>
            <w:r>
              <w:rPr>
                <w:sz w:val="24"/>
              </w:rPr>
              <w:t>Материки,</w:t>
            </w:r>
            <w:r>
              <w:rPr>
                <w:spacing w:val="-2"/>
                <w:sz w:val="24"/>
              </w:rPr>
              <w:t xml:space="preserve"> океаны</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1031"/>
        </w:trPr>
        <w:tc>
          <w:tcPr>
            <w:tcW w:w="1078" w:type="dxa"/>
          </w:tcPr>
          <w:p w:rsidR="00B56643" w:rsidRDefault="00766DEE">
            <w:pPr>
              <w:pStyle w:val="TableParagraph"/>
              <w:ind w:left="9"/>
              <w:jc w:val="center"/>
              <w:rPr>
                <w:sz w:val="24"/>
              </w:rPr>
            </w:pPr>
            <w:r>
              <w:rPr>
                <w:spacing w:val="-5"/>
                <w:sz w:val="24"/>
              </w:rPr>
              <w:lastRenderedPageBreak/>
              <w:t>2.5</w:t>
            </w:r>
          </w:p>
        </w:tc>
        <w:tc>
          <w:tcPr>
            <w:tcW w:w="7994" w:type="dxa"/>
          </w:tcPr>
          <w:p w:rsidR="00B56643" w:rsidRDefault="00766DEE">
            <w:pPr>
              <w:pStyle w:val="TableParagraph"/>
              <w:ind w:left="60" w:right="49"/>
              <w:jc w:val="both"/>
              <w:rPr>
                <w:sz w:val="24"/>
              </w:rPr>
            </w:pPr>
            <w:r>
              <w:rPr>
                <w:sz w:val="24"/>
              </w:rPr>
              <w:t>Определение сторон горизонта при помощи компаса. Ориентирование на местности</w:t>
            </w:r>
            <w:r>
              <w:rPr>
                <w:spacing w:val="-2"/>
                <w:sz w:val="24"/>
              </w:rPr>
              <w:t xml:space="preserve"> </w:t>
            </w:r>
            <w:r>
              <w:rPr>
                <w:sz w:val="24"/>
              </w:rPr>
              <w:t>по</w:t>
            </w:r>
            <w:r>
              <w:rPr>
                <w:spacing w:val="-2"/>
                <w:sz w:val="24"/>
              </w:rPr>
              <w:t xml:space="preserve"> </w:t>
            </w:r>
            <w:r>
              <w:rPr>
                <w:sz w:val="24"/>
              </w:rPr>
              <w:t>местным</w:t>
            </w:r>
            <w:r>
              <w:rPr>
                <w:spacing w:val="-1"/>
                <w:sz w:val="24"/>
              </w:rPr>
              <w:t xml:space="preserve"> </w:t>
            </w:r>
            <w:r>
              <w:rPr>
                <w:sz w:val="24"/>
              </w:rPr>
              <w:t>природным</w:t>
            </w:r>
            <w:r>
              <w:rPr>
                <w:spacing w:val="-1"/>
                <w:sz w:val="24"/>
              </w:rPr>
              <w:t xml:space="preserve"> </w:t>
            </w:r>
            <w:r>
              <w:rPr>
                <w:sz w:val="24"/>
              </w:rPr>
              <w:t>признакам,</w:t>
            </w:r>
            <w:r>
              <w:rPr>
                <w:spacing w:val="-2"/>
                <w:sz w:val="24"/>
              </w:rPr>
              <w:t xml:space="preserve"> </w:t>
            </w:r>
            <w:r>
              <w:rPr>
                <w:sz w:val="24"/>
              </w:rPr>
              <w:t>Солнцу.</w:t>
            </w:r>
            <w:r>
              <w:rPr>
                <w:spacing w:val="-2"/>
                <w:sz w:val="24"/>
              </w:rPr>
              <w:t xml:space="preserve"> </w:t>
            </w:r>
            <w:r>
              <w:rPr>
                <w:sz w:val="24"/>
              </w:rPr>
              <w:t>Компас,</w:t>
            </w:r>
            <w:r>
              <w:rPr>
                <w:spacing w:val="-3"/>
                <w:sz w:val="24"/>
              </w:rPr>
              <w:t xml:space="preserve"> </w:t>
            </w:r>
            <w:r>
              <w:rPr>
                <w:sz w:val="24"/>
              </w:rPr>
              <w:t>устройство; ориентирование с помощью компаса</w:t>
            </w:r>
          </w:p>
        </w:tc>
      </w:tr>
      <w:tr w:rsidR="00B56643">
        <w:trPr>
          <w:trHeight w:val="755"/>
        </w:trPr>
        <w:tc>
          <w:tcPr>
            <w:tcW w:w="1078" w:type="dxa"/>
          </w:tcPr>
          <w:p w:rsidR="00B56643" w:rsidRDefault="00766DEE">
            <w:pPr>
              <w:pStyle w:val="TableParagraph"/>
              <w:ind w:left="9"/>
              <w:jc w:val="center"/>
              <w:rPr>
                <w:sz w:val="24"/>
              </w:rPr>
            </w:pPr>
            <w:r>
              <w:rPr>
                <w:spacing w:val="-5"/>
                <w:sz w:val="24"/>
              </w:rPr>
              <w:t>2.6</w:t>
            </w:r>
          </w:p>
        </w:tc>
        <w:tc>
          <w:tcPr>
            <w:tcW w:w="7994" w:type="dxa"/>
          </w:tcPr>
          <w:p w:rsidR="00B56643" w:rsidRDefault="00766DEE">
            <w:pPr>
              <w:pStyle w:val="TableParagraph"/>
              <w:ind w:left="60"/>
              <w:rPr>
                <w:sz w:val="24"/>
              </w:rPr>
            </w:pPr>
            <w:r>
              <w:rPr>
                <w:sz w:val="24"/>
              </w:rPr>
              <w:t>Многообразие</w:t>
            </w:r>
            <w:r>
              <w:rPr>
                <w:spacing w:val="80"/>
                <w:sz w:val="24"/>
              </w:rPr>
              <w:t xml:space="preserve"> </w:t>
            </w:r>
            <w:r>
              <w:rPr>
                <w:sz w:val="24"/>
              </w:rPr>
              <w:t>растений.</w:t>
            </w:r>
            <w:r>
              <w:rPr>
                <w:spacing w:val="80"/>
                <w:sz w:val="24"/>
              </w:rPr>
              <w:t xml:space="preserve"> </w:t>
            </w:r>
            <w:r>
              <w:rPr>
                <w:sz w:val="24"/>
              </w:rPr>
              <w:t>Деревья,</w:t>
            </w:r>
            <w:r>
              <w:rPr>
                <w:spacing w:val="80"/>
                <w:sz w:val="24"/>
              </w:rPr>
              <w:t xml:space="preserve"> </w:t>
            </w:r>
            <w:r>
              <w:rPr>
                <w:sz w:val="24"/>
              </w:rPr>
              <w:t>кустарники,</w:t>
            </w:r>
            <w:r>
              <w:rPr>
                <w:spacing w:val="80"/>
                <w:sz w:val="24"/>
              </w:rPr>
              <w:t xml:space="preserve"> </w:t>
            </w:r>
            <w:r>
              <w:rPr>
                <w:sz w:val="24"/>
              </w:rPr>
              <w:t>травы.</w:t>
            </w:r>
            <w:r>
              <w:rPr>
                <w:spacing w:val="80"/>
                <w:sz w:val="24"/>
              </w:rPr>
              <w:t xml:space="preserve"> </w:t>
            </w:r>
            <w:r>
              <w:rPr>
                <w:sz w:val="24"/>
              </w:rPr>
              <w:t>Дикорастущие</w:t>
            </w:r>
            <w:r>
              <w:rPr>
                <w:spacing w:val="80"/>
                <w:sz w:val="24"/>
              </w:rPr>
              <w:t xml:space="preserve"> </w:t>
            </w:r>
            <w:r>
              <w:rPr>
                <w:sz w:val="24"/>
              </w:rPr>
              <w:t>и культурные растения</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2.7</w:t>
            </w:r>
          </w:p>
        </w:tc>
        <w:tc>
          <w:tcPr>
            <w:tcW w:w="7994" w:type="dxa"/>
          </w:tcPr>
          <w:p w:rsidR="00B56643" w:rsidRDefault="00766DEE">
            <w:pPr>
              <w:pStyle w:val="TableParagraph"/>
              <w:spacing w:before="99"/>
              <w:ind w:left="60"/>
              <w:rPr>
                <w:sz w:val="24"/>
              </w:rPr>
            </w:pPr>
            <w:r>
              <w:rPr>
                <w:sz w:val="24"/>
              </w:rPr>
              <w:t>Связи</w:t>
            </w:r>
            <w:r>
              <w:rPr>
                <w:spacing w:val="-5"/>
                <w:sz w:val="24"/>
              </w:rPr>
              <w:t xml:space="preserve"> </w:t>
            </w:r>
            <w:r>
              <w:rPr>
                <w:sz w:val="24"/>
              </w:rPr>
              <w:t>в</w:t>
            </w:r>
            <w:r>
              <w:rPr>
                <w:spacing w:val="-3"/>
                <w:sz w:val="24"/>
              </w:rPr>
              <w:t xml:space="preserve"> </w:t>
            </w:r>
            <w:r>
              <w:rPr>
                <w:sz w:val="24"/>
              </w:rPr>
              <w:t>природе.</w:t>
            </w:r>
            <w:r>
              <w:rPr>
                <w:spacing w:val="-2"/>
                <w:sz w:val="24"/>
              </w:rPr>
              <w:t xml:space="preserve"> </w:t>
            </w:r>
            <w:r>
              <w:rPr>
                <w:sz w:val="24"/>
              </w:rPr>
              <w:t>Годовой</w:t>
            </w:r>
            <w:r>
              <w:rPr>
                <w:spacing w:val="-2"/>
                <w:sz w:val="24"/>
              </w:rPr>
              <w:t xml:space="preserve"> </w:t>
            </w:r>
            <w:r>
              <w:rPr>
                <w:sz w:val="24"/>
              </w:rPr>
              <w:t>ход</w:t>
            </w:r>
            <w:r>
              <w:rPr>
                <w:spacing w:val="-2"/>
                <w:sz w:val="24"/>
              </w:rPr>
              <w:t xml:space="preserve"> </w:t>
            </w:r>
            <w:r>
              <w:rPr>
                <w:sz w:val="24"/>
              </w:rPr>
              <w:t>изменений</w:t>
            </w:r>
            <w:r>
              <w:rPr>
                <w:spacing w:val="-3"/>
                <w:sz w:val="24"/>
              </w:rPr>
              <w:t xml:space="preserve"> </w:t>
            </w:r>
            <w:r>
              <w:rPr>
                <w:sz w:val="24"/>
              </w:rPr>
              <w:t>в</w:t>
            </w:r>
            <w:r>
              <w:rPr>
                <w:spacing w:val="-3"/>
                <w:sz w:val="24"/>
              </w:rPr>
              <w:t xml:space="preserve"> </w:t>
            </w:r>
            <w:r>
              <w:rPr>
                <w:sz w:val="24"/>
              </w:rPr>
              <w:t>жизни</w:t>
            </w:r>
            <w:r>
              <w:rPr>
                <w:spacing w:val="-2"/>
                <w:sz w:val="24"/>
              </w:rPr>
              <w:t xml:space="preserve"> растений</w:t>
            </w:r>
          </w:p>
        </w:tc>
      </w:tr>
      <w:tr w:rsidR="00B56643">
        <w:trPr>
          <w:trHeight w:val="755"/>
        </w:trPr>
        <w:tc>
          <w:tcPr>
            <w:tcW w:w="1078" w:type="dxa"/>
          </w:tcPr>
          <w:p w:rsidR="00B56643" w:rsidRDefault="00766DEE">
            <w:pPr>
              <w:pStyle w:val="TableParagraph"/>
              <w:ind w:left="9"/>
              <w:jc w:val="center"/>
              <w:rPr>
                <w:sz w:val="24"/>
              </w:rPr>
            </w:pPr>
            <w:r>
              <w:rPr>
                <w:spacing w:val="-5"/>
                <w:sz w:val="24"/>
              </w:rPr>
              <w:t>2.8</w:t>
            </w:r>
          </w:p>
        </w:tc>
        <w:tc>
          <w:tcPr>
            <w:tcW w:w="7994" w:type="dxa"/>
          </w:tcPr>
          <w:p w:rsidR="00B56643" w:rsidRDefault="00766DEE">
            <w:pPr>
              <w:pStyle w:val="TableParagraph"/>
              <w:ind w:left="60"/>
              <w:rPr>
                <w:sz w:val="24"/>
              </w:rPr>
            </w:pPr>
            <w:r>
              <w:rPr>
                <w:sz w:val="24"/>
              </w:rPr>
              <w:t>Многообразие</w:t>
            </w:r>
            <w:r>
              <w:rPr>
                <w:spacing w:val="40"/>
                <w:sz w:val="24"/>
              </w:rPr>
              <w:t xml:space="preserve"> </w:t>
            </w:r>
            <w:r>
              <w:rPr>
                <w:sz w:val="24"/>
              </w:rPr>
              <w:t>животных.</w:t>
            </w:r>
            <w:r>
              <w:rPr>
                <w:spacing w:val="40"/>
                <w:sz w:val="24"/>
              </w:rPr>
              <w:t xml:space="preserve"> </w:t>
            </w:r>
            <w:r>
              <w:rPr>
                <w:sz w:val="24"/>
              </w:rPr>
              <w:t>Насекомые,</w:t>
            </w:r>
            <w:r>
              <w:rPr>
                <w:spacing w:val="40"/>
                <w:sz w:val="24"/>
              </w:rPr>
              <w:t xml:space="preserve"> </w:t>
            </w:r>
            <w:r>
              <w:rPr>
                <w:sz w:val="24"/>
              </w:rPr>
              <w:t>рыбы,</w:t>
            </w:r>
            <w:r>
              <w:rPr>
                <w:spacing w:val="40"/>
                <w:sz w:val="24"/>
              </w:rPr>
              <w:t xml:space="preserve"> </w:t>
            </w:r>
            <w:r>
              <w:rPr>
                <w:sz w:val="24"/>
              </w:rPr>
              <w:t>птицы,</w:t>
            </w:r>
            <w:r>
              <w:rPr>
                <w:spacing w:val="40"/>
                <w:sz w:val="24"/>
              </w:rPr>
              <w:t xml:space="preserve"> </w:t>
            </w:r>
            <w:r>
              <w:rPr>
                <w:sz w:val="24"/>
              </w:rPr>
              <w:t>звери,</w:t>
            </w:r>
            <w:r>
              <w:rPr>
                <w:spacing w:val="40"/>
                <w:sz w:val="24"/>
              </w:rPr>
              <w:t xml:space="preserve"> </w:t>
            </w:r>
            <w:r>
              <w:rPr>
                <w:sz w:val="24"/>
              </w:rPr>
              <w:t>земноводные, пресмыкающиеся: общая характеристика внешних признаков</w:t>
            </w:r>
          </w:p>
        </w:tc>
      </w:tr>
      <w:tr w:rsidR="00B56643">
        <w:trPr>
          <w:trHeight w:val="479"/>
        </w:trPr>
        <w:tc>
          <w:tcPr>
            <w:tcW w:w="1078" w:type="dxa"/>
          </w:tcPr>
          <w:p w:rsidR="00B56643" w:rsidRDefault="00766DEE">
            <w:pPr>
              <w:pStyle w:val="TableParagraph"/>
              <w:ind w:left="9"/>
              <w:jc w:val="center"/>
              <w:rPr>
                <w:sz w:val="24"/>
              </w:rPr>
            </w:pPr>
            <w:r>
              <w:rPr>
                <w:spacing w:val="-5"/>
                <w:sz w:val="24"/>
              </w:rPr>
              <w:t>2.9</w:t>
            </w:r>
          </w:p>
        </w:tc>
        <w:tc>
          <w:tcPr>
            <w:tcW w:w="7994" w:type="dxa"/>
          </w:tcPr>
          <w:p w:rsidR="00B56643" w:rsidRDefault="00766DEE">
            <w:pPr>
              <w:pStyle w:val="TableParagraph"/>
              <w:ind w:left="60"/>
              <w:rPr>
                <w:sz w:val="24"/>
              </w:rPr>
            </w:pPr>
            <w:r>
              <w:rPr>
                <w:sz w:val="24"/>
              </w:rPr>
              <w:t>Связи</w:t>
            </w:r>
            <w:r>
              <w:rPr>
                <w:spacing w:val="-5"/>
                <w:sz w:val="24"/>
              </w:rPr>
              <w:t xml:space="preserve"> </w:t>
            </w:r>
            <w:r>
              <w:rPr>
                <w:sz w:val="24"/>
              </w:rPr>
              <w:t>в</w:t>
            </w:r>
            <w:r>
              <w:rPr>
                <w:spacing w:val="-3"/>
                <w:sz w:val="24"/>
              </w:rPr>
              <w:t xml:space="preserve"> </w:t>
            </w:r>
            <w:r>
              <w:rPr>
                <w:sz w:val="24"/>
              </w:rPr>
              <w:t>природе.</w:t>
            </w:r>
            <w:r>
              <w:rPr>
                <w:spacing w:val="-2"/>
                <w:sz w:val="24"/>
              </w:rPr>
              <w:t xml:space="preserve"> </w:t>
            </w:r>
            <w:r>
              <w:rPr>
                <w:sz w:val="24"/>
              </w:rPr>
              <w:t>Годовой</w:t>
            </w:r>
            <w:r>
              <w:rPr>
                <w:spacing w:val="-2"/>
                <w:sz w:val="24"/>
              </w:rPr>
              <w:t xml:space="preserve"> </w:t>
            </w:r>
            <w:r>
              <w:rPr>
                <w:sz w:val="24"/>
              </w:rPr>
              <w:t>ход</w:t>
            </w:r>
            <w:r>
              <w:rPr>
                <w:spacing w:val="-2"/>
                <w:sz w:val="24"/>
              </w:rPr>
              <w:t xml:space="preserve"> </w:t>
            </w:r>
            <w:r>
              <w:rPr>
                <w:sz w:val="24"/>
              </w:rPr>
              <w:t>изменений</w:t>
            </w:r>
            <w:r>
              <w:rPr>
                <w:spacing w:val="-3"/>
                <w:sz w:val="24"/>
              </w:rPr>
              <w:t xml:space="preserve"> </w:t>
            </w:r>
            <w:r>
              <w:rPr>
                <w:sz w:val="24"/>
              </w:rPr>
              <w:t>в</w:t>
            </w:r>
            <w:r>
              <w:rPr>
                <w:spacing w:val="-3"/>
                <w:sz w:val="24"/>
              </w:rPr>
              <w:t xml:space="preserve"> </w:t>
            </w:r>
            <w:r>
              <w:rPr>
                <w:sz w:val="24"/>
              </w:rPr>
              <w:t>жизни</w:t>
            </w:r>
            <w:r>
              <w:rPr>
                <w:spacing w:val="-2"/>
                <w:sz w:val="24"/>
              </w:rPr>
              <w:t xml:space="preserve"> животных</w:t>
            </w:r>
          </w:p>
        </w:tc>
      </w:tr>
      <w:tr w:rsidR="00B56643">
        <w:trPr>
          <w:trHeight w:val="1032"/>
        </w:trPr>
        <w:tc>
          <w:tcPr>
            <w:tcW w:w="1078" w:type="dxa"/>
          </w:tcPr>
          <w:p w:rsidR="00B56643" w:rsidRDefault="00766DEE">
            <w:pPr>
              <w:pStyle w:val="TableParagraph"/>
              <w:spacing w:before="99"/>
              <w:ind w:left="9"/>
              <w:jc w:val="center"/>
              <w:rPr>
                <w:sz w:val="24"/>
              </w:rPr>
            </w:pPr>
            <w:r>
              <w:rPr>
                <w:spacing w:val="-4"/>
                <w:sz w:val="24"/>
              </w:rPr>
              <w:t>2.10</w:t>
            </w:r>
          </w:p>
        </w:tc>
        <w:tc>
          <w:tcPr>
            <w:tcW w:w="7994" w:type="dxa"/>
          </w:tcPr>
          <w:p w:rsidR="00B56643" w:rsidRDefault="00766DEE">
            <w:pPr>
              <w:pStyle w:val="TableParagraph"/>
              <w:spacing w:before="99"/>
              <w:ind w:left="60" w:right="50"/>
              <w:jc w:val="both"/>
              <w:rPr>
                <w:sz w:val="24"/>
              </w:rPr>
            </w:pPr>
            <w:r>
              <w:rPr>
                <w:sz w:val="24"/>
              </w:rPr>
              <w:t>Красная книга России, ее значение, отдельные представители растений и животных</w:t>
            </w:r>
            <w:r>
              <w:rPr>
                <w:spacing w:val="-6"/>
                <w:sz w:val="24"/>
              </w:rPr>
              <w:t xml:space="preserve"> </w:t>
            </w:r>
            <w:r>
              <w:rPr>
                <w:sz w:val="24"/>
              </w:rPr>
              <w:t>Красной</w:t>
            </w:r>
            <w:r>
              <w:rPr>
                <w:spacing w:val="-8"/>
                <w:sz w:val="24"/>
              </w:rPr>
              <w:t xml:space="preserve"> </w:t>
            </w:r>
            <w:r>
              <w:rPr>
                <w:sz w:val="24"/>
              </w:rPr>
              <w:t>книги.</w:t>
            </w:r>
            <w:r>
              <w:rPr>
                <w:spacing w:val="-8"/>
                <w:sz w:val="24"/>
              </w:rPr>
              <w:t xml:space="preserve"> </w:t>
            </w:r>
            <w:r>
              <w:rPr>
                <w:sz w:val="24"/>
              </w:rPr>
              <w:t>Заповедники,</w:t>
            </w:r>
            <w:r>
              <w:rPr>
                <w:spacing w:val="-8"/>
                <w:sz w:val="24"/>
              </w:rPr>
              <w:t xml:space="preserve"> </w:t>
            </w:r>
            <w:r>
              <w:rPr>
                <w:sz w:val="24"/>
              </w:rPr>
              <w:t>природные</w:t>
            </w:r>
            <w:r>
              <w:rPr>
                <w:spacing w:val="-7"/>
                <w:sz w:val="24"/>
              </w:rPr>
              <w:t xml:space="preserve"> </w:t>
            </w:r>
            <w:r>
              <w:rPr>
                <w:sz w:val="24"/>
              </w:rPr>
              <w:t>парки.</w:t>
            </w:r>
            <w:r>
              <w:rPr>
                <w:spacing w:val="-8"/>
                <w:sz w:val="24"/>
              </w:rPr>
              <w:t xml:space="preserve"> </w:t>
            </w:r>
            <w:r>
              <w:rPr>
                <w:sz w:val="24"/>
              </w:rPr>
              <w:t>Охрана</w:t>
            </w:r>
            <w:r>
              <w:rPr>
                <w:spacing w:val="-9"/>
                <w:sz w:val="24"/>
              </w:rPr>
              <w:t xml:space="preserve"> </w:t>
            </w:r>
            <w:r>
              <w:rPr>
                <w:sz w:val="24"/>
              </w:rPr>
              <w:t>природы. Правила нравственного поведения на природе</w:t>
            </w:r>
          </w:p>
        </w:tc>
      </w:tr>
      <w:tr w:rsidR="00B56643">
        <w:trPr>
          <w:trHeight w:val="479"/>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B56643">
        <w:trPr>
          <w:trHeight w:val="1307"/>
        </w:trPr>
        <w:tc>
          <w:tcPr>
            <w:tcW w:w="1078" w:type="dxa"/>
          </w:tcPr>
          <w:p w:rsidR="00B56643" w:rsidRDefault="00766DEE">
            <w:pPr>
              <w:pStyle w:val="TableParagraph"/>
              <w:ind w:left="9"/>
              <w:jc w:val="center"/>
              <w:rPr>
                <w:sz w:val="24"/>
              </w:rPr>
            </w:pPr>
            <w:r>
              <w:rPr>
                <w:spacing w:val="-5"/>
                <w:sz w:val="24"/>
              </w:rPr>
              <w:t>3.1</w:t>
            </w:r>
          </w:p>
        </w:tc>
        <w:tc>
          <w:tcPr>
            <w:tcW w:w="7994" w:type="dxa"/>
          </w:tcPr>
          <w:p w:rsidR="00B56643" w:rsidRDefault="00766DEE">
            <w:pPr>
              <w:pStyle w:val="TableParagraph"/>
              <w:ind w:left="60" w:right="50"/>
              <w:jc w:val="both"/>
              <w:rPr>
                <w:sz w:val="24"/>
              </w:rPr>
            </w:pPr>
            <w:r>
              <w:rPr>
                <w:sz w:val="24"/>
              </w:rPr>
              <w:t>Здоровый образ жизни: режим дня (чередование сна, учебных занятий, двигательной активности) и рациональное питание (количество приемов пищи</w:t>
            </w:r>
            <w:r>
              <w:rPr>
                <w:spacing w:val="-15"/>
                <w:sz w:val="24"/>
              </w:rPr>
              <w:t xml:space="preserve"> </w:t>
            </w:r>
            <w:r>
              <w:rPr>
                <w:sz w:val="24"/>
              </w:rPr>
              <w:t>и</w:t>
            </w:r>
            <w:r>
              <w:rPr>
                <w:spacing w:val="-15"/>
                <w:sz w:val="24"/>
              </w:rPr>
              <w:t xml:space="preserve"> </w:t>
            </w:r>
            <w:r>
              <w:rPr>
                <w:sz w:val="24"/>
              </w:rPr>
              <w:t>рацион</w:t>
            </w:r>
            <w:r>
              <w:rPr>
                <w:spacing w:val="-15"/>
                <w:sz w:val="24"/>
              </w:rPr>
              <w:t xml:space="preserve"> </w:t>
            </w:r>
            <w:r>
              <w:rPr>
                <w:sz w:val="24"/>
              </w:rPr>
              <w:t>питания).</w:t>
            </w:r>
            <w:r>
              <w:rPr>
                <w:spacing w:val="-15"/>
                <w:sz w:val="24"/>
              </w:rPr>
              <w:t xml:space="preserve"> </w:t>
            </w:r>
            <w:r>
              <w:rPr>
                <w:sz w:val="24"/>
              </w:rPr>
              <w:t>Физическая</w:t>
            </w:r>
            <w:r>
              <w:rPr>
                <w:spacing w:val="-15"/>
                <w:sz w:val="24"/>
              </w:rPr>
              <w:t xml:space="preserve"> </w:t>
            </w:r>
            <w:r>
              <w:rPr>
                <w:sz w:val="24"/>
              </w:rPr>
              <w:t>культура,</w:t>
            </w:r>
            <w:r>
              <w:rPr>
                <w:spacing w:val="-15"/>
                <w:sz w:val="24"/>
              </w:rPr>
              <w:t xml:space="preserve"> </w:t>
            </w:r>
            <w:r>
              <w:rPr>
                <w:sz w:val="24"/>
              </w:rPr>
              <w:t>закаливание,</w:t>
            </w:r>
            <w:r>
              <w:rPr>
                <w:spacing w:val="-15"/>
                <w:sz w:val="24"/>
              </w:rPr>
              <w:t xml:space="preserve"> </w:t>
            </w:r>
            <w:r>
              <w:rPr>
                <w:sz w:val="24"/>
              </w:rPr>
              <w:t>игры</w:t>
            </w:r>
            <w:r>
              <w:rPr>
                <w:spacing w:val="-15"/>
                <w:sz w:val="24"/>
              </w:rPr>
              <w:t xml:space="preserve"> </w:t>
            </w:r>
            <w:r>
              <w:rPr>
                <w:sz w:val="24"/>
              </w:rPr>
              <w:t>на</w:t>
            </w:r>
            <w:r>
              <w:rPr>
                <w:spacing w:val="-15"/>
                <w:sz w:val="24"/>
              </w:rPr>
              <w:t xml:space="preserve"> </w:t>
            </w:r>
            <w:r>
              <w:rPr>
                <w:sz w:val="24"/>
              </w:rPr>
              <w:t>воздухе как условие сохранения и укрепления здоровья</w:t>
            </w:r>
          </w:p>
        </w:tc>
      </w:tr>
      <w:tr w:rsidR="00B56643">
        <w:trPr>
          <w:trHeight w:val="1031"/>
        </w:trPr>
        <w:tc>
          <w:tcPr>
            <w:tcW w:w="1078" w:type="dxa"/>
          </w:tcPr>
          <w:p w:rsidR="00B56643" w:rsidRDefault="00766DEE">
            <w:pPr>
              <w:pStyle w:val="TableParagraph"/>
              <w:spacing w:before="99"/>
              <w:ind w:left="9"/>
              <w:jc w:val="center"/>
              <w:rPr>
                <w:sz w:val="24"/>
              </w:rPr>
            </w:pPr>
            <w:r>
              <w:rPr>
                <w:spacing w:val="-5"/>
                <w:sz w:val="24"/>
              </w:rPr>
              <w:t>3.2</w:t>
            </w:r>
          </w:p>
        </w:tc>
        <w:tc>
          <w:tcPr>
            <w:tcW w:w="7994" w:type="dxa"/>
          </w:tcPr>
          <w:p w:rsidR="00B56643" w:rsidRDefault="00766DEE">
            <w:pPr>
              <w:pStyle w:val="TableParagraph"/>
              <w:spacing w:before="99"/>
              <w:ind w:left="60" w:right="49"/>
              <w:jc w:val="both"/>
              <w:rPr>
                <w:sz w:val="24"/>
              </w:rPr>
            </w:pPr>
            <w:r>
              <w:rPr>
                <w:sz w:val="24"/>
              </w:rPr>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rsidR="00B56643">
        <w:trPr>
          <w:trHeight w:val="1308"/>
        </w:trPr>
        <w:tc>
          <w:tcPr>
            <w:tcW w:w="1078" w:type="dxa"/>
          </w:tcPr>
          <w:p w:rsidR="00B56643" w:rsidRDefault="00766DEE">
            <w:pPr>
              <w:pStyle w:val="TableParagraph"/>
              <w:spacing w:before="99"/>
              <w:ind w:left="9"/>
              <w:jc w:val="center"/>
              <w:rPr>
                <w:sz w:val="24"/>
              </w:rPr>
            </w:pPr>
            <w:r>
              <w:rPr>
                <w:spacing w:val="-5"/>
                <w:sz w:val="24"/>
              </w:rPr>
              <w:t>3.3</w:t>
            </w:r>
          </w:p>
        </w:tc>
        <w:tc>
          <w:tcPr>
            <w:tcW w:w="7994" w:type="dxa"/>
          </w:tcPr>
          <w:p w:rsidR="00B56643" w:rsidRDefault="00766DEE">
            <w:pPr>
              <w:pStyle w:val="TableParagraph"/>
              <w:spacing w:before="99"/>
              <w:ind w:left="60" w:right="50"/>
              <w:jc w:val="both"/>
              <w:rPr>
                <w:sz w:val="24"/>
              </w:rPr>
            </w:pPr>
            <w:r>
              <w:rPr>
                <w:sz w:val="24"/>
              </w:rPr>
              <w:t>Правила безопасного поведения пассажира наземного транспорта и метро (ожидание</w:t>
            </w:r>
            <w:r>
              <w:rPr>
                <w:spacing w:val="-3"/>
                <w:sz w:val="24"/>
              </w:rPr>
              <w:t xml:space="preserve"> </w:t>
            </w:r>
            <w:r>
              <w:rPr>
                <w:sz w:val="24"/>
              </w:rPr>
              <w:t>на</w:t>
            </w:r>
            <w:r>
              <w:rPr>
                <w:spacing w:val="-2"/>
                <w:sz w:val="24"/>
              </w:rPr>
              <w:t xml:space="preserve"> </w:t>
            </w:r>
            <w:r>
              <w:rPr>
                <w:sz w:val="24"/>
              </w:rPr>
              <w:t>остановке,</w:t>
            </w:r>
            <w:r>
              <w:rPr>
                <w:spacing w:val="-2"/>
                <w:sz w:val="24"/>
              </w:rPr>
              <w:t xml:space="preserve"> </w:t>
            </w:r>
            <w:r>
              <w:rPr>
                <w:sz w:val="24"/>
              </w:rPr>
              <w:t>посадка,</w:t>
            </w:r>
            <w:r>
              <w:rPr>
                <w:spacing w:val="-3"/>
                <w:sz w:val="24"/>
              </w:rPr>
              <w:t xml:space="preserve"> </w:t>
            </w:r>
            <w:r>
              <w:rPr>
                <w:sz w:val="24"/>
              </w:rPr>
              <w:t>размещение</w:t>
            </w:r>
            <w:r>
              <w:rPr>
                <w:spacing w:val="-2"/>
                <w:sz w:val="24"/>
              </w:rPr>
              <w:t xml:space="preserve"> </w:t>
            </w:r>
            <w:r>
              <w:rPr>
                <w:sz w:val="24"/>
              </w:rPr>
              <w:t>в</w:t>
            </w:r>
            <w:r>
              <w:rPr>
                <w:spacing w:val="-3"/>
                <w:sz w:val="24"/>
              </w:rPr>
              <w:t xml:space="preserve"> </w:t>
            </w:r>
            <w:r>
              <w:rPr>
                <w:sz w:val="24"/>
              </w:rPr>
              <w:t>салоне</w:t>
            </w:r>
            <w:r>
              <w:rPr>
                <w:spacing w:val="-2"/>
                <w:sz w:val="24"/>
              </w:rPr>
              <w:t xml:space="preserve"> </w:t>
            </w:r>
            <w:r>
              <w:rPr>
                <w:sz w:val="24"/>
              </w:rPr>
              <w:t>или</w:t>
            </w:r>
            <w:r>
              <w:rPr>
                <w:spacing w:val="-2"/>
                <w:sz w:val="24"/>
              </w:rPr>
              <w:t xml:space="preserve"> </w:t>
            </w:r>
            <w:r>
              <w:rPr>
                <w:sz w:val="24"/>
              </w:rPr>
              <w:t>вагоне,</w:t>
            </w:r>
            <w:r>
              <w:rPr>
                <w:spacing w:val="-2"/>
                <w:sz w:val="24"/>
              </w:rPr>
              <w:t xml:space="preserve"> </w:t>
            </w:r>
            <w:r>
              <w:rPr>
                <w:sz w:val="24"/>
              </w:rPr>
              <w:t>высадка, знаки безопасности на общественном транспорте). Номера телефонов экстренной помощи</w:t>
            </w:r>
          </w:p>
        </w:tc>
      </w:tr>
      <w:tr w:rsidR="00B56643">
        <w:trPr>
          <w:trHeight w:val="1307"/>
        </w:trPr>
        <w:tc>
          <w:tcPr>
            <w:tcW w:w="1078" w:type="dxa"/>
          </w:tcPr>
          <w:p w:rsidR="00B56643" w:rsidRDefault="00766DEE">
            <w:pPr>
              <w:pStyle w:val="TableParagraph"/>
              <w:ind w:left="9"/>
              <w:jc w:val="center"/>
              <w:rPr>
                <w:sz w:val="24"/>
              </w:rPr>
            </w:pPr>
            <w:r>
              <w:rPr>
                <w:spacing w:val="-5"/>
                <w:sz w:val="24"/>
              </w:rPr>
              <w:t>3.4</w:t>
            </w:r>
          </w:p>
        </w:tc>
        <w:tc>
          <w:tcPr>
            <w:tcW w:w="7994" w:type="dxa"/>
          </w:tcPr>
          <w:p w:rsidR="00B56643" w:rsidRDefault="00766DEE">
            <w:pPr>
              <w:pStyle w:val="TableParagraph"/>
              <w:ind w:left="60" w:right="49"/>
              <w:jc w:val="both"/>
              <w:rPr>
                <w:sz w:val="24"/>
              </w:rPr>
            </w:pPr>
            <w:r>
              <w:rPr>
                <w:sz w:val="24"/>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rsidR="00B56643" w:rsidRDefault="00B56643">
      <w:pPr>
        <w:pStyle w:val="a4"/>
        <w:spacing w:before="16"/>
        <w:ind w:left="0"/>
        <w:jc w:val="left"/>
      </w:pPr>
    </w:p>
    <w:p w:rsidR="00B56643" w:rsidRDefault="00766DEE">
      <w:pPr>
        <w:pStyle w:val="a4"/>
        <w:ind w:left="0" w:right="706"/>
        <w:jc w:val="right"/>
      </w:pPr>
      <w:r>
        <w:t>Таблица</w:t>
      </w:r>
      <w:r>
        <w:rPr>
          <w:spacing w:val="-1"/>
        </w:rPr>
        <w:t xml:space="preserve"> </w:t>
      </w:r>
      <w:r>
        <w:rPr>
          <w:spacing w:val="-4"/>
        </w:rPr>
        <w:t>12.4</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(3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spacing w:before="99"/>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spacing w:before="99"/>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480"/>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spacing w:before="99"/>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1031"/>
        </w:trPr>
        <w:tc>
          <w:tcPr>
            <w:tcW w:w="1702" w:type="dxa"/>
          </w:tcPr>
          <w:p w:rsidR="00B56643" w:rsidRDefault="00766DEE">
            <w:pPr>
              <w:pStyle w:val="TableParagraph"/>
              <w:ind w:left="9"/>
              <w:jc w:val="center"/>
              <w:rPr>
                <w:sz w:val="24"/>
              </w:rPr>
            </w:pPr>
            <w:r>
              <w:rPr>
                <w:spacing w:val="-10"/>
                <w:sz w:val="24"/>
              </w:rPr>
              <w:t>1</w:t>
            </w:r>
          </w:p>
        </w:tc>
        <w:tc>
          <w:tcPr>
            <w:tcW w:w="7370" w:type="dxa"/>
          </w:tcPr>
          <w:p w:rsidR="00B56643" w:rsidRDefault="00766DEE">
            <w:pPr>
              <w:pStyle w:val="TableParagraph"/>
              <w:ind w:left="60" w:right="51"/>
              <w:jc w:val="both"/>
              <w:rPr>
                <w:sz w:val="24"/>
              </w:rPr>
            </w:pPr>
            <w:r>
              <w:rPr>
                <w:sz w:val="24"/>
              </w:rPr>
              <w:t>различать государственную символику Российской Федерации (гимн, герб, флаг); проявлять уважение к</w:t>
            </w:r>
            <w:r>
              <w:rPr>
                <w:spacing w:val="-1"/>
                <w:sz w:val="24"/>
              </w:rPr>
              <w:t xml:space="preserve"> </w:t>
            </w:r>
            <w:r>
              <w:rPr>
                <w:sz w:val="24"/>
              </w:rPr>
              <w:t>государственным символам России и своего региона</w:t>
            </w:r>
          </w:p>
        </w:tc>
      </w:tr>
    </w:tbl>
    <w:p w:rsidR="00B56643" w:rsidRDefault="00B56643">
      <w:pPr>
        <w:pStyle w:val="TableParagraph"/>
        <w:jc w:val="both"/>
        <w:rPr>
          <w:sz w:val="24"/>
        </w:rPr>
        <w:sectPr w:rsidR="00B56643">
          <w:type w:val="continuous"/>
          <w:pgSz w:w="11910" w:h="16390"/>
          <w:pgMar w:top="1120" w:right="425" w:bottom="2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9"/>
              <w:jc w:val="center"/>
              <w:rPr>
                <w:sz w:val="24"/>
              </w:rPr>
            </w:pPr>
            <w:r>
              <w:rPr>
                <w:spacing w:val="-10"/>
                <w:sz w:val="24"/>
              </w:rPr>
              <w:lastRenderedPageBreak/>
              <w:t>2</w:t>
            </w:r>
          </w:p>
        </w:tc>
        <w:tc>
          <w:tcPr>
            <w:tcW w:w="7370" w:type="dxa"/>
          </w:tcPr>
          <w:p w:rsidR="00B56643" w:rsidRDefault="00766DEE">
            <w:pPr>
              <w:pStyle w:val="TableParagraph"/>
              <w:ind w:left="60" w:right="51"/>
              <w:jc w:val="both"/>
              <w:rPr>
                <w:sz w:val="24"/>
              </w:rPr>
            </w:pPr>
            <w:r>
              <w:rPr>
                <w:sz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B56643">
        <w:trPr>
          <w:trHeight w:val="1583"/>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ight="50"/>
              <w:jc w:val="both"/>
              <w:rPr>
                <w:sz w:val="24"/>
              </w:rPr>
            </w:pPr>
            <w:r>
              <w:rPr>
                <w:sz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4</w:t>
            </w:r>
          </w:p>
        </w:tc>
        <w:tc>
          <w:tcPr>
            <w:tcW w:w="7370" w:type="dxa"/>
          </w:tcPr>
          <w:p w:rsidR="00B56643" w:rsidRDefault="00766DEE">
            <w:pPr>
              <w:pStyle w:val="TableParagraph"/>
              <w:spacing w:before="99"/>
              <w:ind w:left="60"/>
              <w:rPr>
                <w:sz w:val="24"/>
              </w:rPr>
            </w:pPr>
            <w:r>
              <w:rPr>
                <w:sz w:val="24"/>
              </w:rPr>
              <w:t>различать</w:t>
            </w:r>
            <w:r>
              <w:rPr>
                <w:spacing w:val="-3"/>
                <w:sz w:val="24"/>
              </w:rPr>
              <w:t xml:space="preserve"> </w:t>
            </w:r>
            <w:r>
              <w:rPr>
                <w:sz w:val="24"/>
              </w:rPr>
              <w:t>расходы</w:t>
            </w:r>
            <w:r>
              <w:rPr>
                <w:spacing w:val="-2"/>
                <w:sz w:val="24"/>
              </w:rPr>
              <w:t xml:space="preserve"> </w:t>
            </w:r>
            <w:r>
              <w:rPr>
                <w:sz w:val="24"/>
              </w:rPr>
              <w:t>и</w:t>
            </w:r>
            <w:r>
              <w:rPr>
                <w:spacing w:val="-2"/>
                <w:sz w:val="24"/>
              </w:rPr>
              <w:t xml:space="preserve"> </w:t>
            </w:r>
            <w:r>
              <w:rPr>
                <w:sz w:val="24"/>
              </w:rPr>
              <w:t>доходы</w:t>
            </w:r>
            <w:r>
              <w:rPr>
                <w:spacing w:val="-2"/>
                <w:sz w:val="24"/>
              </w:rPr>
              <w:t xml:space="preserve"> </w:t>
            </w:r>
            <w:r>
              <w:rPr>
                <w:sz w:val="24"/>
              </w:rPr>
              <w:t>семейного</w:t>
            </w:r>
            <w:r>
              <w:rPr>
                <w:spacing w:val="-1"/>
                <w:sz w:val="24"/>
              </w:rPr>
              <w:t xml:space="preserve"> </w:t>
            </w:r>
            <w:r>
              <w:rPr>
                <w:spacing w:val="-2"/>
                <w:sz w:val="24"/>
              </w:rPr>
              <w:t>бюджета</w:t>
            </w:r>
          </w:p>
        </w:tc>
      </w:tr>
      <w:tr w:rsidR="00B56643">
        <w:trPr>
          <w:trHeight w:val="1031"/>
        </w:trPr>
        <w:tc>
          <w:tcPr>
            <w:tcW w:w="1702" w:type="dxa"/>
          </w:tcPr>
          <w:p w:rsidR="00B56643" w:rsidRDefault="00766DEE">
            <w:pPr>
              <w:pStyle w:val="TableParagraph"/>
              <w:ind w:left="9"/>
              <w:jc w:val="center"/>
              <w:rPr>
                <w:sz w:val="24"/>
              </w:rPr>
            </w:pPr>
            <w:r>
              <w:rPr>
                <w:spacing w:val="-10"/>
                <w:sz w:val="24"/>
              </w:rPr>
              <w:t>5</w:t>
            </w:r>
          </w:p>
        </w:tc>
        <w:tc>
          <w:tcPr>
            <w:tcW w:w="7370" w:type="dxa"/>
          </w:tcPr>
          <w:p w:rsidR="00B56643" w:rsidRDefault="00766DEE">
            <w:pPr>
              <w:pStyle w:val="TableParagraph"/>
              <w:ind w:left="60" w:right="50"/>
              <w:jc w:val="both"/>
              <w:rPr>
                <w:sz w:val="24"/>
              </w:rPr>
            </w:pPr>
            <w:r>
              <w:rPr>
                <w:sz w:val="24"/>
              </w:rPr>
              <w:t>создавать</w:t>
            </w:r>
            <w:r>
              <w:rPr>
                <w:spacing w:val="-15"/>
                <w:sz w:val="24"/>
              </w:rPr>
              <w:t xml:space="preserve"> </w:t>
            </w:r>
            <w:r>
              <w:rPr>
                <w:sz w:val="24"/>
              </w:rPr>
              <w:t>по</w:t>
            </w:r>
            <w:r>
              <w:rPr>
                <w:spacing w:val="-15"/>
                <w:sz w:val="24"/>
              </w:rPr>
              <w:t xml:space="preserve"> </w:t>
            </w:r>
            <w:r>
              <w:rPr>
                <w:sz w:val="24"/>
              </w:rPr>
              <w:t>заданному</w:t>
            </w:r>
            <w:r>
              <w:rPr>
                <w:spacing w:val="-15"/>
                <w:sz w:val="24"/>
              </w:rPr>
              <w:t xml:space="preserve"> </w:t>
            </w:r>
            <w:r>
              <w:rPr>
                <w:sz w:val="24"/>
              </w:rPr>
              <w:t>плану</w:t>
            </w:r>
            <w:r>
              <w:rPr>
                <w:spacing w:val="-15"/>
                <w:sz w:val="24"/>
              </w:rPr>
              <w:t xml:space="preserve"> </w:t>
            </w:r>
            <w:r>
              <w:rPr>
                <w:sz w:val="24"/>
              </w:rPr>
              <w:t>собственные</w:t>
            </w:r>
            <w:r>
              <w:rPr>
                <w:spacing w:val="-15"/>
                <w:sz w:val="24"/>
              </w:rPr>
              <w:t xml:space="preserve"> </w:t>
            </w:r>
            <w:r>
              <w:rPr>
                <w:sz w:val="24"/>
              </w:rPr>
              <w:t>развернутые</w:t>
            </w:r>
            <w:r>
              <w:rPr>
                <w:spacing w:val="-15"/>
                <w:sz w:val="24"/>
              </w:rPr>
              <w:t xml:space="preserve"> </w:t>
            </w:r>
            <w:r>
              <w:rPr>
                <w:sz w:val="24"/>
              </w:rPr>
              <w:t xml:space="preserve">высказывания о человеке и обществе, сопровождая выступление иллюстрациями </w:t>
            </w:r>
            <w:r>
              <w:rPr>
                <w:spacing w:val="-2"/>
                <w:sz w:val="24"/>
              </w:rPr>
              <w:t>(презентацией)</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6</w:t>
            </w:r>
          </w:p>
        </w:tc>
        <w:tc>
          <w:tcPr>
            <w:tcW w:w="7370" w:type="dxa"/>
          </w:tcPr>
          <w:p w:rsidR="00B56643" w:rsidRDefault="00766DEE">
            <w:pPr>
              <w:pStyle w:val="TableParagraph"/>
              <w:spacing w:before="99"/>
              <w:ind w:left="60" w:right="41"/>
              <w:rPr>
                <w:sz w:val="24"/>
              </w:rPr>
            </w:pPr>
            <w:r>
              <w:rPr>
                <w:sz w:val="24"/>
              </w:rPr>
              <w:t>распознавать изученные объекты природы по их описанию, рисункам и фотографиям, различать их в окружающем мире</w:t>
            </w:r>
          </w:p>
        </w:tc>
      </w:tr>
      <w:tr w:rsidR="00B56643">
        <w:trPr>
          <w:trHeight w:val="755"/>
        </w:trPr>
        <w:tc>
          <w:tcPr>
            <w:tcW w:w="1702" w:type="dxa"/>
          </w:tcPr>
          <w:p w:rsidR="00B56643" w:rsidRDefault="00766DEE">
            <w:pPr>
              <w:pStyle w:val="TableParagraph"/>
              <w:ind w:left="9"/>
              <w:jc w:val="center"/>
              <w:rPr>
                <w:sz w:val="24"/>
              </w:rPr>
            </w:pPr>
            <w:r>
              <w:rPr>
                <w:spacing w:val="-10"/>
                <w:sz w:val="24"/>
              </w:rPr>
              <w:t>7</w:t>
            </w:r>
          </w:p>
        </w:tc>
        <w:tc>
          <w:tcPr>
            <w:tcW w:w="7370" w:type="dxa"/>
          </w:tcPr>
          <w:p w:rsidR="00B56643" w:rsidRDefault="00766DEE">
            <w:pPr>
              <w:pStyle w:val="TableParagraph"/>
              <w:tabs>
                <w:tab w:val="left" w:pos="1667"/>
                <w:tab w:val="left" w:pos="2972"/>
                <w:tab w:val="left" w:pos="4038"/>
                <w:tab w:val="left" w:pos="4906"/>
                <w:tab w:val="left" w:pos="5244"/>
                <w:tab w:val="left" w:pos="6346"/>
              </w:tabs>
              <w:ind w:left="60" w:right="51"/>
              <w:rPr>
                <w:sz w:val="24"/>
              </w:rPr>
            </w:pPr>
            <w:r>
              <w:rPr>
                <w:spacing w:val="-2"/>
                <w:sz w:val="24"/>
              </w:rPr>
              <w:t>группировать</w:t>
            </w:r>
            <w:r>
              <w:rPr>
                <w:sz w:val="24"/>
              </w:rPr>
              <w:tab/>
            </w:r>
            <w:r>
              <w:rPr>
                <w:spacing w:val="-2"/>
                <w:sz w:val="24"/>
              </w:rPr>
              <w:t>изученные</w:t>
            </w:r>
            <w:r>
              <w:rPr>
                <w:sz w:val="24"/>
              </w:rPr>
              <w:tab/>
            </w:r>
            <w:r>
              <w:rPr>
                <w:spacing w:val="-2"/>
                <w:sz w:val="24"/>
              </w:rPr>
              <w:t>объекты</w:t>
            </w:r>
            <w:r>
              <w:rPr>
                <w:sz w:val="24"/>
              </w:rPr>
              <w:tab/>
            </w:r>
            <w:r>
              <w:rPr>
                <w:spacing w:val="-4"/>
                <w:sz w:val="24"/>
              </w:rPr>
              <w:t>живой</w:t>
            </w:r>
            <w:r>
              <w:rPr>
                <w:sz w:val="24"/>
              </w:rPr>
              <w:tab/>
            </w:r>
            <w:r>
              <w:rPr>
                <w:spacing w:val="-10"/>
                <w:sz w:val="24"/>
              </w:rPr>
              <w:t>и</w:t>
            </w:r>
            <w:r>
              <w:rPr>
                <w:sz w:val="24"/>
              </w:rPr>
              <w:tab/>
            </w:r>
            <w:r>
              <w:rPr>
                <w:spacing w:val="-2"/>
                <w:sz w:val="24"/>
              </w:rPr>
              <w:t>неживой</w:t>
            </w:r>
            <w:r>
              <w:rPr>
                <w:sz w:val="24"/>
              </w:rPr>
              <w:tab/>
            </w:r>
            <w:r>
              <w:rPr>
                <w:spacing w:val="-2"/>
                <w:sz w:val="24"/>
              </w:rPr>
              <w:t xml:space="preserve">природы, </w:t>
            </w:r>
            <w:r>
              <w:rPr>
                <w:sz w:val="24"/>
              </w:rPr>
              <w:t>проводить простейшую классификацию</w:t>
            </w:r>
          </w:p>
        </w:tc>
      </w:tr>
      <w:tr w:rsidR="00B56643">
        <w:trPr>
          <w:trHeight w:val="755"/>
        </w:trPr>
        <w:tc>
          <w:tcPr>
            <w:tcW w:w="1702" w:type="dxa"/>
          </w:tcPr>
          <w:p w:rsidR="00B56643" w:rsidRDefault="00766DEE">
            <w:pPr>
              <w:pStyle w:val="TableParagraph"/>
              <w:ind w:left="9"/>
              <w:jc w:val="center"/>
              <w:rPr>
                <w:sz w:val="24"/>
              </w:rPr>
            </w:pPr>
            <w:r>
              <w:rPr>
                <w:spacing w:val="-10"/>
                <w:sz w:val="24"/>
              </w:rPr>
              <w:t>8</w:t>
            </w:r>
          </w:p>
        </w:tc>
        <w:tc>
          <w:tcPr>
            <w:tcW w:w="7370" w:type="dxa"/>
          </w:tcPr>
          <w:p w:rsidR="00B56643" w:rsidRDefault="00766DEE">
            <w:pPr>
              <w:pStyle w:val="TableParagraph"/>
              <w:ind w:left="60"/>
              <w:rPr>
                <w:sz w:val="24"/>
              </w:rPr>
            </w:pPr>
            <w:r>
              <w:rPr>
                <w:sz w:val="24"/>
              </w:rPr>
              <w:t>сравнивать</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количеству</w:t>
            </w:r>
            <w:r>
              <w:rPr>
                <w:spacing w:val="40"/>
                <w:sz w:val="24"/>
              </w:rPr>
              <w:t xml:space="preserve"> </w:t>
            </w:r>
            <w:r>
              <w:rPr>
                <w:sz w:val="24"/>
              </w:rPr>
              <w:t>признаков</w:t>
            </w:r>
            <w:r>
              <w:rPr>
                <w:spacing w:val="40"/>
                <w:sz w:val="24"/>
              </w:rPr>
              <w:t xml:space="preserve"> </w:t>
            </w:r>
            <w:r>
              <w:rPr>
                <w:sz w:val="24"/>
              </w:rPr>
              <w:t>объекты</w:t>
            </w:r>
            <w:r>
              <w:rPr>
                <w:spacing w:val="40"/>
                <w:sz w:val="24"/>
              </w:rPr>
              <w:t xml:space="preserve"> </w:t>
            </w:r>
            <w:r>
              <w:rPr>
                <w:sz w:val="24"/>
              </w:rPr>
              <w:t>живой</w:t>
            </w:r>
            <w:r>
              <w:rPr>
                <w:spacing w:val="40"/>
                <w:sz w:val="24"/>
              </w:rPr>
              <w:t xml:space="preserve"> </w:t>
            </w:r>
            <w:r>
              <w:rPr>
                <w:sz w:val="24"/>
              </w:rPr>
              <w:t>и неживой природы</w:t>
            </w:r>
          </w:p>
        </w:tc>
      </w:tr>
      <w:tr w:rsidR="00B56643">
        <w:trPr>
          <w:trHeight w:val="1031"/>
        </w:trPr>
        <w:tc>
          <w:tcPr>
            <w:tcW w:w="1702" w:type="dxa"/>
          </w:tcPr>
          <w:p w:rsidR="00B56643" w:rsidRDefault="00766DEE">
            <w:pPr>
              <w:pStyle w:val="TableParagraph"/>
              <w:ind w:left="9"/>
              <w:jc w:val="center"/>
              <w:rPr>
                <w:sz w:val="24"/>
              </w:rPr>
            </w:pPr>
            <w:r>
              <w:rPr>
                <w:spacing w:val="-10"/>
                <w:sz w:val="24"/>
              </w:rPr>
              <w:t>9</w:t>
            </w:r>
          </w:p>
        </w:tc>
        <w:tc>
          <w:tcPr>
            <w:tcW w:w="7370" w:type="dxa"/>
          </w:tcPr>
          <w:p w:rsidR="00B56643" w:rsidRDefault="00766DEE">
            <w:pPr>
              <w:pStyle w:val="TableParagraph"/>
              <w:ind w:left="60" w:right="51"/>
              <w:jc w:val="both"/>
              <w:rPr>
                <w:sz w:val="24"/>
              </w:rPr>
            </w:pPr>
            <w:r>
              <w:rPr>
                <w:sz w:val="24"/>
              </w:rPr>
              <w:t xml:space="preserve">описывать на основе предложенного плана изученные объекты и явления природы, выделяя их существенные признаки и характерные </w:t>
            </w:r>
            <w:r>
              <w:rPr>
                <w:spacing w:val="-2"/>
                <w:sz w:val="24"/>
              </w:rPr>
              <w:t>свойства</w:t>
            </w:r>
          </w:p>
        </w:tc>
      </w:tr>
      <w:tr w:rsidR="00B56643">
        <w:trPr>
          <w:trHeight w:val="1308"/>
        </w:trPr>
        <w:tc>
          <w:tcPr>
            <w:tcW w:w="1702" w:type="dxa"/>
          </w:tcPr>
          <w:p w:rsidR="00B56643" w:rsidRDefault="00766DEE">
            <w:pPr>
              <w:pStyle w:val="TableParagraph"/>
              <w:spacing w:before="99"/>
              <w:ind w:left="9"/>
              <w:jc w:val="center"/>
              <w:rPr>
                <w:sz w:val="24"/>
              </w:rPr>
            </w:pPr>
            <w:r>
              <w:rPr>
                <w:spacing w:val="-5"/>
                <w:sz w:val="24"/>
              </w:rPr>
              <w:t>10</w:t>
            </w:r>
          </w:p>
        </w:tc>
        <w:tc>
          <w:tcPr>
            <w:tcW w:w="7370" w:type="dxa"/>
          </w:tcPr>
          <w:p w:rsidR="00B56643" w:rsidRDefault="00766DEE">
            <w:pPr>
              <w:pStyle w:val="TableParagraph"/>
              <w:spacing w:before="99"/>
              <w:ind w:left="60" w:right="50"/>
              <w:jc w:val="both"/>
              <w:rPr>
                <w:sz w:val="24"/>
              </w:rPr>
            </w:pPr>
            <w:r>
              <w:rPr>
                <w:sz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B56643">
        <w:trPr>
          <w:trHeight w:val="479"/>
        </w:trPr>
        <w:tc>
          <w:tcPr>
            <w:tcW w:w="1702" w:type="dxa"/>
          </w:tcPr>
          <w:p w:rsidR="00B56643" w:rsidRDefault="00766DEE">
            <w:pPr>
              <w:pStyle w:val="TableParagraph"/>
              <w:ind w:left="9"/>
              <w:jc w:val="center"/>
              <w:rPr>
                <w:sz w:val="24"/>
              </w:rPr>
            </w:pPr>
            <w:r>
              <w:rPr>
                <w:spacing w:val="-5"/>
                <w:sz w:val="24"/>
              </w:rPr>
              <w:t>11</w:t>
            </w:r>
          </w:p>
        </w:tc>
        <w:tc>
          <w:tcPr>
            <w:tcW w:w="7370" w:type="dxa"/>
          </w:tcPr>
          <w:p w:rsidR="00B56643" w:rsidRDefault="00766DEE">
            <w:pPr>
              <w:pStyle w:val="TableParagraph"/>
              <w:ind w:left="60"/>
              <w:rPr>
                <w:sz w:val="24"/>
              </w:rPr>
            </w:pPr>
            <w:r>
              <w:rPr>
                <w:sz w:val="24"/>
              </w:rPr>
              <w:t>показывать</w:t>
            </w:r>
            <w:r>
              <w:rPr>
                <w:spacing w:val="-5"/>
                <w:sz w:val="24"/>
              </w:rPr>
              <w:t xml:space="preserve"> </w:t>
            </w:r>
            <w:r>
              <w:rPr>
                <w:sz w:val="24"/>
              </w:rPr>
              <w:t>на</w:t>
            </w:r>
            <w:r>
              <w:rPr>
                <w:spacing w:val="-2"/>
                <w:sz w:val="24"/>
              </w:rPr>
              <w:t xml:space="preserve"> </w:t>
            </w:r>
            <w:r>
              <w:rPr>
                <w:sz w:val="24"/>
              </w:rPr>
              <w:t>карте</w:t>
            </w:r>
            <w:r>
              <w:rPr>
                <w:spacing w:val="-3"/>
                <w:sz w:val="24"/>
              </w:rPr>
              <w:t xml:space="preserve"> </w:t>
            </w:r>
            <w:r>
              <w:rPr>
                <w:sz w:val="24"/>
              </w:rPr>
              <w:t>мира</w:t>
            </w:r>
            <w:r>
              <w:rPr>
                <w:spacing w:val="-2"/>
                <w:sz w:val="24"/>
              </w:rPr>
              <w:t xml:space="preserve"> </w:t>
            </w:r>
            <w:r>
              <w:rPr>
                <w:sz w:val="24"/>
              </w:rPr>
              <w:t>материки,</w:t>
            </w:r>
            <w:r>
              <w:rPr>
                <w:spacing w:val="-3"/>
                <w:sz w:val="24"/>
              </w:rPr>
              <w:t xml:space="preserve"> </w:t>
            </w:r>
            <w:r>
              <w:rPr>
                <w:sz w:val="24"/>
              </w:rPr>
              <w:t>изученные</w:t>
            </w:r>
            <w:r>
              <w:rPr>
                <w:spacing w:val="-2"/>
                <w:sz w:val="24"/>
              </w:rPr>
              <w:t xml:space="preserve"> </w:t>
            </w:r>
            <w:r>
              <w:rPr>
                <w:sz w:val="24"/>
              </w:rPr>
              <w:t>страны</w:t>
            </w:r>
            <w:r>
              <w:rPr>
                <w:spacing w:val="-3"/>
                <w:sz w:val="24"/>
              </w:rPr>
              <w:t xml:space="preserve"> </w:t>
            </w:r>
            <w:r>
              <w:rPr>
                <w:spacing w:val="-4"/>
                <w:sz w:val="24"/>
              </w:rPr>
              <w:t>мира</w:t>
            </w:r>
          </w:p>
        </w:tc>
      </w:tr>
      <w:tr w:rsidR="00B56643">
        <w:trPr>
          <w:trHeight w:val="1031"/>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ight="50"/>
              <w:jc w:val="both"/>
              <w:rPr>
                <w:sz w:val="24"/>
              </w:rPr>
            </w:pPr>
            <w:r>
              <w:rPr>
                <w:sz w:val="24"/>
              </w:rPr>
              <w:t>фиксировать результаты наблюдений, опытной работы, в процессе коллективной</w:t>
            </w:r>
            <w:r>
              <w:rPr>
                <w:spacing w:val="-15"/>
                <w:sz w:val="24"/>
              </w:rPr>
              <w:t xml:space="preserve"> </w:t>
            </w:r>
            <w:r>
              <w:rPr>
                <w:sz w:val="24"/>
              </w:rPr>
              <w:t>деятельности</w:t>
            </w:r>
            <w:r>
              <w:rPr>
                <w:spacing w:val="-15"/>
                <w:sz w:val="24"/>
              </w:rPr>
              <w:t xml:space="preserve"> </w:t>
            </w:r>
            <w:r>
              <w:rPr>
                <w:sz w:val="24"/>
              </w:rPr>
              <w:t>обобщать</w:t>
            </w:r>
            <w:r>
              <w:rPr>
                <w:spacing w:val="-15"/>
                <w:sz w:val="24"/>
              </w:rPr>
              <w:t xml:space="preserve"> </w:t>
            </w:r>
            <w:r>
              <w:rPr>
                <w:sz w:val="24"/>
              </w:rPr>
              <w:t>полученные</w:t>
            </w:r>
            <w:r>
              <w:rPr>
                <w:spacing w:val="-15"/>
                <w:sz w:val="24"/>
              </w:rPr>
              <w:t xml:space="preserve"> </w:t>
            </w:r>
            <w:r>
              <w:rPr>
                <w:sz w:val="24"/>
              </w:rPr>
              <w:t>результаты</w:t>
            </w:r>
            <w:r>
              <w:rPr>
                <w:spacing w:val="-15"/>
                <w:sz w:val="24"/>
              </w:rPr>
              <w:t xml:space="preserve"> </w:t>
            </w:r>
            <w:r>
              <w:rPr>
                <w:sz w:val="24"/>
              </w:rPr>
              <w:t>и</w:t>
            </w:r>
            <w:r>
              <w:rPr>
                <w:spacing w:val="-15"/>
                <w:sz w:val="24"/>
              </w:rPr>
              <w:t xml:space="preserve"> </w:t>
            </w:r>
            <w:r>
              <w:rPr>
                <w:sz w:val="24"/>
              </w:rPr>
              <w:t xml:space="preserve">делать </w:t>
            </w:r>
            <w:r>
              <w:rPr>
                <w:spacing w:val="-2"/>
                <w:sz w:val="24"/>
              </w:rPr>
              <w:t>выводы</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13</w:t>
            </w:r>
          </w:p>
        </w:tc>
        <w:tc>
          <w:tcPr>
            <w:tcW w:w="7370" w:type="dxa"/>
          </w:tcPr>
          <w:p w:rsidR="00B56643" w:rsidRDefault="00766DEE">
            <w:pPr>
              <w:pStyle w:val="TableParagraph"/>
              <w:spacing w:before="99"/>
              <w:ind w:left="60"/>
              <w:rPr>
                <w:sz w:val="24"/>
              </w:rPr>
            </w:pPr>
            <w:r>
              <w:rPr>
                <w:sz w:val="24"/>
              </w:rPr>
              <w:t>использовать</w:t>
            </w:r>
            <w:r>
              <w:rPr>
                <w:spacing w:val="-14"/>
                <w:sz w:val="24"/>
              </w:rPr>
              <w:t xml:space="preserve"> </w:t>
            </w:r>
            <w:r>
              <w:rPr>
                <w:sz w:val="24"/>
              </w:rPr>
              <w:t>различные</w:t>
            </w:r>
            <w:r>
              <w:rPr>
                <w:spacing w:val="-14"/>
                <w:sz w:val="24"/>
              </w:rPr>
              <w:t xml:space="preserve"> </w:t>
            </w:r>
            <w:r>
              <w:rPr>
                <w:sz w:val="24"/>
              </w:rPr>
              <w:t>источники</w:t>
            </w:r>
            <w:r>
              <w:rPr>
                <w:spacing w:val="-14"/>
                <w:sz w:val="24"/>
              </w:rPr>
              <w:t xml:space="preserve"> </w:t>
            </w:r>
            <w:r>
              <w:rPr>
                <w:sz w:val="24"/>
              </w:rPr>
              <w:t>информации</w:t>
            </w:r>
            <w:r>
              <w:rPr>
                <w:spacing w:val="-14"/>
                <w:sz w:val="24"/>
              </w:rPr>
              <w:t xml:space="preserve"> </w:t>
            </w:r>
            <w:r>
              <w:rPr>
                <w:sz w:val="24"/>
              </w:rPr>
              <w:t>о</w:t>
            </w:r>
            <w:r>
              <w:rPr>
                <w:spacing w:val="-14"/>
                <w:sz w:val="24"/>
              </w:rPr>
              <w:t xml:space="preserve"> </w:t>
            </w:r>
            <w:r>
              <w:rPr>
                <w:sz w:val="24"/>
              </w:rPr>
              <w:t>природе</w:t>
            </w:r>
            <w:r>
              <w:rPr>
                <w:spacing w:val="-14"/>
                <w:sz w:val="24"/>
              </w:rPr>
              <w:t xml:space="preserve"> </w:t>
            </w:r>
            <w:r>
              <w:rPr>
                <w:sz w:val="24"/>
              </w:rPr>
              <w:t>и</w:t>
            </w:r>
            <w:r>
              <w:rPr>
                <w:spacing w:val="-14"/>
                <w:sz w:val="24"/>
              </w:rPr>
              <w:t xml:space="preserve"> </w:t>
            </w:r>
            <w:r>
              <w:rPr>
                <w:sz w:val="24"/>
              </w:rPr>
              <w:t>обществе для поиска и извлечения информации, ответов на вопросы</w:t>
            </w:r>
          </w:p>
        </w:tc>
      </w:tr>
      <w:tr w:rsidR="00B56643">
        <w:trPr>
          <w:trHeight w:val="1031"/>
        </w:trPr>
        <w:tc>
          <w:tcPr>
            <w:tcW w:w="1702" w:type="dxa"/>
          </w:tcPr>
          <w:p w:rsidR="00B56643" w:rsidRDefault="00766DEE">
            <w:pPr>
              <w:pStyle w:val="TableParagraph"/>
              <w:ind w:left="9"/>
              <w:jc w:val="center"/>
              <w:rPr>
                <w:sz w:val="24"/>
              </w:rPr>
            </w:pPr>
            <w:r>
              <w:rPr>
                <w:spacing w:val="-5"/>
                <w:sz w:val="24"/>
              </w:rPr>
              <w:t>14</w:t>
            </w:r>
          </w:p>
        </w:tc>
        <w:tc>
          <w:tcPr>
            <w:tcW w:w="7370" w:type="dxa"/>
          </w:tcPr>
          <w:p w:rsidR="00B56643" w:rsidRDefault="00766DEE">
            <w:pPr>
              <w:pStyle w:val="TableParagraph"/>
              <w:ind w:left="60" w:right="50"/>
              <w:jc w:val="both"/>
              <w:rPr>
                <w:sz w:val="24"/>
              </w:rPr>
            </w:pPr>
            <w:r>
              <w:rPr>
                <w:sz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B56643">
        <w:trPr>
          <w:trHeight w:val="755"/>
        </w:trPr>
        <w:tc>
          <w:tcPr>
            <w:tcW w:w="1702" w:type="dxa"/>
          </w:tcPr>
          <w:p w:rsidR="00B56643" w:rsidRDefault="00766DEE">
            <w:pPr>
              <w:pStyle w:val="TableParagraph"/>
              <w:ind w:left="9"/>
              <w:jc w:val="center"/>
              <w:rPr>
                <w:sz w:val="24"/>
              </w:rPr>
            </w:pPr>
            <w:r>
              <w:rPr>
                <w:spacing w:val="-5"/>
                <w:sz w:val="24"/>
              </w:rPr>
              <w:t>15</w:t>
            </w:r>
          </w:p>
        </w:tc>
        <w:tc>
          <w:tcPr>
            <w:tcW w:w="7370" w:type="dxa"/>
          </w:tcPr>
          <w:p w:rsidR="00B56643" w:rsidRDefault="00766DEE">
            <w:pPr>
              <w:pStyle w:val="TableParagraph"/>
              <w:ind w:left="60"/>
              <w:rPr>
                <w:sz w:val="24"/>
              </w:rPr>
            </w:pPr>
            <w:r>
              <w:rPr>
                <w:sz w:val="24"/>
              </w:rPr>
              <w:t>создавать</w:t>
            </w:r>
            <w:r>
              <w:rPr>
                <w:spacing w:val="-15"/>
                <w:sz w:val="24"/>
              </w:rPr>
              <w:t xml:space="preserve"> </w:t>
            </w:r>
            <w:r>
              <w:rPr>
                <w:sz w:val="24"/>
              </w:rPr>
              <w:t>по</w:t>
            </w:r>
            <w:r>
              <w:rPr>
                <w:spacing w:val="-15"/>
                <w:sz w:val="24"/>
              </w:rPr>
              <w:t xml:space="preserve"> </w:t>
            </w:r>
            <w:r>
              <w:rPr>
                <w:sz w:val="24"/>
              </w:rPr>
              <w:t>заданному</w:t>
            </w:r>
            <w:r>
              <w:rPr>
                <w:spacing w:val="-15"/>
                <w:sz w:val="24"/>
              </w:rPr>
              <w:t xml:space="preserve"> </w:t>
            </w:r>
            <w:r>
              <w:rPr>
                <w:sz w:val="24"/>
              </w:rPr>
              <w:t>плану</w:t>
            </w:r>
            <w:r>
              <w:rPr>
                <w:spacing w:val="-15"/>
                <w:sz w:val="24"/>
              </w:rPr>
              <w:t xml:space="preserve"> </w:t>
            </w:r>
            <w:r>
              <w:rPr>
                <w:sz w:val="24"/>
              </w:rPr>
              <w:t>собственные</w:t>
            </w:r>
            <w:r>
              <w:rPr>
                <w:spacing w:val="-15"/>
                <w:sz w:val="24"/>
              </w:rPr>
              <w:t xml:space="preserve"> </w:t>
            </w:r>
            <w:r>
              <w:rPr>
                <w:sz w:val="24"/>
              </w:rPr>
              <w:t>развернутые</w:t>
            </w:r>
            <w:r>
              <w:rPr>
                <w:spacing w:val="-15"/>
                <w:sz w:val="24"/>
              </w:rPr>
              <w:t xml:space="preserve"> </w:t>
            </w:r>
            <w:r>
              <w:rPr>
                <w:sz w:val="24"/>
              </w:rPr>
              <w:t>высказывания о природе, сопровождая выступление иллюстрациями (презентацией)</w:t>
            </w:r>
          </w:p>
        </w:tc>
      </w:tr>
      <w:tr w:rsidR="00B56643">
        <w:trPr>
          <w:trHeight w:val="480"/>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bl>
    <w:p w:rsidR="00B56643" w:rsidRDefault="00B56643">
      <w:pPr>
        <w:pStyle w:val="TableParagraph"/>
        <w:rPr>
          <w:sz w:val="24"/>
        </w:rPr>
        <w:sectPr w:rsidR="00B56643">
          <w:type w:val="continuous"/>
          <w:pgSz w:w="11910" w:h="16390"/>
          <w:pgMar w:top="1120" w:right="425" w:bottom="8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9"/>
              <w:jc w:val="center"/>
              <w:rPr>
                <w:sz w:val="24"/>
              </w:rPr>
            </w:pPr>
            <w:r>
              <w:rPr>
                <w:spacing w:val="-5"/>
                <w:sz w:val="24"/>
              </w:rPr>
              <w:lastRenderedPageBreak/>
              <w:t>16</w:t>
            </w:r>
          </w:p>
        </w:tc>
        <w:tc>
          <w:tcPr>
            <w:tcW w:w="7370" w:type="dxa"/>
          </w:tcPr>
          <w:p w:rsidR="00B56643" w:rsidRDefault="00766DEE">
            <w:pPr>
              <w:pStyle w:val="TableParagraph"/>
              <w:ind w:left="60" w:right="50"/>
              <w:jc w:val="both"/>
              <w:rPr>
                <w:sz w:val="24"/>
              </w:rPr>
            </w:pPr>
            <w:r>
              <w:rPr>
                <w:sz w:val="24"/>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B56643">
        <w:trPr>
          <w:trHeight w:val="1031"/>
        </w:trPr>
        <w:tc>
          <w:tcPr>
            <w:tcW w:w="1702" w:type="dxa"/>
          </w:tcPr>
          <w:p w:rsidR="00B56643" w:rsidRDefault="00766DEE">
            <w:pPr>
              <w:pStyle w:val="TableParagraph"/>
              <w:ind w:left="9"/>
              <w:jc w:val="center"/>
              <w:rPr>
                <w:sz w:val="24"/>
              </w:rPr>
            </w:pPr>
            <w:r>
              <w:rPr>
                <w:spacing w:val="-5"/>
                <w:sz w:val="24"/>
              </w:rPr>
              <w:t>17</w:t>
            </w:r>
          </w:p>
        </w:tc>
        <w:tc>
          <w:tcPr>
            <w:tcW w:w="7370" w:type="dxa"/>
          </w:tcPr>
          <w:p w:rsidR="00B56643" w:rsidRDefault="00766DEE">
            <w:pPr>
              <w:pStyle w:val="TableParagraph"/>
              <w:ind w:left="60" w:right="50"/>
              <w:jc w:val="both"/>
              <w:rPr>
                <w:sz w:val="24"/>
              </w:rPr>
            </w:pPr>
            <w:r>
              <w:rPr>
                <w:sz w:val="24"/>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18</w:t>
            </w:r>
          </w:p>
        </w:tc>
        <w:tc>
          <w:tcPr>
            <w:tcW w:w="7370" w:type="dxa"/>
          </w:tcPr>
          <w:p w:rsidR="00B56643" w:rsidRDefault="00766DEE">
            <w:pPr>
              <w:pStyle w:val="TableParagraph"/>
              <w:spacing w:before="99"/>
              <w:ind w:left="60"/>
              <w:rPr>
                <w:sz w:val="24"/>
              </w:rPr>
            </w:pPr>
            <w:r>
              <w:rPr>
                <w:sz w:val="24"/>
              </w:rPr>
              <w:t>соблюдать</w:t>
            </w:r>
            <w:r>
              <w:rPr>
                <w:spacing w:val="-4"/>
                <w:sz w:val="24"/>
              </w:rPr>
              <w:t xml:space="preserve"> </w:t>
            </w:r>
            <w:r>
              <w:rPr>
                <w:sz w:val="24"/>
              </w:rPr>
              <w:t>правила</w:t>
            </w:r>
            <w:r>
              <w:rPr>
                <w:spacing w:val="-2"/>
                <w:sz w:val="24"/>
              </w:rPr>
              <w:t xml:space="preserve"> </w:t>
            </w:r>
            <w:r>
              <w:rPr>
                <w:sz w:val="24"/>
              </w:rPr>
              <w:t>нравственного</w:t>
            </w:r>
            <w:r>
              <w:rPr>
                <w:spacing w:val="-2"/>
                <w:sz w:val="24"/>
              </w:rPr>
              <w:t xml:space="preserve"> </w:t>
            </w:r>
            <w:r>
              <w:rPr>
                <w:sz w:val="24"/>
              </w:rPr>
              <w:t>поведения</w:t>
            </w:r>
            <w:r>
              <w:rPr>
                <w:spacing w:val="-2"/>
                <w:sz w:val="24"/>
              </w:rPr>
              <w:t xml:space="preserve"> </w:t>
            </w:r>
            <w:r>
              <w:rPr>
                <w:sz w:val="24"/>
              </w:rPr>
              <w:t>на</w:t>
            </w:r>
            <w:r>
              <w:rPr>
                <w:spacing w:val="-2"/>
                <w:sz w:val="24"/>
              </w:rPr>
              <w:t xml:space="preserve"> природе</w:t>
            </w:r>
          </w:p>
        </w:tc>
      </w:tr>
      <w:tr w:rsidR="00B56643">
        <w:trPr>
          <w:trHeight w:val="1031"/>
        </w:trPr>
        <w:tc>
          <w:tcPr>
            <w:tcW w:w="1702" w:type="dxa"/>
          </w:tcPr>
          <w:p w:rsidR="00B56643" w:rsidRDefault="00766DEE">
            <w:pPr>
              <w:pStyle w:val="TableParagraph"/>
              <w:ind w:left="9"/>
              <w:jc w:val="center"/>
              <w:rPr>
                <w:sz w:val="24"/>
              </w:rPr>
            </w:pPr>
            <w:r>
              <w:rPr>
                <w:spacing w:val="-5"/>
                <w:sz w:val="24"/>
              </w:rPr>
              <w:t>19</w:t>
            </w:r>
          </w:p>
        </w:tc>
        <w:tc>
          <w:tcPr>
            <w:tcW w:w="7370" w:type="dxa"/>
          </w:tcPr>
          <w:p w:rsidR="00B56643" w:rsidRDefault="00766DEE">
            <w:pPr>
              <w:pStyle w:val="TableParagraph"/>
              <w:ind w:left="60" w:right="51"/>
              <w:jc w:val="both"/>
              <w:rPr>
                <w:sz w:val="24"/>
              </w:rPr>
            </w:pPr>
            <w:r>
              <w:rPr>
                <w:sz w:val="24"/>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rsidR="00B56643" w:rsidRDefault="00B56643">
      <w:pPr>
        <w:pStyle w:val="a4"/>
        <w:spacing w:before="11"/>
        <w:ind w:left="0"/>
        <w:jc w:val="left"/>
      </w:pPr>
    </w:p>
    <w:p w:rsidR="00B56643" w:rsidRDefault="00766DEE">
      <w:pPr>
        <w:pStyle w:val="a4"/>
        <w:ind w:left="0" w:right="706"/>
        <w:jc w:val="right"/>
      </w:pPr>
      <w:r>
        <w:t>Таблица</w:t>
      </w:r>
      <w:r>
        <w:rPr>
          <w:spacing w:val="-1"/>
        </w:rPr>
        <w:t xml:space="preserve"> </w:t>
      </w:r>
      <w:r>
        <w:rPr>
          <w:spacing w:val="-4"/>
        </w:rPr>
        <w:t>12.5</w:t>
      </w:r>
    </w:p>
    <w:p w:rsidR="00B56643" w:rsidRDefault="00B56643">
      <w:pPr>
        <w:pStyle w:val="a4"/>
        <w:ind w:left="0"/>
        <w:jc w:val="left"/>
      </w:pPr>
    </w:p>
    <w:p w:rsidR="00B56643" w:rsidRDefault="00766DEE">
      <w:pPr>
        <w:pStyle w:val="a4"/>
        <w:spacing w:before="1"/>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(3</w:t>
      </w:r>
      <w:r>
        <w:rPr>
          <w:spacing w:val="-2"/>
        </w:rPr>
        <w:t xml:space="preserve">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80"/>
        </w:trPr>
        <w:tc>
          <w:tcPr>
            <w:tcW w:w="1078" w:type="dxa"/>
          </w:tcPr>
          <w:p w:rsidR="00B56643" w:rsidRDefault="00766DEE">
            <w:pPr>
              <w:pStyle w:val="TableParagraph"/>
              <w:spacing w:before="99"/>
              <w:ind w:left="9" w:right="2"/>
              <w:jc w:val="center"/>
              <w:rPr>
                <w:sz w:val="24"/>
              </w:rPr>
            </w:pPr>
            <w:r>
              <w:rPr>
                <w:spacing w:val="-5"/>
                <w:sz w:val="24"/>
              </w:rPr>
              <w:t>Код</w:t>
            </w:r>
          </w:p>
        </w:tc>
        <w:tc>
          <w:tcPr>
            <w:tcW w:w="7994" w:type="dxa"/>
          </w:tcPr>
          <w:p w:rsidR="00B56643" w:rsidRDefault="00766DEE">
            <w:pPr>
              <w:pStyle w:val="TableParagraph"/>
              <w:spacing w:before="99"/>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79"/>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755"/>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766DEE">
            <w:pPr>
              <w:pStyle w:val="TableParagraph"/>
              <w:ind w:left="60"/>
              <w:rPr>
                <w:sz w:val="24"/>
              </w:rPr>
            </w:pPr>
            <w:r>
              <w:rPr>
                <w:sz w:val="24"/>
              </w:rPr>
              <w:t>Общество</w:t>
            </w:r>
            <w:r>
              <w:rPr>
                <w:spacing w:val="-10"/>
                <w:sz w:val="24"/>
              </w:rPr>
              <w:t xml:space="preserve"> </w:t>
            </w:r>
            <w:r>
              <w:rPr>
                <w:sz w:val="24"/>
              </w:rPr>
              <w:t>как</w:t>
            </w:r>
            <w:r>
              <w:rPr>
                <w:spacing w:val="-10"/>
                <w:sz w:val="24"/>
              </w:rPr>
              <w:t xml:space="preserve"> </w:t>
            </w:r>
            <w:r>
              <w:rPr>
                <w:sz w:val="24"/>
              </w:rPr>
              <w:t>совокупность</w:t>
            </w:r>
            <w:r>
              <w:rPr>
                <w:spacing w:val="-11"/>
                <w:sz w:val="24"/>
              </w:rPr>
              <w:t xml:space="preserve"> </w:t>
            </w:r>
            <w:r>
              <w:rPr>
                <w:sz w:val="24"/>
              </w:rPr>
              <w:t>людей,</w:t>
            </w:r>
            <w:r>
              <w:rPr>
                <w:spacing w:val="-10"/>
                <w:sz w:val="24"/>
              </w:rPr>
              <w:t xml:space="preserve"> </w:t>
            </w:r>
            <w:r>
              <w:rPr>
                <w:sz w:val="24"/>
              </w:rPr>
              <w:t>которые</w:t>
            </w:r>
            <w:r>
              <w:rPr>
                <w:spacing w:val="-9"/>
                <w:sz w:val="24"/>
              </w:rPr>
              <w:t xml:space="preserve"> </w:t>
            </w:r>
            <w:r>
              <w:rPr>
                <w:sz w:val="24"/>
              </w:rPr>
              <w:t>объединены</w:t>
            </w:r>
            <w:r>
              <w:rPr>
                <w:spacing w:val="-11"/>
                <w:sz w:val="24"/>
              </w:rPr>
              <w:t xml:space="preserve"> </w:t>
            </w:r>
            <w:r>
              <w:rPr>
                <w:sz w:val="24"/>
              </w:rPr>
              <w:t>общей</w:t>
            </w:r>
            <w:r>
              <w:rPr>
                <w:spacing w:val="-10"/>
                <w:sz w:val="24"/>
              </w:rPr>
              <w:t xml:space="preserve"> </w:t>
            </w:r>
            <w:r>
              <w:rPr>
                <w:sz w:val="24"/>
              </w:rPr>
              <w:t>культурой</w:t>
            </w:r>
            <w:r>
              <w:rPr>
                <w:spacing w:val="-10"/>
                <w:sz w:val="24"/>
              </w:rPr>
              <w:t xml:space="preserve"> </w:t>
            </w:r>
            <w:r>
              <w:rPr>
                <w:sz w:val="24"/>
              </w:rPr>
              <w:t>и связаны друг с другом совместной деятельностью во имя общей цели</w:t>
            </w:r>
          </w:p>
        </w:tc>
      </w:tr>
      <w:tr w:rsidR="00B56643">
        <w:trPr>
          <w:trHeight w:val="755"/>
        </w:trPr>
        <w:tc>
          <w:tcPr>
            <w:tcW w:w="1078" w:type="dxa"/>
          </w:tcPr>
          <w:p w:rsidR="00B56643" w:rsidRDefault="00766DEE">
            <w:pPr>
              <w:pStyle w:val="TableParagraph"/>
              <w:ind w:left="9"/>
              <w:jc w:val="center"/>
              <w:rPr>
                <w:sz w:val="24"/>
              </w:rPr>
            </w:pPr>
            <w:r>
              <w:rPr>
                <w:spacing w:val="-5"/>
                <w:sz w:val="24"/>
              </w:rPr>
              <w:t>1.2</w:t>
            </w:r>
          </w:p>
        </w:tc>
        <w:tc>
          <w:tcPr>
            <w:tcW w:w="7994" w:type="dxa"/>
          </w:tcPr>
          <w:p w:rsidR="00B56643" w:rsidRDefault="00766DEE">
            <w:pPr>
              <w:pStyle w:val="TableParagraph"/>
              <w:tabs>
                <w:tab w:val="left" w:pos="850"/>
                <w:tab w:val="left" w:pos="1807"/>
                <w:tab w:val="left" w:pos="2106"/>
                <w:tab w:val="left" w:pos="3486"/>
                <w:tab w:val="left" w:pos="4883"/>
                <w:tab w:val="left" w:pos="6839"/>
              </w:tabs>
              <w:ind w:left="60" w:right="50"/>
              <w:rPr>
                <w:sz w:val="24"/>
              </w:rPr>
            </w:pPr>
            <w:r>
              <w:rPr>
                <w:spacing w:val="-4"/>
                <w:sz w:val="24"/>
              </w:rPr>
              <w:t>Наша</w:t>
            </w:r>
            <w:r>
              <w:rPr>
                <w:sz w:val="24"/>
              </w:rPr>
              <w:tab/>
            </w:r>
            <w:r>
              <w:rPr>
                <w:spacing w:val="-2"/>
                <w:sz w:val="24"/>
              </w:rPr>
              <w:t>Родина</w:t>
            </w:r>
            <w:r>
              <w:rPr>
                <w:sz w:val="24"/>
              </w:rPr>
              <w:tab/>
              <w:t>-</w:t>
            </w:r>
            <w:r>
              <w:rPr>
                <w:sz w:val="24"/>
              </w:rPr>
              <w:tab/>
            </w:r>
            <w:r>
              <w:rPr>
                <w:spacing w:val="-2"/>
                <w:sz w:val="24"/>
              </w:rPr>
              <w:t>Российская</w:t>
            </w:r>
            <w:r>
              <w:rPr>
                <w:sz w:val="24"/>
              </w:rPr>
              <w:tab/>
            </w:r>
            <w:r>
              <w:rPr>
                <w:spacing w:val="-2"/>
                <w:sz w:val="24"/>
              </w:rPr>
              <w:t>Федерация.</w:t>
            </w:r>
            <w:r>
              <w:rPr>
                <w:sz w:val="24"/>
              </w:rPr>
              <w:tab/>
            </w:r>
            <w:r>
              <w:rPr>
                <w:spacing w:val="-2"/>
                <w:sz w:val="24"/>
              </w:rPr>
              <w:t>Государственная</w:t>
            </w:r>
            <w:r>
              <w:rPr>
                <w:sz w:val="24"/>
              </w:rPr>
              <w:tab/>
            </w:r>
            <w:r>
              <w:rPr>
                <w:spacing w:val="-2"/>
                <w:sz w:val="24"/>
              </w:rPr>
              <w:t xml:space="preserve">символика </w:t>
            </w:r>
            <w:r>
              <w:rPr>
                <w:sz w:val="24"/>
              </w:rPr>
              <w:t>Российской Федерации и своего региона</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1.3</w:t>
            </w:r>
          </w:p>
        </w:tc>
        <w:tc>
          <w:tcPr>
            <w:tcW w:w="7994" w:type="dxa"/>
          </w:tcPr>
          <w:p w:rsidR="00B56643" w:rsidRDefault="00766DEE">
            <w:pPr>
              <w:pStyle w:val="TableParagraph"/>
              <w:spacing w:before="99"/>
              <w:ind w:left="60"/>
              <w:rPr>
                <w:sz w:val="24"/>
              </w:rPr>
            </w:pPr>
            <w:r>
              <w:rPr>
                <w:sz w:val="24"/>
              </w:rPr>
              <w:t>Уникальные</w:t>
            </w:r>
            <w:r>
              <w:rPr>
                <w:spacing w:val="40"/>
                <w:sz w:val="24"/>
              </w:rPr>
              <w:t xml:space="preserve"> </w:t>
            </w:r>
            <w:r>
              <w:rPr>
                <w:sz w:val="24"/>
              </w:rPr>
              <w:t>памятники</w:t>
            </w:r>
            <w:r>
              <w:rPr>
                <w:spacing w:val="40"/>
                <w:sz w:val="24"/>
              </w:rPr>
              <w:t xml:space="preserve"> </w:t>
            </w:r>
            <w:r>
              <w:rPr>
                <w:sz w:val="24"/>
              </w:rPr>
              <w:t>культуры</w:t>
            </w:r>
            <w:r>
              <w:rPr>
                <w:spacing w:val="38"/>
                <w:sz w:val="24"/>
              </w:rPr>
              <w:t xml:space="preserve"> </w:t>
            </w:r>
            <w:r>
              <w:rPr>
                <w:sz w:val="24"/>
              </w:rPr>
              <w:t>России,</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Города</w:t>
            </w:r>
            <w:r>
              <w:rPr>
                <w:spacing w:val="40"/>
                <w:sz w:val="24"/>
              </w:rPr>
              <w:t xml:space="preserve"> </w:t>
            </w:r>
            <w:r>
              <w:rPr>
                <w:sz w:val="24"/>
              </w:rPr>
              <w:t>Золотого кольца России</w:t>
            </w:r>
          </w:p>
        </w:tc>
      </w:tr>
      <w:tr w:rsidR="00B56643">
        <w:trPr>
          <w:trHeight w:val="755"/>
        </w:trPr>
        <w:tc>
          <w:tcPr>
            <w:tcW w:w="1078" w:type="dxa"/>
          </w:tcPr>
          <w:p w:rsidR="00B56643" w:rsidRDefault="00766DEE">
            <w:pPr>
              <w:pStyle w:val="TableParagraph"/>
              <w:ind w:left="9"/>
              <w:jc w:val="center"/>
              <w:rPr>
                <w:sz w:val="24"/>
              </w:rPr>
            </w:pPr>
            <w:r>
              <w:rPr>
                <w:spacing w:val="-5"/>
                <w:sz w:val="24"/>
              </w:rPr>
              <w:t>1.4</w:t>
            </w:r>
          </w:p>
        </w:tc>
        <w:tc>
          <w:tcPr>
            <w:tcW w:w="7994" w:type="dxa"/>
          </w:tcPr>
          <w:p w:rsidR="00B56643" w:rsidRDefault="00766DEE">
            <w:pPr>
              <w:pStyle w:val="TableParagraph"/>
              <w:ind w:left="60"/>
              <w:rPr>
                <w:sz w:val="24"/>
              </w:rPr>
            </w:pPr>
            <w:r>
              <w:rPr>
                <w:sz w:val="24"/>
              </w:rPr>
              <w:t>Народы</w:t>
            </w:r>
            <w:r>
              <w:rPr>
                <w:spacing w:val="31"/>
                <w:sz w:val="24"/>
              </w:rPr>
              <w:t xml:space="preserve"> </w:t>
            </w:r>
            <w:r>
              <w:rPr>
                <w:sz w:val="24"/>
              </w:rPr>
              <w:t>России.</w:t>
            </w:r>
            <w:r>
              <w:rPr>
                <w:spacing w:val="31"/>
                <w:sz w:val="24"/>
              </w:rPr>
              <w:t xml:space="preserve"> </w:t>
            </w:r>
            <w:r>
              <w:rPr>
                <w:sz w:val="24"/>
              </w:rPr>
              <w:t>Уважение</w:t>
            </w:r>
            <w:r>
              <w:rPr>
                <w:spacing w:val="31"/>
                <w:sz w:val="24"/>
              </w:rPr>
              <w:t xml:space="preserve"> </w:t>
            </w:r>
            <w:r>
              <w:rPr>
                <w:sz w:val="24"/>
              </w:rPr>
              <w:t>к</w:t>
            </w:r>
            <w:r>
              <w:rPr>
                <w:spacing w:val="31"/>
                <w:sz w:val="24"/>
              </w:rPr>
              <w:t xml:space="preserve"> </w:t>
            </w:r>
            <w:r>
              <w:rPr>
                <w:sz w:val="24"/>
              </w:rPr>
              <w:t>культуре,</w:t>
            </w:r>
            <w:r>
              <w:rPr>
                <w:spacing w:val="31"/>
                <w:sz w:val="24"/>
              </w:rPr>
              <w:t xml:space="preserve"> </w:t>
            </w:r>
            <w:r>
              <w:rPr>
                <w:sz w:val="24"/>
              </w:rPr>
              <w:t>традициям</w:t>
            </w:r>
            <w:r>
              <w:rPr>
                <w:spacing w:val="31"/>
                <w:sz w:val="24"/>
              </w:rPr>
              <w:t xml:space="preserve"> </w:t>
            </w:r>
            <w:r>
              <w:rPr>
                <w:sz w:val="24"/>
              </w:rPr>
              <w:t>своего</w:t>
            </w:r>
            <w:r>
              <w:rPr>
                <w:spacing w:val="31"/>
                <w:sz w:val="24"/>
              </w:rPr>
              <w:t xml:space="preserve"> </w:t>
            </w:r>
            <w:r>
              <w:rPr>
                <w:sz w:val="24"/>
              </w:rPr>
              <w:t>народа</w:t>
            </w:r>
            <w:r>
              <w:rPr>
                <w:spacing w:val="31"/>
                <w:sz w:val="24"/>
              </w:rPr>
              <w:t xml:space="preserve"> </w:t>
            </w:r>
            <w:r>
              <w:rPr>
                <w:sz w:val="24"/>
              </w:rPr>
              <w:t>и</w:t>
            </w:r>
            <w:r>
              <w:rPr>
                <w:spacing w:val="31"/>
                <w:sz w:val="24"/>
              </w:rPr>
              <w:t xml:space="preserve"> </w:t>
            </w:r>
            <w:r>
              <w:rPr>
                <w:sz w:val="24"/>
              </w:rPr>
              <w:t>других народов, государственным символам России</w:t>
            </w:r>
          </w:p>
        </w:tc>
      </w:tr>
      <w:tr w:rsidR="00B56643">
        <w:trPr>
          <w:trHeight w:val="755"/>
        </w:trPr>
        <w:tc>
          <w:tcPr>
            <w:tcW w:w="1078" w:type="dxa"/>
          </w:tcPr>
          <w:p w:rsidR="00B56643" w:rsidRDefault="00766DEE">
            <w:pPr>
              <w:pStyle w:val="TableParagraph"/>
              <w:ind w:left="9"/>
              <w:jc w:val="center"/>
              <w:rPr>
                <w:sz w:val="24"/>
              </w:rPr>
            </w:pPr>
            <w:r>
              <w:rPr>
                <w:spacing w:val="-5"/>
                <w:sz w:val="24"/>
              </w:rPr>
              <w:t>1.5</w:t>
            </w:r>
          </w:p>
        </w:tc>
        <w:tc>
          <w:tcPr>
            <w:tcW w:w="7994" w:type="dxa"/>
          </w:tcPr>
          <w:p w:rsidR="00B56643" w:rsidRDefault="00766DEE">
            <w:pPr>
              <w:pStyle w:val="TableParagraph"/>
              <w:ind w:left="60"/>
              <w:rPr>
                <w:sz w:val="24"/>
              </w:rPr>
            </w:pPr>
            <w:r>
              <w:rPr>
                <w:sz w:val="24"/>
              </w:rPr>
              <w:t>Семья</w:t>
            </w:r>
            <w:r>
              <w:rPr>
                <w:spacing w:val="35"/>
                <w:sz w:val="24"/>
              </w:rPr>
              <w:t xml:space="preserve"> </w:t>
            </w:r>
            <w:r>
              <w:rPr>
                <w:sz w:val="24"/>
              </w:rPr>
              <w:t>-</w:t>
            </w:r>
            <w:r>
              <w:rPr>
                <w:spacing w:val="36"/>
                <w:sz w:val="24"/>
              </w:rPr>
              <w:t xml:space="preserve"> </w:t>
            </w:r>
            <w:r>
              <w:rPr>
                <w:sz w:val="24"/>
              </w:rPr>
              <w:t>коллектив</w:t>
            </w:r>
            <w:r>
              <w:rPr>
                <w:spacing w:val="35"/>
                <w:sz w:val="24"/>
              </w:rPr>
              <w:t xml:space="preserve"> </w:t>
            </w:r>
            <w:r>
              <w:rPr>
                <w:sz w:val="24"/>
              </w:rPr>
              <w:t>близких,</w:t>
            </w:r>
            <w:r>
              <w:rPr>
                <w:spacing w:val="35"/>
                <w:sz w:val="24"/>
              </w:rPr>
              <w:t xml:space="preserve"> </w:t>
            </w:r>
            <w:r>
              <w:rPr>
                <w:sz w:val="24"/>
              </w:rPr>
              <w:t>родных</w:t>
            </w:r>
            <w:r>
              <w:rPr>
                <w:spacing w:val="35"/>
                <w:sz w:val="24"/>
              </w:rPr>
              <w:t xml:space="preserve"> </w:t>
            </w:r>
            <w:r>
              <w:rPr>
                <w:sz w:val="24"/>
              </w:rPr>
              <w:t>людей.</w:t>
            </w:r>
            <w:r>
              <w:rPr>
                <w:spacing w:val="36"/>
                <w:sz w:val="24"/>
              </w:rPr>
              <w:t xml:space="preserve"> </w:t>
            </w:r>
            <w:r>
              <w:rPr>
                <w:sz w:val="24"/>
              </w:rPr>
              <w:t>Семейный</w:t>
            </w:r>
            <w:r>
              <w:rPr>
                <w:spacing w:val="35"/>
                <w:sz w:val="24"/>
              </w:rPr>
              <w:t xml:space="preserve"> </w:t>
            </w:r>
            <w:r>
              <w:rPr>
                <w:sz w:val="24"/>
              </w:rPr>
              <w:t>бюджет,</w:t>
            </w:r>
            <w:r>
              <w:rPr>
                <w:spacing w:val="35"/>
                <w:sz w:val="24"/>
              </w:rPr>
              <w:t xml:space="preserve"> </w:t>
            </w:r>
            <w:r>
              <w:rPr>
                <w:sz w:val="24"/>
              </w:rPr>
              <w:t>доходы</w:t>
            </w:r>
            <w:r>
              <w:rPr>
                <w:spacing w:val="35"/>
                <w:sz w:val="24"/>
              </w:rPr>
              <w:t xml:space="preserve"> </w:t>
            </w:r>
            <w:r>
              <w:rPr>
                <w:sz w:val="24"/>
              </w:rPr>
              <w:t>и расходы семьи. Уважение к семейным ценностям</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1.6</w:t>
            </w:r>
          </w:p>
        </w:tc>
        <w:tc>
          <w:tcPr>
            <w:tcW w:w="7994" w:type="dxa"/>
          </w:tcPr>
          <w:p w:rsidR="00B56643" w:rsidRDefault="00766DEE">
            <w:pPr>
              <w:pStyle w:val="TableParagraph"/>
              <w:spacing w:before="99"/>
              <w:ind w:left="60"/>
              <w:rPr>
                <w:sz w:val="24"/>
              </w:rPr>
            </w:pPr>
            <w:r>
              <w:rPr>
                <w:sz w:val="24"/>
              </w:rPr>
              <w:t>Правила</w:t>
            </w:r>
            <w:r>
              <w:rPr>
                <w:spacing w:val="40"/>
                <w:sz w:val="24"/>
              </w:rPr>
              <w:t xml:space="preserve"> </w:t>
            </w:r>
            <w:r>
              <w:rPr>
                <w:sz w:val="24"/>
              </w:rPr>
              <w:t>нравственного</w:t>
            </w:r>
            <w:r>
              <w:rPr>
                <w:spacing w:val="40"/>
                <w:sz w:val="24"/>
              </w:rPr>
              <w:t xml:space="preserve"> </w:t>
            </w:r>
            <w:r>
              <w:rPr>
                <w:sz w:val="24"/>
              </w:rPr>
              <w:t>поведения</w:t>
            </w:r>
            <w:r>
              <w:rPr>
                <w:spacing w:val="40"/>
                <w:sz w:val="24"/>
              </w:rPr>
              <w:t xml:space="preserve"> </w:t>
            </w:r>
            <w:r>
              <w:rPr>
                <w:sz w:val="24"/>
              </w:rPr>
              <w:t>в</w:t>
            </w:r>
            <w:r>
              <w:rPr>
                <w:spacing w:val="40"/>
                <w:sz w:val="24"/>
              </w:rPr>
              <w:t xml:space="preserve"> </w:t>
            </w:r>
            <w:r>
              <w:rPr>
                <w:sz w:val="24"/>
              </w:rPr>
              <w:t>социуме.</w:t>
            </w:r>
            <w:r>
              <w:rPr>
                <w:spacing w:val="40"/>
                <w:sz w:val="24"/>
              </w:rPr>
              <w:t xml:space="preserve"> </w:t>
            </w:r>
            <w:r>
              <w:rPr>
                <w:sz w:val="24"/>
              </w:rPr>
              <w:t>Внимание,</w:t>
            </w:r>
            <w:r>
              <w:rPr>
                <w:spacing w:val="40"/>
                <w:sz w:val="24"/>
              </w:rPr>
              <w:t xml:space="preserve"> </w:t>
            </w:r>
            <w:r>
              <w:rPr>
                <w:sz w:val="24"/>
              </w:rPr>
              <w:t>уважительное</w:t>
            </w:r>
            <w:r>
              <w:rPr>
                <w:spacing w:val="80"/>
                <w:sz w:val="24"/>
              </w:rPr>
              <w:t xml:space="preserve"> </w:t>
            </w:r>
            <w:r>
              <w:rPr>
                <w:sz w:val="24"/>
              </w:rPr>
              <w:t>отношение</w:t>
            </w:r>
            <w:r>
              <w:rPr>
                <w:spacing w:val="-11"/>
                <w:sz w:val="24"/>
              </w:rPr>
              <w:t xml:space="preserve"> </w:t>
            </w:r>
            <w:r>
              <w:rPr>
                <w:sz w:val="24"/>
              </w:rPr>
              <w:t>к</w:t>
            </w:r>
            <w:r>
              <w:rPr>
                <w:spacing w:val="-10"/>
                <w:sz w:val="24"/>
              </w:rPr>
              <w:t xml:space="preserve"> </w:t>
            </w:r>
            <w:r>
              <w:rPr>
                <w:sz w:val="24"/>
              </w:rPr>
              <w:t>людям</w:t>
            </w:r>
            <w:r>
              <w:rPr>
                <w:spacing w:val="-9"/>
                <w:sz w:val="24"/>
              </w:rPr>
              <w:t xml:space="preserve"> </w:t>
            </w:r>
            <w:r>
              <w:rPr>
                <w:sz w:val="24"/>
              </w:rPr>
              <w:t>с</w:t>
            </w:r>
            <w:r>
              <w:rPr>
                <w:spacing w:val="-10"/>
                <w:sz w:val="24"/>
              </w:rPr>
              <w:t xml:space="preserve"> </w:t>
            </w:r>
            <w:r>
              <w:rPr>
                <w:sz w:val="24"/>
              </w:rPr>
              <w:t>ограниченными</w:t>
            </w:r>
            <w:r>
              <w:rPr>
                <w:spacing w:val="-11"/>
                <w:sz w:val="24"/>
              </w:rPr>
              <w:t xml:space="preserve"> </w:t>
            </w:r>
            <w:r>
              <w:rPr>
                <w:sz w:val="24"/>
              </w:rPr>
              <w:t>возможностями</w:t>
            </w:r>
            <w:r>
              <w:rPr>
                <w:spacing w:val="-10"/>
                <w:sz w:val="24"/>
              </w:rPr>
              <w:t xml:space="preserve"> </w:t>
            </w:r>
            <w:r>
              <w:rPr>
                <w:sz w:val="24"/>
              </w:rPr>
              <w:t>здоровья,</w:t>
            </w:r>
            <w:r>
              <w:rPr>
                <w:spacing w:val="-10"/>
                <w:sz w:val="24"/>
              </w:rPr>
              <w:t xml:space="preserve"> </w:t>
            </w:r>
            <w:r>
              <w:rPr>
                <w:sz w:val="24"/>
              </w:rPr>
              <w:t>забота</w:t>
            </w:r>
            <w:r>
              <w:rPr>
                <w:spacing w:val="-10"/>
                <w:sz w:val="24"/>
              </w:rPr>
              <w:t xml:space="preserve"> </w:t>
            </w:r>
            <w:r>
              <w:rPr>
                <w:sz w:val="24"/>
              </w:rPr>
              <w:t>о</w:t>
            </w:r>
            <w:r>
              <w:rPr>
                <w:spacing w:val="-10"/>
                <w:sz w:val="24"/>
              </w:rPr>
              <w:t xml:space="preserve"> </w:t>
            </w:r>
            <w:r>
              <w:rPr>
                <w:spacing w:val="-5"/>
                <w:sz w:val="24"/>
              </w:rPr>
              <w:t>них</w:t>
            </w:r>
          </w:p>
        </w:tc>
      </w:tr>
      <w:tr w:rsidR="00B56643">
        <w:trPr>
          <w:trHeight w:val="1031"/>
        </w:trPr>
        <w:tc>
          <w:tcPr>
            <w:tcW w:w="1078" w:type="dxa"/>
          </w:tcPr>
          <w:p w:rsidR="00B56643" w:rsidRDefault="00766DEE">
            <w:pPr>
              <w:pStyle w:val="TableParagraph"/>
              <w:ind w:left="9"/>
              <w:jc w:val="center"/>
              <w:rPr>
                <w:sz w:val="24"/>
              </w:rPr>
            </w:pPr>
            <w:r>
              <w:rPr>
                <w:spacing w:val="-5"/>
                <w:sz w:val="24"/>
              </w:rPr>
              <w:t>1.7</w:t>
            </w:r>
          </w:p>
        </w:tc>
        <w:tc>
          <w:tcPr>
            <w:tcW w:w="7994" w:type="dxa"/>
          </w:tcPr>
          <w:p w:rsidR="00B56643" w:rsidRDefault="00766DEE">
            <w:pPr>
              <w:pStyle w:val="TableParagraph"/>
              <w:ind w:left="60" w:right="50"/>
              <w:jc w:val="both"/>
              <w:rPr>
                <w:sz w:val="24"/>
              </w:rPr>
            </w:pPr>
            <w:r>
              <w:rPr>
                <w:sz w:val="24"/>
              </w:rPr>
              <w:t>Значение</w:t>
            </w:r>
            <w:r>
              <w:rPr>
                <w:spacing w:val="-2"/>
                <w:sz w:val="24"/>
              </w:rPr>
              <w:t xml:space="preserve"> </w:t>
            </w:r>
            <w:r>
              <w:rPr>
                <w:sz w:val="24"/>
              </w:rPr>
              <w:t>труда</w:t>
            </w:r>
            <w:r>
              <w:rPr>
                <w:spacing w:val="-2"/>
                <w:sz w:val="24"/>
              </w:rPr>
              <w:t xml:space="preserve"> </w:t>
            </w:r>
            <w:r>
              <w:rPr>
                <w:sz w:val="24"/>
              </w:rPr>
              <w:t>в</w:t>
            </w:r>
            <w:r>
              <w:rPr>
                <w:spacing w:val="-3"/>
                <w:sz w:val="24"/>
              </w:rPr>
              <w:t xml:space="preserve"> </w:t>
            </w:r>
            <w:r>
              <w:rPr>
                <w:sz w:val="24"/>
              </w:rPr>
              <w:t>жизни</w:t>
            </w:r>
            <w:r>
              <w:rPr>
                <w:spacing w:val="-2"/>
                <w:sz w:val="24"/>
              </w:rPr>
              <w:t xml:space="preserve"> </w:t>
            </w:r>
            <w:r>
              <w:rPr>
                <w:sz w:val="24"/>
              </w:rPr>
              <w:t>человека</w:t>
            </w:r>
            <w:r>
              <w:rPr>
                <w:spacing w:val="-3"/>
                <w:sz w:val="24"/>
              </w:rPr>
              <w:t xml:space="preserve"> </w:t>
            </w:r>
            <w:r>
              <w:rPr>
                <w:sz w:val="24"/>
              </w:rPr>
              <w:t>и</w:t>
            </w:r>
            <w:r>
              <w:rPr>
                <w:spacing w:val="-2"/>
                <w:sz w:val="24"/>
              </w:rPr>
              <w:t xml:space="preserve"> </w:t>
            </w:r>
            <w:r>
              <w:rPr>
                <w:sz w:val="24"/>
              </w:rPr>
              <w:t>общества.</w:t>
            </w:r>
            <w:r>
              <w:rPr>
                <w:spacing w:val="-2"/>
                <w:sz w:val="24"/>
              </w:rPr>
              <w:t xml:space="preserve"> </w:t>
            </w:r>
            <w:r>
              <w:rPr>
                <w:sz w:val="24"/>
              </w:rPr>
              <w:t>Трудолюбие</w:t>
            </w:r>
            <w:r>
              <w:rPr>
                <w:spacing w:val="-2"/>
                <w:sz w:val="24"/>
              </w:rPr>
              <w:t xml:space="preserve"> </w:t>
            </w:r>
            <w:r>
              <w:rPr>
                <w:sz w:val="24"/>
              </w:rPr>
              <w:t>как</w:t>
            </w:r>
            <w:r>
              <w:rPr>
                <w:spacing w:val="-2"/>
                <w:sz w:val="24"/>
              </w:rPr>
              <w:t xml:space="preserve"> </w:t>
            </w:r>
            <w:r>
              <w:rPr>
                <w:sz w:val="24"/>
              </w:rPr>
              <w:t>общественно значимая ценность в культуре народов России. Особенности труда людей родного края, их профессии</w:t>
            </w:r>
          </w:p>
        </w:tc>
      </w:tr>
      <w:tr w:rsidR="00B56643">
        <w:trPr>
          <w:trHeight w:val="755"/>
        </w:trPr>
        <w:tc>
          <w:tcPr>
            <w:tcW w:w="1078" w:type="dxa"/>
          </w:tcPr>
          <w:p w:rsidR="00B56643" w:rsidRDefault="00766DEE">
            <w:pPr>
              <w:pStyle w:val="TableParagraph"/>
              <w:ind w:left="9"/>
              <w:jc w:val="center"/>
              <w:rPr>
                <w:sz w:val="24"/>
              </w:rPr>
            </w:pPr>
            <w:r>
              <w:rPr>
                <w:spacing w:val="-5"/>
                <w:sz w:val="24"/>
              </w:rPr>
              <w:t>1.8</w:t>
            </w:r>
          </w:p>
        </w:tc>
        <w:tc>
          <w:tcPr>
            <w:tcW w:w="7994" w:type="dxa"/>
          </w:tcPr>
          <w:p w:rsidR="00B56643" w:rsidRDefault="00766DEE">
            <w:pPr>
              <w:pStyle w:val="TableParagraph"/>
              <w:ind w:left="60"/>
              <w:rPr>
                <w:sz w:val="24"/>
              </w:rPr>
            </w:pPr>
            <w:r>
              <w:rPr>
                <w:sz w:val="24"/>
              </w:rPr>
              <w:t>Страны и народы мира. Памятники природы и культуры - символы стран, в которых они находятся</w:t>
            </w:r>
          </w:p>
        </w:tc>
      </w:tr>
      <w:tr w:rsidR="00B56643">
        <w:trPr>
          <w:trHeight w:val="480"/>
        </w:trPr>
        <w:tc>
          <w:tcPr>
            <w:tcW w:w="1078" w:type="dxa"/>
          </w:tcPr>
          <w:p w:rsidR="00B56643" w:rsidRDefault="00766DEE">
            <w:pPr>
              <w:pStyle w:val="TableParagraph"/>
              <w:spacing w:before="99"/>
              <w:ind w:left="9"/>
              <w:jc w:val="center"/>
              <w:rPr>
                <w:sz w:val="24"/>
              </w:rPr>
            </w:pPr>
            <w:r>
              <w:rPr>
                <w:spacing w:val="-10"/>
                <w:sz w:val="24"/>
              </w:rPr>
              <w:t>2</w:t>
            </w:r>
          </w:p>
        </w:tc>
        <w:tc>
          <w:tcPr>
            <w:tcW w:w="7994" w:type="dxa"/>
          </w:tcPr>
          <w:p w:rsidR="00B56643" w:rsidRDefault="00766DEE">
            <w:pPr>
              <w:pStyle w:val="TableParagraph"/>
              <w:spacing w:before="99"/>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479"/>
        </w:trPr>
        <w:tc>
          <w:tcPr>
            <w:tcW w:w="1078" w:type="dxa"/>
          </w:tcPr>
          <w:p w:rsidR="00B56643" w:rsidRDefault="00766DEE">
            <w:pPr>
              <w:pStyle w:val="TableParagraph"/>
              <w:ind w:left="9"/>
              <w:jc w:val="center"/>
              <w:rPr>
                <w:sz w:val="24"/>
              </w:rPr>
            </w:pPr>
            <w:r>
              <w:rPr>
                <w:spacing w:val="-5"/>
                <w:sz w:val="24"/>
              </w:rPr>
              <w:t>2.1</w:t>
            </w:r>
          </w:p>
        </w:tc>
        <w:tc>
          <w:tcPr>
            <w:tcW w:w="7994" w:type="dxa"/>
          </w:tcPr>
          <w:p w:rsidR="00B56643" w:rsidRDefault="00766DEE">
            <w:pPr>
              <w:pStyle w:val="TableParagraph"/>
              <w:ind w:left="60"/>
              <w:rPr>
                <w:sz w:val="24"/>
              </w:rPr>
            </w:pPr>
            <w:r>
              <w:rPr>
                <w:sz w:val="24"/>
              </w:rPr>
              <w:t>Методы</w:t>
            </w:r>
            <w:r>
              <w:rPr>
                <w:spacing w:val="-2"/>
                <w:sz w:val="24"/>
              </w:rPr>
              <w:t xml:space="preserve"> </w:t>
            </w:r>
            <w:r>
              <w:rPr>
                <w:sz w:val="24"/>
              </w:rPr>
              <w:t xml:space="preserve">изучения </w:t>
            </w:r>
            <w:r>
              <w:rPr>
                <w:spacing w:val="-2"/>
                <w:sz w:val="24"/>
              </w:rPr>
              <w:t>природы</w:t>
            </w:r>
          </w:p>
        </w:tc>
      </w:tr>
      <w:tr w:rsidR="00B56643">
        <w:trPr>
          <w:trHeight w:val="479"/>
        </w:trPr>
        <w:tc>
          <w:tcPr>
            <w:tcW w:w="1078" w:type="dxa"/>
          </w:tcPr>
          <w:p w:rsidR="00B56643" w:rsidRDefault="00766DEE">
            <w:pPr>
              <w:pStyle w:val="TableParagraph"/>
              <w:ind w:left="9"/>
              <w:jc w:val="center"/>
              <w:rPr>
                <w:sz w:val="24"/>
              </w:rPr>
            </w:pPr>
            <w:r>
              <w:rPr>
                <w:spacing w:val="-5"/>
                <w:sz w:val="24"/>
              </w:rPr>
              <w:t>2.2</w:t>
            </w:r>
          </w:p>
        </w:tc>
        <w:tc>
          <w:tcPr>
            <w:tcW w:w="7994" w:type="dxa"/>
          </w:tcPr>
          <w:p w:rsidR="00B56643" w:rsidRDefault="00766DEE">
            <w:pPr>
              <w:pStyle w:val="TableParagraph"/>
              <w:ind w:left="60"/>
              <w:rPr>
                <w:sz w:val="24"/>
              </w:rPr>
            </w:pPr>
            <w:r>
              <w:rPr>
                <w:sz w:val="24"/>
              </w:rPr>
              <w:t>Карта</w:t>
            </w:r>
            <w:r>
              <w:rPr>
                <w:spacing w:val="-2"/>
                <w:sz w:val="24"/>
              </w:rPr>
              <w:t xml:space="preserve"> </w:t>
            </w:r>
            <w:r>
              <w:rPr>
                <w:sz w:val="24"/>
              </w:rPr>
              <w:t>мира.</w:t>
            </w:r>
            <w:r>
              <w:rPr>
                <w:spacing w:val="-1"/>
                <w:sz w:val="24"/>
              </w:rPr>
              <w:t xml:space="preserve"> </w:t>
            </w:r>
            <w:r>
              <w:rPr>
                <w:sz w:val="24"/>
              </w:rPr>
              <w:t>Материки</w:t>
            </w:r>
            <w:r>
              <w:rPr>
                <w:spacing w:val="-2"/>
                <w:sz w:val="24"/>
              </w:rPr>
              <w:t xml:space="preserve"> </w:t>
            </w:r>
            <w:r>
              <w:rPr>
                <w:sz w:val="24"/>
              </w:rPr>
              <w:t>и</w:t>
            </w:r>
            <w:r>
              <w:rPr>
                <w:spacing w:val="-1"/>
                <w:sz w:val="24"/>
              </w:rPr>
              <w:t xml:space="preserve"> </w:t>
            </w:r>
            <w:r>
              <w:rPr>
                <w:sz w:val="24"/>
              </w:rPr>
              <w:t>части</w:t>
            </w:r>
            <w:r>
              <w:rPr>
                <w:spacing w:val="-2"/>
                <w:sz w:val="24"/>
              </w:rPr>
              <w:t xml:space="preserve"> </w:t>
            </w:r>
            <w:r>
              <w:rPr>
                <w:spacing w:val="-4"/>
                <w:sz w:val="24"/>
              </w:rPr>
              <w:t>света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2.3</w:t>
            </w:r>
          </w:p>
        </w:tc>
        <w:tc>
          <w:tcPr>
            <w:tcW w:w="7994" w:type="dxa"/>
          </w:tcPr>
          <w:p w:rsidR="00B56643" w:rsidRDefault="00766DEE">
            <w:pPr>
              <w:pStyle w:val="TableParagraph"/>
              <w:spacing w:before="99"/>
              <w:ind w:left="60"/>
              <w:rPr>
                <w:sz w:val="24"/>
              </w:rPr>
            </w:pPr>
            <w:r>
              <w:rPr>
                <w:sz w:val="24"/>
              </w:rPr>
              <w:t>Вещество.</w:t>
            </w:r>
            <w:r>
              <w:rPr>
                <w:spacing w:val="35"/>
                <w:sz w:val="24"/>
              </w:rPr>
              <w:t xml:space="preserve"> </w:t>
            </w:r>
            <w:r>
              <w:rPr>
                <w:sz w:val="24"/>
              </w:rPr>
              <w:t>Разнообразие</w:t>
            </w:r>
            <w:r>
              <w:rPr>
                <w:spacing w:val="35"/>
                <w:sz w:val="24"/>
              </w:rPr>
              <w:t xml:space="preserve"> </w:t>
            </w:r>
            <w:r>
              <w:rPr>
                <w:sz w:val="24"/>
              </w:rPr>
              <w:t>веществ</w:t>
            </w:r>
            <w:r>
              <w:rPr>
                <w:spacing w:val="34"/>
                <w:sz w:val="24"/>
              </w:rPr>
              <w:t xml:space="preserve"> </w:t>
            </w:r>
            <w:r>
              <w:rPr>
                <w:sz w:val="24"/>
              </w:rPr>
              <w:t>в</w:t>
            </w:r>
            <w:r>
              <w:rPr>
                <w:spacing w:val="34"/>
                <w:sz w:val="24"/>
              </w:rPr>
              <w:t xml:space="preserve"> </w:t>
            </w:r>
            <w:r>
              <w:rPr>
                <w:sz w:val="24"/>
              </w:rPr>
              <w:t>окружающем</w:t>
            </w:r>
            <w:r>
              <w:rPr>
                <w:spacing w:val="34"/>
                <w:sz w:val="24"/>
              </w:rPr>
              <w:t xml:space="preserve"> </w:t>
            </w:r>
            <w:r>
              <w:rPr>
                <w:sz w:val="24"/>
              </w:rPr>
              <w:t>мире.</w:t>
            </w:r>
            <w:r>
              <w:rPr>
                <w:spacing w:val="35"/>
                <w:sz w:val="24"/>
              </w:rPr>
              <w:t xml:space="preserve"> </w:t>
            </w:r>
            <w:r>
              <w:rPr>
                <w:sz w:val="24"/>
              </w:rPr>
              <w:t>Примеры</w:t>
            </w:r>
            <w:r>
              <w:rPr>
                <w:spacing w:val="35"/>
                <w:sz w:val="24"/>
              </w:rPr>
              <w:t xml:space="preserve"> </w:t>
            </w:r>
            <w:r>
              <w:rPr>
                <w:spacing w:val="-2"/>
                <w:sz w:val="24"/>
              </w:rPr>
              <w:t>веществ:</w:t>
            </w:r>
          </w:p>
        </w:tc>
      </w:tr>
    </w:tbl>
    <w:p w:rsidR="00B56643" w:rsidRDefault="00B56643">
      <w:pPr>
        <w:pStyle w:val="TableParagraph"/>
        <w:rPr>
          <w:sz w:val="24"/>
        </w:rPr>
        <w:sectPr w:rsidR="00B56643">
          <w:type w:val="continuous"/>
          <w:pgSz w:w="11910" w:h="16390"/>
          <w:pgMar w:top="1120" w:right="425" w:bottom="5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755"/>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z w:val="24"/>
              </w:rPr>
              <w:t>соль,</w:t>
            </w:r>
            <w:r>
              <w:rPr>
                <w:spacing w:val="-13"/>
                <w:sz w:val="24"/>
              </w:rPr>
              <w:t xml:space="preserve"> </w:t>
            </w:r>
            <w:r>
              <w:rPr>
                <w:sz w:val="24"/>
              </w:rPr>
              <w:t>сахар,</w:t>
            </w:r>
            <w:r>
              <w:rPr>
                <w:spacing w:val="-14"/>
                <w:sz w:val="24"/>
              </w:rPr>
              <w:t xml:space="preserve"> </w:t>
            </w:r>
            <w:r>
              <w:rPr>
                <w:sz w:val="24"/>
              </w:rPr>
              <w:t>вода,</w:t>
            </w:r>
            <w:r>
              <w:rPr>
                <w:spacing w:val="-13"/>
                <w:sz w:val="24"/>
              </w:rPr>
              <w:t xml:space="preserve"> </w:t>
            </w:r>
            <w:r>
              <w:rPr>
                <w:sz w:val="24"/>
              </w:rPr>
              <w:t>природный</w:t>
            </w:r>
            <w:r>
              <w:rPr>
                <w:spacing w:val="-13"/>
                <w:sz w:val="24"/>
              </w:rPr>
              <w:t xml:space="preserve"> </w:t>
            </w:r>
            <w:r>
              <w:rPr>
                <w:sz w:val="24"/>
              </w:rPr>
              <w:t>газ.</w:t>
            </w:r>
            <w:r>
              <w:rPr>
                <w:spacing w:val="-12"/>
                <w:sz w:val="24"/>
              </w:rPr>
              <w:t xml:space="preserve"> </w:t>
            </w:r>
            <w:r>
              <w:rPr>
                <w:sz w:val="24"/>
              </w:rPr>
              <w:t>Твердые</w:t>
            </w:r>
            <w:r>
              <w:rPr>
                <w:spacing w:val="-13"/>
                <w:sz w:val="24"/>
              </w:rPr>
              <w:t xml:space="preserve"> </w:t>
            </w:r>
            <w:r>
              <w:rPr>
                <w:sz w:val="24"/>
              </w:rPr>
              <w:t>тела,</w:t>
            </w:r>
            <w:r>
              <w:rPr>
                <w:spacing w:val="-13"/>
                <w:sz w:val="24"/>
              </w:rPr>
              <w:t xml:space="preserve"> </w:t>
            </w:r>
            <w:r>
              <w:rPr>
                <w:sz w:val="24"/>
              </w:rPr>
              <w:t>жидкости,</w:t>
            </w:r>
            <w:r>
              <w:rPr>
                <w:spacing w:val="-13"/>
                <w:sz w:val="24"/>
              </w:rPr>
              <w:t xml:space="preserve"> </w:t>
            </w:r>
            <w:r>
              <w:rPr>
                <w:sz w:val="24"/>
              </w:rPr>
              <w:t>газы.</w:t>
            </w:r>
            <w:r>
              <w:rPr>
                <w:spacing w:val="-13"/>
                <w:sz w:val="24"/>
              </w:rPr>
              <w:t xml:space="preserve"> </w:t>
            </w:r>
            <w:r>
              <w:rPr>
                <w:sz w:val="24"/>
              </w:rPr>
              <w:t>Простейшие практические работы с веществами, жидкостями, газами</w:t>
            </w:r>
          </w:p>
        </w:tc>
      </w:tr>
      <w:tr w:rsidR="00B56643">
        <w:trPr>
          <w:trHeight w:val="755"/>
        </w:trPr>
        <w:tc>
          <w:tcPr>
            <w:tcW w:w="1078" w:type="dxa"/>
          </w:tcPr>
          <w:p w:rsidR="00B56643" w:rsidRDefault="00766DEE">
            <w:pPr>
              <w:pStyle w:val="TableParagraph"/>
              <w:ind w:left="9"/>
              <w:jc w:val="center"/>
              <w:rPr>
                <w:sz w:val="24"/>
              </w:rPr>
            </w:pPr>
            <w:r>
              <w:rPr>
                <w:spacing w:val="-5"/>
                <w:sz w:val="24"/>
              </w:rPr>
              <w:t>2.4</w:t>
            </w:r>
          </w:p>
        </w:tc>
        <w:tc>
          <w:tcPr>
            <w:tcW w:w="7994" w:type="dxa"/>
          </w:tcPr>
          <w:p w:rsidR="00B56643" w:rsidRDefault="00766DEE">
            <w:pPr>
              <w:pStyle w:val="TableParagraph"/>
              <w:ind w:left="60"/>
              <w:rPr>
                <w:sz w:val="24"/>
              </w:rPr>
            </w:pPr>
            <w:r>
              <w:rPr>
                <w:sz w:val="24"/>
              </w:rPr>
              <w:t>Воздух</w:t>
            </w:r>
            <w:r>
              <w:rPr>
                <w:spacing w:val="40"/>
                <w:sz w:val="24"/>
              </w:rPr>
              <w:t xml:space="preserve"> </w:t>
            </w:r>
            <w:r>
              <w:rPr>
                <w:sz w:val="24"/>
              </w:rPr>
              <w:t>-</w:t>
            </w:r>
            <w:r>
              <w:rPr>
                <w:spacing w:val="40"/>
                <w:sz w:val="24"/>
              </w:rPr>
              <w:t xml:space="preserve"> </w:t>
            </w:r>
            <w:r>
              <w:rPr>
                <w:sz w:val="24"/>
              </w:rPr>
              <w:t>смесь</w:t>
            </w:r>
            <w:r>
              <w:rPr>
                <w:spacing w:val="40"/>
                <w:sz w:val="24"/>
              </w:rPr>
              <w:t xml:space="preserve"> </w:t>
            </w:r>
            <w:r>
              <w:rPr>
                <w:sz w:val="24"/>
              </w:rPr>
              <w:t>газов.</w:t>
            </w:r>
            <w:r>
              <w:rPr>
                <w:spacing w:val="40"/>
                <w:sz w:val="24"/>
              </w:rPr>
              <w:t xml:space="preserve"> </w:t>
            </w:r>
            <w:r>
              <w:rPr>
                <w:sz w:val="24"/>
              </w:rPr>
              <w:t>Свойства</w:t>
            </w:r>
            <w:r>
              <w:rPr>
                <w:spacing w:val="40"/>
                <w:sz w:val="24"/>
              </w:rPr>
              <w:t xml:space="preserve"> </w:t>
            </w:r>
            <w:r>
              <w:rPr>
                <w:sz w:val="24"/>
              </w:rPr>
              <w:t>воздуха.</w:t>
            </w:r>
            <w:r>
              <w:rPr>
                <w:spacing w:val="40"/>
                <w:sz w:val="24"/>
              </w:rPr>
              <w:t xml:space="preserve"> </w:t>
            </w:r>
            <w:r>
              <w:rPr>
                <w:sz w:val="24"/>
              </w:rPr>
              <w:t>Значение</w:t>
            </w:r>
            <w:r>
              <w:rPr>
                <w:spacing w:val="40"/>
                <w:sz w:val="24"/>
              </w:rPr>
              <w:t xml:space="preserve"> </w:t>
            </w:r>
            <w:r>
              <w:rPr>
                <w:sz w:val="24"/>
              </w:rPr>
              <w:t>воздуха</w:t>
            </w:r>
            <w:r>
              <w:rPr>
                <w:spacing w:val="40"/>
                <w:sz w:val="24"/>
              </w:rPr>
              <w:t xml:space="preserve"> </w:t>
            </w:r>
            <w:r>
              <w:rPr>
                <w:sz w:val="24"/>
              </w:rPr>
              <w:t>для</w:t>
            </w:r>
            <w:r>
              <w:rPr>
                <w:spacing w:val="40"/>
                <w:sz w:val="24"/>
              </w:rPr>
              <w:t xml:space="preserve"> </w:t>
            </w:r>
            <w:r>
              <w:rPr>
                <w:sz w:val="24"/>
              </w:rPr>
              <w:t>растений, животных, человека</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2.5</w:t>
            </w:r>
          </w:p>
        </w:tc>
        <w:tc>
          <w:tcPr>
            <w:tcW w:w="7994" w:type="dxa"/>
          </w:tcPr>
          <w:p w:rsidR="00B56643" w:rsidRDefault="00766DEE">
            <w:pPr>
              <w:pStyle w:val="TableParagraph"/>
              <w:spacing w:before="99"/>
              <w:ind w:left="60" w:right="49"/>
              <w:jc w:val="both"/>
              <w:rPr>
                <w:sz w:val="24"/>
              </w:rPr>
            </w:pPr>
            <w:r>
              <w:rPr>
                <w:sz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rsidR="00B56643">
        <w:trPr>
          <w:trHeight w:val="1031"/>
        </w:trPr>
        <w:tc>
          <w:tcPr>
            <w:tcW w:w="1078" w:type="dxa"/>
          </w:tcPr>
          <w:p w:rsidR="00B56643" w:rsidRDefault="00766DEE">
            <w:pPr>
              <w:pStyle w:val="TableParagraph"/>
              <w:ind w:left="9"/>
              <w:jc w:val="center"/>
              <w:rPr>
                <w:sz w:val="24"/>
              </w:rPr>
            </w:pPr>
            <w:r>
              <w:rPr>
                <w:spacing w:val="-5"/>
                <w:sz w:val="24"/>
              </w:rPr>
              <w:t>2.6</w:t>
            </w:r>
          </w:p>
        </w:tc>
        <w:tc>
          <w:tcPr>
            <w:tcW w:w="7994" w:type="dxa"/>
          </w:tcPr>
          <w:p w:rsidR="00B56643" w:rsidRDefault="00766DEE">
            <w:pPr>
              <w:pStyle w:val="TableParagraph"/>
              <w:ind w:left="60" w:right="51"/>
              <w:jc w:val="both"/>
              <w:rPr>
                <w:sz w:val="24"/>
              </w:rPr>
            </w:pPr>
            <w:r>
              <w:rPr>
                <w:sz w:val="24"/>
              </w:rPr>
              <w:t>Горные</w:t>
            </w:r>
            <w:r>
              <w:rPr>
                <w:spacing w:val="-7"/>
                <w:sz w:val="24"/>
              </w:rPr>
              <w:t xml:space="preserve"> </w:t>
            </w:r>
            <w:r>
              <w:rPr>
                <w:sz w:val="24"/>
              </w:rPr>
              <w:t>породы</w:t>
            </w:r>
            <w:r>
              <w:rPr>
                <w:spacing w:val="-7"/>
                <w:sz w:val="24"/>
              </w:rPr>
              <w:t xml:space="preserve"> </w:t>
            </w:r>
            <w:r>
              <w:rPr>
                <w:sz w:val="24"/>
              </w:rPr>
              <w:t>и</w:t>
            </w:r>
            <w:r>
              <w:rPr>
                <w:spacing w:val="-7"/>
                <w:sz w:val="24"/>
              </w:rPr>
              <w:t xml:space="preserve"> </w:t>
            </w:r>
            <w:r>
              <w:rPr>
                <w:sz w:val="24"/>
              </w:rPr>
              <w:t>минералы.</w:t>
            </w:r>
            <w:r>
              <w:rPr>
                <w:spacing w:val="-7"/>
                <w:sz w:val="24"/>
              </w:rPr>
              <w:t xml:space="preserve"> </w:t>
            </w:r>
            <w:r>
              <w:rPr>
                <w:sz w:val="24"/>
              </w:rPr>
              <w:t>Полезные</w:t>
            </w:r>
            <w:r>
              <w:rPr>
                <w:spacing w:val="-7"/>
                <w:sz w:val="24"/>
              </w:rPr>
              <w:t xml:space="preserve"> </w:t>
            </w:r>
            <w:r>
              <w:rPr>
                <w:sz w:val="24"/>
              </w:rPr>
              <w:t>ископаемые,</w:t>
            </w:r>
            <w:r>
              <w:rPr>
                <w:spacing w:val="-7"/>
                <w:sz w:val="24"/>
              </w:rPr>
              <w:t xml:space="preserve"> </w:t>
            </w:r>
            <w:r>
              <w:rPr>
                <w:sz w:val="24"/>
              </w:rPr>
              <w:t>их</w:t>
            </w:r>
            <w:r>
              <w:rPr>
                <w:spacing w:val="-7"/>
                <w:sz w:val="24"/>
              </w:rPr>
              <w:t xml:space="preserve"> </w:t>
            </w:r>
            <w:r>
              <w:rPr>
                <w:sz w:val="24"/>
              </w:rPr>
              <w:t>значение</w:t>
            </w:r>
            <w:r>
              <w:rPr>
                <w:spacing w:val="-7"/>
                <w:sz w:val="24"/>
              </w:rPr>
              <w:t xml:space="preserve"> </w:t>
            </w:r>
            <w:r>
              <w:rPr>
                <w:sz w:val="24"/>
              </w:rPr>
              <w:t>в</w:t>
            </w:r>
            <w:r>
              <w:rPr>
                <w:spacing w:val="-7"/>
                <w:sz w:val="24"/>
              </w:rPr>
              <w:t xml:space="preserve"> </w:t>
            </w:r>
            <w:r>
              <w:rPr>
                <w:sz w:val="24"/>
              </w:rPr>
              <w:t>хозяйстве человека, бережное отношение людей к полезным ископаемым. Полезные ископаемые родного края (2 - 3 примера)</w:t>
            </w:r>
          </w:p>
        </w:tc>
      </w:tr>
      <w:tr w:rsidR="00B56643">
        <w:trPr>
          <w:trHeight w:val="755"/>
        </w:trPr>
        <w:tc>
          <w:tcPr>
            <w:tcW w:w="1078" w:type="dxa"/>
          </w:tcPr>
          <w:p w:rsidR="00B56643" w:rsidRDefault="00766DEE">
            <w:pPr>
              <w:pStyle w:val="TableParagraph"/>
              <w:ind w:left="9"/>
              <w:jc w:val="center"/>
              <w:rPr>
                <w:sz w:val="24"/>
              </w:rPr>
            </w:pPr>
            <w:r>
              <w:rPr>
                <w:spacing w:val="-5"/>
                <w:sz w:val="24"/>
              </w:rPr>
              <w:t>2.7</w:t>
            </w:r>
          </w:p>
        </w:tc>
        <w:tc>
          <w:tcPr>
            <w:tcW w:w="7994" w:type="dxa"/>
          </w:tcPr>
          <w:p w:rsidR="00B56643" w:rsidRDefault="00766DEE">
            <w:pPr>
              <w:pStyle w:val="TableParagraph"/>
              <w:ind w:left="60"/>
              <w:rPr>
                <w:sz w:val="24"/>
              </w:rPr>
            </w:pPr>
            <w:r>
              <w:rPr>
                <w:sz w:val="24"/>
              </w:rPr>
              <w:t>Почва,</w:t>
            </w:r>
            <w:r>
              <w:rPr>
                <w:spacing w:val="40"/>
                <w:sz w:val="24"/>
              </w:rPr>
              <w:t xml:space="preserve"> </w:t>
            </w:r>
            <w:r>
              <w:rPr>
                <w:sz w:val="24"/>
              </w:rPr>
              <w:t>ее</w:t>
            </w:r>
            <w:r>
              <w:rPr>
                <w:spacing w:val="40"/>
                <w:sz w:val="24"/>
              </w:rPr>
              <w:t xml:space="preserve"> </w:t>
            </w:r>
            <w:r>
              <w:rPr>
                <w:sz w:val="24"/>
              </w:rPr>
              <w:t>состав,</w:t>
            </w:r>
            <w:r>
              <w:rPr>
                <w:spacing w:val="40"/>
                <w:sz w:val="24"/>
              </w:rPr>
              <w:t xml:space="preserve"> </w:t>
            </w:r>
            <w:r>
              <w:rPr>
                <w:sz w:val="24"/>
              </w:rPr>
              <w:t>значение</w:t>
            </w:r>
            <w:r>
              <w:rPr>
                <w:spacing w:val="40"/>
                <w:sz w:val="24"/>
              </w:rPr>
              <w:t xml:space="preserve"> </w:t>
            </w:r>
            <w:r>
              <w:rPr>
                <w:sz w:val="24"/>
              </w:rPr>
              <w:t>для</w:t>
            </w:r>
            <w:r>
              <w:rPr>
                <w:spacing w:val="40"/>
                <w:sz w:val="24"/>
              </w:rPr>
              <w:t xml:space="preserve"> </w:t>
            </w:r>
            <w:r>
              <w:rPr>
                <w:sz w:val="24"/>
              </w:rPr>
              <w:t>живой</w:t>
            </w:r>
            <w:r>
              <w:rPr>
                <w:spacing w:val="40"/>
                <w:sz w:val="24"/>
              </w:rPr>
              <w:t xml:space="preserve"> </w:t>
            </w:r>
            <w:r>
              <w:rPr>
                <w:sz w:val="24"/>
              </w:rPr>
              <w:t>природы</w:t>
            </w:r>
            <w:r>
              <w:rPr>
                <w:spacing w:val="40"/>
                <w:sz w:val="24"/>
              </w:rPr>
              <w:t xml:space="preserve"> </w:t>
            </w:r>
            <w:r>
              <w:rPr>
                <w:sz w:val="24"/>
              </w:rPr>
              <w:t>и</w:t>
            </w:r>
            <w:r>
              <w:rPr>
                <w:spacing w:val="40"/>
                <w:sz w:val="24"/>
              </w:rPr>
              <w:t xml:space="preserve"> </w:t>
            </w:r>
            <w:r>
              <w:rPr>
                <w:sz w:val="24"/>
              </w:rPr>
              <w:t>хозяйственной</w:t>
            </w:r>
            <w:r>
              <w:rPr>
                <w:spacing w:val="40"/>
                <w:sz w:val="24"/>
              </w:rPr>
              <w:t xml:space="preserve"> </w:t>
            </w:r>
            <w:r>
              <w:rPr>
                <w:sz w:val="24"/>
              </w:rPr>
              <w:t xml:space="preserve">жизни </w:t>
            </w:r>
            <w:r>
              <w:rPr>
                <w:spacing w:val="-2"/>
                <w:sz w:val="24"/>
              </w:rPr>
              <w:t>человека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2.8</w:t>
            </w:r>
          </w:p>
        </w:tc>
        <w:tc>
          <w:tcPr>
            <w:tcW w:w="7994" w:type="dxa"/>
          </w:tcPr>
          <w:p w:rsidR="00B56643" w:rsidRDefault="00766DEE">
            <w:pPr>
              <w:pStyle w:val="TableParagraph"/>
              <w:spacing w:before="99"/>
              <w:ind w:left="60"/>
              <w:rPr>
                <w:sz w:val="24"/>
              </w:rPr>
            </w:pPr>
            <w:r>
              <w:rPr>
                <w:sz w:val="24"/>
              </w:rPr>
              <w:t>Первоначальные</w:t>
            </w:r>
            <w:r>
              <w:rPr>
                <w:spacing w:val="-3"/>
                <w:sz w:val="24"/>
              </w:rPr>
              <w:t xml:space="preserve"> </w:t>
            </w:r>
            <w:r>
              <w:rPr>
                <w:sz w:val="24"/>
              </w:rPr>
              <w:t>представления</w:t>
            </w:r>
            <w:r>
              <w:rPr>
                <w:spacing w:val="-2"/>
                <w:sz w:val="24"/>
              </w:rPr>
              <w:t xml:space="preserve"> </w:t>
            </w:r>
            <w:r>
              <w:rPr>
                <w:sz w:val="24"/>
              </w:rPr>
              <w:t>о</w:t>
            </w:r>
            <w:r>
              <w:rPr>
                <w:spacing w:val="-2"/>
                <w:sz w:val="24"/>
              </w:rPr>
              <w:t xml:space="preserve"> бактериях</w:t>
            </w:r>
          </w:p>
        </w:tc>
      </w:tr>
      <w:tr w:rsidR="00B56643">
        <w:trPr>
          <w:trHeight w:val="479"/>
        </w:trPr>
        <w:tc>
          <w:tcPr>
            <w:tcW w:w="1078" w:type="dxa"/>
          </w:tcPr>
          <w:p w:rsidR="00B56643" w:rsidRDefault="00766DEE">
            <w:pPr>
              <w:pStyle w:val="TableParagraph"/>
              <w:ind w:left="9"/>
              <w:jc w:val="center"/>
              <w:rPr>
                <w:sz w:val="24"/>
              </w:rPr>
            </w:pPr>
            <w:r>
              <w:rPr>
                <w:spacing w:val="-5"/>
                <w:sz w:val="24"/>
              </w:rPr>
              <w:t>2.9</w:t>
            </w:r>
          </w:p>
        </w:tc>
        <w:tc>
          <w:tcPr>
            <w:tcW w:w="7994" w:type="dxa"/>
          </w:tcPr>
          <w:p w:rsidR="00B56643" w:rsidRDefault="00766DEE">
            <w:pPr>
              <w:pStyle w:val="TableParagraph"/>
              <w:ind w:left="60"/>
              <w:rPr>
                <w:sz w:val="24"/>
              </w:rPr>
            </w:pPr>
            <w:r>
              <w:rPr>
                <w:sz w:val="24"/>
              </w:rPr>
              <w:t>Грибы:</w:t>
            </w:r>
            <w:r>
              <w:rPr>
                <w:spacing w:val="-4"/>
                <w:sz w:val="24"/>
              </w:rPr>
              <w:t xml:space="preserve"> </w:t>
            </w:r>
            <w:r>
              <w:rPr>
                <w:sz w:val="24"/>
              </w:rPr>
              <w:t>строение</w:t>
            </w:r>
            <w:r>
              <w:rPr>
                <w:spacing w:val="-2"/>
                <w:sz w:val="24"/>
              </w:rPr>
              <w:t xml:space="preserve"> </w:t>
            </w:r>
            <w:r>
              <w:rPr>
                <w:sz w:val="24"/>
              </w:rPr>
              <w:t>шляпочных</w:t>
            </w:r>
            <w:r>
              <w:rPr>
                <w:spacing w:val="-2"/>
                <w:sz w:val="24"/>
              </w:rPr>
              <w:t xml:space="preserve"> </w:t>
            </w:r>
            <w:r>
              <w:rPr>
                <w:sz w:val="24"/>
              </w:rPr>
              <w:t>грибов.</w:t>
            </w:r>
            <w:r>
              <w:rPr>
                <w:spacing w:val="-1"/>
                <w:sz w:val="24"/>
              </w:rPr>
              <w:t xml:space="preserve"> </w:t>
            </w:r>
            <w:r>
              <w:rPr>
                <w:sz w:val="24"/>
              </w:rPr>
              <w:t>Грибы</w:t>
            </w:r>
            <w:r>
              <w:rPr>
                <w:spacing w:val="-3"/>
                <w:sz w:val="24"/>
              </w:rPr>
              <w:t xml:space="preserve"> </w:t>
            </w:r>
            <w:r>
              <w:rPr>
                <w:sz w:val="24"/>
              </w:rPr>
              <w:t>съедобные</w:t>
            </w:r>
            <w:r>
              <w:rPr>
                <w:spacing w:val="-2"/>
                <w:sz w:val="24"/>
              </w:rPr>
              <w:t xml:space="preserve"> </w:t>
            </w:r>
            <w:r>
              <w:rPr>
                <w:sz w:val="24"/>
              </w:rPr>
              <w:t>и</w:t>
            </w:r>
            <w:r>
              <w:rPr>
                <w:spacing w:val="-2"/>
                <w:sz w:val="24"/>
              </w:rPr>
              <w:t xml:space="preserve"> несъедобные</w:t>
            </w:r>
          </w:p>
        </w:tc>
      </w:tr>
      <w:tr w:rsidR="00B56643">
        <w:trPr>
          <w:trHeight w:val="1583"/>
        </w:trPr>
        <w:tc>
          <w:tcPr>
            <w:tcW w:w="1078" w:type="dxa"/>
          </w:tcPr>
          <w:p w:rsidR="00B56643" w:rsidRDefault="00766DEE">
            <w:pPr>
              <w:pStyle w:val="TableParagraph"/>
              <w:ind w:left="9"/>
              <w:jc w:val="center"/>
              <w:rPr>
                <w:sz w:val="24"/>
              </w:rPr>
            </w:pPr>
            <w:r>
              <w:rPr>
                <w:spacing w:val="-4"/>
                <w:sz w:val="24"/>
              </w:rPr>
              <w:t>2.10</w:t>
            </w:r>
          </w:p>
        </w:tc>
        <w:tc>
          <w:tcPr>
            <w:tcW w:w="7994" w:type="dxa"/>
          </w:tcPr>
          <w:p w:rsidR="00B56643" w:rsidRDefault="00766DEE">
            <w:pPr>
              <w:pStyle w:val="TableParagraph"/>
              <w:ind w:left="60" w:right="49"/>
              <w:jc w:val="both"/>
              <w:rPr>
                <w:sz w:val="24"/>
              </w:rPr>
            </w:pPr>
            <w:r>
              <w:rPr>
                <w:sz w:val="24"/>
              </w:rPr>
              <w:t>Разнообразие растений. Зависимость жизненного цикла организмов от условий окружающей среды. Размножение и развитие растений. Особенности</w:t>
            </w:r>
            <w:r>
              <w:rPr>
                <w:spacing w:val="-15"/>
                <w:sz w:val="24"/>
              </w:rPr>
              <w:t xml:space="preserve"> </w:t>
            </w:r>
            <w:r>
              <w:rPr>
                <w:sz w:val="24"/>
              </w:rPr>
              <w:t>питания</w:t>
            </w:r>
            <w:r>
              <w:rPr>
                <w:spacing w:val="-15"/>
                <w:sz w:val="24"/>
              </w:rPr>
              <w:t xml:space="preserve"> </w:t>
            </w:r>
            <w:r>
              <w:rPr>
                <w:sz w:val="24"/>
              </w:rPr>
              <w:t>и</w:t>
            </w:r>
            <w:r>
              <w:rPr>
                <w:spacing w:val="-15"/>
                <w:sz w:val="24"/>
              </w:rPr>
              <w:t xml:space="preserve"> </w:t>
            </w:r>
            <w:r>
              <w:rPr>
                <w:sz w:val="24"/>
              </w:rPr>
              <w:t>дыхания</w:t>
            </w:r>
            <w:r>
              <w:rPr>
                <w:spacing w:val="-15"/>
                <w:sz w:val="24"/>
              </w:rPr>
              <w:t xml:space="preserve"> </w:t>
            </w:r>
            <w:r>
              <w:rPr>
                <w:sz w:val="24"/>
              </w:rPr>
              <w:t>растений.</w:t>
            </w:r>
            <w:r>
              <w:rPr>
                <w:spacing w:val="-15"/>
                <w:sz w:val="24"/>
              </w:rPr>
              <w:t xml:space="preserve"> </w:t>
            </w:r>
            <w:r>
              <w:rPr>
                <w:sz w:val="24"/>
              </w:rPr>
              <w:t>Условия,</w:t>
            </w:r>
            <w:r>
              <w:rPr>
                <w:spacing w:val="-15"/>
                <w:sz w:val="24"/>
              </w:rPr>
              <w:t xml:space="preserve"> </w:t>
            </w:r>
            <w:r>
              <w:rPr>
                <w:sz w:val="24"/>
              </w:rPr>
              <w:t>необходимые</w:t>
            </w:r>
            <w:r>
              <w:rPr>
                <w:spacing w:val="-15"/>
                <w:sz w:val="24"/>
              </w:rPr>
              <w:t xml:space="preserve"> </w:t>
            </w:r>
            <w:r>
              <w:rPr>
                <w:sz w:val="24"/>
              </w:rPr>
              <w:t>для</w:t>
            </w:r>
            <w:r>
              <w:rPr>
                <w:spacing w:val="-15"/>
                <w:sz w:val="24"/>
              </w:rPr>
              <w:t xml:space="preserve"> </w:t>
            </w:r>
            <w:r>
              <w:rPr>
                <w:sz w:val="24"/>
              </w:rPr>
              <w:t xml:space="preserve">жизни растения (свет, тепло, воздух, вода). Наблюдение роста растений, фиксация </w:t>
            </w:r>
            <w:r>
              <w:rPr>
                <w:spacing w:val="-2"/>
                <w:sz w:val="24"/>
              </w:rPr>
              <w:t>изменений</w:t>
            </w:r>
          </w:p>
        </w:tc>
      </w:tr>
      <w:tr w:rsidR="00B56643">
        <w:trPr>
          <w:trHeight w:val="755"/>
        </w:trPr>
        <w:tc>
          <w:tcPr>
            <w:tcW w:w="1078" w:type="dxa"/>
          </w:tcPr>
          <w:p w:rsidR="00B56643" w:rsidRDefault="00766DEE">
            <w:pPr>
              <w:pStyle w:val="TableParagraph"/>
              <w:ind w:left="9"/>
              <w:jc w:val="center"/>
              <w:rPr>
                <w:sz w:val="24"/>
              </w:rPr>
            </w:pPr>
            <w:r>
              <w:rPr>
                <w:spacing w:val="-4"/>
                <w:sz w:val="24"/>
              </w:rPr>
              <w:t>2.11</w:t>
            </w:r>
          </w:p>
        </w:tc>
        <w:tc>
          <w:tcPr>
            <w:tcW w:w="7994" w:type="dxa"/>
          </w:tcPr>
          <w:p w:rsidR="00B56643" w:rsidRDefault="00766DEE">
            <w:pPr>
              <w:pStyle w:val="TableParagraph"/>
              <w:ind w:left="60"/>
              <w:rPr>
                <w:sz w:val="24"/>
              </w:rPr>
            </w:pPr>
            <w:r>
              <w:rPr>
                <w:sz w:val="24"/>
              </w:rPr>
              <w:t>Роль растений в природе и жизни людей, бережное отношение человека к</w:t>
            </w:r>
            <w:r>
              <w:rPr>
                <w:spacing w:val="40"/>
                <w:sz w:val="24"/>
              </w:rPr>
              <w:t xml:space="preserve"> </w:t>
            </w:r>
            <w:r>
              <w:rPr>
                <w:sz w:val="24"/>
              </w:rPr>
              <w:t>растениям. Охрана растений</w:t>
            </w:r>
          </w:p>
        </w:tc>
      </w:tr>
      <w:tr w:rsidR="00B56643">
        <w:trPr>
          <w:trHeight w:val="756"/>
        </w:trPr>
        <w:tc>
          <w:tcPr>
            <w:tcW w:w="1078" w:type="dxa"/>
          </w:tcPr>
          <w:p w:rsidR="00B56643" w:rsidRDefault="00766DEE">
            <w:pPr>
              <w:pStyle w:val="TableParagraph"/>
              <w:spacing w:before="99"/>
              <w:ind w:left="9"/>
              <w:jc w:val="center"/>
              <w:rPr>
                <w:sz w:val="24"/>
              </w:rPr>
            </w:pPr>
            <w:r>
              <w:rPr>
                <w:spacing w:val="-4"/>
                <w:sz w:val="24"/>
              </w:rPr>
              <w:t>2.12</w:t>
            </w:r>
          </w:p>
        </w:tc>
        <w:tc>
          <w:tcPr>
            <w:tcW w:w="7994" w:type="dxa"/>
          </w:tcPr>
          <w:p w:rsidR="00B56643" w:rsidRDefault="00766DEE">
            <w:pPr>
              <w:pStyle w:val="TableParagraph"/>
              <w:spacing w:before="99"/>
              <w:ind w:left="60"/>
              <w:rPr>
                <w:sz w:val="24"/>
              </w:rPr>
            </w:pPr>
            <w:r>
              <w:rPr>
                <w:sz w:val="24"/>
              </w:rPr>
              <w:t>Растения</w:t>
            </w:r>
            <w:r>
              <w:rPr>
                <w:spacing w:val="80"/>
                <w:sz w:val="24"/>
              </w:rPr>
              <w:t xml:space="preserve"> </w:t>
            </w:r>
            <w:r>
              <w:rPr>
                <w:sz w:val="24"/>
              </w:rPr>
              <w:t>родного</w:t>
            </w:r>
            <w:r>
              <w:rPr>
                <w:spacing w:val="80"/>
                <w:sz w:val="24"/>
              </w:rPr>
              <w:t xml:space="preserve"> </w:t>
            </w:r>
            <w:r>
              <w:rPr>
                <w:sz w:val="24"/>
              </w:rPr>
              <w:t>края,</w:t>
            </w:r>
            <w:r>
              <w:rPr>
                <w:spacing w:val="80"/>
                <w:sz w:val="24"/>
              </w:rPr>
              <w:t xml:space="preserve"> </w:t>
            </w:r>
            <w:r>
              <w:rPr>
                <w:sz w:val="24"/>
              </w:rPr>
              <w:t>названия</w:t>
            </w:r>
            <w:r>
              <w:rPr>
                <w:spacing w:val="80"/>
                <w:sz w:val="24"/>
              </w:rPr>
              <w:t xml:space="preserve"> </w:t>
            </w:r>
            <w:r>
              <w:rPr>
                <w:sz w:val="24"/>
              </w:rPr>
              <w:t>и</w:t>
            </w:r>
            <w:r>
              <w:rPr>
                <w:spacing w:val="80"/>
                <w:sz w:val="24"/>
              </w:rPr>
              <w:t xml:space="preserve"> </w:t>
            </w:r>
            <w:r>
              <w:rPr>
                <w:sz w:val="24"/>
              </w:rPr>
              <w:t>краткая</w:t>
            </w:r>
            <w:r>
              <w:rPr>
                <w:spacing w:val="80"/>
                <w:sz w:val="24"/>
              </w:rPr>
              <w:t xml:space="preserve"> </w:t>
            </w:r>
            <w:r>
              <w:rPr>
                <w:sz w:val="24"/>
              </w:rPr>
              <w:t>характеристика</w:t>
            </w:r>
            <w:r>
              <w:rPr>
                <w:spacing w:val="80"/>
                <w:sz w:val="24"/>
              </w:rPr>
              <w:t xml:space="preserve"> </w:t>
            </w:r>
            <w:r>
              <w:rPr>
                <w:sz w:val="24"/>
              </w:rPr>
              <w:t>на</w:t>
            </w:r>
            <w:r>
              <w:rPr>
                <w:spacing w:val="80"/>
                <w:sz w:val="24"/>
              </w:rPr>
              <w:t xml:space="preserve"> </w:t>
            </w:r>
            <w:r>
              <w:rPr>
                <w:sz w:val="24"/>
              </w:rPr>
              <w:t xml:space="preserve">основе </w:t>
            </w:r>
            <w:r>
              <w:rPr>
                <w:spacing w:val="-2"/>
                <w:sz w:val="24"/>
              </w:rPr>
              <w:t>наблюдений</w:t>
            </w:r>
          </w:p>
        </w:tc>
      </w:tr>
      <w:tr w:rsidR="00B56643">
        <w:trPr>
          <w:trHeight w:val="1031"/>
        </w:trPr>
        <w:tc>
          <w:tcPr>
            <w:tcW w:w="1078" w:type="dxa"/>
          </w:tcPr>
          <w:p w:rsidR="00B56643" w:rsidRDefault="00766DEE">
            <w:pPr>
              <w:pStyle w:val="TableParagraph"/>
              <w:ind w:left="9"/>
              <w:jc w:val="center"/>
              <w:rPr>
                <w:sz w:val="24"/>
              </w:rPr>
            </w:pPr>
            <w:r>
              <w:rPr>
                <w:spacing w:val="-4"/>
                <w:sz w:val="24"/>
              </w:rPr>
              <w:t>2.13</w:t>
            </w:r>
          </w:p>
        </w:tc>
        <w:tc>
          <w:tcPr>
            <w:tcW w:w="7994" w:type="dxa"/>
          </w:tcPr>
          <w:p w:rsidR="00B56643" w:rsidRDefault="00766DEE">
            <w:pPr>
              <w:pStyle w:val="TableParagraph"/>
              <w:ind w:left="60" w:right="49"/>
              <w:jc w:val="both"/>
              <w:rPr>
                <w:sz w:val="24"/>
              </w:rPr>
            </w:pPr>
            <w:r>
              <w:rPr>
                <w:sz w:val="24"/>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B56643">
        <w:trPr>
          <w:trHeight w:val="755"/>
        </w:trPr>
        <w:tc>
          <w:tcPr>
            <w:tcW w:w="1078" w:type="dxa"/>
          </w:tcPr>
          <w:p w:rsidR="00B56643" w:rsidRDefault="00766DEE">
            <w:pPr>
              <w:pStyle w:val="TableParagraph"/>
              <w:ind w:left="9"/>
              <w:jc w:val="center"/>
              <w:rPr>
                <w:sz w:val="24"/>
              </w:rPr>
            </w:pPr>
            <w:r>
              <w:rPr>
                <w:spacing w:val="-4"/>
                <w:sz w:val="24"/>
              </w:rPr>
              <w:t>2.14</w:t>
            </w:r>
          </w:p>
        </w:tc>
        <w:tc>
          <w:tcPr>
            <w:tcW w:w="7994" w:type="dxa"/>
          </w:tcPr>
          <w:p w:rsidR="00B56643" w:rsidRDefault="00766DEE">
            <w:pPr>
              <w:pStyle w:val="TableParagraph"/>
              <w:ind w:left="60"/>
              <w:rPr>
                <w:sz w:val="24"/>
              </w:rPr>
            </w:pPr>
            <w:r>
              <w:rPr>
                <w:sz w:val="24"/>
              </w:rPr>
              <w:t>Особенности питания животных. Цепи питания. Условия, необходимые для жизни животных (воздух, вода, тепло, пища)</w:t>
            </w:r>
          </w:p>
        </w:tc>
      </w:tr>
      <w:tr w:rsidR="00B56643">
        <w:trPr>
          <w:trHeight w:val="756"/>
        </w:trPr>
        <w:tc>
          <w:tcPr>
            <w:tcW w:w="1078" w:type="dxa"/>
          </w:tcPr>
          <w:p w:rsidR="00B56643" w:rsidRDefault="00766DEE">
            <w:pPr>
              <w:pStyle w:val="TableParagraph"/>
              <w:spacing w:before="99"/>
              <w:ind w:left="9"/>
              <w:jc w:val="center"/>
              <w:rPr>
                <w:sz w:val="24"/>
              </w:rPr>
            </w:pPr>
            <w:r>
              <w:rPr>
                <w:spacing w:val="-4"/>
                <w:sz w:val="24"/>
              </w:rPr>
              <w:t>2.15</w:t>
            </w:r>
          </w:p>
        </w:tc>
        <w:tc>
          <w:tcPr>
            <w:tcW w:w="7994" w:type="dxa"/>
          </w:tcPr>
          <w:p w:rsidR="00B56643" w:rsidRDefault="00766DEE">
            <w:pPr>
              <w:pStyle w:val="TableParagraph"/>
              <w:spacing w:before="99"/>
              <w:ind w:left="60"/>
              <w:rPr>
                <w:sz w:val="24"/>
              </w:rPr>
            </w:pPr>
            <w:r>
              <w:rPr>
                <w:sz w:val="24"/>
              </w:rPr>
              <w:t>Роль животных в природе и жизни людей, бережное отношение человека к животным. Охрана животных</w:t>
            </w:r>
          </w:p>
        </w:tc>
      </w:tr>
      <w:tr w:rsidR="00B56643">
        <w:trPr>
          <w:trHeight w:val="755"/>
        </w:trPr>
        <w:tc>
          <w:tcPr>
            <w:tcW w:w="1078" w:type="dxa"/>
          </w:tcPr>
          <w:p w:rsidR="00B56643" w:rsidRDefault="00766DEE">
            <w:pPr>
              <w:pStyle w:val="TableParagraph"/>
              <w:ind w:left="9"/>
              <w:jc w:val="center"/>
              <w:rPr>
                <w:sz w:val="24"/>
              </w:rPr>
            </w:pPr>
            <w:r>
              <w:rPr>
                <w:spacing w:val="-4"/>
                <w:sz w:val="24"/>
              </w:rPr>
              <w:t>2.16</w:t>
            </w:r>
          </w:p>
        </w:tc>
        <w:tc>
          <w:tcPr>
            <w:tcW w:w="7994" w:type="dxa"/>
          </w:tcPr>
          <w:p w:rsidR="00B56643" w:rsidRDefault="00766DEE">
            <w:pPr>
              <w:pStyle w:val="TableParagraph"/>
              <w:ind w:left="60"/>
              <w:rPr>
                <w:sz w:val="24"/>
              </w:rPr>
            </w:pPr>
            <w:r>
              <w:rPr>
                <w:sz w:val="24"/>
              </w:rPr>
              <w:t>Животные</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их</w:t>
            </w:r>
            <w:r>
              <w:rPr>
                <w:spacing w:val="40"/>
                <w:sz w:val="24"/>
              </w:rPr>
              <w:t xml:space="preserve"> </w:t>
            </w:r>
            <w:r>
              <w:rPr>
                <w:sz w:val="24"/>
              </w:rPr>
              <w:t>названия,</w:t>
            </w:r>
            <w:r>
              <w:rPr>
                <w:spacing w:val="40"/>
                <w:sz w:val="24"/>
              </w:rPr>
              <w:t xml:space="preserve"> </w:t>
            </w:r>
            <w:r>
              <w:rPr>
                <w:sz w:val="24"/>
              </w:rPr>
              <w:t>краткая</w:t>
            </w:r>
            <w:r>
              <w:rPr>
                <w:spacing w:val="40"/>
                <w:sz w:val="24"/>
              </w:rPr>
              <w:t xml:space="preserve"> </w:t>
            </w:r>
            <w:r>
              <w:rPr>
                <w:sz w:val="24"/>
              </w:rPr>
              <w:t>характеристика</w:t>
            </w:r>
            <w:r>
              <w:rPr>
                <w:spacing w:val="40"/>
                <w:sz w:val="24"/>
              </w:rPr>
              <w:t xml:space="preserve"> </w:t>
            </w:r>
            <w:r>
              <w:rPr>
                <w:sz w:val="24"/>
              </w:rPr>
              <w:t>на</w:t>
            </w:r>
            <w:r>
              <w:rPr>
                <w:spacing w:val="40"/>
                <w:sz w:val="24"/>
              </w:rPr>
              <w:t xml:space="preserve"> </w:t>
            </w:r>
            <w:r>
              <w:rPr>
                <w:sz w:val="24"/>
              </w:rPr>
              <w:t xml:space="preserve">основе </w:t>
            </w:r>
            <w:r>
              <w:rPr>
                <w:spacing w:val="-2"/>
                <w:sz w:val="24"/>
              </w:rPr>
              <w:t>наблюдений</w:t>
            </w:r>
          </w:p>
        </w:tc>
      </w:tr>
      <w:tr w:rsidR="00B56643">
        <w:trPr>
          <w:trHeight w:val="1307"/>
        </w:trPr>
        <w:tc>
          <w:tcPr>
            <w:tcW w:w="1078" w:type="dxa"/>
          </w:tcPr>
          <w:p w:rsidR="00B56643" w:rsidRDefault="00766DEE">
            <w:pPr>
              <w:pStyle w:val="TableParagraph"/>
              <w:ind w:left="9"/>
              <w:jc w:val="center"/>
              <w:rPr>
                <w:sz w:val="24"/>
              </w:rPr>
            </w:pPr>
            <w:r>
              <w:rPr>
                <w:spacing w:val="-4"/>
                <w:sz w:val="24"/>
              </w:rPr>
              <w:t>2.17</w:t>
            </w:r>
          </w:p>
        </w:tc>
        <w:tc>
          <w:tcPr>
            <w:tcW w:w="7994" w:type="dxa"/>
          </w:tcPr>
          <w:p w:rsidR="00B56643" w:rsidRDefault="00766DEE">
            <w:pPr>
              <w:pStyle w:val="TableParagraph"/>
              <w:ind w:left="60" w:right="50"/>
              <w:jc w:val="both"/>
              <w:rPr>
                <w:sz w:val="24"/>
              </w:rPr>
            </w:pPr>
            <w:r>
              <w:rPr>
                <w:sz w:val="24"/>
              </w:rPr>
              <w:t>Природные сообщества: лес, луг, пруд. Взаимосвязи в природном сообществе: растения - пища и укрытие для животных; животные - распространители</w:t>
            </w:r>
            <w:r>
              <w:rPr>
                <w:spacing w:val="-13"/>
                <w:sz w:val="24"/>
              </w:rPr>
              <w:t xml:space="preserve"> </w:t>
            </w:r>
            <w:r>
              <w:rPr>
                <w:sz w:val="24"/>
              </w:rPr>
              <w:t>плодов</w:t>
            </w:r>
            <w:r>
              <w:rPr>
                <w:spacing w:val="-13"/>
                <w:sz w:val="24"/>
              </w:rPr>
              <w:t xml:space="preserve"> </w:t>
            </w:r>
            <w:r>
              <w:rPr>
                <w:sz w:val="24"/>
              </w:rPr>
              <w:t>и</w:t>
            </w:r>
            <w:r>
              <w:rPr>
                <w:spacing w:val="-13"/>
                <w:sz w:val="24"/>
              </w:rPr>
              <w:t xml:space="preserve"> </w:t>
            </w:r>
            <w:r>
              <w:rPr>
                <w:sz w:val="24"/>
              </w:rPr>
              <w:t>семян</w:t>
            </w:r>
            <w:r>
              <w:rPr>
                <w:spacing w:val="-14"/>
                <w:sz w:val="24"/>
              </w:rPr>
              <w:t xml:space="preserve"> </w:t>
            </w:r>
            <w:r>
              <w:rPr>
                <w:sz w:val="24"/>
              </w:rPr>
              <w:t>растений.</w:t>
            </w:r>
            <w:r>
              <w:rPr>
                <w:spacing w:val="-14"/>
                <w:sz w:val="24"/>
              </w:rPr>
              <w:t xml:space="preserve"> </w:t>
            </w:r>
            <w:r>
              <w:rPr>
                <w:sz w:val="24"/>
              </w:rPr>
              <w:t>Природные</w:t>
            </w:r>
            <w:r>
              <w:rPr>
                <w:spacing w:val="-12"/>
                <w:sz w:val="24"/>
              </w:rPr>
              <w:t xml:space="preserve"> </w:t>
            </w:r>
            <w:r>
              <w:rPr>
                <w:sz w:val="24"/>
              </w:rPr>
              <w:t>сообщества</w:t>
            </w:r>
            <w:r>
              <w:rPr>
                <w:spacing w:val="-12"/>
                <w:sz w:val="24"/>
              </w:rPr>
              <w:t xml:space="preserve"> </w:t>
            </w:r>
            <w:r>
              <w:rPr>
                <w:sz w:val="24"/>
              </w:rPr>
              <w:t>родного края (2 - 3 примера на основе наблюдений)</w:t>
            </w:r>
          </w:p>
        </w:tc>
      </w:tr>
      <w:tr w:rsidR="00B56643">
        <w:trPr>
          <w:trHeight w:val="756"/>
        </w:trPr>
        <w:tc>
          <w:tcPr>
            <w:tcW w:w="1078" w:type="dxa"/>
          </w:tcPr>
          <w:p w:rsidR="00B56643" w:rsidRDefault="00766DEE">
            <w:pPr>
              <w:pStyle w:val="TableParagraph"/>
              <w:spacing w:before="99"/>
              <w:ind w:left="9"/>
              <w:jc w:val="center"/>
              <w:rPr>
                <w:sz w:val="24"/>
              </w:rPr>
            </w:pPr>
            <w:r>
              <w:rPr>
                <w:spacing w:val="-4"/>
                <w:sz w:val="24"/>
              </w:rPr>
              <w:t>2.18</w:t>
            </w:r>
          </w:p>
        </w:tc>
        <w:tc>
          <w:tcPr>
            <w:tcW w:w="7994" w:type="dxa"/>
          </w:tcPr>
          <w:p w:rsidR="00B56643" w:rsidRDefault="00766DEE">
            <w:pPr>
              <w:pStyle w:val="TableParagraph"/>
              <w:spacing w:before="99"/>
              <w:ind w:left="60"/>
              <w:rPr>
                <w:sz w:val="24"/>
              </w:rPr>
            </w:pPr>
            <w:r>
              <w:rPr>
                <w:sz w:val="24"/>
              </w:rPr>
              <w:t>Человек</w:t>
            </w:r>
            <w:r>
              <w:rPr>
                <w:spacing w:val="40"/>
                <w:sz w:val="24"/>
              </w:rPr>
              <w:t xml:space="preserve"> </w:t>
            </w:r>
            <w:r>
              <w:rPr>
                <w:sz w:val="24"/>
              </w:rPr>
              <w:t>-</w:t>
            </w:r>
            <w:r>
              <w:rPr>
                <w:spacing w:val="40"/>
                <w:sz w:val="24"/>
              </w:rPr>
              <w:t xml:space="preserve"> </w:t>
            </w:r>
            <w:r>
              <w:rPr>
                <w:sz w:val="24"/>
              </w:rPr>
              <w:t>часть</w:t>
            </w:r>
            <w:r>
              <w:rPr>
                <w:spacing w:val="40"/>
                <w:sz w:val="24"/>
              </w:rPr>
              <w:t xml:space="preserve"> </w:t>
            </w:r>
            <w:r>
              <w:rPr>
                <w:sz w:val="24"/>
              </w:rPr>
              <w:t>природы.</w:t>
            </w:r>
            <w:r>
              <w:rPr>
                <w:spacing w:val="40"/>
                <w:sz w:val="24"/>
              </w:rPr>
              <w:t xml:space="preserve"> </w:t>
            </w:r>
            <w:r>
              <w:rPr>
                <w:sz w:val="24"/>
              </w:rPr>
              <w:t>Влияние</w:t>
            </w:r>
            <w:r>
              <w:rPr>
                <w:spacing w:val="40"/>
                <w:sz w:val="24"/>
              </w:rPr>
              <w:t xml:space="preserve"> </w:t>
            </w:r>
            <w:r>
              <w:rPr>
                <w:sz w:val="24"/>
              </w:rPr>
              <w:t>человека</w:t>
            </w:r>
            <w:r>
              <w:rPr>
                <w:spacing w:val="40"/>
                <w:sz w:val="24"/>
              </w:rPr>
              <w:t xml:space="preserve"> </w:t>
            </w:r>
            <w:r>
              <w:rPr>
                <w:sz w:val="24"/>
              </w:rPr>
              <w:t>на</w:t>
            </w:r>
            <w:r>
              <w:rPr>
                <w:spacing w:val="40"/>
                <w:sz w:val="24"/>
              </w:rPr>
              <w:t xml:space="preserve"> </w:t>
            </w:r>
            <w:r>
              <w:rPr>
                <w:sz w:val="24"/>
              </w:rPr>
              <w:t>природные</w:t>
            </w:r>
            <w:r>
              <w:rPr>
                <w:spacing w:val="40"/>
                <w:sz w:val="24"/>
              </w:rPr>
              <w:t xml:space="preserve"> </w:t>
            </w:r>
            <w:r>
              <w:rPr>
                <w:sz w:val="24"/>
              </w:rPr>
              <w:t>сообщества. Правила нравственного поведения в природных сообществах</w:t>
            </w:r>
          </w:p>
        </w:tc>
      </w:tr>
    </w:tbl>
    <w:p w:rsidR="00B56643" w:rsidRDefault="00B56643">
      <w:pPr>
        <w:pStyle w:val="TableParagraph"/>
        <w:rPr>
          <w:sz w:val="24"/>
        </w:rPr>
        <w:sectPr w:rsidR="00B56643">
          <w:type w:val="continuous"/>
          <w:pgSz w:w="11910" w:h="16390"/>
          <w:pgMar w:top="1120" w:right="425" w:bottom="70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1307"/>
        </w:trPr>
        <w:tc>
          <w:tcPr>
            <w:tcW w:w="1078" w:type="dxa"/>
          </w:tcPr>
          <w:p w:rsidR="00B56643" w:rsidRDefault="00766DEE">
            <w:pPr>
              <w:pStyle w:val="TableParagraph"/>
              <w:ind w:left="9"/>
              <w:jc w:val="center"/>
              <w:rPr>
                <w:sz w:val="24"/>
              </w:rPr>
            </w:pPr>
            <w:r>
              <w:rPr>
                <w:spacing w:val="-4"/>
                <w:sz w:val="24"/>
              </w:rPr>
              <w:lastRenderedPageBreak/>
              <w:t>2.19</w:t>
            </w:r>
          </w:p>
        </w:tc>
        <w:tc>
          <w:tcPr>
            <w:tcW w:w="7994" w:type="dxa"/>
          </w:tcPr>
          <w:p w:rsidR="00B56643" w:rsidRDefault="00766DEE">
            <w:pPr>
              <w:pStyle w:val="TableParagraph"/>
              <w:ind w:left="60" w:right="50"/>
              <w:jc w:val="both"/>
              <w:rPr>
                <w:sz w:val="24"/>
              </w:rPr>
            </w:pPr>
            <w:r>
              <w:rPr>
                <w:sz w:val="24"/>
              </w:rPr>
              <w:t>Общее представление о строении тела человека. Системы органов (опорно-двигательная,</w:t>
            </w:r>
            <w:r>
              <w:rPr>
                <w:spacing w:val="-9"/>
                <w:sz w:val="24"/>
              </w:rPr>
              <w:t xml:space="preserve"> </w:t>
            </w:r>
            <w:r>
              <w:rPr>
                <w:sz w:val="24"/>
              </w:rPr>
              <w:t>пищеварительная,</w:t>
            </w:r>
            <w:r>
              <w:rPr>
                <w:spacing w:val="-9"/>
                <w:sz w:val="24"/>
              </w:rPr>
              <w:t xml:space="preserve"> </w:t>
            </w:r>
            <w:r>
              <w:rPr>
                <w:sz w:val="24"/>
              </w:rPr>
              <w:t>дыхательная,</w:t>
            </w:r>
            <w:r>
              <w:rPr>
                <w:spacing w:val="-9"/>
                <w:sz w:val="24"/>
              </w:rPr>
              <w:t xml:space="preserve"> </w:t>
            </w:r>
            <w:r>
              <w:rPr>
                <w:sz w:val="24"/>
              </w:rPr>
              <w:t>кровеносная,</w:t>
            </w:r>
            <w:r>
              <w:rPr>
                <w:spacing w:val="-9"/>
                <w:sz w:val="24"/>
              </w:rPr>
              <w:t xml:space="preserve"> </w:t>
            </w:r>
            <w:r>
              <w:rPr>
                <w:sz w:val="24"/>
              </w:rPr>
              <w:t>нервная,</w:t>
            </w:r>
            <w:r>
              <w:rPr>
                <w:spacing w:val="-10"/>
                <w:sz w:val="24"/>
              </w:rPr>
              <w:t xml:space="preserve"> </w:t>
            </w:r>
            <w:r>
              <w:rPr>
                <w:sz w:val="24"/>
              </w:rPr>
              <w:t>органы чувств), их роль в жизнедеятельности организма. Измерение температуры тела человека, частоты пульса</w:t>
            </w:r>
          </w:p>
        </w:tc>
      </w:tr>
      <w:tr w:rsidR="00B56643">
        <w:trPr>
          <w:trHeight w:val="479"/>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3.1</w:t>
            </w:r>
          </w:p>
        </w:tc>
        <w:tc>
          <w:tcPr>
            <w:tcW w:w="7994" w:type="dxa"/>
          </w:tcPr>
          <w:p w:rsidR="00B56643" w:rsidRDefault="00766DEE">
            <w:pPr>
              <w:pStyle w:val="TableParagraph"/>
              <w:spacing w:before="99"/>
              <w:ind w:left="60" w:right="50"/>
              <w:jc w:val="both"/>
              <w:rPr>
                <w:sz w:val="24"/>
              </w:rPr>
            </w:pPr>
            <w:r>
              <w:rPr>
                <w:sz w:val="24"/>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B56643">
        <w:trPr>
          <w:trHeight w:val="1307"/>
        </w:trPr>
        <w:tc>
          <w:tcPr>
            <w:tcW w:w="1078" w:type="dxa"/>
          </w:tcPr>
          <w:p w:rsidR="00B56643" w:rsidRDefault="00766DEE">
            <w:pPr>
              <w:pStyle w:val="TableParagraph"/>
              <w:ind w:left="9"/>
              <w:jc w:val="center"/>
              <w:rPr>
                <w:sz w:val="24"/>
              </w:rPr>
            </w:pPr>
            <w:r>
              <w:rPr>
                <w:spacing w:val="-5"/>
                <w:sz w:val="24"/>
              </w:rPr>
              <w:t>3.2</w:t>
            </w:r>
          </w:p>
        </w:tc>
        <w:tc>
          <w:tcPr>
            <w:tcW w:w="7994" w:type="dxa"/>
          </w:tcPr>
          <w:p w:rsidR="00B56643" w:rsidRDefault="00766DEE">
            <w:pPr>
              <w:pStyle w:val="TableParagraph"/>
              <w:ind w:left="60" w:right="50"/>
              <w:jc w:val="both"/>
              <w:rPr>
                <w:sz w:val="24"/>
              </w:rPr>
            </w:pPr>
            <w:r>
              <w:rPr>
                <w:sz w:val="24"/>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B56643">
        <w:trPr>
          <w:trHeight w:val="1307"/>
        </w:trPr>
        <w:tc>
          <w:tcPr>
            <w:tcW w:w="1078" w:type="dxa"/>
          </w:tcPr>
          <w:p w:rsidR="00B56643" w:rsidRDefault="00766DEE">
            <w:pPr>
              <w:pStyle w:val="TableParagraph"/>
              <w:ind w:left="9"/>
              <w:jc w:val="center"/>
              <w:rPr>
                <w:sz w:val="24"/>
              </w:rPr>
            </w:pPr>
            <w:r>
              <w:rPr>
                <w:spacing w:val="-5"/>
                <w:sz w:val="24"/>
              </w:rPr>
              <w:t>3.3</w:t>
            </w:r>
          </w:p>
        </w:tc>
        <w:tc>
          <w:tcPr>
            <w:tcW w:w="7994" w:type="dxa"/>
          </w:tcPr>
          <w:p w:rsidR="00B56643" w:rsidRDefault="00766DEE">
            <w:pPr>
              <w:pStyle w:val="TableParagraph"/>
              <w:ind w:left="60" w:right="49"/>
              <w:jc w:val="both"/>
              <w:rPr>
                <w:sz w:val="24"/>
              </w:rPr>
            </w:pPr>
            <w:r>
              <w:rPr>
                <w:sz w:val="24"/>
              </w:rPr>
              <w:t>Правила безопасного поведения пассажира железнодорожного, водного и авиатранспорта</w:t>
            </w:r>
            <w:r>
              <w:rPr>
                <w:spacing w:val="-6"/>
                <w:sz w:val="24"/>
              </w:rPr>
              <w:t xml:space="preserve"> </w:t>
            </w:r>
            <w:r>
              <w:rPr>
                <w:sz w:val="24"/>
              </w:rPr>
              <w:t>(правила</w:t>
            </w:r>
            <w:r>
              <w:rPr>
                <w:spacing w:val="-6"/>
                <w:sz w:val="24"/>
              </w:rPr>
              <w:t xml:space="preserve"> </w:t>
            </w:r>
            <w:r>
              <w:rPr>
                <w:sz w:val="24"/>
              </w:rPr>
              <w:t>безопасного</w:t>
            </w:r>
            <w:r>
              <w:rPr>
                <w:spacing w:val="-7"/>
                <w:sz w:val="24"/>
              </w:rPr>
              <w:t xml:space="preserve"> </w:t>
            </w:r>
            <w:r>
              <w:rPr>
                <w:sz w:val="24"/>
              </w:rPr>
              <w:t>поведения</w:t>
            </w:r>
            <w:r>
              <w:rPr>
                <w:spacing w:val="-7"/>
                <w:sz w:val="24"/>
              </w:rPr>
              <w:t xml:space="preserve"> </w:t>
            </w:r>
            <w:r>
              <w:rPr>
                <w:sz w:val="24"/>
              </w:rPr>
              <w:t>на</w:t>
            </w:r>
            <w:r>
              <w:rPr>
                <w:spacing w:val="-6"/>
                <w:sz w:val="24"/>
              </w:rPr>
              <w:t xml:space="preserve"> </w:t>
            </w:r>
            <w:r>
              <w:rPr>
                <w:sz w:val="24"/>
              </w:rPr>
              <w:t>вокзалах</w:t>
            </w:r>
            <w:r>
              <w:rPr>
                <w:spacing w:val="-7"/>
                <w:sz w:val="24"/>
              </w:rPr>
              <w:t xml:space="preserve"> </w:t>
            </w:r>
            <w:r>
              <w:rPr>
                <w:sz w:val="24"/>
              </w:rPr>
              <w:t>и</w:t>
            </w:r>
            <w:r>
              <w:rPr>
                <w:spacing w:val="-7"/>
                <w:sz w:val="24"/>
              </w:rPr>
              <w:t xml:space="preserve"> </w:t>
            </w:r>
            <w:r>
              <w:rPr>
                <w:sz w:val="24"/>
              </w:rPr>
              <w:t>в</w:t>
            </w:r>
            <w:r>
              <w:rPr>
                <w:spacing w:val="-7"/>
                <w:sz w:val="24"/>
              </w:rPr>
              <w:t xml:space="preserve"> </w:t>
            </w:r>
            <w:r>
              <w:rPr>
                <w:sz w:val="24"/>
              </w:rPr>
              <w:t xml:space="preserve">аэропортах, безопасное поведение в вагоне, на борту самолета, судна; знаки </w:t>
            </w:r>
            <w:r>
              <w:rPr>
                <w:spacing w:val="-2"/>
                <w:sz w:val="24"/>
              </w:rPr>
              <w:t>безопасности)</w:t>
            </w:r>
          </w:p>
        </w:tc>
      </w:tr>
      <w:tr w:rsidR="00B56643">
        <w:trPr>
          <w:trHeight w:val="1308"/>
        </w:trPr>
        <w:tc>
          <w:tcPr>
            <w:tcW w:w="1078" w:type="dxa"/>
          </w:tcPr>
          <w:p w:rsidR="00B56643" w:rsidRDefault="00766DEE">
            <w:pPr>
              <w:pStyle w:val="TableParagraph"/>
              <w:spacing w:before="99"/>
              <w:ind w:left="9"/>
              <w:jc w:val="center"/>
              <w:rPr>
                <w:sz w:val="24"/>
              </w:rPr>
            </w:pPr>
            <w:r>
              <w:rPr>
                <w:spacing w:val="-5"/>
                <w:sz w:val="24"/>
              </w:rPr>
              <w:t>3.4</w:t>
            </w:r>
          </w:p>
        </w:tc>
        <w:tc>
          <w:tcPr>
            <w:tcW w:w="7994" w:type="dxa"/>
          </w:tcPr>
          <w:p w:rsidR="00B56643" w:rsidRDefault="00766DEE">
            <w:pPr>
              <w:pStyle w:val="TableParagraph"/>
              <w:spacing w:before="99"/>
              <w:ind w:left="60" w:right="49"/>
              <w:jc w:val="both"/>
              <w:rPr>
                <w:sz w:val="24"/>
              </w:rPr>
            </w:pPr>
            <w:r>
              <w:rPr>
                <w:sz w:val="24"/>
              </w:rPr>
              <w:t>Безопасность</w:t>
            </w:r>
            <w:r>
              <w:rPr>
                <w:spacing w:val="-6"/>
                <w:sz w:val="24"/>
              </w:rPr>
              <w:t xml:space="preserve"> </w:t>
            </w:r>
            <w:r>
              <w:rPr>
                <w:sz w:val="24"/>
              </w:rPr>
              <w:t>в</w:t>
            </w:r>
            <w:r>
              <w:rPr>
                <w:spacing w:val="-6"/>
                <w:sz w:val="24"/>
              </w:rPr>
              <w:t xml:space="preserve"> </w:t>
            </w:r>
            <w:r>
              <w:rPr>
                <w:sz w:val="24"/>
              </w:rPr>
              <w:t>сети</w:t>
            </w:r>
            <w:r>
              <w:rPr>
                <w:spacing w:val="-6"/>
                <w:sz w:val="24"/>
              </w:rPr>
              <w:t xml:space="preserve"> </w:t>
            </w:r>
            <w:r>
              <w:rPr>
                <w:sz w:val="24"/>
              </w:rPr>
              <w:t>Интернет</w:t>
            </w:r>
            <w:r>
              <w:rPr>
                <w:spacing w:val="-6"/>
                <w:sz w:val="24"/>
              </w:rPr>
              <w:t xml:space="preserve"> </w:t>
            </w:r>
            <w:r>
              <w:rPr>
                <w:sz w:val="24"/>
              </w:rPr>
              <w:t>(ориентирование</w:t>
            </w:r>
            <w:r>
              <w:rPr>
                <w:spacing w:val="-5"/>
                <w:sz w:val="24"/>
              </w:rPr>
              <w:t xml:space="preserve"> </w:t>
            </w:r>
            <w:r>
              <w:rPr>
                <w:sz w:val="24"/>
              </w:rPr>
              <w:t>в</w:t>
            </w:r>
            <w:r>
              <w:rPr>
                <w:spacing w:val="-6"/>
                <w:sz w:val="24"/>
              </w:rPr>
              <w:t xml:space="preserve"> </w:t>
            </w:r>
            <w:r>
              <w:rPr>
                <w:sz w:val="24"/>
              </w:rPr>
              <w:t>признаках</w:t>
            </w:r>
            <w:r>
              <w:rPr>
                <w:spacing w:val="-5"/>
                <w:sz w:val="24"/>
              </w:rPr>
              <w:t xml:space="preserve"> </w:t>
            </w:r>
            <w:r>
              <w:rPr>
                <w:sz w:val="24"/>
              </w:rPr>
              <w:t>мошеннических действий, защита персональной информации, правила коммуникации в мессенджерах и социальных группах) в условиях контролируемого доступа в сеть Интернет</w:t>
            </w:r>
          </w:p>
        </w:tc>
      </w:tr>
    </w:tbl>
    <w:p w:rsidR="00B56643" w:rsidRDefault="00B56643">
      <w:pPr>
        <w:pStyle w:val="a4"/>
        <w:spacing w:before="13"/>
        <w:ind w:left="0"/>
        <w:jc w:val="left"/>
      </w:pPr>
    </w:p>
    <w:p w:rsidR="00B56643" w:rsidRDefault="00766DEE">
      <w:pPr>
        <w:pStyle w:val="a4"/>
        <w:ind w:left="0" w:right="706"/>
        <w:jc w:val="right"/>
      </w:pPr>
      <w:r>
        <w:t>Таблица</w:t>
      </w:r>
      <w:r>
        <w:rPr>
          <w:spacing w:val="-1"/>
        </w:rPr>
        <w:t xml:space="preserve"> </w:t>
      </w:r>
      <w:r>
        <w:rPr>
          <w:spacing w:val="-4"/>
        </w:rPr>
        <w:t>12.6</w:t>
      </w:r>
    </w:p>
    <w:p w:rsidR="00B56643" w:rsidRDefault="00B56643">
      <w:pPr>
        <w:pStyle w:val="a4"/>
        <w:ind w:left="0"/>
        <w:jc w:val="left"/>
      </w:pPr>
    </w:p>
    <w:p w:rsidR="00B56643" w:rsidRDefault="00766DEE">
      <w:pPr>
        <w:pStyle w:val="a4"/>
        <w:ind w:left="3580" w:right="957" w:hanging="1108"/>
        <w:jc w:val="left"/>
      </w:pPr>
      <w:r>
        <w:t>Проверяемые</w:t>
      </w:r>
      <w:r>
        <w:rPr>
          <w:spacing w:val="-7"/>
        </w:rPr>
        <w:t xml:space="preserve"> </w:t>
      </w:r>
      <w:r>
        <w:t>требования</w:t>
      </w:r>
      <w:r>
        <w:rPr>
          <w:spacing w:val="-7"/>
        </w:rPr>
        <w:t xml:space="preserve"> </w:t>
      </w:r>
      <w:r>
        <w:t>к</w:t>
      </w:r>
      <w:r>
        <w:rPr>
          <w:spacing w:val="-8"/>
        </w:rPr>
        <w:t xml:space="preserve"> </w:t>
      </w:r>
      <w:r>
        <w:t>результатам</w:t>
      </w:r>
      <w:r>
        <w:rPr>
          <w:spacing w:val="-7"/>
        </w:rPr>
        <w:t xml:space="preserve"> </w:t>
      </w:r>
      <w:r>
        <w:t>освоения</w:t>
      </w:r>
      <w:r>
        <w:rPr>
          <w:spacing w:val="-7"/>
        </w:rPr>
        <w:t xml:space="preserve"> </w:t>
      </w:r>
      <w:r>
        <w:t>основной образовательной программы (4 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1031"/>
        </w:trPr>
        <w:tc>
          <w:tcPr>
            <w:tcW w:w="1702" w:type="dxa"/>
          </w:tcPr>
          <w:p w:rsidR="00B56643" w:rsidRDefault="00766DEE">
            <w:pPr>
              <w:pStyle w:val="TableParagraph"/>
              <w:ind w:left="142" w:right="131" w:hanging="2"/>
              <w:jc w:val="center"/>
              <w:rPr>
                <w:sz w:val="24"/>
              </w:rPr>
            </w:pPr>
            <w:r>
              <w:rPr>
                <w:spacing w:val="-4"/>
                <w:sz w:val="24"/>
              </w:rPr>
              <w:t xml:space="preserve">Код </w:t>
            </w:r>
            <w:r>
              <w:rPr>
                <w:spacing w:val="-2"/>
                <w:sz w:val="24"/>
              </w:rPr>
              <w:t>проверяемого результата</w:t>
            </w:r>
          </w:p>
        </w:tc>
        <w:tc>
          <w:tcPr>
            <w:tcW w:w="7370" w:type="dxa"/>
          </w:tcPr>
          <w:p w:rsidR="00B56643" w:rsidRDefault="00766DEE">
            <w:pPr>
              <w:pStyle w:val="TableParagraph"/>
              <w:ind w:left="533" w:firstLine="193"/>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10"/>
                <w:sz w:val="24"/>
              </w:rPr>
              <w:t xml:space="preserve"> </w:t>
            </w:r>
            <w:r>
              <w:rPr>
                <w:sz w:val="24"/>
              </w:rPr>
              <w:t>начального</w:t>
            </w:r>
            <w:r>
              <w:rPr>
                <w:spacing w:val="-9"/>
                <w:sz w:val="24"/>
              </w:rPr>
              <w:t xml:space="preserve"> </w:t>
            </w:r>
            <w:r>
              <w:rPr>
                <w:sz w:val="24"/>
              </w:rPr>
              <w:t>общего</w:t>
            </w:r>
            <w:r>
              <w:rPr>
                <w:spacing w:val="-9"/>
                <w:sz w:val="24"/>
              </w:rPr>
              <w:t xml:space="preserve"> </w:t>
            </w:r>
            <w:r>
              <w:rPr>
                <w:sz w:val="24"/>
              </w:rPr>
              <w:t>образования</w:t>
            </w:r>
          </w:p>
        </w:tc>
      </w:tr>
      <w:tr w:rsidR="00B56643">
        <w:trPr>
          <w:trHeight w:val="480"/>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spacing w:before="99"/>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755"/>
        </w:trPr>
        <w:tc>
          <w:tcPr>
            <w:tcW w:w="1702" w:type="dxa"/>
          </w:tcPr>
          <w:p w:rsidR="00B56643" w:rsidRDefault="00766DEE">
            <w:pPr>
              <w:pStyle w:val="TableParagraph"/>
              <w:ind w:left="9"/>
              <w:jc w:val="center"/>
              <w:rPr>
                <w:sz w:val="24"/>
              </w:rPr>
            </w:pPr>
            <w:r>
              <w:rPr>
                <w:spacing w:val="-10"/>
                <w:sz w:val="24"/>
              </w:rPr>
              <w:t>1</w:t>
            </w:r>
          </w:p>
        </w:tc>
        <w:tc>
          <w:tcPr>
            <w:tcW w:w="7370" w:type="dxa"/>
          </w:tcPr>
          <w:p w:rsidR="00B56643" w:rsidRDefault="00766DEE">
            <w:pPr>
              <w:pStyle w:val="TableParagraph"/>
              <w:tabs>
                <w:tab w:val="left" w:pos="827"/>
                <w:tab w:val="left" w:pos="2034"/>
                <w:tab w:val="left" w:pos="2832"/>
                <w:tab w:val="left" w:pos="3184"/>
                <w:tab w:val="left" w:pos="4677"/>
                <w:tab w:val="left" w:pos="6111"/>
              </w:tabs>
              <w:ind w:left="60" w:right="51"/>
              <w:rPr>
                <w:sz w:val="24"/>
              </w:rPr>
            </w:pPr>
            <w:r>
              <w:rPr>
                <w:spacing w:val="-2"/>
                <w:sz w:val="24"/>
              </w:rPr>
              <w:t>знать</w:t>
            </w:r>
            <w:r>
              <w:rPr>
                <w:sz w:val="24"/>
              </w:rPr>
              <w:tab/>
            </w:r>
            <w:r>
              <w:rPr>
                <w:spacing w:val="-2"/>
                <w:sz w:val="24"/>
              </w:rPr>
              <w:t>основные</w:t>
            </w:r>
            <w:r>
              <w:rPr>
                <w:sz w:val="24"/>
              </w:rPr>
              <w:tab/>
            </w:r>
            <w:r>
              <w:rPr>
                <w:spacing w:val="-4"/>
                <w:sz w:val="24"/>
              </w:rPr>
              <w:t>права</w:t>
            </w:r>
            <w:r>
              <w:rPr>
                <w:sz w:val="24"/>
              </w:rPr>
              <w:tab/>
            </w:r>
            <w:r>
              <w:rPr>
                <w:spacing w:val="-12"/>
                <w:sz w:val="24"/>
              </w:rPr>
              <w:t>и</w:t>
            </w:r>
            <w:r>
              <w:rPr>
                <w:sz w:val="24"/>
              </w:rPr>
              <w:tab/>
            </w:r>
            <w:r>
              <w:rPr>
                <w:spacing w:val="-2"/>
                <w:sz w:val="24"/>
              </w:rPr>
              <w:t>обязанности</w:t>
            </w:r>
            <w:r>
              <w:rPr>
                <w:sz w:val="24"/>
              </w:rPr>
              <w:tab/>
            </w:r>
            <w:r>
              <w:rPr>
                <w:spacing w:val="-2"/>
                <w:sz w:val="24"/>
              </w:rPr>
              <w:t>гражданина</w:t>
            </w:r>
            <w:r>
              <w:rPr>
                <w:sz w:val="24"/>
              </w:rPr>
              <w:tab/>
            </w:r>
            <w:r>
              <w:rPr>
                <w:spacing w:val="-2"/>
                <w:sz w:val="24"/>
              </w:rPr>
              <w:t>Российской Федерации</w:t>
            </w:r>
          </w:p>
        </w:tc>
      </w:tr>
      <w:tr w:rsidR="00B56643">
        <w:trPr>
          <w:trHeight w:val="755"/>
        </w:trPr>
        <w:tc>
          <w:tcPr>
            <w:tcW w:w="1702" w:type="dxa"/>
          </w:tcPr>
          <w:p w:rsidR="00B56643" w:rsidRDefault="00766DEE">
            <w:pPr>
              <w:pStyle w:val="TableParagraph"/>
              <w:ind w:left="9"/>
              <w:jc w:val="center"/>
              <w:rPr>
                <w:sz w:val="24"/>
              </w:rPr>
            </w:pPr>
            <w:r>
              <w:rPr>
                <w:spacing w:val="-10"/>
                <w:sz w:val="24"/>
              </w:rPr>
              <w:t>2</w:t>
            </w:r>
          </w:p>
        </w:tc>
        <w:tc>
          <w:tcPr>
            <w:tcW w:w="7370" w:type="dxa"/>
          </w:tcPr>
          <w:p w:rsidR="00B56643" w:rsidRDefault="00766DEE">
            <w:pPr>
              <w:pStyle w:val="TableParagraph"/>
              <w:ind w:left="60"/>
              <w:rPr>
                <w:sz w:val="24"/>
              </w:rPr>
            </w:pPr>
            <w:r>
              <w:rPr>
                <w:sz w:val="24"/>
              </w:rPr>
              <w:t>соотносить</w:t>
            </w:r>
            <w:r>
              <w:rPr>
                <w:spacing w:val="-14"/>
                <w:sz w:val="24"/>
              </w:rPr>
              <w:t xml:space="preserve"> </w:t>
            </w:r>
            <w:r>
              <w:rPr>
                <w:sz w:val="24"/>
              </w:rPr>
              <w:t>изученные</w:t>
            </w:r>
            <w:r>
              <w:rPr>
                <w:spacing w:val="-15"/>
                <w:sz w:val="24"/>
              </w:rPr>
              <w:t xml:space="preserve"> </w:t>
            </w:r>
            <w:r>
              <w:rPr>
                <w:sz w:val="24"/>
              </w:rPr>
              <w:t>исторические</w:t>
            </w:r>
            <w:r>
              <w:rPr>
                <w:spacing w:val="-14"/>
                <w:sz w:val="24"/>
              </w:rPr>
              <w:t xml:space="preserve"> </w:t>
            </w:r>
            <w:r>
              <w:rPr>
                <w:sz w:val="24"/>
              </w:rPr>
              <w:t>события</w:t>
            </w:r>
            <w:r>
              <w:rPr>
                <w:spacing w:val="-15"/>
                <w:sz w:val="24"/>
              </w:rPr>
              <w:t xml:space="preserve"> </w:t>
            </w:r>
            <w:r>
              <w:rPr>
                <w:sz w:val="24"/>
              </w:rPr>
              <w:t>и</w:t>
            </w:r>
            <w:r>
              <w:rPr>
                <w:spacing w:val="-14"/>
                <w:sz w:val="24"/>
              </w:rPr>
              <w:t xml:space="preserve"> </w:t>
            </w:r>
            <w:r>
              <w:rPr>
                <w:sz w:val="24"/>
              </w:rPr>
              <w:t>исторических</w:t>
            </w:r>
            <w:r>
              <w:rPr>
                <w:spacing w:val="-14"/>
                <w:sz w:val="24"/>
              </w:rPr>
              <w:t xml:space="preserve"> </w:t>
            </w:r>
            <w:r>
              <w:rPr>
                <w:sz w:val="24"/>
              </w:rPr>
              <w:t>деятелей веками и периодами истории России</w:t>
            </w:r>
          </w:p>
        </w:tc>
      </w:tr>
      <w:tr w:rsidR="00B56643">
        <w:trPr>
          <w:trHeight w:val="1307"/>
        </w:trPr>
        <w:tc>
          <w:tcPr>
            <w:tcW w:w="1702" w:type="dxa"/>
          </w:tcPr>
          <w:p w:rsidR="00B56643" w:rsidRDefault="00766DEE">
            <w:pPr>
              <w:pStyle w:val="TableParagraph"/>
              <w:ind w:left="9"/>
              <w:jc w:val="center"/>
              <w:rPr>
                <w:sz w:val="24"/>
              </w:rPr>
            </w:pPr>
            <w:r>
              <w:rPr>
                <w:spacing w:val="-10"/>
                <w:sz w:val="24"/>
              </w:rPr>
              <w:t>3</w:t>
            </w:r>
          </w:p>
        </w:tc>
        <w:tc>
          <w:tcPr>
            <w:tcW w:w="7370" w:type="dxa"/>
          </w:tcPr>
          <w:p w:rsidR="00B56643" w:rsidRDefault="00766DEE">
            <w:pPr>
              <w:pStyle w:val="TableParagraph"/>
              <w:ind w:left="60" w:right="49"/>
              <w:jc w:val="both"/>
              <w:rPr>
                <w:sz w:val="24"/>
              </w:rPr>
            </w:pPr>
            <w:r>
              <w:rPr>
                <w:sz w:val="24"/>
              </w:rPr>
              <w:t>рассказывать</w:t>
            </w:r>
            <w:r>
              <w:rPr>
                <w:spacing w:val="-13"/>
                <w:sz w:val="24"/>
              </w:rPr>
              <w:t xml:space="preserve"> </w:t>
            </w:r>
            <w:r>
              <w:rPr>
                <w:sz w:val="24"/>
              </w:rPr>
              <w:t>о</w:t>
            </w:r>
            <w:r>
              <w:rPr>
                <w:spacing w:val="-12"/>
                <w:sz w:val="24"/>
              </w:rPr>
              <w:t xml:space="preserve"> </w:t>
            </w:r>
            <w:r>
              <w:rPr>
                <w:sz w:val="24"/>
              </w:rPr>
              <w:t>государственных</w:t>
            </w:r>
            <w:r>
              <w:rPr>
                <w:spacing w:val="-12"/>
                <w:sz w:val="24"/>
              </w:rPr>
              <w:t xml:space="preserve"> </w:t>
            </w:r>
            <w:r>
              <w:rPr>
                <w:sz w:val="24"/>
              </w:rPr>
              <w:t>праздниках</w:t>
            </w:r>
            <w:r>
              <w:rPr>
                <w:spacing w:val="-14"/>
                <w:sz w:val="24"/>
              </w:rPr>
              <w:t xml:space="preserve"> </w:t>
            </w:r>
            <w:r>
              <w:rPr>
                <w:sz w:val="24"/>
              </w:rPr>
              <w:t>России,</w:t>
            </w:r>
            <w:r>
              <w:rPr>
                <w:spacing w:val="-12"/>
                <w:sz w:val="24"/>
              </w:rPr>
              <w:t xml:space="preserve"> </w:t>
            </w:r>
            <w:r>
              <w:rPr>
                <w:sz w:val="24"/>
              </w:rPr>
              <w:t>наиболее</w:t>
            </w:r>
            <w:r>
              <w:rPr>
                <w:spacing w:val="-12"/>
                <w:sz w:val="24"/>
              </w:rPr>
              <w:t xml:space="preserve"> </w:t>
            </w:r>
            <w:r>
              <w:rPr>
                <w:sz w:val="24"/>
              </w:rPr>
              <w:t>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B56643">
        <w:trPr>
          <w:trHeight w:val="480"/>
        </w:trPr>
        <w:tc>
          <w:tcPr>
            <w:tcW w:w="1702" w:type="dxa"/>
          </w:tcPr>
          <w:p w:rsidR="00B56643" w:rsidRDefault="00766DEE">
            <w:pPr>
              <w:pStyle w:val="TableParagraph"/>
              <w:spacing w:before="99"/>
              <w:ind w:left="9"/>
              <w:jc w:val="center"/>
              <w:rPr>
                <w:sz w:val="24"/>
              </w:rPr>
            </w:pPr>
            <w:r>
              <w:rPr>
                <w:spacing w:val="-10"/>
                <w:sz w:val="24"/>
              </w:rPr>
              <w:t>4</w:t>
            </w:r>
          </w:p>
        </w:tc>
        <w:tc>
          <w:tcPr>
            <w:tcW w:w="7370" w:type="dxa"/>
          </w:tcPr>
          <w:p w:rsidR="00B56643" w:rsidRDefault="00766DEE">
            <w:pPr>
              <w:pStyle w:val="TableParagraph"/>
              <w:spacing w:before="99"/>
              <w:ind w:left="60"/>
              <w:rPr>
                <w:sz w:val="24"/>
              </w:rPr>
            </w:pPr>
            <w:r>
              <w:rPr>
                <w:sz w:val="24"/>
              </w:rPr>
              <w:t>показывать</w:t>
            </w:r>
            <w:r>
              <w:rPr>
                <w:spacing w:val="70"/>
                <w:sz w:val="24"/>
              </w:rPr>
              <w:t xml:space="preserve"> </w:t>
            </w:r>
            <w:r>
              <w:rPr>
                <w:sz w:val="24"/>
              </w:rPr>
              <w:t>на</w:t>
            </w:r>
            <w:r>
              <w:rPr>
                <w:spacing w:val="69"/>
                <w:sz w:val="24"/>
              </w:rPr>
              <w:t xml:space="preserve"> </w:t>
            </w:r>
            <w:r>
              <w:rPr>
                <w:sz w:val="24"/>
              </w:rPr>
              <w:t>исторической</w:t>
            </w:r>
            <w:r>
              <w:rPr>
                <w:spacing w:val="69"/>
                <w:sz w:val="24"/>
              </w:rPr>
              <w:t xml:space="preserve"> </w:t>
            </w:r>
            <w:r>
              <w:rPr>
                <w:sz w:val="24"/>
              </w:rPr>
              <w:t>карте</w:t>
            </w:r>
            <w:r>
              <w:rPr>
                <w:spacing w:val="70"/>
                <w:sz w:val="24"/>
              </w:rPr>
              <w:t xml:space="preserve"> </w:t>
            </w:r>
            <w:r>
              <w:rPr>
                <w:sz w:val="24"/>
              </w:rPr>
              <w:t>места</w:t>
            </w:r>
            <w:r>
              <w:rPr>
                <w:spacing w:val="68"/>
                <w:sz w:val="24"/>
              </w:rPr>
              <w:t xml:space="preserve"> </w:t>
            </w:r>
            <w:r>
              <w:rPr>
                <w:sz w:val="24"/>
              </w:rPr>
              <w:t>изученных</w:t>
            </w:r>
            <w:r>
              <w:rPr>
                <w:spacing w:val="69"/>
                <w:sz w:val="24"/>
              </w:rPr>
              <w:t xml:space="preserve"> </w:t>
            </w:r>
            <w:r>
              <w:rPr>
                <w:spacing w:val="-2"/>
                <w:sz w:val="24"/>
              </w:rPr>
              <w:t>исторических</w:t>
            </w:r>
          </w:p>
        </w:tc>
      </w:tr>
    </w:tbl>
    <w:p w:rsidR="00B56643" w:rsidRDefault="00B56643">
      <w:pPr>
        <w:pStyle w:val="TableParagraph"/>
        <w:rPr>
          <w:sz w:val="24"/>
        </w:rPr>
        <w:sectPr w:rsidR="00B56643">
          <w:type w:val="continuous"/>
          <w:pgSz w:w="11910" w:h="16390"/>
          <w:pgMar w:top="1120" w:right="425" w:bottom="629"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pacing w:val="-2"/>
                <w:sz w:val="24"/>
              </w:rPr>
              <w:t>событий</w:t>
            </w:r>
          </w:p>
        </w:tc>
      </w:tr>
      <w:tr w:rsidR="00B56643">
        <w:trPr>
          <w:trHeight w:val="479"/>
        </w:trPr>
        <w:tc>
          <w:tcPr>
            <w:tcW w:w="1702" w:type="dxa"/>
          </w:tcPr>
          <w:p w:rsidR="00B56643" w:rsidRDefault="00766DEE">
            <w:pPr>
              <w:pStyle w:val="TableParagraph"/>
              <w:ind w:left="9"/>
              <w:jc w:val="center"/>
              <w:rPr>
                <w:sz w:val="24"/>
              </w:rPr>
            </w:pPr>
            <w:r>
              <w:rPr>
                <w:spacing w:val="-10"/>
                <w:sz w:val="24"/>
              </w:rPr>
              <w:t>5</w:t>
            </w:r>
          </w:p>
        </w:tc>
        <w:tc>
          <w:tcPr>
            <w:tcW w:w="7370" w:type="dxa"/>
          </w:tcPr>
          <w:p w:rsidR="00B56643" w:rsidRDefault="00766DEE">
            <w:pPr>
              <w:pStyle w:val="TableParagraph"/>
              <w:ind w:left="60"/>
              <w:rPr>
                <w:sz w:val="24"/>
              </w:rPr>
            </w:pPr>
            <w:r>
              <w:rPr>
                <w:sz w:val="24"/>
              </w:rPr>
              <w:t>находить</w:t>
            </w:r>
            <w:r>
              <w:rPr>
                <w:spacing w:val="-5"/>
                <w:sz w:val="24"/>
              </w:rPr>
              <w:t xml:space="preserve"> </w:t>
            </w:r>
            <w:r>
              <w:rPr>
                <w:sz w:val="24"/>
              </w:rPr>
              <w:t>место</w:t>
            </w:r>
            <w:r>
              <w:rPr>
                <w:spacing w:val="-1"/>
                <w:sz w:val="24"/>
              </w:rPr>
              <w:t xml:space="preserve"> </w:t>
            </w:r>
            <w:r>
              <w:rPr>
                <w:sz w:val="24"/>
              </w:rPr>
              <w:t>изученных</w:t>
            </w:r>
            <w:r>
              <w:rPr>
                <w:spacing w:val="-2"/>
                <w:sz w:val="24"/>
              </w:rPr>
              <w:t xml:space="preserve"> </w:t>
            </w:r>
            <w:r>
              <w:rPr>
                <w:sz w:val="24"/>
              </w:rPr>
              <w:t>событий</w:t>
            </w:r>
            <w:r>
              <w:rPr>
                <w:spacing w:val="-2"/>
                <w:sz w:val="24"/>
              </w:rPr>
              <w:t xml:space="preserve"> </w:t>
            </w:r>
            <w:r>
              <w:rPr>
                <w:sz w:val="24"/>
              </w:rPr>
              <w:t>на</w:t>
            </w:r>
            <w:r>
              <w:rPr>
                <w:spacing w:val="-1"/>
                <w:sz w:val="24"/>
              </w:rPr>
              <w:t xml:space="preserve"> </w:t>
            </w:r>
            <w:r>
              <w:rPr>
                <w:sz w:val="24"/>
              </w:rPr>
              <w:t>"ленте</w:t>
            </w:r>
            <w:r>
              <w:rPr>
                <w:spacing w:val="-2"/>
                <w:sz w:val="24"/>
              </w:rPr>
              <w:t xml:space="preserve"> времени"</w:t>
            </w:r>
          </w:p>
        </w:tc>
      </w:tr>
      <w:tr w:rsidR="00B56643">
        <w:trPr>
          <w:trHeight w:val="756"/>
        </w:trPr>
        <w:tc>
          <w:tcPr>
            <w:tcW w:w="1702" w:type="dxa"/>
          </w:tcPr>
          <w:p w:rsidR="00B56643" w:rsidRDefault="00766DEE">
            <w:pPr>
              <w:pStyle w:val="TableParagraph"/>
              <w:spacing w:before="99"/>
              <w:ind w:left="9"/>
              <w:jc w:val="center"/>
              <w:rPr>
                <w:sz w:val="24"/>
              </w:rPr>
            </w:pPr>
            <w:r>
              <w:rPr>
                <w:spacing w:val="-10"/>
                <w:sz w:val="24"/>
              </w:rPr>
              <w:t>6</w:t>
            </w:r>
          </w:p>
        </w:tc>
        <w:tc>
          <w:tcPr>
            <w:tcW w:w="7370" w:type="dxa"/>
          </w:tcPr>
          <w:p w:rsidR="00B56643" w:rsidRDefault="00766DEE">
            <w:pPr>
              <w:pStyle w:val="TableParagraph"/>
              <w:spacing w:before="99"/>
              <w:ind w:left="60"/>
              <w:rPr>
                <w:sz w:val="24"/>
              </w:rPr>
            </w:pPr>
            <w:r>
              <w:rPr>
                <w:sz w:val="24"/>
              </w:rPr>
              <w:t>проявлять уважение к семейным ценностям и традициям, традициям своего народа и других народов, государственным символам России</w:t>
            </w:r>
          </w:p>
        </w:tc>
      </w:tr>
      <w:tr w:rsidR="00B56643">
        <w:trPr>
          <w:trHeight w:val="479"/>
        </w:trPr>
        <w:tc>
          <w:tcPr>
            <w:tcW w:w="1702" w:type="dxa"/>
          </w:tcPr>
          <w:p w:rsidR="00B56643" w:rsidRDefault="00766DEE">
            <w:pPr>
              <w:pStyle w:val="TableParagraph"/>
              <w:ind w:left="9"/>
              <w:jc w:val="center"/>
              <w:rPr>
                <w:sz w:val="24"/>
              </w:rPr>
            </w:pPr>
            <w:r>
              <w:rPr>
                <w:spacing w:val="-10"/>
                <w:sz w:val="24"/>
              </w:rPr>
              <w:t>7</w:t>
            </w:r>
          </w:p>
        </w:tc>
        <w:tc>
          <w:tcPr>
            <w:tcW w:w="7370" w:type="dxa"/>
          </w:tcPr>
          <w:p w:rsidR="00B56643" w:rsidRDefault="00766DEE">
            <w:pPr>
              <w:pStyle w:val="TableParagraph"/>
              <w:ind w:left="60"/>
              <w:rPr>
                <w:sz w:val="24"/>
              </w:rPr>
            </w:pPr>
            <w:r>
              <w:rPr>
                <w:sz w:val="24"/>
              </w:rPr>
              <w:t>соблюдать</w:t>
            </w:r>
            <w:r>
              <w:rPr>
                <w:spacing w:val="-4"/>
                <w:sz w:val="24"/>
              </w:rPr>
              <w:t xml:space="preserve"> </w:t>
            </w:r>
            <w:r>
              <w:rPr>
                <w:sz w:val="24"/>
              </w:rPr>
              <w:t>правила</w:t>
            </w:r>
            <w:r>
              <w:rPr>
                <w:spacing w:val="-2"/>
                <w:sz w:val="24"/>
              </w:rPr>
              <w:t xml:space="preserve"> </w:t>
            </w:r>
            <w:r>
              <w:rPr>
                <w:sz w:val="24"/>
              </w:rPr>
              <w:t>нравственного</w:t>
            </w:r>
            <w:r>
              <w:rPr>
                <w:spacing w:val="-2"/>
                <w:sz w:val="24"/>
              </w:rPr>
              <w:t xml:space="preserve"> </w:t>
            </w:r>
            <w:r>
              <w:rPr>
                <w:sz w:val="24"/>
              </w:rPr>
              <w:t>поведения</w:t>
            </w:r>
            <w:r>
              <w:rPr>
                <w:spacing w:val="-2"/>
                <w:sz w:val="24"/>
              </w:rPr>
              <w:t xml:space="preserve"> </w:t>
            </w:r>
            <w:r>
              <w:rPr>
                <w:sz w:val="24"/>
              </w:rPr>
              <w:t>в</w:t>
            </w:r>
            <w:r>
              <w:rPr>
                <w:spacing w:val="-3"/>
                <w:sz w:val="24"/>
              </w:rPr>
              <w:t xml:space="preserve"> </w:t>
            </w:r>
            <w:r>
              <w:rPr>
                <w:spacing w:val="-2"/>
                <w:sz w:val="24"/>
              </w:rPr>
              <w:t>социуме</w:t>
            </w:r>
          </w:p>
        </w:tc>
      </w:tr>
      <w:tr w:rsidR="00B56643">
        <w:trPr>
          <w:trHeight w:val="755"/>
        </w:trPr>
        <w:tc>
          <w:tcPr>
            <w:tcW w:w="1702" w:type="dxa"/>
          </w:tcPr>
          <w:p w:rsidR="00B56643" w:rsidRDefault="00766DEE">
            <w:pPr>
              <w:pStyle w:val="TableParagraph"/>
              <w:ind w:left="9"/>
              <w:jc w:val="center"/>
              <w:rPr>
                <w:sz w:val="24"/>
              </w:rPr>
            </w:pPr>
            <w:r>
              <w:rPr>
                <w:spacing w:val="-10"/>
                <w:sz w:val="24"/>
              </w:rPr>
              <w:t>8</w:t>
            </w:r>
          </w:p>
        </w:tc>
        <w:tc>
          <w:tcPr>
            <w:tcW w:w="7370" w:type="dxa"/>
          </w:tcPr>
          <w:p w:rsidR="00B56643" w:rsidRDefault="00766DEE">
            <w:pPr>
              <w:pStyle w:val="TableParagraph"/>
              <w:tabs>
                <w:tab w:val="left" w:pos="1396"/>
                <w:tab w:val="left" w:pos="1888"/>
                <w:tab w:val="left" w:pos="2838"/>
                <w:tab w:val="left" w:pos="4679"/>
                <w:tab w:val="left" w:pos="5527"/>
              </w:tabs>
              <w:ind w:left="60" w:right="49"/>
              <w:rPr>
                <w:sz w:val="24"/>
              </w:rPr>
            </w:pPr>
            <w:r>
              <w:rPr>
                <w:spacing w:val="-2"/>
                <w:sz w:val="24"/>
              </w:rPr>
              <w:t>описывать</w:t>
            </w:r>
            <w:r>
              <w:rPr>
                <w:sz w:val="24"/>
              </w:rPr>
              <w:tab/>
            </w:r>
            <w:r>
              <w:rPr>
                <w:spacing w:val="-6"/>
                <w:sz w:val="24"/>
              </w:rPr>
              <w:t>на</w:t>
            </w:r>
            <w:r>
              <w:rPr>
                <w:sz w:val="24"/>
              </w:rPr>
              <w:tab/>
            </w:r>
            <w:r>
              <w:rPr>
                <w:spacing w:val="-2"/>
                <w:sz w:val="24"/>
              </w:rPr>
              <w:t>основе</w:t>
            </w:r>
            <w:r>
              <w:rPr>
                <w:sz w:val="24"/>
              </w:rPr>
              <w:tab/>
            </w:r>
            <w:r>
              <w:rPr>
                <w:spacing w:val="-2"/>
                <w:sz w:val="24"/>
              </w:rPr>
              <w:t>предложенного</w:t>
            </w:r>
            <w:r>
              <w:rPr>
                <w:sz w:val="24"/>
              </w:rPr>
              <w:tab/>
            </w:r>
            <w:r>
              <w:rPr>
                <w:spacing w:val="-2"/>
                <w:sz w:val="24"/>
              </w:rPr>
              <w:t>плана</w:t>
            </w:r>
            <w:r>
              <w:rPr>
                <w:sz w:val="24"/>
              </w:rPr>
              <w:tab/>
            </w:r>
            <w:r>
              <w:rPr>
                <w:spacing w:val="-2"/>
                <w:sz w:val="24"/>
              </w:rPr>
              <w:t xml:space="preserve">государственную </w:t>
            </w:r>
            <w:r>
              <w:rPr>
                <w:sz w:val="24"/>
              </w:rPr>
              <w:t>символику России и своего региона</w:t>
            </w:r>
          </w:p>
        </w:tc>
      </w:tr>
      <w:tr w:rsidR="00B56643">
        <w:trPr>
          <w:trHeight w:val="1032"/>
        </w:trPr>
        <w:tc>
          <w:tcPr>
            <w:tcW w:w="1702" w:type="dxa"/>
          </w:tcPr>
          <w:p w:rsidR="00B56643" w:rsidRDefault="00766DEE">
            <w:pPr>
              <w:pStyle w:val="TableParagraph"/>
              <w:spacing w:before="99"/>
              <w:ind w:left="9"/>
              <w:jc w:val="center"/>
              <w:rPr>
                <w:sz w:val="24"/>
              </w:rPr>
            </w:pPr>
            <w:r>
              <w:rPr>
                <w:spacing w:val="-10"/>
                <w:sz w:val="24"/>
              </w:rPr>
              <w:t>9</w:t>
            </w:r>
          </w:p>
        </w:tc>
        <w:tc>
          <w:tcPr>
            <w:tcW w:w="7370" w:type="dxa"/>
          </w:tcPr>
          <w:p w:rsidR="00B56643" w:rsidRDefault="00766DEE">
            <w:pPr>
              <w:pStyle w:val="TableParagraph"/>
              <w:spacing w:before="99"/>
              <w:ind w:left="60" w:right="51"/>
              <w:jc w:val="both"/>
              <w:rPr>
                <w:sz w:val="24"/>
              </w:rPr>
            </w:pPr>
            <w:r>
              <w:rPr>
                <w:sz w:val="24"/>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1031"/>
        </w:trPr>
        <w:tc>
          <w:tcPr>
            <w:tcW w:w="1702" w:type="dxa"/>
          </w:tcPr>
          <w:p w:rsidR="00B56643" w:rsidRDefault="00766DEE">
            <w:pPr>
              <w:pStyle w:val="TableParagraph"/>
              <w:ind w:left="9"/>
              <w:jc w:val="center"/>
              <w:rPr>
                <w:sz w:val="24"/>
              </w:rPr>
            </w:pPr>
            <w:r>
              <w:rPr>
                <w:spacing w:val="-5"/>
                <w:sz w:val="24"/>
              </w:rPr>
              <w:t>10</w:t>
            </w:r>
          </w:p>
        </w:tc>
        <w:tc>
          <w:tcPr>
            <w:tcW w:w="7370" w:type="dxa"/>
          </w:tcPr>
          <w:p w:rsidR="00B56643" w:rsidRDefault="00766DEE">
            <w:pPr>
              <w:pStyle w:val="TableParagraph"/>
              <w:ind w:left="60" w:right="49"/>
              <w:jc w:val="both"/>
              <w:rPr>
                <w:sz w:val="24"/>
              </w:rPr>
            </w:pPr>
            <w:r>
              <w:rPr>
                <w:sz w:val="24"/>
              </w:rPr>
              <w:t>распознавать</w:t>
            </w:r>
            <w:r>
              <w:rPr>
                <w:spacing w:val="-11"/>
                <w:sz w:val="24"/>
              </w:rPr>
              <w:t xml:space="preserve"> </w:t>
            </w:r>
            <w:r>
              <w:rPr>
                <w:sz w:val="24"/>
              </w:rPr>
              <w:t>изученные</w:t>
            </w:r>
            <w:r>
              <w:rPr>
                <w:spacing w:val="-11"/>
                <w:sz w:val="24"/>
              </w:rPr>
              <w:t xml:space="preserve"> </w:t>
            </w:r>
            <w:r>
              <w:rPr>
                <w:sz w:val="24"/>
              </w:rPr>
              <w:t>объекты</w:t>
            </w:r>
            <w:r>
              <w:rPr>
                <w:spacing w:val="-11"/>
                <w:sz w:val="24"/>
              </w:rPr>
              <w:t xml:space="preserve"> </w:t>
            </w:r>
            <w:r>
              <w:rPr>
                <w:sz w:val="24"/>
              </w:rPr>
              <w:t>и</w:t>
            </w:r>
            <w:r>
              <w:rPr>
                <w:spacing w:val="-11"/>
                <w:sz w:val="24"/>
              </w:rPr>
              <w:t xml:space="preserve"> </w:t>
            </w:r>
            <w:r>
              <w:rPr>
                <w:sz w:val="24"/>
              </w:rPr>
              <w:t>явления</w:t>
            </w:r>
            <w:r>
              <w:rPr>
                <w:spacing w:val="-12"/>
                <w:sz w:val="24"/>
              </w:rPr>
              <w:t xml:space="preserve"> </w:t>
            </w:r>
            <w:r>
              <w:rPr>
                <w:sz w:val="24"/>
              </w:rPr>
              <w:t>живой</w:t>
            </w:r>
            <w:r>
              <w:rPr>
                <w:spacing w:val="-11"/>
                <w:sz w:val="24"/>
              </w:rPr>
              <w:t xml:space="preserve"> </w:t>
            </w:r>
            <w:r>
              <w:rPr>
                <w:sz w:val="24"/>
              </w:rPr>
              <w:t>и</w:t>
            </w:r>
            <w:r>
              <w:rPr>
                <w:spacing w:val="-11"/>
                <w:sz w:val="24"/>
              </w:rPr>
              <w:t xml:space="preserve"> </w:t>
            </w:r>
            <w:r>
              <w:rPr>
                <w:sz w:val="24"/>
              </w:rPr>
              <w:t>неживой</w:t>
            </w:r>
            <w:r>
              <w:rPr>
                <w:spacing w:val="-11"/>
                <w:sz w:val="24"/>
              </w:rPr>
              <w:t xml:space="preserve"> </w:t>
            </w:r>
            <w:r>
              <w:rPr>
                <w:sz w:val="24"/>
              </w:rPr>
              <w:t>природы по их описанию, рисункам и фотографиям, различать их в окружающем мире</w:t>
            </w:r>
          </w:p>
        </w:tc>
      </w:tr>
      <w:tr w:rsidR="00B56643">
        <w:trPr>
          <w:trHeight w:val="756"/>
        </w:trPr>
        <w:tc>
          <w:tcPr>
            <w:tcW w:w="1702" w:type="dxa"/>
          </w:tcPr>
          <w:p w:rsidR="00B56643" w:rsidRDefault="00766DEE">
            <w:pPr>
              <w:pStyle w:val="TableParagraph"/>
              <w:spacing w:before="99"/>
              <w:ind w:left="9"/>
              <w:jc w:val="center"/>
              <w:rPr>
                <w:sz w:val="24"/>
              </w:rPr>
            </w:pPr>
            <w:r>
              <w:rPr>
                <w:spacing w:val="-5"/>
                <w:sz w:val="24"/>
              </w:rPr>
              <w:t>11</w:t>
            </w:r>
          </w:p>
        </w:tc>
        <w:tc>
          <w:tcPr>
            <w:tcW w:w="7370" w:type="dxa"/>
          </w:tcPr>
          <w:p w:rsidR="00B56643" w:rsidRDefault="00766DEE">
            <w:pPr>
              <w:pStyle w:val="TableParagraph"/>
              <w:tabs>
                <w:tab w:val="left" w:pos="1216"/>
                <w:tab w:val="left" w:pos="2385"/>
                <w:tab w:val="left" w:pos="3613"/>
                <w:tab w:val="left" w:pos="4979"/>
                <w:tab w:val="left" w:pos="6065"/>
              </w:tabs>
              <w:spacing w:before="99"/>
              <w:ind w:left="60" w:right="51"/>
              <w:rPr>
                <w:sz w:val="24"/>
              </w:rPr>
            </w:pPr>
            <w:r>
              <w:rPr>
                <w:spacing w:val="-2"/>
                <w:sz w:val="24"/>
              </w:rPr>
              <w:t>называть</w:t>
            </w:r>
            <w:r>
              <w:rPr>
                <w:sz w:val="24"/>
              </w:rPr>
              <w:tab/>
            </w:r>
            <w:r>
              <w:rPr>
                <w:spacing w:val="-2"/>
                <w:sz w:val="24"/>
              </w:rPr>
              <w:t>наиболее</w:t>
            </w:r>
            <w:r>
              <w:rPr>
                <w:sz w:val="24"/>
              </w:rPr>
              <w:tab/>
            </w:r>
            <w:r>
              <w:rPr>
                <w:spacing w:val="-2"/>
                <w:sz w:val="24"/>
              </w:rPr>
              <w:t>значимые</w:t>
            </w:r>
            <w:r>
              <w:rPr>
                <w:sz w:val="24"/>
              </w:rPr>
              <w:tab/>
            </w:r>
            <w:r>
              <w:rPr>
                <w:spacing w:val="-2"/>
                <w:sz w:val="24"/>
              </w:rPr>
              <w:t>природные</w:t>
            </w:r>
            <w:r>
              <w:rPr>
                <w:sz w:val="24"/>
              </w:rPr>
              <w:tab/>
            </w:r>
            <w:r>
              <w:rPr>
                <w:spacing w:val="-2"/>
                <w:sz w:val="24"/>
              </w:rPr>
              <w:t>объекты</w:t>
            </w:r>
            <w:r>
              <w:rPr>
                <w:sz w:val="24"/>
              </w:rPr>
              <w:tab/>
            </w:r>
            <w:r>
              <w:rPr>
                <w:spacing w:val="-2"/>
                <w:sz w:val="24"/>
              </w:rPr>
              <w:t xml:space="preserve">Всемирного </w:t>
            </w:r>
            <w:r>
              <w:rPr>
                <w:sz w:val="24"/>
              </w:rPr>
              <w:t>наследия в России и за рубежом (в пределах изученного)</w:t>
            </w:r>
          </w:p>
        </w:tc>
      </w:tr>
      <w:tr w:rsidR="00B56643">
        <w:trPr>
          <w:trHeight w:val="755"/>
        </w:trPr>
        <w:tc>
          <w:tcPr>
            <w:tcW w:w="1702" w:type="dxa"/>
          </w:tcPr>
          <w:p w:rsidR="00B56643" w:rsidRDefault="00766DEE">
            <w:pPr>
              <w:pStyle w:val="TableParagraph"/>
              <w:ind w:left="9"/>
              <w:jc w:val="center"/>
              <w:rPr>
                <w:sz w:val="24"/>
              </w:rPr>
            </w:pPr>
            <w:r>
              <w:rPr>
                <w:spacing w:val="-5"/>
                <w:sz w:val="24"/>
              </w:rPr>
              <w:t>12</w:t>
            </w:r>
          </w:p>
        </w:tc>
        <w:tc>
          <w:tcPr>
            <w:tcW w:w="7370" w:type="dxa"/>
          </w:tcPr>
          <w:p w:rsidR="00B56643" w:rsidRDefault="00766DEE">
            <w:pPr>
              <w:pStyle w:val="TableParagraph"/>
              <w:ind w:left="60"/>
              <w:rPr>
                <w:sz w:val="24"/>
              </w:rPr>
            </w:pPr>
            <w:r>
              <w:rPr>
                <w:sz w:val="24"/>
              </w:rPr>
              <w:t>описывать</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предложенного</w:t>
            </w:r>
            <w:r>
              <w:rPr>
                <w:spacing w:val="80"/>
                <w:sz w:val="24"/>
              </w:rPr>
              <w:t xml:space="preserve"> </w:t>
            </w:r>
            <w:r>
              <w:rPr>
                <w:sz w:val="24"/>
              </w:rPr>
              <w:t>плана</w:t>
            </w:r>
            <w:r>
              <w:rPr>
                <w:spacing w:val="80"/>
                <w:sz w:val="24"/>
              </w:rPr>
              <w:t xml:space="preserve"> </w:t>
            </w:r>
            <w:r>
              <w:rPr>
                <w:sz w:val="24"/>
              </w:rPr>
              <w:t>изученные</w:t>
            </w:r>
            <w:r>
              <w:rPr>
                <w:spacing w:val="80"/>
                <w:sz w:val="24"/>
              </w:rPr>
              <w:t xml:space="preserve"> </w:t>
            </w:r>
            <w:r>
              <w:rPr>
                <w:sz w:val="24"/>
              </w:rPr>
              <w:t>объекты, выделяя их существенные признаки</w:t>
            </w:r>
          </w:p>
        </w:tc>
      </w:tr>
      <w:tr w:rsidR="00B56643">
        <w:trPr>
          <w:trHeight w:val="1031"/>
        </w:trPr>
        <w:tc>
          <w:tcPr>
            <w:tcW w:w="1702" w:type="dxa"/>
          </w:tcPr>
          <w:p w:rsidR="00B56643" w:rsidRDefault="00766DEE">
            <w:pPr>
              <w:pStyle w:val="TableParagraph"/>
              <w:ind w:left="9"/>
              <w:jc w:val="center"/>
              <w:rPr>
                <w:sz w:val="24"/>
              </w:rPr>
            </w:pPr>
            <w:r>
              <w:rPr>
                <w:spacing w:val="-5"/>
                <w:sz w:val="24"/>
              </w:rPr>
              <w:t>13</w:t>
            </w:r>
          </w:p>
        </w:tc>
        <w:tc>
          <w:tcPr>
            <w:tcW w:w="7370" w:type="dxa"/>
          </w:tcPr>
          <w:p w:rsidR="00B56643" w:rsidRDefault="00766DEE">
            <w:pPr>
              <w:pStyle w:val="TableParagraph"/>
              <w:ind w:left="60" w:right="51"/>
              <w:jc w:val="both"/>
              <w:rPr>
                <w:sz w:val="24"/>
              </w:rPr>
            </w:pPr>
            <w:r>
              <w:rPr>
                <w:sz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B56643">
        <w:trPr>
          <w:trHeight w:val="755"/>
        </w:trPr>
        <w:tc>
          <w:tcPr>
            <w:tcW w:w="1702" w:type="dxa"/>
          </w:tcPr>
          <w:p w:rsidR="00B56643" w:rsidRDefault="00766DEE">
            <w:pPr>
              <w:pStyle w:val="TableParagraph"/>
              <w:ind w:left="9"/>
              <w:jc w:val="center"/>
              <w:rPr>
                <w:sz w:val="24"/>
              </w:rPr>
            </w:pPr>
            <w:r>
              <w:rPr>
                <w:spacing w:val="-5"/>
                <w:sz w:val="24"/>
              </w:rPr>
              <w:t>14</w:t>
            </w:r>
          </w:p>
        </w:tc>
        <w:tc>
          <w:tcPr>
            <w:tcW w:w="7370" w:type="dxa"/>
          </w:tcPr>
          <w:p w:rsidR="00B56643" w:rsidRDefault="00766DEE">
            <w:pPr>
              <w:pStyle w:val="TableParagraph"/>
              <w:ind w:left="60"/>
              <w:rPr>
                <w:sz w:val="24"/>
              </w:rPr>
            </w:pPr>
            <w:r>
              <w:rPr>
                <w:sz w:val="24"/>
              </w:rPr>
              <w:t>сравнивать объекты живой и неживой природы на основе их внешних признаков и известных характерных свойств</w:t>
            </w:r>
          </w:p>
        </w:tc>
      </w:tr>
      <w:tr w:rsidR="00B56643">
        <w:trPr>
          <w:trHeight w:val="1032"/>
        </w:trPr>
        <w:tc>
          <w:tcPr>
            <w:tcW w:w="1702" w:type="dxa"/>
          </w:tcPr>
          <w:p w:rsidR="00B56643" w:rsidRDefault="00766DEE">
            <w:pPr>
              <w:pStyle w:val="TableParagraph"/>
              <w:spacing w:before="99"/>
              <w:ind w:left="9"/>
              <w:jc w:val="center"/>
              <w:rPr>
                <w:sz w:val="24"/>
              </w:rPr>
            </w:pPr>
            <w:r>
              <w:rPr>
                <w:spacing w:val="-5"/>
                <w:sz w:val="24"/>
              </w:rPr>
              <w:t>15</w:t>
            </w:r>
          </w:p>
        </w:tc>
        <w:tc>
          <w:tcPr>
            <w:tcW w:w="7370" w:type="dxa"/>
          </w:tcPr>
          <w:p w:rsidR="00B56643" w:rsidRDefault="00766DEE">
            <w:pPr>
              <w:pStyle w:val="TableParagraph"/>
              <w:spacing w:before="99"/>
              <w:ind w:left="60" w:right="49"/>
              <w:jc w:val="both"/>
              <w:rPr>
                <w:sz w:val="24"/>
              </w:rPr>
            </w:pPr>
            <w:r>
              <w:rPr>
                <w:sz w:val="24"/>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B56643">
        <w:trPr>
          <w:trHeight w:val="1583"/>
        </w:trPr>
        <w:tc>
          <w:tcPr>
            <w:tcW w:w="1702" w:type="dxa"/>
          </w:tcPr>
          <w:p w:rsidR="00B56643" w:rsidRDefault="00766DEE">
            <w:pPr>
              <w:pStyle w:val="TableParagraph"/>
              <w:ind w:left="9"/>
              <w:jc w:val="center"/>
              <w:rPr>
                <w:sz w:val="24"/>
              </w:rPr>
            </w:pPr>
            <w:r>
              <w:rPr>
                <w:spacing w:val="-5"/>
                <w:sz w:val="24"/>
              </w:rPr>
              <w:t>16</w:t>
            </w:r>
          </w:p>
        </w:tc>
        <w:tc>
          <w:tcPr>
            <w:tcW w:w="7370" w:type="dxa"/>
          </w:tcPr>
          <w:p w:rsidR="00B56643" w:rsidRDefault="00766DEE">
            <w:pPr>
              <w:pStyle w:val="TableParagraph"/>
              <w:ind w:left="60" w:right="49"/>
              <w:jc w:val="both"/>
              <w:rPr>
                <w:sz w:val="24"/>
              </w:rPr>
            </w:pPr>
            <w:r>
              <w:rPr>
                <w:sz w:val="24"/>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B56643">
        <w:trPr>
          <w:trHeight w:val="1307"/>
        </w:trPr>
        <w:tc>
          <w:tcPr>
            <w:tcW w:w="1702" w:type="dxa"/>
          </w:tcPr>
          <w:p w:rsidR="00B56643" w:rsidRDefault="00766DEE">
            <w:pPr>
              <w:pStyle w:val="TableParagraph"/>
              <w:ind w:left="9"/>
              <w:jc w:val="center"/>
              <w:rPr>
                <w:sz w:val="24"/>
              </w:rPr>
            </w:pPr>
            <w:r>
              <w:rPr>
                <w:spacing w:val="-5"/>
                <w:sz w:val="24"/>
              </w:rPr>
              <w:t>17</w:t>
            </w:r>
          </w:p>
        </w:tc>
        <w:tc>
          <w:tcPr>
            <w:tcW w:w="7370" w:type="dxa"/>
          </w:tcPr>
          <w:p w:rsidR="00B56643" w:rsidRDefault="00766DEE">
            <w:pPr>
              <w:pStyle w:val="TableParagraph"/>
              <w:ind w:left="60" w:right="50"/>
              <w:jc w:val="both"/>
              <w:rPr>
                <w:sz w:val="24"/>
              </w:rPr>
            </w:pPr>
            <w:r>
              <w:rPr>
                <w:sz w:val="24"/>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18</w:t>
            </w:r>
          </w:p>
        </w:tc>
        <w:tc>
          <w:tcPr>
            <w:tcW w:w="7370" w:type="dxa"/>
          </w:tcPr>
          <w:p w:rsidR="00B56643" w:rsidRDefault="00766DEE">
            <w:pPr>
              <w:pStyle w:val="TableParagraph"/>
              <w:spacing w:before="99"/>
              <w:ind w:left="60"/>
              <w:rPr>
                <w:sz w:val="24"/>
              </w:rPr>
            </w:pPr>
            <w:r>
              <w:rPr>
                <w:sz w:val="24"/>
              </w:rPr>
              <w:t>называть</w:t>
            </w:r>
            <w:r>
              <w:rPr>
                <w:spacing w:val="-4"/>
                <w:sz w:val="24"/>
              </w:rPr>
              <w:t xml:space="preserve"> </w:t>
            </w:r>
            <w:r>
              <w:rPr>
                <w:sz w:val="24"/>
              </w:rPr>
              <w:t>экологические</w:t>
            </w:r>
            <w:r>
              <w:rPr>
                <w:spacing w:val="-2"/>
                <w:sz w:val="24"/>
              </w:rPr>
              <w:t xml:space="preserve"> </w:t>
            </w:r>
            <w:r>
              <w:rPr>
                <w:sz w:val="24"/>
              </w:rPr>
              <w:t>проблемы</w:t>
            </w:r>
            <w:r>
              <w:rPr>
                <w:spacing w:val="-2"/>
                <w:sz w:val="24"/>
              </w:rPr>
              <w:t xml:space="preserve"> </w:t>
            </w:r>
            <w:r>
              <w:rPr>
                <w:sz w:val="24"/>
              </w:rPr>
              <w:t>и</w:t>
            </w:r>
            <w:r>
              <w:rPr>
                <w:spacing w:val="-2"/>
                <w:sz w:val="24"/>
              </w:rPr>
              <w:t xml:space="preserve"> </w:t>
            </w:r>
            <w:r>
              <w:rPr>
                <w:sz w:val="24"/>
              </w:rPr>
              <w:t>определять</w:t>
            </w:r>
            <w:r>
              <w:rPr>
                <w:spacing w:val="-3"/>
                <w:sz w:val="24"/>
              </w:rPr>
              <w:t xml:space="preserve"> </w:t>
            </w:r>
            <w:r>
              <w:rPr>
                <w:sz w:val="24"/>
              </w:rPr>
              <w:t>пути</w:t>
            </w:r>
            <w:r>
              <w:rPr>
                <w:spacing w:val="-2"/>
                <w:sz w:val="24"/>
              </w:rPr>
              <w:t xml:space="preserve"> </w:t>
            </w:r>
            <w:r>
              <w:rPr>
                <w:sz w:val="24"/>
              </w:rPr>
              <w:t>их</w:t>
            </w:r>
            <w:r>
              <w:rPr>
                <w:spacing w:val="-2"/>
                <w:sz w:val="24"/>
              </w:rPr>
              <w:t xml:space="preserve"> решения</w:t>
            </w:r>
          </w:p>
        </w:tc>
      </w:tr>
      <w:tr w:rsidR="00B56643">
        <w:trPr>
          <w:trHeight w:val="755"/>
        </w:trPr>
        <w:tc>
          <w:tcPr>
            <w:tcW w:w="1702" w:type="dxa"/>
          </w:tcPr>
          <w:p w:rsidR="00B56643" w:rsidRDefault="00766DEE">
            <w:pPr>
              <w:pStyle w:val="TableParagraph"/>
              <w:ind w:left="9"/>
              <w:jc w:val="center"/>
              <w:rPr>
                <w:sz w:val="24"/>
              </w:rPr>
            </w:pPr>
            <w:r>
              <w:rPr>
                <w:spacing w:val="-5"/>
                <w:sz w:val="24"/>
              </w:rPr>
              <w:t>19</w:t>
            </w:r>
          </w:p>
        </w:tc>
        <w:tc>
          <w:tcPr>
            <w:tcW w:w="7370" w:type="dxa"/>
          </w:tcPr>
          <w:p w:rsidR="00B56643" w:rsidRDefault="00766DEE">
            <w:pPr>
              <w:pStyle w:val="TableParagraph"/>
              <w:ind w:left="60"/>
              <w:rPr>
                <w:sz w:val="24"/>
              </w:rPr>
            </w:pPr>
            <w:r>
              <w:rPr>
                <w:sz w:val="24"/>
              </w:rPr>
              <w:t>создавать</w:t>
            </w:r>
            <w:r>
              <w:rPr>
                <w:spacing w:val="-15"/>
                <w:sz w:val="24"/>
              </w:rPr>
              <w:t xml:space="preserve"> </w:t>
            </w:r>
            <w:r>
              <w:rPr>
                <w:sz w:val="24"/>
              </w:rPr>
              <w:t>по</w:t>
            </w:r>
            <w:r>
              <w:rPr>
                <w:spacing w:val="-15"/>
                <w:sz w:val="24"/>
              </w:rPr>
              <w:t xml:space="preserve"> </w:t>
            </w:r>
            <w:r>
              <w:rPr>
                <w:sz w:val="24"/>
              </w:rPr>
              <w:t>заданному</w:t>
            </w:r>
            <w:r>
              <w:rPr>
                <w:spacing w:val="-15"/>
                <w:sz w:val="24"/>
              </w:rPr>
              <w:t xml:space="preserve"> </w:t>
            </w:r>
            <w:r>
              <w:rPr>
                <w:sz w:val="24"/>
              </w:rPr>
              <w:t>плану</w:t>
            </w:r>
            <w:r>
              <w:rPr>
                <w:spacing w:val="-15"/>
                <w:sz w:val="24"/>
              </w:rPr>
              <w:t xml:space="preserve"> </w:t>
            </w:r>
            <w:r>
              <w:rPr>
                <w:sz w:val="24"/>
              </w:rPr>
              <w:t>собственные</w:t>
            </w:r>
            <w:r>
              <w:rPr>
                <w:spacing w:val="-15"/>
                <w:sz w:val="24"/>
              </w:rPr>
              <w:t xml:space="preserve"> </w:t>
            </w:r>
            <w:r>
              <w:rPr>
                <w:sz w:val="24"/>
              </w:rPr>
              <w:t>развернутые</w:t>
            </w:r>
            <w:r>
              <w:rPr>
                <w:spacing w:val="-15"/>
                <w:sz w:val="24"/>
              </w:rPr>
              <w:t xml:space="preserve"> </w:t>
            </w:r>
            <w:r>
              <w:rPr>
                <w:sz w:val="24"/>
              </w:rPr>
              <w:t>высказывания о природе</w:t>
            </w:r>
          </w:p>
        </w:tc>
      </w:tr>
    </w:tbl>
    <w:p w:rsidR="00B56643" w:rsidRDefault="00B56643">
      <w:pPr>
        <w:pStyle w:val="TableParagraph"/>
        <w:rPr>
          <w:sz w:val="24"/>
        </w:rPr>
        <w:sectPr w:rsidR="00B56643">
          <w:type w:val="continuous"/>
          <w:pgSz w:w="11910" w:h="16390"/>
          <w:pgMar w:top="1120" w:right="425" w:bottom="768"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2"/>
        <w:gridCol w:w="7370"/>
      </w:tblGrid>
      <w:tr w:rsidR="00B56643">
        <w:trPr>
          <w:trHeight w:val="755"/>
        </w:trPr>
        <w:tc>
          <w:tcPr>
            <w:tcW w:w="1702" w:type="dxa"/>
          </w:tcPr>
          <w:p w:rsidR="00B56643" w:rsidRDefault="00766DEE">
            <w:pPr>
              <w:pStyle w:val="TableParagraph"/>
              <w:ind w:left="9"/>
              <w:jc w:val="center"/>
              <w:rPr>
                <w:sz w:val="24"/>
              </w:rPr>
            </w:pPr>
            <w:r>
              <w:rPr>
                <w:spacing w:val="-5"/>
                <w:sz w:val="24"/>
              </w:rPr>
              <w:lastRenderedPageBreak/>
              <w:t>20</w:t>
            </w:r>
          </w:p>
        </w:tc>
        <w:tc>
          <w:tcPr>
            <w:tcW w:w="7370" w:type="dxa"/>
          </w:tcPr>
          <w:p w:rsidR="00B56643" w:rsidRDefault="00766DEE">
            <w:pPr>
              <w:pStyle w:val="TableParagraph"/>
              <w:ind w:left="60"/>
              <w:rPr>
                <w:sz w:val="24"/>
              </w:rPr>
            </w:pPr>
            <w:r>
              <w:rPr>
                <w:sz w:val="24"/>
              </w:rPr>
              <w:t>использовать</w:t>
            </w:r>
            <w:r>
              <w:rPr>
                <w:spacing w:val="-9"/>
                <w:sz w:val="24"/>
              </w:rPr>
              <w:t xml:space="preserve"> </w:t>
            </w:r>
            <w:r>
              <w:rPr>
                <w:sz w:val="24"/>
              </w:rPr>
              <w:t>различные</w:t>
            </w:r>
            <w:r>
              <w:rPr>
                <w:spacing w:val="-9"/>
                <w:sz w:val="24"/>
              </w:rPr>
              <w:t xml:space="preserve"> </w:t>
            </w:r>
            <w:r>
              <w:rPr>
                <w:sz w:val="24"/>
              </w:rPr>
              <w:t>источники</w:t>
            </w:r>
            <w:r>
              <w:rPr>
                <w:spacing w:val="-9"/>
                <w:sz w:val="24"/>
              </w:rPr>
              <w:t xml:space="preserve"> </w:t>
            </w:r>
            <w:r>
              <w:rPr>
                <w:sz w:val="24"/>
              </w:rPr>
              <w:t>информации</w:t>
            </w:r>
            <w:r>
              <w:rPr>
                <w:spacing w:val="-9"/>
                <w:sz w:val="24"/>
              </w:rPr>
              <w:t xml:space="preserve"> </w:t>
            </w:r>
            <w:r>
              <w:rPr>
                <w:sz w:val="24"/>
              </w:rPr>
              <w:t>о</w:t>
            </w:r>
            <w:r>
              <w:rPr>
                <w:spacing w:val="-9"/>
                <w:sz w:val="24"/>
              </w:rPr>
              <w:t xml:space="preserve"> </w:t>
            </w:r>
            <w:r>
              <w:rPr>
                <w:sz w:val="24"/>
              </w:rPr>
              <w:t>природе</w:t>
            </w:r>
            <w:r>
              <w:rPr>
                <w:spacing w:val="-10"/>
                <w:sz w:val="24"/>
              </w:rPr>
              <w:t xml:space="preserve"> </w:t>
            </w:r>
            <w:r>
              <w:rPr>
                <w:sz w:val="24"/>
              </w:rPr>
              <w:t>для</w:t>
            </w:r>
            <w:r>
              <w:rPr>
                <w:spacing w:val="-9"/>
                <w:sz w:val="24"/>
              </w:rPr>
              <w:t xml:space="preserve"> </w:t>
            </w:r>
            <w:r>
              <w:rPr>
                <w:sz w:val="24"/>
              </w:rPr>
              <w:t>поиска и извлечения информации, ответов на вопросы</w:t>
            </w:r>
          </w:p>
        </w:tc>
      </w:tr>
      <w:tr w:rsidR="00B56643">
        <w:trPr>
          <w:trHeight w:val="479"/>
        </w:trPr>
        <w:tc>
          <w:tcPr>
            <w:tcW w:w="1702" w:type="dxa"/>
          </w:tcPr>
          <w:p w:rsidR="00B56643" w:rsidRDefault="00B56643">
            <w:pPr>
              <w:pStyle w:val="TableParagraph"/>
              <w:spacing w:before="0"/>
              <w:ind w:left="0"/>
              <w:rPr>
                <w:sz w:val="24"/>
              </w:rPr>
            </w:pPr>
          </w:p>
        </w:tc>
        <w:tc>
          <w:tcPr>
            <w:tcW w:w="7370"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r w:rsidR="00B56643">
        <w:trPr>
          <w:trHeight w:val="480"/>
        </w:trPr>
        <w:tc>
          <w:tcPr>
            <w:tcW w:w="1702" w:type="dxa"/>
          </w:tcPr>
          <w:p w:rsidR="00B56643" w:rsidRDefault="00766DEE">
            <w:pPr>
              <w:pStyle w:val="TableParagraph"/>
              <w:spacing w:before="99"/>
              <w:ind w:left="9"/>
              <w:jc w:val="center"/>
              <w:rPr>
                <w:sz w:val="24"/>
              </w:rPr>
            </w:pPr>
            <w:r>
              <w:rPr>
                <w:spacing w:val="-5"/>
                <w:sz w:val="24"/>
              </w:rPr>
              <w:t>21</w:t>
            </w:r>
          </w:p>
        </w:tc>
        <w:tc>
          <w:tcPr>
            <w:tcW w:w="7370" w:type="dxa"/>
          </w:tcPr>
          <w:p w:rsidR="00B56643" w:rsidRDefault="00766DEE">
            <w:pPr>
              <w:pStyle w:val="TableParagraph"/>
              <w:spacing w:before="99"/>
              <w:ind w:left="60"/>
              <w:rPr>
                <w:sz w:val="24"/>
              </w:rPr>
            </w:pPr>
            <w:r>
              <w:rPr>
                <w:sz w:val="24"/>
              </w:rPr>
              <w:t>соблюдать</w:t>
            </w:r>
            <w:r>
              <w:rPr>
                <w:spacing w:val="-4"/>
                <w:sz w:val="24"/>
              </w:rPr>
              <w:t xml:space="preserve"> </w:t>
            </w:r>
            <w:r>
              <w:rPr>
                <w:sz w:val="24"/>
              </w:rPr>
              <w:t>правила</w:t>
            </w:r>
            <w:r>
              <w:rPr>
                <w:spacing w:val="-2"/>
                <w:sz w:val="24"/>
              </w:rPr>
              <w:t xml:space="preserve"> </w:t>
            </w:r>
            <w:r>
              <w:rPr>
                <w:sz w:val="24"/>
              </w:rPr>
              <w:t>нравственного</w:t>
            </w:r>
            <w:r>
              <w:rPr>
                <w:spacing w:val="-2"/>
                <w:sz w:val="24"/>
              </w:rPr>
              <w:t xml:space="preserve"> </w:t>
            </w:r>
            <w:r>
              <w:rPr>
                <w:sz w:val="24"/>
              </w:rPr>
              <w:t>поведения</w:t>
            </w:r>
            <w:r>
              <w:rPr>
                <w:spacing w:val="-2"/>
                <w:sz w:val="24"/>
              </w:rPr>
              <w:t xml:space="preserve"> </w:t>
            </w:r>
            <w:r>
              <w:rPr>
                <w:sz w:val="24"/>
              </w:rPr>
              <w:t>на</w:t>
            </w:r>
            <w:r>
              <w:rPr>
                <w:spacing w:val="-2"/>
                <w:sz w:val="24"/>
              </w:rPr>
              <w:t xml:space="preserve"> природе</w:t>
            </w:r>
          </w:p>
        </w:tc>
      </w:tr>
      <w:tr w:rsidR="00B56643">
        <w:trPr>
          <w:trHeight w:val="755"/>
        </w:trPr>
        <w:tc>
          <w:tcPr>
            <w:tcW w:w="1702" w:type="dxa"/>
          </w:tcPr>
          <w:p w:rsidR="00B56643" w:rsidRDefault="00766DEE">
            <w:pPr>
              <w:pStyle w:val="TableParagraph"/>
              <w:ind w:left="9"/>
              <w:jc w:val="center"/>
              <w:rPr>
                <w:sz w:val="24"/>
              </w:rPr>
            </w:pPr>
            <w:r>
              <w:rPr>
                <w:spacing w:val="-5"/>
                <w:sz w:val="24"/>
              </w:rPr>
              <w:t>22</w:t>
            </w:r>
          </w:p>
        </w:tc>
        <w:tc>
          <w:tcPr>
            <w:tcW w:w="7370" w:type="dxa"/>
          </w:tcPr>
          <w:p w:rsidR="00B56643" w:rsidRDefault="00766DEE">
            <w:pPr>
              <w:pStyle w:val="TableParagraph"/>
              <w:ind w:left="60"/>
              <w:rPr>
                <w:sz w:val="24"/>
              </w:rPr>
            </w:pPr>
            <w:r>
              <w:rPr>
                <w:sz w:val="24"/>
              </w:rPr>
              <w:t>осознавать</w:t>
            </w:r>
            <w:r>
              <w:rPr>
                <w:spacing w:val="-1"/>
                <w:sz w:val="24"/>
              </w:rPr>
              <w:t xml:space="preserve"> </w:t>
            </w:r>
            <w:r>
              <w:rPr>
                <w:sz w:val="24"/>
              </w:rPr>
              <w:t>возможные последствия</w:t>
            </w:r>
            <w:r>
              <w:rPr>
                <w:spacing w:val="-2"/>
                <w:sz w:val="24"/>
              </w:rPr>
              <w:t xml:space="preserve"> </w:t>
            </w:r>
            <w:r>
              <w:rPr>
                <w:sz w:val="24"/>
              </w:rPr>
              <w:t>вредных</w:t>
            </w:r>
            <w:r>
              <w:rPr>
                <w:spacing w:val="-1"/>
                <w:sz w:val="24"/>
              </w:rPr>
              <w:t xml:space="preserve"> </w:t>
            </w:r>
            <w:r>
              <w:rPr>
                <w:sz w:val="24"/>
              </w:rPr>
              <w:t>привычек</w:t>
            </w:r>
            <w:r>
              <w:rPr>
                <w:spacing w:val="-2"/>
                <w:sz w:val="24"/>
              </w:rPr>
              <w:t xml:space="preserve"> </w:t>
            </w:r>
            <w:r>
              <w:rPr>
                <w:sz w:val="24"/>
              </w:rPr>
              <w:t>для</w:t>
            </w:r>
            <w:r>
              <w:rPr>
                <w:spacing w:val="-2"/>
                <w:sz w:val="24"/>
              </w:rPr>
              <w:t xml:space="preserve"> </w:t>
            </w:r>
            <w:r>
              <w:rPr>
                <w:sz w:val="24"/>
              </w:rPr>
              <w:t>здоровья</w:t>
            </w:r>
            <w:r>
              <w:rPr>
                <w:spacing w:val="-1"/>
                <w:sz w:val="24"/>
              </w:rPr>
              <w:t xml:space="preserve"> </w:t>
            </w:r>
            <w:r>
              <w:rPr>
                <w:sz w:val="24"/>
              </w:rPr>
              <w:t>и жизни человека</w:t>
            </w:r>
          </w:p>
        </w:tc>
      </w:tr>
      <w:tr w:rsidR="00B56643">
        <w:trPr>
          <w:trHeight w:val="1860"/>
        </w:trPr>
        <w:tc>
          <w:tcPr>
            <w:tcW w:w="1702" w:type="dxa"/>
          </w:tcPr>
          <w:p w:rsidR="00B56643" w:rsidRDefault="00766DEE">
            <w:pPr>
              <w:pStyle w:val="TableParagraph"/>
              <w:ind w:left="9"/>
              <w:jc w:val="center"/>
              <w:rPr>
                <w:sz w:val="24"/>
              </w:rPr>
            </w:pPr>
            <w:r>
              <w:rPr>
                <w:spacing w:val="-5"/>
                <w:sz w:val="24"/>
              </w:rPr>
              <w:t>23</w:t>
            </w:r>
          </w:p>
        </w:tc>
        <w:tc>
          <w:tcPr>
            <w:tcW w:w="7370" w:type="dxa"/>
          </w:tcPr>
          <w:p w:rsidR="00B56643" w:rsidRDefault="00766DEE">
            <w:pPr>
              <w:pStyle w:val="TableParagraph"/>
              <w:ind w:left="60" w:right="50"/>
              <w:jc w:val="both"/>
              <w:rPr>
                <w:sz w:val="24"/>
              </w:rPr>
            </w:pPr>
            <w:r>
              <w:rPr>
                <w:sz w:val="24"/>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rsidR="00B56643" w:rsidRDefault="00B56643">
      <w:pPr>
        <w:pStyle w:val="a4"/>
        <w:spacing w:before="12"/>
        <w:ind w:left="0"/>
        <w:jc w:val="left"/>
      </w:pPr>
    </w:p>
    <w:p w:rsidR="00B56643" w:rsidRDefault="00766DEE">
      <w:pPr>
        <w:pStyle w:val="a4"/>
        <w:ind w:left="0" w:right="706"/>
        <w:jc w:val="right"/>
      </w:pPr>
      <w:r>
        <w:t>Таблица</w:t>
      </w:r>
      <w:r>
        <w:rPr>
          <w:spacing w:val="-1"/>
        </w:rPr>
        <w:t xml:space="preserve"> </w:t>
      </w:r>
      <w:r>
        <w:rPr>
          <w:spacing w:val="-4"/>
        </w:rPr>
        <w:t>12.7</w:t>
      </w:r>
    </w:p>
    <w:p w:rsidR="00B56643" w:rsidRDefault="00B56643">
      <w:pPr>
        <w:pStyle w:val="a4"/>
        <w:ind w:left="0"/>
        <w:jc w:val="left"/>
      </w:pPr>
    </w:p>
    <w:p w:rsidR="00B56643" w:rsidRDefault="00766DEE">
      <w:pPr>
        <w:pStyle w:val="a4"/>
        <w:ind w:left="1175" w:right="1175"/>
        <w:jc w:val="center"/>
      </w:pPr>
      <w:r>
        <w:t>Проверяемые</w:t>
      </w:r>
      <w:r>
        <w:rPr>
          <w:spacing w:val="-2"/>
        </w:rPr>
        <w:t xml:space="preserve"> </w:t>
      </w:r>
      <w:r>
        <w:t>элементы</w:t>
      </w:r>
      <w:r>
        <w:rPr>
          <w:spacing w:val="-3"/>
        </w:rPr>
        <w:t xml:space="preserve"> </w:t>
      </w:r>
      <w:r>
        <w:t>содержания</w:t>
      </w:r>
      <w:r>
        <w:rPr>
          <w:spacing w:val="-2"/>
        </w:rPr>
        <w:t xml:space="preserve"> </w:t>
      </w:r>
      <w:r>
        <w:t>(4</w:t>
      </w:r>
      <w:r>
        <w:rPr>
          <w:spacing w:val="-2"/>
        </w:rPr>
        <w:t xml:space="preserve"> класс)</w:t>
      </w:r>
    </w:p>
    <w:p w:rsidR="00B56643" w:rsidRDefault="00B56643">
      <w:pPr>
        <w:pStyle w:val="a4"/>
        <w:spacing w:before="49" w:after="1"/>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right="2"/>
              <w:jc w:val="center"/>
              <w:rPr>
                <w:sz w:val="24"/>
              </w:rPr>
            </w:pPr>
            <w:r>
              <w:rPr>
                <w:spacing w:val="-5"/>
                <w:sz w:val="24"/>
              </w:rPr>
              <w:t>Код</w:t>
            </w:r>
          </w:p>
        </w:tc>
        <w:tc>
          <w:tcPr>
            <w:tcW w:w="7994" w:type="dxa"/>
          </w:tcPr>
          <w:p w:rsidR="00B56643" w:rsidRDefault="00766DEE">
            <w:pPr>
              <w:pStyle w:val="TableParagraph"/>
              <w:ind w:left="5"/>
              <w:jc w:val="center"/>
              <w:rPr>
                <w:sz w:val="24"/>
              </w:rPr>
            </w:pPr>
            <w:r>
              <w:rPr>
                <w:sz w:val="24"/>
              </w:rPr>
              <w:t>Проверяемый</w:t>
            </w:r>
            <w:r>
              <w:rPr>
                <w:spacing w:val="-4"/>
                <w:sz w:val="24"/>
              </w:rPr>
              <w:t xml:space="preserve"> </w:t>
            </w:r>
            <w:r>
              <w:rPr>
                <w:sz w:val="24"/>
              </w:rPr>
              <w:t>элемент</w:t>
            </w:r>
            <w:r>
              <w:rPr>
                <w:spacing w:val="-3"/>
                <w:sz w:val="24"/>
              </w:rPr>
              <w:t xml:space="preserve"> </w:t>
            </w:r>
            <w:r>
              <w:rPr>
                <w:spacing w:val="-2"/>
                <w:sz w:val="24"/>
              </w:rPr>
              <w:t>содержания</w:t>
            </w:r>
          </w:p>
        </w:tc>
      </w:tr>
      <w:tr w:rsidR="00B56643">
        <w:trPr>
          <w:trHeight w:val="479"/>
        </w:trPr>
        <w:tc>
          <w:tcPr>
            <w:tcW w:w="1078" w:type="dxa"/>
          </w:tcPr>
          <w:p w:rsidR="00B56643" w:rsidRDefault="00766DEE">
            <w:pPr>
              <w:pStyle w:val="TableParagraph"/>
              <w:ind w:left="9"/>
              <w:jc w:val="center"/>
              <w:rPr>
                <w:sz w:val="24"/>
              </w:rPr>
            </w:pPr>
            <w:r>
              <w:rPr>
                <w:spacing w:val="-10"/>
                <w:sz w:val="24"/>
              </w:rPr>
              <w:t>1</w:t>
            </w:r>
          </w:p>
        </w:tc>
        <w:tc>
          <w:tcPr>
            <w:tcW w:w="7994"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общество</w:t>
            </w:r>
          </w:p>
        </w:tc>
      </w:tr>
      <w:tr w:rsidR="00B56643">
        <w:trPr>
          <w:trHeight w:val="1031"/>
        </w:trPr>
        <w:tc>
          <w:tcPr>
            <w:tcW w:w="1078" w:type="dxa"/>
          </w:tcPr>
          <w:p w:rsidR="00B56643" w:rsidRDefault="00766DEE">
            <w:pPr>
              <w:pStyle w:val="TableParagraph"/>
              <w:ind w:left="9"/>
              <w:jc w:val="center"/>
              <w:rPr>
                <w:sz w:val="24"/>
              </w:rPr>
            </w:pPr>
            <w:r>
              <w:rPr>
                <w:spacing w:val="-5"/>
                <w:sz w:val="24"/>
              </w:rPr>
              <w:t>1.1</w:t>
            </w:r>
          </w:p>
        </w:tc>
        <w:tc>
          <w:tcPr>
            <w:tcW w:w="7994" w:type="dxa"/>
          </w:tcPr>
          <w:p w:rsidR="00B56643" w:rsidRDefault="002E205D">
            <w:pPr>
              <w:pStyle w:val="TableParagraph"/>
              <w:ind w:left="60" w:right="51"/>
              <w:jc w:val="both"/>
              <w:rPr>
                <w:sz w:val="24"/>
              </w:rPr>
            </w:pPr>
            <w:hyperlink r:id="rId16">
              <w:r w:rsidR="00766DEE">
                <w:rPr>
                  <w:color w:val="0000FF"/>
                  <w:sz w:val="24"/>
                </w:rPr>
                <w:t>Конституция</w:t>
              </w:r>
            </w:hyperlink>
            <w:r w:rsidR="00766DEE">
              <w:rPr>
                <w:color w:val="0000FF"/>
                <w:spacing w:val="-8"/>
                <w:sz w:val="24"/>
              </w:rPr>
              <w:t xml:space="preserve"> </w:t>
            </w:r>
            <w:r w:rsidR="00766DEE">
              <w:rPr>
                <w:sz w:val="24"/>
              </w:rPr>
              <w:t>-</w:t>
            </w:r>
            <w:r w:rsidR="00766DEE">
              <w:rPr>
                <w:spacing w:val="-8"/>
                <w:sz w:val="24"/>
              </w:rPr>
              <w:t xml:space="preserve"> </w:t>
            </w:r>
            <w:r w:rsidR="00766DEE">
              <w:rPr>
                <w:sz w:val="24"/>
              </w:rPr>
              <w:t>Основной</w:t>
            </w:r>
            <w:r w:rsidR="00766DEE">
              <w:rPr>
                <w:spacing w:val="-8"/>
                <w:sz w:val="24"/>
              </w:rPr>
              <w:t xml:space="preserve"> </w:t>
            </w:r>
            <w:r w:rsidR="00766DEE">
              <w:rPr>
                <w:sz w:val="24"/>
              </w:rPr>
              <w:t>закон</w:t>
            </w:r>
            <w:r w:rsidR="00766DEE">
              <w:rPr>
                <w:spacing w:val="-8"/>
                <w:sz w:val="24"/>
              </w:rPr>
              <w:t xml:space="preserve"> </w:t>
            </w:r>
            <w:r w:rsidR="00766DEE">
              <w:rPr>
                <w:sz w:val="24"/>
              </w:rPr>
              <w:t>Российской</w:t>
            </w:r>
            <w:r w:rsidR="00766DEE">
              <w:rPr>
                <w:spacing w:val="-8"/>
                <w:sz w:val="24"/>
              </w:rPr>
              <w:t xml:space="preserve"> </w:t>
            </w:r>
            <w:r w:rsidR="00766DEE">
              <w:rPr>
                <w:sz w:val="24"/>
              </w:rPr>
              <w:t>Федерации.</w:t>
            </w:r>
            <w:r w:rsidR="00766DEE">
              <w:rPr>
                <w:spacing w:val="-9"/>
                <w:sz w:val="24"/>
              </w:rPr>
              <w:t xml:space="preserve"> </w:t>
            </w:r>
            <w:r w:rsidR="00766DEE">
              <w:rPr>
                <w:sz w:val="24"/>
              </w:rPr>
              <w:t>Права</w:t>
            </w:r>
            <w:r w:rsidR="00766DEE">
              <w:rPr>
                <w:spacing w:val="-8"/>
                <w:sz w:val="24"/>
              </w:rPr>
              <w:t xml:space="preserve"> </w:t>
            </w:r>
            <w:r w:rsidR="00766DEE">
              <w:rPr>
                <w:sz w:val="24"/>
              </w:rPr>
              <w:t>и</w:t>
            </w:r>
            <w:r w:rsidR="00766DEE">
              <w:rPr>
                <w:spacing w:val="-8"/>
                <w:sz w:val="24"/>
              </w:rPr>
              <w:t xml:space="preserve"> </w:t>
            </w:r>
            <w:r w:rsidR="00766DEE">
              <w:rPr>
                <w:sz w:val="24"/>
              </w:rPr>
              <w:t>обязанности гражданина Российской Федерации. Президент Российской Федерации - глава государства</w:t>
            </w:r>
          </w:p>
        </w:tc>
      </w:tr>
      <w:tr w:rsidR="00B56643">
        <w:trPr>
          <w:trHeight w:val="480"/>
        </w:trPr>
        <w:tc>
          <w:tcPr>
            <w:tcW w:w="1078" w:type="dxa"/>
          </w:tcPr>
          <w:p w:rsidR="00B56643" w:rsidRDefault="00766DEE">
            <w:pPr>
              <w:pStyle w:val="TableParagraph"/>
              <w:spacing w:before="99"/>
              <w:ind w:left="9"/>
              <w:jc w:val="center"/>
              <w:rPr>
                <w:sz w:val="24"/>
              </w:rPr>
            </w:pPr>
            <w:r>
              <w:rPr>
                <w:spacing w:val="-5"/>
                <w:sz w:val="24"/>
              </w:rPr>
              <w:t>1.2</w:t>
            </w:r>
          </w:p>
        </w:tc>
        <w:tc>
          <w:tcPr>
            <w:tcW w:w="7994" w:type="dxa"/>
          </w:tcPr>
          <w:p w:rsidR="00B56643" w:rsidRDefault="00766DEE">
            <w:pPr>
              <w:pStyle w:val="TableParagraph"/>
              <w:spacing w:before="99"/>
              <w:ind w:left="60"/>
              <w:rPr>
                <w:sz w:val="24"/>
              </w:rPr>
            </w:pPr>
            <w:r>
              <w:rPr>
                <w:sz w:val="24"/>
              </w:rPr>
              <w:t>Политико-административная</w:t>
            </w:r>
            <w:r>
              <w:rPr>
                <w:spacing w:val="-5"/>
                <w:sz w:val="24"/>
              </w:rPr>
              <w:t xml:space="preserve"> </w:t>
            </w:r>
            <w:r>
              <w:rPr>
                <w:sz w:val="24"/>
              </w:rPr>
              <w:t>карта</w:t>
            </w:r>
            <w:r>
              <w:rPr>
                <w:spacing w:val="-5"/>
                <w:sz w:val="24"/>
              </w:rPr>
              <w:t xml:space="preserve"> </w:t>
            </w:r>
            <w:r>
              <w:rPr>
                <w:spacing w:val="-2"/>
                <w:sz w:val="24"/>
              </w:rPr>
              <w:t>России</w:t>
            </w:r>
          </w:p>
        </w:tc>
      </w:tr>
      <w:tr w:rsidR="00B56643">
        <w:trPr>
          <w:trHeight w:val="755"/>
        </w:trPr>
        <w:tc>
          <w:tcPr>
            <w:tcW w:w="1078" w:type="dxa"/>
          </w:tcPr>
          <w:p w:rsidR="00B56643" w:rsidRDefault="00766DEE">
            <w:pPr>
              <w:pStyle w:val="TableParagraph"/>
              <w:ind w:left="9"/>
              <w:jc w:val="center"/>
              <w:rPr>
                <w:sz w:val="24"/>
              </w:rPr>
            </w:pPr>
            <w:r>
              <w:rPr>
                <w:spacing w:val="-5"/>
                <w:sz w:val="24"/>
              </w:rPr>
              <w:t>1.3</w:t>
            </w:r>
          </w:p>
        </w:tc>
        <w:tc>
          <w:tcPr>
            <w:tcW w:w="7994" w:type="dxa"/>
          </w:tcPr>
          <w:p w:rsidR="00B56643" w:rsidRDefault="00766DEE">
            <w:pPr>
              <w:pStyle w:val="TableParagraph"/>
              <w:ind w:left="60"/>
              <w:rPr>
                <w:sz w:val="24"/>
              </w:rPr>
            </w:pPr>
            <w:r>
              <w:rPr>
                <w:sz w:val="24"/>
              </w:rPr>
              <w:t>Общая</w:t>
            </w:r>
            <w:r>
              <w:rPr>
                <w:spacing w:val="40"/>
                <w:sz w:val="24"/>
              </w:rPr>
              <w:t xml:space="preserve"> </w:t>
            </w:r>
            <w:r>
              <w:rPr>
                <w:sz w:val="24"/>
              </w:rPr>
              <w:t>характеристика</w:t>
            </w:r>
            <w:r>
              <w:rPr>
                <w:spacing w:val="40"/>
                <w:sz w:val="24"/>
              </w:rPr>
              <w:t xml:space="preserve"> </w:t>
            </w:r>
            <w:r>
              <w:rPr>
                <w:sz w:val="24"/>
              </w:rPr>
              <w:t>родного</w:t>
            </w:r>
            <w:r>
              <w:rPr>
                <w:spacing w:val="40"/>
                <w:sz w:val="24"/>
              </w:rPr>
              <w:t xml:space="preserve"> </w:t>
            </w:r>
            <w:r>
              <w:rPr>
                <w:sz w:val="24"/>
              </w:rPr>
              <w:t>края,</w:t>
            </w:r>
            <w:r>
              <w:rPr>
                <w:spacing w:val="40"/>
                <w:sz w:val="24"/>
              </w:rPr>
              <w:t xml:space="preserve"> </w:t>
            </w:r>
            <w:r>
              <w:rPr>
                <w:sz w:val="24"/>
              </w:rPr>
              <w:t>важнейшие</w:t>
            </w:r>
            <w:r>
              <w:rPr>
                <w:spacing w:val="40"/>
                <w:sz w:val="24"/>
              </w:rPr>
              <w:t xml:space="preserve"> </w:t>
            </w:r>
            <w:r>
              <w:rPr>
                <w:sz w:val="24"/>
              </w:rPr>
              <w:t>достопримечательности, знаменитые соотечественники</w:t>
            </w:r>
          </w:p>
        </w:tc>
      </w:tr>
      <w:tr w:rsidR="00B56643">
        <w:trPr>
          <w:trHeight w:val="1031"/>
        </w:trPr>
        <w:tc>
          <w:tcPr>
            <w:tcW w:w="1078" w:type="dxa"/>
          </w:tcPr>
          <w:p w:rsidR="00B56643" w:rsidRDefault="00766DEE">
            <w:pPr>
              <w:pStyle w:val="TableParagraph"/>
              <w:ind w:left="9"/>
              <w:jc w:val="center"/>
              <w:rPr>
                <w:sz w:val="24"/>
              </w:rPr>
            </w:pPr>
            <w:r>
              <w:rPr>
                <w:spacing w:val="-5"/>
                <w:sz w:val="24"/>
              </w:rPr>
              <w:t>1.4</w:t>
            </w:r>
          </w:p>
        </w:tc>
        <w:tc>
          <w:tcPr>
            <w:tcW w:w="7994" w:type="dxa"/>
          </w:tcPr>
          <w:p w:rsidR="00B56643" w:rsidRDefault="00766DEE">
            <w:pPr>
              <w:pStyle w:val="TableParagraph"/>
              <w:ind w:left="60" w:right="49"/>
              <w:jc w:val="both"/>
              <w:rPr>
                <w:sz w:val="24"/>
              </w:rPr>
            </w:pPr>
            <w:r>
              <w:rPr>
                <w:sz w:val="24"/>
              </w:rPr>
              <w:t>Города России. Святыни городов России. Главный город родного края: достопримечательности,</w:t>
            </w:r>
            <w:r>
              <w:rPr>
                <w:spacing w:val="-6"/>
                <w:sz w:val="24"/>
              </w:rPr>
              <w:t xml:space="preserve"> </w:t>
            </w:r>
            <w:r>
              <w:rPr>
                <w:sz w:val="24"/>
              </w:rPr>
              <w:t>история</w:t>
            </w:r>
            <w:r>
              <w:rPr>
                <w:spacing w:val="-6"/>
                <w:sz w:val="24"/>
              </w:rPr>
              <w:t xml:space="preserve"> </w:t>
            </w:r>
            <w:r>
              <w:rPr>
                <w:sz w:val="24"/>
              </w:rPr>
              <w:t>и</w:t>
            </w:r>
            <w:r>
              <w:rPr>
                <w:spacing w:val="-6"/>
                <w:sz w:val="24"/>
              </w:rPr>
              <w:t xml:space="preserve"> </w:t>
            </w:r>
            <w:r>
              <w:rPr>
                <w:sz w:val="24"/>
              </w:rPr>
              <w:t>характеристика</w:t>
            </w:r>
            <w:r>
              <w:rPr>
                <w:spacing w:val="-6"/>
                <w:sz w:val="24"/>
              </w:rPr>
              <w:t xml:space="preserve"> </w:t>
            </w:r>
            <w:r>
              <w:rPr>
                <w:sz w:val="24"/>
              </w:rPr>
              <w:t>отдельных</w:t>
            </w:r>
            <w:r>
              <w:rPr>
                <w:spacing w:val="-6"/>
                <w:sz w:val="24"/>
              </w:rPr>
              <w:t xml:space="preserve"> </w:t>
            </w:r>
            <w:r>
              <w:rPr>
                <w:sz w:val="24"/>
              </w:rPr>
              <w:t>исторических событий, связанных с ним</w:t>
            </w:r>
          </w:p>
        </w:tc>
      </w:tr>
      <w:tr w:rsidR="00B56643">
        <w:trPr>
          <w:trHeight w:val="2136"/>
        </w:trPr>
        <w:tc>
          <w:tcPr>
            <w:tcW w:w="1078" w:type="dxa"/>
          </w:tcPr>
          <w:p w:rsidR="00B56643" w:rsidRDefault="00766DEE">
            <w:pPr>
              <w:pStyle w:val="TableParagraph"/>
              <w:spacing w:before="99"/>
              <w:ind w:left="9"/>
              <w:jc w:val="center"/>
              <w:rPr>
                <w:sz w:val="24"/>
              </w:rPr>
            </w:pPr>
            <w:r>
              <w:rPr>
                <w:spacing w:val="-5"/>
                <w:sz w:val="24"/>
              </w:rPr>
              <w:t>1.5</w:t>
            </w:r>
          </w:p>
        </w:tc>
        <w:tc>
          <w:tcPr>
            <w:tcW w:w="7994" w:type="dxa"/>
          </w:tcPr>
          <w:p w:rsidR="00B56643" w:rsidRDefault="00766DEE">
            <w:pPr>
              <w:pStyle w:val="TableParagraph"/>
              <w:spacing w:before="99"/>
              <w:ind w:left="60" w:right="50"/>
              <w:jc w:val="both"/>
              <w:rPr>
                <w:sz w:val="24"/>
              </w:rPr>
            </w:pPr>
            <w:r>
              <w:rPr>
                <w:sz w:val="24"/>
              </w:rPr>
              <w:t>Праздник в жизни общества как средство укрепления общественной солидарности и упрочения духовных связей между соотечественниками. Новый</w:t>
            </w:r>
            <w:r>
              <w:rPr>
                <w:spacing w:val="-15"/>
                <w:sz w:val="24"/>
              </w:rPr>
              <w:t xml:space="preserve"> </w:t>
            </w:r>
            <w:r>
              <w:rPr>
                <w:sz w:val="24"/>
              </w:rPr>
              <w:t>год,</w:t>
            </w:r>
            <w:r>
              <w:rPr>
                <w:spacing w:val="-14"/>
                <w:sz w:val="24"/>
              </w:rPr>
              <w:t xml:space="preserve"> </w:t>
            </w:r>
            <w:r>
              <w:rPr>
                <w:sz w:val="24"/>
              </w:rPr>
              <w:t>День</w:t>
            </w:r>
            <w:r>
              <w:rPr>
                <w:spacing w:val="-15"/>
                <w:sz w:val="24"/>
              </w:rPr>
              <w:t xml:space="preserve"> </w:t>
            </w:r>
            <w:r>
              <w:rPr>
                <w:sz w:val="24"/>
              </w:rPr>
              <w:t>защитника</w:t>
            </w:r>
            <w:r>
              <w:rPr>
                <w:spacing w:val="-15"/>
                <w:sz w:val="24"/>
              </w:rPr>
              <w:t xml:space="preserve"> </w:t>
            </w:r>
            <w:r>
              <w:rPr>
                <w:sz w:val="24"/>
              </w:rPr>
              <w:t>Отечества,</w:t>
            </w:r>
            <w:r>
              <w:rPr>
                <w:spacing w:val="-15"/>
                <w:sz w:val="24"/>
              </w:rPr>
              <w:t xml:space="preserve"> </w:t>
            </w:r>
            <w:r>
              <w:rPr>
                <w:sz w:val="24"/>
              </w:rPr>
              <w:t>Международный</w:t>
            </w:r>
            <w:r>
              <w:rPr>
                <w:spacing w:val="-15"/>
                <w:sz w:val="24"/>
              </w:rPr>
              <w:t xml:space="preserve"> </w:t>
            </w:r>
            <w:r>
              <w:rPr>
                <w:sz w:val="24"/>
              </w:rPr>
              <w:t>женский</w:t>
            </w:r>
            <w:r>
              <w:rPr>
                <w:spacing w:val="-15"/>
                <w:sz w:val="24"/>
              </w:rPr>
              <w:t xml:space="preserve"> </w:t>
            </w:r>
            <w:r>
              <w:rPr>
                <w:sz w:val="24"/>
              </w:rPr>
              <w:t>день,</w:t>
            </w:r>
            <w:r>
              <w:rPr>
                <w:spacing w:val="-15"/>
                <w:sz w:val="24"/>
              </w:rPr>
              <w:t xml:space="preserve"> </w:t>
            </w:r>
            <w:r>
              <w:rPr>
                <w:sz w:val="24"/>
              </w:rPr>
              <w:t>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B56643">
        <w:trPr>
          <w:trHeight w:val="479"/>
        </w:trPr>
        <w:tc>
          <w:tcPr>
            <w:tcW w:w="1078" w:type="dxa"/>
          </w:tcPr>
          <w:p w:rsidR="00B56643" w:rsidRDefault="00766DEE">
            <w:pPr>
              <w:pStyle w:val="TableParagraph"/>
              <w:ind w:left="9"/>
              <w:jc w:val="center"/>
              <w:rPr>
                <w:sz w:val="24"/>
              </w:rPr>
            </w:pPr>
            <w:r>
              <w:rPr>
                <w:spacing w:val="-5"/>
                <w:sz w:val="24"/>
              </w:rPr>
              <w:t>1.6</w:t>
            </w:r>
          </w:p>
        </w:tc>
        <w:tc>
          <w:tcPr>
            <w:tcW w:w="7994" w:type="dxa"/>
          </w:tcPr>
          <w:p w:rsidR="00B56643" w:rsidRDefault="00766DEE">
            <w:pPr>
              <w:pStyle w:val="TableParagraph"/>
              <w:ind w:left="60"/>
              <w:rPr>
                <w:sz w:val="24"/>
              </w:rPr>
            </w:pPr>
            <w:r>
              <w:rPr>
                <w:sz w:val="24"/>
              </w:rPr>
              <w:t>История</w:t>
            </w:r>
            <w:r>
              <w:rPr>
                <w:spacing w:val="-5"/>
                <w:sz w:val="24"/>
              </w:rPr>
              <w:t xml:space="preserve"> </w:t>
            </w:r>
            <w:r>
              <w:rPr>
                <w:sz w:val="24"/>
              </w:rPr>
              <w:t>Отечества.</w:t>
            </w:r>
            <w:r>
              <w:rPr>
                <w:spacing w:val="-2"/>
                <w:sz w:val="24"/>
              </w:rPr>
              <w:t xml:space="preserve"> </w:t>
            </w:r>
            <w:r>
              <w:rPr>
                <w:sz w:val="24"/>
              </w:rPr>
              <w:t>"Лента</w:t>
            </w:r>
            <w:r>
              <w:rPr>
                <w:spacing w:val="-2"/>
                <w:sz w:val="24"/>
              </w:rPr>
              <w:t xml:space="preserve"> </w:t>
            </w:r>
            <w:r>
              <w:rPr>
                <w:sz w:val="24"/>
              </w:rPr>
              <w:t>времени"</w:t>
            </w:r>
            <w:r>
              <w:rPr>
                <w:spacing w:val="-2"/>
                <w:sz w:val="24"/>
              </w:rPr>
              <w:t xml:space="preserve"> </w:t>
            </w:r>
            <w:r>
              <w:rPr>
                <w:sz w:val="24"/>
              </w:rPr>
              <w:t>и</w:t>
            </w:r>
            <w:r>
              <w:rPr>
                <w:spacing w:val="-3"/>
                <w:sz w:val="24"/>
              </w:rPr>
              <w:t xml:space="preserve"> </w:t>
            </w:r>
            <w:r>
              <w:rPr>
                <w:sz w:val="24"/>
              </w:rPr>
              <w:t>историческая</w:t>
            </w:r>
            <w:r>
              <w:rPr>
                <w:spacing w:val="-2"/>
                <w:sz w:val="24"/>
              </w:rPr>
              <w:t xml:space="preserve"> карта</w:t>
            </w:r>
          </w:p>
        </w:tc>
      </w:tr>
      <w:tr w:rsidR="00B56643">
        <w:trPr>
          <w:trHeight w:val="1031"/>
        </w:trPr>
        <w:tc>
          <w:tcPr>
            <w:tcW w:w="1078" w:type="dxa"/>
          </w:tcPr>
          <w:p w:rsidR="00B56643" w:rsidRDefault="00766DEE">
            <w:pPr>
              <w:pStyle w:val="TableParagraph"/>
              <w:ind w:left="9"/>
              <w:jc w:val="center"/>
              <w:rPr>
                <w:sz w:val="24"/>
              </w:rPr>
            </w:pPr>
            <w:r>
              <w:rPr>
                <w:spacing w:val="-5"/>
                <w:sz w:val="24"/>
              </w:rPr>
              <w:t>1.7</w:t>
            </w:r>
          </w:p>
        </w:tc>
        <w:tc>
          <w:tcPr>
            <w:tcW w:w="7994" w:type="dxa"/>
          </w:tcPr>
          <w:p w:rsidR="00B56643" w:rsidRDefault="00766DEE">
            <w:pPr>
              <w:pStyle w:val="TableParagraph"/>
              <w:ind w:left="60" w:right="50"/>
              <w:jc w:val="both"/>
              <w:rPr>
                <w:sz w:val="24"/>
              </w:rPr>
            </w:pPr>
            <w:r>
              <w:rPr>
                <w:sz w:val="24"/>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B56643">
        <w:trPr>
          <w:trHeight w:val="480"/>
        </w:trPr>
        <w:tc>
          <w:tcPr>
            <w:tcW w:w="1078" w:type="dxa"/>
          </w:tcPr>
          <w:p w:rsidR="00B56643" w:rsidRDefault="00766DEE">
            <w:pPr>
              <w:pStyle w:val="TableParagraph"/>
              <w:ind w:left="9"/>
              <w:jc w:val="center"/>
              <w:rPr>
                <w:sz w:val="24"/>
              </w:rPr>
            </w:pPr>
            <w:r>
              <w:rPr>
                <w:spacing w:val="-5"/>
                <w:sz w:val="24"/>
              </w:rPr>
              <w:t>1.8</w:t>
            </w:r>
          </w:p>
        </w:tc>
        <w:tc>
          <w:tcPr>
            <w:tcW w:w="7994" w:type="dxa"/>
          </w:tcPr>
          <w:p w:rsidR="00B56643" w:rsidRDefault="00766DEE">
            <w:pPr>
              <w:pStyle w:val="TableParagraph"/>
              <w:ind w:left="60"/>
              <w:rPr>
                <w:sz w:val="24"/>
              </w:rPr>
            </w:pPr>
            <w:r>
              <w:rPr>
                <w:sz w:val="24"/>
              </w:rPr>
              <w:t>Картины быта,</w:t>
            </w:r>
            <w:r>
              <w:rPr>
                <w:spacing w:val="3"/>
                <w:sz w:val="24"/>
              </w:rPr>
              <w:t xml:space="preserve"> </w:t>
            </w:r>
            <w:r>
              <w:rPr>
                <w:sz w:val="24"/>
              </w:rPr>
              <w:t>труда,</w:t>
            </w:r>
            <w:r>
              <w:rPr>
                <w:spacing w:val="2"/>
                <w:sz w:val="24"/>
              </w:rPr>
              <w:t xml:space="preserve"> </w:t>
            </w:r>
            <w:r>
              <w:rPr>
                <w:sz w:val="24"/>
              </w:rPr>
              <w:t>духовно-нравственные</w:t>
            </w:r>
            <w:r>
              <w:rPr>
                <w:spacing w:val="4"/>
                <w:sz w:val="24"/>
              </w:rPr>
              <w:t xml:space="preserve"> </w:t>
            </w:r>
            <w:r>
              <w:rPr>
                <w:sz w:val="24"/>
              </w:rPr>
              <w:t>и</w:t>
            </w:r>
            <w:r>
              <w:rPr>
                <w:spacing w:val="3"/>
                <w:sz w:val="24"/>
              </w:rPr>
              <w:t xml:space="preserve"> </w:t>
            </w:r>
            <w:r>
              <w:rPr>
                <w:sz w:val="24"/>
              </w:rPr>
              <w:t>культурные</w:t>
            </w:r>
            <w:r>
              <w:rPr>
                <w:spacing w:val="3"/>
                <w:sz w:val="24"/>
              </w:rPr>
              <w:t xml:space="preserve"> </w:t>
            </w:r>
            <w:r>
              <w:rPr>
                <w:sz w:val="24"/>
              </w:rPr>
              <w:t>традиции</w:t>
            </w:r>
            <w:r>
              <w:rPr>
                <w:spacing w:val="3"/>
                <w:sz w:val="24"/>
              </w:rPr>
              <w:t xml:space="preserve"> </w:t>
            </w:r>
            <w:r>
              <w:rPr>
                <w:spacing w:val="-2"/>
                <w:sz w:val="24"/>
              </w:rPr>
              <w:t>людей</w:t>
            </w:r>
          </w:p>
        </w:tc>
      </w:tr>
    </w:tbl>
    <w:p w:rsidR="00B56643" w:rsidRDefault="00B56643">
      <w:pPr>
        <w:pStyle w:val="TableParagraph"/>
        <w:rPr>
          <w:sz w:val="24"/>
        </w:rPr>
        <w:sectPr w:rsidR="00B56643">
          <w:type w:val="continuous"/>
          <w:pgSz w:w="11910" w:h="16390"/>
          <w:pgMar w:top="1120" w:right="425" w:bottom="7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B56643">
            <w:pPr>
              <w:pStyle w:val="TableParagraph"/>
              <w:spacing w:before="0"/>
              <w:ind w:left="0"/>
              <w:rPr>
                <w:sz w:val="24"/>
              </w:rPr>
            </w:pPr>
          </w:p>
        </w:tc>
        <w:tc>
          <w:tcPr>
            <w:tcW w:w="7994" w:type="dxa"/>
          </w:tcPr>
          <w:p w:rsidR="00B56643" w:rsidRDefault="00766DEE">
            <w:pPr>
              <w:pStyle w:val="TableParagraph"/>
              <w:ind w:left="60"/>
              <w:rPr>
                <w:sz w:val="24"/>
              </w:rPr>
            </w:pPr>
            <w:r>
              <w:rPr>
                <w:sz w:val="24"/>
              </w:rPr>
              <w:t>в</w:t>
            </w:r>
            <w:r>
              <w:rPr>
                <w:spacing w:val="-2"/>
                <w:sz w:val="24"/>
              </w:rPr>
              <w:t xml:space="preserve"> </w:t>
            </w:r>
            <w:r>
              <w:rPr>
                <w:sz w:val="24"/>
              </w:rPr>
              <w:t>разные</w:t>
            </w:r>
            <w:r>
              <w:rPr>
                <w:spacing w:val="-1"/>
                <w:sz w:val="24"/>
              </w:rPr>
              <w:t xml:space="preserve"> </w:t>
            </w:r>
            <w:r>
              <w:rPr>
                <w:sz w:val="24"/>
              </w:rPr>
              <w:t>исторические</w:t>
            </w:r>
            <w:r>
              <w:rPr>
                <w:spacing w:val="-2"/>
                <w:sz w:val="24"/>
              </w:rPr>
              <w:t xml:space="preserve"> времена</w:t>
            </w:r>
          </w:p>
        </w:tc>
      </w:tr>
      <w:tr w:rsidR="00B56643">
        <w:trPr>
          <w:trHeight w:val="755"/>
        </w:trPr>
        <w:tc>
          <w:tcPr>
            <w:tcW w:w="1078" w:type="dxa"/>
          </w:tcPr>
          <w:p w:rsidR="00B56643" w:rsidRDefault="00766DEE">
            <w:pPr>
              <w:pStyle w:val="TableParagraph"/>
              <w:ind w:left="9"/>
              <w:jc w:val="center"/>
              <w:rPr>
                <w:sz w:val="24"/>
              </w:rPr>
            </w:pPr>
            <w:r>
              <w:rPr>
                <w:spacing w:val="-5"/>
                <w:sz w:val="24"/>
              </w:rPr>
              <w:t>1.9</w:t>
            </w:r>
          </w:p>
        </w:tc>
        <w:tc>
          <w:tcPr>
            <w:tcW w:w="7994" w:type="dxa"/>
          </w:tcPr>
          <w:p w:rsidR="00B56643" w:rsidRDefault="00766DEE">
            <w:pPr>
              <w:pStyle w:val="TableParagraph"/>
              <w:ind w:left="60"/>
              <w:rPr>
                <w:sz w:val="24"/>
              </w:rPr>
            </w:pPr>
            <w:r>
              <w:rPr>
                <w:sz w:val="24"/>
              </w:rPr>
              <w:t>Выдающиеся</w:t>
            </w:r>
            <w:r>
              <w:rPr>
                <w:spacing w:val="80"/>
                <w:sz w:val="24"/>
              </w:rPr>
              <w:t xml:space="preserve"> </w:t>
            </w:r>
            <w:r>
              <w:rPr>
                <w:sz w:val="24"/>
              </w:rPr>
              <w:t>люди</w:t>
            </w:r>
            <w:r>
              <w:rPr>
                <w:spacing w:val="80"/>
                <w:sz w:val="24"/>
              </w:rPr>
              <w:t xml:space="preserve"> </w:t>
            </w:r>
            <w:r>
              <w:rPr>
                <w:sz w:val="24"/>
              </w:rPr>
              <w:t>разных</w:t>
            </w:r>
            <w:r>
              <w:rPr>
                <w:spacing w:val="80"/>
                <w:sz w:val="24"/>
              </w:rPr>
              <w:t xml:space="preserve"> </w:t>
            </w:r>
            <w:r>
              <w:rPr>
                <w:sz w:val="24"/>
              </w:rPr>
              <w:t>эпох</w:t>
            </w:r>
            <w:r>
              <w:rPr>
                <w:spacing w:val="80"/>
                <w:sz w:val="24"/>
              </w:rPr>
              <w:t xml:space="preserve"> </w:t>
            </w:r>
            <w:r>
              <w:rPr>
                <w:sz w:val="24"/>
              </w:rPr>
              <w:t>как</w:t>
            </w:r>
            <w:r>
              <w:rPr>
                <w:spacing w:val="80"/>
                <w:sz w:val="24"/>
              </w:rPr>
              <w:t xml:space="preserve"> </w:t>
            </w:r>
            <w:r>
              <w:rPr>
                <w:sz w:val="24"/>
              </w:rPr>
              <w:t>носители</w:t>
            </w:r>
            <w:r>
              <w:rPr>
                <w:spacing w:val="80"/>
                <w:sz w:val="24"/>
              </w:rPr>
              <w:t xml:space="preserve"> </w:t>
            </w:r>
            <w:r>
              <w:rPr>
                <w:sz w:val="24"/>
              </w:rPr>
              <w:t>базовых</w:t>
            </w:r>
            <w:r>
              <w:rPr>
                <w:spacing w:val="80"/>
                <w:sz w:val="24"/>
              </w:rPr>
              <w:t xml:space="preserve"> </w:t>
            </w:r>
            <w:r>
              <w:rPr>
                <w:sz w:val="24"/>
              </w:rPr>
              <w:t xml:space="preserve">национальных </w:t>
            </w:r>
            <w:r>
              <w:rPr>
                <w:spacing w:val="-2"/>
                <w:sz w:val="24"/>
              </w:rPr>
              <w:t>ценностей</w:t>
            </w:r>
          </w:p>
        </w:tc>
      </w:tr>
      <w:tr w:rsidR="00B56643">
        <w:trPr>
          <w:trHeight w:val="1584"/>
        </w:trPr>
        <w:tc>
          <w:tcPr>
            <w:tcW w:w="1078" w:type="dxa"/>
          </w:tcPr>
          <w:p w:rsidR="00B56643" w:rsidRDefault="00766DEE">
            <w:pPr>
              <w:pStyle w:val="TableParagraph"/>
              <w:spacing w:before="99"/>
              <w:ind w:left="9"/>
              <w:jc w:val="center"/>
              <w:rPr>
                <w:sz w:val="24"/>
              </w:rPr>
            </w:pPr>
            <w:r>
              <w:rPr>
                <w:spacing w:val="-4"/>
                <w:sz w:val="24"/>
              </w:rPr>
              <w:t>1.10</w:t>
            </w:r>
          </w:p>
        </w:tc>
        <w:tc>
          <w:tcPr>
            <w:tcW w:w="7994" w:type="dxa"/>
          </w:tcPr>
          <w:p w:rsidR="00B56643" w:rsidRDefault="00766DEE">
            <w:pPr>
              <w:pStyle w:val="TableParagraph"/>
              <w:spacing w:before="99"/>
              <w:ind w:left="60" w:right="50"/>
              <w:jc w:val="both"/>
              <w:rPr>
                <w:sz w:val="24"/>
              </w:rPr>
            </w:pPr>
            <w:r>
              <w:rPr>
                <w:sz w:val="24"/>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B56643">
        <w:trPr>
          <w:trHeight w:val="1031"/>
        </w:trPr>
        <w:tc>
          <w:tcPr>
            <w:tcW w:w="1078" w:type="dxa"/>
          </w:tcPr>
          <w:p w:rsidR="00B56643" w:rsidRDefault="00766DEE">
            <w:pPr>
              <w:pStyle w:val="TableParagraph"/>
              <w:ind w:left="9"/>
              <w:jc w:val="center"/>
              <w:rPr>
                <w:sz w:val="24"/>
              </w:rPr>
            </w:pPr>
            <w:r>
              <w:rPr>
                <w:spacing w:val="-4"/>
                <w:sz w:val="24"/>
              </w:rPr>
              <w:t>1.11</w:t>
            </w:r>
          </w:p>
        </w:tc>
        <w:tc>
          <w:tcPr>
            <w:tcW w:w="7994" w:type="dxa"/>
          </w:tcPr>
          <w:p w:rsidR="00B56643" w:rsidRDefault="00766DEE">
            <w:pPr>
              <w:pStyle w:val="TableParagraph"/>
              <w:ind w:left="60" w:right="50"/>
              <w:jc w:val="both"/>
              <w:rPr>
                <w:sz w:val="24"/>
              </w:rPr>
            </w:pPr>
            <w:r>
              <w:rPr>
                <w:sz w:val="24"/>
              </w:rPr>
              <w:t xml:space="preserve">Правила нравственного поведения в социуме, отношение к людям независимо от их национальности, социального статуса, религиозной </w:t>
            </w:r>
            <w:r>
              <w:rPr>
                <w:spacing w:val="-2"/>
                <w:sz w:val="24"/>
              </w:rPr>
              <w:t>принадлежности</w:t>
            </w:r>
          </w:p>
        </w:tc>
      </w:tr>
      <w:tr w:rsidR="00B56643">
        <w:trPr>
          <w:trHeight w:val="479"/>
        </w:trPr>
        <w:tc>
          <w:tcPr>
            <w:tcW w:w="1078" w:type="dxa"/>
          </w:tcPr>
          <w:p w:rsidR="00B56643" w:rsidRDefault="00766DEE">
            <w:pPr>
              <w:pStyle w:val="TableParagraph"/>
              <w:ind w:left="9"/>
              <w:jc w:val="center"/>
              <w:rPr>
                <w:sz w:val="24"/>
              </w:rPr>
            </w:pPr>
            <w:r>
              <w:rPr>
                <w:spacing w:val="-10"/>
                <w:sz w:val="24"/>
              </w:rPr>
              <w:t>2</w:t>
            </w:r>
          </w:p>
        </w:tc>
        <w:tc>
          <w:tcPr>
            <w:tcW w:w="7994" w:type="dxa"/>
          </w:tcPr>
          <w:p w:rsidR="00B56643" w:rsidRDefault="00766DEE">
            <w:pPr>
              <w:pStyle w:val="TableParagraph"/>
              <w:ind w:left="60"/>
              <w:rPr>
                <w:sz w:val="24"/>
              </w:rPr>
            </w:pPr>
            <w:r>
              <w:rPr>
                <w:sz w:val="24"/>
              </w:rPr>
              <w:t>Человек</w:t>
            </w:r>
            <w:r>
              <w:rPr>
                <w:spacing w:val="-2"/>
                <w:sz w:val="24"/>
              </w:rPr>
              <w:t xml:space="preserve"> </w:t>
            </w:r>
            <w:r>
              <w:rPr>
                <w:sz w:val="24"/>
              </w:rPr>
              <w:t>и</w:t>
            </w:r>
            <w:r>
              <w:rPr>
                <w:spacing w:val="-2"/>
                <w:sz w:val="24"/>
              </w:rPr>
              <w:t xml:space="preserve"> природа</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2.1</w:t>
            </w:r>
          </w:p>
        </w:tc>
        <w:tc>
          <w:tcPr>
            <w:tcW w:w="7994" w:type="dxa"/>
          </w:tcPr>
          <w:p w:rsidR="00B56643" w:rsidRDefault="00766DEE">
            <w:pPr>
              <w:pStyle w:val="TableParagraph"/>
              <w:tabs>
                <w:tab w:val="left" w:pos="1160"/>
                <w:tab w:val="left" w:pos="2379"/>
                <w:tab w:val="left" w:pos="3999"/>
                <w:tab w:val="left" w:pos="5239"/>
                <w:tab w:val="left" w:pos="6823"/>
              </w:tabs>
              <w:spacing w:before="99"/>
              <w:ind w:left="60" w:right="50"/>
              <w:rPr>
                <w:sz w:val="24"/>
              </w:rPr>
            </w:pPr>
            <w:r>
              <w:rPr>
                <w:spacing w:val="-2"/>
                <w:sz w:val="24"/>
              </w:rPr>
              <w:t>Методы</w:t>
            </w:r>
            <w:r>
              <w:rPr>
                <w:sz w:val="24"/>
              </w:rPr>
              <w:tab/>
            </w:r>
            <w:r>
              <w:rPr>
                <w:spacing w:val="-2"/>
                <w:sz w:val="24"/>
              </w:rPr>
              <w:t>познания</w:t>
            </w:r>
            <w:r>
              <w:rPr>
                <w:sz w:val="24"/>
              </w:rPr>
              <w:tab/>
            </w:r>
            <w:r>
              <w:rPr>
                <w:spacing w:val="-2"/>
                <w:sz w:val="24"/>
              </w:rPr>
              <w:t>окружающей</w:t>
            </w:r>
            <w:r>
              <w:rPr>
                <w:sz w:val="24"/>
              </w:rPr>
              <w:tab/>
            </w:r>
            <w:r>
              <w:rPr>
                <w:spacing w:val="-2"/>
                <w:sz w:val="24"/>
              </w:rPr>
              <w:t>природы:</w:t>
            </w:r>
            <w:r>
              <w:rPr>
                <w:sz w:val="24"/>
              </w:rPr>
              <w:tab/>
            </w:r>
            <w:r>
              <w:rPr>
                <w:spacing w:val="-2"/>
                <w:sz w:val="24"/>
              </w:rPr>
              <w:t>наблюдения,</w:t>
            </w:r>
            <w:r>
              <w:rPr>
                <w:sz w:val="24"/>
              </w:rPr>
              <w:tab/>
            </w:r>
            <w:r>
              <w:rPr>
                <w:spacing w:val="-2"/>
                <w:sz w:val="24"/>
              </w:rPr>
              <w:t xml:space="preserve">сравнения, </w:t>
            </w:r>
            <w:r>
              <w:rPr>
                <w:sz w:val="24"/>
              </w:rPr>
              <w:t>измерения, опыты по исследованию природных объектов и явлений</w:t>
            </w:r>
          </w:p>
        </w:tc>
      </w:tr>
      <w:tr w:rsidR="00B56643">
        <w:trPr>
          <w:trHeight w:val="1307"/>
        </w:trPr>
        <w:tc>
          <w:tcPr>
            <w:tcW w:w="1078" w:type="dxa"/>
          </w:tcPr>
          <w:p w:rsidR="00B56643" w:rsidRDefault="00766DEE">
            <w:pPr>
              <w:pStyle w:val="TableParagraph"/>
              <w:ind w:left="9"/>
              <w:jc w:val="center"/>
              <w:rPr>
                <w:sz w:val="24"/>
              </w:rPr>
            </w:pPr>
            <w:r>
              <w:rPr>
                <w:spacing w:val="-5"/>
                <w:sz w:val="24"/>
              </w:rPr>
              <w:t>2.2</w:t>
            </w:r>
          </w:p>
        </w:tc>
        <w:tc>
          <w:tcPr>
            <w:tcW w:w="7994" w:type="dxa"/>
          </w:tcPr>
          <w:p w:rsidR="00B56643" w:rsidRDefault="00766DEE">
            <w:pPr>
              <w:pStyle w:val="TableParagraph"/>
              <w:ind w:left="60" w:right="49"/>
              <w:jc w:val="both"/>
              <w:rPr>
                <w:sz w:val="24"/>
              </w:rPr>
            </w:pPr>
            <w:r>
              <w:rPr>
                <w:sz w:val="24"/>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B56643">
        <w:trPr>
          <w:trHeight w:val="755"/>
        </w:trPr>
        <w:tc>
          <w:tcPr>
            <w:tcW w:w="1078" w:type="dxa"/>
          </w:tcPr>
          <w:p w:rsidR="00B56643" w:rsidRDefault="00766DEE">
            <w:pPr>
              <w:pStyle w:val="TableParagraph"/>
              <w:ind w:left="9"/>
              <w:jc w:val="center"/>
              <w:rPr>
                <w:sz w:val="24"/>
              </w:rPr>
            </w:pPr>
            <w:r>
              <w:rPr>
                <w:spacing w:val="-5"/>
                <w:sz w:val="24"/>
              </w:rPr>
              <w:t>2.3</w:t>
            </w:r>
          </w:p>
        </w:tc>
        <w:tc>
          <w:tcPr>
            <w:tcW w:w="7994" w:type="dxa"/>
          </w:tcPr>
          <w:p w:rsidR="00B56643" w:rsidRDefault="00766DEE">
            <w:pPr>
              <w:pStyle w:val="TableParagraph"/>
              <w:ind w:left="60"/>
              <w:rPr>
                <w:sz w:val="24"/>
              </w:rPr>
            </w:pPr>
            <w:r>
              <w:rPr>
                <w:sz w:val="24"/>
              </w:rPr>
              <w:t>Формы</w:t>
            </w:r>
            <w:r>
              <w:rPr>
                <w:spacing w:val="80"/>
                <w:w w:val="150"/>
                <w:sz w:val="24"/>
              </w:rPr>
              <w:t xml:space="preserve"> </w:t>
            </w:r>
            <w:r>
              <w:rPr>
                <w:sz w:val="24"/>
              </w:rPr>
              <w:t>земной</w:t>
            </w:r>
            <w:r>
              <w:rPr>
                <w:spacing w:val="80"/>
                <w:w w:val="150"/>
                <w:sz w:val="24"/>
              </w:rPr>
              <w:t xml:space="preserve"> </w:t>
            </w:r>
            <w:r>
              <w:rPr>
                <w:sz w:val="24"/>
              </w:rPr>
              <w:t>поверхности:</w:t>
            </w:r>
            <w:r>
              <w:rPr>
                <w:spacing w:val="80"/>
                <w:w w:val="150"/>
                <w:sz w:val="24"/>
              </w:rPr>
              <w:t xml:space="preserve"> </w:t>
            </w:r>
            <w:r>
              <w:rPr>
                <w:sz w:val="24"/>
              </w:rPr>
              <w:t>равнины,</w:t>
            </w:r>
            <w:r>
              <w:rPr>
                <w:spacing w:val="80"/>
                <w:w w:val="150"/>
                <w:sz w:val="24"/>
              </w:rPr>
              <w:t xml:space="preserve"> </w:t>
            </w:r>
            <w:r>
              <w:rPr>
                <w:sz w:val="24"/>
              </w:rPr>
              <w:t>горы,</w:t>
            </w:r>
            <w:r>
              <w:rPr>
                <w:spacing w:val="80"/>
                <w:w w:val="150"/>
                <w:sz w:val="24"/>
              </w:rPr>
              <w:t xml:space="preserve"> </w:t>
            </w:r>
            <w:r>
              <w:rPr>
                <w:sz w:val="24"/>
              </w:rPr>
              <w:t>холмы,</w:t>
            </w:r>
            <w:r>
              <w:rPr>
                <w:spacing w:val="80"/>
                <w:w w:val="150"/>
                <w:sz w:val="24"/>
              </w:rPr>
              <w:t xml:space="preserve"> </w:t>
            </w:r>
            <w:r>
              <w:rPr>
                <w:sz w:val="24"/>
              </w:rPr>
              <w:t>овраги</w:t>
            </w:r>
            <w:r>
              <w:rPr>
                <w:spacing w:val="80"/>
                <w:w w:val="150"/>
                <w:sz w:val="24"/>
              </w:rPr>
              <w:t xml:space="preserve"> </w:t>
            </w:r>
            <w:r>
              <w:rPr>
                <w:sz w:val="24"/>
              </w:rPr>
              <w:t>(общее представление, условное обозначение равнин и гор на карте)</w:t>
            </w:r>
          </w:p>
        </w:tc>
      </w:tr>
      <w:tr w:rsidR="00B56643">
        <w:trPr>
          <w:trHeight w:val="755"/>
        </w:trPr>
        <w:tc>
          <w:tcPr>
            <w:tcW w:w="1078" w:type="dxa"/>
          </w:tcPr>
          <w:p w:rsidR="00B56643" w:rsidRDefault="00766DEE">
            <w:pPr>
              <w:pStyle w:val="TableParagraph"/>
              <w:ind w:left="9"/>
              <w:jc w:val="center"/>
              <w:rPr>
                <w:sz w:val="24"/>
              </w:rPr>
            </w:pPr>
            <w:r>
              <w:rPr>
                <w:spacing w:val="-5"/>
                <w:sz w:val="24"/>
              </w:rPr>
              <w:t>2.4</w:t>
            </w:r>
          </w:p>
        </w:tc>
        <w:tc>
          <w:tcPr>
            <w:tcW w:w="7994" w:type="dxa"/>
          </w:tcPr>
          <w:p w:rsidR="00B56643" w:rsidRDefault="00766DEE">
            <w:pPr>
              <w:pStyle w:val="TableParagraph"/>
              <w:ind w:left="60"/>
              <w:rPr>
                <w:sz w:val="24"/>
              </w:rPr>
            </w:pPr>
            <w:r>
              <w:rPr>
                <w:sz w:val="24"/>
              </w:rPr>
              <w:t>Равнины</w:t>
            </w:r>
            <w:r>
              <w:rPr>
                <w:spacing w:val="31"/>
                <w:sz w:val="24"/>
              </w:rPr>
              <w:t xml:space="preserve"> </w:t>
            </w:r>
            <w:r>
              <w:rPr>
                <w:sz w:val="24"/>
              </w:rPr>
              <w:t>и</w:t>
            </w:r>
            <w:r>
              <w:rPr>
                <w:spacing w:val="32"/>
                <w:sz w:val="24"/>
              </w:rPr>
              <w:t xml:space="preserve"> </w:t>
            </w:r>
            <w:r>
              <w:rPr>
                <w:sz w:val="24"/>
              </w:rPr>
              <w:t>горы</w:t>
            </w:r>
            <w:r>
              <w:rPr>
                <w:spacing w:val="31"/>
                <w:sz w:val="24"/>
              </w:rPr>
              <w:t xml:space="preserve"> </w:t>
            </w:r>
            <w:r>
              <w:rPr>
                <w:sz w:val="24"/>
              </w:rPr>
              <w:t>России.</w:t>
            </w:r>
            <w:r>
              <w:rPr>
                <w:spacing w:val="32"/>
                <w:sz w:val="24"/>
              </w:rPr>
              <w:t xml:space="preserve"> </w:t>
            </w:r>
            <w:r>
              <w:rPr>
                <w:sz w:val="24"/>
              </w:rPr>
              <w:t>Особенности</w:t>
            </w:r>
            <w:r>
              <w:rPr>
                <w:spacing w:val="32"/>
                <w:sz w:val="24"/>
              </w:rPr>
              <w:t xml:space="preserve"> </w:t>
            </w:r>
            <w:r>
              <w:rPr>
                <w:sz w:val="24"/>
              </w:rPr>
              <w:t>поверхности</w:t>
            </w:r>
            <w:r>
              <w:rPr>
                <w:spacing w:val="32"/>
                <w:sz w:val="24"/>
              </w:rPr>
              <w:t xml:space="preserve"> </w:t>
            </w:r>
            <w:r>
              <w:rPr>
                <w:sz w:val="24"/>
              </w:rPr>
              <w:t>родного</w:t>
            </w:r>
            <w:r>
              <w:rPr>
                <w:spacing w:val="32"/>
                <w:sz w:val="24"/>
              </w:rPr>
              <w:t xml:space="preserve"> </w:t>
            </w:r>
            <w:r>
              <w:rPr>
                <w:sz w:val="24"/>
              </w:rPr>
              <w:t>края</w:t>
            </w:r>
            <w:r>
              <w:rPr>
                <w:spacing w:val="32"/>
                <w:sz w:val="24"/>
              </w:rPr>
              <w:t xml:space="preserve"> </w:t>
            </w:r>
            <w:r>
              <w:rPr>
                <w:sz w:val="24"/>
              </w:rPr>
              <w:t>(краткая характеристика на основе наблюдений)</w:t>
            </w:r>
          </w:p>
        </w:tc>
      </w:tr>
      <w:tr w:rsidR="00B56643">
        <w:trPr>
          <w:trHeight w:val="756"/>
        </w:trPr>
        <w:tc>
          <w:tcPr>
            <w:tcW w:w="1078" w:type="dxa"/>
          </w:tcPr>
          <w:p w:rsidR="00B56643" w:rsidRDefault="00766DEE">
            <w:pPr>
              <w:pStyle w:val="TableParagraph"/>
              <w:spacing w:before="99"/>
              <w:ind w:left="9"/>
              <w:jc w:val="center"/>
              <w:rPr>
                <w:sz w:val="24"/>
              </w:rPr>
            </w:pPr>
            <w:r>
              <w:rPr>
                <w:spacing w:val="-5"/>
                <w:sz w:val="24"/>
              </w:rPr>
              <w:t>2.5</w:t>
            </w:r>
          </w:p>
        </w:tc>
        <w:tc>
          <w:tcPr>
            <w:tcW w:w="7994" w:type="dxa"/>
          </w:tcPr>
          <w:p w:rsidR="00B56643" w:rsidRDefault="00766DEE">
            <w:pPr>
              <w:pStyle w:val="TableParagraph"/>
              <w:spacing w:before="99"/>
              <w:ind w:left="60"/>
              <w:rPr>
                <w:sz w:val="24"/>
              </w:rPr>
            </w:pPr>
            <w:r>
              <w:rPr>
                <w:sz w:val="24"/>
              </w:rPr>
              <w:t>Водоемы,</w:t>
            </w:r>
            <w:r>
              <w:rPr>
                <w:spacing w:val="40"/>
                <w:sz w:val="24"/>
              </w:rPr>
              <w:t xml:space="preserve"> </w:t>
            </w:r>
            <w:r>
              <w:rPr>
                <w:sz w:val="24"/>
              </w:rPr>
              <w:t>их</w:t>
            </w:r>
            <w:r>
              <w:rPr>
                <w:spacing w:val="40"/>
                <w:sz w:val="24"/>
              </w:rPr>
              <w:t xml:space="preserve"> </w:t>
            </w:r>
            <w:r>
              <w:rPr>
                <w:sz w:val="24"/>
              </w:rPr>
              <w:t>разнообразие</w:t>
            </w:r>
            <w:r>
              <w:rPr>
                <w:spacing w:val="40"/>
                <w:sz w:val="24"/>
              </w:rPr>
              <w:t xml:space="preserve"> </w:t>
            </w:r>
            <w:r>
              <w:rPr>
                <w:sz w:val="24"/>
              </w:rPr>
              <w:t>(океан,</w:t>
            </w:r>
            <w:r>
              <w:rPr>
                <w:spacing w:val="40"/>
                <w:sz w:val="24"/>
              </w:rPr>
              <w:t xml:space="preserve"> </w:t>
            </w:r>
            <w:r>
              <w:rPr>
                <w:sz w:val="24"/>
              </w:rPr>
              <w:t>море,</w:t>
            </w:r>
            <w:r>
              <w:rPr>
                <w:spacing w:val="40"/>
                <w:sz w:val="24"/>
              </w:rPr>
              <w:t xml:space="preserve"> </w:t>
            </w:r>
            <w:r>
              <w:rPr>
                <w:sz w:val="24"/>
              </w:rPr>
              <w:t>озеро,</w:t>
            </w:r>
            <w:r>
              <w:rPr>
                <w:spacing w:val="40"/>
                <w:sz w:val="24"/>
              </w:rPr>
              <w:t xml:space="preserve"> </w:t>
            </w:r>
            <w:r>
              <w:rPr>
                <w:sz w:val="24"/>
              </w:rPr>
              <w:t>пруд,</w:t>
            </w:r>
            <w:r>
              <w:rPr>
                <w:spacing w:val="40"/>
                <w:sz w:val="24"/>
              </w:rPr>
              <w:t xml:space="preserve"> </w:t>
            </w:r>
            <w:r>
              <w:rPr>
                <w:sz w:val="24"/>
              </w:rPr>
              <w:t>болото);</w:t>
            </w:r>
            <w:r>
              <w:rPr>
                <w:spacing w:val="40"/>
                <w:sz w:val="24"/>
              </w:rPr>
              <w:t xml:space="preserve"> </w:t>
            </w:r>
            <w:r>
              <w:rPr>
                <w:sz w:val="24"/>
              </w:rPr>
              <w:t>река</w:t>
            </w:r>
            <w:r>
              <w:rPr>
                <w:spacing w:val="40"/>
                <w:sz w:val="24"/>
              </w:rPr>
              <w:t xml:space="preserve"> </w:t>
            </w:r>
            <w:r>
              <w:rPr>
                <w:sz w:val="24"/>
              </w:rPr>
              <w:t>как</w:t>
            </w:r>
            <w:r>
              <w:rPr>
                <w:spacing w:val="40"/>
                <w:sz w:val="24"/>
              </w:rPr>
              <w:t xml:space="preserve"> </w:t>
            </w:r>
            <w:r>
              <w:rPr>
                <w:sz w:val="24"/>
              </w:rPr>
              <w:t>водный поток; использование рек и водоемов человеком</w:t>
            </w:r>
          </w:p>
        </w:tc>
      </w:tr>
      <w:tr w:rsidR="00B56643">
        <w:trPr>
          <w:trHeight w:val="1031"/>
        </w:trPr>
        <w:tc>
          <w:tcPr>
            <w:tcW w:w="1078" w:type="dxa"/>
          </w:tcPr>
          <w:p w:rsidR="00B56643" w:rsidRDefault="00766DEE">
            <w:pPr>
              <w:pStyle w:val="TableParagraph"/>
              <w:ind w:left="9"/>
              <w:jc w:val="center"/>
              <w:rPr>
                <w:sz w:val="24"/>
              </w:rPr>
            </w:pPr>
            <w:r>
              <w:rPr>
                <w:spacing w:val="-5"/>
                <w:sz w:val="24"/>
              </w:rPr>
              <w:t>2.6</w:t>
            </w:r>
          </w:p>
        </w:tc>
        <w:tc>
          <w:tcPr>
            <w:tcW w:w="7994" w:type="dxa"/>
          </w:tcPr>
          <w:p w:rsidR="00B56643" w:rsidRDefault="00766DEE">
            <w:pPr>
              <w:pStyle w:val="TableParagraph"/>
              <w:ind w:left="60" w:right="51"/>
              <w:jc w:val="both"/>
              <w:rPr>
                <w:sz w:val="24"/>
              </w:rPr>
            </w:pPr>
            <w:r>
              <w:rPr>
                <w:sz w:val="24"/>
              </w:rPr>
              <w:t xml:space="preserve">Крупнейшие реки и озера России, моря, омывающие ее берега, океаны. Водоемы и реки родного края (названия, краткая характеристика на основе </w:t>
            </w:r>
            <w:r>
              <w:rPr>
                <w:spacing w:val="-2"/>
                <w:sz w:val="24"/>
              </w:rPr>
              <w:t>наблюдений)</w:t>
            </w:r>
          </w:p>
        </w:tc>
      </w:tr>
      <w:tr w:rsidR="00B56643">
        <w:trPr>
          <w:trHeight w:val="755"/>
        </w:trPr>
        <w:tc>
          <w:tcPr>
            <w:tcW w:w="1078" w:type="dxa"/>
          </w:tcPr>
          <w:p w:rsidR="00B56643" w:rsidRDefault="00766DEE">
            <w:pPr>
              <w:pStyle w:val="TableParagraph"/>
              <w:ind w:left="9"/>
              <w:jc w:val="center"/>
              <w:rPr>
                <w:sz w:val="24"/>
              </w:rPr>
            </w:pPr>
            <w:r>
              <w:rPr>
                <w:spacing w:val="-5"/>
                <w:sz w:val="24"/>
              </w:rPr>
              <w:t>2.7</w:t>
            </w:r>
          </w:p>
        </w:tc>
        <w:tc>
          <w:tcPr>
            <w:tcW w:w="7994" w:type="dxa"/>
          </w:tcPr>
          <w:p w:rsidR="00B56643" w:rsidRDefault="00766DEE">
            <w:pPr>
              <w:pStyle w:val="TableParagraph"/>
              <w:ind w:left="60"/>
              <w:rPr>
                <w:sz w:val="24"/>
              </w:rPr>
            </w:pPr>
            <w:r>
              <w:rPr>
                <w:sz w:val="24"/>
              </w:rPr>
              <w:t>Наиболее</w:t>
            </w:r>
            <w:r>
              <w:rPr>
                <w:spacing w:val="40"/>
                <w:sz w:val="24"/>
              </w:rPr>
              <w:t xml:space="preserve"> </w:t>
            </w:r>
            <w:r>
              <w:rPr>
                <w:sz w:val="24"/>
              </w:rPr>
              <w:t>значимые</w:t>
            </w:r>
            <w:r>
              <w:rPr>
                <w:spacing w:val="40"/>
                <w:sz w:val="24"/>
              </w:rPr>
              <w:t xml:space="preserve"> </w:t>
            </w:r>
            <w:r>
              <w:rPr>
                <w:sz w:val="24"/>
              </w:rPr>
              <w:t>природные</w:t>
            </w:r>
            <w:r>
              <w:rPr>
                <w:spacing w:val="40"/>
                <w:sz w:val="24"/>
              </w:rPr>
              <w:t xml:space="preserve"> </w:t>
            </w:r>
            <w:r>
              <w:rPr>
                <w:sz w:val="24"/>
              </w:rPr>
              <w:t>объекты</w:t>
            </w:r>
            <w:r>
              <w:rPr>
                <w:spacing w:val="40"/>
                <w:sz w:val="24"/>
              </w:rPr>
              <w:t xml:space="preserve"> </w:t>
            </w:r>
            <w:r>
              <w:rPr>
                <w:sz w:val="24"/>
              </w:rPr>
              <w:t>списка</w:t>
            </w:r>
            <w:r>
              <w:rPr>
                <w:spacing w:val="40"/>
                <w:sz w:val="24"/>
              </w:rPr>
              <w:t xml:space="preserve"> </w:t>
            </w:r>
            <w:r>
              <w:rPr>
                <w:sz w:val="24"/>
              </w:rPr>
              <w:t>Всемирного</w:t>
            </w:r>
            <w:r>
              <w:rPr>
                <w:spacing w:val="40"/>
                <w:sz w:val="24"/>
              </w:rPr>
              <w:t xml:space="preserve"> </w:t>
            </w:r>
            <w:r>
              <w:rPr>
                <w:sz w:val="24"/>
              </w:rPr>
              <w:t>наследия</w:t>
            </w:r>
            <w:r>
              <w:rPr>
                <w:spacing w:val="40"/>
                <w:sz w:val="24"/>
              </w:rPr>
              <w:t xml:space="preserve"> </w:t>
            </w:r>
            <w:r>
              <w:rPr>
                <w:sz w:val="24"/>
              </w:rPr>
              <w:t>в России и за рубежом (2 - 3 объекта)</w:t>
            </w:r>
          </w:p>
        </w:tc>
      </w:tr>
      <w:tr w:rsidR="00B56643">
        <w:trPr>
          <w:trHeight w:val="1308"/>
        </w:trPr>
        <w:tc>
          <w:tcPr>
            <w:tcW w:w="1078" w:type="dxa"/>
          </w:tcPr>
          <w:p w:rsidR="00B56643" w:rsidRDefault="00766DEE">
            <w:pPr>
              <w:pStyle w:val="TableParagraph"/>
              <w:spacing w:before="99"/>
              <w:ind w:left="9"/>
              <w:jc w:val="center"/>
              <w:rPr>
                <w:sz w:val="24"/>
              </w:rPr>
            </w:pPr>
            <w:r>
              <w:rPr>
                <w:spacing w:val="-5"/>
                <w:sz w:val="24"/>
              </w:rPr>
              <w:t>2.8</w:t>
            </w:r>
          </w:p>
        </w:tc>
        <w:tc>
          <w:tcPr>
            <w:tcW w:w="7994" w:type="dxa"/>
          </w:tcPr>
          <w:p w:rsidR="00B56643" w:rsidRDefault="00766DEE">
            <w:pPr>
              <w:pStyle w:val="TableParagraph"/>
              <w:spacing w:before="99"/>
              <w:ind w:left="60" w:right="51"/>
              <w:jc w:val="both"/>
              <w:rPr>
                <w:sz w:val="24"/>
              </w:rPr>
            </w:pPr>
            <w:r>
              <w:rPr>
                <w:sz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B56643">
        <w:trPr>
          <w:trHeight w:val="1031"/>
        </w:trPr>
        <w:tc>
          <w:tcPr>
            <w:tcW w:w="1078" w:type="dxa"/>
          </w:tcPr>
          <w:p w:rsidR="00B56643" w:rsidRDefault="00766DEE">
            <w:pPr>
              <w:pStyle w:val="TableParagraph"/>
              <w:ind w:left="9"/>
              <w:jc w:val="center"/>
              <w:rPr>
                <w:sz w:val="24"/>
              </w:rPr>
            </w:pPr>
            <w:r>
              <w:rPr>
                <w:spacing w:val="-5"/>
                <w:sz w:val="24"/>
              </w:rPr>
              <w:t>2.9</w:t>
            </w:r>
          </w:p>
        </w:tc>
        <w:tc>
          <w:tcPr>
            <w:tcW w:w="7994" w:type="dxa"/>
          </w:tcPr>
          <w:p w:rsidR="00B56643" w:rsidRDefault="00766DEE">
            <w:pPr>
              <w:pStyle w:val="TableParagraph"/>
              <w:ind w:left="60" w:right="50"/>
              <w:jc w:val="both"/>
              <w:rPr>
                <w:sz w:val="24"/>
              </w:rPr>
            </w:pPr>
            <w:r>
              <w:rPr>
                <w:sz w:val="24"/>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B56643">
        <w:trPr>
          <w:trHeight w:val="755"/>
        </w:trPr>
        <w:tc>
          <w:tcPr>
            <w:tcW w:w="1078" w:type="dxa"/>
          </w:tcPr>
          <w:p w:rsidR="00B56643" w:rsidRDefault="00766DEE">
            <w:pPr>
              <w:pStyle w:val="TableParagraph"/>
              <w:ind w:left="9"/>
              <w:jc w:val="center"/>
              <w:rPr>
                <w:sz w:val="24"/>
              </w:rPr>
            </w:pPr>
            <w:r>
              <w:rPr>
                <w:spacing w:val="-4"/>
                <w:sz w:val="24"/>
              </w:rPr>
              <w:t>2.10</w:t>
            </w:r>
          </w:p>
        </w:tc>
        <w:tc>
          <w:tcPr>
            <w:tcW w:w="7994" w:type="dxa"/>
          </w:tcPr>
          <w:p w:rsidR="00B56643" w:rsidRDefault="00766DEE">
            <w:pPr>
              <w:pStyle w:val="TableParagraph"/>
              <w:ind w:left="60"/>
              <w:rPr>
                <w:sz w:val="24"/>
              </w:rPr>
            </w:pPr>
            <w:r>
              <w:rPr>
                <w:sz w:val="24"/>
              </w:rPr>
              <w:t>Правила</w:t>
            </w:r>
            <w:r>
              <w:rPr>
                <w:spacing w:val="-15"/>
                <w:sz w:val="24"/>
              </w:rPr>
              <w:t xml:space="preserve"> </w:t>
            </w:r>
            <w:r>
              <w:rPr>
                <w:sz w:val="24"/>
              </w:rPr>
              <w:t>нравственного</w:t>
            </w:r>
            <w:r>
              <w:rPr>
                <w:spacing w:val="-15"/>
                <w:sz w:val="24"/>
              </w:rPr>
              <w:t xml:space="preserve"> </w:t>
            </w:r>
            <w:r>
              <w:rPr>
                <w:sz w:val="24"/>
              </w:rPr>
              <w:t>поведения</w:t>
            </w:r>
            <w:r>
              <w:rPr>
                <w:spacing w:val="-15"/>
                <w:sz w:val="24"/>
              </w:rPr>
              <w:t xml:space="preserve"> </w:t>
            </w:r>
            <w:r>
              <w:rPr>
                <w:sz w:val="24"/>
              </w:rPr>
              <w:t>в</w:t>
            </w:r>
            <w:r>
              <w:rPr>
                <w:spacing w:val="-15"/>
                <w:sz w:val="24"/>
              </w:rPr>
              <w:t xml:space="preserve"> </w:t>
            </w:r>
            <w:r>
              <w:rPr>
                <w:sz w:val="24"/>
              </w:rPr>
              <w:t>природе.</w:t>
            </w:r>
            <w:r>
              <w:rPr>
                <w:spacing w:val="-15"/>
                <w:sz w:val="24"/>
              </w:rPr>
              <w:t xml:space="preserve"> </w:t>
            </w:r>
            <w:r>
              <w:rPr>
                <w:sz w:val="24"/>
              </w:rPr>
              <w:t>Международная</w:t>
            </w:r>
            <w:r>
              <w:rPr>
                <w:spacing w:val="-15"/>
                <w:sz w:val="24"/>
              </w:rPr>
              <w:t xml:space="preserve"> </w:t>
            </w:r>
            <w:r>
              <w:rPr>
                <w:sz w:val="24"/>
              </w:rPr>
              <w:t>Красная</w:t>
            </w:r>
            <w:r>
              <w:rPr>
                <w:spacing w:val="-15"/>
                <w:sz w:val="24"/>
              </w:rPr>
              <w:t xml:space="preserve"> </w:t>
            </w:r>
            <w:r>
              <w:rPr>
                <w:sz w:val="24"/>
              </w:rPr>
              <w:t>книга (отдельные примеры)</w:t>
            </w:r>
          </w:p>
        </w:tc>
      </w:tr>
      <w:tr w:rsidR="00B56643">
        <w:trPr>
          <w:trHeight w:val="480"/>
        </w:trPr>
        <w:tc>
          <w:tcPr>
            <w:tcW w:w="1078" w:type="dxa"/>
          </w:tcPr>
          <w:p w:rsidR="00B56643" w:rsidRDefault="00766DEE">
            <w:pPr>
              <w:pStyle w:val="TableParagraph"/>
              <w:ind w:left="9"/>
              <w:jc w:val="center"/>
              <w:rPr>
                <w:sz w:val="24"/>
              </w:rPr>
            </w:pPr>
            <w:r>
              <w:rPr>
                <w:spacing w:val="-10"/>
                <w:sz w:val="24"/>
              </w:rPr>
              <w:t>3</w:t>
            </w:r>
          </w:p>
        </w:tc>
        <w:tc>
          <w:tcPr>
            <w:tcW w:w="7994" w:type="dxa"/>
          </w:tcPr>
          <w:p w:rsidR="00B56643" w:rsidRDefault="00766DEE">
            <w:pPr>
              <w:pStyle w:val="TableParagraph"/>
              <w:ind w:left="60"/>
              <w:rPr>
                <w:sz w:val="24"/>
              </w:rPr>
            </w:pPr>
            <w:r>
              <w:rPr>
                <w:sz w:val="24"/>
              </w:rPr>
              <w:t>Правила</w:t>
            </w:r>
            <w:r>
              <w:rPr>
                <w:spacing w:val="-3"/>
                <w:sz w:val="24"/>
              </w:rPr>
              <w:t xml:space="preserve"> </w:t>
            </w:r>
            <w:r>
              <w:rPr>
                <w:sz w:val="24"/>
              </w:rPr>
              <w:t>безопасной</w:t>
            </w:r>
            <w:r>
              <w:rPr>
                <w:spacing w:val="-2"/>
                <w:sz w:val="24"/>
              </w:rPr>
              <w:t xml:space="preserve"> жизнедеятельности</w:t>
            </w:r>
          </w:p>
        </w:tc>
      </w:tr>
    </w:tbl>
    <w:p w:rsidR="00B56643" w:rsidRDefault="00B56643">
      <w:pPr>
        <w:pStyle w:val="TableParagraph"/>
        <w:rPr>
          <w:sz w:val="24"/>
        </w:rPr>
        <w:sectPr w:rsidR="00B56643">
          <w:type w:val="continuous"/>
          <w:pgSz w:w="11910" w:h="16390"/>
          <w:pgMar w:top="1120" w:right="425" w:bottom="84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8"/>
        <w:gridCol w:w="7994"/>
      </w:tblGrid>
      <w:tr w:rsidR="00B56643">
        <w:trPr>
          <w:trHeight w:val="479"/>
        </w:trPr>
        <w:tc>
          <w:tcPr>
            <w:tcW w:w="1078" w:type="dxa"/>
          </w:tcPr>
          <w:p w:rsidR="00B56643" w:rsidRDefault="00766DEE">
            <w:pPr>
              <w:pStyle w:val="TableParagraph"/>
              <w:ind w:left="9"/>
              <w:jc w:val="center"/>
              <w:rPr>
                <w:sz w:val="24"/>
              </w:rPr>
            </w:pPr>
            <w:r>
              <w:rPr>
                <w:spacing w:val="-5"/>
                <w:sz w:val="24"/>
              </w:rPr>
              <w:lastRenderedPageBreak/>
              <w:t>3.1</w:t>
            </w:r>
          </w:p>
        </w:tc>
        <w:tc>
          <w:tcPr>
            <w:tcW w:w="7994" w:type="dxa"/>
          </w:tcPr>
          <w:p w:rsidR="00B56643" w:rsidRDefault="00766DEE">
            <w:pPr>
              <w:pStyle w:val="TableParagraph"/>
              <w:ind w:left="60"/>
              <w:rPr>
                <w:sz w:val="24"/>
              </w:rPr>
            </w:pPr>
            <w:r>
              <w:rPr>
                <w:sz w:val="24"/>
              </w:rPr>
              <w:t>Здоровый</w:t>
            </w:r>
            <w:r>
              <w:rPr>
                <w:spacing w:val="-6"/>
                <w:sz w:val="24"/>
              </w:rPr>
              <w:t xml:space="preserve"> </w:t>
            </w:r>
            <w:r>
              <w:rPr>
                <w:sz w:val="24"/>
              </w:rPr>
              <w:t>образ</w:t>
            </w:r>
            <w:r>
              <w:rPr>
                <w:spacing w:val="-2"/>
                <w:sz w:val="24"/>
              </w:rPr>
              <w:t xml:space="preserve"> </w:t>
            </w:r>
            <w:r>
              <w:rPr>
                <w:sz w:val="24"/>
              </w:rPr>
              <w:t>жизни:</w:t>
            </w:r>
            <w:r>
              <w:rPr>
                <w:spacing w:val="-3"/>
                <w:sz w:val="24"/>
              </w:rPr>
              <w:t xml:space="preserve"> </w:t>
            </w:r>
            <w:r>
              <w:rPr>
                <w:sz w:val="24"/>
              </w:rPr>
              <w:t>профилактика</w:t>
            </w:r>
            <w:r>
              <w:rPr>
                <w:spacing w:val="-2"/>
                <w:sz w:val="24"/>
              </w:rPr>
              <w:t xml:space="preserve"> </w:t>
            </w:r>
            <w:r>
              <w:rPr>
                <w:sz w:val="24"/>
              </w:rPr>
              <w:t>вредных</w:t>
            </w:r>
            <w:r>
              <w:rPr>
                <w:spacing w:val="-2"/>
                <w:sz w:val="24"/>
              </w:rPr>
              <w:t xml:space="preserve"> привычек</w:t>
            </w:r>
          </w:p>
        </w:tc>
      </w:tr>
      <w:tr w:rsidR="00B56643">
        <w:trPr>
          <w:trHeight w:val="1031"/>
        </w:trPr>
        <w:tc>
          <w:tcPr>
            <w:tcW w:w="1078" w:type="dxa"/>
          </w:tcPr>
          <w:p w:rsidR="00B56643" w:rsidRDefault="00766DEE">
            <w:pPr>
              <w:pStyle w:val="TableParagraph"/>
              <w:ind w:left="9"/>
              <w:jc w:val="center"/>
              <w:rPr>
                <w:sz w:val="24"/>
              </w:rPr>
            </w:pPr>
            <w:r>
              <w:rPr>
                <w:spacing w:val="-5"/>
                <w:sz w:val="24"/>
              </w:rPr>
              <w:t>3.2</w:t>
            </w:r>
          </w:p>
        </w:tc>
        <w:tc>
          <w:tcPr>
            <w:tcW w:w="7994" w:type="dxa"/>
          </w:tcPr>
          <w:p w:rsidR="00B56643" w:rsidRDefault="00766DEE">
            <w:pPr>
              <w:pStyle w:val="TableParagraph"/>
              <w:ind w:left="60" w:right="50"/>
              <w:jc w:val="both"/>
              <w:rPr>
                <w:sz w:val="24"/>
              </w:rPr>
            </w:pPr>
            <w:r>
              <w:rPr>
                <w:sz w:val="24"/>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B56643">
        <w:trPr>
          <w:trHeight w:val="1032"/>
        </w:trPr>
        <w:tc>
          <w:tcPr>
            <w:tcW w:w="1078" w:type="dxa"/>
          </w:tcPr>
          <w:p w:rsidR="00B56643" w:rsidRDefault="00766DEE">
            <w:pPr>
              <w:pStyle w:val="TableParagraph"/>
              <w:spacing w:before="99"/>
              <w:ind w:left="9"/>
              <w:jc w:val="center"/>
              <w:rPr>
                <w:sz w:val="24"/>
              </w:rPr>
            </w:pPr>
            <w:r>
              <w:rPr>
                <w:spacing w:val="-5"/>
                <w:sz w:val="24"/>
              </w:rPr>
              <w:t>3.3</w:t>
            </w:r>
          </w:p>
        </w:tc>
        <w:tc>
          <w:tcPr>
            <w:tcW w:w="7994" w:type="dxa"/>
          </w:tcPr>
          <w:p w:rsidR="00B56643" w:rsidRDefault="00766DEE">
            <w:pPr>
              <w:pStyle w:val="TableParagraph"/>
              <w:spacing w:before="99"/>
              <w:ind w:left="60" w:right="50"/>
              <w:jc w:val="both"/>
              <w:rPr>
                <w:sz w:val="24"/>
              </w:rPr>
            </w:pPr>
            <w:r>
              <w:rPr>
                <w:sz w:val="24"/>
              </w:rPr>
              <w:t>Правила</w:t>
            </w:r>
            <w:r>
              <w:rPr>
                <w:spacing w:val="-3"/>
                <w:sz w:val="24"/>
              </w:rPr>
              <w:t xml:space="preserve"> </w:t>
            </w:r>
            <w:r>
              <w:rPr>
                <w:sz w:val="24"/>
              </w:rPr>
              <w:t>безопасного</w:t>
            </w:r>
            <w:r>
              <w:rPr>
                <w:spacing w:val="-3"/>
                <w:sz w:val="24"/>
              </w:rPr>
              <w:t xml:space="preserve"> </w:t>
            </w:r>
            <w:r>
              <w:rPr>
                <w:sz w:val="24"/>
              </w:rPr>
              <w:t>поведения</w:t>
            </w:r>
            <w:r>
              <w:rPr>
                <w:spacing w:val="-3"/>
                <w:sz w:val="24"/>
              </w:rPr>
              <w:t xml:space="preserve"> </w:t>
            </w:r>
            <w:r>
              <w:rPr>
                <w:sz w:val="24"/>
              </w:rPr>
              <w:t>велосипедиста</w:t>
            </w:r>
            <w:r>
              <w:rPr>
                <w:spacing w:val="-3"/>
                <w:sz w:val="24"/>
              </w:rPr>
              <w:t xml:space="preserve"> </w:t>
            </w:r>
            <w:r>
              <w:rPr>
                <w:sz w:val="24"/>
              </w:rPr>
              <w:t>с</w:t>
            </w:r>
            <w:r>
              <w:rPr>
                <w:spacing w:val="-4"/>
                <w:sz w:val="24"/>
              </w:rPr>
              <w:t xml:space="preserve"> </w:t>
            </w:r>
            <w:r>
              <w:rPr>
                <w:sz w:val="24"/>
              </w:rPr>
              <w:t>учетом</w:t>
            </w:r>
            <w:r>
              <w:rPr>
                <w:spacing w:val="-3"/>
                <w:sz w:val="24"/>
              </w:rPr>
              <w:t xml:space="preserve"> </w:t>
            </w:r>
            <w:r>
              <w:rPr>
                <w:sz w:val="24"/>
              </w:rPr>
              <w:t>дорожных</w:t>
            </w:r>
            <w:r>
              <w:rPr>
                <w:spacing w:val="-3"/>
                <w:sz w:val="24"/>
              </w:rPr>
              <w:t xml:space="preserve"> </w:t>
            </w:r>
            <w:r>
              <w:rPr>
                <w:sz w:val="24"/>
              </w:rPr>
              <w:t>знаков</w:t>
            </w:r>
            <w:r>
              <w:rPr>
                <w:spacing w:val="-4"/>
                <w:sz w:val="24"/>
              </w:rPr>
              <w:t xml:space="preserve"> </w:t>
            </w:r>
            <w:r>
              <w:rPr>
                <w:sz w:val="24"/>
              </w:rPr>
              <w:t>и разметки,</w:t>
            </w:r>
            <w:r>
              <w:rPr>
                <w:spacing w:val="-12"/>
                <w:sz w:val="24"/>
              </w:rPr>
              <w:t xml:space="preserve"> </w:t>
            </w:r>
            <w:r>
              <w:rPr>
                <w:sz w:val="24"/>
              </w:rPr>
              <w:t>сигналов</w:t>
            </w:r>
            <w:r>
              <w:rPr>
                <w:spacing w:val="-13"/>
                <w:sz w:val="24"/>
              </w:rPr>
              <w:t xml:space="preserve"> </w:t>
            </w:r>
            <w:r>
              <w:rPr>
                <w:sz w:val="24"/>
              </w:rPr>
              <w:t>и</w:t>
            </w:r>
            <w:r>
              <w:rPr>
                <w:spacing w:val="-13"/>
                <w:sz w:val="24"/>
              </w:rPr>
              <w:t xml:space="preserve"> </w:t>
            </w:r>
            <w:r>
              <w:rPr>
                <w:sz w:val="24"/>
              </w:rPr>
              <w:t>средств</w:t>
            </w:r>
            <w:r>
              <w:rPr>
                <w:spacing w:val="-13"/>
                <w:sz w:val="24"/>
              </w:rPr>
              <w:t xml:space="preserve"> </w:t>
            </w:r>
            <w:r>
              <w:rPr>
                <w:sz w:val="24"/>
              </w:rPr>
              <w:t>защиты</w:t>
            </w:r>
            <w:r>
              <w:rPr>
                <w:spacing w:val="-13"/>
                <w:sz w:val="24"/>
              </w:rPr>
              <w:t xml:space="preserve"> </w:t>
            </w:r>
            <w:r>
              <w:rPr>
                <w:sz w:val="24"/>
              </w:rPr>
              <w:t>велосипедиста,</w:t>
            </w:r>
            <w:r>
              <w:rPr>
                <w:spacing w:val="-12"/>
                <w:sz w:val="24"/>
              </w:rPr>
              <w:t xml:space="preserve"> </w:t>
            </w:r>
            <w:r>
              <w:rPr>
                <w:sz w:val="24"/>
              </w:rPr>
              <w:t>правила</w:t>
            </w:r>
            <w:r>
              <w:rPr>
                <w:spacing w:val="-12"/>
                <w:sz w:val="24"/>
              </w:rPr>
              <w:t xml:space="preserve"> </w:t>
            </w:r>
            <w:r>
              <w:rPr>
                <w:sz w:val="24"/>
              </w:rPr>
              <w:t>использования самоката и других средств индивидуальной мобильности</w:t>
            </w:r>
          </w:p>
        </w:tc>
      </w:tr>
      <w:tr w:rsidR="00B56643">
        <w:trPr>
          <w:trHeight w:val="1031"/>
        </w:trPr>
        <w:tc>
          <w:tcPr>
            <w:tcW w:w="1078" w:type="dxa"/>
          </w:tcPr>
          <w:p w:rsidR="00B56643" w:rsidRDefault="00766DEE">
            <w:pPr>
              <w:pStyle w:val="TableParagraph"/>
              <w:ind w:left="9"/>
              <w:jc w:val="center"/>
              <w:rPr>
                <w:sz w:val="24"/>
              </w:rPr>
            </w:pPr>
            <w:r>
              <w:rPr>
                <w:spacing w:val="-5"/>
                <w:sz w:val="24"/>
              </w:rPr>
              <w:t>3.4</w:t>
            </w:r>
          </w:p>
        </w:tc>
        <w:tc>
          <w:tcPr>
            <w:tcW w:w="7994" w:type="dxa"/>
          </w:tcPr>
          <w:p w:rsidR="00B56643" w:rsidRDefault="00766DEE">
            <w:pPr>
              <w:pStyle w:val="TableParagraph"/>
              <w:ind w:left="60" w:right="51"/>
              <w:jc w:val="both"/>
              <w:rPr>
                <w:sz w:val="24"/>
              </w:rPr>
            </w:pPr>
            <w:r>
              <w:rPr>
                <w:sz w:val="24"/>
              </w:rPr>
              <w:t>Безопасность</w:t>
            </w:r>
            <w:r>
              <w:rPr>
                <w:spacing w:val="-14"/>
                <w:sz w:val="24"/>
              </w:rPr>
              <w:t xml:space="preserve"> </w:t>
            </w:r>
            <w:r>
              <w:rPr>
                <w:sz w:val="24"/>
              </w:rPr>
              <w:t>в</w:t>
            </w:r>
            <w:r>
              <w:rPr>
                <w:spacing w:val="-14"/>
                <w:sz w:val="24"/>
              </w:rPr>
              <w:t xml:space="preserve"> </w:t>
            </w:r>
            <w:r>
              <w:rPr>
                <w:sz w:val="24"/>
              </w:rPr>
              <w:t>сети</w:t>
            </w:r>
            <w:r>
              <w:rPr>
                <w:spacing w:val="-14"/>
                <w:sz w:val="24"/>
              </w:rPr>
              <w:t xml:space="preserve"> </w:t>
            </w:r>
            <w:r>
              <w:rPr>
                <w:sz w:val="24"/>
              </w:rPr>
              <w:t>Интернет</w:t>
            </w:r>
            <w:r>
              <w:rPr>
                <w:spacing w:val="-14"/>
                <w:sz w:val="24"/>
              </w:rPr>
              <w:t xml:space="preserve"> </w:t>
            </w:r>
            <w:r>
              <w:rPr>
                <w:sz w:val="24"/>
              </w:rPr>
              <w:t>(поиск</w:t>
            </w:r>
            <w:r>
              <w:rPr>
                <w:spacing w:val="-14"/>
                <w:sz w:val="24"/>
              </w:rPr>
              <w:t xml:space="preserve"> </w:t>
            </w:r>
            <w:r>
              <w:rPr>
                <w:sz w:val="24"/>
              </w:rPr>
              <w:t>достоверной</w:t>
            </w:r>
            <w:r>
              <w:rPr>
                <w:spacing w:val="-14"/>
                <w:sz w:val="24"/>
              </w:rPr>
              <w:t xml:space="preserve"> </w:t>
            </w:r>
            <w:r>
              <w:rPr>
                <w:sz w:val="24"/>
              </w:rPr>
              <w:t>информации,</w:t>
            </w:r>
            <w:r>
              <w:rPr>
                <w:spacing w:val="-14"/>
                <w:sz w:val="24"/>
              </w:rPr>
              <w:t xml:space="preserve"> </w:t>
            </w:r>
            <w:r>
              <w:rPr>
                <w:sz w:val="24"/>
              </w:rPr>
              <w:t>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rsidR="00B56643" w:rsidRDefault="00B56643">
      <w:pPr>
        <w:pStyle w:val="a4"/>
        <w:ind w:left="0"/>
        <w:jc w:val="left"/>
        <w:rPr>
          <w:sz w:val="28"/>
        </w:rPr>
      </w:pPr>
    </w:p>
    <w:p w:rsidR="00B56643" w:rsidRDefault="00B56643">
      <w:pPr>
        <w:pStyle w:val="a4"/>
        <w:ind w:left="0"/>
        <w:jc w:val="left"/>
        <w:rPr>
          <w:sz w:val="28"/>
        </w:rPr>
      </w:pPr>
    </w:p>
    <w:p w:rsidR="00B56643" w:rsidRDefault="00B56643">
      <w:pPr>
        <w:pStyle w:val="a4"/>
        <w:spacing w:before="252"/>
        <w:ind w:left="0"/>
        <w:jc w:val="left"/>
        <w:rPr>
          <w:sz w:val="28"/>
        </w:rPr>
      </w:pPr>
    </w:p>
    <w:p w:rsidR="00B56643" w:rsidRPr="003F0ABB" w:rsidRDefault="00766DEE" w:rsidP="007F181A">
      <w:pPr>
        <w:pStyle w:val="5"/>
        <w:numPr>
          <w:ilvl w:val="2"/>
          <w:numId w:val="33"/>
        </w:numPr>
        <w:tabs>
          <w:tab w:val="left" w:pos="1820"/>
          <w:tab w:val="left" w:pos="3631"/>
          <w:tab w:val="left" w:pos="4839"/>
          <w:tab w:val="left" w:pos="6386"/>
          <w:tab w:val="left" w:pos="6936"/>
          <w:tab w:val="left" w:pos="8319"/>
          <w:tab w:val="left" w:pos="9697"/>
        </w:tabs>
        <w:spacing w:line="168" w:lineRule="auto"/>
        <w:ind w:right="703" w:firstLine="226"/>
        <w:rPr>
          <w:b/>
        </w:rPr>
      </w:pPr>
      <w:bookmarkStart w:id="29" w:name="_bookmark12"/>
      <w:bookmarkStart w:id="30" w:name="2.1.4._Федеральная_рабочая_программа_по_"/>
      <w:bookmarkEnd w:id="29"/>
      <w:bookmarkEnd w:id="30"/>
      <w:r w:rsidRPr="003F0ABB">
        <w:rPr>
          <w:b/>
          <w:spacing w:val="-2"/>
        </w:rPr>
        <w:t>Федеральная</w:t>
      </w:r>
      <w:r w:rsidRPr="003F0ABB">
        <w:rPr>
          <w:b/>
        </w:rPr>
        <w:tab/>
      </w:r>
      <w:r w:rsidRPr="003F0ABB">
        <w:rPr>
          <w:b/>
          <w:spacing w:val="-2"/>
        </w:rPr>
        <w:t>рабочая</w:t>
      </w:r>
      <w:r w:rsidRPr="003F0ABB">
        <w:rPr>
          <w:b/>
        </w:rPr>
        <w:tab/>
      </w:r>
      <w:r w:rsidRPr="003F0ABB">
        <w:rPr>
          <w:b/>
          <w:spacing w:val="-2"/>
        </w:rPr>
        <w:t>программа</w:t>
      </w:r>
      <w:r w:rsidRPr="003F0ABB">
        <w:rPr>
          <w:b/>
        </w:rPr>
        <w:tab/>
      </w:r>
      <w:r w:rsidRPr="003F0ABB">
        <w:rPr>
          <w:b/>
          <w:spacing w:val="-6"/>
        </w:rPr>
        <w:t>по</w:t>
      </w:r>
      <w:r w:rsidRPr="003F0ABB">
        <w:rPr>
          <w:b/>
        </w:rPr>
        <w:tab/>
      </w:r>
      <w:r w:rsidRPr="003F0ABB">
        <w:rPr>
          <w:b/>
          <w:spacing w:val="-2"/>
        </w:rPr>
        <w:t>учебному</w:t>
      </w:r>
      <w:r w:rsidRPr="003F0ABB">
        <w:rPr>
          <w:b/>
        </w:rPr>
        <w:tab/>
      </w:r>
      <w:r w:rsidRPr="003F0ABB">
        <w:rPr>
          <w:b/>
          <w:spacing w:val="-2"/>
        </w:rPr>
        <w:t>предмету</w:t>
      </w:r>
      <w:r w:rsidRPr="003F0ABB">
        <w:rPr>
          <w:b/>
        </w:rPr>
        <w:tab/>
      </w:r>
      <w:r w:rsidRPr="003F0ABB">
        <w:rPr>
          <w:b/>
          <w:spacing w:val="-4"/>
        </w:rPr>
        <w:t xml:space="preserve">"Труд </w:t>
      </w:r>
      <w:r w:rsidRPr="003F0ABB">
        <w:rPr>
          <w:b/>
          <w:spacing w:val="-2"/>
        </w:rPr>
        <w:t>(технология)".</w:t>
      </w:r>
    </w:p>
    <w:p w:rsidR="00B56643" w:rsidRDefault="00766DEE">
      <w:pPr>
        <w:pStyle w:val="a4"/>
        <w:spacing w:before="233"/>
        <w:ind w:left="709" w:right="705" w:firstLine="480"/>
      </w:pPr>
      <w:r>
        <w:t>Федеральная рабочая программа по учебному предмету "Труд (технология)" (далее соответственно - программа по труду (технологии), труд (технология)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труду (технологии).</w:t>
      </w:r>
    </w:p>
    <w:p w:rsidR="00B56643" w:rsidRDefault="00766DEE">
      <w:pPr>
        <w:pStyle w:val="a4"/>
        <w:ind w:left="709" w:right="706" w:firstLine="480"/>
      </w:pPr>
      <w:r>
        <w:t>Пояснительная</w:t>
      </w:r>
      <w:r>
        <w:rPr>
          <w:spacing w:val="-15"/>
        </w:rPr>
        <w:t xml:space="preserve"> </w:t>
      </w:r>
      <w:r>
        <w:t>записка</w:t>
      </w:r>
      <w:r>
        <w:rPr>
          <w:spacing w:val="-15"/>
        </w:rPr>
        <w:t xml:space="preserve"> </w:t>
      </w:r>
      <w:r>
        <w:t>отражает</w:t>
      </w:r>
      <w:r>
        <w:rPr>
          <w:spacing w:val="-15"/>
        </w:rPr>
        <w:t xml:space="preserve"> </w:t>
      </w:r>
      <w:r>
        <w:t>общие</w:t>
      </w:r>
      <w:r>
        <w:rPr>
          <w:spacing w:val="-15"/>
        </w:rPr>
        <w:t xml:space="preserve"> </w:t>
      </w:r>
      <w:r>
        <w:t>цели</w:t>
      </w:r>
      <w:r>
        <w:rPr>
          <w:spacing w:val="-15"/>
        </w:rPr>
        <w:t xml:space="preserve"> </w:t>
      </w:r>
      <w:r>
        <w:t>и</w:t>
      </w:r>
      <w:r>
        <w:rPr>
          <w:spacing w:val="-15"/>
        </w:rPr>
        <w:t xml:space="preserve"> </w:t>
      </w:r>
      <w:r>
        <w:t>задачи</w:t>
      </w:r>
      <w:r>
        <w:rPr>
          <w:spacing w:val="-15"/>
        </w:rPr>
        <w:t xml:space="preserve"> </w:t>
      </w:r>
      <w:r>
        <w:t>изучения</w:t>
      </w:r>
      <w:r>
        <w:rPr>
          <w:spacing w:val="-15"/>
        </w:rPr>
        <w:t xml:space="preserve"> </w:t>
      </w:r>
      <w:r>
        <w:t>учебного</w:t>
      </w:r>
      <w:r>
        <w:rPr>
          <w:spacing w:val="-15"/>
        </w:rPr>
        <w:t xml:space="preserve"> </w:t>
      </w:r>
      <w:r>
        <w:t>предмета,</w:t>
      </w:r>
      <w:r>
        <w:rPr>
          <w:spacing w:val="-15"/>
        </w:rPr>
        <w:t xml:space="preserve"> </w:t>
      </w:r>
      <w:r>
        <w:t xml:space="preserve">место в структуре учебного плана, а также подходы к отбору содержания и планируемым </w:t>
      </w:r>
      <w:r>
        <w:rPr>
          <w:spacing w:val="-2"/>
        </w:rPr>
        <w:t>результатам.</w:t>
      </w:r>
    </w:p>
    <w:p w:rsidR="00B56643" w:rsidRDefault="00766DEE">
      <w:pPr>
        <w:pStyle w:val="a4"/>
        <w:ind w:left="709" w:right="706" w:firstLine="480"/>
      </w:pPr>
      <w: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технологии с учетом возрастных особенностей обучающихся на уровне начального общего образования.</w:t>
      </w:r>
    </w:p>
    <w:p w:rsidR="00B56643" w:rsidRDefault="00766DEE">
      <w:pPr>
        <w:pStyle w:val="a4"/>
        <w:ind w:left="709" w:right="705" w:firstLine="480"/>
      </w:pPr>
      <w:r>
        <w:t>Планируемые результаты освоения программы по труду (технологии) включают личностные, метапредметные результаты за весь период обучения на уровне начального общего</w:t>
      </w:r>
      <w:r>
        <w:rPr>
          <w:spacing w:val="-10"/>
        </w:rPr>
        <w:t xml:space="preserve"> </w:t>
      </w:r>
      <w:r>
        <w:t>образования,</w:t>
      </w:r>
      <w:r>
        <w:rPr>
          <w:spacing w:val="-8"/>
        </w:rPr>
        <w:t xml:space="preserve"> </w:t>
      </w:r>
      <w:r>
        <w:t>а</w:t>
      </w:r>
      <w:r>
        <w:rPr>
          <w:spacing w:val="-9"/>
        </w:rPr>
        <w:t xml:space="preserve"> </w:t>
      </w:r>
      <w:r>
        <w:t>также</w:t>
      </w:r>
      <w:r>
        <w:rPr>
          <w:spacing w:val="-8"/>
        </w:rPr>
        <w:t xml:space="preserve"> </w:t>
      </w:r>
      <w:r>
        <w:t>предметные</w:t>
      </w:r>
      <w:r>
        <w:rPr>
          <w:spacing w:val="-8"/>
        </w:rPr>
        <w:t xml:space="preserve"> </w:t>
      </w:r>
      <w:r>
        <w:t>достижения</w:t>
      </w:r>
      <w:r>
        <w:rPr>
          <w:spacing w:val="-8"/>
        </w:rPr>
        <w:t xml:space="preserve"> </w:t>
      </w:r>
      <w:r>
        <w:t>обучающегося</w:t>
      </w:r>
      <w:r>
        <w:rPr>
          <w:spacing w:val="-8"/>
        </w:rPr>
        <w:t xml:space="preserve"> </w:t>
      </w:r>
      <w:r>
        <w:t>за</w:t>
      </w:r>
      <w:r>
        <w:rPr>
          <w:spacing w:val="-8"/>
        </w:rPr>
        <w:t xml:space="preserve"> </w:t>
      </w:r>
      <w:r>
        <w:t>каждый</w:t>
      </w:r>
      <w:r>
        <w:rPr>
          <w:spacing w:val="-10"/>
        </w:rPr>
        <w:t xml:space="preserve"> </w:t>
      </w:r>
      <w:r>
        <w:t>год</w:t>
      </w:r>
      <w:r>
        <w:rPr>
          <w:spacing w:val="-7"/>
        </w:rPr>
        <w:t xml:space="preserve"> </w:t>
      </w:r>
      <w:r>
        <w:rPr>
          <w:spacing w:val="-2"/>
        </w:rPr>
        <w:t>обучения.</w:t>
      </w:r>
    </w:p>
    <w:p w:rsidR="00B56643" w:rsidRDefault="00B56643">
      <w:pPr>
        <w:pStyle w:val="a4"/>
        <w:spacing w:before="3"/>
        <w:ind w:left="0"/>
        <w:jc w:val="left"/>
      </w:pPr>
    </w:p>
    <w:p w:rsidR="00B56643" w:rsidRDefault="00766DEE">
      <w:pPr>
        <w:pStyle w:val="3"/>
        <w:spacing w:line="320" w:lineRule="exact"/>
        <w:ind w:left="1189"/>
        <w:jc w:val="both"/>
      </w:pPr>
      <w:r>
        <w:rPr>
          <w:spacing w:val="-2"/>
        </w:rPr>
        <w:t>Пояснительная</w:t>
      </w:r>
      <w:r>
        <w:rPr>
          <w:spacing w:val="-1"/>
        </w:rPr>
        <w:t xml:space="preserve"> </w:t>
      </w:r>
      <w:r>
        <w:rPr>
          <w:spacing w:val="-2"/>
        </w:rPr>
        <w:t>записка.</w:t>
      </w:r>
    </w:p>
    <w:p w:rsidR="00B56643" w:rsidRDefault="00766DEE">
      <w:pPr>
        <w:pStyle w:val="a4"/>
        <w:ind w:left="709" w:right="707" w:firstLine="480"/>
      </w:pPr>
      <w:r>
        <w:t>Программа по труду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56643" w:rsidRDefault="00766DEE">
      <w:pPr>
        <w:pStyle w:val="a4"/>
        <w:ind w:left="709" w:right="704" w:firstLine="480"/>
      </w:pPr>
      <w:r>
        <w:t>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w:t>
      </w:r>
      <w:r>
        <w:rPr>
          <w:spacing w:val="-13"/>
        </w:rPr>
        <w:t xml:space="preserve"> </w:t>
      </w:r>
      <w:r>
        <w:t>и</w:t>
      </w:r>
      <w:r>
        <w:rPr>
          <w:spacing w:val="-13"/>
        </w:rPr>
        <w:t xml:space="preserve"> </w:t>
      </w:r>
      <w:r>
        <w:t>конструкторско-технологических</w:t>
      </w:r>
      <w:r>
        <w:rPr>
          <w:spacing w:val="-14"/>
        </w:rPr>
        <w:t xml:space="preserve"> </w:t>
      </w:r>
      <w:r>
        <w:t>знаний</w:t>
      </w:r>
      <w:r>
        <w:rPr>
          <w:spacing w:val="-13"/>
        </w:rPr>
        <w:t xml:space="preserve"> </w:t>
      </w:r>
      <w:r>
        <w:t>(о</w:t>
      </w:r>
      <w:r>
        <w:rPr>
          <w:spacing w:val="-13"/>
        </w:rPr>
        <w:t xml:space="preserve"> </w:t>
      </w:r>
      <w:r>
        <w:t>рукотворном</w:t>
      </w:r>
      <w:r>
        <w:rPr>
          <w:spacing w:val="-13"/>
        </w:rPr>
        <w:t xml:space="preserve"> </w:t>
      </w:r>
      <w:r>
        <w:t>мире</w:t>
      </w:r>
      <w:r>
        <w:rPr>
          <w:spacing w:val="-13"/>
        </w:rPr>
        <w:t xml:space="preserve"> </w:t>
      </w:r>
      <w:r>
        <w:t>и</w:t>
      </w:r>
      <w:r>
        <w:rPr>
          <w:spacing w:val="-13"/>
        </w:rPr>
        <w:t xml:space="preserve"> </w:t>
      </w:r>
      <w:r>
        <w:t>общих правилах</w:t>
      </w:r>
      <w:r>
        <w:rPr>
          <w:spacing w:val="-13"/>
        </w:rPr>
        <w:t xml:space="preserve"> </w:t>
      </w:r>
      <w:r>
        <w:t>его</w:t>
      </w:r>
      <w:r>
        <w:rPr>
          <w:spacing w:val="-13"/>
        </w:rPr>
        <w:t xml:space="preserve"> </w:t>
      </w:r>
      <w:r>
        <w:t>создания</w:t>
      </w:r>
      <w:r>
        <w:rPr>
          <w:spacing w:val="-13"/>
        </w:rPr>
        <w:t xml:space="preserve"> </w:t>
      </w:r>
      <w:r>
        <w:t>в</w:t>
      </w:r>
      <w:r>
        <w:rPr>
          <w:spacing w:val="-14"/>
        </w:rPr>
        <w:t xml:space="preserve"> </w:t>
      </w:r>
      <w:r>
        <w:t>рамках</w:t>
      </w:r>
      <w:r>
        <w:rPr>
          <w:spacing w:val="-13"/>
        </w:rPr>
        <w:t xml:space="preserve"> </w:t>
      </w:r>
      <w:r>
        <w:t>исторически</w:t>
      </w:r>
      <w:r>
        <w:rPr>
          <w:spacing w:val="-13"/>
        </w:rPr>
        <w:t xml:space="preserve"> </w:t>
      </w:r>
      <w:r>
        <w:t>меняющихся</w:t>
      </w:r>
      <w:r>
        <w:rPr>
          <w:spacing w:val="-13"/>
        </w:rPr>
        <w:t xml:space="preserve"> </w:t>
      </w:r>
      <w:r>
        <w:t>технологий)</w:t>
      </w:r>
      <w:r>
        <w:rPr>
          <w:spacing w:val="-13"/>
        </w:rPr>
        <w:t xml:space="preserve"> </w:t>
      </w:r>
      <w:r>
        <w:t>и</w:t>
      </w:r>
      <w:r>
        <w:rPr>
          <w:spacing w:val="-13"/>
        </w:rPr>
        <w:t xml:space="preserve"> </w:t>
      </w:r>
      <w:r>
        <w:t>соответствующих</w:t>
      </w:r>
      <w:r>
        <w:rPr>
          <w:spacing w:val="-14"/>
        </w:rPr>
        <w:t xml:space="preserve"> </w:t>
      </w:r>
      <w:r>
        <w:t>им практических умений, приобретение практических умений, необходимых для разумной организации</w:t>
      </w:r>
      <w:r>
        <w:rPr>
          <w:spacing w:val="-15"/>
        </w:rPr>
        <w:t xml:space="preserve"> </w:t>
      </w:r>
      <w:r>
        <w:t>собственной</w:t>
      </w:r>
      <w:r>
        <w:rPr>
          <w:spacing w:val="-15"/>
        </w:rPr>
        <w:t xml:space="preserve"> </w:t>
      </w:r>
      <w:r>
        <w:t>жизни,</w:t>
      </w:r>
      <w:r>
        <w:rPr>
          <w:spacing w:val="-15"/>
        </w:rPr>
        <w:t xml:space="preserve"> </w:t>
      </w:r>
      <w:r>
        <w:t>воспитание</w:t>
      </w:r>
      <w:r>
        <w:rPr>
          <w:spacing w:val="-15"/>
        </w:rPr>
        <w:t xml:space="preserve"> </w:t>
      </w:r>
      <w:r>
        <w:t>ориентации</w:t>
      </w:r>
      <w:r>
        <w:rPr>
          <w:spacing w:val="-15"/>
        </w:rPr>
        <w:t xml:space="preserve"> </w:t>
      </w:r>
      <w:r>
        <w:t>на</w:t>
      </w:r>
      <w:r>
        <w:rPr>
          <w:spacing w:val="-15"/>
        </w:rPr>
        <w:t xml:space="preserve"> </w:t>
      </w:r>
      <w:r>
        <w:t>будущую</w:t>
      </w:r>
      <w:r>
        <w:rPr>
          <w:spacing w:val="-15"/>
        </w:rPr>
        <w:t xml:space="preserve"> </w:t>
      </w:r>
      <w:r>
        <w:t>трудовую</w:t>
      </w:r>
      <w:r>
        <w:rPr>
          <w:spacing w:val="-15"/>
        </w:rPr>
        <w:t xml:space="preserve"> </w:t>
      </w:r>
      <w:r>
        <w:t>деятельность, выбор профессии в процессе практического знакомства с историей ремесел и технологий.</w:t>
      </w:r>
    </w:p>
    <w:p w:rsidR="00B56643" w:rsidRDefault="00766DEE">
      <w:pPr>
        <w:pStyle w:val="a4"/>
        <w:ind w:left="1189"/>
      </w:pPr>
      <w:r>
        <w:t>Программа</w:t>
      </w:r>
      <w:r>
        <w:rPr>
          <w:spacing w:val="-4"/>
        </w:rPr>
        <w:t xml:space="preserve"> </w:t>
      </w:r>
      <w:r>
        <w:t>по</w:t>
      </w:r>
      <w:r>
        <w:rPr>
          <w:spacing w:val="-1"/>
        </w:rPr>
        <w:t xml:space="preserve"> </w:t>
      </w:r>
      <w:r>
        <w:t>труду (технологии)</w:t>
      </w:r>
      <w:r>
        <w:rPr>
          <w:spacing w:val="-2"/>
        </w:rPr>
        <w:t xml:space="preserve"> </w:t>
      </w:r>
      <w:r>
        <w:t>направлена</w:t>
      </w:r>
      <w:r>
        <w:rPr>
          <w:spacing w:val="-2"/>
        </w:rPr>
        <w:t xml:space="preserve"> </w:t>
      </w:r>
      <w:r>
        <w:t>на</w:t>
      </w:r>
      <w:r>
        <w:rPr>
          <w:spacing w:val="-1"/>
        </w:rPr>
        <w:t xml:space="preserve"> </w:t>
      </w:r>
      <w:r>
        <w:t>решение</w:t>
      </w:r>
      <w:r>
        <w:rPr>
          <w:spacing w:val="-2"/>
        </w:rPr>
        <w:t xml:space="preserve"> </w:t>
      </w:r>
      <w:r>
        <w:t>системы</w:t>
      </w:r>
      <w:r>
        <w:rPr>
          <w:spacing w:val="-1"/>
        </w:rPr>
        <w:t xml:space="preserve"> </w:t>
      </w:r>
      <w:r>
        <w:rPr>
          <w:spacing w:val="-2"/>
        </w:rPr>
        <w:t>задач:</w:t>
      </w:r>
    </w:p>
    <w:p w:rsidR="00B56643" w:rsidRDefault="00B56643">
      <w:pPr>
        <w:pStyle w:val="a4"/>
        <w:sectPr w:rsidR="00B56643">
          <w:type w:val="continuous"/>
          <w:pgSz w:w="11910" w:h="16390"/>
          <w:pgMar w:top="1120" w:right="425" w:bottom="280" w:left="425" w:header="720" w:footer="720" w:gutter="0"/>
          <w:cols w:space="720"/>
        </w:sectPr>
      </w:pPr>
    </w:p>
    <w:p w:rsidR="00B56643" w:rsidRDefault="00766DEE">
      <w:pPr>
        <w:pStyle w:val="a4"/>
        <w:spacing w:before="69"/>
        <w:ind w:left="708" w:right="708" w:firstLine="480"/>
      </w:pPr>
      <w:r>
        <w:lastRenderedPageBreak/>
        <w:t>формирование общих представлений о технологической культуре и организации трудовой деятельности как важной части общей культуры человека;</w:t>
      </w:r>
    </w:p>
    <w:p w:rsidR="00B56643" w:rsidRDefault="00766DEE">
      <w:pPr>
        <w:pStyle w:val="a4"/>
        <w:ind w:left="708" w:right="707" w:firstLine="480"/>
      </w:pPr>
      <w:r>
        <w:t>становление</w:t>
      </w:r>
      <w:r>
        <w:rPr>
          <w:spacing w:val="-15"/>
        </w:rPr>
        <w:t xml:space="preserve"> </w:t>
      </w:r>
      <w:r>
        <w:t>элементарных</w:t>
      </w:r>
      <w:r>
        <w:rPr>
          <w:spacing w:val="-15"/>
        </w:rPr>
        <w:t xml:space="preserve"> </w:t>
      </w:r>
      <w:r>
        <w:t>базовых</w:t>
      </w:r>
      <w:r>
        <w:rPr>
          <w:spacing w:val="-15"/>
        </w:rPr>
        <w:t xml:space="preserve"> </w:t>
      </w:r>
      <w:r>
        <w:t>знаний</w:t>
      </w:r>
      <w:r>
        <w:rPr>
          <w:spacing w:val="-15"/>
        </w:rPr>
        <w:t xml:space="preserve"> </w:t>
      </w:r>
      <w:r>
        <w:t>и</w:t>
      </w:r>
      <w:r>
        <w:rPr>
          <w:spacing w:val="-15"/>
        </w:rPr>
        <w:t xml:space="preserve"> </w:t>
      </w:r>
      <w:r>
        <w:t>представлений</w:t>
      </w:r>
      <w:r>
        <w:rPr>
          <w:spacing w:val="-15"/>
        </w:rPr>
        <w:t xml:space="preserve"> </w:t>
      </w:r>
      <w:r>
        <w:t>о</w:t>
      </w:r>
      <w:r>
        <w:rPr>
          <w:spacing w:val="-15"/>
        </w:rPr>
        <w:t xml:space="preserve"> </w:t>
      </w:r>
      <w:r>
        <w:t>предметном</w:t>
      </w:r>
      <w:r>
        <w:rPr>
          <w:spacing w:val="-15"/>
        </w:rPr>
        <w:t xml:space="preserve"> </w:t>
      </w:r>
      <w:r>
        <w:t xml:space="preserve">(рукотворном)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w:t>
      </w:r>
      <w:r>
        <w:rPr>
          <w:spacing w:val="-2"/>
        </w:rPr>
        <w:t>профессиях;</w:t>
      </w:r>
    </w:p>
    <w:p w:rsidR="00B56643" w:rsidRDefault="00766DEE">
      <w:pPr>
        <w:pStyle w:val="a4"/>
        <w:ind w:left="708" w:right="706" w:firstLine="480"/>
      </w:pPr>
      <w:r>
        <w:t>формирование</w:t>
      </w:r>
      <w:r>
        <w:rPr>
          <w:spacing w:val="-10"/>
        </w:rPr>
        <w:t xml:space="preserve"> </w:t>
      </w:r>
      <w:r>
        <w:t>основ</w:t>
      </w:r>
      <w:r>
        <w:rPr>
          <w:spacing w:val="-11"/>
        </w:rPr>
        <w:t xml:space="preserve"> </w:t>
      </w:r>
      <w:r>
        <w:t>чертежно-графической</w:t>
      </w:r>
      <w:r>
        <w:rPr>
          <w:spacing w:val="-11"/>
        </w:rPr>
        <w:t xml:space="preserve"> </w:t>
      </w:r>
      <w:r>
        <w:t>грамотности,</w:t>
      </w:r>
      <w:r>
        <w:rPr>
          <w:spacing w:val="-12"/>
        </w:rPr>
        <w:t xml:space="preserve"> </w:t>
      </w:r>
      <w:r>
        <w:t>умения</w:t>
      </w:r>
      <w:r>
        <w:rPr>
          <w:spacing w:val="-10"/>
        </w:rPr>
        <w:t xml:space="preserve"> </w:t>
      </w:r>
      <w:r>
        <w:t>работать</w:t>
      </w:r>
      <w:r>
        <w:rPr>
          <w:spacing w:val="-11"/>
        </w:rPr>
        <w:t xml:space="preserve"> </w:t>
      </w:r>
      <w:r>
        <w:t>с</w:t>
      </w:r>
      <w:r>
        <w:rPr>
          <w:spacing w:val="-10"/>
        </w:rPr>
        <w:t xml:space="preserve"> </w:t>
      </w:r>
      <w:r>
        <w:t>простейшей технологической документацией (рисунок, чертеж, эскиз, схема);</w:t>
      </w:r>
    </w:p>
    <w:p w:rsidR="00B56643" w:rsidRDefault="00766DEE">
      <w:pPr>
        <w:pStyle w:val="a4"/>
        <w:ind w:left="708" w:right="706" w:firstLine="480"/>
      </w:pPr>
      <w:r>
        <w:t>формирование элементарных знаний и представлений о различных материалах, технологиях их обработки и соответствующих умений;</w:t>
      </w:r>
    </w:p>
    <w:p w:rsidR="00B56643" w:rsidRDefault="00766DEE">
      <w:pPr>
        <w:pStyle w:val="a4"/>
        <w:ind w:left="708" w:right="705" w:firstLine="480"/>
      </w:pPr>
      <w:r>
        <w:t>развитие сенсомоторных процессов, психомоторной координации, глазомера через формирование практических умений;</w:t>
      </w:r>
    </w:p>
    <w:p w:rsidR="00B56643" w:rsidRDefault="00766DEE">
      <w:pPr>
        <w:pStyle w:val="a4"/>
        <w:spacing w:before="1"/>
        <w:ind w:left="708" w:right="707" w:firstLine="480"/>
      </w:pPr>
      <w:r>
        <w:t>расширение культурного кругозора, развитие способности творческого использования полученных знаний и умений в практической деятельности;</w:t>
      </w:r>
    </w:p>
    <w:p w:rsidR="00B56643" w:rsidRDefault="00766DEE">
      <w:pPr>
        <w:pStyle w:val="a4"/>
        <w:ind w:left="708" w:right="706" w:firstLine="480"/>
      </w:pPr>
      <w:r>
        <w:t>развитие познавательных психических процессов и приемов умственной деятельности в ходе выполнения практических заданий;</w:t>
      </w:r>
    </w:p>
    <w:p w:rsidR="00B56643" w:rsidRDefault="00766DEE">
      <w:pPr>
        <w:pStyle w:val="a4"/>
        <w:ind w:left="708" w:right="707" w:firstLine="480"/>
      </w:pPr>
      <w:r>
        <w:t>развитие гибкости и вариативности мышления, способностей к конструкторской и изобретательской деятельности;</w:t>
      </w:r>
    </w:p>
    <w:p w:rsidR="00B56643" w:rsidRDefault="00766DEE">
      <w:pPr>
        <w:pStyle w:val="a4"/>
        <w:ind w:left="708" w:right="706" w:firstLine="480"/>
      </w:pPr>
      <w:r>
        <w:t>воспитание уважительного отношения к труду, людям труда, культурным традициям, понимания ценности предшествующих культур, отраженных в материальном мире;</w:t>
      </w:r>
    </w:p>
    <w:p w:rsidR="00B56643" w:rsidRDefault="00766DEE">
      <w:pPr>
        <w:pStyle w:val="a4"/>
        <w:ind w:left="708" w:right="705" w:firstLine="480"/>
      </w:pPr>
      <w:r>
        <w:t>воспитание понимания социального значения разных профессий, важности ответственного отношения каждого за результаты труда;</w:t>
      </w:r>
    </w:p>
    <w:p w:rsidR="00B56643" w:rsidRDefault="00766DEE">
      <w:pPr>
        <w:pStyle w:val="a4"/>
        <w:ind w:left="1188"/>
      </w:pPr>
      <w:r>
        <w:t>воспитание</w:t>
      </w:r>
      <w:r>
        <w:rPr>
          <w:spacing w:val="-4"/>
        </w:rPr>
        <w:t xml:space="preserve"> </w:t>
      </w:r>
      <w:r>
        <w:t>готовности</w:t>
      </w:r>
      <w:r>
        <w:rPr>
          <w:spacing w:val="-3"/>
        </w:rPr>
        <w:t xml:space="preserve"> </w:t>
      </w:r>
      <w:r>
        <w:t>участия</w:t>
      </w:r>
      <w:r>
        <w:rPr>
          <w:spacing w:val="-2"/>
        </w:rPr>
        <w:t xml:space="preserve"> </w:t>
      </w:r>
      <w:r>
        <w:t>в</w:t>
      </w:r>
      <w:r>
        <w:rPr>
          <w:spacing w:val="-3"/>
        </w:rPr>
        <w:t xml:space="preserve"> </w:t>
      </w:r>
      <w:r>
        <w:t>трудовых</w:t>
      </w:r>
      <w:r>
        <w:rPr>
          <w:spacing w:val="-2"/>
        </w:rPr>
        <w:t xml:space="preserve"> </w:t>
      </w:r>
      <w:r>
        <w:t>делах</w:t>
      </w:r>
      <w:r>
        <w:rPr>
          <w:spacing w:val="-2"/>
        </w:rPr>
        <w:t xml:space="preserve"> </w:t>
      </w:r>
      <w:r>
        <w:t>школьного</w:t>
      </w:r>
      <w:r>
        <w:rPr>
          <w:spacing w:val="-1"/>
        </w:rPr>
        <w:t xml:space="preserve"> </w:t>
      </w:r>
      <w:r>
        <w:rPr>
          <w:spacing w:val="-2"/>
        </w:rPr>
        <w:t>коллектива;</w:t>
      </w:r>
    </w:p>
    <w:p w:rsidR="00B56643" w:rsidRDefault="00766DEE">
      <w:pPr>
        <w:pStyle w:val="a4"/>
        <w:ind w:left="708" w:right="705" w:firstLine="480"/>
      </w:pPr>
      <w: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rsidR="00B56643" w:rsidRDefault="00766DEE">
      <w:pPr>
        <w:pStyle w:val="a4"/>
        <w:ind w:left="708" w:right="707" w:firstLine="480"/>
      </w:pPr>
      <w: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rsidR="00B56643" w:rsidRDefault="00766DEE">
      <w:pPr>
        <w:pStyle w:val="a4"/>
        <w:ind w:left="709" w:right="705" w:firstLine="480"/>
      </w:pPr>
      <w: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rsidR="00B56643" w:rsidRDefault="00766DEE">
      <w:pPr>
        <w:pStyle w:val="a4"/>
        <w:ind w:left="709" w:right="704" w:firstLine="480"/>
      </w:pPr>
      <w: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rsidR="00B56643" w:rsidRDefault="00766DEE">
      <w:pPr>
        <w:pStyle w:val="a4"/>
        <w:ind w:left="709" w:right="707" w:firstLine="480"/>
      </w:pPr>
      <w:r>
        <w:t>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w:t>
      </w:r>
    </w:p>
    <w:p w:rsidR="00B56643" w:rsidRDefault="00766DEE">
      <w:pPr>
        <w:pStyle w:val="a4"/>
        <w:ind w:left="1189"/>
      </w:pPr>
      <w:r>
        <w:t>труд,</w:t>
      </w:r>
      <w:r>
        <w:rPr>
          <w:spacing w:val="-4"/>
        </w:rPr>
        <w:t xml:space="preserve"> </w:t>
      </w:r>
      <w:r>
        <w:t>технологии,</w:t>
      </w:r>
      <w:r>
        <w:rPr>
          <w:spacing w:val="-1"/>
        </w:rPr>
        <w:t xml:space="preserve"> </w:t>
      </w:r>
      <w:r>
        <w:t>профессии</w:t>
      </w:r>
      <w:r>
        <w:rPr>
          <w:spacing w:val="-2"/>
        </w:rPr>
        <w:t xml:space="preserve"> </w:t>
      </w:r>
      <w:r>
        <w:t>и</w:t>
      </w:r>
      <w:r>
        <w:rPr>
          <w:spacing w:val="-2"/>
        </w:rPr>
        <w:t xml:space="preserve"> производства;</w:t>
      </w:r>
    </w:p>
    <w:p w:rsidR="00B56643" w:rsidRDefault="00766DEE">
      <w:pPr>
        <w:pStyle w:val="a4"/>
        <w:ind w:left="709" w:right="706" w:firstLine="480"/>
      </w:pPr>
      <w:r>
        <w:t>технологии</w:t>
      </w:r>
      <w:r>
        <w:rPr>
          <w:spacing w:val="-4"/>
        </w:rPr>
        <w:t xml:space="preserve"> </w:t>
      </w:r>
      <w:r>
        <w:t>ручной</w:t>
      </w:r>
      <w:r>
        <w:rPr>
          <w:spacing w:val="-4"/>
        </w:rPr>
        <w:t xml:space="preserve"> </w:t>
      </w:r>
      <w:r>
        <w:t>обработки</w:t>
      </w:r>
      <w:r>
        <w:rPr>
          <w:spacing w:val="-4"/>
        </w:rPr>
        <w:t xml:space="preserve"> </w:t>
      </w:r>
      <w:r>
        <w:t>материалов:</w:t>
      </w:r>
      <w:r>
        <w:rPr>
          <w:spacing w:val="-3"/>
        </w:rPr>
        <w:t xml:space="preserve"> </w:t>
      </w:r>
      <w:r>
        <w:t>работы</w:t>
      </w:r>
      <w:r>
        <w:rPr>
          <w:spacing w:val="-4"/>
        </w:rPr>
        <w:t xml:space="preserve"> </w:t>
      </w:r>
      <w:r>
        <w:t>с</w:t>
      </w:r>
      <w:r>
        <w:rPr>
          <w:spacing w:val="-3"/>
        </w:rPr>
        <w:t xml:space="preserve"> </w:t>
      </w:r>
      <w:r>
        <w:t>бумагой</w:t>
      </w:r>
      <w:r>
        <w:rPr>
          <w:spacing w:val="-4"/>
        </w:rPr>
        <w:t xml:space="preserve"> </w:t>
      </w:r>
      <w:r>
        <w:t>и</w:t>
      </w:r>
      <w:r>
        <w:rPr>
          <w:spacing w:val="-4"/>
        </w:rPr>
        <w:t xml:space="preserve"> </w:t>
      </w:r>
      <w:r>
        <w:t>картоном,</w:t>
      </w:r>
      <w:r>
        <w:rPr>
          <w:spacing w:val="-3"/>
        </w:rPr>
        <w:t xml:space="preserve"> </w:t>
      </w:r>
      <w:r>
        <w:t>с</w:t>
      </w:r>
      <w:r>
        <w:rPr>
          <w:spacing w:val="-3"/>
        </w:rPr>
        <w:t xml:space="preserve"> </w:t>
      </w:r>
      <w:r>
        <w:t>пластичными материалами,</w:t>
      </w:r>
      <w:r>
        <w:rPr>
          <w:spacing w:val="-8"/>
        </w:rPr>
        <w:t xml:space="preserve"> </w:t>
      </w:r>
      <w:r>
        <w:t>с</w:t>
      </w:r>
      <w:r>
        <w:rPr>
          <w:spacing w:val="-8"/>
        </w:rPr>
        <w:t xml:space="preserve"> </w:t>
      </w:r>
      <w:r>
        <w:t>природным</w:t>
      </w:r>
      <w:r>
        <w:rPr>
          <w:spacing w:val="-8"/>
        </w:rPr>
        <w:t xml:space="preserve"> </w:t>
      </w:r>
      <w:r>
        <w:t>материалом,</w:t>
      </w:r>
      <w:r>
        <w:rPr>
          <w:spacing w:val="-8"/>
        </w:rPr>
        <w:t xml:space="preserve"> </w:t>
      </w:r>
      <w:r>
        <w:t>с</w:t>
      </w:r>
      <w:r>
        <w:rPr>
          <w:spacing w:val="-8"/>
        </w:rPr>
        <w:t xml:space="preserve"> </w:t>
      </w:r>
      <w:r>
        <w:t>текстильными</w:t>
      </w:r>
      <w:r>
        <w:rPr>
          <w:spacing w:val="-8"/>
        </w:rPr>
        <w:t xml:space="preserve"> </w:t>
      </w:r>
      <w:r>
        <w:t>материалами</w:t>
      </w:r>
      <w:r>
        <w:rPr>
          <w:spacing w:val="-8"/>
        </w:rPr>
        <w:t xml:space="preserve"> </w:t>
      </w:r>
      <w:r>
        <w:t>и</w:t>
      </w:r>
      <w:r>
        <w:rPr>
          <w:spacing w:val="-8"/>
        </w:rPr>
        <w:t xml:space="preserve"> </w:t>
      </w:r>
      <w:r>
        <w:t>другими</w:t>
      </w:r>
      <w:r>
        <w:rPr>
          <w:spacing w:val="-8"/>
        </w:rPr>
        <w:t xml:space="preserve"> </w:t>
      </w:r>
      <w:r>
        <w:t>доступными материалами (например, пластик, поролон, фольга, солома);</w:t>
      </w:r>
    </w:p>
    <w:p w:rsidR="00B56643" w:rsidRDefault="00766DEE">
      <w:pPr>
        <w:pStyle w:val="a4"/>
        <w:ind w:left="709" w:right="706" w:firstLine="480"/>
      </w:pPr>
      <w:r>
        <w:t>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w:t>
      </w:r>
    </w:p>
    <w:p w:rsidR="00B56643" w:rsidRDefault="00766DEE">
      <w:pPr>
        <w:pStyle w:val="a4"/>
        <w:ind w:left="709" w:right="706" w:firstLine="480"/>
      </w:pPr>
      <w:r>
        <w:t xml:space="preserve">ИКТ (с учетом возможностей материально-технической базы образовательной </w:t>
      </w:r>
      <w:r>
        <w:rPr>
          <w:spacing w:val="-2"/>
        </w:rPr>
        <w:t>организации).</w:t>
      </w:r>
    </w:p>
    <w:p w:rsidR="00B56643" w:rsidRDefault="00766DEE">
      <w:pPr>
        <w:pStyle w:val="a4"/>
        <w:ind w:left="709" w:right="706" w:firstLine="480"/>
      </w:pPr>
      <w:r>
        <w:t>В процессе освоения программы по труду (технологии) обучающиеся овладевают основами</w:t>
      </w:r>
      <w:r>
        <w:rPr>
          <w:spacing w:val="-15"/>
        </w:rPr>
        <w:t xml:space="preserve"> </w:t>
      </w:r>
      <w:r>
        <w:t>проектной</w:t>
      </w:r>
      <w:r>
        <w:rPr>
          <w:spacing w:val="-15"/>
        </w:rPr>
        <w:t xml:space="preserve"> </w:t>
      </w:r>
      <w:r>
        <w:t>деятельности,</w:t>
      </w:r>
      <w:r>
        <w:rPr>
          <w:spacing w:val="-15"/>
        </w:rPr>
        <w:t xml:space="preserve"> </w:t>
      </w:r>
      <w:r>
        <w:t>которая</w:t>
      </w:r>
      <w:r>
        <w:rPr>
          <w:spacing w:val="-15"/>
        </w:rPr>
        <w:t xml:space="preserve"> </w:t>
      </w:r>
      <w:r>
        <w:t>направлена</w:t>
      </w:r>
      <w:r>
        <w:rPr>
          <w:spacing w:val="-15"/>
        </w:rPr>
        <w:t xml:space="preserve"> </w:t>
      </w:r>
      <w:r>
        <w:t>на</w:t>
      </w:r>
      <w:r>
        <w:rPr>
          <w:spacing w:val="-15"/>
        </w:rPr>
        <w:t xml:space="preserve"> </w:t>
      </w:r>
      <w:r>
        <w:t>развитие</w:t>
      </w:r>
      <w:r>
        <w:rPr>
          <w:spacing w:val="-15"/>
        </w:rPr>
        <w:t xml:space="preserve"> </w:t>
      </w:r>
      <w:r>
        <w:t>творческих</w:t>
      </w:r>
      <w:r>
        <w:rPr>
          <w:spacing w:val="-15"/>
        </w:rPr>
        <w:t xml:space="preserve"> </w:t>
      </w:r>
      <w:r>
        <w:t>черт</w:t>
      </w:r>
      <w:r>
        <w:rPr>
          <w:spacing w:val="-15"/>
        </w:rPr>
        <w:t xml:space="preserve"> </w:t>
      </w:r>
      <w:r>
        <w:t>личности, коммуникабельности, чувства ответственности, умения искать и использовать информацию.</w:t>
      </w:r>
    </w:p>
    <w:p w:rsidR="00B56643" w:rsidRDefault="00766DEE">
      <w:pPr>
        <w:pStyle w:val="a4"/>
        <w:ind w:left="709" w:right="705" w:firstLine="480"/>
      </w:pPr>
      <w:r>
        <w:t>В</w:t>
      </w:r>
      <w:r>
        <w:rPr>
          <w:spacing w:val="-8"/>
        </w:rPr>
        <w:t xml:space="preserve"> </w:t>
      </w:r>
      <w:r>
        <w:t>программе</w:t>
      </w:r>
      <w:r>
        <w:rPr>
          <w:spacing w:val="-7"/>
        </w:rPr>
        <w:t xml:space="preserve"> </w:t>
      </w:r>
      <w:r>
        <w:t>по</w:t>
      </w:r>
      <w:r>
        <w:rPr>
          <w:spacing w:val="-7"/>
        </w:rPr>
        <w:t xml:space="preserve"> </w:t>
      </w:r>
      <w:r>
        <w:t>труду</w:t>
      </w:r>
      <w:r>
        <w:rPr>
          <w:spacing w:val="-6"/>
        </w:rPr>
        <w:t xml:space="preserve"> </w:t>
      </w:r>
      <w:r>
        <w:t>(технологии)</w:t>
      </w:r>
      <w:r>
        <w:rPr>
          <w:spacing w:val="-7"/>
        </w:rPr>
        <w:t xml:space="preserve"> </w:t>
      </w:r>
      <w:r>
        <w:t>осуществляется</w:t>
      </w:r>
      <w:r>
        <w:rPr>
          <w:spacing w:val="-7"/>
        </w:rPr>
        <w:t xml:space="preserve"> </w:t>
      </w:r>
      <w:r>
        <w:t>реализация</w:t>
      </w:r>
      <w:r>
        <w:rPr>
          <w:spacing w:val="-7"/>
        </w:rPr>
        <w:t xml:space="preserve"> </w:t>
      </w:r>
      <w:r>
        <w:t>межпредметных</w:t>
      </w:r>
      <w:r>
        <w:rPr>
          <w:spacing w:val="-7"/>
        </w:rPr>
        <w:t xml:space="preserve"> </w:t>
      </w:r>
      <w:r>
        <w:t>связей</w:t>
      </w:r>
      <w:r>
        <w:rPr>
          <w:spacing w:val="-7"/>
        </w:rPr>
        <w:t xml:space="preserve"> </w:t>
      </w:r>
      <w:r>
        <w:t>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w:t>
      </w:r>
      <w:r>
        <w:rPr>
          <w:spacing w:val="54"/>
        </w:rPr>
        <w:t xml:space="preserve">   </w:t>
      </w:r>
      <w:r>
        <w:t>числами),</w:t>
      </w:r>
      <w:r>
        <w:rPr>
          <w:spacing w:val="54"/>
        </w:rPr>
        <w:t xml:space="preserve">   </w:t>
      </w:r>
      <w:r>
        <w:t>"Изобразительное</w:t>
      </w:r>
      <w:r>
        <w:rPr>
          <w:spacing w:val="55"/>
        </w:rPr>
        <w:t xml:space="preserve">   </w:t>
      </w:r>
      <w:r>
        <w:t>искусство"</w:t>
      </w:r>
      <w:r>
        <w:rPr>
          <w:spacing w:val="55"/>
        </w:rPr>
        <w:t xml:space="preserve">   </w:t>
      </w:r>
      <w:r>
        <w:t>(использование</w:t>
      </w:r>
      <w:r>
        <w:rPr>
          <w:spacing w:val="55"/>
        </w:rPr>
        <w:t xml:space="preserve">   </w:t>
      </w:r>
      <w:r>
        <w:rPr>
          <w:spacing w:val="-2"/>
        </w:rPr>
        <w:t>средств</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8" w:right="705"/>
      </w:pPr>
      <w:r>
        <w:lastRenderedPageBreak/>
        <w:t>художественной выразительности, законов и правил декоративно-прикладного искусства и дизайна),</w:t>
      </w:r>
      <w:r>
        <w:rPr>
          <w:spacing w:val="-15"/>
        </w:rPr>
        <w:t xml:space="preserve"> </w:t>
      </w:r>
      <w:r>
        <w:t>"Окружающий</w:t>
      </w:r>
      <w:r>
        <w:rPr>
          <w:spacing w:val="-15"/>
        </w:rPr>
        <w:t xml:space="preserve"> </w:t>
      </w:r>
      <w:r>
        <w:t>мир"</w:t>
      </w:r>
      <w:r>
        <w:rPr>
          <w:spacing w:val="-15"/>
        </w:rPr>
        <w:t xml:space="preserve"> </w:t>
      </w:r>
      <w:r>
        <w:t>(природные</w:t>
      </w:r>
      <w:r>
        <w:rPr>
          <w:spacing w:val="-15"/>
        </w:rPr>
        <w:t xml:space="preserve"> </w:t>
      </w:r>
      <w:r>
        <w:t>формы</w:t>
      </w:r>
      <w:r>
        <w:rPr>
          <w:spacing w:val="-15"/>
        </w:rPr>
        <w:t xml:space="preserve"> </w:t>
      </w:r>
      <w:r>
        <w:t>и</w:t>
      </w:r>
      <w:r>
        <w:rPr>
          <w:spacing w:val="-15"/>
        </w:rPr>
        <w:t xml:space="preserve"> </w:t>
      </w:r>
      <w:r>
        <w:t>конструкции</w:t>
      </w:r>
      <w:r>
        <w:rPr>
          <w:spacing w:val="-15"/>
        </w:rPr>
        <w:t xml:space="preserve"> </w:t>
      </w:r>
      <w:r>
        <w:t>как</w:t>
      </w:r>
      <w:r>
        <w:rPr>
          <w:spacing w:val="-15"/>
        </w:rPr>
        <w:t xml:space="preserve"> </w:t>
      </w:r>
      <w:r>
        <w:t>универсальный</w:t>
      </w:r>
      <w:r>
        <w:rPr>
          <w:spacing w:val="-15"/>
        </w:rPr>
        <w:t xml:space="preserve"> </w:t>
      </w:r>
      <w:r>
        <w:t>источник инженерно-художественных идей для мастера; природа как источник сырья, этнокультурные традиции),</w:t>
      </w:r>
      <w:r>
        <w:rPr>
          <w:spacing w:val="-15"/>
        </w:rPr>
        <w:t xml:space="preserve"> </w:t>
      </w:r>
      <w:r>
        <w:t>"Родной</w:t>
      </w:r>
      <w:r>
        <w:rPr>
          <w:spacing w:val="-15"/>
        </w:rPr>
        <w:t xml:space="preserve"> </w:t>
      </w:r>
      <w:r>
        <w:t>язык"</w:t>
      </w:r>
      <w:r>
        <w:rPr>
          <w:spacing w:val="-15"/>
        </w:rPr>
        <w:t xml:space="preserve"> </w:t>
      </w:r>
      <w:r>
        <w:t>(использование</w:t>
      </w:r>
      <w:r>
        <w:rPr>
          <w:spacing w:val="-15"/>
        </w:rPr>
        <w:t xml:space="preserve"> </w:t>
      </w:r>
      <w:r>
        <w:t>важнейших</w:t>
      </w:r>
      <w:r>
        <w:rPr>
          <w:spacing w:val="-15"/>
        </w:rPr>
        <w:t xml:space="preserve"> </w:t>
      </w:r>
      <w:r>
        <w:t>видов</w:t>
      </w:r>
      <w:r>
        <w:rPr>
          <w:spacing w:val="-15"/>
        </w:rPr>
        <w:t xml:space="preserve"> </w:t>
      </w:r>
      <w:r>
        <w:t>речевой</w:t>
      </w:r>
      <w:r>
        <w:rPr>
          <w:spacing w:val="-15"/>
        </w:rPr>
        <w:t xml:space="preserve"> </w:t>
      </w:r>
      <w:r>
        <w:t>деятельности</w:t>
      </w:r>
      <w:r>
        <w:rPr>
          <w:spacing w:val="-15"/>
        </w:rPr>
        <w:t xml:space="preserve"> </w:t>
      </w:r>
      <w:r>
        <w:t>и</w:t>
      </w:r>
      <w:r>
        <w:rPr>
          <w:spacing w:val="-15"/>
        </w:rPr>
        <w:t xml:space="preserve"> </w:t>
      </w:r>
      <w:r>
        <w:t>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rsidR="00B56643" w:rsidRDefault="00766DEE">
      <w:pPr>
        <w:pStyle w:val="a4"/>
        <w:ind w:left="708" w:right="707" w:firstLine="480"/>
      </w:pPr>
      <w:r>
        <w:t>Общее число часов, рекомендованных для изучения труда (технологии), - 135 часов: в 1 классе - 33</w:t>
      </w:r>
      <w:r>
        <w:rPr>
          <w:spacing w:val="-1"/>
        </w:rPr>
        <w:t xml:space="preserve"> </w:t>
      </w:r>
      <w:r>
        <w:t>часа (1 час</w:t>
      </w:r>
      <w:r>
        <w:rPr>
          <w:spacing w:val="-1"/>
        </w:rPr>
        <w:t xml:space="preserve"> </w:t>
      </w:r>
      <w:r>
        <w:t>в неделю), во 2 классе</w:t>
      </w:r>
      <w:r>
        <w:rPr>
          <w:spacing w:val="-1"/>
        </w:rPr>
        <w:t xml:space="preserve"> </w:t>
      </w:r>
      <w:r>
        <w:t>- 34 часа (1</w:t>
      </w:r>
      <w:r>
        <w:rPr>
          <w:spacing w:val="-1"/>
        </w:rPr>
        <w:t xml:space="preserve"> </w:t>
      </w:r>
      <w:r>
        <w:t>час в неделю), в 3 классе - 34 часа</w:t>
      </w:r>
      <w:r>
        <w:rPr>
          <w:spacing w:val="-1"/>
        </w:rPr>
        <w:t xml:space="preserve"> </w:t>
      </w:r>
      <w:r>
        <w:t>(1 час в неделю), в 4 классе - 34 часа (1 час в неделю).</w:t>
      </w:r>
    </w:p>
    <w:p w:rsidR="00B56643" w:rsidRDefault="00B56643">
      <w:pPr>
        <w:pStyle w:val="a4"/>
        <w:spacing w:before="3"/>
        <w:ind w:left="0"/>
        <w:jc w:val="left"/>
      </w:pPr>
    </w:p>
    <w:p w:rsidR="00B56643" w:rsidRDefault="00766DEE">
      <w:pPr>
        <w:pStyle w:val="7"/>
        <w:spacing w:line="275" w:lineRule="exact"/>
        <w:ind w:left="1188"/>
      </w:pPr>
      <w:r>
        <w:t>Содержание</w:t>
      </w:r>
      <w:r>
        <w:rPr>
          <w:spacing w:val="-2"/>
        </w:rPr>
        <w:t xml:space="preserve"> </w:t>
      </w:r>
      <w:r>
        <w:t>обучения</w:t>
      </w:r>
      <w:r>
        <w:rPr>
          <w:spacing w:val="-3"/>
        </w:rPr>
        <w:t xml:space="preserve"> </w:t>
      </w:r>
      <w:r>
        <w:t>в</w:t>
      </w:r>
      <w:r>
        <w:rPr>
          <w:spacing w:val="-2"/>
        </w:rPr>
        <w:t xml:space="preserve"> </w:t>
      </w:r>
      <w:r>
        <w:t>1</w:t>
      </w:r>
      <w:r>
        <w:rPr>
          <w:spacing w:val="-2"/>
        </w:rPr>
        <w:t xml:space="preserve"> классе.</w:t>
      </w:r>
    </w:p>
    <w:p w:rsidR="00B56643" w:rsidRDefault="00766DEE">
      <w:pPr>
        <w:pStyle w:val="a4"/>
        <w:spacing w:line="275" w:lineRule="exact"/>
        <w:ind w:left="1188"/>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B56643" w:rsidRDefault="00766DEE">
      <w:pPr>
        <w:pStyle w:val="a4"/>
        <w:ind w:left="708" w:right="704" w:firstLine="480"/>
      </w:pPr>
      <w:r>
        <w:t>Природное</w:t>
      </w:r>
      <w:r>
        <w:rPr>
          <w:spacing w:val="-14"/>
        </w:rPr>
        <w:t xml:space="preserve"> </w:t>
      </w:r>
      <w:r>
        <w:t>и</w:t>
      </w:r>
      <w:r>
        <w:rPr>
          <w:spacing w:val="-14"/>
        </w:rPr>
        <w:t xml:space="preserve"> </w:t>
      </w:r>
      <w:r>
        <w:t>техническое</w:t>
      </w:r>
      <w:r>
        <w:rPr>
          <w:spacing w:val="-14"/>
        </w:rPr>
        <w:t xml:space="preserve"> </w:t>
      </w:r>
      <w:r>
        <w:t>окружение</w:t>
      </w:r>
      <w:r>
        <w:rPr>
          <w:spacing w:val="-14"/>
        </w:rPr>
        <w:t xml:space="preserve"> </w:t>
      </w:r>
      <w:r>
        <w:t>человека.</w:t>
      </w:r>
      <w:r>
        <w:rPr>
          <w:spacing w:val="-14"/>
        </w:rPr>
        <w:t xml:space="preserve"> </w:t>
      </w:r>
      <w:r>
        <w:t>Природа</w:t>
      </w:r>
      <w:r>
        <w:rPr>
          <w:spacing w:val="-14"/>
        </w:rPr>
        <w:t xml:space="preserve"> </w:t>
      </w:r>
      <w:r>
        <w:t>как</w:t>
      </w:r>
      <w:r>
        <w:rPr>
          <w:spacing w:val="-14"/>
        </w:rPr>
        <w:t xml:space="preserve"> </w:t>
      </w:r>
      <w:r>
        <w:t>источник</w:t>
      </w:r>
      <w:r>
        <w:rPr>
          <w:spacing w:val="-14"/>
        </w:rPr>
        <w:t xml:space="preserve"> </w:t>
      </w:r>
      <w:r>
        <w:t>сырьевых</w:t>
      </w:r>
      <w:r>
        <w:rPr>
          <w:spacing w:val="-13"/>
        </w:rPr>
        <w:t xml:space="preserve"> </w:t>
      </w:r>
      <w:r>
        <w:t>ресурсов и творчества мастеров. Красота и разнообразие природных форм, их передача в изделиях из различных</w:t>
      </w:r>
      <w:r>
        <w:rPr>
          <w:spacing w:val="-9"/>
        </w:rPr>
        <w:t xml:space="preserve"> </w:t>
      </w:r>
      <w:r>
        <w:t>материалов.</w:t>
      </w:r>
      <w:r>
        <w:rPr>
          <w:spacing w:val="-8"/>
        </w:rPr>
        <w:t xml:space="preserve"> </w:t>
      </w:r>
      <w:r>
        <w:t>Наблюдения</w:t>
      </w:r>
      <w:r>
        <w:rPr>
          <w:spacing w:val="-8"/>
        </w:rPr>
        <w:t xml:space="preserve"> </w:t>
      </w:r>
      <w:r>
        <w:t>природы</w:t>
      </w:r>
      <w:r>
        <w:rPr>
          <w:spacing w:val="-9"/>
        </w:rPr>
        <w:t xml:space="preserve"> </w:t>
      </w:r>
      <w:r>
        <w:t>и</w:t>
      </w:r>
      <w:r>
        <w:rPr>
          <w:spacing w:val="-8"/>
        </w:rPr>
        <w:t xml:space="preserve"> </w:t>
      </w:r>
      <w:r>
        <w:t>фантазия</w:t>
      </w:r>
      <w:r>
        <w:rPr>
          <w:spacing w:val="-9"/>
        </w:rPr>
        <w:t xml:space="preserve"> </w:t>
      </w:r>
      <w:r>
        <w:t>мастера</w:t>
      </w:r>
      <w:r>
        <w:rPr>
          <w:spacing w:val="-10"/>
        </w:rPr>
        <w:t xml:space="preserve"> </w:t>
      </w:r>
      <w:r>
        <w:t>-</w:t>
      </w:r>
      <w:r>
        <w:rPr>
          <w:spacing w:val="-9"/>
        </w:rPr>
        <w:t xml:space="preserve"> </w:t>
      </w:r>
      <w:r>
        <w:t>условия</w:t>
      </w:r>
      <w:r>
        <w:rPr>
          <w:spacing w:val="-8"/>
        </w:rPr>
        <w:t xml:space="preserve"> </w:t>
      </w:r>
      <w:r>
        <w:t>создания</w:t>
      </w:r>
      <w:r>
        <w:rPr>
          <w:spacing w:val="-8"/>
        </w:rPr>
        <w:t xml:space="preserve"> </w:t>
      </w:r>
      <w:r>
        <w:t>изделия. Бережное</w:t>
      </w:r>
      <w:r>
        <w:rPr>
          <w:spacing w:val="-15"/>
        </w:rPr>
        <w:t xml:space="preserve"> </w:t>
      </w:r>
      <w:r>
        <w:t>отношение</w:t>
      </w:r>
      <w:r>
        <w:rPr>
          <w:spacing w:val="-15"/>
        </w:rPr>
        <w:t xml:space="preserve"> </w:t>
      </w:r>
      <w:r>
        <w:t>к</w:t>
      </w:r>
      <w:r>
        <w:rPr>
          <w:spacing w:val="-15"/>
        </w:rPr>
        <w:t xml:space="preserve"> </w:t>
      </w:r>
      <w:r>
        <w:t>природе.</w:t>
      </w:r>
      <w:r>
        <w:rPr>
          <w:spacing w:val="-15"/>
        </w:rPr>
        <w:t xml:space="preserve"> </w:t>
      </w:r>
      <w:r>
        <w:t>Общее</w:t>
      </w:r>
      <w:r>
        <w:rPr>
          <w:spacing w:val="-15"/>
        </w:rPr>
        <w:t xml:space="preserve"> </w:t>
      </w:r>
      <w:r>
        <w:t>понятие</w:t>
      </w:r>
      <w:r>
        <w:rPr>
          <w:spacing w:val="-15"/>
        </w:rPr>
        <w:t xml:space="preserve"> </w:t>
      </w:r>
      <w:r>
        <w:t>об</w:t>
      </w:r>
      <w:r>
        <w:rPr>
          <w:spacing w:val="-15"/>
        </w:rPr>
        <w:t xml:space="preserve"> </w:t>
      </w:r>
      <w:r>
        <w:t>изучаемых</w:t>
      </w:r>
      <w:r>
        <w:rPr>
          <w:spacing w:val="-15"/>
        </w:rPr>
        <w:t xml:space="preserve"> </w:t>
      </w:r>
      <w:r>
        <w:t>материалах,</w:t>
      </w:r>
      <w:r>
        <w:rPr>
          <w:spacing w:val="-15"/>
        </w:rPr>
        <w:t xml:space="preserve"> </w:t>
      </w:r>
      <w:r>
        <w:t>их</w:t>
      </w:r>
      <w:r>
        <w:rPr>
          <w:spacing w:val="-15"/>
        </w:rPr>
        <w:t xml:space="preserve"> </w:t>
      </w:r>
      <w:r>
        <w:t>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rsidR="00B56643" w:rsidRDefault="00766DEE">
      <w:pPr>
        <w:pStyle w:val="a4"/>
        <w:ind w:left="708" w:right="706" w:firstLine="480"/>
      </w:pPr>
      <w:r>
        <w:t>Мир профессий. Профессии родных и знакомых. Профессии, связанные с изучаемыми материалами и производствами. Профессии сферы обслуживания.</w:t>
      </w:r>
    </w:p>
    <w:p w:rsidR="00B56643" w:rsidRDefault="00766DEE">
      <w:pPr>
        <w:pStyle w:val="a4"/>
        <w:ind w:left="1188" w:right="3221"/>
        <w:jc w:val="left"/>
      </w:pPr>
      <w:r>
        <w:t>Традиции</w:t>
      </w:r>
      <w:r>
        <w:rPr>
          <w:spacing w:val="-6"/>
        </w:rPr>
        <w:t xml:space="preserve"> </w:t>
      </w:r>
      <w:r>
        <w:t>и</w:t>
      </w:r>
      <w:r>
        <w:rPr>
          <w:spacing w:val="-6"/>
        </w:rPr>
        <w:t xml:space="preserve"> </w:t>
      </w:r>
      <w:r>
        <w:t>праздники</w:t>
      </w:r>
      <w:r>
        <w:rPr>
          <w:spacing w:val="-6"/>
        </w:rPr>
        <w:t xml:space="preserve"> </w:t>
      </w:r>
      <w:r>
        <w:t>народов</w:t>
      </w:r>
      <w:r>
        <w:rPr>
          <w:spacing w:val="-6"/>
        </w:rPr>
        <w:t xml:space="preserve"> </w:t>
      </w:r>
      <w:r>
        <w:t>России,</w:t>
      </w:r>
      <w:r>
        <w:rPr>
          <w:spacing w:val="-5"/>
        </w:rPr>
        <w:t xml:space="preserve"> </w:t>
      </w:r>
      <w:r>
        <w:t>ремесла,</w:t>
      </w:r>
      <w:r>
        <w:rPr>
          <w:spacing w:val="-5"/>
        </w:rPr>
        <w:t xml:space="preserve"> </w:t>
      </w:r>
      <w:r>
        <w:t>обычаи. Технологии ручной обработки материалов.</w:t>
      </w:r>
    </w:p>
    <w:p w:rsidR="00B56643" w:rsidRDefault="00766DEE">
      <w:pPr>
        <w:pStyle w:val="a4"/>
        <w:ind w:left="1188"/>
        <w:jc w:val="left"/>
      </w:pPr>
      <w:r>
        <w:t>Бережное,</w:t>
      </w:r>
      <w:r>
        <w:rPr>
          <w:spacing w:val="69"/>
          <w:w w:val="150"/>
        </w:rPr>
        <w:t xml:space="preserve"> </w:t>
      </w:r>
      <w:r>
        <w:t>экономное</w:t>
      </w:r>
      <w:r>
        <w:rPr>
          <w:spacing w:val="71"/>
          <w:w w:val="150"/>
        </w:rPr>
        <w:t xml:space="preserve"> </w:t>
      </w:r>
      <w:r>
        <w:t>и</w:t>
      </w:r>
      <w:r>
        <w:rPr>
          <w:spacing w:val="71"/>
          <w:w w:val="150"/>
        </w:rPr>
        <w:t xml:space="preserve"> </w:t>
      </w:r>
      <w:r>
        <w:t>рациональное</w:t>
      </w:r>
      <w:r>
        <w:rPr>
          <w:spacing w:val="72"/>
          <w:w w:val="150"/>
        </w:rPr>
        <w:t xml:space="preserve"> </w:t>
      </w:r>
      <w:r>
        <w:t>использование</w:t>
      </w:r>
      <w:r>
        <w:rPr>
          <w:spacing w:val="71"/>
          <w:w w:val="150"/>
        </w:rPr>
        <w:t xml:space="preserve"> </w:t>
      </w:r>
      <w:r>
        <w:t>обрабатываемых</w:t>
      </w:r>
      <w:r>
        <w:rPr>
          <w:spacing w:val="72"/>
          <w:w w:val="150"/>
        </w:rPr>
        <w:t xml:space="preserve"> </w:t>
      </w:r>
      <w:r>
        <w:rPr>
          <w:spacing w:val="-2"/>
        </w:rPr>
        <w:t>материалов.</w:t>
      </w:r>
    </w:p>
    <w:p w:rsidR="00B56643" w:rsidRDefault="00766DEE">
      <w:pPr>
        <w:pStyle w:val="a4"/>
        <w:ind w:left="708"/>
        <w:jc w:val="left"/>
      </w:pPr>
      <w:r>
        <w:t>Использование</w:t>
      </w:r>
      <w:r>
        <w:rPr>
          <w:spacing w:val="-6"/>
        </w:rPr>
        <w:t xml:space="preserve"> </w:t>
      </w:r>
      <w:r>
        <w:t>конструктивных</w:t>
      </w:r>
      <w:r>
        <w:rPr>
          <w:spacing w:val="-4"/>
        </w:rPr>
        <w:t xml:space="preserve"> </w:t>
      </w:r>
      <w:r>
        <w:t>особенностей</w:t>
      </w:r>
      <w:r>
        <w:rPr>
          <w:spacing w:val="-5"/>
        </w:rPr>
        <w:t xml:space="preserve"> </w:t>
      </w:r>
      <w:r>
        <w:t>материалов</w:t>
      </w:r>
      <w:r>
        <w:rPr>
          <w:spacing w:val="-4"/>
        </w:rPr>
        <w:t xml:space="preserve"> </w:t>
      </w:r>
      <w:r>
        <w:t>при</w:t>
      </w:r>
      <w:r>
        <w:rPr>
          <w:spacing w:val="-5"/>
        </w:rPr>
        <w:t xml:space="preserve"> </w:t>
      </w:r>
      <w:r>
        <w:t>изготовлении</w:t>
      </w:r>
      <w:r>
        <w:rPr>
          <w:spacing w:val="-4"/>
        </w:rPr>
        <w:t xml:space="preserve"> </w:t>
      </w:r>
      <w:r>
        <w:rPr>
          <w:spacing w:val="-2"/>
        </w:rPr>
        <w:t>изделий.</w:t>
      </w:r>
    </w:p>
    <w:p w:rsidR="00B56643" w:rsidRDefault="00766DEE">
      <w:pPr>
        <w:pStyle w:val="a4"/>
        <w:ind w:left="708" w:right="707" w:firstLine="480"/>
      </w:pPr>
      <w:r>
        <w:t>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w:t>
      </w:r>
    </w:p>
    <w:p w:rsidR="00B56643" w:rsidRDefault="00766DEE">
      <w:pPr>
        <w:pStyle w:val="a4"/>
        <w:ind w:left="708" w:right="706" w:firstLine="480"/>
      </w:pPr>
      <w:r>
        <w:t>Способы разметки деталей: "на глаз" и "от руки", по шаблону, по линейке (как направляющему инструменту без откладывания размеров) и изготовление изделий с использованием рисунков, графических инструкций, простейших схем. Чтение условных графических</w:t>
      </w:r>
      <w:r>
        <w:rPr>
          <w:spacing w:val="-15"/>
        </w:rPr>
        <w:t xml:space="preserve"> </w:t>
      </w:r>
      <w:r>
        <w:t>изображений</w:t>
      </w:r>
      <w:r>
        <w:rPr>
          <w:spacing w:val="-15"/>
        </w:rPr>
        <w:t xml:space="preserve"> </w:t>
      </w:r>
      <w:r>
        <w:t>(знание</w:t>
      </w:r>
      <w:r>
        <w:rPr>
          <w:spacing w:val="-15"/>
        </w:rPr>
        <w:t xml:space="preserve"> </w:t>
      </w:r>
      <w:r>
        <w:t>операций,</w:t>
      </w:r>
      <w:r>
        <w:rPr>
          <w:spacing w:val="-15"/>
        </w:rPr>
        <w:t xml:space="preserve"> </w:t>
      </w:r>
      <w:r>
        <w:t>способов</w:t>
      </w:r>
      <w:r>
        <w:rPr>
          <w:spacing w:val="-15"/>
        </w:rPr>
        <w:t xml:space="preserve"> </w:t>
      </w:r>
      <w:r>
        <w:t>и</w:t>
      </w:r>
      <w:r>
        <w:rPr>
          <w:spacing w:val="-15"/>
        </w:rPr>
        <w:t xml:space="preserve"> </w:t>
      </w:r>
      <w:r>
        <w:t>приемов</w:t>
      </w:r>
      <w:r>
        <w:rPr>
          <w:spacing w:val="-15"/>
        </w:rPr>
        <w:t xml:space="preserve"> </w:t>
      </w:r>
      <w:r>
        <w:t>работы,</w:t>
      </w:r>
      <w:r>
        <w:rPr>
          <w:spacing w:val="-15"/>
        </w:rPr>
        <w:t xml:space="preserve"> </w:t>
      </w:r>
      <w:r>
        <w:t>последовательности изготовления</w:t>
      </w:r>
      <w:r>
        <w:rPr>
          <w:spacing w:val="-2"/>
        </w:rPr>
        <w:t xml:space="preserve"> </w:t>
      </w:r>
      <w:r>
        <w:t>изделий).</w:t>
      </w:r>
      <w:r>
        <w:rPr>
          <w:spacing w:val="-2"/>
        </w:rPr>
        <w:t xml:space="preserve"> </w:t>
      </w:r>
      <w:r>
        <w:t>Правила</w:t>
      </w:r>
      <w:r>
        <w:rPr>
          <w:spacing w:val="-2"/>
        </w:rPr>
        <w:t xml:space="preserve"> </w:t>
      </w:r>
      <w:r>
        <w:t>экономной</w:t>
      </w:r>
      <w:r>
        <w:rPr>
          <w:spacing w:val="-2"/>
        </w:rPr>
        <w:t xml:space="preserve"> </w:t>
      </w:r>
      <w:r>
        <w:t>и</w:t>
      </w:r>
      <w:r>
        <w:rPr>
          <w:spacing w:val="-2"/>
        </w:rPr>
        <w:t xml:space="preserve"> </w:t>
      </w:r>
      <w:r>
        <w:t>аккуратной</w:t>
      </w:r>
      <w:r>
        <w:rPr>
          <w:spacing w:val="-2"/>
        </w:rPr>
        <w:t xml:space="preserve"> </w:t>
      </w:r>
      <w:r>
        <w:t>разметки.</w:t>
      </w:r>
      <w:r>
        <w:rPr>
          <w:spacing w:val="-2"/>
        </w:rPr>
        <w:t xml:space="preserve"> </w:t>
      </w:r>
      <w:r>
        <w:t>Рациональная</w:t>
      </w:r>
      <w:r>
        <w:rPr>
          <w:spacing w:val="-2"/>
        </w:rPr>
        <w:t xml:space="preserve"> </w:t>
      </w:r>
      <w:r>
        <w:t>разметка</w:t>
      </w:r>
      <w:r>
        <w:rPr>
          <w:spacing w:val="-2"/>
        </w:rPr>
        <w:t xml:space="preserve"> </w:t>
      </w:r>
      <w:r>
        <w:t xml:space="preserve">и </w:t>
      </w:r>
      <w:r>
        <w:rPr>
          <w:spacing w:val="-2"/>
        </w:rPr>
        <w:t>вырезание</w:t>
      </w:r>
      <w:r>
        <w:rPr>
          <w:spacing w:val="-3"/>
        </w:rPr>
        <w:t xml:space="preserve"> </w:t>
      </w:r>
      <w:r>
        <w:rPr>
          <w:spacing w:val="-2"/>
        </w:rPr>
        <w:t>нескольких</w:t>
      </w:r>
      <w:r>
        <w:rPr>
          <w:spacing w:val="-4"/>
        </w:rPr>
        <w:t xml:space="preserve"> </w:t>
      </w:r>
      <w:r>
        <w:rPr>
          <w:spacing w:val="-2"/>
        </w:rPr>
        <w:t>одинаковых</w:t>
      </w:r>
      <w:r>
        <w:rPr>
          <w:spacing w:val="-3"/>
        </w:rPr>
        <w:t xml:space="preserve"> </w:t>
      </w:r>
      <w:r>
        <w:rPr>
          <w:spacing w:val="-2"/>
        </w:rPr>
        <w:t>деталей</w:t>
      </w:r>
      <w:r>
        <w:rPr>
          <w:spacing w:val="-4"/>
        </w:rPr>
        <w:t xml:space="preserve"> </w:t>
      </w:r>
      <w:r>
        <w:rPr>
          <w:spacing w:val="-2"/>
        </w:rPr>
        <w:t>из</w:t>
      </w:r>
      <w:r>
        <w:rPr>
          <w:spacing w:val="-4"/>
        </w:rPr>
        <w:t xml:space="preserve"> </w:t>
      </w:r>
      <w:r>
        <w:rPr>
          <w:spacing w:val="-2"/>
        </w:rPr>
        <w:t>бумаги.</w:t>
      </w:r>
      <w:r>
        <w:rPr>
          <w:spacing w:val="-4"/>
        </w:rPr>
        <w:t xml:space="preserve"> </w:t>
      </w:r>
      <w:r>
        <w:rPr>
          <w:spacing w:val="-2"/>
        </w:rPr>
        <w:t>Способы</w:t>
      </w:r>
      <w:r>
        <w:rPr>
          <w:spacing w:val="-3"/>
        </w:rPr>
        <w:t xml:space="preserve"> </w:t>
      </w:r>
      <w:r>
        <w:rPr>
          <w:spacing w:val="-2"/>
        </w:rPr>
        <w:t>соединения</w:t>
      </w:r>
      <w:r>
        <w:rPr>
          <w:spacing w:val="-3"/>
        </w:rPr>
        <w:t xml:space="preserve"> </w:t>
      </w:r>
      <w:r>
        <w:rPr>
          <w:spacing w:val="-2"/>
        </w:rPr>
        <w:t>деталей</w:t>
      </w:r>
      <w:r>
        <w:rPr>
          <w:spacing w:val="-3"/>
        </w:rPr>
        <w:t xml:space="preserve"> </w:t>
      </w:r>
      <w:r>
        <w:rPr>
          <w:spacing w:val="-2"/>
        </w:rPr>
        <w:t>в</w:t>
      </w:r>
      <w:r>
        <w:rPr>
          <w:spacing w:val="-3"/>
        </w:rPr>
        <w:t xml:space="preserve"> </w:t>
      </w:r>
      <w:r>
        <w:rPr>
          <w:spacing w:val="-2"/>
        </w:rPr>
        <w:t xml:space="preserve">изделии: </w:t>
      </w:r>
      <w:r>
        <w:t>с</w:t>
      </w:r>
      <w:r>
        <w:rPr>
          <w:spacing w:val="-10"/>
        </w:rPr>
        <w:t xml:space="preserve"> </w:t>
      </w:r>
      <w:r>
        <w:t>помощью</w:t>
      </w:r>
      <w:r>
        <w:rPr>
          <w:spacing w:val="-11"/>
        </w:rPr>
        <w:t xml:space="preserve"> </w:t>
      </w:r>
      <w:r>
        <w:t>пластилина,</w:t>
      </w:r>
      <w:r>
        <w:rPr>
          <w:spacing w:val="-11"/>
        </w:rPr>
        <w:t xml:space="preserve"> </w:t>
      </w:r>
      <w:r>
        <w:t>клея,</w:t>
      </w:r>
      <w:r>
        <w:rPr>
          <w:spacing w:val="-11"/>
        </w:rPr>
        <w:t xml:space="preserve"> </w:t>
      </w:r>
      <w:r>
        <w:t>скручивание,</w:t>
      </w:r>
      <w:r>
        <w:rPr>
          <w:spacing w:val="-11"/>
        </w:rPr>
        <w:t xml:space="preserve"> </w:t>
      </w:r>
      <w:r>
        <w:t>сшивание</w:t>
      </w:r>
      <w:r>
        <w:rPr>
          <w:spacing w:val="-10"/>
        </w:rPr>
        <w:t xml:space="preserve"> </w:t>
      </w:r>
      <w:r>
        <w:t>и</w:t>
      </w:r>
      <w:r>
        <w:rPr>
          <w:spacing w:val="-11"/>
        </w:rPr>
        <w:t xml:space="preserve"> </w:t>
      </w:r>
      <w:r>
        <w:t>другие.</w:t>
      </w:r>
      <w:r>
        <w:rPr>
          <w:spacing w:val="-11"/>
        </w:rPr>
        <w:t xml:space="preserve"> </w:t>
      </w:r>
      <w:r>
        <w:t>Приемы</w:t>
      </w:r>
      <w:r>
        <w:rPr>
          <w:spacing w:val="-11"/>
        </w:rPr>
        <w:t xml:space="preserve"> </w:t>
      </w:r>
      <w:r>
        <w:t>и</w:t>
      </w:r>
      <w:r>
        <w:rPr>
          <w:spacing w:val="-11"/>
        </w:rPr>
        <w:t xml:space="preserve"> </w:t>
      </w:r>
      <w:r>
        <w:t>правила</w:t>
      </w:r>
      <w:r>
        <w:rPr>
          <w:spacing w:val="-10"/>
        </w:rPr>
        <w:t xml:space="preserve"> </w:t>
      </w:r>
      <w:r>
        <w:t xml:space="preserve">аккуратной работы с клеем. Отделка изделия или его деталей (окрашивание, вышивка, аппликация и </w:t>
      </w:r>
      <w:r>
        <w:rPr>
          <w:spacing w:val="-2"/>
        </w:rPr>
        <w:t>другие).</w:t>
      </w:r>
    </w:p>
    <w:p w:rsidR="00B56643" w:rsidRDefault="00766DEE">
      <w:pPr>
        <w:pStyle w:val="a4"/>
        <w:ind w:left="708" w:right="706" w:firstLine="480"/>
        <w:jc w:val="right"/>
      </w:pPr>
      <w:r>
        <w:t>Подбор</w:t>
      </w:r>
      <w:r>
        <w:rPr>
          <w:spacing w:val="-13"/>
        </w:rPr>
        <w:t xml:space="preserve"> </w:t>
      </w:r>
      <w:r>
        <w:t>соответствующих</w:t>
      </w:r>
      <w:r>
        <w:rPr>
          <w:spacing w:val="-13"/>
        </w:rPr>
        <w:t xml:space="preserve"> </w:t>
      </w:r>
      <w:r>
        <w:t>инструментов</w:t>
      </w:r>
      <w:r>
        <w:rPr>
          <w:spacing w:val="-14"/>
        </w:rPr>
        <w:t xml:space="preserve"> </w:t>
      </w:r>
      <w:r>
        <w:t>и</w:t>
      </w:r>
      <w:r>
        <w:rPr>
          <w:spacing w:val="-13"/>
        </w:rPr>
        <w:t xml:space="preserve"> </w:t>
      </w:r>
      <w:r>
        <w:t>способов</w:t>
      </w:r>
      <w:r>
        <w:rPr>
          <w:spacing w:val="-14"/>
        </w:rPr>
        <w:t xml:space="preserve"> </w:t>
      </w:r>
      <w:r>
        <w:t>обработки</w:t>
      </w:r>
      <w:r>
        <w:rPr>
          <w:spacing w:val="-13"/>
        </w:rPr>
        <w:t xml:space="preserve"> </w:t>
      </w:r>
      <w:r>
        <w:t>материалов</w:t>
      </w:r>
      <w:r>
        <w:rPr>
          <w:spacing w:val="-14"/>
        </w:rPr>
        <w:t xml:space="preserve"> </w:t>
      </w:r>
      <w:r>
        <w:t>в</w:t>
      </w:r>
      <w:r>
        <w:rPr>
          <w:spacing w:val="-14"/>
        </w:rPr>
        <w:t xml:space="preserve"> </w:t>
      </w:r>
      <w:r>
        <w:t>зависимости от</w:t>
      </w:r>
      <w:r>
        <w:rPr>
          <w:spacing w:val="31"/>
        </w:rPr>
        <w:t xml:space="preserve"> </w:t>
      </w:r>
      <w:r>
        <w:t>их</w:t>
      </w:r>
      <w:r>
        <w:rPr>
          <w:spacing w:val="31"/>
        </w:rPr>
        <w:t xml:space="preserve"> </w:t>
      </w:r>
      <w:r>
        <w:t>свойств</w:t>
      </w:r>
      <w:r>
        <w:rPr>
          <w:spacing w:val="31"/>
        </w:rPr>
        <w:t xml:space="preserve"> </w:t>
      </w:r>
      <w:r>
        <w:t>и</w:t>
      </w:r>
      <w:r>
        <w:rPr>
          <w:spacing w:val="31"/>
        </w:rPr>
        <w:t xml:space="preserve"> </w:t>
      </w:r>
      <w:r>
        <w:t>видов</w:t>
      </w:r>
      <w:r>
        <w:rPr>
          <w:spacing w:val="31"/>
        </w:rPr>
        <w:t xml:space="preserve"> </w:t>
      </w:r>
      <w:r>
        <w:t>изделий.</w:t>
      </w:r>
      <w:r>
        <w:rPr>
          <w:spacing w:val="30"/>
        </w:rPr>
        <w:t xml:space="preserve"> </w:t>
      </w:r>
      <w:r>
        <w:t>Инструменты</w:t>
      </w:r>
      <w:r>
        <w:rPr>
          <w:spacing w:val="31"/>
        </w:rPr>
        <w:t xml:space="preserve"> </w:t>
      </w:r>
      <w:r>
        <w:t>и</w:t>
      </w:r>
      <w:r>
        <w:rPr>
          <w:spacing w:val="31"/>
        </w:rPr>
        <w:t xml:space="preserve"> </w:t>
      </w:r>
      <w:r>
        <w:t>приспособления</w:t>
      </w:r>
      <w:r>
        <w:rPr>
          <w:spacing w:val="30"/>
        </w:rPr>
        <w:t xml:space="preserve"> </w:t>
      </w:r>
      <w:r>
        <w:t>(ножницы,</w:t>
      </w:r>
      <w:r>
        <w:rPr>
          <w:spacing w:val="31"/>
        </w:rPr>
        <w:t xml:space="preserve"> </w:t>
      </w:r>
      <w:r>
        <w:t>линейка,</w:t>
      </w:r>
      <w:r>
        <w:rPr>
          <w:spacing w:val="31"/>
        </w:rPr>
        <w:t xml:space="preserve"> </w:t>
      </w:r>
      <w:r>
        <w:t>игла, гладилка,</w:t>
      </w:r>
      <w:r>
        <w:rPr>
          <w:spacing w:val="-7"/>
        </w:rPr>
        <w:t xml:space="preserve"> </w:t>
      </w:r>
      <w:r>
        <w:t>стека,</w:t>
      </w:r>
      <w:r>
        <w:rPr>
          <w:spacing w:val="-7"/>
        </w:rPr>
        <w:t xml:space="preserve"> </w:t>
      </w:r>
      <w:r>
        <w:t>шаблон</w:t>
      </w:r>
      <w:r>
        <w:rPr>
          <w:spacing w:val="-7"/>
        </w:rPr>
        <w:t xml:space="preserve"> </w:t>
      </w:r>
      <w:r>
        <w:t>и</w:t>
      </w:r>
      <w:r>
        <w:rPr>
          <w:spacing w:val="-7"/>
        </w:rPr>
        <w:t xml:space="preserve"> </w:t>
      </w:r>
      <w:r>
        <w:t>другие),</w:t>
      </w:r>
      <w:r>
        <w:rPr>
          <w:spacing w:val="-8"/>
        </w:rPr>
        <w:t xml:space="preserve"> </w:t>
      </w:r>
      <w:r>
        <w:t>их</w:t>
      </w:r>
      <w:r>
        <w:rPr>
          <w:spacing w:val="-7"/>
        </w:rPr>
        <w:t xml:space="preserve"> </w:t>
      </w:r>
      <w:r>
        <w:t>правильное,</w:t>
      </w:r>
      <w:r>
        <w:rPr>
          <w:spacing w:val="-7"/>
        </w:rPr>
        <w:t xml:space="preserve"> </w:t>
      </w:r>
      <w:r>
        <w:t>рациональное</w:t>
      </w:r>
      <w:r>
        <w:rPr>
          <w:spacing w:val="-7"/>
        </w:rPr>
        <w:t xml:space="preserve"> </w:t>
      </w:r>
      <w:r>
        <w:t>и</w:t>
      </w:r>
      <w:r>
        <w:rPr>
          <w:spacing w:val="-7"/>
        </w:rPr>
        <w:t xml:space="preserve"> </w:t>
      </w:r>
      <w:r>
        <w:t>безопасное</w:t>
      </w:r>
      <w:r>
        <w:rPr>
          <w:spacing w:val="-7"/>
        </w:rPr>
        <w:t xml:space="preserve"> </w:t>
      </w:r>
      <w:r>
        <w:t>использование. Пластические</w:t>
      </w:r>
      <w:r>
        <w:rPr>
          <w:spacing w:val="40"/>
        </w:rPr>
        <w:t xml:space="preserve"> </w:t>
      </w:r>
      <w:r>
        <w:t>массы,</w:t>
      </w:r>
      <w:r>
        <w:rPr>
          <w:spacing w:val="40"/>
        </w:rPr>
        <w:t xml:space="preserve"> </w:t>
      </w:r>
      <w:r>
        <w:t>их</w:t>
      </w:r>
      <w:r>
        <w:rPr>
          <w:spacing w:val="40"/>
        </w:rPr>
        <w:t xml:space="preserve"> </w:t>
      </w:r>
      <w:r>
        <w:t>виды</w:t>
      </w:r>
      <w:r>
        <w:rPr>
          <w:spacing w:val="40"/>
        </w:rPr>
        <w:t xml:space="preserve"> </w:t>
      </w:r>
      <w:r>
        <w:t>(пластилин,</w:t>
      </w:r>
      <w:r>
        <w:rPr>
          <w:spacing w:val="40"/>
        </w:rPr>
        <w:t xml:space="preserve"> </w:t>
      </w:r>
      <w:r>
        <w:t>пластика</w:t>
      </w:r>
      <w:r>
        <w:rPr>
          <w:spacing w:val="40"/>
        </w:rPr>
        <w:t xml:space="preserve"> </w:t>
      </w:r>
      <w:r>
        <w:t>и</w:t>
      </w:r>
      <w:r>
        <w:rPr>
          <w:spacing w:val="40"/>
        </w:rPr>
        <w:t xml:space="preserve"> </w:t>
      </w:r>
      <w:r>
        <w:t>другие).</w:t>
      </w:r>
      <w:r>
        <w:rPr>
          <w:spacing w:val="40"/>
        </w:rPr>
        <w:t xml:space="preserve"> </w:t>
      </w:r>
      <w:r>
        <w:t>Приемы</w:t>
      </w:r>
      <w:r>
        <w:rPr>
          <w:spacing w:val="40"/>
        </w:rPr>
        <w:t xml:space="preserve"> </w:t>
      </w:r>
      <w:r>
        <w:t>изготовления изделий</w:t>
      </w:r>
      <w:r>
        <w:rPr>
          <w:spacing w:val="-1"/>
        </w:rPr>
        <w:t xml:space="preserve"> </w:t>
      </w:r>
      <w:r>
        <w:t>доступной</w:t>
      </w:r>
      <w:r>
        <w:rPr>
          <w:spacing w:val="1"/>
        </w:rPr>
        <w:t xml:space="preserve"> </w:t>
      </w:r>
      <w:r>
        <w:t>по</w:t>
      </w:r>
      <w:r>
        <w:rPr>
          <w:spacing w:val="1"/>
        </w:rPr>
        <w:t xml:space="preserve"> </w:t>
      </w:r>
      <w:r>
        <w:t>сложности</w:t>
      </w:r>
      <w:r>
        <w:rPr>
          <w:spacing w:val="1"/>
        </w:rPr>
        <w:t xml:space="preserve"> </w:t>
      </w:r>
      <w:r>
        <w:t>формы из</w:t>
      </w:r>
      <w:r>
        <w:rPr>
          <w:spacing w:val="1"/>
        </w:rPr>
        <w:t xml:space="preserve"> </w:t>
      </w:r>
      <w:r>
        <w:t>них:</w:t>
      </w:r>
      <w:r>
        <w:rPr>
          <w:spacing w:val="1"/>
        </w:rPr>
        <w:t xml:space="preserve"> </w:t>
      </w:r>
      <w:r>
        <w:t>разметка</w:t>
      </w:r>
      <w:r>
        <w:rPr>
          <w:spacing w:val="1"/>
        </w:rPr>
        <w:t xml:space="preserve"> </w:t>
      </w:r>
      <w:r>
        <w:t>"на</w:t>
      </w:r>
      <w:r>
        <w:rPr>
          <w:spacing w:val="1"/>
        </w:rPr>
        <w:t xml:space="preserve"> </w:t>
      </w:r>
      <w:r>
        <w:t>глаз",</w:t>
      </w:r>
      <w:r>
        <w:rPr>
          <w:spacing w:val="1"/>
        </w:rPr>
        <w:t xml:space="preserve"> </w:t>
      </w:r>
      <w:r>
        <w:t>отделение</w:t>
      </w:r>
      <w:r>
        <w:rPr>
          <w:spacing w:val="1"/>
        </w:rPr>
        <w:t xml:space="preserve"> </w:t>
      </w:r>
      <w:r>
        <w:t>части</w:t>
      </w:r>
      <w:r>
        <w:rPr>
          <w:spacing w:val="1"/>
        </w:rPr>
        <w:t xml:space="preserve"> </w:t>
      </w:r>
      <w:r>
        <w:rPr>
          <w:spacing w:val="-2"/>
        </w:rPr>
        <w:t>(стекой,</w:t>
      </w:r>
    </w:p>
    <w:p w:rsidR="00B56643" w:rsidRDefault="00766DEE">
      <w:pPr>
        <w:pStyle w:val="a4"/>
        <w:ind w:left="709"/>
      </w:pPr>
      <w:r>
        <w:t>отрыванием),</w:t>
      </w:r>
      <w:r>
        <w:rPr>
          <w:spacing w:val="-3"/>
        </w:rPr>
        <w:t xml:space="preserve"> </w:t>
      </w:r>
      <w:r>
        <w:t>придание</w:t>
      </w:r>
      <w:r>
        <w:rPr>
          <w:spacing w:val="-2"/>
        </w:rPr>
        <w:t xml:space="preserve"> формы.</w:t>
      </w:r>
    </w:p>
    <w:p w:rsidR="00B56643" w:rsidRDefault="00766DEE">
      <w:pPr>
        <w:pStyle w:val="a4"/>
        <w:ind w:left="709" w:right="706" w:firstLine="480"/>
      </w:pPr>
      <w:r>
        <w:t>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другие. Резание бумаги ножницами. Правила безопасного использования</w:t>
      </w:r>
    </w:p>
    <w:p w:rsidR="00B56643" w:rsidRDefault="00766DEE">
      <w:pPr>
        <w:pStyle w:val="a4"/>
        <w:ind w:left="709" w:right="705" w:firstLine="480"/>
      </w:pPr>
      <w:r>
        <w:t>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9" w:right="705" w:firstLine="480"/>
      </w:pPr>
      <w:r>
        <w:lastRenderedPageBreak/>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rsidR="00B56643" w:rsidRDefault="00766DEE">
      <w:pPr>
        <w:pStyle w:val="a4"/>
        <w:ind w:left="1188" w:right="3950"/>
      </w:pPr>
      <w:r>
        <w:t>Использование</w:t>
      </w:r>
      <w:r>
        <w:rPr>
          <w:spacing w:val="-11"/>
        </w:rPr>
        <w:t xml:space="preserve"> </w:t>
      </w:r>
      <w:r>
        <w:t>дополнительных</w:t>
      </w:r>
      <w:r>
        <w:rPr>
          <w:spacing w:val="-11"/>
        </w:rPr>
        <w:t xml:space="preserve"> </w:t>
      </w:r>
      <w:r>
        <w:t>отделочных</w:t>
      </w:r>
      <w:r>
        <w:rPr>
          <w:spacing w:val="-11"/>
        </w:rPr>
        <w:t xml:space="preserve"> </w:t>
      </w:r>
      <w:r>
        <w:t>материалов. Конструирование и моделирование.</w:t>
      </w:r>
    </w:p>
    <w:p w:rsidR="00B56643" w:rsidRDefault="00766DEE">
      <w:pPr>
        <w:pStyle w:val="a4"/>
        <w:ind w:left="708" w:right="705" w:firstLine="480"/>
      </w:pPr>
      <w:r>
        <w:t>Простые и объемные конструкции из разных материалов (пластические массы, бумага, текстиль и другие)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w:t>
      </w:r>
      <w:r>
        <w:rPr>
          <w:spacing w:val="-6"/>
        </w:rPr>
        <w:t xml:space="preserve"> </w:t>
      </w:r>
      <w:r>
        <w:t>деталей</w:t>
      </w:r>
      <w:r>
        <w:rPr>
          <w:spacing w:val="-5"/>
        </w:rPr>
        <w:t xml:space="preserve"> </w:t>
      </w:r>
      <w:r>
        <w:t>в</w:t>
      </w:r>
      <w:r>
        <w:rPr>
          <w:spacing w:val="-5"/>
        </w:rPr>
        <w:t xml:space="preserve"> </w:t>
      </w:r>
      <w:r>
        <w:t>изделиях</w:t>
      </w:r>
      <w:r>
        <w:rPr>
          <w:spacing w:val="-5"/>
        </w:rPr>
        <w:t xml:space="preserve"> </w:t>
      </w:r>
      <w:r>
        <w:t>из</w:t>
      </w:r>
      <w:r>
        <w:rPr>
          <w:spacing w:val="-5"/>
        </w:rPr>
        <w:t xml:space="preserve"> </w:t>
      </w:r>
      <w:r>
        <w:t>разных</w:t>
      </w:r>
      <w:r>
        <w:rPr>
          <w:spacing w:val="-5"/>
        </w:rPr>
        <w:t xml:space="preserve"> </w:t>
      </w:r>
      <w:r>
        <w:t>материалов.</w:t>
      </w:r>
      <w:r>
        <w:rPr>
          <w:spacing w:val="-5"/>
        </w:rPr>
        <w:t xml:space="preserve"> </w:t>
      </w:r>
      <w:r>
        <w:t>Образец,</w:t>
      </w:r>
      <w:r>
        <w:rPr>
          <w:spacing w:val="-5"/>
        </w:rPr>
        <w:t xml:space="preserve"> </w:t>
      </w:r>
      <w:r>
        <w:t>анализ</w:t>
      </w:r>
      <w:r>
        <w:rPr>
          <w:spacing w:val="-5"/>
        </w:rPr>
        <w:t xml:space="preserve"> </w:t>
      </w:r>
      <w:r>
        <w:t>конструкции</w:t>
      </w:r>
      <w:r>
        <w:rPr>
          <w:spacing w:val="-5"/>
        </w:rPr>
        <w:t xml:space="preserve"> </w:t>
      </w:r>
      <w:r>
        <w:t>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rsidR="00B56643" w:rsidRDefault="00766DEE">
      <w:pPr>
        <w:pStyle w:val="a4"/>
        <w:spacing w:before="1"/>
        <w:ind w:left="1188"/>
        <w:jc w:val="left"/>
      </w:pPr>
      <w:r>
        <w:rPr>
          <w:spacing w:val="-4"/>
        </w:rPr>
        <w:t>ИКТ.</w:t>
      </w:r>
    </w:p>
    <w:p w:rsidR="00B56643" w:rsidRDefault="00766DEE">
      <w:pPr>
        <w:pStyle w:val="a4"/>
        <w:ind w:left="1188" w:right="1033"/>
      </w:pPr>
      <w:r>
        <w:t>Демонстрация</w:t>
      </w:r>
      <w:r>
        <w:rPr>
          <w:spacing w:val="-7"/>
        </w:rPr>
        <w:t xml:space="preserve"> </w:t>
      </w:r>
      <w:r>
        <w:t>учителем</w:t>
      </w:r>
      <w:r>
        <w:rPr>
          <w:spacing w:val="-5"/>
        </w:rPr>
        <w:t xml:space="preserve"> </w:t>
      </w:r>
      <w:r>
        <w:t>подготовленных</w:t>
      </w:r>
      <w:r>
        <w:rPr>
          <w:spacing w:val="-5"/>
        </w:rPr>
        <w:t xml:space="preserve"> </w:t>
      </w:r>
      <w:r>
        <w:t>материалов</w:t>
      </w:r>
      <w:r>
        <w:rPr>
          <w:spacing w:val="-6"/>
        </w:rPr>
        <w:t xml:space="preserve"> </w:t>
      </w:r>
      <w:r>
        <w:t>на</w:t>
      </w:r>
      <w:r>
        <w:rPr>
          <w:spacing w:val="-5"/>
        </w:rPr>
        <w:t xml:space="preserve"> </w:t>
      </w:r>
      <w:r>
        <w:t>информационных</w:t>
      </w:r>
      <w:r>
        <w:rPr>
          <w:spacing w:val="-5"/>
        </w:rPr>
        <w:t xml:space="preserve"> </w:t>
      </w:r>
      <w:r>
        <w:t>носителях. Информация. Виды информации.</w:t>
      </w:r>
    </w:p>
    <w:p w:rsidR="00B56643" w:rsidRDefault="00766DEE">
      <w:pPr>
        <w:pStyle w:val="a4"/>
        <w:ind w:left="708" w:right="705" w:firstLine="480"/>
      </w:pPr>
      <w:r>
        <w:t>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w:t>
      </w:r>
      <w:r>
        <w:rPr>
          <w:spacing w:val="-15"/>
        </w:rPr>
        <w:t xml:space="preserve"> </w:t>
      </w:r>
      <w:r>
        <w:t>коммуникативных</w:t>
      </w:r>
      <w:r>
        <w:rPr>
          <w:spacing w:val="-15"/>
        </w:rPr>
        <w:t xml:space="preserve"> </w:t>
      </w:r>
      <w:r>
        <w:t>универсальных</w:t>
      </w:r>
      <w:r>
        <w:rPr>
          <w:spacing w:val="-15"/>
        </w:rPr>
        <w:t xml:space="preserve"> </w:t>
      </w:r>
      <w:r>
        <w:t>учебных</w:t>
      </w:r>
      <w:r>
        <w:rPr>
          <w:spacing w:val="-15"/>
        </w:rPr>
        <w:t xml:space="preserve"> </w:t>
      </w:r>
      <w:r>
        <w:t>действий,</w:t>
      </w:r>
      <w:r>
        <w:rPr>
          <w:spacing w:val="-15"/>
        </w:rPr>
        <w:t xml:space="preserve"> </w:t>
      </w:r>
      <w:r>
        <w:t>регулятивных</w:t>
      </w:r>
      <w:r>
        <w:rPr>
          <w:spacing w:val="-15"/>
        </w:rPr>
        <w:t xml:space="preserve"> </w:t>
      </w:r>
      <w:r>
        <w:t>универсальных учебных действий, совместной деятельности.</w:t>
      </w:r>
    </w:p>
    <w:p w:rsidR="00B56643" w:rsidRDefault="00766DEE">
      <w:pPr>
        <w:pStyle w:val="a4"/>
        <w:ind w:left="708"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B56643" w:rsidRDefault="00766DEE">
      <w:pPr>
        <w:pStyle w:val="a4"/>
        <w:ind w:left="1188" w:right="169"/>
        <w:jc w:val="left"/>
      </w:pPr>
      <w:r>
        <w:t>ориентироваться в терминах, используемых в технологии (в пределах изученного); воспринимать и использовать предложенную инструкцию (устную, графическую); анализировать устройство простых изделий по образцу, рисунку, выделять основные</w:t>
      </w:r>
      <w:r>
        <w:rPr>
          <w:spacing w:val="21"/>
        </w:rPr>
        <w:t xml:space="preserve"> </w:t>
      </w:r>
      <w:r>
        <w:t>и</w:t>
      </w:r>
    </w:p>
    <w:p w:rsidR="00B56643" w:rsidRDefault="00766DEE">
      <w:pPr>
        <w:pStyle w:val="a4"/>
        <w:ind w:left="708"/>
        <w:jc w:val="left"/>
      </w:pPr>
      <w:r>
        <w:t>второстепенные</w:t>
      </w:r>
      <w:r>
        <w:rPr>
          <w:spacing w:val="-4"/>
        </w:rPr>
        <w:t xml:space="preserve"> </w:t>
      </w:r>
      <w:r>
        <w:t>составляющие</w:t>
      </w:r>
      <w:r>
        <w:rPr>
          <w:spacing w:val="-3"/>
        </w:rPr>
        <w:t xml:space="preserve"> </w:t>
      </w:r>
      <w:r>
        <w:rPr>
          <w:spacing w:val="-2"/>
        </w:rPr>
        <w:t>конструкции;</w:t>
      </w:r>
    </w:p>
    <w:p w:rsidR="00B56643" w:rsidRDefault="00766DEE">
      <w:pPr>
        <w:pStyle w:val="a4"/>
        <w:ind w:left="708" w:right="707" w:firstLine="480"/>
      </w:pPr>
      <w:r>
        <w:t xml:space="preserve">сравнивать отдельные изделия (конструкции), находить сходство и различия в их </w:t>
      </w:r>
      <w:r>
        <w:rPr>
          <w:spacing w:val="-2"/>
        </w:rPr>
        <w:t>устройстве.</w:t>
      </w:r>
    </w:p>
    <w:p w:rsidR="00B56643" w:rsidRDefault="00766DEE">
      <w:pPr>
        <w:pStyle w:val="a4"/>
        <w:ind w:left="708" w:right="706" w:firstLine="480"/>
      </w:pPr>
      <w:r>
        <w:t>У обучающегося будут сформированы следующие умения работать с информацией как часть познавательных универсальных учебных действий:</w:t>
      </w:r>
    </w:p>
    <w:p w:rsidR="00B56643" w:rsidRDefault="00766DEE">
      <w:pPr>
        <w:pStyle w:val="a4"/>
        <w:ind w:left="708" w:right="705" w:firstLine="480"/>
      </w:pPr>
      <w:r>
        <w:t>воспринимать информацию (представленную в объяснении учителя или в учебнике), использовать ее в работе;</w:t>
      </w:r>
    </w:p>
    <w:p w:rsidR="00B56643" w:rsidRDefault="00766DEE">
      <w:pPr>
        <w:pStyle w:val="a4"/>
        <w:ind w:left="708" w:right="705" w:firstLine="480"/>
      </w:pPr>
      <w:r>
        <w:t>понимать и анализировать простейшую знаково-символическую информацию (схема, рисунок) и строить работу в соответствии с ней.</w:t>
      </w:r>
    </w:p>
    <w:p w:rsidR="00B56643" w:rsidRDefault="00766DEE">
      <w:pPr>
        <w:pStyle w:val="a4"/>
        <w:ind w:left="708" w:right="706" w:firstLine="480"/>
      </w:pPr>
      <w:r>
        <w:t>У обучающегося будут сформированы следующие умения общения как часть коммуникативных универсальных учебных действий:</w:t>
      </w:r>
    </w:p>
    <w:p w:rsidR="00B56643" w:rsidRDefault="00766DEE">
      <w:pPr>
        <w:pStyle w:val="a4"/>
        <w:ind w:left="708" w:right="706" w:firstLine="480"/>
      </w:pPr>
      <w: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человека;</w:t>
      </w:r>
    </w:p>
    <w:p w:rsidR="00B56643" w:rsidRDefault="00766DEE">
      <w:pPr>
        <w:pStyle w:val="a4"/>
        <w:ind w:left="708" w:right="707" w:firstLine="480"/>
      </w:pPr>
      <w:r>
        <w:t>строить несложные высказывания, сообщения в устной форме (по содержанию изученных тем).</w:t>
      </w:r>
    </w:p>
    <w:p w:rsidR="00B56643" w:rsidRDefault="00766DEE">
      <w:pPr>
        <w:pStyle w:val="a4"/>
        <w:ind w:left="708" w:right="705" w:firstLine="480"/>
      </w:pPr>
      <w: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B56643" w:rsidRDefault="00766DEE">
      <w:pPr>
        <w:pStyle w:val="a4"/>
        <w:ind w:left="1188" w:right="169"/>
        <w:jc w:val="left"/>
      </w:pPr>
      <w:r>
        <w:t>принимать и удерживать в процессе деятельности предложенную учебную задачу; действовать</w:t>
      </w:r>
      <w:r>
        <w:rPr>
          <w:spacing w:val="-17"/>
        </w:rPr>
        <w:t xml:space="preserve"> </w:t>
      </w:r>
      <w:r>
        <w:t>по</w:t>
      </w:r>
      <w:r>
        <w:rPr>
          <w:spacing w:val="-15"/>
        </w:rPr>
        <w:t xml:space="preserve"> </w:t>
      </w:r>
      <w:r>
        <w:t>плану,</w:t>
      </w:r>
      <w:r>
        <w:rPr>
          <w:spacing w:val="-15"/>
        </w:rPr>
        <w:t xml:space="preserve"> </w:t>
      </w:r>
      <w:r>
        <w:t>предложенному</w:t>
      </w:r>
      <w:r>
        <w:rPr>
          <w:spacing w:val="-15"/>
        </w:rPr>
        <w:t xml:space="preserve"> </w:t>
      </w:r>
      <w:r>
        <w:t>учителем,</w:t>
      </w:r>
      <w:r>
        <w:rPr>
          <w:spacing w:val="-14"/>
        </w:rPr>
        <w:t xml:space="preserve"> </w:t>
      </w:r>
      <w:r>
        <w:t>работать</w:t>
      </w:r>
      <w:r>
        <w:rPr>
          <w:spacing w:val="-15"/>
        </w:rPr>
        <w:t xml:space="preserve"> </w:t>
      </w:r>
      <w:r>
        <w:t>с</w:t>
      </w:r>
      <w:r>
        <w:rPr>
          <w:spacing w:val="-14"/>
        </w:rPr>
        <w:t xml:space="preserve"> </w:t>
      </w:r>
      <w:r>
        <w:t>использованием</w:t>
      </w:r>
      <w:r>
        <w:rPr>
          <w:spacing w:val="-14"/>
        </w:rPr>
        <w:t xml:space="preserve"> </w:t>
      </w:r>
      <w:r>
        <w:rPr>
          <w:spacing w:val="-2"/>
        </w:rPr>
        <w:t>графических</w:t>
      </w:r>
    </w:p>
    <w:p w:rsidR="00B56643" w:rsidRDefault="00766DEE">
      <w:pPr>
        <w:pStyle w:val="a4"/>
        <w:ind w:left="708" w:right="169"/>
        <w:jc w:val="left"/>
      </w:pPr>
      <w:r>
        <w:t>инструкций</w:t>
      </w:r>
      <w:r>
        <w:rPr>
          <w:spacing w:val="80"/>
        </w:rPr>
        <w:t xml:space="preserve"> </w:t>
      </w:r>
      <w:r>
        <w:t>учебника,</w:t>
      </w:r>
      <w:r>
        <w:rPr>
          <w:spacing w:val="80"/>
        </w:rPr>
        <w:t xml:space="preserve"> </w:t>
      </w:r>
      <w:r>
        <w:t>принимать</w:t>
      </w:r>
      <w:r>
        <w:rPr>
          <w:spacing w:val="80"/>
        </w:rPr>
        <w:t xml:space="preserve"> </w:t>
      </w:r>
      <w:r>
        <w:t>участие</w:t>
      </w:r>
      <w:r>
        <w:rPr>
          <w:spacing w:val="80"/>
        </w:rPr>
        <w:t xml:space="preserve"> </w:t>
      </w:r>
      <w:r>
        <w:t>в</w:t>
      </w:r>
      <w:r>
        <w:rPr>
          <w:spacing w:val="80"/>
        </w:rPr>
        <w:t xml:space="preserve"> </w:t>
      </w:r>
      <w:r>
        <w:t>коллективном</w:t>
      </w:r>
      <w:r>
        <w:rPr>
          <w:spacing w:val="80"/>
        </w:rPr>
        <w:t xml:space="preserve"> </w:t>
      </w:r>
      <w:r>
        <w:t>построении</w:t>
      </w:r>
      <w:r>
        <w:rPr>
          <w:spacing w:val="80"/>
        </w:rPr>
        <w:t xml:space="preserve"> </w:t>
      </w:r>
      <w:r>
        <w:t>простого</w:t>
      </w:r>
      <w:r>
        <w:rPr>
          <w:spacing w:val="80"/>
        </w:rPr>
        <w:t xml:space="preserve"> </w:t>
      </w:r>
      <w:r>
        <w:t xml:space="preserve">плана </w:t>
      </w:r>
      <w:r>
        <w:rPr>
          <w:spacing w:val="-2"/>
        </w:rPr>
        <w:t>действий;</w:t>
      </w:r>
    </w:p>
    <w:p w:rsidR="00B56643" w:rsidRDefault="00766DEE">
      <w:pPr>
        <w:pStyle w:val="a4"/>
        <w:ind w:left="708" w:right="707" w:firstLine="480"/>
      </w:pPr>
      <w:r>
        <w:t>понимать и принимать критерии оценки качества работы, руководствоваться ими в процессе анализа и оценки выполненных работ;</w:t>
      </w:r>
    </w:p>
    <w:p w:rsidR="00B56643" w:rsidRDefault="00766DEE">
      <w:pPr>
        <w:pStyle w:val="a4"/>
        <w:ind w:left="708" w:right="705" w:firstLine="480"/>
      </w:pPr>
      <w:r>
        <w:t>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1189" w:right="957"/>
        <w:jc w:val="left"/>
      </w:pPr>
      <w:r>
        <w:lastRenderedPageBreak/>
        <w:t>выполнять</w:t>
      </w:r>
      <w:r>
        <w:rPr>
          <w:spacing w:val="-4"/>
        </w:rPr>
        <w:t xml:space="preserve"> </w:t>
      </w:r>
      <w:r>
        <w:t>несложные</w:t>
      </w:r>
      <w:r>
        <w:rPr>
          <w:spacing w:val="-4"/>
        </w:rPr>
        <w:t xml:space="preserve"> </w:t>
      </w:r>
      <w:r>
        <w:t>действия</w:t>
      </w:r>
      <w:r>
        <w:rPr>
          <w:spacing w:val="-4"/>
        </w:rPr>
        <w:t xml:space="preserve"> </w:t>
      </w:r>
      <w:r>
        <w:t>контроля</w:t>
      </w:r>
      <w:r>
        <w:rPr>
          <w:spacing w:val="-4"/>
        </w:rPr>
        <w:t xml:space="preserve"> </w:t>
      </w:r>
      <w:r>
        <w:t>и</w:t>
      </w:r>
      <w:r>
        <w:rPr>
          <w:spacing w:val="-5"/>
        </w:rPr>
        <w:t xml:space="preserve"> </w:t>
      </w:r>
      <w:r>
        <w:t>оценки</w:t>
      </w:r>
      <w:r>
        <w:rPr>
          <w:spacing w:val="-5"/>
        </w:rPr>
        <w:t xml:space="preserve"> </w:t>
      </w:r>
      <w:r>
        <w:t>по</w:t>
      </w:r>
      <w:r>
        <w:rPr>
          <w:spacing w:val="-4"/>
        </w:rPr>
        <w:t xml:space="preserve"> </w:t>
      </w:r>
      <w:r>
        <w:t>предложенным</w:t>
      </w:r>
      <w:r>
        <w:rPr>
          <w:spacing w:val="-5"/>
        </w:rPr>
        <w:t xml:space="preserve"> </w:t>
      </w:r>
      <w:r>
        <w:t>критериям. Совместная деятельность способствует формированию умений:</w:t>
      </w:r>
    </w:p>
    <w:p w:rsidR="00B56643" w:rsidRDefault="00766DEE">
      <w:pPr>
        <w:pStyle w:val="a4"/>
        <w:ind w:left="709" w:right="740" w:firstLine="480"/>
        <w:jc w:val="left"/>
      </w:pPr>
      <w:r>
        <w:t>проявлять</w:t>
      </w:r>
      <w:r>
        <w:rPr>
          <w:spacing w:val="40"/>
        </w:rPr>
        <w:t xml:space="preserve"> </w:t>
      </w:r>
      <w:r>
        <w:t>положительное</w:t>
      </w:r>
      <w:r>
        <w:rPr>
          <w:spacing w:val="40"/>
        </w:rPr>
        <w:t xml:space="preserve"> </w:t>
      </w:r>
      <w:r>
        <w:t>отношение</w:t>
      </w:r>
      <w:r>
        <w:rPr>
          <w:spacing w:val="40"/>
        </w:rPr>
        <w:t xml:space="preserve"> </w:t>
      </w:r>
      <w:r>
        <w:t>к</w:t>
      </w:r>
      <w:r>
        <w:rPr>
          <w:spacing w:val="40"/>
        </w:rPr>
        <w:t xml:space="preserve"> </w:t>
      </w:r>
      <w:r>
        <w:t>включению</w:t>
      </w:r>
      <w:r>
        <w:rPr>
          <w:spacing w:val="40"/>
        </w:rPr>
        <w:t xml:space="preserve"> </w:t>
      </w:r>
      <w:r>
        <w:t>в</w:t>
      </w:r>
      <w:r>
        <w:rPr>
          <w:spacing w:val="40"/>
        </w:rPr>
        <w:t xml:space="preserve"> </w:t>
      </w:r>
      <w:r>
        <w:t>совместную</w:t>
      </w:r>
      <w:r>
        <w:rPr>
          <w:spacing w:val="40"/>
        </w:rPr>
        <w:t xml:space="preserve"> </w:t>
      </w:r>
      <w:r>
        <w:t>работу,</w:t>
      </w:r>
      <w:r>
        <w:rPr>
          <w:spacing w:val="40"/>
        </w:rPr>
        <w:t xml:space="preserve"> </w:t>
      </w:r>
      <w:r>
        <w:t>к</w:t>
      </w:r>
      <w:r>
        <w:rPr>
          <w:spacing w:val="40"/>
        </w:rPr>
        <w:t xml:space="preserve"> </w:t>
      </w:r>
      <w:r>
        <w:t>простым видам сотрудничества;</w:t>
      </w:r>
    </w:p>
    <w:p w:rsidR="00B56643" w:rsidRDefault="00766DEE">
      <w:pPr>
        <w:pStyle w:val="a4"/>
        <w:ind w:left="709" w:right="169" w:firstLine="480"/>
        <w:jc w:val="left"/>
      </w:pPr>
      <w:r>
        <w:t>принимать</w:t>
      </w:r>
      <w:r>
        <w:rPr>
          <w:spacing w:val="77"/>
        </w:rPr>
        <w:t xml:space="preserve"> </w:t>
      </w:r>
      <w:r>
        <w:t>участие</w:t>
      </w:r>
      <w:r>
        <w:rPr>
          <w:spacing w:val="78"/>
        </w:rPr>
        <w:t xml:space="preserve"> </w:t>
      </w:r>
      <w:r>
        <w:t>в</w:t>
      </w:r>
      <w:r>
        <w:rPr>
          <w:spacing w:val="76"/>
        </w:rPr>
        <w:t xml:space="preserve"> </w:t>
      </w:r>
      <w:r>
        <w:t>парных,</w:t>
      </w:r>
      <w:r>
        <w:rPr>
          <w:spacing w:val="78"/>
        </w:rPr>
        <w:t xml:space="preserve"> </w:t>
      </w:r>
      <w:r>
        <w:t>групповых,</w:t>
      </w:r>
      <w:r>
        <w:rPr>
          <w:spacing w:val="78"/>
        </w:rPr>
        <w:t xml:space="preserve"> </w:t>
      </w:r>
      <w:r>
        <w:t>коллективных</w:t>
      </w:r>
      <w:r>
        <w:rPr>
          <w:spacing w:val="78"/>
        </w:rPr>
        <w:t xml:space="preserve"> </w:t>
      </w:r>
      <w:r>
        <w:t>видах</w:t>
      </w:r>
      <w:r>
        <w:rPr>
          <w:spacing w:val="78"/>
        </w:rPr>
        <w:t xml:space="preserve"> </w:t>
      </w:r>
      <w:r>
        <w:t>работы,</w:t>
      </w:r>
      <w:r>
        <w:rPr>
          <w:spacing w:val="78"/>
        </w:rPr>
        <w:t xml:space="preserve"> </w:t>
      </w:r>
      <w:r>
        <w:t>в</w:t>
      </w:r>
      <w:r>
        <w:rPr>
          <w:spacing w:val="78"/>
        </w:rPr>
        <w:t xml:space="preserve"> </w:t>
      </w:r>
      <w:r>
        <w:t>процессе изготовления изделий осуществлять элементарное сотрудничество.</w:t>
      </w:r>
    </w:p>
    <w:p w:rsidR="00B56643" w:rsidRDefault="00B56643">
      <w:pPr>
        <w:pStyle w:val="a4"/>
        <w:spacing w:before="3"/>
        <w:ind w:left="0"/>
        <w:jc w:val="left"/>
      </w:pPr>
    </w:p>
    <w:p w:rsidR="00B56643" w:rsidRDefault="00766DEE">
      <w:pPr>
        <w:pStyle w:val="7"/>
        <w:spacing w:line="275" w:lineRule="exact"/>
        <w:ind w:left="1189"/>
      </w:pPr>
      <w:r>
        <w:t>Содержание</w:t>
      </w:r>
      <w:r>
        <w:rPr>
          <w:spacing w:val="-2"/>
        </w:rPr>
        <w:t xml:space="preserve"> </w:t>
      </w:r>
      <w:r>
        <w:t>обучения</w:t>
      </w:r>
      <w:r>
        <w:rPr>
          <w:spacing w:val="-3"/>
        </w:rPr>
        <w:t xml:space="preserve"> </w:t>
      </w:r>
      <w:r>
        <w:t>во</w:t>
      </w:r>
      <w:r>
        <w:rPr>
          <w:spacing w:val="-2"/>
        </w:rPr>
        <w:t xml:space="preserve"> </w:t>
      </w:r>
      <w:r>
        <w:t>2</w:t>
      </w:r>
      <w:r>
        <w:rPr>
          <w:spacing w:val="-2"/>
        </w:rPr>
        <w:t xml:space="preserve"> классе.</w:t>
      </w:r>
    </w:p>
    <w:p w:rsidR="00B56643" w:rsidRDefault="00766DEE">
      <w:pPr>
        <w:pStyle w:val="a4"/>
        <w:spacing w:line="275" w:lineRule="exact"/>
        <w:ind w:left="1189"/>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B56643" w:rsidRDefault="00766DEE">
      <w:pPr>
        <w:pStyle w:val="a4"/>
        <w:ind w:left="709" w:right="706" w:firstLine="480"/>
      </w:pPr>
      <w:r>
        <w:t>Рукотворный</w:t>
      </w:r>
      <w:r>
        <w:rPr>
          <w:spacing w:val="-3"/>
        </w:rPr>
        <w:t xml:space="preserve"> </w:t>
      </w:r>
      <w:r>
        <w:t>мир</w:t>
      </w:r>
      <w:r>
        <w:rPr>
          <w:spacing w:val="-3"/>
        </w:rPr>
        <w:t xml:space="preserve"> </w:t>
      </w:r>
      <w:r>
        <w:t>-</w:t>
      </w:r>
      <w:r>
        <w:rPr>
          <w:spacing w:val="-3"/>
        </w:rPr>
        <w:t xml:space="preserve"> </w:t>
      </w:r>
      <w:r>
        <w:t>результат</w:t>
      </w:r>
      <w:r>
        <w:rPr>
          <w:spacing w:val="-4"/>
        </w:rPr>
        <w:t xml:space="preserve"> </w:t>
      </w:r>
      <w:r>
        <w:t>труда</w:t>
      </w:r>
      <w:r>
        <w:rPr>
          <w:spacing w:val="-3"/>
        </w:rPr>
        <w:t xml:space="preserve"> </w:t>
      </w:r>
      <w:r>
        <w:t>человека.</w:t>
      </w:r>
      <w:r>
        <w:rPr>
          <w:spacing w:val="-3"/>
        </w:rPr>
        <w:t xml:space="preserve"> </w:t>
      </w:r>
      <w:r>
        <w:t>Элементарные</w:t>
      </w:r>
      <w:r>
        <w:rPr>
          <w:spacing w:val="-3"/>
        </w:rPr>
        <w:t xml:space="preserve"> </w:t>
      </w:r>
      <w:r>
        <w:t>представления</w:t>
      </w:r>
      <w:r>
        <w:rPr>
          <w:spacing w:val="-3"/>
        </w:rPr>
        <w:t xml:space="preserve"> </w:t>
      </w:r>
      <w:r>
        <w:t>об</w:t>
      </w:r>
      <w:r>
        <w:rPr>
          <w:spacing w:val="-4"/>
        </w:rPr>
        <w:t xml:space="preserve"> </w:t>
      </w:r>
      <w:r>
        <w:t>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w:t>
      </w:r>
      <w:r>
        <w:rPr>
          <w:spacing w:val="-3"/>
        </w:rPr>
        <w:t xml:space="preserve"> </w:t>
      </w:r>
      <w:r>
        <w:t>тон</w:t>
      </w:r>
      <w:r>
        <w:rPr>
          <w:spacing w:val="-4"/>
        </w:rPr>
        <w:t xml:space="preserve"> </w:t>
      </w:r>
      <w:r>
        <w:t>и</w:t>
      </w:r>
      <w:r>
        <w:rPr>
          <w:spacing w:val="-2"/>
        </w:rPr>
        <w:t xml:space="preserve"> </w:t>
      </w:r>
      <w:r>
        <w:t>другие).</w:t>
      </w:r>
      <w:r>
        <w:rPr>
          <w:spacing w:val="-3"/>
        </w:rPr>
        <w:t xml:space="preserve"> </w:t>
      </w:r>
      <w:r>
        <w:t>Изготовление</w:t>
      </w:r>
      <w:r>
        <w:rPr>
          <w:spacing w:val="-3"/>
        </w:rPr>
        <w:t xml:space="preserve"> </w:t>
      </w:r>
      <w:r>
        <w:t>изделий</w:t>
      </w:r>
      <w:r>
        <w:rPr>
          <w:spacing w:val="-4"/>
        </w:rPr>
        <w:t xml:space="preserve"> </w:t>
      </w:r>
      <w:r>
        <w:t>с</w:t>
      </w:r>
      <w:r>
        <w:rPr>
          <w:spacing w:val="-4"/>
        </w:rPr>
        <w:t xml:space="preserve"> </w:t>
      </w:r>
      <w:r>
        <w:t>учетом</w:t>
      </w:r>
      <w:r>
        <w:rPr>
          <w:spacing w:val="-3"/>
        </w:rPr>
        <w:t xml:space="preserve"> </w:t>
      </w:r>
      <w:r>
        <w:t>данного</w:t>
      </w:r>
      <w:r>
        <w:rPr>
          <w:spacing w:val="-3"/>
        </w:rPr>
        <w:t xml:space="preserve"> </w:t>
      </w:r>
      <w:r>
        <w:t>принципа.</w:t>
      </w:r>
      <w:r>
        <w:rPr>
          <w:spacing w:val="-3"/>
        </w:rPr>
        <w:t xml:space="preserve"> </w:t>
      </w:r>
      <w:r>
        <w:t>Общее</w:t>
      </w:r>
      <w:r>
        <w:rPr>
          <w:spacing w:val="-3"/>
        </w:rPr>
        <w:t xml:space="preserve"> </w:t>
      </w:r>
      <w:r>
        <w:t>представление о технологическом процессе: анализ устройства и назначения изделия, выстраивание последовательности</w:t>
      </w:r>
      <w:r>
        <w:rPr>
          <w:spacing w:val="-6"/>
        </w:rPr>
        <w:t xml:space="preserve"> </w:t>
      </w:r>
      <w:r>
        <w:t>практических</w:t>
      </w:r>
      <w:r>
        <w:rPr>
          <w:spacing w:val="-6"/>
        </w:rPr>
        <w:t xml:space="preserve"> </w:t>
      </w:r>
      <w:r>
        <w:t>действий</w:t>
      </w:r>
      <w:r>
        <w:rPr>
          <w:spacing w:val="-6"/>
        </w:rPr>
        <w:t xml:space="preserve"> </w:t>
      </w:r>
      <w:r>
        <w:t>и</w:t>
      </w:r>
      <w:r>
        <w:rPr>
          <w:spacing w:val="-6"/>
        </w:rPr>
        <w:t xml:space="preserve"> </w:t>
      </w:r>
      <w:r>
        <w:t>технологических</w:t>
      </w:r>
      <w:r>
        <w:rPr>
          <w:spacing w:val="-6"/>
        </w:rPr>
        <w:t xml:space="preserve"> </w:t>
      </w:r>
      <w:r>
        <w:t>операций,</w:t>
      </w:r>
      <w:r>
        <w:rPr>
          <w:spacing w:val="-6"/>
        </w:rPr>
        <w:t xml:space="preserve"> </w:t>
      </w:r>
      <w:r>
        <w:t>подбор</w:t>
      </w:r>
      <w:r>
        <w:rPr>
          <w:spacing w:val="-6"/>
        </w:rPr>
        <w:t xml:space="preserve"> </w:t>
      </w:r>
      <w:r>
        <w:t>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rsidR="00B56643" w:rsidRDefault="00766DEE">
      <w:pPr>
        <w:pStyle w:val="a4"/>
        <w:ind w:left="709" w:right="706" w:firstLine="480"/>
      </w:pPr>
      <w: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человеку.</w:t>
      </w:r>
    </w:p>
    <w:p w:rsidR="00B56643" w:rsidRDefault="00766DEE">
      <w:pPr>
        <w:pStyle w:val="a4"/>
        <w:ind w:left="709" w:right="707" w:firstLine="480"/>
      </w:pPr>
      <w:r>
        <w:t>Элементарная творческая и проектная деятельность (создание замысла, его детализация и воплощение). Несложные коллективные, групповые проекты.</w:t>
      </w:r>
    </w:p>
    <w:p w:rsidR="00B56643" w:rsidRDefault="00766DEE">
      <w:pPr>
        <w:pStyle w:val="a4"/>
        <w:ind w:left="1189"/>
      </w:pPr>
      <w:r>
        <w:t>Технологии</w:t>
      </w:r>
      <w:r>
        <w:rPr>
          <w:spacing w:val="-5"/>
        </w:rPr>
        <w:t xml:space="preserve"> </w:t>
      </w:r>
      <w:r>
        <w:t>ручной</w:t>
      </w:r>
      <w:r>
        <w:rPr>
          <w:spacing w:val="-5"/>
        </w:rPr>
        <w:t xml:space="preserve"> </w:t>
      </w:r>
      <w:r>
        <w:t>обработки</w:t>
      </w:r>
      <w:r>
        <w:rPr>
          <w:spacing w:val="-5"/>
        </w:rPr>
        <w:t xml:space="preserve"> </w:t>
      </w:r>
      <w:r>
        <w:rPr>
          <w:spacing w:val="-2"/>
        </w:rPr>
        <w:t>материалов.</w:t>
      </w:r>
    </w:p>
    <w:p w:rsidR="00B56643" w:rsidRDefault="00766DEE">
      <w:pPr>
        <w:pStyle w:val="a4"/>
        <w:ind w:left="709" w:right="705" w:firstLine="480"/>
      </w:pPr>
      <w: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rsidR="00B56643" w:rsidRDefault="00766DEE">
      <w:pPr>
        <w:pStyle w:val="a4"/>
        <w:ind w:left="709" w:right="704" w:firstLine="480"/>
      </w:pPr>
      <w:r>
        <w:t>Знание</w:t>
      </w:r>
      <w:r>
        <w:rPr>
          <w:spacing w:val="-15"/>
        </w:rPr>
        <w:t xml:space="preserve"> </w:t>
      </w:r>
      <w:r>
        <w:t>и</w:t>
      </w:r>
      <w:r>
        <w:rPr>
          <w:spacing w:val="-15"/>
        </w:rPr>
        <w:t xml:space="preserve"> </w:t>
      </w:r>
      <w:r>
        <w:t>выполнение</w:t>
      </w:r>
      <w:r>
        <w:rPr>
          <w:spacing w:val="-15"/>
        </w:rPr>
        <w:t xml:space="preserve"> </w:t>
      </w:r>
      <w:r>
        <w:t>основных</w:t>
      </w:r>
      <w:r>
        <w:rPr>
          <w:spacing w:val="-15"/>
        </w:rPr>
        <w:t xml:space="preserve"> </w:t>
      </w:r>
      <w:r>
        <w:t>технологических</w:t>
      </w:r>
      <w:r>
        <w:rPr>
          <w:spacing w:val="-15"/>
        </w:rPr>
        <w:t xml:space="preserve"> </w:t>
      </w:r>
      <w:r>
        <w:t>операций</w:t>
      </w:r>
      <w:r>
        <w:rPr>
          <w:spacing w:val="-15"/>
        </w:rPr>
        <w:t xml:space="preserve"> </w:t>
      </w:r>
      <w:r>
        <w:t>ручной</w:t>
      </w:r>
      <w:r>
        <w:rPr>
          <w:spacing w:val="-15"/>
        </w:rPr>
        <w:t xml:space="preserve"> </w:t>
      </w:r>
      <w:r>
        <w:t>обработки</w:t>
      </w:r>
      <w:r>
        <w:rPr>
          <w:spacing w:val="-15"/>
        </w:rPr>
        <w:t xml:space="preserve"> </w:t>
      </w:r>
      <w:r>
        <w:t>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w:t>
      </w:r>
      <w:r>
        <w:rPr>
          <w:spacing w:val="-4"/>
        </w:rPr>
        <w:t xml:space="preserve"> </w:t>
      </w:r>
      <w:r>
        <w:t>бумаги</w:t>
      </w:r>
      <w:r>
        <w:rPr>
          <w:spacing w:val="-4"/>
        </w:rPr>
        <w:t xml:space="preserve"> </w:t>
      </w:r>
      <w:r>
        <w:t>и</w:t>
      </w:r>
      <w:r>
        <w:rPr>
          <w:spacing w:val="-4"/>
        </w:rPr>
        <w:t xml:space="preserve"> </w:t>
      </w:r>
      <w:r>
        <w:t>другие),</w:t>
      </w:r>
      <w:r>
        <w:rPr>
          <w:spacing w:val="-3"/>
        </w:rPr>
        <w:t xml:space="preserve"> </w:t>
      </w:r>
      <w:r>
        <w:t>сборка</w:t>
      </w:r>
      <w:r>
        <w:rPr>
          <w:spacing w:val="-3"/>
        </w:rPr>
        <w:t xml:space="preserve"> </w:t>
      </w:r>
      <w:r>
        <w:t>изделия</w:t>
      </w:r>
      <w:r>
        <w:rPr>
          <w:spacing w:val="-3"/>
        </w:rPr>
        <w:t xml:space="preserve"> </w:t>
      </w:r>
      <w:r>
        <w:t>(сшивание).</w:t>
      </w:r>
      <w:r>
        <w:rPr>
          <w:spacing w:val="-3"/>
        </w:rPr>
        <w:t xml:space="preserve"> </w:t>
      </w:r>
      <w:r>
        <w:t>Подвижное</w:t>
      </w:r>
      <w:r>
        <w:rPr>
          <w:spacing w:val="-3"/>
        </w:rPr>
        <w:t xml:space="preserve"> </w:t>
      </w:r>
      <w:r>
        <w:t>соединение</w:t>
      </w:r>
      <w:r>
        <w:rPr>
          <w:spacing w:val="-3"/>
        </w:rPr>
        <w:t xml:space="preserve"> </w:t>
      </w:r>
      <w:r>
        <w:t>деталей</w:t>
      </w:r>
      <w:r>
        <w:rPr>
          <w:spacing w:val="-4"/>
        </w:rPr>
        <w:t xml:space="preserve"> </w:t>
      </w:r>
      <w:r>
        <w:t>изделия. Использование соответствующих способов обработки материалов в зависимости от вида и назначения изделия.</w:t>
      </w:r>
    </w:p>
    <w:p w:rsidR="00B56643" w:rsidRDefault="00766DEE">
      <w:pPr>
        <w:pStyle w:val="a4"/>
        <w:ind w:left="709" w:right="705" w:firstLine="480"/>
      </w:pPr>
      <w:r>
        <w:t>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инструментами (циркуль).</w:t>
      </w:r>
    </w:p>
    <w:p w:rsidR="00B56643" w:rsidRDefault="00766DEE">
      <w:pPr>
        <w:pStyle w:val="a4"/>
        <w:ind w:left="709" w:right="704" w:firstLine="480"/>
      </w:pPr>
      <w:r>
        <w:t>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w:t>
      </w:r>
      <w:r>
        <w:rPr>
          <w:spacing w:val="-15"/>
        </w:rPr>
        <w:t xml:space="preserve"> </w:t>
      </w:r>
      <w:r>
        <w:t>прямоугольника</w:t>
      </w:r>
      <w:r>
        <w:rPr>
          <w:spacing w:val="-15"/>
        </w:rPr>
        <w:t xml:space="preserve"> </w:t>
      </w:r>
      <w:r>
        <w:t>от</w:t>
      </w:r>
      <w:r>
        <w:rPr>
          <w:spacing w:val="-15"/>
        </w:rPr>
        <w:t xml:space="preserve"> </w:t>
      </w:r>
      <w:r>
        <w:t>двух</w:t>
      </w:r>
      <w:r>
        <w:rPr>
          <w:spacing w:val="-15"/>
        </w:rPr>
        <w:t xml:space="preserve"> </w:t>
      </w:r>
      <w:r>
        <w:t>прямых</w:t>
      </w:r>
      <w:r>
        <w:rPr>
          <w:spacing w:val="-15"/>
        </w:rPr>
        <w:t xml:space="preserve"> </w:t>
      </w:r>
      <w:r>
        <w:t>углов</w:t>
      </w:r>
      <w:r>
        <w:rPr>
          <w:spacing w:val="-15"/>
        </w:rPr>
        <w:t xml:space="preserve"> </w:t>
      </w:r>
      <w:r>
        <w:t>(от</w:t>
      </w:r>
      <w:r>
        <w:rPr>
          <w:spacing w:val="-15"/>
        </w:rPr>
        <w:t xml:space="preserve"> </w:t>
      </w:r>
      <w:r>
        <w:t>одного</w:t>
      </w:r>
      <w:r>
        <w:rPr>
          <w:spacing w:val="-15"/>
        </w:rPr>
        <w:t xml:space="preserve"> </w:t>
      </w:r>
      <w:r>
        <w:t>прямого</w:t>
      </w:r>
      <w:r>
        <w:rPr>
          <w:spacing w:val="-15"/>
        </w:rPr>
        <w:t xml:space="preserve"> </w:t>
      </w:r>
      <w:r>
        <w:t>угла).</w:t>
      </w:r>
      <w:r>
        <w:rPr>
          <w:spacing w:val="-15"/>
        </w:rPr>
        <w:t xml:space="preserve"> </w:t>
      </w:r>
      <w:r>
        <w:t>Разметка</w:t>
      </w:r>
      <w:r>
        <w:rPr>
          <w:spacing w:val="-15"/>
        </w:rPr>
        <w:t xml:space="preserve"> </w:t>
      </w:r>
      <w:r>
        <w:t xml:space="preserve">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(биговка). Подвижное соединение деталей на проволоку, толстую </w:t>
      </w:r>
      <w:r>
        <w:rPr>
          <w:spacing w:val="-2"/>
        </w:rPr>
        <w:t>нитку.</w:t>
      </w:r>
    </w:p>
    <w:p w:rsidR="00B56643" w:rsidRDefault="00766DEE">
      <w:pPr>
        <w:pStyle w:val="a4"/>
        <w:ind w:left="709" w:right="704" w:firstLine="480"/>
      </w:pPr>
      <w:r>
        <w:t xml:space="preserve">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w:t>
      </w:r>
      <w:r>
        <w:rPr>
          <w:spacing w:val="-2"/>
        </w:rPr>
        <w:t>материалы</w:t>
      </w:r>
      <w:r>
        <w:rPr>
          <w:spacing w:val="-5"/>
        </w:rPr>
        <w:t xml:space="preserve"> </w:t>
      </w:r>
      <w:r>
        <w:rPr>
          <w:spacing w:val="-2"/>
        </w:rPr>
        <w:t>(общее</w:t>
      </w:r>
      <w:r>
        <w:rPr>
          <w:spacing w:val="-4"/>
        </w:rPr>
        <w:t xml:space="preserve"> </w:t>
      </w:r>
      <w:r>
        <w:rPr>
          <w:spacing w:val="-2"/>
        </w:rPr>
        <w:t xml:space="preserve">представление), его строение и основные свойства. Строчка прямого стежка </w:t>
      </w:r>
      <w:r>
        <w:t>и ее варианты (перевивы, наборы) и (или) строчка косого стежка и ее варианты (крестик, стебельчатая,</w:t>
      </w:r>
      <w:r>
        <w:rPr>
          <w:spacing w:val="31"/>
        </w:rPr>
        <w:t xml:space="preserve">  </w:t>
      </w:r>
      <w:r>
        <w:t>елочка).</w:t>
      </w:r>
      <w:r>
        <w:rPr>
          <w:spacing w:val="30"/>
        </w:rPr>
        <w:t xml:space="preserve">  </w:t>
      </w:r>
      <w:r>
        <w:t>Лекало.</w:t>
      </w:r>
      <w:r>
        <w:rPr>
          <w:spacing w:val="30"/>
        </w:rPr>
        <w:t xml:space="preserve">  </w:t>
      </w:r>
      <w:r>
        <w:t>Разметка</w:t>
      </w:r>
      <w:r>
        <w:rPr>
          <w:spacing w:val="32"/>
        </w:rPr>
        <w:t xml:space="preserve">  </w:t>
      </w:r>
      <w:r>
        <w:t>с</w:t>
      </w:r>
      <w:r>
        <w:rPr>
          <w:spacing w:val="30"/>
        </w:rPr>
        <w:t xml:space="preserve">  </w:t>
      </w:r>
      <w:r>
        <w:t>помощью</w:t>
      </w:r>
      <w:r>
        <w:rPr>
          <w:spacing w:val="31"/>
        </w:rPr>
        <w:t xml:space="preserve">  </w:t>
      </w:r>
      <w:r>
        <w:t>лекала</w:t>
      </w:r>
      <w:r>
        <w:rPr>
          <w:spacing w:val="31"/>
        </w:rPr>
        <w:t xml:space="preserve">  </w:t>
      </w:r>
      <w:r>
        <w:t>(простейшей</w:t>
      </w:r>
      <w:r>
        <w:rPr>
          <w:spacing w:val="31"/>
        </w:rPr>
        <w:t xml:space="preserve">  </w:t>
      </w:r>
      <w:r>
        <w:rPr>
          <w:spacing w:val="-2"/>
        </w:rPr>
        <w:t>выкройки).</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9" w:right="707"/>
      </w:pPr>
      <w:r>
        <w:lastRenderedPageBreak/>
        <w:t>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rsidR="00B56643" w:rsidRDefault="00766DEE">
      <w:pPr>
        <w:pStyle w:val="a4"/>
        <w:ind w:left="708" w:right="705" w:firstLine="480"/>
      </w:pPr>
      <w:r>
        <w:t xml:space="preserve">Использование дополнительных материалов (например, проволока, пряжа, бусины и </w:t>
      </w:r>
      <w:r>
        <w:rPr>
          <w:spacing w:val="-2"/>
        </w:rPr>
        <w:t>другие).</w:t>
      </w:r>
    </w:p>
    <w:p w:rsidR="00B56643" w:rsidRDefault="00766DEE">
      <w:pPr>
        <w:pStyle w:val="a4"/>
        <w:ind w:left="1188"/>
      </w:pPr>
      <w:r>
        <w:t>Конструирование</w:t>
      </w:r>
      <w:r>
        <w:rPr>
          <w:spacing w:val="-3"/>
        </w:rPr>
        <w:t xml:space="preserve"> </w:t>
      </w:r>
      <w:r>
        <w:t>и</w:t>
      </w:r>
      <w:r>
        <w:rPr>
          <w:spacing w:val="-2"/>
        </w:rPr>
        <w:t xml:space="preserve"> моделирование.</w:t>
      </w:r>
    </w:p>
    <w:p w:rsidR="00B56643" w:rsidRDefault="00766DEE">
      <w:pPr>
        <w:pStyle w:val="a4"/>
        <w:ind w:left="708" w:right="707" w:firstLine="480"/>
      </w:pPr>
      <w:r>
        <w:t xml:space="preserve">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w:t>
      </w:r>
      <w:r>
        <w:rPr>
          <w:spacing w:val="-2"/>
        </w:rPr>
        <w:t>форм.</w:t>
      </w:r>
    </w:p>
    <w:p w:rsidR="00B56643" w:rsidRDefault="00766DEE">
      <w:pPr>
        <w:pStyle w:val="a4"/>
        <w:ind w:left="708" w:right="707" w:firstLine="480"/>
      </w:pPr>
      <w: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rsidR="00B56643" w:rsidRDefault="00766DEE">
      <w:pPr>
        <w:pStyle w:val="a4"/>
        <w:ind w:left="1188"/>
        <w:jc w:val="left"/>
      </w:pPr>
      <w:r>
        <w:rPr>
          <w:spacing w:val="-4"/>
        </w:rPr>
        <w:t>ИКТ.</w:t>
      </w:r>
    </w:p>
    <w:p w:rsidR="00B56643" w:rsidRDefault="00766DEE">
      <w:pPr>
        <w:pStyle w:val="a4"/>
        <w:spacing w:before="1"/>
        <w:ind w:left="1188" w:right="1033"/>
      </w:pPr>
      <w:r>
        <w:t>Демонстрация</w:t>
      </w:r>
      <w:r>
        <w:rPr>
          <w:spacing w:val="-7"/>
        </w:rPr>
        <w:t xml:space="preserve"> </w:t>
      </w:r>
      <w:r>
        <w:t>учителем</w:t>
      </w:r>
      <w:r>
        <w:rPr>
          <w:spacing w:val="-5"/>
        </w:rPr>
        <w:t xml:space="preserve"> </w:t>
      </w:r>
      <w:r>
        <w:t>подготовленных</w:t>
      </w:r>
      <w:r>
        <w:rPr>
          <w:spacing w:val="-5"/>
        </w:rPr>
        <w:t xml:space="preserve"> </w:t>
      </w:r>
      <w:r>
        <w:t>материалов</w:t>
      </w:r>
      <w:r>
        <w:rPr>
          <w:spacing w:val="-6"/>
        </w:rPr>
        <w:t xml:space="preserve"> </w:t>
      </w:r>
      <w:r>
        <w:t>на</w:t>
      </w:r>
      <w:r>
        <w:rPr>
          <w:spacing w:val="-5"/>
        </w:rPr>
        <w:t xml:space="preserve"> </w:t>
      </w:r>
      <w:r>
        <w:t>информационных</w:t>
      </w:r>
      <w:r>
        <w:rPr>
          <w:spacing w:val="-5"/>
        </w:rPr>
        <w:t xml:space="preserve"> </w:t>
      </w:r>
      <w:r>
        <w:t>носителях. Поиск информации. Интернет как источник информации.</w:t>
      </w:r>
    </w:p>
    <w:p w:rsidR="00B56643" w:rsidRDefault="00766DEE">
      <w:pPr>
        <w:pStyle w:val="a4"/>
        <w:ind w:left="709" w:right="707" w:firstLine="480"/>
      </w:pPr>
      <w:r>
        <w:t>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ind w:left="709" w:right="707" w:firstLine="540"/>
      </w:pPr>
      <w:r>
        <w:t>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B56643" w:rsidRDefault="00766DEE">
      <w:pPr>
        <w:pStyle w:val="a4"/>
        <w:ind w:left="1189" w:right="740"/>
        <w:jc w:val="left"/>
      </w:pPr>
      <w:r>
        <w:t>ориентироваться в терминах, используемых в технологии (в пределах изученного); выполнять</w:t>
      </w:r>
      <w:r>
        <w:rPr>
          <w:spacing w:val="40"/>
        </w:rPr>
        <w:t xml:space="preserve"> </w:t>
      </w:r>
      <w:r>
        <w:t>работу</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образцом,</w:t>
      </w:r>
      <w:r>
        <w:rPr>
          <w:spacing w:val="40"/>
        </w:rPr>
        <w:t xml:space="preserve"> </w:t>
      </w:r>
      <w:r>
        <w:t>инструкцией,</w:t>
      </w:r>
      <w:r>
        <w:rPr>
          <w:spacing w:val="40"/>
        </w:rPr>
        <w:t xml:space="preserve"> </w:t>
      </w:r>
      <w:r>
        <w:t>устной</w:t>
      </w:r>
      <w:r>
        <w:rPr>
          <w:spacing w:val="40"/>
        </w:rPr>
        <w:t xml:space="preserve"> </w:t>
      </w:r>
      <w:r>
        <w:t>или</w:t>
      </w:r>
      <w:r>
        <w:rPr>
          <w:spacing w:val="40"/>
        </w:rPr>
        <w:t xml:space="preserve"> </w:t>
      </w:r>
      <w:r>
        <w:t>письменной</w:t>
      </w:r>
    </w:p>
    <w:p w:rsidR="00B56643" w:rsidRDefault="00766DEE">
      <w:pPr>
        <w:pStyle w:val="a4"/>
        <w:ind w:left="709"/>
        <w:jc w:val="left"/>
      </w:pPr>
      <w:r>
        <w:rPr>
          <w:spacing w:val="-2"/>
        </w:rPr>
        <w:t>инструкцией;</w:t>
      </w:r>
    </w:p>
    <w:p w:rsidR="00B56643" w:rsidRDefault="00766DEE">
      <w:pPr>
        <w:pStyle w:val="a4"/>
        <w:ind w:left="709" w:right="169" w:firstLine="480"/>
        <w:jc w:val="left"/>
      </w:pPr>
      <w:r>
        <w:t>выполнять</w:t>
      </w:r>
      <w:r>
        <w:rPr>
          <w:spacing w:val="40"/>
        </w:rPr>
        <w:t xml:space="preserve"> </w:t>
      </w:r>
      <w:r>
        <w:t>действия</w:t>
      </w:r>
      <w:r>
        <w:rPr>
          <w:spacing w:val="40"/>
        </w:rPr>
        <w:t xml:space="preserve"> </w:t>
      </w:r>
      <w:r>
        <w:t>анализа</w:t>
      </w:r>
      <w:r>
        <w:rPr>
          <w:spacing w:val="40"/>
        </w:rPr>
        <w:t xml:space="preserve"> </w:t>
      </w:r>
      <w:r>
        <w:t>и</w:t>
      </w:r>
      <w:r>
        <w:rPr>
          <w:spacing w:val="40"/>
        </w:rPr>
        <w:t xml:space="preserve"> </w:t>
      </w:r>
      <w:r>
        <w:t>синтеза,</w:t>
      </w:r>
      <w:r>
        <w:rPr>
          <w:spacing w:val="40"/>
        </w:rPr>
        <w:t xml:space="preserve"> </w:t>
      </w:r>
      <w:r>
        <w:t>сравнения,</w:t>
      </w:r>
      <w:r>
        <w:rPr>
          <w:spacing w:val="40"/>
        </w:rPr>
        <w:t xml:space="preserve"> </w:t>
      </w:r>
      <w:r>
        <w:t>группировки</w:t>
      </w:r>
      <w:r>
        <w:rPr>
          <w:spacing w:val="40"/>
        </w:rPr>
        <w:t xml:space="preserve"> </w:t>
      </w:r>
      <w:r>
        <w:t>с</w:t>
      </w:r>
      <w:r>
        <w:rPr>
          <w:spacing w:val="40"/>
        </w:rPr>
        <w:t xml:space="preserve"> </w:t>
      </w:r>
      <w:r>
        <w:t>учетом</w:t>
      </w:r>
      <w:r>
        <w:rPr>
          <w:spacing w:val="40"/>
        </w:rPr>
        <w:t xml:space="preserve"> </w:t>
      </w:r>
      <w:r>
        <w:t xml:space="preserve">указанных </w:t>
      </w:r>
      <w:r>
        <w:rPr>
          <w:spacing w:val="-2"/>
        </w:rPr>
        <w:t>критериев;</w:t>
      </w:r>
    </w:p>
    <w:p w:rsidR="00B56643" w:rsidRDefault="00766DEE">
      <w:pPr>
        <w:pStyle w:val="a4"/>
        <w:ind w:left="1189" w:right="740"/>
        <w:jc w:val="left"/>
      </w:pPr>
      <w:r>
        <w:t>строить</w:t>
      </w:r>
      <w:r>
        <w:rPr>
          <w:spacing w:val="-5"/>
        </w:rPr>
        <w:t xml:space="preserve"> </w:t>
      </w:r>
      <w:r>
        <w:t>рассуждения,</w:t>
      </w:r>
      <w:r>
        <w:rPr>
          <w:spacing w:val="-6"/>
        </w:rPr>
        <w:t xml:space="preserve"> </w:t>
      </w:r>
      <w:r>
        <w:t>проводить</w:t>
      </w:r>
      <w:r>
        <w:rPr>
          <w:spacing w:val="-4"/>
        </w:rPr>
        <w:t xml:space="preserve"> </w:t>
      </w:r>
      <w:r>
        <w:t>умозаключения,</w:t>
      </w:r>
      <w:r>
        <w:rPr>
          <w:spacing w:val="-4"/>
        </w:rPr>
        <w:t xml:space="preserve"> </w:t>
      </w:r>
      <w:r>
        <w:t>проверять</w:t>
      </w:r>
      <w:r>
        <w:rPr>
          <w:spacing w:val="-5"/>
        </w:rPr>
        <w:t xml:space="preserve"> </w:t>
      </w:r>
      <w:r>
        <w:t>их</w:t>
      </w:r>
      <w:r>
        <w:rPr>
          <w:spacing w:val="-4"/>
        </w:rPr>
        <w:t xml:space="preserve"> </w:t>
      </w:r>
      <w:r>
        <w:t>в</w:t>
      </w:r>
      <w:r>
        <w:rPr>
          <w:spacing w:val="-5"/>
        </w:rPr>
        <w:t xml:space="preserve"> </w:t>
      </w:r>
      <w:r>
        <w:t>практической</w:t>
      </w:r>
      <w:r>
        <w:rPr>
          <w:spacing w:val="-5"/>
        </w:rPr>
        <w:t xml:space="preserve"> </w:t>
      </w:r>
      <w:r>
        <w:t>работе; воспроизводить порядок действий при решении учебной (практической) задачи; осуществлять решение простых задач в умственной и материализованной формах.</w:t>
      </w:r>
    </w:p>
    <w:p w:rsidR="00B56643" w:rsidRDefault="00766DEE">
      <w:pPr>
        <w:pStyle w:val="a4"/>
        <w:ind w:left="709" w:right="706" w:firstLine="480"/>
      </w:pPr>
      <w:r>
        <w:t>У обучающегося будут сформированы следующие умения работать с информацией как часть познавательных универсальных учебных действий:</w:t>
      </w:r>
    </w:p>
    <w:p w:rsidR="00B56643" w:rsidRDefault="00766DEE">
      <w:pPr>
        <w:pStyle w:val="a4"/>
        <w:ind w:left="709" w:right="707" w:firstLine="480"/>
      </w:pPr>
      <w:r>
        <w:t>получать</w:t>
      </w:r>
      <w:r>
        <w:rPr>
          <w:spacing w:val="-5"/>
        </w:rPr>
        <w:t xml:space="preserve"> </w:t>
      </w:r>
      <w:r>
        <w:t>информацию</w:t>
      </w:r>
      <w:r>
        <w:rPr>
          <w:spacing w:val="-6"/>
        </w:rPr>
        <w:t xml:space="preserve"> </w:t>
      </w:r>
      <w:r>
        <w:t>из</w:t>
      </w:r>
      <w:r>
        <w:rPr>
          <w:spacing w:val="-6"/>
        </w:rPr>
        <w:t xml:space="preserve"> </w:t>
      </w:r>
      <w:r>
        <w:t>учебника</w:t>
      </w:r>
      <w:r>
        <w:rPr>
          <w:spacing w:val="-4"/>
        </w:rPr>
        <w:t xml:space="preserve"> </w:t>
      </w:r>
      <w:r>
        <w:t>и</w:t>
      </w:r>
      <w:r>
        <w:rPr>
          <w:spacing w:val="-5"/>
        </w:rPr>
        <w:t xml:space="preserve"> </w:t>
      </w:r>
      <w:r>
        <w:t>других</w:t>
      </w:r>
      <w:r>
        <w:rPr>
          <w:spacing w:val="-6"/>
        </w:rPr>
        <w:t xml:space="preserve"> </w:t>
      </w:r>
      <w:r>
        <w:t>дидактических</w:t>
      </w:r>
      <w:r>
        <w:rPr>
          <w:spacing w:val="-5"/>
        </w:rPr>
        <w:t xml:space="preserve"> </w:t>
      </w:r>
      <w:r>
        <w:t>материалов,</w:t>
      </w:r>
      <w:r>
        <w:rPr>
          <w:spacing w:val="-5"/>
        </w:rPr>
        <w:t xml:space="preserve"> </w:t>
      </w:r>
      <w:r>
        <w:t>использовать</w:t>
      </w:r>
      <w:r>
        <w:rPr>
          <w:spacing w:val="-5"/>
        </w:rPr>
        <w:t xml:space="preserve"> </w:t>
      </w:r>
      <w:r>
        <w:t>ее в работе;</w:t>
      </w:r>
    </w:p>
    <w:p w:rsidR="00B56643" w:rsidRDefault="00766DEE">
      <w:pPr>
        <w:pStyle w:val="a4"/>
        <w:ind w:left="709" w:right="705" w:firstLine="480"/>
      </w:pPr>
      <w:r>
        <w:t>понимать</w:t>
      </w:r>
      <w:r>
        <w:rPr>
          <w:spacing w:val="-15"/>
        </w:rPr>
        <w:t xml:space="preserve"> </w:t>
      </w:r>
      <w:r>
        <w:t>и</w:t>
      </w:r>
      <w:r>
        <w:rPr>
          <w:spacing w:val="-15"/>
        </w:rPr>
        <w:t xml:space="preserve"> </w:t>
      </w:r>
      <w:r>
        <w:t>анализировать</w:t>
      </w:r>
      <w:r>
        <w:rPr>
          <w:spacing w:val="-15"/>
        </w:rPr>
        <w:t xml:space="preserve"> </w:t>
      </w:r>
      <w:r>
        <w:t>знаково-символическую</w:t>
      </w:r>
      <w:r>
        <w:rPr>
          <w:spacing w:val="-15"/>
        </w:rPr>
        <w:t xml:space="preserve"> </w:t>
      </w:r>
      <w:r>
        <w:t>информацию</w:t>
      </w:r>
      <w:r>
        <w:rPr>
          <w:spacing w:val="-15"/>
        </w:rPr>
        <w:t xml:space="preserve"> </w:t>
      </w:r>
      <w:r>
        <w:t>(чертеж,</w:t>
      </w:r>
      <w:r>
        <w:rPr>
          <w:spacing w:val="-15"/>
        </w:rPr>
        <w:t xml:space="preserve"> </w:t>
      </w:r>
      <w:r>
        <w:t>эскиз,</w:t>
      </w:r>
      <w:r>
        <w:rPr>
          <w:spacing w:val="-15"/>
        </w:rPr>
        <w:t xml:space="preserve"> </w:t>
      </w:r>
      <w:r>
        <w:t>рисунок, схема) и строить работу в соответствии с ней.</w:t>
      </w:r>
    </w:p>
    <w:p w:rsidR="00B56643" w:rsidRDefault="00766DEE">
      <w:pPr>
        <w:pStyle w:val="a4"/>
        <w:ind w:left="709" w:right="706" w:firstLine="480"/>
      </w:pPr>
      <w:r>
        <w:t>У обучающегося будут сформированы следующие умения общения как часть коммуникативных универсальных учебных действий:</w:t>
      </w:r>
    </w:p>
    <w:p w:rsidR="00B56643" w:rsidRDefault="00766DEE">
      <w:pPr>
        <w:pStyle w:val="a4"/>
        <w:ind w:left="709" w:right="706" w:firstLine="480"/>
      </w:pPr>
      <w:r>
        <w:t>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человека;</w:t>
      </w:r>
    </w:p>
    <w:p w:rsidR="00B56643" w:rsidRDefault="00766DEE">
      <w:pPr>
        <w:pStyle w:val="a4"/>
        <w:ind w:left="709" w:right="707" w:firstLine="480"/>
      </w:pPr>
      <w:r>
        <w:t>делиться впечатлениями о прослушанном (прочитанном) тексте, рассказе учителя, о выполненной работе, созданном изделии.</w:t>
      </w:r>
    </w:p>
    <w:p w:rsidR="00B56643" w:rsidRDefault="00766DEE">
      <w:pPr>
        <w:pStyle w:val="a4"/>
        <w:ind w:left="709" w:right="705" w:firstLine="480"/>
      </w:pPr>
      <w:r>
        <w:t>У обучающегося будут сформированы следующие умения самоорганизации и самоконтроля как часть регулятивных универсальных учебных действий:</w:t>
      </w:r>
    </w:p>
    <w:p w:rsidR="00B56643" w:rsidRDefault="00766DEE">
      <w:pPr>
        <w:pStyle w:val="a4"/>
        <w:ind w:left="1189" w:right="4347"/>
        <w:jc w:val="left"/>
      </w:pPr>
      <w:r>
        <w:t>понимать</w:t>
      </w:r>
      <w:r>
        <w:rPr>
          <w:spacing w:val="-9"/>
        </w:rPr>
        <w:t xml:space="preserve"> </w:t>
      </w:r>
      <w:r>
        <w:t>и</w:t>
      </w:r>
      <w:r>
        <w:rPr>
          <w:spacing w:val="-9"/>
        </w:rPr>
        <w:t xml:space="preserve"> </w:t>
      </w:r>
      <w:r>
        <w:t>принимать</w:t>
      </w:r>
      <w:r>
        <w:rPr>
          <w:spacing w:val="-9"/>
        </w:rPr>
        <w:t xml:space="preserve"> </w:t>
      </w:r>
      <w:r>
        <w:t>учебную</w:t>
      </w:r>
      <w:r>
        <w:rPr>
          <w:spacing w:val="-9"/>
        </w:rPr>
        <w:t xml:space="preserve"> </w:t>
      </w:r>
      <w:r>
        <w:t>задачу; организовывать свою деятельность;</w:t>
      </w:r>
    </w:p>
    <w:p w:rsidR="00B56643" w:rsidRDefault="00766DEE">
      <w:pPr>
        <w:pStyle w:val="a4"/>
        <w:ind w:left="1189"/>
        <w:jc w:val="left"/>
      </w:pPr>
      <w:r>
        <w:t>понимать</w:t>
      </w:r>
      <w:r>
        <w:rPr>
          <w:spacing w:val="-5"/>
        </w:rPr>
        <w:t xml:space="preserve"> </w:t>
      </w:r>
      <w:r>
        <w:t>предлагаемый</w:t>
      </w:r>
      <w:r>
        <w:rPr>
          <w:spacing w:val="-3"/>
        </w:rPr>
        <w:t xml:space="preserve"> </w:t>
      </w:r>
      <w:r>
        <w:t>план</w:t>
      </w:r>
      <w:r>
        <w:rPr>
          <w:spacing w:val="-2"/>
        </w:rPr>
        <w:t xml:space="preserve"> </w:t>
      </w:r>
      <w:r>
        <w:t>действий,</w:t>
      </w:r>
      <w:r>
        <w:rPr>
          <w:spacing w:val="-2"/>
        </w:rPr>
        <w:t xml:space="preserve"> </w:t>
      </w:r>
      <w:r>
        <w:t>действовать</w:t>
      </w:r>
      <w:r>
        <w:rPr>
          <w:spacing w:val="-3"/>
        </w:rPr>
        <w:t xml:space="preserve"> </w:t>
      </w:r>
      <w:r>
        <w:t>по</w:t>
      </w:r>
      <w:r>
        <w:rPr>
          <w:spacing w:val="-1"/>
        </w:rPr>
        <w:t xml:space="preserve"> </w:t>
      </w:r>
      <w:r>
        <w:rPr>
          <w:spacing w:val="-2"/>
        </w:rPr>
        <w:t>плану;</w:t>
      </w:r>
    </w:p>
    <w:p w:rsidR="00B56643" w:rsidRDefault="00766DEE">
      <w:pPr>
        <w:pStyle w:val="a4"/>
        <w:ind w:left="709" w:right="957" w:firstLine="480"/>
        <w:jc w:val="left"/>
      </w:pPr>
      <w:r>
        <w:t>прогнозировать</w:t>
      </w:r>
      <w:r>
        <w:rPr>
          <w:spacing w:val="80"/>
        </w:rPr>
        <w:t xml:space="preserve"> </w:t>
      </w:r>
      <w:r>
        <w:t>необходимые</w:t>
      </w:r>
      <w:r>
        <w:rPr>
          <w:spacing w:val="80"/>
        </w:rPr>
        <w:t xml:space="preserve"> </w:t>
      </w:r>
      <w:r>
        <w:t>действия</w:t>
      </w:r>
      <w:r>
        <w:rPr>
          <w:spacing w:val="80"/>
        </w:rPr>
        <w:t xml:space="preserve"> </w:t>
      </w:r>
      <w:r>
        <w:t>для</w:t>
      </w:r>
      <w:r>
        <w:rPr>
          <w:spacing w:val="80"/>
        </w:rPr>
        <w:t xml:space="preserve"> </w:t>
      </w:r>
      <w:r>
        <w:t>получения</w:t>
      </w:r>
      <w:r>
        <w:rPr>
          <w:spacing w:val="80"/>
        </w:rPr>
        <w:t xml:space="preserve"> </w:t>
      </w:r>
      <w:r>
        <w:t>практического</w:t>
      </w:r>
      <w:r>
        <w:rPr>
          <w:spacing w:val="80"/>
        </w:rPr>
        <w:t xml:space="preserve"> </w:t>
      </w:r>
      <w:r>
        <w:t>результата,</w:t>
      </w:r>
      <w:r>
        <w:rPr>
          <w:spacing w:val="80"/>
          <w:w w:val="150"/>
        </w:rPr>
        <w:t xml:space="preserve"> </w:t>
      </w:r>
      <w:r>
        <w:t>планировать работу;</w:t>
      </w:r>
    </w:p>
    <w:p w:rsidR="00B56643" w:rsidRDefault="00766DEE">
      <w:pPr>
        <w:pStyle w:val="a4"/>
        <w:ind w:left="1189"/>
        <w:jc w:val="left"/>
      </w:pPr>
      <w:r>
        <w:t>выполнять</w:t>
      </w:r>
      <w:r>
        <w:rPr>
          <w:spacing w:val="-4"/>
        </w:rPr>
        <w:t xml:space="preserve"> </w:t>
      </w:r>
      <w:r>
        <w:t>действия</w:t>
      </w:r>
      <w:r>
        <w:rPr>
          <w:spacing w:val="-2"/>
        </w:rPr>
        <w:t xml:space="preserve"> </w:t>
      </w:r>
      <w:r>
        <w:t>контроля</w:t>
      </w:r>
      <w:r>
        <w:rPr>
          <w:spacing w:val="-2"/>
        </w:rPr>
        <w:t xml:space="preserve"> </w:t>
      </w:r>
      <w:r>
        <w:t>и</w:t>
      </w:r>
      <w:r>
        <w:rPr>
          <w:spacing w:val="-2"/>
        </w:rPr>
        <w:t xml:space="preserve"> оценки;</w:t>
      </w:r>
    </w:p>
    <w:p w:rsidR="00B56643" w:rsidRDefault="00766DEE">
      <w:pPr>
        <w:pStyle w:val="a4"/>
        <w:ind w:left="709" w:right="169" w:firstLine="480"/>
        <w:jc w:val="left"/>
      </w:pPr>
      <w:r>
        <w:t xml:space="preserve">воспринимать советы, оценку учителя и других обучающихся, стараться учитывать их в </w:t>
      </w:r>
      <w:r>
        <w:rPr>
          <w:spacing w:val="-2"/>
        </w:rPr>
        <w:t>работе.</w:t>
      </w:r>
    </w:p>
    <w:p w:rsidR="00B56643" w:rsidRDefault="00766DEE">
      <w:pPr>
        <w:pStyle w:val="a4"/>
        <w:ind w:left="1189"/>
        <w:jc w:val="left"/>
      </w:pPr>
      <w:r>
        <w:t>У</w:t>
      </w:r>
      <w:r>
        <w:rPr>
          <w:spacing w:val="-4"/>
        </w:rPr>
        <w:t xml:space="preserve"> </w:t>
      </w:r>
      <w:r>
        <w:t>обучающегося</w:t>
      </w:r>
      <w:r>
        <w:rPr>
          <w:spacing w:val="-2"/>
        </w:rPr>
        <w:t xml:space="preserve"> </w:t>
      </w:r>
      <w:r>
        <w:t>будут</w:t>
      </w:r>
      <w:r>
        <w:rPr>
          <w:spacing w:val="-4"/>
        </w:rPr>
        <w:t xml:space="preserve"> </w:t>
      </w:r>
      <w:r>
        <w:t>сформированы</w:t>
      </w:r>
      <w:r>
        <w:rPr>
          <w:spacing w:val="-3"/>
        </w:rPr>
        <w:t xml:space="preserve"> </w:t>
      </w:r>
      <w:r>
        <w:t>следующие</w:t>
      </w:r>
      <w:r>
        <w:rPr>
          <w:spacing w:val="-3"/>
        </w:rPr>
        <w:t xml:space="preserve"> </w:t>
      </w:r>
      <w:r>
        <w:t>умения</w:t>
      </w:r>
      <w:r>
        <w:rPr>
          <w:spacing w:val="-4"/>
        </w:rPr>
        <w:t xml:space="preserve"> </w:t>
      </w:r>
      <w:r>
        <w:t>совместной</w:t>
      </w:r>
      <w:r>
        <w:rPr>
          <w:spacing w:val="-2"/>
        </w:rPr>
        <w:t xml:space="preserve"> деятельности:</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69"/>
        <w:ind w:left="709" w:right="705" w:firstLine="480"/>
      </w:pPr>
      <w:r>
        <w:lastRenderedPageBreak/>
        <w:t>выполнять элементарную совместную деятельность в процессе изготовления изделий, осуществлять взаимопомощь;</w:t>
      </w:r>
    </w:p>
    <w:p w:rsidR="00B56643" w:rsidRDefault="00766DEE">
      <w:pPr>
        <w:pStyle w:val="a4"/>
        <w:ind w:left="708" w:right="706" w:firstLine="480"/>
      </w:pPr>
      <w: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rsidR="00B56643" w:rsidRDefault="00B56643">
      <w:pPr>
        <w:pStyle w:val="a4"/>
        <w:spacing w:before="3"/>
        <w:ind w:left="0"/>
        <w:jc w:val="left"/>
      </w:pPr>
    </w:p>
    <w:p w:rsidR="00B56643" w:rsidRDefault="00766DEE">
      <w:pPr>
        <w:pStyle w:val="7"/>
        <w:spacing w:line="275" w:lineRule="exact"/>
        <w:ind w:left="1188"/>
      </w:pPr>
      <w:r>
        <w:t>Содержание</w:t>
      </w:r>
      <w:r>
        <w:rPr>
          <w:spacing w:val="-2"/>
        </w:rPr>
        <w:t xml:space="preserve"> </w:t>
      </w:r>
      <w:r>
        <w:t>обучения</w:t>
      </w:r>
      <w:r>
        <w:rPr>
          <w:spacing w:val="-3"/>
        </w:rPr>
        <w:t xml:space="preserve"> </w:t>
      </w:r>
      <w:r>
        <w:t>в</w:t>
      </w:r>
      <w:r>
        <w:rPr>
          <w:spacing w:val="-2"/>
        </w:rPr>
        <w:t xml:space="preserve"> </w:t>
      </w:r>
      <w:r>
        <w:t>3</w:t>
      </w:r>
      <w:r>
        <w:rPr>
          <w:spacing w:val="-2"/>
        </w:rPr>
        <w:t xml:space="preserve"> классе.</w:t>
      </w:r>
    </w:p>
    <w:p w:rsidR="00B56643" w:rsidRDefault="00766DEE">
      <w:pPr>
        <w:pStyle w:val="a4"/>
        <w:spacing w:line="275" w:lineRule="exact"/>
        <w:ind w:left="1188"/>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B56643" w:rsidRDefault="00766DEE">
      <w:pPr>
        <w:pStyle w:val="a4"/>
        <w:ind w:left="709" w:right="704" w:firstLine="480"/>
      </w:pPr>
      <w: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rsidR="00B56643" w:rsidRDefault="00766DEE">
      <w:pPr>
        <w:pStyle w:val="a4"/>
        <w:ind w:left="709" w:right="705" w:firstLine="480"/>
      </w:pPr>
      <w:r>
        <w:t>Разнообразие</w:t>
      </w:r>
      <w:r>
        <w:rPr>
          <w:spacing w:val="-1"/>
        </w:rPr>
        <w:t xml:space="preserve"> </w:t>
      </w:r>
      <w:r>
        <w:t>творческой</w:t>
      </w:r>
      <w:r>
        <w:rPr>
          <w:spacing w:val="-1"/>
        </w:rPr>
        <w:t xml:space="preserve"> </w:t>
      </w:r>
      <w:r>
        <w:t>трудовой</w:t>
      </w:r>
      <w:r>
        <w:rPr>
          <w:spacing w:val="-1"/>
        </w:rPr>
        <w:t xml:space="preserve"> </w:t>
      </w:r>
      <w:r>
        <w:t>деятельности</w:t>
      </w:r>
      <w:r>
        <w:rPr>
          <w:spacing w:val="-1"/>
        </w:rPr>
        <w:t xml:space="preserve"> </w:t>
      </w:r>
      <w:r>
        <w:t>в</w:t>
      </w:r>
      <w:r>
        <w:rPr>
          <w:spacing w:val="-1"/>
        </w:rPr>
        <w:t xml:space="preserve"> </w:t>
      </w:r>
      <w:r>
        <w:t>современных</w:t>
      </w:r>
      <w:r>
        <w:rPr>
          <w:spacing w:val="-2"/>
        </w:rPr>
        <w:t xml:space="preserve"> </w:t>
      </w:r>
      <w:r>
        <w:t>условиях.</w:t>
      </w:r>
      <w:r>
        <w:rPr>
          <w:spacing w:val="-1"/>
        </w:rPr>
        <w:t xml:space="preserve"> </w:t>
      </w:r>
      <w:r>
        <w:t>Разнообразие предметов рукотворного мира: архитектура, техника, предметы быта и декоративно-прикладного</w:t>
      </w:r>
      <w:r>
        <w:rPr>
          <w:spacing w:val="-1"/>
        </w:rPr>
        <w:t xml:space="preserve"> </w:t>
      </w:r>
      <w:r>
        <w:t>искусства.</w:t>
      </w:r>
      <w:r>
        <w:rPr>
          <w:spacing w:val="-1"/>
        </w:rPr>
        <w:t xml:space="preserve"> </w:t>
      </w:r>
      <w:r>
        <w:t>Мир</w:t>
      </w:r>
      <w:r>
        <w:rPr>
          <w:spacing w:val="-1"/>
        </w:rPr>
        <w:t xml:space="preserve"> </w:t>
      </w:r>
      <w:r>
        <w:t>профессий.</w:t>
      </w:r>
      <w:r>
        <w:rPr>
          <w:spacing w:val="-1"/>
        </w:rPr>
        <w:t xml:space="preserve"> </w:t>
      </w:r>
      <w:r>
        <w:t>Современные</w:t>
      </w:r>
      <w:r>
        <w:rPr>
          <w:spacing w:val="-1"/>
        </w:rPr>
        <w:t xml:space="preserve"> </w:t>
      </w:r>
      <w:r>
        <w:t>производства и</w:t>
      </w:r>
      <w:r>
        <w:rPr>
          <w:spacing w:val="-1"/>
        </w:rPr>
        <w:t xml:space="preserve"> </w:t>
      </w:r>
      <w:r>
        <w:t>профессии,</w:t>
      </w:r>
      <w:r>
        <w:rPr>
          <w:spacing w:val="-1"/>
        </w:rPr>
        <w:t xml:space="preserve"> </w:t>
      </w:r>
      <w:r>
        <w:t>связанные с обработкой материалов, аналогичных используемым на уроках труда (технологии).</w:t>
      </w:r>
    </w:p>
    <w:p w:rsidR="00B56643" w:rsidRDefault="00766DEE">
      <w:pPr>
        <w:pStyle w:val="a4"/>
        <w:ind w:left="709" w:right="706" w:firstLine="480"/>
      </w:pPr>
      <w:r>
        <w:t>Общие правила создания предметов рукотворного мира: соответствие формы, размеров, материала</w:t>
      </w:r>
      <w:r>
        <w:rPr>
          <w:spacing w:val="-13"/>
        </w:rPr>
        <w:t xml:space="preserve"> </w:t>
      </w:r>
      <w:r>
        <w:t>и</w:t>
      </w:r>
      <w:r>
        <w:rPr>
          <w:spacing w:val="-12"/>
        </w:rPr>
        <w:t xml:space="preserve"> </w:t>
      </w:r>
      <w:r>
        <w:t>внешнего</w:t>
      </w:r>
      <w:r>
        <w:rPr>
          <w:spacing w:val="-11"/>
        </w:rPr>
        <w:t xml:space="preserve"> </w:t>
      </w:r>
      <w:r>
        <w:t>оформления</w:t>
      </w:r>
      <w:r>
        <w:rPr>
          <w:spacing w:val="-12"/>
        </w:rPr>
        <w:t xml:space="preserve"> </w:t>
      </w:r>
      <w:r>
        <w:t>изделия</w:t>
      </w:r>
      <w:r>
        <w:rPr>
          <w:spacing w:val="-12"/>
        </w:rPr>
        <w:t xml:space="preserve"> </w:t>
      </w:r>
      <w:r>
        <w:t>его</w:t>
      </w:r>
      <w:r>
        <w:rPr>
          <w:spacing w:val="-12"/>
        </w:rPr>
        <w:t xml:space="preserve"> </w:t>
      </w:r>
      <w:r>
        <w:t>назначению.</w:t>
      </w:r>
      <w:r>
        <w:rPr>
          <w:spacing w:val="-12"/>
        </w:rPr>
        <w:t xml:space="preserve"> </w:t>
      </w:r>
      <w:r>
        <w:t>Стилевая</w:t>
      </w:r>
      <w:r>
        <w:rPr>
          <w:spacing w:val="-12"/>
        </w:rPr>
        <w:t xml:space="preserve"> </w:t>
      </w:r>
      <w:r>
        <w:t>гармония</w:t>
      </w:r>
      <w:r>
        <w:rPr>
          <w:spacing w:val="-12"/>
        </w:rPr>
        <w:t xml:space="preserve"> </w:t>
      </w:r>
      <w:r>
        <w:t>в</w:t>
      </w:r>
      <w:r>
        <w:rPr>
          <w:spacing w:val="-12"/>
        </w:rPr>
        <w:t xml:space="preserve"> </w:t>
      </w:r>
      <w:r>
        <w:t>предметном ансамбле, гармония предметной и окружающей среды (общее представление).</w:t>
      </w:r>
    </w:p>
    <w:p w:rsidR="00B56643" w:rsidRDefault="00766DEE">
      <w:pPr>
        <w:pStyle w:val="a4"/>
        <w:ind w:left="709" w:right="706" w:firstLine="480"/>
      </w:pPr>
      <w:r>
        <w:t>Мир современной техники. Информационно-коммуникационные технологии в жизни современного</w:t>
      </w:r>
      <w:r>
        <w:rPr>
          <w:spacing w:val="-15"/>
        </w:rPr>
        <w:t xml:space="preserve"> </w:t>
      </w:r>
      <w:r>
        <w:t>человека.</w:t>
      </w:r>
      <w:r>
        <w:rPr>
          <w:spacing w:val="-15"/>
        </w:rPr>
        <w:t xml:space="preserve"> </w:t>
      </w:r>
      <w:r>
        <w:t>Решение</w:t>
      </w:r>
      <w:r>
        <w:rPr>
          <w:spacing w:val="-15"/>
        </w:rPr>
        <w:t xml:space="preserve"> </w:t>
      </w:r>
      <w:r>
        <w:t>человеком</w:t>
      </w:r>
      <w:r>
        <w:rPr>
          <w:spacing w:val="-15"/>
        </w:rPr>
        <w:t xml:space="preserve"> </w:t>
      </w:r>
      <w:r>
        <w:t>инженерных</w:t>
      </w:r>
      <w:r>
        <w:rPr>
          <w:spacing w:val="-15"/>
        </w:rPr>
        <w:t xml:space="preserve"> </w:t>
      </w:r>
      <w:r>
        <w:t>задач</w:t>
      </w:r>
      <w:r>
        <w:rPr>
          <w:spacing w:val="-15"/>
        </w:rPr>
        <w:t xml:space="preserve"> </w:t>
      </w:r>
      <w:r>
        <w:t>на</w:t>
      </w:r>
      <w:r>
        <w:rPr>
          <w:spacing w:val="-15"/>
        </w:rPr>
        <w:t xml:space="preserve"> </w:t>
      </w:r>
      <w:r>
        <w:t>основе</w:t>
      </w:r>
      <w:r>
        <w:rPr>
          <w:spacing w:val="-15"/>
        </w:rPr>
        <w:t xml:space="preserve"> </w:t>
      </w:r>
      <w:r>
        <w:t>изучения</w:t>
      </w:r>
      <w:r>
        <w:rPr>
          <w:spacing w:val="-15"/>
        </w:rPr>
        <w:t xml:space="preserve"> </w:t>
      </w:r>
      <w:r>
        <w:t>природных законов - жесткость конструкции (трубчатые сооружения, треугольник как устойчивая геометрическая форма и другие).</w:t>
      </w:r>
    </w:p>
    <w:p w:rsidR="00B56643" w:rsidRDefault="00766DEE">
      <w:pPr>
        <w:pStyle w:val="a4"/>
        <w:ind w:left="709" w:right="704" w:firstLine="540"/>
      </w:pPr>
      <w:r>
        <w:t>Бережное</w:t>
      </w:r>
      <w:r>
        <w:rPr>
          <w:spacing w:val="-15"/>
        </w:rPr>
        <w:t xml:space="preserve"> </w:t>
      </w:r>
      <w:r>
        <w:t>и</w:t>
      </w:r>
      <w:r>
        <w:rPr>
          <w:spacing w:val="-15"/>
        </w:rPr>
        <w:t xml:space="preserve"> </w:t>
      </w:r>
      <w:r>
        <w:t>внимательное</w:t>
      </w:r>
      <w:r>
        <w:rPr>
          <w:spacing w:val="-15"/>
        </w:rPr>
        <w:t xml:space="preserve"> </w:t>
      </w:r>
      <w:r>
        <w:t>отношение</w:t>
      </w:r>
      <w:r>
        <w:rPr>
          <w:spacing w:val="-15"/>
        </w:rPr>
        <w:t xml:space="preserve"> </w:t>
      </w:r>
      <w:r>
        <w:t>к</w:t>
      </w:r>
      <w:r>
        <w:rPr>
          <w:spacing w:val="-15"/>
        </w:rPr>
        <w:t xml:space="preserve"> </w:t>
      </w:r>
      <w:r>
        <w:t>природе</w:t>
      </w:r>
      <w:r>
        <w:rPr>
          <w:spacing w:val="-15"/>
        </w:rPr>
        <w:t xml:space="preserve"> </w:t>
      </w:r>
      <w:r>
        <w:t>как</w:t>
      </w:r>
      <w:r>
        <w:rPr>
          <w:spacing w:val="-15"/>
        </w:rPr>
        <w:t xml:space="preserve"> </w:t>
      </w:r>
      <w:r>
        <w:t>источнику</w:t>
      </w:r>
      <w:r>
        <w:rPr>
          <w:spacing w:val="-15"/>
        </w:rPr>
        <w:t xml:space="preserve"> </w:t>
      </w:r>
      <w:r>
        <w:t>сырьевых</w:t>
      </w:r>
      <w:r>
        <w:rPr>
          <w:spacing w:val="-15"/>
        </w:rPr>
        <w:t xml:space="preserve"> </w:t>
      </w:r>
      <w:r>
        <w:t>ресурсов</w:t>
      </w:r>
      <w:r>
        <w:rPr>
          <w:spacing w:val="-15"/>
        </w:rPr>
        <w:t xml:space="preserve"> </w:t>
      </w:r>
      <w:r>
        <w:t>и</w:t>
      </w:r>
      <w:r>
        <w:rPr>
          <w:spacing w:val="-15"/>
        </w:rPr>
        <w:t xml:space="preserve"> </w:t>
      </w:r>
      <w:r>
        <w:t>идей для технологий будущего.</w:t>
      </w:r>
    </w:p>
    <w:p w:rsidR="00B56643" w:rsidRDefault="00766DEE">
      <w:pPr>
        <w:pStyle w:val="a4"/>
        <w:ind w:left="709" w:right="704" w:firstLine="480"/>
      </w:pPr>
      <w:r>
        <w:t>Элементарная творческая и проектная деятельность. Коллективные, групповые и индивидуальные</w:t>
      </w:r>
      <w:r>
        <w:rPr>
          <w:spacing w:val="-4"/>
        </w:rPr>
        <w:t xml:space="preserve"> </w:t>
      </w:r>
      <w:r>
        <w:t>проекты</w:t>
      </w:r>
      <w:r>
        <w:rPr>
          <w:spacing w:val="-4"/>
        </w:rPr>
        <w:t xml:space="preserve"> </w:t>
      </w:r>
      <w:r>
        <w:t>в</w:t>
      </w:r>
      <w:r>
        <w:rPr>
          <w:spacing w:val="-5"/>
        </w:rPr>
        <w:t xml:space="preserve"> </w:t>
      </w:r>
      <w:r>
        <w:t>рамках</w:t>
      </w:r>
      <w:r>
        <w:rPr>
          <w:spacing w:val="-5"/>
        </w:rPr>
        <w:t xml:space="preserve"> </w:t>
      </w:r>
      <w:r>
        <w:t>изучаемой</w:t>
      </w:r>
      <w:r>
        <w:rPr>
          <w:spacing w:val="-5"/>
        </w:rPr>
        <w:t xml:space="preserve"> </w:t>
      </w:r>
      <w:r>
        <w:t>тематики.</w:t>
      </w:r>
      <w:r>
        <w:rPr>
          <w:spacing w:val="-5"/>
        </w:rPr>
        <w:t xml:space="preserve"> </w:t>
      </w:r>
      <w:r>
        <w:t>Совместная</w:t>
      </w:r>
      <w:r>
        <w:rPr>
          <w:spacing w:val="-5"/>
        </w:rPr>
        <w:t xml:space="preserve"> </w:t>
      </w:r>
      <w:r>
        <w:t>работа</w:t>
      </w:r>
      <w:r>
        <w:rPr>
          <w:spacing w:val="-4"/>
        </w:rPr>
        <w:t xml:space="preserve"> </w:t>
      </w:r>
      <w:r>
        <w:t>в</w:t>
      </w:r>
      <w:r>
        <w:rPr>
          <w:spacing w:val="-5"/>
        </w:rPr>
        <w:t xml:space="preserve"> </w:t>
      </w:r>
      <w:r>
        <w:t>малых</w:t>
      </w:r>
      <w:r>
        <w:rPr>
          <w:spacing w:val="-5"/>
        </w:rPr>
        <w:t xml:space="preserve"> </w:t>
      </w:r>
      <w:r>
        <w:t>группах, осуществление сотрудничества, распределение работы, выполнение социальных ролей (руководитель (лидер) и подчиненный).</w:t>
      </w:r>
    </w:p>
    <w:p w:rsidR="00B56643" w:rsidRDefault="00766DEE">
      <w:pPr>
        <w:pStyle w:val="a4"/>
        <w:ind w:left="1189"/>
      </w:pPr>
      <w:r>
        <w:t>Технологии</w:t>
      </w:r>
      <w:r>
        <w:rPr>
          <w:spacing w:val="-5"/>
        </w:rPr>
        <w:t xml:space="preserve"> </w:t>
      </w:r>
      <w:r>
        <w:t>ручной</w:t>
      </w:r>
      <w:r>
        <w:rPr>
          <w:spacing w:val="-5"/>
        </w:rPr>
        <w:t xml:space="preserve"> </w:t>
      </w:r>
      <w:r>
        <w:t>обработки</w:t>
      </w:r>
      <w:r>
        <w:rPr>
          <w:spacing w:val="-5"/>
        </w:rPr>
        <w:t xml:space="preserve"> </w:t>
      </w:r>
      <w:r>
        <w:rPr>
          <w:spacing w:val="-2"/>
        </w:rPr>
        <w:t>материалов.</w:t>
      </w:r>
    </w:p>
    <w:p w:rsidR="00B56643" w:rsidRDefault="00766DEE">
      <w:pPr>
        <w:pStyle w:val="a4"/>
        <w:ind w:left="709" w:right="705" w:firstLine="480"/>
      </w:pPr>
      <w: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rsidR="00B56643" w:rsidRDefault="00766DEE">
      <w:pPr>
        <w:pStyle w:val="a4"/>
        <w:ind w:left="709" w:right="705" w:firstLine="480"/>
      </w:pPr>
      <w:r>
        <w:t>Инструменты</w:t>
      </w:r>
      <w:r>
        <w:rPr>
          <w:spacing w:val="-3"/>
        </w:rPr>
        <w:t xml:space="preserve"> </w:t>
      </w:r>
      <w:r>
        <w:t>и</w:t>
      </w:r>
      <w:r>
        <w:rPr>
          <w:spacing w:val="-2"/>
        </w:rPr>
        <w:t xml:space="preserve"> </w:t>
      </w:r>
      <w:r>
        <w:t>приспособления</w:t>
      </w:r>
      <w:r>
        <w:rPr>
          <w:spacing w:val="-3"/>
        </w:rPr>
        <w:t xml:space="preserve"> </w:t>
      </w:r>
      <w:r>
        <w:t>(циркуль,</w:t>
      </w:r>
      <w:r>
        <w:rPr>
          <w:spacing w:val="-3"/>
        </w:rPr>
        <w:t xml:space="preserve"> </w:t>
      </w:r>
      <w:r>
        <w:t>угольник,</w:t>
      </w:r>
      <w:r>
        <w:rPr>
          <w:spacing w:val="-2"/>
        </w:rPr>
        <w:t xml:space="preserve"> </w:t>
      </w:r>
      <w:r>
        <w:t>канцелярский</w:t>
      </w:r>
      <w:r>
        <w:rPr>
          <w:spacing w:val="-3"/>
        </w:rPr>
        <w:t xml:space="preserve"> </w:t>
      </w:r>
      <w:r>
        <w:t>нож,</w:t>
      </w:r>
      <w:r>
        <w:rPr>
          <w:spacing w:val="-2"/>
        </w:rPr>
        <w:t xml:space="preserve"> </w:t>
      </w:r>
      <w:r>
        <w:t>шило</w:t>
      </w:r>
      <w:r>
        <w:rPr>
          <w:spacing w:val="-3"/>
        </w:rPr>
        <w:t xml:space="preserve"> </w:t>
      </w:r>
      <w:r>
        <w:t>и</w:t>
      </w:r>
      <w:r>
        <w:rPr>
          <w:spacing w:val="-2"/>
        </w:rPr>
        <w:t xml:space="preserve"> </w:t>
      </w:r>
      <w:r>
        <w:t>другие), знание приемов их рационального и безопасного использования.</w:t>
      </w:r>
    </w:p>
    <w:p w:rsidR="00B56643" w:rsidRDefault="00766DEE">
      <w:pPr>
        <w:pStyle w:val="a4"/>
        <w:ind w:left="709" w:right="706" w:firstLine="480"/>
      </w:pPr>
      <w: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w:t>
      </w:r>
      <w:r>
        <w:rPr>
          <w:spacing w:val="-12"/>
        </w:rPr>
        <w:t xml:space="preserve"> </w:t>
      </w:r>
      <w:r>
        <w:t>обработка</w:t>
      </w:r>
      <w:r>
        <w:rPr>
          <w:spacing w:val="-13"/>
        </w:rPr>
        <w:t xml:space="preserve"> </w:t>
      </w:r>
      <w:r>
        <w:t>с</w:t>
      </w:r>
      <w:r>
        <w:rPr>
          <w:spacing w:val="-12"/>
        </w:rPr>
        <w:t xml:space="preserve"> </w:t>
      </w:r>
      <w:r>
        <w:t>целью</w:t>
      </w:r>
      <w:r>
        <w:rPr>
          <w:spacing w:val="-12"/>
        </w:rPr>
        <w:t xml:space="preserve"> </w:t>
      </w:r>
      <w:r>
        <w:t>получения</w:t>
      </w:r>
      <w:r>
        <w:rPr>
          <w:spacing w:val="-12"/>
        </w:rPr>
        <w:t xml:space="preserve"> </w:t>
      </w:r>
      <w:r>
        <w:t>деталей,</w:t>
      </w:r>
      <w:r>
        <w:rPr>
          <w:spacing w:val="-12"/>
        </w:rPr>
        <w:t xml:space="preserve"> </w:t>
      </w:r>
      <w:r>
        <w:t>сборка,</w:t>
      </w:r>
      <w:r>
        <w:rPr>
          <w:spacing w:val="-13"/>
        </w:rPr>
        <w:t xml:space="preserve"> </w:t>
      </w:r>
      <w:r>
        <w:t>отделка</w:t>
      </w:r>
      <w:r>
        <w:rPr>
          <w:spacing w:val="-12"/>
        </w:rPr>
        <w:t xml:space="preserve"> </w:t>
      </w:r>
      <w:r>
        <w:t>изделия,</w:t>
      </w:r>
      <w:r>
        <w:rPr>
          <w:spacing w:val="-12"/>
        </w:rPr>
        <w:t xml:space="preserve"> </w:t>
      </w:r>
      <w:r>
        <w:t>проверка</w:t>
      </w:r>
      <w:r>
        <w:rPr>
          <w:spacing w:val="-12"/>
        </w:rPr>
        <w:t xml:space="preserve"> </w:t>
      </w:r>
      <w:r>
        <w:t>изделия в действии, внесение необходимых дополнений и изменений). Рицовка. Изготовление объемных изделий из разверток. Преобразование разверток несложных форм.</w:t>
      </w:r>
    </w:p>
    <w:p w:rsidR="00B56643" w:rsidRDefault="00766DEE">
      <w:pPr>
        <w:pStyle w:val="a4"/>
        <w:ind w:left="709" w:right="706" w:firstLine="540"/>
      </w:pPr>
      <w:r>
        <w:t>Технология обработки бумаги и картона. Виды картона (гофрированный, толстый, тонкий,</w:t>
      </w:r>
      <w:r>
        <w:rPr>
          <w:spacing w:val="-12"/>
        </w:rPr>
        <w:t xml:space="preserve"> </w:t>
      </w:r>
      <w:r>
        <w:t>цветной</w:t>
      </w:r>
      <w:r>
        <w:rPr>
          <w:spacing w:val="-12"/>
        </w:rPr>
        <w:t xml:space="preserve"> </w:t>
      </w:r>
      <w:r>
        <w:t>и</w:t>
      </w:r>
      <w:r>
        <w:rPr>
          <w:spacing w:val="-12"/>
        </w:rPr>
        <w:t xml:space="preserve"> </w:t>
      </w:r>
      <w:r>
        <w:t>другой).</w:t>
      </w:r>
      <w:r>
        <w:rPr>
          <w:spacing w:val="-12"/>
        </w:rPr>
        <w:t xml:space="preserve"> </w:t>
      </w:r>
      <w:r>
        <w:t>Чтение</w:t>
      </w:r>
      <w:r>
        <w:rPr>
          <w:spacing w:val="-12"/>
        </w:rPr>
        <w:t xml:space="preserve"> </w:t>
      </w:r>
      <w:r>
        <w:t>и</w:t>
      </w:r>
      <w:r>
        <w:rPr>
          <w:spacing w:val="-12"/>
        </w:rPr>
        <w:t xml:space="preserve"> </w:t>
      </w:r>
      <w:r>
        <w:t>построение</w:t>
      </w:r>
      <w:r>
        <w:rPr>
          <w:spacing w:val="-12"/>
        </w:rPr>
        <w:t xml:space="preserve"> </w:t>
      </w:r>
      <w:r>
        <w:t>простого</w:t>
      </w:r>
      <w:r>
        <w:rPr>
          <w:spacing w:val="-12"/>
        </w:rPr>
        <w:t xml:space="preserve"> </w:t>
      </w:r>
      <w:r>
        <w:t>чертежа</w:t>
      </w:r>
      <w:r>
        <w:rPr>
          <w:spacing w:val="-12"/>
        </w:rPr>
        <w:t xml:space="preserve"> </w:t>
      </w:r>
      <w:r>
        <w:t>(эскиза)</w:t>
      </w:r>
      <w:r>
        <w:rPr>
          <w:spacing w:val="-11"/>
        </w:rPr>
        <w:t xml:space="preserve"> </w:t>
      </w:r>
      <w:r>
        <w:t>развертки</w:t>
      </w:r>
      <w:r>
        <w:rPr>
          <w:spacing w:val="-12"/>
        </w:rPr>
        <w:t xml:space="preserve"> </w:t>
      </w:r>
      <w:r>
        <w:t>изделия. Разметка деталей с использованием простейших чертежей, эскизов. Решение задач на внесение необходимых дополнений и изменений в схему, чертеж, эскиз. Выполнение измерений, расчетов, несложных построений.</w:t>
      </w:r>
    </w:p>
    <w:p w:rsidR="00B56643" w:rsidRDefault="00766DEE">
      <w:pPr>
        <w:pStyle w:val="a4"/>
        <w:ind w:left="709" w:right="707" w:firstLine="480"/>
      </w:pPr>
      <w:r>
        <w:t>Выполнение</w:t>
      </w:r>
      <w:r>
        <w:rPr>
          <w:spacing w:val="-6"/>
        </w:rPr>
        <w:t xml:space="preserve"> </w:t>
      </w:r>
      <w:r>
        <w:t>рицовки</w:t>
      </w:r>
      <w:r>
        <w:rPr>
          <w:spacing w:val="-6"/>
        </w:rPr>
        <w:t xml:space="preserve"> </w:t>
      </w:r>
      <w:r>
        <w:t>на</w:t>
      </w:r>
      <w:r>
        <w:rPr>
          <w:spacing w:val="-6"/>
        </w:rPr>
        <w:t xml:space="preserve"> </w:t>
      </w:r>
      <w:r>
        <w:t>картоне</w:t>
      </w:r>
      <w:r>
        <w:rPr>
          <w:spacing w:val="-6"/>
        </w:rPr>
        <w:t xml:space="preserve"> </w:t>
      </w:r>
      <w:r>
        <w:t>с</w:t>
      </w:r>
      <w:r>
        <w:rPr>
          <w:spacing w:val="-4"/>
        </w:rPr>
        <w:t xml:space="preserve"> </w:t>
      </w:r>
      <w:r>
        <w:t>помощью</w:t>
      </w:r>
      <w:r>
        <w:rPr>
          <w:spacing w:val="-7"/>
        </w:rPr>
        <w:t xml:space="preserve"> </w:t>
      </w:r>
      <w:r>
        <w:t>канцелярского</w:t>
      </w:r>
      <w:r>
        <w:rPr>
          <w:spacing w:val="-6"/>
        </w:rPr>
        <w:t xml:space="preserve"> </w:t>
      </w:r>
      <w:r>
        <w:t>ножа,</w:t>
      </w:r>
      <w:r>
        <w:rPr>
          <w:spacing w:val="-6"/>
        </w:rPr>
        <w:t xml:space="preserve"> </w:t>
      </w:r>
      <w:r>
        <w:t>выполнение</w:t>
      </w:r>
      <w:r>
        <w:rPr>
          <w:spacing w:val="-6"/>
        </w:rPr>
        <w:t xml:space="preserve"> </w:t>
      </w:r>
      <w:r>
        <w:t xml:space="preserve">отверстий </w:t>
      </w:r>
      <w:r>
        <w:rPr>
          <w:spacing w:val="-2"/>
        </w:rPr>
        <w:t>шилом.</w:t>
      </w:r>
    </w:p>
    <w:p w:rsidR="00B56643" w:rsidRDefault="00766DEE">
      <w:pPr>
        <w:pStyle w:val="a4"/>
        <w:ind w:left="709" w:right="706" w:firstLine="480"/>
      </w:pPr>
      <w: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w:t>
      </w:r>
      <w:r>
        <w:rPr>
          <w:spacing w:val="-7"/>
        </w:rPr>
        <w:t xml:space="preserve"> </w:t>
      </w:r>
      <w:r>
        <w:t>стебельчатая</w:t>
      </w:r>
      <w:r>
        <w:rPr>
          <w:spacing w:val="-9"/>
        </w:rPr>
        <w:t xml:space="preserve"> </w:t>
      </w:r>
      <w:r>
        <w:t>и</w:t>
      </w:r>
      <w:r>
        <w:rPr>
          <w:spacing w:val="-7"/>
        </w:rPr>
        <w:t xml:space="preserve"> </w:t>
      </w:r>
      <w:r>
        <w:t>другие)</w:t>
      </w:r>
      <w:r>
        <w:rPr>
          <w:spacing w:val="-6"/>
        </w:rPr>
        <w:t xml:space="preserve"> </w:t>
      </w:r>
      <w:r>
        <w:t>и</w:t>
      </w:r>
      <w:r>
        <w:rPr>
          <w:spacing w:val="-9"/>
        </w:rPr>
        <w:t xml:space="preserve"> </w:t>
      </w:r>
      <w:r>
        <w:t>(или)</w:t>
      </w:r>
      <w:r>
        <w:rPr>
          <w:spacing w:val="-7"/>
        </w:rPr>
        <w:t xml:space="preserve"> </w:t>
      </w:r>
      <w:r>
        <w:t>петельной</w:t>
      </w:r>
      <w:r>
        <w:rPr>
          <w:spacing w:val="-7"/>
        </w:rPr>
        <w:t xml:space="preserve"> </w:t>
      </w:r>
      <w:r>
        <w:t>строчки</w:t>
      </w:r>
      <w:r>
        <w:rPr>
          <w:spacing w:val="-6"/>
        </w:rPr>
        <w:t xml:space="preserve"> </w:t>
      </w:r>
      <w:r>
        <w:t>для</w:t>
      </w:r>
      <w:r>
        <w:rPr>
          <w:spacing w:val="-7"/>
        </w:rPr>
        <w:t xml:space="preserve"> </w:t>
      </w:r>
      <w:r>
        <w:t>соединения</w:t>
      </w:r>
      <w:r>
        <w:rPr>
          <w:spacing w:val="-7"/>
        </w:rPr>
        <w:t xml:space="preserve"> </w:t>
      </w:r>
      <w:r>
        <w:t>деталей</w:t>
      </w:r>
      <w:r>
        <w:rPr>
          <w:spacing w:val="-7"/>
        </w:rPr>
        <w:t xml:space="preserve"> </w:t>
      </w:r>
      <w:r>
        <w:t>изделия</w:t>
      </w:r>
      <w:r>
        <w:rPr>
          <w:spacing w:val="-7"/>
        </w:rPr>
        <w:t xml:space="preserve"> </w:t>
      </w:r>
      <w:r>
        <w:rPr>
          <w:spacing w:val="-10"/>
        </w:rPr>
        <w:t>и</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9" w:right="707"/>
      </w:pPr>
      <w:r>
        <w:lastRenderedPageBreak/>
        <w:t>отделки. Пришивание пуговиц (с двумя - четырьмя отверстиями). Изготовление швейных изделий из нескольких деталей.</w:t>
      </w:r>
    </w:p>
    <w:p w:rsidR="00B56643" w:rsidRDefault="00766DEE">
      <w:pPr>
        <w:pStyle w:val="a4"/>
        <w:ind w:left="709" w:right="708" w:firstLine="480"/>
      </w:pPr>
      <w:r>
        <w:t>Использование дополнительных материалов. Комбинирование разных материалов в одном изделии.</w:t>
      </w:r>
    </w:p>
    <w:p w:rsidR="00B56643" w:rsidRDefault="00766DEE">
      <w:pPr>
        <w:pStyle w:val="a4"/>
        <w:ind w:left="1189"/>
      </w:pPr>
      <w:r>
        <w:t>Конструирование</w:t>
      </w:r>
      <w:r>
        <w:rPr>
          <w:spacing w:val="-3"/>
        </w:rPr>
        <w:t xml:space="preserve"> </w:t>
      </w:r>
      <w:r>
        <w:t>и</w:t>
      </w:r>
      <w:r>
        <w:rPr>
          <w:spacing w:val="-3"/>
        </w:rPr>
        <w:t xml:space="preserve"> </w:t>
      </w:r>
      <w:r>
        <w:rPr>
          <w:spacing w:val="-2"/>
        </w:rPr>
        <w:t>моделирование.</w:t>
      </w:r>
    </w:p>
    <w:p w:rsidR="00B56643" w:rsidRDefault="00766DEE">
      <w:pPr>
        <w:pStyle w:val="a4"/>
        <w:ind w:left="709" w:right="705" w:firstLine="480"/>
      </w:pPr>
      <w:r>
        <w:t>Конструирование и моделирование изделий из различных материалов, в том числе с использованием конструктора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конструктора, их использование в изделиях, жесткость и устойчивость конструкции.</w:t>
      </w:r>
    </w:p>
    <w:p w:rsidR="00B56643" w:rsidRDefault="00766DEE">
      <w:pPr>
        <w:pStyle w:val="a4"/>
        <w:ind w:left="709" w:right="705" w:firstLine="480"/>
      </w:pPr>
      <w:r>
        <w:t>Создание простых макетов и моделей архитектурных сооружений, технических устройств,</w:t>
      </w:r>
      <w:r>
        <w:rPr>
          <w:spacing w:val="-15"/>
        </w:rPr>
        <w:t xml:space="preserve"> </w:t>
      </w:r>
      <w:r>
        <w:t>бытовых</w:t>
      </w:r>
      <w:r>
        <w:rPr>
          <w:spacing w:val="-15"/>
        </w:rPr>
        <w:t xml:space="preserve"> </w:t>
      </w:r>
      <w:r>
        <w:t>конструкций.</w:t>
      </w:r>
      <w:r>
        <w:rPr>
          <w:spacing w:val="-15"/>
        </w:rPr>
        <w:t xml:space="preserve"> </w:t>
      </w:r>
      <w:r>
        <w:t>Выполнение</w:t>
      </w:r>
      <w:r>
        <w:rPr>
          <w:spacing w:val="-15"/>
        </w:rPr>
        <w:t xml:space="preserve"> </w:t>
      </w:r>
      <w:r>
        <w:t>заданий</w:t>
      </w:r>
      <w:r>
        <w:rPr>
          <w:spacing w:val="-15"/>
        </w:rPr>
        <w:t xml:space="preserve"> </w:t>
      </w:r>
      <w:r>
        <w:t>на</w:t>
      </w:r>
      <w:r>
        <w:rPr>
          <w:spacing w:val="-15"/>
        </w:rPr>
        <w:t xml:space="preserve"> </w:t>
      </w:r>
      <w:r>
        <w:t>доработку</w:t>
      </w:r>
      <w:r>
        <w:rPr>
          <w:spacing w:val="-15"/>
        </w:rPr>
        <w:t xml:space="preserve"> </w:t>
      </w:r>
      <w:r>
        <w:t>конструкций</w:t>
      </w:r>
      <w:r>
        <w:rPr>
          <w:spacing w:val="-15"/>
        </w:rPr>
        <w:t xml:space="preserve"> </w:t>
      </w:r>
      <w:r>
        <w:t>(отдельных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p w:rsidR="00B56643" w:rsidRDefault="00766DEE">
      <w:pPr>
        <w:pStyle w:val="a4"/>
        <w:spacing w:before="1"/>
        <w:ind w:left="1189"/>
        <w:jc w:val="left"/>
      </w:pPr>
      <w:r>
        <w:rPr>
          <w:spacing w:val="-4"/>
        </w:rPr>
        <w:t>ИКТ.</w:t>
      </w:r>
    </w:p>
    <w:p w:rsidR="00B56643" w:rsidRDefault="00766DEE">
      <w:pPr>
        <w:pStyle w:val="a4"/>
        <w:ind w:left="709" w:right="704" w:firstLine="480"/>
      </w:pPr>
      <w: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DVD). Работа с текстовым редактором MicrosoftWord или </w:t>
      </w:r>
      <w:r>
        <w:rPr>
          <w:spacing w:val="-2"/>
        </w:rPr>
        <w:t>другим.</w:t>
      </w:r>
    </w:p>
    <w:p w:rsidR="00B56643" w:rsidRDefault="00766DEE">
      <w:pPr>
        <w:pStyle w:val="a4"/>
        <w:ind w:left="709" w:right="707" w:firstLine="480"/>
      </w:pPr>
      <w: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ind w:left="709"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B56643" w:rsidRDefault="00766DEE">
      <w:pPr>
        <w:pStyle w:val="a4"/>
        <w:ind w:left="709" w:right="707" w:firstLine="480"/>
      </w:pPr>
      <w:r>
        <w:t>ориентироваться в терминах, используемых в технологии, использовать их в ответах на вопросы и высказываниях (в пределах изученного);</w:t>
      </w:r>
    </w:p>
    <w:p w:rsidR="00B56643" w:rsidRDefault="00766DEE">
      <w:pPr>
        <w:pStyle w:val="a4"/>
        <w:ind w:left="709" w:right="707" w:firstLine="480"/>
      </w:pPr>
      <w:r>
        <w:t>осуществлять анализ предложенных образцов с выделением существенных и несущественных признаков;</w:t>
      </w:r>
    </w:p>
    <w:p w:rsidR="00B56643" w:rsidRDefault="00766DEE">
      <w:pPr>
        <w:pStyle w:val="a4"/>
        <w:ind w:left="709" w:right="707" w:firstLine="480"/>
      </w:pPr>
      <w:r>
        <w:t>выполнять работу в соответствии с инструкцией, устной или письменной, а также графически представленной в схеме, таблице;</w:t>
      </w:r>
    </w:p>
    <w:p w:rsidR="00B56643" w:rsidRDefault="00766DEE">
      <w:pPr>
        <w:pStyle w:val="a4"/>
        <w:ind w:left="1189" w:right="169"/>
        <w:jc w:val="left"/>
      </w:pPr>
      <w:r>
        <w:t>определять способы доработки конструкций с учетом предложенных условий; классифицировать изделия по самостоятельно предложенному существенному признаку</w:t>
      </w:r>
    </w:p>
    <w:p w:rsidR="00B56643" w:rsidRDefault="00766DEE">
      <w:pPr>
        <w:pStyle w:val="a4"/>
        <w:ind w:left="1189" w:right="2445" w:hanging="480"/>
        <w:jc w:val="left"/>
      </w:pPr>
      <w:r>
        <w:t>(используемый материал, форма, размер, назначение, способ сборки);</w:t>
      </w:r>
      <w:r>
        <w:rPr>
          <w:spacing w:val="40"/>
        </w:rPr>
        <w:t xml:space="preserve"> </w:t>
      </w:r>
      <w:r>
        <w:t>читать и воспроизводить простой чертеж (эскиз) развертки изделия; восстанавливать</w:t>
      </w:r>
      <w:r>
        <w:rPr>
          <w:spacing w:val="-9"/>
        </w:rPr>
        <w:t xml:space="preserve"> </w:t>
      </w:r>
      <w:r>
        <w:t>нарушенную</w:t>
      </w:r>
      <w:r>
        <w:rPr>
          <w:spacing w:val="-9"/>
        </w:rPr>
        <w:t xml:space="preserve"> </w:t>
      </w:r>
      <w:r>
        <w:t>последовательность</w:t>
      </w:r>
      <w:r>
        <w:rPr>
          <w:spacing w:val="-9"/>
        </w:rPr>
        <w:t xml:space="preserve"> </w:t>
      </w:r>
      <w:r>
        <w:t>выполнения</w:t>
      </w:r>
      <w:r>
        <w:rPr>
          <w:spacing w:val="-8"/>
        </w:rPr>
        <w:t xml:space="preserve"> </w:t>
      </w:r>
      <w:r>
        <w:t>изделия.</w:t>
      </w:r>
    </w:p>
    <w:p w:rsidR="00B56643" w:rsidRDefault="00766DEE">
      <w:pPr>
        <w:pStyle w:val="a4"/>
        <w:ind w:left="709" w:right="740" w:firstLine="480"/>
        <w:jc w:val="left"/>
      </w:pPr>
      <w:r>
        <w:t>У обучающегося будут сформированы следующие умения работать с информацией как часть познавательных универсальных учебных действий:</w:t>
      </w:r>
    </w:p>
    <w:p w:rsidR="00B56643" w:rsidRDefault="00766DEE">
      <w:pPr>
        <w:pStyle w:val="a4"/>
        <w:tabs>
          <w:tab w:val="left" w:pos="2948"/>
          <w:tab w:val="left" w:pos="3348"/>
          <w:tab w:val="left" w:pos="4982"/>
          <w:tab w:val="left" w:pos="7687"/>
          <w:tab w:val="left" w:pos="8845"/>
        </w:tabs>
        <w:ind w:left="709" w:right="707" w:firstLine="480"/>
        <w:jc w:val="left"/>
      </w:pPr>
      <w:r>
        <w:rPr>
          <w:spacing w:val="-2"/>
        </w:rPr>
        <w:t>анализировать</w:t>
      </w:r>
      <w:r>
        <w:tab/>
      </w:r>
      <w:r>
        <w:rPr>
          <w:spacing w:val="-10"/>
        </w:rPr>
        <w:t>и</w:t>
      </w:r>
      <w:r>
        <w:tab/>
      </w:r>
      <w:r>
        <w:rPr>
          <w:spacing w:val="-2"/>
        </w:rPr>
        <w:t>использовать</w:t>
      </w:r>
      <w:r>
        <w:tab/>
      </w:r>
      <w:r>
        <w:rPr>
          <w:spacing w:val="-2"/>
        </w:rPr>
        <w:t>знаково-символические</w:t>
      </w:r>
      <w:r>
        <w:tab/>
      </w:r>
      <w:r>
        <w:rPr>
          <w:spacing w:val="-2"/>
        </w:rPr>
        <w:t>средства</w:t>
      </w:r>
      <w:r>
        <w:tab/>
      </w:r>
      <w:r>
        <w:rPr>
          <w:spacing w:val="-2"/>
        </w:rPr>
        <w:t xml:space="preserve">представления </w:t>
      </w:r>
      <w:r>
        <w:t>информации для создания моделей и макетов изучаемых объектов;</w:t>
      </w:r>
    </w:p>
    <w:p w:rsidR="00B56643" w:rsidRDefault="00766DEE">
      <w:pPr>
        <w:pStyle w:val="a4"/>
        <w:ind w:left="709" w:right="169" w:firstLine="480"/>
        <w:jc w:val="left"/>
      </w:pPr>
      <w:r>
        <w:t>на</w:t>
      </w:r>
      <w:r>
        <w:rPr>
          <w:spacing w:val="40"/>
        </w:rPr>
        <w:t xml:space="preserve"> </w:t>
      </w:r>
      <w:r>
        <w:t>основе</w:t>
      </w:r>
      <w:r>
        <w:rPr>
          <w:spacing w:val="40"/>
        </w:rPr>
        <w:t xml:space="preserve"> </w:t>
      </w:r>
      <w:r>
        <w:t>анализа</w:t>
      </w:r>
      <w:r>
        <w:rPr>
          <w:spacing w:val="40"/>
        </w:rPr>
        <w:t xml:space="preserve"> </w:t>
      </w:r>
      <w:r>
        <w:t>информации</w:t>
      </w:r>
      <w:r>
        <w:rPr>
          <w:spacing w:val="40"/>
        </w:rPr>
        <w:t xml:space="preserve"> </w:t>
      </w:r>
      <w:r>
        <w:t>производить</w:t>
      </w:r>
      <w:r>
        <w:rPr>
          <w:spacing w:val="40"/>
        </w:rPr>
        <w:t xml:space="preserve"> </w:t>
      </w:r>
      <w:r>
        <w:t>выбор</w:t>
      </w:r>
      <w:r>
        <w:rPr>
          <w:spacing w:val="40"/>
        </w:rPr>
        <w:t xml:space="preserve"> </w:t>
      </w:r>
      <w:r>
        <w:t>наиболее</w:t>
      </w:r>
      <w:r>
        <w:rPr>
          <w:spacing w:val="40"/>
        </w:rPr>
        <w:t xml:space="preserve"> </w:t>
      </w:r>
      <w:r>
        <w:t>эффективных</w:t>
      </w:r>
      <w:r>
        <w:rPr>
          <w:spacing w:val="40"/>
        </w:rPr>
        <w:t xml:space="preserve"> </w:t>
      </w:r>
      <w:r>
        <w:t xml:space="preserve">способов </w:t>
      </w:r>
      <w:r>
        <w:rPr>
          <w:spacing w:val="-2"/>
        </w:rPr>
        <w:t>работы;</w:t>
      </w:r>
    </w:p>
    <w:p w:rsidR="00B56643" w:rsidRDefault="00766DEE">
      <w:pPr>
        <w:pStyle w:val="a4"/>
        <w:ind w:left="709" w:right="957" w:firstLine="480"/>
        <w:jc w:val="left"/>
      </w:pPr>
      <w:r>
        <w:t>осуществлять</w:t>
      </w:r>
      <w:r>
        <w:rPr>
          <w:spacing w:val="40"/>
        </w:rPr>
        <w:t xml:space="preserve"> </w:t>
      </w:r>
      <w:r>
        <w:t>поиск</w:t>
      </w:r>
      <w:r>
        <w:rPr>
          <w:spacing w:val="40"/>
        </w:rPr>
        <w:t xml:space="preserve"> </w:t>
      </w:r>
      <w:r>
        <w:t>необходимой</w:t>
      </w:r>
      <w:r>
        <w:rPr>
          <w:spacing w:val="40"/>
        </w:rPr>
        <w:t xml:space="preserve"> </w:t>
      </w:r>
      <w:r>
        <w:t>информации</w:t>
      </w:r>
      <w:r>
        <w:rPr>
          <w:spacing w:val="40"/>
        </w:rPr>
        <w:t xml:space="preserve"> </w:t>
      </w:r>
      <w:r>
        <w:t>для</w:t>
      </w:r>
      <w:r>
        <w:rPr>
          <w:spacing w:val="40"/>
        </w:rPr>
        <w:t xml:space="preserve"> </w:t>
      </w:r>
      <w:r>
        <w:t>выполнения</w:t>
      </w:r>
      <w:r>
        <w:rPr>
          <w:spacing w:val="40"/>
        </w:rPr>
        <w:t xml:space="preserve"> </w:t>
      </w:r>
      <w:r>
        <w:t>учебных</w:t>
      </w:r>
      <w:r>
        <w:rPr>
          <w:spacing w:val="40"/>
        </w:rPr>
        <w:t xml:space="preserve"> </w:t>
      </w:r>
      <w:r>
        <w:t>заданий</w:t>
      </w:r>
      <w:r>
        <w:rPr>
          <w:spacing w:val="40"/>
        </w:rPr>
        <w:t xml:space="preserve"> </w:t>
      </w:r>
      <w:r>
        <w:t>с</w:t>
      </w:r>
      <w:r>
        <w:rPr>
          <w:spacing w:val="80"/>
        </w:rPr>
        <w:t xml:space="preserve"> </w:t>
      </w:r>
      <w:r>
        <w:t>использованием учебной литературы;</w:t>
      </w:r>
    </w:p>
    <w:p w:rsidR="00B56643" w:rsidRDefault="00766DEE">
      <w:pPr>
        <w:pStyle w:val="a4"/>
        <w:ind w:left="709" w:right="169" w:firstLine="480"/>
        <w:jc w:val="left"/>
      </w:pPr>
      <w:r>
        <w:t>использовать</w:t>
      </w:r>
      <w:r>
        <w:rPr>
          <w:spacing w:val="40"/>
        </w:rPr>
        <w:t xml:space="preserve"> </w:t>
      </w:r>
      <w:r>
        <w:t>средства</w:t>
      </w:r>
      <w:r>
        <w:rPr>
          <w:spacing w:val="40"/>
        </w:rPr>
        <w:t xml:space="preserve"> </w:t>
      </w:r>
      <w:r>
        <w:t>информационно-коммуникационных</w:t>
      </w:r>
      <w:r>
        <w:rPr>
          <w:spacing w:val="40"/>
        </w:rPr>
        <w:t xml:space="preserve"> </w:t>
      </w:r>
      <w:r>
        <w:t>технологий</w:t>
      </w:r>
      <w:r>
        <w:rPr>
          <w:spacing w:val="40"/>
        </w:rPr>
        <w:t xml:space="preserve"> </w:t>
      </w:r>
      <w:r>
        <w:t>для</w:t>
      </w:r>
      <w:r>
        <w:rPr>
          <w:spacing w:val="40"/>
        </w:rPr>
        <w:t xml:space="preserve"> </w:t>
      </w:r>
      <w:r>
        <w:t>решения учебных и практических задач, в том числе Интернет, под руководством учителя.</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tabs>
          <w:tab w:val="left" w:pos="1566"/>
          <w:tab w:val="left" w:pos="3269"/>
          <w:tab w:val="left" w:pos="4067"/>
          <w:tab w:val="left" w:pos="5805"/>
          <w:tab w:val="left" w:pos="7188"/>
          <w:tab w:val="left" w:pos="8143"/>
          <w:tab w:val="left" w:pos="9252"/>
          <w:tab w:val="left" w:pos="9799"/>
        </w:tabs>
        <w:spacing w:before="69"/>
        <w:ind w:left="709" w:right="706" w:firstLine="480"/>
        <w:jc w:val="left"/>
      </w:pPr>
      <w:r>
        <w:rPr>
          <w:spacing w:val="-10"/>
        </w:rPr>
        <w:lastRenderedPageBreak/>
        <w:t>У</w:t>
      </w:r>
      <w:r>
        <w:tab/>
      </w:r>
      <w:r>
        <w:rPr>
          <w:spacing w:val="-2"/>
        </w:rPr>
        <w:t>обучающегося</w:t>
      </w:r>
      <w:r>
        <w:tab/>
      </w:r>
      <w:r>
        <w:rPr>
          <w:spacing w:val="-2"/>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B56643" w:rsidRDefault="00766DEE">
      <w:pPr>
        <w:pStyle w:val="a4"/>
        <w:ind w:left="1189" w:right="169"/>
        <w:jc w:val="left"/>
      </w:pPr>
      <w:r>
        <w:t>строить монологическое высказывание, владеть диалогической формой коммуникации; строить</w:t>
      </w:r>
      <w:r>
        <w:rPr>
          <w:spacing w:val="79"/>
        </w:rPr>
        <w:t xml:space="preserve"> </w:t>
      </w:r>
      <w:r>
        <w:t>рассуждения</w:t>
      </w:r>
      <w:r>
        <w:rPr>
          <w:spacing w:val="78"/>
        </w:rPr>
        <w:t xml:space="preserve"> </w:t>
      </w:r>
      <w:r>
        <w:t>в</w:t>
      </w:r>
      <w:r>
        <w:rPr>
          <w:spacing w:val="79"/>
        </w:rPr>
        <w:t xml:space="preserve"> </w:t>
      </w:r>
      <w:r>
        <w:t>форме</w:t>
      </w:r>
      <w:r>
        <w:rPr>
          <w:spacing w:val="77"/>
        </w:rPr>
        <w:t xml:space="preserve"> </w:t>
      </w:r>
      <w:r>
        <w:t>связи</w:t>
      </w:r>
      <w:r>
        <w:rPr>
          <w:spacing w:val="79"/>
        </w:rPr>
        <w:t xml:space="preserve"> </w:t>
      </w:r>
      <w:r>
        <w:t>простых</w:t>
      </w:r>
      <w:r>
        <w:rPr>
          <w:spacing w:val="79"/>
        </w:rPr>
        <w:t xml:space="preserve"> </w:t>
      </w:r>
      <w:r>
        <w:t>суждений</w:t>
      </w:r>
      <w:r>
        <w:rPr>
          <w:spacing w:val="79"/>
        </w:rPr>
        <w:t xml:space="preserve"> </w:t>
      </w:r>
      <w:r>
        <w:t>об</w:t>
      </w:r>
      <w:r>
        <w:rPr>
          <w:spacing w:val="80"/>
        </w:rPr>
        <w:t xml:space="preserve"> </w:t>
      </w:r>
      <w:r>
        <w:t>объекте,</w:t>
      </w:r>
      <w:r>
        <w:rPr>
          <w:spacing w:val="79"/>
        </w:rPr>
        <w:t xml:space="preserve"> </w:t>
      </w:r>
      <w:r>
        <w:t>его</w:t>
      </w:r>
      <w:r>
        <w:rPr>
          <w:spacing w:val="79"/>
        </w:rPr>
        <w:t xml:space="preserve"> </w:t>
      </w:r>
      <w:r>
        <w:t>строении,</w:t>
      </w:r>
    </w:p>
    <w:p w:rsidR="00B56643" w:rsidRDefault="00766DEE">
      <w:pPr>
        <w:pStyle w:val="a4"/>
        <w:ind w:left="709"/>
        <w:jc w:val="left"/>
      </w:pPr>
      <w:r>
        <w:t>свойствах</w:t>
      </w:r>
      <w:r>
        <w:rPr>
          <w:spacing w:val="-1"/>
        </w:rPr>
        <w:t xml:space="preserve"> </w:t>
      </w:r>
      <w:r>
        <w:t>и способах</w:t>
      </w:r>
      <w:r>
        <w:rPr>
          <w:spacing w:val="-1"/>
        </w:rPr>
        <w:t xml:space="preserve"> </w:t>
      </w:r>
      <w:r>
        <w:rPr>
          <w:spacing w:val="-2"/>
        </w:rPr>
        <w:t>создания;</w:t>
      </w:r>
    </w:p>
    <w:p w:rsidR="00B56643" w:rsidRDefault="00766DEE">
      <w:pPr>
        <w:pStyle w:val="a4"/>
        <w:ind w:left="1189"/>
        <w:jc w:val="left"/>
      </w:pPr>
      <w:r>
        <w:t>описывать</w:t>
      </w:r>
      <w:r>
        <w:rPr>
          <w:spacing w:val="-2"/>
        </w:rPr>
        <w:t xml:space="preserve"> </w:t>
      </w:r>
      <w:r>
        <w:t>предметы</w:t>
      </w:r>
      <w:r>
        <w:rPr>
          <w:spacing w:val="-3"/>
        </w:rPr>
        <w:t xml:space="preserve"> </w:t>
      </w:r>
      <w:r>
        <w:t>рукотворного</w:t>
      </w:r>
      <w:r>
        <w:rPr>
          <w:spacing w:val="-2"/>
        </w:rPr>
        <w:t xml:space="preserve"> </w:t>
      </w:r>
      <w:r>
        <w:t>мира,</w:t>
      </w:r>
      <w:r>
        <w:rPr>
          <w:spacing w:val="-2"/>
        </w:rPr>
        <w:t xml:space="preserve"> </w:t>
      </w:r>
      <w:r>
        <w:t>оценивать</w:t>
      </w:r>
      <w:r>
        <w:rPr>
          <w:spacing w:val="-3"/>
        </w:rPr>
        <w:t xml:space="preserve"> </w:t>
      </w:r>
      <w:r>
        <w:t>их</w:t>
      </w:r>
      <w:r>
        <w:rPr>
          <w:spacing w:val="-1"/>
        </w:rPr>
        <w:t xml:space="preserve"> </w:t>
      </w:r>
      <w:r>
        <w:rPr>
          <w:spacing w:val="-2"/>
        </w:rPr>
        <w:t>достоинства;</w:t>
      </w:r>
    </w:p>
    <w:p w:rsidR="00B56643" w:rsidRDefault="00766DEE">
      <w:pPr>
        <w:pStyle w:val="a4"/>
        <w:ind w:left="709" w:right="957" w:firstLine="480"/>
        <w:jc w:val="left"/>
      </w:pPr>
      <w:r>
        <w:t>формулировать</w:t>
      </w:r>
      <w:r>
        <w:rPr>
          <w:spacing w:val="40"/>
        </w:rPr>
        <w:t xml:space="preserve"> </w:t>
      </w:r>
      <w:r>
        <w:t>собственное</w:t>
      </w:r>
      <w:r>
        <w:rPr>
          <w:spacing w:val="40"/>
        </w:rPr>
        <w:t xml:space="preserve"> </w:t>
      </w:r>
      <w:r>
        <w:t>мнение,</w:t>
      </w:r>
      <w:r>
        <w:rPr>
          <w:spacing w:val="40"/>
        </w:rPr>
        <w:t xml:space="preserve"> </w:t>
      </w:r>
      <w:r>
        <w:t>аргументировать</w:t>
      </w:r>
      <w:r>
        <w:rPr>
          <w:spacing w:val="40"/>
        </w:rPr>
        <w:t xml:space="preserve"> </w:t>
      </w:r>
      <w:r>
        <w:t>выбор</w:t>
      </w:r>
      <w:r>
        <w:rPr>
          <w:spacing w:val="40"/>
        </w:rPr>
        <w:t xml:space="preserve"> </w:t>
      </w:r>
      <w:r>
        <w:t>вариантов</w:t>
      </w:r>
      <w:r>
        <w:rPr>
          <w:spacing w:val="40"/>
        </w:rPr>
        <w:t xml:space="preserve"> </w:t>
      </w:r>
      <w:r>
        <w:t>и</w:t>
      </w:r>
      <w:r>
        <w:rPr>
          <w:spacing w:val="40"/>
        </w:rPr>
        <w:t xml:space="preserve"> </w:t>
      </w:r>
      <w:r>
        <w:t>способов</w:t>
      </w:r>
      <w:r>
        <w:rPr>
          <w:spacing w:val="80"/>
        </w:rPr>
        <w:t xml:space="preserve"> </w:t>
      </w:r>
      <w:r>
        <w:t>выполнения задания.</w:t>
      </w:r>
    </w:p>
    <w:p w:rsidR="00B56643" w:rsidRDefault="00766DEE">
      <w:pPr>
        <w:pStyle w:val="a4"/>
        <w:tabs>
          <w:tab w:val="left" w:pos="1581"/>
          <w:tab w:val="left" w:pos="3298"/>
          <w:tab w:val="left" w:pos="4108"/>
          <w:tab w:val="left" w:pos="5862"/>
          <w:tab w:val="left" w:pos="7257"/>
          <w:tab w:val="left" w:pos="8225"/>
          <w:tab w:val="left" w:pos="10220"/>
        </w:tabs>
        <w:ind w:left="709" w:right="705" w:firstLine="48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B56643" w:rsidRDefault="00766DEE">
      <w:pPr>
        <w:pStyle w:val="a4"/>
        <w:ind w:left="1189" w:right="169"/>
        <w:jc w:val="left"/>
      </w:pPr>
      <w:r>
        <w:t>принимать и сохранять учебную задачу, осуществлять поиск средств для ее решения; прогнозировать</w:t>
      </w:r>
      <w:r>
        <w:rPr>
          <w:spacing w:val="80"/>
          <w:w w:val="150"/>
        </w:rPr>
        <w:t xml:space="preserve"> </w:t>
      </w:r>
      <w:r>
        <w:t>необходимые</w:t>
      </w:r>
      <w:r>
        <w:rPr>
          <w:spacing w:val="80"/>
          <w:w w:val="150"/>
        </w:rPr>
        <w:t xml:space="preserve"> </w:t>
      </w:r>
      <w:r>
        <w:t>действия</w:t>
      </w:r>
      <w:r>
        <w:rPr>
          <w:spacing w:val="80"/>
          <w:w w:val="150"/>
        </w:rPr>
        <w:t xml:space="preserve"> </w:t>
      </w:r>
      <w:r>
        <w:t>для</w:t>
      </w:r>
      <w:r>
        <w:rPr>
          <w:spacing w:val="80"/>
          <w:w w:val="150"/>
        </w:rPr>
        <w:t xml:space="preserve"> </w:t>
      </w:r>
      <w:r>
        <w:t>получения</w:t>
      </w:r>
      <w:r>
        <w:rPr>
          <w:spacing w:val="80"/>
          <w:w w:val="150"/>
        </w:rPr>
        <w:t xml:space="preserve"> </w:t>
      </w:r>
      <w:r>
        <w:t>практического</w:t>
      </w:r>
      <w:r>
        <w:rPr>
          <w:spacing w:val="80"/>
          <w:w w:val="150"/>
        </w:rPr>
        <w:t xml:space="preserve"> </w:t>
      </w:r>
      <w:r>
        <w:t>результата,</w:t>
      </w:r>
    </w:p>
    <w:p w:rsidR="00B56643" w:rsidRDefault="00766DEE">
      <w:pPr>
        <w:pStyle w:val="a4"/>
        <w:spacing w:before="1"/>
        <w:ind w:left="1189" w:right="169" w:hanging="480"/>
        <w:jc w:val="left"/>
      </w:pPr>
      <w:r>
        <w:t>предлагать план действий в соответствии с поставленной задачей, действовать по плану; выполнять</w:t>
      </w:r>
      <w:r>
        <w:rPr>
          <w:spacing w:val="32"/>
        </w:rPr>
        <w:t xml:space="preserve"> </w:t>
      </w:r>
      <w:r>
        <w:t>действия</w:t>
      </w:r>
      <w:r>
        <w:rPr>
          <w:spacing w:val="31"/>
        </w:rPr>
        <w:t xml:space="preserve"> </w:t>
      </w:r>
      <w:r>
        <w:t>контроля</w:t>
      </w:r>
      <w:r>
        <w:rPr>
          <w:spacing w:val="31"/>
        </w:rPr>
        <w:t xml:space="preserve"> </w:t>
      </w:r>
      <w:r>
        <w:t>и</w:t>
      </w:r>
      <w:r>
        <w:rPr>
          <w:spacing w:val="31"/>
        </w:rPr>
        <w:t xml:space="preserve"> </w:t>
      </w:r>
      <w:r>
        <w:t>оценки,</w:t>
      </w:r>
      <w:r>
        <w:rPr>
          <w:spacing w:val="31"/>
        </w:rPr>
        <w:t xml:space="preserve"> </w:t>
      </w:r>
      <w:r>
        <w:t>выявлять</w:t>
      </w:r>
      <w:r>
        <w:rPr>
          <w:spacing w:val="31"/>
        </w:rPr>
        <w:t xml:space="preserve"> </w:t>
      </w:r>
      <w:r>
        <w:t>ошибки</w:t>
      </w:r>
      <w:r>
        <w:rPr>
          <w:spacing w:val="31"/>
        </w:rPr>
        <w:t xml:space="preserve"> </w:t>
      </w:r>
      <w:r>
        <w:t>и</w:t>
      </w:r>
      <w:r>
        <w:rPr>
          <w:spacing w:val="31"/>
        </w:rPr>
        <w:t xml:space="preserve"> </w:t>
      </w:r>
      <w:r>
        <w:t>недочеты</w:t>
      </w:r>
      <w:r>
        <w:rPr>
          <w:spacing w:val="31"/>
        </w:rPr>
        <w:t xml:space="preserve"> </w:t>
      </w:r>
      <w:r>
        <w:t>по</w:t>
      </w:r>
      <w:r>
        <w:rPr>
          <w:spacing w:val="31"/>
        </w:rPr>
        <w:t xml:space="preserve"> </w:t>
      </w:r>
      <w:r>
        <w:t>результатам</w:t>
      </w:r>
    </w:p>
    <w:p w:rsidR="00B56643" w:rsidRDefault="00766DEE">
      <w:pPr>
        <w:pStyle w:val="a4"/>
        <w:ind w:left="1189" w:right="3221" w:hanging="480"/>
        <w:jc w:val="left"/>
      </w:pPr>
      <w:r>
        <w:t>работы,</w:t>
      </w:r>
      <w:r>
        <w:rPr>
          <w:spacing w:val="-1"/>
        </w:rPr>
        <w:t xml:space="preserve"> </w:t>
      </w:r>
      <w:r>
        <w:t>устанавливать их причины и искать способы</w:t>
      </w:r>
      <w:r>
        <w:rPr>
          <w:spacing w:val="-1"/>
        </w:rPr>
        <w:t xml:space="preserve"> </w:t>
      </w:r>
      <w:r>
        <w:t>устранения; проявлять</w:t>
      </w:r>
      <w:r>
        <w:rPr>
          <w:spacing w:val="-5"/>
        </w:rPr>
        <w:t xml:space="preserve"> </w:t>
      </w:r>
      <w:r>
        <w:t>волевую</w:t>
      </w:r>
      <w:r>
        <w:rPr>
          <w:spacing w:val="-4"/>
        </w:rPr>
        <w:t xml:space="preserve"> </w:t>
      </w:r>
      <w:r>
        <w:t>саморегуляцию</w:t>
      </w:r>
      <w:r>
        <w:rPr>
          <w:spacing w:val="-5"/>
        </w:rPr>
        <w:t xml:space="preserve"> </w:t>
      </w:r>
      <w:r>
        <w:t>при</w:t>
      </w:r>
      <w:r>
        <w:rPr>
          <w:spacing w:val="-4"/>
        </w:rPr>
        <w:t xml:space="preserve"> </w:t>
      </w:r>
      <w:r>
        <w:t>выполнении</w:t>
      </w:r>
      <w:r>
        <w:rPr>
          <w:spacing w:val="-4"/>
        </w:rPr>
        <w:t xml:space="preserve"> </w:t>
      </w:r>
      <w:r>
        <w:rPr>
          <w:spacing w:val="-2"/>
        </w:rPr>
        <w:t>задания.</w:t>
      </w:r>
    </w:p>
    <w:p w:rsidR="00B56643" w:rsidRDefault="00766DEE">
      <w:pPr>
        <w:pStyle w:val="a4"/>
        <w:ind w:left="1189" w:right="703"/>
        <w:jc w:val="left"/>
      </w:pPr>
      <w:r>
        <w:t>У обучающегося будут сформированы следующие умения совместной деятельности: выбирать</w:t>
      </w:r>
      <w:r>
        <w:rPr>
          <w:spacing w:val="25"/>
        </w:rPr>
        <w:t xml:space="preserve"> </w:t>
      </w:r>
      <w:r>
        <w:t>себе</w:t>
      </w:r>
      <w:r>
        <w:rPr>
          <w:spacing w:val="25"/>
        </w:rPr>
        <w:t xml:space="preserve"> </w:t>
      </w:r>
      <w:r>
        <w:t>партнеров</w:t>
      </w:r>
      <w:r>
        <w:rPr>
          <w:spacing w:val="25"/>
        </w:rPr>
        <w:t xml:space="preserve"> </w:t>
      </w:r>
      <w:r>
        <w:t>по</w:t>
      </w:r>
      <w:r>
        <w:rPr>
          <w:spacing w:val="25"/>
        </w:rPr>
        <w:t xml:space="preserve"> </w:t>
      </w:r>
      <w:r>
        <w:t>совместной</w:t>
      </w:r>
      <w:r>
        <w:rPr>
          <w:spacing w:val="25"/>
        </w:rPr>
        <w:t xml:space="preserve"> </w:t>
      </w:r>
      <w:r>
        <w:t>деятельности</w:t>
      </w:r>
      <w:r>
        <w:rPr>
          <w:spacing w:val="26"/>
        </w:rPr>
        <w:t xml:space="preserve"> </w:t>
      </w:r>
      <w:r>
        <w:t>не</w:t>
      </w:r>
      <w:r>
        <w:rPr>
          <w:spacing w:val="25"/>
        </w:rPr>
        <w:t xml:space="preserve"> </w:t>
      </w:r>
      <w:r>
        <w:t>только</w:t>
      </w:r>
      <w:r>
        <w:rPr>
          <w:spacing w:val="26"/>
        </w:rPr>
        <w:t xml:space="preserve"> </w:t>
      </w:r>
      <w:r>
        <w:t>по</w:t>
      </w:r>
      <w:r>
        <w:rPr>
          <w:spacing w:val="25"/>
        </w:rPr>
        <w:t xml:space="preserve"> </w:t>
      </w:r>
      <w:r>
        <w:t>симпатии,</w:t>
      </w:r>
      <w:r>
        <w:rPr>
          <w:spacing w:val="25"/>
        </w:rPr>
        <w:t xml:space="preserve"> </w:t>
      </w:r>
      <w:r>
        <w:t>но</w:t>
      </w:r>
      <w:r>
        <w:rPr>
          <w:spacing w:val="25"/>
        </w:rPr>
        <w:t xml:space="preserve"> </w:t>
      </w:r>
      <w:r>
        <w:t>и</w:t>
      </w:r>
      <w:r>
        <w:rPr>
          <w:spacing w:val="25"/>
        </w:rPr>
        <w:t xml:space="preserve"> </w:t>
      </w:r>
      <w:r>
        <w:t>по</w:t>
      </w:r>
    </w:p>
    <w:p w:rsidR="00B56643" w:rsidRDefault="00766DEE">
      <w:pPr>
        <w:pStyle w:val="a4"/>
        <w:spacing w:line="275" w:lineRule="exact"/>
        <w:ind w:left="709"/>
        <w:jc w:val="left"/>
      </w:pPr>
      <w:r>
        <w:t>деловым</w:t>
      </w:r>
      <w:r>
        <w:rPr>
          <w:spacing w:val="-2"/>
        </w:rPr>
        <w:t xml:space="preserve"> качествам;</w:t>
      </w:r>
    </w:p>
    <w:p w:rsidR="00B56643" w:rsidRDefault="00766DEE">
      <w:pPr>
        <w:pStyle w:val="a4"/>
        <w:ind w:left="709" w:right="169" w:firstLine="480"/>
        <w:jc w:val="left"/>
      </w:pPr>
      <w:r>
        <w:t>справедливо</w:t>
      </w:r>
      <w:r>
        <w:rPr>
          <w:spacing w:val="80"/>
        </w:rPr>
        <w:t xml:space="preserve"> </w:t>
      </w:r>
      <w:r>
        <w:t>распределять</w:t>
      </w:r>
      <w:r>
        <w:rPr>
          <w:spacing w:val="80"/>
        </w:rPr>
        <w:t xml:space="preserve"> </w:t>
      </w:r>
      <w:r>
        <w:t>работу,</w:t>
      </w:r>
      <w:r>
        <w:rPr>
          <w:spacing w:val="80"/>
        </w:rPr>
        <w:t xml:space="preserve"> </w:t>
      </w:r>
      <w:r>
        <w:t>договариваться,</w:t>
      </w:r>
      <w:r>
        <w:rPr>
          <w:spacing w:val="80"/>
        </w:rPr>
        <w:t xml:space="preserve"> </w:t>
      </w:r>
      <w:r>
        <w:t>приходить</w:t>
      </w:r>
      <w:r>
        <w:rPr>
          <w:spacing w:val="80"/>
        </w:rPr>
        <w:t xml:space="preserve"> </w:t>
      </w:r>
      <w:r>
        <w:t>к</w:t>
      </w:r>
      <w:r>
        <w:rPr>
          <w:spacing w:val="80"/>
        </w:rPr>
        <w:t xml:space="preserve"> </w:t>
      </w:r>
      <w:r>
        <w:t>общему</w:t>
      </w:r>
      <w:r>
        <w:rPr>
          <w:spacing w:val="80"/>
        </w:rPr>
        <w:t xml:space="preserve"> </w:t>
      </w:r>
      <w:r>
        <w:t>решению, отвечать за общий результат работы;</w:t>
      </w:r>
    </w:p>
    <w:p w:rsidR="00B56643" w:rsidRDefault="00766DEE">
      <w:pPr>
        <w:pStyle w:val="a4"/>
        <w:ind w:left="1189" w:right="708"/>
        <w:jc w:val="left"/>
      </w:pPr>
      <w:r>
        <w:t>выполнять роли лидера, подчиненного, соблюдать равноправие и дружелюбие; осуществлять</w:t>
      </w:r>
      <w:r>
        <w:rPr>
          <w:spacing w:val="29"/>
        </w:rPr>
        <w:t xml:space="preserve"> </w:t>
      </w:r>
      <w:r>
        <w:t>взаимопомощь,</w:t>
      </w:r>
      <w:r>
        <w:rPr>
          <w:spacing w:val="29"/>
        </w:rPr>
        <w:t xml:space="preserve"> </w:t>
      </w:r>
      <w:r>
        <w:t>проявлять</w:t>
      </w:r>
      <w:r>
        <w:rPr>
          <w:spacing w:val="29"/>
        </w:rPr>
        <w:t xml:space="preserve"> </w:t>
      </w:r>
      <w:r>
        <w:t>ответственность</w:t>
      </w:r>
      <w:r>
        <w:rPr>
          <w:spacing w:val="29"/>
        </w:rPr>
        <w:t xml:space="preserve"> </w:t>
      </w:r>
      <w:r>
        <w:t>при</w:t>
      </w:r>
      <w:r>
        <w:rPr>
          <w:spacing w:val="29"/>
        </w:rPr>
        <w:t xml:space="preserve"> </w:t>
      </w:r>
      <w:r>
        <w:t>выполнении</w:t>
      </w:r>
      <w:r>
        <w:rPr>
          <w:spacing w:val="29"/>
        </w:rPr>
        <w:t xml:space="preserve"> </w:t>
      </w:r>
      <w:r>
        <w:t>своей</w:t>
      </w:r>
      <w:r>
        <w:rPr>
          <w:spacing w:val="29"/>
        </w:rPr>
        <w:t xml:space="preserve"> </w:t>
      </w:r>
      <w:r>
        <w:t>части</w:t>
      </w:r>
    </w:p>
    <w:p w:rsidR="00B56643" w:rsidRDefault="00766DEE">
      <w:pPr>
        <w:pStyle w:val="a4"/>
        <w:ind w:left="709"/>
        <w:jc w:val="left"/>
      </w:pPr>
      <w:r>
        <w:rPr>
          <w:spacing w:val="-2"/>
        </w:rPr>
        <w:t>работы.</w:t>
      </w:r>
    </w:p>
    <w:p w:rsidR="00B56643" w:rsidRDefault="00B56643">
      <w:pPr>
        <w:pStyle w:val="a4"/>
        <w:spacing w:before="2"/>
        <w:ind w:left="0"/>
        <w:jc w:val="left"/>
      </w:pPr>
    </w:p>
    <w:p w:rsidR="00B56643" w:rsidRDefault="00766DEE">
      <w:pPr>
        <w:pStyle w:val="7"/>
        <w:spacing w:line="275" w:lineRule="exact"/>
        <w:ind w:left="1189"/>
      </w:pPr>
      <w:r>
        <w:t>Содержание</w:t>
      </w:r>
      <w:r>
        <w:rPr>
          <w:spacing w:val="-2"/>
        </w:rPr>
        <w:t xml:space="preserve"> </w:t>
      </w:r>
      <w:r>
        <w:t>обучения</w:t>
      </w:r>
      <w:r>
        <w:rPr>
          <w:spacing w:val="-3"/>
        </w:rPr>
        <w:t xml:space="preserve"> </w:t>
      </w:r>
      <w:r>
        <w:t>в</w:t>
      </w:r>
      <w:r>
        <w:rPr>
          <w:spacing w:val="-2"/>
        </w:rPr>
        <w:t xml:space="preserve"> </w:t>
      </w:r>
      <w:r>
        <w:t>4</w:t>
      </w:r>
      <w:r>
        <w:rPr>
          <w:spacing w:val="-2"/>
        </w:rPr>
        <w:t xml:space="preserve"> классе.</w:t>
      </w:r>
    </w:p>
    <w:p w:rsidR="00B56643" w:rsidRDefault="00766DEE">
      <w:pPr>
        <w:pStyle w:val="a4"/>
        <w:spacing w:line="275" w:lineRule="exact"/>
        <w:ind w:left="1189"/>
      </w:pPr>
      <w:r>
        <w:t>Технологии,</w:t>
      </w:r>
      <w:r>
        <w:rPr>
          <w:spacing w:val="-1"/>
        </w:rPr>
        <w:t xml:space="preserve"> </w:t>
      </w:r>
      <w:r>
        <w:t>профессии</w:t>
      </w:r>
      <w:r>
        <w:rPr>
          <w:spacing w:val="-3"/>
        </w:rPr>
        <w:t xml:space="preserve"> </w:t>
      </w:r>
      <w:r>
        <w:t>и</w:t>
      </w:r>
      <w:r>
        <w:rPr>
          <w:spacing w:val="-1"/>
        </w:rPr>
        <w:t xml:space="preserve"> </w:t>
      </w:r>
      <w:r>
        <w:rPr>
          <w:spacing w:val="-2"/>
        </w:rPr>
        <w:t>производства.</w:t>
      </w:r>
    </w:p>
    <w:p w:rsidR="00B56643" w:rsidRDefault="00766DEE">
      <w:pPr>
        <w:pStyle w:val="a4"/>
        <w:ind w:left="709" w:right="706" w:firstLine="480"/>
      </w:pPr>
      <w:r>
        <w:t>Профессии и технологии современного мира. Использование достижений науки в развитии технического</w:t>
      </w:r>
      <w:r>
        <w:rPr>
          <w:spacing w:val="-1"/>
        </w:rPr>
        <w:t xml:space="preserve"> </w:t>
      </w:r>
      <w:r>
        <w:t xml:space="preserve">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w:t>
      </w:r>
      <w:r>
        <w:rPr>
          <w:spacing w:val="-2"/>
        </w:rPr>
        <w:t>другие).</w:t>
      </w:r>
    </w:p>
    <w:p w:rsidR="00B56643" w:rsidRDefault="00766DEE">
      <w:pPr>
        <w:pStyle w:val="a4"/>
        <w:ind w:left="709" w:right="707" w:firstLine="480"/>
      </w:pPr>
      <w:r>
        <w:t>Мир</w:t>
      </w:r>
      <w:r>
        <w:rPr>
          <w:spacing w:val="-10"/>
        </w:rPr>
        <w:t xml:space="preserve"> </w:t>
      </w:r>
      <w:r>
        <w:t>профессий.</w:t>
      </w:r>
      <w:r>
        <w:rPr>
          <w:spacing w:val="-10"/>
        </w:rPr>
        <w:t xml:space="preserve"> </w:t>
      </w:r>
      <w:r>
        <w:t>Профессии,</w:t>
      </w:r>
      <w:r>
        <w:rPr>
          <w:spacing w:val="-10"/>
        </w:rPr>
        <w:t xml:space="preserve"> </w:t>
      </w:r>
      <w:r>
        <w:t>связанные</w:t>
      </w:r>
      <w:r>
        <w:rPr>
          <w:spacing w:val="-10"/>
        </w:rPr>
        <w:t xml:space="preserve"> </w:t>
      </w:r>
      <w:r>
        <w:t>с</w:t>
      </w:r>
      <w:r>
        <w:rPr>
          <w:spacing w:val="-10"/>
        </w:rPr>
        <w:t xml:space="preserve"> </w:t>
      </w:r>
      <w:r>
        <w:t>опасностями</w:t>
      </w:r>
      <w:r>
        <w:rPr>
          <w:spacing w:val="-11"/>
        </w:rPr>
        <w:t xml:space="preserve"> </w:t>
      </w:r>
      <w:r>
        <w:t>(пожарные,</w:t>
      </w:r>
      <w:r>
        <w:rPr>
          <w:spacing w:val="-10"/>
        </w:rPr>
        <w:t xml:space="preserve"> </w:t>
      </w:r>
      <w:r>
        <w:t>космонавты,</w:t>
      </w:r>
      <w:r>
        <w:rPr>
          <w:spacing w:val="-10"/>
        </w:rPr>
        <w:t xml:space="preserve"> </w:t>
      </w:r>
      <w:r>
        <w:t>химики</w:t>
      </w:r>
      <w:r>
        <w:rPr>
          <w:spacing w:val="-9"/>
        </w:rPr>
        <w:t xml:space="preserve"> </w:t>
      </w:r>
      <w:r>
        <w:t xml:space="preserve">и </w:t>
      </w:r>
      <w:r>
        <w:rPr>
          <w:spacing w:val="-2"/>
        </w:rPr>
        <w:t>другие).</w:t>
      </w:r>
    </w:p>
    <w:p w:rsidR="00B56643" w:rsidRDefault="00766DEE">
      <w:pPr>
        <w:pStyle w:val="a4"/>
        <w:ind w:left="709" w:right="706" w:firstLine="480"/>
      </w:pPr>
      <w: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ее защиты.</w:t>
      </w:r>
    </w:p>
    <w:p w:rsidR="00B56643" w:rsidRDefault="00766DEE">
      <w:pPr>
        <w:pStyle w:val="a4"/>
        <w:ind w:left="708" w:right="705" w:firstLine="480"/>
      </w:pPr>
      <w:r>
        <w:t>Сохранение и развитие традиций прошлого в творчестве современных мастеров. Бережное</w:t>
      </w:r>
      <w:r>
        <w:rPr>
          <w:spacing w:val="-4"/>
        </w:rPr>
        <w:t xml:space="preserve"> </w:t>
      </w:r>
      <w:r>
        <w:t>и</w:t>
      </w:r>
      <w:r>
        <w:rPr>
          <w:spacing w:val="-6"/>
        </w:rPr>
        <w:t xml:space="preserve"> </w:t>
      </w:r>
      <w:r>
        <w:t>уважительное</w:t>
      </w:r>
      <w:r>
        <w:rPr>
          <w:spacing w:val="-4"/>
        </w:rPr>
        <w:t xml:space="preserve"> </w:t>
      </w:r>
      <w:r>
        <w:t>отношение</w:t>
      </w:r>
      <w:r>
        <w:rPr>
          <w:spacing w:val="-4"/>
        </w:rPr>
        <w:t xml:space="preserve"> </w:t>
      </w:r>
      <w:r>
        <w:t>людей</w:t>
      </w:r>
      <w:r>
        <w:rPr>
          <w:spacing w:val="-5"/>
        </w:rPr>
        <w:t xml:space="preserve"> </w:t>
      </w:r>
      <w:r>
        <w:t>к</w:t>
      </w:r>
      <w:r>
        <w:rPr>
          <w:spacing w:val="-5"/>
        </w:rPr>
        <w:t xml:space="preserve"> </w:t>
      </w:r>
      <w:r>
        <w:t>культурным</w:t>
      </w:r>
      <w:r>
        <w:rPr>
          <w:spacing w:val="-4"/>
        </w:rPr>
        <w:t xml:space="preserve"> </w:t>
      </w:r>
      <w:r>
        <w:t>традициям.</w:t>
      </w:r>
      <w:r>
        <w:rPr>
          <w:spacing w:val="-5"/>
        </w:rPr>
        <w:t xml:space="preserve"> </w:t>
      </w:r>
      <w:r>
        <w:t>Изготовление</w:t>
      </w:r>
      <w:r>
        <w:rPr>
          <w:spacing w:val="-4"/>
        </w:rPr>
        <w:t xml:space="preserve"> </w:t>
      </w:r>
      <w:r>
        <w:t>изделий с</w:t>
      </w:r>
      <w:r>
        <w:rPr>
          <w:spacing w:val="-8"/>
        </w:rPr>
        <w:t xml:space="preserve"> </w:t>
      </w:r>
      <w:r>
        <w:t>учетом</w:t>
      </w:r>
      <w:r>
        <w:rPr>
          <w:spacing w:val="-8"/>
        </w:rPr>
        <w:t xml:space="preserve"> </w:t>
      </w:r>
      <w:r>
        <w:t>традиционных</w:t>
      </w:r>
      <w:r>
        <w:rPr>
          <w:spacing w:val="-7"/>
        </w:rPr>
        <w:t xml:space="preserve"> </w:t>
      </w:r>
      <w:r>
        <w:t>правил</w:t>
      </w:r>
      <w:r>
        <w:rPr>
          <w:spacing w:val="-7"/>
        </w:rPr>
        <w:t xml:space="preserve"> </w:t>
      </w:r>
      <w:r>
        <w:t>и</w:t>
      </w:r>
      <w:r>
        <w:rPr>
          <w:spacing w:val="-8"/>
        </w:rPr>
        <w:t xml:space="preserve"> </w:t>
      </w:r>
      <w:r>
        <w:t>современных</w:t>
      </w:r>
      <w:r>
        <w:rPr>
          <w:spacing w:val="-7"/>
        </w:rPr>
        <w:t xml:space="preserve"> </w:t>
      </w:r>
      <w:r>
        <w:t>технологий</w:t>
      </w:r>
      <w:r>
        <w:rPr>
          <w:spacing w:val="-7"/>
        </w:rPr>
        <w:t xml:space="preserve"> </w:t>
      </w:r>
      <w:r>
        <w:t>(лепка,</w:t>
      </w:r>
      <w:r>
        <w:rPr>
          <w:spacing w:val="-9"/>
        </w:rPr>
        <w:t xml:space="preserve"> </w:t>
      </w:r>
      <w:r>
        <w:t>вязание,</w:t>
      </w:r>
      <w:r>
        <w:rPr>
          <w:spacing w:val="-7"/>
        </w:rPr>
        <w:t xml:space="preserve"> </w:t>
      </w:r>
      <w:r>
        <w:t>шитье,</w:t>
      </w:r>
      <w:r>
        <w:rPr>
          <w:spacing w:val="-7"/>
        </w:rPr>
        <w:t xml:space="preserve"> </w:t>
      </w:r>
      <w:r>
        <w:t>вышивка</w:t>
      </w:r>
      <w:r>
        <w:rPr>
          <w:spacing w:val="-7"/>
        </w:rPr>
        <w:t xml:space="preserve"> </w:t>
      </w:r>
      <w:r>
        <w:t xml:space="preserve">и </w:t>
      </w:r>
      <w:r>
        <w:rPr>
          <w:spacing w:val="-2"/>
        </w:rPr>
        <w:t>другие).</w:t>
      </w:r>
    </w:p>
    <w:p w:rsidR="00B56643" w:rsidRDefault="00766DEE">
      <w:pPr>
        <w:pStyle w:val="a4"/>
        <w:spacing w:before="1"/>
        <w:ind w:left="708" w:right="704" w:firstLine="480"/>
      </w:pPr>
      <w: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rsidR="00B56643" w:rsidRDefault="00766DEE">
      <w:pPr>
        <w:pStyle w:val="a4"/>
        <w:ind w:left="1188"/>
      </w:pPr>
      <w:r>
        <w:t>Технологии</w:t>
      </w:r>
      <w:r>
        <w:rPr>
          <w:spacing w:val="-5"/>
        </w:rPr>
        <w:t xml:space="preserve"> </w:t>
      </w:r>
      <w:r>
        <w:t>ручной</w:t>
      </w:r>
      <w:r>
        <w:rPr>
          <w:spacing w:val="-5"/>
        </w:rPr>
        <w:t xml:space="preserve"> </w:t>
      </w:r>
      <w:r>
        <w:t>обработки</w:t>
      </w:r>
      <w:r>
        <w:rPr>
          <w:spacing w:val="-5"/>
        </w:rPr>
        <w:t xml:space="preserve"> </w:t>
      </w:r>
      <w:r>
        <w:rPr>
          <w:spacing w:val="-2"/>
        </w:rPr>
        <w:t>материалов.</w:t>
      </w:r>
    </w:p>
    <w:p w:rsidR="00B56643" w:rsidRDefault="00766DEE">
      <w:pPr>
        <w:pStyle w:val="a4"/>
        <w:ind w:left="709" w:right="707" w:firstLine="480"/>
      </w:pPr>
      <w:r>
        <w:t>Синтетические материалы - ткани, полимеры (пластик, поролон). Их свойства. Создание синтетических материалов с заданными свойствами.</w:t>
      </w:r>
    </w:p>
    <w:p w:rsidR="00B56643" w:rsidRDefault="00766DEE">
      <w:pPr>
        <w:pStyle w:val="a4"/>
        <w:ind w:left="709" w:right="705" w:firstLine="480"/>
      </w:pPr>
      <w: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8" w:right="706" w:firstLine="480"/>
      </w:pPr>
      <w:r>
        <w:lastRenderedPageBreak/>
        <w:t>Технология</w:t>
      </w:r>
      <w:r>
        <w:rPr>
          <w:spacing w:val="-6"/>
        </w:rPr>
        <w:t xml:space="preserve"> </w:t>
      </w:r>
      <w:r>
        <w:t>обработки</w:t>
      </w:r>
      <w:r>
        <w:rPr>
          <w:spacing w:val="-6"/>
        </w:rPr>
        <w:t xml:space="preserve"> </w:t>
      </w:r>
      <w:r>
        <w:t>бумаги</w:t>
      </w:r>
      <w:r>
        <w:rPr>
          <w:spacing w:val="-6"/>
        </w:rPr>
        <w:t xml:space="preserve"> </w:t>
      </w:r>
      <w:r>
        <w:t>и</w:t>
      </w:r>
      <w:r>
        <w:rPr>
          <w:spacing w:val="-6"/>
        </w:rPr>
        <w:t xml:space="preserve"> </w:t>
      </w:r>
      <w:r>
        <w:t>картона.</w:t>
      </w:r>
      <w:r>
        <w:rPr>
          <w:spacing w:val="-6"/>
        </w:rPr>
        <w:t xml:space="preserve"> </w:t>
      </w:r>
      <w:r>
        <w:t>Подбор</w:t>
      </w:r>
      <w:r>
        <w:rPr>
          <w:spacing w:val="-6"/>
        </w:rPr>
        <w:t xml:space="preserve"> </w:t>
      </w:r>
      <w:r>
        <w:t>материалов</w:t>
      </w:r>
      <w:r>
        <w:rPr>
          <w:spacing w:val="-6"/>
        </w:rPr>
        <w:t xml:space="preserve"> </w:t>
      </w:r>
      <w:r>
        <w:t>в</w:t>
      </w:r>
      <w:r>
        <w:rPr>
          <w:spacing w:val="-6"/>
        </w:rPr>
        <w:t xml:space="preserve"> </w:t>
      </w:r>
      <w:r>
        <w:t>соответствии</w:t>
      </w:r>
      <w:r>
        <w:rPr>
          <w:spacing w:val="-6"/>
        </w:rPr>
        <w:t xml:space="preserve"> </w:t>
      </w:r>
      <w:r>
        <w:t>с</w:t>
      </w:r>
      <w:r>
        <w:rPr>
          <w:spacing w:val="-6"/>
        </w:rPr>
        <w:t xml:space="preserve"> </w:t>
      </w:r>
      <w:r>
        <w:t>замыслом, особенностями</w:t>
      </w:r>
      <w:r>
        <w:rPr>
          <w:spacing w:val="-1"/>
        </w:rPr>
        <w:t xml:space="preserve"> </w:t>
      </w:r>
      <w:r>
        <w:t>конструкции</w:t>
      </w:r>
      <w:r>
        <w:rPr>
          <w:spacing w:val="-1"/>
        </w:rPr>
        <w:t xml:space="preserve"> </w:t>
      </w:r>
      <w:r>
        <w:t>изделия.</w:t>
      </w:r>
      <w:r>
        <w:rPr>
          <w:spacing w:val="-1"/>
        </w:rPr>
        <w:t xml:space="preserve"> </w:t>
      </w:r>
      <w:r>
        <w:t>Определение</w:t>
      </w:r>
      <w:r>
        <w:rPr>
          <w:spacing w:val="-1"/>
        </w:rPr>
        <w:t xml:space="preserve"> </w:t>
      </w:r>
      <w:r>
        <w:t>оптимальных</w:t>
      </w:r>
      <w:r>
        <w:rPr>
          <w:spacing w:val="-1"/>
        </w:rPr>
        <w:t xml:space="preserve"> </w:t>
      </w:r>
      <w:r>
        <w:t>способов</w:t>
      </w:r>
      <w:r>
        <w:rPr>
          <w:spacing w:val="-1"/>
        </w:rPr>
        <w:t xml:space="preserve"> </w:t>
      </w:r>
      <w:r>
        <w:t>разметки</w:t>
      </w:r>
      <w:r>
        <w:rPr>
          <w:spacing w:val="-1"/>
        </w:rPr>
        <w:t xml:space="preserve"> </w:t>
      </w:r>
      <w:r>
        <w:t xml:space="preserve">деталей, сборки изделия. Выбор способов отделки. Комбинирование разных материалов в одном </w:t>
      </w:r>
      <w:r>
        <w:rPr>
          <w:spacing w:val="-2"/>
        </w:rPr>
        <w:t>изделии.</w:t>
      </w:r>
    </w:p>
    <w:p w:rsidR="00B56643" w:rsidRDefault="00766DEE">
      <w:pPr>
        <w:pStyle w:val="a4"/>
        <w:ind w:left="708" w:right="707" w:firstLine="480"/>
      </w:pPr>
      <w:r>
        <w:t>Совершенствование</w:t>
      </w:r>
      <w:r>
        <w:rPr>
          <w:spacing w:val="-4"/>
        </w:rPr>
        <w:t xml:space="preserve"> </w:t>
      </w:r>
      <w:r>
        <w:t>умений</w:t>
      </w:r>
      <w:r>
        <w:rPr>
          <w:spacing w:val="-5"/>
        </w:rPr>
        <w:t xml:space="preserve"> </w:t>
      </w:r>
      <w:r>
        <w:t>выполнять</w:t>
      </w:r>
      <w:r>
        <w:rPr>
          <w:spacing w:val="-5"/>
        </w:rPr>
        <w:t xml:space="preserve"> </w:t>
      </w:r>
      <w:r>
        <w:t>разные</w:t>
      </w:r>
      <w:r>
        <w:rPr>
          <w:spacing w:val="-4"/>
        </w:rPr>
        <w:t xml:space="preserve"> </w:t>
      </w:r>
      <w:r>
        <w:t>способы</w:t>
      </w:r>
      <w:r>
        <w:rPr>
          <w:spacing w:val="-5"/>
        </w:rPr>
        <w:t xml:space="preserve"> </w:t>
      </w:r>
      <w:r>
        <w:t>разметки</w:t>
      </w:r>
      <w:r>
        <w:rPr>
          <w:spacing w:val="-5"/>
        </w:rPr>
        <w:t xml:space="preserve"> </w:t>
      </w:r>
      <w:r>
        <w:t>с</w:t>
      </w:r>
      <w:r>
        <w:rPr>
          <w:spacing w:val="-3"/>
        </w:rPr>
        <w:t xml:space="preserve"> </w:t>
      </w:r>
      <w:r>
        <w:t>помощью</w:t>
      </w:r>
      <w:r>
        <w:rPr>
          <w:spacing w:val="-5"/>
        </w:rPr>
        <w:t xml:space="preserve"> </w:t>
      </w:r>
      <w:r>
        <w:t>чертежных инструментов. Освоение доступных художественных техник.</w:t>
      </w:r>
    </w:p>
    <w:p w:rsidR="00B56643" w:rsidRDefault="00766DEE">
      <w:pPr>
        <w:pStyle w:val="a4"/>
        <w:ind w:left="708" w:right="706" w:firstLine="480"/>
      </w:pPr>
      <w:r>
        <w:t>Технология обработки текстильных материалов. Обобщенное представление о видах тканей</w:t>
      </w:r>
      <w:r>
        <w:rPr>
          <w:spacing w:val="-15"/>
        </w:rPr>
        <w:t xml:space="preserve"> </w:t>
      </w:r>
      <w:r>
        <w:t>(натуральные,</w:t>
      </w:r>
      <w:r>
        <w:rPr>
          <w:spacing w:val="-15"/>
        </w:rPr>
        <w:t xml:space="preserve"> </w:t>
      </w:r>
      <w:r>
        <w:t>искусственные,</w:t>
      </w:r>
      <w:r>
        <w:rPr>
          <w:spacing w:val="-15"/>
        </w:rPr>
        <w:t xml:space="preserve"> </w:t>
      </w:r>
      <w:r>
        <w:t>синтетические),</w:t>
      </w:r>
      <w:r>
        <w:rPr>
          <w:spacing w:val="-15"/>
        </w:rPr>
        <w:t xml:space="preserve"> </w:t>
      </w:r>
      <w:r>
        <w:t>их</w:t>
      </w:r>
      <w:r>
        <w:rPr>
          <w:spacing w:val="-15"/>
        </w:rPr>
        <w:t xml:space="preserve"> </w:t>
      </w:r>
      <w:r>
        <w:t>свойствах</w:t>
      </w:r>
      <w:r>
        <w:rPr>
          <w:spacing w:val="-15"/>
        </w:rPr>
        <w:t xml:space="preserve"> </w:t>
      </w:r>
      <w:r>
        <w:t>и</w:t>
      </w:r>
      <w:r>
        <w:rPr>
          <w:spacing w:val="-15"/>
        </w:rPr>
        <w:t xml:space="preserve"> </w:t>
      </w:r>
      <w:r>
        <w:t>областей</w:t>
      </w:r>
      <w:r>
        <w:rPr>
          <w:spacing w:val="-15"/>
        </w:rPr>
        <w:t xml:space="preserve"> </w:t>
      </w:r>
      <w:r>
        <w:t>использования. Дизайн одежды в зависимости от ее назначения, моды, времени. Подбор текстильных материалов</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замыслом,</w:t>
      </w:r>
      <w:r>
        <w:rPr>
          <w:spacing w:val="-15"/>
        </w:rPr>
        <w:t xml:space="preserve"> </w:t>
      </w:r>
      <w:r>
        <w:t>особенностями</w:t>
      </w:r>
      <w:r>
        <w:rPr>
          <w:spacing w:val="-14"/>
        </w:rPr>
        <w:t xml:space="preserve"> </w:t>
      </w:r>
      <w:r>
        <w:t>конструкции</w:t>
      </w:r>
      <w:r>
        <w:rPr>
          <w:spacing w:val="-15"/>
        </w:rPr>
        <w:t xml:space="preserve"> </w:t>
      </w:r>
      <w:r>
        <w:t>изделия.</w:t>
      </w:r>
      <w:r>
        <w:rPr>
          <w:spacing w:val="-15"/>
        </w:rPr>
        <w:t xml:space="preserve"> </w:t>
      </w:r>
      <w:r>
        <w:t>Раскрой</w:t>
      </w:r>
      <w:r>
        <w:rPr>
          <w:spacing w:val="-14"/>
        </w:rPr>
        <w:t xml:space="preserve"> </w:t>
      </w:r>
      <w:r>
        <w:t>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rsidR="00B56643" w:rsidRDefault="00766DEE">
      <w:pPr>
        <w:pStyle w:val="a4"/>
        <w:spacing w:before="1"/>
        <w:ind w:left="708" w:right="706" w:firstLine="480"/>
      </w:pPr>
      <w:r>
        <w:t>Технология</w:t>
      </w:r>
      <w:r>
        <w:rPr>
          <w:spacing w:val="-11"/>
        </w:rPr>
        <w:t xml:space="preserve"> </w:t>
      </w:r>
      <w:r>
        <w:t>обработки</w:t>
      </w:r>
      <w:r>
        <w:rPr>
          <w:spacing w:val="-12"/>
        </w:rPr>
        <w:t xml:space="preserve"> </w:t>
      </w:r>
      <w:r>
        <w:t>синтетических</w:t>
      </w:r>
      <w:r>
        <w:rPr>
          <w:spacing w:val="-11"/>
        </w:rPr>
        <w:t xml:space="preserve"> </w:t>
      </w:r>
      <w:r>
        <w:t>материалов.</w:t>
      </w:r>
      <w:r>
        <w:rPr>
          <w:spacing w:val="-11"/>
        </w:rPr>
        <w:t xml:space="preserve"> </w:t>
      </w:r>
      <w:r>
        <w:t>Пластик,</w:t>
      </w:r>
      <w:r>
        <w:rPr>
          <w:spacing w:val="-11"/>
        </w:rPr>
        <w:t xml:space="preserve"> </w:t>
      </w:r>
      <w:r>
        <w:t>поролон,</w:t>
      </w:r>
      <w:r>
        <w:rPr>
          <w:spacing w:val="-11"/>
        </w:rPr>
        <w:t xml:space="preserve"> </w:t>
      </w:r>
      <w:r>
        <w:t>полиэтилен.</w:t>
      </w:r>
      <w:r>
        <w:rPr>
          <w:spacing w:val="-11"/>
        </w:rPr>
        <w:t xml:space="preserve"> </w:t>
      </w:r>
      <w:r>
        <w:t>Общее знакомство, сравнение свойств. Самостоятельное определение технологий их обработки в сравнении с освоенными материалами.</w:t>
      </w:r>
    </w:p>
    <w:p w:rsidR="00B56643" w:rsidRDefault="00766DEE">
      <w:pPr>
        <w:pStyle w:val="a4"/>
        <w:ind w:left="1188" w:right="4322"/>
      </w:pPr>
      <w:r>
        <w:t>Комбинированное</w:t>
      </w:r>
      <w:r>
        <w:rPr>
          <w:spacing w:val="-11"/>
        </w:rPr>
        <w:t xml:space="preserve"> </w:t>
      </w:r>
      <w:r>
        <w:t>использование</w:t>
      </w:r>
      <w:r>
        <w:rPr>
          <w:spacing w:val="-11"/>
        </w:rPr>
        <w:t xml:space="preserve"> </w:t>
      </w:r>
      <w:r>
        <w:t>разных</w:t>
      </w:r>
      <w:r>
        <w:rPr>
          <w:spacing w:val="-11"/>
        </w:rPr>
        <w:t xml:space="preserve"> </w:t>
      </w:r>
      <w:r>
        <w:t>материалов. Конструирование и моделирование.</w:t>
      </w:r>
    </w:p>
    <w:p w:rsidR="00B56643" w:rsidRDefault="00766DEE">
      <w:pPr>
        <w:pStyle w:val="a4"/>
        <w:ind w:left="708" w:right="706" w:firstLine="480"/>
      </w:pPr>
      <w:r>
        <w:t>Современные требования к техническим устройствам (экологичность, безопасность, эргономичность и другие).</w:t>
      </w:r>
    </w:p>
    <w:p w:rsidR="00B56643" w:rsidRDefault="00766DEE">
      <w:pPr>
        <w:pStyle w:val="a4"/>
        <w:ind w:left="708" w:right="705" w:firstLine="480"/>
      </w:pPr>
      <w: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w:t>
      </w:r>
      <w:r>
        <w:rPr>
          <w:spacing w:val="-4"/>
        </w:rPr>
        <w:t xml:space="preserve"> </w:t>
      </w:r>
      <w:r>
        <w:t>и</w:t>
      </w:r>
      <w:r>
        <w:rPr>
          <w:spacing w:val="-5"/>
        </w:rPr>
        <w:t xml:space="preserve"> </w:t>
      </w:r>
      <w:r>
        <w:t>технологического</w:t>
      </w:r>
      <w:r>
        <w:rPr>
          <w:spacing w:val="-4"/>
        </w:rPr>
        <w:t xml:space="preserve"> </w:t>
      </w:r>
      <w:r>
        <w:t>процесса</w:t>
      </w:r>
      <w:r>
        <w:rPr>
          <w:spacing w:val="-5"/>
        </w:rPr>
        <w:t xml:space="preserve"> </w:t>
      </w:r>
      <w:r>
        <w:t>при</w:t>
      </w:r>
      <w:r>
        <w:rPr>
          <w:spacing w:val="-5"/>
        </w:rPr>
        <w:t xml:space="preserve"> </w:t>
      </w:r>
      <w:r>
        <w:t>выполнении</w:t>
      </w:r>
      <w:r>
        <w:rPr>
          <w:spacing w:val="-5"/>
        </w:rPr>
        <w:t xml:space="preserve"> </w:t>
      </w:r>
      <w:r>
        <w:t>индивидуальных</w:t>
      </w:r>
      <w:r>
        <w:rPr>
          <w:spacing w:val="-4"/>
        </w:rPr>
        <w:t xml:space="preserve"> </w:t>
      </w:r>
      <w:r>
        <w:t>творческих</w:t>
      </w:r>
      <w:r>
        <w:rPr>
          <w:spacing w:val="-4"/>
        </w:rPr>
        <w:t xml:space="preserve"> </w:t>
      </w:r>
      <w:r>
        <w:t>и коллективных проектных работ.</w:t>
      </w:r>
    </w:p>
    <w:p w:rsidR="00B56643" w:rsidRDefault="00766DEE">
      <w:pPr>
        <w:pStyle w:val="a4"/>
        <w:ind w:left="708" w:right="707" w:firstLine="480"/>
      </w:pPr>
      <w:r>
        <w:t>Робототехника. Конструктивные, соединительные элементы и основные узлы робота. Инструменты</w:t>
      </w:r>
      <w:r>
        <w:rPr>
          <w:spacing w:val="-12"/>
        </w:rPr>
        <w:t xml:space="preserve"> </w:t>
      </w:r>
      <w:r>
        <w:t>и</w:t>
      </w:r>
      <w:r>
        <w:rPr>
          <w:spacing w:val="-11"/>
        </w:rPr>
        <w:t xml:space="preserve"> </w:t>
      </w:r>
      <w:r>
        <w:t>детали</w:t>
      </w:r>
      <w:r>
        <w:rPr>
          <w:spacing w:val="-12"/>
        </w:rPr>
        <w:t xml:space="preserve"> </w:t>
      </w:r>
      <w:r>
        <w:t>для</w:t>
      </w:r>
      <w:r>
        <w:rPr>
          <w:spacing w:val="-12"/>
        </w:rPr>
        <w:t xml:space="preserve"> </w:t>
      </w:r>
      <w:r>
        <w:t>создания</w:t>
      </w:r>
      <w:r>
        <w:rPr>
          <w:spacing w:val="-12"/>
        </w:rPr>
        <w:t xml:space="preserve"> </w:t>
      </w:r>
      <w:r>
        <w:t>робота.</w:t>
      </w:r>
      <w:r>
        <w:rPr>
          <w:spacing w:val="-11"/>
        </w:rPr>
        <w:t xml:space="preserve"> </w:t>
      </w:r>
      <w:r>
        <w:t>Конструирование</w:t>
      </w:r>
      <w:r>
        <w:rPr>
          <w:spacing w:val="-12"/>
        </w:rPr>
        <w:t xml:space="preserve"> </w:t>
      </w:r>
      <w:r>
        <w:t>робота.</w:t>
      </w:r>
      <w:r>
        <w:rPr>
          <w:spacing w:val="-12"/>
        </w:rPr>
        <w:t xml:space="preserve"> </w:t>
      </w:r>
      <w:r>
        <w:t>Составление</w:t>
      </w:r>
      <w:r>
        <w:rPr>
          <w:spacing w:val="-12"/>
        </w:rPr>
        <w:t xml:space="preserve"> </w:t>
      </w:r>
      <w:r>
        <w:t>алгоритма действий робота. Программирование, тестирование робота. Преобразование конструкции робота. Презентация робота.</w:t>
      </w:r>
    </w:p>
    <w:p w:rsidR="00B56643" w:rsidRDefault="00766DEE">
      <w:pPr>
        <w:pStyle w:val="a4"/>
        <w:ind w:left="1188"/>
        <w:jc w:val="left"/>
      </w:pPr>
      <w:r>
        <w:rPr>
          <w:spacing w:val="-4"/>
        </w:rPr>
        <w:t>ИКТ.</w:t>
      </w:r>
    </w:p>
    <w:p w:rsidR="00B56643" w:rsidRDefault="00766DEE">
      <w:pPr>
        <w:pStyle w:val="a4"/>
        <w:ind w:left="1188"/>
      </w:pPr>
      <w:r>
        <w:t>Работа</w:t>
      </w:r>
      <w:r>
        <w:rPr>
          <w:spacing w:val="-2"/>
        </w:rPr>
        <w:t xml:space="preserve"> </w:t>
      </w:r>
      <w:r>
        <w:t>с</w:t>
      </w:r>
      <w:r>
        <w:rPr>
          <w:spacing w:val="-2"/>
        </w:rPr>
        <w:t xml:space="preserve"> </w:t>
      </w:r>
      <w:r>
        <w:t>доступной</w:t>
      </w:r>
      <w:r>
        <w:rPr>
          <w:spacing w:val="-3"/>
        </w:rPr>
        <w:t xml:space="preserve"> </w:t>
      </w:r>
      <w:r>
        <w:t>информацией</w:t>
      </w:r>
      <w:r>
        <w:rPr>
          <w:spacing w:val="-3"/>
        </w:rPr>
        <w:t xml:space="preserve"> </w:t>
      </w:r>
      <w:r>
        <w:t>в</w:t>
      </w:r>
      <w:r>
        <w:rPr>
          <w:spacing w:val="-3"/>
        </w:rPr>
        <w:t xml:space="preserve"> </w:t>
      </w:r>
      <w:r>
        <w:t>Интернете</w:t>
      </w:r>
      <w:r>
        <w:rPr>
          <w:spacing w:val="-2"/>
        </w:rPr>
        <w:t xml:space="preserve"> </w:t>
      </w:r>
      <w:r>
        <w:t>и</w:t>
      </w:r>
      <w:r>
        <w:rPr>
          <w:spacing w:val="-2"/>
        </w:rPr>
        <w:t xml:space="preserve"> </w:t>
      </w:r>
      <w:r>
        <w:t>на</w:t>
      </w:r>
      <w:r>
        <w:rPr>
          <w:spacing w:val="-2"/>
        </w:rPr>
        <w:t xml:space="preserve"> </w:t>
      </w:r>
      <w:r>
        <w:t>цифровых</w:t>
      </w:r>
      <w:r>
        <w:rPr>
          <w:spacing w:val="-2"/>
        </w:rPr>
        <w:t xml:space="preserve"> </w:t>
      </w:r>
      <w:r>
        <w:t>носителях</w:t>
      </w:r>
      <w:r>
        <w:rPr>
          <w:spacing w:val="-1"/>
        </w:rPr>
        <w:t xml:space="preserve"> </w:t>
      </w:r>
      <w:r>
        <w:rPr>
          <w:spacing w:val="-2"/>
        </w:rPr>
        <w:t>информации.</w:t>
      </w:r>
    </w:p>
    <w:p w:rsidR="00B56643" w:rsidRDefault="00766DEE">
      <w:pPr>
        <w:pStyle w:val="a4"/>
        <w:ind w:left="708" w:right="705" w:firstLine="480"/>
      </w:pPr>
      <w:r>
        <w:t>Электронные</w:t>
      </w:r>
      <w:r>
        <w:rPr>
          <w:spacing w:val="-15"/>
        </w:rPr>
        <w:t xml:space="preserve"> </w:t>
      </w:r>
      <w:r>
        <w:t>и</w:t>
      </w:r>
      <w:r>
        <w:rPr>
          <w:spacing w:val="-15"/>
        </w:rPr>
        <w:t xml:space="preserve"> </w:t>
      </w:r>
      <w:r>
        <w:t>медиаресурсы</w:t>
      </w:r>
      <w:r>
        <w:rPr>
          <w:spacing w:val="-15"/>
        </w:rPr>
        <w:t xml:space="preserve"> </w:t>
      </w:r>
      <w:r>
        <w:t>в</w:t>
      </w:r>
      <w:r>
        <w:rPr>
          <w:spacing w:val="-15"/>
        </w:rPr>
        <w:t xml:space="preserve"> </w:t>
      </w:r>
      <w:r>
        <w:t>художественно-конструкторской,</w:t>
      </w:r>
      <w:r>
        <w:rPr>
          <w:spacing w:val="-15"/>
        </w:rPr>
        <w:t xml:space="preserve"> </w:t>
      </w:r>
      <w:r>
        <w:t>проектной,</w:t>
      </w:r>
      <w:r>
        <w:rPr>
          <w:spacing w:val="-15"/>
        </w:rPr>
        <w:t xml:space="preserve"> </w:t>
      </w:r>
      <w:r>
        <w:t>предметной преобразующей деятельности. Работа с подготовленными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другие. Создание презентаций в программе PowerPoint или другой.</w:t>
      </w:r>
    </w:p>
    <w:p w:rsidR="00B56643" w:rsidRDefault="00766DEE">
      <w:pPr>
        <w:pStyle w:val="a4"/>
        <w:ind w:left="708" w:right="707" w:firstLine="480"/>
      </w:pPr>
      <w: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a4"/>
        <w:ind w:left="708"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B56643" w:rsidRDefault="00766DEE">
      <w:pPr>
        <w:pStyle w:val="a4"/>
        <w:ind w:left="708" w:right="707" w:firstLine="480"/>
      </w:pPr>
      <w:r>
        <w:t>ориентироваться в терминах, используемых в технологии, использовать их в ответах на вопросы и высказываниях (в пределах изученного);</w:t>
      </w:r>
    </w:p>
    <w:p w:rsidR="00B56643" w:rsidRDefault="00766DEE">
      <w:pPr>
        <w:pStyle w:val="a4"/>
        <w:ind w:left="1188"/>
      </w:pPr>
      <w:r>
        <w:t>анализировать</w:t>
      </w:r>
      <w:r>
        <w:rPr>
          <w:spacing w:val="-7"/>
        </w:rPr>
        <w:t xml:space="preserve"> </w:t>
      </w:r>
      <w:r>
        <w:t>конструкции</w:t>
      </w:r>
      <w:r>
        <w:rPr>
          <w:spacing w:val="-5"/>
        </w:rPr>
        <w:t xml:space="preserve"> </w:t>
      </w:r>
      <w:r>
        <w:t>предложенных</w:t>
      </w:r>
      <w:r>
        <w:rPr>
          <w:spacing w:val="-5"/>
        </w:rPr>
        <w:t xml:space="preserve"> </w:t>
      </w:r>
      <w:r>
        <w:t>образцов</w:t>
      </w:r>
      <w:r>
        <w:rPr>
          <w:spacing w:val="-4"/>
        </w:rPr>
        <w:t xml:space="preserve"> </w:t>
      </w:r>
      <w:r>
        <w:rPr>
          <w:spacing w:val="-2"/>
        </w:rPr>
        <w:t>изделий;</w:t>
      </w:r>
    </w:p>
    <w:p w:rsidR="00B56643" w:rsidRDefault="00766DEE">
      <w:pPr>
        <w:pStyle w:val="a4"/>
        <w:ind w:left="708" w:right="706" w:firstLine="480"/>
      </w:pPr>
      <w:r>
        <w:t>конструировать и моделировать изделия из различных материалов по образцу, рисунку, простейшему</w:t>
      </w:r>
      <w:r>
        <w:rPr>
          <w:spacing w:val="-8"/>
        </w:rPr>
        <w:t xml:space="preserve"> </w:t>
      </w:r>
      <w:r>
        <w:t>чертежу,</w:t>
      </w:r>
      <w:r>
        <w:rPr>
          <w:spacing w:val="-10"/>
        </w:rPr>
        <w:t xml:space="preserve"> </w:t>
      </w:r>
      <w:r>
        <w:t>эскизу,</w:t>
      </w:r>
      <w:r>
        <w:rPr>
          <w:spacing w:val="-10"/>
        </w:rPr>
        <w:t xml:space="preserve"> </w:t>
      </w:r>
      <w:r>
        <w:t>схеме</w:t>
      </w:r>
      <w:r>
        <w:rPr>
          <w:spacing w:val="-10"/>
        </w:rPr>
        <w:t xml:space="preserve"> </w:t>
      </w:r>
      <w:r>
        <w:t>с</w:t>
      </w:r>
      <w:r>
        <w:rPr>
          <w:spacing w:val="-10"/>
        </w:rPr>
        <w:t xml:space="preserve"> </w:t>
      </w:r>
      <w:r>
        <w:t>использованием</w:t>
      </w:r>
      <w:r>
        <w:rPr>
          <w:spacing w:val="-10"/>
        </w:rPr>
        <w:t xml:space="preserve"> </w:t>
      </w:r>
      <w:r>
        <w:t>общепринятых</w:t>
      </w:r>
      <w:r>
        <w:rPr>
          <w:spacing w:val="-10"/>
        </w:rPr>
        <w:t xml:space="preserve"> </w:t>
      </w:r>
      <w:r>
        <w:t>условных</w:t>
      </w:r>
      <w:r>
        <w:rPr>
          <w:spacing w:val="-10"/>
        </w:rPr>
        <w:t xml:space="preserve"> </w:t>
      </w:r>
      <w:r>
        <w:t>обозначений и по заданным условиям;</w:t>
      </w:r>
    </w:p>
    <w:p w:rsidR="00B56643" w:rsidRDefault="00766DEE">
      <w:pPr>
        <w:pStyle w:val="a4"/>
        <w:ind w:left="708" w:right="706" w:firstLine="480"/>
      </w:pPr>
      <w:r>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w:t>
      </w:r>
      <w:r>
        <w:rPr>
          <w:spacing w:val="-2"/>
        </w:rPr>
        <w:t>изделия;</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1189"/>
        <w:jc w:val="left"/>
      </w:pPr>
      <w:r>
        <w:lastRenderedPageBreak/>
        <w:t>решать</w:t>
      </w:r>
      <w:r>
        <w:rPr>
          <w:spacing w:val="-3"/>
        </w:rPr>
        <w:t xml:space="preserve"> </w:t>
      </w:r>
      <w:r>
        <w:t>простые</w:t>
      </w:r>
      <w:r>
        <w:rPr>
          <w:spacing w:val="-1"/>
        </w:rPr>
        <w:t xml:space="preserve"> </w:t>
      </w:r>
      <w:r>
        <w:t>задачи</w:t>
      </w:r>
      <w:r>
        <w:rPr>
          <w:spacing w:val="-4"/>
        </w:rPr>
        <w:t xml:space="preserve"> </w:t>
      </w:r>
      <w:r>
        <w:t>на</w:t>
      </w:r>
      <w:r>
        <w:rPr>
          <w:spacing w:val="-1"/>
        </w:rPr>
        <w:t xml:space="preserve"> </w:t>
      </w:r>
      <w:r>
        <w:t>преобразование</w:t>
      </w:r>
      <w:r>
        <w:rPr>
          <w:spacing w:val="-1"/>
        </w:rPr>
        <w:t xml:space="preserve"> </w:t>
      </w:r>
      <w:r>
        <w:rPr>
          <w:spacing w:val="-2"/>
        </w:rPr>
        <w:t>конструкции;</w:t>
      </w:r>
    </w:p>
    <w:p w:rsidR="00B56643" w:rsidRDefault="00766DEE">
      <w:pPr>
        <w:pStyle w:val="a4"/>
        <w:ind w:left="1188"/>
        <w:jc w:val="left"/>
      </w:pPr>
      <w:r>
        <w:t>выполнять</w:t>
      </w:r>
      <w:r>
        <w:rPr>
          <w:spacing w:val="-5"/>
        </w:rPr>
        <w:t xml:space="preserve"> </w:t>
      </w:r>
      <w:r>
        <w:t>работу в</w:t>
      </w:r>
      <w:r>
        <w:rPr>
          <w:spacing w:val="-4"/>
        </w:rPr>
        <w:t xml:space="preserve"> </w:t>
      </w:r>
      <w:r>
        <w:t>соответствии</w:t>
      </w:r>
      <w:r>
        <w:rPr>
          <w:spacing w:val="-1"/>
        </w:rPr>
        <w:t xml:space="preserve"> </w:t>
      </w:r>
      <w:r>
        <w:t>с</w:t>
      </w:r>
      <w:r>
        <w:rPr>
          <w:spacing w:val="-2"/>
        </w:rPr>
        <w:t xml:space="preserve"> </w:t>
      </w:r>
      <w:r>
        <w:t>инструкцией</w:t>
      </w:r>
      <w:r>
        <w:rPr>
          <w:spacing w:val="-4"/>
        </w:rPr>
        <w:t xml:space="preserve"> </w:t>
      </w:r>
      <w:r>
        <w:t>(устной</w:t>
      </w:r>
      <w:r>
        <w:rPr>
          <w:spacing w:val="-3"/>
        </w:rPr>
        <w:t xml:space="preserve"> </w:t>
      </w:r>
      <w:r>
        <w:t>или</w:t>
      </w:r>
      <w:r>
        <w:rPr>
          <w:spacing w:val="-3"/>
        </w:rPr>
        <w:t xml:space="preserve"> </w:t>
      </w:r>
      <w:r>
        <w:rPr>
          <w:spacing w:val="-2"/>
        </w:rPr>
        <w:t>письменной);</w:t>
      </w:r>
    </w:p>
    <w:p w:rsidR="00B56643" w:rsidRDefault="00766DEE">
      <w:pPr>
        <w:pStyle w:val="a4"/>
        <w:ind w:left="708" w:right="169" w:firstLine="480"/>
        <w:jc w:val="left"/>
      </w:pPr>
      <w:r>
        <w:t>соотносить</w:t>
      </w:r>
      <w:r>
        <w:rPr>
          <w:spacing w:val="40"/>
        </w:rPr>
        <w:t xml:space="preserve"> </w:t>
      </w:r>
      <w:r>
        <w:t>результат</w:t>
      </w:r>
      <w:r>
        <w:rPr>
          <w:spacing w:val="40"/>
        </w:rPr>
        <w:t xml:space="preserve"> </w:t>
      </w:r>
      <w:r>
        <w:t>работы</w:t>
      </w:r>
      <w:r>
        <w:rPr>
          <w:spacing w:val="40"/>
        </w:rPr>
        <w:t xml:space="preserve"> </w:t>
      </w:r>
      <w:r>
        <w:t>с</w:t>
      </w:r>
      <w:r>
        <w:rPr>
          <w:spacing w:val="40"/>
        </w:rPr>
        <w:t xml:space="preserve"> </w:t>
      </w:r>
      <w:r>
        <w:t>заданным</w:t>
      </w:r>
      <w:r>
        <w:rPr>
          <w:spacing w:val="40"/>
        </w:rPr>
        <w:t xml:space="preserve"> </w:t>
      </w:r>
      <w:r>
        <w:t>алгоритмом,</w:t>
      </w:r>
      <w:r>
        <w:rPr>
          <w:spacing w:val="40"/>
        </w:rPr>
        <w:t xml:space="preserve"> </w:t>
      </w:r>
      <w:r>
        <w:t>проверять</w:t>
      </w:r>
      <w:r>
        <w:rPr>
          <w:spacing w:val="40"/>
        </w:rPr>
        <w:t xml:space="preserve"> </w:t>
      </w:r>
      <w:r>
        <w:t>изделия</w:t>
      </w:r>
      <w:r>
        <w:rPr>
          <w:spacing w:val="40"/>
        </w:rPr>
        <w:t xml:space="preserve"> </w:t>
      </w:r>
      <w:r>
        <w:t>в</w:t>
      </w:r>
      <w:r>
        <w:rPr>
          <w:spacing w:val="40"/>
        </w:rPr>
        <w:t xml:space="preserve"> </w:t>
      </w:r>
      <w:r>
        <w:t>действии, вносить необходимые дополнения и изменения;</w:t>
      </w:r>
    </w:p>
    <w:p w:rsidR="00B56643" w:rsidRDefault="00766DEE">
      <w:pPr>
        <w:pStyle w:val="a4"/>
        <w:ind w:left="708" w:right="169" w:firstLine="480"/>
        <w:jc w:val="left"/>
      </w:pPr>
      <w: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B56643" w:rsidRDefault="00766DEE">
      <w:pPr>
        <w:pStyle w:val="a4"/>
        <w:ind w:left="708" w:right="169" w:firstLine="480"/>
        <w:jc w:val="left"/>
      </w:pPr>
      <w:r>
        <w:t>выполнять</w:t>
      </w:r>
      <w:r>
        <w:rPr>
          <w:spacing w:val="-4"/>
        </w:rPr>
        <w:t xml:space="preserve"> </w:t>
      </w:r>
      <w:r>
        <w:t>действия</w:t>
      </w:r>
      <w:r>
        <w:rPr>
          <w:spacing w:val="-5"/>
        </w:rPr>
        <w:t xml:space="preserve"> </w:t>
      </w:r>
      <w:r>
        <w:t>анализа</w:t>
      </w:r>
      <w:r>
        <w:rPr>
          <w:spacing w:val="-4"/>
        </w:rPr>
        <w:t xml:space="preserve"> </w:t>
      </w:r>
      <w:r>
        <w:t>и</w:t>
      </w:r>
      <w:r>
        <w:rPr>
          <w:spacing w:val="-5"/>
        </w:rPr>
        <w:t xml:space="preserve"> </w:t>
      </w:r>
      <w:r>
        <w:t>синтеза,</w:t>
      </w:r>
      <w:r>
        <w:rPr>
          <w:spacing w:val="-5"/>
        </w:rPr>
        <w:t xml:space="preserve"> </w:t>
      </w:r>
      <w:r>
        <w:t>сравнения,</w:t>
      </w:r>
      <w:r>
        <w:rPr>
          <w:spacing w:val="-5"/>
        </w:rPr>
        <w:t xml:space="preserve"> </w:t>
      </w:r>
      <w:r>
        <w:t>классификации</w:t>
      </w:r>
      <w:r>
        <w:rPr>
          <w:spacing w:val="-5"/>
        </w:rPr>
        <w:t xml:space="preserve"> </w:t>
      </w:r>
      <w:r>
        <w:t>предметов</w:t>
      </w:r>
      <w:r>
        <w:rPr>
          <w:spacing w:val="-5"/>
        </w:rPr>
        <w:t xml:space="preserve"> </w:t>
      </w:r>
      <w:r>
        <w:t>(изделий)</w:t>
      </w:r>
      <w:r>
        <w:rPr>
          <w:spacing w:val="-4"/>
        </w:rPr>
        <w:t xml:space="preserve"> </w:t>
      </w:r>
      <w:r>
        <w:t>с учетом данных критериев;</w:t>
      </w:r>
    </w:p>
    <w:p w:rsidR="00B56643" w:rsidRDefault="00766DEE">
      <w:pPr>
        <w:pStyle w:val="a4"/>
        <w:ind w:left="708" w:right="169" w:firstLine="480"/>
        <w:jc w:val="left"/>
      </w:pPr>
      <w:r>
        <w:t>анализировать устройство простых изделий по образцу, рисунку, выделять основные и второстепенные составляющие конструкции.</w:t>
      </w:r>
    </w:p>
    <w:p w:rsidR="00B56643" w:rsidRDefault="00766DEE">
      <w:pPr>
        <w:pStyle w:val="a4"/>
        <w:ind w:left="708" w:right="740" w:firstLine="480"/>
        <w:jc w:val="left"/>
      </w:pPr>
      <w:r>
        <w:t>У обучающегося будут сформированы следующие умения работать с информацией как часть познавательных универсальных учебных действий:</w:t>
      </w:r>
    </w:p>
    <w:p w:rsidR="00B56643" w:rsidRDefault="00766DEE">
      <w:pPr>
        <w:pStyle w:val="a4"/>
        <w:spacing w:before="1"/>
        <w:ind w:left="708" w:right="169" w:firstLine="480"/>
        <w:jc w:val="left"/>
      </w:pPr>
      <w:r>
        <w:t>находить</w:t>
      </w:r>
      <w:r>
        <w:rPr>
          <w:spacing w:val="40"/>
        </w:rPr>
        <w:t xml:space="preserve"> </w:t>
      </w:r>
      <w:r>
        <w:t>необходимую</w:t>
      </w:r>
      <w:r>
        <w:rPr>
          <w:spacing w:val="40"/>
        </w:rPr>
        <w:t xml:space="preserve"> </w:t>
      </w:r>
      <w:r>
        <w:t>для</w:t>
      </w:r>
      <w:r>
        <w:rPr>
          <w:spacing w:val="40"/>
        </w:rPr>
        <w:t xml:space="preserve"> </w:t>
      </w:r>
      <w:r>
        <w:t>выполнения</w:t>
      </w:r>
      <w:r>
        <w:rPr>
          <w:spacing w:val="40"/>
        </w:rPr>
        <w:t xml:space="preserve"> </w:t>
      </w:r>
      <w:r>
        <w:t>работы</w:t>
      </w:r>
      <w:r>
        <w:rPr>
          <w:spacing w:val="40"/>
        </w:rPr>
        <w:t xml:space="preserve"> </w:t>
      </w:r>
      <w:r>
        <w:t>информацию,</w:t>
      </w:r>
      <w:r>
        <w:rPr>
          <w:spacing w:val="40"/>
        </w:rPr>
        <w:t xml:space="preserve"> </w:t>
      </w:r>
      <w:r>
        <w:t>пользуясь</w:t>
      </w:r>
      <w:r>
        <w:rPr>
          <w:spacing w:val="40"/>
        </w:rPr>
        <w:t xml:space="preserve"> </w:t>
      </w:r>
      <w:r>
        <w:t>различными источниками, анализировать ее и отбирать в соответствии с решаемой задачей;</w:t>
      </w:r>
    </w:p>
    <w:p w:rsidR="00B56643" w:rsidRDefault="00766DEE">
      <w:pPr>
        <w:pStyle w:val="a4"/>
        <w:ind w:left="708" w:right="169" w:firstLine="480"/>
        <w:jc w:val="left"/>
      </w:pPr>
      <w:r>
        <w:t>на</w:t>
      </w:r>
      <w:r>
        <w:rPr>
          <w:spacing w:val="40"/>
        </w:rPr>
        <w:t xml:space="preserve"> </w:t>
      </w:r>
      <w:r>
        <w:t>основе</w:t>
      </w:r>
      <w:r>
        <w:rPr>
          <w:spacing w:val="40"/>
        </w:rPr>
        <w:t xml:space="preserve"> </w:t>
      </w:r>
      <w:r>
        <w:t>анализа</w:t>
      </w:r>
      <w:r>
        <w:rPr>
          <w:spacing w:val="40"/>
        </w:rPr>
        <w:t xml:space="preserve"> </w:t>
      </w:r>
      <w:r>
        <w:t>информации</w:t>
      </w:r>
      <w:r>
        <w:rPr>
          <w:spacing w:val="40"/>
        </w:rPr>
        <w:t xml:space="preserve"> </w:t>
      </w:r>
      <w:r>
        <w:t>производить</w:t>
      </w:r>
      <w:r>
        <w:rPr>
          <w:spacing w:val="40"/>
        </w:rPr>
        <w:t xml:space="preserve"> </w:t>
      </w:r>
      <w:r>
        <w:t>выбор</w:t>
      </w:r>
      <w:r>
        <w:rPr>
          <w:spacing w:val="40"/>
        </w:rPr>
        <w:t xml:space="preserve"> </w:t>
      </w:r>
      <w:r>
        <w:t>наиболее</w:t>
      </w:r>
      <w:r>
        <w:rPr>
          <w:spacing w:val="40"/>
        </w:rPr>
        <w:t xml:space="preserve"> </w:t>
      </w:r>
      <w:r>
        <w:t>эффективных</w:t>
      </w:r>
      <w:r>
        <w:rPr>
          <w:spacing w:val="40"/>
        </w:rPr>
        <w:t xml:space="preserve"> </w:t>
      </w:r>
      <w:r>
        <w:t xml:space="preserve">способов </w:t>
      </w:r>
      <w:r>
        <w:rPr>
          <w:spacing w:val="-2"/>
        </w:rPr>
        <w:t>работы;</w:t>
      </w:r>
    </w:p>
    <w:p w:rsidR="00B56643" w:rsidRDefault="00766DEE">
      <w:pPr>
        <w:pStyle w:val="a4"/>
        <w:ind w:left="708" w:right="169" w:firstLine="480"/>
        <w:jc w:val="left"/>
      </w:pPr>
      <w:r>
        <w:t>использовать</w:t>
      </w:r>
      <w:r>
        <w:rPr>
          <w:spacing w:val="40"/>
        </w:rPr>
        <w:t xml:space="preserve"> </w:t>
      </w:r>
      <w:r>
        <w:t>знаково-символические</w:t>
      </w:r>
      <w:r>
        <w:rPr>
          <w:spacing w:val="40"/>
        </w:rPr>
        <w:t xml:space="preserve"> </w:t>
      </w:r>
      <w:r>
        <w:t>средства</w:t>
      </w:r>
      <w:r>
        <w:rPr>
          <w:spacing w:val="40"/>
        </w:rPr>
        <w:t xml:space="preserve"> </w:t>
      </w:r>
      <w:r>
        <w:t>для</w:t>
      </w:r>
      <w:r>
        <w:rPr>
          <w:spacing w:val="40"/>
        </w:rPr>
        <w:t xml:space="preserve"> </w:t>
      </w:r>
      <w:r>
        <w:t>решения</w:t>
      </w:r>
      <w:r>
        <w:rPr>
          <w:spacing w:val="40"/>
        </w:rPr>
        <w:t xml:space="preserve"> </w:t>
      </w:r>
      <w:r>
        <w:t>задач</w:t>
      </w:r>
      <w:r>
        <w:rPr>
          <w:spacing w:val="40"/>
        </w:rPr>
        <w:t xml:space="preserve"> </w:t>
      </w:r>
      <w:r>
        <w:t>в</w:t>
      </w:r>
      <w:r>
        <w:rPr>
          <w:spacing w:val="40"/>
        </w:rPr>
        <w:t xml:space="preserve"> </w:t>
      </w:r>
      <w:r>
        <w:t>умственной</w:t>
      </w:r>
      <w:r>
        <w:rPr>
          <w:spacing w:val="40"/>
        </w:rPr>
        <w:t xml:space="preserve"> </w:t>
      </w:r>
      <w:r>
        <w:t>или материализованной форме, выполнять действия моделирования, работать с моделями;</w:t>
      </w:r>
    </w:p>
    <w:p w:rsidR="00B56643" w:rsidRDefault="00766DEE">
      <w:pPr>
        <w:pStyle w:val="a4"/>
        <w:ind w:left="708" w:right="740" w:firstLine="480"/>
        <w:jc w:val="left"/>
      </w:pPr>
      <w:r>
        <w:t xml:space="preserve">осуществлять поиск дополнительной информации по тематике творческих и проектных </w:t>
      </w:r>
      <w:r>
        <w:rPr>
          <w:spacing w:val="-2"/>
        </w:rPr>
        <w:t>работ;</w:t>
      </w:r>
    </w:p>
    <w:p w:rsidR="00B56643" w:rsidRDefault="00766DEE">
      <w:pPr>
        <w:pStyle w:val="a4"/>
        <w:ind w:left="1188" w:right="708"/>
        <w:jc w:val="left"/>
      </w:pPr>
      <w:r>
        <w:t>использовать рисунки из ресурса компьютера в оформлении изделий и другие; использовать</w:t>
      </w:r>
      <w:r>
        <w:rPr>
          <w:spacing w:val="36"/>
        </w:rPr>
        <w:t xml:space="preserve"> </w:t>
      </w:r>
      <w:r>
        <w:t>средства</w:t>
      </w:r>
      <w:r>
        <w:rPr>
          <w:spacing w:val="36"/>
        </w:rPr>
        <w:t xml:space="preserve"> </w:t>
      </w:r>
      <w:r>
        <w:t>ИКТ</w:t>
      </w:r>
      <w:r>
        <w:rPr>
          <w:spacing w:val="36"/>
        </w:rPr>
        <w:t xml:space="preserve"> </w:t>
      </w:r>
      <w:r>
        <w:t>для</w:t>
      </w:r>
      <w:r>
        <w:rPr>
          <w:spacing w:val="37"/>
        </w:rPr>
        <w:t xml:space="preserve"> </w:t>
      </w:r>
      <w:r>
        <w:t>решения</w:t>
      </w:r>
      <w:r>
        <w:rPr>
          <w:spacing w:val="35"/>
        </w:rPr>
        <w:t xml:space="preserve"> </w:t>
      </w:r>
      <w:r>
        <w:t>учебных</w:t>
      </w:r>
      <w:r>
        <w:rPr>
          <w:spacing w:val="36"/>
        </w:rPr>
        <w:t xml:space="preserve"> </w:t>
      </w:r>
      <w:r>
        <w:t>и</w:t>
      </w:r>
      <w:r>
        <w:rPr>
          <w:spacing w:val="36"/>
        </w:rPr>
        <w:t xml:space="preserve"> </w:t>
      </w:r>
      <w:r>
        <w:t>практических</w:t>
      </w:r>
      <w:r>
        <w:rPr>
          <w:spacing w:val="36"/>
        </w:rPr>
        <w:t xml:space="preserve"> </w:t>
      </w:r>
      <w:r>
        <w:t>задач,</w:t>
      </w:r>
      <w:r>
        <w:rPr>
          <w:spacing w:val="36"/>
        </w:rPr>
        <w:t xml:space="preserve"> </w:t>
      </w:r>
      <w:r>
        <w:t>в</w:t>
      </w:r>
      <w:r>
        <w:rPr>
          <w:spacing w:val="36"/>
        </w:rPr>
        <w:t xml:space="preserve"> </w:t>
      </w:r>
      <w:r>
        <w:t>том</w:t>
      </w:r>
      <w:r>
        <w:rPr>
          <w:spacing w:val="37"/>
        </w:rPr>
        <w:t xml:space="preserve"> </w:t>
      </w:r>
      <w:r>
        <w:t>числе</w:t>
      </w:r>
    </w:p>
    <w:p w:rsidR="00B56643" w:rsidRDefault="00766DEE">
      <w:pPr>
        <w:pStyle w:val="a4"/>
        <w:ind w:left="708"/>
        <w:jc w:val="left"/>
      </w:pPr>
      <w:r>
        <w:t>Интернет,</w:t>
      </w:r>
      <w:r>
        <w:rPr>
          <w:spacing w:val="-3"/>
        </w:rPr>
        <w:t xml:space="preserve"> </w:t>
      </w:r>
      <w:r>
        <w:t>под</w:t>
      </w:r>
      <w:r>
        <w:rPr>
          <w:spacing w:val="-3"/>
        </w:rPr>
        <w:t xml:space="preserve"> </w:t>
      </w:r>
      <w:r>
        <w:t>руководством</w:t>
      </w:r>
      <w:r>
        <w:rPr>
          <w:spacing w:val="-3"/>
        </w:rPr>
        <w:t xml:space="preserve"> </w:t>
      </w:r>
      <w:r>
        <w:rPr>
          <w:spacing w:val="-2"/>
        </w:rPr>
        <w:t>учителя.</w:t>
      </w:r>
    </w:p>
    <w:p w:rsidR="00B56643" w:rsidRDefault="00766DEE">
      <w:pPr>
        <w:pStyle w:val="a4"/>
        <w:tabs>
          <w:tab w:val="left" w:pos="1566"/>
          <w:tab w:val="left" w:pos="3269"/>
          <w:tab w:val="left" w:pos="4067"/>
          <w:tab w:val="left" w:pos="5805"/>
          <w:tab w:val="left" w:pos="7188"/>
          <w:tab w:val="left" w:pos="8143"/>
          <w:tab w:val="left" w:pos="9252"/>
          <w:tab w:val="left" w:pos="9799"/>
        </w:tabs>
        <w:ind w:left="708" w:right="706" w:firstLine="48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B56643" w:rsidRDefault="00766DEE">
      <w:pPr>
        <w:pStyle w:val="a4"/>
        <w:ind w:left="708" w:right="740" w:firstLine="480"/>
        <w:jc w:val="left"/>
      </w:pPr>
      <w: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B56643" w:rsidRDefault="00766DEE">
      <w:pPr>
        <w:pStyle w:val="a4"/>
        <w:ind w:left="708" w:right="169" w:firstLine="480"/>
        <w:jc w:val="left"/>
      </w:pPr>
      <w:r>
        <w:t>описывать факты из истории развития ремесел в России, высказывать свое отношение к предметам декоративно-прикладного искусства разных народов Российской Федерации;</w:t>
      </w:r>
    </w:p>
    <w:p w:rsidR="00B56643" w:rsidRDefault="00766DEE">
      <w:pPr>
        <w:pStyle w:val="a4"/>
        <w:ind w:left="709" w:right="169" w:firstLine="480"/>
        <w:jc w:val="left"/>
      </w:pPr>
      <w:r>
        <w:t>создавать</w:t>
      </w:r>
      <w:r>
        <w:rPr>
          <w:spacing w:val="28"/>
        </w:rPr>
        <w:t xml:space="preserve"> </w:t>
      </w:r>
      <w:r>
        <w:t>тексты-рассуждения:</w:t>
      </w:r>
      <w:r>
        <w:rPr>
          <w:spacing w:val="29"/>
        </w:rPr>
        <w:t xml:space="preserve"> </w:t>
      </w:r>
      <w:r>
        <w:t>раскрывать</w:t>
      </w:r>
      <w:r>
        <w:rPr>
          <w:spacing w:val="29"/>
        </w:rPr>
        <w:t xml:space="preserve"> </w:t>
      </w:r>
      <w:r>
        <w:t>последовательность</w:t>
      </w:r>
      <w:r>
        <w:rPr>
          <w:spacing w:val="28"/>
        </w:rPr>
        <w:t xml:space="preserve"> </w:t>
      </w:r>
      <w:r>
        <w:t>операций</w:t>
      </w:r>
      <w:r>
        <w:rPr>
          <w:spacing w:val="28"/>
        </w:rPr>
        <w:t xml:space="preserve"> </w:t>
      </w:r>
      <w:r>
        <w:t>при</w:t>
      </w:r>
      <w:r>
        <w:rPr>
          <w:spacing w:val="28"/>
        </w:rPr>
        <w:t xml:space="preserve"> </w:t>
      </w:r>
      <w:r>
        <w:t>работе</w:t>
      </w:r>
      <w:r>
        <w:rPr>
          <w:spacing w:val="28"/>
        </w:rPr>
        <w:t xml:space="preserve"> </w:t>
      </w:r>
      <w:r>
        <w:t>с разными материалами;</w:t>
      </w:r>
    </w:p>
    <w:p w:rsidR="00B56643" w:rsidRDefault="00766DEE">
      <w:pPr>
        <w:pStyle w:val="a4"/>
        <w:ind w:left="709" w:right="169" w:firstLine="480"/>
        <w:jc w:val="left"/>
      </w:pPr>
      <w:r>
        <w:t>осознавать</w:t>
      </w:r>
      <w:r>
        <w:rPr>
          <w:spacing w:val="31"/>
        </w:rPr>
        <w:t xml:space="preserve"> </w:t>
      </w:r>
      <w:r>
        <w:t>культурно-исторический</w:t>
      </w:r>
      <w:r>
        <w:rPr>
          <w:spacing w:val="30"/>
        </w:rPr>
        <w:t xml:space="preserve"> </w:t>
      </w:r>
      <w:r>
        <w:t>смысл</w:t>
      </w:r>
      <w:r>
        <w:rPr>
          <w:spacing w:val="30"/>
        </w:rPr>
        <w:t xml:space="preserve"> </w:t>
      </w:r>
      <w:r>
        <w:t>и</w:t>
      </w:r>
      <w:r>
        <w:rPr>
          <w:spacing w:val="30"/>
        </w:rPr>
        <w:t xml:space="preserve"> </w:t>
      </w:r>
      <w:r>
        <w:t>назначение</w:t>
      </w:r>
      <w:r>
        <w:rPr>
          <w:spacing w:val="30"/>
        </w:rPr>
        <w:t xml:space="preserve"> </w:t>
      </w:r>
      <w:r>
        <w:t>праздников,</w:t>
      </w:r>
      <w:r>
        <w:rPr>
          <w:spacing w:val="30"/>
        </w:rPr>
        <w:t xml:space="preserve"> </w:t>
      </w:r>
      <w:r>
        <w:t>их</w:t>
      </w:r>
      <w:r>
        <w:rPr>
          <w:spacing w:val="30"/>
        </w:rPr>
        <w:t xml:space="preserve"> </w:t>
      </w:r>
      <w:r>
        <w:t>роль</w:t>
      </w:r>
      <w:r>
        <w:rPr>
          <w:spacing w:val="31"/>
        </w:rPr>
        <w:t xml:space="preserve"> </w:t>
      </w:r>
      <w:r>
        <w:t>в</w:t>
      </w:r>
      <w:r>
        <w:rPr>
          <w:spacing w:val="31"/>
        </w:rPr>
        <w:t xml:space="preserve"> </w:t>
      </w:r>
      <w:r>
        <w:t>жизни каждого человека, ориентироваться в традициях организации и оформления праздников.</w:t>
      </w:r>
    </w:p>
    <w:p w:rsidR="00B56643" w:rsidRDefault="00766DEE">
      <w:pPr>
        <w:pStyle w:val="a4"/>
        <w:tabs>
          <w:tab w:val="left" w:pos="1631"/>
          <w:tab w:val="left" w:pos="3340"/>
          <w:tab w:val="left" w:pos="4143"/>
          <w:tab w:val="left" w:pos="5885"/>
          <w:tab w:val="left" w:pos="7273"/>
          <w:tab w:val="left" w:pos="8233"/>
          <w:tab w:val="left" w:pos="10219"/>
        </w:tabs>
        <w:ind w:left="709" w:right="706" w:firstLine="540"/>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самоорганизации</w:t>
      </w:r>
      <w:r>
        <w:tab/>
      </w:r>
      <w:r>
        <w:rPr>
          <w:spacing w:val="-10"/>
        </w:rPr>
        <w:t xml:space="preserve">и </w:t>
      </w:r>
      <w:r>
        <w:t>самоконтроля как часть регулятивных универсальных учебных действий:</w:t>
      </w:r>
    </w:p>
    <w:p w:rsidR="00B56643" w:rsidRDefault="00766DEE">
      <w:pPr>
        <w:pStyle w:val="a4"/>
        <w:ind w:left="709" w:right="706" w:firstLine="480"/>
        <w:jc w:val="left"/>
      </w:pPr>
      <w:r>
        <w:t>понимать</w:t>
      </w:r>
      <w:r>
        <w:rPr>
          <w:spacing w:val="80"/>
        </w:rPr>
        <w:t xml:space="preserve"> </w:t>
      </w:r>
      <w:r>
        <w:t>и</w:t>
      </w:r>
      <w:r>
        <w:rPr>
          <w:spacing w:val="80"/>
        </w:rPr>
        <w:t xml:space="preserve"> </w:t>
      </w:r>
      <w:r>
        <w:t>принимать</w:t>
      </w:r>
      <w:r>
        <w:rPr>
          <w:spacing w:val="80"/>
        </w:rPr>
        <w:t xml:space="preserve"> </w:t>
      </w:r>
      <w:r>
        <w:t>учебную</w:t>
      </w:r>
      <w:r>
        <w:rPr>
          <w:spacing w:val="80"/>
        </w:rPr>
        <w:t xml:space="preserve"> </w:t>
      </w:r>
      <w:r>
        <w:t>задачу,</w:t>
      </w:r>
      <w:r>
        <w:rPr>
          <w:spacing w:val="80"/>
        </w:rPr>
        <w:t xml:space="preserve"> </w:t>
      </w:r>
      <w:r>
        <w:t>самостоятельно</w:t>
      </w:r>
      <w:r>
        <w:rPr>
          <w:spacing w:val="80"/>
        </w:rPr>
        <w:t xml:space="preserve"> </w:t>
      </w:r>
      <w:r>
        <w:t>определять</w:t>
      </w:r>
      <w:r>
        <w:rPr>
          <w:spacing w:val="80"/>
        </w:rPr>
        <w:t xml:space="preserve"> </w:t>
      </w:r>
      <w:r>
        <w:t>цели</w:t>
      </w:r>
      <w:r>
        <w:rPr>
          <w:spacing w:val="80"/>
        </w:rPr>
        <w:t xml:space="preserve"> </w:t>
      </w:r>
      <w:r>
        <w:t>учебно-познавательной деятельности;</w:t>
      </w:r>
    </w:p>
    <w:p w:rsidR="00B56643" w:rsidRDefault="00766DEE">
      <w:pPr>
        <w:pStyle w:val="a4"/>
        <w:ind w:left="709" w:right="708" w:firstLine="480"/>
        <w:jc w:val="left"/>
      </w:pPr>
      <w:r>
        <w:t>планировать практическую работу в соответствии с поставленной целью и выполнять ее в соответствии с планом;</w:t>
      </w:r>
    </w:p>
    <w:p w:rsidR="00B56643" w:rsidRDefault="00766DEE">
      <w:pPr>
        <w:pStyle w:val="a4"/>
        <w:ind w:left="709" w:right="169" w:firstLine="480"/>
        <w:jc w:val="left"/>
      </w:pPr>
      <w: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B56643" w:rsidRDefault="00766DEE">
      <w:pPr>
        <w:pStyle w:val="a4"/>
        <w:ind w:left="708" w:right="169" w:firstLine="480"/>
        <w:jc w:val="left"/>
      </w:pPr>
      <w:r>
        <w:t>выполнять</w:t>
      </w:r>
      <w:r>
        <w:rPr>
          <w:spacing w:val="80"/>
          <w:w w:val="150"/>
        </w:rPr>
        <w:t xml:space="preserve"> </w:t>
      </w:r>
      <w:r>
        <w:t>действия</w:t>
      </w:r>
      <w:r>
        <w:rPr>
          <w:spacing w:val="80"/>
          <w:w w:val="150"/>
        </w:rPr>
        <w:t xml:space="preserve"> </w:t>
      </w:r>
      <w:r>
        <w:t>контроля</w:t>
      </w:r>
      <w:r>
        <w:rPr>
          <w:spacing w:val="80"/>
          <w:w w:val="150"/>
        </w:rPr>
        <w:t xml:space="preserve"> </w:t>
      </w:r>
      <w:r>
        <w:t>(самоконтроля)</w:t>
      </w:r>
      <w:r>
        <w:rPr>
          <w:spacing w:val="80"/>
          <w:w w:val="150"/>
        </w:rPr>
        <w:t xml:space="preserve"> </w:t>
      </w:r>
      <w:r>
        <w:t>и</w:t>
      </w:r>
      <w:r>
        <w:rPr>
          <w:spacing w:val="80"/>
          <w:w w:val="150"/>
        </w:rPr>
        <w:t xml:space="preserve"> </w:t>
      </w:r>
      <w:r>
        <w:t>оценки,</w:t>
      </w:r>
      <w:r>
        <w:rPr>
          <w:spacing w:val="80"/>
          <w:w w:val="150"/>
        </w:rPr>
        <w:t xml:space="preserve"> </w:t>
      </w:r>
      <w:r>
        <w:t>процесса</w:t>
      </w:r>
      <w:r>
        <w:rPr>
          <w:spacing w:val="80"/>
          <w:w w:val="150"/>
        </w:rPr>
        <w:t xml:space="preserve"> </w:t>
      </w:r>
      <w:r>
        <w:t>и</w:t>
      </w:r>
      <w:r>
        <w:rPr>
          <w:spacing w:val="80"/>
          <w:w w:val="150"/>
        </w:rPr>
        <w:t xml:space="preserve"> </w:t>
      </w:r>
      <w:r>
        <w:t>результата деятельности, при необходимости вносить коррективы в выполняемые действия;</w:t>
      </w:r>
    </w:p>
    <w:p w:rsidR="00B56643" w:rsidRDefault="00766DEE">
      <w:pPr>
        <w:pStyle w:val="a4"/>
        <w:ind w:left="1188"/>
        <w:jc w:val="left"/>
      </w:pPr>
      <w:r>
        <w:t>проявлять</w:t>
      </w:r>
      <w:r>
        <w:rPr>
          <w:spacing w:val="-7"/>
        </w:rPr>
        <w:t xml:space="preserve"> </w:t>
      </w:r>
      <w:r>
        <w:t>волевую</w:t>
      </w:r>
      <w:r>
        <w:rPr>
          <w:spacing w:val="-4"/>
        </w:rPr>
        <w:t xml:space="preserve"> </w:t>
      </w:r>
      <w:r>
        <w:t>саморегуляцию</w:t>
      </w:r>
      <w:r>
        <w:rPr>
          <w:spacing w:val="-5"/>
        </w:rPr>
        <w:t xml:space="preserve"> </w:t>
      </w:r>
      <w:r>
        <w:t>при</w:t>
      </w:r>
      <w:r>
        <w:rPr>
          <w:spacing w:val="-4"/>
        </w:rPr>
        <w:t xml:space="preserve"> </w:t>
      </w:r>
      <w:r>
        <w:t>выполнении</w:t>
      </w:r>
      <w:r>
        <w:rPr>
          <w:spacing w:val="-4"/>
        </w:rPr>
        <w:t xml:space="preserve"> </w:t>
      </w:r>
      <w:r>
        <w:rPr>
          <w:spacing w:val="-2"/>
        </w:rPr>
        <w:t>задания.</w:t>
      </w:r>
    </w:p>
    <w:p w:rsidR="00B56643" w:rsidRDefault="00766DEE">
      <w:pPr>
        <w:pStyle w:val="a4"/>
        <w:ind w:left="1188" w:right="169"/>
        <w:jc w:val="left"/>
      </w:pPr>
      <w:r>
        <w:t>У обучающегося будут сформированы следующие умения совместной деятельности: организовывать</w:t>
      </w:r>
      <w:r>
        <w:rPr>
          <w:spacing w:val="28"/>
        </w:rPr>
        <w:t xml:space="preserve"> </w:t>
      </w:r>
      <w:r>
        <w:t>под</w:t>
      </w:r>
      <w:r>
        <w:rPr>
          <w:spacing w:val="31"/>
        </w:rPr>
        <w:t xml:space="preserve"> </w:t>
      </w:r>
      <w:r>
        <w:t>руководством</w:t>
      </w:r>
      <w:r>
        <w:rPr>
          <w:spacing w:val="30"/>
        </w:rPr>
        <w:t xml:space="preserve"> </w:t>
      </w:r>
      <w:r>
        <w:t>учителя</w:t>
      </w:r>
      <w:r>
        <w:rPr>
          <w:spacing w:val="30"/>
        </w:rPr>
        <w:t xml:space="preserve"> </w:t>
      </w:r>
      <w:r>
        <w:t>совместную</w:t>
      </w:r>
      <w:r>
        <w:rPr>
          <w:spacing w:val="31"/>
        </w:rPr>
        <w:t xml:space="preserve"> </w:t>
      </w:r>
      <w:r>
        <w:t>работу</w:t>
      </w:r>
      <w:r>
        <w:rPr>
          <w:spacing w:val="34"/>
        </w:rPr>
        <w:t xml:space="preserve"> </w:t>
      </w:r>
      <w:r>
        <w:t>в</w:t>
      </w:r>
      <w:r>
        <w:rPr>
          <w:spacing w:val="31"/>
        </w:rPr>
        <w:t xml:space="preserve"> </w:t>
      </w:r>
      <w:r>
        <w:t>группе:</w:t>
      </w:r>
      <w:r>
        <w:rPr>
          <w:spacing w:val="32"/>
        </w:rPr>
        <w:t xml:space="preserve"> </w:t>
      </w:r>
      <w:r>
        <w:rPr>
          <w:spacing w:val="-2"/>
        </w:rPr>
        <w:t>распределять</w:t>
      </w:r>
    </w:p>
    <w:p w:rsidR="00B56643" w:rsidRDefault="00766DEE">
      <w:pPr>
        <w:pStyle w:val="a4"/>
        <w:ind w:left="708" w:right="169"/>
        <w:jc w:val="left"/>
      </w:pPr>
      <w:r>
        <w:t>роли,</w:t>
      </w:r>
      <w:r>
        <w:rPr>
          <w:spacing w:val="40"/>
        </w:rPr>
        <w:t xml:space="preserve"> </w:t>
      </w:r>
      <w:r>
        <w:t>выполнять</w:t>
      </w:r>
      <w:r>
        <w:rPr>
          <w:spacing w:val="40"/>
        </w:rPr>
        <w:t xml:space="preserve"> </w:t>
      </w:r>
      <w:r>
        <w:t>функции</w:t>
      </w:r>
      <w:r>
        <w:rPr>
          <w:spacing w:val="40"/>
        </w:rPr>
        <w:t xml:space="preserve"> </w:t>
      </w:r>
      <w:r>
        <w:t>руководителя</w:t>
      </w:r>
      <w:r>
        <w:rPr>
          <w:spacing w:val="40"/>
        </w:rPr>
        <w:t xml:space="preserve"> </w:t>
      </w:r>
      <w:r>
        <w:t>или</w:t>
      </w:r>
      <w:r>
        <w:rPr>
          <w:spacing w:val="40"/>
        </w:rPr>
        <w:t xml:space="preserve"> </w:t>
      </w:r>
      <w:r>
        <w:t>подчиненного,</w:t>
      </w:r>
      <w:r>
        <w:rPr>
          <w:spacing w:val="40"/>
        </w:rPr>
        <w:t xml:space="preserve"> </w:t>
      </w:r>
      <w:r>
        <w:t>осуществлять</w:t>
      </w:r>
      <w:r>
        <w:rPr>
          <w:spacing w:val="40"/>
        </w:rPr>
        <w:t xml:space="preserve"> </w:t>
      </w:r>
      <w:r>
        <w:t>продуктивное</w:t>
      </w:r>
      <w:r>
        <w:rPr>
          <w:spacing w:val="40"/>
        </w:rPr>
        <w:t xml:space="preserve"> </w:t>
      </w:r>
      <w:r>
        <w:t>сотрудничество, взаимопомощь;</w:t>
      </w:r>
    </w:p>
    <w:p w:rsidR="00B56643" w:rsidRDefault="00766DEE">
      <w:pPr>
        <w:pStyle w:val="a4"/>
        <w:ind w:left="708" w:right="169" w:firstLine="480"/>
        <w:jc w:val="left"/>
      </w:pPr>
      <w:r>
        <w:t>проявлять</w:t>
      </w:r>
      <w:r>
        <w:rPr>
          <w:spacing w:val="80"/>
        </w:rPr>
        <w:t xml:space="preserve"> </w:t>
      </w:r>
      <w:r>
        <w:t>интерес</w:t>
      </w:r>
      <w:r>
        <w:rPr>
          <w:spacing w:val="80"/>
        </w:rPr>
        <w:t xml:space="preserve"> </w:t>
      </w:r>
      <w:r>
        <w:t>к</w:t>
      </w:r>
      <w:r>
        <w:rPr>
          <w:spacing w:val="80"/>
        </w:rPr>
        <w:t xml:space="preserve"> </w:t>
      </w:r>
      <w:r>
        <w:t>деятельности</w:t>
      </w:r>
      <w:r>
        <w:rPr>
          <w:spacing w:val="80"/>
        </w:rPr>
        <w:t xml:space="preserve"> </w:t>
      </w:r>
      <w:r>
        <w:t>своих</w:t>
      </w:r>
      <w:r>
        <w:rPr>
          <w:spacing w:val="80"/>
        </w:rPr>
        <w:t xml:space="preserve"> </w:t>
      </w:r>
      <w:r>
        <w:t>товарищей</w:t>
      </w:r>
      <w:r>
        <w:rPr>
          <w:spacing w:val="80"/>
        </w:rPr>
        <w:t xml:space="preserve"> </w:t>
      </w:r>
      <w:r>
        <w:t>и</w:t>
      </w:r>
      <w:r>
        <w:rPr>
          <w:spacing w:val="80"/>
        </w:rPr>
        <w:t xml:space="preserve"> </w:t>
      </w:r>
      <w:r>
        <w:t>результатам</w:t>
      </w:r>
      <w:r>
        <w:rPr>
          <w:spacing w:val="80"/>
        </w:rPr>
        <w:t xml:space="preserve"> </w:t>
      </w:r>
      <w:r>
        <w:t>их</w:t>
      </w:r>
      <w:r>
        <w:rPr>
          <w:spacing w:val="80"/>
        </w:rPr>
        <w:t xml:space="preserve"> </w:t>
      </w:r>
      <w:r>
        <w:t>работы,</w:t>
      </w:r>
      <w:r>
        <w:rPr>
          <w:spacing w:val="80"/>
        </w:rPr>
        <w:t xml:space="preserve"> </w:t>
      </w:r>
      <w:r>
        <w:t>в доброжелательной форме комментировать и оценивать их достижения;</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69"/>
        <w:ind w:left="708" w:right="706" w:firstLine="480"/>
      </w:pPr>
      <w:r>
        <w:lastRenderedPageBreak/>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B56643" w:rsidRDefault="00766DEE">
      <w:pPr>
        <w:pStyle w:val="a4"/>
        <w:ind w:left="708" w:right="707" w:firstLine="480"/>
      </w:pPr>
      <w:r>
        <w:t>Планируемые результаты освоения программы по труду (технологии) на уровне начального общего образования.</w:t>
      </w:r>
    </w:p>
    <w:p w:rsidR="00B56643" w:rsidRDefault="00766DEE">
      <w:pPr>
        <w:pStyle w:val="a4"/>
        <w:ind w:left="708" w:right="705" w:firstLine="480"/>
      </w:pPr>
      <w: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56643" w:rsidRDefault="00766DEE">
      <w:pPr>
        <w:pStyle w:val="a4"/>
        <w:ind w:left="708" w:right="708" w:firstLine="480"/>
      </w:pPr>
      <w: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rsidR="00B56643" w:rsidRDefault="00766DEE">
      <w:pPr>
        <w:pStyle w:val="a4"/>
        <w:spacing w:before="1"/>
        <w:ind w:left="708" w:right="707" w:firstLine="480"/>
      </w:pPr>
      <w:r>
        <w:t>первоначальные</w:t>
      </w:r>
      <w:r>
        <w:rPr>
          <w:spacing w:val="-8"/>
        </w:rPr>
        <w:t xml:space="preserve"> </w:t>
      </w:r>
      <w:r>
        <w:t>представления</w:t>
      </w:r>
      <w:r>
        <w:rPr>
          <w:spacing w:val="-8"/>
        </w:rPr>
        <w:t xml:space="preserve"> </w:t>
      </w:r>
      <w:r>
        <w:t>о</w:t>
      </w:r>
      <w:r>
        <w:rPr>
          <w:spacing w:val="-8"/>
        </w:rPr>
        <w:t xml:space="preserve"> </w:t>
      </w:r>
      <w:r>
        <w:t>созидательном</w:t>
      </w:r>
      <w:r>
        <w:rPr>
          <w:spacing w:val="-8"/>
        </w:rPr>
        <w:t xml:space="preserve"> </w:t>
      </w:r>
      <w:r>
        <w:t>и</w:t>
      </w:r>
      <w:r>
        <w:rPr>
          <w:spacing w:val="-8"/>
        </w:rPr>
        <w:t xml:space="preserve"> </w:t>
      </w:r>
      <w:r>
        <w:t>нравственном</w:t>
      </w:r>
      <w:r>
        <w:rPr>
          <w:spacing w:val="-8"/>
        </w:rPr>
        <w:t xml:space="preserve"> </w:t>
      </w:r>
      <w:r>
        <w:t>значении</w:t>
      </w:r>
      <w:r>
        <w:rPr>
          <w:spacing w:val="-8"/>
        </w:rPr>
        <w:t xml:space="preserve"> </w:t>
      </w:r>
      <w:r>
        <w:t>труда</w:t>
      </w:r>
      <w:r>
        <w:rPr>
          <w:spacing w:val="-8"/>
        </w:rPr>
        <w:t xml:space="preserve"> </w:t>
      </w:r>
      <w:r>
        <w:t>в</w:t>
      </w:r>
      <w:r>
        <w:rPr>
          <w:spacing w:val="-8"/>
        </w:rPr>
        <w:t xml:space="preserve"> </w:t>
      </w:r>
      <w:r>
        <w:t>жизни человека и общества, уважительное отношение к труду и творчеству мастеров;</w:t>
      </w:r>
    </w:p>
    <w:p w:rsidR="00B56643" w:rsidRDefault="00766DEE">
      <w:pPr>
        <w:pStyle w:val="a4"/>
        <w:ind w:left="708" w:right="705" w:firstLine="480"/>
      </w:pPr>
      <w: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rsidR="00B56643" w:rsidRDefault="00766DEE">
      <w:pPr>
        <w:pStyle w:val="a4"/>
        <w:ind w:left="708" w:right="705" w:firstLine="480"/>
      </w:pPr>
      <w:r>
        <w:t>понимание</w:t>
      </w:r>
      <w:r>
        <w:rPr>
          <w:spacing w:val="-15"/>
        </w:rPr>
        <w:t xml:space="preserve"> </w:t>
      </w:r>
      <w:r>
        <w:t>культурно-исторической</w:t>
      </w:r>
      <w:r>
        <w:rPr>
          <w:spacing w:val="-15"/>
        </w:rPr>
        <w:t xml:space="preserve"> </w:t>
      </w:r>
      <w:r>
        <w:t>ценности</w:t>
      </w:r>
      <w:r>
        <w:rPr>
          <w:spacing w:val="-15"/>
        </w:rPr>
        <w:t xml:space="preserve"> </w:t>
      </w:r>
      <w:r>
        <w:t>традиций,</w:t>
      </w:r>
      <w:r>
        <w:rPr>
          <w:spacing w:val="-15"/>
        </w:rPr>
        <w:t xml:space="preserve"> </w:t>
      </w:r>
      <w:r>
        <w:t>отраженных</w:t>
      </w:r>
      <w:r>
        <w:rPr>
          <w:spacing w:val="-15"/>
        </w:rPr>
        <w:t xml:space="preserve"> </w:t>
      </w:r>
      <w:r>
        <w:t>в</w:t>
      </w:r>
      <w:r>
        <w:rPr>
          <w:spacing w:val="-15"/>
        </w:rPr>
        <w:t xml:space="preserve"> </w:t>
      </w:r>
      <w:r>
        <w:t>предметном</w:t>
      </w:r>
      <w:r>
        <w:rPr>
          <w:spacing w:val="-15"/>
        </w:rPr>
        <w:t xml:space="preserve"> </w:t>
      </w:r>
      <w:r>
        <w:t>мире, чувство сопричастности к культуре своего народа, уважительное отношение к культурным традициям других народов;</w:t>
      </w:r>
    </w:p>
    <w:p w:rsidR="00B56643" w:rsidRDefault="00766DEE">
      <w:pPr>
        <w:pStyle w:val="a4"/>
        <w:ind w:left="708" w:right="704" w:firstLine="480"/>
        <w:jc w:val="right"/>
      </w:pPr>
      <w:r>
        <w:t>проявление</w:t>
      </w:r>
      <w:r>
        <w:rPr>
          <w:spacing w:val="80"/>
        </w:rPr>
        <w:t xml:space="preserve"> </w:t>
      </w:r>
      <w:r>
        <w:t>способности</w:t>
      </w:r>
      <w:r>
        <w:rPr>
          <w:spacing w:val="80"/>
        </w:rPr>
        <w:t xml:space="preserve"> </w:t>
      </w:r>
      <w:r>
        <w:t>к</w:t>
      </w:r>
      <w:r>
        <w:rPr>
          <w:spacing w:val="80"/>
        </w:rPr>
        <w:t xml:space="preserve"> </w:t>
      </w:r>
      <w:r>
        <w:t>эстетической</w:t>
      </w:r>
      <w:r>
        <w:rPr>
          <w:spacing w:val="80"/>
        </w:rPr>
        <w:t xml:space="preserve"> </w:t>
      </w:r>
      <w:r>
        <w:t>оценке</w:t>
      </w:r>
      <w:r>
        <w:rPr>
          <w:spacing w:val="80"/>
        </w:rPr>
        <w:t xml:space="preserve"> </w:t>
      </w:r>
      <w:r>
        <w:t>окружающей</w:t>
      </w:r>
      <w:r>
        <w:rPr>
          <w:spacing w:val="80"/>
        </w:rPr>
        <w:t xml:space="preserve"> </w:t>
      </w:r>
      <w:r>
        <w:t>предметной</w:t>
      </w:r>
      <w:r>
        <w:rPr>
          <w:spacing w:val="80"/>
        </w:rPr>
        <w:t xml:space="preserve"> </w:t>
      </w:r>
      <w:r>
        <w:t>среды,</w:t>
      </w:r>
      <w:r>
        <w:rPr>
          <w:spacing w:val="80"/>
        </w:rPr>
        <w:t xml:space="preserve"> </w:t>
      </w:r>
      <w:r>
        <w:t>эстетические</w:t>
      </w:r>
      <w:r>
        <w:rPr>
          <w:spacing w:val="-1"/>
        </w:rPr>
        <w:t xml:space="preserve"> </w:t>
      </w:r>
      <w:r>
        <w:t>чувства</w:t>
      </w:r>
      <w:r>
        <w:rPr>
          <w:spacing w:val="-1"/>
        </w:rPr>
        <w:t xml:space="preserve"> </w:t>
      </w:r>
      <w:r>
        <w:t>-</w:t>
      </w:r>
      <w:r>
        <w:rPr>
          <w:spacing w:val="-2"/>
        </w:rPr>
        <w:t xml:space="preserve"> </w:t>
      </w:r>
      <w:r>
        <w:t>эмоционально-положительное</w:t>
      </w:r>
      <w:r>
        <w:rPr>
          <w:spacing w:val="-1"/>
        </w:rPr>
        <w:t xml:space="preserve"> </w:t>
      </w:r>
      <w:r>
        <w:t>восприятие</w:t>
      </w:r>
      <w:r>
        <w:rPr>
          <w:spacing w:val="-1"/>
        </w:rPr>
        <w:t xml:space="preserve"> </w:t>
      </w:r>
      <w:r>
        <w:t>и</w:t>
      </w:r>
      <w:r>
        <w:rPr>
          <w:spacing w:val="-1"/>
        </w:rPr>
        <w:t xml:space="preserve"> </w:t>
      </w:r>
      <w:r>
        <w:t>понимание</w:t>
      </w:r>
      <w:r>
        <w:rPr>
          <w:spacing w:val="-1"/>
        </w:rPr>
        <w:t xml:space="preserve"> </w:t>
      </w:r>
      <w:r>
        <w:t>красоты</w:t>
      </w:r>
      <w:r>
        <w:rPr>
          <w:spacing w:val="-1"/>
        </w:rPr>
        <w:t xml:space="preserve"> </w:t>
      </w:r>
      <w:r>
        <w:t>форм и</w:t>
      </w:r>
      <w:r>
        <w:rPr>
          <w:spacing w:val="-15"/>
        </w:rPr>
        <w:t xml:space="preserve"> </w:t>
      </w:r>
      <w:r>
        <w:t>образов</w:t>
      </w:r>
      <w:r>
        <w:rPr>
          <w:spacing w:val="-15"/>
        </w:rPr>
        <w:t xml:space="preserve"> </w:t>
      </w:r>
      <w:r>
        <w:t>природных</w:t>
      </w:r>
      <w:r>
        <w:rPr>
          <w:spacing w:val="-15"/>
        </w:rPr>
        <w:t xml:space="preserve"> </w:t>
      </w:r>
      <w:r>
        <w:t>объектов,</w:t>
      </w:r>
      <w:r>
        <w:rPr>
          <w:spacing w:val="-15"/>
        </w:rPr>
        <w:t xml:space="preserve"> </w:t>
      </w:r>
      <w:r>
        <w:t>образцов</w:t>
      </w:r>
      <w:r>
        <w:rPr>
          <w:spacing w:val="-15"/>
        </w:rPr>
        <w:t xml:space="preserve"> </w:t>
      </w:r>
      <w:r>
        <w:t>мировой</w:t>
      </w:r>
      <w:r>
        <w:rPr>
          <w:spacing w:val="-15"/>
        </w:rPr>
        <w:t xml:space="preserve"> </w:t>
      </w:r>
      <w:r>
        <w:t>и</w:t>
      </w:r>
      <w:r>
        <w:rPr>
          <w:spacing w:val="-15"/>
        </w:rPr>
        <w:t xml:space="preserve"> </w:t>
      </w:r>
      <w:r>
        <w:t>отечественной</w:t>
      </w:r>
      <w:r>
        <w:rPr>
          <w:spacing w:val="-15"/>
        </w:rPr>
        <w:t xml:space="preserve"> </w:t>
      </w:r>
      <w:r>
        <w:t>художественной</w:t>
      </w:r>
      <w:r>
        <w:rPr>
          <w:spacing w:val="-15"/>
        </w:rPr>
        <w:t xml:space="preserve"> </w:t>
      </w:r>
      <w:r>
        <w:t>культуры; проявление</w:t>
      </w:r>
      <w:r>
        <w:rPr>
          <w:spacing w:val="40"/>
        </w:rPr>
        <w:t xml:space="preserve"> </w:t>
      </w:r>
      <w:r>
        <w:t>положительного</w:t>
      </w:r>
      <w:r>
        <w:rPr>
          <w:spacing w:val="40"/>
        </w:rPr>
        <w:t xml:space="preserve"> </w:t>
      </w:r>
      <w:r>
        <w:t>отношения</w:t>
      </w:r>
      <w:r>
        <w:rPr>
          <w:spacing w:val="40"/>
        </w:rPr>
        <w:t xml:space="preserve"> </w:t>
      </w:r>
      <w:r>
        <w:t>и</w:t>
      </w:r>
      <w:r>
        <w:rPr>
          <w:spacing w:val="40"/>
        </w:rPr>
        <w:t xml:space="preserve"> </w:t>
      </w:r>
      <w:r>
        <w:t>интереса</w:t>
      </w:r>
      <w:r>
        <w:rPr>
          <w:spacing w:val="40"/>
        </w:rPr>
        <w:t xml:space="preserve"> </w:t>
      </w:r>
      <w:r>
        <w:t>к</w:t>
      </w:r>
      <w:r>
        <w:rPr>
          <w:spacing w:val="40"/>
        </w:rPr>
        <w:t xml:space="preserve"> </w:t>
      </w:r>
      <w:r>
        <w:t>различным</w:t>
      </w:r>
      <w:r>
        <w:rPr>
          <w:spacing w:val="40"/>
        </w:rPr>
        <w:t xml:space="preserve"> </w:t>
      </w:r>
      <w:r>
        <w:t>видам</w:t>
      </w:r>
      <w:r>
        <w:rPr>
          <w:spacing w:val="40"/>
        </w:rPr>
        <w:t xml:space="preserve"> </w:t>
      </w:r>
      <w:r>
        <w:t>творческой</w:t>
      </w:r>
      <w:r>
        <w:rPr>
          <w:spacing w:val="80"/>
        </w:rPr>
        <w:t xml:space="preserve"> </w:t>
      </w:r>
      <w:r>
        <w:t>преобразующей</w:t>
      </w:r>
      <w:r>
        <w:rPr>
          <w:spacing w:val="80"/>
        </w:rPr>
        <w:t xml:space="preserve"> </w:t>
      </w:r>
      <w:r>
        <w:t>деятельности,</w:t>
      </w:r>
      <w:r>
        <w:rPr>
          <w:spacing w:val="80"/>
        </w:rPr>
        <w:t xml:space="preserve"> </w:t>
      </w:r>
      <w:r>
        <w:t>стремление</w:t>
      </w:r>
      <w:r>
        <w:rPr>
          <w:spacing w:val="80"/>
        </w:rPr>
        <w:t xml:space="preserve"> </w:t>
      </w:r>
      <w:r>
        <w:t>к</w:t>
      </w:r>
      <w:r>
        <w:rPr>
          <w:spacing w:val="80"/>
        </w:rPr>
        <w:t xml:space="preserve"> </w:t>
      </w:r>
      <w:r>
        <w:t>творческой</w:t>
      </w:r>
      <w:r>
        <w:rPr>
          <w:spacing w:val="80"/>
        </w:rPr>
        <w:t xml:space="preserve"> </w:t>
      </w:r>
      <w:r>
        <w:t>самореализации,</w:t>
      </w:r>
      <w:r>
        <w:rPr>
          <w:spacing w:val="80"/>
        </w:rPr>
        <w:t xml:space="preserve"> </w:t>
      </w:r>
      <w:r>
        <w:t>мотивация</w:t>
      </w:r>
      <w:r>
        <w:rPr>
          <w:spacing w:val="80"/>
        </w:rPr>
        <w:t xml:space="preserve"> </w:t>
      </w:r>
      <w:r>
        <w:t>к творческому</w:t>
      </w:r>
      <w:r>
        <w:rPr>
          <w:spacing w:val="70"/>
        </w:rPr>
        <w:t xml:space="preserve"> </w:t>
      </w:r>
      <w:r>
        <w:t>труду,</w:t>
      </w:r>
      <w:r>
        <w:rPr>
          <w:spacing w:val="68"/>
        </w:rPr>
        <w:t xml:space="preserve"> </w:t>
      </w:r>
      <w:r>
        <w:t>работе</w:t>
      </w:r>
      <w:r>
        <w:rPr>
          <w:spacing w:val="70"/>
        </w:rPr>
        <w:t xml:space="preserve"> </w:t>
      </w:r>
      <w:r>
        <w:t>на</w:t>
      </w:r>
      <w:r>
        <w:rPr>
          <w:spacing w:val="69"/>
        </w:rPr>
        <w:t xml:space="preserve"> </w:t>
      </w:r>
      <w:r>
        <w:t>результат,</w:t>
      </w:r>
      <w:r>
        <w:rPr>
          <w:spacing w:val="69"/>
        </w:rPr>
        <w:t xml:space="preserve"> </w:t>
      </w:r>
      <w:r>
        <w:t>способность</w:t>
      </w:r>
      <w:r>
        <w:rPr>
          <w:spacing w:val="68"/>
        </w:rPr>
        <w:t xml:space="preserve"> </w:t>
      </w:r>
      <w:r>
        <w:t>к</w:t>
      </w:r>
      <w:r>
        <w:rPr>
          <w:spacing w:val="69"/>
        </w:rPr>
        <w:t xml:space="preserve"> </w:t>
      </w:r>
      <w:r>
        <w:t>различным</w:t>
      </w:r>
      <w:r>
        <w:rPr>
          <w:spacing w:val="69"/>
        </w:rPr>
        <w:t xml:space="preserve"> </w:t>
      </w:r>
      <w:r>
        <w:t>видам</w:t>
      </w:r>
      <w:r>
        <w:rPr>
          <w:spacing w:val="70"/>
        </w:rPr>
        <w:t xml:space="preserve"> </w:t>
      </w:r>
      <w:r>
        <w:rPr>
          <w:spacing w:val="-2"/>
        </w:rPr>
        <w:t>практической</w:t>
      </w:r>
    </w:p>
    <w:p w:rsidR="00B56643" w:rsidRDefault="00766DEE">
      <w:pPr>
        <w:pStyle w:val="a4"/>
        <w:ind w:left="708"/>
      </w:pPr>
      <w:r>
        <w:t>преобразующей</w:t>
      </w:r>
      <w:r>
        <w:rPr>
          <w:spacing w:val="-3"/>
        </w:rPr>
        <w:t xml:space="preserve"> </w:t>
      </w:r>
      <w:r>
        <w:rPr>
          <w:spacing w:val="-2"/>
        </w:rPr>
        <w:t>деятельности;</w:t>
      </w:r>
    </w:p>
    <w:p w:rsidR="00B56643" w:rsidRDefault="00766DEE">
      <w:pPr>
        <w:pStyle w:val="a4"/>
        <w:ind w:left="708" w:right="706" w:firstLine="480"/>
      </w:pPr>
      <w:r>
        <w:t>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w:t>
      </w:r>
    </w:p>
    <w:p w:rsidR="00B56643" w:rsidRDefault="00766DEE">
      <w:pPr>
        <w:pStyle w:val="a4"/>
        <w:ind w:left="708" w:right="706" w:firstLine="480"/>
      </w:pPr>
      <w:r>
        <w:t>готовность вступать в сотрудничество с другими людьми с учетом этики общения, проявление толерантности и доброжелательности.</w:t>
      </w:r>
    </w:p>
    <w:p w:rsidR="00B56643" w:rsidRDefault="00766DEE">
      <w:pPr>
        <w:pStyle w:val="a4"/>
        <w:ind w:left="708" w:right="706" w:firstLine="480"/>
      </w:pPr>
      <w: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6643" w:rsidRDefault="00766DEE">
      <w:pPr>
        <w:pStyle w:val="a4"/>
        <w:ind w:left="708" w:right="706" w:firstLine="480"/>
      </w:pPr>
      <w: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B56643" w:rsidRDefault="00766DEE">
      <w:pPr>
        <w:pStyle w:val="a4"/>
        <w:ind w:left="708" w:right="705" w:firstLine="480"/>
      </w:pPr>
      <w: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w:t>
      </w:r>
      <w:r>
        <w:rPr>
          <w:spacing w:val="-2"/>
        </w:rPr>
        <w:t>высказываниях;</w:t>
      </w:r>
    </w:p>
    <w:p w:rsidR="00B56643" w:rsidRDefault="00766DEE">
      <w:pPr>
        <w:pStyle w:val="a4"/>
        <w:ind w:left="708" w:right="707" w:firstLine="480"/>
      </w:pPr>
      <w:r>
        <w:t>осуществлять</w:t>
      </w:r>
      <w:r>
        <w:rPr>
          <w:spacing w:val="-10"/>
        </w:rPr>
        <w:t xml:space="preserve"> </w:t>
      </w:r>
      <w:r>
        <w:t>анализ</w:t>
      </w:r>
      <w:r>
        <w:rPr>
          <w:spacing w:val="-9"/>
        </w:rPr>
        <w:t xml:space="preserve"> </w:t>
      </w:r>
      <w:r>
        <w:t>объектов</w:t>
      </w:r>
      <w:r>
        <w:rPr>
          <w:spacing w:val="-10"/>
        </w:rPr>
        <w:t xml:space="preserve"> </w:t>
      </w:r>
      <w:r>
        <w:t>и</w:t>
      </w:r>
      <w:r>
        <w:rPr>
          <w:spacing w:val="-9"/>
        </w:rPr>
        <w:t xml:space="preserve"> </w:t>
      </w:r>
      <w:r>
        <w:t>изделий</w:t>
      </w:r>
      <w:r>
        <w:rPr>
          <w:spacing w:val="-9"/>
        </w:rPr>
        <w:t xml:space="preserve"> </w:t>
      </w:r>
      <w:r>
        <w:t>с</w:t>
      </w:r>
      <w:r>
        <w:rPr>
          <w:spacing w:val="-10"/>
        </w:rPr>
        <w:t xml:space="preserve"> </w:t>
      </w:r>
      <w:r>
        <w:t>выделением</w:t>
      </w:r>
      <w:r>
        <w:rPr>
          <w:spacing w:val="-9"/>
        </w:rPr>
        <w:t xml:space="preserve"> </w:t>
      </w:r>
      <w:r>
        <w:t>существенных</w:t>
      </w:r>
      <w:r>
        <w:rPr>
          <w:spacing w:val="-9"/>
        </w:rPr>
        <w:t xml:space="preserve"> </w:t>
      </w:r>
      <w:r>
        <w:t>и</w:t>
      </w:r>
      <w:r>
        <w:rPr>
          <w:spacing w:val="-9"/>
        </w:rPr>
        <w:t xml:space="preserve"> </w:t>
      </w:r>
      <w:r>
        <w:t xml:space="preserve">несущественных </w:t>
      </w:r>
      <w:r>
        <w:rPr>
          <w:spacing w:val="-2"/>
        </w:rPr>
        <w:t>признаков;</w:t>
      </w:r>
    </w:p>
    <w:p w:rsidR="00B56643" w:rsidRDefault="00766DEE">
      <w:pPr>
        <w:pStyle w:val="a4"/>
        <w:ind w:left="1188"/>
      </w:pPr>
      <w:r>
        <w:t>сравнивать</w:t>
      </w:r>
      <w:r>
        <w:rPr>
          <w:spacing w:val="-2"/>
        </w:rPr>
        <w:t xml:space="preserve"> </w:t>
      </w:r>
      <w:r>
        <w:t>группы</w:t>
      </w:r>
      <w:r>
        <w:rPr>
          <w:spacing w:val="-2"/>
        </w:rPr>
        <w:t xml:space="preserve"> </w:t>
      </w:r>
      <w:r>
        <w:t>объектов</w:t>
      </w:r>
      <w:r>
        <w:rPr>
          <w:spacing w:val="-2"/>
        </w:rPr>
        <w:t xml:space="preserve"> </w:t>
      </w:r>
      <w:r>
        <w:t>(изделий),</w:t>
      </w:r>
      <w:r>
        <w:rPr>
          <w:spacing w:val="-1"/>
        </w:rPr>
        <w:t xml:space="preserve"> </w:t>
      </w:r>
      <w:r>
        <w:t>выделять</w:t>
      </w:r>
      <w:r>
        <w:rPr>
          <w:spacing w:val="-3"/>
        </w:rPr>
        <w:t xml:space="preserve"> </w:t>
      </w:r>
      <w:r>
        <w:t>в</w:t>
      </w:r>
      <w:r>
        <w:rPr>
          <w:spacing w:val="-2"/>
        </w:rPr>
        <w:t xml:space="preserve"> </w:t>
      </w:r>
      <w:r>
        <w:t>них</w:t>
      </w:r>
      <w:r>
        <w:rPr>
          <w:spacing w:val="-1"/>
        </w:rPr>
        <w:t xml:space="preserve"> </w:t>
      </w:r>
      <w:r>
        <w:t>общее</w:t>
      </w:r>
      <w:r>
        <w:rPr>
          <w:spacing w:val="-1"/>
        </w:rPr>
        <w:t xml:space="preserve"> </w:t>
      </w:r>
      <w:r>
        <w:t>и</w:t>
      </w:r>
      <w:r>
        <w:rPr>
          <w:spacing w:val="-2"/>
        </w:rPr>
        <w:t xml:space="preserve"> различия;</w:t>
      </w:r>
    </w:p>
    <w:p w:rsidR="00B56643" w:rsidRDefault="00766DEE">
      <w:pPr>
        <w:pStyle w:val="a4"/>
        <w:ind w:left="708" w:right="708" w:firstLine="480"/>
      </w:pPr>
      <w:r>
        <w:t>проводить обобщения (технико-технологического и декоративно-художественного характера) по изучаемой тематике;</w:t>
      </w:r>
    </w:p>
    <w:p w:rsidR="00B56643" w:rsidRDefault="00766DEE">
      <w:pPr>
        <w:pStyle w:val="a4"/>
        <w:ind w:left="708" w:right="706" w:firstLine="480"/>
      </w:pPr>
      <w:r>
        <w:t>использовать схемы, модели и простейшие чертежи в собственной практической творческой деятельности;</w:t>
      </w:r>
    </w:p>
    <w:p w:rsidR="00B56643" w:rsidRDefault="00766DEE">
      <w:pPr>
        <w:pStyle w:val="a4"/>
        <w:ind w:left="708" w:right="706" w:firstLine="480"/>
      </w:pPr>
      <w: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8" w:right="706" w:firstLine="480"/>
      </w:pPr>
      <w:r>
        <w:lastRenderedPageBreak/>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w:t>
      </w:r>
      <w:r>
        <w:rPr>
          <w:spacing w:val="-2"/>
        </w:rPr>
        <w:t>деятельности.</w:t>
      </w:r>
    </w:p>
    <w:p w:rsidR="00B56643" w:rsidRDefault="00766DEE">
      <w:pPr>
        <w:pStyle w:val="a4"/>
        <w:ind w:left="708" w:right="705" w:firstLine="480"/>
      </w:pPr>
      <w:r>
        <w:t>У обучающегося будут сформированы умения работать с информацией как часть познавательных универсальных учебных действий:</w:t>
      </w:r>
    </w:p>
    <w:p w:rsidR="00B56643" w:rsidRDefault="00766DEE">
      <w:pPr>
        <w:pStyle w:val="a4"/>
        <w:ind w:left="708" w:right="706" w:firstLine="480"/>
      </w:pPr>
      <w:r>
        <w:t xml:space="preserve">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w:t>
      </w:r>
      <w:r>
        <w:rPr>
          <w:spacing w:val="-2"/>
        </w:rPr>
        <w:t>задачей;</w:t>
      </w:r>
    </w:p>
    <w:p w:rsidR="00B56643" w:rsidRDefault="00766DEE">
      <w:pPr>
        <w:pStyle w:val="a4"/>
        <w:ind w:left="708" w:right="706" w:firstLine="480"/>
      </w:pPr>
      <w: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rsidR="00B56643" w:rsidRDefault="00766DEE">
      <w:pPr>
        <w:pStyle w:val="a4"/>
        <w:ind w:left="708" w:right="706" w:firstLine="480"/>
      </w:pPr>
      <w:r>
        <w:t>использовать средства информационно-коммуникационных технологий для решения учебных</w:t>
      </w:r>
      <w:r>
        <w:rPr>
          <w:spacing w:val="-11"/>
        </w:rPr>
        <w:t xml:space="preserve"> </w:t>
      </w:r>
      <w:r>
        <w:t>и</w:t>
      </w:r>
      <w:r>
        <w:rPr>
          <w:spacing w:val="-12"/>
        </w:rPr>
        <w:t xml:space="preserve"> </w:t>
      </w:r>
      <w:r>
        <w:t>практических</w:t>
      </w:r>
      <w:r>
        <w:rPr>
          <w:spacing w:val="-11"/>
        </w:rPr>
        <w:t xml:space="preserve"> </w:t>
      </w:r>
      <w:r>
        <w:t>задач</w:t>
      </w:r>
      <w:r>
        <w:rPr>
          <w:spacing w:val="-11"/>
        </w:rPr>
        <w:t xml:space="preserve"> </w:t>
      </w:r>
      <w:r>
        <w:t>(в</w:t>
      </w:r>
      <w:r>
        <w:rPr>
          <w:spacing w:val="-11"/>
        </w:rPr>
        <w:t xml:space="preserve"> </w:t>
      </w:r>
      <w:r>
        <w:t>том</w:t>
      </w:r>
      <w:r>
        <w:rPr>
          <w:spacing w:val="-10"/>
        </w:rPr>
        <w:t xml:space="preserve"> </w:t>
      </w:r>
      <w:r>
        <w:t>числе</w:t>
      </w:r>
      <w:r>
        <w:rPr>
          <w:spacing w:val="-12"/>
        </w:rPr>
        <w:t xml:space="preserve"> </w:t>
      </w:r>
      <w:r>
        <w:t>Интернет</w:t>
      </w:r>
      <w:r>
        <w:rPr>
          <w:spacing w:val="-11"/>
        </w:rPr>
        <w:t xml:space="preserve"> </w:t>
      </w:r>
      <w:r>
        <w:t>с</w:t>
      </w:r>
      <w:r>
        <w:rPr>
          <w:spacing w:val="-9"/>
        </w:rPr>
        <w:t xml:space="preserve"> </w:t>
      </w:r>
      <w:r>
        <w:t>контролируемым</w:t>
      </w:r>
      <w:r>
        <w:rPr>
          <w:spacing w:val="-10"/>
        </w:rPr>
        <w:t xml:space="preserve"> </w:t>
      </w:r>
      <w:r>
        <w:t>выходом),</w:t>
      </w:r>
      <w:r>
        <w:rPr>
          <w:spacing w:val="-11"/>
        </w:rPr>
        <w:t xml:space="preserve"> </w:t>
      </w:r>
      <w:r>
        <w:t>оценивать объективность информации и возможности ее использования для решения конкретных учебных задач;</w:t>
      </w:r>
    </w:p>
    <w:p w:rsidR="00B56643" w:rsidRDefault="00766DEE">
      <w:pPr>
        <w:pStyle w:val="a4"/>
        <w:spacing w:before="1"/>
        <w:ind w:left="708" w:right="706" w:firstLine="480"/>
      </w:pPr>
      <w:r>
        <w:t>следовать при выполнении работы инструкциям учителя или представленным в других информационных источниках.</w:t>
      </w:r>
    </w:p>
    <w:p w:rsidR="00B56643" w:rsidRDefault="00766DEE">
      <w:pPr>
        <w:pStyle w:val="a4"/>
        <w:ind w:left="708" w:right="707" w:firstLine="480"/>
      </w:pPr>
      <w:r>
        <w:t>У обучающегося будут сформированы умения общения как часть коммуникативных универсальных учебных действий:</w:t>
      </w:r>
    </w:p>
    <w:p w:rsidR="00B56643" w:rsidRDefault="00766DEE">
      <w:pPr>
        <w:pStyle w:val="a4"/>
        <w:ind w:left="708" w:right="705" w:firstLine="480"/>
      </w:pPr>
      <w: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B56643" w:rsidRDefault="00766DEE">
      <w:pPr>
        <w:pStyle w:val="a4"/>
        <w:ind w:left="709" w:right="706" w:firstLine="480"/>
      </w:pPr>
      <w:r>
        <w:t>создавать</w:t>
      </w:r>
      <w:r>
        <w:rPr>
          <w:spacing w:val="-6"/>
        </w:rPr>
        <w:t xml:space="preserve"> </w:t>
      </w:r>
      <w:r>
        <w:t>тексты-описания</w:t>
      </w:r>
      <w:r>
        <w:rPr>
          <w:spacing w:val="-5"/>
        </w:rPr>
        <w:t xml:space="preserve"> </w:t>
      </w:r>
      <w:r>
        <w:t>на</w:t>
      </w:r>
      <w:r>
        <w:rPr>
          <w:spacing w:val="-5"/>
        </w:rPr>
        <w:t xml:space="preserve"> </w:t>
      </w:r>
      <w:r>
        <w:t>основе</w:t>
      </w:r>
      <w:r>
        <w:rPr>
          <w:spacing w:val="-5"/>
        </w:rPr>
        <w:t xml:space="preserve"> </w:t>
      </w:r>
      <w:r>
        <w:t>рассматривания</w:t>
      </w:r>
      <w:r>
        <w:rPr>
          <w:spacing w:val="-5"/>
        </w:rPr>
        <w:t xml:space="preserve"> </w:t>
      </w:r>
      <w:r>
        <w:t>изделий</w:t>
      </w:r>
      <w:r>
        <w:rPr>
          <w:spacing w:val="-5"/>
        </w:rPr>
        <w:t xml:space="preserve"> </w:t>
      </w:r>
      <w:r>
        <w:t>декоративно-прикладного искусства народов России;</w:t>
      </w:r>
    </w:p>
    <w:p w:rsidR="00B56643" w:rsidRDefault="00766DEE">
      <w:pPr>
        <w:pStyle w:val="a4"/>
        <w:ind w:left="709" w:right="705" w:firstLine="480"/>
      </w:pPr>
      <w: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rsidR="00B56643" w:rsidRDefault="00766DEE">
      <w:pPr>
        <w:pStyle w:val="a4"/>
        <w:ind w:left="1189"/>
      </w:pPr>
      <w:r>
        <w:t>объяснять</w:t>
      </w:r>
      <w:r>
        <w:rPr>
          <w:spacing w:val="-6"/>
        </w:rPr>
        <w:t xml:space="preserve"> </w:t>
      </w:r>
      <w:r>
        <w:t>последовательность</w:t>
      </w:r>
      <w:r>
        <w:rPr>
          <w:spacing w:val="-4"/>
        </w:rPr>
        <w:t xml:space="preserve"> </w:t>
      </w:r>
      <w:r>
        <w:t>совершаемых</w:t>
      </w:r>
      <w:r>
        <w:rPr>
          <w:spacing w:val="-5"/>
        </w:rPr>
        <w:t xml:space="preserve"> </w:t>
      </w:r>
      <w:r>
        <w:t>действий</w:t>
      </w:r>
      <w:r>
        <w:rPr>
          <w:spacing w:val="-4"/>
        </w:rPr>
        <w:t xml:space="preserve"> </w:t>
      </w:r>
      <w:r>
        <w:t>при</w:t>
      </w:r>
      <w:r>
        <w:rPr>
          <w:spacing w:val="-4"/>
        </w:rPr>
        <w:t xml:space="preserve"> </w:t>
      </w:r>
      <w:r>
        <w:t>создании</w:t>
      </w:r>
      <w:r>
        <w:rPr>
          <w:spacing w:val="-3"/>
        </w:rPr>
        <w:t xml:space="preserve"> </w:t>
      </w:r>
      <w:r>
        <w:rPr>
          <w:spacing w:val="-2"/>
        </w:rPr>
        <w:t>изделия.</w:t>
      </w:r>
    </w:p>
    <w:p w:rsidR="00B56643" w:rsidRDefault="00766DEE">
      <w:pPr>
        <w:pStyle w:val="a4"/>
        <w:ind w:left="709" w:right="706" w:firstLine="480"/>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умения</w:t>
      </w:r>
      <w:r>
        <w:rPr>
          <w:spacing w:val="-15"/>
        </w:rPr>
        <w:t xml:space="preserve"> </w:t>
      </w:r>
      <w:r>
        <w:t>самоорганизации</w:t>
      </w:r>
      <w:r>
        <w:rPr>
          <w:spacing w:val="-15"/>
        </w:rPr>
        <w:t xml:space="preserve"> </w:t>
      </w:r>
      <w:r>
        <w:t>и</w:t>
      </w:r>
      <w:r>
        <w:rPr>
          <w:spacing w:val="-15"/>
        </w:rPr>
        <w:t xml:space="preserve"> </w:t>
      </w:r>
      <w:r>
        <w:t>самоконтроля</w:t>
      </w:r>
      <w:r>
        <w:rPr>
          <w:spacing w:val="-15"/>
        </w:rPr>
        <w:t xml:space="preserve"> </w:t>
      </w:r>
      <w:r>
        <w:t>как</w:t>
      </w:r>
      <w:r>
        <w:rPr>
          <w:spacing w:val="-15"/>
        </w:rPr>
        <w:t xml:space="preserve"> </w:t>
      </w:r>
      <w:r>
        <w:t>часть регулятивных универсальных учебных действий:</w:t>
      </w:r>
    </w:p>
    <w:p w:rsidR="00B56643" w:rsidRDefault="00766DEE">
      <w:pPr>
        <w:pStyle w:val="a4"/>
        <w:ind w:left="709" w:right="705" w:firstLine="480"/>
      </w:pPr>
      <w:r>
        <w:t>рационально организовывать свою работу (подготовка рабочего места, поддержание и наведение порядка, уборка после работы);</w:t>
      </w:r>
    </w:p>
    <w:p w:rsidR="00B56643" w:rsidRDefault="00766DEE">
      <w:pPr>
        <w:pStyle w:val="a4"/>
        <w:ind w:left="1189" w:right="2445"/>
        <w:jc w:val="left"/>
      </w:pPr>
      <w:r>
        <w:t>выполнять правила безопасности труда при выполнении работы; планировать</w:t>
      </w:r>
      <w:r>
        <w:rPr>
          <w:spacing w:val="-6"/>
        </w:rPr>
        <w:t xml:space="preserve"> </w:t>
      </w:r>
      <w:r>
        <w:t>работу,</w:t>
      </w:r>
      <w:r>
        <w:rPr>
          <w:spacing w:val="-5"/>
        </w:rPr>
        <w:t xml:space="preserve"> </w:t>
      </w:r>
      <w:r>
        <w:t>соотносить</w:t>
      </w:r>
      <w:r>
        <w:rPr>
          <w:spacing w:val="-6"/>
        </w:rPr>
        <w:t xml:space="preserve"> </w:t>
      </w:r>
      <w:r>
        <w:t>свои</w:t>
      </w:r>
      <w:r>
        <w:rPr>
          <w:spacing w:val="-6"/>
        </w:rPr>
        <w:t xml:space="preserve"> </w:t>
      </w:r>
      <w:r>
        <w:t>действия</w:t>
      </w:r>
      <w:r>
        <w:rPr>
          <w:spacing w:val="-5"/>
        </w:rPr>
        <w:t xml:space="preserve"> </w:t>
      </w:r>
      <w:r>
        <w:t>с</w:t>
      </w:r>
      <w:r>
        <w:rPr>
          <w:spacing w:val="-5"/>
        </w:rPr>
        <w:t xml:space="preserve"> </w:t>
      </w:r>
      <w:r>
        <w:t>поставленной</w:t>
      </w:r>
      <w:r>
        <w:rPr>
          <w:spacing w:val="-6"/>
        </w:rPr>
        <w:t xml:space="preserve"> </w:t>
      </w:r>
      <w:r>
        <w:t>целью;</w:t>
      </w:r>
    </w:p>
    <w:p w:rsidR="00B56643" w:rsidRDefault="00766DEE">
      <w:pPr>
        <w:pStyle w:val="a4"/>
        <w:ind w:left="709" w:right="169" w:firstLine="480"/>
        <w:jc w:val="left"/>
      </w:pPr>
      <w:r>
        <w:t>устанавливать</w:t>
      </w:r>
      <w:r>
        <w:rPr>
          <w:spacing w:val="40"/>
        </w:rPr>
        <w:t xml:space="preserve"> </w:t>
      </w:r>
      <w:r>
        <w:t>причинно-следственные</w:t>
      </w:r>
      <w:r>
        <w:rPr>
          <w:spacing w:val="40"/>
        </w:rPr>
        <w:t xml:space="preserve"> </w:t>
      </w:r>
      <w:r>
        <w:t>связи</w:t>
      </w:r>
      <w:r>
        <w:rPr>
          <w:spacing w:val="40"/>
        </w:rPr>
        <w:t xml:space="preserve"> </w:t>
      </w:r>
      <w:r>
        <w:t>между</w:t>
      </w:r>
      <w:r>
        <w:rPr>
          <w:spacing w:val="40"/>
        </w:rPr>
        <w:t xml:space="preserve"> </w:t>
      </w:r>
      <w:r>
        <w:t>выполняемыми</w:t>
      </w:r>
      <w:r>
        <w:rPr>
          <w:spacing w:val="40"/>
        </w:rPr>
        <w:t xml:space="preserve"> </w:t>
      </w:r>
      <w:r>
        <w:t>действиями</w:t>
      </w:r>
      <w:r>
        <w:rPr>
          <w:spacing w:val="40"/>
        </w:rPr>
        <w:t xml:space="preserve"> </w:t>
      </w:r>
      <w:r>
        <w:t>и</w:t>
      </w:r>
      <w:r>
        <w:rPr>
          <w:spacing w:val="40"/>
        </w:rPr>
        <w:t xml:space="preserve"> </w:t>
      </w:r>
      <w:r>
        <w:t>их результатами, прогнозировать действия для получения необходимых результатов;</w:t>
      </w:r>
    </w:p>
    <w:p w:rsidR="00B56643" w:rsidRDefault="00766DEE">
      <w:pPr>
        <w:pStyle w:val="a4"/>
        <w:ind w:left="709" w:right="708" w:firstLine="480"/>
        <w:jc w:val="left"/>
      </w:pPr>
      <w:r>
        <w:t>выполнять</w:t>
      </w:r>
      <w:r>
        <w:rPr>
          <w:spacing w:val="31"/>
        </w:rPr>
        <w:t xml:space="preserve"> </w:t>
      </w:r>
      <w:r>
        <w:t>действия</w:t>
      </w:r>
      <w:r>
        <w:rPr>
          <w:spacing w:val="30"/>
        </w:rPr>
        <w:t xml:space="preserve"> </w:t>
      </w:r>
      <w:r>
        <w:t>контроля</w:t>
      </w:r>
      <w:r>
        <w:rPr>
          <w:spacing w:val="30"/>
        </w:rPr>
        <w:t xml:space="preserve"> </w:t>
      </w:r>
      <w:r>
        <w:t>и</w:t>
      </w:r>
      <w:r>
        <w:rPr>
          <w:spacing w:val="29"/>
        </w:rPr>
        <w:t xml:space="preserve"> </w:t>
      </w:r>
      <w:r>
        <w:t>оценки,</w:t>
      </w:r>
      <w:r>
        <w:rPr>
          <w:spacing w:val="30"/>
        </w:rPr>
        <w:t xml:space="preserve"> </w:t>
      </w:r>
      <w:r>
        <w:t>вносить</w:t>
      </w:r>
      <w:r>
        <w:rPr>
          <w:spacing w:val="30"/>
        </w:rPr>
        <w:t xml:space="preserve"> </w:t>
      </w:r>
      <w:r>
        <w:t>необходимые</w:t>
      </w:r>
      <w:r>
        <w:rPr>
          <w:spacing w:val="31"/>
        </w:rPr>
        <w:t xml:space="preserve"> </w:t>
      </w:r>
      <w:r>
        <w:t>коррективы</w:t>
      </w:r>
      <w:r>
        <w:rPr>
          <w:spacing w:val="31"/>
        </w:rPr>
        <w:t xml:space="preserve"> </w:t>
      </w:r>
      <w:r>
        <w:t>в</w:t>
      </w:r>
      <w:r>
        <w:rPr>
          <w:spacing w:val="30"/>
        </w:rPr>
        <w:t xml:space="preserve"> </w:t>
      </w:r>
      <w:r>
        <w:t>действие после его завершения на основе его оценки и учета характера сделанных ошибок;</w:t>
      </w:r>
    </w:p>
    <w:p w:rsidR="00B56643" w:rsidRDefault="00766DEE">
      <w:pPr>
        <w:pStyle w:val="a4"/>
        <w:ind w:left="1189"/>
        <w:jc w:val="left"/>
      </w:pPr>
      <w:r>
        <w:t>проявлять</w:t>
      </w:r>
      <w:r>
        <w:rPr>
          <w:spacing w:val="-7"/>
        </w:rPr>
        <w:t xml:space="preserve"> </w:t>
      </w:r>
      <w:r>
        <w:t>волевую</w:t>
      </w:r>
      <w:r>
        <w:rPr>
          <w:spacing w:val="-4"/>
        </w:rPr>
        <w:t xml:space="preserve"> </w:t>
      </w:r>
      <w:r>
        <w:t>саморегуляцию</w:t>
      </w:r>
      <w:r>
        <w:rPr>
          <w:spacing w:val="-5"/>
        </w:rPr>
        <w:t xml:space="preserve"> </w:t>
      </w:r>
      <w:r>
        <w:t>при</w:t>
      </w:r>
      <w:r>
        <w:rPr>
          <w:spacing w:val="-4"/>
        </w:rPr>
        <w:t xml:space="preserve"> </w:t>
      </w:r>
      <w:r>
        <w:t>выполнении</w:t>
      </w:r>
      <w:r>
        <w:rPr>
          <w:spacing w:val="-4"/>
        </w:rPr>
        <w:t xml:space="preserve"> </w:t>
      </w:r>
      <w:r>
        <w:rPr>
          <w:spacing w:val="-2"/>
        </w:rPr>
        <w:t>работы.</w:t>
      </w:r>
    </w:p>
    <w:p w:rsidR="00B56643" w:rsidRDefault="00766DEE">
      <w:pPr>
        <w:pStyle w:val="a4"/>
        <w:ind w:left="1189" w:right="712"/>
        <w:jc w:val="left"/>
      </w:pPr>
      <w:r>
        <w:t>У обучающегося будут сформированы умения совместной деятельности:</w:t>
      </w:r>
      <w:r>
        <w:rPr>
          <w:spacing w:val="40"/>
        </w:rPr>
        <w:t xml:space="preserve"> </w:t>
      </w:r>
      <w:r>
        <w:t>организовывать</w:t>
      </w:r>
      <w:r>
        <w:rPr>
          <w:spacing w:val="76"/>
        </w:rPr>
        <w:t xml:space="preserve"> </w:t>
      </w:r>
      <w:r>
        <w:t>под</w:t>
      </w:r>
      <w:r>
        <w:rPr>
          <w:spacing w:val="79"/>
        </w:rPr>
        <w:t xml:space="preserve"> </w:t>
      </w:r>
      <w:r>
        <w:t>руководством</w:t>
      </w:r>
      <w:r>
        <w:rPr>
          <w:spacing w:val="78"/>
        </w:rPr>
        <w:t xml:space="preserve"> </w:t>
      </w:r>
      <w:r>
        <w:t>учителя</w:t>
      </w:r>
      <w:r>
        <w:rPr>
          <w:spacing w:val="78"/>
        </w:rPr>
        <w:t xml:space="preserve"> </w:t>
      </w:r>
      <w:r>
        <w:t>и</w:t>
      </w:r>
      <w:r>
        <w:rPr>
          <w:spacing w:val="78"/>
        </w:rPr>
        <w:t xml:space="preserve"> </w:t>
      </w:r>
      <w:r>
        <w:t>самостоятельно</w:t>
      </w:r>
      <w:r>
        <w:rPr>
          <w:spacing w:val="79"/>
        </w:rPr>
        <w:t xml:space="preserve"> </w:t>
      </w:r>
      <w:r>
        <w:t>совместную</w:t>
      </w:r>
      <w:r>
        <w:rPr>
          <w:spacing w:val="77"/>
        </w:rPr>
        <w:t xml:space="preserve"> </w:t>
      </w:r>
      <w:r>
        <w:t>работу</w:t>
      </w:r>
      <w:r>
        <w:rPr>
          <w:spacing w:val="52"/>
          <w:w w:val="150"/>
        </w:rPr>
        <w:t xml:space="preserve"> </w:t>
      </w:r>
      <w:r>
        <w:rPr>
          <w:spacing w:val="-10"/>
        </w:rPr>
        <w:t>в</w:t>
      </w:r>
    </w:p>
    <w:p w:rsidR="00B56643" w:rsidRDefault="00766DEE">
      <w:pPr>
        <w:pStyle w:val="a4"/>
        <w:ind w:left="709" w:right="169"/>
        <w:jc w:val="left"/>
      </w:pPr>
      <w:r>
        <w:t>группе: обсуждать задачу, распределять роли, выполнять функции руководителя (лидера) и подчиненного, осуществлять продуктивное сотрудничество;</w:t>
      </w:r>
    </w:p>
    <w:p w:rsidR="00B56643" w:rsidRDefault="00766DEE">
      <w:pPr>
        <w:pStyle w:val="a4"/>
        <w:ind w:left="709" w:right="707" w:firstLine="480"/>
      </w:pPr>
      <w: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B56643" w:rsidRDefault="00766DEE">
      <w:pPr>
        <w:pStyle w:val="a4"/>
        <w:ind w:left="709" w:right="704" w:firstLine="480"/>
      </w:pPr>
      <w: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rsidR="00B56643" w:rsidRDefault="00766DEE">
      <w:pPr>
        <w:ind w:left="709" w:right="707" w:firstLine="480"/>
        <w:jc w:val="both"/>
        <w:rPr>
          <w:sz w:val="24"/>
        </w:rPr>
      </w:pPr>
      <w:r>
        <w:rPr>
          <w:b/>
          <w:sz w:val="24"/>
        </w:rPr>
        <w:t>К</w:t>
      </w:r>
      <w:r>
        <w:rPr>
          <w:b/>
          <w:spacing w:val="-11"/>
          <w:sz w:val="24"/>
        </w:rPr>
        <w:t xml:space="preserve"> </w:t>
      </w:r>
      <w:r>
        <w:rPr>
          <w:b/>
          <w:sz w:val="24"/>
        </w:rPr>
        <w:t>концу</w:t>
      </w:r>
      <w:r>
        <w:rPr>
          <w:b/>
          <w:spacing w:val="-11"/>
          <w:sz w:val="24"/>
        </w:rPr>
        <w:t xml:space="preserve"> </w:t>
      </w:r>
      <w:r>
        <w:rPr>
          <w:b/>
          <w:sz w:val="24"/>
        </w:rPr>
        <w:t>обучения</w:t>
      </w:r>
      <w:r>
        <w:rPr>
          <w:b/>
          <w:spacing w:val="-11"/>
          <w:sz w:val="24"/>
        </w:rPr>
        <w:t xml:space="preserve"> </w:t>
      </w:r>
      <w:r>
        <w:rPr>
          <w:b/>
          <w:sz w:val="24"/>
        </w:rPr>
        <w:t>в</w:t>
      </w:r>
      <w:r>
        <w:rPr>
          <w:b/>
          <w:spacing w:val="-11"/>
          <w:sz w:val="24"/>
        </w:rPr>
        <w:t xml:space="preserve"> </w:t>
      </w:r>
      <w:r>
        <w:rPr>
          <w:b/>
          <w:sz w:val="24"/>
        </w:rPr>
        <w:t>1</w:t>
      </w:r>
      <w:r>
        <w:rPr>
          <w:b/>
          <w:spacing w:val="-9"/>
          <w:sz w:val="24"/>
        </w:rPr>
        <w:t xml:space="preserve"> </w:t>
      </w:r>
      <w:r>
        <w:rPr>
          <w:b/>
          <w:sz w:val="24"/>
        </w:rPr>
        <w:t>классе</w:t>
      </w:r>
      <w:r>
        <w:rPr>
          <w:b/>
          <w:spacing w:val="-11"/>
          <w:sz w:val="24"/>
        </w:rPr>
        <w:t xml:space="preserve"> </w:t>
      </w:r>
      <w:r>
        <w:rPr>
          <w:sz w:val="24"/>
        </w:rPr>
        <w:t>обучающийся</w:t>
      </w:r>
      <w:r>
        <w:rPr>
          <w:spacing w:val="-11"/>
          <w:sz w:val="24"/>
        </w:rPr>
        <w:t xml:space="preserve"> </w:t>
      </w:r>
      <w:r>
        <w:rPr>
          <w:sz w:val="24"/>
        </w:rPr>
        <w:t>получит</w:t>
      </w:r>
      <w:r>
        <w:rPr>
          <w:spacing w:val="-11"/>
          <w:sz w:val="24"/>
        </w:rPr>
        <w:t xml:space="preserve"> </w:t>
      </w:r>
      <w:r>
        <w:rPr>
          <w:sz w:val="24"/>
        </w:rPr>
        <w:t>следующие</w:t>
      </w:r>
      <w:r>
        <w:rPr>
          <w:spacing w:val="-10"/>
          <w:sz w:val="24"/>
        </w:rPr>
        <w:t xml:space="preserve"> </w:t>
      </w:r>
      <w:r>
        <w:rPr>
          <w:sz w:val="24"/>
        </w:rPr>
        <w:t>предметные</w:t>
      </w:r>
      <w:r>
        <w:rPr>
          <w:spacing w:val="-10"/>
          <w:sz w:val="24"/>
        </w:rPr>
        <w:t xml:space="preserve"> </w:t>
      </w:r>
      <w:r>
        <w:rPr>
          <w:sz w:val="24"/>
        </w:rPr>
        <w:t>результаты по отдельным темам программы по труду (технологии):</w:t>
      </w:r>
    </w:p>
    <w:p w:rsidR="00B56643" w:rsidRDefault="00B56643">
      <w:pPr>
        <w:jc w:val="both"/>
        <w:rPr>
          <w:sz w:val="24"/>
        </w:rPr>
        <w:sectPr w:rsidR="00B56643">
          <w:pgSz w:w="11910" w:h="16390"/>
          <w:pgMar w:top="1060" w:right="425" w:bottom="280" w:left="425" w:header="720" w:footer="720" w:gutter="0"/>
          <w:cols w:space="720"/>
        </w:sectPr>
      </w:pPr>
    </w:p>
    <w:p w:rsidR="00B56643" w:rsidRDefault="00766DEE">
      <w:pPr>
        <w:pStyle w:val="a4"/>
        <w:spacing w:before="69"/>
        <w:ind w:left="709" w:right="705" w:firstLine="480"/>
      </w:pPr>
      <w:r>
        <w:lastRenderedPageBreak/>
        <w:t>правильно организовывать свой труд: своевременно подготавливать и убирать рабочее место, поддерживать порядок на нем в процессе труда;</w:t>
      </w:r>
    </w:p>
    <w:p w:rsidR="00B56643" w:rsidRDefault="00766DEE">
      <w:pPr>
        <w:pStyle w:val="a4"/>
        <w:ind w:left="1189" w:right="707"/>
      </w:pPr>
      <w:r>
        <w:t>применять правила безопасной работы ножницами, иглой и аккуратной работы с клеем; действовать</w:t>
      </w:r>
      <w:r>
        <w:rPr>
          <w:spacing w:val="74"/>
        </w:rPr>
        <w:t xml:space="preserve"> </w:t>
      </w:r>
      <w:r>
        <w:t>по</w:t>
      </w:r>
      <w:r>
        <w:rPr>
          <w:spacing w:val="74"/>
        </w:rPr>
        <w:t xml:space="preserve"> </w:t>
      </w:r>
      <w:r>
        <w:t>предложенному</w:t>
      </w:r>
      <w:r>
        <w:rPr>
          <w:spacing w:val="75"/>
        </w:rPr>
        <w:t xml:space="preserve"> </w:t>
      </w:r>
      <w:r>
        <w:t>образцу</w:t>
      </w:r>
      <w:r>
        <w:rPr>
          <w:spacing w:val="77"/>
        </w:rPr>
        <w:t xml:space="preserve"> </w:t>
      </w:r>
      <w:r>
        <w:t>в</w:t>
      </w:r>
      <w:r>
        <w:rPr>
          <w:spacing w:val="74"/>
        </w:rPr>
        <w:t xml:space="preserve"> </w:t>
      </w:r>
      <w:r>
        <w:t>соответствии</w:t>
      </w:r>
      <w:r>
        <w:rPr>
          <w:spacing w:val="75"/>
        </w:rPr>
        <w:t xml:space="preserve"> </w:t>
      </w:r>
      <w:r>
        <w:t>с</w:t>
      </w:r>
      <w:r>
        <w:rPr>
          <w:spacing w:val="75"/>
        </w:rPr>
        <w:t xml:space="preserve"> </w:t>
      </w:r>
      <w:r>
        <w:t>правилами</w:t>
      </w:r>
      <w:r>
        <w:rPr>
          <w:spacing w:val="75"/>
        </w:rPr>
        <w:t xml:space="preserve"> </w:t>
      </w:r>
      <w:r>
        <w:rPr>
          <w:spacing w:val="-2"/>
        </w:rPr>
        <w:t>рациональной</w:t>
      </w:r>
    </w:p>
    <w:p w:rsidR="00B56643" w:rsidRDefault="00766DEE">
      <w:pPr>
        <w:pStyle w:val="a4"/>
        <w:ind w:left="1189" w:right="704" w:hanging="480"/>
      </w:pPr>
      <w:r>
        <w:t>разметки (разметка на изнаночной стороне материала, экономия материала при разметке); определять</w:t>
      </w:r>
      <w:r>
        <w:rPr>
          <w:spacing w:val="56"/>
          <w:w w:val="150"/>
        </w:rPr>
        <w:t xml:space="preserve"> </w:t>
      </w:r>
      <w:r>
        <w:t>названия</w:t>
      </w:r>
      <w:r>
        <w:rPr>
          <w:spacing w:val="58"/>
          <w:w w:val="150"/>
        </w:rPr>
        <w:t xml:space="preserve"> </w:t>
      </w:r>
      <w:r>
        <w:t>и</w:t>
      </w:r>
      <w:r>
        <w:rPr>
          <w:spacing w:val="59"/>
          <w:w w:val="150"/>
        </w:rPr>
        <w:t xml:space="preserve"> </w:t>
      </w:r>
      <w:r>
        <w:t>назначение</w:t>
      </w:r>
      <w:r>
        <w:rPr>
          <w:spacing w:val="59"/>
          <w:w w:val="150"/>
        </w:rPr>
        <w:t xml:space="preserve"> </w:t>
      </w:r>
      <w:r>
        <w:t>основных</w:t>
      </w:r>
      <w:r>
        <w:rPr>
          <w:spacing w:val="59"/>
          <w:w w:val="150"/>
        </w:rPr>
        <w:t xml:space="preserve"> </w:t>
      </w:r>
      <w:r>
        <w:t>инструментов</w:t>
      </w:r>
      <w:r>
        <w:rPr>
          <w:spacing w:val="58"/>
          <w:w w:val="150"/>
        </w:rPr>
        <w:t xml:space="preserve"> </w:t>
      </w:r>
      <w:r>
        <w:t>и</w:t>
      </w:r>
      <w:r>
        <w:rPr>
          <w:spacing w:val="57"/>
          <w:w w:val="150"/>
        </w:rPr>
        <w:t xml:space="preserve"> </w:t>
      </w:r>
      <w:r>
        <w:t>приспособлений</w:t>
      </w:r>
      <w:r>
        <w:rPr>
          <w:spacing w:val="60"/>
          <w:w w:val="150"/>
        </w:rPr>
        <w:t xml:space="preserve"> </w:t>
      </w:r>
      <w:r>
        <w:rPr>
          <w:spacing w:val="-5"/>
        </w:rPr>
        <w:t>для</w:t>
      </w:r>
    </w:p>
    <w:p w:rsidR="00B56643" w:rsidRDefault="00766DEE">
      <w:pPr>
        <w:pStyle w:val="a4"/>
        <w:ind w:left="709" w:right="705"/>
      </w:pPr>
      <w:r>
        <w:t>ручного труда (линейка, карандаш, ножницы, игла, шаблон, стека и другие), использовать их в практической работе;</w:t>
      </w:r>
    </w:p>
    <w:p w:rsidR="00B56643" w:rsidRDefault="00766DEE">
      <w:pPr>
        <w:pStyle w:val="a4"/>
        <w:ind w:left="709" w:right="705" w:firstLine="480"/>
      </w:pPr>
      <w:r>
        <w:t>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w:t>
      </w:r>
    </w:p>
    <w:p w:rsidR="00B56643" w:rsidRDefault="00766DEE">
      <w:pPr>
        <w:pStyle w:val="a4"/>
        <w:spacing w:before="1"/>
        <w:ind w:left="709" w:right="705" w:firstLine="480"/>
      </w:pPr>
      <w:r>
        <w:t>ориентироваться в наименованиях основных технологических операций: разметка деталей, выделение деталей, сборка изделия;</w:t>
      </w:r>
    </w:p>
    <w:p w:rsidR="00B56643" w:rsidRDefault="00766DEE">
      <w:pPr>
        <w:pStyle w:val="a4"/>
        <w:ind w:left="709" w:right="706" w:firstLine="480"/>
      </w:pPr>
      <w:r>
        <w:t>выполнять разметку деталей сгибанием, по шаблону, "на глаз", "от руки", выделение деталей способами обрывания, вырезания и другими, сборку изделий с помощью клея, ниток и других;</w:t>
      </w:r>
    </w:p>
    <w:p w:rsidR="00B56643" w:rsidRDefault="00766DEE">
      <w:pPr>
        <w:pStyle w:val="a4"/>
        <w:spacing w:line="275" w:lineRule="exact"/>
        <w:ind w:left="1189"/>
      </w:pPr>
      <w:r>
        <w:t>оформлять</w:t>
      </w:r>
      <w:r>
        <w:rPr>
          <w:spacing w:val="-3"/>
        </w:rPr>
        <w:t xml:space="preserve"> </w:t>
      </w:r>
      <w:r>
        <w:t>изделия</w:t>
      </w:r>
      <w:r>
        <w:rPr>
          <w:spacing w:val="-1"/>
        </w:rPr>
        <w:t xml:space="preserve"> </w:t>
      </w:r>
      <w:r>
        <w:t>строчкой</w:t>
      </w:r>
      <w:r>
        <w:rPr>
          <w:spacing w:val="-2"/>
        </w:rPr>
        <w:t xml:space="preserve"> </w:t>
      </w:r>
      <w:r>
        <w:t>прямого</w:t>
      </w:r>
      <w:r>
        <w:rPr>
          <w:spacing w:val="-1"/>
        </w:rPr>
        <w:t xml:space="preserve"> </w:t>
      </w:r>
      <w:r>
        <w:rPr>
          <w:spacing w:val="-2"/>
        </w:rPr>
        <w:t>стежка;</w:t>
      </w:r>
    </w:p>
    <w:p w:rsidR="00B56643" w:rsidRDefault="00766DEE">
      <w:pPr>
        <w:pStyle w:val="a4"/>
        <w:ind w:left="709" w:right="706" w:firstLine="480"/>
      </w:pPr>
      <w:r>
        <w:t>понимать</w:t>
      </w:r>
      <w:r>
        <w:rPr>
          <w:spacing w:val="-15"/>
        </w:rPr>
        <w:t xml:space="preserve"> </w:t>
      </w:r>
      <w:r>
        <w:t>смысл</w:t>
      </w:r>
      <w:r>
        <w:rPr>
          <w:spacing w:val="-15"/>
        </w:rPr>
        <w:t xml:space="preserve"> </w:t>
      </w:r>
      <w:r>
        <w:t>понятий</w:t>
      </w:r>
      <w:r>
        <w:rPr>
          <w:spacing w:val="-15"/>
        </w:rPr>
        <w:t xml:space="preserve"> </w:t>
      </w:r>
      <w:r>
        <w:t>"изделие",</w:t>
      </w:r>
      <w:r>
        <w:rPr>
          <w:spacing w:val="-15"/>
        </w:rPr>
        <w:t xml:space="preserve"> </w:t>
      </w:r>
      <w:r>
        <w:t>"деталь</w:t>
      </w:r>
      <w:r>
        <w:rPr>
          <w:spacing w:val="-15"/>
        </w:rPr>
        <w:t xml:space="preserve"> </w:t>
      </w:r>
      <w:r>
        <w:t>изделия",</w:t>
      </w:r>
      <w:r>
        <w:rPr>
          <w:spacing w:val="-15"/>
        </w:rPr>
        <w:t xml:space="preserve"> </w:t>
      </w:r>
      <w:r>
        <w:t>"образец",</w:t>
      </w:r>
      <w:r>
        <w:rPr>
          <w:spacing w:val="-15"/>
        </w:rPr>
        <w:t xml:space="preserve"> </w:t>
      </w:r>
      <w:r>
        <w:t>"заготовка",</w:t>
      </w:r>
      <w:r>
        <w:rPr>
          <w:spacing w:val="-14"/>
        </w:rPr>
        <w:t xml:space="preserve"> </w:t>
      </w:r>
      <w:r>
        <w:t>"материал", "инструмент", "приспособление", "конструирование", "аппликация";</w:t>
      </w:r>
    </w:p>
    <w:p w:rsidR="00B56643" w:rsidRDefault="00766DEE">
      <w:pPr>
        <w:pStyle w:val="a4"/>
        <w:ind w:left="1189"/>
      </w:pPr>
      <w:r>
        <w:t>выполнять</w:t>
      </w:r>
      <w:r>
        <w:rPr>
          <w:spacing w:val="-3"/>
        </w:rPr>
        <w:t xml:space="preserve"> </w:t>
      </w:r>
      <w:r>
        <w:t>задания</w:t>
      </w:r>
      <w:r>
        <w:rPr>
          <w:spacing w:val="-2"/>
        </w:rPr>
        <w:t xml:space="preserve"> </w:t>
      </w:r>
      <w:r>
        <w:t>с</w:t>
      </w:r>
      <w:r>
        <w:rPr>
          <w:spacing w:val="-3"/>
        </w:rPr>
        <w:t xml:space="preserve"> </w:t>
      </w:r>
      <w:r>
        <w:t>использованием</w:t>
      </w:r>
      <w:r>
        <w:rPr>
          <w:spacing w:val="-2"/>
        </w:rPr>
        <w:t xml:space="preserve"> </w:t>
      </w:r>
      <w:r>
        <w:t>подготовленного</w:t>
      </w:r>
      <w:r>
        <w:rPr>
          <w:spacing w:val="-2"/>
        </w:rPr>
        <w:t xml:space="preserve"> плана;</w:t>
      </w:r>
    </w:p>
    <w:p w:rsidR="00B56643" w:rsidRDefault="00766DEE">
      <w:pPr>
        <w:pStyle w:val="a4"/>
        <w:ind w:left="709" w:right="709" w:firstLine="480"/>
      </w:pPr>
      <w: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rsidR="00B56643" w:rsidRDefault="00766DEE">
      <w:pPr>
        <w:pStyle w:val="a4"/>
        <w:ind w:left="709" w:right="706" w:firstLine="480"/>
      </w:pPr>
      <w:r>
        <w:t>рассматривать</w:t>
      </w:r>
      <w:r>
        <w:rPr>
          <w:spacing w:val="-4"/>
        </w:rPr>
        <w:t xml:space="preserve"> </w:t>
      </w:r>
      <w:r>
        <w:t>и</w:t>
      </w:r>
      <w:r>
        <w:rPr>
          <w:spacing w:val="-4"/>
        </w:rPr>
        <w:t xml:space="preserve"> </w:t>
      </w:r>
      <w:r>
        <w:t>анализировать</w:t>
      </w:r>
      <w:r>
        <w:rPr>
          <w:spacing w:val="-4"/>
        </w:rPr>
        <w:t xml:space="preserve"> </w:t>
      </w:r>
      <w:r>
        <w:t>простые</w:t>
      </w:r>
      <w:r>
        <w:rPr>
          <w:spacing w:val="-3"/>
        </w:rPr>
        <w:t xml:space="preserve"> </w:t>
      </w:r>
      <w:r>
        <w:t>по</w:t>
      </w:r>
      <w:r>
        <w:rPr>
          <w:spacing w:val="-3"/>
        </w:rPr>
        <w:t xml:space="preserve"> </w:t>
      </w:r>
      <w:r>
        <w:t>конструкции</w:t>
      </w:r>
      <w:r>
        <w:rPr>
          <w:spacing w:val="-4"/>
        </w:rPr>
        <w:t xml:space="preserve"> </w:t>
      </w:r>
      <w:r>
        <w:t>образцы</w:t>
      </w:r>
      <w:r>
        <w:rPr>
          <w:spacing w:val="-4"/>
        </w:rPr>
        <w:t xml:space="preserve"> </w:t>
      </w:r>
      <w:r>
        <w:t>(по</w:t>
      </w:r>
      <w:r>
        <w:rPr>
          <w:spacing w:val="-3"/>
        </w:rPr>
        <w:t xml:space="preserve"> </w:t>
      </w:r>
      <w:r>
        <w:t>вопросам</w:t>
      </w:r>
      <w:r>
        <w:rPr>
          <w:spacing w:val="-3"/>
        </w:rPr>
        <w:t xml:space="preserve"> </w:t>
      </w:r>
      <w:r>
        <w:t xml:space="preserve">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w:t>
      </w:r>
      <w:r>
        <w:rPr>
          <w:spacing w:val="-2"/>
        </w:rPr>
        <w:t>изготовления;</w:t>
      </w:r>
    </w:p>
    <w:p w:rsidR="00B56643" w:rsidRDefault="00766DEE">
      <w:pPr>
        <w:pStyle w:val="a4"/>
        <w:ind w:left="709" w:right="707" w:firstLine="480"/>
      </w:pPr>
      <w: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rsidR="00B56643" w:rsidRDefault="00766DEE">
      <w:pPr>
        <w:pStyle w:val="a4"/>
        <w:ind w:left="709" w:right="704" w:firstLine="480"/>
      </w:pPr>
      <w:r>
        <w:t>называть ручные инструменты (ножницы, игла, линейка) и приспособления (шаблон, стека, булавки и другие), безопасно хранить и работать ими;</w:t>
      </w:r>
    </w:p>
    <w:p w:rsidR="00B56643" w:rsidRDefault="00766DEE">
      <w:pPr>
        <w:pStyle w:val="a4"/>
        <w:ind w:left="1189"/>
      </w:pPr>
      <w:r>
        <w:t>различать</w:t>
      </w:r>
      <w:r>
        <w:rPr>
          <w:spacing w:val="-2"/>
        </w:rPr>
        <w:t xml:space="preserve"> </w:t>
      </w:r>
      <w:r>
        <w:t>материалы</w:t>
      </w:r>
      <w:r>
        <w:rPr>
          <w:spacing w:val="-2"/>
        </w:rPr>
        <w:t xml:space="preserve"> </w:t>
      </w:r>
      <w:r>
        <w:t>и</w:t>
      </w:r>
      <w:r>
        <w:rPr>
          <w:spacing w:val="-2"/>
        </w:rPr>
        <w:t xml:space="preserve"> </w:t>
      </w:r>
      <w:r>
        <w:t>инструменты</w:t>
      </w:r>
      <w:r>
        <w:rPr>
          <w:spacing w:val="-2"/>
        </w:rPr>
        <w:t xml:space="preserve"> </w:t>
      </w:r>
      <w:r>
        <w:t>по</w:t>
      </w:r>
      <w:r>
        <w:rPr>
          <w:spacing w:val="-1"/>
        </w:rPr>
        <w:t xml:space="preserve"> </w:t>
      </w:r>
      <w:r>
        <w:t>их</w:t>
      </w:r>
      <w:r>
        <w:rPr>
          <w:spacing w:val="-1"/>
        </w:rPr>
        <w:t xml:space="preserve"> </w:t>
      </w:r>
      <w:r>
        <w:rPr>
          <w:spacing w:val="-2"/>
        </w:rPr>
        <w:t>назначению;</w:t>
      </w:r>
    </w:p>
    <w:p w:rsidR="00B56643" w:rsidRDefault="00766DEE">
      <w:pPr>
        <w:pStyle w:val="a4"/>
        <w:ind w:left="709" w:right="707" w:firstLine="480"/>
      </w:pPr>
      <w:r>
        <w:t>называть и выполнять последовательность изготовления несложных изделий: разметка, резание, сборка, отделка;</w:t>
      </w:r>
    </w:p>
    <w:p w:rsidR="00B56643" w:rsidRDefault="00766DEE">
      <w:pPr>
        <w:pStyle w:val="a4"/>
        <w:ind w:left="709" w:right="705" w:firstLine="480"/>
      </w:pPr>
      <w:r>
        <w:t>качественно выполнять операции и приемы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другими способами, собирать изделия с помощью клея, пластических масс и других, эстетично и аккуратно выполнять отделку раскрашиванием, аппликацией, строчкой прямого стежка;</w:t>
      </w:r>
    </w:p>
    <w:p w:rsidR="00B56643" w:rsidRDefault="00766DEE">
      <w:pPr>
        <w:pStyle w:val="a4"/>
        <w:ind w:left="1189"/>
      </w:pPr>
      <w:r>
        <w:t>использовать</w:t>
      </w:r>
      <w:r>
        <w:rPr>
          <w:spacing w:val="-5"/>
        </w:rPr>
        <w:t xml:space="preserve"> </w:t>
      </w:r>
      <w:r>
        <w:t>для</w:t>
      </w:r>
      <w:r>
        <w:rPr>
          <w:spacing w:val="-2"/>
        </w:rPr>
        <w:t xml:space="preserve"> </w:t>
      </w:r>
      <w:r>
        <w:t>сушки</w:t>
      </w:r>
      <w:r>
        <w:rPr>
          <w:spacing w:val="-2"/>
        </w:rPr>
        <w:t xml:space="preserve"> </w:t>
      </w:r>
      <w:r>
        <w:t>плоских</w:t>
      </w:r>
      <w:r>
        <w:rPr>
          <w:spacing w:val="-2"/>
        </w:rPr>
        <w:t xml:space="preserve"> </w:t>
      </w:r>
      <w:r>
        <w:t>изделий</w:t>
      </w:r>
      <w:r>
        <w:rPr>
          <w:spacing w:val="-2"/>
        </w:rPr>
        <w:t xml:space="preserve"> пресс;</w:t>
      </w:r>
    </w:p>
    <w:p w:rsidR="00B56643" w:rsidRDefault="00766DEE">
      <w:pPr>
        <w:pStyle w:val="a4"/>
        <w:ind w:left="709" w:right="705" w:firstLine="480"/>
      </w:pPr>
      <w:r>
        <w:t>с помощью учителя выполнять практическую работу и осуществлять самоконтроль с использованием инструкционной карты, образца, шаблона;</w:t>
      </w:r>
    </w:p>
    <w:p w:rsidR="00B56643" w:rsidRDefault="00766DEE">
      <w:pPr>
        <w:pStyle w:val="a4"/>
        <w:ind w:left="1189"/>
      </w:pPr>
      <w:r>
        <w:t>различать</w:t>
      </w:r>
      <w:r>
        <w:rPr>
          <w:spacing w:val="-5"/>
        </w:rPr>
        <w:t xml:space="preserve"> </w:t>
      </w:r>
      <w:r>
        <w:t>разборные</w:t>
      </w:r>
      <w:r>
        <w:rPr>
          <w:spacing w:val="-2"/>
        </w:rPr>
        <w:t xml:space="preserve"> </w:t>
      </w:r>
      <w:r>
        <w:t>и</w:t>
      </w:r>
      <w:r>
        <w:rPr>
          <w:spacing w:val="-3"/>
        </w:rPr>
        <w:t xml:space="preserve"> </w:t>
      </w:r>
      <w:r>
        <w:t>неразборные</w:t>
      </w:r>
      <w:r>
        <w:rPr>
          <w:spacing w:val="-2"/>
        </w:rPr>
        <w:t xml:space="preserve"> </w:t>
      </w:r>
      <w:r>
        <w:t>конструкции</w:t>
      </w:r>
      <w:r>
        <w:rPr>
          <w:spacing w:val="-3"/>
        </w:rPr>
        <w:t xml:space="preserve"> </w:t>
      </w:r>
      <w:r>
        <w:t>несложных</w:t>
      </w:r>
      <w:r>
        <w:rPr>
          <w:spacing w:val="-1"/>
        </w:rPr>
        <w:t xml:space="preserve"> </w:t>
      </w:r>
      <w:r>
        <w:rPr>
          <w:spacing w:val="-2"/>
        </w:rPr>
        <w:t>изделий;</w:t>
      </w:r>
    </w:p>
    <w:p w:rsidR="00B56643" w:rsidRDefault="00766DEE">
      <w:pPr>
        <w:pStyle w:val="a4"/>
        <w:ind w:left="709" w:right="706" w:firstLine="480"/>
      </w:pPr>
      <w:r>
        <w:t>понимать</w:t>
      </w:r>
      <w:r>
        <w:rPr>
          <w:spacing w:val="-15"/>
        </w:rPr>
        <w:t xml:space="preserve"> </w:t>
      </w:r>
      <w:r>
        <w:t>простейшие</w:t>
      </w:r>
      <w:r>
        <w:rPr>
          <w:spacing w:val="-15"/>
        </w:rPr>
        <w:t xml:space="preserve"> </w:t>
      </w:r>
      <w:r>
        <w:t>виды</w:t>
      </w:r>
      <w:r>
        <w:rPr>
          <w:spacing w:val="-15"/>
        </w:rPr>
        <w:t xml:space="preserve"> </w:t>
      </w:r>
      <w:r>
        <w:t>технической</w:t>
      </w:r>
      <w:r>
        <w:rPr>
          <w:spacing w:val="-15"/>
        </w:rPr>
        <w:t xml:space="preserve"> </w:t>
      </w:r>
      <w:r>
        <w:t>документации</w:t>
      </w:r>
      <w:r>
        <w:rPr>
          <w:spacing w:val="-15"/>
        </w:rPr>
        <w:t xml:space="preserve"> </w:t>
      </w:r>
      <w:r>
        <w:t>(рисунок,</w:t>
      </w:r>
      <w:r>
        <w:rPr>
          <w:spacing w:val="-15"/>
        </w:rPr>
        <w:t xml:space="preserve"> </w:t>
      </w:r>
      <w:r>
        <w:t>схема),</w:t>
      </w:r>
      <w:r>
        <w:rPr>
          <w:spacing w:val="-15"/>
        </w:rPr>
        <w:t xml:space="preserve"> </w:t>
      </w:r>
      <w:r>
        <w:t>конструировать и моделировать изделия из различных материалов по образцу, рисунку;</w:t>
      </w:r>
    </w:p>
    <w:p w:rsidR="00B56643" w:rsidRDefault="00766DEE">
      <w:pPr>
        <w:pStyle w:val="a4"/>
        <w:ind w:left="709" w:right="708" w:firstLine="480"/>
      </w:pPr>
      <w:r>
        <w:t>осуществлять элементарное сотрудничество, участвовать в коллективных работах под руководством учителя;</w:t>
      </w:r>
    </w:p>
    <w:p w:rsidR="00B56643" w:rsidRDefault="00766DEE">
      <w:pPr>
        <w:pStyle w:val="a4"/>
        <w:ind w:left="1189"/>
      </w:pPr>
      <w:r>
        <w:t>выполнять</w:t>
      </w:r>
      <w:r>
        <w:rPr>
          <w:spacing w:val="-3"/>
        </w:rPr>
        <w:t xml:space="preserve"> </w:t>
      </w:r>
      <w:r>
        <w:t>несложные</w:t>
      </w:r>
      <w:r>
        <w:rPr>
          <w:spacing w:val="-3"/>
        </w:rPr>
        <w:t xml:space="preserve"> </w:t>
      </w:r>
      <w:r>
        <w:t>коллективные</w:t>
      </w:r>
      <w:r>
        <w:rPr>
          <w:spacing w:val="-2"/>
        </w:rPr>
        <w:t xml:space="preserve"> </w:t>
      </w:r>
      <w:r>
        <w:t>работы</w:t>
      </w:r>
      <w:r>
        <w:rPr>
          <w:spacing w:val="-4"/>
        </w:rPr>
        <w:t xml:space="preserve"> </w:t>
      </w:r>
      <w:r>
        <w:t>проектного</w:t>
      </w:r>
      <w:r>
        <w:rPr>
          <w:spacing w:val="-2"/>
        </w:rPr>
        <w:t xml:space="preserve"> характера;</w:t>
      </w:r>
    </w:p>
    <w:p w:rsidR="00B56643" w:rsidRDefault="00766DEE">
      <w:pPr>
        <w:pStyle w:val="a4"/>
        <w:ind w:left="709" w:right="707" w:firstLine="480"/>
      </w:pPr>
      <w:r>
        <w:t>называть профессии, связанные с изучаемыми материалами и производствами, их социальное значение.</w:t>
      </w:r>
    </w:p>
    <w:p w:rsidR="00B56643" w:rsidRDefault="00B56643">
      <w:pPr>
        <w:pStyle w:val="a4"/>
        <w:sectPr w:rsidR="00B56643">
          <w:pgSz w:w="11910" w:h="16390"/>
          <w:pgMar w:top="1060" w:right="425" w:bottom="280" w:left="425" w:header="720" w:footer="720" w:gutter="0"/>
          <w:cols w:space="720"/>
        </w:sectPr>
      </w:pPr>
    </w:p>
    <w:p w:rsidR="00B56643" w:rsidRDefault="00766DEE">
      <w:pPr>
        <w:spacing w:before="69"/>
        <w:ind w:left="708" w:right="707" w:firstLine="480"/>
        <w:jc w:val="both"/>
        <w:rPr>
          <w:sz w:val="24"/>
        </w:rPr>
      </w:pPr>
      <w:r>
        <w:rPr>
          <w:b/>
          <w:sz w:val="24"/>
        </w:rPr>
        <w:lastRenderedPageBreak/>
        <w:t xml:space="preserve">К концу обучения во 2 классе </w:t>
      </w:r>
      <w:r>
        <w:rPr>
          <w:sz w:val="24"/>
        </w:rPr>
        <w:t>обучающийся получит следующие предметные результаты по отдельным темам программы по труду (технологии):</w:t>
      </w:r>
    </w:p>
    <w:p w:rsidR="00B56643" w:rsidRDefault="00766DEE">
      <w:pPr>
        <w:pStyle w:val="a4"/>
        <w:ind w:left="708" w:right="705" w:firstLine="480"/>
      </w:pPr>
      <w:r>
        <w:t>понимать</w:t>
      </w:r>
      <w:r>
        <w:rPr>
          <w:spacing w:val="-15"/>
        </w:rPr>
        <w:t xml:space="preserve"> </w:t>
      </w:r>
      <w:r>
        <w:t>смысл</w:t>
      </w:r>
      <w:r>
        <w:rPr>
          <w:spacing w:val="-15"/>
        </w:rPr>
        <w:t xml:space="preserve"> </w:t>
      </w:r>
      <w:r>
        <w:t>понятий</w:t>
      </w:r>
      <w:r>
        <w:rPr>
          <w:spacing w:val="-15"/>
        </w:rPr>
        <w:t xml:space="preserve"> </w:t>
      </w:r>
      <w:r>
        <w:t>"инструкционная"</w:t>
      </w:r>
      <w:r>
        <w:rPr>
          <w:spacing w:val="-15"/>
        </w:rPr>
        <w:t xml:space="preserve"> </w:t>
      </w:r>
      <w:r>
        <w:t>("технологическая")</w:t>
      </w:r>
      <w:r>
        <w:rPr>
          <w:spacing w:val="-15"/>
        </w:rPr>
        <w:t xml:space="preserve"> </w:t>
      </w:r>
      <w:r>
        <w:t>карта,</w:t>
      </w:r>
      <w:r>
        <w:rPr>
          <w:spacing w:val="-15"/>
        </w:rPr>
        <w:t xml:space="preserve"> </w:t>
      </w:r>
      <w:r>
        <w:t>"чертеж",</w:t>
      </w:r>
      <w:r>
        <w:rPr>
          <w:spacing w:val="-15"/>
        </w:rPr>
        <w:t xml:space="preserve"> </w:t>
      </w:r>
      <w:r>
        <w:t>"эскиз", "линии чертежа", "развертка", "макет", "модель", "технология", "технологические операции", "способы обработки" и использовать их в практической деятельности;</w:t>
      </w:r>
    </w:p>
    <w:p w:rsidR="00B56643" w:rsidRDefault="00766DEE">
      <w:pPr>
        <w:pStyle w:val="a4"/>
        <w:ind w:left="1188"/>
      </w:pPr>
      <w:r>
        <w:t>выполнять</w:t>
      </w:r>
      <w:r>
        <w:rPr>
          <w:spacing w:val="-5"/>
        </w:rPr>
        <w:t xml:space="preserve"> </w:t>
      </w:r>
      <w:r>
        <w:t>задания</w:t>
      </w:r>
      <w:r>
        <w:rPr>
          <w:spacing w:val="-2"/>
        </w:rPr>
        <w:t xml:space="preserve"> </w:t>
      </w:r>
      <w:r>
        <w:t>по</w:t>
      </w:r>
      <w:r>
        <w:rPr>
          <w:spacing w:val="-4"/>
        </w:rPr>
        <w:t xml:space="preserve"> </w:t>
      </w:r>
      <w:r>
        <w:t>самостоятельно</w:t>
      </w:r>
      <w:r>
        <w:rPr>
          <w:spacing w:val="-2"/>
        </w:rPr>
        <w:t xml:space="preserve"> </w:t>
      </w:r>
      <w:r>
        <w:t>составленному</w:t>
      </w:r>
      <w:r>
        <w:rPr>
          <w:spacing w:val="-1"/>
        </w:rPr>
        <w:t xml:space="preserve"> </w:t>
      </w:r>
      <w:r>
        <w:rPr>
          <w:spacing w:val="-2"/>
        </w:rPr>
        <w:t>плану;</w:t>
      </w:r>
    </w:p>
    <w:p w:rsidR="00B56643" w:rsidRDefault="00766DEE">
      <w:pPr>
        <w:pStyle w:val="a4"/>
        <w:ind w:left="709" w:right="705" w:firstLine="480"/>
      </w:pPr>
      <w: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rsidR="00B56643" w:rsidRDefault="00766DEE">
      <w:pPr>
        <w:pStyle w:val="a4"/>
        <w:ind w:left="709" w:right="705" w:firstLine="480"/>
      </w:pPr>
      <w:r>
        <w:t>выделять, называть и применять изученные общие правила создания рукотворного мира в своей предметно-творческой деятельности;</w:t>
      </w:r>
    </w:p>
    <w:p w:rsidR="00B56643" w:rsidRDefault="00766DEE">
      <w:pPr>
        <w:pStyle w:val="a4"/>
        <w:spacing w:before="1"/>
        <w:ind w:left="708" w:right="710" w:firstLine="480"/>
      </w:pPr>
      <w:r>
        <w:t>самостоятельно подготавливать рабочее место в соответствии с видом деятельности, поддерживать порядок во время работы, убирать рабочее место;</w:t>
      </w:r>
    </w:p>
    <w:p w:rsidR="00B56643" w:rsidRDefault="00766DEE">
      <w:pPr>
        <w:pStyle w:val="a4"/>
        <w:ind w:left="708" w:right="707" w:firstLine="480"/>
      </w:pPr>
      <w:r>
        <w:t>анализировать задание (образец) по предложенным вопросам, памятке или инструкции, самостоятельно выполнять доступные задания с использованием инструкционной (технологической) карты;</w:t>
      </w:r>
    </w:p>
    <w:p w:rsidR="00B56643" w:rsidRDefault="00766DEE">
      <w:pPr>
        <w:pStyle w:val="a4"/>
        <w:ind w:left="708" w:right="707" w:firstLine="480"/>
      </w:pPr>
      <w:r>
        <w:t xml:space="preserve">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w:t>
      </w:r>
      <w:r>
        <w:rPr>
          <w:spacing w:val="-2"/>
        </w:rPr>
        <w:t>другие);</w:t>
      </w:r>
    </w:p>
    <w:p w:rsidR="00B56643" w:rsidRDefault="00766DEE">
      <w:pPr>
        <w:pStyle w:val="a4"/>
        <w:ind w:left="708" w:right="705" w:firstLine="480"/>
      </w:pPr>
      <w:r>
        <w:t>читать</w:t>
      </w:r>
      <w:r>
        <w:rPr>
          <w:spacing w:val="-5"/>
        </w:rPr>
        <w:t xml:space="preserve"> </w:t>
      </w:r>
      <w:r>
        <w:t>простейшие</w:t>
      </w:r>
      <w:r>
        <w:rPr>
          <w:spacing w:val="-4"/>
        </w:rPr>
        <w:t xml:space="preserve"> </w:t>
      </w:r>
      <w:r>
        <w:t>чертежи</w:t>
      </w:r>
      <w:r>
        <w:rPr>
          <w:spacing w:val="-5"/>
        </w:rPr>
        <w:t xml:space="preserve"> </w:t>
      </w:r>
      <w:r>
        <w:t>(эскизы),</w:t>
      </w:r>
      <w:r>
        <w:rPr>
          <w:spacing w:val="-5"/>
        </w:rPr>
        <w:t xml:space="preserve"> </w:t>
      </w:r>
      <w:r>
        <w:t>называть</w:t>
      </w:r>
      <w:r>
        <w:rPr>
          <w:spacing w:val="-5"/>
        </w:rPr>
        <w:t xml:space="preserve"> </w:t>
      </w:r>
      <w:r>
        <w:t>линии</w:t>
      </w:r>
      <w:r>
        <w:rPr>
          <w:spacing w:val="-5"/>
        </w:rPr>
        <w:t xml:space="preserve"> </w:t>
      </w:r>
      <w:r>
        <w:t>чертежа</w:t>
      </w:r>
      <w:r>
        <w:rPr>
          <w:spacing w:val="-4"/>
        </w:rPr>
        <w:t xml:space="preserve"> </w:t>
      </w:r>
      <w:r>
        <w:t>(линия</w:t>
      </w:r>
      <w:r>
        <w:rPr>
          <w:spacing w:val="-5"/>
        </w:rPr>
        <w:t xml:space="preserve"> </w:t>
      </w:r>
      <w:r>
        <w:t>контура</w:t>
      </w:r>
      <w:r>
        <w:rPr>
          <w:spacing w:val="-4"/>
        </w:rPr>
        <w:t xml:space="preserve"> </w:t>
      </w:r>
      <w:r>
        <w:t>и</w:t>
      </w:r>
      <w:r>
        <w:rPr>
          <w:spacing w:val="-7"/>
        </w:rPr>
        <w:t xml:space="preserve"> </w:t>
      </w:r>
      <w:r>
        <w:t>надреза, линия выносная и размерная, линия сгиба, линия симметрии);</w:t>
      </w:r>
    </w:p>
    <w:p w:rsidR="00B56643" w:rsidRDefault="00766DEE">
      <w:pPr>
        <w:pStyle w:val="a4"/>
        <w:ind w:left="708" w:right="707" w:firstLine="480"/>
      </w:pPr>
      <w:r>
        <w:t>выполнять</w:t>
      </w:r>
      <w:r>
        <w:rPr>
          <w:spacing w:val="-15"/>
        </w:rPr>
        <w:t xml:space="preserve"> </w:t>
      </w:r>
      <w:r>
        <w:t>экономную</w:t>
      </w:r>
      <w:r>
        <w:rPr>
          <w:spacing w:val="-15"/>
        </w:rPr>
        <w:t xml:space="preserve"> </w:t>
      </w:r>
      <w:r>
        <w:t>разметку</w:t>
      </w:r>
      <w:r>
        <w:rPr>
          <w:spacing w:val="-15"/>
        </w:rPr>
        <w:t xml:space="preserve"> </w:t>
      </w:r>
      <w:r>
        <w:t>прямоугольника</w:t>
      </w:r>
      <w:r>
        <w:rPr>
          <w:spacing w:val="-15"/>
        </w:rPr>
        <w:t xml:space="preserve"> </w:t>
      </w:r>
      <w:r>
        <w:t>(от</w:t>
      </w:r>
      <w:r>
        <w:rPr>
          <w:spacing w:val="-15"/>
        </w:rPr>
        <w:t xml:space="preserve"> </w:t>
      </w:r>
      <w:r>
        <w:t>двух</w:t>
      </w:r>
      <w:r>
        <w:rPr>
          <w:spacing w:val="-15"/>
        </w:rPr>
        <w:t xml:space="preserve"> </w:t>
      </w:r>
      <w:r>
        <w:t>прямых</w:t>
      </w:r>
      <w:r>
        <w:rPr>
          <w:spacing w:val="-15"/>
        </w:rPr>
        <w:t xml:space="preserve"> </w:t>
      </w:r>
      <w:r>
        <w:t>углов</w:t>
      </w:r>
      <w:r>
        <w:rPr>
          <w:spacing w:val="-15"/>
        </w:rPr>
        <w:t xml:space="preserve"> </w:t>
      </w:r>
      <w:r>
        <w:t>и</w:t>
      </w:r>
      <w:r>
        <w:rPr>
          <w:spacing w:val="-15"/>
        </w:rPr>
        <w:t xml:space="preserve"> </w:t>
      </w:r>
      <w:r>
        <w:t>одного</w:t>
      </w:r>
      <w:r>
        <w:rPr>
          <w:spacing w:val="-15"/>
        </w:rPr>
        <w:t xml:space="preserve"> </w:t>
      </w:r>
      <w:r>
        <w:t>прямого угла) с помощью чертежных инструментов (линейки, угольника) с использованием простейшего чертежа (эскиза), чертить окружность с помощью циркуля;</w:t>
      </w:r>
    </w:p>
    <w:p w:rsidR="00B56643" w:rsidRDefault="00766DEE">
      <w:pPr>
        <w:pStyle w:val="a4"/>
        <w:ind w:left="1188"/>
      </w:pPr>
      <w:r>
        <w:t>выполнять</w:t>
      </w:r>
      <w:r>
        <w:rPr>
          <w:spacing w:val="-3"/>
        </w:rPr>
        <w:t xml:space="preserve"> </w:t>
      </w:r>
      <w:r>
        <w:rPr>
          <w:spacing w:val="-2"/>
        </w:rPr>
        <w:t>биговку;</w:t>
      </w:r>
    </w:p>
    <w:p w:rsidR="00B56643" w:rsidRDefault="00766DEE">
      <w:pPr>
        <w:pStyle w:val="a4"/>
        <w:ind w:left="708" w:right="705" w:firstLine="480"/>
      </w:pPr>
      <w:r>
        <w:t>выполнять построение простейшего лекала (выкройки) правильной геометрической формы и разметку деталей кроя на ткани по нему/ней;</w:t>
      </w:r>
    </w:p>
    <w:p w:rsidR="00B56643" w:rsidRDefault="00766DEE">
      <w:pPr>
        <w:pStyle w:val="a4"/>
        <w:ind w:left="1188"/>
      </w:pPr>
      <w:r>
        <w:t>оформлять</w:t>
      </w:r>
      <w:r>
        <w:rPr>
          <w:spacing w:val="-5"/>
        </w:rPr>
        <w:t xml:space="preserve"> </w:t>
      </w:r>
      <w:r>
        <w:t>изделия</w:t>
      </w:r>
      <w:r>
        <w:rPr>
          <w:spacing w:val="-1"/>
        </w:rPr>
        <w:t xml:space="preserve"> </w:t>
      </w:r>
      <w:r>
        <w:t>и</w:t>
      </w:r>
      <w:r>
        <w:rPr>
          <w:spacing w:val="-2"/>
        </w:rPr>
        <w:t xml:space="preserve"> </w:t>
      </w:r>
      <w:r>
        <w:t>соединять</w:t>
      </w:r>
      <w:r>
        <w:rPr>
          <w:spacing w:val="-3"/>
        </w:rPr>
        <w:t xml:space="preserve"> </w:t>
      </w:r>
      <w:r>
        <w:t>детали</w:t>
      </w:r>
      <w:r>
        <w:rPr>
          <w:spacing w:val="-2"/>
        </w:rPr>
        <w:t xml:space="preserve"> </w:t>
      </w:r>
      <w:r>
        <w:t>освоенными</w:t>
      </w:r>
      <w:r>
        <w:rPr>
          <w:spacing w:val="-2"/>
        </w:rPr>
        <w:t xml:space="preserve"> </w:t>
      </w:r>
      <w:r>
        <w:t>ручными</w:t>
      </w:r>
      <w:r>
        <w:rPr>
          <w:spacing w:val="-2"/>
        </w:rPr>
        <w:t xml:space="preserve"> строчками;</w:t>
      </w:r>
    </w:p>
    <w:p w:rsidR="00B56643" w:rsidRDefault="00766DEE">
      <w:pPr>
        <w:pStyle w:val="a4"/>
        <w:ind w:left="708" w:right="706" w:firstLine="480"/>
      </w:pPr>
      <w:r>
        <w:t>понимать смысл понятия "развертка" (трехмерного предмета), соотносить объемную конструкцию с изображениями ее развертки;</w:t>
      </w:r>
    </w:p>
    <w:p w:rsidR="00B56643" w:rsidRDefault="00766DEE">
      <w:pPr>
        <w:pStyle w:val="a4"/>
        <w:ind w:left="1188"/>
      </w:pPr>
      <w:r>
        <w:t>отличать</w:t>
      </w:r>
      <w:r>
        <w:rPr>
          <w:spacing w:val="-5"/>
        </w:rPr>
        <w:t xml:space="preserve"> </w:t>
      </w:r>
      <w:r>
        <w:t>макет</w:t>
      </w:r>
      <w:r>
        <w:rPr>
          <w:spacing w:val="-2"/>
        </w:rPr>
        <w:t xml:space="preserve"> </w:t>
      </w:r>
      <w:r>
        <w:t>от</w:t>
      </w:r>
      <w:r>
        <w:rPr>
          <w:spacing w:val="-2"/>
        </w:rPr>
        <w:t xml:space="preserve"> </w:t>
      </w:r>
      <w:r>
        <w:t>модели,</w:t>
      </w:r>
      <w:r>
        <w:rPr>
          <w:spacing w:val="-2"/>
        </w:rPr>
        <w:t xml:space="preserve"> </w:t>
      </w:r>
      <w:r>
        <w:t>строить</w:t>
      </w:r>
      <w:r>
        <w:rPr>
          <w:spacing w:val="-2"/>
        </w:rPr>
        <w:t xml:space="preserve"> </w:t>
      </w:r>
      <w:r>
        <w:t>трехмерный</w:t>
      </w:r>
      <w:r>
        <w:rPr>
          <w:spacing w:val="-2"/>
        </w:rPr>
        <w:t xml:space="preserve"> </w:t>
      </w:r>
      <w:r>
        <w:t>макет</w:t>
      </w:r>
      <w:r>
        <w:rPr>
          <w:spacing w:val="-3"/>
        </w:rPr>
        <w:t xml:space="preserve"> </w:t>
      </w:r>
      <w:r>
        <w:t>из</w:t>
      </w:r>
      <w:r>
        <w:rPr>
          <w:spacing w:val="-1"/>
        </w:rPr>
        <w:t xml:space="preserve"> </w:t>
      </w:r>
      <w:r>
        <w:t>готовой</w:t>
      </w:r>
      <w:r>
        <w:rPr>
          <w:spacing w:val="-2"/>
        </w:rPr>
        <w:t xml:space="preserve"> развертки;</w:t>
      </w:r>
    </w:p>
    <w:p w:rsidR="00B56643" w:rsidRDefault="00766DEE">
      <w:pPr>
        <w:pStyle w:val="a4"/>
        <w:ind w:left="708" w:right="705" w:firstLine="480"/>
      </w:pPr>
      <w:r>
        <w:t>определять неподвижный и подвижный способ соединения деталей и выполнять подвижное и неподвижное соединения известными способами;</w:t>
      </w:r>
    </w:p>
    <w:p w:rsidR="00B56643" w:rsidRDefault="00766DEE">
      <w:pPr>
        <w:pStyle w:val="a4"/>
        <w:ind w:left="708" w:right="705" w:firstLine="480"/>
      </w:pPr>
      <w:r>
        <w:t>конструировать и моделировать изделия из различных материалов по модели, простейшему чертежу или эскизу;</w:t>
      </w:r>
    </w:p>
    <w:p w:rsidR="00B56643" w:rsidRDefault="00766DEE">
      <w:pPr>
        <w:pStyle w:val="a4"/>
        <w:ind w:left="1188"/>
      </w:pPr>
      <w:r>
        <w:t>решать</w:t>
      </w:r>
      <w:r>
        <w:rPr>
          <w:spacing w:val="-7"/>
        </w:rPr>
        <w:t xml:space="preserve"> </w:t>
      </w:r>
      <w:r>
        <w:t>несложные</w:t>
      </w:r>
      <w:r>
        <w:rPr>
          <w:spacing w:val="-3"/>
        </w:rPr>
        <w:t xml:space="preserve"> </w:t>
      </w:r>
      <w:r>
        <w:t>конструкторско-технологические</w:t>
      </w:r>
      <w:r>
        <w:rPr>
          <w:spacing w:val="-3"/>
        </w:rPr>
        <w:t xml:space="preserve"> </w:t>
      </w:r>
      <w:r>
        <w:rPr>
          <w:spacing w:val="-2"/>
        </w:rPr>
        <w:t>задачи;</w:t>
      </w:r>
    </w:p>
    <w:p w:rsidR="00B56643" w:rsidRDefault="00766DEE">
      <w:pPr>
        <w:pStyle w:val="a4"/>
        <w:ind w:left="708" w:right="706" w:firstLine="480"/>
      </w:pPr>
      <w: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rsidR="00B56643" w:rsidRDefault="00766DEE">
      <w:pPr>
        <w:pStyle w:val="a4"/>
        <w:ind w:left="1188"/>
      </w:pPr>
      <w:r>
        <w:t>выполнять</w:t>
      </w:r>
      <w:r>
        <w:rPr>
          <w:spacing w:val="-4"/>
        </w:rPr>
        <w:t xml:space="preserve"> </w:t>
      </w:r>
      <w:r>
        <w:t>работу в</w:t>
      </w:r>
      <w:r>
        <w:rPr>
          <w:spacing w:val="-3"/>
        </w:rPr>
        <w:t xml:space="preserve"> </w:t>
      </w:r>
      <w:r>
        <w:t>малых</w:t>
      </w:r>
      <w:r>
        <w:rPr>
          <w:spacing w:val="-2"/>
        </w:rPr>
        <w:t xml:space="preserve"> </w:t>
      </w:r>
      <w:r>
        <w:t>группах,</w:t>
      </w:r>
      <w:r>
        <w:rPr>
          <w:spacing w:val="-2"/>
        </w:rPr>
        <w:t xml:space="preserve"> </w:t>
      </w:r>
      <w:r>
        <w:t>осуществлять</w:t>
      </w:r>
      <w:r>
        <w:rPr>
          <w:spacing w:val="-2"/>
        </w:rPr>
        <w:t xml:space="preserve"> сотрудничество;</w:t>
      </w:r>
    </w:p>
    <w:p w:rsidR="00B56643" w:rsidRDefault="00766DEE">
      <w:pPr>
        <w:pStyle w:val="a4"/>
        <w:ind w:left="708" w:right="707" w:firstLine="480"/>
      </w:pPr>
      <w:r>
        <w:t>понимать</w:t>
      </w:r>
      <w:r>
        <w:rPr>
          <w:spacing w:val="-13"/>
        </w:rPr>
        <w:t xml:space="preserve"> </w:t>
      </w:r>
      <w:r>
        <w:t>особенности</w:t>
      </w:r>
      <w:r>
        <w:rPr>
          <w:spacing w:val="-13"/>
        </w:rPr>
        <w:t xml:space="preserve"> </w:t>
      </w:r>
      <w:r>
        <w:t>проектной</w:t>
      </w:r>
      <w:r>
        <w:rPr>
          <w:spacing w:val="-13"/>
        </w:rPr>
        <w:t xml:space="preserve"> </w:t>
      </w:r>
      <w:r>
        <w:t>деятельности,</w:t>
      </w:r>
      <w:r>
        <w:rPr>
          <w:spacing w:val="-13"/>
        </w:rPr>
        <w:t xml:space="preserve"> </w:t>
      </w:r>
      <w:r>
        <w:t>осуществлять</w:t>
      </w:r>
      <w:r>
        <w:rPr>
          <w:spacing w:val="-13"/>
        </w:rPr>
        <w:t xml:space="preserve"> </w:t>
      </w:r>
      <w:r>
        <w:t>под</w:t>
      </w:r>
      <w:r>
        <w:rPr>
          <w:spacing w:val="-12"/>
        </w:rPr>
        <w:t xml:space="preserve"> </w:t>
      </w:r>
      <w:r>
        <w:t>руководством</w:t>
      </w:r>
      <w:r>
        <w:rPr>
          <w:spacing w:val="-13"/>
        </w:rPr>
        <w:t xml:space="preserve"> </w:t>
      </w:r>
      <w:r>
        <w:t>учителя элементарную</w:t>
      </w:r>
      <w:r>
        <w:rPr>
          <w:spacing w:val="-10"/>
        </w:rPr>
        <w:t xml:space="preserve"> </w:t>
      </w:r>
      <w:r>
        <w:t>проектную</w:t>
      </w:r>
      <w:r>
        <w:rPr>
          <w:spacing w:val="-10"/>
        </w:rPr>
        <w:t xml:space="preserve"> </w:t>
      </w:r>
      <w:r>
        <w:t>деятельность</w:t>
      </w:r>
      <w:r>
        <w:rPr>
          <w:spacing w:val="-10"/>
        </w:rPr>
        <w:t xml:space="preserve"> </w:t>
      </w:r>
      <w:r>
        <w:t>в</w:t>
      </w:r>
      <w:r>
        <w:rPr>
          <w:spacing w:val="-9"/>
        </w:rPr>
        <w:t xml:space="preserve"> </w:t>
      </w:r>
      <w:r>
        <w:t>малых</w:t>
      </w:r>
      <w:r>
        <w:rPr>
          <w:spacing w:val="-9"/>
        </w:rPr>
        <w:t xml:space="preserve"> </w:t>
      </w:r>
      <w:r>
        <w:t>группах:</w:t>
      </w:r>
      <w:r>
        <w:rPr>
          <w:spacing w:val="-10"/>
        </w:rPr>
        <w:t xml:space="preserve"> </w:t>
      </w:r>
      <w:r>
        <w:t>разрабатывать</w:t>
      </w:r>
      <w:r>
        <w:rPr>
          <w:spacing w:val="-10"/>
        </w:rPr>
        <w:t xml:space="preserve"> </w:t>
      </w:r>
      <w:r>
        <w:t>замысел,</w:t>
      </w:r>
      <w:r>
        <w:rPr>
          <w:spacing w:val="-9"/>
        </w:rPr>
        <w:t xml:space="preserve"> </w:t>
      </w:r>
      <w:r>
        <w:t>искать</w:t>
      </w:r>
      <w:r>
        <w:rPr>
          <w:spacing w:val="-10"/>
        </w:rPr>
        <w:t xml:space="preserve"> </w:t>
      </w:r>
      <w:r>
        <w:t>пути его реализации, воплощать его в продукте, демонстрировать готовый продукт;</w:t>
      </w:r>
    </w:p>
    <w:p w:rsidR="00B56643" w:rsidRDefault="00766DEE">
      <w:pPr>
        <w:pStyle w:val="a4"/>
        <w:ind w:left="1188"/>
      </w:pPr>
      <w:r>
        <w:t>знать</w:t>
      </w:r>
      <w:r>
        <w:rPr>
          <w:spacing w:val="-2"/>
        </w:rPr>
        <w:t xml:space="preserve"> </w:t>
      </w:r>
      <w:r>
        <w:t>профессии</w:t>
      </w:r>
      <w:r>
        <w:rPr>
          <w:spacing w:val="-2"/>
        </w:rPr>
        <w:t xml:space="preserve"> </w:t>
      </w:r>
      <w:r>
        <w:t>людей,</w:t>
      </w:r>
      <w:r>
        <w:rPr>
          <w:spacing w:val="-1"/>
        </w:rPr>
        <w:t xml:space="preserve"> </w:t>
      </w:r>
      <w:r>
        <w:t>работающих</w:t>
      </w:r>
      <w:r>
        <w:rPr>
          <w:spacing w:val="-1"/>
        </w:rPr>
        <w:t xml:space="preserve"> </w:t>
      </w:r>
      <w:r>
        <w:t>в</w:t>
      </w:r>
      <w:r>
        <w:rPr>
          <w:spacing w:val="-2"/>
        </w:rPr>
        <w:t xml:space="preserve"> </w:t>
      </w:r>
      <w:r>
        <w:t>сфере</w:t>
      </w:r>
      <w:r>
        <w:rPr>
          <w:spacing w:val="-1"/>
        </w:rPr>
        <w:t xml:space="preserve"> </w:t>
      </w:r>
      <w:r>
        <w:rPr>
          <w:spacing w:val="-2"/>
        </w:rPr>
        <w:t>обслуживания.</w:t>
      </w:r>
    </w:p>
    <w:p w:rsidR="00B56643" w:rsidRDefault="00766DEE">
      <w:pPr>
        <w:ind w:left="708" w:right="706" w:firstLine="480"/>
        <w:jc w:val="both"/>
        <w:rPr>
          <w:sz w:val="24"/>
        </w:rPr>
      </w:pPr>
      <w:r>
        <w:rPr>
          <w:b/>
          <w:sz w:val="24"/>
        </w:rPr>
        <w:t>К</w:t>
      </w:r>
      <w:r>
        <w:rPr>
          <w:b/>
          <w:spacing w:val="-11"/>
          <w:sz w:val="24"/>
        </w:rPr>
        <w:t xml:space="preserve"> </w:t>
      </w:r>
      <w:r>
        <w:rPr>
          <w:b/>
          <w:sz w:val="24"/>
        </w:rPr>
        <w:t>концу</w:t>
      </w:r>
      <w:r>
        <w:rPr>
          <w:b/>
          <w:spacing w:val="-11"/>
          <w:sz w:val="24"/>
        </w:rPr>
        <w:t xml:space="preserve"> </w:t>
      </w:r>
      <w:r>
        <w:rPr>
          <w:b/>
          <w:sz w:val="24"/>
        </w:rPr>
        <w:t>обучения</w:t>
      </w:r>
      <w:r>
        <w:rPr>
          <w:b/>
          <w:spacing w:val="-11"/>
          <w:sz w:val="24"/>
        </w:rPr>
        <w:t xml:space="preserve"> </w:t>
      </w:r>
      <w:r>
        <w:rPr>
          <w:b/>
          <w:sz w:val="24"/>
        </w:rPr>
        <w:t>в</w:t>
      </w:r>
      <w:r>
        <w:rPr>
          <w:b/>
          <w:spacing w:val="-11"/>
          <w:sz w:val="24"/>
        </w:rPr>
        <w:t xml:space="preserve"> </w:t>
      </w:r>
      <w:r>
        <w:rPr>
          <w:b/>
          <w:sz w:val="24"/>
        </w:rPr>
        <w:t>3</w:t>
      </w:r>
      <w:r>
        <w:rPr>
          <w:b/>
          <w:spacing w:val="-9"/>
          <w:sz w:val="24"/>
        </w:rPr>
        <w:t xml:space="preserve"> </w:t>
      </w:r>
      <w:r>
        <w:rPr>
          <w:b/>
          <w:sz w:val="24"/>
        </w:rPr>
        <w:t>классе</w:t>
      </w:r>
      <w:r>
        <w:rPr>
          <w:b/>
          <w:spacing w:val="-11"/>
          <w:sz w:val="24"/>
        </w:rPr>
        <w:t xml:space="preserve"> </w:t>
      </w:r>
      <w:r>
        <w:rPr>
          <w:sz w:val="24"/>
        </w:rPr>
        <w:t>обучающийся</w:t>
      </w:r>
      <w:r>
        <w:rPr>
          <w:spacing w:val="-11"/>
          <w:sz w:val="24"/>
        </w:rPr>
        <w:t xml:space="preserve"> </w:t>
      </w:r>
      <w:r>
        <w:rPr>
          <w:sz w:val="24"/>
        </w:rPr>
        <w:t>получит</w:t>
      </w:r>
      <w:r>
        <w:rPr>
          <w:spacing w:val="-11"/>
          <w:sz w:val="24"/>
        </w:rPr>
        <w:t xml:space="preserve"> </w:t>
      </w:r>
      <w:r>
        <w:rPr>
          <w:sz w:val="24"/>
        </w:rPr>
        <w:t>следующие</w:t>
      </w:r>
      <w:r>
        <w:rPr>
          <w:spacing w:val="-10"/>
          <w:sz w:val="24"/>
        </w:rPr>
        <w:t xml:space="preserve"> </w:t>
      </w:r>
      <w:r>
        <w:rPr>
          <w:sz w:val="24"/>
        </w:rPr>
        <w:t>предметные</w:t>
      </w:r>
      <w:r>
        <w:rPr>
          <w:spacing w:val="-10"/>
          <w:sz w:val="24"/>
        </w:rPr>
        <w:t xml:space="preserve"> </w:t>
      </w:r>
      <w:r>
        <w:rPr>
          <w:sz w:val="24"/>
        </w:rPr>
        <w:t>результаты по отдельным темам программы по труду (технологии):</w:t>
      </w:r>
    </w:p>
    <w:p w:rsidR="00B56643" w:rsidRDefault="00766DEE">
      <w:pPr>
        <w:pStyle w:val="a4"/>
        <w:ind w:left="708" w:right="707" w:firstLine="480"/>
      </w:pPr>
      <w:r>
        <w:t>понимать смысл понятий "чертеж развертки", "канцелярский нож", "шило", "искусственный материал";</w:t>
      </w:r>
    </w:p>
    <w:p w:rsidR="00B56643" w:rsidRDefault="00766DEE">
      <w:pPr>
        <w:pStyle w:val="a4"/>
        <w:ind w:left="708" w:right="708" w:firstLine="480"/>
      </w:pPr>
      <w: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rsidR="00B56643" w:rsidRDefault="00766DEE">
      <w:pPr>
        <w:pStyle w:val="a4"/>
        <w:ind w:left="708" w:right="707" w:firstLine="480"/>
      </w:pPr>
      <w:r>
        <w:t>узнавать</w:t>
      </w:r>
      <w:r>
        <w:rPr>
          <w:spacing w:val="-11"/>
        </w:rPr>
        <w:t xml:space="preserve"> </w:t>
      </w:r>
      <w:r>
        <w:t>и</w:t>
      </w:r>
      <w:r>
        <w:rPr>
          <w:spacing w:val="-11"/>
        </w:rPr>
        <w:t xml:space="preserve"> </w:t>
      </w:r>
      <w:r>
        <w:t>называть</w:t>
      </w:r>
      <w:r>
        <w:rPr>
          <w:spacing w:val="-11"/>
        </w:rPr>
        <w:t xml:space="preserve"> </w:t>
      </w:r>
      <w:r>
        <w:t>по</w:t>
      </w:r>
      <w:r>
        <w:rPr>
          <w:spacing w:val="-9"/>
        </w:rPr>
        <w:t xml:space="preserve"> </w:t>
      </w:r>
      <w:r>
        <w:t>характерным</w:t>
      </w:r>
      <w:r>
        <w:rPr>
          <w:spacing w:val="-10"/>
        </w:rPr>
        <w:t xml:space="preserve"> </w:t>
      </w:r>
      <w:r>
        <w:t>особенностям</w:t>
      </w:r>
      <w:r>
        <w:rPr>
          <w:spacing w:val="-10"/>
        </w:rPr>
        <w:t xml:space="preserve"> </w:t>
      </w:r>
      <w:r>
        <w:t>образцов</w:t>
      </w:r>
      <w:r>
        <w:rPr>
          <w:spacing w:val="-11"/>
        </w:rPr>
        <w:t xml:space="preserve"> </w:t>
      </w:r>
      <w:r>
        <w:t>или</w:t>
      </w:r>
      <w:r>
        <w:rPr>
          <w:spacing w:val="-11"/>
        </w:rPr>
        <w:t xml:space="preserve"> </w:t>
      </w:r>
      <w:r>
        <w:t>по</w:t>
      </w:r>
      <w:r>
        <w:rPr>
          <w:spacing w:val="-9"/>
        </w:rPr>
        <w:t xml:space="preserve"> </w:t>
      </w:r>
      <w:r>
        <w:t>описанию</w:t>
      </w:r>
      <w:r>
        <w:rPr>
          <w:spacing w:val="-11"/>
        </w:rPr>
        <w:t xml:space="preserve"> </w:t>
      </w:r>
      <w:r>
        <w:t>изученные и распространенные в крае ремесла;</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8" w:right="169" w:firstLine="480"/>
        <w:jc w:val="left"/>
      </w:pPr>
      <w:r>
        <w:lastRenderedPageBreak/>
        <w:t>называть</w:t>
      </w:r>
      <w:r>
        <w:rPr>
          <w:spacing w:val="-5"/>
        </w:rPr>
        <w:t xml:space="preserve"> </w:t>
      </w:r>
      <w:r>
        <w:t>и</w:t>
      </w:r>
      <w:r>
        <w:rPr>
          <w:spacing w:val="-3"/>
        </w:rPr>
        <w:t xml:space="preserve"> </w:t>
      </w:r>
      <w:r>
        <w:t>описывать</w:t>
      </w:r>
      <w:r>
        <w:rPr>
          <w:spacing w:val="-3"/>
        </w:rPr>
        <w:t xml:space="preserve"> </w:t>
      </w:r>
      <w:r>
        <w:t>свойства</w:t>
      </w:r>
      <w:r>
        <w:rPr>
          <w:spacing w:val="-4"/>
        </w:rPr>
        <w:t xml:space="preserve"> </w:t>
      </w:r>
      <w:r>
        <w:t>наиболее</w:t>
      </w:r>
      <w:r>
        <w:rPr>
          <w:spacing w:val="-4"/>
        </w:rPr>
        <w:t xml:space="preserve"> </w:t>
      </w:r>
      <w:r>
        <w:t>распространенных</w:t>
      </w:r>
      <w:r>
        <w:rPr>
          <w:spacing w:val="-4"/>
        </w:rPr>
        <w:t xml:space="preserve"> </w:t>
      </w:r>
      <w:r>
        <w:t>изучаемых</w:t>
      </w:r>
      <w:r>
        <w:rPr>
          <w:spacing w:val="-4"/>
        </w:rPr>
        <w:t xml:space="preserve"> </w:t>
      </w:r>
      <w:r>
        <w:t>искусственных</w:t>
      </w:r>
      <w:r>
        <w:rPr>
          <w:spacing w:val="-4"/>
        </w:rPr>
        <w:t xml:space="preserve"> </w:t>
      </w:r>
      <w:r>
        <w:t>и синтетических материалов (бумага, металлы, текстиль и другие);</w:t>
      </w:r>
    </w:p>
    <w:p w:rsidR="00B56643" w:rsidRDefault="00766DEE">
      <w:pPr>
        <w:pStyle w:val="a4"/>
        <w:ind w:left="708" w:right="169" w:firstLine="480"/>
        <w:jc w:val="left"/>
      </w:pPr>
      <w:r>
        <w:t>читать</w:t>
      </w:r>
      <w:r>
        <w:rPr>
          <w:spacing w:val="80"/>
        </w:rPr>
        <w:t xml:space="preserve"> </w:t>
      </w:r>
      <w:r>
        <w:t>чертеж</w:t>
      </w:r>
      <w:r>
        <w:rPr>
          <w:spacing w:val="80"/>
        </w:rPr>
        <w:t xml:space="preserve"> </w:t>
      </w:r>
      <w:r>
        <w:t>развертки</w:t>
      </w:r>
      <w:r>
        <w:rPr>
          <w:spacing w:val="80"/>
        </w:rPr>
        <w:t xml:space="preserve"> </w:t>
      </w:r>
      <w:r>
        <w:t>и</w:t>
      </w:r>
      <w:r>
        <w:rPr>
          <w:spacing w:val="80"/>
        </w:rPr>
        <w:t xml:space="preserve"> </w:t>
      </w:r>
      <w:r>
        <w:t>выполнять</w:t>
      </w:r>
      <w:r>
        <w:rPr>
          <w:spacing w:val="80"/>
        </w:rPr>
        <w:t xml:space="preserve"> </w:t>
      </w:r>
      <w:r>
        <w:t>разметку</w:t>
      </w:r>
      <w:r>
        <w:rPr>
          <w:spacing w:val="80"/>
        </w:rPr>
        <w:t xml:space="preserve"> </w:t>
      </w:r>
      <w:r>
        <w:t>разверток</w:t>
      </w:r>
      <w:r>
        <w:rPr>
          <w:spacing w:val="80"/>
        </w:rPr>
        <w:t xml:space="preserve"> </w:t>
      </w:r>
      <w:r>
        <w:t>с</w:t>
      </w:r>
      <w:r>
        <w:rPr>
          <w:spacing w:val="80"/>
        </w:rPr>
        <w:t xml:space="preserve"> </w:t>
      </w:r>
      <w:r>
        <w:t>помощью</w:t>
      </w:r>
      <w:r>
        <w:rPr>
          <w:spacing w:val="80"/>
        </w:rPr>
        <w:t xml:space="preserve"> </w:t>
      </w:r>
      <w:r>
        <w:t>чертежных инструментов (линейка, угольник, циркуль);</w:t>
      </w:r>
    </w:p>
    <w:p w:rsidR="00B56643" w:rsidRDefault="00766DEE">
      <w:pPr>
        <w:pStyle w:val="a4"/>
        <w:ind w:left="1188" w:right="3221"/>
        <w:jc w:val="left"/>
      </w:pPr>
      <w:r>
        <w:t>узнавать</w:t>
      </w:r>
      <w:r>
        <w:rPr>
          <w:spacing w:val="-5"/>
        </w:rPr>
        <w:t xml:space="preserve"> </w:t>
      </w:r>
      <w:r>
        <w:t>и</w:t>
      </w:r>
      <w:r>
        <w:rPr>
          <w:spacing w:val="-5"/>
        </w:rPr>
        <w:t xml:space="preserve"> </w:t>
      </w:r>
      <w:r>
        <w:t>называть</w:t>
      </w:r>
      <w:r>
        <w:rPr>
          <w:spacing w:val="-5"/>
        </w:rPr>
        <w:t xml:space="preserve"> </w:t>
      </w:r>
      <w:r>
        <w:t>линии</w:t>
      </w:r>
      <w:r>
        <w:rPr>
          <w:spacing w:val="-5"/>
        </w:rPr>
        <w:t xml:space="preserve"> </w:t>
      </w:r>
      <w:r>
        <w:t>чертежа</w:t>
      </w:r>
      <w:r>
        <w:rPr>
          <w:spacing w:val="-4"/>
        </w:rPr>
        <w:t xml:space="preserve"> </w:t>
      </w:r>
      <w:r>
        <w:t>(осевая</w:t>
      </w:r>
      <w:r>
        <w:rPr>
          <w:spacing w:val="-6"/>
        </w:rPr>
        <w:t xml:space="preserve"> </w:t>
      </w:r>
      <w:r>
        <w:t>и</w:t>
      </w:r>
      <w:r>
        <w:rPr>
          <w:spacing w:val="-5"/>
        </w:rPr>
        <w:t xml:space="preserve"> </w:t>
      </w:r>
      <w:r>
        <w:t>центровая); безопасно пользоваться канцелярским ножом, шилом; выполнять рицовку;</w:t>
      </w:r>
    </w:p>
    <w:p w:rsidR="00B56643" w:rsidRDefault="00766DEE">
      <w:pPr>
        <w:pStyle w:val="a4"/>
        <w:ind w:left="1188" w:right="703"/>
        <w:jc w:val="left"/>
      </w:pPr>
      <w:r>
        <w:t>выполнять соединение деталей и отделку изделия освоенными ручными строчками; решать</w:t>
      </w:r>
      <w:r>
        <w:rPr>
          <w:spacing w:val="30"/>
        </w:rPr>
        <w:t xml:space="preserve"> </w:t>
      </w:r>
      <w:r>
        <w:t>простейшие</w:t>
      </w:r>
      <w:r>
        <w:rPr>
          <w:spacing w:val="34"/>
        </w:rPr>
        <w:t xml:space="preserve"> </w:t>
      </w:r>
      <w:r>
        <w:t>задачи</w:t>
      </w:r>
      <w:r>
        <w:rPr>
          <w:spacing w:val="33"/>
        </w:rPr>
        <w:t xml:space="preserve"> </w:t>
      </w:r>
      <w:r>
        <w:t>технико-технологического</w:t>
      </w:r>
      <w:r>
        <w:rPr>
          <w:spacing w:val="32"/>
        </w:rPr>
        <w:t xml:space="preserve"> </w:t>
      </w:r>
      <w:r>
        <w:t>характера</w:t>
      </w:r>
      <w:r>
        <w:rPr>
          <w:spacing w:val="33"/>
        </w:rPr>
        <w:t xml:space="preserve"> </w:t>
      </w:r>
      <w:r>
        <w:t>по</w:t>
      </w:r>
      <w:r>
        <w:rPr>
          <w:spacing w:val="34"/>
        </w:rPr>
        <w:t xml:space="preserve"> </w:t>
      </w:r>
      <w:r>
        <w:t>изменению</w:t>
      </w:r>
      <w:r>
        <w:rPr>
          <w:spacing w:val="33"/>
        </w:rPr>
        <w:t xml:space="preserve"> </w:t>
      </w:r>
      <w:r>
        <w:t>вида</w:t>
      </w:r>
      <w:r>
        <w:rPr>
          <w:spacing w:val="34"/>
        </w:rPr>
        <w:t xml:space="preserve"> </w:t>
      </w:r>
      <w:r>
        <w:rPr>
          <w:spacing w:val="-10"/>
        </w:rPr>
        <w:t>и</w:t>
      </w:r>
    </w:p>
    <w:p w:rsidR="00B56643" w:rsidRDefault="00766DEE">
      <w:pPr>
        <w:pStyle w:val="a4"/>
        <w:ind w:left="708" w:right="705"/>
      </w:pPr>
      <w:r>
        <w:t>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rsidR="00B56643" w:rsidRDefault="00766DEE">
      <w:pPr>
        <w:pStyle w:val="a4"/>
        <w:spacing w:before="1"/>
        <w:ind w:left="708" w:right="704" w:firstLine="480"/>
      </w:pPr>
      <w: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rsidR="00B56643" w:rsidRDefault="00766DEE">
      <w:pPr>
        <w:pStyle w:val="a4"/>
        <w:ind w:left="708" w:right="706" w:firstLine="480"/>
      </w:pPr>
      <w:r>
        <w:t xml:space="preserve">конструировать и моделировать изделия из разных материалов и с использованием конструктора по заданным техническим, технологическим и декоративно-художественным </w:t>
      </w:r>
      <w:r>
        <w:rPr>
          <w:spacing w:val="-2"/>
        </w:rPr>
        <w:t>условиям;</w:t>
      </w:r>
    </w:p>
    <w:p w:rsidR="00B56643" w:rsidRDefault="00766DEE">
      <w:pPr>
        <w:pStyle w:val="a4"/>
        <w:spacing w:line="275" w:lineRule="exact"/>
        <w:ind w:left="1188"/>
      </w:pPr>
      <w:r>
        <w:t>изменять</w:t>
      </w:r>
      <w:r>
        <w:rPr>
          <w:spacing w:val="-5"/>
        </w:rPr>
        <w:t xml:space="preserve"> </w:t>
      </w:r>
      <w:r>
        <w:t>конструкцию</w:t>
      </w:r>
      <w:r>
        <w:rPr>
          <w:spacing w:val="-3"/>
        </w:rPr>
        <w:t xml:space="preserve"> </w:t>
      </w:r>
      <w:r>
        <w:t>изделия</w:t>
      </w:r>
      <w:r>
        <w:rPr>
          <w:spacing w:val="-1"/>
        </w:rPr>
        <w:t xml:space="preserve"> </w:t>
      </w:r>
      <w:r>
        <w:t>по</w:t>
      </w:r>
      <w:r>
        <w:rPr>
          <w:spacing w:val="-2"/>
        </w:rPr>
        <w:t xml:space="preserve"> </w:t>
      </w:r>
      <w:r>
        <w:t>заданным</w:t>
      </w:r>
      <w:r>
        <w:rPr>
          <w:spacing w:val="-2"/>
        </w:rPr>
        <w:t xml:space="preserve"> условиям;</w:t>
      </w:r>
    </w:p>
    <w:p w:rsidR="00B56643" w:rsidRDefault="00766DEE">
      <w:pPr>
        <w:pStyle w:val="a4"/>
        <w:ind w:left="708" w:right="704" w:firstLine="480"/>
      </w:pPr>
      <w:r>
        <w:t xml:space="preserve">выбирать способ соединения и соединительный материал в зависимости от требований </w:t>
      </w:r>
      <w:r>
        <w:rPr>
          <w:spacing w:val="-2"/>
        </w:rPr>
        <w:t>конструкции;</w:t>
      </w:r>
    </w:p>
    <w:p w:rsidR="00B56643" w:rsidRDefault="00766DEE">
      <w:pPr>
        <w:pStyle w:val="a4"/>
        <w:ind w:left="708" w:right="706" w:firstLine="480"/>
      </w:pPr>
      <w:r>
        <w:t>знать несколько видов информационных технологий и соответствующих способов передачи информации (из опыта обучающихся);</w:t>
      </w:r>
    </w:p>
    <w:p w:rsidR="00B56643" w:rsidRDefault="00766DEE">
      <w:pPr>
        <w:pStyle w:val="a4"/>
        <w:ind w:left="708" w:right="707" w:firstLine="480"/>
      </w:pPr>
      <w:r>
        <w:t>понимать назначение основных устройств персонального компьютера для ввода, вывода и обработки информации;</w:t>
      </w:r>
    </w:p>
    <w:p w:rsidR="00B56643" w:rsidRDefault="00766DEE">
      <w:pPr>
        <w:pStyle w:val="a4"/>
        <w:ind w:left="1188"/>
      </w:pPr>
      <w:r>
        <w:t>выполнять</w:t>
      </w:r>
      <w:r>
        <w:rPr>
          <w:spacing w:val="-3"/>
        </w:rPr>
        <w:t xml:space="preserve"> </w:t>
      </w:r>
      <w:r>
        <w:t>основные</w:t>
      </w:r>
      <w:r>
        <w:rPr>
          <w:spacing w:val="-2"/>
        </w:rPr>
        <w:t xml:space="preserve"> </w:t>
      </w:r>
      <w:r>
        <w:t>правила</w:t>
      </w:r>
      <w:r>
        <w:rPr>
          <w:spacing w:val="-3"/>
        </w:rPr>
        <w:t xml:space="preserve"> </w:t>
      </w:r>
      <w:r>
        <w:t>безопасной</w:t>
      </w:r>
      <w:r>
        <w:rPr>
          <w:spacing w:val="-3"/>
        </w:rPr>
        <w:t xml:space="preserve"> </w:t>
      </w:r>
      <w:r>
        <w:t>работы</w:t>
      </w:r>
      <w:r>
        <w:rPr>
          <w:spacing w:val="-3"/>
        </w:rPr>
        <w:t xml:space="preserve"> </w:t>
      </w:r>
      <w:r>
        <w:t>на</w:t>
      </w:r>
      <w:r>
        <w:rPr>
          <w:spacing w:val="-2"/>
        </w:rPr>
        <w:t xml:space="preserve"> компьютере;</w:t>
      </w:r>
    </w:p>
    <w:p w:rsidR="00B56643" w:rsidRDefault="00766DEE">
      <w:pPr>
        <w:pStyle w:val="a4"/>
        <w:ind w:left="708" w:right="704" w:firstLine="480"/>
      </w:pPr>
      <w:r>
        <w:t>использовать</w:t>
      </w:r>
      <w:r>
        <w:rPr>
          <w:spacing w:val="-10"/>
        </w:rPr>
        <w:t xml:space="preserve"> </w:t>
      </w:r>
      <w:r>
        <w:t>возможности</w:t>
      </w:r>
      <w:r>
        <w:rPr>
          <w:spacing w:val="-10"/>
        </w:rPr>
        <w:t xml:space="preserve"> </w:t>
      </w:r>
      <w:r>
        <w:t>компьютера</w:t>
      </w:r>
      <w:r>
        <w:rPr>
          <w:spacing w:val="-9"/>
        </w:rPr>
        <w:t xml:space="preserve"> </w:t>
      </w:r>
      <w:r>
        <w:t>и</w:t>
      </w:r>
      <w:r>
        <w:rPr>
          <w:spacing w:val="-8"/>
        </w:rPr>
        <w:t xml:space="preserve"> </w:t>
      </w:r>
      <w:r>
        <w:t>ИКТ</w:t>
      </w:r>
      <w:r>
        <w:rPr>
          <w:spacing w:val="-10"/>
        </w:rPr>
        <w:t xml:space="preserve"> </w:t>
      </w:r>
      <w:r>
        <w:t>для</w:t>
      </w:r>
      <w:r>
        <w:rPr>
          <w:spacing w:val="-9"/>
        </w:rPr>
        <w:t xml:space="preserve"> </w:t>
      </w:r>
      <w:r>
        <w:t>поиска</w:t>
      </w:r>
      <w:r>
        <w:rPr>
          <w:spacing w:val="-9"/>
        </w:rPr>
        <w:t xml:space="preserve"> </w:t>
      </w:r>
      <w:r>
        <w:t>необходимой</w:t>
      </w:r>
      <w:r>
        <w:rPr>
          <w:spacing w:val="-10"/>
        </w:rPr>
        <w:t xml:space="preserve"> </w:t>
      </w:r>
      <w:r>
        <w:t>информации</w:t>
      </w:r>
      <w:r>
        <w:rPr>
          <w:spacing w:val="-10"/>
        </w:rPr>
        <w:t xml:space="preserve"> </w:t>
      </w:r>
      <w:r>
        <w:t>при выполнении обучающих, творческих и проектных заданий;</w:t>
      </w:r>
    </w:p>
    <w:p w:rsidR="00B56643" w:rsidRDefault="00766DEE">
      <w:pPr>
        <w:pStyle w:val="a4"/>
        <w:ind w:left="708" w:right="706" w:firstLine="480"/>
      </w:pPr>
      <w:r>
        <w:t>выполнять проектные задания в соответствии с содержанием изученного материала на основе полученных знаний и умений;</w:t>
      </w:r>
    </w:p>
    <w:p w:rsidR="00B56643" w:rsidRDefault="00766DEE">
      <w:pPr>
        <w:pStyle w:val="a4"/>
        <w:ind w:left="708" w:right="707" w:firstLine="480"/>
      </w:pPr>
      <w:r>
        <w:t>называть профессии, связанные с изучаемыми материалами и производствами, их социальное значение.</w:t>
      </w:r>
    </w:p>
    <w:p w:rsidR="00B56643" w:rsidRDefault="00766DEE">
      <w:pPr>
        <w:ind w:left="708" w:right="707" w:firstLine="480"/>
        <w:jc w:val="both"/>
        <w:rPr>
          <w:sz w:val="24"/>
        </w:rPr>
      </w:pPr>
      <w:r>
        <w:rPr>
          <w:b/>
          <w:sz w:val="24"/>
        </w:rPr>
        <w:t>К</w:t>
      </w:r>
      <w:r>
        <w:rPr>
          <w:b/>
          <w:spacing w:val="-11"/>
          <w:sz w:val="24"/>
        </w:rPr>
        <w:t xml:space="preserve"> </w:t>
      </w:r>
      <w:r>
        <w:rPr>
          <w:b/>
          <w:sz w:val="24"/>
        </w:rPr>
        <w:t>концу</w:t>
      </w:r>
      <w:r>
        <w:rPr>
          <w:b/>
          <w:spacing w:val="-11"/>
          <w:sz w:val="24"/>
        </w:rPr>
        <w:t xml:space="preserve"> </w:t>
      </w:r>
      <w:r>
        <w:rPr>
          <w:b/>
          <w:sz w:val="24"/>
        </w:rPr>
        <w:t>обучения</w:t>
      </w:r>
      <w:r>
        <w:rPr>
          <w:b/>
          <w:spacing w:val="-11"/>
          <w:sz w:val="24"/>
        </w:rPr>
        <w:t xml:space="preserve"> </w:t>
      </w:r>
      <w:r>
        <w:rPr>
          <w:b/>
          <w:sz w:val="24"/>
        </w:rPr>
        <w:t>в</w:t>
      </w:r>
      <w:r>
        <w:rPr>
          <w:b/>
          <w:spacing w:val="-11"/>
          <w:sz w:val="24"/>
        </w:rPr>
        <w:t xml:space="preserve"> </w:t>
      </w:r>
      <w:r>
        <w:rPr>
          <w:b/>
          <w:sz w:val="24"/>
        </w:rPr>
        <w:t>4</w:t>
      </w:r>
      <w:r>
        <w:rPr>
          <w:b/>
          <w:spacing w:val="-9"/>
          <w:sz w:val="24"/>
        </w:rPr>
        <w:t xml:space="preserve"> </w:t>
      </w:r>
      <w:r>
        <w:rPr>
          <w:b/>
          <w:sz w:val="24"/>
        </w:rPr>
        <w:t>классе</w:t>
      </w:r>
      <w:r>
        <w:rPr>
          <w:b/>
          <w:spacing w:val="-11"/>
          <w:sz w:val="24"/>
        </w:rPr>
        <w:t xml:space="preserve"> </w:t>
      </w:r>
      <w:r>
        <w:rPr>
          <w:sz w:val="24"/>
        </w:rPr>
        <w:t>обучающийся</w:t>
      </w:r>
      <w:r>
        <w:rPr>
          <w:spacing w:val="-11"/>
          <w:sz w:val="24"/>
        </w:rPr>
        <w:t xml:space="preserve"> </w:t>
      </w:r>
      <w:r>
        <w:rPr>
          <w:sz w:val="24"/>
        </w:rPr>
        <w:t>получит</w:t>
      </w:r>
      <w:r>
        <w:rPr>
          <w:spacing w:val="-11"/>
          <w:sz w:val="24"/>
        </w:rPr>
        <w:t xml:space="preserve"> </w:t>
      </w:r>
      <w:r>
        <w:rPr>
          <w:sz w:val="24"/>
        </w:rPr>
        <w:t>следующие</w:t>
      </w:r>
      <w:r>
        <w:rPr>
          <w:spacing w:val="-10"/>
          <w:sz w:val="24"/>
        </w:rPr>
        <w:t xml:space="preserve"> </w:t>
      </w:r>
      <w:r>
        <w:rPr>
          <w:sz w:val="24"/>
        </w:rPr>
        <w:t>предметные</w:t>
      </w:r>
      <w:r>
        <w:rPr>
          <w:spacing w:val="-10"/>
          <w:sz w:val="24"/>
        </w:rPr>
        <w:t xml:space="preserve"> </w:t>
      </w:r>
      <w:r>
        <w:rPr>
          <w:sz w:val="24"/>
        </w:rPr>
        <w:t>результаты по отдельным темам программы по труду (технологии):</w:t>
      </w:r>
    </w:p>
    <w:p w:rsidR="00B56643" w:rsidRDefault="00766DEE">
      <w:pPr>
        <w:pStyle w:val="a4"/>
        <w:ind w:left="708" w:right="707" w:firstLine="480"/>
      </w:pPr>
      <w: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rsidR="00B56643" w:rsidRDefault="00766DEE">
      <w:pPr>
        <w:pStyle w:val="a4"/>
        <w:ind w:left="708" w:right="706" w:firstLine="480"/>
      </w:pPr>
      <w:r>
        <w:t>самостоятельно организовывать рабочее место в зависимости от вида работы, осуществлять планирование трудового процесса на основе анализа задания;</w:t>
      </w:r>
    </w:p>
    <w:p w:rsidR="00B56643" w:rsidRDefault="00766DEE">
      <w:pPr>
        <w:pStyle w:val="a4"/>
        <w:ind w:left="708" w:right="706" w:firstLine="480"/>
      </w:pPr>
      <w:r>
        <w:t>самостоятельно</w:t>
      </w:r>
      <w:r>
        <w:rPr>
          <w:spacing w:val="-8"/>
        </w:rPr>
        <w:t xml:space="preserve"> </w:t>
      </w:r>
      <w:r>
        <w:t>планировать</w:t>
      </w:r>
      <w:r>
        <w:rPr>
          <w:spacing w:val="-9"/>
        </w:rPr>
        <w:t xml:space="preserve"> </w:t>
      </w:r>
      <w:r>
        <w:t>и</w:t>
      </w:r>
      <w:r>
        <w:rPr>
          <w:spacing w:val="-8"/>
        </w:rPr>
        <w:t xml:space="preserve"> </w:t>
      </w:r>
      <w:r>
        <w:t>выполнять</w:t>
      </w:r>
      <w:r>
        <w:rPr>
          <w:spacing w:val="-9"/>
        </w:rPr>
        <w:t xml:space="preserve"> </w:t>
      </w:r>
      <w:r>
        <w:t>практическое</w:t>
      </w:r>
      <w:r>
        <w:rPr>
          <w:spacing w:val="-9"/>
        </w:rPr>
        <w:t xml:space="preserve"> </w:t>
      </w:r>
      <w:r>
        <w:t>задание</w:t>
      </w:r>
      <w:r>
        <w:rPr>
          <w:spacing w:val="-8"/>
        </w:rPr>
        <w:t xml:space="preserve"> </w:t>
      </w:r>
      <w:r>
        <w:t>(практическую</w:t>
      </w:r>
      <w:r>
        <w:rPr>
          <w:spacing w:val="-10"/>
        </w:rPr>
        <w:t xml:space="preserve"> </w:t>
      </w:r>
      <w:r>
        <w:t>работу)</w:t>
      </w:r>
      <w:r>
        <w:rPr>
          <w:spacing w:val="-9"/>
        </w:rPr>
        <w:t xml:space="preserve"> </w:t>
      </w:r>
      <w:r>
        <w:t>с использованием инструкционной (технологической) карты или творческого замысла, при необходимости вносить коррективы в выполняемые действия;</w:t>
      </w:r>
    </w:p>
    <w:p w:rsidR="00B56643" w:rsidRDefault="00766DEE">
      <w:pPr>
        <w:pStyle w:val="a4"/>
        <w:ind w:left="708" w:right="707" w:firstLine="480"/>
      </w:pPr>
      <w:r>
        <w:t>понимать элементарные основы бытовой культуры, выполнять доступные действия по самообслуживанию и доступные виды домашнего труда;</w:t>
      </w:r>
    </w:p>
    <w:p w:rsidR="00B56643" w:rsidRDefault="00766DEE">
      <w:pPr>
        <w:pStyle w:val="a4"/>
        <w:ind w:left="708" w:right="705" w:firstLine="480"/>
      </w:pPr>
      <w:r>
        <w:t>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rsidR="00B56643" w:rsidRDefault="00766DEE">
      <w:pPr>
        <w:pStyle w:val="a4"/>
        <w:ind w:left="708" w:right="704" w:firstLine="480"/>
      </w:pPr>
      <w:r>
        <w:t>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9"/>
        <w:ind w:left="708" w:right="705" w:firstLine="480"/>
      </w:pPr>
      <w:r>
        <w:lastRenderedPageBreak/>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rsidR="00B56643" w:rsidRDefault="00766DEE">
      <w:pPr>
        <w:pStyle w:val="a4"/>
        <w:ind w:left="708" w:right="705" w:firstLine="480"/>
      </w:pPr>
      <w:r>
        <w:t>решать простейшие художественно-конструкторские задачи по созданию изделий с заданной функцией на основе усвоенных правил дизайна;</w:t>
      </w:r>
    </w:p>
    <w:p w:rsidR="00B56643" w:rsidRDefault="00766DEE">
      <w:pPr>
        <w:pStyle w:val="a4"/>
        <w:ind w:left="708" w:right="704" w:firstLine="480"/>
      </w:pPr>
      <w:r>
        <w:t>создавать небольшие тексты, презентации и печатные публикации с использованием изображений</w:t>
      </w:r>
      <w:r>
        <w:rPr>
          <w:spacing w:val="-8"/>
        </w:rPr>
        <w:t xml:space="preserve"> </w:t>
      </w:r>
      <w:r>
        <w:t>на</w:t>
      </w:r>
      <w:r>
        <w:rPr>
          <w:spacing w:val="-8"/>
        </w:rPr>
        <w:t xml:space="preserve"> </w:t>
      </w:r>
      <w:r>
        <w:t>экране</w:t>
      </w:r>
      <w:r>
        <w:rPr>
          <w:spacing w:val="-8"/>
        </w:rPr>
        <w:t xml:space="preserve"> </w:t>
      </w:r>
      <w:r>
        <w:t>компьютера,</w:t>
      </w:r>
      <w:r>
        <w:rPr>
          <w:spacing w:val="-8"/>
        </w:rPr>
        <w:t xml:space="preserve"> </w:t>
      </w:r>
      <w:r>
        <w:t>оформлять</w:t>
      </w:r>
      <w:r>
        <w:rPr>
          <w:spacing w:val="-9"/>
        </w:rPr>
        <w:t xml:space="preserve"> </w:t>
      </w:r>
      <w:r>
        <w:t>текст</w:t>
      </w:r>
      <w:r>
        <w:rPr>
          <w:spacing w:val="-9"/>
        </w:rPr>
        <w:t xml:space="preserve"> </w:t>
      </w:r>
      <w:r>
        <w:t>(выбор</w:t>
      </w:r>
      <w:r>
        <w:rPr>
          <w:spacing w:val="-8"/>
        </w:rPr>
        <w:t xml:space="preserve"> </w:t>
      </w:r>
      <w:r>
        <w:t>шрифта,</w:t>
      </w:r>
      <w:r>
        <w:rPr>
          <w:spacing w:val="-8"/>
        </w:rPr>
        <w:t xml:space="preserve"> </w:t>
      </w:r>
      <w:r>
        <w:t>размера,</w:t>
      </w:r>
      <w:r>
        <w:rPr>
          <w:spacing w:val="-8"/>
        </w:rPr>
        <w:t xml:space="preserve"> </w:t>
      </w:r>
      <w:r>
        <w:t>цвета</w:t>
      </w:r>
      <w:r>
        <w:rPr>
          <w:spacing w:val="-8"/>
        </w:rPr>
        <w:t xml:space="preserve"> </w:t>
      </w:r>
      <w:r>
        <w:t>шрифта, выравнивание абзаца);</w:t>
      </w:r>
    </w:p>
    <w:p w:rsidR="00B56643" w:rsidRDefault="00766DEE">
      <w:pPr>
        <w:pStyle w:val="a4"/>
        <w:ind w:left="708" w:right="708" w:firstLine="480"/>
      </w:pPr>
      <w:r>
        <w:t xml:space="preserve">работать с доступной информацией, работать в программах текстового редактора Word, </w:t>
      </w:r>
      <w:r>
        <w:rPr>
          <w:spacing w:val="-2"/>
        </w:rPr>
        <w:t>PowerPoint;</w:t>
      </w:r>
    </w:p>
    <w:p w:rsidR="00B56643" w:rsidRDefault="00766DEE">
      <w:pPr>
        <w:pStyle w:val="a4"/>
        <w:ind w:left="708" w:right="705" w:firstLine="480"/>
      </w:pPr>
      <w: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rsidR="00B56643" w:rsidRDefault="00766DEE">
      <w:pPr>
        <w:pStyle w:val="a4"/>
        <w:spacing w:before="1"/>
        <w:ind w:left="709" w:right="706" w:firstLine="480"/>
      </w:pPr>
      <w: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rsidR="00B56643" w:rsidRDefault="00766DEE">
      <w:pPr>
        <w:pStyle w:val="7"/>
        <w:spacing w:before="242"/>
        <w:ind w:left="1309"/>
        <w:jc w:val="left"/>
      </w:pPr>
      <w:r>
        <w:t>Поурочное</w:t>
      </w:r>
      <w:r>
        <w:rPr>
          <w:spacing w:val="-4"/>
        </w:rPr>
        <w:t xml:space="preserve"> </w:t>
      </w:r>
      <w:r>
        <w:rPr>
          <w:spacing w:val="-2"/>
        </w:rPr>
        <w:t>планирование</w:t>
      </w:r>
    </w:p>
    <w:p w:rsidR="00B56643" w:rsidRDefault="00766DEE">
      <w:pPr>
        <w:pStyle w:val="a4"/>
        <w:spacing w:before="272"/>
        <w:ind w:left="0" w:right="705"/>
        <w:jc w:val="right"/>
      </w:pPr>
      <w:r>
        <w:t>Таблица</w:t>
      </w:r>
      <w:r>
        <w:rPr>
          <w:spacing w:val="-1"/>
        </w:rPr>
        <w:t xml:space="preserve"> </w:t>
      </w:r>
      <w:r>
        <w:rPr>
          <w:spacing w:val="-5"/>
        </w:rPr>
        <w:t>13</w:t>
      </w:r>
    </w:p>
    <w:p w:rsidR="00B56643" w:rsidRDefault="00B56643">
      <w:pPr>
        <w:pStyle w:val="a4"/>
        <w:ind w:left="0"/>
        <w:jc w:val="left"/>
      </w:pPr>
    </w:p>
    <w:p w:rsidR="00B56643" w:rsidRDefault="00766DEE" w:rsidP="007F181A">
      <w:pPr>
        <w:pStyle w:val="a8"/>
        <w:numPr>
          <w:ilvl w:val="0"/>
          <w:numId w:val="37"/>
        </w:numPr>
        <w:tabs>
          <w:tab w:val="left" w:pos="889"/>
        </w:tabs>
        <w:rPr>
          <w:sz w:val="24"/>
        </w:rPr>
      </w:pPr>
      <w:r>
        <w:rPr>
          <w:spacing w:val="-2"/>
          <w:sz w:val="24"/>
        </w:rPr>
        <w:t>класс</w:t>
      </w:r>
    </w:p>
    <w:p w:rsidR="00B56643" w:rsidRDefault="00B56643">
      <w:pPr>
        <w:pStyle w:val="a4"/>
        <w:spacing w:before="50"/>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80"/>
        </w:trPr>
        <w:tc>
          <w:tcPr>
            <w:tcW w:w="1134" w:type="dxa"/>
          </w:tcPr>
          <w:p w:rsidR="00B56643" w:rsidRDefault="00766DEE">
            <w:pPr>
              <w:pStyle w:val="TableParagraph"/>
              <w:spacing w:before="99"/>
              <w:ind w:left="11"/>
              <w:jc w:val="center"/>
              <w:rPr>
                <w:sz w:val="24"/>
              </w:rPr>
            </w:pPr>
            <w:r>
              <w:rPr>
                <w:sz w:val="24"/>
              </w:rPr>
              <w:t>N</w:t>
            </w:r>
            <w:r>
              <w:rPr>
                <w:spacing w:val="-2"/>
                <w:sz w:val="24"/>
              </w:rPr>
              <w:t xml:space="preserve"> урока</w:t>
            </w:r>
          </w:p>
        </w:tc>
        <w:tc>
          <w:tcPr>
            <w:tcW w:w="7937" w:type="dxa"/>
          </w:tcPr>
          <w:p w:rsidR="00B56643" w:rsidRDefault="00766DEE">
            <w:pPr>
              <w:pStyle w:val="TableParagraph"/>
              <w:spacing w:before="99"/>
              <w:ind w:left="10"/>
              <w:jc w:val="center"/>
              <w:rPr>
                <w:sz w:val="24"/>
              </w:rPr>
            </w:pPr>
            <w:r>
              <w:rPr>
                <w:sz w:val="24"/>
              </w:rPr>
              <w:t>Тема</w:t>
            </w:r>
            <w:r>
              <w:rPr>
                <w:spacing w:val="-4"/>
                <w:sz w:val="24"/>
              </w:rPr>
              <w:t xml:space="preserve"> </w:t>
            </w:r>
            <w:r>
              <w:rPr>
                <w:spacing w:val="-2"/>
                <w:sz w:val="24"/>
              </w:rPr>
              <w:t>урока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rPr>
                <w:sz w:val="24"/>
              </w:rPr>
            </w:pPr>
            <w:r>
              <w:rPr>
                <w:sz w:val="24"/>
              </w:rPr>
              <w:t>Мир</w:t>
            </w:r>
            <w:r>
              <w:rPr>
                <w:spacing w:val="-2"/>
                <w:sz w:val="24"/>
              </w:rPr>
              <w:t xml:space="preserve"> </w:t>
            </w:r>
            <w:r>
              <w:rPr>
                <w:sz w:val="24"/>
              </w:rPr>
              <w:t>вокруг</w:t>
            </w:r>
            <w:r>
              <w:rPr>
                <w:spacing w:val="-2"/>
                <w:sz w:val="24"/>
              </w:rPr>
              <w:t xml:space="preserve"> </w:t>
            </w:r>
            <w:r>
              <w:rPr>
                <w:sz w:val="24"/>
              </w:rPr>
              <w:t>нас</w:t>
            </w:r>
            <w:r>
              <w:rPr>
                <w:spacing w:val="-1"/>
                <w:sz w:val="24"/>
              </w:rPr>
              <w:t xml:space="preserve"> </w:t>
            </w:r>
            <w:r>
              <w:rPr>
                <w:sz w:val="24"/>
              </w:rPr>
              <w:t>(природный</w:t>
            </w:r>
            <w:r>
              <w:rPr>
                <w:spacing w:val="-2"/>
                <w:sz w:val="24"/>
              </w:rPr>
              <w:t xml:space="preserve"> </w:t>
            </w:r>
            <w:r>
              <w:rPr>
                <w:sz w:val="24"/>
              </w:rPr>
              <w:t>и</w:t>
            </w:r>
            <w:r>
              <w:rPr>
                <w:spacing w:val="-2"/>
                <w:sz w:val="24"/>
              </w:rPr>
              <w:t xml:space="preserve"> рукотворный)</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Техника</w:t>
            </w:r>
            <w:r>
              <w:rPr>
                <w:spacing w:val="-3"/>
                <w:sz w:val="24"/>
              </w:rPr>
              <w:t xml:space="preserve"> </w:t>
            </w:r>
            <w:r>
              <w:rPr>
                <w:sz w:val="24"/>
              </w:rPr>
              <w:t>на</w:t>
            </w:r>
            <w:r>
              <w:rPr>
                <w:spacing w:val="-1"/>
                <w:sz w:val="24"/>
              </w:rPr>
              <w:t xml:space="preserve"> </w:t>
            </w:r>
            <w:r>
              <w:rPr>
                <w:sz w:val="24"/>
              </w:rPr>
              <w:t>службе</w:t>
            </w:r>
            <w:r>
              <w:rPr>
                <w:spacing w:val="-2"/>
                <w:sz w:val="24"/>
              </w:rPr>
              <w:t xml:space="preserve"> </w:t>
            </w:r>
            <w:r>
              <w:rPr>
                <w:sz w:val="24"/>
              </w:rPr>
              <w:t>человека</w:t>
            </w:r>
            <w:r>
              <w:rPr>
                <w:spacing w:val="-1"/>
                <w:sz w:val="24"/>
              </w:rPr>
              <w:t xml:space="preserve"> </w:t>
            </w:r>
            <w:r>
              <w:rPr>
                <w:sz w:val="24"/>
              </w:rPr>
              <w:t>(в</w:t>
            </w:r>
            <w:r>
              <w:rPr>
                <w:spacing w:val="-1"/>
                <w:sz w:val="24"/>
              </w:rPr>
              <w:t xml:space="preserve"> </w:t>
            </w:r>
            <w:r>
              <w:rPr>
                <w:sz w:val="24"/>
              </w:rPr>
              <w:t>воздухе,</w:t>
            </w:r>
            <w:r>
              <w:rPr>
                <w:spacing w:val="-1"/>
                <w:sz w:val="24"/>
              </w:rPr>
              <w:t xml:space="preserve"> </w:t>
            </w:r>
            <w:r>
              <w:rPr>
                <w:sz w:val="24"/>
              </w:rPr>
              <w:t>на</w:t>
            </w:r>
            <w:r>
              <w:rPr>
                <w:spacing w:val="-1"/>
                <w:sz w:val="24"/>
              </w:rPr>
              <w:t xml:space="preserve"> </w:t>
            </w:r>
            <w:r>
              <w:rPr>
                <w:sz w:val="24"/>
              </w:rPr>
              <w:t>земле</w:t>
            </w:r>
            <w:r>
              <w:rPr>
                <w:spacing w:val="-2"/>
                <w:sz w:val="24"/>
              </w:rPr>
              <w:t xml:space="preserve"> </w:t>
            </w:r>
            <w:r>
              <w:rPr>
                <w:sz w:val="24"/>
              </w:rPr>
              <w:t>и</w:t>
            </w:r>
            <w:r>
              <w:rPr>
                <w:spacing w:val="-1"/>
                <w:sz w:val="24"/>
              </w:rPr>
              <w:t xml:space="preserve"> </w:t>
            </w:r>
            <w:r>
              <w:rPr>
                <w:sz w:val="24"/>
              </w:rPr>
              <w:t>на</w:t>
            </w:r>
            <w:r>
              <w:rPr>
                <w:spacing w:val="-1"/>
                <w:sz w:val="24"/>
              </w:rPr>
              <w:t xml:space="preserve"> </w:t>
            </w:r>
            <w:r>
              <w:rPr>
                <w:spacing w:val="-2"/>
                <w:sz w:val="24"/>
              </w:rPr>
              <w:t>воде)</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spacing w:before="99"/>
              <w:rPr>
                <w:sz w:val="24"/>
              </w:rPr>
            </w:pPr>
            <w:r>
              <w:rPr>
                <w:sz w:val="24"/>
              </w:rPr>
              <w:t>Традиции</w:t>
            </w:r>
            <w:r>
              <w:rPr>
                <w:spacing w:val="-3"/>
                <w:sz w:val="24"/>
              </w:rPr>
              <w:t xml:space="preserve"> </w:t>
            </w:r>
            <w:r>
              <w:rPr>
                <w:sz w:val="24"/>
              </w:rPr>
              <w:t>и</w:t>
            </w:r>
            <w:r>
              <w:rPr>
                <w:spacing w:val="-2"/>
                <w:sz w:val="24"/>
              </w:rPr>
              <w:t xml:space="preserve"> </w:t>
            </w:r>
            <w:r>
              <w:rPr>
                <w:sz w:val="24"/>
              </w:rPr>
              <w:t>праздники</w:t>
            </w:r>
            <w:r>
              <w:rPr>
                <w:spacing w:val="-3"/>
                <w:sz w:val="24"/>
              </w:rPr>
              <w:t xml:space="preserve"> </w:t>
            </w:r>
            <w:r>
              <w:rPr>
                <w:sz w:val="24"/>
              </w:rPr>
              <w:t>народов</w:t>
            </w:r>
            <w:r>
              <w:rPr>
                <w:spacing w:val="-2"/>
                <w:sz w:val="24"/>
              </w:rPr>
              <w:t xml:space="preserve"> </w:t>
            </w:r>
            <w:r>
              <w:rPr>
                <w:sz w:val="24"/>
              </w:rPr>
              <w:t>России,</w:t>
            </w:r>
            <w:r>
              <w:rPr>
                <w:spacing w:val="-2"/>
                <w:sz w:val="24"/>
              </w:rPr>
              <w:t xml:space="preserve"> </w:t>
            </w:r>
            <w:r>
              <w:rPr>
                <w:sz w:val="24"/>
              </w:rPr>
              <w:t>ремесла,</w:t>
            </w:r>
            <w:r>
              <w:rPr>
                <w:spacing w:val="-1"/>
                <w:sz w:val="24"/>
              </w:rPr>
              <w:t xml:space="preserve"> </w:t>
            </w:r>
            <w:r>
              <w:rPr>
                <w:spacing w:val="-2"/>
                <w:sz w:val="24"/>
              </w:rPr>
              <w:t>обычаи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Профессии,</w:t>
            </w:r>
            <w:r>
              <w:rPr>
                <w:spacing w:val="80"/>
                <w:sz w:val="24"/>
              </w:rPr>
              <w:t xml:space="preserve"> </w:t>
            </w:r>
            <w:r>
              <w:rPr>
                <w:sz w:val="24"/>
              </w:rPr>
              <w:t>связанные</w:t>
            </w:r>
            <w:r>
              <w:rPr>
                <w:spacing w:val="80"/>
                <w:sz w:val="24"/>
              </w:rPr>
              <w:t xml:space="preserve"> </w:t>
            </w:r>
            <w:r>
              <w:rPr>
                <w:sz w:val="24"/>
              </w:rPr>
              <w:t>с</w:t>
            </w:r>
            <w:r>
              <w:rPr>
                <w:spacing w:val="80"/>
                <w:sz w:val="24"/>
              </w:rPr>
              <w:t xml:space="preserve"> </w:t>
            </w:r>
            <w:r>
              <w:rPr>
                <w:sz w:val="24"/>
              </w:rPr>
              <w:t>изучаемыми</w:t>
            </w:r>
            <w:r>
              <w:rPr>
                <w:spacing w:val="80"/>
                <w:sz w:val="24"/>
              </w:rPr>
              <w:t xml:space="preserve"> </w:t>
            </w:r>
            <w:r>
              <w:rPr>
                <w:sz w:val="24"/>
              </w:rPr>
              <w:t>материалами</w:t>
            </w:r>
            <w:r>
              <w:rPr>
                <w:spacing w:val="80"/>
                <w:sz w:val="24"/>
              </w:rPr>
              <w:t xml:space="preserve"> </w:t>
            </w:r>
            <w:r>
              <w:rPr>
                <w:sz w:val="24"/>
              </w:rPr>
              <w:t>и</w:t>
            </w:r>
            <w:r>
              <w:rPr>
                <w:spacing w:val="80"/>
                <w:sz w:val="24"/>
              </w:rPr>
              <w:t xml:space="preserve"> </w:t>
            </w:r>
            <w:r>
              <w:rPr>
                <w:sz w:val="24"/>
              </w:rPr>
              <w:t>производствами. Профессии сферы обслуживания</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rPr>
                <w:sz w:val="24"/>
              </w:rPr>
            </w:pPr>
            <w:r>
              <w:rPr>
                <w:sz w:val="24"/>
              </w:rPr>
              <w:t xml:space="preserve">Природа и творчество. Природные материалы. Сбор листьев и способы их </w:t>
            </w:r>
            <w:r>
              <w:rPr>
                <w:spacing w:val="-2"/>
                <w:sz w:val="24"/>
              </w:rPr>
              <w:t>засушивания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spacing w:before="99"/>
              <w:rPr>
                <w:sz w:val="24"/>
              </w:rPr>
            </w:pPr>
            <w:r>
              <w:rPr>
                <w:sz w:val="24"/>
              </w:rPr>
              <w:t>Семена</w:t>
            </w:r>
            <w:r>
              <w:rPr>
                <w:spacing w:val="-5"/>
                <w:sz w:val="24"/>
              </w:rPr>
              <w:t xml:space="preserve"> </w:t>
            </w:r>
            <w:r>
              <w:rPr>
                <w:sz w:val="24"/>
              </w:rPr>
              <w:t>разных</w:t>
            </w:r>
            <w:r>
              <w:rPr>
                <w:spacing w:val="-2"/>
                <w:sz w:val="24"/>
              </w:rPr>
              <w:t xml:space="preserve"> </w:t>
            </w:r>
            <w:r>
              <w:rPr>
                <w:sz w:val="24"/>
              </w:rPr>
              <w:t>растений.</w:t>
            </w:r>
            <w:r>
              <w:rPr>
                <w:spacing w:val="-3"/>
                <w:sz w:val="24"/>
              </w:rPr>
              <w:t xml:space="preserve"> </w:t>
            </w:r>
            <w:r>
              <w:rPr>
                <w:sz w:val="24"/>
              </w:rPr>
              <w:t>Составление</w:t>
            </w:r>
            <w:r>
              <w:rPr>
                <w:spacing w:val="-2"/>
                <w:sz w:val="24"/>
              </w:rPr>
              <w:t xml:space="preserve"> </w:t>
            </w:r>
            <w:r>
              <w:rPr>
                <w:sz w:val="24"/>
              </w:rPr>
              <w:t>композиций</w:t>
            </w:r>
            <w:r>
              <w:rPr>
                <w:spacing w:val="-3"/>
                <w:sz w:val="24"/>
              </w:rPr>
              <w:t xml:space="preserve"> </w:t>
            </w:r>
            <w:r>
              <w:rPr>
                <w:sz w:val="24"/>
              </w:rPr>
              <w:t>из</w:t>
            </w:r>
            <w:r>
              <w:rPr>
                <w:spacing w:val="-2"/>
                <w:sz w:val="24"/>
              </w:rPr>
              <w:t xml:space="preserve"> семян</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tabs>
                <w:tab w:val="left" w:pos="1485"/>
                <w:tab w:val="left" w:pos="2968"/>
                <w:tab w:val="left" w:pos="4423"/>
                <w:tab w:val="left" w:pos="5654"/>
                <w:tab w:val="left" w:pos="6827"/>
              </w:tabs>
              <w:ind w:right="50"/>
              <w:rPr>
                <w:sz w:val="24"/>
              </w:rPr>
            </w:pPr>
            <w:r>
              <w:rPr>
                <w:spacing w:val="-2"/>
                <w:sz w:val="24"/>
              </w:rPr>
              <w:t>Объемные</w:t>
            </w:r>
            <w:r>
              <w:rPr>
                <w:sz w:val="24"/>
              </w:rPr>
              <w:tab/>
            </w:r>
            <w:r>
              <w:rPr>
                <w:spacing w:val="-2"/>
                <w:sz w:val="24"/>
              </w:rPr>
              <w:t>природные</w:t>
            </w:r>
            <w:r>
              <w:rPr>
                <w:sz w:val="24"/>
              </w:rPr>
              <w:tab/>
            </w:r>
            <w:r>
              <w:rPr>
                <w:spacing w:val="-2"/>
                <w:sz w:val="24"/>
              </w:rPr>
              <w:t>материалы</w:t>
            </w:r>
            <w:r>
              <w:rPr>
                <w:sz w:val="24"/>
              </w:rPr>
              <w:tab/>
            </w:r>
            <w:r>
              <w:rPr>
                <w:spacing w:val="-2"/>
                <w:sz w:val="24"/>
              </w:rPr>
              <w:t>(шишки,</w:t>
            </w:r>
            <w:r>
              <w:rPr>
                <w:sz w:val="24"/>
              </w:rPr>
              <w:tab/>
            </w:r>
            <w:r>
              <w:rPr>
                <w:spacing w:val="-2"/>
                <w:sz w:val="24"/>
              </w:rPr>
              <w:t>желуди,</w:t>
            </w:r>
            <w:r>
              <w:rPr>
                <w:sz w:val="24"/>
              </w:rPr>
              <w:tab/>
            </w:r>
            <w:r>
              <w:rPr>
                <w:spacing w:val="-2"/>
                <w:sz w:val="24"/>
              </w:rPr>
              <w:t xml:space="preserve">каштаны). </w:t>
            </w:r>
            <w:r>
              <w:rPr>
                <w:sz w:val="24"/>
              </w:rPr>
              <w:t>Конструирование объемных изделий из них</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rPr>
                <w:sz w:val="24"/>
              </w:rPr>
            </w:pPr>
            <w:r>
              <w:rPr>
                <w:sz w:val="24"/>
              </w:rPr>
              <w:t>Способы</w:t>
            </w:r>
            <w:r>
              <w:rPr>
                <w:spacing w:val="-3"/>
                <w:sz w:val="24"/>
              </w:rPr>
              <w:t xml:space="preserve"> </w:t>
            </w:r>
            <w:r>
              <w:rPr>
                <w:sz w:val="24"/>
              </w:rPr>
              <w:t>соединения</w:t>
            </w:r>
            <w:r>
              <w:rPr>
                <w:spacing w:val="-1"/>
                <w:sz w:val="24"/>
              </w:rPr>
              <w:t xml:space="preserve"> </w:t>
            </w:r>
            <w:r>
              <w:rPr>
                <w:sz w:val="24"/>
              </w:rPr>
              <w:t>природных</w:t>
            </w:r>
            <w:r>
              <w:rPr>
                <w:spacing w:val="-1"/>
                <w:sz w:val="24"/>
              </w:rPr>
              <w:t xml:space="preserve"> </w:t>
            </w:r>
            <w:r>
              <w:rPr>
                <w:spacing w:val="-2"/>
                <w:sz w:val="24"/>
              </w:rPr>
              <w:t>материалов</w:t>
            </w:r>
          </w:p>
        </w:tc>
      </w:tr>
      <w:tr w:rsidR="00B56643">
        <w:trPr>
          <w:trHeight w:val="755"/>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spacing w:before="99"/>
              <w:rPr>
                <w:sz w:val="24"/>
              </w:rPr>
            </w:pPr>
            <w:r>
              <w:rPr>
                <w:sz w:val="24"/>
              </w:rPr>
              <w:t>Понятие</w:t>
            </w:r>
            <w:r>
              <w:rPr>
                <w:spacing w:val="80"/>
                <w:sz w:val="24"/>
              </w:rPr>
              <w:t xml:space="preserve"> </w:t>
            </w:r>
            <w:r>
              <w:rPr>
                <w:sz w:val="24"/>
              </w:rPr>
              <w:t>"композиция".</w:t>
            </w:r>
            <w:r>
              <w:rPr>
                <w:spacing w:val="80"/>
                <w:sz w:val="24"/>
              </w:rPr>
              <w:t xml:space="preserve"> </w:t>
            </w:r>
            <w:r>
              <w:rPr>
                <w:sz w:val="24"/>
              </w:rPr>
              <w:t>Центровая</w:t>
            </w:r>
            <w:r>
              <w:rPr>
                <w:spacing w:val="80"/>
                <w:sz w:val="24"/>
              </w:rPr>
              <w:t xml:space="preserve"> </w:t>
            </w:r>
            <w:r>
              <w:rPr>
                <w:sz w:val="24"/>
              </w:rPr>
              <w:t>композиция.</w:t>
            </w:r>
            <w:r>
              <w:rPr>
                <w:spacing w:val="80"/>
                <w:sz w:val="24"/>
              </w:rPr>
              <w:t xml:space="preserve"> </w:t>
            </w:r>
            <w:r>
              <w:rPr>
                <w:sz w:val="24"/>
              </w:rPr>
              <w:t>Точечное</w:t>
            </w:r>
            <w:r>
              <w:rPr>
                <w:spacing w:val="80"/>
                <w:sz w:val="24"/>
              </w:rPr>
              <w:t xml:space="preserve"> </w:t>
            </w:r>
            <w:r>
              <w:rPr>
                <w:sz w:val="24"/>
              </w:rPr>
              <w:t xml:space="preserve">наклеивание </w:t>
            </w:r>
            <w:r>
              <w:rPr>
                <w:spacing w:val="-2"/>
                <w:sz w:val="24"/>
              </w:rPr>
              <w:t>листьев.</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spacing w:before="99"/>
              <w:rPr>
                <w:sz w:val="24"/>
              </w:rPr>
            </w:pPr>
            <w:r>
              <w:rPr>
                <w:sz w:val="24"/>
              </w:rPr>
              <w:t>"Орнамент".</w:t>
            </w:r>
            <w:r>
              <w:rPr>
                <w:spacing w:val="-5"/>
                <w:sz w:val="24"/>
              </w:rPr>
              <w:t xml:space="preserve"> </w:t>
            </w:r>
            <w:r>
              <w:rPr>
                <w:sz w:val="24"/>
              </w:rPr>
              <w:t>Разновидности</w:t>
            </w:r>
            <w:r>
              <w:rPr>
                <w:spacing w:val="-3"/>
                <w:sz w:val="24"/>
              </w:rPr>
              <w:t xml:space="preserve"> </w:t>
            </w:r>
            <w:r>
              <w:rPr>
                <w:sz w:val="24"/>
              </w:rPr>
              <w:t>композиций,</w:t>
            </w:r>
            <w:r>
              <w:rPr>
                <w:spacing w:val="-3"/>
                <w:sz w:val="24"/>
              </w:rPr>
              <w:t xml:space="preserve"> </w:t>
            </w:r>
            <w:r>
              <w:rPr>
                <w:sz w:val="24"/>
              </w:rPr>
              <w:t>Композиция</w:t>
            </w:r>
            <w:r>
              <w:rPr>
                <w:spacing w:val="-2"/>
                <w:sz w:val="24"/>
              </w:rPr>
              <w:t xml:space="preserve"> </w:t>
            </w:r>
            <w:r>
              <w:rPr>
                <w:sz w:val="24"/>
              </w:rPr>
              <w:t>в</w:t>
            </w:r>
            <w:r>
              <w:rPr>
                <w:spacing w:val="-3"/>
                <w:sz w:val="24"/>
              </w:rPr>
              <w:t xml:space="preserve"> </w:t>
            </w:r>
            <w:r>
              <w:rPr>
                <w:spacing w:val="-2"/>
                <w:sz w:val="24"/>
              </w:rPr>
              <w:t>полосе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tabs>
                <w:tab w:val="left" w:pos="1458"/>
                <w:tab w:val="left" w:pos="2040"/>
                <w:tab w:val="left" w:pos="2869"/>
                <w:tab w:val="left" w:pos="4311"/>
                <w:tab w:val="left" w:pos="5920"/>
                <w:tab w:val="left" w:pos="6922"/>
              </w:tabs>
              <w:ind w:right="50"/>
              <w:rPr>
                <w:sz w:val="24"/>
              </w:rPr>
            </w:pPr>
            <w:r>
              <w:rPr>
                <w:spacing w:val="-2"/>
                <w:sz w:val="24"/>
              </w:rPr>
              <w:t>Материалы</w:t>
            </w:r>
            <w:r>
              <w:rPr>
                <w:sz w:val="24"/>
              </w:rPr>
              <w:tab/>
            </w:r>
            <w:r>
              <w:rPr>
                <w:spacing w:val="-4"/>
                <w:sz w:val="24"/>
              </w:rPr>
              <w:t>для</w:t>
            </w:r>
            <w:r>
              <w:rPr>
                <w:sz w:val="24"/>
              </w:rPr>
              <w:tab/>
            </w:r>
            <w:r>
              <w:rPr>
                <w:spacing w:val="-2"/>
                <w:sz w:val="24"/>
              </w:rPr>
              <w:t>лепки</w:t>
            </w:r>
            <w:r>
              <w:rPr>
                <w:sz w:val="24"/>
              </w:rPr>
              <w:tab/>
            </w:r>
            <w:r>
              <w:rPr>
                <w:spacing w:val="-2"/>
                <w:sz w:val="24"/>
              </w:rPr>
              <w:t>(пластилин,</w:t>
            </w:r>
            <w:r>
              <w:rPr>
                <w:sz w:val="24"/>
              </w:rPr>
              <w:tab/>
            </w:r>
            <w:r>
              <w:rPr>
                <w:spacing w:val="-2"/>
                <w:sz w:val="24"/>
              </w:rPr>
              <w:t>пластические</w:t>
            </w:r>
            <w:r>
              <w:rPr>
                <w:sz w:val="24"/>
              </w:rPr>
              <w:tab/>
            </w:r>
            <w:r>
              <w:rPr>
                <w:spacing w:val="-2"/>
                <w:sz w:val="24"/>
              </w:rPr>
              <w:t>массы).</w:t>
            </w:r>
            <w:r>
              <w:rPr>
                <w:sz w:val="24"/>
              </w:rPr>
              <w:tab/>
            </w:r>
            <w:r>
              <w:rPr>
                <w:spacing w:val="-2"/>
                <w:sz w:val="24"/>
              </w:rPr>
              <w:t xml:space="preserve">Свойства </w:t>
            </w:r>
            <w:r>
              <w:rPr>
                <w:sz w:val="24"/>
              </w:rPr>
              <w:t>пластических масс</w:t>
            </w:r>
          </w:p>
        </w:tc>
      </w:tr>
      <w:tr w:rsidR="00B56643">
        <w:trPr>
          <w:trHeight w:val="480"/>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rPr>
                <w:sz w:val="24"/>
              </w:rPr>
            </w:pPr>
            <w:r>
              <w:rPr>
                <w:sz w:val="24"/>
              </w:rPr>
              <w:t>Изделие.</w:t>
            </w:r>
            <w:r>
              <w:rPr>
                <w:spacing w:val="-2"/>
                <w:sz w:val="24"/>
              </w:rPr>
              <w:t xml:space="preserve"> </w:t>
            </w:r>
            <w:r>
              <w:rPr>
                <w:sz w:val="24"/>
              </w:rPr>
              <w:t>Основа</w:t>
            </w:r>
            <w:r>
              <w:rPr>
                <w:spacing w:val="-2"/>
                <w:sz w:val="24"/>
              </w:rPr>
              <w:t xml:space="preserve"> </w:t>
            </w:r>
            <w:r>
              <w:rPr>
                <w:sz w:val="24"/>
              </w:rPr>
              <w:t>и</w:t>
            </w:r>
            <w:r>
              <w:rPr>
                <w:spacing w:val="-2"/>
                <w:sz w:val="24"/>
              </w:rPr>
              <w:t xml:space="preserve"> </w:t>
            </w:r>
            <w:r>
              <w:rPr>
                <w:sz w:val="24"/>
              </w:rPr>
              <w:t>детали</w:t>
            </w:r>
            <w:r>
              <w:rPr>
                <w:spacing w:val="-3"/>
                <w:sz w:val="24"/>
              </w:rPr>
              <w:t xml:space="preserve"> </w:t>
            </w:r>
            <w:r>
              <w:rPr>
                <w:sz w:val="24"/>
              </w:rPr>
              <w:t>изделия.</w:t>
            </w:r>
            <w:r>
              <w:rPr>
                <w:spacing w:val="-2"/>
                <w:sz w:val="24"/>
              </w:rPr>
              <w:t xml:space="preserve"> </w:t>
            </w:r>
            <w:r>
              <w:rPr>
                <w:sz w:val="24"/>
              </w:rPr>
              <w:t>Понятие</w:t>
            </w:r>
            <w:r>
              <w:rPr>
                <w:spacing w:val="-1"/>
                <w:sz w:val="24"/>
              </w:rPr>
              <w:t xml:space="preserve"> </w:t>
            </w:r>
            <w:r>
              <w:rPr>
                <w:spacing w:val="-2"/>
                <w:sz w:val="24"/>
              </w:rPr>
              <w:t>"технология"</w:t>
            </w:r>
          </w:p>
        </w:tc>
      </w:tr>
    </w:tbl>
    <w:p w:rsidR="00B56643" w:rsidRDefault="00B56643">
      <w:pPr>
        <w:pStyle w:val="TableParagraph"/>
        <w:rPr>
          <w:sz w:val="24"/>
        </w:rPr>
        <w:sectPr w:rsidR="00B56643">
          <w:pgSz w:w="11910" w:h="16390"/>
          <w:pgMar w:top="1060" w:right="425" w:bottom="95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Формообразование</w:t>
            </w:r>
            <w:r>
              <w:rPr>
                <w:spacing w:val="-2"/>
                <w:sz w:val="24"/>
              </w:rPr>
              <w:t xml:space="preserve"> </w:t>
            </w:r>
            <w:r>
              <w:rPr>
                <w:sz w:val="24"/>
              </w:rPr>
              <w:t>деталей</w:t>
            </w:r>
            <w:r>
              <w:rPr>
                <w:spacing w:val="-3"/>
                <w:sz w:val="24"/>
              </w:rPr>
              <w:t xml:space="preserve"> </w:t>
            </w:r>
            <w:r>
              <w:rPr>
                <w:sz w:val="24"/>
              </w:rPr>
              <w:t>изделия</w:t>
            </w:r>
            <w:r>
              <w:rPr>
                <w:spacing w:val="-2"/>
                <w:sz w:val="24"/>
              </w:rPr>
              <w:t xml:space="preserve"> </w:t>
            </w:r>
            <w:r>
              <w:rPr>
                <w:sz w:val="24"/>
              </w:rPr>
              <w:t>из</w:t>
            </w:r>
            <w:r>
              <w:rPr>
                <w:spacing w:val="-1"/>
                <w:sz w:val="24"/>
              </w:rPr>
              <w:t xml:space="preserve"> </w:t>
            </w:r>
            <w:r>
              <w:rPr>
                <w:spacing w:val="-2"/>
                <w:sz w:val="24"/>
              </w:rPr>
              <w:t>пластилина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Объемная</w:t>
            </w:r>
            <w:r>
              <w:rPr>
                <w:spacing w:val="-3"/>
                <w:sz w:val="24"/>
              </w:rPr>
              <w:t xml:space="preserve"> </w:t>
            </w:r>
            <w:r>
              <w:rPr>
                <w:sz w:val="24"/>
              </w:rPr>
              <w:t>композиция.</w:t>
            </w:r>
            <w:r>
              <w:rPr>
                <w:spacing w:val="-2"/>
                <w:sz w:val="24"/>
              </w:rPr>
              <w:t xml:space="preserve"> </w:t>
            </w:r>
            <w:r>
              <w:rPr>
                <w:sz w:val="24"/>
              </w:rPr>
              <w:t>Групповая</w:t>
            </w:r>
            <w:r>
              <w:rPr>
                <w:spacing w:val="-3"/>
                <w:sz w:val="24"/>
              </w:rPr>
              <w:t xml:space="preserve"> </w:t>
            </w:r>
            <w:r>
              <w:rPr>
                <w:sz w:val="24"/>
              </w:rPr>
              <w:t>творческая</w:t>
            </w:r>
            <w:r>
              <w:rPr>
                <w:spacing w:val="-2"/>
                <w:sz w:val="24"/>
              </w:rPr>
              <w:t xml:space="preserve"> </w:t>
            </w:r>
            <w:r>
              <w:rPr>
                <w:sz w:val="24"/>
              </w:rPr>
              <w:t>работа</w:t>
            </w:r>
            <w:r>
              <w:rPr>
                <w:spacing w:val="-2"/>
                <w:sz w:val="24"/>
              </w:rPr>
              <w:t xml:space="preserve"> </w:t>
            </w:r>
            <w:r>
              <w:rPr>
                <w:sz w:val="24"/>
              </w:rPr>
              <w:t>-</w:t>
            </w:r>
            <w:r>
              <w:rPr>
                <w:spacing w:val="-2"/>
                <w:sz w:val="24"/>
              </w:rPr>
              <w:t xml:space="preserve"> проект</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spacing w:before="99"/>
              <w:rPr>
                <w:sz w:val="24"/>
              </w:rPr>
            </w:pPr>
            <w:r>
              <w:rPr>
                <w:sz w:val="24"/>
              </w:rPr>
              <w:t>Бумага.</w:t>
            </w:r>
            <w:r>
              <w:rPr>
                <w:spacing w:val="-2"/>
                <w:sz w:val="24"/>
              </w:rPr>
              <w:t xml:space="preserve"> </w:t>
            </w:r>
            <w:r>
              <w:rPr>
                <w:sz w:val="24"/>
              </w:rPr>
              <w:t>Ее</w:t>
            </w:r>
            <w:r>
              <w:rPr>
                <w:spacing w:val="-3"/>
                <w:sz w:val="24"/>
              </w:rPr>
              <w:t xml:space="preserve"> </w:t>
            </w:r>
            <w:r>
              <w:rPr>
                <w:sz w:val="24"/>
              </w:rPr>
              <w:t>основные</w:t>
            </w:r>
            <w:r>
              <w:rPr>
                <w:spacing w:val="-2"/>
                <w:sz w:val="24"/>
              </w:rPr>
              <w:t xml:space="preserve"> </w:t>
            </w:r>
            <w:r>
              <w:rPr>
                <w:sz w:val="24"/>
              </w:rPr>
              <w:t>свойства.</w:t>
            </w:r>
            <w:r>
              <w:rPr>
                <w:spacing w:val="-2"/>
                <w:sz w:val="24"/>
              </w:rPr>
              <w:t xml:space="preserve"> </w:t>
            </w:r>
            <w:r>
              <w:rPr>
                <w:sz w:val="24"/>
              </w:rPr>
              <w:t>Виды</w:t>
            </w:r>
            <w:r>
              <w:rPr>
                <w:spacing w:val="-2"/>
                <w:sz w:val="24"/>
              </w:rPr>
              <w:t xml:space="preserve"> бумаги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Картон.</w:t>
            </w:r>
            <w:r>
              <w:rPr>
                <w:spacing w:val="-2"/>
                <w:sz w:val="24"/>
              </w:rPr>
              <w:t xml:space="preserve"> </w:t>
            </w:r>
            <w:r>
              <w:rPr>
                <w:sz w:val="24"/>
              </w:rPr>
              <w:t>Его</w:t>
            </w:r>
            <w:r>
              <w:rPr>
                <w:spacing w:val="-2"/>
                <w:sz w:val="24"/>
              </w:rPr>
              <w:t xml:space="preserve"> </w:t>
            </w:r>
            <w:r>
              <w:rPr>
                <w:sz w:val="24"/>
              </w:rPr>
              <w:t>основные</w:t>
            </w:r>
            <w:r>
              <w:rPr>
                <w:spacing w:val="-2"/>
                <w:sz w:val="24"/>
              </w:rPr>
              <w:t xml:space="preserve"> </w:t>
            </w:r>
            <w:r>
              <w:rPr>
                <w:sz w:val="24"/>
              </w:rPr>
              <w:t>свойства.</w:t>
            </w:r>
            <w:r>
              <w:rPr>
                <w:spacing w:val="-2"/>
                <w:sz w:val="24"/>
              </w:rPr>
              <w:t xml:space="preserve"> </w:t>
            </w:r>
            <w:r>
              <w:rPr>
                <w:sz w:val="24"/>
              </w:rPr>
              <w:t>Виды</w:t>
            </w:r>
            <w:r>
              <w:rPr>
                <w:spacing w:val="-2"/>
                <w:sz w:val="24"/>
              </w:rPr>
              <w:t xml:space="preserve"> картона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Сгибание и складывание бумаги. (Составление композиций из несложной сложенной детали)</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tabs>
                <w:tab w:val="left" w:pos="1242"/>
                <w:tab w:val="left" w:pos="1570"/>
                <w:tab w:val="left" w:pos="3087"/>
                <w:tab w:val="left" w:pos="4015"/>
                <w:tab w:val="left" w:pos="5334"/>
                <w:tab w:val="left" w:pos="7297"/>
                <w:tab w:val="left" w:pos="7626"/>
              </w:tabs>
              <w:spacing w:before="99"/>
              <w:ind w:right="49"/>
              <w:rPr>
                <w:sz w:val="24"/>
              </w:rPr>
            </w:pPr>
            <w:r>
              <w:rPr>
                <w:spacing w:val="-2"/>
                <w:sz w:val="24"/>
              </w:rPr>
              <w:t>Сгибание</w:t>
            </w:r>
            <w:r>
              <w:rPr>
                <w:sz w:val="24"/>
              </w:rPr>
              <w:tab/>
            </w:r>
            <w:r>
              <w:rPr>
                <w:spacing w:val="-10"/>
                <w:sz w:val="24"/>
              </w:rPr>
              <w:t>и</w:t>
            </w:r>
            <w:r>
              <w:rPr>
                <w:sz w:val="24"/>
              </w:rPr>
              <w:tab/>
            </w:r>
            <w:r>
              <w:rPr>
                <w:spacing w:val="-2"/>
                <w:sz w:val="24"/>
              </w:rPr>
              <w:t>складывание</w:t>
            </w:r>
            <w:r>
              <w:rPr>
                <w:sz w:val="24"/>
              </w:rPr>
              <w:tab/>
            </w:r>
            <w:r>
              <w:rPr>
                <w:spacing w:val="-2"/>
                <w:sz w:val="24"/>
              </w:rPr>
              <w:t>бумаги</w:t>
            </w:r>
            <w:r>
              <w:rPr>
                <w:sz w:val="24"/>
              </w:rPr>
              <w:tab/>
            </w:r>
            <w:r>
              <w:rPr>
                <w:spacing w:val="-2"/>
                <w:sz w:val="24"/>
              </w:rPr>
              <w:t>(Основные</w:t>
            </w:r>
            <w:r>
              <w:rPr>
                <w:sz w:val="24"/>
              </w:rPr>
              <w:tab/>
              <w:t>формы</w:t>
            </w:r>
            <w:r>
              <w:rPr>
                <w:spacing w:val="80"/>
                <w:sz w:val="24"/>
              </w:rPr>
              <w:t xml:space="preserve"> </w:t>
            </w:r>
            <w:r>
              <w:rPr>
                <w:sz w:val="24"/>
              </w:rPr>
              <w:t>оригами</w:t>
            </w:r>
            <w:r>
              <w:rPr>
                <w:sz w:val="24"/>
              </w:rPr>
              <w:tab/>
            </w:r>
            <w:r>
              <w:rPr>
                <w:spacing w:val="-10"/>
                <w:sz w:val="24"/>
              </w:rPr>
              <w:t>и</w:t>
            </w:r>
            <w:r>
              <w:rPr>
                <w:sz w:val="24"/>
              </w:rPr>
              <w:tab/>
            </w:r>
            <w:r>
              <w:rPr>
                <w:spacing w:val="-6"/>
                <w:sz w:val="24"/>
              </w:rPr>
              <w:t xml:space="preserve">их </w:t>
            </w:r>
            <w:r>
              <w:rPr>
                <w:spacing w:val="-2"/>
                <w:sz w:val="24"/>
              </w:rPr>
              <w:t>преобразование)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rPr>
                <w:sz w:val="24"/>
              </w:rPr>
            </w:pPr>
            <w:r>
              <w:rPr>
                <w:sz w:val="24"/>
              </w:rPr>
              <w:t>Складывание</w:t>
            </w:r>
            <w:r>
              <w:rPr>
                <w:spacing w:val="-3"/>
                <w:sz w:val="24"/>
              </w:rPr>
              <w:t xml:space="preserve"> </w:t>
            </w:r>
            <w:r>
              <w:rPr>
                <w:sz w:val="24"/>
              </w:rPr>
              <w:t>бумажной</w:t>
            </w:r>
            <w:r>
              <w:rPr>
                <w:spacing w:val="-4"/>
                <w:sz w:val="24"/>
              </w:rPr>
              <w:t xml:space="preserve"> </w:t>
            </w:r>
            <w:r>
              <w:rPr>
                <w:sz w:val="24"/>
              </w:rPr>
              <w:t>детали</w:t>
            </w:r>
            <w:r>
              <w:rPr>
                <w:spacing w:val="-3"/>
                <w:sz w:val="24"/>
              </w:rPr>
              <w:t xml:space="preserve"> </w:t>
            </w:r>
            <w:r>
              <w:rPr>
                <w:spacing w:val="-2"/>
                <w:sz w:val="24"/>
              </w:rPr>
              <w:t>гармошкой</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Режущий</w:t>
            </w:r>
            <w:r>
              <w:rPr>
                <w:spacing w:val="40"/>
                <w:sz w:val="24"/>
              </w:rPr>
              <w:t xml:space="preserve"> </w:t>
            </w:r>
            <w:r>
              <w:rPr>
                <w:sz w:val="24"/>
              </w:rPr>
              <w:t>инструмент</w:t>
            </w:r>
            <w:r>
              <w:rPr>
                <w:spacing w:val="40"/>
                <w:sz w:val="24"/>
              </w:rPr>
              <w:t xml:space="preserve"> </w:t>
            </w:r>
            <w:r>
              <w:rPr>
                <w:sz w:val="24"/>
              </w:rPr>
              <w:t>ножницы.</w:t>
            </w:r>
            <w:r>
              <w:rPr>
                <w:spacing w:val="40"/>
                <w:sz w:val="24"/>
              </w:rPr>
              <w:t xml:space="preserve"> </w:t>
            </w:r>
            <w:r>
              <w:rPr>
                <w:sz w:val="24"/>
              </w:rPr>
              <w:t>Их</w:t>
            </w:r>
            <w:r>
              <w:rPr>
                <w:spacing w:val="40"/>
                <w:sz w:val="24"/>
              </w:rPr>
              <w:t xml:space="preserve"> </w:t>
            </w:r>
            <w:r>
              <w:rPr>
                <w:sz w:val="24"/>
              </w:rPr>
              <w:t>назначение,</w:t>
            </w:r>
            <w:r>
              <w:rPr>
                <w:spacing w:val="40"/>
                <w:sz w:val="24"/>
              </w:rPr>
              <w:t xml:space="preserve"> </w:t>
            </w:r>
            <w:r>
              <w:rPr>
                <w:sz w:val="24"/>
              </w:rPr>
              <w:t>конструкция.</w:t>
            </w:r>
            <w:r>
              <w:rPr>
                <w:spacing w:val="40"/>
                <w:sz w:val="24"/>
              </w:rPr>
              <w:t xml:space="preserve"> </w:t>
            </w:r>
            <w:r>
              <w:rPr>
                <w:sz w:val="24"/>
              </w:rPr>
              <w:t>Правила</w:t>
            </w:r>
            <w:r>
              <w:rPr>
                <w:spacing w:val="80"/>
                <w:sz w:val="24"/>
              </w:rPr>
              <w:t xml:space="preserve"> </w:t>
            </w:r>
            <w:r>
              <w:rPr>
                <w:spacing w:val="-2"/>
                <w:sz w:val="24"/>
              </w:rPr>
              <w:t>пользования</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spacing w:before="99"/>
              <w:rPr>
                <w:sz w:val="24"/>
              </w:rPr>
            </w:pPr>
            <w:r>
              <w:rPr>
                <w:sz w:val="24"/>
              </w:rPr>
              <w:t>Приемы</w:t>
            </w:r>
            <w:r>
              <w:rPr>
                <w:spacing w:val="-3"/>
                <w:sz w:val="24"/>
              </w:rPr>
              <w:t xml:space="preserve"> </w:t>
            </w:r>
            <w:r>
              <w:rPr>
                <w:sz w:val="24"/>
              </w:rPr>
              <w:t>резания</w:t>
            </w:r>
            <w:r>
              <w:rPr>
                <w:spacing w:val="-2"/>
                <w:sz w:val="24"/>
              </w:rPr>
              <w:t xml:space="preserve"> </w:t>
            </w:r>
            <w:r>
              <w:rPr>
                <w:sz w:val="24"/>
              </w:rPr>
              <w:t>ножницами</w:t>
            </w:r>
            <w:r>
              <w:rPr>
                <w:spacing w:val="-2"/>
                <w:sz w:val="24"/>
              </w:rPr>
              <w:t xml:space="preserve"> </w:t>
            </w:r>
            <w:r>
              <w:rPr>
                <w:sz w:val="24"/>
              </w:rPr>
              <w:t>по</w:t>
            </w:r>
            <w:r>
              <w:rPr>
                <w:spacing w:val="-2"/>
                <w:sz w:val="24"/>
              </w:rPr>
              <w:t xml:space="preserve"> </w:t>
            </w:r>
            <w:r>
              <w:rPr>
                <w:sz w:val="24"/>
              </w:rPr>
              <w:t>прямой,</w:t>
            </w:r>
            <w:r>
              <w:rPr>
                <w:spacing w:val="-2"/>
                <w:sz w:val="24"/>
              </w:rPr>
              <w:t xml:space="preserve"> </w:t>
            </w:r>
            <w:r>
              <w:rPr>
                <w:sz w:val="24"/>
              </w:rPr>
              <w:t>кривой</w:t>
            </w:r>
            <w:r>
              <w:rPr>
                <w:spacing w:val="-3"/>
                <w:sz w:val="24"/>
              </w:rPr>
              <w:t xml:space="preserve"> </w:t>
            </w:r>
            <w:r>
              <w:rPr>
                <w:sz w:val="24"/>
              </w:rPr>
              <w:t>и</w:t>
            </w:r>
            <w:r>
              <w:rPr>
                <w:spacing w:val="-2"/>
                <w:sz w:val="24"/>
              </w:rPr>
              <w:t xml:space="preserve"> </w:t>
            </w:r>
            <w:r>
              <w:rPr>
                <w:sz w:val="24"/>
              </w:rPr>
              <w:t>ломаной</w:t>
            </w:r>
            <w:r>
              <w:rPr>
                <w:spacing w:val="-2"/>
                <w:sz w:val="24"/>
              </w:rPr>
              <w:t xml:space="preserve"> линиям</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rPr>
                <w:sz w:val="24"/>
              </w:rPr>
            </w:pPr>
            <w:r>
              <w:rPr>
                <w:sz w:val="24"/>
              </w:rPr>
              <w:t>Резаная</w:t>
            </w:r>
            <w:r>
              <w:rPr>
                <w:spacing w:val="-3"/>
                <w:sz w:val="24"/>
              </w:rPr>
              <w:t xml:space="preserve"> </w:t>
            </w:r>
            <w:r>
              <w:rPr>
                <w:spacing w:val="-2"/>
                <w:sz w:val="24"/>
              </w:rPr>
              <w:t>аппликация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Шаблон</w:t>
            </w:r>
            <w:r>
              <w:rPr>
                <w:spacing w:val="-2"/>
                <w:sz w:val="24"/>
              </w:rPr>
              <w:t xml:space="preserve"> </w:t>
            </w:r>
            <w:r>
              <w:rPr>
                <w:sz w:val="24"/>
              </w:rPr>
              <w:t>-</w:t>
            </w:r>
            <w:r>
              <w:rPr>
                <w:spacing w:val="-1"/>
                <w:sz w:val="24"/>
              </w:rPr>
              <w:t xml:space="preserve"> </w:t>
            </w:r>
            <w:r>
              <w:rPr>
                <w:sz w:val="24"/>
              </w:rPr>
              <w:t>приспособление</w:t>
            </w:r>
            <w:r>
              <w:rPr>
                <w:spacing w:val="-2"/>
                <w:sz w:val="24"/>
              </w:rPr>
              <w:t xml:space="preserve"> </w:t>
            </w:r>
            <w:r>
              <w:rPr>
                <w:sz w:val="24"/>
              </w:rPr>
              <w:t>для</w:t>
            </w:r>
            <w:r>
              <w:rPr>
                <w:spacing w:val="-2"/>
                <w:sz w:val="24"/>
              </w:rPr>
              <w:t xml:space="preserve"> </w:t>
            </w:r>
            <w:r>
              <w:rPr>
                <w:sz w:val="24"/>
              </w:rPr>
              <w:t>разметки</w:t>
            </w:r>
            <w:r>
              <w:rPr>
                <w:spacing w:val="-2"/>
                <w:sz w:val="24"/>
              </w:rPr>
              <w:t xml:space="preserve"> </w:t>
            </w:r>
            <w:r>
              <w:rPr>
                <w:sz w:val="24"/>
              </w:rPr>
              <w:t>деталей.</w:t>
            </w:r>
            <w:r>
              <w:rPr>
                <w:spacing w:val="-1"/>
                <w:sz w:val="24"/>
              </w:rPr>
              <w:t xml:space="preserve"> </w:t>
            </w:r>
            <w:r>
              <w:rPr>
                <w:sz w:val="24"/>
              </w:rPr>
              <w:t>Разметка</w:t>
            </w:r>
            <w:r>
              <w:rPr>
                <w:spacing w:val="-2"/>
                <w:sz w:val="24"/>
              </w:rPr>
              <w:t xml:space="preserve"> </w:t>
            </w:r>
            <w:r>
              <w:rPr>
                <w:sz w:val="24"/>
              </w:rPr>
              <w:t>по</w:t>
            </w:r>
            <w:r>
              <w:rPr>
                <w:spacing w:val="-1"/>
                <w:sz w:val="24"/>
              </w:rPr>
              <w:t xml:space="preserve"> </w:t>
            </w:r>
            <w:r>
              <w:rPr>
                <w:spacing w:val="-2"/>
                <w:sz w:val="24"/>
              </w:rPr>
              <w:t>шаблону</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spacing w:before="99"/>
              <w:rPr>
                <w:sz w:val="24"/>
              </w:rPr>
            </w:pPr>
            <w:r>
              <w:rPr>
                <w:sz w:val="24"/>
              </w:rPr>
              <w:t>Разметка</w:t>
            </w:r>
            <w:r>
              <w:rPr>
                <w:spacing w:val="-4"/>
                <w:sz w:val="24"/>
              </w:rPr>
              <w:t xml:space="preserve"> </w:t>
            </w:r>
            <w:r>
              <w:rPr>
                <w:sz w:val="24"/>
              </w:rPr>
              <w:t>по</w:t>
            </w:r>
            <w:r>
              <w:rPr>
                <w:spacing w:val="-2"/>
                <w:sz w:val="24"/>
              </w:rPr>
              <w:t xml:space="preserve"> </w:t>
            </w:r>
            <w:r>
              <w:rPr>
                <w:sz w:val="24"/>
              </w:rPr>
              <w:t>шаблону</w:t>
            </w:r>
            <w:r>
              <w:rPr>
                <w:spacing w:val="-2"/>
                <w:sz w:val="24"/>
              </w:rPr>
              <w:t xml:space="preserve"> </w:t>
            </w:r>
            <w:r>
              <w:rPr>
                <w:sz w:val="24"/>
              </w:rPr>
              <w:t>и</w:t>
            </w:r>
            <w:r>
              <w:rPr>
                <w:spacing w:val="-2"/>
                <w:sz w:val="24"/>
              </w:rPr>
              <w:t xml:space="preserve"> </w:t>
            </w:r>
            <w:r>
              <w:rPr>
                <w:sz w:val="24"/>
              </w:rPr>
              <w:t>вырезание</w:t>
            </w:r>
            <w:r>
              <w:rPr>
                <w:spacing w:val="-2"/>
                <w:sz w:val="24"/>
              </w:rPr>
              <w:t xml:space="preserve"> </w:t>
            </w:r>
            <w:r>
              <w:rPr>
                <w:sz w:val="24"/>
              </w:rPr>
              <w:t>нескольких</w:t>
            </w:r>
            <w:r>
              <w:rPr>
                <w:spacing w:val="-2"/>
                <w:sz w:val="24"/>
              </w:rPr>
              <w:t xml:space="preserve"> </w:t>
            </w:r>
            <w:r>
              <w:rPr>
                <w:sz w:val="24"/>
              </w:rPr>
              <w:t>деталей</w:t>
            </w:r>
            <w:r>
              <w:rPr>
                <w:spacing w:val="-3"/>
                <w:sz w:val="24"/>
              </w:rPr>
              <w:t xml:space="preserve"> </w:t>
            </w:r>
            <w:r>
              <w:rPr>
                <w:sz w:val="24"/>
              </w:rPr>
              <w:t>из</w:t>
            </w:r>
            <w:r>
              <w:rPr>
                <w:spacing w:val="-1"/>
                <w:sz w:val="24"/>
              </w:rPr>
              <w:t xml:space="preserve"> </w:t>
            </w:r>
            <w:r>
              <w:rPr>
                <w:spacing w:val="-2"/>
                <w:sz w:val="24"/>
              </w:rPr>
              <w:t>бумаги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rPr>
                <w:sz w:val="24"/>
              </w:rPr>
            </w:pPr>
            <w:r>
              <w:rPr>
                <w:sz w:val="24"/>
              </w:rPr>
              <w:t>Преобразование</w:t>
            </w:r>
            <w:r>
              <w:rPr>
                <w:spacing w:val="-4"/>
                <w:sz w:val="24"/>
              </w:rPr>
              <w:t xml:space="preserve"> </w:t>
            </w:r>
            <w:r>
              <w:rPr>
                <w:sz w:val="24"/>
              </w:rPr>
              <w:t>правильных</w:t>
            </w:r>
            <w:r>
              <w:rPr>
                <w:spacing w:val="-2"/>
                <w:sz w:val="24"/>
              </w:rPr>
              <w:t xml:space="preserve"> </w:t>
            </w:r>
            <w:r>
              <w:rPr>
                <w:sz w:val="24"/>
              </w:rPr>
              <w:t>форм</w:t>
            </w:r>
            <w:r>
              <w:rPr>
                <w:spacing w:val="-2"/>
                <w:sz w:val="24"/>
              </w:rPr>
              <w:t xml:space="preserve"> </w:t>
            </w:r>
            <w:r>
              <w:rPr>
                <w:sz w:val="24"/>
              </w:rPr>
              <w:t>в</w:t>
            </w:r>
            <w:r>
              <w:rPr>
                <w:spacing w:val="-2"/>
                <w:sz w:val="24"/>
              </w:rPr>
              <w:t xml:space="preserve"> неправильные</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Составление</w:t>
            </w:r>
            <w:r>
              <w:rPr>
                <w:spacing w:val="-5"/>
                <w:sz w:val="24"/>
              </w:rPr>
              <w:t xml:space="preserve"> </w:t>
            </w:r>
            <w:r>
              <w:rPr>
                <w:sz w:val="24"/>
              </w:rPr>
              <w:t>композиций</w:t>
            </w:r>
            <w:r>
              <w:rPr>
                <w:spacing w:val="-3"/>
                <w:sz w:val="24"/>
              </w:rPr>
              <w:t xml:space="preserve"> </w:t>
            </w:r>
            <w:r>
              <w:rPr>
                <w:sz w:val="24"/>
              </w:rPr>
              <w:t>из</w:t>
            </w:r>
            <w:r>
              <w:rPr>
                <w:spacing w:val="-3"/>
                <w:sz w:val="24"/>
              </w:rPr>
              <w:t xml:space="preserve"> </w:t>
            </w:r>
            <w:r>
              <w:rPr>
                <w:sz w:val="24"/>
              </w:rPr>
              <w:t>деталей</w:t>
            </w:r>
            <w:r>
              <w:rPr>
                <w:spacing w:val="-3"/>
                <w:sz w:val="24"/>
              </w:rPr>
              <w:t xml:space="preserve"> </w:t>
            </w:r>
            <w:r>
              <w:rPr>
                <w:sz w:val="24"/>
              </w:rPr>
              <w:t>разных</w:t>
            </w:r>
            <w:r>
              <w:rPr>
                <w:spacing w:val="-2"/>
                <w:sz w:val="24"/>
              </w:rPr>
              <w:t xml:space="preserve"> </w:t>
            </w:r>
            <w:r>
              <w:rPr>
                <w:spacing w:val="-4"/>
                <w:sz w:val="24"/>
              </w:rPr>
              <w:t>форм</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spacing w:before="99"/>
              <w:rPr>
                <w:sz w:val="24"/>
              </w:rPr>
            </w:pPr>
            <w:r>
              <w:rPr>
                <w:sz w:val="24"/>
              </w:rPr>
              <w:t>Изготовление</w:t>
            </w:r>
            <w:r>
              <w:rPr>
                <w:spacing w:val="-4"/>
                <w:sz w:val="24"/>
              </w:rPr>
              <w:t xml:space="preserve"> </w:t>
            </w:r>
            <w:r>
              <w:rPr>
                <w:sz w:val="24"/>
              </w:rPr>
              <w:t>деталей</w:t>
            </w:r>
            <w:r>
              <w:rPr>
                <w:spacing w:val="-3"/>
                <w:sz w:val="24"/>
              </w:rPr>
              <w:t xml:space="preserve"> </w:t>
            </w:r>
            <w:r>
              <w:rPr>
                <w:sz w:val="24"/>
              </w:rPr>
              <w:t>по</w:t>
            </w:r>
            <w:r>
              <w:rPr>
                <w:spacing w:val="-2"/>
                <w:sz w:val="24"/>
              </w:rPr>
              <w:t xml:space="preserve"> </w:t>
            </w:r>
            <w:r>
              <w:rPr>
                <w:sz w:val="24"/>
              </w:rPr>
              <w:t>шаблону</w:t>
            </w:r>
            <w:r>
              <w:rPr>
                <w:spacing w:val="-1"/>
                <w:sz w:val="24"/>
              </w:rPr>
              <w:t xml:space="preserve"> </w:t>
            </w:r>
            <w:r>
              <w:rPr>
                <w:sz w:val="24"/>
              </w:rPr>
              <w:t>из</w:t>
            </w:r>
            <w:r>
              <w:rPr>
                <w:spacing w:val="-2"/>
                <w:sz w:val="24"/>
              </w:rPr>
              <w:t xml:space="preserve"> </w:t>
            </w:r>
            <w:r>
              <w:rPr>
                <w:sz w:val="24"/>
              </w:rPr>
              <w:t xml:space="preserve">тонкого </w:t>
            </w:r>
            <w:r>
              <w:rPr>
                <w:spacing w:val="-2"/>
                <w:sz w:val="24"/>
              </w:rPr>
              <w:t>картона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rPr>
                <w:sz w:val="24"/>
              </w:rPr>
            </w:pPr>
            <w:r>
              <w:rPr>
                <w:sz w:val="24"/>
              </w:rPr>
              <w:t>Общее</w:t>
            </w:r>
            <w:r>
              <w:rPr>
                <w:spacing w:val="-2"/>
                <w:sz w:val="24"/>
              </w:rPr>
              <w:t xml:space="preserve"> </w:t>
            </w:r>
            <w:r>
              <w:rPr>
                <w:sz w:val="24"/>
              </w:rPr>
              <w:t>представление</w:t>
            </w:r>
            <w:r>
              <w:rPr>
                <w:spacing w:val="-2"/>
                <w:sz w:val="24"/>
              </w:rPr>
              <w:t xml:space="preserve"> </w:t>
            </w:r>
            <w:r>
              <w:rPr>
                <w:sz w:val="24"/>
              </w:rPr>
              <w:t>о</w:t>
            </w:r>
            <w:r>
              <w:rPr>
                <w:spacing w:val="-1"/>
                <w:sz w:val="24"/>
              </w:rPr>
              <w:t xml:space="preserve"> </w:t>
            </w:r>
            <w:r>
              <w:rPr>
                <w:sz w:val="24"/>
              </w:rPr>
              <w:t>тканях</w:t>
            </w:r>
            <w:r>
              <w:rPr>
                <w:spacing w:val="-1"/>
                <w:sz w:val="24"/>
              </w:rPr>
              <w:t xml:space="preserve"> </w:t>
            </w:r>
            <w:r>
              <w:rPr>
                <w:sz w:val="24"/>
              </w:rPr>
              <w:t>и</w:t>
            </w:r>
            <w:r>
              <w:rPr>
                <w:spacing w:val="-2"/>
                <w:sz w:val="24"/>
              </w:rPr>
              <w:t xml:space="preserve"> нитках</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rPr>
                <w:sz w:val="24"/>
              </w:rPr>
            </w:pPr>
            <w:r>
              <w:rPr>
                <w:sz w:val="24"/>
              </w:rPr>
              <w:t>Швейные</w:t>
            </w:r>
            <w:r>
              <w:rPr>
                <w:spacing w:val="80"/>
                <w:sz w:val="24"/>
              </w:rPr>
              <w:t xml:space="preserve"> </w:t>
            </w:r>
            <w:r>
              <w:rPr>
                <w:sz w:val="24"/>
              </w:rPr>
              <w:t>иглы</w:t>
            </w:r>
            <w:r>
              <w:rPr>
                <w:spacing w:val="80"/>
                <w:sz w:val="24"/>
              </w:rPr>
              <w:t xml:space="preserve"> </w:t>
            </w:r>
            <w:r>
              <w:rPr>
                <w:sz w:val="24"/>
              </w:rPr>
              <w:t>и</w:t>
            </w:r>
            <w:r>
              <w:rPr>
                <w:spacing w:val="80"/>
                <w:sz w:val="24"/>
              </w:rPr>
              <w:t xml:space="preserve"> </w:t>
            </w:r>
            <w:r>
              <w:rPr>
                <w:sz w:val="24"/>
              </w:rPr>
              <w:t>приспособления.</w:t>
            </w:r>
            <w:r>
              <w:rPr>
                <w:spacing w:val="80"/>
                <w:sz w:val="24"/>
              </w:rPr>
              <w:t xml:space="preserve"> </w:t>
            </w:r>
            <w:r>
              <w:rPr>
                <w:sz w:val="24"/>
              </w:rPr>
              <w:t>Назначение.</w:t>
            </w:r>
            <w:r>
              <w:rPr>
                <w:spacing w:val="80"/>
                <w:sz w:val="24"/>
              </w:rPr>
              <w:t xml:space="preserve"> </w:t>
            </w:r>
            <w:r>
              <w:rPr>
                <w:sz w:val="24"/>
              </w:rPr>
              <w:t>Правила</w:t>
            </w:r>
            <w:r>
              <w:rPr>
                <w:spacing w:val="80"/>
                <w:sz w:val="24"/>
              </w:rPr>
              <w:t xml:space="preserve"> </w:t>
            </w:r>
            <w:r>
              <w:rPr>
                <w:sz w:val="24"/>
              </w:rPr>
              <w:t>обращения.</w:t>
            </w:r>
            <w:r>
              <w:rPr>
                <w:spacing w:val="80"/>
                <w:sz w:val="24"/>
              </w:rPr>
              <w:t xml:space="preserve"> </w:t>
            </w:r>
            <w:r>
              <w:rPr>
                <w:sz w:val="24"/>
              </w:rPr>
              <w:t>Строчка прямого стежка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 xml:space="preserve">Вышивка - способ отделки изделий. Мережка (осыпание края заготовки из </w:t>
            </w:r>
            <w:r>
              <w:rPr>
                <w:spacing w:val="-2"/>
                <w:sz w:val="24"/>
              </w:rPr>
              <w:t>ткани)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spacing w:before="99"/>
              <w:rPr>
                <w:sz w:val="24"/>
              </w:rPr>
            </w:pPr>
            <w:r>
              <w:rPr>
                <w:sz w:val="24"/>
              </w:rPr>
              <w:t>Строчка</w:t>
            </w:r>
            <w:r>
              <w:rPr>
                <w:spacing w:val="-4"/>
                <w:sz w:val="24"/>
              </w:rPr>
              <w:t xml:space="preserve"> </w:t>
            </w:r>
            <w:r>
              <w:rPr>
                <w:sz w:val="24"/>
              </w:rPr>
              <w:t>прямого</w:t>
            </w:r>
            <w:r>
              <w:rPr>
                <w:spacing w:val="-1"/>
                <w:sz w:val="24"/>
              </w:rPr>
              <w:t xml:space="preserve"> </w:t>
            </w:r>
            <w:r>
              <w:rPr>
                <w:sz w:val="24"/>
              </w:rPr>
              <w:t>стежка,</w:t>
            </w:r>
            <w:r>
              <w:rPr>
                <w:spacing w:val="-2"/>
                <w:sz w:val="24"/>
              </w:rPr>
              <w:t xml:space="preserve"> </w:t>
            </w:r>
            <w:r>
              <w:rPr>
                <w:sz w:val="24"/>
              </w:rPr>
              <w:t>ее</w:t>
            </w:r>
            <w:r>
              <w:rPr>
                <w:spacing w:val="-2"/>
                <w:sz w:val="24"/>
              </w:rPr>
              <w:t xml:space="preserve"> </w:t>
            </w:r>
            <w:r>
              <w:rPr>
                <w:sz w:val="24"/>
              </w:rPr>
              <w:t>варианты</w:t>
            </w:r>
            <w:r>
              <w:rPr>
                <w:spacing w:val="-2"/>
                <w:sz w:val="24"/>
              </w:rPr>
              <w:t xml:space="preserve"> </w:t>
            </w:r>
            <w:r>
              <w:rPr>
                <w:sz w:val="24"/>
              </w:rPr>
              <w:t>-</w:t>
            </w:r>
            <w:r>
              <w:rPr>
                <w:spacing w:val="-1"/>
                <w:sz w:val="24"/>
              </w:rPr>
              <w:t xml:space="preserve"> </w:t>
            </w:r>
            <w:r>
              <w:rPr>
                <w:spacing w:val="-2"/>
                <w:sz w:val="24"/>
              </w:rPr>
              <w:t>перевивы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rPr>
                <w:sz w:val="24"/>
              </w:rPr>
            </w:pPr>
            <w:r>
              <w:rPr>
                <w:sz w:val="24"/>
              </w:rPr>
              <w:t>Отделка</w:t>
            </w:r>
            <w:r>
              <w:rPr>
                <w:spacing w:val="-4"/>
                <w:sz w:val="24"/>
              </w:rPr>
              <w:t xml:space="preserve"> </w:t>
            </w:r>
            <w:r>
              <w:rPr>
                <w:sz w:val="24"/>
              </w:rPr>
              <w:t>швейного</w:t>
            </w:r>
            <w:r>
              <w:rPr>
                <w:spacing w:val="-2"/>
                <w:sz w:val="24"/>
              </w:rPr>
              <w:t xml:space="preserve"> </w:t>
            </w:r>
            <w:r>
              <w:rPr>
                <w:sz w:val="24"/>
              </w:rPr>
              <w:t>изделия</w:t>
            </w:r>
            <w:r>
              <w:rPr>
                <w:spacing w:val="-3"/>
                <w:sz w:val="24"/>
              </w:rPr>
              <w:t xml:space="preserve"> </w:t>
            </w:r>
            <w:r>
              <w:rPr>
                <w:sz w:val="24"/>
              </w:rPr>
              <w:t>(салфетки,</w:t>
            </w:r>
            <w:r>
              <w:rPr>
                <w:spacing w:val="-2"/>
                <w:sz w:val="24"/>
              </w:rPr>
              <w:t xml:space="preserve"> </w:t>
            </w:r>
            <w:r>
              <w:rPr>
                <w:sz w:val="24"/>
              </w:rPr>
              <w:t>закладки)</w:t>
            </w:r>
            <w:r>
              <w:rPr>
                <w:spacing w:val="-2"/>
                <w:sz w:val="24"/>
              </w:rPr>
              <w:t xml:space="preserve"> </w:t>
            </w:r>
            <w:r>
              <w:rPr>
                <w:sz w:val="24"/>
              </w:rPr>
              <w:t>строчками</w:t>
            </w:r>
            <w:r>
              <w:rPr>
                <w:spacing w:val="-2"/>
                <w:sz w:val="24"/>
              </w:rPr>
              <w:t xml:space="preserve"> </w:t>
            </w:r>
            <w:r>
              <w:rPr>
                <w:sz w:val="24"/>
              </w:rPr>
              <w:t>прямого</w:t>
            </w:r>
            <w:r>
              <w:rPr>
                <w:spacing w:val="-2"/>
                <w:sz w:val="24"/>
              </w:rPr>
              <w:t xml:space="preserve"> стежка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Выставка</w:t>
            </w:r>
            <w:r>
              <w:rPr>
                <w:spacing w:val="-3"/>
                <w:sz w:val="24"/>
              </w:rPr>
              <w:t xml:space="preserve"> </w:t>
            </w:r>
            <w:r>
              <w:rPr>
                <w:sz w:val="24"/>
              </w:rPr>
              <w:t>работ.</w:t>
            </w:r>
            <w:r>
              <w:rPr>
                <w:spacing w:val="-3"/>
                <w:sz w:val="24"/>
              </w:rPr>
              <w:t xml:space="preserve"> </w:t>
            </w:r>
            <w:r>
              <w:rPr>
                <w:sz w:val="24"/>
              </w:rPr>
              <w:t>Итоговое</w:t>
            </w:r>
            <w:r>
              <w:rPr>
                <w:spacing w:val="-2"/>
                <w:sz w:val="24"/>
              </w:rPr>
              <w:t xml:space="preserve"> занятие</w:t>
            </w:r>
          </w:p>
        </w:tc>
      </w:tr>
      <w:tr w:rsidR="00B56643">
        <w:trPr>
          <w:trHeight w:val="480"/>
        </w:trPr>
        <w:tc>
          <w:tcPr>
            <w:tcW w:w="9071" w:type="dxa"/>
            <w:gridSpan w:val="2"/>
          </w:tcPr>
          <w:p w:rsidR="00B56643" w:rsidRDefault="00766DEE">
            <w:pPr>
              <w:pStyle w:val="TableParagraph"/>
              <w:spacing w:before="99"/>
              <w:rPr>
                <w:sz w:val="24"/>
              </w:rPr>
            </w:pPr>
            <w:r>
              <w:rPr>
                <w:sz w:val="24"/>
              </w:rPr>
              <w:t>ОБЩЕЕ</w:t>
            </w:r>
            <w:r>
              <w:rPr>
                <w:spacing w:val="-4"/>
                <w:sz w:val="24"/>
              </w:rPr>
              <w:t xml:space="preserve"> </w:t>
            </w:r>
            <w:r>
              <w:rPr>
                <w:sz w:val="24"/>
              </w:rPr>
              <w:t>КОЛИЧЕСТВО</w:t>
            </w:r>
            <w:r>
              <w:rPr>
                <w:spacing w:val="-4"/>
                <w:sz w:val="24"/>
              </w:rPr>
              <w:t xml:space="preserve"> </w:t>
            </w:r>
            <w:r>
              <w:rPr>
                <w:sz w:val="24"/>
              </w:rPr>
              <w:t>УРОКОВ</w:t>
            </w:r>
            <w:r>
              <w:rPr>
                <w:spacing w:val="-4"/>
                <w:sz w:val="24"/>
              </w:rPr>
              <w:t xml:space="preserve"> </w:t>
            </w:r>
            <w:r>
              <w:rPr>
                <w:sz w:val="24"/>
              </w:rPr>
              <w:t>ПО</w:t>
            </w:r>
            <w:r>
              <w:rPr>
                <w:spacing w:val="-3"/>
                <w:sz w:val="24"/>
              </w:rPr>
              <w:t xml:space="preserve"> </w:t>
            </w:r>
            <w:r>
              <w:rPr>
                <w:sz w:val="24"/>
              </w:rPr>
              <w:t>ПРОГРАММЕ:</w:t>
            </w:r>
            <w:r>
              <w:rPr>
                <w:spacing w:val="-2"/>
                <w:sz w:val="24"/>
              </w:rPr>
              <w:t xml:space="preserve"> </w:t>
            </w:r>
            <w:r>
              <w:rPr>
                <w:spacing w:val="-5"/>
                <w:sz w:val="24"/>
              </w:rPr>
              <w:t>33</w:t>
            </w:r>
          </w:p>
        </w:tc>
      </w:tr>
    </w:tbl>
    <w:p w:rsidR="00B56643" w:rsidRDefault="00B56643">
      <w:pPr>
        <w:pStyle w:val="a4"/>
        <w:spacing w:before="23"/>
        <w:ind w:left="0"/>
        <w:jc w:val="left"/>
      </w:pPr>
    </w:p>
    <w:p w:rsidR="00B56643" w:rsidRDefault="00766DEE">
      <w:pPr>
        <w:pStyle w:val="a4"/>
        <w:ind w:left="0" w:right="706"/>
        <w:jc w:val="right"/>
      </w:pPr>
      <w:r>
        <w:t>Таблица</w:t>
      </w:r>
      <w:r>
        <w:rPr>
          <w:spacing w:val="-1"/>
        </w:rPr>
        <w:t xml:space="preserve"> </w:t>
      </w:r>
      <w:r>
        <w:rPr>
          <w:spacing w:val="-4"/>
        </w:rPr>
        <w:t>13.1</w:t>
      </w:r>
    </w:p>
    <w:p w:rsidR="00B56643" w:rsidRDefault="00B56643">
      <w:pPr>
        <w:pStyle w:val="a4"/>
        <w:ind w:left="0"/>
        <w:jc w:val="left"/>
      </w:pPr>
    </w:p>
    <w:p w:rsidR="00B56643" w:rsidRDefault="00766DEE" w:rsidP="007F181A">
      <w:pPr>
        <w:pStyle w:val="a8"/>
        <w:numPr>
          <w:ilvl w:val="0"/>
          <w:numId w:val="37"/>
        </w:numPr>
        <w:tabs>
          <w:tab w:val="left" w:pos="888"/>
        </w:tabs>
        <w:spacing w:before="1"/>
        <w:ind w:left="888"/>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80"/>
        </w:trPr>
        <w:tc>
          <w:tcPr>
            <w:tcW w:w="1134" w:type="dxa"/>
          </w:tcPr>
          <w:p w:rsidR="00B56643" w:rsidRDefault="00766DEE">
            <w:pPr>
              <w:pStyle w:val="TableParagraph"/>
              <w:ind w:left="159"/>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4"/>
                <w:sz w:val="24"/>
              </w:rPr>
              <w:t xml:space="preserve"> </w:t>
            </w:r>
            <w:r>
              <w:rPr>
                <w:spacing w:val="-2"/>
                <w:sz w:val="24"/>
              </w:rPr>
              <w:t>урока</w:t>
            </w:r>
          </w:p>
        </w:tc>
      </w:tr>
    </w:tbl>
    <w:p w:rsidR="00B56643" w:rsidRDefault="00B56643">
      <w:pPr>
        <w:pStyle w:val="TableParagraph"/>
        <w:jc w:val="center"/>
        <w:rPr>
          <w:sz w:val="24"/>
        </w:rPr>
        <w:sectPr w:rsidR="00B56643">
          <w:type w:val="continuous"/>
          <w:pgSz w:w="11910" w:h="16390"/>
          <w:pgMar w:top="1120" w:right="425" w:bottom="83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10"/>
                <w:sz w:val="24"/>
              </w:rPr>
              <w:t>1</w:t>
            </w:r>
          </w:p>
        </w:tc>
        <w:tc>
          <w:tcPr>
            <w:tcW w:w="7937" w:type="dxa"/>
          </w:tcPr>
          <w:p w:rsidR="00B56643" w:rsidRDefault="00766DEE">
            <w:pPr>
              <w:pStyle w:val="TableParagraph"/>
              <w:rPr>
                <w:sz w:val="24"/>
              </w:rPr>
            </w:pPr>
            <w:r>
              <w:rPr>
                <w:sz w:val="24"/>
              </w:rPr>
              <w:t xml:space="preserve">Мастера и их профессии. Повторение и обобщение пройденного в первом </w:t>
            </w:r>
            <w:r>
              <w:rPr>
                <w:spacing w:val="-2"/>
                <w:sz w:val="24"/>
              </w:rPr>
              <w:t>классе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Средства</w:t>
            </w:r>
            <w:r>
              <w:rPr>
                <w:spacing w:val="40"/>
                <w:sz w:val="24"/>
              </w:rPr>
              <w:t xml:space="preserve"> </w:t>
            </w:r>
            <w:r>
              <w:rPr>
                <w:sz w:val="24"/>
              </w:rPr>
              <w:t>художественной</w:t>
            </w:r>
            <w:r>
              <w:rPr>
                <w:spacing w:val="40"/>
                <w:sz w:val="24"/>
              </w:rPr>
              <w:t xml:space="preserve"> </w:t>
            </w:r>
            <w:r>
              <w:rPr>
                <w:sz w:val="24"/>
              </w:rPr>
              <w:t>выразительности:</w:t>
            </w:r>
            <w:r>
              <w:rPr>
                <w:spacing w:val="40"/>
                <w:sz w:val="24"/>
              </w:rPr>
              <w:t xml:space="preserve"> </w:t>
            </w:r>
            <w:r>
              <w:rPr>
                <w:sz w:val="24"/>
              </w:rPr>
              <w:t>цвет,</w:t>
            </w:r>
            <w:r>
              <w:rPr>
                <w:spacing w:val="40"/>
                <w:sz w:val="24"/>
              </w:rPr>
              <w:t xml:space="preserve"> </w:t>
            </w:r>
            <w:r>
              <w:rPr>
                <w:sz w:val="24"/>
              </w:rPr>
              <w:t>форма,</w:t>
            </w:r>
            <w:r>
              <w:rPr>
                <w:spacing w:val="40"/>
                <w:sz w:val="24"/>
              </w:rPr>
              <w:t xml:space="preserve"> </w:t>
            </w:r>
            <w:r>
              <w:rPr>
                <w:sz w:val="24"/>
              </w:rPr>
              <w:t>размер.</w:t>
            </w:r>
            <w:r>
              <w:rPr>
                <w:spacing w:val="40"/>
                <w:sz w:val="24"/>
              </w:rPr>
              <w:t xml:space="preserve"> </w:t>
            </w:r>
            <w:r>
              <w:rPr>
                <w:sz w:val="24"/>
              </w:rPr>
              <w:t xml:space="preserve">Общее </w:t>
            </w:r>
            <w:r>
              <w:rPr>
                <w:spacing w:val="-2"/>
                <w:sz w:val="24"/>
              </w:rPr>
              <w:t>представление</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spacing w:before="99"/>
              <w:rPr>
                <w:sz w:val="24"/>
              </w:rPr>
            </w:pPr>
            <w:r>
              <w:rPr>
                <w:sz w:val="24"/>
              </w:rPr>
              <w:t>Средства</w:t>
            </w:r>
            <w:r>
              <w:rPr>
                <w:spacing w:val="-6"/>
                <w:sz w:val="24"/>
              </w:rPr>
              <w:t xml:space="preserve"> </w:t>
            </w:r>
            <w:r>
              <w:rPr>
                <w:sz w:val="24"/>
              </w:rPr>
              <w:t>художественной</w:t>
            </w:r>
            <w:r>
              <w:rPr>
                <w:spacing w:val="-4"/>
                <w:sz w:val="24"/>
              </w:rPr>
              <w:t xml:space="preserve"> </w:t>
            </w:r>
            <w:r>
              <w:rPr>
                <w:sz w:val="24"/>
              </w:rPr>
              <w:t>выразительности:</w:t>
            </w:r>
            <w:r>
              <w:rPr>
                <w:spacing w:val="-3"/>
                <w:sz w:val="24"/>
              </w:rPr>
              <w:t xml:space="preserve"> </w:t>
            </w:r>
            <w:r>
              <w:rPr>
                <w:sz w:val="24"/>
              </w:rPr>
              <w:t>цвет</w:t>
            </w:r>
            <w:r>
              <w:rPr>
                <w:spacing w:val="-4"/>
                <w:sz w:val="24"/>
              </w:rPr>
              <w:t xml:space="preserve"> </w:t>
            </w:r>
            <w:r>
              <w:rPr>
                <w:sz w:val="24"/>
              </w:rPr>
              <w:t>в</w:t>
            </w:r>
            <w:r>
              <w:rPr>
                <w:spacing w:val="-4"/>
                <w:sz w:val="24"/>
              </w:rPr>
              <w:t xml:space="preserve"> </w:t>
            </w:r>
            <w:r>
              <w:rPr>
                <w:spacing w:val="-2"/>
                <w:sz w:val="24"/>
              </w:rPr>
              <w:t>композиции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Виды</w:t>
            </w:r>
            <w:r>
              <w:rPr>
                <w:spacing w:val="-7"/>
                <w:sz w:val="24"/>
              </w:rPr>
              <w:t xml:space="preserve"> </w:t>
            </w:r>
            <w:r>
              <w:rPr>
                <w:sz w:val="24"/>
              </w:rPr>
              <w:t>цветочных</w:t>
            </w:r>
            <w:r>
              <w:rPr>
                <w:spacing w:val="-3"/>
                <w:sz w:val="24"/>
              </w:rPr>
              <w:t xml:space="preserve"> </w:t>
            </w:r>
            <w:r>
              <w:rPr>
                <w:sz w:val="24"/>
              </w:rPr>
              <w:t>композиций</w:t>
            </w:r>
            <w:r>
              <w:rPr>
                <w:spacing w:val="-5"/>
                <w:sz w:val="24"/>
              </w:rPr>
              <w:t xml:space="preserve"> </w:t>
            </w:r>
            <w:r>
              <w:rPr>
                <w:sz w:val="24"/>
              </w:rPr>
              <w:t>(центральная,</w:t>
            </w:r>
            <w:r>
              <w:rPr>
                <w:spacing w:val="-3"/>
                <w:sz w:val="24"/>
              </w:rPr>
              <w:t xml:space="preserve"> </w:t>
            </w:r>
            <w:r>
              <w:rPr>
                <w:sz w:val="24"/>
              </w:rPr>
              <w:t>вертикальная,</w:t>
            </w:r>
            <w:r>
              <w:rPr>
                <w:spacing w:val="-3"/>
                <w:sz w:val="24"/>
              </w:rPr>
              <w:t xml:space="preserve"> </w:t>
            </w:r>
            <w:r>
              <w:rPr>
                <w:spacing w:val="-2"/>
                <w:sz w:val="24"/>
              </w:rPr>
              <w:t>горизонтальная)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rPr>
                <w:sz w:val="24"/>
              </w:rPr>
            </w:pPr>
            <w:r>
              <w:rPr>
                <w:sz w:val="24"/>
              </w:rPr>
              <w:t>Светотень.</w:t>
            </w:r>
            <w:r>
              <w:rPr>
                <w:spacing w:val="40"/>
                <w:sz w:val="24"/>
              </w:rPr>
              <w:t xml:space="preserve"> </w:t>
            </w:r>
            <w:r>
              <w:rPr>
                <w:sz w:val="24"/>
              </w:rPr>
              <w:t>Способы</w:t>
            </w:r>
            <w:r>
              <w:rPr>
                <w:spacing w:val="40"/>
                <w:sz w:val="24"/>
              </w:rPr>
              <w:t xml:space="preserve"> </w:t>
            </w:r>
            <w:r>
              <w:rPr>
                <w:sz w:val="24"/>
              </w:rPr>
              <w:t>ее</w:t>
            </w:r>
            <w:r>
              <w:rPr>
                <w:spacing w:val="40"/>
                <w:sz w:val="24"/>
              </w:rPr>
              <w:t xml:space="preserve"> </w:t>
            </w:r>
            <w:r>
              <w:rPr>
                <w:sz w:val="24"/>
              </w:rPr>
              <w:t>получения</w:t>
            </w:r>
            <w:r>
              <w:rPr>
                <w:spacing w:val="40"/>
                <w:sz w:val="24"/>
              </w:rPr>
              <w:t xml:space="preserve"> </w:t>
            </w:r>
            <w:r>
              <w:rPr>
                <w:sz w:val="24"/>
              </w:rPr>
              <w:t>формообразованием</w:t>
            </w:r>
            <w:r>
              <w:rPr>
                <w:spacing w:val="40"/>
                <w:sz w:val="24"/>
              </w:rPr>
              <w:t xml:space="preserve"> </w:t>
            </w:r>
            <w:r>
              <w:rPr>
                <w:sz w:val="24"/>
              </w:rPr>
              <w:t>белых</w:t>
            </w:r>
            <w:r>
              <w:rPr>
                <w:spacing w:val="40"/>
                <w:sz w:val="24"/>
              </w:rPr>
              <w:t xml:space="preserve"> </w:t>
            </w:r>
            <w:r>
              <w:rPr>
                <w:sz w:val="24"/>
              </w:rPr>
              <w:t xml:space="preserve">бумажных </w:t>
            </w:r>
            <w:r>
              <w:rPr>
                <w:spacing w:val="-2"/>
                <w:sz w:val="24"/>
              </w:rPr>
              <w:t>деталей</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spacing w:before="99"/>
              <w:rPr>
                <w:sz w:val="24"/>
              </w:rPr>
            </w:pPr>
            <w:r>
              <w:rPr>
                <w:sz w:val="24"/>
              </w:rPr>
              <w:t>Биговка</w:t>
            </w:r>
            <w:r>
              <w:rPr>
                <w:spacing w:val="-4"/>
                <w:sz w:val="24"/>
              </w:rPr>
              <w:t xml:space="preserve"> </w:t>
            </w:r>
            <w:r>
              <w:rPr>
                <w:sz w:val="24"/>
              </w:rPr>
              <w:t>-</w:t>
            </w:r>
            <w:r>
              <w:rPr>
                <w:spacing w:val="-1"/>
                <w:sz w:val="24"/>
              </w:rPr>
              <w:t xml:space="preserve"> </w:t>
            </w:r>
            <w:r>
              <w:rPr>
                <w:sz w:val="24"/>
              </w:rPr>
              <w:t>способ</w:t>
            </w:r>
            <w:r>
              <w:rPr>
                <w:spacing w:val="-2"/>
                <w:sz w:val="24"/>
              </w:rPr>
              <w:t xml:space="preserve"> </w:t>
            </w:r>
            <w:r>
              <w:rPr>
                <w:sz w:val="24"/>
              </w:rPr>
              <w:t>сгибания</w:t>
            </w:r>
            <w:r>
              <w:rPr>
                <w:spacing w:val="-1"/>
                <w:sz w:val="24"/>
              </w:rPr>
              <w:t xml:space="preserve"> </w:t>
            </w:r>
            <w:r>
              <w:rPr>
                <w:sz w:val="24"/>
              </w:rPr>
              <w:t>тонкого</w:t>
            </w:r>
            <w:r>
              <w:rPr>
                <w:spacing w:val="-2"/>
                <w:sz w:val="24"/>
              </w:rPr>
              <w:t xml:space="preserve"> </w:t>
            </w:r>
            <w:r>
              <w:rPr>
                <w:sz w:val="24"/>
              </w:rPr>
              <w:t>картона</w:t>
            </w:r>
            <w:r>
              <w:rPr>
                <w:spacing w:val="-1"/>
                <w:sz w:val="24"/>
              </w:rPr>
              <w:t xml:space="preserve"> </w:t>
            </w:r>
            <w:r>
              <w:rPr>
                <w:sz w:val="24"/>
              </w:rPr>
              <w:t>и</w:t>
            </w:r>
            <w:r>
              <w:rPr>
                <w:spacing w:val="-3"/>
                <w:sz w:val="24"/>
              </w:rPr>
              <w:t xml:space="preserve"> </w:t>
            </w:r>
            <w:r>
              <w:rPr>
                <w:sz w:val="24"/>
              </w:rPr>
              <w:t>плотных</w:t>
            </w:r>
            <w:r>
              <w:rPr>
                <w:spacing w:val="-1"/>
                <w:sz w:val="24"/>
              </w:rPr>
              <w:t xml:space="preserve"> </w:t>
            </w:r>
            <w:r>
              <w:rPr>
                <w:sz w:val="24"/>
              </w:rPr>
              <w:t>видов</w:t>
            </w:r>
            <w:r>
              <w:rPr>
                <w:spacing w:val="-2"/>
                <w:sz w:val="24"/>
              </w:rPr>
              <w:t xml:space="preserve"> бумаги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Биговка</w:t>
            </w:r>
            <w:r>
              <w:rPr>
                <w:spacing w:val="-4"/>
                <w:sz w:val="24"/>
              </w:rPr>
              <w:t xml:space="preserve"> </w:t>
            </w:r>
            <w:r>
              <w:rPr>
                <w:sz w:val="24"/>
              </w:rPr>
              <w:t>по</w:t>
            </w:r>
            <w:r>
              <w:rPr>
                <w:spacing w:val="-3"/>
                <w:sz w:val="24"/>
              </w:rPr>
              <w:t xml:space="preserve"> </w:t>
            </w:r>
            <w:r>
              <w:rPr>
                <w:sz w:val="24"/>
              </w:rPr>
              <w:t>кривым</w:t>
            </w:r>
            <w:r>
              <w:rPr>
                <w:spacing w:val="-3"/>
                <w:sz w:val="24"/>
              </w:rPr>
              <w:t xml:space="preserve"> </w:t>
            </w:r>
            <w:r>
              <w:rPr>
                <w:spacing w:val="-2"/>
                <w:sz w:val="24"/>
              </w:rPr>
              <w:t>линиям</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rPr>
                <w:sz w:val="24"/>
              </w:rPr>
            </w:pPr>
            <w:r>
              <w:rPr>
                <w:sz w:val="24"/>
              </w:rPr>
              <w:t>Изготовление</w:t>
            </w:r>
            <w:r>
              <w:rPr>
                <w:spacing w:val="35"/>
                <w:sz w:val="24"/>
              </w:rPr>
              <w:t xml:space="preserve"> </w:t>
            </w:r>
            <w:r>
              <w:rPr>
                <w:sz w:val="24"/>
              </w:rPr>
              <w:t>сложных</w:t>
            </w:r>
            <w:r>
              <w:rPr>
                <w:spacing w:val="35"/>
                <w:sz w:val="24"/>
              </w:rPr>
              <w:t xml:space="preserve"> </w:t>
            </w:r>
            <w:r>
              <w:rPr>
                <w:sz w:val="24"/>
              </w:rPr>
              <w:t>выпуклых</w:t>
            </w:r>
            <w:r>
              <w:rPr>
                <w:spacing w:val="35"/>
                <w:sz w:val="24"/>
              </w:rPr>
              <w:t xml:space="preserve"> </w:t>
            </w:r>
            <w:r>
              <w:rPr>
                <w:sz w:val="24"/>
              </w:rPr>
              <w:t>форм</w:t>
            </w:r>
            <w:r>
              <w:rPr>
                <w:spacing w:val="36"/>
                <w:sz w:val="24"/>
              </w:rPr>
              <w:t xml:space="preserve"> </w:t>
            </w:r>
            <w:r>
              <w:rPr>
                <w:sz w:val="24"/>
              </w:rPr>
              <w:t>на</w:t>
            </w:r>
            <w:r>
              <w:rPr>
                <w:spacing w:val="35"/>
                <w:sz w:val="24"/>
              </w:rPr>
              <w:t xml:space="preserve"> </w:t>
            </w:r>
            <w:r>
              <w:rPr>
                <w:sz w:val="24"/>
              </w:rPr>
              <w:t>деталях</w:t>
            </w:r>
            <w:r>
              <w:rPr>
                <w:spacing w:val="35"/>
                <w:sz w:val="24"/>
              </w:rPr>
              <w:t xml:space="preserve"> </w:t>
            </w:r>
            <w:r>
              <w:rPr>
                <w:sz w:val="24"/>
              </w:rPr>
              <w:t>из</w:t>
            </w:r>
            <w:r>
              <w:rPr>
                <w:spacing w:val="35"/>
                <w:sz w:val="24"/>
              </w:rPr>
              <w:t xml:space="preserve"> </w:t>
            </w:r>
            <w:r>
              <w:rPr>
                <w:sz w:val="24"/>
              </w:rPr>
              <w:t>тонкого</w:t>
            </w:r>
            <w:r>
              <w:rPr>
                <w:spacing w:val="35"/>
                <w:sz w:val="24"/>
              </w:rPr>
              <w:t xml:space="preserve"> </w:t>
            </w:r>
            <w:r>
              <w:rPr>
                <w:sz w:val="24"/>
              </w:rPr>
              <w:t>картона</w:t>
            </w:r>
            <w:r>
              <w:rPr>
                <w:spacing w:val="35"/>
                <w:sz w:val="24"/>
              </w:rPr>
              <w:t xml:space="preserve"> </w:t>
            </w:r>
            <w:r>
              <w:rPr>
                <w:sz w:val="24"/>
              </w:rPr>
              <w:t>и плотных видов бумаги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spacing w:before="99"/>
              <w:rPr>
                <w:sz w:val="24"/>
              </w:rPr>
            </w:pPr>
            <w:r>
              <w:rPr>
                <w:sz w:val="24"/>
              </w:rPr>
              <w:t>Конструирование</w:t>
            </w:r>
            <w:r>
              <w:rPr>
                <w:spacing w:val="-3"/>
                <w:sz w:val="24"/>
              </w:rPr>
              <w:t xml:space="preserve"> </w:t>
            </w:r>
            <w:r>
              <w:rPr>
                <w:sz w:val="24"/>
              </w:rPr>
              <w:t>складной</w:t>
            </w:r>
            <w:r>
              <w:rPr>
                <w:spacing w:val="-4"/>
                <w:sz w:val="24"/>
              </w:rPr>
              <w:t xml:space="preserve"> </w:t>
            </w:r>
            <w:r>
              <w:rPr>
                <w:sz w:val="24"/>
              </w:rPr>
              <w:t>открытки</w:t>
            </w:r>
            <w:r>
              <w:rPr>
                <w:spacing w:val="-4"/>
                <w:sz w:val="24"/>
              </w:rPr>
              <w:t xml:space="preserve"> </w:t>
            </w:r>
            <w:r>
              <w:rPr>
                <w:sz w:val="24"/>
              </w:rPr>
              <w:t>со</w:t>
            </w:r>
            <w:r>
              <w:rPr>
                <w:spacing w:val="-2"/>
                <w:sz w:val="24"/>
              </w:rPr>
              <w:t xml:space="preserve"> вставкой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Технология</w:t>
            </w:r>
            <w:r>
              <w:rPr>
                <w:spacing w:val="40"/>
                <w:sz w:val="24"/>
              </w:rPr>
              <w:t xml:space="preserve"> </w:t>
            </w:r>
            <w:r>
              <w:rPr>
                <w:sz w:val="24"/>
              </w:rPr>
              <w:t>и</w:t>
            </w:r>
            <w:r>
              <w:rPr>
                <w:spacing w:val="40"/>
                <w:sz w:val="24"/>
              </w:rPr>
              <w:t xml:space="preserve"> </w:t>
            </w:r>
            <w:r>
              <w:rPr>
                <w:sz w:val="24"/>
              </w:rPr>
              <w:t>технологические</w:t>
            </w:r>
            <w:r>
              <w:rPr>
                <w:spacing w:val="40"/>
                <w:sz w:val="24"/>
              </w:rPr>
              <w:t xml:space="preserve"> </w:t>
            </w:r>
            <w:r>
              <w:rPr>
                <w:sz w:val="24"/>
              </w:rPr>
              <w:t>операции</w:t>
            </w:r>
            <w:r>
              <w:rPr>
                <w:spacing w:val="40"/>
                <w:sz w:val="24"/>
              </w:rPr>
              <w:t xml:space="preserve"> </w:t>
            </w:r>
            <w:r>
              <w:rPr>
                <w:sz w:val="24"/>
              </w:rPr>
              <w:t>ручной</w:t>
            </w:r>
            <w:r>
              <w:rPr>
                <w:spacing w:val="40"/>
                <w:sz w:val="24"/>
              </w:rPr>
              <w:t xml:space="preserve"> </w:t>
            </w:r>
            <w:r>
              <w:rPr>
                <w:sz w:val="24"/>
              </w:rPr>
              <w:t>обработки</w:t>
            </w:r>
            <w:r>
              <w:rPr>
                <w:spacing w:val="40"/>
                <w:sz w:val="24"/>
              </w:rPr>
              <w:t xml:space="preserve"> </w:t>
            </w:r>
            <w:r>
              <w:rPr>
                <w:sz w:val="24"/>
              </w:rPr>
              <w:t>материалов (общее представление)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rPr>
                <w:sz w:val="24"/>
              </w:rPr>
            </w:pPr>
            <w:r>
              <w:rPr>
                <w:sz w:val="24"/>
              </w:rPr>
              <w:t>Линейка</w:t>
            </w:r>
            <w:r>
              <w:rPr>
                <w:spacing w:val="40"/>
                <w:sz w:val="24"/>
              </w:rPr>
              <w:t xml:space="preserve"> </w:t>
            </w:r>
            <w:r>
              <w:rPr>
                <w:sz w:val="24"/>
              </w:rPr>
              <w:t>-</w:t>
            </w:r>
            <w:r>
              <w:rPr>
                <w:spacing w:val="40"/>
                <w:sz w:val="24"/>
              </w:rPr>
              <w:t xml:space="preserve"> </w:t>
            </w:r>
            <w:r>
              <w:rPr>
                <w:sz w:val="24"/>
              </w:rPr>
              <w:t>чертежный</w:t>
            </w:r>
            <w:r>
              <w:rPr>
                <w:spacing w:val="40"/>
                <w:sz w:val="24"/>
              </w:rPr>
              <w:t xml:space="preserve"> </w:t>
            </w:r>
            <w:r>
              <w:rPr>
                <w:sz w:val="24"/>
              </w:rPr>
              <w:t>(контрольно-измерительный)</w:t>
            </w:r>
            <w:r>
              <w:rPr>
                <w:spacing w:val="40"/>
                <w:sz w:val="24"/>
              </w:rPr>
              <w:t xml:space="preserve"> </w:t>
            </w:r>
            <w:r>
              <w:rPr>
                <w:sz w:val="24"/>
              </w:rPr>
              <w:t>инструмент.</w:t>
            </w:r>
            <w:r>
              <w:rPr>
                <w:spacing w:val="40"/>
                <w:sz w:val="24"/>
              </w:rPr>
              <w:t xml:space="preserve"> </w:t>
            </w:r>
            <w:r>
              <w:rPr>
                <w:sz w:val="24"/>
              </w:rPr>
              <w:t>Понятие "чертеж".</w:t>
            </w:r>
            <w:r>
              <w:rPr>
                <w:spacing w:val="-4"/>
                <w:sz w:val="24"/>
              </w:rPr>
              <w:t xml:space="preserve"> </w:t>
            </w:r>
            <w:r>
              <w:rPr>
                <w:sz w:val="24"/>
              </w:rPr>
              <w:t>Линии</w:t>
            </w:r>
            <w:r>
              <w:rPr>
                <w:spacing w:val="-3"/>
                <w:sz w:val="24"/>
              </w:rPr>
              <w:t xml:space="preserve"> </w:t>
            </w:r>
            <w:r>
              <w:rPr>
                <w:sz w:val="24"/>
              </w:rPr>
              <w:t>чертежа</w:t>
            </w:r>
            <w:r>
              <w:rPr>
                <w:spacing w:val="-2"/>
                <w:sz w:val="24"/>
              </w:rPr>
              <w:t xml:space="preserve"> </w:t>
            </w:r>
            <w:r>
              <w:rPr>
                <w:sz w:val="24"/>
              </w:rPr>
              <w:t>(основная</w:t>
            </w:r>
            <w:r>
              <w:rPr>
                <w:spacing w:val="-2"/>
                <w:sz w:val="24"/>
              </w:rPr>
              <w:t xml:space="preserve"> </w:t>
            </w:r>
            <w:r>
              <w:rPr>
                <w:sz w:val="24"/>
              </w:rPr>
              <w:t>толстая,</w:t>
            </w:r>
            <w:r>
              <w:rPr>
                <w:spacing w:val="-1"/>
                <w:sz w:val="24"/>
              </w:rPr>
              <w:t xml:space="preserve"> </w:t>
            </w:r>
            <w:r>
              <w:rPr>
                <w:sz w:val="24"/>
              </w:rPr>
              <w:t>тонкая,</w:t>
            </w:r>
            <w:r>
              <w:rPr>
                <w:spacing w:val="-2"/>
                <w:sz w:val="24"/>
              </w:rPr>
              <w:t xml:space="preserve"> </w:t>
            </w:r>
            <w:r>
              <w:rPr>
                <w:sz w:val="24"/>
              </w:rPr>
              <w:t>штрих</w:t>
            </w:r>
            <w:r>
              <w:rPr>
                <w:spacing w:val="-2"/>
                <w:sz w:val="24"/>
              </w:rPr>
              <w:t xml:space="preserve"> </w:t>
            </w:r>
            <w:r>
              <w:rPr>
                <w:sz w:val="24"/>
              </w:rPr>
              <w:t>и</w:t>
            </w:r>
            <w:r>
              <w:rPr>
                <w:spacing w:val="-3"/>
                <w:sz w:val="24"/>
              </w:rPr>
              <w:t xml:space="preserve"> </w:t>
            </w:r>
            <w:r>
              <w:rPr>
                <w:sz w:val="24"/>
              </w:rPr>
              <w:t>два</w:t>
            </w:r>
            <w:r>
              <w:rPr>
                <w:spacing w:val="-1"/>
                <w:sz w:val="24"/>
              </w:rPr>
              <w:t xml:space="preserve"> </w:t>
            </w:r>
            <w:r>
              <w:rPr>
                <w:spacing w:val="-2"/>
                <w:sz w:val="24"/>
              </w:rPr>
              <w:t>пунктира)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spacing w:before="99"/>
              <w:rPr>
                <w:sz w:val="24"/>
              </w:rPr>
            </w:pPr>
            <w:r>
              <w:rPr>
                <w:sz w:val="24"/>
              </w:rPr>
              <w:t xml:space="preserve">Понятие "чертеж". Линии чертежа (основная толстая, тонкая, штрих и два </w:t>
            </w:r>
            <w:r>
              <w:rPr>
                <w:spacing w:val="-2"/>
                <w:sz w:val="24"/>
              </w:rPr>
              <w:t>пунктира)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Разметка</w:t>
            </w:r>
            <w:r>
              <w:rPr>
                <w:spacing w:val="-4"/>
                <w:sz w:val="24"/>
              </w:rPr>
              <w:t xml:space="preserve"> </w:t>
            </w:r>
            <w:r>
              <w:rPr>
                <w:sz w:val="24"/>
              </w:rPr>
              <w:t>прямоугольных</w:t>
            </w:r>
            <w:r>
              <w:rPr>
                <w:spacing w:val="-1"/>
                <w:sz w:val="24"/>
              </w:rPr>
              <w:t xml:space="preserve"> </w:t>
            </w:r>
            <w:r>
              <w:rPr>
                <w:sz w:val="24"/>
              </w:rPr>
              <w:t>деталей</w:t>
            </w:r>
            <w:r>
              <w:rPr>
                <w:spacing w:val="-2"/>
                <w:sz w:val="24"/>
              </w:rPr>
              <w:t xml:space="preserve"> </w:t>
            </w:r>
            <w:r>
              <w:rPr>
                <w:sz w:val="24"/>
              </w:rPr>
              <w:t>от</w:t>
            </w:r>
            <w:r>
              <w:rPr>
                <w:spacing w:val="-2"/>
                <w:sz w:val="24"/>
              </w:rPr>
              <w:t xml:space="preserve"> </w:t>
            </w:r>
            <w:r>
              <w:rPr>
                <w:sz w:val="24"/>
              </w:rPr>
              <w:t>двух</w:t>
            </w:r>
            <w:r>
              <w:rPr>
                <w:spacing w:val="-1"/>
                <w:sz w:val="24"/>
              </w:rPr>
              <w:t xml:space="preserve"> </w:t>
            </w:r>
            <w:r>
              <w:rPr>
                <w:sz w:val="24"/>
              </w:rPr>
              <w:t>прямых</w:t>
            </w:r>
            <w:r>
              <w:rPr>
                <w:spacing w:val="-3"/>
                <w:sz w:val="24"/>
              </w:rPr>
              <w:t xml:space="preserve"> </w:t>
            </w:r>
            <w:r>
              <w:rPr>
                <w:sz w:val="24"/>
              </w:rPr>
              <w:t>углов</w:t>
            </w:r>
            <w:r>
              <w:rPr>
                <w:spacing w:val="-3"/>
                <w:sz w:val="24"/>
              </w:rPr>
              <w:t xml:space="preserve"> </w:t>
            </w:r>
            <w:r>
              <w:rPr>
                <w:sz w:val="24"/>
              </w:rPr>
              <w:t>по</w:t>
            </w:r>
            <w:r>
              <w:rPr>
                <w:spacing w:val="-1"/>
                <w:sz w:val="24"/>
              </w:rPr>
              <w:t xml:space="preserve"> </w:t>
            </w:r>
            <w:r>
              <w:rPr>
                <w:spacing w:val="-2"/>
                <w:sz w:val="24"/>
              </w:rPr>
              <w:t>линейке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Конструирование</w:t>
            </w:r>
            <w:r>
              <w:rPr>
                <w:spacing w:val="-3"/>
                <w:sz w:val="24"/>
              </w:rPr>
              <w:t xml:space="preserve"> </w:t>
            </w:r>
            <w:r>
              <w:rPr>
                <w:sz w:val="24"/>
              </w:rPr>
              <w:t>усложненных</w:t>
            </w:r>
            <w:r>
              <w:rPr>
                <w:spacing w:val="-2"/>
                <w:sz w:val="24"/>
              </w:rPr>
              <w:t xml:space="preserve"> </w:t>
            </w:r>
            <w:r>
              <w:rPr>
                <w:sz w:val="24"/>
              </w:rPr>
              <w:t>изделий</w:t>
            </w:r>
            <w:r>
              <w:rPr>
                <w:spacing w:val="-2"/>
                <w:sz w:val="24"/>
              </w:rPr>
              <w:t xml:space="preserve"> </w:t>
            </w:r>
            <w:r>
              <w:rPr>
                <w:sz w:val="24"/>
              </w:rPr>
              <w:t>из</w:t>
            </w:r>
            <w:r>
              <w:rPr>
                <w:spacing w:val="-3"/>
                <w:sz w:val="24"/>
              </w:rPr>
              <w:t xml:space="preserve"> </w:t>
            </w:r>
            <w:r>
              <w:rPr>
                <w:spacing w:val="-2"/>
                <w:sz w:val="24"/>
              </w:rPr>
              <w:t>бумаги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rPr>
                <w:sz w:val="24"/>
              </w:rPr>
            </w:pPr>
            <w:r>
              <w:rPr>
                <w:sz w:val="24"/>
              </w:rPr>
              <w:t>Конструирование</w:t>
            </w:r>
            <w:r>
              <w:rPr>
                <w:spacing w:val="-3"/>
                <w:sz w:val="24"/>
              </w:rPr>
              <w:t xml:space="preserve"> </w:t>
            </w:r>
            <w:r>
              <w:rPr>
                <w:sz w:val="24"/>
              </w:rPr>
              <w:t>усложненных</w:t>
            </w:r>
            <w:r>
              <w:rPr>
                <w:spacing w:val="-2"/>
                <w:sz w:val="24"/>
              </w:rPr>
              <w:t xml:space="preserve"> </w:t>
            </w:r>
            <w:r>
              <w:rPr>
                <w:sz w:val="24"/>
              </w:rPr>
              <w:t>изделий</w:t>
            </w:r>
            <w:r>
              <w:rPr>
                <w:spacing w:val="-2"/>
                <w:sz w:val="24"/>
              </w:rPr>
              <w:t xml:space="preserve"> </w:t>
            </w:r>
            <w:r>
              <w:rPr>
                <w:sz w:val="24"/>
              </w:rPr>
              <w:t>из</w:t>
            </w:r>
            <w:r>
              <w:rPr>
                <w:spacing w:val="-3"/>
                <w:sz w:val="24"/>
              </w:rPr>
              <w:t xml:space="preserve"> </w:t>
            </w:r>
            <w:r>
              <w:rPr>
                <w:spacing w:val="-2"/>
                <w:sz w:val="24"/>
              </w:rPr>
              <w:t>бумаги</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spacing w:before="99"/>
              <w:rPr>
                <w:sz w:val="24"/>
              </w:rPr>
            </w:pPr>
            <w:r>
              <w:rPr>
                <w:sz w:val="24"/>
              </w:rPr>
              <w:t>Угольник - чертежный (контрольно-измерительный) инструмент. Разметка прямоугольных деталей по угольнику</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 xml:space="preserve">Циркуль. Его назначение, конструкция, приемы работы. Круг, окружность, </w:t>
            </w:r>
            <w:r>
              <w:rPr>
                <w:spacing w:val="-2"/>
                <w:sz w:val="24"/>
              </w:rPr>
              <w:t>радиус</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Чертеж круга. Деление круглых деталей на части. Получение секторов из</w:t>
            </w:r>
            <w:r>
              <w:rPr>
                <w:spacing w:val="40"/>
                <w:sz w:val="24"/>
              </w:rPr>
              <w:t xml:space="preserve"> </w:t>
            </w:r>
            <w:r>
              <w:rPr>
                <w:spacing w:val="-2"/>
                <w:sz w:val="24"/>
              </w:rPr>
              <w:t>круга</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spacing w:before="99"/>
              <w:rPr>
                <w:sz w:val="24"/>
              </w:rPr>
            </w:pPr>
            <w:r>
              <w:rPr>
                <w:sz w:val="24"/>
              </w:rPr>
              <w:t>Подвижное</w:t>
            </w:r>
            <w:r>
              <w:rPr>
                <w:spacing w:val="-14"/>
                <w:sz w:val="24"/>
              </w:rPr>
              <w:t xml:space="preserve"> </w:t>
            </w:r>
            <w:r>
              <w:rPr>
                <w:sz w:val="24"/>
              </w:rPr>
              <w:t>и</w:t>
            </w:r>
            <w:r>
              <w:rPr>
                <w:spacing w:val="-13"/>
                <w:sz w:val="24"/>
              </w:rPr>
              <w:t xml:space="preserve"> </w:t>
            </w:r>
            <w:r>
              <w:rPr>
                <w:sz w:val="24"/>
              </w:rPr>
              <w:t>соединение</w:t>
            </w:r>
            <w:r>
              <w:rPr>
                <w:spacing w:val="-12"/>
                <w:sz w:val="24"/>
              </w:rPr>
              <w:t xml:space="preserve"> </w:t>
            </w:r>
            <w:r>
              <w:rPr>
                <w:sz w:val="24"/>
              </w:rPr>
              <w:t>деталей.</w:t>
            </w:r>
            <w:r>
              <w:rPr>
                <w:spacing w:val="-13"/>
                <w:sz w:val="24"/>
              </w:rPr>
              <w:t xml:space="preserve"> </w:t>
            </w:r>
            <w:r>
              <w:rPr>
                <w:sz w:val="24"/>
              </w:rPr>
              <w:t>Шарнир.</w:t>
            </w:r>
            <w:r>
              <w:rPr>
                <w:spacing w:val="-12"/>
                <w:sz w:val="24"/>
              </w:rPr>
              <w:t xml:space="preserve"> </w:t>
            </w:r>
            <w:r>
              <w:rPr>
                <w:sz w:val="24"/>
              </w:rPr>
              <w:t>Соединение</w:t>
            </w:r>
            <w:r>
              <w:rPr>
                <w:spacing w:val="-12"/>
                <w:sz w:val="24"/>
              </w:rPr>
              <w:t xml:space="preserve"> </w:t>
            </w:r>
            <w:r>
              <w:rPr>
                <w:sz w:val="24"/>
              </w:rPr>
              <w:t>деталей</w:t>
            </w:r>
            <w:r>
              <w:rPr>
                <w:spacing w:val="-13"/>
                <w:sz w:val="24"/>
              </w:rPr>
              <w:t xml:space="preserve"> </w:t>
            </w:r>
            <w:r>
              <w:rPr>
                <w:sz w:val="24"/>
              </w:rPr>
              <w:t>на</w:t>
            </w:r>
            <w:r>
              <w:rPr>
                <w:spacing w:val="-12"/>
                <w:sz w:val="24"/>
              </w:rPr>
              <w:t xml:space="preserve"> </w:t>
            </w:r>
            <w:r>
              <w:rPr>
                <w:spacing w:val="-2"/>
                <w:sz w:val="24"/>
              </w:rPr>
              <w:t>шпильку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Подвижное</w:t>
            </w:r>
            <w:r>
              <w:rPr>
                <w:spacing w:val="-3"/>
                <w:sz w:val="24"/>
              </w:rPr>
              <w:t xml:space="preserve"> </w:t>
            </w:r>
            <w:r>
              <w:rPr>
                <w:sz w:val="24"/>
              </w:rPr>
              <w:t>соединение</w:t>
            </w:r>
            <w:r>
              <w:rPr>
                <w:spacing w:val="-2"/>
                <w:sz w:val="24"/>
              </w:rPr>
              <w:t xml:space="preserve"> </w:t>
            </w:r>
            <w:r>
              <w:rPr>
                <w:sz w:val="24"/>
              </w:rPr>
              <w:t>деталей</w:t>
            </w:r>
            <w:r>
              <w:rPr>
                <w:spacing w:val="-3"/>
                <w:sz w:val="24"/>
              </w:rPr>
              <w:t xml:space="preserve"> </w:t>
            </w:r>
            <w:r>
              <w:rPr>
                <w:sz w:val="24"/>
              </w:rPr>
              <w:t>шарнира</w:t>
            </w:r>
            <w:r>
              <w:rPr>
                <w:spacing w:val="-2"/>
                <w:sz w:val="24"/>
              </w:rPr>
              <w:t xml:space="preserve"> </w:t>
            </w:r>
            <w:r>
              <w:rPr>
                <w:sz w:val="24"/>
              </w:rPr>
              <w:t>на</w:t>
            </w:r>
            <w:r>
              <w:rPr>
                <w:spacing w:val="-1"/>
                <w:sz w:val="24"/>
              </w:rPr>
              <w:t xml:space="preserve"> </w:t>
            </w:r>
            <w:r>
              <w:rPr>
                <w:spacing w:val="-2"/>
                <w:sz w:val="24"/>
              </w:rPr>
              <w:t>проволоку</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Шарнирный</w:t>
            </w:r>
            <w:r>
              <w:rPr>
                <w:spacing w:val="-3"/>
                <w:sz w:val="24"/>
              </w:rPr>
              <w:t xml:space="preserve"> </w:t>
            </w:r>
            <w:r>
              <w:rPr>
                <w:sz w:val="24"/>
              </w:rPr>
              <w:t>механизм</w:t>
            </w:r>
            <w:r>
              <w:rPr>
                <w:spacing w:val="-3"/>
                <w:sz w:val="24"/>
              </w:rPr>
              <w:t xml:space="preserve"> </w:t>
            </w:r>
            <w:r>
              <w:rPr>
                <w:sz w:val="24"/>
              </w:rPr>
              <w:t>по</w:t>
            </w:r>
            <w:r>
              <w:rPr>
                <w:spacing w:val="-2"/>
                <w:sz w:val="24"/>
              </w:rPr>
              <w:t xml:space="preserve"> </w:t>
            </w:r>
            <w:r>
              <w:rPr>
                <w:sz w:val="24"/>
              </w:rPr>
              <w:t>типу</w:t>
            </w:r>
            <w:r>
              <w:rPr>
                <w:spacing w:val="1"/>
                <w:sz w:val="24"/>
              </w:rPr>
              <w:t xml:space="preserve"> </w:t>
            </w:r>
            <w:r>
              <w:rPr>
                <w:sz w:val="24"/>
              </w:rPr>
              <w:t>игрушки-</w:t>
            </w:r>
            <w:r>
              <w:rPr>
                <w:spacing w:val="-2"/>
                <w:sz w:val="24"/>
              </w:rPr>
              <w:t>дергунчик</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rPr>
                <w:sz w:val="24"/>
              </w:rPr>
            </w:pPr>
            <w:r>
              <w:rPr>
                <w:sz w:val="24"/>
              </w:rPr>
              <w:t>"Щелевой</w:t>
            </w:r>
            <w:r>
              <w:rPr>
                <w:spacing w:val="-5"/>
                <w:sz w:val="24"/>
              </w:rPr>
              <w:t xml:space="preserve"> </w:t>
            </w:r>
            <w:r>
              <w:rPr>
                <w:sz w:val="24"/>
              </w:rPr>
              <w:t>замок"</w:t>
            </w:r>
            <w:r>
              <w:rPr>
                <w:spacing w:val="-2"/>
                <w:sz w:val="24"/>
              </w:rPr>
              <w:t xml:space="preserve"> </w:t>
            </w:r>
            <w:r>
              <w:rPr>
                <w:sz w:val="24"/>
              </w:rPr>
              <w:t>-</w:t>
            </w:r>
            <w:r>
              <w:rPr>
                <w:spacing w:val="-2"/>
                <w:sz w:val="24"/>
              </w:rPr>
              <w:t xml:space="preserve"> </w:t>
            </w:r>
            <w:r>
              <w:rPr>
                <w:sz w:val="24"/>
              </w:rPr>
              <w:t>способ</w:t>
            </w:r>
            <w:r>
              <w:rPr>
                <w:spacing w:val="-2"/>
                <w:sz w:val="24"/>
              </w:rPr>
              <w:t xml:space="preserve"> </w:t>
            </w:r>
            <w:r>
              <w:rPr>
                <w:sz w:val="24"/>
              </w:rPr>
              <w:t>разъемного</w:t>
            </w:r>
            <w:r>
              <w:rPr>
                <w:spacing w:val="-2"/>
                <w:sz w:val="24"/>
              </w:rPr>
              <w:t xml:space="preserve"> </w:t>
            </w:r>
            <w:r>
              <w:rPr>
                <w:sz w:val="24"/>
              </w:rPr>
              <w:t>соединения</w:t>
            </w:r>
            <w:r>
              <w:rPr>
                <w:spacing w:val="-1"/>
                <w:sz w:val="24"/>
              </w:rPr>
              <w:t xml:space="preserve"> </w:t>
            </w:r>
            <w:r>
              <w:rPr>
                <w:spacing w:val="-2"/>
                <w:sz w:val="24"/>
              </w:rPr>
              <w:t>деталей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Разъемное</w:t>
            </w:r>
            <w:r>
              <w:rPr>
                <w:spacing w:val="-2"/>
                <w:sz w:val="24"/>
              </w:rPr>
              <w:t xml:space="preserve"> </w:t>
            </w:r>
            <w:r>
              <w:rPr>
                <w:sz w:val="24"/>
              </w:rPr>
              <w:t>соединение</w:t>
            </w:r>
            <w:r>
              <w:rPr>
                <w:spacing w:val="-3"/>
                <w:sz w:val="24"/>
              </w:rPr>
              <w:t xml:space="preserve"> </w:t>
            </w:r>
            <w:r>
              <w:rPr>
                <w:sz w:val="24"/>
              </w:rPr>
              <w:t>вращающихся</w:t>
            </w:r>
            <w:r>
              <w:rPr>
                <w:spacing w:val="-1"/>
                <w:sz w:val="24"/>
              </w:rPr>
              <w:t xml:space="preserve"> </w:t>
            </w:r>
            <w:r>
              <w:rPr>
                <w:spacing w:val="-2"/>
                <w:sz w:val="24"/>
              </w:rPr>
              <w:t>деталей</w:t>
            </w:r>
          </w:p>
        </w:tc>
      </w:tr>
    </w:tbl>
    <w:p w:rsidR="00B56643" w:rsidRDefault="00B56643">
      <w:pPr>
        <w:pStyle w:val="TableParagraph"/>
        <w:rPr>
          <w:sz w:val="24"/>
        </w:rPr>
        <w:sectPr w:rsidR="00B56643">
          <w:type w:val="continuous"/>
          <w:pgSz w:w="11910" w:h="16390"/>
          <w:pgMar w:top="1120" w:right="425" w:bottom="1006"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rPr>
                <w:sz w:val="24"/>
              </w:rPr>
            </w:pPr>
            <w:r>
              <w:rPr>
                <w:sz w:val="24"/>
              </w:rPr>
              <w:lastRenderedPageBreak/>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Транспорт</w:t>
            </w:r>
            <w:r>
              <w:rPr>
                <w:spacing w:val="-2"/>
                <w:sz w:val="24"/>
              </w:rPr>
              <w:t xml:space="preserve"> </w:t>
            </w:r>
            <w:r>
              <w:rPr>
                <w:sz w:val="24"/>
              </w:rPr>
              <w:t>и</w:t>
            </w:r>
            <w:r>
              <w:rPr>
                <w:spacing w:val="-1"/>
                <w:sz w:val="24"/>
              </w:rPr>
              <w:t xml:space="preserve"> </w:t>
            </w:r>
            <w:r>
              <w:rPr>
                <w:sz w:val="24"/>
              </w:rPr>
              <w:t>машины</w:t>
            </w:r>
            <w:r>
              <w:rPr>
                <w:spacing w:val="-2"/>
                <w:sz w:val="24"/>
              </w:rPr>
              <w:t xml:space="preserve"> </w:t>
            </w:r>
            <w:r>
              <w:rPr>
                <w:sz w:val="24"/>
              </w:rPr>
              <w:t xml:space="preserve">специального </w:t>
            </w:r>
            <w:r>
              <w:rPr>
                <w:spacing w:val="-2"/>
                <w:sz w:val="24"/>
              </w:rPr>
              <w:t>назначения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rPr>
                <w:sz w:val="24"/>
              </w:rPr>
            </w:pPr>
            <w:r>
              <w:rPr>
                <w:sz w:val="24"/>
              </w:rPr>
              <w:t>Макет</w:t>
            </w:r>
            <w:r>
              <w:rPr>
                <w:spacing w:val="-2"/>
                <w:sz w:val="24"/>
              </w:rPr>
              <w:t xml:space="preserve"> автомобиля</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spacing w:before="99"/>
              <w:rPr>
                <w:sz w:val="24"/>
              </w:rPr>
            </w:pPr>
            <w:r>
              <w:rPr>
                <w:sz w:val="24"/>
              </w:rPr>
              <w:t>Натуральные</w:t>
            </w:r>
            <w:r>
              <w:rPr>
                <w:spacing w:val="-5"/>
                <w:sz w:val="24"/>
              </w:rPr>
              <w:t xml:space="preserve"> </w:t>
            </w:r>
            <w:r>
              <w:rPr>
                <w:sz w:val="24"/>
              </w:rPr>
              <w:t>ткани,</w:t>
            </w:r>
            <w:r>
              <w:rPr>
                <w:spacing w:val="-3"/>
                <w:sz w:val="24"/>
              </w:rPr>
              <w:t xml:space="preserve"> </w:t>
            </w:r>
            <w:r>
              <w:rPr>
                <w:sz w:val="24"/>
              </w:rPr>
              <w:t>трикотажное</w:t>
            </w:r>
            <w:r>
              <w:rPr>
                <w:spacing w:val="-3"/>
                <w:sz w:val="24"/>
              </w:rPr>
              <w:t xml:space="preserve"> </w:t>
            </w:r>
            <w:r>
              <w:rPr>
                <w:sz w:val="24"/>
              </w:rPr>
              <w:t>полотно,</w:t>
            </w:r>
            <w:r>
              <w:rPr>
                <w:spacing w:val="-3"/>
                <w:sz w:val="24"/>
              </w:rPr>
              <w:t xml:space="preserve"> </w:t>
            </w:r>
            <w:r>
              <w:rPr>
                <w:sz w:val="24"/>
              </w:rPr>
              <w:t>нетканые</w:t>
            </w:r>
            <w:r>
              <w:rPr>
                <w:spacing w:val="-3"/>
                <w:sz w:val="24"/>
              </w:rPr>
              <w:t xml:space="preserve"> </w:t>
            </w:r>
            <w:r>
              <w:rPr>
                <w:spacing w:val="-2"/>
                <w:sz w:val="24"/>
              </w:rPr>
              <w:t>материалы</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Виды</w:t>
            </w:r>
            <w:r>
              <w:rPr>
                <w:spacing w:val="-2"/>
                <w:sz w:val="24"/>
              </w:rPr>
              <w:t xml:space="preserve"> </w:t>
            </w:r>
            <w:r>
              <w:rPr>
                <w:sz w:val="24"/>
              </w:rPr>
              <w:t>ниток.</w:t>
            </w:r>
            <w:r>
              <w:rPr>
                <w:spacing w:val="-1"/>
                <w:sz w:val="24"/>
              </w:rPr>
              <w:t xml:space="preserve"> </w:t>
            </w:r>
            <w:r>
              <w:rPr>
                <w:sz w:val="24"/>
              </w:rPr>
              <w:t>Их</w:t>
            </w:r>
            <w:r>
              <w:rPr>
                <w:spacing w:val="-2"/>
                <w:sz w:val="24"/>
              </w:rPr>
              <w:t xml:space="preserve"> </w:t>
            </w:r>
            <w:r>
              <w:rPr>
                <w:sz w:val="24"/>
              </w:rPr>
              <w:t xml:space="preserve">назначение, </w:t>
            </w:r>
            <w:r>
              <w:rPr>
                <w:spacing w:val="-2"/>
                <w:sz w:val="24"/>
              </w:rPr>
              <w:t>использование</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rPr>
                <w:sz w:val="24"/>
              </w:rPr>
            </w:pPr>
            <w:r>
              <w:rPr>
                <w:sz w:val="24"/>
              </w:rPr>
              <w:t>Строчка</w:t>
            </w:r>
            <w:r>
              <w:rPr>
                <w:spacing w:val="40"/>
                <w:sz w:val="24"/>
              </w:rPr>
              <w:t xml:space="preserve"> </w:t>
            </w:r>
            <w:r>
              <w:rPr>
                <w:sz w:val="24"/>
              </w:rPr>
              <w:t>косого</w:t>
            </w:r>
            <w:r>
              <w:rPr>
                <w:spacing w:val="40"/>
                <w:sz w:val="24"/>
              </w:rPr>
              <w:t xml:space="preserve"> </w:t>
            </w:r>
            <w:r>
              <w:rPr>
                <w:sz w:val="24"/>
              </w:rPr>
              <w:t>стежка.</w:t>
            </w:r>
            <w:r>
              <w:rPr>
                <w:spacing w:val="40"/>
                <w:sz w:val="24"/>
              </w:rPr>
              <w:t xml:space="preserve"> </w:t>
            </w:r>
            <w:r>
              <w:rPr>
                <w:sz w:val="24"/>
              </w:rPr>
              <w:t>Назначение.</w:t>
            </w:r>
            <w:r>
              <w:rPr>
                <w:spacing w:val="40"/>
                <w:sz w:val="24"/>
              </w:rPr>
              <w:t xml:space="preserve"> </w:t>
            </w:r>
            <w:r>
              <w:rPr>
                <w:sz w:val="24"/>
              </w:rPr>
              <w:t>Безузелковое</w:t>
            </w:r>
            <w:r>
              <w:rPr>
                <w:spacing w:val="40"/>
                <w:sz w:val="24"/>
              </w:rPr>
              <w:t xml:space="preserve"> </w:t>
            </w:r>
            <w:r>
              <w:rPr>
                <w:sz w:val="24"/>
              </w:rPr>
              <w:t>закрепление</w:t>
            </w:r>
            <w:r>
              <w:rPr>
                <w:spacing w:val="40"/>
                <w:sz w:val="24"/>
              </w:rPr>
              <w:t xml:space="preserve"> </w:t>
            </w:r>
            <w:r>
              <w:rPr>
                <w:sz w:val="24"/>
              </w:rPr>
              <w:t>нитки</w:t>
            </w:r>
            <w:r>
              <w:rPr>
                <w:spacing w:val="40"/>
                <w:sz w:val="24"/>
              </w:rPr>
              <w:t xml:space="preserve"> </w:t>
            </w:r>
            <w:r>
              <w:rPr>
                <w:sz w:val="24"/>
              </w:rPr>
              <w:t>на ткани. Зашивания разреза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spacing w:before="99"/>
              <w:rPr>
                <w:sz w:val="24"/>
              </w:rPr>
            </w:pPr>
            <w:r>
              <w:rPr>
                <w:sz w:val="24"/>
              </w:rPr>
              <w:t>Разметка</w:t>
            </w:r>
            <w:r>
              <w:rPr>
                <w:spacing w:val="80"/>
                <w:sz w:val="24"/>
              </w:rPr>
              <w:t xml:space="preserve"> </w:t>
            </w:r>
            <w:r>
              <w:rPr>
                <w:sz w:val="24"/>
              </w:rPr>
              <w:t>и</w:t>
            </w:r>
            <w:r>
              <w:rPr>
                <w:spacing w:val="80"/>
                <w:sz w:val="24"/>
              </w:rPr>
              <w:t xml:space="preserve"> </w:t>
            </w:r>
            <w:r>
              <w:rPr>
                <w:sz w:val="24"/>
              </w:rPr>
              <w:t>выкраивание</w:t>
            </w:r>
            <w:r>
              <w:rPr>
                <w:spacing w:val="80"/>
                <w:sz w:val="24"/>
              </w:rPr>
              <w:t xml:space="preserve"> </w:t>
            </w:r>
            <w:r>
              <w:rPr>
                <w:sz w:val="24"/>
              </w:rPr>
              <w:t>прямоугольного</w:t>
            </w:r>
            <w:r>
              <w:rPr>
                <w:spacing w:val="80"/>
                <w:sz w:val="24"/>
              </w:rPr>
              <w:t xml:space="preserve"> </w:t>
            </w:r>
            <w:r>
              <w:rPr>
                <w:sz w:val="24"/>
              </w:rPr>
              <w:t>швейного</w:t>
            </w:r>
            <w:r>
              <w:rPr>
                <w:spacing w:val="80"/>
                <w:sz w:val="24"/>
              </w:rPr>
              <w:t xml:space="preserve"> </w:t>
            </w:r>
            <w:r>
              <w:rPr>
                <w:sz w:val="24"/>
              </w:rPr>
              <w:t>изделия.</w:t>
            </w:r>
            <w:r>
              <w:rPr>
                <w:spacing w:val="80"/>
                <w:sz w:val="24"/>
              </w:rPr>
              <w:t xml:space="preserve"> </w:t>
            </w:r>
            <w:r>
              <w:rPr>
                <w:sz w:val="24"/>
              </w:rPr>
              <w:t xml:space="preserve">Отделка </w:t>
            </w:r>
            <w:r>
              <w:rPr>
                <w:spacing w:val="-2"/>
                <w:sz w:val="24"/>
              </w:rPr>
              <w:t>вышивкой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Сборка,</w:t>
            </w:r>
            <w:r>
              <w:rPr>
                <w:spacing w:val="-3"/>
                <w:sz w:val="24"/>
              </w:rPr>
              <w:t xml:space="preserve"> </w:t>
            </w:r>
            <w:r>
              <w:rPr>
                <w:sz w:val="24"/>
              </w:rPr>
              <w:t>сшивание</w:t>
            </w:r>
            <w:r>
              <w:rPr>
                <w:spacing w:val="-2"/>
                <w:sz w:val="24"/>
              </w:rPr>
              <w:t xml:space="preserve"> </w:t>
            </w:r>
            <w:r>
              <w:rPr>
                <w:sz w:val="24"/>
              </w:rPr>
              <w:t>швейного</w:t>
            </w:r>
            <w:r>
              <w:rPr>
                <w:spacing w:val="-2"/>
                <w:sz w:val="24"/>
              </w:rPr>
              <w:t xml:space="preserve"> изделия</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rPr>
                <w:sz w:val="24"/>
              </w:rPr>
            </w:pPr>
            <w:r>
              <w:rPr>
                <w:sz w:val="24"/>
              </w:rPr>
              <w:t>Лекало.</w:t>
            </w:r>
            <w:r>
              <w:rPr>
                <w:spacing w:val="-2"/>
                <w:sz w:val="24"/>
              </w:rPr>
              <w:t xml:space="preserve"> </w:t>
            </w:r>
            <w:r>
              <w:rPr>
                <w:sz w:val="24"/>
              </w:rPr>
              <w:t>Разметка</w:t>
            </w:r>
            <w:r>
              <w:rPr>
                <w:spacing w:val="-2"/>
                <w:sz w:val="24"/>
              </w:rPr>
              <w:t xml:space="preserve"> </w:t>
            </w:r>
            <w:r>
              <w:rPr>
                <w:sz w:val="24"/>
              </w:rPr>
              <w:t>и</w:t>
            </w:r>
            <w:r>
              <w:rPr>
                <w:spacing w:val="-3"/>
                <w:sz w:val="24"/>
              </w:rPr>
              <w:t xml:space="preserve"> </w:t>
            </w:r>
            <w:r>
              <w:rPr>
                <w:sz w:val="24"/>
              </w:rPr>
              <w:t>выкраивание</w:t>
            </w:r>
            <w:r>
              <w:rPr>
                <w:spacing w:val="-2"/>
                <w:sz w:val="24"/>
              </w:rPr>
              <w:t xml:space="preserve"> </w:t>
            </w:r>
            <w:r>
              <w:rPr>
                <w:sz w:val="24"/>
              </w:rPr>
              <w:t>деталей</w:t>
            </w:r>
            <w:r>
              <w:rPr>
                <w:spacing w:val="-3"/>
                <w:sz w:val="24"/>
              </w:rPr>
              <w:t xml:space="preserve"> </w:t>
            </w:r>
            <w:r>
              <w:rPr>
                <w:sz w:val="24"/>
              </w:rPr>
              <w:t>швейного</w:t>
            </w:r>
            <w:r>
              <w:rPr>
                <w:spacing w:val="-2"/>
                <w:sz w:val="24"/>
              </w:rPr>
              <w:t xml:space="preserve"> </w:t>
            </w:r>
            <w:r>
              <w:rPr>
                <w:sz w:val="24"/>
              </w:rPr>
              <w:t>изделия</w:t>
            </w:r>
            <w:r>
              <w:rPr>
                <w:spacing w:val="-2"/>
                <w:sz w:val="24"/>
              </w:rPr>
              <w:t xml:space="preserve"> </w:t>
            </w:r>
            <w:r>
              <w:rPr>
                <w:sz w:val="24"/>
              </w:rPr>
              <w:t>по</w:t>
            </w:r>
            <w:r>
              <w:rPr>
                <w:spacing w:val="-1"/>
                <w:sz w:val="24"/>
              </w:rPr>
              <w:t xml:space="preserve"> </w:t>
            </w:r>
            <w:r>
              <w:rPr>
                <w:spacing w:val="-2"/>
                <w:sz w:val="24"/>
              </w:rPr>
              <w:t>лекалу</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spacing w:before="99"/>
              <w:rPr>
                <w:sz w:val="24"/>
              </w:rPr>
            </w:pPr>
            <w:r>
              <w:rPr>
                <w:sz w:val="24"/>
              </w:rPr>
              <w:t>Изготовление</w:t>
            </w:r>
            <w:r>
              <w:rPr>
                <w:spacing w:val="-4"/>
                <w:sz w:val="24"/>
              </w:rPr>
              <w:t xml:space="preserve"> </w:t>
            </w:r>
            <w:r>
              <w:rPr>
                <w:sz w:val="24"/>
              </w:rPr>
              <w:t>швейного</w:t>
            </w:r>
            <w:r>
              <w:rPr>
                <w:spacing w:val="-2"/>
                <w:sz w:val="24"/>
              </w:rPr>
              <w:t xml:space="preserve"> </w:t>
            </w:r>
            <w:r>
              <w:rPr>
                <w:sz w:val="24"/>
              </w:rPr>
              <w:t>изделия</w:t>
            </w:r>
            <w:r>
              <w:rPr>
                <w:spacing w:val="-1"/>
                <w:sz w:val="24"/>
              </w:rPr>
              <w:t xml:space="preserve"> </w:t>
            </w:r>
            <w:r>
              <w:rPr>
                <w:sz w:val="24"/>
              </w:rPr>
              <w:t>с</w:t>
            </w:r>
            <w:r>
              <w:rPr>
                <w:spacing w:val="-3"/>
                <w:sz w:val="24"/>
              </w:rPr>
              <w:t xml:space="preserve"> </w:t>
            </w:r>
            <w:r>
              <w:rPr>
                <w:sz w:val="24"/>
              </w:rPr>
              <w:t>отделкой</w:t>
            </w:r>
            <w:r>
              <w:rPr>
                <w:spacing w:val="-2"/>
                <w:sz w:val="24"/>
              </w:rPr>
              <w:t xml:space="preserve"> вышивкой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Изготовление</w:t>
            </w:r>
            <w:r>
              <w:rPr>
                <w:spacing w:val="-4"/>
                <w:sz w:val="24"/>
              </w:rPr>
              <w:t xml:space="preserve"> </w:t>
            </w:r>
            <w:r>
              <w:rPr>
                <w:sz w:val="24"/>
              </w:rPr>
              <w:t>швейного</w:t>
            </w:r>
            <w:r>
              <w:rPr>
                <w:spacing w:val="-2"/>
                <w:sz w:val="24"/>
              </w:rPr>
              <w:t xml:space="preserve"> </w:t>
            </w:r>
            <w:r>
              <w:rPr>
                <w:sz w:val="24"/>
              </w:rPr>
              <w:t>изделия</w:t>
            </w:r>
            <w:r>
              <w:rPr>
                <w:spacing w:val="-1"/>
                <w:sz w:val="24"/>
              </w:rPr>
              <w:t xml:space="preserve"> </w:t>
            </w:r>
            <w:r>
              <w:rPr>
                <w:sz w:val="24"/>
              </w:rPr>
              <w:t>с</w:t>
            </w:r>
            <w:r>
              <w:rPr>
                <w:spacing w:val="-3"/>
                <w:sz w:val="24"/>
              </w:rPr>
              <w:t xml:space="preserve"> </w:t>
            </w:r>
            <w:r>
              <w:rPr>
                <w:sz w:val="24"/>
              </w:rPr>
              <w:t>отделкой</w:t>
            </w:r>
            <w:r>
              <w:rPr>
                <w:spacing w:val="-2"/>
                <w:sz w:val="24"/>
              </w:rPr>
              <w:t xml:space="preserve"> вышивкой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Итоговый</w:t>
            </w:r>
            <w:r>
              <w:rPr>
                <w:spacing w:val="-3"/>
                <w:sz w:val="24"/>
              </w:rPr>
              <w:t xml:space="preserve"> </w:t>
            </w:r>
            <w:r>
              <w:rPr>
                <w:sz w:val="24"/>
              </w:rPr>
              <w:t>контроль</w:t>
            </w:r>
            <w:r>
              <w:rPr>
                <w:spacing w:val="-2"/>
                <w:sz w:val="24"/>
              </w:rPr>
              <w:t xml:space="preserve"> </w:t>
            </w:r>
            <w:r>
              <w:rPr>
                <w:sz w:val="24"/>
              </w:rPr>
              <w:t>за</w:t>
            </w:r>
            <w:r>
              <w:rPr>
                <w:spacing w:val="-2"/>
                <w:sz w:val="24"/>
              </w:rPr>
              <w:t xml:space="preserve"> </w:t>
            </w:r>
            <w:r>
              <w:rPr>
                <w:sz w:val="24"/>
              </w:rPr>
              <w:t>год</w:t>
            </w:r>
            <w:r>
              <w:rPr>
                <w:spacing w:val="-1"/>
                <w:sz w:val="24"/>
              </w:rPr>
              <w:t xml:space="preserve"> </w:t>
            </w:r>
            <w:r>
              <w:rPr>
                <w:spacing w:val="-2"/>
                <w:sz w:val="24"/>
              </w:rPr>
              <w:t>(повторение)</w:t>
            </w:r>
          </w:p>
        </w:tc>
      </w:tr>
      <w:tr w:rsidR="00B56643">
        <w:trPr>
          <w:trHeight w:val="756"/>
        </w:trPr>
        <w:tc>
          <w:tcPr>
            <w:tcW w:w="9071" w:type="dxa"/>
            <w:gridSpan w:val="2"/>
          </w:tcPr>
          <w:p w:rsidR="00B56643" w:rsidRDefault="00766DEE">
            <w:pPr>
              <w:pStyle w:val="TableParagraph"/>
              <w:spacing w:before="99"/>
              <w:ind w:right="21"/>
              <w:rPr>
                <w:sz w:val="24"/>
              </w:rPr>
            </w:pPr>
            <w:r>
              <w:rPr>
                <w:sz w:val="24"/>
              </w:rPr>
              <w:t>ОБЩЕЕ КОЛИЧЕСТВО УРОКОВ ПО ПРОГРАММЕ: 34, из них уроков, отведенных на контрольные работы, - не более 3</w:t>
            </w:r>
          </w:p>
        </w:tc>
      </w:tr>
    </w:tbl>
    <w:p w:rsidR="00B56643" w:rsidRDefault="00B56643">
      <w:pPr>
        <w:pStyle w:val="a4"/>
        <w:spacing w:before="17"/>
        <w:ind w:left="0"/>
        <w:jc w:val="left"/>
      </w:pPr>
    </w:p>
    <w:p w:rsidR="00B56643" w:rsidRDefault="00766DEE">
      <w:pPr>
        <w:pStyle w:val="a4"/>
        <w:ind w:left="0" w:right="706"/>
        <w:jc w:val="right"/>
      </w:pPr>
      <w:r>
        <w:t>Таблица</w:t>
      </w:r>
      <w:r>
        <w:rPr>
          <w:spacing w:val="-1"/>
        </w:rPr>
        <w:t xml:space="preserve"> </w:t>
      </w:r>
      <w:r>
        <w:rPr>
          <w:spacing w:val="-4"/>
        </w:rPr>
        <w:t>13.2</w:t>
      </w:r>
    </w:p>
    <w:p w:rsidR="00B56643" w:rsidRDefault="00B56643">
      <w:pPr>
        <w:pStyle w:val="a4"/>
        <w:ind w:left="0"/>
        <w:jc w:val="left"/>
      </w:pPr>
    </w:p>
    <w:p w:rsidR="00B56643" w:rsidRDefault="00766DEE" w:rsidP="007F181A">
      <w:pPr>
        <w:pStyle w:val="a8"/>
        <w:numPr>
          <w:ilvl w:val="0"/>
          <w:numId w:val="37"/>
        </w:numPr>
        <w:tabs>
          <w:tab w:val="left" w:pos="888"/>
        </w:tabs>
        <w:ind w:left="888"/>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59"/>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4"/>
                <w:sz w:val="24"/>
              </w:rPr>
              <w:t xml:space="preserve"> </w:t>
            </w:r>
            <w:r>
              <w:rPr>
                <w:spacing w:val="-2"/>
                <w:sz w:val="24"/>
              </w:rPr>
              <w:t>урока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tabs>
                <w:tab w:val="left" w:pos="1569"/>
                <w:tab w:val="left" w:pos="2900"/>
                <w:tab w:val="left" w:pos="3259"/>
                <w:tab w:val="left" w:pos="4928"/>
                <w:tab w:val="left" w:pos="6380"/>
                <w:tab w:val="left" w:pos="6739"/>
              </w:tabs>
              <w:ind w:right="48"/>
              <w:rPr>
                <w:sz w:val="24"/>
              </w:rPr>
            </w:pPr>
            <w:r>
              <w:rPr>
                <w:spacing w:val="-2"/>
                <w:sz w:val="24"/>
              </w:rPr>
              <w:t>Технологии,</w:t>
            </w:r>
            <w:r>
              <w:rPr>
                <w:sz w:val="24"/>
              </w:rPr>
              <w:tab/>
            </w:r>
            <w:r>
              <w:rPr>
                <w:spacing w:val="-2"/>
                <w:sz w:val="24"/>
              </w:rPr>
              <w:t>профессии</w:t>
            </w:r>
            <w:r>
              <w:rPr>
                <w:sz w:val="24"/>
              </w:rPr>
              <w:tab/>
            </w:r>
            <w:r>
              <w:rPr>
                <w:spacing w:val="-10"/>
                <w:sz w:val="24"/>
              </w:rPr>
              <w:t>и</w:t>
            </w:r>
            <w:r>
              <w:rPr>
                <w:sz w:val="24"/>
              </w:rPr>
              <w:tab/>
            </w:r>
            <w:r>
              <w:rPr>
                <w:spacing w:val="-2"/>
                <w:sz w:val="24"/>
              </w:rPr>
              <w:t>производства.</w:t>
            </w:r>
            <w:r>
              <w:rPr>
                <w:sz w:val="24"/>
              </w:rPr>
              <w:tab/>
            </w:r>
            <w:r>
              <w:rPr>
                <w:spacing w:val="-2"/>
                <w:sz w:val="24"/>
              </w:rPr>
              <w:t>Повторение</w:t>
            </w:r>
            <w:r>
              <w:rPr>
                <w:sz w:val="24"/>
              </w:rPr>
              <w:tab/>
            </w:r>
            <w:r>
              <w:rPr>
                <w:spacing w:val="-10"/>
                <w:sz w:val="24"/>
              </w:rPr>
              <w:t>и</w:t>
            </w:r>
            <w:r>
              <w:rPr>
                <w:sz w:val="24"/>
              </w:rPr>
              <w:tab/>
            </w:r>
            <w:r>
              <w:rPr>
                <w:spacing w:val="-2"/>
                <w:sz w:val="24"/>
              </w:rPr>
              <w:t xml:space="preserve">обобщение </w:t>
            </w:r>
            <w:r>
              <w:rPr>
                <w:sz w:val="24"/>
              </w:rPr>
              <w:t>пройденного во втором классе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tabs>
                <w:tab w:val="left" w:pos="1697"/>
                <w:tab w:val="left" w:pos="3309"/>
                <w:tab w:val="left" w:pos="3670"/>
                <w:tab w:val="left" w:pos="5063"/>
                <w:tab w:val="left" w:pos="6352"/>
                <w:tab w:val="left" w:pos="6692"/>
              </w:tabs>
              <w:spacing w:before="99"/>
              <w:ind w:right="50"/>
              <w:rPr>
                <w:sz w:val="24"/>
              </w:rPr>
            </w:pPr>
            <w:r>
              <w:rPr>
                <w:spacing w:val="-2"/>
                <w:sz w:val="24"/>
              </w:rPr>
              <w:t>Современные</w:t>
            </w:r>
            <w:r>
              <w:rPr>
                <w:sz w:val="24"/>
              </w:rPr>
              <w:tab/>
            </w:r>
            <w:r>
              <w:rPr>
                <w:spacing w:val="-2"/>
                <w:sz w:val="24"/>
              </w:rPr>
              <w:t>производства</w:t>
            </w:r>
            <w:r>
              <w:rPr>
                <w:sz w:val="24"/>
              </w:rPr>
              <w:tab/>
            </w:r>
            <w:r>
              <w:rPr>
                <w:spacing w:val="-10"/>
                <w:sz w:val="24"/>
              </w:rPr>
              <w:t>и</w:t>
            </w:r>
            <w:r>
              <w:rPr>
                <w:sz w:val="24"/>
              </w:rPr>
              <w:tab/>
            </w:r>
            <w:r>
              <w:rPr>
                <w:spacing w:val="-2"/>
                <w:sz w:val="24"/>
              </w:rPr>
              <w:t>профессии,</w:t>
            </w:r>
            <w:r>
              <w:rPr>
                <w:sz w:val="24"/>
              </w:rPr>
              <w:tab/>
            </w:r>
            <w:r>
              <w:rPr>
                <w:spacing w:val="-2"/>
                <w:sz w:val="24"/>
              </w:rPr>
              <w:t>связанные</w:t>
            </w:r>
            <w:r>
              <w:rPr>
                <w:sz w:val="24"/>
              </w:rPr>
              <w:tab/>
            </w:r>
            <w:r>
              <w:rPr>
                <w:spacing w:val="-10"/>
                <w:sz w:val="24"/>
              </w:rPr>
              <w:t>с</w:t>
            </w:r>
            <w:r>
              <w:rPr>
                <w:sz w:val="24"/>
              </w:rPr>
              <w:tab/>
            </w:r>
            <w:r>
              <w:rPr>
                <w:spacing w:val="-2"/>
                <w:sz w:val="24"/>
              </w:rPr>
              <w:t>обработкой материалов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Знакомимся</w:t>
            </w:r>
            <w:r>
              <w:rPr>
                <w:spacing w:val="-3"/>
                <w:sz w:val="24"/>
              </w:rPr>
              <w:t xml:space="preserve"> </w:t>
            </w:r>
            <w:r>
              <w:rPr>
                <w:sz w:val="24"/>
              </w:rPr>
              <w:t>с</w:t>
            </w:r>
            <w:r>
              <w:rPr>
                <w:spacing w:val="-3"/>
                <w:sz w:val="24"/>
              </w:rPr>
              <w:t xml:space="preserve"> </w:t>
            </w:r>
            <w:r>
              <w:rPr>
                <w:sz w:val="24"/>
              </w:rPr>
              <w:t>компьютером.</w:t>
            </w:r>
            <w:r>
              <w:rPr>
                <w:spacing w:val="-3"/>
                <w:sz w:val="24"/>
              </w:rPr>
              <w:t xml:space="preserve"> </w:t>
            </w:r>
            <w:r>
              <w:rPr>
                <w:sz w:val="24"/>
              </w:rPr>
              <w:t>Назначение,</w:t>
            </w:r>
            <w:r>
              <w:rPr>
                <w:spacing w:val="-3"/>
                <w:sz w:val="24"/>
              </w:rPr>
              <w:t xml:space="preserve"> </w:t>
            </w:r>
            <w:r>
              <w:rPr>
                <w:sz w:val="24"/>
              </w:rPr>
              <w:t>основные</w:t>
            </w:r>
            <w:r>
              <w:rPr>
                <w:spacing w:val="-2"/>
                <w:sz w:val="24"/>
              </w:rPr>
              <w:t xml:space="preserve"> устройства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Компьютер</w:t>
            </w:r>
            <w:r>
              <w:rPr>
                <w:spacing w:val="80"/>
                <w:sz w:val="24"/>
              </w:rPr>
              <w:t xml:space="preserve"> </w:t>
            </w:r>
            <w:r>
              <w:rPr>
                <w:sz w:val="24"/>
              </w:rPr>
              <w:t>-</w:t>
            </w:r>
            <w:r>
              <w:rPr>
                <w:spacing w:val="80"/>
                <w:sz w:val="24"/>
              </w:rPr>
              <w:t xml:space="preserve"> </w:t>
            </w:r>
            <w:r>
              <w:rPr>
                <w:sz w:val="24"/>
              </w:rPr>
              <w:t>твой</w:t>
            </w:r>
            <w:r>
              <w:rPr>
                <w:spacing w:val="80"/>
                <w:sz w:val="24"/>
              </w:rPr>
              <w:t xml:space="preserve"> </w:t>
            </w:r>
            <w:r>
              <w:rPr>
                <w:sz w:val="24"/>
              </w:rPr>
              <w:t>помощник.</w:t>
            </w:r>
            <w:r>
              <w:rPr>
                <w:spacing w:val="80"/>
                <w:sz w:val="24"/>
              </w:rPr>
              <w:t xml:space="preserve"> </w:t>
            </w:r>
            <w:r>
              <w:rPr>
                <w:sz w:val="24"/>
              </w:rPr>
              <w:t>Запоминающие</w:t>
            </w:r>
            <w:r>
              <w:rPr>
                <w:spacing w:val="80"/>
                <w:sz w:val="24"/>
              </w:rPr>
              <w:t xml:space="preserve"> </w:t>
            </w:r>
            <w:r>
              <w:rPr>
                <w:sz w:val="24"/>
              </w:rPr>
              <w:t>устройства</w:t>
            </w:r>
            <w:r>
              <w:rPr>
                <w:spacing w:val="80"/>
                <w:sz w:val="24"/>
              </w:rPr>
              <w:t xml:space="preserve"> </w:t>
            </w:r>
            <w:r>
              <w:rPr>
                <w:sz w:val="24"/>
              </w:rPr>
              <w:t>-</w:t>
            </w:r>
            <w:r>
              <w:rPr>
                <w:spacing w:val="80"/>
                <w:sz w:val="24"/>
              </w:rPr>
              <w:t xml:space="preserve"> </w:t>
            </w:r>
            <w:r>
              <w:rPr>
                <w:sz w:val="24"/>
              </w:rPr>
              <w:t xml:space="preserve">носители </w:t>
            </w:r>
            <w:r>
              <w:rPr>
                <w:spacing w:val="-2"/>
                <w:sz w:val="24"/>
              </w:rPr>
              <w:t>информации</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spacing w:before="99"/>
              <w:rPr>
                <w:sz w:val="24"/>
              </w:rPr>
            </w:pPr>
            <w:r>
              <w:rPr>
                <w:sz w:val="24"/>
              </w:rPr>
              <w:t>Работа</w:t>
            </w:r>
            <w:r>
              <w:rPr>
                <w:spacing w:val="-3"/>
                <w:sz w:val="24"/>
              </w:rPr>
              <w:t xml:space="preserve"> </w:t>
            </w:r>
            <w:r>
              <w:rPr>
                <w:sz w:val="24"/>
              </w:rPr>
              <w:t>с</w:t>
            </w:r>
            <w:r>
              <w:rPr>
                <w:spacing w:val="-3"/>
                <w:sz w:val="24"/>
              </w:rPr>
              <w:t xml:space="preserve"> </w:t>
            </w:r>
            <w:r>
              <w:rPr>
                <w:sz w:val="24"/>
              </w:rPr>
              <w:t>текстовой</w:t>
            </w:r>
            <w:r>
              <w:rPr>
                <w:spacing w:val="-3"/>
                <w:sz w:val="24"/>
              </w:rPr>
              <w:t xml:space="preserve"> </w:t>
            </w:r>
            <w:r>
              <w:rPr>
                <w:spacing w:val="-2"/>
                <w:sz w:val="24"/>
              </w:rPr>
              <w:t>программой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rPr>
                <w:sz w:val="24"/>
              </w:rPr>
            </w:pPr>
            <w:r>
              <w:rPr>
                <w:sz w:val="24"/>
              </w:rPr>
              <w:t>Как</w:t>
            </w:r>
            <w:r>
              <w:rPr>
                <w:spacing w:val="-3"/>
                <w:sz w:val="24"/>
              </w:rPr>
              <w:t xml:space="preserve"> </w:t>
            </w:r>
            <w:r>
              <w:rPr>
                <w:sz w:val="24"/>
              </w:rPr>
              <w:t>работает</w:t>
            </w:r>
            <w:r>
              <w:rPr>
                <w:spacing w:val="-2"/>
                <w:sz w:val="24"/>
              </w:rPr>
              <w:t xml:space="preserve"> </w:t>
            </w:r>
            <w:r>
              <w:rPr>
                <w:sz w:val="24"/>
              </w:rPr>
              <w:t>скульптор.</w:t>
            </w:r>
            <w:r>
              <w:rPr>
                <w:spacing w:val="-1"/>
                <w:sz w:val="24"/>
              </w:rPr>
              <w:t xml:space="preserve"> </w:t>
            </w:r>
            <w:r>
              <w:rPr>
                <w:sz w:val="24"/>
              </w:rPr>
              <w:t>Скульптуры</w:t>
            </w:r>
            <w:r>
              <w:rPr>
                <w:spacing w:val="-3"/>
                <w:sz w:val="24"/>
              </w:rPr>
              <w:t xml:space="preserve"> </w:t>
            </w:r>
            <w:r>
              <w:rPr>
                <w:sz w:val="24"/>
              </w:rPr>
              <w:t>разных времен</w:t>
            </w:r>
            <w:r>
              <w:rPr>
                <w:spacing w:val="-2"/>
                <w:sz w:val="24"/>
              </w:rPr>
              <w:t xml:space="preserve"> </w:t>
            </w:r>
            <w:r>
              <w:rPr>
                <w:sz w:val="24"/>
              </w:rPr>
              <w:t>и</w:t>
            </w:r>
            <w:r>
              <w:rPr>
                <w:spacing w:val="-2"/>
                <w:sz w:val="24"/>
              </w:rPr>
              <w:t xml:space="preserve"> народов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Рельеф.</w:t>
            </w:r>
            <w:r>
              <w:rPr>
                <w:spacing w:val="-4"/>
                <w:sz w:val="24"/>
              </w:rPr>
              <w:t xml:space="preserve"> </w:t>
            </w:r>
            <w:r>
              <w:rPr>
                <w:sz w:val="24"/>
              </w:rPr>
              <w:t>Придание</w:t>
            </w:r>
            <w:r>
              <w:rPr>
                <w:spacing w:val="-2"/>
                <w:sz w:val="24"/>
              </w:rPr>
              <w:t xml:space="preserve"> </w:t>
            </w:r>
            <w:r>
              <w:rPr>
                <w:sz w:val="24"/>
              </w:rPr>
              <w:t>поверхности</w:t>
            </w:r>
            <w:r>
              <w:rPr>
                <w:spacing w:val="-2"/>
                <w:sz w:val="24"/>
              </w:rPr>
              <w:t xml:space="preserve"> </w:t>
            </w:r>
            <w:r>
              <w:rPr>
                <w:sz w:val="24"/>
              </w:rPr>
              <w:t>фактуры</w:t>
            </w:r>
            <w:r>
              <w:rPr>
                <w:spacing w:val="-3"/>
                <w:sz w:val="24"/>
              </w:rPr>
              <w:t xml:space="preserve"> </w:t>
            </w:r>
            <w:r>
              <w:rPr>
                <w:sz w:val="24"/>
              </w:rPr>
              <w:t>и</w:t>
            </w:r>
            <w:r>
              <w:rPr>
                <w:spacing w:val="-2"/>
                <w:sz w:val="24"/>
              </w:rPr>
              <w:t xml:space="preserve"> объема</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spacing w:before="99"/>
              <w:rPr>
                <w:sz w:val="24"/>
              </w:rPr>
            </w:pPr>
            <w:r>
              <w:rPr>
                <w:sz w:val="24"/>
              </w:rPr>
              <w:t>Как</w:t>
            </w:r>
            <w:r>
              <w:rPr>
                <w:spacing w:val="-13"/>
                <w:sz w:val="24"/>
              </w:rPr>
              <w:t xml:space="preserve"> </w:t>
            </w:r>
            <w:r>
              <w:rPr>
                <w:sz w:val="24"/>
              </w:rPr>
              <w:t>работает</w:t>
            </w:r>
            <w:r>
              <w:rPr>
                <w:spacing w:val="-14"/>
                <w:sz w:val="24"/>
              </w:rPr>
              <w:t xml:space="preserve"> </w:t>
            </w:r>
            <w:r>
              <w:rPr>
                <w:sz w:val="24"/>
              </w:rPr>
              <w:t>художник-декоратор.</w:t>
            </w:r>
            <w:r>
              <w:rPr>
                <w:spacing w:val="-14"/>
                <w:sz w:val="24"/>
              </w:rPr>
              <w:t xml:space="preserve"> </w:t>
            </w:r>
            <w:r>
              <w:rPr>
                <w:sz w:val="24"/>
              </w:rPr>
              <w:t>Материалы</w:t>
            </w:r>
            <w:r>
              <w:rPr>
                <w:spacing w:val="-14"/>
                <w:sz w:val="24"/>
              </w:rPr>
              <w:t xml:space="preserve"> </w:t>
            </w:r>
            <w:r>
              <w:rPr>
                <w:sz w:val="24"/>
              </w:rPr>
              <w:t>художника,</w:t>
            </w:r>
            <w:r>
              <w:rPr>
                <w:spacing w:val="-13"/>
                <w:sz w:val="24"/>
              </w:rPr>
              <w:t xml:space="preserve"> </w:t>
            </w:r>
            <w:r>
              <w:rPr>
                <w:sz w:val="24"/>
              </w:rPr>
              <w:t xml:space="preserve">художественные </w:t>
            </w:r>
            <w:r>
              <w:rPr>
                <w:spacing w:val="-2"/>
                <w:sz w:val="24"/>
              </w:rPr>
              <w:t>технологии</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rPr>
                <w:sz w:val="24"/>
              </w:rPr>
            </w:pPr>
            <w:r>
              <w:rPr>
                <w:sz w:val="24"/>
              </w:rPr>
              <w:t>Свойства</w:t>
            </w:r>
            <w:r>
              <w:rPr>
                <w:spacing w:val="-3"/>
                <w:sz w:val="24"/>
              </w:rPr>
              <w:t xml:space="preserve"> </w:t>
            </w:r>
            <w:r>
              <w:rPr>
                <w:sz w:val="24"/>
              </w:rPr>
              <w:t>креповой</w:t>
            </w:r>
            <w:r>
              <w:rPr>
                <w:spacing w:val="-3"/>
                <w:sz w:val="24"/>
              </w:rPr>
              <w:t xml:space="preserve"> </w:t>
            </w:r>
            <w:r>
              <w:rPr>
                <w:sz w:val="24"/>
              </w:rPr>
              <w:t>бумаги.</w:t>
            </w:r>
            <w:r>
              <w:rPr>
                <w:spacing w:val="-2"/>
                <w:sz w:val="24"/>
              </w:rPr>
              <w:t xml:space="preserve"> </w:t>
            </w:r>
            <w:r>
              <w:rPr>
                <w:sz w:val="24"/>
              </w:rPr>
              <w:t>Способы</w:t>
            </w:r>
            <w:r>
              <w:rPr>
                <w:spacing w:val="-3"/>
                <w:sz w:val="24"/>
              </w:rPr>
              <w:t xml:space="preserve"> </w:t>
            </w:r>
            <w:r>
              <w:rPr>
                <w:sz w:val="24"/>
              </w:rPr>
              <w:t>получение</w:t>
            </w:r>
            <w:r>
              <w:rPr>
                <w:spacing w:val="-3"/>
                <w:sz w:val="24"/>
              </w:rPr>
              <w:t xml:space="preserve"> </w:t>
            </w:r>
            <w:r>
              <w:rPr>
                <w:sz w:val="24"/>
              </w:rPr>
              <w:t>объемных</w:t>
            </w:r>
            <w:r>
              <w:rPr>
                <w:spacing w:val="-2"/>
                <w:sz w:val="24"/>
              </w:rPr>
              <w:t xml:space="preserve"> </w:t>
            </w:r>
            <w:r>
              <w:rPr>
                <w:spacing w:val="-4"/>
                <w:sz w:val="24"/>
              </w:rPr>
              <w:t>форм</w:t>
            </w:r>
          </w:p>
        </w:tc>
      </w:tr>
    </w:tbl>
    <w:p w:rsidR="00B56643" w:rsidRDefault="00B56643">
      <w:pPr>
        <w:pStyle w:val="TableParagraph"/>
        <w:rPr>
          <w:sz w:val="24"/>
        </w:rPr>
        <w:sectPr w:rsidR="00B56643">
          <w:type w:val="continuous"/>
          <w:pgSz w:w="11910" w:h="16390"/>
          <w:pgMar w:top="1120" w:right="425" w:bottom="775"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755"/>
        </w:trPr>
        <w:tc>
          <w:tcPr>
            <w:tcW w:w="1134" w:type="dxa"/>
          </w:tcPr>
          <w:p w:rsidR="00B56643" w:rsidRDefault="00766DEE">
            <w:pPr>
              <w:pStyle w:val="TableParagraph"/>
              <w:spacing w:before="236"/>
              <w:rPr>
                <w:sz w:val="24"/>
              </w:rPr>
            </w:pPr>
            <w:r>
              <w:rPr>
                <w:sz w:val="24"/>
              </w:rPr>
              <w:lastRenderedPageBreak/>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Способы</w:t>
            </w:r>
            <w:r>
              <w:rPr>
                <w:spacing w:val="40"/>
                <w:sz w:val="24"/>
              </w:rPr>
              <w:t xml:space="preserve"> </w:t>
            </w:r>
            <w:r>
              <w:rPr>
                <w:sz w:val="24"/>
              </w:rPr>
              <w:t>получения</w:t>
            </w:r>
            <w:r>
              <w:rPr>
                <w:spacing w:val="40"/>
                <w:sz w:val="24"/>
              </w:rPr>
              <w:t xml:space="preserve"> </w:t>
            </w:r>
            <w:r>
              <w:rPr>
                <w:sz w:val="24"/>
              </w:rPr>
              <w:t>объемных</w:t>
            </w:r>
            <w:r>
              <w:rPr>
                <w:spacing w:val="40"/>
                <w:sz w:val="24"/>
              </w:rPr>
              <w:t xml:space="preserve"> </w:t>
            </w:r>
            <w:r>
              <w:rPr>
                <w:sz w:val="24"/>
              </w:rPr>
              <w:t>рельефных</w:t>
            </w:r>
            <w:r>
              <w:rPr>
                <w:spacing w:val="40"/>
                <w:sz w:val="24"/>
              </w:rPr>
              <w:t xml:space="preserve"> </w:t>
            </w:r>
            <w:r>
              <w:rPr>
                <w:sz w:val="24"/>
              </w:rPr>
              <w:t>форм</w:t>
            </w:r>
            <w:r>
              <w:rPr>
                <w:spacing w:val="40"/>
                <w:sz w:val="24"/>
              </w:rPr>
              <w:t xml:space="preserve"> </w:t>
            </w:r>
            <w:r>
              <w:rPr>
                <w:sz w:val="24"/>
              </w:rPr>
              <w:t>и</w:t>
            </w:r>
            <w:r>
              <w:rPr>
                <w:spacing w:val="40"/>
                <w:sz w:val="24"/>
              </w:rPr>
              <w:t xml:space="preserve"> </w:t>
            </w:r>
            <w:r>
              <w:rPr>
                <w:sz w:val="24"/>
              </w:rPr>
              <w:t>изображений</w:t>
            </w:r>
            <w:r>
              <w:rPr>
                <w:spacing w:val="40"/>
                <w:sz w:val="24"/>
              </w:rPr>
              <w:t xml:space="preserve"> </w:t>
            </w:r>
            <w:r>
              <w:rPr>
                <w:sz w:val="24"/>
              </w:rPr>
              <w:t>Фольга. Технология обработки фольги.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rPr>
                <w:sz w:val="24"/>
              </w:rPr>
            </w:pPr>
            <w:r>
              <w:rPr>
                <w:sz w:val="24"/>
              </w:rPr>
              <w:t xml:space="preserve">Архитектура и строительство. Гофрокартон. Его строение свойства, сферы </w:t>
            </w:r>
            <w:r>
              <w:rPr>
                <w:spacing w:val="-2"/>
                <w:sz w:val="24"/>
              </w:rPr>
              <w:t>использования</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spacing w:before="99"/>
              <w:rPr>
                <w:sz w:val="24"/>
              </w:rPr>
            </w:pPr>
            <w:r>
              <w:rPr>
                <w:sz w:val="24"/>
              </w:rPr>
              <w:t>Плоские</w:t>
            </w:r>
            <w:r>
              <w:rPr>
                <w:spacing w:val="80"/>
                <w:sz w:val="24"/>
              </w:rPr>
              <w:t xml:space="preserve"> </w:t>
            </w:r>
            <w:r>
              <w:rPr>
                <w:sz w:val="24"/>
              </w:rPr>
              <w:t>и</w:t>
            </w:r>
            <w:r>
              <w:rPr>
                <w:spacing w:val="80"/>
                <w:sz w:val="24"/>
              </w:rPr>
              <w:t xml:space="preserve"> </w:t>
            </w:r>
            <w:r>
              <w:rPr>
                <w:sz w:val="24"/>
              </w:rPr>
              <w:t>объемные</w:t>
            </w:r>
            <w:r>
              <w:rPr>
                <w:spacing w:val="80"/>
                <w:sz w:val="24"/>
              </w:rPr>
              <w:t xml:space="preserve"> </w:t>
            </w:r>
            <w:r>
              <w:rPr>
                <w:sz w:val="24"/>
              </w:rPr>
              <w:t>формы</w:t>
            </w:r>
            <w:r>
              <w:rPr>
                <w:spacing w:val="80"/>
                <w:sz w:val="24"/>
              </w:rPr>
              <w:t xml:space="preserve"> </w:t>
            </w:r>
            <w:r>
              <w:rPr>
                <w:sz w:val="24"/>
              </w:rPr>
              <w:t>деталей</w:t>
            </w:r>
            <w:r>
              <w:rPr>
                <w:spacing w:val="80"/>
                <w:sz w:val="24"/>
              </w:rPr>
              <w:t xml:space="preserve"> </w:t>
            </w:r>
            <w:r>
              <w:rPr>
                <w:sz w:val="24"/>
              </w:rPr>
              <w:t>и</w:t>
            </w:r>
            <w:r>
              <w:rPr>
                <w:spacing w:val="80"/>
                <w:sz w:val="24"/>
              </w:rPr>
              <w:t xml:space="preserve"> </w:t>
            </w:r>
            <w:r>
              <w:rPr>
                <w:sz w:val="24"/>
              </w:rPr>
              <w:t>изделий.</w:t>
            </w:r>
            <w:r>
              <w:rPr>
                <w:spacing w:val="80"/>
                <w:sz w:val="24"/>
              </w:rPr>
              <w:t xml:space="preserve"> </w:t>
            </w:r>
            <w:r>
              <w:rPr>
                <w:sz w:val="24"/>
              </w:rPr>
              <w:t>Развертка.</w:t>
            </w:r>
            <w:r>
              <w:rPr>
                <w:spacing w:val="80"/>
                <w:sz w:val="24"/>
              </w:rPr>
              <w:t xml:space="preserve"> </w:t>
            </w:r>
            <w:r>
              <w:rPr>
                <w:sz w:val="24"/>
              </w:rPr>
              <w:t>Чертеж</w:t>
            </w:r>
            <w:r>
              <w:rPr>
                <w:spacing w:val="80"/>
                <w:w w:val="150"/>
                <w:sz w:val="24"/>
              </w:rPr>
              <w:t xml:space="preserve"> </w:t>
            </w:r>
            <w:r>
              <w:rPr>
                <w:sz w:val="24"/>
              </w:rPr>
              <w:t>развертки. Рицовка</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Плоские</w:t>
            </w:r>
            <w:r>
              <w:rPr>
                <w:spacing w:val="80"/>
                <w:sz w:val="24"/>
              </w:rPr>
              <w:t xml:space="preserve"> </w:t>
            </w:r>
            <w:r>
              <w:rPr>
                <w:sz w:val="24"/>
              </w:rPr>
              <w:t>и</w:t>
            </w:r>
            <w:r>
              <w:rPr>
                <w:spacing w:val="80"/>
                <w:sz w:val="24"/>
              </w:rPr>
              <w:t xml:space="preserve"> </w:t>
            </w:r>
            <w:r>
              <w:rPr>
                <w:sz w:val="24"/>
              </w:rPr>
              <w:t>объемные</w:t>
            </w:r>
            <w:r>
              <w:rPr>
                <w:spacing w:val="80"/>
                <w:sz w:val="24"/>
              </w:rPr>
              <w:t xml:space="preserve"> </w:t>
            </w:r>
            <w:r>
              <w:rPr>
                <w:sz w:val="24"/>
              </w:rPr>
              <w:t>формы</w:t>
            </w:r>
            <w:r>
              <w:rPr>
                <w:spacing w:val="80"/>
                <w:sz w:val="24"/>
              </w:rPr>
              <w:t xml:space="preserve"> </w:t>
            </w:r>
            <w:r>
              <w:rPr>
                <w:sz w:val="24"/>
              </w:rPr>
              <w:t>деталей</w:t>
            </w:r>
            <w:r>
              <w:rPr>
                <w:spacing w:val="80"/>
                <w:sz w:val="24"/>
              </w:rPr>
              <w:t xml:space="preserve"> </w:t>
            </w:r>
            <w:r>
              <w:rPr>
                <w:sz w:val="24"/>
              </w:rPr>
              <w:t>и</w:t>
            </w:r>
            <w:r>
              <w:rPr>
                <w:spacing w:val="80"/>
                <w:sz w:val="24"/>
              </w:rPr>
              <w:t xml:space="preserve"> </w:t>
            </w:r>
            <w:r>
              <w:rPr>
                <w:sz w:val="24"/>
              </w:rPr>
              <w:t>изделий.</w:t>
            </w:r>
            <w:r>
              <w:rPr>
                <w:spacing w:val="80"/>
                <w:sz w:val="24"/>
              </w:rPr>
              <w:t xml:space="preserve"> </w:t>
            </w:r>
            <w:r>
              <w:rPr>
                <w:sz w:val="24"/>
              </w:rPr>
              <w:t>Развертка.</w:t>
            </w:r>
            <w:r>
              <w:rPr>
                <w:spacing w:val="80"/>
                <w:sz w:val="24"/>
              </w:rPr>
              <w:t xml:space="preserve"> </w:t>
            </w:r>
            <w:r>
              <w:rPr>
                <w:sz w:val="24"/>
              </w:rPr>
              <w:t>Чертеж</w:t>
            </w:r>
            <w:r>
              <w:rPr>
                <w:spacing w:val="80"/>
                <w:w w:val="150"/>
                <w:sz w:val="24"/>
              </w:rPr>
              <w:t xml:space="preserve"> </w:t>
            </w:r>
            <w:r>
              <w:rPr>
                <w:sz w:val="24"/>
              </w:rPr>
              <w:t>развертки. Рицовка</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rPr>
                <w:sz w:val="24"/>
              </w:rPr>
            </w:pPr>
            <w:r>
              <w:rPr>
                <w:sz w:val="24"/>
              </w:rPr>
              <w:t>Развертка</w:t>
            </w:r>
            <w:r>
              <w:rPr>
                <w:spacing w:val="-2"/>
                <w:sz w:val="24"/>
              </w:rPr>
              <w:t xml:space="preserve"> </w:t>
            </w:r>
            <w:r>
              <w:rPr>
                <w:sz w:val="24"/>
              </w:rPr>
              <w:t>коробки</w:t>
            </w:r>
            <w:r>
              <w:rPr>
                <w:spacing w:val="-3"/>
                <w:sz w:val="24"/>
              </w:rPr>
              <w:t xml:space="preserve"> </w:t>
            </w:r>
            <w:r>
              <w:rPr>
                <w:sz w:val="24"/>
              </w:rPr>
              <w:t>с</w:t>
            </w:r>
            <w:r>
              <w:rPr>
                <w:spacing w:val="-1"/>
                <w:sz w:val="24"/>
              </w:rPr>
              <w:t xml:space="preserve"> </w:t>
            </w:r>
            <w:r>
              <w:rPr>
                <w:spacing w:val="-2"/>
                <w:sz w:val="24"/>
              </w:rPr>
              <w:t>крышкой</w:t>
            </w:r>
          </w:p>
        </w:tc>
      </w:tr>
      <w:tr w:rsidR="00B56643">
        <w:trPr>
          <w:trHeight w:val="480"/>
        </w:trPr>
        <w:tc>
          <w:tcPr>
            <w:tcW w:w="1134" w:type="dxa"/>
          </w:tcPr>
          <w:p w:rsidR="00B56643" w:rsidRDefault="00766DEE">
            <w:pPr>
              <w:pStyle w:val="TableParagraph"/>
              <w:spacing w:before="99"/>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spacing w:before="99"/>
              <w:rPr>
                <w:sz w:val="24"/>
              </w:rPr>
            </w:pPr>
            <w:r>
              <w:rPr>
                <w:sz w:val="24"/>
              </w:rPr>
              <w:t>Оклеивание</w:t>
            </w:r>
            <w:r>
              <w:rPr>
                <w:spacing w:val="-3"/>
                <w:sz w:val="24"/>
              </w:rPr>
              <w:t xml:space="preserve"> </w:t>
            </w:r>
            <w:r>
              <w:rPr>
                <w:sz w:val="24"/>
              </w:rPr>
              <w:t>деталей</w:t>
            </w:r>
            <w:r>
              <w:rPr>
                <w:spacing w:val="-3"/>
                <w:sz w:val="24"/>
              </w:rPr>
              <w:t xml:space="preserve"> </w:t>
            </w:r>
            <w:r>
              <w:rPr>
                <w:sz w:val="24"/>
              </w:rPr>
              <w:t>коробки</w:t>
            </w:r>
            <w:r>
              <w:rPr>
                <w:spacing w:val="-3"/>
                <w:sz w:val="24"/>
              </w:rPr>
              <w:t xml:space="preserve"> </w:t>
            </w:r>
            <w:r>
              <w:rPr>
                <w:sz w:val="24"/>
              </w:rPr>
              <w:t>с</w:t>
            </w:r>
            <w:r>
              <w:rPr>
                <w:spacing w:val="-2"/>
                <w:sz w:val="24"/>
              </w:rPr>
              <w:t xml:space="preserve"> крышкой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Конструирование</w:t>
            </w:r>
            <w:r>
              <w:rPr>
                <w:spacing w:val="-4"/>
                <w:sz w:val="24"/>
              </w:rPr>
              <w:t xml:space="preserve"> </w:t>
            </w:r>
            <w:r>
              <w:rPr>
                <w:sz w:val="24"/>
              </w:rPr>
              <w:t>сложных</w:t>
            </w:r>
            <w:r>
              <w:rPr>
                <w:spacing w:val="-3"/>
                <w:sz w:val="24"/>
              </w:rPr>
              <w:t xml:space="preserve"> </w:t>
            </w:r>
            <w:r>
              <w:rPr>
                <w:spacing w:val="-2"/>
                <w:sz w:val="24"/>
              </w:rPr>
              <w:t>разверток</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Конструирование</w:t>
            </w:r>
            <w:r>
              <w:rPr>
                <w:spacing w:val="-3"/>
                <w:sz w:val="24"/>
              </w:rPr>
              <w:t xml:space="preserve"> </w:t>
            </w:r>
            <w:r>
              <w:rPr>
                <w:sz w:val="24"/>
              </w:rPr>
              <w:t>сложных</w:t>
            </w:r>
            <w:r>
              <w:rPr>
                <w:spacing w:val="-3"/>
                <w:sz w:val="24"/>
              </w:rPr>
              <w:t xml:space="preserve"> </w:t>
            </w:r>
            <w:r>
              <w:rPr>
                <w:spacing w:val="-2"/>
                <w:sz w:val="24"/>
              </w:rPr>
              <w:t>разверток</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spacing w:before="99"/>
              <w:rPr>
                <w:sz w:val="24"/>
              </w:rPr>
            </w:pPr>
            <w:r>
              <w:rPr>
                <w:sz w:val="24"/>
              </w:rPr>
              <w:t>Строчка</w:t>
            </w:r>
            <w:r>
              <w:rPr>
                <w:spacing w:val="40"/>
                <w:sz w:val="24"/>
              </w:rPr>
              <w:t xml:space="preserve"> </w:t>
            </w:r>
            <w:r>
              <w:rPr>
                <w:sz w:val="24"/>
              </w:rPr>
              <w:t>косого</w:t>
            </w:r>
            <w:r>
              <w:rPr>
                <w:spacing w:val="40"/>
                <w:sz w:val="24"/>
              </w:rPr>
              <w:t xml:space="preserve"> </w:t>
            </w:r>
            <w:r>
              <w:rPr>
                <w:sz w:val="24"/>
              </w:rPr>
              <w:t>стежка</w:t>
            </w:r>
            <w:r>
              <w:rPr>
                <w:spacing w:val="40"/>
                <w:sz w:val="24"/>
              </w:rPr>
              <w:t xml:space="preserve"> </w:t>
            </w:r>
            <w:r>
              <w:rPr>
                <w:sz w:val="24"/>
              </w:rPr>
              <w:t>(крестик,</w:t>
            </w:r>
            <w:r>
              <w:rPr>
                <w:spacing w:val="40"/>
                <w:sz w:val="24"/>
              </w:rPr>
              <w:t xml:space="preserve"> </w:t>
            </w:r>
            <w:r>
              <w:rPr>
                <w:sz w:val="24"/>
              </w:rPr>
              <w:t>стебельчатая).</w:t>
            </w:r>
            <w:r>
              <w:rPr>
                <w:spacing w:val="40"/>
                <w:sz w:val="24"/>
              </w:rPr>
              <w:t xml:space="preserve"> </w:t>
            </w:r>
            <w:r>
              <w:rPr>
                <w:sz w:val="24"/>
              </w:rPr>
              <w:t>Узелковое</w:t>
            </w:r>
            <w:r>
              <w:rPr>
                <w:spacing w:val="40"/>
                <w:sz w:val="24"/>
              </w:rPr>
              <w:t xml:space="preserve"> </w:t>
            </w:r>
            <w:r>
              <w:rPr>
                <w:sz w:val="24"/>
              </w:rPr>
              <w:t>закрепление нитки на ткани. Изготовление швейного изделия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rPr>
                <w:sz w:val="24"/>
              </w:rPr>
            </w:pPr>
            <w:r>
              <w:rPr>
                <w:sz w:val="24"/>
              </w:rPr>
              <w:t>Строчка</w:t>
            </w:r>
            <w:r>
              <w:rPr>
                <w:spacing w:val="40"/>
                <w:sz w:val="24"/>
              </w:rPr>
              <w:t xml:space="preserve"> </w:t>
            </w:r>
            <w:r>
              <w:rPr>
                <w:sz w:val="24"/>
              </w:rPr>
              <w:t>косого</w:t>
            </w:r>
            <w:r>
              <w:rPr>
                <w:spacing w:val="40"/>
                <w:sz w:val="24"/>
              </w:rPr>
              <w:t xml:space="preserve"> </w:t>
            </w:r>
            <w:r>
              <w:rPr>
                <w:sz w:val="24"/>
              </w:rPr>
              <w:t>стежка</w:t>
            </w:r>
            <w:r>
              <w:rPr>
                <w:spacing w:val="40"/>
                <w:sz w:val="24"/>
              </w:rPr>
              <w:t xml:space="preserve"> </w:t>
            </w:r>
            <w:r>
              <w:rPr>
                <w:sz w:val="24"/>
              </w:rPr>
              <w:t>(крестик,</w:t>
            </w:r>
            <w:r>
              <w:rPr>
                <w:spacing w:val="40"/>
                <w:sz w:val="24"/>
              </w:rPr>
              <w:t xml:space="preserve"> </w:t>
            </w:r>
            <w:r>
              <w:rPr>
                <w:sz w:val="24"/>
              </w:rPr>
              <w:t>стебельчатая).</w:t>
            </w:r>
            <w:r>
              <w:rPr>
                <w:spacing w:val="40"/>
                <w:sz w:val="24"/>
              </w:rPr>
              <w:t xml:space="preserve"> </w:t>
            </w:r>
            <w:r>
              <w:rPr>
                <w:sz w:val="24"/>
              </w:rPr>
              <w:t>Узелковое</w:t>
            </w:r>
            <w:r>
              <w:rPr>
                <w:spacing w:val="40"/>
                <w:sz w:val="24"/>
              </w:rPr>
              <w:t xml:space="preserve"> </w:t>
            </w:r>
            <w:r>
              <w:rPr>
                <w:sz w:val="24"/>
              </w:rPr>
              <w:t>закрепление нитки на ткани. Изготовление швейного изделия</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Строчка петельного стежка и ее варианты. Изготовление многодетального швейного изделия</w:t>
            </w:r>
          </w:p>
        </w:tc>
      </w:tr>
      <w:tr w:rsidR="00B56643">
        <w:trPr>
          <w:trHeight w:val="755"/>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spacing w:before="99"/>
              <w:rPr>
                <w:sz w:val="24"/>
              </w:rPr>
            </w:pPr>
            <w:r>
              <w:rPr>
                <w:sz w:val="24"/>
              </w:rPr>
              <w:t>Строчка петельного стежка и ее варианты. Изготовление многодетального швейного изделия</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rPr>
                <w:sz w:val="24"/>
              </w:rPr>
            </w:pPr>
            <w:r>
              <w:rPr>
                <w:sz w:val="24"/>
              </w:rPr>
              <w:t>Пришивание</w:t>
            </w:r>
            <w:r>
              <w:rPr>
                <w:spacing w:val="40"/>
                <w:sz w:val="24"/>
              </w:rPr>
              <w:t xml:space="preserve"> </w:t>
            </w:r>
            <w:r>
              <w:rPr>
                <w:sz w:val="24"/>
              </w:rPr>
              <w:t>пуговиц.</w:t>
            </w:r>
            <w:r>
              <w:rPr>
                <w:spacing w:val="40"/>
                <w:sz w:val="24"/>
              </w:rPr>
              <w:t xml:space="preserve"> </w:t>
            </w:r>
            <w:r>
              <w:rPr>
                <w:sz w:val="24"/>
              </w:rPr>
              <w:t>Ремонт</w:t>
            </w:r>
            <w:r>
              <w:rPr>
                <w:spacing w:val="40"/>
                <w:sz w:val="24"/>
              </w:rPr>
              <w:t xml:space="preserve"> </w:t>
            </w:r>
            <w:r>
              <w:rPr>
                <w:sz w:val="24"/>
              </w:rPr>
              <w:t>одежды.</w:t>
            </w:r>
            <w:r>
              <w:rPr>
                <w:spacing w:val="40"/>
                <w:sz w:val="24"/>
              </w:rPr>
              <w:t xml:space="preserve"> </w:t>
            </w:r>
            <w:r>
              <w:rPr>
                <w:sz w:val="24"/>
              </w:rPr>
              <w:t>Конструирование</w:t>
            </w:r>
            <w:r>
              <w:rPr>
                <w:spacing w:val="40"/>
                <w:sz w:val="24"/>
              </w:rPr>
              <w:t xml:space="preserve"> </w:t>
            </w:r>
            <w:r>
              <w:rPr>
                <w:sz w:val="24"/>
              </w:rPr>
              <w:t>и</w:t>
            </w:r>
            <w:r>
              <w:rPr>
                <w:spacing w:val="40"/>
                <w:sz w:val="24"/>
              </w:rPr>
              <w:t xml:space="preserve"> </w:t>
            </w:r>
            <w:r>
              <w:rPr>
                <w:sz w:val="24"/>
              </w:rPr>
              <w:t>изготовление изделия (из нетканого полотна) с отделкой пуговицей</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Проект.</w:t>
            </w:r>
            <w:r>
              <w:rPr>
                <w:spacing w:val="80"/>
                <w:sz w:val="24"/>
              </w:rPr>
              <w:t xml:space="preserve"> </w:t>
            </w:r>
            <w:r>
              <w:rPr>
                <w:sz w:val="24"/>
              </w:rPr>
              <w:t>Коллективное</w:t>
            </w:r>
            <w:r>
              <w:rPr>
                <w:spacing w:val="80"/>
                <w:sz w:val="24"/>
              </w:rPr>
              <w:t xml:space="preserve"> </w:t>
            </w:r>
            <w:r>
              <w:rPr>
                <w:sz w:val="24"/>
              </w:rPr>
              <w:t>дидактическое</w:t>
            </w:r>
            <w:r>
              <w:rPr>
                <w:spacing w:val="80"/>
                <w:sz w:val="24"/>
              </w:rPr>
              <w:t xml:space="preserve"> </w:t>
            </w:r>
            <w:r>
              <w:rPr>
                <w:sz w:val="24"/>
              </w:rPr>
              <w:t>пособие</w:t>
            </w:r>
            <w:r>
              <w:rPr>
                <w:spacing w:val="80"/>
                <w:sz w:val="24"/>
              </w:rPr>
              <w:t xml:space="preserve"> </w:t>
            </w:r>
            <w:r>
              <w:rPr>
                <w:sz w:val="24"/>
              </w:rPr>
              <w:t>для</w:t>
            </w:r>
            <w:r>
              <w:rPr>
                <w:spacing w:val="80"/>
                <w:sz w:val="24"/>
              </w:rPr>
              <w:t xml:space="preserve"> </w:t>
            </w:r>
            <w:r>
              <w:rPr>
                <w:sz w:val="24"/>
              </w:rPr>
              <w:t>обучения</w:t>
            </w:r>
            <w:r>
              <w:rPr>
                <w:spacing w:val="80"/>
                <w:sz w:val="24"/>
              </w:rPr>
              <w:t xml:space="preserve"> </w:t>
            </w:r>
            <w:r>
              <w:rPr>
                <w:sz w:val="24"/>
              </w:rPr>
              <w:t>счету</w:t>
            </w:r>
            <w:r>
              <w:rPr>
                <w:spacing w:val="80"/>
                <w:sz w:val="24"/>
              </w:rPr>
              <w:t xml:space="preserve"> </w:t>
            </w:r>
            <w:r>
              <w:rPr>
                <w:sz w:val="24"/>
              </w:rPr>
              <w:t>(с застежками на пуговицы)</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rPr>
                <w:sz w:val="24"/>
              </w:rPr>
            </w:pPr>
            <w:r>
              <w:rPr>
                <w:sz w:val="24"/>
              </w:rPr>
              <w:t>История</w:t>
            </w:r>
            <w:r>
              <w:rPr>
                <w:spacing w:val="80"/>
                <w:sz w:val="24"/>
              </w:rPr>
              <w:t xml:space="preserve"> </w:t>
            </w:r>
            <w:r>
              <w:rPr>
                <w:sz w:val="24"/>
              </w:rPr>
              <w:t>швейной</w:t>
            </w:r>
            <w:r>
              <w:rPr>
                <w:spacing w:val="80"/>
                <w:sz w:val="24"/>
              </w:rPr>
              <w:t xml:space="preserve"> </w:t>
            </w:r>
            <w:r>
              <w:rPr>
                <w:sz w:val="24"/>
              </w:rPr>
              <w:t>машины.</w:t>
            </w:r>
            <w:r>
              <w:rPr>
                <w:spacing w:val="80"/>
                <w:sz w:val="24"/>
              </w:rPr>
              <w:t xml:space="preserve"> </w:t>
            </w:r>
            <w:r>
              <w:rPr>
                <w:sz w:val="24"/>
              </w:rPr>
              <w:t>Способ</w:t>
            </w:r>
            <w:r>
              <w:rPr>
                <w:spacing w:val="80"/>
                <w:sz w:val="24"/>
              </w:rPr>
              <w:t xml:space="preserve"> </w:t>
            </w:r>
            <w:r>
              <w:rPr>
                <w:sz w:val="24"/>
              </w:rPr>
              <w:t>изготовления</w:t>
            </w:r>
            <w:r>
              <w:rPr>
                <w:spacing w:val="80"/>
                <w:sz w:val="24"/>
              </w:rPr>
              <w:t xml:space="preserve"> </w:t>
            </w:r>
            <w:r>
              <w:rPr>
                <w:sz w:val="24"/>
              </w:rPr>
              <w:t>изделий</w:t>
            </w:r>
            <w:r>
              <w:rPr>
                <w:spacing w:val="80"/>
                <w:sz w:val="24"/>
              </w:rPr>
              <w:t xml:space="preserve"> </w:t>
            </w:r>
            <w:r>
              <w:rPr>
                <w:sz w:val="24"/>
              </w:rPr>
              <w:t>из</w:t>
            </w:r>
            <w:r>
              <w:rPr>
                <w:spacing w:val="80"/>
                <w:sz w:val="24"/>
              </w:rPr>
              <w:t xml:space="preserve"> </w:t>
            </w:r>
            <w:r>
              <w:rPr>
                <w:sz w:val="24"/>
              </w:rPr>
              <w:t>тонкого трикотажа стяжкой</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spacing w:before="99"/>
              <w:rPr>
                <w:sz w:val="24"/>
              </w:rPr>
            </w:pPr>
            <w:r>
              <w:rPr>
                <w:sz w:val="24"/>
              </w:rPr>
              <w:t>История</w:t>
            </w:r>
            <w:r>
              <w:rPr>
                <w:spacing w:val="80"/>
                <w:sz w:val="24"/>
              </w:rPr>
              <w:t xml:space="preserve"> </w:t>
            </w:r>
            <w:r>
              <w:rPr>
                <w:sz w:val="24"/>
              </w:rPr>
              <w:t>швейной</w:t>
            </w:r>
            <w:r>
              <w:rPr>
                <w:spacing w:val="80"/>
                <w:sz w:val="24"/>
              </w:rPr>
              <w:t xml:space="preserve"> </w:t>
            </w:r>
            <w:r>
              <w:rPr>
                <w:sz w:val="24"/>
              </w:rPr>
              <w:t>машины.</w:t>
            </w:r>
            <w:r>
              <w:rPr>
                <w:spacing w:val="80"/>
                <w:sz w:val="24"/>
              </w:rPr>
              <w:t xml:space="preserve"> </w:t>
            </w:r>
            <w:r>
              <w:rPr>
                <w:sz w:val="24"/>
              </w:rPr>
              <w:t>Способ</w:t>
            </w:r>
            <w:r>
              <w:rPr>
                <w:spacing w:val="80"/>
                <w:sz w:val="24"/>
              </w:rPr>
              <w:t xml:space="preserve"> </w:t>
            </w:r>
            <w:r>
              <w:rPr>
                <w:sz w:val="24"/>
              </w:rPr>
              <w:t>изготовления</w:t>
            </w:r>
            <w:r>
              <w:rPr>
                <w:spacing w:val="80"/>
                <w:sz w:val="24"/>
              </w:rPr>
              <w:t xml:space="preserve"> </w:t>
            </w:r>
            <w:r>
              <w:rPr>
                <w:sz w:val="24"/>
              </w:rPr>
              <w:t>изделий</w:t>
            </w:r>
            <w:r>
              <w:rPr>
                <w:spacing w:val="80"/>
                <w:sz w:val="24"/>
              </w:rPr>
              <w:t xml:space="preserve"> </w:t>
            </w:r>
            <w:r>
              <w:rPr>
                <w:sz w:val="24"/>
              </w:rPr>
              <w:t>из</w:t>
            </w:r>
            <w:r>
              <w:rPr>
                <w:spacing w:val="80"/>
                <w:sz w:val="24"/>
              </w:rPr>
              <w:t xml:space="preserve"> </w:t>
            </w:r>
            <w:r>
              <w:rPr>
                <w:sz w:val="24"/>
              </w:rPr>
              <w:t>тонкого трикотажа стяжкой</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Пришивание</w:t>
            </w:r>
            <w:r>
              <w:rPr>
                <w:spacing w:val="-3"/>
                <w:sz w:val="24"/>
              </w:rPr>
              <w:t xml:space="preserve"> </w:t>
            </w:r>
            <w:r>
              <w:rPr>
                <w:sz w:val="24"/>
              </w:rPr>
              <w:t>бусины</w:t>
            </w:r>
            <w:r>
              <w:rPr>
                <w:spacing w:val="-2"/>
                <w:sz w:val="24"/>
              </w:rPr>
              <w:t xml:space="preserve"> </w:t>
            </w:r>
            <w:r>
              <w:rPr>
                <w:sz w:val="24"/>
              </w:rPr>
              <w:t>на</w:t>
            </w:r>
            <w:r>
              <w:rPr>
                <w:spacing w:val="-3"/>
                <w:sz w:val="24"/>
              </w:rPr>
              <w:t xml:space="preserve"> </w:t>
            </w:r>
            <w:r>
              <w:rPr>
                <w:sz w:val="24"/>
              </w:rPr>
              <w:t>швейное</w:t>
            </w:r>
            <w:r>
              <w:rPr>
                <w:spacing w:val="-2"/>
                <w:sz w:val="24"/>
              </w:rPr>
              <w:t xml:space="preserve"> изделие</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Пришивание</w:t>
            </w:r>
            <w:r>
              <w:rPr>
                <w:spacing w:val="-3"/>
                <w:sz w:val="24"/>
              </w:rPr>
              <w:t xml:space="preserve"> </w:t>
            </w:r>
            <w:r>
              <w:rPr>
                <w:sz w:val="24"/>
              </w:rPr>
              <w:t>бусины</w:t>
            </w:r>
            <w:r>
              <w:rPr>
                <w:spacing w:val="-2"/>
                <w:sz w:val="24"/>
              </w:rPr>
              <w:t xml:space="preserve"> </w:t>
            </w:r>
            <w:r>
              <w:rPr>
                <w:sz w:val="24"/>
              </w:rPr>
              <w:t>на</w:t>
            </w:r>
            <w:r>
              <w:rPr>
                <w:spacing w:val="-3"/>
                <w:sz w:val="24"/>
              </w:rPr>
              <w:t xml:space="preserve"> </w:t>
            </w:r>
            <w:r>
              <w:rPr>
                <w:sz w:val="24"/>
              </w:rPr>
              <w:t>швейное</w:t>
            </w:r>
            <w:r>
              <w:rPr>
                <w:spacing w:val="-2"/>
                <w:sz w:val="24"/>
              </w:rPr>
              <w:t xml:space="preserve"> изделие</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spacing w:before="99"/>
              <w:rPr>
                <w:sz w:val="24"/>
              </w:rPr>
            </w:pPr>
            <w:r>
              <w:rPr>
                <w:sz w:val="24"/>
              </w:rPr>
              <w:t>Подвижное</w:t>
            </w:r>
            <w:r>
              <w:rPr>
                <w:spacing w:val="80"/>
                <w:sz w:val="24"/>
              </w:rPr>
              <w:t xml:space="preserve"> </w:t>
            </w:r>
            <w:r>
              <w:rPr>
                <w:sz w:val="24"/>
              </w:rPr>
              <w:t>и</w:t>
            </w:r>
            <w:r>
              <w:rPr>
                <w:spacing w:val="80"/>
                <w:sz w:val="24"/>
              </w:rPr>
              <w:t xml:space="preserve"> </w:t>
            </w:r>
            <w:r>
              <w:rPr>
                <w:sz w:val="24"/>
              </w:rPr>
              <w:t>неподвижное</w:t>
            </w:r>
            <w:r>
              <w:rPr>
                <w:spacing w:val="80"/>
                <w:sz w:val="24"/>
              </w:rPr>
              <w:t xml:space="preserve"> </w:t>
            </w:r>
            <w:r>
              <w:rPr>
                <w:sz w:val="24"/>
              </w:rPr>
              <w:t>соединение</w:t>
            </w:r>
            <w:r>
              <w:rPr>
                <w:spacing w:val="80"/>
                <w:sz w:val="24"/>
              </w:rPr>
              <w:t xml:space="preserve"> </w:t>
            </w:r>
            <w:r>
              <w:rPr>
                <w:sz w:val="24"/>
              </w:rPr>
              <w:t>деталей</w:t>
            </w:r>
            <w:r>
              <w:rPr>
                <w:spacing w:val="80"/>
                <w:sz w:val="24"/>
              </w:rPr>
              <w:t xml:space="preserve"> </w:t>
            </w:r>
            <w:r>
              <w:rPr>
                <w:sz w:val="24"/>
              </w:rPr>
              <w:t>из</w:t>
            </w:r>
            <w:r>
              <w:rPr>
                <w:spacing w:val="80"/>
                <w:sz w:val="24"/>
              </w:rPr>
              <w:t xml:space="preserve"> </w:t>
            </w:r>
            <w:r>
              <w:rPr>
                <w:sz w:val="24"/>
              </w:rPr>
              <w:t>деталей</w:t>
            </w:r>
            <w:r>
              <w:rPr>
                <w:spacing w:val="80"/>
                <w:sz w:val="24"/>
              </w:rPr>
              <w:t xml:space="preserve"> </w:t>
            </w:r>
            <w:r>
              <w:rPr>
                <w:sz w:val="24"/>
              </w:rPr>
              <w:t>наборов</w:t>
            </w:r>
            <w:r>
              <w:rPr>
                <w:spacing w:val="80"/>
                <w:w w:val="150"/>
                <w:sz w:val="24"/>
              </w:rPr>
              <w:t xml:space="preserve"> </w:t>
            </w:r>
            <w:r>
              <w:rPr>
                <w:sz w:val="24"/>
              </w:rPr>
              <w:t>конструктора. Профессии технической, инженерной направленности</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rPr>
                <w:sz w:val="24"/>
              </w:rPr>
            </w:pPr>
            <w:r>
              <w:rPr>
                <w:sz w:val="24"/>
              </w:rPr>
              <w:t>Конструирование</w:t>
            </w:r>
            <w:r>
              <w:rPr>
                <w:spacing w:val="31"/>
                <w:sz w:val="24"/>
              </w:rPr>
              <w:t xml:space="preserve"> </w:t>
            </w:r>
            <w:r>
              <w:rPr>
                <w:sz w:val="24"/>
              </w:rPr>
              <w:t>моделей</w:t>
            </w:r>
            <w:r>
              <w:rPr>
                <w:spacing w:val="31"/>
                <w:sz w:val="24"/>
              </w:rPr>
              <w:t xml:space="preserve"> </w:t>
            </w:r>
            <w:r>
              <w:rPr>
                <w:sz w:val="24"/>
              </w:rPr>
              <w:t>с</w:t>
            </w:r>
            <w:r>
              <w:rPr>
                <w:spacing w:val="31"/>
                <w:sz w:val="24"/>
              </w:rPr>
              <w:t xml:space="preserve"> </w:t>
            </w:r>
            <w:r>
              <w:rPr>
                <w:sz w:val="24"/>
              </w:rPr>
              <w:t>подвижным</w:t>
            </w:r>
            <w:r>
              <w:rPr>
                <w:spacing w:val="31"/>
                <w:sz w:val="24"/>
              </w:rPr>
              <w:t xml:space="preserve"> </w:t>
            </w:r>
            <w:r>
              <w:rPr>
                <w:sz w:val="24"/>
              </w:rPr>
              <w:t>и</w:t>
            </w:r>
            <w:r>
              <w:rPr>
                <w:spacing w:val="31"/>
                <w:sz w:val="24"/>
              </w:rPr>
              <w:t xml:space="preserve"> </w:t>
            </w:r>
            <w:r>
              <w:rPr>
                <w:sz w:val="24"/>
              </w:rPr>
              <w:t>неподвижным</w:t>
            </w:r>
            <w:r>
              <w:rPr>
                <w:spacing w:val="31"/>
                <w:sz w:val="24"/>
              </w:rPr>
              <w:t xml:space="preserve"> </w:t>
            </w:r>
            <w:r>
              <w:rPr>
                <w:sz w:val="24"/>
              </w:rPr>
              <w:t>соединением</w:t>
            </w:r>
            <w:r>
              <w:rPr>
                <w:spacing w:val="31"/>
                <w:sz w:val="24"/>
              </w:rPr>
              <w:t xml:space="preserve"> </w:t>
            </w:r>
            <w:r>
              <w:rPr>
                <w:sz w:val="24"/>
              </w:rPr>
              <w:t>из деталей набора конструктора или из разных материалов</w:t>
            </w:r>
          </w:p>
        </w:tc>
      </w:tr>
      <w:tr w:rsidR="00B56643">
        <w:trPr>
          <w:trHeight w:val="480"/>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rPr>
                <w:sz w:val="24"/>
              </w:rPr>
            </w:pPr>
            <w:r>
              <w:rPr>
                <w:sz w:val="24"/>
              </w:rPr>
              <w:t>Простые</w:t>
            </w:r>
            <w:r>
              <w:rPr>
                <w:spacing w:val="15"/>
                <w:sz w:val="24"/>
              </w:rPr>
              <w:t xml:space="preserve"> </w:t>
            </w:r>
            <w:r>
              <w:rPr>
                <w:sz w:val="24"/>
              </w:rPr>
              <w:t>механизмы.</w:t>
            </w:r>
            <w:r>
              <w:rPr>
                <w:spacing w:val="14"/>
                <w:sz w:val="24"/>
              </w:rPr>
              <w:t xml:space="preserve"> </w:t>
            </w:r>
            <w:r>
              <w:rPr>
                <w:sz w:val="24"/>
              </w:rPr>
              <w:t>Рычаг.</w:t>
            </w:r>
            <w:r>
              <w:rPr>
                <w:spacing w:val="14"/>
                <w:sz w:val="24"/>
              </w:rPr>
              <w:t xml:space="preserve"> </w:t>
            </w:r>
            <w:r>
              <w:rPr>
                <w:sz w:val="24"/>
              </w:rPr>
              <w:t>Конструирование</w:t>
            </w:r>
            <w:r>
              <w:rPr>
                <w:spacing w:val="15"/>
                <w:sz w:val="24"/>
              </w:rPr>
              <w:t xml:space="preserve"> </w:t>
            </w:r>
            <w:r>
              <w:rPr>
                <w:sz w:val="24"/>
              </w:rPr>
              <w:t>моделей</w:t>
            </w:r>
            <w:r>
              <w:rPr>
                <w:spacing w:val="13"/>
                <w:sz w:val="24"/>
              </w:rPr>
              <w:t xml:space="preserve"> </w:t>
            </w:r>
            <w:r>
              <w:rPr>
                <w:sz w:val="24"/>
              </w:rPr>
              <w:t>качелей</w:t>
            </w:r>
            <w:r>
              <w:rPr>
                <w:spacing w:val="14"/>
                <w:sz w:val="24"/>
              </w:rPr>
              <w:t xml:space="preserve"> </w:t>
            </w:r>
            <w:r>
              <w:rPr>
                <w:sz w:val="24"/>
              </w:rPr>
              <w:t>из</w:t>
            </w:r>
            <w:r>
              <w:rPr>
                <w:spacing w:val="15"/>
                <w:sz w:val="24"/>
              </w:rPr>
              <w:t xml:space="preserve"> </w:t>
            </w:r>
            <w:r>
              <w:rPr>
                <w:spacing w:val="-2"/>
                <w:sz w:val="24"/>
              </w:rPr>
              <w:t>деталей</w:t>
            </w:r>
          </w:p>
        </w:tc>
      </w:tr>
    </w:tbl>
    <w:p w:rsidR="00B56643" w:rsidRDefault="00B56643">
      <w:pPr>
        <w:pStyle w:val="TableParagraph"/>
        <w:rPr>
          <w:sz w:val="24"/>
        </w:rPr>
        <w:sectPr w:rsidR="00B56643">
          <w:type w:val="continuous"/>
          <w:pgSz w:w="11910" w:h="16390"/>
          <w:pgMar w:top="1120" w:right="425" w:bottom="880"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B56643">
            <w:pPr>
              <w:pStyle w:val="TableParagraph"/>
              <w:spacing w:before="0"/>
              <w:ind w:left="0"/>
              <w:rPr>
                <w:sz w:val="24"/>
              </w:rPr>
            </w:pPr>
          </w:p>
        </w:tc>
        <w:tc>
          <w:tcPr>
            <w:tcW w:w="7937" w:type="dxa"/>
          </w:tcPr>
          <w:p w:rsidR="00B56643" w:rsidRDefault="00766DEE">
            <w:pPr>
              <w:pStyle w:val="TableParagraph"/>
              <w:rPr>
                <w:sz w:val="24"/>
              </w:rPr>
            </w:pPr>
            <w:r>
              <w:rPr>
                <w:sz w:val="24"/>
              </w:rPr>
              <w:t>набора</w:t>
            </w:r>
            <w:r>
              <w:rPr>
                <w:spacing w:val="-4"/>
                <w:sz w:val="24"/>
              </w:rPr>
              <w:t xml:space="preserve"> </w:t>
            </w:r>
            <w:r>
              <w:rPr>
                <w:sz w:val="24"/>
              </w:rPr>
              <w:t>конструктора</w:t>
            </w:r>
            <w:r>
              <w:rPr>
                <w:spacing w:val="-2"/>
                <w:sz w:val="24"/>
              </w:rPr>
              <w:t xml:space="preserve"> </w:t>
            </w:r>
            <w:r>
              <w:rPr>
                <w:sz w:val="24"/>
              </w:rPr>
              <w:t>или</w:t>
            </w:r>
            <w:r>
              <w:rPr>
                <w:spacing w:val="-2"/>
                <w:sz w:val="24"/>
              </w:rPr>
              <w:t xml:space="preserve"> </w:t>
            </w:r>
            <w:r>
              <w:rPr>
                <w:sz w:val="24"/>
              </w:rPr>
              <w:t>из</w:t>
            </w:r>
            <w:r>
              <w:rPr>
                <w:spacing w:val="-2"/>
                <w:sz w:val="24"/>
              </w:rPr>
              <w:t xml:space="preserve"> </w:t>
            </w:r>
            <w:r>
              <w:rPr>
                <w:sz w:val="24"/>
              </w:rPr>
              <w:t>разных</w:t>
            </w:r>
            <w:r>
              <w:rPr>
                <w:spacing w:val="-1"/>
                <w:sz w:val="24"/>
              </w:rPr>
              <w:t xml:space="preserve"> </w:t>
            </w:r>
            <w:r>
              <w:rPr>
                <w:spacing w:val="-2"/>
                <w:sz w:val="24"/>
              </w:rPr>
              <w:t>материалов</w:t>
            </w:r>
          </w:p>
        </w:tc>
      </w:tr>
      <w:tr w:rsidR="00B56643">
        <w:trPr>
          <w:trHeight w:val="1031"/>
        </w:trPr>
        <w:tc>
          <w:tcPr>
            <w:tcW w:w="1134" w:type="dxa"/>
          </w:tcPr>
          <w:p w:rsidR="00B56643" w:rsidRDefault="00B56643">
            <w:pPr>
              <w:pStyle w:val="TableParagraph"/>
              <w:ind w:left="0"/>
              <w:rPr>
                <w:sz w:val="24"/>
              </w:rPr>
            </w:pPr>
          </w:p>
          <w:p w:rsidR="00B56643" w:rsidRDefault="00766DEE">
            <w:pPr>
              <w:pStyle w:val="TableParagraph"/>
              <w:spacing w:before="0"/>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ind w:right="47"/>
              <w:jc w:val="both"/>
              <w:rPr>
                <w:sz w:val="24"/>
              </w:rPr>
            </w:pPr>
            <w:r>
              <w:rPr>
                <w:sz w:val="24"/>
              </w:rPr>
              <w:t xml:space="preserve">Простые механизмы. Ножничный механизм. Конструирование моделей с ножничным механизмом из деталей набора конструктора или из разных </w:t>
            </w:r>
            <w:r>
              <w:rPr>
                <w:spacing w:val="-2"/>
                <w:sz w:val="24"/>
              </w:rPr>
              <w:t>материалов</w:t>
            </w:r>
          </w:p>
        </w:tc>
      </w:tr>
      <w:tr w:rsidR="00B56643">
        <w:trPr>
          <w:trHeight w:val="756"/>
        </w:trPr>
        <w:tc>
          <w:tcPr>
            <w:tcW w:w="1134" w:type="dxa"/>
          </w:tcPr>
          <w:p w:rsidR="00B56643" w:rsidRDefault="00766DEE">
            <w:pPr>
              <w:pStyle w:val="TableParagraph"/>
              <w:spacing w:before="237"/>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spacing w:before="99"/>
              <w:rPr>
                <w:sz w:val="24"/>
              </w:rPr>
            </w:pPr>
            <w:r>
              <w:rPr>
                <w:sz w:val="24"/>
              </w:rPr>
              <w:t>Конструирование</w:t>
            </w:r>
            <w:r>
              <w:rPr>
                <w:spacing w:val="40"/>
                <w:sz w:val="24"/>
              </w:rPr>
              <w:t xml:space="preserve"> </w:t>
            </w:r>
            <w:r>
              <w:rPr>
                <w:sz w:val="24"/>
              </w:rPr>
              <w:t>модели</w:t>
            </w:r>
            <w:r>
              <w:rPr>
                <w:spacing w:val="40"/>
                <w:sz w:val="24"/>
              </w:rPr>
              <w:t xml:space="preserve"> </w:t>
            </w:r>
            <w:r>
              <w:rPr>
                <w:sz w:val="24"/>
              </w:rPr>
              <w:t>робота</w:t>
            </w:r>
            <w:r>
              <w:rPr>
                <w:spacing w:val="40"/>
                <w:sz w:val="24"/>
              </w:rPr>
              <w:t xml:space="preserve"> </w:t>
            </w:r>
            <w:r>
              <w:rPr>
                <w:sz w:val="24"/>
              </w:rPr>
              <w:t>из</w:t>
            </w:r>
            <w:r>
              <w:rPr>
                <w:spacing w:val="40"/>
                <w:sz w:val="24"/>
              </w:rPr>
              <w:t xml:space="preserve"> </w:t>
            </w:r>
            <w:r>
              <w:rPr>
                <w:sz w:val="24"/>
              </w:rPr>
              <w:t>деталей</w:t>
            </w:r>
            <w:r>
              <w:rPr>
                <w:spacing w:val="40"/>
                <w:sz w:val="24"/>
              </w:rPr>
              <w:t xml:space="preserve"> </w:t>
            </w:r>
            <w:r>
              <w:rPr>
                <w:sz w:val="24"/>
              </w:rPr>
              <w:t>набора</w:t>
            </w:r>
            <w:r>
              <w:rPr>
                <w:spacing w:val="40"/>
                <w:sz w:val="24"/>
              </w:rPr>
              <w:t xml:space="preserve"> </w:t>
            </w:r>
            <w:r>
              <w:rPr>
                <w:sz w:val="24"/>
              </w:rPr>
              <w:t>конструктор</w:t>
            </w:r>
            <w:r>
              <w:rPr>
                <w:spacing w:val="40"/>
                <w:sz w:val="24"/>
              </w:rPr>
              <w:t xml:space="preserve"> </w:t>
            </w:r>
            <w:r>
              <w:rPr>
                <w:sz w:val="24"/>
              </w:rPr>
              <w:t>или</w:t>
            </w:r>
            <w:r>
              <w:rPr>
                <w:spacing w:val="40"/>
                <w:sz w:val="24"/>
              </w:rPr>
              <w:t xml:space="preserve"> </w:t>
            </w:r>
            <w:r>
              <w:rPr>
                <w:sz w:val="24"/>
              </w:rPr>
              <w:t>из разных материалов</w:t>
            </w:r>
          </w:p>
        </w:tc>
      </w:tr>
      <w:tr w:rsidR="00B56643">
        <w:trPr>
          <w:trHeight w:val="755"/>
        </w:trPr>
        <w:tc>
          <w:tcPr>
            <w:tcW w:w="1134" w:type="dxa"/>
          </w:tcPr>
          <w:p w:rsidR="00B56643" w:rsidRDefault="00766DEE">
            <w:pPr>
              <w:pStyle w:val="TableParagraph"/>
              <w:spacing w:before="236"/>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tabs>
                <w:tab w:val="left" w:pos="2096"/>
                <w:tab w:val="left" w:pos="3067"/>
                <w:tab w:val="left" w:pos="4794"/>
                <w:tab w:val="left" w:pos="5709"/>
                <w:tab w:val="left" w:pos="6155"/>
                <w:tab w:val="left" w:pos="7171"/>
              </w:tabs>
              <w:ind w:right="49"/>
              <w:rPr>
                <w:sz w:val="24"/>
              </w:rPr>
            </w:pPr>
            <w:r>
              <w:rPr>
                <w:spacing w:val="-2"/>
                <w:sz w:val="24"/>
              </w:rPr>
              <w:t>Конструирование</w:t>
            </w:r>
            <w:r>
              <w:rPr>
                <w:sz w:val="24"/>
              </w:rPr>
              <w:tab/>
            </w:r>
            <w:r>
              <w:rPr>
                <w:spacing w:val="-2"/>
                <w:sz w:val="24"/>
              </w:rPr>
              <w:t>модели</w:t>
            </w:r>
            <w:r>
              <w:rPr>
                <w:sz w:val="24"/>
              </w:rPr>
              <w:tab/>
            </w:r>
            <w:r>
              <w:rPr>
                <w:spacing w:val="-2"/>
                <w:sz w:val="24"/>
              </w:rPr>
              <w:t>транспортного</w:t>
            </w:r>
            <w:r>
              <w:rPr>
                <w:sz w:val="24"/>
              </w:rPr>
              <w:tab/>
            </w:r>
            <w:r>
              <w:rPr>
                <w:spacing w:val="-2"/>
                <w:sz w:val="24"/>
              </w:rPr>
              <w:t>робота</w:t>
            </w:r>
            <w:r>
              <w:rPr>
                <w:sz w:val="24"/>
              </w:rPr>
              <w:tab/>
            </w:r>
            <w:r>
              <w:rPr>
                <w:spacing w:val="-6"/>
                <w:sz w:val="24"/>
              </w:rPr>
              <w:t>из</w:t>
            </w:r>
            <w:r>
              <w:rPr>
                <w:sz w:val="24"/>
              </w:rPr>
              <w:tab/>
            </w:r>
            <w:r>
              <w:rPr>
                <w:spacing w:val="-2"/>
                <w:sz w:val="24"/>
              </w:rPr>
              <w:t>деталей</w:t>
            </w:r>
            <w:r>
              <w:rPr>
                <w:sz w:val="24"/>
              </w:rPr>
              <w:tab/>
            </w:r>
            <w:r>
              <w:rPr>
                <w:spacing w:val="-2"/>
                <w:sz w:val="24"/>
              </w:rPr>
              <w:t xml:space="preserve">набора </w:t>
            </w:r>
            <w:r>
              <w:rPr>
                <w:sz w:val="24"/>
              </w:rPr>
              <w:t>конструктор или из разных материалов</w:t>
            </w:r>
          </w:p>
        </w:tc>
      </w:tr>
      <w:tr w:rsidR="00B56643">
        <w:trPr>
          <w:trHeight w:val="479"/>
        </w:trPr>
        <w:tc>
          <w:tcPr>
            <w:tcW w:w="1134" w:type="dxa"/>
          </w:tcPr>
          <w:p w:rsidR="00B56643" w:rsidRDefault="00766DEE">
            <w:pPr>
              <w:pStyle w:val="TableParagraph"/>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Итоговый</w:t>
            </w:r>
            <w:r>
              <w:rPr>
                <w:spacing w:val="-3"/>
                <w:sz w:val="24"/>
              </w:rPr>
              <w:t xml:space="preserve"> </w:t>
            </w:r>
            <w:r>
              <w:rPr>
                <w:sz w:val="24"/>
              </w:rPr>
              <w:t>контроль</w:t>
            </w:r>
            <w:r>
              <w:rPr>
                <w:spacing w:val="-2"/>
                <w:sz w:val="24"/>
              </w:rPr>
              <w:t xml:space="preserve"> </w:t>
            </w:r>
            <w:r>
              <w:rPr>
                <w:sz w:val="24"/>
              </w:rPr>
              <w:t>за</w:t>
            </w:r>
            <w:r>
              <w:rPr>
                <w:spacing w:val="-2"/>
                <w:sz w:val="24"/>
              </w:rPr>
              <w:t xml:space="preserve"> </w:t>
            </w:r>
            <w:r>
              <w:rPr>
                <w:sz w:val="24"/>
              </w:rPr>
              <w:t>год</w:t>
            </w:r>
            <w:r>
              <w:rPr>
                <w:spacing w:val="-1"/>
                <w:sz w:val="24"/>
              </w:rPr>
              <w:t xml:space="preserve"> </w:t>
            </w:r>
            <w:r>
              <w:rPr>
                <w:spacing w:val="-2"/>
                <w:sz w:val="24"/>
              </w:rPr>
              <w:t>(повторение)</w:t>
            </w:r>
          </w:p>
        </w:tc>
      </w:tr>
      <w:tr w:rsidR="00B56643">
        <w:trPr>
          <w:trHeight w:val="756"/>
        </w:trPr>
        <w:tc>
          <w:tcPr>
            <w:tcW w:w="9071" w:type="dxa"/>
            <w:gridSpan w:val="2"/>
          </w:tcPr>
          <w:p w:rsidR="00B56643" w:rsidRDefault="00766DEE">
            <w:pPr>
              <w:pStyle w:val="TableParagraph"/>
              <w:spacing w:before="99"/>
              <w:ind w:right="21"/>
              <w:rPr>
                <w:sz w:val="24"/>
              </w:rPr>
            </w:pPr>
            <w:r>
              <w:rPr>
                <w:sz w:val="24"/>
              </w:rPr>
              <w:t>ОБЩЕЕ КОЛИЧЕСТВО УРОКОВ ПО ПРОГРАММЕ: 34, из них уроков, отведенных на контрольные работы, - не более 3</w:t>
            </w:r>
          </w:p>
        </w:tc>
      </w:tr>
    </w:tbl>
    <w:p w:rsidR="00B56643" w:rsidRDefault="00B56643">
      <w:pPr>
        <w:pStyle w:val="a4"/>
        <w:spacing w:before="13"/>
        <w:ind w:left="0"/>
        <w:jc w:val="left"/>
      </w:pPr>
    </w:p>
    <w:p w:rsidR="00B56643" w:rsidRDefault="00766DEE">
      <w:pPr>
        <w:pStyle w:val="a4"/>
        <w:ind w:left="0" w:right="706"/>
        <w:jc w:val="right"/>
      </w:pPr>
      <w:r>
        <w:t>Таблица</w:t>
      </w:r>
      <w:r>
        <w:rPr>
          <w:spacing w:val="-1"/>
        </w:rPr>
        <w:t xml:space="preserve"> </w:t>
      </w:r>
      <w:r>
        <w:rPr>
          <w:spacing w:val="-4"/>
        </w:rPr>
        <w:t>13.3</w:t>
      </w:r>
    </w:p>
    <w:p w:rsidR="00B56643" w:rsidRDefault="00B56643">
      <w:pPr>
        <w:pStyle w:val="a4"/>
        <w:ind w:left="0"/>
        <w:jc w:val="left"/>
      </w:pPr>
    </w:p>
    <w:p w:rsidR="00B56643" w:rsidRDefault="00766DEE" w:rsidP="007F181A">
      <w:pPr>
        <w:pStyle w:val="a8"/>
        <w:numPr>
          <w:ilvl w:val="0"/>
          <w:numId w:val="37"/>
        </w:numPr>
        <w:tabs>
          <w:tab w:val="left" w:pos="888"/>
        </w:tabs>
        <w:ind w:left="888"/>
        <w:rPr>
          <w:sz w:val="24"/>
        </w:rPr>
      </w:pPr>
      <w:r>
        <w:rPr>
          <w:spacing w:val="-2"/>
          <w:sz w:val="24"/>
        </w:rPr>
        <w:t>класс</w:t>
      </w:r>
    </w:p>
    <w:p w:rsidR="00B56643" w:rsidRDefault="00B56643">
      <w:pPr>
        <w:pStyle w:val="a4"/>
        <w:spacing w:before="49"/>
        <w:ind w:left="0"/>
        <w:jc w:val="left"/>
        <w:rPr>
          <w:sz w:val="20"/>
        </w:r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11"/>
              <w:jc w:val="center"/>
              <w:rPr>
                <w:sz w:val="24"/>
              </w:rPr>
            </w:pPr>
            <w:r>
              <w:rPr>
                <w:sz w:val="24"/>
              </w:rPr>
              <w:t>N</w:t>
            </w:r>
            <w:r>
              <w:rPr>
                <w:spacing w:val="-2"/>
                <w:sz w:val="24"/>
              </w:rPr>
              <w:t xml:space="preserve"> урока</w:t>
            </w:r>
          </w:p>
        </w:tc>
        <w:tc>
          <w:tcPr>
            <w:tcW w:w="7937" w:type="dxa"/>
          </w:tcPr>
          <w:p w:rsidR="00B56643" w:rsidRDefault="00766DEE">
            <w:pPr>
              <w:pStyle w:val="TableParagraph"/>
              <w:ind w:left="10"/>
              <w:jc w:val="center"/>
              <w:rPr>
                <w:sz w:val="24"/>
              </w:rPr>
            </w:pPr>
            <w:r>
              <w:rPr>
                <w:sz w:val="24"/>
              </w:rPr>
              <w:t>Тема</w:t>
            </w:r>
            <w:r>
              <w:rPr>
                <w:spacing w:val="-4"/>
                <w:sz w:val="24"/>
              </w:rPr>
              <w:t xml:space="preserve"> </w:t>
            </w:r>
            <w:r>
              <w:rPr>
                <w:spacing w:val="-2"/>
                <w:sz w:val="24"/>
              </w:rPr>
              <w:t>урока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1</w:t>
            </w:r>
          </w:p>
        </w:tc>
        <w:tc>
          <w:tcPr>
            <w:tcW w:w="7937" w:type="dxa"/>
          </w:tcPr>
          <w:p w:rsidR="00B56643" w:rsidRDefault="00766DEE">
            <w:pPr>
              <w:pStyle w:val="TableParagraph"/>
              <w:spacing w:before="99"/>
              <w:rPr>
                <w:sz w:val="24"/>
              </w:rPr>
            </w:pPr>
            <w:r>
              <w:rPr>
                <w:sz w:val="24"/>
              </w:rPr>
              <w:t>Повторение</w:t>
            </w:r>
            <w:r>
              <w:rPr>
                <w:spacing w:val="-3"/>
                <w:sz w:val="24"/>
              </w:rPr>
              <w:t xml:space="preserve"> </w:t>
            </w:r>
            <w:r>
              <w:rPr>
                <w:sz w:val="24"/>
              </w:rPr>
              <w:t>изученного</w:t>
            </w:r>
            <w:r>
              <w:rPr>
                <w:spacing w:val="-4"/>
                <w:sz w:val="24"/>
              </w:rPr>
              <w:t xml:space="preserve"> </w:t>
            </w:r>
            <w:r>
              <w:rPr>
                <w:sz w:val="24"/>
              </w:rPr>
              <w:t>в</w:t>
            </w:r>
            <w:r>
              <w:rPr>
                <w:spacing w:val="-3"/>
                <w:sz w:val="24"/>
              </w:rPr>
              <w:t xml:space="preserve"> </w:t>
            </w:r>
            <w:r>
              <w:rPr>
                <w:sz w:val="24"/>
              </w:rPr>
              <w:t>3</w:t>
            </w:r>
            <w:r>
              <w:rPr>
                <w:spacing w:val="-1"/>
                <w:sz w:val="24"/>
              </w:rPr>
              <w:t xml:space="preserve"> </w:t>
            </w:r>
            <w:r>
              <w:rPr>
                <w:sz w:val="24"/>
              </w:rPr>
              <w:t>классе.</w:t>
            </w:r>
            <w:r>
              <w:rPr>
                <w:spacing w:val="-4"/>
                <w:sz w:val="24"/>
              </w:rPr>
              <w:t xml:space="preserve"> </w:t>
            </w:r>
            <w:r>
              <w:rPr>
                <w:sz w:val="24"/>
              </w:rPr>
              <w:t>Современные</w:t>
            </w:r>
            <w:r>
              <w:rPr>
                <w:spacing w:val="-2"/>
                <w:sz w:val="24"/>
              </w:rPr>
              <w:t xml:space="preserve"> </w:t>
            </w:r>
            <w:r>
              <w:rPr>
                <w:sz w:val="24"/>
              </w:rPr>
              <w:t>синтетические</w:t>
            </w:r>
            <w:r>
              <w:rPr>
                <w:spacing w:val="-1"/>
                <w:sz w:val="24"/>
              </w:rPr>
              <w:t xml:space="preserve"> </w:t>
            </w:r>
            <w:r>
              <w:rPr>
                <w:spacing w:val="-2"/>
                <w:sz w:val="24"/>
              </w:rPr>
              <w:t>материалы</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2</w:t>
            </w:r>
          </w:p>
        </w:tc>
        <w:tc>
          <w:tcPr>
            <w:tcW w:w="7937" w:type="dxa"/>
          </w:tcPr>
          <w:p w:rsidR="00B56643" w:rsidRDefault="00766DEE">
            <w:pPr>
              <w:pStyle w:val="TableParagraph"/>
              <w:rPr>
                <w:sz w:val="24"/>
              </w:rPr>
            </w:pPr>
            <w:r>
              <w:rPr>
                <w:sz w:val="24"/>
              </w:rPr>
              <w:t>Современные</w:t>
            </w:r>
            <w:r>
              <w:rPr>
                <w:spacing w:val="-6"/>
                <w:sz w:val="24"/>
              </w:rPr>
              <w:t xml:space="preserve"> </w:t>
            </w:r>
            <w:r>
              <w:rPr>
                <w:sz w:val="24"/>
              </w:rPr>
              <w:t>производства</w:t>
            </w:r>
            <w:r>
              <w:rPr>
                <w:spacing w:val="-4"/>
                <w:sz w:val="24"/>
              </w:rPr>
              <w:t xml:space="preserve"> </w:t>
            </w:r>
            <w:r>
              <w:rPr>
                <w:sz w:val="24"/>
              </w:rPr>
              <w:t>и</w:t>
            </w:r>
            <w:r>
              <w:rPr>
                <w:spacing w:val="-4"/>
                <w:sz w:val="24"/>
              </w:rPr>
              <w:t xml:space="preserve"> </w:t>
            </w:r>
            <w:r>
              <w:rPr>
                <w:spacing w:val="-2"/>
                <w:sz w:val="24"/>
              </w:rPr>
              <w:t>профессии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3</w:t>
            </w:r>
          </w:p>
        </w:tc>
        <w:tc>
          <w:tcPr>
            <w:tcW w:w="7937" w:type="dxa"/>
          </w:tcPr>
          <w:p w:rsidR="00B56643" w:rsidRDefault="00766DEE">
            <w:pPr>
              <w:pStyle w:val="TableParagraph"/>
              <w:rPr>
                <w:sz w:val="24"/>
              </w:rPr>
            </w:pPr>
            <w:r>
              <w:rPr>
                <w:sz w:val="24"/>
              </w:rPr>
              <w:t>Информация.</w:t>
            </w:r>
            <w:r>
              <w:rPr>
                <w:spacing w:val="-4"/>
                <w:sz w:val="24"/>
              </w:rPr>
              <w:t xml:space="preserve"> </w:t>
            </w:r>
            <w:r>
              <w:rPr>
                <w:sz w:val="24"/>
              </w:rPr>
              <w:t>Сеть</w:t>
            </w:r>
            <w:r>
              <w:rPr>
                <w:spacing w:val="-3"/>
                <w:sz w:val="24"/>
              </w:rPr>
              <w:t xml:space="preserve"> </w:t>
            </w:r>
            <w:r>
              <w:rPr>
                <w:spacing w:val="-2"/>
                <w:sz w:val="24"/>
              </w:rPr>
              <w:t>Интернет</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4</w:t>
            </w:r>
          </w:p>
        </w:tc>
        <w:tc>
          <w:tcPr>
            <w:tcW w:w="7937" w:type="dxa"/>
          </w:tcPr>
          <w:p w:rsidR="00B56643" w:rsidRDefault="00766DEE">
            <w:pPr>
              <w:pStyle w:val="TableParagraph"/>
              <w:rPr>
                <w:sz w:val="24"/>
              </w:rPr>
            </w:pPr>
            <w:r>
              <w:rPr>
                <w:sz w:val="24"/>
              </w:rPr>
              <w:t>Графический</w:t>
            </w:r>
            <w:r>
              <w:rPr>
                <w:spacing w:val="-5"/>
                <w:sz w:val="24"/>
              </w:rPr>
              <w:t xml:space="preserve"> </w:t>
            </w:r>
            <w:r>
              <w:rPr>
                <w:spacing w:val="-2"/>
                <w:sz w:val="24"/>
              </w:rPr>
              <w:t>редактор</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5</w:t>
            </w:r>
          </w:p>
        </w:tc>
        <w:tc>
          <w:tcPr>
            <w:tcW w:w="7937" w:type="dxa"/>
          </w:tcPr>
          <w:p w:rsidR="00B56643" w:rsidRDefault="00766DEE">
            <w:pPr>
              <w:pStyle w:val="TableParagraph"/>
              <w:spacing w:before="99"/>
              <w:rPr>
                <w:sz w:val="24"/>
              </w:rPr>
            </w:pPr>
            <w:r>
              <w:rPr>
                <w:sz w:val="24"/>
              </w:rPr>
              <w:t>Групповой</w:t>
            </w:r>
            <w:r>
              <w:rPr>
                <w:spacing w:val="-4"/>
                <w:sz w:val="24"/>
              </w:rPr>
              <w:t xml:space="preserve"> </w:t>
            </w:r>
            <w:r>
              <w:rPr>
                <w:sz w:val="24"/>
              </w:rPr>
              <w:t>проект</w:t>
            </w:r>
            <w:r>
              <w:rPr>
                <w:spacing w:val="-3"/>
                <w:sz w:val="24"/>
              </w:rPr>
              <w:t xml:space="preserve"> </w:t>
            </w:r>
            <w:r>
              <w:rPr>
                <w:sz w:val="24"/>
              </w:rPr>
              <w:t>в</w:t>
            </w:r>
            <w:r>
              <w:rPr>
                <w:spacing w:val="-3"/>
                <w:sz w:val="24"/>
              </w:rPr>
              <w:t xml:space="preserve"> </w:t>
            </w:r>
            <w:r>
              <w:rPr>
                <w:sz w:val="24"/>
              </w:rPr>
              <w:t>рамках</w:t>
            </w:r>
            <w:r>
              <w:rPr>
                <w:spacing w:val="-2"/>
                <w:sz w:val="24"/>
              </w:rPr>
              <w:t xml:space="preserve"> </w:t>
            </w:r>
            <w:r>
              <w:rPr>
                <w:sz w:val="24"/>
              </w:rPr>
              <w:t>изучаемой</w:t>
            </w:r>
            <w:r>
              <w:rPr>
                <w:spacing w:val="-2"/>
                <w:sz w:val="24"/>
              </w:rPr>
              <w:t xml:space="preserve"> тематики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6</w:t>
            </w:r>
          </w:p>
        </w:tc>
        <w:tc>
          <w:tcPr>
            <w:tcW w:w="7937" w:type="dxa"/>
          </w:tcPr>
          <w:p w:rsidR="00B56643" w:rsidRDefault="00766DEE">
            <w:pPr>
              <w:pStyle w:val="TableParagraph"/>
              <w:rPr>
                <w:sz w:val="24"/>
              </w:rPr>
            </w:pPr>
            <w:r>
              <w:rPr>
                <w:sz w:val="24"/>
              </w:rPr>
              <w:t>Робототехника.</w:t>
            </w:r>
            <w:r>
              <w:rPr>
                <w:spacing w:val="-3"/>
                <w:sz w:val="24"/>
              </w:rPr>
              <w:t xml:space="preserve"> </w:t>
            </w:r>
            <w:r>
              <w:rPr>
                <w:sz w:val="24"/>
              </w:rPr>
              <w:t>Виды</w:t>
            </w:r>
            <w:r>
              <w:rPr>
                <w:spacing w:val="-3"/>
                <w:sz w:val="24"/>
              </w:rPr>
              <w:t xml:space="preserve"> </w:t>
            </w:r>
            <w:r>
              <w:rPr>
                <w:spacing w:val="-2"/>
                <w:sz w:val="24"/>
              </w:rPr>
              <w:t>роботов</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7</w:t>
            </w:r>
          </w:p>
        </w:tc>
        <w:tc>
          <w:tcPr>
            <w:tcW w:w="7937" w:type="dxa"/>
          </w:tcPr>
          <w:p w:rsidR="00B56643" w:rsidRDefault="00766DEE">
            <w:pPr>
              <w:pStyle w:val="TableParagraph"/>
              <w:rPr>
                <w:sz w:val="24"/>
              </w:rPr>
            </w:pPr>
            <w:r>
              <w:rPr>
                <w:sz w:val="24"/>
              </w:rPr>
              <w:t>Конструирование</w:t>
            </w:r>
            <w:r>
              <w:rPr>
                <w:spacing w:val="-4"/>
                <w:sz w:val="24"/>
              </w:rPr>
              <w:t xml:space="preserve"> </w:t>
            </w:r>
            <w:r>
              <w:rPr>
                <w:spacing w:val="-2"/>
                <w:sz w:val="24"/>
              </w:rPr>
              <w:t>робота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10"/>
                <w:sz w:val="24"/>
              </w:rPr>
              <w:t>8</w:t>
            </w:r>
          </w:p>
        </w:tc>
        <w:tc>
          <w:tcPr>
            <w:tcW w:w="7937" w:type="dxa"/>
          </w:tcPr>
          <w:p w:rsidR="00B56643" w:rsidRDefault="00766DEE">
            <w:pPr>
              <w:pStyle w:val="TableParagraph"/>
              <w:spacing w:before="99"/>
              <w:rPr>
                <w:sz w:val="24"/>
              </w:rPr>
            </w:pPr>
            <w:r>
              <w:rPr>
                <w:sz w:val="24"/>
              </w:rPr>
              <w:t>Электронные</w:t>
            </w:r>
            <w:r>
              <w:rPr>
                <w:spacing w:val="-3"/>
                <w:sz w:val="24"/>
              </w:rPr>
              <w:t xml:space="preserve"> </w:t>
            </w:r>
            <w:r>
              <w:rPr>
                <w:sz w:val="24"/>
              </w:rPr>
              <w:t>устройства.</w:t>
            </w:r>
            <w:r>
              <w:rPr>
                <w:spacing w:val="-3"/>
                <w:sz w:val="24"/>
              </w:rPr>
              <w:t xml:space="preserve"> </w:t>
            </w:r>
            <w:r>
              <w:rPr>
                <w:sz w:val="24"/>
              </w:rPr>
              <w:t>Контроллер,</w:t>
            </w:r>
            <w:r>
              <w:rPr>
                <w:spacing w:val="-2"/>
                <w:sz w:val="24"/>
              </w:rPr>
              <w:t xml:space="preserve"> двигатель</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10"/>
                <w:sz w:val="24"/>
              </w:rPr>
              <w:t>9</w:t>
            </w:r>
          </w:p>
        </w:tc>
        <w:tc>
          <w:tcPr>
            <w:tcW w:w="7937" w:type="dxa"/>
          </w:tcPr>
          <w:p w:rsidR="00B56643" w:rsidRDefault="00766DEE">
            <w:pPr>
              <w:pStyle w:val="TableParagraph"/>
              <w:rPr>
                <w:sz w:val="24"/>
              </w:rPr>
            </w:pPr>
            <w:r>
              <w:rPr>
                <w:sz w:val="24"/>
              </w:rPr>
              <w:t>Программирование</w:t>
            </w:r>
            <w:r>
              <w:rPr>
                <w:spacing w:val="-6"/>
                <w:sz w:val="24"/>
              </w:rPr>
              <w:t xml:space="preserve"> </w:t>
            </w:r>
            <w:r>
              <w:rPr>
                <w:spacing w:val="-2"/>
                <w:sz w:val="24"/>
              </w:rPr>
              <w:t>робота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10</w:t>
            </w:r>
          </w:p>
        </w:tc>
        <w:tc>
          <w:tcPr>
            <w:tcW w:w="7937" w:type="dxa"/>
          </w:tcPr>
          <w:p w:rsidR="00B56643" w:rsidRDefault="00766DEE">
            <w:pPr>
              <w:pStyle w:val="TableParagraph"/>
              <w:rPr>
                <w:sz w:val="24"/>
              </w:rPr>
            </w:pPr>
            <w:r>
              <w:rPr>
                <w:sz w:val="24"/>
              </w:rPr>
              <w:t>Испытания</w:t>
            </w:r>
            <w:r>
              <w:rPr>
                <w:spacing w:val="-1"/>
                <w:sz w:val="24"/>
              </w:rPr>
              <w:t xml:space="preserve"> </w:t>
            </w:r>
            <w:r>
              <w:rPr>
                <w:sz w:val="24"/>
              </w:rPr>
              <w:t>и</w:t>
            </w:r>
            <w:r>
              <w:rPr>
                <w:spacing w:val="-2"/>
                <w:sz w:val="24"/>
              </w:rPr>
              <w:t xml:space="preserve"> </w:t>
            </w:r>
            <w:r>
              <w:rPr>
                <w:sz w:val="24"/>
              </w:rPr>
              <w:t>презентация</w:t>
            </w:r>
            <w:r>
              <w:rPr>
                <w:spacing w:val="-1"/>
                <w:sz w:val="24"/>
              </w:rPr>
              <w:t xml:space="preserve"> </w:t>
            </w:r>
            <w:r>
              <w:rPr>
                <w:spacing w:val="-2"/>
                <w:sz w:val="24"/>
              </w:rPr>
              <w:t>робота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11</w:t>
            </w:r>
          </w:p>
        </w:tc>
        <w:tc>
          <w:tcPr>
            <w:tcW w:w="7937" w:type="dxa"/>
          </w:tcPr>
          <w:p w:rsidR="00B56643" w:rsidRDefault="00766DEE">
            <w:pPr>
              <w:pStyle w:val="TableParagraph"/>
              <w:spacing w:before="99"/>
              <w:rPr>
                <w:sz w:val="24"/>
              </w:rPr>
            </w:pPr>
            <w:r>
              <w:rPr>
                <w:sz w:val="24"/>
              </w:rPr>
              <w:t>Конструирование</w:t>
            </w:r>
            <w:r>
              <w:rPr>
                <w:spacing w:val="-4"/>
                <w:sz w:val="24"/>
              </w:rPr>
              <w:t xml:space="preserve"> </w:t>
            </w:r>
            <w:r>
              <w:rPr>
                <w:sz w:val="24"/>
              </w:rPr>
              <w:t>сложной</w:t>
            </w:r>
            <w:r>
              <w:rPr>
                <w:spacing w:val="-4"/>
                <w:sz w:val="24"/>
              </w:rPr>
              <w:t xml:space="preserve"> </w:t>
            </w:r>
            <w:r>
              <w:rPr>
                <w:spacing w:val="-2"/>
                <w:sz w:val="24"/>
              </w:rPr>
              <w:t>открытки</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12</w:t>
            </w:r>
          </w:p>
        </w:tc>
        <w:tc>
          <w:tcPr>
            <w:tcW w:w="7937" w:type="dxa"/>
          </w:tcPr>
          <w:p w:rsidR="00B56643" w:rsidRDefault="00766DEE">
            <w:pPr>
              <w:pStyle w:val="TableParagraph"/>
              <w:rPr>
                <w:sz w:val="24"/>
              </w:rPr>
            </w:pPr>
            <w:r>
              <w:rPr>
                <w:sz w:val="24"/>
              </w:rPr>
              <w:t>Конструирование</w:t>
            </w:r>
            <w:r>
              <w:rPr>
                <w:spacing w:val="-4"/>
                <w:sz w:val="24"/>
              </w:rPr>
              <w:t xml:space="preserve"> </w:t>
            </w:r>
            <w:r>
              <w:rPr>
                <w:sz w:val="24"/>
              </w:rPr>
              <w:t>сложных</w:t>
            </w:r>
            <w:r>
              <w:rPr>
                <w:spacing w:val="-2"/>
                <w:sz w:val="24"/>
              </w:rPr>
              <w:t xml:space="preserve"> </w:t>
            </w:r>
            <w:r>
              <w:rPr>
                <w:sz w:val="24"/>
              </w:rPr>
              <w:t>изделий</w:t>
            </w:r>
            <w:r>
              <w:rPr>
                <w:spacing w:val="-2"/>
                <w:sz w:val="24"/>
              </w:rPr>
              <w:t xml:space="preserve"> </w:t>
            </w:r>
            <w:r>
              <w:rPr>
                <w:sz w:val="24"/>
              </w:rPr>
              <w:t>из</w:t>
            </w:r>
            <w:r>
              <w:rPr>
                <w:spacing w:val="-2"/>
                <w:sz w:val="24"/>
              </w:rPr>
              <w:t xml:space="preserve"> </w:t>
            </w:r>
            <w:r>
              <w:rPr>
                <w:sz w:val="24"/>
              </w:rPr>
              <w:t>бумаги</w:t>
            </w:r>
            <w:r>
              <w:rPr>
                <w:spacing w:val="-2"/>
                <w:sz w:val="24"/>
              </w:rPr>
              <w:t xml:space="preserve"> </w:t>
            </w:r>
            <w:r>
              <w:rPr>
                <w:sz w:val="24"/>
              </w:rPr>
              <w:t>и</w:t>
            </w:r>
            <w:r>
              <w:rPr>
                <w:spacing w:val="-2"/>
                <w:sz w:val="24"/>
              </w:rPr>
              <w:t xml:space="preserve"> картона</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13</w:t>
            </w:r>
          </w:p>
        </w:tc>
        <w:tc>
          <w:tcPr>
            <w:tcW w:w="7937" w:type="dxa"/>
          </w:tcPr>
          <w:p w:rsidR="00B56643" w:rsidRDefault="00766DEE">
            <w:pPr>
              <w:pStyle w:val="TableParagraph"/>
              <w:rPr>
                <w:sz w:val="24"/>
              </w:rPr>
            </w:pPr>
            <w:r>
              <w:rPr>
                <w:sz w:val="24"/>
              </w:rPr>
              <w:t>Конструирование</w:t>
            </w:r>
            <w:r>
              <w:rPr>
                <w:spacing w:val="-5"/>
                <w:sz w:val="24"/>
              </w:rPr>
              <w:t xml:space="preserve"> </w:t>
            </w:r>
            <w:r>
              <w:rPr>
                <w:sz w:val="24"/>
              </w:rPr>
              <w:t>объемного</w:t>
            </w:r>
            <w:r>
              <w:rPr>
                <w:spacing w:val="-3"/>
                <w:sz w:val="24"/>
              </w:rPr>
              <w:t xml:space="preserve"> </w:t>
            </w:r>
            <w:r>
              <w:rPr>
                <w:sz w:val="24"/>
              </w:rPr>
              <w:t>изделия</w:t>
            </w:r>
            <w:r>
              <w:rPr>
                <w:spacing w:val="-2"/>
                <w:sz w:val="24"/>
              </w:rPr>
              <w:t xml:space="preserve"> </w:t>
            </w:r>
            <w:r>
              <w:rPr>
                <w:sz w:val="24"/>
              </w:rPr>
              <w:t>военной</w:t>
            </w:r>
            <w:r>
              <w:rPr>
                <w:spacing w:val="-3"/>
                <w:sz w:val="24"/>
              </w:rPr>
              <w:t xml:space="preserve"> </w:t>
            </w:r>
            <w:r>
              <w:rPr>
                <w:spacing w:val="-2"/>
                <w:sz w:val="24"/>
              </w:rPr>
              <w:t>тематики</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14</w:t>
            </w:r>
          </w:p>
        </w:tc>
        <w:tc>
          <w:tcPr>
            <w:tcW w:w="7937" w:type="dxa"/>
          </w:tcPr>
          <w:p w:rsidR="00B56643" w:rsidRDefault="00766DEE">
            <w:pPr>
              <w:pStyle w:val="TableParagraph"/>
              <w:spacing w:before="99"/>
              <w:rPr>
                <w:sz w:val="24"/>
              </w:rPr>
            </w:pPr>
            <w:r>
              <w:rPr>
                <w:sz w:val="24"/>
              </w:rPr>
              <w:t>Конструирование</w:t>
            </w:r>
            <w:r>
              <w:rPr>
                <w:spacing w:val="-4"/>
                <w:sz w:val="24"/>
              </w:rPr>
              <w:t xml:space="preserve"> </w:t>
            </w:r>
            <w:r>
              <w:rPr>
                <w:sz w:val="24"/>
              </w:rPr>
              <w:t>объемного</w:t>
            </w:r>
            <w:r>
              <w:rPr>
                <w:spacing w:val="-1"/>
                <w:sz w:val="24"/>
              </w:rPr>
              <w:t xml:space="preserve"> </w:t>
            </w:r>
            <w:r>
              <w:rPr>
                <w:sz w:val="24"/>
              </w:rPr>
              <w:t>изделия</w:t>
            </w:r>
            <w:r>
              <w:rPr>
                <w:spacing w:val="-2"/>
                <w:sz w:val="24"/>
              </w:rPr>
              <w:t xml:space="preserve"> </w:t>
            </w:r>
            <w:r>
              <w:rPr>
                <w:sz w:val="24"/>
              </w:rPr>
              <w:t>-</w:t>
            </w:r>
            <w:r>
              <w:rPr>
                <w:spacing w:val="-2"/>
                <w:sz w:val="24"/>
              </w:rPr>
              <w:t xml:space="preserve"> </w:t>
            </w:r>
            <w:r>
              <w:rPr>
                <w:sz w:val="24"/>
              </w:rPr>
              <w:t>подарок</w:t>
            </w:r>
            <w:r>
              <w:rPr>
                <w:spacing w:val="-2"/>
                <w:sz w:val="24"/>
              </w:rPr>
              <w:t xml:space="preserve"> </w:t>
            </w:r>
            <w:r>
              <w:rPr>
                <w:sz w:val="24"/>
              </w:rPr>
              <w:t>женщине,</w:t>
            </w:r>
            <w:r>
              <w:rPr>
                <w:spacing w:val="-1"/>
                <w:sz w:val="24"/>
              </w:rPr>
              <w:t xml:space="preserve"> </w:t>
            </w:r>
            <w:r>
              <w:rPr>
                <w:spacing w:val="-2"/>
                <w:sz w:val="24"/>
              </w:rPr>
              <w:t>девочке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15</w:t>
            </w:r>
          </w:p>
        </w:tc>
        <w:tc>
          <w:tcPr>
            <w:tcW w:w="7937" w:type="dxa"/>
          </w:tcPr>
          <w:p w:rsidR="00B56643" w:rsidRDefault="00766DEE">
            <w:pPr>
              <w:pStyle w:val="TableParagraph"/>
              <w:rPr>
                <w:sz w:val="24"/>
              </w:rPr>
            </w:pPr>
            <w:r>
              <w:rPr>
                <w:sz w:val="24"/>
              </w:rPr>
              <w:t xml:space="preserve">Изменение форм деталей объемных изделий. Изменение размеров деталей </w:t>
            </w:r>
            <w:r>
              <w:rPr>
                <w:spacing w:val="-2"/>
                <w:sz w:val="24"/>
              </w:rPr>
              <w:t>развертки</w:t>
            </w:r>
          </w:p>
        </w:tc>
      </w:tr>
      <w:tr w:rsidR="00B56643">
        <w:trPr>
          <w:trHeight w:val="480"/>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16</w:t>
            </w:r>
          </w:p>
        </w:tc>
        <w:tc>
          <w:tcPr>
            <w:tcW w:w="7937" w:type="dxa"/>
          </w:tcPr>
          <w:p w:rsidR="00B56643" w:rsidRDefault="00766DEE">
            <w:pPr>
              <w:pStyle w:val="TableParagraph"/>
              <w:rPr>
                <w:sz w:val="24"/>
              </w:rPr>
            </w:pPr>
            <w:r>
              <w:rPr>
                <w:sz w:val="24"/>
              </w:rPr>
              <w:t>Построение</w:t>
            </w:r>
            <w:r>
              <w:rPr>
                <w:spacing w:val="-4"/>
                <w:sz w:val="24"/>
              </w:rPr>
              <w:t xml:space="preserve"> </w:t>
            </w:r>
            <w:r>
              <w:rPr>
                <w:sz w:val="24"/>
              </w:rPr>
              <w:t>развертки</w:t>
            </w:r>
            <w:r>
              <w:rPr>
                <w:spacing w:val="-1"/>
                <w:sz w:val="24"/>
              </w:rPr>
              <w:t xml:space="preserve"> </w:t>
            </w:r>
            <w:r>
              <w:rPr>
                <w:sz w:val="24"/>
              </w:rPr>
              <w:t>с</w:t>
            </w:r>
            <w:r>
              <w:rPr>
                <w:spacing w:val="-2"/>
                <w:sz w:val="24"/>
              </w:rPr>
              <w:t xml:space="preserve"> </w:t>
            </w:r>
            <w:r>
              <w:rPr>
                <w:sz w:val="24"/>
              </w:rPr>
              <w:t>помощью</w:t>
            </w:r>
            <w:r>
              <w:rPr>
                <w:spacing w:val="-2"/>
                <w:sz w:val="24"/>
              </w:rPr>
              <w:t xml:space="preserve"> </w:t>
            </w:r>
            <w:r>
              <w:rPr>
                <w:sz w:val="24"/>
              </w:rPr>
              <w:t>линейки</w:t>
            </w:r>
            <w:r>
              <w:rPr>
                <w:spacing w:val="-3"/>
                <w:sz w:val="24"/>
              </w:rPr>
              <w:t xml:space="preserve"> </w:t>
            </w:r>
            <w:r>
              <w:rPr>
                <w:sz w:val="24"/>
              </w:rPr>
              <w:t>и</w:t>
            </w:r>
            <w:r>
              <w:rPr>
                <w:spacing w:val="-2"/>
                <w:sz w:val="24"/>
              </w:rPr>
              <w:t xml:space="preserve"> циркуля</w:t>
            </w:r>
          </w:p>
        </w:tc>
      </w:tr>
    </w:tbl>
    <w:p w:rsidR="00B56643" w:rsidRDefault="00B56643">
      <w:pPr>
        <w:pStyle w:val="TableParagraph"/>
        <w:rPr>
          <w:sz w:val="24"/>
        </w:rPr>
        <w:sectPr w:rsidR="00B56643">
          <w:type w:val="continuous"/>
          <w:pgSz w:w="11910" w:h="16390"/>
          <w:pgMar w:top="1120" w:right="425" w:bottom="703" w:left="425" w:header="720" w:footer="720" w:gutter="0"/>
          <w:cols w:space="720"/>
        </w:sectPr>
      </w:pPr>
    </w:p>
    <w:tbl>
      <w:tblPr>
        <w:tblW w:w="0" w:type="auto"/>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4"/>
        <w:gridCol w:w="7937"/>
      </w:tblGrid>
      <w:tr w:rsidR="00B56643">
        <w:trPr>
          <w:trHeight w:val="479"/>
        </w:trPr>
        <w:tc>
          <w:tcPr>
            <w:tcW w:w="1134" w:type="dxa"/>
          </w:tcPr>
          <w:p w:rsidR="00B56643" w:rsidRDefault="00766DEE">
            <w:pPr>
              <w:pStyle w:val="TableParagraph"/>
              <w:ind w:left="9"/>
              <w:jc w:val="center"/>
              <w:rPr>
                <w:sz w:val="24"/>
              </w:rPr>
            </w:pPr>
            <w:r>
              <w:rPr>
                <w:sz w:val="24"/>
              </w:rPr>
              <w:lastRenderedPageBreak/>
              <w:t>Урок</w:t>
            </w:r>
            <w:r>
              <w:rPr>
                <w:spacing w:val="-1"/>
                <w:sz w:val="24"/>
              </w:rPr>
              <w:t xml:space="preserve"> </w:t>
            </w:r>
            <w:r>
              <w:rPr>
                <w:spacing w:val="-5"/>
                <w:sz w:val="24"/>
              </w:rPr>
              <w:t>17</w:t>
            </w:r>
          </w:p>
        </w:tc>
        <w:tc>
          <w:tcPr>
            <w:tcW w:w="7937" w:type="dxa"/>
          </w:tcPr>
          <w:p w:rsidR="00B56643" w:rsidRDefault="00766DEE">
            <w:pPr>
              <w:pStyle w:val="TableParagraph"/>
              <w:rPr>
                <w:sz w:val="24"/>
              </w:rPr>
            </w:pPr>
            <w:r>
              <w:rPr>
                <w:sz w:val="24"/>
              </w:rPr>
              <w:t>Построение</w:t>
            </w:r>
            <w:r>
              <w:rPr>
                <w:spacing w:val="-6"/>
                <w:sz w:val="24"/>
              </w:rPr>
              <w:t xml:space="preserve"> </w:t>
            </w:r>
            <w:r>
              <w:rPr>
                <w:sz w:val="24"/>
              </w:rPr>
              <w:t>развертки</w:t>
            </w:r>
            <w:r>
              <w:rPr>
                <w:spacing w:val="-2"/>
                <w:sz w:val="24"/>
              </w:rPr>
              <w:t xml:space="preserve"> </w:t>
            </w:r>
            <w:r>
              <w:rPr>
                <w:sz w:val="24"/>
              </w:rPr>
              <w:t>многогранной</w:t>
            </w:r>
            <w:r>
              <w:rPr>
                <w:spacing w:val="-4"/>
                <w:sz w:val="24"/>
              </w:rPr>
              <w:t xml:space="preserve"> </w:t>
            </w:r>
            <w:r>
              <w:rPr>
                <w:sz w:val="24"/>
              </w:rPr>
              <w:t>пирамиды</w:t>
            </w:r>
            <w:r>
              <w:rPr>
                <w:spacing w:val="-3"/>
                <w:sz w:val="24"/>
              </w:rPr>
              <w:t xml:space="preserve"> </w:t>
            </w:r>
            <w:r>
              <w:rPr>
                <w:spacing w:val="-2"/>
                <w:sz w:val="24"/>
              </w:rPr>
              <w:t>циркулем</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18</w:t>
            </w:r>
          </w:p>
        </w:tc>
        <w:tc>
          <w:tcPr>
            <w:tcW w:w="7937" w:type="dxa"/>
          </w:tcPr>
          <w:p w:rsidR="00B56643" w:rsidRDefault="00766DEE">
            <w:pPr>
              <w:pStyle w:val="TableParagraph"/>
              <w:rPr>
                <w:sz w:val="24"/>
              </w:rPr>
            </w:pPr>
            <w:r>
              <w:rPr>
                <w:sz w:val="24"/>
              </w:rPr>
              <w:t>Декор</w:t>
            </w:r>
            <w:r>
              <w:rPr>
                <w:spacing w:val="-3"/>
                <w:sz w:val="24"/>
              </w:rPr>
              <w:t xml:space="preserve"> </w:t>
            </w:r>
            <w:r>
              <w:rPr>
                <w:sz w:val="24"/>
              </w:rPr>
              <w:t>интерьера.</w:t>
            </w:r>
            <w:r>
              <w:rPr>
                <w:spacing w:val="-3"/>
                <w:sz w:val="24"/>
              </w:rPr>
              <w:t xml:space="preserve"> </w:t>
            </w:r>
            <w:r>
              <w:rPr>
                <w:sz w:val="24"/>
              </w:rPr>
              <w:t>Художественная</w:t>
            </w:r>
            <w:r>
              <w:rPr>
                <w:spacing w:val="-3"/>
                <w:sz w:val="24"/>
              </w:rPr>
              <w:t xml:space="preserve"> </w:t>
            </w:r>
            <w:r>
              <w:rPr>
                <w:sz w:val="24"/>
              </w:rPr>
              <w:t>техника</w:t>
            </w:r>
            <w:r>
              <w:rPr>
                <w:spacing w:val="-2"/>
                <w:sz w:val="24"/>
              </w:rPr>
              <w:t xml:space="preserve"> декупаж</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19</w:t>
            </w:r>
          </w:p>
        </w:tc>
        <w:tc>
          <w:tcPr>
            <w:tcW w:w="7937" w:type="dxa"/>
          </w:tcPr>
          <w:p w:rsidR="00B56643" w:rsidRDefault="00766DEE">
            <w:pPr>
              <w:pStyle w:val="TableParagraph"/>
              <w:spacing w:before="99"/>
              <w:rPr>
                <w:sz w:val="24"/>
              </w:rPr>
            </w:pPr>
            <w:r>
              <w:rPr>
                <w:sz w:val="24"/>
              </w:rPr>
              <w:t>Природные</w:t>
            </w:r>
            <w:r>
              <w:rPr>
                <w:spacing w:val="-2"/>
                <w:sz w:val="24"/>
              </w:rPr>
              <w:t xml:space="preserve"> </w:t>
            </w:r>
            <w:r>
              <w:rPr>
                <w:sz w:val="24"/>
              </w:rPr>
              <w:t>мотивы</w:t>
            </w:r>
            <w:r>
              <w:rPr>
                <w:spacing w:val="-2"/>
                <w:sz w:val="24"/>
              </w:rPr>
              <w:t xml:space="preserve"> </w:t>
            </w:r>
            <w:r>
              <w:rPr>
                <w:sz w:val="24"/>
              </w:rPr>
              <w:t>в</w:t>
            </w:r>
            <w:r>
              <w:rPr>
                <w:spacing w:val="-2"/>
                <w:sz w:val="24"/>
              </w:rPr>
              <w:t xml:space="preserve"> </w:t>
            </w:r>
            <w:r>
              <w:rPr>
                <w:sz w:val="24"/>
              </w:rPr>
              <w:t>декоре</w:t>
            </w:r>
            <w:r>
              <w:rPr>
                <w:spacing w:val="-1"/>
                <w:sz w:val="24"/>
              </w:rPr>
              <w:t xml:space="preserve"> </w:t>
            </w:r>
            <w:r>
              <w:rPr>
                <w:spacing w:val="-2"/>
                <w:sz w:val="24"/>
              </w:rPr>
              <w:t>интерьера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20</w:t>
            </w:r>
          </w:p>
        </w:tc>
        <w:tc>
          <w:tcPr>
            <w:tcW w:w="7937" w:type="dxa"/>
          </w:tcPr>
          <w:p w:rsidR="00B56643" w:rsidRDefault="00766DEE">
            <w:pPr>
              <w:pStyle w:val="TableParagraph"/>
              <w:rPr>
                <w:sz w:val="24"/>
              </w:rPr>
            </w:pPr>
            <w:r>
              <w:rPr>
                <w:sz w:val="24"/>
              </w:rPr>
              <w:t>Конструирование</w:t>
            </w:r>
            <w:r>
              <w:rPr>
                <w:spacing w:val="40"/>
                <w:sz w:val="24"/>
              </w:rPr>
              <w:t xml:space="preserve"> </w:t>
            </w:r>
            <w:r>
              <w:rPr>
                <w:sz w:val="24"/>
              </w:rPr>
              <w:t>и</w:t>
            </w:r>
            <w:r>
              <w:rPr>
                <w:spacing w:val="40"/>
                <w:sz w:val="24"/>
              </w:rPr>
              <w:t xml:space="preserve"> </w:t>
            </w:r>
            <w:r>
              <w:rPr>
                <w:sz w:val="24"/>
              </w:rPr>
              <w:t>моделирование</w:t>
            </w:r>
            <w:r>
              <w:rPr>
                <w:spacing w:val="40"/>
                <w:sz w:val="24"/>
              </w:rPr>
              <w:t xml:space="preserve"> </w:t>
            </w:r>
            <w:r>
              <w:rPr>
                <w:sz w:val="24"/>
              </w:rPr>
              <w:t>изделий</w:t>
            </w:r>
            <w:r>
              <w:rPr>
                <w:spacing w:val="40"/>
                <w:sz w:val="24"/>
              </w:rPr>
              <w:t xml:space="preserve"> </w:t>
            </w:r>
            <w:r>
              <w:rPr>
                <w:sz w:val="24"/>
              </w:rPr>
              <w:t>из</w:t>
            </w:r>
            <w:r>
              <w:rPr>
                <w:spacing w:val="40"/>
                <w:sz w:val="24"/>
              </w:rPr>
              <w:t xml:space="preserve"> </w:t>
            </w:r>
            <w:r>
              <w:rPr>
                <w:sz w:val="24"/>
              </w:rPr>
              <w:t>различных</w:t>
            </w:r>
            <w:r>
              <w:rPr>
                <w:spacing w:val="40"/>
                <w:sz w:val="24"/>
              </w:rPr>
              <w:t xml:space="preserve"> </w:t>
            </w:r>
            <w:r>
              <w:rPr>
                <w:sz w:val="24"/>
              </w:rPr>
              <w:t>материалов.</w:t>
            </w:r>
            <w:r>
              <w:rPr>
                <w:spacing w:val="80"/>
                <w:sz w:val="24"/>
              </w:rPr>
              <w:t xml:space="preserve"> </w:t>
            </w:r>
            <w:r>
              <w:rPr>
                <w:sz w:val="24"/>
              </w:rPr>
              <w:t>Подвижное соединение деталей на проволоку (толстую нитку)</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21</w:t>
            </w:r>
          </w:p>
        </w:tc>
        <w:tc>
          <w:tcPr>
            <w:tcW w:w="7937" w:type="dxa"/>
          </w:tcPr>
          <w:p w:rsidR="00B56643" w:rsidRDefault="00766DEE">
            <w:pPr>
              <w:pStyle w:val="TableParagraph"/>
              <w:rPr>
                <w:sz w:val="24"/>
              </w:rPr>
            </w:pPr>
            <w:r>
              <w:rPr>
                <w:sz w:val="24"/>
              </w:rPr>
              <w:t>Полимеры.</w:t>
            </w:r>
            <w:r>
              <w:rPr>
                <w:spacing w:val="-2"/>
                <w:sz w:val="24"/>
              </w:rPr>
              <w:t xml:space="preserve"> </w:t>
            </w:r>
            <w:r>
              <w:rPr>
                <w:sz w:val="24"/>
              </w:rPr>
              <w:t>Виды</w:t>
            </w:r>
            <w:r>
              <w:rPr>
                <w:spacing w:val="-3"/>
                <w:sz w:val="24"/>
              </w:rPr>
              <w:t xml:space="preserve"> </w:t>
            </w:r>
            <w:r>
              <w:rPr>
                <w:sz w:val="24"/>
              </w:rPr>
              <w:t>полимерных</w:t>
            </w:r>
            <w:r>
              <w:rPr>
                <w:spacing w:val="-1"/>
                <w:sz w:val="24"/>
              </w:rPr>
              <w:t xml:space="preserve"> </w:t>
            </w:r>
            <w:r>
              <w:rPr>
                <w:sz w:val="24"/>
              </w:rPr>
              <w:t>материалов,</w:t>
            </w:r>
            <w:r>
              <w:rPr>
                <w:spacing w:val="-2"/>
                <w:sz w:val="24"/>
              </w:rPr>
              <w:t xml:space="preserve"> </w:t>
            </w:r>
            <w:r>
              <w:rPr>
                <w:sz w:val="24"/>
              </w:rPr>
              <w:t>их</w:t>
            </w:r>
            <w:r>
              <w:rPr>
                <w:spacing w:val="-1"/>
                <w:sz w:val="24"/>
              </w:rPr>
              <w:t xml:space="preserve"> </w:t>
            </w:r>
            <w:r>
              <w:rPr>
                <w:spacing w:val="-2"/>
                <w:sz w:val="24"/>
              </w:rPr>
              <w:t>свойства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22</w:t>
            </w:r>
          </w:p>
        </w:tc>
        <w:tc>
          <w:tcPr>
            <w:tcW w:w="7937" w:type="dxa"/>
          </w:tcPr>
          <w:p w:rsidR="00B56643" w:rsidRDefault="00766DEE">
            <w:pPr>
              <w:pStyle w:val="TableParagraph"/>
              <w:spacing w:before="99"/>
              <w:rPr>
                <w:sz w:val="24"/>
              </w:rPr>
            </w:pPr>
            <w:r>
              <w:rPr>
                <w:sz w:val="24"/>
              </w:rPr>
              <w:t>Технология</w:t>
            </w:r>
            <w:r>
              <w:rPr>
                <w:spacing w:val="-4"/>
                <w:sz w:val="24"/>
              </w:rPr>
              <w:t xml:space="preserve"> </w:t>
            </w:r>
            <w:r>
              <w:rPr>
                <w:sz w:val="24"/>
              </w:rPr>
              <w:t>обработки</w:t>
            </w:r>
            <w:r>
              <w:rPr>
                <w:spacing w:val="-2"/>
                <w:sz w:val="24"/>
              </w:rPr>
              <w:t xml:space="preserve"> </w:t>
            </w:r>
            <w:r>
              <w:rPr>
                <w:sz w:val="24"/>
              </w:rPr>
              <w:t>полимерных</w:t>
            </w:r>
            <w:r>
              <w:rPr>
                <w:spacing w:val="-2"/>
                <w:sz w:val="24"/>
              </w:rPr>
              <w:t xml:space="preserve"> </w:t>
            </w:r>
            <w:r>
              <w:rPr>
                <w:sz w:val="24"/>
              </w:rPr>
              <w:t>материалов</w:t>
            </w:r>
            <w:r>
              <w:rPr>
                <w:spacing w:val="-2"/>
                <w:sz w:val="24"/>
              </w:rPr>
              <w:t xml:space="preserve"> </w:t>
            </w:r>
            <w:r>
              <w:rPr>
                <w:sz w:val="24"/>
              </w:rPr>
              <w:t>(на</w:t>
            </w:r>
            <w:r>
              <w:rPr>
                <w:spacing w:val="-1"/>
                <w:sz w:val="24"/>
              </w:rPr>
              <w:t xml:space="preserve"> </w:t>
            </w:r>
            <w:r>
              <w:rPr>
                <w:spacing w:val="-2"/>
                <w:sz w:val="24"/>
              </w:rPr>
              <w:t>выбор)</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23</w:t>
            </w:r>
          </w:p>
        </w:tc>
        <w:tc>
          <w:tcPr>
            <w:tcW w:w="7937" w:type="dxa"/>
          </w:tcPr>
          <w:p w:rsidR="00B56643" w:rsidRDefault="00766DEE">
            <w:pPr>
              <w:pStyle w:val="TableParagraph"/>
              <w:rPr>
                <w:sz w:val="24"/>
              </w:rPr>
            </w:pPr>
            <w:r>
              <w:rPr>
                <w:sz w:val="24"/>
              </w:rPr>
              <w:t>Конструирование</w:t>
            </w:r>
            <w:r>
              <w:rPr>
                <w:spacing w:val="-5"/>
                <w:sz w:val="24"/>
              </w:rPr>
              <w:t xml:space="preserve"> </w:t>
            </w:r>
            <w:r>
              <w:rPr>
                <w:sz w:val="24"/>
              </w:rPr>
              <w:t>сложных</w:t>
            </w:r>
            <w:r>
              <w:rPr>
                <w:spacing w:val="-2"/>
                <w:sz w:val="24"/>
              </w:rPr>
              <w:t xml:space="preserve"> </w:t>
            </w:r>
            <w:r>
              <w:rPr>
                <w:sz w:val="24"/>
              </w:rPr>
              <w:t>форм</w:t>
            </w:r>
            <w:r>
              <w:rPr>
                <w:spacing w:val="-2"/>
                <w:sz w:val="24"/>
              </w:rPr>
              <w:t xml:space="preserve"> </w:t>
            </w:r>
            <w:r>
              <w:rPr>
                <w:sz w:val="24"/>
              </w:rPr>
              <w:t>из</w:t>
            </w:r>
            <w:r>
              <w:rPr>
                <w:spacing w:val="-2"/>
                <w:sz w:val="24"/>
              </w:rPr>
              <w:t xml:space="preserve"> </w:t>
            </w:r>
            <w:r>
              <w:rPr>
                <w:sz w:val="24"/>
              </w:rPr>
              <w:t>пластиковых</w:t>
            </w:r>
            <w:r>
              <w:rPr>
                <w:spacing w:val="-2"/>
                <w:sz w:val="24"/>
              </w:rPr>
              <w:t xml:space="preserve"> трубочек</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24</w:t>
            </w:r>
          </w:p>
        </w:tc>
        <w:tc>
          <w:tcPr>
            <w:tcW w:w="7937" w:type="dxa"/>
          </w:tcPr>
          <w:p w:rsidR="00B56643" w:rsidRDefault="00766DEE">
            <w:pPr>
              <w:pStyle w:val="TableParagraph"/>
              <w:tabs>
                <w:tab w:val="left" w:pos="2085"/>
                <w:tab w:val="left" w:pos="3331"/>
                <w:tab w:val="left" w:pos="5178"/>
                <w:tab w:val="left" w:pos="6709"/>
                <w:tab w:val="left" w:pos="7145"/>
              </w:tabs>
              <w:ind w:right="48"/>
              <w:rPr>
                <w:sz w:val="24"/>
              </w:rPr>
            </w:pPr>
            <w:r>
              <w:rPr>
                <w:spacing w:val="-2"/>
                <w:sz w:val="24"/>
              </w:rPr>
              <w:t>Конструирование</w:t>
            </w:r>
            <w:r>
              <w:rPr>
                <w:sz w:val="24"/>
              </w:rPr>
              <w:tab/>
            </w:r>
            <w:r>
              <w:rPr>
                <w:spacing w:val="-2"/>
                <w:sz w:val="24"/>
              </w:rPr>
              <w:t>объемных</w:t>
            </w:r>
            <w:r>
              <w:rPr>
                <w:sz w:val="24"/>
              </w:rPr>
              <w:tab/>
            </w:r>
            <w:r>
              <w:rPr>
                <w:spacing w:val="-2"/>
                <w:sz w:val="24"/>
              </w:rPr>
              <w:t>геометрических</w:t>
            </w:r>
            <w:r>
              <w:rPr>
                <w:sz w:val="24"/>
              </w:rPr>
              <w:tab/>
            </w:r>
            <w:r>
              <w:rPr>
                <w:spacing w:val="-2"/>
                <w:sz w:val="24"/>
              </w:rPr>
              <w:t>конструкций</w:t>
            </w:r>
            <w:r>
              <w:rPr>
                <w:sz w:val="24"/>
              </w:rPr>
              <w:tab/>
            </w:r>
            <w:r>
              <w:rPr>
                <w:spacing w:val="-6"/>
                <w:sz w:val="24"/>
              </w:rPr>
              <w:t>из</w:t>
            </w:r>
            <w:r>
              <w:rPr>
                <w:sz w:val="24"/>
              </w:rPr>
              <w:tab/>
            </w:r>
            <w:r>
              <w:rPr>
                <w:spacing w:val="-2"/>
                <w:sz w:val="24"/>
              </w:rPr>
              <w:t>разных материалов</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25</w:t>
            </w:r>
          </w:p>
        </w:tc>
        <w:tc>
          <w:tcPr>
            <w:tcW w:w="7937" w:type="dxa"/>
          </w:tcPr>
          <w:p w:rsidR="00B56643" w:rsidRDefault="00766DEE">
            <w:pPr>
              <w:pStyle w:val="TableParagraph"/>
              <w:spacing w:before="99"/>
              <w:rPr>
                <w:sz w:val="24"/>
              </w:rPr>
            </w:pPr>
            <w:r>
              <w:rPr>
                <w:sz w:val="24"/>
              </w:rPr>
              <w:t>Синтетические</w:t>
            </w:r>
            <w:r>
              <w:rPr>
                <w:spacing w:val="-4"/>
                <w:sz w:val="24"/>
              </w:rPr>
              <w:t xml:space="preserve"> </w:t>
            </w:r>
            <w:r>
              <w:rPr>
                <w:sz w:val="24"/>
              </w:rPr>
              <w:t>ткани,</w:t>
            </w:r>
            <w:r>
              <w:rPr>
                <w:spacing w:val="-2"/>
                <w:sz w:val="24"/>
              </w:rPr>
              <w:t xml:space="preserve"> </w:t>
            </w:r>
            <w:r>
              <w:rPr>
                <w:sz w:val="24"/>
              </w:rPr>
              <w:t>их</w:t>
            </w:r>
            <w:r>
              <w:rPr>
                <w:spacing w:val="-2"/>
                <w:sz w:val="24"/>
              </w:rPr>
              <w:t xml:space="preserve"> свойства</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26</w:t>
            </w:r>
          </w:p>
        </w:tc>
        <w:tc>
          <w:tcPr>
            <w:tcW w:w="7937" w:type="dxa"/>
          </w:tcPr>
          <w:p w:rsidR="00B56643" w:rsidRDefault="00766DEE">
            <w:pPr>
              <w:pStyle w:val="TableParagraph"/>
              <w:rPr>
                <w:sz w:val="24"/>
              </w:rPr>
            </w:pPr>
            <w:r>
              <w:rPr>
                <w:sz w:val="24"/>
              </w:rPr>
              <w:t>Мода,</w:t>
            </w:r>
            <w:r>
              <w:rPr>
                <w:spacing w:val="-12"/>
                <w:sz w:val="24"/>
              </w:rPr>
              <w:t xml:space="preserve"> </w:t>
            </w:r>
            <w:r>
              <w:rPr>
                <w:sz w:val="24"/>
              </w:rPr>
              <w:t>одежда</w:t>
            </w:r>
            <w:r>
              <w:rPr>
                <w:spacing w:val="-11"/>
                <w:sz w:val="24"/>
              </w:rPr>
              <w:t xml:space="preserve"> </w:t>
            </w:r>
            <w:r>
              <w:rPr>
                <w:sz w:val="24"/>
              </w:rPr>
              <w:t>и</w:t>
            </w:r>
            <w:r>
              <w:rPr>
                <w:spacing w:val="-12"/>
                <w:sz w:val="24"/>
              </w:rPr>
              <w:t xml:space="preserve"> </w:t>
            </w:r>
            <w:r>
              <w:rPr>
                <w:sz w:val="24"/>
              </w:rPr>
              <w:t>ткани</w:t>
            </w:r>
            <w:r>
              <w:rPr>
                <w:spacing w:val="-12"/>
                <w:sz w:val="24"/>
              </w:rPr>
              <w:t xml:space="preserve"> </w:t>
            </w:r>
            <w:r>
              <w:rPr>
                <w:sz w:val="24"/>
              </w:rPr>
              <w:t>разных</w:t>
            </w:r>
            <w:r>
              <w:rPr>
                <w:spacing w:val="-12"/>
                <w:sz w:val="24"/>
              </w:rPr>
              <w:t xml:space="preserve"> </w:t>
            </w:r>
            <w:r>
              <w:rPr>
                <w:sz w:val="24"/>
              </w:rPr>
              <w:t>времен.</w:t>
            </w:r>
            <w:r>
              <w:rPr>
                <w:spacing w:val="-12"/>
                <w:sz w:val="24"/>
              </w:rPr>
              <w:t xml:space="preserve"> </w:t>
            </w:r>
            <w:r>
              <w:rPr>
                <w:sz w:val="24"/>
              </w:rPr>
              <w:t>Ткани</w:t>
            </w:r>
            <w:r>
              <w:rPr>
                <w:spacing w:val="-12"/>
                <w:sz w:val="24"/>
              </w:rPr>
              <w:t xml:space="preserve"> </w:t>
            </w:r>
            <w:r>
              <w:rPr>
                <w:sz w:val="24"/>
              </w:rPr>
              <w:t>натурального</w:t>
            </w:r>
            <w:r>
              <w:rPr>
                <w:spacing w:val="-12"/>
                <w:sz w:val="24"/>
              </w:rPr>
              <w:t xml:space="preserve"> </w:t>
            </w:r>
            <w:r>
              <w:rPr>
                <w:sz w:val="24"/>
              </w:rPr>
              <w:t>и</w:t>
            </w:r>
            <w:r>
              <w:rPr>
                <w:spacing w:val="-12"/>
                <w:sz w:val="24"/>
              </w:rPr>
              <w:t xml:space="preserve"> </w:t>
            </w:r>
            <w:r>
              <w:rPr>
                <w:sz w:val="24"/>
              </w:rPr>
              <w:t xml:space="preserve">искусственного </w:t>
            </w:r>
            <w:r>
              <w:rPr>
                <w:spacing w:val="-2"/>
                <w:sz w:val="24"/>
              </w:rPr>
              <w:t>происхождения</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27</w:t>
            </w:r>
          </w:p>
        </w:tc>
        <w:tc>
          <w:tcPr>
            <w:tcW w:w="7937" w:type="dxa"/>
          </w:tcPr>
          <w:p w:rsidR="00B56643" w:rsidRDefault="00766DEE">
            <w:pPr>
              <w:pStyle w:val="TableParagraph"/>
              <w:rPr>
                <w:sz w:val="24"/>
              </w:rPr>
            </w:pPr>
            <w:r>
              <w:rPr>
                <w:sz w:val="24"/>
              </w:rPr>
              <w:t>Способ</w:t>
            </w:r>
            <w:r>
              <w:rPr>
                <w:spacing w:val="-4"/>
                <w:sz w:val="24"/>
              </w:rPr>
              <w:t xml:space="preserve"> </w:t>
            </w:r>
            <w:r>
              <w:rPr>
                <w:sz w:val="24"/>
              </w:rPr>
              <w:t>драпировки</w:t>
            </w:r>
            <w:r>
              <w:rPr>
                <w:spacing w:val="-3"/>
                <w:sz w:val="24"/>
              </w:rPr>
              <w:t xml:space="preserve"> </w:t>
            </w:r>
            <w:r>
              <w:rPr>
                <w:sz w:val="24"/>
              </w:rPr>
              <w:t>тканей.</w:t>
            </w:r>
            <w:r>
              <w:rPr>
                <w:spacing w:val="-4"/>
                <w:sz w:val="24"/>
              </w:rPr>
              <w:t xml:space="preserve"> </w:t>
            </w:r>
            <w:r>
              <w:rPr>
                <w:sz w:val="24"/>
              </w:rPr>
              <w:t>Исторический</w:t>
            </w:r>
            <w:r>
              <w:rPr>
                <w:spacing w:val="-3"/>
                <w:sz w:val="24"/>
              </w:rPr>
              <w:t xml:space="preserve"> </w:t>
            </w:r>
            <w:r>
              <w:rPr>
                <w:spacing w:val="-2"/>
                <w:sz w:val="24"/>
              </w:rPr>
              <w:t>костюм</w:t>
            </w:r>
          </w:p>
        </w:tc>
      </w:tr>
      <w:tr w:rsidR="00B56643">
        <w:trPr>
          <w:trHeight w:val="756"/>
        </w:trPr>
        <w:tc>
          <w:tcPr>
            <w:tcW w:w="1134" w:type="dxa"/>
          </w:tcPr>
          <w:p w:rsidR="00B56643" w:rsidRDefault="00766DEE">
            <w:pPr>
              <w:pStyle w:val="TableParagraph"/>
              <w:spacing w:before="237"/>
              <w:ind w:left="9"/>
              <w:jc w:val="center"/>
              <w:rPr>
                <w:sz w:val="24"/>
              </w:rPr>
            </w:pPr>
            <w:r>
              <w:rPr>
                <w:sz w:val="24"/>
              </w:rPr>
              <w:t>Урок</w:t>
            </w:r>
            <w:r>
              <w:rPr>
                <w:spacing w:val="-1"/>
                <w:sz w:val="24"/>
              </w:rPr>
              <w:t xml:space="preserve"> </w:t>
            </w:r>
            <w:r>
              <w:rPr>
                <w:spacing w:val="-5"/>
                <w:sz w:val="24"/>
              </w:rPr>
              <w:t>28</w:t>
            </w:r>
          </w:p>
        </w:tc>
        <w:tc>
          <w:tcPr>
            <w:tcW w:w="7937" w:type="dxa"/>
          </w:tcPr>
          <w:p w:rsidR="00B56643" w:rsidRDefault="00766DEE">
            <w:pPr>
              <w:pStyle w:val="TableParagraph"/>
              <w:spacing w:before="99"/>
              <w:rPr>
                <w:sz w:val="24"/>
              </w:rPr>
            </w:pPr>
            <w:r>
              <w:rPr>
                <w:sz w:val="24"/>
              </w:rPr>
              <w:t>Одежда</w:t>
            </w:r>
            <w:r>
              <w:rPr>
                <w:spacing w:val="80"/>
                <w:w w:val="150"/>
                <w:sz w:val="24"/>
              </w:rPr>
              <w:t xml:space="preserve"> </w:t>
            </w:r>
            <w:r>
              <w:rPr>
                <w:sz w:val="24"/>
              </w:rPr>
              <w:t>народов</w:t>
            </w:r>
            <w:r>
              <w:rPr>
                <w:spacing w:val="80"/>
                <w:w w:val="150"/>
                <w:sz w:val="24"/>
              </w:rPr>
              <w:t xml:space="preserve"> </w:t>
            </w:r>
            <w:r>
              <w:rPr>
                <w:sz w:val="24"/>
              </w:rPr>
              <w:t>России.</w:t>
            </w:r>
            <w:r>
              <w:rPr>
                <w:spacing w:val="80"/>
                <w:w w:val="150"/>
                <w:sz w:val="24"/>
              </w:rPr>
              <w:t xml:space="preserve"> </w:t>
            </w:r>
            <w:r>
              <w:rPr>
                <w:sz w:val="24"/>
              </w:rPr>
              <w:t>Составные</w:t>
            </w:r>
            <w:r>
              <w:rPr>
                <w:spacing w:val="80"/>
                <w:w w:val="150"/>
                <w:sz w:val="24"/>
              </w:rPr>
              <w:t xml:space="preserve"> </w:t>
            </w:r>
            <w:r>
              <w:rPr>
                <w:sz w:val="24"/>
              </w:rPr>
              <w:t>части</w:t>
            </w:r>
            <w:r>
              <w:rPr>
                <w:spacing w:val="80"/>
                <w:w w:val="150"/>
                <w:sz w:val="24"/>
              </w:rPr>
              <w:t xml:space="preserve"> </w:t>
            </w:r>
            <w:r>
              <w:rPr>
                <w:sz w:val="24"/>
              </w:rPr>
              <w:t>костюмов</w:t>
            </w:r>
            <w:r>
              <w:rPr>
                <w:spacing w:val="80"/>
                <w:w w:val="150"/>
                <w:sz w:val="24"/>
              </w:rPr>
              <w:t xml:space="preserve"> </w:t>
            </w:r>
            <w:r>
              <w:rPr>
                <w:sz w:val="24"/>
              </w:rPr>
              <w:t>и</w:t>
            </w:r>
            <w:r>
              <w:rPr>
                <w:spacing w:val="80"/>
                <w:w w:val="150"/>
                <w:sz w:val="24"/>
              </w:rPr>
              <w:t xml:space="preserve"> </w:t>
            </w:r>
            <w:r>
              <w:rPr>
                <w:sz w:val="24"/>
              </w:rPr>
              <w:t>платьев,</w:t>
            </w:r>
            <w:r>
              <w:rPr>
                <w:spacing w:val="80"/>
                <w:w w:val="150"/>
                <w:sz w:val="24"/>
              </w:rPr>
              <w:t xml:space="preserve"> </w:t>
            </w:r>
            <w:r>
              <w:rPr>
                <w:sz w:val="24"/>
              </w:rPr>
              <w:t>их конструктивные и декоративные особенности</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29</w:t>
            </w:r>
          </w:p>
        </w:tc>
        <w:tc>
          <w:tcPr>
            <w:tcW w:w="7937" w:type="dxa"/>
          </w:tcPr>
          <w:p w:rsidR="00B56643" w:rsidRDefault="00766DEE">
            <w:pPr>
              <w:pStyle w:val="TableParagraph"/>
              <w:tabs>
                <w:tab w:val="left" w:pos="1166"/>
                <w:tab w:val="left" w:pos="3127"/>
                <w:tab w:val="left" w:pos="4150"/>
                <w:tab w:val="left" w:pos="5256"/>
                <w:tab w:val="left" w:pos="7109"/>
              </w:tabs>
              <w:ind w:right="49"/>
              <w:rPr>
                <w:sz w:val="24"/>
              </w:rPr>
            </w:pPr>
            <w:r>
              <w:rPr>
                <w:spacing w:val="-2"/>
                <w:sz w:val="24"/>
              </w:rPr>
              <w:t>Строчка</w:t>
            </w:r>
            <w:r>
              <w:rPr>
                <w:sz w:val="24"/>
              </w:rPr>
              <w:tab/>
            </w:r>
            <w:r>
              <w:rPr>
                <w:spacing w:val="-2"/>
                <w:sz w:val="24"/>
              </w:rPr>
              <w:t>крестообразного</w:t>
            </w:r>
            <w:r>
              <w:rPr>
                <w:sz w:val="24"/>
              </w:rPr>
              <w:tab/>
            </w:r>
            <w:r>
              <w:rPr>
                <w:spacing w:val="-2"/>
                <w:sz w:val="24"/>
              </w:rPr>
              <w:t>стежка.</w:t>
            </w:r>
            <w:r>
              <w:rPr>
                <w:sz w:val="24"/>
              </w:rPr>
              <w:tab/>
            </w:r>
            <w:r>
              <w:rPr>
                <w:spacing w:val="-2"/>
                <w:sz w:val="24"/>
              </w:rPr>
              <w:t>Строчка</w:t>
            </w:r>
            <w:r>
              <w:rPr>
                <w:sz w:val="24"/>
              </w:rPr>
              <w:tab/>
            </w:r>
            <w:r>
              <w:rPr>
                <w:spacing w:val="-2"/>
                <w:sz w:val="24"/>
              </w:rPr>
              <w:t>петлеобразного</w:t>
            </w:r>
            <w:r>
              <w:rPr>
                <w:sz w:val="24"/>
              </w:rPr>
              <w:tab/>
            </w:r>
            <w:r>
              <w:rPr>
                <w:spacing w:val="-2"/>
                <w:sz w:val="24"/>
              </w:rPr>
              <w:t xml:space="preserve">стежка. </w:t>
            </w:r>
            <w:r>
              <w:rPr>
                <w:sz w:val="24"/>
              </w:rPr>
              <w:t>Аксессуары в одежде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30</w:t>
            </w:r>
          </w:p>
        </w:tc>
        <w:tc>
          <w:tcPr>
            <w:tcW w:w="7937" w:type="dxa"/>
          </w:tcPr>
          <w:p w:rsidR="00B56643" w:rsidRDefault="00766DEE">
            <w:pPr>
              <w:pStyle w:val="TableParagraph"/>
              <w:tabs>
                <w:tab w:val="left" w:pos="1166"/>
                <w:tab w:val="left" w:pos="3127"/>
                <w:tab w:val="left" w:pos="4150"/>
                <w:tab w:val="left" w:pos="5256"/>
                <w:tab w:val="left" w:pos="7109"/>
              </w:tabs>
              <w:ind w:right="49"/>
              <w:rPr>
                <w:sz w:val="24"/>
              </w:rPr>
            </w:pPr>
            <w:r>
              <w:rPr>
                <w:spacing w:val="-2"/>
                <w:sz w:val="24"/>
              </w:rPr>
              <w:t>Строчка</w:t>
            </w:r>
            <w:r>
              <w:rPr>
                <w:sz w:val="24"/>
              </w:rPr>
              <w:tab/>
            </w:r>
            <w:r>
              <w:rPr>
                <w:spacing w:val="-2"/>
                <w:sz w:val="24"/>
              </w:rPr>
              <w:t>крестообразного</w:t>
            </w:r>
            <w:r>
              <w:rPr>
                <w:sz w:val="24"/>
              </w:rPr>
              <w:tab/>
            </w:r>
            <w:r>
              <w:rPr>
                <w:spacing w:val="-2"/>
                <w:sz w:val="24"/>
              </w:rPr>
              <w:t>стежка.</w:t>
            </w:r>
            <w:r>
              <w:rPr>
                <w:sz w:val="24"/>
              </w:rPr>
              <w:tab/>
            </w:r>
            <w:r>
              <w:rPr>
                <w:spacing w:val="-2"/>
                <w:sz w:val="24"/>
              </w:rPr>
              <w:t>Строчка</w:t>
            </w:r>
            <w:r>
              <w:rPr>
                <w:sz w:val="24"/>
              </w:rPr>
              <w:tab/>
            </w:r>
            <w:r>
              <w:rPr>
                <w:spacing w:val="-2"/>
                <w:sz w:val="24"/>
              </w:rPr>
              <w:t>петлеобразного</w:t>
            </w:r>
            <w:r>
              <w:rPr>
                <w:sz w:val="24"/>
              </w:rPr>
              <w:tab/>
            </w:r>
            <w:r>
              <w:rPr>
                <w:spacing w:val="-2"/>
                <w:sz w:val="24"/>
              </w:rPr>
              <w:t xml:space="preserve">стежка. </w:t>
            </w:r>
            <w:r>
              <w:rPr>
                <w:sz w:val="24"/>
              </w:rPr>
              <w:t>Аксессуары в одежде</w:t>
            </w:r>
          </w:p>
        </w:tc>
      </w:tr>
      <w:tr w:rsidR="00B56643">
        <w:trPr>
          <w:trHeight w:val="755"/>
        </w:trPr>
        <w:tc>
          <w:tcPr>
            <w:tcW w:w="1134" w:type="dxa"/>
          </w:tcPr>
          <w:p w:rsidR="00B56643" w:rsidRDefault="00766DEE">
            <w:pPr>
              <w:pStyle w:val="TableParagraph"/>
              <w:spacing w:before="236"/>
              <w:ind w:left="9"/>
              <w:jc w:val="center"/>
              <w:rPr>
                <w:sz w:val="24"/>
              </w:rPr>
            </w:pPr>
            <w:r>
              <w:rPr>
                <w:sz w:val="24"/>
              </w:rPr>
              <w:t>Урок</w:t>
            </w:r>
            <w:r>
              <w:rPr>
                <w:spacing w:val="-1"/>
                <w:sz w:val="24"/>
              </w:rPr>
              <w:t xml:space="preserve"> </w:t>
            </w:r>
            <w:r>
              <w:rPr>
                <w:spacing w:val="-5"/>
                <w:sz w:val="24"/>
              </w:rPr>
              <w:t>31</w:t>
            </w:r>
          </w:p>
        </w:tc>
        <w:tc>
          <w:tcPr>
            <w:tcW w:w="7937" w:type="dxa"/>
          </w:tcPr>
          <w:p w:rsidR="00B56643" w:rsidRDefault="00766DEE">
            <w:pPr>
              <w:pStyle w:val="TableParagraph"/>
              <w:rPr>
                <w:sz w:val="24"/>
              </w:rPr>
            </w:pPr>
            <w:r>
              <w:rPr>
                <w:sz w:val="24"/>
              </w:rPr>
              <w:t>Конструкция</w:t>
            </w:r>
            <w:r>
              <w:rPr>
                <w:spacing w:val="80"/>
                <w:sz w:val="24"/>
              </w:rPr>
              <w:t xml:space="preserve"> </w:t>
            </w:r>
            <w:r>
              <w:rPr>
                <w:sz w:val="24"/>
              </w:rPr>
              <w:t>"пружина"</w:t>
            </w:r>
            <w:r>
              <w:rPr>
                <w:spacing w:val="80"/>
                <w:sz w:val="24"/>
              </w:rPr>
              <w:t xml:space="preserve"> </w:t>
            </w:r>
            <w:r>
              <w:rPr>
                <w:sz w:val="24"/>
              </w:rPr>
              <w:t>из</w:t>
            </w:r>
            <w:r>
              <w:rPr>
                <w:spacing w:val="80"/>
                <w:sz w:val="24"/>
              </w:rPr>
              <w:t xml:space="preserve"> </w:t>
            </w:r>
            <w:r>
              <w:rPr>
                <w:sz w:val="24"/>
              </w:rPr>
              <w:t>полос</w:t>
            </w:r>
            <w:r>
              <w:rPr>
                <w:spacing w:val="80"/>
                <w:sz w:val="24"/>
              </w:rPr>
              <w:t xml:space="preserve"> </w:t>
            </w:r>
            <w:r>
              <w:rPr>
                <w:sz w:val="24"/>
              </w:rPr>
              <w:t>картона</w:t>
            </w:r>
            <w:r>
              <w:rPr>
                <w:spacing w:val="80"/>
                <w:sz w:val="24"/>
              </w:rPr>
              <w:t xml:space="preserve"> </w:t>
            </w:r>
            <w:r>
              <w:rPr>
                <w:sz w:val="24"/>
              </w:rPr>
              <w:t>или</w:t>
            </w:r>
            <w:r>
              <w:rPr>
                <w:spacing w:val="80"/>
                <w:sz w:val="24"/>
              </w:rPr>
              <w:t xml:space="preserve"> </w:t>
            </w:r>
            <w:r>
              <w:rPr>
                <w:sz w:val="24"/>
              </w:rPr>
              <w:t>металлических</w:t>
            </w:r>
            <w:r>
              <w:rPr>
                <w:spacing w:val="80"/>
                <w:sz w:val="24"/>
              </w:rPr>
              <w:t xml:space="preserve"> </w:t>
            </w:r>
            <w:r>
              <w:rPr>
                <w:sz w:val="24"/>
              </w:rPr>
              <w:t>деталей наборов конструктора</w:t>
            </w:r>
          </w:p>
        </w:tc>
      </w:tr>
      <w:tr w:rsidR="00B56643">
        <w:trPr>
          <w:trHeight w:val="480"/>
        </w:trPr>
        <w:tc>
          <w:tcPr>
            <w:tcW w:w="1134" w:type="dxa"/>
          </w:tcPr>
          <w:p w:rsidR="00B56643" w:rsidRDefault="00766DEE">
            <w:pPr>
              <w:pStyle w:val="TableParagraph"/>
              <w:spacing w:before="99"/>
              <w:ind w:left="9"/>
              <w:jc w:val="center"/>
              <w:rPr>
                <w:sz w:val="24"/>
              </w:rPr>
            </w:pPr>
            <w:r>
              <w:rPr>
                <w:sz w:val="24"/>
              </w:rPr>
              <w:t>Урок</w:t>
            </w:r>
            <w:r>
              <w:rPr>
                <w:spacing w:val="-1"/>
                <w:sz w:val="24"/>
              </w:rPr>
              <w:t xml:space="preserve"> </w:t>
            </w:r>
            <w:r>
              <w:rPr>
                <w:spacing w:val="-5"/>
                <w:sz w:val="24"/>
              </w:rPr>
              <w:t>32</w:t>
            </w:r>
          </w:p>
        </w:tc>
        <w:tc>
          <w:tcPr>
            <w:tcW w:w="7937" w:type="dxa"/>
          </w:tcPr>
          <w:p w:rsidR="00B56643" w:rsidRDefault="00766DEE">
            <w:pPr>
              <w:pStyle w:val="TableParagraph"/>
              <w:spacing w:before="99"/>
              <w:rPr>
                <w:sz w:val="24"/>
              </w:rPr>
            </w:pPr>
            <w:r>
              <w:rPr>
                <w:sz w:val="24"/>
              </w:rPr>
              <w:t>Конструкции</w:t>
            </w:r>
            <w:r>
              <w:rPr>
                <w:spacing w:val="-3"/>
                <w:sz w:val="24"/>
              </w:rPr>
              <w:t xml:space="preserve"> </w:t>
            </w:r>
            <w:r>
              <w:rPr>
                <w:sz w:val="24"/>
              </w:rPr>
              <w:t>с</w:t>
            </w:r>
            <w:r>
              <w:rPr>
                <w:spacing w:val="-2"/>
                <w:sz w:val="24"/>
              </w:rPr>
              <w:t xml:space="preserve"> </w:t>
            </w:r>
            <w:r>
              <w:rPr>
                <w:sz w:val="24"/>
              </w:rPr>
              <w:t>ножничным</w:t>
            </w:r>
            <w:r>
              <w:rPr>
                <w:spacing w:val="-2"/>
                <w:sz w:val="24"/>
              </w:rPr>
              <w:t xml:space="preserve"> механизмом</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33</w:t>
            </w:r>
          </w:p>
        </w:tc>
        <w:tc>
          <w:tcPr>
            <w:tcW w:w="7937" w:type="dxa"/>
          </w:tcPr>
          <w:p w:rsidR="00B56643" w:rsidRDefault="00766DEE">
            <w:pPr>
              <w:pStyle w:val="TableParagraph"/>
              <w:rPr>
                <w:sz w:val="24"/>
              </w:rPr>
            </w:pPr>
            <w:r>
              <w:rPr>
                <w:sz w:val="24"/>
              </w:rPr>
              <w:t>Конструкция</w:t>
            </w:r>
            <w:r>
              <w:rPr>
                <w:spacing w:val="-4"/>
                <w:sz w:val="24"/>
              </w:rPr>
              <w:t xml:space="preserve"> </w:t>
            </w:r>
            <w:r>
              <w:rPr>
                <w:sz w:val="24"/>
              </w:rPr>
              <w:t>с</w:t>
            </w:r>
            <w:r>
              <w:rPr>
                <w:spacing w:val="-2"/>
                <w:sz w:val="24"/>
              </w:rPr>
              <w:t xml:space="preserve"> </w:t>
            </w:r>
            <w:r>
              <w:rPr>
                <w:sz w:val="24"/>
              </w:rPr>
              <w:t>рычажным</w:t>
            </w:r>
            <w:r>
              <w:rPr>
                <w:spacing w:val="-2"/>
                <w:sz w:val="24"/>
              </w:rPr>
              <w:t xml:space="preserve"> механизмом</w:t>
            </w:r>
          </w:p>
        </w:tc>
      </w:tr>
      <w:tr w:rsidR="00B56643">
        <w:trPr>
          <w:trHeight w:val="479"/>
        </w:trPr>
        <w:tc>
          <w:tcPr>
            <w:tcW w:w="1134" w:type="dxa"/>
          </w:tcPr>
          <w:p w:rsidR="00B56643" w:rsidRDefault="00766DEE">
            <w:pPr>
              <w:pStyle w:val="TableParagraph"/>
              <w:ind w:left="9"/>
              <w:jc w:val="center"/>
              <w:rPr>
                <w:sz w:val="24"/>
              </w:rPr>
            </w:pPr>
            <w:r>
              <w:rPr>
                <w:sz w:val="24"/>
              </w:rPr>
              <w:t>Урок</w:t>
            </w:r>
            <w:r>
              <w:rPr>
                <w:spacing w:val="-1"/>
                <w:sz w:val="24"/>
              </w:rPr>
              <w:t xml:space="preserve"> </w:t>
            </w:r>
            <w:r>
              <w:rPr>
                <w:spacing w:val="-5"/>
                <w:sz w:val="24"/>
              </w:rPr>
              <w:t>34</w:t>
            </w:r>
          </w:p>
        </w:tc>
        <w:tc>
          <w:tcPr>
            <w:tcW w:w="7937" w:type="dxa"/>
          </w:tcPr>
          <w:p w:rsidR="00B56643" w:rsidRDefault="00766DEE">
            <w:pPr>
              <w:pStyle w:val="TableParagraph"/>
              <w:rPr>
                <w:sz w:val="24"/>
              </w:rPr>
            </w:pPr>
            <w:r>
              <w:rPr>
                <w:sz w:val="24"/>
              </w:rPr>
              <w:t>Подготовка</w:t>
            </w:r>
            <w:r>
              <w:rPr>
                <w:spacing w:val="-3"/>
                <w:sz w:val="24"/>
              </w:rPr>
              <w:t xml:space="preserve"> </w:t>
            </w:r>
            <w:r>
              <w:rPr>
                <w:sz w:val="24"/>
              </w:rPr>
              <w:t>портфолио.</w:t>
            </w:r>
            <w:r>
              <w:rPr>
                <w:spacing w:val="-2"/>
                <w:sz w:val="24"/>
              </w:rPr>
              <w:t xml:space="preserve"> Повторение</w:t>
            </w:r>
          </w:p>
        </w:tc>
      </w:tr>
      <w:tr w:rsidR="00B56643">
        <w:trPr>
          <w:trHeight w:val="857"/>
        </w:trPr>
        <w:tc>
          <w:tcPr>
            <w:tcW w:w="9071" w:type="dxa"/>
            <w:gridSpan w:val="2"/>
          </w:tcPr>
          <w:p w:rsidR="00B56643" w:rsidRDefault="00766DEE">
            <w:pPr>
              <w:pStyle w:val="TableParagraph"/>
              <w:spacing w:before="150"/>
              <w:ind w:right="21"/>
              <w:rPr>
                <w:sz w:val="24"/>
              </w:rPr>
            </w:pPr>
            <w:r>
              <w:rPr>
                <w:sz w:val="24"/>
              </w:rPr>
              <w:t>ОБЩЕЕ КОЛИЧЕСТВО УРОКОВ ПО ПРОГРАММЕ: 34, из них уроков, отведенных на контрольные работы, - не более 3</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p w:rsidR="00B56643" w:rsidRDefault="00766DEE" w:rsidP="007F181A">
      <w:pPr>
        <w:pStyle w:val="5"/>
        <w:numPr>
          <w:ilvl w:val="2"/>
          <w:numId w:val="33"/>
        </w:numPr>
        <w:tabs>
          <w:tab w:val="left" w:pos="1517"/>
        </w:tabs>
        <w:spacing w:before="18"/>
        <w:ind w:left="1517" w:hanging="582"/>
        <w:rPr>
          <w:sz w:val="24"/>
        </w:rPr>
      </w:pPr>
      <w:bookmarkStart w:id="31" w:name="_TOC_250004"/>
      <w:r>
        <w:rPr>
          <w:spacing w:val="-4"/>
        </w:rPr>
        <w:lastRenderedPageBreak/>
        <w:t>Федеральная рабочая программа</w:t>
      </w:r>
      <w:r>
        <w:rPr>
          <w:spacing w:val="-3"/>
        </w:rPr>
        <w:t xml:space="preserve"> </w:t>
      </w:r>
      <w:r>
        <w:rPr>
          <w:spacing w:val="-4"/>
        </w:rPr>
        <w:t>по</w:t>
      </w:r>
      <w:r>
        <w:rPr>
          <w:spacing w:val="-5"/>
        </w:rPr>
        <w:t xml:space="preserve"> </w:t>
      </w:r>
      <w:r>
        <w:rPr>
          <w:spacing w:val="-4"/>
        </w:rPr>
        <w:t>учебному</w:t>
      </w:r>
      <w:r>
        <w:rPr>
          <w:spacing w:val="-3"/>
        </w:rPr>
        <w:t xml:space="preserve"> </w:t>
      </w:r>
      <w:bookmarkEnd w:id="31"/>
      <w:r>
        <w:rPr>
          <w:spacing w:val="-4"/>
        </w:rPr>
        <w:t>предмету «математика».</w:t>
      </w:r>
    </w:p>
    <w:p w:rsidR="00B56643" w:rsidRDefault="00766DEE">
      <w:pPr>
        <w:pStyle w:val="6"/>
        <w:spacing w:before="289"/>
        <w:ind w:left="1055"/>
      </w:pPr>
      <w:r>
        <w:t>ПОЯСНИТЕЛЬНАЯ</w:t>
      </w:r>
      <w:r>
        <w:rPr>
          <w:spacing w:val="-8"/>
        </w:rPr>
        <w:t xml:space="preserve"> </w:t>
      </w:r>
      <w:r>
        <w:rPr>
          <w:spacing w:val="-2"/>
        </w:rPr>
        <w:t>ЗАПИСКА</w:t>
      </w:r>
    </w:p>
    <w:p w:rsidR="00B56643" w:rsidRDefault="00B56643">
      <w:pPr>
        <w:pStyle w:val="a4"/>
        <w:spacing w:before="52"/>
        <w:ind w:left="0"/>
        <w:jc w:val="left"/>
        <w:rPr>
          <w:b/>
        </w:rPr>
      </w:pPr>
    </w:p>
    <w:p w:rsidR="00B56643" w:rsidRDefault="00766DEE">
      <w:pPr>
        <w:pStyle w:val="a4"/>
        <w:spacing w:line="264" w:lineRule="auto"/>
        <w:ind w:left="708" w:right="706" w:firstLine="600"/>
      </w:pPr>
      <w:r>
        <w:t>Программа по математике на уровне начального общего образования составлена на основе</w:t>
      </w:r>
      <w:r>
        <w:rPr>
          <w:spacing w:val="-12"/>
        </w:rPr>
        <w:t xml:space="preserve"> </w:t>
      </w:r>
      <w:r>
        <w:t>требований</w:t>
      </w:r>
      <w:r>
        <w:rPr>
          <w:spacing w:val="-12"/>
        </w:rPr>
        <w:t xml:space="preserve"> </w:t>
      </w:r>
      <w:r>
        <w:t>к</w:t>
      </w:r>
      <w:r>
        <w:rPr>
          <w:spacing w:val="-12"/>
        </w:rPr>
        <w:t xml:space="preserve"> </w:t>
      </w:r>
      <w:r>
        <w:t>результатам</w:t>
      </w:r>
      <w:r>
        <w:rPr>
          <w:spacing w:val="-11"/>
        </w:rPr>
        <w:t xml:space="preserve"> </w:t>
      </w:r>
      <w:r>
        <w:t>освоения</w:t>
      </w:r>
      <w:r>
        <w:rPr>
          <w:spacing w:val="-12"/>
        </w:rPr>
        <w:t xml:space="preserve"> </w:t>
      </w:r>
      <w:r>
        <w:t>программы</w:t>
      </w:r>
      <w:r>
        <w:rPr>
          <w:spacing w:val="-12"/>
        </w:rPr>
        <w:t xml:space="preserve"> </w:t>
      </w:r>
      <w:r>
        <w:t>начального</w:t>
      </w:r>
      <w:r>
        <w:rPr>
          <w:spacing w:val="-12"/>
        </w:rPr>
        <w:t xml:space="preserve"> </w:t>
      </w:r>
      <w:r>
        <w:t>общего</w:t>
      </w:r>
      <w:r>
        <w:rPr>
          <w:spacing w:val="-12"/>
        </w:rPr>
        <w:t xml:space="preserve"> </w:t>
      </w:r>
      <w:r>
        <w:t>образования</w:t>
      </w:r>
      <w:r>
        <w:rPr>
          <w:spacing w:val="-12"/>
        </w:rPr>
        <w:t xml:space="preserve"> </w:t>
      </w:r>
      <w:r>
        <w:t>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56643" w:rsidRDefault="00766DEE">
      <w:pPr>
        <w:pStyle w:val="a4"/>
        <w:spacing w:before="1" w:line="264" w:lineRule="auto"/>
        <w:ind w:left="708" w:right="705" w:firstLine="600"/>
      </w:pPr>
      <w:r>
        <w:t>На</w:t>
      </w:r>
      <w:r>
        <w:rPr>
          <w:spacing w:val="-7"/>
        </w:rPr>
        <w:t xml:space="preserve"> </w:t>
      </w:r>
      <w:r>
        <w:t>уровне</w:t>
      </w:r>
      <w:r>
        <w:rPr>
          <w:spacing w:val="-7"/>
        </w:rPr>
        <w:t xml:space="preserve"> </w:t>
      </w:r>
      <w:r>
        <w:t>начального</w:t>
      </w:r>
      <w:r>
        <w:rPr>
          <w:spacing w:val="-7"/>
        </w:rPr>
        <w:t xml:space="preserve"> </w:t>
      </w:r>
      <w:r>
        <w:t>общего</w:t>
      </w:r>
      <w:r>
        <w:rPr>
          <w:spacing w:val="-6"/>
        </w:rPr>
        <w:t xml:space="preserve"> </w:t>
      </w:r>
      <w:r>
        <w:t>образования</w:t>
      </w:r>
      <w:r>
        <w:rPr>
          <w:spacing w:val="-6"/>
        </w:rPr>
        <w:t xml:space="preserve"> </w:t>
      </w:r>
      <w:r>
        <w:t>изучение</w:t>
      </w:r>
      <w:r>
        <w:rPr>
          <w:spacing w:val="-7"/>
        </w:rPr>
        <w:t xml:space="preserve"> </w:t>
      </w:r>
      <w:r>
        <w:t>математики</w:t>
      </w:r>
      <w:r>
        <w:rPr>
          <w:spacing w:val="-6"/>
        </w:rPr>
        <w:t xml:space="preserve"> </w:t>
      </w:r>
      <w:r>
        <w:t>имеет</w:t>
      </w:r>
      <w:r>
        <w:rPr>
          <w:spacing w:val="-6"/>
        </w:rPr>
        <w:t xml:space="preserve"> </w:t>
      </w:r>
      <w:r>
        <w:t>особое</w:t>
      </w:r>
      <w:r>
        <w:rPr>
          <w:spacing w:val="-6"/>
        </w:rPr>
        <w:t xml:space="preserve"> </w:t>
      </w:r>
      <w:r>
        <w:t>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B56643" w:rsidRDefault="00766DEE">
      <w:pPr>
        <w:pStyle w:val="a4"/>
        <w:spacing w:line="264" w:lineRule="auto"/>
        <w:ind w:left="708" w:right="706" w:firstLine="600"/>
      </w:pPr>
      <w:r>
        <w:t>освоение</w:t>
      </w:r>
      <w:r>
        <w:rPr>
          <w:spacing w:val="-3"/>
        </w:rPr>
        <w:t xml:space="preserve"> </w:t>
      </w:r>
      <w:r>
        <w:t>начальных</w:t>
      </w:r>
      <w:r>
        <w:rPr>
          <w:spacing w:val="-3"/>
        </w:rPr>
        <w:t xml:space="preserve"> </w:t>
      </w:r>
      <w:r>
        <w:t>математических</w:t>
      </w:r>
      <w:r>
        <w:rPr>
          <w:spacing w:val="-3"/>
        </w:rPr>
        <w:t xml:space="preserve"> </w:t>
      </w:r>
      <w:r>
        <w:t>знаний</w:t>
      </w:r>
      <w:r>
        <w:rPr>
          <w:spacing w:val="-4"/>
        </w:rPr>
        <w:t xml:space="preserve"> </w:t>
      </w:r>
      <w:r>
        <w:t>–</w:t>
      </w:r>
      <w:r>
        <w:rPr>
          <w:spacing w:val="-3"/>
        </w:rPr>
        <w:t xml:space="preserve"> </w:t>
      </w:r>
      <w:r>
        <w:t>понимание</w:t>
      </w:r>
      <w:r>
        <w:rPr>
          <w:spacing w:val="-4"/>
        </w:rPr>
        <w:t xml:space="preserve"> </w:t>
      </w:r>
      <w:r>
        <w:t>значения</w:t>
      </w:r>
      <w:r>
        <w:rPr>
          <w:spacing w:val="-3"/>
        </w:rPr>
        <w:t xml:space="preserve"> </w:t>
      </w:r>
      <w:r>
        <w:t>величин</w:t>
      </w:r>
      <w:r>
        <w:rPr>
          <w:spacing w:val="-3"/>
        </w:rPr>
        <w:t xml:space="preserve"> </w:t>
      </w:r>
      <w:r>
        <w:t>и</w:t>
      </w:r>
      <w:r>
        <w:rPr>
          <w:spacing w:val="-3"/>
        </w:rPr>
        <w:t xml:space="preserve"> </w:t>
      </w:r>
      <w:r>
        <w:t>способов их</w:t>
      </w:r>
      <w:r>
        <w:rPr>
          <w:spacing w:val="-7"/>
        </w:rPr>
        <w:t xml:space="preserve"> </w:t>
      </w:r>
      <w:r>
        <w:t>измерения,</w:t>
      </w:r>
      <w:r>
        <w:rPr>
          <w:spacing w:val="-7"/>
        </w:rPr>
        <w:t xml:space="preserve"> </w:t>
      </w:r>
      <w:r>
        <w:t>использование</w:t>
      </w:r>
      <w:r>
        <w:rPr>
          <w:spacing w:val="-7"/>
        </w:rPr>
        <w:t xml:space="preserve"> </w:t>
      </w:r>
      <w:r>
        <w:t>арифметических</w:t>
      </w:r>
      <w:r>
        <w:rPr>
          <w:spacing w:val="-7"/>
        </w:rPr>
        <w:t xml:space="preserve"> </w:t>
      </w:r>
      <w:r>
        <w:t>способов</w:t>
      </w:r>
      <w:r>
        <w:rPr>
          <w:spacing w:val="-7"/>
        </w:rPr>
        <w:t xml:space="preserve"> </w:t>
      </w:r>
      <w:r>
        <w:t>для</w:t>
      </w:r>
      <w:r>
        <w:rPr>
          <w:spacing w:val="-7"/>
        </w:rPr>
        <w:t xml:space="preserve"> </w:t>
      </w:r>
      <w:r>
        <w:t>разрешения</w:t>
      </w:r>
      <w:r>
        <w:rPr>
          <w:spacing w:val="-7"/>
        </w:rPr>
        <w:t xml:space="preserve"> </w:t>
      </w:r>
      <w:r>
        <w:t>сюжетных</w:t>
      </w:r>
      <w:r>
        <w:rPr>
          <w:spacing w:val="-7"/>
        </w:rPr>
        <w:t xml:space="preserve"> </w:t>
      </w:r>
      <w:r>
        <w:t>ситуаций, становление</w:t>
      </w:r>
      <w:r>
        <w:rPr>
          <w:spacing w:val="-4"/>
        </w:rPr>
        <w:t xml:space="preserve"> </w:t>
      </w:r>
      <w:r>
        <w:t>умения</w:t>
      </w:r>
      <w:r>
        <w:rPr>
          <w:spacing w:val="-4"/>
        </w:rPr>
        <w:t xml:space="preserve"> </w:t>
      </w:r>
      <w:r>
        <w:t>решать</w:t>
      </w:r>
      <w:r>
        <w:rPr>
          <w:spacing w:val="-4"/>
        </w:rPr>
        <w:t xml:space="preserve"> </w:t>
      </w:r>
      <w:r>
        <w:t>учебные</w:t>
      </w:r>
      <w:r>
        <w:rPr>
          <w:spacing w:val="-3"/>
        </w:rPr>
        <w:t xml:space="preserve"> </w:t>
      </w:r>
      <w:r>
        <w:t>и</w:t>
      </w:r>
      <w:r>
        <w:rPr>
          <w:spacing w:val="-3"/>
        </w:rPr>
        <w:t xml:space="preserve"> </w:t>
      </w:r>
      <w:r>
        <w:t>практические</w:t>
      </w:r>
      <w:r>
        <w:rPr>
          <w:spacing w:val="-3"/>
        </w:rPr>
        <w:t xml:space="preserve"> </w:t>
      </w:r>
      <w:r>
        <w:t>задачи</w:t>
      </w:r>
      <w:r>
        <w:rPr>
          <w:spacing w:val="-3"/>
        </w:rPr>
        <w:t xml:space="preserve"> </w:t>
      </w:r>
      <w:r>
        <w:t>средствами</w:t>
      </w:r>
      <w:r>
        <w:rPr>
          <w:spacing w:val="-3"/>
        </w:rPr>
        <w:t xml:space="preserve"> </w:t>
      </w:r>
      <w:r>
        <w:t>математики,</w:t>
      </w:r>
      <w:r>
        <w:rPr>
          <w:spacing w:val="-3"/>
        </w:rPr>
        <w:t xml:space="preserve"> </w:t>
      </w:r>
      <w:r>
        <w:t>работа</w:t>
      </w:r>
      <w:r>
        <w:rPr>
          <w:spacing w:val="-3"/>
        </w:rPr>
        <w:t xml:space="preserve"> </w:t>
      </w:r>
      <w:r>
        <w:t>с алгоритмами выполнения арифметических действий;</w:t>
      </w:r>
    </w:p>
    <w:p w:rsidR="00B56643" w:rsidRDefault="00766DEE">
      <w:pPr>
        <w:pStyle w:val="a4"/>
        <w:spacing w:before="1" w:line="256" w:lineRule="auto"/>
        <w:ind w:left="708" w:right="705" w:firstLine="600"/>
      </w:pPr>
      <w: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B56643" w:rsidRDefault="00766DEE">
      <w:pPr>
        <w:pStyle w:val="a4"/>
        <w:spacing w:before="1" w:line="256" w:lineRule="auto"/>
        <w:ind w:left="708" w:right="706" w:firstLine="600"/>
      </w:pPr>
      <w: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B56643" w:rsidRDefault="00766DEE">
      <w:pPr>
        <w:pStyle w:val="a4"/>
        <w:spacing w:before="1" w:line="256" w:lineRule="auto"/>
        <w:ind w:left="708" w:right="706" w:firstLine="600"/>
      </w:pPr>
      <w: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B56643" w:rsidRDefault="00766DEE">
      <w:pPr>
        <w:pStyle w:val="a4"/>
        <w:spacing w:line="256" w:lineRule="auto"/>
        <w:ind w:left="708" w:right="706" w:firstLine="600"/>
      </w:pPr>
      <w:r>
        <w:t>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w:t>
      </w:r>
    </w:p>
    <w:p w:rsidR="00B56643" w:rsidRDefault="00766DEE">
      <w:pPr>
        <w:pStyle w:val="a4"/>
        <w:spacing w:before="1" w:line="256" w:lineRule="auto"/>
        <w:ind w:left="708" w:right="705" w:firstLine="600"/>
      </w:pPr>
      <w:r>
        <w:t>понимание</w:t>
      </w:r>
      <w:r>
        <w:rPr>
          <w:spacing w:val="-15"/>
        </w:rPr>
        <w:t xml:space="preserve"> </w:t>
      </w:r>
      <w:r>
        <w:t>математических</w:t>
      </w:r>
      <w:r>
        <w:rPr>
          <w:spacing w:val="-15"/>
        </w:rPr>
        <w:t xml:space="preserve"> </w:t>
      </w:r>
      <w:r>
        <w:t>отношений</w:t>
      </w:r>
      <w:r>
        <w:rPr>
          <w:spacing w:val="-15"/>
        </w:rPr>
        <w:t xml:space="preserve"> </w:t>
      </w:r>
      <w:r>
        <w:t>выступает</w:t>
      </w:r>
      <w:r>
        <w:rPr>
          <w:spacing w:val="-15"/>
        </w:rPr>
        <w:t xml:space="preserve"> </w:t>
      </w:r>
      <w:r>
        <w:t>средством</w:t>
      </w:r>
      <w:r>
        <w:rPr>
          <w:spacing w:val="-15"/>
        </w:rPr>
        <w:t xml:space="preserve"> </w:t>
      </w:r>
      <w:r>
        <w:t>познания</w:t>
      </w:r>
      <w:r>
        <w:rPr>
          <w:spacing w:val="-15"/>
        </w:rPr>
        <w:t xml:space="preserve"> </w:t>
      </w:r>
      <w:r>
        <w:t>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B56643" w:rsidRDefault="00766DEE">
      <w:pPr>
        <w:pStyle w:val="a4"/>
        <w:spacing w:before="1" w:line="256" w:lineRule="auto"/>
        <w:ind w:left="708" w:right="706" w:firstLine="600"/>
      </w:pPr>
      <w:r>
        <w:t>математические</w:t>
      </w:r>
      <w:r>
        <w:rPr>
          <w:spacing w:val="-3"/>
        </w:rPr>
        <w:t xml:space="preserve"> </w:t>
      </w:r>
      <w:r>
        <w:t>представления</w:t>
      </w:r>
      <w:r>
        <w:rPr>
          <w:spacing w:val="-3"/>
        </w:rPr>
        <w:t xml:space="preserve"> </w:t>
      </w:r>
      <w:r>
        <w:t>о</w:t>
      </w:r>
      <w:r>
        <w:rPr>
          <w:spacing w:val="-3"/>
        </w:rPr>
        <w:t xml:space="preserve"> </w:t>
      </w:r>
      <w:r>
        <w:t>числах,</w:t>
      </w:r>
      <w:r>
        <w:rPr>
          <w:spacing w:val="-3"/>
        </w:rPr>
        <w:t xml:space="preserve"> </w:t>
      </w:r>
      <w:r>
        <w:t>величинах,</w:t>
      </w:r>
      <w:r>
        <w:rPr>
          <w:spacing w:val="-3"/>
        </w:rPr>
        <w:t xml:space="preserve"> </w:t>
      </w:r>
      <w:r>
        <w:t>геометрических</w:t>
      </w:r>
      <w:r>
        <w:rPr>
          <w:spacing w:val="-4"/>
        </w:rPr>
        <w:t xml:space="preserve"> </w:t>
      </w:r>
      <w:r>
        <w:t>фигурах</w:t>
      </w:r>
      <w:r>
        <w:rPr>
          <w:spacing w:val="-3"/>
        </w:rPr>
        <w:t xml:space="preserve"> </w:t>
      </w:r>
      <w:r>
        <w:t>являются условием целостного восприятия творений природы и человека (памятники архитектуры, сокровища искусства и культуры, объекты природы);</w:t>
      </w:r>
    </w:p>
    <w:p w:rsidR="00B56643" w:rsidRDefault="00766DEE">
      <w:pPr>
        <w:pStyle w:val="a4"/>
        <w:spacing w:before="1" w:line="256" w:lineRule="auto"/>
        <w:ind w:left="708" w:right="707" w:firstLine="600"/>
      </w:pPr>
      <w: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B56643" w:rsidRDefault="00B56643">
      <w:pPr>
        <w:pStyle w:val="a4"/>
        <w:spacing w:line="256" w:lineRule="auto"/>
        <w:sectPr w:rsidR="00B56643">
          <w:pgSz w:w="11910" w:h="16390"/>
          <w:pgMar w:top="1040" w:right="425" w:bottom="280" w:left="425" w:header="720" w:footer="720" w:gutter="0"/>
          <w:cols w:space="720"/>
        </w:sectPr>
      </w:pPr>
    </w:p>
    <w:p w:rsidR="00B56643" w:rsidRDefault="00766DEE">
      <w:pPr>
        <w:pStyle w:val="a4"/>
        <w:spacing w:before="70" w:line="256" w:lineRule="auto"/>
        <w:ind w:left="708" w:right="704" w:firstLine="600"/>
      </w:pPr>
      <w:r>
        <w:lastRenderedPageBreak/>
        <w:t>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w:t>
      </w:r>
      <w:r>
        <w:rPr>
          <w:spacing w:val="-12"/>
        </w:rPr>
        <w:t xml:space="preserve"> </w:t>
      </w:r>
      <w:r>
        <w:t>представления</w:t>
      </w:r>
      <w:r>
        <w:rPr>
          <w:spacing w:val="-13"/>
        </w:rPr>
        <w:t xml:space="preserve"> </w:t>
      </w:r>
      <w:r>
        <w:t>информации).</w:t>
      </w:r>
      <w:r>
        <w:rPr>
          <w:spacing w:val="-14"/>
        </w:rPr>
        <w:t xml:space="preserve"> </w:t>
      </w:r>
      <w:r>
        <w:t>Приобретённые</w:t>
      </w:r>
      <w:r>
        <w:rPr>
          <w:spacing w:val="-13"/>
        </w:rPr>
        <w:t xml:space="preserve"> </w:t>
      </w:r>
      <w:r>
        <w:t>обучающимся</w:t>
      </w:r>
      <w:r>
        <w:rPr>
          <w:spacing w:val="-14"/>
        </w:rPr>
        <w:t xml:space="preserve"> </w:t>
      </w:r>
      <w:r>
        <w:t>умения</w:t>
      </w:r>
      <w:r>
        <w:rPr>
          <w:spacing w:val="-13"/>
        </w:rPr>
        <w:t xml:space="preserve"> </w:t>
      </w:r>
      <w:r>
        <w:t>строить</w:t>
      </w:r>
      <w:r>
        <w:rPr>
          <w:spacing w:val="-13"/>
        </w:rPr>
        <w:t xml:space="preserve"> </w:t>
      </w:r>
      <w:r>
        <w:t>алгоритмы, выбирать</w:t>
      </w:r>
      <w:r>
        <w:rPr>
          <w:spacing w:val="-13"/>
        </w:rPr>
        <w:t xml:space="preserve"> </w:t>
      </w:r>
      <w:r>
        <w:t>рациональные</w:t>
      </w:r>
      <w:r>
        <w:rPr>
          <w:spacing w:val="-13"/>
        </w:rPr>
        <w:t xml:space="preserve"> </w:t>
      </w:r>
      <w:r>
        <w:t>способы</w:t>
      </w:r>
      <w:r>
        <w:rPr>
          <w:spacing w:val="-15"/>
        </w:rPr>
        <w:t xml:space="preserve"> </w:t>
      </w:r>
      <w:r>
        <w:t>устных</w:t>
      </w:r>
      <w:r>
        <w:rPr>
          <w:spacing w:val="-13"/>
        </w:rPr>
        <w:t xml:space="preserve"> </w:t>
      </w:r>
      <w:r>
        <w:t>и</w:t>
      </w:r>
      <w:r>
        <w:rPr>
          <w:spacing w:val="-13"/>
        </w:rPr>
        <w:t xml:space="preserve"> </w:t>
      </w:r>
      <w:r>
        <w:t>письменных</w:t>
      </w:r>
      <w:r>
        <w:rPr>
          <w:spacing w:val="-13"/>
        </w:rPr>
        <w:t xml:space="preserve"> </w:t>
      </w:r>
      <w:r>
        <w:t>арифметических</w:t>
      </w:r>
      <w:r>
        <w:rPr>
          <w:spacing w:val="-13"/>
        </w:rPr>
        <w:t xml:space="preserve"> </w:t>
      </w:r>
      <w:r>
        <w:t>вычислений,</w:t>
      </w:r>
      <w:r>
        <w:rPr>
          <w:spacing w:val="-13"/>
        </w:rPr>
        <w:t xml:space="preserve"> </w:t>
      </w:r>
      <w:r>
        <w:t>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w:t>
      </w:r>
    </w:p>
    <w:p w:rsidR="00B56643" w:rsidRDefault="00766DEE">
      <w:pPr>
        <w:pStyle w:val="a4"/>
        <w:tabs>
          <w:tab w:val="left" w:pos="2003"/>
          <w:tab w:val="left" w:pos="3336"/>
          <w:tab w:val="left" w:pos="4738"/>
          <w:tab w:val="left" w:pos="5105"/>
          <w:tab w:val="left" w:pos="6169"/>
          <w:tab w:val="left" w:pos="7697"/>
          <w:tab w:val="left" w:pos="9188"/>
          <w:tab w:val="left" w:pos="10218"/>
        </w:tabs>
        <w:spacing w:before="2" w:line="256" w:lineRule="auto"/>
        <w:ind w:left="708" w:right="706" w:firstLine="600"/>
        <w:jc w:val="right"/>
      </w:pP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математике,</w:t>
      </w:r>
      <w:r>
        <w:rPr>
          <w:spacing w:val="-15"/>
        </w:rPr>
        <w:t xml:space="preserve"> </w:t>
      </w:r>
      <w:r>
        <w:t>представленные</w:t>
      </w:r>
      <w:r>
        <w:rPr>
          <w:spacing w:val="-15"/>
        </w:rPr>
        <w:t xml:space="preserve"> </w:t>
      </w:r>
      <w:r>
        <w:t>по</w:t>
      </w:r>
      <w:r>
        <w:rPr>
          <w:spacing w:val="-15"/>
        </w:rPr>
        <w:t xml:space="preserve"> </w:t>
      </w:r>
      <w:r>
        <w:t xml:space="preserve">годам обучения, отражают, в первую очередь, предметные достижения обучающегося. Также они </w:t>
      </w:r>
      <w:r>
        <w:rPr>
          <w:spacing w:val="-2"/>
        </w:rPr>
        <w:t>включают</w:t>
      </w:r>
      <w:r>
        <w:tab/>
      </w:r>
      <w:r>
        <w:rPr>
          <w:spacing w:val="-2"/>
        </w:rPr>
        <w:t>отдельные</w:t>
      </w:r>
      <w:r>
        <w:tab/>
      </w:r>
      <w:r>
        <w:rPr>
          <w:spacing w:val="-2"/>
        </w:rPr>
        <w:t>результаты</w:t>
      </w:r>
      <w:r>
        <w:tab/>
      </w:r>
      <w:r>
        <w:rPr>
          <w:spacing w:val="-10"/>
        </w:rPr>
        <w:t>в</w:t>
      </w:r>
      <w:r>
        <w:tab/>
      </w:r>
      <w:r>
        <w:rPr>
          <w:spacing w:val="-2"/>
        </w:rPr>
        <w:t>области</w:t>
      </w:r>
      <w:r>
        <w:tab/>
      </w:r>
      <w:r>
        <w:rPr>
          <w:spacing w:val="-2"/>
        </w:rPr>
        <w:t>становления</w:t>
      </w:r>
      <w:r>
        <w:tab/>
      </w:r>
      <w:r>
        <w:rPr>
          <w:spacing w:val="-2"/>
        </w:rPr>
        <w:t>личностных</w:t>
      </w:r>
      <w:r>
        <w:tab/>
      </w:r>
      <w:r>
        <w:rPr>
          <w:spacing w:val="-2"/>
        </w:rPr>
        <w:t>качеств</w:t>
      </w:r>
      <w:r>
        <w:tab/>
      </w:r>
      <w:r>
        <w:rPr>
          <w:spacing w:val="-10"/>
        </w:rPr>
        <w:t xml:space="preserve">и </w:t>
      </w:r>
      <w:r>
        <w:t>метапредметных</w:t>
      </w:r>
      <w:r>
        <w:rPr>
          <w:spacing w:val="-8"/>
        </w:rPr>
        <w:t xml:space="preserve"> </w:t>
      </w:r>
      <w:r>
        <w:t>действий</w:t>
      </w:r>
      <w:r>
        <w:rPr>
          <w:spacing w:val="-8"/>
        </w:rPr>
        <w:t xml:space="preserve"> </w:t>
      </w:r>
      <w:r>
        <w:t>и</w:t>
      </w:r>
      <w:r>
        <w:rPr>
          <w:spacing w:val="-8"/>
        </w:rPr>
        <w:t xml:space="preserve"> </w:t>
      </w:r>
      <w:r>
        <w:t>умений,</w:t>
      </w:r>
      <w:r>
        <w:rPr>
          <w:spacing w:val="-8"/>
        </w:rPr>
        <w:t xml:space="preserve"> </w:t>
      </w:r>
      <w:r>
        <w:t>которые</w:t>
      </w:r>
      <w:r>
        <w:rPr>
          <w:spacing w:val="-7"/>
        </w:rPr>
        <w:t xml:space="preserve"> </w:t>
      </w:r>
      <w:r>
        <w:t>могут</w:t>
      </w:r>
      <w:r>
        <w:rPr>
          <w:spacing w:val="-9"/>
        </w:rPr>
        <w:t xml:space="preserve"> </w:t>
      </w:r>
      <w:r>
        <w:t>быть</w:t>
      </w:r>
      <w:r>
        <w:rPr>
          <w:spacing w:val="-9"/>
        </w:rPr>
        <w:t xml:space="preserve"> </w:t>
      </w:r>
      <w:r>
        <w:t>достигнуты</w:t>
      </w:r>
      <w:r>
        <w:rPr>
          <w:spacing w:val="-9"/>
        </w:rPr>
        <w:t xml:space="preserve"> </w:t>
      </w:r>
      <w:r>
        <w:t>на</w:t>
      </w:r>
      <w:r>
        <w:rPr>
          <w:spacing w:val="-8"/>
        </w:rPr>
        <w:t xml:space="preserve"> </w:t>
      </w:r>
      <w:r>
        <w:t>этом</w:t>
      </w:r>
      <w:r>
        <w:rPr>
          <w:spacing w:val="-8"/>
        </w:rPr>
        <w:t xml:space="preserve"> </w:t>
      </w:r>
      <w:r>
        <w:t>этапе</w:t>
      </w:r>
      <w:r>
        <w:rPr>
          <w:spacing w:val="-8"/>
        </w:rPr>
        <w:t xml:space="preserve"> </w:t>
      </w:r>
      <w:r>
        <w:t>обучения. На изучение математики отводится 540 часов: в 1 классе – 132 часа (4 часа в неделю), во</w:t>
      </w:r>
    </w:p>
    <w:p w:rsidR="00B56643" w:rsidRDefault="00766DEE">
      <w:pPr>
        <w:pStyle w:val="a4"/>
        <w:spacing w:before="8"/>
        <w:ind w:left="708"/>
      </w:pPr>
      <w:r>
        <w:t>2</w:t>
      </w:r>
      <w:r>
        <w:rPr>
          <w:spacing w:val="6"/>
        </w:rPr>
        <w:t xml:space="preserve"> </w:t>
      </w:r>
      <w:r>
        <w:t>классе</w:t>
      </w:r>
      <w:r>
        <w:rPr>
          <w:spacing w:val="9"/>
        </w:rPr>
        <w:t xml:space="preserve"> </w:t>
      </w:r>
      <w:r>
        <w:t>–</w:t>
      </w:r>
      <w:r>
        <w:rPr>
          <w:spacing w:val="9"/>
        </w:rPr>
        <w:t xml:space="preserve"> </w:t>
      </w:r>
      <w:r>
        <w:t>136</w:t>
      </w:r>
      <w:r>
        <w:rPr>
          <w:spacing w:val="8"/>
        </w:rPr>
        <w:t xml:space="preserve"> </w:t>
      </w:r>
      <w:r>
        <w:t>часов</w:t>
      </w:r>
      <w:r>
        <w:rPr>
          <w:spacing w:val="9"/>
        </w:rPr>
        <w:t xml:space="preserve"> </w:t>
      </w:r>
      <w:r>
        <w:t>(4</w:t>
      </w:r>
      <w:r>
        <w:rPr>
          <w:spacing w:val="9"/>
        </w:rPr>
        <w:t xml:space="preserve"> </w:t>
      </w:r>
      <w:r>
        <w:t>часа</w:t>
      </w:r>
      <w:r>
        <w:rPr>
          <w:spacing w:val="8"/>
        </w:rPr>
        <w:t xml:space="preserve"> </w:t>
      </w:r>
      <w:r>
        <w:t>в</w:t>
      </w:r>
      <w:r>
        <w:rPr>
          <w:spacing w:val="9"/>
        </w:rPr>
        <w:t xml:space="preserve"> </w:t>
      </w:r>
      <w:r>
        <w:t>неделю),</w:t>
      </w:r>
      <w:r>
        <w:rPr>
          <w:spacing w:val="9"/>
        </w:rPr>
        <w:t xml:space="preserve"> </w:t>
      </w:r>
      <w:r>
        <w:t>в</w:t>
      </w:r>
      <w:r>
        <w:rPr>
          <w:spacing w:val="8"/>
        </w:rPr>
        <w:t xml:space="preserve"> </w:t>
      </w:r>
      <w:r>
        <w:t>3</w:t>
      </w:r>
      <w:r>
        <w:rPr>
          <w:spacing w:val="9"/>
        </w:rPr>
        <w:t xml:space="preserve"> </w:t>
      </w:r>
      <w:r>
        <w:t>классе</w:t>
      </w:r>
      <w:r>
        <w:rPr>
          <w:spacing w:val="10"/>
        </w:rPr>
        <w:t xml:space="preserve"> </w:t>
      </w:r>
      <w:r>
        <w:t>–</w:t>
      </w:r>
      <w:r>
        <w:rPr>
          <w:spacing w:val="8"/>
        </w:rPr>
        <w:t xml:space="preserve"> </w:t>
      </w:r>
      <w:r>
        <w:t>136</w:t>
      </w:r>
      <w:r>
        <w:rPr>
          <w:spacing w:val="8"/>
        </w:rPr>
        <w:t xml:space="preserve"> </w:t>
      </w:r>
      <w:r>
        <w:t>часов</w:t>
      </w:r>
      <w:r>
        <w:rPr>
          <w:spacing w:val="9"/>
        </w:rPr>
        <w:t xml:space="preserve"> </w:t>
      </w:r>
      <w:r>
        <w:t>(4</w:t>
      </w:r>
      <w:r>
        <w:rPr>
          <w:spacing w:val="8"/>
        </w:rPr>
        <w:t xml:space="preserve"> </w:t>
      </w:r>
      <w:r>
        <w:t>часа</w:t>
      </w:r>
      <w:r>
        <w:rPr>
          <w:spacing w:val="9"/>
        </w:rPr>
        <w:t xml:space="preserve"> </w:t>
      </w:r>
      <w:r>
        <w:t>в</w:t>
      </w:r>
      <w:r>
        <w:rPr>
          <w:spacing w:val="9"/>
        </w:rPr>
        <w:t xml:space="preserve"> </w:t>
      </w:r>
      <w:r>
        <w:t>неделю),</w:t>
      </w:r>
      <w:r>
        <w:rPr>
          <w:spacing w:val="8"/>
        </w:rPr>
        <w:t xml:space="preserve"> </w:t>
      </w:r>
      <w:r>
        <w:t>в</w:t>
      </w:r>
      <w:r>
        <w:rPr>
          <w:spacing w:val="9"/>
        </w:rPr>
        <w:t xml:space="preserve"> </w:t>
      </w:r>
      <w:r>
        <w:t>4</w:t>
      </w:r>
      <w:r>
        <w:rPr>
          <w:spacing w:val="9"/>
        </w:rPr>
        <w:t xml:space="preserve"> </w:t>
      </w:r>
      <w:r>
        <w:t>классе</w:t>
      </w:r>
      <w:r>
        <w:rPr>
          <w:spacing w:val="10"/>
        </w:rPr>
        <w:t xml:space="preserve"> </w:t>
      </w:r>
      <w:r>
        <w:rPr>
          <w:spacing w:val="-10"/>
        </w:rPr>
        <w:t>–</w:t>
      </w:r>
    </w:p>
    <w:p w:rsidR="00B56643" w:rsidRDefault="00766DEE">
      <w:pPr>
        <w:pStyle w:val="a4"/>
        <w:spacing w:before="28"/>
        <w:ind w:left="709"/>
      </w:pPr>
      <w:r>
        <w:t>136</w:t>
      </w:r>
      <w:r>
        <w:rPr>
          <w:spacing w:val="-1"/>
        </w:rPr>
        <w:t xml:space="preserve"> </w:t>
      </w:r>
      <w:r>
        <w:t>часов</w:t>
      </w:r>
      <w:r>
        <w:rPr>
          <w:spacing w:val="-1"/>
        </w:rPr>
        <w:t xml:space="preserve"> </w:t>
      </w:r>
      <w:r>
        <w:t>(4</w:t>
      </w:r>
      <w:r>
        <w:rPr>
          <w:spacing w:val="-1"/>
        </w:rPr>
        <w:t xml:space="preserve"> </w:t>
      </w:r>
      <w:r>
        <w:t>часа в</w:t>
      </w:r>
      <w:r>
        <w:rPr>
          <w:spacing w:val="-1"/>
        </w:rPr>
        <w:t xml:space="preserve"> </w:t>
      </w:r>
      <w:r>
        <w:rPr>
          <w:spacing w:val="-2"/>
        </w:rPr>
        <w:t>неделю).</w:t>
      </w:r>
    </w:p>
    <w:p w:rsidR="00B56643" w:rsidRDefault="00B56643">
      <w:pPr>
        <w:pStyle w:val="a4"/>
        <w:ind w:left="0"/>
        <w:jc w:val="left"/>
      </w:pPr>
    </w:p>
    <w:p w:rsidR="00B56643" w:rsidRDefault="00B56643">
      <w:pPr>
        <w:pStyle w:val="a4"/>
        <w:spacing w:before="85"/>
        <w:ind w:left="0"/>
        <w:jc w:val="left"/>
      </w:pPr>
    </w:p>
    <w:p w:rsidR="00B56643" w:rsidRDefault="00766DEE">
      <w:pPr>
        <w:pStyle w:val="6"/>
        <w:ind w:left="1309"/>
        <w:jc w:val="both"/>
      </w:pPr>
      <w:r>
        <w:t>СОДЕРЖАНИЕ</w:t>
      </w:r>
      <w:r>
        <w:rPr>
          <w:spacing w:val="-5"/>
        </w:rPr>
        <w:t xml:space="preserve"> </w:t>
      </w:r>
      <w:r>
        <w:rPr>
          <w:spacing w:val="-2"/>
        </w:rPr>
        <w:t>ОБУЧЕНИЯ</w:t>
      </w:r>
    </w:p>
    <w:p w:rsidR="00B56643" w:rsidRDefault="00B56643">
      <w:pPr>
        <w:pStyle w:val="a4"/>
        <w:spacing w:before="52"/>
        <w:ind w:left="0"/>
        <w:jc w:val="left"/>
        <w:rPr>
          <w:b/>
        </w:rPr>
      </w:pPr>
    </w:p>
    <w:p w:rsidR="00B56643" w:rsidRDefault="00766DEE">
      <w:pPr>
        <w:pStyle w:val="a4"/>
        <w:spacing w:before="1"/>
        <w:ind w:left="1309"/>
      </w:pPr>
      <w:r>
        <w:t>Основное</w:t>
      </w:r>
      <w:r>
        <w:rPr>
          <w:spacing w:val="25"/>
        </w:rPr>
        <w:t xml:space="preserve"> </w:t>
      </w:r>
      <w:r>
        <w:t>содержание</w:t>
      </w:r>
      <w:r>
        <w:rPr>
          <w:spacing w:val="27"/>
        </w:rPr>
        <w:t xml:space="preserve"> </w:t>
      </w:r>
      <w:r>
        <w:t>обучения</w:t>
      </w:r>
      <w:r>
        <w:rPr>
          <w:spacing w:val="28"/>
        </w:rPr>
        <w:t xml:space="preserve"> </w:t>
      </w:r>
      <w:r>
        <w:t>в</w:t>
      </w:r>
      <w:r>
        <w:rPr>
          <w:spacing w:val="26"/>
        </w:rPr>
        <w:t xml:space="preserve"> </w:t>
      </w:r>
      <w:r>
        <w:t>программе</w:t>
      </w:r>
      <w:r>
        <w:rPr>
          <w:spacing w:val="26"/>
        </w:rPr>
        <w:t xml:space="preserve"> </w:t>
      </w:r>
      <w:r>
        <w:t>по</w:t>
      </w:r>
      <w:r>
        <w:rPr>
          <w:spacing w:val="28"/>
        </w:rPr>
        <w:t xml:space="preserve"> </w:t>
      </w:r>
      <w:r>
        <w:t>математике</w:t>
      </w:r>
      <w:r>
        <w:rPr>
          <w:spacing w:val="28"/>
        </w:rPr>
        <w:t xml:space="preserve"> </w:t>
      </w:r>
      <w:r>
        <w:t>представлено</w:t>
      </w:r>
      <w:r>
        <w:rPr>
          <w:spacing w:val="28"/>
        </w:rPr>
        <w:t xml:space="preserve"> </w:t>
      </w:r>
      <w:r>
        <w:rPr>
          <w:spacing w:val="-2"/>
        </w:rPr>
        <w:t>разделами:</w:t>
      </w:r>
    </w:p>
    <w:p w:rsidR="00B56643" w:rsidRDefault="00766DEE">
      <w:pPr>
        <w:pStyle w:val="a4"/>
        <w:spacing w:before="27" w:line="264" w:lineRule="auto"/>
        <w:ind w:left="709" w:right="706"/>
      </w:pPr>
      <w:r>
        <w:t>«Числа и величины», «Арифметические действия», «Текстовые задачи», «Пространственные отношения и геометрические фигуры», «Математическая информация».</w:t>
      </w:r>
    </w:p>
    <w:p w:rsidR="00B56643" w:rsidRDefault="00B56643">
      <w:pPr>
        <w:pStyle w:val="a4"/>
        <w:spacing w:before="30"/>
        <w:ind w:left="0"/>
        <w:jc w:val="left"/>
      </w:pPr>
    </w:p>
    <w:p w:rsidR="00B56643" w:rsidRDefault="00766DEE">
      <w:pPr>
        <w:pStyle w:val="6"/>
        <w:ind w:left="1055"/>
      </w:pPr>
      <w:r>
        <w:t xml:space="preserve">1 </w:t>
      </w:r>
      <w:r>
        <w:rPr>
          <w:spacing w:val="-2"/>
        </w:rPr>
        <w:t>КЛАСС</w:t>
      </w:r>
    </w:p>
    <w:p w:rsidR="00B56643" w:rsidRDefault="00B56643">
      <w:pPr>
        <w:pStyle w:val="a4"/>
        <w:spacing w:before="55"/>
        <w:ind w:left="0"/>
        <w:jc w:val="left"/>
        <w:rPr>
          <w:b/>
        </w:rPr>
      </w:pPr>
    </w:p>
    <w:p w:rsidR="00B56643" w:rsidRDefault="00766DEE">
      <w:pPr>
        <w:pStyle w:val="7"/>
        <w:spacing w:before="1"/>
        <w:ind w:left="1309"/>
      </w:pPr>
      <w:r>
        <w:t>Числа</w:t>
      </w:r>
      <w:r>
        <w:rPr>
          <w:spacing w:val="-1"/>
        </w:rPr>
        <w:t xml:space="preserve"> </w:t>
      </w:r>
      <w:r>
        <w:t>и</w:t>
      </w:r>
      <w:r>
        <w:rPr>
          <w:spacing w:val="-2"/>
        </w:rPr>
        <w:t xml:space="preserve"> величины</w:t>
      </w:r>
    </w:p>
    <w:p w:rsidR="00B56643" w:rsidRDefault="00766DEE">
      <w:pPr>
        <w:pStyle w:val="a4"/>
        <w:spacing w:before="25" w:line="264" w:lineRule="auto"/>
        <w:ind w:left="709" w:right="706" w:firstLine="600"/>
      </w:pPr>
      <w: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B56643" w:rsidRDefault="00766DEE">
      <w:pPr>
        <w:pStyle w:val="a4"/>
        <w:ind w:left="1309"/>
      </w:pPr>
      <w:r>
        <w:t>Числа</w:t>
      </w:r>
      <w:r>
        <w:rPr>
          <w:spacing w:val="49"/>
        </w:rPr>
        <w:t xml:space="preserve"> </w:t>
      </w:r>
      <w:r>
        <w:t>в</w:t>
      </w:r>
      <w:r>
        <w:rPr>
          <w:spacing w:val="50"/>
        </w:rPr>
        <w:t xml:space="preserve"> </w:t>
      </w:r>
      <w:r>
        <w:t>пределах</w:t>
      </w:r>
      <w:r>
        <w:rPr>
          <w:spacing w:val="50"/>
        </w:rPr>
        <w:t xml:space="preserve"> </w:t>
      </w:r>
      <w:r>
        <w:t>20:</w:t>
      </w:r>
      <w:r>
        <w:rPr>
          <w:spacing w:val="48"/>
        </w:rPr>
        <w:t xml:space="preserve"> </w:t>
      </w:r>
      <w:r>
        <w:t>чтение,</w:t>
      </w:r>
      <w:r>
        <w:rPr>
          <w:spacing w:val="50"/>
        </w:rPr>
        <w:t xml:space="preserve"> </w:t>
      </w:r>
      <w:r>
        <w:t>запись,</w:t>
      </w:r>
      <w:r>
        <w:rPr>
          <w:spacing w:val="50"/>
        </w:rPr>
        <w:t xml:space="preserve"> </w:t>
      </w:r>
      <w:r>
        <w:t>сравнение.</w:t>
      </w:r>
      <w:r>
        <w:rPr>
          <w:spacing w:val="49"/>
        </w:rPr>
        <w:t xml:space="preserve"> </w:t>
      </w:r>
      <w:r>
        <w:t>Однозначные</w:t>
      </w:r>
      <w:r>
        <w:rPr>
          <w:spacing w:val="50"/>
        </w:rPr>
        <w:t xml:space="preserve"> </w:t>
      </w:r>
      <w:r>
        <w:t>и</w:t>
      </w:r>
      <w:r>
        <w:rPr>
          <w:spacing w:val="50"/>
        </w:rPr>
        <w:t xml:space="preserve"> </w:t>
      </w:r>
      <w:r>
        <w:t>двузначные</w:t>
      </w:r>
      <w:r>
        <w:rPr>
          <w:spacing w:val="49"/>
        </w:rPr>
        <w:t xml:space="preserve"> </w:t>
      </w:r>
      <w:r>
        <w:rPr>
          <w:spacing w:val="-2"/>
        </w:rPr>
        <w:t>числа.</w:t>
      </w:r>
    </w:p>
    <w:p w:rsidR="00B56643" w:rsidRDefault="00766DEE">
      <w:pPr>
        <w:pStyle w:val="a4"/>
        <w:spacing w:before="27"/>
        <w:ind w:left="709"/>
      </w:pPr>
      <w:r>
        <w:t>Увеличение</w:t>
      </w:r>
      <w:r>
        <w:rPr>
          <w:spacing w:val="-3"/>
        </w:rPr>
        <w:t xml:space="preserve"> </w:t>
      </w:r>
      <w:r>
        <w:t>(уменьшение)</w:t>
      </w:r>
      <w:r>
        <w:rPr>
          <w:spacing w:val="-2"/>
        </w:rPr>
        <w:t xml:space="preserve"> </w:t>
      </w:r>
      <w:r>
        <w:t>числа</w:t>
      </w:r>
      <w:r>
        <w:rPr>
          <w:spacing w:val="-3"/>
        </w:rPr>
        <w:t xml:space="preserve"> </w:t>
      </w:r>
      <w:r>
        <w:t>на</w:t>
      </w:r>
      <w:r>
        <w:rPr>
          <w:spacing w:val="-2"/>
        </w:rPr>
        <w:t xml:space="preserve"> </w:t>
      </w:r>
      <w:r>
        <w:t>несколько</w:t>
      </w:r>
      <w:r>
        <w:rPr>
          <w:spacing w:val="-2"/>
        </w:rPr>
        <w:t xml:space="preserve"> единиц.</w:t>
      </w:r>
    </w:p>
    <w:p w:rsidR="00B56643" w:rsidRDefault="00766DEE">
      <w:pPr>
        <w:pStyle w:val="a4"/>
        <w:spacing w:before="28" w:line="264" w:lineRule="auto"/>
        <w:ind w:left="709" w:right="706" w:firstLine="600"/>
      </w:pPr>
      <w:r>
        <w:t>Длина и её измерение. Единицы длины и установление соотношения между ними: сантиметр, дециметр.</w:t>
      </w:r>
    </w:p>
    <w:p w:rsidR="00B56643" w:rsidRDefault="00766DEE">
      <w:pPr>
        <w:pStyle w:val="7"/>
        <w:spacing w:before="3"/>
        <w:ind w:left="1309"/>
      </w:pPr>
      <w:r>
        <w:t>Арифметические</w:t>
      </w:r>
      <w:r>
        <w:rPr>
          <w:spacing w:val="-6"/>
        </w:rPr>
        <w:t xml:space="preserve"> </w:t>
      </w:r>
      <w:r>
        <w:rPr>
          <w:spacing w:val="-2"/>
        </w:rPr>
        <w:t>действия</w:t>
      </w:r>
    </w:p>
    <w:p w:rsidR="00B56643" w:rsidRDefault="00766DEE">
      <w:pPr>
        <w:pStyle w:val="a4"/>
        <w:spacing w:before="25" w:line="264" w:lineRule="auto"/>
        <w:ind w:left="709" w:right="707" w:firstLine="600"/>
      </w:pPr>
      <w:r>
        <w:t>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w:t>
      </w:r>
    </w:p>
    <w:p w:rsidR="00B56643" w:rsidRDefault="00766DEE">
      <w:pPr>
        <w:pStyle w:val="7"/>
        <w:spacing w:before="2"/>
        <w:ind w:left="1309"/>
      </w:pPr>
      <w:r>
        <w:t>Текстовые</w:t>
      </w:r>
      <w:r>
        <w:rPr>
          <w:spacing w:val="-4"/>
        </w:rPr>
        <w:t xml:space="preserve"> </w:t>
      </w:r>
      <w:r>
        <w:rPr>
          <w:spacing w:val="-2"/>
        </w:rPr>
        <w:t>задачи</w:t>
      </w:r>
    </w:p>
    <w:p w:rsidR="00B56643" w:rsidRDefault="00766DEE">
      <w:pPr>
        <w:pStyle w:val="a4"/>
        <w:spacing w:before="25" w:line="264" w:lineRule="auto"/>
        <w:ind w:left="709" w:right="707" w:firstLine="600"/>
      </w:pPr>
      <w:r>
        <w:t>Текстовая задача: структурные элементы, составление текстовой задачи по образцу. Зависимость</w:t>
      </w:r>
      <w:r>
        <w:rPr>
          <w:spacing w:val="-1"/>
        </w:rPr>
        <w:t xml:space="preserve"> </w:t>
      </w:r>
      <w:r>
        <w:t>между данными</w:t>
      </w:r>
      <w:r>
        <w:rPr>
          <w:spacing w:val="-1"/>
        </w:rPr>
        <w:t xml:space="preserve"> </w:t>
      </w:r>
      <w:r>
        <w:t>и</w:t>
      </w:r>
      <w:r>
        <w:rPr>
          <w:spacing w:val="-1"/>
        </w:rPr>
        <w:t xml:space="preserve"> </w:t>
      </w:r>
      <w:r>
        <w:t>искомой</w:t>
      </w:r>
      <w:r>
        <w:rPr>
          <w:spacing w:val="-1"/>
        </w:rPr>
        <w:t xml:space="preserve"> </w:t>
      </w:r>
      <w:r>
        <w:t>величиной</w:t>
      </w:r>
      <w:r>
        <w:rPr>
          <w:spacing w:val="-1"/>
        </w:rPr>
        <w:t xml:space="preserve"> </w:t>
      </w:r>
      <w:r>
        <w:t>в</w:t>
      </w:r>
      <w:r>
        <w:rPr>
          <w:spacing w:val="-2"/>
        </w:rPr>
        <w:t xml:space="preserve"> </w:t>
      </w:r>
      <w:r>
        <w:t>текстовой</w:t>
      </w:r>
      <w:r>
        <w:rPr>
          <w:spacing w:val="-1"/>
        </w:rPr>
        <w:t xml:space="preserve"> </w:t>
      </w:r>
      <w:r>
        <w:t>задаче.</w:t>
      </w:r>
      <w:r>
        <w:rPr>
          <w:spacing w:val="-1"/>
        </w:rPr>
        <w:t xml:space="preserve"> </w:t>
      </w:r>
      <w:r>
        <w:t>Решение</w:t>
      </w:r>
      <w:r>
        <w:rPr>
          <w:spacing w:val="-1"/>
        </w:rPr>
        <w:t xml:space="preserve"> </w:t>
      </w:r>
      <w:r>
        <w:t>задач</w:t>
      </w:r>
      <w:r>
        <w:rPr>
          <w:spacing w:val="-1"/>
        </w:rPr>
        <w:t xml:space="preserve"> </w:t>
      </w:r>
      <w:r>
        <w:t>в</w:t>
      </w:r>
      <w:r>
        <w:rPr>
          <w:spacing w:val="-2"/>
        </w:rPr>
        <w:t xml:space="preserve"> </w:t>
      </w:r>
      <w:r>
        <w:t xml:space="preserve">одно </w:t>
      </w:r>
      <w:r>
        <w:rPr>
          <w:spacing w:val="-2"/>
        </w:rPr>
        <w:t>действие.</w:t>
      </w:r>
    </w:p>
    <w:p w:rsidR="00B56643" w:rsidRDefault="00766DEE">
      <w:pPr>
        <w:pStyle w:val="7"/>
        <w:spacing w:before="3"/>
        <w:ind w:left="1309"/>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B56643" w:rsidRDefault="00766DEE">
      <w:pPr>
        <w:pStyle w:val="a4"/>
        <w:spacing w:before="25" w:line="264" w:lineRule="auto"/>
        <w:ind w:left="709" w:right="706" w:firstLine="600"/>
      </w:pPr>
      <w:r>
        <w:t xml:space="preserve">Расположение предметов и объектов на плоскости, в пространстве, установление пространственных отношений: «слева </w:t>
      </w:r>
      <w:r>
        <w:rPr>
          <w:color w:val="303030"/>
        </w:rPr>
        <w:t xml:space="preserve">– </w:t>
      </w:r>
      <w:r>
        <w:t xml:space="preserve">справа», «сверху </w:t>
      </w:r>
      <w:r>
        <w:rPr>
          <w:color w:val="303030"/>
        </w:rPr>
        <w:t xml:space="preserve">– </w:t>
      </w:r>
      <w:r>
        <w:t>снизу», «между».</w:t>
      </w:r>
    </w:p>
    <w:p w:rsidR="00B56643" w:rsidRDefault="00766DEE">
      <w:pPr>
        <w:pStyle w:val="a4"/>
        <w:spacing w:line="264" w:lineRule="auto"/>
        <w:ind w:left="709" w:right="706" w:firstLine="600"/>
      </w:pPr>
      <w:r>
        <w:t>Геометрические фигуры: распознавание круга, треугольника, прямоугольника, отрезка. Построение</w:t>
      </w:r>
      <w:r>
        <w:rPr>
          <w:spacing w:val="-15"/>
        </w:rPr>
        <w:t xml:space="preserve"> </w:t>
      </w:r>
      <w:r>
        <w:t>отрезка,</w:t>
      </w:r>
      <w:r>
        <w:rPr>
          <w:spacing w:val="-15"/>
        </w:rPr>
        <w:t xml:space="preserve"> </w:t>
      </w:r>
      <w:r>
        <w:t>квадрата,</w:t>
      </w:r>
      <w:r>
        <w:rPr>
          <w:spacing w:val="-15"/>
        </w:rPr>
        <w:t xml:space="preserve"> </w:t>
      </w:r>
      <w:r>
        <w:t>треугольника</w:t>
      </w:r>
      <w:r>
        <w:rPr>
          <w:spacing w:val="-15"/>
        </w:rPr>
        <w:t xml:space="preserve"> </w:t>
      </w:r>
      <w:r>
        <w:t>с</w:t>
      </w:r>
      <w:r>
        <w:rPr>
          <w:spacing w:val="-15"/>
        </w:rPr>
        <w:t xml:space="preserve"> </w:t>
      </w:r>
      <w:r>
        <w:t>помощью</w:t>
      </w:r>
      <w:r>
        <w:rPr>
          <w:spacing w:val="-15"/>
        </w:rPr>
        <w:t xml:space="preserve"> </w:t>
      </w:r>
      <w:r>
        <w:t>линейки</w:t>
      </w:r>
      <w:r>
        <w:rPr>
          <w:spacing w:val="-15"/>
        </w:rPr>
        <w:t xml:space="preserve"> </w:t>
      </w:r>
      <w:r>
        <w:t>на</w:t>
      </w:r>
      <w:r>
        <w:rPr>
          <w:spacing w:val="-15"/>
        </w:rPr>
        <w:t xml:space="preserve"> </w:t>
      </w:r>
      <w:r>
        <w:t>листе</w:t>
      </w:r>
      <w:r>
        <w:rPr>
          <w:spacing w:val="-15"/>
        </w:rPr>
        <w:t xml:space="preserve"> </w:t>
      </w:r>
      <w:r>
        <w:t>в</w:t>
      </w:r>
      <w:r>
        <w:rPr>
          <w:spacing w:val="-15"/>
        </w:rPr>
        <w:t xml:space="preserve"> </w:t>
      </w:r>
      <w:r>
        <w:t>клетку.</w:t>
      </w:r>
      <w:r>
        <w:rPr>
          <w:spacing w:val="-15"/>
        </w:rPr>
        <w:t xml:space="preserve"> </w:t>
      </w:r>
      <w:r>
        <w:t>Измерение длины отрезка в сантиметрах.</w:t>
      </w:r>
    </w:p>
    <w:p w:rsidR="00B56643" w:rsidRDefault="00766DEE">
      <w:pPr>
        <w:pStyle w:val="7"/>
        <w:spacing w:before="3"/>
        <w:ind w:left="1309"/>
      </w:pPr>
      <w:r>
        <w:t>Математическая</w:t>
      </w:r>
      <w:r>
        <w:rPr>
          <w:spacing w:val="-6"/>
        </w:rPr>
        <w:t xml:space="preserve"> </w:t>
      </w:r>
      <w:r>
        <w:rPr>
          <w:spacing w:val="-2"/>
        </w:rPr>
        <w:t>информация</w:t>
      </w:r>
    </w:p>
    <w:p w:rsidR="00B56643" w:rsidRDefault="00B56643">
      <w:pPr>
        <w:pStyle w:val="7"/>
        <w:sectPr w:rsidR="00B56643">
          <w:pgSz w:w="11910" w:h="16390"/>
          <w:pgMar w:top="1060" w:right="425" w:bottom="280" w:left="425" w:header="720" w:footer="720" w:gutter="0"/>
          <w:cols w:space="720"/>
        </w:sectPr>
      </w:pPr>
    </w:p>
    <w:p w:rsidR="00B56643" w:rsidRDefault="00766DEE">
      <w:pPr>
        <w:pStyle w:val="a4"/>
        <w:spacing w:before="69" w:line="264" w:lineRule="auto"/>
        <w:ind w:left="709" w:right="706" w:firstLine="600"/>
      </w:pPr>
      <w:r>
        <w:lastRenderedPageBreak/>
        <w:t>Сбор данных об объекте по образцу. Характеристики объекта, группы объектов (количество, форма, размер). Группировка объектов по заданному признаку.</w:t>
      </w:r>
    </w:p>
    <w:p w:rsidR="00B56643" w:rsidRDefault="00766DEE">
      <w:pPr>
        <w:pStyle w:val="a4"/>
        <w:ind w:left="1308"/>
      </w:pPr>
      <w:r>
        <w:t>Закономерность</w:t>
      </w:r>
      <w:r>
        <w:rPr>
          <w:spacing w:val="-3"/>
        </w:rPr>
        <w:t xml:space="preserve"> </w:t>
      </w:r>
      <w:r>
        <w:t>в</w:t>
      </w:r>
      <w:r>
        <w:rPr>
          <w:spacing w:val="-3"/>
        </w:rPr>
        <w:t xml:space="preserve"> </w:t>
      </w:r>
      <w:r>
        <w:t>ряду</w:t>
      </w:r>
      <w:r>
        <w:rPr>
          <w:spacing w:val="-1"/>
        </w:rPr>
        <w:t xml:space="preserve"> </w:t>
      </w:r>
      <w:r>
        <w:t>заданных</w:t>
      </w:r>
      <w:r>
        <w:rPr>
          <w:spacing w:val="-2"/>
        </w:rPr>
        <w:t xml:space="preserve"> </w:t>
      </w:r>
      <w:r>
        <w:t>объектов:</w:t>
      </w:r>
      <w:r>
        <w:rPr>
          <w:spacing w:val="-2"/>
        </w:rPr>
        <w:t xml:space="preserve"> </w:t>
      </w:r>
      <w:r>
        <w:t>её</w:t>
      </w:r>
      <w:r>
        <w:rPr>
          <w:spacing w:val="-2"/>
        </w:rPr>
        <w:t xml:space="preserve"> </w:t>
      </w:r>
      <w:r>
        <w:t>обнаружение,</w:t>
      </w:r>
      <w:r>
        <w:rPr>
          <w:spacing w:val="-2"/>
        </w:rPr>
        <w:t xml:space="preserve"> </w:t>
      </w:r>
      <w:r>
        <w:t>продолжение</w:t>
      </w:r>
      <w:r>
        <w:rPr>
          <w:spacing w:val="-2"/>
        </w:rPr>
        <w:t xml:space="preserve"> ряда.</w:t>
      </w:r>
    </w:p>
    <w:p w:rsidR="00B56643" w:rsidRDefault="00766DEE">
      <w:pPr>
        <w:pStyle w:val="a4"/>
        <w:spacing w:before="28" w:line="264" w:lineRule="auto"/>
        <w:ind w:left="708" w:right="707" w:firstLine="600"/>
      </w:pPr>
      <w:r>
        <w:t>Верные (истинные) и неверные (ложные) предложения, составленные относительно заданного набора математических объектов.</w:t>
      </w:r>
    </w:p>
    <w:p w:rsidR="00B56643" w:rsidRDefault="00766DEE">
      <w:pPr>
        <w:pStyle w:val="a4"/>
        <w:spacing w:line="264" w:lineRule="auto"/>
        <w:ind w:left="708" w:right="705" w:firstLine="600"/>
      </w:pPr>
      <w:r>
        <w:t>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w:t>
      </w:r>
    </w:p>
    <w:p w:rsidR="00B56643" w:rsidRDefault="00766DEE">
      <w:pPr>
        <w:pStyle w:val="a4"/>
        <w:spacing w:line="264" w:lineRule="auto"/>
        <w:ind w:left="708" w:right="704" w:firstLine="600"/>
      </w:pPr>
      <w:r>
        <w:t>Двух-трёх шаговые инструкции, связанные с вычислением, измерением длины, изображением геометрической фигуры.</w:t>
      </w:r>
    </w:p>
    <w:p w:rsidR="00B56643" w:rsidRDefault="00B56643">
      <w:pPr>
        <w:pStyle w:val="a4"/>
        <w:spacing w:before="23"/>
        <w:ind w:left="0"/>
        <w:jc w:val="left"/>
      </w:pPr>
    </w:p>
    <w:p w:rsidR="00B56643" w:rsidRDefault="00766DEE">
      <w:pPr>
        <w:pStyle w:val="6"/>
        <w:ind w:left="1055"/>
      </w:pPr>
      <w:r>
        <w:t>УНИВЕРСАЛЬНЫЕ</w:t>
      </w:r>
      <w:r>
        <w:rPr>
          <w:spacing w:val="-9"/>
        </w:rPr>
        <w:t xml:space="preserve"> </w:t>
      </w:r>
      <w:r>
        <w:t>УЧЕБНЫЕ</w:t>
      </w:r>
      <w:r>
        <w:rPr>
          <w:spacing w:val="-6"/>
        </w:rPr>
        <w:t xml:space="preserve"> </w:t>
      </w:r>
      <w:r>
        <w:t>ДЕЙСТВИЯ</w:t>
      </w:r>
      <w:r>
        <w:rPr>
          <w:spacing w:val="-7"/>
        </w:rPr>
        <w:t xml:space="preserve"> </w:t>
      </w:r>
      <w:r>
        <w:t>(ПРОПЕДЕВТИЧЕСКИЙ</w:t>
      </w:r>
      <w:r>
        <w:rPr>
          <w:spacing w:val="-6"/>
        </w:rPr>
        <w:t xml:space="preserve"> </w:t>
      </w:r>
      <w:r>
        <w:rPr>
          <w:spacing w:val="-2"/>
        </w:rPr>
        <w:t>УРОВЕНЬ)</w:t>
      </w:r>
    </w:p>
    <w:p w:rsidR="00B56643" w:rsidRDefault="00766DEE">
      <w:pPr>
        <w:pStyle w:val="a4"/>
        <w:spacing w:before="17" w:line="256" w:lineRule="auto"/>
        <w:ind w:left="708" w:right="706" w:firstLine="600"/>
      </w:pPr>
      <w:r>
        <w:t>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7"/>
        <w:spacing w:before="243" w:line="256" w:lineRule="auto"/>
        <w:ind w:left="1055" w:right="3882"/>
        <w:jc w:val="left"/>
      </w:pPr>
      <w:r>
        <w:t>Познавательные универсальные учебные действия 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B56643" w:rsidRDefault="00766DEE">
      <w:pPr>
        <w:pStyle w:val="a4"/>
        <w:spacing w:line="256" w:lineRule="auto"/>
        <w:ind w:left="1308" w:right="981"/>
        <w:jc w:val="left"/>
      </w:pPr>
      <w:r>
        <w:t>наблюдать</w:t>
      </w:r>
      <w:r>
        <w:rPr>
          <w:spacing w:val="-6"/>
        </w:rPr>
        <w:t xml:space="preserve"> </w:t>
      </w:r>
      <w:r>
        <w:t>математические</w:t>
      </w:r>
      <w:r>
        <w:rPr>
          <w:spacing w:val="-5"/>
        </w:rPr>
        <w:t xml:space="preserve"> </w:t>
      </w:r>
      <w:r>
        <w:t>объекты</w:t>
      </w:r>
      <w:r>
        <w:rPr>
          <w:spacing w:val="-6"/>
        </w:rPr>
        <w:t xml:space="preserve"> </w:t>
      </w:r>
      <w:r>
        <w:t>(числа,</w:t>
      </w:r>
      <w:r>
        <w:rPr>
          <w:spacing w:val="-5"/>
        </w:rPr>
        <w:t xml:space="preserve"> </w:t>
      </w:r>
      <w:r>
        <w:t>величины)</w:t>
      </w:r>
      <w:r>
        <w:rPr>
          <w:spacing w:val="-5"/>
        </w:rPr>
        <w:t xml:space="preserve"> </w:t>
      </w:r>
      <w:r>
        <w:t>в</w:t>
      </w:r>
      <w:r>
        <w:rPr>
          <w:spacing w:val="-6"/>
        </w:rPr>
        <w:t xml:space="preserve"> </w:t>
      </w:r>
      <w:r>
        <w:t>окружающем</w:t>
      </w:r>
      <w:r>
        <w:rPr>
          <w:spacing w:val="-5"/>
        </w:rPr>
        <w:t xml:space="preserve"> </w:t>
      </w:r>
      <w:r>
        <w:t>мире; находить общее и различное в записи арифметических действий;</w:t>
      </w:r>
    </w:p>
    <w:p w:rsidR="00B56643" w:rsidRDefault="00766DEE">
      <w:pPr>
        <w:pStyle w:val="a4"/>
        <w:spacing w:line="256" w:lineRule="auto"/>
        <w:ind w:left="1308" w:right="4347"/>
        <w:jc w:val="left"/>
      </w:pPr>
      <w:r>
        <w:t>наблюдать</w:t>
      </w:r>
      <w:r>
        <w:rPr>
          <w:spacing w:val="-12"/>
        </w:rPr>
        <w:t xml:space="preserve"> </w:t>
      </w:r>
      <w:r>
        <w:t>действие</w:t>
      </w:r>
      <w:r>
        <w:rPr>
          <w:spacing w:val="-11"/>
        </w:rPr>
        <w:t xml:space="preserve"> </w:t>
      </w:r>
      <w:r>
        <w:t>измерительных</w:t>
      </w:r>
      <w:r>
        <w:rPr>
          <w:spacing w:val="-11"/>
        </w:rPr>
        <w:t xml:space="preserve"> </w:t>
      </w:r>
      <w:r>
        <w:t>приборов; сравнивать два объекта, два числа;</w:t>
      </w:r>
    </w:p>
    <w:p w:rsidR="00B56643" w:rsidRDefault="00766DEE">
      <w:pPr>
        <w:pStyle w:val="a4"/>
        <w:ind w:left="1308"/>
        <w:jc w:val="left"/>
      </w:pPr>
      <w:r>
        <w:t>распределять</w:t>
      </w:r>
      <w:r>
        <w:rPr>
          <w:spacing w:val="-5"/>
        </w:rPr>
        <w:t xml:space="preserve"> </w:t>
      </w:r>
      <w:r>
        <w:t>объекты</w:t>
      </w:r>
      <w:r>
        <w:rPr>
          <w:spacing w:val="-2"/>
        </w:rPr>
        <w:t xml:space="preserve"> </w:t>
      </w:r>
      <w:r>
        <w:t>на</w:t>
      </w:r>
      <w:r>
        <w:rPr>
          <w:spacing w:val="-2"/>
        </w:rPr>
        <w:t xml:space="preserve"> </w:t>
      </w:r>
      <w:r>
        <w:t>группы</w:t>
      </w:r>
      <w:r>
        <w:rPr>
          <w:spacing w:val="-4"/>
        </w:rPr>
        <w:t xml:space="preserve"> </w:t>
      </w:r>
      <w:r>
        <w:t>по</w:t>
      </w:r>
      <w:r>
        <w:rPr>
          <w:spacing w:val="-2"/>
        </w:rPr>
        <w:t xml:space="preserve"> </w:t>
      </w:r>
      <w:r>
        <w:t xml:space="preserve">заданному </w:t>
      </w:r>
      <w:r>
        <w:rPr>
          <w:spacing w:val="-2"/>
        </w:rPr>
        <w:t>основанию;</w:t>
      </w:r>
    </w:p>
    <w:p w:rsidR="00B56643" w:rsidRDefault="00766DEE">
      <w:pPr>
        <w:pStyle w:val="a4"/>
        <w:spacing w:before="19" w:line="256" w:lineRule="auto"/>
        <w:ind w:left="1308" w:right="957"/>
        <w:jc w:val="left"/>
      </w:pPr>
      <w:r>
        <w:t>копировать</w:t>
      </w:r>
      <w:r>
        <w:rPr>
          <w:spacing w:val="-4"/>
        </w:rPr>
        <w:t xml:space="preserve"> </w:t>
      </w:r>
      <w:r>
        <w:t>изученные</w:t>
      </w:r>
      <w:r>
        <w:rPr>
          <w:spacing w:val="-4"/>
        </w:rPr>
        <w:t xml:space="preserve"> </w:t>
      </w:r>
      <w:r>
        <w:t>фигуры,</w:t>
      </w:r>
      <w:r>
        <w:rPr>
          <w:spacing w:val="-4"/>
        </w:rPr>
        <w:t xml:space="preserve"> </w:t>
      </w:r>
      <w:r>
        <w:t>рисовать</w:t>
      </w:r>
      <w:r>
        <w:rPr>
          <w:spacing w:val="-5"/>
        </w:rPr>
        <w:t xml:space="preserve"> </w:t>
      </w:r>
      <w:r>
        <w:t>от</w:t>
      </w:r>
      <w:r>
        <w:rPr>
          <w:spacing w:val="-5"/>
        </w:rPr>
        <w:t xml:space="preserve"> </w:t>
      </w:r>
      <w:r>
        <w:t>руки</w:t>
      </w:r>
      <w:r>
        <w:rPr>
          <w:spacing w:val="-5"/>
        </w:rPr>
        <w:t xml:space="preserve"> </w:t>
      </w:r>
      <w:r>
        <w:t>по</w:t>
      </w:r>
      <w:r>
        <w:rPr>
          <w:spacing w:val="-4"/>
        </w:rPr>
        <w:t xml:space="preserve"> </w:t>
      </w:r>
      <w:r>
        <w:t>собственному</w:t>
      </w:r>
      <w:r>
        <w:rPr>
          <w:spacing w:val="-3"/>
        </w:rPr>
        <w:t xml:space="preserve"> </w:t>
      </w:r>
      <w:r>
        <w:t>замыслу; приводить примеры чисел, геометрических фигур;</w:t>
      </w:r>
    </w:p>
    <w:p w:rsidR="00B56643" w:rsidRDefault="00766DEE">
      <w:pPr>
        <w:pStyle w:val="a4"/>
        <w:spacing w:before="1"/>
        <w:ind w:left="1308"/>
        <w:jc w:val="left"/>
      </w:pPr>
      <w:r>
        <w:t>соблюдать</w:t>
      </w:r>
      <w:r>
        <w:rPr>
          <w:spacing w:val="-6"/>
        </w:rPr>
        <w:t xml:space="preserve"> </w:t>
      </w:r>
      <w:r>
        <w:t>последовательность</w:t>
      </w:r>
      <w:r>
        <w:rPr>
          <w:spacing w:val="-4"/>
        </w:rPr>
        <w:t xml:space="preserve"> </w:t>
      </w:r>
      <w:r>
        <w:t>при</w:t>
      </w:r>
      <w:r>
        <w:rPr>
          <w:spacing w:val="-4"/>
        </w:rPr>
        <w:t xml:space="preserve"> </w:t>
      </w:r>
      <w:r>
        <w:t>количественном</w:t>
      </w:r>
      <w:r>
        <w:rPr>
          <w:spacing w:val="-3"/>
        </w:rPr>
        <w:t xml:space="preserve"> </w:t>
      </w:r>
      <w:r>
        <w:t>и</w:t>
      </w:r>
      <w:r>
        <w:rPr>
          <w:spacing w:val="-4"/>
        </w:rPr>
        <w:t xml:space="preserve"> </w:t>
      </w:r>
      <w:r>
        <w:t>порядковом</w:t>
      </w:r>
      <w:r>
        <w:rPr>
          <w:spacing w:val="-2"/>
        </w:rPr>
        <w:t xml:space="preserve"> счете.</w:t>
      </w:r>
    </w:p>
    <w:p w:rsidR="00B56643" w:rsidRDefault="00766DEE">
      <w:pPr>
        <w:pStyle w:val="7"/>
        <w:spacing w:before="21"/>
        <w:ind w:left="1055"/>
        <w:jc w:val="left"/>
      </w:pPr>
      <w:r>
        <w:t>Работа</w:t>
      </w:r>
      <w:r>
        <w:rPr>
          <w:spacing w:val="-3"/>
        </w:rPr>
        <w:t xml:space="preserve"> </w:t>
      </w:r>
      <w:r>
        <w:t>с</w:t>
      </w:r>
      <w:r>
        <w:rPr>
          <w:spacing w:val="-2"/>
        </w:rPr>
        <w:t xml:space="preserve"> информацией:</w:t>
      </w:r>
    </w:p>
    <w:p w:rsidR="00B56643" w:rsidRDefault="00766DEE">
      <w:pPr>
        <w:pStyle w:val="a4"/>
        <w:spacing w:before="17" w:line="256" w:lineRule="auto"/>
        <w:ind w:left="708" w:right="169" w:firstLine="600"/>
        <w:jc w:val="left"/>
      </w:pPr>
      <w:r>
        <w:t>понимать,</w:t>
      </w:r>
      <w:r>
        <w:rPr>
          <w:spacing w:val="-12"/>
        </w:rPr>
        <w:t xml:space="preserve"> </w:t>
      </w:r>
      <w:r>
        <w:t>что</w:t>
      </w:r>
      <w:r>
        <w:rPr>
          <w:spacing w:val="-12"/>
        </w:rPr>
        <w:t xml:space="preserve"> </w:t>
      </w:r>
      <w:r>
        <w:t>математические</w:t>
      </w:r>
      <w:r>
        <w:rPr>
          <w:spacing w:val="-11"/>
        </w:rPr>
        <w:t xml:space="preserve"> </w:t>
      </w:r>
      <w:r>
        <w:t>явления</w:t>
      </w:r>
      <w:r>
        <w:rPr>
          <w:spacing w:val="-12"/>
        </w:rPr>
        <w:t xml:space="preserve"> </w:t>
      </w:r>
      <w:r>
        <w:t>могут</w:t>
      </w:r>
      <w:r>
        <w:rPr>
          <w:spacing w:val="-14"/>
        </w:rPr>
        <w:t xml:space="preserve"> </w:t>
      </w:r>
      <w:r>
        <w:t>быть</w:t>
      </w:r>
      <w:r>
        <w:rPr>
          <w:spacing w:val="-12"/>
        </w:rPr>
        <w:t xml:space="preserve"> </w:t>
      </w:r>
      <w:r>
        <w:t>представлены</w:t>
      </w:r>
      <w:r>
        <w:rPr>
          <w:spacing w:val="-12"/>
        </w:rPr>
        <w:t xml:space="preserve"> </w:t>
      </w:r>
      <w:r>
        <w:t>с</w:t>
      </w:r>
      <w:r>
        <w:rPr>
          <w:spacing w:val="-11"/>
        </w:rPr>
        <w:t xml:space="preserve"> </w:t>
      </w:r>
      <w:r>
        <w:t>помощью</w:t>
      </w:r>
      <w:r>
        <w:rPr>
          <w:spacing w:val="-12"/>
        </w:rPr>
        <w:t xml:space="preserve"> </w:t>
      </w:r>
      <w:r>
        <w:t>различных средств: текст, числовая запись, таблица, рисунок, схема;</w:t>
      </w:r>
    </w:p>
    <w:p w:rsidR="00B56643" w:rsidRDefault="00766DEE">
      <w:pPr>
        <w:pStyle w:val="a4"/>
        <w:spacing w:before="1"/>
        <w:ind w:left="1308"/>
        <w:jc w:val="left"/>
      </w:pPr>
      <w:r>
        <w:t>читать</w:t>
      </w:r>
      <w:r>
        <w:rPr>
          <w:spacing w:val="-6"/>
        </w:rPr>
        <w:t xml:space="preserve"> </w:t>
      </w:r>
      <w:r>
        <w:t>таблицу,</w:t>
      </w:r>
      <w:r>
        <w:rPr>
          <w:spacing w:val="-3"/>
        </w:rPr>
        <w:t xml:space="preserve"> </w:t>
      </w:r>
      <w:r>
        <w:t>извлекать</w:t>
      </w:r>
      <w:r>
        <w:rPr>
          <w:spacing w:val="-4"/>
        </w:rPr>
        <w:t xml:space="preserve"> </w:t>
      </w:r>
      <w:r>
        <w:t>информацию,</w:t>
      </w:r>
      <w:r>
        <w:rPr>
          <w:spacing w:val="-2"/>
        </w:rPr>
        <w:t xml:space="preserve"> </w:t>
      </w:r>
      <w:r>
        <w:t>представленную</w:t>
      </w:r>
      <w:r>
        <w:rPr>
          <w:spacing w:val="-5"/>
        </w:rPr>
        <w:t xml:space="preserve"> </w:t>
      </w:r>
      <w:r>
        <w:t>в</w:t>
      </w:r>
      <w:r>
        <w:rPr>
          <w:spacing w:val="-4"/>
        </w:rPr>
        <w:t xml:space="preserve"> </w:t>
      </w:r>
      <w:r>
        <w:t>табличной</w:t>
      </w:r>
      <w:r>
        <w:rPr>
          <w:spacing w:val="-3"/>
        </w:rPr>
        <w:t xml:space="preserve"> </w:t>
      </w:r>
      <w:r>
        <w:rPr>
          <w:spacing w:val="-2"/>
        </w:rPr>
        <w:t>форме.</w:t>
      </w:r>
    </w:p>
    <w:p w:rsidR="00B56643" w:rsidRDefault="00B56643">
      <w:pPr>
        <w:pStyle w:val="a4"/>
        <w:spacing w:before="41"/>
        <w:ind w:left="0"/>
        <w:jc w:val="left"/>
      </w:pPr>
    </w:p>
    <w:p w:rsidR="00B56643" w:rsidRDefault="00766DEE">
      <w:pPr>
        <w:pStyle w:val="7"/>
        <w:spacing w:line="256" w:lineRule="auto"/>
        <w:ind w:left="1055" w:right="3221"/>
        <w:jc w:val="left"/>
      </w:pPr>
      <w:r>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B56643" w:rsidRDefault="00766DEE">
      <w:pPr>
        <w:pStyle w:val="a4"/>
        <w:spacing w:line="256" w:lineRule="auto"/>
        <w:ind w:left="708" w:right="169" w:firstLine="600"/>
        <w:jc w:val="left"/>
      </w:pPr>
      <w:r>
        <w:rPr>
          <w:spacing w:val="-2"/>
        </w:rPr>
        <w:t>характеризовать</w:t>
      </w:r>
      <w:r>
        <w:rPr>
          <w:spacing w:val="75"/>
        </w:rPr>
        <w:t xml:space="preserve"> </w:t>
      </w:r>
      <w:r>
        <w:rPr>
          <w:spacing w:val="-2"/>
        </w:rPr>
        <w:t>(описывать)</w:t>
      </w:r>
      <w:r>
        <w:rPr>
          <w:spacing w:val="75"/>
        </w:rPr>
        <w:t xml:space="preserve"> </w:t>
      </w:r>
      <w:r>
        <w:rPr>
          <w:spacing w:val="-2"/>
        </w:rPr>
        <w:t>число,</w:t>
      </w:r>
      <w:r>
        <w:rPr>
          <w:spacing w:val="75"/>
        </w:rPr>
        <w:t xml:space="preserve"> </w:t>
      </w:r>
      <w:r>
        <w:rPr>
          <w:spacing w:val="-2"/>
        </w:rPr>
        <w:t>геометрическую</w:t>
      </w:r>
      <w:r>
        <w:rPr>
          <w:spacing w:val="74"/>
        </w:rPr>
        <w:t xml:space="preserve"> </w:t>
      </w:r>
      <w:r>
        <w:rPr>
          <w:spacing w:val="-2"/>
        </w:rPr>
        <w:t>фигуру,</w:t>
      </w:r>
      <w:r>
        <w:rPr>
          <w:spacing w:val="75"/>
        </w:rPr>
        <w:t xml:space="preserve"> </w:t>
      </w:r>
      <w:r>
        <w:rPr>
          <w:spacing w:val="-2"/>
        </w:rPr>
        <w:t>последовательность</w:t>
      </w:r>
      <w:r>
        <w:rPr>
          <w:spacing w:val="75"/>
        </w:rPr>
        <w:t xml:space="preserve"> </w:t>
      </w:r>
      <w:r>
        <w:rPr>
          <w:spacing w:val="-2"/>
        </w:rPr>
        <w:t xml:space="preserve">из </w:t>
      </w:r>
      <w:r>
        <w:t>нескольких чисел, записанных по порядку;</w:t>
      </w:r>
    </w:p>
    <w:p w:rsidR="00B56643" w:rsidRDefault="00766DEE">
      <w:pPr>
        <w:pStyle w:val="a4"/>
        <w:ind w:left="1308"/>
        <w:jc w:val="left"/>
      </w:pPr>
      <w:r>
        <w:t>комментировать</w:t>
      </w:r>
      <w:r>
        <w:rPr>
          <w:spacing w:val="-3"/>
        </w:rPr>
        <w:t xml:space="preserve"> </w:t>
      </w:r>
      <w:r>
        <w:t>ход</w:t>
      </w:r>
      <w:r>
        <w:rPr>
          <w:spacing w:val="-2"/>
        </w:rPr>
        <w:t xml:space="preserve"> </w:t>
      </w:r>
      <w:r>
        <w:t>сравнения</w:t>
      </w:r>
      <w:r>
        <w:rPr>
          <w:spacing w:val="-2"/>
        </w:rPr>
        <w:t xml:space="preserve"> </w:t>
      </w:r>
      <w:r>
        <w:t>двух</w:t>
      </w:r>
      <w:r>
        <w:rPr>
          <w:spacing w:val="-2"/>
        </w:rPr>
        <w:t xml:space="preserve"> объектов;</w:t>
      </w:r>
    </w:p>
    <w:p w:rsidR="00B56643" w:rsidRDefault="00766DEE">
      <w:pPr>
        <w:pStyle w:val="a4"/>
        <w:spacing w:before="19" w:line="256" w:lineRule="auto"/>
        <w:ind w:left="708" w:right="169" w:firstLine="600"/>
        <w:jc w:val="left"/>
      </w:pPr>
      <w:r>
        <w:t>описывать своими словами сюжетную ситуацию и математическое отношение величин (чисел), описывать положение предмета в пространстве;</w:t>
      </w:r>
    </w:p>
    <w:p w:rsidR="00B56643" w:rsidRDefault="00766DEE">
      <w:pPr>
        <w:pStyle w:val="a4"/>
        <w:ind w:left="1308"/>
        <w:jc w:val="left"/>
      </w:pPr>
      <w:r>
        <w:t>различать</w:t>
      </w:r>
      <w:r>
        <w:rPr>
          <w:spacing w:val="-4"/>
        </w:rPr>
        <w:t xml:space="preserve"> </w:t>
      </w:r>
      <w:r>
        <w:t>и</w:t>
      </w:r>
      <w:r>
        <w:rPr>
          <w:spacing w:val="-3"/>
        </w:rPr>
        <w:t xml:space="preserve"> </w:t>
      </w:r>
      <w:r>
        <w:t>использовать</w:t>
      </w:r>
      <w:r>
        <w:rPr>
          <w:spacing w:val="-3"/>
        </w:rPr>
        <w:t xml:space="preserve"> </w:t>
      </w:r>
      <w:r>
        <w:t>математические</w:t>
      </w:r>
      <w:r>
        <w:rPr>
          <w:spacing w:val="-2"/>
        </w:rPr>
        <w:t xml:space="preserve"> знаки;</w:t>
      </w:r>
    </w:p>
    <w:p w:rsidR="00B56643" w:rsidRDefault="00766DEE">
      <w:pPr>
        <w:pStyle w:val="a4"/>
        <w:spacing w:before="20"/>
        <w:ind w:left="1308"/>
        <w:jc w:val="left"/>
      </w:pPr>
      <w:r>
        <w:t>строить</w:t>
      </w:r>
      <w:r>
        <w:rPr>
          <w:spacing w:val="-4"/>
        </w:rPr>
        <w:t xml:space="preserve"> </w:t>
      </w:r>
      <w:r>
        <w:t>предложения</w:t>
      </w:r>
      <w:r>
        <w:rPr>
          <w:spacing w:val="-1"/>
        </w:rPr>
        <w:t xml:space="preserve"> </w:t>
      </w:r>
      <w:r>
        <w:t>относительно</w:t>
      </w:r>
      <w:r>
        <w:rPr>
          <w:spacing w:val="-2"/>
        </w:rPr>
        <w:t xml:space="preserve"> </w:t>
      </w:r>
      <w:r>
        <w:t>заданного</w:t>
      </w:r>
      <w:r>
        <w:rPr>
          <w:spacing w:val="-2"/>
        </w:rPr>
        <w:t xml:space="preserve"> </w:t>
      </w:r>
      <w:r>
        <w:t>набора</w:t>
      </w:r>
      <w:r>
        <w:rPr>
          <w:spacing w:val="-1"/>
        </w:rPr>
        <w:t xml:space="preserve"> </w:t>
      </w:r>
      <w:r>
        <w:rPr>
          <w:spacing w:val="-2"/>
        </w:rPr>
        <w:t>объектов.</w:t>
      </w:r>
    </w:p>
    <w:p w:rsidR="00B56643" w:rsidRDefault="00B56643">
      <w:pPr>
        <w:pStyle w:val="a4"/>
        <w:spacing w:before="41"/>
        <w:ind w:left="0"/>
        <w:jc w:val="left"/>
      </w:pPr>
    </w:p>
    <w:p w:rsidR="00B56643" w:rsidRDefault="00766DEE">
      <w:pPr>
        <w:pStyle w:val="7"/>
        <w:spacing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B56643" w:rsidRDefault="00766DEE">
      <w:pPr>
        <w:pStyle w:val="a4"/>
        <w:spacing w:line="256" w:lineRule="auto"/>
        <w:ind w:left="1308" w:right="1567"/>
        <w:jc w:val="left"/>
      </w:pPr>
      <w:r>
        <w:t>принимать учебную задачу, удерживать её в процессе деятельности; действовать</w:t>
      </w:r>
      <w:r>
        <w:rPr>
          <w:spacing w:val="-6"/>
        </w:rPr>
        <w:t xml:space="preserve"> </w:t>
      </w:r>
      <w:r>
        <w:t>в</w:t>
      </w:r>
      <w:r>
        <w:rPr>
          <w:spacing w:val="-6"/>
        </w:rPr>
        <w:t xml:space="preserve"> </w:t>
      </w:r>
      <w:r>
        <w:t>соответствии</w:t>
      </w:r>
      <w:r>
        <w:rPr>
          <w:spacing w:val="-6"/>
        </w:rPr>
        <w:t xml:space="preserve"> </w:t>
      </w:r>
      <w:r>
        <w:t>с</w:t>
      </w:r>
      <w:r>
        <w:rPr>
          <w:spacing w:val="-6"/>
        </w:rPr>
        <w:t xml:space="preserve"> </w:t>
      </w:r>
      <w:r>
        <w:t>предложенным</w:t>
      </w:r>
      <w:r>
        <w:rPr>
          <w:spacing w:val="-6"/>
        </w:rPr>
        <w:t xml:space="preserve"> </w:t>
      </w:r>
      <w:r>
        <w:t>образцом,</w:t>
      </w:r>
      <w:r>
        <w:rPr>
          <w:spacing w:val="-6"/>
        </w:rPr>
        <w:t xml:space="preserve"> </w:t>
      </w:r>
      <w:r>
        <w:t>инструкцией;</w:t>
      </w:r>
    </w:p>
    <w:p w:rsidR="00B56643" w:rsidRDefault="00766DEE">
      <w:pPr>
        <w:pStyle w:val="a4"/>
        <w:spacing w:line="252" w:lineRule="auto"/>
        <w:ind w:left="708" w:right="169" w:firstLine="600"/>
        <w:jc w:val="left"/>
      </w:pPr>
      <w:r>
        <w:t>проявлять</w:t>
      </w:r>
      <w:r>
        <w:rPr>
          <w:spacing w:val="-9"/>
        </w:rPr>
        <w:t xml:space="preserve"> </w:t>
      </w:r>
      <w:r>
        <w:t>интерес</w:t>
      </w:r>
      <w:r>
        <w:rPr>
          <w:spacing w:val="-8"/>
        </w:rPr>
        <w:t xml:space="preserve"> </w:t>
      </w:r>
      <w:r>
        <w:t>к</w:t>
      </w:r>
      <w:r>
        <w:rPr>
          <w:spacing w:val="-8"/>
        </w:rPr>
        <w:t xml:space="preserve"> </w:t>
      </w:r>
      <w:r>
        <w:t>проверке</w:t>
      </w:r>
      <w:r>
        <w:rPr>
          <w:spacing w:val="-8"/>
        </w:rPr>
        <w:t xml:space="preserve"> </w:t>
      </w:r>
      <w:r>
        <w:t>результатов</w:t>
      </w:r>
      <w:r>
        <w:rPr>
          <w:spacing w:val="-9"/>
        </w:rPr>
        <w:t xml:space="preserve"> </w:t>
      </w:r>
      <w:r>
        <w:t>решения</w:t>
      </w:r>
      <w:r>
        <w:rPr>
          <w:spacing w:val="-9"/>
        </w:rPr>
        <w:t xml:space="preserve"> </w:t>
      </w:r>
      <w:r>
        <w:t>учебной</w:t>
      </w:r>
      <w:r>
        <w:rPr>
          <w:spacing w:val="-8"/>
        </w:rPr>
        <w:t xml:space="preserve"> </w:t>
      </w:r>
      <w:r>
        <w:t>задачи,</w:t>
      </w:r>
      <w:r>
        <w:rPr>
          <w:spacing w:val="-9"/>
        </w:rPr>
        <w:t xml:space="preserve"> </w:t>
      </w:r>
      <w:r>
        <w:t>с</w:t>
      </w:r>
      <w:r>
        <w:rPr>
          <w:spacing w:val="-8"/>
        </w:rPr>
        <w:t xml:space="preserve"> </w:t>
      </w:r>
      <w:r>
        <w:t>помощью</w:t>
      </w:r>
      <w:r>
        <w:rPr>
          <w:spacing w:val="-9"/>
        </w:rPr>
        <w:t xml:space="preserve"> </w:t>
      </w:r>
      <w:r>
        <w:t>учителя устанавливать причину возникшей ошибки и трудности;</w:t>
      </w:r>
    </w:p>
    <w:p w:rsidR="00B56643" w:rsidRDefault="00B56643">
      <w:pPr>
        <w:pStyle w:val="a4"/>
        <w:spacing w:line="252" w:lineRule="auto"/>
        <w:jc w:val="left"/>
        <w:sectPr w:rsidR="00B56643">
          <w:pgSz w:w="11910" w:h="16390"/>
          <w:pgMar w:top="1060" w:right="425" w:bottom="280" w:left="425" w:header="720" w:footer="720" w:gutter="0"/>
          <w:cols w:space="720"/>
        </w:sectPr>
      </w:pPr>
    </w:p>
    <w:p w:rsidR="00B56643" w:rsidRDefault="00766DEE">
      <w:pPr>
        <w:pStyle w:val="a4"/>
        <w:spacing w:before="70"/>
        <w:ind w:left="1309"/>
      </w:pPr>
      <w:r>
        <w:lastRenderedPageBreak/>
        <w:t>проверять</w:t>
      </w:r>
      <w:r>
        <w:rPr>
          <w:spacing w:val="-5"/>
        </w:rPr>
        <w:t xml:space="preserve"> </w:t>
      </w:r>
      <w:r>
        <w:t>правильность</w:t>
      </w:r>
      <w:r>
        <w:rPr>
          <w:spacing w:val="-3"/>
        </w:rPr>
        <w:t xml:space="preserve"> </w:t>
      </w:r>
      <w:r>
        <w:t>вычисления</w:t>
      </w:r>
      <w:r>
        <w:rPr>
          <w:spacing w:val="-2"/>
        </w:rPr>
        <w:t xml:space="preserve"> </w:t>
      </w:r>
      <w:r>
        <w:t>с</w:t>
      </w:r>
      <w:r>
        <w:rPr>
          <w:spacing w:val="-2"/>
        </w:rPr>
        <w:t xml:space="preserve"> </w:t>
      </w:r>
      <w:r>
        <w:t>помощью</w:t>
      </w:r>
      <w:r>
        <w:rPr>
          <w:spacing w:val="-2"/>
        </w:rPr>
        <w:t xml:space="preserve"> </w:t>
      </w:r>
      <w:r>
        <w:t>другого</w:t>
      </w:r>
      <w:r>
        <w:rPr>
          <w:spacing w:val="-4"/>
        </w:rPr>
        <w:t xml:space="preserve"> </w:t>
      </w:r>
      <w:r>
        <w:t>приёма</w:t>
      </w:r>
      <w:r>
        <w:rPr>
          <w:spacing w:val="-2"/>
        </w:rPr>
        <w:t xml:space="preserve"> </w:t>
      </w:r>
      <w:r>
        <w:t>выполнения</w:t>
      </w:r>
      <w:r>
        <w:rPr>
          <w:spacing w:val="-1"/>
        </w:rPr>
        <w:t xml:space="preserve"> </w:t>
      </w:r>
      <w:r>
        <w:rPr>
          <w:spacing w:val="-2"/>
        </w:rPr>
        <w:t>действия.</w:t>
      </w:r>
    </w:p>
    <w:p w:rsidR="00B56643" w:rsidRDefault="00766DEE">
      <w:pPr>
        <w:pStyle w:val="7"/>
        <w:spacing w:before="16"/>
        <w:ind w:left="1055"/>
      </w:pPr>
      <w:r>
        <w:t>Совместная</w:t>
      </w:r>
      <w:r>
        <w:rPr>
          <w:spacing w:val="-4"/>
        </w:rPr>
        <w:t xml:space="preserve"> </w:t>
      </w:r>
      <w:r>
        <w:rPr>
          <w:spacing w:val="-2"/>
        </w:rPr>
        <w:t>деятельность:</w:t>
      </w:r>
    </w:p>
    <w:p w:rsidR="00B56643" w:rsidRDefault="00766DEE">
      <w:pPr>
        <w:pStyle w:val="a4"/>
        <w:spacing w:before="12" w:line="252" w:lineRule="auto"/>
        <w:ind w:left="708" w:right="705" w:firstLine="600"/>
      </w:pPr>
      <w: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B56643" w:rsidRDefault="00B56643">
      <w:pPr>
        <w:pStyle w:val="a4"/>
        <w:spacing w:before="28"/>
        <w:ind w:left="0"/>
        <w:jc w:val="left"/>
      </w:pPr>
    </w:p>
    <w:p w:rsidR="00B56643" w:rsidRDefault="00766DEE">
      <w:pPr>
        <w:pStyle w:val="6"/>
        <w:ind w:left="1055"/>
        <w:jc w:val="both"/>
      </w:pPr>
      <w:r>
        <w:t xml:space="preserve">2 </w:t>
      </w:r>
      <w:r>
        <w:rPr>
          <w:spacing w:val="-2"/>
        </w:rPr>
        <w:t>КЛАСС</w:t>
      </w:r>
    </w:p>
    <w:p w:rsidR="00B56643" w:rsidRDefault="00B56643">
      <w:pPr>
        <w:pStyle w:val="a4"/>
        <w:spacing w:before="55"/>
        <w:ind w:left="0"/>
        <w:jc w:val="left"/>
        <w:rPr>
          <w:b/>
        </w:rPr>
      </w:pPr>
    </w:p>
    <w:p w:rsidR="00B56643" w:rsidRDefault="00766DEE">
      <w:pPr>
        <w:pStyle w:val="7"/>
        <w:spacing w:before="1"/>
        <w:ind w:left="1308"/>
      </w:pPr>
      <w:r>
        <w:t>Числа</w:t>
      </w:r>
      <w:r>
        <w:rPr>
          <w:spacing w:val="-1"/>
        </w:rPr>
        <w:t xml:space="preserve"> </w:t>
      </w:r>
      <w:r>
        <w:t>и</w:t>
      </w:r>
      <w:r>
        <w:rPr>
          <w:spacing w:val="-2"/>
        </w:rPr>
        <w:t xml:space="preserve"> величины</w:t>
      </w:r>
    </w:p>
    <w:p w:rsidR="00B56643" w:rsidRDefault="00766DEE">
      <w:pPr>
        <w:pStyle w:val="a4"/>
        <w:spacing w:before="25" w:line="264" w:lineRule="auto"/>
        <w:ind w:left="708" w:right="707" w:firstLine="600"/>
      </w:pPr>
      <w:r>
        <w:t>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w:t>
      </w:r>
    </w:p>
    <w:p w:rsidR="00B56643" w:rsidRDefault="00766DEE">
      <w:pPr>
        <w:pStyle w:val="a4"/>
        <w:spacing w:line="264" w:lineRule="auto"/>
        <w:ind w:left="708" w:right="705" w:firstLine="600"/>
      </w:pPr>
      <w: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r>
        <w:rPr>
          <w:spacing w:val="-1"/>
        </w:rPr>
        <w:t xml:space="preserve"> </w:t>
      </w:r>
      <w:r>
        <w:t>Соотношение</w:t>
      </w:r>
      <w:r>
        <w:rPr>
          <w:spacing w:val="-1"/>
        </w:rPr>
        <w:t xml:space="preserve"> </w:t>
      </w:r>
      <w:r>
        <w:t>между</w:t>
      </w:r>
      <w:r>
        <w:rPr>
          <w:spacing w:val="-1"/>
        </w:rPr>
        <w:t xml:space="preserve"> </w:t>
      </w:r>
      <w:r>
        <w:t>единицами</w:t>
      </w:r>
      <w:r>
        <w:rPr>
          <w:spacing w:val="-2"/>
        </w:rPr>
        <w:t xml:space="preserve"> </w:t>
      </w:r>
      <w:r>
        <w:t>величины</w:t>
      </w:r>
      <w:r>
        <w:rPr>
          <w:spacing w:val="-2"/>
        </w:rPr>
        <w:t xml:space="preserve"> </w:t>
      </w:r>
      <w:r>
        <w:t>(в</w:t>
      </w:r>
      <w:r>
        <w:rPr>
          <w:spacing w:val="-2"/>
        </w:rPr>
        <w:t xml:space="preserve"> </w:t>
      </w:r>
      <w:r>
        <w:t>пределах</w:t>
      </w:r>
      <w:r>
        <w:rPr>
          <w:spacing w:val="-2"/>
        </w:rPr>
        <w:t xml:space="preserve"> </w:t>
      </w:r>
      <w:r>
        <w:t>100),</w:t>
      </w:r>
      <w:r>
        <w:rPr>
          <w:spacing w:val="-1"/>
        </w:rPr>
        <w:t xml:space="preserve"> </w:t>
      </w:r>
      <w:r>
        <w:t>его</w:t>
      </w:r>
      <w:r>
        <w:rPr>
          <w:spacing w:val="-1"/>
        </w:rPr>
        <w:t xml:space="preserve"> </w:t>
      </w:r>
      <w:r>
        <w:t>применение</w:t>
      </w:r>
      <w:r>
        <w:rPr>
          <w:spacing w:val="-1"/>
        </w:rPr>
        <w:t xml:space="preserve"> </w:t>
      </w:r>
      <w:r>
        <w:t>для решения практических задач.</w:t>
      </w:r>
    </w:p>
    <w:p w:rsidR="00B56643" w:rsidRDefault="00766DEE">
      <w:pPr>
        <w:pStyle w:val="7"/>
        <w:spacing w:before="2"/>
        <w:ind w:left="1308"/>
      </w:pPr>
      <w:r>
        <w:t>Арифметические</w:t>
      </w:r>
      <w:r>
        <w:rPr>
          <w:spacing w:val="-6"/>
        </w:rPr>
        <w:t xml:space="preserve"> </w:t>
      </w:r>
      <w:r>
        <w:rPr>
          <w:spacing w:val="-2"/>
        </w:rPr>
        <w:t>действия</w:t>
      </w:r>
    </w:p>
    <w:p w:rsidR="00B56643" w:rsidRDefault="00766DEE">
      <w:pPr>
        <w:pStyle w:val="a4"/>
        <w:spacing w:before="26" w:line="264" w:lineRule="auto"/>
        <w:ind w:left="708" w:right="706" w:firstLine="600"/>
      </w:pPr>
      <w:r>
        <w:t>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w:t>
      </w:r>
      <w:r>
        <w:rPr>
          <w:spacing w:val="-7"/>
        </w:rPr>
        <w:t xml:space="preserve"> </w:t>
      </w:r>
      <w:r>
        <w:t>свойства</w:t>
      </w:r>
      <w:r>
        <w:rPr>
          <w:spacing w:val="-7"/>
        </w:rPr>
        <w:t xml:space="preserve"> </w:t>
      </w:r>
      <w:r>
        <w:t>сложения,</w:t>
      </w:r>
      <w:r>
        <w:rPr>
          <w:spacing w:val="-8"/>
        </w:rPr>
        <w:t xml:space="preserve"> </w:t>
      </w:r>
      <w:r>
        <w:t>их</w:t>
      </w:r>
      <w:r>
        <w:rPr>
          <w:spacing w:val="-7"/>
        </w:rPr>
        <w:t xml:space="preserve"> </w:t>
      </w:r>
      <w:r>
        <w:t>применение</w:t>
      </w:r>
      <w:r>
        <w:rPr>
          <w:spacing w:val="-7"/>
        </w:rPr>
        <w:t xml:space="preserve"> </w:t>
      </w:r>
      <w:r>
        <w:t>для</w:t>
      </w:r>
      <w:r>
        <w:rPr>
          <w:spacing w:val="-7"/>
        </w:rPr>
        <w:t xml:space="preserve"> </w:t>
      </w:r>
      <w:r>
        <w:t>вычислений.</w:t>
      </w:r>
      <w:r>
        <w:rPr>
          <w:spacing w:val="-8"/>
        </w:rPr>
        <w:t xml:space="preserve"> </w:t>
      </w:r>
      <w:r>
        <w:t>Взаимосвязь</w:t>
      </w:r>
      <w:r>
        <w:rPr>
          <w:spacing w:val="-7"/>
        </w:rPr>
        <w:t xml:space="preserve"> </w:t>
      </w:r>
      <w:r>
        <w:t>компонентов и результата действия сложения, действия вычитания. Проверка результата вычисления (реальность ответа, обратное действие).</w:t>
      </w:r>
    </w:p>
    <w:p w:rsidR="00B56643" w:rsidRDefault="00766DEE">
      <w:pPr>
        <w:pStyle w:val="a4"/>
        <w:spacing w:line="264" w:lineRule="auto"/>
        <w:ind w:left="708" w:right="707" w:firstLine="600"/>
      </w:pPr>
      <w:r>
        <w:t>Действия умножения и деления чисел в практических и учебных ситуациях. Названия компонентов действий умножения, деления.</w:t>
      </w:r>
    </w:p>
    <w:p w:rsidR="00B56643" w:rsidRDefault="00766DEE">
      <w:pPr>
        <w:pStyle w:val="a4"/>
        <w:spacing w:line="264" w:lineRule="auto"/>
        <w:ind w:left="708" w:right="706" w:firstLine="600"/>
      </w:pPr>
      <w:r>
        <w:t>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w:t>
      </w:r>
    </w:p>
    <w:p w:rsidR="00B56643" w:rsidRDefault="00766DEE">
      <w:pPr>
        <w:pStyle w:val="a4"/>
        <w:spacing w:line="264" w:lineRule="auto"/>
        <w:ind w:left="708" w:right="705" w:firstLine="600"/>
      </w:pPr>
      <w:r>
        <w:t>Неизвестный компонент действия сложения, действия вычитания. Нахождение неизвестного компонента сложения, вычитания.</w:t>
      </w:r>
    </w:p>
    <w:p w:rsidR="00B56643" w:rsidRDefault="00766DEE">
      <w:pPr>
        <w:pStyle w:val="a4"/>
        <w:spacing w:line="264" w:lineRule="auto"/>
        <w:ind w:left="708" w:right="704" w:firstLine="600"/>
      </w:pPr>
      <w: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B56643" w:rsidRDefault="00766DEE">
      <w:pPr>
        <w:pStyle w:val="7"/>
        <w:spacing w:before="2"/>
        <w:ind w:left="1308"/>
      </w:pPr>
      <w:r>
        <w:t>Текстовые</w:t>
      </w:r>
      <w:r>
        <w:rPr>
          <w:spacing w:val="-4"/>
        </w:rPr>
        <w:t xml:space="preserve"> </w:t>
      </w:r>
      <w:r>
        <w:rPr>
          <w:spacing w:val="-2"/>
        </w:rPr>
        <w:t>задачи</w:t>
      </w:r>
    </w:p>
    <w:p w:rsidR="00B56643" w:rsidRDefault="00766DEE">
      <w:pPr>
        <w:pStyle w:val="a4"/>
        <w:spacing w:before="26" w:line="264" w:lineRule="auto"/>
        <w:ind w:left="708" w:right="706" w:firstLine="600"/>
      </w:pPr>
      <w: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w:t>
      </w:r>
      <w:r>
        <w:rPr>
          <w:spacing w:val="-4"/>
        </w:rPr>
        <w:t xml:space="preserve"> </w:t>
      </w:r>
      <w:r>
        <w:t>действия</w:t>
      </w:r>
      <w:r>
        <w:rPr>
          <w:spacing w:val="-4"/>
        </w:rPr>
        <w:t xml:space="preserve"> </w:t>
      </w:r>
      <w:r>
        <w:t>(сложение,</w:t>
      </w:r>
      <w:r>
        <w:rPr>
          <w:spacing w:val="-4"/>
        </w:rPr>
        <w:t xml:space="preserve"> </w:t>
      </w:r>
      <w:r>
        <w:t>вычитание,</w:t>
      </w:r>
      <w:r>
        <w:rPr>
          <w:spacing w:val="-6"/>
        </w:rPr>
        <w:t xml:space="preserve"> </w:t>
      </w:r>
      <w:r>
        <w:t>умножение,</w:t>
      </w:r>
      <w:r>
        <w:rPr>
          <w:spacing w:val="-4"/>
        </w:rPr>
        <w:t xml:space="preserve"> </w:t>
      </w:r>
      <w:r>
        <w:t>деление).</w:t>
      </w:r>
      <w:r>
        <w:rPr>
          <w:spacing w:val="-4"/>
        </w:rPr>
        <w:t xml:space="preserve"> </w:t>
      </w:r>
      <w:r>
        <w:t>Расчётные</w:t>
      </w:r>
      <w:r>
        <w:rPr>
          <w:spacing w:val="-4"/>
        </w:rPr>
        <w:t xml:space="preserve"> </w:t>
      </w:r>
      <w:r>
        <w:t>задачи</w:t>
      </w:r>
      <w:r>
        <w:rPr>
          <w:spacing w:val="-5"/>
        </w:rPr>
        <w:t xml:space="preserve"> </w:t>
      </w:r>
      <w:r>
        <w:t>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w:t>
      </w:r>
    </w:p>
    <w:p w:rsidR="00B56643" w:rsidRDefault="00766DEE">
      <w:pPr>
        <w:pStyle w:val="7"/>
        <w:spacing w:before="1"/>
        <w:ind w:left="1308"/>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B56643" w:rsidRDefault="00766DEE">
      <w:pPr>
        <w:pStyle w:val="a4"/>
        <w:spacing w:before="25" w:line="264" w:lineRule="auto"/>
        <w:ind w:left="708" w:right="704" w:firstLine="600"/>
      </w:pPr>
      <w: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B56643" w:rsidRDefault="00B56643">
      <w:pPr>
        <w:pStyle w:val="a4"/>
        <w:spacing w:line="264" w:lineRule="auto"/>
        <w:sectPr w:rsidR="00B56643">
          <w:pgSz w:w="11910" w:h="16390"/>
          <w:pgMar w:top="1060" w:right="425" w:bottom="280" w:left="425" w:header="720" w:footer="720" w:gutter="0"/>
          <w:cols w:space="720"/>
        </w:sectPr>
      </w:pPr>
    </w:p>
    <w:p w:rsidR="00B56643" w:rsidRDefault="00766DEE">
      <w:pPr>
        <w:pStyle w:val="7"/>
        <w:spacing w:before="72"/>
        <w:ind w:left="1309"/>
      </w:pPr>
      <w:r>
        <w:lastRenderedPageBreak/>
        <w:t>Математическая</w:t>
      </w:r>
      <w:r>
        <w:rPr>
          <w:spacing w:val="-6"/>
        </w:rPr>
        <w:t xml:space="preserve"> </w:t>
      </w:r>
      <w:r>
        <w:rPr>
          <w:spacing w:val="-2"/>
        </w:rPr>
        <w:t>информация</w:t>
      </w:r>
    </w:p>
    <w:p w:rsidR="00B56643" w:rsidRDefault="00766DEE">
      <w:pPr>
        <w:pStyle w:val="a4"/>
        <w:spacing w:before="25" w:line="264" w:lineRule="auto"/>
        <w:ind w:left="709" w:right="707" w:firstLine="600"/>
      </w:pPr>
      <w:r>
        <w:t>Нахождение, формулирование одного-двух общих признаков набора математических объектов:</w:t>
      </w:r>
      <w:r>
        <w:rPr>
          <w:spacing w:val="-4"/>
        </w:rPr>
        <w:t xml:space="preserve"> </w:t>
      </w:r>
      <w:r>
        <w:t>чисел,</w:t>
      </w:r>
      <w:r>
        <w:rPr>
          <w:spacing w:val="-4"/>
        </w:rPr>
        <w:t xml:space="preserve"> </w:t>
      </w:r>
      <w:r>
        <w:t>величин,</w:t>
      </w:r>
      <w:r>
        <w:rPr>
          <w:spacing w:val="-4"/>
        </w:rPr>
        <w:t xml:space="preserve"> </w:t>
      </w:r>
      <w:r>
        <w:t>геометрических</w:t>
      </w:r>
      <w:r>
        <w:rPr>
          <w:spacing w:val="-4"/>
        </w:rPr>
        <w:t xml:space="preserve"> </w:t>
      </w:r>
      <w:r>
        <w:t>фигур.</w:t>
      </w:r>
      <w:r>
        <w:rPr>
          <w:spacing w:val="-4"/>
        </w:rPr>
        <w:t xml:space="preserve"> </w:t>
      </w:r>
      <w:r>
        <w:t>Классификация</w:t>
      </w:r>
      <w:r>
        <w:rPr>
          <w:spacing w:val="-4"/>
        </w:rPr>
        <w:t xml:space="preserve"> </w:t>
      </w:r>
      <w:r>
        <w:t>объектов</w:t>
      </w:r>
      <w:r>
        <w:rPr>
          <w:spacing w:val="-4"/>
        </w:rPr>
        <w:t xml:space="preserve"> </w:t>
      </w:r>
      <w:r>
        <w:t>по</w:t>
      </w:r>
      <w:r>
        <w:rPr>
          <w:spacing w:val="-4"/>
        </w:rPr>
        <w:t xml:space="preserve"> </w:t>
      </w:r>
      <w:r>
        <w:t>заданному</w:t>
      </w:r>
      <w:r>
        <w:rPr>
          <w:spacing w:val="-3"/>
        </w:rPr>
        <w:t xml:space="preserve"> </w:t>
      </w:r>
      <w:r>
        <w:t>или самостоятельно установленному признаку. Закономерность в ряду чисел, геометрических фигур, объектов повседневной жизни.</w:t>
      </w:r>
    </w:p>
    <w:p w:rsidR="00B56643" w:rsidRDefault="00766DEE">
      <w:pPr>
        <w:pStyle w:val="a4"/>
        <w:spacing w:line="264" w:lineRule="auto"/>
        <w:ind w:left="709" w:right="705" w:firstLine="600"/>
      </w:pPr>
      <w: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p w:rsidR="00B56643" w:rsidRDefault="00766DEE">
      <w:pPr>
        <w:pStyle w:val="a4"/>
        <w:spacing w:line="264" w:lineRule="auto"/>
        <w:ind w:left="709" w:right="705" w:firstLine="600"/>
      </w:pPr>
      <w:r>
        <w:t>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w:t>
      </w:r>
    </w:p>
    <w:p w:rsidR="00B56643" w:rsidRDefault="00766DEE">
      <w:pPr>
        <w:pStyle w:val="a4"/>
        <w:spacing w:line="264" w:lineRule="auto"/>
        <w:ind w:left="709" w:right="707" w:firstLine="600"/>
      </w:pPr>
      <w:r>
        <w:t>Внесение данных в таблицу, дополнение моделей (схем, изображений) готовыми числовыми данными.</w:t>
      </w:r>
    </w:p>
    <w:p w:rsidR="00B56643" w:rsidRDefault="00766DEE">
      <w:pPr>
        <w:pStyle w:val="a4"/>
        <w:spacing w:line="264" w:lineRule="auto"/>
        <w:ind w:left="709" w:right="705" w:firstLine="600"/>
      </w:pPr>
      <w:r>
        <w:t>Алгоритмы (приёмы, правила) устных и письменных вычислений, измерений и построения геометрических фигур.</w:t>
      </w:r>
    </w:p>
    <w:p w:rsidR="00B56643" w:rsidRDefault="00766DEE">
      <w:pPr>
        <w:pStyle w:val="a4"/>
        <w:spacing w:line="264" w:lineRule="auto"/>
        <w:ind w:left="709" w:right="707" w:firstLine="600"/>
      </w:pPr>
      <w:r>
        <w:t>Правила работы с электронными средствами обучения (электронной формой учебника, компьютерными тренажёрами).</w:t>
      </w:r>
    </w:p>
    <w:p w:rsidR="00B56643" w:rsidRDefault="00B56643">
      <w:pPr>
        <w:pStyle w:val="a4"/>
        <w:spacing w:before="23"/>
        <w:ind w:left="0"/>
        <w:jc w:val="left"/>
      </w:pPr>
    </w:p>
    <w:p w:rsidR="00B56643" w:rsidRDefault="00766DEE">
      <w:pPr>
        <w:pStyle w:val="6"/>
        <w:ind w:left="1055"/>
      </w:pPr>
      <w:r>
        <w:t>УНИВЕРСАЛЬНЫЕ</w:t>
      </w:r>
      <w:r>
        <w:rPr>
          <w:spacing w:val="-9"/>
        </w:rPr>
        <w:t xml:space="preserve"> </w:t>
      </w:r>
      <w:r>
        <w:t>УЧЕБНЫЕ</w:t>
      </w:r>
      <w:r>
        <w:rPr>
          <w:spacing w:val="-6"/>
        </w:rPr>
        <w:t xml:space="preserve"> </w:t>
      </w:r>
      <w:r>
        <w:t>ДЕЙСТВИЯ</w:t>
      </w:r>
      <w:r>
        <w:rPr>
          <w:spacing w:val="-7"/>
        </w:rPr>
        <w:t xml:space="preserve"> </w:t>
      </w:r>
      <w:r>
        <w:t>(ПРОПЕДЕВТИЧЕСКИЙ</w:t>
      </w:r>
      <w:r>
        <w:rPr>
          <w:spacing w:val="-6"/>
        </w:rPr>
        <w:t xml:space="preserve"> </w:t>
      </w:r>
      <w:r>
        <w:rPr>
          <w:spacing w:val="-2"/>
        </w:rPr>
        <w:t>УРОВЕНЬ)</w:t>
      </w:r>
    </w:p>
    <w:p w:rsidR="00B56643" w:rsidRDefault="00766DEE">
      <w:pPr>
        <w:pStyle w:val="a4"/>
        <w:spacing w:before="17" w:line="256" w:lineRule="auto"/>
        <w:ind w:left="709" w:right="706" w:firstLine="600"/>
      </w:pPr>
      <w: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7"/>
        <w:spacing w:before="242" w:line="264" w:lineRule="auto"/>
        <w:ind w:left="1055" w:right="3882"/>
        <w:jc w:val="left"/>
      </w:pPr>
      <w:r>
        <w:t>Познавательные универсальные учебные действия 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B56643" w:rsidRDefault="00766DEE">
      <w:pPr>
        <w:pStyle w:val="a4"/>
        <w:spacing w:line="274" w:lineRule="exact"/>
        <w:ind w:left="1309"/>
      </w:pPr>
      <w:r>
        <w:t>наблюдать</w:t>
      </w:r>
      <w:r>
        <w:rPr>
          <w:spacing w:val="23"/>
        </w:rPr>
        <w:t xml:space="preserve"> </w:t>
      </w:r>
      <w:r>
        <w:t>математические</w:t>
      </w:r>
      <w:r>
        <w:rPr>
          <w:spacing w:val="26"/>
        </w:rPr>
        <w:t xml:space="preserve"> </w:t>
      </w:r>
      <w:r>
        <w:t>отношения</w:t>
      </w:r>
      <w:r>
        <w:rPr>
          <w:spacing w:val="25"/>
        </w:rPr>
        <w:t xml:space="preserve"> </w:t>
      </w:r>
      <w:r>
        <w:t>(часть–целое,</w:t>
      </w:r>
      <w:r>
        <w:rPr>
          <w:spacing w:val="25"/>
        </w:rPr>
        <w:t xml:space="preserve"> </w:t>
      </w:r>
      <w:r>
        <w:t>больше–меньше)</w:t>
      </w:r>
      <w:r>
        <w:rPr>
          <w:spacing w:val="26"/>
        </w:rPr>
        <w:t xml:space="preserve"> </w:t>
      </w:r>
      <w:r>
        <w:t>в</w:t>
      </w:r>
      <w:r>
        <w:rPr>
          <w:spacing w:val="26"/>
        </w:rPr>
        <w:t xml:space="preserve"> </w:t>
      </w:r>
      <w:r>
        <w:rPr>
          <w:spacing w:val="-2"/>
        </w:rPr>
        <w:t>окружающем</w:t>
      </w:r>
    </w:p>
    <w:p w:rsidR="00B56643" w:rsidRDefault="00766DEE">
      <w:pPr>
        <w:pStyle w:val="a4"/>
        <w:spacing w:before="28"/>
        <w:ind w:left="709"/>
        <w:jc w:val="left"/>
      </w:pPr>
      <w:r>
        <w:rPr>
          <w:spacing w:val="-2"/>
        </w:rPr>
        <w:t>мире;</w:t>
      </w:r>
    </w:p>
    <w:p w:rsidR="00B56643" w:rsidRDefault="00766DEE">
      <w:pPr>
        <w:pStyle w:val="a4"/>
        <w:spacing w:before="27"/>
        <w:ind w:left="1309"/>
        <w:jc w:val="left"/>
      </w:pPr>
      <w:r>
        <w:t>характеризовать</w:t>
      </w:r>
      <w:r>
        <w:rPr>
          <w:spacing w:val="72"/>
          <w:w w:val="150"/>
        </w:rPr>
        <w:t xml:space="preserve"> </w:t>
      </w:r>
      <w:r>
        <w:t>назначение</w:t>
      </w:r>
      <w:r>
        <w:rPr>
          <w:spacing w:val="76"/>
          <w:w w:val="150"/>
        </w:rPr>
        <w:t xml:space="preserve"> </w:t>
      </w:r>
      <w:r>
        <w:t>и</w:t>
      </w:r>
      <w:r>
        <w:rPr>
          <w:spacing w:val="73"/>
          <w:w w:val="150"/>
        </w:rPr>
        <w:t xml:space="preserve"> </w:t>
      </w:r>
      <w:r>
        <w:t>использовать</w:t>
      </w:r>
      <w:r>
        <w:rPr>
          <w:spacing w:val="75"/>
          <w:w w:val="150"/>
        </w:rPr>
        <w:t xml:space="preserve"> </w:t>
      </w:r>
      <w:r>
        <w:t>простейшие</w:t>
      </w:r>
      <w:r>
        <w:rPr>
          <w:spacing w:val="76"/>
          <w:w w:val="150"/>
        </w:rPr>
        <w:t xml:space="preserve"> </w:t>
      </w:r>
      <w:r>
        <w:t>измерительные</w:t>
      </w:r>
      <w:r>
        <w:rPr>
          <w:spacing w:val="76"/>
          <w:w w:val="150"/>
        </w:rPr>
        <w:t xml:space="preserve"> </w:t>
      </w:r>
      <w:r>
        <w:rPr>
          <w:spacing w:val="-2"/>
        </w:rPr>
        <w:t>приборы</w:t>
      </w:r>
    </w:p>
    <w:p w:rsidR="00B56643" w:rsidRDefault="00766DEE">
      <w:pPr>
        <w:pStyle w:val="a4"/>
        <w:spacing w:before="28"/>
        <w:ind w:left="709"/>
        <w:jc w:val="left"/>
      </w:pPr>
      <w:r>
        <w:t>(сантиметровая</w:t>
      </w:r>
      <w:r>
        <w:rPr>
          <w:spacing w:val="-5"/>
        </w:rPr>
        <w:t xml:space="preserve"> </w:t>
      </w:r>
      <w:r>
        <w:t>лента,</w:t>
      </w:r>
      <w:r>
        <w:rPr>
          <w:spacing w:val="-5"/>
        </w:rPr>
        <w:t xml:space="preserve"> </w:t>
      </w:r>
      <w:r>
        <w:rPr>
          <w:spacing w:val="-2"/>
        </w:rPr>
        <w:t>весы);</w:t>
      </w:r>
    </w:p>
    <w:p w:rsidR="00B56643" w:rsidRDefault="00766DEE">
      <w:pPr>
        <w:pStyle w:val="a4"/>
        <w:spacing w:before="27" w:line="264" w:lineRule="auto"/>
        <w:ind w:left="709" w:right="169" w:firstLine="600"/>
        <w:jc w:val="left"/>
      </w:pPr>
      <w:r>
        <w:t>сравнивать</w:t>
      </w:r>
      <w:r>
        <w:rPr>
          <w:spacing w:val="-15"/>
        </w:rPr>
        <w:t xml:space="preserve"> </w:t>
      </w:r>
      <w:r>
        <w:t>группы</w:t>
      </w:r>
      <w:r>
        <w:rPr>
          <w:spacing w:val="-15"/>
        </w:rPr>
        <w:t xml:space="preserve"> </w:t>
      </w:r>
      <w:r>
        <w:t>объектов</w:t>
      </w:r>
      <w:r>
        <w:rPr>
          <w:spacing w:val="-15"/>
        </w:rPr>
        <w:t xml:space="preserve"> </w:t>
      </w:r>
      <w:r>
        <w:t>(чисел,</w:t>
      </w:r>
      <w:r>
        <w:rPr>
          <w:spacing w:val="-15"/>
        </w:rPr>
        <w:t xml:space="preserve"> </w:t>
      </w:r>
      <w:r>
        <w:t>величин,</w:t>
      </w:r>
      <w:r>
        <w:rPr>
          <w:spacing w:val="-15"/>
        </w:rPr>
        <w:t xml:space="preserve"> </w:t>
      </w:r>
      <w:r>
        <w:t>геометрических</w:t>
      </w:r>
      <w:r>
        <w:rPr>
          <w:spacing w:val="-15"/>
        </w:rPr>
        <w:t xml:space="preserve"> </w:t>
      </w:r>
      <w:r>
        <w:t>фигур)</w:t>
      </w:r>
      <w:r>
        <w:rPr>
          <w:spacing w:val="-15"/>
        </w:rPr>
        <w:t xml:space="preserve"> </w:t>
      </w:r>
      <w:r>
        <w:t>по</w:t>
      </w:r>
      <w:r>
        <w:rPr>
          <w:spacing w:val="-15"/>
        </w:rPr>
        <w:t xml:space="preserve"> </w:t>
      </w:r>
      <w:r>
        <w:t>самостоятельно выбранному основанию;</w:t>
      </w:r>
    </w:p>
    <w:p w:rsidR="00B56643" w:rsidRDefault="00766DEE">
      <w:pPr>
        <w:pStyle w:val="a4"/>
        <w:spacing w:line="264" w:lineRule="auto"/>
        <w:ind w:left="709" w:right="169" w:firstLine="600"/>
        <w:jc w:val="left"/>
      </w:pPr>
      <w:r>
        <w:t>распределять (классифицировать) объекты (числа, величины, геометрические фигуры, текстовые задачи в одно действие) на группы;</w:t>
      </w:r>
    </w:p>
    <w:p w:rsidR="00B56643" w:rsidRDefault="00766DEE">
      <w:pPr>
        <w:pStyle w:val="a4"/>
        <w:spacing w:before="1"/>
        <w:ind w:left="1309"/>
        <w:jc w:val="left"/>
      </w:pPr>
      <w:r>
        <w:t>находить</w:t>
      </w:r>
      <w:r>
        <w:rPr>
          <w:spacing w:val="-5"/>
        </w:rPr>
        <w:t xml:space="preserve"> </w:t>
      </w:r>
      <w:r>
        <w:t>модели</w:t>
      </w:r>
      <w:r>
        <w:rPr>
          <w:spacing w:val="-2"/>
        </w:rPr>
        <w:t xml:space="preserve"> </w:t>
      </w:r>
      <w:r>
        <w:t>геометрических</w:t>
      </w:r>
      <w:r>
        <w:rPr>
          <w:spacing w:val="-4"/>
        </w:rPr>
        <w:t xml:space="preserve"> </w:t>
      </w:r>
      <w:r>
        <w:t>фигур</w:t>
      </w:r>
      <w:r>
        <w:rPr>
          <w:spacing w:val="-1"/>
        </w:rPr>
        <w:t xml:space="preserve"> </w:t>
      </w:r>
      <w:r>
        <w:t>в</w:t>
      </w:r>
      <w:r>
        <w:rPr>
          <w:spacing w:val="-3"/>
        </w:rPr>
        <w:t xml:space="preserve"> </w:t>
      </w:r>
      <w:r>
        <w:t>окружающем</w:t>
      </w:r>
      <w:r>
        <w:rPr>
          <w:spacing w:val="-2"/>
        </w:rPr>
        <w:t xml:space="preserve"> мире;</w:t>
      </w:r>
    </w:p>
    <w:p w:rsidR="00B56643" w:rsidRDefault="00766DEE">
      <w:pPr>
        <w:pStyle w:val="a4"/>
        <w:spacing w:before="27" w:line="264" w:lineRule="auto"/>
        <w:ind w:left="1309" w:right="169"/>
        <w:jc w:val="left"/>
      </w:pPr>
      <w:r>
        <w:t>вести поиск различных решений задачи (расчётной, с геометрическим содержанием); воспроизводить</w:t>
      </w:r>
      <w:r>
        <w:rPr>
          <w:spacing w:val="40"/>
        </w:rPr>
        <w:t xml:space="preserve"> </w:t>
      </w:r>
      <w:r>
        <w:t>порядок</w:t>
      </w:r>
      <w:r>
        <w:rPr>
          <w:spacing w:val="40"/>
        </w:rPr>
        <w:t xml:space="preserve"> </w:t>
      </w:r>
      <w:r>
        <w:t>выполнения</w:t>
      </w:r>
      <w:r>
        <w:rPr>
          <w:spacing w:val="40"/>
        </w:rPr>
        <w:t xml:space="preserve"> </w:t>
      </w:r>
      <w:r>
        <w:t>действий</w:t>
      </w:r>
      <w:r>
        <w:rPr>
          <w:spacing w:val="40"/>
        </w:rPr>
        <w:t xml:space="preserve"> </w:t>
      </w:r>
      <w:r>
        <w:t>в</w:t>
      </w:r>
      <w:r>
        <w:rPr>
          <w:spacing w:val="40"/>
        </w:rPr>
        <w:t xml:space="preserve"> </w:t>
      </w:r>
      <w:r>
        <w:t>числовом</w:t>
      </w:r>
      <w:r>
        <w:rPr>
          <w:spacing w:val="40"/>
        </w:rPr>
        <w:t xml:space="preserve"> </w:t>
      </w:r>
      <w:r>
        <w:t>выражении,</w:t>
      </w:r>
      <w:r>
        <w:rPr>
          <w:spacing w:val="40"/>
        </w:rPr>
        <w:t xml:space="preserve"> </w:t>
      </w:r>
      <w:r>
        <w:t>содержащем</w:t>
      </w:r>
    </w:p>
    <w:p w:rsidR="00B56643" w:rsidRDefault="00766DEE">
      <w:pPr>
        <w:pStyle w:val="a4"/>
        <w:ind w:left="709"/>
        <w:jc w:val="left"/>
      </w:pPr>
      <w:r>
        <w:t>действия</w:t>
      </w:r>
      <w:r>
        <w:rPr>
          <w:spacing w:val="-2"/>
        </w:rPr>
        <w:t xml:space="preserve"> </w:t>
      </w:r>
      <w:r>
        <w:t>сложения</w:t>
      </w:r>
      <w:r>
        <w:rPr>
          <w:spacing w:val="-1"/>
        </w:rPr>
        <w:t xml:space="preserve"> </w:t>
      </w:r>
      <w:r>
        <w:t>и</w:t>
      </w:r>
      <w:r>
        <w:rPr>
          <w:spacing w:val="-2"/>
        </w:rPr>
        <w:t xml:space="preserve"> </w:t>
      </w:r>
      <w:r>
        <w:t>вычитания</w:t>
      </w:r>
      <w:r>
        <w:rPr>
          <w:spacing w:val="-1"/>
        </w:rPr>
        <w:t xml:space="preserve"> </w:t>
      </w:r>
      <w:r>
        <w:t>(со</w:t>
      </w:r>
      <w:r>
        <w:rPr>
          <w:spacing w:val="-1"/>
        </w:rPr>
        <w:t xml:space="preserve"> </w:t>
      </w:r>
      <w:r>
        <w:t>скобками</w:t>
      </w:r>
      <w:r>
        <w:rPr>
          <w:spacing w:val="-2"/>
        </w:rPr>
        <w:t xml:space="preserve"> </w:t>
      </w:r>
      <w:r>
        <w:t>или</w:t>
      </w:r>
      <w:r>
        <w:rPr>
          <w:spacing w:val="-2"/>
        </w:rPr>
        <w:t xml:space="preserve"> </w:t>
      </w:r>
      <w:r>
        <w:t>без</w:t>
      </w:r>
      <w:r>
        <w:rPr>
          <w:spacing w:val="-1"/>
        </w:rPr>
        <w:t xml:space="preserve"> </w:t>
      </w:r>
      <w:r>
        <w:rPr>
          <w:spacing w:val="-2"/>
        </w:rPr>
        <w:t>скобок);</w:t>
      </w:r>
    </w:p>
    <w:p w:rsidR="00B56643" w:rsidRDefault="00766DEE">
      <w:pPr>
        <w:pStyle w:val="a4"/>
        <w:spacing w:before="28" w:line="264" w:lineRule="auto"/>
        <w:ind w:left="709" w:right="957" w:firstLine="600"/>
        <w:jc w:val="left"/>
      </w:pPr>
      <w:r>
        <w:t>устанавливать</w:t>
      </w:r>
      <w:r>
        <w:rPr>
          <w:spacing w:val="40"/>
        </w:rPr>
        <w:t xml:space="preserve"> </w:t>
      </w:r>
      <w:r>
        <w:t>соответствие</w:t>
      </w:r>
      <w:r>
        <w:rPr>
          <w:spacing w:val="40"/>
        </w:rPr>
        <w:t xml:space="preserve"> </w:t>
      </w:r>
      <w:r>
        <w:t>между</w:t>
      </w:r>
      <w:r>
        <w:rPr>
          <w:spacing w:val="80"/>
        </w:rPr>
        <w:t xml:space="preserve"> </w:t>
      </w:r>
      <w:r>
        <w:t>математическим</w:t>
      </w:r>
      <w:r>
        <w:rPr>
          <w:spacing w:val="40"/>
        </w:rPr>
        <w:t xml:space="preserve"> </w:t>
      </w:r>
      <w:r>
        <w:t>выражением</w:t>
      </w:r>
      <w:r>
        <w:rPr>
          <w:spacing w:val="40"/>
        </w:rPr>
        <w:t xml:space="preserve"> </w:t>
      </w:r>
      <w:r>
        <w:t>и</w:t>
      </w:r>
      <w:r>
        <w:rPr>
          <w:spacing w:val="40"/>
        </w:rPr>
        <w:t xml:space="preserve"> </w:t>
      </w:r>
      <w:r>
        <w:t>его</w:t>
      </w:r>
      <w:r>
        <w:rPr>
          <w:spacing w:val="40"/>
        </w:rPr>
        <w:t xml:space="preserve"> </w:t>
      </w:r>
      <w:r>
        <w:t>текстовым</w:t>
      </w:r>
      <w:r>
        <w:rPr>
          <w:spacing w:val="80"/>
        </w:rPr>
        <w:t xml:space="preserve"> </w:t>
      </w:r>
      <w:r>
        <w:rPr>
          <w:spacing w:val="-2"/>
        </w:rPr>
        <w:t>описанием;</w:t>
      </w:r>
    </w:p>
    <w:p w:rsidR="00B56643" w:rsidRDefault="00766DEE">
      <w:pPr>
        <w:pStyle w:val="a4"/>
        <w:ind w:left="1309"/>
        <w:jc w:val="left"/>
      </w:pPr>
      <w:r>
        <w:t>подбирать</w:t>
      </w:r>
      <w:r>
        <w:rPr>
          <w:spacing w:val="-5"/>
        </w:rPr>
        <w:t xml:space="preserve"> </w:t>
      </w:r>
      <w:r>
        <w:t>примеры,</w:t>
      </w:r>
      <w:r>
        <w:rPr>
          <w:spacing w:val="-2"/>
        </w:rPr>
        <w:t xml:space="preserve"> </w:t>
      </w:r>
      <w:r>
        <w:t>подтверждающие</w:t>
      </w:r>
      <w:r>
        <w:rPr>
          <w:spacing w:val="-2"/>
        </w:rPr>
        <w:t xml:space="preserve"> </w:t>
      </w:r>
      <w:r>
        <w:t>суждение,</w:t>
      </w:r>
      <w:r>
        <w:rPr>
          <w:spacing w:val="-2"/>
        </w:rPr>
        <w:t xml:space="preserve"> </w:t>
      </w:r>
      <w:r>
        <w:t>вывод,</w:t>
      </w:r>
      <w:r>
        <w:rPr>
          <w:spacing w:val="-1"/>
        </w:rPr>
        <w:t xml:space="preserve"> </w:t>
      </w:r>
      <w:r>
        <w:rPr>
          <w:spacing w:val="-2"/>
        </w:rPr>
        <w:t>ответ.</w:t>
      </w:r>
    </w:p>
    <w:p w:rsidR="00B56643" w:rsidRDefault="00766DEE">
      <w:pPr>
        <w:pStyle w:val="7"/>
        <w:spacing w:before="30"/>
        <w:ind w:left="1055"/>
        <w:jc w:val="left"/>
      </w:pPr>
      <w:r>
        <w:t>Работа</w:t>
      </w:r>
      <w:r>
        <w:rPr>
          <w:spacing w:val="-3"/>
        </w:rPr>
        <w:t xml:space="preserve"> </w:t>
      </w:r>
      <w:r>
        <w:t>с</w:t>
      </w:r>
      <w:r>
        <w:rPr>
          <w:spacing w:val="-2"/>
        </w:rPr>
        <w:t xml:space="preserve"> информацией:</w:t>
      </w:r>
    </w:p>
    <w:p w:rsidR="00B56643" w:rsidRDefault="00766DEE">
      <w:pPr>
        <w:pStyle w:val="a4"/>
        <w:spacing w:before="25" w:line="264" w:lineRule="auto"/>
        <w:ind w:left="709" w:right="169" w:firstLine="600"/>
        <w:jc w:val="left"/>
      </w:pPr>
      <w:r>
        <w:t>извлекать</w:t>
      </w:r>
      <w:r>
        <w:rPr>
          <w:spacing w:val="40"/>
        </w:rPr>
        <w:t xml:space="preserve"> </w:t>
      </w:r>
      <w:r>
        <w:t>и</w:t>
      </w:r>
      <w:r>
        <w:rPr>
          <w:spacing w:val="40"/>
        </w:rPr>
        <w:t xml:space="preserve"> </w:t>
      </w:r>
      <w:r>
        <w:t>использовать</w:t>
      </w:r>
      <w:r>
        <w:rPr>
          <w:spacing w:val="40"/>
        </w:rPr>
        <w:t xml:space="preserve"> </w:t>
      </w:r>
      <w:r>
        <w:t>информацию,</w:t>
      </w:r>
      <w:r>
        <w:rPr>
          <w:spacing w:val="40"/>
        </w:rPr>
        <w:t xml:space="preserve"> </w:t>
      </w:r>
      <w:r>
        <w:t>представленную</w:t>
      </w:r>
      <w:r>
        <w:rPr>
          <w:spacing w:val="40"/>
        </w:rPr>
        <w:t xml:space="preserve"> </w:t>
      </w:r>
      <w:r>
        <w:t>в</w:t>
      </w:r>
      <w:r>
        <w:rPr>
          <w:spacing w:val="40"/>
        </w:rPr>
        <w:t xml:space="preserve"> </w:t>
      </w:r>
      <w:r>
        <w:t>текстовой,</w:t>
      </w:r>
      <w:r>
        <w:rPr>
          <w:spacing w:val="40"/>
        </w:rPr>
        <w:t xml:space="preserve"> </w:t>
      </w:r>
      <w:r>
        <w:t>графической</w:t>
      </w:r>
      <w:r>
        <w:rPr>
          <w:spacing w:val="40"/>
        </w:rPr>
        <w:t xml:space="preserve"> </w:t>
      </w:r>
      <w:r>
        <w:t>(рисунок, схема, таблица) форме;</w:t>
      </w:r>
    </w:p>
    <w:p w:rsidR="00B56643" w:rsidRDefault="00766DEE">
      <w:pPr>
        <w:pStyle w:val="a4"/>
        <w:spacing w:line="264" w:lineRule="auto"/>
        <w:ind w:left="709" w:right="740" w:firstLine="600"/>
        <w:jc w:val="left"/>
      </w:pPr>
      <w:r>
        <w:t>устанавливать</w:t>
      </w:r>
      <w:r>
        <w:rPr>
          <w:spacing w:val="40"/>
        </w:rPr>
        <w:t xml:space="preserve"> </w:t>
      </w:r>
      <w:r>
        <w:t>логику</w:t>
      </w:r>
      <w:r>
        <w:rPr>
          <w:spacing w:val="40"/>
        </w:rPr>
        <w:t xml:space="preserve"> </w:t>
      </w:r>
      <w:r>
        <w:t>перебора</w:t>
      </w:r>
      <w:r>
        <w:rPr>
          <w:spacing w:val="40"/>
        </w:rPr>
        <w:t xml:space="preserve"> </w:t>
      </w:r>
      <w:r>
        <w:t>вариантов</w:t>
      </w:r>
      <w:r>
        <w:rPr>
          <w:spacing w:val="40"/>
        </w:rPr>
        <w:t xml:space="preserve"> </w:t>
      </w:r>
      <w:r>
        <w:t>для</w:t>
      </w:r>
      <w:r>
        <w:rPr>
          <w:spacing w:val="40"/>
        </w:rPr>
        <w:t xml:space="preserve"> </w:t>
      </w:r>
      <w:r>
        <w:t>решения</w:t>
      </w:r>
      <w:r>
        <w:rPr>
          <w:spacing w:val="40"/>
        </w:rPr>
        <w:t xml:space="preserve"> </w:t>
      </w:r>
      <w:r>
        <w:t>простейших</w:t>
      </w:r>
      <w:r>
        <w:rPr>
          <w:spacing w:val="40"/>
        </w:rPr>
        <w:t xml:space="preserve"> </w:t>
      </w:r>
      <w:r>
        <w:t xml:space="preserve">комбинаторных </w:t>
      </w:r>
      <w:r>
        <w:rPr>
          <w:spacing w:val="-2"/>
        </w:rPr>
        <w:t>задач;</w:t>
      </w:r>
    </w:p>
    <w:p w:rsidR="00B56643" w:rsidRDefault="00766DEE">
      <w:pPr>
        <w:pStyle w:val="a4"/>
        <w:ind w:left="1309"/>
        <w:jc w:val="left"/>
      </w:pPr>
      <w:r>
        <w:t>дополнять</w:t>
      </w:r>
      <w:r>
        <w:rPr>
          <w:spacing w:val="-3"/>
        </w:rPr>
        <w:t xml:space="preserve"> </w:t>
      </w:r>
      <w:r>
        <w:t>модели</w:t>
      </w:r>
      <w:r>
        <w:rPr>
          <w:spacing w:val="-4"/>
        </w:rPr>
        <w:t xml:space="preserve"> </w:t>
      </w:r>
      <w:r>
        <w:t>(схемы,</w:t>
      </w:r>
      <w:r>
        <w:rPr>
          <w:spacing w:val="-2"/>
        </w:rPr>
        <w:t xml:space="preserve"> </w:t>
      </w:r>
      <w:r>
        <w:t>изображения)</w:t>
      </w:r>
      <w:r>
        <w:rPr>
          <w:spacing w:val="-3"/>
        </w:rPr>
        <w:t xml:space="preserve"> </w:t>
      </w:r>
      <w:r>
        <w:t>готовыми</w:t>
      </w:r>
      <w:r>
        <w:rPr>
          <w:spacing w:val="-2"/>
        </w:rPr>
        <w:t xml:space="preserve"> </w:t>
      </w:r>
      <w:r>
        <w:t>числовыми</w:t>
      </w:r>
      <w:r>
        <w:rPr>
          <w:spacing w:val="-3"/>
        </w:rPr>
        <w:t xml:space="preserve"> </w:t>
      </w:r>
      <w:r>
        <w:rPr>
          <w:spacing w:val="-2"/>
        </w:rPr>
        <w:t>данными.</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7"/>
        <w:spacing w:before="72" w:line="264" w:lineRule="auto"/>
        <w:ind w:left="1055" w:right="3221"/>
        <w:jc w:val="left"/>
      </w:pPr>
      <w:r>
        <w:lastRenderedPageBreak/>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B56643" w:rsidRDefault="00766DEE">
      <w:pPr>
        <w:pStyle w:val="a4"/>
        <w:spacing w:line="274" w:lineRule="exact"/>
        <w:ind w:left="1309"/>
        <w:jc w:val="left"/>
      </w:pPr>
      <w:r>
        <w:t>комментировать</w:t>
      </w:r>
      <w:r>
        <w:rPr>
          <w:spacing w:val="-5"/>
        </w:rPr>
        <w:t xml:space="preserve"> </w:t>
      </w:r>
      <w:r>
        <w:t>ход</w:t>
      </w:r>
      <w:r>
        <w:rPr>
          <w:spacing w:val="-3"/>
        </w:rPr>
        <w:t xml:space="preserve"> </w:t>
      </w:r>
      <w:r>
        <w:rPr>
          <w:spacing w:val="-2"/>
        </w:rPr>
        <w:t>вычислений;</w:t>
      </w:r>
    </w:p>
    <w:p w:rsidR="00B56643" w:rsidRDefault="00766DEE">
      <w:pPr>
        <w:pStyle w:val="a4"/>
        <w:spacing w:before="27"/>
        <w:ind w:left="1309"/>
        <w:jc w:val="left"/>
      </w:pPr>
      <w:r>
        <w:t>объяснять</w:t>
      </w:r>
      <w:r>
        <w:rPr>
          <w:spacing w:val="-5"/>
        </w:rPr>
        <w:t xml:space="preserve"> </w:t>
      </w:r>
      <w:r>
        <w:t>выбор</w:t>
      </w:r>
      <w:r>
        <w:rPr>
          <w:spacing w:val="-3"/>
        </w:rPr>
        <w:t xml:space="preserve"> </w:t>
      </w:r>
      <w:r>
        <w:t>величины,</w:t>
      </w:r>
      <w:r>
        <w:rPr>
          <w:spacing w:val="-2"/>
        </w:rPr>
        <w:t xml:space="preserve"> </w:t>
      </w:r>
      <w:r>
        <w:t>соответствующей</w:t>
      </w:r>
      <w:r>
        <w:rPr>
          <w:spacing w:val="-3"/>
        </w:rPr>
        <w:t xml:space="preserve"> </w:t>
      </w:r>
      <w:r>
        <w:t>ситуации</w:t>
      </w:r>
      <w:r>
        <w:rPr>
          <w:spacing w:val="-3"/>
        </w:rPr>
        <w:t xml:space="preserve"> </w:t>
      </w:r>
      <w:r>
        <w:rPr>
          <w:spacing w:val="-2"/>
        </w:rPr>
        <w:t>измерения;</w:t>
      </w:r>
    </w:p>
    <w:p w:rsidR="00B56643" w:rsidRDefault="00766DEE">
      <w:pPr>
        <w:pStyle w:val="a4"/>
        <w:spacing w:before="28" w:line="264" w:lineRule="auto"/>
        <w:ind w:left="1309" w:right="169"/>
        <w:jc w:val="left"/>
      </w:pPr>
      <w:r>
        <w:t>составлять текстовую задачу с заданным отношением (готовым решением) по образцу; использовать</w:t>
      </w:r>
      <w:r>
        <w:rPr>
          <w:spacing w:val="-7"/>
        </w:rPr>
        <w:t xml:space="preserve"> </w:t>
      </w:r>
      <w:r>
        <w:t>математические</w:t>
      </w:r>
      <w:r>
        <w:rPr>
          <w:spacing w:val="-7"/>
        </w:rPr>
        <w:t xml:space="preserve"> </w:t>
      </w:r>
      <w:r>
        <w:t>знаки</w:t>
      </w:r>
      <w:r>
        <w:rPr>
          <w:spacing w:val="-7"/>
        </w:rPr>
        <w:t xml:space="preserve"> </w:t>
      </w:r>
      <w:r>
        <w:t>и</w:t>
      </w:r>
      <w:r>
        <w:rPr>
          <w:spacing w:val="-7"/>
        </w:rPr>
        <w:t xml:space="preserve"> </w:t>
      </w:r>
      <w:r>
        <w:t>терминологию</w:t>
      </w:r>
      <w:r>
        <w:rPr>
          <w:spacing w:val="-7"/>
        </w:rPr>
        <w:t xml:space="preserve"> </w:t>
      </w:r>
      <w:r>
        <w:t>для</w:t>
      </w:r>
      <w:r>
        <w:rPr>
          <w:spacing w:val="-7"/>
        </w:rPr>
        <w:t xml:space="preserve"> </w:t>
      </w:r>
      <w:r>
        <w:t>описания</w:t>
      </w:r>
      <w:r>
        <w:rPr>
          <w:spacing w:val="-8"/>
        </w:rPr>
        <w:t xml:space="preserve"> </w:t>
      </w:r>
      <w:r>
        <w:t>сюжетной</w:t>
      </w:r>
      <w:r>
        <w:rPr>
          <w:spacing w:val="-7"/>
        </w:rPr>
        <w:t xml:space="preserve"> </w:t>
      </w:r>
      <w:r>
        <w:t>ситуации,</w:t>
      </w:r>
    </w:p>
    <w:p w:rsidR="00B56643" w:rsidRDefault="00766DEE">
      <w:pPr>
        <w:pStyle w:val="a4"/>
        <w:spacing w:line="264" w:lineRule="auto"/>
        <w:ind w:left="1309" w:right="740" w:hanging="600"/>
        <w:jc w:val="left"/>
      </w:pPr>
      <w:r>
        <w:t>конструирования утверждений, выводов относительно данных объектов, отношения; называть</w:t>
      </w:r>
      <w:r>
        <w:rPr>
          <w:spacing w:val="-6"/>
        </w:rPr>
        <w:t xml:space="preserve"> </w:t>
      </w:r>
      <w:r>
        <w:t>числа,</w:t>
      </w:r>
      <w:r>
        <w:rPr>
          <w:spacing w:val="-5"/>
        </w:rPr>
        <w:t xml:space="preserve"> </w:t>
      </w:r>
      <w:r>
        <w:t>величины,</w:t>
      </w:r>
      <w:r>
        <w:rPr>
          <w:spacing w:val="-5"/>
        </w:rPr>
        <w:t xml:space="preserve"> </w:t>
      </w:r>
      <w:r>
        <w:t>геометрические</w:t>
      </w:r>
      <w:r>
        <w:rPr>
          <w:spacing w:val="-5"/>
        </w:rPr>
        <w:t xml:space="preserve"> </w:t>
      </w:r>
      <w:r>
        <w:t>фигуры,</w:t>
      </w:r>
      <w:r>
        <w:rPr>
          <w:spacing w:val="-5"/>
        </w:rPr>
        <w:t xml:space="preserve"> </w:t>
      </w:r>
      <w:r>
        <w:t>обладающие</w:t>
      </w:r>
      <w:r>
        <w:rPr>
          <w:spacing w:val="-5"/>
        </w:rPr>
        <w:t xml:space="preserve"> </w:t>
      </w:r>
      <w:r>
        <w:t>заданным</w:t>
      </w:r>
      <w:r>
        <w:rPr>
          <w:spacing w:val="-5"/>
        </w:rPr>
        <w:t xml:space="preserve"> </w:t>
      </w:r>
      <w:r>
        <w:t>свойством; записывать, читать число, числовое выражение;</w:t>
      </w:r>
    </w:p>
    <w:p w:rsidR="00B56643" w:rsidRDefault="00766DEE">
      <w:pPr>
        <w:pStyle w:val="a4"/>
        <w:tabs>
          <w:tab w:val="left" w:pos="2691"/>
          <w:tab w:val="left" w:pos="3974"/>
          <w:tab w:val="left" w:pos="6127"/>
          <w:tab w:val="left" w:pos="8113"/>
          <w:tab w:val="left" w:pos="9397"/>
        </w:tabs>
        <w:spacing w:line="264" w:lineRule="auto"/>
        <w:ind w:left="709" w:right="706" w:firstLine="600"/>
        <w:jc w:val="left"/>
      </w:pPr>
      <w:r>
        <w:rPr>
          <w:spacing w:val="-2"/>
        </w:rPr>
        <w:t>приводить</w:t>
      </w:r>
      <w:r>
        <w:tab/>
      </w:r>
      <w:r>
        <w:rPr>
          <w:spacing w:val="-2"/>
        </w:rPr>
        <w:t>примеры,</w:t>
      </w:r>
      <w:r>
        <w:tab/>
      </w:r>
      <w:r>
        <w:rPr>
          <w:spacing w:val="-2"/>
        </w:rPr>
        <w:t>иллюстрирующие</w:t>
      </w:r>
      <w:r>
        <w:tab/>
      </w:r>
      <w:r>
        <w:rPr>
          <w:spacing w:val="-2"/>
        </w:rPr>
        <w:t>арифметическое</w:t>
      </w:r>
      <w:r>
        <w:tab/>
      </w:r>
      <w:r>
        <w:rPr>
          <w:spacing w:val="-2"/>
        </w:rPr>
        <w:t>действие,</w:t>
      </w:r>
      <w:r>
        <w:tab/>
      </w:r>
      <w:r>
        <w:rPr>
          <w:spacing w:val="-2"/>
        </w:rPr>
        <w:t xml:space="preserve">взаимное </w:t>
      </w:r>
      <w:r>
        <w:t>расположение геометрических фигур;</w:t>
      </w:r>
    </w:p>
    <w:p w:rsidR="00B56643" w:rsidRDefault="00766DEE">
      <w:pPr>
        <w:pStyle w:val="a4"/>
        <w:ind w:left="1309"/>
        <w:jc w:val="left"/>
      </w:pPr>
      <w:r>
        <w:t>конструировать</w:t>
      </w:r>
      <w:r>
        <w:rPr>
          <w:spacing w:val="-6"/>
        </w:rPr>
        <w:t xml:space="preserve"> </w:t>
      </w:r>
      <w:r>
        <w:t>утверждения</w:t>
      </w:r>
      <w:r>
        <w:rPr>
          <w:spacing w:val="-3"/>
        </w:rPr>
        <w:t xml:space="preserve"> </w:t>
      </w:r>
      <w:r>
        <w:t>с</w:t>
      </w:r>
      <w:r>
        <w:rPr>
          <w:spacing w:val="-3"/>
        </w:rPr>
        <w:t xml:space="preserve"> </w:t>
      </w:r>
      <w:r>
        <w:t>использованием</w:t>
      </w:r>
      <w:r>
        <w:rPr>
          <w:spacing w:val="-4"/>
        </w:rPr>
        <w:t xml:space="preserve"> </w:t>
      </w:r>
      <w:r>
        <w:t>слов</w:t>
      </w:r>
      <w:r>
        <w:rPr>
          <w:spacing w:val="-3"/>
        </w:rPr>
        <w:t xml:space="preserve"> </w:t>
      </w:r>
      <w:r>
        <w:t>«каждый»,</w:t>
      </w:r>
      <w:r>
        <w:rPr>
          <w:spacing w:val="-3"/>
        </w:rPr>
        <w:t xml:space="preserve"> </w:t>
      </w:r>
      <w:r>
        <w:rPr>
          <w:spacing w:val="-2"/>
        </w:rPr>
        <w:t>«все».</w:t>
      </w:r>
    </w:p>
    <w:p w:rsidR="00B56643" w:rsidRDefault="00B56643">
      <w:pPr>
        <w:pStyle w:val="a4"/>
        <w:spacing w:before="50"/>
        <w:ind w:left="0"/>
        <w:jc w:val="left"/>
      </w:pPr>
    </w:p>
    <w:p w:rsidR="00B56643" w:rsidRDefault="00766DEE">
      <w:pPr>
        <w:pStyle w:val="7"/>
        <w:spacing w:before="1"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B56643" w:rsidRDefault="00766DEE">
      <w:pPr>
        <w:pStyle w:val="a4"/>
        <w:spacing w:before="5" w:line="256" w:lineRule="auto"/>
        <w:ind w:left="709" w:right="169" w:firstLine="600"/>
        <w:jc w:val="left"/>
      </w:pPr>
      <w:r>
        <w:t>следовать</w:t>
      </w:r>
      <w:r>
        <w:rPr>
          <w:spacing w:val="80"/>
        </w:rPr>
        <w:t xml:space="preserve"> </w:t>
      </w:r>
      <w:r>
        <w:t>установленному</w:t>
      </w:r>
      <w:r>
        <w:rPr>
          <w:spacing w:val="80"/>
        </w:rPr>
        <w:t xml:space="preserve"> </w:t>
      </w:r>
      <w:r>
        <w:t>правилу,</w:t>
      </w:r>
      <w:r>
        <w:rPr>
          <w:spacing w:val="80"/>
        </w:rPr>
        <w:t xml:space="preserve"> </w:t>
      </w:r>
      <w:r>
        <w:t>по</w:t>
      </w:r>
      <w:r>
        <w:rPr>
          <w:spacing w:val="80"/>
        </w:rPr>
        <w:t xml:space="preserve"> </w:t>
      </w:r>
      <w:r>
        <w:t>которому</w:t>
      </w:r>
      <w:r>
        <w:rPr>
          <w:spacing w:val="80"/>
        </w:rPr>
        <w:t xml:space="preserve"> </w:t>
      </w:r>
      <w:r>
        <w:t>составлен</w:t>
      </w:r>
      <w:r>
        <w:rPr>
          <w:spacing w:val="80"/>
        </w:rPr>
        <w:t xml:space="preserve"> </w:t>
      </w:r>
      <w:r>
        <w:t>ряд</w:t>
      </w:r>
      <w:r>
        <w:rPr>
          <w:spacing w:val="80"/>
        </w:rPr>
        <w:t xml:space="preserve"> </w:t>
      </w:r>
      <w:r>
        <w:t>чисел,</w:t>
      </w:r>
      <w:r>
        <w:rPr>
          <w:spacing w:val="80"/>
        </w:rPr>
        <w:t xml:space="preserve"> </w:t>
      </w:r>
      <w:r>
        <w:t>величин, геометрических фигур;</w:t>
      </w:r>
    </w:p>
    <w:p w:rsidR="00B56643" w:rsidRDefault="00766DEE">
      <w:pPr>
        <w:pStyle w:val="a4"/>
        <w:spacing w:before="1" w:line="256" w:lineRule="auto"/>
        <w:ind w:left="709" w:right="169" w:firstLine="600"/>
        <w:jc w:val="left"/>
      </w:pPr>
      <w:r>
        <w:t>организовывать,</w:t>
      </w:r>
      <w:r>
        <w:rPr>
          <w:spacing w:val="80"/>
        </w:rPr>
        <w:t xml:space="preserve"> </w:t>
      </w:r>
      <w:r>
        <w:t>участвовать,</w:t>
      </w:r>
      <w:r>
        <w:rPr>
          <w:spacing w:val="80"/>
        </w:rPr>
        <w:t xml:space="preserve"> </w:t>
      </w:r>
      <w:r>
        <w:t>контролировать</w:t>
      </w:r>
      <w:r>
        <w:rPr>
          <w:spacing w:val="80"/>
        </w:rPr>
        <w:t xml:space="preserve"> </w:t>
      </w:r>
      <w:r>
        <w:t>ход</w:t>
      </w:r>
      <w:r>
        <w:rPr>
          <w:spacing w:val="80"/>
        </w:rPr>
        <w:t xml:space="preserve"> </w:t>
      </w:r>
      <w:r>
        <w:t>и</w:t>
      </w:r>
      <w:r>
        <w:rPr>
          <w:spacing w:val="80"/>
        </w:rPr>
        <w:t xml:space="preserve"> </w:t>
      </w:r>
      <w:r>
        <w:t>результат</w:t>
      </w:r>
      <w:r>
        <w:rPr>
          <w:spacing w:val="80"/>
        </w:rPr>
        <w:t xml:space="preserve"> </w:t>
      </w:r>
      <w:r>
        <w:t>парной</w:t>
      </w:r>
      <w:r>
        <w:rPr>
          <w:spacing w:val="80"/>
        </w:rPr>
        <w:t xml:space="preserve"> </w:t>
      </w:r>
      <w:r>
        <w:t>работы</w:t>
      </w:r>
      <w:r>
        <w:rPr>
          <w:spacing w:val="80"/>
        </w:rPr>
        <w:t xml:space="preserve"> </w:t>
      </w:r>
      <w:r>
        <w:t>с</w:t>
      </w:r>
      <w:r>
        <w:rPr>
          <w:spacing w:val="40"/>
        </w:rPr>
        <w:t xml:space="preserve"> </w:t>
      </w:r>
      <w:r>
        <w:t>математическим материалом;</w:t>
      </w:r>
    </w:p>
    <w:p w:rsidR="00B56643" w:rsidRDefault="00766DEE">
      <w:pPr>
        <w:pStyle w:val="a4"/>
        <w:spacing w:line="256" w:lineRule="auto"/>
        <w:ind w:left="709" w:right="169" w:firstLine="600"/>
        <w:jc w:val="left"/>
      </w:pPr>
      <w:r>
        <w:t>проверять правильность вычисления с помощью другого приёма выполнения действия, обратного действия;</w:t>
      </w:r>
    </w:p>
    <w:p w:rsidR="00B56643" w:rsidRDefault="00766DEE">
      <w:pPr>
        <w:pStyle w:val="a4"/>
        <w:spacing w:before="1"/>
        <w:ind w:left="1309"/>
        <w:jc w:val="left"/>
      </w:pPr>
      <w:r>
        <w:t>находить</w:t>
      </w:r>
      <w:r>
        <w:rPr>
          <w:spacing w:val="-5"/>
        </w:rPr>
        <w:t xml:space="preserve"> </w:t>
      </w:r>
      <w:r>
        <w:t>с</w:t>
      </w:r>
      <w:r>
        <w:rPr>
          <w:spacing w:val="-2"/>
        </w:rPr>
        <w:t xml:space="preserve"> </w:t>
      </w:r>
      <w:r>
        <w:t>помощью</w:t>
      </w:r>
      <w:r>
        <w:rPr>
          <w:spacing w:val="-4"/>
        </w:rPr>
        <w:t xml:space="preserve"> </w:t>
      </w:r>
      <w:r>
        <w:t>учителя</w:t>
      </w:r>
      <w:r>
        <w:rPr>
          <w:spacing w:val="-2"/>
        </w:rPr>
        <w:t xml:space="preserve"> </w:t>
      </w:r>
      <w:r>
        <w:t>причину возникшей</w:t>
      </w:r>
      <w:r>
        <w:rPr>
          <w:spacing w:val="-3"/>
        </w:rPr>
        <w:t xml:space="preserve"> </w:t>
      </w:r>
      <w:r>
        <w:t>ошибки</w:t>
      </w:r>
      <w:r>
        <w:rPr>
          <w:spacing w:val="-3"/>
        </w:rPr>
        <w:t xml:space="preserve"> </w:t>
      </w:r>
      <w:r>
        <w:t>или</w:t>
      </w:r>
      <w:r>
        <w:rPr>
          <w:spacing w:val="-2"/>
        </w:rPr>
        <w:t xml:space="preserve"> затруднения.</w:t>
      </w:r>
    </w:p>
    <w:p w:rsidR="00B56643" w:rsidRDefault="00766DEE">
      <w:pPr>
        <w:pStyle w:val="7"/>
        <w:spacing w:before="22"/>
        <w:ind w:left="1055"/>
        <w:jc w:val="left"/>
      </w:pPr>
      <w:r>
        <w:t>Совместная</w:t>
      </w:r>
      <w:r>
        <w:rPr>
          <w:spacing w:val="-4"/>
        </w:rPr>
        <w:t xml:space="preserve"> </w:t>
      </w:r>
      <w:r>
        <w:rPr>
          <w:spacing w:val="-2"/>
        </w:rPr>
        <w:t>деятельность:</w:t>
      </w:r>
    </w:p>
    <w:p w:rsidR="00B56643" w:rsidRDefault="00766DEE">
      <w:pPr>
        <w:pStyle w:val="a4"/>
        <w:spacing w:before="17" w:line="256" w:lineRule="auto"/>
        <w:ind w:left="709" w:right="705" w:firstLine="600"/>
      </w:pPr>
      <w:r>
        <w:t>принимать</w:t>
      </w:r>
      <w:r>
        <w:rPr>
          <w:spacing w:val="-15"/>
        </w:rPr>
        <w:t xml:space="preserve"> </w:t>
      </w:r>
      <w:r>
        <w:t>правила</w:t>
      </w:r>
      <w:r>
        <w:rPr>
          <w:spacing w:val="-15"/>
        </w:rPr>
        <w:t xml:space="preserve"> </w:t>
      </w:r>
      <w:r>
        <w:t>совместной</w:t>
      </w:r>
      <w:r>
        <w:rPr>
          <w:spacing w:val="-15"/>
        </w:rPr>
        <w:t xml:space="preserve"> </w:t>
      </w:r>
      <w:r>
        <w:t>деятельности</w:t>
      </w:r>
      <w:r>
        <w:rPr>
          <w:spacing w:val="-15"/>
        </w:rPr>
        <w:t xml:space="preserve"> </w:t>
      </w:r>
      <w:r>
        <w:t>при</w:t>
      </w:r>
      <w:r>
        <w:rPr>
          <w:spacing w:val="-15"/>
        </w:rPr>
        <w:t xml:space="preserve"> </w:t>
      </w:r>
      <w:r>
        <w:t>работе</w:t>
      </w:r>
      <w:r>
        <w:rPr>
          <w:spacing w:val="-15"/>
        </w:rPr>
        <w:t xml:space="preserve"> </w:t>
      </w:r>
      <w:r>
        <w:t>в</w:t>
      </w:r>
      <w:r>
        <w:rPr>
          <w:spacing w:val="-15"/>
        </w:rPr>
        <w:t xml:space="preserve"> </w:t>
      </w:r>
      <w:r>
        <w:t>парах,</w:t>
      </w:r>
      <w:r>
        <w:rPr>
          <w:spacing w:val="-15"/>
        </w:rPr>
        <w:t xml:space="preserve"> </w:t>
      </w:r>
      <w:r>
        <w:t>группах,</w:t>
      </w:r>
      <w:r>
        <w:rPr>
          <w:spacing w:val="-15"/>
        </w:rPr>
        <w:t xml:space="preserve"> </w:t>
      </w:r>
      <w:r>
        <w:t>составленных учителем или самостоятельно;</w:t>
      </w:r>
    </w:p>
    <w:p w:rsidR="00B56643" w:rsidRDefault="00766DEE">
      <w:pPr>
        <w:pStyle w:val="a4"/>
        <w:spacing w:before="1" w:line="256" w:lineRule="auto"/>
        <w:ind w:left="709" w:right="706" w:firstLine="600"/>
      </w:pPr>
      <w:r>
        <w:t>участвовать</w:t>
      </w:r>
      <w:r>
        <w:rPr>
          <w:spacing w:val="-15"/>
        </w:rPr>
        <w:t xml:space="preserve"> </w:t>
      </w:r>
      <w:r>
        <w:t>в</w:t>
      </w:r>
      <w:r>
        <w:rPr>
          <w:spacing w:val="-15"/>
        </w:rPr>
        <w:t xml:space="preserve"> </w:t>
      </w:r>
      <w:r>
        <w:t>парной</w:t>
      </w:r>
      <w:r>
        <w:rPr>
          <w:spacing w:val="-15"/>
        </w:rPr>
        <w:t xml:space="preserve"> </w:t>
      </w:r>
      <w:r>
        <w:t>и</w:t>
      </w:r>
      <w:r>
        <w:rPr>
          <w:spacing w:val="-15"/>
        </w:rPr>
        <w:t xml:space="preserve"> </w:t>
      </w:r>
      <w:r>
        <w:t>групповой</w:t>
      </w:r>
      <w:r>
        <w:rPr>
          <w:spacing w:val="-15"/>
        </w:rPr>
        <w:t xml:space="preserve"> </w:t>
      </w:r>
      <w:r>
        <w:t>работе</w:t>
      </w:r>
      <w:r>
        <w:rPr>
          <w:spacing w:val="-15"/>
        </w:rPr>
        <w:t xml:space="preserve"> </w:t>
      </w:r>
      <w:r>
        <w:t>с</w:t>
      </w:r>
      <w:r>
        <w:rPr>
          <w:spacing w:val="-15"/>
        </w:rPr>
        <w:t xml:space="preserve"> </w:t>
      </w:r>
      <w:r>
        <w:t>математическим</w:t>
      </w:r>
      <w:r>
        <w:rPr>
          <w:spacing w:val="-15"/>
        </w:rPr>
        <w:t xml:space="preserve"> </w:t>
      </w:r>
      <w:r>
        <w:t>материалом:</w:t>
      </w:r>
      <w:r>
        <w:rPr>
          <w:spacing w:val="-15"/>
        </w:rPr>
        <w:t xml:space="preserve"> </w:t>
      </w:r>
      <w:r>
        <w:t>обсуждать</w:t>
      </w:r>
      <w:r>
        <w:rPr>
          <w:spacing w:val="-15"/>
        </w:rPr>
        <w:t xml:space="preserve"> </w:t>
      </w:r>
      <w:r>
        <w:t>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B56643" w:rsidRDefault="00766DEE">
      <w:pPr>
        <w:pStyle w:val="a4"/>
        <w:spacing w:before="1" w:line="256" w:lineRule="auto"/>
        <w:ind w:left="708" w:right="706" w:firstLine="600"/>
      </w:pPr>
      <w:r>
        <w:t xml:space="preserve">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w:t>
      </w:r>
      <w:r>
        <w:rPr>
          <w:spacing w:val="-2"/>
        </w:rPr>
        <w:t>измерений);</w:t>
      </w:r>
    </w:p>
    <w:p w:rsidR="00B56643" w:rsidRDefault="00766DEE">
      <w:pPr>
        <w:pStyle w:val="a4"/>
        <w:ind w:left="1308"/>
      </w:pPr>
      <w:r>
        <w:t>совместно</w:t>
      </w:r>
      <w:r>
        <w:rPr>
          <w:spacing w:val="-5"/>
        </w:rPr>
        <w:t xml:space="preserve"> </w:t>
      </w:r>
      <w:r>
        <w:t>с</w:t>
      </w:r>
      <w:r>
        <w:rPr>
          <w:spacing w:val="-4"/>
        </w:rPr>
        <w:t xml:space="preserve"> </w:t>
      </w:r>
      <w:r>
        <w:t>учителем</w:t>
      </w:r>
      <w:r>
        <w:rPr>
          <w:spacing w:val="-2"/>
        </w:rPr>
        <w:t xml:space="preserve"> </w:t>
      </w:r>
      <w:r>
        <w:t>оценивать</w:t>
      </w:r>
      <w:r>
        <w:rPr>
          <w:spacing w:val="-3"/>
        </w:rPr>
        <w:t xml:space="preserve"> </w:t>
      </w:r>
      <w:r>
        <w:t>результаты</w:t>
      </w:r>
      <w:r>
        <w:rPr>
          <w:spacing w:val="-3"/>
        </w:rPr>
        <w:t xml:space="preserve"> </w:t>
      </w:r>
      <w:r>
        <w:t>выполнения</w:t>
      </w:r>
      <w:r>
        <w:rPr>
          <w:spacing w:val="-2"/>
        </w:rPr>
        <w:t xml:space="preserve"> </w:t>
      </w:r>
      <w:r>
        <w:t>общей</w:t>
      </w:r>
      <w:r>
        <w:rPr>
          <w:spacing w:val="-3"/>
        </w:rPr>
        <w:t xml:space="preserve"> </w:t>
      </w:r>
      <w:r>
        <w:rPr>
          <w:spacing w:val="-2"/>
        </w:rPr>
        <w:t>работы.</w:t>
      </w:r>
    </w:p>
    <w:p w:rsidR="00B56643" w:rsidRDefault="00B56643">
      <w:pPr>
        <w:pStyle w:val="a4"/>
        <w:spacing w:before="48"/>
        <w:ind w:left="0"/>
        <w:jc w:val="left"/>
      </w:pPr>
    </w:p>
    <w:p w:rsidR="00B56643" w:rsidRDefault="00766DEE">
      <w:pPr>
        <w:pStyle w:val="6"/>
        <w:ind w:left="1055"/>
      </w:pPr>
      <w:r>
        <w:t xml:space="preserve">3 </w:t>
      </w:r>
      <w:r>
        <w:rPr>
          <w:spacing w:val="-2"/>
        </w:rPr>
        <w:t>КЛАСС</w:t>
      </w:r>
    </w:p>
    <w:p w:rsidR="00B56643" w:rsidRDefault="00B56643">
      <w:pPr>
        <w:pStyle w:val="a4"/>
        <w:spacing w:before="55"/>
        <w:ind w:left="0"/>
        <w:jc w:val="left"/>
        <w:rPr>
          <w:b/>
        </w:rPr>
      </w:pPr>
    </w:p>
    <w:p w:rsidR="00B56643" w:rsidRDefault="00766DEE">
      <w:pPr>
        <w:pStyle w:val="7"/>
        <w:spacing w:before="1"/>
        <w:ind w:left="1308"/>
      </w:pPr>
      <w:r>
        <w:t>Числа</w:t>
      </w:r>
      <w:r>
        <w:rPr>
          <w:spacing w:val="-1"/>
        </w:rPr>
        <w:t xml:space="preserve"> </w:t>
      </w:r>
      <w:r>
        <w:t>и</w:t>
      </w:r>
      <w:r>
        <w:rPr>
          <w:spacing w:val="-2"/>
        </w:rPr>
        <w:t xml:space="preserve"> величины</w:t>
      </w:r>
    </w:p>
    <w:p w:rsidR="00B56643" w:rsidRDefault="00766DEE">
      <w:pPr>
        <w:pStyle w:val="a4"/>
        <w:spacing w:before="25" w:line="264" w:lineRule="auto"/>
        <w:ind w:left="708" w:right="705" w:firstLine="600"/>
      </w:pPr>
      <w: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B56643" w:rsidRDefault="00766DEE">
      <w:pPr>
        <w:pStyle w:val="a4"/>
        <w:spacing w:line="264" w:lineRule="auto"/>
        <w:ind w:left="708" w:right="705" w:firstLine="600"/>
      </w:pPr>
      <w:r>
        <w:t xml:space="preserve">Масса (единица массы – грамм), соотношение между килограммом и граммом, отношения «тяжелее </w:t>
      </w:r>
      <w:r>
        <w:rPr>
          <w:color w:val="303030"/>
        </w:rPr>
        <w:t xml:space="preserve">– </w:t>
      </w:r>
      <w:r>
        <w:t xml:space="preserve">легче на…», «тяжелее </w:t>
      </w:r>
      <w:r>
        <w:rPr>
          <w:color w:val="303030"/>
        </w:rPr>
        <w:t xml:space="preserve">– </w:t>
      </w:r>
      <w:r>
        <w:t>легче в…».</w:t>
      </w:r>
    </w:p>
    <w:p w:rsidR="00B56643" w:rsidRDefault="00766DEE">
      <w:pPr>
        <w:pStyle w:val="a4"/>
        <w:spacing w:line="264" w:lineRule="auto"/>
        <w:ind w:left="708" w:right="707" w:firstLine="600"/>
      </w:pPr>
      <w:r>
        <w:t xml:space="preserve">Стоимость (единицы – рубль, копейка), установление отношения «дороже </w:t>
      </w:r>
      <w:r>
        <w:rPr>
          <w:color w:val="303030"/>
        </w:rPr>
        <w:t xml:space="preserve">– </w:t>
      </w:r>
      <w:r>
        <w:t>дешевле на…»,</w:t>
      </w:r>
      <w:r>
        <w:rPr>
          <w:spacing w:val="-1"/>
        </w:rPr>
        <w:t xml:space="preserve"> </w:t>
      </w:r>
      <w:r>
        <w:t>«дороже</w:t>
      </w:r>
      <w:r>
        <w:rPr>
          <w:spacing w:val="-1"/>
        </w:rPr>
        <w:t xml:space="preserve"> </w:t>
      </w:r>
      <w:r>
        <w:rPr>
          <w:color w:val="303030"/>
        </w:rPr>
        <w:t>–</w:t>
      </w:r>
      <w:r>
        <w:rPr>
          <w:color w:val="303030"/>
          <w:spacing w:val="-1"/>
        </w:rPr>
        <w:t xml:space="preserve"> </w:t>
      </w:r>
      <w:r>
        <w:t>дешевле</w:t>
      </w:r>
      <w:r>
        <w:rPr>
          <w:spacing w:val="-1"/>
        </w:rPr>
        <w:t xml:space="preserve"> </w:t>
      </w:r>
      <w:r>
        <w:t>в…».</w:t>
      </w:r>
      <w:r>
        <w:rPr>
          <w:spacing w:val="-1"/>
        </w:rPr>
        <w:t xml:space="preserve"> </w:t>
      </w:r>
      <w:r>
        <w:t>Соотношение</w:t>
      </w:r>
      <w:r>
        <w:rPr>
          <w:spacing w:val="-1"/>
        </w:rPr>
        <w:t xml:space="preserve"> </w:t>
      </w:r>
      <w:r>
        <w:t>«цена,</w:t>
      </w:r>
      <w:r>
        <w:rPr>
          <w:spacing w:val="-1"/>
        </w:rPr>
        <w:t xml:space="preserve"> </w:t>
      </w:r>
      <w:r>
        <w:t>количество,</w:t>
      </w:r>
      <w:r>
        <w:rPr>
          <w:spacing w:val="-1"/>
        </w:rPr>
        <w:t xml:space="preserve"> </w:t>
      </w:r>
      <w:r>
        <w:t>стоимость»</w:t>
      </w:r>
      <w:r>
        <w:rPr>
          <w:spacing w:val="-1"/>
        </w:rPr>
        <w:t xml:space="preserve"> </w:t>
      </w:r>
      <w:r>
        <w:t>в</w:t>
      </w:r>
      <w:r>
        <w:rPr>
          <w:spacing w:val="-1"/>
        </w:rPr>
        <w:t xml:space="preserve"> </w:t>
      </w:r>
      <w:r>
        <w:t xml:space="preserve">практической </w:t>
      </w:r>
      <w:r>
        <w:rPr>
          <w:spacing w:val="-2"/>
        </w:rPr>
        <w:t>ситуации.</w:t>
      </w:r>
    </w:p>
    <w:p w:rsidR="00B56643" w:rsidRDefault="00766DEE">
      <w:pPr>
        <w:pStyle w:val="a4"/>
        <w:spacing w:line="264" w:lineRule="auto"/>
        <w:ind w:left="708" w:right="707" w:firstLine="600"/>
      </w:pPr>
      <w:r>
        <w:t xml:space="preserve">Время (единица времени – секунда), установление отношения «быстрее </w:t>
      </w:r>
      <w:r>
        <w:rPr>
          <w:color w:val="303030"/>
        </w:rPr>
        <w:t xml:space="preserve">– </w:t>
      </w:r>
      <w:r>
        <w:t xml:space="preserve">медленнее на…», «быстрее </w:t>
      </w:r>
      <w:r>
        <w:rPr>
          <w:color w:val="303030"/>
        </w:rPr>
        <w:t xml:space="preserve">– </w:t>
      </w:r>
      <w:r>
        <w:t>медленнее в…». Соотношение «начало, окончание, продолжительность события» в практической ситуации.</w:t>
      </w:r>
    </w:p>
    <w:p w:rsidR="00B56643" w:rsidRDefault="00B56643">
      <w:pPr>
        <w:pStyle w:val="a4"/>
        <w:spacing w:line="264" w:lineRule="auto"/>
        <w:sectPr w:rsidR="00B56643">
          <w:pgSz w:w="11910" w:h="16390"/>
          <w:pgMar w:top="1060" w:right="425" w:bottom="280" w:left="425" w:header="720" w:footer="720" w:gutter="0"/>
          <w:cols w:space="720"/>
        </w:sectPr>
      </w:pPr>
    </w:p>
    <w:p w:rsidR="00B56643" w:rsidRDefault="00766DEE">
      <w:pPr>
        <w:pStyle w:val="a4"/>
        <w:spacing w:before="69" w:line="264" w:lineRule="auto"/>
        <w:ind w:left="708" w:right="707" w:firstLine="600"/>
      </w:pPr>
      <w:r>
        <w:lastRenderedPageBreak/>
        <w:t>Длина (единицы длины – миллиметр, километр), соотношение между величинами в пределах тысячи. Сравнение объектов по длине.</w:t>
      </w:r>
    </w:p>
    <w:p w:rsidR="00B56643" w:rsidRDefault="00766DEE">
      <w:pPr>
        <w:pStyle w:val="a4"/>
        <w:spacing w:line="264" w:lineRule="auto"/>
        <w:ind w:left="709" w:right="707" w:firstLine="600"/>
      </w:pPr>
      <w:r>
        <w:t>Площадь (единицы площади – квадратный метр, квадратный сантиметр, квадратный дециметр, квадратный метр). Сравнение объектов по площади.</w:t>
      </w:r>
    </w:p>
    <w:p w:rsidR="00B56643" w:rsidRDefault="00766DEE">
      <w:pPr>
        <w:pStyle w:val="7"/>
        <w:spacing w:before="3"/>
        <w:ind w:left="1309"/>
      </w:pPr>
      <w:r>
        <w:t>Арифметические</w:t>
      </w:r>
      <w:r>
        <w:rPr>
          <w:spacing w:val="-6"/>
        </w:rPr>
        <w:t xml:space="preserve"> </w:t>
      </w:r>
      <w:r>
        <w:rPr>
          <w:spacing w:val="-2"/>
        </w:rPr>
        <w:t>действия</w:t>
      </w:r>
    </w:p>
    <w:p w:rsidR="00B56643" w:rsidRDefault="00766DEE">
      <w:pPr>
        <w:pStyle w:val="a4"/>
        <w:spacing w:before="25" w:line="264" w:lineRule="auto"/>
        <w:ind w:left="709" w:right="707" w:firstLine="600"/>
      </w:pPr>
      <w:r>
        <w:t>Устные вычисления, сводимые к действиям в пределах 100 (табличное и внетабличное умножение, деление, действия с круглыми числами).</w:t>
      </w:r>
    </w:p>
    <w:p w:rsidR="00B56643" w:rsidRDefault="00766DEE">
      <w:pPr>
        <w:pStyle w:val="a4"/>
        <w:ind w:left="1309"/>
      </w:pPr>
      <w:r>
        <w:t>Письменное</w:t>
      </w:r>
      <w:r>
        <w:rPr>
          <w:spacing w:val="-3"/>
        </w:rPr>
        <w:t xml:space="preserve"> </w:t>
      </w:r>
      <w:r>
        <w:t>сложение,</w:t>
      </w:r>
      <w:r>
        <w:rPr>
          <w:spacing w:val="-3"/>
        </w:rPr>
        <w:t xml:space="preserve"> </w:t>
      </w:r>
      <w:r>
        <w:t>вычитание</w:t>
      </w:r>
      <w:r>
        <w:rPr>
          <w:spacing w:val="-1"/>
        </w:rPr>
        <w:t xml:space="preserve"> </w:t>
      </w:r>
      <w:r>
        <w:t>чисел</w:t>
      </w:r>
      <w:r>
        <w:rPr>
          <w:spacing w:val="-1"/>
        </w:rPr>
        <w:t xml:space="preserve"> </w:t>
      </w:r>
      <w:r>
        <w:t>в</w:t>
      </w:r>
      <w:r>
        <w:rPr>
          <w:spacing w:val="-2"/>
        </w:rPr>
        <w:t xml:space="preserve"> </w:t>
      </w:r>
      <w:r>
        <w:t>пределах</w:t>
      </w:r>
      <w:r>
        <w:rPr>
          <w:spacing w:val="-1"/>
        </w:rPr>
        <w:t xml:space="preserve"> </w:t>
      </w:r>
      <w:r>
        <w:t>1000.</w:t>
      </w:r>
      <w:r>
        <w:rPr>
          <w:spacing w:val="-3"/>
        </w:rPr>
        <w:t xml:space="preserve"> </w:t>
      </w:r>
      <w:r>
        <w:t>Действия</w:t>
      </w:r>
      <w:r>
        <w:rPr>
          <w:spacing w:val="-1"/>
        </w:rPr>
        <w:t xml:space="preserve"> </w:t>
      </w:r>
      <w:r>
        <w:t>с числами</w:t>
      </w:r>
      <w:r>
        <w:rPr>
          <w:spacing w:val="-2"/>
        </w:rPr>
        <w:t xml:space="preserve"> </w:t>
      </w:r>
      <w:r>
        <w:t>0</w:t>
      </w:r>
      <w:r>
        <w:rPr>
          <w:spacing w:val="-1"/>
        </w:rPr>
        <w:t xml:space="preserve"> </w:t>
      </w:r>
      <w:r>
        <w:t>и</w:t>
      </w:r>
      <w:r>
        <w:rPr>
          <w:spacing w:val="-1"/>
        </w:rPr>
        <w:t xml:space="preserve"> </w:t>
      </w:r>
      <w:r>
        <w:rPr>
          <w:spacing w:val="-5"/>
        </w:rPr>
        <w:t>1.</w:t>
      </w:r>
    </w:p>
    <w:p w:rsidR="00B56643" w:rsidRDefault="00766DEE">
      <w:pPr>
        <w:pStyle w:val="a4"/>
        <w:spacing w:before="28" w:line="264" w:lineRule="auto"/>
        <w:ind w:left="709" w:right="705" w:firstLine="600"/>
      </w:pPr>
      <w: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w:t>
      </w:r>
      <w:r>
        <w:rPr>
          <w:spacing w:val="-2"/>
        </w:rPr>
        <w:t>калькулятора).</w:t>
      </w:r>
    </w:p>
    <w:p w:rsidR="00B56643" w:rsidRDefault="00766DEE">
      <w:pPr>
        <w:pStyle w:val="a4"/>
        <w:spacing w:line="264" w:lineRule="auto"/>
        <w:ind w:left="1309" w:right="1077"/>
      </w:pPr>
      <w:r>
        <w:t>Переместительное,</w:t>
      </w:r>
      <w:r>
        <w:rPr>
          <w:spacing w:val="-6"/>
        </w:rPr>
        <w:t xml:space="preserve"> </w:t>
      </w:r>
      <w:r>
        <w:t>сочетательное</w:t>
      </w:r>
      <w:r>
        <w:rPr>
          <w:spacing w:val="-6"/>
        </w:rPr>
        <w:t xml:space="preserve"> </w:t>
      </w:r>
      <w:r>
        <w:t>свойства</w:t>
      </w:r>
      <w:r>
        <w:rPr>
          <w:spacing w:val="-6"/>
        </w:rPr>
        <w:t xml:space="preserve"> </w:t>
      </w:r>
      <w:r>
        <w:t>сложения,</w:t>
      </w:r>
      <w:r>
        <w:rPr>
          <w:spacing w:val="-7"/>
        </w:rPr>
        <w:t xml:space="preserve"> </w:t>
      </w:r>
      <w:r>
        <w:t>умножения</w:t>
      </w:r>
      <w:r>
        <w:rPr>
          <w:spacing w:val="-6"/>
        </w:rPr>
        <w:t xml:space="preserve"> </w:t>
      </w:r>
      <w:r>
        <w:t>при</w:t>
      </w:r>
      <w:r>
        <w:rPr>
          <w:spacing w:val="-6"/>
        </w:rPr>
        <w:t xml:space="preserve"> </w:t>
      </w:r>
      <w:r>
        <w:t>вычислениях. Нахождение неизвестного компонента арифметического действия.</w:t>
      </w:r>
    </w:p>
    <w:p w:rsidR="00B56643" w:rsidRDefault="00766DEE">
      <w:pPr>
        <w:pStyle w:val="a4"/>
        <w:spacing w:line="264" w:lineRule="auto"/>
        <w:ind w:left="709" w:right="706" w:firstLine="600"/>
      </w:pPr>
      <w:r>
        <w:t>Порядок</w:t>
      </w:r>
      <w:r>
        <w:rPr>
          <w:spacing w:val="-15"/>
        </w:rPr>
        <w:t xml:space="preserve"> </w:t>
      </w:r>
      <w:r>
        <w:t>действий</w:t>
      </w:r>
      <w:r>
        <w:rPr>
          <w:spacing w:val="-15"/>
        </w:rPr>
        <w:t xml:space="preserve"> </w:t>
      </w:r>
      <w:r>
        <w:t>в</w:t>
      </w:r>
      <w:r>
        <w:rPr>
          <w:spacing w:val="-15"/>
        </w:rPr>
        <w:t xml:space="preserve"> </w:t>
      </w:r>
      <w:r>
        <w:t>числовом</w:t>
      </w:r>
      <w:r>
        <w:rPr>
          <w:spacing w:val="-15"/>
        </w:rPr>
        <w:t xml:space="preserve"> </w:t>
      </w:r>
      <w:r>
        <w:t>выражении,</w:t>
      </w:r>
      <w:r>
        <w:rPr>
          <w:spacing w:val="-15"/>
        </w:rPr>
        <w:t xml:space="preserve"> </w:t>
      </w:r>
      <w:r>
        <w:t>значение</w:t>
      </w:r>
      <w:r>
        <w:rPr>
          <w:spacing w:val="-15"/>
        </w:rPr>
        <w:t xml:space="preserve"> </w:t>
      </w:r>
      <w:r>
        <w:t>числового</w:t>
      </w:r>
      <w:r>
        <w:rPr>
          <w:spacing w:val="-15"/>
        </w:rPr>
        <w:t xml:space="preserve"> </w:t>
      </w:r>
      <w:r>
        <w:t>выражения,</w:t>
      </w:r>
      <w:r>
        <w:rPr>
          <w:spacing w:val="-15"/>
        </w:rPr>
        <w:t xml:space="preserve"> </w:t>
      </w:r>
      <w:r>
        <w:t>содержащего несколько действий (со скобками или без скобок), с вычислениями в пределах 1000.</w:t>
      </w:r>
    </w:p>
    <w:p w:rsidR="00B56643" w:rsidRDefault="00766DEE">
      <w:pPr>
        <w:pStyle w:val="a4"/>
        <w:spacing w:line="275" w:lineRule="exact"/>
        <w:ind w:left="1309"/>
      </w:pPr>
      <w:r>
        <w:t>Однородные</w:t>
      </w:r>
      <w:r>
        <w:rPr>
          <w:spacing w:val="-2"/>
        </w:rPr>
        <w:t xml:space="preserve"> </w:t>
      </w:r>
      <w:r>
        <w:t>величины:</w:t>
      </w:r>
      <w:r>
        <w:rPr>
          <w:spacing w:val="-1"/>
        </w:rPr>
        <w:t xml:space="preserve"> </w:t>
      </w:r>
      <w:r>
        <w:t>сложение</w:t>
      </w:r>
      <w:r>
        <w:rPr>
          <w:spacing w:val="-2"/>
        </w:rPr>
        <w:t xml:space="preserve"> </w:t>
      </w:r>
      <w:r>
        <w:t>и</w:t>
      </w:r>
      <w:r>
        <w:rPr>
          <w:spacing w:val="-2"/>
        </w:rPr>
        <w:t xml:space="preserve"> вычитание.</w:t>
      </w:r>
    </w:p>
    <w:p w:rsidR="00B56643" w:rsidRDefault="00766DEE">
      <w:pPr>
        <w:pStyle w:val="7"/>
        <w:spacing w:before="30"/>
        <w:ind w:left="1309"/>
      </w:pPr>
      <w:r>
        <w:t>Текстовые</w:t>
      </w:r>
      <w:r>
        <w:rPr>
          <w:spacing w:val="-4"/>
        </w:rPr>
        <w:t xml:space="preserve"> </w:t>
      </w:r>
      <w:r>
        <w:rPr>
          <w:spacing w:val="-2"/>
        </w:rPr>
        <w:t>задачи</w:t>
      </w:r>
    </w:p>
    <w:p w:rsidR="00B56643" w:rsidRDefault="00766DEE">
      <w:pPr>
        <w:pStyle w:val="a4"/>
        <w:spacing w:before="25" w:line="264" w:lineRule="auto"/>
        <w:ind w:left="708" w:right="704" w:firstLine="600"/>
      </w:pPr>
      <w: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 </w:t>
      </w:r>
      <w:r>
        <w:rPr>
          <w:color w:val="303030"/>
        </w:rPr>
        <w:t xml:space="preserve">– </w:t>
      </w:r>
      <w:r>
        <w:t xml:space="preserve">меньше на…», «больше </w:t>
      </w:r>
      <w:r>
        <w:rPr>
          <w:color w:val="303030"/>
        </w:rPr>
        <w:t xml:space="preserve">– </w:t>
      </w:r>
      <w:r>
        <w:t xml:space="preserve">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w:t>
      </w:r>
      <w:r>
        <w:rPr>
          <w:spacing w:val="-2"/>
        </w:rPr>
        <w:t>результата.</w:t>
      </w:r>
    </w:p>
    <w:p w:rsidR="00B56643" w:rsidRDefault="00766DEE">
      <w:pPr>
        <w:pStyle w:val="a4"/>
        <w:spacing w:line="264" w:lineRule="auto"/>
        <w:ind w:left="708" w:right="707" w:firstLine="600"/>
      </w:pPr>
      <w: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p w:rsidR="00B56643" w:rsidRDefault="00766DEE">
      <w:pPr>
        <w:pStyle w:val="7"/>
        <w:spacing w:before="3"/>
        <w:ind w:left="1308"/>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B56643" w:rsidRDefault="00766DEE">
      <w:pPr>
        <w:pStyle w:val="a4"/>
        <w:spacing w:before="25" w:line="264" w:lineRule="auto"/>
        <w:ind w:left="708" w:right="707" w:firstLine="600"/>
      </w:pPr>
      <w:r>
        <w:t>Конструирование геометрических фигур (разбиение фигуры на части, составление фигуры из частей).</w:t>
      </w:r>
    </w:p>
    <w:p w:rsidR="00B56643" w:rsidRDefault="00766DEE">
      <w:pPr>
        <w:pStyle w:val="a4"/>
        <w:ind w:left="1309"/>
      </w:pPr>
      <w:r>
        <w:t>Периметр</w:t>
      </w:r>
      <w:r>
        <w:rPr>
          <w:spacing w:val="-5"/>
        </w:rPr>
        <w:t xml:space="preserve"> </w:t>
      </w:r>
      <w:r>
        <w:t>многоугольника:</w:t>
      </w:r>
      <w:r>
        <w:rPr>
          <w:spacing w:val="-3"/>
        </w:rPr>
        <w:t xml:space="preserve"> </w:t>
      </w:r>
      <w:r>
        <w:t>измерение,</w:t>
      </w:r>
      <w:r>
        <w:rPr>
          <w:spacing w:val="-2"/>
        </w:rPr>
        <w:t xml:space="preserve"> </w:t>
      </w:r>
      <w:r>
        <w:t>вычисление,</w:t>
      </w:r>
      <w:r>
        <w:rPr>
          <w:spacing w:val="-3"/>
        </w:rPr>
        <w:t xml:space="preserve"> </w:t>
      </w:r>
      <w:r>
        <w:t>запись</w:t>
      </w:r>
      <w:r>
        <w:rPr>
          <w:spacing w:val="-3"/>
        </w:rPr>
        <w:t xml:space="preserve"> </w:t>
      </w:r>
      <w:r>
        <w:rPr>
          <w:spacing w:val="-2"/>
        </w:rPr>
        <w:t>равенства.</w:t>
      </w:r>
    </w:p>
    <w:p w:rsidR="00B56643" w:rsidRDefault="00766DEE">
      <w:pPr>
        <w:pStyle w:val="a4"/>
        <w:spacing w:before="28" w:line="264" w:lineRule="auto"/>
        <w:ind w:left="708" w:right="704" w:firstLine="600"/>
      </w:pPr>
      <w: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B56643" w:rsidRDefault="00766DEE">
      <w:pPr>
        <w:pStyle w:val="7"/>
        <w:spacing w:before="2"/>
        <w:ind w:left="1308"/>
        <w:jc w:val="left"/>
      </w:pPr>
      <w:r>
        <w:t>Математическая</w:t>
      </w:r>
      <w:r>
        <w:rPr>
          <w:spacing w:val="-6"/>
        </w:rPr>
        <w:t xml:space="preserve"> </w:t>
      </w:r>
      <w:r>
        <w:rPr>
          <w:spacing w:val="-2"/>
        </w:rPr>
        <w:t>информация</w:t>
      </w:r>
    </w:p>
    <w:p w:rsidR="00B56643" w:rsidRDefault="00766DEE">
      <w:pPr>
        <w:pStyle w:val="a4"/>
        <w:spacing w:before="25"/>
        <w:ind w:left="1309"/>
        <w:jc w:val="left"/>
      </w:pPr>
      <w:r>
        <w:t>Классификация</w:t>
      </w:r>
      <w:r>
        <w:rPr>
          <w:spacing w:val="-4"/>
        </w:rPr>
        <w:t xml:space="preserve"> </w:t>
      </w:r>
      <w:r>
        <w:t>объектов</w:t>
      </w:r>
      <w:r>
        <w:rPr>
          <w:spacing w:val="-3"/>
        </w:rPr>
        <w:t xml:space="preserve"> </w:t>
      </w:r>
      <w:r>
        <w:t>по</w:t>
      </w:r>
      <w:r>
        <w:rPr>
          <w:spacing w:val="-2"/>
        </w:rPr>
        <w:t xml:space="preserve"> </w:t>
      </w:r>
      <w:r>
        <w:t>двум</w:t>
      </w:r>
      <w:r>
        <w:rPr>
          <w:spacing w:val="-2"/>
        </w:rPr>
        <w:t xml:space="preserve"> признакам.</w:t>
      </w:r>
    </w:p>
    <w:p w:rsidR="00B56643" w:rsidRDefault="00766DEE">
      <w:pPr>
        <w:pStyle w:val="a4"/>
        <w:spacing w:before="28"/>
        <w:ind w:left="1308"/>
        <w:jc w:val="left"/>
      </w:pPr>
      <w:r>
        <w:t>Верные</w:t>
      </w:r>
      <w:r>
        <w:rPr>
          <w:spacing w:val="54"/>
        </w:rPr>
        <w:t xml:space="preserve"> </w:t>
      </w:r>
      <w:r>
        <w:t>(истинные)</w:t>
      </w:r>
      <w:r>
        <w:rPr>
          <w:spacing w:val="56"/>
        </w:rPr>
        <w:t xml:space="preserve"> </w:t>
      </w:r>
      <w:r>
        <w:t>и</w:t>
      </w:r>
      <w:r>
        <w:rPr>
          <w:spacing w:val="56"/>
        </w:rPr>
        <w:t xml:space="preserve"> </w:t>
      </w:r>
      <w:r>
        <w:t>неверные</w:t>
      </w:r>
      <w:r>
        <w:rPr>
          <w:spacing w:val="56"/>
        </w:rPr>
        <w:t xml:space="preserve"> </w:t>
      </w:r>
      <w:r>
        <w:t>(ложные)</w:t>
      </w:r>
      <w:r>
        <w:rPr>
          <w:spacing w:val="56"/>
        </w:rPr>
        <w:t xml:space="preserve"> </w:t>
      </w:r>
      <w:r>
        <w:t>утверждения:</w:t>
      </w:r>
      <w:r>
        <w:rPr>
          <w:spacing w:val="55"/>
        </w:rPr>
        <w:t xml:space="preserve"> </w:t>
      </w:r>
      <w:r>
        <w:t>конструирование,</w:t>
      </w:r>
      <w:r>
        <w:rPr>
          <w:spacing w:val="56"/>
        </w:rPr>
        <w:t xml:space="preserve"> </w:t>
      </w:r>
      <w:r>
        <w:rPr>
          <w:spacing w:val="-2"/>
        </w:rPr>
        <w:t>проверка.</w:t>
      </w:r>
    </w:p>
    <w:p w:rsidR="00B56643" w:rsidRDefault="00766DEE">
      <w:pPr>
        <w:pStyle w:val="a4"/>
        <w:spacing w:before="28"/>
        <w:ind w:left="708"/>
        <w:jc w:val="left"/>
      </w:pPr>
      <w:r>
        <w:t>Логические</w:t>
      </w:r>
      <w:r>
        <w:rPr>
          <w:spacing w:val="-5"/>
        </w:rPr>
        <w:t xml:space="preserve"> </w:t>
      </w:r>
      <w:r>
        <w:t>рассуждения</w:t>
      </w:r>
      <w:r>
        <w:rPr>
          <w:spacing w:val="-1"/>
        </w:rPr>
        <w:t xml:space="preserve"> </w:t>
      </w:r>
      <w:r>
        <w:t>со</w:t>
      </w:r>
      <w:r>
        <w:rPr>
          <w:spacing w:val="-1"/>
        </w:rPr>
        <w:t xml:space="preserve"> </w:t>
      </w:r>
      <w:r>
        <w:t>связками</w:t>
      </w:r>
      <w:r>
        <w:rPr>
          <w:spacing w:val="-2"/>
        </w:rPr>
        <w:t xml:space="preserve"> </w:t>
      </w:r>
      <w:r>
        <w:t>«если</w:t>
      </w:r>
      <w:r>
        <w:rPr>
          <w:spacing w:val="-3"/>
        </w:rPr>
        <w:t xml:space="preserve"> </w:t>
      </w:r>
      <w:r>
        <w:t>…,</w:t>
      </w:r>
      <w:r>
        <w:rPr>
          <w:spacing w:val="-1"/>
        </w:rPr>
        <w:t xml:space="preserve"> </w:t>
      </w:r>
      <w:r>
        <w:t>то</w:t>
      </w:r>
      <w:r>
        <w:rPr>
          <w:spacing w:val="-1"/>
        </w:rPr>
        <w:t xml:space="preserve"> </w:t>
      </w:r>
      <w:r>
        <w:t>…»,</w:t>
      </w:r>
      <w:r>
        <w:rPr>
          <w:spacing w:val="-1"/>
        </w:rPr>
        <w:t xml:space="preserve"> </w:t>
      </w:r>
      <w:r>
        <w:t>«поэтому»,</w:t>
      </w:r>
      <w:r>
        <w:rPr>
          <w:spacing w:val="-3"/>
        </w:rPr>
        <w:t xml:space="preserve"> </w:t>
      </w:r>
      <w:r>
        <w:rPr>
          <w:spacing w:val="-2"/>
        </w:rPr>
        <w:t>«значит».</w:t>
      </w:r>
    </w:p>
    <w:p w:rsidR="00B56643" w:rsidRDefault="00766DEE">
      <w:pPr>
        <w:pStyle w:val="a4"/>
        <w:spacing w:before="27" w:line="264" w:lineRule="auto"/>
        <w:ind w:left="708" w:right="705" w:firstLine="600"/>
      </w:pPr>
      <w:r>
        <w:t>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w:t>
      </w:r>
    </w:p>
    <w:p w:rsidR="00B56643" w:rsidRDefault="00766DEE">
      <w:pPr>
        <w:pStyle w:val="a4"/>
        <w:spacing w:line="264" w:lineRule="auto"/>
        <w:ind w:left="708" w:right="705" w:firstLine="600"/>
      </w:pPr>
      <w:r>
        <w:t xml:space="preserve">Формализованное описание последовательности действий (инструкция, план, схема, </w:t>
      </w:r>
      <w:r>
        <w:rPr>
          <w:spacing w:val="-2"/>
        </w:rPr>
        <w:t>алгоритм).</w:t>
      </w:r>
    </w:p>
    <w:p w:rsidR="00B56643" w:rsidRDefault="00766DEE">
      <w:pPr>
        <w:pStyle w:val="a4"/>
        <w:spacing w:line="264" w:lineRule="auto"/>
        <w:ind w:left="708" w:right="706" w:firstLine="600"/>
      </w:pPr>
      <w:r>
        <w:t>Столбчатая диаграмма: чтение, использование данных для решения учебных и практических задач.</w:t>
      </w:r>
    </w:p>
    <w:p w:rsidR="00B56643" w:rsidRDefault="00B56643">
      <w:pPr>
        <w:pStyle w:val="a4"/>
        <w:spacing w:line="264" w:lineRule="auto"/>
        <w:sectPr w:rsidR="00B56643">
          <w:pgSz w:w="11910" w:h="16390"/>
          <w:pgMar w:top="1060" w:right="425" w:bottom="280" w:left="425" w:header="720" w:footer="720" w:gutter="0"/>
          <w:cols w:space="720"/>
        </w:sectPr>
      </w:pPr>
    </w:p>
    <w:p w:rsidR="00B56643" w:rsidRDefault="00766DEE">
      <w:pPr>
        <w:pStyle w:val="a4"/>
        <w:spacing w:before="69" w:line="264" w:lineRule="auto"/>
        <w:ind w:left="708" w:right="706" w:firstLine="600"/>
      </w:pPr>
      <w:r>
        <w:lastRenderedPageBreak/>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w:t>
      </w:r>
      <w:r>
        <w:rPr>
          <w:spacing w:val="-2"/>
        </w:rPr>
        <w:t>устройствах).</w:t>
      </w:r>
    </w:p>
    <w:p w:rsidR="00B56643" w:rsidRDefault="00B56643">
      <w:pPr>
        <w:pStyle w:val="a4"/>
        <w:spacing w:before="23"/>
        <w:ind w:left="0"/>
        <w:jc w:val="left"/>
      </w:pPr>
    </w:p>
    <w:p w:rsidR="00B56643" w:rsidRDefault="00766DEE">
      <w:pPr>
        <w:pStyle w:val="6"/>
        <w:spacing w:line="269" w:lineRule="exact"/>
        <w:ind w:left="1055"/>
      </w:pPr>
      <w:r>
        <w:t>УНИВЕРСАЛЬНЫЕ</w:t>
      </w:r>
      <w:r>
        <w:rPr>
          <w:spacing w:val="-6"/>
        </w:rPr>
        <w:t xml:space="preserve"> </w:t>
      </w:r>
      <w:r>
        <w:t>УЧЕБНЫЕ</w:t>
      </w:r>
      <w:r>
        <w:rPr>
          <w:spacing w:val="-6"/>
        </w:rPr>
        <w:t xml:space="preserve"> </w:t>
      </w:r>
      <w:r>
        <w:rPr>
          <w:spacing w:val="-2"/>
        </w:rPr>
        <w:t>ДЕЙСТВИЯ</w:t>
      </w:r>
    </w:p>
    <w:p w:rsidR="00B56643" w:rsidRDefault="00766DEE">
      <w:pPr>
        <w:pStyle w:val="7"/>
        <w:spacing w:line="235" w:lineRule="auto"/>
        <w:ind w:left="1055" w:right="3882"/>
        <w:jc w:val="left"/>
      </w:pPr>
      <w:r>
        <w:rPr>
          <w:color w:val="303030"/>
        </w:rPr>
        <w:t xml:space="preserve">Познавательные универсальные учебные действия </w:t>
      </w:r>
      <w:r>
        <w:t>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B56643" w:rsidRDefault="00766DEE">
      <w:pPr>
        <w:pStyle w:val="a4"/>
        <w:spacing w:before="26" w:line="256" w:lineRule="auto"/>
        <w:ind w:left="1308" w:right="957"/>
        <w:jc w:val="left"/>
      </w:pPr>
      <w:r>
        <w:t>сравнивать</w:t>
      </w:r>
      <w:r>
        <w:rPr>
          <w:spacing w:val="-5"/>
        </w:rPr>
        <w:t xml:space="preserve"> </w:t>
      </w:r>
      <w:r>
        <w:t>математические</w:t>
      </w:r>
      <w:r>
        <w:rPr>
          <w:spacing w:val="-5"/>
        </w:rPr>
        <w:t xml:space="preserve"> </w:t>
      </w:r>
      <w:r>
        <w:t>объекты</w:t>
      </w:r>
      <w:r>
        <w:rPr>
          <w:spacing w:val="-6"/>
        </w:rPr>
        <w:t xml:space="preserve"> </w:t>
      </w:r>
      <w:r>
        <w:t>(числа,</w:t>
      </w:r>
      <w:r>
        <w:rPr>
          <w:spacing w:val="-5"/>
        </w:rPr>
        <w:t xml:space="preserve"> </w:t>
      </w:r>
      <w:r>
        <w:t>величины,</w:t>
      </w:r>
      <w:r>
        <w:rPr>
          <w:spacing w:val="-5"/>
        </w:rPr>
        <w:t xml:space="preserve"> </w:t>
      </w:r>
      <w:r>
        <w:t>геометрические</w:t>
      </w:r>
      <w:r>
        <w:rPr>
          <w:spacing w:val="-5"/>
        </w:rPr>
        <w:t xml:space="preserve"> </w:t>
      </w:r>
      <w:r>
        <w:t>фигуры); выбирать приём вычисления, выполнения действия;</w:t>
      </w:r>
    </w:p>
    <w:p w:rsidR="00B56643" w:rsidRDefault="00766DEE">
      <w:pPr>
        <w:pStyle w:val="a4"/>
        <w:spacing w:before="1"/>
        <w:ind w:left="1308"/>
        <w:jc w:val="left"/>
      </w:pPr>
      <w:r>
        <w:t>конструировать</w:t>
      </w:r>
      <w:r>
        <w:rPr>
          <w:spacing w:val="-5"/>
        </w:rPr>
        <w:t xml:space="preserve"> </w:t>
      </w:r>
      <w:r>
        <w:t>геометрические</w:t>
      </w:r>
      <w:r>
        <w:rPr>
          <w:spacing w:val="-4"/>
        </w:rPr>
        <w:t xml:space="preserve"> </w:t>
      </w:r>
      <w:r>
        <w:rPr>
          <w:spacing w:val="-2"/>
        </w:rPr>
        <w:t>фигуры;</w:t>
      </w:r>
    </w:p>
    <w:p w:rsidR="00B56643" w:rsidRDefault="00766DEE">
      <w:pPr>
        <w:pStyle w:val="a4"/>
        <w:spacing w:before="19" w:line="256" w:lineRule="auto"/>
        <w:ind w:left="708" w:right="740" w:firstLine="600"/>
        <w:jc w:val="left"/>
      </w:pPr>
      <w:r>
        <w:t>классифицировать</w:t>
      </w:r>
      <w:r>
        <w:rPr>
          <w:spacing w:val="80"/>
        </w:rPr>
        <w:t xml:space="preserve"> </w:t>
      </w:r>
      <w:r>
        <w:t>объекты</w:t>
      </w:r>
      <w:r>
        <w:rPr>
          <w:spacing w:val="80"/>
        </w:rPr>
        <w:t xml:space="preserve"> </w:t>
      </w:r>
      <w:r>
        <w:t>(числа,</w:t>
      </w:r>
      <w:r>
        <w:rPr>
          <w:spacing w:val="80"/>
        </w:rPr>
        <w:t xml:space="preserve"> </w:t>
      </w:r>
      <w:r>
        <w:t>величины,</w:t>
      </w:r>
      <w:r>
        <w:rPr>
          <w:spacing w:val="80"/>
        </w:rPr>
        <w:t xml:space="preserve"> </w:t>
      </w:r>
      <w:r>
        <w:t>геометрические</w:t>
      </w:r>
      <w:r>
        <w:rPr>
          <w:spacing w:val="80"/>
        </w:rPr>
        <w:t xml:space="preserve"> </w:t>
      </w:r>
      <w:r>
        <w:t>фигуры,</w:t>
      </w:r>
      <w:r>
        <w:rPr>
          <w:spacing w:val="80"/>
        </w:rPr>
        <w:t xml:space="preserve"> </w:t>
      </w:r>
      <w:r>
        <w:t>текстовые задачи в одно действие) по выбранному признаку;</w:t>
      </w:r>
    </w:p>
    <w:p w:rsidR="00B56643" w:rsidRDefault="00766DEE">
      <w:pPr>
        <w:pStyle w:val="a4"/>
        <w:spacing w:before="1"/>
        <w:ind w:left="1308"/>
        <w:jc w:val="left"/>
      </w:pPr>
      <w:r>
        <w:t>прикидывать</w:t>
      </w:r>
      <w:r>
        <w:rPr>
          <w:spacing w:val="-3"/>
        </w:rPr>
        <w:t xml:space="preserve"> </w:t>
      </w:r>
      <w:r>
        <w:t>размеры</w:t>
      </w:r>
      <w:r>
        <w:rPr>
          <w:spacing w:val="-2"/>
        </w:rPr>
        <w:t xml:space="preserve"> </w:t>
      </w:r>
      <w:r>
        <w:t>фигуры,</w:t>
      </w:r>
      <w:r>
        <w:rPr>
          <w:spacing w:val="-1"/>
        </w:rPr>
        <w:t xml:space="preserve"> </w:t>
      </w:r>
      <w:r>
        <w:t>её</w:t>
      </w:r>
      <w:r>
        <w:rPr>
          <w:spacing w:val="-2"/>
        </w:rPr>
        <w:t xml:space="preserve"> элементов;</w:t>
      </w:r>
    </w:p>
    <w:p w:rsidR="00B56643" w:rsidRDefault="00766DEE">
      <w:pPr>
        <w:pStyle w:val="a4"/>
        <w:spacing w:before="20" w:line="256" w:lineRule="auto"/>
        <w:ind w:left="1308" w:right="957"/>
        <w:jc w:val="left"/>
      </w:pPr>
      <w:r>
        <w:t>понимать</w:t>
      </w:r>
      <w:r>
        <w:rPr>
          <w:spacing w:val="-5"/>
        </w:rPr>
        <w:t xml:space="preserve"> </w:t>
      </w:r>
      <w:r>
        <w:t>смысл</w:t>
      </w:r>
      <w:r>
        <w:rPr>
          <w:spacing w:val="-4"/>
        </w:rPr>
        <w:t xml:space="preserve"> </w:t>
      </w:r>
      <w:r>
        <w:t>зависимостей</w:t>
      </w:r>
      <w:r>
        <w:rPr>
          <w:spacing w:val="-5"/>
        </w:rPr>
        <w:t xml:space="preserve"> </w:t>
      </w:r>
      <w:r>
        <w:t>и</w:t>
      </w:r>
      <w:r>
        <w:rPr>
          <w:spacing w:val="-5"/>
        </w:rPr>
        <w:t xml:space="preserve"> </w:t>
      </w:r>
      <w:r>
        <w:t>математических</w:t>
      </w:r>
      <w:r>
        <w:rPr>
          <w:spacing w:val="-4"/>
        </w:rPr>
        <w:t xml:space="preserve"> </w:t>
      </w:r>
      <w:r>
        <w:t>отношений,</w:t>
      </w:r>
      <w:r>
        <w:rPr>
          <w:spacing w:val="-4"/>
        </w:rPr>
        <w:t xml:space="preserve"> </w:t>
      </w:r>
      <w:r>
        <w:t>описанных</w:t>
      </w:r>
      <w:r>
        <w:rPr>
          <w:spacing w:val="-4"/>
        </w:rPr>
        <w:t xml:space="preserve"> </w:t>
      </w:r>
      <w:r>
        <w:t>в</w:t>
      </w:r>
      <w:r>
        <w:rPr>
          <w:spacing w:val="-5"/>
        </w:rPr>
        <w:t xml:space="preserve"> </w:t>
      </w:r>
      <w:r>
        <w:t>задаче; различать и использовать разные приёмы и алгоритмы вычисления;</w:t>
      </w:r>
    </w:p>
    <w:p w:rsidR="00B56643" w:rsidRDefault="00766DEE">
      <w:pPr>
        <w:pStyle w:val="a4"/>
        <w:spacing w:line="256" w:lineRule="auto"/>
        <w:ind w:left="708" w:right="169" w:firstLine="600"/>
        <w:jc w:val="left"/>
      </w:pPr>
      <w:r>
        <w:t xml:space="preserve">выбирать метод решения (моделирование ситуации, перебор вариантов, использование </w:t>
      </w:r>
      <w:r>
        <w:rPr>
          <w:spacing w:val="-2"/>
        </w:rPr>
        <w:t>алгоритма);</w:t>
      </w:r>
    </w:p>
    <w:p w:rsidR="00B56643" w:rsidRDefault="00766DEE">
      <w:pPr>
        <w:pStyle w:val="a4"/>
        <w:spacing w:before="1" w:line="256" w:lineRule="auto"/>
        <w:ind w:left="1309" w:right="169"/>
        <w:jc w:val="left"/>
      </w:pPr>
      <w:r>
        <w:t>соотносить начало, окончание, продолжительность события в практической ситуации; составлять ряд чисел (величин, геометрических фигур) по самостоятельно выбранному</w:t>
      </w:r>
    </w:p>
    <w:p w:rsidR="00B56643" w:rsidRDefault="00766DEE">
      <w:pPr>
        <w:pStyle w:val="a4"/>
        <w:spacing w:before="1"/>
        <w:ind w:left="709"/>
        <w:jc w:val="left"/>
      </w:pPr>
      <w:r>
        <w:rPr>
          <w:spacing w:val="-2"/>
        </w:rPr>
        <w:t>правилу;</w:t>
      </w:r>
    </w:p>
    <w:p w:rsidR="00B56643" w:rsidRDefault="00766DEE">
      <w:pPr>
        <w:pStyle w:val="a4"/>
        <w:spacing w:before="19"/>
        <w:ind w:left="1309"/>
        <w:jc w:val="left"/>
      </w:pPr>
      <w:r>
        <w:t>моделировать</w:t>
      </w:r>
      <w:r>
        <w:rPr>
          <w:spacing w:val="-7"/>
        </w:rPr>
        <w:t xml:space="preserve"> </w:t>
      </w:r>
      <w:r>
        <w:t>предложенную</w:t>
      </w:r>
      <w:r>
        <w:rPr>
          <w:spacing w:val="-5"/>
        </w:rPr>
        <w:t xml:space="preserve"> </w:t>
      </w:r>
      <w:r>
        <w:t>практическую</w:t>
      </w:r>
      <w:r>
        <w:rPr>
          <w:spacing w:val="-4"/>
        </w:rPr>
        <w:t xml:space="preserve"> </w:t>
      </w:r>
      <w:r>
        <w:rPr>
          <w:spacing w:val="-2"/>
        </w:rPr>
        <w:t>ситуацию;</w:t>
      </w:r>
    </w:p>
    <w:p w:rsidR="00B56643" w:rsidRDefault="00766DEE">
      <w:pPr>
        <w:pStyle w:val="a4"/>
        <w:spacing w:before="19"/>
        <w:ind w:left="1309"/>
        <w:jc w:val="left"/>
      </w:pPr>
      <w:r>
        <w:t>устанавливать</w:t>
      </w:r>
      <w:r>
        <w:rPr>
          <w:spacing w:val="-6"/>
        </w:rPr>
        <w:t xml:space="preserve"> </w:t>
      </w:r>
      <w:r>
        <w:t>последовательность</w:t>
      </w:r>
      <w:r>
        <w:rPr>
          <w:spacing w:val="-6"/>
        </w:rPr>
        <w:t xml:space="preserve"> </w:t>
      </w:r>
      <w:r>
        <w:t>событий,</w:t>
      </w:r>
      <w:r>
        <w:rPr>
          <w:spacing w:val="-4"/>
        </w:rPr>
        <w:t xml:space="preserve"> </w:t>
      </w:r>
      <w:r>
        <w:t>действий</w:t>
      </w:r>
      <w:r>
        <w:rPr>
          <w:spacing w:val="-6"/>
        </w:rPr>
        <w:t xml:space="preserve"> </w:t>
      </w:r>
      <w:r>
        <w:t>сюжета</w:t>
      </w:r>
      <w:r>
        <w:rPr>
          <w:spacing w:val="-5"/>
        </w:rPr>
        <w:t xml:space="preserve"> </w:t>
      </w:r>
      <w:r>
        <w:t>текстовой</w:t>
      </w:r>
      <w:r>
        <w:rPr>
          <w:spacing w:val="-5"/>
        </w:rPr>
        <w:t xml:space="preserve"> </w:t>
      </w:r>
      <w:r>
        <w:rPr>
          <w:spacing w:val="-2"/>
        </w:rPr>
        <w:t>задачи.</w:t>
      </w:r>
    </w:p>
    <w:p w:rsidR="00B56643" w:rsidRDefault="00766DEE">
      <w:pPr>
        <w:pStyle w:val="7"/>
        <w:spacing w:before="22"/>
        <w:ind w:left="1055"/>
        <w:jc w:val="left"/>
      </w:pPr>
      <w:r>
        <w:t>Работа</w:t>
      </w:r>
      <w:r>
        <w:rPr>
          <w:spacing w:val="-3"/>
        </w:rPr>
        <w:t xml:space="preserve"> </w:t>
      </w:r>
      <w:r>
        <w:t>с</w:t>
      </w:r>
      <w:r>
        <w:rPr>
          <w:spacing w:val="-2"/>
        </w:rPr>
        <w:t xml:space="preserve"> информацией:</w:t>
      </w:r>
    </w:p>
    <w:p w:rsidR="00B56643" w:rsidRDefault="00766DEE">
      <w:pPr>
        <w:pStyle w:val="a4"/>
        <w:spacing w:before="18"/>
        <w:ind w:left="1309"/>
        <w:jc w:val="left"/>
      </w:pPr>
      <w:r>
        <w:t>читать</w:t>
      </w:r>
      <w:r>
        <w:rPr>
          <w:spacing w:val="-3"/>
        </w:rPr>
        <w:t xml:space="preserve"> </w:t>
      </w:r>
      <w:r>
        <w:t>информацию,</w:t>
      </w:r>
      <w:r>
        <w:rPr>
          <w:spacing w:val="-2"/>
        </w:rPr>
        <w:t xml:space="preserve"> </w:t>
      </w:r>
      <w:r>
        <w:t>представленную</w:t>
      </w:r>
      <w:r>
        <w:rPr>
          <w:spacing w:val="-3"/>
        </w:rPr>
        <w:t xml:space="preserve"> </w:t>
      </w:r>
      <w:r>
        <w:t>в</w:t>
      </w:r>
      <w:r>
        <w:rPr>
          <w:spacing w:val="-3"/>
        </w:rPr>
        <w:t xml:space="preserve"> </w:t>
      </w:r>
      <w:r>
        <w:t>разных</w:t>
      </w:r>
      <w:r>
        <w:rPr>
          <w:spacing w:val="-2"/>
        </w:rPr>
        <w:t xml:space="preserve"> формах;</w:t>
      </w:r>
    </w:p>
    <w:p w:rsidR="00B56643" w:rsidRDefault="00766DEE">
      <w:pPr>
        <w:pStyle w:val="a4"/>
        <w:spacing w:before="19" w:line="256" w:lineRule="auto"/>
        <w:ind w:left="709" w:right="169" w:firstLine="600"/>
        <w:jc w:val="left"/>
      </w:pPr>
      <w:r>
        <w:t>извлекать</w:t>
      </w:r>
      <w:r>
        <w:rPr>
          <w:spacing w:val="80"/>
        </w:rPr>
        <w:t xml:space="preserve"> </w:t>
      </w:r>
      <w:r>
        <w:t>и</w:t>
      </w:r>
      <w:r>
        <w:rPr>
          <w:spacing w:val="80"/>
        </w:rPr>
        <w:t xml:space="preserve"> </w:t>
      </w:r>
      <w:r>
        <w:t>интерпретировать</w:t>
      </w:r>
      <w:r>
        <w:rPr>
          <w:spacing w:val="80"/>
        </w:rPr>
        <w:t xml:space="preserve"> </w:t>
      </w:r>
      <w:r>
        <w:t>числовые</w:t>
      </w:r>
      <w:r>
        <w:rPr>
          <w:spacing w:val="80"/>
        </w:rPr>
        <w:t xml:space="preserve"> </w:t>
      </w:r>
      <w:r>
        <w:t>данные,</w:t>
      </w:r>
      <w:r>
        <w:rPr>
          <w:spacing w:val="80"/>
        </w:rPr>
        <w:t xml:space="preserve"> </w:t>
      </w:r>
      <w:r>
        <w:t>представленные</w:t>
      </w:r>
      <w:r>
        <w:rPr>
          <w:spacing w:val="80"/>
        </w:rPr>
        <w:t xml:space="preserve"> </w:t>
      </w:r>
      <w:r>
        <w:t>в</w:t>
      </w:r>
      <w:r>
        <w:rPr>
          <w:spacing w:val="80"/>
        </w:rPr>
        <w:t xml:space="preserve"> </w:t>
      </w:r>
      <w:r>
        <w:t>таблице,</w:t>
      </w:r>
      <w:r>
        <w:rPr>
          <w:spacing w:val="80"/>
        </w:rPr>
        <w:t xml:space="preserve"> </w:t>
      </w:r>
      <w:r>
        <w:t>на</w:t>
      </w:r>
      <w:r>
        <w:rPr>
          <w:spacing w:val="40"/>
        </w:rPr>
        <w:t xml:space="preserve"> </w:t>
      </w:r>
      <w:r>
        <w:rPr>
          <w:spacing w:val="-2"/>
        </w:rPr>
        <w:t>диаграмме;</w:t>
      </w:r>
    </w:p>
    <w:p w:rsidR="00B56643" w:rsidRDefault="00766DEE">
      <w:pPr>
        <w:pStyle w:val="a4"/>
        <w:spacing w:line="256" w:lineRule="auto"/>
        <w:ind w:left="1309" w:right="957"/>
        <w:jc w:val="left"/>
      </w:pPr>
      <w:r>
        <w:t>заполнять таблицы сложения и умножения, дополнять данными чертеж; устанавливать</w:t>
      </w:r>
      <w:r>
        <w:rPr>
          <w:spacing w:val="-7"/>
        </w:rPr>
        <w:t xml:space="preserve"> </w:t>
      </w:r>
      <w:r>
        <w:t>соответствие</w:t>
      </w:r>
      <w:r>
        <w:rPr>
          <w:spacing w:val="-6"/>
        </w:rPr>
        <w:t xml:space="preserve"> </w:t>
      </w:r>
      <w:r>
        <w:t>между</w:t>
      </w:r>
      <w:r>
        <w:rPr>
          <w:spacing w:val="-5"/>
        </w:rPr>
        <w:t xml:space="preserve"> </w:t>
      </w:r>
      <w:r>
        <w:t>различными</w:t>
      </w:r>
      <w:r>
        <w:rPr>
          <w:spacing w:val="-7"/>
        </w:rPr>
        <w:t xml:space="preserve"> </w:t>
      </w:r>
      <w:r>
        <w:t>записями</w:t>
      </w:r>
      <w:r>
        <w:rPr>
          <w:spacing w:val="-7"/>
        </w:rPr>
        <w:t xml:space="preserve"> </w:t>
      </w:r>
      <w:r>
        <w:t>решения</w:t>
      </w:r>
      <w:r>
        <w:rPr>
          <w:spacing w:val="-6"/>
        </w:rPr>
        <w:t xml:space="preserve"> </w:t>
      </w:r>
      <w:r>
        <w:t>задачи;</w:t>
      </w:r>
    </w:p>
    <w:p w:rsidR="00B56643" w:rsidRDefault="00766DEE">
      <w:pPr>
        <w:pStyle w:val="a4"/>
        <w:spacing w:before="1" w:line="256" w:lineRule="auto"/>
        <w:ind w:left="709" w:right="169" w:firstLine="600"/>
        <w:jc w:val="left"/>
      </w:pPr>
      <w:r>
        <w:t>использовать дополнительную литературу (справочники, словари) для установления и проверки значения математического термина (понятия).</w:t>
      </w:r>
    </w:p>
    <w:p w:rsidR="00B56643" w:rsidRDefault="00B56643">
      <w:pPr>
        <w:pStyle w:val="a4"/>
        <w:spacing w:before="22"/>
        <w:ind w:left="0"/>
        <w:jc w:val="left"/>
      </w:pPr>
    </w:p>
    <w:p w:rsidR="00B56643" w:rsidRDefault="00766DEE">
      <w:pPr>
        <w:pStyle w:val="7"/>
        <w:spacing w:line="256" w:lineRule="auto"/>
        <w:ind w:left="1055" w:right="3221"/>
        <w:jc w:val="left"/>
      </w:pPr>
      <w:r>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B56643" w:rsidRDefault="00766DEE">
      <w:pPr>
        <w:pStyle w:val="a4"/>
        <w:spacing w:before="6" w:line="256" w:lineRule="auto"/>
        <w:ind w:left="1309" w:right="708"/>
        <w:jc w:val="left"/>
      </w:pPr>
      <w:r>
        <w:t>использовать</w:t>
      </w:r>
      <w:r>
        <w:rPr>
          <w:spacing w:val="-7"/>
        </w:rPr>
        <w:t xml:space="preserve"> </w:t>
      </w:r>
      <w:r>
        <w:t>математическую</w:t>
      </w:r>
      <w:r>
        <w:rPr>
          <w:spacing w:val="-8"/>
        </w:rPr>
        <w:t xml:space="preserve"> </w:t>
      </w:r>
      <w:r>
        <w:t>терминологию</w:t>
      </w:r>
      <w:r>
        <w:rPr>
          <w:spacing w:val="-7"/>
        </w:rPr>
        <w:t xml:space="preserve"> </w:t>
      </w:r>
      <w:r>
        <w:t>для</w:t>
      </w:r>
      <w:r>
        <w:rPr>
          <w:spacing w:val="-7"/>
        </w:rPr>
        <w:t xml:space="preserve"> </w:t>
      </w:r>
      <w:r>
        <w:t>описания</w:t>
      </w:r>
      <w:r>
        <w:rPr>
          <w:spacing w:val="-7"/>
        </w:rPr>
        <w:t xml:space="preserve"> </w:t>
      </w:r>
      <w:r>
        <w:t>отношений</w:t>
      </w:r>
      <w:r>
        <w:rPr>
          <w:spacing w:val="-7"/>
        </w:rPr>
        <w:t xml:space="preserve"> </w:t>
      </w:r>
      <w:r>
        <w:t>и</w:t>
      </w:r>
      <w:r>
        <w:rPr>
          <w:spacing w:val="-7"/>
        </w:rPr>
        <w:t xml:space="preserve"> </w:t>
      </w:r>
      <w:r>
        <w:t>зависимостей; строить речевые высказывания для решения задач, составлять текстовую задачу; объяснять</w:t>
      </w:r>
      <w:r>
        <w:rPr>
          <w:spacing w:val="72"/>
        </w:rPr>
        <w:t xml:space="preserve"> </w:t>
      </w:r>
      <w:r>
        <w:t>на</w:t>
      </w:r>
      <w:r>
        <w:rPr>
          <w:spacing w:val="73"/>
        </w:rPr>
        <w:t xml:space="preserve"> </w:t>
      </w:r>
      <w:r>
        <w:t>примерах</w:t>
      </w:r>
      <w:r>
        <w:rPr>
          <w:spacing w:val="73"/>
        </w:rPr>
        <w:t xml:space="preserve"> </w:t>
      </w:r>
      <w:r>
        <w:t>отношения</w:t>
      </w:r>
      <w:r>
        <w:rPr>
          <w:spacing w:val="73"/>
        </w:rPr>
        <w:t xml:space="preserve"> </w:t>
      </w:r>
      <w:r>
        <w:t>«больше-меньше</w:t>
      </w:r>
      <w:r>
        <w:rPr>
          <w:spacing w:val="72"/>
        </w:rPr>
        <w:t xml:space="preserve"> </w:t>
      </w:r>
      <w:r>
        <w:t>на…»,</w:t>
      </w:r>
      <w:r>
        <w:rPr>
          <w:spacing w:val="73"/>
        </w:rPr>
        <w:t xml:space="preserve"> </w:t>
      </w:r>
      <w:r>
        <w:t>«больше-меньше</w:t>
      </w:r>
      <w:r>
        <w:rPr>
          <w:spacing w:val="73"/>
        </w:rPr>
        <w:t xml:space="preserve"> </w:t>
      </w:r>
      <w:r>
        <w:t>в…»,</w:t>
      </w:r>
    </w:p>
    <w:p w:rsidR="00B56643" w:rsidRDefault="00766DEE">
      <w:pPr>
        <w:pStyle w:val="a4"/>
        <w:spacing w:before="1"/>
        <w:ind w:left="709"/>
        <w:jc w:val="left"/>
      </w:pPr>
      <w:r>
        <w:rPr>
          <w:spacing w:val="-2"/>
        </w:rPr>
        <w:t>«равно»;</w:t>
      </w:r>
    </w:p>
    <w:p w:rsidR="00B56643" w:rsidRDefault="00766DEE">
      <w:pPr>
        <w:pStyle w:val="a4"/>
        <w:spacing w:before="19" w:line="256" w:lineRule="auto"/>
        <w:ind w:left="1309" w:right="740"/>
        <w:jc w:val="left"/>
      </w:pPr>
      <w:r>
        <w:t>использовать математическую символику для составления числовых выражений; выбирать,</w:t>
      </w:r>
      <w:r>
        <w:rPr>
          <w:spacing w:val="40"/>
        </w:rPr>
        <w:t xml:space="preserve"> </w:t>
      </w:r>
      <w:r>
        <w:t>осуществлять</w:t>
      </w:r>
      <w:r>
        <w:rPr>
          <w:spacing w:val="40"/>
        </w:rPr>
        <w:t xml:space="preserve"> </w:t>
      </w:r>
      <w:r>
        <w:t>переход</w:t>
      </w:r>
      <w:r>
        <w:rPr>
          <w:spacing w:val="40"/>
        </w:rPr>
        <w:t xml:space="preserve"> </w:t>
      </w:r>
      <w:r>
        <w:t>от</w:t>
      </w:r>
      <w:r>
        <w:rPr>
          <w:spacing w:val="40"/>
        </w:rPr>
        <w:t xml:space="preserve"> </w:t>
      </w:r>
      <w:r>
        <w:t>одних</w:t>
      </w:r>
      <w:r>
        <w:rPr>
          <w:spacing w:val="40"/>
        </w:rPr>
        <w:t xml:space="preserve"> </w:t>
      </w:r>
      <w:r>
        <w:t>единиц</w:t>
      </w:r>
      <w:r>
        <w:rPr>
          <w:spacing w:val="40"/>
        </w:rPr>
        <w:t xml:space="preserve"> </w:t>
      </w:r>
      <w:r>
        <w:t>измерения</w:t>
      </w:r>
      <w:r>
        <w:rPr>
          <w:spacing w:val="40"/>
        </w:rPr>
        <w:t xml:space="preserve"> </w:t>
      </w:r>
      <w:r>
        <w:t>величины</w:t>
      </w:r>
      <w:r>
        <w:rPr>
          <w:spacing w:val="40"/>
        </w:rPr>
        <w:t xml:space="preserve"> </w:t>
      </w:r>
      <w:r>
        <w:t>к</w:t>
      </w:r>
      <w:r>
        <w:rPr>
          <w:spacing w:val="40"/>
        </w:rPr>
        <w:t xml:space="preserve"> </w:t>
      </w:r>
      <w:r>
        <w:t>другим</w:t>
      </w:r>
      <w:r>
        <w:rPr>
          <w:spacing w:val="40"/>
        </w:rPr>
        <w:t xml:space="preserve"> </w:t>
      </w:r>
      <w:r>
        <w:t>в</w:t>
      </w:r>
    </w:p>
    <w:p w:rsidR="00B56643" w:rsidRDefault="00766DEE">
      <w:pPr>
        <w:pStyle w:val="a4"/>
        <w:spacing w:before="1"/>
        <w:ind w:left="709"/>
        <w:jc w:val="left"/>
      </w:pPr>
      <w:r>
        <w:t>соответствии</w:t>
      </w:r>
      <w:r>
        <w:rPr>
          <w:spacing w:val="-4"/>
        </w:rPr>
        <w:t xml:space="preserve"> </w:t>
      </w:r>
      <w:r>
        <w:t>с</w:t>
      </w:r>
      <w:r>
        <w:rPr>
          <w:spacing w:val="-4"/>
        </w:rPr>
        <w:t xml:space="preserve"> </w:t>
      </w:r>
      <w:r>
        <w:t>практической</w:t>
      </w:r>
      <w:r>
        <w:rPr>
          <w:spacing w:val="-3"/>
        </w:rPr>
        <w:t xml:space="preserve"> </w:t>
      </w:r>
      <w:r>
        <w:rPr>
          <w:spacing w:val="-2"/>
        </w:rPr>
        <w:t>ситуацией;</w:t>
      </w:r>
    </w:p>
    <w:p w:rsidR="00B56643" w:rsidRDefault="00766DEE">
      <w:pPr>
        <w:pStyle w:val="a4"/>
        <w:spacing w:before="19"/>
        <w:ind w:left="1309"/>
        <w:jc w:val="left"/>
      </w:pPr>
      <w:r>
        <w:t>участвовать</w:t>
      </w:r>
      <w:r>
        <w:rPr>
          <w:spacing w:val="-4"/>
        </w:rPr>
        <w:t xml:space="preserve"> </w:t>
      </w:r>
      <w:r>
        <w:t>в</w:t>
      </w:r>
      <w:r>
        <w:rPr>
          <w:spacing w:val="-2"/>
        </w:rPr>
        <w:t xml:space="preserve"> </w:t>
      </w:r>
      <w:r>
        <w:t>обсуждении</w:t>
      </w:r>
      <w:r>
        <w:rPr>
          <w:spacing w:val="-2"/>
        </w:rPr>
        <w:t xml:space="preserve"> </w:t>
      </w:r>
      <w:r>
        <w:t>ошибок</w:t>
      </w:r>
      <w:r>
        <w:rPr>
          <w:spacing w:val="-3"/>
        </w:rPr>
        <w:t xml:space="preserve"> </w:t>
      </w:r>
      <w:r>
        <w:t>в</w:t>
      </w:r>
      <w:r>
        <w:rPr>
          <w:spacing w:val="-2"/>
        </w:rPr>
        <w:t xml:space="preserve"> </w:t>
      </w:r>
      <w:r>
        <w:t>ходе</w:t>
      </w:r>
      <w:r>
        <w:rPr>
          <w:spacing w:val="-1"/>
        </w:rPr>
        <w:t xml:space="preserve"> </w:t>
      </w:r>
      <w:r>
        <w:t>и</w:t>
      </w:r>
      <w:r>
        <w:rPr>
          <w:spacing w:val="-3"/>
        </w:rPr>
        <w:t xml:space="preserve"> </w:t>
      </w:r>
      <w:r>
        <w:t>результате</w:t>
      </w:r>
      <w:r>
        <w:rPr>
          <w:spacing w:val="-1"/>
        </w:rPr>
        <w:t xml:space="preserve"> </w:t>
      </w:r>
      <w:r>
        <w:t>выполнения</w:t>
      </w:r>
      <w:r>
        <w:rPr>
          <w:spacing w:val="-1"/>
        </w:rPr>
        <w:t xml:space="preserve"> </w:t>
      </w:r>
      <w:r>
        <w:rPr>
          <w:spacing w:val="-2"/>
        </w:rPr>
        <w:t>вычисления.</w:t>
      </w:r>
    </w:p>
    <w:p w:rsidR="00B56643" w:rsidRDefault="00B56643">
      <w:pPr>
        <w:pStyle w:val="a4"/>
        <w:spacing w:before="42"/>
        <w:ind w:left="0"/>
        <w:jc w:val="left"/>
      </w:pPr>
    </w:p>
    <w:p w:rsidR="00B56643" w:rsidRDefault="00766DEE">
      <w:pPr>
        <w:pStyle w:val="7"/>
        <w:spacing w:before="1"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B56643" w:rsidRDefault="00766DEE">
      <w:pPr>
        <w:pStyle w:val="a4"/>
        <w:spacing w:before="5" w:line="256" w:lineRule="auto"/>
        <w:ind w:left="1309" w:right="4128"/>
        <w:jc w:val="left"/>
      </w:pPr>
      <w:r>
        <w:t>проверять ход и результат выполнения действия;</w:t>
      </w:r>
      <w:r>
        <w:rPr>
          <w:spacing w:val="40"/>
        </w:rPr>
        <w:t xml:space="preserve"> </w:t>
      </w:r>
      <w:r>
        <w:t>вести</w:t>
      </w:r>
      <w:r>
        <w:rPr>
          <w:spacing w:val="-7"/>
        </w:rPr>
        <w:t xml:space="preserve"> </w:t>
      </w:r>
      <w:r>
        <w:t>поиск</w:t>
      </w:r>
      <w:r>
        <w:rPr>
          <w:spacing w:val="-7"/>
        </w:rPr>
        <w:t xml:space="preserve"> </w:t>
      </w:r>
      <w:r>
        <w:t>ошибок,</w:t>
      </w:r>
      <w:r>
        <w:rPr>
          <w:spacing w:val="-6"/>
        </w:rPr>
        <w:t xml:space="preserve"> </w:t>
      </w:r>
      <w:r>
        <w:t>характеризовать</w:t>
      </w:r>
      <w:r>
        <w:rPr>
          <w:spacing w:val="-7"/>
        </w:rPr>
        <w:t xml:space="preserve"> </w:t>
      </w:r>
      <w:r>
        <w:t>их</w:t>
      </w:r>
      <w:r>
        <w:rPr>
          <w:spacing w:val="-6"/>
        </w:rPr>
        <w:t xml:space="preserve"> </w:t>
      </w:r>
      <w:r>
        <w:t>и</w:t>
      </w:r>
      <w:r>
        <w:rPr>
          <w:spacing w:val="-7"/>
        </w:rPr>
        <w:t xml:space="preserve"> </w:t>
      </w:r>
      <w:r>
        <w:t>исправлять;</w:t>
      </w:r>
    </w:p>
    <w:p w:rsidR="00B56643" w:rsidRDefault="00766DEE">
      <w:pPr>
        <w:pStyle w:val="a4"/>
        <w:ind w:left="1309"/>
        <w:jc w:val="left"/>
      </w:pPr>
      <w:r>
        <w:t>формулировать</w:t>
      </w:r>
      <w:r>
        <w:rPr>
          <w:spacing w:val="-5"/>
        </w:rPr>
        <w:t xml:space="preserve"> </w:t>
      </w:r>
      <w:r>
        <w:t>ответ</w:t>
      </w:r>
      <w:r>
        <w:rPr>
          <w:spacing w:val="-3"/>
        </w:rPr>
        <w:t xml:space="preserve"> </w:t>
      </w:r>
      <w:r>
        <w:t>(вывод),</w:t>
      </w:r>
      <w:r>
        <w:rPr>
          <w:spacing w:val="-2"/>
        </w:rPr>
        <w:t xml:space="preserve"> </w:t>
      </w:r>
      <w:r>
        <w:t>подтверждать</w:t>
      </w:r>
      <w:r>
        <w:rPr>
          <w:spacing w:val="-3"/>
        </w:rPr>
        <w:t xml:space="preserve"> </w:t>
      </w:r>
      <w:r>
        <w:t>его</w:t>
      </w:r>
      <w:r>
        <w:rPr>
          <w:spacing w:val="-2"/>
        </w:rPr>
        <w:t xml:space="preserve"> </w:t>
      </w:r>
      <w:r>
        <w:t>объяснением,</w:t>
      </w:r>
      <w:r>
        <w:rPr>
          <w:spacing w:val="-2"/>
        </w:rPr>
        <w:t xml:space="preserve"> расчётами;</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70" w:line="256" w:lineRule="auto"/>
        <w:ind w:left="709" w:right="707" w:firstLine="600"/>
      </w:pPr>
      <w:r>
        <w:lastRenderedPageBreak/>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B56643" w:rsidRDefault="00766DEE">
      <w:pPr>
        <w:pStyle w:val="7"/>
        <w:spacing w:before="3"/>
        <w:ind w:left="1055"/>
      </w:pPr>
      <w:r>
        <w:t>Совместная</w:t>
      </w:r>
      <w:r>
        <w:rPr>
          <w:spacing w:val="-4"/>
        </w:rPr>
        <w:t xml:space="preserve"> </w:t>
      </w:r>
      <w:r>
        <w:rPr>
          <w:spacing w:val="-2"/>
        </w:rPr>
        <w:t>деятельность:</w:t>
      </w:r>
    </w:p>
    <w:p w:rsidR="00B56643" w:rsidRDefault="00766DEE">
      <w:pPr>
        <w:pStyle w:val="a4"/>
        <w:spacing w:before="18" w:line="256" w:lineRule="auto"/>
        <w:ind w:left="708" w:right="705" w:firstLine="600"/>
      </w:pPr>
      <w: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B56643" w:rsidRDefault="00766DEE">
      <w:pPr>
        <w:pStyle w:val="a4"/>
        <w:spacing w:line="256" w:lineRule="auto"/>
        <w:ind w:left="708" w:right="707" w:firstLine="600"/>
      </w:pPr>
      <w: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B56643" w:rsidRDefault="00766DEE">
      <w:pPr>
        <w:pStyle w:val="a4"/>
        <w:ind w:left="1308"/>
      </w:pPr>
      <w:r>
        <w:t>выполнять</w:t>
      </w:r>
      <w:r>
        <w:rPr>
          <w:spacing w:val="-5"/>
        </w:rPr>
        <w:t xml:space="preserve"> </w:t>
      </w:r>
      <w:r>
        <w:t>совместно</w:t>
      </w:r>
      <w:r>
        <w:rPr>
          <w:spacing w:val="-2"/>
        </w:rPr>
        <w:t xml:space="preserve"> </w:t>
      </w:r>
      <w:r>
        <w:t>прикидку и</w:t>
      </w:r>
      <w:r>
        <w:rPr>
          <w:spacing w:val="-4"/>
        </w:rPr>
        <w:t xml:space="preserve"> </w:t>
      </w:r>
      <w:r>
        <w:t>оценку результата</w:t>
      </w:r>
      <w:r>
        <w:rPr>
          <w:spacing w:val="-2"/>
        </w:rPr>
        <w:t xml:space="preserve"> </w:t>
      </w:r>
      <w:r>
        <w:t>выполнения</w:t>
      </w:r>
      <w:r>
        <w:rPr>
          <w:spacing w:val="-2"/>
        </w:rPr>
        <w:t xml:space="preserve"> </w:t>
      </w:r>
      <w:r>
        <w:t>общей</w:t>
      </w:r>
      <w:r>
        <w:rPr>
          <w:spacing w:val="-3"/>
        </w:rPr>
        <w:t xml:space="preserve"> </w:t>
      </w:r>
      <w:r>
        <w:rPr>
          <w:spacing w:val="-2"/>
        </w:rPr>
        <w:t>работы.</w:t>
      </w:r>
    </w:p>
    <w:p w:rsidR="00B56643" w:rsidRDefault="00B56643">
      <w:pPr>
        <w:pStyle w:val="a4"/>
        <w:spacing w:before="48"/>
        <w:ind w:left="0"/>
        <w:jc w:val="left"/>
      </w:pPr>
    </w:p>
    <w:p w:rsidR="00B56643" w:rsidRDefault="00766DEE">
      <w:pPr>
        <w:pStyle w:val="6"/>
        <w:ind w:left="1055"/>
        <w:jc w:val="both"/>
      </w:pPr>
      <w:r>
        <w:t xml:space="preserve">4 </w:t>
      </w:r>
      <w:r>
        <w:rPr>
          <w:spacing w:val="-2"/>
        </w:rPr>
        <w:t>КЛАСС</w:t>
      </w:r>
    </w:p>
    <w:p w:rsidR="00B56643" w:rsidRDefault="00B56643">
      <w:pPr>
        <w:pStyle w:val="a4"/>
        <w:spacing w:before="55"/>
        <w:ind w:left="0"/>
        <w:jc w:val="left"/>
        <w:rPr>
          <w:b/>
        </w:rPr>
      </w:pPr>
    </w:p>
    <w:p w:rsidR="00B56643" w:rsidRDefault="00766DEE">
      <w:pPr>
        <w:pStyle w:val="7"/>
        <w:spacing w:before="1"/>
        <w:ind w:left="1308"/>
      </w:pPr>
      <w:r>
        <w:t>Числа</w:t>
      </w:r>
      <w:r>
        <w:rPr>
          <w:spacing w:val="-1"/>
        </w:rPr>
        <w:t xml:space="preserve"> </w:t>
      </w:r>
      <w:r>
        <w:t>и</w:t>
      </w:r>
      <w:r>
        <w:rPr>
          <w:spacing w:val="-2"/>
        </w:rPr>
        <w:t xml:space="preserve"> величины</w:t>
      </w:r>
    </w:p>
    <w:p w:rsidR="00B56643" w:rsidRDefault="00766DEE">
      <w:pPr>
        <w:pStyle w:val="a4"/>
        <w:spacing w:before="25" w:line="264" w:lineRule="auto"/>
        <w:ind w:left="708" w:right="705" w:firstLine="600"/>
      </w:pPr>
      <w:r>
        <w:t>Числа в пределах миллиона: чтение, запись, поразрядное сравнение упорядочение. Число,</w:t>
      </w:r>
      <w:r>
        <w:rPr>
          <w:spacing w:val="-1"/>
        </w:rPr>
        <w:t xml:space="preserve"> </w:t>
      </w:r>
      <w:r>
        <w:t>большее</w:t>
      </w:r>
      <w:r>
        <w:rPr>
          <w:spacing w:val="-1"/>
        </w:rPr>
        <w:t xml:space="preserve"> </w:t>
      </w:r>
      <w:r>
        <w:t>или</w:t>
      </w:r>
      <w:r>
        <w:rPr>
          <w:spacing w:val="-2"/>
        </w:rPr>
        <w:t xml:space="preserve"> </w:t>
      </w:r>
      <w:r>
        <w:t>меньшее</w:t>
      </w:r>
      <w:r>
        <w:rPr>
          <w:spacing w:val="-1"/>
        </w:rPr>
        <w:t xml:space="preserve"> </w:t>
      </w:r>
      <w:r>
        <w:t>данного</w:t>
      </w:r>
      <w:r>
        <w:rPr>
          <w:spacing w:val="-1"/>
        </w:rPr>
        <w:t xml:space="preserve"> </w:t>
      </w:r>
      <w:r>
        <w:t>числа</w:t>
      </w:r>
      <w:r>
        <w:rPr>
          <w:spacing w:val="-2"/>
        </w:rPr>
        <w:t xml:space="preserve"> </w:t>
      </w:r>
      <w:r>
        <w:t>на</w:t>
      </w:r>
      <w:r>
        <w:rPr>
          <w:spacing w:val="-1"/>
        </w:rPr>
        <w:t xml:space="preserve"> </w:t>
      </w:r>
      <w:r>
        <w:t>заданное</w:t>
      </w:r>
      <w:r>
        <w:rPr>
          <w:spacing w:val="-3"/>
        </w:rPr>
        <w:t xml:space="preserve"> </w:t>
      </w:r>
      <w:r>
        <w:t>число</w:t>
      </w:r>
      <w:r>
        <w:rPr>
          <w:spacing w:val="-1"/>
        </w:rPr>
        <w:t xml:space="preserve"> </w:t>
      </w:r>
      <w:r>
        <w:t>разрядных</w:t>
      </w:r>
      <w:r>
        <w:rPr>
          <w:spacing w:val="-1"/>
        </w:rPr>
        <w:t xml:space="preserve"> </w:t>
      </w:r>
      <w:r>
        <w:t>единиц,</w:t>
      </w:r>
      <w:r>
        <w:rPr>
          <w:spacing w:val="-1"/>
        </w:rPr>
        <w:t xml:space="preserve"> </w:t>
      </w:r>
      <w:r>
        <w:t>в</w:t>
      </w:r>
      <w:r>
        <w:rPr>
          <w:spacing w:val="-2"/>
        </w:rPr>
        <w:t xml:space="preserve"> </w:t>
      </w:r>
      <w:r>
        <w:t>заданное число раз.</w:t>
      </w:r>
    </w:p>
    <w:p w:rsidR="00B56643" w:rsidRDefault="00766DEE">
      <w:pPr>
        <w:pStyle w:val="a4"/>
        <w:spacing w:line="264" w:lineRule="auto"/>
        <w:ind w:left="1308" w:right="1567"/>
        <w:jc w:val="left"/>
      </w:pPr>
      <w:r>
        <w:t>Величины:</w:t>
      </w:r>
      <w:r>
        <w:rPr>
          <w:spacing w:val="-5"/>
        </w:rPr>
        <w:t xml:space="preserve"> </w:t>
      </w:r>
      <w:r>
        <w:t>сравнение</w:t>
      </w:r>
      <w:r>
        <w:rPr>
          <w:spacing w:val="-5"/>
        </w:rPr>
        <w:t xml:space="preserve"> </w:t>
      </w:r>
      <w:r>
        <w:t>объектов</w:t>
      </w:r>
      <w:r>
        <w:rPr>
          <w:spacing w:val="-6"/>
        </w:rPr>
        <w:t xml:space="preserve"> </w:t>
      </w:r>
      <w:r>
        <w:t>по</w:t>
      </w:r>
      <w:r>
        <w:rPr>
          <w:spacing w:val="-4"/>
        </w:rPr>
        <w:t xml:space="preserve"> </w:t>
      </w:r>
      <w:r>
        <w:t>массе,</w:t>
      </w:r>
      <w:r>
        <w:rPr>
          <w:spacing w:val="-7"/>
        </w:rPr>
        <w:t xml:space="preserve"> </w:t>
      </w:r>
      <w:r>
        <w:t>длине,</w:t>
      </w:r>
      <w:r>
        <w:rPr>
          <w:spacing w:val="-5"/>
        </w:rPr>
        <w:t xml:space="preserve"> </w:t>
      </w:r>
      <w:r>
        <w:t>площади,</w:t>
      </w:r>
      <w:r>
        <w:rPr>
          <w:spacing w:val="-7"/>
        </w:rPr>
        <w:t xml:space="preserve"> </w:t>
      </w:r>
      <w:r>
        <w:t>вместимости. Единицы массы (</w:t>
      </w:r>
      <w:r>
        <w:rPr>
          <w:color w:val="303030"/>
        </w:rPr>
        <w:t>центнер, тонна)</w:t>
      </w:r>
      <w:r>
        <w:t>и соотношения между ними.</w:t>
      </w:r>
    </w:p>
    <w:p w:rsidR="00B56643" w:rsidRDefault="00766DEE">
      <w:pPr>
        <w:pStyle w:val="a4"/>
        <w:ind w:left="1308"/>
        <w:jc w:val="left"/>
      </w:pPr>
      <w:r>
        <w:t>Единицы</w:t>
      </w:r>
      <w:r>
        <w:rPr>
          <w:spacing w:val="-3"/>
        </w:rPr>
        <w:t xml:space="preserve"> </w:t>
      </w:r>
      <w:r>
        <w:t>времени</w:t>
      </w:r>
      <w:r>
        <w:rPr>
          <w:spacing w:val="-2"/>
        </w:rPr>
        <w:t xml:space="preserve"> </w:t>
      </w:r>
      <w:r>
        <w:t>(сутки,</w:t>
      </w:r>
      <w:r>
        <w:rPr>
          <w:spacing w:val="-1"/>
        </w:rPr>
        <w:t xml:space="preserve"> </w:t>
      </w:r>
      <w:r>
        <w:t>неделя,</w:t>
      </w:r>
      <w:r>
        <w:rPr>
          <w:spacing w:val="-4"/>
        </w:rPr>
        <w:t xml:space="preserve"> </w:t>
      </w:r>
      <w:r>
        <w:t>месяц,</w:t>
      </w:r>
      <w:r>
        <w:rPr>
          <w:spacing w:val="-1"/>
        </w:rPr>
        <w:t xml:space="preserve"> </w:t>
      </w:r>
      <w:r>
        <w:t>год,</w:t>
      </w:r>
      <w:r>
        <w:rPr>
          <w:spacing w:val="-3"/>
        </w:rPr>
        <w:t xml:space="preserve"> </w:t>
      </w:r>
      <w:r>
        <w:t>век),</w:t>
      </w:r>
      <w:r>
        <w:rPr>
          <w:spacing w:val="-2"/>
        </w:rPr>
        <w:t xml:space="preserve"> </w:t>
      </w:r>
      <w:r>
        <w:t>соотношения</w:t>
      </w:r>
      <w:r>
        <w:rPr>
          <w:spacing w:val="-1"/>
        </w:rPr>
        <w:t xml:space="preserve"> </w:t>
      </w:r>
      <w:r>
        <w:t>между</w:t>
      </w:r>
      <w:r>
        <w:rPr>
          <w:spacing w:val="1"/>
        </w:rPr>
        <w:t xml:space="preserve"> </w:t>
      </w:r>
      <w:r>
        <w:rPr>
          <w:spacing w:val="-2"/>
        </w:rPr>
        <w:t>ними.</w:t>
      </w:r>
    </w:p>
    <w:p w:rsidR="00B56643" w:rsidRDefault="00766DEE">
      <w:pPr>
        <w:pStyle w:val="a4"/>
        <w:spacing w:before="28" w:line="264" w:lineRule="auto"/>
        <w:ind w:left="708" w:right="707" w:firstLine="600"/>
      </w:pPr>
      <w: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B56643" w:rsidRDefault="00766DEE">
      <w:pPr>
        <w:pStyle w:val="a4"/>
        <w:ind w:left="1308"/>
      </w:pPr>
      <w:r>
        <w:t>Доля</w:t>
      </w:r>
      <w:r>
        <w:rPr>
          <w:spacing w:val="-1"/>
        </w:rPr>
        <w:t xml:space="preserve"> </w:t>
      </w:r>
      <w:r>
        <w:t>величины</w:t>
      </w:r>
      <w:r>
        <w:rPr>
          <w:spacing w:val="-2"/>
        </w:rPr>
        <w:t xml:space="preserve"> </w:t>
      </w:r>
      <w:r>
        <w:t>времени,</w:t>
      </w:r>
      <w:r>
        <w:rPr>
          <w:spacing w:val="-1"/>
        </w:rPr>
        <w:t xml:space="preserve"> </w:t>
      </w:r>
      <w:r>
        <w:t>массы,</w:t>
      </w:r>
      <w:r>
        <w:rPr>
          <w:spacing w:val="-1"/>
        </w:rPr>
        <w:t xml:space="preserve"> </w:t>
      </w:r>
      <w:r>
        <w:rPr>
          <w:spacing w:val="-2"/>
        </w:rPr>
        <w:t>длины.</w:t>
      </w:r>
    </w:p>
    <w:p w:rsidR="00B56643" w:rsidRDefault="00766DEE">
      <w:pPr>
        <w:pStyle w:val="7"/>
        <w:spacing w:before="30"/>
        <w:ind w:left="1308"/>
      </w:pPr>
      <w:r>
        <w:t>Арифметические</w:t>
      </w:r>
      <w:r>
        <w:rPr>
          <w:spacing w:val="-6"/>
        </w:rPr>
        <w:t xml:space="preserve"> </w:t>
      </w:r>
      <w:r>
        <w:rPr>
          <w:spacing w:val="-2"/>
        </w:rPr>
        <w:t>действия</w:t>
      </w:r>
    </w:p>
    <w:p w:rsidR="00B56643" w:rsidRDefault="00766DEE">
      <w:pPr>
        <w:pStyle w:val="a4"/>
        <w:spacing w:before="25" w:line="264" w:lineRule="auto"/>
        <w:ind w:left="708" w:right="706" w:firstLine="600"/>
      </w:pPr>
      <w: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B56643" w:rsidRDefault="00766DEE">
      <w:pPr>
        <w:pStyle w:val="a4"/>
        <w:spacing w:line="264" w:lineRule="auto"/>
        <w:ind w:left="708" w:right="704" w:firstLine="600"/>
      </w:pPr>
      <w: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B56643" w:rsidRDefault="00766DEE">
      <w:pPr>
        <w:pStyle w:val="a4"/>
        <w:spacing w:line="264" w:lineRule="auto"/>
        <w:ind w:left="708" w:right="706" w:firstLine="600"/>
      </w:pPr>
      <w:r>
        <w:t>Равенство, содержащее неизвестный компонент арифметического действия: запись, нахождение неизвестного компонента.</w:t>
      </w:r>
    </w:p>
    <w:p w:rsidR="00B56643" w:rsidRDefault="00766DEE">
      <w:pPr>
        <w:pStyle w:val="a4"/>
        <w:ind w:left="1308"/>
      </w:pPr>
      <w:r>
        <w:t>Умножение</w:t>
      </w:r>
      <w:r>
        <w:rPr>
          <w:spacing w:val="-2"/>
        </w:rPr>
        <w:t xml:space="preserve"> </w:t>
      </w:r>
      <w:r>
        <w:t>и</w:t>
      </w:r>
      <w:r>
        <w:rPr>
          <w:spacing w:val="-1"/>
        </w:rPr>
        <w:t xml:space="preserve"> </w:t>
      </w:r>
      <w:r>
        <w:t>деление</w:t>
      </w:r>
      <w:r>
        <w:rPr>
          <w:spacing w:val="-2"/>
        </w:rPr>
        <w:t xml:space="preserve"> </w:t>
      </w:r>
      <w:r>
        <w:t>величины</w:t>
      </w:r>
      <w:r>
        <w:rPr>
          <w:spacing w:val="-1"/>
        </w:rPr>
        <w:t xml:space="preserve"> </w:t>
      </w:r>
      <w:r>
        <w:t>на</w:t>
      </w:r>
      <w:r>
        <w:rPr>
          <w:spacing w:val="-1"/>
        </w:rPr>
        <w:t xml:space="preserve"> </w:t>
      </w:r>
      <w:r>
        <w:t xml:space="preserve">однозначное </w:t>
      </w:r>
      <w:r>
        <w:rPr>
          <w:spacing w:val="-2"/>
        </w:rPr>
        <w:t>число.</w:t>
      </w:r>
    </w:p>
    <w:p w:rsidR="00B56643" w:rsidRDefault="00766DEE">
      <w:pPr>
        <w:pStyle w:val="7"/>
        <w:spacing w:before="30"/>
        <w:ind w:left="1308"/>
      </w:pPr>
      <w:r>
        <w:t>Текстовые</w:t>
      </w:r>
      <w:r>
        <w:rPr>
          <w:spacing w:val="-4"/>
        </w:rPr>
        <w:t xml:space="preserve"> </w:t>
      </w:r>
      <w:r>
        <w:rPr>
          <w:spacing w:val="-2"/>
        </w:rPr>
        <w:t>задачи</w:t>
      </w:r>
    </w:p>
    <w:p w:rsidR="00B56643" w:rsidRDefault="00766DEE">
      <w:pPr>
        <w:pStyle w:val="a4"/>
        <w:spacing w:before="25" w:line="264" w:lineRule="auto"/>
        <w:ind w:left="708" w:right="705" w:firstLine="600"/>
      </w:pPr>
      <w:r>
        <w:t>Работа с текстовой задачей, решение которой содержит 2–3 действия: анализ, представление</w:t>
      </w:r>
      <w:r>
        <w:rPr>
          <w:spacing w:val="-15"/>
        </w:rPr>
        <w:t xml:space="preserve"> </w:t>
      </w:r>
      <w:r>
        <w:t>на</w:t>
      </w:r>
      <w:r>
        <w:rPr>
          <w:spacing w:val="-15"/>
        </w:rPr>
        <w:t xml:space="preserve"> </w:t>
      </w:r>
      <w:r>
        <w:t>модели,</w:t>
      </w:r>
      <w:r>
        <w:rPr>
          <w:spacing w:val="-15"/>
        </w:rPr>
        <w:t xml:space="preserve"> </w:t>
      </w:r>
      <w:r>
        <w:t>планирование</w:t>
      </w:r>
      <w:r>
        <w:rPr>
          <w:spacing w:val="-15"/>
        </w:rPr>
        <w:t xml:space="preserve"> </w:t>
      </w:r>
      <w:r>
        <w:t>и</w:t>
      </w:r>
      <w:r>
        <w:rPr>
          <w:spacing w:val="-15"/>
        </w:rPr>
        <w:t xml:space="preserve"> </w:t>
      </w:r>
      <w:r>
        <w:t>запись</w:t>
      </w:r>
      <w:r>
        <w:rPr>
          <w:spacing w:val="-15"/>
        </w:rPr>
        <w:t xml:space="preserve"> </w:t>
      </w:r>
      <w:r>
        <w:t>решения,</w:t>
      </w:r>
      <w:r>
        <w:rPr>
          <w:spacing w:val="-15"/>
        </w:rPr>
        <w:t xml:space="preserve"> </w:t>
      </w:r>
      <w:r>
        <w:t>проверка</w:t>
      </w:r>
      <w:r>
        <w:rPr>
          <w:spacing w:val="-15"/>
        </w:rPr>
        <w:t xml:space="preserve"> </w:t>
      </w:r>
      <w:r>
        <w:t>решения</w:t>
      </w:r>
      <w:r>
        <w:rPr>
          <w:spacing w:val="-15"/>
        </w:rPr>
        <w:t xml:space="preserve"> </w:t>
      </w:r>
      <w:r>
        <w:t>и</w:t>
      </w:r>
      <w:r>
        <w:rPr>
          <w:spacing w:val="-15"/>
        </w:rPr>
        <w:t xml:space="preserve"> </w:t>
      </w:r>
      <w:r>
        <w:t>ответа.</w:t>
      </w:r>
      <w:r>
        <w:rPr>
          <w:spacing w:val="-15"/>
        </w:rPr>
        <w:t xml:space="preserve"> </w:t>
      </w:r>
      <w: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w:t>
      </w:r>
      <w:r>
        <w:rPr>
          <w:spacing w:val="-10"/>
        </w:rPr>
        <w:t xml:space="preserve"> </w:t>
      </w:r>
      <w:r>
        <w:t>и</w:t>
      </w:r>
      <w:r>
        <w:rPr>
          <w:spacing w:val="-10"/>
        </w:rPr>
        <w:t xml:space="preserve"> </w:t>
      </w:r>
      <w:r>
        <w:t>окончание</w:t>
      </w:r>
      <w:r>
        <w:rPr>
          <w:spacing w:val="-10"/>
        </w:rPr>
        <w:t xml:space="preserve"> </w:t>
      </w:r>
      <w:r>
        <w:t>события),</w:t>
      </w:r>
      <w:r>
        <w:rPr>
          <w:spacing w:val="-9"/>
        </w:rPr>
        <w:t xml:space="preserve"> </w:t>
      </w:r>
      <w:r>
        <w:t>расчёта</w:t>
      </w:r>
      <w:r>
        <w:rPr>
          <w:spacing w:val="-9"/>
        </w:rPr>
        <w:t xml:space="preserve"> </w:t>
      </w:r>
      <w:r>
        <w:t>количества,</w:t>
      </w:r>
      <w:r>
        <w:rPr>
          <w:spacing w:val="-9"/>
        </w:rPr>
        <w:t xml:space="preserve"> </w:t>
      </w:r>
      <w:r>
        <w:t>расхода,</w:t>
      </w:r>
      <w:r>
        <w:rPr>
          <w:spacing w:val="-9"/>
        </w:rPr>
        <w:t xml:space="preserve"> </w:t>
      </w:r>
      <w:r>
        <w:t>изменения.</w:t>
      </w:r>
      <w:r>
        <w:rPr>
          <w:spacing w:val="-9"/>
        </w:rPr>
        <w:t xml:space="preserve"> </w:t>
      </w:r>
      <w:r>
        <w:t>Задачи</w:t>
      </w:r>
      <w:r>
        <w:rPr>
          <w:spacing w:val="-11"/>
        </w:rPr>
        <w:t xml:space="preserve"> </w:t>
      </w:r>
      <w:r>
        <w:t>на нахождение</w:t>
      </w:r>
      <w:r>
        <w:rPr>
          <w:spacing w:val="-2"/>
        </w:rPr>
        <w:t xml:space="preserve"> </w:t>
      </w:r>
      <w:r>
        <w:t>доли</w:t>
      </w:r>
      <w:r>
        <w:rPr>
          <w:spacing w:val="-2"/>
        </w:rPr>
        <w:t xml:space="preserve"> </w:t>
      </w:r>
      <w:r>
        <w:t>величины,</w:t>
      </w:r>
      <w:r>
        <w:rPr>
          <w:spacing w:val="-2"/>
        </w:rPr>
        <w:t xml:space="preserve"> </w:t>
      </w:r>
      <w:r>
        <w:t>величины</w:t>
      </w:r>
      <w:r>
        <w:rPr>
          <w:spacing w:val="-3"/>
        </w:rPr>
        <w:t xml:space="preserve"> </w:t>
      </w:r>
      <w:r>
        <w:t>по</w:t>
      </w:r>
      <w:r>
        <w:rPr>
          <w:spacing w:val="-2"/>
        </w:rPr>
        <w:t xml:space="preserve"> </w:t>
      </w:r>
      <w:r>
        <w:t>её</w:t>
      </w:r>
      <w:r>
        <w:rPr>
          <w:spacing w:val="-2"/>
        </w:rPr>
        <w:t xml:space="preserve"> </w:t>
      </w:r>
      <w:r>
        <w:t>доле.</w:t>
      </w:r>
      <w:r>
        <w:rPr>
          <w:spacing w:val="-2"/>
        </w:rPr>
        <w:t xml:space="preserve"> </w:t>
      </w:r>
      <w:r>
        <w:t>Разные</w:t>
      </w:r>
      <w:r>
        <w:rPr>
          <w:spacing w:val="-2"/>
        </w:rPr>
        <w:t xml:space="preserve"> </w:t>
      </w:r>
      <w:r>
        <w:t>способы</w:t>
      </w:r>
      <w:r>
        <w:rPr>
          <w:spacing w:val="-3"/>
        </w:rPr>
        <w:t xml:space="preserve"> </w:t>
      </w:r>
      <w:r>
        <w:t>решения</w:t>
      </w:r>
      <w:r>
        <w:rPr>
          <w:spacing w:val="-2"/>
        </w:rPr>
        <w:t xml:space="preserve"> </w:t>
      </w:r>
      <w:r>
        <w:t>некоторых</w:t>
      </w:r>
      <w:r>
        <w:rPr>
          <w:spacing w:val="-2"/>
        </w:rPr>
        <w:t xml:space="preserve"> </w:t>
      </w:r>
      <w:r>
        <w:t>видов изученных</w:t>
      </w:r>
      <w:r>
        <w:rPr>
          <w:spacing w:val="-5"/>
        </w:rPr>
        <w:t xml:space="preserve"> </w:t>
      </w:r>
      <w:r>
        <w:t>задач.</w:t>
      </w:r>
      <w:r>
        <w:rPr>
          <w:spacing w:val="-5"/>
        </w:rPr>
        <w:t xml:space="preserve"> </w:t>
      </w:r>
      <w:r>
        <w:t>Оформление</w:t>
      </w:r>
      <w:r>
        <w:rPr>
          <w:spacing w:val="-4"/>
        </w:rPr>
        <w:t xml:space="preserve"> </w:t>
      </w:r>
      <w:r>
        <w:t>решения</w:t>
      </w:r>
      <w:r>
        <w:rPr>
          <w:spacing w:val="-5"/>
        </w:rPr>
        <w:t xml:space="preserve"> </w:t>
      </w:r>
      <w:r>
        <w:t>по</w:t>
      </w:r>
      <w:r>
        <w:rPr>
          <w:spacing w:val="-5"/>
        </w:rPr>
        <w:t xml:space="preserve"> </w:t>
      </w:r>
      <w:r>
        <w:t>действиям</w:t>
      </w:r>
      <w:r>
        <w:rPr>
          <w:spacing w:val="-4"/>
        </w:rPr>
        <w:t xml:space="preserve"> </w:t>
      </w:r>
      <w:r>
        <w:t>с</w:t>
      </w:r>
      <w:r>
        <w:rPr>
          <w:spacing w:val="-6"/>
        </w:rPr>
        <w:t xml:space="preserve"> </w:t>
      </w:r>
      <w:r>
        <w:t>пояснением,</w:t>
      </w:r>
      <w:r>
        <w:rPr>
          <w:spacing w:val="-5"/>
        </w:rPr>
        <w:t xml:space="preserve"> </w:t>
      </w:r>
      <w:r>
        <w:t>по</w:t>
      </w:r>
      <w:r>
        <w:rPr>
          <w:spacing w:val="-5"/>
        </w:rPr>
        <w:t xml:space="preserve"> </w:t>
      </w:r>
      <w:r>
        <w:t>вопросам,</w:t>
      </w:r>
      <w:r>
        <w:rPr>
          <w:spacing w:val="-5"/>
        </w:rPr>
        <w:t xml:space="preserve"> </w:t>
      </w:r>
      <w:r>
        <w:t>с</w:t>
      </w:r>
      <w:r>
        <w:rPr>
          <w:spacing w:val="-4"/>
        </w:rPr>
        <w:t xml:space="preserve"> </w:t>
      </w:r>
      <w:r>
        <w:t>помощью числового выражения.</w:t>
      </w:r>
    </w:p>
    <w:p w:rsidR="00B56643" w:rsidRDefault="00766DEE">
      <w:pPr>
        <w:pStyle w:val="7"/>
        <w:spacing w:before="3"/>
        <w:ind w:left="1308"/>
      </w:pPr>
      <w:r>
        <w:t>Пространственные</w:t>
      </w:r>
      <w:r>
        <w:rPr>
          <w:spacing w:val="-7"/>
        </w:rPr>
        <w:t xml:space="preserve"> </w:t>
      </w:r>
      <w:r>
        <w:t>отношения</w:t>
      </w:r>
      <w:r>
        <w:rPr>
          <w:spacing w:val="-5"/>
        </w:rPr>
        <w:t xml:space="preserve"> </w:t>
      </w:r>
      <w:r>
        <w:t>и</w:t>
      </w:r>
      <w:r>
        <w:rPr>
          <w:spacing w:val="-4"/>
        </w:rPr>
        <w:t xml:space="preserve"> </w:t>
      </w:r>
      <w:r>
        <w:t>геометрические</w:t>
      </w:r>
      <w:r>
        <w:rPr>
          <w:spacing w:val="-3"/>
        </w:rPr>
        <w:t xml:space="preserve"> </w:t>
      </w:r>
      <w:r>
        <w:rPr>
          <w:spacing w:val="-2"/>
        </w:rPr>
        <w:t>фигуры</w:t>
      </w:r>
    </w:p>
    <w:p w:rsidR="00B56643" w:rsidRDefault="00766DEE">
      <w:pPr>
        <w:pStyle w:val="a4"/>
        <w:spacing w:before="25"/>
        <w:ind w:left="1308"/>
      </w:pPr>
      <w:r>
        <w:t>Наглядные</w:t>
      </w:r>
      <w:r>
        <w:rPr>
          <w:spacing w:val="-2"/>
        </w:rPr>
        <w:t xml:space="preserve"> </w:t>
      </w:r>
      <w:r>
        <w:t>представления</w:t>
      </w:r>
      <w:r>
        <w:rPr>
          <w:spacing w:val="-2"/>
        </w:rPr>
        <w:t xml:space="preserve"> </w:t>
      </w:r>
      <w:r>
        <w:t>о</w:t>
      </w:r>
      <w:r>
        <w:rPr>
          <w:spacing w:val="-1"/>
        </w:rPr>
        <w:t xml:space="preserve"> </w:t>
      </w:r>
      <w:r>
        <w:rPr>
          <w:spacing w:val="-2"/>
        </w:rPr>
        <w:t>симметрии.</w:t>
      </w:r>
    </w:p>
    <w:p w:rsidR="00B56643" w:rsidRDefault="00766DEE">
      <w:pPr>
        <w:pStyle w:val="a4"/>
        <w:spacing w:before="28" w:line="264" w:lineRule="auto"/>
        <w:ind w:left="708" w:right="704" w:firstLine="600"/>
      </w:pPr>
      <w:r>
        <w:t>Окружность, круг: распознавание и изображение. Построение окружности заданного радиуса.</w:t>
      </w:r>
      <w:r>
        <w:rPr>
          <w:spacing w:val="69"/>
        </w:rPr>
        <w:t xml:space="preserve"> </w:t>
      </w:r>
      <w:r>
        <w:t>Построение</w:t>
      </w:r>
      <w:r>
        <w:rPr>
          <w:spacing w:val="70"/>
        </w:rPr>
        <w:t xml:space="preserve"> </w:t>
      </w:r>
      <w:r>
        <w:t>изученных</w:t>
      </w:r>
      <w:r>
        <w:rPr>
          <w:spacing w:val="71"/>
        </w:rPr>
        <w:t xml:space="preserve"> </w:t>
      </w:r>
      <w:r>
        <w:t>геометрических</w:t>
      </w:r>
      <w:r>
        <w:rPr>
          <w:spacing w:val="71"/>
        </w:rPr>
        <w:t xml:space="preserve"> </w:t>
      </w:r>
      <w:r>
        <w:t>фигур</w:t>
      </w:r>
      <w:r>
        <w:rPr>
          <w:spacing w:val="70"/>
        </w:rPr>
        <w:t xml:space="preserve"> </w:t>
      </w:r>
      <w:r>
        <w:t>с</w:t>
      </w:r>
      <w:r>
        <w:rPr>
          <w:spacing w:val="71"/>
        </w:rPr>
        <w:t xml:space="preserve"> </w:t>
      </w:r>
      <w:r>
        <w:t>помощью</w:t>
      </w:r>
      <w:r>
        <w:rPr>
          <w:spacing w:val="71"/>
        </w:rPr>
        <w:t xml:space="preserve"> </w:t>
      </w:r>
      <w:r>
        <w:t>линейки,</w:t>
      </w:r>
      <w:r>
        <w:rPr>
          <w:spacing w:val="70"/>
        </w:rPr>
        <w:t xml:space="preserve"> </w:t>
      </w:r>
      <w:r>
        <w:rPr>
          <w:spacing w:val="-2"/>
        </w:rPr>
        <w:t>угольника,</w:t>
      </w:r>
    </w:p>
    <w:p w:rsidR="00B56643" w:rsidRDefault="00B56643">
      <w:pPr>
        <w:pStyle w:val="a4"/>
        <w:spacing w:line="264" w:lineRule="auto"/>
        <w:sectPr w:rsidR="00B56643">
          <w:pgSz w:w="11910" w:h="16390"/>
          <w:pgMar w:top="1060" w:right="425" w:bottom="280" w:left="425" w:header="720" w:footer="720" w:gutter="0"/>
          <w:cols w:space="720"/>
        </w:sectPr>
      </w:pPr>
    </w:p>
    <w:p w:rsidR="00B56643" w:rsidRDefault="00766DEE">
      <w:pPr>
        <w:pStyle w:val="a4"/>
        <w:spacing w:before="69" w:line="264" w:lineRule="auto"/>
        <w:ind w:left="709" w:right="705"/>
      </w:pPr>
      <w:r>
        <w:lastRenderedPageBreak/>
        <w:t>циркуля. Различение, называние пространственных геометрических фигур (тел): шар, куб, цилиндр, конус, пирамида.</w:t>
      </w:r>
    </w:p>
    <w:p w:rsidR="00B56643" w:rsidRDefault="00766DEE">
      <w:pPr>
        <w:pStyle w:val="a4"/>
        <w:spacing w:line="264" w:lineRule="auto"/>
        <w:ind w:left="708" w:right="705" w:firstLine="600"/>
      </w:pPr>
      <w:r>
        <w:t>Конструирование:</w:t>
      </w:r>
      <w:r>
        <w:rPr>
          <w:spacing w:val="-13"/>
        </w:rPr>
        <w:t xml:space="preserve"> </w:t>
      </w:r>
      <w:r>
        <w:t>разбиение</w:t>
      </w:r>
      <w:r>
        <w:rPr>
          <w:spacing w:val="-14"/>
        </w:rPr>
        <w:t xml:space="preserve"> </w:t>
      </w:r>
      <w:r>
        <w:t>фигуры</w:t>
      </w:r>
      <w:r>
        <w:rPr>
          <w:spacing w:val="-14"/>
        </w:rPr>
        <w:t xml:space="preserve"> </w:t>
      </w:r>
      <w:r>
        <w:t>на</w:t>
      </w:r>
      <w:r>
        <w:rPr>
          <w:spacing w:val="-15"/>
        </w:rPr>
        <w:t xml:space="preserve"> </w:t>
      </w:r>
      <w:r>
        <w:t>прямоугольники</w:t>
      </w:r>
      <w:r>
        <w:rPr>
          <w:spacing w:val="-14"/>
        </w:rPr>
        <w:t xml:space="preserve"> </w:t>
      </w:r>
      <w:r>
        <w:t>(квадраты),</w:t>
      </w:r>
      <w:r>
        <w:rPr>
          <w:spacing w:val="-14"/>
        </w:rPr>
        <w:t xml:space="preserve"> </w:t>
      </w:r>
      <w:r>
        <w:t>составление</w:t>
      </w:r>
      <w:r>
        <w:rPr>
          <w:spacing w:val="-15"/>
        </w:rPr>
        <w:t xml:space="preserve"> </w:t>
      </w:r>
      <w:r>
        <w:t>фигур из прямоугольников или квадратов.</w:t>
      </w:r>
    </w:p>
    <w:p w:rsidR="00B56643" w:rsidRDefault="00766DEE">
      <w:pPr>
        <w:pStyle w:val="a4"/>
        <w:ind w:left="1308"/>
      </w:pPr>
      <w:r>
        <w:t>Периметр,</w:t>
      </w:r>
      <w:r>
        <w:rPr>
          <w:spacing w:val="-8"/>
        </w:rPr>
        <w:t xml:space="preserve"> </w:t>
      </w:r>
      <w:r>
        <w:t>площадь</w:t>
      </w:r>
      <w:r>
        <w:rPr>
          <w:spacing w:val="-4"/>
        </w:rPr>
        <w:t xml:space="preserve"> </w:t>
      </w:r>
      <w:r>
        <w:t>фигуры,</w:t>
      </w:r>
      <w:r>
        <w:rPr>
          <w:spacing w:val="-5"/>
        </w:rPr>
        <w:t xml:space="preserve"> </w:t>
      </w:r>
      <w:r>
        <w:t>составленной</w:t>
      </w:r>
      <w:r>
        <w:rPr>
          <w:spacing w:val="-4"/>
        </w:rPr>
        <w:t xml:space="preserve"> </w:t>
      </w:r>
      <w:r>
        <w:t>из</w:t>
      </w:r>
      <w:r>
        <w:rPr>
          <w:spacing w:val="-5"/>
        </w:rPr>
        <w:t xml:space="preserve"> </w:t>
      </w:r>
      <w:r>
        <w:t>двух</w:t>
      </w:r>
      <w:r>
        <w:rPr>
          <w:spacing w:val="-5"/>
        </w:rPr>
        <w:t xml:space="preserve"> </w:t>
      </w:r>
      <w:r>
        <w:t>–</w:t>
      </w:r>
      <w:r>
        <w:rPr>
          <w:spacing w:val="-5"/>
        </w:rPr>
        <w:t xml:space="preserve"> </w:t>
      </w:r>
      <w:r>
        <w:t>трёх</w:t>
      </w:r>
      <w:r>
        <w:rPr>
          <w:spacing w:val="-4"/>
        </w:rPr>
        <w:t xml:space="preserve"> </w:t>
      </w:r>
      <w:r>
        <w:t>прямоугольников</w:t>
      </w:r>
      <w:r>
        <w:rPr>
          <w:spacing w:val="-4"/>
        </w:rPr>
        <w:t xml:space="preserve"> </w:t>
      </w:r>
      <w:r>
        <w:rPr>
          <w:spacing w:val="-2"/>
        </w:rPr>
        <w:t>(квадратов).</w:t>
      </w:r>
    </w:p>
    <w:p w:rsidR="00B56643" w:rsidRDefault="00766DEE">
      <w:pPr>
        <w:pStyle w:val="7"/>
        <w:spacing w:before="30"/>
        <w:ind w:left="1309"/>
      </w:pPr>
      <w:r>
        <w:t>Математическая</w:t>
      </w:r>
      <w:r>
        <w:rPr>
          <w:spacing w:val="-6"/>
        </w:rPr>
        <w:t xml:space="preserve"> </w:t>
      </w:r>
      <w:r>
        <w:rPr>
          <w:spacing w:val="-2"/>
        </w:rPr>
        <w:t>информация</w:t>
      </w:r>
    </w:p>
    <w:p w:rsidR="00B56643" w:rsidRDefault="00766DEE">
      <w:pPr>
        <w:pStyle w:val="a4"/>
        <w:spacing w:before="26" w:line="264" w:lineRule="auto"/>
        <w:ind w:left="709" w:right="706" w:firstLine="600"/>
      </w:pPr>
      <w:r>
        <w:t>Работа с утверждениями: конструирование, проверка истинности. Составление и проверка логических рассуждений при решении задач.</w:t>
      </w:r>
    </w:p>
    <w:p w:rsidR="00B56643" w:rsidRDefault="00766DEE">
      <w:pPr>
        <w:pStyle w:val="a4"/>
        <w:spacing w:line="264" w:lineRule="auto"/>
        <w:ind w:left="709" w:right="705" w:firstLine="600"/>
      </w:pPr>
      <w: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B56643" w:rsidRDefault="00766DEE">
      <w:pPr>
        <w:pStyle w:val="a4"/>
        <w:spacing w:line="264" w:lineRule="auto"/>
        <w:ind w:left="709" w:right="707" w:firstLine="600"/>
      </w:pPr>
      <w:r>
        <w:t>Доступные</w:t>
      </w:r>
      <w:r>
        <w:rPr>
          <w:spacing w:val="-7"/>
        </w:rPr>
        <w:t xml:space="preserve"> </w:t>
      </w:r>
      <w:r>
        <w:t>электронные</w:t>
      </w:r>
      <w:r>
        <w:rPr>
          <w:spacing w:val="-5"/>
        </w:rPr>
        <w:t xml:space="preserve"> </w:t>
      </w:r>
      <w:r>
        <w:t>средства</w:t>
      </w:r>
      <w:r>
        <w:rPr>
          <w:spacing w:val="-5"/>
        </w:rPr>
        <w:t xml:space="preserve"> </w:t>
      </w:r>
      <w:r>
        <w:t>обучения,</w:t>
      </w:r>
      <w:r>
        <w:rPr>
          <w:spacing w:val="-6"/>
        </w:rPr>
        <w:t xml:space="preserve"> </w:t>
      </w:r>
      <w:r>
        <w:t>пособия,</w:t>
      </w:r>
      <w:r>
        <w:rPr>
          <w:spacing w:val="-6"/>
        </w:rPr>
        <w:t xml:space="preserve"> </w:t>
      </w:r>
      <w:r>
        <w:t>тренажёры,</w:t>
      </w:r>
      <w:r>
        <w:rPr>
          <w:spacing w:val="-6"/>
        </w:rPr>
        <w:t xml:space="preserve"> </w:t>
      </w:r>
      <w:r>
        <w:t>их</w:t>
      </w:r>
      <w:r>
        <w:rPr>
          <w:spacing w:val="-4"/>
        </w:rPr>
        <w:t xml:space="preserve"> </w:t>
      </w:r>
      <w:r>
        <w:t>использование</w:t>
      </w:r>
      <w:r>
        <w:rPr>
          <w:spacing w:val="-5"/>
        </w:rPr>
        <w:t xml:space="preserve"> </w:t>
      </w:r>
      <w:r>
        <w:t>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w:t>
      </w:r>
      <w:r>
        <w:rPr>
          <w:spacing w:val="-3"/>
        </w:rPr>
        <w:t xml:space="preserve"> </w:t>
      </w:r>
      <w:r>
        <w:t>сайты,</w:t>
      </w:r>
      <w:r>
        <w:rPr>
          <w:spacing w:val="-3"/>
        </w:rPr>
        <w:t xml:space="preserve"> </w:t>
      </w:r>
      <w:r>
        <w:t>ориентированные</w:t>
      </w:r>
      <w:r>
        <w:rPr>
          <w:spacing w:val="-3"/>
        </w:rPr>
        <w:t xml:space="preserve"> </w:t>
      </w:r>
      <w:r>
        <w:t>на</w:t>
      </w:r>
      <w:r>
        <w:rPr>
          <w:spacing w:val="-3"/>
        </w:rPr>
        <w:t xml:space="preserve"> </w:t>
      </w:r>
      <w:r>
        <w:t>обучающихся</w:t>
      </w:r>
      <w:r>
        <w:rPr>
          <w:spacing w:val="-3"/>
        </w:rPr>
        <w:t xml:space="preserve"> </w:t>
      </w:r>
      <w:r>
        <w:t>начального</w:t>
      </w:r>
      <w:r>
        <w:rPr>
          <w:spacing w:val="-3"/>
        </w:rPr>
        <w:t xml:space="preserve"> </w:t>
      </w:r>
      <w:r>
        <w:t>общего</w:t>
      </w:r>
      <w:r>
        <w:rPr>
          <w:spacing w:val="-3"/>
        </w:rPr>
        <w:t xml:space="preserve"> </w:t>
      </w:r>
      <w:r>
        <w:t>образования).</w:t>
      </w:r>
    </w:p>
    <w:p w:rsidR="00B56643" w:rsidRDefault="00766DEE">
      <w:pPr>
        <w:pStyle w:val="a4"/>
        <w:spacing w:line="275" w:lineRule="exact"/>
        <w:ind w:left="1309"/>
      </w:pPr>
      <w:r>
        <w:t>Алгоритмы</w:t>
      </w:r>
      <w:r>
        <w:rPr>
          <w:spacing w:val="-4"/>
        </w:rPr>
        <w:t xml:space="preserve"> </w:t>
      </w:r>
      <w:r>
        <w:t>решения</w:t>
      </w:r>
      <w:r>
        <w:rPr>
          <w:spacing w:val="-1"/>
        </w:rPr>
        <w:t xml:space="preserve"> </w:t>
      </w:r>
      <w:r>
        <w:t>изученных</w:t>
      </w:r>
      <w:r>
        <w:rPr>
          <w:spacing w:val="-3"/>
        </w:rPr>
        <w:t xml:space="preserve"> </w:t>
      </w:r>
      <w:r>
        <w:t>учебных</w:t>
      </w:r>
      <w:r>
        <w:rPr>
          <w:spacing w:val="-1"/>
        </w:rPr>
        <w:t xml:space="preserve"> </w:t>
      </w:r>
      <w:r>
        <w:t>и</w:t>
      </w:r>
      <w:r>
        <w:rPr>
          <w:spacing w:val="-2"/>
        </w:rPr>
        <w:t xml:space="preserve"> </w:t>
      </w:r>
      <w:r>
        <w:t>практических</w:t>
      </w:r>
      <w:r>
        <w:rPr>
          <w:spacing w:val="-1"/>
        </w:rPr>
        <w:t xml:space="preserve"> </w:t>
      </w:r>
      <w:r>
        <w:rPr>
          <w:spacing w:val="-2"/>
        </w:rPr>
        <w:t>задач.</w:t>
      </w:r>
    </w:p>
    <w:p w:rsidR="00B56643" w:rsidRDefault="00B56643">
      <w:pPr>
        <w:pStyle w:val="a4"/>
        <w:spacing w:before="51"/>
        <w:ind w:left="0"/>
        <w:jc w:val="left"/>
      </w:pPr>
    </w:p>
    <w:p w:rsidR="00B56643" w:rsidRDefault="00766DEE">
      <w:pPr>
        <w:pStyle w:val="6"/>
        <w:ind w:left="1055"/>
      </w:pPr>
      <w:r>
        <w:t>УНИВЕРСАЛЬНЫЕ</w:t>
      </w:r>
      <w:r>
        <w:rPr>
          <w:spacing w:val="-6"/>
        </w:rPr>
        <w:t xml:space="preserve"> </w:t>
      </w:r>
      <w:r>
        <w:t>УЧЕБНЫЕ</w:t>
      </w:r>
      <w:r>
        <w:rPr>
          <w:spacing w:val="-6"/>
        </w:rPr>
        <w:t xml:space="preserve"> </w:t>
      </w:r>
      <w:r>
        <w:rPr>
          <w:spacing w:val="-2"/>
        </w:rPr>
        <w:t>ДЕЙСТВИЯ</w:t>
      </w:r>
    </w:p>
    <w:p w:rsidR="00B56643" w:rsidRDefault="00766DEE">
      <w:pPr>
        <w:pStyle w:val="a4"/>
        <w:spacing w:before="17" w:line="256" w:lineRule="auto"/>
        <w:ind w:left="709" w:right="705" w:firstLine="600"/>
      </w:pPr>
      <w: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B56643" w:rsidRDefault="00766DEE">
      <w:pPr>
        <w:pStyle w:val="7"/>
        <w:spacing w:before="243" w:line="256" w:lineRule="auto"/>
        <w:ind w:left="1055" w:right="3882"/>
        <w:jc w:val="left"/>
      </w:pPr>
      <w:r>
        <w:t>Познавательные универсальные учебные действия Базовые</w:t>
      </w:r>
      <w:r>
        <w:rPr>
          <w:spacing w:val="-8"/>
        </w:rPr>
        <w:t xml:space="preserve"> </w:t>
      </w:r>
      <w:r>
        <w:t>логические</w:t>
      </w:r>
      <w:r>
        <w:rPr>
          <w:spacing w:val="-9"/>
        </w:rPr>
        <w:t xml:space="preserve"> </w:t>
      </w:r>
      <w:r>
        <w:t>и</w:t>
      </w:r>
      <w:r>
        <w:rPr>
          <w:spacing w:val="-9"/>
        </w:rPr>
        <w:t xml:space="preserve"> </w:t>
      </w:r>
      <w:r>
        <w:t>исследовательские</w:t>
      </w:r>
      <w:r>
        <w:rPr>
          <w:spacing w:val="-8"/>
        </w:rPr>
        <w:t xml:space="preserve"> </w:t>
      </w:r>
      <w:r>
        <w:t>действия:</w:t>
      </w:r>
    </w:p>
    <w:p w:rsidR="00B56643" w:rsidRDefault="00766DEE">
      <w:pPr>
        <w:pStyle w:val="a4"/>
        <w:spacing w:line="256" w:lineRule="auto"/>
        <w:ind w:left="709" w:right="169" w:firstLine="600"/>
        <w:jc w:val="left"/>
      </w:pPr>
      <w:r>
        <w:t>ориентироваться</w:t>
      </w:r>
      <w:r>
        <w:rPr>
          <w:spacing w:val="80"/>
        </w:rPr>
        <w:t xml:space="preserve"> </w:t>
      </w:r>
      <w:r>
        <w:t>в</w:t>
      </w:r>
      <w:r>
        <w:rPr>
          <w:spacing w:val="80"/>
        </w:rPr>
        <w:t xml:space="preserve"> </w:t>
      </w:r>
      <w:r>
        <w:t>изученной</w:t>
      </w:r>
      <w:r>
        <w:rPr>
          <w:spacing w:val="80"/>
        </w:rPr>
        <w:t xml:space="preserve"> </w:t>
      </w:r>
      <w:r>
        <w:t>математической</w:t>
      </w:r>
      <w:r>
        <w:rPr>
          <w:spacing w:val="80"/>
        </w:rPr>
        <w:t xml:space="preserve"> </w:t>
      </w:r>
      <w:r>
        <w:t>терминологии,</w:t>
      </w:r>
      <w:r>
        <w:rPr>
          <w:spacing w:val="80"/>
        </w:rPr>
        <w:t xml:space="preserve"> </w:t>
      </w:r>
      <w:r>
        <w:t>использовать</w:t>
      </w:r>
      <w:r>
        <w:rPr>
          <w:spacing w:val="80"/>
        </w:rPr>
        <w:t xml:space="preserve"> </w:t>
      </w:r>
      <w:r>
        <w:t>её</w:t>
      </w:r>
      <w:r>
        <w:rPr>
          <w:spacing w:val="80"/>
        </w:rPr>
        <w:t xml:space="preserve"> </w:t>
      </w:r>
      <w:r>
        <w:t>в</w:t>
      </w:r>
      <w:r>
        <w:rPr>
          <w:spacing w:val="40"/>
        </w:rPr>
        <w:t xml:space="preserve"> </w:t>
      </w:r>
      <w:r>
        <w:t>высказываниях и рассуждениях;</w:t>
      </w:r>
    </w:p>
    <w:p w:rsidR="00B56643" w:rsidRDefault="00766DEE">
      <w:pPr>
        <w:pStyle w:val="a4"/>
        <w:spacing w:line="256" w:lineRule="auto"/>
        <w:ind w:left="709" w:right="169" w:firstLine="600"/>
        <w:jc w:val="left"/>
      </w:pPr>
      <w:r>
        <w:t>сравнивать</w:t>
      </w:r>
      <w:r>
        <w:rPr>
          <w:spacing w:val="80"/>
        </w:rPr>
        <w:t xml:space="preserve"> </w:t>
      </w:r>
      <w:r>
        <w:t>математические</w:t>
      </w:r>
      <w:r>
        <w:rPr>
          <w:spacing w:val="80"/>
        </w:rPr>
        <w:t xml:space="preserve"> </w:t>
      </w:r>
      <w:r>
        <w:t>объекты</w:t>
      </w:r>
      <w:r>
        <w:rPr>
          <w:spacing w:val="80"/>
        </w:rPr>
        <w:t xml:space="preserve"> </w:t>
      </w:r>
      <w:r>
        <w:t>(числа,</w:t>
      </w:r>
      <w:r>
        <w:rPr>
          <w:spacing w:val="80"/>
        </w:rPr>
        <w:t xml:space="preserve"> </w:t>
      </w:r>
      <w:r>
        <w:t>величины,</w:t>
      </w:r>
      <w:r>
        <w:rPr>
          <w:spacing w:val="80"/>
        </w:rPr>
        <w:t xml:space="preserve"> </w:t>
      </w:r>
      <w:r>
        <w:t>геометрические</w:t>
      </w:r>
      <w:r>
        <w:rPr>
          <w:spacing w:val="80"/>
        </w:rPr>
        <w:t xml:space="preserve"> </w:t>
      </w:r>
      <w:r>
        <w:t>фигуры), записывать признак сравнения;</w:t>
      </w:r>
    </w:p>
    <w:p w:rsidR="00B56643" w:rsidRDefault="00766DEE">
      <w:pPr>
        <w:pStyle w:val="a4"/>
        <w:tabs>
          <w:tab w:val="left" w:pos="2503"/>
          <w:tab w:val="left" w:pos="3337"/>
          <w:tab w:val="left" w:pos="4449"/>
          <w:tab w:val="left" w:pos="6337"/>
          <w:tab w:val="left" w:pos="7244"/>
          <w:tab w:val="left" w:pos="8503"/>
          <w:tab w:val="left" w:pos="9711"/>
        </w:tabs>
        <w:spacing w:line="256" w:lineRule="auto"/>
        <w:ind w:left="709" w:right="706" w:firstLine="600"/>
        <w:jc w:val="left"/>
      </w:pPr>
      <w:r>
        <w:rPr>
          <w:spacing w:val="-2"/>
        </w:rPr>
        <w:t>выбирать</w:t>
      </w:r>
      <w:r>
        <w:tab/>
      </w:r>
      <w:r>
        <w:rPr>
          <w:spacing w:val="-2"/>
        </w:rPr>
        <w:t>метод</w:t>
      </w:r>
      <w:r>
        <w:tab/>
      </w:r>
      <w:r>
        <w:rPr>
          <w:spacing w:val="-2"/>
        </w:rPr>
        <w:t>решения</w:t>
      </w:r>
      <w:r>
        <w:tab/>
      </w:r>
      <w:r>
        <w:rPr>
          <w:spacing w:val="-2"/>
        </w:rPr>
        <w:t>математической</w:t>
      </w:r>
      <w:r>
        <w:tab/>
      </w:r>
      <w:r>
        <w:rPr>
          <w:spacing w:val="-2"/>
        </w:rPr>
        <w:t>задачи</w:t>
      </w:r>
      <w:r>
        <w:tab/>
      </w:r>
      <w:r>
        <w:rPr>
          <w:spacing w:val="-2"/>
        </w:rPr>
        <w:t>(алгоритм</w:t>
      </w:r>
      <w:r>
        <w:tab/>
      </w:r>
      <w:r>
        <w:rPr>
          <w:spacing w:val="-2"/>
        </w:rPr>
        <w:t>действия,</w:t>
      </w:r>
      <w:r>
        <w:tab/>
      </w:r>
      <w:r>
        <w:rPr>
          <w:spacing w:val="-2"/>
        </w:rPr>
        <w:t xml:space="preserve">приём </w:t>
      </w:r>
      <w:r>
        <w:t>вычисления, способ решения, моделирование ситуации, перебор вариантов);</w:t>
      </w:r>
    </w:p>
    <w:p w:rsidR="00B56643" w:rsidRDefault="00766DEE">
      <w:pPr>
        <w:pStyle w:val="a4"/>
        <w:spacing w:line="256" w:lineRule="auto"/>
        <w:ind w:left="1309" w:right="708"/>
        <w:jc w:val="left"/>
      </w:pPr>
      <w:r>
        <w:t>находить модели изученных геометрических фигур в окружающем мире; конструировать</w:t>
      </w:r>
      <w:r>
        <w:rPr>
          <w:spacing w:val="40"/>
        </w:rPr>
        <w:t xml:space="preserve"> </w:t>
      </w:r>
      <w:r>
        <w:t>геометрическую</w:t>
      </w:r>
      <w:r>
        <w:rPr>
          <w:spacing w:val="40"/>
        </w:rPr>
        <w:t xml:space="preserve"> </w:t>
      </w:r>
      <w:r>
        <w:t>фигуру,</w:t>
      </w:r>
      <w:r>
        <w:rPr>
          <w:spacing w:val="40"/>
        </w:rPr>
        <w:t xml:space="preserve"> </w:t>
      </w:r>
      <w:r>
        <w:t>обладающую</w:t>
      </w:r>
      <w:r>
        <w:rPr>
          <w:spacing w:val="40"/>
        </w:rPr>
        <w:t xml:space="preserve"> </w:t>
      </w:r>
      <w:r>
        <w:t>заданным</w:t>
      </w:r>
      <w:r>
        <w:rPr>
          <w:spacing w:val="40"/>
        </w:rPr>
        <w:t xml:space="preserve"> </w:t>
      </w:r>
      <w:r>
        <w:t>свойством</w:t>
      </w:r>
      <w:r>
        <w:rPr>
          <w:spacing w:val="40"/>
        </w:rPr>
        <w:t xml:space="preserve"> </w:t>
      </w:r>
      <w:r>
        <w:t>(отрезок</w:t>
      </w:r>
    </w:p>
    <w:p w:rsidR="00B56643" w:rsidRDefault="00766DEE">
      <w:pPr>
        <w:pStyle w:val="a4"/>
        <w:spacing w:before="1" w:line="256" w:lineRule="auto"/>
        <w:ind w:left="1309" w:right="957" w:hanging="600"/>
        <w:jc w:val="left"/>
      </w:pPr>
      <w:r>
        <w:t>заданной</w:t>
      </w:r>
      <w:r>
        <w:rPr>
          <w:spacing w:val="-5"/>
        </w:rPr>
        <w:t xml:space="preserve"> </w:t>
      </w:r>
      <w:r>
        <w:t>длины,</w:t>
      </w:r>
      <w:r>
        <w:rPr>
          <w:spacing w:val="-4"/>
        </w:rPr>
        <w:t xml:space="preserve"> </w:t>
      </w:r>
      <w:r>
        <w:t>ломаная</w:t>
      </w:r>
      <w:r>
        <w:rPr>
          <w:spacing w:val="-4"/>
        </w:rPr>
        <w:t xml:space="preserve"> </w:t>
      </w:r>
      <w:r>
        <w:t>определённой</w:t>
      </w:r>
      <w:r>
        <w:rPr>
          <w:spacing w:val="-5"/>
        </w:rPr>
        <w:t xml:space="preserve"> </w:t>
      </w:r>
      <w:r>
        <w:t>длины,</w:t>
      </w:r>
      <w:r>
        <w:rPr>
          <w:spacing w:val="-4"/>
        </w:rPr>
        <w:t xml:space="preserve"> </w:t>
      </w:r>
      <w:r>
        <w:t>квадрат</w:t>
      </w:r>
      <w:r>
        <w:rPr>
          <w:spacing w:val="-4"/>
        </w:rPr>
        <w:t xml:space="preserve"> </w:t>
      </w:r>
      <w:r>
        <w:t>с</w:t>
      </w:r>
      <w:r>
        <w:rPr>
          <w:spacing w:val="-4"/>
        </w:rPr>
        <w:t xml:space="preserve"> </w:t>
      </w:r>
      <w:r>
        <w:t>заданным</w:t>
      </w:r>
      <w:r>
        <w:rPr>
          <w:spacing w:val="-5"/>
        </w:rPr>
        <w:t xml:space="preserve"> </w:t>
      </w:r>
      <w:r>
        <w:t>периметром); классифицировать объекты по 1–2 выбранным признакам;</w:t>
      </w:r>
    </w:p>
    <w:p w:rsidR="00B56643" w:rsidRDefault="00766DEE">
      <w:pPr>
        <w:pStyle w:val="a4"/>
        <w:spacing w:line="256" w:lineRule="auto"/>
        <w:ind w:left="1309" w:right="169"/>
        <w:jc w:val="left"/>
      </w:pPr>
      <w:r>
        <w:t>составлять</w:t>
      </w:r>
      <w:r>
        <w:rPr>
          <w:spacing w:val="-1"/>
        </w:rPr>
        <w:t xml:space="preserve"> </w:t>
      </w:r>
      <w:r>
        <w:t>модель</w:t>
      </w:r>
      <w:r>
        <w:rPr>
          <w:spacing w:val="-2"/>
        </w:rPr>
        <w:t xml:space="preserve"> </w:t>
      </w:r>
      <w:r>
        <w:t>математической</w:t>
      </w:r>
      <w:r>
        <w:rPr>
          <w:spacing w:val="-2"/>
        </w:rPr>
        <w:t xml:space="preserve"> </w:t>
      </w:r>
      <w:r>
        <w:t>задачи,</w:t>
      </w:r>
      <w:r>
        <w:rPr>
          <w:spacing w:val="-1"/>
        </w:rPr>
        <w:t xml:space="preserve"> </w:t>
      </w:r>
      <w:r>
        <w:t>проверять</w:t>
      </w:r>
      <w:r>
        <w:rPr>
          <w:spacing w:val="-2"/>
        </w:rPr>
        <w:t xml:space="preserve"> </w:t>
      </w:r>
      <w:r>
        <w:t>её</w:t>
      </w:r>
      <w:r>
        <w:rPr>
          <w:spacing w:val="-1"/>
        </w:rPr>
        <w:t xml:space="preserve"> </w:t>
      </w:r>
      <w:r>
        <w:t>соответствие</w:t>
      </w:r>
      <w:r>
        <w:rPr>
          <w:spacing w:val="-2"/>
        </w:rPr>
        <w:t xml:space="preserve"> </w:t>
      </w:r>
      <w:r>
        <w:t>условиям</w:t>
      </w:r>
      <w:r>
        <w:rPr>
          <w:spacing w:val="-1"/>
        </w:rPr>
        <w:t xml:space="preserve"> </w:t>
      </w:r>
      <w:r>
        <w:t>задачи; определять</w:t>
      </w:r>
      <w:r>
        <w:rPr>
          <w:spacing w:val="-17"/>
        </w:rPr>
        <w:t xml:space="preserve"> </w:t>
      </w:r>
      <w:r>
        <w:t>с</w:t>
      </w:r>
      <w:r>
        <w:rPr>
          <w:spacing w:val="-13"/>
        </w:rPr>
        <w:t xml:space="preserve"> </w:t>
      </w:r>
      <w:r>
        <w:t>помощью</w:t>
      </w:r>
      <w:r>
        <w:rPr>
          <w:spacing w:val="-13"/>
        </w:rPr>
        <w:t xml:space="preserve"> </w:t>
      </w:r>
      <w:r>
        <w:t>цифровых</w:t>
      </w:r>
      <w:r>
        <w:rPr>
          <w:spacing w:val="-14"/>
        </w:rPr>
        <w:t xml:space="preserve"> </w:t>
      </w:r>
      <w:r>
        <w:t>и</w:t>
      </w:r>
      <w:r>
        <w:rPr>
          <w:spacing w:val="-12"/>
        </w:rPr>
        <w:t xml:space="preserve"> </w:t>
      </w:r>
      <w:r>
        <w:t>аналоговых</w:t>
      </w:r>
      <w:r>
        <w:rPr>
          <w:spacing w:val="-13"/>
        </w:rPr>
        <w:t xml:space="preserve"> </w:t>
      </w:r>
      <w:r>
        <w:t>приборов:</w:t>
      </w:r>
      <w:r>
        <w:rPr>
          <w:spacing w:val="-14"/>
        </w:rPr>
        <w:t xml:space="preserve"> </w:t>
      </w:r>
      <w:r>
        <w:t>массу</w:t>
      </w:r>
      <w:r>
        <w:rPr>
          <w:spacing w:val="-11"/>
        </w:rPr>
        <w:t xml:space="preserve"> </w:t>
      </w:r>
      <w:r>
        <w:t>предмета</w:t>
      </w:r>
      <w:r>
        <w:rPr>
          <w:spacing w:val="-13"/>
        </w:rPr>
        <w:t xml:space="preserve"> </w:t>
      </w:r>
      <w:r>
        <w:rPr>
          <w:spacing w:val="-2"/>
        </w:rPr>
        <w:t>(электронные</w:t>
      </w:r>
    </w:p>
    <w:p w:rsidR="00B56643" w:rsidRDefault="00766DEE">
      <w:pPr>
        <w:pStyle w:val="a4"/>
        <w:spacing w:before="1" w:line="256" w:lineRule="auto"/>
        <w:ind w:left="709" w:right="169"/>
        <w:jc w:val="left"/>
      </w:pPr>
      <w:r>
        <w:t>и</w:t>
      </w:r>
      <w:r>
        <w:rPr>
          <w:spacing w:val="-6"/>
        </w:rPr>
        <w:t xml:space="preserve"> </w:t>
      </w:r>
      <w:r>
        <w:t>гиревые</w:t>
      </w:r>
      <w:r>
        <w:rPr>
          <w:spacing w:val="-5"/>
        </w:rPr>
        <w:t xml:space="preserve"> </w:t>
      </w:r>
      <w:r>
        <w:t>весы),</w:t>
      </w:r>
      <w:r>
        <w:rPr>
          <w:spacing w:val="-6"/>
        </w:rPr>
        <w:t xml:space="preserve"> </w:t>
      </w:r>
      <w:r>
        <w:t>температуру</w:t>
      </w:r>
      <w:r>
        <w:rPr>
          <w:spacing w:val="-6"/>
        </w:rPr>
        <w:t xml:space="preserve"> </w:t>
      </w:r>
      <w:r>
        <w:t>(градусник),</w:t>
      </w:r>
      <w:r>
        <w:rPr>
          <w:spacing w:val="-6"/>
        </w:rPr>
        <w:t xml:space="preserve"> </w:t>
      </w:r>
      <w:r>
        <w:t>скорость</w:t>
      </w:r>
      <w:r>
        <w:rPr>
          <w:spacing w:val="-6"/>
        </w:rPr>
        <w:t xml:space="preserve"> </w:t>
      </w:r>
      <w:r>
        <w:t>движения</w:t>
      </w:r>
      <w:r>
        <w:rPr>
          <w:spacing w:val="-6"/>
        </w:rPr>
        <w:t xml:space="preserve"> </w:t>
      </w:r>
      <w:r>
        <w:t>транспортного</w:t>
      </w:r>
      <w:r>
        <w:rPr>
          <w:spacing w:val="-6"/>
        </w:rPr>
        <w:t xml:space="preserve"> </w:t>
      </w:r>
      <w:r>
        <w:t>средства</w:t>
      </w:r>
      <w:r>
        <w:rPr>
          <w:spacing w:val="-5"/>
        </w:rPr>
        <w:t xml:space="preserve"> </w:t>
      </w:r>
      <w:r>
        <w:t>(макет спидометра), вместимость (измерительные сосуды).</w:t>
      </w:r>
    </w:p>
    <w:p w:rsidR="00B56643" w:rsidRDefault="00766DEE">
      <w:pPr>
        <w:pStyle w:val="7"/>
        <w:spacing w:before="2"/>
        <w:ind w:left="1055"/>
        <w:jc w:val="left"/>
      </w:pPr>
      <w:r>
        <w:t>Работа</w:t>
      </w:r>
      <w:r>
        <w:rPr>
          <w:spacing w:val="-3"/>
        </w:rPr>
        <w:t xml:space="preserve"> </w:t>
      </w:r>
      <w:r>
        <w:t>с</w:t>
      </w:r>
      <w:r>
        <w:rPr>
          <w:spacing w:val="-2"/>
        </w:rPr>
        <w:t xml:space="preserve"> информацией:</w:t>
      </w:r>
    </w:p>
    <w:p w:rsidR="00B56643" w:rsidRDefault="00766DEE">
      <w:pPr>
        <w:pStyle w:val="a4"/>
        <w:spacing w:before="18"/>
        <w:ind w:left="1309"/>
        <w:jc w:val="left"/>
      </w:pPr>
      <w:r>
        <w:t>представлять</w:t>
      </w:r>
      <w:r>
        <w:rPr>
          <w:spacing w:val="-3"/>
        </w:rPr>
        <w:t xml:space="preserve"> </w:t>
      </w:r>
      <w:r>
        <w:t>информацию</w:t>
      </w:r>
      <w:r>
        <w:rPr>
          <w:spacing w:val="-2"/>
        </w:rPr>
        <w:t xml:space="preserve"> </w:t>
      </w:r>
      <w:r>
        <w:t>в</w:t>
      </w:r>
      <w:r>
        <w:rPr>
          <w:spacing w:val="-3"/>
        </w:rPr>
        <w:t xml:space="preserve"> </w:t>
      </w:r>
      <w:r>
        <w:t>разных</w:t>
      </w:r>
      <w:r>
        <w:rPr>
          <w:spacing w:val="-1"/>
        </w:rPr>
        <w:t xml:space="preserve"> </w:t>
      </w:r>
      <w:r>
        <w:rPr>
          <w:spacing w:val="-2"/>
        </w:rPr>
        <w:t>формах;</w:t>
      </w:r>
    </w:p>
    <w:p w:rsidR="00B56643" w:rsidRDefault="00766DEE">
      <w:pPr>
        <w:pStyle w:val="a4"/>
        <w:spacing w:before="19" w:line="256" w:lineRule="auto"/>
        <w:ind w:left="1309" w:right="169"/>
        <w:jc w:val="left"/>
      </w:pPr>
      <w:r>
        <w:t>извлекать и интерпретировать информацию, представленную в таблице, на диаграмме; использовать</w:t>
      </w:r>
      <w:r>
        <w:rPr>
          <w:spacing w:val="-1"/>
        </w:rPr>
        <w:t xml:space="preserve"> </w:t>
      </w:r>
      <w:r>
        <w:t>справочную</w:t>
      </w:r>
      <w:r>
        <w:rPr>
          <w:spacing w:val="-2"/>
        </w:rPr>
        <w:t xml:space="preserve"> </w:t>
      </w:r>
      <w:r>
        <w:t>литературу для</w:t>
      </w:r>
      <w:r>
        <w:rPr>
          <w:spacing w:val="-1"/>
        </w:rPr>
        <w:t xml:space="preserve"> </w:t>
      </w:r>
      <w:r>
        <w:t>поиска</w:t>
      </w:r>
      <w:r>
        <w:rPr>
          <w:spacing w:val="-1"/>
        </w:rPr>
        <w:t xml:space="preserve"> </w:t>
      </w:r>
      <w:r>
        <w:t>информации,</w:t>
      </w:r>
      <w:r>
        <w:rPr>
          <w:spacing w:val="-1"/>
        </w:rPr>
        <w:t xml:space="preserve"> </w:t>
      </w:r>
      <w:r>
        <w:t>в</w:t>
      </w:r>
      <w:r>
        <w:rPr>
          <w:spacing w:val="-2"/>
        </w:rPr>
        <w:t xml:space="preserve"> </w:t>
      </w:r>
      <w:r>
        <w:t>том числе</w:t>
      </w:r>
      <w:r>
        <w:rPr>
          <w:spacing w:val="-1"/>
        </w:rPr>
        <w:t xml:space="preserve"> </w:t>
      </w:r>
      <w:r>
        <w:t>Интернет</w:t>
      </w:r>
      <w:r>
        <w:rPr>
          <w:spacing w:val="-2"/>
        </w:rPr>
        <w:t xml:space="preserve"> </w:t>
      </w:r>
      <w:r>
        <w:t>(в</w:t>
      </w:r>
    </w:p>
    <w:p w:rsidR="00B56643" w:rsidRDefault="00766DEE">
      <w:pPr>
        <w:pStyle w:val="a4"/>
        <w:spacing w:before="1"/>
        <w:ind w:left="709"/>
        <w:jc w:val="left"/>
      </w:pPr>
      <w:r>
        <w:t>условиях</w:t>
      </w:r>
      <w:r>
        <w:rPr>
          <w:spacing w:val="-3"/>
        </w:rPr>
        <w:t xml:space="preserve"> </w:t>
      </w:r>
      <w:r>
        <w:t>контролируемого</w:t>
      </w:r>
      <w:r>
        <w:rPr>
          <w:spacing w:val="-2"/>
        </w:rPr>
        <w:t xml:space="preserve"> выхода).</w:t>
      </w:r>
    </w:p>
    <w:p w:rsidR="00B56643" w:rsidRDefault="00B56643">
      <w:pPr>
        <w:pStyle w:val="a4"/>
        <w:spacing w:before="41"/>
        <w:ind w:left="0"/>
        <w:jc w:val="left"/>
      </w:pPr>
    </w:p>
    <w:p w:rsidR="00B56643" w:rsidRDefault="00766DEE">
      <w:pPr>
        <w:pStyle w:val="7"/>
        <w:spacing w:line="256" w:lineRule="auto"/>
        <w:ind w:left="1055" w:right="3221"/>
        <w:jc w:val="left"/>
      </w:pPr>
      <w:r>
        <w:t>Коммуникативные</w:t>
      </w:r>
      <w:r>
        <w:rPr>
          <w:spacing w:val="-11"/>
        </w:rPr>
        <w:t xml:space="preserve"> </w:t>
      </w:r>
      <w:r>
        <w:t>универсальные</w:t>
      </w:r>
      <w:r>
        <w:rPr>
          <w:spacing w:val="-11"/>
        </w:rPr>
        <w:t xml:space="preserve"> </w:t>
      </w:r>
      <w:r>
        <w:t>учебные</w:t>
      </w:r>
      <w:r>
        <w:rPr>
          <w:spacing w:val="-11"/>
        </w:rPr>
        <w:t xml:space="preserve"> </w:t>
      </w:r>
      <w:r>
        <w:t xml:space="preserve">действия </w:t>
      </w:r>
      <w:r>
        <w:rPr>
          <w:spacing w:val="-2"/>
        </w:rPr>
        <w:t>Общение:</w:t>
      </w:r>
    </w:p>
    <w:p w:rsidR="00B56643" w:rsidRDefault="00B56643">
      <w:pPr>
        <w:pStyle w:val="7"/>
        <w:spacing w:line="256" w:lineRule="auto"/>
        <w:jc w:val="left"/>
        <w:sectPr w:rsidR="00B56643">
          <w:pgSz w:w="11910" w:h="16390"/>
          <w:pgMar w:top="1060" w:right="425" w:bottom="280" w:left="425" w:header="720" w:footer="720" w:gutter="0"/>
          <w:cols w:space="720"/>
        </w:sectPr>
      </w:pPr>
    </w:p>
    <w:p w:rsidR="00B56643" w:rsidRDefault="00766DEE">
      <w:pPr>
        <w:pStyle w:val="a4"/>
        <w:spacing w:before="70" w:line="256" w:lineRule="auto"/>
        <w:ind w:left="709" w:right="169" w:firstLine="600"/>
        <w:jc w:val="left"/>
      </w:pPr>
      <w:r>
        <w:lastRenderedPageBreak/>
        <w:t>использовать</w:t>
      </w:r>
      <w:r>
        <w:rPr>
          <w:spacing w:val="40"/>
        </w:rPr>
        <w:t xml:space="preserve"> </w:t>
      </w:r>
      <w:r>
        <w:t>математическую</w:t>
      </w:r>
      <w:r>
        <w:rPr>
          <w:spacing w:val="40"/>
        </w:rPr>
        <w:t xml:space="preserve"> </w:t>
      </w:r>
      <w:r>
        <w:t>терминологию</w:t>
      </w:r>
      <w:r>
        <w:rPr>
          <w:spacing w:val="40"/>
        </w:rPr>
        <w:t xml:space="preserve"> </w:t>
      </w:r>
      <w:r>
        <w:t>для</w:t>
      </w:r>
      <w:r>
        <w:rPr>
          <w:spacing w:val="40"/>
        </w:rPr>
        <w:t xml:space="preserve"> </w:t>
      </w:r>
      <w:r>
        <w:t>записи</w:t>
      </w:r>
      <w:r>
        <w:rPr>
          <w:spacing w:val="40"/>
        </w:rPr>
        <w:t xml:space="preserve"> </w:t>
      </w:r>
      <w:r>
        <w:t>решения</w:t>
      </w:r>
      <w:r>
        <w:rPr>
          <w:spacing w:val="40"/>
        </w:rPr>
        <w:t xml:space="preserve"> </w:t>
      </w:r>
      <w:r>
        <w:t>предметной</w:t>
      </w:r>
      <w:r>
        <w:rPr>
          <w:spacing w:val="40"/>
        </w:rPr>
        <w:t xml:space="preserve"> </w:t>
      </w:r>
      <w:r>
        <w:t>или практической задачи;</w:t>
      </w:r>
    </w:p>
    <w:p w:rsidR="00B56643" w:rsidRDefault="00766DEE">
      <w:pPr>
        <w:pStyle w:val="a4"/>
        <w:spacing w:line="256" w:lineRule="auto"/>
        <w:ind w:left="709" w:right="169" w:firstLine="600"/>
        <w:jc w:val="left"/>
      </w:pPr>
      <w:r>
        <w:t>приводить</w:t>
      </w:r>
      <w:r>
        <w:rPr>
          <w:spacing w:val="40"/>
        </w:rPr>
        <w:t xml:space="preserve"> </w:t>
      </w:r>
      <w:r>
        <w:t>примеры</w:t>
      </w:r>
      <w:r>
        <w:rPr>
          <w:spacing w:val="40"/>
        </w:rPr>
        <w:t xml:space="preserve"> </w:t>
      </w:r>
      <w:r>
        <w:t>и</w:t>
      </w:r>
      <w:r>
        <w:rPr>
          <w:spacing w:val="40"/>
        </w:rPr>
        <w:t xml:space="preserve"> </w:t>
      </w:r>
      <w:r>
        <w:t>контрпримеры</w:t>
      </w:r>
      <w:r>
        <w:rPr>
          <w:spacing w:val="40"/>
        </w:rPr>
        <w:t xml:space="preserve"> </w:t>
      </w:r>
      <w:r>
        <w:t>для</w:t>
      </w:r>
      <w:r>
        <w:rPr>
          <w:spacing w:val="40"/>
        </w:rPr>
        <w:t xml:space="preserve"> </w:t>
      </w:r>
      <w:r>
        <w:t>подтверждения</w:t>
      </w:r>
      <w:r>
        <w:rPr>
          <w:spacing w:val="40"/>
        </w:rPr>
        <w:t xml:space="preserve"> </w:t>
      </w:r>
      <w:r>
        <w:t>или</w:t>
      </w:r>
      <w:r>
        <w:rPr>
          <w:spacing w:val="40"/>
        </w:rPr>
        <w:t xml:space="preserve"> </w:t>
      </w:r>
      <w:r>
        <w:t>опровержения</w:t>
      </w:r>
      <w:r>
        <w:rPr>
          <w:spacing w:val="40"/>
        </w:rPr>
        <w:t xml:space="preserve"> </w:t>
      </w:r>
      <w:r>
        <w:t xml:space="preserve">вывода, </w:t>
      </w:r>
      <w:r>
        <w:rPr>
          <w:spacing w:val="-2"/>
        </w:rPr>
        <w:t>гипотезы;</w:t>
      </w:r>
    </w:p>
    <w:p w:rsidR="00B56643" w:rsidRDefault="00766DEE">
      <w:pPr>
        <w:pStyle w:val="a4"/>
        <w:spacing w:before="1"/>
        <w:ind w:left="1309"/>
        <w:jc w:val="left"/>
      </w:pPr>
      <w:r>
        <w:t>конструировать,</w:t>
      </w:r>
      <w:r>
        <w:rPr>
          <w:spacing w:val="-4"/>
        </w:rPr>
        <w:t xml:space="preserve"> </w:t>
      </w:r>
      <w:r>
        <w:t>читать</w:t>
      </w:r>
      <w:r>
        <w:rPr>
          <w:spacing w:val="-4"/>
        </w:rPr>
        <w:t xml:space="preserve"> </w:t>
      </w:r>
      <w:r>
        <w:t>числовое</w:t>
      </w:r>
      <w:r>
        <w:rPr>
          <w:spacing w:val="-3"/>
        </w:rPr>
        <w:t xml:space="preserve"> </w:t>
      </w:r>
      <w:r>
        <w:rPr>
          <w:spacing w:val="-2"/>
        </w:rPr>
        <w:t>выражение;</w:t>
      </w:r>
    </w:p>
    <w:p w:rsidR="00B56643" w:rsidRDefault="00766DEE">
      <w:pPr>
        <w:pStyle w:val="a4"/>
        <w:spacing w:before="19" w:line="256" w:lineRule="auto"/>
        <w:ind w:left="1309" w:right="169"/>
        <w:jc w:val="left"/>
      </w:pPr>
      <w:r>
        <w:t>описывать практическую ситуацию с использованием изученной терминологии; характеризовать</w:t>
      </w:r>
      <w:r>
        <w:rPr>
          <w:spacing w:val="34"/>
        </w:rPr>
        <w:t xml:space="preserve"> </w:t>
      </w:r>
      <w:r>
        <w:t>математические</w:t>
      </w:r>
      <w:r>
        <w:rPr>
          <w:spacing w:val="33"/>
        </w:rPr>
        <w:t xml:space="preserve"> </w:t>
      </w:r>
      <w:r>
        <w:t>объекты,</w:t>
      </w:r>
      <w:r>
        <w:rPr>
          <w:spacing w:val="34"/>
        </w:rPr>
        <w:t xml:space="preserve"> </w:t>
      </w:r>
      <w:r>
        <w:t>явления</w:t>
      </w:r>
      <w:r>
        <w:rPr>
          <w:spacing w:val="34"/>
        </w:rPr>
        <w:t xml:space="preserve"> </w:t>
      </w:r>
      <w:r>
        <w:t>и</w:t>
      </w:r>
      <w:r>
        <w:rPr>
          <w:spacing w:val="34"/>
        </w:rPr>
        <w:t xml:space="preserve"> </w:t>
      </w:r>
      <w:r>
        <w:t>события</w:t>
      </w:r>
      <w:r>
        <w:rPr>
          <w:spacing w:val="34"/>
        </w:rPr>
        <w:t xml:space="preserve"> </w:t>
      </w:r>
      <w:r>
        <w:t>с</w:t>
      </w:r>
      <w:r>
        <w:rPr>
          <w:spacing w:val="34"/>
        </w:rPr>
        <w:t xml:space="preserve"> </w:t>
      </w:r>
      <w:r>
        <w:t>помощью</w:t>
      </w:r>
      <w:r>
        <w:rPr>
          <w:spacing w:val="33"/>
        </w:rPr>
        <w:t xml:space="preserve"> </w:t>
      </w:r>
      <w:r>
        <w:t>изученных</w:t>
      </w:r>
    </w:p>
    <w:p w:rsidR="00B56643" w:rsidRDefault="00766DEE">
      <w:pPr>
        <w:pStyle w:val="a4"/>
        <w:spacing w:before="1"/>
        <w:ind w:left="709"/>
        <w:jc w:val="left"/>
      </w:pPr>
      <w:r>
        <w:rPr>
          <w:spacing w:val="-2"/>
        </w:rPr>
        <w:t>величин;</w:t>
      </w:r>
    </w:p>
    <w:p w:rsidR="00B56643" w:rsidRDefault="00766DEE">
      <w:pPr>
        <w:pStyle w:val="a4"/>
        <w:spacing w:before="20"/>
        <w:ind w:left="1309"/>
        <w:jc w:val="left"/>
      </w:pPr>
      <w:r>
        <w:t>составлять</w:t>
      </w:r>
      <w:r>
        <w:rPr>
          <w:spacing w:val="-4"/>
        </w:rPr>
        <w:t xml:space="preserve"> </w:t>
      </w:r>
      <w:r>
        <w:t>инструкцию,</w:t>
      </w:r>
      <w:r>
        <w:rPr>
          <w:spacing w:val="-4"/>
        </w:rPr>
        <w:t xml:space="preserve"> </w:t>
      </w:r>
      <w:r>
        <w:t>записывать</w:t>
      </w:r>
      <w:r>
        <w:rPr>
          <w:spacing w:val="-4"/>
        </w:rPr>
        <w:t xml:space="preserve"> </w:t>
      </w:r>
      <w:r>
        <w:rPr>
          <w:spacing w:val="-2"/>
        </w:rPr>
        <w:t>рассуждение;</w:t>
      </w:r>
    </w:p>
    <w:p w:rsidR="00B56643" w:rsidRDefault="00766DEE">
      <w:pPr>
        <w:pStyle w:val="a4"/>
        <w:spacing w:before="19" w:line="256" w:lineRule="auto"/>
        <w:ind w:left="709" w:right="957" w:firstLine="600"/>
        <w:jc w:val="left"/>
      </w:pPr>
      <w:r>
        <w:t>инициировать</w:t>
      </w:r>
      <w:r>
        <w:rPr>
          <w:spacing w:val="40"/>
        </w:rPr>
        <w:t xml:space="preserve"> </w:t>
      </w:r>
      <w:r>
        <w:t>обсуждение</w:t>
      </w:r>
      <w:r>
        <w:rPr>
          <w:spacing w:val="40"/>
        </w:rPr>
        <w:t xml:space="preserve"> </w:t>
      </w:r>
      <w:r>
        <w:t>разных</w:t>
      </w:r>
      <w:r>
        <w:rPr>
          <w:spacing w:val="40"/>
        </w:rPr>
        <w:t xml:space="preserve"> </w:t>
      </w:r>
      <w:r>
        <w:t>способов</w:t>
      </w:r>
      <w:r>
        <w:rPr>
          <w:spacing w:val="40"/>
        </w:rPr>
        <w:t xml:space="preserve"> </w:t>
      </w:r>
      <w:r>
        <w:t>выполнения</w:t>
      </w:r>
      <w:r>
        <w:rPr>
          <w:spacing w:val="40"/>
        </w:rPr>
        <w:t xml:space="preserve"> </w:t>
      </w:r>
      <w:r>
        <w:t>задания,</w:t>
      </w:r>
      <w:r>
        <w:rPr>
          <w:spacing w:val="40"/>
        </w:rPr>
        <w:t xml:space="preserve"> </w:t>
      </w:r>
      <w:r>
        <w:t>поиск</w:t>
      </w:r>
      <w:r>
        <w:rPr>
          <w:spacing w:val="40"/>
        </w:rPr>
        <w:t xml:space="preserve"> </w:t>
      </w:r>
      <w:r>
        <w:t>ошибок</w:t>
      </w:r>
      <w:r>
        <w:rPr>
          <w:spacing w:val="40"/>
        </w:rPr>
        <w:t xml:space="preserve"> </w:t>
      </w:r>
      <w:r>
        <w:t>в</w:t>
      </w:r>
      <w:r>
        <w:rPr>
          <w:spacing w:val="80"/>
        </w:rPr>
        <w:t xml:space="preserve"> </w:t>
      </w:r>
      <w:r>
        <w:rPr>
          <w:spacing w:val="-2"/>
        </w:rPr>
        <w:t>решении.</w:t>
      </w:r>
    </w:p>
    <w:p w:rsidR="00B56643" w:rsidRDefault="00B56643">
      <w:pPr>
        <w:pStyle w:val="a4"/>
        <w:spacing w:before="22"/>
        <w:ind w:left="0"/>
        <w:jc w:val="left"/>
      </w:pPr>
    </w:p>
    <w:p w:rsidR="00B56643" w:rsidRDefault="00766DEE">
      <w:pPr>
        <w:pStyle w:val="7"/>
        <w:spacing w:before="1" w:line="256" w:lineRule="auto"/>
        <w:ind w:left="1055" w:right="4347"/>
        <w:jc w:val="left"/>
      </w:pPr>
      <w:r>
        <w:t>Регулятивные</w:t>
      </w:r>
      <w:r>
        <w:rPr>
          <w:spacing w:val="-12"/>
        </w:rPr>
        <w:t xml:space="preserve"> </w:t>
      </w:r>
      <w:r>
        <w:t>универсальные</w:t>
      </w:r>
      <w:r>
        <w:rPr>
          <w:spacing w:val="-12"/>
        </w:rPr>
        <w:t xml:space="preserve"> </w:t>
      </w:r>
      <w:r>
        <w:t>учебные</w:t>
      </w:r>
      <w:r>
        <w:rPr>
          <w:spacing w:val="-12"/>
        </w:rPr>
        <w:t xml:space="preserve"> </w:t>
      </w:r>
      <w:r>
        <w:t>действия Самоорганизация и самоконтроль:</w:t>
      </w:r>
    </w:p>
    <w:p w:rsidR="00B56643" w:rsidRDefault="00766DEE">
      <w:pPr>
        <w:pStyle w:val="a4"/>
        <w:spacing w:before="5" w:line="256" w:lineRule="auto"/>
        <w:ind w:left="709" w:right="169" w:firstLine="600"/>
        <w:jc w:val="left"/>
      </w:pPr>
      <w:r>
        <w:t>контролировать</w:t>
      </w:r>
      <w:r>
        <w:rPr>
          <w:spacing w:val="80"/>
        </w:rPr>
        <w:t xml:space="preserve"> </w:t>
      </w:r>
      <w:r>
        <w:t>правильность</w:t>
      </w:r>
      <w:r>
        <w:rPr>
          <w:spacing w:val="80"/>
        </w:rPr>
        <w:t xml:space="preserve"> </w:t>
      </w:r>
      <w:r>
        <w:t>и</w:t>
      </w:r>
      <w:r>
        <w:rPr>
          <w:spacing w:val="80"/>
        </w:rPr>
        <w:t xml:space="preserve"> </w:t>
      </w:r>
      <w:r>
        <w:t>полноту</w:t>
      </w:r>
      <w:r>
        <w:rPr>
          <w:spacing w:val="80"/>
        </w:rPr>
        <w:t xml:space="preserve"> </w:t>
      </w:r>
      <w:r>
        <w:t>выполнения</w:t>
      </w:r>
      <w:r>
        <w:rPr>
          <w:spacing w:val="80"/>
        </w:rPr>
        <w:t xml:space="preserve"> </w:t>
      </w:r>
      <w:r>
        <w:t>алгоритма</w:t>
      </w:r>
      <w:r>
        <w:rPr>
          <w:spacing w:val="80"/>
        </w:rPr>
        <w:t xml:space="preserve"> </w:t>
      </w:r>
      <w:r>
        <w:t>арифметического действия, решения текстовой задачи, построения геометрической фигуры, измерения;</w:t>
      </w:r>
    </w:p>
    <w:p w:rsidR="00B56643" w:rsidRDefault="00766DEE">
      <w:pPr>
        <w:pStyle w:val="a4"/>
        <w:spacing w:before="1"/>
        <w:ind w:left="1309"/>
        <w:jc w:val="left"/>
      </w:pPr>
      <w:r>
        <w:t>самостоятельно</w:t>
      </w:r>
      <w:r>
        <w:rPr>
          <w:spacing w:val="-5"/>
        </w:rPr>
        <w:t xml:space="preserve"> </w:t>
      </w:r>
      <w:r>
        <w:t>выполнять</w:t>
      </w:r>
      <w:r>
        <w:rPr>
          <w:spacing w:val="-3"/>
        </w:rPr>
        <w:t xml:space="preserve"> </w:t>
      </w:r>
      <w:r>
        <w:t>прикидку</w:t>
      </w:r>
      <w:r>
        <w:rPr>
          <w:spacing w:val="-1"/>
        </w:rPr>
        <w:t xml:space="preserve"> </w:t>
      </w:r>
      <w:r>
        <w:t>и</w:t>
      </w:r>
      <w:r>
        <w:rPr>
          <w:spacing w:val="-3"/>
        </w:rPr>
        <w:t xml:space="preserve"> </w:t>
      </w:r>
      <w:r>
        <w:t>оценку</w:t>
      </w:r>
      <w:r>
        <w:rPr>
          <w:spacing w:val="-2"/>
        </w:rPr>
        <w:t xml:space="preserve"> </w:t>
      </w:r>
      <w:r>
        <w:t>результата</w:t>
      </w:r>
      <w:r>
        <w:rPr>
          <w:spacing w:val="-2"/>
        </w:rPr>
        <w:t xml:space="preserve"> измерений;</w:t>
      </w:r>
    </w:p>
    <w:p w:rsidR="00B56643" w:rsidRDefault="00766DEE">
      <w:pPr>
        <w:pStyle w:val="a4"/>
        <w:spacing w:before="20"/>
        <w:ind w:left="1309"/>
        <w:jc w:val="left"/>
      </w:pPr>
      <w:r>
        <w:t>находить,</w:t>
      </w:r>
      <w:r>
        <w:rPr>
          <w:spacing w:val="-5"/>
        </w:rPr>
        <w:t xml:space="preserve"> </w:t>
      </w:r>
      <w:r>
        <w:t>исправлять,</w:t>
      </w:r>
      <w:r>
        <w:rPr>
          <w:spacing w:val="-2"/>
        </w:rPr>
        <w:t xml:space="preserve"> </w:t>
      </w:r>
      <w:r>
        <w:t>прогнозировать</w:t>
      </w:r>
      <w:r>
        <w:rPr>
          <w:spacing w:val="-4"/>
        </w:rPr>
        <w:t xml:space="preserve"> </w:t>
      </w:r>
      <w:r>
        <w:t>ошибки</w:t>
      </w:r>
      <w:r>
        <w:rPr>
          <w:spacing w:val="-3"/>
        </w:rPr>
        <w:t xml:space="preserve"> </w:t>
      </w:r>
      <w:r>
        <w:t>и</w:t>
      </w:r>
      <w:r>
        <w:rPr>
          <w:spacing w:val="-4"/>
        </w:rPr>
        <w:t xml:space="preserve"> </w:t>
      </w:r>
      <w:r>
        <w:t>трудности</w:t>
      </w:r>
      <w:r>
        <w:rPr>
          <w:spacing w:val="-3"/>
        </w:rPr>
        <w:t xml:space="preserve"> </w:t>
      </w:r>
      <w:r>
        <w:t>в</w:t>
      </w:r>
      <w:r>
        <w:rPr>
          <w:spacing w:val="-4"/>
        </w:rPr>
        <w:t xml:space="preserve"> </w:t>
      </w:r>
      <w:r>
        <w:t>решении</w:t>
      </w:r>
      <w:r>
        <w:rPr>
          <w:spacing w:val="-4"/>
        </w:rPr>
        <w:t xml:space="preserve"> </w:t>
      </w:r>
      <w:r>
        <w:t>учебной</w:t>
      </w:r>
      <w:r>
        <w:rPr>
          <w:spacing w:val="-4"/>
        </w:rPr>
        <w:t xml:space="preserve"> </w:t>
      </w:r>
      <w:r>
        <w:rPr>
          <w:spacing w:val="-2"/>
        </w:rPr>
        <w:t>задачи.</w:t>
      </w:r>
    </w:p>
    <w:p w:rsidR="00B56643" w:rsidRDefault="00766DEE">
      <w:pPr>
        <w:pStyle w:val="7"/>
        <w:spacing w:before="21"/>
        <w:ind w:left="1055"/>
        <w:jc w:val="left"/>
      </w:pPr>
      <w:r>
        <w:t>Совместная</w:t>
      </w:r>
      <w:r>
        <w:rPr>
          <w:spacing w:val="-4"/>
        </w:rPr>
        <w:t xml:space="preserve"> </w:t>
      </w:r>
      <w:r>
        <w:rPr>
          <w:spacing w:val="-2"/>
        </w:rPr>
        <w:t>деятельность:</w:t>
      </w:r>
    </w:p>
    <w:p w:rsidR="00B56643" w:rsidRDefault="00766DEE">
      <w:pPr>
        <w:pStyle w:val="a4"/>
        <w:spacing w:before="18" w:line="256" w:lineRule="auto"/>
        <w:ind w:left="709" w:right="706" w:firstLine="600"/>
      </w:pPr>
      <w: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B56643" w:rsidRDefault="00766DEE">
      <w:pPr>
        <w:pStyle w:val="a4"/>
        <w:spacing w:before="1" w:line="256" w:lineRule="auto"/>
        <w:ind w:left="709" w:right="705" w:firstLine="600"/>
      </w:pPr>
      <w:r>
        <w:t>договариваться</w:t>
      </w:r>
      <w:r>
        <w:rPr>
          <w:spacing w:val="-6"/>
        </w:rPr>
        <w:t xml:space="preserve"> </w:t>
      </w:r>
      <w:r>
        <w:t>с</w:t>
      </w:r>
      <w:r>
        <w:rPr>
          <w:spacing w:val="-5"/>
        </w:rPr>
        <w:t xml:space="preserve"> </w:t>
      </w:r>
      <w:r>
        <w:t>одноклассниками</w:t>
      </w:r>
      <w:r>
        <w:rPr>
          <w:spacing w:val="-6"/>
        </w:rPr>
        <w:t xml:space="preserve"> </w:t>
      </w:r>
      <w:r>
        <w:t>в</w:t>
      </w:r>
      <w:r>
        <w:rPr>
          <w:spacing w:val="-6"/>
        </w:rPr>
        <w:t xml:space="preserve"> </w:t>
      </w:r>
      <w:r>
        <w:t>ходе</w:t>
      </w:r>
      <w:r>
        <w:rPr>
          <w:spacing w:val="-5"/>
        </w:rPr>
        <w:t xml:space="preserve"> </w:t>
      </w:r>
      <w:r>
        <w:t>организации</w:t>
      </w:r>
      <w:r>
        <w:rPr>
          <w:spacing w:val="-6"/>
        </w:rPr>
        <w:t xml:space="preserve"> </w:t>
      </w:r>
      <w:r>
        <w:t>проектной</w:t>
      </w:r>
      <w:r>
        <w:rPr>
          <w:spacing w:val="-6"/>
        </w:rPr>
        <w:t xml:space="preserve"> </w:t>
      </w:r>
      <w:r>
        <w:t>работы</w:t>
      </w:r>
      <w:r>
        <w:rPr>
          <w:spacing w:val="-6"/>
        </w:rPr>
        <w:t xml:space="preserve"> </w:t>
      </w:r>
      <w:r>
        <w:t>с</w:t>
      </w:r>
      <w:r>
        <w:rPr>
          <w:spacing w:val="-5"/>
        </w:rPr>
        <w:t xml:space="preserve"> </w:t>
      </w:r>
      <w:r>
        <w:t>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w:t>
      </w:r>
      <w:r>
        <w:rPr>
          <w:spacing w:val="-14"/>
        </w:rPr>
        <w:t xml:space="preserve"> </w:t>
      </w:r>
      <w:r>
        <w:t>фигурами</w:t>
      </w:r>
      <w:r>
        <w:rPr>
          <w:spacing w:val="-15"/>
        </w:rPr>
        <w:t xml:space="preserve"> </w:t>
      </w:r>
      <w:r>
        <w:t>(выбор</w:t>
      </w:r>
      <w:r>
        <w:rPr>
          <w:spacing w:val="-14"/>
        </w:rPr>
        <w:t xml:space="preserve"> </w:t>
      </w:r>
      <w:r>
        <w:t>формы</w:t>
      </w:r>
      <w:r>
        <w:rPr>
          <w:spacing w:val="-15"/>
        </w:rPr>
        <w:t xml:space="preserve"> </w:t>
      </w:r>
      <w:r>
        <w:t>и</w:t>
      </w:r>
      <w:r>
        <w:rPr>
          <w:spacing w:val="-14"/>
        </w:rPr>
        <w:t xml:space="preserve"> </w:t>
      </w:r>
      <w:r>
        <w:t>деталей</w:t>
      </w:r>
      <w:r>
        <w:rPr>
          <w:spacing w:val="-14"/>
        </w:rPr>
        <w:t xml:space="preserve"> </w:t>
      </w:r>
      <w:r>
        <w:t>при</w:t>
      </w:r>
      <w:r>
        <w:rPr>
          <w:spacing w:val="-14"/>
        </w:rPr>
        <w:t xml:space="preserve"> </w:t>
      </w:r>
      <w:r>
        <w:t>конструировании,</w:t>
      </w:r>
      <w:r>
        <w:rPr>
          <w:spacing w:val="-14"/>
        </w:rPr>
        <w:t xml:space="preserve"> </w:t>
      </w:r>
      <w:r>
        <w:t>расчёт</w:t>
      </w:r>
      <w:r>
        <w:rPr>
          <w:spacing w:val="-15"/>
        </w:rPr>
        <w:t xml:space="preserve"> </w:t>
      </w:r>
      <w:r>
        <w:t>и</w:t>
      </w:r>
      <w:r>
        <w:rPr>
          <w:spacing w:val="-14"/>
        </w:rPr>
        <w:t xml:space="preserve"> </w:t>
      </w:r>
      <w:r>
        <w:t>разметка, прикидка и оценка конечного результата).</w:t>
      </w:r>
    </w:p>
    <w:p w:rsidR="00B56643" w:rsidRDefault="00B56643">
      <w:pPr>
        <w:pStyle w:val="a4"/>
        <w:spacing w:before="29"/>
        <w:ind w:left="0"/>
        <w:jc w:val="left"/>
      </w:pPr>
    </w:p>
    <w:p w:rsidR="00B56643" w:rsidRDefault="00766DEE">
      <w:pPr>
        <w:pStyle w:val="6"/>
        <w:spacing w:before="1" w:line="264" w:lineRule="auto"/>
        <w:ind w:left="709" w:right="169"/>
      </w:pPr>
      <w:r>
        <w:t>ПЛАНИРУЕМЫЕ</w:t>
      </w:r>
      <w:r>
        <w:rPr>
          <w:spacing w:val="-13"/>
        </w:rPr>
        <w:t xml:space="preserve"> </w:t>
      </w:r>
      <w:r>
        <w:t>РЕЗУЛЬТАТЫ</w:t>
      </w:r>
      <w:r>
        <w:rPr>
          <w:spacing w:val="-13"/>
        </w:rPr>
        <w:t xml:space="preserve"> </w:t>
      </w:r>
      <w:r>
        <w:t>ОСВОЕНИЯ</w:t>
      </w:r>
      <w:r>
        <w:rPr>
          <w:spacing w:val="-13"/>
        </w:rPr>
        <w:t xml:space="preserve"> </w:t>
      </w:r>
      <w:r>
        <w:t>ПРОГРАММЫ</w:t>
      </w:r>
      <w:r>
        <w:rPr>
          <w:spacing w:val="-13"/>
        </w:rPr>
        <w:t xml:space="preserve"> </w:t>
      </w:r>
      <w:r>
        <w:t>ПО</w:t>
      </w:r>
      <w:r>
        <w:rPr>
          <w:spacing w:val="-12"/>
        </w:rPr>
        <w:t xml:space="preserve"> </w:t>
      </w:r>
      <w:r>
        <w:t>МАТЕМАТИКЕ</w:t>
      </w:r>
      <w:r>
        <w:rPr>
          <w:spacing w:val="-13"/>
        </w:rPr>
        <w:t xml:space="preserve"> </w:t>
      </w:r>
      <w:r>
        <w:t>НА УРОВНЕ НАЧАЛЬНОГО ОБЩЕГО ОБРАЗОВАНИЯ</w:t>
      </w:r>
    </w:p>
    <w:p w:rsidR="00B56643" w:rsidRDefault="00B56643">
      <w:pPr>
        <w:pStyle w:val="a4"/>
        <w:spacing w:before="27"/>
        <w:ind w:left="0"/>
        <w:jc w:val="left"/>
        <w:rPr>
          <w:b/>
        </w:rPr>
      </w:pPr>
    </w:p>
    <w:p w:rsidR="00B56643" w:rsidRDefault="00766DEE">
      <w:pPr>
        <w:ind w:left="1055"/>
        <w:rPr>
          <w:b/>
          <w:sz w:val="24"/>
        </w:rPr>
      </w:pPr>
      <w:r>
        <w:rPr>
          <w:b/>
          <w:sz w:val="24"/>
        </w:rPr>
        <w:t>ЛИЧНОСТНЫЕ</w:t>
      </w:r>
      <w:r>
        <w:rPr>
          <w:b/>
          <w:spacing w:val="-6"/>
          <w:sz w:val="24"/>
        </w:rPr>
        <w:t xml:space="preserve"> </w:t>
      </w:r>
      <w:r>
        <w:rPr>
          <w:b/>
          <w:spacing w:val="-2"/>
          <w:sz w:val="24"/>
        </w:rPr>
        <w:t>РЕЗУЛЬТАТЫ</w:t>
      </w:r>
    </w:p>
    <w:p w:rsidR="00B56643" w:rsidRDefault="00B56643">
      <w:pPr>
        <w:pStyle w:val="a4"/>
        <w:spacing w:before="53"/>
        <w:ind w:left="0"/>
        <w:jc w:val="left"/>
        <w:rPr>
          <w:b/>
        </w:rPr>
      </w:pPr>
    </w:p>
    <w:p w:rsidR="00B56643" w:rsidRDefault="00766DEE">
      <w:pPr>
        <w:pStyle w:val="a4"/>
        <w:spacing w:line="268" w:lineRule="auto"/>
        <w:ind w:left="708" w:right="704" w:firstLine="600"/>
      </w:pPr>
      <w: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56643" w:rsidRDefault="00766DEE">
      <w:pPr>
        <w:pStyle w:val="a4"/>
        <w:spacing w:before="2" w:line="268" w:lineRule="auto"/>
        <w:ind w:left="708" w:right="707" w:firstLine="600"/>
      </w:pPr>
      <w:r>
        <w:t>В результате изучения математики на уровне начального общего образования у обучающегося будут сформированы следующие личностные результаты:</w:t>
      </w:r>
    </w:p>
    <w:p w:rsidR="00B56643" w:rsidRDefault="00766DEE">
      <w:pPr>
        <w:pStyle w:val="a4"/>
        <w:spacing w:line="268" w:lineRule="auto"/>
        <w:ind w:left="708" w:right="705" w:firstLine="600"/>
      </w:pPr>
      <w: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B56643" w:rsidRDefault="00B56643">
      <w:pPr>
        <w:pStyle w:val="a4"/>
        <w:spacing w:line="268" w:lineRule="auto"/>
        <w:sectPr w:rsidR="00B56643">
          <w:pgSz w:w="11910" w:h="16390"/>
          <w:pgMar w:top="1060" w:right="425" w:bottom="280" w:left="425" w:header="720" w:footer="720" w:gutter="0"/>
          <w:cols w:space="720"/>
        </w:sectPr>
      </w:pPr>
    </w:p>
    <w:p w:rsidR="00B56643" w:rsidRDefault="00766DEE">
      <w:pPr>
        <w:pStyle w:val="a4"/>
        <w:spacing w:before="69" w:line="268" w:lineRule="auto"/>
        <w:ind w:left="709" w:right="707" w:firstLine="600"/>
      </w:pPr>
      <w:r>
        <w:lastRenderedPageBreak/>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B56643" w:rsidRDefault="00766DEE">
      <w:pPr>
        <w:pStyle w:val="a4"/>
        <w:spacing w:before="1" w:line="268" w:lineRule="auto"/>
        <w:ind w:left="1309" w:right="708"/>
        <w:jc w:val="left"/>
      </w:pPr>
      <w:r>
        <w:t>осваивать навыки организации безопасного поведения в информационной среде; применять</w:t>
      </w:r>
      <w:r>
        <w:rPr>
          <w:spacing w:val="20"/>
        </w:rPr>
        <w:t xml:space="preserve"> </w:t>
      </w:r>
      <w:r>
        <w:t>математику</w:t>
      </w:r>
      <w:r>
        <w:rPr>
          <w:spacing w:val="20"/>
        </w:rPr>
        <w:t xml:space="preserve"> </w:t>
      </w:r>
      <w:r>
        <w:t>для</w:t>
      </w:r>
      <w:r>
        <w:rPr>
          <w:spacing w:val="20"/>
        </w:rPr>
        <w:t xml:space="preserve"> </w:t>
      </w:r>
      <w:r>
        <w:t>решения</w:t>
      </w:r>
      <w:r>
        <w:rPr>
          <w:spacing w:val="20"/>
        </w:rPr>
        <w:t xml:space="preserve"> </w:t>
      </w:r>
      <w:r>
        <w:t>практических</w:t>
      </w:r>
      <w:r>
        <w:rPr>
          <w:spacing w:val="20"/>
        </w:rPr>
        <w:t xml:space="preserve"> </w:t>
      </w:r>
      <w:r>
        <w:t>задач</w:t>
      </w:r>
      <w:r>
        <w:rPr>
          <w:spacing w:val="20"/>
        </w:rPr>
        <w:t xml:space="preserve"> </w:t>
      </w:r>
      <w:r>
        <w:t>в</w:t>
      </w:r>
      <w:r>
        <w:rPr>
          <w:spacing w:val="20"/>
        </w:rPr>
        <w:t xml:space="preserve"> </w:t>
      </w:r>
      <w:r>
        <w:t>повседневной</w:t>
      </w:r>
      <w:r>
        <w:rPr>
          <w:spacing w:val="20"/>
        </w:rPr>
        <w:t xml:space="preserve"> </w:t>
      </w:r>
      <w:r>
        <w:t>жизни,</w:t>
      </w:r>
      <w:r>
        <w:rPr>
          <w:spacing w:val="20"/>
        </w:rPr>
        <w:t xml:space="preserve"> </w:t>
      </w:r>
      <w:r>
        <w:t>в</w:t>
      </w:r>
      <w:r>
        <w:rPr>
          <w:spacing w:val="21"/>
        </w:rPr>
        <w:t xml:space="preserve"> </w:t>
      </w:r>
      <w:r>
        <w:rPr>
          <w:spacing w:val="-5"/>
        </w:rPr>
        <w:t>том</w:t>
      </w:r>
    </w:p>
    <w:p w:rsidR="00B56643" w:rsidRDefault="00766DEE">
      <w:pPr>
        <w:pStyle w:val="a4"/>
        <w:spacing w:before="1" w:line="268" w:lineRule="auto"/>
        <w:ind w:left="709" w:right="169"/>
        <w:jc w:val="left"/>
      </w:pPr>
      <w:r>
        <w:t>числе</w:t>
      </w:r>
      <w:r>
        <w:rPr>
          <w:spacing w:val="-9"/>
        </w:rPr>
        <w:t xml:space="preserve"> </w:t>
      </w:r>
      <w:r>
        <w:t>при</w:t>
      </w:r>
      <w:r>
        <w:rPr>
          <w:spacing w:val="-11"/>
        </w:rPr>
        <w:t xml:space="preserve"> </w:t>
      </w:r>
      <w:r>
        <w:t>оказании</w:t>
      </w:r>
      <w:r>
        <w:rPr>
          <w:spacing w:val="-9"/>
        </w:rPr>
        <w:t xml:space="preserve"> </w:t>
      </w:r>
      <w:r>
        <w:t>помощи</w:t>
      </w:r>
      <w:r>
        <w:rPr>
          <w:spacing w:val="-9"/>
        </w:rPr>
        <w:t xml:space="preserve"> </w:t>
      </w:r>
      <w:r>
        <w:t>одноклассникам,</w:t>
      </w:r>
      <w:r>
        <w:rPr>
          <w:spacing w:val="-9"/>
        </w:rPr>
        <w:t xml:space="preserve"> </w:t>
      </w:r>
      <w:r>
        <w:t>детям</w:t>
      </w:r>
      <w:r>
        <w:rPr>
          <w:spacing w:val="-10"/>
        </w:rPr>
        <w:t xml:space="preserve"> </w:t>
      </w:r>
      <w:r>
        <w:t>младшего</w:t>
      </w:r>
      <w:r>
        <w:rPr>
          <w:spacing w:val="-9"/>
        </w:rPr>
        <w:t xml:space="preserve"> </w:t>
      </w:r>
      <w:r>
        <w:t>возраста,</w:t>
      </w:r>
      <w:r>
        <w:rPr>
          <w:spacing w:val="-9"/>
        </w:rPr>
        <w:t xml:space="preserve"> </w:t>
      </w:r>
      <w:r>
        <w:t>взрослым</w:t>
      </w:r>
      <w:r>
        <w:rPr>
          <w:spacing w:val="-9"/>
        </w:rPr>
        <w:t xml:space="preserve"> </w:t>
      </w:r>
      <w:r>
        <w:t>и</w:t>
      </w:r>
      <w:r>
        <w:rPr>
          <w:spacing w:val="-9"/>
        </w:rPr>
        <w:t xml:space="preserve"> </w:t>
      </w:r>
      <w:r>
        <w:t xml:space="preserve">пожилым </w:t>
      </w:r>
      <w:r>
        <w:rPr>
          <w:spacing w:val="-2"/>
        </w:rPr>
        <w:t>людям;</w:t>
      </w:r>
    </w:p>
    <w:p w:rsidR="00B56643" w:rsidRDefault="00766DEE">
      <w:pPr>
        <w:pStyle w:val="a4"/>
        <w:spacing w:line="268" w:lineRule="auto"/>
        <w:ind w:left="709" w:right="706" w:firstLine="600"/>
      </w:pPr>
      <w:r>
        <w:t>работать в ситуациях, расширяющих опыт применения математических отношений в реальной</w:t>
      </w:r>
      <w:r>
        <w:rPr>
          <w:spacing w:val="-15"/>
        </w:rPr>
        <w:t xml:space="preserve"> </w:t>
      </w:r>
      <w:r>
        <w:t>жизни,</w:t>
      </w:r>
      <w:r>
        <w:rPr>
          <w:spacing w:val="-15"/>
        </w:rPr>
        <w:t xml:space="preserve"> </w:t>
      </w:r>
      <w:r>
        <w:t>повышающих</w:t>
      </w:r>
      <w:r>
        <w:rPr>
          <w:spacing w:val="-15"/>
        </w:rPr>
        <w:t xml:space="preserve"> </w:t>
      </w:r>
      <w:r>
        <w:t>интерес</w:t>
      </w:r>
      <w:r>
        <w:rPr>
          <w:spacing w:val="-15"/>
        </w:rPr>
        <w:t xml:space="preserve"> </w:t>
      </w:r>
      <w:r>
        <w:t>к</w:t>
      </w:r>
      <w:r>
        <w:rPr>
          <w:spacing w:val="-15"/>
        </w:rPr>
        <w:t xml:space="preserve"> </w:t>
      </w:r>
      <w:r>
        <w:t>интеллектуальному</w:t>
      </w:r>
      <w:r>
        <w:rPr>
          <w:spacing w:val="-14"/>
        </w:rPr>
        <w:t xml:space="preserve"> </w:t>
      </w:r>
      <w:r>
        <w:t>труду</w:t>
      </w:r>
      <w:r>
        <w:rPr>
          <w:spacing w:val="-14"/>
        </w:rPr>
        <w:t xml:space="preserve"> </w:t>
      </w:r>
      <w:r>
        <w:t>и</w:t>
      </w:r>
      <w:r>
        <w:rPr>
          <w:spacing w:val="-15"/>
        </w:rPr>
        <w:t xml:space="preserve"> </w:t>
      </w:r>
      <w:r>
        <w:t>уверенность</w:t>
      </w:r>
      <w:r>
        <w:rPr>
          <w:spacing w:val="-15"/>
        </w:rPr>
        <w:t xml:space="preserve"> </w:t>
      </w:r>
      <w:r>
        <w:t>своих</w:t>
      </w:r>
      <w:r>
        <w:rPr>
          <w:spacing w:val="-15"/>
        </w:rPr>
        <w:t xml:space="preserve"> </w:t>
      </w:r>
      <w:r>
        <w:t>силах при решении поставленных задач, умение преодолевать трудности;</w:t>
      </w:r>
    </w:p>
    <w:p w:rsidR="00B56643" w:rsidRDefault="00766DEE">
      <w:pPr>
        <w:pStyle w:val="a4"/>
        <w:spacing w:before="1" w:line="268" w:lineRule="auto"/>
        <w:ind w:left="709" w:right="704" w:firstLine="600"/>
      </w:pPr>
      <w: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B56643" w:rsidRDefault="00766DEE">
      <w:pPr>
        <w:pStyle w:val="a4"/>
        <w:spacing w:line="268" w:lineRule="auto"/>
        <w:ind w:left="709" w:right="708" w:firstLine="600"/>
      </w:pPr>
      <w: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B56643" w:rsidRDefault="00766DEE">
      <w:pPr>
        <w:pStyle w:val="a4"/>
        <w:spacing w:before="1" w:line="268" w:lineRule="auto"/>
        <w:ind w:left="709" w:right="706" w:firstLine="600"/>
      </w:pPr>
      <w:r>
        <w:t>пользоваться разнообразными информационными средствами для решения предложенных и самостоятельно выбранных учебных проблем, задач.</w:t>
      </w:r>
    </w:p>
    <w:p w:rsidR="00B56643" w:rsidRDefault="00766DEE">
      <w:pPr>
        <w:pStyle w:val="6"/>
        <w:spacing w:before="211"/>
        <w:ind w:left="1055"/>
        <w:jc w:val="both"/>
      </w:pPr>
      <w:r>
        <w:t>МЕТАПРЕДМЕТНЫЕ</w:t>
      </w:r>
      <w:r>
        <w:rPr>
          <w:spacing w:val="-8"/>
        </w:rPr>
        <w:t xml:space="preserve"> </w:t>
      </w:r>
      <w:r>
        <w:rPr>
          <w:spacing w:val="-2"/>
        </w:rPr>
        <w:t>РЕЗУЛЬТАТЫ</w:t>
      </w:r>
    </w:p>
    <w:p w:rsidR="00B56643" w:rsidRDefault="00766DEE">
      <w:pPr>
        <w:pStyle w:val="a4"/>
        <w:spacing w:before="233" w:line="268" w:lineRule="auto"/>
        <w:ind w:left="709" w:right="706" w:firstLine="600"/>
      </w:pPr>
      <w: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6643" w:rsidRDefault="00766DEE">
      <w:pPr>
        <w:pStyle w:val="7"/>
        <w:spacing w:before="3" w:line="268" w:lineRule="auto"/>
        <w:ind w:left="1055" w:right="4401"/>
      </w:pPr>
      <w:r>
        <w:t>Познавательные</w:t>
      </w:r>
      <w:r>
        <w:rPr>
          <w:spacing w:val="-12"/>
        </w:rPr>
        <w:t xml:space="preserve"> </w:t>
      </w:r>
      <w:r>
        <w:t>универсальные</w:t>
      </w:r>
      <w:r>
        <w:rPr>
          <w:spacing w:val="-12"/>
        </w:rPr>
        <w:t xml:space="preserve"> </w:t>
      </w:r>
      <w:r>
        <w:t>учебные</w:t>
      </w:r>
      <w:r>
        <w:rPr>
          <w:spacing w:val="-12"/>
        </w:rPr>
        <w:t xml:space="preserve"> </w:t>
      </w:r>
      <w:r>
        <w:t>действия Базовые логические действия:</w:t>
      </w:r>
    </w:p>
    <w:p w:rsidR="00B56643" w:rsidRDefault="00766DEE">
      <w:pPr>
        <w:pStyle w:val="a4"/>
        <w:spacing w:line="275" w:lineRule="exact"/>
        <w:ind w:left="1309"/>
      </w:pPr>
      <w:r>
        <w:t>устанавливать</w:t>
      </w:r>
      <w:r>
        <w:rPr>
          <w:spacing w:val="-4"/>
        </w:rPr>
        <w:t xml:space="preserve"> </w:t>
      </w:r>
      <w:r>
        <w:t>связи</w:t>
      </w:r>
      <w:r>
        <w:rPr>
          <w:spacing w:val="-2"/>
        </w:rPr>
        <w:t xml:space="preserve"> </w:t>
      </w:r>
      <w:r>
        <w:t>и</w:t>
      </w:r>
      <w:r>
        <w:rPr>
          <w:spacing w:val="1"/>
        </w:rPr>
        <w:t xml:space="preserve"> </w:t>
      </w:r>
      <w:r>
        <w:t>зависимости</w:t>
      </w:r>
      <w:r>
        <w:rPr>
          <w:spacing w:val="-2"/>
        </w:rPr>
        <w:t xml:space="preserve"> </w:t>
      </w:r>
      <w:r>
        <w:t>между</w:t>
      </w:r>
      <w:r>
        <w:rPr>
          <w:spacing w:val="1"/>
        </w:rPr>
        <w:t xml:space="preserve"> </w:t>
      </w:r>
      <w:r>
        <w:t>математическими</w:t>
      </w:r>
      <w:r>
        <w:rPr>
          <w:spacing w:val="-2"/>
        </w:rPr>
        <w:t xml:space="preserve"> </w:t>
      </w:r>
      <w:r>
        <w:t>объектами</w:t>
      </w:r>
      <w:r>
        <w:rPr>
          <w:spacing w:val="-1"/>
        </w:rPr>
        <w:t xml:space="preserve"> </w:t>
      </w:r>
      <w:r>
        <w:t>(«часть-</w:t>
      </w:r>
      <w:r>
        <w:rPr>
          <w:spacing w:val="-2"/>
        </w:rPr>
        <w:t>целое»,</w:t>
      </w:r>
    </w:p>
    <w:p w:rsidR="00B56643" w:rsidRDefault="00766DEE">
      <w:pPr>
        <w:pStyle w:val="a4"/>
        <w:spacing w:before="33"/>
        <w:ind w:left="708"/>
      </w:pPr>
      <w:r>
        <w:t>«причина-следствие»,</w:t>
      </w:r>
      <w:r>
        <w:rPr>
          <w:spacing w:val="-4"/>
        </w:rPr>
        <w:t xml:space="preserve"> </w:t>
      </w:r>
      <w:r>
        <w:rPr>
          <w:spacing w:val="-2"/>
        </w:rPr>
        <w:t>протяжённость);</w:t>
      </w:r>
    </w:p>
    <w:p w:rsidR="00B56643" w:rsidRDefault="00766DEE">
      <w:pPr>
        <w:pStyle w:val="a4"/>
        <w:tabs>
          <w:tab w:val="left" w:pos="2661"/>
          <w:tab w:val="left" w:pos="3749"/>
          <w:tab w:val="left" w:pos="5164"/>
          <w:tab w:val="left" w:pos="6985"/>
          <w:tab w:val="left" w:pos="8235"/>
          <w:tab w:val="left" w:pos="9605"/>
        </w:tabs>
        <w:spacing w:before="33" w:line="268" w:lineRule="auto"/>
        <w:ind w:left="708" w:right="704" w:firstLine="600"/>
        <w:jc w:val="left"/>
      </w:pPr>
      <w:r>
        <w:rPr>
          <w:spacing w:val="-2"/>
        </w:rPr>
        <w:t>применять</w:t>
      </w:r>
      <w:r>
        <w:tab/>
      </w:r>
      <w:r>
        <w:rPr>
          <w:spacing w:val="-2"/>
        </w:rPr>
        <w:t>базовые</w:t>
      </w:r>
      <w:r>
        <w:tab/>
      </w:r>
      <w:r>
        <w:rPr>
          <w:spacing w:val="-2"/>
        </w:rPr>
        <w:t>логические</w:t>
      </w:r>
      <w:r>
        <w:tab/>
      </w:r>
      <w:r>
        <w:rPr>
          <w:spacing w:val="-2"/>
        </w:rPr>
        <w:t>универсальные</w:t>
      </w:r>
      <w:r>
        <w:tab/>
      </w:r>
      <w:r>
        <w:rPr>
          <w:spacing w:val="-2"/>
        </w:rPr>
        <w:t>действия:</w:t>
      </w:r>
      <w:r>
        <w:tab/>
      </w:r>
      <w:r>
        <w:rPr>
          <w:spacing w:val="-2"/>
        </w:rPr>
        <w:t>сравнение,</w:t>
      </w:r>
      <w:r>
        <w:tab/>
      </w:r>
      <w:r>
        <w:rPr>
          <w:spacing w:val="-2"/>
        </w:rPr>
        <w:t xml:space="preserve">анализ, </w:t>
      </w:r>
      <w:r>
        <w:t>классификация (группировка), обобщение;</w:t>
      </w:r>
    </w:p>
    <w:p w:rsidR="00B56643" w:rsidRDefault="00766DEE">
      <w:pPr>
        <w:pStyle w:val="a4"/>
        <w:spacing w:before="1" w:line="268" w:lineRule="auto"/>
        <w:ind w:left="708" w:right="169" w:firstLine="600"/>
        <w:jc w:val="left"/>
      </w:pPr>
      <w:r>
        <w:t>приобретать</w:t>
      </w:r>
      <w:r>
        <w:rPr>
          <w:spacing w:val="80"/>
        </w:rPr>
        <w:t xml:space="preserve"> </w:t>
      </w:r>
      <w:r>
        <w:t>практические</w:t>
      </w:r>
      <w:r>
        <w:rPr>
          <w:spacing w:val="80"/>
        </w:rPr>
        <w:t xml:space="preserve"> </w:t>
      </w:r>
      <w:r>
        <w:t>графические</w:t>
      </w:r>
      <w:r>
        <w:rPr>
          <w:spacing w:val="80"/>
        </w:rPr>
        <w:t xml:space="preserve"> </w:t>
      </w:r>
      <w:r>
        <w:t>и</w:t>
      </w:r>
      <w:r>
        <w:rPr>
          <w:spacing w:val="80"/>
        </w:rPr>
        <w:t xml:space="preserve"> </w:t>
      </w:r>
      <w:r>
        <w:t>измерительные</w:t>
      </w:r>
      <w:r>
        <w:rPr>
          <w:spacing w:val="80"/>
        </w:rPr>
        <w:t xml:space="preserve"> </w:t>
      </w:r>
      <w:r>
        <w:t>навыки</w:t>
      </w:r>
      <w:r>
        <w:rPr>
          <w:spacing w:val="80"/>
        </w:rPr>
        <w:t xml:space="preserve"> </w:t>
      </w:r>
      <w:r>
        <w:t>для</w:t>
      </w:r>
      <w:r>
        <w:rPr>
          <w:spacing w:val="80"/>
        </w:rPr>
        <w:t xml:space="preserve"> </w:t>
      </w:r>
      <w:r>
        <w:t>успешного решения учебных и житейских задач;</w:t>
      </w:r>
    </w:p>
    <w:p w:rsidR="00B56643" w:rsidRDefault="00766DEE">
      <w:pPr>
        <w:pStyle w:val="a4"/>
        <w:spacing w:line="268" w:lineRule="auto"/>
        <w:ind w:left="708" w:right="169" w:firstLine="600"/>
        <w:jc w:val="left"/>
      </w:pPr>
      <w:r>
        <w:t>представлять</w:t>
      </w:r>
      <w:r>
        <w:rPr>
          <w:spacing w:val="40"/>
        </w:rPr>
        <w:t xml:space="preserve"> </w:t>
      </w:r>
      <w:r>
        <w:t>текстовую</w:t>
      </w:r>
      <w:r>
        <w:rPr>
          <w:spacing w:val="40"/>
        </w:rPr>
        <w:t xml:space="preserve"> </w:t>
      </w:r>
      <w:r>
        <w:t>задачу,</w:t>
      </w:r>
      <w:r>
        <w:rPr>
          <w:spacing w:val="40"/>
        </w:rPr>
        <w:t xml:space="preserve"> </w:t>
      </w:r>
      <w:r>
        <w:t>её</w:t>
      </w:r>
      <w:r>
        <w:rPr>
          <w:spacing w:val="40"/>
        </w:rPr>
        <w:t xml:space="preserve"> </w:t>
      </w:r>
      <w:r>
        <w:t>решение</w:t>
      </w:r>
      <w:r>
        <w:rPr>
          <w:spacing w:val="40"/>
        </w:rPr>
        <w:t xml:space="preserve"> </w:t>
      </w:r>
      <w:r>
        <w:t>в</w:t>
      </w:r>
      <w:r>
        <w:rPr>
          <w:spacing w:val="40"/>
        </w:rPr>
        <w:t xml:space="preserve"> </w:t>
      </w:r>
      <w:r>
        <w:t>виде</w:t>
      </w:r>
      <w:r>
        <w:rPr>
          <w:spacing w:val="40"/>
        </w:rPr>
        <w:t xml:space="preserve"> </w:t>
      </w:r>
      <w:r>
        <w:t>модели,</w:t>
      </w:r>
      <w:r>
        <w:rPr>
          <w:spacing w:val="40"/>
        </w:rPr>
        <w:t xml:space="preserve"> </w:t>
      </w:r>
      <w:r>
        <w:t>схемы,</w:t>
      </w:r>
      <w:r>
        <w:rPr>
          <w:spacing w:val="40"/>
        </w:rPr>
        <w:t xml:space="preserve"> </w:t>
      </w:r>
      <w:r>
        <w:t>арифметической записи, текста в соответствии с предложенной учебной проблемой.</w:t>
      </w:r>
    </w:p>
    <w:p w:rsidR="00B56643" w:rsidRDefault="00766DEE">
      <w:pPr>
        <w:pStyle w:val="7"/>
        <w:spacing w:before="3"/>
        <w:ind w:left="1055"/>
        <w:jc w:val="left"/>
      </w:pPr>
      <w:r>
        <w:t>Базовые</w:t>
      </w:r>
      <w:r>
        <w:rPr>
          <w:spacing w:val="-5"/>
        </w:rPr>
        <w:t xml:space="preserve"> </w:t>
      </w:r>
      <w:r>
        <w:t>исследовательские</w:t>
      </w:r>
      <w:r>
        <w:rPr>
          <w:spacing w:val="-5"/>
        </w:rPr>
        <w:t xml:space="preserve"> </w:t>
      </w:r>
      <w:r>
        <w:rPr>
          <w:spacing w:val="-2"/>
        </w:rPr>
        <w:t>действия:</w:t>
      </w:r>
    </w:p>
    <w:p w:rsidR="00B56643" w:rsidRDefault="00766DEE">
      <w:pPr>
        <w:pStyle w:val="a4"/>
        <w:spacing w:before="31" w:line="268" w:lineRule="auto"/>
        <w:ind w:left="708" w:right="169" w:firstLine="600"/>
        <w:jc w:val="left"/>
      </w:pPr>
      <w:r>
        <w:t>проявлять</w:t>
      </w:r>
      <w:r>
        <w:rPr>
          <w:spacing w:val="31"/>
        </w:rPr>
        <w:t xml:space="preserve"> </w:t>
      </w:r>
      <w:r>
        <w:t>способность</w:t>
      </w:r>
      <w:r>
        <w:rPr>
          <w:spacing w:val="30"/>
        </w:rPr>
        <w:t xml:space="preserve"> </w:t>
      </w:r>
      <w:r>
        <w:t>ориентироваться</w:t>
      </w:r>
      <w:r>
        <w:rPr>
          <w:spacing w:val="30"/>
        </w:rPr>
        <w:t xml:space="preserve"> </w:t>
      </w:r>
      <w:r>
        <w:t>в</w:t>
      </w:r>
      <w:r>
        <w:rPr>
          <w:spacing w:val="31"/>
        </w:rPr>
        <w:t xml:space="preserve"> </w:t>
      </w:r>
      <w:r>
        <w:t>учебном</w:t>
      </w:r>
      <w:r>
        <w:rPr>
          <w:spacing w:val="31"/>
        </w:rPr>
        <w:t xml:space="preserve"> </w:t>
      </w:r>
      <w:r>
        <w:t>материале</w:t>
      </w:r>
      <w:r>
        <w:rPr>
          <w:spacing w:val="31"/>
        </w:rPr>
        <w:t xml:space="preserve"> </w:t>
      </w:r>
      <w:r>
        <w:t>разных</w:t>
      </w:r>
      <w:r>
        <w:rPr>
          <w:spacing w:val="30"/>
        </w:rPr>
        <w:t xml:space="preserve"> </w:t>
      </w:r>
      <w:r>
        <w:t>разделов</w:t>
      </w:r>
      <w:r>
        <w:rPr>
          <w:spacing w:val="30"/>
        </w:rPr>
        <w:t xml:space="preserve"> </w:t>
      </w:r>
      <w:r>
        <w:t xml:space="preserve">курса </w:t>
      </w:r>
      <w:r>
        <w:rPr>
          <w:spacing w:val="-2"/>
        </w:rPr>
        <w:t>математики;</w:t>
      </w:r>
    </w:p>
    <w:p w:rsidR="00B56643" w:rsidRDefault="00766DEE">
      <w:pPr>
        <w:pStyle w:val="a4"/>
        <w:spacing w:line="268" w:lineRule="auto"/>
        <w:ind w:left="708" w:right="169" w:firstLine="600"/>
        <w:jc w:val="left"/>
      </w:pPr>
      <w:r>
        <w:t>понимать и использовать математическую терминологию: различать, характеризовать, использовать для решения учебных и практических задач;</w:t>
      </w:r>
    </w:p>
    <w:p w:rsidR="00B56643" w:rsidRDefault="00766DEE">
      <w:pPr>
        <w:pStyle w:val="a4"/>
        <w:tabs>
          <w:tab w:val="left" w:pos="2643"/>
          <w:tab w:val="left" w:pos="3983"/>
          <w:tab w:val="left" w:pos="4996"/>
          <w:tab w:val="left" w:pos="6188"/>
          <w:tab w:val="left" w:pos="7647"/>
          <w:tab w:val="left" w:pos="9525"/>
        </w:tabs>
        <w:spacing w:before="1" w:line="268" w:lineRule="auto"/>
        <w:ind w:left="708" w:right="704" w:firstLine="600"/>
        <w:jc w:val="left"/>
      </w:pPr>
      <w:r>
        <w:rPr>
          <w:spacing w:val="-2"/>
        </w:rPr>
        <w:t>применять</w:t>
      </w:r>
      <w:r>
        <w:tab/>
      </w:r>
      <w:r>
        <w:rPr>
          <w:spacing w:val="-2"/>
        </w:rPr>
        <w:t>изученные</w:t>
      </w:r>
      <w:r>
        <w:tab/>
      </w:r>
      <w:r>
        <w:rPr>
          <w:spacing w:val="-2"/>
        </w:rPr>
        <w:t>методы</w:t>
      </w:r>
      <w:r>
        <w:tab/>
      </w:r>
      <w:r>
        <w:rPr>
          <w:spacing w:val="-2"/>
        </w:rPr>
        <w:t>познания</w:t>
      </w:r>
      <w:r>
        <w:tab/>
      </w:r>
      <w:r>
        <w:rPr>
          <w:spacing w:val="-2"/>
        </w:rPr>
        <w:t>(измерение,</w:t>
      </w:r>
      <w:r>
        <w:tab/>
      </w:r>
      <w:r>
        <w:rPr>
          <w:spacing w:val="-2"/>
        </w:rPr>
        <w:t>моделирование,</w:t>
      </w:r>
      <w:r>
        <w:tab/>
      </w:r>
      <w:r>
        <w:rPr>
          <w:spacing w:val="-2"/>
        </w:rPr>
        <w:t>перебор вариантов).</w:t>
      </w:r>
    </w:p>
    <w:p w:rsidR="00B56643" w:rsidRDefault="00766DEE">
      <w:pPr>
        <w:pStyle w:val="7"/>
        <w:spacing w:before="2"/>
        <w:ind w:left="1055"/>
        <w:jc w:val="left"/>
      </w:pPr>
      <w:r>
        <w:t>Работа</w:t>
      </w:r>
      <w:r>
        <w:rPr>
          <w:spacing w:val="-3"/>
        </w:rPr>
        <w:t xml:space="preserve"> </w:t>
      </w:r>
      <w:r>
        <w:t>с</w:t>
      </w:r>
      <w:r>
        <w:rPr>
          <w:spacing w:val="-2"/>
        </w:rPr>
        <w:t xml:space="preserve"> информацией:</w:t>
      </w:r>
    </w:p>
    <w:p w:rsidR="00B56643" w:rsidRDefault="00766DEE">
      <w:pPr>
        <w:pStyle w:val="a4"/>
        <w:spacing w:before="32" w:line="268" w:lineRule="auto"/>
        <w:ind w:left="708" w:right="957" w:firstLine="600"/>
        <w:jc w:val="left"/>
      </w:pPr>
      <w:r>
        <w:t>находить</w:t>
      </w:r>
      <w:r>
        <w:rPr>
          <w:spacing w:val="80"/>
        </w:rPr>
        <w:t xml:space="preserve"> </w:t>
      </w:r>
      <w:r>
        <w:t>и</w:t>
      </w:r>
      <w:r>
        <w:rPr>
          <w:spacing w:val="80"/>
        </w:rPr>
        <w:t xml:space="preserve"> </w:t>
      </w:r>
      <w:r>
        <w:t>использовать</w:t>
      </w:r>
      <w:r>
        <w:rPr>
          <w:spacing w:val="80"/>
        </w:rPr>
        <w:t xml:space="preserve"> </w:t>
      </w:r>
      <w:r>
        <w:t>для</w:t>
      </w:r>
      <w:r>
        <w:rPr>
          <w:spacing w:val="80"/>
        </w:rPr>
        <w:t xml:space="preserve"> </w:t>
      </w:r>
      <w:r>
        <w:t>решения</w:t>
      </w:r>
      <w:r>
        <w:rPr>
          <w:spacing w:val="80"/>
        </w:rPr>
        <w:t xml:space="preserve"> </w:t>
      </w:r>
      <w:r>
        <w:t>учебных</w:t>
      </w:r>
      <w:r>
        <w:rPr>
          <w:spacing w:val="80"/>
        </w:rPr>
        <w:t xml:space="preserve"> </w:t>
      </w:r>
      <w:r>
        <w:t>задач</w:t>
      </w:r>
      <w:r>
        <w:rPr>
          <w:spacing w:val="80"/>
        </w:rPr>
        <w:t xml:space="preserve"> </w:t>
      </w:r>
      <w:r>
        <w:t>текстовую,</w:t>
      </w:r>
      <w:r>
        <w:rPr>
          <w:spacing w:val="80"/>
        </w:rPr>
        <w:t xml:space="preserve"> </w:t>
      </w:r>
      <w:r>
        <w:t>графическую</w:t>
      </w:r>
      <w:r>
        <w:rPr>
          <w:spacing w:val="80"/>
          <w:w w:val="150"/>
        </w:rPr>
        <w:t xml:space="preserve"> </w:t>
      </w:r>
      <w:r>
        <w:t>информацию в разных источниках информационной среды;</w:t>
      </w:r>
    </w:p>
    <w:p w:rsidR="00B56643" w:rsidRDefault="00766DEE">
      <w:pPr>
        <w:pStyle w:val="a4"/>
        <w:spacing w:before="1" w:line="268" w:lineRule="auto"/>
        <w:ind w:left="708" w:right="169" w:firstLine="600"/>
        <w:jc w:val="left"/>
      </w:pPr>
      <w:r>
        <w:t>читать,</w:t>
      </w:r>
      <w:r>
        <w:rPr>
          <w:spacing w:val="33"/>
        </w:rPr>
        <w:t xml:space="preserve"> </w:t>
      </w:r>
      <w:r>
        <w:t>интерпретировать</w:t>
      </w:r>
      <w:r>
        <w:rPr>
          <w:spacing w:val="33"/>
        </w:rPr>
        <w:t xml:space="preserve"> </w:t>
      </w:r>
      <w:r>
        <w:t>графически</w:t>
      </w:r>
      <w:r>
        <w:rPr>
          <w:spacing w:val="33"/>
        </w:rPr>
        <w:t xml:space="preserve"> </w:t>
      </w:r>
      <w:r>
        <w:t>представленную</w:t>
      </w:r>
      <w:r>
        <w:rPr>
          <w:spacing w:val="32"/>
        </w:rPr>
        <w:t xml:space="preserve"> </w:t>
      </w:r>
      <w:r>
        <w:t>информацию</w:t>
      </w:r>
      <w:r>
        <w:rPr>
          <w:spacing w:val="32"/>
        </w:rPr>
        <w:t xml:space="preserve"> </w:t>
      </w:r>
      <w:r>
        <w:t>(схему,</w:t>
      </w:r>
      <w:r>
        <w:rPr>
          <w:spacing w:val="33"/>
        </w:rPr>
        <w:t xml:space="preserve"> </w:t>
      </w:r>
      <w:r>
        <w:t>таблицу, диаграмму, другую модель);</w:t>
      </w:r>
    </w:p>
    <w:p w:rsidR="00B56643" w:rsidRDefault="00766DEE">
      <w:pPr>
        <w:pStyle w:val="a4"/>
        <w:tabs>
          <w:tab w:val="left" w:pos="2936"/>
          <w:tab w:val="left" w:pos="4558"/>
          <w:tab w:val="left" w:pos="4946"/>
          <w:tab w:val="left" w:pos="6155"/>
          <w:tab w:val="left" w:pos="7084"/>
          <w:tab w:val="left" w:pos="8503"/>
          <w:tab w:val="left" w:pos="9668"/>
        </w:tabs>
        <w:spacing w:line="268" w:lineRule="auto"/>
        <w:ind w:left="708" w:right="706" w:firstLine="600"/>
        <w:jc w:val="left"/>
      </w:pPr>
      <w:r>
        <w:rPr>
          <w:spacing w:val="-2"/>
        </w:rPr>
        <w:t>представлять</w:t>
      </w:r>
      <w:r>
        <w:tab/>
      </w:r>
      <w:r>
        <w:rPr>
          <w:spacing w:val="-2"/>
        </w:rPr>
        <w:t>информацию</w:t>
      </w:r>
      <w:r>
        <w:tab/>
      </w:r>
      <w:r>
        <w:rPr>
          <w:spacing w:val="-10"/>
        </w:rPr>
        <w:t>в</w:t>
      </w:r>
      <w:r>
        <w:tab/>
      </w:r>
      <w:r>
        <w:rPr>
          <w:spacing w:val="-2"/>
        </w:rPr>
        <w:t>заданной</w:t>
      </w:r>
      <w:r>
        <w:tab/>
      </w:r>
      <w:r>
        <w:rPr>
          <w:spacing w:val="-2"/>
        </w:rPr>
        <w:t>форме</w:t>
      </w:r>
      <w:r>
        <w:tab/>
      </w:r>
      <w:r>
        <w:rPr>
          <w:spacing w:val="-2"/>
        </w:rPr>
        <w:t>(дополнять</w:t>
      </w:r>
      <w:r>
        <w:tab/>
      </w:r>
      <w:r>
        <w:rPr>
          <w:spacing w:val="-2"/>
        </w:rPr>
        <w:t>таблицу,</w:t>
      </w:r>
      <w:r>
        <w:tab/>
      </w:r>
      <w:r>
        <w:rPr>
          <w:spacing w:val="-2"/>
        </w:rPr>
        <w:t xml:space="preserve">текст), </w:t>
      </w:r>
      <w:r>
        <w:t>формулировать утверждение по образцу, в соответствии с требованиями учебной задачи;</w:t>
      </w:r>
    </w:p>
    <w:p w:rsidR="00B56643" w:rsidRDefault="00B56643">
      <w:pPr>
        <w:pStyle w:val="a4"/>
        <w:spacing w:line="268" w:lineRule="auto"/>
        <w:jc w:val="left"/>
        <w:sectPr w:rsidR="00B56643">
          <w:pgSz w:w="11910" w:h="16390"/>
          <w:pgMar w:top="1060" w:right="425" w:bottom="280" w:left="425" w:header="720" w:footer="720" w:gutter="0"/>
          <w:cols w:space="720"/>
        </w:sectPr>
      </w:pPr>
    </w:p>
    <w:p w:rsidR="00B56643" w:rsidRDefault="00766DEE">
      <w:pPr>
        <w:pStyle w:val="a4"/>
        <w:spacing w:before="69" w:line="268" w:lineRule="auto"/>
        <w:ind w:left="709" w:right="705" w:firstLine="600"/>
      </w:pPr>
      <w:r>
        <w:lastRenderedPageBreak/>
        <w:t>принимать правила, безопасно использовать предлагаемые электронные средства и источники информации.</w:t>
      </w:r>
    </w:p>
    <w:p w:rsidR="00B56643" w:rsidRDefault="00766DEE">
      <w:pPr>
        <w:pStyle w:val="7"/>
        <w:spacing w:before="2" w:line="268" w:lineRule="auto"/>
        <w:ind w:left="1055" w:right="4136"/>
      </w:pPr>
      <w:r>
        <w:t>Коммуникативные</w:t>
      </w:r>
      <w:r>
        <w:rPr>
          <w:spacing w:val="-12"/>
        </w:rPr>
        <w:t xml:space="preserve"> </w:t>
      </w:r>
      <w:r>
        <w:t>универсальные</w:t>
      </w:r>
      <w:r>
        <w:rPr>
          <w:spacing w:val="-12"/>
        </w:rPr>
        <w:t xml:space="preserve"> </w:t>
      </w:r>
      <w:r>
        <w:t>учебные</w:t>
      </w:r>
      <w:r>
        <w:rPr>
          <w:spacing w:val="-12"/>
        </w:rPr>
        <w:t xml:space="preserve"> </w:t>
      </w:r>
      <w:r>
        <w:t xml:space="preserve">действия </w:t>
      </w:r>
      <w:r>
        <w:rPr>
          <w:spacing w:val="-2"/>
        </w:rPr>
        <w:t>Общение:</w:t>
      </w:r>
    </w:p>
    <w:p w:rsidR="00B56643" w:rsidRDefault="00766DEE">
      <w:pPr>
        <w:pStyle w:val="a4"/>
        <w:spacing w:line="275" w:lineRule="exact"/>
        <w:ind w:left="1309"/>
      </w:pPr>
      <w:r>
        <w:t>конструировать</w:t>
      </w:r>
      <w:r>
        <w:rPr>
          <w:spacing w:val="-4"/>
        </w:rPr>
        <w:t xml:space="preserve"> </w:t>
      </w:r>
      <w:r>
        <w:t>утверждения,</w:t>
      </w:r>
      <w:r>
        <w:rPr>
          <w:spacing w:val="-3"/>
        </w:rPr>
        <w:t xml:space="preserve"> </w:t>
      </w:r>
      <w:r>
        <w:t>проверять</w:t>
      </w:r>
      <w:r>
        <w:rPr>
          <w:spacing w:val="-4"/>
        </w:rPr>
        <w:t xml:space="preserve"> </w:t>
      </w:r>
      <w:r>
        <w:t>их</w:t>
      </w:r>
      <w:r>
        <w:rPr>
          <w:spacing w:val="-3"/>
        </w:rPr>
        <w:t xml:space="preserve"> </w:t>
      </w:r>
      <w:r>
        <w:rPr>
          <w:spacing w:val="-2"/>
        </w:rPr>
        <w:t>истинность;</w:t>
      </w:r>
    </w:p>
    <w:p w:rsidR="00B56643" w:rsidRDefault="00766DEE">
      <w:pPr>
        <w:pStyle w:val="a4"/>
        <w:spacing w:before="34" w:line="268" w:lineRule="auto"/>
        <w:ind w:left="708" w:right="706" w:firstLine="600"/>
      </w:pPr>
      <w:r>
        <w:t xml:space="preserve">использовать текст задания для объяснения способа и хода решения математической </w:t>
      </w:r>
      <w:r>
        <w:rPr>
          <w:spacing w:val="-2"/>
        </w:rPr>
        <w:t>задачи;</w:t>
      </w:r>
    </w:p>
    <w:p w:rsidR="00B56643" w:rsidRDefault="00766DEE">
      <w:pPr>
        <w:pStyle w:val="a4"/>
        <w:ind w:left="1308"/>
      </w:pPr>
      <w:r>
        <w:t>комментировать</w:t>
      </w:r>
      <w:r>
        <w:rPr>
          <w:spacing w:val="-4"/>
        </w:rPr>
        <w:t xml:space="preserve"> </w:t>
      </w:r>
      <w:r>
        <w:t>процесс</w:t>
      </w:r>
      <w:r>
        <w:rPr>
          <w:spacing w:val="-2"/>
        </w:rPr>
        <w:t xml:space="preserve"> </w:t>
      </w:r>
      <w:r>
        <w:t>вычисления,</w:t>
      </w:r>
      <w:r>
        <w:rPr>
          <w:spacing w:val="-3"/>
        </w:rPr>
        <w:t xml:space="preserve"> </w:t>
      </w:r>
      <w:r>
        <w:t>построения,</w:t>
      </w:r>
      <w:r>
        <w:rPr>
          <w:spacing w:val="-2"/>
        </w:rPr>
        <w:t xml:space="preserve"> решения;</w:t>
      </w:r>
    </w:p>
    <w:p w:rsidR="00B56643" w:rsidRDefault="00766DEE">
      <w:pPr>
        <w:pStyle w:val="a4"/>
        <w:spacing w:before="34"/>
        <w:ind w:left="1308"/>
      </w:pPr>
      <w:r>
        <w:t>объяснять</w:t>
      </w:r>
      <w:r>
        <w:rPr>
          <w:spacing w:val="-3"/>
        </w:rPr>
        <w:t xml:space="preserve"> </w:t>
      </w:r>
      <w:r>
        <w:t>полученный</w:t>
      </w:r>
      <w:r>
        <w:rPr>
          <w:spacing w:val="-3"/>
        </w:rPr>
        <w:t xml:space="preserve"> </w:t>
      </w:r>
      <w:r>
        <w:t>ответ</w:t>
      </w:r>
      <w:r>
        <w:rPr>
          <w:spacing w:val="-2"/>
        </w:rPr>
        <w:t xml:space="preserve"> </w:t>
      </w:r>
      <w:r>
        <w:t>с</w:t>
      </w:r>
      <w:r>
        <w:rPr>
          <w:spacing w:val="-2"/>
        </w:rPr>
        <w:t xml:space="preserve"> </w:t>
      </w:r>
      <w:r>
        <w:t>использованием</w:t>
      </w:r>
      <w:r>
        <w:rPr>
          <w:spacing w:val="-2"/>
        </w:rPr>
        <w:t xml:space="preserve"> </w:t>
      </w:r>
      <w:r>
        <w:t>изученной</w:t>
      </w:r>
      <w:r>
        <w:rPr>
          <w:spacing w:val="-2"/>
        </w:rPr>
        <w:t xml:space="preserve"> терминологии;</w:t>
      </w:r>
    </w:p>
    <w:p w:rsidR="00B56643" w:rsidRDefault="00766DEE">
      <w:pPr>
        <w:pStyle w:val="a4"/>
        <w:spacing w:before="33" w:line="268" w:lineRule="auto"/>
        <w:ind w:left="708" w:right="707" w:firstLine="600"/>
      </w:pPr>
      <w: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B56643" w:rsidRDefault="00766DEE">
      <w:pPr>
        <w:pStyle w:val="a4"/>
        <w:spacing w:line="268" w:lineRule="auto"/>
        <w:ind w:left="708" w:right="706" w:firstLine="600"/>
      </w:pPr>
      <w:r>
        <w:t>создавать</w:t>
      </w:r>
      <w:r>
        <w:rPr>
          <w:spacing w:val="-1"/>
        </w:rPr>
        <w:t xml:space="preserve"> </w:t>
      </w:r>
      <w:r>
        <w:t>в</w:t>
      </w:r>
      <w:r>
        <w:rPr>
          <w:spacing w:val="-2"/>
        </w:rPr>
        <w:t xml:space="preserve"> </w:t>
      </w:r>
      <w:r>
        <w:t>соответствии</w:t>
      </w:r>
      <w:r>
        <w:rPr>
          <w:spacing w:val="-1"/>
        </w:rPr>
        <w:t xml:space="preserve"> </w:t>
      </w:r>
      <w:r>
        <w:t>с</w:t>
      </w:r>
      <w:r>
        <w:rPr>
          <w:spacing w:val="-2"/>
        </w:rPr>
        <w:t xml:space="preserve"> </w:t>
      </w:r>
      <w:r>
        <w:t>учебной</w:t>
      </w:r>
      <w:r>
        <w:rPr>
          <w:spacing w:val="-1"/>
        </w:rPr>
        <w:t xml:space="preserve"> </w:t>
      </w:r>
      <w:r>
        <w:t>задачей</w:t>
      </w:r>
      <w:r>
        <w:rPr>
          <w:spacing w:val="-1"/>
        </w:rPr>
        <w:t xml:space="preserve"> </w:t>
      </w:r>
      <w:r>
        <w:t>тексты</w:t>
      </w:r>
      <w:r>
        <w:rPr>
          <w:spacing w:val="-2"/>
        </w:rPr>
        <w:t xml:space="preserve"> </w:t>
      </w:r>
      <w:r>
        <w:t>разного</w:t>
      </w:r>
      <w:r>
        <w:rPr>
          <w:spacing w:val="-1"/>
        </w:rPr>
        <w:t xml:space="preserve"> </w:t>
      </w:r>
      <w:r>
        <w:t>вида –</w:t>
      </w:r>
      <w:r>
        <w:rPr>
          <w:spacing w:val="-1"/>
        </w:rPr>
        <w:t xml:space="preserve"> </w:t>
      </w:r>
      <w:r>
        <w:t>описание</w:t>
      </w:r>
      <w:r>
        <w:rPr>
          <w:spacing w:val="-1"/>
        </w:rPr>
        <w:t xml:space="preserve"> </w:t>
      </w:r>
      <w:r>
        <w:t>(например, геометрической фигуры), рассуждение (к примеру, при решении задачи), инструкция (например, измерение длины отрезка);</w:t>
      </w:r>
    </w:p>
    <w:p w:rsidR="00B56643" w:rsidRDefault="00766DEE">
      <w:pPr>
        <w:pStyle w:val="a4"/>
        <w:spacing w:before="1" w:line="268" w:lineRule="auto"/>
        <w:ind w:left="708" w:right="706" w:firstLine="600"/>
      </w:pPr>
      <w:r>
        <w:t xml:space="preserve">ориентироваться в алгоритмах: воспроизводить, дополнять, исправлять </w:t>
      </w:r>
      <w:r>
        <w:rPr>
          <w:spacing w:val="-2"/>
        </w:rPr>
        <w:t>деформированные;</w:t>
      </w:r>
    </w:p>
    <w:p w:rsidR="00B56643" w:rsidRDefault="00766DEE">
      <w:pPr>
        <w:pStyle w:val="a4"/>
        <w:spacing w:before="1"/>
        <w:ind w:left="1308"/>
      </w:pPr>
      <w:r>
        <w:t>самостоятельно</w:t>
      </w:r>
      <w:r>
        <w:rPr>
          <w:spacing w:val="-6"/>
        </w:rPr>
        <w:t xml:space="preserve"> </w:t>
      </w:r>
      <w:r>
        <w:t>составлять</w:t>
      </w:r>
      <w:r>
        <w:rPr>
          <w:spacing w:val="-3"/>
        </w:rPr>
        <w:t xml:space="preserve"> </w:t>
      </w:r>
      <w:r>
        <w:t>тексты</w:t>
      </w:r>
      <w:r>
        <w:rPr>
          <w:spacing w:val="-3"/>
        </w:rPr>
        <w:t xml:space="preserve"> </w:t>
      </w:r>
      <w:r>
        <w:t>заданий,</w:t>
      </w:r>
      <w:r>
        <w:rPr>
          <w:spacing w:val="-4"/>
        </w:rPr>
        <w:t xml:space="preserve"> </w:t>
      </w:r>
      <w:r>
        <w:t>аналогичные</w:t>
      </w:r>
      <w:r>
        <w:rPr>
          <w:spacing w:val="-3"/>
        </w:rPr>
        <w:t xml:space="preserve"> </w:t>
      </w:r>
      <w:r>
        <w:t>типовым</w:t>
      </w:r>
      <w:r>
        <w:rPr>
          <w:spacing w:val="-3"/>
        </w:rPr>
        <w:t xml:space="preserve"> </w:t>
      </w:r>
      <w:r>
        <w:rPr>
          <w:spacing w:val="-2"/>
        </w:rPr>
        <w:t>изученным.</w:t>
      </w:r>
    </w:p>
    <w:p w:rsidR="00B56643" w:rsidRDefault="00766DEE">
      <w:pPr>
        <w:pStyle w:val="7"/>
        <w:spacing w:before="36" w:line="268" w:lineRule="auto"/>
        <w:ind w:left="1055" w:right="4665"/>
      </w:pPr>
      <w:r>
        <w:t>Регулятивные</w:t>
      </w:r>
      <w:r>
        <w:rPr>
          <w:spacing w:val="-12"/>
        </w:rPr>
        <w:t xml:space="preserve"> </w:t>
      </w:r>
      <w:r>
        <w:t>универсальные</w:t>
      </w:r>
      <w:r>
        <w:rPr>
          <w:spacing w:val="-12"/>
        </w:rPr>
        <w:t xml:space="preserve"> </w:t>
      </w:r>
      <w:r>
        <w:t>учебные</w:t>
      </w:r>
      <w:r>
        <w:rPr>
          <w:spacing w:val="-12"/>
        </w:rPr>
        <w:t xml:space="preserve"> </w:t>
      </w:r>
      <w:r>
        <w:t xml:space="preserve">действия </w:t>
      </w:r>
      <w:r>
        <w:rPr>
          <w:spacing w:val="-2"/>
        </w:rPr>
        <w:t>Самоорганизация:</w:t>
      </w:r>
    </w:p>
    <w:p w:rsidR="00B56643" w:rsidRDefault="00766DEE">
      <w:pPr>
        <w:pStyle w:val="a4"/>
        <w:spacing w:line="268" w:lineRule="auto"/>
        <w:ind w:left="1309" w:right="740"/>
        <w:jc w:val="left"/>
      </w:pPr>
      <w:r>
        <w:t>планировать действия по решению учебной задачи для получения результата; планировать</w:t>
      </w:r>
      <w:r>
        <w:rPr>
          <w:spacing w:val="80"/>
        </w:rPr>
        <w:t xml:space="preserve"> </w:t>
      </w:r>
      <w:r>
        <w:t>этапы</w:t>
      </w:r>
      <w:r>
        <w:rPr>
          <w:spacing w:val="80"/>
        </w:rPr>
        <w:t xml:space="preserve"> </w:t>
      </w:r>
      <w:r>
        <w:t>предстоящей</w:t>
      </w:r>
      <w:r>
        <w:rPr>
          <w:spacing w:val="80"/>
        </w:rPr>
        <w:t xml:space="preserve"> </w:t>
      </w:r>
      <w:r>
        <w:t>работы,</w:t>
      </w:r>
      <w:r>
        <w:rPr>
          <w:spacing w:val="80"/>
        </w:rPr>
        <w:t xml:space="preserve"> </w:t>
      </w:r>
      <w:r>
        <w:t>определять</w:t>
      </w:r>
      <w:r>
        <w:rPr>
          <w:spacing w:val="80"/>
        </w:rPr>
        <w:t xml:space="preserve"> </w:t>
      </w:r>
      <w:r>
        <w:t>последовательность</w:t>
      </w:r>
      <w:r>
        <w:rPr>
          <w:spacing w:val="80"/>
        </w:rPr>
        <w:t xml:space="preserve"> </w:t>
      </w:r>
      <w:r>
        <w:t>учебных</w:t>
      </w:r>
    </w:p>
    <w:p w:rsidR="00B56643" w:rsidRDefault="00766DEE">
      <w:pPr>
        <w:pStyle w:val="a4"/>
        <w:ind w:left="709"/>
        <w:jc w:val="left"/>
      </w:pPr>
      <w:r>
        <w:rPr>
          <w:spacing w:val="-2"/>
        </w:rPr>
        <w:t>действий;</w:t>
      </w:r>
    </w:p>
    <w:p w:rsidR="00B56643" w:rsidRDefault="00766DEE">
      <w:pPr>
        <w:pStyle w:val="a4"/>
        <w:spacing w:before="32" w:line="268" w:lineRule="auto"/>
        <w:ind w:left="709" w:right="169" w:firstLine="600"/>
        <w:jc w:val="left"/>
      </w:pPr>
      <w:r>
        <w:t>выполнять правила безопасного использования электронных средств, предлагаемых в процессе обучения.</w:t>
      </w:r>
    </w:p>
    <w:p w:rsidR="00B56643" w:rsidRDefault="00766DEE">
      <w:pPr>
        <w:pStyle w:val="7"/>
        <w:spacing w:before="2"/>
        <w:ind w:left="1055"/>
        <w:jc w:val="left"/>
      </w:pPr>
      <w:r>
        <w:rPr>
          <w:spacing w:val="-2"/>
        </w:rPr>
        <w:t>Самоконтроль:</w:t>
      </w:r>
    </w:p>
    <w:p w:rsidR="00B56643" w:rsidRDefault="00766DEE">
      <w:pPr>
        <w:pStyle w:val="a4"/>
        <w:spacing w:before="31" w:line="268" w:lineRule="auto"/>
        <w:ind w:left="1309" w:right="2445"/>
        <w:jc w:val="left"/>
      </w:pPr>
      <w:r>
        <w:t>осуществлять</w:t>
      </w:r>
      <w:r>
        <w:rPr>
          <w:spacing w:val="-1"/>
        </w:rPr>
        <w:t xml:space="preserve"> </w:t>
      </w:r>
      <w:r>
        <w:t>контроль процесса и</w:t>
      </w:r>
      <w:r>
        <w:rPr>
          <w:spacing w:val="-2"/>
        </w:rPr>
        <w:t xml:space="preserve"> </w:t>
      </w:r>
      <w:r>
        <w:t>результата</w:t>
      </w:r>
      <w:r>
        <w:rPr>
          <w:spacing w:val="-1"/>
        </w:rPr>
        <w:t xml:space="preserve"> </w:t>
      </w:r>
      <w:r>
        <w:t>своей</w:t>
      </w:r>
      <w:r>
        <w:rPr>
          <w:spacing w:val="-1"/>
        </w:rPr>
        <w:t xml:space="preserve"> </w:t>
      </w:r>
      <w:r>
        <w:t>деятельности; выбирать</w:t>
      </w:r>
      <w:r>
        <w:rPr>
          <w:spacing w:val="-6"/>
        </w:rPr>
        <w:t xml:space="preserve"> </w:t>
      </w:r>
      <w:r>
        <w:t>и</w:t>
      </w:r>
      <w:r>
        <w:rPr>
          <w:spacing w:val="-1"/>
        </w:rPr>
        <w:t xml:space="preserve"> </w:t>
      </w:r>
      <w:r>
        <w:t>при</w:t>
      </w:r>
      <w:r>
        <w:rPr>
          <w:spacing w:val="-3"/>
        </w:rPr>
        <w:t xml:space="preserve"> </w:t>
      </w:r>
      <w:r>
        <w:t>необходимости</w:t>
      </w:r>
      <w:r>
        <w:rPr>
          <w:spacing w:val="-3"/>
        </w:rPr>
        <w:t xml:space="preserve"> </w:t>
      </w:r>
      <w:r>
        <w:t>корректировать</w:t>
      </w:r>
      <w:r>
        <w:rPr>
          <w:spacing w:val="-3"/>
        </w:rPr>
        <w:t xml:space="preserve"> </w:t>
      </w:r>
      <w:r>
        <w:t>способы</w:t>
      </w:r>
      <w:r>
        <w:rPr>
          <w:spacing w:val="-3"/>
        </w:rPr>
        <w:t xml:space="preserve"> </w:t>
      </w:r>
      <w:r>
        <w:rPr>
          <w:spacing w:val="-2"/>
        </w:rPr>
        <w:t>действий;</w:t>
      </w:r>
    </w:p>
    <w:p w:rsidR="00B56643" w:rsidRDefault="00766DEE">
      <w:pPr>
        <w:pStyle w:val="a4"/>
        <w:spacing w:line="268" w:lineRule="auto"/>
        <w:ind w:left="709" w:right="707" w:firstLine="600"/>
      </w:pPr>
      <w:r>
        <w:t>находить ошибки в своей работе, устанавливать их причины, вести поиск путей преодоления ошибок;</w:t>
      </w:r>
    </w:p>
    <w:p w:rsidR="00B56643" w:rsidRDefault="00766DEE">
      <w:pPr>
        <w:pStyle w:val="a4"/>
        <w:spacing w:before="1" w:line="268" w:lineRule="auto"/>
        <w:ind w:left="709" w:right="705" w:firstLine="600"/>
      </w:pPr>
      <w: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B56643" w:rsidRDefault="00766DEE">
      <w:pPr>
        <w:pStyle w:val="a4"/>
        <w:ind w:left="1309"/>
      </w:pPr>
      <w:r>
        <w:t>оценивать</w:t>
      </w:r>
      <w:r>
        <w:rPr>
          <w:spacing w:val="-5"/>
        </w:rPr>
        <w:t xml:space="preserve"> </w:t>
      </w:r>
      <w:r>
        <w:t>рациональность</w:t>
      </w:r>
      <w:r>
        <w:rPr>
          <w:spacing w:val="-3"/>
        </w:rPr>
        <w:t xml:space="preserve"> </w:t>
      </w:r>
      <w:r>
        <w:t>своих</w:t>
      </w:r>
      <w:r>
        <w:rPr>
          <w:spacing w:val="-2"/>
        </w:rPr>
        <w:t xml:space="preserve"> </w:t>
      </w:r>
      <w:r>
        <w:t>действий,</w:t>
      </w:r>
      <w:r>
        <w:rPr>
          <w:spacing w:val="-2"/>
        </w:rPr>
        <w:t xml:space="preserve"> </w:t>
      </w:r>
      <w:r>
        <w:t>давать</w:t>
      </w:r>
      <w:r>
        <w:rPr>
          <w:spacing w:val="-3"/>
        </w:rPr>
        <w:t xml:space="preserve"> </w:t>
      </w:r>
      <w:r>
        <w:t>им</w:t>
      </w:r>
      <w:r>
        <w:rPr>
          <w:spacing w:val="-3"/>
        </w:rPr>
        <w:t xml:space="preserve"> </w:t>
      </w:r>
      <w:r>
        <w:t>качественную</w:t>
      </w:r>
      <w:r>
        <w:rPr>
          <w:spacing w:val="-2"/>
        </w:rPr>
        <w:t xml:space="preserve"> характеристику.</w:t>
      </w:r>
    </w:p>
    <w:p w:rsidR="00B56643" w:rsidRDefault="00766DEE">
      <w:pPr>
        <w:pStyle w:val="7"/>
        <w:spacing w:before="36"/>
        <w:ind w:left="1055"/>
      </w:pPr>
      <w:r>
        <w:t>Совместная</w:t>
      </w:r>
      <w:r>
        <w:rPr>
          <w:spacing w:val="-4"/>
        </w:rPr>
        <w:t xml:space="preserve"> </w:t>
      </w:r>
      <w:r>
        <w:rPr>
          <w:spacing w:val="-2"/>
        </w:rPr>
        <w:t>деятельность:</w:t>
      </w:r>
    </w:p>
    <w:p w:rsidR="00B56643" w:rsidRDefault="00766DEE">
      <w:pPr>
        <w:pStyle w:val="a4"/>
        <w:spacing w:before="32" w:line="268" w:lineRule="auto"/>
        <w:ind w:left="708" w:right="706" w:firstLine="600"/>
      </w:pPr>
      <w: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w:t>
      </w:r>
      <w:r>
        <w:rPr>
          <w:spacing w:val="-1"/>
        </w:rPr>
        <w:t xml:space="preserve"> </w:t>
      </w:r>
      <w:r>
        <w:t>доказательств, выбора рационального способа, анализа информации;</w:t>
      </w:r>
    </w:p>
    <w:p w:rsidR="00B56643" w:rsidRDefault="00766DEE">
      <w:pPr>
        <w:pStyle w:val="a4"/>
        <w:spacing w:before="1" w:line="268" w:lineRule="auto"/>
        <w:ind w:left="708" w:right="708" w:firstLine="600"/>
      </w:pPr>
      <w:r>
        <w:t xml:space="preserve">осуществлять совместный контроль и оценку выполняемых действий, предвидеть </w:t>
      </w:r>
      <w:r>
        <w:rPr>
          <w:spacing w:val="-2"/>
        </w:rPr>
        <w:t>возможность</w:t>
      </w:r>
      <w:r>
        <w:rPr>
          <w:spacing w:val="-3"/>
        </w:rPr>
        <w:t xml:space="preserve"> </w:t>
      </w:r>
      <w:r>
        <w:rPr>
          <w:spacing w:val="-2"/>
        </w:rPr>
        <w:t>возникновения</w:t>
      </w:r>
      <w:r>
        <w:rPr>
          <w:spacing w:val="-1"/>
        </w:rPr>
        <w:t xml:space="preserve"> </w:t>
      </w:r>
      <w:r>
        <w:rPr>
          <w:spacing w:val="-2"/>
        </w:rPr>
        <w:t>ошибок</w:t>
      </w:r>
      <w:r>
        <w:t xml:space="preserve"> </w:t>
      </w:r>
      <w:r>
        <w:rPr>
          <w:spacing w:val="-2"/>
        </w:rPr>
        <w:t>и</w:t>
      </w:r>
      <w:r>
        <w:rPr>
          <w:spacing w:val="-1"/>
        </w:rPr>
        <w:t xml:space="preserve"> </w:t>
      </w:r>
      <w:r>
        <w:rPr>
          <w:spacing w:val="-2"/>
        </w:rPr>
        <w:t>трудностей,</w:t>
      </w:r>
      <w:r>
        <w:rPr>
          <w:spacing w:val="-1"/>
        </w:rPr>
        <w:t xml:space="preserve"> </w:t>
      </w:r>
      <w:r>
        <w:rPr>
          <w:spacing w:val="-2"/>
        </w:rPr>
        <w:t>предусматривать</w:t>
      </w:r>
      <w:r>
        <w:t xml:space="preserve"> </w:t>
      </w:r>
      <w:r>
        <w:rPr>
          <w:spacing w:val="-2"/>
        </w:rPr>
        <w:t>пути</w:t>
      </w:r>
      <w:r>
        <w:rPr>
          <w:spacing w:val="-1"/>
        </w:rPr>
        <w:t xml:space="preserve"> </w:t>
      </w:r>
      <w:r>
        <w:rPr>
          <w:spacing w:val="-2"/>
        </w:rPr>
        <w:t>их</w:t>
      </w:r>
      <w:r>
        <w:t xml:space="preserve"> </w:t>
      </w:r>
      <w:r>
        <w:rPr>
          <w:spacing w:val="-2"/>
        </w:rPr>
        <w:t>предупреждения.</w:t>
      </w:r>
    </w:p>
    <w:p w:rsidR="00B56643" w:rsidRDefault="00766DEE">
      <w:pPr>
        <w:pStyle w:val="6"/>
        <w:spacing w:before="211" w:line="272" w:lineRule="exact"/>
        <w:ind w:left="1055"/>
      </w:pPr>
      <w:r>
        <w:t>ПРЕДМЕТНЫЕ</w:t>
      </w:r>
      <w:r>
        <w:rPr>
          <w:spacing w:val="-6"/>
        </w:rPr>
        <w:t xml:space="preserve"> </w:t>
      </w:r>
      <w:r>
        <w:rPr>
          <w:spacing w:val="-2"/>
        </w:rPr>
        <w:t>РЕЗУЛЬТАТЫ</w:t>
      </w:r>
    </w:p>
    <w:p w:rsidR="00B56643" w:rsidRDefault="00766DEE">
      <w:pPr>
        <w:pStyle w:val="a4"/>
        <w:spacing w:line="264" w:lineRule="auto"/>
        <w:ind w:left="708" w:right="708" w:firstLine="600"/>
        <w:jc w:val="left"/>
      </w:pPr>
      <w:r>
        <w:t>К</w:t>
      </w:r>
      <w:r>
        <w:rPr>
          <w:spacing w:val="-11"/>
        </w:rPr>
        <w:t xml:space="preserve"> </w:t>
      </w:r>
      <w:r>
        <w:t>концу</w:t>
      </w:r>
      <w:r>
        <w:rPr>
          <w:spacing w:val="-8"/>
        </w:rPr>
        <w:t xml:space="preserve"> </w:t>
      </w:r>
      <w:r>
        <w:t>обучения</w:t>
      </w:r>
      <w:r>
        <w:rPr>
          <w:spacing w:val="-11"/>
        </w:rPr>
        <w:t xml:space="preserve"> </w:t>
      </w:r>
      <w:r>
        <w:t>в</w:t>
      </w:r>
      <w:r>
        <w:rPr>
          <w:spacing w:val="-11"/>
        </w:rPr>
        <w:t xml:space="preserve"> </w:t>
      </w:r>
      <w:r>
        <w:rPr>
          <w:b/>
        </w:rPr>
        <w:t>1</w:t>
      </w:r>
      <w:r>
        <w:rPr>
          <w:b/>
          <w:spacing w:val="-9"/>
        </w:rPr>
        <w:t xml:space="preserve"> </w:t>
      </w:r>
      <w:r>
        <w:rPr>
          <w:b/>
        </w:rPr>
        <w:t>классе</w:t>
      </w:r>
      <w:r>
        <w:rPr>
          <w:b/>
          <w:spacing w:val="-10"/>
        </w:rPr>
        <w:t xml:space="preserve"> </w:t>
      </w:r>
      <w:r>
        <w:t>обучающийся</w:t>
      </w:r>
      <w:r>
        <w:rPr>
          <w:spacing w:val="-11"/>
        </w:rPr>
        <w:t xml:space="preserve"> </w:t>
      </w:r>
      <w:r>
        <w:t>получит</w:t>
      </w:r>
      <w:r>
        <w:rPr>
          <w:spacing w:val="-11"/>
        </w:rPr>
        <w:t xml:space="preserve"> </w:t>
      </w:r>
      <w:r>
        <w:t>следующие</w:t>
      </w:r>
      <w:r>
        <w:rPr>
          <w:spacing w:val="-10"/>
        </w:rPr>
        <w:t xml:space="preserve"> </w:t>
      </w:r>
      <w:r>
        <w:t>предметные</w:t>
      </w:r>
      <w:r>
        <w:rPr>
          <w:spacing w:val="-10"/>
        </w:rPr>
        <w:t xml:space="preserve"> </w:t>
      </w:r>
      <w:r>
        <w:t>результаты по отдельным темам программы по математике:</w:t>
      </w:r>
    </w:p>
    <w:p w:rsidR="00B56643" w:rsidRDefault="00766DEE">
      <w:pPr>
        <w:pStyle w:val="a4"/>
        <w:spacing w:line="264" w:lineRule="auto"/>
        <w:ind w:left="1308" w:right="1622"/>
        <w:jc w:val="left"/>
      </w:pPr>
      <w:r>
        <w:t>читать, записывать, сравнивать, упорядочивать числа от 0 до 20; пересчитывать</w:t>
      </w:r>
      <w:r>
        <w:rPr>
          <w:spacing w:val="-6"/>
        </w:rPr>
        <w:t xml:space="preserve"> </w:t>
      </w:r>
      <w:r>
        <w:t>различные</w:t>
      </w:r>
      <w:r>
        <w:rPr>
          <w:spacing w:val="-5"/>
        </w:rPr>
        <w:t xml:space="preserve"> </w:t>
      </w:r>
      <w:r>
        <w:t>объекты,</w:t>
      </w:r>
      <w:r>
        <w:rPr>
          <w:spacing w:val="-7"/>
        </w:rPr>
        <w:t xml:space="preserve"> </w:t>
      </w:r>
      <w:r>
        <w:t>устанавливать</w:t>
      </w:r>
      <w:r>
        <w:rPr>
          <w:spacing w:val="-6"/>
        </w:rPr>
        <w:t xml:space="preserve"> </w:t>
      </w:r>
      <w:r>
        <w:t>порядковый</w:t>
      </w:r>
      <w:r>
        <w:rPr>
          <w:spacing w:val="-6"/>
        </w:rPr>
        <w:t xml:space="preserve"> </w:t>
      </w:r>
      <w:r>
        <w:t>номер</w:t>
      </w:r>
      <w:r>
        <w:rPr>
          <w:spacing w:val="-5"/>
        </w:rPr>
        <w:t xml:space="preserve"> </w:t>
      </w:r>
      <w:r>
        <w:t>объекта;</w:t>
      </w:r>
    </w:p>
    <w:p w:rsidR="00B56643" w:rsidRDefault="00B56643">
      <w:pPr>
        <w:pStyle w:val="a4"/>
        <w:spacing w:line="264" w:lineRule="auto"/>
        <w:jc w:val="left"/>
        <w:sectPr w:rsidR="00B56643">
          <w:pgSz w:w="11910" w:h="16390"/>
          <w:pgMar w:top="1060" w:right="425" w:bottom="280" w:left="425" w:header="720" w:footer="720" w:gutter="0"/>
          <w:cols w:space="720"/>
        </w:sectPr>
      </w:pPr>
    </w:p>
    <w:p w:rsidR="00B56643" w:rsidRDefault="00766DEE">
      <w:pPr>
        <w:pStyle w:val="a4"/>
        <w:spacing w:before="69"/>
        <w:ind w:left="1309"/>
        <w:jc w:val="left"/>
      </w:pPr>
      <w:r>
        <w:lastRenderedPageBreak/>
        <w:t>находить</w:t>
      </w:r>
      <w:r>
        <w:rPr>
          <w:spacing w:val="-2"/>
        </w:rPr>
        <w:t xml:space="preserve"> </w:t>
      </w:r>
      <w:r>
        <w:t>числа,</w:t>
      </w:r>
      <w:r>
        <w:rPr>
          <w:spacing w:val="-1"/>
        </w:rPr>
        <w:t xml:space="preserve"> </w:t>
      </w:r>
      <w:r>
        <w:t>большие</w:t>
      </w:r>
      <w:r>
        <w:rPr>
          <w:spacing w:val="-1"/>
        </w:rPr>
        <w:t xml:space="preserve"> </w:t>
      </w:r>
      <w:r>
        <w:t>или</w:t>
      </w:r>
      <w:r>
        <w:rPr>
          <w:spacing w:val="-2"/>
        </w:rPr>
        <w:t xml:space="preserve"> </w:t>
      </w:r>
      <w:r>
        <w:t>меньшие</w:t>
      </w:r>
      <w:r>
        <w:rPr>
          <w:spacing w:val="-1"/>
        </w:rPr>
        <w:t xml:space="preserve"> </w:t>
      </w:r>
      <w:r>
        <w:t>данного</w:t>
      </w:r>
      <w:r>
        <w:rPr>
          <w:spacing w:val="-1"/>
        </w:rPr>
        <w:t xml:space="preserve"> </w:t>
      </w:r>
      <w:r>
        <w:t>числа</w:t>
      </w:r>
      <w:r>
        <w:rPr>
          <w:spacing w:val="-1"/>
        </w:rPr>
        <w:t xml:space="preserve"> </w:t>
      </w:r>
      <w:r>
        <w:t>на</w:t>
      </w:r>
      <w:r>
        <w:rPr>
          <w:spacing w:val="-1"/>
        </w:rPr>
        <w:t xml:space="preserve"> </w:t>
      </w:r>
      <w:r>
        <w:t>заданное</w:t>
      </w:r>
      <w:r>
        <w:rPr>
          <w:spacing w:val="-2"/>
        </w:rPr>
        <w:t xml:space="preserve"> число;</w:t>
      </w:r>
    </w:p>
    <w:p w:rsidR="00B56643" w:rsidRDefault="00766DEE">
      <w:pPr>
        <w:pStyle w:val="a4"/>
        <w:spacing w:before="28" w:line="264" w:lineRule="auto"/>
        <w:ind w:left="708" w:right="169" w:firstLine="600"/>
        <w:jc w:val="left"/>
      </w:pPr>
      <w:r>
        <w:t>выполнять</w:t>
      </w:r>
      <w:r>
        <w:rPr>
          <w:spacing w:val="40"/>
        </w:rPr>
        <w:t xml:space="preserve"> </w:t>
      </w:r>
      <w:r>
        <w:t>арифметические</w:t>
      </w:r>
      <w:r>
        <w:rPr>
          <w:spacing w:val="40"/>
        </w:rPr>
        <w:t xml:space="preserve"> </w:t>
      </w:r>
      <w:r>
        <w:t>действия</w:t>
      </w:r>
      <w:r>
        <w:rPr>
          <w:spacing w:val="40"/>
        </w:rPr>
        <w:t xml:space="preserve"> </w:t>
      </w:r>
      <w:r>
        <w:t>сложения</w:t>
      </w:r>
      <w:r>
        <w:rPr>
          <w:spacing w:val="40"/>
        </w:rPr>
        <w:t xml:space="preserve"> </w:t>
      </w:r>
      <w:r>
        <w:t>и</w:t>
      </w:r>
      <w:r>
        <w:rPr>
          <w:spacing w:val="40"/>
        </w:rPr>
        <w:t xml:space="preserve"> </w:t>
      </w:r>
      <w:r>
        <w:t>вычитания</w:t>
      </w:r>
      <w:r>
        <w:rPr>
          <w:spacing w:val="40"/>
        </w:rPr>
        <w:t xml:space="preserve"> </w:t>
      </w:r>
      <w:r>
        <w:t>в</w:t>
      </w:r>
      <w:r>
        <w:rPr>
          <w:spacing w:val="40"/>
        </w:rPr>
        <w:t xml:space="preserve"> </w:t>
      </w:r>
      <w:r>
        <w:t>пределах</w:t>
      </w:r>
      <w:r>
        <w:rPr>
          <w:spacing w:val="40"/>
        </w:rPr>
        <w:t xml:space="preserve"> </w:t>
      </w:r>
      <w:r>
        <w:t>20</w:t>
      </w:r>
      <w:r>
        <w:rPr>
          <w:spacing w:val="40"/>
        </w:rPr>
        <w:t xml:space="preserve"> </w:t>
      </w:r>
      <w:r>
        <w:t>(устно</w:t>
      </w:r>
      <w:r>
        <w:rPr>
          <w:spacing w:val="40"/>
        </w:rPr>
        <w:t xml:space="preserve"> </w:t>
      </w:r>
      <w:r>
        <w:t>и письменно) без перехода через десяток;</w:t>
      </w:r>
    </w:p>
    <w:p w:rsidR="00B56643" w:rsidRDefault="00766DEE">
      <w:pPr>
        <w:pStyle w:val="a4"/>
        <w:spacing w:line="264" w:lineRule="auto"/>
        <w:ind w:left="708" w:right="169" w:firstLine="600"/>
        <w:jc w:val="left"/>
      </w:pPr>
      <w:r>
        <w:t>называть и различать компоненты действий сложения (слагаемые, сумма) и вычитания (уменьшаемое, вычитаемое, разность);</w:t>
      </w:r>
    </w:p>
    <w:p w:rsidR="00B56643" w:rsidRDefault="00766DEE">
      <w:pPr>
        <w:pStyle w:val="a4"/>
        <w:spacing w:line="264" w:lineRule="auto"/>
        <w:ind w:left="709" w:right="169" w:firstLine="600"/>
        <w:jc w:val="left"/>
      </w:pPr>
      <w:r>
        <w:t>решать</w:t>
      </w:r>
      <w:r>
        <w:rPr>
          <w:spacing w:val="-9"/>
        </w:rPr>
        <w:t xml:space="preserve"> </w:t>
      </w:r>
      <w:r>
        <w:t>текстовые</w:t>
      </w:r>
      <w:r>
        <w:rPr>
          <w:spacing w:val="-8"/>
        </w:rPr>
        <w:t xml:space="preserve"> </w:t>
      </w:r>
      <w:r>
        <w:t>задачи</w:t>
      </w:r>
      <w:r>
        <w:rPr>
          <w:spacing w:val="-8"/>
        </w:rPr>
        <w:t xml:space="preserve"> </w:t>
      </w:r>
      <w:r>
        <w:t>в</w:t>
      </w:r>
      <w:r>
        <w:rPr>
          <w:spacing w:val="-9"/>
        </w:rPr>
        <w:t xml:space="preserve"> </w:t>
      </w:r>
      <w:r>
        <w:t>одно</w:t>
      </w:r>
      <w:r>
        <w:rPr>
          <w:spacing w:val="-8"/>
        </w:rPr>
        <w:t xml:space="preserve"> </w:t>
      </w:r>
      <w:r>
        <w:t>действие</w:t>
      </w:r>
      <w:r>
        <w:rPr>
          <w:spacing w:val="-8"/>
        </w:rPr>
        <w:t xml:space="preserve"> </w:t>
      </w:r>
      <w:r>
        <w:t>на</w:t>
      </w:r>
      <w:r>
        <w:rPr>
          <w:spacing w:val="-8"/>
        </w:rPr>
        <w:t xml:space="preserve"> </w:t>
      </w:r>
      <w:r>
        <w:t>сложение</w:t>
      </w:r>
      <w:r>
        <w:rPr>
          <w:spacing w:val="-8"/>
        </w:rPr>
        <w:t xml:space="preserve"> </w:t>
      </w:r>
      <w:r>
        <w:t>и</w:t>
      </w:r>
      <w:r>
        <w:rPr>
          <w:spacing w:val="-8"/>
        </w:rPr>
        <w:t xml:space="preserve"> </w:t>
      </w:r>
      <w:r>
        <w:t>вычитание:</w:t>
      </w:r>
      <w:r>
        <w:rPr>
          <w:spacing w:val="-8"/>
        </w:rPr>
        <w:t xml:space="preserve"> </w:t>
      </w:r>
      <w:r>
        <w:t>выделять</w:t>
      </w:r>
      <w:r>
        <w:rPr>
          <w:spacing w:val="-10"/>
        </w:rPr>
        <w:t xml:space="preserve"> </w:t>
      </w:r>
      <w:r>
        <w:t>условие</w:t>
      </w:r>
      <w:r>
        <w:rPr>
          <w:spacing w:val="-7"/>
        </w:rPr>
        <w:t xml:space="preserve"> </w:t>
      </w:r>
      <w:r>
        <w:t>и требование (вопрос);</w:t>
      </w:r>
    </w:p>
    <w:p w:rsidR="00B56643" w:rsidRDefault="00766DEE">
      <w:pPr>
        <w:pStyle w:val="a4"/>
        <w:spacing w:line="264" w:lineRule="auto"/>
        <w:ind w:left="708" w:right="707" w:firstLine="600"/>
        <w:jc w:val="left"/>
      </w:pPr>
      <w:r>
        <w:t>сравнивать</w:t>
      </w:r>
      <w:r>
        <w:rPr>
          <w:spacing w:val="80"/>
        </w:rPr>
        <w:t xml:space="preserve"> </w:t>
      </w:r>
      <w:r>
        <w:t>объекты</w:t>
      </w:r>
      <w:r>
        <w:rPr>
          <w:spacing w:val="80"/>
        </w:rPr>
        <w:t xml:space="preserve"> </w:t>
      </w:r>
      <w:r>
        <w:t>по</w:t>
      </w:r>
      <w:r>
        <w:rPr>
          <w:spacing w:val="80"/>
        </w:rPr>
        <w:t xml:space="preserve"> </w:t>
      </w:r>
      <w:r>
        <w:t>длине,</w:t>
      </w:r>
      <w:r>
        <w:rPr>
          <w:spacing w:val="80"/>
        </w:rPr>
        <w:t xml:space="preserve"> </w:t>
      </w:r>
      <w:r>
        <w:t>устанавливая</w:t>
      </w:r>
      <w:r>
        <w:rPr>
          <w:spacing w:val="80"/>
        </w:rPr>
        <w:t xml:space="preserve"> </w:t>
      </w:r>
      <w:r>
        <w:t>между</w:t>
      </w:r>
      <w:r>
        <w:rPr>
          <w:spacing w:val="80"/>
        </w:rPr>
        <w:t xml:space="preserve"> </w:t>
      </w:r>
      <w:r>
        <w:t>ними</w:t>
      </w:r>
      <w:r>
        <w:rPr>
          <w:spacing w:val="80"/>
        </w:rPr>
        <w:t xml:space="preserve"> </w:t>
      </w:r>
      <w:r>
        <w:t>соотношение</w:t>
      </w:r>
      <w:r>
        <w:rPr>
          <w:spacing w:val="80"/>
        </w:rPr>
        <w:t xml:space="preserve"> </w:t>
      </w:r>
      <w:r>
        <w:t>«длиннее-короче», «выше-ниже», «шире-уже»;</w:t>
      </w:r>
    </w:p>
    <w:p w:rsidR="00B56643" w:rsidRDefault="00766DEE">
      <w:pPr>
        <w:pStyle w:val="a4"/>
        <w:spacing w:line="264" w:lineRule="auto"/>
        <w:ind w:left="1309" w:right="2445"/>
        <w:jc w:val="left"/>
      </w:pPr>
      <w:r>
        <w:t>измерять</w:t>
      </w:r>
      <w:r>
        <w:rPr>
          <w:spacing w:val="-6"/>
        </w:rPr>
        <w:t xml:space="preserve"> </w:t>
      </w:r>
      <w:r>
        <w:t>длину</w:t>
      </w:r>
      <w:r>
        <w:rPr>
          <w:spacing w:val="-3"/>
        </w:rPr>
        <w:t xml:space="preserve"> </w:t>
      </w:r>
      <w:r>
        <w:t>отрезка</w:t>
      </w:r>
      <w:r>
        <w:rPr>
          <w:spacing w:val="-6"/>
        </w:rPr>
        <w:t xml:space="preserve"> </w:t>
      </w:r>
      <w:r>
        <w:t>(в</w:t>
      </w:r>
      <w:r>
        <w:rPr>
          <w:spacing w:val="-6"/>
        </w:rPr>
        <w:t xml:space="preserve"> </w:t>
      </w:r>
      <w:r>
        <w:t>см),</w:t>
      </w:r>
      <w:r>
        <w:rPr>
          <w:spacing w:val="-5"/>
        </w:rPr>
        <w:t xml:space="preserve"> </w:t>
      </w:r>
      <w:r>
        <w:t>чертить</w:t>
      </w:r>
      <w:r>
        <w:rPr>
          <w:spacing w:val="-6"/>
        </w:rPr>
        <w:t xml:space="preserve"> </w:t>
      </w:r>
      <w:r>
        <w:t>отрезок</w:t>
      </w:r>
      <w:r>
        <w:rPr>
          <w:spacing w:val="-4"/>
        </w:rPr>
        <w:t xml:space="preserve"> </w:t>
      </w:r>
      <w:r>
        <w:t>заданной</w:t>
      </w:r>
      <w:r>
        <w:rPr>
          <w:spacing w:val="-6"/>
        </w:rPr>
        <w:t xml:space="preserve"> </w:t>
      </w:r>
      <w:r>
        <w:t>длины; различать число и цифру;</w:t>
      </w:r>
    </w:p>
    <w:p w:rsidR="00B56643" w:rsidRDefault="00766DEE">
      <w:pPr>
        <w:pStyle w:val="a4"/>
        <w:spacing w:line="264" w:lineRule="auto"/>
        <w:ind w:left="709" w:right="169" w:firstLine="600"/>
        <w:jc w:val="left"/>
      </w:pPr>
      <w:r>
        <w:t>распознавать</w:t>
      </w:r>
      <w:r>
        <w:rPr>
          <w:spacing w:val="40"/>
        </w:rPr>
        <w:t xml:space="preserve"> </w:t>
      </w:r>
      <w:r>
        <w:t>геометрические</w:t>
      </w:r>
      <w:r>
        <w:rPr>
          <w:spacing w:val="40"/>
        </w:rPr>
        <w:t xml:space="preserve"> </w:t>
      </w:r>
      <w:r>
        <w:t>фигуры:</w:t>
      </w:r>
      <w:r>
        <w:rPr>
          <w:spacing w:val="40"/>
        </w:rPr>
        <w:t xml:space="preserve"> </w:t>
      </w:r>
      <w:r>
        <w:t>круг,</w:t>
      </w:r>
      <w:r>
        <w:rPr>
          <w:spacing w:val="40"/>
        </w:rPr>
        <w:t xml:space="preserve"> </w:t>
      </w:r>
      <w:r>
        <w:t>треугольник,</w:t>
      </w:r>
      <w:r>
        <w:rPr>
          <w:spacing w:val="40"/>
        </w:rPr>
        <w:t xml:space="preserve"> </w:t>
      </w:r>
      <w:r>
        <w:t>прямоугольник</w:t>
      </w:r>
      <w:r>
        <w:rPr>
          <w:spacing w:val="40"/>
        </w:rPr>
        <w:t xml:space="preserve"> </w:t>
      </w:r>
      <w:r>
        <w:t xml:space="preserve">(квадрат), </w:t>
      </w:r>
      <w:r>
        <w:rPr>
          <w:spacing w:val="-2"/>
        </w:rPr>
        <w:t>отрезок;</w:t>
      </w:r>
    </w:p>
    <w:p w:rsidR="00B56643" w:rsidRDefault="00766DEE">
      <w:pPr>
        <w:pStyle w:val="a4"/>
        <w:spacing w:line="264" w:lineRule="auto"/>
        <w:ind w:left="1309" w:right="169"/>
        <w:jc w:val="left"/>
      </w:pPr>
      <w:r>
        <w:t>устанавливать</w:t>
      </w:r>
      <w:r>
        <w:rPr>
          <w:spacing w:val="-15"/>
        </w:rPr>
        <w:t xml:space="preserve"> </w:t>
      </w:r>
      <w:r>
        <w:t>между</w:t>
      </w:r>
      <w:r>
        <w:rPr>
          <w:spacing w:val="-15"/>
        </w:rPr>
        <w:t xml:space="preserve"> </w:t>
      </w:r>
      <w:r>
        <w:t>объектами</w:t>
      </w:r>
      <w:r>
        <w:rPr>
          <w:spacing w:val="-15"/>
        </w:rPr>
        <w:t xml:space="preserve"> </w:t>
      </w:r>
      <w:r>
        <w:t>соотношения:</w:t>
      </w:r>
      <w:r>
        <w:rPr>
          <w:spacing w:val="-15"/>
        </w:rPr>
        <w:t xml:space="preserve"> </w:t>
      </w:r>
      <w:r>
        <w:t>«слева-справа»,</w:t>
      </w:r>
      <w:r>
        <w:rPr>
          <w:spacing w:val="-15"/>
        </w:rPr>
        <w:t xml:space="preserve"> </w:t>
      </w:r>
      <w:r>
        <w:t>«спереди-сзади»,</w:t>
      </w:r>
      <w:r>
        <w:rPr>
          <w:spacing w:val="-15"/>
        </w:rPr>
        <w:t xml:space="preserve"> </w:t>
      </w:r>
      <w:r>
        <w:t>между; распознавать</w:t>
      </w:r>
      <w:r>
        <w:rPr>
          <w:spacing w:val="50"/>
          <w:w w:val="150"/>
        </w:rPr>
        <w:t xml:space="preserve"> </w:t>
      </w:r>
      <w:r>
        <w:t>верные</w:t>
      </w:r>
      <w:r>
        <w:rPr>
          <w:spacing w:val="54"/>
          <w:w w:val="150"/>
        </w:rPr>
        <w:t xml:space="preserve"> </w:t>
      </w:r>
      <w:r>
        <w:t>(истинные)</w:t>
      </w:r>
      <w:r>
        <w:rPr>
          <w:spacing w:val="53"/>
          <w:w w:val="150"/>
        </w:rPr>
        <w:t xml:space="preserve"> </w:t>
      </w:r>
      <w:r>
        <w:t>и</w:t>
      </w:r>
      <w:r>
        <w:rPr>
          <w:spacing w:val="53"/>
          <w:w w:val="150"/>
        </w:rPr>
        <w:t xml:space="preserve"> </w:t>
      </w:r>
      <w:r>
        <w:t>неверные</w:t>
      </w:r>
      <w:r>
        <w:rPr>
          <w:spacing w:val="53"/>
          <w:w w:val="150"/>
        </w:rPr>
        <w:t xml:space="preserve"> </w:t>
      </w:r>
      <w:r>
        <w:t>(ложные)</w:t>
      </w:r>
      <w:r>
        <w:rPr>
          <w:spacing w:val="52"/>
          <w:w w:val="150"/>
        </w:rPr>
        <w:t xml:space="preserve"> </w:t>
      </w:r>
      <w:r>
        <w:t>утверждения</w:t>
      </w:r>
      <w:r>
        <w:rPr>
          <w:spacing w:val="54"/>
          <w:w w:val="150"/>
        </w:rPr>
        <w:t xml:space="preserve"> </w:t>
      </w:r>
      <w:r>
        <w:rPr>
          <w:spacing w:val="-2"/>
        </w:rPr>
        <w:t>относительно</w:t>
      </w:r>
    </w:p>
    <w:p w:rsidR="00B56643" w:rsidRDefault="00766DEE">
      <w:pPr>
        <w:pStyle w:val="a4"/>
        <w:ind w:left="709"/>
        <w:jc w:val="left"/>
      </w:pPr>
      <w:r>
        <w:t>заданного</w:t>
      </w:r>
      <w:r>
        <w:rPr>
          <w:spacing w:val="-1"/>
        </w:rPr>
        <w:t xml:space="preserve"> </w:t>
      </w:r>
      <w:r>
        <w:t>набора</w:t>
      </w:r>
      <w:r>
        <w:rPr>
          <w:spacing w:val="-1"/>
        </w:rPr>
        <w:t xml:space="preserve"> </w:t>
      </w:r>
      <w:r>
        <w:rPr>
          <w:spacing w:val="-2"/>
        </w:rPr>
        <w:t>объектов/предметов;</w:t>
      </w:r>
    </w:p>
    <w:p w:rsidR="00B56643" w:rsidRDefault="00766DEE">
      <w:pPr>
        <w:pStyle w:val="a4"/>
        <w:spacing w:before="27" w:line="264" w:lineRule="auto"/>
        <w:ind w:left="709" w:right="740" w:firstLine="600"/>
        <w:jc w:val="left"/>
      </w:pPr>
      <w:r>
        <w:t>группировать объекты по заданному признаку, находить и называть закономерности в ряду объектов повседневной жизни;</w:t>
      </w:r>
    </w:p>
    <w:p w:rsidR="00B56643" w:rsidRDefault="00766DEE">
      <w:pPr>
        <w:pStyle w:val="a4"/>
        <w:spacing w:line="264" w:lineRule="auto"/>
        <w:ind w:left="709" w:right="169" w:firstLine="600"/>
        <w:jc w:val="left"/>
      </w:pPr>
      <w:r>
        <w:t>различать строки и столбцы таблицы, вносить данное в таблицу, извлекать данное или данные из таблицы;</w:t>
      </w:r>
    </w:p>
    <w:p w:rsidR="00B56643" w:rsidRDefault="00766DEE">
      <w:pPr>
        <w:pStyle w:val="a4"/>
        <w:spacing w:line="264" w:lineRule="auto"/>
        <w:ind w:left="1309" w:right="3221"/>
        <w:jc w:val="left"/>
      </w:pPr>
      <w:r>
        <w:t>сравнивать два объекта (числа, геометрические фигуры); распределять</w:t>
      </w:r>
      <w:r>
        <w:rPr>
          <w:spacing w:val="-6"/>
        </w:rPr>
        <w:t xml:space="preserve"> </w:t>
      </w:r>
      <w:r>
        <w:t>объекты</w:t>
      </w:r>
      <w:r>
        <w:rPr>
          <w:spacing w:val="-5"/>
        </w:rPr>
        <w:t xml:space="preserve"> </w:t>
      </w:r>
      <w:r>
        <w:t>на</w:t>
      </w:r>
      <w:r>
        <w:rPr>
          <w:spacing w:val="-5"/>
        </w:rPr>
        <w:t xml:space="preserve"> </w:t>
      </w:r>
      <w:r>
        <w:t>две</w:t>
      </w:r>
      <w:r>
        <w:rPr>
          <w:spacing w:val="-5"/>
        </w:rPr>
        <w:t xml:space="preserve"> </w:t>
      </w:r>
      <w:r>
        <w:t>группы</w:t>
      </w:r>
      <w:r>
        <w:rPr>
          <w:spacing w:val="-6"/>
        </w:rPr>
        <w:t xml:space="preserve"> </w:t>
      </w:r>
      <w:r>
        <w:t>по</w:t>
      </w:r>
      <w:r>
        <w:rPr>
          <w:spacing w:val="-5"/>
        </w:rPr>
        <w:t xml:space="preserve"> </w:t>
      </w:r>
      <w:r>
        <w:t>заданному</w:t>
      </w:r>
      <w:r>
        <w:rPr>
          <w:spacing w:val="-3"/>
        </w:rPr>
        <w:t xml:space="preserve"> </w:t>
      </w:r>
      <w:r>
        <w:t>основанию.</w:t>
      </w:r>
    </w:p>
    <w:p w:rsidR="00B56643" w:rsidRDefault="00766DEE">
      <w:pPr>
        <w:pStyle w:val="a4"/>
        <w:spacing w:line="264" w:lineRule="auto"/>
        <w:ind w:left="709" w:right="957" w:firstLine="600"/>
        <w:jc w:val="left"/>
      </w:pPr>
      <w:r>
        <w:t>К</w:t>
      </w:r>
      <w:r>
        <w:rPr>
          <w:spacing w:val="80"/>
        </w:rPr>
        <w:t xml:space="preserve"> </w:t>
      </w:r>
      <w:r>
        <w:t>концу</w:t>
      </w:r>
      <w:r>
        <w:rPr>
          <w:spacing w:val="80"/>
        </w:rPr>
        <w:t xml:space="preserve"> </w:t>
      </w:r>
      <w:r>
        <w:t>обучения</w:t>
      </w:r>
      <w:r>
        <w:rPr>
          <w:spacing w:val="80"/>
        </w:rPr>
        <w:t xml:space="preserve"> </w:t>
      </w:r>
      <w:r>
        <w:t>во</w:t>
      </w:r>
      <w:r>
        <w:rPr>
          <w:spacing w:val="80"/>
        </w:rPr>
        <w:t xml:space="preserve"> </w:t>
      </w:r>
      <w:r>
        <w:rPr>
          <w:b/>
        </w:rPr>
        <w:t>2</w:t>
      </w:r>
      <w:r>
        <w:rPr>
          <w:b/>
          <w:spacing w:val="80"/>
        </w:rPr>
        <w:t xml:space="preserve"> </w:t>
      </w:r>
      <w:r>
        <w:rPr>
          <w:b/>
        </w:rPr>
        <w:t>классе</w:t>
      </w:r>
      <w:r>
        <w:rPr>
          <w:b/>
          <w:spacing w:val="80"/>
        </w:rPr>
        <w:t xml:space="preserve"> </w:t>
      </w:r>
      <w:r>
        <w:t>обучающийся</w:t>
      </w:r>
      <w:r>
        <w:rPr>
          <w:spacing w:val="80"/>
        </w:rPr>
        <w:t xml:space="preserve"> </w:t>
      </w:r>
      <w:r>
        <w:t>получит</w:t>
      </w:r>
      <w:r>
        <w:rPr>
          <w:spacing w:val="80"/>
        </w:rPr>
        <w:t xml:space="preserve"> </w:t>
      </w:r>
      <w:r>
        <w:t>следующие</w:t>
      </w:r>
      <w:r>
        <w:rPr>
          <w:spacing w:val="80"/>
        </w:rPr>
        <w:t xml:space="preserve"> </w:t>
      </w:r>
      <w:r>
        <w:t>предметные</w:t>
      </w:r>
      <w:r>
        <w:rPr>
          <w:spacing w:val="80"/>
        </w:rPr>
        <w:t xml:space="preserve"> </w:t>
      </w:r>
      <w:r>
        <w:t>результаты по отдельным темам программы по математике:</w:t>
      </w:r>
    </w:p>
    <w:p w:rsidR="00B56643" w:rsidRDefault="00766DEE">
      <w:pPr>
        <w:pStyle w:val="a4"/>
        <w:ind w:left="1309"/>
        <w:jc w:val="left"/>
      </w:pPr>
      <w:r>
        <w:t>читать,</w:t>
      </w:r>
      <w:r>
        <w:rPr>
          <w:spacing w:val="-2"/>
        </w:rPr>
        <w:t xml:space="preserve"> </w:t>
      </w:r>
      <w:r>
        <w:t>записывать,</w:t>
      </w:r>
      <w:r>
        <w:rPr>
          <w:spacing w:val="-3"/>
        </w:rPr>
        <w:t xml:space="preserve"> </w:t>
      </w:r>
      <w:r>
        <w:t>сравнивать,</w:t>
      </w:r>
      <w:r>
        <w:rPr>
          <w:spacing w:val="-2"/>
        </w:rPr>
        <w:t xml:space="preserve"> </w:t>
      </w:r>
      <w:r>
        <w:t>упорядочивать</w:t>
      </w:r>
      <w:r>
        <w:rPr>
          <w:spacing w:val="-2"/>
        </w:rPr>
        <w:t xml:space="preserve"> </w:t>
      </w:r>
      <w:r>
        <w:t>числа</w:t>
      </w:r>
      <w:r>
        <w:rPr>
          <w:spacing w:val="-3"/>
        </w:rPr>
        <w:t xml:space="preserve"> </w:t>
      </w:r>
      <w:r>
        <w:t>в</w:t>
      </w:r>
      <w:r>
        <w:rPr>
          <w:spacing w:val="-2"/>
        </w:rPr>
        <w:t xml:space="preserve"> </w:t>
      </w:r>
      <w:r>
        <w:t>пределах</w:t>
      </w:r>
      <w:r>
        <w:rPr>
          <w:spacing w:val="-2"/>
        </w:rPr>
        <w:t xml:space="preserve"> </w:t>
      </w:r>
      <w:r>
        <w:rPr>
          <w:spacing w:val="-4"/>
        </w:rPr>
        <w:t>100;</w:t>
      </w:r>
    </w:p>
    <w:p w:rsidR="00B56643" w:rsidRDefault="00766DEE">
      <w:pPr>
        <w:pStyle w:val="a4"/>
        <w:spacing w:before="27" w:line="264" w:lineRule="auto"/>
        <w:ind w:left="709" w:right="169" w:firstLine="600"/>
        <w:jc w:val="left"/>
      </w:pPr>
      <w:r>
        <w:t>находить</w:t>
      </w:r>
      <w:r>
        <w:rPr>
          <w:spacing w:val="-15"/>
        </w:rPr>
        <w:t xml:space="preserve"> </w:t>
      </w:r>
      <w:r>
        <w:t>число</w:t>
      </w:r>
      <w:r>
        <w:rPr>
          <w:spacing w:val="-14"/>
        </w:rPr>
        <w:t xml:space="preserve"> </w:t>
      </w:r>
      <w:r>
        <w:t>большее</w:t>
      </w:r>
      <w:r>
        <w:rPr>
          <w:spacing w:val="-14"/>
        </w:rPr>
        <w:t xml:space="preserve"> </w:t>
      </w:r>
      <w:r>
        <w:t>или</w:t>
      </w:r>
      <w:r>
        <w:rPr>
          <w:spacing w:val="-14"/>
        </w:rPr>
        <w:t xml:space="preserve"> </w:t>
      </w:r>
      <w:r>
        <w:t>меньшее</w:t>
      </w:r>
      <w:r>
        <w:rPr>
          <w:spacing w:val="-14"/>
        </w:rPr>
        <w:t xml:space="preserve"> </w:t>
      </w:r>
      <w:r>
        <w:t>данного</w:t>
      </w:r>
      <w:r>
        <w:rPr>
          <w:spacing w:val="-14"/>
        </w:rPr>
        <w:t xml:space="preserve"> </w:t>
      </w:r>
      <w:r>
        <w:t>числа</w:t>
      </w:r>
      <w:r>
        <w:rPr>
          <w:spacing w:val="-14"/>
        </w:rPr>
        <w:t xml:space="preserve"> </w:t>
      </w:r>
      <w:r>
        <w:t>на</w:t>
      </w:r>
      <w:r>
        <w:rPr>
          <w:spacing w:val="-14"/>
        </w:rPr>
        <w:t xml:space="preserve"> </w:t>
      </w:r>
      <w:r>
        <w:t>заданное</w:t>
      </w:r>
      <w:r>
        <w:rPr>
          <w:spacing w:val="-14"/>
        </w:rPr>
        <w:t xml:space="preserve"> </w:t>
      </w:r>
      <w:r>
        <w:t>число</w:t>
      </w:r>
      <w:r>
        <w:rPr>
          <w:spacing w:val="-14"/>
        </w:rPr>
        <w:t xml:space="preserve"> </w:t>
      </w:r>
      <w:r>
        <w:t>(в</w:t>
      </w:r>
      <w:r>
        <w:rPr>
          <w:spacing w:val="-15"/>
        </w:rPr>
        <w:t xml:space="preserve"> </w:t>
      </w:r>
      <w:r>
        <w:t>пределах</w:t>
      </w:r>
      <w:r>
        <w:rPr>
          <w:spacing w:val="-14"/>
        </w:rPr>
        <w:t xml:space="preserve"> </w:t>
      </w:r>
      <w:r>
        <w:t>100), большее данного числа в заданное число раз (в пределах 20);</w:t>
      </w:r>
    </w:p>
    <w:p w:rsidR="00B56643" w:rsidRDefault="00766DEE">
      <w:pPr>
        <w:pStyle w:val="a4"/>
        <w:spacing w:before="1" w:line="264" w:lineRule="auto"/>
        <w:ind w:left="709" w:right="169" w:firstLine="600"/>
        <w:jc w:val="left"/>
      </w:pPr>
      <w:r>
        <w:t>устанавливать</w:t>
      </w:r>
      <w:r>
        <w:rPr>
          <w:spacing w:val="-11"/>
        </w:rPr>
        <w:t xml:space="preserve"> </w:t>
      </w:r>
      <w:r>
        <w:t>и</w:t>
      </w:r>
      <w:r>
        <w:rPr>
          <w:spacing w:val="-11"/>
        </w:rPr>
        <w:t xml:space="preserve"> </w:t>
      </w:r>
      <w:r>
        <w:t>соблюдать</w:t>
      </w:r>
      <w:r>
        <w:rPr>
          <w:spacing w:val="-11"/>
        </w:rPr>
        <w:t xml:space="preserve"> </w:t>
      </w:r>
      <w:r>
        <w:t>порядок</w:t>
      </w:r>
      <w:r>
        <w:rPr>
          <w:spacing w:val="-11"/>
        </w:rPr>
        <w:t xml:space="preserve"> </w:t>
      </w:r>
      <w:r>
        <w:t>при</w:t>
      </w:r>
      <w:r>
        <w:rPr>
          <w:spacing w:val="-11"/>
        </w:rPr>
        <w:t xml:space="preserve"> </w:t>
      </w:r>
      <w:r>
        <w:t>вычислении</w:t>
      </w:r>
      <w:r>
        <w:rPr>
          <w:spacing w:val="-11"/>
        </w:rPr>
        <w:t xml:space="preserve"> </w:t>
      </w:r>
      <w:r>
        <w:t>значения</w:t>
      </w:r>
      <w:r>
        <w:rPr>
          <w:spacing w:val="-11"/>
        </w:rPr>
        <w:t xml:space="preserve"> </w:t>
      </w:r>
      <w:r>
        <w:t>числового</w:t>
      </w:r>
      <w:r>
        <w:rPr>
          <w:spacing w:val="-11"/>
        </w:rPr>
        <w:t xml:space="preserve"> </w:t>
      </w:r>
      <w:r>
        <w:t>выражения</w:t>
      </w:r>
      <w:r>
        <w:rPr>
          <w:spacing w:val="-11"/>
        </w:rPr>
        <w:t xml:space="preserve"> </w:t>
      </w:r>
      <w:r>
        <w:t>(со скобками или без скобок), содержащего действия сложения и вычитания в пределах 100;</w:t>
      </w:r>
    </w:p>
    <w:p w:rsidR="00B56643" w:rsidRDefault="00766DEE">
      <w:pPr>
        <w:pStyle w:val="a4"/>
        <w:spacing w:line="264" w:lineRule="auto"/>
        <w:ind w:left="709" w:right="169" w:firstLine="600"/>
        <w:jc w:val="left"/>
      </w:pPr>
      <w: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B56643" w:rsidRDefault="00766DEE">
      <w:pPr>
        <w:pStyle w:val="a4"/>
        <w:spacing w:before="1" w:line="256" w:lineRule="auto"/>
        <w:ind w:left="709" w:right="169" w:firstLine="600"/>
        <w:jc w:val="left"/>
      </w:pPr>
      <w:r>
        <w:t>называть</w:t>
      </w:r>
      <w:r>
        <w:rPr>
          <w:spacing w:val="40"/>
        </w:rPr>
        <w:t xml:space="preserve"> </w:t>
      </w:r>
      <w:r>
        <w:t>и</w:t>
      </w:r>
      <w:r>
        <w:rPr>
          <w:spacing w:val="40"/>
        </w:rPr>
        <w:t xml:space="preserve"> </w:t>
      </w:r>
      <w:r>
        <w:t>различать</w:t>
      </w:r>
      <w:r>
        <w:rPr>
          <w:spacing w:val="40"/>
        </w:rPr>
        <w:t xml:space="preserve"> </w:t>
      </w:r>
      <w:r>
        <w:t>компоненты</w:t>
      </w:r>
      <w:r>
        <w:rPr>
          <w:spacing w:val="40"/>
        </w:rPr>
        <w:t xml:space="preserve"> </w:t>
      </w:r>
      <w:r>
        <w:t>действий</w:t>
      </w:r>
      <w:r>
        <w:rPr>
          <w:spacing w:val="40"/>
        </w:rPr>
        <w:t xml:space="preserve"> </w:t>
      </w:r>
      <w:r>
        <w:t>умножения</w:t>
      </w:r>
      <w:r>
        <w:rPr>
          <w:spacing w:val="40"/>
        </w:rPr>
        <w:t xml:space="preserve"> </w:t>
      </w:r>
      <w:r>
        <w:t>(множители,</w:t>
      </w:r>
      <w:r>
        <w:rPr>
          <w:spacing w:val="40"/>
        </w:rPr>
        <w:t xml:space="preserve"> </w:t>
      </w:r>
      <w:r>
        <w:t>произведение), деления (делимое, делитель, частное);</w:t>
      </w:r>
    </w:p>
    <w:p w:rsidR="00B56643" w:rsidRDefault="00766DEE">
      <w:pPr>
        <w:pStyle w:val="a4"/>
        <w:spacing w:before="1"/>
        <w:ind w:left="1309"/>
        <w:jc w:val="left"/>
      </w:pPr>
      <w:r>
        <w:t>находить</w:t>
      </w:r>
      <w:r>
        <w:rPr>
          <w:spacing w:val="-5"/>
        </w:rPr>
        <w:t xml:space="preserve"> </w:t>
      </w:r>
      <w:r>
        <w:t>неизвестный</w:t>
      </w:r>
      <w:r>
        <w:rPr>
          <w:spacing w:val="-2"/>
        </w:rPr>
        <w:t xml:space="preserve"> </w:t>
      </w:r>
      <w:r>
        <w:t>компонент</w:t>
      </w:r>
      <w:r>
        <w:rPr>
          <w:spacing w:val="-2"/>
        </w:rPr>
        <w:t xml:space="preserve"> </w:t>
      </w:r>
      <w:r>
        <w:t>сложения,</w:t>
      </w:r>
      <w:r>
        <w:rPr>
          <w:spacing w:val="-2"/>
        </w:rPr>
        <w:t xml:space="preserve"> вычитания;</w:t>
      </w:r>
    </w:p>
    <w:p w:rsidR="00B56643" w:rsidRDefault="00766DEE">
      <w:pPr>
        <w:pStyle w:val="a4"/>
        <w:spacing w:before="19" w:line="256" w:lineRule="auto"/>
        <w:ind w:left="709" w:right="707" w:firstLine="600"/>
      </w:pPr>
      <w:r>
        <w:t xml:space="preserve">использовать при выполнении практических заданий единицы величин длины (сантиметр, дециметр, метр), массы (килограмм), времени (минута, час), стоимости (рубль, </w:t>
      </w:r>
      <w:r>
        <w:rPr>
          <w:spacing w:val="-2"/>
        </w:rPr>
        <w:t>копейка);</w:t>
      </w:r>
    </w:p>
    <w:p w:rsidR="00B56643" w:rsidRDefault="00766DEE">
      <w:pPr>
        <w:pStyle w:val="a4"/>
        <w:spacing w:before="1" w:line="256" w:lineRule="auto"/>
        <w:ind w:left="709" w:right="706" w:firstLine="600"/>
      </w:pPr>
      <w:r>
        <w:t>определять с помощью измерительных инструментов длину, определять время с помощью часов;</w:t>
      </w:r>
    </w:p>
    <w:p w:rsidR="00B56643" w:rsidRDefault="00766DEE">
      <w:pPr>
        <w:pStyle w:val="a4"/>
        <w:spacing w:line="256" w:lineRule="auto"/>
        <w:ind w:left="709" w:right="705" w:firstLine="600"/>
      </w:pPr>
      <w:r>
        <w:t>сравнивать величины длины, массы, времени, стоимости, устанавливая между ними соотношение «больше или меньше на»;</w:t>
      </w:r>
    </w:p>
    <w:p w:rsidR="00B56643" w:rsidRDefault="00766DEE">
      <w:pPr>
        <w:pStyle w:val="a4"/>
        <w:spacing w:before="1" w:line="256" w:lineRule="auto"/>
        <w:ind w:left="709" w:right="707" w:firstLine="600"/>
      </w:pPr>
      <w: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B56643" w:rsidRDefault="00766DEE">
      <w:pPr>
        <w:pStyle w:val="a4"/>
        <w:spacing w:before="1"/>
        <w:ind w:left="1309"/>
      </w:pPr>
      <w:r>
        <w:t>различать</w:t>
      </w:r>
      <w:r>
        <w:rPr>
          <w:spacing w:val="-6"/>
        </w:rPr>
        <w:t xml:space="preserve"> </w:t>
      </w:r>
      <w:r>
        <w:t>геометрические</w:t>
      </w:r>
      <w:r>
        <w:rPr>
          <w:spacing w:val="-2"/>
        </w:rPr>
        <w:t xml:space="preserve"> </w:t>
      </w:r>
      <w:r>
        <w:t>фигуры:</w:t>
      </w:r>
      <w:r>
        <w:rPr>
          <w:spacing w:val="-2"/>
        </w:rPr>
        <w:t xml:space="preserve"> </w:t>
      </w:r>
      <w:r>
        <w:t>прямой</w:t>
      </w:r>
      <w:r>
        <w:rPr>
          <w:spacing w:val="-4"/>
        </w:rPr>
        <w:t xml:space="preserve"> </w:t>
      </w:r>
      <w:r>
        <w:t>угол,</w:t>
      </w:r>
      <w:r>
        <w:rPr>
          <w:spacing w:val="-2"/>
        </w:rPr>
        <w:t xml:space="preserve"> </w:t>
      </w:r>
      <w:r>
        <w:t>ломаную,</w:t>
      </w:r>
      <w:r>
        <w:rPr>
          <w:spacing w:val="-2"/>
        </w:rPr>
        <w:t xml:space="preserve"> многоугольник;</w:t>
      </w:r>
    </w:p>
    <w:p w:rsidR="00B56643" w:rsidRDefault="00766DEE">
      <w:pPr>
        <w:pStyle w:val="a4"/>
        <w:spacing w:before="19" w:line="256" w:lineRule="auto"/>
        <w:ind w:left="709" w:right="707" w:firstLine="600"/>
      </w:pPr>
      <w: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B56643" w:rsidRDefault="00B56643">
      <w:pPr>
        <w:pStyle w:val="a4"/>
        <w:spacing w:line="256" w:lineRule="auto"/>
        <w:sectPr w:rsidR="00B56643">
          <w:pgSz w:w="11910" w:h="16390"/>
          <w:pgMar w:top="1060" w:right="425" w:bottom="280" w:left="425" w:header="720" w:footer="720" w:gutter="0"/>
          <w:cols w:space="720"/>
        </w:sectPr>
      </w:pPr>
    </w:p>
    <w:p w:rsidR="00B56643" w:rsidRDefault="00766DEE">
      <w:pPr>
        <w:pStyle w:val="a4"/>
        <w:spacing w:before="70"/>
        <w:ind w:left="1309"/>
        <w:jc w:val="left"/>
      </w:pPr>
      <w:r>
        <w:lastRenderedPageBreak/>
        <w:t>выполнять</w:t>
      </w:r>
      <w:r>
        <w:rPr>
          <w:spacing w:val="-4"/>
        </w:rPr>
        <w:t xml:space="preserve"> </w:t>
      </w:r>
      <w:r>
        <w:t>измерение</w:t>
      </w:r>
      <w:r>
        <w:rPr>
          <w:spacing w:val="-3"/>
        </w:rPr>
        <w:t xml:space="preserve"> </w:t>
      </w:r>
      <w:r>
        <w:t>длин</w:t>
      </w:r>
      <w:r>
        <w:rPr>
          <w:spacing w:val="-3"/>
        </w:rPr>
        <w:t xml:space="preserve"> </w:t>
      </w:r>
      <w:r>
        <w:t>реальных</w:t>
      </w:r>
      <w:r>
        <w:rPr>
          <w:spacing w:val="-2"/>
        </w:rPr>
        <w:t xml:space="preserve"> </w:t>
      </w:r>
      <w:r>
        <w:t>объектов</w:t>
      </w:r>
      <w:r>
        <w:rPr>
          <w:spacing w:val="-3"/>
        </w:rPr>
        <w:t xml:space="preserve"> </w:t>
      </w:r>
      <w:r>
        <w:t>с</w:t>
      </w:r>
      <w:r>
        <w:rPr>
          <w:spacing w:val="-2"/>
        </w:rPr>
        <w:t xml:space="preserve"> </w:t>
      </w:r>
      <w:r>
        <w:t>помощью</w:t>
      </w:r>
      <w:r>
        <w:rPr>
          <w:spacing w:val="-2"/>
        </w:rPr>
        <w:t xml:space="preserve"> линейки;</w:t>
      </w:r>
    </w:p>
    <w:p w:rsidR="00B56643" w:rsidRDefault="00766DEE">
      <w:pPr>
        <w:pStyle w:val="a4"/>
        <w:spacing w:before="20" w:line="256" w:lineRule="auto"/>
        <w:ind w:left="708" w:right="169" w:firstLine="600"/>
        <w:jc w:val="left"/>
      </w:pPr>
      <w:r>
        <w:t>находить</w:t>
      </w:r>
      <w:r>
        <w:rPr>
          <w:spacing w:val="29"/>
        </w:rPr>
        <w:t xml:space="preserve"> </w:t>
      </w:r>
      <w:r>
        <w:t>длину</w:t>
      </w:r>
      <w:r>
        <w:rPr>
          <w:spacing w:val="32"/>
        </w:rPr>
        <w:t xml:space="preserve"> </w:t>
      </w:r>
      <w:r>
        <w:t>ломаной,</w:t>
      </w:r>
      <w:r>
        <w:rPr>
          <w:spacing w:val="29"/>
        </w:rPr>
        <w:t xml:space="preserve"> </w:t>
      </w:r>
      <w:r>
        <w:t>состоящей</w:t>
      </w:r>
      <w:r>
        <w:rPr>
          <w:spacing w:val="29"/>
        </w:rPr>
        <w:t xml:space="preserve"> </w:t>
      </w:r>
      <w:r>
        <w:t>из</w:t>
      </w:r>
      <w:r>
        <w:rPr>
          <w:spacing w:val="29"/>
        </w:rPr>
        <w:t xml:space="preserve"> </w:t>
      </w:r>
      <w:r>
        <w:t>двух-трёх</w:t>
      </w:r>
      <w:r>
        <w:rPr>
          <w:spacing w:val="29"/>
        </w:rPr>
        <w:t xml:space="preserve"> </w:t>
      </w:r>
      <w:r>
        <w:t>звеньев,</w:t>
      </w:r>
      <w:r>
        <w:rPr>
          <w:spacing w:val="29"/>
        </w:rPr>
        <w:t xml:space="preserve"> </w:t>
      </w:r>
      <w:r>
        <w:t>периметр</w:t>
      </w:r>
      <w:r>
        <w:rPr>
          <w:spacing w:val="29"/>
        </w:rPr>
        <w:t xml:space="preserve"> </w:t>
      </w:r>
      <w:r>
        <w:t xml:space="preserve">прямоугольника </w:t>
      </w:r>
      <w:r>
        <w:rPr>
          <w:spacing w:val="-2"/>
        </w:rPr>
        <w:t>(квадрата);</w:t>
      </w:r>
    </w:p>
    <w:p w:rsidR="00B56643" w:rsidRDefault="00766DEE">
      <w:pPr>
        <w:pStyle w:val="a4"/>
        <w:spacing w:before="1"/>
        <w:ind w:left="1308"/>
        <w:jc w:val="left"/>
      </w:pPr>
      <w:r>
        <w:t>распознавать</w:t>
      </w:r>
      <w:r>
        <w:rPr>
          <w:spacing w:val="14"/>
        </w:rPr>
        <w:t xml:space="preserve"> </w:t>
      </w:r>
      <w:r>
        <w:t>верные</w:t>
      </w:r>
      <w:r>
        <w:rPr>
          <w:spacing w:val="17"/>
        </w:rPr>
        <w:t xml:space="preserve"> </w:t>
      </w:r>
      <w:r>
        <w:t>(истинные)</w:t>
      </w:r>
      <w:r>
        <w:rPr>
          <w:spacing w:val="17"/>
        </w:rPr>
        <w:t xml:space="preserve"> </w:t>
      </w:r>
      <w:r>
        <w:t>и</w:t>
      </w:r>
      <w:r>
        <w:rPr>
          <w:spacing w:val="17"/>
        </w:rPr>
        <w:t xml:space="preserve"> </w:t>
      </w:r>
      <w:r>
        <w:t>неверные</w:t>
      </w:r>
      <w:r>
        <w:rPr>
          <w:spacing w:val="19"/>
        </w:rPr>
        <w:t xml:space="preserve"> </w:t>
      </w:r>
      <w:r>
        <w:t>(ложные)</w:t>
      </w:r>
      <w:r>
        <w:rPr>
          <w:spacing w:val="17"/>
        </w:rPr>
        <w:t xml:space="preserve"> </w:t>
      </w:r>
      <w:r>
        <w:t>утверждения</w:t>
      </w:r>
      <w:r>
        <w:rPr>
          <w:spacing w:val="16"/>
        </w:rPr>
        <w:t xml:space="preserve"> </w:t>
      </w:r>
      <w:r>
        <w:t>со</w:t>
      </w:r>
      <w:r>
        <w:rPr>
          <w:spacing w:val="17"/>
        </w:rPr>
        <w:t xml:space="preserve"> </w:t>
      </w:r>
      <w:r>
        <w:t>словами</w:t>
      </w:r>
      <w:r>
        <w:rPr>
          <w:spacing w:val="18"/>
        </w:rPr>
        <w:t xml:space="preserve"> </w:t>
      </w:r>
      <w:r>
        <w:rPr>
          <w:spacing w:val="-2"/>
        </w:rPr>
        <w:t>«все»,</w:t>
      </w:r>
    </w:p>
    <w:p w:rsidR="00B56643" w:rsidRDefault="00766DEE">
      <w:pPr>
        <w:pStyle w:val="a4"/>
        <w:spacing w:before="19"/>
        <w:ind w:left="709"/>
        <w:jc w:val="left"/>
      </w:pPr>
      <w:r>
        <w:rPr>
          <w:spacing w:val="-2"/>
        </w:rPr>
        <w:t>«каждый»;</w:t>
      </w:r>
    </w:p>
    <w:p w:rsidR="00B56643" w:rsidRDefault="00766DEE">
      <w:pPr>
        <w:pStyle w:val="a4"/>
        <w:spacing w:before="19"/>
        <w:ind w:left="1309"/>
        <w:jc w:val="left"/>
      </w:pPr>
      <w:r>
        <w:t>проводить</w:t>
      </w:r>
      <w:r>
        <w:rPr>
          <w:spacing w:val="-5"/>
        </w:rPr>
        <w:t xml:space="preserve"> </w:t>
      </w:r>
      <w:r>
        <w:t>одно-двухшаговые</w:t>
      </w:r>
      <w:r>
        <w:rPr>
          <w:spacing w:val="-3"/>
        </w:rPr>
        <w:t xml:space="preserve"> </w:t>
      </w:r>
      <w:r>
        <w:t>логические</w:t>
      </w:r>
      <w:r>
        <w:rPr>
          <w:spacing w:val="-2"/>
        </w:rPr>
        <w:t xml:space="preserve"> </w:t>
      </w:r>
      <w:r>
        <w:t>рассуждения</w:t>
      </w:r>
      <w:r>
        <w:rPr>
          <w:spacing w:val="-5"/>
        </w:rPr>
        <w:t xml:space="preserve"> </w:t>
      </w:r>
      <w:r>
        <w:t>и</w:t>
      </w:r>
      <w:r>
        <w:rPr>
          <w:spacing w:val="-3"/>
        </w:rPr>
        <w:t xml:space="preserve"> </w:t>
      </w:r>
      <w:r>
        <w:t>делать</w:t>
      </w:r>
      <w:r>
        <w:rPr>
          <w:spacing w:val="-3"/>
        </w:rPr>
        <w:t xml:space="preserve"> </w:t>
      </w:r>
      <w:r>
        <w:rPr>
          <w:spacing w:val="-2"/>
        </w:rPr>
        <w:t>выводы;</w:t>
      </w:r>
    </w:p>
    <w:p w:rsidR="00B56643" w:rsidRDefault="00766DEE">
      <w:pPr>
        <w:pStyle w:val="a4"/>
        <w:tabs>
          <w:tab w:val="left" w:pos="2480"/>
          <w:tab w:val="left" w:pos="3395"/>
          <w:tab w:val="left" w:pos="4451"/>
          <w:tab w:val="left" w:pos="5438"/>
          <w:tab w:val="left" w:pos="7331"/>
          <w:tab w:val="left" w:pos="8490"/>
          <w:tab w:val="left" w:pos="9443"/>
        </w:tabs>
        <w:spacing w:before="19" w:line="256" w:lineRule="auto"/>
        <w:ind w:left="709" w:right="704" w:firstLine="600"/>
        <w:jc w:val="left"/>
      </w:pPr>
      <w:r>
        <w:rPr>
          <w:spacing w:val="-2"/>
        </w:rPr>
        <w:t>находить</w:t>
      </w:r>
      <w:r>
        <w:tab/>
      </w:r>
      <w:r>
        <w:rPr>
          <w:spacing w:val="-2"/>
        </w:rPr>
        <w:t>общий</w:t>
      </w:r>
      <w:r>
        <w:tab/>
      </w:r>
      <w:r>
        <w:rPr>
          <w:spacing w:val="-2"/>
        </w:rPr>
        <w:t>признак</w:t>
      </w:r>
      <w:r>
        <w:tab/>
      </w:r>
      <w:r>
        <w:rPr>
          <w:spacing w:val="-2"/>
        </w:rPr>
        <w:t>группы</w:t>
      </w:r>
      <w:r>
        <w:tab/>
      </w:r>
      <w:r>
        <w:rPr>
          <w:spacing w:val="-2"/>
        </w:rPr>
        <w:t>математических</w:t>
      </w:r>
      <w:r>
        <w:tab/>
      </w:r>
      <w:r>
        <w:rPr>
          <w:spacing w:val="-2"/>
        </w:rPr>
        <w:t>объектов</w:t>
      </w:r>
      <w:r>
        <w:tab/>
      </w:r>
      <w:r>
        <w:rPr>
          <w:spacing w:val="-2"/>
        </w:rPr>
        <w:t>(чисел,</w:t>
      </w:r>
      <w:r>
        <w:tab/>
      </w:r>
      <w:r>
        <w:rPr>
          <w:spacing w:val="-2"/>
        </w:rPr>
        <w:t xml:space="preserve">величин, </w:t>
      </w:r>
      <w:r>
        <w:t>геометрических фигур);</w:t>
      </w:r>
    </w:p>
    <w:p w:rsidR="00B56643" w:rsidRDefault="00766DEE">
      <w:pPr>
        <w:pStyle w:val="a4"/>
        <w:spacing w:before="1" w:line="256" w:lineRule="auto"/>
        <w:ind w:left="1309" w:right="705"/>
        <w:jc w:val="left"/>
      </w:pPr>
      <w:r>
        <w:t>находить закономерность в ряду объектов (чисел, геометрических фигур);</w:t>
      </w:r>
      <w:r>
        <w:rPr>
          <w:spacing w:val="40"/>
        </w:rPr>
        <w:t xml:space="preserve"> </w:t>
      </w:r>
      <w:r>
        <w:t>представлять</w:t>
      </w:r>
      <w:r>
        <w:rPr>
          <w:spacing w:val="78"/>
          <w:w w:val="150"/>
        </w:rPr>
        <w:t xml:space="preserve"> </w:t>
      </w:r>
      <w:r>
        <w:t>информацию</w:t>
      </w:r>
      <w:r>
        <w:rPr>
          <w:spacing w:val="77"/>
          <w:w w:val="150"/>
        </w:rPr>
        <w:t xml:space="preserve"> </w:t>
      </w:r>
      <w:r>
        <w:t>в</w:t>
      </w:r>
      <w:r>
        <w:rPr>
          <w:spacing w:val="78"/>
          <w:w w:val="150"/>
        </w:rPr>
        <w:t xml:space="preserve"> </w:t>
      </w:r>
      <w:r>
        <w:t>заданной</w:t>
      </w:r>
      <w:r>
        <w:rPr>
          <w:spacing w:val="78"/>
          <w:w w:val="150"/>
        </w:rPr>
        <w:t xml:space="preserve"> </w:t>
      </w:r>
      <w:r>
        <w:t>форме:</w:t>
      </w:r>
      <w:r>
        <w:rPr>
          <w:spacing w:val="78"/>
          <w:w w:val="150"/>
        </w:rPr>
        <w:t xml:space="preserve"> </w:t>
      </w:r>
      <w:r>
        <w:t>дополнять</w:t>
      </w:r>
      <w:r>
        <w:rPr>
          <w:spacing w:val="79"/>
          <w:w w:val="150"/>
        </w:rPr>
        <w:t xml:space="preserve"> </w:t>
      </w:r>
      <w:r>
        <w:t>текст</w:t>
      </w:r>
      <w:r>
        <w:rPr>
          <w:spacing w:val="79"/>
          <w:w w:val="150"/>
        </w:rPr>
        <w:t xml:space="preserve"> </w:t>
      </w:r>
      <w:r>
        <w:t>задачи</w:t>
      </w:r>
      <w:r>
        <w:rPr>
          <w:spacing w:val="79"/>
          <w:w w:val="150"/>
        </w:rPr>
        <w:t xml:space="preserve"> </w:t>
      </w:r>
      <w:r>
        <w:rPr>
          <w:spacing w:val="-2"/>
        </w:rPr>
        <w:t>числами,</w:t>
      </w:r>
    </w:p>
    <w:p w:rsidR="00B56643" w:rsidRDefault="00766DEE">
      <w:pPr>
        <w:pStyle w:val="a4"/>
        <w:spacing w:before="1" w:line="256" w:lineRule="auto"/>
        <w:ind w:left="709" w:right="169"/>
        <w:jc w:val="left"/>
      </w:pPr>
      <w:r>
        <w:t>заполнять</w:t>
      </w:r>
      <w:r>
        <w:rPr>
          <w:spacing w:val="-9"/>
        </w:rPr>
        <w:t xml:space="preserve"> </w:t>
      </w:r>
      <w:r>
        <w:t>строку</w:t>
      </w:r>
      <w:r>
        <w:rPr>
          <w:spacing w:val="-6"/>
        </w:rPr>
        <w:t xml:space="preserve"> </w:t>
      </w:r>
      <w:r>
        <w:t>или</w:t>
      </w:r>
      <w:r>
        <w:rPr>
          <w:spacing w:val="-8"/>
        </w:rPr>
        <w:t xml:space="preserve"> </w:t>
      </w:r>
      <w:r>
        <w:t>столбец</w:t>
      </w:r>
      <w:r>
        <w:rPr>
          <w:spacing w:val="-8"/>
        </w:rPr>
        <w:t xml:space="preserve"> </w:t>
      </w:r>
      <w:r>
        <w:t>таблицы,</w:t>
      </w:r>
      <w:r>
        <w:rPr>
          <w:spacing w:val="-8"/>
        </w:rPr>
        <w:t xml:space="preserve"> </w:t>
      </w:r>
      <w:r>
        <w:t>указывать</w:t>
      </w:r>
      <w:r>
        <w:rPr>
          <w:spacing w:val="-9"/>
        </w:rPr>
        <w:t xml:space="preserve"> </w:t>
      </w:r>
      <w:r>
        <w:t>числовые</w:t>
      </w:r>
      <w:r>
        <w:rPr>
          <w:spacing w:val="-8"/>
        </w:rPr>
        <w:t xml:space="preserve"> </w:t>
      </w:r>
      <w:r>
        <w:t>данные</w:t>
      </w:r>
      <w:r>
        <w:rPr>
          <w:spacing w:val="-7"/>
        </w:rPr>
        <w:t xml:space="preserve"> </w:t>
      </w:r>
      <w:r>
        <w:t>на</w:t>
      </w:r>
      <w:r>
        <w:rPr>
          <w:spacing w:val="-8"/>
        </w:rPr>
        <w:t xml:space="preserve"> </w:t>
      </w:r>
      <w:r>
        <w:t>рисунке</w:t>
      </w:r>
      <w:r>
        <w:rPr>
          <w:spacing w:val="-9"/>
        </w:rPr>
        <w:t xml:space="preserve"> </w:t>
      </w:r>
      <w:r>
        <w:t>(изображении геометрических фигур);</w:t>
      </w:r>
    </w:p>
    <w:p w:rsidR="00B56643" w:rsidRDefault="00766DEE">
      <w:pPr>
        <w:pStyle w:val="a4"/>
        <w:spacing w:line="256" w:lineRule="auto"/>
        <w:ind w:left="1309" w:right="3221"/>
        <w:jc w:val="left"/>
      </w:pPr>
      <w:r>
        <w:t>сравнивать группы объектов (находить общее, различное); находить</w:t>
      </w:r>
      <w:r>
        <w:rPr>
          <w:spacing w:val="-6"/>
        </w:rPr>
        <w:t xml:space="preserve"> </w:t>
      </w:r>
      <w:r>
        <w:t>модели</w:t>
      </w:r>
      <w:r>
        <w:rPr>
          <w:spacing w:val="-6"/>
        </w:rPr>
        <w:t xml:space="preserve"> </w:t>
      </w:r>
      <w:r>
        <w:t>геометрических</w:t>
      </w:r>
      <w:r>
        <w:rPr>
          <w:spacing w:val="-7"/>
        </w:rPr>
        <w:t xml:space="preserve"> </w:t>
      </w:r>
      <w:r>
        <w:t>фигур</w:t>
      </w:r>
      <w:r>
        <w:rPr>
          <w:spacing w:val="-5"/>
        </w:rPr>
        <w:t xml:space="preserve"> </w:t>
      </w:r>
      <w:r>
        <w:t>в</w:t>
      </w:r>
      <w:r>
        <w:rPr>
          <w:spacing w:val="-6"/>
        </w:rPr>
        <w:t xml:space="preserve"> </w:t>
      </w:r>
      <w:r>
        <w:t>окружающем</w:t>
      </w:r>
      <w:r>
        <w:rPr>
          <w:spacing w:val="-6"/>
        </w:rPr>
        <w:t xml:space="preserve"> </w:t>
      </w:r>
      <w:r>
        <w:t>мире; подбирать примеры, подтверждающие суждение, ответ; составлять (дополнять) текстовую задачу;</w:t>
      </w:r>
    </w:p>
    <w:p w:rsidR="00B56643" w:rsidRDefault="00766DEE">
      <w:pPr>
        <w:pStyle w:val="a4"/>
        <w:spacing w:before="1"/>
        <w:ind w:left="1309"/>
        <w:jc w:val="left"/>
      </w:pPr>
      <w:r>
        <w:t>проверять</w:t>
      </w:r>
      <w:r>
        <w:rPr>
          <w:spacing w:val="-4"/>
        </w:rPr>
        <w:t xml:space="preserve"> </w:t>
      </w:r>
      <w:r>
        <w:t>правильность</w:t>
      </w:r>
      <w:r>
        <w:rPr>
          <w:spacing w:val="-4"/>
        </w:rPr>
        <w:t xml:space="preserve"> </w:t>
      </w:r>
      <w:r>
        <w:t>вычисления,</w:t>
      </w:r>
      <w:r>
        <w:rPr>
          <w:spacing w:val="-3"/>
        </w:rPr>
        <w:t xml:space="preserve"> </w:t>
      </w:r>
      <w:r>
        <w:rPr>
          <w:spacing w:val="-2"/>
        </w:rPr>
        <w:t>измерения.</w:t>
      </w:r>
    </w:p>
    <w:p w:rsidR="00B56643" w:rsidRDefault="00766DEE">
      <w:pPr>
        <w:pStyle w:val="a4"/>
        <w:spacing w:before="19" w:line="256" w:lineRule="auto"/>
        <w:ind w:left="709" w:right="708" w:firstLine="600"/>
      </w:pPr>
      <w:r>
        <w:t>К</w:t>
      </w:r>
      <w:r>
        <w:rPr>
          <w:spacing w:val="-11"/>
        </w:rPr>
        <w:t xml:space="preserve"> </w:t>
      </w:r>
      <w:r>
        <w:t>концу</w:t>
      </w:r>
      <w:r>
        <w:rPr>
          <w:spacing w:val="-9"/>
        </w:rPr>
        <w:t xml:space="preserve"> </w:t>
      </w:r>
      <w:r>
        <w:t>обучения</w:t>
      </w:r>
      <w:r>
        <w:rPr>
          <w:spacing w:val="-11"/>
        </w:rPr>
        <w:t xml:space="preserve"> </w:t>
      </w:r>
      <w:r>
        <w:t>в</w:t>
      </w:r>
      <w:r>
        <w:rPr>
          <w:spacing w:val="-11"/>
        </w:rPr>
        <w:t xml:space="preserve"> </w:t>
      </w:r>
      <w:r>
        <w:rPr>
          <w:b/>
        </w:rPr>
        <w:t>3</w:t>
      </w:r>
      <w:r>
        <w:rPr>
          <w:b/>
          <w:spacing w:val="-9"/>
        </w:rPr>
        <w:t xml:space="preserve"> </w:t>
      </w:r>
      <w:r>
        <w:rPr>
          <w:b/>
        </w:rPr>
        <w:t>классе</w:t>
      </w:r>
      <w:r>
        <w:rPr>
          <w:b/>
          <w:spacing w:val="-10"/>
        </w:rPr>
        <w:t xml:space="preserve"> </w:t>
      </w:r>
      <w:r>
        <w:t>обучающийся</w:t>
      </w:r>
      <w:r>
        <w:rPr>
          <w:spacing w:val="-11"/>
        </w:rPr>
        <w:t xml:space="preserve"> </w:t>
      </w:r>
      <w:r>
        <w:t>получит</w:t>
      </w:r>
      <w:r>
        <w:rPr>
          <w:spacing w:val="-11"/>
        </w:rPr>
        <w:t xml:space="preserve"> </w:t>
      </w:r>
      <w:r>
        <w:t>следующие</w:t>
      </w:r>
      <w:r>
        <w:rPr>
          <w:spacing w:val="-10"/>
        </w:rPr>
        <w:t xml:space="preserve"> </w:t>
      </w:r>
      <w:r>
        <w:t>предметные</w:t>
      </w:r>
      <w:r>
        <w:rPr>
          <w:spacing w:val="-10"/>
        </w:rPr>
        <w:t xml:space="preserve"> </w:t>
      </w:r>
      <w:r>
        <w:t>результаты по отдельным темам программы по математике:</w:t>
      </w:r>
    </w:p>
    <w:p w:rsidR="00B56643" w:rsidRDefault="00766DEE">
      <w:pPr>
        <w:pStyle w:val="a4"/>
        <w:spacing w:before="1"/>
        <w:ind w:left="1309"/>
      </w:pPr>
      <w:r>
        <w:t>читать,</w:t>
      </w:r>
      <w:r>
        <w:rPr>
          <w:spacing w:val="-2"/>
        </w:rPr>
        <w:t xml:space="preserve"> </w:t>
      </w:r>
      <w:r>
        <w:t>записывать,</w:t>
      </w:r>
      <w:r>
        <w:rPr>
          <w:spacing w:val="-3"/>
        </w:rPr>
        <w:t xml:space="preserve"> </w:t>
      </w:r>
      <w:r>
        <w:t>сравнивать,</w:t>
      </w:r>
      <w:r>
        <w:rPr>
          <w:spacing w:val="-2"/>
        </w:rPr>
        <w:t xml:space="preserve"> </w:t>
      </w:r>
      <w:r>
        <w:t>упорядочивать</w:t>
      </w:r>
      <w:r>
        <w:rPr>
          <w:spacing w:val="-2"/>
        </w:rPr>
        <w:t xml:space="preserve"> </w:t>
      </w:r>
      <w:r>
        <w:t>числа</w:t>
      </w:r>
      <w:r>
        <w:rPr>
          <w:spacing w:val="-3"/>
        </w:rPr>
        <w:t xml:space="preserve"> </w:t>
      </w:r>
      <w:r>
        <w:t>в</w:t>
      </w:r>
      <w:r>
        <w:rPr>
          <w:spacing w:val="-2"/>
        </w:rPr>
        <w:t xml:space="preserve"> </w:t>
      </w:r>
      <w:r>
        <w:t>пределах</w:t>
      </w:r>
      <w:r>
        <w:rPr>
          <w:spacing w:val="-2"/>
        </w:rPr>
        <w:t xml:space="preserve"> 1000;</w:t>
      </w:r>
    </w:p>
    <w:p w:rsidR="00B56643" w:rsidRDefault="00766DEE">
      <w:pPr>
        <w:pStyle w:val="a4"/>
        <w:spacing w:before="19" w:line="256" w:lineRule="auto"/>
        <w:ind w:left="709" w:right="706" w:firstLine="600"/>
      </w:pPr>
      <w:r>
        <w:t>находить число большее или меньшее данного числа на заданное число, в заданное число раз (в пределах 1000);</w:t>
      </w:r>
    </w:p>
    <w:p w:rsidR="00B56643" w:rsidRDefault="00766DEE">
      <w:pPr>
        <w:pStyle w:val="a4"/>
        <w:spacing w:before="1" w:line="256" w:lineRule="auto"/>
        <w:ind w:left="709" w:right="704" w:firstLine="600"/>
      </w:pPr>
      <w:r>
        <w:t>выполнять арифметические действия: сложение и вычитание (в пределах 100</w:t>
      </w:r>
      <w:r>
        <w:rPr>
          <w:spacing w:val="-1"/>
        </w:rPr>
        <w:t xml:space="preserve"> </w:t>
      </w:r>
      <w:r>
        <w:t>– устно, в пределах</w:t>
      </w:r>
      <w:r>
        <w:rPr>
          <w:spacing w:val="-3"/>
        </w:rPr>
        <w:t xml:space="preserve"> </w:t>
      </w:r>
      <w:r>
        <w:t>1000</w:t>
      </w:r>
      <w:r>
        <w:rPr>
          <w:spacing w:val="-3"/>
        </w:rPr>
        <w:t xml:space="preserve"> </w:t>
      </w:r>
      <w:r>
        <w:t>–</w:t>
      </w:r>
      <w:r>
        <w:rPr>
          <w:spacing w:val="-3"/>
        </w:rPr>
        <w:t xml:space="preserve"> </w:t>
      </w:r>
      <w:r>
        <w:t>письменно),</w:t>
      </w:r>
      <w:r>
        <w:rPr>
          <w:spacing w:val="-5"/>
        </w:rPr>
        <w:t xml:space="preserve"> </w:t>
      </w:r>
      <w:r>
        <w:t>умножение</w:t>
      </w:r>
      <w:r>
        <w:rPr>
          <w:spacing w:val="-3"/>
        </w:rPr>
        <w:t xml:space="preserve"> </w:t>
      </w:r>
      <w:r>
        <w:t>и</w:t>
      </w:r>
      <w:r>
        <w:rPr>
          <w:spacing w:val="-4"/>
        </w:rPr>
        <w:t xml:space="preserve"> </w:t>
      </w:r>
      <w:r>
        <w:t>деление</w:t>
      </w:r>
      <w:r>
        <w:rPr>
          <w:spacing w:val="-3"/>
        </w:rPr>
        <w:t xml:space="preserve"> </w:t>
      </w:r>
      <w:r>
        <w:t>на</w:t>
      </w:r>
      <w:r>
        <w:rPr>
          <w:spacing w:val="-4"/>
        </w:rPr>
        <w:t xml:space="preserve"> </w:t>
      </w:r>
      <w:r>
        <w:t>однозначное</w:t>
      </w:r>
      <w:r>
        <w:rPr>
          <w:spacing w:val="-4"/>
        </w:rPr>
        <w:t xml:space="preserve"> </w:t>
      </w:r>
      <w:r>
        <w:t>число,</w:t>
      </w:r>
      <w:r>
        <w:rPr>
          <w:spacing w:val="-3"/>
        </w:rPr>
        <w:t xml:space="preserve"> </w:t>
      </w:r>
      <w:r>
        <w:t>деление</w:t>
      </w:r>
      <w:r>
        <w:rPr>
          <w:spacing w:val="-3"/>
        </w:rPr>
        <w:t xml:space="preserve"> </w:t>
      </w:r>
      <w:r>
        <w:t>с</w:t>
      </w:r>
      <w:r>
        <w:rPr>
          <w:spacing w:val="-3"/>
        </w:rPr>
        <w:t xml:space="preserve"> </w:t>
      </w:r>
      <w:r>
        <w:t>остатком (в пределах 100 – устно и письменно);</w:t>
      </w:r>
    </w:p>
    <w:p w:rsidR="00B56643" w:rsidRDefault="00766DEE">
      <w:pPr>
        <w:pStyle w:val="a4"/>
        <w:spacing w:before="1"/>
        <w:ind w:left="1309"/>
      </w:pPr>
      <w:r>
        <w:t>выполнять</w:t>
      </w:r>
      <w:r>
        <w:rPr>
          <w:spacing w:val="-1"/>
        </w:rPr>
        <w:t xml:space="preserve"> </w:t>
      </w:r>
      <w:r>
        <w:t>действия</w:t>
      </w:r>
      <w:r>
        <w:rPr>
          <w:spacing w:val="-3"/>
        </w:rPr>
        <w:t xml:space="preserve"> </w:t>
      </w:r>
      <w:r>
        <w:t>умножение и</w:t>
      </w:r>
      <w:r>
        <w:rPr>
          <w:spacing w:val="-3"/>
        </w:rPr>
        <w:t xml:space="preserve"> </w:t>
      </w:r>
      <w:r>
        <w:t>деление</w:t>
      </w:r>
      <w:r>
        <w:rPr>
          <w:spacing w:val="-1"/>
        </w:rPr>
        <w:t xml:space="preserve"> </w:t>
      </w:r>
      <w:r>
        <w:t>с</w:t>
      </w:r>
      <w:r>
        <w:rPr>
          <w:spacing w:val="-1"/>
        </w:rPr>
        <w:t xml:space="preserve"> </w:t>
      </w:r>
      <w:r>
        <w:t>числами</w:t>
      </w:r>
      <w:r>
        <w:rPr>
          <w:spacing w:val="-2"/>
        </w:rPr>
        <w:t xml:space="preserve"> </w:t>
      </w:r>
      <w:r>
        <w:t>0</w:t>
      </w:r>
      <w:r>
        <w:rPr>
          <w:spacing w:val="-1"/>
        </w:rPr>
        <w:t xml:space="preserve"> </w:t>
      </w:r>
      <w:r>
        <w:t>и</w:t>
      </w:r>
      <w:r>
        <w:rPr>
          <w:spacing w:val="-2"/>
        </w:rPr>
        <w:t xml:space="preserve"> </w:t>
      </w:r>
      <w:r>
        <w:rPr>
          <w:spacing w:val="-5"/>
        </w:rPr>
        <w:t>1;</w:t>
      </w:r>
    </w:p>
    <w:p w:rsidR="00B56643" w:rsidRDefault="00766DEE">
      <w:pPr>
        <w:pStyle w:val="a4"/>
        <w:spacing w:before="20" w:line="256" w:lineRule="auto"/>
        <w:ind w:left="709" w:right="706" w:firstLine="600"/>
      </w:pPr>
      <w: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B56643" w:rsidRDefault="00766DEE">
      <w:pPr>
        <w:pStyle w:val="a4"/>
        <w:spacing w:before="1" w:line="256" w:lineRule="auto"/>
        <w:ind w:left="1309" w:right="847"/>
      </w:pPr>
      <w:r>
        <w:t>использовать</w:t>
      </w:r>
      <w:r>
        <w:rPr>
          <w:spacing w:val="-6"/>
        </w:rPr>
        <w:t xml:space="preserve"> </w:t>
      </w:r>
      <w:r>
        <w:t>при</w:t>
      </w:r>
      <w:r>
        <w:rPr>
          <w:spacing w:val="-6"/>
        </w:rPr>
        <w:t xml:space="preserve"> </w:t>
      </w:r>
      <w:r>
        <w:t>вычислениях</w:t>
      </w:r>
      <w:r>
        <w:rPr>
          <w:spacing w:val="-5"/>
        </w:rPr>
        <w:t xml:space="preserve"> </w:t>
      </w:r>
      <w:r>
        <w:t>переместительное</w:t>
      </w:r>
      <w:r>
        <w:rPr>
          <w:spacing w:val="-5"/>
        </w:rPr>
        <w:t xml:space="preserve"> </w:t>
      </w:r>
      <w:r>
        <w:t>и</w:t>
      </w:r>
      <w:r>
        <w:rPr>
          <w:spacing w:val="-6"/>
        </w:rPr>
        <w:t xml:space="preserve"> </w:t>
      </w:r>
      <w:r>
        <w:t>сочетательное</w:t>
      </w:r>
      <w:r>
        <w:rPr>
          <w:spacing w:val="-5"/>
        </w:rPr>
        <w:t xml:space="preserve"> </w:t>
      </w:r>
      <w:r>
        <w:t>свойства</w:t>
      </w:r>
      <w:r>
        <w:rPr>
          <w:spacing w:val="-5"/>
        </w:rPr>
        <w:t xml:space="preserve"> </w:t>
      </w:r>
      <w:r>
        <w:t>сложения; находить неизвестный компонент арифметического действия;</w:t>
      </w:r>
    </w:p>
    <w:p w:rsidR="00B56643" w:rsidRDefault="00766DEE">
      <w:pPr>
        <w:pStyle w:val="a4"/>
        <w:spacing w:line="256" w:lineRule="auto"/>
        <w:ind w:left="709" w:right="705" w:firstLine="600"/>
      </w:pPr>
      <w: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B56643" w:rsidRDefault="00766DEE">
      <w:pPr>
        <w:pStyle w:val="a4"/>
        <w:spacing w:line="256" w:lineRule="auto"/>
        <w:ind w:left="709" w:right="705" w:firstLine="600"/>
      </w:pPr>
      <w:r>
        <w:t>определять</w:t>
      </w:r>
      <w:r>
        <w:rPr>
          <w:spacing w:val="-15"/>
        </w:rPr>
        <w:t xml:space="preserve"> </w:t>
      </w:r>
      <w:r>
        <w:t>с</w:t>
      </w:r>
      <w:r>
        <w:rPr>
          <w:spacing w:val="-15"/>
        </w:rPr>
        <w:t xml:space="preserve"> </w:t>
      </w:r>
      <w:r>
        <w:t>помощью</w:t>
      </w:r>
      <w:r>
        <w:rPr>
          <w:spacing w:val="-15"/>
        </w:rPr>
        <w:t xml:space="preserve"> </w:t>
      </w:r>
      <w:r>
        <w:t>цифровых</w:t>
      </w:r>
      <w:r>
        <w:rPr>
          <w:spacing w:val="-15"/>
        </w:rPr>
        <w:t xml:space="preserve"> </w:t>
      </w:r>
      <w:r>
        <w:t>и</w:t>
      </w:r>
      <w:r>
        <w:rPr>
          <w:spacing w:val="-15"/>
        </w:rPr>
        <w:t xml:space="preserve"> </w:t>
      </w:r>
      <w:r>
        <w:t>аналоговых</w:t>
      </w:r>
      <w:r>
        <w:rPr>
          <w:spacing w:val="-15"/>
        </w:rPr>
        <w:t xml:space="preserve"> </w:t>
      </w:r>
      <w:r>
        <w:t>приборов,</w:t>
      </w:r>
      <w:r>
        <w:rPr>
          <w:spacing w:val="-15"/>
        </w:rPr>
        <w:t xml:space="preserve"> </w:t>
      </w:r>
      <w:r>
        <w:t>измерительных</w:t>
      </w:r>
      <w:r>
        <w:rPr>
          <w:spacing w:val="-15"/>
        </w:rPr>
        <w:t xml:space="preserve"> </w:t>
      </w:r>
      <w:r>
        <w:t>инструментов длину (массу, время), выполнять прикидку и оценку результата измерений, определять продолжительность события;</w:t>
      </w:r>
    </w:p>
    <w:p w:rsidR="00B56643" w:rsidRDefault="00766DEE">
      <w:pPr>
        <w:pStyle w:val="a4"/>
        <w:spacing w:before="1" w:line="256" w:lineRule="auto"/>
        <w:ind w:left="709" w:right="707" w:firstLine="600"/>
      </w:pPr>
      <w:r>
        <w:t>сравнивать</w:t>
      </w:r>
      <w:r>
        <w:rPr>
          <w:spacing w:val="-10"/>
        </w:rPr>
        <w:t xml:space="preserve"> </w:t>
      </w:r>
      <w:r>
        <w:t>величины</w:t>
      </w:r>
      <w:r>
        <w:rPr>
          <w:spacing w:val="-11"/>
        </w:rPr>
        <w:t xml:space="preserve"> </w:t>
      </w:r>
      <w:r>
        <w:t>длины,</w:t>
      </w:r>
      <w:r>
        <w:rPr>
          <w:spacing w:val="-10"/>
        </w:rPr>
        <w:t xml:space="preserve"> </w:t>
      </w:r>
      <w:r>
        <w:t>площади,</w:t>
      </w:r>
      <w:r>
        <w:rPr>
          <w:spacing w:val="-10"/>
        </w:rPr>
        <w:t xml:space="preserve"> </w:t>
      </w:r>
      <w:r>
        <w:t>массы,</w:t>
      </w:r>
      <w:r>
        <w:rPr>
          <w:spacing w:val="-12"/>
        </w:rPr>
        <w:t xml:space="preserve"> </w:t>
      </w:r>
      <w:r>
        <w:t>времени,</w:t>
      </w:r>
      <w:r>
        <w:rPr>
          <w:spacing w:val="-10"/>
        </w:rPr>
        <w:t xml:space="preserve"> </w:t>
      </w:r>
      <w:r>
        <w:t>стоимости,</w:t>
      </w:r>
      <w:r>
        <w:rPr>
          <w:spacing w:val="-12"/>
        </w:rPr>
        <w:t xml:space="preserve"> </w:t>
      </w:r>
      <w:r>
        <w:t>устанавливая</w:t>
      </w:r>
      <w:r>
        <w:rPr>
          <w:spacing w:val="-9"/>
        </w:rPr>
        <w:t xml:space="preserve"> </w:t>
      </w:r>
      <w:r>
        <w:t>между ними соотношение «больше или меньше на или в»;</w:t>
      </w:r>
    </w:p>
    <w:p w:rsidR="00B56643" w:rsidRDefault="00766DEE">
      <w:pPr>
        <w:pStyle w:val="a4"/>
        <w:spacing w:line="256" w:lineRule="auto"/>
        <w:ind w:left="1309" w:right="3834"/>
      </w:pPr>
      <w:r>
        <w:t>называть,</w:t>
      </w:r>
      <w:r>
        <w:rPr>
          <w:spacing w:val="-7"/>
        </w:rPr>
        <w:t xml:space="preserve"> </w:t>
      </w:r>
      <w:r>
        <w:t>находить</w:t>
      </w:r>
      <w:r>
        <w:rPr>
          <w:spacing w:val="-8"/>
        </w:rPr>
        <w:t xml:space="preserve"> </w:t>
      </w:r>
      <w:r>
        <w:t>долю</w:t>
      </w:r>
      <w:r>
        <w:rPr>
          <w:spacing w:val="-8"/>
        </w:rPr>
        <w:t xml:space="preserve"> </w:t>
      </w:r>
      <w:r>
        <w:t>величины</w:t>
      </w:r>
      <w:r>
        <w:rPr>
          <w:spacing w:val="-8"/>
        </w:rPr>
        <w:t xml:space="preserve"> </w:t>
      </w:r>
      <w:r>
        <w:t>(половина,</w:t>
      </w:r>
      <w:r>
        <w:rPr>
          <w:spacing w:val="-7"/>
        </w:rPr>
        <w:t xml:space="preserve"> </w:t>
      </w:r>
      <w:r>
        <w:t>четверть); сравнивать величины, выраженные долями;</w:t>
      </w:r>
    </w:p>
    <w:p w:rsidR="00B56643" w:rsidRDefault="00766DEE">
      <w:pPr>
        <w:pStyle w:val="a4"/>
        <w:spacing w:before="1" w:line="256" w:lineRule="auto"/>
        <w:ind w:left="709" w:right="706" w:firstLine="600"/>
      </w:pPr>
      <w: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p w:rsidR="00B56643" w:rsidRDefault="00766DEE">
      <w:pPr>
        <w:pStyle w:val="a4"/>
        <w:spacing w:before="1" w:line="256" w:lineRule="auto"/>
        <w:ind w:left="709" w:right="706" w:firstLine="600"/>
      </w:pPr>
      <w:r>
        <w:t>при решении задач выполнять сложение и вычитание однородных величин,</w:t>
      </w:r>
      <w:r>
        <w:rPr>
          <w:spacing w:val="-1"/>
        </w:rPr>
        <w:t xml:space="preserve"> </w:t>
      </w:r>
      <w:r>
        <w:t>умножение и деление величины на однозначное число;</w:t>
      </w:r>
    </w:p>
    <w:p w:rsidR="00B56643" w:rsidRDefault="00766DEE">
      <w:pPr>
        <w:pStyle w:val="a4"/>
        <w:spacing w:line="256" w:lineRule="auto"/>
        <w:ind w:left="709" w:right="707" w:firstLine="600"/>
      </w:pPr>
      <w: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B56643" w:rsidRDefault="00B56643">
      <w:pPr>
        <w:pStyle w:val="a4"/>
        <w:spacing w:line="256" w:lineRule="auto"/>
        <w:sectPr w:rsidR="00B56643">
          <w:pgSz w:w="11910" w:h="16390"/>
          <w:pgMar w:top="1060" w:right="425" w:bottom="280" w:left="425" w:header="720" w:footer="720" w:gutter="0"/>
          <w:cols w:space="720"/>
        </w:sectPr>
      </w:pPr>
    </w:p>
    <w:p w:rsidR="00B56643" w:rsidRDefault="00766DEE">
      <w:pPr>
        <w:pStyle w:val="a4"/>
        <w:spacing w:before="70" w:line="256" w:lineRule="auto"/>
        <w:ind w:left="709" w:right="169" w:firstLine="600"/>
        <w:jc w:val="left"/>
      </w:pPr>
      <w:r>
        <w:lastRenderedPageBreak/>
        <w:t>конструировать</w:t>
      </w:r>
      <w:r>
        <w:rPr>
          <w:spacing w:val="30"/>
        </w:rPr>
        <w:t xml:space="preserve"> </w:t>
      </w:r>
      <w:r>
        <w:t>прямоугольник</w:t>
      </w:r>
      <w:r>
        <w:rPr>
          <w:spacing w:val="30"/>
        </w:rPr>
        <w:t xml:space="preserve"> </w:t>
      </w:r>
      <w:r>
        <w:t>из</w:t>
      </w:r>
      <w:r>
        <w:rPr>
          <w:spacing w:val="31"/>
        </w:rPr>
        <w:t xml:space="preserve"> </w:t>
      </w:r>
      <w:r>
        <w:t>данных</w:t>
      </w:r>
      <w:r>
        <w:rPr>
          <w:spacing w:val="31"/>
        </w:rPr>
        <w:t xml:space="preserve"> </w:t>
      </w:r>
      <w:r>
        <w:t>фигур</w:t>
      </w:r>
      <w:r>
        <w:rPr>
          <w:spacing w:val="29"/>
        </w:rPr>
        <w:t xml:space="preserve"> </w:t>
      </w:r>
      <w:r>
        <w:t>(квадратов),</w:t>
      </w:r>
      <w:r>
        <w:rPr>
          <w:spacing w:val="31"/>
        </w:rPr>
        <w:t xml:space="preserve"> </w:t>
      </w:r>
      <w:r>
        <w:t>делить</w:t>
      </w:r>
      <w:r>
        <w:rPr>
          <w:spacing w:val="30"/>
        </w:rPr>
        <w:t xml:space="preserve"> </w:t>
      </w:r>
      <w:r>
        <w:t>прямоугольник, многоугольник на заданные части;</w:t>
      </w:r>
    </w:p>
    <w:p w:rsidR="00B56643" w:rsidRDefault="00766DEE">
      <w:pPr>
        <w:pStyle w:val="a4"/>
        <w:spacing w:line="256" w:lineRule="auto"/>
        <w:ind w:left="1309" w:right="740"/>
        <w:jc w:val="left"/>
      </w:pPr>
      <w:r>
        <w:t>сравнивать фигуры по площади (наложение, сопоставление числовых значений); находить периметр прямоугольника (квадрата), площадь прямоугольника (квадрата); распознавать верные (истинные) и неверные (ложные) утверждения со словами: «все»,</w:t>
      </w:r>
    </w:p>
    <w:p w:rsidR="00B56643" w:rsidRDefault="00766DEE">
      <w:pPr>
        <w:pStyle w:val="a4"/>
        <w:spacing w:before="1"/>
        <w:ind w:left="709"/>
        <w:jc w:val="left"/>
      </w:pPr>
      <w:r>
        <w:t>«некоторые»,</w:t>
      </w:r>
      <w:r>
        <w:rPr>
          <w:spacing w:val="-4"/>
        </w:rPr>
        <w:t xml:space="preserve"> </w:t>
      </w:r>
      <w:r>
        <w:t>«и»,</w:t>
      </w:r>
      <w:r>
        <w:rPr>
          <w:spacing w:val="-1"/>
        </w:rPr>
        <w:t xml:space="preserve"> </w:t>
      </w:r>
      <w:r>
        <w:t>«каждый»,</w:t>
      </w:r>
      <w:r>
        <w:rPr>
          <w:spacing w:val="-2"/>
        </w:rPr>
        <w:t xml:space="preserve"> </w:t>
      </w:r>
      <w:r>
        <w:t>«если…,</w:t>
      </w:r>
      <w:r>
        <w:rPr>
          <w:spacing w:val="-1"/>
        </w:rPr>
        <w:t xml:space="preserve"> </w:t>
      </w:r>
      <w:r>
        <w:rPr>
          <w:spacing w:val="-2"/>
        </w:rPr>
        <w:t>то…»;</w:t>
      </w:r>
    </w:p>
    <w:p w:rsidR="00B56643" w:rsidRDefault="00766DEE">
      <w:pPr>
        <w:pStyle w:val="a4"/>
        <w:spacing w:before="19" w:line="256" w:lineRule="auto"/>
        <w:ind w:left="709" w:right="706" w:firstLine="600"/>
      </w:pPr>
      <w:r>
        <w:t>формулировать утверждение (вывод), строить логические рассуждения (одно-двухшаговые), в том числе с использованием изученных связок;</w:t>
      </w:r>
    </w:p>
    <w:p w:rsidR="00B56643" w:rsidRDefault="00766DEE">
      <w:pPr>
        <w:pStyle w:val="a4"/>
        <w:spacing w:before="1"/>
        <w:ind w:left="1309"/>
      </w:pPr>
      <w:r>
        <w:t>классифицировать</w:t>
      </w:r>
      <w:r>
        <w:rPr>
          <w:spacing w:val="-6"/>
        </w:rPr>
        <w:t xml:space="preserve"> </w:t>
      </w:r>
      <w:r>
        <w:t>объекты</w:t>
      </w:r>
      <w:r>
        <w:rPr>
          <w:spacing w:val="-4"/>
        </w:rPr>
        <w:t xml:space="preserve"> </w:t>
      </w:r>
      <w:r>
        <w:t>по</w:t>
      </w:r>
      <w:r>
        <w:rPr>
          <w:spacing w:val="-3"/>
        </w:rPr>
        <w:t xml:space="preserve"> </w:t>
      </w:r>
      <w:r>
        <w:t>одному-двум</w:t>
      </w:r>
      <w:r>
        <w:rPr>
          <w:spacing w:val="-2"/>
        </w:rPr>
        <w:t xml:space="preserve"> признакам;</w:t>
      </w:r>
    </w:p>
    <w:p w:rsidR="00B56643" w:rsidRDefault="00766DEE">
      <w:pPr>
        <w:pStyle w:val="a4"/>
        <w:spacing w:before="20" w:line="256" w:lineRule="auto"/>
        <w:ind w:left="709" w:right="705" w:firstLine="600"/>
      </w:pPr>
      <w:r>
        <w:t xml:space="preserve">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w:t>
      </w:r>
      <w:r>
        <w:rPr>
          <w:spacing w:val="-2"/>
        </w:rPr>
        <w:t>таблицы;</w:t>
      </w:r>
    </w:p>
    <w:p w:rsidR="00B56643" w:rsidRDefault="00766DEE">
      <w:pPr>
        <w:pStyle w:val="a4"/>
        <w:spacing w:line="256" w:lineRule="auto"/>
        <w:ind w:left="709" w:right="707" w:firstLine="600"/>
      </w:pPr>
      <w:r>
        <w:t>составлять план выполнения</w:t>
      </w:r>
      <w:r>
        <w:rPr>
          <w:spacing w:val="-1"/>
        </w:rPr>
        <w:t xml:space="preserve"> </w:t>
      </w:r>
      <w:r>
        <w:t>учебного задания и следовать ему,</w:t>
      </w:r>
      <w:r>
        <w:rPr>
          <w:spacing w:val="-1"/>
        </w:rPr>
        <w:t xml:space="preserve"> </w:t>
      </w:r>
      <w:r>
        <w:t xml:space="preserve">выполнять действия по </w:t>
      </w:r>
      <w:r>
        <w:rPr>
          <w:spacing w:val="-2"/>
        </w:rPr>
        <w:t>алгоритму;</w:t>
      </w:r>
    </w:p>
    <w:p w:rsidR="00B56643" w:rsidRDefault="00766DEE">
      <w:pPr>
        <w:pStyle w:val="a4"/>
        <w:spacing w:before="1" w:line="256" w:lineRule="auto"/>
        <w:ind w:left="1309" w:right="1588"/>
      </w:pPr>
      <w:r>
        <w:t>сравнивать</w:t>
      </w:r>
      <w:r>
        <w:rPr>
          <w:spacing w:val="-5"/>
        </w:rPr>
        <w:t xml:space="preserve"> </w:t>
      </w:r>
      <w:r>
        <w:t>математические</w:t>
      </w:r>
      <w:r>
        <w:rPr>
          <w:spacing w:val="-5"/>
        </w:rPr>
        <w:t xml:space="preserve"> </w:t>
      </w:r>
      <w:r>
        <w:t>объекты</w:t>
      </w:r>
      <w:r>
        <w:rPr>
          <w:spacing w:val="-6"/>
        </w:rPr>
        <w:t xml:space="preserve"> </w:t>
      </w:r>
      <w:r>
        <w:t>(находить</w:t>
      </w:r>
      <w:r>
        <w:rPr>
          <w:spacing w:val="-6"/>
        </w:rPr>
        <w:t xml:space="preserve"> </w:t>
      </w:r>
      <w:r>
        <w:t>общее,</w:t>
      </w:r>
      <w:r>
        <w:rPr>
          <w:spacing w:val="-5"/>
        </w:rPr>
        <w:t xml:space="preserve"> </w:t>
      </w:r>
      <w:r>
        <w:t>различное,</w:t>
      </w:r>
      <w:r>
        <w:rPr>
          <w:spacing w:val="-7"/>
        </w:rPr>
        <w:t xml:space="preserve"> </w:t>
      </w:r>
      <w:r>
        <w:t>уникальное); выбирать верное решение математической задачи.</w:t>
      </w:r>
    </w:p>
    <w:p w:rsidR="00B56643" w:rsidRDefault="00766DEE">
      <w:pPr>
        <w:pStyle w:val="a4"/>
        <w:spacing w:line="256" w:lineRule="auto"/>
        <w:ind w:left="709" w:right="707" w:firstLine="600"/>
      </w:pPr>
      <w:r>
        <w:t>К</w:t>
      </w:r>
      <w:r>
        <w:rPr>
          <w:spacing w:val="-11"/>
        </w:rPr>
        <w:t xml:space="preserve"> </w:t>
      </w:r>
      <w:r>
        <w:t>концу</w:t>
      </w:r>
      <w:r>
        <w:rPr>
          <w:spacing w:val="-8"/>
        </w:rPr>
        <w:t xml:space="preserve"> </w:t>
      </w:r>
      <w:r>
        <w:t>обучения</w:t>
      </w:r>
      <w:r>
        <w:rPr>
          <w:spacing w:val="-11"/>
        </w:rPr>
        <w:t xml:space="preserve"> </w:t>
      </w:r>
      <w:r>
        <w:t>в</w:t>
      </w:r>
      <w:r>
        <w:rPr>
          <w:spacing w:val="-11"/>
        </w:rPr>
        <w:t xml:space="preserve"> </w:t>
      </w:r>
      <w:r>
        <w:rPr>
          <w:b/>
        </w:rPr>
        <w:t>4</w:t>
      </w:r>
      <w:r>
        <w:rPr>
          <w:b/>
          <w:spacing w:val="-9"/>
        </w:rPr>
        <w:t xml:space="preserve"> </w:t>
      </w:r>
      <w:r>
        <w:rPr>
          <w:b/>
        </w:rPr>
        <w:t>классе</w:t>
      </w:r>
      <w:r>
        <w:rPr>
          <w:b/>
          <w:spacing w:val="-10"/>
        </w:rPr>
        <w:t xml:space="preserve"> </w:t>
      </w:r>
      <w:r>
        <w:t>обучающийся</w:t>
      </w:r>
      <w:r>
        <w:rPr>
          <w:spacing w:val="-11"/>
        </w:rPr>
        <w:t xml:space="preserve"> </w:t>
      </w:r>
      <w:r>
        <w:t>получит</w:t>
      </w:r>
      <w:r>
        <w:rPr>
          <w:spacing w:val="-11"/>
        </w:rPr>
        <w:t xml:space="preserve"> </w:t>
      </w:r>
      <w:r>
        <w:t>следующие</w:t>
      </w:r>
      <w:r>
        <w:rPr>
          <w:spacing w:val="-11"/>
        </w:rPr>
        <w:t xml:space="preserve"> </w:t>
      </w:r>
      <w:r>
        <w:t>предметные</w:t>
      </w:r>
      <w:r>
        <w:rPr>
          <w:spacing w:val="-10"/>
        </w:rPr>
        <w:t xml:space="preserve"> </w:t>
      </w:r>
      <w:r>
        <w:t>результаты по отдельным темам программы по математике:</w:t>
      </w:r>
    </w:p>
    <w:p w:rsidR="00B56643" w:rsidRDefault="00766DEE">
      <w:pPr>
        <w:pStyle w:val="a4"/>
        <w:spacing w:before="1"/>
        <w:ind w:left="1309"/>
      </w:pPr>
      <w:r>
        <w:t>читать,</w:t>
      </w:r>
      <w:r>
        <w:rPr>
          <w:spacing w:val="-4"/>
        </w:rPr>
        <w:t xml:space="preserve"> </w:t>
      </w:r>
      <w:r>
        <w:t>записывать,</w:t>
      </w:r>
      <w:r>
        <w:rPr>
          <w:spacing w:val="-3"/>
        </w:rPr>
        <w:t xml:space="preserve"> </w:t>
      </w:r>
      <w:r>
        <w:t>сравнивать,</w:t>
      </w:r>
      <w:r>
        <w:rPr>
          <w:spacing w:val="-3"/>
        </w:rPr>
        <w:t xml:space="preserve"> </w:t>
      </w:r>
      <w:r>
        <w:t>упорядочивать</w:t>
      </w:r>
      <w:r>
        <w:rPr>
          <w:spacing w:val="-3"/>
        </w:rPr>
        <w:t xml:space="preserve"> </w:t>
      </w:r>
      <w:r>
        <w:t>многозначные</w:t>
      </w:r>
      <w:r>
        <w:rPr>
          <w:spacing w:val="-3"/>
        </w:rPr>
        <w:t xml:space="preserve"> </w:t>
      </w:r>
      <w:r>
        <w:rPr>
          <w:spacing w:val="-2"/>
        </w:rPr>
        <w:t>числа;</w:t>
      </w:r>
    </w:p>
    <w:p w:rsidR="00B56643" w:rsidRDefault="00766DEE">
      <w:pPr>
        <w:pStyle w:val="a4"/>
        <w:spacing w:before="19" w:line="256" w:lineRule="auto"/>
        <w:ind w:left="709" w:right="706" w:firstLine="600"/>
      </w:pPr>
      <w:r>
        <w:t>находить число большее или меньшее данного числа на заданное число, в заданное число раз;</w:t>
      </w:r>
    </w:p>
    <w:p w:rsidR="00B56643" w:rsidRDefault="00766DEE">
      <w:pPr>
        <w:pStyle w:val="a4"/>
        <w:spacing w:before="2" w:line="256" w:lineRule="auto"/>
        <w:ind w:left="709" w:right="707" w:firstLine="600"/>
      </w:pPr>
      <w:r>
        <w:t>выполнять</w:t>
      </w:r>
      <w:r>
        <w:rPr>
          <w:spacing w:val="-8"/>
        </w:rPr>
        <w:t xml:space="preserve"> </w:t>
      </w:r>
      <w:r>
        <w:t>арифметические</w:t>
      </w:r>
      <w:r>
        <w:rPr>
          <w:spacing w:val="-9"/>
        </w:rPr>
        <w:t xml:space="preserve"> </w:t>
      </w:r>
      <w:r>
        <w:t>действия:</w:t>
      </w:r>
      <w:r>
        <w:rPr>
          <w:spacing w:val="-9"/>
        </w:rPr>
        <w:t xml:space="preserve"> </w:t>
      </w:r>
      <w:r>
        <w:t>сложение</w:t>
      </w:r>
      <w:r>
        <w:rPr>
          <w:spacing w:val="-9"/>
        </w:rPr>
        <w:t xml:space="preserve"> </w:t>
      </w:r>
      <w:r>
        <w:t>и</w:t>
      </w:r>
      <w:r>
        <w:rPr>
          <w:spacing w:val="-9"/>
        </w:rPr>
        <w:t xml:space="preserve"> </w:t>
      </w:r>
      <w:r>
        <w:t>вычитание</w:t>
      </w:r>
      <w:r>
        <w:rPr>
          <w:spacing w:val="-9"/>
        </w:rPr>
        <w:t xml:space="preserve"> </w:t>
      </w:r>
      <w:r>
        <w:t>с</w:t>
      </w:r>
      <w:r>
        <w:rPr>
          <w:spacing w:val="-9"/>
        </w:rPr>
        <w:t xml:space="preserve"> </w:t>
      </w:r>
      <w:r>
        <w:t>многозначными</w:t>
      </w:r>
      <w:r>
        <w:rPr>
          <w:spacing w:val="-9"/>
        </w:rPr>
        <w:t xml:space="preserve"> </w:t>
      </w:r>
      <w:r>
        <w:t>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B56643" w:rsidRDefault="00766DEE">
      <w:pPr>
        <w:pStyle w:val="a4"/>
        <w:spacing w:line="256" w:lineRule="auto"/>
        <w:ind w:left="709" w:right="705" w:firstLine="600"/>
      </w:pPr>
      <w: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B56643" w:rsidRDefault="00766DEE">
      <w:pPr>
        <w:pStyle w:val="a4"/>
        <w:spacing w:before="1" w:line="256" w:lineRule="auto"/>
        <w:ind w:left="709" w:right="707" w:firstLine="600"/>
      </w:pPr>
      <w: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B56643" w:rsidRDefault="00766DEE">
      <w:pPr>
        <w:pStyle w:val="a4"/>
        <w:spacing w:before="1"/>
        <w:ind w:left="1309"/>
      </w:pPr>
      <w:r>
        <w:t>находить</w:t>
      </w:r>
      <w:r>
        <w:rPr>
          <w:spacing w:val="-3"/>
        </w:rPr>
        <w:t xml:space="preserve"> </w:t>
      </w:r>
      <w:r>
        <w:t>долю</w:t>
      </w:r>
      <w:r>
        <w:rPr>
          <w:spacing w:val="-2"/>
        </w:rPr>
        <w:t xml:space="preserve"> </w:t>
      </w:r>
      <w:r>
        <w:t>величины,</w:t>
      </w:r>
      <w:r>
        <w:rPr>
          <w:spacing w:val="-1"/>
        </w:rPr>
        <w:t xml:space="preserve"> </w:t>
      </w:r>
      <w:r>
        <w:t>величину</w:t>
      </w:r>
      <w:r>
        <w:rPr>
          <w:spacing w:val="1"/>
        </w:rPr>
        <w:t xml:space="preserve"> </w:t>
      </w:r>
      <w:r>
        <w:t>по</w:t>
      </w:r>
      <w:r>
        <w:rPr>
          <w:spacing w:val="-1"/>
        </w:rPr>
        <w:t xml:space="preserve"> </w:t>
      </w:r>
      <w:r>
        <w:t>ее</w:t>
      </w:r>
      <w:r>
        <w:rPr>
          <w:spacing w:val="-2"/>
        </w:rPr>
        <w:t xml:space="preserve"> </w:t>
      </w:r>
      <w:r>
        <w:rPr>
          <w:spacing w:val="-4"/>
        </w:rPr>
        <w:t>доле;</w:t>
      </w:r>
    </w:p>
    <w:p w:rsidR="00B56643" w:rsidRDefault="00766DEE">
      <w:pPr>
        <w:pStyle w:val="a4"/>
        <w:spacing w:before="19"/>
        <w:ind w:left="1309"/>
      </w:pPr>
      <w:r>
        <w:t>находить</w:t>
      </w:r>
      <w:r>
        <w:rPr>
          <w:spacing w:val="-6"/>
        </w:rPr>
        <w:t xml:space="preserve"> </w:t>
      </w:r>
      <w:r>
        <w:t>неизвестный</w:t>
      </w:r>
      <w:r>
        <w:rPr>
          <w:spacing w:val="-2"/>
        </w:rPr>
        <w:t xml:space="preserve"> </w:t>
      </w:r>
      <w:r>
        <w:t>компонент</w:t>
      </w:r>
      <w:r>
        <w:rPr>
          <w:spacing w:val="-3"/>
        </w:rPr>
        <w:t xml:space="preserve"> </w:t>
      </w:r>
      <w:r>
        <w:t>арифметического</w:t>
      </w:r>
      <w:r>
        <w:rPr>
          <w:spacing w:val="-2"/>
        </w:rPr>
        <w:t xml:space="preserve"> действия;</w:t>
      </w:r>
    </w:p>
    <w:p w:rsidR="00B56643" w:rsidRDefault="00766DEE">
      <w:pPr>
        <w:pStyle w:val="a4"/>
        <w:spacing w:before="20" w:line="256" w:lineRule="auto"/>
        <w:ind w:left="709" w:right="708" w:firstLine="600"/>
      </w:pPr>
      <w:r>
        <w:t>использовать единицы величин при решении задач (длина, масса, время, вместимость, стоимость, площадь, скорость);</w:t>
      </w:r>
    </w:p>
    <w:p w:rsidR="00B56643" w:rsidRDefault="00766DEE">
      <w:pPr>
        <w:pStyle w:val="a4"/>
        <w:spacing w:before="1" w:line="256" w:lineRule="auto"/>
        <w:ind w:left="709" w:right="705" w:firstLine="600"/>
        <w:jc w:val="right"/>
      </w:pPr>
      <w:r>
        <w:t>использовать</w:t>
      </w:r>
      <w:r>
        <w:rPr>
          <w:spacing w:val="40"/>
        </w:rPr>
        <w:t xml:space="preserve"> </w:t>
      </w:r>
      <w:r>
        <w:t>при</w:t>
      </w:r>
      <w:r>
        <w:rPr>
          <w:spacing w:val="40"/>
        </w:rPr>
        <w:t xml:space="preserve"> </w:t>
      </w:r>
      <w:r>
        <w:t>решении</w:t>
      </w:r>
      <w:r>
        <w:rPr>
          <w:spacing w:val="40"/>
        </w:rPr>
        <w:t xml:space="preserve"> </w:t>
      </w:r>
      <w:r>
        <w:t>задач</w:t>
      </w:r>
      <w:r>
        <w:rPr>
          <w:spacing w:val="40"/>
        </w:rPr>
        <w:t xml:space="preserve"> </w:t>
      </w:r>
      <w:r>
        <w:t>единицы</w:t>
      </w:r>
      <w:r>
        <w:rPr>
          <w:spacing w:val="40"/>
        </w:rPr>
        <w:t xml:space="preserve"> </w:t>
      </w:r>
      <w:r>
        <w:t>длины</w:t>
      </w:r>
      <w:r>
        <w:rPr>
          <w:spacing w:val="40"/>
        </w:rPr>
        <w:t xml:space="preserve"> </w:t>
      </w:r>
      <w:r>
        <w:t>(миллиметр,</w:t>
      </w:r>
      <w:r>
        <w:rPr>
          <w:spacing w:val="40"/>
        </w:rPr>
        <w:t xml:space="preserve"> </w:t>
      </w:r>
      <w:r>
        <w:t>сантиметр,</w:t>
      </w:r>
      <w:r>
        <w:rPr>
          <w:spacing w:val="40"/>
        </w:rPr>
        <w:t xml:space="preserve"> </w:t>
      </w:r>
      <w:r>
        <w:t>дециметр, метр, километр), массы (грамм, килограмм, центнер, тонна), времени (секунда, минута, час, сутки,</w:t>
      </w:r>
      <w:r>
        <w:rPr>
          <w:spacing w:val="80"/>
        </w:rPr>
        <w:t xml:space="preserve"> </w:t>
      </w:r>
      <w:r>
        <w:t>неделя,</w:t>
      </w:r>
      <w:r>
        <w:rPr>
          <w:spacing w:val="80"/>
        </w:rPr>
        <w:t xml:space="preserve"> </w:t>
      </w:r>
      <w:r>
        <w:t>месяц,</w:t>
      </w:r>
      <w:r>
        <w:rPr>
          <w:spacing w:val="80"/>
        </w:rPr>
        <w:t xml:space="preserve"> </w:t>
      </w:r>
      <w:r>
        <w:t>год),</w:t>
      </w:r>
      <w:r>
        <w:rPr>
          <w:spacing w:val="80"/>
        </w:rPr>
        <w:t xml:space="preserve"> </w:t>
      </w:r>
      <w:r>
        <w:t>вместимости</w:t>
      </w:r>
      <w:r>
        <w:rPr>
          <w:spacing w:val="80"/>
        </w:rPr>
        <w:t xml:space="preserve"> </w:t>
      </w:r>
      <w:r>
        <w:t>(литр),</w:t>
      </w:r>
      <w:r>
        <w:rPr>
          <w:spacing w:val="80"/>
        </w:rPr>
        <w:t xml:space="preserve"> </w:t>
      </w:r>
      <w:r>
        <w:t>стоимости</w:t>
      </w:r>
      <w:r>
        <w:rPr>
          <w:spacing w:val="80"/>
        </w:rPr>
        <w:t xml:space="preserve"> </w:t>
      </w:r>
      <w:r>
        <w:t>(копейка,</w:t>
      </w:r>
      <w:r>
        <w:rPr>
          <w:spacing w:val="80"/>
        </w:rPr>
        <w:t xml:space="preserve"> </w:t>
      </w:r>
      <w:r>
        <w:t>рубль),</w:t>
      </w:r>
      <w:r>
        <w:rPr>
          <w:spacing w:val="80"/>
        </w:rPr>
        <w:t xml:space="preserve"> </w:t>
      </w:r>
      <w:r>
        <w:t>площади (квадратный метр, квадратный дециметр, квадратный сантиметр), скорости (километр в час); использовать</w:t>
      </w:r>
      <w:r>
        <w:rPr>
          <w:spacing w:val="36"/>
        </w:rPr>
        <w:t xml:space="preserve"> </w:t>
      </w:r>
      <w:r>
        <w:t>при</w:t>
      </w:r>
      <w:r>
        <w:rPr>
          <w:spacing w:val="36"/>
        </w:rPr>
        <w:t xml:space="preserve"> </w:t>
      </w:r>
      <w:r>
        <w:t>решении</w:t>
      </w:r>
      <w:r>
        <w:rPr>
          <w:spacing w:val="36"/>
        </w:rPr>
        <w:t xml:space="preserve"> </w:t>
      </w:r>
      <w:r>
        <w:t>текстовых</w:t>
      </w:r>
      <w:r>
        <w:rPr>
          <w:spacing w:val="36"/>
        </w:rPr>
        <w:t xml:space="preserve"> </w:t>
      </w:r>
      <w:r>
        <w:t>задач</w:t>
      </w:r>
      <w:r>
        <w:rPr>
          <w:spacing w:val="37"/>
        </w:rPr>
        <w:t xml:space="preserve"> </w:t>
      </w:r>
      <w:r>
        <w:t>и</w:t>
      </w:r>
      <w:r>
        <w:rPr>
          <w:spacing w:val="36"/>
        </w:rPr>
        <w:t xml:space="preserve"> </w:t>
      </w:r>
      <w:r>
        <w:t>в</w:t>
      </w:r>
      <w:r>
        <w:rPr>
          <w:spacing w:val="36"/>
        </w:rPr>
        <w:t xml:space="preserve"> </w:t>
      </w:r>
      <w:r>
        <w:t>практических</w:t>
      </w:r>
      <w:r>
        <w:rPr>
          <w:spacing w:val="36"/>
        </w:rPr>
        <w:t xml:space="preserve"> </w:t>
      </w:r>
      <w:r>
        <w:t>ситуациях</w:t>
      </w:r>
      <w:r>
        <w:rPr>
          <w:spacing w:val="36"/>
        </w:rPr>
        <w:t xml:space="preserve"> </w:t>
      </w:r>
      <w:r>
        <w:t>соотношения между</w:t>
      </w:r>
      <w:r>
        <w:rPr>
          <w:spacing w:val="7"/>
        </w:rPr>
        <w:t xml:space="preserve"> </w:t>
      </w:r>
      <w:r>
        <w:t>скоростью,</w:t>
      </w:r>
      <w:r>
        <w:rPr>
          <w:spacing w:val="9"/>
        </w:rPr>
        <w:t xml:space="preserve"> </w:t>
      </w:r>
      <w:r>
        <w:t>временем</w:t>
      </w:r>
      <w:r>
        <w:rPr>
          <w:spacing w:val="8"/>
        </w:rPr>
        <w:t xml:space="preserve"> </w:t>
      </w:r>
      <w:r>
        <w:t>и</w:t>
      </w:r>
      <w:r>
        <w:rPr>
          <w:spacing w:val="8"/>
        </w:rPr>
        <w:t xml:space="preserve"> </w:t>
      </w:r>
      <w:r>
        <w:t>пройденным</w:t>
      </w:r>
      <w:r>
        <w:rPr>
          <w:spacing w:val="8"/>
        </w:rPr>
        <w:t xml:space="preserve"> </w:t>
      </w:r>
      <w:r>
        <w:t>путем,</w:t>
      </w:r>
      <w:r>
        <w:rPr>
          <w:spacing w:val="7"/>
        </w:rPr>
        <w:t xml:space="preserve"> </w:t>
      </w:r>
      <w:r>
        <w:t>между</w:t>
      </w:r>
      <w:r>
        <w:rPr>
          <w:spacing w:val="10"/>
        </w:rPr>
        <w:t xml:space="preserve"> </w:t>
      </w:r>
      <w:r>
        <w:t>производительностью,</w:t>
      </w:r>
      <w:r>
        <w:rPr>
          <w:spacing w:val="9"/>
        </w:rPr>
        <w:t xml:space="preserve"> </w:t>
      </w:r>
      <w:r>
        <w:t>временем</w:t>
      </w:r>
      <w:r>
        <w:rPr>
          <w:spacing w:val="8"/>
        </w:rPr>
        <w:t xml:space="preserve"> </w:t>
      </w:r>
      <w:r>
        <w:rPr>
          <w:spacing w:val="-10"/>
        </w:rPr>
        <w:t>и</w:t>
      </w:r>
    </w:p>
    <w:p w:rsidR="00B56643" w:rsidRDefault="00766DEE">
      <w:pPr>
        <w:pStyle w:val="a4"/>
        <w:ind w:left="709"/>
      </w:pPr>
      <w:r>
        <w:t>объёмом</w:t>
      </w:r>
      <w:r>
        <w:rPr>
          <w:spacing w:val="-1"/>
        </w:rPr>
        <w:t xml:space="preserve"> </w:t>
      </w:r>
      <w:r>
        <w:rPr>
          <w:spacing w:val="-2"/>
        </w:rPr>
        <w:t>работы;</w:t>
      </w:r>
    </w:p>
    <w:p w:rsidR="00B56643" w:rsidRDefault="00766DEE">
      <w:pPr>
        <w:pStyle w:val="a4"/>
        <w:spacing w:before="21" w:line="256" w:lineRule="auto"/>
        <w:ind w:left="709" w:right="708" w:firstLine="600"/>
      </w:pPr>
      <w:r>
        <w:t>определять</w:t>
      </w:r>
      <w:r>
        <w:rPr>
          <w:spacing w:val="-2"/>
        </w:rPr>
        <w:t xml:space="preserve"> </w:t>
      </w:r>
      <w:r>
        <w:t>с</w:t>
      </w:r>
      <w:r>
        <w:rPr>
          <w:spacing w:val="-2"/>
        </w:rPr>
        <w:t xml:space="preserve"> </w:t>
      </w:r>
      <w:r>
        <w:t>помощью</w:t>
      </w:r>
      <w:r>
        <w:rPr>
          <w:spacing w:val="-3"/>
        </w:rPr>
        <w:t xml:space="preserve"> </w:t>
      </w:r>
      <w:r>
        <w:t>цифровых</w:t>
      </w:r>
      <w:r>
        <w:rPr>
          <w:spacing w:val="-2"/>
        </w:rPr>
        <w:t xml:space="preserve"> </w:t>
      </w:r>
      <w:r>
        <w:t>и</w:t>
      </w:r>
      <w:r>
        <w:rPr>
          <w:spacing w:val="-2"/>
        </w:rPr>
        <w:t xml:space="preserve"> </w:t>
      </w:r>
      <w:r>
        <w:t>аналоговых</w:t>
      </w:r>
      <w:r>
        <w:rPr>
          <w:spacing w:val="-2"/>
        </w:rPr>
        <w:t xml:space="preserve"> </w:t>
      </w:r>
      <w:r>
        <w:t>приборов</w:t>
      </w:r>
      <w:r>
        <w:rPr>
          <w:spacing w:val="-3"/>
        </w:rPr>
        <w:t xml:space="preserve"> </w:t>
      </w:r>
      <w:r>
        <w:t>массу</w:t>
      </w:r>
      <w:r>
        <w:rPr>
          <w:spacing w:val="-1"/>
        </w:rPr>
        <w:t xml:space="preserve"> </w:t>
      </w:r>
      <w:r>
        <w:t>предмета,</w:t>
      </w:r>
      <w:r>
        <w:rPr>
          <w:spacing w:val="-2"/>
        </w:rPr>
        <w:t xml:space="preserve"> </w:t>
      </w:r>
      <w:r>
        <w:t>температуру (например, воды, воздуха в помещении), вместимость с помощью измерительных сосудов, прикидку и оценку результата измерений;</w:t>
      </w:r>
    </w:p>
    <w:p w:rsidR="00B56643" w:rsidRDefault="00766DEE">
      <w:pPr>
        <w:pStyle w:val="a4"/>
        <w:spacing w:line="256" w:lineRule="auto"/>
        <w:ind w:left="709" w:right="706" w:firstLine="600"/>
      </w:pPr>
      <w:r>
        <w:t>решать</w:t>
      </w:r>
      <w:r>
        <w:rPr>
          <w:spacing w:val="-5"/>
        </w:rPr>
        <w:t xml:space="preserve"> </w:t>
      </w:r>
      <w:r>
        <w:t>текстовые</w:t>
      </w:r>
      <w:r>
        <w:rPr>
          <w:spacing w:val="-4"/>
        </w:rPr>
        <w:t xml:space="preserve"> </w:t>
      </w:r>
      <w:r>
        <w:t>задачи</w:t>
      </w:r>
      <w:r>
        <w:rPr>
          <w:spacing w:val="-5"/>
        </w:rPr>
        <w:t xml:space="preserve"> </w:t>
      </w:r>
      <w:r>
        <w:t>в</w:t>
      </w:r>
      <w:r>
        <w:rPr>
          <w:spacing w:val="-5"/>
        </w:rPr>
        <w:t xml:space="preserve"> </w:t>
      </w:r>
      <w:r>
        <w:t>1–3</w:t>
      </w:r>
      <w:r>
        <w:rPr>
          <w:spacing w:val="-4"/>
        </w:rPr>
        <w:t xml:space="preserve"> </w:t>
      </w:r>
      <w:r>
        <w:t>действия,</w:t>
      </w:r>
      <w:r>
        <w:rPr>
          <w:spacing w:val="-4"/>
        </w:rPr>
        <w:t xml:space="preserve"> </w:t>
      </w:r>
      <w:r>
        <w:t>выполнять</w:t>
      </w:r>
      <w:r>
        <w:rPr>
          <w:spacing w:val="-5"/>
        </w:rPr>
        <w:t xml:space="preserve"> </w:t>
      </w:r>
      <w:r>
        <w:t>преобразование</w:t>
      </w:r>
      <w:r>
        <w:rPr>
          <w:spacing w:val="-4"/>
        </w:rPr>
        <w:t xml:space="preserve"> </w:t>
      </w:r>
      <w:r>
        <w:t>заданных</w:t>
      </w:r>
      <w:r>
        <w:rPr>
          <w:spacing w:val="-4"/>
        </w:rPr>
        <w:t xml:space="preserve"> </w:t>
      </w:r>
      <w:r>
        <w:t>величин, выбирать</w:t>
      </w:r>
      <w:r>
        <w:rPr>
          <w:spacing w:val="59"/>
        </w:rPr>
        <w:t xml:space="preserve"> </w:t>
      </w:r>
      <w:r>
        <w:t>при</w:t>
      </w:r>
      <w:r>
        <w:rPr>
          <w:spacing w:val="60"/>
        </w:rPr>
        <w:t xml:space="preserve"> </w:t>
      </w:r>
      <w:r>
        <w:t>решении</w:t>
      </w:r>
      <w:r>
        <w:rPr>
          <w:spacing w:val="60"/>
        </w:rPr>
        <w:t xml:space="preserve"> </w:t>
      </w:r>
      <w:r>
        <w:t>подходящие</w:t>
      </w:r>
      <w:r>
        <w:rPr>
          <w:spacing w:val="60"/>
        </w:rPr>
        <w:t xml:space="preserve"> </w:t>
      </w:r>
      <w:r>
        <w:t>способы</w:t>
      </w:r>
      <w:r>
        <w:rPr>
          <w:spacing w:val="59"/>
        </w:rPr>
        <w:t xml:space="preserve"> </w:t>
      </w:r>
      <w:r>
        <w:t>вычисления,</w:t>
      </w:r>
      <w:r>
        <w:rPr>
          <w:spacing w:val="60"/>
        </w:rPr>
        <w:t xml:space="preserve"> </w:t>
      </w:r>
      <w:r>
        <w:t>сочетая</w:t>
      </w:r>
      <w:r>
        <w:rPr>
          <w:spacing w:val="59"/>
        </w:rPr>
        <w:t xml:space="preserve"> </w:t>
      </w:r>
      <w:r>
        <w:t>устные</w:t>
      </w:r>
      <w:r>
        <w:rPr>
          <w:spacing w:val="59"/>
        </w:rPr>
        <w:t xml:space="preserve"> </w:t>
      </w:r>
      <w:r>
        <w:t>и</w:t>
      </w:r>
      <w:r>
        <w:rPr>
          <w:spacing w:val="61"/>
        </w:rPr>
        <w:t xml:space="preserve"> </w:t>
      </w:r>
      <w:r>
        <w:rPr>
          <w:spacing w:val="-2"/>
        </w:rPr>
        <w:t>письменные</w:t>
      </w:r>
    </w:p>
    <w:p w:rsidR="00B56643" w:rsidRDefault="00B56643">
      <w:pPr>
        <w:pStyle w:val="a4"/>
        <w:spacing w:line="256" w:lineRule="auto"/>
        <w:sectPr w:rsidR="00B56643">
          <w:pgSz w:w="11910" w:h="16390"/>
          <w:pgMar w:top="1060" w:right="425" w:bottom="280" w:left="425" w:header="720" w:footer="720" w:gutter="0"/>
          <w:cols w:space="720"/>
        </w:sectPr>
      </w:pPr>
    </w:p>
    <w:p w:rsidR="00B56643" w:rsidRDefault="00766DEE">
      <w:pPr>
        <w:pStyle w:val="a4"/>
        <w:spacing w:before="70" w:line="256" w:lineRule="auto"/>
        <w:ind w:left="709" w:right="706"/>
      </w:pPr>
      <w:r>
        <w:lastRenderedPageBreak/>
        <w:t>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B56643" w:rsidRDefault="00766DEE">
      <w:pPr>
        <w:pStyle w:val="a4"/>
        <w:spacing w:line="256" w:lineRule="auto"/>
        <w:ind w:left="708" w:right="707" w:firstLine="600"/>
      </w:pPr>
      <w: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B56643" w:rsidRDefault="00766DEE">
      <w:pPr>
        <w:pStyle w:val="a4"/>
        <w:spacing w:before="1" w:line="256" w:lineRule="auto"/>
        <w:ind w:left="708" w:right="705" w:firstLine="600"/>
      </w:pPr>
      <w:r>
        <w:t>различать окружность и круг, изображать с помощью циркуля и линейки окружность заданного радиуса;</w:t>
      </w:r>
    </w:p>
    <w:p w:rsidR="00B56643" w:rsidRDefault="00766DEE">
      <w:pPr>
        <w:pStyle w:val="a4"/>
        <w:spacing w:before="1" w:line="256" w:lineRule="auto"/>
        <w:ind w:left="709" w:right="704" w:firstLine="600"/>
      </w:pPr>
      <w:r>
        <w:t>различать</w:t>
      </w:r>
      <w:r>
        <w:rPr>
          <w:spacing w:val="-15"/>
        </w:rPr>
        <w:t xml:space="preserve"> </w:t>
      </w:r>
      <w:r>
        <w:t>изображения</w:t>
      </w:r>
      <w:r>
        <w:rPr>
          <w:spacing w:val="-15"/>
        </w:rPr>
        <w:t xml:space="preserve"> </w:t>
      </w:r>
      <w:r>
        <w:t>простейших</w:t>
      </w:r>
      <w:r>
        <w:rPr>
          <w:spacing w:val="-15"/>
        </w:rPr>
        <w:t xml:space="preserve"> </w:t>
      </w:r>
      <w:r>
        <w:t>пространственных</w:t>
      </w:r>
      <w:r>
        <w:rPr>
          <w:spacing w:val="-15"/>
        </w:rPr>
        <w:t xml:space="preserve"> </w:t>
      </w:r>
      <w:r>
        <w:t>фигур</w:t>
      </w:r>
      <w:r>
        <w:rPr>
          <w:spacing w:val="-15"/>
        </w:rPr>
        <w:t xml:space="preserve"> </w:t>
      </w:r>
      <w:r>
        <w:t>(шар,</w:t>
      </w:r>
      <w:r>
        <w:rPr>
          <w:spacing w:val="-15"/>
        </w:rPr>
        <w:t xml:space="preserve"> </w:t>
      </w:r>
      <w:r>
        <w:t>куб,</w:t>
      </w:r>
      <w:r>
        <w:rPr>
          <w:spacing w:val="-15"/>
        </w:rPr>
        <w:t xml:space="preserve"> </w:t>
      </w:r>
      <w:r>
        <w:t>цилиндр,</w:t>
      </w:r>
      <w:r>
        <w:rPr>
          <w:spacing w:val="-15"/>
        </w:rPr>
        <w:t xml:space="preserve"> </w:t>
      </w:r>
      <w:r>
        <w:t>конус, пирамида), распознавать в простейших случаях проекции предметов окружающего мира на плоскость (пол, стену);</w:t>
      </w:r>
    </w:p>
    <w:p w:rsidR="00B56643" w:rsidRDefault="00766DEE">
      <w:pPr>
        <w:pStyle w:val="a4"/>
        <w:spacing w:before="1" w:line="256" w:lineRule="auto"/>
        <w:ind w:left="708" w:right="706" w:firstLine="600"/>
      </w:pPr>
      <w: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B56643" w:rsidRDefault="00766DEE">
      <w:pPr>
        <w:pStyle w:val="a4"/>
        <w:spacing w:before="1" w:line="256" w:lineRule="auto"/>
        <w:ind w:left="708" w:right="704" w:firstLine="600"/>
      </w:pPr>
      <w:r>
        <w:t>распознавать</w:t>
      </w:r>
      <w:r>
        <w:rPr>
          <w:spacing w:val="-6"/>
        </w:rPr>
        <w:t xml:space="preserve"> </w:t>
      </w:r>
      <w:r>
        <w:t>верные</w:t>
      </w:r>
      <w:r>
        <w:rPr>
          <w:spacing w:val="-5"/>
        </w:rPr>
        <w:t xml:space="preserve"> </w:t>
      </w:r>
      <w:r>
        <w:t>(истинные)</w:t>
      </w:r>
      <w:r>
        <w:rPr>
          <w:spacing w:val="-5"/>
        </w:rPr>
        <w:t xml:space="preserve"> </w:t>
      </w:r>
      <w:r>
        <w:t>и</w:t>
      </w:r>
      <w:r>
        <w:rPr>
          <w:spacing w:val="-6"/>
        </w:rPr>
        <w:t xml:space="preserve"> </w:t>
      </w:r>
      <w:r>
        <w:t>неверные</w:t>
      </w:r>
      <w:r>
        <w:rPr>
          <w:spacing w:val="-7"/>
        </w:rPr>
        <w:t xml:space="preserve"> </w:t>
      </w:r>
      <w:r>
        <w:t>(ложные)</w:t>
      </w:r>
      <w:r>
        <w:rPr>
          <w:spacing w:val="-6"/>
        </w:rPr>
        <w:t xml:space="preserve"> </w:t>
      </w:r>
      <w:r>
        <w:t>утверждения,</w:t>
      </w:r>
      <w:r>
        <w:rPr>
          <w:spacing w:val="-6"/>
        </w:rPr>
        <w:t xml:space="preserve"> </w:t>
      </w:r>
      <w:r>
        <w:t>приводить</w:t>
      </w:r>
      <w:r>
        <w:rPr>
          <w:spacing w:val="-6"/>
        </w:rPr>
        <w:t xml:space="preserve"> </w:t>
      </w:r>
      <w:r>
        <w:t xml:space="preserve">пример, </w:t>
      </w:r>
      <w:r>
        <w:rPr>
          <w:spacing w:val="-2"/>
        </w:rPr>
        <w:t>контрпример;</w:t>
      </w:r>
    </w:p>
    <w:p w:rsidR="00B56643" w:rsidRDefault="00766DEE">
      <w:pPr>
        <w:pStyle w:val="a4"/>
        <w:spacing w:line="256" w:lineRule="auto"/>
        <w:ind w:left="708" w:right="706" w:firstLine="600"/>
      </w:pPr>
      <w:r>
        <w:t>формулировать утверждение (вывод), строить логические рассуждения (двух-</w:t>
      </w:r>
      <w:r>
        <w:rPr>
          <w:spacing w:val="-2"/>
        </w:rPr>
        <w:t>трёхшаговые);</w:t>
      </w:r>
    </w:p>
    <w:p w:rsidR="00B56643" w:rsidRDefault="00766DEE">
      <w:pPr>
        <w:pStyle w:val="a4"/>
        <w:spacing w:before="1" w:line="256" w:lineRule="auto"/>
        <w:ind w:left="708" w:right="707" w:firstLine="600"/>
      </w:pPr>
      <w:r>
        <w:t>классифицировать объекты по заданным или самостоятельно установленным одному-двум признакам;</w:t>
      </w:r>
    </w:p>
    <w:p w:rsidR="00B56643" w:rsidRDefault="00766DEE">
      <w:pPr>
        <w:pStyle w:val="a4"/>
        <w:spacing w:line="256" w:lineRule="auto"/>
        <w:ind w:left="708" w:right="707" w:firstLine="600"/>
      </w:pPr>
      <w: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B56643" w:rsidRDefault="00766DEE">
      <w:pPr>
        <w:pStyle w:val="a4"/>
        <w:ind w:left="1308"/>
      </w:pPr>
      <w:r>
        <w:t>заполнять</w:t>
      </w:r>
      <w:r>
        <w:rPr>
          <w:spacing w:val="-5"/>
        </w:rPr>
        <w:t xml:space="preserve"> </w:t>
      </w:r>
      <w:r>
        <w:t>данными</w:t>
      </w:r>
      <w:r>
        <w:rPr>
          <w:spacing w:val="-3"/>
        </w:rPr>
        <w:t xml:space="preserve"> </w:t>
      </w:r>
      <w:r>
        <w:t>предложенную</w:t>
      </w:r>
      <w:r>
        <w:rPr>
          <w:spacing w:val="-3"/>
        </w:rPr>
        <w:t xml:space="preserve"> </w:t>
      </w:r>
      <w:r>
        <w:t>таблицу,</w:t>
      </w:r>
      <w:r>
        <w:rPr>
          <w:spacing w:val="-2"/>
        </w:rPr>
        <w:t xml:space="preserve"> </w:t>
      </w:r>
      <w:r>
        <w:t>столбчатую</w:t>
      </w:r>
      <w:r>
        <w:rPr>
          <w:spacing w:val="-3"/>
        </w:rPr>
        <w:t xml:space="preserve"> </w:t>
      </w:r>
      <w:r>
        <w:rPr>
          <w:spacing w:val="-2"/>
        </w:rPr>
        <w:t>диаграмму;</w:t>
      </w:r>
    </w:p>
    <w:p w:rsidR="00B56643" w:rsidRDefault="00766DEE">
      <w:pPr>
        <w:pStyle w:val="a4"/>
        <w:spacing w:before="21" w:line="256" w:lineRule="auto"/>
        <w:ind w:left="708" w:right="706" w:firstLine="600"/>
      </w:pPr>
      <w:r>
        <w:t xml:space="preserve">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w:t>
      </w:r>
      <w:r>
        <w:rPr>
          <w:spacing w:val="-2"/>
        </w:rPr>
        <w:t>алгоритма;</w:t>
      </w:r>
    </w:p>
    <w:p w:rsidR="00B56643" w:rsidRDefault="00766DEE">
      <w:pPr>
        <w:pStyle w:val="a4"/>
        <w:spacing w:line="276" w:lineRule="exact"/>
        <w:ind w:left="1308"/>
      </w:pPr>
      <w:r>
        <w:t>составлять</w:t>
      </w:r>
      <w:r>
        <w:rPr>
          <w:spacing w:val="-3"/>
        </w:rPr>
        <w:t xml:space="preserve"> </w:t>
      </w:r>
      <w:r>
        <w:t>модель</w:t>
      </w:r>
      <w:r>
        <w:rPr>
          <w:spacing w:val="-3"/>
        </w:rPr>
        <w:t xml:space="preserve"> </w:t>
      </w:r>
      <w:r>
        <w:t>текстовой</w:t>
      </w:r>
      <w:r>
        <w:rPr>
          <w:spacing w:val="-4"/>
        </w:rPr>
        <w:t xml:space="preserve"> </w:t>
      </w:r>
      <w:r>
        <w:t>задачи,</w:t>
      </w:r>
      <w:r>
        <w:rPr>
          <w:spacing w:val="-2"/>
        </w:rPr>
        <w:t xml:space="preserve"> </w:t>
      </w:r>
      <w:r>
        <w:t>числовое</w:t>
      </w:r>
      <w:r>
        <w:rPr>
          <w:spacing w:val="-3"/>
        </w:rPr>
        <w:t xml:space="preserve"> </w:t>
      </w:r>
      <w:r>
        <w:rPr>
          <w:spacing w:val="-2"/>
        </w:rPr>
        <w:t>выражение;</w:t>
      </w:r>
    </w:p>
    <w:p w:rsidR="00B56643" w:rsidRDefault="00766DEE">
      <w:pPr>
        <w:pStyle w:val="a4"/>
        <w:spacing w:before="20" w:line="256" w:lineRule="auto"/>
        <w:ind w:left="708" w:right="704" w:firstLine="600"/>
      </w:pPr>
      <w:r>
        <w:t xml:space="preserve">выбирать рациональное решение задачи, находить все верные решения из </w:t>
      </w:r>
      <w:r>
        <w:rPr>
          <w:spacing w:val="-2"/>
        </w:rPr>
        <w:t>предложенных.</w:t>
      </w:r>
    </w:p>
    <w:p w:rsidR="00B56643" w:rsidRDefault="00B56643">
      <w:pPr>
        <w:pStyle w:val="a4"/>
        <w:spacing w:before="249"/>
        <w:ind w:left="0"/>
        <w:jc w:val="left"/>
      </w:pPr>
    </w:p>
    <w:p w:rsidR="00B56643" w:rsidRDefault="00766DEE">
      <w:pPr>
        <w:spacing w:line="247" w:lineRule="exact"/>
        <w:ind w:left="709"/>
        <w:jc w:val="both"/>
      </w:pPr>
      <w:r>
        <w:rPr>
          <w:b/>
        </w:rPr>
        <w:t>ВАРИАНТ</w:t>
      </w:r>
      <w:r>
        <w:rPr>
          <w:b/>
          <w:spacing w:val="-8"/>
        </w:rPr>
        <w:t xml:space="preserve"> </w:t>
      </w:r>
      <w:r>
        <w:rPr>
          <w:b/>
        </w:rPr>
        <w:t>1.</w:t>
      </w:r>
      <w:r>
        <w:rPr>
          <w:b/>
          <w:spacing w:val="-8"/>
        </w:rPr>
        <w:t xml:space="preserve"> </w:t>
      </w:r>
      <w:r>
        <w:t>ПОУРОЧНОЕ</w:t>
      </w:r>
      <w:r>
        <w:rPr>
          <w:spacing w:val="-7"/>
        </w:rPr>
        <w:t xml:space="preserve"> </w:t>
      </w:r>
      <w:r>
        <w:t>ПЛАНИРОВАНИЕ</w:t>
      </w:r>
      <w:r>
        <w:rPr>
          <w:spacing w:val="-7"/>
        </w:rPr>
        <w:t xml:space="preserve"> </w:t>
      </w:r>
      <w:r>
        <w:t>ДЛЯ</w:t>
      </w:r>
      <w:r>
        <w:rPr>
          <w:spacing w:val="-7"/>
        </w:rPr>
        <w:t xml:space="preserve"> </w:t>
      </w:r>
      <w:r>
        <w:t>ПЕДАГОГОВ,</w:t>
      </w:r>
      <w:r>
        <w:rPr>
          <w:spacing w:val="-8"/>
        </w:rPr>
        <w:t xml:space="preserve"> </w:t>
      </w:r>
      <w:r>
        <w:t>ИСПОЛЬЗУЮЩИХ</w:t>
      </w:r>
      <w:r>
        <w:rPr>
          <w:spacing w:val="-7"/>
        </w:rPr>
        <w:t xml:space="preserve"> </w:t>
      </w:r>
      <w:r>
        <w:rPr>
          <w:spacing w:val="-2"/>
        </w:rPr>
        <w:t>УЧЕБНИК</w:t>
      </w:r>
    </w:p>
    <w:p w:rsidR="00B56643" w:rsidRDefault="00766DEE">
      <w:pPr>
        <w:spacing w:line="247" w:lineRule="exact"/>
        <w:ind w:left="709"/>
        <w:jc w:val="both"/>
      </w:pPr>
      <w:r>
        <w:t>«МАТЕМАТИКА.</w:t>
      </w:r>
      <w:r>
        <w:rPr>
          <w:spacing w:val="-8"/>
        </w:rPr>
        <w:t xml:space="preserve"> </w:t>
      </w:r>
      <w:r>
        <w:t>1-4</w:t>
      </w:r>
      <w:r>
        <w:rPr>
          <w:spacing w:val="-7"/>
        </w:rPr>
        <w:t xml:space="preserve"> </w:t>
      </w:r>
      <w:r>
        <w:t>КЛАСС</w:t>
      </w:r>
      <w:r>
        <w:rPr>
          <w:spacing w:val="-7"/>
        </w:rPr>
        <w:t xml:space="preserve"> </w:t>
      </w:r>
      <w:r>
        <w:t>В</w:t>
      </w:r>
      <w:r>
        <w:rPr>
          <w:spacing w:val="-7"/>
        </w:rPr>
        <w:t xml:space="preserve"> </w:t>
      </w:r>
      <w:r>
        <w:t>2</w:t>
      </w:r>
      <w:r>
        <w:rPr>
          <w:spacing w:val="-7"/>
        </w:rPr>
        <w:t xml:space="preserve"> </w:t>
      </w:r>
      <w:r>
        <w:t>ЧАСТЯХ.</w:t>
      </w:r>
      <w:r>
        <w:rPr>
          <w:spacing w:val="-7"/>
        </w:rPr>
        <w:t xml:space="preserve"> </w:t>
      </w:r>
      <w:r>
        <w:t>М.И.</w:t>
      </w:r>
      <w:r>
        <w:rPr>
          <w:spacing w:val="-7"/>
        </w:rPr>
        <w:t xml:space="preserve"> </w:t>
      </w:r>
      <w:r>
        <w:t>МОРО</w:t>
      </w:r>
      <w:r>
        <w:rPr>
          <w:spacing w:val="-8"/>
        </w:rPr>
        <w:t xml:space="preserve"> </w:t>
      </w:r>
      <w:r>
        <w:t>И</w:t>
      </w:r>
      <w:r>
        <w:rPr>
          <w:spacing w:val="-8"/>
        </w:rPr>
        <w:t xml:space="preserve"> </w:t>
      </w:r>
      <w:r>
        <w:rPr>
          <w:spacing w:val="-4"/>
        </w:rPr>
        <w:t>ДР.»</w:t>
      </w:r>
    </w:p>
    <w:p w:rsidR="00B56643" w:rsidRDefault="00766DEE" w:rsidP="007F181A">
      <w:pPr>
        <w:pStyle w:val="a8"/>
        <w:numPr>
          <w:ilvl w:val="0"/>
          <w:numId w:val="38"/>
        </w:numPr>
        <w:tabs>
          <w:tab w:val="left" w:pos="1264"/>
          <w:tab w:val="left" w:pos="9215"/>
        </w:tabs>
        <w:spacing w:before="171"/>
        <w:ind w:left="1264" w:hanging="209"/>
        <w:jc w:val="left"/>
        <w:rPr>
          <w:sz w:val="24"/>
        </w:rPr>
      </w:pPr>
      <w:r>
        <w:rPr>
          <w:b/>
          <w:spacing w:val="-2"/>
          <w:sz w:val="28"/>
        </w:rPr>
        <w:t>КЛАСС</w:t>
      </w:r>
      <w:r>
        <w:rPr>
          <w:b/>
          <w:sz w:val="28"/>
        </w:rPr>
        <w:tab/>
      </w:r>
      <w:r>
        <w:rPr>
          <w:sz w:val="24"/>
        </w:rPr>
        <w:t>таблица</w:t>
      </w:r>
      <w:r>
        <w:rPr>
          <w:spacing w:val="-3"/>
          <w:sz w:val="24"/>
        </w:rPr>
        <w:t xml:space="preserve"> </w:t>
      </w:r>
      <w:r>
        <w:rPr>
          <w:spacing w:val="-5"/>
          <w:sz w:val="24"/>
        </w:rPr>
        <w:t>14</w:t>
      </w: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B56643">
        <w:trPr>
          <w:trHeight w:val="913"/>
        </w:trPr>
        <w:tc>
          <w:tcPr>
            <w:tcW w:w="1028" w:type="dxa"/>
          </w:tcPr>
          <w:p w:rsidR="00B56643" w:rsidRDefault="00766DEE">
            <w:pPr>
              <w:pStyle w:val="TableParagraph"/>
              <w:spacing w:before="105" w:line="208" w:lineRule="auto"/>
              <w:ind w:left="233" w:right="312" w:firstLine="226"/>
              <w:rPr>
                <w:b/>
                <w:sz w:val="24"/>
              </w:rPr>
            </w:pPr>
            <w:r>
              <w:rPr>
                <w:b/>
                <w:spacing w:val="-10"/>
                <w:sz w:val="24"/>
              </w:rPr>
              <w:t xml:space="preserve">№ </w:t>
            </w:r>
            <w:r>
              <w:rPr>
                <w:b/>
                <w:spacing w:val="-4"/>
                <w:sz w:val="24"/>
              </w:rPr>
              <w:t>п/п</w:t>
            </w:r>
          </w:p>
        </w:tc>
        <w:tc>
          <w:tcPr>
            <w:tcW w:w="8610" w:type="dxa"/>
          </w:tcPr>
          <w:p w:rsidR="00B56643" w:rsidRDefault="00766DEE">
            <w:pPr>
              <w:pStyle w:val="TableParagraph"/>
              <w:spacing w:before="196"/>
              <w:ind w:left="461"/>
              <w:rPr>
                <w:b/>
                <w:sz w:val="24"/>
              </w:rPr>
            </w:pPr>
            <w:r>
              <w:rPr>
                <w:b/>
                <w:sz w:val="24"/>
              </w:rPr>
              <w:t>Тема</w:t>
            </w:r>
            <w:r>
              <w:rPr>
                <w:b/>
                <w:spacing w:val="-4"/>
                <w:sz w:val="24"/>
              </w:rPr>
              <w:t xml:space="preserve"> </w:t>
            </w:r>
            <w:r>
              <w:rPr>
                <w:b/>
                <w:spacing w:val="-2"/>
                <w:sz w:val="24"/>
              </w:rPr>
              <w:t>урока</w:t>
            </w:r>
          </w:p>
        </w:tc>
      </w:tr>
      <w:tr w:rsidR="00B56643">
        <w:trPr>
          <w:trHeight w:val="284"/>
        </w:trPr>
        <w:tc>
          <w:tcPr>
            <w:tcW w:w="1028" w:type="dxa"/>
          </w:tcPr>
          <w:p w:rsidR="00B56643" w:rsidRDefault="00766DEE">
            <w:pPr>
              <w:pStyle w:val="TableParagraph"/>
              <w:spacing w:before="2" w:line="262" w:lineRule="exact"/>
              <w:ind w:left="325"/>
              <w:rPr>
                <w:sz w:val="24"/>
              </w:rPr>
            </w:pPr>
            <w:r>
              <w:rPr>
                <w:spacing w:val="-10"/>
                <w:sz w:val="24"/>
              </w:rPr>
              <w:t>1</w:t>
            </w:r>
          </w:p>
        </w:tc>
        <w:tc>
          <w:tcPr>
            <w:tcW w:w="8610" w:type="dxa"/>
          </w:tcPr>
          <w:p w:rsidR="00B56643" w:rsidRDefault="00766DEE">
            <w:pPr>
              <w:pStyle w:val="TableParagraph"/>
              <w:spacing w:before="2" w:line="262" w:lineRule="exact"/>
              <w:ind w:left="461"/>
              <w:rPr>
                <w:sz w:val="24"/>
              </w:rPr>
            </w:pPr>
            <w:r>
              <w:rPr>
                <w:sz w:val="24"/>
              </w:rPr>
              <w:t>Количественный</w:t>
            </w:r>
            <w:r>
              <w:rPr>
                <w:spacing w:val="-3"/>
                <w:sz w:val="24"/>
              </w:rPr>
              <w:t xml:space="preserve"> </w:t>
            </w:r>
            <w:r>
              <w:rPr>
                <w:sz w:val="24"/>
              </w:rPr>
              <w:t>счёт.</w:t>
            </w:r>
            <w:r>
              <w:rPr>
                <w:spacing w:val="-2"/>
                <w:sz w:val="24"/>
              </w:rPr>
              <w:t xml:space="preserve"> </w:t>
            </w:r>
            <w:r>
              <w:rPr>
                <w:sz w:val="24"/>
              </w:rPr>
              <w:t>Один,</w:t>
            </w:r>
            <w:r>
              <w:rPr>
                <w:spacing w:val="-2"/>
                <w:sz w:val="24"/>
              </w:rPr>
              <w:t xml:space="preserve"> </w:t>
            </w:r>
            <w:r>
              <w:rPr>
                <w:sz w:val="24"/>
              </w:rPr>
              <w:t>два,</w:t>
            </w:r>
            <w:r>
              <w:rPr>
                <w:spacing w:val="-1"/>
                <w:sz w:val="24"/>
              </w:rPr>
              <w:t xml:space="preserve"> </w:t>
            </w:r>
            <w:r>
              <w:rPr>
                <w:spacing w:val="-4"/>
                <w:sz w:val="24"/>
              </w:rPr>
              <w:t>три…</w:t>
            </w:r>
          </w:p>
        </w:tc>
      </w:tr>
      <w:tr w:rsidR="00B56643">
        <w:trPr>
          <w:trHeight w:val="285"/>
        </w:trPr>
        <w:tc>
          <w:tcPr>
            <w:tcW w:w="1028" w:type="dxa"/>
          </w:tcPr>
          <w:p w:rsidR="00B56643" w:rsidRDefault="00766DEE">
            <w:pPr>
              <w:pStyle w:val="TableParagraph"/>
              <w:spacing w:before="3" w:line="262" w:lineRule="exact"/>
              <w:ind w:left="325"/>
              <w:rPr>
                <w:sz w:val="24"/>
              </w:rPr>
            </w:pPr>
            <w:r>
              <w:rPr>
                <w:spacing w:val="-10"/>
                <w:sz w:val="24"/>
              </w:rPr>
              <w:t>2</w:t>
            </w:r>
          </w:p>
        </w:tc>
        <w:tc>
          <w:tcPr>
            <w:tcW w:w="8610" w:type="dxa"/>
          </w:tcPr>
          <w:p w:rsidR="00B56643" w:rsidRDefault="00766DEE">
            <w:pPr>
              <w:pStyle w:val="TableParagraph"/>
              <w:spacing w:before="3" w:line="262" w:lineRule="exact"/>
              <w:ind w:left="461"/>
              <w:rPr>
                <w:sz w:val="24"/>
              </w:rPr>
            </w:pPr>
            <w:r>
              <w:rPr>
                <w:sz w:val="24"/>
              </w:rPr>
              <w:t>Порядковый</w:t>
            </w:r>
            <w:r>
              <w:rPr>
                <w:spacing w:val="-4"/>
                <w:sz w:val="24"/>
              </w:rPr>
              <w:t xml:space="preserve"> </w:t>
            </w:r>
            <w:r>
              <w:rPr>
                <w:sz w:val="24"/>
              </w:rPr>
              <w:t>счёт.</w:t>
            </w:r>
            <w:r>
              <w:rPr>
                <w:spacing w:val="-2"/>
                <w:sz w:val="24"/>
              </w:rPr>
              <w:t xml:space="preserve"> </w:t>
            </w:r>
            <w:r>
              <w:rPr>
                <w:sz w:val="24"/>
              </w:rPr>
              <w:t>Первый,</w:t>
            </w:r>
            <w:r>
              <w:rPr>
                <w:spacing w:val="-2"/>
                <w:sz w:val="24"/>
              </w:rPr>
              <w:t xml:space="preserve"> </w:t>
            </w:r>
            <w:r>
              <w:rPr>
                <w:sz w:val="24"/>
              </w:rPr>
              <w:t>второй,</w:t>
            </w:r>
            <w:r>
              <w:rPr>
                <w:spacing w:val="-2"/>
                <w:sz w:val="24"/>
              </w:rPr>
              <w:t xml:space="preserve"> третий…</w:t>
            </w:r>
          </w:p>
        </w:tc>
      </w:tr>
      <w:tr w:rsidR="00B56643">
        <w:trPr>
          <w:trHeight w:val="765"/>
        </w:trPr>
        <w:tc>
          <w:tcPr>
            <w:tcW w:w="1028" w:type="dxa"/>
          </w:tcPr>
          <w:p w:rsidR="00B56643" w:rsidRDefault="00766DEE">
            <w:pPr>
              <w:pStyle w:val="TableParagraph"/>
              <w:spacing w:before="243"/>
              <w:ind w:left="325"/>
              <w:rPr>
                <w:sz w:val="24"/>
              </w:rPr>
            </w:pPr>
            <w:r>
              <w:rPr>
                <w:spacing w:val="-10"/>
                <w:sz w:val="24"/>
              </w:rPr>
              <w:t>3</w:t>
            </w:r>
          </w:p>
        </w:tc>
        <w:tc>
          <w:tcPr>
            <w:tcW w:w="8610" w:type="dxa"/>
          </w:tcPr>
          <w:p w:rsidR="00B56643" w:rsidRDefault="00766DEE">
            <w:pPr>
              <w:pStyle w:val="TableParagraph"/>
              <w:spacing w:before="25" w:line="208" w:lineRule="auto"/>
              <w:ind w:left="234" w:right="100" w:firstLine="226"/>
              <w:jc w:val="both"/>
              <w:rPr>
                <w:sz w:val="24"/>
              </w:rPr>
            </w:pPr>
            <w:r>
              <w:rPr>
                <w:sz w:val="24"/>
              </w:rPr>
              <w:t>Расположение предметов и объектов на плоскости, в пространстве: слева/справа, сверху/снизу; установление пространственных отношений. Вверху. Внизу. Слева. Справа</w:t>
            </w:r>
          </w:p>
        </w:tc>
      </w:tr>
      <w:tr w:rsidR="00B56643">
        <w:trPr>
          <w:trHeight w:val="284"/>
        </w:trPr>
        <w:tc>
          <w:tcPr>
            <w:tcW w:w="1028" w:type="dxa"/>
          </w:tcPr>
          <w:p w:rsidR="00B56643" w:rsidRDefault="00766DEE">
            <w:pPr>
              <w:pStyle w:val="TableParagraph"/>
              <w:spacing w:before="2" w:line="262" w:lineRule="exact"/>
              <w:ind w:left="325"/>
              <w:rPr>
                <w:sz w:val="24"/>
              </w:rPr>
            </w:pPr>
            <w:r>
              <w:rPr>
                <w:spacing w:val="-10"/>
                <w:sz w:val="24"/>
              </w:rPr>
              <w:t>4</w:t>
            </w:r>
          </w:p>
        </w:tc>
        <w:tc>
          <w:tcPr>
            <w:tcW w:w="8610" w:type="dxa"/>
          </w:tcPr>
          <w:p w:rsidR="00B56643" w:rsidRDefault="00766DEE">
            <w:pPr>
              <w:pStyle w:val="TableParagraph"/>
              <w:spacing w:before="2" w:line="262" w:lineRule="exact"/>
              <w:ind w:left="461"/>
              <w:rPr>
                <w:sz w:val="24"/>
              </w:rPr>
            </w:pPr>
            <w:r>
              <w:rPr>
                <w:sz w:val="24"/>
              </w:rPr>
              <w:t>Сравнение</w:t>
            </w:r>
            <w:r>
              <w:rPr>
                <w:spacing w:val="-2"/>
                <w:sz w:val="24"/>
              </w:rPr>
              <w:t xml:space="preserve"> </w:t>
            </w:r>
            <w:r>
              <w:rPr>
                <w:sz w:val="24"/>
              </w:rPr>
              <w:t>по</w:t>
            </w:r>
            <w:r>
              <w:rPr>
                <w:spacing w:val="-2"/>
                <w:sz w:val="24"/>
              </w:rPr>
              <w:t xml:space="preserve"> </w:t>
            </w:r>
            <w:r>
              <w:rPr>
                <w:sz w:val="24"/>
              </w:rPr>
              <w:t>количеству:</w:t>
            </w:r>
            <w:r>
              <w:rPr>
                <w:spacing w:val="-2"/>
                <w:sz w:val="24"/>
              </w:rPr>
              <w:t xml:space="preserve"> </w:t>
            </w:r>
            <w:r>
              <w:rPr>
                <w:sz w:val="24"/>
              </w:rPr>
              <w:t>столько</w:t>
            </w:r>
            <w:r>
              <w:rPr>
                <w:spacing w:val="-2"/>
                <w:sz w:val="24"/>
              </w:rPr>
              <w:t xml:space="preserve"> </w:t>
            </w:r>
            <w:r>
              <w:rPr>
                <w:sz w:val="24"/>
              </w:rPr>
              <w:t>же,</w:t>
            </w:r>
            <w:r>
              <w:rPr>
                <w:spacing w:val="-2"/>
                <w:sz w:val="24"/>
              </w:rPr>
              <w:t xml:space="preserve"> </w:t>
            </w:r>
            <w:r>
              <w:rPr>
                <w:sz w:val="24"/>
              </w:rPr>
              <w:t>сколько.</w:t>
            </w:r>
            <w:r>
              <w:rPr>
                <w:spacing w:val="-3"/>
                <w:sz w:val="24"/>
              </w:rPr>
              <w:t xml:space="preserve"> </w:t>
            </w:r>
            <w:r>
              <w:rPr>
                <w:sz w:val="24"/>
              </w:rPr>
              <w:t>Столько</w:t>
            </w:r>
            <w:r>
              <w:rPr>
                <w:spacing w:val="-1"/>
                <w:sz w:val="24"/>
              </w:rPr>
              <w:t xml:space="preserve"> </w:t>
            </w:r>
            <w:r>
              <w:rPr>
                <w:sz w:val="24"/>
              </w:rPr>
              <w:t>же.</w:t>
            </w:r>
            <w:r>
              <w:rPr>
                <w:spacing w:val="-2"/>
                <w:sz w:val="24"/>
              </w:rPr>
              <w:t xml:space="preserve"> </w:t>
            </w:r>
            <w:r>
              <w:rPr>
                <w:sz w:val="24"/>
              </w:rPr>
              <w:t>Больше.</w:t>
            </w:r>
            <w:r>
              <w:rPr>
                <w:spacing w:val="-2"/>
                <w:sz w:val="24"/>
              </w:rPr>
              <w:t xml:space="preserve"> Меньше</w:t>
            </w:r>
          </w:p>
        </w:tc>
      </w:tr>
      <w:tr w:rsidR="00B56643">
        <w:trPr>
          <w:trHeight w:val="285"/>
        </w:trPr>
        <w:tc>
          <w:tcPr>
            <w:tcW w:w="1028" w:type="dxa"/>
          </w:tcPr>
          <w:p w:rsidR="00B56643" w:rsidRDefault="00766DEE">
            <w:pPr>
              <w:pStyle w:val="TableParagraph"/>
              <w:spacing w:before="3" w:line="262" w:lineRule="exact"/>
              <w:ind w:left="325"/>
              <w:rPr>
                <w:sz w:val="24"/>
              </w:rPr>
            </w:pPr>
            <w:r>
              <w:rPr>
                <w:spacing w:val="-10"/>
                <w:sz w:val="24"/>
              </w:rPr>
              <w:t>5</w:t>
            </w:r>
          </w:p>
        </w:tc>
        <w:tc>
          <w:tcPr>
            <w:tcW w:w="8610" w:type="dxa"/>
          </w:tcPr>
          <w:p w:rsidR="00B56643" w:rsidRDefault="00766DEE">
            <w:pPr>
              <w:pStyle w:val="TableParagraph"/>
              <w:spacing w:before="3" w:line="262" w:lineRule="exact"/>
              <w:ind w:left="461"/>
              <w:rPr>
                <w:sz w:val="24"/>
              </w:rPr>
            </w:pPr>
            <w:r>
              <w:rPr>
                <w:sz w:val="24"/>
              </w:rPr>
              <w:t>Сравнение</w:t>
            </w:r>
            <w:r>
              <w:rPr>
                <w:spacing w:val="-2"/>
                <w:sz w:val="24"/>
              </w:rPr>
              <w:t xml:space="preserve"> </w:t>
            </w:r>
            <w:r>
              <w:rPr>
                <w:sz w:val="24"/>
              </w:rPr>
              <w:t>по</w:t>
            </w:r>
            <w:r>
              <w:rPr>
                <w:spacing w:val="-2"/>
                <w:sz w:val="24"/>
              </w:rPr>
              <w:t xml:space="preserve"> </w:t>
            </w:r>
            <w:r>
              <w:rPr>
                <w:sz w:val="24"/>
              </w:rPr>
              <w:t>количеству:</w:t>
            </w:r>
            <w:r>
              <w:rPr>
                <w:spacing w:val="-2"/>
                <w:sz w:val="24"/>
              </w:rPr>
              <w:t xml:space="preserve"> </w:t>
            </w:r>
            <w:r>
              <w:rPr>
                <w:sz w:val="24"/>
              </w:rPr>
              <w:t>больше,</w:t>
            </w:r>
            <w:r>
              <w:rPr>
                <w:spacing w:val="-2"/>
                <w:sz w:val="24"/>
              </w:rPr>
              <w:t xml:space="preserve"> </w:t>
            </w:r>
            <w:r>
              <w:rPr>
                <w:sz w:val="24"/>
              </w:rPr>
              <w:t>меньше.</w:t>
            </w:r>
            <w:r>
              <w:rPr>
                <w:spacing w:val="-3"/>
                <w:sz w:val="24"/>
              </w:rPr>
              <w:t xml:space="preserve"> </w:t>
            </w:r>
            <w:r>
              <w:rPr>
                <w:sz w:val="24"/>
              </w:rPr>
              <w:t>Столько</w:t>
            </w:r>
            <w:r>
              <w:rPr>
                <w:spacing w:val="-2"/>
                <w:sz w:val="24"/>
              </w:rPr>
              <w:t xml:space="preserve"> </w:t>
            </w:r>
            <w:r>
              <w:rPr>
                <w:sz w:val="24"/>
              </w:rPr>
              <w:t>же.</w:t>
            </w:r>
            <w:r>
              <w:rPr>
                <w:spacing w:val="-1"/>
                <w:sz w:val="24"/>
              </w:rPr>
              <w:t xml:space="preserve"> </w:t>
            </w:r>
            <w:r>
              <w:rPr>
                <w:sz w:val="24"/>
              </w:rPr>
              <w:t>Больше.</w:t>
            </w:r>
            <w:r>
              <w:rPr>
                <w:spacing w:val="-1"/>
                <w:sz w:val="24"/>
              </w:rPr>
              <w:t xml:space="preserve"> </w:t>
            </w:r>
            <w:r>
              <w:rPr>
                <w:spacing w:val="-2"/>
                <w:sz w:val="24"/>
              </w:rPr>
              <w:t>Меньше</w:t>
            </w:r>
          </w:p>
        </w:tc>
      </w:tr>
      <w:tr w:rsidR="00B56643">
        <w:trPr>
          <w:trHeight w:val="524"/>
        </w:trPr>
        <w:tc>
          <w:tcPr>
            <w:tcW w:w="1028" w:type="dxa"/>
          </w:tcPr>
          <w:p w:rsidR="00B56643" w:rsidRDefault="00766DEE">
            <w:pPr>
              <w:pStyle w:val="TableParagraph"/>
              <w:spacing w:before="123"/>
              <w:ind w:left="325"/>
              <w:rPr>
                <w:sz w:val="24"/>
              </w:rPr>
            </w:pPr>
            <w:r>
              <w:rPr>
                <w:spacing w:val="-10"/>
                <w:sz w:val="24"/>
              </w:rPr>
              <w:t>6</w:t>
            </w:r>
          </w:p>
        </w:tc>
        <w:tc>
          <w:tcPr>
            <w:tcW w:w="8610" w:type="dxa"/>
          </w:tcPr>
          <w:p w:rsidR="00B56643" w:rsidRDefault="00766DEE">
            <w:pPr>
              <w:pStyle w:val="TableParagraph"/>
              <w:spacing w:before="24" w:line="208" w:lineRule="auto"/>
              <w:ind w:left="234" w:firstLine="226"/>
              <w:rPr>
                <w:sz w:val="24"/>
              </w:rPr>
            </w:pPr>
            <w:r>
              <w:rPr>
                <w:sz w:val="24"/>
              </w:rPr>
              <w:t>Характеристики</w:t>
            </w:r>
            <w:r>
              <w:rPr>
                <w:spacing w:val="80"/>
                <w:sz w:val="24"/>
              </w:rPr>
              <w:t xml:space="preserve"> </w:t>
            </w:r>
            <w:r>
              <w:rPr>
                <w:sz w:val="24"/>
              </w:rPr>
              <w:t>объекта,</w:t>
            </w:r>
            <w:r>
              <w:rPr>
                <w:spacing w:val="80"/>
                <w:sz w:val="24"/>
              </w:rPr>
              <w:t xml:space="preserve"> </w:t>
            </w:r>
            <w:r>
              <w:rPr>
                <w:sz w:val="24"/>
              </w:rPr>
              <w:t>группы</w:t>
            </w:r>
            <w:r>
              <w:rPr>
                <w:spacing w:val="80"/>
                <w:sz w:val="24"/>
              </w:rPr>
              <w:t xml:space="preserve"> </w:t>
            </w:r>
            <w:r>
              <w:rPr>
                <w:sz w:val="24"/>
              </w:rPr>
              <w:t>объектов</w:t>
            </w:r>
            <w:r>
              <w:rPr>
                <w:spacing w:val="80"/>
                <w:sz w:val="24"/>
              </w:rPr>
              <w:t xml:space="preserve"> </w:t>
            </w:r>
            <w:r>
              <w:rPr>
                <w:sz w:val="24"/>
              </w:rPr>
              <w:t>(количество,</w:t>
            </w:r>
            <w:r>
              <w:rPr>
                <w:spacing w:val="80"/>
                <w:sz w:val="24"/>
              </w:rPr>
              <w:t xml:space="preserve"> </w:t>
            </w:r>
            <w:r>
              <w:rPr>
                <w:sz w:val="24"/>
              </w:rPr>
              <w:t>форма,</w:t>
            </w:r>
            <w:r>
              <w:rPr>
                <w:spacing w:val="80"/>
                <w:sz w:val="24"/>
              </w:rPr>
              <w:t xml:space="preserve"> </w:t>
            </w:r>
            <w:r>
              <w:rPr>
                <w:sz w:val="24"/>
              </w:rPr>
              <w:t xml:space="preserve">размер, </w:t>
            </w:r>
            <w:r>
              <w:rPr>
                <w:spacing w:val="-2"/>
                <w:sz w:val="24"/>
              </w:rPr>
              <w:t>запись)</w:t>
            </w:r>
          </w:p>
        </w:tc>
      </w:tr>
    </w:tbl>
    <w:p w:rsidR="00B56643" w:rsidRDefault="00B56643">
      <w:pPr>
        <w:pStyle w:val="TableParagraph"/>
        <w:spacing w:line="208" w:lineRule="auto"/>
        <w:rPr>
          <w:sz w:val="24"/>
        </w:rPr>
        <w:sectPr w:rsidR="00B56643">
          <w:pgSz w:w="11910" w:h="16390"/>
          <w:pgMar w:top="1060" w:right="425" w:bottom="82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B56643">
        <w:trPr>
          <w:trHeight w:val="765"/>
        </w:trPr>
        <w:tc>
          <w:tcPr>
            <w:tcW w:w="1028" w:type="dxa"/>
          </w:tcPr>
          <w:p w:rsidR="00B56643" w:rsidRDefault="00766DEE">
            <w:pPr>
              <w:pStyle w:val="TableParagraph"/>
              <w:spacing w:before="255"/>
              <w:ind w:left="325"/>
              <w:rPr>
                <w:sz w:val="24"/>
              </w:rPr>
            </w:pPr>
            <w:r>
              <w:rPr>
                <w:spacing w:val="-10"/>
                <w:sz w:val="24"/>
              </w:rPr>
              <w:lastRenderedPageBreak/>
              <w:t>7</w:t>
            </w:r>
          </w:p>
        </w:tc>
        <w:tc>
          <w:tcPr>
            <w:tcW w:w="8610" w:type="dxa"/>
          </w:tcPr>
          <w:p w:rsidR="00B56643" w:rsidRDefault="00766DEE">
            <w:pPr>
              <w:pStyle w:val="TableParagraph"/>
              <w:spacing w:before="25" w:line="240" w:lineRule="exact"/>
              <w:ind w:left="234" w:right="101" w:firstLine="226"/>
              <w:jc w:val="both"/>
              <w:rPr>
                <w:sz w:val="24"/>
              </w:rPr>
            </w:pPr>
            <w:r>
              <w:rPr>
                <w:sz w:val="24"/>
              </w:rPr>
              <w:t>Расположение предметов и объектов на плоскости, в пространстве: установление пространственных отношений. Вверху. Внизу, слева. Справа. Что узнали. Чему научились</w:t>
            </w:r>
          </w:p>
        </w:tc>
      </w:tr>
      <w:tr w:rsidR="00B56643">
        <w:trPr>
          <w:trHeight w:val="284"/>
        </w:trPr>
        <w:tc>
          <w:tcPr>
            <w:tcW w:w="1028" w:type="dxa"/>
          </w:tcPr>
          <w:p w:rsidR="00B56643" w:rsidRDefault="00766DEE">
            <w:pPr>
              <w:pStyle w:val="TableParagraph"/>
              <w:spacing w:before="14" w:line="250" w:lineRule="exact"/>
              <w:ind w:left="325"/>
              <w:rPr>
                <w:sz w:val="24"/>
              </w:rPr>
            </w:pPr>
            <w:r>
              <w:rPr>
                <w:spacing w:val="-10"/>
                <w:sz w:val="24"/>
              </w:rPr>
              <w:t>8</w:t>
            </w:r>
          </w:p>
        </w:tc>
        <w:tc>
          <w:tcPr>
            <w:tcW w:w="8610" w:type="dxa"/>
          </w:tcPr>
          <w:p w:rsidR="00B56643" w:rsidRDefault="00766DEE">
            <w:pPr>
              <w:pStyle w:val="TableParagraph"/>
              <w:spacing w:before="14" w:line="250" w:lineRule="exact"/>
              <w:ind w:left="461"/>
              <w:rPr>
                <w:sz w:val="24"/>
              </w:rPr>
            </w:pPr>
            <w:r>
              <w:rPr>
                <w:sz w:val="24"/>
              </w:rPr>
              <w:t>Различение,</w:t>
            </w:r>
            <w:r>
              <w:rPr>
                <w:spacing w:val="-1"/>
                <w:sz w:val="24"/>
              </w:rPr>
              <w:t xml:space="preserve"> </w:t>
            </w:r>
            <w:r>
              <w:rPr>
                <w:sz w:val="24"/>
              </w:rPr>
              <w:t>чтение</w:t>
            </w:r>
            <w:r>
              <w:rPr>
                <w:spacing w:val="-1"/>
                <w:sz w:val="24"/>
              </w:rPr>
              <w:t xml:space="preserve"> </w:t>
            </w:r>
            <w:r>
              <w:rPr>
                <w:sz w:val="24"/>
              </w:rPr>
              <w:t>чисел.</w:t>
            </w:r>
            <w:r>
              <w:rPr>
                <w:spacing w:val="-1"/>
                <w:sz w:val="24"/>
              </w:rPr>
              <w:t xml:space="preserve"> </w:t>
            </w:r>
            <w:r>
              <w:rPr>
                <w:sz w:val="24"/>
              </w:rPr>
              <w:t>Число</w:t>
            </w:r>
            <w:r>
              <w:rPr>
                <w:spacing w:val="-3"/>
                <w:sz w:val="24"/>
              </w:rPr>
              <w:t xml:space="preserve"> </w:t>
            </w:r>
            <w:r>
              <w:rPr>
                <w:sz w:val="24"/>
              </w:rPr>
              <w:t>и</w:t>
            </w:r>
            <w:r>
              <w:rPr>
                <w:spacing w:val="-2"/>
                <w:sz w:val="24"/>
              </w:rPr>
              <w:t xml:space="preserve"> </w:t>
            </w:r>
            <w:r>
              <w:rPr>
                <w:sz w:val="24"/>
              </w:rPr>
              <w:t xml:space="preserve">цифра </w:t>
            </w:r>
            <w:r>
              <w:rPr>
                <w:spacing w:val="-10"/>
                <w:sz w:val="24"/>
              </w:rPr>
              <w:t>1</w:t>
            </w:r>
          </w:p>
        </w:tc>
      </w:tr>
      <w:tr w:rsidR="00B56643">
        <w:trPr>
          <w:trHeight w:val="285"/>
        </w:trPr>
        <w:tc>
          <w:tcPr>
            <w:tcW w:w="1028" w:type="dxa"/>
          </w:tcPr>
          <w:p w:rsidR="00B56643" w:rsidRDefault="00766DEE">
            <w:pPr>
              <w:pStyle w:val="TableParagraph"/>
              <w:spacing w:before="15" w:line="250" w:lineRule="exact"/>
              <w:ind w:left="325"/>
              <w:rPr>
                <w:sz w:val="24"/>
              </w:rPr>
            </w:pPr>
            <w:r>
              <w:rPr>
                <w:spacing w:val="-10"/>
                <w:sz w:val="24"/>
              </w:rPr>
              <w:t>9</w:t>
            </w:r>
          </w:p>
        </w:tc>
        <w:tc>
          <w:tcPr>
            <w:tcW w:w="8610" w:type="dxa"/>
          </w:tcPr>
          <w:p w:rsidR="00B56643" w:rsidRDefault="00766DEE">
            <w:pPr>
              <w:pStyle w:val="TableParagraph"/>
              <w:spacing w:before="15" w:line="250" w:lineRule="exact"/>
              <w:ind w:left="461"/>
              <w:rPr>
                <w:sz w:val="24"/>
              </w:rPr>
            </w:pPr>
            <w:r>
              <w:rPr>
                <w:sz w:val="24"/>
              </w:rPr>
              <w:t>Число</w:t>
            </w:r>
            <w:r>
              <w:rPr>
                <w:spacing w:val="-1"/>
                <w:sz w:val="24"/>
              </w:rPr>
              <w:t xml:space="preserve"> </w:t>
            </w:r>
            <w:r>
              <w:rPr>
                <w:sz w:val="24"/>
              </w:rPr>
              <w:t>и</w:t>
            </w:r>
            <w:r>
              <w:rPr>
                <w:spacing w:val="-2"/>
                <w:sz w:val="24"/>
              </w:rPr>
              <w:t xml:space="preserve"> </w:t>
            </w:r>
            <w:r>
              <w:rPr>
                <w:sz w:val="24"/>
              </w:rPr>
              <w:t>количество. Число</w:t>
            </w:r>
            <w:r>
              <w:rPr>
                <w:spacing w:val="-1"/>
                <w:sz w:val="24"/>
              </w:rPr>
              <w:t xml:space="preserve"> </w:t>
            </w:r>
            <w:r>
              <w:rPr>
                <w:sz w:val="24"/>
              </w:rPr>
              <w:t>и</w:t>
            </w:r>
            <w:r>
              <w:rPr>
                <w:spacing w:val="-2"/>
                <w:sz w:val="24"/>
              </w:rPr>
              <w:t xml:space="preserve"> </w:t>
            </w:r>
            <w:r>
              <w:rPr>
                <w:sz w:val="24"/>
              </w:rPr>
              <w:t xml:space="preserve">цифра </w:t>
            </w:r>
            <w:r>
              <w:rPr>
                <w:spacing w:val="-10"/>
                <w:sz w:val="24"/>
              </w:rPr>
              <w:t>2</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10</w:t>
            </w:r>
          </w:p>
        </w:tc>
        <w:tc>
          <w:tcPr>
            <w:tcW w:w="8610" w:type="dxa"/>
          </w:tcPr>
          <w:p w:rsidR="00B56643" w:rsidRDefault="00766DEE">
            <w:pPr>
              <w:pStyle w:val="TableParagraph"/>
              <w:spacing w:before="15" w:line="250" w:lineRule="exact"/>
              <w:ind w:left="461"/>
              <w:rPr>
                <w:sz w:val="24"/>
              </w:rPr>
            </w:pPr>
            <w:r>
              <w:rPr>
                <w:sz w:val="24"/>
              </w:rPr>
              <w:t>Сравнение</w:t>
            </w:r>
            <w:r>
              <w:rPr>
                <w:spacing w:val="-1"/>
                <w:sz w:val="24"/>
              </w:rPr>
              <w:t xml:space="preserve"> </w:t>
            </w:r>
            <w:r>
              <w:rPr>
                <w:sz w:val="24"/>
              </w:rPr>
              <w:t>чисел,</w:t>
            </w:r>
            <w:r>
              <w:rPr>
                <w:spacing w:val="-3"/>
                <w:sz w:val="24"/>
              </w:rPr>
              <w:t xml:space="preserve"> </w:t>
            </w:r>
            <w:r>
              <w:rPr>
                <w:sz w:val="24"/>
              </w:rPr>
              <w:t>упорядочение</w:t>
            </w:r>
            <w:r>
              <w:rPr>
                <w:spacing w:val="-1"/>
                <w:sz w:val="24"/>
              </w:rPr>
              <w:t xml:space="preserve"> </w:t>
            </w:r>
            <w:r>
              <w:rPr>
                <w:sz w:val="24"/>
              </w:rPr>
              <w:t>чисел.</w:t>
            </w:r>
            <w:r>
              <w:rPr>
                <w:spacing w:val="-1"/>
                <w:sz w:val="24"/>
              </w:rPr>
              <w:t xml:space="preserve"> </w:t>
            </w:r>
            <w:r>
              <w:rPr>
                <w:sz w:val="24"/>
              </w:rPr>
              <w:t>Число</w:t>
            </w:r>
            <w:r>
              <w:rPr>
                <w:spacing w:val="-2"/>
                <w:sz w:val="24"/>
              </w:rPr>
              <w:t xml:space="preserve"> </w:t>
            </w:r>
            <w:r>
              <w:rPr>
                <w:sz w:val="24"/>
              </w:rPr>
              <w:t>и</w:t>
            </w:r>
            <w:r>
              <w:rPr>
                <w:spacing w:val="-2"/>
                <w:sz w:val="24"/>
              </w:rPr>
              <w:t xml:space="preserve"> </w:t>
            </w:r>
            <w:r>
              <w:rPr>
                <w:sz w:val="24"/>
              </w:rPr>
              <w:t xml:space="preserve">цифра </w:t>
            </w:r>
            <w:r>
              <w:rPr>
                <w:spacing w:val="-10"/>
                <w:sz w:val="24"/>
              </w:rPr>
              <w:t>3</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11</w:t>
            </w:r>
          </w:p>
        </w:tc>
        <w:tc>
          <w:tcPr>
            <w:tcW w:w="8610" w:type="dxa"/>
          </w:tcPr>
          <w:p w:rsidR="00B56643" w:rsidRDefault="00766DEE">
            <w:pPr>
              <w:pStyle w:val="TableParagraph"/>
              <w:spacing w:before="14" w:line="250" w:lineRule="exact"/>
              <w:ind w:left="461"/>
              <w:rPr>
                <w:sz w:val="24"/>
              </w:rPr>
            </w:pPr>
            <w:r>
              <w:rPr>
                <w:sz w:val="24"/>
              </w:rPr>
              <w:t>Увеличение</w:t>
            </w:r>
            <w:r>
              <w:rPr>
                <w:spacing w:val="-3"/>
                <w:sz w:val="24"/>
              </w:rPr>
              <w:t xml:space="preserve"> </w:t>
            </w:r>
            <w:r>
              <w:rPr>
                <w:sz w:val="24"/>
              </w:rPr>
              <w:t>числа</w:t>
            </w:r>
            <w:r>
              <w:rPr>
                <w:spacing w:val="-2"/>
                <w:sz w:val="24"/>
              </w:rPr>
              <w:t xml:space="preserve"> </w:t>
            </w:r>
            <w:r>
              <w:rPr>
                <w:sz w:val="24"/>
              </w:rPr>
              <w:t>на</w:t>
            </w:r>
            <w:r>
              <w:rPr>
                <w:spacing w:val="-2"/>
                <w:sz w:val="24"/>
              </w:rPr>
              <w:t xml:space="preserve"> </w:t>
            </w:r>
            <w:r>
              <w:rPr>
                <w:sz w:val="24"/>
              </w:rPr>
              <w:t>одну</w:t>
            </w:r>
            <w:r>
              <w:rPr>
                <w:spacing w:val="-1"/>
                <w:sz w:val="24"/>
              </w:rPr>
              <w:t xml:space="preserve"> </w:t>
            </w:r>
            <w:r>
              <w:rPr>
                <w:sz w:val="24"/>
              </w:rPr>
              <w:t>или</w:t>
            </w:r>
            <w:r>
              <w:rPr>
                <w:spacing w:val="-3"/>
                <w:sz w:val="24"/>
              </w:rPr>
              <w:t xml:space="preserve"> </w:t>
            </w:r>
            <w:r>
              <w:rPr>
                <w:sz w:val="24"/>
              </w:rPr>
              <w:t>несколько</w:t>
            </w:r>
            <w:r>
              <w:rPr>
                <w:spacing w:val="-2"/>
                <w:sz w:val="24"/>
              </w:rPr>
              <w:t xml:space="preserve"> </w:t>
            </w:r>
            <w:r>
              <w:rPr>
                <w:sz w:val="24"/>
              </w:rPr>
              <w:t>единиц.</w:t>
            </w:r>
            <w:r>
              <w:rPr>
                <w:spacing w:val="-3"/>
                <w:sz w:val="24"/>
              </w:rPr>
              <w:t xml:space="preserve"> </w:t>
            </w:r>
            <w:r>
              <w:rPr>
                <w:sz w:val="24"/>
              </w:rPr>
              <w:t>Знаки</w:t>
            </w:r>
            <w:r>
              <w:rPr>
                <w:spacing w:val="-3"/>
                <w:sz w:val="24"/>
              </w:rPr>
              <w:t xml:space="preserve"> </w:t>
            </w:r>
            <w:r>
              <w:rPr>
                <w:spacing w:val="-2"/>
                <w:sz w:val="24"/>
              </w:rPr>
              <w:t>действий</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12</w:t>
            </w:r>
          </w:p>
        </w:tc>
        <w:tc>
          <w:tcPr>
            <w:tcW w:w="8610" w:type="dxa"/>
          </w:tcPr>
          <w:p w:rsidR="00B56643" w:rsidRDefault="00766DEE">
            <w:pPr>
              <w:pStyle w:val="TableParagraph"/>
              <w:spacing w:before="15" w:line="250" w:lineRule="exact"/>
              <w:ind w:left="461"/>
              <w:rPr>
                <w:sz w:val="24"/>
              </w:rPr>
            </w:pPr>
            <w:r>
              <w:rPr>
                <w:sz w:val="24"/>
              </w:rPr>
              <w:t>Уменьшение</w:t>
            </w:r>
            <w:r>
              <w:rPr>
                <w:spacing w:val="-3"/>
                <w:sz w:val="24"/>
              </w:rPr>
              <w:t xml:space="preserve"> </w:t>
            </w:r>
            <w:r>
              <w:rPr>
                <w:sz w:val="24"/>
              </w:rPr>
              <w:t>числа</w:t>
            </w:r>
            <w:r>
              <w:rPr>
                <w:spacing w:val="-2"/>
                <w:sz w:val="24"/>
              </w:rPr>
              <w:t xml:space="preserve"> </w:t>
            </w:r>
            <w:r>
              <w:rPr>
                <w:sz w:val="24"/>
              </w:rPr>
              <w:t>на</w:t>
            </w:r>
            <w:r>
              <w:rPr>
                <w:spacing w:val="-3"/>
                <w:sz w:val="24"/>
              </w:rPr>
              <w:t xml:space="preserve"> </w:t>
            </w:r>
            <w:r>
              <w:rPr>
                <w:sz w:val="24"/>
              </w:rPr>
              <w:t>одну или</w:t>
            </w:r>
            <w:r>
              <w:rPr>
                <w:spacing w:val="-3"/>
                <w:sz w:val="24"/>
              </w:rPr>
              <w:t xml:space="preserve"> </w:t>
            </w:r>
            <w:r>
              <w:rPr>
                <w:sz w:val="24"/>
              </w:rPr>
              <w:t>несколько</w:t>
            </w:r>
            <w:r>
              <w:rPr>
                <w:spacing w:val="-3"/>
                <w:sz w:val="24"/>
              </w:rPr>
              <w:t xml:space="preserve"> </w:t>
            </w:r>
            <w:r>
              <w:rPr>
                <w:sz w:val="24"/>
              </w:rPr>
              <w:t>единиц.</w:t>
            </w:r>
            <w:r>
              <w:rPr>
                <w:spacing w:val="-3"/>
                <w:sz w:val="24"/>
              </w:rPr>
              <w:t xml:space="preserve"> </w:t>
            </w:r>
            <w:r>
              <w:rPr>
                <w:sz w:val="24"/>
              </w:rPr>
              <w:t>Знаки</w:t>
            </w:r>
            <w:r>
              <w:rPr>
                <w:spacing w:val="-3"/>
                <w:sz w:val="24"/>
              </w:rPr>
              <w:t xml:space="preserve"> </w:t>
            </w:r>
            <w:r>
              <w:rPr>
                <w:spacing w:val="-2"/>
                <w:sz w:val="24"/>
              </w:rPr>
              <w:t>действий</w:t>
            </w:r>
          </w:p>
        </w:tc>
      </w:tr>
      <w:tr w:rsidR="00B56643">
        <w:trPr>
          <w:trHeight w:val="525"/>
        </w:trPr>
        <w:tc>
          <w:tcPr>
            <w:tcW w:w="1028" w:type="dxa"/>
          </w:tcPr>
          <w:p w:rsidR="00B56643" w:rsidRDefault="00766DEE">
            <w:pPr>
              <w:pStyle w:val="TableParagraph"/>
              <w:spacing w:before="135"/>
              <w:ind w:left="325"/>
              <w:rPr>
                <w:sz w:val="24"/>
              </w:rPr>
            </w:pPr>
            <w:r>
              <w:rPr>
                <w:spacing w:val="-5"/>
                <w:sz w:val="24"/>
              </w:rPr>
              <w:t>13</w:t>
            </w:r>
          </w:p>
        </w:tc>
        <w:tc>
          <w:tcPr>
            <w:tcW w:w="8610" w:type="dxa"/>
          </w:tcPr>
          <w:p w:rsidR="00B56643" w:rsidRDefault="00766DEE">
            <w:pPr>
              <w:pStyle w:val="TableParagraph"/>
              <w:spacing w:before="25" w:line="240" w:lineRule="exact"/>
              <w:ind w:left="234" w:firstLine="226"/>
              <w:rPr>
                <w:sz w:val="24"/>
              </w:rPr>
            </w:pPr>
            <w:r>
              <w:rPr>
                <w:sz w:val="24"/>
              </w:rPr>
              <w:t>Многоугольники:</w:t>
            </w:r>
            <w:r>
              <w:rPr>
                <w:spacing w:val="40"/>
                <w:sz w:val="24"/>
              </w:rPr>
              <w:t xml:space="preserve"> </w:t>
            </w:r>
            <w:r>
              <w:rPr>
                <w:sz w:val="24"/>
              </w:rPr>
              <w:t>различение,</w:t>
            </w:r>
            <w:r>
              <w:rPr>
                <w:spacing w:val="40"/>
                <w:sz w:val="24"/>
              </w:rPr>
              <w:t xml:space="preserve"> </w:t>
            </w:r>
            <w:r>
              <w:rPr>
                <w:sz w:val="24"/>
              </w:rPr>
              <w:t>сравнение,</w:t>
            </w:r>
            <w:r>
              <w:rPr>
                <w:spacing w:val="40"/>
                <w:sz w:val="24"/>
              </w:rPr>
              <w:t xml:space="preserve"> </w:t>
            </w:r>
            <w:r>
              <w:rPr>
                <w:sz w:val="24"/>
              </w:rPr>
              <w:t>изображение</w:t>
            </w:r>
            <w:r>
              <w:rPr>
                <w:spacing w:val="40"/>
                <w:sz w:val="24"/>
              </w:rPr>
              <w:t xml:space="preserve"> </w:t>
            </w:r>
            <w:r>
              <w:rPr>
                <w:sz w:val="24"/>
              </w:rPr>
              <w:t>от</w:t>
            </w:r>
            <w:r>
              <w:rPr>
                <w:spacing w:val="40"/>
                <w:sz w:val="24"/>
              </w:rPr>
              <w:t xml:space="preserve"> </w:t>
            </w:r>
            <w:r>
              <w:rPr>
                <w:sz w:val="24"/>
              </w:rPr>
              <w:t>руки</w:t>
            </w:r>
            <w:r>
              <w:rPr>
                <w:spacing w:val="40"/>
                <w:sz w:val="24"/>
              </w:rPr>
              <w:t xml:space="preserve"> </w:t>
            </w:r>
            <w:r>
              <w:rPr>
                <w:sz w:val="24"/>
              </w:rPr>
              <w:t>на</w:t>
            </w:r>
            <w:r>
              <w:rPr>
                <w:spacing w:val="40"/>
                <w:sz w:val="24"/>
              </w:rPr>
              <w:t xml:space="preserve"> </w:t>
            </w:r>
            <w:r>
              <w:rPr>
                <w:sz w:val="24"/>
              </w:rPr>
              <w:t>листе</w:t>
            </w:r>
            <w:r>
              <w:rPr>
                <w:spacing w:val="40"/>
                <w:sz w:val="24"/>
              </w:rPr>
              <w:t xml:space="preserve"> </w:t>
            </w:r>
            <w:r>
              <w:rPr>
                <w:sz w:val="24"/>
              </w:rPr>
              <w:t>в клетку. Число и цифра 4</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14</w:t>
            </w:r>
          </w:p>
        </w:tc>
        <w:tc>
          <w:tcPr>
            <w:tcW w:w="8610" w:type="dxa"/>
          </w:tcPr>
          <w:p w:rsidR="00B56643" w:rsidRDefault="00766DEE">
            <w:pPr>
              <w:pStyle w:val="TableParagraph"/>
              <w:spacing w:before="14" w:line="250" w:lineRule="exact"/>
              <w:ind w:left="461"/>
              <w:rPr>
                <w:sz w:val="24"/>
              </w:rPr>
            </w:pPr>
            <w:r>
              <w:rPr>
                <w:sz w:val="24"/>
              </w:rPr>
              <w:t>Длина.</w:t>
            </w:r>
            <w:r>
              <w:rPr>
                <w:spacing w:val="-2"/>
                <w:sz w:val="24"/>
              </w:rPr>
              <w:t xml:space="preserve"> </w:t>
            </w:r>
            <w:r>
              <w:rPr>
                <w:sz w:val="24"/>
              </w:rPr>
              <w:t>Сравнение</w:t>
            </w:r>
            <w:r>
              <w:rPr>
                <w:spacing w:val="-1"/>
                <w:sz w:val="24"/>
              </w:rPr>
              <w:t xml:space="preserve"> </w:t>
            </w:r>
            <w:r>
              <w:rPr>
                <w:sz w:val="24"/>
              </w:rPr>
              <w:t>по</w:t>
            </w:r>
            <w:r>
              <w:rPr>
                <w:spacing w:val="-1"/>
                <w:sz w:val="24"/>
              </w:rPr>
              <w:t xml:space="preserve"> </w:t>
            </w:r>
            <w:r>
              <w:rPr>
                <w:sz w:val="24"/>
              </w:rPr>
              <w:t>длине:</w:t>
            </w:r>
            <w:r>
              <w:rPr>
                <w:spacing w:val="-2"/>
                <w:sz w:val="24"/>
              </w:rPr>
              <w:t xml:space="preserve"> </w:t>
            </w:r>
            <w:r>
              <w:rPr>
                <w:sz w:val="24"/>
              </w:rPr>
              <w:t>длиннее,</w:t>
            </w:r>
            <w:r>
              <w:rPr>
                <w:spacing w:val="-1"/>
                <w:sz w:val="24"/>
              </w:rPr>
              <w:t xml:space="preserve"> </w:t>
            </w:r>
            <w:r>
              <w:rPr>
                <w:sz w:val="24"/>
              </w:rPr>
              <w:t>короче,</w:t>
            </w:r>
            <w:r>
              <w:rPr>
                <w:spacing w:val="-3"/>
                <w:sz w:val="24"/>
              </w:rPr>
              <w:t xml:space="preserve"> </w:t>
            </w:r>
            <w:r>
              <w:rPr>
                <w:sz w:val="24"/>
              </w:rPr>
              <w:t>одинаковые</w:t>
            </w:r>
            <w:r>
              <w:rPr>
                <w:spacing w:val="-1"/>
                <w:sz w:val="24"/>
              </w:rPr>
              <w:t xml:space="preserve"> </w:t>
            </w:r>
            <w:r>
              <w:rPr>
                <w:sz w:val="24"/>
              </w:rPr>
              <w:t>по</w:t>
            </w:r>
            <w:r>
              <w:rPr>
                <w:spacing w:val="-1"/>
                <w:sz w:val="24"/>
              </w:rPr>
              <w:t xml:space="preserve"> </w:t>
            </w:r>
            <w:r>
              <w:rPr>
                <w:spacing w:val="-2"/>
                <w:sz w:val="24"/>
              </w:rPr>
              <w:t>длине</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15</w:t>
            </w:r>
          </w:p>
        </w:tc>
        <w:tc>
          <w:tcPr>
            <w:tcW w:w="8610" w:type="dxa"/>
          </w:tcPr>
          <w:p w:rsidR="00B56643" w:rsidRDefault="00766DEE">
            <w:pPr>
              <w:pStyle w:val="TableParagraph"/>
              <w:spacing w:before="15" w:line="250" w:lineRule="exact"/>
              <w:ind w:left="461"/>
              <w:rPr>
                <w:sz w:val="24"/>
              </w:rPr>
            </w:pPr>
            <w:r>
              <w:rPr>
                <w:sz w:val="24"/>
              </w:rPr>
              <w:t>Состав</w:t>
            </w:r>
            <w:r>
              <w:rPr>
                <w:spacing w:val="-2"/>
                <w:sz w:val="24"/>
              </w:rPr>
              <w:t xml:space="preserve"> </w:t>
            </w:r>
            <w:r>
              <w:rPr>
                <w:sz w:val="24"/>
              </w:rPr>
              <w:t>числа.</w:t>
            </w:r>
            <w:r>
              <w:rPr>
                <w:spacing w:val="-1"/>
                <w:sz w:val="24"/>
              </w:rPr>
              <w:t xml:space="preserve"> </w:t>
            </w:r>
            <w:r>
              <w:rPr>
                <w:sz w:val="24"/>
              </w:rPr>
              <w:t>Запись</w:t>
            </w:r>
            <w:r>
              <w:rPr>
                <w:spacing w:val="-2"/>
                <w:sz w:val="24"/>
              </w:rPr>
              <w:t xml:space="preserve"> </w:t>
            </w:r>
            <w:r>
              <w:rPr>
                <w:sz w:val="24"/>
              </w:rPr>
              <w:t>чисел в</w:t>
            </w:r>
            <w:r>
              <w:rPr>
                <w:spacing w:val="-2"/>
                <w:sz w:val="24"/>
              </w:rPr>
              <w:t xml:space="preserve"> </w:t>
            </w:r>
            <w:r>
              <w:rPr>
                <w:sz w:val="24"/>
              </w:rPr>
              <w:t>заданном</w:t>
            </w:r>
            <w:r>
              <w:rPr>
                <w:spacing w:val="-1"/>
                <w:sz w:val="24"/>
              </w:rPr>
              <w:t xml:space="preserve"> </w:t>
            </w:r>
            <w:r>
              <w:rPr>
                <w:sz w:val="24"/>
              </w:rPr>
              <w:t>порядке.</w:t>
            </w:r>
            <w:r>
              <w:rPr>
                <w:spacing w:val="-1"/>
                <w:sz w:val="24"/>
              </w:rPr>
              <w:t xml:space="preserve"> </w:t>
            </w:r>
            <w:r>
              <w:rPr>
                <w:sz w:val="24"/>
              </w:rPr>
              <w:t>Число</w:t>
            </w:r>
            <w:r>
              <w:rPr>
                <w:spacing w:val="-1"/>
                <w:sz w:val="24"/>
              </w:rPr>
              <w:t xml:space="preserve"> </w:t>
            </w:r>
            <w:r>
              <w:rPr>
                <w:sz w:val="24"/>
              </w:rPr>
              <w:t>и</w:t>
            </w:r>
            <w:r>
              <w:rPr>
                <w:spacing w:val="-2"/>
                <w:sz w:val="24"/>
              </w:rPr>
              <w:t xml:space="preserve"> </w:t>
            </w:r>
            <w:r>
              <w:rPr>
                <w:sz w:val="24"/>
              </w:rPr>
              <w:t xml:space="preserve">цифра </w:t>
            </w:r>
            <w:r>
              <w:rPr>
                <w:spacing w:val="-10"/>
                <w:sz w:val="24"/>
              </w:rPr>
              <w:t>5</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16</w:t>
            </w:r>
          </w:p>
        </w:tc>
        <w:tc>
          <w:tcPr>
            <w:tcW w:w="8610" w:type="dxa"/>
          </w:tcPr>
          <w:p w:rsidR="00B56643" w:rsidRDefault="00766DEE">
            <w:pPr>
              <w:pStyle w:val="TableParagraph"/>
              <w:spacing w:before="15" w:line="250" w:lineRule="exact"/>
              <w:ind w:left="461"/>
              <w:rPr>
                <w:sz w:val="24"/>
              </w:rPr>
            </w:pPr>
            <w:r>
              <w:rPr>
                <w:sz w:val="24"/>
              </w:rPr>
              <w:t>Конструирование</w:t>
            </w:r>
            <w:r>
              <w:rPr>
                <w:spacing w:val="-5"/>
                <w:sz w:val="24"/>
              </w:rPr>
              <w:t xml:space="preserve"> </w:t>
            </w:r>
            <w:r>
              <w:rPr>
                <w:sz w:val="24"/>
              </w:rPr>
              <w:t>целого</w:t>
            </w:r>
            <w:r>
              <w:rPr>
                <w:spacing w:val="-2"/>
                <w:sz w:val="24"/>
              </w:rPr>
              <w:t xml:space="preserve"> </w:t>
            </w:r>
            <w:r>
              <w:rPr>
                <w:sz w:val="24"/>
              </w:rPr>
              <w:t>из</w:t>
            </w:r>
            <w:r>
              <w:rPr>
                <w:spacing w:val="-2"/>
                <w:sz w:val="24"/>
              </w:rPr>
              <w:t xml:space="preserve"> </w:t>
            </w:r>
            <w:r>
              <w:rPr>
                <w:sz w:val="24"/>
              </w:rPr>
              <w:t>частей</w:t>
            </w:r>
            <w:r>
              <w:rPr>
                <w:spacing w:val="-3"/>
                <w:sz w:val="24"/>
              </w:rPr>
              <w:t xml:space="preserve"> </w:t>
            </w:r>
            <w:r>
              <w:rPr>
                <w:sz w:val="24"/>
              </w:rPr>
              <w:t>(чисел,</w:t>
            </w:r>
            <w:r>
              <w:rPr>
                <w:spacing w:val="-2"/>
                <w:sz w:val="24"/>
              </w:rPr>
              <w:t xml:space="preserve"> </w:t>
            </w:r>
            <w:r>
              <w:rPr>
                <w:sz w:val="24"/>
              </w:rPr>
              <w:t>геометрических</w:t>
            </w:r>
            <w:r>
              <w:rPr>
                <w:spacing w:val="-2"/>
                <w:sz w:val="24"/>
              </w:rPr>
              <w:t xml:space="preserve"> фигур)</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17</w:t>
            </w:r>
          </w:p>
        </w:tc>
        <w:tc>
          <w:tcPr>
            <w:tcW w:w="8610" w:type="dxa"/>
          </w:tcPr>
          <w:p w:rsidR="00B56643" w:rsidRDefault="00766DEE">
            <w:pPr>
              <w:pStyle w:val="TableParagraph"/>
              <w:spacing w:before="14" w:line="250" w:lineRule="exact"/>
              <w:ind w:left="461"/>
              <w:rPr>
                <w:sz w:val="24"/>
              </w:rPr>
            </w:pPr>
            <w:r>
              <w:rPr>
                <w:sz w:val="24"/>
              </w:rPr>
              <w:t>Чтение</w:t>
            </w:r>
            <w:r>
              <w:rPr>
                <w:spacing w:val="-2"/>
                <w:sz w:val="24"/>
              </w:rPr>
              <w:t xml:space="preserve"> </w:t>
            </w:r>
            <w:r>
              <w:rPr>
                <w:sz w:val="24"/>
              </w:rPr>
              <w:t>таблицы</w:t>
            </w:r>
            <w:r>
              <w:rPr>
                <w:spacing w:val="-2"/>
                <w:sz w:val="24"/>
              </w:rPr>
              <w:t xml:space="preserve"> </w:t>
            </w:r>
            <w:r>
              <w:rPr>
                <w:sz w:val="24"/>
              </w:rPr>
              <w:t>(содержащей</w:t>
            </w:r>
            <w:r>
              <w:rPr>
                <w:spacing w:val="-2"/>
                <w:sz w:val="24"/>
              </w:rPr>
              <w:t xml:space="preserve"> </w:t>
            </w:r>
            <w:r>
              <w:rPr>
                <w:sz w:val="24"/>
              </w:rPr>
              <w:t>не</w:t>
            </w:r>
            <w:r>
              <w:rPr>
                <w:spacing w:val="-1"/>
                <w:sz w:val="24"/>
              </w:rPr>
              <w:t xml:space="preserve"> </w:t>
            </w:r>
            <w:r>
              <w:rPr>
                <w:sz w:val="24"/>
              </w:rPr>
              <w:t>более</w:t>
            </w:r>
            <w:r>
              <w:rPr>
                <w:spacing w:val="-1"/>
                <w:sz w:val="24"/>
              </w:rPr>
              <w:t xml:space="preserve"> </w:t>
            </w:r>
            <w:r>
              <w:rPr>
                <w:sz w:val="24"/>
              </w:rPr>
              <w:t>четырёх</w:t>
            </w:r>
            <w:r>
              <w:rPr>
                <w:spacing w:val="-1"/>
                <w:sz w:val="24"/>
              </w:rPr>
              <w:t xml:space="preserve"> </w:t>
            </w:r>
            <w:r>
              <w:rPr>
                <w:spacing w:val="-2"/>
                <w:sz w:val="24"/>
              </w:rPr>
              <w:t>данных)</w:t>
            </w:r>
          </w:p>
        </w:tc>
      </w:tr>
      <w:tr w:rsidR="00B56643">
        <w:trPr>
          <w:trHeight w:val="525"/>
        </w:trPr>
        <w:tc>
          <w:tcPr>
            <w:tcW w:w="1028" w:type="dxa"/>
          </w:tcPr>
          <w:p w:rsidR="00B56643" w:rsidRDefault="00766DEE">
            <w:pPr>
              <w:pStyle w:val="TableParagraph"/>
              <w:spacing w:before="135"/>
              <w:ind w:left="325"/>
              <w:rPr>
                <w:sz w:val="24"/>
              </w:rPr>
            </w:pPr>
            <w:r>
              <w:rPr>
                <w:spacing w:val="-5"/>
                <w:sz w:val="24"/>
              </w:rPr>
              <w:t>18</w:t>
            </w:r>
          </w:p>
        </w:tc>
        <w:tc>
          <w:tcPr>
            <w:tcW w:w="8610" w:type="dxa"/>
          </w:tcPr>
          <w:p w:rsidR="00B56643" w:rsidRDefault="00766DEE">
            <w:pPr>
              <w:pStyle w:val="TableParagraph"/>
              <w:spacing w:before="25" w:line="240" w:lineRule="exact"/>
              <w:ind w:left="234" w:firstLine="226"/>
              <w:rPr>
                <w:sz w:val="24"/>
              </w:rPr>
            </w:pPr>
            <w:r>
              <w:rPr>
                <w:sz w:val="24"/>
              </w:rPr>
              <w:t>Распознавание</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точка,</w:t>
            </w:r>
            <w:r>
              <w:rPr>
                <w:spacing w:val="40"/>
                <w:sz w:val="24"/>
              </w:rPr>
              <w:t xml:space="preserve"> </w:t>
            </w:r>
            <w:r>
              <w:rPr>
                <w:sz w:val="24"/>
              </w:rPr>
              <w:t>отрезок</w:t>
            </w:r>
            <w:r>
              <w:rPr>
                <w:spacing w:val="40"/>
                <w:sz w:val="24"/>
              </w:rPr>
              <w:t xml:space="preserve"> </w:t>
            </w:r>
            <w:r>
              <w:rPr>
                <w:sz w:val="24"/>
              </w:rPr>
              <w:t>и</w:t>
            </w:r>
            <w:r>
              <w:rPr>
                <w:spacing w:val="40"/>
                <w:sz w:val="24"/>
              </w:rPr>
              <w:t xml:space="preserve"> </w:t>
            </w:r>
            <w:r>
              <w:rPr>
                <w:sz w:val="24"/>
              </w:rPr>
              <w:t>др.</w:t>
            </w:r>
            <w:r>
              <w:rPr>
                <w:spacing w:val="40"/>
                <w:sz w:val="24"/>
              </w:rPr>
              <w:t xml:space="preserve"> </w:t>
            </w:r>
            <w:r>
              <w:rPr>
                <w:sz w:val="24"/>
              </w:rPr>
              <w:t>Точка.</w:t>
            </w:r>
            <w:r>
              <w:rPr>
                <w:spacing w:val="40"/>
                <w:sz w:val="24"/>
              </w:rPr>
              <w:t xml:space="preserve"> </w:t>
            </w:r>
            <w:r>
              <w:rPr>
                <w:sz w:val="24"/>
              </w:rPr>
              <w:t>Кривая линия. Прямая линия. Отрезок. Луч</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19</w:t>
            </w:r>
          </w:p>
        </w:tc>
        <w:tc>
          <w:tcPr>
            <w:tcW w:w="8610" w:type="dxa"/>
          </w:tcPr>
          <w:p w:rsidR="00B56643" w:rsidRDefault="00766DEE">
            <w:pPr>
              <w:pStyle w:val="TableParagraph"/>
              <w:spacing w:before="15" w:line="250" w:lineRule="exact"/>
              <w:ind w:left="461"/>
              <w:rPr>
                <w:sz w:val="24"/>
              </w:rPr>
            </w:pPr>
            <w:r>
              <w:rPr>
                <w:sz w:val="24"/>
              </w:rPr>
              <w:t>Изображение</w:t>
            </w:r>
            <w:r>
              <w:rPr>
                <w:spacing w:val="-2"/>
                <w:sz w:val="24"/>
              </w:rPr>
              <w:t xml:space="preserve"> </w:t>
            </w:r>
            <w:r>
              <w:rPr>
                <w:sz w:val="24"/>
              </w:rPr>
              <w:t>геометрических</w:t>
            </w:r>
            <w:r>
              <w:rPr>
                <w:spacing w:val="-2"/>
                <w:sz w:val="24"/>
              </w:rPr>
              <w:t xml:space="preserve"> </w:t>
            </w:r>
            <w:r>
              <w:rPr>
                <w:sz w:val="24"/>
              </w:rPr>
              <w:t>фигур</w:t>
            </w:r>
            <w:r>
              <w:rPr>
                <w:spacing w:val="-2"/>
                <w:sz w:val="24"/>
              </w:rPr>
              <w:t xml:space="preserve"> </w:t>
            </w:r>
            <w:r>
              <w:rPr>
                <w:sz w:val="24"/>
              </w:rPr>
              <w:t>с</w:t>
            </w:r>
            <w:r>
              <w:rPr>
                <w:spacing w:val="-2"/>
                <w:sz w:val="24"/>
              </w:rPr>
              <w:t xml:space="preserve"> </w:t>
            </w:r>
            <w:r>
              <w:rPr>
                <w:sz w:val="24"/>
              </w:rPr>
              <w:t>помощью</w:t>
            </w:r>
            <w:r>
              <w:rPr>
                <w:spacing w:val="-3"/>
                <w:sz w:val="24"/>
              </w:rPr>
              <w:t xml:space="preserve"> </w:t>
            </w:r>
            <w:r>
              <w:rPr>
                <w:sz w:val="24"/>
              </w:rPr>
              <w:t>линейки</w:t>
            </w:r>
            <w:r>
              <w:rPr>
                <w:spacing w:val="-3"/>
                <w:sz w:val="24"/>
              </w:rPr>
              <w:t xml:space="preserve"> </w:t>
            </w:r>
            <w:r>
              <w:rPr>
                <w:sz w:val="24"/>
              </w:rPr>
              <w:t>на</w:t>
            </w:r>
            <w:r>
              <w:rPr>
                <w:spacing w:val="-2"/>
                <w:sz w:val="24"/>
              </w:rPr>
              <w:t xml:space="preserve"> </w:t>
            </w:r>
            <w:r>
              <w:rPr>
                <w:sz w:val="24"/>
              </w:rPr>
              <w:t>листе</w:t>
            </w:r>
            <w:r>
              <w:rPr>
                <w:spacing w:val="-2"/>
                <w:sz w:val="24"/>
              </w:rPr>
              <w:t xml:space="preserve"> </w:t>
            </w:r>
            <w:r>
              <w:rPr>
                <w:sz w:val="24"/>
              </w:rPr>
              <w:t>в</w:t>
            </w:r>
            <w:r>
              <w:rPr>
                <w:spacing w:val="-2"/>
                <w:sz w:val="24"/>
              </w:rPr>
              <w:t xml:space="preserve"> клетку</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20</w:t>
            </w:r>
          </w:p>
        </w:tc>
        <w:tc>
          <w:tcPr>
            <w:tcW w:w="8610" w:type="dxa"/>
          </w:tcPr>
          <w:p w:rsidR="00B56643" w:rsidRDefault="00766DEE">
            <w:pPr>
              <w:pStyle w:val="TableParagraph"/>
              <w:spacing w:before="14" w:line="250" w:lineRule="exact"/>
              <w:ind w:left="461"/>
              <w:rPr>
                <w:sz w:val="24"/>
              </w:rPr>
            </w:pPr>
            <w:r>
              <w:rPr>
                <w:sz w:val="24"/>
              </w:rPr>
              <w:t>Сбор</w:t>
            </w:r>
            <w:r>
              <w:rPr>
                <w:spacing w:val="-2"/>
                <w:sz w:val="24"/>
              </w:rPr>
              <w:t xml:space="preserve"> </w:t>
            </w:r>
            <w:r>
              <w:rPr>
                <w:sz w:val="24"/>
              </w:rPr>
              <w:t>данных</w:t>
            </w:r>
            <w:r>
              <w:rPr>
                <w:spacing w:val="-1"/>
                <w:sz w:val="24"/>
              </w:rPr>
              <w:t xml:space="preserve"> </w:t>
            </w:r>
            <w:r>
              <w:rPr>
                <w:sz w:val="24"/>
              </w:rPr>
              <w:t>об</w:t>
            </w:r>
            <w:r>
              <w:rPr>
                <w:spacing w:val="-1"/>
                <w:sz w:val="24"/>
              </w:rPr>
              <w:t xml:space="preserve"> </w:t>
            </w:r>
            <w:r>
              <w:rPr>
                <w:sz w:val="24"/>
              </w:rPr>
              <w:t>объекте</w:t>
            </w:r>
            <w:r>
              <w:rPr>
                <w:spacing w:val="-1"/>
                <w:sz w:val="24"/>
              </w:rPr>
              <w:t xml:space="preserve"> </w:t>
            </w:r>
            <w:r>
              <w:rPr>
                <w:sz w:val="24"/>
              </w:rPr>
              <w:t>по</w:t>
            </w:r>
            <w:r>
              <w:rPr>
                <w:spacing w:val="-2"/>
                <w:sz w:val="24"/>
              </w:rPr>
              <w:t xml:space="preserve"> </w:t>
            </w:r>
            <w:r>
              <w:rPr>
                <w:sz w:val="24"/>
              </w:rPr>
              <w:t>образцу;</w:t>
            </w:r>
            <w:r>
              <w:rPr>
                <w:spacing w:val="-1"/>
                <w:sz w:val="24"/>
              </w:rPr>
              <w:t xml:space="preserve"> </w:t>
            </w:r>
            <w:r>
              <w:rPr>
                <w:sz w:val="24"/>
              </w:rPr>
              <w:t>выбор</w:t>
            </w:r>
            <w:r>
              <w:rPr>
                <w:spacing w:val="-3"/>
                <w:sz w:val="24"/>
              </w:rPr>
              <w:t xml:space="preserve"> </w:t>
            </w:r>
            <w:r>
              <w:rPr>
                <w:sz w:val="24"/>
              </w:rPr>
              <w:t>объекта</w:t>
            </w:r>
            <w:r>
              <w:rPr>
                <w:spacing w:val="-1"/>
                <w:sz w:val="24"/>
              </w:rPr>
              <w:t xml:space="preserve"> </w:t>
            </w:r>
            <w:r>
              <w:rPr>
                <w:sz w:val="24"/>
              </w:rPr>
              <w:t>по</w:t>
            </w:r>
            <w:r>
              <w:rPr>
                <w:spacing w:val="-1"/>
                <w:sz w:val="24"/>
              </w:rPr>
              <w:t xml:space="preserve"> </w:t>
            </w:r>
            <w:r>
              <w:rPr>
                <w:spacing w:val="-2"/>
                <w:sz w:val="24"/>
              </w:rPr>
              <w:t>описанию</w:t>
            </w:r>
          </w:p>
        </w:tc>
      </w:tr>
      <w:tr w:rsidR="00B56643">
        <w:trPr>
          <w:trHeight w:val="525"/>
        </w:trPr>
        <w:tc>
          <w:tcPr>
            <w:tcW w:w="1028" w:type="dxa"/>
          </w:tcPr>
          <w:p w:rsidR="00B56643" w:rsidRDefault="00766DEE">
            <w:pPr>
              <w:pStyle w:val="TableParagraph"/>
              <w:spacing w:before="135"/>
              <w:ind w:left="325"/>
              <w:rPr>
                <w:sz w:val="24"/>
              </w:rPr>
            </w:pPr>
            <w:r>
              <w:rPr>
                <w:spacing w:val="-5"/>
                <w:sz w:val="24"/>
              </w:rPr>
              <w:t>21</w:t>
            </w:r>
          </w:p>
        </w:tc>
        <w:tc>
          <w:tcPr>
            <w:tcW w:w="8610" w:type="dxa"/>
          </w:tcPr>
          <w:p w:rsidR="00B56643" w:rsidRDefault="00766DEE">
            <w:pPr>
              <w:pStyle w:val="TableParagraph"/>
              <w:spacing w:before="25" w:line="240" w:lineRule="exact"/>
              <w:ind w:left="234" w:firstLine="226"/>
              <w:rPr>
                <w:sz w:val="24"/>
              </w:rPr>
            </w:pPr>
            <w:r>
              <w:rPr>
                <w:sz w:val="24"/>
              </w:rPr>
              <w:t>Запись</w:t>
            </w:r>
            <w:r>
              <w:rPr>
                <w:spacing w:val="40"/>
                <w:sz w:val="24"/>
              </w:rPr>
              <w:t xml:space="preserve"> </w:t>
            </w:r>
            <w:r>
              <w:rPr>
                <w:sz w:val="24"/>
              </w:rPr>
              <w:t>результата</w:t>
            </w:r>
            <w:r>
              <w:rPr>
                <w:spacing w:val="40"/>
                <w:sz w:val="24"/>
              </w:rPr>
              <w:t xml:space="preserve"> </w:t>
            </w:r>
            <w:r>
              <w:rPr>
                <w:sz w:val="24"/>
              </w:rPr>
              <w:t>сравнения:</w:t>
            </w:r>
            <w:r>
              <w:rPr>
                <w:spacing w:val="40"/>
                <w:sz w:val="24"/>
              </w:rPr>
              <w:t xml:space="preserve"> </w:t>
            </w:r>
            <w:r>
              <w:rPr>
                <w:sz w:val="24"/>
              </w:rPr>
              <w:t>больше,</w:t>
            </w:r>
            <w:r>
              <w:rPr>
                <w:spacing w:val="40"/>
                <w:sz w:val="24"/>
              </w:rPr>
              <w:t xml:space="preserve"> </w:t>
            </w:r>
            <w:r>
              <w:rPr>
                <w:sz w:val="24"/>
              </w:rPr>
              <w:t>меньше,</w:t>
            </w:r>
            <w:r>
              <w:rPr>
                <w:spacing w:val="40"/>
                <w:sz w:val="24"/>
              </w:rPr>
              <w:t xml:space="preserve"> </w:t>
            </w:r>
            <w:r>
              <w:rPr>
                <w:sz w:val="24"/>
              </w:rPr>
              <w:t>столько</w:t>
            </w:r>
            <w:r>
              <w:rPr>
                <w:spacing w:val="40"/>
                <w:sz w:val="24"/>
              </w:rPr>
              <w:t xml:space="preserve"> </w:t>
            </w:r>
            <w:r>
              <w:rPr>
                <w:sz w:val="24"/>
              </w:rPr>
              <w:t>же</w:t>
            </w:r>
            <w:r>
              <w:rPr>
                <w:spacing w:val="40"/>
                <w:sz w:val="24"/>
              </w:rPr>
              <w:t xml:space="preserve"> </w:t>
            </w:r>
            <w:r>
              <w:rPr>
                <w:sz w:val="24"/>
              </w:rPr>
              <w:t>(равно).</w:t>
            </w:r>
            <w:r>
              <w:rPr>
                <w:spacing w:val="40"/>
                <w:sz w:val="24"/>
              </w:rPr>
              <w:t xml:space="preserve"> </w:t>
            </w:r>
            <w:r>
              <w:rPr>
                <w:sz w:val="24"/>
              </w:rPr>
              <w:t xml:space="preserve">Знаки </w:t>
            </w:r>
            <w:r>
              <w:rPr>
                <w:spacing w:val="-2"/>
                <w:sz w:val="24"/>
              </w:rPr>
              <w:t>сравнения</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22</w:t>
            </w:r>
          </w:p>
        </w:tc>
        <w:tc>
          <w:tcPr>
            <w:tcW w:w="8610" w:type="dxa"/>
          </w:tcPr>
          <w:p w:rsidR="00B56643" w:rsidRDefault="00766DEE">
            <w:pPr>
              <w:pStyle w:val="TableParagraph"/>
              <w:spacing w:before="15" w:line="250" w:lineRule="exact"/>
              <w:ind w:left="461"/>
              <w:rPr>
                <w:sz w:val="24"/>
              </w:rPr>
            </w:pPr>
            <w:r>
              <w:rPr>
                <w:sz w:val="24"/>
              </w:rPr>
              <w:t>Сравнение</w:t>
            </w:r>
            <w:r>
              <w:rPr>
                <w:spacing w:val="-1"/>
                <w:sz w:val="24"/>
              </w:rPr>
              <w:t xml:space="preserve"> </w:t>
            </w:r>
            <w:r>
              <w:rPr>
                <w:sz w:val="24"/>
              </w:rPr>
              <w:t>без</w:t>
            </w:r>
            <w:r>
              <w:rPr>
                <w:spacing w:val="-1"/>
                <w:sz w:val="24"/>
              </w:rPr>
              <w:t xml:space="preserve"> </w:t>
            </w:r>
            <w:r>
              <w:rPr>
                <w:sz w:val="24"/>
              </w:rPr>
              <w:t>измерения:</w:t>
            </w:r>
            <w:r>
              <w:rPr>
                <w:spacing w:val="-1"/>
                <w:sz w:val="24"/>
              </w:rPr>
              <w:t xml:space="preserve"> </w:t>
            </w:r>
            <w:r>
              <w:rPr>
                <w:sz w:val="24"/>
              </w:rPr>
              <w:t>выше</w:t>
            </w:r>
            <w:r>
              <w:rPr>
                <w:spacing w:val="-2"/>
                <w:sz w:val="24"/>
              </w:rPr>
              <w:t xml:space="preserve"> </w:t>
            </w:r>
            <w:r>
              <w:rPr>
                <w:sz w:val="24"/>
              </w:rPr>
              <w:t>—</w:t>
            </w:r>
            <w:r>
              <w:rPr>
                <w:spacing w:val="-1"/>
                <w:sz w:val="24"/>
              </w:rPr>
              <w:t xml:space="preserve"> </w:t>
            </w:r>
            <w:r>
              <w:rPr>
                <w:sz w:val="24"/>
              </w:rPr>
              <w:t>ниже, шире</w:t>
            </w:r>
            <w:r>
              <w:rPr>
                <w:spacing w:val="-1"/>
                <w:sz w:val="24"/>
              </w:rPr>
              <w:t xml:space="preserve"> </w:t>
            </w:r>
            <w:r>
              <w:rPr>
                <w:sz w:val="24"/>
              </w:rPr>
              <w:t>—</w:t>
            </w:r>
            <w:r>
              <w:rPr>
                <w:spacing w:val="-3"/>
                <w:sz w:val="24"/>
              </w:rPr>
              <w:t xml:space="preserve"> </w:t>
            </w:r>
            <w:r>
              <w:rPr>
                <w:sz w:val="24"/>
              </w:rPr>
              <w:t>уже,</w:t>
            </w:r>
            <w:r>
              <w:rPr>
                <w:spacing w:val="-3"/>
                <w:sz w:val="24"/>
              </w:rPr>
              <w:t xml:space="preserve"> </w:t>
            </w:r>
            <w:r>
              <w:rPr>
                <w:sz w:val="24"/>
              </w:rPr>
              <w:t>длиннее</w:t>
            </w:r>
            <w:r>
              <w:rPr>
                <w:spacing w:val="-1"/>
                <w:sz w:val="24"/>
              </w:rPr>
              <w:t xml:space="preserve"> </w:t>
            </w:r>
            <w:r>
              <w:rPr>
                <w:sz w:val="24"/>
              </w:rPr>
              <w:t>—</w:t>
            </w:r>
            <w:r>
              <w:rPr>
                <w:spacing w:val="-2"/>
                <w:sz w:val="24"/>
              </w:rPr>
              <w:t xml:space="preserve"> короче</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23</w:t>
            </w:r>
          </w:p>
        </w:tc>
        <w:tc>
          <w:tcPr>
            <w:tcW w:w="8610" w:type="dxa"/>
          </w:tcPr>
          <w:p w:rsidR="00B56643" w:rsidRDefault="00766DEE">
            <w:pPr>
              <w:pStyle w:val="TableParagraph"/>
              <w:spacing w:before="14" w:line="250" w:lineRule="exact"/>
              <w:ind w:left="461"/>
              <w:rPr>
                <w:sz w:val="24"/>
              </w:rPr>
            </w:pPr>
            <w:r>
              <w:rPr>
                <w:sz w:val="24"/>
              </w:rPr>
              <w:t>Сравнение</w:t>
            </w:r>
            <w:r>
              <w:rPr>
                <w:spacing w:val="-5"/>
                <w:sz w:val="24"/>
              </w:rPr>
              <w:t xml:space="preserve"> </w:t>
            </w:r>
            <w:r>
              <w:rPr>
                <w:sz w:val="24"/>
              </w:rPr>
              <w:t>геометрических</w:t>
            </w:r>
            <w:r>
              <w:rPr>
                <w:spacing w:val="-3"/>
                <w:sz w:val="24"/>
              </w:rPr>
              <w:t xml:space="preserve"> </w:t>
            </w:r>
            <w:r>
              <w:rPr>
                <w:sz w:val="24"/>
              </w:rPr>
              <w:t>фигур:</w:t>
            </w:r>
            <w:r>
              <w:rPr>
                <w:spacing w:val="-4"/>
                <w:sz w:val="24"/>
              </w:rPr>
              <w:t xml:space="preserve"> </w:t>
            </w:r>
            <w:r>
              <w:rPr>
                <w:sz w:val="24"/>
              </w:rPr>
              <w:t>общее,</w:t>
            </w:r>
            <w:r>
              <w:rPr>
                <w:spacing w:val="-3"/>
                <w:sz w:val="24"/>
              </w:rPr>
              <w:t xml:space="preserve"> </w:t>
            </w:r>
            <w:r>
              <w:rPr>
                <w:sz w:val="24"/>
              </w:rPr>
              <w:t>различное.</w:t>
            </w:r>
            <w:r>
              <w:rPr>
                <w:spacing w:val="-4"/>
                <w:sz w:val="24"/>
              </w:rPr>
              <w:t xml:space="preserve"> </w:t>
            </w:r>
            <w:r>
              <w:rPr>
                <w:sz w:val="24"/>
              </w:rPr>
              <w:t>Многоугольник.</w:t>
            </w:r>
            <w:r>
              <w:rPr>
                <w:spacing w:val="-2"/>
                <w:sz w:val="24"/>
              </w:rPr>
              <w:t xml:space="preserve"> </w:t>
            </w:r>
            <w:r>
              <w:rPr>
                <w:spacing w:val="-4"/>
                <w:sz w:val="24"/>
              </w:rPr>
              <w:t>Круг</w:t>
            </w:r>
          </w:p>
        </w:tc>
      </w:tr>
      <w:tr w:rsidR="00B56643">
        <w:trPr>
          <w:trHeight w:val="525"/>
        </w:trPr>
        <w:tc>
          <w:tcPr>
            <w:tcW w:w="1028" w:type="dxa"/>
          </w:tcPr>
          <w:p w:rsidR="00B56643" w:rsidRDefault="00766DEE">
            <w:pPr>
              <w:pStyle w:val="TableParagraph"/>
              <w:spacing w:before="135"/>
              <w:ind w:left="325"/>
              <w:rPr>
                <w:sz w:val="24"/>
              </w:rPr>
            </w:pPr>
            <w:r>
              <w:rPr>
                <w:spacing w:val="-5"/>
                <w:sz w:val="24"/>
              </w:rPr>
              <w:t>24</w:t>
            </w:r>
          </w:p>
        </w:tc>
        <w:tc>
          <w:tcPr>
            <w:tcW w:w="8610" w:type="dxa"/>
          </w:tcPr>
          <w:p w:rsidR="00B56643" w:rsidRDefault="00766DEE">
            <w:pPr>
              <w:pStyle w:val="TableParagraph"/>
              <w:spacing w:before="15" w:line="258" w:lineRule="exact"/>
              <w:ind w:left="461"/>
              <w:rPr>
                <w:sz w:val="24"/>
              </w:rPr>
            </w:pPr>
            <w:r>
              <w:rPr>
                <w:sz w:val="24"/>
              </w:rPr>
              <w:t>Расположение,</w:t>
            </w:r>
            <w:r>
              <w:rPr>
                <w:spacing w:val="19"/>
                <w:sz w:val="24"/>
              </w:rPr>
              <w:t xml:space="preserve"> </w:t>
            </w:r>
            <w:r>
              <w:rPr>
                <w:sz w:val="24"/>
              </w:rPr>
              <w:t>описание</w:t>
            </w:r>
            <w:r>
              <w:rPr>
                <w:spacing w:val="20"/>
                <w:sz w:val="24"/>
              </w:rPr>
              <w:t xml:space="preserve"> </w:t>
            </w:r>
            <w:r>
              <w:rPr>
                <w:sz w:val="24"/>
              </w:rPr>
              <w:t>расположения</w:t>
            </w:r>
            <w:r>
              <w:rPr>
                <w:spacing w:val="19"/>
                <w:sz w:val="24"/>
              </w:rPr>
              <w:t xml:space="preserve"> </w:t>
            </w:r>
            <w:r>
              <w:rPr>
                <w:sz w:val="24"/>
              </w:rPr>
              <w:t>геометрических</w:t>
            </w:r>
            <w:r>
              <w:rPr>
                <w:spacing w:val="19"/>
                <w:sz w:val="24"/>
              </w:rPr>
              <w:t xml:space="preserve"> </w:t>
            </w:r>
            <w:r>
              <w:rPr>
                <w:sz w:val="24"/>
              </w:rPr>
              <w:t>фигур</w:t>
            </w:r>
            <w:r>
              <w:rPr>
                <w:spacing w:val="20"/>
                <w:sz w:val="24"/>
              </w:rPr>
              <w:t xml:space="preserve"> </w:t>
            </w:r>
            <w:r>
              <w:rPr>
                <w:sz w:val="24"/>
              </w:rPr>
              <w:t>на</w:t>
            </w:r>
            <w:r>
              <w:rPr>
                <w:spacing w:val="19"/>
                <w:sz w:val="24"/>
              </w:rPr>
              <w:t xml:space="preserve"> </w:t>
            </w:r>
            <w:r>
              <w:rPr>
                <w:spacing w:val="-2"/>
                <w:sz w:val="24"/>
              </w:rPr>
              <w:t>плоскости.</w:t>
            </w:r>
          </w:p>
          <w:p w:rsidR="00B56643" w:rsidRDefault="00766DEE">
            <w:pPr>
              <w:pStyle w:val="TableParagraph"/>
              <w:spacing w:before="0" w:line="232" w:lineRule="exact"/>
              <w:ind w:left="234"/>
              <w:rPr>
                <w:sz w:val="24"/>
              </w:rPr>
            </w:pPr>
            <w:r>
              <w:rPr>
                <w:sz w:val="24"/>
              </w:rPr>
              <w:t>Число и</w:t>
            </w:r>
            <w:r>
              <w:rPr>
                <w:spacing w:val="-1"/>
                <w:sz w:val="24"/>
              </w:rPr>
              <w:t xml:space="preserve"> </w:t>
            </w:r>
            <w:r>
              <w:rPr>
                <w:sz w:val="24"/>
              </w:rPr>
              <w:t xml:space="preserve">цифра </w:t>
            </w:r>
            <w:r>
              <w:rPr>
                <w:spacing w:val="-10"/>
                <w:sz w:val="24"/>
              </w:rPr>
              <w:t>6</w:t>
            </w:r>
          </w:p>
        </w:tc>
      </w:tr>
      <w:tr w:rsidR="00B56643">
        <w:trPr>
          <w:trHeight w:val="525"/>
        </w:trPr>
        <w:tc>
          <w:tcPr>
            <w:tcW w:w="1028" w:type="dxa"/>
          </w:tcPr>
          <w:p w:rsidR="00B56643" w:rsidRDefault="00766DEE">
            <w:pPr>
              <w:pStyle w:val="TableParagraph"/>
              <w:spacing w:before="135"/>
              <w:ind w:left="325"/>
              <w:rPr>
                <w:sz w:val="24"/>
              </w:rPr>
            </w:pPr>
            <w:r>
              <w:rPr>
                <w:spacing w:val="-5"/>
                <w:sz w:val="24"/>
              </w:rPr>
              <w:t>25</w:t>
            </w:r>
          </w:p>
        </w:tc>
        <w:tc>
          <w:tcPr>
            <w:tcW w:w="8610" w:type="dxa"/>
          </w:tcPr>
          <w:p w:rsidR="00B56643" w:rsidRDefault="00766DEE">
            <w:pPr>
              <w:pStyle w:val="TableParagraph"/>
              <w:spacing w:before="15" w:line="258" w:lineRule="exact"/>
              <w:ind w:left="461"/>
              <w:rPr>
                <w:sz w:val="24"/>
              </w:rPr>
            </w:pPr>
            <w:r>
              <w:rPr>
                <w:sz w:val="24"/>
              </w:rPr>
              <w:t>Увеличение,</w:t>
            </w:r>
            <w:r>
              <w:rPr>
                <w:spacing w:val="19"/>
                <w:sz w:val="24"/>
              </w:rPr>
              <w:t xml:space="preserve"> </w:t>
            </w:r>
            <w:r>
              <w:rPr>
                <w:sz w:val="24"/>
              </w:rPr>
              <w:t>уменьшение</w:t>
            </w:r>
            <w:r>
              <w:rPr>
                <w:spacing w:val="22"/>
                <w:sz w:val="24"/>
              </w:rPr>
              <w:t xml:space="preserve"> </w:t>
            </w:r>
            <w:r>
              <w:rPr>
                <w:sz w:val="24"/>
              </w:rPr>
              <w:t>числа</w:t>
            </w:r>
            <w:r>
              <w:rPr>
                <w:spacing w:val="19"/>
                <w:sz w:val="24"/>
              </w:rPr>
              <w:t xml:space="preserve"> </w:t>
            </w:r>
            <w:r>
              <w:rPr>
                <w:sz w:val="24"/>
              </w:rPr>
              <w:t>на</w:t>
            </w:r>
            <w:r>
              <w:rPr>
                <w:spacing w:val="22"/>
                <w:sz w:val="24"/>
              </w:rPr>
              <w:t xml:space="preserve"> </w:t>
            </w:r>
            <w:r>
              <w:rPr>
                <w:sz w:val="24"/>
              </w:rPr>
              <w:t>одну</w:t>
            </w:r>
            <w:r>
              <w:rPr>
                <w:spacing w:val="22"/>
                <w:sz w:val="24"/>
              </w:rPr>
              <w:t xml:space="preserve"> </w:t>
            </w:r>
            <w:r>
              <w:rPr>
                <w:sz w:val="24"/>
              </w:rPr>
              <w:t>или</w:t>
            </w:r>
            <w:r>
              <w:rPr>
                <w:spacing w:val="21"/>
                <w:sz w:val="24"/>
              </w:rPr>
              <w:t xml:space="preserve"> </w:t>
            </w:r>
            <w:r>
              <w:rPr>
                <w:sz w:val="24"/>
              </w:rPr>
              <w:t>несколько</w:t>
            </w:r>
            <w:r>
              <w:rPr>
                <w:spacing w:val="20"/>
                <w:sz w:val="24"/>
              </w:rPr>
              <w:t xml:space="preserve"> </w:t>
            </w:r>
            <w:r>
              <w:rPr>
                <w:sz w:val="24"/>
              </w:rPr>
              <w:t>единиц.</w:t>
            </w:r>
            <w:r>
              <w:rPr>
                <w:spacing w:val="19"/>
                <w:sz w:val="24"/>
              </w:rPr>
              <w:t xml:space="preserve"> </w:t>
            </w:r>
            <w:r>
              <w:rPr>
                <w:sz w:val="24"/>
              </w:rPr>
              <w:t>Числа</w:t>
            </w:r>
            <w:r>
              <w:rPr>
                <w:spacing w:val="21"/>
                <w:sz w:val="24"/>
              </w:rPr>
              <w:t xml:space="preserve"> </w:t>
            </w:r>
            <w:r>
              <w:rPr>
                <w:sz w:val="24"/>
              </w:rPr>
              <w:t>6</w:t>
            </w:r>
            <w:r>
              <w:rPr>
                <w:spacing w:val="20"/>
                <w:sz w:val="24"/>
              </w:rPr>
              <w:t xml:space="preserve"> </w:t>
            </w:r>
            <w:r>
              <w:rPr>
                <w:sz w:val="24"/>
              </w:rPr>
              <w:t>и</w:t>
            </w:r>
            <w:r>
              <w:rPr>
                <w:spacing w:val="20"/>
                <w:sz w:val="24"/>
              </w:rPr>
              <w:t xml:space="preserve"> </w:t>
            </w:r>
            <w:r>
              <w:rPr>
                <w:spacing w:val="-5"/>
                <w:sz w:val="24"/>
              </w:rPr>
              <w:t>7.</w:t>
            </w:r>
          </w:p>
          <w:p w:rsidR="00B56643" w:rsidRDefault="00766DEE">
            <w:pPr>
              <w:pStyle w:val="TableParagraph"/>
              <w:spacing w:before="0" w:line="232" w:lineRule="exact"/>
              <w:ind w:left="234"/>
              <w:rPr>
                <w:sz w:val="24"/>
              </w:rPr>
            </w:pPr>
            <w:r>
              <w:rPr>
                <w:sz w:val="24"/>
              </w:rPr>
              <w:t>Цифра</w:t>
            </w:r>
            <w:r>
              <w:rPr>
                <w:spacing w:val="-1"/>
                <w:sz w:val="24"/>
              </w:rPr>
              <w:t xml:space="preserve"> </w:t>
            </w:r>
            <w:r>
              <w:rPr>
                <w:spacing w:val="-10"/>
                <w:sz w:val="24"/>
              </w:rPr>
              <w:t>7</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26</w:t>
            </w:r>
          </w:p>
        </w:tc>
        <w:tc>
          <w:tcPr>
            <w:tcW w:w="8610" w:type="dxa"/>
          </w:tcPr>
          <w:p w:rsidR="00B56643" w:rsidRDefault="00766DEE">
            <w:pPr>
              <w:pStyle w:val="TableParagraph"/>
              <w:spacing w:before="14" w:line="250" w:lineRule="exact"/>
              <w:ind w:left="461"/>
              <w:rPr>
                <w:sz w:val="24"/>
              </w:rPr>
            </w:pPr>
            <w:r>
              <w:rPr>
                <w:sz w:val="24"/>
              </w:rPr>
              <w:t>Число</w:t>
            </w:r>
            <w:r>
              <w:rPr>
                <w:spacing w:val="-1"/>
                <w:sz w:val="24"/>
              </w:rPr>
              <w:t xml:space="preserve"> </w:t>
            </w:r>
            <w:r>
              <w:rPr>
                <w:sz w:val="24"/>
              </w:rPr>
              <w:t>как</w:t>
            </w:r>
            <w:r>
              <w:rPr>
                <w:spacing w:val="-2"/>
                <w:sz w:val="24"/>
              </w:rPr>
              <w:t xml:space="preserve"> </w:t>
            </w:r>
            <w:r>
              <w:rPr>
                <w:sz w:val="24"/>
              </w:rPr>
              <w:t>результат</w:t>
            </w:r>
            <w:r>
              <w:rPr>
                <w:spacing w:val="-2"/>
                <w:sz w:val="24"/>
              </w:rPr>
              <w:t xml:space="preserve"> </w:t>
            </w:r>
            <w:r>
              <w:rPr>
                <w:sz w:val="24"/>
              </w:rPr>
              <w:t>счета.</w:t>
            </w:r>
            <w:r>
              <w:rPr>
                <w:spacing w:val="-1"/>
                <w:sz w:val="24"/>
              </w:rPr>
              <w:t xml:space="preserve"> </w:t>
            </w:r>
            <w:r>
              <w:rPr>
                <w:sz w:val="24"/>
              </w:rPr>
              <w:t>Состав</w:t>
            </w:r>
            <w:r>
              <w:rPr>
                <w:spacing w:val="-1"/>
                <w:sz w:val="24"/>
              </w:rPr>
              <w:t xml:space="preserve"> </w:t>
            </w:r>
            <w:r>
              <w:rPr>
                <w:sz w:val="24"/>
              </w:rPr>
              <w:t>числа.</w:t>
            </w:r>
            <w:r>
              <w:rPr>
                <w:spacing w:val="-1"/>
                <w:sz w:val="24"/>
              </w:rPr>
              <w:t xml:space="preserve"> </w:t>
            </w:r>
            <w:r>
              <w:rPr>
                <w:sz w:val="24"/>
              </w:rPr>
              <w:t>Числа</w:t>
            </w:r>
            <w:r>
              <w:rPr>
                <w:spacing w:val="-1"/>
                <w:sz w:val="24"/>
              </w:rPr>
              <w:t xml:space="preserve"> </w:t>
            </w:r>
            <w:r>
              <w:rPr>
                <w:sz w:val="24"/>
              </w:rPr>
              <w:t>8</w:t>
            </w:r>
            <w:r>
              <w:rPr>
                <w:spacing w:val="-1"/>
                <w:sz w:val="24"/>
              </w:rPr>
              <w:t xml:space="preserve"> </w:t>
            </w:r>
            <w:r>
              <w:rPr>
                <w:sz w:val="24"/>
              </w:rPr>
              <w:t>и</w:t>
            </w:r>
            <w:r>
              <w:rPr>
                <w:spacing w:val="-2"/>
                <w:sz w:val="24"/>
              </w:rPr>
              <w:t xml:space="preserve"> </w:t>
            </w:r>
            <w:r>
              <w:rPr>
                <w:sz w:val="24"/>
              </w:rPr>
              <w:t>9.</w:t>
            </w:r>
            <w:r>
              <w:rPr>
                <w:spacing w:val="-1"/>
                <w:sz w:val="24"/>
              </w:rPr>
              <w:t xml:space="preserve"> </w:t>
            </w:r>
            <w:r>
              <w:rPr>
                <w:sz w:val="24"/>
              </w:rPr>
              <w:t>Цифра</w:t>
            </w:r>
            <w:r>
              <w:rPr>
                <w:spacing w:val="-1"/>
                <w:sz w:val="24"/>
              </w:rPr>
              <w:t xml:space="preserve"> </w:t>
            </w:r>
            <w:r>
              <w:rPr>
                <w:spacing w:val="-10"/>
                <w:sz w:val="24"/>
              </w:rPr>
              <w:t>8</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27</w:t>
            </w:r>
          </w:p>
        </w:tc>
        <w:tc>
          <w:tcPr>
            <w:tcW w:w="8610" w:type="dxa"/>
          </w:tcPr>
          <w:p w:rsidR="00B56643" w:rsidRDefault="00766DEE">
            <w:pPr>
              <w:pStyle w:val="TableParagraph"/>
              <w:spacing w:before="15" w:line="250" w:lineRule="exact"/>
              <w:ind w:left="461"/>
              <w:rPr>
                <w:sz w:val="24"/>
              </w:rPr>
            </w:pPr>
            <w:r>
              <w:rPr>
                <w:sz w:val="24"/>
              </w:rPr>
              <w:t>Число</w:t>
            </w:r>
            <w:r>
              <w:rPr>
                <w:spacing w:val="-1"/>
                <w:sz w:val="24"/>
              </w:rPr>
              <w:t xml:space="preserve"> </w:t>
            </w:r>
            <w:r>
              <w:rPr>
                <w:sz w:val="24"/>
              </w:rPr>
              <w:t>как</w:t>
            </w:r>
            <w:r>
              <w:rPr>
                <w:spacing w:val="-2"/>
                <w:sz w:val="24"/>
              </w:rPr>
              <w:t xml:space="preserve"> </w:t>
            </w:r>
            <w:r>
              <w:rPr>
                <w:sz w:val="24"/>
              </w:rPr>
              <w:t>результат</w:t>
            </w:r>
            <w:r>
              <w:rPr>
                <w:spacing w:val="-2"/>
                <w:sz w:val="24"/>
              </w:rPr>
              <w:t xml:space="preserve"> </w:t>
            </w:r>
            <w:r>
              <w:rPr>
                <w:sz w:val="24"/>
              </w:rPr>
              <w:t>измерения.</w:t>
            </w:r>
            <w:r>
              <w:rPr>
                <w:spacing w:val="-1"/>
                <w:sz w:val="24"/>
              </w:rPr>
              <w:t xml:space="preserve"> </w:t>
            </w:r>
            <w:r>
              <w:rPr>
                <w:sz w:val="24"/>
              </w:rPr>
              <w:t>Чиисла</w:t>
            </w:r>
            <w:r>
              <w:rPr>
                <w:spacing w:val="-1"/>
                <w:sz w:val="24"/>
              </w:rPr>
              <w:t xml:space="preserve"> </w:t>
            </w:r>
            <w:r>
              <w:rPr>
                <w:sz w:val="24"/>
              </w:rPr>
              <w:t>8</w:t>
            </w:r>
            <w:r>
              <w:rPr>
                <w:spacing w:val="-1"/>
                <w:sz w:val="24"/>
              </w:rPr>
              <w:t xml:space="preserve"> </w:t>
            </w:r>
            <w:r>
              <w:rPr>
                <w:sz w:val="24"/>
              </w:rPr>
              <w:t>и</w:t>
            </w:r>
            <w:r>
              <w:rPr>
                <w:spacing w:val="-2"/>
                <w:sz w:val="24"/>
              </w:rPr>
              <w:t xml:space="preserve"> </w:t>
            </w:r>
            <w:r>
              <w:rPr>
                <w:sz w:val="24"/>
              </w:rPr>
              <w:t>9.</w:t>
            </w:r>
            <w:r>
              <w:rPr>
                <w:spacing w:val="-3"/>
                <w:sz w:val="24"/>
              </w:rPr>
              <w:t xml:space="preserve"> </w:t>
            </w:r>
            <w:r>
              <w:rPr>
                <w:sz w:val="24"/>
              </w:rPr>
              <w:t xml:space="preserve">Цифра </w:t>
            </w:r>
            <w:r>
              <w:rPr>
                <w:spacing w:val="-10"/>
                <w:sz w:val="24"/>
              </w:rPr>
              <w:t>9</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28</w:t>
            </w:r>
          </w:p>
        </w:tc>
        <w:tc>
          <w:tcPr>
            <w:tcW w:w="8610" w:type="dxa"/>
          </w:tcPr>
          <w:p w:rsidR="00B56643" w:rsidRDefault="00766DEE">
            <w:pPr>
              <w:pStyle w:val="TableParagraph"/>
              <w:spacing w:before="15" w:line="250" w:lineRule="exact"/>
              <w:ind w:left="461"/>
              <w:rPr>
                <w:sz w:val="24"/>
              </w:rPr>
            </w:pPr>
            <w:r>
              <w:rPr>
                <w:sz w:val="24"/>
              </w:rPr>
              <w:t>Число и</w:t>
            </w:r>
            <w:r>
              <w:rPr>
                <w:spacing w:val="-1"/>
                <w:sz w:val="24"/>
              </w:rPr>
              <w:t xml:space="preserve"> </w:t>
            </w:r>
            <w:r>
              <w:rPr>
                <w:sz w:val="24"/>
              </w:rPr>
              <w:t xml:space="preserve">цифра </w:t>
            </w:r>
            <w:r>
              <w:rPr>
                <w:spacing w:val="-10"/>
                <w:sz w:val="24"/>
              </w:rPr>
              <w:t>0</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29</w:t>
            </w:r>
          </w:p>
        </w:tc>
        <w:tc>
          <w:tcPr>
            <w:tcW w:w="8610" w:type="dxa"/>
          </w:tcPr>
          <w:p w:rsidR="00B56643" w:rsidRDefault="00766DEE">
            <w:pPr>
              <w:pStyle w:val="TableParagraph"/>
              <w:spacing w:before="14" w:line="250" w:lineRule="exact"/>
              <w:ind w:left="461"/>
              <w:rPr>
                <w:sz w:val="24"/>
              </w:rPr>
            </w:pPr>
            <w:r>
              <w:rPr>
                <w:sz w:val="24"/>
              </w:rPr>
              <w:t xml:space="preserve">Число </w:t>
            </w:r>
            <w:r>
              <w:rPr>
                <w:spacing w:val="-5"/>
                <w:sz w:val="24"/>
              </w:rPr>
              <w:t>10</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30</w:t>
            </w:r>
          </w:p>
        </w:tc>
        <w:tc>
          <w:tcPr>
            <w:tcW w:w="8610" w:type="dxa"/>
          </w:tcPr>
          <w:p w:rsidR="00B56643" w:rsidRDefault="00766DEE">
            <w:pPr>
              <w:pStyle w:val="TableParagraph"/>
              <w:spacing w:before="15" w:line="250" w:lineRule="exact"/>
              <w:ind w:left="461"/>
              <w:rPr>
                <w:sz w:val="24"/>
              </w:rPr>
            </w:pPr>
            <w:r>
              <w:rPr>
                <w:sz w:val="24"/>
              </w:rPr>
              <w:t>Закономерность</w:t>
            </w:r>
            <w:r>
              <w:rPr>
                <w:spacing w:val="-17"/>
                <w:sz w:val="24"/>
              </w:rPr>
              <w:t xml:space="preserve"> </w:t>
            </w:r>
            <w:r>
              <w:rPr>
                <w:sz w:val="24"/>
              </w:rPr>
              <w:t>в</w:t>
            </w:r>
            <w:r>
              <w:rPr>
                <w:spacing w:val="-15"/>
                <w:sz w:val="24"/>
              </w:rPr>
              <w:t xml:space="preserve"> </w:t>
            </w:r>
            <w:r>
              <w:rPr>
                <w:sz w:val="24"/>
              </w:rPr>
              <w:t>ряду</w:t>
            </w:r>
            <w:r>
              <w:rPr>
                <w:spacing w:val="-15"/>
                <w:sz w:val="24"/>
              </w:rPr>
              <w:t xml:space="preserve"> </w:t>
            </w:r>
            <w:r>
              <w:rPr>
                <w:sz w:val="24"/>
              </w:rPr>
              <w:t>заданных</w:t>
            </w:r>
            <w:r>
              <w:rPr>
                <w:spacing w:val="-14"/>
                <w:sz w:val="24"/>
              </w:rPr>
              <w:t xml:space="preserve"> </w:t>
            </w:r>
            <w:r>
              <w:rPr>
                <w:sz w:val="24"/>
              </w:rPr>
              <w:t>объектов:</w:t>
            </w:r>
            <w:r>
              <w:rPr>
                <w:spacing w:val="-15"/>
                <w:sz w:val="24"/>
              </w:rPr>
              <w:t xml:space="preserve"> </w:t>
            </w:r>
            <w:r>
              <w:rPr>
                <w:sz w:val="24"/>
              </w:rPr>
              <w:t>её</w:t>
            </w:r>
            <w:r>
              <w:rPr>
                <w:spacing w:val="-15"/>
                <w:sz w:val="24"/>
              </w:rPr>
              <w:t xml:space="preserve"> </w:t>
            </w:r>
            <w:r>
              <w:rPr>
                <w:sz w:val="24"/>
              </w:rPr>
              <w:t>обнаружение,</w:t>
            </w:r>
            <w:r>
              <w:rPr>
                <w:spacing w:val="-14"/>
                <w:sz w:val="24"/>
              </w:rPr>
              <w:t xml:space="preserve"> </w:t>
            </w:r>
            <w:r>
              <w:rPr>
                <w:sz w:val="24"/>
              </w:rPr>
              <w:t>продолжение</w:t>
            </w:r>
            <w:r>
              <w:rPr>
                <w:spacing w:val="-14"/>
                <w:sz w:val="24"/>
              </w:rPr>
              <w:t xml:space="preserve"> </w:t>
            </w:r>
            <w:r>
              <w:rPr>
                <w:spacing w:val="-4"/>
                <w:sz w:val="24"/>
              </w:rPr>
              <w:t>ряда</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31</w:t>
            </w:r>
          </w:p>
        </w:tc>
        <w:tc>
          <w:tcPr>
            <w:tcW w:w="8610" w:type="dxa"/>
          </w:tcPr>
          <w:p w:rsidR="00B56643" w:rsidRDefault="00766DEE">
            <w:pPr>
              <w:pStyle w:val="TableParagraph"/>
              <w:spacing w:before="15" w:line="250" w:lineRule="exact"/>
              <w:ind w:left="461"/>
              <w:rPr>
                <w:sz w:val="24"/>
              </w:rPr>
            </w:pPr>
            <w:r>
              <w:rPr>
                <w:sz w:val="24"/>
              </w:rPr>
              <w:t>Обобщение.</w:t>
            </w:r>
            <w:r>
              <w:rPr>
                <w:spacing w:val="-3"/>
                <w:sz w:val="24"/>
              </w:rPr>
              <w:t xml:space="preserve"> </w:t>
            </w:r>
            <w:r>
              <w:rPr>
                <w:sz w:val="24"/>
              </w:rPr>
              <w:t>Состав</w:t>
            </w:r>
            <w:r>
              <w:rPr>
                <w:spacing w:val="-2"/>
                <w:sz w:val="24"/>
              </w:rPr>
              <w:t xml:space="preserve"> </w:t>
            </w:r>
            <w:r>
              <w:rPr>
                <w:sz w:val="24"/>
              </w:rPr>
              <w:t>чисел</w:t>
            </w:r>
            <w:r>
              <w:rPr>
                <w:spacing w:val="-1"/>
                <w:sz w:val="24"/>
              </w:rPr>
              <w:t xml:space="preserve"> </w:t>
            </w:r>
            <w:r>
              <w:rPr>
                <w:sz w:val="24"/>
              </w:rPr>
              <w:t>в</w:t>
            </w:r>
            <w:r>
              <w:rPr>
                <w:spacing w:val="-2"/>
                <w:sz w:val="24"/>
              </w:rPr>
              <w:t xml:space="preserve"> </w:t>
            </w:r>
            <w:r>
              <w:rPr>
                <w:sz w:val="24"/>
              </w:rPr>
              <w:t xml:space="preserve">пределах </w:t>
            </w:r>
            <w:r>
              <w:rPr>
                <w:spacing w:val="-5"/>
                <w:sz w:val="24"/>
              </w:rPr>
              <w:t>10</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32</w:t>
            </w:r>
          </w:p>
        </w:tc>
        <w:tc>
          <w:tcPr>
            <w:tcW w:w="8610" w:type="dxa"/>
          </w:tcPr>
          <w:p w:rsidR="00B56643" w:rsidRDefault="00766DEE">
            <w:pPr>
              <w:pStyle w:val="TableParagraph"/>
              <w:spacing w:before="14" w:line="250" w:lineRule="exact"/>
              <w:ind w:left="461"/>
              <w:rPr>
                <w:sz w:val="24"/>
              </w:rPr>
            </w:pPr>
            <w:r>
              <w:rPr>
                <w:sz w:val="24"/>
              </w:rPr>
              <w:t>Единицы</w:t>
            </w:r>
            <w:r>
              <w:rPr>
                <w:spacing w:val="-3"/>
                <w:sz w:val="24"/>
              </w:rPr>
              <w:t xml:space="preserve"> </w:t>
            </w:r>
            <w:r>
              <w:rPr>
                <w:sz w:val="24"/>
              </w:rPr>
              <w:t>длины:</w:t>
            </w:r>
            <w:r>
              <w:rPr>
                <w:spacing w:val="-1"/>
                <w:sz w:val="24"/>
              </w:rPr>
              <w:t xml:space="preserve"> </w:t>
            </w:r>
            <w:r>
              <w:rPr>
                <w:sz w:val="24"/>
              </w:rPr>
              <w:t>сантиметр.</w:t>
            </w:r>
            <w:r>
              <w:rPr>
                <w:spacing w:val="-1"/>
                <w:sz w:val="24"/>
              </w:rPr>
              <w:t xml:space="preserve"> </w:t>
            </w:r>
            <w:r>
              <w:rPr>
                <w:spacing w:val="-2"/>
                <w:sz w:val="24"/>
              </w:rPr>
              <w:t>Сантиметр</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33</w:t>
            </w:r>
          </w:p>
        </w:tc>
        <w:tc>
          <w:tcPr>
            <w:tcW w:w="8610" w:type="dxa"/>
          </w:tcPr>
          <w:p w:rsidR="00B56643" w:rsidRDefault="00766DEE">
            <w:pPr>
              <w:pStyle w:val="TableParagraph"/>
              <w:spacing w:before="15" w:line="250" w:lineRule="exact"/>
              <w:ind w:left="461"/>
              <w:rPr>
                <w:sz w:val="24"/>
              </w:rPr>
            </w:pPr>
            <w:r>
              <w:rPr>
                <w:sz w:val="24"/>
              </w:rPr>
              <w:t>Измерение</w:t>
            </w:r>
            <w:r>
              <w:rPr>
                <w:spacing w:val="-2"/>
                <w:sz w:val="24"/>
              </w:rPr>
              <w:t xml:space="preserve"> </w:t>
            </w:r>
            <w:r>
              <w:rPr>
                <w:sz w:val="24"/>
              </w:rPr>
              <w:t>длины</w:t>
            </w:r>
            <w:r>
              <w:rPr>
                <w:spacing w:val="-2"/>
                <w:sz w:val="24"/>
              </w:rPr>
              <w:t xml:space="preserve"> </w:t>
            </w:r>
            <w:r>
              <w:rPr>
                <w:sz w:val="24"/>
              </w:rPr>
              <w:t>отрезка.</w:t>
            </w:r>
            <w:r>
              <w:rPr>
                <w:spacing w:val="-1"/>
                <w:sz w:val="24"/>
              </w:rPr>
              <w:t xml:space="preserve"> </w:t>
            </w:r>
            <w:r>
              <w:rPr>
                <w:spacing w:val="-2"/>
                <w:sz w:val="24"/>
              </w:rPr>
              <w:t>Сантиметр</w:t>
            </w:r>
          </w:p>
        </w:tc>
      </w:tr>
      <w:tr w:rsidR="00B56643">
        <w:trPr>
          <w:trHeight w:val="525"/>
        </w:trPr>
        <w:tc>
          <w:tcPr>
            <w:tcW w:w="1028" w:type="dxa"/>
          </w:tcPr>
          <w:p w:rsidR="00B56643" w:rsidRDefault="00766DEE">
            <w:pPr>
              <w:pStyle w:val="TableParagraph"/>
              <w:spacing w:before="135"/>
              <w:ind w:left="325"/>
              <w:rPr>
                <w:sz w:val="24"/>
              </w:rPr>
            </w:pPr>
            <w:r>
              <w:rPr>
                <w:spacing w:val="-5"/>
                <w:sz w:val="24"/>
              </w:rPr>
              <w:t>34</w:t>
            </w:r>
          </w:p>
        </w:tc>
        <w:tc>
          <w:tcPr>
            <w:tcW w:w="8610" w:type="dxa"/>
          </w:tcPr>
          <w:p w:rsidR="00B56643" w:rsidRDefault="00766DEE">
            <w:pPr>
              <w:pStyle w:val="TableParagraph"/>
              <w:spacing w:before="25" w:line="240" w:lineRule="exact"/>
              <w:ind w:left="234" w:firstLine="226"/>
              <w:rPr>
                <w:sz w:val="24"/>
              </w:rPr>
            </w:pPr>
            <w:r>
              <w:rPr>
                <w:sz w:val="24"/>
              </w:rPr>
              <w:t>Чтение</w:t>
            </w:r>
            <w:r>
              <w:rPr>
                <w:spacing w:val="40"/>
                <w:sz w:val="24"/>
              </w:rPr>
              <w:t xml:space="preserve"> </w:t>
            </w:r>
            <w:r>
              <w:rPr>
                <w:sz w:val="24"/>
              </w:rPr>
              <w:t>рисунка,</w:t>
            </w:r>
            <w:r>
              <w:rPr>
                <w:spacing w:val="40"/>
                <w:sz w:val="24"/>
              </w:rPr>
              <w:t xml:space="preserve"> </w:t>
            </w:r>
            <w:r>
              <w:rPr>
                <w:sz w:val="24"/>
              </w:rPr>
              <w:t>схемы</w:t>
            </w:r>
            <w:r>
              <w:rPr>
                <w:spacing w:val="40"/>
                <w:sz w:val="24"/>
              </w:rPr>
              <w:t xml:space="preserve"> </w:t>
            </w:r>
            <w:r>
              <w:rPr>
                <w:sz w:val="24"/>
              </w:rPr>
              <w:t>с</w:t>
            </w:r>
            <w:r>
              <w:rPr>
                <w:spacing w:val="40"/>
                <w:sz w:val="24"/>
              </w:rPr>
              <w:t xml:space="preserve"> </w:t>
            </w:r>
            <w:r>
              <w:rPr>
                <w:sz w:val="24"/>
              </w:rPr>
              <w:t>1—2</w:t>
            </w:r>
            <w:r>
              <w:rPr>
                <w:spacing w:val="40"/>
                <w:sz w:val="24"/>
              </w:rPr>
              <w:t xml:space="preserve"> </w:t>
            </w:r>
            <w:r>
              <w:rPr>
                <w:sz w:val="24"/>
              </w:rPr>
              <w:t>числовыми</w:t>
            </w:r>
            <w:r>
              <w:rPr>
                <w:spacing w:val="40"/>
                <w:sz w:val="24"/>
              </w:rPr>
              <w:t xml:space="preserve"> </w:t>
            </w:r>
            <w:r>
              <w:rPr>
                <w:sz w:val="24"/>
              </w:rPr>
              <w:t>данными</w:t>
            </w:r>
            <w:r>
              <w:rPr>
                <w:spacing w:val="40"/>
                <w:sz w:val="24"/>
              </w:rPr>
              <w:t xml:space="preserve"> </w:t>
            </w:r>
            <w:r>
              <w:rPr>
                <w:sz w:val="24"/>
              </w:rPr>
              <w:t>(значениями</w:t>
            </w:r>
            <w:r>
              <w:rPr>
                <w:spacing w:val="40"/>
                <w:sz w:val="24"/>
              </w:rPr>
              <w:t xml:space="preserve"> </w:t>
            </w:r>
            <w:r>
              <w:rPr>
                <w:sz w:val="24"/>
              </w:rPr>
              <w:t>данных</w:t>
            </w:r>
            <w:r>
              <w:rPr>
                <w:spacing w:val="40"/>
                <w:sz w:val="24"/>
              </w:rPr>
              <w:t xml:space="preserve"> </w:t>
            </w:r>
            <w:r>
              <w:rPr>
                <w:spacing w:val="-2"/>
                <w:sz w:val="24"/>
              </w:rPr>
              <w:t>величин)</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35</w:t>
            </w:r>
          </w:p>
        </w:tc>
        <w:tc>
          <w:tcPr>
            <w:tcW w:w="8610" w:type="dxa"/>
          </w:tcPr>
          <w:p w:rsidR="00B56643" w:rsidRDefault="00766DEE">
            <w:pPr>
              <w:pStyle w:val="TableParagraph"/>
              <w:spacing w:before="14" w:line="250" w:lineRule="exact"/>
              <w:ind w:left="461"/>
              <w:rPr>
                <w:sz w:val="24"/>
              </w:rPr>
            </w:pPr>
            <w:r>
              <w:rPr>
                <w:sz w:val="24"/>
              </w:rPr>
              <w:t>Измерение</w:t>
            </w:r>
            <w:r>
              <w:rPr>
                <w:spacing w:val="-2"/>
                <w:sz w:val="24"/>
              </w:rPr>
              <w:t xml:space="preserve"> </w:t>
            </w:r>
            <w:r>
              <w:rPr>
                <w:sz w:val="24"/>
              </w:rPr>
              <w:t>длины</w:t>
            </w:r>
            <w:r>
              <w:rPr>
                <w:spacing w:val="-2"/>
                <w:sz w:val="24"/>
              </w:rPr>
              <w:t xml:space="preserve"> </w:t>
            </w:r>
            <w:r>
              <w:rPr>
                <w:sz w:val="24"/>
              </w:rPr>
              <w:t>с</w:t>
            </w:r>
            <w:r>
              <w:rPr>
                <w:spacing w:val="-1"/>
                <w:sz w:val="24"/>
              </w:rPr>
              <w:t xml:space="preserve"> </w:t>
            </w:r>
            <w:r>
              <w:rPr>
                <w:sz w:val="24"/>
              </w:rPr>
              <w:t>помощью</w:t>
            </w:r>
            <w:r>
              <w:rPr>
                <w:spacing w:val="-2"/>
                <w:sz w:val="24"/>
              </w:rPr>
              <w:t xml:space="preserve"> </w:t>
            </w:r>
            <w:r>
              <w:rPr>
                <w:sz w:val="24"/>
              </w:rPr>
              <w:t>линейки.</w:t>
            </w:r>
            <w:r>
              <w:rPr>
                <w:spacing w:val="-2"/>
                <w:sz w:val="24"/>
              </w:rPr>
              <w:t xml:space="preserve"> Сантиметр</w:t>
            </w:r>
          </w:p>
        </w:tc>
      </w:tr>
      <w:tr w:rsidR="00B56643">
        <w:trPr>
          <w:trHeight w:val="525"/>
        </w:trPr>
        <w:tc>
          <w:tcPr>
            <w:tcW w:w="1028" w:type="dxa"/>
          </w:tcPr>
          <w:p w:rsidR="00B56643" w:rsidRDefault="00766DEE">
            <w:pPr>
              <w:pStyle w:val="TableParagraph"/>
              <w:spacing w:before="135"/>
              <w:ind w:left="325"/>
              <w:rPr>
                <w:sz w:val="24"/>
              </w:rPr>
            </w:pPr>
            <w:r>
              <w:rPr>
                <w:spacing w:val="-5"/>
                <w:sz w:val="24"/>
              </w:rPr>
              <w:t>36</w:t>
            </w:r>
          </w:p>
        </w:tc>
        <w:tc>
          <w:tcPr>
            <w:tcW w:w="8610" w:type="dxa"/>
          </w:tcPr>
          <w:p w:rsidR="00B56643" w:rsidRDefault="00766DEE">
            <w:pPr>
              <w:pStyle w:val="TableParagraph"/>
              <w:tabs>
                <w:tab w:val="left" w:pos="1446"/>
                <w:tab w:val="left" w:pos="2802"/>
                <w:tab w:val="left" w:pos="3133"/>
                <w:tab w:val="left" w:pos="4308"/>
                <w:tab w:val="left" w:pos="5473"/>
                <w:tab w:val="left" w:pos="7092"/>
              </w:tabs>
              <w:spacing w:before="25" w:line="240" w:lineRule="exact"/>
              <w:ind w:left="234" w:right="101"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предложения,</w:t>
            </w:r>
            <w:r>
              <w:rPr>
                <w:sz w:val="24"/>
              </w:rPr>
              <w:tab/>
            </w:r>
            <w:r>
              <w:rPr>
                <w:spacing w:val="-2"/>
                <w:sz w:val="24"/>
              </w:rPr>
              <w:t xml:space="preserve">составленные </w:t>
            </w:r>
            <w:r>
              <w:rPr>
                <w:sz w:val="24"/>
              </w:rPr>
              <w:t>относительно заданного набора математических объектов</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37</w:t>
            </w:r>
          </w:p>
        </w:tc>
        <w:tc>
          <w:tcPr>
            <w:tcW w:w="8610" w:type="dxa"/>
          </w:tcPr>
          <w:p w:rsidR="00B56643" w:rsidRDefault="00766DEE">
            <w:pPr>
              <w:pStyle w:val="TableParagraph"/>
              <w:spacing w:before="15" w:line="250" w:lineRule="exact"/>
              <w:ind w:left="461"/>
              <w:rPr>
                <w:sz w:val="24"/>
              </w:rPr>
            </w:pPr>
            <w:r>
              <w:rPr>
                <w:sz w:val="24"/>
              </w:rPr>
              <w:t>Числа от</w:t>
            </w:r>
            <w:r>
              <w:rPr>
                <w:spacing w:val="-1"/>
                <w:sz w:val="24"/>
              </w:rPr>
              <w:t xml:space="preserve"> </w:t>
            </w:r>
            <w:r>
              <w:rPr>
                <w:sz w:val="24"/>
              </w:rPr>
              <w:t xml:space="preserve">1 до 10. </w:t>
            </w:r>
            <w:r>
              <w:rPr>
                <w:spacing w:val="-2"/>
                <w:sz w:val="24"/>
              </w:rPr>
              <w:t>Повторение</w:t>
            </w:r>
          </w:p>
        </w:tc>
      </w:tr>
      <w:tr w:rsidR="00B56643">
        <w:trPr>
          <w:trHeight w:val="524"/>
        </w:trPr>
        <w:tc>
          <w:tcPr>
            <w:tcW w:w="1028" w:type="dxa"/>
          </w:tcPr>
          <w:p w:rsidR="00B56643" w:rsidRDefault="00766DEE">
            <w:pPr>
              <w:pStyle w:val="TableParagraph"/>
              <w:spacing w:before="134"/>
              <w:ind w:left="325"/>
              <w:rPr>
                <w:sz w:val="24"/>
              </w:rPr>
            </w:pPr>
            <w:r>
              <w:rPr>
                <w:spacing w:val="-5"/>
                <w:sz w:val="24"/>
              </w:rPr>
              <w:t>38</w:t>
            </w:r>
          </w:p>
        </w:tc>
        <w:tc>
          <w:tcPr>
            <w:tcW w:w="8610" w:type="dxa"/>
          </w:tcPr>
          <w:p w:rsidR="00B56643" w:rsidRDefault="00766DEE">
            <w:pPr>
              <w:pStyle w:val="TableParagraph"/>
              <w:spacing w:before="24" w:line="240" w:lineRule="exact"/>
              <w:ind w:left="234" w:firstLine="226"/>
              <w:rPr>
                <w:sz w:val="24"/>
              </w:rPr>
            </w:pPr>
            <w:r>
              <w:rPr>
                <w:sz w:val="24"/>
              </w:rPr>
              <w:t>Действие</w:t>
            </w:r>
            <w:r>
              <w:rPr>
                <w:spacing w:val="40"/>
                <w:sz w:val="24"/>
              </w:rPr>
              <w:t xml:space="preserve"> </w:t>
            </w:r>
            <w:r>
              <w:rPr>
                <w:sz w:val="24"/>
              </w:rPr>
              <w:t>сложения.</w:t>
            </w:r>
            <w:r>
              <w:rPr>
                <w:spacing w:val="40"/>
                <w:sz w:val="24"/>
              </w:rPr>
              <w:t xml:space="preserve"> </w:t>
            </w:r>
            <w:r>
              <w:rPr>
                <w:sz w:val="24"/>
              </w:rPr>
              <w:t>Компоненты</w:t>
            </w:r>
            <w:r>
              <w:rPr>
                <w:spacing w:val="40"/>
                <w:sz w:val="24"/>
              </w:rPr>
              <w:t xml:space="preserve"> </w:t>
            </w:r>
            <w:r>
              <w:rPr>
                <w:sz w:val="24"/>
              </w:rPr>
              <w:t>действия,</w:t>
            </w:r>
            <w:r>
              <w:rPr>
                <w:spacing w:val="40"/>
                <w:sz w:val="24"/>
              </w:rPr>
              <w:t xml:space="preserve"> </w:t>
            </w:r>
            <w:r>
              <w:rPr>
                <w:sz w:val="24"/>
              </w:rPr>
              <w:t>запись</w:t>
            </w:r>
            <w:r>
              <w:rPr>
                <w:spacing w:val="40"/>
                <w:sz w:val="24"/>
              </w:rPr>
              <w:t xml:space="preserve"> </w:t>
            </w:r>
            <w:r>
              <w:rPr>
                <w:sz w:val="24"/>
              </w:rPr>
              <w:t>равенства.</w:t>
            </w:r>
            <w:r>
              <w:rPr>
                <w:spacing w:val="40"/>
                <w:sz w:val="24"/>
              </w:rPr>
              <w:t xml:space="preserve"> </w:t>
            </w:r>
            <w:r>
              <w:rPr>
                <w:sz w:val="24"/>
              </w:rPr>
              <w:t>Вычисления вида □ + 1, □ - 1</w:t>
            </w:r>
          </w:p>
        </w:tc>
      </w:tr>
      <w:tr w:rsidR="00B56643">
        <w:trPr>
          <w:trHeight w:val="525"/>
        </w:trPr>
        <w:tc>
          <w:tcPr>
            <w:tcW w:w="1028" w:type="dxa"/>
          </w:tcPr>
          <w:p w:rsidR="00B56643" w:rsidRDefault="00766DEE">
            <w:pPr>
              <w:pStyle w:val="TableParagraph"/>
              <w:spacing w:before="135"/>
              <w:ind w:left="325"/>
              <w:rPr>
                <w:sz w:val="24"/>
              </w:rPr>
            </w:pPr>
            <w:r>
              <w:rPr>
                <w:spacing w:val="-5"/>
                <w:sz w:val="24"/>
              </w:rPr>
              <w:t>39</w:t>
            </w:r>
          </w:p>
        </w:tc>
        <w:tc>
          <w:tcPr>
            <w:tcW w:w="8610" w:type="dxa"/>
          </w:tcPr>
          <w:p w:rsidR="00B56643" w:rsidRDefault="00766DEE">
            <w:pPr>
              <w:pStyle w:val="TableParagraph"/>
              <w:spacing w:before="25" w:line="240" w:lineRule="exact"/>
              <w:ind w:left="234" w:firstLine="226"/>
              <w:rPr>
                <w:sz w:val="24"/>
              </w:rPr>
            </w:pPr>
            <w:r>
              <w:rPr>
                <w:sz w:val="24"/>
              </w:rPr>
              <w:t>Сложение</w:t>
            </w:r>
            <w:r>
              <w:rPr>
                <w:spacing w:val="-4"/>
                <w:sz w:val="24"/>
              </w:rPr>
              <w:t xml:space="preserve"> </w:t>
            </w:r>
            <w:r>
              <w:rPr>
                <w:sz w:val="24"/>
              </w:rPr>
              <w:t>в</w:t>
            </w:r>
            <w:r>
              <w:rPr>
                <w:spacing w:val="-4"/>
                <w:sz w:val="24"/>
              </w:rPr>
              <w:t xml:space="preserve"> </w:t>
            </w:r>
            <w:r>
              <w:rPr>
                <w:sz w:val="24"/>
              </w:rPr>
              <w:t>пределах</w:t>
            </w:r>
            <w:r>
              <w:rPr>
                <w:spacing w:val="-4"/>
                <w:sz w:val="24"/>
              </w:rPr>
              <w:t xml:space="preserve"> </w:t>
            </w:r>
            <w:r>
              <w:rPr>
                <w:sz w:val="24"/>
              </w:rPr>
              <w:t>10.</w:t>
            </w:r>
            <w:r>
              <w:rPr>
                <w:spacing w:val="-4"/>
                <w:sz w:val="24"/>
              </w:rPr>
              <w:t xml:space="preserve"> </w:t>
            </w:r>
            <w:r>
              <w:rPr>
                <w:sz w:val="24"/>
              </w:rPr>
              <w:t>Применение</w:t>
            </w:r>
            <w:r>
              <w:rPr>
                <w:spacing w:val="-4"/>
                <w:sz w:val="24"/>
              </w:rPr>
              <w:t xml:space="preserve"> </w:t>
            </w:r>
            <w:r>
              <w:rPr>
                <w:sz w:val="24"/>
              </w:rPr>
              <w:t>в</w:t>
            </w:r>
            <w:r>
              <w:rPr>
                <w:spacing w:val="-5"/>
                <w:sz w:val="24"/>
              </w:rPr>
              <w:t xml:space="preserve"> </w:t>
            </w:r>
            <w:r>
              <w:rPr>
                <w:sz w:val="24"/>
              </w:rPr>
              <w:t>практических</w:t>
            </w:r>
            <w:r>
              <w:rPr>
                <w:spacing w:val="-4"/>
                <w:sz w:val="24"/>
              </w:rPr>
              <w:t xml:space="preserve"> </w:t>
            </w:r>
            <w:r>
              <w:rPr>
                <w:sz w:val="24"/>
              </w:rPr>
              <w:t>ситуациях.</w:t>
            </w:r>
            <w:r>
              <w:rPr>
                <w:spacing w:val="-5"/>
                <w:sz w:val="24"/>
              </w:rPr>
              <w:t xml:space="preserve"> </w:t>
            </w:r>
            <w:r>
              <w:rPr>
                <w:sz w:val="24"/>
              </w:rPr>
              <w:t>Вычисления вида □ + 1, □ - 1</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40</w:t>
            </w:r>
          </w:p>
        </w:tc>
        <w:tc>
          <w:tcPr>
            <w:tcW w:w="8610" w:type="dxa"/>
          </w:tcPr>
          <w:p w:rsidR="00B56643" w:rsidRDefault="00766DEE">
            <w:pPr>
              <w:pStyle w:val="TableParagraph"/>
              <w:spacing w:before="15" w:line="250" w:lineRule="exact"/>
              <w:ind w:left="461"/>
              <w:rPr>
                <w:sz w:val="24"/>
              </w:rPr>
            </w:pPr>
            <w:r>
              <w:rPr>
                <w:sz w:val="24"/>
              </w:rPr>
              <w:t>Запись</w:t>
            </w:r>
            <w:r>
              <w:rPr>
                <w:spacing w:val="-2"/>
                <w:sz w:val="24"/>
              </w:rPr>
              <w:t xml:space="preserve"> </w:t>
            </w:r>
            <w:r>
              <w:rPr>
                <w:sz w:val="24"/>
              </w:rPr>
              <w:t>результата</w:t>
            </w:r>
            <w:r>
              <w:rPr>
                <w:spacing w:val="-2"/>
                <w:sz w:val="24"/>
              </w:rPr>
              <w:t xml:space="preserve"> </w:t>
            </w:r>
            <w:r>
              <w:rPr>
                <w:sz w:val="24"/>
              </w:rPr>
              <w:t>увеличения</w:t>
            </w:r>
            <w:r>
              <w:rPr>
                <w:spacing w:val="-1"/>
                <w:sz w:val="24"/>
              </w:rPr>
              <w:t xml:space="preserve"> </w:t>
            </w:r>
            <w:r>
              <w:rPr>
                <w:sz w:val="24"/>
              </w:rPr>
              <w:t>на несколько</w:t>
            </w:r>
            <w:r>
              <w:rPr>
                <w:spacing w:val="-1"/>
                <w:sz w:val="24"/>
              </w:rPr>
              <w:t xml:space="preserve"> </w:t>
            </w:r>
            <w:r>
              <w:rPr>
                <w:sz w:val="24"/>
              </w:rPr>
              <w:t>единиц.</w:t>
            </w:r>
            <w:r>
              <w:rPr>
                <w:spacing w:val="-2"/>
                <w:sz w:val="24"/>
              </w:rPr>
              <w:t xml:space="preserve"> </w:t>
            </w:r>
            <w:r>
              <w:rPr>
                <w:sz w:val="24"/>
              </w:rPr>
              <w:t>□</w:t>
            </w:r>
            <w:r>
              <w:rPr>
                <w:spacing w:val="-1"/>
                <w:sz w:val="24"/>
              </w:rPr>
              <w:t xml:space="preserve"> </w:t>
            </w:r>
            <w:r>
              <w:rPr>
                <w:sz w:val="24"/>
              </w:rPr>
              <w:t>+ 1</w:t>
            </w:r>
            <w:r>
              <w:rPr>
                <w:spacing w:val="-1"/>
                <w:sz w:val="24"/>
              </w:rPr>
              <w:t xml:space="preserve"> </w:t>
            </w:r>
            <w:r>
              <w:rPr>
                <w:sz w:val="24"/>
              </w:rPr>
              <w:t>+</w:t>
            </w:r>
            <w:r>
              <w:rPr>
                <w:spacing w:val="-1"/>
                <w:sz w:val="24"/>
              </w:rPr>
              <w:t xml:space="preserve"> </w:t>
            </w:r>
            <w:r>
              <w:rPr>
                <w:sz w:val="24"/>
              </w:rPr>
              <w:t>1,</w:t>
            </w:r>
            <w:r>
              <w:rPr>
                <w:spacing w:val="-1"/>
                <w:sz w:val="24"/>
              </w:rPr>
              <w:t xml:space="preserve"> </w:t>
            </w:r>
            <w:r>
              <w:rPr>
                <w:sz w:val="24"/>
              </w:rPr>
              <w:t>□ -</w:t>
            </w:r>
            <w:r>
              <w:rPr>
                <w:spacing w:val="-1"/>
                <w:sz w:val="24"/>
              </w:rPr>
              <w:t xml:space="preserve"> </w:t>
            </w:r>
            <w:r>
              <w:rPr>
                <w:sz w:val="24"/>
              </w:rPr>
              <w:t>1</w:t>
            </w:r>
            <w:r>
              <w:rPr>
                <w:spacing w:val="-1"/>
                <w:sz w:val="24"/>
              </w:rPr>
              <w:t xml:space="preserve"> </w:t>
            </w:r>
            <w:r>
              <w:rPr>
                <w:sz w:val="24"/>
              </w:rPr>
              <w:t xml:space="preserve">- </w:t>
            </w:r>
            <w:r>
              <w:rPr>
                <w:spacing w:val="-10"/>
                <w:sz w:val="24"/>
              </w:rPr>
              <w:t>1</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41</w:t>
            </w:r>
          </w:p>
        </w:tc>
        <w:tc>
          <w:tcPr>
            <w:tcW w:w="8610" w:type="dxa"/>
          </w:tcPr>
          <w:p w:rsidR="00B56643" w:rsidRDefault="00766DEE">
            <w:pPr>
              <w:pStyle w:val="TableParagraph"/>
              <w:spacing w:before="14" w:line="250" w:lineRule="exact"/>
              <w:ind w:left="461"/>
              <w:rPr>
                <w:sz w:val="24"/>
              </w:rPr>
            </w:pPr>
            <w:r>
              <w:rPr>
                <w:sz w:val="24"/>
              </w:rPr>
              <w:t>Дополнение</w:t>
            </w:r>
            <w:r>
              <w:rPr>
                <w:spacing w:val="-1"/>
                <w:sz w:val="24"/>
              </w:rPr>
              <w:t xml:space="preserve"> </w:t>
            </w:r>
            <w:r>
              <w:rPr>
                <w:sz w:val="24"/>
              </w:rPr>
              <w:t>до</w:t>
            </w:r>
            <w:r>
              <w:rPr>
                <w:spacing w:val="-1"/>
                <w:sz w:val="24"/>
              </w:rPr>
              <w:t xml:space="preserve"> </w:t>
            </w:r>
            <w:r>
              <w:rPr>
                <w:sz w:val="24"/>
              </w:rPr>
              <w:t>10.</w:t>
            </w:r>
            <w:r>
              <w:rPr>
                <w:spacing w:val="-2"/>
                <w:sz w:val="24"/>
              </w:rPr>
              <w:t xml:space="preserve"> </w:t>
            </w:r>
            <w:r>
              <w:rPr>
                <w:sz w:val="24"/>
              </w:rPr>
              <w:t>Запись</w:t>
            </w:r>
            <w:r>
              <w:rPr>
                <w:spacing w:val="-1"/>
                <w:sz w:val="24"/>
              </w:rPr>
              <w:t xml:space="preserve"> </w:t>
            </w:r>
            <w:r>
              <w:rPr>
                <w:spacing w:val="-2"/>
                <w:sz w:val="24"/>
              </w:rPr>
              <w:t>действия</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42</w:t>
            </w:r>
          </w:p>
        </w:tc>
        <w:tc>
          <w:tcPr>
            <w:tcW w:w="8610" w:type="dxa"/>
          </w:tcPr>
          <w:p w:rsidR="00B56643" w:rsidRDefault="00766DEE">
            <w:pPr>
              <w:pStyle w:val="TableParagraph"/>
              <w:spacing w:before="15" w:line="250" w:lineRule="exact"/>
              <w:ind w:left="461"/>
              <w:rPr>
                <w:sz w:val="24"/>
              </w:rPr>
            </w:pPr>
            <w:r>
              <w:rPr>
                <w:spacing w:val="-2"/>
                <w:sz w:val="24"/>
              </w:rPr>
              <w:t>Текстовая задача:</w:t>
            </w:r>
            <w:r>
              <w:rPr>
                <w:sz w:val="24"/>
              </w:rPr>
              <w:t xml:space="preserve"> </w:t>
            </w:r>
            <w:r>
              <w:rPr>
                <w:spacing w:val="-2"/>
                <w:sz w:val="24"/>
              </w:rPr>
              <w:t>структурные</w:t>
            </w:r>
            <w:r>
              <w:rPr>
                <w:spacing w:val="-3"/>
                <w:sz w:val="24"/>
              </w:rPr>
              <w:t xml:space="preserve"> </w:t>
            </w:r>
            <w:r>
              <w:rPr>
                <w:spacing w:val="-2"/>
                <w:sz w:val="24"/>
              </w:rPr>
              <w:t>элементы. Дополнение</w:t>
            </w:r>
            <w:r>
              <w:rPr>
                <w:sz w:val="24"/>
              </w:rPr>
              <w:t xml:space="preserve"> </w:t>
            </w:r>
            <w:r>
              <w:rPr>
                <w:spacing w:val="-2"/>
                <w:sz w:val="24"/>
              </w:rPr>
              <w:t>текста</w:t>
            </w:r>
            <w:r>
              <w:rPr>
                <w:sz w:val="24"/>
              </w:rPr>
              <w:t xml:space="preserve"> </w:t>
            </w:r>
            <w:r>
              <w:rPr>
                <w:spacing w:val="-2"/>
                <w:sz w:val="24"/>
              </w:rPr>
              <w:t>до задачи.</w:t>
            </w:r>
            <w:r>
              <w:rPr>
                <w:spacing w:val="-1"/>
                <w:sz w:val="24"/>
              </w:rPr>
              <w:t xml:space="preserve"> </w:t>
            </w:r>
            <w:r>
              <w:rPr>
                <w:spacing w:val="-2"/>
                <w:sz w:val="24"/>
              </w:rPr>
              <w:t>Задача</w:t>
            </w:r>
          </w:p>
        </w:tc>
      </w:tr>
      <w:tr w:rsidR="00B56643">
        <w:trPr>
          <w:trHeight w:val="525"/>
        </w:trPr>
        <w:tc>
          <w:tcPr>
            <w:tcW w:w="1028" w:type="dxa"/>
          </w:tcPr>
          <w:p w:rsidR="00B56643" w:rsidRDefault="00766DEE">
            <w:pPr>
              <w:pStyle w:val="TableParagraph"/>
              <w:spacing w:before="135"/>
              <w:ind w:left="325"/>
              <w:rPr>
                <w:sz w:val="24"/>
              </w:rPr>
            </w:pPr>
            <w:r>
              <w:rPr>
                <w:spacing w:val="-5"/>
                <w:sz w:val="24"/>
              </w:rPr>
              <w:t>43</w:t>
            </w:r>
          </w:p>
        </w:tc>
        <w:tc>
          <w:tcPr>
            <w:tcW w:w="8610" w:type="dxa"/>
          </w:tcPr>
          <w:p w:rsidR="00B56643" w:rsidRDefault="00766DEE">
            <w:pPr>
              <w:pStyle w:val="TableParagraph"/>
              <w:spacing w:before="25" w:line="240" w:lineRule="exact"/>
              <w:ind w:left="234" w:firstLine="226"/>
              <w:rPr>
                <w:sz w:val="24"/>
              </w:rPr>
            </w:pPr>
            <w:r>
              <w:rPr>
                <w:sz w:val="24"/>
              </w:rPr>
              <w:t>Текстовая</w:t>
            </w:r>
            <w:r>
              <w:rPr>
                <w:spacing w:val="40"/>
                <w:sz w:val="24"/>
              </w:rPr>
              <w:t xml:space="preserve"> </w:t>
            </w:r>
            <w:r>
              <w:rPr>
                <w:sz w:val="24"/>
              </w:rPr>
              <w:t>задача:</w:t>
            </w:r>
            <w:r>
              <w:rPr>
                <w:spacing w:val="40"/>
                <w:sz w:val="24"/>
              </w:rPr>
              <w:t xml:space="preserve"> </w:t>
            </w:r>
            <w:r>
              <w:rPr>
                <w:sz w:val="24"/>
              </w:rPr>
              <w:t>структурные</w:t>
            </w:r>
            <w:r>
              <w:rPr>
                <w:spacing w:val="39"/>
                <w:sz w:val="24"/>
              </w:rPr>
              <w:t xml:space="preserve"> </w:t>
            </w:r>
            <w:r>
              <w:rPr>
                <w:sz w:val="24"/>
              </w:rPr>
              <w:t>элементы,</w:t>
            </w:r>
            <w:r>
              <w:rPr>
                <w:spacing w:val="40"/>
                <w:sz w:val="24"/>
              </w:rPr>
              <w:t xml:space="preserve"> </w:t>
            </w:r>
            <w:r>
              <w:rPr>
                <w:sz w:val="24"/>
              </w:rPr>
              <w:t>составление</w:t>
            </w:r>
            <w:r>
              <w:rPr>
                <w:spacing w:val="40"/>
                <w:sz w:val="24"/>
              </w:rPr>
              <w:t xml:space="preserve"> </w:t>
            </w:r>
            <w:r>
              <w:rPr>
                <w:sz w:val="24"/>
              </w:rPr>
              <w:t>текстовой</w:t>
            </w:r>
            <w:r>
              <w:rPr>
                <w:spacing w:val="40"/>
                <w:sz w:val="24"/>
              </w:rPr>
              <w:t xml:space="preserve"> </w:t>
            </w:r>
            <w:r>
              <w:rPr>
                <w:sz w:val="24"/>
              </w:rPr>
              <w:t>задачи</w:t>
            </w:r>
            <w:r>
              <w:rPr>
                <w:spacing w:val="39"/>
                <w:sz w:val="24"/>
              </w:rPr>
              <w:t xml:space="preserve"> </w:t>
            </w:r>
            <w:r>
              <w:rPr>
                <w:sz w:val="24"/>
              </w:rPr>
              <w:t>по образцу. Задача</w:t>
            </w:r>
          </w:p>
        </w:tc>
      </w:tr>
      <w:tr w:rsidR="00B56643">
        <w:trPr>
          <w:trHeight w:val="522"/>
        </w:trPr>
        <w:tc>
          <w:tcPr>
            <w:tcW w:w="1028" w:type="dxa"/>
          </w:tcPr>
          <w:p w:rsidR="00B56643" w:rsidRDefault="00766DEE">
            <w:pPr>
              <w:pStyle w:val="TableParagraph"/>
              <w:spacing w:before="134"/>
              <w:ind w:left="325"/>
              <w:rPr>
                <w:sz w:val="24"/>
              </w:rPr>
            </w:pPr>
            <w:r>
              <w:rPr>
                <w:spacing w:val="-5"/>
                <w:sz w:val="24"/>
              </w:rPr>
              <w:t>44</w:t>
            </w:r>
          </w:p>
        </w:tc>
        <w:tc>
          <w:tcPr>
            <w:tcW w:w="8610" w:type="dxa"/>
          </w:tcPr>
          <w:p w:rsidR="00B56643" w:rsidRDefault="00766DEE">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1" w:lineRule="exact"/>
              <w:ind w:left="234"/>
              <w:rPr>
                <w:sz w:val="24"/>
              </w:rPr>
            </w:pPr>
            <w:r>
              <w:rPr>
                <w:sz w:val="24"/>
              </w:rPr>
              <w:t>Модели</w:t>
            </w:r>
            <w:r>
              <w:rPr>
                <w:spacing w:val="-2"/>
                <w:sz w:val="24"/>
              </w:rPr>
              <w:t xml:space="preserve"> </w:t>
            </w:r>
            <w:r>
              <w:rPr>
                <w:sz w:val="24"/>
              </w:rPr>
              <w:t>задач:</w:t>
            </w:r>
            <w:r>
              <w:rPr>
                <w:spacing w:val="-1"/>
                <w:sz w:val="24"/>
              </w:rPr>
              <w:t xml:space="preserve"> </w:t>
            </w:r>
            <w:r>
              <w:rPr>
                <w:sz w:val="24"/>
              </w:rPr>
              <w:t>краткая</w:t>
            </w:r>
            <w:r>
              <w:rPr>
                <w:spacing w:val="-3"/>
                <w:sz w:val="24"/>
              </w:rPr>
              <w:t xml:space="preserve"> </w:t>
            </w:r>
            <w:r>
              <w:rPr>
                <w:sz w:val="24"/>
              </w:rPr>
              <w:t>запись,</w:t>
            </w:r>
            <w:r>
              <w:rPr>
                <w:spacing w:val="-1"/>
                <w:sz w:val="24"/>
              </w:rPr>
              <w:t xml:space="preserve"> </w:t>
            </w:r>
            <w:r>
              <w:rPr>
                <w:sz w:val="24"/>
              </w:rPr>
              <w:t>рисунок,</w:t>
            </w:r>
            <w:r>
              <w:rPr>
                <w:spacing w:val="-1"/>
                <w:sz w:val="24"/>
              </w:rPr>
              <w:t xml:space="preserve"> </w:t>
            </w:r>
            <w:r>
              <w:rPr>
                <w:spacing w:val="-4"/>
                <w:sz w:val="24"/>
              </w:rPr>
              <w:t>схема</w:t>
            </w:r>
          </w:p>
        </w:tc>
      </w:tr>
    </w:tbl>
    <w:p w:rsidR="00B56643" w:rsidRDefault="00B56643">
      <w:pPr>
        <w:pStyle w:val="TableParagraph"/>
        <w:spacing w:line="231" w:lineRule="exact"/>
        <w:rPr>
          <w:sz w:val="24"/>
        </w:rPr>
        <w:sectPr w:rsidR="00B56643">
          <w:type w:val="continuous"/>
          <w:pgSz w:w="11910" w:h="16390"/>
          <w:pgMar w:top="1120" w:right="425" w:bottom="877"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B56643">
        <w:trPr>
          <w:trHeight w:val="525"/>
        </w:trPr>
        <w:tc>
          <w:tcPr>
            <w:tcW w:w="1028" w:type="dxa"/>
          </w:tcPr>
          <w:p w:rsidR="00B56643" w:rsidRDefault="00766DEE">
            <w:pPr>
              <w:pStyle w:val="TableParagraph"/>
              <w:spacing w:before="135"/>
              <w:ind w:left="325"/>
              <w:rPr>
                <w:sz w:val="24"/>
              </w:rPr>
            </w:pPr>
            <w:r>
              <w:rPr>
                <w:spacing w:val="-5"/>
                <w:sz w:val="24"/>
              </w:rPr>
              <w:lastRenderedPageBreak/>
              <w:t>45</w:t>
            </w:r>
          </w:p>
        </w:tc>
        <w:tc>
          <w:tcPr>
            <w:tcW w:w="8610" w:type="dxa"/>
          </w:tcPr>
          <w:p w:rsidR="00B56643" w:rsidRDefault="00766DEE">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увеличение</w:t>
            </w:r>
            <w:r>
              <w:rPr>
                <w:spacing w:val="-2"/>
                <w:sz w:val="24"/>
              </w:rPr>
              <w:t xml:space="preserve"> </w:t>
            </w:r>
            <w:r>
              <w:rPr>
                <w:sz w:val="24"/>
              </w:rPr>
              <w:t>числа</w:t>
            </w:r>
            <w:r>
              <w:rPr>
                <w:spacing w:val="-1"/>
                <w:sz w:val="24"/>
              </w:rPr>
              <w:t xml:space="preserve"> </w:t>
            </w:r>
            <w:r>
              <w:rPr>
                <w:sz w:val="24"/>
              </w:rPr>
              <w:t>на</w:t>
            </w:r>
            <w:r>
              <w:rPr>
                <w:spacing w:val="-1"/>
                <w:sz w:val="24"/>
              </w:rPr>
              <w:t xml:space="preserve"> </w:t>
            </w:r>
            <w:r>
              <w:rPr>
                <w:sz w:val="24"/>
              </w:rPr>
              <w:t>несколько</w:t>
            </w:r>
            <w:r>
              <w:rPr>
                <w:spacing w:val="-1"/>
                <w:sz w:val="24"/>
              </w:rPr>
              <w:t xml:space="preserve"> </w:t>
            </w:r>
            <w:r>
              <w:rPr>
                <w:spacing w:val="-2"/>
                <w:sz w:val="24"/>
              </w:rPr>
              <w:t>единиц</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46</w:t>
            </w:r>
          </w:p>
        </w:tc>
        <w:tc>
          <w:tcPr>
            <w:tcW w:w="8610" w:type="dxa"/>
          </w:tcPr>
          <w:p w:rsidR="00B56643" w:rsidRDefault="00766DEE">
            <w:pPr>
              <w:pStyle w:val="TableParagraph"/>
              <w:spacing w:before="14" w:line="250" w:lineRule="exact"/>
              <w:ind w:left="461"/>
              <w:rPr>
                <w:sz w:val="24"/>
              </w:rPr>
            </w:pPr>
            <w:r>
              <w:rPr>
                <w:sz w:val="24"/>
              </w:rPr>
              <w:t>Составление</w:t>
            </w:r>
            <w:r>
              <w:rPr>
                <w:spacing w:val="-2"/>
                <w:sz w:val="24"/>
              </w:rPr>
              <w:t xml:space="preserve"> </w:t>
            </w:r>
            <w:r>
              <w:rPr>
                <w:sz w:val="24"/>
              </w:rPr>
              <w:t>задачи</w:t>
            </w:r>
            <w:r>
              <w:rPr>
                <w:spacing w:val="-2"/>
                <w:sz w:val="24"/>
              </w:rPr>
              <w:t xml:space="preserve"> </w:t>
            </w:r>
            <w:r>
              <w:rPr>
                <w:sz w:val="24"/>
              </w:rPr>
              <w:t>по</w:t>
            </w:r>
            <w:r>
              <w:rPr>
                <w:spacing w:val="-3"/>
                <w:sz w:val="24"/>
              </w:rPr>
              <w:t xml:space="preserve"> </w:t>
            </w:r>
            <w:r>
              <w:rPr>
                <w:sz w:val="24"/>
              </w:rPr>
              <w:t>краткой</w:t>
            </w:r>
            <w:r>
              <w:rPr>
                <w:spacing w:val="-2"/>
                <w:sz w:val="24"/>
              </w:rPr>
              <w:t xml:space="preserve"> </w:t>
            </w:r>
            <w:r>
              <w:rPr>
                <w:sz w:val="24"/>
              </w:rPr>
              <w:t>записи,</w:t>
            </w:r>
            <w:r>
              <w:rPr>
                <w:spacing w:val="-1"/>
                <w:sz w:val="24"/>
              </w:rPr>
              <w:t xml:space="preserve"> </w:t>
            </w:r>
            <w:r>
              <w:rPr>
                <w:sz w:val="24"/>
              </w:rPr>
              <w:t>рисунку,</w:t>
            </w:r>
            <w:r>
              <w:rPr>
                <w:spacing w:val="-1"/>
                <w:sz w:val="24"/>
              </w:rPr>
              <w:t xml:space="preserve"> </w:t>
            </w:r>
            <w:r>
              <w:rPr>
                <w:spacing w:val="-2"/>
                <w:sz w:val="24"/>
              </w:rPr>
              <w:t>схеме</w:t>
            </w:r>
          </w:p>
        </w:tc>
      </w:tr>
      <w:tr w:rsidR="00B56643">
        <w:trPr>
          <w:trHeight w:val="525"/>
        </w:trPr>
        <w:tc>
          <w:tcPr>
            <w:tcW w:w="1028" w:type="dxa"/>
          </w:tcPr>
          <w:p w:rsidR="00B56643" w:rsidRDefault="00766DEE">
            <w:pPr>
              <w:pStyle w:val="TableParagraph"/>
              <w:spacing w:before="135"/>
              <w:ind w:left="325"/>
              <w:rPr>
                <w:sz w:val="24"/>
              </w:rPr>
            </w:pPr>
            <w:r>
              <w:rPr>
                <w:spacing w:val="-5"/>
                <w:sz w:val="24"/>
              </w:rPr>
              <w:t>47</w:t>
            </w:r>
          </w:p>
        </w:tc>
        <w:tc>
          <w:tcPr>
            <w:tcW w:w="8610" w:type="dxa"/>
          </w:tcPr>
          <w:p w:rsidR="00B56643" w:rsidRDefault="00766DEE">
            <w:pPr>
              <w:pStyle w:val="TableParagraph"/>
              <w:spacing w:before="15" w:line="258" w:lineRule="exact"/>
              <w:ind w:left="461"/>
              <w:rPr>
                <w:sz w:val="24"/>
              </w:rPr>
            </w:pPr>
            <w:r>
              <w:rPr>
                <w:sz w:val="24"/>
              </w:rPr>
              <w:t>Изображение</w:t>
            </w:r>
            <w:r>
              <w:rPr>
                <w:spacing w:val="25"/>
                <w:sz w:val="24"/>
              </w:rPr>
              <w:t xml:space="preserve"> </w:t>
            </w:r>
            <w:r>
              <w:rPr>
                <w:sz w:val="24"/>
              </w:rPr>
              <w:t>геометрических</w:t>
            </w:r>
            <w:r>
              <w:rPr>
                <w:spacing w:val="25"/>
                <w:sz w:val="24"/>
              </w:rPr>
              <w:t xml:space="preserve"> </w:t>
            </w:r>
            <w:r>
              <w:rPr>
                <w:sz w:val="24"/>
              </w:rPr>
              <w:t>фигур</w:t>
            </w:r>
            <w:r>
              <w:rPr>
                <w:spacing w:val="26"/>
                <w:sz w:val="24"/>
              </w:rPr>
              <w:t xml:space="preserve"> </w:t>
            </w:r>
            <w:r>
              <w:rPr>
                <w:sz w:val="24"/>
              </w:rPr>
              <w:t>с</w:t>
            </w:r>
            <w:r>
              <w:rPr>
                <w:spacing w:val="27"/>
                <w:sz w:val="24"/>
              </w:rPr>
              <w:t xml:space="preserve"> </w:t>
            </w:r>
            <w:r>
              <w:rPr>
                <w:sz w:val="24"/>
              </w:rPr>
              <w:t>помощью</w:t>
            </w:r>
            <w:r>
              <w:rPr>
                <w:spacing w:val="26"/>
                <w:sz w:val="24"/>
              </w:rPr>
              <w:t xml:space="preserve"> </w:t>
            </w:r>
            <w:r>
              <w:rPr>
                <w:sz w:val="24"/>
              </w:rPr>
              <w:t>линейки</w:t>
            </w:r>
            <w:r>
              <w:rPr>
                <w:spacing w:val="27"/>
                <w:sz w:val="24"/>
              </w:rPr>
              <w:t xml:space="preserve"> </w:t>
            </w:r>
            <w:r>
              <w:rPr>
                <w:sz w:val="24"/>
              </w:rPr>
              <w:t>на</w:t>
            </w:r>
            <w:r>
              <w:rPr>
                <w:spacing w:val="27"/>
                <w:sz w:val="24"/>
              </w:rPr>
              <w:t xml:space="preserve"> </w:t>
            </w:r>
            <w:r>
              <w:rPr>
                <w:sz w:val="24"/>
              </w:rPr>
              <w:t>листе</w:t>
            </w:r>
            <w:r>
              <w:rPr>
                <w:spacing w:val="25"/>
                <w:sz w:val="24"/>
              </w:rPr>
              <w:t xml:space="preserve"> </w:t>
            </w:r>
            <w:r>
              <w:rPr>
                <w:sz w:val="24"/>
              </w:rPr>
              <w:t>в</w:t>
            </w:r>
            <w:r>
              <w:rPr>
                <w:spacing w:val="27"/>
                <w:sz w:val="24"/>
              </w:rPr>
              <w:t xml:space="preserve"> </w:t>
            </w:r>
            <w:r>
              <w:rPr>
                <w:spacing w:val="-2"/>
                <w:sz w:val="24"/>
              </w:rPr>
              <w:t>клетку.</w:t>
            </w:r>
          </w:p>
          <w:p w:rsidR="00B56643" w:rsidRDefault="00766DEE">
            <w:pPr>
              <w:pStyle w:val="TableParagraph"/>
              <w:spacing w:before="0" w:line="232" w:lineRule="exact"/>
              <w:ind w:left="234"/>
              <w:rPr>
                <w:sz w:val="24"/>
              </w:rPr>
            </w:pPr>
            <w:r>
              <w:rPr>
                <w:sz w:val="24"/>
              </w:rPr>
              <w:t>Изображение</w:t>
            </w:r>
            <w:r>
              <w:rPr>
                <w:spacing w:val="-4"/>
                <w:sz w:val="24"/>
              </w:rPr>
              <w:t xml:space="preserve"> </w:t>
            </w:r>
            <w:r>
              <w:rPr>
                <w:spacing w:val="-2"/>
                <w:sz w:val="24"/>
              </w:rPr>
              <w:t>ломаной</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48</w:t>
            </w:r>
          </w:p>
        </w:tc>
        <w:tc>
          <w:tcPr>
            <w:tcW w:w="8610" w:type="dxa"/>
          </w:tcPr>
          <w:p w:rsidR="00B56643" w:rsidRDefault="00766DEE">
            <w:pPr>
              <w:pStyle w:val="TableParagraph"/>
              <w:spacing w:before="15" w:line="250" w:lineRule="exact"/>
              <w:ind w:left="461"/>
              <w:rPr>
                <w:sz w:val="24"/>
              </w:rPr>
            </w:pPr>
            <w:r>
              <w:rPr>
                <w:sz w:val="24"/>
              </w:rPr>
              <w:t>Таблица</w:t>
            </w:r>
            <w:r>
              <w:rPr>
                <w:spacing w:val="-1"/>
                <w:sz w:val="24"/>
              </w:rPr>
              <w:t xml:space="preserve"> </w:t>
            </w:r>
            <w:r>
              <w:rPr>
                <w:sz w:val="24"/>
              </w:rPr>
              <w:t>сложения</w:t>
            </w:r>
            <w:r>
              <w:rPr>
                <w:spacing w:val="-1"/>
                <w:sz w:val="24"/>
              </w:rPr>
              <w:t xml:space="preserve"> </w:t>
            </w:r>
            <w:r>
              <w:rPr>
                <w:sz w:val="24"/>
              </w:rPr>
              <w:t>чисел</w:t>
            </w:r>
            <w:r>
              <w:rPr>
                <w:spacing w:val="-2"/>
                <w:sz w:val="24"/>
              </w:rPr>
              <w:t xml:space="preserve"> </w:t>
            </w:r>
            <w:r>
              <w:rPr>
                <w:sz w:val="24"/>
              </w:rPr>
              <w:t>(в</w:t>
            </w:r>
            <w:r>
              <w:rPr>
                <w:spacing w:val="-1"/>
                <w:sz w:val="24"/>
              </w:rPr>
              <w:t xml:space="preserve"> </w:t>
            </w:r>
            <w:r>
              <w:rPr>
                <w:sz w:val="24"/>
              </w:rPr>
              <w:t>пределах</w:t>
            </w:r>
            <w:r>
              <w:rPr>
                <w:spacing w:val="-1"/>
                <w:sz w:val="24"/>
              </w:rPr>
              <w:t xml:space="preserve"> </w:t>
            </w:r>
            <w:r>
              <w:rPr>
                <w:spacing w:val="-5"/>
                <w:sz w:val="24"/>
              </w:rPr>
              <w:t>10)</w:t>
            </w:r>
          </w:p>
        </w:tc>
      </w:tr>
      <w:tr w:rsidR="00B56643">
        <w:trPr>
          <w:trHeight w:val="524"/>
        </w:trPr>
        <w:tc>
          <w:tcPr>
            <w:tcW w:w="1028" w:type="dxa"/>
          </w:tcPr>
          <w:p w:rsidR="00B56643" w:rsidRDefault="00766DEE">
            <w:pPr>
              <w:pStyle w:val="TableParagraph"/>
              <w:spacing w:before="134"/>
              <w:ind w:left="325"/>
              <w:rPr>
                <w:sz w:val="24"/>
              </w:rPr>
            </w:pPr>
            <w:r>
              <w:rPr>
                <w:spacing w:val="-5"/>
                <w:sz w:val="24"/>
              </w:rPr>
              <w:t>49</w:t>
            </w:r>
          </w:p>
        </w:tc>
        <w:tc>
          <w:tcPr>
            <w:tcW w:w="8610" w:type="dxa"/>
          </w:tcPr>
          <w:p w:rsidR="00B56643" w:rsidRDefault="00766DEE">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1"/>
                <w:sz w:val="24"/>
              </w:rPr>
              <w:t xml:space="preserve"> </w:t>
            </w:r>
            <w:r>
              <w:rPr>
                <w:sz w:val="24"/>
              </w:rPr>
              <w:t>нахождение</w:t>
            </w:r>
            <w:r>
              <w:rPr>
                <w:spacing w:val="-2"/>
                <w:sz w:val="24"/>
              </w:rPr>
              <w:t xml:space="preserve"> суммы</w:t>
            </w:r>
          </w:p>
        </w:tc>
      </w:tr>
      <w:tr w:rsidR="00B56643">
        <w:trPr>
          <w:trHeight w:val="525"/>
        </w:trPr>
        <w:tc>
          <w:tcPr>
            <w:tcW w:w="1028" w:type="dxa"/>
          </w:tcPr>
          <w:p w:rsidR="00B56643" w:rsidRDefault="00766DEE">
            <w:pPr>
              <w:pStyle w:val="TableParagraph"/>
              <w:spacing w:before="135"/>
              <w:ind w:left="325"/>
              <w:rPr>
                <w:sz w:val="24"/>
              </w:rPr>
            </w:pPr>
            <w:r>
              <w:rPr>
                <w:spacing w:val="-5"/>
                <w:sz w:val="24"/>
              </w:rPr>
              <w:t>50</w:t>
            </w:r>
          </w:p>
        </w:tc>
        <w:tc>
          <w:tcPr>
            <w:tcW w:w="8610" w:type="dxa"/>
          </w:tcPr>
          <w:p w:rsidR="00B56643" w:rsidRDefault="00766DEE">
            <w:pPr>
              <w:pStyle w:val="TableParagraph"/>
              <w:spacing w:before="25" w:line="240" w:lineRule="exact"/>
              <w:ind w:left="234" w:firstLine="226"/>
              <w:rPr>
                <w:sz w:val="24"/>
              </w:rPr>
            </w:pPr>
            <w:r>
              <w:rPr>
                <w:sz w:val="24"/>
              </w:rPr>
              <w:t>Текстовая</w:t>
            </w:r>
            <w:r>
              <w:rPr>
                <w:spacing w:val="40"/>
                <w:sz w:val="24"/>
              </w:rPr>
              <w:t xml:space="preserve"> </w:t>
            </w:r>
            <w:r>
              <w:rPr>
                <w:sz w:val="24"/>
              </w:rPr>
              <w:t>сюжетная</w:t>
            </w:r>
            <w:r>
              <w:rPr>
                <w:spacing w:val="40"/>
                <w:sz w:val="24"/>
              </w:rPr>
              <w:t xml:space="preserve"> </w:t>
            </w:r>
            <w:r>
              <w:rPr>
                <w:sz w:val="24"/>
              </w:rPr>
              <w:t>задача</w:t>
            </w:r>
            <w:r>
              <w:rPr>
                <w:spacing w:val="40"/>
                <w:sz w:val="24"/>
              </w:rPr>
              <w:t xml:space="preserve"> </w:t>
            </w:r>
            <w:r>
              <w:rPr>
                <w:sz w:val="24"/>
              </w:rPr>
              <w:t>в</w:t>
            </w:r>
            <w:r>
              <w:rPr>
                <w:spacing w:val="40"/>
                <w:sz w:val="24"/>
              </w:rPr>
              <w:t xml:space="preserve"> </w:t>
            </w:r>
            <w:r>
              <w:rPr>
                <w:sz w:val="24"/>
              </w:rPr>
              <w:t>одно</w:t>
            </w:r>
            <w:r>
              <w:rPr>
                <w:spacing w:val="40"/>
                <w:sz w:val="24"/>
              </w:rPr>
              <w:t xml:space="preserve"> </w:t>
            </w:r>
            <w:r>
              <w:rPr>
                <w:sz w:val="24"/>
              </w:rPr>
              <w:t>действие.</w:t>
            </w:r>
            <w:r>
              <w:rPr>
                <w:spacing w:val="40"/>
                <w:sz w:val="24"/>
              </w:rPr>
              <w:t xml:space="preserve"> </w:t>
            </w:r>
            <w:r>
              <w:rPr>
                <w:sz w:val="24"/>
              </w:rPr>
              <w:t>Выбор</w:t>
            </w:r>
            <w:r>
              <w:rPr>
                <w:spacing w:val="40"/>
                <w:sz w:val="24"/>
              </w:rPr>
              <w:t xml:space="preserve"> </w:t>
            </w:r>
            <w:r>
              <w:rPr>
                <w:sz w:val="24"/>
              </w:rPr>
              <w:t>и</w:t>
            </w:r>
            <w:r>
              <w:rPr>
                <w:spacing w:val="40"/>
                <w:sz w:val="24"/>
              </w:rPr>
              <w:t xml:space="preserve"> </w:t>
            </w:r>
            <w:r>
              <w:rPr>
                <w:sz w:val="24"/>
              </w:rPr>
              <w:t>объяснение</w:t>
            </w:r>
            <w:r>
              <w:rPr>
                <w:spacing w:val="40"/>
                <w:sz w:val="24"/>
              </w:rPr>
              <w:t xml:space="preserve"> </w:t>
            </w:r>
            <w:r>
              <w:rPr>
                <w:sz w:val="24"/>
              </w:rPr>
              <w:t>верного решения задачи</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51</w:t>
            </w:r>
          </w:p>
        </w:tc>
        <w:tc>
          <w:tcPr>
            <w:tcW w:w="8610" w:type="dxa"/>
          </w:tcPr>
          <w:p w:rsidR="00B56643" w:rsidRDefault="00766DEE">
            <w:pPr>
              <w:pStyle w:val="TableParagraph"/>
              <w:spacing w:before="15" w:line="250" w:lineRule="exact"/>
              <w:ind w:left="461"/>
              <w:rPr>
                <w:sz w:val="24"/>
              </w:rPr>
            </w:pPr>
            <w:r>
              <w:rPr>
                <w:sz w:val="24"/>
              </w:rPr>
              <w:t>Обобщение</w:t>
            </w:r>
            <w:r>
              <w:rPr>
                <w:spacing w:val="-4"/>
                <w:sz w:val="24"/>
              </w:rPr>
              <w:t xml:space="preserve"> </w:t>
            </w:r>
            <w:r>
              <w:rPr>
                <w:sz w:val="24"/>
              </w:rPr>
              <w:t>по</w:t>
            </w:r>
            <w:r>
              <w:rPr>
                <w:spacing w:val="-2"/>
                <w:sz w:val="24"/>
              </w:rPr>
              <w:t xml:space="preserve"> </w:t>
            </w:r>
            <w:r>
              <w:rPr>
                <w:sz w:val="24"/>
              </w:rPr>
              <w:t>теме</w:t>
            </w:r>
            <w:r>
              <w:rPr>
                <w:spacing w:val="-2"/>
                <w:sz w:val="24"/>
              </w:rPr>
              <w:t xml:space="preserve"> </w:t>
            </w:r>
            <w:r>
              <w:rPr>
                <w:sz w:val="24"/>
              </w:rPr>
              <w:t>«Решение</w:t>
            </w:r>
            <w:r>
              <w:rPr>
                <w:spacing w:val="-2"/>
                <w:sz w:val="24"/>
              </w:rPr>
              <w:t xml:space="preserve"> </w:t>
            </w:r>
            <w:r>
              <w:rPr>
                <w:sz w:val="24"/>
              </w:rPr>
              <w:t>текстовых</w:t>
            </w:r>
            <w:r>
              <w:rPr>
                <w:spacing w:val="-2"/>
                <w:sz w:val="24"/>
              </w:rPr>
              <w:t xml:space="preserve"> задач»</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52</w:t>
            </w:r>
          </w:p>
        </w:tc>
        <w:tc>
          <w:tcPr>
            <w:tcW w:w="8610" w:type="dxa"/>
          </w:tcPr>
          <w:p w:rsidR="00B56643" w:rsidRDefault="00766DEE">
            <w:pPr>
              <w:pStyle w:val="TableParagraph"/>
              <w:spacing w:before="14" w:line="250" w:lineRule="exact"/>
              <w:ind w:left="461"/>
              <w:rPr>
                <w:sz w:val="24"/>
              </w:rPr>
            </w:pPr>
            <w:r>
              <w:rPr>
                <w:sz w:val="24"/>
              </w:rPr>
              <w:t>Сравнение</w:t>
            </w:r>
            <w:r>
              <w:rPr>
                <w:spacing w:val="-2"/>
                <w:sz w:val="24"/>
              </w:rPr>
              <w:t xml:space="preserve"> </w:t>
            </w:r>
            <w:r>
              <w:rPr>
                <w:sz w:val="24"/>
              </w:rPr>
              <w:t>длин</w:t>
            </w:r>
            <w:r>
              <w:rPr>
                <w:spacing w:val="-2"/>
                <w:sz w:val="24"/>
              </w:rPr>
              <w:t xml:space="preserve"> отрезков</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53</w:t>
            </w:r>
          </w:p>
        </w:tc>
        <w:tc>
          <w:tcPr>
            <w:tcW w:w="8610" w:type="dxa"/>
          </w:tcPr>
          <w:p w:rsidR="00B56643" w:rsidRDefault="00766DEE">
            <w:pPr>
              <w:pStyle w:val="TableParagraph"/>
              <w:spacing w:before="15" w:line="250" w:lineRule="exact"/>
              <w:ind w:left="461"/>
              <w:rPr>
                <w:sz w:val="24"/>
              </w:rPr>
            </w:pPr>
            <w:r>
              <w:rPr>
                <w:sz w:val="24"/>
              </w:rPr>
              <w:t>Сравнение</w:t>
            </w:r>
            <w:r>
              <w:rPr>
                <w:spacing w:val="-2"/>
                <w:sz w:val="24"/>
              </w:rPr>
              <w:t xml:space="preserve"> </w:t>
            </w:r>
            <w:r>
              <w:rPr>
                <w:sz w:val="24"/>
              </w:rPr>
              <w:t>по</w:t>
            </w:r>
            <w:r>
              <w:rPr>
                <w:spacing w:val="-2"/>
                <w:sz w:val="24"/>
              </w:rPr>
              <w:t xml:space="preserve"> </w:t>
            </w:r>
            <w:r>
              <w:rPr>
                <w:sz w:val="24"/>
              </w:rPr>
              <w:t>длине,</w:t>
            </w:r>
            <w:r>
              <w:rPr>
                <w:spacing w:val="-2"/>
                <w:sz w:val="24"/>
              </w:rPr>
              <w:t xml:space="preserve"> </w:t>
            </w:r>
            <w:r>
              <w:rPr>
                <w:sz w:val="24"/>
              </w:rPr>
              <w:t>проверка</w:t>
            </w:r>
            <w:r>
              <w:rPr>
                <w:spacing w:val="-2"/>
                <w:sz w:val="24"/>
              </w:rPr>
              <w:t xml:space="preserve"> </w:t>
            </w:r>
            <w:r>
              <w:rPr>
                <w:sz w:val="24"/>
              </w:rPr>
              <w:t>результата</w:t>
            </w:r>
            <w:r>
              <w:rPr>
                <w:spacing w:val="-2"/>
                <w:sz w:val="24"/>
              </w:rPr>
              <w:t xml:space="preserve"> </w:t>
            </w:r>
            <w:r>
              <w:rPr>
                <w:sz w:val="24"/>
              </w:rPr>
              <w:t>сравнения</w:t>
            </w:r>
            <w:r>
              <w:rPr>
                <w:spacing w:val="-2"/>
                <w:sz w:val="24"/>
              </w:rPr>
              <w:t xml:space="preserve"> измерением</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54</w:t>
            </w:r>
          </w:p>
        </w:tc>
        <w:tc>
          <w:tcPr>
            <w:tcW w:w="8610" w:type="dxa"/>
          </w:tcPr>
          <w:p w:rsidR="00B56643" w:rsidRDefault="00766DEE">
            <w:pPr>
              <w:pStyle w:val="TableParagraph"/>
              <w:spacing w:before="15" w:line="250" w:lineRule="exact"/>
              <w:ind w:left="461"/>
              <w:rPr>
                <w:sz w:val="24"/>
              </w:rPr>
            </w:pPr>
            <w:r>
              <w:rPr>
                <w:sz w:val="24"/>
              </w:rPr>
              <w:t>Группировка</w:t>
            </w:r>
            <w:r>
              <w:rPr>
                <w:spacing w:val="-4"/>
                <w:sz w:val="24"/>
              </w:rPr>
              <w:t xml:space="preserve"> </w:t>
            </w:r>
            <w:r>
              <w:rPr>
                <w:sz w:val="24"/>
              </w:rPr>
              <w:t>объектов</w:t>
            </w:r>
            <w:r>
              <w:rPr>
                <w:spacing w:val="-4"/>
                <w:sz w:val="24"/>
              </w:rPr>
              <w:t xml:space="preserve"> </w:t>
            </w:r>
            <w:r>
              <w:rPr>
                <w:sz w:val="24"/>
              </w:rPr>
              <w:t>по</w:t>
            </w:r>
            <w:r>
              <w:rPr>
                <w:spacing w:val="-4"/>
                <w:sz w:val="24"/>
              </w:rPr>
              <w:t xml:space="preserve"> </w:t>
            </w:r>
            <w:r>
              <w:rPr>
                <w:sz w:val="24"/>
              </w:rPr>
              <w:t>заданному</w:t>
            </w:r>
            <w:r>
              <w:rPr>
                <w:spacing w:val="-1"/>
                <w:sz w:val="24"/>
              </w:rPr>
              <w:t xml:space="preserve"> </w:t>
            </w:r>
            <w:r>
              <w:rPr>
                <w:spacing w:val="-2"/>
                <w:sz w:val="24"/>
              </w:rPr>
              <w:t>признаку</w:t>
            </w:r>
          </w:p>
        </w:tc>
      </w:tr>
      <w:tr w:rsidR="00B56643">
        <w:trPr>
          <w:trHeight w:val="524"/>
        </w:trPr>
        <w:tc>
          <w:tcPr>
            <w:tcW w:w="1028" w:type="dxa"/>
          </w:tcPr>
          <w:p w:rsidR="00B56643" w:rsidRDefault="00766DEE">
            <w:pPr>
              <w:pStyle w:val="TableParagraph"/>
              <w:spacing w:before="134"/>
              <w:ind w:left="325"/>
              <w:rPr>
                <w:sz w:val="24"/>
              </w:rPr>
            </w:pPr>
            <w:r>
              <w:rPr>
                <w:spacing w:val="-5"/>
                <w:sz w:val="24"/>
              </w:rPr>
              <w:t>55</w:t>
            </w:r>
          </w:p>
        </w:tc>
        <w:tc>
          <w:tcPr>
            <w:tcW w:w="8610" w:type="dxa"/>
          </w:tcPr>
          <w:p w:rsidR="00B56643" w:rsidRDefault="00766DEE">
            <w:pPr>
              <w:pStyle w:val="TableParagraph"/>
              <w:spacing w:before="24" w:line="240" w:lineRule="exact"/>
              <w:ind w:left="234" w:firstLine="226"/>
              <w:rPr>
                <w:sz w:val="24"/>
              </w:rPr>
            </w:pPr>
            <w:r>
              <w:rPr>
                <w:sz w:val="24"/>
              </w:rPr>
              <w:t xml:space="preserve">Свойства группы объектов, группировка по самостоятельно установленному </w:t>
            </w:r>
            <w:r>
              <w:rPr>
                <w:spacing w:val="-2"/>
                <w:sz w:val="24"/>
              </w:rPr>
              <w:t>свойству</w:t>
            </w:r>
          </w:p>
        </w:tc>
      </w:tr>
      <w:tr w:rsidR="00B56643">
        <w:trPr>
          <w:trHeight w:val="765"/>
        </w:trPr>
        <w:tc>
          <w:tcPr>
            <w:tcW w:w="1028" w:type="dxa"/>
          </w:tcPr>
          <w:p w:rsidR="00B56643" w:rsidRDefault="00766DEE">
            <w:pPr>
              <w:pStyle w:val="TableParagraph"/>
              <w:spacing w:before="255"/>
              <w:ind w:left="325"/>
              <w:rPr>
                <w:sz w:val="24"/>
              </w:rPr>
            </w:pPr>
            <w:r>
              <w:rPr>
                <w:spacing w:val="-5"/>
                <w:sz w:val="24"/>
              </w:rPr>
              <w:t>56</w:t>
            </w:r>
          </w:p>
        </w:tc>
        <w:tc>
          <w:tcPr>
            <w:tcW w:w="8610" w:type="dxa"/>
          </w:tcPr>
          <w:p w:rsidR="00B56643" w:rsidRDefault="00766DEE">
            <w:pPr>
              <w:pStyle w:val="TableParagraph"/>
              <w:spacing w:before="25" w:line="240" w:lineRule="exact"/>
              <w:ind w:left="234" w:right="101" w:firstLine="226"/>
              <w:jc w:val="both"/>
              <w:rPr>
                <w:sz w:val="24"/>
              </w:rPr>
            </w:pPr>
            <w:r>
              <w:rPr>
                <w:sz w:val="24"/>
              </w:rPr>
              <w:t>Расположение предметов и объектов на плоскости, в пространстве: слева/справа,</w:t>
            </w:r>
            <w:r>
              <w:rPr>
                <w:spacing w:val="-12"/>
                <w:sz w:val="24"/>
              </w:rPr>
              <w:t xml:space="preserve"> </w:t>
            </w:r>
            <w:r>
              <w:rPr>
                <w:sz w:val="24"/>
              </w:rPr>
              <w:t>сверху/снизу,</w:t>
            </w:r>
            <w:r>
              <w:rPr>
                <w:spacing w:val="-12"/>
                <w:sz w:val="24"/>
              </w:rPr>
              <w:t xml:space="preserve"> </w:t>
            </w:r>
            <w:r>
              <w:rPr>
                <w:sz w:val="24"/>
              </w:rPr>
              <w:t>между;</w:t>
            </w:r>
            <w:r>
              <w:rPr>
                <w:spacing w:val="-14"/>
                <w:sz w:val="24"/>
              </w:rPr>
              <w:t xml:space="preserve"> </w:t>
            </w:r>
            <w:r>
              <w:rPr>
                <w:sz w:val="24"/>
              </w:rPr>
              <w:t>установление</w:t>
            </w:r>
            <w:r>
              <w:rPr>
                <w:spacing w:val="-12"/>
                <w:sz w:val="24"/>
              </w:rPr>
              <w:t xml:space="preserve"> </w:t>
            </w:r>
            <w:r>
              <w:rPr>
                <w:sz w:val="24"/>
              </w:rPr>
              <w:t>пространственных</w:t>
            </w:r>
            <w:r>
              <w:rPr>
                <w:spacing w:val="-12"/>
                <w:sz w:val="24"/>
              </w:rPr>
              <w:t xml:space="preserve"> </w:t>
            </w:r>
            <w:r>
              <w:rPr>
                <w:sz w:val="24"/>
              </w:rPr>
              <w:t>отношений. Внутри. Вне. Между. Перед? За? Между?</w:t>
            </w:r>
          </w:p>
        </w:tc>
      </w:tr>
      <w:tr w:rsidR="00B56643">
        <w:trPr>
          <w:trHeight w:val="525"/>
        </w:trPr>
        <w:tc>
          <w:tcPr>
            <w:tcW w:w="1028" w:type="dxa"/>
          </w:tcPr>
          <w:p w:rsidR="00B56643" w:rsidRDefault="00766DEE">
            <w:pPr>
              <w:pStyle w:val="TableParagraph"/>
              <w:spacing w:before="135"/>
              <w:ind w:left="325"/>
              <w:rPr>
                <w:sz w:val="24"/>
              </w:rPr>
            </w:pPr>
            <w:r>
              <w:rPr>
                <w:spacing w:val="-5"/>
                <w:sz w:val="24"/>
              </w:rPr>
              <w:t>57</w:t>
            </w:r>
          </w:p>
        </w:tc>
        <w:tc>
          <w:tcPr>
            <w:tcW w:w="8610" w:type="dxa"/>
          </w:tcPr>
          <w:p w:rsidR="00B56643" w:rsidRDefault="00766DEE">
            <w:pPr>
              <w:pStyle w:val="TableParagraph"/>
              <w:tabs>
                <w:tab w:val="left" w:pos="2616"/>
                <w:tab w:val="left" w:pos="3959"/>
                <w:tab w:val="left" w:pos="5948"/>
                <w:tab w:val="left" w:pos="7062"/>
              </w:tabs>
              <w:spacing w:before="25" w:line="240" w:lineRule="exact"/>
              <w:ind w:left="234" w:right="101" w:firstLine="226"/>
              <w:rPr>
                <w:sz w:val="24"/>
              </w:rPr>
            </w:pPr>
            <w:r>
              <w:rPr>
                <w:spacing w:val="-2"/>
                <w:sz w:val="24"/>
              </w:rPr>
              <w:t>Геометрические</w:t>
            </w:r>
            <w:r>
              <w:rPr>
                <w:sz w:val="24"/>
              </w:rPr>
              <w:tab/>
            </w:r>
            <w:r>
              <w:rPr>
                <w:spacing w:val="-2"/>
                <w:sz w:val="24"/>
              </w:rPr>
              <w:t>фигуры:</w:t>
            </w:r>
            <w:r>
              <w:rPr>
                <w:sz w:val="24"/>
              </w:rPr>
              <w:tab/>
            </w:r>
            <w:r>
              <w:rPr>
                <w:spacing w:val="-2"/>
                <w:sz w:val="24"/>
              </w:rPr>
              <w:t>распознавание</w:t>
            </w:r>
            <w:r>
              <w:rPr>
                <w:sz w:val="24"/>
              </w:rPr>
              <w:tab/>
            </w:r>
            <w:r>
              <w:rPr>
                <w:spacing w:val="-2"/>
                <w:sz w:val="24"/>
              </w:rPr>
              <w:t>круга,</w:t>
            </w:r>
            <w:r>
              <w:rPr>
                <w:sz w:val="24"/>
              </w:rPr>
              <w:tab/>
            </w:r>
            <w:r>
              <w:rPr>
                <w:spacing w:val="-2"/>
                <w:sz w:val="24"/>
              </w:rPr>
              <w:t xml:space="preserve">треугольника, </w:t>
            </w:r>
            <w:r>
              <w:rPr>
                <w:sz w:val="24"/>
              </w:rPr>
              <w:t>четырехугольника. Распознавание треугольников на чертеже</w:t>
            </w:r>
          </w:p>
        </w:tc>
      </w:tr>
      <w:tr w:rsidR="00B56643">
        <w:trPr>
          <w:trHeight w:val="764"/>
        </w:trPr>
        <w:tc>
          <w:tcPr>
            <w:tcW w:w="1028" w:type="dxa"/>
          </w:tcPr>
          <w:p w:rsidR="00B56643" w:rsidRDefault="00766DEE">
            <w:pPr>
              <w:pStyle w:val="TableParagraph"/>
              <w:spacing w:before="254"/>
              <w:ind w:left="325"/>
              <w:rPr>
                <w:sz w:val="24"/>
              </w:rPr>
            </w:pPr>
            <w:r>
              <w:rPr>
                <w:spacing w:val="-5"/>
                <w:sz w:val="24"/>
              </w:rPr>
              <w:t>58</w:t>
            </w:r>
          </w:p>
        </w:tc>
        <w:tc>
          <w:tcPr>
            <w:tcW w:w="8610" w:type="dxa"/>
          </w:tcPr>
          <w:p w:rsidR="00B56643" w:rsidRDefault="00766DEE">
            <w:pPr>
              <w:pStyle w:val="TableParagraph"/>
              <w:spacing w:before="24" w:line="240" w:lineRule="exact"/>
              <w:ind w:left="234" w:right="100" w:firstLine="226"/>
              <w:jc w:val="both"/>
              <w:rPr>
                <w:sz w:val="24"/>
              </w:rPr>
            </w:pPr>
            <w:r>
              <w:rPr>
                <w:sz w:val="24"/>
              </w:rPr>
              <w:t xml:space="preserve">Геометрические фигуры: распознавание круга, треугольника, четырёхугольника. Распределение фигур на группы. Отрезок Ломаная. </w:t>
            </w:r>
            <w:r>
              <w:rPr>
                <w:spacing w:val="-2"/>
                <w:sz w:val="24"/>
              </w:rPr>
              <w:t>Треугольник</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59</w:t>
            </w:r>
          </w:p>
        </w:tc>
        <w:tc>
          <w:tcPr>
            <w:tcW w:w="8610" w:type="dxa"/>
          </w:tcPr>
          <w:p w:rsidR="00B56643" w:rsidRDefault="00766DEE">
            <w:pPr>
              <w:pStyle w:val="TableParagraph"/>
              <w:spacing w:before="15" w:line="250" w:lineRule="exact"/>
              <w:ind w:left="461"/>
              <w:rPr>
                <w:sz w:val="24"/>
              </w:rPr>
            </w:pPr>
            <w:r>
              <w:rPr>
                <w:sz w:val="24"/>
              </w:rPr>
              <w:t>Построение</w:t>
            </w:r>
            <w:r>
              <w:rPr>
                <w:spacing w:val="-3"/>
                <w:sz w:val="24"/>
              </w:rPr>
              <w:t xml:space="preserve"> </w:t>
            </w:r>
            <w:r>
              <w:rPr>
                <w:sz w:val="24"/>
              </w:rPr>
              <w:t>отрезка</w:t>
            </w:r>
            <w:r>
              <w:rPr>
                <w:spacing w:val="-2"/>
                <w:sz w:val="24"/>
              </w:rPr>
              <w:t xml:space="preserve"> </w:t>
            </w:r>
            <w:r>
              <w:rPr>
                <w:sz w:val="24"/>
              </w:rPr>
              <w:t>заданной</w:t>
            </w:r>
            <w:r>
              <w:rPr>
                <w:spacing w:val="-3"/>
                <w:sz w:val="24"/>
              </w:rPr>
              <w:t xml:space="preserve"> </w:t>
            </w:r>
            <w:r>
              <w:rPr>
                <w:spacing w:val="-4"/>
                <w:sz w:val="24"/>
              </w:rPr>
              <w:t>длины</w:t>
            </w:r>
          </w:p>
        </w:tc>
      </w:tr>
      <w:tr w:rsidR="00B56643">
        <w:trPr>
          <w:trHeight w:val="525"/>
        </w:trPr>
        <w:tc>
          <w:tcPr>
            <w:tcW w:w="1028" w:type="dxa"/>
          </w:tcPr>
          <w:p w:rsidR="00B56643" w:rsidRDefault="00766DEE">
            <w:pPr>
              <w:pStyle w:val="TableParagraph"/>
              <w:spacing w:before="135"/>
              <w:ind w:left="325"/>
              <w:rPr>
                <w:sz w:val="24"/>
              </w:rPr>
            </w:pPr>
            <w:r>
              <w:rPr>
                <w:spacing w:val="-5"/>
                <w:sz w:val="24"/>
              </w:rPr>
              <w:t>60</w:t>
            </w:r>
          </w:p>
        </w:tc>
        <w:tc>
          <w:tcPr>
            <w:tcW w:w="8610" w:type="dxa"/>
          </w:tcPr>
          <w:p w:rsidR="00B56643" w:rsidRDefault="00766DEE">
            <w:pPr>
              <w:pStyle w:val="TableParagraph"/>
              <w:spacing w:before="25" w:line="240" w:lineRule="exact"/>
              <w:ind w:left="234" w:firstLine="226"/>
              <w:rPr>
                <w:sz w:val="24"/>
              </w:rPr>
            </w:pPr>
            <w:r>
              <w:rPr>
                <w:sz w:val="24"/>
              </w:rPr>
              <w:t>Многоугольники:</w:t>
            </w:r>
            <w:r>
              <w:rPr>
                <w:spacing w:val="40"/>
                <w:sz w:val="24"/>
              </w:rPr>
              <w:t xml:space="preserve"> </w:t>
            </w:r>
            <w:r>
              <w:rPr>
                <w:sz w:val="24"/>
              </w:rPr>
              <w:t>различение,</w:t>
            </w:r>
            <w:r>
              <w:rPr>
                <w:spacing w:val="40"/>
                <w:sz w:val="24"/>
              </w:rPr>
              <w:t xml:space="preserve"> </w:t>
            </w:r>
            <w:r>
              <w:rPr>
                <w:sz w:val="24"/>
              </w:rPr>
              <w:t>сравнение,</w:t>
            </w:r>
            <w:r>
              <w:rPr>
                <w:spacing w:val="40"/>
                <w:sz w:val="24"/>
              </w:rPr>
              <w:t xml:space="preserve"> </w:t>
            </w:r>
            <w:r>
              <w:rPr>
                <w:sz w:val="24"/>
              </w:rPr>
              <w:t>изображение</w:t>
            </w:r>
            <w:r>
              <w:rPr>
                <w:spacing w:val="40"/>
                <w:sz w:val="24"/>
              </w:rPr>
              <w:t xml:space="preserve"> </w:t>
            </w:r>
            <w:r>
              <w:rPr>
                <w:sz w:val="24"/>
              </w:rPr>
              <w:t>от</w:t>
            </w:r>
            <w:r>
              <w:rPr>
                <w:spacing w:val="40"/>
                <w:sz w:val="24"/>
              </w:rPr>
              <w:t xml:space="preserve"> </w:t>
            </w:r>
            <w:r>
              <w:rPr>
                <w:sz w:val="24"/>
              </w:rPr>
              <w:t>руки</w:t>
            </w:r>
            <w:r>
              <w:rPr>
                <w:spacing w:val="40"/>
                <w:sz w:val="24"/>
              </w:rPr>
              <w:t xml:space="preserve"> </w:t>
            </w:r>
            <w:r>
              <w:rPr>
                <w:sz w:val="24"/>
              </w:rPr>
              <w:t>на</w:t>
            </w:r>
            <w:r>
              <w:rPr>
                <w:spacing w:val="40"/>
                <w:sz w:val="24"/>
              </w:rPr>
              <w:t xml:space="preserve"> </w:t>
            </w:r>
            <w:r>
              <w:rPr>
                <w:sz w:val="24"/>
              </w:rPr>
              <w:t>листе</w:t>
            </w:r>
            <w:r>
              <w:rPr>
                <w:spacing w:val="40"/>
                <w:sz w:val="24"/>
              </w:rPr>
              <w:t xml:space="preserve"> </w:t>
            </w:r>
            <w:r>
              <w:rPr>
                <w:sz w:val="24"/>
              </w:rPr>
              <w:t>в клетку. Прямоугольник. Квадрат</w:t>
            </w:r>
          </w:p>
        </w:tc>
      </w:tr>
      <w:tr w:rsidR="00B56643">
        <w:trPr>
          <w:trHeight w:val="524"/>
        </w:trPr>
        <w:tc>
          <w:tcPr>
            <w:tcW w:w="1028" w:type="dxa"/>
          </w:tcPr>
          <w:p w:rsidR="00B56643" w:rsidRDefault="00766DEE">
            <w:pPr>
              <w:pStyle w:val="TableParagraph"/>
              <w:spacing w:before="134"/>
              <w:ind w:left="325"/>
              <w:rPr>
                <w:sz w:val="24"/>
              </w:rPr>
            </w:pPr>
            <w:r>
              <w:rPr>
                <w:spacing w:val="-5"/>
                <w:sz w:val="24"/>
              </w:rPr>
              <w:t>61</w:t>
            </w:r>
          </w:p>
        </w:tc>
        <w:tc>
          <w:tcPr>
            <w:tcW w:w="8610" w:type="dxa"/>
          </w:tcPr>
          <w:p w:rsidR="00B56643" w:rsidRDefault="00766DEE">
            <w:pPr>
              <w:pStyle w:val="TableParagraph"/>
              <w:spacing w:before="24" w:line="240" w:lineRule="exact"/>
              <w:ind w:left="234" w:firstLine="226"/>
              <w:rPr>
                <w:sz w:val="24"/>
              </w:rPr>
            </w:pPr>
            <w:r>
              <w:rPr>
                <w:sz w:val="24"/>
              </w:rPr>
              <w:t>Обобщение</w:t>
            </w:r>
            <w:r>
              <w:rPr>
                <w:spacing w:val="80"/>
                <w:w w:val="150"/>
                <w:sz w:val="24"/>
              </w:rPr>
              <w:t xml:space="preserve"> </w:t>
            </w:r>
            <w:r>
              <w:rPr>
                <w:sz w:val="24"/>
              </w:rPr>
              <w:t>по</w:t>
            </w:r>
            <w:r>
              <w:rPr>
                <w:spacing w:val="80"/>
                <w:w w:val="150"/>
                <w:sz w:val="24"/>
              </w:rPr>
              <w:t xml:space="preserve"> </w:t>
            </w:r>
            <w:r>
              <w:rPr>
                <w:sz w:val="24"/>
              </w:rPr>
              <w:t>теме</w:t>
            </w:r>
            <w:r>
              <w:rPr>
                <w:spacing w:val="80"/>
                <w:w w:val="150"/>
                <w:sz w:val="24"/>
              </w:rPr>
              <w:t xml:space="preserve"> </w:t>
            </w:r>
            <w:r>
              <w:rPr>
                <w:sz w:val="24"/>
              </w:rPr>
              <w:t>«Пространственные</w:t>
            </w:r>
            <w:r>
              <w:rPr>
                <w:spacing w:val="80"/>
                <w:w w:val="150"/>
                <w:sz w:val="24"/>
              </w:rPr>
              <w:t xml:space="preserve"> </w:t>
            </w:r>
            <w:r>
              <w:rPr>
                <w:sz w:val="24"/>
              </w:rPr>
              <w:t>отношения</w:t>
            </w:r>
            <w:r>
              <w:rPr>
                <w:spacing w:val="80"/>
                <w:w w:val="150"/>
                <w:sz w:val="24"/>
              </w:rPr>
              <w:t xml:space="preserve"> </w:t>
            </w:r>
            <w:r>
              <w:rPr>
                <w:sz w:val="24"/>
              </w:rPr>
              <w:t>и</w:t>
            </w:r>
            <w:r>
              <w:rPr>
                <w:spacing w:val="80"/>
                <w:w w:val="150"/>
                <w:sz w:val="24"/>
              </w:rPr>
              <w:t xml:space="preserve"> </w:t>
            </w:r>
            <w:r>
              <w:rPr>
                <w:sz w:val="24"/>
              </w:rPr>
              <w:t xml:space="preserve">геометрические </w:t>
            </w:r>
            <w:r>
              <w:rPr>
                <w:spacing w:val="-2"/>
                <w:sz w:val="24"/>
              </w:rPr>
              <w:t>фигуры»</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62</w:t>
            </w:r>
          </w:p>
        </w:tc>
        <w:tc>
          <w:tcPr>
            <w:tcW w:w="8610" w:type="dxa"/>
          </w:tcPr>
          <w:p w:rsidR="00B56643" w:rsidRDefault="00766DEE">
            <w:pPr>
              <w:pStyle w:val="TableParagraph"/>
              <w:spacing w:before="15" w:line="250" w:lineRule="exact"/>
              <w:ind w:left="461"/>
              <w:rPr>
                <w:sz w:val="24"/>
              </w:rPr>
            </w:pPr>
            <w:r>
              <w:rPr>
                <w:sz w:val="24"/>
              </w:rPr>
              <w:t>Сравнение</w:t>
            </w:r>
            <w:r>
              <w:rPr>
                <w:spacing w:val="-4"/>
                <w:sz w:val="24"/>
              </w:rPr>
              <w:t xml:space="preserve"> </w:t>
            </w:r>
            <w:r>
              <w:rPr>
                <w:sz w:val="24"/>
              </w:rPr>
              <w:t>двух</w:t>
            </w:r>
            <w:r>
              <w:rPr>
                <w:spacing w:val="-2"/>
                <w:sz w:val="24"/>
              </w:rPr>
              <w:t xml:space="preserve"> </w:t>
            </w:r>
            <w:r>
              <w:rPr>
                <w:sz w:val="24"/>
              </w:rPr>
              <w:t>объектов</w:t>
            </w:r>
            <w:r>
              <w:rPr>
                <w:spacing w:val="-3"/>
                <w:sz w:val="24"/>
              </w:rPr>
              <w:t xml:space="preserve"> </w:t>
            </w:r>
            <w:r>
              <w:rPr>
                <w:sz w:val="24"/>
              </w:rPr>
              <w:t>(чисел,</w:t>
            </w:r>
            <w:r>
              <w:rPr>
                <w:spacing w:val="-4"/>
                <w:sz w:val="24"/>
              </w:rPr>
              <w:t xml:space="preserve"> </w:t>
            </w:r>
            <w:r>
              <w:rPr>
                <w:sz w:val="24"/>
              </w:rPr>
              <w:t>величин,</w:t>
            </w:r>
            <w:r>
              <w:rPr>
                <w:spacing w:val="-2"/>
                <w:sz w:val="24"/>
              </w:rPr>
              <w:t xml:space="preserve"> </w:t>
            </w:r>
            <w:r>
              <w:rPr>
                <w:sz w:val="24"/>
              </w:rPr>
              <w:t>геометрических</w:t>
            </w:r>
            <w:r>
              <w:rPr>
                <w:spacing w:val="-2"/>
                <w:sz w:val="24"/>
              </w:rPr>
              <w:t xml:space="preserve"> </w:t>
            </w:r>
            <w:r>
              <w:rPr>
                <w:sz w:val="24"/>
              </w:rPr>
              <w:t>фигур,</w:t>
            </w:r>
            <w:r>
              <w:rPr>
                <w:spacing w:val="-1"/>
                <w:sz w:val="24"/>
              </w:rPr>
              <w:t xml:space="preserve"> </w:t>
            </w:r>
            <w:r>
              <w:rPr>
                <w:spacing w:val="-2"/>
                <w:sz w:val="24"/>
              </w:rPr>
              <w:t>задач)</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63</w:t>
            </w:r>
          </w:p>
        </w:tc>
        <w:tc>
          <w:tcPr>
            <w:tcW w:w="8610" w:type="dxa"/>
          </w:tcPr>
          <w:p w:rsidR="00B56643" w:rsidRDefault="00766DEE">
            <w:pPr>
              <w:pStyle w:val="TableParagraph"/>
              <w:spacing w:before="15" w:line="250" w:lineRule="exact"/>
              <w:ind w:left="461"/>
              <w:rPr>
                <w:sz w:val="24"/>
              </w:rPr>
            </w:pPr>
            <w:r>
              <w:rPr>
                <w:sz w:val="24"/>
              </w:rPr>
              <w:t>Действие</w:t>
            </w:r>
            <w:r>
              <w:rPr>
                <w:spacing w:val="-4"/>
                <w:sz w:val="24"/>
              </w:rPr>
              <w:t xml:space="preserve"> </w:t>
            </w:r>
            <w:r>
              <w:rPr>
                <w:sz w:val="24"/>
              </w:rPr>
              <w:t>вычитания.</w:t>
            </w:r>
            <w:r>
              <w:rPr>
                <w:spacing w:val="-2"/>
                <w:sz w:val="24"/>
              </w:rPr>
              <w:t xml:space="preserve"> </w:t>
            </w:r>
            <w:r>
              <w:rPr>
                <w:sz w:val="24"/>
              </w:rPr>
              <w:t>Компоненты</w:t>
            </w:r>
            <w:r>
              <w:rPr>
                <w:spacing w:val="-3"/>
                <w:sz w:val="24"/>
              </w:rPr>
              <w:t xml:space="preserve"> </w:t>
            </w:r>
            <w:r>
              <w:rPr>
                <w:sz w:val="24"/>
              </w:rPr>
              <w:t>действия,</w:t>
            </w:r>
            <w:r>
              <w:rPr>
                <w:spacing w:val="-1"/>
                <w:sz w:val="24"/>
              </w:rPr>
              <w:t xml:space="preserve"> </w:t>
            </w:r>
            <w:r>
              <w:rPr>
                <w:sz w:val="24"/>
              </w:rPr>
              <w:t>запись</w:t>
            </w:r>
            <w:r>
              <w:rPr>
                <w:spacing w:val="-2"/>
                <w:sz w:val="24"/>
              </w:rPr>
              <w:t xml:space="preserve"> равенства</w:t>
            </w:r>
          </w:p>
        </w:tc>
      </w:tr>
      <w:tr w:rsidR="00B56643">
        <w:trPr>
          <w:trHeight w:val="524"/>
        </w:trPr>
        <w:tc>
          <w:tcPr>
            <w:tcW w:w="1028" w:type="dxa"/>
          </w:tcPr>
          <w:p w:rsidR="00B56643" w:rsidRDefault="00766DEE">
            <w:pPr>
              <w:pStyle w:val="TableParagraph"/>
              <w:spacing w:before="134"/>
              <w:ind w:left="325"/>
              <w:rPr>
                <w:sz w:val="24"/>
              </w:rPr>
            </w:pPr>
            <w:r>
              <w:rPr>
                <w:spacing w:val="-5"/>
                <w:sz w:val="24"/>
              </w:rPr>
              <w:t>64</w:t>
            </w:r>
          </w:p>
        </w:tc>
        <w:tc>
          <w:tcPr>
            <w:tcW w:w="8610" w:type="dxa"/>
          </w:tcPr>
          <w:p w:rsidR="00B56643" w:rsidRDefault="00766DEE">
            <w:pPr>
              <w:pStyle w:val="TableParagraph"/>
              <w:spacing w:before="24" w:line="240" w:lineRule="exact"/>
              <w:ind w:left="234" w:firstLine="226"/>
              <w:rPr>
                <w:sz w:val="24"/>
              </w:rPr>
            </w:pPr>
            <w:r>
              <w:rPr>
                <w:sz w:val="24"/>
              </w:rPr>
              <w:t>Вычитание</w:t>
            </w:r>
            <w:r>
              <w:rPr>
                <w:spacing w:val="-2"/>
                <w:sz w:val="24"/>
              </w:rPr>
              <w:t xml:space="preserve"> </w:t>
            </w:r>
            <w:r>
              <w:rPr>
                <w:sz w:val="24"/>
              </w:rPr>
              <w:t>в</w:t>
            </w:r>
            <w:r>
              <w:rPr>
                <w:spacing w:val="-3"/>
                <w:sz w:val="24"/>
              </w:rPr>
              <w:t xml:space="preserve"> </w:t>
            </w:r>
            <w:r>
              <w:rPr>
                <w:sz w:val="24"/>
              </w:rPr>
              <w:t>пределах</w:t>
            </w:r>
            <w:r>
              <w:rPr>
                <w:spacing w:val="-3"/>
                <w:sz w:val="24"/>
              </w:rPr>
              <w:t xml:space="preserve"> </w:t>
            </w:r>
            <w:r>
              <w:rPr>
                <w:sz w:val="24"/>
              </w:rPr>
              <w:t>10.</w:t>
            </w:r>
            <w:r>
              <w:rPr>
                <w:spacing w:val="-2"/>
                <w:sz w:val="24"/>
              </w:rPr>
              <w:t xml:space="preserve"> </w:t>
            </w:r>
            <w:r>
              <w:rPr>
                <w:sz w:val="24"/>
              </w:rPr>
              <w:t>Применение</w:t>
            </w:r>
            <w:r>
              <w:rPr>
                <w:spacing w:val="-2"/>
                <w:sz w:val="24"/>
              </w:rPr>
              <w:t xml:space="preserve"> </w:t>
            </w:r>
            <w:r>
              <w:rPr>
                <w:sz w:val="24"/>
              </w:rPr>
              <w:t>в</w:t>
            </w:r>
            <w:r>
              <w:rPr>
                <w:spacing w:val="-3"/>
                <w:sz w:val="24"/>
              </w:rPr>
              <w:t xml:space="preserve"> </w:t>
            </w:r>
            <w:r>
              <w:rPr>
                <w:sz w:val="24"/>
              </w:rPr>
              <w:t>практических</w:t>
            </w:r>
            <w:r>
              <w:rPr>
                <w:spacing w:val="-2"/>
                <w:sz w:val="24"/>
              </w:rPr>
              <w:t xml:space="preserve"> </w:t>
            </w:r>
            <w:r>
              <w:rPr>
                <w:sz w:val="24"/>
              </w:rPr>
              <w:t>ситуациях.</w:t>
            </w:r>
            <w:r>
              <w:rPr>
                <w:spacing w:val="-4"/>
                <w:sz w:val="24"/>
              </w:rPr>
              <w:t xml:space="preserve"> </w:t>
            </w:r>
            <w:r>
              <w:rPr>
                <w:sz w:val="24"/>
              </w:rPr>
              <w:t>Вычитание вида 6 - □, 7 - □</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65</w:t>
            </w:r>
          </w:p>
        </w:tc>
        <w:tc>
          <w:tcPr>
            <w:tcW w:w="8610" w:type="dxa"/>
          </w:tcPr>
          <w:p w:rsidR="00B56643" w:rsidRDefault="00766DEE">
            <w:pPr>
              <w:pStyle w:val="TableParagraph"/>
              <w:spacing w:before="15" w:line="250"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pacing w:val="-5"/>
                <w:sz w:val="24"/>
              </w:rPr>
              <w:t>10</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66</w:t>
            </w:r>
          </w:p>
        </w:tc>
        <w:tc>
          <w:tcPr>
            <w:tcW w:w="8610" w:type="dxa"/>
          </w:tcPr>
          <w:p w:rsidR="00B56643" w:rsidRDefault="00766DEE">
            <w:pPr>
              <w:pStyle w:val="TableParagraph"/>
              <w:spacing w:before="15" w:line="250" w:lineRule="exact"/>
              <w:ind w:left="461"/>
              <w:rPr>
                <w:sz w:val="24"/>
              </w:rPr>
            </w:pPr>
            <w:r>
              <w:rPr>
                <w:sz w:val="24"/>
              </w:rPr>
              <w:t>Запись</w:t>
            </w:r>
            <w:r>
              <w:rPr>
                <w:spacing w:val="-3"/>
                <w:sz w:val="24"/>
              </w:rPr>
              <w:t xml:space="preserve"> </w:t>
            </w:r>
            <w:r>
              <w:rPr>
                <w:sz w:val="24"/>
              </w:rPr>
              <w:t>результата</w:t>
            </w:r>
            <w:r>
              <w:rPr>
                <w:spacing w:val="-1"/>
                <w:sz w:val="24"/>
              </w:rPr>
              <w:t xml:space="preserve"> </w:t>
            </w:r>
            <w:r>
              <w:rPr>
                <w:sz w:val="24"/>
              </w:rPr>
              <w:t>вычитания</w:t>
            </w:r>
            <w:r>
              <w:rPr>
                <w:spacing w:val="-1"/>
                <w:sz w:val="24"/>
              </w:rPr>
              <w:t xml:space="preserve"> </w:t>
            </w:r>
            <w:r>
              <w:rPr>
                <w:sz w:val="24"/>
              </w:rPr>
              <w:t>нескольких</w:t>
            </w:r>
            <w:r>
              <w:rPr>
                <w:spacing w:val="-1"/>
                <w:sz w:val="24"/>
              </w:rPr>
              <w:t xml:space="preserve"> </w:t>
            </w:r>
            <w:r>
              <w:rPr>
                <w:sz w:val="24"/>
              </w:rPr>
              <w:t>единиц.</w:t>
            </w:r>
            <w:r>
              <w:rPr>
                <w:spacing w:val="-2"/>
                <w:sz w:val="24"/>
              </w:rPr>
              <w:t xml:space="preserve"> </w:t>
            </w:r>
            <w:r>
              <w:rPr>
                <w:sz w:val="24"/>
              </w:rPr>
              <w:t>Вычитание</w:t>
            </w:r>
            <w:r>
              <w:rPr>
                <w:spacing w:val="-1"/>
                <w:sz w:val="24"/>
              </w:rPr>
              <w:t xml:space="preserve"> </w:t>
            </w:r>
            <w:r>
              <w:rPr>
                <w:sz w:val="24"/>
              </w:rPr>
              <w:t>вида</w:t>
            </w:r>
            <w:r>
              <w:rPr>
                <w:spacing w:val="-1"/>
                <w:sz w:val="24"/>
              </w:rPr>
              <w:t xml:space="preserve"> </w:t>
            </w:r>
            <w:r>
              <w:rPr>
                <w:sz w:val="24"/>
              </w:rPr>
              <w:t>8</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9</w:t>
            </w:r>
            <w:r>
              <w:rPr>
                <w:spacing w:val="-1"/>
                <w:sz w:val="24"/>
              </w:rPr>
              <w:t xml:space="preserve"> </w:t>
            </w:r>
            <w:r>
              <w:rPr>
                <w:sz w:val="24"/>
              </w:rPr>
              <w:t>-</w:t>
            </w:r>
            <w:r>
              <w:rPr>
                <w:spacing w:val="-1"/>
                <w:sz w:val="24"/>
              </w:rPr>
              <w:t xml:space="preserve"> </w:t>
            </w:r>
            <w:r>
              <w:rPr>
                <w:spacing w:val="-10"/>
                <w:sz w:val="24"/>
              </w:rPr>
              <w:t>□</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67</w:t>
            </w:r>
          </w:p>
        </w:tc>
        <w:tc>
          <w:tcPr>
            <w:tcW w:w="8610" w:type="dxa"/>
          </w:tcPr>
          <w:p w:rsidR="00B56643" w:rsidRDefault="00766DEE">
            <w:pPr>
              <w:pStyle w:val="TableParagraph"/>
              <w:spacing w:before="14" w:line="250" w:lineRule="exact"/>
              <w:ind w:left="461"/>
              <w:rPr>
                <w:sz w:val="24"/>
              </w:rPr>
            </w:pPr>
            <w:r>
              <w:rPr>
                <w:sz w:val="24"/>
              </w:rPr>
              <w:t>Выбор</w:t>
            </w:r>
            <w:r>
              <w:rPr>
                <w:spacing w:val="-4"/>
                <w:sz w:val="24"/>
              </w:rPr>
              <w:t xml:space="preserve"> </w:t>
            </w:r>
            <w:r>
              <w:rPr>
                <w:sz w:val="24"/>
              </w:rPr>
              <w:t>и</w:t>
            </w:r>
            <w:r>
              <w:rPr>
                <w:spacing w:val="-3"/>
                <w:sz w:val="24"/>
              </w:rPr>
              <w:t xml:space="preserve"> </w:t>
            </w:r>
            <w:r>
              <w:rPr>
                <w:sz w:val="24"/>
              </w:rPr>
              <w:t>запись</w:t>
            </w:r>
            <w:r>
              <w:rPr>
                <w:spacing w:val="-2"/>
                <w:sz w:val="24"/>
              </w:rPr>
              <w:t xml:space="preserve"> </w:t>
            </w:r>
            <w:r>
              <w:rPr>
                <w:sz w:val="24"/>
              </w:rPr>
              <w:t>арифметического</w:t>
            </w:r>
            <w:r>
              <w:rPr>
                <w:spacing w:val="-4"/>
                <w:sz w:val="24"/>
              </w:rPr>
              <w:t xml:space="preserve"> </w:t>
            </w:r>
            <w:r>
              <w:rPr>
                <w:sz w:val="24"/>
              </w:rPr>
              <w:t>действия</w:t>
            </w:r>
            <w:r>
              <w:rPr>
                <w:spacing w:val="-1"/>
                <w:sz w:val="24"/>
              </w:rPr>
              <w:t xml:space="preserve"> </w:t>
            </w:r>
            <w:r>
              <w:rPr>
                <w:sz w:val="24"/>
              </w:rPr>
              <w:t>в</w:t>
            </w:r>
            <w:r>
              <w:rPr>
                <w:spacing w:val="-2"/>
                <w:sz w:val="24"/>
              </w:rPr>
              <w:t xml:space="preserve"> </w:t>
            </w:r>
            <w:r>
              <w:rPr>
                <w:sz w:val="24"/>
              </w:rPr>
              <w:t>практической</w:t>
            </w:r>
            <w:r>
              <w:rPr>
                <w:spacing w:val="-2"/>
                <w:sz w:val="24"/>
              </w:rPr>
              <w:t xml:space="preserve"> ситуации</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68</w:t>
            </w:r>
          </w:p>
        </w:tc>
        <w:tc>
          <w:tcPr>
            <w:tcW w:w="8610" w:type="dxa"/>
          </w:tcPr>
          <w:p w:rsidR="00B56643" w:rsidRDefault="00766DEE">
            <w:pPr>
              <w:pStyle w:val="TableParagraph"/>
              <w:spacing w:before="15" w:line="250" w:lineRule="exact"/>
              <w:ind w:left="461"/>
              <w:rPr>
                <w:sz w:val="24"/>
              </w:rPr>
            </w:pPr>
            <w:r>
              <w:rPr>
                <w:sz w:val="24"/>
              </w:rPr>
              <w:t>Устное</w:t>
            </w:r>
            <w:r>
              <w:rPr>
                <w:spacing w:val="-3"/>
                <w:sz w:val="24"/>
              </w:rPr>
              <w:t xml:space="preserve"> </w:t>
            </w:r>
            <w:r>
              <w:rPr>
                <w:sz w:val="24"/>
              </w:rPr>
              <w:t>сложение</w:t>
            </w:r>
            <w:r>
              <w:rPr>
                <w:spacing w:val="-1"/>
                <w:sz w:val="24"/>
              </w:rPr>
              <w:t xml:space="preserve"> </w:t>
            </w:r>
            <w:r>
              <w:rPr>
                <w:sz w:val="24"/>
              </w:rPr>
              <w:t>и</w:t>
            </w:r>
            <w:r>
              <w:rPr>
                <w:spacing w:val="-1"/>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 10.</w:t>
            </w:r>
            <w:r>
              <w:rPr>
                <w:spacing w:val="-3"/>
                <w:sz w:val="24"/>
              </w:rPr>
              <w:t xml:space="preserve"> </w:t>
            </w:r>
            <w:r>
              <w:rPr>
                <w:sz w:val="24"/>
              </w:rPr>
              <w:t>Что</w:t>
            </w:r>
            <w:r>
              <w:rPr>
                <w:spacing w:val="-2"/>
                <w:sz w:val="24"/>
              </w:rPr>
              <w:t xml:space="preserve"> </w:t>
            </w:r>
            <w:r>
              <w:rPr>
                <w:sz w:val="24"/>
              </w:rPr>
              <w:t>узнали.</w:t>
            </w:r>
            <w:r>
              <w:rPr>
                <w:spacing w:val="-3"/>
                <w:sz w:val="24"/>
              </w:rPr>
              <w:t xml:space="preserve"> </w:t>
            </w:r>
            <w:r>
              <w:rPr>
                <w:sz w:val="24"/>
              </w:rPr>
              <w:t>Чему</w:t>
            </w:r>
            <w:r>
              <w:rPr>
                <w:spacing w:val="1"/>
                <w:sz w:val="24"/>
              </w:rPr>
              <w:t xml:space="preserve"> </w:t>
            </w:r>
            <w:r>
              <w:rPr>
                <w:spacing w:val="-2"/>
                <w:sz w:val="24"/>
              </w:rPr>
              <w:t>научились</w:t>
            </w:r>
          </w:p>
        </w:tc>
      </w:tr>
      <w:tr w:rsidR="00B56643">
        <w:trPr>
          <w:trHeight w:val="525"/>
        </w:trPr>
        <w:tc>
          <w:tcPr>
            <w:tcW w:w="1028" w:type="dxa"/>
          </w:tcPr>
          <w:p w:rsidR="00B56643" w:rsidRDefault="00766DEE">
            <w:pPr>
              <w:pStyle w:val="TableParagraph"/>
              <w:spacing w:before="135"/>
              <w:ind w:left="325"/>
              <w:rPr>
                <w:sz w:val="24"/>
              </w:rPr>
            </w:pPr>
            <w:r>
              <w:rPr>
                <w:spacing w:val="-5"/>
                <w:sz w:val="24"/>
              </w:rPr>
              <w:t>69</w:t>
            </w:r>
          </w:p>
        </w:tc>
        <w:tc>
          <w:tcPr>
            <w:tcW w:w="8610" w:type="dxa"/>
          </w:tcPr>
          <w:p w:rsidR="00B56643" w:rsidRDefault="00766DEE">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уменьшение</w:t>
            </w:r>
            <w:r>
              <w:rPr>
                <w:spacing w:val="-2"/>
                <w:sz w:val="24"/>
              </w:rPr>
              <w:t xml:space="preserve"> </w:t>
            </w:r>
            <w:r>
              <w:rPr>
                <w:sz w:val="24"/>
              </w:rPr>
              <w:t>числа</w:t>
            </w:r>
            <w:r>
              <w:rPr>
                <w:spacing w:val="-1"/>
                <w:sz w:val="24"/>
              </w:rPr>
              <w:t xml:space="preserve"> </w:t>
            </w:r>
            <w:r>
              <w:rPr>
                <w:sz w:val="24"/>
              </w:rPr>
              <w:t>на</w:t>
            </w:r>
            <w:r>
              <w:rPr>
                <w:spacing w:val="-1"/>
                <w:sz w:val="24"/>
              </w:rPr>
              <w:t xml:space="preserve"> </w:t>
            </w:r>
            <w:r>
              <w:rPr>
                <w:sz w:val="24"/>
              </w:rPr>
              <w:t>несколько</w:t>
            </w:r>
            <w:r>
              <w:rPr>
                <w:spacing w:val="-1"/>
                <w:sz w:val="24"/>
              </w:rPr>
              <w:t xml:space="preserve"> </w:t>
            </w:r>
            <w:r>
              <w:rPr>
                <w:spacing w:val="-2"/>
                <w:sz w:val="24"/>
              </w:rPr>
              <w:t>единиц</w:t>
            </w:r>
          </w:p>
        </w:tc>
      </w:tr>
      <w:tr w:rsidR="00B56643">
        <w:trPr>
          <w:trHeight w:val="524"/>
        </w:trPr>
        <w:tc>
          <w:tcPr>
            <w:tcW w:w="1028" w:type="dxa"/>
          </w:tcPr>
          <w:p w:rsidR="00B56643" w:rsidRDefault="00766DEE">
            <w:pPr>
              <w:pStyle w:val="TableParagraph"/>
              <w:spacing w:before="134"/>
              <w:ind w:left="325"/>
              <w:rPr>
                <w:sz w:val="24"/>
              </w:rPr>
            </w:pPr>
            <w:r>
              <w:rPr>
                <w:spacing w:val="-5"/>
                <w:sz w:val="24"/>
              </w:rPr>
              <w:t>70</w:t>
            </w:r>
          </w:p>
        </w:tc>
        <w:tc>
          <w:tcPr>
            <w:tcW w:w="8610" w:type="dxa"/>
          </w:tcPr>
          <w:p w:rsidR="00B56643" w:rsidRDefault="00766DEE">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1"/>
                <w:sz w:val="24"/>
              </w:rPr>
              <w:t xml:space="preserve"> </w:t>
            </w:r>
            <w:r>
              <w:rPr>
                <w:sz w:val="24"/>
              </w:rPr>
              <w:t>разностное</w:t>
            </w:r>
            <w:r>
              <w:rPr>
                <w:spacing w:val="-1"/>
                <w:sz w:val="24"/>
              </w:rPr>
              <w:t xml:space="preserve"> </w:t>
            </w:r>
            <w:r>
              <w:rPr>
                <w:spacing w:val="-2"/>
                <w:sz w:val="24"/>
              </w:rPr>
              <w:t>сравнение</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71</w:t>
            </w:r>
          </w:p>
        </w:tc>
        <w:tc>
          <w:tcPr>
            <w:tcW w:w="8610" w:type="dxa"/>
          </w:tcPr>
          <w:p w:rsidR="00B56643" w:rsidRDefault="00766DEE">
            <w:pPr>
              <w:pStyle w:val="TableParagraph"/>
              <w:spacing w:before="15" w:line="250" w:lineRule="exact"/>
              <w:ind w:left="461"/>
              <w:rPr>
                <w:sz w:val="24"/>
              </w:rPr>
            </w:pPr>
            <w:r>
              <w:rPr>
                <w:sz w:val="24"/>
              </w:rPr>
              <w:t>Зависимость</w:t>
            </w:r>
            <w:r>
              <w:rPr>
                <w:spacing w:val="-6"/>
                <w:sz w:val="24"/>
              </w:rPr>
              <w:t xml:space="preserve"> </w:t>
            </w:r>
            <w:r>
              <w:rPr>
                <w:sz w:val="24"/>
              </w:rPr>
              <w:t>между</w:t>
            </w:r>
            <w:r>
              <w:rPr>
                <w:spacing w:val="-1"/>
                <w:sz w:val="24"/>
              </w:rPr>
              <w:t xml:space="preserve"> </w:t>
            </w:r>
            <w:r>
              <w:rPr>
                <w:sz w:val="24"/>
              </w:rPr>
              <w:t>данными</w:t>
            </w:r>
            <w:r>
              <w:rPr>
                <w:spacing w:val="-3"/>
                <w:sz w:val="24"/>
              </w:rPr>
              <w:t xml:space="preserve"> </w:t>
            </w:r>
            <w:r>
              <w:rPr>
                <w:sz w:val="24"/>
              </w:rPr>
              <w:t>и</w:t>
            </w:r>
            <w:r>
              <w:rPr>
                <w:spacing w:val="-3"/>
                <w:sz w:val="24"/>
              </w:rPr>
              <w:t xml:space="preserve"> </w:t>
            </w:r>
            <w:r>
              <w:rPr>
                <w:sz w:val="24"/>
              </w:rPr>
              <w:t>искомой</w:t>
            </w:r>
            <w:r>
              <w:rPr>
                <w:spacing w:val="-3"/>
                <w:sz w:val="24"/>
              </w:rPr>
              <w:t xml:space="preserve"> </w:t>
            </w:r>
            <w:r>
              <w:rPr>
                <w:sz w:val="24"/>
              </w:rPr>
              <w:t>величиной</w:t>
            </w:r>
            <w:r>
              <w:rPr>
                <w:spacing w:val="-3"/>
                <w:sz w:val="24"/>
              </w:rPr>
              <w:t xml:space="preserve"> </w:t>
            </w:r>
            <w:r>
              <w:rPr>
                <w:sz w:val="24"/>
              </w:rPr>
              <w:t>в</w:t>
            </w:r>
            <w:r>
              <w:rPr>
                <w:spacing w:val="-3"/>
                <w:sz w:val="24"/>
              </w:rPr>
              <w:t xml:space="preserve"> </w:t>
            </w:r>
            <w:r>
              <w:rPr>
                <w:sz w:val="24"/>
              </w:rPr>
              <w:t>текстовой</w:t>
            </w:r>
            <w:r>
              <w:rPr>
                <w:spacing w:val="-3"/>
                <w:sz w:val="24"/>
              </w:rPr>
              <w:t xml:space="preserve"> </w:t>
            </w:r>
            <w:r>
              <w:rPr>
                <w:sz w:val="24"/>
              </w:rPr>
              <w:t>задаче.</w:t>
            </w:r>
            <w:r>
              <w:rPr>
                <w:spacing w:val="-3"/>
                <w:sz w:val="24"/>
              </w:rPr>
              <w:t xml:space="preserve"> </w:t>
            </w:r>
            <w:r>
              <w:rPr>
                <w:spacing w:val="-4"/>
                <w:sz w:val="24"/>
              </w:rPr>
              <w:t>Литр</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72</w:t>
            </w:r>
          </w:p>
        </w:tc>
        <w:tc>
          <w:tcPr>
            <w:tcW w:w="8610" w:type="dxa"/>
          </w:tcPr>
          <w:p w:rsidR="00B56643" w:rsidRDefault="00766DEE">
            <w:pPr>
              <w:pStyle w:val="TableParagraph"/>
              <w:spacing w:before="15" w:line="250" w:lineRule="exact"/>
              <w:ind w:left="461"/>
              <w:rPr>
                <w:sz w:val="24"/>
              </w:rPr>
            </w:pPr>
            <w:r>
              <w:rPr>
                <w:sz w:val="24"/>
              </w:rPr>
              <w:t>Перестановка</w:t>
            </w:r>
            <w:r>
              <w:rPr>
                <w:spacing w:val="-6"/>
                <w:sz w:val="24"/>
              </w:rPr>
              <w:t xml:space="preserve"> </w:t>
            </w:r>
            <w:r>
              <w:rPr>
                <w:sz w:val="24"/>
              </w:rPr>
              <w:t>слагаемых</w:t>
            </w:r>
            <w:r>
              <w:rPr>
                <w:spacing w:val="-4"/>
                <w:sz w:val="24"/>
              </w:rPr>
              <w:t xml:space="preserve"> </w:t>
            </w:r>
            <w:r>
              <w:rPr>
                <w:sz w:val="24"/>
              </w:rPr>
              <w:t>при</w:t>
            </w:r>
            <w:r>
              <w:rPr>
                <w:spacing w:val="-4"/>
                <w:sz w:val="24"/>
              </w:rPr>
              <w:t xml:space="preserve"> </w:t>
            </w:r>
            <w:r>
              <w:rPr>
                <w:sz w:val="24"/>
              </w:rPr>
              <w:t>сложении</w:t>
            </w:r>
            <w:r>
              <w:rPr>
                <w:spacing w:val="-4"/>
                <w:sz w:val="24"/>
              </w:rPr>
              <w:t xml:space="preserve"> </w:t>
            </w:r>
            <w:r>
              <w:rPr>
                <w:spacing w:val="-2"/>
                <w:sz w:val="24"/>
              </w:rPr>
              <w:t>чисел</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73</w:t>
            </w:r>
          </w:p>
        </w:tc>
        <w:tc>
          <w:tcPr>
            <w:tcW w:w="8610" w:type="dxa"/>
          </w:tcPr>
          <w:p w:rsidR="00B56643" w:rsidRDefault="00766DEE">
            <w:pPr>
              <w:pStyle w:val="TableParagraph"/>
              <w:spacing w:before="14" w:line="250" w:lineRule="exact"/>
              <w:ind w:left="461"/>
              <w:rPr>
                <w:sz w:val="24"/>
              </w:rPr>
            </w:pPr>
            <w:r>
              <w:rPr>
                <w:sz w:val="24"/>
              </w:rPr>
              <w:t>Переместительное</w:t>
            </w:r>
            <w:r>
              <w:rPr>
                <w:spacing w:val="-2"/>
                <w:sz w:val="24"/>
              </w:rPr>
              <w:t xml:space="preserve"> </w:t>
            </w:r>
            <w:r>
              <w:rPr>
                <w:sz w:val="24"/>
              </w:rPr>
              <w:t>свойство</w:t>
            </w:r>
            <w:r>
              <w:rPr>
                <w:spacing w:val="-1"/>
                <w:sz w:val="24"/>
              </w:rPr>
              <w:t xml:space="preserve"> </w:t>
            </w:r>
            <w:r>
              <w:rPr>
                <w:sz w:val="24"/>
              </w:rPr>
              <w:t>сложения</w:t>
            </w:r>
            <w:r>
              <w:rPr>
                <w:spacing w:val="-1"/>
                <w:sz w:val="24"/>
              </w:rPr>
              <w:t xml:space="preserve"> </w:t>
            </w:r>
            <w:r>
              <w:rPr>
                <w:sz w:val="24"/>
              </w:rPr>
              <w:t>и</w:t>
            </w:r>
            <w:r>
              <w:rPr>
                <w:spacing w:val="-2"/>
                <w:sz w:val="24"/>
              </w:rPr>
              <w:t xml:space="preserve"> </w:t>
            </w:r>
            <w:r>
              <w:rPr>
                <w:sz w:val="24"/>
              </w:rPr>
              <w:t>его</w:t>
            </w:r>
            <w:r>
              <w:rPr>
                <w:spacing w:val="-1"/>
                <w:sz w:val="24"/>
              </w:rPr>
              <w:t xml:space="preserve"> </w:t>
            </w:r>
            <w:r>
              <w:rPr>
                <w:sz w:val="24"/>
              </w:rPr>
              <w:t>применение</w:t>
            </w:r>
            <w:r>
              <w:rPr>
                <w:spacing w:val="-2"/>
                <w:sz w:val="24"/>
              </w:rPr>
              <w:t xml:space="preserve"> </w:t>
            </w:r>
            <w:r>
              <w:rPr>
                <w:sz w:val="24"/>
              </w:rPr>
              <w:t>для</w:t>
            </w:r>
            <w:r>
              <w:rPr>
                <w:spacing w:val="-1"/>
                <w:sz w:val="24"/>
              </w:rPr>
              <w:t xml:space="preserve"> </w:t>
            </w:r>
            <w:r>
              <w:rPr>
                <w:spacing w:val="-2"/>
                <w:sz w:val="24"/>
              </w:rPr>
              <w:t>вычислений</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74</w:t>
            </w:r>
          </w:p>
        </w:tc>
        <w:tc>
          <w:tcPr>
            <w:tcW w:w="8610" w:type="dxa"/>
          </w:tcPr>
          <w:p w:rsidR="00B56643" w:rsidRDefault="00766DEE">
            <w:pPr>
              <w:pStyle w:val="TableParagraph"/>
              <w:spacing w:before="15" w:line="250" w:lineRule="exact"/>
              <w:ind w:left="461"/>
              <w:rPr>
                <w:sz w:val="24"/>
              </w:rPr>
            </w:pPr>
            <w:r>
              <w:rPr>
                <w:sz w:val="24"/>
              </w:rPr>
              <w:t>Извлечение</w:t>
            </w:r>
            <w:r>
              <w:rPr>
                <w:spacing w:val="-1"/>
                <w:sz w:val="24"/>
              </w:rPr>
              <w:t xml:space="preserve"> </w:t>
            </w:r>
            <w:r>
              <w:rPr>
                <w:sz w:val="24"/>
              </w:rPr>
              <w:t>данного</w:t>
            </w:r>
            <w:r>
              <w:rPr>
                <w:spacing w:val="-1"/>
                <w:sz w:val="24"/>
              </w:rPr>
              <w:t xml:space="preserve"> </w:t>
            </w:r>
            <w:r>
              <w:rPr>
                <w:sz w:val="24"/>
              </w:rPr>
              <w:t>из</w:t>
            </w:r>
            <w:r>
              <w:rPr>
                <w:spacing w:val="-1"/>
                <w:sz w:val="24"/>
              </w:rPr>
              <w:t xml:space="preserve"> </w:t>
            </w:r>
            <w:r>
              <w:rPr>
                <w:sz w:val="24"/>
              </w:rPr>
              <w:t>строки,</w:t>
            </w:r>
            <w:r>
              <w:rPr>
                <w:spacing w:val="-1"/>
                <w:sz w:val="24"/>
              </w:rPr>
              <w:t xml:space="preserve"> </w:t>
            </w:r>
            <w:r>
              <w:rPr>
                <w:sz w:val="24"/>
              </w:rPr>
              <w:t>столбца</w:t>
            </w:r>
            <w:r>
              <w:rPr>
                <w:spacing w:val="-1"/>
                <w:sz w:val="24"/>
              </w:rPr>
              <w:t xml:space="preserve"> </w:t>
            </w:r>
            <w:r>
              <w:rPr>
                <w:spacing w:val="-2"/>
                <w:sz w:val="24"/>
              </w:rPr>
              <w:t>таблицы</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75</w:t>
            </w:r>
          </w:p>
        </w:tc>
        <w:tc>
          <w:tcPr>
            <w:tcW w:w="8610" w:type="dxa"/>
          </w:tcPr>
          <w:p w:rsidR="00B56643" w:rsidRDefault="00766DEE">
            <w:pPr>
              <w:pStyle w:val="TableParagraph"/>
              <w:spacing w:before="15" w:line="250" w:lineRule="exact"/>
              <w:ind w:left="461"/>
              <w:rPr>
                <w:sz w:val="24"/>
              </w:rPr>
            </w:pPr>
            <w:r>
              <w:rPr>
                <w:sz w:val="24"/>
              </w:rPr>
              <w:t>Выполнение</w:t>
            </w:r>
            <w:r>
              <w:rPr>
                <w:spacing w:val="-5"/>
                <w:sz w:val="24"/>
              </w:rPr>
              <w:t xml:space="preserve"> </w:t>
            </w:r>
            <w:r>
              <w:rPr>
                <w:sz w:val="24"/>
              </w:rPr>
              <w:t>1—3-шаговых</w:t>
            </w:r>
            <w:r>
              <w:rPr>
                <w:spacing w:val="-2"/>
                <w:sz w:val="24"/>
              </w:rPr>
              <w:t xml:space="preserve"> </w:t>
            </w:r>
            <w:r>
              <w:rPr>
                <w:sz w:val="24"/>
              </w:rPr>
              <w:t>инструкций,</w:t>
            </w:r>
            <w:r>
              <w:rPr>
                <w:spacing w:val="-3"/>
                <w:sz w:val="24"/>
              </w:rPr>
              <w:t xml:space="preserve"> </w:t>
            </w:r>
            <w:r>
              <w:rPr>
                <w:sz w:val="24"/>
              </w:rPr>
              <w:t>связанных</w:t>
            </w:r>
            <w:r>
              <w:rPr>
                <w:spacing w:val="-2"/>
                <w:sz w:val="24"/>
              </w:rPr>
              <w:t xml:space="preserve"> </w:t>
            </w:r>
            <w:r>
              <w:rPr>
                <w:sz w:val="24"/>
              </w:rPr>
              <w:t>с</w:t>
            </w:r>
            <w:r>
              <w:rPr>
                <w:spacing w:val="-2"/>
                <w:sz w:val="24"/>
              </w:rPr>
              <w:t xml:space="preserve"> вычислениями</w:t>
            </w:r>
          </w:p>
        </w:tc>
      </w:tr>
      <w:tr w:rsidR="00B56643">
        <w:trPr>
          <w:trHeight w:val="524"/>
        </w:trPr>
        <w:tc>
          <w:tcPr>
            <w:tcW w:w="1028" w:type="dxa"/>
          </w:tcPr>
          <w:p w:rsidR="00B56643" w:rsidRDefault="00766DEE">
            <w:pPr>
              <w:pStyle w:val="TableParagraph"/>
              <w:spacing w:before="134"/>
              <w:ind w:left="325"/>
              <w:rPr>
                <w:sz w:val="24"/>
              </w:rPr>
            </w:pPr>
            <w:r>
              <w:rPr>
                <w:spacing w:val="-5"/>
                <w:sz w:val="24"/>
              </w:rPr>
              <w:t>76</w:t>
            </w:r>
          </w:p>
        </w:tc>
        <w:tc>
          <w:tcPr>
            <w:tcW w:w="8610" w:type="dxa"/>
          </w:tcPr>
          <w:p w:rsidR="00B56643" w:rsidRDefault="00766DEE">
            <w:pPr>
              <w:pStyle w:val="TableParagraph"/>
              <w:spacing w:before="24" w:line="240" w:lineRule="exact"/>
              <w:ind w:left="234" w:firstLine="226"/>
              <w:rPr>
                <w:sz w:val="24"/>
              </w:rPr>
            </w:pPr>
            <w:r>
              <w:rPr>
                <w:sz w:val="24"/>
              </w:rPr>
              <w:t>Обобщение.</w:t>
            </w:r>
            <w:r>
              <w:rPr>
                <w:spacing w:val="80"/>
                <w:sz w:val="24"/>
              </w:rPr>
              <w:t xml:space="preserve"> </w:t>
            </w:r>
            <w:r>
              <w:rPr>
                <w:sz w:val="24"/>
              </w:rPr>
              <w:t>Сложение</w:t>
            </w:r>
            <w:r>
              <w:rPr>
                <w:spacing w:val="80"/>
                <w:sz w:val="24"/>
              </w:rPr>
              <w:t xml:space="preserve"> </w:t>
            </w:r>
            <w:r>
              <w:rPr>
                <w:sz w:val="24"/>
              </w:rPr>
              <w:t>и</w:t>
            </w:r>
            <w:r>
              <w:rPr>
                <w:spacing w:val="80"/>
                <w:sz w:val="24"/>
              </w:rPr>
              <w:t xml:space="preserve"> </w:t>
            </w:r>
            <w:r>
              <w:rPr>
                <w:sz w:val="24"/>
              </w:rPr>
              <w:t>вычитание</w:t>
            </w:r>
            <w:r>
              <w:rPr>
                <w:spacing w:val="80"/>
                <w:sz w:val="24"/>
              </w:rPr>
              <w:t xml:space="preserve"> </w:t>
            </w:r>
            <w:r>
              <w:rPr>
                <w:sz w:val="24"/>
              </w:rPr>
              <w:t>в</w:t>
            </w:r>
            <w:r>
              <w:rPr>
                <w:spacing w:val="80"/>
                <w:sz w:val="24"/>
              </w:rPr>
              <w:t xml:space="preserve"> </w:t>
            </w:r>
            <w:r>
              <w:rPr>
                <w:sz w:val="24"/>
              </w:rPr>
              <w:t>пределах</w:t>
            </w:r>
            <w:r>
              <w:rPr>
                <w:spacing w:val="80"/>
                <w:sz w:val="24"/>
              </w:rPr>
              <w:t xml:space="preserve"> </w:t>
            </w:r>
            <w:r>
              <w:rPr>
                <w:sz w:val="24"/>
              </w:rPr>
              <w:t>10.</w:t>
            </w:r>
            <w:r>
              <w:rPr>
                <w:spacing w:val="80"/>
                <w:sz w:val="24"/>
              </w:rPr>
              <w:t xml:space="preserve"> </w:t>
            </w:r>
            <w:r>
              <w:rPr>
                <w:sz w:val="24"/>
              </w:rPr>
              <w:t>Что</w:t>
            </w:r>
            <w:r>
              <w:rPr>
                <w:spacing w:val="80"/>
                <w:sz w:val="24"/>
              </w:rPr>
              <w:t xml:space="preserve"> </w:t>
            </w:r>
            <w:r>
              <w:rPr>
                <w:sz w:val="24"/>
              </w:rPr>
              <w:t>узнали.</w:t>
            </w:r>
            <w:r>
              <w:rPr>
                <w:spacing w:val="80"/>
                <w:sz w:val="24"/>
              </w:rPr>
              <w:t xml:space="preserve"> </w:t>
            </w:r>
            <w:r>
              <w:rPr>
                <w:sz w:val="24"/>
              </w:rPr>
              <w:t>Чему</w:t>
            </w:r>
            <w:r>
              <w:rPr>
                <w:spacing w:val="40"/>
                <w:sz w:val="24"/>
              </w:rPr>
              <w:t xml:space="preserve"> </w:t>
            </w:r>
            <w:r>
              <w:rPr>
                <w:spacing w:val="-2"/>
                <w:sz w:val="24"/>
              </w:rPr>
              <w:t>научились</w:t>
            </w:r>
          </w:p>
        </w:tc>
      </w:tr>
      <w:tr w:rsidR="00B56643">
        <w:trPr>
          <w:trHeight w:val="525"/>
        </w:trPr>
        <w:tc>
          <w:tcPr>
            <w:tcW w:w="1028" w:type="dxa"/>
          </w:tcPr>
          <w:p w:rsidR="00B56643" w:rsidRDefault="00766DEE">
            <w:pPr>
              <w:pStyle w:val="TableParagraph"/>
              <w:spacing w:before="135"/>
              <w:ind w:left="325"/>
              <w:rPr>
                <w:sz w:val="24"/>
              </w:rPr>
            </w:pPr>
            <w:r>
              <w:rPr>
                <w:spacing w:val="-5"/>
                <w:sz w:val="24"/>
              </w:rPr>
              <w:t>77</w:t>
            </w:r>
          </w:p>
        </w:tc>
        <w:tc>
          <w:tcPr>
            <w:tcW w:w="8610" w:type="dxa"/>
          </w:tcPr>
          <w:p w:rsidR="00B56643" w:rsidRDefault="00766DEE">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увеличение</w:t>
            </w:r>
            <w:r>
              <w:rPr>
                <w:spacing w:val="-2"/>
                <w:sz w:val="24"/>
              </w:rPr>
              <w:t xml:space="preserve"> </w:t>
            </w:r>
            <w:r>
              <w:rPr>
                <w:sz w:val="24"/>
              </w:rPr>
              <w:t>и</w:t>
            </w:r>
            <w:r>
              <w:rPr>
                <w:spacing w:val="-3"/>
                <w:sz w:val="24"/>
              </w:rPr>
              <w:t xml:space="preserve"> </w:t>
            </w:r>
            <w:r>
              <w:rPr>
                <w:sz w:val="24"/>
              </w:rPr>
              <w:t>уменьшение</w:t>
            </w:r>
            <w:r>
              <w:rPr>
                <w:spacing w:val="-1"/>
                <w:sz w:val="24"/>
              </w:rPr>
              <w:t xml:space="preserve"> </w:t>
            </w:r>
            <w:r>
              <w:rPr>
                <w:sz w:val="24"/>
              </w:rPr>
              <w:t>числа</w:t>
            </w:r>
            <w:r>
              <w:rPr>
                <w:spacing w:val="-1"/>
                <w:sz w:val="24"/>
              </w:rPr>
              <w:t xml:space="preserve"> </w:t>
            </w:r>
            <w:r>
              <w:rPr>
                <w:sz w:val="24"/>
              </w:rPr>
              <w:t>на</w:t>
            </w:r>
            <w:r>
              <w:rPr>
                <w:spacing w:val="-2"/>
                <w:sz w:val="24"/>
              </w:rPr>
              <w:t xml:space="preserve"> </w:t>
            </w:r>
            <w:r>
              <w:rPr>
                <w:sz w:val="24"/>
              </w:rPr>
              <w:t>несколько</w:t>
            </w:r>
            <w:r>
              <w:rPr>
                <w:spacing w:val="-1"/>
                <w:sz w:val="24"/>
              </w:rPr>
              <w:t xml:space="preserve"> </w:t>
            </w:r>
            <w:r>
              <w:rPr>
                <w:spacing w:val="-2"/>
                <w:sz w:val="24"/>
              </w:rPr>
              <w:t>единиц</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78</w:t>
            </w:r>
          </w:p>
        </w:tc>
        <w:tc>
          <w:tcPr>
            <w:tcW w:w="8610" w:type="dxa"/>
          </w:tcPr>
          <w:p w:rsidR="00B56643" w:rsidRDefault="00766DEE">
            <w:pPr>
              <w:pStyle w:val="TableParagraph"/>
              <w:spacing w:before="15" w:line="250" w:lineRule="exact"/>
              <w:ind w:left="461"/>
              <w:rPr>
                <w:sz w:val="24"/>
              </w:rPr>
            </w:pPr>
            <w:r>
              <w:rPr>
                <w:sz w:val="24"/>
              </w:rPr>
              <w:t>Геометрические</w:t>
            </w:r>
            <w:r>
              <w:rPr>
                <w:spacing w:val="-6"/>
                <w:sz w:val="24"/>
              </w:rPr>
              <w:t xml:space="preserve"> </w:t>
            </w:r>
            <w:r>
              <w:rPr>
                <w:sz w:val="24"/>
              </w:rPr>
              <w:t>фигуры:</w:t>
            </w:r>
            <w:r>
              <w:rPr>
                <w:spacing w:val="-4"/>
                <w:sz w:val="24"/>
              </w:rPr>
              <w:t xml:space="preserve"> </w:t>
            </w:r>
            <w:r>
              <w:rPr>
                <w:sz w:val="24"/>
              </w:rPr>
              <w:t>квадрат.</w:t>
            </w:r>
            <w:r>
              <w:rPr>
                <w:spacing w:val="-4"/>
                <w:sz w:val="24"/>
              </w:rPr>
              <w:t xml:space="preserve"> </w:t>
            </w:r>
            <w:r>
              <w:rPr>
                <w:sz w:val="24"/>
              </w:rPr>
              <w:t>Прямоугольник.</w:t>
            </w:r>
            <w:r>
              <w:rPr>
                <w:spacing w:val="-4"/>
                <w:sz w:val="24"/>
              </w:rPr>
              <w:t xml:space="preserve"> </w:t>
            </w:r>
            <w:r>
              <w:rPr>
                <w:spacing w:val="-2"/>
                <w:sz w:val="24"/>
              </w:rPr>
              <w:t>Квадрат</w:t>
            </w:r>
          </w:p>
        </w:tc>
      </w:tr>
      <w:tr w:rsidR="00B56643">
        <w:trPr>
          <w:trHeight w:val="283"/>
        </w:trPr>
        <w:tc>
          <w:tcPr>
            <w:tcW w:w="1028" w:type="dxa"/>
          </w:tcPr>
          <w:p w:rsidR="00B56643" w:rsidRDefault="00766DEE">
            <w:pPr>
              <w:pStyle w:val="TableParagraph"/>
              <w:spacing w:before="14" w:line="249" w:lineRule="exact"/>
              <w:ind w:left="325"/>
              <w:rPr>
                <w:sz w:val="24"/>
              </w:rPr>
            </w:pPr>
            <w:r>
              <w:rPr>
                <w:spacing w:val="-5"/>
                <w:sz w:val="24"/>
              </w:rPr>
              <w:t>79</w:t>
            </w:r>
          </w:p>
        </w:tc>
        <w:tc>
          <w:tcPr>
            <w:tcW w:w="8610" w:type="dxa"/>
          </w:tcPr>
          <w:p w:rsidR="00B56643" w:rsidRDefault="00766DEE">
            <w:pPr>
              <w:pStyle w:val="TableParagraph"/>
              <w:spacing w:before="14" w:line="249" w:lineRule="exact"/>
              <w:ind w:left="461"/>
              <w:rPr>
                <w:sz w:val="24"/>
              </w:rPr>
            </w:pPr>
            <w:r>
              <w:rPr>
                <w:sz w:val="24"/>
              </w:rPr>
              <w:t>Геометрические</w:t>
            </w:r>
            <w:r>
              <w:rPr>
                <w:spacing w:val="-7"/>
                <w:sz w:val="24"/>
              </w:rPr>
              <w:t xml:space="preserve"> </w:t>
            </w:r>
            <w:r>
              <w:rPr>
                <w:sz w:val="24"/>
              </w:rPr>
              <w:t>фигуры:</w:t>
            </w:r>
            <w:r>
              <w:rPr>
                <w:spacing w:val="-4"/>
                <w:sz w:val="24"/>
              </w:rPr>
              <w:t xml:space="preserve"> </w:t>
            </w:r>
            <w:r>
              <w:rPr>
                <w:sz w:val="24"/>
              </w:rPr>
              <w:t>прямоугольник.</w:t>
            </w:r>
            <w:r>
              <w:rPr>
                <w:spacing w:val="-5"/>
                <w:sz w:val="24"/>
              </w:rPr>
              <w:t xml:space="preserve"> </w:t>
            </w:r>
            <w:r>
              <w:rPr>
                <w:sz w:val="24"/>
              </w:rPr>
              <w:t>Прямоугольник.</w:t>
            </w:r>
            <w:r>
              <w:rPr>
                <w:spacing w:val="-4"/>
                <w:sz w:val="24"/>
              </w:rPr>
              <w:t xml:space="preserve"> </w:t>
            </w:r>
            <w:r>
              <w:rPr>
                <w:spacing w:val="-2"/>
                <w:sz w:val="24"/>
              </w:rPr>
              <w:t>Квадрат</w:t>
            </w:r>
          </w:p>
        </w:tc>
      </w:tr>
    </w:tbl>
    <w:p w:rsidR="00B56643" w:rsidRDefault="00B56643">
      <w:pPr>
        <w:pStyle w:val="TableParagraph"/>
        <w:spacing w:line="249" w:lineRule="exact"/>
        <w:rPr>
          <w:sz w:val="24"/>
        </w:rPr>
        <w:sectPr w:rsidR="00B56643">
          <w:type w:val="continuous"/>
          <w:pgSz w:w="11910" w:h="16390"/>
          <w:pgMar w:top="1120" w:right="425" w:bottom="90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lastRenderedPageBreak/>
              <w:t>80</w:t>
            </w:r>
          </w:p>
        </w:tc>
        <w:tc>
          <w:tcPr>
            <w:tcW w:w="8610" w:type="dxa"/>
          </w:tcPr>
          <w:p w:rsidR="00B56643" w:rsidRDefault="00766DEE">
            <w:pPr>
              <w:pStyle w:val="TableParagraph"/>
              <w:spacing w:before="15" w:line="250" w:lineRule="exact"/>
              <w:ind w:left="461"/>
              <w:rPr>
                <w:sz w:val="24"/>
              </w:rPr>
            </w:pPr>
            <w:r>
              <w:rPr>
                <w:sz w:val="24"/>
              </w:rPr>
              <w:t>Выбор</w:t>
            </w:r>
            <w:r>
              <w:rPr>
                <w:spacing w:val="-2"/>
                <w:sz w:val="24"/>
              </w:rPr>
              <w:t xml:space="preserve"> </w:t>
            </w:r>
            <w:r>
              <w:rPr>
                <w:sz w:val="24"/>
              </w:rPr>
              <w:t>и</w:t>
            </w:r>
            <w:r>
              <w:rPr>
                <w:spacing w:val="-2"/>
                <w:sz w:val="24"/>
              </w:rPr>
              <w:t xml:space="preserve"> </w:t>
            </w:r>
            <w:r>
              <w:rPr>
                <w:sz w:val="24"/>
              </w:rPr>
              <w:t>запись</w:t>
            </w:r>
            <w:r>
              <w:rPr>
                <w:spacing w:val="-3"/>
                <w:sz w:val="24"/>
              </w:rPr>
              <w:t xml:space="preserve"> </w:t>
            </w:r>
            <w:r>
              <w:rPr>
                <w:sz w:val="24"/>
              </w:rPr>
              <w:t>арифметического</w:t>
            </w:r>
            <w:r>
              <w:rPr>
                <w:spacing w:val="-3"/>
                <w:sz w:val="24"/>
              </w:rPr>
              <w:t xml:space="preserve"> </w:t>
            </w:r>
            <w:r>
              <w:rPr>
                <w:sz w:val="24"/>
              </w:rPr>
              <w:t>действия</w:t>
            </w:r>
            <w:r>
              <w:rPr>
                <w:spacing w:val="-2"/>
                <w:sz w:val="24"/>
              </w:rPr>
              <w:t xml:space="preserve"> </w:t>
            </w:r>
            <w:r>
              <w:rPr>
                <w:sz w:val="24"/>
              </w:rPr>
              <w:t>для</w:t>
            </w:r>
            <w:r>
              <w:rPr>
                <w:spacing w:val="-1"/>
                <w:sz w:val="24"/>
              </w:rPr>
              <w:t xml:space="preserve"> </w:t>
            </w:r>
            <w:r>
              <w:rPr>
                <w:sz w:val="24"/>
              </w:rPr>
              <w:t>получения</w:t>
            </w:r>
            <w:r>
              <w:rPr>
                <w:spacing w:val="-2"/>
                <w:sz w:val="24"/>
              </w:rPr>
              <w:t xml:space="preserve"> </w:t>
            </w:r>
            <w:r>
              <w:rPr>
                <w:sz w:val="24"/>
              </w:rPr>
              <w:t>ответа</w:t>
            </w:r>
            <w:r>
              <w:rPr>
                <w:spacing w:val="-1"/>
                <w:sz w:val="24"/>
              </w:rPr>
              <w:t xml:space="preserve"> </w:t>
            </w:r>
            <w:r>
              <w:rPr>
                <w:sz w:val="24"/>
              </w:rPr>
              <w:t xml:space="preserve">на </w:t>
            </w:r>
            <w:r>
              <w:rPr>
                <w:spacing w:val="-2"/>
                <w:sz w:val="24"/>
              </w:rPr>
              <w:t>вопрос</w:t>
            </w:r>
          </w:p>
        </w:tc>
      </w:tr>
      <w:tr w:rsidR="00B56643">
        <w:trPr>
          <w:trHeight w:val="524"/>
        </w:trPr>
        <w:tc>
          <w:tcPr>
            <w:tcW w:w="1028" w:type="dxa"/>
          </w:tcPr>
          <w:p w:rsidR="00B56643" w:rsidRDefault="00766DEE">
            <w:pPr>
              <w:pStyle w:val="TableParagraph"/>
              <w:spacing w:before="134"/>
              <w:ind w:left="325"/>
              <w:rPr>
                <w:sz w:val="24"/>
              </w:rPr>
            </w:pPr>
            <w:r>
              <w:rPr>
                <w:spacing w:val="-5"/>
                <w:sz w:val="24"/>
              </w:rPr>
              <w:t>81</w:t>
            </w:r>
          </w:p>
        </w:tc>
        <w:tc>
          <w:tcPr>
            <w:tcW w:w="8610" w:type="dxa"/>
          </w:tcPr>
          <w:p w:rsidR="00B56643" w:rsidRDefault="00766DEE">
            <w:pPr>
              <w:pStyle w:val="TableParagraph"/>
              <w:spacing w:before="24" w:line="240" w:lineRule="exact"/>
              <w:ind w:left="234" w:firstLine="226"/>
              <w:rPr>
                <w:sz w:val="24"/>
              </w:rPr>
            </w:pPr>
            <w:r>
              <w:rPr>
                <w:sz w:val="24"/>
              </w:rPr>
              <w:t xml:space="preserve">Комментирование хода увеличения, уменьшения числа до заданного; запись </w:t>
            </w:r>
            <w:r>
              <w:rPr>
                <w:spacing w:val="-2"/>
                <w:sz w:val="24"/>
              </w:rPr>
              <w:t>действия</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82</w:t>
            </w:r>
          </w:p>
        </w:tc>
        <w:tc>
          <w:tcPr>
            <w:tcW w:w="8610" w:type="dxa"/>
          </w:tcPr>
          <w:p w:rsidR="00B56643" w:rsidRDefault="00766DEE">
            <w:pPr>
              <w:pStyle w:val="TableParagraph"/>
              <w:spacing w:before="15" w:line="250" w:lineRule="exact"/>
              <w:ind w:left="461"/>
              <w:rPr>
                <w:sz w:val="24"/>
              </w:rPr>
            </w:pPr>
            <w:r>
              <w:rPr>
                <w:sz w:val="24"/>
              </w:rPr>
              <w:t>Компоненты</w:t>
            </w:r>
            <w:r>
              <w:rPr>
                <w:spacing w:val="-6"/>
                <w:sz w:val="24"/>
              </w:rPr>
              <w:t xml:space="preserve"> </w:t>
            </w:r>
            <w:r>
              <w:rPr>
                <w:sz w:val="24"/>
              </w:rPr>
              <w:t>действия</w:t>
            </w:r>
            <w:r>
              <w:rPr>
                <w:spacing w:val="-1"/>
                <w:sz w:val="24"/>
              </w:rPr>
              <w:t xml:space="preserve"> </w:t>
            </w:r>
            <w:r>
              <w:rPr>
                <w:sz w:val="24"/>
              </w:rPr>
              <w:t>сложения.</w:t>
            </w:r>
            <w:r>
              <w:rPr>
                <w:spacing w:val="-2"/>
                <w:sz w:val="24"/>
              </w:rPr>
              <w:t xml:space="preserve"> </w:t>
            </w:r>
            <w:r>
              <w:rPr>
                <w:sz w:val="24"/>
              </w:rPr>
              <w:t>Нахождение</w:t>
            </w:r>
            <w:r>
              <w:rPr>
                <w:spacing w:val="-2"/>
                <w:sz w:val="24"/>
              </w:rPr>
              <w:t xml:space="preserve"> </w:t>
            </w:r>
            <w:r>
              <w:rPr>
                <w:sz w:val="24"/>
              </w:rPr>
              <w:t>неизвестного</w:t>
            </w:r>
            <w:r>
              <w:rPr>
                <w:spacing w:val="-2"/>
                <w:sz w:val="24"/>
              </w:rPr>
              <w:t xml:space="preserve"> компонента</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83</w:t>
            </w:r>
          </w:p>
        </w:tc>
        <w:tc>
          <w:tcPr>
            <w:tcW w:w="8610" w:type="dxa"/>
          </w:tcPr>
          <w:p w:rsidR="00B56643" w:rsidRDefault="00766DEE">
            <w:pPr>
              <w:pStyle w:val="TableParagraph"/>
              <w:spacing w:before="15" w:line="250" w:lineRule="exact"/>
              <w:ind w:left="461"/>
              <w:rPr>
                <w:sz w:val="24"/>
              </w:rPr>
            </w:pPr>
            <w:r>
              <w:rPr>
                <w:sz w:val="24"/>
              </w:rPr>
              <w:t>Решение</w:t>
            </w:r>
            <w:r>
              <w:rPr>
                <w:spacing w:val="-2"/>
                <w:sz w:val="24"/>
              </w:rPr>
              <w:t xml:space="preserve"> </w:t>
            </w:r>
            <w:r>
              <w:rPr>
                <w:sz w:val="24"/>
              </w:rPr>
              <w:t>задач</w:t>
            </w:r>
            <w:r>
              <w:rPr>
                <w:spacing w:val="-1"/>
                <w:sz w:val="24"/>
              </w:rPr>
              <w:t xml:space="preserve"> </w:t>
            </w:r>
            <w:r>
              <w:rPr>
                <w:sz w:val="24"/>
              </w:rPr>
              <w:t>на</w:t>
            </w:r>
            <w:r>
              <w:rPr>
                <w:spacing w:val="-2"/>
                <w:sz w:val="24"/>
              </w:rPr>
              <w:t xml:space="preserve"> </w:t>
            </w:r>
            <w:r>
              <w:rPr>
                <w:sz w:val="24"/>
              </w:rPr>
              <w:t>увеличение,</w:t>
            </w:r>
            <w:r>
              <w:rPr>
                <w:spacing w:val="-2"/>
                <w:sz w:val="24"/>
              </w:rPr>
              <w:t xml:space="preserve"> </w:t>
            </w:r>
            <w:r>
              <w:rPr>
                <w:sz w:val="24"/>
              </w:rPr>
              <w:t>уменьшение</w:t>
            </w:r>
            <w:r>
              <w:rPr>
                <w:spacing w:val="-1"/>
                <w:sz w:val="24"/>
              </w:rPr>
              <w:t xml:space="preserve"> </w:t>
            </w:r>
            <w:r>
              <w:rPr>
                <w:spacing w:val="-2"/>
                <w:sz w:val="24"/>
              </w:rPr>
              <w:t>длины</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84</w:t>
            </w:r>
          </w:p>
        </w:tc>
        <w:tc>
          <w:tcPr>
            <w:tcW w:w="8610" w:type="dxa"/>
          </w:tcPr>
          <w:p w:rsidR="00B56643" w:rsidRDefault="00766DEE">
            <w:pPr>
              <w:pStyle w:val="TableParagraph"/>
              <w:spacing w:before="14" w:line="250" w:lineRule="exact"/>
              <w:ind w:left="461"/>
              <w:rPr>
                <w:sz w:val="24"/>
              </w:rPr>
            </w:pPr>
            <w:r>
              <w:rPr>
                <w:sz w:val="24"/>
              </w:rPr>
              <w:t>Увеличение,</w:t>
            </w:r>
            <w:r>
              <w:rPr>
                <w:spacing w:val="-4"/>
                <w:sz w:val="24"/>
              </w:rPr>
              <w:t xml:space="preserve"> </w:t>
            </w:r>
            <w:r>
              <w:rPr>
                <w:sz w:val="24"/>
              </w:rPr>
              <w:t>уменьшение</w:t>
            </w:r>
            <w:r>
              <w:rPr>
                <w:spacing w:val="-1"/>
                <w:sz w:val="24"/>
              </w:rPr>
              <w:t xml:space="preserve"> </w:t>
            </w:r>
            <w:r>
              <w:rPr>
                <w:sz w:val="24"/>
              </w:rPr>
              <w:t>длины</w:t>
            </w:r>
            <w:r>
              <w:rPr>
                <w:spacing w:val="-3"/>
                <w:sz w:val="24"/>
              </w:rPr>
              <w:t xml:space="preserve"> </w:t>
            </w:r>
            <w:r>
              <w:rPr>
                <w:sz w:val="24"/>
              </w:rPr>
              <w:t>отрезка.</w:t>
            </w:r>
            <w:r>
              <w:rPr>
                <w:spacing w:val="-1"/>
                <w:sz w:val="24"/>
              </w:rPr>
              <w:t xml:space="preserve"> </w:t>
            </w:r>
            <w:r>
              <w:rPr>
                <w:sz w:val="24"/>
              </w:rPr>
              <w:t>Построение,</w:t>
            </w:r>
            <w:r>
              <w:rPr>
                <w:spacing w:val="-2"/>
                <w:sz w:val="24"/>
              </w:rPr>
              <w:t xml:space="preserve"> </w:t>
            </w:r>
            <w:r>
              <w:rPr>
                <w:sz w:val="24"/>
              </w:rPr>
              <w:t>запись</w:t>
            </w:r>
            <w:r>
              <w:rPr>
                <w:spacing w:val="-2"/>
                <w:sz w:val="24"/>
              </w:rPr>
              <w:t xml:space="preserve"> действия</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85</w:t>
            </w:r>
          </w:p>
        </w:tc>
        <w:tc>
          <w:tcPr>
            <w:tcW w:w="8610" w:type="dxa"/>
          </w:tcPr>
          <w:p w:rsidR="00B56643" w:rsidRDefault="00766DEE">
            <w:pPr>
              <w:pStyle w:val="TableParagraph"/>
              <w:spacing w:before="15" w:line="250" w:lineRule="exact"/>
              <w:ind w:left="461"/>
              <w:rPr>
                <w:sz w:val="24"/>
              </w:rPr>
            </w:pPr>
            <w:r>
              <w:rPr>
                <w:sz w:val="24"/>
              </w:rPr>
              <w:t>Построение</w:t>
            </w:r>
            <w:r>
              <w:rPr>
                <w:spacing w:val="-2"/>
                <w:sz w:val="24"/>
              </w:rPr>
              <w:t xml:space="preserve"> квадрата</w:t>
            </w:r>
          </w:p>
        </w:tc>
      </w:tr>
      <w:tr w:rsidR="00B56643">
        <w:trPr>
          <w:trHeight w:val="525"/>
        </w:trPr>
        <w:tc>
          <w:tcPr>
            <w:tcW w:w="1028" w:type="dxa"/>
          </w:tcPr>
          <w:p w:rsidR="00B56643" w:rsidRDefault="00766DEE">
            <w:pPr>
              <w:pStyle w:val="TableParagraph"/>
              <w:spacing w:before="135"/>
              <w:ind w:left="325"/>
              <w:rPr>
                <w:sz w:val="24"/>
              </w:rPr>
            </w:pPr>
            <w:r>
              <w:rPr>
                <w:spacing w:val="-5"/>
                <w:sz w:val="24"/>
              </w:rPr>
              <w:t>86</w:t>
            </w:r>
          </w:p>
        </w:tc>
        <w:tc>
          <w:tcPr>
            <w:tcW w:w="8610" w:type="dxa"/>
          </w:tcPr>
          <w:p w:rsidR="00B56643" w:rsidRDefault="00766DEE">
            <w:pPr>
              <w:pStyle w:val="TableParagraph"/>
              <w:spacing w:before="15"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3"/>
                <w:sz w:val="24"/>
              </w:rPr>
              <w:t xml:space="preserve"> </w:t>
            </w:r>
            <w:r>
              <w:rPr>
                <w:sz w:val="24"/>
              </w:rPr>
              <w:t>нахождение</w:t>
            </w:r>
            <w:r>
              <w:rPr>
                <w:spacing w:val="-3"/>
                <w:sz w:val="24"/>
              </w:rPr>
              <w:t xml:space="preserve"> </w:t>
            </w:r>
            <w:r>
              <w:rPr>
                <w:sz w:val="24"/>
              </w:rPr>
              <w:t>неизвестного</w:t>
            </w:r>
            <w:r>
              <w:rPr>
                <w:spacing w:val="-3"/>
                <w:sz w:val="24"/>
              </w:rPr>
              <w:t xml:space="preserve"> </w:t>
            </w:r>
            <w:r>
              <w:rPr>
                <w:spacing w:val="-2"/>
                <w:sz w:val="24"/>
              </w:rPr>
              <w:t>уменьшаемого</w:t>
            </w:r>
          </w:p>
        </w:tc>
      </w:tr>
      <w:tr w:rsidR="00B56643">
        <w:trPr>
          <w:trHeight w:val="524"/>
        </w:trPr>
        <w:tc>
          <w:tcPr>
            <w:tcW w:w="1028" w:type="dxa"/>
          </w:tcPr>
          <w:p w:rsidR="00B56643" w:rsidRDefault="00766DEE">
            <w:pPr>
              <w:pStyle w:val="TableParagraph"/>
              <w:spacing w:before="134"/>
              <w:ind w:left="325"/>
              <w:rPr>
                <w:sz w:val="24"/>
              </w:rPr>
            </w:pPr>
            <w:r>
              <w:rPr>
                <w:spacing w:val="-5"/>
                <w:sz w:val="24"/>
              </w:rPr>
              <w:t>87</w:t>
            </w:r>
          </w:p>
        </w:tc>
        <w:tc>
          <w:tcPr>
            <w:tcW w:w="8610" w:type="dxa"/>
          </w:tcPr>
          <w:p w:rsidR="00B56643" w:rsidRDefault="00766DEE">
            <w:pPr>
              <w:pStyle w:val="TableParagraph"/>
              <w:spacing w:before="14" w:line="258" w:lineRule="exact"/>
              <w:ind w:left="461"/>
              <w:rPr>
                <w:sz w:val="24"/>
              </w:rPr>
            </w:pPr>
            <w:r>
              <w:rPr>
                <w:sz w:val="24"/>
              </w:rPr>
              <w:t>Текстовая</w:t>
            </w:r>
            <w:r>
              <w:rPr>
                <w:spacing w:val="17"/>
                <w:sz w:val="24"/>
              </w:rPr>
              <w:t xml:space="preserve"> </w:t>
            </w:r>
            <w:r>
              <w:rPr>
                <w:sz w:val="24"/>
              </w:rPr>
              <w:t>сюжетная</w:t>
            </w:r>
            <w:r>
              <w:rPr>
                <w:spacing w:val="19"/>
                <w:sz w:val="24"/>
              </w:rPr>
              <w:t xml:space="preserve"> </w:t>
            </w:r>
            <w:r>
              <w:rPr>
                <w:sz w:val="24"/>
              </w:rPr>
              <w:t>задача</w:t>
            </w:r>
            <w:r>
              <w:rPr>
                <w:spacing w:val="19"/>
                <w:sz w:val="24"/>
              </w:rPr>
              <w:t xml:space="preserve"> </w:t>
            </w:r>
            <w:r>
              <w:rPr>
                <w:sz w:val="24"/>
              </w:rPr>
              <w:t>в</w:t>
            </w:r>
            <w:r>
              <w:rPr>
                <w:spacing w:val="19"/>
                <w:sz w:val="24"/>
              </w:rPr>
              <w:t xml:space="preserve"> </w:t>
            </w:r>
            <w:r>
              <w:rPr>
                <w:sz w:val="24"/>
              </w:rPr>
              <w:t>одно</w:t>
            </w:r>
            <w:r>
              <w:rPr>
                <w:spacing w:val="19"/>
                <w:sz w:val="24"/>
              </w:rPr>
              <w:t xml:space="preserve"> </w:t>
            </w:r>
            <w:r>
              <w:rPr>
                <w:sz w:val="24"/>
              </w:rPr>
              <w:t>действие:</w:t>
            </w:r>
            <w:r>
              <w:rPr>
                <w:spacing w:val="19"/>
                <w:sz w:val="24"/>
              </w:rPr>
              <w:t xml:space="preserve"> </w:t>
            </w:r>
            <w:r>
              <w:rPr>
                <w:sz w:val="24"/>
              </w:rPr>
              <w:t>запись</w:t>
            </w:r>
            <w:r>
              <w:rPr>
                <w:spacing w:val="20"/>
                <w:sz w:val="24"/>
              </w:rPr>
              <w:t xml:space="preserve"> </w:t>
            </w:r>
            <w:r>
              <w:rPr>
                <w:sz w:val="24"/>
              </w:rPr>
              <w:t>решения,</w:t>
            </w:r>
            <w:r>
              <w:rPr>
                <w:spacing w:val="19"/>
                <w:sz w:val="24"/>
              </w:rPr>
              <w:t xml:space="preserve"> </w:t>
            </w:r>
            <w:r>
              <w:rPr>
                <w:sz w:val="24"/>
              </w:rPr>
              <w:t>ответа</w:t>
            </w:r>
            <w:r>
              <w:rPr>
                <w:spacing w:val="21"/>
                <w:sz w:val="24"/>
              </w:rPr>
              <w:t xml:space="preserve"> </w:t>
            </w:r>
            <w:r>
              <w:rPr>
                <w:spacing w:val="-2"/>
                <w:sz w:val="24"/>
              </w:rPr>
              <w:t>задачи.</w:t>
            </w:r>
          </w:p>
          <w:p w:rsidR="00B56643" w:rsidRDefault="00766DEE">
            <w:pPr>
              <w:pStyle w:val="TableParagraph"/>
              <w:spacing w:before="0" w:line="232" w:lineRule="exact"/>
              <w:ind w:left="234"/>
              <w:rPr>
                <w:sz w:val="24"/>
              </w:rPr>
            </w:pPr>
            <w:r>
              <w:rPr>
                <w:sz w:val="24"/>
              </w:rPr>
              <w:t>Задачи</w:t>
            </w:r>
            <w:r>
              <w:rPr>
                <w:spacing w:val="-3"/>
                <w:sz w:val="24"/>
              </w:rPr>
              <w:t xml:space="preserve"> </w:t>
            </w:r>
            <w:r>
              <w:rPr>
                <w:sz w:val="24"/>
              </w:rPr>
              <w:t>на</w:t>
            </w:r>
            <w:r>
              <w:rPr>
                <w:spacing w:val="-2"/>
                <w:sz w:val="24"/>
              </w:rPr>
              <w:t xml:space="preserve"> </w:t>
            </w:r>
            <w:r>
              <w:rPr>
                <w:sz w:val="24"/>
              </w:rPr>
              <w:t>нахождение</w:t>
            </w:r>
            <w:r>
              <w:rPr>
                <w:spacing w:val="-3"/>
                <w:sz w:val="24"/>
              </w:rPr>
              <w:t xml:space="preserve"> </w:t>
            </w:r>
            <w:r>
              <w:rPr>
                <w:sz w:val="24"/>
              </w:rPr>
              <w:t>неизвестного</w:t>
            </w:r>
            <w:r>
              <w:rPr>
                <w:spacing w:val="-2"/>
                <w:sz w:val="24"/>
              </w:rPr>
              <w:t xml:space="preserve"> вычитаемого</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88</w:t>
            </w:r>
          </w:p>
        </w:tc>
        <w:tc>
          <w:tcPr>
            <w:tcW w:w="8610" w:type="dxa"/>
          </w:tcPr>
          <w:p w:rsidR="00B56643" w:rsidRDefault="00766DEE">
            <w:pPr>
              <w:pStyle w:val="TableParagraph"/>
              <w:spacing w:before="15" w:line="250" w:lineRule="exact"/>
              <w:ind w:left="461"/>
              <w:rPr>
                <w:sz w:val="24"/>
              </w:rPr>
            </w:pPr>
            <w:r>
              <w:rPr>
                <w:sz w:val="24"/>
              </w:rPr>
              <w:t>Вычитание</w:t>
            </w:r>
            <w:r>
              <w:rPr>
                <w:spacing w:val="-4"/>
                <w:sz w:val="24"/>
              </w:rPr>
              <w:t xml:space="preserve"> </w:t>
            </w:r>
            <w:r>
              <w:rPr>
                <w:sz w:val="24"/>
              </w:rPr>
              <w:t>как</w:t>
            </w:r>
            <w:r>
              <w:rPr>
                <w:spacing w:val="-3"/>
                <w:sz w:val="24"/>
              </w:rPr>
              <w:t xml:space="preserve"> </w:t>
            </w:r>
            <w:r>
              <w:rPr>
                <w:sz w:val="24"/>
              </w:rPr>
              <w:t>действие,</w:t>
            </w:r>
            <w:r>
              <w:rPr>
                <w:spacing w:val="-2"/>
                <w:sz w:val="24"/>
              </w:rPr>
              <w:t xml:space="preserve"> </w:t>
            </w:r>
            <w:r>
              <w:rPr>
                <w:sz w:val="24"/>
              </w:rPr>
              <w:t>обратное</w:t>
            </w:r>
            <w:r>
              <w:rPr>
                <w:spacing w:val="-2"/>
                <w:sz w:val="24"/>
              </w:rPr>
              <w:t xml:space="preserve"> сложению</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89</w:t>
            </w:r>
          </w:p>
        </w:tc>
        <w:tc>
          <w:tcPr>
            <w:tcW w:w="8610" w:type="dxa"/>
          </w:tcPr>
          <w:p w:rsidR="00B56643" w:rsidRDefault="00766DEE">
            <w:pPr>
              <w:pStyle w:val="TableParagraph"/>
              <w:spacing w:before="15" w:line="250" w:lineRule="exact"/>
              <w:ind w:left="461"/>
              <w:rPr>
                <w:sz w:val="24"/>
              </w:rPr>
            </w:pPr>
            <w:r>
              <w:rPr>
                <w:sz w:val="24"/>
              </w:rPr>
              <w:t>Сравнение</w:t>
            </w:r>
            <w:r>
              <w:rPr>
                <w:spacing w:val="-3"/>
                <w:sz w:val="24"/>
              </w:rPr>
              <w:t xml:space="preserve"> </w:t>
            </w:r>
            <w:r>
              <w:rPr>
                <w:sz w:val="24"/>
              </w:rPr>
              <w:t>без</w:t>
            </w:r>
            <w:r>
              <w:rPr>
                <w:spacing w:val="-2"/>
                <w:sz w:val="24"/>
              </w:rPr>
              <w:t xml:space="preserve"> </w:t>
            </w:r>
            <w:r>
              <w:rPr>
                <w:sz w:val="24"/>
              </w:rPr>
              <w:t>измерения:</w:t>
            </w:r>
            <w:r>
              <w:rPr>
                <w:spacing w:val="-1"/>
                <w:sz w:val="24"/>
              </w:rPr>
              <w:t xml:space="preserve"> </w:t>
            </w:r>
            <w:r>
              <w:rPr>
                <w:sz w:val="24"/>
              </w:rPr>
              <w:t>старше</w:t>
            </w:r>
            <w:r>
              <w:rPr>
                <w:spacing w:val="-2"/>
                <w:sz w:val="24"/>
              </w:rPr>
              <w:t xml:space="preserve"> </w:t>
            </w:r>
            <w:r>
              <w:rPr>
                <w:sz w:val="24"/>
              </w:rPr>
              <w:t>—</w:t>
            </w:r>
            <w:r>
              <w:rPr>
                <w:spacing w:val="-1"/>
                <w:sz w:val="24"/>
              </w:rPr>
              <w:t xml:space="preserve"> </w:t>
            </w:r>
            <w:r>
              <w:rPr>
                <w:sz w:val="24"/>
              </w:rPr>
              <w:t>моложе,</w:t>
            </w:r>
            <w:r>
              <w:rPr>
                <w:spacing w:val="-3"/>
                <w:sz w:val="24"/>
              </w:rPr>
              <w:t xml:space="preserve"> </w:t>
            </w:r>
            <w:r>
              <w:rPr>
                <w:sz w:val="24"/>
              </w:rPr>
              <w:t>тяжелее</w:t>
            </w:r>
            <w:r>
              <w:rPr>
                <w:spacing w:val="-1"/>
                <w:sz w:val="24"/>
              </w:rPr>
              <w:t xml:space="preserve"> </w:t>
            </w:r>
            <w:r>
              <w:rPr>
                <w:sz w:val="24"/>
              </w:rPr>
              <w:t>—</w:t>
            </w:r>
            <w:r>
              <w:rPr>
                <w:spacing w:val="-1"/>
                <w:sz w:val="24"/>
              </w:rPr>
              <w:t xml:space="preserve"> </w:t>
            </w:r>
            <w:r>
              <w:rPr>
                <w:sz w:val="24"/>
              </w:rPr>
              <w:t>легче.</w:t>
            </w:r>
            <w:r>
              <w:rPr>
                <w:spacing w:val="-1"/>
                <w:sz w:val="24"/>
              </w:rPr>
              <w:t xml:space="preserve"> </w:t>
            </w:r>
            <w:r>
              <w:rPr>
                <w:spacing w:val="-2"/>
                <w:sz w:val="24"/>
              </w:rPr>
              <w:t>Килограмм</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90</w:t>
            </w:r>
          </w:p>
        </w:tc>
        <w:tc>
          <w:tcPr>
            <w:tcW w:w="8610" w:type="dxa"/>
          </w:tcPr>
          <w:p w:rsidR="00B56643" w:rsidRDefault="00766DEE">
            <w:pPr>
              <w:pStyle w:val="TableParagraph"/>
              <w:spacing w:before="14" w:line="250" w:lineRule="exact"/>
              <w:ind w:left="461"/>
              <w:rPr>
                <w:sz w:val="24"/>
              </w:rPr>
            </w:pPr>
            <w:r>
              <w:rPr>
                <w:sz w:val="24"/>
              </w:rPr>
              <w:t>Выполнение</w:t>
            </w:r>
            <w:r>
              <w:rPr>
                <w:spacing w:val="-3"/>
                <w:sz w:val="24"/>
              </w:rPr>
              <w:t xml:space="preserve"> </w:t>
            </w:r>
            <w:r>
              <w:rPr>
                <w:sz w:val="24"/>
              </w:rPr>
              <w:t>1—3-шаговых</w:t>
            </w:r>
            <w:r>
              <w:rPr>
                <w:spacing w:val="-2"/>
                <w:sz w:val="24"/>
              </w:rPr>
              <w:t xml:space="preserve"> </w:t>
            </w:r>
            <w:r>
              <w:rPr>
                <w:sz w:val="24"/>
              </w:rPr>
              <w:t>инструкций,</w:t>
            </w:r>
            <w:r>
              <w:rPr>
                <w:spacing w:val="-2"/>
                <w:sz w:val="24"/>
              </w:rPr>
              <w:t xml:space="preserve"> </w:t>
            </w:r>
            <w:r>
              <w:rPr>
                <w:sz w:val="24"/>
              </w:rPr>
              <w:t>связанных</w:t>
            </w:r>
            <w:r>
              <w:rPr>
                <w:spacing w:val="-2"/>
                <w:sz w:val="24"/>
              </w:rPr>
              <w:t xml:space="preserve"> </w:t>
            </w:r>
            <w:r>
              <w:rPr>
                <w:sz w:val="24"/>
              </w:rPr>
              <w:t>с</w:t>
            </w:r>
            <w:r>
              <w:rPr>
                <w:spacing w:val="-2"/>
                <w:sz w:val="24"/>
              </w:rPr>
              <w:t xml:space="preserve"> </w:t>
            </w:r>
            <w:r>
              <w:rPr>
                <w:sz w:val="24"/>
              </w:rPr>
              <w:t>измерением</w:t>
            </w:r>
            <w:r>
              <w:rPr>
                <w:spacing w:val="-2"/>
                <w:sz w:val="24"/>
              </w:rPr>
              <w:t xml:space="preserve"> длины</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91</w:t>
            </w:r>
          </w:p>
        </w:tc>
        <w:tc>
          <w:tcPr>
            <w:tcW w:w="8610" w:type="dxa"/>
          </w:tcPr>
          <w:p w:rsidR="00B56643" w:rsidRDefault="00766DEE">
            <w:pPr>
              <w:pStyle w:val="TableParagraph"/>
              <w:spacing w:before="15" w:line="250" w:lineRule="exact"/>
              <w:ind w:left="461"/>
              <w:rPr>
                <w:sz w:val="24"/>
              </w:rPr>
            </w:pPr>
            <w:r>
              <w:rPr>
                <w:sz w:val="24"/>
              </w:rPr>
              <w:t>Внесение</w:t>
            </w:r>
            <w:r>
              <w:rPr>
                <w:spacing w:val="-1"/>
                <w:sz w:val="24"/>
              </w:rPr>
              <w:t xml:space="preserve"> </w:t>
            </w:r>
            <w:r>
              <w:rPr>
                <w:sz w:val="24"/>
              </w:rPr>
              <w:t>одного-двух</w:t>
            </w:r>
            <w:r>
              <w:rPr>
                <w:spacing w:val="-3"/>
                <w:sz w:val="24"/>
              </w:rPr>
              <w:t xml:space="preserve"> </w:t>
            </w:r>
            <w:r>
              <w:rPr>
                <w:sz w:val="24"/>
              </w:rPr>
              <w:t>данных</w:t>
            </w:r>
            <w:r>
              <w:rPr>
                <w:spacing w:val="-1"/>
                <w:sz w:val="24"/>
              </w:rPr>
              <w:t xml:space="preserve"> </w:t>
            </w:r>
            <w:r>
              <w:rPr>
                <w:sz w:val="24"/>
              </w:rPr>
              <w:t>в</w:t>
            </w:r>
            <w:r>
              <w:rPr>
                <w:spacing w:val="-1"/>
                <w:sz w:val="24"/>
              </w:rPr>
              <w:t xml:space="preserve"> </w:t>
            </w:r>
            <w:r>
              <w:rPr>
                <w:spacing w:val="-2"/>
                <w:sz w:val="24"/>
              </w:rPr>
              <w:t>таблицу</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92</w:t>
            </w:r>
          </w:p>
        </w:tc>
        <w:tc>
          <w:tcPr>
            <w:tcW w:w="8610" w:type="dxa"/>
          </w:tcPr>
          <w:p w:rsidR="00B56643" w:rsidRDefault="00766DEE">
            <w:pPr>
              <w:pStyle w:val="TableParagraph"/>
              <w:spacing w:before="15" w:line="250" w:lineRule="exact"/>
              <w:ind w:left="461"/>
              <w:rPr>
                <w:sz w:val="24"/>
              </w:rPr>
            </w:pPr>
            <w:r>
              <w:rPr>
                <w:sz w:val="24"/>
              </w:rPr>
              <w:t>Компоненты</w:t>
            </w:r>
            <w:r>
              <w:rPr>
                <w:spacing w:val="-4"/>
                <w:sz w:val="24"/>
              </w:rPr>
              <w:t xml:space="preserve"> </w:t>
            </w:r>
            <w:r>
              <w:rPr>
                <w:sz w:val="24"/>
              </w:rPr>
              <w:t>действия</w:t>
            </w:r>
            <w:r>
              <w:rPr>
                <w:spacing w:val="-2"/>
                <w:sz w:val="24"/>
              </w:rPr>
              <w:t xml:space="preserve"> </w:t>
            </w:r>
            <w:r>
              <w:rPr>
                <w:sz w:val="24"/>
              </w:rPr>
              <w:t>вычитания.</w:t>
            </w:r>
            <w:r>
              <w:rPr>
                <w:spacing w:val="-1"/>
                <w:sz w:val="24"/>
              </w:rPr>
              <w:t xml:space="preserve"> </w:t>
            </w:r>
            <w:r>
              <w:rPr>
                <w:sz w:val="24"/>
              </w:rPr>
              <w:t>Нахождение</w:t>
            </w:r>
            <w:r>
              <w:rPr>
                <w:spacing w:val="-3"/>
                <w:sz w:val="24"/>
              </w:rPr>
              <w:t xml:space="preserve"> </w:t>
            </w:r>
            <w:r>
              <w:rPr>
                <w:sz w:val="24"/>
              </w:rPr>
              <w:t>неизвестного</w:t>
            </w:r>
            <w:r>
              <w:rPr>
                <w:spacing w:val="-2"/>
                <w:sz w:val="24"/>
              </w:rPr>
              <w:t xml:space="preserve"> компонента</w:t>
            </w:r>
          </w:p>
        </w:tc>
      </w:tr>
      <w:tr w:rsidR="00B56643">
        <w:trPr>
          <w:trHeight w:val="524"/>
        </w:trPr>
        <w:tc>
          <w:tcPr>
            <w:tcW w:w="1028" w:type="dxa"/>
          </w:tcPr>
          <w:p w:rsidR="00B56643" w:rsidRDefault="00766DEE">
            <w:pPr>
              <w:pStyle w:val="TableParagraph"/>
              <w:spacing w:before="134"/>
              <w:ind w:left="325"/>
              <w:rPr>
                <w:sz w:val="24"/>
              </w:rPr>
            </w:pPr>
            <w:r>
              <w:rPr>
                <w:spacing w:val="-5"/>
                <w:sz w:val="24"/>
              </w:rPr>
              <w:t>93</w:t>
            </w:r>
          </w:p>
        </w:tc>
        <w:tc>
          <w:tcPr>
            <w:tcW w:w="8610" w:type="dxa"/>
          </w:tcPr>
          <w:p w:rsidR="00B56643" w:rsidRDefault="00766DEE">
            <w:pPr>
              <w:pStyle w:val="TableParagraph"/>
              <w:spacing w:before="24" w:line="240" w:lineRule="exact"/>
              <w:ind w:left="234" w:firstLine="226"/>
              <w:rPr>
                <w:sz w:val="24"/>
              </w:rPr>
            </w:pPr>
            <w:r>
              <w:rPr>
                <w:sz w:val="24"/>
              </w:rPr>
              <w:t>Числа</w:t>
            </w:r>
            <w:r>
              <w:rPr>
                <w:spacing w:val="40"/>
                <w:sz w:val="24"/>
              </w:rPr>
              <w:t xml:space="preserve"> </w:t>
            </w:r>
            <w:r>
              <w:rPr>
                <w:sz w:val="24"/>
              </w:rPr>
              <w:t>от</w:t>
            </w:r>
            <w:r>
              <w:rPr>
                <w:spacing w:val="40"/>
                <w:sz w:val="24"/>
              </w:rPr>
              <w:t xml:space="preserve"> </w:t>
            </w:r>
            <w:r>
              <w:rPr>
                <w:sz w:val="24"/>
              </w:rPr>
              <w:t>1</w:t>
            </w:r>
            <w:r>
              <w:rPr>
                <w:spacing w:val="40"/>
                <w:sz w:val="24"/>
              </w:rPr>
              <w:t xml:space="preserve"> </w:t>
            </w:r>
            <w:r>
              <w:rPr>
                <w:sz w:val="24"/>
              </w:rPr>
              <w:t>до</w:t>
            </w:r>
            <w:r>
              <w:rPr>
                <w:spacing w:val="40"/>
                <w:sz w:val="24"/>
              </w:rPr>
              <w:t xml:space="preserve"> </w:t>
            </w:r>
            <w:r>
              <w:rPr>
                <w:sz w:val="24"/>
              </w:rPr>
              <w:t>10.</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Повторение.</w:t>
            </w:r>
            <w:r>
              <w:rPr>
                <w:spacing w:val="40"/>
                <w:sz w:val="24"/>
              </w:rPr>
              <w:t xml:space="preserve"> </w:t>
            </w:r>
            <w:r>
              <w:rPr>
                <w:sz w:val="24"/>
              </w:rPr>
              <w:t>Что</w:t>
            </w:r>
            <w:r>
              <w:rPr>
                <w:spacing w:val="40"/>
                <w:sz w:val="24"/>
              </w:rPr>
              <w:t xml:space="preserve"> </w:t>
            </w:r>
            <w:r>
              <w:rPr>
                <w:sz w:val="24"/>
              </w:rPr>
              <w:t>узнали.</w:t>
            </w:r>
            <w:r>
              <w:rPr>
                <w:spacing w:val="40"/>
                <w:sz w:val="24"/>
              </w:rPr>
              <w:t xml:space="preserve"> </w:t>
            </w:r>
            <w:r>
              <w:rPr>
                <w:sz w:val="24"/>
              </w:rPr>
              <w:t xml:space="preserve">Чему </w:t>
            </w:r>
            <w:r>
              <w:rPr>
                <w:spacing w:val="-2"/>
                <w:sz w:val="24"/>
              </w:rPr>
              <w:t>научились</w:t>
            </w:r>
          </w:p>
        </w:tc>
      </w:tr>
      <w:tr w:rsidR="00B56643">
        <w:trPr>
          <w:trHeight w:val="525"/>
        </w:trPr>
        <w:tc>
          <w:tcPr>
            <w:tcW w:w="1028" w:type="dxa"/>
          </w:tcPr>
          <w:p w:rsidR="00B56643" w:rsidRDefault="00766DEE">
            <w:pPr>
              <w:pStyle w:val="TableParagraph"/>
              <w:spacing w:before="135"/>
              <w:ind w:left="325"/>
              <w:rPr>
                <w:sz w:val="24"/>
              </w:rPr>
            </w:pPr>
            <w:r>
              <w:rPr>
                <w:spacing w:val="-5"/>
                <w:sz w:val="24"/>
              </w:rPr>
              <w:t>94</w:t>
            </w:r>
          </w:p>
        </w:tc>
        <w:tc>
          <w:tcPr>
            <w:tcW w:w="8610" w:type="dxa"/>
          </w:tcPr>
          <w:p w:rsidR="00B56643" w:rsidRDefault="00766DEE">
            <w:pPr>
              <w:pStyle w:val="TableParagraph"/>
              <w:spacing w:before="25" w:line="240" w:lineRule="exact"/>
              <w:ind w:left="234" w:firstLine="226"/>
              <w:rPr>
                <w:sz w:val="24"/>
              </w:rPr>
            </w:pPr>
            <w:r>
              <w:rPr>
                <w:sz w:val="24"/>
              </w:rPr>
              <w:t>Задачи</w:t>
            </w:r>
            <w:r>
              <w:rPr>
                <w:spacing w:val="80"/>
                <w:sz w:val="24"/>
              </w:rPr>
              <w:t xml:space="preserve"> </w:t>
            </w:r>
            <w:r>
              <w:rPr>
                <w:sz w:val="24"/>
              </w:rPr>
              <w:t>на</w:t>
            </w:r>
            <w:r>
              <w:rPr>
                <w:spacing w:val="80"/>
                <w:sz w:val="24"/>
              </w:rPr>
              <w:t xml:space="preserve"> </w:t>
            </w:r>
            <w:r>
              <w:rPr>
                <w:sz w:val="24"/>
              </w:rPr>
              <w:t>нахождение</w:t>
            </w:r>
            <w:r>
              <w:rPr>
                <w:spacing w:val="80"/>
                <w:sz w:val="24"/>
              </w:rPr>
              <w:t xml:space="preserve"> </w:t>
            </w:r>
            <w:r>
              <w:rPr>
                <w:sz w:val="24"/>
              </w:rPr>
              <w:t>суммы</w:t>
            </w:r>
            <w:r>
              <w:rPr>
                <w:spacing w:val="79"/>
                <w:sz w:val="24"/>
              </w:rPr>
              <w:t xml:space="preserve"> </w:t>
            </w:r>
            <w:r>
              <w:rPr>
                <w:sz w:val="24"/>
              </w:rPr>
              <w:t>и</w:t>
            </w:r>
            <w:r>
              <w:rPr>
                <w:spacing w:val="80"/>
                <w:sz w:val="24"/>
              </w:rPr>
              <w:t xml:space="preserve"> </w:t>
            </w:r>
            <w:r>
              <w:rPr>
                <w:sz w:val="24"/>
              </w:rPr>
              <w:t>остатка.</w:t>
            </w:r>
            <w:r>
              <w:rPr>
                <w:spacing w:val="80"/>
                <w:sz w:val="24"/>
              </w:rPr>
              <w:t xml:space="preserve"> </w:t>
            </w:r>
            <w:r>
              <w:rPr>
                <w:sz w:val="24"/>
              </w:rPr>
              <w:t>Повторение,</w:t>
            </w:r>
            <w:r>
              <w:rPr>
                <w:spacing w:val="80"/>
                <w:sz w:val="24"/>
              </w:rPr>
              <w:t xml:space="preserve"> </w:t>
            </w:r>
            <w:r>
              <w:rPr>
                <w:sz w:val="24"/>
              </w:rPr>
              <w:t>что</w:t>
            </w:r>
            <w:r>
              <w:rPr>
                <w:spacing w:val="80"/>
                <w:sz w:val="24"/>
              </w:rPr>
              <w:t xml:space="preserve"> </w:t>
            </w:r>
            <w:r>
              <w:rPr>
                <w:sz w:val="24"/>
              </w:rPr>
              <w:t>узнали.</w:t>
            </w:r>
            <w:r>
              <w:rPr>
                <w:spacing w:val="80"/>
                <w:sz w:val="24"/>
              </w:rPr>
              <w:t xml:space="preserve"> </w:t>
            </w:r>
            <w:r>
              <w:rPr>
                <w:sz w:val="24"/>
              </w:rPr>
              <w:t xml:space="preserve">Чему </w:t>
            </w:r>
            <w:r>
              <w:rPr>
                <w:spacing w:val="-2"/>
                <w:sz w:val="24"/>
              </w:rPr>
              <w:t>научились</w:t>
            </w:r>
          </w:p>
        </w:tc>
      </w:tr>
      <w:tr w:rsidR="00B56643">
        <w:trPr>
          <w:trHeight w:val="525"/>
        </w:trPr>
        <w:tc>
          <w:tcPr>
            <w:tcW w:w="1028" w:type="dxa"/>
          </w:tcPr>
          <w:p w:rsidR="00B56643" w:rsidRDefault="00766DEE">
            <w:pPr>
              <w:pStyle w:val="TableParagraph"/>
              <w:spacing w:before="135"/>
              <w:ind w:left="325"/>
              <w:rPr>
                <w:sz w:val="24"/>
              </w:rPr>
            </w:pPr>
            <w:r>
              <w:rPr>
                <w:spacing w:val="-5"/>
                <w:sz w:val="24"/>
              </w:rPr>
              <w:t>95</w:t>
            </w:r>
          </w:p>
        </w:tc>
        <w:tc>
          <w:tcPr>
            <w:tcW w:w="8610" w:type="dxa"/>
          </w:tcPr>
          <w:p w:rsidR="00B56643" w:rsidRDefault="00766DEE">
            <w:pPr>
              <w:pStyle w:val="TableParagraph"/>
              <w:spacing w:before="15" w:line="258" w:lineRule="exact"/>
              <w:ind w:left="461"/>
              <w:rPr>
                <w:sz w:val="24"/>
              </w:rPr>
            </w:pPr>
            <w:r>
              <w:rPr>
                <w:sz w:val="24"/>
              </w:rPr>
              <w:t>Задачи</w:t>
            </w:r>
            <w:r>
              <w:rPr>
                <w:spacing w:val="4"/>
                <w:sz w:val="24"/>
              </w:rPr>
              <w:t xml:space="preserve"> </w:t>
            </w:r>
            <w:r>
              <w:rPr>
                <w:sz w:val="24"/>
              </w:rPr>
              <w:t>на</w:t>
            </w:r>
            <w:r>
              <w:rPr>
                <w:spacing w:val="5"/>
                <w:sz w:val="24"/>
              </w:rPr>
              <w:t xml:space="preserve"> </w:t>
            </w:r>
            <w:r>
              <w:rPr>
                <w:sz w:val="24"/>
              </w:rPr>
              <w:t>увеличение</w:t>
            </w:r>
            <w:r>
              <w:rPr>
                <w:spacing w:val="7"/>
                <w:sz w:val="24"/>
              </w:rPr>
              <w:t xml:space="preserve"> </w:t>
            </w:r>
            <w:r>
              <w:rPr>
                <w:sz w:val="24"/>
              </w:rPr>
              <w:t>(уменьшение)</w:t>
            </w:r>
            <w:r>
              <w:rPr>
                <w:spacing w:val="6"/>
                <w:sz w:val="24"/>
              </w:rPr>
              <w:t xml:space="preserve"> </w:t>
            </w:r>
            <w:r>
              <w:rPr>
                <w:sz w:val="24"/>
              </w:rPr>
              <w:t>числа</w:t>
            </w:r>
            <w:r>
              <w:rPr>
                <w:spacing w:val="6"/>
                <w:sz w:val="24"/>
              </w:rPr>
              <w:t xml:space="preserve"> </w:t>
            </w:r>
            <w:r>
              <w:rPr>
                <w:sz w:val="24"/>
              </w:rPr>
              <w:t>на</w:t>
            </w:r>
            <w:r>
              <w:rPr>
                <w:spacing w:val="6"/>
                <w:sz w:val="24"/>
              </w:rPr>
              <w:t xml:space="preserve"> </w:t>
            </w:r>
            <w:r>
              <w:rPr>
                <w:sz w:val="24"/>
              </w:rPr>
              <w:t>несколько</w:t>
            </w:r>
            <w:r>
              <w:rPr>
                <w:spacing w:val="6"/>
                <w:sz w:val="24"/>
              </w:rPr>
              <w:t xml:space="preserve"> </w:t>
            </w:r>
            <w:r>
              <w:rPr>
                <w:sz w:val="24"/>
              </w:rPr>
              <w:t>единиц.</w:t>
            </w:r>
            <w:r>
              <w:rPr>
                <w:spacing w:val="7"/>
                <w:sz w:val="24"/>
              </w:rPr>
              <w:t xml:space="preserve"> </w:t>
            </w:r>
            <w:r>
              <w:rPr>
                <w:spacing w:val="-2"/>
                <w:sz w:val="24"/>
              </w:rPr>
              <w:t>Повторение.</w:t>
            </w:r>
          </w:p>
          <w:p w:rsidR="00B56643" w:rsidRDefault="00766DEE">
            <w:pPr>
              <w:pStyle w:val="TableParagraph"/>
              <w:spacing w:before="0" w:line="232" w:lineRule="exact"/>
              <w:ind w:left="234"/>
              <w:rPr>
                <w:sz w:val="24"/>
              </w:rPr>
            </w:pPr>
            <w:r>
              <w:rPr>
                <w:sz w:val="24"/>
              </w:rPr>
              <w:t>Что</w:t>
            </w:r>
            <w:r>
              <w:rPr>
                <w:spacing w:val="-2"/>
                <w:sz w:val="24"/>
              </w:rPr>
              <w:t xml:space="preserve"> </w:t>
            </w:r>
            <w:r>
              <w:rPr>
                <w:sz w:val="24"/>
              </w:rPr>
              <w:t>узнали.</w:t>
            </w:r>
            <w:r>
              <w:rPr>
                <w:spacing w:val="-2"/>
                <w:sz w:val="24"/>
              </w:rPr>
              <w:t xml:space="preserve"> </w:t>
            </w:r>
            <w:r>
              <w:rPr>
                <w:sz w:val="24"/>
              </w:rPr>
              <w:t>Чему</w:t>
            </w:r>
            <w:r>
              <w:rPr>
                <w:spacing w:val="1"/>
                <w:sz w:val="24"/>
              </w:rPr>
              <w:t xml:space="preserve"> </w:t>
            </w:r>
            <w:r>
              <w:rPr>
                <w:spacing w:val="-2"/>
                <w:sz w:val="24"/>
              </w:rPr>
              <w:t>научились</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96</w:t>
            </w:r>
          </w:p>
        </w:tc>
        <w:tc>
          <w:tcPr>
            <w:tcW w:w="8610" w:type="dxa"/>
          </w:tcPr>
          <w:p w:rsidR="00B56643" w:rsidRDefault="00766DEE">
            <w:pPr>
              <w:pStyle w:val="TableParagraph"/>
              <w:spacing w:before="14" w:line="250" w:lineRule="exact"/>
              <w:ind w:left="461"/>
              <w:rPr>
                <w:sz w:val="24"/>
              </w:rPr>
            </w:pPr>
            <w:r>
              <w:rPr>
                <w:sz w:val="24"/>
              </w:rPr>
              <w:t>Числа</w:t>
            </w:r>
            <w:r>
              <w:rPr>
                <w:spacing w:val="-3"/>
                <w:sz w:val="24"/>
              </w:rPr>
              <w:t xml:space="preserve"> </w:t>
            </w:r>
            <w:r>
              <w:rPr>
                <w:sz w:val="24"/>
              </w:rPr>
              <w:t>от</w:t>
            </w:r>
            <w:r>
              <w:rPr>
                <w:spacing w:val="-2"/>
                <w:sz w:val="24"/>
              </w:rPr>
              <w:t xml:space="preserve"> </w:t>
            </w:r>
            <w:r>
              <w:rPr>
                <w:sz w:val="24"/>
              </w:rPr>
              <w:t>11</w:t>
            </w:r>
            <w:r>
              <w:rPr>
                <w:spacing w:val="-2"/>
                <w:sz w:val="24"/>
              </w:rPr>
              <w:t xml:space="preserve"> </w:t>
            </w:r>
            <w:r>
              <w:rPr>
                <w:sz w:val="24"/>
              </w:rPr>
              <w:t>до</w:t>
            </w:r>
            <w:r>
              <w:rPr>
                <w:spacing w:val="-1"/>
                <w:sz w:val="24"/>
              </w:rPr>
              <w:t xml:space="preserve"> </w:t>
            </w:r>
            <w:r>
              <w:rPr>
                <w:sz w:val="24"/>
              </w:rPr>
              <w:t>20.</w:t>
            </w:r>
            <w:r>
              <w:rPr>
                <w:spacing w:val="-1"/>
                <w:sz w:val="24"/>
              </w:rPr>
              <w:t xml:space="preserve"> </w:t>
            </w:r>
            <w:r>
              <w:rPr>
                <w:sz w:val="24"/>
              </w:rPr>
              <w:t>Десятичный</w:t>
            </w:r>
            <w:r>
              <w:rPr>
                <w:spacing w:val="-2"/>
                <w:sz w:val="24"/>
              </w:rPr>
              <w:t xml:space="preserve"> </w:t>
            </w:r>
            <w:r>
              <w:rPr>
                <w:sz w:val="24"/>
              </w:rPr>
              <w:t>принцип</w:t>
            </w:r>
            <w:r>
              <w:rPr>
                <w:spacing w:val="-2"/>
                <w:sz w:val="24"/>
              </w:rPr>
              <w:t xml:space="preserve"> </w:t>
            </w:r>
            <w:r>
              <w:rPr>
                <w:sz w:val="24"/>
              </w:rPr>
              <w:t>записи</w:t>
            </w:r>
            <w:r>
              <w:rPr>
                <w:spacing w:val="-1"/>
                <w:sz w:val="24"/>
              </w:rPr>
              <w:t xml:space="preserve"> </w:t>
            </w:r>
            <w:r>
              <w:rPr>
                <w:sz w:val="24"/>
              </w:rPr>
              <w:t>чисел.</w:t>
            </w:r>
            <w:r>
              <w:rPr>
                <w:spacing w:val="-2"/>
                <w:sz w:val="24"/>
              </w:rPr>
              <w:t xml:space="preserve"> Нумерация</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97</w:t>
            </w:r>
          </w:p>
        </w:tc>
        <w:tc>
          <w:tcPr>
            <w:tcW w:w="8610" w:type="dxa"/>
          </w:tcPr>
          <w:p w:rsidR="00B56643" w:rsidRDefault="00766DEE">
            <w:pPr>
              <w:pStyle w:val="TableParagraph"/>
              <w:spacing w:before="15" w:line="250" w:lineRule="exact"/>
              <w:ind w:left="461"/>
              <w:rPr>
                <w:sz w:val="24"/>
              </w:rPr>
            </w:pPr>
            <w:r>
              <w:rPr>
                <w:sz w:val="24"/>
              </w:rPr>
              <w:t>Порядок</w:t>
            </w:r>
            <w:r>
              <w:rPr>
                <w:spacing w:val="-4"/>
                <w:sz w:val="24"/>
              </w:rPr>
              <w:t xml:space="preserve"> </w:t>
            </w:r>
            <w:r>
              <w:rPr>
                <w:sz w:val="24"/>
              </w:rPr>
              <w:t>следования</w:t>
            </w:r>
            <w:r>
              <w:rPr>
                <w:spacing w:val="-1"/>
                <w:sz w:val="24"/>
              </w:rPr>
              <w:t xml:space="preserve"> </w:t>
            </w:r>
            <w:r>
              <w:rPr>
                <w:sz w:val="24"/>
              </w:rPr>
              <w:t>чисел от</w:t>
            </w:r>
            <w:r>
              <w:rPr>
                <w:spacing w:val="-2"/>
                <w:sz w:val="24"/>
              </w:rPr>
              <w:t xml:space="preserve"> </w:t>
            </w:r>
            <w:r>
              <w:rPr>
                <w:sz w:val="24"/>
              </w:rPr>
              <w:t>11</w:t>
            </w:r>
            <w:r>
              <w:rPr>
                <w:spacing w:val="-1"/>
                <w:sz w:val="24"/>
              </w:rPr>
              <w:t xml:space="preserve"> </w:t>
            </w:r>
            <w:r>
              <w:rPr>
                <w:sz w:val="24"/>
              </w:rPr>
              <w:t>до 20.</w:t>
            </w:r>
            <w:r>
              <w:rPr>
                <w:spacing w:val="-2"/>
                <w:sz w:val="24"/>
              </w:rPr>
              <w:t xml:space="preserve"> </w:t>
            </w:r>
            <w:r>
              <w:rPr>
                <w:sz w:val="24"/>
              </w:rPr>
              <w:t>Сравнение и</w:t>
            </w:r>
            <w:r>
              <w:rPr>
                <w:spacing w:val="-3"/>
                <w:sz w:val="24"/>
              </w:rPr>
              <w:t xml:space="preserve"> </w:t>
            </w:r>
            <w:r>
              <w:rPr>
                <w:sz w:val="24"/>
              </w:rPr>
              <w:t>упорядочение</w:t>
            </w:r>
            <w:r>
              <w:rPr>
                <w:spacing w:val="-1"/>
                <w:sz w:val="24"/>
              </w:rPr>
              <w:t xml:space="preserve"> </w:t>
            </w:r>
            <w:r>
              <w:rPr>
                <w:spacing w:val="-2"/>
                <w:sz w:val="24"/>
              </w:rPr>
              <w:t>чисел</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98</w:t>
            </w:r>
          </w:p>
        </w:tc>
        <w:tc>
          <w:tcPr>
            <w:tcW w:w="8610" w:type="dxa"/>
          </w:tcPr>
          <w:p w:rsidR="00B56643" w:rsidRDefault="00766DEE">
            <w:pPr>
              <w:pStyle w:val="TableParagraph"/>
              <w:spacing w:before="15" w:line="250" w:lineRule="exact"/>
              <w:ind w:left="461"/>
              <w:rPr>
                <w:sz w:val="24"/>
              </w:rPr>
            </w:pPr>
            <w:r>
              <w:rPr>
                <w:sz w:val="24"/>
              </w:rPr>
              <w:t>Однозначные</w:t>
            </w:r>
            <w:r>
              <w:rPr>
                <w:spacing w:val="-2"/>
                <w:sz w:val="24"/>
              </w:rPr>
              <w:t xml:space="preserve"> </w:t>
            </w:r>
            <w:r>
              <w:rPr>
                <w:sz w:val="24"/>
              </w:rPr>
              <w:t>и</w:t>
            </w:r>
            <w:r>
              <w:rPr>
                <w:spacing w:val="-2"/>
                <w:sz w:val="24"/>
              </w:rPr>
              <w:t xml:space="preserve"> </w:t>
            </w:r>
            <w:r>
              <w:rPr>
                <w:sz w:val="24"/>
              </w:rPr>
              <w:t>двузначные</w:t>
            </w:r>
            <w:r>
              <w:rPr>
                <w:spacing w:val="-1"/>
                <w:sz w:val="24"/>
              </w:rPr>
              <w:t xml:space="preserve"> </w:t>
            </w:r>
            <w:r>
              <w:rPr>
                <w:spacing w:val="-2"/>
                <w:sz w:val="24"/>
              </w:rPr>
              <w:t>числа</w:t>
            </w:r>
          </w:p>
        </w:tc>
      </w:tr>
      <w:tr w:rsidR="00B56643">
        <w:trPr>
          <w:trHeight w:val="524"/>
        </w:trPr>
        <w:tc>
          <w:tcPr>
            <w:tcW w:w="1028" w:type="dxa"/>
          </w:tcPr>
          <w:p w:rsidR="00B56643" w:rsidRDefault="00766DEE">
            <w:pPr>
              <w:pStyle w:val="TableParagraph"/>
              <w:spacing w:before="134"/>
              <w:ind w:left="325"/>
              <w:rPr>
                <w:sz w:val="24"/>
              </w:rPr>
            </w:pPr>
            <w:r>
              <w:rPr>
                <w:spacing w:val="-5"/>
                <w:sz w:val="24"/>
              </w:rPr>
              <w:t>99</w:t>
            </w:r>
          </w:p>
        </w:tc>
        <w:tc>
          <w:tcPr>
            <w:tcW w:w="8610" w:type="dxa"/>
          </w:tcPr>
          <w:p w:rsidR="00B56643" w:rsidRDefault="00766DEE">
            <w:pPr>
              <w:pStyle w:val="TableParagraph"/>
              <w:spacing w:before="24" w:line="240" w:lineRule="exact"/>
              <w:ind w:left="234" w:firstLine="226"/>
              <w:rPr>
                <w:sz w:val="24"/>
              </w:rPr>
            </w:pPr>
            <w:r>
              <w:rPr>
                <w:sz w:val="24"/>
              </w:rPr>
              <w:t>Единицы</w:t>
            </w:r>
            <w:r>
              <w:rPr>
                <w:spacing w:val="40"/>
                <w:sz w:val="24"/>
              </w:rPr>
              <w:t xml:space="preserve"> </w:t>
            </w:r>
            <w:r>
              <w:rPr>
                <w:sz w:val="24"/>
              </w:rPr>
              <w:t>длины:</w:t>
            </w:r>
            <w:r>
              <w:rPr>
                <w:spacing w:val="40"/>
                <w:sz w:val="24"/>
              </w:rPr>
              <w:t xml:space="preserve"> </w:t>
            </w:r>
            <w:r>
              <w:rPr>
                <w:sz w:val="24"/>
              </w:rPr>
              <w:t>сантиметр,</w:t>
            </w:r>
            <w:r>
              <w:rPr>
                <w:spacing w:val="40"/>
                <w:sz w:val="24"/>
              </w:rPr>
              <w:t xml:space="preserve"> </w:t>
            </w:r>
            <w:r>
              <w:rPr>
                <w:sz w:val="24"/>
              </w:rPr>
              <w:t>дециметр;</w:t>
            </w:r>
            <w:r>
              <w:rPr>
                <w:spacing w:val="40"/>
                <w:sz w:val="24"/>
              </w:rPr>
              <w:t xml:space="preserve"> </w:t>
            </w:r>
            <w:r>
              <w:rPr>
                <w:sz w:val="24"/>
              </w:rPr>
              <w:t>установление</w:t>
            </w:r>
            <w:r>
              <w:rPr>
                <w:spacing w:val="40"/>
                <w:sz w:val="24"/>
              </w:rPr>
              <w:t xml:space="preserve"> </w:t>
            </w:r>
            <w:r>
              <w:rPr>
                <w:sz w:val="24"/>
              </w:rPr>
              <w:t>соотношения</w:t>
            </w:r>
            <w:r>
              <w:rPr>
                <w:spacing w:val="40"/>
                <w:sz w:val="24"/>
              </w:rPr>
              <w:t xml:space="preserve"> </w:t>
            </w:r>
            <w:r>
              <w:rPr>
                <w:sz w:val="24"/>
              </w:rPr>
              <w:t>между ними. Дециметр</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100</w:t>
            </w:r>
          </w:p>
        </w:tc>
        <w:tc>
          <w:tcPr>
            <w:tcW w:w="8610" w:type="dxa"/>
          </w:tcPr>
          <w:p w:rsidR="00B56643" w:rsidRDefault="00766DEE">
            <w:pPr>
              <w:pStyle w:val="TableParagraph"/>
              <w:spacing w:before="15" w:line="250" w:lineRule="exact"/>
              <w:ind w:left="461"/>
              <w:rPr>
                <w:sz w:val="24"/>
              </w:rPr>
            </w:pPr>
            <w:r>
              <w:rPr>
                <w:sz w:val="24"/>
              </w:rPr>
              <w:t>Измерение</w:t>
            </w:r>
            <w:r>
              <w:rPr>
                <w:spacing w:val="-5"/>
                <w:sz w:val="24"/>
              </w:rPr>
              <w:t xml:space="preserve"> </w:t>
            </w:r>
            <w:r>
              <w:rPr>
                <w:sz w:val="24"/>
              </w:rPr>
              <w:t>длины</w:t>
            </w:r>
            <w:r>
              <w:rPr>
                <w:spacing w:val="-2"/>
                <w:sz w:val="24"/>
              </w:rPr>
              <w:t xml:space="preserve"> </w:t>
            </w:r>
            <w:r>
              <w:rPr>
                <w:sz w:val="24"/>
              </w:rPr>
              <w:t>отрезка</w:t>
            </w:r>
            <w:r>
              <w:rPr>
                <w:spacing w:val="-1"/>
                <w:sz w:val="24"/>
              </w:rPr>
              <w:t xml:space="preserve"> </w:t>
            </w:r>
            <w:r>
              <w:rPr>
                <w:sz w:val="24"/>
              </w:rPr>
              <w:t>в</w:t>
            </w:r>
            <w:r>
              <w:rPr>
                <w:spacing w:val="-2"/>
                <w:sz w:val="24"/>
              </w:rPr>
              <w:t xml:space="preserve"> </w:t>
            </w:r>
            <w:r>
              <w:rPr>
                <w:sz w:val="24"/>
              </w:rPr>
              <w:t>разных</w:t>
            </w:r>
            <w:r>
              <w:rPr>
                <w:spacing w:val="-1"/>
                <w:sz w:val="24"/>
              </w:rPr>
              <w:t xml:space="preserve"> </w:t>
            </w:r>
            <w:r>
              <w:rPr>
                <w:sz w:val="24"/>
              </w:rPr>
              <w:t>единицах</w:t>
            </w:r>
            <w:r>
              <w:rPr>
                <w:spacing w:val="-4"/>
                <w:sz w:val="24"/>
              </w:rPr>
              <w:t xml:space="preserve"> </w:t>
            </w:r>
            <w:r>
              <w:rPr>
                <w:sz w:val="24"/>
              </w:rPr>
              <w:t>(сантиметры,</w:t>
            </w:r>
            <w:r>
              <w:rPr>
                <w:spacing w:val="-1"/>
                <w:sz w:val="24"/>
              </w:rPr>
              <w:t xml:space="preserve"> </w:t>
            </w:r>
            <w:r>
              <w:rPr>
                <w:spacing w:val="-2"/>
                <w:sz w:val="24"/>
              </w:rPr>
              <w:t>дециметры)</w:t>
            </w:r>
          </w:p>
        </w:tc>
      </w:tr>
      <w:tr w:rsidR="00B56643">
        <w:trPr>
          <w:trHeight w:val="525"/>
        </w:trPr>
        <w:tc>
          <w:tcPr>
            <w:tcW w:w="1028" w:type="dxa"/>
          </w:tcPr>
          <w:p w:rsidR="00B56643" w:rsidRDefault="00766DEE">
            <w:pPr>
              <w:pStyle w:val="TableParagraph"/>
              <w:spacing w:before="135"/>
              <w:ind w:left="325"/>
              <w:rPr>
                <w:sz w:val="24"/>
              </w:rPr>
            </w:pPr>
            <w:r>
              <w:rPr>
                <w:spacing w:val="-5"/>
                <w:sz w:val="24"/>
              </w:rPr>
              <w:t>101</w:t>
            </w:r>
          </w:p>
        </w:tc>
        <w:tc>
          <w:tcPr>
            <w:tcW w:w="8610" w:type="dxa"/>
          </w:tcPr>
          <w:p w:rsidR="00B56643" w:rsidRDefault="00766DEE">
            <w:pPr>
              <w:pStyle w:val="TableParagraph"/>
              <w:spacing w:before="15" w:line="258" w:lineRule="exact"/>
              <w:ind w:left="461"/>
              <w:rPr>
                <w:sz w:val="24"/>
              </w:rPr>
            </w:pPr>
            <w:r>
              <w:rPr>
                <w:sz w:val="24"/>
              </w:rPr>
              <w:t>Сложение</w:t>
            </w:r>
            <w:r>
              <w:rPr>
                <w:spacing w:val="1"/>
                <w:sz w:val="24"/>
              </w:rPr>
              <w:t xml:space="preserve"> </w:t>
            </w:r>
            <w:r>
              <w:rPr>
                <w:sz w:val="24"/>
              </w:rPr>
              <w:t>в</w:t>
            </w:r>
            <w:r>
              <w:rPr>
                <w:spacing w:val="3"/>
                <w:sz w:val="24"/>
              </w:rPr>
              <w:t xml:space="preserve"> </w:t>
            </w:r>
            <w:r>
              <w:rPr>
                <w:sz w:val="24"/>
              </w:rPr>
              <w:t>пределах</w:t>
            </w:r>
            <w:r>
              <w:rPr>
                <w:spacing w:val="2"/>
                <w:sz w:val="24"/>
              </w:rPr>
              <w:t xml:space="preserve"> </w:t>
            </w:r>
            <w:r>
              <w:rPr>
                <w:sz w:val="24"/>
              </w:rPr>
              <w:t>20</w:t>
            </w:r>
            <w:r>
              <w:rPr>
                <w:spacing w:val="3"/>
                <w:sz w:val="24"/>
              </w:rPr>
              <w:t xml:space="preserve"> </w:t>
            </w:r>
            <w:r>
              <w:rPr>
                <w:sz w:val="24"/>
              </w:rPr>
              <w:t>без</w:t>
            </w:r>
            <w:r>
              <w:rPr>
                <w:spacing w:val="2"/>
                <w:sz w:val="24"/>
              </w:rPr>
              <w:t xml:space="preserve"> </w:t>
            </w:r>
            <w:r>
              <w:rPr>
                <w:sz w:val="24"/>
              </w:rPr>
              <w:t>перехода</w:t>
            </w:r>
            <w:r>
              <w:rPr>
                <w:spacing w:val="4"/>
                <w:sz w:val="24"/>
              </w:rPr>
              <w:t xml:space="preserve"> </w:t>
            </w:r>
            <w:r>
              <w:rPr>
                <w:sz w:val="24"/>
              </w:rPr>
              <w:t>через</w:t>
            </w:r>
            <w:r>
              <w:rPr>
                <w:spacing w:val="2"/>
                <w:sz w:val="24"/>
              </w:rPr>
              <w:t xml:space="preserve"> </w:t>
            </w:r>
            <w:r>
              <w:rPr>
                <w:sz w:val="24"/>
              </w:rPr>
              <w:t>десяток.</w:t>
            </w:r>
            <w:r>
              <w:rPr>
                <w:spacing w:val="4"/>
                <w:sz w:val="24"/>
              </w:rPr>
              <w:t xml:space="preserve"> </w:t>
            </w:r>
            <w:r>
              <w:rPr>
                <w:sz w:val="24"/>
              </w:rPr>
              <w:t>Вычисления</w:t>
            </w:r>
            <w:r>
              <w:rPr>
                <w:spacing w:val="2"/>
                <w:sz w:val="24"/>
              </w:rPr>
              <w:t xml:space="preserve"> </w:t>
            </w:r>
            <w:r>
              <w:rPr>
                <w:sz w:val="24"/>
              </w:rPr>
              <w:t>вида</w:t>
            </w:r>
            <w:r>
              <w:rPr>
                <w:spacing w:val="4"/>
                <w:sz w:val="24"/>
              </w:rPr>
              <w:t xml:space="preserve"> </w:t>
            </w:r>
            <w:r>
              <w:rPr>
                <w:sz w:val="24"/>
              </w:rPr>
              <w:t>10</w:t>
            </w:r>
            <w:r>
              <w:rPr>
                <w:spacing w:val="2"/>
                <w:sz w:val="24"/>
              </w:rPr>
              <w:t xml:space="preserve"> </w:t>
            </w:r>
            <w:r>
              <w:rPr>
                <w:sz w:val="24"/>
              </w:rPr>
              <w:t>+</w:t>
            </w:r>
            <w:r>
              <w:rPr>
                <w:spacing w:val="4"/>
                <w:sz w:val="24"/>
              </w:rPr>
              <w:t xml:space="preserve"> </w:t>
            </w:r>
            <w:r>
              <w:rPr>
                <w:spacing w:val="-5"/>
                <w:sz w:val="24"/>
              </w:rPr>
              <w:t>7.</w:t>
            </w:r>
          </w:p>
          <w:p w:rsidR="00B56643" w:rsidRDefault="00766DEE">
            <w:pPr>
              <w:pStyle w:val="TableParagraph"/>
              <w:spacing w:before="0" w:line="232" w:lineRule="exact"/>
              <w:ind w:left="234"/>
              <w:rPr>
                <w:sz w:val="24"/>
              </w:rPr>
            </w:pPr>
            <w:r>
              <w:rPr>
                <w:sz w:val="24"/>
              </w:rPr>
              <w:t>17 - 7. 17 -</w:t>
            </w:r>
            <w:r>
              <w:rPr>
                <w:spacing w:val="-1"/>
                <w:sz w:val="24"/>
              </w:rPr>
              <w:t xml:space="preserve"> </w:t>
            </w:r>
            <w:r>
              <w:rPr>
                <w:spacing w:val="-5"/>
                <w:sz w:val="24"/>
              </w:rPr>
              <w:t>10</w:t>
            </w:r>
          </w:p>
        </w:tc>
      </w:tr>
      <w:tr w:rsidR="00B56643">
        <w:trPr>
          <w:trHeight w:val="524"/>
        </w:trPr>
        <w:tc>
          <w:tcPr>
            <w:tcW w:w="1028" w:type="dxa"/>
          </w:tcPr>
          <w:p w:rsidR="00B56643" w:rsidRDefault="00766DEE">
            <w:pPr>
              <w:pStyle w:val="TableParagraph"/>
              <w:spacing w:before="134"/>
              <w:ind w:left="325"/>
              <w:rPr>
                <w:sz w:val="24"/>
              </w:rPr>
            </w:pPr>
            <w:r>
              <w:rPr>
                <w:spacing w:val="-5"/>
                <w:sz w:val="24"/>
              </w:rPr>
              <w:t>102</w:t>
            </w:r>
          </w:p>
        </w:tc>
        <w:tc>
          <w:tcPr>
            <w:tcW w:w="8610" w:type="dxa"/>
          </w:tcPr>
          <w:p w:rsidR="00B56643" w:rsidRDefault="00766DEE">
            <w:pPr>
              <w:pStyle w:val="TableParagraph"/>
              <w:spacing w:before="14" w:line="258" w:lineRule="exact"/>
              <w:ind w:left="461"/>
              <w:rPr>
                <w:sz w:val="24"/>
              </w:rPr>
            </w:pPr>
            <w:r>
              <w:rPr>
                <w:sz w:val="24"/>
              </w:rPr>
              <w:t>Вычитание</w:t>
            </w:r>
            <w:r>
              <w:rPr>
                <w:spacing w:val="-5"/>
                <w:sz w:val="24"/>
              </w:rPr>
              <w:t xml:space="preserve"> </w:t>
            </w:r>
            <w:r>
              <w:rPr>
                <w:sz w:val="24"/>
              </w:rPr>
              <w:t>в</w:t>
            </w:r>
            <w:r>
              <w:rPr>
                <w:spacing w:val="-7"/>
                <w:sz w:val="24"/>
              </w:rPr>
              <w:t xml:space="preserve"> </w:t>
            </w:r>
            <w:r>
              <w:rPr>
                <w:sz w:val="24"/>
              </w:rPr>
              <w:t>пределах</w:t>
            </w:r>
            <w:r>
              <w:rPr>
                <w:spacing w:val="-5"/>
                <w:sz w:val="24"/>
              </w:rPr>
              <w:t xml:space="preserve"> </w:t>
            </w:r>
            <w:r>
              <w:rPr>
                <w:sz w:val="24"/>
              </w:rPr>
              <w:t>20</w:t>
            </w:r>
            <w:r>
              <w:rPr>
                <w:spacing w:val="-6"/>
                <w:sz w:val="24"/>
              </w:rPr>
              <w:t xml:space="preserve"> </w:t>
            </w:r>
            <w:r>
              <w:rPr>
                <w:sz w:val="24"/>
              </w:rPr>
              <w:t>без</w:t>
            </w:r>
            <w:r>
              <w:rPr>
                <w:spacing w:val="-5"/>
                <w:sz w:val="24"/>
              </w:rPr>
              <w:t xml:space="preserve"> </w:t>
            </w:r>
            <w:r>
              <w:rPr>
                <w:sz w:val="24"/>
              </w:rPr>
              <w:t>перехода</w:t>
            </w:r>
            <w:r>
              <w:rPr>
                <w:spacing w:val="-6"/>
                <w:sz w:val="24"/>
              </w:rPr>
              <w:t xml:space="preserve"> </w:t>
            </w:r>
            <w:r>
              <w:rPr>
                <w:sz w:val="24"/>
              </w:rPr>
              <w:t>через</w:t>
            </w:r>
            <w:r>
              <w:rPr>
                <w:spacing w:val="-7"/>
                <w:sz w:val="24"/>
              </w:rPr>
              <w:t xml:space="preserve"> </w:t>
            </w:r>
            <w:r>
              <w:rPr>
                <w:sz w:val="24"/>
              </w:rPr>
              <w:t>десяток.</w:t>
            </w:r>
            <w:r>
              <w:rPr>
                <w:spacing w:val="-6"/>
                <w:sz w:val="24"/>
              </w:rPr>
              <w:t xml:space="preserve"> </w:t>
            </w:r>
            <w:r>
              <w:rPr>
                <w:sz w:val="24"/>
              </w:rPr>
              <w:t>Вычисления</w:t>
            </w:r>
            <w:r>
              <w:rPr>
                <w:spacing w:val="-6"/>
                <w:sz w:val="24"/>
              </w:rPr>
              <w:t xml:space="preserve"> </w:t>
            </w:r>
            <w:r>
              <w:rPr>
                <w:sz w:val="24"/>
              </w:rPr>
              <w:t>вида</w:t>
            </w:r>
            <w:r>
              <w:rPr>
                <w:spacing w:val="-5"/>
                <w:sz w:val="24"/>
              </w:rPr>
              <w:t xml:space="preserve"> </w:t>
            </w:r>
            <w:r>
              <w:rPr>
                <w:sz w:val="24"/>
              </w:rPr>
              <w:t>10</w:t>
            </w:r>
            <w:r>
              <w:rPr>
                <w:spacing w:val="-6"/>
                <w:sz w:val="24"/>
              </w:rPr>
              <w:t xml:space="preserve"> </w:t>
            </w:r>
            <w:r>
              <w:rPr>
                <w:sz w:val="24"/>
              </w:rPr>
              <w:t>+</w:t>
            </w:r>
            <w:r>
              <w:rPr>
                <w:spacing w:val="-5"/>
                <w:sz w:val="24"/>
              </w:rPr>
              <w:t xml:space="preserve"> 7.</w:t>
            </w:r>
          </w:p>
          <w:p w:rsidR="00B56643" w:rsidRDefault="00766DEE">
            <w:pPr>
              <w:pStyle w:val="TableParagraph"/>
              <w:spacing w:before="0" w:line="232" w:lineRule="exact"/>
              <w:ind w:left="234"/>
              <w:rPr>
                <w:sz w:val="24"/>
              </w:rPr>
            </w:pPr>
            <w:r>
              <w:rPr>
                <w:sz w:val="24"/>
              </w:rPr>
              <w:t>17 - 7. 17 -</w:t>
            </w:r>
            <w:r>
              <w:rPr>
                <w:spacing w:val="-1"/>
                <w:sz w:val="24"/>
              </w:rPr>
              <w:t xml:space="preserve"> </w:t>
            </w:r>
            <w:r>
              <w:rPr>
                <w:spacing w:val="-5"/>
                <w:sz w:val="24"/>
              </w:rPr>
              <w:t>10</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103</w:t>
            </w:r>
          </w:p>
        </w:tc>
        <w:tc>
          <w:tcPr>
            <w:tcW w:w="8610" w:type="dxa"/>
          </w:tcPr>
          <w:p w:rsidR="00B56643" w:rsidRDefault="00766DEE">
            <w:pPr>
              <w:pStyle w:val="TableParagraph"/>
              <w:spacing w:before="15" w:line="250" w:lineRule="exact"/>
              <w:ind w:left="461"/>
              <w:rPr>
                <w:sz w:val="24"/>
              </w:rPr>
            </w:pPr>
            <w:r>
              <w:rPr>
                <w:sz w:val="24"/>
              </w:rPr>
              <w:t>Десяток.</w:t>
            </w:r>
            <w:r>
              <w:rPr>
                <w:spacing w:val="-4"/>
                <w:sz w:val="24"/>
              </w:rPr>
              <w:t xml:space="preserve"> </w:t>
            </w:r>
            <w:r>
              <w:rPr>
                <w:sz w:val="24"/>
              </w:rPr>
              <w:t>Счёт</w:t>
            </w:r>
            <w:r>
              <w:rPr>
                <w:spacing w:val="-2"/>
                <w:sz w:val="24"/>
              </w:rPr>
              <w:t xml:space="preserve"> десятками</w:t>
            </w:r>
          </w:p>
        </w:tc>
      </w:tr>
      <w:tr w:rsidR="00B56643">
        <w:trPr>
          <w:trHeight w:val="525"/>
        </w:trPr>
        <w:tc>
          <w:tcPr>
            <w:tcW w:w="1028" w:type="dxa"/>
          </w:tcPr>
          <w:p w:rsidR="00B56643" w:rsidRDefault="00766DEE">
            <w:pPr>
              <w:pStyle w:val="TableParagraph"/>
              <w:spacing w:before="135"/>
              <w:ind w:left="325"/>
              <w:rPr>
                <w:sz w:val="24"/>
              </w:rPr>
            </w:pPr>
            <w:r>
              <w:rPr>
                <w:spacing w:val="-5"/>
                <w:sz w:val="24"/>
              </w:rPr>
              <w:t>104</w:t>
            </w:r>
          </w:p>
        </w:tc>
        <w:tc>
          <w:tcPr>
            <w:tcW w:w="8610" w:type="dxa"/>
          </w:tcPr>
          <w:p w:rsidR="00B56643" w:rsidRDefault="00766DEE">
            <w:pPr>
              <w:pStyle w:val="TableParagraph"/>
              <w:spacing w:before="15" w:line="258" w:lineRule="exact"/>
              <w:ind w:left="461"/>
              <w:rPr>
                <w:sz w:val="24"/>
              </w:rPr>
            </w:pPr>
            <w:r>
              <w:rPr>
                <w:sz w:val="24"/>
              </w:rPr>
              <w:t>Сложение</w:t>
            </w:r>
            <w:r>
              <w:rPr>
                <w:spacing w:val="1"/>
                <w:sz w:val="24"/>
              </w:rPr>
              <w:t xml:space="preserve"> </w:t>
            </w:r>
            <w:r>
              <w:rPr>
                <w:sz w:val="24"/>
              </w:rPr>
              <w:t>и</w:t>
            </w:r>
            <w:r>
              <w:rPr>
                <w:spacing w:val="1"/>
                <w:sz w:val="24"/>
              </w:rPr>
              <w:t xml:space="preserve"> </w:t>
            </w:r>
            <w:r>
              <w:rPr>
                <w:sz w:val="24"/>
              </w:rPr>
              <w:t>вычитание</w:t>
            </w:r>
            <w:r>
              <w:rPr>
                <w:spacing w:val="2"/>
                <w:sz w:val="24"/>
              </w:rPr>
              <w:t xml:space="preserve"> </w:t>
            </w:r>
            <w:r>
              <w:rPr>
                <w:sz w:val="24"/>
              </w:rPr>
              <w:t>в</w:t>
            </w:r>
            <w:r>
              <w:rPr>
                <w:spacing w:val="2"/>
                <w:sz w:val="24"/>
              </w:rPr>
              <w:t xml:space="preserve"> </w:t>
            </w:r>
            <w:r>
              <w:rPr>
                <w:sz w:val="24"/>
              </w:rPr>
              <w:t>пределах 20</w:t>
            </w:r>
            <w:r>
              <w:rPr>
                <w:spacing w:val="3"/>
                <w:sz w:val="24"/>
              </w:rPr>
              <w:t xml:space="preserve"> </w:t>
            </w:r>
            <w:r>
              <w:rPr>
                <w:sz w:val="24"/>
              </w:rPr>
              <w:t>без</w:t>
            </w:r>
            <w:r>
              <w:rPr>
                <w:spacing w:val="2"/>
                <w:sz w:val="24"/>
              </w:rPr>
              <w:t xml:space="preserve"> </w:t>
            </w:r>
            <w:r>
              <w:rPr>
                <w:sz w:val="24"/>
              </w:rPr>
              <w:t>перехода</w:t>
            </w:r>
            <w:r>
              <w:rPr>
                <w:spacing w:val="3"/>
                <w:sz w:val="24"/>
              </w:rPr>
              <w:t xml:space="preserve"> </w:t>
            </w:r>
            <w:r>
              <w:rPr>
                <w:sz w:val="24"/>
              </w:rPr>
              <w:t>через</w:t>
            </w:r>
            <w:r>
              <w:rPr>
                <w:spacing w:val="2"/>
                <w:sz w:val="24"/>
              </w:rPr>
              <w:t xml:space="preserve"> </w:t>
            </w:r>
            <w:r>
              <w:rPr>
                <w:sz w:val="24"/>
              </w:rPr>
              <w:t>десяток.</w:t>
            </w:r>
            <w:r>
              <w:rPr>
                <w:spacing w:val="3"/>
                <w:sz w:val="24"/>
              </w:rPr>
              <w:t xml:space="preserve"> </w:t>
            </w:r>
            <w:r>
              <w:rPr>
                <w:sz w:val="24"/>
              </w:rPr>
              <w:t>Что</w:t>
            </w:r>
            <w:r>
              <w:rPr>
                <w:spacing w:val="2"/>
                <w:sz w:val="24"/>
              </w:rPr>
              <w:t xml:space="preserve"> </w:t>
            </w:r>
            <w:r>
              <w:rPr>
                <w:spacing w:val="-2"/>
                <w:sz w:val="24"/>
              </w:rPr>
              <w:t>узнали.</w:t>
            </w:r>
          </w:p>
          <w:p w:rsidR="00B56643" w:rsidRDefault="00766DEE">
            <w:pPr>
              <w:pStyle w:val="TableParagraph"/>
              <w:spacing w:before="0" w:line="232" w:lineRule="exact"/>
              <w:ind w:left="234"/>
              <w:rPr>
                <w:sz w:val="24"/>
              </w:rPr>
            </w:pPr>
            <w:r>
              <w:rPr>
                <w:sz w:val="24"/>
              </w:rPr>
              <w:t xml:space="preserve">Чему </w:t>
            </w:r>
            <w:r>
              <w:rPr>
                <w:spacing w:val="-2"/>
                <w:sz w:val="24"/>
              </w:rPr>
              <w:t>научились</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105</w:t>
            </w:r>
          </w:p>
        </w:tc>
        <w:tc>
          <w:tcPr>
            <w:tcW w:w="8610" w:type="dxa"/>
          </w:tcPr>
          <w:p w:rsidR="00B56643" w:rsidRDefault="00766DEE">
            <w:pPr>
              <w:pStyle w:val="TableParagraph"/>
              <w:spacing w:before="14" w:line="250" w:lineRule="exact"/>
              <w:ind w:left="461"/>
              <w:rPr>
                <w:sz w:val="24"/>
              </w:rPr>
            </w:pPr>
            <w:r>
              <w:rPr>
                <w:sz w:val="24"/>
              </w:rPr>
              <w:t>Составление</w:t>
            </w:r>
            <w:r>
              <w:rPr>
                <w:spacing w:val="-2"/>
                <w:sz w:val="24"/>
              </w:rPr>
              <w:t xml:space="preserve"> </w:t>
            </w:r>
            <w:r>
              <w:rPr>
                <w:sz w:val="24"/>
              </w:rPr>
              <w:t>и</w:t>
            </w:r>
            <w:r>
              <w:rPr>
                <w:spacing w:val="-3"/>
                <w:sz w:val="24"/>
              </w:rPr>
              <w:t xml:space="preserve"> </w:t>
            </w:r>
            <w:r>
              <w:rPr>
                <w:sz w:val="24"/>
              </w:rPr>
              <w:t>чтение</w:t>
            </w:r>
            <w:r>
              <w:rPr>
                <w:spacing w:val="-3"/>
                <w:sz w:val="24"/>
              </w:rPr>
              <w:t xml:space="preserve"> </w:t>
            </w:r>
            <w:r>
              <w:rPr>
                <w:sz w:val="24"/>
              </w:rPr>
              <w:t>числового</w:t>
            </w:r>
            <w:r>
              <w:rPr>
                <w:spacing w:val="-1"/>
                <w:sz w:val="24"/>
              </w:rPr>
              <w:t xml:space="preserve"> </w:t>
            </w:r>
            <w:r>
              <w:rPr>
                <w:sz w:val="24"/>
              </w:rPr>
              <w:t>выражения,</w:t>
            </w:r>
            <w:r>
              <w:rPr>
                <w:spacing w:val="-2"/>
                <w:sz w:val="24"/>
              </w:rPr>
              <w:t xml:space="preserve"> </w:t>
            </w:r>
            <w:r>
              <w:rPr>
                <w:sz w:val="24"/>
              </w:rPr>
              <w:t>содержащего</w:t>
            </w:r>
            <w:r>
              <w:rPr>
                <w:spacing w:val="-2"/>
                <w:sz w:val="24"/>
              </w:rPr>
              <w:t xml:space="preserve"> </w:t>
            </w:r>
            <w:r>
              <w:rPr>
                <w:sz w:val="24"/>
              </w:rPr>
              <w:t>1-2</w:t>
            </w:r>
            <w:r>
              <w:rPr>
                <w:spacing w:val="-1"/>
                <w:sz w:val="24"/>
              </w:rPr>
              <w:t xml:space="preserve"> </w:t>
            </w:r>
            <w:r>
              <w:rPr>
                <w:spacing w:val="-2"/>
                <w:sz w:val="24"/>
              </w:rPr>
              <w:t>действия</w:t>
            </w:r>
          </w:p>
        </w:tc>
      </w:tr>
      <w:tr w:rsidR="00B56643">
        <w:trPr>
          <w:trHeight w:val="525"/>
        </w:trPr>
        <w:tc>
          <w:tcPr>
            <w:tcW w:w="1028" w:type="dxa"/>
          </w:tcPr>
          <w:p w:rsidR="00B56643" w:rsidRDefault="00766DEE">
            <w:pPr>
              <w:pStyle w:val="TableParagraph"/>
              <w:spacing w:before="135"/>
              <w:ind w:left="325"/>
              <w:rPr>
                <w:sz w:val="24"/>
              </w:rPr>
            </w:pPr>
            <w:r>
              <w:rPr>
                <w:spacing w:val="-5"/>
                <w:sz w:val="24"/>
              </w:rPr>
              <w:t>106</w:t>
            </w:r>
          </w:p>
        </w:tc>
        <w:tc>
          <w:tcPr>
            <w:tcW w:w="8610" w:type="dxa"/>
          </w:tcPr>
          <w:p w:rsidR="00B56643" w:rsidRDefault="00766DEE">
            <w:pPr>
              <w:pStyle w:val="TableParagraph"/>
              <w:spacing w:before="25" w:line="240" w:lineRule="exact"/>
              <w:ind w:left="234" w:firstLine="226"/>
              <w:rPr>
                <w:sz w:val="24"/>
              </w:rPr>
            </w:pPr>
            <w:r>
              <w:rPr>
                <w:sz w:val="24"/>
              </w:rPr>
              <w:t xml:space="preserve">Обобщение. Числа от 1 до 20: различение, чтение, запись. Что узнали. Чему </w:t>
            </w:r>
            <w:r>
              <w:rPr>
                <w:spacing w:val="-2"/>
                <w:sz w:val="24"/>
              </w:rPr>
              <w:t>научились</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107</w:t>
            </w:r>
          </w:p>
        </w:tc>
        <w:tc>
          <w:tcPr>
            <w:tcW w:w="8610" w:type="dxa"/>
          </w:tcPr>
          <w:p w:rsidR="00B56643" w:rsidRDefault="00766DEE">
            <w:pPr>
              <w:pStyle w:val="TableParagraph"/>
              <w:spacing w:before="15" w:line="250"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с</w:t>
            </w:r>
            <w:r>
              <w:rPr>
                <w:spacing w:val="-1"/>
                <w:sz w:val="24"/>
              </w:rPr>
              <w:t xml:space="preserve"> </w:t>
            </w:r>
            <w:r>
              <w:rPr>
                <w:sz w:val="24"/>
              </w:rPr>
              <w:t>числом</w:t>
            </w:r>
            <w:r>
              <w:rPr>
                <w:spacing w:val="-1"/>
                <w:sz w:val="24"/>
              </w:rPr>
              <w:t xml:space="preserve"> </w:t>
            </w:r>
            <w:r>
              <w:rPr>
                <w:spacing w:val="-10"/>
                <w:sz w:val="24"/>
              </w:rPr>
              <w:t>0</w:t>
            </w:r>
          </w:p>
        </w:tc>
      </w:tr>
      <w:tr w:rsidR="00B56643">
        <w:trPr>
          <w:trHeight w:val="284"/>
        </w:trPr>
        <w:tc>
          <w:tcPr>
            <w:tcW w:w="1028" w:type="dxa"/>
          </w:tcPr>
          <w:p w:rsidR="00B56643" w:rsidRDefault="00766DEE">
            <w:pPr>
              <w:pStyle w:val="TableParagraph"/>
              <w:spacing w:before="14" w:line="250" w:lineRule="exact"/>
              <w:ind w:left="325"/>
              <w:rPr>
                <w:sz w:val="24"/>
              </w:rPr>
            </w:pPr>
            <w:r>
              <w:rPr>
                <w:spacing w:val="-5"/>
                <w:sz w:val="24"/>
              </w:rPr>
              <w:t>108</w:t>
            </w:r>
          </w:p>
        </w:tc>
        <w:tc>
          <w:tcPr>
            <w:tcW w:w="8610" w:type="dxa"/>
          </w:tcPr>
          <w:p w:rsidR="00B56643" w:rsidRDefault="00766DEE">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разностное</w:t>
            </w:r>
            <w:r>
              <w:rPr>
                <w:spacing w:val="-1"/>
                <w:sz w:val="24"/>
              </w:rPr>
              <w:t xml:space="preserve"> </w:t>
            </w:r>
            <w:r>
              <w:rPr>
                <w:sz w:val="24"/>
              </w:rPr>
              <w:t>сравнение.</w:t>
            </w:r>
            <w:r>
              <w:rPr>
                <w:spacing w:val="-1"/>
                <w:sz w:val="24"/>
              </w:rPr>
              <w:t xml:space="preserve"> </w:t>
            </w:r>
            <w:r>
              <w:rPr>
                <w:spacing w:val="-2"/>
                <w:sz w:val="24"/>
              </w:rPr>
              <w:t>Повторение</w:t>
            </w:r>
          </w:p>
        </w:tc>
      </w:tr>
      <w:tr w:rsidR="00B56643">
        <w:trPr>
          <w:trHeight w:val="525"/>
        </w:trPr>
        <w:tc>
          <w:tcPr>
            <w:tcW w:w="1028" w:type="dxa"/>
          </w:tcPr>
          <w:p w:rsidR="00B56643" w:rsidRDefault="00766DEE">
            <w:pPr>
              <w:pStyle w:val="TableParagraph"/>
              <w:spacing w:before="135"/>
              <w:ind w:left="325"/>
              <w:rPr>
                <w:sz w:val="24"/>
              </w:rPr>
            </w:pPr>
            <w:r>
              <w:rPr>
                <w:spacing w:val="-5"/>
                <w:sz w:val="24"/>
              </w:rPr>
              <w:t>109</w:t>
            </w:r>
          </w:p>
        </w:tc>
        <w:tc>
          <w:tcPr>
            <w:tcW w:w="8610" w:type="dxa"/>
          </w:tcPr>
          <w:p w:rsidR="00B56643" w:rsidRDefault="00766DEE">
            <w:pPr>
              <w:pStyle w:val="TableParagraph"/>
              <w:spacing w:before="25" w:line="240" w:lineRule="exact"/>
              <w:ind w:left="234" w:firstLine="226"/>
              <w:rPr>
                <w:sz w:val="24"/>
              </w:rPr>
            </w:pPr>
            <w:r>
              <w:rPr>
                <w:sz w:val="24"/>
              </w:rPr>
              <w:t>Переход</w:t>
            </w:r>
            <w:r>
              <w:rPr>
                <w:spacing w:val="40"/>
                <w:sz w:val="24"/>
              </w:rPr>
              <w:t xml:space="preserve"> </w:t>
            </w:r>
            <w:r>
              <w:rPr>
                <w:sz w:val="24"/>
              </w:rPr>
              <w:t>через</w:t>
            </w:r>
            <w:r>
              <w:rPr>
                <w:spacing w:val="40"/>
                <w:sz w:val="24"/>
              </w:rPr>
              <w:t xml:space="preserve"> </w:t>
            </w:r>
            <w:r>
              <w:rPr>
                <w:sz w:val="24"/>
              </w:rPr>
              <w:t>десяток</w:t>
            </w:r>
            <w:r>
              <w:rPr>
                <w:spacing w:val="40"/>
                <w:sz w:val="24"/>
              </w:rPr>
              <w:t xml:space="preserve"> </w:t>
            </w:r>
            <w:r>
              <w:rPr>
                <w:sz w:val="24"/>
              </w:rPr>
              <w:t>при</w:t>
            </w:r>
            <w:r>
              <w:rPr>
                <w:spacing w:val="40"/>
                <w:sz w:val="24"/>
              </w:rPr>
              <w:t xml:space="preserve"> </w:t>
            </w:r>
            <w:r>
              <w:rPr>
                <w:sz w:val="24"/>
              </w:rPr>
              <w:t>сложении.</w:t>
            </w:r>
            <w:r>
              <w:rPr>
                <w:spacing w:val="40"/>
                <w:sz w:val="24"/>
              </w:rPr>
              <w:t xml:space="preserve"> </w:t>
            </w:r>
            <w:r>
              <w:rPr>
                <w:sz w:val="24"/>
              </w:rPr>
              <w:t>Представление</w:t>
            </w:r>
            <w:r>
              <w:rPr>
                <w:spacing w:val="40"/>
                <w:sz w:val="24"/>
              </w:rPr>
              <w:t xml:space="preserve"> </w:t>
            </w:r>
            <w:r>
              <w:rPr>
                <w:sz w:val="24"/>
              </w:rPr>
              <w:t>на</w:t>
            </w:r>
            <w:r>
              <w:rPr>
                <w:spacing w:val="40"/>
                <w:sz w:val="24"/>
              </w:rPr>
              <w:t xml:space="preserve"> </w:t>
            </w:r>
            <w:r>
              <w:rPr>
                <w:sz w:val="24"/>
              </w:rPr>
              <w:t>модели</w:t>
            </w:r>
            <w:r>
              <w:rPr>
                <w:spacing w:val="40"/>
                <w:sz w:val="24"/>
              </w:rPr>
              <w:t xml:space="preserve"> </w:t>
            </w:r>
            <w:r>
              <w:rPr>
                <w:sz w:val="24"/>
              </w:rPr>
              <w:t>и</w:t>
            </w:r>
            <w:r>
              <w:rPr>
                <w:spacing w:val="40"/>
                <w:sz w:val="24"/>
              </w:rPr>
              <w:t xml:space="preserve"> </w:t>
            </w:r>
            <w:r>
              <w:rPr>
                <w:sz w:val="24"/>
              </w:rPr>
              <w:t>запись действия. Табличное сложение</w:t>
            </w:r>
          </w:p>
        </w:tc>
      </w:tr>
      <w:tr w:rsidR="00B56643">
        <w:trPr>
          <w:trHeight w:val="525"/>
        </w:trPr>
        <w:tc>
          <w:tcPr>
            <w:tcW w:w="1028" w:type="dxa"/>
          </w:tcPr>
          <w:p w:rsidR="00B56643" w:rsidRDefault="00766DEE">
            <w:pPr>
              <w:pStyle w:val="TableParagraph"/>
              <w:spacing w:before="135"/>
              <w:ind w:left="325"/>
              <w:rPr>
                <w:sz w:val="24"/>
              </w:rPr>
            </w:pPr>
            <w:r>
              <w:rPr>
                <w:spacing w:val="-5"/>
                <w:sz w:val="24"/>
              </w:rPr>
              <w:t>110</w:t>
            </w:r>
          </w:p>
        </w:tc>
        <w:tc>
          <w:tcPr>
            <w:tcW w:w="8610" w:type="dxa"/>
          </w:tcPr>
          <w:p w:rsidR="00B56643" w:rsidRDefault="00766DEE">
            <w:pPr>
              <w:pStyle w:val="TableParagraph"/>
              <w:spacing w:before="25" w:line="240" w:lineRule="exact"/>
              <w:ind w:left="234" w:firstLine="226"/>
              <w:rPr>
                <w:sz w:val="24"/>
              </w:rPr>
            </w:pPr>
            <w:r>
              <w:rPr>
                <w:sz w:val="24"/>
              </w:rPr>
              <w:t>Переход</w:t>
            </w:r>
            <w:r>
              <w:rPr>
                <w:spacing w:val="40"/>
                <w:sz w:val="24"/>
              </w:rPr>
              <w:t xml:space="preserve"> </w:t>
            </w:r>
            <w:r>
              <w:rPr>
                <w:sz w:val="24"/>
              </w:rPr>
              <w:t>через</w:t>
            </w:r>
            <w:r>
              <w:rPr>
                <w:spacing w:val="40"/>
                <w:sz w:val="24"/>
              </w:rPr>
              <w:t xml:space="preserve"> </w:t>
            </w:r>
            <w:r>
              <w:rPr>
                <w:sz w:val="24"/>
              </w:rPr>
              <w:t>десяток</w:t>
            </w:r>
            <w:r>
              <w:rPr>
                <w:spacing w:val="40"/>
                <w:sz w:val="24"/>
              </w:rPr>
              <w:t xml:space="preserve"> </w:t>
            </w:r>
            <w:r>
              <w:rPr>
                <w:sz w:val="24"/>
              </w:rPr>
              <w:t>при</w:t>
            </w:r>
            <w:r>
              <w:rPr>
                <w:spacing w:val="40"/>
                <w:sz w:val="24"/>
              </w:rPr>
              <w:t xml:space="preserve"> </w:t>
            </w:r>
            <w:r>
              <w:rPr>
                <w:sz w:val="24"/>
              </w:rPr>
              <w:t>вычитании.</w:t>
            </w:r>
            <w:r>
              <w:rPr>
                <w:spacing w:val="40"/>
                <w:sz w:val="24"/>
              </w:rPr>
              <w:t xml:space="preserve"> </w:t>
            </w:r>
            <w:r>
              <w:rPr>
                <w:sz w:val="24"/>
              </w:rPr>
              <w:t>Представление</w:t>
            </w:r>
            <w:r>
              <w:rPr>
                <w:spacing w:val="40"/>
                <w:sz w:val="24"/>
              </w:rPr>
              <w:t xml:space="preserve"> </w:t>
            </w:r>
            <w:r>
              <w:rPr>
                <w:sz w:val="24"/>
              </w:rPr>
              <w:t>на</w:t>
            </w:r>
            <w:r>
              <w:rPr>
                <w:spacing w:val="40"/>
                <w:sz w:val="24"/>
              </w:rPr>
              <w:t xml:space="preserve"> </w:t>
            </w:r>
            <w:r>
              <w:rPr>
                <w:sz w:val="24"/>
              </w:rPr>
              <w:t>модели</w:t>
            </w:r>
            <w:r>
              <w:rPr>
                <w:spacing w:val="40"/>
                <w:sz w:val="24"/>
              </w:rPr>
              <w:t xml:space="preserve"> </w:t>
            </w:r>
            <w:r>
              <w:rPr>
                <w:sz w:val="24"/>
              </w:rPr>
              <w:t>и</w:t>
            </w:r>
            <w:r>
              <w:rPr>
                <w:spacing w:val="40"/>
                <w:sz w:val="24"/>
              </w:rPr>
              <w:t xml:space="preserve"> </w:t>
            </w:r>
            <w:r>
              <w:rPr>
                <w:sz w:val="24"/>
              </w:rPr>
              <w:t xml:space="preserve">запись </w:t>
            </w:r>
            <w:r>
              <w:rPr>
                <w:spacing w:val="-2"/>
                <w:sz w:val="24"/>
              </w:rPr>
              <w:t>действия</w:t>
            </w:r>
          </w:p>
        </w:tc>
      </w:tr>
      <w:tr w:rsidR="00B56643">
        <w:trPr>
          <w:trHeight w:val="524"/>
        </w:trPr>
        <w:tc>
          <w:tcPr>
            <w:tcW w:w="1028" w:type="dxa"/>
          </w:tcPr>
          <w:p w:rsidR="00B56643" w:rsidRDefault="00766DEE">
            <w:pPr>
              <w:pStyle w:val="TableParagraph"/>
              <w:spacing w:before="134"/>
              <w:ind w:left="325"/>
              <w:rPr>
                <w:sz w:val="24"/>
              </w:rPr>
            </w:pPr>
            <w:r>
              <w:rPr>
                <w:spacing w:val="-5"/>
                <w:sz w:val="24"/>
              </w:rPr>
              <w:t>111</w:t>
            </w:r>
          </w:p>
        </w:tc>
        <w:tc>
          <w:tcPr>
            <w:tcW w:w="8610" w:type="dxa"/>
          </w:tcPr>
          <w:p w:rsidR="00B56643" w:rsidRDefault="00766DEE">
            <w:pPr>
              <w:pStyle w:val="TableParagraph"/>
              <w:spacing w:before="14" w:line="258" w:lineRule="exact"/>
              <w:ind w:left="461"/>
              <w:rPr>
                <w:sz w:val="24"/>
              </w:rPr>
            </w:pPr>
            <w:r>
              <w:rPr>
                <w:sz w:val="24"/>
              </w:rPr>
              <w:t>Сложение</w:t>
            </w:r>
            <w:r>
              <w:rPr>
                <w:spacing w:val="15"/>
                <w:sz w:val="24"/>
              </w:rPr>
              <w:t xml:space="preserve"> </w:t>
            </w:r>
            <w:r>
              <w:rPr>
                <w:sz w:val="24"/>
              </w:rPr>
              <w:t>в</w:t>
            </w:r>
            <w:r>
              <w:rPr>
                <w:spacing w:val="17"/>
                <w:sz w:val="24"/>
              </w:rPr>
              <w:t xml:space="preserve"> </w:t>
            </w:r>
            <w:r>
              <w:rPr>
                <w:sz w:val="24"/>
              </w:rPr>
              <w:t>пределах</w:t>
            </w:r>
            <w:r>
              <w:rPr>
                <w:spacing w:val="18"/>
                <w:sz w:val="24"/>
              </w:rPr>
              <w:t xml:space="preserve"> </w:t>
            </w:r>
            <w:r>
              <w:rPr>
                <w:sz w:val="24"/>
              </w:rPr>
              <w:t>15.</w:t>
            </w:r>
            <w:r>
              <w:rPr>
                <w:spacing w:val="18"/>
                <w:sz w:val="24"/>
              </w:rPr>
              <w:t xml:space="preserve"> </w:t>
            </w:r>
            <w:r>
              <w:rPr>
                <w:sz w:val="24"/>
              </w:rPr>
              <w:t>Сложение</w:t>
            </w:r>
            <w:r>
              <w:rPr>
                <w:spacing w:val="18"/>
                <w:sz w:val="24"/>
              </w:rPr>
              <w:t xml:space="preserve"> </w:t>
            </w:r>
            <w:r>
              <w:rPr>
                <w:sz w:val="24"/>
              </w:rPr>
              <w:t>вида</w:t>
            </w:r>
            <w:r>
              <w:rPr>
                <w:spacing w:val="17"/>
                <w:sz w:val="24"/>
              </w:rPr>
              <w:t xml:space="preserve"> </w:t>
            </w:r>
            <w:r>
              <w:rPr>
                <w:sz w:val="24"/>
              </w:rPr>
              <w:t>□</w:t>
            </w:r>
            <w:r>
              <w:rPr>
                <w:spacing w:val="18"/>
                <w:sz w:val="24"/>
              </w:rPr>
              <w:t xml:space="preserve"> </w:t>
            </w:r>
            <w:r>
              <w:rPr>
                <w:sz w:val="24"/>
              </w:rPr>
              <w:t>+</w:t>
            </w:r>
            <w:r>
              <w:rPr>
                <w:spacing w:val="18"/>
                <w:sz w:val="24"/>
              </w:rPr>
              <w:t xml:space="preserve"> </w:t>
            </w:r>
            <w:r>
              <w:rPr>
                <w:sz w:val="24"/>
              </w:rPr>
              <w:t>2,</w:t>
            </w:r>
            <w:r>
              <w:rPr>
                <w:spacing w:val="18"/>
                <w:sz w:val="24"/>
              </w:rPr>
              <w:t xml:space="preserve"> </w:t>
            </w:r>
            <w:r>
              <w:rPr>
                <w:sz w:val="24"/>
              </w:rPr>
              <w:t>□</w:t>
            </w:r>
            <w:r>
              <w:rPr>
                <w:spacing w:val="18"/>
                <w:sz w:val="24"/>
              </w:rPr>
              <w:t xml:space="preserve"> </w:t>
            </w:r>
            <w:r>
              <w:rPr>
                <w:sz w:val="24"/>
              </w:rPr>
              <w:t>+</w:t>
            </w:r>
            <w:r>
              <w:rPr>
                <w:spacing w:val="17"/>
                <w:sz w:val="24"/>
              </w:rPr>
              <w:t xml:space="preserve"> </w:t>
            </w:r>
            <w:r>
              <w:rPr>
                <w:sz w:val="24"/>
              </w:rPr>
              <w:t>3.</w:t>
            </w:r>
            <w:r>
              <w:rPr>
                <w:spacing w:val="18"/>
                <w:sz w:val="24"/>
              </w:rPr>
              <w:t xml:space="preserve"> </w:t>
            </w:r>
            <w:r>
              <w:rPr>
                <w:sz w:val="24"/>
              </w:rPr>
              <w:t>Сложение</w:t>
            </w:r>
            <w:r>
              <w:rPr>
                <w:spacing w:val="18"/>
                <w:sz w:val="24"/>
              </w:rPr>
              <w:t xml:space="preserve"> </w:t>
            </w:r>
            <w:r>
              <w:rPr>
                <w:sz w:val="24"/>
              </w:rPr>
              <w:t>вида</w:t>
            </w:r>
            <w:r>
              <w:rPr>
                <w:spacing w:val="18"/>
                <w:sz w:val="24"/>
              </w:rPr>
              <w:t xml:space="preserve"> </w:t>
            </w:r>
            <w:r>
              <w:rPr>
                <w:sz w:val="24"/>
              </w:rPr>
              <w:t>□</w:t>
            </w:r>
            <w:r>
              <w:rPr>
                <w:spacing w:val="18"/>
                <w:sz w:val="24"/>
              </w:rPr>
              <w:t xml:space="preserve"> </w:t>
            </w:r>
            <w:r>
              <w:rPr>
                <w:sz w:val="24"/>
              </w:rPr>
              <w:t>+</w:t>
            </w:r>
            <w:r>
              <w:rPr>
                <w:spacing w:val="18"/>
                <w:sz w:val="24"/>
              </w:rPr>
              <w:t xml:space="preserve"> </w:t>
            </w:r>
            <w:r>
              <w:rPr>
                <w:spacing w:val="-5"/>
                <w:sz w:val="24"/>
              </w:rPr>
              <w:t>4.</w:t>
            </w:r>
          </w:p>
          <w:p w:rsidR="00B56643" w:rsidRDefault="00766DEE">
            <w:pPr>
              <w:pStyle w:val="TableParagraph"/>
              <w:spacing w:before="0" w:line="232" w:lineRule="exact"/>
              <w:ind w:left="234"/>
              <w:rPr>
                <w:sz w:val="24"/>
              </w:rPr>
            </w:pPr>
            <w:r>
              <w:rPr>
                <w:sz w:val="24"/>
              </w:rPr>
              <w:t>Сложение</w:t>
            </w:r>
            <w:r>
              <w:rPr>
                <w:spacing w:val="-1"/>
                <w:sz w:val="24"/>
              </w:rPr>
              <w:t xml:space="preserve"> </w:t>
            </w:r>
            <w:r>
              <w:rPr>
                <w:sz w:val="24"/>
              </w:rPr>
              <w:t>вида</w:t>
            </w:r>
            <w:r>
              <w:rPr>
                <w:spacing w:val="-1"/>
                <w:sz w:val="24"/>
              </w:rPr>
              <w:t xml:space="preserve"> </w:t>
            </w:r>
            <w:r>
              <w:rPr>
                <w:sz w:val="24"/>
              </w:rPr>
              <w:t>□ +</w:t>
            </w:r>
            <w:r>
              <w:rPr>
                <w:spacing w:val="-1"/>
                <w:sz w:val="24"/>
              </w:rPr>
              <w:t xml:space="preserve"> </w:t>
            </w:r>
            <w:r>
              <w:rPr>
                <w:sz w:val="24"/>
              </w:rPr>
              <w:t>5.</w:t>
            </w:r>
            <w:r>
              <w:rPr>
                <w:spacing w:val="-1"/>
                <w:sz w:val="24"/>
              </w:rPr>
              <w:t xml:space="preserve"> </w:t>
            </w:r>
            <w:r>
              <w:rPr>
                <w:sz w:val="24"/>
              </w:rPr>
              <w:t>Сложение вида</w:t>
            </w:r>
            <w:r>
              <w:rPr>
                <w:spacing w:val="-1"/>
                <w:sz w:val="24"/>
              </w:rPr>
              <w:t xml:space="preserve"> </w:t>
            </w:r>
            <w:r>
              <w:rPr>
                <w:sz w:val="24"/>
              </w:rPr>
              <w:t>□</w:t>
            </w:r>
            <w:r>
              <w:rPr>
                <w:spacing w:val="-1"/>
                <w:sz w:val="24"/>
              </w:rPr>
              <w:t xml:space="preserve"> </w:t>
            </w:r>
            <w:r>
              <w:rPr>
                <w:sz w:val="24"/>
              </w:rPr>
              <w:t xml:space="preserve">+ </w:t>
            </w:r>
            <w:r>
              <w:rPr>
                <w:spacing w:val="-10"/>
                <w:sz w:val="24"/>
              </w:rPr>
              <w:t>6</w:t>
            </w:r>
          </w:p>
        </w:tc>
      </w:tr>
      <w:tr w:rsidR="00B56643">
        <w:trPr>
          <w:trHeight w:val="765"/>
        </w:trPr>
        <w:tc>
          <w:tcPr>
            <w:tcW w:w="1028" w:type="dxa"/>
          </w:tcPr>
          <w:p w:rsidR="00B56643" w:rsidRDefault="00766DEE">
            <w:pPr>
              <w:pStyle w:val="TableParagraph"/>
              <w:spacing w:before="255"/>
              <w:ind w:left="325"/>
              <w:rPr>
                <w:sz w:val="24"/>
              </w:rPr>
            </w:pPr>
            <w:r>
              <w:rPr>
                <w:spacing w:val="-5"/>
                <w:sz w:val="24"/>
              </w:rPr>
              <w:t>112</w:t>
            </w:r>
          </w:p>
        </w:tc>
        <w:tc>
          <w:tcPr>
            <w:tcW w:w="8610" w:type="dxa"/>
          </w:tcPr>
          <w:p w:rsidR="00B56643" w:rsidRDefault="00766DEE">
            <w:pPr>
              <w:pStyle w:val="TableParagraph"/>
              <w:spacing w:before="25" w:line="240" w:lineRule="exact"/>
              <w:ind w:left="234" w:right="100" w:firstLine="226"/>
              <w:jc w:val="both"/>
              <w:rPr>
                <w:sz w:val="24"/>
              </w:rPr>
            </w:pPr>
            <w:r>
              <w:rPr>
                <w:sz w:val="24"/>
              </w:rPr>
              <w:t>Вычитание в пределах 15. Табличное вычитание. Вычитание вида 11 - □. Вычитание</w:t>
            </w:r>
            <w:r>
              <w:rPr>
                <w:spacing w:val="-15"/>
                <w:sz w:val="24"/>
              </w:rPr>
              <w:t xml:space="preserve"> </w:t>
            </w:r>
            <w:r>
              <w:rPr>
                <w:sz w:val="24"/>
              </w:rPr>
              <w:t>вида</w:t>
            </w:r>
            <w:r>
              <w:rPr>
                <w:spacing w:val="-15"/>
                <w:sz w:val="24"/>
              </w:rPr>
              <w:t xml:space="preserve"> </w:t>
            </w:r>
            <w:r>
              <w:rPr>
                <w:sz w:val="24"/>
              </w:rPr>
              <w:t>12</w:t>
            </w:r>
            <w:r>
              <w:rPr>
                <w:spacing w:val="-15"/>
                <w:sz w:val="24"/>
              </w:rPr>
              <w:t xml:space="preserve"> </w:t>
            </w:r>
            <w:r>
              <w:rPr>
                <w:sz w:val="24"/>
              </w:rPr>
              <w:t>-</w:t>
            </w:r>
            <w:r>
              <w:rPr>
                <w:spacing w:val="-15"/>
                <w:sz w:val="24"/>
              </w:rPr>
              <w:t xml:space="preserve"> </w:t>
            </w:r>
            <w:r>
              <w:rPr>
                <w:sz w:val="24"/>
              </w:rPr>
              <w:t>□.</w:t>
            </w:r>
            <w:r>
              <w:rPr>
                <w:spacing w:val="-15"/>
                <w:sz w:val="24"/>
              </w:rPr>
              <w:t xml:space="preserve"> </w:t>
            </w:r>
            <w:r>
              <w:rPr>
                <w:sz w:val="24"/>
              </w:rPr>
              <w:t>Вычитание</w:t>
            </w:r>
            <w:r>
              <w:rPr>
                <w:spacing w:val="-15"/>
                <w:sz w:val="24"/>
              </w:rPr>
              <w:t xml:space="preserve"> </w:t>
            </w:r>
            <w:r>
              <w:rPr>
                <w:sz w:val="24"/>
              </w:rPr>
              <w:t>вида</w:t>
            </w:r>
            <w:r>
              <w:rPr>
                <w:spacing w:val="-15"/>
                <w:sz w:val="24"/>
              </w:rPr>
              <w:t xml:space="preserve"> </w:t>
            </w:r>
            <w:r>
              <w:rPr>
                <w:sz w:val="24"/>
              </w:rPr>
              <w:t>13</w:t>
            </w:r>
            <w:r>
              <w:rPr>
                <w:spacing w:val="-15"/>
                <w:sz w:val="24"/>
              </w:rPr>
              <w:t xml:space="preserve"> </w:t>
            </w:r>
            <w:r>
              <w:rPr>
                <w:sz w:val="24"/>
              </w:rPr>
              <w:t>-</w:t>
            </w:r>
            <w:r>
              <w:rPr>
                <w:spacing w:val="-15"/>
                <w:sz w:val="24"/>
              </w:rPr>
              <w:t xml:space="preserve"> </w:t>
            </w:r>
            <w:r>
              <w:rPr>
                <w:sz w:val="24"/>
              </w:rPr>
              <w:t>□.</w:t>
            </w:r>
            <w:r>
              <w:rPr>
                <w:spacing w:val="-15"/>
                <w:sz w:val="24"/>
              </w:rPr>
              <w:t xml:space="preserve"> </w:t>
            </w:r>
            <w:r>
              <w:rPr>
                <w:sz w:val="24"/>
              </w:rPr>
              <w:t>Вычитание</w:t>
            </w:r>
            <w:r>
              <w:rPr>
                <w:spacing w:val="-15"/>
                <w:sz w:val="24"/>
              </w:rPr>
              <w:t xml:space="preserve"> </w:t>
            </w:r>
            <w:r>
              <w:rPr>
                <w:sz w:val="24"/>
              </w:rPr>
              <w:t>вида</w:t>
            </w:r>
            <w:r>
              <w:rPr>
                <w:spacing w:val="-15"/>
                <w:sz w:val="24"/>
              </w:rPr>
              <w:t xml:space="preserve"> </w:t>
            </w:r>
            <w:r>
              <w:rPr>
                <w:sz w:val="24"/>
              </w:rPr>
              <w:t>14</w:t>
            </w:r>
            <w:r>
              <w:rPr>
                <w:spacing w:val="-15"/>
                <w:sz w:val="24"/>
              </w:rPr>
              <w:t xml:space="preserve"> </w:t>
            </w:r>
            <w:r>
              <w:rPr>
                <w:sz w:val="24"/>
              </w:rPr>
              <w:t>-</w:t>
            </w:r>
            <w:r>
              <w:rPr>
                <w:spacing w:val="-15"/>
                <w:sz w:val="24"/>
              </w:rPr>
              <w:t xml:space="preserve"> </w:t>
            </w:r>
            <w:r>
              <w:rPr>
                <w:sz w:val="24"/>
              </w:rPr>
              <w:t>□.</w:t>
            </w:r>
            <w:r>
              <w:rPr>
                <w:spacing w:val="-15"/>
                <w:sz w:val="24"/>
              </w:rPr>
              <w:t xml:space="preserve"> </w:t>
            </w:r>
            <w:r>
              <w:rPr>
                <w:sz w:val="24"/>
              </w:rPr>
              <w:t>Вычитание вида 15 - □</w:t>
            </w:r>
          </w:p>
        </w:tc>
      </w:tr>
      <w:tr w:rsidR="00B56643">
        <w:trPr>
          <w:trHeight w:val="285"/>
        </w:trPr>
        <w:tc>
          <w:tcPr>
            <w:tcW w:w="1028" w:type="dxa"/>
          </w:tcPr>
          <w:p w:rsidR="00B56643" w:rsidRDefault="00766DEE">
            <w:pPr>
              <w:pStyle w:val="TableParagraph"/>
              <w:spacing w:before="15" w:line="250" w:lineRule="exact"/>
              <w:ind w:left="325"/>
              <w:rPr>
                <w:sz w:val="24"/>
              </w:rPr>
            </w:pPr>
            <w:r>
              <w:rPr>
                <w:spacing w:val="-5"/>
                <w:sz w:val="24"/>
              </w:rPr>
              <w:t>113</w:t>
            </w:r>
          </w:p>
        </w:tc>
        <w:tc>
          <w:tcPr>
            <w:tcW w:w="8610" w:type="dxa"/>
          </w:tcPr>
          <w:p w:rsidR="00B56643" w:rsidRDefault="00766DEE">
            <w:pPr>
              <w:pStyle w:val="TableParagraph"/>
              <w:spacing w:before="15" w:line="250" w:lineRule="exact"/>
              <w:ind w:left="461"/>
              <w:rPr>
                <w:sz w:val="24"/>
              </w:rPr>
            </w:pPr>
            <w:r>
              <w:rPr>
                <w:sz w:val="24"/>
              </w:rPr>
              <w:t>Сложение</w:t>
            </w:r>
            <w:r>
              <w:rPr>
                <w:spacing w:val="-3"/>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15.</w:t>
            </w:r>
            <w:r>
              <w:rPr>
                <w:spacing w:val="-2"/>
                <w:sz w:val="24"/>
              </w:rPr>
              <w:t xml:space="preserve"> </w:t>
            </w:r>
            <w:r>
              <w:rPr>
                <w:sz w:val="24"/>
              </w:rPr>
              <w:t>Что</w:t>
            </w:r>
            <w:r>
              <w:rPr>
                <w:spacing w:val="-3"/>
                <w:sz w:val="24"/>
              </w:rPr>
              <w:t xml:space="preserve"> </w:t>
            </w:r>
            <w:r>
              <w:rPr>
                <w:sz w:val="24"/>
              </w:rPr>
              <w:t>узнали.</w:t>
            </w:r>
            <w:r>
              <w:rPr>
                <w:spacing w:val="-1"/>
                <w:sz w:val="24"/>
              </w:rPr>
              <w:t xml:space="preserve"> </w:t>
            </w:r>
            <w:r>
              <w:rPr>
                <w:sz w:val="24"/>
              </w:rPr>
              <w:t>Чему</w:t>
            </w:r>
            <w:r>
              <w:rPr>
                <w:spacing w:val="1"/>
                <w:sz w:val="24"/>
              </w:rPr>
              <w:t xml:space="preserve"> </w:t>
            </w:r>
            <w:r>
              <w:rPr>
                <w:spacing w:val="-2"/>
                <w:sz w:val="24"/>
              </w:rPr>
              <w:t>научились</w:t>
            </w:r>
          </w:p>
        </w:tc>
      </w:tr>
      <w:tr w:rsidR="00B56643">
        <w:trPr>
          <w:trHeight w:val="522"/>
        </w:trPr>
        <w:tc>
          <w:tcPr>
            <w:tcW w:w="1028" w:type="dxa"/>
          </w:tcPr>
          <w:p w:rsidR="00B56643" w:rsidRDefault="00766DEE">
            <w:pPr>
              <w:pStyle w:val="TableParagraph"/>
              <w:spacing w:before="134"/>
              <w:ind w:left="325"/>
              <w:rPr>
                <w:sz w:val="24"/>
              </w:rPr>
            </w:pPr>
            <w:r>
              <w:rPr>
                <w:spacing w:val="-5"/>
                <w:sz w:val="24"/>
              </w:rPr>
              <w:t>114</w:t>
            </w:r>
          </w:p>
        </w:tc>
        <w:tc>
          <w:tcPr>
            <w:tcW w:w="8610" w:type="dxa"/>
          </w:tcPr>
          <w:p w:rsidR="00B56643" w:rsidRDefault="00766DEE">
            <w:pPr>
              <w:pStyle w:val="TableParagraph"/>
              <w:spacing w:before="23" w:line="240" w:lineRule="exact"/>
              <w:ind w:left="234" w:firstLine="226"/>
              <w:rPr>
                <w:sz w:val="24"/>
              </w:rPr>
            </w:pPr>
            <w:r>
              <w:rPr>
                <w:sz w:val="24"/>
              </w:rPr>
              <w:t>Сложение и вычитание чисел в пределах 20. Сложение однозначных чисел с переходом через десяток. Что узнали. Чему научились</w:t>
            </w:r>
          </w:p>
        </w:tc>
      </w:tr>
    </w:tbl>
    <w:p w:rsidR="00B56643" w:rsidRDefault="00B56643">
      <w:pPr>
        <w:pStyle w:val="TableParagraph"/>
        <w:spacing w:line="240" w:lineRule="exact"/>
        <w:rPr>
          <w:sz w:val="24"/>
        </w:rPr>
        <w:sectPr w:rsidR="00B56643">
          <w:type w:val="continuous"/>
          <w:pgSz w:w="11910" w:h="16390"/>
          <w:pgMar w:top="1120" w:right="425" w:bottom="78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28"/>
        <w:gridCol w:w="8610"/>
      </w:tblGrid>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lastRenderedPageBreak/>
              <w:t>115</w:t>
            </w:r>
          </w:p>
        </w:tc>
        <w:tc>
          <w:tcPr>
            <w:tcW w:w="8610" w:type="dxa"/>
          </w:tcPr>
          <w:p w:rsidR="00B56643" w:rsidRDefault="00766DEE">
            <w:pPr>
              <w:pStyle w:val="TableParagraph"/>
              <w:spacing w:before="25" w:line="240" w:lineRule="exact"/>
              <w:ind w:left="234" w:firstLine="226"/>
              <w:rPr>
                <w:sz w:val="24"/>
              </w:rPr>
            </w:pPr>
            <w:r>
              <w:rPr>
                <w:sz w:val="24"/>
              </w:rPr>
              <w:t>Таблица сложения. Применение таблицы для сложения и вычитания чисел в пределах 20</w:t>
            </w:r>
          </w:p>
        </w:tc>
      </w:tr>
      <w:tr w:rsidR="00B56643">
        <w:trPr>
          <w:trHeight w:val="284"/>
        </w:trPr>
        <w:tc>
          <w:tcPr>
            <w:tcW w:w="1028" w:type="dxa"/>
          </w:tcPr>
          <w:p w:rsidR="00B56643" w:rsidRDefault="00766DEE">
            <w:pPr>
              <w:pStyle w:val="TableParagraph"/>
              <w:spacing w:before="14" w:line="250" w:lineRule="exact"/>
              <w:ind w:left="0" w:right="10"/>
              <w:jc w:val="center"/>
              <w:rPr>
                <w:sz w:val="24"/>
              </w:rPr>
            </w:pPr>
            <w:r>
              <w:rPr>
                <w:spacing w:val="-5"/>
                <w:sz w:val="24"/>
              </w:rPr>
              <w:t>116</w:t>
            </w:r>
          </w:p>
        </w:tc>
        <w:tc>
          <w:tcPr>
            <w:tcW w:w="8610" w:type="dxa"/>
          </w:tcPr>
          <w:p w:rsidR="00B56643" w:rsidRDefault="00766DEE">
            <w:pPr>
              <w:pStyle w:val="TableParagraph"/>
              <w:spacing w:before="14" w:line="250" w:lineRule="exact"/>
              <w:ind w:left="461"/>
              <w:rPr>
                <w:sz w:val="24"/>
              </w:rPr>
            </w:pPr>
            <w:r>
              <w:rPr>
                <w:sz w:val="24"/>
              </w:rPr>
              <w:t>Сложение</w:t>
            </w:r>
            <w:r>
              <w:rPr>
                <w:spacing w:val="-3"/>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20. Что</w:t>
            </w:r>
            <w:r>
              <w:rPr>
                <w:spacing w:val="-3"/>
                <w:sz w:val="24"/>
              </w:rPr>
              <w:t xml:space="preserve"> </w:t>
            </w:r>
            <w:r>
              <w:rPr>
                <w:sz w:val="24"/>
              </w:rPr>
              <w:t>узнали.</w:t>
            </w:r>
            <w:r>
              <w:rPr>
                <w:spacing w:val="-2"/>
                <w:sz w:val="24"/>
              </w:rPr>
              <w:t xml:space="preserve"> </w:t>
            </w:r>
            <w:r>
              <w:rPr>
                <w:sz w:val="24"/>
              </w:rPr>
              <w:t>Чему</w:t>
            </w:r>
            <w:r>
              <w:rPr>
                <w:spacing w:val="1"/>
                <w:sz w:val="24"/>
              </w:rPr>
              <w:t xml:space="preserve"> </w:t>
            </w:r>
            <w:r>
              <w:rPr>
                <w:spacing w:val="-2"/>
                <w:sz w:val="24"/>
              </w:rPr>
              <w:t>научились</w:t>
            </w:r>
          </w:p>
        </w:tc>
      </w:tr>
      <w:tr w:rsidR="00B56643">
        <w:trPr>
          <w:trHeight w:val="285"/>
        </w:trPr>
        <w:tc>
          <w:tcPr>
            <w:tcW w:w="1028" w:type="dxa"/>
          </w:tcPr>
          <w:p w:rsidR="00B56643" w:rsidRDefault="00766DEE">
            <w:pPr>
              <w:pStyle w:val="TableParagraph"/>
              <w:spacing w:before="15" w:line="250" w:lineRule="exact"/>
              <w:ind w:left="0" w:right="10"/>
              <w:jc w:val="center"/>
              <w:rPr>
                <w:sz w:val="24"/>
              </w:rPr>
            </w:pPr>
            <w:r>
              <w:rPr>
                <w:spacing w:val="-5"/>
                <w:sz w:val="24"/>
              </w:rPr>
              <w:t>117</w:t>
            </w:r>
          </w:p>
        </w:tc>
        <w:tc>
          <w:tcPr>
            <w:tcW w:w="8610" w:type="dxa"/>
          </w:tcPr>
          <w:p w:rsidR="00B56643" w:rsidRDefault="00766DEE">
            <w:pPr>
              <w:pStyle w:val="TableParagraph"/>
              <w:spacing w:before="15" w:line="250" w:lineRule="exact"/>
              <w:ind w:left="461"/>
              <w:rPr>
                <w:sz w:val="24"/>
              </w:rPr>
            </w:pPr>
            <w:r>
              <w:rPr>
                <w:sz w:val="24"/>
              </w:rPr>
              <w:t>Вычитание</w:t>
            </w:r>
            <w:r>
              <w:rPr>
                <w:spacing w:val="-3"/>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20.</w:t>
            </w:r>
            <w:r>
              <w:rPr>
                <w:spacing w:val="-1"/>
                <w:sz w:val="24"/>
              </w:rPr>
              <w:t xml:space="preserve"> </w:t>
            </w:r>
            <w:r>
              <w:rPr>
                <w:sz w:val="24"/>
              </w:rPr>
              <w:t>Что</w:t>
            </w:r>
            <w:r>
              <w:rPr>
                <w:spacing w:val="-3"/>
                <w:sz w:val="24"/>
              </w:rPr>
              <w:t xml:space="preserve"> </w:t>
            </w:r>
            <w:r>
              <w:rPr>
                <w:sz w:val="24"/>
              </w:rPr>
              <w:t>узнали.</w:t>
            </w:r>
            <w:r>
              <w:rPr>
                <w:spacing w:val="-2"/>
                <w:sz w:val="24"/>
              </w:rPr>
              <w:t xml:space="preserve"> </w:t>
            </w:r>
            <w:r>
              <w:rPr>
                <w:sz w:val="24"/>
              </w:rPr>
              <w:t>Чему</w:t>
            </w:r>
            <w:r>
              <w:rPr>
                <w:spacing w:val="1"/>
                <w:sz w:val="24"/>
              </w:rPr>
              <w:t xml:space="preserve"> </w:t>
            </w:r>
            <w:r>
              <w:rPr>
                <w:spacing w:val="-2"/>
                <w:sz w:val="24"/>
              </w:rPr>
              <w:t>научились</w:t>
            </w:r>
          </w:p>
        </w:tc>
      </w:tr>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t>118</w:t>
            </w:r>
          </w:p>
        </w:tc>
        <w:tc>
          <w:tcPr>
            <w:tcW w:w="8610" w:type="dxa"/>
          </w:tcPr>
          <w:p w:rsidR="00B56643" w:rsidRDefault="00766DEE">
            <w:pPr>
              <w:pStyle w:val="TableParagraph"/>
              <w:spacing w:before="25" w:line="240" w:lineRule="exact"/>
              <w:ind w:left="234" w:firstLine="226"/>
              <w:rPr>
                <w:sz w:val="24"/>
              </w:rPr>
            </w:pPr>
            <w:r>
              <w:rPr>
                <w:sz w:val="24"/>
              </w:rPr>
              <w:t xml:space="preserve">Сложение и вычитание в пределах 20 с комментированием хода выполнения </w:t>
            </w:r>
            <w:r>
              <w:rPr>
                <w:spacing w:val="-2"/>
                <w:sz w:val="24"/>
              </w:rPr>
              <w:t>действия</w:t>
            </w:r>
          </w:p>
        </w:tc>
      </w:tr>
      <w:tr w:rsidR="00B56643">
        <w:trPr>
          <w:trHeight w:val="284"/>
        </w:trPr>
        <w:tc>
          <w:tcPr>
            <w:tcW w:w="1028" w:type="dxa"/>
          </w:tcPr>
          <w:p w:rsidR="00B56643" w:rsidRDefault="00766DEE">
            <w:pPr>
              <w:pStyle w:val="TableParagraph"/>
              <w:spacing w:before="14" w:line="250" w:lineRule="exact"/>
              <w:ind w:left="0" w:right="10"/>
              <w:jc w:val="center"/>
              <w:rPr>
                <w:sz w:val="24"/>
              </w:rPr>
            </w:pPr>
            <w:r>
              <w:rPr>
                <w:spacing w:val="-5"/>
                <w:sz w:val="24"/>
              </w:rPr>
              <w:t>119</w:t>
            </w:r>
          </w:p>
        </w:tc>
        <w:tc>
          <w:tcPr>
            <w:tcW w:w="8610" w:type="dxa"/>
          </w:tcPr>
          <w:p w:rsidR="00B56643" w:rsidRDefault="00766DEE">
            <w:pPr>
              <w:pStyle w:val="TableParagraph"/>
              <w:spacing w:before="14" w:line="250" w:lineRule="exact"/>
              <w:ind w:left="461"/>
              <w:rPr>
                <w:sz w:val="24"/>
              </w:rPr>
            </w:pPr>
            <w:r>
              <w:rPr>
                <w:sz w:val="24"/>
              </w:rPr>
              <w:t>Счёт</w:t>
            </w:r>
            <w:r>
              <w:rPr>
                <w:spacing w:val="-2"/>
                <w:sz w:val="24"/>
              </w:rPr>
              <w:t xml:space="preserve"> </w:t>
            </w:r>
            <w:r>
              <w:rPr>
                <w:sz w:val="24"/>
              </w:rPr>
              <w:t>по</w:t>
            </w:r>
            <w:r>
              <w:rPr>
                <w:spacing w:val="-1"/>
                <w:sz w:val="24"/>
              </w:rPr>
              <w:t xml:space="preserve"> </w:t>
            </w:r>
            <w:r>
              <w:rPr>
                <w:sz w:val="24"/>
              </w:rPr>
              <w:t>2,</w:t>
            </w:r>
            <w:r>
              <w:rPr>
                <w:spacing w:val="-1"/>
                <w:sz w:val="24"/>
              </w:rPr>
              <w:t xml:space="preserve"> </w:t>
            </w:r>
            <w:r>
              <w:rPr>
                <w:sz w:val="24"/>
              </w:rPr>
              <w:t>по</w:t>
            </w:r>
            <w:r>
              <w:rPr>
                <w:spacing w:val="-1"/>
                <w:sz w:val="24"/>
              </w:rPr>
              <w:t xml:space="preserve"> </w:t>
            </w:r>
            <w:r>
              <w:rPr>
                <w:sz w:val="24"/>
              </w:rPr>
              <w:t>3, по</w:t>
            </w:r>
            <w:r>
              <w:rPr>
                <w:spacing w:val="-1"/>
                <w:sz w:val="24"/>
              </w:rPr>
              <w:t xml:space="preserve"> </w:t>
            </w:r>
            <w:r>
              <w:rPr>
                <w:sz w:val="24"/>
              </w:rPr>
              <w:t>5.</w:t>
            </w:r>
            <w:r>
              <w:rPr>
                <w:spacing w:val="-1"/>
                <w:sz w:val="24"/>
              </w:rPr>
              <w:t xml:space="preserve"> </w:t>
            </w:r>
            <w:r>
              <w:rPr>
                <w:sz w:val="24"/>
              </w:rPr>
              <w:t>Сложение</w:t>
            </w:r>
            <w:r>
              <w:rPr>
                <w:spacing w:val="-1"/>
                <w:sz w:val="24"/>
              </w:rPr>
              <w:t xml:space="preserve"> </w:t>
            </w:r>
            <w:r>
              <w:rPr>
                <w:sz w:val="24"/>
              </w:rPr>
              <w:t>одинаковых</w:t>
            </w:r>
            <w:r>
              <w:rPr>
                <w:spacing w:val="1"/>
                <w:sz w:val="24"/>
              </w:rPr>
              <w:t xml:space="preserve"> </w:t>
            </w:r>
            <w:r>
              <w:rPr>
                <w:spacing w:val="-2"/>
                <w:sz w:val="24"/>
              </w:rPr>
              <w:t>слагаемых</w:t>
            </w:r>
          </w:p>
        </w:tc>
      </w:tr>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t>120</w:t>
            </w:r>
          </w:p>
        </w:tc>
        <w:tc>
          <w:tcPr>
            <w:tcW w:w="8610" w:type="dxa"/>
          </w:tcPr>
          <w:p w:rsidR="00B56643" w:rsidRDefault="00766DEE">
            <w:pPr>
              <w:pStyle w:val="TableParagraph"/>
              <w:spacing w:before="25" w:line="240" w:lineRule="exact"/>
              <w:ind w:left="234" w:firstLine="226"/>
              <w:rPr>
                <w:sz w:val="24"/>
              </w:rPr>
            </w:pPr>
            <w:r>
              <w:rPr>
                <w:sz w:val="24"/>
              </w:rPr>
              <w:t>Обобщение.</w:t>
            </w:r>
            <w:r>
              <w:rPr>
                <w:spacing w:val="40"/>
                <w:sz w:val="24"/>
              </w:rPr>
              <w:t xml:space="preserve"> </w:t>
            </w:r>
            <w:r>
              <w:rPr>
                <w:sz w:val="24"/>
              </w:rPr>
              <w:t>Состав</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20.</w:t>
            </w:r>
            <w:r>
              <w:rPr>
                <w:spacing w:val="40"/>
                <w:sz w:val="24"/>
              </w:rPr>
              <w:t xml:space="preserve"> </w:t>
            </w:r>
            <w:r>
              <w:rPr>
                <w:sz w:val="24"/>
              </w:rPr>
              <w:t>Что</w:t>
            </w:r>
            <w:r>
              <w:rPr>
                <w:spacing w:val="40"/>
                <w:sz w:val="24"/>
              </w:rPr>
              <w:t xml:space="preserve"> </w:t>
            </w:r>
            <w:r>
              <w:rPr>
                <w:sz w:val="24"/>
              </w:rPr>
              <w:t>узнали.</w:t>
            </w:r>
            <w:r>
              <w:rPr>
                <w:spacing w:val="40"/>
                <w:sz w:val="24"/>
              </w:rPr>
              <w:t xml:space="preserve"> </w:t>
            </w:r>
            <w:r>
              <w:rPr>
                <w:sz w:val="24"/>
              </w:rPr>
              <w:t>Чему</w:t>
            </w:r>
            <w:r>
              <w:rPr>
                <w:spacing w:val="40"/>
                <w:sz w:val="24"/>
              </w:rPr>
              <w:t xml:space="preserve"> </w:t>
            </w:r>
            <w:r>
              <w:rPr>
                <w:sz w:val="24"/>
              </w:rPr>
              <w:t>научились</w:t>
            </w:r>
            <w:r>
              <w:rPr>
                <w:spacing w:val="40"/>
                <w:sz w:val="24"/>
              </w:rPr>
              <w:t xml:space="preserve"> </w:t>
            </w:r>
            <w:r>
              <w:rPr>
                <w:sz w:val="24"/>
              </w:rPr>
              <w:t>в</w:t>
            </w:r>
            <w:r>
              <w:rPr>
                <w:spacing w:val="40"/>
                <w:sz w:val="24"/>
              </w:rPr>
              <w:t xml:space="preserve"> </w:t>
            </w:r>
            <w:r>
              <w:rPr>
                <w:sz w:val="24"/>
              </w:rPr>
              <w:t xml:space="preserve">1 </w:t>
            </w:r>
            <w:r>
              <w:rPr>
                <w:spacing w:val="-2"/>
                <w:sz w:val="24"/>
              </w:rPr>
              <w:t>классе</w:t>
            </w:r>
          </w:p>
        </w:tc>
      </w:tr>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t>121</w:t>
            </w:r>
          </w:p>
        </w:tc>
        <w:tc>
          <w:tcPr>
            <w:tcW w:w="8610" w:type="dxa"/>
          </w:tcPr>
          <w:p w:rsidR="00B56643" w:rsidRDefault="00766DEE">
            <w:pPr>
              <w:pStyle w:val="TableParagraph"/>
              <w:spacing w:before="15" w:line="258" w:lineRule="exact"/>
              <w:ind w:left="461"/>
              <w:rPr>
                <w:sz w:val="24"/>
              </w:rPr>
            </w:pPr>
            <w:r>
              <w:rPr>
                <w:sz w:val="24"/>
              </w:rPr>
              <w:t>Обобщение.</w:t>
            </w:r>
            <w:r>
              <w:rPr>
                <w:spacing w:val="-6"/>
                <w:sz w:val="24"/>
              </w:rPr>
              <w:t xml:space="preserve"> </w:t>
            </w:r>
            <w:r>
              <w:rPr>
                <w:sz w:val="24"/>
              </w:rPr>
              <w:t>Сложение</w:t>
            </w:r>
            <w:r>
              <w:rPr>
                <w:spacing w:val="-1"/>
                <w:sz w:val="24"/>
              </w:rPr>
              <w:t xml:space="preserve"> </w:t>
            </w:r>
            <w:r>
              <w:rPr>
                <w:sz w:val="24"/>
              </w:rPr>
              <w:t>и</w:t>
            </w:r>
            <w:r>
              <w:rPr>
                <w:spacing w:val="-3"/>
                <w:sz w:val="24"/>
              </w:rPr>
              <w:t xml:space="preserve"> </w:t>
            </w:r>
            <w:r>
              <w:rPr>
                <w:sz w:val="24"/>
              </w:rPr>
              <w:t>вычитание</w:t>
            </w:r>
            <w:r>
              <w:rPr>
                <w:spacing w:val="-2"/>
                <w:sz w:val="24"/>
              </w:rPr>
              <w:t xml:space="preserve"> </w:t>
            </w:r>
            <w:r>
              <w:rPr>
                <w:sz w:val="24"/>
              </w:rPr>
              <w:t>в</w:t>
            </w:r>
            <w:r>
              <w:rPr>
                <w:spacing w:val="-4"/>
                <w:sz w:val="24"/>
              </w:rPr>
              <w:t xml:space="preserve"> </w:t>
            </w:r>
            <w:r>
              <w:rPr>
                <w:sz w:val="24"/>
              </w:rPr>
              <w:t>пределах</w:t>
            </w:r>
            <w:r>
              <w:rPr>
                <w:spacing w:val="-3"/>
                <w:sz w:val="24"/>
              </w:rPr>
              <w:t xml:space="preserve"> </w:t>
            </w:r>
            <w:r>
              <w:rPr>
                <w:sz w:val="24"/>
              </w:rPr>
              <w:t>20</w:t>
            </w:r>
            <w:r>
              <w:rPr>
                <w:spacing w:val="-3"/>
                <w:sz w:val="24"/>
              </w:rPr>
              <w:t xml:space="preserve"> </w:t>
            </w:r>
            <w:r>
              <w:rPr>
                <w:sz w:val="24"/>
              </w:rPr>
              <w:t>без</w:t>
            </w:r>
            <w:r>
              <w:rPr>
                <w:spacing w:val="-3"/>
                <w:sz w:val="24"/>
              </w:rPr>
              <w:t xml:space="preserve"> </w:t>
            </w:r>
            <w:r>
              <w:rPr>
                <w:sz w:val="24"/>
              </w:rPr>
              <w:t>перехода</w:t>
            </w:r>
            <w:r>
              <w:rPr>
                <w:spacing w:val="-2"/>
                <w:sz w:val="24"/>
              </w:rPr>
              <w:t xml:space="preserve"> </w:t>
            </w:r>
            <w:r>
              <w:rPr>
                <w:sz w:val="24"/>
              </w:rPr>
              <w:t>через</w:t>
            </w:r>
            <w:r>
              <w:rPr>
                <w:spacing w:val="-4"/>
                <w:sz w:val="24"/>
              </w:rPr>
              <w:t xml:space="preserve"> </w:t>
            </w:r>
            <w:r>
              <w:rPr>
                <w:spacing w:val="-2"/>
                <w:sz w:val="24"/>
              </w:rPr>
              <w:t>десяток.</w:t>
            </w:r>
          </w:p>
          <w:p w:rsidR="00B56643" w:rsidRDefault="00766DEE">
            <w:pPr>
              <w:pStyle w:val="TableParagraph"/>
              <w:spacing w:before="0" w:line="232" w:lineRule="exact"/>
              <w:ind w:left="234"/>
              <w:rPr>
                <w:sz w:val="24"/>
              </w:rPr>
            </w:pPr>
            <w:r>
              <w:rPr>
                <w:sz w:val="24"/>
              </w:rPr>
              <w:t>Что</w:t>
            </w:r>
            <w:r>
              <w:rPr>
                <w:spacing w:val="-3"/>
                <w:sz w:val="24"/>
              </w:rPr>
              <w:t xml:space="preserve"> </w:t>
            </w:r>
            <w:r>
              <w:rPr>
                <w:sz w:val="24"/>
              </w:rPr>
              <w:t>узнали.</w:t>
            </w:r>
            <w:r>
              <w:rPr>
                <w:spacing w:val="-2"/>
                <w:sz w:val="24"/>
              </w:rPr>
              <w:t xml:space="preserve"> </w:t>
            </w:r>
            <w:r>
              <w:rPr>
                <w:sz w:val="24"/>
              </w:rPr>
              <w:t>Чему</w:t>
            </w:r>
            <w:r>
              <w:rPr>
                <w:spacing w:val="1"/>
                <w:sz w:val="24"/>
              </w:rPr>
              <w:t xml:space="preserve"> </w:t>
            </w:r>
            <w:r>
              <w:rPr>
                <w:sz w:val="24"/>
              </w:rPr>
              <w:t>научились</w:t>
            </w:r>
            <w:r>
              <w:rPr>
                <w:spacing w:val="-1"/>
                <w:sz w:val="24"/>
              </w:rPr>
              <w:t xml:space="preserve"> </w:t>
            </w:r>
            <w:r>
              <w:rPr>
                <w:sz w:val="24"/>
              </w:rPr>
              <w:t>в</w:t>
            </w:r>
            <w:r>
              <w:rPr>
                <w:spacing w:val="-1"/>
                <w:sz w:val="24"/>
              </w:rPr>
              <w:t xml:space="preserve"> </w:t>
            </w:r>
            <w:r>
              <w:rPr>
                <w:sz w:val="24"/>
              </w:rPr>
              <w:t xml:space="preserve">1 </w:t>
            </w:r>
            <w:r>
              <w:rPr>
                <w:spacing w:val="-2"/>
                <w:sz w:val="24"/>
              </w:rPr>
              <w:t>классе</w:t>
            </w:r>
          </w:p>
        </w:tc>
      </w:tr>
      <w:tr w:rsidR="00B56643">
        <w:trPr>
          <w:trHeight w:val="524"/>
        </w:trPr>
        <w:tc>
          <w:tcPr>
            <w:tcW w:w="1028" w:type="dxa"/>
          </w:tcPr>
          <w:p w:rsidR="00B56643" w:rsidRDefault="00766DEE">
            <w:pPr>
              <w:pStyle w:val="TableParagraph"/>
              <w:spacing w:before="134"/>
              <w:ind w:left="0" w:right="10"/>
              <w:jc w:val="center"/>
              <w:rPr>
                <w:sz w:val="24"/>
              </w:rPr>
            </w:pPr>
            <w:r>
              <w:rPr>
                <w:spacing w:val="-5"/>
                <w:sz w:val="24"/>
              </w:rPr>
              <w:t>122</w:t>
            </w:r>
          </w:p>
        </w:tc>
        <w:tc>
          <w:tcPr>
            <w:tcW w:w="8610" w:type="dxa"/>
          </w:tcPr>
          <w:p w:rsidR="00B56643" w:rsidRDefault="00766DEE">
            <w:pPr>
              <w:pStyle w:val="TableParagraph"/>
              <w:spacing w:before="24" w:line="240" w:lineRule="exact"/>
              <w:ind w:left="234" w:firstLine="226"/>
              <w:rPr>
                <w:sz w:val="24"/>
              </w:rPr>
            </w:pPr>
            <w:r>
              <w:rPr>
                <w:sz w:val="24"/>
              </w:rPr>
              <w:t>Обобщение.</w:t>
            </w:r>
            <w:r>
              <w:rPr>
                <w:spacing w:val="40"/>
                <w:sz w:val="24"/>
              </w:rPr>
              <w:t xml:space="preserve"> </w:t>
            </w:r>
            <w:r>
              <w:rPr>
                <w:sz w:val="24"/>
              </w:rPr>
              <w:t>Комментирование</w:t>
            </w:r>
            <w:r>
              <w:rPr>
                <w:spacing w:val="40"/>
                <w:sz w:val="24"/>
              </w:rPr>
              <w:t xml:space="preserve"> </w:t>
            </w:r>
            <w:r>
              <w:rPr>
                <w:sz w:val="24"/>
              </w:rPr>
              <w:t>сложения</w:t>
            </w:r>
            <w:r>
              <w:rPr>
                <w:spacing w:val="40"/>
                <w:sz w:val="24"/>
              </w:rPr>
              <w:t xml:space="preserve"> </w:t>
            </w:r>
            <w:r>
              <w:rPr>
                <w:sz w:val="24"/>
              </w:rPr>
              <w:t>и</w:t>
            </w:r>
            <w:r>
              <w:rPr>
                <w:spacing w:val="40"/>
                <w:sz w:val="24"/>
              </w:rPr>
              <w:t xml:space="preserve"> </w:t>
            </w:r>
            <w:r>
              <w:rPr>
                <w:sz w:val="24"/>
              </w:rPr>
              <w:t>вычитания</w:t>
            </w:r>
            <w:r>
              <w:rPr>
                <w:spacing w:val="40"/>
                <w:sz w:val="24"/>
              </w:rPr>
              <w:t xml:space="preserve"> </w:t>
            </w:r>
            <w:r>
              <w:rPr>
                <w:sz w:val="24"/>
              </w:rPr>
              <w:t>с</w:t>
            </w:r>
            <w:r>
              <w:rPr>
                <w:spacing w:val="40"/>
                <w:sz w:val="24"/>
              </w:rPr>
              <w:t xml:space="preserve"> </w:t>
            </w:r>
            <w:r>
              <w:rPr>
                <w:sz w:val="24"/>
              </w:rPr>
              <w:t>переходом</w:t>
            </w:r>
            <w:r>
              <w:rPr>
                <w:spacing w:val="40"/>
                <w:sz w:val="24"/>
              </w:rPr>
              <w:t xml:space="preserve"> </w:t>
            </w:r>
            <w:r>
              <w:rPr>
                <w:sz w:val="24"/>
              </w:rPr>
              <w:t>через</w:t>
            </w:r>
            <w:r>
              <w:rPr>
                <w:spacing w:val="40"/>
                <w:sz w:val="24"/>
              </w:rPr>
              <w:t xml:space="preserve"> </w:t>
            </w:r>
            <w:r>
              <w:rPr>
                <w:sz w:val="24"/>
              </w:rPr>
              <w:t>десяток. Что узнали. Чему научились в 1 классе</w:t>
            </w:r>
          </w:p>
        </w:tc>
      </w:tr>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t>123</w:t>
            </w:r>
          </w:p>
        </w:tc>
        <w:tc>
          <w:tcPr>
            <w:tcW w:w="8610" w:type="dxa"/>
          </w:tcPr>
          <w:p w:rsidR="00B56643" w:rsidRDefault="00766DEE">
            <w:pPr>
              <w:pStyle w:val="TableParagraph"/>
              <w:spacing w:before="15" w:line="258" w:lineRule="exact"/>
              <w:ind w:left="461"/>
              <w:rPr>
                <w:sz w:val="24"/>
              </w:rPr>
            </w:pPr>
            <w:r>
              <w:rPr>
                <w:sz w:val="24"/>
              </w:rPr>
              <w:t>Обобщение</w:t>
            </w:r>
            <w:r>
              <w:rPr>
                <w:spacing w:val="14"/>
                <w:sz w:val="24"/>
              </w:rPr>
              <w:t xml:space="preserve"> </w:t>
            </w:r>
            <w:r>
              <w:rPr>
                <w:sz w:val="24"/>
              </w:rPr>
              <w:t>по</w:t>
            </w:r>
            <w:r>
              <w:rPr>
                <w:spacing w:val="16"/>
                <w:sz w:val="24"/>
              </w:rPr>
              <w:t xml:space="preserve"> </w:t>
            </w:r>
            <w:r>
              <w:rPr>
                <w:sz w:val="24"/>
              </w:rPr>
              <w:t>теме</w:t>
            </w:r>
            <w:r>
              <w:rPr>
                <w:spacing w:val="16"/>
                <w:sz w:val="24"/>
              </w:rPr>
              <w:t xml:space="preserve"> </w:t>
            </w:r>
            <w:r>
              <w:rPr>
                <w:sz w:val="24"/>
              </w:rPr>
              <w:t>«Числа</w:t>
            </w:r>
            <w:r>
              <w:rPr>
                <w:spacing w:val="16"/>
                <w:sz w:val="24"/>
              </w:rPr>
              <w:t xml:space="preserve"> </w:t>
            </w:r>
            <w:r>
              <w:rPr>
                <w:sz w:val="24"/>
              </w:rPr>
              <w:t>от</w:t>
            </w:r>
            <w:r>
              <w:rPr>
                <w:spacing w:val="16"/>
                <w:sz w:val="24"/>
              </w:rPr>
              <w:t xml:space="preserve"> </w:t>
            </w:r>
            <w:r>
              <w:rPr>
                <w:sz w:val="24"/>
              </w:rPr>
              <w:t>1</w:t>
            </w:r>
            <w:r>
              <w:rPr>
                <w:spacing w:val="16"/>
                <w:sz w:val="24"/>
              </w:rPr>
              <w:t xml:space="preserve"> </w:t>
            </w:r>
            <w:r>
              <w:rPr>
                <w:sz w:val="24"/>
              </w:rPr>
              <w:t>до</w:t>
            </w:r>
            <w:r>
              <w:rPr>
                <w:spacing w:val="15"/>
                <w:sz w:val="24"/>
              </w:rPr>
              <w:t xml:space="preserve"> </w:t>
            </w:r>
            <w:r>
              <w:rPr>
                <w:sz w:val="24"/>
              </w:rPr>
              <w:t>20.</w:t>
            </w:r>
            <w:r>
              <w:rPr>
                <w:spacing w:val="16"/>
                <w:sz w:val="24"/>
              </w:rPr>
              <w:t xml:space="preserve"> </w:t>
            </w:r>
            <w:r>
              <w:rPr>
                <w:sz w:val="24"/>
              </w:rPr>
              <w:t>Сложение</w:t>
            </w:r>
            <w:r>
              <w:rPr>
                <w:spacing w:val="16"/>
                <w:sz w:val="24"/>
              </w:rPr>
              <w:t xml:space="preserve"> </w:t>
            </w:r>
            <w:r>
              <w:rPr>
                <w:sz w:val="24"/>
              </w:rPr>
              <w:t>и</w:t>
            </w:r>
            <w:r>
              <w:rPr>
                <w:spacing w:val="16"/>
                <w:sz w:val="24"/>
              </w:rPr>
              <w:t xml:space="preserve"> </w:t>
            </w:r>
            <w:r>
              <w:rPr>
                <w:sz w:val="24"/>
              </w:rPr>
              <w:t>вычитание».</w:t>
            </w:r>
            <w:r>
              <w:rPr>
                <w:spacing w:val="15"/>
                <w:sz w:val="24"/>
              </w:rPr>
              <w:t xml:space="preserve"> </w:t>
            </w:r>
            <w:r>
              <w:rPr>
                <w:sz w:val="24"/>
              </w:rPr>
              <w:t>Что</w:t>
            </w:r>
            <w:r>
              <w:rPr>
                <w:spacing w:val="15"/>
                <w:sz w:val="24"/>
              </w:rPr>
              <w:t xml:space="preserve"> </w:t>
            </w:r>
            <w:r>
              <w:rPr>
                <w:spacing w:val="-2"/>
                <w:sz w:val="24"/>
              </w:rPr>
              <w:t>узнали.</w:t>
            </w:r>
          </w:p>
          <w:p w:rsidR="00B56643" w:rsidRDefault="00766DEE">
            <w:pPr>
              <w:pStyle w:val="TableParagraph"/>
              <w:spacing w:before="0" w:line="232" w:lineRule="exact"/>
              <w:ind w:left="234"/>
              <w:rPr>
                <w:sz w:val="24"/>
              </w:rPr>
            </w:pPr>
            <w:r>
              <w:rPr>
                <w:sz w:val="24"/>
              </w:rPr>
              <w:t>Чему 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B56643">
        <w:trPr>
          <w:trHeight w:val="285"/>
        </w:trPr>
        <w:tc>
          <w:tcPr>
            <w:tcW w:w="1028" w:type="dxa"/>
          </w:tcPr>
          <w:p w:rsidR="00B56643" w:rsidRDefault="00766DEE">
            <w:pPr>
              <w:pStyle w:val="TableParagraph"/>
              <w:spacing w:before="15" w:line="250" w:lineRule="exact"/>
              <w:ind w:left="0" w:right="10"/>
              <w:jc w:val="center"/>
              <w:rPr>
                <w:sz w:val="24"/>
              </w:rPr>
            </w:pPr>
            <w:r>
              <w:rPr>
                <w:spacing w:val="-5"/>
                <w:sz w:val="24"/>
              </w:rPr>
              <w:t>124</w:t>
            </w:r>
          </w:p>
        </w:tc>
        <w:tc>
          <w:tcPr>
            <w:tcW w:w="8610" w:type="dxa"/>
          </w:tcPr>
          <w:p w:rsidR="00B56643" w:rsidRDefault="00766DEE">
            <w:pPr>
              <w:pStyle w:val="TableParagraph"/>
              <w:spacing w:before="15" w:line="250" w:lineRule="exact"/>
              <w:ind w:left="461"/>
              <w:rPr>
                <w:sz w:val="24"/>
              </w:rPr>
            </w:pPr>
            <w:r>
              <w:rPr>
                <w:sz w:val="24"/>
              </w:rPr>
              <w:t>Числа</w:t>
            </w:r>
            <w:r>
              <w:rPr>
                <w:spacing w:val="-1"/>
                <w:sz w:val="24"/>
              </w:rPr>
              <w:t xml:space="preserve"> </w:t>
            </w:r>
            <w:r>
              <w:rPr>
                <w:sz w:val="24"/>
              </w:rPr>
              <w:t>от</w:t>
            </w:r>
            <w:r>
              <w:rPr>
                <w:spacing w:val="-1"/>
                <w:sz w:val="24"/>
              </w:rPr>
              <w:t xml:space="preserve"> </w:t>
            </w:r>
            <w:r>
              <w:rPr>
                <w:sz w:val="24"/>
              </w:rPr>
              <w:t>11</w:t>
            </w:r>
            <w:r>
              <w:rPr>
                <w:spacing w:val="-1"/>
                <w:sz w:val="24"/>
              </w:rPr>
              <w:t xml:space="preserve"> </w:t>
            </w:r>
            <w:r>
              <w:rPr>
                <w:sz w:val="24"/>
              </w:rPr>
              <w:t>до 20.</w:t>
            </w:r>
            <w:r>
              <w:rPr>
                <w:spacing w:val="-1"/>
                <w:sz w:val="24"/>
              </w:rPr>
              <w:t xml:space="preserve"> </w:t>
            </w:r>
            <w:r>
              <w:rPr>
                <w:sz w:val="24"/>
              </w:rPr>
              <w:t>Повторение.</w:t>
            </w:r>
            <w:r>
              <w:rPr>
                <w:spacing w:val="-1"/>
                <w:sz w:val="24"/>
              </w:rPr>
              <w:t xml:space="preserve"> </w:t>
            </w:r>
            <w:r>
              <w:rPr>
                <w:sz w:val="24"/>
              </w:rPr>
              <w:t>Что</w:t>
            </w:r>
            <w:r>
              <w:rPr>
                <w:spacing w:val="-2"/>
                <w:sz w:val="24"/>
              </w:rPr>
              <w:t xml:space="preserve"> </w:t>
            </w:r>
            <w:r>
              <w:rPr>
                <w:sz w:val="24"/>
              </w:rPr>
              <w:t>узнали.</w:t>
            </w:r>
            <w:r>
              <w:rPr>
                <w:spacing w:val="-1"/>
                <w:sz w:val="24"/>
              </w:rPr>
              <w:t xml:space="preserve"> </w:t>
            </w:r>
            <w:r>
              <w:rPr>
                <w:sz w:val="24"/>
              </w:rPr>
              <w:t>Чему научились</w:t>
            </w:r>
            <w:r>
              <w:rPr>
                <w:spacing w:val="-1"/>
                <w:sz w:val="24"/>
              </w:rPr>
              <w:t xml:space="preserve"> </w:t>
            </w:r>
            <w:r>
              <w:rPr>
                <w:sz w:val="24"/>
              </w:rPr>
              <w:t>в</w:t>
            </w:r>
            <w:r>
              <w:rPr>
                <w:spacing w:val="-2"/>
                <w:sz w:val="24"/>
              </w:rPr>
              <w:t xml:space="preserve"> </w:t>
            </w:r>
            <w:r>
              <w:rPr>
                <w:sz w:val="24"/>
              </w:rPr>
              <w:t xml:space="preserve">1 </w:t>
            </w:r>
            <w:r>
              <w:rPr>
                <w:spacing w:val="-2"/>
                <w:sz w:val="24"/>
              </w:rPr>
              <w:t>классе</w:t>
            </w:r>
          </w:p>
        </w:tc>
      </w:tr>
      <w:tr w:rsidR="00B56643">
        <w:trPr>
          <w:trHeight w:val="524"/>
        </w:trPr>
        <w:tc>
          <w:tcPr>
            <w:tcW w:w="1028" w:type="dxa"/>
          </w:tcPr>
          <w:p w:rsidR="00B56643" w:rsidRDefault="00766DEE">
            <w:pPr>
              <w:pStyle w:val="TableParagraph"/>
              <w:spacing w:before="134"/>
              <w:ind w:left="0" w:right="10"/>
              <w:jc w:val="center"/>
              <w:rPr>
                <w:sz w:val="24"/>
              </w:rPr>
            </w:pPr>
            <w:r>
              <w:rPr>
                <w:spacing w:val="-5"/>
                <w:sz w:val="24"/>
              </w:rPr>
              <w:t>125</w:t>
            </w:r>
          </w:p>
        </w:tc>
        <w:tc>
          <w:tcPr>
            <w:tcW w:w="8610" w:type="dxa"/>
          </w:tcPr>
          <w:p w:rsidR="00B56643" w:rsidRDefault="00766DEE">
            <w:pPr>
              <w:pStyle w:val="TableParagraph"/>
              <w:spacing w:before="24" w:line="240" w:lineRule="exact"/>
              <w:ind w:left="234" w:firstLine="226"/>
              <w:rPr>
                <w:sz w:val="24"/>
              </w:rPr>
            </w:pPr>
            <w:r>
              <w:rPr>
                <w:sz w:val="24"/>
              </w:rPr>
              <w:t>Единица</w:t>
            </w:r>
            <w:r>
              <w:rPr>
                <w:spacing w:val="80"/>
                <w:w w:val="150"/>
                <w:sz w:val="24"/>
              </w:rPr>
              <w:t xml:space="preserve"> </w:t>
            </w:r>
            <w:r>
              <w:rPr>
                <w:sz w:val="24"/>
              </w:rPr>
              <w:t>длины:</w:t>
            </w:r>
            <w:r>
              <w:rPr>
                <w:spacing w:val="80"/>
                <w:w w:val="150"/>
                <w:sz w:val="24"/>
              </w:rPr>
              <w:t xml:space="preserve"> </w:t>
            </w:r>
            <w:r>
              <w:rPr>
                <w:sz w:val="24"/>
              </w:rPr>
              <w:t>сантиметр,</w:t>
            </w:r>
            <w:r>
              <w:rPr>
                <w:spacing w:val="80"/>
                <w:w w:val="150"/>
                <w:sz w:val="24"/>
              </w:rPr>
              <w:t xml:space="preserve"> </w:t>
            </w:r>
            <w:r>
              <w:rPr>
                <w:sz w:val="24"/>
              </w:rPr>
              <w:t>дециметр.</w:t>
            </w:r>
            <w:r>
              <w:rPr>
                <w:spacing w:val="80"/>
                <w:w w:val="150"/>
                <w:sz w:val="24"/>
              </w:rPr>
              <w:t xml:space="preserve"> </w:t>
            </w:r>
            <w:r>
              <w:rPr>
                <w:sz w:val="24"/>
              </w:rPr>
              <w:t>Повторение.</w:t>
            </w:r>
            <w:r>
              <w:rPr>
                <w:spacing w:val="80"/>
                <w:w w:val="150"/>
                <w:sz w:val="24"/>
              </w:rPr>
              <w:t xml:space="preserve"> </w:t>
            </w:r>
            <w:r>
              <w:rPr>
                <w:sz w:val="24"/>
              </w:rPr>
              <w:t>Что</w:t>
            </w:r>
            <w:r>
              <w:rPr>
                <w:spacing w:val="80"/>
                <w:w w:val="150"/>
                <w:sz w:val="24"/>
              </w:rPr>
              <w:t xml:space="preserve"> </w:t>
            </w:r>
            <w:r>
              <w:rPr>
                <w:sz w:val="24"/>
              </w:rPr>
              <w:t>узнали.</w:t>
            </w:r>
            <w:r>
              <w:rPr>
                <w:spacing w:val="80"/>
                <w:w w:val="150"/>
                <w:sz w:val="24"/>
              </w:rPr>
              <w:t xml:space="preserve"> </w:t>
            </w:r>
            <w:r>
              <w:rPr>
                <w:sz w:val="24"/>
              </w:rPr>
              <w:t>Чему научились в 1 классе</w:t>
            </w:r>
          </w:p>
        </w:tc>
      </w:tr>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t>126</w:t>
            </w:r>
          </w:p>
        </w:tc>
        <w:tc>
          <w:tcPr>
            <w:tcW w:w="8610" w:type="dxa"/>
          </w:tcPr>
          <w:p w:rsidR="00B56643" w:rsidRDefault="00766DEE">
            <w:pPr>
              <w:pStyle w:val="TableParagraph"/>
              <w:spacing w:before="25" w:line="240" w:lineRule="exact"/>
              <w:ind w:left="234" w:firstLine="226"/>
              <w:rPr>
                <w:sz w:val="24"/>
              </w:rPr>
            </w:pPr>
            <w:r>
              <w:rPr>
                <w:sz w:val="24"/>
              </w:rPr>
              <w:t>Числа</w:t>
            </w:r>
            <w:r>
              <w:rPr>
                <w:spacing w:val="40"/>
                <w:sz w:val="24"/>
              </w:rPr>
              <w:t xml:space="preserve"> </w:t>
            </w:r>
            <w:r>
              <w:rPr>
                <w:sz w:val="24"/>
              </w:rPr>
              <w:t>от</w:t>
            </w:r>
            <w:r>
              <w:rPr>
                <w:spacing w:val="40"/>
                <w:sz w:val="24"/>
              </w:rPr>
              <w:t xml:space="preserve"> </w:t>
            </w:r>
            <w:r>
              <w:rPr>
                <w:sz w:val="24"/>
              </w:rPr>
              <w:t>1</w:t>
            </w:r>
            <w:r>
              <w:rPr>
                <w:spacing w:val="40"/>
                <w:sz w:val="24"/>
              </w:rPr>
              <w:t xml:space="preserve"> </w:t>
            </w:r>
            <w:r>
              <w:rPr>
                <w:sz w:val="24"/>
              </w:rPr>
              <w:t>до</w:t>
            </w:r>
            <w:r>
              <w:rPr>
                <w:spacing w:val="40"/>
                <w:sz w:val="24"/>
              </w:rPr>
              <w:t xml:space="preserve"> </w:t>
            </w:r>
            <w:r>
              <w:rPr>
                <w:sz w:val="24"/>
              </w:rPr>
              <w:t>20.</w:t>
            </w:r>
            <w:r>
              <w:rPr>
                <w:spacing w:val="40"/>
                <w:sz w:val="24"/>
              </w:rPr>
              <w:t xml:space="preserve"> </w:t>
            </w:r>
            <w:r>
              <w:rPr>
                <w:sz w:val="24"/>
              </w:rPr>
              <w:t>Сложение</w:t>
            </w:r>
            <w:r>
              <w:rPr>
                <w:spacing w:val="40"/>
                <w:sz w:val="24"/>
              </w:rPr>
              <w:t xml:space="preserve"> </w:t>
            </w:r>
            <w:r>
              <w:rPr>
                <w:sz w:val="24"/>
              </w:rPr>
              <w:t>с</w:t>
            </w:r>
            <w:r>
              <w:rPr>
                <w:spacing w:val="40"/>
                <w:sz w:val="24"/>
              </w:rPr>
              <w:t xml:space="preserve"> </w:t>
            </w:r>
            <w:r>
              <w:rPr>
                <w:sz w:val="24"/>
              </w:rPr>
              <w:t>переходом</w:t>
            </w:r>
            <w:r>
              <w:rPr>
                <w:spacing w:val="40"/>
                <w:sz w:val="24"/>
              </w:rPr>
              <w:t xml:space="preserve"> </w:t>
            </w:r>
            <w:r>
              <w:rPr>
                <w:sz w:val="24"/>
              </w:rPr>
              <w:t>через</w:t>
            </w:r>
            <w:r>
              <w:rPr>
                <w:spacing w:val="40"/>
                <w:sz w:val="24"/>
              </w:rPr>
              <w:t xml:space="preserve"> </w:t>
            </w:r>
            <w:r>
              <w:rPr>
                <w:sz w:val="24"/>
              </w:rPr>
              <w:t>десяток.</w:t>
            </w:r>
            <w:r>
              <w:rPr>
                <w:spacing w:val="40"/>
                <w:sz w:val="24"/>
              </w:rPr>
              <w:t xml:space="preserve"> </w:t>
            </w:r>
            <w:r>
              <w:rPr>
                <w:sz w:val="24"/>
              </w:rPr>
              <w:t>Повторение.</w:t>
            </w:r>
            <w:r>
              <w:rPr>
                <w:spacing w:val="40"/>
                <w:sz w:val="24"/>
              </w:rPr>
              <w:t xml:space="preserve"> </w:t>
            </w:r>
            <w:r>
              <w:rPr>
                <w:sz w:val="24"/>
              </w:rPr>
              <w:t>Что узнали. Чему научились в 1 классе</w:t>
            </w:r>
          </w:p>
        </w:tc>
      </w:tr>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t>127</w:t>
            </w:r>
          </w:p>
        </w:tc>
        <w:tc>
          <w:tcPr>
            <w:tcW w:w="8610" w:type="dxa"/>
          </w:tcPr>
          <w:p w:rsidR="00B56643" w:rsidRDefault="00766DEE">
            <w:pPr>
              <w:pStyle w:val="TableParagraph"/>
              <w:spacing w:before="25" w:line="240" w:lineRule="exact"/>
              <w:ind w:left="234" w:firstLine="226"/>
              <w:rPr>
                <w:sz w:val="24"/>
              </w:rPr>
            </w:pPr>
            <w:r>
              <w:rPr>
                <w:sz w:val="24"/>
              </w:rPr>
              <w:t>Числа</w:t>
            </w:r>
            <w:r>
              <w:rPr>
                <w:spacing w:val="39"/>
                <w:sz w:val="24"/>
              </w:rPr>
              <w:t xml:space="preserve"> </w:t>
            </w:r>
            <w:r>
              <w:rPr>
                <w:sz w:val="24"/>
              </w:rPr>
              <w:t>от</w:t>
            </w:r>
            <w:r>
              <w:rPr>
                <w:spacing w:val="38"/>
                <w:sz w:val="24"/>
              </w:rPr>
              <w:t xml:space="preserve"> </w:t>
            </w:r>
            <w:r>
              <w:rPr>
                <w:sz w:val="24"/>
              </w:rPr>
              <w:t>1</w:t>
            </w:r>
            <w:r>
              <w:rPr>
                <w:spacing w:val="38"/>
                <w:sz w:val="24"/>
              </w:rPr>
              <w:t xml:space="preserve"> </w:t>
            </w:r>
            <w:r>
              <w:rPr>
                <w:sz w:val="24"/>
              </w:rPr>
              <w:t>до</w:t>
            </w:r>
            <w:r>
              <w:rPr>
                <w:spacing w:val="39"/>
                <w:sz w:val="24"/>
              </w:rPr>
              <w:t xml:space="preserve"> </w:t>
            </w:r>
            <w:r>
              <w:rPr>
                <w:sz w:val="24"/>
              </w:rPr>
              <w:t>20.</w:t>
            </w:r>
            <w:r>
              <w:rPr>
                <w:spacing w:val="39"/>
                <w:sz w:val="24"/>
              </w:rPr>
              <w:t xml:space="preserve"> </w:t>
            </w:r>
            <w:r>
              <w:rPr>
                <w:sz w:val="24"/>
              </w:rPr>
              <w:t>Вычитание</w:t>
            </w:r>
            <w:r>
              <w:rPr>
                <w:spacing w:val="39"/>
                <w:sz w:val="24"/>
              </w:rPr>
              <w:t xml:space="preserve"> </w:t>
            </w:r>
            <w:r>
              <w:rPr>
                <w:sz w:val="24"/>
              </w:rPr>
              <w:t>с</w:t>
            </w:r>
            <w:r>
              <w:rPr>
                <w:spacing w:val="38"/>
                <w:sz w:val="24"/>
              </w:rPr>
              <w:t xml:space="preserve"> </w:t>
            </w:r>
            <w:r>
              <w:rPr>
                <w:sz w:val="24"/>
              </w:rPr>
              <w:t>переходом</w:t>
            </w:r>
            <w:r>
              <w:rPr>
                <w:spacing w:val="38"/>
                <w:sz w:val="24"/>
              </w:rPr>
              <w:t xml:space="preserve"> </w:t>
            </w:r>
            <w:r>
              <w:rPr>
                <w:sz w:val="24"/>
              </w:rPr>
              <w:t>через</w:t>
            </w:r>
            <w:r>
              <w:rPr>
                <w:spacing w:val="39"/>
                <w:sz w:val="24"/>
              </w:rPr>
              <w:t xml:space="preserve"> </w:t>
            </w:r>
            <w:r>
              <w:rPr>
                <w:sz w:val="24"/>
              </w:rPr>
              <w:t>десяток.</w:t>
            </w:r>
            <w:r>
              <w:rPr>
                <w:spacing w:val="39"/>
                <w:sz w:val="24"/>
              </w:rPr>
              <w:t xml:space="preserve"> </w:t>
            </w:r>
            <w:r>
              <w:rPr>
                <w:sz w:val="24"/>
              </w:rPr>
              <w:t>Повторение.</w:t>
            </w:r>
            <w:r>
              <w:rPr>
                <w:spacing w:val="39"/>
                <w:sz w:val="24"/>
              </w:rPr>
              <w:t xml:space="preserve"> </w:t>
            </w:r>
            <w:r>
              <w:rPr>
                <w:sz w:val="24"/>
              </w:rPr>
              <w:t>Что узнали. Чему научились в 1 классе</w:t>
            </w:r>
          </w:p>
        </w:tc>
      </w:tr>
      <w:tr w:rsidR="00B56643">
        <w:trPr>
          <w:trHeight w:val="284"/>
        </w:trPr>
        <w:tc>
          <w:tcPr>
            <w:tcW w:w="1028" w:type="dxa"/>
          </w:tcPr>
          <w:p w:rsidR="00B56643" w:rsidRDefault="00766DEE">
            <w:pPr>
              <w:pStyle w:val="TableParagraph"/>
              <w:spacing w:before="14" w:line="250" w:lineRule="exact"/>
              <w:ind w:left="0" w:right="10"/>
              <w:jc w:val="center"/>
              <w:rPr>
                <w:sz w:val="24"/>
              </w:rPr>
            </w:pPr>
            <w:r>
              <w:rPr>
                <w:spacing w:val="-5"/>
                <w:sz w:val="24"/>
              </w:rPr>
              <w:t>128</w:t>
            </w:r>
          </w:p>
        </w:tc>
        <w:tc>
          <w:tcPr>
            <w:tcW w:w="8610" w:type="dxa"/>
          </w:tcPr>
          <w:p w:rsidR="00B56643" w:rsidRDefault="00766DEE">
            <w:pPr>
              <w:pStyle w:val="TableParagraph"/>
              <w:spacing w:before="14" w:line="250" w:lineRule="exact"/>
              <w:ind w:left="461"/>
              <w:rPr>
                <w:sz w:val="24"/>
              </w:rPr>
            </w:pPr>
            <w:r>
              <w:rPr>
                <w:sz w:val="24"/>
              </w:rPr>
              <w:t>Числа</w:t>
            </w:r>
            <w:r>
              <w:rPr>
                <w:spacing w:val="-1"/>
                <w:sz w:val="24"/>
              </w:rPr>
              <w:t xml:space="preserve"> </w:t>
            </w:r>
            <w:r>
              <w:rPr>
                <w:sz w:val="24"/>
              </w:rPr>
              <w:t>от</w:t>
            </w:r>
            <w:r>
              <w:rPr>
                <w:spacing w:val="-2"/>
                <w:sz w:val="24"/>
              </w:rPr>
              <w:t xml:space="preserve"> </w:t>
            </w:r>
            <w:r>
              <w:rPr>
                <w:sz w:val="24"/>
              </w:rPr>
              <w:t>1</w:t>
            </w:r>
            <w:r>
              <w:rPr>
                <w:spacing w:val="-1"/>
                <w:sz w:val="24"/>
              </w:rPr>
              <w:t xml:space="preserve"> </w:t>
            </w:r>
            <w:r>
              <w:rPr>
                <w:sz w:val="24"/>
              </w:rPr>
              <w:t>до</w:t>
            </w:r>
            <w:r>
              <w:rPr>
                <w:spacing w:val="-1"/>
                <w:sz w:val="24"/>
              </w:rPr>
              <w:t xml:space="preserve"> </w:t>
            </w:r>
            <w:r>
              <w:rPr>
                <w:sz w:val="24"/>
              </w:rPr>
              <w:t>20.</w:t>
            </w:r>
            <w:r>
              <w:rPr>
                <w:spacing w:val="-1"/>
                <w:sz w:val="24"/>
              </w:rPr>
              <w:t xml:space="preserve"> </w:t>
            </w:r>
            <w:r>
              <w:rPr>
                <w:sz w:val="24"/>
              </w:rPr>
              <w:t>Повторение.</w:t>
            </w:r>
            <w:r>
              <w:rPr>
                <w:spacing w:val="-1"/>
                <w:sz w:val="24"/>
              </w:rPr>
              <w:t xml:space="preserve"> </w:t>
            </w:r>
            <w:r>
              <w:rPr>
                <w:sz w:val="24"/>
              </w:rPr>
              <w:t>Что</w:t>
            </w:r>
            <w:r>
              <w:rPr>
                <w:spacing w:val="-2"/>
                <w:sz w:val="24"/>
              </w:rPr>
              <w:t xml:space="preserve"> </w:t>
            </w:r>
            <w:r>
              <w:rPr>
                <w:sz w:val="24"/>
              </w:rPr>
              <w:t>узнали.</w:t>
            </w:r>
            <w:r>
              <w:rPr>
                <w:spacing w:val="-2"/>
                <w:sz w:val="24"/>
              </w:rPr>
              <w:t xml:space="preserve"> </w:t>
            </w:r>
            <w:r>
              <w:rPr>
                <w:sz w:val="24"/>
              </w:rPr>
              <w:t>Чему</w:t>
            </w:r>
            <w:r>
              <w:rPr>
                <w:spacing w:val="1"/>
                <w:sz w:val="24"/>
              </w:rPr>
              <w:t xml:space="preserve"> </w:t>
            </w:r>
            <w:r>
              <w:rPr>
                <w:sz w:val="24"/>
              </w:rPr>
              <w:t>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B56643">
        <w:trPr>
          <w:trHeight w:val="525"/>
        </w:trPr>
        <w:tc>
          <w:tcPr>
            <w:tcW w:w="1028" w:type="dxa"/>
          </w:tcPr>
          <w:p w:rsidR="00B56643" w:rsidRDefault="00766DEE">
            <w:pPr>
              <w:pStyle w:val="TableParagraph"/>
              <w:spacing w:before="135"/>
              <w:ind w:left="0" w:right="10"/>
              <w:jc w:val="center"/>
              <w:rPr>
                <w:sz w:val="24"/>
              </w:rPr>
            </w:pPr>
            <w:r>
              <w:rPr>
                <w:spacing w:val="-5"/>
                <w:sz w:val="24"/>
              </w:rPr>
              <w:t>129</w:t>
            </w:r>
          </w:p>
        </w:tc>
        <w:tc>
          <w:tcPr>
            <w:tcW w:w="8610" w:type="dxa"/>
          </w:tcPr>
          <w:p w:rsidR="00B56643" w:rsidRDefault="00766DEE">
            <w:pPr>
              <w:pStyle w:val="TableParagraph"/>
              <w:spacing w:before="15" w:line="258" w:lineRule="exact"/>
              <w:ind w:left="461"/>
              <w:rPr>
                <w:sz w:val="24"/>
              </w:rPr>
            </w:pPr>
            <w:r>
              <w:rPr>
                <w:sz w:val="24"/>
              </w:rPr>
              <w:t>Нахождение</w:t>
            </w:r>
            <w:r>
              <w:rPr>
                <w:spacing w:val="38"/>
                <w:sz w:val="24"/>
              </w:rPr>
              <w:t xml:space="preserve">  </w:t>
            </w:r>
            <w:r>
              <w:rPr>
                <w:sz w:val="24"/>
              </w:rPr>
              <w:t>неизвестного</w:t>
            </w:r>
            <w:r>
              <w:rPr>
                <w:spacing w:val="39"/>
                <w:sz w:val="24"/>
              </w:rPr>
              <w:t xml:space="preserve">  </w:t>
            </w:r>
            <w:r>
              <w:rPr>
                <w:sz w:val="24"/>
              </w:rPr>
              <w:t>компонента:</w:t>
            </w:r>
            <w:r>
              <w:rPr>
                <w:spacing w:val="38"/>
                <w:sz w:val="24"/>
              </w:rPr>
              <w:t xml:space="preserve">  </w:t>
            </w:r>
            <w:r>
              <w:rPr>
                <w:sz w:val="24"/>
              </w:rPr>
              <w:t>действия</w:t>
            </w:r>
            <w:r>
              <w:rPr>
                <w:spacing w:val="39"/>
                <w:sz w:val="24"/>
              </w:rPr>
              <w:t xml:space="preserve">  </w:t>
            </w:r>
            <w:r>
              <w:rPr>
                <w:sz w:val="24"/>
              </w:rPr>
              <w:t>сложения,</w:t>
            </w:r>
            <w:r>
              <w:rPr>
                <w:spacing w:val="38"/>
                <w:sz w:val="24"/>
              </w:rPr>
              <w:t xml:space="preserve">  </w:t>
            </w:r>
            <w:r>
              <w:rPr>
                <w:spacing w:val="-2"/>
                <w:sz w:val="24"/>
              </w:rPr>
              <w:t>вычитания.</w:t>
            </w:r>
          </w:p>
          <w:p w:rsidR="00B56643" w:rsidRDefault="00766DEE">
            <w:pPr>
              <w:pStyle w:val="TableParagraph"/>
              <w:spacing w:before="0" w:line="232" w:lineRule="exact"/>
              <w:ind w:left="234"/>
              <w:rPr>
                <w:sz w:val="24"/>
              </w:rPr>
            </w:pPr>
            <w:r>
              <w:rPr>
                <w:sz w:val="24"/>
              </w:rPr>
              <w:t>Повторение.</w:t>
            </w:r>
            <w:r>
              <w:rPr>
                <w:spacing w:val="-3"/>
                <w:sz w:val="24"/>
              </w:rPr>
              <w:t xml:space="preserve"> </w:t>
            </w:r>
            <w:r>
              <w:rPr>
                <w:sz w:val="24"/>
              </w:rPr>
              <w:t>Что</w:t>
            </w:r>
            <w:r>
              <w:rPr>
                <w:spacing w:val="-3"/>
                <w:sz w:val="24"/>
              </w:rPr>
              <w:t xml:space="preserve"> </w:t>
            </w:r>
            <w:r>
              <w:rPr>
                <w:sz w:val="24"/>
              </w:rPr>
              <w:t>узнали.</w:t>
            </w:r>
            <w:r>
              <w:rPr>
                <w:spacing w:val="-1"/>
                <w:sz w:val="24"/>
              </w:rPr>
              <w:t xml:space="preserve"> </w:t>
            </w:r>
            <w:r>
              <w:rPr>
                <w:sz w:val="24"/>
              </w:rPr>
              <w:t>Чему</w:t>
            </w:r>
            <w:r>
              <w:rPr>
                <w:spacing w:val="1"/>
                <w:sz w:val="24"/>
              </w:rPr>
              <w:t xml:space="preserve"> </w:t>
            </w:r>
            <w:r>
              <w:rPr>
                <w:sz w:val="24"/>
              </w:rPr>
              <w:t>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B56643">
        <w:trPr>
          <w:trHeight w:val="285"/>
        </w:trPr>
        <w:tc>
          <w:tcPr>
            <w:tcW w:w="1028" w:type="dxa"/>
          </w:tcPr>
          <w:p w:rsidR="00B56643" w:rsidRDefault="00766DEE">
            <w:pPr>
              <w:pStyle w:val="TableParagraph"/>
              <w:spacing w:before="15" w:line="250" w:lineRule="exact"/>
              <w:ind w:left="0" w:right="10"/>
              <w:jc w:val="center"/>
              <w:rPr>
                <w:sz w:val="24"/>
              </w:rPr>
            </w:pPr>
            <w:r>
              <w:rPr>
                <w:spacing w:val="-5"/>
                <w:sz w:val="24"/>
              </w:rPr>
              <w:t>130</w:t>
            </w:r>
          </w:p>
        </w:tc>
        <w:tc>
          <w:tcPr>
            <w:tcW w:w="8610" w:type="dxa"/>
          </w:tcPr>
          <w:p w:rsidR="00B56643" w:rsidRDefault="00766DEE">
            <w:pPr>
              <w:pStyle w:val="TableParagraph"/>
              <w:spacing w:before="15" w:line="250" w:lineRule="exact"/>
              <w:ind w:left="461"/>
              <w:rPr>
                <w:sz w:val="24"/>
              </w:rPr>
            </w:pPr>
            <w:r>
              <w:rPr>
                <w:sz w:val="24"/>
              </w:rPr>
              <w:t>Измерение</w:t>
            </w:r>
            <w:r>
              <w:rPr>
                <w:spacing w:val="-11"/>
                <w:sz w:val="24"/>
              </w:rPr>
              <w:t xml:space="preserve"> </w:t>
            </w:r>
            <w:r>
              <w:rPr>
                <w:sz w:val="24"/>
              </w:rPr>
              <w:t>длины</w:t>
            </w:r>
            <w:r>
              <w:rPr>
                <w:spacing w:val="-10"/>
                <w:sz w:val="24"/>
              </w:rPr>
              <w:t xml:space="preserve"> </w:t>
            </w:r>
            <w:r>
              <w:rPr>
                <w:sz w:val="24"/>
              </w:rPr>
              <w:t>отрезка.</w:t>
            </w:r>
            <w:r>
              <w:rPr>
                <w:spacing w:val="-10"/>
                <w:sz w:val="24"/>
              </w:rPr>
              <w:t xml:space="preserve"> </w:t>
            </w:r>
            <w:r>
              <w:rPr>
                <w:sz w:val="24"/>
              </w:rPr>
              <w:t>Повторение.</w:t>
            </w:r>
            <w:r>
              <w:rPr>
                <w:spacing w:val="-11"/>
                <w:sz w:val="24"/>
              </w:rPr>
              <w:t xml:space="preserve"> </w:t>
            </w:r>
            <w:r>
              <w:rPr>
                <w:sz w:val="24"/>
              </w:rPr>
              <w:t>Что</w:t>
            </w:r>
            <w:r>
              <w:rPr>
                <w:spacing w:val="-10"/>
                <w:sz w:val="24"/>
              </w:rPr>
              <w:t xml:space="preserve"> </w:t>
            </w:r>
            <w:r>
              <w:rPr>
                <w:sz w:val="24"/>
              </w:rPr>
              <w:t>узнали.</w:t>
            </w:r>
            <w:r>
              <w:rPr>
                <w:spacing w:val="-11"/>
                <w:sz w:val="24"/>
              </w:rPr>
              <w:t xml:space="preserve"> </w:t>
            </w:r>
            <w:r>
              <w:rPr>
                <w:sz w:val="24"/>
              </w:rPr>
              <w:t>Чему</w:t>
            </w:r>
            <w:r>
              <w:rPr>
                <w:spacing w:val="-10"/>
                <w:sz w:val="24"/>
              </w:rPr>
              <w:t xml:space="preserve"> </w:t>
            </w:r>
            <w:r>
              <w:rPr>
                <w:sz w:val="24"/>
              </w:rPr>
              <w:t>научились</w:t>
            </w:r>
            <w:r>
              <w:rPr>
                <w:spacing w:val="-11"/>
                <w:sz w:val="24"/>
              </w:rPr>
              <w:t xml:space="preserve"> </w:t>
            </w:r>
            <w:r>
              <w:rPr>
                <w:sz w:val="24"/>
              </w:rPr>
              <w:t>в</w:t>
            </w:r>
            <w:r>
              <w:rPr>
                <w:spacing w:val="-10"/>
                <w:sz w:val="24"/>
              </w:rPr>
              <w:t xml:space="preserve"> </w:t>
            </w:r>
            <w:r>
              <w:rPr>
                <w:sz w:val="24"/>
              </w:rPr>
              <w:t>1</w:t>
            </w:r>
            <w:r>
              <w:rPr>
                <w:spacing w:val="-10"/>
                <w:sz w:val="24"/>
              </w:rPr>
              <w:t xml:space="preserve"> </w:t>
            </w:r>
            <w:r>
              <w:rPr>
                <w:spacing w:val="-2"/>
                <w:sz w:val="24"/>
              </w:rPr>
              <w:t>классе</w:t>
            </w:r>
          </w:p>
        </w:tc>
      </w:tr>
      <w:tr w:rsidR="00B56643">
        <w:trPr>
          <w:trHeight w:val="524"/>
        </w:trPr>
        <w:tc>
          <w:tcPr>
            <w:tcW w:w="1028" w:type="dxa"/>
          </w:tcPr>
          <w:p w:rsidR="00B56643" w:rsidRDefault="00766DEE">
            <w:pPr>
              <w:pStyle w:val="TableParagraph"/>
              <w:spacing w:before="134"/>
              <w:ind w:left="0" w:right="10"/>
              <w:jc w:val="center"/>
              <w:rPr>
                <w:sz w:val="24"/>
              </w:rPr>
            </w:pPr>
            <w:r>
              <w:rPr>
                <w:spacing w:val="-5"/>
                <w:sz w:val="24"/>
              </w:rPr>
              <w:t>131</w:t>
            </w:r>
          </w:p>
        </w:tc>
        <w:tc>
          <w:tcPr>
            <w:tcW w:w="8610" w:type="dxa"/>
          </w:tcPr>
          <w:p w:rsidR="00B56643" w:rsidRDefault="00766DEE">
            <w:pPr>
              <w:pStyle w:val="TableParagraph"/>
              <w:spacing w:before="24" w:line="240" w:lineRule="exact"/>
              <w:ind w:left="234" w:firstLine="226"/>
              <w:rPr>
                <w:sz w:val="24"/>
              </w:rPr>
            </w:pPr>
            <w:r>
              <w:rPr>
                <w:sz w:val="24"/>
              </w:rPr>
              <w:t>Сравнение,</w:t>
            </w:r>
            <w:r>
              <w:rPr>
                <w:spacing w:val="40"/>
                <w:sz w:val="24"/>
              </w:rPr>
              <w:t xml:space="preserve"> </w:t>
            </w:r>
            <w:r>
              <w:rPr>
                <w:sz w:val="24"/>
              </w:rPr>
              <w:t>группировка,</w:t>
            </w:r>
            <w:r>
              <w:rPr>
                <w:spacing w:val="40"/>
                <w:sz w:val="24"/>
              </w:rPr>
              <w:t xml:space="preserve"> </w:t>
            </w:r>
            <w:r>
              <w:rPr>
                <w:sz w:val="24"/>
              </w:rPr>
              <w:t>закономерности,</w:t>
            </w:r>
            <w:r>
              <w:rPr>
                <w:spacing w:val="40"/>
                <w:sz w:val="24"/>
              </w:rPr>
              <w:t xml:space="preserve"> </w:t>
            </w:r>
            <w:r>
              <w:rPr>
                <w:sz w:val="24"/>
              </w:rPr>
              <w:t>высказывания.</w:t>
            </w:r>
            <w:r>
              <w:rPr>
                <w:spacing w:val="40"/>
                <w:sz w:val="24"/>
              </w:rPr>
              <w:t xml:space="preserve"> </w:t>
            </w:r>
            <w:r>
              <w:rPr>
                <w:sz w:val="24"/>
              </w:rPr>
              <w:t>Повторение.</w:t>
            </w:r>
            <w:r>
              <w:rPr>
                <w:spacing w:val="40"/>
                <w:sz w:val="24"/>
              </w:rPr>
              <w:t xml:space="preserve"> </w:t>
            </w:r>
            <w:r>
              <w:rPr>
                <w:sz w:val="24"/>
              </w:rPr>
              <w:t>Что узнали. Чему научились в 1 классе</w:t>
            </w:r>
          </w:p>
        </w:tc>
      </w:tr>
      <w:tr w:rsidR="00B56643">
        <w:trPr>
          <w:trHeight w:val="285"/>
        </w:trPr>
        <w:tc>
          <w:tcPr>
            <w:tcW w:w="1028" w:type="dxa"/>
          </w:tcPr>
          <w:p w:rsidR="00B56643" w:rsidRDefault="00766DEE">
            <w:pPr>
              <w:pStyle w:val="TableParagraph"/>
              <w:spacing w:before="15" w:line="250" w:lineRule="exact"/>
              <w:ind w:left="0" w:right="10"/>
              <w:jc w:val="center"/>
              <w:rPr>
                <w:sz w:val="24"/>
              </w:rPr>
            </w:pPr>
            <w:r>
              <w:rPr>
                <w:spacing w:val="-5"/>
                <w:sz w:val="24"/>
              </w:rPr>
              <w:t>132</w:t>
            </w:r>
          </w:p>
        </w:tc>
        <w:tc>
          <w:tcPr>
            <w:tcW w:w="8610" w:type="dxa"/>
          </w:tcPr>
          <w:p w:rsidR="00B56643" w:rsidRDefault="00766DEE">
            <w:pPr>
              <w:pStyle w:val="TableParagraph"/>
              <w:spacing w:before="15" w:line="250" w:lineRule="exact"/>
              <w:ind w:left="461"/>
              <w:rPr>
                <w:sz w:val="24"/>
              </w:rPr>
            </w:pPr>
            <w:r>
              <w:rPr>
                <w:sz w:val="24"/>
              </w:rPr>
              <w:t>Таблицы.</w:t>
            </w:r>
            <w:r>
              <w:rPr>
                <w:spacing w:val="-1"/>
                <w:sz w:val="24"/>
              </w:rPr>
              <w:t xml:space="preserve"> </w:t>
            </w:r>
            <w:r>
              <w:rPr>
                <w:sz w:val="24"/>
              </w:rPr>
              <w:t>Повторение.</w:t>
            </w:r>
            <w:r>
              <w:rPr>
                <w:spacing w:val="-1"/>
                <w:sz w:val="24"/>
              </w:rPr>
              <w:t xml:space="preserve"> </w:t>
            </w:r>
            <w:r>
              <w:rPr>
                <w:sz w:val="24"/>
              </w:rPr>
              <w:t>Что</w:t>
            </w:r>
            <w:r>
              <w:rPr>
                <w:spacing w:val="-3"/>
                <w:sz w:val="24"/>
              </w:rPr>
              <w:t xml:space="preserve"> </w:t>
            </w:r>
            <w:r>
              <w:rPr>
                <w:sz w:val="24"/>
              </w:rPr>
              <w:t>узнали.</w:t>
            </w:r>
            <w:r>
              <w:rPr>
                <w:spacing w:val="-3"/>
                <w:sz w:val="24"/>
              </w:rPr>
              <w:t xml:space="preserve"> </w:t>
            </w:r>
            <w:r>
              <w:rPr>
                <w:sz w:val="24"/>
              </w:rPr>
              <w:t>Чему научились</w:t>
            </w:r>
            <w:r>
              <w:rPr>
                <w:spacing w:val="-2"/>
                <w:sz w:val="24"/>
              </w:rPr>
              <w:t xml:space="preserve"> </w:t>
            </w:r>
            <w:r>
              <w:rPr>
                <w:sz w:val="24"/>
              </w:rPr>
              <w:t>в</w:t>
            </w:r>
            <w:r>
              <w:rPr>
                <w:spacing w:val="-2"/>
                <w:sz w:val="24"/>
              </w:rPr>
              <w:t xml:space="preserve"> </w:t>
            </w:r>
            <w:r>
              <w:rPr>
                <w:sz w:val="24"/>
              </w:rPr>
              <w:t xml:space="preserve">1 </w:t>
            </w:r>
            <w:r>
              <w:rPr>
                <w:spacing w:val="-2"/>
                <w:sz w:val="24"/>
              </w:rPr>
              <w:t>классе</w:t>
            </w:r>
          </w:p>
        </w:tc>
      </w:tr>
      <w:tr w:rsidR="00B56643">
        <w:trPr>
          <w:trHeight w:val="284"/>
        </w:trPr>
        <w:tc>
          <w:tcPr>
            <w:tcW w:w="9638" w:type="dxa"/>
            <w:gridSpan w:val="2"/>
          </w:tcPr>
          <w:p w:rsidR="00B56643" w:rsidRDefault="00766DEE">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B56643">
      <w:pPr>
        <w:pStyle w:val="a4"/>
        <w:spacing w:before="149"/>
        <w:ind w:left="0"/>
        <w:jc w:val="left"/>
      </w:pPr>
    </w:p>
    <w:p w:rsidR="00B56643" w:rsidRDefault="00766DEE" w:rsidP="007F181A">
      <w:pPr>
        <w:pStyle w:val="a8"/>
        <w:numPr>
          <w:ilvl w:val="0"/>
          <w:numId w:val="38"/>
        </w:numPr>
        <w:tabs>
          <w:tab w:val="left" w:pos="1334"/>
          <w:tab w:val="left" w:pos="8933"/>
        </w:tabs>
        <w:ind w:left="1334" w:hanging="209"/>
        <w:jc w:val="left"/>
        <w:rPr>
          <w:sz w:val="24"/>
        </w:rPr>
      </w:pPr>
      <w:r>
        <w:rPr>
          <w:b/>
          <w:spacing w:val="-2"/>
          <w:sz w:val="28"/>
        </w:rPr>
        <w:t>КЛАСС</w:t>
      </w:r>
      <w:r>
        <w:rPr>
          <w:b/>
          <w:sz w:val="28"/>
        </w:rPr>
        <w:tab/>
      </w:r>
      <w:r>
        <w:rPr>
          <w:sz w:val="24"/>
        </w:rPr>
        <w:t>таблица</w:t>
      </w:r>
      <w:r>
        <w:rPr>
          <w:spacing w:val="-2"/>
          <w:sz w:val="24"/>
        </w:rPr>
        <w:t xml:space="preserve"> </w:t>
      </w:r>
      <w:r>
        <w:rPr>
          <w:spacing w:val="-4"/>
          <w:sz w:val="24"/>
        </w:rPr>
        <w:t>14.1</w:t>
      </w:r>
    </w:p>
    <w:p w:rsidR="00B56643" w:rsidRDefault="00B56643">
      <w:pPr>
        <w:pStyle w:val="a4"/>
        <w:spacing w:before="9"/>
        <w:ind w:left="0"/>
        <w:jc w:val="left"/>
        <w:rPr>
          <w:sz w:val="19"/>
        </w:r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B56643">
        <w:trPr>
          <w:trHeight w:val="912"/>
        </w:trPr>
        <w:tc>
          <w:tcPr>
            <w:tcW w:w="979" w:type="dxa"/>
          </w:tcPr>
          <w:p w:rsidR="00B56643" w:rsidRDefault="00766DEE">
            <w:pPr>
              <w:pStyle w:val="TableParagraph"/>
              <w:spacing w:before="117" w:line="208" w:lineRule="auto"/>
              <w:ind w:left="233" w:right="263" w:firstLine="226"/>
              <w:rPr>
                <w:b/>
                <w:sz w:val="24"/>
              </w:rPr>
            </w:pPr>
            <w:r>
              <w:rPr>
                <w:b/>
                <w:spacing w:val="-10"/>
                <w:sz w:val="24"/>
              </w:rPr>
              <w:t xml:space="preserve">№ </w:t>
            </w:r>
            <w:r>
              <w:rPr>
                <w:b/>
                <w:spacing w:val="-4"/>
                <w:sz w:val="24"/>
              </w:rPr>
              <w:t>п/п</w:t>
            </w:r>
          </w:p>
        </w:tc>
        <w:tc>
          <w:tcPr>
            <w:tcW w:w="8659" w:type="dxa"/>
          </w:tcPr>
          <w:p w:rsidR="00B56643" w:rsidRDefault="00766DEE">
            <w:pPr>
              <w:pStyle w:val="TableParagraph"/>
              <w:spacing w:before="208"/>
              <w:ind w:left="460"/>
              <w:rPr>
                <w:b/>
                <w:sz w:val="24"/>
              </w:rPr>
            </w:pPr>
            <w:r>
              <w:rPr>
                <w:b/>
                <w:sz w:val="24"/>
              </w:rPr>
              <w:t>Тема</w:t>
            </w:r>
            <w:r>
              <w:rPr>
                <w:b/>
                <w:spacing w:val="-4"/>
                <w:sz w:val="24"/>
              </w:rPr>
              <w:t xml:space="preserve"> </w:t>
            </w:r>
            <w:r>
              <w:rPr>
                <w:b/>
                <w:spacing w:val="-2"/>
                <w:sz w:val="24"/>
              </w:rPr>
              <w:t>урока</w:t>
            </w:r>
          </w:p>
        </w:tc>
      </w:tr>
      <w:tr w:rsidR="00B56643">
        <w:trPr>
          <w:trHeight w:val="284"/>
        </w:trPr>
        <w:tc>
          <w:tcPr>
            <w:tcW w:w="979" w:type="dxa"/>
          </w:tcPr>
          <w:p w:rsidR="00B56643" w:rsidRDefault="00766DEE">
            <w:pPr>
              <w:pStyle w:val="TableParagraph"/>
              <w:spacing w:before="14" w:line="250" w:lineRule="exact"/>
              <w:ind w:left="36" w:right="237"/>
              <w:jc w:val="center"/>
              <w:rPr>
                <w:sz w:val="24"/>
              </w:rPr>
            </w:pPr>
            <w:r>
              <w:rPr>
                <w:spacing w:val="-10"/>
                <w:sz w:val="24"/>
              </w:rPr>
              <w:t>1</w:t>
            </w:r>
          </w:p>
        </w:tc>
        <w:tc>
          <w:tcPr>
            <w:tcW w:w="8659" w:type="dxa"/>
          </w:tcPr>
          <w:p w:rsidR="00B56643" w:rsidRDefault="00766DEE">
            <w:pPr>
              <w:pStyle w:val="TableParagraph"/>
              <w:spacing w:before="14" w:line="250" w:lineRule="exact"/>
              <w:ind w:left="460"/>
              <w:rPr>
                <w:sz w:val="24"/>
              </w:rPr>
            </w:pPr>
            <w:r>
              <w:rPr>
                <w:sz w:val="24"/>
              </w:rPr>
              <w:t>Числа</w:t>
            </w:r>
            <w:r>
              <w:rPr>
                <w:spacing w:val="-3"/>
                <w:sz w:val="24"/>
              </w:rPr>
              <w:t xml:space="preserve"> </w:t>
            </w:r>
            <w:r>
              <w:rPr>
                <w:sz w:val="24"/>
              </w:rPr>
              <w:t>от</w:t>
            </w:r>
            <w:r>
              <w:rPr>
                <w:spacing w:val="-1"/>
                <w:sz w:val="24"/>
              </w:rPr>
              <w:t xml:space="preserve"> </w:t>
            </w:r>
            <w:r>
              <w:rPr>
                <w:sz w:val="24"/>
              </w:rPr>
              <w:t>1</w:t>
            </w:r>
            <w:r>
              <w:rPr>
                <w:spacing w:val="-1"/>
                <w:sz w:val="24"/>
              </w:rPr>
              <w:t xml:space="preserve"> </w:t>
            </w:r>
            <w:r>
              <w:rPr>
                <w:sz w:val="24"/>
              </w:rPr>
              <w:t>до 100: действия</w:t>
            </w:r>
            <w:r>
              <w:rPr>
                <w:spacing w:val="-1"/>
                <w:sz w:val="24"/>
              </w:rPr>
              <w:t xml:space="preserve"> </w:t>
            </w:r>
            <w:r>
              <w:rPr>
                <w:sz w:val="24"/>
              </w:rPr>
              <w:t>с числами</w:t>
            </w:r>
            <w:r>
              <w:rPr>
                <w:spacing w:val="-2"/>
                <w:sz w:val="24"/>
              </w:rPr>
              <w:t xml:space="preserve"> </w:t>
            </w:r>
            <w:r>
              <w:rPr>
                <w:sz w:val="24"/>
              </w:rPr>
              <w:t>до 20.</w:t>
            </w:r>
            <w:r>
              <w:rPr>
                <w:spacing w:val="-2"/>
                <w:sz w:val="24"/>
              </w:rPr>
              <w:t xml:space="preserve"> Повторение</w:t>
            </w:r>
          </w:p>
        </w:tc>
      </w:tr>
      <w:tr w:rsidR="00B56643">
        <w:trPr>
          <w:trHeight w:val="285"/>
        </w:trPr>
        <w:tc>
          <w:tcPr>
            <w:tcW w:w="979" w:type="dxa"/>
          </w:tcPr>
          <w:p w:rsidR="00B56643" w:rsidRDefault="00766DEE">
            <w:pPr>
              <w:pStyle w:val="TableParagraph"/>
              <w:spacing w:before="15" w:line="250" w:lineRule="exact"/>
              <w:ind w:left="36" w:right="237"/>
              <w:jc w:val="center"/>
              <w:rPr>
                <w:sz w:val="24"/>
              </w:rPr>
            </w:pPr>
            <w:r>
              <w:rPr>
                <w:spacing w:val="-10"/>
                <w:sz w:val="24"/>
              </w:rPr>
              <w:t>2</w:t>
            </w:r>
          </w:p>
        </w:tc>
        <w:tc>
          <w:tcPr>
            <w:tcW w:w="8659" w:type="dxa"/>
          </w:tcPr>
          <w:p w:rsidR="00B56643" w:rsidRDefault="00766DEE">
            <w:pPr>
              <w:pStyle w:val="TableParagraph"/>
              <w:spacing w:before="15" w:line="250" w:lineRule="exact"/>
              <w:ind w:left="460"/>
              <w:rPr>
                <w:sz w:val="24"/>
              </w:rPr>
            </w:pPr>
            <w:r>
              <w:rPr>
                <w:sz w:val="24"/>
              </w:rPr>
              <w:t>Устное</w:t>
            </w:r>
            <w:r>
              <w:rPr>
                <w:spacing w:val="-1"/>
                <w:sz w:val="24"/>
              </w:rPr>
              <w:t xml:space="preserve"> </w:t>
            </w:r>
            <w:r>
              <w:rPr>
                <w:sz w:val="24"/>
              </w:rPr>
              <w:t>сложение</w:t>
            </w:r>
            <w:r>
              <w:rPr>
                <w:spacing w:val="-1"/>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20.</w:t>
            </w:r>
            <w:r>
              <w:rPr>
                <w:spacing w:val="-2"/>
                <w:sz w:val="24"/>
              </w:rPr>
              <w:t xml:space="preserve"> Повторение</w:t>
            </w:r>
          </w:p>
        </w:tc>
      </w:tr>
      <w:tr w:rsidR="00B56643">
        <w:trPr>
          <w:trHeight w:val="765"/>
        </w:trPr>
        <w:tc>
          <w:tcPr>
            <w:tcW w:w="979" w:type="dxa"/>
          </w:tcPr>
          <w:p w:rsidR="00B56643" w:rsidRDefault="00766DEE">
            <w:pPr>
              <w:pStyle w:val="TableParagraph"/>
              <w:spacing w:before="255"/>
              <w:ind w:left="36" w:right="237"/>
              <w:jc w:val="center"/>
              <w:rPr>
                <w:sz w:val="24"/>
              </w:rPr>
            </w:pPr>
            <w:r>
              <w:rPr>
                <w:spacing w:val="-10"/>
                <w:sz w:val="24"/>
              </w:rPr>
              <w:t>3</w:t>
            </w:r>
          </w:p>
        </w:tc>
        <w:tc>
          <w:tcPr>
            <w:tcW w:w="8659" w:type="dxa"/>
          </w:tcPr>
          <w:p w:rsidR="00B56643" w:rsidRDefault="00766DEE">
            <w:pPr>
              <w:pStyle w:val="TableParagraph"/>
              <w:spacing w:before="25" w:line="240" w:lineRule="exact"/>
              <w:ind w:left="234" w:right="99" w:firstLine="226"/>
              <w:jc w:val="both"/>
              <w:rPr>
                <w:sz w:val="24"/>
              </w:rPr>
            </w:pPr>
            <w:r>
              <w:rPr>
                <w:sz w:val="24"/>
              </w:rPr>
              <w:t>Числа в пределах 100: чтение, запись. Десятичный принцип записи чисел. Поместное</w:t>
            </w:r>
            <w:r>
              <w:rPr>
                <w:spacing w:val="-10"/>
                <w:sz w:val="24"/>
              </w:rPr>
              <w:t xml:space="preserve"> </w:t>
            </w:r>
            <w:r>
              <w:rPr>
                <w:sz w:val="24"/>
              </w:rPr>
              <w:t>значение</w:t>
            </w:r>
            <w:r>
              <w:rPr>
                <w:spacing w:val="-10"/>
                <w:sz w:val="24"/>
              </w:rPr>
              <w:t xml:space="preserve"> </w:t>
            </w:r>
            <w:r>
              <w:rPr>
                <w:sz w:val="24"/>
              </w:rPr>
              <w:t>цифр</w:t>
            </w:r>
            <w:r>
              <w:rPr>
                <w:spacing w:val="-11"/>
                <w:sz w:val="24"/>
              </w:rPr>
              <w:t xml:space="preserve"> </w:t>
            </w:r>
            <w:r>
              <w:rPr>
                <w:sz w:val="24"/>
              </w:rPr>
              <w:t>в</w:t>
            </w:r>
            <w:r>
              <w:rPr>
                <w:spacing w:val="-11"/>
                <w:sz w:val="24"/>
              </w:rPr>
              <w:t xml:space="preserve"> </w:t>
            </w:r>
            <w:r>
              <w:rPr>
                <w:sz w:val="24"/>
              </w:rPr>
              <w:t>записи</w:t>
            </w:r>
            <w:r>
              <w:rPr>
                <w:spacing w:val="-11"/>
                <w:sz w:val="24"/>
              </w:rPr>
              <w:t xml:space="preserve"> </w:t>
            </w:r>
            <w:r>
              <w:rPr>
                <w:sz w:val="24"/>
              </w:rPr>
              <w:t>числа.</w:t>
            </w:r>
            <w:r>
              <w:rPr>
                <w:spacing w:val="-11"/>
                <w:sz w:val="24"/>
              </w:rPr>
              <w:t xml:space="preserve"> </w:t>
            </w:r>
            <w:r>
              <w:rPr>
                <w:sz w:val="24"/>
              </w:rPr>
              <w:t>Десяток.</w:t>
            </w:r>
            <w:r>
              <w:rPr>
                <w:spacing w:val="-11"/>
                <w:sz w:val="24"/>
              </w:rPr>
              <w:t xml:space="preserve"> </w:t>
            </w:r>
            <w:r>
              <w:rPr>
                <w:sz w:val="24"/>
              </w:rPr>
              <w:t>Счёт</w:t>
            </w:r>
            <w:r>
              <w:rPr>
                <w:spacing w:val="-10"/>
                <w:sz w:val="24"/>
              </w:rPr>
              <w:t xml:space="preserve"> </w:t>
            </w:r>
            <w:r>
              <w:rPr>
                <w:sz w:val="24"/>
              </w:rPr>
              <w:t>десятками</w:t>
            </w:r>
            <w:r>
              <w:rPr>
                <w:spacing w:val="-12"/>
                <w:sz w:val="24"/>
              </w:rPr>
              <w:t xml:space="preserve"> </w:t>
            </w:r>
            <w:r>
              <w:rPr>
                <w:sz w:val="24"/>
              </w:rPr>
              <w:t>до</w:t>
            </w:r>
            <w:r>
              <w:rPr>
                <w:spacing w:val="-11"/>
                <w:sz w:val="24"/>
              </w:rPr>
              <w:t xml:space="preserve"> </w:t>
            </w:r>
            <w:r>
              <w:rPr>
                <w:sz w:val="24"/>
              </w:rPr>
              <w:t>100.</w:t>
            </w:r>
            <w:r>
              <w:rPr>
                <w:spacing w:val="-11"/>
                <w:sz w:val="24"/>
              </w:rPr>
              <w:t xml:space="preserve"> </w:t>
            </w:r>
            <w:r>
              <w:rPr>
                <w:sz w:val="24"/>
              </w:rPr>
              <w:t>Числа от 11 до 100</w:t>
            </w:r>
          </w:p>
        </w:tc>
      </w:tr>
      <w:tr w:rsidR="00B56643">
        <w:trPr>
          <w:trHeight w:val="524"/>
        </w:trPr>
        <w:tc>
          <w:tcPr>
            <w:tcW w:w="979" w:type="dxa"/>
          </w:tcPr>
          <w:p w:rsidR="00B56643" w:rsidRDefault="00766DEE">
            <w:pPr>
              <w:pStyle w:val="TableParagraph"/>
              <w:spacing w:before="134"/>
              <w:ind w:left="36" w:right="237"/>
              <w:jc w:val="center"/>
              <w:rPr>
                <w:sz w:val="24"/>
              </w:rPr>
            </w:pPr>
            <w:r>
              <w:rPr>
                <w:spacing w:val="-10"/>
                <w:sz w:val="24"/>
              </w:rPr>
              <w:t>4</w:t>
            </w:r>
          </w:p>
        </w:tc>
        <w:tc>
          <w:tcPr>
            <w:tcW w:w="8659" w:type="dxa"/>
          </w:tcPr>
          <w:p w:rsidR="00B56643" w:rsidRDefault="00766DEE">
            <w:pPr>
              <w:pStyle w:val="TableParagraph"/>
              <w:spacing w:before="24" w:line="240" w:lineRule="exact"/>
              <w:ind w:left="234" w:firstLine="226"/>
              <w:rPr>
                <w:sz w:val="24"/>
              </w:rPr>
            </w:pPr>
            <w:r>
              <w:rPr>
                <w:sz w:val="24"/>
              </w:rPr>
              <w:t>Числа в пределах 100: десятичный состав. Представление числа в виде суммы разрядных слагаемых</w:t>
            </w:r>
          </w:p>
        </w:tc>
      </w:tr>
      <w:tr w:rsidR="00B56643">
        <w:trPr>
          <w:trHeight w:val="525"/>
        </w:trPr>
        <w:tc>
          <w:tcPr>
            <w:tcW w:w="979" w:type="dxa"/>
          </w:tcPr>
          <w:p w:rsidR="00B56643" w:rsidRDefault="00766DEE">
            <w:pPr>
              <w:pStyle w:val="TableParagraph"/>
              <w:spacing w:before="135"/>
              <w:ind w:left="36" w:right="237"/>
              <w:jc w:val="center"/>
              <w:rPr>
                <w:sz w:val="24"/>
              </w:rPr>
            </w:pPr>
            <w:r>
              <w:rPr>
                <w:spacing w:val="-10"/>
                <w:sz w:val="24"/>
              </w:rPr>
              <w:t>5</w:t>
            </w:r>
          </w:p>
        </w:tc>
        <w:tc>
          <w:tcPr>
            <w:tcW w:w="8659" w:type="dxa"/>
          </w:tcPr>
          <w:p w:rsidR="00B56643" w:rsidRDefault="00766DEE">
            <w:pPr>
              <w:pStyle w:val="TableParagraph"/>
              <w:spacing w:before="25" w:line="240" w:lineRule="exact"/>
              <w:ind w:left="234" w:firstLine="226"/>
              <w:rPr>
                <w:sz w:val="24"/>
              </w:rPr>
            </w:pPr>
            <w:r>
              <w:rPr>
                <w:sz w:val="24"/>
              </w:rPr>
              <w:t>Числа в пределах 100: упорядочение. Установление закономерности в записи последовательности из чисел, её продолжение</w:t>
            </w:r>
          </w:p>
        </w:tc>
      </w:tr>
      <w:tr w:rsidR="00B56643">
        <w:trPr>
          <w:trHeight w:val="285"/>
        </w:trPr>
        <w:tc>
          <w:tcPr>
            <w:tcW w:w="979" w:type="dxa"/>
          </w:tcPr>
          <w:p w:rsidR="00B56643" w:rsidRDefault="00766DEE">
            <w:pPr>
              <w:pStyle w:val="TableParagraph"/>
              <w:spacing w:before="15" w:line="250" w:lineRule="exact"/>
              <w:ind w:left="36" w:right="237"/>
              <w:jc w:val="center"/>
              <w:rPr>
                <w:sz w:val="24"/>
              </w:rPr>
            </w:pPr>
            <w:r>
              <w:rPr>
                <w:spacing w:val="-10"/>
                <w:sz w:val="24"/>
              </w:rPr>
              <w:t>6</w:t>
            </w:r>
          </w:p>
        </w:tc>
        <w:tc>
          <w:tcPr>
            <w:tcW w:w="8659" w:type="dxa"/>
          </w:tcPr>
          <w:p w:rsidR="00B56643" w:rsidRDefault="00766DEE">
            <w:pPr>
              <w:pStyle w:val="TableParagraph"/>
              <w:spacing w:before="15" w:line="250" w:lineRule="exact"/>
              <w:ind w:left="460"/>
              <w:rPr>
                <w:sz w:val="24"/>
              </w:rPr>
            </w:pPr>
            <w:r>
              <w:rPr>
                <w:sz w:val="24"/>
              </w:rPr>
              <w:t>Входная</w:t>
            </w:r>
            <w:r>
              <w:rPr>
                <w:spacing w:val="-2"/>
                <w:sz w:val="24"/>
              </w:rPr>
              <w:t xml:space="preserve"> </w:t>
            </w:r>
            <w:r>
              <w:rPr>
                <w:sz w:val="24"/>
              </w:rPr>
              <w:t>контрольная</w:t>
            </w:r>
            <w:r>
              <w:rPr>
                <w:spacing w:val="-2"/>
                <w:sz w:val="24"/>
              </w:rPr>
              <w:t xml:space="preserve"> работа</w:t>
            </w:r>
          </w:p>
        </w:tc>
      </w:tr>
      <w:tr w:rsidR="00B56643">
        <w:trPr>
          <w:trHeight w:val="284"/>
        </w:trPr>
        <w:tc>
          <w:tcPr>
            <w:tcW w:w="979" w:type="dxa"/>
          </w:tcPr>
          <w:p w:rsidR="00B56643" w:rsidRDefault="00766DEE">
            <w:pPr>
              <w:pStyle w:val="TableParagraph"/>
              <w:spacing w:before="14" w:line="250" w:lineRule="exact"/>
              <w:ind w:left="36" w:right="237"/>
              <w:jc w:val="center"/>
              <w:rPr>
                <w:sz w:val="24"/>
              </w:rPr>
            </w:pPr>
            <w:r>
              <w:rPr>
                <w:spacing w:val="-10"/>
                <w:sz w:val="24"/>
              </w:rPr>
              <w:t>7</w:t>
            </w:r>
          </w:p>
        </w:tc>
        <w:tc>
          <w:tcPr>
            <w:tcW w:w="8659" w:type="dxa"/>
          </w:tcPr>
          <w:p w:rsidR="00B56643" w:rsidRDefault="00766DEE">
            <w:pPr>
              <w:pStyle w:val="TableParagraph"/>
              <w:spacing w:before="14" w:line="250" w:lineRule="exact"/>
              <w:ind w:left="460"/>
              <w:rPr>
                <w:sz w:val="24"/>
              </w:rPr>
            </w:pPr>
            <w:r>
              <w:rPr>
                <w:sz w:val="24"/>
              </w:rPr>
              <w:t>Свойства</w:t>
            </w:r>
            <w:r>
              <w:rPr>
                <w:spacing w:val="-4"/>
                <w:sz w:val="24"/>
              </w:rPr>
              <w:t xml:space="preserve"> </w:t>
            </w:r>
            <w:r>
              <w:rPr>
                <w:sz w:val="24"/>
              </w:rPr>
              <w:t>чисел:</w:t>
            </w:r>
            <w:r>
              <w:rPr>
                <w:spacing w:val="-2"/>
                <w:sz w:val="24"/>
              </w:rPr>
              <w:t xml:space="preserve"> </w:t>
            </w:r>
            <w:r>
              <w:rPr>
                <w:sz w:val="24"/>
              </w:rPr>
              <w:t>однозначные</w:t>
            </w:r>
            <w:r>
              <w:rPr>
                <w:spacing w:val="-1"/>
                <w:sz w:val="24"/>
              </w:rPr>
              <w:t xml:space="preserve"> </w:t>
            </w:r>
            <w:r>
              <w:rPr>
                <w:sz w:val="24"/>
              </w:rPr>
              <w:t>и</w:t>
            </w:r>
            <w:r>
              <w:rPr>
                <w:spacing w:val="-3"/>
                <w:sz w:val="24"/>
              </w:rPr>
              <w:t xml:space="preserve"> </w:t>
            </w:r>
            <w:r>
              <w:rPr>
                <w:sz w:val="24"/>
              </w:rPr>
              <w:t>двузначные</w:t>
            </w:r>
            <w:r>
              <w:rPr>
                <w:spacing w:val="-2"/>
                <w:sz w:val="24"/>
              </w:rPr>
              <w:t xml:space="preserve"> числа</w:t>
            </w:r>
          </w:p>
        </w:tc>
      </w:tr>
      <w:tr w:rsidR="00B56643">
        <w:trPr>
          <w:trHeight w:val="285"/>
        </w:trPr>
        <w:tc>
          <w:tcPr>
            <w:tcW w:w="979" w:type="dxa"/>
          </w:tcPr>
          <w:p w:rsidR="00B56643" w:rsidRDefault="00766DEE">
            <w:pPr>
              <w:pStyle w:val="TableParagraph"/>
              <w:spacing w:before="15" w:line="250" w:lineRule="exact"/>
              <w:ind w:left="36" w:right="237"/>
              <w:jc w:val="center"/>
              <w:rPr>
                <w:sz w:val="24"/>
              </w:rPr>
            </w:pPr>
            <w:r>
              <w:rPr>
                <w:spacing w:val="-10"/>
                <w:sz w:val="24"/>
              </w:rPr>
              <w:t>8</w:t>
            </w:r>
          </w:p>
        </w:tc>
        <w:tc>
          <w:tcPr>
            <w:tcW w:w="8659" w:type="dxa"/>
          </w:tcPr>
          <w:p w:rsidR="00B56643" w:rsidRDefault="00766DEE">
            <w:pPr>
              <w:pStyle w:val="TableParagraph"/>
              <w:spacing w:before="15" w:line="250" w:lineRule="exact"/>
              <w:ind w:left="460"/>
              <w:rPr>
                <w:sz w:val="24"/>
              </w:rPr>
            </w:pPr>
            <w:r>
              <w:rPr>
                <w:sz w:val="24"/>
              </w:rPr>
              <w:t>Работа</w:t>
            </w:r>
            <w:r>
              <w:rPr>
                <w:spacing w:val="-3"/>
                <w:sz w:val="24"/>
              </w:rPr>
              <w:t xml:space="preserve"> </w:t>
            </w:r>
            <w:r>
              <w:rPr>
                <w:sz w:val="24"/>
              </w:rPr>
              <w:t>с</w:t>
            </w:r>
            <w:r>
              <w:rPr>
                <w:spacing w:val="-1"/>
                <w:sz w:val="24"/>
              </w:rPr>
              <w:t xml:space="preserve"> </w:t>
            </w:r>
            <w:r>
              <w:rPr>
                <w:sz w:val="24"/>
              </w:rPr>
              <w:t>величинами:</w:t>
            </w:r>
            <w:r>
              <w:rPr>
                <w:spacing w:val="-2"/>
                <w:sz w:val="24"/>
              </w:rPr>
              <w:t xml:space="preserve"> </w:t>
            </w:r>
            <w:r>
              <w:rPr>
                <w:sz w:val="24"/>
              </w:rPr>
              <w:t>измерение</w:t>
            </w:r>
            <w:r>
              <w:rPr>
                <w:spacing w:val="-2"/>
                <w:sz w:val="24"/>
              </w:rPr>
              <w:t xml:space="preserve"> </w:t>
            </w:r>
            <w:r>
              <w:rPr>
                <w:sz w:val="24"/>
              </w:rPr>
              <w:t>длины</w:t>
            </w:r>
            <w:r>
              <w:rPr>
                <w:spacing w:val="-2"/>
                <w:sz w:val="24"/>
              </w:rPr>
              <w:t xml:space="preserve"> </w:t>
            </w:r>
            <w:r>
              <w:rPr>
                <w:sz w:val="24"/>
              </w:rPr>
              <w:t>(единица</w:t>
            </w:r>
            <w:r>
              <w:rPr>
                <w:spacing w:val="-2"/>
                <w:sz w:val="24"/>
              </w:rPr>
              <w:t xml:space="preserve"> </w:t>
            </w:r>
            <w:r>
              <w:rPr>
                <w:sz w:val="24"/>
              </w:rPr>
              <w:t>длины</w:t>
            </w:r>
            <w:r>
              <w:rPr>
                <w:spacing w:val="-2"/>
                <w:sz w:val="24"/>
              </w:rPr>
              <w:t xml:space="preserve"> </w:t>
            </w:r>
            <w:r>
              <w:rPr>
                <w:sz w:val="24"/>
              </w:rPr>
              <w:t xml:space="preserve">— </w:t>
            </w:r>
            <w:r>
              <w:rPr>
                <w:spacing w:val="-2"/>
                <w:sz w:val="24"/>
              </w:rPr>
              <w:t>миллиметр)</w:t>
            </w:r>
          </w:p>
        </w:tc>
      </w:tr>
      <w:tr w:rsidR="00B56643">
        <w:trPr>
          <w:trHeight w:val="285"/>
        </w:trPr>
        <w:tc>
          <w:tcPr>
            <w:tcW w:w="979" w:type="dxa"/>
          </w:tcPr>
          <w:p w:rsidR="00B56643" w:rsidRDefault="00766DEE">
            <w:pPr>
              <w:pStyle w:val="TableParagraph"/>
              <w:spacing w:before="15" w:line="250" w:lineRule="exact"/>
              <w:ind w:left="36" w:right="237"/>
              <w:jc w:val="center"/>
              <w:rPr>
                <w:sz w:val="24"/>
              </w:rPr>
            </w:pPr>
            <w:r>
              <w:rPr>
                <w:spacing w:val="-10"/>
                <w:sz w:val="24"/>
              </w:rPr>
              <w:t>9</w:t>
            </w:r>
          </w:p>
        </w:tc>
        <w:tc>
          <w:tcPr>
            <w:tcW w:w="8659" w:type="dxa"/>
          </w:tcPr>
          <w:p w:rsidR="00B56643" w:rsidRDefault="00766DEE">
            <w:pPr>
              <w:pStyle w:val="TableParagraph"/>
              <w:spacing w:before="15" w:line="250" w:lineRule="exact"/>
              <w:ind w:left="460"/>
              <w:rPr>
                <w:sz w:val="24"/>
              </w:rPr>
            </w:pPr>
            <w:r>
              <w:rPr>
                <w:sz w:val="24"/>
              </w:rPr>
              <w:t>Измерение</w:t>
            </w:r>
            <w:r>
              <w:rPr>
                <w:spacing w:val="-3"/>
                <w:sz w:val="24"/>
              </w:rPr>
              <w:t xml:space="preserve"> </w:t>
            </w:r>
            <w:r>
              <w:rPr>
                <w:sz w:val="24"/>
              </w:rPr>
              <w:t>величин.</w:t>
            </w:r>
            <w:r>
              <w:rPr>
                <w:spacing w:val="-1"/>
                <w:sz w:val="24"/>
              </w:rPr>
              <w:t xml:space="preserve"> </w:t>
            </w:r>
            <w:r>
              <w:rPr>
                <w:sz w:val="24"/>
              </w:rPr>
              <w:t>Решение</w:t>
            </w:r>
            <w:r>
              <w:rPr>
                <w:spacing w:val="-2"/>
                <w:sz w:val="24"/>
              </w:rPr>
              <w:t xml:space="preserve"> </w:t>
            </w:r>
            <w:r>
              <w:rPr>
                <w:sz w:val="24"/>
              </w:rPr>
              <w:t>практических</w:t>
            </w:r>
            <w:r>
              <w:rPr>
                <w:spacing w:val="-1"/>
                <w:sz w:val="24"/>
              </w:rPr>
              <w:t xml:space="preserve"> </w:t>
            </w:r>
            <w:r>
              <w:rPr>
                <w:spacing w:val="-4"/>
                <w:sz w:val="24"/>
              </w:rPr>
              <w:t>задач</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10</w:t>
            </w:r>
          </w:p>
        </w:tc>
        <w:tc>
          <w:tcPr>
            <w:tcW w:w="8659" w:type="dxa"/>
          </w:tcPr>
          <w:p w:rsidR="00B56643" w:rsidRDefault="00766DEE">
            <w:pPr>
              <w:pStyle w:val="TableParagraph"/>
              <w:spacing w:before="14" w:line="250" w:lineRule="exact"/>
              <w:ind w:left="460"/>
              <w:rPr>
                <w:sz w:val="24"/>
              </w:rPr>
            </w:pPr>
            <w:r>
              <w:rPr>
                <w:sz w:val="24"/>
              </w:rPr>
              <w:t>Сравнение</w:t>
            </w:r>
            <w:r>
              <w:rPr>
                <w:spacing w:val="-1"/>
                <w:sz w:val="24"/>
              </w:rPr>
              <w:t xml:space="preserve"> </w:t>
            </w:r>
            <w:r>
              <w:rPr>
                <w:sz w:val="24"/>
              </w:rPr>
              <w:t>чисел</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w:t>
            </w:r>
            <w:r>
              <w:rPr>
                <w:spacing w:val="-3"/>
                <w:sz w:val="24"/>
              </w:rPr>
              <w:t xml:space="preserve"> </w:t>
            </w:r>
            <w:r>
              <w:rPr>
                <w:sz w:val="24"/>
              </w:rPr>
              <w:t>Неравенство,</w:t>
            </w:r>
            <w:r>
              <w:rPr>
                <w:spacing w:val="-1"/>
                <w:sz w:val="24"/>
              </w:rPr>
              <w:t xml:space="preserve"> </w:t>
            </w:r>
            <w:r>
              <w:rPr>
                <w:sz w:val="24"/>
              </w:rPr>
              <w:t>запись</w:t>
            </w:r>
            <w:r>
              <w:rPr>
                <w:spacing w:val="-1"/>
                <w:sz w:val="24"/>
              </w:rPr>
              <w:t xml:space="preserve"> </w:t>
            </w:r>
            <w:r>
              <w:rPr>
                <w:spacing w:val="-2"/>
                <w:sz w:val="24"/>
              </w:rPr>
              <w:t>неравенства</w:t>
            </w:r>
          </w:p>
        </w:tc>
      </w:tr>
      <w:tr w:rsidR="00B56643">
        <w:trPr>
          <w:trHeight w:val="284"/>
        </w:trPr>
        <w:tc>
          <w:tcPr>
            <w:tcW w:w="979" w:type="dxa"/>
          </w:tcPr>
          <w:p w:rsidR="00B56643" w:rsidRDefault="00766DEE">
            <w:pPr>
              <w:pStyle w:val="TableParagraph"/>
              <w:spacing w:before="15" w:line="249" w:lineRule="exact"/>
              <w:ind w:left="120" w:right="201"/>
              <w:jc w:val="center"/>
              <w:rPr>
                <w:sz w:val="24"/>
              </w:rPr>
            </w:pPr>
            <w:r>
              <w:rPr>
                <w:spacing w:val="-5"/>
                <w:sz w:val="24"/>
              </w:rPr>
              <w:t>11</w:t>
            </w:r>
          </w:p>
        </w:tc>
        <w:tc>
          <w:tcPr>
            <w:tcW w:w="8659" w:type="dxa"/>
          </w:tcPr>
          <w:p w:rsidR="00B56643" w:rsidRDefault="00766DEE">
            <w:pPr>
              <w:pStyle w:val="TableParagraph"/>
              <w:spacing w:before="15" w:line="249" w:lineRule="exact"/>
              <w:ind w:left="460"/>
              <w:rPr>
                <w:sz w:val="24"/>
              </w:rPr>
            </w:pPr>
            <w:r>
              <w:rPr>
                <w:sz w:val="24"/>
              </w:rPr>
              <w:t>Работа</w:t>
            </w:r>
            <w:r>
              <w:rPr>
                <w:spacing w:val="-3"/>
                <w:sz w:val="24"/>
              </w:rPr>
              <w:t xml:space="preserve"> </w:t>
            </w:r>
            <w:r>
              <w:rPr>
                <w:sz w:val="24"/>
              </w:rPr>
              <w:t>с</w:t>
            </w:r>
            <w:r>
              <w:rPr>
                <w:spacing w:val="-1"/>
                <w:sz w:val="24"/>
              </w:rPr>
              <w:t xml:space="preserve"> </w:t>
            </w:r>
            <w:r>
              <w:rPr>
                <w:sz w:val="24"/>
              </w:rPr>
              <w:t>величинами:</w:t>
            </w:r>
            <w:r>
              <w:rPr>
                <w:spacing w:val="-2"/>
                <w:sz w:val="24"/>
              </w:rPr>
              <w:t xml:space="preserve"> </w:t>
            </w:r>
            <w:r>
              <w:rPr>
                <w:sz w:val="24"/>
              </w:rPr>
              <w:t>измерение</w:t>
            </w:r>
            <w:r>
              <w:rPr>
                <w:spacing w:val="-2"/>
                <w:sz w:val="24"/>
              </w:rPr>
              <w:t xml:space="preserve"> </w:t>
            </w:r>
            <w:r>
              <w:rPr>
                <w:sz w:val="24"/>
              </w:rPr>
              <w:t>длины</w:t>
            </w:r>
            <w:r>
              <w:rPr>
                <w:spacing w:val="-2"/>
                <w:sz w:val="24"/>
              </w:rPr>
              <w:t xml:space="preserve"> </w:t>
            </w:r>
            <w:r>
              <w:rPr>
                <w:sz w:val="24"/>
              </w:rPr>
              <w:t>(единица</w:t>
            </w:r>
            <w:r>
              <w:rPr>
                <w:spacing w:val="-1"/>
                <w:sz w:val="24"/>
              </w:rPr>
              <w:t xml:space="preserve"> </w:t>
            </w:r>
            <w:r>
              <w:rPr>
                <w:sz w:val="24"/>
              </w:rPr>
              <w:t>длины</w:t>
            </w:r>
            <w:r>
              <w:rPr>
                <w:spacing w:val="-3"/>
                <w:sz w:val="24"/>
              </w:rPr>
              <w:t xml:space="preserve"> </w:t>
            </w:r>
            <w:r>
              <w:rPr>
                <w:sz w:val="24"/>
              </w:rPr>
              <w:t xml:space="preserve">— </w:t>
            </w:r>
            <w:r>
              <w:rPr>
                <w:spacing w:val="-2"/>
                <w:sz w:val="24"/>
              </w:rPr>
              <w:t>метр)</w:t>
            </w:r>
          </w:p>
        </w:tc>
      </w:tr>
    </w:tbl>
    <w:p w:rsidR="00B56643" w:rsidRDefault="00B56643">
      <w:pPr>
        <w:pStyle w:val="TableParagraph"/>
        <w:spacing w:line="249" w:lineRule="exact"/>
        <w:rPr>
          <w:sz w:val="24"/>
        </w:rPr>
        <w:sectPr w:rsidR="00B56643">
          <w:type w:val="continuous"/>
          <w:pgSz w:w="11910" w:h="16390"/>
          <w:pgMar w:top="1120" w:right="425" w:bottom="937"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lastRenderedPageBreak/>
              <w:t>12</w:t>
            </w:r>
          </w:p>
        </w:tc>
        <w:tc>
          <w:tcPr>
            <w:tcW w:w="8659" w:type="dxa"/>
          </w:tcPr>
          <w:p w:rsidR="00B56643" w:rsidRDefault="00766DEE">
            <w:pPr>
              <w:pStyle w:val="TableParagraph"/>
              <w:spacing w:before="14" w:line="250" w:lineRule="exact"/>
              <w:ind w:left="460"/>
              <w:rPr>
                <w:sz w:val="24"/>
              </w:rPr>
            </w:pPr>
            <w:r>
              <w:rPr>
                <w:sz w:val="24"/>
              </w:rPr>
              <w:t>Увеличение,</w:t>
            </w:r>
            <w:r>
              <w:rPr>
                <w:spacing w:val="-5"/>
                <w:sz w:val="24"/>
              </w:rPr>
              <w:t xml:space="preserve"> </w:t>
            </w:r>
            <w:r>
              <w:rPr>
                <w:sz w:val="24"/>
              </w:rPr>
              <w:t>уменьшение</w:t>
            </w:r>
            <w:r>
              <w:rPr>
                <w:spacing w:val="-2"/>
                <w:sz w:val="24"/>
              </w:rPr>
              <w:t xml:space="preserve"> </w:t>
            </w:r>
            <w:r>
              <w:rPr>
                <w:sz w:val="24"/>
              </w:rPr>
              <w:t>числа</w:t>
            </w:r>
            <w:r>
              <w:rPr>
                <w:spacing w:val="-2"/>
                <w:sz w:val="24"/>
              </w:rPr>
              <w:t xml:space="preserve"> </w:t>
            </w:r>
            <w:r>
              <w:rPr>
                <w:sz w:val="24"/>
              </w:rPr>
              <w:t>на</w:t>
            </w:r>
            <w:r>
              <w:rPr>
                <w:spacing w:val="-2"/>
                <w:sz w:val="24"/>
              </w:rPr>
              <w:t xml:space="preserve"> </w:t>
            </w:r>
            <w:r>
              <w:rPr>
                <w:sz w:val="24"/>
              </w:rPr>
              <w:t>несколько</w:t>
            </w:r>
            <w:r>
              <w:rPr>
                <w:spacing w:val="-3"/>
                <w:sz w:val="24"/>
              </w:rPr>
              <w:t xml:space="preserve"> </w:t>
            </w:r>
            <w:r>
              <w:rPr>
                <w:spacing w:val="-2"/>
                <w:sz w:val="24"/>
              </w:rPr>
              <w:t>единиц/десятков</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13</w:t>
            </w:r>
          </w:p>
        </w:tc>
        <w:tc>
          <w:tcPr>
            <w:tcW w:w="8659" w:type="dxa"/>
          </w:tcPr>
          <w:p w:rsidR="00B56643" w:rsidRDefault="00766DEE">
            <w:pPr>
              <w:pStyle w:val="TableParagraph"/>
              <w:spacing w:before="25" w:line="240" w:lineRule="exact"/>
              <w:ind w:left="234" w:firstLine="226"/>
              <w:rPr>
                <w:sz w:val="24"/>
              </w:rPr>
            </w:pPr>
            <w:r>
              <w:rPr>
                <w:sz w:val="24"/>
              </w:rPr>
              <w:t>Работа с величинами: измерение длины (единицы длины — метр, дециметр,</w:t>
            </w:r>
            <w:r>
              <w:rPr>
                <w:spacing w:val="40"/>
                <w:sz w:val="24"/>
              </w:rPr>
              <w:t xml:space="preserve"> </w:t>
            </w:r>
            <w:r>
              <w:rPr>
                <w:sz w:val="24"/>
              </w:rPr>
              <w:t>сантиметр, миллиметр)</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14</w:t>
            </w:r>
          </w:p>
        </w:tc>
        <w:tc>
          <w:tcPr>
            <w:tcW w:w="8659" w:type="dxa"/>
          </w:tcPr>
          <w:p w:rsidR="00B56643" w:rsidRDefault="00766DEE">
            <w:pPr>
              <w:pStyle w:val="TableParagraph"/>
              <w:spacing w:before="15" w:line="250" w:lineRule="exact"/>
              <w:ind w:left="460"/>
              <w:rPr>
                <w:sz w:val="24"/>
              </w:rPr>
            </w:pPr>
            <w:r>
              <w:rPr>
                <w:sz w:val="24"/>
              </w:rPr>
              <w:t>Работа</w:t>
            </w:r>
            <w:r>
              <w:rPr>
                <w:spacing w:val="-4"/>
                <w:sz w:val="24"/>
              </w:rPr>
              <w:t xml:space="preserve"> </w:t>
            </w:r>
            <w:r>
              <w:rPr>
                <w:sz w:val="24"/>
              </w:rPr>
              <w:t>с</w:t>
            </w:r>
            <w:r>
              <w:rPr>
                <w:spacing w:val="-1"/>
                <w:sz w:val="24"/>
              </w:rPr>
              <w:t xml:space="preserve"> </w:t>
            </w:r>
            <w:r>
              <w:rPr>
                <w:sz w:val="24"/>
              </w:rPr>
              <w:t>величинами.</w:t>
            </w:r>
            <w:r>
              <w:rPr>
                <w:spacing w:val="-3"/>
                <w:sz w:val="24"/>
              </w:rPr>
              <w:t xml:space="preserve"> </w:t>
            </w:r>
            <w:r>
              <w:rPr>
                <w:sz w:val="24"/>
              </w:rPr>
              <w:t>Единицы</w:t>
            </w:r>
            <w:r>
              <w:rPr>
                <w:spacing w:val="-3"/>
                <w:sz w:val="24"/>
              </w:rPr>
              <w:t xml:space="preserve"> </w:t>
            </w:r>
            <w:r>
              <w:rPr>
                <w:sz w:val="24"/>
              </w:rPr>
              <w:t>стоимости:</w:t>
            </w:r>
            <w:r>
              <w:rPr>
                <w:spacing w:val="-1"/>
                <w:sz w:val="24"/>
              </w:rPr>
              <w:t xml:space="preserve"> </w:t>
            </w:r>
            <w:r>
              <w:rPr>
                <w:sz w:val="24"/>
              </w:rPr>
              <w:t>рубль,</w:t>
            </w:r>
            <w:r>
              <w:rPr>
                <w:spacing w:val="-1"/>
                <w:sz w:val="24"/>
              </w:rPr>
              <w:t xml:space="preserve"> </w:t>
            </w:r>
            <w:r>
              <w:rPr>
                <w:spacing w:val="-2"/>
                <w:sz w:val="24"/>
              </w:rPr>
              <w:t>копейка</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15</w:t>
            </w:r>
          </w:p>
        </w:tc>
        <w:tc>
          <w:tcPr>
            <w:tcW w:w="8659" w:type="dxa"/>
          </w:tcPr>
          <w:p w:rsidR="00B56643" w:rsidRDefault="00766DEE">
            <w:pPr>
              <w:pStyle w:val="TableParagraph"/>
              <w:spacing w:before="24" w:line="240" w:lineRule="exact"/>
              <w:ind w:left="234" w:firstLine="226"/>
              <w:rPr>
                <w:sz w:val="24"/>
              </w:rPr>
            </w:pPr>
            <w:r>
              <w:rPr>
                <w:sz w:val="24"/>
              </w:rPr>
              <w:t>Соотношения</w:t>
            </w:r>
            <w:r>
              <w:rPr>
                <w:spacing w:val="40"/>
                <w:sz w:val="24"/>
              </w:rPr>
              <w:t xml:space="preserve"> </w:t>
            </w:r>
            <w:r>
              <w:rPr>
                <w:sz w:val="24"/>
              </w:rPr>
              <w:t>между</w:t>
            </w:r>
            <w:r>
              <w:rPr>
                <w:spacing w:val="40"/>
                <w:sz w:val="24"/>
              </w:rPr>
              <w:t xml:space="preserve"> </w:t>
            </w:r>
            <w:r>
              <w:rPr>
                <w:sz w:val="24"/>
              </w:rPr>
              <w:t>единицами</w:t>
            </w:r>
            <w:r>
              <w:rPr>
                <w:spacing w:val="40"/>
                <w:sz w:val="24"/>
              </w:rPr>
              <w:t xml:space="preserve"> </w:t>
            </w:r>
            <w:r>
              <w:rPr>
                <w:sz w:val="24"/>
              </w:rPr>
              <w:t>величины</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Соотношения между единицами: рубль, копейка; метр, сантиметр</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16</w:t>
            </w:r>
          </w:p>
        </w:tc>
        <w:tc>
          <w:tcPr>
            <w:tcW w:w="8659" w:type="dxa"/>
          </w:tcPr>
          <w:p w:rsidR="00B56643" w:rsidRDefault="00766DEE">
            <w:pPr>
              <w:pStyle w:val="TableParagraph"/>
              <w:spacing w:before="25" w:line="240" w:lineRule="exact"/>
              <w:ind w:left="234" w:firstLine="226"/>
              <w:rPr>
                <w:sz w:val="24"/>
              </w:rPr>
            </w:pPr>
            <w:r>
              <w:rPr>
                <w:sz w:val="24"/>
              </w:rPr>
              <w:t>Решение</w:t>
            </w:r>
            <w:r>
              <w:rPr>
                <w:spacing w:val="28"/>
                <w:sz w:val="24"/>
              </w:rPr>
              <w:t xml:space="preserve"> </w:t>
            </w:r>
            <w:r>
              <w:rPr>
                <w:sz w:val="24"/>
              </w:rPr>
              <w:t>текстовых</w:t>
            </w:r>
            <w:r>
              <w:rPr>
                <w:spacing w:val="28"/>
                <w:sz w:val="24"/>
              </w:rPr>
              <w:t xml:space="preserve"> </w:t>
            </w:r>
            <w:r>
              <w:rPr>
                <w:sz w:val="24"/>
              </w:rPr>
              <w:t>задач</w:t>
            </w:r>
            <w:r>
              <w:rPr>
                <w:spacing w:val="29"/>
                <w:sz w:val="24"/>
              </w:rPr>
              <w:t xml:space="preserve"> </w:t>
            </w:r>
            <w:r>
              <w:rPr>
                <w:sz w:val="24"/>
              </w:rPr>
              <w:t>на</w:t>
            </w:r>
            <w:r>
              <w:rPr>
                <w:spacing w:val="28"/>
                <w:sz w:val="24"/>
              </w:rPr>
              <w:t xml:space="preserve"> </w:t>
            </w:r>
            <w:r>
              <w:rPr>
                <w:sz w:val="24"/>
              </w:rPr>
              <w:t>применение</w:t>
            </w:r>
            <w:r>
              <w:rPr>
                <w:spacing w:val="28"/>
                <w:sz w:val="24"/>
              </w:rPr>
              <w:t xml:space="preserve"> </w:t>
            </w:r>
            <w:r>
              <w:rPr>
                <w:sz w:val="24"/>
              </w:rPr>
              <w:t>смысла</w:t>
            </w:r>
            <w:r>
              <w:rPr>
                <w:spacing w:val="28"/>
                <w:sz w:val="24"/>
              </w:rPr>
              <w:t xml:space="preserve"> </w:t>
            </w:r>
            <w:r>
              <w:rPr>
                <w:sz w:val="24"/>
              </w:rPr>
              <w:t>арифметического</w:t>
            </w:r>
            <w:r>
              <w:rPr>
                <w:spacing w:val="28"/>
                <w:sz w:val="24"/>
              </w:rPr>
              <w:t xml:space="preserve"> </w:t>
            </w:r>
            <w:r>
              <w:rPr>
                <w:sz w:val="24"/>
              </w:rPr>
              <w:t>действия (сложение, вычитание)</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17</w:t>
            </w:r>
          </w:p>
        </w:tc>
        <w:tc>
          <w:tcPr>
            <w:tcW w:w="8659" w:type="dxa"/>
          </w:tcPr>
          <w:p w:rsidR="00B56643" w:rsidRDefault="00766DEE">
            <w:pPr>
              <w:pStyle w:val="TableParagraph"/>
              <w:spacing w:before="15" w:line="250" w:lineRule="exact"/>
              <w:ind w:left="460"/>
              <w:rPr>
                <w:sz w:val="24"/>
              </w:rPr>
            </w:pPr>
            <w:r>
              <w:rPr>
                <w:sz w:val="24"/>
              </w:rPr>
              <w:t>Чтение,</w:t>
            </w:r>
            <w:r>
              <w:rPr>
                <w:spacing w:val="-11"/>
                <w:sz w:val="24"/>
              </w:rPr>
              <w:t xml:space="preserve"> </w:t>
            </w:r>
            <w:r>
              <w:rPr>
                <w:sz w:val="24"/>
              </w:rPr>
              <w:t>представление</w:t>
            </w:r>
            <w:r>
              <w:rPr>
                <w:spacing w:val="-11"/>
                <w:sz w:val="24"/>
              </w:rPr>
              <w:t xml:space="preserve"> </w:t>
            </w:r>
            <w:r>
              <w:rPr>
                <w:sz w:val="24"/>
              </w:rPr>
              <w:t>текста</w:t>
            </w:r>
            <w:r>
              <w:rPr>
                <w:spacing w:val="-10"/>
                <w:sz w:val="24"/>
              </w:rPr>
              <w:t xml:space="preserve"> </w:t>
            </w:r>
            <w:r>
              <w:rPr>
                <w:sz w:val="24"/>
              </w:rPr>
              <w:t>задачи</w:t>
            </w:r>
            <w:r>
              <w:rPr>
                <w:spacing w:val="-10"/>
                <w:sz w:val="24"/>
              </w:rPr>
              <w:t xml:space="preserve"> </w:t>
            </w:r>
            <w:r>
              <w:rPr>
                <w:sz w:val="24"/>
              </w:rPr>
              <w:t>в</w:t>
            </w:r>
            <w:r>
              <w:rPr>
                <w:spacing w:val="-10"/>
                <w:sz w:val="24"/>
              </w:rPr>
              <w:t xml:space="preserve"> </w:t>
            </w:r>
            <w:r>
              <w:rPr>
                <w:sz w:val="24"/>
              </w:rPr>
              <w:t>виде</w:t>
            </w:r>
            <w:r>
              <w:rPr>
                <w:spacing w:val="-10"/>
                <w:sz w:val="24"/>
              </w:rPr>
              <w:t xml:space="preserve"> </w:t>
            </w:r>
            <w:r>
              <w:rPr>
                <w:sz w:val="24"/>
              </w:rPr>
              <w:t>рисунка,</w:t>
            </w:r>
            <w:r>
              <w:rPr>
                <w:spacing w:val="-11"/>
                <w:sz w:val="24"/>
              </w:rPr>
              <w:t xml:space="preserve"> </w:t>
            </w:r>
            <w:r>
              <w:rPr>
                <w:sz w:val="24"/>
              </w:rPr>
              <w:t>схемы</w:t>
            </w:r>
            <w:r>
              <w:rPr>
                <w:spacing w:val="-11"/>
                <w:sz w:val="24"/>
              </w:rPr>
              <w:t xml:space="preserve"> </w:t>
            </w:r>
            <w:r>
              <w:rPr>
                <w:sz w:val="24"/>
              </w:rPr>
              <w:t>или</w:t>
            </w:r>
            <w:r>
              <w:rPr>
                <w:spacing w:val="-10"/>
                <w:sz w:val="24"/>
              </w:rPr>
              <w:t xml:space="preserve"> </w:t>
            </w:r>
            <w:r>
              <w:rPr>
                <w:sz w:val="24"/>
              </w:rPr>
              <w:t>другой</w:t>
            </w:r>
            <w:r>
              <w:rPr>
                <w:spacing w:val="-10"/>
                <w:sz w:val="24"/>
              </w:rPr>
              <w:t xml:space="preserve"> </w:t>
            </w:r>
            <w:r>
              <w:rPr>
                <w:spacing w:val="-2"/>
                <w:sz w:val="24"/>
              </w:rPr>
              <w:t>модели</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18</w:t>
            </w:r>
          </w:p>
        </w:tc>
        <w:tc>
          <w:tcPr>
            <w:tcW w:w="8659" w:type="dxa"/>
          </w:tcPr>
          <w:p w:rsidR="00B56643" w:rsidRDefault="00766DEE">
            <w:pPr>
              <w:pStyle w:val="TableParagraph"/>
              <w:tabs>
                <w:tab w:val="left" w:pos="1483"/>
                <w:tab w:val="left" w:pos="2876"/>
                <w:tab w:val="left" w:pos="3245"/>
                <w:tab w:val="left" w:pos="4456"/>
                <w:tab w:val="left" w:pos="5656"/>
                <w:tab w:val="left" w:pos="7284"/>
              </w:tabs>
              <w:spacing w:before="24" w:line="240" w:lineRule="exact"/>
              <w:ind w:left="234" w:right="100"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утверждения,</w:t>
            </w:r>
            <w:r>
              <w:rPr>
                <w:sz w:val="24"/>
              </w:rPr>
              <w:tab/>
            </w:r>
            <w:r>
              <w:rPr>
                <w:spacing w:val="-2"/>
                <w:sz w:val="24"/>
              </w:rPr>
              <w:t xml:space="preserve">содержащие </w:t>
            </w:r>
            <w:r>
              <w:rPr>
                <w:sz w:val="24"/>
              </w:rPr>
              <w:t>зависимости между числами/величинами</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19</w:t>
            </w:r>
          </w:p>
        </w:tc>
        <w:tc>
          <w:tcPr>
            <w:tcW w:w="8659" w:type="dxa"/>
          </w:tcPr>
          <w:p w:rsidR="00B56643" w:rsidRDefault="00766DEE">
            <w:pPr>
              <w:pStyle w:val="TableParagraph"/>
              <w:spacing w:before="25" w:line="240" w:lineRule="exact"/>
              <w:ind w:left="234" w:firstLine="226"/>
              <w:rPr>
                <w:sz w:val="24"/>
              </w:rPr>
            </w:pPr>
            <w:r>
              <w:rPr>
                <w:sz w:val="24"/>
              </w:rPr>
              <w:t>Представление</w:t>
            </w:r>
            <w:r>
              <w:rPr>
                <w:spacing w:val="40"/>
                <w:sz w:val="24"/>
              </w:rPr>
              <w:t xml:space="preserve"> </w:t>
            </w:r>
            <w:r>
              <w:rPr>
                <w:sz w:val="24"/>
              </w:rPr>
              <w:t>текста</w:t>
            </w:r>
            <w:r>
              <w:rPr>
                <w:spacing w:val="40"/>
                <w:sz w:val="24"/>
              </w:rPr>
              <w:t xml:space="preserve"> </w:t>
            </w:r>
            <w:r>
              <w:rPr>
                <w:sz w:val="24"/>
              </w:rPr>
              <w:t>задачи</w:t>
            </w:r>
            <w:r>
              <w:rPr>
                <w:spacing w:val="40"/>
                <w:sz w:val="24"/>
              </w:rPr>
              <w:t xml:space="preserve"> </w:t>
            </w:r>
            <w:r>
              <w:rPr>
                <w:sz w:val="24"/>
              </w:rPr>
              <w:t>разными</w:t>
            </w:r>
            <w:r>
              <w:rPr>
                <w:spacing w:val="40"/>
                <w:sz w:val="24"/>
              </w:rPr>
              <w:t xml:space="preserve"> </w:t>
            </w:r>
            <w:r>
              <w:rPr>
                <w:sz w:val="24"/>
              </w:rPr>
              <w:t>способами:</w:t>
            </w:r>
            <w:r>
              <w:rPr>
                <w:spacing w:val="40"/>
                <w:sz w:val="24"/>
              </w:rPr>
              <w:t xml:space="preserve"> </w:t>
            </w:r>
            <w:r>
              <w:rPr>
                <w:sz w:val="24"/>
              </w:rPr>
              <w:t>в</w:t>
            </w:r>
            <w:r>
              <w:rPr>
                <w:spacing w:val="40"/>
                <w:sz w:val="24"/>
              </w:rPr>
              <w:t xml:space="preserve"> </w:t>
            </w:r>
            <w:r>
              <w:rPr>
                <w:sz w:val="24"/>
              </w:rPr>
              <w:t>виде</w:t>
            </w:r>
            <w:r>
              <w:rPr>
                <w:spacing w:val="40"/>
                <w:sz w:val="24"/>
              </w:rPr>
              <w:t xml:space="preserve"> </w:t>
            </w:r>
            <w:r>
              <w:rPr>
                <w:sz w:val="24"/>
              </w:rPr>
              <w:t>схемы,</w:t>
            </w:r>
            <w:r>
              <w:rPr>
                <w:spacing w:val="40"/>
                <w:sz w:val="24"/>
              </w:rPr>
              <w:t xml:space="preserve"> </w:t>
            </w:r>
            <w:r>
              <w:rPr>
                <w:sz w:val="24"/>
              </w:rPr>
              <w:t>краткой</w:t>
            </w:r>
            <w:r>
              <w:rPr>
                <w:spacing w:val="40"/>
                <w:sz w:val="24"/>
              </w:rPr>
              <w:t xml:space="preserve"> </w:t>
            </w:r>
            <w:r>
              <w:rPr>
                <w:spacing w:val="-2"/>
                <w:sz w:val="24"/>
              </w:rPr>
              <w:t>записи</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20</w:t>
            </w:r>
          </w:p>
        </w:tc>
        <w:tc>
          <w:tcPr>
            <w:tcW w:w="8659" w:type="dxa"/>
          </w:tcPr>
          <w:p w:rsidR="00B56643" w:rsidRDefault="00766DEE">
            <w:pPr>
              <w:pStyle w:val="TableParagraph"/>
              <w:spacing w:before="25" w:line="240" w:lineRule="exact"/>
              <w:ind w:left="234" w:firstLine="226"/>
              <w:rPr>
                <w:sz w:val="24"/>
              </w:rPr>
            </w:pPr>
            <w:r>
              <w:rPr>
                <w:sz w:val="24"/>
              </w:rPr>
              <w:t>Закономерность</w:t>
            </w:r>
            <w:r>
              <w:rPr>
                <w:spacing w:val="80"/>
                <w:sz w:val="24"/>
              </w:rPr>
              <w:t xml:space="preserve"> </w:t>
            </w:r>
            <w:r>
              <w:rPr>
                <w:sz w:val="24"/>
              </w:rPr>
              <w:t>в</w:t>
            </w:r>
            <w:r>
              <w:rPr>
                <w:spacing w:val="80"/>
                <w:sz w:val="24"/>
              </w:rPr>
              <w:t xml:space="preserve"> </w:t>
            </w:r>
            <w:r>
              <w:rPr>
                <w:sz w:val="24"/>
              </w:rPr>
              <w:t>ряду</w:t>
            </w:r>
            <w:r>
              <w:rPr>
                <w:spacing w:val="80"/>
                <w:sz w:val="24"/>
              </w:rPr>
              <w:t xml:space="preserve"> </w:t>
            </w:r>
            <w:r>
              <w:rPr>
                <w:sz w:val="24"/>
              </w:rPr>
              <w:t>чисел,</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её</w:t>
            </w:r>
            <w:r>
              <w:rPr>
                <w:spacing w:val="80"/>
                <w:sz w:val="24"/>
              </w:rPr>
              <w:t xml:space="preserve"> </w:t>
            </w:r>
            <w:r>
              <w:rPr>
                <w:sz w:val="24"/>
              </w:rPr>
              <w:t>объяснение</w:t>
            </w:r>
            <w:r>
              <w:rPr>
                <w:spacing w:val="80"/>
                <w:sz w:val="24"/>
              </w:rPr>
              <w:t xml:space="preserve"> </w:t>
            </w:r>
            <w:r>
              <w:rPr>
                <w:sz w:val="24"/>
              </w:rPr>
              <w:t>с</w:t>
            </w:r>
            <w:r>
              <w:rPr>
                <w:spacing w:val="40"/>
                <w:sz w:val="24"/>
              </w:rPr>
              <w:t xml:space="preserve"> </w:t>
            </w:r>
            <w:r>
              <w:rPr>
                <w:sz w:val="24"/>
              </w:rPr>
              <w:t>использованием математической терминологии</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21</w:t>
            </w:r>
          </w:p>
        </w:tc>
        <w:tc>
          <w:tcPr>
            <w:tcW w:w="8659" w:type="dxa"/>
          </w:tcPr>
          <w:p w:rsidR="00B56643" w:rsidRDefault="00766DEE">
            <w:pPr>
              <w:pStyle w:val="TableParagraph"/>
              <w:spacing w:before="24" w:line="240" w:lineRule="exact"/>
              <w:ind w:left="234" w:firstLine="226"/>
              <w:rPr>
                <w:sz w:val="24"/>
              </w:rPr>
            </w:pPr>
            <w:r>
              <w:rPr>
                <w:sz w:val="24"/>
              </w:rPr>
              <w:t>Фиксация</w:t>
            </w:r>
            <w:r>
              <w:rPr>
                <w:spacing w:val="40"/>
                <w:sz w:val="24"/>
              </w:rPr>
              <w:t xml:space="preserve"> </w:t>
            </w:r>
            <w:r>
              <w:rPr>
                <w:sz w:val="24"/>
              </w:rPr>
              <w:t>ответа</w:t>
            </w:r>
            <w:r>
              <w:rPr>
                <w:spacing w:val="40"/>
                <w:sz w:val="24"/>
              </w:rPr>
              <w:t xml:space="preserve"> </w:t>
            </w:r>
            <w:r>
              <w:rPr>
                <w:sz w:val="24"/>
              </w:rPr>
              <w:t>к</w:t>
            </w:r>
            <w:r>
              <w:rPr>
                <w:spacing w:val="40"/>
                <w:sz w:val="24"/>
              </w:rPr>
              <w:t xml:space="preserve"> </w:t>
            </w:r>
            <w:r>
              <w:rPr>
                <w:sz w:val="24"/>
              </w:rPr>
              <w:t>задаче</w:t>
            </w:r>
            <w:r>
              <w:rPr>
                <w:spacing w:val="40"/>
                <w:sz w:val="24"/>
              </w:rPr>
              <w:t xml:space="preserve"> </w:t>
            </w:r>
            <w:r>
              <w:rPr>
                <w:sz w:val="24"/>
              </w:rPr>
              <w:t>и</w:t>
            </w:r>
            <w:r>
              <w:rPr>
                <w:spacing w:val="40"/>
                <w:sz w:val="24"/>
              </w:rPr>
              <w:t xml:space="preserve"> </w:t>
            </w:r>
            <w:r>
              <w:rPr>
                <w:sz w:val="24"/>
              </w:rPr>
              <w:t>его</w:t>
            </w:r>
            <w:r>
              <w:rPr>
                <w:spacing w:val="40"/>
                <w:sz w:val="24"/>
              </w:rPr>
              <w:t xml:space="preserve"> </w:t>
            </w:r>
            <w:r>
              <w:rPr>
                <w:sz w:val="24"/>
              </w:rPr>
              <w:t>проверка</w:t>
            </w:r>
            <w:r>
              <w:rPr>
                <w:spacing w:val="40"/>
                <w:sz w:val="24"/>
              </w:rPr>
              <w:t xml:space="preserve"> </w:t>
            </w:r>
            <w:r>
              <w:rPr>
                <w:sz w:val="24"/>
              </w:rPr>
              <w:t>(формулирование,</w:t>
            </w:r>
            <w:r>
              <w:rPr>
                <w:spacing w:val="40"/>
                <w:sz w:val="24"/>
              </w:rPr>
              <w:t xml:space="preserve"> </w:t>
            </w:r>
            <w:r>
              <w:rPr>
                <w:sz w:val="24"/>
              </w:rPr>
              <w:t>проверка</w:t>
            </w:r>
            <w:r>
              <w:rPr>
                <w:spacing w:val="40"/>
                <w:sz w:val="24"/>
              </w:rPr>
              <w:t xml:space="preserve"> </w:t>
            </w:r>
            <w:r>
              <w:rPr>
                <w:sz w:val="24"/>
              </w:rPr>
              <w:t>на</w:t>
            </w:r>
            <w:r>
              <w:rPr>
                <w:spacing w:val="80"/>
                <w:sz w:val="24"/>
              </w:rPr>
              <w:t xml:space="preserve"> </w:t>
            </w:r>
            <w:r>
              <w:rPr>
                <w:sz w:val="24"/>
              </w:rPr>
              <w:t>достоверность, следование плану, соответствие поставленному вопросу)</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22</w:t>
            </w:r>
          </w:p>
        </w:tc>
        <w:tc>
          <w:tcPr>
            <w:tcW w:w="8659" w:type="dxa"/>
          </w:tcPr>
          <w:p w:rsidR="00B56643" w:rsidRDefault="00766DEE">
            <w:pPr>
              <w:pStyle w:val="TableParagraph"/>
              <w:spacing w:before="15" w:line="250" w:lineRule="exact"/>
              <w:ind w:left="460"/>
              <w:rPr>
                <w:sz w:val="24"/>
              </w:rPr>
            </w:pPr>
            <w:r>
              <w:rPr>
                <w:sz w:val="24"/>
              </w:rPr>
              <w:t>Работа</w:t>
            </w:r>
            <w:r>
              <w:rPr>
                <w:spacing w:val="-4"/>
                <w:sz w:val="24"/>
              </w:rPr>
              <w:t xml:space="preserve"> </w:t>
            </w:r>
            <w:r>
              <w:rPr>
                <w:sz w:val="24"/>
              </w:rPr>
              <w:t>с</w:t>
            </w:r>
            <w:r>
              <w:rPr>
                <w:spacing w:val="-1"/>
                <w:sz w:val="24"/>
              </w:rPr>
              <w:t xml:space="preserve"> </w:t>
            </w:r>
            <w:r>
              <w:rPr>
                <w:sz w:val="24"/>
              </w:rPr>
              <w:t>величинами:</w:t>
            </w:r>
            <w:r>
              <w:rPr>
                <w:spacing w:val="-2"/>
                <w:sz w:val="24"/>
              </w:rPr>
              <w:t xml:space="preserve"> </w:t>
            </w:r>
            <w:r>
              <w:rPr>
                <w:sz w:val="24"/>
              </w:rPr>
              <w:t>измерение</w:t>
            </w:r>
            <w:r>
              <w:rPr>
                <w:spacing w:val="-2"/>
                <w:sz w:val="24"/>
              </w:rPr>
              <w:t xml:space="preserve"> </w:t>
            </w:r>
            <w:r>
              <w:rPr>
                <w:sz w:val="24"/>
              </w:rPr>
              <w:t>времени.</w:t>
            </w:r>
            <w:r>
              <w:rPr>
                <w:spacing w:val="-2"/>
                <w:sz w:val="24"/>
              </w:rPr>
              <w:t xml:space="preserve"> </w:t>
            </w:r>
            <w:r>
              <w:rPr>
                <w:sz w:val="24"/>
              </w:rPr>
              <w:t>Единица</w:t>
            </w:r>
            <w:r>
              <w:rPr>
                <w:spacing w:val="-1"/>
                <w:sz w:val="24"/>
              </w:rPr>
              <w:t xml:space="preserve"> </w:t>
            </w:r>
            <w:r>
              <w:rPr>
                <w:sz w:val="24"/>
              </w:rPr>
              <w:t>времени:</w:t>
            </w:r>
            <w:r>
              <w:rPr>
                <w:spacing w:val="-1"/>
                <w:sz w:val="24"/>
              </w:rPr>
              <w:t xml:space="preserve"> </w:t>
            </w:r>
            <w:r>
              <w:rPr>
                <w:spacing w:val="-5"/>
                <w:sz w:val="24"/>
              </w:rPr>
              <w:t>час</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23</w:t>
            </w:r>
          </w:p>
        </w:tc>
        <w:tc>
          <w:tcPr>
            <w:tcW w:w="8659" w:type="dxa"/>
          </w:tcPr>
          <w:p w:rsidR="00B56643" w:rsidRDefault="00766DEE">
            <w:pPr>
              <w:pStyle w:val="TableParagraph"/>
              <w:spacing w:before="15" w:line="250" w:lineRule="exact"/>
              <w:ind w:left="460"/>
              <w:rPr>
                <w:sz w:val="24"/>
              </w:rPr>
            </w:pPr>
            <w:r>
              <w:rPr>
                <w:sz w:val="24"/>
              </w:rPr>
              <w:t>Распознавание</w:t>
            </w:r>
            <w:r>
              <w:rPr>
                <w:spacing w:val="-11"/>
                <w:sz w:val="24"/>
              </w:rPr>
              <w:t xml:space="preserve"> </w:t>
            </w:r>
            <w:r>
              <w:rPr>
                <w:sz w:val="24"/>
              </w:rPr>
              <w:t>и</w:t>
            </w:r>
            <w:r>
              <w:rPr>
                <w:spacing w:val="-10"/>
                <w:sz w:val="24"/>
              </w:rPr>
              <w:t xml:space="preserve"> </w:t>
            </w:r>
            <w:r>
              <w:rPr>
                <w:sz w:val="24"/>
              </w:rPr>
              <w:t>изображение</w:t>
            </w:r>
            <w:r>
              <w:rPr>
                <w:spacing w:val="-8"/>
                <w:sz w:val="24"/>
              </w:rPr>
              <w:t xml:space="preserve"> </w:t>
            </w:r>
            <w:r>
              <w:rPr>
                <w:sz w:val="24"/>
              </w:rPr>
              <w:t>геометрических</w:t>
            </w:r>
            <w:r>
              <w:rPr>
                <w:spacing w:val="-9"/>
                <w:sz w:val="24"/>
              </w:rPr>
              <w:t xml:space="preserve"> </w:t>
            </w:r>
            <w:r>
              <w:rPr>
                <w:sz w:val="24"/>
              </w:rPr>
              <w:t>фигур:</w:t>
            </w:r>
            <w:r>
              <w:rPr>
                <w:spacing w:val="-9"/>
                <w:sz w:val="24"/>
              </w:rPr>
              <w:t xml:space="preserve"> </w:t>
            </w:r>
            <w:r>
              <w:rPr>
                <w:sz w:val="24"/>
              </w:rPr>
              <w:t>ломаная.</w:t>
            </w:r>
            <w:r>
              <w:rPr>
                <w:spacing w:val="-10"/>
                <w:sz w:val="24"/>
              </w:rPr>
              <w:t xml:space="preserve"> </w:t>
            </w:r>
            <w:r>
              <w:rPr>
                <w:sz w:val="24"/>
              </w:rPr>
              <w:t>Длина</w:t>
            </w:r>
            <w:r>
              <w:rPr>
                <w:spacing w:val="-8"/>
                <w:sz w:val="24"/>
              </w:rPr>
              <w:t xml:space="preserve"> </w:t>
            </w:r>
            <w:r>
              <w:rPr>
                <w:spacing w:val="-2"/>
                <w:sz w:val="24"/>
              </w:rPr>
              <w:t>ломаной</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24</w:t>
            </w:r>
          </w:p>
        </w:tc>
        <w:tc>
          <w:tcPr>
            <w:tcW w:w="8659" w:type="dxa"/>
          </w:tcPr>
          <w:p w:rsidR="00B56643" w:rsidRDefault="00766DEE">
            <w:pPr>
              <w:pStyle w:val="TableParagraph"/>
              <w:tabs>
                <w:tab w:val="left" w:pos="1793"/>
                <w:tab w:val="left" w:pos="2669"/>
                <w:tab w:val="left" w:pos="3820"/>
                <w:tab w:val="left" w:pos="5267"/>
                <w:tab w:val="left" w:pos="6143"/>
                <w:tab w:val="left" w:pos="7234"/>
                <w:tab w:val="left" w:pos="7556"/>
              </w:tabs>
              <w:spacing w:before="24" w:line="240" w:lineRule="exact"/>
              <w:ind w:left="234" w:right="101" w:firstLine="226"/>
              <w:rPr>
                <w:sz w:val="24"/>
              </w:rPr>
            </w:pPr>
            <w:r>
              <w:rPr>
                <w:spacing w:val="-2"/>
                <w:sz w:val="24"/>
              </w:rPr>
              <w:t>Измерение</w:t>
            </w:r>
            <w:r>
              <w:rPr>
                <w:sz w:val="24"/>
              </w:rPr>
              <w:tab/>
            </w:r>
            <w:r>
              <w:rPr>
                <w:spacing w:val="-2"/>
                <w:sz w:val="24"/>
              </w:rPr>
              <w:t>длины</w:t>
            </w:r>
            <w:r>
              <w:rPr>
                <w:sz w:val="24"/>
              </w:rPr>
              <w:tab/>
            </w:r>
            <w:r>
              <w:rPr>
                <w:spacing w:val="-2"/>
                <w:sz w:val="24"/>
              </w:rPr>
              <w:t>ломаной,</w:t>
            </w:r>
            <w:r>
              <w:rPr>
                <w:sz w:val="24"/>
              </w:rPr>
              <w:tab/>
            </w:r>
            <w:r>
              <w:rPr>
                <w:spacing w:val="-2"/>
                <w:sz w:val="24"/>
              </w:rPr>
              <w:t>нахождение</w:t>
            </w:r>
            <w:r>
              <w:rPr>
                <w:sz w:val="24"/>
              </w:rPr>
              <w:tab/>
            </w:r>
            <w:r>
              <w:rPr>
                <w:spacing w:val="-2"/>
                <w:sz w:val="24"/>
              </w:rPr>
              <w:t>длины</w:t>
            </w:r>
            <w:r>
              <w:rPr>
                <w:sz w:val="24"/>
              </w:rPr>
              <w:tab/>
            </w:r>
            <w:r>
              <w:rPr>
                <w:spacing w:val="-2"/>
                <w:sz w:val="24"/>
              </w:rPr>
              <w:t>ломаной</w:t>
            </w:r>
            <w:r>
              <w:rPr>
                <w:sz w:val="24"/>
              </w:rPr>
              <w:tab/>
            </w:r>
            <w:r>
              <w:rPr>
                <w:spacing w:val="-10"/>
                <w:sz w:val="24"/>
              </w:rPr>
              <w:t>с</w:t>
            </w:r>
            <w:r>
              <w:rPr>
                <w:sz w:val="24"/>
              </w:rPr>
              <w:tab/>
            </w:r>
            <w:r>
              <w:rPr>
                <w:spacing w:val="-2"/>
                <w:sz w:val="24"/>
              </w:rPr>
              <w:t xml:space="preserve">помощью </w:t>
            </w:r>
            <w:r>
              <w:rPr>
                <w:sz w:val="24"/>
              </w:rPr>
              <w:t>вычислений. Сравнение длины ломаной с длиной отрезка</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25</w:t>
            </w:r>
          </w:p>
        </w:tc>
        <w:tc>
          <w:tcPr>
            <w:tcW w:w="8659" w:type="dxa"/>
          </w:tcPr>
          <w:p w:rsidR="00B56643" w:rsidRDefault="00766DEE">
            <w:pPr>
              <w:pStyle w:val="TableParagraph"/>
              <w:spacing w:before="15" w:line="258" w:lineRule="exact"/>
              <w:ind w:left="460"/>
              <w:rPr>
                <w:sz w:val="24"/>
              </w:rPr>
            </w:pPr>
            <w:r>
              <w:rPr>
                <w:sz w:val="24"/>
              </w:rPr>
              <w:t>Работа</w:t>
            </w:r>
            <w:r>
              <w:rPr>
                <w:spacing w:val="15"/>
                <w:sz w:val="24"/>
              </w:rPr>
              <w:t xml:space="preserve"> </w:t>
            </w:r>
            <w:r>
              <w:rPr>
                <w:sz w:val="24"/>
              </w:rPr>
              <w:t>с</w:t>
            </w:r>
            <w:r>
              <w:rPr>
                <w:spacing w:val="18"/>
                <w:sz w:val="24"/>
              </w:rPr>
              <w:t xml:space="preserve"> </w:t>
            </w:r>
            <w:r>
              <w:rPr>
                <w:sz w:val="24"/>
              </w:rPr>
              <w:t>величинами:</w:t>
            </w:r>
            <w:r>
              <w:rPr>
                <w:spacing w:val="16"/>
                <w:sz w:val="24"/>
              </w:rPr>
              <w:t xml:space="preserve"> </w:t>
            </w:r>
            <w:r>
              <w:rPr>
                <w:sz w:val="24"/>
              </w:rPr>
              <w:t>измерение</w:t>
            </w:r>
            <w:r>
              <w:rPr>
                <w:spacing w:val="17"/>
                <w:sz w:val="24"/>
              </w:rPr>
              <w:t xml:space="preserve"> </w:t>
            </w:r>
            <w:r>
              <w:rPr>
                <w:sz w:val="24"/>
              </w:rPr>
              <w:t>времени</w:t>
            </w:r>
            <w:r>
              <w:rPr>
                <w:spacing w:val="17"/>
                <w:sz w:val="24"/>
              </w:rPr>
              <w:t xml:space="preserve"> </w:t>
            </w:r>
            <w:r>
              <w:rPr>
                <w:sz w:val="24"/>
              </w:rPr>
              <w:t>(единицы</w:t>
            </w:r>
            <w:r>
              <w:rPr>
                <w:spacing w:val="17"/>
                <w:sz w:val="24"/>
              </w:rPr>
              <w:t xml:space="preserve"> </w:t>
            </w:r>
            <w:r>
              <w:rPr>
                <w:sz w:val="24"/>
              </w:rPr>
              <w:t>времени</w:t>
            </w:r>
            <w:r>
              <w:rPr>
                <w:spacing w:val="16"/>
                <w:sz w:val="24"/>
              </w:rPr>
              <w:t xml:space="preserve"> </w:t>
            </w:r>
            <w:r>
              <w:rPr>
                <w:sz w:val="24"/>
              </w:rPr>
              <w:t>—</w:t>
            </w:r>
            <w:r>
              <w:rPr>
                <w:spacing w:val="18"/>
                <w:sz w:val="24"/>
              </w:rPr>
              <w:t xml:space="preserve"> </w:t>
            </w:r>
            <w:r>
              <w:rPr>
                <w:sz w:val="24"/>
              </w:rPr>
              <w:t>час,</w:t>
            </w:r>
            <w:r>
              <w:rPr>
                <w:spacing w:val="18"/>
                <w:sz w:val="24"/>
              </w:rPr>
              <w:t xml:space="preserve"> </w:t>
            </w:r>
            <w:r>
              <w:rPr>
                <w:spacing w:val="-2"/>
                <w:sz w:val="24"/>
              </w:rPr>
              <w:t>минута).</w:t>
            </w:r>
          </w:p>
          <w:p w:rsidR="00B56643" w:rsidRDefault="00766DEE">
            <w:pPr>
              <w:pStyle w:val="TableParagraph"/>
              <w:spacing w:before="0" w:line="232" w:lineRule="exact"/>
              <w:ind w:left="234"/>
              <w:rPr>
                <w:sz w:val="24"/>
              </w:rPr>
            </w:pPr>
            <w:r>
              <w:rPr>
                <w:sz w:val="24"/>
              </w:rPr>
              <w:t>Определение</w:t>
            </w:r>
            <w:r>
              <w:rPr>
                <w:spacing w:val="-2"/>
                <w:sz w:val="24"/>
              </w:rPr>
              <w:t xml:space="preserve"> </w:t>
            </w:r>
            <w:r>
              <w:rPr>
                <w:sz w:val="24"/>
              </w:rPr>
              <w:t>времени</w:t>
            </w:r>
            <w:r>
              <w:rPr>
                <w:spacing w:val="-4"/>
                <w:sz w:val="24"/>
              </w:rPr>
              <w:t xml:space="preserve"> </w:t>
            </w:r>
            <w:r>
              <w:rPr>
                <w:sz w:val="24"/>
              </w:rPr>
              <w:t>по</w:t>
            </w:r>
            <w:r>
              <w:rPr>
                <w:spacing w:val="-1"/>
                <w:sz w:val="24"/>
              </w:rPr>
              <w:t xml:space="preserve"> </w:t>
            </w:r>
            <w:r>
              <w:rPr>
                <w:spacing w:val="-2"/>
                <w:sz w:val="24"/>
              </w:rPr>
              <w:t>часам</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26</w:t>
            </w:r>
          </w:p>
        </w:tc>
        <w:tc>
          <w:tcPr>
            <w:tcW w:w="8659" w:type="dxa"/>
          </w:tcPr>
          <w:p w:rsidR="00B56643" w:rsidRDefault="00766DEE">
            <w:pPr>
              <w:pStyle w:val="TableParagraph"/>
              <w:spacing w:before="15" w:line="250" w:lineRule="exact"/>
              <w:ind w:left="460"/>
              <w:rPr>
                <w:sz w:val="24"/>
              </w:rPr>
            </w:pPr>
            <w:r>
              <w:rPr>
                <w:sz w:val="24"/>
              </w:rPr>
              <w:t>Разностное</w:t>
            </w:r>
            <w:r>
              <w:rPr>
                <w:spacing w:val="-2"/>
                <w:sz w:val="24"/>
              </w:rPr>
              <w:t xml:space="preserve"> </w:t>
            </w:r>
            <w:r>
              <w:rPr>
                <w:sz w:val="24"/>
              </w:rPr>
              <w:t>сравнение</w:t>
            </w:r>
            <w:r>
              <w:rPr>
                <w:spacing w:val="-1"/>
                <w:sz w:val="24"/>
              </w:rPr>
              <w:t xml:space="preserve"> </w:t>
            </w:r>
            <w:r>
              <w:rPr>
                <w:sz w:val="24"/>
              </w:rPr>
              <w:t>чисел,</w:t>
            </w:r>
            <w:r>
              <w:rPr>
                <w:spacing w:val="-1"/>
                <w:sz w:val="24"/>
              </w:rPr>
              <w:t xml:space="preserve"> </w:t>
            </w:r>
            <w:r>
              <w:rPr>
                <w:spacing w:val="-2"/>
                <w:sz w:val="24"/>
              </w:rPr>
              <w:t>величин</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27</w:t>
            </w:r>
          </w:p>
        </w:tc>
        <w:tc>
          <w:tcPr>
            <w:tcW w:w="8659" w:type="dxa"/>
          </w:tcPr>
          <w:p w:rsidR="00B56643" w:rsidRDefault="00766DEE">
            <w:pPr>
              <w:pStyle w:val="TableParagraph"/>
              <w:spacing w:before="14" w:line="258" w:lineRule="exact"/>
              <w:ind w:left="460"/>
              <w:rPr>
                <w:sz w:val="24"/>
              </w:rPr>
            </w:pPr>
            <w:r>
              <w:rPr>
                <w:sz w:val="24"/>
              </w:rPr>
              <w:t>Работа</w:t>
            </w:r>
            <w:r>
              <w:rPr>
                <w:spacing w:val="28"/>
                <w:sz w:val="24"/>
              </w:rPr>
              <w:t xml:space="preserve"> </w:t>
            </w:r>
            <w:r>
              <w:rPr>
                <w:sz w:val="24"/>
              </w:rPr>
              <w:t>с</w:t>
            </w:r>
            <w:r>
              <w:rPr>
                <w:spacing w:val="31"/>
                <w:sz w:val="24"/>
              </w:rPr>
              <w:t xml:space="preserve"> </w:t>
            </w:r>
            <w:r>
              <w:rPr>
                <w:sz w:val="24"/>
              </w:rPr>
              <w:t>величинами:</w:t>
            </w:r>
            <w:r>
              <w:rPr>
                <w:spacing w:val="30"/>
                <w:sz w:val="24"/>
              </w:rPr>
              <w:t xml:space="preserve"> </w:t>
            </w:r>
            <w:r>
              <w:rPr>
                <w:sz w:val="24"/>
              </w:rPr>
              <w:t>измерение</w:t>
            </w:r>
            <w:r>
              <w:rPr>
                <w:spacing w:val="30"/>
                <w:sz w:val="24"/>
              </w:rPr>
              <w:t xml:space="preserve"> </w:t>
            </w:r>
            <w:r>
              <w:rPr>
                <w:sz w:val="24"/>
              </w:rPr>
              <w:t>времени</w:t>
            </w:r>
            <w:r>
              <w:rPr>
                <w:spacing w:val="30"/>
                <w:sz w:val="24"/>
              </w:rPr>
              <w:t xml:space="preserve"> </w:t>
            </w:r>
            <w:r>
              <w:rPr>
                <w:sz w:val="24"/>
              </w:rPr>
              <w:t>(единицы</w:t>
            </w:r>
            <w:r>
              <w:rPr>
                <w:spacing w:val="30"/>
                <w:sz w:val="24"/>
              </w:rPr>
              <w:t xml:space="preserve"> </w:t>
            </w:r>
            <w:r>
              <w:rPr>
                <w:sz w:val="24"/>
              </w:rPr>
              <w:t>времени</w:t>
            </w:r>
            <w:r>
              <w:rPr>
                <w:spacing w:val="30"/>
                <w:sz w:val="24"/>
              </w:rPr>
              <w:t xml:space="preserve"> </w:t>
            </w:r>
            <w:r>
              <w:rPr>
                <w:sz w:val="24"/>
              </w:rPr>
              <w:t>–</w:t>
            </w:r>
            <w:r>
              <w:rPr>
                <w:spacing w:val="31"/>
                <w:sz w:val="24"/>
              </w:rPr>
              <w:t xml:space="preserve"> </w:t>
            </w:r>
            <w:r>
              <w:rPr>
                <w:sz w:val="24"/>
              </w:rPr>
              <w:t>час,</w:t>
            </w:r>
            <w:r>
              <w:rPr>
                <w:spacing w:val="31"/>
                <w:sz w:val="24"/>
              </w:rPr>
              <w:t xml:space="preserve"> </w:t>
            </w:r>
            <w:r>
              <w:rPr>
                <w:spacing w:val="-2"/>
                <w:sz w:val="24"/>
              </w:rPr>
              <w:t>минута).</w:t>
            </w:r>
          </w:p>
          <w:p w:rsidR="00B56643" w:rsidRDefault="00766DEE">
            <w:pPr>
              <w:pStyle w:val="TableParagraph"/>
              <w:spacing w:before="0" w:line="232" w:lineRule="exact"/>
              <w:ind w:left="234"/>
              <w:rPr>
                <w:sz w:val="24"/>
              </w:rPr>
            </w:pPr>
            <w:r>
              <w:rPr>
                <w:sz w:val="24"/>
              </w:rPr>
              <w:t>Единицы</w:t>
            </w:r>
            <w:r>
              <w:rPr>
                <w:spacing w:val="-3"/>
                <w:sz w:val="24"/>
              </w:rPr>
              <w:t xml:space="preserve"> </w:t>
            </w:r>
            <w:r>
              <w:rPr>
                <w:sz w:val="24"/>
              </w:rPr>
              <w:t>времени</w:t>
            </w:r>
            <w:r>
              <w:rPr>
                <w:spacing w:val="-2"/>
                <w:sz w:val="24"/>
              </w:rPr>
              <w:t xml:space="preserve"> </w:t>
            </w:r>
            <w:r>
              <w:rPr>
                <w:sz w:val="24"/>
              </w:rPr>
              <w:t>–</w:t>
            </w:r>
            <w:r>
              <w:rPr>
                <w:spacing w:val="-1"/>
                <w:sz w:val="24"/>
              </w:rPr>
              <w:t xml:space="preserve"> </w:t>
            </w:r>
            <w:r>
              <w:rPr>
                <w:sz w:val="24"/>
              </w:rPr>
              <w:t>час,</w:t>
            </w:r>
            <w:r>
              <w:rPr>
                <w:spacing w:val="-1"/>
                <w:sz w:val="24"/>
              </w:rPr>
              <w:t xml:space="preserve"> </w:t>
            </w:r>
            <w:r>
              <w:rPr>
                <w:sz w:val="24"/>
              </w:rPr>
              <w:t>минута,</w:t>
            </w:r>
            <w:r>
              <w:rPr>
                <w:spacing w:val="-3"/>
                <w:sz w:val="24"/>
              </w:rPr>
              <w:t xml:space="preserve"> </w:t>
            </w:r>
            <w:r>
              <w:rPr>
                <w:spacing w:val="-2"/>
                <w:sz w:val="24"/>
              </w:rPr>
              <w:t>секунда</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28</w:t>
            </w:r>
          </w:p>
        </w:tc>
        <w:tc>
          <w:tcPr>
            <w:tcW w:w="8659" w:type="dxa"/>
          </w:tcPr>
          <w:p w:rsidR="00B56643" w:rsidRDefault="00766DEE">
            <w:pPr>
              <w:pStyle w:val="TableParagraph"/>
              <w:spacing w:before="15" w:line="250" w:lineRule="exact"/>
              <w:ind w:left="460"/>
              <w:rPr>
                <w:sz w:val="24"/>
              </w:rPr>
            </w:pPr>
            <w:r>
              <w:rPr>
                <w:sz w:val="24"/>
              </w:rPr>
              <w:t>Составление,</w:t>
            </w:r>
            <w:r>
              <w:rPr>
                <w:spacing w:val="-4"/>
                <w:sz w:val="24"/>
              </w:rPr>
              <w:t xml:space="preserve"> </w:t>
            </w:r>
            <w:r>
              <w:rPr>
                <w:sz w:val="24"/>
              </w:rPr>
              <w:t>чтение</w:t>
            </w:r>
            <w:r>
              <w:rPr>
                <w:spacing w:val="-2"/>
                <w:sz w:val="24"/>
              </w:rPr>
              <w:t xml:space="preserve"> </w:t>
            </w:r>
            <w:r>
              <w:rPr>
                <w:sz w:val="24"/>
              </w:rPr>
              <w:t>числового</w:t>
            </w:r>
            <w:r>
              <w:rPr>
                <w:spacing w:val="-2"/>
                <w:sz w:val="24"/>
              </w:rPr>
              <w:t xml:space="preserve"> </w:t>
            </w:r>
            <w:r>
              <w:rPr>
                <w:sz w:val="24"/>
              </w:rPr>
              <w:t>выражения</w:t>
            </w:r>
            <w:r>
              <w:rPr>
                <w:spacing w:val="-1"/>
                <w:sz w:val="24"/>
              </w:rPr>
              <w:t xml:space="preserve"> </w:t>
            </w:r>
            <w:r>
              <w:rPr>
                <w:sz w:val="24"/>
              </w:rPr>
              <w:t>со</w:t>
            </w:r>
            <w:r>
              <w:rPr>
                <w:spacing w:val="-2"/>
                <w:sz w:val="24"/>
              </w:rPr>
              <w:t xml:space="preserve"> </w:t>
            </w:r>
            <w:r>
              <w:rPr>
                <w:sz w:val="24"/>
              </w:rPr>
              <w:t>скобками,</w:t>
            </w:r>
            <w:r>
              <w:rPr>
                <w:spacing w:val="-4"/>
                <w:sz w:val="24"/>
              </w:rPr>
              <w:t xml:space="preserve"> </w:t>
            </w:r>
            <w:r>
              <w:rPr>
                <w:sz w:val="24"/>
              </w:rPr>
              <w:t>без</w:t>
            </w:r>
            <w:r>
              <w:rPr>
                <w:spacing w:val="-2"/>
                <w:sz w:val="24"/>
              </w:rPr>
              <w:t xml:space="preserve"> скобок</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29</w:t>
            </w:r>
          </w:p>
        </w:tc>
        <w:tc>
          <w:tcPr>
            <w:tcW w:w="8659" w:type="dxa"/>
          </w:tcPr>
          <w:p w:rsidR="00B56643" w:rsidRDefault="00766DEE">
            <w:pPr>
              <w:pStyle w:val="TableParagraph"/>
              <w:tabs>
                <w:tab w:val="left" w:pos="3052"/>
                <w:tab w:val="left" w:pos="4991"/>
                <w:tab w:val="left" w:pos="5866"/>
                <w:tab w:val="left" w:pos="7160"/>
                <w:tab w:val="left" w:pos="8437"/>
              </w:tabs>
              <w:spacing w:before="25" w:line="240" w:lineRule="exact"/>
              <w:ind w:left="234" w:right="101" w:firstLine="226"/>
              <w:rPr>
                <w:sz w:val="24"/>
              </w:rPr>
            </w:pPr>
            <w:r>
              <w:rPr>
                <w:sz w:val="24"/>
              </w:rPr>
              <w:t>Измерение</w:t>
            </w:r>
            <w:r>
              <w:rPr>
                <w:spacing w:val="80"/>
                <w:sz w:val="24"/>
              </w:rPr>
              <w:t xml:space="preserve"> </w:t>
            </w:r>
            <w:r>
              <w:rPr>
                <w:sz w:val="24"/>
              </w:rPr>
              <w:t>периметра</w:t>
            </w:r>
            <w:r>
              <w:rPr>
                <w:sz w:val="24"/>
              </w:rPr>
              <w:tab/>
            </w:r>
            <w:r>
              <w:rPr>
                <w:spacing w:val="-2"/>
                <w:sz w:val="24"/>
              </w:rPr>
              <w:t>прямоугольника,</w:t>
            </w:r>
            <w:r>
              <w:rPr>
                <w:sz w:val="24"/>
              </w:rPr>
              <w:tab/>
            </w:r>
            <w:r>
              <w:rPr>
                <w:spacing w:val="-2"/>
                <w:sz w:val="24"/>
              </w:rPr>
              <w:t>запись</w:t>
            </w:r>
            <w:r>
              <w:rPr>
                <w:sz w:val="24"/>
              </w:rPr>
              <w:tab/>
            </w:r>
            <w:r>
              <w:rPr>
                <w:spacing w:val="-2"/>
                <w:sz w:val="24"/>
              </w:rPr>
              <w:t>результата</w:t>
            </w:r>
            <w:r>
              <w:rPr>
                <w:sz w:val="24"/>
              </w:rPr>
              <w:tab/>
            </w:r>
            <w:r>
              <w:rPr>
                <w:spacing w:val="-2"/>
                <w:sz w:val="24"/>
              </w:rPr>
              <w:t>измерения</w:t>
            </w:r>
            <w:r>
              <w:rPr>
                <w:sz w:val="24"/>
              </w:rPr>
              <w:tab/>
            </w:r>
            <w:r>
              <w:rPr>
                <w:spacing w:val="-10"/>
                <w:sz w:val="24"/>
              </w:rPr>
              <w:t xml:space="preserve">в </w:t>
            </w:r>
            <w:r>
              <w:rPr>
                <w:spacing w:val="-2"/>
                <w:sz w:val="24"/>
              </w:rPr>
              <w:t>сантиметрах</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30</w:t>
            </w:r>
          </w:p>
        </w:tc>
        <w:tc>
          <w:tcPr>
            <w:tcW w:w="8659" w:type="dxa"/>
          </w:tcPr>
          <w:p w:rsidR="00B56643" w:rsidRDefault="00766DEE">
            <w:pPr>
              <w:pStyle w:val="TableParagraph"/>
              <w:spacing w:before="14" w:line="250" w:lineRule="exact"/>
              <w:ind w:left="460"/>
              <w:rPr>
                <w:sz w:val="24"/>
              </w:rPr>
            </w:pPr>
            <w:r>
              <w:rPr>
                <w:sz w:val="24"/>
              </w:rPr>
              <w:t>Сочетательное</w:t>
            </w:r>
            <w:r>
              <w:rPr>
                <w:spacing w:val="-3"/>
                <w:sz w:val="24"/>
              </w:rPr>
              <w:t xml:space="preserve"> </w:t>
            </w:r>
            <w:r>
              <w:rPr>
                <w:sz w:val="24"/>
              </w:rPr>
              <w:t>свойство</w:t>
            </w:r>
            <w:r>
              <w:rPr>
                <w:spacing w:val="-3"/>
                <w:sz w:val="24"/>
              </w:rPr>
              <w:t xml:space="preserve"> </w:t>
            </w:r>
            <w:r>
              <w:rPr>
                <w:spacing w:val="-2"/>
                <w:sz w:val="24"/>
              </w:rPr>
              <w:t>сложения</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31</w:t>
            </w:r>
          </w:p>
        </w:tc>
        <w:tc>
          <w:tcPr>
            <w:tcW w:w="8659" w:type="dxa"/>
          </w:tcPr>
          <w:p w:rsidR="00B56643" w:rsidRDefault="00766DEE">
            <w:pPr>
              <w:pStyle w:val="TableParagraph"/>
              <w:spacing w:before="25" w:line="240" w:lineRule="exact"/>
              <w:ind w:left="234" w:firstLine="226"/>
              <w:rPr>
                <w:sz w:val="24"/>
              </w:rPr>
            </w:pPr>
            <w:r>
              <w:rPr>
                <w:sz w:val="24"/>
              </w:rPr>
              <w:t>Переместительное,</w:t>
            </w:r>
            <w:r>
              <w:rPr>
                <w:spacing w:val="40"/>
                <w:sz w:val="24"/>
              </w:rPr>
              <w:t xml:space="preserve"> </w:t>
            </w:r>
            <w:r>
              <w:rPr>
                <w:sz w:val="24"/>
              </w:rPr>
              <w:t>сочетательное</w:t>
            </w:r>
            <w:r>
              <w:rPr>
                <w:spacing w:val="40"/>
                <w:sz w:val="24"/>
              </w:rPr>
              <w:t xml:space="preserve"> </w:t>
            </w:r>
            <w:r>
              <w:rPr>
                <w:sz w:val="24"/>
              </w:rPr>
              <w:t>свойства</w:t>
            </w:r>
            <w:r>
              <w:rPr>
                <w:spacing w:val="40"/>
                <w:sz w:val="24"/>
              </w:rPr>
              <w:t xml:space="preserve"> </w:t>
            </w:r>
            <w:r>
              <w:rPr>
                <w:sz w:val="24"/>
              </w:rPr>
              <w:t>сложения,</w:t>
            </w:r>
            <w:r>
              <w:rPr>
                <w:spacing w:val="40"/>
                <w:sz w:val="24"/>
              </w:rPr>
              <w:t xml:space="preserve"> </w:t>
            </w:r>
            <w:r>
              <w:rPr>
                <w:sz w:val="24"/>
              </w:rPr>
              <w:t>их</w:t>
            </w:r>
            <w:r>
              <w:rPr>
                <w:spacing w:val="40"/>
                <w:sz w:val="24"/>
              </w:rPr>
              <w:t xml:space="preserve"> </w:t>
            </w:r>
            <w:r>
              <w:rPr>
                <w:sz w:val="24"/>
              </w:rPr>
              <w:t>применение</w:t>
            </w:r>
            <w:r>
              <w:rPr>
                <w:spacing w:val="40"/>
                <w:sz w:val="24"/>
              </w:rPr>
              <w:t xml:space="preserve"> </w:t>
            </w:r>
            <w:r>
              <w:rPr>
                <w:sz w:val="24"/>
              </w:rPr>
              <w:t>для</w:t>
            </w:r>
            <w:r>
              <w:rPr>
                <w:spacing w:val="80"/>
                <w:sz w:val="24"/>
              </w:rPr>
              <w:t xml:space="preserve"> </w:t>
            </w:r>
            <w:r>
              <w:rPr>
                <w:spacing w:val="-2"/>
                <w:sz w:val="24"/>
              </w:rPr>
              <w:t>вычислений</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32</w:t>
            </w:r>
          </w:p>
        </w:tc>
        <w:tc>
          <w:tcPr>
            <w:tcW w:w="8659" w:type="dxa"/>
          </w:tcPr>
          <w:p w:rsidR="00B56643" w:rsidRDefault="00766DEE">
            <w:pPr>
              <w:pStyle w:val="TableParagraph"/>
              <w:spacing w:before="25" w:line="240" w:lineRule="exact"/>
              <w:ind w:left="234" w:firstLine="226"/>
              <w:rPr>
                <w:sz w:val="24"/>
              </w:rPr>
            </w:pPr>
            <w:r>
              <w:rPr>
                <w:sz w:val="24"/>
              </w:rPr>
              <w:t>Характеристика</w:t>
            </w:r>
            <w:r>
              <w:rPr>
                <w:spacing w:val="40"/>
                <w:sz w:val="24"/>
              </w:rPr>
              <w:t xml:space="preserve"> </w:t>
            </w:r>
            <w:r>
              <w:rPr>
                <w:sz w:val="24"/>
              </w:rPr>
              <w:t>числа,</w:t>
            </w:r>
            <w:r>
              <w:rPr>
                <w:spacing w:val="40"/>
                <w:sz w:val="24"/>
              </w:rPr>
              <w:t xml:space="preserve"> </w:t>
            </w:r>
            <w:r>
              <w:rPr>
                <w:sz w:val="24"/>
              </w:rPr>
              <w:t>группы</w:t>
            </w:r>
            <w:r>
              <w:rPr>
                <w:spacing w:val="40"/>
                <w:sz w:val="24"/>
              </w:rPr>
              <w:t xml:space="preserve"> </w:t>
            </w:r>
            <w:r>
              <w:rPr>
                <w:sz w:val="24"/>
              </w:rPr>
              <w:t>чисел.</w:t>
            </w:r>
            <w:r>
              <w:rPr>
                <w:spacing w:val="40"/>
                <w:sz w:val="24"/>
              </w:rPr>
              <w:t xml:space="preserve"> </w:t>
            </w:r>
            <w:r>
              <w:rPr>
                <w:sz w:val="24"/>
              </w:rPr>
              <w:t>Группировка</w:t>
            </w:r>
            <w:r>
              <w:rPr>
                <w:spacing w:val="40"/>
                <w:sz w:val="24"/>
              </w:rPr>
              <w:t xml:space="preserve"> </w:t>
            </w:r>
            <w:r>
              <w:rPr>
                <w:sz w:val="24"/>
              </w:rPr>
              <w:t>чисел</w:t>
            </w:r>
            <w:r>
              <w:rPr>
                <w:spacing w:val="40"/>
                <w:sz w:val="24"/>
              </w:rPr>
              <w:t xml:space="preserve"> </w:t>
            </w:r>
            <w:r>
              <w:rPr>
                <w:sz w:val="24"/>
              </w:rPr>
              <w:t>по</w:t>
            </w:r>
            <w:r>
              <w:rPr>
                <w:spacing w:val="40"/>
                <w:sz w:val="24"/>
              </w:rPr>
              <w:t xml:space="preserve"> </w:t>
            </w:r>
            <w:r>
              <w:rPr>
                <w:sz w:val="24"/>
              </w:rPr>
              <w:t>выбранному</w:t>
            </w:r>
            <w:r>
              <w:rPr>
                <w:spacing w:val="40"/>
                <w:sz w:val="24"/>
              </w:rPr>
              <w:t xml:space="preserve"> </w:t>
            </w:r>
            <w:r>
              <w:rPr>
                <w:sz w:val="24"/>
              </w:rPr>
              <w:t>свойству. Группировка числовых выражений по выбранному свойству</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33</w:t>
            </w:r>
          </w:p>
        </w:tc>
        <w:tc>
          <w:tcPr>
            <w:tcW w:w="8659" w:type="dxa"/>
          </w:tcPr>
          <w:p w:rsidR="00B56643" w:rsidRDefault="00766DEE">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№1</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34</w:t>
            </w:r>
          </w:p>
        </w:tc>
        <w:tc>
          <w:tcPr>
            <w:tcW w:w="8659" w:type="dxa"/>
          </w:tcPr>
          <w:p w:rsidR="00B56643" w:rsidRDefault="00766DEE">
            <w:pPr>
              <w:pStyle w:val="TableParagraph"/>
              <w:spacing w:before="25" w:line="240" w:lineRule="exact"/>
              <w:ind w:left="234" w:firstLine="226"/>
              <w:rPr>
                <w:sz w:val="24"/>
              </w:rPr>
            </w:pPr>
            <w:r>
              <w:rPr>
                <w:sz w:val="24"/>
              </w:rPr>
              <w:t>Составление предложений с использованием математической терминологии; проверка истинности утверждений. Составление верных равенств и неравенств</w:t>
            </w:r>
          </w:p>
        </w:tc>
      </w:tr>
      <w:tr w:rsidR="00B56643">
        <w:trPr>
          <w:trHeight w:val="765"/>
        </w:trPr>
        <w:tc>
          <w:tcPr>
            <w:tcW w:w="979" w:type="dxa"/>
          </w:tcPr>
          <w:p w:rsidR="00B56643" w:rsidRDefault="00766DEE">
            <w:pPr>
              <w:pStyle w:val="TableParagraph"/>
              <w:spacing w:before="255"/>
              <w:ind w:left="120" w:right="201"/>
              <w:jc w:val="center"/>
              <w:rPr>
                <w:sz w:val="24"/>
              </w:rPr>
            </w:pPr>
            <w:r>
              <w:rPr>
                <w:spacing w:val="-5"/>
                <w:sz w:val="24"/>
              </w:rPr>
              <w:t>35</w:t>
            </w:r>
          </w:p>
        </w:tc>
        <w:tc>
          <w:tcPr>
            <w:tcW w:w="8659" w:type="dxa"/>
          </w:tcPr>
          <w:p w:rsidR="00B56643" w:rsidRDefault="00766DEE">
            <w:pPr>
              <w:pStyle w:val="TableParagraph"/>
              <w:spacing w:before="25" w:line="240" w:lineRule="exact"/>
              <w:ind w:left="234" w:right="99" w:firstLine="226"/>
              <w:jc w:val="both"/>
              <w:rPr>
                <w:sz w:val="24"/>
              </w:rPr>
            </w:pPr>
            <w:r>
              <w:rPr>
                <w:sz w:val="24"/>
              </w:rPr>
              <w:t>Дополнение моделей (схем, изображений) готовыми числовыми данными. Столбчатая</w:t>
            </w:r>
            <w:r>
              <w:rPr>
                <w:spacing w:val="-2"/>
                <w:sz w:val="24"/>
              </w:rPr>
              <w:t xml:space="preserve"> </w:t>
            </w:r>
            <w:r>
              <w:rPr>
                <w:sz w:val="24"/>
              </w:rPr>
              <w:t>диаграмма;</w:t>
            </w:r>
            <w:r>
              <w:rPr>
                <w:spacing w:val="-3"/>
                <w:sz w:val="24"/>
              </w:rPr>
              <w:t xml:space="preserve"> </w:t>
            </w:r>
            <w:r>
              <w:rPr>
                <w:sz w:val="24"/>
              </w:rPr>
              <w:t>использование</w:t>
            </w:r>
            <w:r>
              <w:rPr>
                <w:spacing w:val="-2"/>
                <w:sz w:val="24"/>
              </w:rPr>
              <w:t xml:space="preserve"> </w:t>
            </w:r>
            <w:r>
              <w:rPr>
                <w:sz w:val="24"/>
              </w:rPr>
              <w:t>данных</w:t>
            </w:r>
            <w:r>
              <w:rPr>
                <w:spacing w:val="-2"/>
                <w:sz w:val="24"/>
              </w:rPr>
              <w:t xml:space="preserve"> </w:t>
            </w:r>
            <w:r>
              <w:rPr>
                <w:sz w:val="24"/>
              </w:rPr>
              <w:t>диаграммы</w:t>
            </w:r>
            <w:r>
              <w:rPr>
                <w:spacing w:val="-4"/>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учебных и практических задач</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36</w:t>
            </w:r>
          </w:p>
        </w:tc>
        <w:tc>
          <w:tcPr>
            <w:tcW w:w="8659" w:type="dxa"/>
          </w:tcPr>
          <w:p w:rsidR="00B56643" w:rsidRDefault="00766DEE">
            <w:pPr>
              <w:pStyle w:val="TableParagraph"/>
              <w:tabs>
                <w:tab w:val="left" w:pos="2061"/>
                <w:tab w:val="left" w:pos="4062"/>
                <w:tab w:val="left" w:pos="5589"/>
                <w:tab w:val="left" w:pos="6528"/>
                <w:tab w:val="left" w:pos="7847"/>
              </w:tabs>
              <w:spacing w:before="24" w:line="240" w:lineRule="exact"/>
              <w:ind w:left="234" w:right="100" w:firstLine="226"/>
              <w:rPr>
                <w:sz w:val="24"/>
              </w:rPr>
            </w:pPr>
            <w:r>
              <w:rPr>
                <w:spacing w:val="-2"/>
                <w:sz w:val="24"/>
              </w:rPr>
              <w:t>Нахождение,</w:t>
            </w:r>
            <w:r>
              <w:rPr>
                <w:sz w:val="24"/>
              </w:rPr>
              <w:tab/>
            </w:r>
            <w:r>
              <w:rPr>
                <w:spacing w:val="-2"/>
                <w:sz w:val="24"/>
              </w:rPr>
              <w:t>формулирование</w:t>
            </w:r>
            <w:r>
              <w:rPr>
                <w:sz w:val="24"/>
              </w:rPr>
              <w:tab/>
            </w:r>
            <w:r>
              <w:rPr>
                <w:spacing w:val="-2"/>
                <w:sz w:val="24"/>
              </w:rPr>
              <w:t>одного-двух</w:t>
            </w:r>
            <w:r>
              <w:rPr>
                <w:sz w:val="24"/>
              </w:rPr>
              <w:tab/>
            </w:r>
            <w:r>
              <w:rPr>
                <w:spacing w:val="-2"/>
                <w:sz w:val="24"/>
              </w:rPr>
              <w:t>общих</w:t>
            </w:r>
            <w:r>
              <w:rPr>
                <w:sz w:val="24"/>
              </w:rPr>
              <w:tab/>
            </w:r>
            <w:r>
              <w:rPr>
                <w:spacing w:val="-2"/>
                <w:sz w:val="24"/>
              </w:rPr>
              <w:t>признаков</w:t>
            </w:r>
            <w:r>
              <w:rPr>
                <w:sz w:val="24"/>
              </w:rPr>
              <w:tab/>
            </w:r>
            <w:r>
              <w:rPr>
                <w:spacing w:val="-2"/>
                <w:sz w:val="24"/>
              </w:rPr>
              <w:t xml:space="preserve">набора </w:t>
            </w:r>
            <w:r>
              <w:rPr>
                <w:sz w:val="24"/>
              </w:rPr>
              <w:t>математических объектов: чисел, величин, геометрических фигур</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37</w:t>
            </w:r>
          </w:p>
        </w:tc>
        <w:tc>
          <w:tcPr>
            <w:tcW w:w="8659" w:type="dxa"/>
          </w:tcPr>
          <w:p w:rsidR="00B56643" w:rsidRDefault="00766DEE">
            <w:pPr>
              <w:pStyle w:val="TableParagraph"/>
              <w:spacing w:before="25" w:line="240" w:lineRule="exact"/>
              <w:ind w:left="234" w:firstLine="226"/>
              <w:rPr>
                <w:sz w:val="24"/>
              </w:rPr>
            </w:pPr>
            <w:r>
              <w:rPr>
                <w:sz w:val="24"/>
              </w:rPr>
              <w:t>Устное сложение и вычитание чисел в пределах 100. Сложение и вычитание с круглым числом</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38</w:t>
            </w:r>
          </w:p>
        </w:tc>
        <w:tc>
          <w:tcPr>
            <w:tcW w:w="8659" w:type="dxa"/>
          </w:tcPr>
          <w:p w:rsidR="00B56643" w:rsidRDefault="00766DEE">
            <w:pPr>
              <w:pStyle w:val="TableParagraph"/>
              <w:spacing w:before="25" w:line="240" w:lineRule="exact"/>
              <w:ind w:left="234" w:firstLine="226"/>
              <w:rPr>
                <w:sz w:val="24"/>
              </w:rPr>
            </w:pPr>
            <w:r>
              <w:rPr>
                <w:sz w:val="24"/>
              </w:rPr>
              <w:t>Устное</w:t>
            </w:r>
            <w:r>
              <w:rPr>
                <w:spacing w:val="-12"/>
                <w:sz w:val="24"/>
              </w:rPr>
              <w:t xml:space="preserve"> </w:t>
            </w:r>
            <w:r>
              <w:rPr>
                <w:sz w:val="24"/>
              </w:rPr>
              <w:t>сложение</w:t>
            </w:r>
            <w:r>
              <w:rPr>
                <w:spacing w:val="-12"/>
                <w:sz w:val="24"/>
              </w:rPr>
              <w:t xml:space="preserve"> </w:t>
            </w:r>
            <w:r>
              <w:rPr>
                <w:sz w:val="24"/>
              </w:rPr>
              <w:t>и</w:t>
            </w:r>
            <w:r>
              <w:rPr>
                <w:spacing w:val="-12"/>
                <w:sz w:val="24"/>
              </w:rPr>
              <w:t xml:space="preserve"> </w:t>
            </w:r>
            <w:r>
              <w:rPr>
                <w:sz w:val="24"/>
              </w:rPr>
              <w:t>вычитание</w:t>
            </w:r>
            <w:r>
              <w:rPr>
                <w:spacing w:val="-12"/>
                <w:sz w:val="24"/>
              </w:rPr>
              <w:t xml:space="preserve"> </w:t>
            </w:r>
            <w:r>
              <w:rPr>
                <w:sz w:val="24"/>
              </w:rPr>
              <w:t>чисел</w:t>
            </w:r>
            <w:r>
              <w:rPr>
                <w:spacing w:val="-12"/>
                <w:sz w:val="24"/>
              </w:rPr>
              <w:t xml:space="preserve"> </w:t>
            </w:r>
            <w:r>
              <w:rPr>
                <w:sz w:val="24"/>
              </w:rPr>
              <w:t>в</w:t>
            </w:r>
            <w:r>
              <w:rPr>
                <w:spacing w:val="-12"/>
                <w:sz w:val="24"/>
              </w:rPr>
              <w:t xml:space="preserve"> </w:t>
            </w:r>
            <w:r>
              <w:rPr>
                <w:sz w:val="24"/>
              </w:rPr>
              <w:t>пределах</w:t>
            </w:r>
            <w:r>
              <w:rPr>
                <w:spacing w:val="-12"/>
                <w:sz w:val="24"/>
              </w:rPr>
              <w:t xml:space="preserve"> </w:t>
            </w:r>
            <w:r>
              <w:rPr>
                <w:sz w:val="24"/>
              </w:rPr>
              <w:t>100.</w:t>
            </w:r>
            <w:r>
              <w:rPr>
                <w:spacing w:val="-12"/>
                <w:sz w:val="24"/>
              </w:rPr>
              <w:t xml:space="preserve"> </w:t>
            </w:r>
            <w:r>
              <w:rPr>
                <w:sz w:val="24"/>
              </w:rPr>
              <w:t>Прибавление</w:t>
            </w:r>
            <w:r>
              <w:rPr>
                <w:spacing w:val="-12"/>
                <w:sz w:val="24"/>
              </w:rPr>
              <w:t xml:space="preserve"> </w:t>
            </w:r>
            <w:r>
              <w:rPr>
                <w:sz w:val="24"/>
              </w:rPr>
              <w:t>и</w:t>
            </w:r>
            <w:r>
              <w:rPr>
                <w:spacing w:val="-12"/>
                <w:sz w:val="24"/>
              </w:rPr>
              <w:t xml:space="preserve"> </w:t>
            </w:r>
            <w:r>
              <w:rPr>
                <w:sz w:val="24"/>
              </w:rPr>
              <w:t>вычитание однозначного числа без перехода через разряд. Вычисления вида 36 + 2, 36 + 20</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39</w:t>
            </w:r>
          </w:p>
        </w:tc>
        <w:tc>
          <w:tcPr>
            <w:tcW w:w="8659" w:type="dxa"/>
          </w:tcPr>
          <w:p w:rsidR="00B56643" w:rsidRDefault="00766DEE">
            <w:pPr>
              <w:pStyle w:val="TableParagraph"/>
              <w:spacing w:before="14" w:line="258" w:lineRule="exact"/>
              <w:ind w:left="460"/>
              <w:rPr>
                <w:sz w:val="24"/>
              </w:rPr>
            </w:pPr>
            <w:r>
              <w:rPr>
                <w:sz w:val="24"/>
              </w:rPr>
              <w:t>Проверка</w:t>
            </w:r>
            <w:r>
              <w:rPr>
                <w:spacing w:val="51"/>
                <w:w w:val="150"/>
                <w:sz w:val="24"/>
              </w:rPr>
              <w:t xml:space="preserve"> </w:t>
            </w:r>
            <w:r>
              <w:rPr>
                <w:sz w:val="24"/>
              </w:rPr>
              <w:t>результата</w:t>
            </w:r>
            <w:r>
              <w:rPr>
                <w:spacing w:val="52"/>
                <w:w w:val="150"/>
                <w:sz w:val="24"/>
              </w:rPr>
              <w:t xml:space="preserve"> </w:t>
            </w:r>
            <w:r>
              <w:rPr>
                <w:sz w:val="24"/>
              </w:rPr>
              <w:t>вычисления</w:t>
            </w:r>
            <w:r>
              <w:rPr>
                <w:spacing w:val="54"/>
                <w:w w:val="150"/>
                <w:sz w:val="24"/>
              </w:rPr>
              <w:t xml:space="preserve"> </w:t>
            </w:r>
            <w:r>
              <w:rPr>
                <w:sz w:val="24"/>
              </w:rPr>
              <w:t>(реальность</w:t>
            </w:r>
            <w:r>
              <w:rPr>
                <w:spacing w:val="53"/>
                <w:w w:val="150"/>
                <w:sz w:val="24"/>
              </w:rPr>
              <w:t xml:space="preserve"> </w:t>
            </w:r>
            <w:r>
              <w:rPr>
                <w:sz w:val="24"/>
              </w:rPr>
              <w:t>ответа,</w:t>
            </w:r>
            <w:r>
              <w:rPr>
                <w:spacing w:val="53"/>
                <w:w w:val="150"/>
                <w:sz w:val="24"/>
              </w:rPr>
              <w:t xml:space="preserve"> </w:t>
            </w:r>
            <w:r>
              <w:rPr>
                <w:sz w:val="24"/>
              </w:rPr>
              <w:t>обратное</w:t>
            </w:r>
            <w:r>
              <w:rPr>
                <w:spacing w:val="54"/>
                <w:w w:val="150"/>
                <w:sz w:val="24"/>
              </w:rPr>
              <w:t xml:space="preserve"> </w:t>
            </w:r>
            <w:r>
              <w:rPr>
                <w:spacing w:val="-2"/>
                <w:sz w:val="24"/>
              </w:rPr>
              <w:t>действие).</w:t>
            </w:r>
          </w:p>
          <w:p w:rsidR="00B56643" w:rsidRDefault="00766DEE">
            <w:pPr>
              <w:pStyle w:val="TableParagraph"/>
              <w:spacing w:before="0" w:line="232" w:lineRule="exact"/>
              <w:ind w:left="234"/>
              <w:rPr>
                <w:sz w:val="24"/>
              </w:rPr>
            </w:pPr>
            <w:r>
              <w:rPr>
                <w:sz w:val="24"/>
              </w:rPr>
              <w:t>Проверка</w:t>
            </w:r>
            <w:r>
              <w:rPr>
                <w:spacing w:val="-2"/>
                <w:sz w:val="24"/>
              </w:rPr>
              <w:t xml:space="preserve"> </w:t>
            </w:r>
            <w:r>
              <w:rPr>
                <w:sz w:val="24"/>
              </w:rPr>
              <w:t>сложения</w:t>
            </w:r>
            <w:r>
              <w:rPr>
                <w:spacing w:val="-1"/>
                <w:sz w:val="24"/>
              </w:rPr>
              <w:t xml:space="preserve"> </w:t>
            </w:r>
            <w:r>
              <w:rPr>
                <w:sz w:val="24"/>
              </w:rPr>
              <w:t>и</w:t>
            </w:r>
            <w:r>
              <w:rPr>
                <w:spacing w:val="-2"/>
                <w:sz w:val="24"/>
              </w:rPr>
              <w:t xml:space="preserve"> </w:t>
            </w:r>
            <w:r>
              <w:rPr>
                <w:sz w:val="24"/>
              </w:rPr>
              <w:t>вычитания. Вычисление</w:t>
            </w:r>
            <w:r>
              <w:rPr>
                <w:spacing w:val="-1"/>
                <w:sz w:val="24"/>
              </w:rPr>
              <w:t xml:space="preserve"> </w:t>
            </w:r>
            <w:r>
              <w:rPr>
                <w:sz w:val="24"/>
              </w:rPr>
              <w:t>вида</w:t>
            </w:r>
            <w:r>
              <w:rPr>
                <w:spacing w:val="-1"/>
                <w:sz w:val="24"/>
              </w:rPr>
              <w:t xml:space="preserve"> </w:t>
            </w:r>
            <w:r>
              <w:rPr>
                <w:sz w:val="24"/>
              </w:rPr>
              <w:t>36</w:t>
            </w:r>
            <w:r>
              <w:rPr>
                <w:spacing w:val="-2"/>
                <w:sz w:val="24"/>
              </w:rPr>
              <w:t xml:space="preserve"> </w:t>
            </w:r>
            <w:r>
              <w:rPr>
                <w:sz w:val="24"/>
              </w:rPr>
              <w:t>-</w:t>
            </w:r>
            <w:r>
              <w:rPr>
                <w:spacing w:val="-2"/>
                <w:sz w:val="24"/>
              </w:rPr>
              <w:t xml:space="preserve"> </w:t>
            </w:r>
            <w:r>
              <w:rPr>
                <w:sz w:val="24"/>
              </w:rPr>
              <w:t>2,</w:t>
            </w:r>
            <w:r>
              <w:rPr>
                <w:spacing w:val="-1"/>
                <w:sz w:val="24"/>
              </w:rPr>
              <w:t xml:space="preserve"> </w:t>
            </w:r>
            <w:r>
              <w:rPr>
                <w:sz w:val="24"/>
              </w:rPr>
              <w:t>36</w:t>
            </w:r>
            <w:r>
              <w:rPr>
                <w:spacing w:val="-1"/>
                <w:sz w:val="24"/>
              </w:rPr>
              <w:t xml:space="preserve"> </w:t>
            </w:r>
            <w:r>
              <w:rPr>
                <w:sz w:val="24"/>
              </w:rPr>
              <w:t>-</w:t>
            </w:r>
            <w:r>
              <w:rPr>
                <w:spacing w:val="-1"/>
                <w:sz w:val="24"/>
              </w:rPr>
              <w:t xml:space="preserve"> </w:t>
            </w:r>
            <w:r>
              <w:rPr>
                <w:spacing w:val="-5"/>
                <w:sz w:val="24"/>
              </w:rPr>
              <w:t>20</w:t>
            </w:r>
          </w:p>
        </w:tc>
      </w:tr>
      <w:tr w:rsidR="00B56643">
        <w:trPr>
          <w:trHeight w:val="524"/>
        </w:trPr>
        <w:tc>
          <w:tcPr>
            <w:tcW w:w="979" w:type="dxa"/>
          </w:tcPr>
          <w:p w:rsidR="00B56643" w:rsidRDefault="00766DEE">
            <w:pPr>
              <w:pStyle w:val="TableParagraph"/>
              <w:spacing w:before="135"/>
              <w:ind w:left="120" w:right="201"/>
              <w:jc w:val="center"/>
              <w:rPr>
                <w:sz w:val="24"/>
              </w:rPr>
            </w:pPr>
            <w:r>
              <w:rPr>
                <w:spacing w:val="-5"/>
                <w:sz w:val="24"/>
              </w:rPr>
              <w:t>40</w:t>
            </w:r>
          </w:p>
        </w:tc>
        <w:tc>
          <w:tcPr>
            <w:tcW w:w="8659" w:type="dxa"/>
          </w:tcPr>
          <w:p w:rsidR="00B56643" w:rsidRDefault="00766DEE">
            <w:pPr>
              <w:pStyle w:val="TableParagraph"/>
              <w:spacing w:before="24"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Дополнение</w:t>
            </w:r>
            <w:r>
              <w:rPr>
                <w:spacing w:val="40"/>
                <w:sz w:val="24"/>
              </w:rPr>
              <w:t xml:space="preserve"> </w:t>
            </w:r>
            <w:r>
              <w:rPr>
                <w:sz w:val="24"/>
              </w:rPr>
              <w:t>до круглого числа. Вычисления вида 26 + 4, 95 + 5</w:t>
            </w:r>
          </w:p>
        </w:tc>
      </w:tr>
    </w:tbl>
    <w:p w:rsidR="00B56643" w:rsidRDefault="00B56643">
      <w:pPr>
        <w:pStyle w:val="TableParagraph"/>
        <w:spacing w:line="240" w:lineRule="exact"/>
        <w:rPr>
          <w:sz w:val="24"/>
        </w:rPr>
        <w:sectPr w:rsidR="00B56643">
          <w:type w:val="continuous"/>
          <w:pgSz w:w="11910" w:h="16390"/>
          <w:pgMar w:top="1680" w:right="425" w:bottom="1003"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lastRenderedPageBreak/>
              <w:t>41</w:t>
            </w:r>
          </w:p>
        </w:tc>
        <w:tc>
          <w:tcPr>
            <w:tcW w:w="8659" w:type="dxa"/>
          </w:tcPr>
          <w:p w:rsidR="00B56643" w:rsidRDefault="00766DEE">
            <w:pPr>
              <w:pStyle w:val="TableParagraph"/>
              <w:spacing w:before="24"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Сложение</w:t>
            </w:r>
            <w:r>
              <w:rPr>
                <w:spacing w:val="40"/>
                <w:sz w:val="24"/>
              </w:rPr>
              <w:t xml:space="preserve"> </w:t>
            </w:r>
            <w:r>
              <w:rPr>
                <w:sz w:val="24"/>
              </w:rPr>
              <w:t>без</w:t>
            </w:r>
            <w:r>
              <w:rPr>
                <w:spacing w:val="80"/>
                <w:w w:val="150"/>
                <w:sz w:val="24"/>
              </w:rPr>
              <w:t xml:space="preserve"> </w:t>
            </w:r>
            <w:r>
              <w:rPr>
                <w:sz w:val="24"/>
              </w:rPr>
              <w:t>перехода через разряд</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42</w:t>
            </w:r>
          </w:p>
        </w:tc>
        <w:tc>
          <w:tcPr>
            <w:tcW w:w="8659" w:type="dxa"/>
          </w:tcPr>
          <w:p w:rsidR="00B56643" w:rsidRDefault="00766DEE">
            <w:pPr>
              <w:pStyle w:val="TableParagraph"/>
              <w:spacing w:before="25"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Вычитание</w:t>
            </w:r>
            <w:r>
              <w:rPr>
                <w:spacing w:val="40"/>
                <w:sz w:val="24"/>
              </w:rPr>
              <w:t xml:space="preserve"> </w:t>
            </w:r>
            <w:r>
              <w:rPr>
                <w:sz w:val="24"/>
              </w:rPr>
              <w:t>без перехода через разряд</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43</w:t>
            </w:r>
          </w:p>
        </w:tc>
        <w:tc>
          <w:tcPr>
            <w:tcW w:w="8659" w:type="dxa"/>
          </w:tcPr>
          <w:p w:rsidR="00B56643" w:rsidRDefault="00766DEE">
            <w:pPr>
              <w:pStyle w:val="TableParagraph"/>
              <w:spacing w:before="25" w:line="240" w:lineRule="exact"/>
              <w:ind w:left="234" w:firstLine="226"/>
              <w:rPr>
                <w:sz w:val="24"/>
              </w:rPr>
            </w:pPr>
            <w:r>
              <w:rPr>
                <w:sz w:val="24"/>
              </w:rPr>
              <w:t>Письменное</w:t>
            </w:r>
            <w:r>
              <w:rPr>
                <w:spacing w:val="80"/>
                <w:sz w:val="24"/>
              </w:rPr>
              <w:t xml:space="preserve"> </w:t>
            </w:r>
            <w:r>
              <w:rPr>
                <w:sz w:val="24"/>
              </w:rPr>
              <w:t>сложение</w:t>
            </w:r>
            <w:r>
              <w:rPr>
                <w:spacing w:val="80"/>
                <w:sz w:val="24"/>
              </w:rPr>
              <w:t xml:space="preserve"> </w:t>
            </w:r>
            <w:r>
              <w:rPr>
                <w:sz w:val="24"/>
              </w:rPr>
              <w:t>и</w:t>
            </w:r>
            <w:r>
              <w:rPr>
                <w:spacing w:val="80"/>
                <w:sz w:val="24"/>
              </w:rPr>
              <w:t xml:space="preserve"> </w:t>
            </w:r>
            <w:r>
              <w:rPr>
                <w:sz w:val="24"/>
              </w:rPr>
              <w:t>вычитание</w:t>
            </w:r>
            <w:r>
              <w:rPr>
                <w:spacing w:val="80"/>
                <w:sz w:val="24"/>
              </w:rPr>
              <w:t xml:space="preserve"> </w:t>
            </w:r>
            <w:r>
              <w:rPr>
                <w:sz w:val="24"/>
              </w:rPr>
              <w:t>чисел</w:t>
            </w:r>
            <w:r>
              <w:rPr>
                <w:spacing w:val="80"/>
                <w:sz w:val="24"/>
              </w:rPr>
              <w:t xml:space="preserve"> </w:t>
            </w:r>
            <w:r>
              <w:rPr>
                <w:sz w:val="24"/>
              </w:rPr>
              <w:t>в</w:t>
            </w:r>
            <w:r>
              <w:rPr>
                <w:spacing w:val="80"/>
                <w:sz w:val="24"/>
              </w:rPr>
              <w:t xml:space="preserve"> </w:t>
            </w:r>
            <w:r>
              <w:rPr>
                <w:sz w:val="24"/>
              </w:rPr>
              <w:t>пределах</w:t>
            </w:r>
            <w:r>
              <w:rPr>
                <w:spacing w:val="80"/>
                <w:sz w:val="24"/>
              </w:rPr>
              <w:t xml:space="preserve"> </w:t>
            </w:r>
            <w:r>
              <w:rPr>
                <w:sz w:val="24"/>
              </w:rPr>
              <w:t>100.</w:t>
            </w:r>
            <w:r>
              <w:rPr>
                <w:spacing w:val="80"/>
                <w:sz w:val="24"/>
              </w:rPr>
              <w:t xml:space="preserve"> </w:t>
            </w:r>
            <w:r>
              <w:rPr>
                <w:sz w:val="24"/>
              </w:rPr>
              <w:t>Вычитание</w:t>
            </w:r>
            <w:r>
              <w:rPr>
                <w:spacing w:val="80"/>
                <w:sz w:val="24"/>
              </w:rPr>
              <w:t xml:space="preserve"> </w:t>
            </w:r>
            <w:r>
              <w:rPr>
                <w:sz w:val="24"/>
              </w:rPr>
              <w:t>двузначного числа из круглого числа</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44</w:t>
            </w:r>
          </w:p>
        </w:tc>
        <w:tc>
          <w:tcPr>
            <w:tcW w:w="8659" w:type="dxa"/>
          </w:tcPr>
          <w:p w:rsidR="00B56643" w:rsidRDefault="00766DEE">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№2</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45</w:t>
            </w:r>
          </w:p>
        </w:tc>
        <w:tc>
          <w:tcPr>
            <w:tcW w:w="8659" w:type="dxa"/>
          </w:tcPr>
          <w:p w:rsidR="00B56643" w:rsidRDefault="00766DEE">
            <w:pPr>
              <w:pStyle w:val="TableParagraph"/>
              <w:spacing w:before="25" w:line="240" w:lineRule="exact"/>
              <w:ind w:left="234" w:firstLine="226"/>
              <w:rPr>
                <w:sz w:val="24"/>
              </w:rPr>
            </w:pPr>
            <w:r>
              <w:rPr>
                <w:sz w:val="24"/>
              </w:rPr>
              <w:t>Устное сложение и вычитание чисел в пределах 100. Числовое выражение без скобок: составление, чтение, устное нахождение значения</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46</w:t>
            </w:r>
          </w:p>
        </w:tc>
        <w:tc>
          <w:tcPr>
            <w:tcW w:w="8659" w:type="dxa"/>
          </w:tcPr>
          <w:p w:rsidR="00B56643" w:rsidRDefault="00766DEE">
            <w:pPr>
              <w:pStyle w:val="TableParagraph"/>
              <w:spacing w:before="25" w:line="240" w:lineRule="exact"/>
              <w:ind w:left="234" w:firstLine="226"/>
              <w:rPr>
                <w:sz w:val="24"/>
              </w:rPr>
            </w:pPr>
            <w:r>
              <w:rPr>
                <w:sz w:val="24"/>
              </w:rPr>
              <w:t>Устное сложение и вычитание чисел в пределах 100. Числовое выражение со скобками: составление, чтение, устное нахождение значения</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47</w:t>
            </w:r>
          </w:p>
        </w:tc>
        <w:tc>
          <w:tcPr>
            <w:tcW w:w="8659" w:type="dxa"/>
          </w:tcPr>
          <w:p w:rsidR="00B56643" w:rsidRDefault="00766DEE">
            <w:pPr>
              <w:pStyle w:val="TableParagraph"/>
              <w:spacing w:before="24" w:line="240" w:lineRule="exact"/>
              <w:ind w:left="234" w:firstLine="226"/>
              <w:rPr>
                <w:sz w:val="24"/>
              </w:rPr>
            </w:pPr>
            <w:r>
              <w:rPr>
                <w:sz w:val="24"/>
              </w:rPr>
              <w:t>Устное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Приемы</w:t>
            </w:r>
            <w:r>
              <w:rPr>
                <w:spacing w:val="40"/>
                <w:sz w:val="24"/>
              </w:rPr>
              <w:t xml:space="preserve"> </w:t>
            </w:r>
            <w:r>
              <w:rPr>
                <w:sz w:val="24"/>
              </w:rPr>
              <w:t>прибавления однозначного числа с переходом через разряд. Вычисления вида 26 + 7</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48</w:t>
            </w:r>
          </w:p>
        </w:tc>
        <w:tc>
          <w:tcPr>
            <w:tcW w:w="8659" w:type="dxa"/>
          </w:tcPr>
          <w:p w:rsidR="00B56643" w:rsidRDefault="00766DEE">
            <w:pPr>
              <w:pStyle w:val="TableParagraph"/>
              <w:spacing w:before="25" w:line="240" w:lineRule="exact"/>
              <w:ind w:left="234" w:firstLine="226"/>
              <w:rPr>
                <w:sz w:val="24"/>
              </w:rPr>
            </w:pPr>
            <w:r>
              <w:rPr>
                <w:sz w:val="24"/>
              </w:rPr>
              <w:t>Устное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Приемы</w:t>
            </w:r>
            <w:r>
              <w:rPr>
                <w:spacing w:val="40"/>
                <w:sz w:val="24"/>
              </w:rPr>
              <w:t xml:space="preserve"> </w:t>
            </w:r>
            <w:r>
              <w:rPr>
                <w:sz w:val="24"/>
              </w:rPr>
              <w:t>вычитания</w:t>
            </w:r>
            <w:r>
              <w:rPr>
                <w:spacing w:val="40"/>
                <w:sz w:val="24"/>
              </w:rPr>
              <w:t xml:space="preserve"> </w:t>
            </w:r>
            <w:r>
              <w:rPr>
                <w:sz w:val="24"/>
              </w:rPr>
              <w:t>однозначного числа с переходом через разряд. Вычисления вида 35 - 7</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49</w:t>
            </w:r>
          </w:p>
        </w:tc>
        <w:tc>
          <w:tcPr>
            <w:tcW w:w="8659" w:type="dxa"/>
          </w:tcPr>
          <w:p w:rsidR="00B56643" w:rsidRDefault="00766DEE">
            <w:pPr>
              <w:pStyle w:val="TableParagraph"/>
              <w:tabs>
                <w:tab w:val="left" w:pos="1483"/>
                <w:tab w:val="left" w:pos="2876"/>
                <w:tab w:val="left" w:pos="3245"/>
                <w:tab w:val="left" w:pos="4456"/>
                <w:tab w:val="left" w:pos="5657"/>
                <w:tab w:val="left" w:pos="7284"/>
              </w:tabs>
              <w:spacing w:before="25" w:line="240" w:lineRule="exact"/>
              <w:ind w:left="234" w:right="100"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утверждения,</w:t>
            </w:r>
            <w:r>
              <w:rPr>
                <w:sz w:val="24"/>
              </w:rPr>
              <w:tab/>
            </w:r>
            <w:r>
              <w:rPr>
                <w:spacing w:val="-2"/>
                <w:sz w:val="24"/>
              </w:rPr>
              <w:t xml:space="preserve">содержащие </w:t>
            </w:r>
            <w:r>
              <w:rPr>
                <w:sz w:val="24"/>
              </w:rPr>
              <w:t>количественные, пространственные отношения</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50</w:t>
            </w:r>
          </w:p>
        </w:tc>
        <w:tc>
          <w:tcPr>
            <w:tcW w:w="8659" w:type="dxa"/>
          </w:tcPr>
          <w:p w:rsidR="00B56643" w:rsidRDefault="00766DEE">
            <w:pPr>
              <w:pStyle w:val="TableParagraph"/>
              <w:spacing w:before="14" w:line="250" w:lineRule="exact"/>
              <w:ind w:left="460"/>
              <w:rPr>
                <w:sz w:val="24"/>
              </w:rPr>
            </w:pPr>
            <w:r>
              <w:rPr>
                <w:sz w:val="24"/>
              </w:rPr>
              <w:t>Вычисление</w:t>
            </w:r>
            <w:r>
              <w:rPr>
                <w:spacing w:val="-4"/>
                <w:sz w:val="24"/>
              </w:rPr>
              <w:t xml:space="preserve"> </w:t>
            </w:r>
            <w:r>
              <w:rPr>
                <w:sz w:val="24"/>
              </w:rPr>
              <w:t>суммы,</w:t>
            </w:r>
            <w:r>
              <w:rPr>
                <w:spacing w:val="-1"/>
                <w:sz w:val="24"/>
              </w:rPr>
              <w:t xml:space="preserve"> </w:t>
            </w:r>
            <w:r>
              <w:rPr>
                <w:sz w:val="24"/>
              </w:rPr>
              <w:t>разности</w:t>
            </w:r>
            <w:r>
              <w:rPr>
                <w:spacing w:val="-3"/>
                <w:sz w:val="24"/>
              </w:rPr>
              <w:t xml:space="preserve"> </w:t>
            </w:r>
            <w:r>
              <w:rPr>
                <w:sz w:val="24"/>
              </w:rPr>
              <w:t>удобным</w:t>
            </w:r>
            <w:r>
              <w:rPr>
                <w:spacing w:val="-1"/>
                <w:sz w:val="24"/>
              </w:rPr>
              <w:t xml:space="preserve"> </w:t>
            </w:r>
            <w:r>
              <w:rPr>
                <w:spacing w:val="-2"/>
                <w:sz w:val="24"/>
              </w:rPr>
              <w:t>способом</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51</w:t>
            </w:r>
          </w:p>
        </w:tc>
        <w:tc>
          <w:tcPr>
            <w:tcW w:w="8659" w:type="dxa"/>
          </w:tcPr>
          <w:p w:rsidR="00B56643" w:rsidRDefault="00766DEE">
            <w:pPr>
              <w:pStyle w:val="TableParagraph"/>
              <w:spacing w:before="15" w:line="250" w:lineRule="exact"/>
              <w:ind w:left="460"/>
              <w:rPr>
                <w:sz w:val="24"/>
              </w:rPr>
            </w:pPr>
            <w:r>
              <w:rPr>
                <w:sz w:val="24"/>
              </w:rPr>
              <w:t>Оформление</w:t>
            </w:r>
            <w:r>
              <w:rPr>
                <w:spacing w:val="-2"/>
                <w:sz w:val="24"/>
              </w:rPr>
              <w:t xml:space="preserve"> </w:t>
            </w:r>
            <w:r>
              <w:rPr>
                <w:sz w:val="24"/>
              </w:rPr>
              <w:t>решения</w:t>
            </w:r>
            <w:r>
              <w:rPr>
                <w:spacing w:val="-1"/>
                <w:sz w:val="24"/>
              </w:rPr>
              <w:t xml:space="preserve"> </w:t>
            </w:r>
            <w:r>
              <w:rPr>
                <w:sz w:val="24"/>
              </w:rPr>
              <w:t>задачи</w:t>
            </w:r>
            <w:r>
              <w:rPr>
                <w:spacing w:val="-3"/>
                <w:sz w:val="24"/>
              </w:rPr>
              <w:t xml:space="preserve"> </w:t>
            </w:r>
            <w:r>
              <w:rPr>
                <w:sz w:val="24"/>
              </w:rPr>
              <w:t>(по</w:t>
            </w:r>
            <w:r>
              <w:rPr>
                <w:spacing w:val="-1"/>
                <w:sz w:val="24"/>
              </w:rPr>
              <w:t xml:space="preserve"> </w:t>
            </w:r>
            <w:r>
              <w:rPr>
                <w:sz w:val="24"/>
              </w:rPr>
              <w:t>вопросам,</w:t>
            </w:r>
            <w:r>
              <w:rPr>
                <w:spacing w:val="-1"/>
                <w:sz w:val="24"/>
              </w:rPr>
              <w:t xml:space="preserve"> </w:t>
            </w:r>
            <w:r>
              <w:rPr>
                <w:sz w:val="24"/>
              </w:rPr>
              <w:t>по</w:t>
            </w:r>
            <w:r>
              <w:rPr>
                <w:spacing w:val="-3"/>
                <w:sz w:val="24"/>
              </w:rPr>
              <w:t xml:space="preserve"> </w:t>
            </w:r>
            <w:r>
              <w:rPr>
                <w:sz w:val="24"/>
              </w:rPr>
              <w:t>действиям</w:t>
            </w:r>
            <w:r>
              <w:rPr>
                <w:spacing w:val="-1"/>
                <w:sz w:val="24"/>
              </w:rPr>
              <w:t xml:space="preserve"> </w:t>
            </w:r>
            <w:r>
              <w:rPr>
                <w:sz w:val="24"/>
              </w:rPr>
              <w:t>с</w:t>
            </w:r>
            <w:r>
              <w:rPr>
                <w:spacing w:val="-1"/>
                <w:sz w:val="24"/>
              </w:rPr>
              <w:t xml:space="preserve"> </w:t>
            </w:r>
            <w:r>
              <w:rPr>
                <w:spacing w:val="-2"/>
                <w:sz w:val="24"/>
              </w:rPr>
              <w:t>пояснением)</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52</w:t>
            </w:r>
          </w:p>
        </w:tc>
        <w:tc>
          <w:tcPr>
            <w:tcW w:w="8659" w:type="dxa"/>
          </w:tcPr>
          <w:p w:rsidR="00B56643" w:rsidRDefault="00766DEE">
            <w:pPr>
              <w:pStyle w:val="TableParagraph"/>
              <w:spacing w:before="15" w:line="250" w:lineRule="exact"/>
              <w:ind w:left="460"/>
              <w:rPr>
                <w:sz w:val="24"/>
              </w:rPr>
            </w:pPr>
            <w:r>
              <w:rPr>
                <w:sz w:val="24"/>
              </w:rPr>
              <w:t>Конструирование</w:t>
            </w:r>
            <w:r>
              <w:rPr>
                <w:spacing w:val="-6"/>
                <w:sz w:val="24"/>
              </w:rPr>
              <w:t xml:space="preserve"> </w:t>
            </w:r>
            <w:r>
              <w:rPr>
                <w:sz w:val="24"/>
              </w:rPr>
              <w:t>утверждений</w:t>
            </w:r>
            <w:r>
              <w:rPr>
                <w:spacing w:val="-4"/>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слов</w:t>
            </w:r>
            <w:r>
              <w:rPr>
                <w:spacing w:val="-4"/>
                <w:sz w:val="24"/>
              </w:rPr>
              <w:t xml:space="preserve"> </w:t>
            </w:r>
            <w:r>
              <w:rPr>
                <w:sz w:val="24"/>
              </w:rPr>
              <w:t>«каждый»,</w:t>
            </w:r>
            <w:r>
              <w:rPr>
                <w:spacing w:val="-2"/>
                <w:sz w:val="24"/>
              </w:rPr>
              <w:t xml:space="preserve"> «все»</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53</w:t>
            </w:r>
          </w:p>
        </w:tc>
        <w:tc>
          <w:tcPr>
            <w:tcW w:w="8659" w:type="dxa"/>
          </w:tcPr>
          <w:p w:rsidR="00B56643" w:rsidRDefault="00766DEE">
            <w:pPr>
              <w:pStyle w:val="TableParagraph"/>
              <w:spacing w:before="14" w:line="250" w:lineRule="exact"/>
              <w:ind w:left="460"/>
              <w:rPr>
                <w:sz w:val="24"/>
              </w:rPr>
            </w:pPr>
            <w:r>
              <w:rPr>
                <w:sz w:val="24"/>
              </w:rPr>
              <w:t>Расчётные</w:t>
            </w:r>
            <w:r>
              <w:rPr>
                <w:spacing w:val="-5"/>
                <w:sz w:val="24"/>
              </w:rPr>
              <w:t xml:space="preserve"> </w:t>
            </w:r>
            <w:r>
              <w:rPr>
                <w:sz w:val="24"/>
              </w:rPr>
              <w:t>задачи</w:t>
            </w:r>
            <w:r>
              <w:rPr>
                <w:spacing w:val="-3"/>
                <w:sz w:val="24"/>
              </w:rPr>
              <w:t xml:space="preserve"> </w:t>
            </w:r>
            <w:r>
              <w:rPr>
                <w:sz w:val="24"/>
              </w:rPr>
              <w:t>на</w:t>
            </w:r>
            <w:r>
              <w:rPr>
                <w:spacing w:val="-3"/>
                <w:sz w:val="24"/>
              </w:rPr>
              <w:t xml:space="preserve"> </w:t>
            </w:r>
            <w:r>
              <w:rPr>
                <w:sz w:val="24"/>
              </w:rPr>
              <w:t>увеличение/уменьшение</w:t>
            </w:r>
            <w:r>
              <w:rPr>
                <w:spacing w:val="-2"/>
                <w:sz w:val="24"/>
              </w:rPr>
              <w:t xml:space="preserve"> </w:t>
            </w:r>
            <w:r>
              <w:rPr>
                <w:sz w:val="24"/>
              </w:rPr>
              <w:t>величины</w:t>
            </w:r>
            <w:r>
              <w:rPr>
                <w:spacing w:val="-3"/>
                <w:sz w:val="24"/>
              </w:rPr>
              <w:t xml:space="preserve"> </w:t>
            </w:r>
            <w:r>
              <w:rPr>
                <w:sz w:val="24"/>
              </w:rPr>
              <w:t>на</w:t>
            </w:r>
            <w:r>
              <w:rPr>
                <w:spacing w:val="-2"/>
                <w:sz w:val="24"/>
              </w:rPr>
              <w:t xml:space="preserve"> </w:t>
            </w:r>
            <w:r>
              <w:rPr>
                <w:sz w:val="24"/>
              </w:rPr>
              <w:t>несколько</w:t>
            </w:r>
            <w:r>
              <w:rPr>
                <w:spacing w:val="-3"/>
                <w:sz w:val="24"/>
              </w:rPr>
              <w:t xml:space="preserve"> </w:t>
            </w:r>
            <w:r>
              <w:rPr>
                <w:spacing w:val="-2"/>
                <w:sz w:val="24"/>
              </w:rPr>
              <w:t>единиц</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54</w:t>
            </w:r>
          </w:p>
        </w:tc>
        <w:tc>
          <w:tcPr>
            <w:tcW w:w="8659" w:type="dxa"/>
          </w:tcPr>
          <w:p w:rsidR="00B56643" w:rsidRDefault="00766DEE">
            <w:pPr>
              <w:pStyle w:val="TableParagraph"/>
              <w:spacing w:before="25" w:line="240" w:lineRule="exact"/>
              <w:ind w:left="234" w:firstLine="226"/>
              <w:rPr>
                <w:sz w:val="24"/>
              </w:rPr>
            </w:pPr>
            <w:r>
              <w:rPr>
                <w:sz w:val="24"/>
              </w:rPr>
              <w:t>Взаимосвязь</w:t>
            </w:r>
            <w:r>
              <w:rPr>
                <w:spacing w:val="80"/>
                <w:sz w:val="24"/>
              </w:rPr>
              <w:t xml:space="preserve"> </w:t>
            </w:r>
            <w:r>
              <w:rPr>
                <w:sz w:val="24"/>
              </w:rPr>
              <w:t>компонентов</w:t>
            </w:r>
            <w:r>
              <w:rPr>
                <w:spacing w:val="80"/>
                <w:sz w:val="24"/>
              </w:rPr>
              <w:t xml:space="preserve"> </w:t>
            </w:r>
            <w:r>
              <w:rPr>
                <w:sz w:val="24"/>
              </w:rPr>
              <w:t>и</w:t>
            </w:r>
            <w:r>
              <w:rPr>
                <w:spacing w:val="80"/>
                <w:sz w:val="24"/>
              </w:rPr>
              <w:t xml:space="preserve"> </w:t>
            </w:r>
            <w:r>
              <w:rPr>
                <w:sz w:val="24"/>
              </w:rPr>
              <w:t>результата</w:t>
            </w:r>
            <w:r>
              <w:rPr>
                <w:spacing w:val="80"/>
                <w:sz w:val="24"/>
              </w:rPr>
              <w:t xml:space="preserve"> </w:t>
            </w:r>
            <w:r>
              <w:rPr>
                <w:sz w:val="24"/>
              </w:rPr>
              <w:t>действия</w:t>
            </w:r>
            <w:r>
              <w:rPr>
                <w:spacing w:val="80"/>
                <w:sz w:val="24"/>
              </w:rPr>
              <w:t xml:space="preserve"> </w:t>
            </w:r>
            <w:r>
              <w:rPr>
                <w:sz w:val="24"/>
              </w:rPr>
              <w:t>сложения.</w:t>
            </w:r>
            <w:r>
              <w:rPr>
                <w:spacing w:val="80"/>
                <w:sz w:val="24"/>
              </w:rPr>
              <w:t xml:space="preserve"> </w:t>
            </w:r>
            <w:r>
              <w:rPr>
                <w:sz w:val="24"/>
              </w:rPr>
              <w:t>Буквенные</w:t>
            </w:r>
            <w:r>
              <w:rPr>
                <w:spacing w:val="80"/>
                <w:sz w:val="24"/>
              </w:rPr>
              <w:t xml:space="preserve"> </w:t>
            </w:r>
            <w:r>
              <w:rPr>
                <w:sz w:val="24"/>
              </w:rPr>
              <w:t>выражения. Уравнения</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55</w:t>
            </w:r>
          </w:p>
        </w:tc>
        <w:tc>
          <w:tcPr>
            <w:tcW w:w="8659" w:type="dxa"/>
          </w:tcPr>
          <w:p w:rsidR="00B56643" w:rsidRDefault="00766DEE">
            <w:pPr>
              <w:pStyle w:val="TableParagraph"/>
              <w:spacing w:before="15" w:line="250" w:lineRule="exact"/>
              <w:ind w:left="460"/>
              <w:rPr>
                <w:sz w:val="24"/>
              </w:rPr>
            </w:pPr>
            <w:r>
              <w:rPr>
                <w:sz w:val="24"/>
              </w:rPr>
              <w:t>Построение</w:t>
            </w:r>
            <w:r>
              <w:rPr>
                <w:spacing w:val="-3"/>
                <w:sz w:val="24"/>
              </w:rPr>
              <w:t xml:space="preserve"> </w:t>
            </w:r>
            <w:r>
              <w:rPr>
                <w:sz w:val="24"/>
              </w:rPr>
              <w:t>отрезка</w:t>
            </w:r>
            <w:r>
              <w:rPr>
                <w:spacing w:val="-2"/>
                <w:sz w:val="24"/>
              </w:rPr>
              <w:t xml:space="preserve"> </w:t>
            </w:r>
            <w:r>
              <w:rPr>
                <w:sz w:val="24"/>
              </w:rPr>
              <w:t>заданной</w:t>
            </w:r>
            <w:r>
              <w:rPr>
                <w:spacing w:val="-3"/>
                <w:sz w:val="24"/>
              </w:rPr>
              <w:t xml:space="preserve"> </w:t>
            </w:r>
            <w:r>
              <w:rPr>
                <w:spacing w:val="-4"/>
                <w:sz w:val="24"/>
              </w:rPr>
              <w:t>длины</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56</w:t>
            </w:r>
          </w:p>
        </w:tc>
        <w:tc>
          <w:tcPr>
            <w:tcW w:w="8659" w:type="dxa"/>
          </w:tcPr>
          <w:p w:rsidR="00B56643" w:rsidRDefault="00766DEE">
            <w:pPr>
              <w:pStyle w:val="TableParagraph"/>
              <w:spacing w:before="24" w:line="240" w:lineRule="exact"/>
              <w:ind w:left="234" w:firstLine="226"/>
              <w:rPr>
                <w:sz w:val="24"/>
              </w:rPr>
            </w:pPr>
            <w:r>
              <w:rPr>
                <w:sz w:val="24"/>
              </w:rPr>
              <w:t>Неизвестный</w:t>
            </w:r>
            <w:r>
              <w:rPr>
                <w:spacing w:val="80"/>
                <w:sz w:val="24"/>
              </w:rPr>
              <w:t xml:space="preserve"> </w:t>
            </w:r>
            <w:r>
              <w:rPr>
                <w:sz w:val="24"/>
              </w:rPr>
              <w:t>компонент</w:t>
            </w:r>
            <w:r>
              <w:rPr>
                <w:spacing w:val="80"/>
                <w:sz w:val="24"/>
              </w:rPr>
              <w:t xml:space="preserve"> </w:t>
            </w:r>
            <w:r>
              <w:rPr>
                <w:sz w:val="24"/>
              </w:rPr>
              <w:t>действия</w:t>
            </w:r>
            <w:r>
              <w:rPr>
                <w:spacing w:val="80"/>
                <w:sz w:val="24"/>
              </w:rPr>
              <w:t xml:space="preserve"> </w:t>
            </w:r>
            <w:r>
              <w:rPr>
                <w:sz w:val="24"/>
              </w:rPr>
              <w:t>сложения,</w:t>
            </w:r>
            <w:r>
              <w:rPr>
                <w:spacing w:val="80"/>
                <w:sz w:val="24"/>
              </w:rPr>
              <w:t xml:space="preserve"> </w:t>
            </w:r>
            <w:r>
              <w:rPr>
                <w:sz w:val="24"/>
              </w:rPr>
              <w:t>его</w:t>
            </w:r>
            <w:r>
              <w:rPr>
                <w:spacing w:val="80"/>
                <w:sz w:val="24"/>
              </w:rPr>
              <w:t xml:space="preserve"> </w:t>
            </w:r>
            <w:r>
              <w:rPr>
                <w:sz w:val="24"/>
              </w:rPr>
              <w:t>нахождение.</w:t>
            </w:r>
            <w:r>
              <w:rPr>
                <w:spacing w:val="80"/>
                <w:sz w:val="24"/>
              </w:rPr>
              <w:t xml:space="preserve"> </w:t>
            </w:r>
            <w:r>
              <w:rPr>
                <w:sz w:val="24"/>
              </w:rPr>
              <w:t xml:space="preserve">Проверка </w:t>
            </w:r>
            <w:r>
              <w:rPr>
                <w:spacing w:val="-2"/>
                <w:sz w:val="24"/>
              </w:rPr>
              <w:t>сложения</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57</w:t>
            </w:r>
          </w:p>
        </w:tc>
        <w:tc>
          <w:tcPr>
            <w:tcW w:w="8659" w:type="dxa"/>
          </w:tcPr>
          <w:p w:rsidR="00B56643" w:rsidRDefault="00766DEE">
            <w:pPr>
              <w:pStyle w:val="TableParagraph"/>
              <w:spacing w:before="25" w:line="240" w:lineRule="exact"/>
              <w:ind w:left="234" w:firstLine="226"/>
              <w:rPr>
                <w:sz w:val="24"/>
              </w:rPr>
            </w:pPr>
            <w:r>
              <w:rPr>
                <w:sz w:val="24"/>
              </w:rPr>
              <w:t>Взаимосвязь</w:t>
            </w:r>
            <w:r>
              <w:rPr>
                <w:spacing w:val="80"/>
                <w:sz w:val="24"/>
              </w:rPr>
              <w:t xml:space="preserve"> </w:t>
            </w:r>
            <w:r>
              <w:rPr>
                <w:sz w:val="24"/>
              </w:rPr>
              <w:t>компонентов</w:t>
            </w:r>
            <w:r>
              <w:rPr>
                <w:spacing w:val="80"/>
                <w:sz w:val="24"/>
              </w:rPr>
              <w:t xml:space="preserve"> </w:t>
            </w:r>
            <w:r>
              <w:rPr>
                <w:sz w:val="24"/>
              </w:rPr>
              <w:t>и</w:t>
            </w:r>
            <w:r>
              <w:rPr>
                <w:spacing w:val="80"/>
                <w:sz w:val="24"/>
              </w:rPr>
              <w:t xml:space="preserve"> </w:t>
            </w:r>
            <w:r>
              <w:rPr>
                <w:sz w:val="24"/>
              </w:rPr>
              <w:t>результата</w:t>
            </w:r>
            <w:r>
              <w:rPr>
                <w:spacing w:val="80"/>
                <w:sz w:val="24"/>
              </w:rPr>
              <w:t xml:space="preserve"> </w:t>
            </w:r>
            <w:r>
              <w:rPr>
                <w:sz w:val="24"/>
              </w:rPr>
              <w:t>действия</w:t>
            </w:r>
            <w:r>
              <w:rPr>
                <w:spacing w:val="80"/>
                <w:sz w:val="24"/>
              </w:rPr>
              <w:t xml:space="preserve"> </w:t>
            </w:r>
            <w:r>
              <w:rPr>
                <w:sz w:val="24"/>
              </w:rPr>
              <w:t>вычитания.</w:t>
            </w:r>
            <w:r>
              <w:rPr>
                <w:spacing w:val="80"/>
                <w:sz w:val="24"/>
              </w:rPr>
              <w:t xml:space="preserve"> </w:t>
            </w:r>
            <w:r>
              <w:rPr>
                <w:sz w:val="24"/>
              </w:rPr>
              <w:t>Проверка</w:t>
            </w:r>
            <w:r>
              <w:rPr>
                <w:spacing w:val="80"/>
                <w:w w:val="150"/>
                <w:sz w:val="24"/>
              </w:rPr>
              <w:t xml:space="preserve"> </w:t>
            </w:r>
            <w:r>
              <w:rPr>
                <w:spacing w:val="-2"/>
                <w:sz w:val="24"/>
              </w:rPr>
              <w:t>вычитания</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58</w:t>
            </w:r>
          </w:p>
        </w:tc>
        <w:tc>
          <w:tcPr>
            <w:tcW w:w="8659" w:type="dxa"/>
          </w:tcPr>
          <w:p w:rsidR="00B56643" w:rsidRDefault="00766DEE">
            <w:pPr>
              <w:pStyle w:val="TableParagraph"/>
              <w:spacing w:before="15" w:line="250" w:lineRule="exact"/>
              <w:ind w:left="460"/>
              <w:rPr>
                <w:sz w:val="24"/>
              </w:rPr>
            </w:pPr>
            <w:r>
              <w:rPr>
                <w:sz w:val="24"/>
              </w:rPr>
              <w:t>Неизвестный</w:t>
            </w:r>
            <w:r>
              <w:rPr>
                <w:spacing w:val="-4"/>
                <w:sz w:val="24"/>
              </w:rPr>
              <w:t xml:space="preserve"> </w:t>
            </w:r>
            <w:r>
              <w:rPr>
                <w:sz w:val="24"/>
              </w:rPr>
              <w:t>компонент</w:t>
            </w:r>
            <w:r>
              <w:rPr>
                <w:spacing w:val="-3"/>
                <w:sz w:val="24"/>
              </w:rPr>
              <w:t xml:space="preserve"> </w:t>
            </w:r>
            <w:r>
              <w:rPr>
                <w:sz w:val="24"/>
              </w:rPr>
              <w:t>действия</w:t>
            </w:r>
            <w:r>
              <w:rPr>
                <w:spacing w:val="-1"/>
                <w:sz w:val="24"/>
              </w:rPr>
              <w:t xml:space="preserve"> </w:t>
            </w:r>
            <w:r>
              <w:rPr>
                <w:sz w:val="24"/>
              </w:rPr>
              <w:t>вычитания,</w:t>
            </w:r>
            <w:r>
              <w:rPr>
                <w:spacing w:val="-1"/>
                <w:sz w:val="24"/>
              </w:rPr>
              <w:t xml:space="preserve"> </w:t>
            </w:r>
            <w:r>
              <w:rPr>
                <w:sz w:val="24"/>
              </w:rPr>
              <w:t>его</w:t>
            </w:r>
            <w:r>
              <w:rPr>
                <w:spacing w:val="-2"/>
                <w:sz w:val="24"/>
              </w:rPr>
              <w:t xml:space="preserve"> нахождение</w:t>
            </w:r>
          </w:p>
        </w:tc>
      </w:tr>
      <w:tr w:rsidR="00B56643">
        <w:trPr>
          <w:trHeight w:val="524"/>
        </w:trPr>
        <w:tc>
          <w:tcPr>
            <w:tcW w:w="979" w:type="dxa"/>
          </w:tcPr>
          <w:p w:rsidR="00B56643" w:rsidRDefault="00766DEE">
            <w:pPr>
              <w:pStyle w:val="TableParagraph"/>
              <w:spacing w:before="134"/>
              <w:ind w:left="120" w:right="201"/>
              <w:jc w:val="center"/>
              <w:rPr>
                <w:sz w:val="24"/>
              </w:rPr>
            </w:pPr>
            <w:r>
              <w:rPr>
                <w:spacing w:val="-5"/>
                <w:sz w:val="24"/>
              </w:rPr>
              <w:t>59</w:t>
            </w:r>
          </w:p>
        </w:tc>
        <w:tc>
          <w:tcPr>
            <w:tcW w:w="8659" w:type="dxa"/>
          </w:tcPr>
          <w:p w:rsidR="00B56643" w:rsidRDefault="00766DEE">
            <w:pPr>
              <w:pStyle w:val="TableParagraph"/>
              <w:spacing w:before="24" w:line="240" w:lineRule="exact"/>
              <w:ind w:left="234" w:firstLine="226"/>
              <w:rPr>
                <w:sz w:val="24"/>
              </w:rPr>
            </w:pPr>
            <w:r>
              <w:rPr>
                <w:sz w:val="24"/>
              </w:rPr>
              <w:t>План</w:t>
            </w:r>
            <w:r>
              <w:rPr>
                <w:spacing w:val="80"/>
                <w:w w:val="150"/>
                <w:sz w:val="24"/>
              </w:rPr>
              <w:t xml:space="preserve"> </w:t>
            </w:r>
            <w:r>
              <w:rPr>
                <w:sz w:val="24"/>
              </w:rPr>
              <w:t>решения</w:t>
            </w:r>
            <w:r>
              <w:rPr>
                <w:spacing w:val="80"/>
                <w:w w:val="150"/>
                <w:sz w:val="24"/>
              </w:rPr>
              <w:t xml:space="preserve"> </w:t>
            </w:r>
            <w:r>
              <w:rPr>
                <w:sz w:val="24"/>
              </w:rPr>
              <w:t>задачи</w:t>
            </w:r>
            <w:r>
              <w:rPr>
                <w:spacing w:val="80"/>
                <w:w w:val="150"/>
                <w:sz w:val="24"/>
              </w:rPr>
              <w:t xml:space="preserve"> </w:t>
            </w:r>
            <w:r>
              <w:rPr>
                <w:sz w:val="24"/>
              </w:rPr>
              <w:t>в</w:t>
            </w:r>
            <w:r>
              <w:rPr>
                <w:spacing w:val="80"/>
                <w:w w:val="150"/>
                <w:sz w:val="24"/>
              </w:rPr>
              <w:t xml:space="preserve"> </w:t>
            </w:r>
            <w:r>
              <w:rPr>
                <w:sz w:val="24"/>
              </w:rPr>
              <w:t>два</w:t>
            </w:r>
            <w:r>
              <w:rPr>
                <w:spacing w:val="80"/>
                <w:w w:val="150"/>
                <w:sz w:val="24"/>
              </w:rPr>
              <w:t xml:space="preserve"> </w:t>
            </w:r>
            <w:r>
              <w:rPr>
                <w:sz w:val="24"/>
              </w:rPr>
              <w:t>действия,</w:t>
            </w:r>
            <w:r>
              <w:rPr>
                <w:spacing w:val="80"/>
                <w:w w:val="150"/>
                <w:sz w:val="24"/>
              </w:rPr>
              <w:t xml:space="preserve"> </w:t>
            </w:r>
            <w:r>
              <w:rPr>
                <w:sz w:val="24"/>
              </w:rPr>
              <w:t>выбор</w:t>
            </w:r>
            <w:r>
              <w:rPr>
                <w:spacing w:val="80"/>
                <w:w w:val="150"/>
                <w:sz w:val="24"/>
              </w:rPr>
              <w:t xml:space="preserve"> </w:t>
            </w:r>
            <w:r>
              <w:rPr>
                <w:sz w:val="24"/>
              </w:rPr>
              <w:t>соответствующих</w:t>
            </w:r>
            <w:r>
              <w:rPr>
                <w:spacing w:val="80"/>
                <w:w w:val="150"/>
                <w:sz w:val="24"/>
              </w:rPr>
              <w:t xml:space="preserve"> </w:t>
            </w:r>
            <w:r>
              <w:rPr>
                <w:sz w:val="24"/>
              </w:rPr>
              <w:t>плану арифметических действий</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60</w:t>
            </w:r>
          </w:p>
        </w:tc>
        <w:tc>
          <w:tcPr>
            <w:tcW w:w="8659" w:type="dxa"/>
          </w:tcPr>
          <w:p w:rsidR="00B56643" w:rsidRDefault="00766DEE">
            <w:pPr>
              <w:pStyle w:val="TableParagraph"/>
              <w:spacing w:before="15" w:line="250" w:lineRule="exact"/>
              <w:ind w:left="460"/>
              <w:rPr>
                <w:sz w:val="24"/>
              </w:rPr>
            </w:pPr>
            <w:r>
              <w:rPr>
                <w:sz w:val="24"/>
              </w:rPr>
              <w:t>Запись</w:t>
            </w:r>
            <w:r>
              <w:rPr>
                <w:spacing w:val="-2"/>
                <w:sz w:val="24"/>
              </w:rPr>
              <w:t xml:space="preserve"> </w:t>
            </w:r>
            <w:r>
              <w:rPr>
                <w:sz w:val="24"/>
              </w:rPr>
              <w:t>решения задачи</w:t>
            </w:r>
            <w:r>
              <w:rPr>
                <w:spacing w:val="-3"/>
                <w:sz w:val="24"/>
              </w:rPr>
              <w:t xml:space="preserve"> </w:t>
            </w:r>
            <w:r>
              <w:rPr>
                <w:sz w:val="24"/>
              </w:rPr>
              <w:t>в</w:t>
            </w:r>
            <w:r>
              <w:rPr>
                <w:spacing w:val="-1"/>
                <w:sz w:val="24"/>
              </w:rPr>
              <w:t xml:space="preserve"> </w:t>
            </w:r>
            <w:r>
              <w:rPr>
                <w:sz w:val="24"/>
              </w:rPr>
              <w:t xml:space="preserve">два </w:t>
            </w:r>
            <w:r>
              <w:rPr>
                <w:spacing w:val="-2"/>
                <w:sz w:val="24"/>
              </w:rPr>
              <w:t>действия</w:t>
            </w:r>
          </w:p>
        </w:tc>
      </w:tr>
      <w:tr w:rsidR="00B56643">
        <w:trPr>
          <w:trHeight w:val="765"/>
        </w:trPr>
        <w:tc>
          <w:tcPr>
            <w:tcW w:w="979" w:type="dxa"/>
          </w:tcPr>
          <w:p w:rsidR="00B56643" w:rsidRDefault="00766DEE">
            <w:pPr>
              <w:pStyle w:val="TableParagraph"/>
              <w:spacing w:before="255"/>
              <w:ind w:left="120" w:right="201"/>
              <w:jc w:val="center"/>
              <w:rPr>
                <w:sz w:val="24"/>
              </w:rPr>
            </w:pPr>
            <w:r>
              <w:rPr>
                <w:spacing w:val="-5"/>
                <w:sz w:val="24"/>
              </w:rPr>
              <w:t>61</w:t>
            </w:r>
          </w:p>
        </w:tc>
        <w:tc>
          <w:tcPr>
            <w:tcW w:w="8659" w:type="dxa"/>
          </w:tcPr>
          <w:p w:rsidR="00B56643" w:rsidRDefault="00766DEE">
            <w:pPr>
              <w:pStyle w:val="TableParagraph"/>
              <w:spacing w:before="25" w:line="240" w:lineRule="exact"/>
              <w:ind w:left="234" w:right="101" w:firstLine="226"/>
              <w:jc w:val="both"/>
              <w:rPr>
                <w:sz w:val="24"/>
              </w:rPr>
            </w:pPr>
            <w:r>
              <w:rPr>
                <w:sz w:val="24"/>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r>
      <w:tr w:rsidR="00B56643">
        <w:trPr>
          <w:trHeight w:val="1004"/>
        </w:trPr>
        <w:tc>
          <w:tcPr>
            <w:tcW w:w="979" w:type="dxa"/>
          </w:tcPr>
          <w:p w:rsidR="00B56643" w:rsidRDefault="00B56643">
            <w:pPr>
              <w:pStyle w:val="TableParagraph"/>
              <w:ind w:left="0"/>
              <w:rPr>
                <w:sz w:val="24"/>
              </w:rPr>
            </w:pPr>
          </w:p>
          <w:p w:rsidR="00B56643" w:rsidRDefault="00766DEE">
            <w:pPr>
              <w:pStyle w:val="TableParagraph"/>
              <w:spacing w:before="0"/>
              <w:ind w:left="120" w:right="201"/>
              <w:jc w:val="center"/>
              <w:rPr>
                <w:sz w:val="24"/>
              </w:rPr>
            </w:pPr>
            <w:r>
              <w:rPr>
                <w:spacing w:val="-5"/>
                <w:sz w:val="24"/>
              </w:rPr>
              <w:t>62</w:t>
            </w:r>
          </w:p>
        </w:tc>
        <w:tc>
          <w:tcPr>
            <w:tcW w:w="8659" w:type="dxa"/>
          </w:tcPr>
          <w:p w:rsidR="00B56643" w:rsidRDefault="00766DEE">
            <w:pPr>
              <w:pStyle w:val="TableParagraph"/>
              <w:spacing w:before="24" w:line="240" w:lineRule="exact"/>
              <w:ind w:left="234" w:right="101" w:firstLine="226"/>
              <w:jc w:val="both"/>
              <w:rPr>
                <w:sz w:val="24"/>
              </w:rPr>
            </w:pPr>
            <w:r>
              <w:rPr>
                <w:sz w:val="24"/>
              </w:rPr>
              <w:t>Работа с таблицами: извлечение и использование для ответа на вопрос информации,</w:t>
            </w:r>
            <w:r>
              <w:rPr>
                <w:spacing w:val="-2"/>
                <w:sz w:val="24"/>
              </w:rPr>
              <w:t xml:space="preserve"> </w:t>
            </w:r>
            <w:r>
              <w:rPr>
                <w:sz w:val="24"/>
              </w:rPr>
              <w:t>представленной</w:t>
            </w:r>
            <w:r>
              <w:rPr>
                <w:spacing w:val="-2"/>
                <w:sz w:val="24"/>
              </w:rPr>
              <w:t xml:space="preserve"> </w:t>
            </w:r>
            <w:r>
              <w:rPr>
                <w:sz w:val="24"/>
              </w:rPr>
              <w:t>в</w:t>
            </w:r>
            <w:r>
              <w:rPr>
                <w:spacing w:val="-3"/>
                <w:sz w:val="24"/>
              </w:rPr>
              <w:t xml:space="preserve"> </w:t>
            </w:r>
            <w:r>
              <w:rPr>
                <w:sz w:val="24"/>
              </w:rPr>
              <w:t>таблице</w:t>
            </w:r>
            <w:r>
              <w:rPr>
                <w:spacing w:val="-2"/>
                <w:sz w:val="24"/>
              </w:rPr>
              <w:t xml:space="preserve"> </w:t>
            </w:r>
            <w:r>
              <w:rPr>
                <w:sz w:val="24"/>
              </w:rPr>
              <w:t>(таблицы</w:t>
            </w:r>
            <w:r>
              <w:rPr>
                <w:spacing w:val="-3"/>
                <w:sz w:val="24"/>
              </w:rPr>
              <w:t xml:space="preserve"> </w:t>
            </w:r>
            <w:r>
              <w:rPr>
                <w:sz w:val="24"/>
              </w:rPr>
              <w:t>сложения,</w:t>
            </w:r>
            <w:r>
              <w:rPr>
                <w:spacing w:val="-3"/>
                <w:sz w:val="24"/>
              </w:rPr>
              <w:t xml:space="preserve"> </w:t>
            </w:r>
            <w:r>
              <w:rPr>
                <w:sz w:val="24"/>
              </w:rPr>
              <w:t>умножения;</w:t>
            </w:r>
            <w:r>
              <w:rPr>
                <w:spacing w:val="-2"/>
                <w:sz w:val="24"/>
              </w:rPr>
              <w:t xml:space="preserve"> </w:t>
            </w:r>
            <w:r>
              <w:rPr>
                <w:sz w:val="24"/>
              </w:rPr>
              <w:t xml:space="preserve">график дежурств, наблюдения в природе и пр.), внесение данных в таблицу. Проверка </w:t>
            </w:r>
            <w:r>
              <w:rPr>
                <w:spacing w:val="-2"/>
                <w:sz w:val="24"/>
              </w:rPr>
              <w:t>сложения</w:t>
            </w:r>
          </w:p>
        </w:tc>
      </w:tr>
      <w:tr w:rsidR="00B56643">
        <w:trPr>
          <w:trHeight w:val="525"/>
        </w:trPr>
        <w:tc>
          <w:tcPr>
            <w:tcW w:w="979" w:type="dxa"/>
          </w:tcPr>
          <w:p w:rsidR="00B56643" w:rsidRDefault="00766DEE">
            <w:pPr>
              <w:pStyle w:val="TableParagraph"/>
              <w:spacing w:before="135"/>
              <w:ind w:left="120" w:right="201"/>
              <w:jc w:val="center"/>
              <w:rPr>
                <w:sz w:val="24"/>
              </w:rPr>
            </w:pPr>
            <w:r>
              <w:rPr>
                <w:spacing w:val="-5"/>
                <w:sz w:val="24"/>
              </w:rPr>
              <w:t>63</w:t>
            </w:r>
          </w:p>
        </w:tc>
        <w:tc>
          <w:tcPr>
            <w:tcW w:w="8659" w:type="dxa"/>
          </w:tcPr>
          <w:p w:rsidR="00B56643" w:rsidRDefault="00766DEE">
            <w:pPr>
              <w:pStyle w:val="TableParagraph"/>
              <w:spacing w:before="25" w:line="240" w:lineRule="exact"/>
              <w:ind w:left="234" w:firstLine="226"/>
              <w:rPr>
                <w:sz w:val="24"/>
              </w:rPr>
            </w:pPr>
            <w:r>
              <w:rPr>
                <w:sz w:val="24"/>
              </w:rPr>
              <w:t>Классификация</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заданному</w:t>
            </w:r>
            <w:r>
              <w:rPr>
                <w:spacing w:val="40"/>
                <w:sz w:val="24"/>
              </w:rPr>
              <w:t xml:space="preserve"> </w:t>
            </w:r>
            <w:r>
              <w:rPr>
                <w:sz w:val="24"/>
              </w:rPr>
              <w:t>и</w:t>
            </w:r>
            <w:r>
              <w:rPr>
                <w:spacing w:val="40"/>
                <w:sz w:val="24"/>
              </w:rPr>
              <w:t xml:space="preserve"> </w:t>
            </w:r>
            <w:r>
              <w:rPr>
                <w:sz w:val="24"/>
              </w:rPr>
              <w:t>самостоятельно</w:t>
            </w:r>
            <w:r>
              <w:rPr>
                <w:spacing w:val="40"/>
                <w:sz w:val="24"/>
              </w:rPr>
              <w:t xml:space="preserve"> </w:t>
            </w:r>
            <w:r>
              <w:rPr>
                <w:sz w:val="24"/>
              </w:rPr>
              <w:t xml:space="preserve">установленному </w:t>
            </w:r>
            <w:r>
              <w:rPr>
                <w:spacing w:val="-2"/>
                <w:sz w:val="24"/>
              </w:rPr>
              <w:t>основанию</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64</w:t>
            </w:r>
          </w:p>
        </w:tc>
        <w:tc>
          <w:tcPr>
            <w:tcW w:w="8659" w:type="dxa"/>
          </w:tcPr>
          <w:p w:rsidR="00B56643" w:rsidRDefault="00766DEE">
            <w:pPr>
              <w:pStyle w:val="TableParagraph"/>
              <w:spacing w:before="15" w:line="250" w:lineRule="exact"/>
              <w:ind w:left="460"/>
              <w:rPr>
                <w:sz w:val="24"/>
              </w:rPr>
            </w:pPr>
            <w:r>
              <w:rPr>
                <w:sz w:val="24"/>
              </w:rPr>
              <w:t>Сравнение</w:t>
            </w:r>
            <w:r>
              <w:rPr>
                <w:spacing w:val="-3"/>
                <w:sz w:val="24"/>
              </w:rPr>
              <w:t xml:space="preserve"> </w:t>
            </w:r>
            <w:r>
              <w:rPr>
                <w:sz w:val="24"/>
              </w:rPr>
              <w:t>геометрических</w:t>
            </w:r>
            <w:r>
              <w:rPr>
                <w:spacing w:val="-2"/>
                <w:sz w:val="24"/>
              </w:rPr>
              <w:t xml:space="preserve"> </w:t>
            </w:r>
            <w:r>
              <w:rPr>
                <w:spacing w:val="-4"/>
                <w:sz w:val="24"/>
              </w:rPr>
              <w:t>фигур</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65</w:t>
            </w:r>
          </w:p>
        </w:tc>
        <w:tc>
          <w:tcPr>
            <w:tcW w:w="8659" w:type="dxa"/>
          </w:tcPr>
          <w:p w:rsidR="00B56643" w:rsidRDefault="00766DEE">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№3</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66</w:t>
            </w:r>
          </w:p>
        </w:tc>
        <w:tc>
          <w:tcPr>
            <w:tcW w:w="8659" w:type="dxa"/>
          </w:tcPr>
          <w:p w:rsidR="00B56643" w:rsidRDefault="00766DEE">
            <w:pPr>
              <w:pStyle w:val="TableParagraph"/>
              <w:spacing w:before="15" w:line="250" w:lineRule="exact"/>
              <w:ind w:left="460"/>
              <w:rPr>
                <w:sz w:val="24"/>
              </w:rPr>
            </w:pPr>
            <w:r>
              <w:rPr>
                <w:sz w:val="24"/>
              </w:rPr>
              <w:t>Распознавание</w:t>
            </w:r>
            <w:r>
              <w:rPr>
                <w:spacing w:val="-10"/>
                <w:sz w:val="24"/>
              </w:rPr>
              <w:t xml:space="preserve"> </w:t>
            </w:r>
            <w:r>
              <w:rPr>
                <w:sz w:val="24"/>
              </w:rPr>
              <w:t>и</w:t>
            </w:r>
            <w:r>
              <w:rPr>
                <w:spacing w:val="-7"/>
                <w:sz w:val="24"/>
              </w:rPr>
              <w:t xml:space="preserve"> </w:t>
            </w:r>
            <w:r>
              <w:rPr>
                <w:sz w:val="24"/>
              </w:rPr>
              <w:t>изображение</w:t>
            </w:r>
            <w:r>
              <w:rPr>
                <w:spacing w:val="-8"/>
                <w:sz w:val="24"/>
              </w:rPr>
              <w:t xml:space="preserve"> </w:t>
            </w:r>
            <w:r>
              <w:rPr>
                <w:sz w:val="24"/>
              </w:rPr>
              <w:t>геометрических</w:t>
            </w:r>
            <w:r>
              <w:rPr>
                <w:spacing w:val="-7"/>
                <w:sz w:val="24"/>
              </w:rPr>
              <w:t xml:space="preserve"> </w:t>
            </w:r>
            <w:r>
              <w:rPr>
                <w:sz w:val="24"/>
              </w:rPr>
              <w:t>фигур:</w:t>
            </w:r>
            <w:r>
              <w:rPr>
                <w:spacing w:val="-8"/>
                <w:sz w:val="24"/>
              </w:rPr>
              <w:t xml:space="preserve"> </w:t>
            </w:r>
            <w:r>
              <w:rPr>
                <w:sz w:val="24"/>
              </w:rPr>
              <w:t>многоугольник,</w:t>
            </w:r>
            <w:r>
              <w:rPr>
                <w:spacing w:val="-7"/>
                <w:sz w:val="24"/>
              </w:rPr>
              <w:t xml:space="preserve"> </w:t>
            </w:r>
            <w:r>
              <w:rPr>
                <w:spacing w:val="-2"/>
                <w:sz w:val="24"/>
              </w:rPr>
              <w:t>ломаная</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67</w:t>
            </w:r>
          </w:p>
        </w:tc>
        <w:tc>
          <w:tcPr>
            <w:tcW w:w="8659" w:type="dxa"/>
          </w:tcPr>
          <w:p w:rsidR="00B56643" w:rsidRDefault="00766DEE">
            <w:pPr>
              <w:pStyle w:val="TableParagraph"/>
              <w:spacing w:before="15" w:line="250" w:lineRule="exact"/>
              <w:ind w:left="460"/>
              <w:rPr>
                <w:sz w:val="24"/>
              </w:rPr>
            </w:pPr>
            <w:r>
              <w:rPr>
                <w:sz w:val="24"/>
              </w:rPr>
              <w:t>Периметр</w:t>
            </w:r>
            <w:r>
              <w:rPr>
                <w:spacing w:val="-6"/>
                <w:sz w:val="24"/>
              </w:rPr>
              <w:t xml:space="preserve"> </w:t>
            </w:r>
            <w:r>
              <w:rPr>
                <w:sz w:val="24"/>
              </w:rPr>
              <w:t>многоугольника</w:t>
            </w:r>
            <w:r>
              <w:rPr>
                <w:spacing w:val="-4"/>
                <w:sz w:val="24"/>
              </w:rPr>
              <w:t xml:space="preserve"> </w:t>
            </w:r>
            <w:r>
              <w:rPr>
                <w:sz w:val="24"/>
              </w:rPr>
              <w:t>(треугольника,</w:t>
            </w:r>
            <w:r>
              <w:rPr>
                <w:spacing w:val="-3"/>
                <w:sz w:val="24"/>
              </w:rPr>
              <w:t xml:space="preserve"> </w:t>
            </w:r>
            <w:r>
              <w:rPr>
                <w:spacing w:val="-2"/>
                <w:sz w:val="24"/>
              </w:rPr>
              <w:t>четырехугольника)</w:t>
            </w:r>
          </w:p>
        </w:tc>
      </w:tr>
      <w:tr w:rsidR="00B56643">
        <w:trPr>
          <w:trHeight w:val="284"/>
        </w:trPr>
        <w:tc>
          <w:tcPr>
            <w:tcW w:w="979" w:type="dxa"/>
          </w:tcPr>
          <w:p w:rsidR="00B56643" w:rsidRDefault="00766DEE">
            <w:pPr>
              <w:pStyle w:val="TableParagraph"/>
              <w:spacing w:before="14" w:line="250" w:lineRule="exact"/>
              <w:ind w:left="120" w:right="201"/>
              <w:jc w:val="center"/>
              <w:rPr>
                <w:sz w:val="24"/>
              </w:rPr>
            </w:pPr>
            <w:r>
              <w:rPr>
                <w:spacing w:val="-5"/>
                <w:sz w:val="24"/>
              </w:rPr>
              <w:t>68</w:t>
            </w:r>
          </w:p>
        </w:tc>
        <w:tc>
          <w:tcPr>
            <w:tcW w:w="8659" w:type="dxa"/>
          </w:tcPr>
          <w:p w:rsidR="00B56643" w:rsidRDefault="00766DEE">
            <w:pPr>
              <w:pStyle w:val="TableParagraph"/>
              <w:spacing w:before="14" w:line="250" w:lineRule="exact"/>
              <w:ind w:left="460"/>
              <w:rPr>
                <w:sz w:val="24"/>
              </w:rPr>
            </w:pPr>
            <w:r>
              <w:rPr>
                <w:sz w:val="24"/>
              </w:rPr>
              <w:t>Алгоритм</w:t>
            </w:r>
            <w:r>
              <w:rPr>
                <w:spacing w:val="-2"/>
                <w:sz w:val="24"/>
              </w:rPr>
              <w:t xml:space="preserve"> </w:t>
            </w:r>
            <w:r>
              <w:rPr>
                <w:sz w:val="24"/>
              </w:rPr>
              <w:t>письменного</w:t>
            </w:r>
            <w:r>
              <w:rPr>
                <w:spacing w:val="-3"/>
                <w:sz w:val="24"/>
              </w:rPr>
              <w:t xml:space="preserve"> </w:t>
            </w:r>
            <w:r>
              <w:rPr>
                <w:sz w:val="24"/>
              </w:rPr>
              <w:t>сложения</w:t>
            </w:r>
            <w:r>
              <w:rPr>
                <w:spacing w:val="-1"/>
                <w:sz w:val="24"/>
              </w:rPr>
              <w:t xml:space="preserve"> </w:t>
            </w:r>
            <w:r>
              <w:rPr>
                <w:spacing w:val="-2"/>
                <w:sz w:val="24"/>
              </w:rPr>
              <w:t>чисел</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69</w:t>
            </w:r>
          </w:p>
        </w:tc>
        <w:tc>
          <w:tcPr>
            <w:tcW w:w="8659" w:type="dxa"/>
          </w:tcPr>
          <w:p w:rsidR="00B56643" w:rsidRDefault="00766DEE">
            <w:pPr>
              <w:pStyle w:val="TableParagraph"/>
              <w:spacing w:before="15" w:line="250" w:lineRule="exact"/>
              <w:ind w:left="460"/>
              <w:rPr>
                <w:sz w:val="24"/>
              </w:rPr>
            </w:pPr>
            <w:r>
              <w:rPr>
                <w:sz w:val="24"/>
              </w:rPr>
              <w:t>Алгоритм</w:t>
            </w:r>
            <w:r>
              <w:rPr>
                <w:spacing w:val="-3"/>
                <w:sz w:val="24"/>
              </w:rPr>
              <w:t xml:space="preserve"> </w:t>
            </w:r>
            <w:r>
              <w:rPr>
                <w:sz w:val="24"/>
              </w:rPr>
              <w:t>письменного</w:t>
            </w:r>
            <w:r>
              <w:rPr>
                <w:spacing w:val="-3"/>
                <w:sz w:val="24"/>
              </w:rPr>
              <w:t xml:space="preserve"> </w:t>
            </w:r>
            <w:r>
              <w:rPr>
                <w:sz w:val="24"/>
              </w:rPr>
              <w:t>вычитания</w:t>
            </w:r>
            <w:r>
              <w:rPr>
                <w:spacing w:val="-1"/>
                <w:sz w:val="24"/>
              </w:rPr>
              <w:t xml:space="preserve"> </w:t>
            </w:r>
            <w:r>
              <w:rPr>
                <w:spacing w:val="-2"/>
                <w:sz w:val="24"/>
              </w:rPr>
              <w:t>чисел</w:t>
            </w:r>
          </w:p>
        </w:tc>
      </w:tr>
      <w:tr w:rsidR="00B56643">
        <w:trPr>
          <w:trHeight w:val="285"/>
        </w:trPr>
        <w:tc>
          <w:tcPr>
            <w:tcW w:w="979" w:type="dxa"/>
          </w:tcPr>
          <w:p w:rsidR="00B56643" w:rsidRDefault="00766DEE">
            <w:pPr>
              <w:pStyle w:val="TableParagraph"/>
              <w:spacing w:before="15" w:line="250" w:lineRule="exact"/>
              <w:ind w:left="120" w:right="201"/>
              <w:jc w:val="center"/>
              <w:rPr>
                <w:sz w:val="24"/>
              </w:rPr>
            </w:pPr>
            <w:r>
              <w:rPr>
                <w:spacing w:val="-5"/>
                <w:sz w:val="24"/>
              </w:rPr>
              <w:t>70</w:t>
            </w:r>
          </w:p>
        </w:tc>
        <w:tc>
          <w:tcPr>
            <w:tcW w:w="8659" w:type="dxa"/>
          </w:tcPr>
          <w:p w:rsidR="00B56643" w:rsidRDefault="00766DEE">
            <w:pPr>
              <w:pStyle w:val="TableParagraph"/>
              <w:spacing w:before="15" w:line="250" w:lineRule="exact"/>
              <w:ind w:left="460"/>
              <w:rPr>
                <w:sz w:val="24"/>
              </w:rPr>
            </w:pPr>
            <w:r>
              <w:rPr>
                <w:sz w:val="24"/>
              </w:rPr>
              <w:t>Распознавание</w:t>
            </w:r>
            <w:r>
              <w:rPr>
                <w:spacing w:val="-5"/>
                <w:sz w:val="24"/>
              </w:rPr>
              <w:t xml:space="preserve"> </w:t>
            </w:r>
            <w:r>
              <w:rPr>
                <w:sz w:val="24"/>
              </w:rPr>
              <w:t>и</w:t>
            </w:r>
            <w:r>
              <w:rPr>
                <w:spacing w:val="-3"/>
                <w:sz w:val="24"/>
              </w:rPr>
              <w:t xml:space="preserve"> </w:t>
            </w:r>
            <w:r>
              <w:rPr>
                <w:sz w:val="24"/>
              </w:rPr>
              <w:t>изображение</w:t>
            </w:r>
            <w:r>
              <w:rPr>
                <w:spacing w:val="-2"/>
                <w:sz w:val="24"/>
              </w:rPr>
              <w:t xml:space="preserve"> </w:t>
            </w:r>
            <w:r>
              <w:rPr>
                <w:sz w:val="24"/>
              </w:rPr>
              <w:t>геометрических</w:t>
            </w:r>
            <w:r>
              <w:rPr>
                <w:spacing w:val="-3"/>
                <w:sz w:val="24"/>
              </w:rPr>
              <w:t xml:space="preserve"> </w:t>
            </w:r>
            <w:r>
              <w:rPr>
                <w:sz w:val="24"/>
              </w:rPr>
              <w:t>фигур:</w:t>
            </w:r>
            <w:r>
              <w:rPr>
                <w:spacing w:val="-2"/>
                <w:sz w:val="24"/>
              </w:rPr>
              <w:t xml:space="preserve"> </w:t>
            </w:r>
            <w:r>
              <w:rPr>
                <w:sz w:val="24"/>
              </w:rPr>
              <w:t>точка,</w:t>
            </w:r>
            <w:r>
              <w:rPr>
                <w:spacing w:val="-2"/>
                <w:sz w:val="24"/>
              </w:rPr>
              <w:t xml:space="preserve"> </w:t>
            </w:r>
            <w:r>
              <w:rPr>
                <w:sz w:val="24"/>
              </w:rPr>
              <w:t>прямая,</w:t>
            </w:r>
            <w:r>
              <w:rPr>
                <w:spacing w:val="-2"/>
                <w:sz w:val="24"/>
              </w:rPr>
              <w:t xml:space="preserve"> отрезок</w:t>
            </w:r>
          </w:p>
        </w:tc>
      </w:tr>
      <w:tr w:rsidR="00B56643">
        <w:trPr>
          <w:trHeight w:val="283"/>
        </w:trPr>
        <w:tc>
          <w:tcPr>
            <w:tcW w:w="979" w:type="dxa"/>
          </w:tcPr>
          <w:p w:rsidR="00B56643" w:rsidRDefault="00766DEE">
            <w:pPr>
              <w:pStyle w:val="TableParagraph"/>
              <w:spacing w:before="14" w:line="249" w:lineRule="exact"/>
              <w:ind w:left="120" w:right="201"/>
              <w:jc w:val="center"/>
              <w:rPr>
                <w:sz w:val="24"/>
              </w:rPr>
            </w:pPr>
            <w:r>
              <w:rPr>
                <w:spacing w:val="-5"/>
                <w:sz w:val="24"/>
              </w:rPr>
              <w:t>71</w:t>
            </w:r>
          </w:p>
        </w:tc>
        <w:tc>
          <w:tcPr>
            <w:tcW w:w="8659" w:type="dxa"/>
          </w:tcPr>
          <w:p w:rsidR="00B56643" w:rsidRDefault="00766DEE">
            <w:pPr>
              <w:pStyle w:val="TableParagraph"/>
              <w:spacing w:before="14" w:line="249" w:lineRule="exact"/>
              <w:ind w:left="460"/>
              <w:rPr>
                <w:sz w:val="24"/>
              </w:rPr>
            </w:pPr>
            <w:r>
              <w:rPr>
                <w:spacing w:val="-2"/>
                <w:sz w:val="24"/>
              </w:rPr>
              <w:t>Распознавание</w:t>
            </w:r>
            <w:r>
              <w:rPr>
                <w:spacing w:val="-1"/>
                <w:sz w:val="24"/>
              </w:rPr>
              <w:t xml:space="preserve"> </w:t>
            </w:r>
            <w:r>
              <w:rPr>
                <w:spacing w:val="-2"/>
                <w:sz w:val="24"/>
              </w:rPr>
              <w:t>и</w:t>
            </w:r>
            <w:r>
              <w:rPr>
                <w:sz w:val="24"/>
              </w:rPr>
              <w:t xml:space="preserve"> </w:t>
            </w:r>
            <w:r>
              <w:rPr>
                <w:spacing w:val="-2"/>
                <w:sz w:val="24"/>
              </w:rPr>
              <w:t>изображение</w:t>
            </w:r>
            <w:r>
              <w:rPr>
                <w:spacing w:val="1"/>
                <w:sz w:val="24"/>
              </w:rPr>
              <w:t xml:space="preserve"> </w:t>
            </w:r>
            <w:r>
              <w:rPr>
                <w:spacing w:val="-2"/>
                <w:sz w:val="24"/>
              </w:rPr>
              <w:t>геометрических</w:t>
            </w:r>
            <w:r>
              <w:rPr>
                <w:spacing w:val="2"/>
                <w:sz w:val="24"/>
              </w:rPr>
              <w:t xml:space="preserve"> </w:t>
            </w:r>
            <w:r>
              <w:rPr>
                <w:spacing w:val="-2"/>
                <w:sz w:val="24"/>
              </w:rPr>
              <w:t>фигур:</w:t>
            </w:r>
            <w:r>
              <w:rPr>
                <w:sz w:val="24"/>
              </w:rPr>
              <w:t xml:space="preserve"> </w:t>
            </w:r>
            <w:r>
              <w:rPr>
                <w:spacing w:val="-2"/>
                <w:sz w:val="24"/>
              </w:rPr>
              <w:t>прямой угол.</w:t>
            </w:r>
            <w:r>
              <w:rPr>
                <w:spacing w:val="-3"/>
                <w:sz w:val="24"/>
              </w:rPr>
              <w:t xml:space="preserve"> </w:t>
            </w:r>
            <w:r>
              <w:rPr>
                <w:spacing w:val="-2"/>
                <w:sz w:val="24"/>
              </w:rPr>
              <w:t>Виды</w:t>
            </w:r>
            <w:r>
              <w:rPr>
                <w:spacing w:val="-1"/>
                <w:sz w:val="24"/>
              </w:rPr>
              <w:t xml:space="preserve"> </w:t>
            </w:r>
            <w:r>
              <w:rPr>
                <w:spacing w:val="-2"/>
                <w:sz w:val="24"/>
              </w:rPr>
              <w:t>углов</w:t>
            </w:r>
          </w:p>
        </w:tc>
      </w:tr>
    </w:tbl>
    <w:p w:rsidR="00B56643" w:rsidRDefault="00B56643">
      <w:pPr>
        <w:pStyle w:val="TableParagraph"/>
        <w:spacing w:line="249" w:lineRule="exact"/>
        <w:rPr>
          <w:sz w:val="24"/>
        </w:rPr>
        <w:sectPr w:rsidR="00B56643">
          <w:type w:val="continuous"/>
          <w:pgSz w:w="11910" w:h="16390"/>
          <w:pgMar w:top="1680" w:right="425" w:bottom="1144"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B56643">
        <w:trPr>
          <w:trHeight w:val="524"/>
        </w:trPr>
        <w:tc>
          <w:tcPr>
            <w:tcW w:w="979" w:type="dxa"/>
          </w:tcPr>
          <w:p w:rsidR="00B56643" w:rsidRDefault="00766DEE">
            <w:pPr>
              <w:pStyle w:val="TableParagraph"/>
              <w:spacing w:before="134"/>
              <w:ind w:left="325"/>
              <w:rPr>
                <w:sz w:val="24"/>
              </w:rPr>
            </w:pPr>
            <w:r>
              <w:rPr>
                <w:spacing w:val="-5"/>
                <w:sz w:val="24"/>
              </w:rPr>
              <w:lastRenderedPageBreak/>
              <w:t>72</w:t>
            </w:r>
          </w:p>
        </w:tc>
        <w:tc>
          <w:tcPr>
            <w:tcW w:w="8659" w:type="dxa"/>
          </w:tcPr>
          <w:p w:rsidR="00B56643" w:rsidRDefault="00766DEE">
            <w:pPr>
              <w:pStyle w:val="TableParagraph"/>
              <w:tabs>
                <w:tab w:val="left" w:pos="1623"/>
                <w:tab w:val="left" w:pos="3157"/>
                <w:tab w:val="left" w:pos="3897"/>
                <w:tab w:val="left" w:pos="4822"/>
                <w:tab w:val="left" w:pos="6009"/>
                <w:tab w:val="left" w:pos="7926"/>
              </w:tabs>
              <w:spacing w:before="24" w:line="240" w:lineRule="exact"/>
              <w:ind w:left="234" w:right="101" w:firstLine="226"/>
              <w:rPr>
                <w:sz w:val="24"/>
              </w:rPr>
            </w:pPr>
            <w:r>
              <w:rPr>
                <w:spacing w:val="-2"/>
                <w:sz w:val="24"/>
              </w:rPr>
              <w:t>Правило</w:t>
            </w:r>
            <w:r>
              <w:rPr>
                <w:sz w:val="24"/>
              </w:rPr>
              <w:tab/>
            </w:r>
            <w:r>
              <w:rPr>
                <w:spacing w:val="-2"/>
                <w:sz w:val="24"/>
              </w:rPr>
              <w:t>составления</w:t>
            </w:r>
            <w:r>
              <w:rPr>
                <w:sz w:val="24"/>
              </w:rPr>
              <w:tab/>
            </w:r>
            <w:r>
              <w:rPr>
                <w:spacing w:val="-4"/>
                <w:sz w:val="24"/>
              </w:rPr>
              <w:t>ряда</w:t>
            </w:r>
            <w:r>
              <w:rPr>
                <w:sz w:val="24"/>
              </w:rPr>
              <w:tab/>
            </w:r>
            <w:r>
              <w:rPr>
                <w:spacing w:val="-2"/>
                <w:sz w:val="24"/>
              </w:rPr>
              <w:t>чисел,</w:t>
            </w:r>
            <w:r>
              <w:rPr>
                <w:sz w:val="24"/>
              </w:rPr>
              <w:tab/>
            </w:r>
            <w:r>
              <w:rPr>
                <w:spacing w:val="-2"/>
                <w:sz w:val="24"/>
              </w:rPr>
              <w:t>величин,</w:t>
            </w:r>
            <w:r>
              <w:rPr>
                <w:sz w:val="24"/>
              </w:rPr>
              <w:tab/>
            </w:r>
            <w:r>
              <w:rPr>
                <w:spacing w:val="-2"/>
                <w:sz w:val="24"/>
              </w:rPr>
              <w:t>геометрических</w:t>
            </w:r>
            <w:r>
              <w:rPr>
                <w:sz w:val="24"/>
              </w:rPr>
              <w:tab/>
            </w:r>
            <w:r>
              <w:rPr>
                <w:spacing w:val="-2"/>
                <w:sz w:val="24"/>
              </w:rPr>
              <w:t xml:space="preserve">фигур </w:t>
            </w:r>
            <w:r>
              <w:rPr>
                <w:sz w:val="24"/>
              </w:rPr>
              <w:t>(формулирование правила, проверка правила, дополнение ряда)</w:t>
            </w:r>
          </w:p>
        </w:tc>
      </w:tr>
      <w:tr w:rsidR="00B56643">
        <w:trPr>
          <w:trHeight w:val="525"/>
        </w:trPr>
        <w:tc>
          <w:tcPr>
            <w:tcW w:w="979" w:type="dxa"/>
          </w:tcPr>
          <w:p w:rsidR="00B56643" w:rsidRDefault="00766DEE">
            <w:pPr>
              <w:pStyle w:val="TableParagraph"/>
              <w:spacing w:before="135"/>
              <w:ind w:left="325"/>
              <w:rPr>
                <w:sz w:val="24"/>
              </w:rPr>
            </w:pPr>
            <w:r>
              <w:rPr>
                <w:spacing w:val="-5"/>
                <w:sz w:val="24"/>
              </w:rPr>
              <w:t>73</w:t>
            </w:r>
          </w:p>
        </w:tc>
        <w:tc>
          <w:tcPr>
            <w:tcW w:w="8659" w:type="dxa"/>
          </w:tcPr>
          <w:p w:rsidR="00B56643" w:rsidRDefault="00766DEE">
            <w:pPr>
              <w:pStyle w:val="TableParagraph"/>
              <w:spacing w:before="25" w:line="240" w:lineRule="exact"/>
              <w:ind w:left="234" w:firstLine="226"/>
              <w:rPr>
                <w:sz w:val="24"/>
              </w:rPr>
            </w:pPr>
            <w:r>
              <w:rPr>
                <w:sz w:val="24"/>
              </w:rPr>
              <w:t>Письменное</w:t>
            </w:r>
            <w:r>
              <w:rPr>
                <w:spacing w:val="40"/>
                <w:sz w:val="24"/>
              </w:rPr>
              <w:t xml:space="preserve"> </w:t>
            </w:r>
            <w:r>
              <w:rPr>
                <w:sz w:val="24"/>
              </w:rPr>
              <w:t>сложение</w:t>
            </w:r>
            <w:r>
              <w:rPr>
                <w:spacing w:val="40"/>
                <w:sz w:val="24"/>
              </w:rPr>
              <w:t xml:space="preserve"> </w:t>
            </w:r>
            <w:r>
              <w:rPr>
                <w:sz w:val="24"/>
              </w:rPr>
              <w:t>и</w:t>
            </w:r>
            <w:r>
              <w:rPr>
                <w:spacing w:val="40"/>
                <w:sz w:val="24"/>
              </w:rPr>
              <w:t xml:space="preserve"> </w:t>
            </w:r>
            <w:r>
              <w:rPr>
                <w:sz w:val="24"/>
              </w:rPr>
              <w:t>вычитание</w:t>
            </w:r>
            <w:r>
              <w:rPr>
                <w:spacing w:val="40"/>
                <w:sz w:val="24"/>
              </w:rPr>
              <w:t xml:space="preserve"> </w:t>
            </w:r>
            <w:r>
              <w:rPr>
                <w:sz w:val="24"/>
              </w:rPr>
              <w:t>чисел</w:t>
            </w:r>
            <w:r>
              <w:rPr>
                <w:spacing w:val="40"/>
                <w:sz w:val="24"/>
              </w:rPr>
              <w:t xml:space="preserve"> </w:t>
            </w:r>
            <w:r>
              <w:rPr>
                <w:sz w:val="24"/>
              </w:rPr>
              <w:t>в</w:t>
            </w:r>
            <w:r>
              <w:rPr>
                <w:spacing w:val="40"/>
                <w:sz w:val="24"/>
              </w:rPr>
              <w:t xml:space="preserve"> </w:t>
            </w:r>
            <w:r>
              <w:rPr>
                <w:sz w:val="24"/>
              </w:rPr>
              <w:t>пределах</w:t>
            </w:r>
            <w:r>
              <w:rPr>
                <w:spacing w:val="40"/>
                <w:sz w:val="24"/>
              </w:rPr>
              <w:t xml:space="preserve"> </w:t>
            </w:r>
            <w:r>
              <w:rPr>
                <w:sz w:val="24"/>
              </w:rPr>
              <w:t>100.</w:t>
            </w:r>
            <w:r>
              <w:rPr>
                <w:spacing w:val="40"/>
                <w:sz w:val="24"/>
              </w:rPr>
              <w:t xml:space="preserve"> </w:t>
            </w:r>
            <w:r>
              <w:rPr>
                <w:sz w:val="24"/>
              </w:rPr>
              <w:t>Прибавление</w:t>
            </w:r>
            <w:r>
              <w:rPr>
                <w:spacing w:val="40"/>
                <w:sz w:val="24"/>
              </w:rPr>
              <w:t xml:space="preserve"> </w:t>
            </w:r>
            <w:r>
              <w:rPr>
                <w:sz w:val="24"/>
              </w:rPr>
              <w:t>и вычитание однозначного числа с переходом через разряд</w:t>
            </w:r>
          </w:p>
        </w:tc>
      </w:tr>
      <w:tr w:rsidR="00B56643">
        <w:trPr>
          <w:trHeight w:val="525"/>
        </w:trPr>
        <w:tc>
          <w:tcPr>
            <w:tcW w:w="979" w:type="dxa"/>
          </w:tcPr>
          <w:p w:rsidR="00B56643" w:rsidRDefault="00766DEE">
            <w:pPr>
              <w:pStyle w:val="TableParagraph"/>
              <w:spacing w:before="135"/>
              <w:ind w:left="325"/>
              <w:rPr>
                <w:sz w:val="24"/>
              </w:rPr>
            </w:pPr>
            <w:r>
              <w:rPr>
                <w:spacing w:val="-5"/>
                <w:sz w:val="24"/>
              </w:rPr>
              <w:t>74</w:t>
            </w:r>
          </w:p>
        </w:tc>
        <w:tc>
          <w:tcPr>
            <w:tcW w:w="8659" w:type="dxa"/>
          </w:tcPr>
          <w:p w:rsidR="00B56643" w:rsidRDefault="00766DEE">
            <w:pPr>
              <w:pStyle w:val="TableParagraph"/>
              <w:spacing w:before="15" w:line="258" w:lineRule="exact"/>
              <w:ind w:left="460"/>
              <w:rPr>
                <w:sz w:val="24"/>
              </w:rPr>
            </w:pPr>
            <w:r>
              <w:rPr>
                <w:sz w:val="24"/>
              </w:rPr>
              <w:t>Письменное</w:t>
            </w:r>
            <w:r>
              <w:rPr>
                <w:spacing w:val="-4"/>
                <w:sz w:val="24"/>
              </w:rPr>
              <w:t xml:space="preserve"> </w:t>
            </w:r>
            <w:r>
              <w:rPr>
                <w:sz w:val="24"/>
              </w:rPr>
              <w:t>сложение</w:t>
            </w:r>
            <w:r>
              <w:rPr>
                <w:spacing w:val="-5"/>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чисел</w:t>
            </w:r>
            <w:r>
              <w:rPr>
                <w:spacing w:val="-1"/>
                <w:sz w:val="24"/>
              </w:rPr>
              <w:t xml:space="preserve"> </w:t>
            </w:r>
            <w:r>
              <w:rPr>
                <w:sz w:val="24"/>
              </w:rPr>
              <w:t>в</w:t>
            </w:r>
            <w:r>
              <w:rPr>
                <w:spacing w:val="-3"/>
                <w:sz w:val="24"/>
              </w:rPr>
              <w:t xml:space="preserve"> </w:t>
            </w:r>
            <w:r>
              <w:rPr>
                <w:sz w:val="24"/>
              </w:rPr>
              <w:t>пределах</w:t>
            </w:r>
            <w:r>
              <w:rPr>
                <w:spacing w:val="-4"/>
                <w:sz w:val="24"/>
              </w:rPr>
              <w:t xml:space="preserve"> </w:t>
            </w:r>
            <w:r>
              <w:rPr>
                <w:sz w:val="24"/>
              </w:rPr>
              <w:t>100.</w:t>
            </w:r>
            <w:r>
              <w:rPr>
                <w:spacing w:val="-2"/>
                <w:sz w:val="24"/>
              </w:rPr>
              <w:t xml:space="preserve"> </w:t>
            </w:r>
            <w:r>
              <w:rPr>
                <w:sz w:val="24"/>
              </w:rPr>
              <w:t>Вычисления</w:t>
            </w:r>
            <w:r>
              <w:rPr>
                <w:spacing w:val="-2"/>
                <w:sz w:val="24"/>
              </w:rPr>
              <w:t xml:space="preserve"> </w:t>
            </w:r>
            <w:r>
              <w:rPr>
                <w:sz w:val="24"/>
              </w:rPr>
              <w:t>вида</w:t>
            </w:r>
            <w:r>
              <w:rPr>
                <w:spacing w:val="-1"/>
                <w:sz w:val="24"/>
              </w:rPr>
              <w:t xml:space="preserve"> </w:t>
            </w:r>
            <w:r>
              <w:rPr>
                <w:spacing w:val="-5"/>
                <w:sz w:val="24"/>
              </w:rPr>
              <w:t>52</w:t>
            </w:r>
          </w:p>
          <w:p w:rsidR="00B56643" w:rsidRDefault="00766DEE">
            <w:pPr>
              <w:pStyle w:val="TableParagraph"/>
              <w:spacing w:before="0" w:line="232" w:lineRule="exact"/>
              <w:ind w:left="234"/>
              <w:rPr>
                <w:sz w:val="24"/>
              </w:rPr>
            </w:pPr>
            <w:r>
              <w:rPr>
                <w:sz w:val="24"/>
              </w:rPr>
              <w:t xml:space="preserve">- </w:t>
            </w:r>
            <w:r>
              <w:rPr>
                <w:spacing w:val="-5"/>
                <w:sz w:val="24"/>
              </w:rPr>
              <w:t>24</w:t>
            </w:r>
          </w:p>
        </w:tc>
      </w:tr>
      <w:tr w:rsidR="00B56643">
        <w:trPr>
          <w:trHeight w:val="524"/>
        </w:trPr>
        <w:tc>
          <w:tcPr>
            <w:tcW w:w="979" w:type="dxa"/>
          </w:tcPr>
          <w:p w:rsidR="00B56643" w:rsidRDefault="00766DEE">
            <w:pPr>
              <w:pStyle w:val="TableParagraph"/>
              <w:spacing w:before="134"/>
              <w:ind w:left="325"/>
              <w:rPr>
                <w:sz w:val="24"/>
              </w:rPr>
            </w:pPr>
            <w:r>
              <w:rPr>
                <w:spacing w:val="-5"/>
                <w:sz w:val="24"/>
              </w:rPr>
              <w:t>75</w:t>
            </w:r>
          </w:p>
        </w:tc>
        <w:tc>
          <w:tcPr>
            <w:tcW w:w="8659" w:type="dxa"/>
          </w:tcPr>
          <w:p w:rsidR="00B56643" w:rsidRDefault="00766DEE">
            <w:pPr>
              <w:pStyle w:val="TableParagraph"/>
              <w:spacing w:before="24" w:line="240" w:lineRule="exact"/>
              <w:ind w:left="234" w:right="92" w:firstLine="226"/>
              <w:rPr>
                <w:sz w:val="24"/>
              </w:rPr>
            </w:pPr>
            <w:r>
              <w:rPr>
                <w:sz w:val="24"/>
              </w:rPr>
              <w:t>Письменное</w:t>
            </w:r>
            <w:r>
              <w:rPr>
                <w:spacing w:val="-15"/>
                <w:sz w:val="24"/>
              </w:rPr>
              <w:t xml:space="preserve"> </w:t>
            </w:r>
            <w:r>
              <w:rPr>
                <w:sz w:val="24"/>
              </w:rPr>
              <w:t>сложение</w:t>
            </w:r>
            <w:r>
              <w:rPr>
                <w:spacing w:val="-16"/>
                <w:sz w:val="24"/>
              </w:rPr>
              <w:t xml:space="preserve"> </w:t>
            </w:r>
            <w:r>
              <w:rPr>
                <w:sz w:val="24"/>
              </w:rPr>
              <w:t>и</w:t>
            </w:r>
            <w:r>
              <w:rPr>
                <w:spacing w:val="-15"/>
                <w:sz w:val="24"/>
              </w:rPr>
              <w:t xml:space="preserve"> </w:t>
            </w:r>
            <w:r>
              <w:rPr>
                <w:sz w:val="24"/>
              </w:rPr>
              <w:t>вычитание</w:t>
            </w:r>
            <w:r>
              <w:rPr>
                <w:spacing w:val="-15"/>
                <w:sz w:val="24"/>
              </w:rPr>
              <w:t xml:space="preserve"> </w:t>
            </w:r>
            <w:r>
              <w:rPr>
                <w:sz w:val="24"/>
              </w:rPr>
              <w:t>чисел</w:t>
            </w:r>
            <w:r>
              <w:rPr>
                <w:spacing w:val="-15"/>
                <w:sz w:val="24"/>
              </w:rPr>
              <w:t xml:space="preserve"> </w:t>
            </w:r>
            <w:r>
              <w:rPr>
                <w:sz w:val="24"/>
              </w:rPr>
              <w:t>в</w:t>
            </w:r>
            <w:r>
              <w:rPr>
                <w:spacing w:val="-15"/>
                <w:sz w:val="24"/>
              </w:rPr>
              <w:t xml:space="preserve"> </w:t>
            </w:r>
            <w:r>
              <w:rPr>
                <w:sz w:val="24"/>
              </w:rPr>
              <w:t>пределах</w:t>
            </w:r>
            <w:r>
              <w:rPr>
                <w:spacing w:val="-15"/>
                <w:sz w:val="24"/>
              </w:rPr>
              <w:t xml:space="preserve"> </w:t>
            </w:r>
            <w:r>
              <w:rPr>
                <w:sz w:val="24"/>
              </w:rPr>
              <w:t>100.</w:t>
            </w:r>
            <w:r>
              <w:rPr>
                <w:spacing w:val="-17"/>
                <w:sz w:val="24"/>
              </w:rPr>
              <w:t xml:space="preserve"> </w:t>
            </w:r>
            <w:r>
              <w:rPr>
                <w:sz w:val="24"/>
              </w:rPr>
              <w:t>Прикидка</w:t>
            </w:r>
            <w:r>
              <w:rPr>
                <w:spacing w:val="-15"/>
                <w:sz w:val="24"/>
              </w:rPr>
              <w:t xml:space="preserve"> </w:t>
            </w:r>
            <w:r>
              <w:rPr>
                <w:sz w:val="24"/>
              </w:rPr>
              <w:t>результата, его проверка</w:t>
            </w:r>
          </w:p>
        </w:tc>
      </w:tr>
      <w:tr w:rsidR="00B56643">
        <w:trPr>
          <w:trHeight w:val="525"/>
        </w:trPr>
        <w:tc>
          <w:tcPr>
            <w:tcW w:w="979" w:type="dxa"/>
          </w:tcPr>
          <w:p w:rsidR="00B56643" w:rsidRDefault="00766DEE">
            <w:pPr>
              <w:pStyle w:val="TableParagraph"/>
              <w:spacing w:before="135"/>
              <w:ind w:left="325"/>
              <w:rPr>
                <w:sz w:val="24"/>
              </w:rPr>
            </w:pPr>
            <w:r>
              <w:rPr>
                <w:spacing w:val="-5"/>
                <w:sz w:val="24"/>
              </w:rPr>
              <w:t>76</w:t>
            </w:r>
          </w:p>
        </w:tc>
        <w:tc>
          <w:tcPr>
            <w:tcW w:w="8659" w:type="dxa"/>
          </w:tcPr>
          <w:p w:rsidR="00B56643" w:rsidRDefault="00766DEE">
            <w:pPr>
              <w:pStyle w:val="TableParagraph"/>
              <w:spacing w:before="25" w:line="240" w:lineRule="exact"/>
              <w:ind w:left="234" w:firstLine="226"/>
              <w:rPr>
                <w:sz w:val="24"/>
              </w:rPr>
            </w:pPr>
            <w:r>
              <w:rPr>
                <w:sz w:val="24"/>
              </w:rPr>
              <w:t>Конструирование</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(треугольника,</w:t>
            </w:r>
            <w:r>
              <w:rPr>
                <w:spacing w:val="40"/>
                <w:sz w:val="24"/>
              </w:rPr>
              <w:t xml:space="preserve"> </w:t>
            </w:r>
            <w:r>
              <w:rPr>
                <w:sz w:val="24"/>
              </w:rPr>
              <w:t xml:space="preserve">четырехугольника, </w:t>
            </w:r>
            <w:r>
              <w:rPr>
                <w:spacing w:val="-2"/>
                <w:sz w:val="24"/>
              </w:rPr>
              <w:t>многоугольника)</w:t>
            </w:r>
          </w:p>
        </w:tc>
      </w:tr>
      <w:tr w:rsidR="00B56643">
        <w:trPr>
          <w:trHeight w:val="525"/>
        </w:trPr>
        <w:tc>
          <w:tcPr>
            <w:tcW w:w="979" w:type="dxa"/>
          </w:tcPr>
          <w:p w:rsidR="00B56643" w:rsidRDefault="00766DEE">
            <w:pPr>
              <w:pStyle w:val="TableParagraph"/>
              <w:spacing w:before="135"/>
              <w:ind w:left="325"/>
              <w:rPr>
                <w:sz w:val="24"/>
              </w:rPr>
            </w:pPr>
            <w:r>
              <w:rPr>
                <w:spacing w:val="-5"/>
                <w:sz w:val="24"/>
              </w:rPr>
              <w:t>77</w:t>
            </w:r>
          </w:p>
        </w:tc>
        <w:tc>
          <w:tcPr>
            <w:tcW w:w="8659" w:type="dxa"/>
          </w:tcPr>
          <w:p w:rsidR="00B56643" w:rsidRDefault="00766DEE">
            <w:pPr>
              <w:pStyle w:val="TableParagraph"/>
              <w:spacing w:before="25" w:line="240" w:lineRule="exact"/>
              <w:ind w:left="234" w:firstLine="226"/>
              <w:rPr>
                <w:sz w:val="24"/>
              </w:rPr>
            </w:pPr>
            <w:r>
              <w:rPr>
                <w:sz w:val="24"/>
              </w:rPr>
              <w:t>Сравнение</w:t>
            </w:r>
            <w:r>
              <w:rPr>
                <w:spacing w:val="30"/>
                <w:sz w:val="24"/>
              </w:rPr>
              <w:t xml:space="preserve"> </w:t>
            </w:r>
            <w:r>
              <w:rPr>
                <w:sz w:val="24"/>
              </w:rPr>
              <w:t>геометрических</w:t>
            </w:r>
            <w:r>
              <w:rPr>
                <w:spacing w:val="30"/>
                <w:sz w:val="24"/>
              </w:rPr>
              <w:t xml:space="preserve"> </w:t>
            </w:r>
            <w:r>
              <w:rPr>
                <w:sz w:val="24"/>
              </w:rPr>
              <w:t>фигур:</w:t>
            </w:r>
            <w:r>
              <w:rPr>
                <w:spacing w:val="30"/>
                <w:sz w:val="24"/>
              </w:rPr>
              <w:t xml:space="preserve"> </w:t>
            </w:r>
            <w:r>
              <w:rPr>
                <w:sz w:val="24"/>
              </w:rPr>
              <w:t>прямоугольник,</w:t>
            </w:r>
            <w:r>
              <w:rPr>
                <w:spacing w:val="30"/>
                <w:sz w:val="24"/>
              </w:rPr>
              <w:t xml:space="preserve"> </w:t>
            </w:r>
            <w:r>
              <w:rPr>
                <w:sz w:val="24"/>
              </w:rPr>
              <w:t>квадрат.</w:t>
            </w:r>
            <w:r>
              <w:rPr>
                <w:spacing w:val="29"/>
                <w:sz w:val="24"/>
              </w:rPr>
              <w:t xml:space="preserve"> </w:t>
            </w:r>
            <w:r>
              <w:rPr>
                <w:sz w:val="24"/>
              </w:rPr>
              <w:t>Протиположные стороны прямоугольника</w:t>
            </w:r>
          </w:p>
        </w:tc>
      </w:tr>
      <w:tr w:rsidR="00B56643">
        <w:trPr>
          <w:trHeight w:val="524"/>
        </w:trPr>
        <w:tc>
          <w:tcPr>
            <w:tcW w:w="979" w:type="dxa"/>
          </w:tcPr>
          <w:p w:rsidR="00B56643" w:rsidRDefault="00766DEE">
            <w:pPr>
              <w:pStyle w:val="TableParagraph"/>
              <w:spacing w:before="134"/>
              <w:ind w:left="325"/>
              <w:rPr>
                <w:sz w:val="24"/>
              </w:rPr>
            </w:pPr>
            <w:r>
              <w:rPr>
                <w:spacing w:val="-5"/>
                <w:sz w:val="24"/>
              </w:rPr>
              <w:t>78</w:t>
            </w:r>
          </w:p>
        </w:tc>
        <w:tc>
          <w:tcPr>
            <w:tcW w:w="8659" w:type="dxa"/>
          </w:tcPr>
          <w:p w:rsidR="00B56643" w:rsidRDefault="00766DEE">
            <w:pPr>
              <w:pStyle w:val="TableParagraph"/>
              <w:spacing w:before="24" w:line="240" w:lineRule="exact"/>
              <w:ind w:left="234" w:firstLine="226"/>
              <w:rPr>
                <w:sz w:val="24"/>
              </w:rPr>
            </w:pPr>
            <w:r>
              <w:rPr>
                <w:sz w:val="24"/>
              </w:rPr>
              <w:t>Увеличение,</w:t>
            </w:r>
            <w:r>
              <w:rPr>
                <w:spacing w:val="80"/>
                <w:sz w:val="24"/>
              </w:rPr>
              <w:t xml:space="preserve"> </w:t>
            </w:r>
            <w:r>
              <w:rPr>
                <w:sz w:val="24"/>
              </w:rPr>
              <w:t>уменьшение</w:t>
            </w:r>
            <w:r>
              <w:rPr>
                <w:spacing w:val="80"/>
                <w:sz w:val="24"/>
              </w:rPr>
              <w:t xml:space="preserve"> </w:t>
            </w:r>
            <w:r>
              <w:rPr>
                <w:sz w:val="24"/>
              </w:rPr>
              <w:t>длины</w:t>
            </w:r>
            <w:r>
              <w:rPr>
                <w:spacing w:val="80"/>
                <w:sz w:val="24"/>
              </w:rPr>
              <w:t xml:space="preserve"> </w:t>
            </w:r>
            <w:r>
              <w:rPr>
                <w:sz w:val="24"/>
              </w:rPr>
              <w:t>отрезка</w:t>
            </w:r>
            <w:r>
              <w:rPr>
                <w:spacing w:val="80"/>
                <w:sz w:val="24"/>
              </w:rPr>
              <w:t xml:space="preserve"> </w:t>
            </w:r>
            <w:r>
              <w:rPr>
                <w:sz w:val="24"/>
              </w:rPr>
              <w:t>на</w:t>
            </w:r>
            <w:r>
              <w:rPr>
                <w:spacing w:val="80"/>
                <w:sz w:val="24"/>
              </w:rPr>
              <w:t xml:space="preserve"> </w:t>
            </w:r>
            <w:r>
              <w:rPr>
                <w:sz w:val="24"/>
              </w:rPr>
              <w:t>заданную</w:t>
            </w:r>
            <w:r>
              <w:rPr>
                <w:spacing w:val="80"/>
                <w:sz w:val="24"/>
              </w:rPr>
              <w:t xml:space="preserve"> </w:t>
            </w:r>
            <w:r>
              <w:rPr>
                <w:sz w:val="24"/>
              </w:rPr>
              <w:t>величину.</w:t>
            </w:r>
            <w:r>
              <w:rPr>
                <w:spacing w:val="80"/>
                <w:sz w:val="24"/>
              </w:rPr>
              <w:t xml:space="preserve"> </w:t>
            </w:r>
            <w:r>
              <w:rPr>
                <w:sz w:val="24"/>
              </w:rPr>
              <w:t>Запись действия (в см и мм, в мм)</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79</w:t>
            </w:r>
          </w:p>
        </w:tc>
        <w:tc>
          <w:tcPr>
            <w:tcW w:w="8659" w:type="dxa"/>
          </w:tcPr>
          <w:p w:rsidR="00B56643" w:rsidRDefault="00766DEE">
            <w:pPr>
              <w:pStyle w:val="TableParagraph"/>
              <w:spacing w:before="15" w:line="250" w:lineRule="exact"/>
              <w:ind w:left="460"/>
              <w:rPr>
                <w:sz w:val="24"/>
              </w:rPr>
            </w:pPr>
            <w:r>
              <w:rPr>
                <w:sz w:val="24"/>
              </w:rPr>
              <w:t>Алгоритмы</w:t>
            </w:r>
            <w:r>
              <w:rPr>
                <w:spacing w:val="-4"/>
                <w:sz w:val="24"/>
              </w:rPr>
              <w:t xml:space="preserve"> </w:t>
            </w:r>
            <w:r>
              <w:rPr>
                <w:sz w:val="24"/>
              </w:rPr>
              <w:t>(приёмы,</w:t>
            </w:r>
            <w:r>
              <w:rPr>
                <w:spacing w:val="-2"/>
                <w:sz w:val="24"/>
              </w:rPr>
              <w:t xml:space="preserve"> </w:t>
            </w:r>
            <w:r>
              <w:rPr>
                <w:sz w:val="24"/>
              </w:rPr>
              <w:t>правила)</w:t>
            </w:r>
            <w:r>
              <w:rPr>
                <w:spacing w:val="-2"/>
                <w:sz w:val="24"/>
              </w:rPr>
              <w:t xml:space="preserve"> </w:t>
            </w:r>
            <w:r>
              <w:rPr>
                <w:sz w:val="24"/>
              </w:rPr>
              <w:t>устных</w:t>
            </w:r>
            <w:r>
              <w:rPr>
                <w:spacing w:val="-1"/>
                <w:sz w:val="24"/>
              </w:rPr>
              <w:t xml:space="preserve"> </w:t>
            </w:r>
            <w:r>
              <w:rPr>
                <w:sz w:val="24"/>
              </w:rPr>
              <w:t>и</w:t>
            </w:r>
            <w:r>
              <w:rPr>
                <w:spacing w:val="-3"/>
                <w:sz w:val="24"/>
              </w:rPr>
              <w:t xml:space="preserve"> </w:t>
            </w:r>
            <w:r>
              <w:rPr>
                <w:sz w:val="24"/>
              </w:rPr>
              <w:t>письменных</w:t>
            </w:r>
            <w:r>
              <w:rPr>
                <w:spacing w:val="-1"/>
                <w:sz w:val="24"/>
              </w:rPr>
              <w:t xml:space="preserve"> </w:t>
            </w:r>
            <w:r>
              <w:rPr>
                <w:spacing w:val="-2"/>
                <w:sz w:val="24"/>
              </w:rPr>
              <w:t>вычислений</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80</w:t>
            </w:r>
          </w:p>
        </w:tc>
        <w:tc>
          <w:tcPr>
            <w:tcW w:w="8659" w:type="dxa"/>
          </w:tcPr>
          <w:p w:rsidR="00B56643" w:rsidRDefault="00766DEE">
            <w:pPr>
              <w:pStyle w:val="TableParagraph"/>
              <w:spacing w:before="15" w:line="250" w:lineRule="exact"/>
              <w:ind w:left="460"/>
              <w:rPr>
                <w:sz w:val="24"/>
              </w:rPr>
            </w:pPr>
            <w:r>
              <w:rPr>
                <w:sz w:val="24"/>
              </w:rPr>
              <w:t>Письменное</w:t>
            </w:r>
            <w:r>
              <w:rPr>
                <w:spacing w:val="-2"/>
                <w:sz w:val="24"/>
              </w:rPr>
              <w:t xml:space="preserve"> </w:t>
            </w:r>
            <w:r>
              <w:rPr>
                <w:sz w:val="24"/>
              </w:rPr>
              <w:t>сложение</w:t>
            </w:r>
            <w:r>
              <w:rPr>
                <w:spacing w:val="-2"/>
                <w:sz w:val="24"/>
              </w:rPr>
              <w:t xml:space="preserve"> </w:t>
            </w:r>
            <w:r>
              <w:rPr>
                <w:sz w:val="24"/>
              </w:rPr>
              <w:t>и</w:t>
            </w:r>
            <w:r>
              <w:rPr>
                <w:spacing w:val="-3"/>
                <w:sz w:val="24"/>
              </w:rPr>
              <w:t xml:space="preserve"> </w:t>
            </w:r>
            <w:r>
              <w:rPr>
                <w:sz w:val="24"/>
              </w:rPr>
              <w:t>вычитание.</w:t>
            </w:r>
            <w:r>
              <w:rPr>
                <w:spacing w:val="-1"/>
                <w:sz w:val="24"/>
              </w:rPr>
              <w:t xml:space="preserve"> </w:t>
            </w:r>
            <w:r>
              <w:rPr>
                <w:spacing w:val="-2"/>
                <w:sz w:val="24"/>
              </w:rPr>
              <w:t>Повторение</w:t>
            </w:r>
          </w:p>
        </w:tc>
      </w:tr>
      <w:tr w:rsidR="00B56643">
        <w:trPr>
          <w:trHeight w:val="284"/>
        </w:trPr>
        <w:tc>
          <w:tcPr>
            <w:tcW w:w="979" w:type="dxa"/>
          </w:tcPr>
          <w:p w:rsidR="00B56643" w:rsidRDefault="00766DEE">
            <w:pPr>
              <w:pStyle w:val="TableParagraph"/>
              <w:spacing w:before="14" w:line="250" w:lineRule="exact"/>
              <w:ind w:left="325"/>
              <w:rPr>
                <w:sz w:val="24"/>
              </w:rPr>
            </w:pPr>
            <w:r>
              <w:rPr>
                <w:spacing w:val="-5"/>
                <w:sz w:val="24"/>
              </w:rPr>
              <w:t>81</w:t>
            </w:r>
          </w:p>
        </w:tc>
        <w:tc>
          <w:tcPr>
            <w:tcW w:w="8659" w:type="dxa"/>
          </w:tcPr>
          <w:p w:rsidR="00B56643" w:rsidRDefault="00766DEE">
            <w:pPr>
              <w:pStyle w:val="TableParagraph"/>
              <w:spacing w:before="14" w:line="250" w:lineRule="exact"/>
              <w:ind w:left="460"/>
              <w:rPr>
                <w:sz w:val="24"/>
              </w:rPr>
            </w:pPr>
            <w:r>
              <w:rPr>
                <w:sz w:val="24"/>
              </w:rPr>
              <w:t>Устное</w:t>
            </w:r>
            <w:r>
              <w:rPr>
                <w:spacing w:val="-4"/>
                <w:sz w:val="24"/>
              </w:rPr>
              <w:t xml:space="preserve"> </w:t>
            </w:r>
            <w:r>
              <w:rPr>
                <w:sz w:val="24"/>
              </w:rPr>
              <w:t>сложение</w:t>
            </w:r>
            <w:r>
              <w:rPr>
                <w:spacing w:val="-2"/>
                <w:sz w:val="24"/>
              </w:rPr>
              <w:t xml:space="preserve"> </w:t>
            </w:r>
            <w:r>
              <w:rPr>
                <w:sz w:val="24"/>
              </w:rPr>
              <w:t>равных</w:t>
            </w:r>
            <w:r>
              <w:rPr>
                <w:spacing w:val="-2"/>
                <w:sz w:val="24"/>
              </w:rPr>
              <w:t xml:space="preserve"> чисел</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82</w:t>
            </w:r>
          </w:p>
        </w:tc>
        <w:tc>
          <w:tcPr>
            <w:tcW w:w="8659" w:type="dxa"/>
          </w:tcPr>
          <w:p w:rsidR="00B56643" w:rsidRDefault="00766DEE">
            <w:pPr>
              <w:pStyle w:val="TableParagraph"/>
              <w:spacing w:before="15"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№4</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83</w:t>
            </w:r>
          </w:p>
        </w:tc>
        <w:tc>
          <w:tcPr>
            <w:tcW w:w="8659" w:type="dxa"/>
          </w:tcPr>
          <w:p w:rsidR="00B56643" w:rsidRDefault="00766DEE">
            <w:pPr>
              <w:pStyle w:val="TableParagraph"/>
              <w:spacing w:before="15" w:line="250" w:lineRule="exact"/>
              <w:ind w:left="460"/>
              <w:rPr>
                <w:sz w:val="24"/>
              </w:rPr>
            </w:pPr>
            <w:r>
              <w:rPr>
                <w:sz w:val="24"/>
              </w:rPr>
              <w:t>Оформление</w:t>
            </w:r>
            <w:r>
              <w:rPr>
                <w:spacing w:val="-3"/>
                <w:sz w:val="24"/>
              </w:rPr>
              <w:t xml:space="preserve"> </w:t>
            </w:r>
            <w:r>
              <w:rPr>
                <w:sz w:val="24"/>
              </w:rPr>
              <w:t>решения</w:t>
            </w:r>
            <w:r>
              <w:rPr>
                <w:spacing w:val="-2"/>
                <w:sz w:val="24"/>
              </w:rPr>
              <w:t xml:space="preserve"> </w:t>
            </w:r>
            <w:r>
              <w:rPr>
                <w:sz w:val="24"/>
              </w:rPr>
              <w:t>задачи</w:t>
            </w:r>
            <w:r>
              <w:rPr>
                <w:spacing w:val="-3"/>
                <w:sz w:val="24"/>
              </w:rPr>
              <w:t xml:space="preserve"> </w:t>
            </w:r>
            <w:r>
              <w:rPr>
                <w:sz w:val="24"/>
              </w:rPr>
              <w:t>с</w:t>
            </w:r>
            <w:r>
              <w:rPr>
                <w:spacing w:val="-3"/>
                <w:sz w:val="24"/>
              </w:rPr>
              <w:t xml:space="preserve"> </w:t>
            </w:r>
            <w:r>
              <w:rPr>
                <w:sz w:val="24"/>
              </w:rPr>
              <w:t>помощью</w:t>
            </w:r>
            <w:r>
              <w:rPr>
                <w:spacing w:val="-3"/>
                <w:sz w:val="24"/>
              </w:rPr>
              <w:t xml:space="preserve"> </w:t>
            </w:r>
            <w:r>
              <w:rPr>
                <w:sz w:val="24"/>
              </w:rPr>
              <w:t>числового</w:t>
            </w:r>
            <w:r>
              <w:rPr>
                <w:spacing w:val="-2"/>
                <w:sz w:val="24"/>
              </w:rPr>
              <w:t xml:space="preserve"> выражения</w:t>
            </w:r>
          </w:p>
        </w:tc>
      </w:tr>
      <w:tr w:rsidR="00B56643">
        <w:trPr>
          <w:trHeight w:val="764"/>
        </w:trPr>
        <w:tc>
          <w:tcPr>
            <w:tcW w:w="979" w:type="dxa"/>
          </w:tcPr>
          <w:p w:rsidR="00B56643" w:rsidRDefault="00766DEE">
            <w:pPr>
              <w:pStyle w:val="TableParagraph"/>
              <w:spacing w:before="254"/>
              <w:ind w:left="325"/>
              <w:rPr>
                <w:sz w:val="24"/>
              </w:rPr>
            </w:pPr>
            <w:r>
              <w:rPr>
                <w:spacing w:val="-5"/>
                <w:sz w:val="24"/>
              </w:rPr>
              <w:t>84</w:t>
            </w:r>
          </w:p>
        </w:tc>
        <w:tc>
          <w:tcPr>
            <w:tcW w:w="8659" w:type="dxa"/>
          </w:tcPr>
          <w:p w:rsidR="00B56643" w:rsidRDefault="00766DEE">
            <w:pPr>
              <w:pStyle w:val="TableParagraph"/>
              <w:spacing w:before="24" w:line="240" w:lineRule="exact"/>
              <w:ind w:left="234" w:right="99" w:firstLine="226"/>
              <w:jc w:val="both"/>
              <w:rPr>
                <w:sz w:val="24"/>
              </w:rPr>
            </w:pPr>
            <w:r>
              <w:rPr>
                <w:sz w:val="24"/>
              </w:rPr>
              <w:t>Геометрические</w:t>
            </w:r>
            <w:r>
              <w:rPr>
                <w:spacing w:val="-6"/>
                <w:sz w:val="24"/>
              </w:rPr>
              <w:t xml:space="preserve"> </w:t>
            </w:r>
            <w:r>
              <w:rPr>
                <w:sz w:val="24"/>
              </w:rPr>
              <w:t>фигуры:</w:t>
            </w:r>
            <w:r>
              <w:rPr>
                <w:spacing w:val="-6"/>
                <w:sz w:val="24"/>
              </w:rPr>
              <w:t xml:space="preserve"> </w:t>
            </w:r>
            <w:r>
              <w:rPr>
                <w:sz w:val="24"/>
              </w:rPr>
              <w:t>разбиение</w:t>
            </w:r>
            <w:r>
              <w:rPr>
                <w:spacing w:val="-6"/>
                <w:sz w:val="24"/>
              </w:rPr>
              <w:t xml:space="preserve"> </w:t>
            </w:r>
            <w:r>
              <w:rPr>
                <w:sz w:val="24"/>
              </w:rPr>
              <w:t>прямоугольника</w:t>
            </w:r>
            <w:r>
              <w:rPr>
                <w:spacing w:val="-6"/>
                <w:sz w:val="24"/>
              </w:rPr>
              <w:t xml:space="preserve"> </w:t>
            </w:r>
            <w:r>
              <w:rPr>
                <w:sz w:val="24"/>
              </w:rPr>
              <w:t>на</w:t>
            </w:r>
            <w:r>
              <w:rPr>
                <w:spacing w:val="-6"/>
                <w:sz w:val="24"/>
              </w:rPr>
              <w:t xml:space="preserve"> </w:t>
            </w:r>
            <w:r>
              <w:rPr>
                <w:sz w:val="24"/>
              </w:rPr>
              <w:t>квадраты,</w:t>
            </w:r>
            <w:r>
              <w:rPr>
                <w:spacing w:val="-6"/>
                <w:sz w:val="24"/>
              </w:rPr>
              <w:t xml:space="preserve"> </w:t>
            </w:r>
            <w:r>
              <w:rPr>
                <w:sz w:val="24"/>
              </w:rPr>
              <w:t xml:space="preserve">составление прямоугольника из квадратов. Составление прямоугольника из геометрических </w:t>
            </w:r>
            <w:r>
              <w:rPr>
                <w:spacing w:val="-2"/>
                <w:sz w:val="24"/>
              </w:rPr>
              <w:t>фигур</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85</w:t>
            </w:r>
          </w:p>
        </w:tc>
        <w:tc>
          <w:tcPr>
            <w:tcW w:w="8659" w:type="dxa"/>
          </w:tcPr>
          <w:p w:rsidR="00B56643" w:rsidRDefault="00766DEE">
            <w:pPr>
              <w:pStyle w:val="TableParagraph"/>
              <w:spacing w:before="15" w:line="250" w:lineRule="exact"/>
              <w:ind w:left="460"/>
              <w:rPr>
                <w:sz w:val="24"/>
              </w:rPr>
            </w:pPr>
            <w:r>
              <w:rPr>
                <w:sz w:val="24"/>
              </w:rPr>
              <w:t>Изображение</w:t>
            </w:r>
            <w:r>
              <w:rPr>
                <w:spacing w:val="-4"/>
                <w:sz w:val="24"/>
              </w:rPr>
              <w:t xml:space="preserve"> </w:t>
            </w:r>
            <w:r>
              <w:rPr>
                <w:sz w:val="24"/>
              </w:rPr>
              <w:t>на</w:t>
            </w:r>
            <w:r>
              <w:rPr>
                <w:spacing w:val="-3"/>
                <w:sz w:val="24"/>
              </w:rPr>
              <w:t xml:space="preserve"> </w:t>
            </w:r>
            <w:r>
              <w:rPr>
                <w:sz w:val="24"/>
              </w:rPr>
              <w:t>листе</w:t>
            </w:r>
            <w:r>
              <w:rPr>
                <w:spacing w:val="-2"/>
                <w:sz w:val="24"/>
              </w:rPr>
              <w:t xml:space="preserve"> </w:t>
            </w:r>
            <w:r>
              <w:rPr>
                <w:sz w:val="24"/>
              </w:rPr>
              <w:t>в</w:t>
            </w:r>
            <w:r>
              <w:rPr>
                <w:spacing w:val="-3"/>
                <w:sz w:val="24"/>
              </w:rPr>
              <w:t xml:space="preserve"> </w:t>
            </w:r>
            <w:r>
              <w:rPr>
                <w:sz w:val="24"/>
              </w:rPr>
              <w:t>клетку</w:t>
            </w:r>
            <w:r>
              <w:rPr>
                <w:spacing w:val="-1"/>
                <w:sz w:val="24"/>
              </w:rPr>
              <w:t xml:space="preserve"> </w:t>
            </w:r>
            <w:r>
              <w:rPr>
                <w:sz w:val="24"/>
              </w:rPr>
              <w:t>квадрата</w:t>
            </w:r>
            <w:r>
              <w:rPr>
                <w:spacing w:val="-2"/>
                <w:sz w:val="24"/>
              </w:rPr>
              <w:t xml:space="preserve"> </w:t>
            </w:r>
            <w:r>
              <w:rPr>
                <w:sz w:val="24"/>
              </w:rPr>
              <w:t>с</w:t>
            </w:r>
            <w:r>
              <w:rPr>
                <w:spacing w:val="-2"/>
                <w:sz w:val="24"/>
              </w:rPr>
              <w:t xml:space="preserve"> </w:t>
            </w:r>
            <w:r>
              <w:rPr>
                <w:sz w:val="24"/>
              </w:rPr>
              <w:t>заданной</w:t>
            </w:r>
            <w:r>
              <w:rPr>
                <w:spacing w:val="-3"/>
                <w:sz w:val="24"/>
              </w:rPr>
              <w:t xml:space="preserve"> </w:t>
            </w:r>
            <w:r>
              <w:rPr>
                <w:sz w:val="24"/>
              </w:rPr>
              <w:t>длиной</w:t>
            </w:r>
            <w:r>
              <w:rPr>
                <w:spacing w:val="-2"/>
                <w:sz w:val="24"/>
              </w:rPr>
              <w:t xml:space="preserve"> стороны</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86</w:t>
            </w:r>
          </w:p>
        </w:tc>
        <w:tc>
          <w:tcPr>
            <w:tcW w:w="8659" w:type="dxa"/>
          </w:tcPr>
          <w:p w:rsidR="00B56643" w:rsidRDefault="00766DEE">
            <w:pPr>
              <w:pStyle w:val="TableParagraph"/>
              <w:spacing w:before="15" w:line="250" w:lineRule="exact"/>
              <w:ind w:left="460"/>
              <w:rPr>
                <w:sz w:val="24"/>
              </w:rPr>
            </w:pPr>
            <w:r>
              <w:rPr>
                <w:sz w:val="24"/>
              </w:rPr>
              <w:t>Изображение</w:t>
            </w:r>
            <w:r>
              <w:rPr>
                <w:spacing w:val="-4"/>
                <w:sz w:val="24"/>
              </w:rPr>
              <w:t xml:space="preserve"> </w:t>
            </w:r>
            <w:r>
              <w:rPr>
                <w:sz w:val="24"/>
              </w:rPr>
              <w:t>на</w:t>
            </w:r>
            <w:r>
              <w:rPr>
                <w:spacing w:val="-2"/>
                <w:sz w:val="24"/>
              </w:rPr>
              <w:t xml:space="preserve"> </w:t>
            </w:r>
            <w:r>
              <w:rPr>
                <w:sz w:val="24"/>
              </w:rPr>
              <w:t>листе</w:t>
            </w:r>
            <w:r>
              <w:rPr>
                <w:spacing w:val="-3"/>
                <w:sz w:val="24"/>
              </w:rPr>
              <w:t xml:space="preserve"> </w:t>
            </w:r>
            <w:r>
              <w:rPr>
                <w:sz w:val="24"/>
              </w:rPr>
              <w:t>в</w:t>
            </w:r>
            <w:r>
              <w:rPr>
                <w:spacing w:val="-3"/>
                <w:sz w:val="24"/>
              </w:rPr>
              <w:t xml:space="preserve"> </w:t>
            </w:r>
            <w:r>
              <w:rPr>
                <w:sz w:val="24"/>
              </w:rPr>
              <w:t>клетку</w:t>
            </w:r>
            <w:r>
              <w:rPr>
                <w:spacing w:val="-1"/>
                <w:sz w:val="24"/>
              </w:rPr>
              <w:t xml:space="preserve"> </w:t>
            </w:r>
            <w:r>
              <w:rPr>
                <w:sz w:val="24"/>
              </w:rPr>
              <w:t>прямоугольника</w:t>
            </w:r>
            <w:r>
              <w:rPr>
                <w:spacing w:val="-2"/>
                <w:sz w:val="24"/>
              </w:rPr>
              <w:t xml:space="preserve"> </w:t>
            </w:r>
            <w:r>
              <w:rPr>
                <w:sz w:val="24"/>
              </w:rPr>
              <w:t>с</w:t>
            </w:r>
            <w:r>
              <w:rPr>
                <w:spacing w:val="-2"/>
                <w:sz w:val="24"/>
              </w:rPr>
              <w:t xml:space="preserve"> </w:t>
            </w:r>
            <w:r>
              <w:rPr>
                <w:sz w:val="24"/>
              </w:rPr>
              <w:t>заданными</w:t>
            </w:r>
            <w:r>
              <w:rPr>
                <w:spacing w:val="-3"/>
                <w:sz w:val="24"/>
              </w:rPr>
              <w:t xml:space="preserve"> </w:t>
            </w:r>
            <w:r>
              <w:rPr>
                <w:sz w:val="24"/>
              </w:rPr>
              <w:t>длинами</w:t>
            </w:r>
            <w:r>
              <w:rPr>
                <w:spacing w:val="-2"/>
                <w:sz w:val="24"/>
              </w:rPr>
              <w:t xml:space="preserve"> сторон</w:t>
            </w:r>
          </w:p>
        </w:tc>
      </w:tr>
      <w:tr w:rsidR="00B56643">
        <w:trPr>
          <w:trHeight w:val="284"/>
        </w:trPr>
        <w:tc>
          <w:tcPr>
            <w:tcW w:w="979" w:type="dxa"/>
          </w:tcPr>
          <w:p w:rsidR="00B56643" w:rsidRDefault="00766DEE">
            <w:pPr>
              <w:pStyle w:val="TableParagraph"/>
              <w:spacing w:before="14" w:line="250" w:lineRule="exact"/>
              <w:ind w:left="325"/>
              <w:rPr>
                <w:sz w:val="24"/>
              </w:rPr>
            </w:pPr>
            <w:r>
              <w:rPr>
                <w:spacing w:val="-5"/>
                <w:sz w:val="24"/>
              </w:rPr>
              <w:t>87</w:t>
            </w:r>
          </w:p>
        </w:tc>
        <w:tc>
          <w:tcPr>
            <w:tcW w:w="8659" w:type="dxa"/>
          </w:tcPr>
          <w:p w:rsidR="00B56643" w:rsidRDefault="00766DEE">
            <w:pPr>
              <w:pStyle w:val="TableParagraph"/>
              <w:spacing w:before="14" w:line="250" w:lineRule="exact"/>
              <w:ind w:left="460"/>
              <w:rPr>
                <w:sz w:val="24"/>
              </w:rPr>
            </w:pPr>
            <w:r>
              <w:rPr>
                <w:sz w:val="24"/>
              </w:rPr>
              <w:t>Умножение</w:t>
            </w:r>
            <w:r>
              <w:rPr>
                <w:spacing w:val="-5"/>
                <w:sz w:val="24"/>
              </w:rPr>
              <w:t xml:space="preserve"> </w:t>
            </w:r>
            <w:r>
              <w:rPr>
                <w:sz w:val="24"/>
              </w:rPr>
              <w:t>чисел.</w:t>
            </w:r>
            <w:r>
              <w:rPr>
                <w:spacing w:val="-1"/>
                <w:sz w:val="24"/>
              </w:rPr>
              <w:t xml:space="preserve"> </w:t>
            </w:r>
            <w:r>
              <w:rPr>
                <w:sz w:val="24"/>
              </w:rPr>
              <w:t>Компоненты</w:t>
            </w:r>
            <w:r>
              <w:rPr>
                <w:spacing w:val="-2"/>
                <w:sz w:val="24"/>
              </w:rPr>
              <w:t xml:space="preserve"> </w:t>
            </w:r>
            <w:r>
              <w:rPr>
                <w:sz w:val="24"/>
              </w:rPr>
              <w:t>действия,</w:t>
            </w:r>
            <w:r>
              <w:rPr>
                <w:spacing w:val="-1"/>
                <w:sz w:val="24"/>
              </w:rPr>
              <w:t xml:space="preserve"> </w:t>
            </w:r>
            <w:r>
              <w:rPr>
                <w:sz w:val="24"/>
              </w:rPr>
              <w:t>запись</w:t>
            </w:r>
            <w:r>
              <w:rPr>
                <w:spacing w:val="-2"/>
                <w:sz w:val="24"/>
              </w:rPr>
              <w:t xml:space="preserve"> равенства</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88</w:t>
            </w:r>
          </w:p>
        </w:tc>
        <w:tc>
          <w:tcPr>
            <w:tcW w:w="8659" w:type="dxa"/>
          </w:tcPr>
          <w:p w:rsidR="00B56643" w:rsidRDefault="00766DEE">
            <w:pPr>
              <w:pStyle w:val="TableParagraph"/>
              <w:spacing w:before="15" w:line="250" w:lineRule="exact"/>
              <w:ind w:left="460"/>
              <w:rPr>
                <w:sz w:val="24"/>
              </w:rPr>
            </w:pPr>
            <w:r>
              <w:rPr>
                <w:sz w:val="24"/>
              </w:rPr>
              <w:t>Взаимосвязь</w:t>
            </w:r>
            <w:r>
              <w:rPr>
                <w:spacing w:val="-3"/>
                <w:sz w:val="24"/>
              </w:rPr>
              <w:t xml:space="preserve"> </w:t>
            </w:r>
            <w:r>
              <w:rPr>
                <w:sz w:val="24"/>
              </w:rPr>
              <w:t>сложения</w:t>
            </w:r>
            <w:r>
              <w:rPr>
                <w:spacing w:val="-2"/>
                <w:sz w:val="24"/>
              </w:rPr>
              <w:t xml:space="preserve"> </w:t>
            </w:r>
            <w:r>
              <w:rPr>
                <w:sz w:val="24"/>
              </w:rPr>
              <w:t>и</w:t>
            </w:r>
            <w:r>
              <w:rPr>
                <w:spacing w:val="-3"/>
                <w:sz w:val="24"/>
              </w:rPr>
              <w:t xml:space="preserve"> </w:t>
            </w:r>
            <w:r>
              <w:rPr>
                <w:spacing w:val="-2"/>
                <w:sz w:val="24"/>
              </w:rPr>
              <w:t>умножения</w:t>
            </w:r>
          </w:p>
        </w:tc>
      </w:tr>
      <w:tr w:rsidR="00B56643">
        <w:trPr>
          <w:trHeight w:val="525"/>
        </w:trPr>
        <w:tc>
          <w:tcPr>
            <w:tcW w:w="979" w:type="dxa"/>
          </w:tcPr>
          <w:p w:rsidR="00B56643" w:rsidRDefault="00766DEE">
            <w:pPr>
              <w:pStyle w:val="TableParagraph"/>
              <w:spacing w:before="135"/>
              <w:ind w:left="325"/>
              <w:rPr>
                <w:sz w:val="24"/>
              </w:rPr>
            </w:pPr>
            <w:r>
              <w:rPr>
                <w:spacing w:val="-5"/>
                <w:sz w:val="24"/>
              </w:rPr>
              <w:t>89</w:t>
            </w:r>
          </w:p>
        </w:tc>
        <w:tc>
          <w:tcPr>
            <w:tcW w:w="8659" w:type="dxa"/>
          </w:tcPr>
          <w:p w:rsidR="00B56643" w:rsidRDefault="00766DEE">
            <w:pPr>
              <w:pStyle w:val="TableParagraph"/>
              <w:spacing w:before="25" w:line="240" w:lineRule="exact"/>
              <w:ind w:left="234" w:firstLine="226"/>
              <w:rPr>
                <w:sz w:val="24"/>
              </w:rPr>
            </w:pPr>
            <w:r>
              <w:rPr>
                <w:sz w:val="24"/>
              </w:rPr>
              <w:t>Применение</w:t>
            </w:r>
            <w:r>
              <w:rPr>
                <w:spacing w:val="80"/>
                <w:sz w:val="24"/>
              </w:rPr>
              <w:t xml:space="preserve"> </w:t>
            </w:r>
            <w:r>
              <w:rPr>
                <w:sz w:val="24"/>
              </w:rPr>
              <w:t>умножения</w:t>
            </w:r>
            <w:r>
              <w:rPr>
                <w:spacing w:val="80"/>
                <w:sz w:val="24"/>
              </w:rPr>
              <w:t xml:space="preserve"> </w:t>
            </w:r>
            <w:r>
              <w:rPr>
                <w:sz w:val="24"/>
              </w:rPr>
              <w:t>в</w:t>
            </w:r>
            <w:r>
              <w:rPr>
                <w:spacing w:val="80"/>
                <w:sz w:val="24"/>
              </w:rPr>
              <w:t xml:space="preserve"> </w:t>
            </w:r>
            <w:r>
              <w:rPr>
                <w:sz w:val="24"/>
              </w:rPr>
              <w:t>практических</w:t>
            </w:r>
            <w:r>
              <w:rPr>
                <w:spacing w:val="80"/>
                <w:sz w:val="24"/>
              </w:rPr>
              <w:t xml:space="preserve"> </w:t>
            </w:r>
            <w:r>
              <w:rPr>
                <w:sz w:val="24"/>
              </w:rPr>
              <w:t>ситуациях.</w:t>
            </w:r>
            <w:r>
              <w:rPr>
                <w:spacing w:val="80"/>
                <w:sz w:val="24"/>
              </w:rPr>
              <w:t xml:space="preserve"> </w:t>
            </w:r>
            <w:r>
              <w:rPr>
                <w:sz w:val="24"/>
              </w:rPr>
              <w:t>Составление</w:t>
            </w:r>
            <w:r>
              <w:rPr>
                <w:spacing w:val="80"/>
                <w:sz w:val="24"/>
              </w:rPr>
              <w:t xml:space="preserve"> </w:t>
            </w:r>
            <w:r>
              <w:rPr>
                <w:sz w:val="24"/>
              </w:rPr>
              <w:t xml:space="preserve">модели </w:t>
            </w:r>
            <w:r>
              <w:rPr>
                <w:spacing w:val="-2"/>
                <w:sz w:val="24"/>
              </w:rPr>
              <w:t>действия</w:t>
            </w:r>
          </w:p>
        </w:tc>
      </w:tr>
      <w:tr w:rsidR="00B56643">
        <w:trPr>
          <w:trHeight w:val="524"/>
        </w:trPr>
        <w:tc>
          <w:tcPr>
            <w:tcW w:w="979" w:type="dxa"/>
          </w:tcPr>
          <w:p w:rsidR="00B56643" w:rsidRDefault="00766DEE">
            <w:pPr>
              <w:pStyle w:val="TableParagraph"/>
              <w:spacing w:before="134"/>
              <w:ind w:left="325"/>
              <w:rPr>
                <w:sz w:val="24"/>
              </w:rPr>
            </w:pPr>
            <w:r>
              <w:rPr>
                <w:spacing w:val="-5"/>
                <w:sz w:val="24"/>
              </w:rPr>
              <w:t>90</w:t>
            </w:r>
          </w:p>
        </w:tc>
        <w:tc>
          <w:tcPr>
            <w:tcW w:w="8659" w:type="dxa"/>
          </w:tcPr>
          <w:p w:rsidR="00B56643" w:rsidRDefault="00766DEE">
            <w:pPr>
              <w:pStyle w:val="TableParagraph"/>
              <w:tabs>
                <w:tab w:val="left" w:pos="3052"/>
                <w:tab w:val="left" w:pos="4991"/>
                <w:tab w:val="left" w:pos="5866"/>
                <w:tab w:val="left" w:pos="7160"/>
                <w:tab w:val="left" w:pos="8437"/>
              </w:tabs>
              <w:spacing w:before="24" w:line="240" w:lineRule="exact"/>
              <w:ind w:left="234" w:right="101" w:firstLine="226"/>
              <w:rPr>
                <w:sz w:val="24"/>
              </w:rPr>
            </w:pPr>
            <w:r>
              <w:rPr>
                <w:sz w:val="24"/>
              </w:rPr>
              <w:t>Измерение</w:t>
            </w:r>
            <w:r>
              <w:rPr>
                <w:spacing w:val="80"/>
                <w:sz w:val="24"/>
              </w:rPr>
              <w:t xml:space="preserve"> </w:t>
            </w:r>
            <w:r>
              <w:rPr>
                <w:sz w:val="24"/>
              </w:rPr>
              <w:t>периметра</w:t>
            </w:r>
            <w:r>
              <w:rPr>
                <w:sz w:val="24"/>
              </w:rPr>
              <w:tab/>
            </w:r>
            <w:r>
              <w:rPr>
                <w:spacing w:val="-2"/>
                <w:sz w:val="24"/>
              </w:rPr>
              <w:t>прямоугольника,</w:t>
            </w:r>
            <w:r>
              <w:rPr>
                <w:sz w:val="24"/>
              </w:rPr>
              <w:tab/>
            </w:r>
            <w:r>
              <w:rPr>
                <w:spacing w:val="-2"/>
                <w:sz w:val="24"/>
              </w:rPr>
              <w:t>запись</w:t>
            </w:r>
            <w:r>
              <w:rPr>
                <w:sz w:val="24"/>
              </w:rPr>
              <w:tab/>
            </w:r>
            <w:r>
              <w:rPr>
                <w:spacing w:val="-2"/>
                <w:sz w:val="24"/>
              </w:rPr>
              <w:t>результата</w:t>
            </w:r>
            <w:r>
              <w:rPr>
                <w:sz w:val="24"/>
              </w:rPr>
              <w:tab/>
            </w:r>
            <w:r>
              <w:rPr>
                <w:spacing w:val="-2"/>
                <w:sz w:val="24"/>
              </w:rPr>
              <w:t>измерения</w:t>
            </w:r>
            <w:r>
              <w:rPr>
                <w:sz w:val="24"/>
              </w:rPr>
              <w:tab/>
            </w:r>
            <w:r>
              <w:rPr>
                <w:spacing w:val="-10"/>
                <w:sz w:val="24"/>
              </w:rPr>
              <w:t xml:space="preserve">в </w:t>
            </w:r>
            <w:r>
              <w:rPr>
                <w:sz w:val="24"/>
              </w:rPr>
              <w:t>сантиметрах. Свойство противоположных сторон прямоугольника</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91</w:t>
            </w:r>
          </w:p>
        </w:tc>
        <w:tc>
          <w:tcPr>
            <w:tcW w:w="8659" w:type="dxa"/>
          </w:tcPr>
          <w:p w:rsidR="00B56643" w:rsidRDefault="00766DEE">
            <w:pPr>
              <w:pStyle w:val="TableParagraph"/>
              <w:spacing w:before="15" w:line="250" w:lineRule="exact"/>
              <w:ind w:left="460"/>
              <w:rPr>
                <w:sz w:val="24"/>
              </w:rPr>
            </w:pPr>
            <w:r>
              <w:rPr>
                <w:sz w:val="24"/>
              </w:rPr>
              <w:t>Решение</w:t>
            </w:r>
            <w:r>
              <w:rPr>
                <w:spacing w:val="-2"/>
                <w:sz w:val="24"/>
              </w:rPr>
              <w:t xml:space="preserve"> </w:t>
            </w:r>
            <w:r>
              <w:rPr>
                <w:sz w:val="24"/>
              </w:rPr>
              <w:t>задач</w:t>
            </w:r>
            <w:r>
              <w:rPr>
                <w:spacing w:val="-2"/>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периметра</w:t>
            </w:r>
            <w:r>
              <w:rPr>
                <w:spacing w:val="-2"/>
                <w:sz w:val="24"/>
              </w:rPr>
              <w:t xml:space="preserve"> </w:t>
            </w:r>
            <w:r>
              <w:rPr>
                <w:sz w:val="24"/>
              </w:rPr>
              <w:t>прямоугольника,</w:t>
            </w:r>
            <w:r>
              <w:rPr>
                <w:spacing w:val="-2"/>
                <w:sz w:val="24"/>
              </w:rPr>
              <w:t xml:space="preserve"> квадрата</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92</w:t>
            </w:r>
          </w:p>
        </w:tc>
        <w:tc>
          <w:tcPr>
            <w:tcW w:w="8659" w:type="dxa"/>
          </w:tcPr>
          <w:p w:rsidR="00B56643" w:rsidRDefault="00766DEE">
            <w:pPr>
              <w:pStyle w:val="TableParagraph"/>
              <w:spacing w:before="15" w:line="250" w:lineRule="exact"/>
              <w:ind w:left="460"/>
              <w:rPr>
                <w:sz w:val="24"/>
              </w:rPr>
            </w:pPr>
            <w:r>
              <w:rPr>
                <w:sz w:val="24"/>
              </w:rPr>
              <w:t>Применение</w:t>
            </w:r>
            <w:r>
              <w:rPr>
                <w:spacing w:val="-5"/>
                <w:sz w:val="24"/>
              </w:rPr>
              <w:t xml:space="preserve"> </w:t>
            </w:r>
            <w:r>
              <w:rPr>
                <w:sz w:val="24"/>
              </w:rPr>
              <w:t>умножения</w:t>
            </w:r>
            <w:r>
              <w:rPr>
                <w:spacing w:val="-2"/>
                <w:sz w:val="24"/>
              </w:rPr>
              <w:t xml:space="preserve"> </w:t>
            </w:r>
            <w:r>
              <w:rPr>
                <w:sz w:val="24"/>
              </w:rPr>
              <w:t>для</w:t>
            </w:r>
            <w:r>
              <w:rPr>
                <w:spacing w:val="-1"/>
                <w:sz w:val="24"/>
              </w:rPr>
              <w:t xml:space="preserve"> </w:t>
            </w:r>
            <w:r>
              <w:rPr>
                <w:sz w:val="24"/>
              </w:rPr>
              <w:t>решения</w:t>
            </w:r>
            <w:r>
              <w:rPr>
                <w:spacing w:val="-2"/>
                <w:sz w:val="24"/>
              </w:rPr>
              <w:t xml:space="preserve"> </w:t>
            </w:r>
            <w:r>
              <w:rPr>
                <w:sz w:val="24"/>
              </w:rPr>
              <w:t>практических</w:t>
            </w:r>
            <w:r>
              <w:rPr>
                <w:spacing w:val="-1"/>
                <w:sz w:val="24"/>
              </w:rPr>
              <w:t xml:space="preserve"> </w:t>
            </w:r>
            <w:r>
              <w:rPr>
                <w:spacing w:val="-2"/>
                <w:sz w:val="24"/>
              </w:rPr>
              <w:t>задач</w:t>
            </w:r>
          </w:p>
        </w:tc>
      </w:tr>
      <w:tr w:rsidR="00B56643">
        <w:trPr>
          <w:trHeight w:val="284"/>
        </w:trPr>
        <w:tc>
          <w:tcPr>
            <w:tcW w:w="979" w:type="dxa"/>
          </w:tcPr>
          <w:p w:rsidR="00B56643" w:rsidRDefault="00766DEE">
            <w:pPr>
              <w:pStyle w:val="TableParagraph"/>
              <w:spacing w:before="14" w:line="250" w:lineRule="exact"/>
              <w:ind w:left="325"/>
              <w:rPr>
                <w:sz w:val="24"/>
              </w:rPr>
            </w:pPr>
            <w:r>
              <w:rPr>
                <w:spacing w:val="-5"/>
                <w:sz w:val="24"/>
              </w:rPr>
              <w:t>93</w:t>
            </w:r>
          </w:p>
        </w:tc>
        <w:tc>
          <w:tcPr>
            <w:tcW w:w="8659" w:type="dxa"/>
          </w:tcPr>
          <w:p w:rsidR="00B56643" w:rsidRDefault="00766DEE">
            <w:pPr>
              <w:pStyle w:val="TableParagraph"/>
              <w:spacing w:before="14" w:line="250" w:lineRule="exact"/>
              <w:ind w:left="460"/>
              <w:rPr>
                <w:sz w:val="24"/>
              </w:rPr>
            </w:pPr>
            <w:r>
              <w:rPr>
                <w:sz w:val="24"/>
              </w:rPr>
              <w:t>Нахождение</w:t>
            </w:r>
            <w:r>
              <w:rPr>
                <w:spacing w:val="-2"/>
                <w:sz w:val="24"/>
              </w:rPr>
              <w:t xml:space="preserve"> произведения</w:t>
            </w:r>
          </w:p>
        </w:tc>
      </w:tr>
      <w:tr w:rsidR="00B56643">
        <w:trPr>
          <w:trHeight w:val="525"/>
        </w:trPr>
        <w:tc>
          <w:tcPr>
            <w:tcW w:w="979" w:type="dxa"/>
          </w:tcPr>
          <w:p w:rsidR="00B56643" w:rsidRDefault="00766DEE">
            <w:pPr>
              <w:pStyle w:val="TableParagraph"/>
              <w:spacing w:before="135"/>
              <w:ind w:left="325"/>
              <w:rPr>
                <w:sz w:val="24"/>
              </w:rPr>
            </w:pPr>
            <w:r>
              <w:rPr>
                <w:spacing w:val="-5"/>
                <w:sz w:val="24"/>
              </w:rPr>
              <w:t>94</w:t>
            </w:r>
          </w:p>
        </w:tc>
        <w:tc>
          <w:tcPr>
            <w:tcW w:w="8659" w:type="dxa"/>
          </w:tcPr>
          <w:p w:rsidR="00B56643" w:rsidRDefault="00766DEE">
            <w:pPr>
              <w:pStyle w:val="TableParagraph"/>
              <w:spacing w:before="25" w:line="240" w:lineRule="exact"/>
              <w:ind w:left="234" w:firstLine="226"/>
              <w:rPr>
                <w:sz w:val="24"/>
              </w:rPr>
            </w:pPr>
            <w:r>
              <w:rPr>
                <w:sz w:val="24"/>
              </w:rPr>
              <w:t>Решение</w:t>
            </w:r>
            <w:r>
              <w:rPr>
                <w:spacing w:val="28"/>
                <w:sz w:val="24"/>
              </w:rPr>
              <w:t xml:space="preserve"> </w:t>
            </w:r>
            <w:r>
              <w:rPr>
                <w:sz w:val="24"/>
              </w:rPr>
              <w:t>текстовых</w:t>
            </w:r>
            <w:r>
              <w:rPr>
                <w:spacing w:val="28"/>
                <w:sz w:val="24"/>
              </w:rPr>
              <w:t xml:space="preserve"> </w:t>
            </w:r>
            <w:r>
              <w:rPr>
                <w:sz w:val="24"/>
              </w:rPr>
              <w:t>задач</w:t>
            </w:r>
            <w:r>
              <w:rPr>
                <w:spacing w:val="29"/>
                <w:sz w:val="24"/>
              </w:rPr>
              <w:t xml:space="preserve"> </w:t>
            </w:r>
            <w:r>
              <w:rPr>
                <w:sz w:val="24"/>
              </w:rPr>
              <w:t>на</w:t>
            </w:r>
            <w:r>
              <w:rPr>
                <w:spacing w:val="28"/>
                <w:sz w:val="24"/>
              </w:rPr>
              <w:t xml:space="preserve"> </w:t>
            </w:r>
            <w:r>
              <w:rPr>
                <w:sz w:val="24"/>
              </w:rPr>
              <w:t>применение</w:t>
            </w:r>
            <w:r>
              <w:rPr>
                <w:spacing w:val="28"/>
                <w:sz w:val="24"/>
              </w:rPr>
              <w:t xml:space="preserve"> </w:t>
            </w:r>
            <w:r>
              <w:rPr>
                <w:sz w:val="24"/>
              </w:rPr>
              <w:t>смысла</w:t>
            </w:r>
            <w:r>
              <w:rPr>
                <w:spacing w:val="28"/>
                <w:sz w:val="24"/>
              </w:rPr>
              <w:t xml:space="preserve"> </w:t>
            </w:r>
            <w:r>
              <w:rPr>
                <w:sz w:val="24"/>
              </w:rPr>
              <w:t>арифметического</w:t>
            </w:r>
            <w:r>
              <w:rPr>
                <w:spacing w:val="28"/>
                <w:sz w:val="24"/>
              </w:rPr>
              <w:t xml:space="preserve"> </w:t>
            </w:r>
            <w:r>
              <w:rPr>
                <w:sz w:val="24"/>
              </w:rPr>
              <w:t>действия (умножение, деление)</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95</w:t>
            </w:r>
          </w:p>
        </w:tc>
        <w:tc>
          <w:tcPr>
            <w:tcW w:w="8659" w:type="dxa"/>
          </w:tcPr>
          <w:p w:rsidR="00B56643" w:rsidRDefault="00766DEE">
            <w:pPr>
              <w:pStyle w:val="TableParagraph"/>
              <w:spacing w:before="15" w:line="250" w:lineRule="exact"/>
              <w:ind w:left="460"/>
              <w:rPr>
                <w:sz w:val="24"/>
              </w:rPr>
            </w:pPr>
            <w:r>
              <w:rPr>
                <w:sz w:val="24"/>
              </w:rPr>
              <w:t>Переместительное</w:t>
            </w:r>
            <w:r>
              <w:rPr>
                <w:spacing w:val="-4"/>
                <w:sz w:val="24"/>
              </w:rPr>
              <w:t xml:space="preserve"> </w:t>
            </w:r>
            <w:r>
              <w:rPr>
                <w:sz w:val="24"/>
              </w:rPr>
              <w:t>свойство</w:t>
            </w:r>
            <w:r>
              <w:rPr>
                <w:spacing w:val="-3"/>
                <w:sz w:val="24"/>
              </w:rPr>
              <w:t xml:space="preserve"> </w:t>
            </w:r>
            <w:r>
              <w:rPr>
                <w:spacing w:val="-2"/>
                <w:sz w:val="24"/>
              </w:rPr>
              <w:t>умножения</w:t>
            </w:r>
          </w:p>
        </w:tc>
      </w:tr>
      <w:tr w:rsidR="00B56643">
        <w:trPr>
          <w:trHeight w:val="284"/>
        </w:trPr>
        <w:tc>
          <w:tcPr>
            <w:tcW w:w="979" w:type="dxa"/>
          </w:tcPr>
          <w:p w:rsidR="00B56643" w:rsidRDefault="00766DEE">
            <w:pPr>
              <w:pStyle w:val="TableParagraph"/>
              <w:spacing w:before="14" w:line="250" w:lineRule="exact"/>
              <w:ind w:left="325"/>
              <w:rPr>
                <w:sz w:val="24"/>
              </w:rPr>
            </w:pPr>
            <w:r>
              <w:rPr>
                <w:spacing w:val="-5"/>
                <w:sz w:val="24"/>
              </w:rPr>
              <w:t>96</w:t>
            </w:r>
          </w:p>
        </w:tc>
        <w:tc>
          <w:tcPr>
            <w:tcW w:w="8659" w:type="dxa"/>
          </w:tcPr>
          <w:p w:rsidR="00B56643" w:rsidRDefault="00766DEE">
            <w:pPr>
              <w:pStyle w:val="TableParagraph"/>
              <w:spacing w:before="14"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№5</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97</w:t>
            </w:r>
          </w:p>
        </w:tc>
        <w:tc>
          <w:tcPr>
            <w:tcW w:w="8659" w:type="dxa"/>
          </w:tcPr>
          <w:p w:rsidR="00B56643" w:rsidRDefault="00766DEE">
            <w:pPr>
              <w:pStyle w:val="TableParagraph"/>
              <w:spacing w:before="15" w:line="250" w:lineRule="exact"/>
              <w:ind w:left="460"/>
              <w:rPr>
                <w:sz w:val="24"/>
              </w:rPr>
            </w:pPr>
            <w:r>
              <w:rPr>
                <w:sz w:val="24"/>
              </w:rPr>
              <w:t>Деление</w:t>
            </w:r>
            <w:r>
              <w:rPr>
                <w:spacing w:val="-4"/>
                <w:sz w:val="24"/>
              </w:rPr>
              <w:t xml:space="preserve"> </w:t>
            </w:r>
            <w:r>
              <w:rPr>
                <w:sz w:val="24"/>
              </w:rPr>
              <w:t>чисел.</w:t>
            </w:r>
            <w:r>
              <w:rPr>
                <w:spacing w:val="-2"/>
                <w:sz w:val="24"/>
              </w:rPr>
              <w:t xml:space="preserve"> </w:t>
            </w:r>
            <w:r>
              <w:rPr>
                <w:sz w:val="24"/>
              </w:rPr>
              <w:t>Компоненты</w:t>
            </w:r>
            <w:r>
              <w:rPr>
                <w:spacing w:val="-3"/>
                <w:sz w:val="24"/>
              </w:rPr>
              <w:t xml:space="preserve"> </w:t>
            </w:r>
            <w:r>
              <w:rPr>
                <w:sz w:val="24"/>
              </w:rPr>
              <w:t>действия,</w:t>
            </w:r>
            <w:r>
              <w:rPr>
                <w:spacing w:val="-2"/>
                <w:sz w:val="24"/>
              </w:rPr>
              <w:t xml:space="preserve"> </w:t>
            </w:r>
            <w:r>
              <w:rPr>
                <w:sz w:val="24"/>
              </w:rPr>
              <w:t>запись</w:t>
            </w:r>
            <w:r>
              <w:rPr>
                <w:spacing w:val="-2"/>
                <w:sz w:val="24"/>
              </w:rPr>
              <w:t xml:space="preserve"> равенства</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98</w:t>
            </w:r>
          </w:p>
        </w:tc>
        <w:tc>
          <w:tcPr>
            <w:tcW w:w="8659" w:type="dxa"/>
          </w:tcPr>
          <w:p w:rsidR="00B56643" w:rsidRDefault="00766DEE">
            <w:pPr>
              <w:pStyle w:val="TableParagraph"/>
              <w:spacing w:before="15" w:line="250" w:lineRule="exact"/>
              <w:ind w:left="460"/>
              <w:rPr>
                <w:sz w:val="24"/>
              </w:rPr>
            </w:pPr>
            <w:r>
              <w:rPr>
                <w:sz w:val="24"/>
              </w:rPr>
              <w:t>Применение</w:t>
            </w:r>
            <w:r>
              <w:rPr>
                <w:spacing w:val="-2"/>
                <w:sz w:val="24"/>
              </w:rPr>
              <w:t xml:space="preserve"> </w:t>
            </w:r>
            <w:r>
              <w:rPr>
                <w:sz w:val="24"/>
              </w:rPr>
              <w:t>деления</w:t>
            </w:r>
            <w:r>
              <w:rPr>
                <w:spacing w:val="-1"/>
                <w:sz w:val="24"/>
              </w:rPr>
              <w:t xml:space="preserve"> </w:t>
            </w:r>
            <w:r>
              <w:rPr>
                <w:sz w:val="24"/>
              </w:rPr>
              <w:t>в</w:t>
            </w:r>
            <w:r>
              <w:rPr>
                <w:spacing w:val="-3"/>
                <w:sz w:val="24"/>
              </w:rPr>
              <w:t xml:space="preserve"> </w:t>
            </w:r>
            <w:r>
              <w:rPr>
                <w:sz w:val="24"/>
              </w:rPr>
              <w:t>практических</w:t>
            </w:r>
            <w:r>
              <w:rPr>
                <w:spacing w:val="-1"/>
                <w:sz w:val="24"/>
              </w:rPr>
              <w:t xml:space="preserve"> </w:t>
            </w:r>
            <w:r>
              <w:rPr>
                <w:spacing w:val="-2"/>
                <w:sz w:val="24"/>
              </w:rPr>
              <w:t>ситуациях</w:t>
            </w:r>
          </w:p>
        </w:tc>
      </w:tr>
      <w:tr w:rsidR="00B56643">
        <w:trPr>
          <w:trHeight w:val="284"/>
        </w:trPr>
        <w:tc>
          <w:tcPr>
            <w:tcW w:w="979" w:type="dxa"/>
          </w:tcPr>
          <w:p w:rsidR="00B56643" w:rsidRDefault="00766DEE">
            <w:pPr>
              <w:pStyle w:val="TableParagraph"/>
              <w:spacing w:before="14" w:line="250" w:lineRule="exact"/>
              <w:ind w:left="325"/>
              <w:rPr>
                <w:sz w:val="24"/>
              </w:rPr>
            </w:pPr>
            <w:r>
              <w:rPr>
                <w:spacing w:val="-5"/>
                <w:sz w:val="24"/>
              </w:rPr>
              <w:t>99</w:t>
            </w:r>
          </w:p>
        </w:tc>
        <w:tc>
          <w:tcPr>
            <w:tcW w:w="8659" w:type="dxa"/>
          </w:tcPr>
          <w:p w:rsidR="00B56643" w:rsidRDefault="00766DEE">
            <w:pPr>
              <w:pStyle w:val="TableParagraph"/>
              <w:spacing w:before="14" w:line="250" w:lineRule="exact"/>
              <w:ind w:left="460"/>
              <w:rPr>
                <w:sz w:val="24"/>
              </w:rPr>
            </w:pPr>
            <w:r>
              <w:rPr>
                <w:sz w:val="24"/>
              </w:rPr>
              <w:t>Нахождение</w:t>
            </w:r>
            <w:r>
              <w:rPr>
                <w:spacing w:val="-4"/>
                <w:sz w:val="24"/>
              </w:rPr>
              <w:t xml:space="preserve"> </w:t>
            </w:r>
            <w:r>
              <w:rPr>
                <w:sz w:val="24"/>
              </w:rPr>
              <w:t>неизвестного</w:t>
            </w:r>
            <w:r>
              <w:rPr>
                <w:spacing w:val="-2"/>
                <w:sz w:val="24"/>
              </w:rPr>
              <w:t xml:space="preserve"> </w:t>
            </w:r>
            <w:r>
              <w:rPr>
                <w:sz w:val="24"/>
              </w:rPr>
              <w:t>слагаемого</w:t>
            </w:r>
            <w:r>
              <w:rPr>
                <w:spacing w:val="-2"/>
                <w:sz w:val="24"/>
              </w:rPr>
              <w:t xml:space="preserve"> </w:t>
            </w:r>
            <w:r>
              <w:rPr>
                <w:sz w:val="24"/>
              </w:rPr>
              <w:t>(вычисления</w:t>
            </w:r>
            <w:r>
              <w:rPr>
                <w:spacing w:val="-1"/>
                <w:sz w:val="24"/>
              </w:rPr>
              <w:t xml:space="preserve"> </w:t>
            </w:r>
            <w:r>
              <w:rPr>
                <w:sz w:val="24"/>
              </w:rPr>
              <w:t>в</w:t>
            </w:r>
            <w:r>
              <w:rPr>
                <w:spacing w:val="-3"/>
                <w:sz w:val="24"/>
              </w:rPr>
              <w:t xml:space="preserve"> </w:t>
            </w:r>
            <w:r>
              <w:rPr>
                <w:sz w:val="24"/>
              </w:rPr>
              <w:t>пределах</w:t>
            </w:r>
            <w:r>
              <w:rPr>
                <w:spacing w:val="-1"/>
                <w:sz w:val="24"/>
              </w:rPr>
              <w:t xml:space="preserve"> </w:t>
            </w:r>
            <w:r>
              <w:rPr>
                <w:spacing w:val="-4"/>
                <w:sz w:val="24"/>
              </w:rPr>
              <w:t>100)</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100</w:t>
            </w:r>
          </w:p>
        </w:tc>
        <w:tc>
          <w:tcPr>
            <w:tcW w:w="8659" w:type="dxa"/>
          </w:tcPr>
          <w:p w:rsidR="00B56643" w:rsidRDefault="00766DEE">
            <w:pPr>
              <w:pStyle w:val="TableParagraph"/>
              <w:spacing w:before="15" w:line="250" w:lineRule="exact"/>
              <w:ind w:left="460"/>
              <w:rPr>
                <w:sz w:val="24"/>
              </w:rPr>
            </w:pPr>
            <w:r>
              <w:rPr>
                <w:sz w:val="24"/>
              </w:rPr>
              <w:t>Нахождение</w:t>
            </w:r>
            <w:r>
              <w:rPr>
                <w:spacing w:val="-2"/>
                <w:sz w:val="24"/>
              </w:rPr>
              <w:t xml:space="preserve"> </w:t>
            </w:r>
            <w:r>
              <w:rPr>
                <w:sz w:val="24"/>
              </w:rPr>
              <w:t>неизвестного</w:t>
            </w:r>
            <w:r>
              <w:rPr>
                <w:spacing w:val="-3"/>
                <w:sz w:val="24"/>
              </w:rPr>
              <w:t xml:space="preserve"> </w:t>
            </w:r>
            <w:r>
              <w:rPr>
                <w:sz w:val="24"/>
              </w:rPr>
              <w:t>уменьшаемого</w:t>
            </w:r>
            <w:r>
              <w:rPr>
                <w:spacing w:val="-2"/>
                <w:sz w:val="24"/>
              </w:rPr>
              <w:t xml:space="preserve"> </w:t>
            </w:r>
            <w:r>
              <w:rPr>
                <w:sz w:val="24"/>
              </w:rPr>
              <w:t>(вычисления</w:t>
            </w:r>
            <w:r>
              <w:rPr>
                <w:spacing w:val="-2"/>
                <w:sz w:val="24"/>
              </w:rPr>
              <w:t xml:space="preserve"> </w:t>
            </w:r>
            <w:r>
              <w:rPr>
                <w:sz w:val="24"/>
              </w:rPr>
              <w:t>в</w:t>
            </w:r>
            <w:r>
              <w:rPr>
                <w:spacing w:val="-3"/>
                <w:sz w:val="24"/>
              </w:rPr>
              <w:t xml:space="preserve"> </w:t>
            </w:r>
            <w:r>
              <w:rPr>
                <w:sz w:val="24"/>
              </w:rPr>
              <w:t>пределах</w:t>
            </w:r>
            <w:r>
              <w:rPr>
                <w:spacing w:val="-1"/>
                <w:sz w:val="24"/>
              </w:rPr>
              <w:t xml:space="preserve"> </w:t>
            </w:r>
            <w:r>
              <w:rPr>
                <w:spacing w:val="-4"/>
                <w:sz w:val="24"/>
              </w:rPr>
              <w:t>100)</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101</w:t>
            </w:r>
          </w:p>
        </w:tc>
        <w:tc>
          <w:tcPr>
            <w:tcW w:w="8659" w:type="dxa"/>
          </w:tcPr>
          <w:p w:rsidR="00B56643" w:rsidRDefault="00766DEE">
            <w:pPr>
              <w:pStyle w:val="TableParagraph"/>
              <w:spacing w:before="15" w:line="250" w:lineRule="exact"/>
              <w:ind w:left="460"/>
              <w:rPr>
                <w:sz w:val="24"/>
              </w:rPr>
            </w:pPr>
            <w:r>
              <w:rPr>
                <w:sz w:val="24"/>
              </w:rPr>
              <w:t>Нахождение</w:t>
            </w:r>
            <w:r>
              <w:rPr>
                <w:spacing w:val="-2"/>
                <w:sz w:val="24"/>
              </w:rPr>
              <w:t xml:space="preserve"> </w:t>
            </w:r>
            <w:r>
              <w:rPr>
                <w:sz w:val="24"/>
              </w:rPr>
              <w:t>неизвестного</w:t>
            </w:r>
            <w:r>
              <w:rPr>
                <w:spacing w:val="-2"/>
                <w:sz w:val="24"/>
              </w:rPr>
              <w:t xml:space="preserve"> </w:t>
            </w:r>
            <w:r>
              <w:rPr>
                <w:sz w:val="24"/>
              </w:rPr>
              <w:t>вычитаемого</w:t>
            </w:r>
            <w:r>
              <w:rPr>
                <w:spacing w:val="-2"/>
                <w:sz w:val="24"/>
              </w:rPr>
              <w:t xml:space="preserve"> </w:t>
            </w:r>
            <w:r>
              <w:rPr>
                <w:sz w:val="24"/>
              </w:rPr>
              <w:t>(вычисления</w:t>
            </w:r>
            <w:r>
              <w:rPr>
                <w:spacing w:val="-2"/>
                <w:sz w:val="24"/>
              </w:rPr>
              <w:t xml:space="preserve"> </w:t>
            </w:r>
            <w:r>
              <w:rPr>
                <w:sz w:val="24"/>
              </w:rPr>
              <w:t>в</w:t>
            </w:r>
            <w:r>
              <w:rPr>
                <w:spacing w:val="-3"/>
                <w:sz w:val="24"/>
              </w:rPr>
              <w:t xml:space="preserve"> </w:t>
            </w:r>
            <w:r>
              <w:rPr>
                <w:sz w:val="24"/>
              </w:rPr>
              <w:t>пределах</w:t>
            </w:r>
            <w:r>
              <w:rPr>
                <w:spacing w:val="-1"/>
                <w:sz w:val="24"/>
              </w:rPr>
              <w:t xml:space="preserve"> </w:t>
            </w:r>
            <w:r>
              <w:rPr>
                <w:spacing w:val="-4"/>
                <w:sz w:val="24"/>
              </w:rPr>
              <w:t>100)</w:t>
            </w:r>
          </w:p>
        </w:tc>
      </w:tr>
      <w:tr w:rsidR="00B56643">
        <w:trPr>
          <w:trHeight w:val="524"/>
        </w:trPr>
        <w:tc>
          <w:tcPr>
            <w:tcW w:w="979" w:type="dxa"/>
          </w:tcPr>
          <w:p w:rsidR="00B56643" w:rsidRDefault="00766DEE">
            <w:pPr>
              <w:pStyle w:val="TableParagraph"/>
              <w:spacing w:before="134"/>
              <w:ind w:left="325"/>
              <w:rPr>
                <w:sz w:val="24"/>
              </w:rPr>
            </w:pPr>
            <w:r>
              <w:rPr>
                <w:spacing w:val="-5"/>
                <w:sz w:val="24"/>
              </w:rPr>
              <w:t>102</w:t>
            </w:r>
          </w:p>
        </w:tc>
        <w:tc>
          <w:tcPr>
            <w:tcW w:w="8659" w:type="dxa"/>
          </w:tcPr>
          <w:p w:rsidR="00B56643" w:rsidRDefault="00766DEE">
            <w:pPr>
              <w:pStyle w:val="TableParagraph"/>
              <w:spacing w:before="24" w:line="240" w:lineRule="exact"/>
              <w:ind w:left="234" w:firstLine="226"/>
              <w:rPr>
                <w:sz w:val="24"/>
              </w:rPr>
            </w:pPr>
            <w:r>
              <w:rPr>
                <w:sz w:val="24"/>
              </w:rPr>
              <w:t>Закономерность</w:t>
            </w:r>
            <w:r>
              <w:rPr>
                <w:spacing w:val="80"/>
                <w:sz w:val="24"/>
              </w:rPr>
              <w:t xml:space="preserve"> </w:t>
            </w:r>
            <w:r>
              <w:rPr>
                <w:sz w:val="24"/>
              </w:rPr>
              <w:t>в</w:t>
            </w:r>
            <w:r>
              <w:rPr>
                <w:spacing w:val="80"/>
                <w:sz w:val="24"/>
              </w:rPr>
              <w:t xml:space="preserve"> </w:t>
            </w:r>
            <w:r>
              <w:rPr>
                <w:sz w:val="24"/>
              </w:rPr>
              <w:t>ряду</w:t>
            </w:r>
            <w:r>
              <w:rPr>
                <w:spacing w:val="80"/>
                <w:sz w:val="24"/>
              </w:rPr>
              <w:t xml:space="preserve"> </w:t>
            </w:r>
            <w:r>
              <w:rPr>
                <w:sz w:val="24"/>
              </w:rPr>
              <w:t>объектов</w:t>
            </w:r>
            <w:r>
              <w:rPr>
                <w:spacing w:val="80"/>
                <w:sz w:val="24"/>
              </w:rPr>
              <w:t xml:space="preserve"> </w:t>
            </w:r>
            <w:r>
              <w:rPr>
                <w:sz w:val="24"/>
              </w:rPr>
              <w:t>повседневной</w:t>
            </w:r>
            <w:r>
              <w:rPr>
                <w:spacing w:val="80"/>
                <w:sz w:val="24"/>
              </w:rPr>
              <w:t xml:space="preserve"> </w:t>
            </w:r>
            <w:r>
              <w:rPr>
                <w:sz w:val="24"/>
              </w:rPr>
              <w:t>жизни:</w:t>
            </w:r>
            <w:r>
              <w:rPr>
                <w:spacing w:val="80"/>
                <w:sz w:val="24"/>
              </w:rPr>
              <w:t xml:space="preserve"> </w:t>
            </w:r>
            <w:r>
              <w:rPr>
                <w:sz w:val="24"/>
              </w:rPr>
              <w:t>её</w:t>
            </w:r>
            <w:r>
              <w:rPr>
                <w:spacing w:val="80"/>
                <w:sz w:val="24"/>
              </w:rPr>
              <w:t xml:space="preserve"> </w:t>
            </w:r>
            <w:r>
              <w:rPr>
                <w:sz w:val="24"/>
              </w:rPr>
              <w:t>объяснение</w:t>
            </w:r>
            <w:r>
              <w:rPr>
                <w:spacing w:val="80"/>
                <w:sz w:val="24"/>
              </w:rPr>
              <w:t xml:space="preserve"> </w:t>
            </w:r>
            <w:r>
              <w:rPr>
                <w:sz w:val="24"/>
              </w:rPr>
              <w:t>с использованием математической терминологии</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103</w:t>
            </w:r>
          </w:p>
        </w:tc>
        <w:tc>
          <w:tcPr>
            <w:tcW w:w="8659" w:type="dxa"/>
          </w:tcPr>
          <w:p w:rsidR="00B56643" w:rsidRDefault="00766DEE">
            <w:pPr>
              <w:pStyle w:val="TableParagraph"/>
              <w:spacing w:before="15" w:line="250" w:lineRule="exact"/>
              <w:ind w:left="460"/>
              <w:rPr>
                <w:sz w:val="24"/>
              </w:rPr>
            </w:pPr>
            <w:r>
              <w:rPr>
                <w:sz w:val="24"/>
              </w:rPr>
              <w:t>Вычитание</w:t>
            </w:r>
            <w:r>
              <w:rPr>
                <w:spacing w:val="-3"/>
                <w:sz w:val="24"/>
              </w:rPr>
              <w:t xml:space="preserve"> </w:t>
            </w:r>
            <w:r>
              <w:rPr>
                <w:sz w:val="24"/>
              </w:rPr>
              <w:t>суммы</w:t>
            </w:r>
            <w:r>
              <w:rPr>
                <w:spacing w:val="-2"/>
                <w:sz w:val="24"/>
              </w:rPr>
              <w:t xml:space="preserve"> </w:t>
            </w:r>
            <w:r>
              <w:rPr>
                <w:sz w:val="24"/>
              </w:rPr>
              <w:t>из</w:t>
            </w:r>
            <w:r>
              <w:rPr>
                <w:spacing w:val="-1"/>
                <w:sz w:val="24"/>
              </w:rPr>
              <w:t xml:space="preserve"> </w:t>
            </w:r>
            <w:r>
              <w:rPr>
                <w:sz w:val="24"/>
              </w:rPr>
              <w:t>числа,</w:t>
            </w:r>
            <w:r>
              <w:rPr>
                <w:spacing w:val="-1"/>
                <w:sz w:val="24"/>
              </w:rPr>
              <w:t xml:space="preserve"> </w:t>
            </w:r>
            <w:r>
              <w:rPr>
                <w:sz w:val="24"/>
              </w:rPr>
              <w:t>числа</w:t>
            </w:r>
            <w:r>
              <w:rPr>
                <w:spacing w:val="-2"/>
                <w:sz w:val="24"/>
              </w:rPr>
              <w:t xml:space="preserve"> </w:t>
            </w:r>
            <w:r>
              <w:rPr>
                <w:sz w:val="24"/>
              </w:rPr>
              <w:t xml:space="preserve">из </w:t>
            </w:r>
            <w:r>
              <w:rPr>
                <w:spacing w:val="-2"/>
                <w:sz w:val="24"/>
              </w:rPr>
              <w:t>суммы</w:t>
            </w:r>
          </w:p>
        </w:tc>
      </w:tr>
      <w:tr w:rsidR="00B56643">
        <w:trPr>
          <w:trHeight w:val="285"/>
        </w:trPr>
        <w:tc>
          <w:tcPr>
            <w:tcW w:w="979" w:type="dxa"/>
          </w:tcPr>
          <w:p w:rsidR="00B56643" w:rsidRDefault="00766DEE">
            <w:pPr>
              <w:pStyle w:val="TableParagraph"/>
              <w:spacing w:before="15" w:line="250" w:lineRule="exact"/>
              <w:ind w:left="325"/>
              <w:rPr>
                <w:sz w:val="24"/>
              </w:rPr>
            </w:pPr>
            <w:r>
              <w:rPr>
                <w:spacing w:val="-5"/>
                <w:sz w:val="24"/>
              </w:rPr>
              <w:t>104</w:t>
            </w:r>
          </w:p>
        </w:tc>
        <w:tc>
          <w:tcPr>
            <w:tcW w:w="8659" w:type="dxa"/>
          </w:tcPr>
          <w:p w:rsidR="00B56643" w:rsidRDefault="00766DEE">
            <w:pPr>
              <w:pStyle w:val="TableParagraph"/>
              <w:spacing w:before="15" w:line="250" w:lineRule="exact"/>
              <w:ind w:left="460"/>
              <w:rPr>
                <w:sz w:val="24"/>
              </w:rPr>
            </w:pPr>
            <w:r>
              <w:rPr>
                <w:sz w:val="24"/>
              </w:rPr>
              <w:t>Задачи</w:t>
            </w:r>
            <w:r>
              <w:rPr>
                <w:spacing w:val="-5"/>
                <w:sz w:val="24"/>
              </w:rPr>
              <w:t xml:space="preserve"> </w:t>
            </w:r>
            <w:r>
              <w:rPr>
                <w:sz w:val="24"/>
              </w:rPr>
              <w:t>на</w:t>
            </w:r>
            <w:r>
              <w:rPr>
                <w:spacing w:val="-2"/>
                <w:sz w:val="24"/>
              </w:rPr>
              <w:t xml:space="preserve"> </w:t>
            </w:r>
            <w:r>
              <w:rPr>
                <w:sz w:val="24"/>
              </w:rPr>
              <w:t>конкретный</w:t>
            </w:r>
            <w:r>
              <w:rPr>
                <w:spacing w:val="-2"/>
                <w:sz w:val="24"/>
              </w:rPr>
              <w:t xml:space="preserve"> </w:t>
            </w:r>
            <w:r>
              <w:rPr>
                <w:sz w:val="24"/>
              </w:rPr>
              <w:t>смысл</w:t>
            </w:r>
            <w:r>
              <w:rPr>
                <w:spacing w:val="-2"/>
                <w:sz w:val="24"/>
              </w:rPr>
              <w:t xml:space="preserve"> </w:t>
            </w:r>
            <w:r>
              <w:rPr>
                <w:sz w:val="24"/>
              </w:rPr>
              <w:t>арифметических</w:t>
            </w:r>
            <w:r>
              <w:rPr>
                <w:spacing w:val="-4"/>
                <w:sz w:val="24"/>
              </w:rPr>
              <w:t xml:space="preserve"> </w:t>
            </w:r>
            <w:r>
              <w:rPr>
                <w:sz w:val="24"/>
              </w:rPr>
              <w:t>действий.</w:t>
            </w:r>
            <w:r>
              <w:rPr>
                <w:spacing w:val="-2"/>
                <w:sz w:val="24"/>
              </w:rPr>
              <w:t xml:space="preserve"> Повторение</w:t>
            </w:r>
          </w:p>
        </w:tc>
      </w:tr>
      <w:tr w:rsidR="00B56643">
        <w:trPr>
          <w:trHeight w:val="284"/>
        </w:trPr>
        <w:tc>
          <w:tcPr>
            <w:tcW w:w="979" w:type="dxa"/>
          </w:tcPr>
          <w:p w:rsidR="00B56643" w:rsidRDefault="00766DEE">
            <w:pPr>
              <w:pStyle w:val="TableParagraph"/>
              <w:spacing w:before="14" w:line="250" w:lineRule="exact"/>
              <w:ind w:left="325"/>
              <w:rPr>
                <w:sz w:val="24"/>
              </w:rPr>
            </w:pPr>
            <w:r>
              <w:rPr>
                <w:spacing w:val="-5"/>
                <w:sz w:val="24"/>
              </w:rPr>
              <w:t>105</w:t>
            </w:r>
          </w:p>
        </w:tc>
        <w:tc>
          <w:tcPr>
            <w:tcW w:w="8659" w:type="dxa"/>
          </w:tcPr>
          <w:p w:rsidR="00B56643" w:rsidRDefault="00766DEE">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2</w:t>
            </w:r>
          </w:p>
        </w:tc>
      </w:tr>
      <w:tr w:rsidR="00B56643">
        <w:trPr>
          <w:trHeight w:val="525"/>
        </w:trPr>
        <w:tc>
          <w:tcPr>
            <w:tcW w:w="979" w:type="dxa"/>
          </w:tcPr>
          <w:p w:rsidR="00B56643" w:rsidRDefault="00766DEE">
            <w:pPr>
              <w:pStyle w:val="TableParagraph"/>
              <w:spacing w:before="135"/>
              <w:ind w:left="325"/>
              <w:rPr>
                <w:sz w:val="24"/>
              </w:rPr>
            </w:pPr>
            <w:r>
              <w:rPr>
                <w:spacing w:val="-5"/>
                <w:sz w:val="24"/>
              </w:rPr>
              <w:t>106</w:t>
            </w:r>
          </w:p>
        </w:tc>
        <w:tc>
          <w:tcPr>
            <w:tcW w:w="8659" w:type="dxa"/>
          </w:tcPr>
          <w:p w:rsidR="00B56643" w:rsidRDefault="00766DEE">
            <w:pPr>
              <w:pStyle w:val="TableParagraph"/>
              <w:spacing w:before="25" w:line="240" w:lineRule="exact"/>
              <w:ind w:left="234" w:firstLine="226"/>
              <w:rPr>
                <w:sz w:val="24"/>
              </w:rPr>
            </w:pPr>
            <w:r>
              <w:rPr>
                <w:sz w:val="24"/>
              </w:rPr>
              <w:t>Решение</w:t>
            </w:r>
            <w:r>
              <w:rPr>
                <w:spacing w:val="40"/>
                <w:sz w:val="24"/>
              </w:rPr>
              <w:t xml:space="preserve"> </w:t>
            </w:r>
            <w:r>
              <w:rPr>
                <w:sz w:val="24"/>
              </w:rPr>
              <w:t>задач</w:t>
            </w:r>
            <w:r>
              <w:rPr>
                <w:spacing w:val="40"/>
                <w:sz w:val="24"/>
              </w:rPr>
              <w:t xml:space="preserve"> </w:t>
            </w:r>
            <w:r>
              <w:rPr>
                <w:sz w:val="24"/>
              </w:rPr>
              <w:t>на</w:t>
            </w:r>
            <w:r>
              <w:rPr>
                <w:spacing w:val="40"/>
                <w:sz w:val="24"/>
              </w:rPr>
              <w:t xml:space="preserve"> </w:t>
            </w:r>
            <w:r>
              <w:rPr>
                <w:sz w:val="24"/>
              </w:rPr>
              <w:t>нахождение</w:t>
            </w:r>
            <w:r>
              <w:rPr>
                <w:spacing w:val="40"/>
                <w:sz w:val="24"/>
              </w:rPr>
              <w:t xml:space="preserve"> </w:t>
            </w:r>
            <w:r>
              <w:rPr>
                <w:sz w:val="24"/>
              </w:rPr>
              <w:t>периметра</w:t>
            </w:r>
            <w:r>
              <w:rPr>
                <w:spacing w:val="40"/>
                <w:sz w:val="24"/>
              </w:rPr>
              <w:t xml:space="preserve"> </w:t>
            </w:r>
            <w:r>
              <w:rPr>
                <w:sz w:val="24"/>
              </w:rPr>
              <w:t>многоугольника</w:t>
            </w:r>
            <w:r>
              <w:rPr>
                <w:spacing w:val="40"/>
                <w:sz w:val="24"/>
              </w:rPr>
              <w:t xml:space="preserve"> </w:t>
            </w:r>
            <w:r>
              <w:rPr>
                <w:sz w:val="24"/>
              </w:rPr>
              <w:t>(треугольника,</w:t>
            </w:r>
            <w:r>
              <w:rPr>
                <w:spacing w:val="80"/>
                <w:w w:val="150"/>
                <w:sz w:val="24"/>
              </w:rPr>
              <w:t xml:space="preserve"> </w:t>
            </w:r>
            <w:r>
              <w:rPr>
                <w:spacing w:val="-2"/>
                <w:sz w:val="24"/>
              </w:rPr>
              <w:t>четырехугольника)</w:t>
            </w:r>
          </w:p>
        </w:tc>
      </w:tr>
      <w:tr w:rsidR="00B56643">
        <w:trPr>
          <w:trHeight w:val="284"/>
        </w:trPr>
        <w:tc>
          <w:tcPr>
            <w:tcW w:w="979" w:type="dxa"/>
          </w:tcPr>
          <w:p w:rsidR="00B56643" w:rsidRDefault="00766DEE">
            <w:pPr>
              <w:pStyle w:val="TableParagraph"/>
              <w:spacing w:before="15" w:line="249" w:lineRule="exact"/>
              <w:ind w:left="325"/>
              <w:rPr>
                <w:sz w:val="24"/>
              </w:rPr>
            </w:pPr>
            <w:r>
              <w:rPr>
                <w:spacing w:val="-5"/>
                <w:sz w:val="24"/>
              </w:rPr>
              <w:t>107</w:t>
            </w:r>
          </w:p>
        </w:tc>
        <w:tc>
          <w:tcPr>
            <w:tcW w:w="8659" w:type="dxa"/>
          </w:tcPr>
          <w:p w:rsidR="00B56643" w:rsidRDefault="00766DEE">
            <w:pPr>
              <w:pStyle w:val="TableParagraph"/>
              <w:spacing w:before="15" w:line="249"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2</w:t>
            </w:r>
          </w:p>
        </w:tc>
      </w:tr>
    </w:tbl>
    <w:p w:rsidR="00B56643" w:rsidRDefault="00B56643">
      <w:pPr>
        <w:pStyle w:val="TableParagraph"/>
        <w:spacing w:line="249" w:lineRule="exact"/>
        <w:rPr>
          <w:sz w:val="24"/>
        </w:rPr>
        <w:sectPr w:rsidR="00B56643">
          <w:type w:val="continuous"/>
          <w:pgSz w:w="11910" w:h="16390"/>
          <w:pgMar w:top="1680" w:right="425" w:bottom="77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9"/>
        <w:gridCol w:w="8659"/>
      </w:tblGrid>
      <w:tr w:rsidR="00B56643">
        <w:trPr>
          <w:trHeight w:val="284"/>
        </w:trPr>
        <w:tc>
          <w:tcPr>
            <w:tcW w:w="979" w:type="dxa"/>
          </w:tcPr>
          <w:p w:rsidR="00B56643" w:rsidRDefault="00766DEE">
            <w:pPr>
              <w:pStyle w:val="TableParagraph"/>
              <w:spacing w:before="14" w:line="250" w:lineRule="exact"/>
              <w:ind w:left="237" w:right="201"/>
              <w:jc w:val="center"/>
              <w:rPr>
                <w:sz w:val="24"/>
              </w:rPr>
            </w:pPr>
            <w:r>
              <w:rPr>
                <w:spacing w:val="-5"/>
                <w:sz w:val="24"/>
              </w:rPr>
              <w:lastRenderedPageBreak/>
              <w:t>108</w:t>
            </w:r>
          </w:p>
        </w:tc>
        <w:tc>
          <w:tcPr>
            <w:tcW w:w="8659" w:type="dxa"/>
          </w:tcPr>
          <w:p w:rsidR="00B56643" w:rsidRDefault="00766DEE">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3</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109</w:t>
            </w:r>
          </w:p>
        </w:tc>
        <w:tc>
          <w:tcPr>
            <w:tcW w:w="8659" w:type="dxa"/>
          </w:tcPr>
          <w:p w:rsidR="00B56643" w:rsidRDefault="00766DEE">
            <w:pPr>
              <w:pStyle w:val="TableParagraph"/>
              <w:spacing w:before="15" w:line="250" w:lineRule="exact"/>
              <w:ind w:left="460"/>
              <w:rPr>
                <w:sz w:val="24"/>
              </w:rPr>
            </w:pPr>
            <w:r>
              <w:rPr>
                <w:sz w:val="24"/>
              </w:rPr>
              <w:t>Табличное</w:t>
            </w:r>
            <w:r>
              <w:rPr>
                <w:spacing w:val="-3"/>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Деление</w:t>
            </w:r>
            <w:r>
              <w:rPr>
                <w:spacing w:val="-1"/>
                <w:sz w:val="24"/>
              </w:rPr>
              <w:t xml:space="preserve"> </w:t>
            </w:r>
            <w:r>
              <w:rPr>
                <w:sz w:val="24"/>
              </w:rPr>
              <w:t>на</w:t>
            </w:r>
            <w:r>
              <w:rPr>
                <w:spacing w:val="-1"/>
                <w:sz w:val="24"/>
              </w:rPr>
              <w:t xml:space="preserve"> </w:t>
            </w:r>
            <w:r>
              <w:rPr>
                <w:spacing w:val="-10"/>
                <w:sz w:val="24"/>
              </w:rPr>
              <w:t>3</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110</w:t>
            </w:r>
          </w:p>
        </w:tc>
        <w:tc>
          <w:tcPr>
            <w:tcW w:w="8659" w:type="dxa"/>
          </w:tcPr>
          <w:p w:rsidR="00B56643" w:rsidRDefault="00766DEE">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4</w:t>
            </w:r>
          </w:p>
        </w:tc>
      </w:tr>
      <w:tr w:rsidR="00B56643">
        <w:trPr>
          <w:trHeight w:val="284"/>
        </w:trPr>
        <w:tc>
          <w:tcPr>
            <w:tcW w:w="979" w:type="dxa"/>
          </w:tcPr>
          <w:p w:rsidR="00B56643" w:rsidRDefault="00766DEE">
            <w:pPr>
              <w:pStyle w:val="TableParagraph"/>
              <w:spacing w:before="14" w:line="250" w:lineRule="exact"/>
              <w:ind w:left="237" w:right="201"/>
              <w:jc w:val="center"/>
              <w:rPr>
                <w:sz w:val="24"/>
              </w:rPr>
            </w:pPr>
            <w:r>
              <w:rPr>
                <w:spacing w:val="-5"/>
                <w:sz w:val="24"/>
              </w:rPr>
              <w:t>111</w:t>
            </w:r>
          </w:p>
        </w:tc>
        <w:tc>
          <w:tcPr>
            <w:tcW w:w="8659" w:type="dxa"/>
          </w:tcPr>
          <w:p w:rsidR="00B56643" w:rsidRDefault="00766DEE">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4</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112</w:t>
            </w:r>
          </w:p>
        </w:tc>
        <w:tc>
          <w:tcPr>
            <w:tcW w:w="8659" w:type="dxa"/>
          </w:tcPr>
          <w:p w:rsidR="00B56643" w:rsidRDefault="00766DEE">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Умножение</w:t>
            </w:r>
            <w:r>
              <w:rPr>
                <w:spacing w:val="-1"/>
                <w:sz w:val="24"/>
              </w:rPr>
              <w:t xml:space="preserve"> </w:t>
            </w:r>
            <w:r>
              <w:rPr>
                <w:sz w:val="24"/>
              </w:rPr>
              <w:t xml:space="preserve">числа </w:t>
            </w:r>
            <w:r>
              <w:rPr>
                <w:spacing w:val="-10"/>
                <w:sz w:val="24"/>
              </w:rPr>
              <w:t>5</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113</w:t>
            </w:r>
          </w:p>
        </w:tc>
        <w:tc>
          <w:tcPr>
            <w:tcW w:w="8659" w:type="dxa"/>
          </w:tcPr>
          <w:p w:rsidR="00B56643" w:rsidRDefault="00766DEE">
            <w:pPr>
              <w:pStyle w:val="TableParagraph"/>
              <w:spacing w:before="15" w:line="250" w:lineRule="exact"/>
              <w:ind w:left="460"/>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№6</w:t>
            </w:r>
          </w:p>
        </w:tc>
      </w:tr>
      <w:tr w:rsidR="00B56643">
        <w:trPr>
          <w:trHeight w:val="284"/>
        </w:trPr>
        <w:tc>
          <w:tcPr>
            <w:tcW w:w="979" w:type="dxa"/>
          </w:tcPr>
          <w:p w:rsidR="00B56643" w:rsidRDefault="00766DEE">
            <w:pPr>
              <w:pStyle w:val="TableParagraph"/>
              <w:spacing w:before="14" w:line="250" w:lineRule="exact"/>
              <w:ind w:left="237" w:right="201"/>
              <w:jc w:val="center"/>
              <w:rPr>
                <w:sz w:val="24"/>
              </w:rPr>
            </w:pPr>
            <w:r>
              <w:rPr>
                <w:spacing w:val="-5"/>
                <w:sz w:val="24"/>
              </w:rPr>
              <w:t>114</w:t>
            </w:r>
          </w:p>
        </w:tc>
        <w:tc>
          <w:tcPr>
            <w:tcW w:w="8659" w:type="dxa"/>
          </w:tcPr>
          <w:p w:rsidR="00B56643" w:rsidRDefault="00766DEE">
            <w:pPr>
              <w:pStyle w:val="TableParagraph"/>
              <w:spacing w:before="14" w:line="250" w:lineRule="exact"/>
              <w:ind w:left="460"/>
              <w:rPr>
                <w:sz w:val="24"/>
              </w:rPr>
            </w:pPr>
            <w:r>
              <w:rPr>
                <w:sz w:val="24"/>
              </w:rPr>
              <w:t>Табличное</w:t>
            </w:r>
            <w:r>
              <w:rPr>
                <w:spacing w:val="-3"/>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Деление</w:t>
            </w:r>
            <w:r>
              <w:rPr>
                <w:spacing w:val="-1"/>
                <w:sz w:val="24"/>
              </w:rPr>
              <w:t xml:space="preserve"> </w:t>
            </w:r>
            <w:r>
              <w:rPr>
                <w:sz w:val="24"/>
              </w:rPr>
              <w:t>на</w:t>
            </w:r>
            <w:r>
              <w:rPr>
                <w:spacing w:val="-1"/>
                <w:sz w:val="24"/>
              </w:rPr>
              <w:t xml:space="preserve"> </w:t>
            </w:r>
            <w:r>
              <w:rPr>
                <w:spacing w:val="-10"/>
                <w:sz w:val="24"/>
              </w:rPr>
              <w:t>5</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115</w:t>
            </w:r>
          </w:p>
        </w:tc>
        <w:tc>
          <w:tcPr>
            <w:tcW w:w="8659" w:type="dxa"/>
          </w:tcPr>
          <w:p w:rsidR="00B56643" w:rsidRDefault="00766DEE">
            <w:pPr>
              <w:pStyle w:val="TableParagraph"/>
              <w:spacing w:before="15" w:line="250" w:lineRule="exact"/>
              <w:ind w:left="460"/>
              <w:rPr>
                <w:sz w:val="24"/>
              </w:rPr>
            </w:pPr>
            <w:r>
              <w:rPr>
                <w:sz w:val="24"/>
              </w:rPr>
              <w:t>Расчётные</w:t>
            </w:r>
            <w:r>
              <w:rPr>
                <w:spacing w:val="-5"/>
                <w:sz w:val="24"/>
              </w:rPr>
              <w:t xml:space="preserve"> </w:t>
            </w:r>
            <w:r>
              <w:rPr>
                <w:sz w:val="24"/>
              </w:rPr>
              <w:t>задачи</w:t>
            </w:r>
            <w:r>
              <w:rPr>
                <w:spacing w:val="-3"/>
                <w:sz w:val="24"/>
              </w:rPr>
              <w:t xml:space="preserve"> </w:t>
            </w:r>
            <w:r>
              <w:rPr>
                <w:sz w:val="24"/>
              </w:rPr>
              <w:t>на</w:t>
            </w:r>
            <w:r>
              <w:rPr>
                <w:spacing w:val="-3"/>
                <w:sz w:val="24"/>
              </w:rPr>
              <w:t xml:space="preserve"> </w:t>
            </w:r>
            <w:r>
              <w:rPr>
                <w:sz w:val="24"/>
              </w:rPr>
              <w:t>увеличение/уменьшение</w:t>
            </w:r>
            <w:r>
              <w:rPr>
                <w:spacing w:val="-2"/>
                <w:sz w:val="24"/>
              </w:rPr>
              <w:t xml:space="preserve"> </w:t>
            </w:r>
            <w:r>
              <w:rPr>
                <w:sz w:val="24"/>
              </w:rPr>
              <w:t>величины</w:t>
            </w:r>
            <w:r>
              <w:rPr>
                <w:spacing w:val="-3"/>
                <w:sz w:val="24"/>
              </w:rPr>
              <w:t xml:space="preserve"> </w:t>
            </w:r>
            <w:r>
              <w:rPr>
                <w:sz w:val="24"/>
              </w:rPr>
              <w:t>в</w:t>
            </w:r>
            <w:r>
              <w:rPr>
                <w:spacing w:val="-3"/>
                <w:sz w:val="24"/>
              </w:rPr>
              <w:t xml:space="preserve"> </w:t>
            </w:r>
            <w:r>
              <w:rPr>
                <w:sz w:val="24"/>
              </w:rPr>
              <w:t>несколько</w:t>
            </w:r>
            <w:r>
              <w:rPr>
                <w:spacing w:val="-2"/>
                <w:sz w:val="24"/>
              </w:rPr>
              <w:t xml:space="preserve"> </w:t>
            </w:r>
            <w:r>
              <w:rPr>
                <w:spacing w:val="-5"/>
                <w:sz w:val="24"/>
              </w:rPr>
              <w:t>раз</w:t>
            </w:r>
          </w:p>
        </w:tc>
      </w:tr>
      <w:tr w:rsidR="00B56643">
        <w:trPr>
          <w:trHeight w:val="765"/>
        </w:trPr>
        <w:tc>
          <w:tcPr>
            <w:tcW w:w="979" w:type="dxa"/>
          </w:tcPr>
          <w:p w:rsidR="00B56643" w:rsidRDefault="00766DEE">
            <w:pPr>
              <w:pStyle w:val="TableParagraph"/>
              <w:spacing w:before="255"/>
              <w:ind w:left="237" w:right="201"/>
              <w:jc w:val="center"/>
              <w:rPr>
                <w:sz w:val="24"/>
              </w:rPr>
            </w:pPr>
            <w:r>
              <w:rPr>
                <w:spacing w:val="-5"/>
                <w:sz w:val="24"/>
              </w:rPr>
              <w:t>116</w:t>
            </w:r>
          </w:p>
        </w:tc>
        <w:tc>
          <w:tcPr>
            <w:tcW w:w="8659" w:type="dxa"/>
          </w:tcPr>
          <w:p w:rsidR="00B56643" w:rsidRDefault="00766DEE">
            <w:pPr>
              <w:pStyle w:val="TableParagraph"/>
              <w:spacing w:before="25" w:line="240" w:lineRule="exact"/>
              <w:ind w:left="234" w:right="102" w:firstLine="226"/>
              <w:jc w:val="both"/>
              <w:rPr>
                <w:sz w:val="24"/>
              </w:rPr>
            </w:pPr>
            <w:r>
              <w:rPr>
                <w:sz w:val="24"/>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r>
      <w:tr w:rsidR="00B56643">
        <w:trPr>
          <w:trHeight w:val="764"/>
        </w:trPr>
        <w:tc>
          <w:tcPr>
            <w:tcW w:w="979" w:type="dxa"/>
          </w:tcPr>
          <w:p w:rsidR="00B56643" w:rsidRDefault="00766DEE">
            <w:pPr>
              <w:pStyle w:val="TableParagraph"/>
              <w:spacing w:before="254"/>
              <w:ind w:left="237" w:right="201"/>
              <w:jc w:val="center"/>
              <w:rPr>
                <w:sz w:val="24"/>
              </w:rPr>
            </w:pPr>
            <w:r>
              <w:rPr>
                <w:spacing w:val="-5"/>
                <w:sz w:val="24"/>
              </w:rPr>
              <w:t>117</w:t>
            </w:r>
          </w:p>
        </w:tc>
        <w:tc>
          <w:tcPr>
            <w:tcW w:w="8659" w:type="dxa"/>
          </w:tcPr>
          <w:p w:rsidR="00B56643" w:rsidRDefault="00766DEE">
            <w:pPr>
              <w:pStyle w:val="TableParagraph"/>
              <w:spacing w:before="24" w:line="240" w:lineRule="exact"/>
              <w:ind w:left="234" w:right="100" w:firstLine="226"/>
              <w:jc w:val="both"/>
              <w:rPr>
                <w:sz w:val="24"/>
              </w:rPr>
            </w:pPr>
            <w:r>
              <w:rPr>
                <w:sz w:val="24"/>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118</w:t>
            </w:r>
          </w:p>
        </w:tc>
        <w:tc>
          <w:tcPr>
            <w:tcW w:w="8659" w:type="dxa"/>
          </w:tcPr>
          <w:p w:rsidR="00B56643" w:rsidRDefault="00766DEE">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6</w:t>
            </w:r>
            <w:r>
              <w:rPr>
                <w:spacing w:val="-2"/>
                <w:sz w:val="24"/>
              </w:rPr>
              <w:t xml:space="preserve"> </w:t>
            </w:r>
            <w:r>
              <w:rPr>
                <w:sz w:val="24"/>
              </w:rPr>
              <w:t>и</w:t>
            </w:r>
            <w:r>
              <w:rPr>
                <w:spacing w:val="-2"/>
                <w:sz w:val="24"/>
              </w:rPr>
              <w:t xml:space="preserve"> </w:t>
            </w:r>
            <w:r>
              <w:rPr>
                <w:sz w:val="24"/>
              </w:rPr>
              <w:t xml:space="preserve">на </w:t>
            </w:r>
            <w:r>
              <w:rPr>
                <w:spacing w:val="-10"/>
                <w:sz w:val="24"/>
              </w:rPr>
              <w:t>6</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119</w:t>
            </w:r>
          </w:p>
        </w:tc>
        <w:tc>
          <w:tcPr>
            <w:tcW w:w="8659" w:type="dxa"/>
          </w:tcPr>
          <w:p w:rsidR="00B56643" w:rsidRDefault="00766DEE">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6</w:t>
            </w:r>
          </w:p>
        </w:tc>
      </w:tr>
      <w:tr w:rsidR="00B56643">
        <w:trPr>
          <w:trHeight w:val="284"/>
        </w:trPr>
        <w:tc>
          <w:tcPr>
            <w:tcW w:w="979" w:type="dxa"/>
          </w:tcPr>
          <w:p w:rsidR="00B56643" w:rsidRDefault="00766DEE">
            <w:pPr>
              <w:pStyle w:val="TableParagraph"/>
              <w:spacing w:before="14" w:line="250" w:lineRule="exact"/>
              <w:ind w:left="237" w:right="201"/>
              <w:jc w:val="center"/>
              <w:rPr>
                <w:sz w:val="24"/>
              </w:rPr>
            </w:pPr>
            <w:r>
              <w:rPr>
                <w:spacing w:val="-5"/>
                <w:sz w:val="24"/>
              </w:rPr>
              <w:t>120</w:t>
            </w:r>
          </w:p>
        </w:tc>
        <w:tc>
          <w:tcPr>
            <w:tcW w:w="8659" w:type="dxa"/>
          </w:tcPr>
          <w:p w:rsidR="00B56643" w:rsidRDefault="00766DEE">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7</w:t>
            </w:r>
            <w:r>
              <w:rPr>
                <w:spacing w:val="-2"/>
                <w:sz w:val="24"/>
              </w:rPr>
              <w:t xml:space="preserve"> </w:t>
            </w:r>
            <w:r>
              <w:rPr>
                <w:sz w:val="24"/>
              </w:rPr>
              <w:t>и</w:t>
            </w:r>
            <w:r>
              <w:rPr>
                <w:spacing w:val="-2"/>
                <w:sz w:val="24"/>
              </w:rPr>
              <w:t xml:space="preserve"> </w:t>
            </w:r>
            <w:r>
              <w:rPr>
                <w:sz w:val="24"/>
              </w:rPr>
              <w:t xml:space="preserve">на </w:t>
            </w:r>
            <w:r>
              <w:rPr>
                <w:spacing w:val="-10"/>
                <w:sz w:val="24"/>
              </w:rPr>
              <w:t>7</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121</w:t>
            </w:r>
          </w:p>
        </w:tc>
        <w:tc>
          <w:tcPr>
            <w:tcW w:w="8659" w:type="dxa"/>
          </w:tcPr>
          <w:p w:rsidR="00B56643" w:rsidRDefault="00766DEE">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7</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122</w:t>
            </w:r>
          </w:p>
        </w:tc>
        <w:tc>
          <w:tcPr>
            <w:tcW w:w="8659" w:type="dxa"/>
          </w:tcPr>
          <w:p w:rsidR="00B56643" w:rsidRDefault="00766DEE">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8</w:t>
            </w:r>
            <w:r>
              <w:rPr>
                <w:spacing w:val="-2"/>
                <w:sz w:val="24"/>
              </w:rPr>
              <w:t xml:space="preserve"> </w:t>
            </w:r>
            <w:r>
              <w:rPr>
                <w:sz w:val="24"/>
              </w:rPr>
              <w:t>и</w:t>
            </w:r>
            <w:r>
              <w:rPr>
                <w:spacing w:val="-2"/>
                <w:sz w:val="24"/>
              </w:rPr>
              <w:t xml:space="preserve"> </w:t>
            </w:r>
            <w:r>
              <w:rPr>
                <w:sz w:val="24"/>
              </w:rPr>
              <w:t xml:space="preserve">на </w:t>
            </w:r>
            <w:r>
              <w:rPr>
                <w:spacing w:val="-10"/>
                <w:sz w:val="24"/>
              </w:rPr>
              <w:t>8</w:t>
            </w:r>
          </w:p>
        </w:tc>
      </w:tr>
      <w:tr w:rsidR="00B56643">
        <w:trPr>
          <w:trHeight w:val="284"/>
        </w:trPr>
        <w:tc>
          <w:tcPr>
            <w:tcW w:w="979" w:type="dxa"/>
          </w:tcPr>
          <w:p w:rsidR="00B56643" w:rsidRDefault="00766DEE">
            <w:pPr>
              <w:pStyle w:val="TableParagraph"/>
              <w:spacing w:before="14" w:line="250" w:lineRule="exact"/>
              <w:ind w:left="237" w:right="201"/>
              <w:jc w:val="center"/>
              <w:rPr>
                <w:sz w:val="24"/>
              </w:rPr>
            </w:pPr>
            <w:r>
              <w:rPr>
                <w:spacing w:val="-5"/>
                <w:sz w:val="24"/>
              </w:rPr>
              <w:t>123</w:t>
            </w:r>
          </w:p>
        </w:tc>
        <w:tc>
          <w:tcPr>
            <w:tcW w:w="8659" w:type="dxa"/>
          </w:tcPr>
          <w:p w:rsidR="00B56643" w:rsidRDefault="00766DEE">
            <w:pPr>
              <w:pStyle w:val="TableParagraph"/>
              <w:spacing w:before="14" w:line="250" w:lineRule="exact"/>
              <w:ind w:left="460"/>
              <w:rPr>
                <w:sz w:val="24"/>
              </w:rPr>
            </w:pPr>
            <w:r>
              <w:rPr>
                <w:sz w:val="24"/>
              </w:rPr>
              <w:t>Табличное</w:t>
            </w:r>
            <w:r>
              <w:rPr>
                <w:spacing w:val="-2"/>
                <w:sz w:val="24"/>
              </w:rPr>
              <w:t xml:space="preserve"> </w:t>
            </w:r>
            <w:r>
              <w:rPr>
                <w:sz w:val="24"/>
              </w:rPr>
              <w:t>умножение</w:t>
            </w:r>
            <w:r>
              <w:rPr>
                <w:spacing w:val="-3"/>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50.</w:t>
            </w:r>
            <w:r>
              <w:rPr>
                <w:spacing w:val="-1"/>
                <w:sz w:val="24"/>
              </w:rPr>
              <w:t xml:space="preserve"> </w:t>
            </w:r>
            <w:r>
              <w:rPr>
                <w:sz w:val="24"/>
              </w:rPr>
              <w:t>Деление</w:t>
            </w:r>
            <w:r>
              <w:rPr>
                <w:spacing w:val="-1"/>
                <w:sz w:val="24"/>
              </w:rPr>
              <w:t xml:space="preserve"> </w:t>
            </w:r>
            <w:r>
              <w:rPr>
                <w:sz w:val="24"/>
              </w:rPr>
              <w:t xml:space="preserve">на </w:t>
            </w:r>
            <w:r>
              <w:rPr>
                <w:spacing w:val="-10"/>
                <w:sz w:val="24"/>
              </w:rPr>
              <w:t>8</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124</w:t>
            </w:r>
          </w:p>
        </w:tc>
        <w:tc>
          <w:tcPr>
            <w:tcW w:w="8659" w:type="dxa"/>
          </w:tcPr>
          <w:p w:rsidR="00B56643" w:rsidRDefault="00766DEE">
            <w:pPr>
              <w:pStyle w:val="TableParagraph"/>
              <w:spacing w:before="15" w:line="250" w:lineRule="exact"/>
              <w:ind w:left="460"/>
              <w:rPr>
                <w:sz w:val="24"/>
              </w:rPr>
            </w:pPr>
            <w:r>
              <w:rPr>
                <w:sz w:val="24"/>
              </w:rPr>
              <w:t>Табличное</w:t>
            </w:r>
            <w:r>
              <w:rPr>
                <w:spacing w:val="-2"/>
                <w:sz w:val="24"/>
              </w:rPr>
              <w:t xml:space="preserve"> </w:t>
            </w:r>
            <w:r>
              <w:rPr>
                <w:sz w:val="24"/>
              </w:rPr>
              <w:t>умножение</w:t>
            </w:r>
            <w:r>
              <w:rPr>
                <w:spacing w:val="-2"/>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50. Умножение</w:t>
            </w:r>
            <w:r>
              <w:rPr>
                <w:spacing w:val="-1"/>
                <w:sz w:val="24"/>
              </w:rPr>
              <w:t xml:space="preserve"> </w:t>
            </w:r>
            <w:r>
              <w:rPr>
                <w:sz w:val="24"/>
              </w:rPr>
              <w:t>числа</w:t>
            </w:r>
            <w:r>
              <w:rPr>
                <w:spacing w:val="-1"/>
                <w:sz w:val="24"/>
              </w:rPr>
              <w:t xml:space="preserve"> </w:t>
            </w:r>
            <w:r>
              <w:rPr>
                <w:sz w:val="24"/>
              </w:rPr>
              <w:t>9</w:t>
            </w:r>
            <w:r>
              <w:rPr>
                <w:spacing w:val="-2"/>
                <w:sz w:val="24"/>
              </w:rPr>
              <w:t xml:space="preserve"> </w:t>
            </w:r>
            <w:r>
              <w:rPr>
                <w:sz w:val="24"/>
              </w:rPr>
              <w:t>и</w:t>
            </w:r>
            <w:r>
              <w:rPr>
                <w:spacing w:val="-2"/>
                <w:sz w:val="24"/>
              </w:rPr>
              <w:t xml:space="preserve"> </w:t>
            </w:r>
            <w:r>
              <w:rPr>
                <w:sz w:val="24"/>
              </w:rPr>
              <w:t xml:space="preserve">на </w:t>
            </w:r>
            <w:r>
              <w:rPr>
                <w:spacing w:val="-10"/>
                <w:sz w:val="24"/>
              </w:rPr>
              <w:t>9</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125</w:t>
            </w:r>
          </w:p>
        </w:tc>
        <w:tc>
          <w:tcPr>
            <w:tcW w:w="8659" w:type="dxa"/>
          </w:tcPr>
          <w:p w:rsidR="00B56643" w:rsidRDefault="00766DEE">
            <w:pPr>
              <w:pStyle w:val="TableParagraph"/>
              <w:spacing w:before="15" w:line="250" w:lineRule="exact"/>
              <w:ind w:left="460"/>
              <w:rPr>
                <w:sz w:val="24"/>
              </w:rPr>
            </w:pPr>
            <w:r>
              <w:rPr>
                <w:sz w:val="24"/>
              </w:rPr>
              <w:t>Табличное</w:t>
            </w:r>
            <w:r>
              <w:rPr>
                <w:spacing w:val="-4"/>
                <w:sz w:val="24"/>
              </w:rPr>
              <w:t xml:space="preserve"> </w:t>
            </w:r>
            <w:r>
              <w:rPr>
                <w:sz w:val="24"/>
              </w:rPr>
              <w:t>умножение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50.</w:t>
            </w:r>
            <w:r>
              <w:rPr>
                <w:spacing w:val="-1"/>
                <w:sz w:val="24"/>
              </w:rPr>
              <w:t xml:space="preserve"> </w:t>
            </w:r>
            <w:r>
              <w:rPr>
                <w:sz w:val="24"/>
              </w:rPr>
              <w:t>Деление</w:t>
            </w:r>
            <w:r>
              <w:rPr>
                <w:spacing w:val="-1"/>
                <w:sz w:val="24"/>
              </w:rPr>
              <w:t xml:space="preserve"> </w:t>
            </w:r>
            <w:r>
              <w:rPr>
                <w:sz w:val="24"/>
              </w:rPr>
              <w:t>на</w:t>
            </w:r>
            <w:r>
              <w:rPr>
                <w:spacing w:val="-1"/>
                <w:sz w:val="24"/>
              </w:rPr>
              <w:t xml:space="preserve"> </w:t>
            </w:r>
            <w:r>
              <w:rPr>
                <w:sz w:val="24"/>
              </w:rPr>
              <w:t>9.</w:t>
            </w:r>
            <w:r>
              <w:rPr>
                <w:spacing w:val="-2"/>
                <w:sz w:val="24"/>
              </w:rPr>
              <w:t xml:space="preserve"> </w:t>
            </w:r>
            <w:r>
              <w:rPr>
                <w:sz w:val="24"/>
              </w:rPr>
              <w:t>Таблица</w:t>
            </w:r>
            <w:r>
              <w:rPr>
                <w:spacing w:val="-2"/>
                <w:sz w:val="24"/>
              </w:rPr>
              <w:t xml:space="preserve"> умножения</w:t>
            </w:r>
          </w:p>
        </w:tc>
      </w:tr>
      <w:tr w:rsidR="00B56643">
        <w:trPr>
          <w:trHeight w:val="284"/>
        </w:trPr>
        <w:tc>
          <w:tcPr>
            <w:tcW w:w="979" w:type="dxa"/>
          </w:tcPr>
          <w:p w:rsidR="00B56643" w:rsidRDefault="00766DEE">
            <w:pPr>
              <w:pStyle w:val="TableParagraph"/>
              <w:spacing w:before="14" w:line="250" w:lineRule="exact"/>
              <w:ind w:left="237" w:right="201"/>
              <w:jc w:val="center"/>
              <w:rPr>
                <w:sz w:val="24"/>
              </w:rPr>
            </w:pPr>
            <w:r>
              <w:rPr>
                <w:spacing w:val="-5"/>
                <w:sz w:val="24"/>
              </w:rPr>
              <w:t>126</w:t>
            </w:r>
          </w:p>
        </w:tc>
        <w:tc>
          <w:tcPr>
            <w:tcW w:w="8659" w:type="dxa"/>
          </w:tcPr>
          <w:p w:rsidR="00B56643" w:rsidRDefault="00766DEE">
            <w:pPr>
              <w:pStyle w:val="TableParagraph"/>
              <w:spacing w:before="14" w:line="250" w:lineRule="exact"/>
              <w:ind w:left="460"/>
              <w:rPr>
                <w:sz w:val="24"/>
              </w:rPr>
            </w:pPr>
            <w:r>
              <w:rPr>
                <w:sz w:val="24"/>
              </w:rPr>
              <w:t>Умножение</w:t>
            </w:r>
            <w:r>
              <w:rPr>
                <w:spacing w:val="-2"/>
                <w:sz w:val="24"/>
              </w:rPr>
              <w:t xml:space="preserve"> </w:t>
            </w:r>
            <w:r>
              <w:rPr>
                <w:sz w:val="24"/>
              </w:rPr>
              <w:t>на</w:t>
            </w:r>
            <w:r>
              <w:rPr>
                <w:spacing w:val="-1"/>
                <w:sz w:val="24"/>
              </w:rPr>
              <w:t xml:space="preserve"> </w:t>
            </w:r>
            <w:r>
              <w:rPr>
                <w:sz w:val="24"/>
              </w:rPr>
              <w:t>1, на</w:t>
            </w:r>
            <w:r>
              <w:rPr>
                <w:spacing w:val="-1"/>
                <w:sz w:val="24"/>
              </w:rPr>
              <w:t xml:space="preserve"> </w:t>
            </w:r>
            <w:r>
              <w:rPr>
                <w:sz w:val="24"/>
              </w:rPr>
              <w:t>0. Деление</w:t>
            </w:r>
            <w:r>
              <w:rPr>
                <w:spacing w:val="-1"/>
                <w:sz w:val="24"/>
              </w:rPr>
              <w:t xml:space="preserve"> </w:t>
            </w:r>
            <w:r>
              <w:rPr>
                <w:sz w:val="24"/>
              </w:rPr>
              <w:t xml:space="preserve">числа </w:t>
            </w:r>
            <w:r>
              <w:rPr>
                <w:spacing w:val="-10"/>
                <w:sz w:val="24"/>
              </w:rPr>
              <w:t>0</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127</w:t>
            </w:r>
          </w:p>
        </w:tc>
        <w:tc>
          <w:tcPr>
            <w:tcW w:w="8659" w:type="dxa"/>
          </w:tcPr>
          <w:p w:rsidR="00B56643" w:rsidRDefault="00766DEE">
            <w:pPr>
              <w:pStyle w:val="TableParagraph"/>
              <w:spacing w:before="15" w:line="250" w:lineRule="exact"/>
              <w:ind w:left="460"/>
              <w:rPr>
                <w:sz w:val="24"/>
              </w:rPr>
            </w:pPr>
            <w:r>
              <w:rPr>
                <w:sz w:val="24"/>
              </w:rPr>
              <w:t>Работа</w:t>
            </w:r>
            <w:r>
              <w:rPr>
                <w:spacing w:val="-4"/>
                <w:sz w:val="24"/>
              </w:rPr>
              <w:t xml:space="preserve"> </w:t>
            </w:r>
            <w:r>
              <w:rPr>
                <w:sz w:val="24"/>
              </w:rPr>
              <w:t>с</w:t>
            </w:r>
            <w:r>
              <w:rPr>
                <w:spacing w:val="-2"/>
                <w:sz w:val="24"/>
              </w:rPr>
              <w:t xml:space="preserve"> </w:t>
            </w:r>
            <w:r>
              <w:rPr>
                <w:sz w:val="24"/>
              </w:rPr>
              <w:t>величинами:</w:t>
            </w:r>
            <w:r>
              <w:rPr>
                <w:spacing w:val="-2"/>
                <w:sz w:val="24"/>
              </w:rPr>
              <w:t xml:space="preserve"> </w:t>
            </w:r>
            <w:r>
              <w:rPr>
                <w:sz w:val="24"/>
              </w:rPr>
              <w:t>сравнение</w:t>
            </w:r>
            <w:r>
              <w:rPr>
                <w:spacing w:val="-2"/>
                <w:sz w:val="24"/>
              </w:rPr>
              <w:t xml:space="preserve"> </w:t>
            </w:r>
            <w:r>
              <w:rPr>
                <w:sz w:val="24"/>
              </w:rPr>
              <w:t>по</w:t>
            </w:r>
            <w:r>
              <w:rPr>
                <w:spacing w:val="-2"/>
                <w:sz w:val="24"/>
              </w:rPr>
              <w:t xml:space="preserve"> </w:t>
            </w:r>
            <w:r>
              <w:rPr>
                <w:sz w:val="24"/>
              </w:rPr>
              <w:t>массе</w:t>
            </w:r>
            <w:r>
              <w:rPr>
                <w:spacing w:val="-2"/>
                <w:sz w:val="24"/>
              </w:rPr>
              <w:t xml:space="preserve"> </w:t>
            </w:r>
            <w:r>
              <w:rPr>
                <w:sz w:val="24"/>
              </w:rPr>
              <w:t>(единица</w:t>
            </w:r>
            <w:r>
              <w:rPr>
                <w:spacing w:val="-2"/>
                <w:sz w:val="24"/>
              </w:rPr>
              <w:t xml:space="preserve"> </w:t>
            </w:r>
            <w:r>
              <w:rPr>
                <w:sz w:val="24"/>
              </w:rPr>
              <w:t>массы</w:t>
            </w:r>
            <w:r>
              <w:rPr>
                <w:spacing w:val="-3"/>
                <w:sz w:val="24"/>
              </w:rPr>
              <w:t xml:space="preserve"> </w:t>
            </w:r>
            <w:r>
              <w:rPr>
                <w:sz w:val="24"/>
              </w:rPr>
              <w:t>—</w:t>
            </w:r>
            <w:r>
              <w:rPr>
                <w:spacing w:val="-1"/>
                <w:sz w:val="24"/>
              </w:rPr>
              <w:t xml:space="preserve"> </w:t>
            </w:r>
            <w:r>
              <w:rPr>
                <w:spacing w:val="-2"/>
                <w:sz w:val="24"/>
              </w:rPr>
              <w:t>килограмм)</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128</w:t>
            </w:r>
          </w:p>
        </w:tc>
        <w:tc>
          <w:tcPr>
            <w:tcW w:w="8659" w:type="dxa"/>
          </w:tcPr>
          <w:p w:rsidR="00B56643" w:rsidRDefault="00766DEE">
            <w:pPr>
              <w:pStyle w:val="TableParagraph"/>
              <w:spacing w:before="15" w:line="250" w:lineRule="exact"/>
              <w:ind w:left="460"/>
              <w:rPr>
                <w:sz w:val="24"/>
              </w:rPr>
            </w:pPr>
            <w:r>
              <w:rPr>
                <w:sz w:val="24"/>
              </w:rPr>
              <w:t>Итоговая</w:t>
            </w:r>
            <w:r>
              <w:rPr>
                <w:spacing w:val="-4"/>
                <w:sz w:val="24"/>
              </w:rPr>
              <w:t xml:space="preserve"> </w:t>
            </w:r>
            <w:r>
              <w:rPr>
                <w:sz w:val="24"/>
              </w:rPr>
              <w:t>контрольная</w:t>
            </w:r>
            <w:r>
              <w:rPr>
                <w:spacing w:val="-3"/>
                <w:sz w:val="24"/>
              </w:rPr>
              <w:t xml:space="preserve"> </w:t>
            </w:r>
            <w:r>
              <w:rPr>
                <w:spacing w:val="-2"/>
                <w:sz w:val="24"/>
              </w:rPr>
              <w:t>работа</w:t>
            </w:r>
          </w:p>
        </w:tc>
      </w:tr>
      <w:tr w:rsidR="00B56643">
        <w:trPr>
          <w:trHeight w:val="524"/>
        </w:trPr>
        <w:tc>
          <w:tcPr>
            <w:tcW w:w="979" w:type="dxa"/>
          </w:tcPr>
          <w:p w:rsidR="00B56643" w:rsidRDefault="00766DEE">
            <w:pPr>
              <w:pStyle w:val="TableParagraph"/>
              <w:spacing w:before="134"/>
              <w:ind w:left="237" w:right="201"/>
              <w:jc w:val="center"/>
              <w:rPr>
                <w:sz w:val="24"/>
              </w:rPr>
            </w:pPr>
            <w:r>
              <w:rPr>
                <w:spacing w:val="-5"/>
                <w:sz w:val="24"/>
              </w:rPr>
              <w:t>129</w:t>
            </w:r>
          </w:p>
        </w:tc>
        <w:tc>
          <w:tcPr>
            <w:tcW w:w="8659" w:type="dxa"/>
          </w:tcPr>
          <w:p w:rsidR="00B56643" w:rsidRDefault="00766DEE">
            <w:pPr>
              <w:pStyle w:val="TableParagraph"/>
              <w:spacing w:before="24" w:line="240" w:lineRule="exact"/>
              <w:ind w:left="234" w:firstLine="226"/>
              <w:rPr>
                <w:sz w:val="24"/>
              </w:rPr>
            </w:pPr>
            <w:r>
              <w:rPr>
                <w:sz w:val="24"/>
              </w:rPr>
              <w:t>Составление</w:t>
            </w:r>
            <w:r>
              <w:rPr>
                <w:spacing w:val="40"/>
                <w:sz w:val="24"/>
              </w:rPr>
              <w:t xml:space="preserve"> </w:t>
            </w:r>
            <w:r>
              <w:rPr>
                <w:sz w:val="24"/>
              </w:rPr>
              <w:t>утверждений</w:t>
            </w:r>
            <w:r>
              <w:rPr>
                <w:spacing w:val="40"/>
                <w:sz w:val="24"/>
              </w:rPr>
              <w:t xml:space="preserve"> </w:t>
            </w:r>
            <w:r>
              <w:rPr>
                <w:sz w:val="24"/>
              </w:rPr>
              <w:t>относительно</w:t>
            </w:r>
            <w:r>
              <w:rPr>
                <w:spacing w:val="40"/>
                <w:sz w:val="24"/>
              </w:rPr>
              <w:t xml:space="preserve"> </w:t>
            </w:r>
            <w:r>
              <w:rPr>
                <w:sz w:val="24"/>
              </w:rPr>
              <w:t>заданного</w:t>
            </w:r>
            <w:r>
              <w:rPr>
                <w:spacing w:val="40"/>
                <w:sz w:val="24"/>
              </w:rPr>
              <w:t xml:space="preserve"> </w:t>
            </w:r>
            <w:r>
              <w:rPr>
                <w:sz w:val="24"/>
              </w:rPr>
              <w:t>набора</w:t>
            </w:r>
            <w:r>
              <w:rPr>
                <w:spacing w:val="40"/>
                <w:sz w:val="24"/>
              </w:rPr>
              <w:t xml:space="preserve"> </w:t>
            </w:r>
            <w:r>
              <w:rPr>
                <w:sz w:val="24"/>
              </w:rPr>
              <w:t>геометрических фигур. Распределение геометрических фигур на группы</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130</w:t>
            </w:r>
          </w:p>
        </w:tc>
        <w:tc>
          <w:tcPr>
            <w:tcW w:w="8659" w:type="dxa"/>
          </w:tcPr>
          <w:p w:rsidR="00B56643" w:rsidRDefault="00766DEE">
            <w:pPr>
              <w:pStyle w:val="TableParagraph"/>
              <w:spacing w:before="15" w:line="250" w:lineRule="exact"/>
              <w:ind w:left="460"/>
              <w:rPr>
                <w:sz w:val="24"/>
              </w:rPr>
            </w:pPr>
            <w:r>
              <w:rPr>
                <w:sz w:val="24"/>
              </w:rPr>
              <w:t>Алгоритмы</w:t>
            </w:r>
            <w:r>
              <w:rPr>
                <w:spacing w:val="-5"/>
                <w:sz w:val="24"/>
              </w:rPr>
              <w:t xml:space="preserve"> </w:t>
            </w:r>
            <w:r>
              <w:rPr>
                <w:sz w:val="24"/>
              </w:rPr>
              <w:t>(приёмы,</w:t>
            </w:r>
            <w:r>
              <w:rPr>
                <w:spacing w:val="-2"/>
                <w:sz w:val="24"/>
              </w:rPr>
              <w:t xml:space="preserve"> </w:t>
            </w:r>
            <w:r>
              <w:rPr>
                <w:sz w:val="24"/>
              </w:rPr>
              <w:t>правила)</w:t>
            </w:r>
            <w:r>
              <w:rPr>
                <w:spacing w:val="-3"/>
                <w:sz w:val="24"/>
              </w:rPr>
              <w:t xml:space="preserve"> </w:t>
            </w:r>
            <w:r>
              <w:rPr>
                <w:sz w:val="24"/>
              </w:rPr>
              <w:t>построения</w:t>
            </w:r>
            <w:r>
              <w:rPr>
                <w:spacing w:val="-2"/>
                <w:sz w:val="24"/>
              </w:rPr>
              <w:t xml:space="preserve"> </w:t>
            </w:r>
            <w:r>
              <w:rPr>
                <w:sz w:val="24"/>
              </w:rPr>
              <w:t>геометрических</w:t>
            </w:r>
            <w:r>
              <w:rPr>
                <w:spacing w:val="-2"/>
                <w:sz w:val="24"/>
              </w:rPr>
              <w:t xml:space="preserve"> фигур</w:t>
            </w:r>
          </w:p>
        </w:tc>
      </w:tr>
      <w:tr w:rsidR="00B56643">
        <w:trPr>
          <w:trHeight w:val="525"/>
        </w:trPr>
        <w:tc>
          <w:tcPr>
            <w:tcW w:w="979" w:type="dxa"/>
          </w:tcPr>
          <w:p w:rsidR="00B56643" w:rsidRDefault="00766DEE">
            <w:pPr>
              <w:pStyle w:val="TableParagraph"/>
              <w:spacing w:before="135"/>
              <w:ind w:left="237" w:right="201"/>
              <w:jc w:val="center"/>
              <w:rPr>
                <w:sz w:val="24"/>
              </w:rPr>
            </w:pPr>
            <w:r>
              <w:rPr>
                <w:spacing w:val="-5"/>
                <w:sz w:val="24"/>
              </w:rPr>
              <w:t>131</w:t>
            </w:r>
          </w:p>
        </w:tc>
        <w:tc>
          <w:tcPr>
            <w:tcW w:w="8659" w:type="dxa"/>
          </w:tcPr>
          <w:p w:rsidR="00B56643" w:rsidRDefault="00766DEE">
            <w:pPr>
              <w:pStyle w:val="TableParagraph"/>
              <w:spacing w:before="25" w:line="240" w:lineRule="exact"/>
              <w:ind w:left="234" w:firstLine="226"/>
              <w:rPr>
                <w:sz w:val="24"/>
              </w:rPr>
            </w:pPr>
            <w:r>
              <w:rPr>
                <w:sz w:val="24"/>
              </w:rPr>
              <w:t>Работа</w:t>
            </w:r>
            <w:r>
              <w:rPr>
                <w:spacing w:val="40"/>
                <w:sz w:val="24"/>
              </w:rPr>
              <w:t xml:space="preserve"> </w:t>
            </w:r>
            <w:r>
              <w:rPr>
                <w:sz w:val="24"/>
              </w:rPr>
              <w:t>с</w:t>
            </w:r>
            <w:r>
              <w:rPr>
                <w:spacing w:val="40"/>
                <w:sz w:val="24"/>
              </w:rPr>
              <w:t xml:space="preserve"> </w:t>
            </w:r>
            <w:r>
              <w:rPr>
                <w:sz w:val="24"/>
              </w:rPr>
              <w:t>электронными</w:t>
            </w:r>
            <w:r>
              <w:rPr>
                <w:spacing w:val="40"/>
                <w:sz w:val="24"/>
              </w:rPr>
              <w:t xml:space="preserve"> </w:t>
            </w:r>
            <w:r>
              <w:rPr>
                <w:sz w:val="24"/>
              </w:rPr>
              <w:t>средствами</w:t>
            </w:r>
            <w:r>
              <w:rPr>
                <w:spacing w:val="40"/>
                <w:sz w:val="24"/>
              </w:rPr>
              <w:t xml:space="preserve"> </w:t>
            </w:r>
            <w:r>
              <w:rPr>
                <w:sz w:val="24"/>
              </w:rPr>
              <w:t>обучения:</w:t>
            </w:r>
            <w:r>
              <w:rPr>
                <w:spacing w:val="40"/>
                <w:sz w:val="24"/>
              </w:rPr>
              <w:t xml:space="preserve"> </w:t>
            </w:r>
            <w:r>
              <w:rPr>
                <w:sz w:val="24"/>
              </w:rPr>
              <w:t>правила</w:t>
            </w:r>
            <w:r>
              <w:rPr>
                <w:spacing w:val="40"/>
                <w:sz w:val="24"/>
              </w:rPr>
              <w:t xml:space="preserve"> </w:t>
            </w:r>
            <w:r>
              <w:rPr>
                <w:sz w:val="24"/>
              </w:rPr>
              <w:t>работы,</w:t>
            </w:r>
            <w:r>
              <w:rPr>
                <w:spacing w:val="40"/>
                <w:sz w:val="24"/>
              </w:rPr>
              <w:t xml:space="preserve"> </w:t>
            </w:r>
            <w:r>
              <w:rPr>
                <w:sz w:val="24"/>
              </w:rPr>
              <w:t xml:space="preserve">выполнение </w:t>
            </w:r>
            <w:r>
              <w:rPr>
                <w:spacing w:val="-2"/>
                <w:sz w:val="24"/>
              </w:rPr>
              <w:t>заданий</w:t>
            </w:r>
          </w:p>
        </w:tc>
      </w:tr>
      <w:tr w:rsidR="00B56643">
        <w:trPr>
          <w:trHeight w:val="284"/>
        </w:trPr>
        <w:tc>
          <w:tcPr>
            <w:tcW w:w="979" w:type="dxa"/>
          </w:tcPr>
          <w:p w:rsidR="00B56643" w:rsidRDefault="00766DEE">
            <w:pPr>
              <w:pStyle w:val="TableParagraph"/>
              <w:spacing w:before="14" w:line="250" w:lineRule="exact"/>
              <w:ind w:left="237" w:right="201"/>
              <w:jc w:val="center"/>
              <w:rPr>
                <w:sz w:val="24"/>
              </w:rPr>
            </w:pPr>
            <w:r>
              <w:rPr>
                <w:spacing w:val="-5"/>
                <w:sz w:val="24"/>
              </w:rPr>
              <w:t>132</w:t>
            </w:r>
          </w:p>
        </w:tc>
        <w:tc>
          <w:tcPr>
            <w:tcW w:w="8659" w:type="dxa"/>
          </w:tcPr>
          <w:p w:rsidR="00B56643" w:rsidRDefault="00766DEE">
            <w:pPr>
              <w:pStyle w:val="TableParagraph"/>
              <w:spacing w:before="14" w:line="250" w:lineRule="exact"/>
              <w:ind w:left="460"/>
              <w:rPr>
                <w:sz w:val="24"/>
              </w:rPr>
            </w:pPr>
            <w:r>
              <w:rPr>
                <w:sz w:val="24"/>
              </w:rPr>
              <w:t>Обобщение</w:t>
            </w:r>
            <w:r>
              <w:rPr>
                <w:spacing w:val="-1"/>
                <w:sz w:val="24"/>
              </w:rPr>
              <w:t xml:space="preserve"> </w:t>
            </w:r>
            <w:r>
              <w:rPr>
                <w:sz w:val="24"/>
              </w:rPr>
              <w:t>изученного</w:t>
            </w:r>
            <w:r>
              <w:rPr>
                <w:spacing w:val="-2"/>
                <w:sz w:val="24"/>
              </w:rPr>
              <w:t xml:space="preserve"> </w:t>
            </w:r>
            <w:r>
              <w:rPr>
                <w:sz w:val="24"/>
              </w:rPr>
              <w:t>за</w:t>
            </w:r>
            <w:r>
              <w:rPr>
                <w:spacing w:val="-1"/>
                <w:sz w:val="24"/>
              </w:rPr>
              <w:t xml:space="preserve"> </w:t>
            </w:r>
            <w:r>
              <w:rPr>
                <w:sz w:val="24"/>
              </w:rPr>
              <w:t xml:space="preserve">курс 2 </w:t>
            </w:r>
            <w:r>
              <w:rPr>
                <w:spacing w:val="-2"/>
                <w:sz w:val="24"/>
              </w:rPr>
              <w:t>класса</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133</w:t>
            </w:r>
          </w:p>
        </w:tc>
        <w:tc>
          <w:tcPr>
            <w:tcW w:w="8659" w:type="dxa"/>
          </w:tcPr>
          <w:p w:rsidR="00B56643" w:rsidRDefault="00766DEE">
            <w:pPr>
              <w:pStyle w:val="TableParagraph"/>
              <w:spacing w:before="15" w:line="250" w:lineRule="exact"/>
              <w:ind w:left="460"/>
              <w:rPr>
                <w:sz w:val="24"/>
              </w:rPr>
            </w:pPr>
            <w:r>
              <w:rPr>
                <w:sz w:val="24"/>
              </w:rPr>
              <w:t>Единица</w:t>
            </w:r>
            <w:r>
              <w:rPr>
                <w:spacing w:val="-2"/>
                <w:sz w:val="24"/>
              </w:rPr>
              <w:t xml:space="preserve"> </w:t>
            </w:r>
            <w:r>
              <w:rPr>
                <w:sz w:val="24"/>
              </w:rPr>
              <w:t>длины,</w:t>
            </w:r>
            <w:r>
              <w:rPr>
                <w:spacing w:val="-1"/>
                <w:sz w:val="24"/>
              </w:rPr>
              <w:t xml:space="preserve"> </w:t>
            </w:r>
            <w:r>
              <w:rPr>
                <w:sz w:val="24"/>
              </w:rPr>
              <w:t>массы,</w:t>
            </w:r>
            <w:r>
              <w:rPr>
                <w:spacing w:val="-1"/>
                <w:sz w:val="24"/>
              </w:rPr>
              <w:t xml:space="preserve"> </w:t>
            </w:r>
            <w:r>
              <w:rPr>
                <w:sz w:val="24"/>
              </w:rPr>
              <w:t>времени.</w:t>
            </w:r>
            <w:r>
              <w:rPr>
                <w:spacing w:val="-1"/>
                <w:sz w:val="24"/>
              </w:rPr>
              <w:t xml:space="preserve"> </w:t>
            </w:r>
            <w:r>
              <w:rPr>
                <w:spacing w:val="-2"/>
                <w:sz w:val="24"/>
              </w:rPr>
              <w:t>Повторение</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134</w:t>
            </w:r>
          </w:p>
        </w:tc>
        <w:tc>
          <w:tcPr>
            <w:tcW w:w="8659" w:type="dxa"/>
          </w:tcPr>
          <w:p w:rsidR="00B56643" w:rsidRDefault="00766DEE">
            <w:pPr>
              <w:pStyle w:val="TableParagraph"/>
              <w:spacing w:before="15" w:line="250" w:lineRule="exact"/>
              <w:ind w:left="460"/>
              <w:rPr>
                <w:sz w:val="24"/>
              </w:rPr>
            </w:pPr>
            <w:r>
              <w:rPr>
                <w:sz w:val="24"/>
              </w:rPr>
              <w:t>Задачи</w:t>
            </w:r>
            <w:r>
              <w:rPr>
                <w:spacing w:val="-2"/>
                <w:sz w:val="24"/>
              </w:rPr>
              <w:t xml:space="preserve"> </w:t>
            </w:r>
            <w:r>
              <w:rPr>
                <w:sz w:val="24"/>
              </w:rPr>
              <w:t>в</w:t>
            </w:r>
            <w:r>
              <w:rPr>
                <w:spacing w:val="-2"/>
                <w:sz w:val="24"/>
              </w:rPr>
              <w:t xml:space="preserve"> </w:t>
            </w:r>
            <w:r>
              <w:rPr>
                <w:sz w:val="24"/>
              </w:rPr>
              <w:t>два</w:t>
            </w:r>
            <w:r>
              <w:rPr>
                <w:spacing w:val="-1"/>
                <w:sz w:val="24"/>
              </w:rPr>
              <w:t xml:space="preserve"> </w:t>
            </w:r>
            <w:r>
              <w:rPr>
                <w:sz w:val="24"/>
              </w:rPr>
              <w:t>действия.</w:t>
            </w:r>
            <w:r>
              <w:rPr>
                <w:spacing w:val="-1"/>
                <w:sz w:val="24"/>
              </w:rPr>
              <w:t xml:space="preserve"> </w:t>
            </w:r>
            <w:r>
              <w:rPr>
                <w:spacing w:val="-2"/>
                <w:sz w:val="24"/>
              </w:rPr>
              <w:t>Повторение</w:t>
            </w:r>
          </w:p>
        </w:tc>
      </w:tr>
      <w:tr w:rsidR="00B56643">
        <w:trPr>
          <w:trHeight w:val="524"/>
        </w:trPr>
        <w:tc>
          <w:tcPr>
            <w:tcW w:w="979" w:type="dxa"/>
          </w:tcPr>
          <w:p w:rsidR="00B56643" w:rsidRDefault="00766DEE">
            <w:pPr>
              <w:pStyle w:val="TableParagraph"/>
              <w:spacing w:before="134"/>
              <w:ind w:left="237" w:right="201"/>
              <w:jc w:val="center"/>
              <w:rPr>
                <w:sz w:val="24"/>
              </w:rPr>
            </w:pPr>
            <w:r>
              <w:rPr>
                <w:spacing w:val="-5"/>
                <w:sz w:val="24"/>
              </w:rPr>
              <w:t>135</w:t>
            </w:r>
          </w:p>
        </w:tc>
        <w:tc>
          <w:tcPr>
            <w:tcW w:w="8659" w:type="dxa"/>
          </w:tcPr>
          <w:p w:rsidR="00B56643" w:rsidRDefault="00766DEE">
            <w:pPr>
              <w:pStyle w:val="TableParagraph"/>
              <w:spacing w:before="24" w:line="240" w:lineRule="exact"/>
              <w:ind w:left="234" w:firstLine="226"/>
              <w:rPr>
                <w:sz w:val="24"/>
              </w:rPr>
            </w:pPr>
            <w:r>
              <w:rPr>
                <w:sz w:val="24"/>
              </w:rPr>
              <w:t>Геометрические</w:t>
            </w:r>
            <w:r>
              <w:rPr>
                <w:spacing w:val="40"/>
                <w:sz w:val="24"/>
              </w:rPr>
              <w:t xml:space="preserve"> </w:t>
            </w:r>
            <w:r>
              <w:rPr>
                <w:sz w:val="24"/>
              </w:rPr>
              <w:t>фигуры.</w:t>
            </w:r>
            <w:r>
              <w:rPr>
                <w:spacing w:val="40"/>
                <w:sz w:val="24"/>
              </w:rPr>
              <w:t xml:space="preserve"> </w:t>
            </w:r>
            <w:r>
              <w:rPr>
                <w:sz w:val="24"/>
              </w:rPr>
              <w:t>Периметр.</w:t>
            </w:r>
            <w:r>
              <w:rPr>
                <w:spacing w:val="40"/>
                <w:sz w:val="24"/>
              </w:rPr>
              <w:t xml:space="preserve"> </w:t>
            </w:r>
            <w:r>
              <w:rPr>
                <w:sz w:val="24"/>
              </w:rPr>
              <w:t>Математическая</w:t>
            </w:r>
            <w:r>
              <w:rPr>
                <w:spacing w:val="40"/>
                <w:sz w:val="24"/>
              </w:rPr>
              <w:t xml:space="preserve"> </w:t>
            </w:r>
            <w:r>
              <w:rPr>
                <w:sz w:val="24"/>
              </w:rPr>
              <w:t>информация.</w:t>
            </w:r>
            <w:r>
              <w:rPr>
                <w:spacing w:val="40"/>
                <w:sz w:val="24"/>
              </w:rPr>
              <w:t xml:space="preserve"> </w:t>
            </w:r>
            <w:r>
              <w:rPr>
                <w:sz w:val="24"/>
              </w:rPr>
              <w:t>Работа</w:t>
            </w:r>
            <w:r>
              <w:rPr>
                <w:spacing w:val="40"/>
                <w:sz w:val="24"/>
              </w:rPr>
              <w:t xml:space="preserve"> </w:t>
            </w:r>
            <w:r>
              <w:rPr>
                <w:sz w:val="24"/>
              </w:rPr>
              <w:t>с информацией. Повторение</w:t>
            </w:r>
          </w:p>
        </w:tc>
      </w:tr>
      <w:tr w:rsidR="00B56643">
        <w:trPr>
          <w:trHeight w:val="285"/>
        </w:trPr>
        <w:tc>
          <w:tcPr>
            <w:tcW w:w="979" w:type="dxa"/>
          </w:tcPr>
          <w:p w:rsidR="00B56643" w:rsidRDefault="00766DEE">
            <w:pPr>
              <w:pStyle w:val="TableParagraph"/>
              <w:spacing w:before="15" w:line="250" w:lineRule="exact"/>
              <w:ind w:left="237" w:right="201"/>
              <w:jc w:val="center"/>
              <w:rPr>
                <w:sz w:val="24"/>
              </w:rPr>
            </w:pPr>
            <w:r>
              <w:rPr>
                <w:spacing w:val="-5"/>
                <w:sz w:val="24"/>
              </w:rPr>
              <w:t>136</w:t>
            </w:r>
          </w:p>
        </w:tc>
        <w:tc>
          <w:tcPr>
            <w:tcW w:w="8659" w:type="dxa"/>
          </w:tcPr>
          <w:p w:rsidR="00B56643" w:rsidRDefault="00766DEE">
            <w:pPr>
              <w:pStyle w:val="TableParagraph"/>
              <w:spacing w:before="15" w:line="250" w:lineRule="exact"/>
              <w:ind w:left="460"/>
              <w:rPr>
                <w:sz w:val="24"/>
              </w:rPr>
            </w:pPr>
            <w:r>
              <w:rPr>
                <w:sz w:val="24"/>
              </w:rPr>
              <w:t>Числа</w:t>
            </w:r>
            <w:r>
              <w:rPr>
                <w:spacing w:val="-1"/>
                <w:sz w:val="24"/>
              </w:rPr>
              <w:t xml:space="preserve"> </w:t>
            </w:r>
            <w:r>
              <w:rPr>
                <w:sz w:val="24"/>
              </w:rPr>
              <w:t>от</w:t>
            </w:r>
            <w:r>
              <w:rPr>
                <w:spacing w:val="-1"/>
                <w:sz w:val="24"/>
              </w:rPr>
              <w:t xml:space="preserve"> </w:t>
            </w:r>
            <w:r>
              <w:rPr>
                <w:sz w:val="24"/>
              </w:rPr>
              <w:t>1</w:t>
            </w:r>
            <w:r>
              <w:rPr>
                <w:spacing w:val="-1"/>
                <w:sz w:val="24"/>
              </w:rPr>
              <w:t xml:space="preserve"> </w:t>
            </w:r>
            <w:r>
              <w:rPr>
                <w:sz w:val="24"/>
              </w:rPr>
              <w:t>до 100.</w:t>
            </w:r>
            <w:r>
              <w:rPr>
                <w:spacing w:val="-1"/>
                <w:sz w:val="24"/>
              </w:rPr>
              <w:t xml:space="preserve"> </w:t>
            </w:r>
            <w:r>
              <w:rPr>
                <w:sz w:val="24"/>
              </w:rPr>
              <w:t>Умножение. Деление.</w:t>
            </w:r>
            <w:r>
              <w:rPr>
                <w:spacing w:val="-1"/>
                <w:sz w:val="24"/>
              </w:rPr>
              <w:t xml:space="preserve"> </w:t>
            </w:r>
            <w:r>
              <w:rPr>
                <w:spacing w:val="-2"/>
                <w:sz w:val="24"/>
              </w:rPr>
              <w:t>Повторение</w:t>
            </w:r>
          </w:p>
        </w:tc>
      </w:tr>
      <w:tr w:rsidR="00B56643">
        <w:trPr>
          <w:trHeight w:val="284"/>
        </w:trPr>
        <w:tc>
          <w:tcPr>
            <w:tcW w:w="9638" w:type="dxa"/>
            <w:gridSpan w:val="2"/>
          </w:tcPr>
          <w:p w:rsidR="00B56643" w:rsidRDefault="00766DEE">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B56643">
      <w:pPr>
        <w:pStyle w:val="a4"/>
        <w:spacing w:before="159"/>
        <w:ind w:left="0"/>
        <w:jc w:val="left"/>
      </w:pPr>
    </w:p>
    <w:p w:rsidR="00B56643" w:rsidRDefault="00766DEE" w:rsidP="007F181A">
      <w:pPr>
        <w:pStyle w:val="a8"/>
        <w:numPr>
          <w:ilvl w:val="0"/>
          <w:numId w:val="38"/>
        </w:numPr>
        <w:tabs>
          <w:tab w:val="left" w:pos="1264"/>
          <w:tab w:val="left" w:pos="8654"/>
        </w:tabs>
        <w:ind w:left="1264" w:hanging="209"/>
        <w:jc w:val="left"/>
        <w:rPr>
          <w:sz w:val="24"/>
        </w:rPr>
      </w:pPr>
      <w:r>
        <w:rPr>
          <w:b/>
          <w:spacing w:val="-2"/>
          <w:sz w:val="28"/>
        </w:rPr>
        <w:t>КЛАСС</w:t>
      </w:r>
      <w:r>
        <w:rPr>
          <w:b/>
          <w:sz w:val="28"/>
        </w:rPr>
        <w:tab/>
      </w:r>
      <w:r>
        <w:rPr>
          <w:sz w:val="24"/>
        </w:rPr>
        <w:t>таблица</w:t>
      </w:r>
      <w:r>
        <w:rPr>
          <w:spacing w:val="-3"/>
          <w:sz w:val="24"/>
        </w:rPr>
        <w:t xml:space="preserve"> </w:t>
      </w:r>
      <w:r>
        <w:rPr>
          <w:spacing w:val="-4"/>
          <w:sz w:val="24"/>
        </w:rPr>
        <w:t>14.2</w:t>
      </w: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B56643">
        <w:trPr>
          <w:trHeight w:val="912"/>
        </w:trPr>
        <w:tc>
          <w:tcPr>
            <w:tcW w:w="974" w:type="dxa"/>
          </w:tcPr>
          <w:p w:rsidR="00B56643" w:rsidRDefault="00766DEE">
            <w:pPr>
              <w:pStyle w:val="TableParagraph"/>
              <w:spacing w:before="106" w:line="208" w:lineRule="auto"/>
              <w:ind w:left="233" w:right="258" w:firstLine="226"/>
              <w:rPr>
                <w:b/>
                <w:sz w:val="24"/>
              </w:rPr>
            </w:pPr>
            <w:r>
              <w:rPr>
                <w:b/>
                <w:spacing w:val="-10"/>
                <w:sz w:val="24"/>
              </w:rPr>
              <w:t xml:space="preserve">№ </w:t>
            </w:r>
            <w:r>
              <w:rPr>
                <w:b/>
                <w:spacing w:val="-4"/>
                <w:sz w:val="24"/>
              </w:rPr>
              <w:t>п/п</w:t>
            </w:r>
          </w:p>
        </w:tc>
        <w:tc>
          <w:tcPr>
            <w:tcW w:w="8664" w:type="dxa"/>
          </w:tcPr>
          <w:p w:rsidR="00B56643" w:rsidRDefault="00766DEE">
            <w:pPr>
              <w:pStyle w:val="TableParagraph"/>
              <w:spacing w:before="196"/>
              <w:ind w:left="461"/>
              <w:rPr>
                <w:b/>
                <w:sz w:val="24"/>
              </w:rPr>
            </w:pPr>
            <w:r>
              <w:rPr>
                <w:b/>
                <w:sz w:val="24"/>
              </w:rPr>
              <w:t>Тема</w:t>
            </w:r>
            <w:r>
              <w:rPr>
                <w:b/>
                <w:spacing w:val="-4"/>
                <w:sz w:val="24"/>
              </w:rPr>
              <w:t xml:space="preserve"> </w:t>
            </w:r>
            <w:r>
              <w:rPr>
                <w:b/>
                <w:spacing w:val="-2"/>
                <w:sz w:val="24"/>
              </w:rPr>
              <w:t>урока</w:t>
            </w:r>
          </w:p>
        </w:tc>
      </w:tr>
      <w:tr w:rsidR="00B56643">
        <w:trPr>
          <w:trHeight w:val="284"/>
        </w:trPr>
        <w:tc>
          <w:tcPr>
            <w:tcW w:w="974" w:type="dxa"/>
          </w:tcPr>
          <w:p w:rsidR="00B56643" w:rsidRDefault="00766DEE">
            <w:pPr>
              <w:pStyle w:val="TableParagraph"/>
              <w:spacing w:before="2" w:line="262" w:lineRule="exact"/>
              <w:ind w:left="325"/>
              <w:rPr>
                <w:sz w:val="24"/>
              </w:rPr>
            </w:pPr>
            <w:r>
              <w:rPr>
                <w:spacing w:val="-10"/>
                <w:sz w:val="24"/>
              </w:rPr>
              <w:t>1</w:t>
            </w:r>
          </w:p>
        </w:tc>
        <w:tc>
          <w:tcPr>
            <w:tcW w:w="8664" w:type="dxa"/>
          </w:tcPr>
          <w:p w:rsidR="00B56643" w:rsidRDefault="00766DEE">
            <w:pPr>
              <w:pStyle w:val="TableParagraph"/>
              <w:spacing w:before="2" w:line="262" w:lineRule="exact"/>
              <w:ind w:left="461"/>
              <w:rPr>
                <w:sz w:val="24"/>
              </w:rPr>
            </w:pPr>
            <w:r>
              <w:rPr>
                <w:sz w:val="24"/>
              </w:rPr>
              <w:t>Устные</w:t>
            </w:r>
            <w:r>
              <w:rPr>
                <w:spacing w:val="-4"/>
                <w:sz w:val="24"/>
              </w:rPr>
              <w:t xml:space="preserve"> </w:t>
            </w:r>
            <w:r>
              <w:rPr>
                <w:sz w:val="24"/>
              </w:rPr>
              <w:t>вычисления,</w:t>
            </w:r>
            <w:r>
              <w:rPr>
                <w:spacing w:val="-1"/>
                <w:sz w:val="24"/>
              </w:rPr>
              <w:t xml:space="preserve"> </w:t>
            </w:r>
            <w:r>
              <w:rPr>
                <w:sz w:val="24"/>
              </w:rPr>
              <w:t>сводимые</w:t>
            </w:r>
            <w:r>
              <w:rPr>
                <w:spacing w:val="-1"/>
                <w:sz w:val="24"/>
              </w:rPr>
              <w:t xml:space="preserve"> </w:t>
            </w:r>
            <w:r>
              <w:rPr>
                <w:sz w:val="24"/>
              </w:rPr>
              <w:t>к</w:t>
            </w:r>
            <w:r>
              <w:rPr>
                <w:spacing w:val="-2"/>
                <w:sz w:val="24"/>
              </w:rPr>
              <w:t xml:space="preserve"> </w:t>
            </w:r>
            <w:r>
              <w:rPr>
                <w:sz w:val="24"/>
              </w:rPr>
              <w:t>действиям</w:t>
            </w:r>
            <w:r>
              <w:rPr>
                <w:spacing w:val="-1"/>
                <w:sz w:val="24"/>
              </w:rPr>
              <w:t xml:space="preserve"> </w:t>
            </w:r>
            <w:r>
              <w:rPr>
                <w:sz w:val="24"/>
              </w:rPr>
              <w:t>в</w:t>
            </w:r>
            <w:r>
              <w:rPr>
                <w:spacing w:val="-2"/>
                <w:sz w:val="24"/>
              </w:rPr>
              <w:t xml:space="preserve"> </w:t>
            </w:r>
            <w:r>
              <w:rPr>
                <w:sz w:val="24"/>
              </w:rPr>
              <w:t>пределах</w:t>
            </w:r>
            <w:r>
              <w:rPr>
                <w:spacing w:val="-3"/>
                <w:sz w:val="24"/>
              </w:rPr>
              <w:t xml:space="preserve"> </w:t>
            </w:r>
            <w:r>
              <w:rPr>
                <w:spacing w:val="-5"/>
                <w:sz w:val="24"/>
              </w:rPr>
              <w:t>100</w:t>
            </w:r>
          </w:p>
        </w:tc>
      </w:tr>
      <w:tr w:rsidR="00B56643">
        <w:trPr>
          <w:trHeight w:val="285"/>
        </w:trPr>
        <w:tc>
          <w:tcPr>
            <w:tcW w:w="974" w:type="dxa"/>
          </w:tcPr>
          <w:p w:rsidR="00B56643" w:rsidRDefault="00766DEE">
            <w:pPr>
              <w:pStyle w:val="TableParagraph"/>
              <w:spacing w:before="3" w:line="262" w:lineRule="exact"/>
              <w:ind w:left="325"/>
              <w:rPr>
                <w:sz w:val="24"/>
              </w:rPr>
            </w:pPr>
            <w:r>
              <w:rPr>
                <w:spacing w:val="-10"/>
                <w:sz w:val="24"/>
              </w:rPr>
              <w:t>2</w:t>
            </w:r>
          </w:p>
        </w:tc>
        <w:tc>
          <w:tcPr>
            <w:tcW w:w="8664" w:type="dxa"/>
          </w:tcPr>
          <w:p w:rsidR="00B56643" w:rsidRDefault="00766DEE">
            <w:pPr>
              <w:pStyle w:val="TableParagraph"/>
              <w:spacing w:before="3" w:line="262"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однородных</w:t>
            </w:r>
            <w:r>
              <w:rPr>
                <w:spacing w:val="-1"/>
                <w:sz w:val="24"/>
              </w:rPr>
              <w:t xml:space="preserve"> </w:t>
            </w:r>
            <w:r>
              <w:rPr>
                <w:spacing w:val="-2"/>
                <w:sz w:val="24"/>
              </w:rPr>
              <w:t>величин</w:t>
            </w:r>
          </w:p>
        </w:tc>
      </w:tr>
      <w:tr w:rsidR="00B56643">
        <w:trPr>
          <w:trHeight w:val="525"/>
        </w:trPr>
        <w:tc>
          <w:tcPr>
            <w:tcW w:w="974" w:type="dxa"/>
          </w:tcPr>
          <w:p w:rsidR="00B56643" w:rsidRDefault="00766DEE">
            <w:pPr>
              <w:pStyle w:val="TableParagraph"/>
              <w:spacing w:before="123"/>
              <w:ind w:left="325"/>
              <w:rPr>
                <w:sz w:val="24"/>
              </w:rPr>
            </w:pPr>
            <w:r>
              <w:rPr>
                <w:spacing w:val="-10"/>
                <w:sz w:val="24"/>
              </w:rPr>
              <w:t>3</w:t>
            </w:r>
          </w:p>
        </w:tc>
        <w:tc>
          <w:tcPr>
            <w:tcW w:w="8664" w:type="dxa"/>
          </w:tcPr>
          <w:p w:rsidR="00B56643" w:rsidRDefault="00766DEE">
            <w:pPr>
              <w:pStyle w:val="TableParagraph"/>
              <w:spacing w:before="25" w:line="208" w:lineRule="auto"/>
              <w:ind w:left="234" w:firstLine="226"/>
              <w:rPr>
                <w:sz w:val="24"/>
              </w:rPr>
            </w:pPr>
            <w:r>
              <w:rPr>
                <w:sz w:val="24"/>
              </w:rPr>
              <w:t xml:space="preserve">Взаимосвязь арифметических действий: сложения и вычитания, умножения и </w:t>
            </w:r>
            <w:r>
              <w:rPr>
                <w:spacing w:val="-2"/>
                <w:sz w:val="24"/>
              </w:rPr>
              <w:t>деления</w:t>
            </w:r>
          </w:p>
        </w:tc>
      </w:tr>
      <w:tr w:rsidR="00B56643">
        <w:trPr>
          <w:trHeight w:val="283"/>
        </w:trPr>
        <w:tc>
          <w:tcPr>
            <w:tcW w:w="974" w:type="dxa"/>
          </w:tcPr>
          <w:p w:rsidR="00B56643" w:rsidRDefault="00766DEE">
            <w:pPr>
              <w:pStyle w:val="TableParagraph"/>
              <w:spacing w:before="2" w:line="261" w:lineRule="exact"/>
              <w:ind w:left="325"/>
              <w:rPr>
                <w:sz w:val="24"/>
              </w:rPr>
            </w:pPr>
            <w:r>
              <w:rPr>
                <w:spacing w:val="-10"/>
                <w:sz w:val="24"/>
              </w:rPr>
              <w:t>4</w:t>
            </w:r>
          </w:p>
        </w:tc>
        <w:tc>
          <w:tcPr>
            <w:tcW w:w="8664" w:type="dxa"/>
          </w:tcPr>
          <w:p w:rsidR="00B56643" w:rsidRDefault="00766DEE">
            <w:pPr>
              <w:pStyle w:val="TableParagraph"/>
              <w:spacing w:before="2" w:line="261" w:lineRule="exact"/>
              <w:ind w:left="461"/>
              <w:rPr>
                <w:sz w:val="24"/>
              </w:rPr>
            </w:pPr>
            <w:r>
              <w:rPr>
                <w:sz w:val="24"/>
              </w:rPr>
              <w:t>Увеличение</w:t>
            </w:r>
            <w:r>
              <w:rPr>
                <w:spacing w:val="-2"/>
                <w:sz w:val="24"/>
              </w:rPr>
              <w:t xml:space="preserve"> </w:t>
            </w:r>
            <w:r>
              <w:rPr>
                <w:sz w:val="24"/>
              </w:rPr>
              <w:t>и</w:t>
            </w:r>
            <w:r>
              <w:rPr>
                <w:spacing w:val="-3"/>
                <w:sz w:val="24"/>
              </w:rPr>
              <w:t xml:space="preserve"> </w:t>
            </w:r>
            <w:r>
              <w:rPr>
                <w:sz w:val="24"/>
              </w:rPr>
              <w:t>уменьшение</w:t>
            </w:r>
            <w:r>
              <w:rPr>
                <w:spacing w:val="-2"/>
                <w:sz w:val="24"/>
              </w:rPr>
              <w:t xml:space="preserve"> </w:t>
            </w:r>
            <w:r>
              <w:rPr>
                <w:sz w:val="24"/>
              </w:rPr>
              <w:t>числа</w:t>
            </w:r>
            <w:r>
              <w:rPr>
                <w:spacing w:val="-2"/>
                <w:sz w:val="24"/>
              </w:rPr>
              <w:t xml:space="preserve"> </w:t>
            </w:r>
            <w:r>
              <w:rPr>
                <w:sz w:val="24"/>
              </w:rPr>
              <w:t>на</w:t>
            </w:r>
            <w:r>
              <w:rPr>
                <w:spacing w:val="-2"/>
                <w:sz w:val="24"/>
              </w:rPr>
              <w:t xml:space="preserve"> </w:t>
            </w:r>
            <w:r>
              <w:rPr>
                <w:sz w:val="24"/>
              </w:rPr>
              <w:t>несколько</w:t>
            </w:r>
            <w:r>
              <w:rPr>
                <w:spacing w:val="-1"/>
                <w:sz w:val="24"/>
              </w:rPr>
              <w:t xml:space="preserve"> </w:t>
            </w:r>
            <w:r>
              <w:rPr>
                <w:sz w:val="24"/>
              </w:rPr>
              <w:t>единиц,</w:t>
            </w:r>
            <w:r>
              <w:rPr>
                <w:spacing w:val="-2"/>
                <w:sz w:val="24"/>
              </w:rPr>
              <w:t xml:space="preserve"> </w:t>
            </w:r>
            <w:r>
              <w:rPr>
                <w:sz w:val="24"/>
              </w:rPr>
              <w:t>в</w:t>
            </w:r>
            <w:r>
              <w:rPr>
                <w:spacing w:val="-2"/>
                <w:sz w:val="24"/>
              </w:rPr>
              <w:t xml:space="preserve"> </w:t>
            </w:r>
            <w:r>
              <w:rPr>
                <w:sz w:val="24"/>
              </w:rPr>
              <w:t>несколько</w:t>
            </w:r>
            <w:r>
              <w:rPr>
                <w:spacing w:val="-1"/>
                <w:sz w:val="24"/>
              </w:rPr>
              <w:t xml:space="preserve"> </w:t>
            </w:r>
            <w:r>
              <w:rPr>
                <w:spacing w:val="-5"/>
                <w:sz w:val="24"/>
              </w:rPr>
              <w:t>раз</w:t>
            </w:r>
          </w:p>
        </w:tc>
      </w:tr>
    </w:tbl>
    <w:p w:rsidR="00B56643" w:rsidRDefault="00B56643">
      <w:pPr>
        <w:pStyle w:val="TableParagraph"/>
        <w:spacing w:line="261" w:lineRule="exact"/>
        <w:rPr>
          <w:sz w:val="24"/>
        </w:rPr>
        <w:sectPr w:rsidR="00B56643">
          <w:type w:val="continuous"/>
          <w:pgSz w:w="11910" w:h="16390"/>
          <w:pgMar w:top="1680" w:right="425" w:bottom="998"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B56643">
        <w:trPr>
          <w:trHeight w:val="524"/>
        </w:trPr>
        <w:tc>
          <w:tcPr>
            <w:tcW w:w="974" w:type="dxa"/>
          </w:tcPr>
          <w:p w:rsidR="00B56643" w:rsidRDefault="00766DEE">
            <w:pPr>
              <w:pStyle w:val="TableParagraph"/>
              <w:spacing w:before="134"/>
              <w:ind w:left="41" w:right="237"/>
              <w:jc w:val="center"/>
              <w:rPr>
                <w:sz w:val="24"/>
              </w:rPr>
            </w:pPr>
            <w:r>
              <w:rPr>
                <w:spacing w:val="-10"/>
                <w:sz w:val="24"/>
              </w:rPr>
              <w:lastRenderedPageBreak/>
              <w:t>5</w:t>
            </w:r>
          </w:p>
        </w:tc>
        <w:tc>
          <w:tcPr>
            <w:tcW w:w="8664" w:type="dxa"/>
          </w:tcPr>
          <w:p w:rsidR="00B56643" w:rsidRDefault="00766DEE">
            <w:pPr>
              <w:pStyle w:val="TableParagraph"/>
              <w:spacing w:before="24" w:line="240" w:lineRule="exact"/>
              <w:ind w:left="234" w:firstLine="226"/>
              <w:rPr>
                <w:sz w:val="24"/>
              </w:rPr>
            </w:pPr>
            <w:r>
              <w:rPr>
                <w:sz w:val="24"/>
              </w:rPr>
              <w:t>Неизвестный</w:t>
            </w:r>
            <w:r>
              <w:rPr>
                <w:spacing w:val="33"/>
                <w:sz w:val="24"/>
              </w:rPr>
              <w:t xml:space="preserve"> </w:t>
            </w:r>
            <w:r>
              <w:rPr>
                <w:sz w:val="24"/>
              </w:rPr>
              <w:t>компонент</w:t>
            </w:r>
            <w:r>
              <w:rPr>
                <w:spacing w:val="33"/>
                <w:sz w:val="24"/>
              </w:rPr>
              <w:t xml:space="preserve"> </w:t>
            </w:r>
            <w:r>
              <w:rPr>
                <w:sz w:val="24"/>
              </w:rPr>
              <w:t>арифметического</w:t>
            </w:r>
            <w:r>
              <w:rPr>
                <w:spacing w:val="33"/>
                <w:sz w:val="24"/>
              </w:rPr>
              <w:t xml:space="preserve"> </w:t>
            </w:r>
            <w:r>
              <w:rPr>
                <w:sz w:val="24"/>
              </w:rPr>
              <w:t>действия:</w:t>
            </w:r>
            <w:r>
              <w:rPr>
                <w:spacing w:val="34"/>
                <w:sz w:val="24"/>
              </w:rPr>
              <w:t xml:space="preserve"> </w:t>
            </w:r>
            <w:r>
              <w:rPr>
                <w:sz w:val="24"/>
              </w:rPr>
              <w:t>различение,</w:t>
            </w:r>
            <w:r>
              <w:rPr>
                <w:spacing w:val="33"/>
                <w:sz w:val="24"/>
              </w:rPr>
              <w:t xml:space="preserve"> </w:t>
            </w:r>
            <w:r>
              <w:rPr>
                <w:sz w:val="24"/>
              </w:rPr>
              <w:t>называние, комментирование процесса нахождения</w:t>
            </w:r>
          </w:p>
        </w:tc>
      </w:tr>
      <w:tr w:rsidR="00B56643">
        <w:trPr>
          <w:trHeight w:val="525"/>
        </w:trPr>
        <w:tc>
          <w:tcPr>
            <w:tcW w:w="974" w:type="dxa"/>
          </w:tcPr>
          <w:p w:rsidR="00B56643" w:rsidRDefault="00766DEE">
            <w:pPr>
              <w:pStyle w:val="TableParagraph"/>
              <w:spacing w:before="135"/>
              <w:ind w:left="41" w:right="237"/>
              <w:jc w:val="center"/>
              <w:rPr>
                <w:sz w:val="24"/>
              </w:rPr>
            </w:pPr>
            <w:r>
              <w:rPr>
                <w:spacing w:val="-10"/>
                <w:sz w:val="24"/>
              </w:rPr>
              <w:t>6</w:t>
            </w:r>
          </w:p>
        </w:tc>
        <w:tc>
          <w:tcPr>
            <w:tcW w:w="8664" w:type="dxa"/>
          </w:tcPr>
          <w:p w:rsidR="00B56643" w:rsidRDefault="00766DEE">
            <w:pPr>
              <w:pStyle w:val="TableParagraph"/>
              <w:spacing w:before="25" w:line="240" w:lineRule="exact"/>
              <w:ind w:left="234" w:firstLine="226"/>
              <w:rPr>
                <w:sz w:val="24"/>
              </w:rPr>
            </w:pPr>
            <w:r>
              <w:rPr>
                <w:sz w:val="24"/>
              </w:rPr>
              <w:t>Нахождение</w:t>
            </w:r>
            <w:r>
              <w:rPr>
                <w:spacing w:val="40"/>
                <w:sz w:val="24"/>
              </w:rPr>
              <w:t xml:space="preserve"> </w:t>
            </w:r>
            <w:r>
              <w:rPr>
                <w:sz w:val="24"/>
              </w:rPr>
              <w:t>неизвестного</w:t>
            </w:r>
            <w:r>
              <w:rPr>
                <w:spacing w:val="40"/>
                <w:sz w:val="24"/>
              </w:rPr>
              <w:t xml:space="preserve"> </w:t>
            </w:r>
            <w:r>
              <w:rPr>
                <w:sz w:val="24"/>
              </w:rPr>
              <w:t>компонента</w:t>
            </w:r>
            <w:r>
              <w:rPr>
                <w:spacing w:val="40"/>
                <w:sz w:val="24"/>
              </w:rPr>
              <w:t xml:space="preserve"> </w:t>
            </w:r>
            <w:r>
              <w:rPr>
                <w:sz w:val="24"/>
              </w:rPr>
              <w:t>арифметического</w:t>
            </w:r>
            <w:r>
              <w:rPr>
                <w:spacing w:val="40"/>
                <w:sz w:val="24"/>
              </w:rPr>
              <w:t xml:space="preserve"> </w:t>
            </w:r>
            <w:r>
              <w:rPr>
                <w:sz w:val="24"/>
              </w:rPr>
              <w:t>действия</w:t>
            </w:r>
            <w:r>
              <w:rPr>
                <w:spacing w:val="40"/>
                <w:sz w:val="24"/>
              </w:rPr>
              <w:t xml:space="preserve"> </w:t>
            </w:r>
            <w:r>
              <w:rPr>
                <w:sz w:val="24"/>
              </w:rPr>
              <w:t xml:space="preserve">сложения </w:t>
            </w:r>
            <w:r>
              <w:rPr>
                <w:spacing w:val="-2"/>
                <w:sz w:val="24"/>
              </w:rPr>
              <w:t>(вычитания)</w:t>
            </w:r>
          </w:p>
        </w:tc>
      </w:tr>
      <w:tr w:rsidR="00B56643">
        <w:trPr>
          <w:trHeight w:val="525"/>
        </w:trPr>
        <w:tc>
          <w:tcPr>
            <w:tcW w:w="974" w:type="dxa"/>
          </w:tcPr>
          <w:p w:rsidR="00B56643" w:rsidRDefault="00766DEE">
            <w:pPr>
              <w:pStyle w:val="TableParagraph"/>
              <w:spacing w:before="135"/>
              <w:ind w:left="41" w:right="237"/>
              <w:jc w:val="center"/>
              <w:rPr>
                <w:sz w:val="24"/>
              </w:rPr>
            </w:pPr>
            <w:r>
              <w:rPr>
                <w:spacing w:val="-10"/>
                <w:sz w:val="24"/>
              </w:rPr>
              <w:t>7</w:t>
            </w:r>
          </w:p>
        </w:tc>
        <w:tc>
          <w:tcPr>
            <w:tcW w:w="8664" w:type="dxa"/>
          </w:tcPr>
          <w:p w:rsidR="00B56643" w:rsidRDefault="00766DEE">
            <w:pPr>
              <w:pStyle w:val="TableParagraph"/>
              <w:spacing w:before="25" w:line="240" w:lineRule="exact"/>
              <w:ind w:left="234" w:firstLine="226"/>
              <w:rPr>
                <w:sz w:val="24"/>
              </w:rPr>
            </w:pPr>
            <w:r>
              <w:rPr>
                <w:sz w:val="24"/>
              </w:rPr>
              <w:t>Изображение</w:t>
            </w:r>
            <w:r>
              <w:rPr>
                <w:spacing w:val="80"/>
                <w:sz w:val="24"/>
              </w:rPr>
              <w:t xml:space="preserve"> </w:t>
            </w:r>
            <w:r>
              <w:rPr>
                <w:sz w:val="24"/>
              </w:rPr>
              <w:t>фигур</w:t>
            </w:r>
            <w:r>
              <w:rPr>
                <w:spacing w:val="78"/>
                <w:sz w:val="24"/>
              </w:rPr>
              <w:t xml:space="preserve"> </w:t>
            </w:r>
            <w:r>
              <w:rPr>
                <w:sz w:val="24"/>
              </w:rPr>
              <w:t>–</w:t>
            </w:r>
            <w:r>
              <w:rPr>
                <w:spacing w:val="80"/>
                <w:sz w:val="24"/>
              </w:rPr>
              <w:t xml:space="preserve"> </w:t>
            </w:r>
            <w:r>
              <w:rPr>
                <w:sz w:val="24"/>
              </w:rPr>
              <w:t>отрезка,</w:t>
            </w:r>
            <w:r>
              <w:rPr>
                <w:spacing w:val="80"/>
                <w:sz w:val="24"/>
              </w:rPr>
              <w:t xml:space="preserve"> </w:t>
            </w:r>
            <w:r>
              <w:rPr>
                <w:sz w:val="24"/>
              </w:rPr>
              <w:t>прямоугольника,</w:t>
            </w:r>
            <w:r>
              <w:rPr>
                <w:spacing w:val="80"/>
                <w:sz w:val="24"/>
              </w:rPr>
              <w:t xml:space="preserve"> </w:t>
            </w:r>
            <w:r>
              <w:rPr>
                <w:sz w:val="24"/>
              </w:rPr>
              <w:t>квадрата</w:t>
            </w:r>
            <w:r>
              <w:rPr>
                <w:spacing w:val="80"/>
                <w:sz w:val="24"/>
              </w:rPr>
              <w:t xml:space="preserve"> </w:t>
            </w:r>
            <w:r>
              <w:rPr>
                <w:sz w:val="24"/>
              </w:rPr>
              <w:t>–</w:t>
            </w:r>
            <w:r>
              <w:rPr>
                <w:spacing w:val="80"/>
                <w:sz w:val="24"/>
              </w:rPr>
              <w:t xml:space="preserve"> </w:t>
            </w:r>
            <w:r>
              <w:rPr>
                <w:sz w:val="24"/>
              </w:rPr>
              <w:t>с</w:t>
            </w:r>
            <w:r>
              <w:rPr>
                <w:spacing w:val="79"/>
                <w:sz w:val="24"/>
              </w:rPr>
              <w:t xml:space="preserve"> </w:t>
            </w:r>
            <w:r>
              <w:rPr>
                <w:sz w:val="24"/>
              </w:rPr>
              <w:t>заданными измерениями; обозначение фигур буквами</w:t>
            </w:r>
          </w:p>
        </w:tc>
      </w:tr>
      <w:tr w:rsidR="00B56643">
        <w:trPr>
          <w:trHeight w:val="284"/>
        </w:trPr>
        <w:tc>
          <w:tcPr>
            <w:tcW w:w="974" w:type="dxa"/>
          </w:tcPr>
          <w:p w:rsidR="00B56643" w:rsidRDefault="00766DEE">
            <w:pPr>
              <w:pStyle w:val="TableParagraph"/>
              <w:spacing w:before="14" w:line="250" w:lineRule="exact"/>
              <w:ind w:left="41" w:right="237"/>
              <w:jc w:val="center"/>
              <w:rPr>
                <w:sz w:val="24"/>
              </w:rPr>
            </w:pPr>
            <w:r>
              <w:rPr>
                <w:spacing w:val="-10"/>
                <w:sz w:val="24"/>
              </w:rPr>
              <w:t>8</w:t>
            </w:r>
          </w:p>
        </w:tc>
        <w:tc>
          <w:tcPr>
            <w:tcW w:w="8664" w:type="dxa"/>
          </w:tcPr>
          <w:p w:rsidR="00B56643" w:rsidRDefault="00766DEE">
            <w:pPr>
              <w:pStyle w:val="TableParagraph"/>
              <w:spacing w:before="14" w:line="250" w:lineRule="exact"/>
              <w:ind w:left="461"/>
              <w:rPr>
                <w:sz w:val="24"/>
              </w:rPr>
            </w:pPr>
            <w:r>
              <w:rPr>
                <w:sz w:val="24"/>
              </w:rPr>
              <w:t>Входная</w:t>
            </w:r>
            <w:r>
              <w:rPr>
                <w:spacing w:val="-2"/>
                <w:sz w:val="24"/>
              </w:rPr>
              <w:t xml:space="preserve"> </w:t>
            </w:r>
            <w:r>
              <w:rPr>
                <w:sz w:val="24"/>
              </w:rPr>
              <w:t>контрольная</w:t>
            </w:r>
            <w:r>
              <w:rPr>
                <w:spacing w:val="-2"/>
                <w:sz w:val="24"/>
              </w:rPr>
              <w:t xml:space="preserve"> работа</w:t>
            </w:r>
          </w:p>
        </w:tc>
      </w:tr>
      <w:tr w:rsidR="00B56643">
        <w:trPr>
          <w:trHeight w:val="525"/>
        </w:trPr>
        <w:tc>
          <w:tcPr>
            <w:tcW w:w="974" w:type="dxa"/>
          </w:tcPr>
          <w:p w:rsidR="00B56643" w:rsidRDefault="00766DEE">
            <w:pPr>
              <w:pStyle w:val="TableParagraph"/>
              <w:spacing w:before="135"/>
              <w:ind w:left="41" w:right="237"/>
              <w:jc w:val="center"/>
              <w:rPr>
                <w:sz w:val="24"/>
              </w:rPr>
            </w:pPr>
            <w:r>
              <w:rPr>
                <w:spacing w:val="-10"/>
                <w:sz w:val="24"/>
              </w:rPr>
              <w:t>9</w:t>
            </w:r>
          </w:p>
        </w:tc>
        <w:tc>
          <w:tcPr>
            <w:tcW w:w="8664" w:type="dxa"/>
          </w:tcPr>
          <w:p w:rsidR="00B56643" w:rsidRDefault="00766DEE">
            <w:pPr>
              <w:pStyle w:val="TableParagraph"/>
              <w:spacing w:before="25" w:line="240" w:lineRule="exact"/>
              <w:ind w:left="234" w:firstLine="226"/>
              <w:rPr>
                <w:sz w:val="24"/>
              </w:rPr>
            </w:pPr>
            <w:r>
              <w:rPr>
                <w:sz w:val="24"/>
              </w:rPr>
              <w:t>Работа</w:t>
            </w:r>
            <w:r>
              <w:rPr>
                <w:spacing w:val="-11"/>
                <w:sz w:val="24"/>
              </w:rPr>
              <w:t xml:space="preserve"> </w:t>
            </w:r>
            <w:r>
              <w:rPr>
                <w:sz w:val="24"/>
              </w:rPr>
              <w:t>с</w:t>
            </w:r>
            <w:r>
              <w:rPr>
                <w:spacing w:val="-11"/>
                <w:sz w:val="24"/>
              </w:rPr>
              <w:t xml:space="preserve"> </w:t>
            </w:r>
            <w:r>
              <w:rPr>
                <w:sz w:val="24"/>
              </w:rPr>
              <w:t>текстовой</w:t>
            </w:r>
            <w:r>
              <w:rPr>
                <w:spacing w:val="-11"/>
                <w:sz w:val="24"/>
              </w:rPr>
              <w:t xml:space="preserve"> </w:t>
            </w:r>
            <w:r>
              <w:rPr>
                <w:sz w:val="24"/>
              </w:rPr>
              <w:t>задачей:</w:t>
            </w:r>
            <w:r>
              <w:rPr>
                <w:spacing w:val="-11"/>
                <w:sz w:val="24"/>
              </w:rPr>
              <w:t xml:space="preserve"> </w:t>
            </w:r>
            <w:r>
              <w:rPr>
                <w:sz w:val="24"/>
              </w:rPr>
              <w:t>анализ</w:t>
            </w:r>
            <w:r>
              <w:rPr>
                <w:spacing w:val="-11"/>
                <w:sz w:val="24"/>
              </w:rPr>
              <w:t xml:space="preserve"> </w:t>
            </w:r>
            <w:r>
              <w:rPr>
                <w:sz w:val="24"/>
              </w:rPr>
              <w:t>данных</w:t>
            </w:r>
            <w:r>
              <w:rPr>
                <w:spacing w:val="-11"/>
                <w:sz w:val="24"/>
              </w:rPr>
              <w:t xml:space="preserve"> </w:t>
            </w:r>
            <w:r>
              <w:rPr>
                <w:sz w:val="24"/>
              </w:rPr>
              <w:t>и</w:t>
            </w:r>
            <w:r>
              <w:rPr>
                <w:spacing w:val="-11"/>
                <w:sz w:val="24"/>
              </w:rPr>
              <w:t xml:space="preserve"> </w:t>
            </w:r>
            <w:r>
              <w:rPr>
                <w:sz w:val="24"/>
              </w:rPr>
              <w:t>отношений,</w:t>
            </w:r>
            <w:r>
              <w:rPr>
                <w:spacing w:val="-11"/>
                <w:sz w:val="24"/>
              </w:rPr>
              <w:t xml:space="preserve"> </w:t>
            </w:r>
            <w:r>
              <w:rPr>
                <w:sz w:val="24"/>
              </w:rPr>
              <w:t>представление</w:t>
            </w:r>
            <w:r>
              <w:rPr>
                <w:spacing w:val="-11"/>
                <w:sz w:val="24"/>
              </w:rPr>
              <w:t xml:space="preserve"> </w:t>
            </w:r>
            <w:r>
              <w:rPr>
                <w:sz w:val="24"/>
              </w:rPr>
              <w:t>текста на модели. Решение задач на нахождение четвёртого пропорционального</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10</w:t>
            </w:r>
          </w:p>
        </w:tc>
        <w:tc>
          <w:tcPr>
            <w:tcW w:w="8664" w:type="dxa"/>
          </w:tcPr>
          <w:p w:rsidR="00B56643" w:rsidRDefault="00766DEE">
            <w:pPr>
              <w:pStyle w:val="TableParagraph"/>
              <w:spacing w:before="25" w:line="240" w:lineRule="exact"/>
              <w:ind w:left="234" w:firstLine="226"/>
              <w:rPr>
                <w:sz w:val="24"/>
              </w:rPr>
            </w:pPr>
            <w:r>
              <w:rPr>
                <w:sz w:val="24"/>
              </w:rPr>
              <w:t>Таблицы</w:t>
            </w:r>
            <w:r>
              <w:rPr>
                <w:spacing w:val="40"/>
                <w:sz w:val="24"/>
              </w:rPr>
              <w:t xml:space="preserve"> </w:t>
            </w:r>
            <w:r>
              <w:rPr>
                <w:sz w:val="24"/>
              </w:rPr>
              <w:t>с</w:t>
            </w:r>
            <w:r>
              <w:rPr>
                <w:spacing w:val="40"/>
                <w:sz w:val="24"/>
              </w:rPr>
              <w:t xml:space="preserve"> </w:t>
            </w:r>
            <w:r>
              <w:rPr>
                <w:sz w:val="24"/>
              </w:rPr>
              <w:t>данными</w:t>
            </w:r>
            <w:r>
              <w:rPr>
                <w:spacing w:val="40"/>
                <w:sz w:val="24"/>
              </w:rPr>
              <w:t xml:space="preserve"> </w:t>
            </w:r>
            <w:r>
              <w:rPr>
                <w:sz w:val="24"/>
              </w:rPr>
              <w:t>о</w:t>
            </w:r>
            <w:r>
              <w:rPr>
                <w:spacing w:val="40"/>
                <w:sz w:val="24"/>
              </w:rPr>
              <w:t xml:space="preserve"> </w:t>
            </w:r>
            <w:r>
              <w:rPr>
                <w:sz w:val="24"/>
              </w:rPr>
              <w:t>реальных</w:t>
            </w:r>
            <w:r>
              <w:rPr>
                <w:spacing w:val="40"/>
                <w:sz w:val="24"/>
              </w:rPr>
              <w:t xml:space="preserve"> </w:t>
            </w:r>
            <w:r>
              <w:rPr>
                <w:sz w:val="24"/>
              </w:rPr>
              <w:t>процессах</w:t>
            </w:r>
            <w:r>
              <w:rPr>
                <w:spacing w:val="40"/>
                <w:sz w:val="24"/>
              </w:rPr>
              <w:t xml:space="preserve"> </w:t>
            </w:r>
            <w:r>
              <w:rPr>
                <w:sz w:val="24"/>
              </w:rPr>
              <w:t>и</w:t>
            </w:r>
            <w:r>
              <w:rPr>
                <w:spacing w:val="40"/>
                <w:sz w:val="24"/>
              </w:rPr>
              <w:t xml:space="preserve"> </w:t>
            </w:r>
            <w:r>
              <w:rPr>
                <w:sz w:val="24"/>
              </w:rPr>
              <w:t>явлениях;</w:t>
            </w:r>
            <w:r>
              <w:rPr>
                <w:spacing w:val="40"/>
                <w:sz w:val="24"/>
              </w:rPr>
              <w:t xml:space="preserve"> </w:t>
            </w:r>
            <w:r>
              <w:rPr>
                <w:sz w:val="24"/>
              </w:rPr>
              <w:t>внесение</w:t>
            </w:r>
            <w:r>
              <w:rPr>
                <w:spacing w:val="40"/>
                <w:sz w:val="24"/>
              </w:rPr>
              <w:t xml:space="preserve"> </w:t>
            </w:r>
            <w:r>
              <w:rPr>
                <w:sz w:val="24"/>
              </w:rPr>
              <w:t>данных</w:t>
            </w:r>
            <w:r>
              <w:rPr>
                <w:spacing w:val="40"/>
                <w:sz w:val="24"/>
              </w:rPr>
              <w:t xml:space="preserve"> </w:t>
            </w:r>
            <w:r>
              <w:rPr>
                <w:sz w:val="24"/>
              </w:rPr>
              <w:t xml:space="preserve">в </w:t>
            </w:r>
            <w:r>
              <w:rPr>
                <w:spacing w:val="-2"/>
                <w:sz w:val="24"/>
              </w:rPr>
              <w:t>таблицу</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11</w:t>
            </w:r>
          </w:p>
        </w:tc>
        <w:tc>
          <w:tcPr>
            <w:tcW w:w="8664" w:type="dxa"/>
          </w:tcPr>
          <w:p w:rsidR="00B56643" w:rsidRDefault="00766DEE">
            <w:pPr>
              <w:pStyle w:val="TableParagraph"/>
              <w:spacing w:before="14" w:line="250" w:lineRule="exact"/>
              <w:ind w:left="461"/>
              <w:rPr>
                <w:sz w:val="24"/>
              </w:rPr>
            </w:pPr>
            <w:r>
              <w:rPr>
                <w:sz w:val="24"/>
              </w:rPr>
              <w:t>Решение</w:t>
            </w:r>
            <w:r>
              <w:rPr>
                <w:spacing w:val="-2"/>
                <w:sz w:val="24"/>
              </w:rPr>
              <w:t xml:space="preserve"> </w:t>
            </w:r>
            <w:r>
              <w:rPr>
                <w:sz w:val="24"/>
              </w:rPr>
              <w:t>задач</w:t>
            </w:r>
            <w:r>
              <w:rPr>
                <w:spacing w:val="-3"/>
                <w:sz w:val="24"/>
              </w:rPr>
              <w:t xml:space="preserve"> </w:t>
            </w:r>
            <w:r>
              <w:rPr>
                <w:sz w:val="24"/>
              </w:rPr>
              <w:t>с</w:t>
            </w:r>
            <w:r>
              <w:rPr>
                <w:spacing w:val="-2"/>
                <w:sz w:val="24"/>
              </w:rPr>
              <w:t xml:space="preserve"> </w:t>
            </w:r>
            <w:r>
              <w:rPr>
                <w:sz w:val="24"/>
              </w:rPr>
              <w:t>геометрическим</w:t>
            </w:r>
            <w:r>
              <w:rPr>
                <w:spacing w:val="-2"/>
                <w:sz w:val="24"/>
              </w:rPr>
              <w:t xml:space="preserve"> содержанием</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12</w:t>
            </w:r>
          </w:p>
        </w:tc>
        <w:tc>
          <w:tcPr>
            <w:tcW w:w="8664" w:type="dxa"/>
          </w:tcPr>
          <w:p w:rsidR="00B56643" w:rsidRDefault="00766DEE">
            <w:pPr>
              <w:pStyle w:val="TableParagraph"/>
              <w:spacing w:before="15" w:line="258" w:lineRule="exact"/>
              <w:ind w:left="461"/>
              <w:rPr>
                <w:sz w:val="24"/>
              </w:rPr>
            </w:pPr>
            <w:r>
              <w:rPr>
                <w:sz w:val="24"/>
              </w:rPr>
              <w:t>Логические</w:t>
            </w:r>
            <w:r>
              <w:rPr>
                <w:spacing w:val="34"/>
                <w:sz w:val="24"/>
              </w:rPr>
              <w:t xml:space="preserve"> </w:t>
            </w:r>
            <w:r>
              <w:rPr>
                <w:sz w:val="24"/>
              </w:rPr>
              <w:t>рассуждения</w:t>
            </w:r>
            <w:r>
              <w:rPr>
                <w:spacing w:val="38"/>
                <w:sz w:val="24"/>
              </w:rPr>
              <w:t xml:space="preserve"> </w:t>
            </w:r>
            <w:r>
              <w:rPr>
                <w:sz w:val="24"/>
              </w:rPr>
              <w:t>(одно-двухшаговые)</w:t>
            </w:r>
            <w:r>
              <w:rPr>
                <w:spacing w:val="36"/>
                <w:sz w:val="24"/>
              </w:rPr>
              <w:t xml:space="preserve"> </w:t>
            </w:r>
            <w:r>
              <w:rPr>
                <w:sz w:val="24"/>
              </w:rPr>
              <w:t>со</w:t>
            </w:r>
            <w:r>
              <w:rPr>
                <w:spacing w:val="38"/>
                <w:sz w:val="24"/>
              </w:rPr>
              <w:t xml:space="preserve"> </w:t>
            </w:r>
            <w:r>
              <w:rPr>
                <w:sz w:val="24"/>
              </w:rPr>
              <w:t>связками</w:t>
            </w:r>
            <w:r>
              <w:rPr>
                <w:spacing w:val="37"/>
                <w:sz w:val="24"/>
              </w:rPr>
              <w:t xml:space="preserve"> </w:t>
            </w:r>
            <w:r>
              <w:rPr>
                <w:sz w:val="24"/>
              </w:rPr>
              <w:t>«если</w:t>
            </w:r>
            <w:r>
              <w:rPr>
                <w:spacing w:val="38"/>
                <w:sz w:val="24"/>
              </w:rPr>
              <w:t xml:space="preserve"> </w:t>
            </w:r>
            <w:r>
              <w:rPr>
                <w:sz w:val="24"/>
              </w:rPr>
              <w:t>…,</w:t>
            </w:r>
            <w:r>
              <w:rPr>
                <w:spacing w:val="37"/>
                <w:sz w:val="24"/>
              </w:rPr>
              <w:t xml:space="preserve"> </w:t>
            </w:r>
            <w:r>
              <w:rPr>
                <w:sz w:val="24"/>
              </w:rPr>
              <w:t>то</w:t>
            </w:r>
            <w:r>
              <w:rPr>
                <w:spacing w:val="38"/>
                <w:sz w:val="24"/>
              </w:rPr>
              <w:t xml:space="preserve"> </w:t>
            </w:r>
            <w:r>
              <w:rPr>
                <w:spacing w:val="-5"/>
                <w:sz w:val="24"/>
              </w:rPr>
              <w:t>…»,</w:t>
            </w:r>
          </w:p>
          <w:p w:rsidR="00B56643" w:rsidRDefault="00766DEE">
            <w:pPr>
              <w:pStyle w:val="TableParagraph"/>
              <w:spacing w:before="0" w:line="232" w:lineRule="exact"/>
              <w:ind w:left="234"/>
              <w:rPr>
                <w:sz w:val="24"/>
              </w:rPr>
            </w:pPr>
            <w:r>
              <w:rPr>
                <w:sz w:val="24"/>
              </w:rPr>
              <w:t>«поэтому»,</w:t>
            </w:r>
            <w:r>
              <w:rPr>
                <w:spacing w:val="-6"/>
                <w:sz w:val="24"/>
              </w:rPr>
              <w:t xml:space="preserve"> </w:t>
            </w:r>
            <w:r>
              <w:rPr>
                <w:sz w:val="24"/>
              </w:rPr>
              <w:t>«значит»,</w:t>
            </w:r>
            <w:r>
              <w:rPr>
                <w:spacing w:val="-2"/>
                <w:sz w:val="24"/>
              </w:rPr>
              <w:t xml:space="preserve"> </w:t>
            </w:r>
            <w:r>
              <w:rPr>
                <w:sz w:val="24"/>
              </w:rPr>
              <w:t>«все»,</w:t>
            </w:r>
            <w:r>
              <w:rPr>
                <w:spacing w:val="-2"/>
                <w:sz w:val="24"/>
              </w:rPr>
              <w:t xml:space="preserve"> </w:t>
            </w:r>
            <w:r>
              <w:rPr>
                <w:sz w:val="24"/>
              </w:rPr>
              <w:t>«и»,</w:t>
            </w:r>
            <w:r>
              <w:rPr>
                <w:spacing w:val="-2"/>
                <w:sz w:val="24"/>
              </w:rPr>
              <w:t xml:space="preserve"> </w:t>
            </w:r>
            <w:r>
              <w:rPr>
                <w:sz w:val="24"/>
              </w:rPr>
              <w:t>«некоторые»,</w:t>
            </w:r>
            <w:r>
              <w:rPr>
                <w:spacing w:val="-1"/>
                <w:sz w:val="24"/>
              </w:rPr>
              <w:t xml:space="preserve"> </w:t>
            </w:r>
            <w:r>
              <w:rPr>
                <w:spacing w:val="-2"/>
                <w:sz w:val="24"/>
              </w:rPr>
              <w:t>«каждый»</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13</w:t>
            </w:r>
          </w:p>
        </w:tc>
        <w:tc>
          <w:tcPr>
            <w:tcW w:w="8664" w:type="dxa"/>
          </w:tcPr>
          <w:p w:rsidR="00B56643" w:rsidRDefault="00766DEE">
            <w:pPr>
              <w:pStyle w:val="TableParagraph"/>
              <w:spacing w:before="15" w:line="250" w:lineRule="exact"/>
              <w:ind w:left="461"/>
              <w:rPr>
                <w:sz w:val="24"/>
              </w:rPr>
            </w:pPr>
            <w:r>
              <w:rPr>
                <w:sz w:val="24"/>
              </w:rPr>
              <w:t>Устные</w:t>
            </w:r>
            <w:r>
              <w:rPr>
                <w:spacing w:val="-5"/>
                <w:sz w:val="24"/>
              </w:rPr>
              <w:t xml:space="preserve"> </w:t>
            </w:r>
            <w:r>
              <w:rPr>
                <w:sz w:val="24"/>
              </w:rPr>
              <w:t>вычисления:</w:t>
            </w:r>
            <w:r>
              <w:rPr>
                <w:spacing w:val="-3"/>
                <w:sz w:val="24"/>
              </w:rPr>
              <w:t xml:space="preserve"> </w:t>
            </w:r>
            <w:r>
              <w:rPr>
                <w:sz w:val="24"/>
              </w:rPr>
              <w:t>переместительное</w:t>
            </w:r>
            <w:r>
              <w:rPr>
                <w:spacing w:val="-3"/>
                <w:sz w:val="24"/>
              </w:rPr>
              <w:t xml:space="preserve"> </w:t>
            </w:r>
            <w:r>
              <w:rPr>
                <w:sz w:val="24"/>
              </w:rPr>
              <w:t>свойство</w:t>
            </w:r>
            <w:r>
              <w:rPr>
                <w:spacing w:val="-3"/>
                <w:sz w:val="24"/>
              </w:rPr>
              <w:t xml:space="preserve"> </w:t>
            </w:r>
            <w:r>
              <w:rPr>
                <w:spacing w:val="-2"/>
                <w:sz w:val="24"/>
              </w:rPr>
              <w:t>умножения</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14</w:t>
            </w:r>
          </w:p>
        </w:tc>
        <w:tc>
          <w:tcPr>
            <w:tcW w:w="8664" w:type="dxa"/>
          </w:tcPr>
          <w:p w:rsidR="00B56643" w:rsidRDefault="00766DEE">
            <w:pPr>
              <w:pStyle w:val="TableParagraph"/>
              <w:spacing w:before="14" w:line="250" w:lineRule="exact"/>
              <w:ind w:left="461"/>
              <w:rPr>
                <w:sz w:val="24"/>
              </w:rPr>
            </w:pPr>
            <w:r>
              <w:rPr>
                <w:sz w:val="24"/>
              </w:rPr>
              <w:t>Переместительное</w:t>
            </w:r>
            <w:r>
              <w:rPr>
                <w:spacing w:val="-4"/>
                <w:sz w:val="24"/>
              </w:rPr>
              <w:t xml:space="preserve"> </w:t>
            </w:r>
            <w:r>
              <w:rPr>
                <w:sz w:val="24"/>
              </w:rPr>
              <w:t>свойство</w:t>
            </w:r>
            <w:r>
              <w:rPr>
                <w:spacing w:val="-3"/>
                <w:sz w:val="24"/>
              </w:rPr>
              <w:t xml:space="preserve"> </w:t>
            </w:r>
            <w:r>
              <w:rPr>
                <w:spacing w:val="-2"/>
                <w:sz w:val="24"/>
              </w:rPr>
              <w:t>умножения</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15</w:t>
            </w:r>
          </w:p>
        </w:tc>
        <w:tc>
          <w:tcPr>
            <w:tcW w:w="8664" w:type="dxa"/>
          </w:tcPr>
          <w:p w:rsidR="00B56643" w:rsidRDefault="00766DEE">
            <w:pPr>
              <w:pStyle w:val="TableParagraph"/>
              <w:spacing w:before="15" w:line="250" w:lineRule="exact"/>
              <w:ind w:left="461"/>
              <w:rPr>
                <w:sz w:val="24"/>
              </w:rPr>
            </w:pPr>
            <w:r>
              <w:rPr>
                <w:spacing w:val="-2"/>
                <w:sz w:val="24"/>
              </w:rPr>
              <w:t>Задачи</w:t>
            </w:r>
            <w:r>
              <w:rPr>
                <w:spacing w:val="-3"/>
                <w:sz w:val="24"/>
              </w:rPr>
              <w:t xml:space="preserve"> </w:t>
            </w:r>
            <w:r>
              <w:rPr>
                <w:spacing w:val="-2"/>
                <w:sz w:val="24"/>
              </w:rPr>
              <w:t>на</w:t>
            </w:r>
            <w:r>
              <w:rPr>
                <w:spacing w:val="-1"/>
                <w:sz w:val="24"/>
              </w:rPr>
              <w:t xml:space="preserve"> </w:t>
            </w:r>
            <w:r>
              <w:rPr>
                <w:spacing w:val="-2"/>
                <w:sz w:val="24"/>
              </w:rPr>
              <w:t>применение</w:t>
            </w:r>
            <w:r>
              <w:rPr>
                <w:spacing w:val="-3"/>
                <w:sz w:val="24"/>
              </w:rPr>
              <w:t xml:space="preserve"> </w:t>
            </w:r>
            <w:r>
              <w:rPr>
                <w:spacing w:val="-2"/>
                <w:sz w:val="24"/>
              </w:rPr>
              <w:t>смысла</w:t>
            </w:r>
            <w:r>
              <w:rPr>
                <w:spacing w:val="-1"/>
                <w:sz w:val="24"/>
              </w:rPr>
              <w:t xml:space="preserve"> </w:t>
            </w:r>
            <w:r>
              <w:rPr>
                <w:spacing w:val="-2"/>
                <w:sz w:val="24"/>
              </w:rPr>
              <w:t>арифметических</w:t>
            </w:r>
            <w:r>
              <w:rPr>
                <w:spacing w:val="-1"/>
                <w:sz w:val="24"/>
              </w:rPr>
              <w:t xml:space="preserve"> </w:t>
            </w:r>
            <w:r>
              <w:rPr>
                <w:spacing w:val="-2"/>
                <w:sz w:val="24"/>
              </w:rPr>
              <w:t>действий</w:t>
            </w:r>
            <w:r>
              <w:rPr>
                <w:spacing w:val="1"/>
                <w:sz w:val="24"/>
              </w:rPr>
              <w:t xml:space="preserve"> </w:t>
            </w:r>
            <w:r>
              <w:rPr>
                <w:spacing w:val="-2"/>
                <w:sz w:val="24"/>
              </w:rPr>
              <w:t>сложения, умножения</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16</w:t>
            </w:r>
          </w:p>
        </w:tc>
        <w:tc>
          <w:tcPr>
            <w:tcW w:w="8664" w:type="dxa"/>
          </w:tcPr>
          <w:p w:rsidR="00B56643" w:rsidRDefault="00766DEE">
            <w:pPr>
              <w:pStyle w:val="TableParagraph"/>
              <w:spacing w:before="15" w:line="250" w:lineRule="exact"/>
              <w:ind w:left="461"/>
              <w:rPr>
                <w:sz w:val="24"/>
              </w:rPr>
            </w:pPr>
            <w:r>
              <w:rPr>
                <w:sz w:val="24"/>
              </w:rPr>
              <w:t>Таблица</w:t>
            </w:r>
            <w:r>
              <w:rPr>
                <w:spacing w:val="-2"/>
                <w:sz w:val="24"/>
              </w:rPr>
              <w:t xml:space="preserve"> </w:t>
            </w:r>
            <w:r>
              <w:rPr>
                <w:sz w:val="24"/>
              </w:rPr>
              <w:t>умножения</w:t>
            </w:r>
            <w:r>
              <w:rPr>
                <w:spacing w:val="-1"/>
                <w:sz w:val="24"/>
              </w:rPr>
              <w:t xml:space="preserve"> </w:t>
            </w:r>
            <w:r>
              <w:rPr>
                <w:sz w:val="24"/>
              </w:rPr>
              <w:t>и</w:t>
            </w:r>
            <w:r>
              <w:rPr>
                <w:spacing w:val="-1"/>
                <w:sz w:val="24"/>
              </w:rPr>
              <w:t xml:space="preserve"> </w:t>
            </w:r>
            <w:r>
              <w:rPr>
                <w:spacing w:val="-2"/>
                <w:sz w:val="24"/>
              </w:rPr>
              <w:t>деления</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17</w:t>
            </w:r>
          </w:p>
        </w:tc>
        <w:tc>
          <w:tcPr>
            <w:tcW w:w="8664" w:type="dxa"/>
          </w:tcPr>
          <w:p w:rsidR="00B56643" w:rsidRDefault="00766DEE">
            <w:pPr>
              <w:pStyle w:val="TableParagraph"/>
              <w:spacing w:before="14" w:line="250" w:lineRule="exact"/>
              <w:ind w:left="461"/>
              <w:rPr>
                <w:sz w:val="24"/>
              </w:rPr>
            </w:pPr>
            <w:r>
              <w:rPr>
                <w:sz w:val="24"/>
              </w:rPr>
              <w:t>Умножение</w:t>
            </w:r>
            <w:r>
              <w:rPr>
                <w:spacing w:val="-2"/>
                <w:sz w:val="24"/>
              </w:rPr>
              <w:t xml:space="preserve"> </w:t>
            </w:r>
            <w:r>
              <w:rPr>
                <w:sz w:val="24"/>
              </w:rPr>
              <w:t>и</w:t>
            </w:r>
            <w:r>
              <w:rPr>
                <w:spacing w:val="-1"/>
                <w:sz w:val="24"/>
              </w:rPr>
              <w:t xml:space="preserve"> </w:t>
            </w:r>
            <w:r>
              <w:rPr>
                <w:sz w:val="24"/>
              </w:rPr>
              <w:t>деление</w:t>
            </w:r>
            <w:r>
              <w:rPr>
                <w:spacing w:val="-1"/>
                <w:sz w:val="24"/>
              </w:rPr>
              <w:t xml:space="preserve"> </w:t>
            </w:r>
            <w:r>
              <w:rPr>
                <w:sz w:val="24"/>
              </w:rPr>
              <w:t>в</w:t>
            </w:r>
            <w:r>
              <w:rPr>
                <w:spacing w:val="-1"/>
                <w:sz w:val="24"/>
              </w:rPr>
              <w:t xml:space="preserve"> </w:t>
            </w:r>
            <w:r>
              <w:rPr>
                <w:sz w:val="24"/>
              </w:rPr>
              <w:t>пределах</w:t>
            </w:r>
            <w:r>
              <w:rPr>
                <w:spacing w:val="-3"/>
                <w:sz w:val="24"/>
              </w:rPr>
              <w:t xml:space="preserve"> </w:t>
            </w:r>
            <w:r>
              <w:rPr>
                <w:sz w:val="24"/>
              </w:rPr>
              <w:t>100: приемы</w:t>
            </w:r>
            <w:r>
              <w:rPr>
                <w:spacing w:val="-2"/>
                <w:sz w:val="24"/>
              </w:rPr>
              <w:t xml:space="preserve"> </w:t>
            </w:r>
            <w:r>
              <w:rPr>
                <w:sz w:val="24"/>
              </w:rPr>
              <w:t xml:space="preserve">устных </w:t>
            </w:r>
            <w:r>
              <w:rPr>
                <w:spacing w:val="-2"/>
                <w:sz w:val="24"/>
              </w:rPr>
              <w:t>вычислений</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18</w:t>
            </w:r>
          </w:p>
        </w:tc>
        <w:tc>
          <w:tcPr>
            <w:tcW w:w="8664" w:type="dxa"/>
          </w:tcPr>
          <w:p w:rsidR="00B56643" w:rsidRDefault="00766DEE">
            <w:pPr>
              <w:pStyle w:val="TableParagraph"/>
              <w:spacing w:before="15" w:line="250" w:lineRule="exact"/>
              <w:ind w:left="461"/>
              <w:rPr>
                <w:sz w:val="24"/>
              </w:rPr>
            </w:pPr>
            <w:r>
              <w:rPr>
                <w:sz w:val="24"/>
              </w:rPr>
              <w:t>Сочетательное</w:t>
            </w:r>
            <w:r>
              <w:rPr>
                <w:spacing w:val="-4"/>
                <w:sz w:val="24"/>
              </w:rPr>
              <w:t xml:space="preserve"> </w:t>
            </w:r>
            <w:r>
              <w:rPr>
                <w:sz w:val="24"/>
              </w:rPr>
              <w:t>свойство</w:t>
            </w:r>
            <w:r>
              <w:rPr>
                <w:spacing w:val="-4"/>
                <w:sz w:val="24"/>
              </w:rPr>
              <w:t xml:space="preserve"> </w:t>
            </w:r>
            <w:r>
              <w:rPr>
                <w:spacing w:val="-2"/>
                <w:sz w:val="24"/>
              </w:rPr>
              <w:t>умножения</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19</w:t>
            </w:r>
          </w:p>
        </w:tc>
        <w:tc>
          <w:tcPr>
            <w:tcW w:w="8664" w:type="dxa"/>
          </w:tcPr>
          <w:p w:rsidR="00B56643" w:rsidRDefault="00766DEE">
            <w:pPr>
              <w:pStyle w:val="TableParagraph"/>
              <w:spacing w:before="15" w:line="250" w:lineRule="exact"/>
              <w:ind w:left="461"/>
              <w:rPr>
                <w:sz w:val="24"/>
              </w:rPr>
            </w:pPr>
            <w:r>
              <w:rPr>
                <w:sz w:val="24"/>
              </w:rPr>
              <w:t>Нахождение</w:t>
            </w:r>
            <w:r>
              <w:rPr>
                <w:spacing w:val="-3"/>
                <w:sz w:val="24"/>
              </w:rPr>
              <w:t xml:space="preserve"> </w:t>
            </w:r>
            <w:r>
              <w:rPr>
                <w:sz w:val="24"/>
              </w:rPr>
              <w:t>периметра</w:t>
            </w:r>
            <w:r>
              <w:rPr>
                <w:spacing w:val="-2"/>
                <w:sz w:val="24"/>
              </w:rPr>
              <w:t xml:space="preserve"> многоугольника</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20</w:t>
            </w:r>
          </w:p>
        </w:tc>
        <w:tc>
          <w:tcPr>
            <w:tcW w:w="8664" w:type="dxa"/>
          </w:tcPr>
          <w:p w:rsidR="00B56643" w:rsidRDefault="00766DEE">
            <w:pPr>
              <w:pStyle w:val="TableParagraph"/>
              <w:spacing w:before="14" w:line="250" w:lineRule="exact"/>
              <w:ind w:left="461"/>
              <w:rPr>
                <w:sz w:val="24"/>
              </w:rPr>
            </w:pPr>
            <w:r>
              <w:rPr>
                <w:sz w:val="24"/>
              </w:rPr>
              <w:t>Задачи</w:t>
            </w:r>
            <w:r>
              <w:rPr>
                <w:spacing w:val="-6"/>
                <w:sz w:val="24"/>
              </w:rPr>
              <w:t xml:space="preserve"> </w:t>
            </w:r>
            <w:r>
              <w:rPr>
                <w:sz w:val="24"/>
              </w:rPr>
              <w:t>на</w:t>
            </w:r>
            <w:r>
              <w:rPr>
                <w:spacing w:val="-2"/>
                <w:sz w:val="24"/>
              </w:rPr>
              <w:t xml:space="preserve"> </w:t>
            </w:r>
            <w:r>
              <w:rPr>
                <w:sz w:val="24"/>
              </w:rPr>
              <w:t>применение</w:t>
            </w:r>
            <w:r>
              <w:rPr>
                <w:spacing w:val="-4"/>
                <w:sz w:val="24"/>
              </w:rPr>
              <w:t xml:space="preserve"> </w:t>
            </w:r>
            <w:r>
              <w:rPr>
                <w:sz w:val="24"/>
              </w:rPr>
              <w:t>смысла</w:t>
            </w:r>
            <w:r>
              <w:rPr>
                <w:spacing w:val="-2"/>
                <w:sz w:val="24"/>
              </w:rPr>
              <w:t xml:space="preserve"> </w:t>
            </w:r>
            <w:r>
              <w:rPr>
                <w:sz w:val="24"/>
              </w:rPr>
              <w:t>арифметических</w:t>
            </w:r>
            <w:r>
              <w:rPr>
                <w:spacing w:val="-3"/>
                <w:sz w:val="24"/>
              </w:rPr>
              <w:t xml:space="preserve"> </w:t>
            </w:r>
            <w:r>
              <w:rPr>
                <w:sz w:val="24"/>
              </w:rPr>
              <w:t>действий</w:t>
            </w:r>
            <w:r>
              <w:rPr>
                <w:spacing w:val="-3"/>
                <w:sz w:val="24"/>
              </w:rPr>
              <w:t xml:space="preserve"> </w:t>
            </w:r>
            <w:r>
              <w:rPr>
                <w:sz w:val="24"/>
              </w:rPr>
              <w:t>вычитания,</w:t>
            </w:r>
            <w:r>
              <w:rPr>
                <w:spacing w:val="-1"/>
                <w:sz w:val="24"/>
              </w:rPr>
              <w:t xml:space="preserve"> </w:t>
            </w:r>
            <w:r>
              <w:rPr>
                <w:spacing w:val="-2"/>
                <w:sz w:val="24"/>
              </w:rPr>
              <w:t>деления</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21</w:t>
            </w:r>
          </w:p>
        </w:tc>
        <w:tc>
          <w:tcPr>
            <w:tcW w:w="8664" w:type="dxa"/>
          </w:tcPr>
          <w:p w:rsidR="00B56643" w:rsidRDefault="00766DEE">
            <w:pPr>
              <w:pStyle w:val="TableParagraph"/>
              <w:spacing w:before="15" w:line="250" w:lineRule="exact"/>
              <w:ind w:left="461"/>
              <w:rPr>
                <w:sz w:val="24"/>
              </w:rPr>
            </w:pPr>
            <w:r>
              <w:rPr>
                <w:sz w:val="24"/>
              </w:rPr>
              <w:t>Соотношение</w:t>
            </w:r>
            <w:r>
              <w:rPr>
                <w:spacing w:val="-4"/>
                <w:sz w:val="24"/>
              </w:rPr>
              <w:t xml:space="preserve"> </w:t>
            </w:r>
            <w:r>
              <w:rPr>
                <w:sz w:val="24"/>
              </w:rPr>
              <w:t>«цена,</w:t>
            </w:r>
            <w:r>
              <w:rPr>
                <w:spacing w:val="-2"/>
                <w:sz w:val="24"/>
              </w:rPr>
              <w:t xml:space="preserve"> </w:t>
            </w:r>
            <w:r>
              <w:rPr>
                <w:sz w:val="24"/>
              </w:rPr>
              <w:t>количество,</w:t>
            </w:r>
            <w:r>
              <w:rPr>
                <w:spacing w:val="-2"/>
                <w:sz w:val="24"/>
              </w:rPr>
              <w:t xml:space="preserve"> </w:t>
            </w:r>
            <w:r>
              <w:rPr>
                <w:sz w:val="24"/>
              </w:rPr>
              <w:t>стоимость»</w:t>
            </w:r>
            <w:r>
              <w:rPr>
                <w:spacing w:val="-2"/>
                <w:sz w:val="24"/>
              </w:rPr>
              <w:t xml:space="preserve"> </w:t>
            </w:r>
            <w:r>
              <w:rPr>
                <w:sz w:val="24"/>
              </w:rPr>
              <w:t>в</w:t>
            </w:r>
            <w:r>
              <w:rPr>
                <w:spacing w:val="-3"/>
                <w:sz w:val="24"/>
              </w:rPr>
              <w:t xml:space="preserve"> </w:t>
            </w:r>
            <w:r>
              <w:rPr>
                <w:sz w:val="24"/>
              </w:rPr>
              <w:t>практической</w:t>
            </w:r>
            <w:r>
              <w:rPr>
                <w:spacing w:val="-2"/>
                <w:sz w:val="24"/>
              </w:rPr>
              <w:t xml:space="preserve"> ситуации</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22</w:t>
            </w:r>
          </w:p>
        </w:tc>
        <w:tc>
          <w:tcPr>
            <w:tcW w:w="8664" w:type="dxa"/>
          </w:tcPr>
          <w:p w:rsidR="00B56643" w:rsidRDefault="00766DEE">
            <w:pPr>
              <w:pStyle w:val="TableParagraph"/>
              <w:spacing w:before="15" w:line="250" w:lineRule="exact"/>
              <w:ind w:left="461"/>
              <w:rPr>
                <w:sz w:val="24"/>
              </w:rPr>
            </w:pPr>
            <w:r>
              <w:rPr>
                <w:sz w:val="24"/>
              </w:rPr>
              <w:t>Задачи</w:t>
            </w:r>
            <w:r>
              <w:rPr>
                <w:spacing w:val="-8"/>
                <w:sz w:val="24"/>
              </w:rPr>
              <w:t xml:space="preserve"> </w:t>
            </w:r>
            <w:r>
              <w:rPr>
                <w:sz w:val="24"/>
              </w:rPr>
              <w:t>применение</w:t>
            </w:r>
            <w:r>
              <w:rPr>
                <w:spacing w:val="-5"/>
                <w:sz w:val="24"/>
              </w:rPr>
              <w:t xml:space="preserve"> </w:t>
            </w:r>
            <w:r>
              <w:rPr>
                <w:sz w:val="24"/>
              </w:rPr>
              <w:t>зависимости</w:t>
            </w:r>
            <w:r>
              <w:rPr>
                <w:spacing w:val="-5"/>
                <w:sz w:val="24"/>
              </w:rPr>
              <w:t xml:space="preserve"> </w:t>
            </w:r>
            <w:r>
              <w:rPr>
                <w:sz w:val="24"/>
              </w:rPr>
              <w:t>"цена-количество-</w:t>
            </w:r>
            <w:r>
              <w:rPr>
                <w:spacing w:val="-2"/>
                <w:sz w:val="24"/>
              </w:rPr>
              <w:t>стоимость"</w:t>
            </w:r>
          </w:p>
        </w:tc>
      </w:tr>
      <w:tr w:rsidR="00B56643">
        <w:trPr>
          <w:trHeight w:val="524"/>
        </w:trPr>
        <w:tc>
          <w:tcPr>
            <w:tcW w:w="974" w:type="dxa"/>
          </w:tcPr>
          <w:p w:rsidR="00B56643" w:rsidRDefault="00766DEE">
            <w:pPr>
              <w:pStyle w:val="TableParagraph"/>
              <w:spacing w:before="134"/>
              <w:ind w:left="120" w:right="196"/>
              <w:jc w:val="center"/>
              <w:rPr>
                <w:sz w:val="24"/>
              </w:rPr>
            </w:pPr>
            <w:r>
              <w:rPr>
                <w:spacing w:val="-5"/>
                <w:sz w:val="24"/>
              </w:rPr>
              <w:t>23</w:t>
            </w:r>
          </w:p>
        </w:tc>
        <w:tc>
          <w:tcPr>
            <w:tcW w:w="8664" w:type="dxa"/>
          </w:tcPr>
          <w:p w:rsidR="00B56643" w:rsidRDefault="00766DEE">
            <w:pPr>
              <w:pStyle w:val="TableParagraph"/>
              <w:spacing w:before="24" w:line="240" w:lineRule="exact"/>
              <w:ind w:left="234" w:firstLine="226"/>
              <w:rPr>
                <w:sz w:val="24"/>
              </w:rPr>
            </w:pPr>
            <w:r>
              <w:rPr>
                <w:sz w:val="24"/>
              </w:rPr>
              <w:t>Задачи на движение одного объекта. Связь между величинами: масса одного предмета, количество предметов, масса всех предметов</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24</w:t>
            </w:r>
          </w:p>
        </w:tc>
        <w:tc>
          <w:tcPr>
            <w:tcW w:w="8664" w:type="dxa"/>
          </w:tcPr>
          <w:p w:rsidR="00B56643" w:rsidRDefault="00766DEE">
            <w:pPr>
              <w:pStyle w:val="TableParagraph"/>
              <w:spacing w:before="15" w:line="250" w:lineRule="exact"/>
              <w:ind w:left="461"/>
              <w:rPr>
                <w:sz w:val="24"/>
              </w:rPr>
            </w:pPr>
            <w:r>
              <w:rPr>
                <w:sz w:val="24"/>
              </w:rPr>
              <w:t>Порядок</w:t>
            </w:r>
            <w:r>
              <w:rPr>
                <w:spacing w:val="-3"/>
                <w:sz w:val="24"/>
              </w:rPr>
              <w:t xml:space="preserve"> </w:t>
            </w:r>
            <w:r>
              <w:rPr>
                <w:sz w:val="24"/>
              </w:rPr>
              <w:t>действий</w:t>
            </w:r>
            <w:r>
              <w:rPr>
                <w:spacing w:val="-3"/>
                <w:sz w:val="24"/>
              </w:rPr>
              <w:t xml:space="preserve"> </w:t>
            </w:r>
            <w:r>
              <w:rPr>
                <w:sz w:val="24"/>
              </w:rPr>
              <w:t>в</w:t>
            </w:r>
            <w:r>
              <w:rPr>
                <w:spacing w:val="-2"/>
                <w:sz w:val="24"/>
              </w:rPr>
              <w:t xml:space="preserve"> </w:t>
            </w:r>
            <w:r>
              <w:rPr>
                <w:sz w:val="24"/>
              </w:rPr>
              <w:t>числовом</w:t>
            </w:r>
            <w:r>
              <w:rPr>
                <w:spacing w:val="-2"/>
                <w:sz w:val="24"/>
              </w:rPr>
              <w:t xml:space="preserve"> </w:t>
            </w:r>
            <w:r>
              <w:rPr>
                <w:sz w:val="24"/>
              </w:rPr>
              <w:t>выражении</w:t>
            </w:r>
            <w:r>
              <w:rPr>
                <w:spacing w:val="-3"/>
                <w:sz w:val="24"/>
              </w:rPr>
              <w:t xml:space="preserve"> </w:t>
            </w:r>
            <w:r>
              <w:rPr>
                <w:sz w:val="24"/>
              </w:rPr>
              <w:t>(со</w:t>
            </w:r>
            <w:r>
              <w:rPr>
                <w:spacing w:val="-3"/>
                <w:sz w:val="24"/>
              </w:rPr>
              <w:t xml:space="preserve"> </w:t>
            </w:r>
            <w:r>
              <w:rPr>
                <w:spacing w:val="-2"/>
                <w:sz w:val="24"/>
              </w:rPr>
              <w:t>скобками)</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25</w:t>
            </w:r>
          </w:p>
        </w:tc>
        <w:tc>
          <w:tcPr>
            <w:tcW w:w="8664" w:type="dxa"/>
          </w:tcPr>
          <w:p w:rsidR="00B56643" w:rsidRDefault="00766DEE">
            <w:pPr>
              <w:pStyle w:val="TableParagraph"/>
              <w:spacing w:before="15" w:line="250" w:lineRule="exact"/>
              <w:ind w:left="461"/>
              <w:rPr>
                <w:sz w:val="24"/>
              </w:rPr>
            </w:pPr>
            <w:r>
              <w:rPr>
                <w:sz w:val="24"/>
              </w:rPr>
              <w:t>Порядок</w:t>
            </w:r>
            <w:r>
              <w:rPr>
                <w:spacing w:val="-5"/>
                <w:sz w:val="24"/>
              </w:rPr>
              <w:t xml:space="preserve"> </w:t>
            </w:r>
            <w:r>
              <w:rPr>
                <w:sz w:val="24"/>
              </w:rPr>
              <w:t>действий</w:t>
            </w:r>
            <w:r>
              <w:rPr>
                <w:spacing w:val="-3"/>
                <w:sz w:val="24"/>
              </w:rPr>
              <w:t xml:space="preserve"> </w:t>
            </w:r>
            <w:r>
              <w:rPr>
                <w:sz w:val="24"/>
              </w:rPr>
              <w:t>в</w:t>
            </w:r>
            <w:r>
              <w:rPr>
                <w:spacing w:val="-2"/>
                <w:sz w:val="24"/>
              </w:rPr>
              <w:t xml:space="preserve"> </w:t>
            </w:r>
            <w:r>
              <w:rPr>
                <w:sz w:val="24"/>
              </w:rPr>
              <w:t>числовом</w:t>
            </w:r>
            <w:r>
              <w:rPr>
                <w:spacing w:val="-2"/>
                <w:sz w:val="24"/>
              </w:rPr>
              <w:t xml:space="preserve"> </w:t>
            </w:r>
            <w:r>
              <w:rPr>
                <w:sz w:val="24"/>
              </w:rPr>
              <w:t>выражении</w:t>
            </w:r>
            <w:r>
              <w:rPr>
                <w:spacing w:val="-3"/>
                <w:sz w:val="24"/>
              </w:rPr>
              <w:t xml:space="preserve"> </w:t>
            </w:r>
            <w:r>
              <w:rPr>
                <w:sz w:val="24"/>
              </w:rPr>
              <w:t>(без</w:t>
            </w:r>
            <w:r>
              <w:rPr>
                <w:spacing w:val="-3"/>
                <w:sz w:val="24"/>
              </w:rPr>
              <w:t xml:space="preserve"> </w:t>
            </w:r>
            <w:r>
              <w:rPr>
                <w:spacing w:val="-2"/>
                <w:sz w:val="24"/>
              </w:rPr>
              <w:t>скобок)</w:t>
            </w:r>
          </w:p>
        </w:tc>
      </w:tr>
      <w:tr w:rsidR="00B56643">
        <w:trPr>
          <w:trHeight w:val="764"/>
        </w:trPr>
        <w:tc>
          <w:tcPr>
            <w:tcW w:w="974" w:type="dxa"/>
          </w:tcPr>
          <w:p w:rsidR="00B56643" w:rsidRDefault="00766DEE">
            <w:pPr>
              <w:pStyle w:val="TableParagraph"/>
              <w:spacing w:before="254"/>
              <w:ind w:left="120" w:right="196"/>
              <w:jc w:val="center"/>
              <w:rPr>
                <w:sz w:val="24"/>
              </w:rPr>
            </w:pPr>
            <w:r>
              <w:rPr>
                <w:spacing w:val="-5"/>
                <w:sz w:val="24"/>
              </w:rPr>
              <w:t>26</w:t>
            </w:r>
          </w:p>
        </w:tc>
        <w:tc>
          <w:tcPr>
            <w:tcW w:w="8664" w:type="dxa"/>
          </w:tcPr>
          <w:p w:rsidR="00B56643" w:rsidRDefault="00766DEE">
            <w:pPr>
              <w:pStyle w:val="TableParagraph"/>
              <w:spacing w:before="24" w:line="240" w:lineRule="exact"/>
              <w:ind w:left="234" w:right="101" w:firstLine="226"/>
              <w:jc w:val="both"/>
              <w:rPr>
                <w:sz w:val="24"/>
              </w:rPr>
            </w:pPr>
            <w:r>
              <w:rPr>
                <w:sz w:val="24"/>
              </w:rPr>
              <w:t>Задачи на расчет скорости, времени или пройденного пути при движении одного</w:t>
            </w:r>
            <w:r>
              <w:rPr>
                <w:spacing w:val="-15"/>
                <w:sz w:val="24"/>
              </w:rPr>
              <w:t xml:space="preserve"> </w:t>
            </w:r>
            <w:r>
              <w:rPr>
                <w:sz w:val="24"/>
              </w:rPr>
              <w:t>объекта.</w:t>
            </w:r>
            <w:r>
              <w:rPr>
                <w:spacing w:val="-15"/>
                <w:sz w:val="24"/>
              </w:rPr>
              <w:t xml:space="preserve"> </w:t>
            </w:r>
            <w:r>
              <w:rPr>
                <w:sz w:val="24"/>
              </w:rPr>
              <w:t>Связь</w:t>
            </w:r>
            <w:r>
              <w:rPr>
                <w:spacing w:val="-15"/>
                <w:sz w:val="24"/>
              </w:rPr>
              <w:t xml:space="preserve"> </w:t>
            </w:r>
            <w:r>
              <w:rPr>
                <w:sz w:val="24"/>
              </w:rPr>
              <w:t>между</w:t>
            </w:r>
            <w:r>
              <w:rPr>
                <w:spacing w:val="-15"/>
                <w:sz w:val="24"/>
              </w:rPr>
              <w:t xml:space="preserve"> </w:t>
            </w:r>
            <w:r>
              <w:rPr>
                <w:sz w:val="24"/>
              </w:rPr>
              <w:t>величинами:</w:t>
            </w:r>
            <w:r>
              <w:rPr>
                <w:spacing w:val="-15"/>
                <w:sz w:val="24"/>
              </w:rPr>
              <w:t xml:space="preserve"> </w:t>
            </w:r>
            <w:r>
              <w:rPr>
                <w:sz w:val="24"/>
              </w:rPr>
              <w:t>расход</w:t>
            </w:r>
            <w:r>
              <w:rPr>
                <w:spacing w:val="-15"/>
                <w:sz w:val="24"/>
              </w:rPr>
              <w:t xml:space="preserve"> </w:t>
            </w:r>
            <w:r>
              <w:rPr>
                <w:sz w:val="24"/>
              </w:rPr>
              <w:t>ткани</w:t>
            </w:r>
            <w:r>
              <w:rPr>
                <w:spacing w:val="-15"/>
                <w:sz w:val="24"/>
              </w:rPr>
              <w:t xml:space="preserve"> </w:t>
            </w:r>
            <w:r>
              <w:rPr>
                <w:sz w:val="24"/>
              </w:rPr>
              <w:t>на</w:t>
            </w:r>
            <w:r>
              <w:rPr>
                <w:spacing w:val="-15"/>
                <w:sz w:val="24"/>
              </w:rPr>
              <w:t xml:space="preserve"> </w:t>
            </w:r>
            <w:r>
              <w:rPr>
                <w:sz w:val="24"/>
              </w:rPr>
              <w:t>одну</w:t>
            </w:r>
            <w:r>
              <w:rPr>
                <w:spacing w:val="-15"/>
                <w:sz w:val="24"/>
              </w:rPr>
              <w:t xml:space="preserve"> </w:t>
            </w:r>
            <w:r>
              <w:rPr>
                <w:sz w:val="24"/>
              </w:rPr>
              <w:t>вещь,</w:t>
            </w:r>
            <w:r>
              <w:rPr>
                <w:spacing w:val="-15"/>
                <w:sz w:val="24"/>
              </w:rPr>
              <w:t xml:space="preserve"> </w:t>
            </w:r>
            <w:r>
              <w:rPr>
                <w:sz w:val="24"/>
              </w:rPr>
              <w:t>количество вещей, расход ткани на все вещи</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27</w:t>
            </w:r>
          </w:p>
        </w:tc>
        <w:tc>
          <w:tcPr>
            <w:tcW w:w="8664" w:type="dxa"/>
          </w:tcPr>
          <w:p w:rsidR="00B56643" w:rsidRDefault="00766DEE">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№1</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28</w:t>
            </w:r>
          </w:p>
        </w:tc>
        <w:tc>
          <w:tcPr>
            <w:tcW w:w="8664" w:type="dxa"/>
          </w:tcPr>
          <w:p w:rsidR="00B56643" w:rsidRDefault="00766DEE">
            <w:pPr>
              <w:pStyle w:val="TableParagraph"/>
              <w:spacing w:before="15" w:line="250" w:lineRule="exact"/>
              <w:ind w:left="461"/>
              <w:rPr>
                <w:sz w:val="24"/>
              </w:rPr>
            </w:pPr>
            <w:r>
              <w:rPr>
                <w:sz w:val="24"/>
              </w:rPr>
              <w:t>Равенства</w:t>
            </w:r>
            <w:r>
              <w:rPr>
                <w:spacing w:val="-3"/>
                <w:sz w:val="24"/>
              </w:rPr>
              <w:t xml:space="preserve"> </w:t>
            </w:r>
            <w:r>
              <w:rPr>
                <w:sz w:val="24"/>
              </w:rPr>
              <w:t>и</w:t>
            </w:r>
            <w:r>
              <w:rPr>
                <w:spacing w:val="-2"/>
                <w:sz w:val="24"/>
              </w:rPr>
              <w:t xml:space="preserve"> </w:t>
            </w:r>
            <w:r>
              <w:rPr>
                <w:sz w:val="24"/>
              </w:rPr>
              <w:t>неравенства</w:t>
            </w:r>
            <w:r>
              <w:rPr>
                <w:spacing w:val="-3"/>
                <w:sz w:val="24"/>
              </w:rPr>
              <w:t xml:space="preserve"> </w:t>
            </w:r>
            <w:r>
              <w:rPr>
                <w:sz w:val="24"/>
              </w:rPr>
              <w:t>с</w:t>
            </w:r>
            <w:r>
              <w:rPr>
                <w:spacing w:val="-3"/>
                <w:sz w:val="24"/>
              </w:rPr>
              <w:t xml:space="preserve"> </w:t>
            </w:r>
            <w:r>
              <w:rPr>
                <w:sz w:val="24"/>
              </w:rPr>
              <w:t>числами:</w:t>
            </w:r>
            <w:r>
              <w:rPr>
                <w:spacing w:val="-3"/>
                <w:sz w:val="24"/>
              </w:rPr>
              <w:t xml:space="preserve"> </w:t>
            </w:r>
            <w:r>
              <w:rPr>
                <w:sz w:val="24"/>
              </w:rPr>
              <w:t>чтение,</w:t>
            </w:r>
            <w:r>
              <w:rPr>
                <w:spacing w:val="-2"/>
                <w:sz w:val="24"/>
              </w:rPr>
              <w:t xml:space="preserve"> составление</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29</w:t>
            </w:r>
          </w:p>
        </w:tc>
        <w:tc>
          <w:tcPr>
            <w:tcW w:w="8664" w:type="dxa"/>
          </w:tcPr>
          <w:p w:rsidR="00B56643" w:rsidRDefault="00766DEE">
            <w:pPr>
              <w:pStyle w:val="TableParagraph"/>
              <w:spacing w:before="14"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2"/>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100:</w:t>
            </w:r>
            <w:r>
              <w:rPr>
                <w:spacing w:val="-1"/>
                <w:sz w:val="24"/>
              </w:rPr>
              <w:t xml:space="preserve"> </w:t>
            </w:r>
            <w:r>
              <w:rPr>
                <w:sz w:val="24"/>
              </w:rPr>
              <w:t>таблица</w:t>
            </w:r>
            <w:r>
              <w:rPr>
                <w:spacing w:val="-2"/>
                <w:sz w:val="24"/>
              </w:rPr>
              <w:t xml:space="preserve"> </w:t>
            </w:r>
            <w:r>
              <w:rPr>
                <w:sz w:val="24"/>
              </w:rPr>
              <w:t>умножения</w:t>
            </w:r>
            <w:r>
              <w:rPr>
                <w:spacing w:val="-1"/>
                <w:sz w:val="24"/>
              </w:rPr>
              <w:t xml:space="preserve"> </w:t>
            </w:r>
            <w:r>
              <w:rPr>
                <w:sz w:val="24"/>
              </w:rPr>
              <w:t>и</w:t>
            </w:r>
            <w:r>
              <w:rPr>
                <w:spacing w:val="-1"/>
                <w:sz w:val="24"/>
              </w:rPr>
              <w:t xml:space="preserve"> </w:t>
            </w:r>
            <w:r>
              <w:rPr>
                <w:spacing w:val="-2"/>
                <w:sz w:val="24"/>
              </w:rPr>
              <w:t>деления</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30</w:t>
            </w:r>
          </w:p>
        </w:tc>
        <w:tc>
          <w:tcPr>
            <w:tcW w:w="8664" w:type="dxa"/>
          </w:tcPr>
          <w:p w:rsidR="00B56643" w:rsidRDefault="00766DEE">
            <w:pPr>
              <w:pStyle w:val="TableParagraph"/>
              <w:spacing w:before="15"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1"/>
                <w:sz w:val="24"/>
              </w:rPr>
              <w:t xml:space="preserve"> </w:t>
            </w:r>
            <w:r>
              <w:rPr>
                <w:sz w:val="24"/>
              </w:rPr>
              <w:t xml:space="preserve">числом </w:t>
            </w:r>
            <w:r>
              <w:rPr>
                <w:spacing w:val="-10"/>
                <w:sz w:val="24"/>
              </w:rPr>
              <w:t>6</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31</w:t>
            </w:r>
          </w:p>
        </w:tc>
        <w:tc>
          <w:tcPr>
            <w:tcW w:w="8664" w:type="dxa"/>
          </w:tcPr>
          <w:p w:rsidR="00B56643" w:rsidRDefault="00766DEE">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2"/>
                <w:sz w:val="24"/>
              </w:rPr>
              <w:t xml:space="preserve"> </w:t>
            </w:r>
            <w:r>
              <w:rPr>
                <w:sz w:val="24"/>
              </w:rPr>
              <w:t>понимание</w:t>
            </w:r>
            <w:r>
              <w:rPr>
                <w:spacing w:val="-1"/>
                <w:sz w:val="24"/>
              </w:rPr>
              <w:t xml:space="preserve"> </w:t>
            </w:r>
            <w:r>
              <w:rPr>
                <w:sz w:val="24"/>
              </w:rPr>
              <w:t>отношений</w:t>
            </w:r>
            <w:r>
              <w:rPr>
                <w:spacing w:val="-3"/>
                <w:sz w:val="24"/>
              </w:rPr>
              <w:t xml:space="preserve"> </w:t>
            </w:r>
            <w:r>
              <w:rPr>
                <w:sz w:val="24"/>
              </w:rPr>
              <w:t>больше</w:t>
            </w:r>
            <w:r>
              <w:rPr>
                <w:spacing w:val="-1"/>
                <w:sz w:val="24"/>
              </w:rPr>
              <w:t xml:space="preserve"> </w:t>
            </w:r>
            <w:r>
              <w:rPr>
                <w:sz w:val="24"/>
              </w:rPr>
              <w:t>или</w:t>
            </w:r>
            <w:r>
              <w:rPr>
                <w:spacing w:val="-3"/>
                <w:sz w:val="24"/>
              </w:rPr>
              <w:t xml:space="preserve"> </w:t>
            </w:r>
            <w:r>
              <w:rPr>
                <w:sz w:val="24"/>
              </w:rPr>
              <w:t>меньше</w:t>
            </w:r>
            <w:r>
              <w:rPr>
                <w:spacing w:val="-1"/>
                <w:sz w:val="24"/>
              </w:rPr>
              <w:t xml:space="preserve"> </w:t>
            </w:r>
            <w:r>
              <w:rPr>
                <w:spacing w:val="-5"/>
                <w:sz w:val="24"/>
              </w:rPr>
              <w:t>на…</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32</w:t>
            </w:r>
          </w:p>
        </w:tc>
        <w:tc>
          <w:tcPr>
            <w:tcW w:w="8664" w:type="dxa"/>
          </w:tcPr>
          <w:p w:rsidR="00B56643" w:rsidRDefault="00766DEE">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разностное</w:t>
            </w:r>
            <w:r>
              <w:rPr>
                <w:spacing w:val="-1"/>
                <w:sz w:val="24"/>
              </w:rPr>
              <w:t xml:space="preserve"> </w:t>
            </w:r>
            <w:r>
              <w:rPr>
                <w:spacing w:val="-2"/>
                <w:sz w:val="24"/>
              </w:rPr>
              <w:t>сравнение</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33</w:t>
            </w:r>
          </w:p>
        </w:tc>
        <w:tc>
          <w:tcPr>
            <w:tcW w:w="8664" w:type="dxa"/>
          </w:tcPr>
          <w:p w:rsidR="00B56643" w:rsidRDefault="00766DEE">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кратное</w:t>
            </w:r>
            <w:r>
              <w:rPr>
                <w:spacing w:val="-1"/>
                <w:sz w:val="24"/>
              </w:rPr>
              <w:t xml:space="preserve"> </w:t>
            </w:r>
            <w:r>
              <w:rPr>
                <w:spacing w:val="-2"/>
                <w:sz w:val="24"/>
              </w:rPr>
              <w:t>сравнение</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34</w:t>
            </w:r>
          </w:p>
        </w:tc>
        <w:tc>
          <w:tcPr>
            <w:tcW w:w="8664" w:type="dxa"/>
          </w:tcPr>
          <w:p w:rsidR="00B56643" w:rsidRDefault="00766DEE">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2"/>
                <w:sz w:val="24"/>
              </w:rPr>
              <w:t xml:space="preserve"> </w:t>
            </w:r>
            <w:r>
              <w:rPr>
                <w:sz w:val="24"/>
              </w:rPr>
              <w:t>понимание</w:t>
            </w:r>
            <w:r>
              <w:rPr>
                <w:spacing w:val="-1"/>
                <w:sz w:val="24"/>
              </w:rPr>
              <w:t xml:space="preserve"> </w:t>
            </w:r>
            <w:r>
              <w:rPr>
                <w:sz w:val="24"/>
              </w:rPr>
              <w:t>отношений</w:t>
            </w:r>
            <w:r>
              <w:rPr>
                <w:spacing w:val="-3"/>
                <w:sz w:val="24"/>
              </w:rPr>
              <w:t xml:space="preserve"> </w:t>
            </w:r>
            <w:r>
              <w:rPr>
                <w:sz w:val="24"/>
              </w:rPr>
              <w:t>больше</w:t>
            </w:r>
            <w:r>
              <w:rPr>
                <w:spacing w:val="-1"/>
                <w:sz w:val="24"/>
              </w:rPr>
              <w:t xml:space="preserve"> </w:t>
            </w:r>
            <w:r>
              <w:rPr>
                <w:sz w:val="24"/>
              </w:rPr>
              <w:t>или</w:t>
            </w:r>
            <w:r>
              <w:rPr>
                <w:spacing w:val="-3"/>
                <w:sz w:val="24"/>
              </w:rPr>
              <w:t xml:space="preserve"> </w:t>
            </w:r>
            <w:r>
              <w:rPr>
                <w:sz w:val="24"/>
              </w:rPr>
              <w:t>меньше</w:t>
            </w:r>
            <w:r>
              <w:rPr>
                <w:spacing w:val="-1"/>
                <w:sz w:val="24"/>
              </w:rPr>
              <w:t xml:space="preserve"> </w:t>
            </w:r>
            <w:r>
              <w:rPr>
                <w:spacing w:val="-5"/>
                <w:sz w:val="24"/>
              </w:rPr>
              <w:t>в…</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35</w:t>
            </w:r>
          </w:p>
        </w:tc>
        <w:tc>
          <w:tcPr>
            <w:tcW w:w="8664" w:type="dxa"/>
          </w:tcPr>
          <w:p w:rsidR="00B56643" w:rsidRDefault="00766DEE">
            <w:pPr>
              <w:pStyle w:val="TableParagraph"/>
              <w:spacing w:before="14" w:line="250" w:lineRule="exact"/>
              <w:ind w:left="461"/>
              <w:rPr>
                <w:sz w:val="24"/>
              </w:rPr>
            </w:pPr>
            <w:r>
              <w:rPr>
                <w:sz w:val="24"/>
              </w:rPr>
              <w:t>Столбчатая</w:t>
            </w:r>
            <w:r>
              <w:rPr>
                <w:spacing w:val="-3"/>
                <w:sz w:val="24"/>
              </w:rPr>
              <w:t xml:space="preserve"> </w:t>
            </w:r>
            <w:r>
              <w:rPr>
                <w:sz w:val="24"/>
              </w:rPr>
              <w:t>диаграмма:</w:t>
            </w:r>
            <w:r>
              <w:rPr>
                <w:spacing w:val="-2"/>
                <w:sz w:val="24"/>
              </w:rPr>
              <w:t xml:space="preserve"> чтение</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36</w:t>
            </w:r>
          </w:p>
        </w:tc>
        <w:tc>
          <w:tcPr>
            <w:tcW w:w="8664" w:type="dxa"/>
          </w:tcPr>
          <w:p w:rsidR="00B56643" w:rsidRDefault="00766DEE">
            <w:pPr>
              <w:pStyle w:val="TableParagraph"/>
              <w:spacing w:before="25" w:line="240" w:lineRule="exact"/>
              <w:ind w:left="234" w:firstLine="226"/>
              <w:rPr>
                <w:sz w:val="24"/>
              </w:rPr>
            </w:pPr>
            <w:r>
              <w:rPr>
                <w:sz w:val="24"/>
              </w:rPr>
              <w:t>Столбчатая</w:t>
            </w:r>
            <w:r>
              <w:rPr>
                <w:spacing w:val="80"/>
                <w:sz w:val="24"/>
              </w:rPr>
              <w:t xml:space="preserve"> </w:t>
            </w:r>
            <w:r>
              <w:rPr>
                <w:sz w:val="24"/>
              </w:rPr>
              <w:t>диаграмма:</w:t>
            </w:r>
            <w:r>
              <w:rPr>
                <w:spacing w:val="80"/>
                <w:sz w:val="24"/>
              </w:rPr>
              <w:t xml:space="preserve"> </w:t>
            </w:r>
            <w:r>
              <w:rPr>
                <w:sz w:val="24"/>
              </w:rPr>
              <w:t>использование</w:t>
            </w:r>
            <w:r>
              <w:rPr>
                <w:spacing w:val="80"/>
                <w:sz w:val="24"/>
              </w:rPr>
              <w:t xml:space="preserve"> </w:t>
            </w:r>
            <w:r>
              <w:rPr>
                <w:sz w:val="24"/>
              </w:rPr>
              <w:t>данных</w:t>
            </w:r>
            <w:r>
              <w:rPr>
                <w:spacing w:val="80"/>
                <w:sz w:val="24"/>
              </w:rPr>
              <w:t xml:space="preserve"> </w:t>
            </w:r>
            <w:r>
              <w:rPr>
                <w:sz w:val="24"/>
              </w:rPr>
              <w:t>для</w:t>
            </w:r>
            <w:r>
              <w:rPr>
                <w:spacing w:val="80"/>
                <w:sz w:val="24"/>
              </w:rPr>
              <w:t xml:space="preserve"> </w:t>
            </w:r>
            <w:r>
              <w:rPr>
                <w:sz w:val="24"/>
              </w:rPr>
              <w:t>решения</w:t>
            </w:r>
            <w:r>
              <w:rPr>
                <w:spacing w:val="80"/>
                <w:sz w:val="24"/>
              </w:rPr>
              <w:t xml:space="preserve"> </w:t>
            </w:r>
            <w:r>
              <w:rPr>
                <w:sz w:val="24"/>
              </w:rPr>
              <w:t>учебных</w:t>
            </w:r>
            <w:r>
              <w:rPr>
                <w:spacing w:val="80"/>
                <w:sz w:val="24"/>
              </w:rPr>
              <w:t xml:space="preserve"> </w:t>
            </w:r>
            <w:r>
              <w:rPr>
                <w:sz w:val="24"/>
              </w:rPr>
              <w:t>и</w:t>
            </w:r>
            <w:r>
              <w:rPr>
                <w:spacing w:val="40"/>
                <w:sz w:val="24"/>
              </w:rPr>
              <w:t xml:space="preserve"> </w:t>
            </w:r>
            <w:r>
              <w:rPr>
                <w:sz w:val="24"/>
              </w:rPr>
              <w:t>практических задач</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37</w:t>
            </w:r>
          </w:p>
        </w:tc>
        <w:tc>
          <w:tcPr>
            <w:tcW w:w="8664" w:type="dxa"/>
          </w:tcPr>
          <w:p w:rsidR="00B56643" w:rsidRDefault="00766DEE">
            <w:pPr>
              <w:pStyle w:val="TableParagraph"/>
              <w:tabs>
                <w:tab w:val="left" w:pos="2190"/>
                <w:tab w:val="left" w:pos="4481"/>
                <w:tab w:val="left" w:pos="6038"/>
                <w:tab w:val="left" w:pos="7450"/>
              </w:tabs>
              <w:spacing w:before="25" w:line="240" w:lineRule="exact"/>
              <w:ind w:left="234" w:right="100" w:firstLine="226"/>
              <w:rPr>
                <w:sz w:val="24"/>
              </w:rPr>
            </w:pPr>
            <w:r>
              <w:rPr>
                <w:spacing w:val="-2"/>
                <w:sz w:val="24"/>
              </w:rPr>
              <w:t>Сравнение</w:t>
            </w:r>
            <w:r>
              <w:rPr>
                <w:sz w:val="24"/>
              </w:rPr>
              <w:tab/>
            </w:r>
            <w:r>
              <w:rPr>
                <w:spacing w:val="-2"/>
                <w:sz w:val="24"/>
              </w:rPr>
              <w:t>математических</w:t>
            </w:r>
            <w:r>
              <w:rPr>
                <w:sz w:val="24"/>
              </w:rPr>
              <w:tab/>
            </w:r>
            <w:r>
              <w:rPr>
                <w:spacing w:val="-2"/>
                <w:sz w:val="24"/>
              </w:rPr>
              <w:t>объектов</w:t>
            </w:r>
            <w:r>
              <w:rPr>
                <w:sz w:val="24"/>
              </w:rPr>
              <w:tab/>
            </w:r>
            <w:r>
              <w:rPr>
                <w:spacing w:val="-2"/>
                <w:sz w:val="24"/>
              </w:rPr>
              <w:t>(общее,</w:t>
            </w:r>
            <w:r>
              <w:rPr>
                <w:sz w:val="24"/>
              </w:rPr>
              <w:tab/>
            </w:r>
            <w:r>
              <w:rPr>
                <w:spacing w:val="-2"/>
                <w:sz w:val="24"/>
              </w:rPr>
              <w:t>различное, уникальное/специфичное)</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38</w:t>
            </w:r>
          </w:p>
        </w:tc>
        <w:tc>
          <w:tcPr>
            <w:tcW w:w="8664" w:type="dxa"/>
          </w:tcPr>
          <w:p w:rsidR="00B56643" w:rsidRDefault="00766DEE">
            <w:pPr>
              <w:pStyle w:val="TableParagraph"/>
              <w:spacing w:before="14" w:line="250" w:lineRule="exact"/>
              <w:ind w:left="461"/>
              <w:rPr>
                <w:sz w:val="24"/>
              </w:rPr>
            </w:pPr>
            <w:r>
              <w:rPr>
                <w:sz w:val="24"/>
              </w:rPr>
              <w:t>Выбор</w:t>
            </w:r>
            <w:r>
              <w:rPr>
                <w:spacing w:val="-2"/>
                <w:sz w:val="24"/>
              </w:rPr>
              <w:t xml:space="preserve"> </w:t>
            </w:r>
            <w:r>
              <w:rPr>
                <w:sz w:val="24"/>
              </w:rPr>
              <w:t>формы</w:t>
            </w:r>
            <w:r>
              <w:rPr>
                <w:spacing w:val="-2"/>
                <w:sz w:val="24"/>
              </w:rPr>
              <w:t xml:space="preserve"> </w:t>
            </w:r>
            <w:r>
              <w:rPr>
                <w:sz w:val="24"/>
              </w:rPr>
              <w:t>представления</w:t>
            </w:r>
            <w:r>
              <w:rPr>
                <w:spacing w:val="-2"/>
                <w:sz w:val="24"/>
              </w:rPr>
              <w:t xml:space="preserve"> </w:t>
            </w:r>
            <w:r>
              <w:rPr>
                <w:sz w:val="24"/>
              </w:rPr>
              <w:t>информации.</w:t>
            </w:r>
            <w:r>
              <w:rPr>
                <w:spacing w:val="-1"/>
                <w:sz w:val="24"/>
              </w:rPr>
              <w:t xml:space="preserve"> </w:t>
            </w:r>
            <w:r>
              <w:rPr>
                <w:sz w:val="24"/>
              </w:rPr>
              <w:t>Линейные</w:t>
            </w:r>
            <w:r>
              <w:rPr>
                <w:spacing w:val="-1"/>
                <w:sz w:val="24"/>
              </w:rPr>
              <w:t xml:space="preserve"> </w:t>
            </w:r>
            <w:r>
              <w:rPr>
                <w:spacing w:val="-2"/>
                <w:sz w:val="24"/>
              </w:rPr>
              <w:t>диаграммы</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39</w:t>
            </w:r>
          </w:p>
        </w:tc>
        <w:tc>
          <w:tcPr>
            <w:tcW w:w="8664" w:type="dxa"/>
          </w:tcPr>
          <w:p w:rsidR="00B56643" w:rsidRDefault="00766DEE">
            <w:pPr>
              <w:pStyle w:val="TableParagraph"/>
              <w:spacing w:before="15"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2"/>
                <w:sz w:val="24"/>
              </w:rPr>
              <w:t xml:space="preserve"> </w:t>
            </w:r>
            <w:r>
              <w:rPr>
                <w:sz w:val="24"/>
              </w:rPr>
              <w:t xml:space="preserve">числом </w:t>
            </w:r>
            <w:r>
              <w:rPr>
                <w:spacing w:val="-10"/>
                <w:sz w:val="24"/>
              </w:rPr>
              <w:t>7</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40</w:t>
            </w:r>
          </w:p>
        </w:tc>
        <w:tc>
          <w:tcPr>
            <w:tcW w:w="8664" w:type="dxa"/>
          </w:tcPr>
          <w:p w:rsidR="00B56643" w:rsidRDefault="00766DEE">
            <w:pPr>
              <w:pStyle w:val="TableParagraph"/>
              <w:spacing w:before="25" w:line="240" w:lineRule="exact"/>
              <w:ind w:left="234" w:firstLine="226"/>
              <w:rPr>
                <w:sz w:val="24"/>
              </w:rPr>
            </w:pPr>
            <w:r>
              <w:rPr>
                <w:sz w:val="24"/>
              </w:rPr>
              <w:t>Верные</w:t>
            </w:r>
            <w:r>
              <w:rPr>
                <w:spacing w:val="40"/>
                <w:sz w:val="24"/>
              </w:rPr>
              <w:t xml:space="preserve"> </w:t>
            </w:r>
            <w:r>
              <w:rPr>
                <w:sz w:val="24"/>
              </w:rPr>
              <w:t>(истинные)</w:t>
            </w:r>
            <w:r>
              <w:rPr>
                <w:spacing w:val="40"/>
                <w:sz w:val="24"/>
              </w:rPr>
              <w:t xml:space="preserve"> </w:t>
            </w:r>
            <w:r>
              <w:rPr>
                <w:sz w:val="24"/>
              </w:rPr>
              <w:t>и</w:t>
            </w:r>
            <w:r>
              <w:rPr>
                <w:spacing w:val="40"/>
                <w:sz w:val="24"/>
              </w:rPr>
              <w:t xml:space="preserve"> </w:t>
            </w:r>
            <w:r>
              <w:rPr>
                <w:sz w:val="24"/>
              </w:rPr>
              <w:t>неверные</w:t>
            </w:r>
            <w:r>
              <w:rPr>
                <w:spacing w:val="40"/>
                <w:sz w:val="24"/>
              </w:rPr>
              <w:t xml:space="preserve"> </w:t>
            </w:r>
            <w:r>
              <w:rPr>
                <w:sz w:val="24"/>
              </w:rPr>
              <w:t>(ложные)</w:t>
            </w:r>
            <w:r>
              <w:rPr>
                <w:spacing w:val="40"/>
                <w:sz w:val="24"/>
              </w:rPr>
              <w:t xml:space="preserve"> </w:t>
            </w:r>
            <w:r>
              <w:rPr>
                <w:sz w:val="24"/>
              </w:rPr>
              <w:t>утверждения:</w:t>
            </w:r>
            <w:r>
              <w:rPr>
                <w:spacing w:val="40"/>
                <w:sz w:val="24"/>
              </w:rPr>
              <w:t xml:space="preserve"> </w:t>
            </w:r>
            <w:r>
              <w:rPr>
                <w:sz w:val="24"/>
              </w:rPr>
              <w:t>конструирование,</w:t>
            </w:r>
            <w:r>
              <w:rPr>
                <w:spacing w:val="40"/>
                <w:sz w:val="24"/>
              </w:rPr>
              <w:t xml:space="preserve"> </w:t>
            </w:r>
            <w:r>
              <w:rPr>
                <w:spacing w:val="-2"/>
                <w:sz w:val="24"/>
              </w:rPr>
              <w:t>проверка</w:t>
            </w:r>
          </w:p>
        </w:tc>
      </w:tr>
      <w:tr w:rsidR="00B56643">
        <w:trPr>
          <w:trHeight w:val="283"/>
        </w:trPr>
        <w:tc>
          <w:tcPr>
            <w:tcW w:w="974" w:type="dxa"/>
          </w:tcPr>
          <w:p w:rsidR="00B56643" w:rsidRDefault="00766DEE">
            <w:pPr>
              <w:pStyle w:val="TableParagraph"/>
              <w:spacing w:before="14" w:line="249" w:lineRule="exact"/>
              <w:ind w:left="120" w:right="196"/>
              <w:jc w:val="center"/>
              <w:rPr>
                <w:sz w:val="24"/>
              </w:rPr>
            </w:pPr>
            <w:r>
              <w:rPr>
                <w:spacing w:val="-5"/>
                <w:sz w:val="24"/>
              </w:rPr>
              <w:t>41</w:t>
            </w:r>
          </w:p>
        </w:tc>
        <w:tc>
          <w:tcPr>
            <w:tcW w:w="8664" w:type="dxa"/>
          </w:tcPr>
          <w:p w:rsidR="00B56643" w:rsidRDefault="00766DEE">
            <w:pPr>
              <w:pStyle w:val="TableParagraph"/>
              <w:spacing w:before="14" w:line="249" w:lineRule="exact"/>
              <w:ind w:left="461"/>
              <w:rPr>
                <w:sz w:val="24"/>
              </w:rPr>
            </w:pPr>
            <w:r>
              <w:rPr>
                <w:sz w:val="24"/>
              </w:rPr>
              <w:t>Свойства</w:t>
            </w:r>
            <w:r>
              <w:rPr>
                <w:spacing w:val="-4"/>
                <w:sz w:val="24"/>
              </w:rPr>
              <w:t xml:space="preserve"> </w:t>
            </w:r>
            <w:r>
              <w:rPr>
                <w:sz w:val="24"/>
              </w:rPr>
              <w:t>чисел.</w:t>
            </w:r>
            <w:r>
              <w:rPr>
                <w:spacing w:val="-1"/>
                <w:sz w:val="24"/>
              </w:rPr>
              <w:t xml:space="preserve"> </w:t>
            </w:r>
            <w:r>
              <w:rPr>
                <w:sz w:val="24"/>
              </w:rPr>
              <w:t>Математические</w:t>
            </w:r>
            <w:r>
              <w:rPr>
                <w:spacing w:val="-3"/>
                <w:sz w:val="24"/>
              </w:rPr>
              <w:t xml:space="preserve"> </w:t>
            </w:r>
            <w:r>
              <w:rPr>
                <w:sz w:val="24"/>
              </w:rPr>
              <w:t>игры</w:t>
            </w:r>
            <w:r>
              <w:rPr>
                <w:spacing w:val="-2"/>
                <w:sz w:val="24"/>
              </w:rPr>
              <w:t xml:space="preserve"> </w:t>
            </w:r>
            <w:r>
              <w:rPr>
                <w:sz w:val="24"/>
              </w:rPr>
              <w:t>с</w:t>
            </w:r>
            <w:r>
              <w:rPr>
                <w:spacing w:val="-1"/>
                <w:sz w:val="24"/>
              </w:rPr>
              <w:t xml:space="preserve"> </w:t>
            </w:r>
            <w:r>
              <w:rPr>
                <w:spacing w:val="-2"/>
                <w:sz w:val="24"/>
              </w:rPr>
              <w:t>числами</w:t>
            </w:r>
          </w:p>
        </w:tc>
      </w:tr>
    </w:tbl>
    <w:p w:rsidR="00B56643" w:rsidRDefault="00B56643">
      <w:pPr>
        <w:pStyle w:val="TableParagraph"/>
        <w:spacing w:line="249" w:lineRule="exact"/>
        <w:rPr>
          <w:sz w:val="24"/>
        </w:rPr>
        <w:sectPr w:rsidR="00B56643">
          <w:type w:val="continuous"/>
          <w:pgSz w:w="11910" w:h="16390"/>
          <w:pgMar w:top="1680" w:right="425" w:bottom="96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lastRenderedPageBreak/>
              <w:t>42</w:t>
            </w:r>
          </w:p>
        </w:tc>
        <w:tc>
          <w:tcPr>
            <w:tcW w:w="8664" w:type="dxa"/>
          </w:tcPr>
          <w:p w:rsidR="00B56643" w:rsidRDefault="00766DEE">
            <w:pPr>
              <w:pStyle w:val="TableParagraph"/>
              <w:spacing w:before="14" w:line="250" w:lineRule="exact"/>
              <w:ind w:left="461"/>
              <w:rPr>
                <w:sz w:val="24"/>
              </w:rPr>
            </w:pPr>
            <w:r>
              <w:rPr>
                <w:sz w:val="24"/>
              </w:rPr>
              <w:t>Кратное</w:t>
            </w:r>
            <w:r>
              <w:rPr>
                <w:spacing w:val="-4"/>
                <w:sz w:val="24"/>
              </w:rPr>
              <w:t xml:space="preserve"> </w:t>
            </w:r>
            <w:r>
              <w:rPr>
                <w:sz w:val="24"/>
              </w:rPr>
              <w:t>сравнение</w:t>
            </w:r>
            <w:r>
              <w:rPr>
                <w:spacing w:val="-1"/>
                <w:sz w:val="24"/>
              </w:rPr>
              <w:t xml:space="preserve"> </w:t>
            </w:r>
            <w:r>
              <w:rPr>
                <w:spacing w:val="-4"/>
                <w:sz w:val="24"/>
              </w:rPr>
              <w:t>чисел</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43</w:t>
            </w:r>
          </w:p>
        </w:tc>
        <w:tc>
          <w:tcPr>
            <w:tcW w:w="8664" w:type="dxa"/>
          </w:tcPr>
          <w:p w:rsidR="00B56643" w:rsidRDefault="00766DEE">
            <w:pPr>
              <w:pStyle w:val="TableParagraph"/>
              <w:spacing w:before="15" w:line="250" w:lineRule="exact"/>
              <w:ind w:left="461"/>
              <w:rPr>
                <w:sz w:val="24"/>
              </w:rPr>
            </w:pPr>
            <w:r>
              <w:rPr>
                <w:sz w:val="24"/>
              </w:rPr>
              <w:t>Равенства</w:t>
            </w:r>
            <w:r>
              <w:rPr>
                <w:spacing w:val="-5"/>
                <w:sz w:val="24"/>
              </w:rPr>
              <w:t xml:space="preserve"> </w:t>
            </w:r>
            <w:r>
              <w:rPr>
                <w:sz w:val="24"/>
              </w:rPr>
              <w:t>и</w:t>
            </w:r>
            <w:r>
              <w:rPr>
                <w:spacing w:val="-1"/>
                <w:sz w:val="24"/>
              </w:rPr>
              <w:t xml:space="preserve"> </w:t>
            </w:r>
            <w:r>
              <w:rPr>
                <w:sz w:val="24"/>
              </w:rPr>
              <w:t>неравенства:</w:t>
            </w:r>
            <w:r>
              <w:rPr>
                <w:spacing w:val="-4"/>
                <w:sz w:val="24"/>
              </w:rPr>
              <w:t xml:space="preserve"> </w:t>
            </w:r>
            <w:r>
              <w:rPr>
                <w:sz w:val="24"/>
              </w:rPr>
              <w:t>установление</w:t>
            </w:r>
            <w:r>
              <w:rPr>
                <w:spacing w:val="-2"/>
                <w:sz w:val="24"/>
              </w:rPr>
              <w:t xml:space="preserve"> </w:t>
            </w:r>
            <w:r>
              <w:rPr>
                <w:sz w:val="24"/>
              </w:rPr>
              <w:t>истинности</w:t>
            </w:r>
            <w:r>
              <w:rPr>
                <w:spacing w:val="-3"/>
                <w:sz w:val="24"/>
              </w:rPr>
              <w:t xml:space="preserve"> </w:t>
            </w:r>
            <w:r>
              <w:rPr>
                <w:spacing w:val="-2"/>
                <w:sz w:val="24"/>
              </w:rPr>
              <w:t>(верное/неверное)</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44</w:t>
            </w:r>
          </w:p>
        </w:tc>
        <w:tc>
          <w:tcPr>
            <w:tcW w:w="8664" w:type="dxa"/>
          </w:tcPr>
          <w:p w:rsidR="00B56643" w:rsidRDefault="00766DEE">
            <w:pPr>
              <w:pStyle w:val="TableParagraph"/>
              <w:spacing w:before="25" w:line="240" w:lineRule="exact"/>
              <w:ind w:left="234" w:firstLine="226"/>
              <w:rPr>
                <w:sz w:val="24"/>
              </w:rPr>
            </w:pPr>
            <w:r>
              <w:rPr>
                <w:sz w:val="24"/>
              </w:rPr>
              <w:t>Единицы</w:t>
            </w:r>
            <w:r>
              <w:rPr>
                <w:spacing w:val="40"/>
                <w:sz w:val="24"/>
              </w:rPr>
              <w:t xml:space="preserve"> </w:t>
            </w:r>
            <w:r>
              <w:rPr>
                <w:sz w:val="24"/>
              </w:rPr>
              <w:t>площади</w:t>
            </w:r>
            <w:r>
              <w:rPr>
                <w:spacing w:val="40"/>
                <w:sz w:val="24"/>
              </w:rPr>
              <w:t xml:space="preserve"> </w:t>
            </w:r>
            <w:r>
              <w:rPr>
                <w:sz w:val="24"/>
              </w:rPr>
              <w:t>–</w:t>
            </w:r>
            <w:r>
              <w:rPr>
                <w:spacing w:val="40"/>
                <w:sz w:val="24"/>
              </w:rPr>
              <w:t xml:space="preserve"> </w:t>
            </w:r>
            <w:r>
              <w:rPr>
                <w:sz w:val="24"/>
              </w:rPr>
              <w:t>квадратный</w:t>
            </w:r>
            <w:r>
              <w:rPr>
                <w:spacing w:val="40"/>
                <w:sz w:val="24"/>
              </w:rPr>
              <w:t xml:space="preserve"> </w:t>
            </w:r>
            <w:r>
              <w:rPr>
                <w:sz w:val="24"/>
              </w:rPr>
              <w:t>метр,</w:t>
            </w:r>
            <w:r>
              <w:rPr>
                <w:spacing w:val="40"/>
                <w:sz w:val="24"/>
              </w:rPr>
              <w:t xml:space="preserve"> </w:t>
            </w:r>
            <w:r>
              <w:rPr>
                <w:sz w:val="24"/>
              </w:rPr>
              <w:t>квадратный</w:t>
            </w:r>
            <w:r>
              <w:rPr>
                <w:spacing w:val="40"/>
                <w:sz w:val="24"/>
              </w:rPr>
              <w:t xml:space="preserve"> </w:t>
            </w:r>
            <w:r>
              <w:rPr>
                <w:sz w:val="24"/>
              </w:rPr>
              <w:t>сантиметр,</w:t>
            </w:r>
            <w:r>
              <w:rPr>
                <w:spacing w:val="40"/>
                <w:sz w:val="24"/>
              </w:rPr>
              <w:t xml:space="preserve"> </w:t>
            </w:r>
            <w:r>
              <w:rPr>
                <w:sz w:val="24"/>
              </w:rPr>
              <w:t xml:space="preserve">квадратный </w:t>
            </w:r>
            <w:r>
              <w:rPr>
                <w:spacing w:val="-2"/>
                <w:sz w:val="24"/>
              </w:rPr>
              <w:t>дециметр</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45</w:t>
            </w:r>
          </w:p>
        </w:tc>
        <w:tc>
          <w:tcPr>
            <w:tcW w:w="8664" w:type="dxa"/>
          </w:tcPr>
          <w:p w:rsidR="00B56643" w:rsidRDefault="00766DEE">
            <w:pPr>
              <w:pStyle w:val="TableParagraph"/>
              <w:spacing w:before="14" w:line="250" w:lineRule="exact"/>
              <w:ind w:left="461"/>
              <w:rPr>
                <w:sz w:val="24"/>
              </w:rPr>
            </w:pPr>
            <w:r>
              <w:rPr>
                <w:sz w:val="24"/>
              </w:rPr>
              <w:t>Площадь</w:t>
            </w:r>
            <w:r>
              <w:rPr>
                <w:spacing w:val="-4"/>
                <w:sz w:val="24"/>
              </w:rPr>
              <w:t xml:space="preserve"> </w:t>
            </w:r>
            <w:r>
              <w:rPr>
                <w:sz w:val="24"/>
              </w:rPr>
              <w:t>прямоугольника,</w:t>
            </w:r>
            <w:r>
              <w:rPr>
                <w:spacing w:val="-2"/>
                <w:sz w:val="24"/>
              </w:rPr>
              <w:t xml:space="preserve"> квадрата</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46</w:t>
            </w:r>
          </w:p>
        </w:tc>
        <w:tc>
          <w:tcPr>
            <w:tcW w:w="8664" w:type="dxa"/>
          </w:tcPr>
          <w:p w:rsidR="00B56643" w:rsidRDefault="00766DEE">
            <w:pPr>
              <w:pStyle w:val="TableParagraph"/>
              <w:spacing w:before="25" w:line="240" w:lineRule="exact"/>
              <w:ind w:left="234" w:firstLine="226"/>
              <w:rPr>
                <w:sz w:val="24"/>
              </w:rPr>
            </w:pPr>
            <w:r>
              <w:rPr>
                <w:sz w:val="24"/>
              </w:rPr>
              <w:t>Изображение</w:t>
            </w:r>
            <w:r>
              <w:rPr>
                <w:spacing w:val="40"/>
                <w:sz w:val="24"/>
              </w:rPr>
              <w:t xml:space="preserve"> </w:t>
            </w:r>
            <w:r>
              <w:rPr>
                <w:sz w:val="24"/>
              </w:rPr>
              <w:t>на</w:t>
            </w:r>
            <w:r>
              <w:rPr>
                <w:spacing w:val="40"/>
                <w:sz w:val="24"/>
              </w:rPr>
              <w:t xml:space="preserve"> </w:t>
            </w:r>
            <w:r>
              <w:rPr>
                <w:sz w:val="24"/>
              </w:rPr>
              <w:t>клетчатой</w:t>
            </w:r>
            <w:r>
              <w:rPr>
                <w:spacing w:val="40"/>
                <w:sz w:val="24"/>
              </w:rPr>
              <w:t xml:space="preserve"> </w:t>
            </w:r>
            <w:r>
              <w:rPr>
                <w:sz w:val="24"/>
              </w:rPr>
              <w:t>бумаге</w:t>
            </w:r>
            <w:r>
              <w:rPr>
                <w:spacing w:val="40"/>
                <w:sz w:val="24"/>
              </w:rPr>
              <w:t xml:space="preserve"> </w:t>
            </w:r>
            <w:r>
              <w:rPr>
                <w:sz w:val="24"/>
              </w:rPr>
              <w:t>прямоугольника</w:t>
            </w:r>
            <w:r>
              <w:rPr>
                <w:spacing w:val="40"/>
                <w:sz w:val="24"/>
              </w:rPr>
              <w:t xml:space="preserve"> </w:t>
            </w:r>
            <w:r>
              <w:rPr>
                <w:sz w:val="24"/>
              </w:rPr>
              <w:t>с</w:t>
            </w:r>
            <w:r>
              <w:rPr>
                <w:spacing w:val="40"/>
                <w:sz w:val="24"/>
              </w:rPr>
              <w:t xml:space="preserve"> </w:t>
            </w:r>
            <w:r>
              <w:rPr>
                <w:sz w:val="24"/>
              </w:rPr>
              <w:t>заданным</w:t>
            </w:r>
            <w:r>
              <w:rPr>
                <w:spacing w:val="40"/>
                <w:sz w:val="24"/>
              </w:rPr>
              <w:t xml:space="preserve"> </w:t>
            </w:r>
            <w:r>
              <w:rPr>
                <w:sz w:val="24"/>
              </w:rPr>
              <w:t>значением площади. Сравнение площадей фигур с помощью наложения</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47</w:t>
            </w:r>
          </w:p>
        </w:tc>
        <w:tc>
          <w:tcPr>
            <w:tcW w:w="8664" w:type="dxa"/>
          </w:tcPr>
          <w:p w:rsidR="00B56643" w:rsidRDefault="00766DEE">
            <w:pPr>
              <w:pStyle w:val="TableParagraph"/>
              <w:tabs>
                <w:tab w:val="left" w:pos="2483"/>
                <w:tab w:val="left" w:pos="4327"/>
                <w:tab w:val="left" w:pos="5159"/>
                <w:tab w:val="left" w:pos="6491"/>
                <w:tab w:val="left" w:pos="7483"/>
                <w:tab w:val="left" w:pos="7928"/>
              </w:tabs>
              <w:spacing w:before="25" w:line="240" w:lineRule="exact"/>
              <w:ind w:left="234" w:right="101" w:firstLine="226"/>
              <w:rPr>
                <w:sz w:val="24"/>
              </w:rPr>
            </w:pPr>
            <w:r>
              <w:rPr>
                <w:spacing w:val="-2"/>
                <w:sz w:val="24"/>
              </w:rPr>
              <w:t>Конструирование</w:t>
            </w:r>
            <w:r>
              <w:rPr>
                <w:sz w:val="24"/>
              </w:rPr>
              <w:tab/>
            </w:r>
            <w:r>
              <w:rPr>
                <w:spacing w:val="-2"/>
                <w:sz w:val="24"/>
              </w:rPr>
              <w:t>геометрических</w:t>
            </w:r>
            <w:r>
              <w:rPr>
                <w:sz w:val="24"/>
              </w:rPr>
              <w:tab/>
            </w:r>
            <w:r>
              <w:rPr>
                <w:spacing w:val="-4"/>
                <w:sz w:val="24"/>
              </w:rPr>
              <w:t>фигур</w:t>
            </w:r>
            <w:r>
              <w:rPr>
                <w:sz w:val="24"/>
              </w:rPr>
              <w:tab/>
            </w:r>
            <w:r>
              <w:rPr>
                <w:spacing w:val="-2"/>
                <w:sz w:val="24"/>
              </w:rPr>
              <w:t>(разбиение</w:t>
            </w:r>
            <w:r>
              <w:rPr>
                <w:sz w:val="24"/>
              </w:rPr>
              <w:tab/>
            </w:r>
            <w:r>
              <w:rPr>
                <w:spacing w:val="-2"/>
                <w:sz w:val="24"/>
              </w:rPr>
              <w:t>фигуры</w:t>
            </w:r>
            <w:r>
              <w:rPr>
                <w:sz w:val="24"/>
              </w:rPr>
              <w:tab/>
            </w:r>
            <w:r>
              <w:rPr>
                <w:spacing w:val="-6"/>
                <w:sz w:val="24"/>
              </w:rPr>
              <w:t>на</w:t>
            </w:r>
            <w:r>
              <w:rPr>
                <w:sz w:val="24"/>
              </w:rPr>
              <w:tab/>
            </w:r>
            <w:r>
              <w:rPr>
                <w:spacing w:val="-2"/>
                <w:sz w:val="24"/>
              </w:rPr>
              <w:t xml:space="preserve">части, </w:t>
            </w:r>
            <w:r>
              <w:rPr>
                <w:sz w:val="24"/>
              </w:rPr>
              <w:t>составление фигуры из частей)</w:t>
            </w:r>
          </w:p>
        </w:tc>
      </w:tr>
      <w:tr w:rsidR="00B56643">
        <w:trPr>
          <w:trHeight w:val="524"/>
        </w:trPr>
        <w:tc>
          <w:tcPr>
            <w:tcW w:w="974" w:type="dxa"/>
          </w:tcPr>
          <w:p w:rsidR="00B56643" w:rsidRDefault="00766DEE">
            <w:pPr>
              <w:pStyle w:val="TableParagraph"/>
              <w:spacing w:before="134"/>
              <w:ind w:left="120" w:right="196"/>
              <w:jc w:val="center"/>
              <w:rPr>
                <w:sz w:val="24"/>
              </w:rPr>
            </w:pPr>
            <w:r>
              <w:rPr>
                <w:spacing w:val="-5"/>
                <w:sz w:val="24"/>
              </w:rPr>
              <w:t>48</w:t>
            </w:r>
          </w:p>
        </w:tc>
        <w:tc>
          <w:tcPr>
            <w:tcW w:w="8664" w:type="dxa"/>
          </w:tcPr>
          <w:p w:rsidR="00B56643" w:rsidRDefault="00766DEE">
            <w:pPr>
              <w:pStyle w:val="TableParagraph"/>
              <w:spacing w:before="24" w:line="240" w:lineRule="exact"/>
              <w:ind w:left="234" w:firstLine="226"/>
              <w:rPr>
                <w:sz w:val="24"/>
              </w:rPr>
            </w:pPr>
            <w:r>
              <w:rPr>
                <w:sz w:val="24"/>
              </w:rPr>
              <w:t>Конструирование многоугольника из данных фигур, деление многоугольника на части</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49</w:t>
            </w:r>
          </w:p>
        </w:tc>
        <w:tc>
          <w:tcPr>
            <w:tcW w:w="8664" w:type="dxa"/>
          </w:tcPr>
          <w:p w:rsidR="00B56643" w:rsidRDefault="00766DEE">
            <w:pPr>
              <w:pStyle w:val="TableParagraph"/>
              <w:spacing w:before="15" w:line="250" w:lineRule="exact"/>
              <w:ind w:left="461"/>
              <w:rPr>
                <w:sz w:val="24"/>
              </w:rPr>
            </w:pPr>
            <w:r>
              <w:rPr>
                <w:sz w:val="24"/>
              </w:rPr>
              <w:t>Периметр</w:t>
            </w:r>
            <w:r>
              <w:rPr>
                <w:spacing w:val="-4"/>
                <w:sz w:val="24"/>
              </w:rPr>
              <w:t xml:space="preserve"> </w:t>
            </w:r>
            <w:r>
              <w:rPr>
                <w:sz w:val="24"/>
              </w:rPr>
              <w:t>и</w:t>
            </w:r>
            <w:r>
              <w:rPr>
                <w:spacing w:val="-1"/>
                <w:sz w:val="24"/>
              </w:rPr>
              <w:t xml:space="preserve"> </w:t>
            </w:r>
            <w:r>
              <w:rPr>
                <w:sz w:val="24"/>
              </w:rPr>
              <w:t>площадь</w:t>
            </w:r>
            <w:r>
              <w:rPr>
                <w:spacing w:val="-2"/>
                <w:sz w:val="24"/>
              </w:rPr>
              <w:t xml:space="preserve"> </w:t>
            </w:r>
            <w:r>
              <w:rPr>
                <w:sz w:val="24"/>
              </w:rPr>
              <w:t>прямоугольника:</w:t>
            </w:r>
            <w:r>
              <w:rPr>
                <w:spacing w:val="-2"/>
                <w:sz w:val="24"/>
              </w:rPr>
              <w:t xml:space="preserve"> </w:t>
            </w:r>
            <w:r>
              <w:rPr>
                <w:sz w:val="24"/>
              </w:rPr>
              <w:t>общее</w:t>
            </w:r>
            <w:r>
              <w:rPr>
                <w:spacing w:val="-1"/>
                <w:sz w:val="24"/>
              </w:rPr>
              <w:t xml:space="preserve"> </w:t>
            </w:r>
            <w:r>
              <w:rPr>
                <w:sz w:val="24"/>
              </w:rPr>
              <w:t>и</w:t>
            </w:r>
            <w:r>
              <w:rPr>
                <w:spacing w:val="-2"/>
                <w:sz w:val="24"/>
              </w:rPr>
              <w:t xml:space="preserve"> различное</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50</w:t>
            </w:r>
          </w:p>
        </w:tc>
        <w:tc>
          <w:tcPr>
            <w:tcW w:w="8664" w:type="dxa"/>
          </w:tcPr>
          <w:p w:rsidR="00B56643" w:rsidRDefault="00766DEE">
            <w:pPr>
              <w:pStyle w:val="TableParagraph"/>
              <w:spacing w:before="15" w:line="250" w:lineRule="exact"/>
              <w:ind w:left="461"/>
              <w:rPr>
                <w:sz w:val="24"/>
              </w:rPr>
            </w:pPr>
            <w:r>
              <w:rPr>
                <w:sz w:val="24"/>
              </w:rPr>
              <w:t>Площадь</w:t>
            </w:r>
            <w:r>
              <w:rPr>
                <w:spacing w:val="-2"/>
                <w:sz w:val="24"/>
              </w:rPr>
              <w:t xml:space="preserve"> </w:t>
            </w:r>
            <w:r>
              <w:rPr>
                <w:sz w:val="24"/>
              </w:rPr>
              <w:t>и</w:t>
            </w:r>
            <w:r>
              <w:rPr>
                <w:spacing w:val="-1"/>
                <w:sz w:val="24"/>
              </w:rPr>
              <w:t xml:space="preserve"> </w:t>
            </w:r>
            <w:r>
              <w:rPr>
                <w:sz w:val="24"/>
              </w:rPr>
              <w:t>приемы</w:t>
            </w:r>
            <w:r>
              <w:rPr>
                <w:spacing w:val="-1"/>
                <w:sz w:val="24"/>
              </w:rPr>
              <w:t xml:space="preserve"> </w:t>
            </w:r>
            <w:r>
              <w:rPr>
                <w:sz w:val="24"/>
              </w:rPr>
              <w:t>её</w:t>
            </w:r>
            <w:r>
              <w:rPr>
                <w:spacing w:val="-1"/>
                <w:sz w:val="24"/>
              </w:rPr>
              <w:t xml:space="preserve"> </w:t>
            </w:r>
            <w:r>
              <w:rPr>
                <w:spacing w:val="-2"/>
                <w:sz w:val="24"/>
              </w:rPr>
              <w:t>нахождения</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51</w:t>
            </w:r>
          </w:p>
        </w:tc>
        <w:tc>
          <w:tcPr>
            <w:tcW w:w="8664" w:type="dxa"/>
          </w:tcPr>
          <w:p w:rsidR="00B56643" w:rsidRDefault="00766DEE">
            <w:pPr>
              <w:pStyle w:val="TableParagraph"/>
              <w:spacing w:before="14" w:line="250" w:lineRule="exact"/>
              <w:ind w:left="461"/>
              <w:rPr>
                <w:sz w:val="24"/>
              </w:rPr>
            </w:pPr>
            <w:r>
              <w:rPr>
                <w:sz w:val="24"/>
              </w:rPr>
              <w:t>Нахождение</w:t>
            </w:r>
            <w:r>
              <w:rPr>
                <w:spacing w:val="-3"/>
                <w:sz w:val="24"/>
              </w:rPr>
              <w:t xml:space="preserve"> </w:t>
            </w:r>
            <w:r>
              <w:rPr>
                <w:sz w:val="24"/>
              </w:rPr>
              <w:t>площади</w:t>
            </w:r>
            <w:r>
              <w:rPr>
                <w:spacing w:val="-3"/>
                <w:sz w:val="24"/>
              </w:rPr>
              <w:t xml:space="preserve"> </w:t>
            </w:r>
            <w:r>
              <w:rPr>
                <w:sz w:val="24"/>
              </w:rPr>
              <w:t>прямоугольника,</w:t>
            </w:r>
            <w:r>
              <w:rPr>
                <w:spacing w:val="-2"/>
                <w:sz w:val="24"/>
              </w:rPr>
              <w:t xml:space="preserve"> квадрата</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52</w:t>
            </w:r>
          </w:p>
        </w:tc>
        <w:tc>
          <w:tcPr>
            <w:tcW w:w="8664" w:type="dxa"/>
          </w:tcPr>
          <w:p w:rsidR="00B56643" w:rsidRDefault="00766DEE">
            <w:pPr>
              <w:pStyle w:val="TableParagraph"/>
              <w:spacing w:before="15" w:line="250" w:lineRule="exact"/>
              <w:ind w:left="461"/>
              <w:rPr>
                <w:sz w:val="24"/>
              </w:rPr>
            </w:pPr>
            <w:r>
              <w:rPr>
                <w:sz w:val="24"/>
              </w:rPr>
              <w:t>Алгоритмы</w:t>
            </w:r>
            <w:r>
              <w:rPr>
                <w:spacing w:val="-3"/>
                <w:sz w:val="24"/>
              </w:rPr>
              <w:t xml:space="preserve"> </w:t>
            </w:r>
            <w:r>
              <w:rPr>
                <w:sz w:val="24"/>
              </w:rPr>
              <w:t>(правила)</w:t>
            </w:r>
            <w:r>
              <w:rPr>
                <w:spacing w:val="-2"/>
                <w:sz w:val="24"/>
              </w:rPr>
              <w:t xml:space="preserve"> </w:t>
            </w:r>
            <w:r>
              <w:rPr>
                <w:sz w:val="24"/>
              </w:rPr>
              <w:t>нахождения</w:t>
            </w:r>
            <w:r>
              <w:rPr>
                <w:spacing w:val="-1"/>
                <w:sz w:val="24"/>
              </w:rPr>
              <w:t xml:space="preserve"> </w:t>
            </w:r>
            <w:r>
              <w:rPr>
                <w:sz w:val="24"/>
              </w:rPr>
              <w:t>периметра</w:t>
            </w:r>
            <w:r>
              <w:rPr>
                <w:spacing w:val="-2"/>
                <w:sz w:val="24"/>
              </w:rPr>
              <w:t xml:space="preserve"> </w:t>
            </w:r>
            <w:r>
              <w:rPr>
                <w:sz w:val="24"/>
              </w:rPr>
              <w:t>и</w:t>
            </w:r>
            <w:r>
              <w:rPr>
                <w:spacing w:val="-1"/>
                <w:sz w:val="24"/>
              </w:rPr>
              <w:t xml:space="preserve"> </w:t>
            </w:r>
            <w:r>
              <w:rPr>
                <w:spacing w:val="-2"/>
                <w:sz w:val="24"/>
              </w:rPr>
              <w:t>площади</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53</w:t>
            </w:r>
          </w:p>
        </w:tc>
        <w:tc>
          <w:tcPr>
            <w:tcW w:w="8664" w:type="dxa"/>
          </w:tcPr>
          <w:p w:rsidR="00B56643" w:rsidRDefault="00766DEE">
            <w:pPr>
              <w:pStyle w:val="TableParagraph"/>
              <w:spacing w:before="15"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1"/>
                <w:sz w:val="24"/>
              </w:rPr>
              <w:t xml:space="preserve"> </w:t>
            </w:r>
            <w:r>
              <w:rPr>
                <w:sz w:val="24"/>
              </w:rPr>
              <w:t xml:space="preserve">числом </w:t>
            </w:r>
            <w:r>
              <w:rPr>
                <w:spacing w:val="-10"/>
                <w:sz w:val="24"/>
              </w:rPr>
              <w:t>8</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54</w:t>
            </w:r>
          </w:p>
        </w:tc>
        <w:tc>
          <w:tcPr>
            <w:tcW w:w="8664" w:type="dxa"/>
          </w:tcPr>
          <w:p w:rsidR="00B56643" w:rsidRDefault="00766DEE">
            <w:pPr>
              <w:pStyle w:val="TableParagraph"/>
              <w:spacing w:before="14" w:line="250" w:lineRule="exact"/>
              <w:ind w:left="461"/>
              <w:rPr>
                <w:sz w:val="24"/>
              </w:rPr>
            </w:pPr>
            <w:r>
              <w:rPr>
                <w:sz w:val="24"/>
              </w:rPr>
              <w:t>Таблица</w:t>
            </w:r>
            <w:r>
              <w:rPr>
                <w:spacing w:val="-4"/>
                <w:sz w:val="24"/>
              </w:rPr>
              <w:t xml:space="preserve"> </w:t>
            </w:r>
            <w:r>
              <w:rPr>
                <w:sz w:val="24"/>
              </w:rPr>
              <w:t>умножения:</w:t>
            </w:r>
            <w:r>
              <w:rPr>
                <w:spacing w:val="-2"/>
                <w:sz w:val="24"/>
              </w:rPr>
              <w:t xml:space="preserve"> </w:t>
            </w:r>
            <w:r>
              <w:rPr>
                <w:sz w:val="24"/>
              </w:rPr>
              <w:t>анализ,</w:t>
            </w:r>
            <w:r>
              <w:rPr>
                <w:spacing w:val="-2"/>
                <w:sz w:val="24"/>
              </w:rPr>
              <w:t xml:space="preserve"> </w:t>
            </w:r>
            <w:r>
              <w:rPr>
                <w:sz w:val="24"/>
              </w:rPr>
              <w:t>формулирование</w:t>
            </w:r>
            <w:r>
              <w:rPr>
                <w:spacing w:val="-2"/>
                <w:sz w:val="24"/>
              </w:rPr>
              <w:t xml:space="preserve"> закономерностей</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55</w:t>
            </w:r>
          </w:p>
        </w:tc>
        <w:tc>
          <w:tcPr>
            <w:tcW w:w="8664" w:type="dxa"/>
          </w:tcPr>
          <w:p w:rsidR="00B56643" w:rsidRDefault="00766DEE">
            <w:pPr>
              <w:pStyle w:val="TableParagraph"/>
              <w:spacing w:before="15"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1"/>
                <w:sz w:val="24"/>
              </w:rPr>
              <w:t xml:space="preserve"> </w:t>
            </w:r>
            <w:r>
              <w:rPr>
                <w:sz w:val="24"/>
              </w:rPr>
              <w:t xml:space="preserve">числом </w:t>
            </w:r>
            <w:r>
              <w:rPr>
                <w:spacing w:val="-10"/>
                <w:sz w:val="24"/>
              </w:rPr>
              <w:t>9</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56</w:t>
            </w:r>
          </w:p>
        </w:tc>
        <w:tc>
          <w:tcPr>
            <w:tcW w:w="8664" w:type="dxa"/>
          </w:tcPr>
          <w:p w:rsidR="00B56643" w:rsidRDefault="00766DEE">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№2</w:t>
            </w:r>
          </w:p>
        </w:tc>
      </w:tr>
      <w:tr w:rsidR="00B56643">
        <w:trPr>
          <w:trHeight w:val="524"/>
        </w:trPr>
        <w:tc>
          <w:tcPr>
            <w:tcW w:w="974" w:type="dxa"/>
          </w:tcPr>
          <w:p w:rsidR="00B56643" w:rsidRDefault="00766DEE">
            <w:pPr>
              <w:pStyle w:val="TableParagraph"/>
              <w:spacing w:before="134"/>
              <w:ind w:left="120" w:right="196"/>
              <w:jc w:val="center"/>
              <w:rPr>
                <w:sz w:val="24"/>
              </w:rPr>
            </w:pPr>
            <w:r>
              <w:rPr>
                <w:spacing w:val="-5"/>
                <w:sz w:val="24"/>
              </w:rPr>
              <w:t>57</w:t>
            </w:r>
          </w:p>
        </w:tc>
        <w:tc>
          <w:tcPr>
            <w:tcW w:w="8664" w:type="dxa"/>
          </w:tcPr>
          <w:p w:rsidR="00B56643" w:rsidRDefault="00766DEE">
            <w:pPr>
              <w:pStyle w:val="TableParagraph"/>
              <w:spacing w:before="24" w:line="240" w:lineRule="exact"/>
              <w:ind w:left="234" w:firstLine="226"/>
              <w:rPr>
                <w:sz w:val="24"/>
              </w:rPr>
            </w:pPr>
            <w:r>
              <w:rPr>
                <w:sz w:val="24"/>
              </w:rPr>
              <w:t>Планирование</w:t>
            </w:r>
            <w:r>
              <w:rPr>
                <w:spacing w:val="-13"/>
                <w:sz w:val="24"/>
              </w:rPr>
              <w:t xml:space="preserve"> </w:t>
            </w:r>
            <w:r>
              <w:rPr>
                <w:sz w:val="24"/>
              </w:rPr>
              <w:t>хода</w:t>
            </w:r>
            <w:r>
              <w:rPr>
                <w:spacing w:val="-13"/>
                <w:sz w:val="24"/>
              </w:rPr>
              <w:t xml:space="preserve"> </w:t>
            </w:r>
            <w:r>
              <w:rPr>
                <w:sz w:val="24"/>
              </w:rPr>
              <w:t>решения</w:t>
            </w:r>
            <w:r>
              <w:rPr>
                <w:spacing w:val="-14"/>
                <w:sz w:val="24"/>
              </w:rPr>
              <w:t xml:space="preserve"> </w:t>
            </w:r>
            <w:r>
              <w:rPr>
                <w:sz w:val="24"/>
              </w:rPr>
              <w:t>задачи</w:t>
            </w:r>
            <w:r>
              <w:rPr>
                <w:spacing w:val="-14"/>
                <w:sz w:val="24"/>
              </w:rPr>
              <w:t xml:space="preserve"> </w:t>
            </w:r>
            <w:r>
              <w:rPr>
                <w:sz w:val="24"/>
              </w:rPr>
              <w:t>арифметическим</w:t>
            </w:r>
            <w:r>
              <w:rPr>
                <w:spacing w:val="-14"/>
                <w:sz w:val="24"/>
              </w:rPr>
              <w:t xml:space="preserve"> </w:t>
            </w:r>
            <w:r>
              <w:rPr>
                <w:sz w:val="24"/>
              </w:rPr>
              <w:t>способом.</w:t>
            </w:r>
            <w:r>
              <w:rPr>
                <w:spacing w:val="-14"/>
                <w:sz w:val="24"/>
              </w:rPr>
              <w:t xml:space="preserve"> </w:t>
            </w:r>
            <w:r>
              <w:rPr>
                <w:sz w:val="24"/>
              </w:rPr>
              <w:t>Решение</w:t>
            </w:r>
            <w:r>
              <w:rPr>
                <w:spacing w:val="-13"/>
                <w:sz w:val="24"/>
              </w:rPr>
              <w:t xml:space="preserve"> </w:t>
            </w:r>
            <w:r>
              <w:rPr>
                <w:sz w:val="24"/>
              </w:rPr>
              <w:t>задач изученных видов</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58</w:t>
            </w:r>
          </w:p>
        </w:tc>
        <w:tc>
          <w:tcPr>
            <w:tcW w:w="8664" w:type="dxa"/>
          </w:tcPr>
          <w:p w:rsidR="00B56643" w:rsidRDefault="00766DEE">
            <w:pPr>
              <w:pStyle w:val="TableParagraph"/>
              <w:spacing w:before="25" w:line="240" w:lineRule="exact"/>
              <w:ind w:left="234" w:firstLine="226"/>
              <w:rPr>
                <w:sz w:val="24"/>
              </w:rPr>
            </w:pPr>
            <w:r>
              <w:rPr>
                <w:sz w:val="24"/>
              </w:rPr>
              <w:t>Конструирование прямоугольника из данных фигур, деление прямоугольника на части</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59</w:t>
            </w:r>
          </w:p>
        </w:tc>
        <w:tc>
          <w:tcPr>
            <w:tcW w:w="8664" w:type="dxa"/>
          </w:tcPr>
          <w:p w:rsidR="00B56643" w:rsidRDefault="00766DEE">
            <w:pPr>
              <w:pStyle w:val="TableParagraph"/>
              <w:spacing w:before="15" w:line="250" w:lineRule="exact"/>
              <w:ind w:left="461"/>
              <w:rPr>
                <w:sz w:val="24"/>
              </w:rPr>
            </w:pPr>
            <w:r>
              <w:rPr>
                <w:sz w:val="24"/>
              </w:rPr>
              <w:t>Переход</w:t>
            </w:r>
            <w:r>
              <w:rPr>
                <w:spacing w:val="-1"/>
                <w:sz w:val="24"/>
              </w:rPr>
              <w:t xml:space="preserve"> </w:t>
            </w:r>
            <w:r>
              <w:rPr>
                <w:sz w:val="24"/>
              </w:rPr>
              <w:t>от</w:t>
            </w:r>
            <w:r>
              <w:rPr>
                <w:spacing w:val="-2"/>
                <w:sz w:val="24"/>
              </w:rPr>
              <w:t xml:space="preserve"> </w:t>
            </w:r>
            <w:r>
              <w:rPr>
                <w:sz w:val="24"/>
              </w:rPr>
              <w:t>одних</w:t>
            </w:r>
            <w:r>
              <w:rPr>
                <w:spacing w:val="-1"/>
                <w:sz w:val="24"/>
              </w:rPr>
              <w:t xml:space="preserve"> </w:t>
            </w:r>
            <w:r>
              <w:rPr>
                <w:sz w:val="24"/>
              </w:rPr>
              <w:t>единиц</w:t>
            </w:r>
            <w:r>
              <w:rPr>
                <w:spacing w:val="-2"/>
                <w:sz w:val="24"/>
              </w:rPr>
              <w:t xml:space="preserve"> </w:t>
            </w:r>
            <w:r>
              <w:rPr>
                <w:sz w:val="24"/>
              </w:rPr>
              <w:t>площади</w:t>
            </w:r>
            <w:r>
              <w:rPr>
                <w:spacing w:val="-3"/>
                <w:sz w:val="24"/>
              </w:rPr>
              <w:t xml:space="preserve"> </w:t>
            </w:r>
            <w:r>
              <w:rPr>
                <w:sz w:val="24"/>
              </w:rPr>
              <w:t>к</w:t>
            </w:r>
            <w:r>
              <w:rPr>
                <w:spacing w:val="-1"/>
                <w:sz w:val="24"/>
              </w:rPr>
              <w:t xml:space="preserve"> </w:t>
            </w:r>
            <w:r>
              <w:rPr>
                <w:spacing w:val="-2"/>
                <w:sz w:val="24"/>
              </w:rPr>
              <w:t>другим</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60</w:t>
            </w:r>
          </w:p>
        </w:tc>
        <w:tc>
          <w:tcPr>
            <w:tcW w:w="8664" w:type="dxa"/>
          </w:tcPr>
          <w:p w:rsidR="00B56643" w:rsidRDefault="00766DEE">
            <w:pPr>
              <w:pStyle w:val="TableParagraph"/>
              <w:spacing w:before="14" w:line="250" w:lineRule="exact"/>
              <w:ind w:left="461"/>
              <w:rPr>
                <w:sz w:val="24"/>
              </w:rPr>
            </w:pPr>
            <w:r>
              <w:rPr>
                <w:sz w:val="24"/>
              </w:rPr>
              <w:t>Задачи</w:t>
            </w:r>
            <w:r>
              <w:rPr>
                <w:spacing w:val="-6"/>
                <w:sz w:val="24"/>
              </w:rPr>
              <w:t xml:space="preserve"> </w:t>
            </w:r>
            <w:r>
              <w:rPr>
                <w:sz w:val="24"/>
              </w:rPr>
              <w:t>на</w:t>
            </w:r>
            <w:r>
              <w:rPr>
                <w:spacing w:val="-3"/>
                <w:sz w:val="24"/>
              </w:rPr>
              <w:t xml:space="preserve"> </w:t>
            </w:r>
            <w:r>
              <w:rPr>
                <w:sz w:val="24"/>
              </w:rPr>
              <w:t>работу</w:t>
            </w:r>
            <w:r>
              <w:rPr>
                <w:spacing w:val="-1"/>
                <w:sz w:val="24"/>
              </w:rPr>
              <w:t xml:space="preserve"> </w:t>
            </w:r>
            <w:r>
              <w:rPr>
                <w:sz w:val="24"/>
              </w:rPr>
              <w:t>(производительность</w:t>
            </w:r>
            <w:r>
              <w:rPr>
                <w:spacing w:val="-3"/>
                <w:sz w:val="24"/>
              </w:rPr>
              <w:t xml:space="preserve"> </w:t>
            </w:r>
            <w:r>
              <w:rPr>
                <w:sz w:val="24"/>
              </w:rPr>
              <w:t>труда)</w:t>
            </w:r>
            <w:r>
              <w:rPr>
                <w:spacing w:val="-4"/>
                <w:sz w:val="24"/>
              </w:rPr>
              <w:t xml:space="preserve"> </w:t>
            </w:r>
            <w:r>
              <w:rPr>
                <w:sz w:val="24"/>
              </w:rPr>
              <w:t>одного</w:t>
            </w:r>
            <w:r>
              <w:rPr>
                <w:spacing w:val="-2"/>
                <w:sz w:val="24"/>
              </w:rPr>
              <w:t xml:space="preserve"> объекта</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61</w:t>
            </w:r>
          </w:p>
        </w:tc>
        <w:tc>
          <w:tcPr>
            <w:tcW w:w="8664" w:type="dxa"/>
          </w:tcPr>
          <w:p w:rsidR="00B56643" w:rsidRDefault="00766DEE">
            <w:pPr>
              <w:pStyle w:val="TableParagraph"/>
              <w:spacing w:before="25" w:line="240" w:lineRule="exact"/>
              <w:ind w:left="234" w:firstLine="226"/>
              <w:rPr>
                <w:sz w:val="24"/>
              </w:rPr>
            </w:pPr>
            <w:r>
              <w:rPr>
                <w:sz w:val="24"/>
              </w:rPr>
              <w:t>Задачи</w:t>
            </w:r>
            <w:r>
              <w:rPr>
                <w:spacing w:val="-14"/>
                <w:sz w:val="24"/>
              </w:rPr>
              <w:t xml:space="preserve"> </w:t>
            </w:r>
            <w:r>
              <w:rPr>
                <w:sz w:val="24"/>
              </w:rPr>
              <w:t>на</w:t>
            </w:r>
            <w:r>
              <w:rPr>
                <w:spacing w:val="-14"/>
                <w:sz w:val="24"/>
              </w:rPr>
              <w:t xml:space="preserve"> </w:t>
            </w:r>
            <w:r>
              <w:rPr>
                <w:sz w:val="24"/>
              </w:rPr>
              <w:t>расчет</w:t>
            </w:r>
            <w:r>
              <w:rPr>
                <w:spacing w:val="-15"/>
                <w:sz w:val="24"/>
              </w:rPr>
              <w:t xml:space="preserve"> </w:t>
            </w:r>
            <w:r>
              <w:rPr>
                <w:sz w:val="24"/>
              </w:rPr>
              <w:t>производительности</w:t>
            </w:r>
            <w:r>
              <w:rPr>
                <w:spacing w:val="-14"/>
                <w:sz w:val="24"/>
              </w:rPr>
              <w:t xml:space="preserve"> </w:t>
            </w:r>
            <w:r>
              <w:rPr>
                <w:sz w:val="24"/>
              </w:rPr>
              <w:t>труда,</w:t>
            </w:r>
            <w:r>
              <w:rPr>
                <w:spacing w:val="-14"/>
                <w:sz w:val="24"/>
              </w:rPr>
              <w:t xml:space="preserve"> </w:t>
            </w:r>
            <w:r>
              <w:rPr>
                <w:sz w:val="24"/>
              </w:rPr>
              <w:t>времени</w:t>
            </w:r>
            <w:r>
              <w:rPr>
                <w:spacing w:val="-14"/>
                <w:sz w:val="24"/>
              </w:rPr>
              <w:t xml:space="preserve"> </w:t>
            </w:r>
            <w:r>
              <w:rPr>
                <w:sz w:val="24"/>
              </w:rPr>
              <w:t>или</w:t>
            </w:r>
            <w:r>
              <w:rPr>
                <w:spacing w:val="-15"/>
                <w:sz w:val="24"/>
              </w:rPr>
              <w:t xml:space="preserve"> </w:t>
            </w:r>
            <w:r>
              <w:rPr>
                <w:sz w:val="24"/>
              </w:rPr>
              <w:t>объема</w:t>
            </w:r>
            <w:r>
              <w:rPr>
                <w:spacing w:val="-14"/>
                <w:sz w:val="24"/>
              </w:rPr>
              <w:t xml:space="preserve"> </w:t>
            </w:r>
            <w:r>
              <w:rPr>
                <w:sz w:val="24"/>
              </w:rPr>
              <w:t xml:space="preserve">выполненной </w:t>
            </w:r>
            <w:r>
              <w:rPr>
                <w:spacing w:val="-2"/>
                <w:sz w:val="24"/>
              </w:rPr>
              <w:t>работы</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62</w:t>
            </w:r>
          </w:p>
        </w:tc>
        <w:tc>
          <w:tcPr>
            <w:tcW w:w="8664" w:type="dxa"/>
          </w:tcPr>
          <w:p w:rsidR="00B56643" w:rsidRDefault="00766DEE">
            <w:pPr>
              <w:pStyle w:val="TableParagraph"/>
              <w:spacing w:before="15" w:line="250" w:lineRule="exact"/>
              <w:ind w:left="461"/>
              <w:rPr>
                <w:sz w:val="24"/>
              </w:rPr>
            </w:pPr>
            <w:r>
              <w:rPr>
                <w:sz w:val="24"/>
              </w:rPr>
              <w:t>Применение</w:t>
            </w:r>
            <w:r>
              <w:rPr>
                <w:spacing w:val="-5"/>
                <w:sz w:val="24"/>
              </w:rPr>
              <w:t xml:space="preserve"> </w:t>
            </w:r>
            <w:r>
              <w:rPr>
                <w:sz w:val="24"/>
              </w:rPr>
              <w:t>переместительного,</w:t>
            </w:r>
            <w:r>
              <w:rPr>
                <w:spacing w:val="-2"/>
                <w:sz w:val="24"/>
              </w:rPr>
              <w:t xml:space="preserve"> </w:t>
            </w:r>
            <w:r>
              <w:rPr>
                <w:sz w:val="24"/>
              </w:rPr>
              <w:t>сочетательного</w:t>
            </w:r>
            <w:r>
              <w:rPr>
                <w:spacing w:val="-3"/>
                <w:sz w:val="24"/>
              </w:rPr>
              <w:t xml:space="preserve"> </w:t>
            </w:r>
            <w:r>
              <w:rPr>
                <w:sz w:val="24"/>
              </w:rPr>
              <w:t>свойства</w:t>
            </w:r>
            <w:r>
              <w:rPr>
                <w:spacing w:val="-2"/>
                <w:sz w:val="24"/>
              </w:rPr>
              <w:t xml:space="preserve"> </w:t>
            </w:r>
            <w:r>
              <w:rPr>
                <w:sz w:val="24"/>
              </w:rPr>
              <w:t>при</w:t>
            </w:r>
            <w:r>
              <w:rPr>
                <w:spacing w:val="-4"/>
                <w:sz w:val="24"/>
              </w:rPr>
              <w:t xml:space="preserve"> </w:t>
            </w:r>
            <w:r>
              <w:rPr>
                <w:spacing w:val="-2"/>
                <w:sz w:val="24"/>
              </w:rPr>
              <w:t>умножении</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63</w:t>
            </w:r>
          </w:p>
        </w:tc>
        <w:tc>
          <w:tcPr>
            <w:tcW w:w="8664" w:type="dxa"/>
          </w:tcPr>
          <w:p w:rsidR="00B56643" w:rsidRDefault="00766DEE">
            <w:pPr>
              <w:pStyle w:val="TableParagraph"/>
              <w:spacing w:before="14" w:line="250" w:lineRule="exact"/>
              <w:ind w:left="461"/>
              <w:rPr>
                <w:sz w:val="24"/>
              </w:rPr>
            </w:pPr>
            <w:r>
              <w:rPr>
                <w:sz w:val="24"/>
              </w:rPr>
              <w:t>Проверка</w:t>
            </w:r>
            <w:r>
              <w:rPr>
                <w:spacing w:val="-5"/>
                <w:sz w:val="24"/>
              </w:rPr>
              <w:t xml:space="preserve"> </w:t>
            </w:r>
            <w:r>
              <w:rPr>
                <w:sz w:val="24"/>
              </w:rPr>
              <w:t>правильности</w:t>
            </w:r>
            <w:r>
              <w:rPr>
                <w:spacing w:val="-2"/>
                <w:sz w:val="24"/>
              </w:rPr>
              <w:t xml:space="preserve"> </w:t>
            </w:r>
            <w:r>
              <w:rPr>
                <w:sz w:val="24"/>
              </w:rPr>
              <w:t>нахождения</w:t>
            </w:r>
            <w:r>
              <w:rPr>
                <w:spacing w:val="-2"/>
                <w:sz w:val="24"/>
              </w:rPr>
              <w:t xml:space="preserve"> </w:t>
            </w:r>
            <w:r>
              <w:rPr>
                <w:sz w:val="24"/>
              </w:rPr>
              <w:t>периметра,</w:t>
            </w:r>
            <w:r>
              <w:rPr>
                <w:spacing w:val="-3"/>
                <w:sz w:val="24"/>
              </w:rPr>
              <w:t xml:space="preserve"> </w:t>
            </w:r>
            <w:r>
              <w:rPr>
                <w:sz w:val="24"/>
              </w:rPr>
              <w:t>площади</w:t>
            </w:r>
            <w:r>
              <w:rPr>
                <w:spacing w:val="-2"/>
                <w:sz w:val="24"/>
              </w:rPr>
              <w:t xml:space="preserve"> прямоугольника</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64</w:t>
            </w:r>
          </w:p>
        </w:tc>
        <w:tc>
          <w:tcPr>
            <w:tcW w:w="8664" w:type="dxa"/>
          </w:tcPr>
          <w:p w:rsidR="00B56643" w:rsidRDefault="00766DEE">
            <w:pPr>
              <w:pStyle w:val="TableParagraph"/>
              <w:spacing w:before="15" w:line="250" w:lineRule="exact"/>
              <w:ind w:left="461"/>
              <w:rPr>
                <w:sz w:val="24"/>
              </w:rPr>
            </w:pPr>
            <w:r>
              <w:rPr>
                <w:sz w:val="24"/>
              </w:rPr>
              <w:t>Нахождение</w:t>
            </w:r>
            <w:r>
              <w:rPr>
                <w:spacing w:val="-1"/>
                <w:sz w:val="24"/>
              </w:rPr>
              <w:t xml:space="preserve"> </w:t>
            </w:r>
            <w:r>
              <w:rPr>
                <w:sz w:val="24"/>
              </w:rPr>
              <w:t>площади</w:t>
            </w:r>
            <w:r>
              <w:rPr>
                <w:spacing w:val="-3"/>
                <w:sz w:val="24"/>
              </w:rPr>
              <w:t xml:space="preserve"> </w:t>
            </w:r>
            <w:r>
              <w:rPr>
                <w:sz w:val="24"/>
              </w:rPr>
              <w:t>в</w:t>
            </w:r>
            <w:r>
              <w:rPr>
                <w:spacing w:val="-2"/>
                <w:sz w:val="24"/>
              </w:rPr>
              <w:t xml:space="preserve"> </w:t>
            </w:r>
            <w:r>
              <w:rPr>
                <w:sz w:val="24"/>
              </w:rPr>
              <w:t xml:space="preserve">заданных </w:t>
            </w:r>
            <w:r>
              <w:rPr>
                <w:spacing w:val="-2"/>
                <w:sz w:val="24"/>
              </w:rPr>
              <w:t>единицах</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65</w:t>
            </w:r>
          </w:p>
        </w:tc>
        <w:tc>
          <w:tcPr>
            <w:tcW w:w="8664" w:type="dxa"/>
          </w:tcPr>
          <w:p w:rsidR="00B56643" w:rsidRDefault="00766DEE">
            <w:pPr>
              <w:pStyle w:val="TableParagraph"/>
              <w:spacing w:before="15" w:line="250" w:lineRule="exact"/>
              <w:ind w:left="461"/>
              <w:rPr>
                <w:sz w:val="24"/>
              </w:rPr>
            </w:pPr>
            <w:r>
              <w:rPr>
                <w:sz w:val="24"/>
              </w:rPr>
              <w:t>Арифметические</w:t>
            </w:r>
            <w:r>
              <w:rPr>
                <w:spacing w:val="-3"/>
                <w:sz w:val="24"/>
              </w:rPr>
              <w:t xml:space="preserve"> </w:t>
            </w:r>
            <w:r>
              <w:rPr>
                <w:sz w:val="24"/>
              </w:rPr>
              <w:t>действия</w:t>
            </w:r>
            <w:r>
              <w:rPr>
                <w:spacing w:val="-2"/>
                <w:sz w:val="24"/>
              </w:rPr>
              <w:t xml:space="preserve"> </w:t>
            </w:r>
            <w:r>
              <w:rPr>
                <w:sz w:val="24"/>
              </w:rPr>
              <w:t>с</w:t>
            </w:r>
            <w:r>
              <w:rPr>
                <w:spacing w:val="-2"/>
                <w:sz w:val="24"/>
              </w:rPr>
              <w:t xml:space="preserve"> </w:t>
            </w:r>
            <w:r>
              <w:rPr>
                <w:sz w:val="24"/>
              </w:rPr>
              <w:t>числом</w:t>
            </w:r>
            <w:r>
              <w:rPr>
                <w:spacing w:val="-2"/>
                <w:sz w:val="24"/>
              </w:rPr>
              <w:t xml:space="preserve"> </w:t>
            </w:r>
            <w:r>
              <w:rPr>
                <w:spacing w:val="-10"/>
                <w:sz w:val="24"/>
              </w:rPr>
              <w:t>1</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66</w:t>
            </w:r>
          </w:p>
        </w:tc>
        <w:tc>
          <w:tcPr>
            <w:tcW w:w="8664" w:type="dxa"/>
          </w:tcPr>
          <w:p w:rsidR="00B56643" w:rsidRDefault="00766DEE">
            <w:pPr>
              <w:pStyle w:val="TableParagraph"/>
              <w:spacing w:before="14"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1"/>
                <w:sz w:val="24"/>
              </w:rPr>
              <w:t xml:space="preserve"> </w:t>
            </w:r>
            <w:r>
              <w:rPr>
                <w:sz w:val="24"/>
              </w:rPr>
              <w:t>в</w:t>
            </w:r>
            <w:r>
              <w:rPr>
                <w:spacing w:val="-2"/>
                <w:sz w:val="24"/>
              </w:rPr>
              <w:t xml:space="preserve"> </w:t>
            </w:r>
            <w:r>
              <w:rPr>
                <w:sz w:val="24"/>
              </w:rPr>
              <w:t>пределах</w:t>
            </w:r>
            <w:r>
              <w:rPr>
                <w:spacing w:val="-3"/>
                <w:sz w:val="24"/>
              </w:rPr>
              <w:t xml:space="preserve"> </w:t>
            </w:r>
            <w:r>
              <w:rPr>
                <w:sz w:val="24"/>
              </w:rPr>
              <w:t>100: внетабличное</w:t>
            </w:r>
            <w:r>
              <w:rPr>
                <w:spacing w:val="-1"/>
                <w:sz w:val="24"/>
              </w:rPr>
              <w:t xml:space="preserve"> </w:t>
            </w:r>
            <w:r>
              <w:rPr>
                <w:sz w:val="24"/>
              </w:rPr>
              <w:t xml:space="preserve">выполнение </w:t>
            </w:r>
            <w:r>
              <w:rPr>
                <w:spacing w:val="-2"/>
                <w:sz w:val="24"/>
              </w:rPr>
              <w:t>действий</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67</w:t>
            </w:r>
          </w:p>
        </w:tc>
        <w:tc>
          <w:tcPr>
            <w:tcW w:w="8664" w:type="dxa"/>
          </w:tcPr>
          <w:p w:rsidR="00B56643" w:rsidRDefault="00766DEE">
            <w:pPr>
              <w:pStyle w:val="TableParagraph"/>
              <w:spacing w:before="15" w:line="250" w:lineRule="exact"/>
              <w:ind w:left="461"/>
              <w:rPr>
                <w:sz w:val="24"/>
              </w:rPr>
            </w:pPr>
            <w:r>
              <w:rPr>
                <w:sz w:val="24"/>
              </w:rPr>
              <w:t>Арифметические</w:t>
            </w:r>
            <w:r>
              <w:rPr>
                <w:spacing w:val="-3"/>
                <w:sz w:val="24"/>
              </w:rPr>
              <w:t xml:space="preserve"> </w:t>
            </w:r>
            <w:r>
              <w:rPr>
                <w:sz w:val="24"/>
              </w:rPr>
              <w:t>действия</w:t>
            </w:r>
            <w:r>
              <w:rPr>
                <w:spacing w:val="-2"/>
                <w:sz w:val="24"/>
              </w:rPr>
              <w:t xml:space="preserve"> </w:t>
            </w:r>
            <w:r>
              <w:rPr>
                <w:sz w:val="24"/>
              </w:rPr>
              <w:t>с</w:t>
            </w:r>
            <w:r>
              <w:rPr>
                <w:spacing w:val="-2"/>
                <w:sz w:val="24"/>
              </w:rPr>
              <w:t xml:space="preserve"> </w:t>
            </w:r>
            <w:r>
              <w:rPr>
                <w:sz w:val="24"/>
              </w:rPr>
              <w:t>числом</w:t>
            </w:r>
            <w:r>
              <w:rPr>
                <w:spacing w:val="-2"/>
                <w:sz w:val="24"/>
              </w:rPr>
              <w:t xml:space="preserve"> </w:t>
            </w:r>
            <w:r>
              <w:rPr>
                <w:spacing w:val="-10"/>
                <w:sz w:val="24"/>
              </w:rPr>
              <w:t>0</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68</w:t>
            </w:r>
          </w:p>
        </w:tc>
        <w:tc>
          <w:tcPr>
            <w:tcW w:w="8664" w:type="dxa"/>
          </w:tcPr>
          <w:p w:rsidR="00B56643" w:rsidRDefault="00766DEE">
            <w:pPr>
              <w:pStyle w:val="TableParagraph"/>
              <w:spacing w:before="15" w:line="250" w:lineRule="exact"/>
              <w:ind w:left="461"/>
              <w:rPr>
                <w:sz w:val="24"/>
              </w:rPr>
            </w:pPr>
            <w:r>
              <w:rPr>
                <w:sz w:val="24"/>
              </w:rPr>
              <w:t>Нахождение</w:t>
            </w:r>
            <w:r>
              <w:rPr>
                <w:spacing w:val="-5"/>
                <w:sz w:val="24"/>
              </w:rPr>
              <w:t xml:space="preserve"> </w:t>
            </w:r>
            <w:r>
              <w:rPr>
                <w:sz w:val="24"/>
              </w:rPr>
              <w:t>площади</w:t>
            </w:r>
            <w:r>
              <w:rPr>
                <w:spacing w:val="-5"/>
                <w:sz w:val="24"/>
              </w:rPr>
              <w:t xml:space="preserve"> </w:t>
            </w:r>
            <w:r>
              <w:rPr>
                <w:sz w:val="24"/>
              </w:rPr>
              <w:t>фигуры,</w:t>
            </w:r>
            <w:r>
              <w:rPr>
                <w:spacing w:val="-3"/>
                <w:sz w:val="24"/>
              </w:rPr>
              <w:t xml:space="preserve"> </w:t>
            </w:r>
            <w:r>
              <w:rPr>
                <w:sz w:val="24"/>
              </w:rPr>
              <w:t>составленной</w:t>
            </w:r>
            <w:r>
              <w:rPr>
                <w:spacing w:val="-3"/>
                <w:sz w:val="24"/>
              </w:rPr>
              <w:t xml:space="preserve"> </w:t>
            </w:r>
            <w:r>
              <w:rPr>
                <w:sz w:val="24"/>
              </w:rPr>
              <w:t>из</w:t>
            </w:r>
            <w:r>
              <w:rPr>
                <w:spacing w:val="-4"/>
                <w:sz w:val="24"/>
              </w:rPr>
              <w:t xml:space="preserve"> </w:t>
            </w:r>
            <w:r>
              <w:rPr>
                <w:sz w:val="24"/>
              </w:rPr>
              <w:t>прямоугольников</w:t>
            </w:r>
            <w:r>
              <w:rPr>
                <w:spacing w:val="-3"/>
                <w:sz w:val="24"/>
              </w:rPr>
              <w:t xml:space="preserve"> </w:t>
            </w:r>
            <w:r>
              <w:rPr>
                <w:spacing w:val="-2"/>
                <w:sz w:val="24"/>
              </w:rPr>
              <w:t>(квадратов)</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69</w:t>
            </w:r>
          </w:p>
        </w:tc>
        <w:tc>
          <w:tcPr>
            <w:tcW w:w="8664" w:type="dxa"/>
          </w:tcPr>
          <w:p w:rsidR="00B56643" w:rsidRDefault="00766DEE">
            <w:pPr>
              <w:pStyle w:val="TableParagraph"/>
              <w:spacing w:before="14" w:line="250" w:lineRule="exact"/>
              <w:ind w:left="461"/>
              <w:rPr>
                <w:sz w:val="24"/>
              </w:rPr>
            </w:pPr>
            <w:r>
              <w:rPr>
                <w:sz w:val="24"/>
              </w:rPr>
              <w:t>Оценка</w:t>
            </w:r>
            <w:r>
              <w:rPr>
                <w:spacing w:val="-4"/>
                <w:sz w:val="24"/>
              </w:rPr>
              <w:t xml:space="preserve"> </w:t>
            </w:r>
            <w:r>
              <w:rPr>
                <w:sz w:val="24"/>
              </w:rPr>
              <w:t>решения</w:t>
            </w:r>
            <w:r>
              <w:rPr>
                <w:spacing w:val="-1"/>
                <w:sz w:val="24"/>
              </w:rPr>
              <w:t xml:space="preserve"> </w:t>
            </w:r>
            <w:r>
              <w:rPr>
                <w:sz w:val="24"/>
              </w:rPr>
              <w:t>задачи</w:t>
            </w:r>
            <w:r>
              <w:rPr>
                <w:spacing w:val="-2"/>
                <w:sz w:val="24"/>
              </w:rPr>
              <w:t xml:space="preserve"> </w:t>
            </w:r>
            <w:r>
              <w:rPr>
                <w:sz w:val="24"/>
              </w:rPr>
              <w:t>на</w:t>
            </w:r>
            <w:r>
              <w:rPr>
                <w:spacing w:val="-2"/>
                <w:sz w:val="24"/>
              </w:rPr>
              <w:t xml:space="preserve"> </w:t>
            </w:r>
            <w:r>
              <w:rPr>
                <w:sz w:val="24"/>
              </w:rPr>
              <w:t>достоверность</w:t>
            </w:r>
            <w:r>
              <w:rPr>
                <w:spacing w:val="-2"/>
                <w:sz w:val="24"/>
              </w:rPr>
              <w:t xml:space="preserve"> </w:t>
            </w:r>
            <w:r>
              <w:rPr>
                <w:sz w:val="24"/>
              </w:rPr>
              <w:t xml:space="preserve">и </w:t>
            </w:r>
            <w:r>
              <w:rPr>
                <w:spacing w:val="-2"/>
                <w:sz w:val="24"/>
              </w:rPr>
              <w:t>логичность</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70</w:t>
            </w:r>
          </w:p>
        </w:tc>
        <w:tc>
          <w:tcPr>
            <w:tcW w:w="8664" w:type="dxa"/>
          </w:tcPr>
          <w:p w:rsidR="00B56643" w:rsidRDefault="00766DEE">
            <w:pPr>
              <w:pStyle w:val="TableParagraph"/>
              <w:spacing w:before="15" w:line="250" w:lineRule="exact"/>
              <w:ind w:left="461"/>
              <w:rPr>
                <w:sz w:val="24"/>
              </w:rPr>
            </w:pPr>
            <w:r>
              <w:rPr>
                <w:sz w:val="24"/>
              </w:rPr>
              <w:t>Вычисления</w:t>
            </w:r>
            <w:r>
              <w:rPr>
                <w:spacing w:val="-1"/>
                <w:sz w:val="24"/>
              </w:rPr>
              <w:t xml:space="preserve"> </w:t>
            </w:r>
            <w:r>
              <w:rPr>
                <w:sz w:val="24"/>
              </w:rPr>
              <w:t>с</w:t>
            </w:r>
            <w:r>
              <w:rPr>
                <w:spacing w:val="-1"/>
                <w:sz w:val="24"/>
              </w:rPr>
              <w:t xml:space="preserve"> </w:t>
            </w:r>
            <w:r>
              <w:rPr>
                <w:sz w:val="24"/>
              </w:rPr>
              <w:t>числами</w:t>
            </w:r>
            <w:r>
              <w:rPr>
                <w:spacing w:val="-2"/>
                <w:sz w:val="24"/>
              </w:rPr>
              <w:t xml:space="preserve"> </w:t>
            </w:r>
            <w:r>
              <w:rPr>
                <w:sz w:val="24"/>
              </w:rPr>
              <w:t>0</w:t>
            </w:r>
            <w:r>
              <w:rPr>
                <w:spacing w:val="-1"/>
                <w:sz w:val="24"/>
              </w:rPr>
              <w:t xml:space="preserve"> </w:t>
            </w:r>
            <w:r>
              <w:rPr>
                <w:sz w:val="24"/>
              </w:rPr>
              <w:t>и</w:t>
            </w:r>
            <w:r>
              <w:rPr>
                <w:spacing w:val="-2"/>
                <w:sz w:val="24"/>
              </w:rPr>
              <w:t xml:space="preserve"> </w:t>
            </w:r>
            <w:r>
              <w:rPr>
                <w:sz w:val="24"/>
              </w:rPr>
              <w:t>1. Деление</w:t>
            </w:r>
            <w:r>
              <w:rPr>
                <w:spacing w:val="-1"/>
                <w:sz w:val="24"/>
              </w:rPr>
              <w:t xml:space="preserve"> </w:t>
            </w:r>
            <w:r>
              <w:rPr>
                <w:sz w:val="24"/>
              </w:rPr>
              <w:t>нуля</w:t>
            </w:r>
            <w:r>
              <w:rPr>
                <w:spacing w:val="-1"/>
                <w:sz w:val="24"/>
              </w:rPr>
              <w:t xml:space="preserve"> </w:t>
            </w:r>
            <w:r>
              <w:rPr>
                <w:sz w:val="24"/>
              </w:rPr>
              <w:t>на</w:t>
            </w:r>
            <w:r>
              <w:rPr>
                <w:spacing w:val="-1"/>
                <w:sz w:val="24"/>
              </w:rPr>
              <w:t xml:space="preserve"> </w:t>
            </w:r>
            <w:r>
              <w:rPr>
                <w:spacing w:val="-2"/>
                <w:sz w:val="24"/>
              </w:rPr>
              <w:t>число</w:t>
            </w:r>
          </w:p>
        </w:tc>
      </w:tr>
      <w:tr w:rsidR="00B56643">
        <w:trPr>
          <w:trHeight w:val="285"/>
        </w:trPr>
        <w:tc>
          <w:tcPr>
            <w:tcW w:w="974" w:type="dxa"/>
          </w:tcPr>
          <w:p w:rsidR="00B56643" w:rsidRDefault="00766DEE">
            <w:pPr>
              <w:pStyle w:val="TableParagraph"/>
              <w:spacing w:before="15" w:line="250" w:lineRule="exact"/>
              <w:ind w:left="120" w:right="196"/>
              <w:jc w:val="center"/>
              <w:rPr>
                <w:sz w:val="24"/>
              </w:rPr>
            </w:pPr>
            <w:r>
              <w:rPr>
                <w:spacing w:val="-5"/>
                <w:sz w:val="24"/>
              </w:rPr>
              <w:t>71</w:t>
            </w:r>
          </w:p>
        </w:tc>
        <w:tc>
          <w:tcPr>
            <w:tcW w:w="8664" w:type="dxa"/>
          </w:tcPr>
          <w:p w:rsidR="00B56643" w:rsidRDefault="00766DEE">
            <w:pPr>
              <w:pStyle w:val="TableParagraph"/>
              <w:spacing w:before="15" w:line="250" w:lineRule="exact"/>
              <w:ind w:left="461"/>
              <w:rPr>
                <w:sz w:val="24"/>
              </w:rPr>
            </w:pPr>
            <w:r>
              <w:rPr>
                <w:sz w:val="24"/>
              </w:rPr>
              <w:t>Задачи</w:t>
            </w:r>
            <w:r>
              <w:rPr>
                <w:spacing w:val="-2"/>
                <w:sz w:val="24"/>
              </w:rPr>
              <w:t xml:space="preserve"> </w:t>
            </w:r>
            <w:r>
              <w:rPr>
                <w:sz w:val="24"/>
              </w:rPr>
              <w:t>на</w:t>
            </w:r>
            <w:r>
              <w:rPr>
                <w:spacing w:val="-1"/>
                <w:sz w:val="24"/>
              </w:rPr>
              <w:t xml:space="preserve"> </w:t>
            </w:r>
            <w:r>
              <w:rPr>
                <w:sz w:val="24"/>
              </w:rPr>
              <w:t>нахождение</w:t>
            </w:r>
            <w:r>
              <w:rPr>
                <w:spacing w:val="-2"/>
                <w:sz w:val="24"/>
              </w:rPr>
              <w:t xml:space="preserve"> </w:t>
            </w:r>
            <w:r>
              <w:rPr>
                <w:sz w:val="24"/>
              </w:rPr>
              <w:t>доли</w:t>
            </w:r>
            <w:r>
              <w:rPr>
                <w:spacing w:val="-2"/>
                <w:sz w:val="24"/>
              </w:rPr>
              <w:t xml:space="preserve"> величины</w:t>
            </w:r>
          </w:p>
        </w:tc>
      </w:tr>
      <w:tr w:rsidR="00B56643">
        <w:trPr>
          <w:trHeight w:val="284"/>
        </w:trPr>
        <w:tc>
          <w:tcPr>
            <w:tcW w:w="974" w:type="dxa"/>
          </w:tcPr>
          <w:p w:rsidR="00B56643" w:rsidRDefault="00766DEE">
            <w:pPr>
              <w:pStyle w:val="TableParagraph"/>
              <w:spacing w:before="14" w:line="250" w:lineRule="exact"/>
              <w:ind w:left="120" w:right="196"/>
              <w:jc w:val="center"/>
              <w:rPr>
                <w:sz w:val="24"/>
              </w:rPr>
            </w:pPr>
            <w:r>
              <w:rPr>
                <w:spacing w:val="-5"/>
                <w:sz w:val="24"/>
              </w:rPr>
              <w:t>72</w:t>
            </w:r>
          </w:p>
        </w:tc>
        <w:tc>
          <w:tcPr>
            <w:tcW w:w="8664" w:type="dxa"/>
          </w:tcPr>
          <w:p w:rsidR="00B56643" w:rsidRDefault="00766DEE">
            <w:pPr>
              <w:pStyle w:val="TableParagraph"/>
              <w:spacing w:before="14" w:line="250" w:lineRule="exact"/>
              <w:ind w:left="461"/>
              <w:rPr>
                <w:sz w:val="24"/>
              </w:rPr>
            </w:pPr>
            <w:r>
              <w:rPr>
                <w:sz w:val="24"/>
              </w:rPr>
              <w:t>Доля</w:t>
            </w:r>
            <w:r>
              <w:rPr>
                <w:spacing w:val="-2"/>
                <w:sz w:val="24"/>
              </w:rPr>
              <w:t xml:space="preserve"> </w:t>
            </w:r>
            <w:r>
              <w:rPr>
                <w:sz w:val="24"/>
              </w:rPr>
              <w:t>величины:</w:t>
            </w:r>
            <w:r>
              <w:rPr>
                <w:spacing w:val="-2"/>
                <w:sz w:val="24"/>
              </w:rPr>
              <w:t xml:space="preserve"> </w:t>
            </w:r>
            <w:r>
              <w:rPr>
                <w:sz w:val="24"/>
              </w:rPr>
              <w:t>сравнение</w:t>
            </w:r>
            <w:r>
              <w:rPr>
                <w:spacing w:val="-1"/>
                <w:sz w:val="24"/>
              </w:rPr>
              <w:t xml:space="preserve"> </w:t>
            </w:r>
            <w:r>
              <w:rPr>
                <w:sz w:val="24"/>
              </w:rPr>
              <w:t>долей</w:t>
            </w:r>
            <w:r>
              <w:rPr>
                <w:spacing w:val="-3"/>
                <w:sz w:val="24"/>
              </w:rPr>
              <w:t xml:space="preserve"> </w:t>
            </w:r>
            <w:r>
              <w:rPr>
                <w:sz w:val="24"/>
              </w:rPr>
              <w:t>одной</w:t>
            </w:r>
            <w:r>
              <w:rPr>
                <w:spacing w:val="-2"/>
                <w:sz w:val="24"/>
              </w:rPr>
              <w:t xml:space="preserve"> величины</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73</w:t>
            </w:r>
          </w:p>
        </w:tc>
        <w:tc>
          <w:tcPr>
            <w:tcW w:w="8664" w:type="dxa"/>
          </w:tcPr>
          <w:p w:rsidR="00B56643" w:rsidRDefault="00766DEE">
            <w:pPr>
              <w:pStyle w:val="TableParagraph"/>
              <w:spacing w:before="25" w:line="240" w:lineRule="exact"/>
              <w:ind w:left="234" w:firstLine="226"/>
              <w:rPr>
                <w:sz w:val="24"/>
              </w:rPr>
            </w:pPr>
            <w:r>
              <w:rPr>
                <w:sz w:val="24"/>
              </w:rPr>
              <w:t>Доля</w:t>
            </w:r>
            <w:r>
              <w:rPr>
                <w:spacing w:val="40"/>
                <w:sz w:val="24"/>
              </w:rPr>
              <w:t xml:space="preserve"> </w:t>
            </w:r>
            <w:r>
              <w:rPr>
                <w:sz w:val="24"/>
              </w:rPr>
              <w:t>величины:</w:t>
            </w:r>
            <w:r>
              <w:rPr>
                <w:spacing w:val="40"/>
                <w:sz w:val="24"/>
              </w:rPr>
              <w:t xml:space="preserve"> </w:t>
            </w:r>
            <w:r>
              <w:rPr>
                <w:sz w:val="24"/>
              </w:rPr>
              <w:t>половина,</w:t>
            </w:r>
            <w:r>
              <w:rPr>
                <w:spacing w:val="40"/>
                <w:sz w:val="24"/>
              </w:rPr>
              <w:t xml:space="preserve"> </w:t>
            </w:r>
            <w:r>
              <w:rPr>
                <w:sz w:val="24"/>
              </w:rPr>
              <w:t>четверть</w:t>
            </w:r>
            <w:r>
              <w:rPr>
                <w:spacing w:val="40"/>
                <w:sz w:val="24"/>
              </w:rPr>
              <w:t xml:space="preserve"> </w:t>
            </w:r>
            <w:r>
              <w:rPr>
                <w:sz w:val="24"/>
              </w:rPr>
              <w:t>в</w:t>
            </w:r>
            <w:r>
              <w:rPr>
                <w:spacing w:val="40"/>
                <w:sz w:val="24"/>
              </w:rPr>
              <w:t xml:space="preserve"> </w:t>
            </w:r>
            <w:r>
              <w:rPr>
                <w:sz w:val="24"/>
              </w:rPr>
              <w:t>практической</w:t>
            </w:r>
            <w:r>
              <w:rPr>
                <w:spacing w:val="40"/>
                <w:sz w:val="24"/>
              </w:rPr>
              <w:t xml:space="preserve"> </w:t>
            </w:r>
            <w:r>
              <w:rPr>
                <w:sz w:val="24"/>
              </w:rPr>
              <w:t>ситуации,</w:t>
            </w:r>
            <w:r>
              <w:rPr>
                <w:spacing w:val="40"/>
                <w:sz w:val="24"/>
              </w:rPr>
              <w:t xml:space="preserve"> </w:t>
            </w:r>
            <w:r>
              <w:rPr>
                <w:sz w:val="24"/>
              </w:rPr>
              <w:t>сравнение</w:t>
            </w:r>
            <w:r>
              <w:rPr>
                <w:spacing w:val="80"/>
                <w:w w:val="150"/>
                <w:sz w:val="24"/>
              </w:rPr>
              <w:t xml:space="preserve"> </w:t>
            </w:r>
            <w:r>
              <w:rPr>
                <w:sz w:val="24"/>
              </w:rPr>
              <w:t>величин, выраженных долями</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74</w:t>
            </w:r>
          </w:p>
        </w:tc>
        <w:tc>
          <w:tcPr>
            <w:tcW w:w="8664" w:type="dxa"/>
          </w:tcPr>
          <w:p w:rsidR="00B56643" w:rsidRDefault="00766DEE">
            <w:pPr>
              <w:pStyle w:val="TableParagraph"/>
              <w:spacing w:before="25" w:line="240" w:lineRule="exact"/>
              <w:ind w:left="234" w:firstLine="226"/>
              <w:rPr>
                <w:sz w:val="24"/>
              </w:rPr>
            </w:pPr>
            <w:r>
              <w:rPr>
                <w:sz w:val="24"/>
              </w:rPr>
              <w:t>Алгоритмы (правила)</w:t>
            </w:r>
            <w:r>
              <w:rPr>
                <w:spacing w:val="-1"/>
                <w:sz w:val="24"/>
              </w:rPr>
              <w:t xml:space="preserve"> </w:t>
            </w:r>
            <w:r>
              <w:rPr>
                <w:sz w:val="24"/>
              </w:rPr>
              <w:t>построения геометрических фигур. Правила построения окружности и круга</w:t>
            </w:r>
          </w:p>
        </w:tc>
      </w:tr>
      <w:tr w:rsidR="00B56643">
        <w:trPr>
          <w:trHeight w:val="764"/>
        </w:trPr>
        <w:tc>
          <w:tcPr>
            <w:tcW w:w="974" w:type="dxa"/>
          </w:tcPr>
          <w:p w:rsidR="00B56643" w:rsidRDefault="00766DEE">
            <w:pPr>
              <w:pStyle w:val="TableParagraph"/>
              <w:spacing w:before="254"/>
              <w:ind w:left="120" w:right="196"/>
              <w:jc w:val="center"/>
              <w:rPr>
                <w:sz w:val="24"/>
              </w:rPr>
            </w:pPr>
            <w:r>
              <w:rPr>
                <w:spacing w:val="-5"/>
                <w:sz w:val="24"/>
              </w:rPr>
              <w:t>75</w:t>
            </w:r>
          </w:p>
        </w:tc>
        <w:tc>
          <w:tcPr>
            <w:tcW w:w="8664" w:type="dxa"/>
          </w:tcPr>
          <w:p w:rsidR="00B56643" w:rsidRDefault="00766DEE">
            <w:pPr>
              <w:pStyle w:val="TableParagraph"/>
              <w:spacing w:before="24" w:line="240" w:lineRule="exact"/>
              <w:ind w:left="234" w:right="99" w:firstLine="226"/>
              <w:jc w:val="both"/>
              <w:rPr>
                <w:sz w:val="24"/>
              </w:rPr>
            </w:pPr>
            <w:r>
              <w:rPr>
                <w:sz w:val="24"/>
              </w:rPr>
              <w:t>Время (единица времени — секунда); установление отношения «быстрее/ медленнее на/в». Определение с помощью цифровых и аналоговых приборов, измерительных</w:t>
            </w:r>
            <w:r>
              <w:rPr>
                <w:spacing w:val="-6"/>
                <w:sz w:val="24"/>
              </w:rPr>
              <w:t xml:space="preserve"> </w:t>
            </w:r>
            <w:r>
              <w:rPr>
                <w:sz w:val="24"/>
              </w:rPr>
              <w:t>инструментов</w:t>
            </w:r>
            <w:r>
              <w:rPr>
                <w:spacing w:val="-7"/>
                <w:sz w:val="24"/>
              </w:rPr>
              <w:t xml:space="preserve"> </w:t>
            </w:r>
            <w:r>
              <w:rPr>
                <w:sz w:val="24"/>
              </w:rPr>
              <w:t>времени;</w:t>
            </w:r>
            <w:r>
              <w:rPr>
                <w:spacing w:val="-6"/>
                <w:sz w:val="24"/>
              </w:rPr>
              <w:t xml:space="preserve"> </w:t>
            </w:r>
            <w:r>
              <w:rPr>
                <w:sz w:val="24"/>
              </w:rPr>
              <w:t>прикидка</w:t>
            </w:r>
            <w:r>
              <w:rPr>
                <w:spacing w:val="-6"/>
                <w:sz w:val="24"/>
              </w:rPr>
              <w:t xml:space="preserve"> </w:t>
            </w:r>
            <w:r>
              <w:rPr>
                <w:sz w:val="24"/>
              </w:rPr>
              <w:t>и</w:t>
            </w:r>
            <w:r>
              <w:rPr>
                <w:spacing w:val="-6"/>
                <w:sz w:val="24"/>
              </w:rPr>
              <w:t xml:space="preserve"> </w:t>
            </w:r>
            <w:r>
              <w:rPr>
                <w:sz w:val="24"/>
              </w:rPr>
              <w:t>оценка</w:t>
            </w:r>
            <w:r>
              <w:rPr>
                <w:spacing w:val="-6"/>
                <w:sz w:val="24"/>
              </w:rPr>
              <w:t xml:space="preserve"> </w:t>
            </w:r>
            <w:r>
              <w:rPr>
                <w:sz w:val="24"/>
              </w:rPr>
              <w:t>результата</w:t>
            </w:r>
            <w:r>
              <w:rPr>
                <w:spacing w:val="-5"/>
                <w:sz w:val="24"/>
              </w:rPr>
              <w:t xml:space="preserve"> </w:t>
            </w:r>
            <w:r>
              <w:rPr>
                <w:spacing w:val="-2"/>
                <w:sz w:val="24"/>
              </w:rPr>
              <w:t>измерений</w:t>
            </w:r>
          </w:p>
        </w:tc>
      </w:tr>
      <w:tr w:rsidR="00B56643">
        <w:trPr>
          <w:trHeight w:val="525"/>
        </w:trPr>
        <w:tc>
          <w:tcPr>
            <w:tcW w:w="974" w:type="dxa"/>
          </w:tcPr>
          <w:p w:rsidR="00B56643" w:rsidRDefault="00766DEE">
            <w:pPr>
              <w:pStyle w:val="TableParagraph"/>
              <w:spacing w:before="135"/>
              <w:ind w:left="120" w:right="196"/>
              <w:jc w:val="center"/>
              <w:rPr>
                <w:sz w:val="24"/>
              </w:rPr>
            </w:pPr>
            <w:r>
              <w:rPr>
                <w:spacing w:val="-5"/>
                <w:sz w:val="24"/>
              </w:rPr>
              <w:t>76</w:t>
            </w:r>
          </w:p>
        </w:tc>
        <w:tc>
          <w:tcPr>
            <w:tcW w:w="8664" w:type="dxa"/>
          </w:tcPr>
          <w:p w:rsidR="00B56643" w:rsidRDefault="00766DEE">
            <w:pPr>
              <w:pStyle w:val="TableParagraph"/>
              <w:spacing w:before="25" w:line="240" w:lineRule="exact"/>
              <w:ind w:left="234" w:firstLine="226"/>
              <w:rPr>
                <w:sz w:val="24"/>
              </w:rPr>
            </w:pPr>
            <w:r>
              <w:rPr>
                <w:sz w:val="24"/>
              </w:rPr>
              <w:t>Время</w:t>
            </w:r>
            <w:r>
              <w:rPr>
                <w:spacing w:val="80"/>
                <w:sz w:val="24"/>
              </w:rPr>
              <w:t xml:space="preserve"> </w:t>
            </w:r>
            <w:r>
              <w:rPr>
                <w:sz w:val="24"/>
              </w:rPr>
              <w:t>(единица</w:t>
            </w:r>
            <w:r>
              <w:rPr>
                <w:spacing w:val="80"/>
                <w:sz w:val="24"/>
              </w:rPr>
              <w:t xml:space="preserve"> </w:t>
            </w:r>
            <w:r>
              <w:rPr>
                <w:sz w:val="24"/>
              </w:rPr>
              <w:t>времени</w:t>
            </w:r>
            <w:r>
              <w:rPr>
                <w:spacing w:val="80"/>
                <w:sz w:val="24"/>
              </w:rPr>
              <w:t xml:space="preserve"> </w:t>
            </w:r>
            <w:r>
              <w:rPr>
                <w:sz w:val="24"/>
              </w:rPr>
              <w:t>—</w:t>
            </w:r>
            <w:r>
              <w:rPr>
                <w:spacing w:val="80"/>
                <w:sz w:val="24"/>
              </w:rPr>
              <w:t xml:space="preserve"> </w:t>
            </w:r>
            <w:r>
              <w:rPr>
                <w:sz w:val="24"/>
              </w:rPr>
              <w:t>секунда);</w:t>
            </w:r>
            <w:r>
              <w:rPr>
                <w:spacing w:val="80"/>
                <w:sz w:val="24"/>
              </w:rPr>
              <w:t xml:space="preserve"> </w:t>
            </w:r>
            <w:r>
              <w:rPr>
                <w:sz w:val="24"/>
              </w:rPr>
              <w:t>соотношение</w:t>
            </w:r>
            <w:r>
              <w:rPr>
                <w:spacing w:val="80"/>
                <w:sz w:val="24"/>
              </w:rPr>
              <w:t xml:space="preserve"> </w:t>
            </w:r>
            <w:r>
              <w:rPr>
                <w:sz w:val="24"/>
              </w:rPr>
              <w:t>«начало,</w:t>
            </w:r>
            <w:r>
              <w:rPr>
                <w:spacing w:val="80"/>
                <w:sz w:val="24"/>
              </w:rPr>
              <w:t xml:space="preserve"> </w:t>
            </w:r>
            <w:r>
              <w:rPr>
                <w:sz w:val="24"/>
              </w:rPr>
              <w:t>окончание, продолжительность события» в практической ситуации</w:t>
            </w:r>
          </w:p>
        </w:tc>
      </w:tr>
      <w:tr w:rsidR="00B56643">
        <w:trPr>
          <w:trHeight w:val="524"/>
        </w:trPr>
        <w:tc>
          <w:tcPr>
            <w:tcW w:w="974" w:type="dxa"/>
          </w:tcPr>
          <w:p w:rsidR="00B56643" w:rsidRDefault="00766DEE">
            <w:pPr>
              <w:pStyle w:val="TableParagraph"/>
              <w:spacing w:before="135"/>
              <w:ind w:left="120" w:right="196"/>
              <w:jc w:val="center"/>
              <w:rPr>
                <w:sz w:val="24"/>
              </w:rPr>
            </w:pPr>
            <w:r>
              <w:rPr>
                <w:spacing w:val="-5"/>
                <w:sz w:val="24"/>
              </w:rPr>
              <w:t>77</w:t>
            </w:r>
          </w:p>
        </w:tc>
        <w:tc>
          <w:tcPr>
            <w:tcW w:w="8664" w:type="dxa"/>
          </w:tcPr>
          <w:p w:rsidR="00B56643" w:rsidRDefault="00766DEE">
            <w:pPr>
              <w:pStyle w:val="TableParagraph"/>
              <w:tabs>
                <w:tab w:val="left" w:pos="1347"/>
                <w:tab w:val="left" w:pos="2471"/>
                <w:tab w:val="left" w:pos="4086"/>
                <w:tab w:val="left" w:pos="5177"/>
                <w:tab w:val="left" w:pos="6520"/>
              </w:tabs>
              <w:spacing w:before="24" w:line="240" w:lineRule="exact"/>
              <w:ind w:left="234" w:right="101" w:firstLine="226"/>
              <w:rPr>
                <w:sz w:val="24"/>
              </w:rPr>
            </w:pPr>
            <w:r>
              <w:rPr>
                <w:spacing w:val="-2"/>
                <w:sz w:val="24"/>
              </w:rPr>
              <w:t>Расчёт</w:t>
            </w:r>
            <w:r>
              <w:rPr>
                <w:sz w:val="24"/>
              </w:rPr>
              <w:tab/>
            </w:r>
            <w:r>
              <w:rPr>
                <w:spacing w:val="-2"/>
                <w:sz w:val="24"/>
              </w:rPr>
              <w:t>времени.</w:t>
            </w:r>
            <w:r>
              <w:rPr>
                <w:sz w:val="24"/>
              </w:rPr>
              <w:tab/>
            </w:r>
            <w:r>
              <w:rPr>
                <w:spacing w:val="-2"/>
                <w:sz w:val="24"/>
              </w:rPr>
              <w:t>Соотношение</w:t>
            </w:r>
            <w:r>
              <w:rPr>
                <w:sz w:val="24"/>
              </w:rPr>
              <w:tab/>
            </w:r>
            <w:r>
              <w:rPr>
                <w:spacing w:val="-2"/>
                <w:sz w:val="24"/>
              </w:rPr>
              <w:t>«начало,</w:t>
            </w:r>
            <w:r>
              <w:rPr>
                <w:sz w:val="24"/>
              </w:rPr>
              <w:tab/>
            </w:r>
            <w:r>
              <w:rPr>
                <w:spacing w:val="-2"/>
                <w:sz w:val="24"/>
              </w:rPr>
              <w:t>окончание,</w:t>
            </w:r>
            <w:r>
              <w:rPr>
                <w:sz w:val="24"/>
              </w:rPr>
              <w:tab/>
            </w:r>
            <w:r>
              <w:rPr>
                <w:spacing w:val="-2"/>
                <w:sz w:val="24"/>
              </w:rPr>
              <w:t xml:space="preserve">продолжительность </w:t>
            </w:r>
            <w:r>
              <w:rPr>
                <w:sz w:val="24"/>
              </w:rPr>
              <w:t>события» в практической ситуации</w:t>
            </w:r>
          </w:p>
        </w:tc>
      </w:tr>
    </w:tbl>
    <w:p w:rsidR="00B56643" w:rsidRDefault="00B56643">
      <w:pPr>
        <w:pStyle w:val="TableParagraph"/>
        <w:spacing w:line="240" w:lineRule="exact"/>
        <w:rPr>
          <w:sz w:val="24"/>
        </w:rPr>
        <w:sectPr w:rsidR="00B56643">
          <w:type w:val="continuous"/>
          <w:pgSz w:w="11910" w:h="16390"/>
          <w:pgMar w:top="1680" w:right="425" w:bottom="89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B56643">
        <w:trPr>
          <w:trHeight w:val="524"/>
        </w:trPr>
        <w:tc>
          <w:tcPr>
            <w:tcW w:w="974" w:type="dxa"/>
          </w:tcPr>
          <w:p w:rsidR="00B56643" w:rsidRDefault="00766DEE">
            <w:pPr>
              <w:pStyle w:val="TableParagraph"/>
              <w:spacing w:before="134"/>
              <w:ind w:left="325"/>
              <w:rPr>
                <w:sz w:val="24"/>
              </w:rPr>
            </w:pPr>
            <w:r>
              <w:rPr>
                <w:spacing w:val="-5"/>
                <w:sz w:val="24"/>
              </w:rPr>
              <w:lastRenderedPageBreak/>
              <w:t>78</w:t>
            </w:r>
          </w:p>
        </w:tc>
        <w:tc>
          <w:tcPr>
            <w:tcW w:w="8664" w:type="dxa"/>
          </w:tcPr>
          <w:p w:rsidR="00B56643" w:rsidRDefault="00766DEE">
            <w:pPr>
              <w:pStyle w:val="TableParagraph"/>
              <w:spacing w:before="24" w:line="240" w:lineRule="exact"/>
              <w:ind w:left="234" w:firstLine="226"/>
              <w:rPr>
                <w:sz w:val="24"/>
              </w:rPr>
            </w:pPr>
            <w:r>
              <w:rPr>
                <w:sz w:val="24"/>
              </w:rPr>
              <w:t>Соотношение</w:t>
            </w:r>
            <w:r>
              <w:rPr>
                <w:spacing w:val="40"/>
                <w:sz w:val="24"/>
              </w:rPr>
              <w:t xml:space="preserve"> </w:t>
            </w:r>
            <w:r>
              <w:rPr>
                <w:sz w:val="24"/>
              </w:rPr>
              <w:t>«больше/</w:t>
            </w:r>
            <w:r>
              <w:rPr>
                <w:spacing w:val="40"/>
                <w:sz w:val="24"/>
              </w:rPr>
              <w:t xml:space="preserve"> </w:t>
            </w:r>
            <w:r>
              <w:rPr>
                <w:sz w:val="24"/>
              </w:rPr>
              <w:t>меньше</w:t>
            </w:r>
            <w:r>
              <w:rPr>
                <w:spacing w:val="40"/>
                <w:sz w:val="24"/>
              </w:rPr>
              <w:t xml:space="preserve"> </w:t>
            </w:r>
            <w:r>
              <w:rPr>
                <w:sz w:val="24"/>
              </w:rPr>
              <w:t>на/в»</w:t>
            </w:r>
            <w:r>
              <w:rPr>
                <w:spacing w:val="40"/>
                <w:sz w:val="24"/>
              </w:rPr>
              <w:t xml:space="preserve"> </w:t>
            </w:r>
            <w:r>
              <w:rPr>
                <w:sz w:val="24"/>
              </w:rPr>
              <w:t>в</w:t>
            </w:r>
            <w:r>
              <w:rPr>
                <w:spacing w:val="40"/>
                <w:sz w:val="24"/>
              </w:rPr>
              <w:t xml:space="preserve"> </w:t>
            </w:r>
            <w:r>
              <w:rPr>
                <w:sz w:val="24"/>
              </w:rPr>
              <w:t>ситуации</w:t>
            </w:r>
            <w:r>
              <w:rPr>
                <w:spacing w:val="40"/>
                <w:sz w:val="24"/>
              </w:rPr>
              <w:t xml:space="preserve"> </w:t>
            </w:r>
            <w:r>
              <w:rPr>
                <w:sz w:val="24"/>
              </w:rPr>
              <w:t>сравнения</w:t>
            </w:r>
            <w:r>
              <w:rPr>
                <w:spacing w:val="40"/>
                <w:sz w:val="24"/>
              </w:rPr>
              <w:t xml:space="preserve"> </w:t>
            </w:r>
            <w:r>
              <w:rPr>
                <w:sz w:val="24"/>
              </w:rPr>
              <w:t>предметов</w:t>
            </w:r>
            <w:r>
              <w:rPr>
                <w:spacing w:val="40"/>
                <w:sz w:val="24"/>
              </w:rPr>
              <w:t xml:space="preserve"> </w:t>
            </w:r>
            <w:r>
              <w:rPr>
                <w:sz w:val="24"/>
              </w:rPr>
              <w:t>и</w:t>
            </w:r>
            <w:r>
              <w:rPr>
                <w:spacing w:val="80"/>
                <w:sz w:val="24"/>
              </w:rPr>
              <w:t xml:space="preserve"> </w:t>
            </w:r>
            <w:r>
              <w:rPr>
                <w:sz w:val="24"/>
              </w:rPr>
              <w:t>объектов на основе измерения величин</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79</w:t>
            </w:r>
          </w:p>
        </w:tc>
        <w:tc>
          <w:tcPr>
            <w:tcW w:w="8664" w:type="dxa"/>
          </w:tcPr>
          <w:p w:rsidR="00B56643" w:rsidRDefault="00766DEE">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№3</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80</w:t>
            </w:r>
          </w:p>
        </w:tc>
        <w:tc>
          <w:tcPr>
            <w:tcW w:w="8664" w:type="dxa"/>
          </w:tcPr>
          <w:p w:rsidR="00B56643" w:rsidRDefault="00766DEE">
            <w:pPr>
              <w:pStyle w:val="TableParagraph"/>
              <w:spacing w:before="15" w:line="250" w:lineRule="exact"/>
              <w:ind w:left="461"/>
              <w:rPr>
                <w:sz w:val="24"/>
              </w:rPr>
            </w:pPr>
            <w:r>
              <w:rPr>
                <w:sz w:val="24"/>
              </w:rPr>
              <w:t>Устное</w:t>
            </w:r>
            <w:r>
              <w:rPr>
                <w:spacing w:val="-5"/>
                <w:sz w:val="24"/>
              </w:rPr>
              <w:t xml:space="preserve"> </w:t>
            </w:r>
            <w:r>
              <w:rPr>
                <w:sz w:val="24"/>
              </w:rPr>
              <w:t>умножение</w:t>
            </w:r>
            <w:r>
              <w:rPr>
                <w:spacing w:val="-1"/>
                <w:sz w:val="24"/>
              </w:rPr>
              <w:t xml:space="preserve"> </w:t>
            </w:r>
            <w:r>
              <w:rPr>
                <w:sz w:val="24"/>
              </w:rPr>
              <w:t>суммы</w:t>
            </w:r>
            <w:r>
              <w:rPr>
                <w:spacing w:val="-2"/>
                <w:sz w:val="24"/>
              </w:rPr>
              <w:t xml:space="preserve"> </w:t>
            </w:r>
            <w:r>
              <w:rPr>
                <w:sz w:val="24"/>
              </w:rPr>
              <w:t>на</w:t>
            </w:r>
            <w:r>
              <w:rPr>
                <w:spacing w:val="-1"/>
                <w:sz w:val="24"/>
              </w:rPr>
              <w:t xml:space="preserve"> </w:t>
            </w:r>
            <w:r>
              <w:rPr>
                <w:spacing w:val="-2"/>
                <w:sz w:val="24"/>
              </w:rPr>
              <w:t>число</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81</w:t>
            </w:r>
          </w:p>
        </w:tc>
        <w:tc>
          <w:tcPr>
            <w:tcW w:w="8664" w:type="dxa"/>
          </w:tcPr>
          <w:p w:rsidR="00B56643" w:rsidRDefault="00766DEE">
            <w:pPr>
              <w:pStyle w:val="TableParagraph"/>
              <w:spacing w:before="14" w:line="250" w:lineRule="exact"/>
              <w:ind w:left="461"/>
              <w:rPr>
                <w:sz w:val="24"/>
              </w:rPr>
            </w:pPr>
            <w:r>
              <w:rPr>
                <w:sz w:val="24"/>
              </w:rPr>
              <w:t>Умножение</w:t>
            </w:r>
            <w:r>
              <w:rPr>
                <w:spacing w:val="-2"/>
                <w:sz w:val="24"/>
              </w:rPr>
              <w:t xml:space="preserve"> </w:t>
            </w:r>
            <w:r>
              <w:rPr>
                <w:sz w:val="24"/>
              </w:rPr>
              <w:t>и</w:t>
            </w:r>
            <w:r>
              <w:rPr>
                <w:spacing w:val="-2"/>
                <w:sz w:val="24"/>
              </w:rPr>
              <w:t xml:space="preserve"> </w:t>
            </w:r>
            <w:r>
              <w:rPr>
                <w:sz w:val="24"/>
              </w:rPr>
              <w:t>деление</w:t>
            </w:r>
            <w:r>
              <w:rPr>
                <w:spacing w:val="-2"/>
                <w:sz w:val="24"/>
              </w:rPr>
              <w:t xml:space="preserve"> </w:t>
            </w:r>
            <w:r>
              <w:rPr>
                <w:sz w:val="24"/>
              </w:rPr>
              <w:t>двузначного</w:t>
            </w:r>
            <w:r>
              <w:rPr>
                <w:spacing w:val="-1"/>
                <w:sz w:val="24"/>
              </w:rPr>
              <w:t xml:space="preserve"> </w:t>
            </w:r>
            <w:r>
              <w:rPr>
                <w:sz w:val="24"/>
              </w:rPr>
              <w:t>числа</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pacing w:val="-2"/>
                <w:sz w:val="24"/>
              </w:rPr>
              <w:t>число</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82</w:t>
            </w:r>
          </w:p>
        </w:tc>
        <w:tc>
          <w:tcPr>
            <w:tcW w:w="8664" w:type="dxa"/>
          </w:tcPr>
          <w:p w:rsidR="00B56643" w:rsidRDefault="00766DEE">
            <w:pPr>
              <w:pStyle w:val="TableParagraph"/>
              <w:spacing w:before="15" w:line="250" w:lineRule="exact"/>
              <w:ind w:left="461"/>
              <w:rPr>
                <w:sz w:val="24"/>
              </w:rPr>
            </w:pPr>
            <w:r>
              <w:rPr>
                <w:sz w:val="24"/>
              </w:rPr>
              <w:t>Внетабличное</w:t>
            </w:r>
            <w:r>
              <w:rPr>
                <w:spacing w:val="-2"/>
                <w:sz w:val="24"/>
              </w:rPr>
              <w:t xml:space="preserve"> </w:t>
            </w:r>
            <w:r>
              <w:rPr>
                <w:sz w:val="24"/>
              </w:rPr>
              <w:t>устное</w:t>
            </w:r>
            <w:r>
              <w:rPr>
                <w:spacing w:val="-1"/>
                <w:sz w:val="24"/>
              </w:rPr>
              <w:t xml:space="preserve"> </w:t>
            </w:r>
            <w:r>
              <w:rPr>
                <w:sz w:val="24"/>
              </w:rPr>
              <w:t>умножение и</w:t>
            </w:r>
            <w:r>
              <w:rPr>
                <w:spacing w:val="-3"/>
                <w:sz w:val="24"/>
              </w:rPr>
              <w:t xml:space="preserve"> </w:t>
            </w:r>
            <w:r>
              <w:rPr>
                <w:sz w:val="24"/>
              </w:rPr>
              <w:t>деление в</w:t>
            </w:r>
            <w:r>
              <w:rPr>
                <w:spacing w:val="-2"/>
                <w:sz w:val="24"/>
              </w:rPr>
              <w:t xml:space="preserve"> </w:t>
            </w:r>
            <w:r>
              <w:rPr>
                <w:sz w:val="24"/>
              </w:rPr>
              <w:t xml:space="preserve">пределах </w:t>
            </w:r>
            <w:r>
              <w:rPr>
                <w:spacing w:val="-5"/>
                <w:sz w:val="24"/>
              </w:rPr>
              <w:t>100</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83</w:t>
            </w:r>
          </w:p>
        </w:tc>
        <w:tc>
          <w:tcPr>
            <w:tcW w:w="8664" w:type="dxa"/>
          </w:tcPr>
          <w:p w:rsidR="00B56643" w:rsidRDefault="00766DEE">
            <w:pPr>
              <w:pStyle w:val="TableParagraph"/>
              <w:spacing w:before="15" w:line="250" w:lineRule="exact"/>
              <w:ind w:left="461"/>
              <w:rPr>
                <w:sz w:val="24"/>
              </w:rPr>
            </w:pPr>
            <w:r>
              <w:rPr>
                <w:sz w:val="24"/>
              </w:rPr>
              <w:t>Приемы</w:t>
            </w:r>
            <w:r>
              <w:rPr>
                <w:spacing w:val="-3"/>
                <w:sz w:val="24"/>
              </w:rPr>
              <w:t xml:space="preserve"> </w:t>
            </w:r>
            <w:r>
              <w:rPr>
                <w:sz w:val="24"/>
              </w:rPr>
              <w:t>умножения</w:t>
            </w:r>
            <w:r>
              <w:rPr>
                <w:spacing w:val="-1"/>
                <w:sz w:val="24"/>
              </w:rPr>
              <w:t xml:space="preserve"> </w:t>
            </w:r>
            <w:r>
              <w:rPr>
                <w:sz w:val="24"/>
              </w:rPr>
              <w:t>двузначного</w:t>
            </w:r>
            <w:r>
              <w:rPr>
                <w:spacing w:val="-1"/>
                <w:sz w:val="24"/>
              </w:rPr>
              <w:t xml:space="preserve"> </w:t>
            </w:r>
            <w:r>
              <w:rPr>
                <w:sz w:val="24"/>
              </w:rPr>
              <w:t>числа</w:t>
            </w:r>
            <w:r>
              <w:rPr>
                <w:spacing w:val="-1"/>
                <w:sz w:val="24"/>
              </w:rPr>
              <w:t xml:space="preserve"> </w:t>
            </w:r>
            <w:r>
              <w:rPr>
                <w:sz w:val="24"/>
              </w:rPr>
              <w:t>на</w:t>
            </w:r>
            <w:r>
              <w:rPr>
                <w:spacing w:val="-1"/>
                <w:sz w:val="24"/>
              </w:rPr>
              <w:t xml:space="preserve"> </w:t>
            </w:r>
            <w:r>
              <w:rPr>
                <w:sz w:val="24"/>
              </w:rPr>
              <w:t xml:space="preserve">однозначное </w:t>
            </w:r>
            <w:r>
              <w:rPr>
                <w:spacing w:val="-2"/>
                <w:sz w:val="24"/>
              </w:rPr>
              <w:t>число</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84</w:t>
            </w:r>
          </w:p>
        </w:tc>
        <w:tc>
          <w:tcPr>
            <w:tcW w:w="8664" w:type="dxa"/>
          </w:tcPr>
          <w:p w:rsidR="00B56643" w:rsidRDefault="00766DEE">
            <w:pPr>
              <w:pStyle w:val="TableParagraph"/>
              <w:spacing w:before="14" w:line="250" w:lineRule="exact"/>
              <w:ind w:left="461"/>
              <w:rPr>
                <w:sz w:val="24"/>
              </w:rPr>
            </w:pPr>
            <w:r>
              <w:rPr>
                <w:sz w:val="24"/>
              </w:rPr>
              <w:t>Выбор</w:t>
            </w:r>
            <w:r>
              <w:rPr>
                <w:spacing w:val="-1"/>
                <w:sz w:val="24"/>
              </w:rPr>
              <w:t xml:space="preserve"> </w:t>
            </w:r>
            <w:r>
              <w:rPr>
                <w:sz w:val="24"/>
              </w:rPr>
              <w:t>верного</w:t>
            </w:r>
            <w:r>
              <w:rPr>
                <w:spacing w:val="-1"/>
                <w:sz w:val="24"/>
              </w:rPr>
              <w:t xml:space="preserve"> </w:t>
            </w:r>
            <w:r>
              <w:rPr>
                <w:sz w:val="24"/>
              </w:rPr>
              <w:t>решения</w:t>
            </w:r>
            <w:r>
              <w:rPr>
                <w:spacing w:val="-1"/>
                <w:sz w:val="24"/>
              </w:rPr>
              <w:t xml:space="preserve"> </w:t>
            </w:r>
            <w:r>
              <w:rPr>
                <w:spacing w:val="-2"/>
                <w:sz w:val="24"/>
              </w:rPr>
              <w:t>задачи</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85</w:t>
            </w:r>
          </w:p>
        </w:tc>
        <w:tc>
          <w:tcPr>
            <w:tcW w:w="8664" w:type="dxa"/>
          </w:tcPr>
          <w:p w:rsidR="00B56643" w:rsidRDefault="00766DEE">
            <w:pPr>
              <w:pStyle w:val="TableParagraph"/>
              <w:spacing w:before="15" w:line="250" w:lineRule="exact"/>
              <w:ind w:left="461"/>
              <w:rPr>
                <w:sz w:val="24"/>
              </w:rPr>
            </w:pPr>
            <w:r>
              <w:rPr>
                <w:sz w:val="24"/>
              </w:rPr>
              <w:t>Разные</w:t>
            </w:r>
            <w:r>
              <w:rPr>
                <w:spacing w:val="-4"/>
                <w:sz w:val="24"/>
              </w:rPr>
              <w:t xml:space="preserve"> </w:t>
            </w:r>
            <w:r>
              <w:rPr>
                <w:sz w:val="24"/>
              </w:rPr>
              <w:t>способы</w:t>
            </w:r>
            <w:r>
              <w:rPr>
                <w:spacing w:val="-2"/>
                <w:sz w:val="24"/>
              </w:rPr>
              <w:t xml:space="preserve"> </w:t>
            </w:r>
            <w:r>
              <w:rPr>
                <w:sz w:val="24"/>
              </w:rPr>
              <w:t>решения</w:t>
            </w:r>
            <w:r>
              <w:rPr>
                <w:spacing w:val="-2"/>
                <w:sz w:val="24"/>
              </w:rPr>
              <w:t xml:space="preserve"> задачи</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86</w:t>
            </w:r>
          </w:p>
        </w:tc>
        <w:tc>
          <w:tcPr>
            <w:tcW w:w="8664" w:type="dxa"/>
          </w:tcPr>
          <w:p w:rsidR="00B56643" w:rsidRDefault="00766DEE">
            <w:pPr>
              <w:pStyle w:val="TableParagraph"/>
              <w:spacing w:before="15" w:line="250" w:lineRule="exact"/>
              <w:ind w:left="461"/>
              <w:rPr>
                <w:sz w:val="24"/>
              </w:rPr>
            </w:pPr>
            <w:r>
              <w:rPr>
                <w:sz w:val="24"/>
              </w:rPr>
              <w:t>Деление</w:t>
            </w:r>
            <w:r>
              <w:rPr>
                <w:spacing w:val="-1"/>
                <w:sz w:val="24"/>
              </w:rPr>
              <w:t xml:space="preserve"> </w:t>
            </w:r>
            <w:r>
              <w:rPr>
                <w:sz w:val="24"/>
              </w:rPr>
              <w:t>суммы</w:t>
            </w:r>
            <w:r>
              <w:rPr>
                <w:spacing w:val="-2"/>
                <w:sz w:val="24"/>
              </w:rPr>
              <w:t xml:space="preserve"> </w:t>
            </w:r>
            <w:r>
              <w:rPr>
                <w:sz w:val="24"/>
              </w:rPr>
              <w:t xml:space="preserve">на </w:t>
            </w:r>
            <w:r>
              <w:rPr>
                <w:spacing w:val="-2"/>
                <w:sz w:val="24"/>
              </w:rPr>
              <w:t>число</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87</w:t>
            </w:r>
          </w:p>
        </w:tc>
        <w:tc>
          <w:tcPr>
            <w:tcW w:w="8664" w:type="dxa"/>
          </w:tcPr>
          <w:p w:rsidR="00B56643" w:rsidRDefault="00766DEE">
            <w:pPr>
              <w:pStyle w:val="TableParagraph"/>
              <w:spacing w:before="14" w:line="250" w:lineRule="exact"/>
              <w:ind w:left="461"/>
              <w:rPr>
                <w:sz w:val="24"/>
              </w:rPr>
            </w:pPr>
            <w:r>
              <w:rPr>
                <w:sz w:val="24"/>
              </w:rPr>
              <w:t>Разные</w:t>
            </w:r>
            <w:r>
              <w:rPr>
                <w:spacing w:val="-1"/>
                <w:sz w:val="24"/>
              </w:rPr>
              <w:t xml:space="preserve"> </w:t>
            </w:r>
            <w:r>
              <w:rPr>
                <w:sz w:val="24"/>
              </w:rPr>
              <w:t>приемы</w:t>
            </w:r>
            <w:r>
              <w:rPr>
                <w:spacing w:val="-1"/>
                <w:sz w:val="24"/>
              </w:rPr>
              <w:t xml:space="preserve"> </w:t>
            </w:r>
            <w:r>
              <w:rPr>
                <w:sz w:val="24"/>
              </w:rPr>
              <w:t>записи</w:t>
            </w:r>
            <w:r>
              <w:rPr>
                <w:spacing w:val="-3"/>
                <w:sz w:val="24"/>
              </w:rPr>
              <w:t xml:space="preserve"> </w:t>
            </w:r>
            <w:r>
              <w:rPr>
                <w:sz w:val="24"/>
              </w:rPr>
              <w:t xml:space="preserve">решения </w:t>
            </w:r>
            <w:r>
              <w:rPr>
                <w:spacing w:val="-2"/>
                <w:sz w:val="24"/>
              </w:rPr>
              <w:t>задачи</w:t>
            </w:r>
          </w:p>
        </w:tc>
      </w:tr>
      <w:tr w:rsidR="00B56643">
        <w:trPr>
          <w:trHeight w:val="525"/>
        </w:trPr>
        <w:tc>
          <w:tcPr>
            <w:tcW w:w="974" w:type="dxa"/>
          </w:tcPr>
          <w:p w:rsidR="00B56643" w:rsidRDefault="00766DEE">
            <w:pPr>
              <w:pStyle w:val="TableParagraph"/>
              <w:spacing w:before="135"/>
              <w:ind w:left="325"/>
              <w:rPr>
                <w:sz w:val="24"/>
              </w:rPr>
            </w:pPr>
            <w:r>
              <w:rPr>
                <w:spacing w:val="-5"/>
                <w:sz w:val="24"/>
              </w:rPr>
              <w:t>88</w:t>
            </w:r>
          </w:p>
        </w:tc>
        <w:tc>
          <w:tcPr>
            <w:tcW w:w="8664" w:type="dxa"/>
          </w:tcPr>
          <w:p w:rsidR="00B56643" w:rsidRDefault="00766DEE">
            <w:pPr>
              <w:pStyle w:val="TableParagraph"/>
              <w:spacing w:before="25" w:line="240" w:lineRule="exact"/>
              <w:ind w:left="234" w:firstLine="226"/>
              <w:rPr>
                <w:sz w:val="24"/>
              </w:rPr>
            </w:pPr>
            <w:r>
              <w:rPr>
                <w:sz w:val="24"/>
              </w:rPr>
              <w:t xml:space="preserve">Нахождение неизвестного компонента арифметического действия умножения </w:t>
            </w:r>
            <w:r>
              <w:rPr>
                <w:spacing w:val="-2"/>
                <w:sz w:val="24"/>
              </w:rPr>
              <w:t>(деления)</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89</w:t>
            </w:r>
          </w:p>
        </w:tc>
        <w:tc>
          <w:tcPr>
            <w:tcW w:w="8664" w:type="dxa"/>
          </w:tcPr>
          <w:p w:rsidR="00B56643" w:rsidRDefault="00766DEE">
            <w:pPr>
              <w:pStyle w:val="TableParagraph"/>
              <w:spacing w:before="15" w:line="250" w:lineRule="exact"/>
              <w:ind w:left="461"/>
              <w:rPr>
                <w:sz w:val="24"/>
              </w:rPr>
            </w:pPr>
            <w:r>
              <w:rPr>
                <w:sz w:val="24"/>
              </w:rPr>
              <w:t>Устное</w:t>
            </w:r>
            <w:r>
              <w:rPr>
                <w:spacing w:val="-1"/>
                <w:sz w:val="24"/>
              </w:rPr>
              <w:t xml:space="preserve"> </w:t>
            </w:r>
            <w:r>
              <w:rPr>
                <w:sz w:val="24"/>
              </w:rPr>
              <w:t>деление</w:t>
            </w:r>
            <w:r>
              <w:rPr>
                <w:spacing w:val="-1"/>
                <w:sz w:val="24"/>
              </w:rPr>
              <w:t xml:space="preserve"> </w:t>
            </w:r>
            <w:r>
              <w:rPr>
                <w:sz w:val="24"/>
              </w:rPr>
              <w:t>двузначного</w:t>
            </w:r>
            <w:r>
              <w:rPr>
                <w:spacing w:val="-1"/>
                <w:sz w:val="24"/>
              </w:rPr>
              <w:t xml:space="preserve"> </w:t>
            </w:r>
            <w:r>
              <w:rPr>
                <w:sz w:val="24"/>
              </w:rPr>
              <w:t>числа</w:t>
            </w:r>
            <w:r>
              <w:rPr>
                <w:spacing w:val="-1"/>
                <w:sz w:val="24"/>
              </w:rPr>
              <w:t xml:space="preserve"> </w:t>
            </w:r>
            <w:r>
              <w:rPr>
                <w:sz w:val="24"/>
              </w:rPr>
              <w:t xml:space="preserve">на </w:t>
            </w:r>
            <w:r>
              <w:rPr>
                <w:spacing w:val="-2"/>
                <w:sz w:val="24"/>
              </w:rPr>
              <w:t>двузначное</w:t>
            </w:r>
          </w:p>
        </w:tc>
      </w:tr>
      <w:tr w:rsidR="00B56643">
        <w:trPr>
          <w:trHeight w:val="524"/>
        </w:trPr>
        <w:tc>
          <w:tcPr>
            <w:tcW w:w="974" w:type="dxa"/>
          </w:tcPr>
          <w:p w:rsidR="00B56643" w:rsidRDefault="00766DEE">
            <w:pPr>
              <w:pStyle w:val="TableParagraph"/>
              <w:spacing w:before="134"/>
              <w:ind w:left="325"/>
              <w:rPr>
                <w:sz w:val="24"/>
              </w:rPr>
            </w:pPr>
            <w:r>
              <w:rPr>
                <w:spacing w:val="-5"/>
                <w:sz w:val="24"/>
              </w:rPr>
              <w:t>90</w:t>
            </w:r>
          </w:p>
        </w:tc>
        <w:tc>
          <w:tcPr>
            <w:tcW w:w="8664" w:type="dxa"/>
          </w:tcPr>
          <w:p w:rsidR="00B56643" w:rsidRDefault="00766DEE">
            <w:pPr>
              <w:pStyle w:val="TableParagraph"/>
              <w:spacing w:before="24" w:line="240" w:lineRule="exact"/>
              <w:ind w:left="234" w:firstLine="226"/>
              <w:rPr>
                <w:sz w:val="24"/>
              </w:rPr>
            </w:pPr>
            <w:r>
              <w:rPr>
                <w:sz w:val="24"/>
              </w:rPr>
              <w:t>Проверка результата вычисления: обратное действие, применение алгоритма, оценка достоверности результата</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91</w:t>
            </w:r>
          </w:p>
        </w:tc>
        <w:tc>
          <w:tcPr>
            <w:tcW w:w="8664" w:type="dxa"/>
          </w:tcPr>
          <w:p w:rsidR="00B56643" w:rsidRDefault="00766DEE">
            <w:pPr>
              <w:pStyle w:val="TableParagraph"/>
              <w:spacing w:before="15" w:line="250" w:lineRule="exact"/>
              <w:ind w:left="461"/>
              <w:rPr>
                <w:sz w:val="24"/>
              </w:rPr>
            </w:pPr>
            <w:r>
              <w:rPr>
                <w:sz w:val="24"/>
              </w:rPr>
              <w:t>Деление</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 xml:space="preserve">пределах </w:t>
            </w:r>
            <w:r>
              <w:rPr>
                <w:spacing w:val="-5"/>
                <w:sz w:val="24"/>
              </w:rPr>
              <w:t>100</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92</w:t>
            </w:r>
          </w:p>
        </w:tc>
        <w:tc>
          <w:tcPr>
            <w:tcW w:w="8664" w:type="dxa"/>
          </w:tcPr>
          <w:p w:rsidR="00B56643" w:rsidRDefault="00766DEE">
            <w:pPr>
              <w:pStyle w:val="TableParagraph"/>
              <w:spacing w:before="15" w:line="250" w:lineRule="exact"/>
              <w:ind w:left="461"/>
              <w:rPr>
                <w:sz w:val="24"/>
              </w:rPr>
            </w:pPr>
            <w:r>
              <w:rPr>
                <w:sz w:val="24"/>
              </w:rPr>
              <w:t>Применение</w:t>
            </w:r>
            <w:r>
              <w:rPr>
                <w:spacing w:val="-5"/>
                <w:sz w:val="24"/>
              </w:rPr>
              <w:t xml:space="preserve"> </w:t>
            </w:r>
            <w:r>
              <w:rPr>
                <w:sz w:val="24"/>
              </w:rPr>
              <w:t>устных</w:t>
            </w:r>
            <w:r>
              <w:rPr>
                <w:spacing w:val="-1"/>
                <w:sz w:val="24"/>
              </w:rPr>
              <w:t xml:space="preserve"> </w:t>
            </w:r>
            <w:r>
              <w:rPr>
                <w:sz w:val="24"/>
              </w:rPr>
              <w:t>приёмов</w:t>
            </w:r>
            <w:r>
              <w:rPr>
                <w:spacing w:val="-2"/>
                <w:sz w:val="24"/>
              </w:rPr>
              <w:t xml:space="preserve"> </w:t>
            </w:r>
            <w:r>
              <w:rPr>
                <w:sz w:val="24"/>
              </w:rPr>
              <w:t>вычисления</w:t>
            </w:r>
            <w:r>
              <w:rPr>
                <w:spacing w:val="-2"/>
                <w:sz w:val="24"/>
              </w:rPr>
              <w:t xml:space="preserve"> </w:t>
            </w:r>
            <w:r>
              <w:rPr>
                <w:sz w:val="24"/>
              </w:rPr>
              <w:t>для</w:t>
            </w:r>
            <w:r>
              <w:rPr>
                <w:spacing w:val="-3"/>
                <w:sz w:val="24"/>
              </w:rPr>
              <w:t xml:space="preserve"> </w:t>
            </w:r>
            <w:r>
              <w:rPr>
                <w:sz w:val="24"/>
              </w:rPr>
              <w:t>решения</w:t>
            </w:r>
            <w:r>
              <w:rPr>
                <w:spacing w:val="-1"/>
                <w:sz w:val="24"/>
              </w:rPr>
              <w:t xml:space="preserve"> </w:t>
            </w:r>
            <w:r>
              <w:rPr>
                <w:sz w:val="24"/>
              </w:rPr>
              <w:t>практических</w:t>
            </w:r>
            <w:r>
              <w:rPr>
                <w:spacing w:val="-1"/>
                <w:sz w:val="24"/>
              </w:rPr>
              <w:t xml:space="preserve"> </w:t>
            </w:r>
            <w:r>
              <w:rPr>
                <w:spacing w:val="-2"/>
                <w:sz w:val="24"/>
              </w:rPr>
              <w:t>задач</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93</w:t>
            </w:r>
          </w:p>
        </w:tc>
        <w:tc>
          <w:tcPr>
            <w:tcW w:w="8664" w:type="dxa"/>
          </w:tcPr>
          <w:p w:rsidR="00B56643" w:rsidRDefault="00766DEE">
            <w:pPr>
              <w:pStyle w:val="TableParagraph"/>
              <w:spacing w:before="14"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№4</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94</w:t>
            </w:r>
          </w:p>
        </w:tc>
        <w:tc>
          <w:tcPr>
            <w:tcW w:w="8664" w:type="dxa"/>
          </w:tcPr>
          <w:p w:rsidR="00B56643" w:rsidRDefault="00766DEE">
            <w:pPr>
              <w:pStyle w:val="TableParagraph"/>
              <w:spacing w:before="15" w:line="250" w:lineRule="exact"/>
              <w:ind w:left="461"/>
              <w:rPr>
                <w:sz w:val="24"/>
              </w:rPr>
            </w:pPr>
            <w:r>
              <w:rPr>
                <w:sz w:val="24"/>
              </w:rPr>
              <w:t>Задачи</w:t>
            </w:r>
            <w:r>
              <w:rPr>
                <w:spacing w:val="-4"/>
                <w:sz w:val="24"/>
              </w:rPr>
              <w:t xml:space="preserve"> </w:t>
            </w:r>
            <w:r>
              <w:rPr>
                <w:sz w:val="24"/>
              </w:rPr>
              <w:t>на</w:t>
            </w:r>
            <w:r>
              <w:rPr>
                <w:spacing w:val="-2"/>
                <w:sz w:val="24"/>
              </w:rPr>
              <w:t xml:space="preserve"> </w:t>
            </w:r>
            <w:r>
              <w:rPr>
                <w:sz w:val="24"/>
              </w:rPr>
              <w:t>понимание</w:t>
            </w:r>
            <w:r>
              <w:rPr>
                <w:spacing w:val="-2"/>
                <w:sz w:val="24"/>
              </w:rPr>
              <w:t xml:space="preserve"> </w:t>
            </w:r>
            <w:r>
              <w:rPr>
                <w:sz w:val="24"/>
              </w:rPr>
              <w:t>смысла</w:t>
            </w:r>
            <w:r>
              <w:rPr>
                <w:spacing w:val="-2"/>
                <w:sz w:val="24"/>
              </w:rPr>
              <w:t xml:space="preserve"> </w:t>
            </w:r>
            <w:r>
              <w:rPr>
                <w:sz w:val="24"/>
              </w:rPr>
              <w:t>арифметического</w:t>
            </w:r>
            <w:r>
              <w:rPr>
                <w:spacing w:val="-3"/>
                <w:sz w:val="24"/>
              </w:rPr>
              <w:t xml:space="preserve"> </w:t>
            </w:r>
            <w:r>
              <w:rPr>
                <w:sz w:val="24"/>
              </w:rPr>
              <w:t>действия</w:t>
            </w:r>
            <w:r>
              <w:rPr>
                <w:spacing w:val="-2"/>
                <w:sz w:val="24"/>
              </w:rPr>
              <w:t xml:space="preserve"> </w:t>
            </w:r>
            <w:r>
              <w:rPr>
                <w:sz w:val="24"/>
              </w:rPr>
              <w:t>деление</w:t>
            </w:r>
            <w:r>
              <w:rPr>
                <w:spacing w:val="-2"/>
                <w:sz w:val="24"/>
              </w:rPr>
              <w:t xml:space="preserve"> </w:t>
            </w:r>
            <w:r>
              <w:rPr>
                <w:sz w:val="24"/>
              </w:rPr>
              <w:t>с</w:t>
            </w:r>
            <w:r>
              <w:rPr>
                <w:spacing w:val="-2"/>
                <w:sz w:val="24"/>
              </w:rPr>
              <w:t xml:space="preserve"> остатком</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95</w:t>
            </w:r>
          </w:p>
        </w:tc>
        <w:tc>
          <w:tcPr>
            <w:tcW w:w="8664" w:type="dxa"/>
          </w:tcPr>
          <w:p w:rsidR="00B56643" w:rsidRDefault="00766DEE">
            <w:pPr>
              <w:pStyle w:val="TableParagraph"/>
              <w:spacing w:before="15" w:line="250" w:lineRule="exact"/>
              <w:ind w:left="461"/>
              <w:rPr>
                <w:sz w:val="24"/>
              </w:rPr>
            </w:pPr>
            <w:r>
              <w:rPr>
                <w:sz w:val="24"/>
              </w:rPr>
              <w:t>Устное</w:t>
            </w:r>
            <w:r>
              <w:rPr>
                <w:spacing w:val="-4"/>
                <w:sz w:val="24"/>
              </w:rPr>
              <w:t xml:space="preserve"> </w:t>
            </w:r>
            <w:r>
              <w:rPr>
                <w:sz w:val="24"/>
              </w:rPr>
              <w:t>деление</w:t>
            </w:r>
            <w:r>
              <w:rPr>
                <w:spacing w:val="-1"/>
                <w:sz w:val="24"/>
              </w:rPr>
              <w:t xml:space="preserve"> </w:t>
            </w:r>
            <w:r>
              <w:rPr>
                <w:sz w:val="24"/>
              </w:rPr>
              <w:t>с</w:t>
            </w:r>
            <w:r>
              <w:rPr>
                <w:spacing w:val="-2"/>
                <w:sz w:val="24"/>
              </w:rPr>
              <w:t xml:space="preserve"> </w:t>
            </w:r>
            <w:r>
              <w:rPr>
                <w:sz w:val="24"/>
              </w:rPr>
              <w:t>остатком;</w:t>
            </w:r>
            <w:r>
              <w:rPr>
                <w:spacing w:val="-1"/>
                <w:sz w:val="24"/>
              </w:rPr>
              <w:t xml:space="preserve"> </w:t>
            </w:r>
            <w:r>
              <w:rPr>
                <w:sz w:val="24"/>
              </w:rPr>
              <w:t>его</w:t>
            </w:r>
            <w:r>
              <w:rPr>
                <w:spacing w:val="-1"/>
                <w:sz w:val="24"/>
              </w:rPr>
              <w:t xml:space="preserve"> </w:t>
            </w:r>
            <w:r>
              <w:rPr>
                <w:sz w:val="24"/>
              </w:rPr>
              <w:t>применение</w:t>
            </w:r>
            <w:r>
              <w:rPr>
                <w:spacing w:val="-3"/>
                <w:sz w:val="24"/>
              </w:rPr>
              <w:t xml:space="preserve"> </w:t>
            </w:r>
            <w:r>
              <w:rPr>
                <w:sz w:val="24"/>
              </w:rPr>
              <w:t>в</w:t>
            </w:r>
            <w:r>
              <w:rPr>
                <w:spacing w:val="-2"/>
                <w:sz w:val="24"/>
              </w:rPr>
              <w:t xml:space="preserve"> </w:t>
            </w:r>
            <w:r>
              <w:rPr>
                <w:sz w:val="24"/>
              </w:rPr>
              <w:t>практических</w:t>
            </w:r>
            <w:r>
              <w:rPr>
                <w:spacing w:val="-1"/>
                <w:sz w:val="24"/>
              </w:rPr>
              <w:t xml:space="preserve"> </w:t>
            </w:r>
            <w:r>
              <w:rPr>
                <w:spacing w:val="-2"/>
                <w:sz w:val="24"/>
              </w:rPr>
              <w:t>ситуациях</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96</w:t>
            </w:r>
          </w:p>
        </w:tc>
        <w:tc>
          <w:tcPr>
            <w:tcW w:w="8664" w:type="dxa"/>
          </w:tcPr>
          <w:p w:rsidR="00B56643" w:rsidRDefault="00766DEE">
            <w:pPr>
              <w:pStyle w:val="TableParagraph"/>
              <w:spacing w:before="14" w:line="250" w:lineRule="exact"/>
              <w:ind w:left="461"/>
              <w:rPr>
                <w:sz w:val="24"/>
              </w:rPr>
            </w:pPr>
            <w:r>
              <w:rPr>
                <w:sz w:val="24"/>
              </w:rPr>
              <w:t>Нахождение</w:t>
            </w:r>
            <w:r>
              <w:rPr>
                <w:spacing w:val="-4"/>
                <w:sz w:val="24"/>
              </w:rPr>
              <w:t xml:space="preserve"> </w:t>
            </w:r>
            <w:r>
              <w:rPr>
                <w:sz w:val="24"/>
              </w:rPr>
              <w:t>периметра</w:t>
            </w:r>
            <w:r>
              <w:rPr>
                <w:spacing w:val="-1"/>
                <w:sz w:val="24"/>
              </w:rPr>
              <w:t xml:space="preserve"> </w:t>
            </w:r>
            <w:r>
              <w:rPr>
                <w:sz w:val="24"/>
              </w:rPr>
              <w:t>в</w:t>
            </w:r>
            <w:r>
              <w:rPr>
                <w:spacing w:val="-2"/>
                <w:sz w:val="24"/>
              </w:rPr>
              <w:t xml:space="preserve"> </w:t>
            </w:r>
            <w:r>
              <w:rPr>
                <w:sz w:val="24"/>
              </w:rPr>
              <w:t>заданных</w:t>
            </w:r>
            <w:r>
              <w:rPr>
                <w:spacing w:val="-1"/>
                <w:sz w:val="24"/>
              </w:rPr>
              <w:t xml:space="preserve"> </w:t>
            </w:r>
            <w:r>
              <w:rPr>
                <w:sz w:val="24"/>
              </w:rPr>
              <w:t>единицах</w:t>
            </w:r>
            <w:r>
              <w:rPr>
                <w:spacing w:val="-3"/>
                <w:sz w:val="24"/>
              </w:rPr>
              <w:t xml:space="preserve"> </w:t>
            </w:r>
            <w:r>
              <w:rPr>
                <w:spacing w:val="-2"/>
                <w:sz w:val="24"/>
              </w:rPr>
              <w:t>длины</w:t>
            </w:r>
          </w:p>
        </w:tc>
      </w:tr>
      <w:tr w:rsidR="00B56643">
        <w:trPr>
          <w:trHeight w:val="525"/>
        </w:trPr>
        <w:tc>
          <w:tcPr>
            <w:tcW w:w="974" w:type="dxa"/>
          </w:tcPr>
          <w:p w:rsidR="00B56643" w:rsidRDefault="00766DEE">
            <w:pPr>
              <w:pStyle w:val="TableParagraph"/>
              <w:spacing w:before="135"/>
              <w:ind w:left="325"/>
              <w:rPr>
                <w:sz w:val="24"/>
              </w:rPr>
            </w:pPr>
            <w:r>
              <w:rPr>
                <w:spacing w:val="-5"/>
                <w:sz w:val="24"/>
              </w:rPr>
              <w:t>97</w:t>
            </w:r>
          </w:p>
        </w:tc>
        <w:tc>
          <w:tcPr>
            <w:tcW w:w="8664" w:type="dxa"/>
          </w:tcPr>
          <w:p w:rsidR="00B56643" w:rsidRDefault="00766DEE">
            <w:pPr>
              <w:pStyle w:val="TableParagraph"/>
              <w:spacing w:before="25" w:line="240" w:lineRule="exact"/>
              <w:ind w:left="234" w:firstLine="226"/>
              <w:rPr>
                <w:sz w:val="24"/>
              </w:rPr>
            </w:pPr>
            <w:r>
              <w:rPr>
                <w:sz w:val="24"/>
              </w:rPr>
              <w:t>Изображение</w:t>
            </w:r>
            <w:r>
              <w:rPr>
                <w:spacing w:val="40"/>
                <w:sz w:val="24"/>
              </w:rPr>
              <w:t xml:space="preserve"> </w:t>
            </w:r>
            <w:r>
              <w:rPr>
                <w:sz w:val="24"/>
              </w:rPr>
              <w:t>на</w:t>
            </w:r>
            <w:r>
              <w:rPr>
                <w:spacing w:val="40"/>
                <w:sz w:val="24"/>
              </w:rPr>
              <w:t xml:space="preserve"> </w:t>
            </w:r>
            <w:r>
              <w:rPr>
                <w:sz w:val="24"/>
              </w:rPr>
              <w:t>клетчатой</w:t>
            </w:r>
            <w:r>
              <w:rPr>
                <w:spacing w:val="40"/>
                <w:sz w:val="24"/>
              </w:rPr>
              <w:t xml:space="preserve"> </w:t>
            </w:r>
            <w:r>
              <w:rPr>
                <w:sz w:val="24"/>
              </w:rPr>
              <w:t>бумаге</w:t>
            </w:r>
            <w:r>
              <w:rPr>
                <w:spacing w:val="40"/>
                <w:sz w:val="24"/>
              </w:rPr>
              <w:t xml:space="preserve"> </w:t>
            </w:r>
            <w:r>
              <w:rPr>
                <w:sz w:val="24"/>
              </w:rPr>
              <w:t>прямоугольника</w:t>
            </w:r>
            <w:r>
              <w:rPr>
                <w:spacing w:val="40"/>
                <w:sz w:val="24"/>
              </w:rPr>
              <w:t xml:space="preserve"> </w:t>
            </w:r>
            <w:r>
              <w:rPr>
                <w:sz w:val="24"/>
              </w:rPr>
              <w:t>с</w:t>
            </w:r>
            <w:r>
              <w:rPr>
                <w:spacing w:val="40"/>
                <w:sz w:val="24"/>
              </w:rPr>
              <w:t xml:space="preserve"> </w:t>
            </w:r>
            <w:r>
              <w:rPr>
                <w:sz w:val="24"/>
              </w:rPr>
              <w:t>заданным</w:t>
            </w:r>
            <w:r>
              <w:rPr>
                <w:spacing w:val="40"/>
                <w:sz w:val="24"/>
              </w:rPr>
              <w:t xml:space="preserve"> </w:t>
            </w:r>
            <w:r>
              <w:rPr>
                <w:sz w:val="24"/>
              </w:rPr>
              <w:t xml:space="preserve">значением </w:t>
            </w:r>
            <w:r>
              <w:rPr>
                <w:spacing w:val="-2"/>
                <w:sz w:val="24"/>
              </w:rPr>
              <w:t>периметра</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98</w:t>
            </w:r>
          </w:p>
        </w:tc>
        <w:tc>
          <w:tcPr>
            <w:tcW w:w="8664" w:type="dxa"/>
          </w:tcPr>
          <w:p w:rsidR="00B56643" w:rsidRDefault="00766DEE">
            <w:pPr>
              <w:pStyle w:val="TableParagraph"/>
              <w:spacing w:before="15" w:line="250" w:lineRule="exact"/>
              <w:ind w:left="461"/>
              <w:rPr>
                <w:sz w:val="24"/>
              </w:rPr>
            </w:pPr>
            <w:r>
              <w:rPr>
                <w:sz w:val="24"/>
              </w:rPr>
              <w:t>Дополнение</w:t>
            </w:r>
            <w:r>
              <w:rPr>
                <w:spacing w:val="-2"/>
                <w:sz w:val="24"/>
              </w:rPr>
              <w:t xml:space="preserve"> </w:t>
            </w:r>
            <w:r>
              <w:rPr>
                <w:sz w:val="24"/>
              </w:rPr>
              <w:t>изображения</w:t>
            </w:r>
            <w:r>
              <w:rPr>
                <w:spacing w:val="-2"/>
                <w:sz w:val="24"/>
              </w:rPr>
              <w:t xml:space="preserve"> </w:t>
            </w:r>
            <w:r>
              <w:rPr>
                <w:sz w:val="24"/>
              </w:rPr>
              <w:t>(чертежа)</w:t>
            </w:r>
            <w:r>
              <w:rPr>
                <w:spacing w:val="-2"/>
                <w:sz w:val="24"/>
              </w:rPr>
              <w:t xml:space="preserve"> </w:t>
            </w:r>
            <w:r>
              <w:rPr>
                <w:sz w:val="24"/>
              </w:rPr>
              <w:t>данными</w:t>
            </w:r>
            <w:r>
              <w:rPr>
                <w:spacing w:val="-3"/>
                <w:sz w:val="24"/>
              </w:rPr>
              <w:t xml:space="preserve"> </w:t>
            </w:r>
            <w:r>
              <w:rPr>
                <w:sz w:val="24"/>
              </w:rPr>
              <w:t>на</w:t>
            </w:r>
            <w:r>
              <w:rPr>
                <w:spacing w:val="-2"/>
                <w:sz w:val="24"/>
              </w:rPr>
              <w:t xml:space="preserve"> </w:t>
            </w:r>
            <w:r>
              <w:rPr>
                <w:sz w:val="24"/>
              </w:rPr>
              <w:t>основе</w:t>
            </w:r>
            <w:r>
              <w:rPr>
                <w:spacing w:val="-1"/>
                <w:sz w:val="24"/>
              </w:rPr>
              <w:t xml:space="preserve"> </w:t>
            </w:r>
            <w:r>
              <w:rPr>
                <w:spacing w:val="-2"/>
                <w:sz w:val="24"/>
              </w:rPr>
              <w:t>измерения</w:t>
            </w:r>
          </w:p>
        </w:tc>
      </w:tr>
      <w:tr w:rsidR="00B56643">
        <w:trPr>
          <w:trHeight w:val="524"/>
        </w:trPr>
        <w:tc>
          <w:tcPr>
            <w:tcW w:w="974" w:type="dxa"/>
          </w:tcPr>
          <w:p w:rsidR="00B56643" w:rsidRDefault="00766DEE">
            <w:pPr>
              <w:pStyle w:val="TableParagraph"/>
              <w:spacing w:before="134"/>
              <w:ind w:left="325"/>
              <w:rPr>
                <w:sz w:val="24"/>
              </w:rPr>
            </w:pPr>
            <w:r>
              <w:rPr>
                <w:spacing w:val="-5"/>
                <w:sz w:val="24"/>
              </w:rPr>
              <w:t>99</w:t>
            </w:r>
          </w:p>
        </w:tc>
        <w:tc>
          <w:tcPr>
            <w:tcW w:w="8664" w:type="dxa"/>
          </w:tcPr>
          <w:p w:rsidR="00B56643" w:rsidRDefault="00766DEE">
            <w:pPr>
              <w:pStyle w:val="TableParagraph"/>
              <w:spacing w:before="24" w:line="240" w:lineRule="exact"/>
              <w:ind w:left="234" w:firstLine="226"/>
              <w:rPr>
                <w:sz w:val="24"/>
              </w:rPr>
            </w:pPr>
            <w:r>
              <w:rPr>
                <w:sz w:val="24"/>
              </w:rPr>
              <w:t>Работа с таблицей: анализ данных, использование информации для ответов на вопросы и решения задач</w:t>
            </w:r>
          </w:p>
        </w:tc>
      </w:tr>
      <w:tr w:rsidR="00B56643">
        <w:trPr>
          <w:trHeight w:val="525"/>
        </w:trPr>
        <w:tc>
          <w:tcPr>
            <w:tcW w:w="974" w:type="dxa"/>
          </w:tcPr>
          <w:p w:rsidR="00B56643" w:rsidRDefault="00766DEE">
            <w:pPr>
              <w:pStyle w:val="TableParagraph"/>
              <w:spacing w:before="135"/>
              <w:ind w:left="325"/>
              <w:rPr>
                <w:sz w:val="24"/>
              </w:rPr>
            </w:pPr>
            <w:r>
              <w:rPr>
                <w:spacing w:val="-5"/>
                <w:sz w:val="24"/>
              </w:rPr>
              <w:t>100</w:t>
            </w:r>
          </w:p>
        </w:tc>
        <w:tc>
          <w:tcPr>
            <w:tcW w:w="8664" w:type="dxa"/>
          </w:tcPr>
          <w:p w:rsidR="00B56643" w:rsidRDefault="00766DEE">
            <w:pPr>
              <w:pStyle w:val="TableParagraph"/>
              <w:tabs>
                <w:tab w:val="left" w:pos="1837"/>
                <w:tab w:val="left" w:pos="3090"/>
                <w:tab w:val="left" w:pos="3600"/>
                <w:tab w:val="left" w:pos="4523"/>
                <w:tab w:val="left" w:pos="5762"/>
                <w:tab w:val="left" w:pos="7422"/>
              </w:tabs>
              <w:spacing w:before="15" w:line="258" w:lineRule="exact"/>
              <w:ind w:left="461"/>
              <w:rPr>
                <w:sz w:val="24"/>
              </w:rPr>
            </w:pPr>
            <w:r>
              <w:rPr>
                <w:spacing w:val="-2"/>
                <w:sz w:val="24"/>
              </w:rPr>
              <w:t>Стоимость</w:t>
            </w:r>
            <w:r>
              <w:rPr>
                <w:sz w:val="24"/>
              </w:rPr>
              <w:tab/>
            </w:r>
            <w:r>
              <w:rPr>
                <w:spacing w:val="-2"/>
                <w:sz w:val="24"/>
              </w:rPr>
              <w:t>(единицы</w:t>
            </w:r>
            <w:r>
              <w:rPr>
                <w:sz w:val="24"/>
              </w:rPr>
              <w:tab/>
              <w:t>—</w:t>
            </w:r>
            <w:r>
              <w:rPr>
                <w:sz w:val="24"/>
              </w:rPr>
              <w:tab/>
            </w:r>
            <w:r>
              <w:rPr>
                <w:spacing w:val="-2"/>
                <w:sz w:val="24"/>
              </w:rPr>
              <w:t>рубль,</w:t>
            </w:r>
            <w:r>
              <w:rPr>
                <w:sz w:val="24"/>
              </w:rPr>
              <w:tab/>
            </w:r>
            <w:r>
              <w:rPr>
                <w:spacing w:val="-2"/>
                <w:sz w:val="24"/>
              </w:rPr>
              <w:t>копейка);</w:t>
            </w:r>
            <w:r>
              <w:rPr>
                <w:sz w:val="24"/>
              </w:rPr>
              <w:tab/>
            </w:r>
            <w:r>
              <w:rPr>
                <w:spacing w:val="-2"/>
                <w:sz w:val="24"/>
              </w:rPr>
              <w:t>установление</w:t>
            </w:r>
            <w:r>
              <w:rPr>
                <w:sz w:val="24"/>
              </w:rPr>
              <w:tab/>
            </w:r>
            <w:r>
              <w:rPr>
                <w:spacing w:val="-2"/>
                <w:sz w:val="24"/>
              </w:rPr>
              <w:t>отношения</w:t>
            </w:r>
          </w:p>
          <w:p w:rsidR="00B56643" w:rsidRDefault="00766DEE">
            <w:pPr>
              <w:pStyle w:val="TableParagraph"/>
              <w:spacing w:before="0" w:line="232" w:lineRule="exact"/>
              <w:ind w:left="234"/>
              <w:rPr>
                <w:sz w:val="24"/>
              </w:rPr>
            </w:pPr>
            <w:r>
              <w:rPr>
                <w:sz w:val="24"/>
              </w:rPr>
              <w:t>«дороже/дешевле</w:t>
            </w:r>
            <w:r>
              <w:rPr>
                <w:spacing w:val="-4"/>
                <w:sz w:val="24"/>
              </w:rPr>
              <w:t xml:space="preserve"> </w:t>
            </w:r>
            <w:r>
              <w:rPr>
                <w:sz w:val="24"/>
              </w:rPr>
              <w:t>на/в»</w:t>
            </w:r>
            <w:r>
              <w:rPr>
                <w:spacing w:val="-1"/>
                <w:sz w:val="24"/>
              </w:rPr>
              <w:t xml:space="preserve"> </w:t>
            </w:r>
            <w:r>
              <w:rPr>
                <w:sz w:val="24"/>
              </w:rPr>
              <w:t>(в</w:t>
            </w:r>
            <w:r>
              <w:rPr>
                <w:spacing w:val="-2"/>
                <w:sz w:val="24"/>
              </w:rPr>
              <w:t xml:space="preserve"> повторение)</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101</w:t>
            </w:r>
          </w:p>
        </w:tc>
        <w:tc>
          <w:tcPr>
            <w:tcW w:w="8664" w:type="dxa"/>
          </w:tcPr>
          <w:p w:rsidR="00B56643" w:rsidRDefault="00766DEE">
            <w:pPr>
              <w:pStyle w:val="TableParagraph"/>
              <w:spacing w:before="15" w:line="250" w:lineRule="exact"/>
              <w:ind w:left="461"/>
              <w:rPr>
                <w:sz w:val="24"/>
              </w:rPr>
            </w:pPr>
            <w:r>
              <w:rPr>
                <w:sz w:val="24"/>
              </w:rPr>
              <w:t>Практическая</w:t>
            </w:r>
            <w:r>
              <w:rPr>
                <w:spacing w:val="-5"/>
                <w:sz w:val="24"/>
              </w:rPr>
              <w:t xml:space="preserve"> </w:t>
            </w:r>
            <w:r>
              <w:rPr>
                <w:sz w:val="24"/>
              </w:rPr>
              <w:t>работа</w:t>
            </w:r>
            <w:r>
              <w:rPr>
                <w:spacing w:val="-2"/>
                <w:sz w:val="24"/>
              </w:rPr>
              <w:t xml:space="preserve"> </w:t>
            </w:r>
            <w:r>
              <w:rPr>
                <w:sz w:val="24"/>
              </w:rPr>
              <w:t>по</w:t>
            </w:r>
            <w:r>
              <w:rPr>
                <w:spacing w:val="-2"/>
                <w:sz w:val="24"/>
              </w:rPr>
              <w:t xml:space="preserve"> </w:t>
            </w:r>
            <w:r>
              <w:rPr>
                <w:sz w:val="24"/>
              </w:rPr>
              <w:t>разделу</w:t>
            </w:r>
            <w:r>
              <w:rPr>
                <w:spacing w:val="-1"/>
                <w:sz w:val="24"/>
              </w:rPr>
              <w:t xml:space="preserve"> </w:t>
            </w:r>
            <w:r>
              <w:rPr>
                <w:sz w:val="24"/>
              </w:rPr>
              <w:t>"Величины".</w:t>
            </w:r>
            <w:r>
              <w:rPr>
                <w:spacing w:val="-3"/>
                <w:sz w:val="24"/>
              </w:rPr>
              <w:t xml:space="preserve"> </w:t>
            </w:r>
            <w:r>
              <w:rPr>
                <w:spacing w:val="-2"/>
                <w:sz w:val="24"/>
              </w:rPr>
              <w:t>Повторение</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102</w:t>
            </w:r>
          </w:p>
        </w:tc>
        <w:tc>
          <w:tcPr>
            <w:tcW w:w="8664" w:type="dxa"/>
          </w:tcPr>
          <w:p w:rsidR="00B56643" w:rsidRDefault="00766DEE">
            <w:pPr>
              <w:pStyle w:val="TableParagraph"/>
              <w:spacing w:before="14" w:line="250" w:lineRule="exact"/>
              <w:ind w:left="461"/>
              <w:rPr>
                <w:sz w:val="24"/>
              </w:rPr>
            </w:pPr>
            <w:r>
              <w:rPr>
                <w:sz w:val="24"/>
              </w:rPr>
              <w:t>Числа</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1000:</w:t>
            </w:r>
            <w:r>
              <w:rPr>
                <w:spacing w:val="-1"/>
                <w:sz w:val="24"/>
              </w:rPr>
              <w:t xml:space="preserve"> </w:t>
            </w:r>
            <w:r>
              <w:rPr>
                <w:sz w:val="24"/>
              </w:rPr>
              <w:t>чтение,</w:t>
            </w:r>
            <w:r>
              <w:rPr>
                <w:spacing w:val="-1"/>
                <w:sz w:val="24"/>
              </w:rPr>
              <w:t xml:space="preserve"> </w:t>
            </w:r>
            <w:r>
              <w:rPr>
                <w:sz w:val="24"/>
              </w:rPr>
              <w:t>запись,</w:t>
            </w:r>
            <w:r>
              <w:rPr>
                <w:spacing w:val="-2"/>
                <w:sz w:val="24"/>
              </w:rPr>
              <w:t xml:space="preserve"> упорядочение</w:t>
            </w:r>
          </w:p>
        </w:tc>
      </w:tr>
      <w:tr w:rsidR="00B56643">
        <w:trPr>
          <w:trHeight w:val="525"/>
        </w:trPr>
        <w:tc>
          <w:tcPr>
            <w:tcW w:w="974" w:type="dxa"/>
          </w:tcPr>
          <w:p w:rsidR="00B56643" w:rsidRDefault="00766DEE">
            <w:pPr>
              <w:pStyle w:val="TableParagraph"/>
              <w:spacing w:before="135"/>
              <w:ind w:left="325"/>
              <w:rPr>
                <w:sz w:val="24"/>
              </w:rPr>
            </w:pPr>
            <w:r>
              <w:rPr>
                <w:spacing w:val="-5"/>
                <w:sz w:val="24"/>
              </w:rPr>
              <w:t>103</w:t>
            </w:r>
          </w:p>
        </w:tc>
        <w:tc>
          <w:tcPr>
            <w:tcW w:w="8664" w:type="dxa"/>
          </w:tcPr>
          <w:p w:rsidR="00B56643" w:rsidRDefault="00766DEE">
            <w:pPr>
              <w:pStyle w:val="TableParagraph"/>
              <w:spacing w:before="15" w:line="258" w:lineRule="exact"/>
              <w:ind w:left="461"/>
              <w:rPr>
                <w:sz w:val="24"/>
              </w:rPr>
            </w:pPr>
            <w:r>
              <w:rPr>
                <w:sz w:val="24"/>
              </w:rPr>
              <w:t>Работа</w:t>
            </w:r>
            <w:r>
              <w:rPr>
                <w:spacing w:val="13"/>
                <w:sz w:val="24"/>
              </w:rPr>
              <w:t xml:space="preserve"> </w:t>
            </w:r>
            <w:r>
              <w:rPr>
                <w:sz w:val="24"/>
              </w:rPr>
              <w:t>с</w:t>
            </w:r>
            <w:r>
              <w:rPr>
                <w:spacing w:val="13"/>
                <w:sz w:val="24"/>
              </w:rPr>
              <w:t xml:space="preserve"> </w:t>
            </w:r>
            <w:r>
              <w:rPr>
                <w:sz w:val="24"/>
              </w:rPr>
              <w:t>информацией:</w:t>
            </w:r>
            <w:r>
              <w:rPr>
                <w:spacing w:val="13"/>
                <w:sz w:val="24"/>
              </w:rPr>
              <w:t xml:space="preserve"> </w:t>
            </w:r>
            <w:r>
              <w:rPr>
                <w:sz w:val="24"/>
              </w:rPr>
              <w:t>чтение</w:t>
            </w:r>
            <w:r>
              <w:rPr>
                <w:spacing w:val="14"/>
                <w:sz w:val="24"/>
              </w:rPr>
              <w:t xml:space="preserve"> </w:t>
            </w:r>
            <w:r>
              <w:rPr>
                <w:sz w:val="24"/>
              </w:rPr>
              <w:t>информации,</w:t>
            </w:r>
            <w:r>
              <w:rPr>
                <w:spacing w:val="12"/>
                <w:sz w:val="24"/>
              </w:rPr>
              <w:t xml:space="preserve"> </w:t>
            </w:r>
            <w:r>
              <w:rPr>
                <w:sz w:val="24"/>
              </w:rPr>
              <w:t>представленной</w:t>
            </w:r>
            <w:r>
              <w:rPr>
                <w:spacing w:val="14"/>
                <w:sz w:val="24"/>
              </w:rPr>
              <w:t xml:space="preserve"> </w:t>
            </w:r>
            <w:r>
              <w:rPr>
                <w:sz w:val="24"/>
              </w:rPr>
              <w:t>в</w:t>
            </w:r>
            <w:r>
              <w:rPr>
                <w:spacing w:val="13"/>
                <w:sz w:val="24"/>
              </w:rPr>
              <w:t xml:space="preserve"> </w:t>
            </w:r>
            <w:r>
              <w:rPr>
                <w:sz w:val="24"/>
              </w:rPr>
              <w:t>разной</w:t>
            </w:r>
            <w:r>
              <w:rPr>
                <w:spacing w:val="14"/>
                <w:sz w:val="24"/>
              </w:rPr>
              <w:t xml:space="preserve"> </w:t>
            </w:r>
            <w:r>
              <w:rPr>
                <w:spacing w:val="-2"/>
                <w:sz w:val="24"/>
              </w:rPr>
              <w:t>форме.</w:t>
            </w:r>
          </w:p>
          <w:p w:rsidR="00B56643" w:rsidRDefault="00766DEE">
            <w:pPr>
              <w:pStyle w:val="TableParagraph"/>
              <w:spacing w:before="0" w:line="232" w:lineRule="exact"/>
              <w:ind w:left="234"/>
              <w:rPr>
                <w:sz w:val="24"/>
              </w:rPr>
            </w:pPr>
            <w:r>
              <w:rPr>
                <w:sz w:val="24"/>
              </w:rPr>
              <w:t>Римская</w:t>
            </w:r>
            <w:r>
              <w:rPr>
                <w:spacing w:val="-4"/>
                <w:sz w:val="24"/>
              </w:rPr>
              <w:t xml:space="preserve"> </w:t>
            </w:r>
            <w:r>
              <w:rPr>
                <w:sz w:val="24"/>
              </w:rPr>
              <w:t>система</w:t>
            </w:r>
            <w:r>
              <w:rPr>
                <w:spacing w:val="-3"/>
                <w:sz w:val="24"/>
              </w:rPr>
              <w:t xml:space="preserve"> </w:t>
            </w:r>
            <w:r>
              <w:rPr>
                <w:spacing w:val="-2"/>
                <w:sz w:val="24"/>
              </w:rPr>
              <w:t>счисления</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104</w:t>
            </w:r>
          </w:p>
        </w:tc>
        <w:tc>
          <w:tcPr>
            <w:tcW w:w="8664" w:type="dxa"/>
          </w:tcPr>
          <w:p w:rsidR="00B56643" w:rsidRDefault="00766DEE">
            <w:pPr>
              <w:pStyle w:val="TableParagraph"/>
              <w:spacing w:before="15" w:line="250" w:lineRule="exact"/>
              <w:ind w:left="461"/>
              <w:rPr>
                <w:sz w:val="24"/>
              </w:rPr>
            </w:pPr>
            <w:r>
              <w:rPr>
                <w:sz w:val="24"/>
              </w:rPr>
              <w:t>Числа</w:t>
            </w:r>
            <w:r>
              <w:rPr>
                <w:spacing w:val="-1"/>
                <w:sz w:val="24"/>
              </w:rPr>
              <w:t xml:space="preserve"> </w:t>
            </w:r>
            <w:r>
              <w:rPr>
                <w:sz w:val="24"/>
              </w:rPr>
              <w:t>в</w:t>
            </w:r>
            <w:r>
              <w:rPr>
                <w:spacing w:val="-1"/>
                <w:sz w:val="24"/>
              </w:rPr>
              <w:t xml:space="preserve"> </w:t>
            </w:r>
            <w:r>
              <w:rPr>
                <w:sz w:val="24"/>
              </w:rPr>
              <w:t>пределах 1000:</w:t>
            </w:r>
            <w:r>
              <w:rPr>
                <w:spacing w:val="-1"/>
                <w:sz w:val="24"/>
              </w:rPr>
              <w:t xml:space="preserve"> </w:t>
            </w:r>
            <w:r>
              <w:rPr>
                <w:sz w:val="24"/>
              </w:rPr>
              <w:t>чтение,</w:t>
            </w:r>
            <w:r>
              <w:rPr>
                <w:spacing w:val="-1"/>
                <w:sz w:val="24"/>
              </w:rPr>
              <w:t xml:space="preserve"> </w:t>
            </w:r>
            <w:r>
              <w:rPr>
                <w:spacing w:val="-2"/>
                <w:sz w:val="24"/>
              </w:rPr>
              <w:t>запись</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105</w:t>
            </w:r>
          </w:p>
        </w:tc>
        <w:tc>
          <w:tcPr>
            <w:tcW w:w="8664" w:type="dxa"/>
          </w:tcPr>
          <w:p w:rsidR="00B56643" w:rsidRDefault="00766DEE">
            <w:pPr>
              <w:pStyle w:val="TableParagraph"/>
              <w:spacing w:before="14" w:line="250" w:lineRule="exact"/>
              <w:ind w:left="461"/>
              <w:rPr>
                <w:sz w:val="24"/>
              </w:rPr>
            </w:pPr>
            <w:r>
              <w:rPr>
                <w:sz w:val="24"/>
              </w:rPr>
              <w:t>Увеличение</w:t>
            </w:r>
            <w:r>
              <w:rPr>
                <w:spacing w:val="-3"/>
                <w:sz w:val="24"/>
              </w:rPr>
              <w:t xml:space="preserve"> </w:t>
            </w:r>
            <w:r>
              <w:rPr>
                <w:sz w:val="24"/>
              </w:rPr>
              <w:t>и</w:t>
            </w:r>
            <w:r>
              <w:rPr>
                <w:spacing w:val="-3"/>
                <w:sz w:val="24"/>
              </w:rPr>
              <w:t xml:space="preserve"> </w:t>
            </w:r>
            <w:r>
              <w:rPr>
                <w:sz w:val="24"/>
              </w:rPr>
              <w:t>уменьшение</w:t>
            </w:r>
            <w:r>
              <w:rPr>
                <w:spacing w:val="-1"/>
                <w:sz w:val="24"/>
              </w:rPr>
              <w:t xml:space="preserve"> </w:t>
            </w:r>
            <w:r>
              <w:rPr>
                <w:sz w:val="24"/>
              </w:rPr>
              <w:t>числа</w:t>
            </w:r>
            <w:r>
              <w:rPr>
                <w:spacing w:val="-2"/>
                <w:sz w:val="24"/>
              </w:rPr>
              <w:t xml:space="preserve"> </w:t>
            </w:r>
            <w:r>
              <w:rPr>
                <w:sz w:val="24"/>
              </w:rPr>
              <w:t>в</w:t>
            </w:r>
            <w:r>
              <w:rPr>
                <w:spacing w:val="-2"/>
                <w:sz w:val="24"/>
              </w:rPr>
              <w:t xml:space="preserve"> </w:t>
            </w:r>
            <w:r>
              <w:rPr>
                <w:sz w:val="24"/>
              </w:rPr>
              <w:t>несколько</w:t>
            </w:r>
            <w:r>
              <w:rPr>
                <w:spacing w:val="-1"/>
                <w:sz w:val="24"/>
              </w:rPr>
              <w:t xml:space="preserve"> </w:t>
            </w:r>
            <w:r>
              <w:rPr>
                <w:sz w:val="24"/>
              </w:rPr>
              <w:t>раз (в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в</w:t>
            </w:r>
            <w:r>
              <w:rPr>
                <w:spacing w:val="-2"/>
                <w:sz w:val="24"/>
              </w:rPr>
              <w:t xml:space="preserve"> </w:t>
            </w:r>
            <w:r>
              <w:rPr>
                <w:sz w:val="24"/>
              </w:rPr>
              <w:t>10,</w:t>
            </w:r>
            <w:r>
              <w:rPr>
                <w:spacing w:val="-3"/>
                <w:sz w:val="24"/>
              </w:rPr>
              <w:t xml:space="preserve"> </w:t>
            </w:r>
            <w:r>
              <w:rPr>
                <w:sz w:val="24"/>
              </w:rPr>
              <w:t xml:space="preserve">100 </w:t>
            </w:r>
            <w:r>
              <w:rPr>
                <w:spacing w:val="-4"/>
                <w:sz w:val="24"/>
              </w:rPr>
              <w:t>раз)</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106</w:t>
            </w:r>
          </w:p>
        </w:tc>
        <w:tc>
          <w:tcPr>
            <w:tcW w:w="8664" w:type="dxa"/>
          </w:tcPr>
          <w:p w:rsidR="00B56643" w:rsidRDefault="00766DEE">
            <w:pPr>
              <w:pStyle w:val="TableParagraph"/>
              <w:spacing w:before="15" w:line="250" w:lineRule="exact"/>
              <w:ind w:left="461"/>
              <w:rPr>
                <w:sz w:val="24"/>
              </w:rPr>
            </w:pPr>
            <w:r>
              <w:rPr>
                <w:sz w:val="24"/>
              </w:rPr>
              <w:t>Числа</w:t>
            </w:r>
            <w:r>
              <w:rPr>
                <w:spacing w:val="-3"/>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1000:</w:t>
            </w:r>
            <w:r>
              <w:rPr>
                <w:spacing w:val="-2"/>
                <w:sz w:val="24"/>
              </w:rPr>
              <w:t xml:space="preserve"> </w:t>
            </w:r>
            <w:r>
              <w:rPr>
                <w:sz w:val="24"/>
              </w:rPr>
              <w:t>представление в</w:t>
            </w:r>
            <w:r>
              <w:rPr>
                <w:spacing w:val="-2"/>
                <w:sz w:val="24"/>
              </w:rPr>
              <w:t xml:space="preserve"> </w:t>
            </w:r>
            <w:r>
              <w:rPr>
                <w:sz w:val="24"/>
              </w:rPr>
              <w:t>виде</w:t>
            </w:r>
            <w:r>
              <w:rPr>
                <w:spacing w:val="-1"/>
                <w:sz w:val="24"/>
              </w:rPr>
              <w:t xml:space="preserve"> </w:t>
            </w:r>
            <w:r>
              <w:rPr>
                <w:sz w:val="24"/>
              </w:rPr>
              <w:t>суммы</w:t>
            </w:r>
            <w:r>
              <w:rPr>
                <w:spacing w:val="-2"/>
                <w:sz w:val="24"/>
              </w:rPr>
              <w:t xml:space="preserve"> </w:t>
            </w:r>
            <w:r>
              <w:rPr>
                <w:sz w:val="24"/>
              </w:rPr>
              <w:t xml:space="preserve">разрядных </w:t>
            </w:r>
            <w:r>
              <w:rPr>
                <w:spacing w:val="-2"/>
                <w:sz w:val="24"/>
              </w:rPr>
              <w:t>слагаемых</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107</w:t>
            </w:r>
          </w:p>
        </w:tc>
        <w:tc>
          <w:tcPr>
            <w:tcW w:w="8664" w:type="dxa"/>
          </w:tcPr>
          <w:p w:rsidR="00B56643" w:rsidRDefault="00766DEE">
            <w:pPr>
              <w:pStyle w:val="TableParagraph"/>
              <w:spacing w:before="15" w:line="250" w:lineRule="exact"/>
              <w:ind w:left="461"/>
              <w:rPr>
                <w:sz w:val="24"/>
              </w:rPr>
            </w:pPr>
            <w:r>
              <w:rPr>
                <w:sz w:val="24"/>
              </w:rPr>
              <w:t>Математическая</w:t>
            </w:r>
            <w:r>
              <w:rPr>
                <w:spacing w:val="-3"/>
                <w:sz w:val="24"/>
              </w:rPr>
              <w:t xml:space="preserve"> </w:t>
            </w:r>
            <w:r>
              <w:rPr>
                <w:sz w:val="24"/>
              </w:rPr>
              <w:t>информация.</w:t>
            </w:r>
            <w:r>
              <w:rPr>
                <w:spacing w:val="-3"/>
                <w:sz w:val="24"/>
              </w:rPr>
              <w:t xml:space="preserve"> </w:t>
            </w:r>
            <w:r>
              <w:rPr>
                <w:sz w:val="24"/>
              </w:rPr>
              <w:t>Алгоритмы.</w:t>
            </w:r>
            <w:r>
              <w:rPr>
                <w:spacing w:val="-3"/>
                <w:sz w:val="24"/>
              </w:rPr>
              <w:t xml:space="preserve"> </w:t>
            </w:r>
            <w:r>
              <w:rPr>
                <w:spacing w:val="-2"/>
                <w:sz w:val="24"/>
              </w:rPr>
              <w:t>Повторение</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108</w:t>
            </w:r>
          </w:p>
        </w:tc>
        <w:tc>
          <w:tcPr>
            <w:tcW w:w="8664" w:type="dxa"/>
          </w:tcPr>
          <w:p w:rsidR="00B56643" w:rsidRDefault="00766DEE">
            <w:pPr>
              <w:pStyle w:val="TableParagraph"/>
              <w:spacing w:before="14" w:line="250" w:lineRule="exact"/>
              <w:ind w:left="461"/>
              <w:rPr>
                <w:sz w:val="24"/>
              </w:rPr>
            </w:pPr>
            <w:r>
              <w:rPr>
                <w:sz w:val="24"/>
              </w:rPr>
              <w:t>Классификация</w:t>
            </w:r>
            <w:r>
              <w:rPr>
                <w:spacing w:val="-2"/>
                <w:sz w:val="24"/>
              </w:rPr>
              <w:t xml:space="preserve"> </w:t>
            </w:r>
            <w:r>
              <w:rPr>
                <w:sz w:val="24"/>
              </w:rPr>
              <w:t>объектов</w:t>
            </w:r>
            <w:r>
              <w:rPr>
                <w:spacing w:val="-3"/>
                <w:sz w:val="24"/>
              </w:rPr>
              <w:t xml:space="preserve"> </w:t>
            </w:r>
            <w:r>
              <w:rPr>
                <w:sz w:val="24"/>
              </w:rPr>
              <w:t>по</w:t>
            </w:r>
            <w:r>
              <w:rPr>
                <w:spacing w:val="-2"/>
                <w:sz w:val="24"/>
              </w:rPr>
              <w:t xml:space="preserve"> </w:t>
            </w:r>
            <w:r>
              <w:rPr>
                <w:sz w:val="24"/>
              </w:rPr>
              <w:t>двум</w:t>
            </w:r>
            <w:r>
              <w:rPr>
                <w:spacing w:val="-2"/>
                <w:sz w:val="24"/>
              </w:rPr>
              <w:t xml:space="preserve"> признакам</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109</w:t>
            </w:r>
          </w:p>
        </w:tc>
        <w:tc>
          <w:tcPr>
            <w:tcW w:w="8664" w:type="dxa"/>
          </w:tcPr>
          <w:p w:rsidR="00B56643" w:rsidRDefault="00766DEE">
            <w:pPr>
              <w:pStyle w:val="TableParagraph"/>
              <w:spacing w:before="15" w:line="250" w:lineRule="exact"/>
              <w:ind w:left="461"/>
              <w:rPr>
                <w:sz w:val="24"/>
              </w:rPr>
            </w:pPr>
            <w:r>
              <w:rPr>
                <w:sz w:val="24"/>
              </w:rPr>
              <w:t>Числа в</w:t>
            </w:r>
            <w:r>
              <w:rPr>
                <w:spacing w:val="-1"/>
                <w:sz w:val="24"/>
              </w:rPr>
              <w:t xml:space="preserve"> </w:t>
            </w:r>
            <w:r>
              <w:rPr>
                <w:sz w:val="24"/>
              </w:rPr>
              <w:t>пределах 1000:</w:t>
            </w:r>
            <w:r>
              <w:rPr>
                <w:spacing w:val="-1"/>
                <w:sz w:val="24"/>
              </w:rPr>
              <w:t xml:space="preserve"> </w:t>
            </w:r>
            <w:r>
              <w:rPr>
                <w:spacing w:val="-2"/>
                <w:sz w:val="24"/>
              </w:rPr>
              <w:t>сравнение</w:t>
            </w:r>
          </w:p>
        </w:tc>
      </w:tr>
      <w:tr w:rsidR="00B56643">
        <w:trPr>
          <w:trHeight w:val="525"/>
        </w:trPr>
        <w:tc>
          <w:tcPr>
            <w:tcW w:w="974" w:type="dxa"/>
          </w:tcPr>
          <w:p w:rsidR="00B56643" w:rsidRDefault="00766DEE">
            <w:pPr>
              <w:pStyle w:val="TableParagraph"/>
              <w:spacing w:before="135"/>
              <w:ind w:left="325"/>
              <w:rPr>
                <w:sz w:val="24"/>
              </w:rPr>
            </w:pPr>
            <w:r>
              <w:rPr>
                <w:spacing w:val="-5"/>
                <w:sz w:val="24"/>
              </w:rPr>
              <w:t>110</w:t>
            </w:r>
          </w:p>
        </w:tc>
        <w:tc>
          <w:tcPr>
            <w:tcW w:w="8664" w:type="dxa"/>
          </w:tcPr>
          <w:p w:rsidR="00B56643" w:rsidRDefault="00766DEE">
            <w:pPr>
              <w:pStyle w:val="TableParagraph"/>
              <w:spacing w:before="25" w:line="240" w:lineRule="exact"/>
              <w:ind w:left="234" w:firstLine="226"/>
              <w:rPr>
                <w:sz w:val="24"/>
              </w:rPr>
            </w:pPr>
            <w:r>
              <w:rPr>
                <w:sz w:val="24"/>
              </w:rPr>
              <w:t>Масса</w:t>
            </w:r>
            <w:r>
              <w:rPr>
                <w:spacing w:val="80"/>
                <w:sz w:val="24"/>
              </w:rPr>
              <w:t xml:space="preserve"> </w:t>
            </w:r>
            <w:r>
              <w:rPr>
                <w:sz w:val="24"/>
              </w:rPr>
              <w:t>(единица</w:t>
            </w:r>
            <w:r>
              <w:rPr>
                <w:spacing w:val="80"/>
                <w:sz w:val="24"/>
              </w:rPr>
              <w:t xml:space="preserve"> </w:t>
            </w:r>
            <w:r>
              <w:rPr>
                <w:sz w:val="24"/>
              </w:rPr>
              <w:t>массы</w:t>
            </w:r>
            <w:r>
              <w:rPr>
                <w:spacing w:val="80"/>
                <w:sz w:val="24"/>
              </w:rPr>
              <w:t xml:space="preserve"> </w:t>
            </w:r>
            <w:r>
              <w:rPr>
                <w:sz w:val="24"/>
              </w:rPr>
              <w:t>—</w:t>
            </w:r>
            <w:r>
              <w:rPr>
                <w:spacing w:val="80"/>
                <w:sz w:val="24"/>
              </w:rPr>
              <w:t xml:space="preserve"> </w:t>
            </w:r>
            <w:r>
              <w:rPr>
                <w:sz w:val="24"/>
              </w:rPr>
              <w:t>грамм);</w:t>
            </w:r>
            <w:r>
              <w:rPr>
                <w:spacing w:val="80"/>
                <w:sz w:val="24"/>
              </w:rPr>
              <w:t xml:space="preserve"> </w:t>
            </w:r>
            <w:r>
              <w:rPr>
                <w:sz w:val="24"/>
              </w:rPr>
              <w:t>соотношение</w:t>
            </w:r>
            <w:r>
              <w:rPr>
                <w:spacing w:val="80"/>
                <w:sz w:val="24"/>
              </w:rPr>
              <w:t xml:space="preserve"> </w:t>
            </w:r>
            <w:r>
              <w:rPr>
                <w:sz w:val="24"/>
              </w:rPr>
              <w:t>между</w:t>
            </w:r>
            <w:r>
              <w:rPr>
                <w:spacing w:val="80"/>
                <w:sz w:val="24"/>
              </w:rPr>
              <w:t xml:space="preserve"> </w:t>
            </w:r>
            <w:r>
              <w:rPr>
                <w:sz w:val="24"/>
              </w:rPr>
              <w:t>килограммом</w:t>
            </w:r>
            <w:r>
              <w:rPr>
                <w:spacing w:val="80"/>
                <w:sz w:val="24"/>
              </w:rPr>
              <w:t xml:space="preserve"> </w:t>
            </w:r>
            <w:r>
              <w:rPr>
                <w:sz w:val="24"/>
              </w:rPr>
              <w:t>и граммом; отношение «тяжелее/легче на/в»</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111</w:t>
            </w:r>
          </w:p>
        </w:tc>
        <w:tc>
          <w:tcPr>
            <w:tcW w:w="8664" w:type="dxa"/>
          </w:tcPr>
          <w:p w:rsidR="00B56643" w:rsidRDefault="00766DEE">
            <w:pPr>
              <w:pStyle w:val="TableParagraph"/>
              <w:spacing w:before="14" w:line="250" w:lineRule="exact"/>
              <w:ind w:left="461"/>
              <w:rPr>
                <w:sz w:val="24"/>
              </w:rPr>
            </w:pPr>
            <w:r>
              <w:rPr>
                <w:sz w:val="24"/>
              </w:rPr>
              <w:t>Измерение</w:t>
            </w:r>
            <w:r>
              <w:rPr>
                <w:spacing w:val="-2"/>
                <w:sz w:val="24"/>
              </w:rPr>
              <w:t xml:space="preserve"> </w:t>
            </w:r>
            <w:r>
              <w:rPr>
                <w:sz w:val="24"/>
              </w:rPr>
              <w:t>длины</w:t>
            </w:r>
            <w:r>
              <w:rPr>
                <w:spacing w:val="-2"/>
                <w:sz w:val="24"/>
              </w:rPr>
              <w:t xml:space="preserve"> </w:t>
            </w:r>
            <w:r>
              <w:rPr>
                <w:sz w:val="24"/>
              </w:rPr>
              <w:t>объекта,</w:t>
            </w:r>
            <w:r>
              <w:rPr>
                <w:spacing w:val="-2"/>
                <w:sz w:val="24"/>
              </w:rPr>
              <w:t xml:space="preserve"> </w:t>
            </w:r>
            <w:r>
              <w:rPr>
                <w:sz w:val="24"/>
              </w:rPr>
              <w:t>упорядочение</w:t>
            </w:r>
            <w:r>
              <w:rPr>
                <w:spacing w:val="-1"/>
                <w:sz w:val="24"/>
              </w:rPr>
              <w:t xml:space="preserve"> </w:t>
            </w:r>
            <w:r>
              <w:rPr>
                <w:sz w:val="24"/>
              </w:rPr>
              <w:t xml:space="preserve">по </w:t>
            </w:r>
            <w:r>
              <w:rPr>
                <w:spacing w:val="-2"/>
                <w:sz w:val="24"/>
              </w:rPr>
              <w:t>длине</w:t>
            </w:r>
          </w:p>
        </w:tc>
      </w:tr>
      <w:tr w:rsidR="00B56643">
        <w:trPr>
          <w:trHeight w:val="525"/>
        </w:trPr>
        <w:tc>
          <w:tcPr>
            <w:tcW w:w="974" w:type="dxa"/>
          </w:tcPr>
          <w:p w:rsidR="00B56643" w:rsidRDefault="00766DEE">
            <w:pPr>
              <w:pStyle w:val="TableParagraph"/>
              <w:spacing w:before="135"/>
              <w:ind w:left="325"/>
              <w:rPr>
                <w:sz w:val="24"/>
              </w:rPr>
            </w:pPr>
            <w:r>
              <w:rPr>
                <w:spacing w:val="-5"/>
                <w:sz w:val="24"/>
              </w:rPr>
              <w:t>112</w:t>
            </w:r>
          </w:p>
        </w:tc>
        <w:tc>
          <w:tcPr>
            <w:tcW w:w="8664" w:type="dxa"/>
          </w:tcPr>
          <w:p w:rsidR="00B56643" w:rsidRDefault="00766DEE">
            <w:pPr>
              <w:pStyle w:val="TableParagraph"/>
              <w:spacing w:before="25" w:line="240" w:lineRule="exact"/>
              <w:ind w:left="234" w:firstLine="226"/>
              <w:rPr>
                <w:sz w:val="24"/>
              </w:rPr>
            </w:pPr>
            <w:r>
              <w:rPr>
                <w:sz w:val="24"/>
              </w:rPr>
              <w:t>Длина</w:t>
            </w:r>
            <w:r>
              <w:rPr>
                <w:spacing w:val="80"/>
                <w:sz w:val="24"/>
              </w:rPr>
              <w:t xml:space="preserve"> </w:t>
            </w:r>
            <w:r>
              <w:rPr>
                <w:sz w:val="24"/>
              </w:rPr>
              <w:t>(единица</w:t>
            </w:r>
            <w:r>
              <w:rPr>
                <w:spacing w:val="80"/>
                <w:sz w:val="24"/>
              </w:rPr>
              <w:t xml:space="preserve"> </w:t>
            </w:r>
            <w:r>
              <w:rPr>
                <w:sz w:val="24"/>
              </w:rPr>
              <w:t>длины</w:t>
            </w:r>
            <w:r>
              <w:rPr>
                <w:spacing w:val="80"/>
                <w:sz w:val="24"/>
              </w:rPr>
              <w:t xml:space="preserve"> </w:t>
            </w:r>
            <w:r>
              <w:rPr>
                <w:sz w:val="24"/>
              </w:rPr>
              <w:t>—</w:t>
            </w:r>
            <w:r>
              <w:rPr>
                <w:spacing w:val="80"/>
                <w:sz w:val="24"/>
              </w:rPr>
              <w:t xml:space="preserve"> </w:t>
            </w:r>
            <w:r>
              <w:rPr>
                <w:sz w:val="24"/>
              </w:rPr>
              <w:t>миллиметр,</w:t>
            </w:r>
            <w:r>
              <w:rPr>
                <w:spacing w:val="80"/>
                <w:sz w:val="24"/>
              </w:rPr>
              <w:t xml:space="preserve"> </w:t>
            </w:r>
            <w:r>
              <w:rPr>
                <w:sz w:val="24"/>
              </w:rPr>
              <w:t>километр);</w:t>
            </w:r>
            <w:r>
              <w:rPr>
                <w:spacing w:val="80"/>
                <w:sz w:val="24"/>
              </w:rPr>
              <w:t xml:space="preserve"> </w:t>
            </w:r>
            <w:r>
              <w:rPr>
                <w:sz w:val="24"/>
              </w:rPr>
              <w:t>соотношение</w:t>
            </w:r>
            <w:r>
              <w:rPr>
                <w:spacing w:val="80"/>
                <w:sz w:val="24"/>
              </w:rPr>
              <w:t xml:space="preserve"> </w:t>
            </w:r>
            <w:r>
              <w:rPr>
                <w:sz w:val="24"/>
              </w:rPr>
              <w:t>между</w:t>
            </w:r>
            <w:r>
              <w:rPr>
                <w:spacing w:val="80"/>
                <w:sz w:val="24"/>
              </w:rPr>
              <w:t xml:space="preserve"> </w:t>
            </w:r>
            <w:r>
              <w:rPr>
                <w:sz w:val="24"/>
              </w:rPr>
              <w:t>величинами в пределах тысячи</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113</w:t>
            </w:r>
          </w:p>
        </w:tc>
        <w:tc>
          <w:tcPr>
            <w:tcW w:w="8664" w:type="dxa"/>
          </w:tcPr>
          <w:p w:rsidR="00B56643" w:rsidRDefault="00766DEE">
            <w:pPr>
              <w:pStyle w:val="TableParagraph"/>
              <w:spacing w:before="15" w:line="250" w:lineRule="exact"/>
              <w:ind w:left="461"/>
              <w:rPr>
                <w:sz w:val="24"/>
              </w:rPr>
            </w:pPr>
            <w:r>
              <w:rPr>
                <w:sz w:val="24"/>
              </w:rPr>
              <w:t>Нахождение</w:t>
            </w:r>
            <w:r>
              <w:rPr>
                <w:spacing w:val="-4"/>
                <w:sz w:val="24"/>
              </w:rPr>
              <w:t xml:space="preserve"> </w:t>
            </w:r>
            <w:r>
              <w:rPr>
                <w:sz w:val="24"/>
              </w:rPr>
              <w:t>периметра</w:t>
            </w:r>
            <w:r>
              <w:rPr>
                <w:spacing w:val="-3"/>
                <w:sz w:val="24"/>
              </w:rPr>
              <w:t xml:space="preserve"> </w:t>
            </w:r>
            <w:r>
              <w:rPr>
                <w:sz w:val="24"/>
              </w:rPr>
              <w:t>прямоугольника,</w:t>
            </w:r>
            <w:r>
              <w:rPr>
                <w:spacing w:val="-3"/>
                <w:sz w:val="24"/>
              </w:rPr>
              <w:t xml:space="preserve"> </w:t>
            </w:r>
            <w:r>
              <w:rPr>
                <w:spacing w:val="-2"/>
                <w:sz w:val="24"/>
              </w:rPr>
              <w:t>квадрата</w:t>
            </w:r>
          </w:p>
        </w:tc>
      </w:tr>
      <w:tr w:rsidR="00B56643">
        <w:trPr>
          <w:trHeight w:val="284"/>
        </w:trPr>
        <w:tc>
          <w:tcPr>
            <w:tcW w:w="974" w:type="dxa"/>
          </w:tcPr>
          <w:p w:rsidR="00B56643" w:rsidRDefault="00766DEE">
            <w:pPr>
              <w:pStyle w:val="TableParagraph"/>
              <w:spacing w:before="14" w:line="250" w:lineRule="exact"/>
              <w:ind w:left="325"/>
              <w:rPr>
                <w:sz w:val="24"/>
              </w:rPr>
            </w:pPr>
            <w:r>
              <w:rPr>
                <w:spacing w:val="-5"/>
                <w:sz w:val="24"/>
              </w:rPr>
              <w:t>114</w:t>
            </w:r>
          </w:p>
        </w:tc>
        <w:tc>
          <w:tcPr>
            <w:tcW w:w="8664" w:type="dxa"/>
          </w:tcPr>
          <w:p w:rsidR="00B56643" w:rsidRDefault="00766DEE">
            <w:pPr>
              <w:pStyle w:val="TableParagraph"/>
              <w:spacing w:before="14" w:line="250" w:lineRule="exact"/>
              <w:ind w:left="461"/>
              <w:rPr>
                <w:sz w:val="24"/>
              </w:rPr>
            </w:pPr>
            <w:r>
              <w:rPr>
                <w:sz w:val="24"/>
              </w:rPr>
              <w:t>Сложение</w:t>
            </w:r>
            <w:r>
              <w:rPr>
                <w:spacing w:val="-4"/>
                <w:sz w:val="24"/>
              </w:rPr>
              <w:t xml:space="preserve"> </w:t>
            </w:r>
            <w:r>
              <w:rPr>
                <w:sz w:val="24"/>
              </w:rPr>
              <w:t>и</w:t>
            </w:r>
            <w:r>
              <w:rPr>
                <w:spacing w:val="-2"/>
                <w:sz w:val="24"/>
              </w:rPr>
              <w:t xml:space="preserve"> </w:t>
            </w:r>
            <w:r>
              <w:rPr>
                <w:sz w:val="24"/>
              </w:rPr>
              <w:t>вычитание</w:t>
            </w:r>
            <w:r>
              <w:rPr>
                <w:spacing w:val="-2"/>
                <w:sz w:val="24"/>
              </w:rPr>
              <w:t xml:space="preserve"> </w:t>
            </w:r>
            <w:r>
              <w:rPr>
                <w:sz w:val="24"/>
              </w:rPr>
              <w:t>с</w:t>
            </w:r>
            <w:r>
              <w:rPr>
                <w:spacing w:val="-1"/>
                <w:sz w:val="24"/>
              </w:rPr>
              <w:t xml:space="preserve"> </w:t>
            </w:r>
            <w:r>
              <w:rPr>
                <w:sz w:val="24"/>
              </w:rPr>
              <w:t>круглым</w:t>
            </w:r>
            <w:r>
              <w:rPr>
                <w:spacing w:val="-2"/>
                <w:sz w:val="24"/>
              </w:rPr>
              <w:t xml:space="preserve"> числом</w:t>
            </w:r>
          </w:p>
        </w:tc>
      </w:tr>
      <w:tr w:rsidR="00B56643">
        <w:trPr>
          <w:trHeight w:val="285"/>
        </w:trPr>
        <w:tc>
          <w:tcPr>
            <w:tcW w:w="974" w:type="dxa"/>
          </w:tcPr>
          <w:p w:rsidR="00B56643" w:rsidRDefault="00766DEE">
            <w:pPr>
              <w:pStyle w:val="TableParagraph"/>
              <w:spacing w:before="15" w:line="250" w:lineRule="exact"/>
              <w:ind w:left="325"/>
              <w:rPr>
                <w:sz w:val="24"/>
              </w:rPr>
            </w:pPr>
            <w:r>
              <w:rPr>
                <w:spacing w:val="-5"/>
                <w:sz w:val="24"/>
              </w:rPr>
              <w:t>115</w:t>
            </w:r>
          </w:p>
        </w:tc>
        <w:tc>
          <w:tcPr>
            <w:tcW w:w="8664" w:type="dxa"/>
          </w:tcPr>
          <w:p w:rsidR="00B56643" w:rsidRDefault="00766DEE">
            <w:pPr>
              <w:pStyle w:val="TableParagraph"/>
              <w:spacing w:before="15" w:line="250" w:lineRule="exact"/>
              <w:ind w:left="461"/>
              <w:rPr>
                <w:sz w:val="24"/>
              </w:rPr>
            </w:pPr>
            <w:r>
              <w:rPr>
                <w:sz w:val="24"/>
              </w:rPr>
              <w:t>Сложение</w:t>
            </w:r>
            <w:r>
              <w:rPr>
                <w:spacing w:val="-2"/>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pacing w:val="-4"/>
                <w:sz w:val="24"/>
              </w:rPr>
              <w:t>1000</w:t>
            </w:r>
          </w:p>
        </w:tc>
      </w:tr>
      <w:tr w:rsidR="00B56643">
        <w:trPr>
          <w:trHeight w:val="524"/>
        </w:trPr>
        <w:tc>
          <w:tcPr>
            <w:tcW w:w="974" w:type="dxa"/>
          </w:tcPr>
          <w:p w:rsidR="00B56643" w:rsidRDefault="00766DEE">
            <w:pPr>
              <w:pStyle w:val="TableParagraph"/>
              <w:spacing w:before="135"/>
              <w:ind w:left="325"/>
              <w:rPr>
                <w:sz w:val="24"/>
              </w:rPr>
            </w:pPr>
            <w:r>
              <w:rPr>
                <w:spacing w:val="-5"/>
                <w:sz w:val="24"/>
              </w:rPr>
              <w:t>116</w:t>
            </w:r>
          </w:p>
        </w:tc>
        <w:tc>
          <w:tcPr>
            <w:tcW w:w="8664" w:type="dxa"/>
          </w:tcPr>
          <w:p w:rsidR="00B56643" w:rsidRDefault="00766DEE">
            <w:pPr>
              <w:pStyle w:val="TableParagraph"/>
              <w:tabs>
                <w:tab w:val="left" w:pos="1878"/>
                <w:tab w:val="left" w:pos="3098"/>
                <w:tab w:val="left" w:pos="4079"/>
                <w:tab w:val="left" w:pos="4446"/>
                <w:tab w:val="left" w:pos="5953"/>
                <w:tab w:val="left" w:pos="7434"/>
              </w:tabs>
              <w:spacing w:before="24" w:line="240" w:lineRule="exact"/>
              <w:ind w:left="234" w:right="101" w:firstLine="226"/>
              <w:rPr>
                <w:sz w:val="24"/>
              </w:rPr>
            </w:pPr>
            <w:r>
              <w:rPr>
                <w:spacing w:val="-2"/>
                <w:sz w:val="24"/>
              </w:rPr>
              <w:t>Алгоритмы</w:t>
            </w:r>
            <w:r>
              <w:rPr>
                <w:sz w:val="24"/>
              </w:rPr>
              <w:tab/>
            </w:r>
            <w:r>
              <w:rPr>
                <w:spacing w:val="-2"/>
                <w:sz w:val="24"/>
              </w:rPr>
              <w:t>(правила)</w:t>
            </w:r>
            <w:r>
              <w:rPr>
                <w:sz w:val="24"/>
              </w:rPr>
              <w:tab/>
            </w:r>
            <w:r>
              <w:rPr>
                <w:spacing w:val="-2"/>
                <w:sz w:val="24"/>
              </w:rPr>
              <w:t>устных</w:t>
            </w:r>
            <w:r>
              <w:rPr>
                <w:sz w:val="24"/>
              </w:rPr>
              <w:tab/>
            </w:r>
            <w:r>
              <w:rPr>
                <w:spacing w:val="-10"/>
                <w:sz w:val="24"/>
              </w:rPr>
              <w:t>и</w:t>
            </w:r>
            <w:r>
              <w:rPr>
                <w:sz w:val="24"/>
              </w:rPr>
              <w:tab/>
            </w:r>
            <w:r>
              <w:rPr>
                <w:spacing w:val="-2"/>
                <w:sz w:val="24"/>
              </w:rPr>
              <w:t>письменных</w:t>
            </w:r>
            <w:r>
              <w:rPr>
                <w:sz w:val="24"/>
              </w:rPr>
              <w:tab/>
            </w:r>
            <w:r>
              <w:rPr>
                <w:spacing w:val="-2"/>
                <w:sz w:val="24"/>
              </w:rPr>
              <w:t>вычислений</w:t>
            </w:r>
            <w:r>
              <w:rPr>
                <w:sz w:val="24"/>
              </w:rPr>
              <w:tab/>
            </w:r>
            <w:r>
              <w:rPr>
                <w:spacing w:val="-2"/>
                <w:sz w:val="24"/>
              </w:rPr>
              <w:t xml:space="preserve">(сложение, </w:t>
            </w:r>
            <w:r>
              <w:rPr>
                <w:sz w:val="24"/>
              </w:rPr>
              <w:t>вычитание, умножение, деление)</w:t>
            </w:r>
          </w:p>
        </w:tc>
      </w:tr>
    </w:tbl>
    <w:p w:rsidR="00B56643" w:rsidRDefault="00B56643">
      <w:pPr>
        <w:pStyle w:val="TableParagraph"/>
        <w:spacing w:line="240" w:lineRule="exact"/>
        <w:rPr>
          <w:sz w:val="24"/>
        </w:rPr>
        <w:sectPr w:rsidR="00B56643">
          <w:type w:val="continuous"/>
          <w:pgSz w:w="11910" w:h="16390"/>
          <w:pgMar w:top="1680" w:right="425" w:bottom="86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74"/>
        <w:gridCol w:w="8664"/>
      </w:tblGrid>
      <w:tr w:rsidR="00B56643">
        <w:trPr>
          <w:trHeight w:val="284"/>
        </w:trPr>
        <w:tc>
          <w:tcPr>
            <w:tcW w:w="974" w:type="dxa"/>
          </w:tcPr>
          <w:p w:rsidR="00B56643" w:rsidRDefault="00766DEE">
            <w:pPr>
              <w:pStyle w:val="TableParagraph"/>
              <w:spacing w:before="14" w:line="250" w:lineRule="exact"/>
              <w:ind w:left="237" w:right="196"/>
              <w:jc w:val="center"/>
              <w:rPr>
                <w:sz w:val="24"/>
              </w:rPr>
            </w:pPr>
            <w:r>
              <w:rPr>
                <w:spacing w:val="-5"/>
                <w:sz w:val="24"/>
              </w:rPr>
              <w:lastRenderedPageBreak/>
              <w:t>117</w:t>
            </w:r>
          </w:p>
        </w:tc>
        <w:tc>
          <w:tcPr>
            <w:tcW w:w="8664" w:type="dxa"/>
          </w:tcPr>
          <w:p w:rsidR="00B56643" w:rsidRDefault="00766DEE">
            <w:pPr>
              <w:pStyle w:val="TableParagraph"/>
              <w:spacing w:before="14" w:line="250" w:lineRule="exact"/>
              <w:ind w:left="461"/>
              <w:rPr>
                <w:sz w:val="24"/>
              </w:rPr>
            </w:pPr>
            <w:r>
              <w:rPr>
                <w:sz w:val="24"/>
              </w:rPr>
              <w:t>Письменное</w:t>
            </w:r>
            <w:r>
              <w:rPr>
                <w:spacing w:val="-5"/>
                <w:sz w:val="24"/>
              </w:rPr>
              <w:t xml:space="preserve"> </w:t>
            </w:r>
            <w:r>
              <w:rPr>
                <w:sz w:val="24"/>
              </w:rPr>
              <w:t>умножение</w:t>
            </w:r>
            <w:r>
              <w:rPr>
                <w:spacing w:val="-2"/>
                <w:sz w:val="24"/>
              </w:rPr>
              <w:t xml:space="preserve"> </w:t>
            </w:r>
            <w:r>
              <w:rPr>
                <w:sz w:val="24"/>
              </w:rPr>
              <w:t>на</w:t>
            </w:r>
            <w:r>
              <w:rPr>
                <w:spacing w:val="-2"/>
                <w:sz w:val="24"/>
              </w:rPr>
              <w:t xml:space="preserve"> </w:t>
            </w:r>
            <w:r>
              <w:rPr>
                <w:sz w:val="24"/>
              </w:rPr>
              <w:t>однозначное</w:t>
            </w:r>
            <w:r>
              <w:rPr>
                <w:spacing w:val="-2"/>
                <w:sz w:val="24"/>
              </w:rPr>
              <w:t xml:space="preserve"> </w:t>
            </w:r>
            <w:r>
              <w:rPr>
                <w:sz w:val="24"/>
              </w:rPr>
              <w:t>число</w:t>
            </w:r>
            <w:r>
              <w:rPr>
                <w:spacing w:val="-2"/>
                <w:sz w:val="24"/>
              </w:rPr>
              <w:t xml:space="preserve"> </w:t>
            </w:r>
            <w:r>
              <w:rPr>
                <w:sz w:val="24"/>
              </w:rPr>
              <w:t>в</w:t>
            </w:r>
            <w:r>
              <w:rPr>
                <w:spacing w:val="-3"/>
                <w:sz w:val="24"/>
              </w:rPr>
              <w:t xml:space="preserve"> </w:t>
            </w:r>
            <w:r>
              <w:rPr>
                <w:sz w:val="24"/>
              </w:rPr>
              <w:t>пределах</w:t>
            </w:r>
            <w:r>
              <w:rPr>
                <w:spacing w:val="-1"/>
                <w:sz w:val="24"/>
              </w:rPr>
              <w:t xml:space="preserve"> </w:t>
            </w:r>
            <w:r>
              <w:rPr>
                <w:spacing w:val="-5"/>
                <w:sz w:val="24"/>
              </w:rPr>
              <w:t>100</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118</w:t>
            </w:r>
          </w:p>
        </w:tc>
        <w:tc>
          <w:tcPr>
            <w:tcW w:w="8664" w:type="dxa"/>
          </w:tcPr>
          <w:p w:rsidR="00B56643" w:rsidRDefault="00766DEE">
            <w:pPr>
              <w:pStyle w:val="TableParagraph"/>
              <w:spacing w:before="15" w:line="250" w:lineRule="exact"/>
              <w:ind w:left="461"/>
              <w:rPr>
                <w:sz w:val="24"/>
              </w:rPr>
            </w:pPr>
            <w:r>
              <w:rPr>
                <w:sz w:val="24"/>
              </w:rPr>
              <w:t>Письменное</w:t>
            </w:r>
            <w:r>
              <w:rPr>
                <w:spacing w:val="-1"/>
                <w:sz w:val="24"/>
              </w:rPr>
              <w:t xml:space="preserve"> </w:t>
            </w:r>
            <w:r>
              <w:rPr>
                <w:sz w:val="24"/>
              </w:rPr>
              <w:t>сложение</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pacing w:val="-4"/>
                <w:sz w:val="24"/>
              </w:rPr>
              <w:t>1000</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119</w:t>
            </w:r>
          </w:p>
        </w:tc>
        <w:tc>
          <w:tcPr>
            <w:tcW w:w="8664" w:type="dxa"/>
          </w:tcPr>
          <w:p w:rsidR="00B56643" w:rsidRDefault="00766DEE">
            <w:pPr>
              <w:pStyle w:val="TableParagraph"/>
              <w:spacing w:before="15" w:line="250" w:lineRule="exact"/>
              <w:ind w:left="461"/>
              <w:rPr>
                <w:sz w:val="24"/>
              </w:rPr>
            </w:pPr>
            <w:r>
              <w:rPr>
                <w:sz w:val="24"/>
              </w:rPr>
              <w:t>Письменное</w:t>
            </w:r>
            <w:r>
              <w:rPr>
                <w:spacing w:val="-4"/>
                <w:sz w:val="24"/>
              </w:rPr>
              <w:t xml:space="preserve"> </w:t>
            </w:r>
            <w:r>
              <w:rPr>
                <w:sz w:val="24"/>
              </w:rPr>
              <w:t>вычитание</w:t>
            </w:r>
            <w:r>
              <w:rPr>
                <w:spacing w:val="-2"/>
                <w:sz w:val="24"/>
              </w:rPr>
              <w:t xml:space="preserve"> </w:t>
            </w:r>
            <w:r>
              <w:rPr>
                <w:sz w:val="24"/>
              </w:rPr>
              <w:t>в</w:t>
            </w:r>
            <w:r>
              <w:rPr>
                <w:spacing w:val="-2"/>
                <w:sz w:val="24"/>
              </w:rPr>
              <w:t xml:space="preserve"> </w:t>
            </w:r>
            <w:r>
              <w:rPr>
                <w:sz w:val="24"/>
              </w:rPr>
              <w:t>пределах</w:t>
            </w:r>
            <w:r>
              <w:rPr>
                <w:spacing w:val="-1"/>
                <w:sz w:val="24"/>
              </w:rPr>
              <w:t xml:space="preserve"> </w:t>
            </w:r>
            <w:r>
              <w:rPr>
                <w:spacing w:val="-4"/>
                <w:sz w:val="24"/>
              </w:rPr>
              <w:t>1000</w:t>
            </w:r>
          </w:p>
        </w:tc>
      </w:tr>
      <w:tr w:rsidR="00B56643">
        <w:trPr>
          <w:trHeight w:val="284"/>
        </w:trPr>
        <w:tc>
          <w:tcPr>
            <w:tcW w:w="974" w:type="dxa"/>
          </w:tcPr>
          <w:p w:rsidR="00B56643" w:rsidRDefault="00766DEE">
            <w:pPr>
              <w:pStyle w:val="TableParagraph"/>
              <w:spacing w:before="14" w:line="250" w:lineRule="exact"/>
              <w:ind w:left="237" w:right="196"/>
              <w:jc w:val="center"/>
              <w:rPr>
                <w:sz w:val="24"/>
              </w:rPr>
            </w:pPr>
            <w:r>
              <w:rPr>
                <w:spacing w:val="-5"/>
                <w:sz w:val="24"/>
              </w:rPr>
              <w:t>120</w:t>
            </w:r>
          </w:p>
        </w:tc>
        <w:tc>
          <w:tcPr>
            <w:tcW w:w="8664" w:type="dxa"/>
          </w:tcPr>
          <w:p w:rsidR="00B56643" w:rsidRDefault="00766DEE">
            <w:pPr>
              <w:pStyle w:val="TableParagraph"/>
              <w:spacing w:before="14" w:line="250" w:lineRule="exact"/>
              <w:ind w:left="461"/>
              <w:rPr>
                <w:sz w:val="24"/>
              </w:rPr>
            </w:pPr>
            <w:r>
              <w:rPr>
                <w:sz w:val="24"/>
              </w:rPr>
              <w:t>Алгоритм</w:t>
            </w:r>
            <w:r>
              <w:rPr>
                <w:spacing w:val="-1"/>
                <w:sz w:val="24"/>
              </w:rPr>
              <w:t xml:space="preserve"> </w:t>
            </w:r>
            <w:r>
              <w:rPr>
                <w:sz w:val="24"/>
              </w:rPr>
              <w:t>деления</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pacing w:val="-2"/>
                <w:sz w:val="24"/>
              </w:rPr>
              <w:t>число</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121</w:t>
            </w:r>
          </w:p>
        </w:tc>
        <w:tc>
          <w:tcPr>
            <w:tcW w:w="8664" w:type="dxa"/>
          </w:tcPr>
          <w:p w:rsidR="00B56643" w:rsidRDefault="00766DEE">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№5</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122</w:t>
            </w:r>
          </w:p>
        </w:tc>
        <w:tc>
          <w:tcPr>
            <w:tcW w:w="8664" w:type="dxa"/>
          </w:tcPr>
          <w:p w:rsidR="00B56643" w:rsidRDefault="00766DEE">
            <w:pPr>
              <w:pStyle w:val="TableParagraph"/>
              <w:spacing w:before="15" w:line="250" w:lineRule="exact"/>
              <w:ind w:left="461"/>
              <w:rPr>
                <w:sz w:val="24"/>
              </w:rPr>
            </w:pPr>
            <w:r>
              <w:rPr>
                <w:sz w:val="24"/>
              </w:rPr>
              <w:t>Умножение</w:t>
            </w:r>
            <w:r>
              <w:rPr>
                <w:spacing w:val="-2"/>
                <w:sz w:val="24"/>
              </w:rPr>
              <w:t xml:space="preserve"> </w:t>
            </w:r>
            <w:r>
              <w:rPr>
                <w:sz w:val="24"/>
              </w:rPr>
              <w:t>круглого</w:t>
            </w:r>
            <w:r>
              <w:rPr>
                <w:spacing w:val="-1"/>
                <w:sz w:val="24"/>
              </w:rPr>
              <w:t xml:space="preserve"> </w:t>
            </w:r>
            <w:r>
              <w:rPr>
                <w:sz w:val="24"/>
              </w:rPr>
              <w:t>числа,</w:t>
            </w:r>
            <w:r>
              <w:rPr>
                <w:spacing w:val="-1"/>
                <w:sz w:val="24"/>
              </w:rPr>
              <w:t xml:space="preserve"> </w:t>
            </w:r>
            <w:r>
              <w:rPr>
                <w:sz w:val="24"/>
              </w:rPr>
              <w:t>на</w:t>
            </w:r>
            <w:r>
              <w:rPr>
                <w:spacing w:val="-2"/>
                <w:sz w:val="24"/>
              </w:rPr>
              <w:t xml:space="preserve"> </w:t>
            </w:r>
            <w:r>
              <w:rPr>
                <w:sz w:val="24"/>
              </w:rPr>
              <w:t>круглое</w:t>
            </w:r>
            <w:r>
              <w:rPr>
                <w:spacing w:val="-1"/>
                <w:sz w:val="24"/>
              </w:rPr>
              <w:t xml:space="preserve"> </w:t>
            </w:r>
            <w:r>
              <w:rPr>
                <w:spacing w:val="-2"/>
                <w:sz w:val="24"/>
              </w:rPr>
              <w:t>число</w:t>
            </w:r>
          </w:p>
        </w:tc>
      </w:tr>
      <w:tr w:rsidR="00B56643">
        <w:trPr>
          <w:trHeight w:val="284"/>
        </w:trPr>
        <w:tc>
          <w:tcPr>
            <w:tcW w:w="974" w:type="dxa"/>
          </w:tcPr>
          <w:p w:rsidR="00B56643" w:rsidRDefault="00766DEE">
            <w:pPr>
              <w:pStyle w:val="TableParagraph"/>
              <w:spacing w:before="14" w:line="250" w:lineRule="exact"/>
              <w:ind w:left="237" w:right="196"/>
              <w:jc w:val="center"/>
              <w:rPr>
                <w:sz w:val="24"/>
              </w:rPr>
            </w:pPr>
            <w:r>
              <w:rPr>
                <w:spacing w:val="-5"/>
                <w:sz w:val="24"/>
              </w:rPr>
              <w:t>123</w:t>
            </w:r>
          </w:p>
        </w:tc>
        <w:tc>
          <w:tcPr>
            <w:tcW w:w="8664" w:type="dxa"/>
          </w:tcPr>
          <w:p w:rsidR="00B56643" w:rsidRDefault="00766DEE">
            <w:pPr>
              <w:pStyle w:val="TableParagraph"/>
              <w:spacing w:before="14" w:line="250" w:lineRule="exact"/>
              <w:ind w:left="461"/>
              <w:rPr>
                <w:sz w:val="24"/>
              </w:rPr>
            </w:pPr>
            <w:r>
              <w:rPr>
                <w:sz w:val="24"/>
              </w:rPr>
              <w:t>Деление</w:t>
            </w:r>
            <w:r>
              <w:rPr>
                <w:spacing w:val="-1"/>
                <w:sz w:val="24"/>
              </w:rPr>
              <w:t xml:space="preserve"> </w:t>
            </w:r>
            <w:r>
              <w:rPr>
                <w:sz w:val="24"/>
              </w:rPr>
              <w:t>круглого</w:t>
            </w:r>
            <w:r>
              <w:rPr>
                <w:spacing w:val="-3"/>
                <w:sz w:val="24"/>
              </w:rPr>
              <w:t xml:space="preserve"> </w:t>
            </w:r>
            <w:r>
              <w:rPr>
                <w:sz w:val="24"/>
              </w:rPr>
              <w:t>числа,</w:t>
            </w:r>
            <w:r>
              <w:rPr>
                <w:spacing w:val="-1"/>
                <w:sz w:val="24"/>
              </w:rPr>
              <w:t xml:space="preserve"> </w:t>
            </w:r>
            <w:r>
              <w:rPr>
                <w:sz w:val="24"/>
              </w:rPr>
              <w:t>на</w:t>
            </w:r>
            <w:r>
              <w:rPr>
                <w:spacing w:val="-1"/>
                <w:sz w:val="24"/>
              </w:rPr>
              <w:t xml:space="preserve"> </w:t>
            </w:r>
            <w:r>
              <w:rPr>
                <w:sz w:val="24"/>
              </w:rPr>
              <w:t>круглое</w:t>
            </w:r>
            <w:r>
              <w:rPr>
                <w:spacing w:val="-1"/>
                <w:sz w:val="24"/>
              </w:rPr>
              <w:t xml:space="preserve"> </w:t>
            </w:r>
            <w:r>
              <w:rPr>
                <w:spacing w:val="-2"/>
                <w:sz w:val="24"/>
              </w:rPr>
              <w:t>число</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124</w:t>
            </w:r>
          </w:p>
        </w:tc>
        <w:tc>
          <w:tcPr>
            <w:tcW w:w="8664" w:type="dxa"/>
          </w:tcPr>
          <w:p w:rsidR="00B56643" w:rsidRDefault="00766DEE">
            <w:pPr>
              <w:pStyle w:val="TableParagraph"/>
              <w:spacing w:before="15" w:line="250" w:lineRule="exact"/>
              <w:ind w:left="461"/>
              <w:rPr>
                <w:sz w:val="24"/>
              </w:rPr>
            </w:pPr>
            <w:r>
              <w:rPr>
                <w:sz w:val="24"/>
              </w:rPr>
              <w:t>Приемы</w:t>
            </w:r>
            <w:r>
              <w:rPr>
                <w:spacing w:val="-3"/>
                <w:sz w:val="24"/>
              </w:rPr>
              <w:t xml:space="preserve"> </w:t>
            </w:r>
            <w:r>
              <w:rPr>
                <w:sz w:val="24"/>
              </w:rPr>
              <w:t>умножения</w:t>
            </w:r>
            <w:r>
              <w:rPr>
                <w:spacing w:val="-1"/>
                <w:sz w:val="24"/>
              </w:rPr>
              <w:t xml:space="preserve"> </w:t>
            </w:r>
            <w:r>
              <w:rPr>
                <w:sz w:val="24"/>
              </w:rPr>
              <w:t>трехзначного</w:t>
            </w:r>
            <w:r>
              <w:rPr>
                <w:spacing w:val="-3"/>
                <w:sz w:val="24"/>
              </w:rPr>
              <w:t xml:space="preserve"> </w:t>
            </w:r>
            <w:r>
              <w:rPr>
                <w:sz w:val="24"/>
              </w:rPr>
              <w:t>числа</w:t>
            </w:r>
            <w:r>
              <w:rPr>
                <w:spacing w:val="-1"/>
                <w:sz w:val="24"/>
              </w:rPr>
              <w:t xml:space="preserve"> </w:t>
            </w:r>
            <w:r>
              <w:rPr>
                <w:sz w:val="24"/>
              </w:rPr>
              <w:t>на</w:t>
            </w:r>
            <w:r>
              <w:rPr>
                <w:spacing w:val="-1"/>
                <w:sz w:val="24"/>
              </w:rPr>
              <w:t xml:space="preserve"> </w:t>
            </w:r>
            <w:r>
              <w:rPr>
                <w:sz w:val="24"/>
              </w:rPr>
              <w:t>однозначное</w:t>
            </w:r>
            <w:r>
              <w:rPr>
                <w:spacing w:val="-1"/>
                <w:sz w:val="24"/>
              </w:rPr>
              <w:t xml:space="preserve"> </w:t>
            </w:r>
            <w:r>
              <w:rPr>
                <w:spacing w:val="-2"/>
                <w:sz w:val="24"/>
              </w:rPr>
              <w:t>число</w:t>
            </w:r>
          </w:p>
        </w:tc>
      </w:tr>
      <w:tr w:rsidR="00B56643">
        <w:trPr>
          <w:trHeight w:val="525"/>
        </w:trPr>
        <w:tc>
          <w:tcPr>
            <w:tcW w:w="974" w:type="dxa"/>
          </w:tcPr>
          <w:p w:rsidR="00B56643" w:rsidRDefault="00766DEE">
            <w:pPr>
              <w:pStyle w:val="TableParagraph"/>
              <w:spacing w:before="135"/>
              <w:ind w:left="237" w:right="196"/>
              <w:jc w:val="center"/>
              <w:rPr>
                <w:sz w:val="24"/>
              </w:rPr>
            </w:pPr>
            <w:r>
              <w:rPr>
                <w:spacing w:val="-5"/>
                <w:sz w:val="24"/>
              </w:rPr>
              <w:t>125</w:t>
            </w:r>
          </w:p>
        </w:tc>
        <w:tc>
          <w:tcPr>
            <w:tcW w:w="8664" w:type="dxa"/>
          </w:tcPr>
          <w:p w:rsidR="00B56643" w:rsidRDefault="00766DEE">
            <w:pPr>
              <w:pStyle w:val="TableParagraph"/>
              <w:spacing w:before="25" w:line="240" w:lineRule="exact"/>
              <w:ind w:left="234" w:firstLine="226"/>
              <w:rPr>
                <w:sz w:val="24"/>
              </w:rPr>
            </w:pPr>
            <w:r>
              <w:rPr>
                <w:sz w:val="24"/>
              </w:rPr>
              <w:t>Изображение прямоугольника с заданным отношением длин сторон (больше или меньше на, в)</w:t>
            </w:r>
          </w:p>
        </w:tc>
      </w:tr>
      <w:tr w:rsidR="00B56643">
        <w:trPr>
          <w:trHeight w:val="284"/>
        </w:trPr>
        <w:tc>
          <w:tcPr>
            <w:tcW w:w="974" w:type="dxa"/>
          </w:tcPr>
          <w:p w:rsidR="00B56643" w:rsidRDefault="00766DEE">
            <w:pPr>
              <w:pStyle w:val="TableParagraph"/>
              <w:spacing w:before="14" w:line="250" w:lineRule="exact"/>
              <w:ind w:left="237" w:right="196"/>
              <w:jc w:val="center"/>
              <w:rPr>
                <w:sz w:val="24"/>
              </w:rPr>
            </w:pPr>
            <w:r>
              <w:rPr>
                <w:spacing w:val="-5"/>
                <w:sz w:val="24"/>
              </w:rPr>
              <w:t>126</w:t>
            </w:r>
          </w:p>
        </w:tc>
        <w:tc>
          <w:tcPr>
            <w:tcW w:w="8664" w:type="dxa"/>
          </w:tcPr>
          <w:p w:rsidR="00B56643" w:rsidRDefault="00766DEE">
            <w:pPr>
              <w:pStyle w:val="TableParagraph"/>
              <w:spacing w:before="14" w:line="250" w:lineRule="exact"/>
              <w:ind w:left="461"/>
              <w:rPr>
                <w:sz w:val="24"/>
              </w:rPr>
            </w:pPr>
            <w:r>
              <w:rPr>
                <w:sz w:val="24"/>
              </w:rPr>
              <w:t>Умножение</w:t>
            </w:r>
            <w:r>
              <w:rPr>
                <w:spacing w:val="-4"/>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трехзначного</w:t>
            </w:r>
            <w:r>
              <w:rPr>
                <w:spacing w:val="-1"/>
                <w:sz w:val="24"/>
              </w:rPr>
              <w:t xml:space="preserve"> </w:t>
            </w:r>
            <w:r>
              <w:rPr>
                <w:sz w:val="24"/>
              </w:rPr>
              <w:t>числа на</w:t>
            </w:r>
            <w:r>
              <w:rPr>
                <w:spacing w:val="-2"/>
                <w:sz w:val="24"/>
              </w:rPr>
              <w:t xml:space="preserve"> </w:t>
            </w:r>
            <w:r>
              <w:rPr>
                <w:sz w:val="24"/>
              </w:rPr>
              <w:t xml:space="preserve">однозначное </w:t>
            </w:r>
            <w:r>
              <w:rPr>
                <w:spacing w:val="-2"/>
                <w:sz w:val="24"/>
              </w:rPr>
              <w:t>число</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127</w:t>
            </w:r>
          </w:p>
        </w:tc>
        <w:tc>
          <w:tcPr>
            <w:tcW w:w="8664" w:type="dxa"/>
          </w:tcPr>
          <w:p w:rsidR="00B56643" w:rsidRDefault="00766DEE">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расчет</w:t>
            </w:r>
            <w:r>
              <w:rPr>
                <w:spacing w:val="-2"/>
                <w:sz w:val="24"/>
              </w:rPr>
              <w:t xml:space="preserve"> </w:t>
            </w:r>
            <w:r>
              <w:rPr>
                <w:sz w:val="24"/>
              </w:rPr>
              <w:t>времени,</w:t>
            </w:r>
            <w:r>
              <w:rPr>
                <w:spacing w:val="-1"/>
                <w:sz w:val="24"/>
              </w:rPr>
              <w:t xml:space="preserve"> </w:t>
            </w:r>
            <w:r>
              <w:rPr>
                <w:spacing w:val="-2"/>
                <w:sz w:val="24"/>
              </w:rPr>
              <w:t>количества</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128</w:t>
            </w:r>
          </w:p>
        </w:tc>
        <w:tc>
          <w:tcPr>
            <w:tcW w:w="8664" w:type="dxa"/>
          </w:tcPr>
          <w:p w:rsidR="00B56643" w:rsidRDefault="00766DEE">
            <w:pPr>
              <w:pStyle w:val="TableParagraph"/>
              <w:spacing w:before="15" w:line="250" w:lineRule="exact"/>
              <w:ind w:left="461"/>
              <w:rPr>
                <w:sz w:val="24"/>
              </w:rPr>
            </w:pPr>
            <w:r>
              <w:rPr>
                <w:sz w:val="24"/>
              </w:rPr>
              <w:t>Приемы</w:t>
            </w:r>
            <w:r>
              <w:rPr>
                <w:spacing w:val="-2"/>
                <w:sz w:val="24"/>
              </w:rPr>
              <w:t xml:space="preserve"> </w:t>
            </w:r>
            <w:r>
              <w:rPr>
                <w:sz w:val="24"/>
              </w:rPr>
              <w:t>деления</w:t>
            </w:r>
            <w:r>
              <w:rPr>
                <w:spacing w:val="-1"/>
                <w:sz w:val="24"/>
              </w:rPr>
              <w:t xml:space="preserve"> </w:t>
            </w:r>
            <w:r>
              <w:rPr>
                <w:sz w:val="24"/>
              </w:rPr>
              <w:t>трехзначного</w:t>
            </w:r>
            <w:r>
              <w:rPr>
                <w:spacing w:val="-1"/>
                <w:sz w:val="24"/>
              </w:rPr>
              <w:t xml:space="preserve"> </w:t>
            </w:r>
            <w:r>
              <w:rPr>
                <w:sz w:val="24"/>
              </w:rPr>
              <w:t>числа</w:t>
            </w:r>
            <w:r>
              <w:rPr>
                <w:spacing w:val="-1"/>
                <w:sz w:val="24"/>
              </w:rPr>
              <w:t xml:space="preserve"> </w:t>
            </w:r>
            <w:r>
              <w:rPr>
                <w:sz w:val="24"/>
              </w:rPr>
              <w:t>на</w:t>
            </w:r>
            <w:r>
              <w:rPr>
                <w:spacing w:val="-1"/>
                <w:sz w:val="24"/>
              </w:rPr>
              <w:t xml:space="preserve"> </w:t>
            </w:r>
            <w:r>
              <w:rPr>
                <w:sz w:val="24"/>
              </w:rPr>
              <w:t>однозначное</w:t>
            </w:r>
            <w:r>
              <w:rPr>
                <w:spacing w:val="-1"/>
                <w:sz w:val="24"/>
              </w:rPr>
              <w:t xml:space="preserve"> </w:t>
            </w:r>
            <w:r>
              <w:rPr>
                <w:spacing w:val="-2"/>
                <w:sz w:val="24"/>
              </w:rPr>
              <w:t>число</w:t>
            </w:r>
          </w:p>
        </w:tc>
      </w:tr>
      <w:tr w:rsidR="00B56643">
        <w:trPr>
          <w:trHeight w:val="284"/>
        </w:trPr>
        <w:tc>
          <w:tcPr>
            <w:tcW w:w="974" w:type="dxa"/>
          </w:tcPr>
          <w:p w:rsidR="00B56643" w:rsidRDefault="00766DEE">
            <w:pPr>
              <w:pStyle w:val="TableParagraph"/>
              <w:spacing w:before="14" w:line="250" w:lineRule="exact"/>
              <w:ind w:left="237" w:right="196"/>
              <w:jc w:val="center"/>
              <w:rPr>
                <w:sz w:val="24"/>
              </w:rPr>
            </w:pPr>
            <w:r>
              <w:rPr>
                <w:spacing w:val="-5"/>
                <w:sz w:val="24"/>
              </w:rPr>
              <w:t>129</w:t>
            </w:r>
          </w:p>
        </w:tc>
        <w:tc>
          <w:tcPr>
            <w:tcW w:w="8664" w:type="dxa"/>
          </w:tcPr>
          <w:p w:rsidR="00B56643" w:rsidRDefault="00766DEE">
            <w:pPr>
              <w:pStyle w:val="TableParagraph"/>
              <w:spacing w:before="14" w:line="250" w:lineRule="exact"/>
              <w:ind w:left="461"/>
              <w:rPr>
                <w:sz w:val="24"/>
              </w:rPr>
            </w:pPr>
            <w:r>
              <w:rPr>
                <w:sz w:val="24"/>
              </w:rPr>
              <w:t>Приемы</w:t>
            </w:r>
            <w:r>
              <w:rPr>
                <w:spacing w:val="-2"/>
                <w:sz w:val="24"/>
              </w:rPr>
              <w:t xml:space="preserve"> </w:t>
            </w:r>
            <w:r>
              <w:rPr>
                <w:sz w:val="24"/>
              </w:rPr>
              <w:t>деления на</w:t>
            </w:r>
            <w:r>
              <w:rPr>
                <w:spacing w:val="-1"/>
                <w:sz w:val="24"/>
              </w:rPr>
              <w:t xml:space="preserve"> </w:t>
            </w:r>
            <w:r>
              <w:rPr>
                <w:sz w:val="24"/>
              </w:rPr>
              <w:t>однозначное</w:t>
            </w:r>
            <w:r>
              <w:rPr>
                <w:spacing w:val="-1"/>
                <w:sz w:val="24"/>
              </w:rPr>
              <w:t xml:space="preserve"> </w:t>
            </w:r>
            <w:r>
              <w:rPr>
                <w:spacing w:val="-2"/>
                <w:sz w:val="24"/>
              </w:rPr>
              <w:t>число</w:t>
            </w:r>
          </w:p>
        </w:tc>
      </w:tr>
      <w:tr w:rsidR="00B56643">
        <w:trPr>
          <w:trHeight w:val="525"/>
        </w:trPr>
        <w:tc>
          <w:tcPr>
            <w:tcW w:w="974" w:type="dxa"/>
          </w:tcPr>
          <w:p w:rsidR="00B56643" w:rsidRDefault="00766DEE">
            <w:pPr>
              <w:pStyle w:val="TableParagraph"/>
              <w:spacing w:before="135"/>
              <w:ind w:left="237" w:right="196"/>
              <w:jc w:val="center"/>
              <w:rPr>
                <w:sz w:val="24"/>
              </w:rPr>
            </w:pPr>
            <w:r>
              <w:rPr>
                <w:spacing w:val="-5"/>
                <w:sz w:val="24"/>
              </w:rPr>
              <w:t>130</w:t>
            </w:r>
          </w:p>
        </w:tc>
        <w:tc>
          <w:tcPr>
            <w:tcW w:w="8664" w:type="dxa"/>
          </w:tcPr>
          <w:p w:rsidR="00B56643" w:rsidRDefault="00766DEE">
            <w:pPr>
              <w:pStyle w:val="TableParagraph"/>
              <w:tabs>
                <w:tab w:val="left" w:pos="1676"/>
                <w:tab w:val="left" w:pos="3330"/>
                <w:tab w:val="left" w:pos="4879"/>
                <w:tab w:val="left" w:pos="6085"/>
                <w:tab w:val="left" w:pos="6454"/>
                <w:tab w:val="left" w:pos="7401"/>
              </w:tabs>
              <w:spacing w:before="15" w:line="258" w:lineRule="exact"/>
              <w:ind w:left="461"/>
              <w:rPr>
                <w:sz w:val="24"/>
              </w:rPr>
            </w:pPr>
            <w:r>
              <w:rPr>
                <w:spacing w:val="-2"/>
                <w:sz w:val="24"/>
              </w:rPr>
              <w:t>Проверка</w:t>
            </w:r>
            <w:r>
              <w:rPr>
                <w:sz w:val="24"/>
              </w:rPr>
              <w:tab/>
            </w:r>
            <w:r>
              <w:rPr>
                <w:spacing w:val="-2"/>
                <w:sz w:val="24"/>
              </w:rPr>
              <w:t>правильности</w:t>
            </w:r>
            <w:r>
              <w:rPr>
                <w:sz w:val="24"/>
              </w:rPr>
              <w:tab/>
            </w:r>
            <w:r>
              <w:rPr>
                <w:spacing w:val="-2"/>
                <w:sz w:val="24"/>
              </w:rPr>
              <w:t>вычислений:</w:t>
            </w:r>
            <w:r>
              <w:rPr>
                <w:sz w:val="24"/>
              </w:rPr>
              <w:tab/>
            </w:r>
            <w:r>
              <w:rPr>
                <w:spacing w:val="-2"/>
                <w:sz w:val="24"/>
              </w:rPr>
              <w:t>прикидка</w:t>
            </w:r>
            <w:r>
              <w:rPr>
                <w:sz w:val="24"/>
              </w:rPr>
              <w:tab/>
            </w:r>
            <w:r>
              <w:rPr>
                <w:spacing w:val="-10"/>
                <w:sz w:val="24"/>
              </w:rPr>
              <w:t>и</w:t>
            </w:r>
            <w:r>
              <w:rPr>
                <w:sz w:val="24"/>
              </w:rPr>
              <w:tab/>
            </w:r>
            <w:r>
              <w:rPr>
                <w:spacing w:val="-2"/>
                <w:sz w:val="24"/>
              </w:rPr>
              <w:t>оценка</w:t>
            </w:r>
            <w:r>
              <w:rPr>
                <w:sz w:val="24"/>
              </w:rPr>
              <w:tab/>
            </w:r>
            <w:r>
              <w:rPr>
                <w:spacing w:val="-2"/>
                <w:sz w:val="24"/>
              </w:rPr>
              <w:t>результата.</w:t>
            </w:r>
          </w:p>
          <w:p w:rsidR="00B56643" w:rsidRDefault="00766DEE">
            <w:pPr>
              <w:pStyle w:val="TableParagraph"/>
              <w:spacing w:before="0" w:line="232" w:lineRule="exact"/>
              <w:ind w:left="234"/>
              <w:rPr>
                <w:sz w:val="24"/>
              </w:rPr>
            </w:pPr>
            <w:r>
              <w:rPr>
                <w:sz w:val="24"/>
              </w:rPr>
              <w:t>Знакомство</w:t>
            </w:r>
            <w:r>
              <w:rPr>
                <w:spacing w:val="-2"/>
                <w:sz w:val="24"/>
              </w:rPr>
              <w:t xml:space="preserve"> </w:t>
            </w:r>
            <w:r>
              <w:rPr>
                <w:sz w:val="24"/>
              </w:rPr>
              <w:t>с</w:t>
            </w:r>
            <w:r>
              <w:rPr>
                <w:spacing w:val="-2"/>
                <w:sz w:val="24"/>
              </w:rPr>
              <w:t xml:space="preserve"> калькулятором</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131</w:t>
            </w:r>
          </w:p>
        </w:tc>
        <w:tc>
          <w:tcPr>
            <w:tcW w:w="8664" w:type="dxa"/>
          </w:tcPr>
          <w:p w:rsidR="00B56643" w:rsidRDefault="00766DEE">
            <w:pPr>
              <w:pStyle w:val="TableParagraph"/>
              <w:spacing w:before="15" w:line="250" w:lineRule="exact"/>
              <w:ind w:left="461"/>
              <w:rPr>
                <w:sz w:val="24"/>
              </w:rPr>
            </w:pPr>
            <w:r>
              <w:rPr>
                <w:sz w:val="24"/>
              </w:rPr>
              <w:t>Числа.</w:t>
            </w:r>
            <w:r>
              <w:rPr>
                <w:spacing w:val="-1"/>
                <w:sz w:val="24"/>
              </w:rPr>
              <w:t xml:space="preserve"> </w:t>
            </w:r>
            <w:r>
              <w:rPr>
                <w:sz w:val="24"/>
              </w:rPr>
              <w:t>Числа от</w:t>
            </w:r>
            <w:r>
              <w:rPr>
                <w:spacing w:val="-1"/>
                <w:sz w:val="24"/>
              </w:rPr>
              <w:t xml:space="preserve"> </w:t>
            </w:r>
            <w:r>
              <w:rPr>
                <w:sz w:val="24"/>
              </w:rPr>
              <w:t xml:space="preserve">1 до 1000. </w:t>
            </w:r>
            <w:r>
              <w:rPr>
                <w:spacing w:val="-2"/>
                <w:sz w:val="24"/>
              </w:rPr>
              <w:t>Повторение</w:t>
            </w:r>
          </w:p>
        </w:tc>
      </w:tr>
      <w:tr w:rsidR="00B56643">
        <w:trPr>
          <w:trHeight w:val="284"/>
        </w:trPr>
        <w:tc>
          <w:tcPr>
            <w:tcW w:w="974" w:type="dxa"/>
          </w:tcPr>
          <w:p w:rsidR="00B56643" w:rsidRDefault="00766DEE">
            <w:pPr>
              <w:pStyle w:val="TableParagraph"/>
              <w:spacing w:before="14" w:line="250" w:lineRule="exact"/>
              <w:ind w:left="237" w:right="196"/>
              <w:jc w:val="center"/>
              <w:rPr>
                <w:sz w:val="24"/>
              </w:rPr>
            </w:pPr>
            <w:r>
              <w:rPr>
                <w:spacing w:val="-5"/>
                <w:sz w:val="24"/>
              </w:rPr>
              <w:t>132</w:t>
            </w:r>
          </w:p>
        </w:tc>
        <w:tc>
          <w:tcPr>
            <w:tcW w:w="8664" w:type="dxa"/>
          </w:tcPr>
          <w:p w:rsidR="00B56643" w:rsidRDefault="00766DEE">
            <w:pPr>
              <w:pStyle w:val="TableParagraph"/>
              <w:spacing w:before="14" w:line="250" w:lineRule="exact"/>
              <w:ind w:left="461"/>
              <w:rPr>
                <w:sz w:val="24"/>
              </w:rPr>
            </w:pPr>
            <w:r>
              <w:rPr>
                <w:sz w:val="24"/>
              </w:rPr>
              <w:t>Текстовые</w:t>
            </w:r>
            <w:r>
              <w:rPr>
                <w:spacing w:val="-1"/>
                <w:sz w:val="24"/>
              </w:rPr>
              <w:t xml:space="preserve"> </w:t>
            </w:r>
            <w:r>
              <w:rPr>
                <w:sz w:val="24"/>
              </w:rPr>
              <w:t>задачи.</w:t>
            </w:r>
            <w:r>
              <w:rPr>
                <w:spacing w:val="-2"/>
                <w:sz w:val="24"/>
              </w:rPr>
              <w:t xml:space="preserve"> </w:t>
            </w:r>
            <w:r>
              <w:rPr>
                <w:sz w:val="24"/>
              </w:rPr>
              <w:t>Задачи</w:t>
            </w:r>
            <w:r>
              <w:rPr>
                <w:spacing w:val="-3"/>
                <w:sz w:val="24"/>
              </w:rPr>
              <w:t xml:space="preserve"> </w:t>
            </w:r>
            <w:r>
              <w:rPr>
                <w:sz w:val="24"/>
              </w:rPr>
              <w:t>в</w:t>
            </w:r>
            <w:r>
              <w:rPr>
                <w:spacing w:val="-3"/>
                <w:sz w:val="24"/>
              </w:rPr>
              <w:t xml:space="preserve"> </w:t>
            </w:r>
            <w:r>
              <w:rPr>
                <w:sz w:val="24"/>
              </w:rPr>
              <w:t>2-3</w:t>
            </w:r>
            <w:r>
              <w:rPr>
                <w:spacing w:val="-2"/>
                <w:sz w:val="24"/>
              </w:rPr>
              <w:t xml:space="preserve"> </w:t>
            </w:r>
            <w:r>
              <w:rPr>
                <w:sz w:val="24"/>
              </w:rPr>
              <w:t>действия.</w:t>
            </w:r>
            <w:r>
              <w:rPr>
                <w:spacing w:val="-3"/>
                <w:sz w:val="24"/>
              </w:rPr>
              <w:t xml:space="preserve"> </w:t>
            </w:r>
            <w:r>
              <w:rPr>
                <w:sz w:val="24"/>
              </w:rPr>
              <w:t>Повторение</w:t>
            </w:r>
            <w:r>
              <w:rPr>
                <w:spacing w:val="-2"/>
                <w:sz w:val="24"/>
              </w:rPr>
              <w:t xml:space="preserve"> </w:t>
            </w:r>
            <w:r>
              <w:rPr>
                <w:sz w:val="24"/>
              </w:rPr>
              <w:t>и</w:t>
            </w:r>
            <w:r>
              <w:rPr>
                <w:spacing w:val="-2"/>
                <w:sz w:val="24"/>
              </w:rPr>
              <w:t xml:space="preserve"> закрепление</w:t>
            </w:r>
          </w:p>
        </w:tc>
      </w:tr>
      <w:tr w:rsidR="00B56643">
        <w:trPr>
          <w:trHeight w:val="525"/>
        </w:trPr>
        <w:tc>
          <w:tcPr>
            <w:tcW w:w="974" w:type="dxa"/>
          </w:tcPr>
          <w:p w:rsidR="00B56643" w:rsidRDefault="00766DEE">
            <w:pPr>
              <w:pStyle w:val="TableParagraph"/>
              <w:spacing w:before="135"/>
              <w:ind w:left="237" w:right="196"/>
              <w:jc w:val="center"/>
              <w:rPr>
                <w:sz w:val="24"/>
              </w:rPr>
            </w:pPr>
            <w:r>
              <w:rPr>
                <w:spacing w:val="-5"/>
                <w:sz w:val="24"/>
              </w:rPr>
              <w:t>133</w:t>
            </w:r>
          </w:p>
        </w:tc>
        <w:tc>
          <w:tcPr>
            <w:tcW w:w="8664" w:type="dxa"/>
          </w:tcPr>
          <w:p w:rsidR="00B56643" w:rsidRDefault="00766DEE">
            <w:pPr>
              <w:pStyle w:val="TableParagraph"/>
              <w:spacing w:before="25" w:line="240" w:lineRule="exact"/>
              <w:ind w:left="234" w:firstLine="226"/>
              <w:rPr>
                <w:sz w:val="24"/>
              </w:rPr>
            </w:pPr>
            <w:r>
              <w:rPr>
                <w:sz w:val="24"/>
              </w:rPr>
              <w:t xml:space="preserve">Запись решения задачи по действиям с пояснениями и с помощью числового </w:t>
            </w:r>
            <w:r>
              <w:rPr>
                <w:spacing w:val="-2"/>
                <w:sz w:val="24"/>
              </w:rPr>
              <w:t>выражения</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134</w:t>
            </w:r>
          </w:p>
        </w:tc>
        <w:tc>
          <w:tcPr>
            <w:tcW w:w="8664" w:type="dxa"/>
          </w:tcPr>
          <w:p w:rsidR="00B56643" w:rsidRDefault="00766DEE">
            <w:pPr>
              <w:pStyle w:val="TableParagraph"/>
              <w:spacing w:before="15" w:line="250" w:lineRule="exact"/>
              <w:ind w:left="461"/>
              <w:rPr>
                <w:sz w:val="24"/>
              </w:rPr>
            </w:pPr>
            <w:r>
              <w:rPr>
                <w:sz w:val="24"/>
              </w:rPr>
              <w:t>Алгоритмы</w:t>
            </w:r>
            <w:r>
              <w:rPr>
                <w:spacing w:val="-4"/>
                <w:sz w:val="24"/>
              </w:rPr>
              <w:t xml:space="preserve"> </w:t>
            </w:r>
            <w:r>
              <w:rPr>
                <w:sz w:val="24"/>
              </w:rPr>
              <w:t>(правила)</w:t>
            </w:r>
            <w:r>
              <w:rPr>
                <w:spacing w:val="-2"/>
                <w:sz w:val="24"/>
              </w:rPr>
              <w:t xml:space="preserve"> </w:t>
            </w:r>
            <w:r>
              <w:rPr>
                <w:sz w:val="24"/>
              </w:rPr>
              <w:t>порядка</w:t>
            </w:r>
            <w:r>
              <w:rPr>
                <w:spacing w:val="-2"/>
                <w:sz w:val="24"/>
              </w:rPr>
              <w:t xml:space="preserve"> </w:t>
            </w:r>
            <w:r>
              <w:rPr>
                <w:sz w:val="24"/>
              </w:rPr>
              <w:t>действий</w:t>
            </w:r>
            <w:r>
              <w:rPr>
                <w:spacing w:val="-2"/>
                <w:sz w:val="24"/>
              </w:rPr>
              <w:t xml:space="preserve"> </w:t>
            </w:r>
            <w:r>
              <w:rPr>
                <w:sz w:val="24"/>
              </w:rPr>
              <w:t>в</w:t>
            </w:r>
            <w:r>
              <w:rPr>
                <w:spacing w:val="-3"/>
                <w:sz w:val="24"/>
              </w:rPr>
              <w:t xml:space="preserve"> </w:t>
            </w:r>
            <w:r>
              <w:rPr>
                <w:sz w:val="24"/>
              </w:rPr>
              <w:t>числовом</w:t>
            </w:r>
            <w:r>
              <w:rPr>
                <w:spacing w:val="-1"/>
                <w:sz w:val="24"/>
              </w:rPr>
              <w:t xml:space="preserve"> </w:t>
            </w:r>
            <w:r>
              <w:rPr>
                <w:spacing w:val="-2"/>
                <w:sz w:val="24"/>
              </w:rPr>
              <w:t>выражении</w:t>
            </w:r>
          </w:p>
        </w:tc>
      </w:tr>
      <w:tr w:rsidR="00B56643">
        <w:trPr>
          <w:trHeight w:val="284"/>
        </w:trPr>
        <w:tc>
          <w:tcPr>
            <w:tcW w:w="974" w:type="dxa"/>
          </w:tcPr>
          <w:p w:rsidR="00B56643" w:rsidRDefault="00766DEE">
            <w:pPr>
              <w:pStyle w:val="TableParagraph"/>
              <w:spacing w:before="14" w:line="250" w:lineRule="exact"/>
              <w:ind w:left="237" w:right="196"/>
              <w:jc w:val="center"/>
              <w:rPr>
                <w:sz w:val="24"/>
              </w:rPr>
            </w:pPr>
            <w:r>
              <w:rPr>
                <w:spacing w:val="-5"/>
                <w:sz w:val="24"/>
              </w:rPr>
              <w:t>135</w:t>
            </w:r>
          </w:p>
        </w:tc>
        <w:tc>
          <w:tcPr>
            <w:tcW w:w="8664" w:type="dxa"/>
          </w:tcPr>
          <w:p w:rsidR="00B56643" w:rsidRDefault="00766DEE">
            <w:pPr>
              <w:pStyle w:val="TableParagraph"/>
              <w:spacing w:before="14" w:line="250" w:lineRule="exact"/>
              <w:ind w:left="461"/>
              <w:rPr>
                <w:sz w:val="24"/>
              </w:rPr>
            </w:pPr>
            <w:r>
              <w:rPr>
                <w:sz w:val="24"/>
              </w:rPr>
              <w:t>Нахождение</w:t>
            </w:r>
            <w:r>
              <w:rPr>
                <w:spacing w:val="-2"/>
                <w:sz w:val="24"/>
              </w:rPr>
              <w:t xml:space="preserve"> </w:t>
            </w:r>
            <w:r>
              <w:rPr>
                <w:sz w:val="24"/>
              </w:rPr>
              <w:t>значения</w:t>
            </w:r>
            <w:r>
              <w:rPr>
                <w:spacing w:val="-3"/>
                <w:sz w:val="24"/>
              </w:rPr>
              <w:t xml:space="preserve"> </w:t>
            </w:r>
            <w:r>
              <w:rPr>
                <w:sz w:val="24"/>
              </w:rPr>
              <w:t>числового</w:t>
            </w:r>
            <w:r>
              <w:rPr>
                <w:spacing w:val="-1"/>
                <w:sz w:val="24"/>
              </w:rPr>
              <w:t xml:space="preserve"> </w:t>
            </w:r>
            <w:r>
              <w:rPr>
                <w:sz w:val="24"/>
              </w:rPr>
              <w:t>выражения</w:t>
            </w:r>
            <w:r>
              <w:rPr>
                <w:spacing w:val="-1"/>
                <w:sz w:val="24"/>
              </w:rPr>
              <w:t xml:space="preserve"> </w:t>
            </w:r>
            <w:r>
              <w:rPr>
                <w:sz w:val="24"/>
              </w:rPr>
              <w:t>(со</w:t>
            </w:r>
            <w:r>
              <w:rPr>
                <w:spacing w:val="-2"/>
                <w:sz w:val="24"/>
              </w:rPr>
              <w:t xml:space="preserve"> </w:t>
            </w:r>
            <w:r>
              <w:rPr>
                <w:sz w:val="24"/>
              </w:rPr>
              <w:t>скобками</w:t>
            </w:r>
            <w:r>
              <w:rPr>
                <w:spacing w:val="-2"/>
                <w:sz w:val="24"/>
              </w:rPr>
              <w:t xml:space="preserve"> </w:t>
            </w:r>
            <w:r>
              <w:rPr>
                <w:sz w:val="24"/>
              </w:rPr>
              <w:t>или</w:t>
            </w:r>
            <w:r>
              <w:rPr>
                <w:spacing w:val="-2"/>
                <w:sz w:val="24"/>
              </w:rPr>
              <w:t xml:space="preserve"> </w:t>
            </w:r>
            <w:r>
              <w:rPr>
                <w:sz w:val="24"/>
              </w:rPr>
              <w:t>без</w:t>
            </w:r>
            <w:r>
              <w:rPr>
                <w:spacing w:val="-1"/>
                <w:sz w:val="24"/>
              </w:rPr>
              <w:t xml:space="preserve"> </w:t>
            </w:r>
            <w:r>
              <w:rPr>
                <w:spacing w:val="-2"/>
                <w:sz w:val="24"/>
              </w:rPr>
              <w:t>скобок)</w:t>
            </w:r>
          </w:p>
        </w:tc>
      </w:tr>
      <w:tr w:rsidR="00B56643">
        <w:trPr>
          <w:trHeight w:val="285"/>
        </w:trPr>
        <w:tc>
          <w:tcPr>
            <w:tcW w:w="974" w:type="dxa"/>
          </w:tcPr>
          <w:p w:rsidR="00B56643" w:rsidRDefault="00766DEE">
            <w:pPr>
              <w:pStyle w:val="TableParagraph"/>
              <w:spacing w:before="15" w:line="250" w:lineRule="exact"/>
              <w:ind w:left="237" w:right="196"/>
              <w:jc w:val="center"/>
              <w:rPr>
                <w:sz w:val="24"/>
              </w:rPr>
            </w:pPr>
            <w:r>
              <w:rPr>
                <w:spacing w:val="-5"/>
                <w:sz w:val="24"/>
              </w:rPr>
              <w:t>136</w:t>
            </w:r>
          </w:p>
        </w:tc>
        <w:tc>
          <w:tcPr>
            <w:tcW w:w="8664" w:type="dxa"/>
          </w:tcPr>
          <w:p w:rsidR="00B56643" w:rsidRDefault="00766DEE">
            <w:pPr>
              <w:pStyle w:val="TableParagraph"/>
              <w:spacing w:before="15" w:line="250" w:lineRule="exact"/>
              <w:ind w:left="461"/>
              <w:rPr>
                <w:sz w:val="24"/>
              </w:rPr>
            </w:pPr>
            <w:r>
              <w:rPr>
                <w:sz w:val="24"/>
              </w:rPr>
              <w:t>Итоговая</w:t>
            </w:r>
            <w:r>
              <w:rPr>
                <w:spacing w:val="-4"/>
                <w:sz w:val="24"/>
              </w:rPr>
              <w:t xml:space="preserve"> </w:t>
            </w:r>
            <w:r>
              <w:rPr>
                <w:sz w:val="24"/>
              </w:rPr>
              <w:t>контрольная</w:t>
            </w:r>
            <w:r>
              <w:rPr>
                <w:spacing w:val="-3"/>
                <w:sz w:val="24"/>
              </w:rPr>
              <w:t xml:space="preserve"> </w:t>
            </w:r>
            <w:r>
              <w:rPr>
                <w:spacing w:val="-2"/>
                <w:sz w:val="24"/>
              </w:rPr>
              <w:t>работа</w:t>
            </w:r>
          </w:p>
        </w:tc>
      </w:tr>
      <w:tr w:rsidR="00B56643">
        <w:trPr>
          <w:trHeight w:val="284"/>
        </w:trPr>
        <w:tc>
          <w:tcPr>
            <w:tcW w:w="9638" w:type="dxa"/>
            <w:gridSpan w:val="2"/>
          </w:tcPr>
          <w:p w:rsidR="00B56643" w:rsidRDefault="00766DEE">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B56643">
      <w:pPr>
        <w:pStyle w:val="a4"/>
        <w:spacing w:before="156"/>
        <w:ind w:left="0"/>
        <w:jc w:val="left"/>
      </w:pPr>
    </w:p>
    <w:p w:rsidR="00B56643" w:rsidRDefault="00766DEE" w:rsidP="007F181A">
      <w:pPr>
        <w:pStyle w:val="a8"/>
        <w:numPr>
          <w:ilvl w:val="0"/>
          <w:numId w:val="38"/>
        </w:numPr>
        <w:tabs>
          <w:tab w:val="left" w:pos="1334"/>
          <w:tab w:val="left" w:pos="8864"/>
        </w:tabs>
        <w:ind w:left="1334" w:hanging="209"/>
        <w:jc w:val="left"/>
        <w:rPr>
          <w:sz w:val="24"/>
        </w:rPr>
      </w:pPr>
      <w:r>
        <w:rPr>
          <w:b/>
          <w:spacing w:val="-2"/>
          <w:sz w:val="28"/>
        </w:rPr>
        <w:t>КЛАСС</w:t>
      </w:r>
      <w:r>
        <w:rPr>
          <w:b/>
          <w:sz w:val="28"/>
        </w:rPr>
        <w:tab/>
      </w:r>
      <w:r>
        <w:rPr>
          <w:sz w:val="24"/>
        </w:rPr>
        <w:t>таблица</w:t>
      </w:r>
      <w:r>
        <w:rPr>
          <w:spacing w:val="-5"/>
          <w:sz w:val="24"/>
        </w:rPr>
        <w:t xml:space="preserve"> </w:t>
      </w:r>
      <w:r>
        <w:rPr>
          <w:spacing w:val="-4"/>
          <w:sz w:val="24"/>
        </w:rPr>
        <w:t>14.3</w:t>
      </w: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B56643">
        <w:trPr>
          <w:trHeight w:val="912"/>
        </w:trPr>
        <w:tc>
          <w:tcPr>
            <w:tcW w:w="958" w:type="dxa"/>
          </w:tcPr>
          <w:p w:rsidR="00B56643" w:rsidRDefault="00766DEE">
            <w:pPr>
              <w:pStyle w:val="TableParagraph"/>
              <w:spacing w:before="106" w:line="208" w:lineRule="auto"/>
              <w:ind w:left="233" w:right="242" w:firstLine="226"/>
              <w:rPr>
                <w:b/>
                <w:sz w:val="24"/>
              </w:rPr>
            </w:pPr>
            <w:r>
              <w:rPr>
                <w:b/>
                <w:spacing w:val="-10"/>
                <w:sz w:val="24"/>
              </w:rPr>
              <w:t xml:space="preserve">№ </w:t>
            </w:r>
            <w:r>
              <w:rPr>
                <w:b/>
                <w:spacing w:val="-4"/>
                <w:sz w:val="24"/>
              </w:rPr>
              <w:t>п/п</w:t>
            </w:r>
          </w:p>
        </w:tc>
        <w:tc>
          <w:tcPr>
            <w:tcW w:w="8681" w:type="dxa"/>
          </w:tcPr>
          <w:p w:rsidR="00B56643" w:rsidRDefault="00766DEE">
            <w:pPr>
              <w:pStyle w:val="TableParagraph"/>
              <w:spacing w:before="196"/>
              <w:ind w:left="461"/>
              <w:rPr>
                <w:b/>
                <w:sz w:val="24"/>
              </w:rPr>
            </w:pPr>
            <w:r>
              <w:rPr>
                <w:b/>
                <w:sz w:val="24"/>
              </w:rPr>
              <w:t>Тема</w:t>
            </w:r>
            <w:r>
              <w:rPr>
                <w:b/>
                <w:spacing w:val="-4"/>
                <w:sz w:val="24"/>
              </w:rPr>
              <w:t xml:space="preserve"> </w:t>
            </w:r>
            <w:r>
              <w:rPr>
                <w:b/>
                <w:spacing w:val="-2"/>
                <w:sz w:val="24"/>
              </w:rPr>
              <w:t>урока</w:t>
            </w:r>
          </w:p>
        </w:tc>
      </w:tr>
      <w:tr w:rsidR="00B56643">
        <w:trPr>
          <w:trHeight w:val="284"/>
        </w:trPr>
        <w:tc>
          <w:tcPr>
            <w:tcW w:w="958" w:type="dxa"/>
          </w:tcPr>
          <w:p w:rsidR="00B56643" w:rsidRDefault="00766DEE">
            <w:pPr>
              <w:pStyle w:val="TableParagraph"/>
              <w:spacing w:before="2" w:line="262" w:lineRule="exact"/>
              <w:ind w:left="57" w:right="237"/>
              <w:jc w:val="center"/>
              <w:rPr>
                <w:sz w:val="24"/>
              </w:rPr>
            </w:pPr>
            <w:r>
              <w:rPr>
                <w:spacing w:val="-10"/>
                <w:sz w:val="24"/>
              </w:rPr>
              <w:t>1</w:t>
            </w:r>
          </w:p>
        </w:tc>
        <w:tc>
          <w:tcPr>
            <w:tcW w:w="8681" w:type="dxa"/>
          </w:tcPr>
          <w:p w:rsidR="00B56643" w:rsidRDefault="00766DEE">
            <w:pPr>
              <w:pStyle w:val="TableParagraph"/>
              <w:spacing w:before="2" w:line="262" w:lineRule="exact"/>
              <w:ind w:left="461"/>
              <w:rPr>
                <w:sz w:val="24"/>
              </w:rPr>
            </w:pPr>
            <w:r>
              <w:rPr>
                <w:sz w:val="24"/>
              </w:rPr>
              <w:t>Числа</w:t>
            </w:r>
            <w:r>
              <w:rPr>
                <w:spacing w:val="-1"/>
                <w:sz w:val="24"/>
              </w:rPr>
              <w:t xml:space="preserve"> </w:t>
            </w:r>
            <w:r>
              <w:rPr>
                <w:sz w:val="24"/>
              </w:rPr>
              <w:t>от</w:t>
            </w:r>
            <w:r>
              <w:rPr>
                <w:spacing w:val="-2"/>
                <w:sz w:val="24"/>
              </w:rPr>
              <w:t xml:space="preserve"> </w:t>
            </w:r>
            <w:r>
              <w:rPr>
                <w:sz w:val="24"/>
              </w:rPr>
              <w:t>1 до</w:t>
            </w:r>
            <w:r>
              <w:rPr>
                <w:spacing w:val="-1"/>
                <w:sz w:val="24"/>
              </w:rPr>
              <w:t xml:space="preserve"> </w:t>
            </w:r>
            <w:r>
              <w:rPr>
                <w:sz w:val="24"/>
              </w:rPr>
              <w:t>1000: чтение,</w:t>
            </w:r>
            <w:r>
              <w:rPr>
                <w:spacing w:val="-1"/>
                <w:sz w:val="24"/>
              </w:rPr>
              <w:t xml:space="preserve"> </w:t>
            </w:r>
            <w:r>
              <w:rPr>
                <w:sz w:val="24"/>
              </w:rPr>
              <w:t xml:space="preserve">запись, </w:t>
            </w:r>
            <w:r>
              <w:rPr>
                <w:spacing w:val="-2"/>
                <w:sz w:val="24"/>
              </w:rPr>
              <w:t>сравнение</w:t>
            </w:r>
          </w:p>
        </w:tc>
      </w:tr>
      <w:tr w:rsidR="00B56643">
        <w:trPr>
          <w:trHeight w:val="525"/>
        </w:trPr>
        <w:tc>
          <w:tcPr>
            <w:tcW w:w="958" w:type="dxa"/>
          </w:tcPr>
          <w:p w:rsidR="00B56643" w:rsidRDefault="00766DEE">
            <w:pPr>
              <w:pStyle w:val="TableParagraph"/>
              <w:spacing w:before="123"/>
              <w:ind w:left="57" w:right="237"/>
              <w:jc w:val="center"/>
              <w:rPr>
                <w:sz w:val="24"/>
              </w:rPr>
            </w:pPr>
            <w:r>
              <w:rPr>
                <w:spacing w:val="-10"/>
                <w:sz w:val="24"/>
              </w:rPr>
              <w:t>2</w:t>
            </w:r>
          </w:p>
        </w:tc>
        <w:tc>
          <w:tcPr>
            <w:tcW w:w="8681" w:type="dxa"/>
          </w:tcPr>
          <w:p w:rsidR="00B56643" w:rsidRDefault="00766DEE">
            <w:pPr>
              <w:pStyle w:val="TableParagraph"/>
              <w:spacing w:before="25" w:line="208" w:lineRule="auto"/>
              <w:ind w:left="234" w:firstLine="226"/>
              <w:rPr>
                <w:sz w:val="24"/>
              </w:rPr>
            </w:pPr>
            <w:r>
              <w:rPr>
                <w:sz w:val="24"/>
              </w:rPr>
              <w:t>Числа</w:t>
            </w:r>
            <w:r>
              <w:rPr>
                <w:spacing w:val="40"/>
                <w:sz w:val="24"/>
              </w:rPr>
              <w:t xml:space="preserve"> </w:t>
            </w:r>
            <w:r>
              <w:rPr>
                <w:sz w:val="24"/>
              </w:rPr>
              <w:t>от</w:t>
            </w:r>
            <w:r>
              <w:rPr>
                <w:spacing w:val="40"/>
                <w:sz w:val="24"/>
              </w:rPr>
              <w:t xml:space="preserve"> </w:t>
            </w:r>
            <w:r>
              <w:rPr>
                <w:sz w:val="24"/>
              </w:rPr>
              <w:t>1</w:t>
            </w:r>
            <w:r>
              <w:rPr>
                <w:spacing w:val="40"/>
                <w:sz w:val="24"/>
              </w:rPr>
              <w:t xml:space="preserve"> </w:t>
            </w:r>
            <w:r>
              <w:rPr>
                <w:sz w:val="24"/>
              </w:rPr>
              <w:t>до</w:t>
            </w:r>
            <w:r>
              <w:rPr>
                <w:spacing w:val="40"/>
                <w:sz w:val="24"/>
              </w:rPr>
              <w:t xml:space="preserve"> </w:t>
            </w:r>
            <w:r>
              <w:rPr>
                <w:sz w:val="24"/>
              </w:rPr>
              <w:t>1000:</w:t>
            </w:r>
            <w:r>
              <w:rPr>
                <w:spacing w:val="40"/>
                <w:sz w:val="24"/>
              </w:rPr>
              <w:t xml:space="preserve"> </w:t>
            </w:r>
            <w:r>
              <w:rPr>
                <w:sz w:val="24"/>
              </w:rPr>
              <w:t>установление</w:t>
            </w:r>
            <w:r>
              <w:rPr>
                <w:spacing w:val="40"/>
                <w:sz w:val="24"/>
              </w:rPr>
              <w:t xml:space="preserve"> </w:t>
            </w:r>
            <w:r>
              <w:rPr>
                <w:sz w:val="24"/>
              </w:rPr>
              <w:t>закономерности</w:t>
            </w:r>
            <w:r>
              <w:rPr>
                <w:spacing w:val="40"/>
                <w:sz w:val="24"/>
              </w:rPr>
              <w:t xml:space="preserve"> </w:t>
            </w:r>
            <w:r>
              <w:rPr>
                <w:sz w:val="24"/>
              </w:rPr>
              <w:t>в</w:t>
            </w:r>
            <w:r>
              <w:rPr>
                <w:spacing w:val="40"/>
                <w:sz w:val="24"/>
              </w:rPr>
              <w:t xml:space="preserve"> </w:t>
            </w:r>
            <w:r>
              <w:rPr>
                <w:sz w:val="24"/>
              </w:rPr>
              <w:t>последовательности,</w:t>
            </w:r>
            <w:r>
              <w:rPr>
                <w:spacing w:val="40"/>
                <w:sz w:val="24"/>
              </w:rPr>
              <w:t xml:space="preserve"> </w:t>
            </w:r>
            <w:r>
              <w:rPr>
                <w:sz w:val="24"/>
              </w:rPr>
              <w:t>упорядочение, классификация</w:t>
            </w:r>
          </w:p>
        </w:tc>
      </w:tr>
      <w:tr w:rsidR="00B56643">
        <w:trPr>
          <w:trHeight w:val="525"/>
        </w:trPr>
        <w:tc>
          <w:tcPr>
            <w:tcW w:w="958" w:type="dxa"/>
          </w:tcPr>
          <w:p w:rsidR="00B56643" w:rsidRDefault="00766DEE">
            <w:pPr>
              <w:pStyle w:val="TableParagraph"/>
              <w:spacing w:before="123"/>
              <w:ind w:left="57" w:right="237"/>
              <w:jc w:val="center"/>
              <w:rPr>
                <w:sz w:val="24"/>
              </w:rPr>
            </w:pPr>
            <w:r>
              <w:rPr>
                <w:spacing w:val="-10"/>
                <w:sz w:val="24"/>
              </w:rPr>
              <w:t>3</w:t>
            </w:r>
          </w:p>
        </w:tc>
        <w:tc>
          <w:tcPr>
            <w:tcW w:w="8681" w:type="dxa"/>
          </w:tcPr>
          <w:p w:rsidR="00B56643" w:rsidRDefault="00766DEE">
            <w:pPr>
              <w:pStyle w:val="TableParagraph"/>
              <w:spacing w:before="25" w:line="208" w:lineRule="auto"/>
              <w:ind w:left="234" w:firstLine="226"/>
              <w:rPr>
                <w:sz w:val="24"/>
              </w:rPr>
            </w:pPr>
            <w:r>
              <w:rPr>
                <w:sz w:val="24"/>
              </w:rPr>
              <w:t>Установление</w:t>
            </w:r>
            <w:r>
              <w:rPr>
                <w:spacing w:val="40"/>
                <w:sz w:val="24"/>
              </w:rPr>
              <w:t xml:space="preserve"> </w:t>
            </w:r>
            <w:r>
              <w:rPr>
                <w:sz w:val="24"/>
              </w:rPr>
              <w:t>порядка</w:t>
            </w:r>
            <w:r>
              <w:rPr>
                <w:spacing w:val="40"/>
                <w:sz w:val="24"/>
              </w:rPr>
              <w:t xml:space="preserve"> </w:t>
            </w:r>
            <w:r>
              <w:rPr>
                <w:sz w:val="24"/>
              </w:rPr>
              <w:t>выполнения</w:t>
            </w:r>
            <w:r>
              <w:rPr>
                <w:spacing w:val="40"/>
                <w:sz w:val="24"/>
              </w:rPr>
              <w:t xml:space="preserve"> </w:t>
            </w:r>
            <w:r>
              <w:rPr>
                <w:sz w:val="24"/>
              </w:rPr>
              <w:t>действий</w:t>
            </w:r>
            <w:r>
              <w:rPr>
                <w:spacing w:val="40"/>
                <w:sz w:val="24"/>
              </w:rPr>
              <w:t xml:space="preserve"> </w:t>
            </w:r>
            <w:r>
              <w:rPr>
                <w:sz w:val="24"/>
              </w:rPr>
              <w:t>в</w:t>
            </w:r>
            <w:r>
              <w:rPr>
                <w:spacing w:val="40"/>
                <w:sz w:val="24"/>
              </w:rPr>
              <w:t xml:space="preserve"> </w:t>
            </w:r>
            <w:r>
              <w:rPr>
                <w:sz w:val="24"/>
              </w:rPr>
              <w:t>числовом</w:t>
            </w:r>
            <w:r>
              <w:rPr>
                <w:spacing w:val="40"/>
                <w:sz w:val="24"/>
              </w:rPr>
              <w:t xml:space="preserve"> </w:t>
            </w:r>
            <w:r>
              <w:rPr>
                <w:sz w:val="24"/>
              </w:rPr>
              <w:t>выражении</w:t>
            </w:r>
            <w:r>
              <w:rPr>
                <w:spacing w:val="40"/>
                <w:sz w:val="24"/>
              </w:rPr>
              <w:t xml:space="preserve"> </w:t>
            </w:r>
            <w:r>
              <w:rPr>
                <w:sz w:val="24"/>
              </w:rPr>
              <w:t>(без</w:t>
            </w:r>
            <w:r>
              <w:rPr>
                <w:spacing w:val="80"/>
                <w:sz w:val="24"/>
              </w:rPr>
              <w:t xml:space="preserve"> </w:t>
            </w:r>
            <w:r>
              <w:rPr>
                <w:sz w:val="24"/>
              </w:rPr>
              <w:t>скобок), содержащем 2-4 действия</w:t>
            </w:r>
          </w:p>
        </w:tc>
      </w:tr>
      <w:tr w:rsidR="00B56643">
        <w:trPr>
          <w:trHeight w:val="524"/>
        </w:trPr>
        <w:tc>
          <w:tcPr>
            <w:tcW w:w="958" w:type="dxa"/>
          </w:tcPr>
          <w:p w:rsidR="00B56643" w:rsidRDefault="00766DEE">
            <w:pPr>
              <w:pStyle w:val="TableParagraph"/>
              <w:spacing w:before="122"/>
              <w:ind w:left="57" w:right="237"/>
              <w:jc w:val="center"/>
              <w:rPr>
                <w:sz w:val="24"/>
              </w:rPr>
            </w:pPr>
            <w:r>
              <w:rPr>
                <w:spacing w:val="-10"/>
                <w:sz w:val="24"/>
              </w:rPr>
              <w:t>4</w:t>
            </w:r>
          </w:p>
        </w:tc>
        <w:tc>
          <w:tcPr>
            <w:tcW w:w="8681" w:type="dxa"/>
          </w:tcPr>
          <w:p w:rsidR="00B56643" w:rsidRDefault="00766DEE">
            <w:pPr>
              <w:pStyle w:val="TableParagraph"/>
              <w:spacing w:before="24" w:line="208" w:lineRule="auto"/>
              <w:ind w:left="234" w:firstLine="226"/>
              <w:rPr>
                <w:sz w:val="24"/>
              </w:rPr>
            </w:pPr>
            <w:r>
              <w:rPr>
                <w:sz w:val="24"/>
              </w:rPr>
              <w:t>Установление</w:t>
            </w:r>
            <w:r>
              <w:rPr>
                <w:spacing w:val="80"/>
                <w:sz w:val="24"/>
              </w:rPr>
              <w:t xml:space="preserve"> </w:t>
            </w:r>
            <w:r>
              <w:rPr>
                <w:sz w:val="24"/>
              </w:rPr>
              <w:t>порядка</w:t>
            </w:r>
            <w:r>
              <w:rPr>
                <w:spacing w:val="80"/>
                <w:sz w:val="24"/>
              </w:rPr>
              <w:t xml:space="preserve"> </w:t>
            </w:r>
            <w:r>
              <w:rPr>
                <w:sz w:val="24"/>
              </w:rPr>
              <w:t>выполнения</w:t>
            </w:r>
            <w:r>
              <w:rPr>
                <w:spacing w:val="80"/>
                <w:sz w:val="24"/>
              </w:rPr>
              <w:t xml:space="preserve"> </w:t>
            </w:r>
            <w:r>
              <w:rPr>
                <w:sz w:val="24"/>
              </w:rPr>
              <w:t>действий</w:t>
            </w:r>
            <w:r>
              <w:rPr>
                <w:spacing w:val="80"/>
                <w:sz w:val="24"/>
              </w:rPr>
              <w:t xml:space="preserve"> </w:t>
            </w:r>
            <w:r>
              <w:rPr>
                <w:sz w:val="24"/>
              </w:rPr>
              <w:t>в</w:t>
            </w:r>
            <w:r>
              <w:rPr>
                <w:spacing w:val="80"/>
                <w:sz w:val="24"/>
              </w:rPr>
              <w:t xml:space="preserve"> </w:t>
            </w:r>
            <w:r>
              <w:rPr>
                <w:sz w:val="24"/>
              </w:rPr>
              <w:t>числовом</w:t>
            </w:r>
            <w:r>
              <w:rPr>
                <w:spacing w:val="80"/>
                <w:sz w:val="24"/>
              </w:rPr>
              <w:t xml:space="preserve"> </w:t>
            </w:r>
            <w:r>
              <w:rPr>
                <w:sz w:val="24"/>
              </w:rPr>
              <w:t>выражении</w:t>
            </w:r>
            <w:r>
              <w:rPr>
                <w:spacing w:val="80"/>
                <w:sz w:val="24"/>
              </w:rPr>
              <w:t xml:space="preserve"> </w:t>
            </w:r>
            <w:r>
              <w:rPr>
                <w:sz w:val="24"/>
              </w:rPr>
              <w:t>(со скобками), содержащем 2-4 действия</w:t>
            </w:r>
          </w:p>
        </w:tc>
      </w:tr>
      <w:tr w:rsidR="00B56643">
        <w:trPr>
          <w:trHeight w:val="285"/>
        </w:trPr>
        <w:tc>
          <w:tcPr>
            <w:tcW w:w="958" w:type="dxa"/>
          </w:tcPr>
          <w:p w:rsidR="00B56643" w:rsidRDefault="00766DEE">
            <w:pPr>
              <w:pStyle w:val="TableParagraph"/>
              <w:spacing w:before="3" w:line="262" w:lineRule="exact"/>
              <w:ind w:left="57" w:right="237"/>
              <w:jc w:val="center"/>
              <w:rPr>
                <w:sz w:val="24"/>
              </w:rPr>
            </w:pPr>
            <w:r>
              <w:rPr>
                <w:spacing w:val="-10"/>
                <w:sz w:val="24"/>
              </w:rPr>
              <w:t>5</w:t>
            </w:r>
          </w:p>
        </w:tc>
        <w:tc>
          <w:tcPr>
            <w:tcW w:w="8681" w:type="dxa"/>
          </w:tcPr>
          <w:p w:rsidR="00B56643" w:rsidRDefault="00766DEE">
            <w:pPr>
              <w:pStyle w:val="TableParagraph"/>
              <w:spacing w:before="3" w:line="262" w:lineRule="exact"/>
              <w:ind w:left="461"/>
              <w:rPr>
                <w:sz w:val="24"/>
              </w:rPr>
            </w:pPr>
            <w:r>
              <w:rPr>
                <w:sz w:val="24"/>
              </w:rPr>
              <w:t>Периметр</w:t>
            </w:r>
            <w:r>
              <w:rPr>
                <w:spacing w:val="-5"/>
                <w:sz w:val="24"/>
              </w:rPr>
              <w:t xml:space="preserve"> </w:t>
            </w:r>
            <w:r>
              <w:rPr>
                <w:sz w:val="24"/>
              </w:rPr>
              <w:t>фигуры,</w:t>
            </w:r>
            <w:r>
              <w:rPr>
                <w:spacing w:val="-3"/>
                <w:sz w:val="24"/>
              </w:rPr>
              <w:t xml:space="preserve"> </w:t>
            </w:r>
            <w:r>
              <w:rPr>
                <w:sz w:val="24"/>
              </w:rPr>
              <w:t>составленной</w:t>
            </w:r>
            <w:r>
              <w:rPr>
                <w:spacing w:val="-4"/>
                <w:sz w:val="24"/>
              </w:rPr>
              <w:t xml:space="preserve"> </w:t>
            </w:r>
            <w:r>
              <w:rPr>
                <w:sz w:val="24"/>
              </w:rPr>
              <w:t>из</w:t>
            </w:r>
            <w:r>
              <w:rPr>
                <w:spacing w:val="-3"/>
                <w:sz w:val="24"/>
              </w:rPr>
              <w:t xml:space="preserve"> </w:t>
            </w:r>
            <w:r>
              <w:rPr>
                <w:sz w:val="24"/>
              </w:rPr>
              <w:t>двух-трёх</w:t>
            </w:r>
            <w:r>
              <w:rPr>
                <w:spacing w:val="-5"/>
                <w:sz w:val="24"/>
              </w:rPr>
              <w:t xml:space="preserve"> </w:t>
            </w:r>
            <w:r>
              <w:rPr>
                <w:sz w:val="24"/>
              </w:rPr>
              <w:t>прямоугольников</w:t>
            </w:r>
            <w:r>
              <w:rPr>
                <w:spacing w:val="-3"/>
                <w:sz w:val="24"/>
              </w:rPr>
              <w:t xml:space="preserve"> </w:t>
            </w:r>
            <w:r>
              <w:rPr>
                <w:spacing w:val="-2"/>
                <w:sz w:val="24"/>
              </w:rPr>
              <w:t>(квадратов)</w:t>
            </w:r>
          </w:p>
        </w:tc>
      </w:tr>
      <w:tr w:rsidR="00B56643">
        <w:trPr>
          <w:trHeight w:val="285"/>
        </w:trPr>
        <w:tc>
          <w:tcPr>
            <w:tcW w:w="958" w:type="dxa"/>
          </w:tcPr>
          <w:p w:rsidR="00B56643" w:rsidRDefault="00766DEE">
            <w:pPr>
              <w:pStyle w:val="TableParagraph"/>
              <w:spacing w:before="3" w:line="262" w:lineRule="exact"/>
              <w:ind w:left="57" w:right="237"/>
              <w:jc w:val="center"/>
              <w:rPr>
                <w:sz w:val="24"/>
              </w:rPr>
            </w:pPr>
            <w:r>
              <w:rPr>
                <w:spacing w:val="-10"/>
                <w:sz w:val="24"/>
              </w:rPr>
              <w:t>6</w:t>
            </w:r>
          </w:p>
        </w:tc>
        <w:tc>
          <w:tcPr>
            <w:tcW w:w="8681" w:type="dxa"/>
          </w:tcPr>
          <w:p w:rsidR="00B56643" w:rsidRDefault="00766DEE">
            <w:pPr>
              <w:pStyle w:val="TableParagraph"/>
              <w:spacing w:before="3" w:line="262" w:lineRule="exact"/>
              <w:ind w:left="461"/>
              <w:rPr>
                <w:sz w:val="24"/>
              </w:rPr>
            </w:pPr>
            <w:r>
              <w:rPr>
                <w:sz w:val="24"/>
              </w:rPr>
              <w:t>Повторение</w:t>
            </w:r>
            <w:r>
              <w:rPr>
                <w:spacing w:val="-9"/>
                <w:sz w:val="24"/>
              </w:rPr>
              <w:t xml:space="preserve"> </w:t>
            </w:r>
            <w:r>
              <w:rPr>
                <w:sz w:val="24"/>
              </w:rPr>
              <w:t>изученного</w:t>
            </w:r>
            <w:r>
              <w:rPr>
                <w:spacing w:val="-11"/>
                <w:sz w:val="24"/>
              </w:rPr>
              <w:t xml:space="preserve"> </w:t>
            </w:r>
            <w:r>
              <w:rPr>
                <w:sz w:val="24"/>
              </w:rPr>
              <w:t>в</w:t>
            </w:r>
            <w:r>
              <w:rPr>
                <w:spacing w:val="-10"/>
                <w:sz w:val="24"/>
              </w:rPr>
              <w:t xml:space="preserve"> </w:t>
            </w:r>
            <w:r>
              <w:rPr>
                <w:sz w:val="24"/>
              </w:rPr>
              <w:t>3</w:t>
            </w:r>
            <w:r>
              <w:rPr>
                <w:spacing w:val="-10"/>
                <w:sz w:val="24"/>
              </w:rPr>
              <w:t xml:space="preserve"> </w:t>
            </w:r>
            <w:r>
              <w:rPr>
                <w:sz w:val="24"/>
              </w:rPr>
              <w:t>классе.</w:t>
            </w:r>
            <w:r>
              <w:rPr>
                <w:spacing w:val="-11"/>
                <w:sz w:val="24"/>
              </w:rPr>
              <w:t xml:space="preserve"> </w:t>
            </w:r>
            <w:r>
              <w:rPr>
                <w:sz w:val="24"/>
              </w:rPr>
              <w:t>Алгоритм</w:t>
            </w:r>
            <w:r>
              <w:rPr>
                <w:spacing w:val="-11"/>
                <w:sz w:val="24"/>
              </w:rPr>
              <w:t xml:space="preserve"> </w:t>
            </w:r>
            <w:r>
              <w:rPr>
                <w:sz w:val="24"/>
              </w:rPr>
              <w:t>умножения</w:t>
            </w:r>
            <w:r>
              <w:rPr>
                <w:spacing w:val="-10"/>
                <w:sz w:val="24"/>
              </w:rPr>
              <w:t xml:space="preserve"> </w:t>
            </w:r>
            <w:r>
              <w:rPr>
                <w:sz w:val="24"/>
              </w:rPr>
              <w:t>на</w:t>
            </w:r>
            <w:r>
              <w:rPr>
                <w:spacing w:val="-10"/>
                <w:sz w:val="24"/>
              </w:rPr>
              <w:t xml:space="preserve"> </w:t>
            </w:r>
            <w:r>
              <w:rPr>
                <w:sz w:val="24"/>
              </w:rPr>
              <w:t>однозначное</w:t>
            </w:r>
            <w:r>
              <w:rPr>
                <w:spacing w:val="-10"/>
                <w:sz w:val="24"/>
              </w:rPr>
              <w:t xml:space="preserve"> </w:t>
            </w:r>
            <w:r>
              <w:rPr>
                <w:spacing w:val="-2"/>
                <w:sz w:val="24"/>
              </w:rPr>
              <w:t>число</w:t>
            </w:r>
          </w:p>
        </w:tc>
      </w:tr>
      <w:tr w:rsidR="00B56643">
        <w:trPr>
          <w:trHeight w:val="284"/>
        </w:trPr>
        <w:tc>
          <w:tcPr>
            <w:tcW w:w="958" w:type="dxa"/>
          </w:tcPr>
          <w:p w:rsidR="00B56643" w:rsidRDefault="00766DEE">
            <w:pPr>
              <w:pStyle w:val="TableParagraph"/>
              <w:spacing w:before="2" w:line="262" w:lineRule="exact"/>
              <w:ind w:left="57" w:right="237"/>
              <w:jc w:val="center"/>
              <w:rPr>
                <w:sz w:val="24"/>
              </w:rPr>
            </w:pPr>
            <w:r>
              <w:rPr>
                <w:spacing w:val="-10"/>
                <w:sz w:val="24"/>
              </w:rPr>
              <w:t>7</w:t>
            </w:r>
          </w:p>
        </w:tc>
        <w:tc>
          <w:tcPr>
            <w:tcW w:w="8681" w:type="dxa"/>
          </w:tcPr>
          <w:p w:rsidR="00B56643" w:rsidRDefault="00766DEE">
            <w:pPr>
              <w:pStyle w:val="TableParagraph"/>
              <w:spacing w:before="2" w:line="262" w:lineRule="exact"/>
              <w:ind w:left="461"/>
              <w:rPr>
                <w:sz w:val="24"/>
              </w:rPr>
            </w:pPr>
            <w:r>
              <w:rPr>
                <w:sz w:val="24"/>
              </w:rPr>
              <w:t>Повторение</w:t>
            </w:r>
            <w:r>
              <w:rPr>
                <w:spacing w:val="-1"/>
                <w:sz w:val="24"/>
              </w:rPr>
              <w:t xml:space="preserve"> </w:t>
            </w:r>
            <w:r>
              <w:rPr>
                <w:sz w:val="24"/>
              </w:rPr>
              <w:t>изученного</w:t>
            </w:r>
            <w:r>
              <w:rPr>
                <w:spacing w:val="-3"/>
                <w:sz w:val="24"/>
              </w:rPr>
              <w:t xml:space="preserve"> </w:t>
            </w:r>
            <w:r>
              <w:rPr>
                <w:sz w:val="24"/>
              </w:rPr>
              <w:t>в</w:t>
            </w:r>
            <w:r>
              <w:rPr>
                <w:spacing w:val="-2"/>
                <w:sz w:val="24"/>
              </w:rPr>
              <w:t xml:space="preserve"> </w:t>
            </w:r>
            <w:r>
              <w:rPr>
                <w:sz w:val="24"/>
              </w:rPr>
              <w:t>3</w:t>
            </w:r>
            <w:r>
              <w:rPr>
                <w:spacing w:val="-1"/>
                <w:sz w:val="24"/>
              </w:rPr>
              <w:t xml:space="preserve"> </w:t>
            </w:r>
            <w:r>
              <w:rPr>
                <w:sz w:val="24"/>
              </w:rPr>
              <w:t>классе.</w:t>
            </w:r>
            <w:r>
              <w:rPr>
                <w:spacing w:val="-3"/>
                <w:sz w:val="24"/>
              </w:rPr>
              <w:t xml:space="preserve"> </w:t>
            </w:r>
            <w:r>
              <w:rPr>
                <w:sz w:val="24"/>
              </w:rPr>
              <w:t>Алгоритм</w:t>
            </w:r>
            <w:r>
              <w:rPr>
                <w:spacing w:val="-1"/>
                <w:sz w:val="24"/>
              </w:rPr>
              <w:t xml:space="preserve"> </w:t>
            </w:r>
            <w:r>
              <w:rPr>
                <w:sz w:val="24"/>
              </w:rPr>
              <w:t>деления</w:t>
            </w:r>
            <w:r>
              <w:rPr>
                <w:spacing w:val="-1"/>
                <w:sz w:val="24"/>
              </w:rPr>
              <w:t xml:space="preserve"> </w:t>
            </w:r>
            <w:r>
              <w:rPr>
                <w:sz w:val="24"/>
              </w:rPr>
              <w:t>на</w:t>
            </w:r>
            <w:r>
              <w:rPr>
                <w:spacing w:val="-1"/>
                <w:sz w:val="24"/>
              </w:rPr>
              <w:t xml:space="preserve"> </w:t>
            </w:r>
            <w:r>
              <w:rPr>
                <w:sz w:val="24"/>
              </w:rPr>
              <w:t>однозначное</w:t>
            </w:r>
            <w:r>
              <w:rPr>
                <w:spacing w:val="-2"/>
                <w:sz w:val="24"/>
              </w:rPr>
              <w:t xml:space="preserve"> число</w:t>
            </w:r>
          </w:p>
        </w:tc>
      </w:tr>
      <w:tr w:rsidR="00B56643">
        <w:trPr>
          <w:trHeight w:val="285"/>
        </w:trPr>
        <w:tc>
          <w:tcPr>
            <w:tcW w:w="958" w:type="dxa"/>
          </w:tcPr>
          <w:p w:rsidR="00B56643" w:rsidRDefault="00766DEE">
            <w:pPr>
              <w:pStyle w:val="TableParagraph"/>
              <w:spacing w:before="3" w:line="262" w:lineRule="exact"/>
              <w:ind w:left="57" w:right="237"/>
              <w:jc w:val="center"/>
              <w:rPr>
                <w:sz w:val="24"/>
              </w:rPr>
            </w:pPr>
            <w:r>
              <w:rPr>
                <w:spacing w:val="-10"/>
                <w:sz w:val="24"/>
              </w:rPr>
              <w:t>8</w:t>
            </w:r>
          </w:p>
        </w:tc>
        <w:tc>
          <w:tcPr>
            <w:tcW w:w="8681" w:type="dxa"/>
          </w:tcPr>
          <w:p w:rsidR="00B56643" w:rsidRDefault="00766DEE">
            <w:pPr>
              <w:pStyle w:val="TableParagraph"/>
              <w:spacing w:before="3" w:line="262" w:lineRule="exact"/>
              <w:ind w:left="461"/>
              <w:rPr>
                <w:sz w:val="24"/>
              </w:rPr>
            </w:pPr>
            <w:r>
              <w:rPr>
                <w:sz w:val="24"/>
              </w:rPr>
              <w:t>Входная</w:t>
            </w:r>
            <w:r>
              <w:rPr>
                <w:spacing w:val="-3"/>
                <w:sz w:val="24"/>
              </w:rPr>
              <w:t xml:space="preserve"> </w:t>
            </w:r>
            <w:r>
              <w:rPr>
                <w:sz w:val="24"/>
              </w:rPr>
              <w:t>контрольная</w:t>
            </w:r>
            <w:r>
              <w:rPr>
                <w:spacing w:val="-2"/>
                <w:sz w:val="24"/>
              </w:rPr>
              <w:t xml:space="preserve"> работа</w:t>
            </w:r>
          </w:p>
        </w:tc>
      </w:tr>
      <w:tr w:rsidR="00B56643">
        <w:trPr>
          <w:trHeight w:val="285"/>
        </w:trPr>
        <w:tc>
          <w:tcPr>
            <w:tcW w:w="958" w:type="dxa"/>
          </w:tcPr>
          <w:p w:rsidR="00B56643" w:rsidRDefault="00766DEE">
            <w:pPr>
              <w:pStyle w:val="TableParagraph"/>
              <w:spacing w:before="3" w:line="262" w:lineRule="exact"/>
              <w:ind w:left="57" w:right="237"/>
              <w:jc w:val="center"/>
              <w:rPr>
                <w:sz w:val="24"/>
              </w:rPr>
            </w:pPr>
            <w:r>
              <w:rPr>
                <w:spacing w:val="-10"/>
                <w:sz w:val="24"/>
              </w:rPr>
              <w:t>9</w:t>
            </w:r>
          </w:p>
        </w:tc>
        <w:tc>
          <w:tcPr>
            <w:tcW w:w="8681" w:type="dxa"/>
          </w:tcPr>
          <w:p w:rsidR="00B56643" w:rsidRDefault="00766DEE">
            <w:pPr>
              <w:pStyle w:val="TableParagraph"/>
              <w:spacing w:before="3" w:line="262"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деления</w:t>
            </w:r>
          </w:p>
        </w:tc>
      </w:tr>
      <w:tr w:rsidR="00B56643">
        <w:trPr>
          <w:trHeight w:val="284"/>
        </w:trPr>
        <w:tc>
          <w:tcPr>
            <w:tcW w:w="958" w:type="dxa"/>
          </w:tcPr>
          <w:p w:rsidR="00B56643" w:rsidRDefault="00766DEE">
            <w:pPr>
              <w:pStyle w:val="TableParagraph"/>
              <w:spacing w:before="2" w:line="262" w:lineRule="exact"/>
              <w:ind w:left="120" w:right="180"/>
              <w:jc w:val="center"/>
              <w:rPr>
                <w:sz w:val="24"/>
              </w:rPr>
            </w:pPr>
            <w:r>
              <w:rPr>
                <w:spacing w:val="-5"/>
                <w:sz w:val="24"/>
              </w:rPr>
              <w:t>10</w:t>
            </w:r>
          </w:p>
        </w:tc>
        <w:tc>
          <w:tcPr>
            <w:tcW w:w="8681" w:type="dxa"/>
          </w:tcPr>
          <w:p w:rsidR="00B56643" w:rsidRDefault="00766DEE">
            <w:pPr>
              <w:pStyle w:val="TableParagraph"/>
              <w:spacing w:before="2" w:line="262" w:lineRule="exact"/>
              <w:ind w:left="461"/>
              <w:rPr>
                <w:sz w:val="24"/>
              </w:rPr>
            </w:pPr>
            <w:r>
              <w:rPr>
                <w:sz w:val="24"/>
              </w:rPr>
              <w:t>Анализ</w:t>
            </w:r>
            <w:r>
              <w:rPr>
                <w:spacing w:val="-2"/>
                <w:sz w:val="24"/>
              </w:rPr>
              <w:t xml:space="preserve"> </w:t>
            </w:r>
            <w:r>
              <w:rPr>
                <w:sz w:val="24"/>
              </w:rPr>
              <w:t>текстовой</w:t>
            </w:r>
            <w:r>
              <w:rPr>
                <w:spacing w:val="-3"/>
                <w:sz w:val="24"/>
              </w:rPr>
              <w:t xml:space="preserve"> </w:t>
            </w:r>
            <w:r>
              <w:rPr>
                <w:sz w:val="24"/>
              </w:rPr>
              <w:t>задачи:</w:t>
            </w:r>
            <w:r>
              <w:rPr>
                <w:spacing w:val="-1"/>
                <w:sz w:val="24"/>
              </w:rPr>
              <w:t xml:space="preserve"> </w:t>
            </w:r>
            <w:r>
              <w:rPr>
                <w:sz w:val="24"/>
              </w:rPr>
              <w:t>данные</w:t>
            </w:r>
            <w:r>
              <w:rPr>
                <w:spacing w:val="-3"/>
                <w:sz w:val="24"/>
              </w:rPr>
              <w:t xml:space="preserve"> </w:t>
            </w:r>
            <w:r>
              <w:rPr>
                <w:sz w:val="24"/>
              </w:rPr>
              <w:t>и</w:t>
            </w:r>
            <w:r>
              <w:rPr>
                <w:spacing w:val="-2"/>
                <w:sz w:val="24"/>
              </w:rPr>
              <w:t xml:space="preserve"> отношения</w:t>
            </w:r>
          </w:p>
        </w:tc>
      </w:tr>
      <w:tr w:rsidR="00B56643">
        <w:trPr>
          <w:trHeight w:val="525"/>
        </w:trPr>
        <w:tc>
          <w:tcPr>
            <w:tcW w:w="958" w:type="dxa"/>
          </w:tcPr>
          <w:p w:rsidR="00B56643" w:rsidRDefault="00766DEE">
            <w:pPr>
              <w:pStyle w:val="TableParagraph"/>
              <w:spacing w:before="123"/>
              <w:ind w:left="120" w:right="180"/>
              <w:jc w:val="center"/>
              <w:rPr>
                <w:sz w:val="24"/>
              </w:rPr>
            </w:pPr>
            <w:r>
              <w:rPr>
                <w:spacing w:val="-5"/>
                <w:sz w:val="24"/>
              </w:rPr>
              <w:t>11</w:t>
            </w:r>
          </w:p>
        </w:tc>
        <w:tc>
          <w:tcPr>
            <w:tcW w:w="8681" w:type="dxa"/>
          </w:tcPr>
          <w:p w:rsidR="00B56643" w:rsidRDefault="00766DEE">
            <w:pPr>
              <w:pStyle w:val="TableParagraph"/>
              <w:spacing w:before="25" w:line="208" w:lineRule="auto"/>
              <w:ind w:left="234" w:firstLine="226"/>
              <w:rPr>
                <w:sz w:val="24"/>
              </w:rPr>
            </w:pPr>
            <w:r>
              <w:rPr>
                <w:sz w:val="24"/>
              </w:rPr>
              <w:t>Правила</w:t>
            </w:r>
            <w:r>
              <w:rPr>
                <w:spacing w:val="80"/>
                <w:sz w:val="24"/>
              </w:rPr>
              <w:t xml:space="preserve"> </w:t>
            </w:r>
            <w:r>
              <w:rPr>
                <w:sz w:val="24"/>
              </w:rPr>
              <w:t>работы</w:t>
            </w:r>
            <w:r>
              <w:rPr>
                <w:spacing w:val="80"/>
                <w:sz w:val="24"/>
              </w:rPr>
              <w:t xml:space="preserve"> </w:t>
            </w:r>
            <w:r>
              <w:rPr>
                <w:sz w:val="24"/>
              </w:rPr>
              <w:t>с</w:t>
            </w:r>
            <w:r>
              <w:rPr>
                <w:spacing w:val="80"/>
                <w:sz w:val="24"/>
              </w:rPr>
              <w:t xml:space="preserve"> </w:t>
            </w:r>
            <w:r>
              <w:rPr>
                <w:sz w:val="24"/>
              </w:rPr>
              <w:t>электронными</w:t>
            </w:r>
            <w:r>
              <w:rPr>
                <w:spacing w:val="80"/>
                <w:sz w:val="24"/>
              </w:rPr>
              <w:t xml:space="preserve"> </w:t>
            </w:r>
            <w:r>
              <w:rPr>
                <w:sz w:val="24"/>
              </w:rPr>
              <w:t>техническими</w:t>
            </w:r>
            <w:r>
              <w:rPr>
                <w:spacing w:val="80"/>
                <w:sz w:val="24"/>
              </w:rPr>
              <w:t xml:space="preserve"> </w:t>
            </w:r>
            <w:r>
              <w:rPr>
                <w:sz w:val="24"/>
              </w:rPr>
              <w:t>средствами.</w:t>
            </w:r>
            <w:r>
              <w:rPr>
                <w:spacing w:val="80"/>
                <w:sz w:val="24"/>
              </w:rPr>
              <w:t xml:space="preserve"> </w:t>
            </w:r>
            <w:r>
              <w:rPr>
                <w:sz w:val="24"/>
              </w:rPr>
              <w:t>Применение электронных средств для закрепления алгоритмов вычислений</w:t>
            </w:r>
          </w:p>
        </w:tc>
      </w:tr>
      <w:tr w:rsidR="00B56643">
        <w:trPr>
          <w:trHeight w:val="285"/>
        </w:trPr>
        <w:tc>
          <w:tcPr>
            <w:tcW w:w="958" w:type="dxa"/>
          </w:tcPr>
          <w:p w:rsidR="00B56643" w:rsidRDefault="00766DEE">
            <w:pPr>
              <w:pStyle w:val="TableParagraph"/>
              <w:spacing w:before="3" w:line="262" w:lineRule="exact"/>
              <w:ind w:left="120" w:right="180"/>
              <w:jc w:val="center"/>
              <w:rPr>
                <w:sz w:val="24"/>
              </w:rPr>
            </w:pPr>
            <w:r>
              <w:rPr>
                <w:spacing w:val="-5"/>
                <w:sz w:val="24"/>
              </w:rPr>
              <w:t>12</w:t>
            </w:r>
          </w:p>
        </w:tc>
        <w:tc>
          <w:tcPr>
            <w:tcW w:w="8681" w:type="dxa"/>
          </w:tcPr>
          <w:p w:rsidR="00B56643" w:rsidRDefault="00766DEE">
            <w:pPr>
              <w:pStyle w:val="TableParagraph"/>
              <w:spacing w:before="3" w:line="262" w:lineRule="exact"/>
              <w:ind w:left="461"/>
              <w:rPr>
                <w:sz w:val="24"/>
              </w:rPr>
            </w:pPr>
            <w:r>
              <w:rPr>
                <w:sz w:val="24"/>
              </w:rPr>
              <w:t>Представление</w:t>
            </w:r>
            <w:r>
              <w:rPr>
                <w:spacing w:val="-5"/>
                <w:sz w:val="24"/>
              </w:rPr>
              <w:t xml:space="preserve"> </w:t>
            </w:r>
            <w:r>
              <w:rPr>
                <w:sz w:val="24"/>
              </w:rPr>
              <w:t>текстовой</w:t>
            </w:r>
            <w:r>
              <w:rPr>
                <w:spacing w:val="-4"/>
                <w:sz w:val="24"/>
              </w:rPr>
              <w:t xml:space="preserve"> </w:t>
            </w:r>
            <w:r>
              <w:rPr>
                <w:sz w:val="24"/>
              </w:rPr>
              <w:t>задачи</w:t>
            </w:r>
            <w:r>
              <w:rPr>
                <w:spacing w:val="-4"/>
                <w:sz w:val="24"/>
              </w:rPr>
              <w:t xml:space="preserve"> </w:t>
            </w:r>
            <w:r>
              <w:rPr>
                <w:sz w:val="24"/>
              </w:rPr>
              <w:t>на</w:t>
            </w:r>
            <w:r>
              <w:rPr>
                <w:spacing w:val="-2"/>
                <w:sz w:val="24"/>
              </w:rPr>
              <w:t xml:space="preserve"> модели</w:t>
            </w:r>
          </w:p>
        </w:tc>
      </w:tr>
      <w:tr w:rsidR="00B56643">
        <w:trPr>
          <w:trHeight w:val="284"/>
        </w:trPr>
        <w:tc>
          <w:tcPr>
            <w:tcW w:w="958" w:type="dxa"/>
          </w:tcPr>
          <w:p w:rsidR="00B56643" w:rsidRDefault="00766DEE">
            <w:pPr>
              <w:pStyle w:val="TableParagraph"/>
              <w:spacing w:before="2" w:line="262" w:lineRule="exact"/>
              <w:ind w:left="120" w:right="180"/>
              <w:jc w:val="center"/>
              <w:rPr>
                <w:sz w:val="24"/>
              </w:rPr>
            </w:pPr>
            <w:r>
              <w:rPr>
                <w:spacing w:val="-5"/>
                <w:sz w:val="24"/>
              </w:rPr>
              <w:t>13</w:t>
            </w:r>
          </w:p>
        </w:tc>
        <w:tc>
          <w:tcPr>
            <w:tcW w:w="8681" w:type="dxa"/>
          </w:tcPr>
          <w:p w:rsidR="00B56643" w:rsidRDefault="00766DEE">
            <w:pPr>
              <w:pStyle w:val="TableParagraph"/>
              <w:spacing w:before="2" w:line="262" w:lineRule="exact"/>
              <w:ind w:left="461"/>
              <w:rPr>
                <w:sz w:val="24"/>
              </w:rPr>
            </w:pPr>
            <w:r>
              <w:rPr>
                <w:sz w:val="24"/>
              </w:rPr>
              <w:t>Столбчатая</w:t>
            </w:r>
            <w:r>
              <w:rPr>
                <w:spacing w:val="-2"/>
                <w:sz w:val="24"/>
              </w:rPr>
              <w:t xml:space="preserve"> </w:t>
            </w:r>
            <w:r>
              <w:rPr>
                <w:sz w:val="24"/>
              </w:rPr>
              <w:t>диаграмма:</w:t>
            </w:r>
            <w:r>
              <w:rPr>
                <w:spacing w:val="-3"/>
                <w:sz w:val="24"/>
              </w:rPr>
              <w:t xml:space="preserve"> </w:t>
            </w:r>
            <w:r>
              <w:rPr>
                <w:sz w:val="24"/>
              </w:rPr>
              <w:t>чтение,</w:t>
            </w:r>
            <w:r>
              <w:rPr>
                <w:spacing w:val="-1"/>
                <w:sz w:val="24"/>
              </w:rPr>
              <w:t xml:space="preserve"> </w:t>
            </w:r>
            <w:r>
              <w:rPr>
                <w:spacing w:val="-2"/>
                <w:sz w:val="24"/>
              </w:rPr>
              <w:t>дополнение</w:t>
            </w:r>
          </w:p>
        </w:tc>
      </w:tr>
      <w:tr w:rsidR="00B56643">
        <w:trPr>
          <w:trHeight w:val="524"/>
        </w:trPr>
        <w:tc>
          <w:tcPr>
            <w:tcW w:w="958" w:type="dxa"/>
          </w:tcPr>
          <w:p w:rsidR="00B56643" w:rsidRDefault="00766DEE">
            <w:pPr>
              <w:pStyle w:val="TableParagraph"/>
              <w:spacing w:before="123"/>
              <w:ind w:left="120" w:right="180"/>
              <w:jc w:val="center"/>
              <w:rPr>
                <w:sz w:val="24"/>
              </w:rPr>
            </w:pPr>
            <w:r>
              <w:rPr>
                <w:spacing w:val="-5"/>
                <w:sz w:val="24"/>
              </w:rPr>
              <w:t>14</w:t>
            </w:r>
          </w:p>
        </w:tc>
        <w:tc>
          <w:tcPr>
            <w:tcW w:w="8681" w:type="dxa"/>
          </w:tcPr>
          <w:p w:rsidR="00B56643" w:rsidRDefault="00766DEE">
            <w:pPr>
              <w:pStyle w:val="TableParagraph"/>
              <w:spacing w:before="24" w:line="208" w:lineRule="auto"/>
              <w:ind w:left="234" w:firstLine="226"/>
              <w:rPr>
                <w:sz w:val="24"/>
              </w:rPr>
            </w:pPr>
            <w:r>
              <w:rPr>
                <w:sz w:val="24"/>
              </w:rPr>
              <w:t>Числа</w:t>
            </w:r>
            <w:r>
              <w:rPr>
                <w:spacing w:val="40"/>
                <w:sz w:val="24"/>
              </w:rPr>
              <w:t xml:space="preserve"> </w:t>
            </w:r>
            <w:r>
              <w:rPr>
                <w:sz w:val="24"/>
              </w:rPr>
              <w:t>в</w:t>
            </w:r>
            <w:r>
              <w:rPr>
                <w:spacing w:val="39"/>
                <w:sz w:val="24"/>
              </w:rPr>
              <w:t xml:space="preserve"> </w:t>
            </w:r>
            <w:r>
              <w:rPr>
                <w:sz w:val="24"/>
              </w:rPr>
              <w:t>пределах</w:t>
            </w:r>
            <w:r>
              <w:rPr>
                <w:spacing w:val="40"/>
                <w:sz w:val="24"/>
              </w:rPr>
              <w:t xml:space="preserve"> </w:t>
            </w:r>
            <w:r>
              <w:rPr>
                <w:sz w:val="24"/>
              </w:rPr>
              <w:t>миллиона:</w:t>
            </w:r>
            <w:r>
              <w:rPr>
                <w:spacing w:val="39"/>
                <w:sz w:val="24"/>
              </w:rPr>
              <w:t xml:space="preserve"> </w:t>
            </w:r>
            <w:r>
              <w:rPr>
                <w:sz w:val="24"/>
              </w:rPr>
              <w:t>увеличение</w:t>
            </w:r>
            <w:r>
              <w:rPr>
                <w:spacing w:val="40"/>
                <w:sz w:val="24"/>
              </w:rPr>
              <w:t xml:space="preserve"> </w:t>
            </w:r>
            <w:r>
              <w:rPr>
                <w:sz w:val="24"/>
              </w:rPr>
              <w:t>и</w:t>
            </w:r>
            <w:r>
              <w:rPr>
                <w:spacing w:val="39"/>
                <w:sz w:val="24"/>
              </w:rPr>
              <w:t xml:space="preserve"> </w:t>
            </w:r>
            <w:r>
              <w:rPr>
                <w:sz w:val="24"/>
              </w:rPr>
              <w:t>уменьшение</w:t>
            </w:r>
            <w:r>
              <w:rPr>
                <w:spacing w:val="40"/>
                <w:sz w:val="24"/>
              </w:rPr>
              <w:t xml:space="preserve"> </w:t>
            </w:r>
            <w:r>
              <w:rPr>
                <w:sz w:val="24"/>
              </w:rPr>
              <w:t>числа</w:t>
            </w:r>
            <w:r>
              <w:rPr>
                <w:spacing w:val="40"/>
                <w:sz w:val="24"/>
              </w:rPr>
              <w:t xml:space="preserve"> </w:t>
            </w:r>
            <w:r>
              <w:rPr>
                <w:sz w:val="24"/>
              </w:rPr>
              <w:t>на</w:t>
            </w:r>
            <w:r>
              <w:rPr>
                <w:spacing w:val="39"/>
                <w:sz w:val="24"/>
              </w:rPr>
              <w:t xml:space="preserve"> </w:t>
            </w:r>
            <w:r>
              <w:rPr>
                <w:sz w:val="24"/>
              </w:rPr>
              <w:t>несколько единиц разряда</w:t>
            </w:r>
          </w:p>
        </w:tc>
      </w:tr>
    </w:tbl>
    <w:p w:rsidR="00B56643" w:rsidRDefault="00B56643">
      <w:pPr>
        <w:pStyle w:val="TableParagraph"/>
        <w:spacing w:line="208" w:lineRule="auto"/>
        <w:rPr>
          <w:sz w:val="24"/>
        </w:rPr>
        <w:sectPr w:rsidR="00B56643">
          <w:type w:val="continuous"/>
          <w:pgSz w:w="11910" w:h="16390"/>
          <w:pgMar w:top="1680" w:right="425" w:bottom="711"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B56643">
        <w:trPr>
          <w:trHeight w:val="524"/>
        </w:trPr>
        <w:tc>
          <w:tcPr>
            <w:tcW w:w="958" w:type="dxa"/>
          </w:tcPr>
          <w:p w:rsidR="00B56643" w:rsidRDefault="00766DEE">
            <w:pPr>
              <w:pStyle w:val="TableParagraph"/>
              <w:spacing w:before="134"/>
              <w:ind w:left="120" w:right="180"/>
              <w:jc w:val="center"/>
              <w:rPr>
                <w:sz w:val="24"/>
              </w:rPr>
            </w:pPr>
            <w:r>
              <w:rPr>
                <w:spacing w:val="-5"/>
                <w:sz w:val="24"/>
              </w:rPr>
              <w:lastRenderedPageBreak/>
              <w:t>15</w:t>
            </w:r>
          </w:p>
        </w:tc>
        <w:tc>
          <w:tcPr>
            <w:tcW w:w="8681" w:type="dxa"/>
          </w:tcPr>
          <w:p w:rsidR="00B56643" w:rsidRDefault="00766DEE">
            <w:pPr>
              <w:pStyle w:val="TableParagraph"/>
              <w:spacing w:before="24" w:line="240" w:lineRule="exact"/>
              <w:ind w:left="234" w:firstLine="226"/>
              <w:rPr>
                <w:sz w:val="24"/>
              </w:rPr>
            </w:pPr>
            <w:r>
              <w:rPr>
                <w:sz w:val="24"/>
              </w:rPr>
              <w:t>Составление</w:t>
            </w:r>
            <w:r>
              <w:rPr>
                <w:spacing w:val="40"/>
                <w:sz w:val="24"/>
              </w:rPr>
              <w:t xml:space="preserve"> </w:t>
            </w:r>
            <w:r>
              <w:rPr>
                <w:sz w:val="24"/>
              </w:rPr>
              <w:t>числового</w:t>
            </w:r>
            <w:r>
              <w:rPr>
                <w:spacing w:val="40"/>
                <w:sz w:val="24"/>
              </w:rPr>
              <w:t xml:space="preserve"> </w:t>
            </w:r>
            <w:r>
              <w:rPr>
                <w:sz w:val="24"/>
              </w:rPr>
              <w:t>выражения</w:t>
            </w:r>
            <w:r>
              <w:rPr>
                <w:spacing w:val="40"/>
                <w:sz w:val="24"/>
              </w:rPr>
              <w:t xml:space="preserve"> </w:t>
            </w:r>
            <w:r>
              <w:rPr>
                <w:sz w:val="24"/>
              </w:rPr>
              <w:t>(суммы,</w:t>
            </w:r>
            <w:r>
              <w:rPr>
                <w:spacing w:val="40"/>
                <w:sz w:val="24"/>
              </w:rPr>
              <w:t xml:space="preserve"> </w:t>
            </w:r>
            <w:r>
              <w:rPr>
                <w:sz w:val="24"/>
              </w:rPr>
              <w:t>разности)</w:t>
            </w:r>
            <w:r>
              <w:rPr>
                <w:spacing w:val="40"/>
                <w:sz w:val="24"/>
              </w:rPr>
              <w:t xml:space="preserve"> </w:t>
            </w:r>
            <w:r>
              <w:rPr>
                <w:sz w:val="24"/>
              </w:rPr>
              <w:t>с</w:t>
            </w:r>
            <w:r>
              <w:rPr>
                <w:spacing w:val="40"/>
                <w:sz w:val="24"/>
              </w:rPr>
              <w:t xml:space="preserve"> </w:t>
            </w:r>
            <w:r>
              <w:rPr>
                <w:sz w:val="24"/>
              </w:rPr>
              <w:t>комментированием, нахождение его значения</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16</w:t>
            </w:r>
          </w:p>
        </w:tc>
        <w:tc>
          <w:tcPr>
            <w:tcW w:w="8681" w:type="dxa"/>
          </w:tcPr>
          <w:p w:rsidR="00B56643" w:rsidRDefault="00766DEE">
            <w:pPr>
              <w:pStyle w:val="TableParagraph"/>
              <w:spacing w:before="15" w:line="250" w:lineRule="exact"/>
              <w:ind w:left="461"/>
              <w:rPr>
                <w:sz w:val="24"/>
              </w:rPr>
            </w:pPr>
            <w:r>
              <w:rPr>
                <w:sz w:val="24"/>
              </w:rPr>
              <w:t>Решение</w:t>
            </w:r>
            <w:r>
              <w:rPr>
                <w:spacing w:val="-2"/>
                <w:sz w:val="24"/>
              </w:rPr>
              <w:t xml:space="preserve"> </w:t>
            </w:r>
            <w:r>
              <w:rPr>
                <w:sz w:val="24"/>
              </w:rPr>
              <w:t>задачи</w:t>
            </w:r>
            <w:r>
              <w:rPr>
                <w:spacing w:val="-2"/>
                <w:sz w:val="24"/>
              </w:rPr>
              <w:t xml:space="preserve"> </w:t>
            </w:r>
            <w:r>
              <w:rPr>
                <w:sz w:val="24"/>
              </w:rPr>
              <w:t>разными</w:t>
            </w:r>
            <w:r>
              <w:rPr>
                <w:spacing w:val="-2"/>
                <w:sz w:val="24"/>
              </w:rPr>
              <w:t xml:space="preserve"> способами</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17</w:t>
            </w:r>
          </w:p>
        </w:tc>
        <w:tc>
          <w:tcPr>
            <w:tcW w:w="8681" w:type="dxa"/>
          </w:tcPr>
          <w:p w:rsidR="00B56643" w:rsidRDefault="00766DEE">
            <w:pPr>
              <w:pStyle w:val="TableParagraph"/>
              <w:spacing w:before="15" w:line="250" w:lineRule="exact"/>
              <w:ind w:left="461"/>
              <w:rPr>
                <w:sz w:val="24"/>
              </w:rPr>
            </w:pPr>
            <w:r>
              <w:rPr>
                <w:sz w:val="24"/>
              </w:rPr>
              <w:t>Оценка</w:t>
            </w:r>
            <w:r>
              <w:rPr>
                <w:spacing w:val="-4"/>
                <w:sz w:val="24"/>
              </w:rPr>
              <w:t xml:space="preserve"> </w:t>
            </w:r>
            <w:r>
              <w:rPr>
                <w:sz w:val="24"/>
              </w:rPr>
              <w:t>решения</w:t>
            </w:r>
            <w:r>
              <w:rPr>
                <w:spacing w:val="-1"/>
                <w:sz w:val="24"/>
              </w:rPr>
              <w:t xml:space="preserve"> </w:t>
            </w:r>
            <w:r>
              <w:rPr>
                <w:sz w:val="24"/>
              </w:rPr>
              <w:t>задачи</w:t>
            </w:r>
            <w:r>
              <w:rPr>
                <w:spacing w:val="-2"/>
                <w:sz w:val="24"/>
              </w:rPr>
              <w:t xml:space="preserve"> </w:t>
            </w:r>
            <w:r>
              <w:rPr>
                <w:sz w:val="24"/>
              </w:rPr>
              <w:t>на</w:t>
            </w:r>
            <w:r>
              <w:rPr>
                <w:spacing w:val="-2"/>
                <w:sz w:val="24"/>
              </w:rPr>
              <w:t xml:space="preserve"> </w:t>
            </w:r>
            <w:r>
              <w:rPr>
                <w:sz w:val="24"/>
              </w:rPr>
              <w:t>достоверность</w:t>
            </w:r>
            <w:r>
              <w:rPr>
                <w:spacing w:val="-2"/>
                <w:sz w:val="24"/>
              </w:rPr>
              <w:t xml:space="preserve"> </w:t>
            </w:r>
            <w:r>
              <w:rPr>
                <w:sz w:val="24"/>
              </w:rPr>
              <w:t xml:space="preserve">и </w:t>
            </w:r>
            <w:r>
              <w:rPr>
                <w:spacing w:val="-2"/>
                <w:sz w:val="24"/>
              </w:rPr>
              <w:t>логичность</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18</w:t>
            </w:r>
          </w:p>
        </w:tc>
        <w:tc>
          <w:tcPr>
            <w:tcW w:w="8681" w:type="dxa"/>
          </w:tcPr>
          <w:p w:rsidR="00B56643" w:rsidRDefault="00766DEE">
            <w:pPr>
              <w:pStyle w:val="TableParagraph"/>
              <w:spacing w:before="14" w:line="250" w:lineRule="exact"/>
              <w:ind w:left="461"/>
              <w:rPr>
                <w:sz w:val="24"/>
              </w:rPr>
            </w:pPr>
            <w:r>
              <w:rPr>
                <w:sz w:val="24"/>
              </w:rPr>
              <w:t>Числа</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миллиона:</w:t>
            </w:r>
            <w:r>
              <w:rPr>
                <w:spacing w:val="-1"/>
                <w:sz w:val="24"/>
              </w:rPr>
              <w:t xml:space="preserve"> </w:t>
            </w:r>
            <w:r>
              <w:rPr>
                <w:sz w:val="24"/>
              </w:rPr>
              <w:t>чтение,</w:t>
            </w:r>
            <w:r>
              <w:rPr>
                <w:spacing w:val="-1"/>
                <w:sz w:val="24"/>
              </w:rPr>
              <w:t xml:space="preserve"> </w:t>
            </w:r>
            <w:r>
              <w:rPr>
                <w:spacing w:val="-2"/>
                <w:sz w:val="24"/>
              </w:rPr>
              <w:t>запись</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19</w:t>
            </w:r>
          </w:p>
        </w:tc>
        <w:tc>
          <w:tcPr>
            <w:tcW w:w="8681" w:type="dxa"/>
          </w:tcPr>
          <w:p w:rsidR="00B56643" w:rsidRDefault="00766DEE">
            <w:pPr>
              <w:pStyle w:val="TableParagraph"/>
              <w:spacing w:before="15" w:line="250" w:lineRule="exact"/>
              <w:ind w:left="461"/>
              <w:rPr>
                <w:sz w:val="24"/>
              </w:rPr>
            </w:pPr>
            <w:r>
              <w:rPr>
                <w:sz w:val="24"/>
              </w:rPr>
              <w:t>Запись</w:t>
            </w:r>
            <w:r>
              <w:rPr>
                <w:spacing w:val="-2"/>
                <w:sz w:val="24"/>
              </w:rPr>
              <w:t xml:space="preserve"> </w:t>
            </w:r>
            <w:r>
              <w:rPr>
                <w:sz w:val="24"/>
              </w:rPr>
              <w:t>решения</w:t>
            </w:r>
            <w:r>
              <w:rPr>
                <w:spacing w:val="-1"/>
                <w:sz w:val="24"/>
              </w:rPr>
              <w:t xml:space="preserve"> </w:t>
            </w:r>
            <w:r>
              <w:rPr>
                <w:sz w:val="24"/>
              </w:rPr>
              <w:t>задачи</w:t>
            </w:r>
            <w:r>
              <w:rPr>
                <w:spacing w:val="-3"/>
                <w:sz w:val="24"/>
              </w:rPr>
              <w:t xml:space="preserve"> </w:t>
            </w:r>
            <w:r>
              <w:rPr>
                <w:sz w:val="24"/>
              </w:rPr>
              <w:t>с</w:t>
            </w:r>
            <w:r>
              <w:rPr>
                <w:spacing w:val="-1"/>
                <w:sz w:val="24"/>
              </w:rPr>
              <w:t xml:space="preserve"> </w:t>
            </w:r>
            <w:r>
              <w:rPr>
                <w:sz w:val="24"/>
              </w:rPr>
              <w:t>помощью</w:t>
            </w:r>
            <w:r>
              <w:rPr>
                <w:spacing w:val="-2"/>
                <w:sz w:val="24"/>
              </w:rPr>
              <w:t xml:space="preserve"> </w:t>
            </w:r>
            <w:r>
              <w:rPr>
                <w:sz w:val="24"/>
              </w:rPr>
              <w:t>числового</w:t>
            </w:r>
            <w:r>
              <w:rPr>
                <w:spacing w:val="-1"/>
                <w:sz w:val="24"/>
              </w:rPr>
              <w:t xml:space="preserve"> </w:t>
            </w:r>
            <w:r>
              <w:rPr>
                <w:spacing w:val="-2"/>
                <w:sz w:val="24"/>
              </w:rPr>
              <w:t>выражения</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20</w:t>
            </w:r>
          </w:p>
        </w:tc>
        <w:tc>
          <w:tcPr>
            <w:tcW w:w="8681" w:type="dxa"/>
          </w:tcPr>
          <w:p w:rsidR="00B56643" w:rsidRDefault="00766DEE">
            <w:pPr>
              <w:pStyle w:val="TableParagraph"/>
              <w:spacing w:before="25" w:line="240" w:lineRule="exact"/>
              <w:ind w:left="234" w:firstLine="226"/>
              <w:rPr>
                <w:sz w:val="24"/>
              </w:rPr>
            </w:pPr>
            <w:r>
              <w:rPr>
                <w:sz w:val="24"/>
              </w:rPr>
              <w:t>Числа</w:t>
            </w:r>
            <w:r>
              <w:rPr>
                <w:spacing w:val="-10"/>
                <w:sz w:val="24"/>
              </w:rPr>
              <w:t xml:space="preserve"> </w:t>
            </w:r>
            <w:r>
              <w:rPr>
                <w:sz w:val="24"/>
              </w:rPr>
              <w:t>в</w:t>
            </w:r>
            <w:r>
              <w:rPr>
                <w:spacing w:val="-11"/>
                <w:sz w:val="24"/>
              </w:rPr>
              <w:t xml:space="preserve"> </w:t>
            </w:r>
            <w:r>
              <w:rPr>
                <w:sz w:val="24"/>
              </w:rPr>
              <w:t>пределах</w:t>
            </w:r>
            <w:r>
              <w:rPr>
                <w:spacing w:val="-10"/>
                <w:sz w:val="24"/>
              </w:rPr>
              <w:t xml:space="preserve"> </w:t>
            </w:r>
            <w:r>
              <w:rPr>
                <w:sz w:val="24"/>
              </w:rPr>
              <w:t>миллиона:</w:t>
            </w:r>
            <w:r>
              <w:rPr>
                <w:spacing w:val="-10"/>
                <w:sz w:val="24"/>
              </w:rPr>
              <w:t xml:space="preserve"> </w:t>
            </w:r>
            <w:r>
              <w:rPr>
                <w:sz w:val="24"/>
              </w:rPr>
              <w:t>представление</w:t>
            </w:r>
            <w:r>
              <w:rPr>
                <w:spacing w:val="-10"/>
                <w:sz w:val="24"/>
              </w:rPr>
              <w:t xml:space="preserve"> </w:t>
            </w:r>
            <w:r>
              <w:rPr>
                <w:sz w:val="24"/>
              </w:rPr>
              <w:t>многозначного</w:t>
            </w:r>
            <w:r>
              <w:rPr>
                <w:spacing w:val="-10"/>
                <w:sz w:val="24"/>
              </w:rPr>
              <w:t xml:space="preserve"> </w:t>
            </w:r>
            <w:r>
              <w:rPr>
                <w:sz w:val="24"/>
              </w:rPr>
              <w:t>числа</w:t>
            </w:r>
            <w:r>
              <w:rPr>
                <w:spacing w:val="-10"/>
                <w:sz w:val="24"/>
              </w:rPr>
              <w:t xml:space="preserve"> </w:t>
            </w:r>
            <w:r>
              <w:rPr>
                <w:sz w:val="24"/>
              </w:rPr>
              <w:t>в</w:t>
            </w:r>
            <w:r>
              <w:rPr>
                <w:spacing w:val="-11"/>
                <w:sz w:val="24"/>
              </w:rPr>
              <w:t xml:space="preserve"> </w:t>
            </w:r>
            <w:r>
              <w:rPr>
                <w:sz w:val="24"/>
              </w:rPr>
              <w:t>виде</w:t>
            </w:r>
            <w:r>
              <w:rPr>
                <w:spacing w:val="-10"/>
                <w:sz w:val="24"/>
              </w:rPr>
              <w:t xml:space="preserve"> </w:t>
            </w:r>
            <w:r>
              <w:rPr>
                <w:sz w:val="24"/>
              </w:rPr>
              <w:t>суммы разрядных слагаемых</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21</w:t>
            </w:r>
          </w:p>
        </w:tc>
        <w:tc>
          <w:tcPr>
            <w:tcW w:w="8681" w:type="dxa"/>
          </w:tcPr>
          <w:p w:rsidR="00B56643" w:rsidRDefault="00766DEE">
            <w:pPr>
              <w:pStyle w:val="TableParagraph"/>
              <w:spacing w:before="14" w:line="250" w:lineRule="exact"/>
              <w:ind w:left="461"/>
              <w:rPr>
                <w:sz w:val="24"/>
              </w:rPr>
            </w:pPr>
            <w:r>
              <w:rPr>
                <w:sz w:val="24"/>
              </w:rPr>
              <w:t>Сравнение</w:t>
            </w:r>
            <w:r>
              <w:rPr>
                <w:spacing w:val="-1"/>
                <w:sz w:val="24"/>
              </w:rPr>
              <w:t xml:space="preserve"> </w:t>
            </w:r>
            <w:r>
              <w:rPr>
                <w:sz w:val="24"/>
              </w:rPr>
              <w:t>чисел</w:t>
            </w:r>
            <w:r>
              <w:rPr>
                <w:spacing w:val="-1"/>
                <w:sz w:val="24"/>
              </w:rPr>
              <w:t xml:space="preserve"> </w:t>
            </w:r>
            <w:r>
              <w:rPr>
                <w:sz w:val="24"/>
              </w:rPr>
              <w:t>в</w:t>
            </w:r>
            <w:r>
              <w:rPr>
                <w:spacing w:val="-2"/>
                <w:sz w:val="24"/>
              </w:rPr>
              <w:t xml:space="preserve"> </w:t>
            </w:r>
            <w:r>
              <w:rPr>
                <w:sz w:val="24"/>
              </w:rPr>
              <w:t xml:space="preserve">пределах </w:t>
            </w:r>
            <w:r>
              <w:rPr>
                <w:spacing w:val="-2"/>
                <w:sz w:val="24"/>
              </w:rPr>
              <w:t>миллиона</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22</w:t>
            </w:r>
          </w:p>
        </w:tc>
        <w:tc>
          <w:tcPr>
            <w:tcW w:w="8681" w:type="dxa"/>
          </w:tcPr>
          <w:p w:rsidR="00B56643" w:rsidRDefault="00766DEE">
            <w:pPr>
              <w:pStyle w:val="TableParagraph"/>
              <w:spacing w:before="15" w:line="258" w:lineRule="exact"/>
              <w:ind w:left="461"/>
              <w:rPr>
                <w:sz w:val="24"/>
              </w:rPr>
            </w:pPr>
            <w:r>
              <w:rPr>
                <w:sz w:val="24"/>
              </w:rPr>
              <w:t>Общее</w:t>
            </w:r>
            <w:r>
              <w:rPr>
                <w:spacing w:val="8"/>
                <w:sz w:val="24"/>
              </w:rPr>
              <w:t xml:space="preserve"> </w:t>
            </w:r>
            <w:r>
              <w:rPr>
                <w:sz w:val="24"/>
              </w:rPr>
              <w:t>группы</w:t>
            </w:r>
            <w:r>
              <w:rPr>
                <w:spacing w:val="9"/>
                <w:sz w:val="24"/>
              </w:rPr>
              <w:t xml:space="preserve"> </w:t>
            </w:r>
            <w:r>
              <w:rPr>
                <w:sz w:val="24"/>
              </w:rPr>
              <w:t>многозначных</w:t>
            </w:r>
            <w:r>
              <w:rPr>
                <w:spacing w:val="11"/>
                <w:sz w:val="24"/>
              </w:rPr>
              <w:t xml:space="preserve"> </w:t>
            </w:r>
            <w:r>
              <w:rPr>
                <w:sz w:val="24"/>
              </w:rPr>
              <w:t>чисел.</w:t>
            </w:r>
            <w:r>
              <w:rPr>
                <w:spacing w:val="10"/>
                <w:sz w:val="24"/>
              </w:rPr>
              <w:t xml:space="preserve"> </w:t>
            </w:r>
            <w:r>
              <w:rPr>
                <w:sz w:val="24"/>
              </w:rPr>
              <w:t>Классификация</w:t>
            </w:r>
            <w:r>
              <w:rPr>
                <w:spacing w:val="11"/>
                <w:sz w:val="24"/>
              </w:rPr>
              <w:t xml:space="preserve"> </w:t>
            </w:r>
            <w:r>
              <w:rPr>
                <w:sz w:val="24"/>
              </w:rPr>
              <w:t>чисел.</w:t>
            </w:r>
            <w:r>
              <w:rPr>
                <w:spacing w:val="9"/>
                <w:sz w:val="24"/>
              </w:rPr>
              <w:t xml:space="preserve"> </w:t>
            </w:r>
            <w:r>
              <w:rPr>
                <w:sz w:val="24"/>
              </w:rPr>
              <w:t>Класс</w:t>
            </w:r>
            <w:r>
              <w:rPr>
                <w:spacing w:val="10"/>
                <w:sz w:val="24"/>
              </w:rPr>
              <w:t xml:space="preserve"> </w:t>
            </w:r>
            <w:r>
              <w:rPr>
                <w:spacing w:val="-2"/>
                <w:sz w:val="24"/>
              </w:rPr>
              <w:t>миллионов.</w:t>
            </w:r>
          </w:p>
          <w:p w:rsidR="00B56643" w:rsidRDefault="00766DEE">
            <w:pPr>
              <w:pStyle w:val="TableParagraph"/>
              <w:spacing w:before="0" w:line="232" w:lineRule="exact"/>
              <w:ind w:left="234"/>
              <w:rPr>
                <w:sz w:val="24"/>
              </w:rPr>
            </w:pPr>
            <w:r>
              <w:rPr>
                <w:sz w:val="24"/>
              </w:rPr>
              <w:t>Класс</w:t>
            </w:r>
            <w:r>
              <w:rPr>
                <w:spacing w:val="-1"/>
                <w:sz w:val="24"/>
              </w:rPr>
              <w:t xml:space="preserve"> </w:t>
            </w:r>
            <w:r>
              <w:rPr>
                <w:spacing w:val="-2"/>
                <w:sz w:val="24"/>
              </w:rPr>
              <w:t>миллиардов</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23</w:t>
            </w:r>
          </w:p>
        </w:tc>
        <w:tc>
          <w:tcPr>
            <w:tcW w:w="8681" w:type="dxa"/>
          </w:tcPr>
          <w:p w:rsidR="00B56643" w:rsidRDefault="00766DEE">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№1</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24</w:t>
            </w:r>
          </w:p>
        </w:tc>
        <w:tc>
          <w:tcPr>
            <w:tcW w:w="8681" w:type="dxa"/>
          </w:tcPr>
          <w:p w:rsidR="00B56643" w:rsidRDefault="00766DEE">
            <w:pPr>
              <w:pStyle w:val="TableParagraph"/>
              <w:spacing w:before="14" w:line="250" w:lineRule="exact"/>
              <w:ind w:left="461"/>
              <w:rPr>
                <w:sz w:val="24"/>
              </w:rPr>
            </w:pPr>
            <w:r>
              <w:rPr>
                <w:sz w:val="24"/>
              </w:rPr>
              <w:t>Сравнение</w:t>
            </w:r>
            <w:r>
              <w:rPr>
                <w:spacing w:val="-2"/>
                <w:sz w:val="24"/>
              </w:rPr>
              <w:t xml:space="preserve"> </w:t>
            </w:r>
            <w:r>
              <w:rPr>
                <w:sz w:val="24"/>
              </w:rPr>
              <w:t>и</w:t>
            </w:r>
            <w:r>
              <w:rPr>
                <w:spacing w:val="-2"/>
                <w:sz w:val="24"/>
              </w:rPr>
              <w:t xml:space="preserve"> </w:t>
            </w:r>
            <w:r>
              <w:rPr>
                <w:sz w:val="24"/>
              </w:rPr>
              <w:t>упорядочение</w:t>
            </w:r>
            <w:r>
              <w:rPr>
                <w:spacing w:val="-1"/>
                <w:sz w:val="24"/>
              </w:rPr>
              <w:t xml:space="preserve"> </w:t>
            </w:r>
            <w:r>
              <w:rPr>
                <w:spacing w:val="-2"/>
                <w:sz w:val="24"/>
              </w:rPr>
              <w:t>чисел</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25</w:t>
            </w:r>
          </w:p>
        </w:tc>
        <w:tc>
          <w:tcPr>
            <w:tcW w:w="8681" w:type="dxa"/>
          </w:tcPr>
          <w:p w:rsidR="00B56643" w:rsidRDefault="00766DEE">
            <w:pPr>
              <w:pStyle w:val="TableParagraph"/>
              <w:spacing w:before="15" w:line="250" w:lineRule="exact"/>
              <w:ind w:left="461"/>
              <w:rPr>
                <w:sz w:val="24"/>
              </w:rPr>
            </w:pPr>
            <w:r>
              <w:rPr>
                <w:sz w:val="24"/>
              </w:rPr>
              <w:t>Решение</w:t>
            </w:r>
            <w:r>
              <w:rPr>
                <w:spacing w:val="-1"/>
                <w:sz w:val="24"/>
              </w:rPr>
              <w:t xml:space="preserve"> </w:t>
            </w:r>
            <w:r>
              <w:rPr>
                <w:sz w:val="24"/>
              </w:rPr>
              <w:t>задач</w:t>
            </w:r>
            <w:r>
              <w:rPr>
                <w:spacing w:val="-1"/>
                <w:sz w:val="24"/>
              </w:rPr>
              <w:t xml:space="preserve"> </w:t>
            </w:r>
            <w:r>
              <w:rPr>
                <w:sz w:val="24"/>
              </w:rPr>
              <w:t xml:space="preserve">на </w:t>
            </w:r>
            <w:r>
              <w:rPr>
                <w:spacing w:val="-2"/>
                <w:sz w:val="24"/>
              </w:rPr>
              <w:t>работу</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26</w:t>
            </w:r>
          </w:p>
        </w:tc>
        <w:tc>
          <w:tcPr>
            <w:tcW w:w="8681" w:type="dxa"/>
          </w:tcPr>
          <w:p w:rsidR="00B56643" w:rsidRDefault="00766DEE">
            <w:pPr>
              <w:pStyle w:val="TableParagraph"/>
              <w:spacing w:before="25" w:line="240" w:lineRule="exact"/>
              <w:ind w:left="234" w:firstLine="226"/>
              <w:rPr>
                <w:sz w:val="24"/>
              </w:rPr>
            </w:pPr>
            <w:r>
              <w:rPr>
                <w:sz w:val="24"/>
              </w:rPr>
              <w:t>Составление</w:t>
            </w:r>
            <w:r>
              <w:rPr>
                <w:spacing w:val="40"/>
                <w:sz w:val="24"/>
              </w:rPr>
              <w:t xml:space="preserve"> </w:t>
            </w:r>
            <w:r>
              <w:rPr>
                <w:sz w:val="24"/>
              </w:rPr>
              <w:t>высказываний</w:t>
            </w:r>
            <w:r>
              <w:rPr>
                <w:spacing w:val="40"/>
                <w:sz w:val="24"/>
              </w:rPr>
              <w:t xml:space="preserve"> </w:t>
            </w:r>
            <w:r>
              <w:rPr>
                <w:sz w:val="24"/>
              </w:rPr>
              <w:t>о</w:t>
            </w:r>
            <w:r>
              <w:rPr>
                <w:spacing w:val="40"/>
                <w:sz w:val="24"/>
              </w:rPr>
              <w:t xml:space="preserve"> </w:t>
            </w:r>
            <w:r>
              <w:rPr>
                <w:sz w:val="24"/>
              </w:rPr>
              <w:t>свойствах</w:t>
            </w:r>
            <w:r>
              <w:rPr>
                <w:spacing w:val="40"/>
                <w:sz w:val="24"/>
              </w:rPr>
              <w:t xml:space="preserve"> </w:t>
            </w:r>
            <w:r>
              <w:rPr>
                <w:sz w:val="24"/>
              </w:rPr>
              <w:t>числа.</w:t>
            </w:r>
            <w:r>
              <w:rPr>
                <w:spacing w:val="40"/>
                <w:sz w:val="24"/>
              </w:rPr>
              <w:t xml:space="preserve"> </w:t>
            </w:r>
            <w:r>
              <w:rPr>
                <w:sz w:val="24"/>
              </w:rPr>
              <w:t>Запись</w:t>
            </w:r>
            <w:r>
              <w:rPr>
                <w:spacing w:val="40"/>
                <w:sz w:val="24"/>
              </w:rPr>
              <w:t xml:space="preserve"> </w:t>
            </w:r>
            <w:r>
              <w:rPr>
                <w:sz w:val="24"/>
              </w:rPr>
              <w:t>признаков</w:t>
            </w:r>
            <w:r>
              <w:rPr>
                <w:spacing w:val="40"/>
                <w:sz w:val="24"/>
              </w:rPr>
              <w:t xml:space="preserve"> </w:t>
            </w:r>
            <w:r>
              <w:rPr>
                <w:sz w:val="24"/>
              </w:rPr>
              <w:t xml:space="preserve">сравнения </w:t>
            </w:r>
            <w:r>
              <w:rPr>
                <w:spacing w:val="-4"/>
                <w:sz w:val="24"/>
              </w:rPr>
              <w:t>чисел</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27</w:t>
            </w:r>
          </w:p>
        </w:tc>
        <w:tc>
          <w:tcPr>
            <w:tcW w:w="8681" w:type="dxa"/>
          </w:tcPr>
          <w:p w:rsidR="00B56643" w:rsidRDefault="00766DEE">
            <w:pPr>
              <w:pStyle w:val="TableParagraph"/>
              <w:spacing w:before="14" w:line="250" w:lineRule="exact"/>
              <w:ind w:left="461"/>
              <w:rPr>
                <w:sz w:val="24"/>
              </w:rPr>
            </w:pPr>
            <w:r>
              <w:rPr>
                <w:sz w:val="24"/>
              </w:rPr>
              <w:t>Умножение</w:t>
            </w:r>
            <w:r>
              <w:rPr>
                <w:spacing w:val="-2"/>
                <w:sz w:val="24"/>
              </w:rPr>
              <w:t xml:space="preserve"> </w:t>
            </w:r>
            <w:r>
              <w:rPr>
                <w:sz w:val="24"/>
              </w:rPr>
              <w:t xml:space="preserve">на 10, 100, </w:t>
            </w:r>
            <w:r>
              <w:rPr>
                <w:spacing w:val="-4"/>
                <w:sz w:val="24"/>
              </w:rPr>
              <w:t>1000</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28</w:t>
            </w:r>
          </w:p>
        </w:tc>
        <w:tc>
          <w:tcPr>
            <w:tcW w:w="8681" w:type="dxa"/>
          </w:tcPr>
          <w:p w:rsidR="00B56643" w:rsidRDefault="00766DEE">
            <w:pPr>
              <w:pStyle w:val="TableParagraph"/>
              <w:spacing w:before="15" w:line="250" w:lineRule="exact"/>
              <w:ind w:left="461"/>
              <w:rPr>
                <w:sz w:val="24"/>
              </w:rPr>
            </w:pPr>
            <w:r>
              <w:rPr>
                <w:sz w:val="24"/>
              </w:rPr>
              <w:t>Деление</w:t>
            </w:r>
            <w:r>
              <w:rPr>
                <w:spacing w:val="-1"/>
                <w:sz w:val="24"/>
              </w:rPr>
              <w:t xml:space="preserve"> </w:t>
            </w:r>
            <w:r>
              <w:rPr>
                <w:sz w:val="24"/>
              </w:rPr>
              <w:t>на</w:t>
            </w:r>
            <w:r>
              <w:rPr>
                <w:spacing w:val="-1"/>
                <w:sz w:val="24"/>
              </w:rPr>
              <w:t xml:space="preserve"> </w:t>
            </w:r>
            <w:r>
              <w:rPr>
                <w:sz w:val="24"/>
              </w:rPr>
              <w:t xml:space="preserve">10, 100, </w:t>
            </w:r>
            <w:r>
              <w:rPr>
                <w:spacing w:val="-4"/>
                <w:sz w:val="24"/>
              </w:rPr>
              <w:t>1000</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29</w:t>
            </w:r>
          </w:p>
        </w:tc>
        <w:tc>
          <w:tcPr>
            <w:tcW w:w="8681" w:type="dxa"/>
          </w:tcPr>
          <w:p w:rsidR="00B56643" w:rsidRDefault="00766DEE">
            <w:pPr>
              <w:pStyle w:val="TableParagraph"/>
              <w:spacing w:before="15" w:line="250" w:lineRule="exact"/>
              <w:ind w:left="461"/>
              <w:rPr>
                <w:sz w:val="24"/>
              </w:rPr>
            </w:pPr>
            <w:r>
              <w:rPr>
                <w:sz w:val="24"/>
              </w:rPr>
              <w:t>Наглядные</w:t>
            </w:r>
            <w:r>
              <w:rPr>
                <w:spacing w:val="-2"/>
                <w:sz w:val="24"/>
              </w:rPr>
              <w:t xml:space="preserve"> </w:t>
            </w:r>
            <w:r>
              <w:rPr>
                <w:sz w:val="24"/>
              </w:rPr>
              <w:t>представления</w:t>
            </w:r>
            <w:r>
              <w:rPr>
                <w:spacing w:val="-1"/>
                <w:sz w:val="24"/>
              </w:rPr>
              <w:t xml:space="preserve"> </w:t>
            </w:r>
            <w:r>
              <w:rPr>
                <w:sz w:val="24"/>
              </w:rPr>
              <w:t>о</w:t>
            </w:r>
            <w:r>
              <w:rPr>
                <w:spacing w:val="-1"/>
                <w:sz w:val="24"/>
              </w:rPr>
              <w:t xml:space="preserve"> </w:t>
            </w:r>
            <w:r>
              <w:rPr>
                <w:sz w:val="24"/>
              </w:rPr>
              <w:t>симметрии.</w:t>
            </w:r>
            <w:r>
              <w:rPr>
                <w:spacing w:val="-2"/>
                <w:sz w:val="24"/>
              </w:rPr>
              <w:t xml:space="preserve"> </w:t>
            </w:r>
            <w:r>
              <w:rPr>
                <w:sz w:val="24"/>
              </w:rPr>
              <w:t>Фигуры,</w:t>
            </w:r>
            <w:r>
              <w:rPr>
                <w:spacing w:val="-1"/>
                <w:sz w:val="24"/>
              </w:rPr>
              <w:t xml:space="preserve"> </w:t>
            </w:r>
            <w:r>
              <w:rPr>
                <w:sz w:val="24"/>
              </w:rPr>
              <w:t>имеющие</w:t>
            </w:r>
            <w:r>
              <w:rPr>
                <w:spacing w:val="-2"/>
                <w:sz w:val="24"/>
              </w:rPr>
              <w:t xml:space="preserve"> </w:t>
            </w:r>
            <w:r>
              <w:rPr>
                <w:sz w:val="24"/>
              </w:rPr>
              <w:t>ось</w:t>
            </w:r>
            <w:r>
              <w:rPr>
                <w:spacing w:val="-2"/>
                <w:sz w:val="24"/>
              </w:rPr>
              <w:t xml:space="preserve"> симметрии</w:t>
            </w:r>
          </w:p>
        </w:tc>
      </w:tr>
      <w:tr w:rsidR="00B56643">
        <w:trPr>
          <w:trHeight w:val="764"/>
        </w:trPr>
        <w:tc>
          <w:tcPr>
            <w:tcW w:w="958" w:type="dxa"/>
          </w:tcPr>
          <w:p w:rsidR="00B56643" w:rsidRDefault="00766DEE">
            <w:pPr>
              <w:pStyle w:val="TableParagraph"/>
              <w:spacing w:before="254"/>
              <w:ind w:left="120" w:right="180"/>
              <w:jc w:val="center"/>
              <w:rPr>
                <w:sz w:val="24"/>
              </w:rPr>
            </w:pPr>
            <w:r>
              <w:rPr>
                <w:spacing w:val="-5"/>
                <w:sz w:val="24"/>
              </w:rPr>
              <w:t>30</w:t>
            </w:r>
          </w:p>
        </w:tc>
        <w:tc>
          <w:tcPr>
            <w:tcW w:w="8681" w:type="dxa"/>
          </w:tcPr>
          <w:p w:rsidR="00B56643" w:rsidRDefault="00766DEE">
            <w:pPr>
              <w:pStyle w:val="TableParagraph"/>
              <w:spacing w:before="24" w:line="240" w:lineRule="exact"/>
              <w:ind w:left="234" w:right="100" w:firstLine="226"/>
              <w:jc w:val="both"/>
              <w:rPr>
                <w:sz w:val="24"/>
              </w:rPr>
            </w:pPr>
            <w:r>
              <w:rPr>
                <w:sz w:val="24"/>
              </w:rPr>
              <w:t xml:space="preserve">Работа с утверждениями (одно-/двухшаговые) с использованием изученных связок: конструирование, проверка истинности(верные (истинные) и неверные </w:t>
            </w:r>
            <w:r>
              <w:rPr>
                <w:spacing w:val="-2"/>
                <w:sz w:val="24"/>
              </w:rPr>
              <w:t>(ложные))</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31</w:t>
            </w:r>
          </w:p>
        </w:tc>
        <w:tc>
          <w:tcPr>
            <w:tcW w:w="8681" w:type="dxa"/>
          </w:tcPr>
          <w:p w:rsidR="00B56643" w:rsidRDefault="00766DEE">
            <w:pPr>
              <w:pStyle w:val="TableParagraph"/>
              <w:spacing w:before="25" w:line="240" w:lineRule="exact"/>
              <w:ind w:left="234" w:firstLine="226"/>
              <w:rPr>
                <w:sz w:val="24"/>
              </w:rPr>
            </w:pPr>
            <w:r>
              <w:rPr>
                <w:sz w:val="24"/>
              </w:rPr>
              <w:t>Сравнение</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длине.</w:t>
            </w:r>
            <w:r>
              <w:rPr>
                <w:spacing w:val="40"/>
                <w:sz w:val="24"/>
              </w:rPr>
              <w:t xml:space="preserve"> </w:t>
            </w:r>
            <w:r>
              <w:rPr>
                <w:sz w:val="24"/>
              </w:rPr>
              <w:t>Соотношения</w:t>
            </w:r>
            <w:r>
              <w:rPr>
                <w:spacing w:val="40"/>
                <w:sz w:val="24"/>
              </w:rPr>
              <w:t xml:space="preserve"> </w:t>
            </w:r>
            <w:r>
              <w:rPr>
                <w:sz w:val="24"/>
              </w:rPr>
              <w:t>между</w:t>
            </w:r>
            <w:r>
              <w:rPr>
                <w:spacing w:val="40"/>
                <w:sz w:val="24"/>
              </w:rPr>
              <w:t xml:space="preserve"> </w:t>
            </w:r>
            <w:r>
              <w:rPr>
                <w:sz w:val="24"/>
              </w:rPr>
              <w:t>величинами</w:t>
            </w:r>
            <w:r>
              <w:rPr>
                <w:spacing w:val="40"/>
                <w:sz w:val="24"/>
              </w:rPr>
              <w:t xml:space="preserve"> </w:t>
            </w:r>
            <w:r>
              <w:rPr>
                <w:sz w:val="24"/>
              </w:rPr>
              <w:t>длины,</w:t>
            </w:r>
            <w:r>
              <w:rPr>
                <w:spacing w:val="40"/>
                <w:sz w:val="24"/>
              </w:rPr>
              <w:t xml:space="preserve"> </w:t>
            </w:r>
            <w:r>
              <w:rPr>
                <w:sz w:val="24"/>
              </w:rPr>
              <w:t xml:space="preserve">их </w:t>
            </w:r>
            <w:r>
              <w:rPr>
                <w:spacing w:val="-2"/>
                <w:sz w:val="24"/>
              </w:rPr>
              <w:t>применение</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32</w:t>
            </w:r>
          </w:p>
        </w:tc>
        <w:tc>
          <w:tcPr>
            <w:tcW w:w="8681" w:type="dxa"/>
          </w:tcPr>
          <w:p w:rsidR="00B56643" w:rsidRDefault="00766DEE">
            <w:pPr>
              <w:pStyle w:val="TableParagraph"/>
              <w:spacing w:before="25" w:line="240" w:lineRule="exact"/>
              <w:ind w:left="234" w:firstLine="226"/>
              <w:rPr>
                <w:sz w:val="24"/>
              </w:rPr>
            </w:pPr>
            <w:r>
              <w:rPr>
                <w:sz w:val="24"/>
              </w:rPr>
              <w:t>Применение</w:t>
            </w:r>
            <w:r>
              <w:rPr>
                <w:spacing w:val="-5"/>
                <w:sz w:val="24"/>
              </w:rPr>
              <w:t xml:space="preserve"> </w:t>
            </w:r>
            <w:r>
              <w:rPr>
                <w:sz w:val="24"/>
              </w:rPr>
              <w:t>соотношений</w:t>
            </w:r>
            <w:r>
              <w:rPr>
                <w:spacing w:val="-6"/>
                <w:sz w:val="24"/>
              </w:rPr>
              <w:t xml:space="preserve"> </w:t>
            </w:r>
            <w:r>
              <w:rPr>
                <w:sz w:val="24"/>
              </w:rPr>
              <w:t>между</w:t>
            </w:r>
            <w:r>
              <w:rPr>
                <w:spacing w:val="-4"/>
                <w:sz w:val="24"/>
              </w:rPr>
              <w:t xml:space="preserve"> </w:t>
            </w:r>
            <w:r>
              <w:rPr>
                <w:sz w:val="24"/>
              </w:rPr>
              <w:t>единицами</w:t>
            </w:r>
            <w:r>
              <w:rPr>
                <w:spacing w:val="-7"/>
                <w:sz w:val="24"/>
              </w:rPr>
              <w:t xml:space="preserve"> </w:t>
            </w:r>
            <w:r>
              <w:rPr>
                <w:sz w:val="24"/>
              </w:rPr>
              <w:t>длины</w:t>
            </w:r>
            <w:r>
              <w:rPr>
                <w:spacing w:val="-6"/>
                <w:sz w:val="24"/>
              </w:rPr>
              <w:t xml:space="preserve"> </w:t>
            </w:r>
            <w:r>
              <w:rPr>
                <w:sz w:val="24"/>
              </w:rPr>
              <w:t>в</w:t>
            </w:r>
            <w:r>
              <w:rPr>
                <w:spacing w:val="-6"/>
                <w:sz w:val="24"/>
              </w:rPr>
              <w:t xml:space="preserve"> </w:t>
            </w:r>
            <w:r>
              <w:rPr>
                <w:sz w:val="24"/>
              </w:rPr>
              <w:t>практических</w:t>
            </w:r>
            <w:r>
              <w:rPr>
                <w:spacing w:val="-6"/>
                <w:sz w:val="24"/>
              </w:rPr>
              <w:t xml:space="preserve"> </w:t>
            </w:r>
            <w:r>
              <w:rPr>
                <w:sz w:val="24"/>
              </w:rPr>
              <w:t>и</w:t>
            </w:r>
            <w:r>
              <w:rPr>
                <w:spacing w:val="-6"/>
                <w:sz w:val="24"/>
              </w:rPr>
              <w:t xml:space="preserve"> </w:t>
            </w:r>
            <w:r>
              <w:rPr>
                <w:sz w:val="24"/>
              </w:rPr>
              <w:t xml:space="preserve">учебных </w:t>
            </w:r>
            <w:r>
              <w:rPr>
                <w:spacing w:val="-2"/>
                <w:sz w:val="24"/>
              </w:rPr>
              <w:t>ситуациях</w:t>
            </w:r>
          </w:p>
        </w:tc>
      </w:tr>
      <w:tr w:rsidR="00B56643">
        <w:trPr>
          <w:trHeight w:val="524"/>
        </w:trPr>
        <w:tc>
          <w:tcPr>
            <w:tcW w:w="958" w:type="dxa"/>
          </w:tcPr>
          <w:p w:rsidR="00B56643" w:rsidRDefault="00766DEE">
            <w:pPr>
              <w:pStyle w:val="TableParagraph"/>
              <w:spacing w:before="134"/>
              <w:ind w:left="120" w:right="180"/>
              <w:jc w:val="center"/>
              <w:rPr>
                <w:sz w:val="24"/>
              </w:rPr>
            </w:pPr>
            <w:r>
              <w:rPr>
                <w:spacing w:val="-5"/>
                <w:sz w:val="24"/>
              </w:rPr>
              <w:t>33</w:t>
            </w:r>
          </w:p>
        </w:tc>
        <w:tc>
          <w:tcPr>
            <w:tcW w:w="8681" w:type="dxa"/>
          </w:tcPr>
          <w:p w:rsidR="00B56643" w:rsidRDefault="00766DEE">
            <w:pPr>
              <w:pStyle w:val="TableParagraph"/>
              <w:spacing w:before="24" w:line="240" w:lineRule="exact"/>
              <w:ind w:left="234" w:firstLine="226"/>
              <w:rPr>
                <w:sz w:val="24"/>
              </w:rPr>
            </w:pPr>
            <w:r>
              <w:rPr>
                <w:sz w:val="24"/>
              </w:rPr>
              <w:t>Сравнение</w:t>
            </w:r>
            <w:r>
              <w:rPr>
                <w:spacing w:val="-10"/>
                <w:sz w:val="24"/>
              </w:rPr>
              <w:t xml:space="preserve"> </w:t>
            </w:r>
            <w:r>
              <w:rPr>
                <w:sz w:val="24"/>
              </w:rPr>
              <w:t>объектов</w:t>
            </w:r>
            <w:r>
              <w:rPr>
                <w:spacing w:val="-11"/>
                <w:sz w:val="24"/>
              </w:rPr>
              <w:t xml:space="preserve"> </w:t>
            </w:r>
            <w:r>
              <w:rPr>
                <w:sz w:val="24"/>
              </w:rPr>
              <w:t>по</w:t>
            </w:r>
            <w:r>
              <w:rPr>
                <w:spacing w:val="-10"/>
                <w:sz w:val="24"/>
              </w:rPr>
              <w:t xml:space="preserve"> </w:t>
            </w:r>
            <w:r>
              <w:rPr>
                <w:sz w:val="24"/>
              </w:rPr>
              <w:t>площади.</w:t>
            </w:r>
            <w:r>
              <w:rPr>
                <w:spacing w:val="-11"/>
                <w:sz w:val="24"/>
              </w:rPr>
              <w:t xml:space="preserve"> </w:t>
            </w:r>
            <w:r>
              <w:rPr>
                <w:sz w:val="24"/>
              </w:rPr>
              <w:t>Соотношения</w:t>
            </w:r>
            <w:r>
              <w:rPr>
                <w:spacing w:val="-10"/>
                <w:sz w:val="24"/>
              </w:rPr>
              <w:t xml:space="preserve"> </w:t>
            </w:r>
            <w:r>
              <w:rPr>
                <w:sz w:val="24"/>
              </w:rPr>
              <w:t>между</w:t>
            </w:r>
            <w:r>
              <w:rPr>
                <w:spacing w:val="-9"/>
                <w:sz w:val="24"/>
              </w:rPr>
              <w:t xml:space="preserve"> </w:t>
            </w:r>
            <w:r>
              <w:rPr>
                <w:sz w:val="24"/>
              </w:rPr>
              <w:t>единицами</w:t>
            </w:r>
            <w:r>
              <w:rPr>
                <w:spacing w:val="-10"/>
                <w:sz w:val="24"/>
              </w:rPr>
              <w:t xml:space="preserve"> </w:t>
            </w:r>
            <w:r>
              <w:rPr>
                <w:sz w:val="24"/>
              </w:rPr>
              <w:t>площади,</w:t>
            </w:r>
            <w:r>
              <w:rPr>
                <w:spacing w:val="-10"/>
                <w:sz w:val="24"/>
              </w:rPr>
              <w:t xml:space="preserve"> </w:t>
            </w:r>
            <w:r>
              <w:rPr>
                <w:sz w:val="24"/>
              </w:rPr>
              <w:t xml:space="preserve">их </w:t>
            </w:r>
            <w:r>
              <w:rPr>
                <w:spacing w:val="-2"/>
                <w:sz w:val="24"/>
              </w:rPr>
              <w:t>применение</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34</w:t>
            </w:r>
          </w:p>
        </w:tc>
        <w:tc>
          <w:tcPr>
            <w:tcW w:w="8681" w:type="dxa"/>
          </w:tcPr>
          <w:p w:rsidR="00B56643" w:rsidRDefault="00766DEE">
            <w:pPr>
              <w:pStyle w:val="TableParagraph"/>
              <w:spacing w:before="25" w:line="240" w:lineRule="exact"/>
              <w:ind w:left="234" w:firstLine="226"/>
              <w:rPr>
                <w:sz w:val="24"/>
              </w:rPr>
            </w:pPr>
            <w:r>
              <w:rPr>
                <w:sz w:val="24"/>
              </w:rPr>
              <w:t>Применение</w:t>
            </w:r>
            <w:r>
              <w:rPr>
                <w:spacing w:val="80"/>
                <w:sz w:val="24"/>
              </w:rPr>
              <w:t xml:space="preserve"> </w:t>
            </w:r>
            <w:r>
              <w:rPr>
                <w:sz w:val="24"/>
              </w:rPr>
              <w:t>соотношений</w:t>
            </w:r>
            <w:r>
              <w:rPr>
                <w:spacing w:val="80"/>
                <w:sz w:val="24"/>
              </w:rPr>
              <w:t xml:space="preserve"> </w:t>
            </w:r>
            <w:r>
              <w:rPr>
                <w:sz w:val="24"/>
              </w:rPr>
              <w:t>между</w:t>
            </w:r>
            <w:r>
              <w:rPr>
                <w:spacing w:val="80"/>
                <w:sz w:val="24"/>
              </w:rPr>
              <w:t xml:space="preserve"> </w:t>
            </w:r>
            <w:r>
              <w:rPr>
                <w:sz w:val="24"/>
              </w:rPr>
              <w:t>единицами</w:t>
            </w:r>
            <w:r>
              <w:rPr>
                <w:spacing w:val="80"/>
                <w:sz w:val="24"/>
              </w:rPr>
              <w:t xml:space="preserve"> </w:t>
            </w:r>
            <w:r>
              <w:rPr>
                <w:sz w:val="24"/>
              </w:rPr>
              <w:t>площади</w:t>
            </w:r>
            <w:r>
              <w:rPr>
                <w:spacing w:val="80"/>
                <w:sz w:val="24"/>
              </w:rPr>
              <w:t xml:space="preserve"> </w:t>
            </w:r>
            <w:r>
              <w:rPr>
                <w:sz w:val="24"/>
              </w:rPr>
              <w:t>в</w:t>
            </w:r>
            <w:r>
              <w:rPr>
                <w:spacing w:val="80"/>
                <w:sz w:val="24"/>
              </w:rPr>
              <w:t xml:space="preserve"> </w:t>
            </w:r>
            <w:r>
              <w:rPr>
                <w:sz w:val="24"/>
              </w:rPr>
              <w:t>практических</w:t>
            </w:r>
            <w:r>
              <w:rPr>
                <w:spacing w:val="80"/>
                <w:sz w:val="24"/>
              </w:rPr>
              <w:t xml:space="preserve"> </w:t>
            </w:r>
            <w:r>
              <w:rPr>
                <w:sz w:val="24"/>
              </w:rPr>
              <w:t>и учебных ситуациях</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35</w:t>
            </w:r>
          </w:p>
        </w:tc>
        <w:tc>
          <w:tcPr>
            <w:tcW w:w="8681" w:type="dxa"/>
          </w:tcPr>
          <w:p w:rsidR="00B56643" w:rsidRDefault="00766DEE">
            <w:pPr>
              <w:pStyle w:val="TableParagraph"/>
              <w:spacing w:before="15" w:line="250" w:lineRule="exact"/>
              <w:ind w:left="461"/>
              <w:rPr>
                <w:sz w:val="24"/>
              </w:rPr>
            </w:pPr>
            <w:r>
              <w:rPr>
                <w:sz w:val="24"/>
              </w:rPr>
              <w:t>Решение</w:t>
            </w:r>
            <w:r>
              <w:rPr>
                <w:spacing w:val="-2"/>
                <w:sz w:val="24"/>
              </w:rPr>
              <w:t xml:space="preserve"> </w:t>
            </w:r>
            <w:r>
              <w:rPr>
                <w:sz w:val="24"/>
              </w:rPr>
              <w:t>задач</w:t>
            </w:r>
            <w:r>
              <w:rPr>
                <w:spacing w:val="-1"/>
                <w:sz w:val="24"/>
              </w:rPr>
              <w:t xml:space="preserve"> </w:t>
            </w:r>
            <w:r>
              <w:rPr>
                <w:sz w:val="24"/>
              </w:rPr>
              <w:t>на</w:t>
            </w:r>
            <w:r>
              <w:rPr>
                <w:spacing w:val="-1"/>
                <w:sz w:val="24"/>
              </w:rPr>
              <w:t xml:space="preserve"> </w:t>
            </w:r>
            <w:r>
              <w:rPr>
                <w:sz w:val="24"/>
              </w:rPr>
              <w:t>нахождение</w:t>
            </w:r>
            <w:r>
              <w:rPr>
                <w:spacing w:val="-1"/>
                <w:sz w:val="24"/>
              </w:rPr>
              <w:t xml:space="preserve"> </w:t>
            </w:r>
            <w:r>
              <w:rPr>
                <w:spacing w:val="-2"/>
                <w:sz w:val="24"/>
              </w:rPr>
              <w:t>площади</w:t>
            </w:r>
          </w:p>
        </w:tc>
      </w:tr>
      <w:tr w:rsidR="00B56643">
        <w:trPr>
          <w:trHeight w:val="524"/>
        </w:trPr>
        <w:tc>
          <w:tcPr>
            <w:tcW w:w="958" w:type="dxa"/>
          </w:tcPr>
          <w:p w:rsidR="00B56643" w:rsidRDefault="00766DEE">
            <w:pPr>
              <w:pStyle w:val="TableParagraph"/>
              <w:spacing w:before="134"/>
              <w:ind w:left="120" w:right="180"/>
              <w:jc w:val="center"/>
              <w:rPr>
                <w:sz w:val="24"/>
              </w:rPr>
            </w:pPr>
            <w:r>
              <w:rPr>
                <w:spacing w:val="-5"/>
                <w:sz w:val="24"/>
              </w:rPr>
              <w:t>36</w:t>
            </w:r>
          </w:p>
        </w:tc>
        <w:tc>
          <w:tcPr>
            <w:tcW w:w="8681" w:type="dxa"/>
          </w:tcPr>
          <w:p w:rsidR="00B56643" w:rsidRDefault="00766DEE">
            <w:pPr>
              <w:pStyle w:val="TableParagraph"/>
              <w:spacing w:before="24" w:line="240" w:lineRule="exact"/>
              <w:ind w:left="234" w:firstLine="226"/>
              <w:rPr>
                <w:sz w:val="24"/>
              </w:rPr>
            </w:pPr>
            <w:r>
              <w:rPr>
                <w:sz w:val="24"/>
              </w:rPr>
              <w:t>Нахождение</w:t>
            </w:r>
            <w:r>
              <w:rPr>
                <w:spacing w:val="40"/>
                <w:sz w:val="24"/>
              </w:rPr>
              <w:t xml:space="preserve"> </w:t>
            </w:r>
            <w:r>
              <w:rPr>
                <w:sz w:val="24"/>
              </w:rPr>
              <w:t>площади</w:t>
            </w:r>
            <w:r>
              <w:rPr>
                <w:spacing w:val="40"/>
                <w:sz w:val="24"/>
              </w:rPr>
              <w:t xml:space="preserve"> </w:t>
            </w:r>
            <w:r>
              <w:rPr>
                <w:sz w:val="24"/>
              </w:rPr>
              <w:t>фигуры</w:t>
            </w:r>
            <w:r>
              <w:rPr>
                <w:spacing w:val="40"/>
                <w:sz w:val="24"/>
              </w:rPr>
              <w:t xml:space="preserve"> </w:t>
            </w:r>
            <w:r>
              <w:rPr>
                <w:sz w:val="24"/>
              </w:rPr>
              <w:t>разными</w:t>
            </w:r>
            <w:r>
              <w:rPr>
                <w:spacing w:val="40"/>
                <w:sz w:val="24"/>
              </w:rPr>
              <w:t xml:space="preserve"> </w:t>
            </w:r>
            <w:r>
              <w:rPr>
                <w:sz w:val="24"/>
              </w:rPr>
              <w:t>способами:</w:t>
            </w:r>
            <w:r>
              <w:rPr>
                <w:spacing w:val="40"/>
                <w:sz w:val="24"/>
              </w:rPr>
              <w:t xml:space="preserve"> </w:t>
            </w:r>
            <w:r>
              <w:rPr>
                <w:sz w:val="24"/>
              </w:rPr>
              <w:t>палетка,</w:t>
            </w:r>
            <w:r>
              <w:rPr>
                <w:spacing w:val="40"/>
                <w:sz w:val="24"/>
              </w:rPr>
              <w:t xml:space="preserve"> </w:t>
            </w:r>
            <w:r>
              <w:rPr>
                <w:sz w:val="24"/>
              </w:rPr>
              <w:t>разбиение</w:t>
            </w:r>
            <w:r>
              <w:rPr>
                <w:spacing w:val="40"/>
                <w:sz w:val="24"/>
              </w:rPr>
              <w:t xml:space="preserve"> </w:t>
            </w:r>
            <w:r>
              <w:rPr>
                <w:sz w:val="24"/>
              </w:rPr>
              <w:t>на</w:t>
            </w:r>
            <w:r>
              <w:rPr>
                <w:spacing w:val="40"/>
                <w:sz w:val="24"/>
              </w:rPr>
              <w:t xml:space="preserve"> </w:t>
            </w:r>
            <w:r>
              <w:rPr>
                <w:sz w:val="24"/>
              </w:rPr>
              <w:t>прямоугольники или единичные квадраты</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37</w:t>
            </w:r>
          </w:p>
        </w:tc>
        <w:tc>
          <w:tcPr>
            <w:tcW w:w="8681" w:type="dxa"/>
          </w:tcPr>
          <w:p w:rsidR="00B56643" w:rsidRDefault="00766DEE">
            <w:pPr>
              <w:pStyle w:val="TableParagraph"/>
              <w:spacing w:before="25" w:line="240" w:lineRule="exact"/>
              <w:ind w:left="234" w:firstLine="226"/>
              <w:rPr>
                <w:sz w:val="24"/>
              </w:rPr>
            </w:pPr>
            <w:r>
              <w:rPr>
                <w:sz w:val="24"/>
              </w:rPr>
              <w:t>Сравнение</w:t>
            </w:r>
            <w:r>
              <w:rPr>
                <w:spacing w:val="40"/>
                <w:sz w:val="24"/>
              </w:rPr>
              <w:t xml:space="preserve"> </w:t>
            </w:r>
            <w:r>
              <w:rPr>
                <w:sz w:val="24"/>
              </w:rPr>
              <w:t>объектов</w:t>
            </w:r>
            <w:r>
              <w:rPr>
                <w:spacing w:val="40"/>
                <w:sz w:val="24"/>
              </w:rPr>
              <w:t xml:space="preserve"> </w:t>
            </w:r>
            <w:r>
              <w:rPr>
                <w:sz w:val="24"/>
              </w:rPr>
              <w:t>по</w:t>
            </w:r>
            <w:r>
              <w:rPr>
                <w:spacing w:val="40"/>
                <w:sz w:val="24"/>
              </w:rPr>
              <w:t xml:space="preserve"> </w:t>
            </w:r>
            <w:r>
              <w:rPr>
                <w:sz w:val="24"/>
              </w:rPr>
              <w:t>массе.</w:t>
            </w:r>
            <w:r>
              <w:rPr>
                <w:spacing w:val="40"/>
                <w:sz w:val="24"/>
              </w:rPr>
              <w:t xml:space="preserve"> </w:t>
            </w:r>
            <w:r>
              <w:rPr>
                <w:sz w:val="24"/>
              </w:rPr>
              <w:t>Соотношения</w:t>
            </w:r>
            <w:r>
              <w:rPr>
                <w:spacing w:val="40"/>
                <w:sz w:val="24"/>
              </w:rPr>
              <w:t xml:space="preserve"> </w:t>
            </w:r>
            <w:r>
              <w:rPr>
                <w:sz w:val="24"/>
              </w:rPr>
              <w:t>между</w:t>
            </w:r>
            <w:r>
              <w:rPr>
                <w:spacing w:val="40"/>
                <w:sz w:val="24"/>
              </w:rPr>
              <w:t xml:space="preserve"> </w:t>
            </w:r>
            <w:r>
              <w:rPr>
                <w:sz w:val="24"/>
              </w:rPr>
              <w:t>величинами</w:t>
            </w:r>
            <w:r>
              <w:rPr>
                <w:spacing w:val="40"/>
                <w:sz w:val="24"/>
              </w:rPr>
              <w:t xml:space="preserve"> </w:t>
            </w:r>
            <w:r>
              <w:rPr>
                <w:sz w:val="24"/>
              </w:rPr>
              <w:t>массы,</w:t>
            </w:r>
            <w:r>
              <w:rPr>
                <w:spacing w:val="40"/>
                <w:sz w:val="24"/>
              </w:rPr>
              <w:t xml:space="preserve"> </w:t>
            </w:r>
            <w:r>
              <w:rPr>
                <w:sz w:val="24"/>
              </w:rPr>
              <w:t xml:space="preserve">их </w:t>
            </w:r>
            <w:r>
              <w:rPr>
                <w:spacing w:val="-2"/>
                <w:sz w:val="24"/>
              </w:rPr>
              <w:t>применение</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38</w:t>
            </w:r>
          </w:p>
        </w:tc>
        <w:tc>
          <w:tcPr>
            <w:tcW w:w="8681" w:type="dxa"/>
          </w:tcPr>
          <w:p w:rsidR="00B56643" w:rsidRDefault="00766DEE">
            <w:pPr>
              <w:pStyle w:val="TableParagraph"/>
              <w:spacing w:before="25" w:line="240" w:lineRule="exact"/>
              <w:ind w:left="234" w:firstLine="226"/>
              <w:rPr>
                <w:sz w:val="24"/>
              </w:rPr>
            </w:pPr>
            <w:r>
              <w:rPr>
                <w:sz w:val="24"/>
              </w:rPr>
              <w:t>Применение</w:t>
            </w:r>
            <w:r>
              <w:rPr>
                <w:spacing w:val="-2"/>
                <w:sz w:val="24"/>
              </w:rPr>
              <w:t xml:space="preserve"> </w:t>
            </w:r>
            <w:r>
              <w:rPr>
                <w:sz w:val="24"/>
              </w:rPr>
              <w:t>соотношений</w:t>
            </w:r>
            <w:r>
              <w:rPr>
                <w:spacing w:val="-2"/>
                <w:sz w:val="24"/>
              </w:rPr>
              <w:t xml:space="preserve"> </w:t>
            </w:r>
            <w:r>
              <w:rPr>
                <w:sz w:val="24"/>
              </w:rPr>
              <w:t>между</w:t>
            </w:r>
            <w:r>
              <w:rPr>
                <w:spacing w:val="-1"/>
                <w:sz w:val="24"/>
              </w:rPr>
              <w:t xml:space="preserve"> </w:t>
            </w:r>
            <w:r>
              <w:rPr>
                <w:sz w:val="24"/>
              </w:rPr>
              <w:t>единицами</w:t>
            </w:r>
            <w:r>
              <w:rPr>
                <w:spacing w:val="-3"/>
                <w:sz w:val="24"/>
              </w:rPr>
              <w:t xml:space="preserve"> </w:t>
            </w:r>
            <w:r>
              <w:rPr>
                <w:sz w:val="24"/>
              </w:rPr>
              <w:t>массы</w:t>
            </w:r>
            <w:r>
              <w:rPr>
                <w:spacing w:val="-3"/>
                <w:sz w:val="24"/>
              </w:rPr>
              <w:t xml:space="preserve"> </w:t>
            </w:r>
            <w:r>
              <w:rPr>
                <w:sz w:val="24"/>
              </w:rPr>
              <w:t>в</w:t>
            </w:r>
            <w:r>
              <w:rPr>
                <w:spacing w:val="-3"/>
                <w:sz w:val="24"/>
              </w:rPr>
              <w:t xml:space="preserve"> </w:t>
            </w:r>
            <w:r>
              <w:rPr>
                <w:sz w:val="24"/>
              </w:rPr>
              <w:t>практических</w:t>
            </w:r>
            <w:r>
              <w:rPr>
                <w:spacing w:val="-2"/>
                <w:sz w:val="24"/>
              </w:rPr>
              <w:t xml:space="preserve"> </w:t>
            </w:r>
            <w:r>
              <w:rPr>
                <w:sz w:val="24"/>
              </w:rPr>
              <w:t>и</w:t>
            </w:r>
            <w:r>
              <w:rPr>
                <w:spacing w:val="-3"/>
                <w:sz w:val="24"/>
              </w:rPr>
              <w:t xml:space="preserve"> </w:t>
            </w:r>
            <w:r>
              <w:rPr>
                <w:sz w:val="24"/>
              </w:rPr>
              <w:t xml:space="preserve">учебных </w:t>
            </w:r>
            <w:r>
              <w:rPr>
                <w:spacing w:val="-2"/>
                <w:sz w:val="24"/>
              </w:rPr>
              <w:t>ситуациях</w:t>
            </w:r>
          </w:p>
        </w:tc>
      </w:tr>
      <w:tr w:rsidR="00B56643">
        <w:trPr>
          <w:trHeight w:val="524"/>
        </w:trPr>
        <w:tc>
          <w:tcPr>
            <w:tcW w:w="958" w:type="dxa"/>
          </w:tcPr>
          <w:p w:rsidR="00B56643" w:rsidRDefault="00766DEE">
            <w:pPr>
              <w:pStyle w:val="TableParagraph"/>
              <w:spacing w:before="134"/>
              <w:ind w:left="120" w:right="180"/>
              <w:jc w:val="center"/>
              <w:rPr>
                <w:sz w:val="24"/>
              </w:rPr>
            </w:pPr>
            <w:r>
              <w:rPr>
                <w:spacing w:val="-5"/>
                <w:sz w:val="24"/>
              </w:rPr>
              <w:t>39</w:t>
            </w:r>
          </w:p>
        </w:tc>
        <w:tc>
          <w:tcPr>
            <w:tcW w:w="8681" w:type="dxa"/>
          </w:tcPr>
          <w:p w:rsidR="00B56643" w:rsidRDefault="00766DEE">
            <w:pPr>
              <w:pStyle w:val="TableParagraph"/>
              <w:spacing w:before="24" w:line="240" w:lineRule="exact"/>
              <w:ind w:left="234" w:firstLine="226"/>
              <w:rPr>
                <w:sz w:val="24"/>
              </w:rPr>
            </w:pPr>
            <w:r>
              <w:rPr>
                <w:sz w:val="24"/>
              </w:rPr>
              <w:t>Сравнение</w:t>
            </w:r>
            <w:r>
              <w:rPr>
                <w:spacing w:val="80"/>
                <w:sz w:val="24"/>
              </w:rPr>
              <w:t xml:space="preserve"> </w:t>
            </w:r>
            <w:r>
              <w:rPr>
                <w:sz w:val="24"/>
              </w:rPr>
              <w:t>протяженности</w:t>
            </w:r>
            <w:r>
              <w:rPr>
                <w:spacing w:val="80"/>
                <w:sz w:val="24"/>
              </w:rPr>
              <w:t xml:space="preserve"> </w:t>
            </w:r>
            <w:r>
              <w:rPr>
                <w:sz w:val="24"/>
              </w:rPr>
              <w:t>по</w:t>
            </w:r>
            <w:r>
              <w:rPr>
                <w:spacing w:val="80"/>
                <w:sz w:val="24"/>
              </w:rPr>
              <w:t xml:space="preserve"> </w:t>
            </w:r>
            <w:r>
              <w:rPr>
                <w:sz w:val="24"/>
              </w:rPr>
              <w:t>времени.</w:t>
            </w:r>
            <w:r>
              <w:rPr>
                <w:spacing w:val="80"/>
                <w:sz w:val="24"/>
              </w:rPr>
              <w:t xml:space="preserve"> </w:t>
            </w:r>
            <w:r>
              <w:rPr>
                <w:sz w:val="24"/>
              </w:rPr>
              <w:t>Соотношения</w:t>
            </w:r>
            <w:r>
              <w:rPr>
                <w:spacing w:val="80"/>
                <w:sz w:val="24"/>
              </w:rPr>
              <w:t xml:space="preserve"> </w:t>
            </w:r>
            <w:r>
              <w:rPr>
                <w:sz w:val="24"/>
              </w:rPr>
              <w:t>между</w:t>
            </w:r>
            <w:r>
              <w:rPr>
                <w:spacing w:val="80"/>
                <w:sz w:val="24"/>
              </w:rPr>
              <w:t xml:space="preserve"> </w:t>
            </w:r>
            <w:r>
              <w:rPr>
                <w:sz w:val="24"/>
              </w:rPr>
              <w:t>единицами времени, их применение</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40</w:t>
            </w:r>
          </w:p>
        </w:tc>
        <w:tc>
          <w:tcPr>
            <w:tcW w:w="8681" w:type="dxa"/>
          </w:tcPr>
          <w:p w:rsidR="00B56643" w:rsidRDefault="00766DEE">
            <w:pPr>
              <w:pStyle w:val="TableParagraph"/>
              <w:spacing w:before="25" w:line="240" w:lineRule="exact"/>
              <w:ind w:left="234" w:firstLine="226"/>
              <w:rPr>
                <w:sz w:val="24"/>
              </w:rPr>
            </w:pPr>
            <w:r>
              <w:rPr>
                <w:sz w:val="24"/>
              </w:rPr>
              <w:t>Применение</w:t>
            </w:r>
            <w:r>
              <w:rPr>
                <w:spacing w:val="80"/>
                <w:sz w:val="24"/>
              </w:rPr>
              <w:t xml:space="preserve"> </w:t>
            </w:r>
            <w:r>
              <w:rPr>
                <w:sz w:val="24"/>
              </w:rPr>
              <w:t>соотношений</w:t>
            </w:r>
            <w:r>
              <w:rPr>
                <w:spacing w:val="80"/>
                <w:sz w:val="24"/>
              </w:rPr>
              <w:t xml:space="preserve"> </w:t>
            </w:r>
            <w:r>
              <w:rPr>
                <w:sz w:val="24"/>
              </w:rPr>
              <w:t>между</w:t>
            </w:r>
            <w:r>
              <w:rPr>
                <w:spacing w:val="80"/>
                <w:sz w:val="24"/>
              </w:rPr>
              <w:t xml:space="preserve"> </w:t>
            </w:r>
            <w:r>
              <w:rPr>
                <w:sz w:val="24"/>
              </w:rPr>
              <w:t>единицами</w:t>
            </w:r>
            <w:r>
              <w:rPr>
                <w:spacing w:val="80"/>
                <w:sz w:val="24"/>
              </w:rPr>
              <w:t xml:space="preserve"> </w:t>
            </w:r>
            <w:r>
              <w:rPr>
                <w:sz w:val="24"/>
              </w:rPr>
              <w:t>времени</w:t>
            </w:r>
            <w:r>
              <w:rPr>
                <w:spacing w:val="80"/>
                <w:sz w:val="24"/>
              </w:rPr>
              <w:t xml:space="preserve"> </w:t>
            </w:r>
            <w:r>
              <w:rPr>
                <w:sz w:val="24"/>
              </w:rPr>
              <w:t>в</w:t>
            </w:r>
            <w:r>
              <w:rPr>
                <w:spacing w:val="80"/>
                <w:sz w:val="24"/>
              </w:rPr>
              <w:t xml:space="preserve"> </w:t>
            </w:r>
            <w:r>
              <w:rPr>
                <w:sz w:val="24"/>
              </w:rPr>
              <w:t>практических</w:t>
            </w:r>
            <w:r>
              <w:rPr>
                <w:spacing w:val="80"/>
                <w:sz w:val="24"/>
              </w:rPr>
              <w:t xml:space="preserve"> </w:t>
            </w:r>
            <w:r>
              <w:rPr>
                <w:sz w:val="24"/>
              </w:rPr>
              <w:t>и учебных ситуациях</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41</w:t>
            </w:r>
          </w:p>
        </w:tc>
        <w:tc>
          <w:tcPr>
            <w:tcW w:w="8681" w:type="dxa"/>
          </w:tcPr>
          <w:p w:rsidR="00B56643" w:rsidRDefault="00766DEE">
            <w:pPr>
              <w:pStyle w:val="TableParagraph"/>
              <w:spacing w:before="15" w:line="250" w:lineRule="exact"/>
              <w:ind w:left="461"/>
              <w:rPr>
                <w:sz w:val="24"/>
              </w:rPr>
            </w:pPr>
            <w:r>
              <w:rPr>
                <w:sz w:val="24"/>
              </w:rPr>
              <w:t>Решение</w:t>
            </w:r>
            <w:r>
              <w:rPr>
                <w:spacing w:val="-1"/>
                <w:sz w:val="24"/>
              </w:rPr>
              <w:t xml:space="preserve"> </w:t>
            </w:r>
            <w:r>
              <w:rPr>
                <w:sz w:val="24"/>
              </w:rPr>
              <w:t>задач</w:t>
            </w:r>
            <w:r>
              <w:rPr>
                <w:spacing w:val="-1"/>
                <w:sz w:val="24"/>
              </w:rPr>
              <w:t xml:space="preserve"> </w:t>
            </w:r>
            <w:r>
              <w:rPr>
                <w:sz w:val="24"/>
              </w:rPr>
              <w:t>на</w:t>
            </w:r>
            <w:r>
              <w:rPr>
                <w:spacing w:val="-2"/>
                <w:sz w:val="24"/>
              </w:rPr>
              <w:t xml:space="preserve"> </w:t>
            </w:r>
            <w:r>
              <w:rPr>
                <w:sz w:val="24"/>
              </w:rPr>
              <w:t>расчет</w:t>
            </w:r>
            <w:r>
              <w:rPr>
                <w:spacing w:val="-1"/>
                <w:sz w:val="24"/>
              </w:rPr>
              <w:t xml:space="preserve"> </w:t>
            </w:r>
            <w:r>
              <w:rPr>
                <w:spacing w:val="-2"/>
                <w:sz w:val="24"/>
              </w:rPr>
              <w:t>времени</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42</w:t>
            </w:r>
          </w:p>
        </w:tc>
        <w:tc>
          <w:tcPr>
            <w:tcW w:w="8681" w:type="dxa"/>
          </w:tcPr>
          <w:p w:rsidR="00B56643" w:rsidRDefault="00766DEE">
            <w:pPr>
              <w:pStyle w:val="TableParagraph"/>
              <w:spacing w:before="14" w:line="250" w:lineRule="exact"/>
              <w:ind w:left="461"/>
              <w:rPr>
                <w:sz w:val="24"/>
              </w:rPr>
            </w:pPr>
            <w:r>
              <w:rPr>
                <w:sz w:val="24"/>
              </w:rPr>
              <w:t>Доля</w:t>
            </w:r>
            <w:r>
              <w:rPr>
                <w:spacing w:val="-1"/>
                <w:sz w:val="24"/>
              </w:rPr>
              <w:t xml:space="preserve"> </w:t>
            </w:r>
            <w:r>
              <w:rPr>
                <w:sz w:val="24"/>
              </w:rPr>
              <w:t>величины</w:t>
            </w:r>
            <w:r>
              <w:rPr>
                <w:spacing w:val="-2"/>
                <w:sz w:val="24"/>
              </w:rPr>
              <w:t xml:space="preserve"> </w:t>
            </w:r>
            <w:r>
              <w:rPr>
                <w:sz w:val="24"/>
              </w:rPr>
              <w:t>времени,</w:t>
            </w:r>
            <w:r>
              <w:rPr>
                <w:spacing w:val="-1"/>
                <w:sz w:val="24"/>
              </w:rPr>
              <w:t xml:space="preserve"> </w:t>
            </w:r>
            <w:r>
              <w:rPr>
                <w:sz w:val="24"/>
              </w:rPr>
              <w:t>массы,</w:t>
            </w:r>
            <w:r>
              <w:rPr>
                <w:spacing w:val="-1"/>
                <w:sz w:val="24"/>
              </w:rPr>
              <w:t xml:space="preserve"> </w:t>
            </w:r>
            <w:r>
              <w:rPr>
                <w:spacing w:val="-2"/>
                <w:sz w:val="24"/>
              </w:rPr>
              <w:t>длины</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43</w:t>
            </w:r>
          </w:p>
        </w:tc>
        <w:tc>
          <w:tcPr>
            <w:tcW w:w="8681" w:type="dxa"/>
          </w:tcPr>
          <w:p w:rsidR="00B56643" w:rsidRDefault="00766DEE">
            <w:pPr>
              <w:pStyle w:val="TableParagraph"/>
              <w:spacing w:before="15" w:line="250" w:lineRule="exact"/>
              <w:ind w:left="461"/>
              <w:rPr>
                <w:sz w:val="24"/>
              </w:rPr>
            </w:pPr>
            <w:r>
              <w:rPr>
                <w:sz w:val="24"/>
              </w:rPr>
              <w:t>Сравнение</w:t>
            </w:r>
            <w:r>
              <w:rPr>
                <w:spacing w:val="-2"/>
                <w:sz w:val="24"/>
              </w:rPr>
              <w:t xml:space="preserve"> </w:t>
            </w:r>
            <w:r>
              <w:rPr>
                <w:sz w:val="24"/>
              </w:rPr>
              <w:t>величин,</w:t>
            </w:r>
            <w:r>
              <w:rPr>
                <w:spacing w:val="-2"/>
                <w:sz w:val="24"/>
              </w:rPr>
              <w:t xml:space="preserve"> </w:t>
            </w:r>
            <w:r>
              <w:rPr>
                <w:sz w:val="24"/>
              </w:rPr>
              <w:t>упорядочение</w:t>
            </w:r>
            <w:r>
              <w:rPr>
                <w:spacing w:val="-2"/>
                <w:sz w:val="24"/>
              </w:rPr>
              <w:t xml:space="preserve"> величин</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44</w:t>
            </w:r>
          </w:p>
        </w:tc>
        <w:tc>
          <w:tcPr>
            <w:tcW w:w="8681" w:type="dxa"/>
          </w:tcPr>
          <w:p w:rsidR="00B56643" w:rsidRDefault="00766DEE">
            <w:pPr>
              <w:pStyle w:val="TableParagraph"/>
              <w:spacing w:before="15" w:line="250" w:lineRule="exact"/>
              <w:ind w:left="461"/>
              <w:rPr>
                <w:sz w:val="24"/>
              </w:rPr>
            </w:pPr>
            <w:r>
              <w:rPr>
                <w:sz w:val="24"/>
              </w:rPr>
              <w:t>Закрепление.</w:t>
            </w:r>
            <w:r>
              <w:rPr>
                <w:spacing w:val="-3"/>
                <w:sz w:val="24"/>
              </w:rPr>
              <w:t xml:space="preserve"> </w:t>
            </w:r>
            <w:r>
              <w:rPr>
                <w:sz w:val="24"/>
              </w:rPr>
              <w:t>Таблица</w:t>
            </w:r>
            <w:r>
              <w:rPr>
                <w:spacing w:val="-3"/>
                <w:sz w:val="24"/>
              </w:rPr>
              <w:t xml:space="preserve"> </w:t>
            </w:r>
            <w:r>
              <w:rPr>
                <w:sz w:val="24"/>
              </w:rPr>
              <w:t>единиц</w:t>
            </w:r>
            <w:r>
              <w:rPr>
                <w:spacing w:val="-2"/>
                <w:sz w:val="24"/>
              </w:rPr>
              <w:t xml:space="preserve"> времени</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45</w:t>
            </w:r>
          </w:p>
        </w:tc>
        <w:tc>
          <w:tcPr>
            <w:tcW w:w="8681" w:type="dxa"/>
          </w:tcPr>
          <w:p w:rsidR="00B56643" w:rsidRDefault="00766DEE">
            <w:pPr>
              <w:pStyle w:val="TableParagraph"/>
              <w:spacing w:before="14"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№2</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46</w:t>
            </w:r>
          </w:p>
        </w:tc>
        <w:tc>
          <w:tcPr>
            <w:tcW w:w="8681" w:type="dxa"/>
          </w:tcPr>
          <w:p w:rsidR="00B56643" w:rsidRDefault="00766DEE">
            <w:pPr>
              <w:pStyle w:val="TableParagraph"/>
              <w:spacing w:before="15" w:line="250" w:lineRule="exact"/>
              <w:ind w:left="461"/>
              <w:rPr>
                <w:sz w:val="24"/>
              </w:rPr>
            </w:pPr>
            <w:r>
              <w:rPr>
                <w:sz w:val="24"/>
              </w:rPr>
              <w:t>Применение</w:t>
            </w:r>
            <w:r>
              <w:rPr>
                <w:spacing w:val="-2"/>
                <w:sz w:val="24"/>
              </w:rPr>
              <w:t xml:space="preserve"> </w:t>
            </w:r>
            <w:r>
              <w:rPr>
                <w:sz w:val="24"/>
              </w:rPr>
              <w:t>представлений</w:t>
            </w:r>
            <w:r>
              <w:rPr>
                <w:spacing w:val="-2"/>
                <w:sz w:val="24"/>
              </w:rPr>
              <w:t xml:space="preserve"> </w:t>
            </w:r>
            <w:r>
              <w:rPr>
                <w:sz w:val="24"/>
              </w:rPr>
              <w:t>о</w:t>
            </w:r>
            <w:r>
              <w:rPr>
                <w:spacing w:val="-1"/>
                <w:sz w:val="24"/>
              </w:rPr>
              <w:t xml:space="preserve"> </w:t>
            </w:r>
            <w:r>
              <w:rPr>
                <w:sz w:val="24"/>
              </w:rPr>
              <w:t>площади</w:t>
            </w:r>
            <w:r>
              <w:rPr>
                <w:spacing w:val="-3"/>
                <w:sz w:val="24"/>
              </w:rPr>
              <w:t xml:space="preserve"> </w:t>
            </w:r>
            <w:r>
              <w:rPr>
                <w:sz w:val="24"/>
              </w:rPr>
              <w:t>для</w:t>
            </w:r>
            <w:r>
              <w:rPr>
                <w:spacing w:val="-1"/>
                <w:sz w:val="24"/>
              </w:rPr>
              <w:t xml:space="preserve"> </w:t>
            </w:r>
            <w:r>
              <w:rPr>
                <w:sz w:val="24"/>
              </w:rPr>
              <w:t>решения</w:t>
            </w:r>
            <w:r>
              <w:rPr>
                <w:spacing w:val="-1"/>
                <w:sz w:val="24"/>
              </w:rPr>
              <w:t xml:space="preserve"> </w:t>
            </w:r>
            <w:r>
              <w:rPr>
                <w:spacing w:val="-2"/>
                <w:sz w:val="24"/>
              </w:rPr>
              <w:t>задач</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47</w:t>
            </w:r>
          </w:p>
        </w:tc>
        <w:tc>
          <w:tcPr>
            <w:tcW w:w="8681" w:type="dxa"/>
          </w:tcPr>
          <w:p w:rsidR="00B56643" w:rsidRDefault="00766DEE">
            <w:pPr>
              <w:pStyle w:val="TableParagraph"/>
              <w:spacing w:before="15" w:line="250" w:lineRule="exact"/>
              <w:ind w:left="461"/>
              <w:rPr>
                <w:sz w:val="24"/>
              </w:rPr>
            </w:pPr>
            <w:r>
              <w:rPr>
                <w:sz w:val="24"/>
              </w:rPr>
              <w:t>Решение</w:t>
            </w:r>
            <w:r>
              <w:rPr>
                <w:spacing w:val="-4"/>
                <w:sz w:val="24"/>
              </w:rPr>
              <w:t xml:space="preserve"> </w:t>
            </w:r>
            <w:r>
              <w:rPr>
                <w:sz w:val="24"/>
              </w:rPr>
              <w:t>задач</w:t>
            </w:r>
            <w:r>
              <w:rPr>
                <w:spacing w:val="-1"/>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величины</w:t>
            </w:r>
            <w:r>
              <w:rPr>
                <w:spacing w:val="-2"/>
                <w:sz w:val="24"/>
              </w:rPr>
              <w:t xml:space="preserve"> </w:t>
            </w:r>
            <w:r>
              <w:rPr>
                <w:sz w:val="24"/>
              </w:rPr>
              <w:t>(массы,</w:t>
            </w:r>
            <w:r>
              <w:rPr>
                <w:spacing w:val="-1"/>
                <w:sz w:val="24"/>
              </w:rPr>
              <w:t xml:space="preserve"> </w:t>
            </w:r>
            <w:r>
              <w:rPr>
                <w:spacing w:val="-2"/>
                <w:sz w:val="24"/>
              </w:rPr>
              <w:t>длины)</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48</w:t>
            </w:r>
          </w:p>
        </w:tc>
        <w:tc>
          <w:tcPr>
            <w:tcW w:w="8681" w:type="dxa"/>
          </w:tcPr>
          <w:p w:rsidR="00B56643" w:rsidRDefault="00766DEE">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нахождение</w:t>
            </w:r>
            <w:r>
              <w:rPr>
                <w:spacing w:val="-2"/>
                <w:sz w:val="24"/>
              </w:rPr>
              <w:t xml:space="preserve"> </w:t>
            </w:r>
            <w:r>
              <w:rPr>
                <w:sz w:val="24"/>
              </w:rPr>
              <w:t>величины</w:t>
            </w:r>
            <w:r>
              <w:rPr>
                <w:spacing w:val="-2"/>
                <w:sz w:val="24"/>
              </w:rPr>
              <w:t xml:space="preserve"> </w:t>
            </w:r>
            <w:r>
              <w:rPr>
                <w:sz w:val="24"/>
              </w:rPr>
              <w:t>(массы,</w:t>
            </w:r>
            <w:r>
              <w:rPr>
                <w:spacing w:val="-1"/>
                <w:sz w:val="24"/>
              </w:rPr>
              <w:t xml:space="preserve"> </w:t>
            </w:r>
            <w:r>
              <w:rPr>
                <w:spacing w:val="-2"/>
                <w:sz w:val="24"/>
              </w:rPr>
              <w:t>длины)</w:t>
            </w:r>
          </w:p>
        </w:tc>
      </w:tr>
      <w:tr w:rsidR="00B56643">
        <w:trPr>
          <w:trHeight w:val="284"/>
        </w:trPr>
        <w:tc>
          <w:tcPr>
            <w:tcW w:w="958" w:type="dxa"/>
          </w:tcPr>
          <w:p w:rsidR="00B56643" w:rsidRDefault="00766DEE">
            <w:pPr>
              <w:pStyle w:val="TableParagraph"/>
              <w:spacing w:before="15" w:line="249" w:lineRule="exact"/>
              <w:ind w:left="120" w:right="180"/>
              <w:jc w:val="center"/>
              <w:rPr>
                <w:sz w:val="24"/>
              </w:rPr>
            </w:pPr>
            <w:r>
              <w:rPr>
                <w:spacing w:val="-5"/>
                <w:sz w:val="24"/>
              </w:rPr>
              <w:t>49</w:t>
            </w:r>
          </w:p>
        </w:tc>
        <w:tc>
          <w:tcPr>
            <w:tcW w:w="8681" w:type="dxa"/>
          </w:tcPr>
          <w:p w:rsidR="00B56643" w:rsidRDefault="00766DEE">
            <w:pPr>
              <w:pStyle w:val="TableParagraph"/>
              <w:spacing w:before="15" w:line="249" w:lineRule="exact"/>
              <w:ind w:left="461"/>
              <w:rPr>
                <w:sz w:val="24"/>
              </w:rPr>
            </w:pPr>
            <w:r>
              <w:rPr>
                <w:sz w:val="24"/>
              </w:rPr>
              <w:t>Письменное</w:t>
            </w:r>
            <w:r>
              <w:rPr>
                <w:spacing w:val="-3"/>
                <w:sz w:val="24"/>
              </w:rPr>
              <w:t xml:space="preserve"> </w:t>
            </w:r>
            <w:r>
              <w:rPr>
                <w:sz w:val="24"/>
              </w:rPr>
              <w:t>сложение</w:t>
            </w:r>
            <w:r>
              <w:rPr>
                <w:spacing w:val="-2"/>
                <w:sz w:val="24"/>
              </w:rPr>
              <w:t xml:space="preserve"> </w:t>
            </w:r>
            <w:r>
              <w:rPr>
                <w:sz w:val="24"/>
              </w:rPr>
              <w:t>многозначных</w:t>
            </w:r>
            <w:r>
              <w:rPr>
                <w:spacing w:val="-2"/>
                <w:sz w:val="24"/>
              </w:rPr>
              <w:t xml:space="preserve"> чисел</w:t>
            </w:r>
          </w:p>
        </w:tc>
      </w:tr>
    </w:tbl>
    <w:p w:rsidR="00B56643" w:rsidRDefault="00B56643">
      <w:pPr>
        <w:pStyle w:val="TableParagraph"/>
        <w:spacing w:line="249" w:lineRule="exact"/>
        <w:rPr>
          <w:sz w:val="24"/>
        </w:rPr>
        <w:sectPr w:rsidR="00B56643">
          <w:type w:val="continuous"/>
          <w:pgSz w:w="11910" w:h="16390"/>
          <w:pgMar w:top="1680" w:right="425" w:bottom="82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lastRenderedPageBreak/>
              <w:t>50</w:t>
            </w:r>
          </w:p>
        </w:tc>
        <w:tc>
          <w:tcPr>
            <w:tcW w:w="8681" w:type="dxa"/>
          </w:tcPr>
          <w:p w:rsidR="00B56643" w:rsidRDefault="00766DEE">
            <w:pPr>
              <w:pStyle w:val="TableParagraph"/>
              <w:spacing w:before="14" w:line="250" w:lineRule="exact"/>
              <w:ind w:left="461"/>
              <w:rPr>
                <w:sz w:val="24"/>
              </w:rPr>
            </w:pPr>
            <w:r>
              <w:rPr>
                <w:sz w:val="24"/>
              </w:rPr>
              <w:t>Решение</w:t>
            </w:r>
            <w:r>
              <w:rPr>
                <w:spacing w:val="-2"/>
                <w:sz w:val="24"/>
              </w:rPr>
              <w:t xml:space="preserve"> </w:t>
            </w:r>
            <w:r>
              <w:rPr>
                <w:sz w:val="24"/>
              </w:rPr>
              <w:t>задач</w:t>
            </w:r>
            <w:r>
              <w:rPr>
                <w:spacing w:val="-1"/>
                <w:sz w:val="24"/>
              </w:rPr>
              <w:t xml:space="preserve"> </w:t>
            </w:r>
            <w:r>
              <w:rPr>
                <w:sz w:val="24"/>
              </w:rPr>
              <w:t>на</w:t>
            </w:r>
            <w:r>
              <w:rPr>
                <w:spacing w:val="-1"/>
                <w:sz w:val="24"/>
              </w:rPr>
              <w:t xml:space="preserve"> </w:t>
            </w:r>
            <w:r>
              <w:rPr>
                <w:sz w:val="24"/>
              </w:rPr>
              <w:t>нахождение</w:t>
            </w:r>
            <w:r>
              <w:rPr>
                <w:spacing w:val="-1"/>
                <w:sz w:val="24"/>
              </w:rPr>
              <w:t xml:space="preserve"> </w:t>
            </w:r>
            <w:r>
              <w:rPr>
                <w:spacing w:val="-4"/>
                <w:sz w:val="24"/>
              </w:rPr>
              <w:t>длины</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51</w:t>
            </w:r>
          </w:p>
        </w:tc>
        <w:tc>
          <w:tcPr>
            <w:tcW w:w="8681" w:type="dxa"/>
          </w:tcPr>
          <w:p w:rsidR="00B56643" w:rsidRDefault="00766DEE">
            <w:pPr>
              <w:pStyle w:val="TableParagraph"/>
              <w:spacing w:before="15" w:line="250"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сложения</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52</w:t>
            </w:r>
          </w:p>
        </w:tc>
        <w:tc>
          <w:tcPr>
            <w:tcW w:w="8681" w:type="dxa"/>
          </w:tcPr>
          <w:p w:rsidR="00B56643" w:rsidRDefault="00766DEE">
            <w:pPr>
              <w:pStyle w:val="TableParagraph"/>
              <w:spacing w:before="15" w:line="250" w:lineRule="exact"/>
              <w:ind w:left="461"/>
              <w:rPr>
                <w:sz w:val="24"/>
              </w:rPr>
            </w:pPr>
            <w:r>
              <w:rPr>
                <w:sz w:val="24"/>
              </w:rPr>
              <w:t>Разностное</w:t>
            </w:r>
            <w:r>
              <w:rPr>
                <w:spacing w:val="-2"/>
                <w:sz w:val="24"/>
              </w:rPr>
              <w:t xml:space="preserve"> </w:t>
            </w:r>
            <w:r>
              <w:rPr>
                <w:sz w:val="24"/>
              </w:rPr>
              <w:t>и</w:t>
            </w:r>
            <w:r>
              <w:rPr>
                <w:spacing w:val="-2"/>
                <w:sz w:val="24"/>
              </w:rPr>
              <w:t xml:space="preserve"> </w:t>
            </w:r>
            <w:r>
              <w:rPr>
                <w:sz w:val="24"/>
              </w:rPr>
              <w:t>кратное</w:t>
            </w:r>
            <w:r>
              <w:rPr>
                <w:spacing w:val="-2"/>
                <w:sz w:val="24"/>
              </w:rPr>
              <w:t xml:space="preserve"> </w:t>
            </w:r>
            <w:r>
              <w:rPr>
                <w:sz w:val="24"/>
              </w:rPr>
              <w:t>сравнение</w:t>
            </w:r>
            <w:r>
              <w:rPr>
                <w:spacing w:val="-1"/>
                <w:sz w:val="24"/>
              </w:rPr>
              <w:t xml:space="preserve"> </w:t>
            </w:r>
            <w:r>
              <w:rPr>
                <w:spacing w:val="-2"/>
                <w:sz w:val="24"/>
              </w:rPr>
              <w:t>величин</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53</w:t>
            </w:r>
          </w:p>
        </w:tc>
        <w:tc>
          <w:tcPr>
            <w:tcW w:w="8681" w:type="dxa"/>
          </w:tcPr>
          <w:p w:rsidR="00B56643" w:rsidRDefault="00766DEE">
            <w:pPr>
              <w:pStyle w:val="TableParagraph"/>
              <w:spacing w:before="14" w:line="250" w:lineRule="exact"/>
              <w:ind w:left="461"/>
              <w:rPr>
                <w:sz w:val="24"/>
              </w:rPr>
            </w:pPr>
            <w:r>
              <w:rPr>
                <w:sz w:val="24"/>
              </w:rPr>
              <w:t>Письменное</w:t>
            </w:r>
            <w:r>
              <w:rPr>
                <w:spacing w:val="-5"/>
                <w:sz w:val="24"/>
              </w:rPr>
              <w:t xml:space="preserve"> </w:t>
            </w:r>
            <w:r>
              <w:rPr>
                <w:sz w:val="24"/>
              </w:rPr>
              <w:t>вычитание</w:t>
            </w:r>
            <w:r>
              <w:rPr>
                <w:spacing w:val="-2"/>
                <w:sz w:val="24"/>
              </w:rPr>
              <w:t xml:space="preserve"> </w:t>
            </w:r>
            <w:r>
              <w:rPr>
                <w:sz w:val="24"/>
              </w:rPr>
              <w:t>многозначных</w:t>
            </w:r>
            <w:r>
              <w:rPr>
                <w:spacing w:val="-2"/>
                <w:sz w:val="24"/>
              </w:rPr>
              <w:t xml:space="preserve"> чисел</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54</w:t>
            </w:r>
          </w:p>
        </w:tc>
        <w:tc>
          <w:tcPr>
            <w:tcW w:w="8681" w:type="dxa"/>
          </w:tcPr>
          <w:p w:rsidR="00B56643" w:rsidRDefault="00766DEE">
            <w:pPr>
              <w:pStyle w:val="TableParagraph"/>
              <w:spacing w:before="15" w:line="250"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вычитания</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55</w:t>
            </w:r>
          </w:p>
        </w:tc>
        <w:tc>
          <w:tcPr>
            <w:tcW w:w="8681" w:type="dxa"/>
          </w:tcPr>
          <w:p w:rsidR="00B56643" w:rsidRDefault="00766DEE">
            <w:pPr>
              <w:pStyle w:val="TableParagraph"/>
              <w:spacing w:before="15" w:line="250" w:lineRule="exact"/>
              <w:ind w:left="461"/>
              <w:rPr>
                <w:sz w:val="24"/>
              </w:rPr>
            </w:pPr>
            <w:r>
              <w:rPr>
                <w:sz w:val="24"/>
              </w:rPr>
              <w:t>Устные</w:t>
            </w:r>
            <w:r>
              <w:rPr>
                <w:spacing w:val="-4"/>
                <w:sz w:val="24"/>
              </w:rPr>
              <w:t xml:space="preserve"> </w:t>
            </w:r>
            <w:r>
              <w:rPr>
                <w:sz w:val="24"/>
              </w:rPr>
              <w:t>приемы</w:t>
            </w:r>
            <w:r>
              <w:rPr>
                <w:spacing w:val="-3"/>
                <w:sz w:val="24"/>
              </w:rPr>
              <w:t xml:space="preserve"> </w:t>
            </w:r>
            <w:r>
              <w:rPr>
                <w:sz w:val="24"/>
              </w:rPr>
              <w:t>вычислений:</w:t>
            </w:r>
            <w:r>
              <w:rPr>
                <w:spacing w:val="-2"/>
                <w:sz w:val="24"/>
              </w:rPr>
              <w:t xml:space="preserve"> </w:t>
            </w:r>
            <w:r>
              <w:rPr>
                <w:sz w:val="24"/>
              </w:rPr>
              <w:t>сложение</w:t>
            </w:r>
            <w:r>
              <w:rPr>
                <w:spacing w:val="-1"/>
                <w:sz w:val="24"/>
              </w:rPr>
              <w:t xml:space="preserve"> </w:t>
            </w:r>
            <w:r>
              <w:rPr>
                <w:sz w:val="24"/>
              </w:rPr>
              <w:t>и</w:t>
            </w:r>
            <w:r>
              <w:rPr>
                <w:spacing w:val="-3"/>
                <w:sz w:val="24"/>
              </w:rPr>
              <w:t xml:space="preserve"> </w:t>
            </w:r>
            <w:r>
              <w:rPr>
                <w:sz w:val="24"/>
              </w:rPr>
              <w:t>вычитание</w:t>
            </w:r>
            <w:r>
              <w:rPr>
                <w:spacing w:val="-2"/>
                <w:sz w:val="24"/>
              </w:rPr>
              <w:t xml:space="preserve"> </w:t>
            </w:r>
            <w:r>
              <w:rPr>
                <w:sz w:val="24"/>
              </w:rPr>
              <w:t>многозначных</w:t>
            </w:r>
            <w:r>
              <w:rPr>
                <w:spacing w:val="-1"/>
                <w:sz w:val="24"/>
              </w:rPr>
              <w:t xml:space="preserve"> </w:t>
            </w:r>
            <w:r>
              <w:rPr>
                <w:spacing w:val="-2"/>
                <w:sz w:val="24"/>
              </w:rPr>
              <w:t>чисел</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56</w:t>
            </w:r>
          </w:p>
        </w:tc>
        <w:tc>
          <w:tcPr>
            <w:tcW w:w="8681" w:type="dxa"/>
          </w:tcPr>
          <w:p w:rsidR="00B56643" w:rsidRDefault="00766DEE">
            <w:pPr>
              <w:pStyle w:val="TableParagraph"/>
              <w:spacing w:before="14" w:line="250" w:lineRule="exact"/>
              <w:ind w:left="461"/>
              <w:rPr>
                <w:sz w:val="24"/>
              </w:rPr>
            </w:pPr>
            <w:r>
              <w:rPr>
                <w:sz w:val="24"/>
              </w:rPr>
              <w:t>Дополнение</w:t>
            </w:r>
            <w:r>
              <w:rPr>
                <w:spacing w:val="-4"/>
                <w:sz w:val="24"/>
              </w:rPr>
              <w:t xml:space="preserve"> </w:t>
            </w:r>
            <w:r>
              <w:rPr>
                <w:sz w:val="24"/>
              </w:rPr>
              <w:t>многозначного</w:t>
            </w:r>
            <w:r>
              <w:rPr>
                <w:spacing w:val="-2"/>
                <w:sz w:val="24"/>
              </w:rPr>
              <w:t xml:space="preserve"> </w:t>
            </w:r>
            <w:r>
              <w:rPr>
                <w:sz w:val="24"/>
              </w:rPr>
              <w:t>числа</w:t>
            </w:r>
            <w:r>
              <w:rPr>
                <w:spacing w:val="-2"/>
                <w:sz w:val="24"/>
              </w:rPr>
              <w:t xml:space="preserve"> </w:t>
            </w:r>
            <w:r>
              <w:rPr>
                <w:sz w:val="24"/>
              </w:rPr>
              <w:t>до</w:t>
            </w:r>
            <w:r>
              <w:rPr>
                <w:spacing w:val="-1"/>
                <w:sz w:val="24"/>
              </w:rPr>
              <w:t xml:space="preserve"> </w:t>
            </w:r>
            <w:r>
              <w:rPr>
                <w:sz w:val="24"/>
              </w:rPr>
              <w:t>заданного</w:t>
            </w:r>
            <w:r>
              <w:rPr>
                <w:spacing w:val="-3"/>
                <w:sz w:val="24"/>
              </w:rPr>
              <w:t xml:space="preserve"> </w:t>
            </w:r>
            <w:r>
              <w:rPr>
                <w:sz w:val="24"/>
              </w:rPr>
              <w:t>круглого</w:t>
            </w:r>
            <w:r>
              <w:rPr>
                <w:spacing w:val="-1"/>
                <w:sz w:val="24"/>
              </w:rPr>
              <w:t xml:space="preserve"> </w:t>
            </w:r>
            <w:r>
              <w:rPr>
                <w:spacing w:val="-2"/>
                <w:sz w:val="24"/>
              </w:rPr>
              <w:t>числа</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57</w:t>
            </w:r>
          </w:p>
        </w:tc>
        <w:tc>
          <w:tcPr>
            <w:tcW w:w="8681" w:type="dxa"/>
          </w:tcPr>
          <w:p w:rsidR="00B56643" w:rsidRDefault="00766DEE">
            <w:pPr>
              <w:pStyle w:val="TableParagraph"/>
              <w:tabs>
                <w:tab w:val="left" w:pos="2173"/>
                <w:tab w:val="left" w:pos="3964"/>
                <w:tab w:val="left" w:pos="5611"/>
                <w:tab w:val="left" w:pos="6966"/>
                <w:tab w:val="left" w:pos="8387"/>
              </w:tabs>
              <w:spacing w:before="25" w:line="240" w:lineRule="exact"/>
              <w:ind w:left="234" w:right="101" w:firstLine="226"/>
              <w:rPr>
                <w:sz w:val="24"/>
              </w:rPr>
            </w:pPr>
            <w:r>
              <w:rPr>
                <w:spacing w:val="-2"/>
                <w:sz w:val="24"/>
              </w:rPr>
              <w:t>Нахождение</w:t>
            </w:r>
            <w:r>
              <w:rPr>
                <w:sz w:val="24"/>
              </w:rPr>
              <w:tab/>
            </w:r>
            <w:r>
              <w:rPr>
                <w:spacing w:val="-2"/>
                <w:sz w:val="24"/>
              </w:rPr>
              <w:t>неизвестного</w:t>
            </w:r>
            <w:r>
              <w:rPr>
                <w:sz w:val="24"/>
              </w:rPr>
              <w:tab/>
            </w:r>
            <w:r>
              <w:rPr>
                <w:spacing w:val="-2"/>
                <w:sz w:val="24"/>
              </w:rPr>
              <w:t>компонента</w:t>
            </w:r>
            <w:r>
              <w:rPr>
                <w:sz w:val="24"/>
              </w:rPr>
              <w:tab/>
            </w:r>
            <w:r>
              <w:rPr>
                <w:spacing w:val="-2"/>
                <w:sz w:val="24"/>
              </w:rPr>
              <w:t>действия</w:t>
            </w:r>
            <w:r>
              <w:rPr>
                <w:sz w:val="24"/>
              </w:rPr>
              <w:tab/>
            </w:r>
            <w:r>
              <w:rPr>
                <w:spacing w:val="-2"/>
                <w:sz w:val="24"/>
              </w:rPr>
              <w:t>сложения</w:t>
            </w:r>
            <w:r>
              <w:rPr>
                <w:sz w:val="24"/>
              </w:rPr>
              <w:tab/>
            </w:r>
            <w:r>
              <w:rPr>
                <w:spacing w:val="-6"/>
                <w:sz w:val="24"/>
              </w:rPr>
              <w:t xml:space="preserve">(с </w:t>
            </w:r>
            <w:r>
              <w:rPr>
                <w:spacing w:val="-2"/>
                <w:sz w:val="24"/>
              </w:rPr>
              <w:t>комментированием)</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58</w:t>
            </w:r>
          </w:p>
        </w:tc>
        <w:tc>
          <w:tcPr>
            <w:tcW w:w="8681" w:type="dxa"/>
          </w:tcPr>
          <w:p w:rsidR="00B56643" w:rsidRDefault="00766DEE">
            <w:pPr>
              <w:pStyle w:val="TableParagraph"/>
              <w:tabs>
                <w:tab w:val="left" w:pos="2149"/>
                <w:tab w:val="left" w:pos="3916"/>
                <w:tab w:val="left" w:pos="5540"/>
                <w:tab w:val="left" w:pos="6872"/>
                <w:tab w:val="left" w:pos="8385"/>
              </w:tabs>
              <w:spacing w:before="25" w:line="240" w:lineRule="exact"/>
              <w:ind w:left="234" w:right="101" w:firstLine="226"/>
              <w:rPr>
                <w:sz w:val="24"/>
              </w:rPr>
            </w:pPr>
            <w:r>
              <w:rPr>
                <w:spacing w:val="-2"/>
                <w:sz w:val="24"/>
              </w:rPr>
              <w:t>Нахождение</w:t>
            </w:r>
            <w:r>
              <w:rPr>
                <w:sz w:val="24"/>
              </w:rPr>
              <w:tab/>
            </w:r>
            <w:r>
              <w:rPr>
                <w:spacing w:val="-2"/>
                <w:sz w:val="24"/>
              </w:rPr>
              <w:t>неизвестного</w:t>
            </w:r>
            <w:r>
              <w:rPr>
                <w:sz w:val="24"/>
              </w:rPr>
              <w:tab/>
            </w:r>
            <w:r>
              <w:rPr>
                <w:spacing w:val="-2"/>
                <w:sz w:val="24"/>
              </w:rPr>
              <w:t>компонента</w:t>
            </w:r>
            <w:r>
              <w:rPr>
                <w:sz w:val="24"/>
              </w:rPr>
              <w:tab/>
            </w:r>
            <w:r>
              <w:rPr>
                <w:spacing w:val="-2"/>
                <w:sz w:val="24"/>
              </w:rPr>
              <w:t>действия</w:t>
            </w:r>
            <w:r>
              <w:rPr>
                <w:sz w:val="24"/>
              </w:rPr>
              <w:tab/>
            </w:r>
            <w:r>
              <w:rPr>
                <w:spacing w:val="-2"/>
                <w:sz w:val="24"/>
              </w:rPr>
              <w:t>вычитания</w:t>
            </w:r>
            <w:r>
              <w:rPr>
                <w:sz w:val="24"/>
              </w:rPr>
              <w:tab/>
            </w:r>
            <w:r>
              <w:rPr>
                <w:spacing w:val="-6"/>
                <w:sz w:val="24"/>
              </w:rPr>
              <w:t xml:space="preserve">(с </w:t>
            </w:r>
            <w:r>
              <w:rPr>
                <w:spacing w:val="-2"/>
                <w:sz w:val="24"/>
              </w:rPr>
              <w:t>комментированием)</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59</w:t>
            </w:r>
          </w:p>
        </w:tc>
        <w:tc>
          <w:tcPr>
            <w:tcW w:w="8681" w:type="dxa"/>
          </w:tcPr>
          <w:p w:rsidR="00B56643" w:rsidRDefault="00766DEE">
            <w:pPr>
              <w:pStyle w:val="TableParagraph"/>
              <w:spacing w:before="14" w:line="250" w:lineRule="exact"/>
              <w:ind w:left="461"/>
              <w:rPr>
                <w:sz w:val="24"/>
              </w:rPr>
            </w:pPr>
            <w:r>
              <w:rPr>
                <w:sz w:val="24"/>
              </w:rPr>
              <w:t>Примеры</w:t>
            </w:r>
            <w:r>
              <w:rPr>
                <w:spacing w:val="-2"/>
                <w:sz w:val="24"/>
              </w:rPr>
              <w:t xml:space="preserve"> </w:t>
            </w:r>
            <w:r>
              <w:rPr>
                <w:sz w:val="24"/>
              </w:rPr>
              <w:t>и</w:t>
            </w:r>
            <w:r>
              <w:rPr>
                <w:spacing w:val="-1"/>
                <w:sz w:val="24"/>
              </w:rPr>
              <w:t xml:space="preserve"> </w:t>
            </w:r>
            <w:r>
              <w:rPr>
                <w:spacing w:val="-2"/>
                <w:sz w:val="24"/>
              </w:rPr>
              <w:t>контрпримеры</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60</w:t>
            </w:r>
          </w:p>
        </w:tc>
        <w:tc>
          <w:tcPr>
            <w:tcW w:w="8681" w:type="dxa"/>
          </w:tcPr>
          <w:p w:rsidR="00B56643" w:rsidRDefault="00766DEE">
            <w:pPr>
              <w:pStyle w:val="TableParagraph"/>
              <w:spacing w:before="15" w:line="250" w:lineRule="exact"/>
              <w:ind w:left="461"/>
              <w:rPr>
                <w:sz w:val="24"/>
              </w:rPr>
            </w:pPr>
            <w:r>
              <w:rPr>
                <w:sz w:val="24"/>
              </w:rPr>
              <w:t>Изображение</w:t>
            </w:r>
            <w:r>
              <w:rPr>
                <w:spacing w:val="-4"/>
                <w:sz w:val="24"/>
              </w:rPr>
              <w:t xml:space="preserve"> </w:t>
            </w:r>
            <w:r>
              <w:rPr>
                <w:sz w:val="24"/>
              </w:rPr>
              <w:t>фигуры,</w:t>
            </w:r>
            <w:r>
              <w:rPr>
                <w:spacing w:val="-3"/>
                <w:sz w:val="24"/>
              </w:rPr>
              <w:t xml:space="preserve"> </w:t>
            </w:r>
            <w:r>
              <w:rPr>
                <w:sz w:val="24"/>
              </w:rPr>
              <w:t>симметричной</w:t>
            </w:r>
            <w:r>
              <w:rPr>
                <w:spacing w:val="-3"/>
                <w:sz w:val="24"/>
              </w:rPr>
              <w:t xml:space="preserve"> </w:t>
            </w:r>
            <w:r>
              <w:rPr>
                <w:spacing w:val="-2"/>
                <w:sz w:val="24"/>
              </w:rPr>
              <w:t>заданной</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61</w:t>
            </w:r>
          </w:p>
        </w:tc>
        <w:tc>
          <w:tcPr>
            <w:tcW w:w="8681" w:type="dxa"/>
          </w:tcPr>
          <w:p w:rsidR="00B56643" w:rsidRDefault="00766DEE">
            <w:pPr>
              <w:pStyle w:val="TableParagraph"/>
              <w:spacing w:before="15" w:line="250" w:lineRule="exact"/>
              <w:ind w:left="461"/>
              <w:rPr>
                <w:sz w:val="24"/>
              </w:rPr>
            </w:pPr>
            <w:r>
              <w:rPr>
                <w:sz w:val="24"/>
              </w:rPr>
              <w:t>Вычисление</w:t>
            </w:r>
            <w:r>
              <w:rPr>
                <w:spacing w:val="-1"/>
                <w:sz w:val="24"/>
              </w:rPr>
              <w:t xml:space="preserve"> </w:t>
            </w:r>
            <w:r>
              <w:rPr>
                <w:sz w:val="24"/>
              </w:rPr>
              <w:t>доли</w:t>
            </w:r>
            <w:r>
              <w:rPr>
                <w:spacing w:val="-2"/>
                <w:sz w:val="24"/>
              </w:rPr>
              <w:t xml:space="preserve"> величины</w:t>
            </w:r>
          </w:p>
        </w:tc>
      </w:tr>
      <w:tr w:rsidR="00B56643">
        <w:trPr>
          <w:trHeight w:val="524"/>
        </w:trPr>
        <w:tc>
          <w:tcPr>
            <w:tcW w:w="958" w:type="dxa"/>
          </w:tcPr>
          <w:p w:rsidR="00B56643" w:rsidRDefault="00766DEE">
            <w:pPr>
              <w:pStyle w:val="TableParagraph"/>
              <w:spacing w:before="134"/>
              <w:ind w:left="120" w:right="180"/>
              <w:jc w:val="center"/>
              <w:rPr>
                <w:sz w:val="24"/>
              </w:rPr>
            </w:pPr>
            <w:r>
              <w:rPr>
                <w:spacing w:val="-5"/>
                <w:sz w:val="24"/>
              </w:rPr>
              <w:t>62</w:t>
            </w:r>
          </w:p>
        </w:tc>
        <w:tc>
          <w:tcPr>
            <w:tcW w:w="8681" w:type="dxa"/>
          </w:tcPr>
          <w:p w:rsidR="00B56643" w:rsidRDefault="00766DEE">
            <w:pPr>
              <w:pStyle w:val="TableParagraph"/>
              <w:spacing w:before="24" w:line="240" w:lineRule="exact"/>
              <w:ind w:left="234" w:firstLine="226"/>
              <w:rPr>
                <w:sz w:val="24"/>
              </w:rPr>
            </w:pPr>
            <w:r>
              <w:rPr>
                <w:sz w:val="24"/>
              </w:rPr>
              <w:t>Применение представлений о доле величины</w:t>
            </w:r>
            <w:r>
              <w:rPr>
                <w:spacing w:val="-1"/>
                <w:sz w:val="24"/>
              </w:rPr>
              <w:t xml:space="preserve"> </w:t>
            </w:r>
            <w:r>
              <w:rPr>
                <w:sz w:val="24"/>
              </w:rPr>
              <w:t>для решения практических задач (в одно действие)</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63</w:t>
            </w:r>
          </w:p>
        </w:tc>
        <w:tc>
          <w:tcPr>
            <w:tcW w:w="8681" w:type="dxa"/>
          </w:tcPr>
          <w:p w:rsidR="00B56643" w:rsidRDefault="00766DEE">
            <w:pPr>
              <w:pStyle w:val="TableParagraph"/>
              <w:spacing w:before="15" w:line="250" w:lineRule="exact"/>
              <w:ind w:left="461"/>
              <w:rPr>
                <w:sz w:val="24"/>
              </w:rPr>
            </w:pPr>
            <w:r>
              <w:rPr>
                <w:sz w:val="24"/>
              </w:rPr>
              <w:t>Планирование</w:t>
            </w:r>
            <w:r>
              <w:rPr>
                <w:spacing w:val="-5"/>
                <w:sz w:val="24"/>
              </w:rPr>
              <w:t xml:space="preserve"> </w:t>
            </w:r>
            <w:r>
              <w:rPr>
                <w:sz w:val="24"/>
              </w:rPr>
              <w:t>хода</w:t>
            </w:r>
            <w:r>
              <w:rPr>
                <w:spacing w:val="-2"/>
                <w:sz w:val="24"/>
              </w:rPr>
              <w:t xml:space="preserve"> </w:t>
            </w:r>
            <w:r>
              <w:rPr>
                <w:sz w:val="24"/>
              </w:rPr>
              <w:t>решения</w:t>
            </w:r>
            <w:r>
              <w:rPr>
                <w:spacing w:val="-2"/>
                <w:sz w:val="24"/>
              </w:rPr>
              <w:t xml:space="preserve"> </w:t>
            </w:r>
            <w:r>
              <w:rPr>
                <w:sz w:val="24"/>
              </w:rPr>
              <w:t>задачи</w:t>
            </w:r>
            <w:r>
              <w:rPr>
                <w:spacing w:val="-3"/>
                <w:sz w:val="24"/>
              </w:rPr>
              <w:t xml:space="preserve"> </w:t>
            </w:r>
            <w:r>
              <w:rPr>
                <w:sz w:val="24"/>
              </w:rPr>
              <w:t>арифметическим</w:t>
            </w:r>
            <w:r>
              <w:rPr>
                <w:spacing w:val="-2"/>
                <w:sz w:val="24"/>
              </w:rPr>
              <w:t xml:space="preserve"> способом</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64</w:t>
            </w:r>
          </w:p>
        </w:tc>
        <w:tc>
          <w:tcPr>
            <w:tcW w:w="8681" w:type="dxa"/>
          </w:tcPr>
          <w:p w:rsidR="00B56643" w:rsidRDefault="00766DEE">
            <w:pPr>
              <w:pStyle w:val="TableParagraph"/>
              <w:tabs>
                <w:tab w:val="left" w:pos="2194"/>
                <w:tab w:val="left" w:pos="4488"/>
                <w:tab w:val="left" w:pos="6050"/>
                <w:tab w:val="left" w:pos="7465"/>
              </w:tabs>
              <w:spacing w:before="25" w:line="240" w:lineRule="exact"/>
              <w:ind w:left="234" w:right="102" w:firstLine="226"/>
              <w:rPr>
                <w:sz w:val="24"/>
              </w:rPr>
            </w:pPr>
            <w:r>
              <w:rPr>
                <w:spacing w:val="-2"/>
                <w:sz w:val="24"/>
              </w:rPr>
              <w:t>Сравнение</w:t>
            </w:r>
            <w:r>
              <w:rPr>
                <w:sz w:val="24"/>
              </w:rPr>
              <w:tab/>
            </w:r>
            <w:r>
              <w:rPr>
                <w:spacing w:val="-2"/>
                <w:sz w:val="24"/>
              </w:rPr>
              <w:t>математических</w:t>
            </w:r>
            <w:r>
              <w:rPr>
                <w:sz w:val="24"/>
              </w:rPr>
              <w:tab/>
            </w:r>
            <w:r>
              <w:rPr>
                <w:spacing w:val="-2"/>
                <w:sz w:val="24"/>
              </w:rPr>
              <w:t>объектов</w:t>
            </w:r>
            <w:r>
              <w:rPr>
                <w:sz w:val="24"/>
              </w:rPr>
              <w:tab/>
            </w:r>
            <w:r>
              <w:rPr>
                <w:spacing w:val="-2"/>
                <w:sz w:val="24"/>
              </w:rPr>
              <w:t>(общее,</w:t>
            </w:r>
            <w:r>
              <w:rPr>
                <w:sz w:val="24"/>
              </w:rPr>
              <w:tab/>
            </w:r>
            <w:r>
              <w:rPr>
                <w:spacing w:val="-2"/>
                <w:sz w:val="24"/>
              </w:rPr>
              <w:t>различное, уникальное/специфичное)</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65</w:t>
            </w:r>
          </w:p>
        </w:tc>
        <w:tc>
          <w:tcPr>
            <w:tcW w:w="8681" w:type="dxa"/>
          </w:tcPr>
          <w:p w:rsidR="00B56643" w:rsidRDefault="00766DEE">
            <w:pPr>
              <w:pStyle w:val="TableParagraph"/>
              <w:spacing w:before="14" w:line="250" w:lineRule="exact"/>
              <w:ind w:left="461"/>
              <w:rPr>
                <w:sz w:val="24"/>
              </w:rPr>
            </w:pPr>
            <w:r>
              <w:rPr>
                <w:sz w:val="24"/>
              </w:rPr>
              <w:t>Контрольная</w:t>
            </w:r>
            <w:r>
              <w:rPr>
                <w:spacing w:val="-1"/>
                <w:sz w:val="24"/>
              </w:rPr>
              <w:t xml:space="preserve"> </w:t>
            </w:r>
            <w:r>
              <w:rPr>
                <w:sz w:val="24"/>
              </w:rPr>
              <w:t>работа</w:t>
            </w:r>
            <w:r>
              <w:rPr>
                <w:spacing w:val="-2"/>
                <w:sz w:val="24"/>
              </w:rPr>
              <w:t xml:space="preserve"> </w:t>
            </w:r>
            <w:r>
              <w:rPr>
                <w:sz w:val="24"/>
              </w:rPr>
              <w:t>№</w:t>
            </w:r>
            <w:r>
              <w:rPr>
                <w:spacing w:val="-1"/>
                <w:sz w:val="24"/>
              </w:rPr>
              <w:t xml:space="preserve"> </w:t>
            </w:r>
            <w:r>
              <w:rPr>
                <w:spacing w:val="-10"/>
                <w:sz w:val="24"/>
              </w:rPr>
              <w:t>3</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66</w:t>
            </w:r>
          </w:p>
        </w:tc>
        <w:tc>
          <w:tcPr>
            <w:tcW w:w="8681" w:type="dxa"/>
          </w:tcPr>
          <w:p w:rsidR="00B56643" w:rsidRDefault="00766DEE">
            <w:pPr>
              <w:pStyle w:val="TableParagraph"/>
              <w:spacing w:before="15" w:line="250" w:lineRule="exact"/>
              <w:ind w:left="461"/>
              <w:rPr>
                <w:sz w:val="24"/>
              </w:rPr>
            </w:pPr>
            <w:r>
              <w:rPr>
                <w:sz w:val="24"/>
              </w:rPr>
              <w:t>Арифметические</w:t>
            </w:r>
            <w:r>
              <w:rPr>
                <w:spacing w:val="-3"/>
                <w:sz w:val="24"/>
              </w:rPr>
              <w:t xml:space="preserve"> </w:t>
            </w:r>
            <w:r>
              <w:rPr>
                <w:sz w:val="24"/>
              </w:rPr>
              <w:t>действия</w:t>
            </w:r>
            <w:r>
              <w:rPr>
                <w:spacing w:val="-2"/>
                <w:sz w:val="24"/>
              </w:rPr>
              <w:t xml:space="preserve"> </w:t>
            </w:r>
            <w:r>
              <w:rPr>
                <w:sz w:val="24"/>
              </w:rPr>
              <w:t>с</w:t>
            </w:r>
            <w:r>
              <w:rPr>
                <w:spacing w:val="-2"/>
                <w:sz w:val="24"/>
              </w:rPr>
              <w:t xml:space="preserve"> </w:t>
            </w:r>
            <w:r>
              <w:rPr>
                <w:sz w:val="24"/>
              </w:rPr>
              <w:t>величинами:</w:t>
            </w:r>
            <w:r>
              <w:rPr>
                <w:spacing w:val="-2"/>
                <w:sz w:val="24"/>
              </w:rPr>
              <w:t xml:space="preserve"> </w:t>
            </w:r>
            <w:r>
              <w:rPr>
                <w:sz w:val="24"/>
              </w:rPr>
              <w:t>сложение,</w:t>
            </w:r>
            <w:r>
              <w:rPr>
                <w:spacing w:val="-2"/>
                <w:sz w:val="24"/>
              </w:rPr>
              <w:t xml:space="preserve"> вычитание</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67</w:t>
            </w:r>
          </w:p>
        </w:tc>
        <w:tc>
          <w:tcPr>
            <w:tcW w:w="8681" w:type="dxa"/>
          </w:tcPr>
          <w:p w:rsidR="00B56643" w:rsidRDefault="00766DEE">
            <w:pPr>
              <w:pStyle w:val="TableParagraph"/>
              <w:spacing w:before="15" w:line="250" w:lineRule="exact"/>
              <w:ind w:left="461"/>
              <w:rPr>
                <w:sz w:val="24"/>
              </w:rPr>
            </w:pPr>
            <w:r>
              <w:rPr>
                <w:sz w:val="24"/>
              </w:rPr>
              <w:t>Поиск</w:t>
            </w:r>
            <w:r>
              <w:rPr>
                <w:spacing w:val="-5"/>
                <w:sz w:val="24"/>
              </w:rPr>
              <w:t xml:space="preserve"> </w:t>
            </w:r>
            <w:r>
              <w:rPr>
                <w:sz w:val="24"/>
              </w:rPr>
              <w:t>и</w:t>
            </w:r>
            <w:r>
              <w:rPr>
                <w:spacing w:val="-2"/>
                <w:sz w:val="24"/>
              </w:rPr>
              <w:t xml:space="preserve"> </w:t>
            </w:r>
            <w:r>
              <w:rPr>
                <w:sz w:val="24"/>
              </w:rPr>
              <w:t>использование</w:t>
            </w:r>
            <w:r>
              <w:rPr>
                <w:spacing w:val="-2"/>
                <w:sz w:val="24"/>
              </w:rPr>
              <w:t xml:space="preserve"> </w:t>
            </w:r>
            <w:r>
              <w:rPr>
                <w:sz w:val="24"/>
              </w:rPr>
              <w:t>данных</w:t>
            </w:r>
            <w:r>
              <w:rPr>
                <w:spacing w:val="-1"/>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практических</w:t>
            </w:r>
            <w:r>
              <w:rPr>
                <w:spacing w:val="-1"/>
                <w:sz w:val="24"/>
              </w:rPr>
              <w:t xml:space="preserve"> </w:t>
            </w:r>
            <w:r>
              <w:rPr>
                <w:spacing w:val="-2"/>
                <w:sz w:val="24"/>
              </w:rPr>
              <w:t>задач</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68</w:t>
            </w:r>
          </w:p>
        </w:tc>
        <w:tc>
          <w:tcPr>
            <w:tcW w:w="8681" w:type="dxa"/>
          </w:tcPr>
          <w:p w:rsidR="00B56643" w:rsidRDefault="00766DEE">
            <w:pPr>
              <w:pStyle w:val="TableParagraph"/>
              <w:spacing w:before="14" w:line="250" w:lineRule="exact"/>
              <w:ind w:left="461"/>
              <w:rPr>
                <w:sz w:val="24"/>
              </w:rPr>
            </w:pPr>
            <w:r>
              <w:rPr>
                <w:sz w:val="24"/>
              </w:rPr>
              <w:t>Задачи</w:t>
            </w:r>
            <w:r>
              <w:rPr>
                <w:spacing w:val="-3"/>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цены,</w:t>
            </w:r>
            <w:r>
              <w:rPr>
                <w:spacing w:val="-2"/>
                <w:sz w:val="24"/>
              </w:rPr>
              <w:t xml:space="preserve"> </w:t>
            </w:r>
            <w:r>
              <w:rPr>
                <w:sz w:val="24"/>
              </w:rPr>
              <w:t>количества,</w:t>
            </w:r>
            <w:r>
              <w:rPr>
                <w:spacing w:val="-2"/>
                <w:sz w:val="24"/>
              </w:rPr>
              <w:t xml:space="preserve"> </w:t>
            </w:r>
            <w:r>
              <w:rPr>
                <w:sz w:val="24"/>
              </w:rPr>
              <w:t>стоимости</w:t>
            </w:r>
            <w:r>
              <w:rPr>
                <w:spacing w:val="-2"/>
                <w:sz w:val="24"/>
              </w:rPr>
              <w:t xml:space="preserve"> товара</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69</w:t>
            </w:r>
          </w:p>
        </w:tc>
        <w:tc>
          <w:tcPr>
            <w:tcW w:w="8681" w:type="dxa"/>
          </w:tcPr>
          <w:p w:rsidR="00B56643" w:rsidRDefault="00766DEE">
            <w:pPr>
              <w:pStyle w:val="TableParagraph"/>
              <w:spacing w:before="25" w:line="240" w:lineRule="exact"/>
              <w:ind w:left="234" w:firstLine="226"/>
              <w:rPr>
                <w:sz w:val="24"/>
              </w:rPr>
            </w:pPr>
            <w:r>
              <w:rPr>
                <w:sz w:val="24"/>
              </w:rPr>
              <w:t xml:space="preserve">Запись решения задачи по действиям с пояснениями и с помощью числового </w:t>
            </w:r>
            <w:r>
              <w:rPr>
                <w:spacing w:val="-2"/>
                <w:sz w:val="24"/>
              </w:rPr>
              <w:t>выражения</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70</w:t>
            </w:r>
          </w:p>
        </w:tc>
        <w:tc>
          <w:tcPr>
            <w:tcW w:w="8681" w:type="dxa"/>
          </w:tcPr>
          <w:p w:rsidR="00B56643" w:rsidRDefault="00766DEE">
            <w:pPr>
              <w:pStyle w:val="TableParagraph"/>
              <w:spacing w:before="25" w:line="240" w:lineRule="exact"/>
              <w:ind w:left="234" w:firstLine="226"/>
              <w:rPr>
                <w:sz w:val="24"/>
              </w:rPr>
            </w:pPr>
            <w:r>
              <w:rPr>
                <w:sz w:val="24"/>
              </w:rPr>
              <w:t>Применение</w:t>
            </w:r>
            <w:r>
              <w:rPr>
                <w:spacing w:val="-12"/>
                <w:sz w:val="24"/>
              </w:rPr>
              <w:t xml:space="preserve"> </w:t>
            </w:r>
            <w:r>
              <w:rPr>
                <w:sz w:val="24"/>
              </w:rPr>
              <w:t>представлений</w:t>
            </w:r>
            <w:r>
              <w:rPr>
                <w:spacing w:val="-13"/>
                <w:sz w:val="24"/>
              </w:rPr>
              <w:t xml:space="preserve"> </w:t>
            </w:r>
            <w:r>
              <w:rPr>
                <w:sz w:val="24"/>
              </w:rPr>
              <w:t>о</w:t>
            </w:r>
            <w:r>
              <w:rPr>
                <w:spacing w:val="-13"/>
                <w:sz w:val="24"/>
              </w:rPr>
              <w:t xml:space="preserve"> </w:t>
            </w:r>
            <w:r>
              <w:rPr>
                <w:sz w:val="24"/>
              </w:rPr>
              <w:t>сложении,</w:t>
            </w:r>
            <w:r>
              <w:rPr>
                <w:spacing w:val="-13"/>
                <w:sz w:val="24"/>
              </w:rPr>
              <w:t xml:space="preserve"> </w:t>
            </w:r>
            <w:r>
              <w:rPr>
                <w:sz w:val="24"/>
              </w:rPr>
              <w:t>вычитании</w:t>
            </w:r>
            <w:r>
              <w:rPr>
                <w:spacing w:val="-13"/>
                <w:sz w:val="24"/>
              </w:rPr>
              <w:t xml:space="preserve"> </w:t>
            </w:r>
            <w:r>
              <w:rPr>
                <w:sz w:val="24"/>
              </w:rPr>
              <w:t>для</w:t>
            </w:r>
            <w:r>
              <w:rPr>
                <w:spacing w:val="-14"/>
                <w:sz w:val="24"/>
              </w:rPr>
              <w:t xml:space="preserve"> </w:t>
            </w:r>
            <w:r>
              <w:rPr>
                <w:sz w:val="24"/>
              </w:rPr>
              <w:t>решения</w:t>
            </w:r>
            <w:r>
              <w:rPr>
                <w:spacing w:val="-13"/>
                <w:sz w:val="24"/>
              </w:rPr>
              <w:t xml:space="preserve"> </w:t>
            </w:r>
            <w:r>
              <w:rPr>
                <w:sz w:val="24"/>
              </w:rPr>
              <w:t>практических задач (в одно действие)</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71</w:t>
            </w:r>
          </w:p>
        </w:tc>
        <w:tc>
          <w:tcPr>
            <w:tcW w:w="8681" w:type="dxa"/>
          </w:tcPr>
          <w:p w:rsidR="00B56643" w:rsidRDefault="00766DEE">
            <w:pPr>
              <w:pStyle w:val="TableParagraph"/>
              <w:spacing w:before="14" w:line="250" w:lineRule="exact"/>
              <w:ind w:left="461"/>
              <w:rPr>
                <w:sz w:val="24"/>
              </w:rPr>
            </w:pPr>
            <w:r>
              <w:rPr>
                <w:sz w:val="24"/>
              </w:rPr>
              <w:t>Задачи</w:t>
            </w:r>
            <w:r>
              <w:rPr>
                <w:spacing w:val="-3"/>
                <w:sz w:val="24"/>
              </w:rPr>
              <w:t xml:space="preserve"> </w:t>
            </w:r>
            <w:r>
              <w:rPr>
                <w:sz w:val="24"/>
              </w:rPr>
              <w:t>с</w:t>
            </w:r>
            <w:r>
              <w:rPr>
                <w:spacing w:val="-2"/>
                <w:sz w:val="24"/>
              </w:rPr>
              <w:t xml:space="preserve"> </w:t>
            </w:r>
            <w:r>
              <w:rPr>
                <w:sz w:val="24"/>
              </w:rPr>
              <w:t>недостаточными</w:t>
            </w:r>
            <w:r>
              <w:rPr>
                <w:spacing w:val="-2"/>
                <w:sz w:val="24"/>
              </w:rPr>
              <w:t xml:space="preserve"> данными</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72</w:t>
            </w:r>
          </w:p>
        </w:tc>
        <w:tc>
          <w:tcPr>
            <w:tcW w:w="8681" w:type="dxa"/>
          </w:tcPr>
          <w:p w:rsidR="00B56643" w:rsidRDefault="00766DEE">
            <w:pPr>
              <w:pStyle w:val="TableParagraph"/>
              <w:spacing w:before="15" w:line="250" w:lineRule="exact"/>
              <w:ind w:left="461"/>
              <w:rPr>
                <w:sz w:val="24"/>
              </w:rPr>
            </w:pPr>
            <w:r>
              <w:rPr>
                <w:sz w:val="24"/>
              </w:rPr>
              <w:t>Таблица:</w:t>
            </w:r>
            <w:r>
              <w:rPr>
                <w:spacing w:val="-2"/>
                <w:sz w:val="24"/>
              </w:rPr>
              <w:t xml:space="preserve"> </w:t>
            </w:r>
            <w:r>
              <w:rPr>
                <w:sz w:val="24"/>
              </w:rPr>
              <w:t>чтение,</w:t>
            </w:r>
            <w:r>
              <w:rPr>
                <w:spacing w:val="-1"/>
                <w:sz w:val="24"/>
              </w:rPr>
              <w:t xml:space="preserve"> </w:t>
            </w:r>
            <w:r>
              <w:rPr>
                <w:spacing w:val="-2"/>
                <w:sz w:val="24"/>
              </w:rPr>
              <w:t>дополнение</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73</w:t>
            </w:r>
          </w:p>
        </w:tc>
        <w:tc>
          <w:tcPr>
            <w:tcW w:w="8681" w:type="dxa"/>
          </w:tcPr>
          <w:p w:rsidR="00B56643" w:rsidRDefault="00766DEE">
            <w:pPr>
              <w:pStyle w:val="TableParagraph"/>
              <w:tabs>
                <w:tab w:val="left" w:pos="2601"/>
                <w:tab w:val="left" w:pos="3902"/>
                <w:tab w:val="left" w:pos="4947"/>
                <w:tab w:val="left" w:pos="5441"/>
                <w:tab w:val="left" w:pos="7401"/>
              </w:tabs>
              <w:spacing w:before="25" w:line="240" w:lineRule="exact"/>
              <w:ind w:left="234" w:right="100" w:firstLine="226"/>
              <w:rPr>
                <w:sz w:val="24"/>
              </w:rPr>
            </w:pPr>
            <w:r>
              <w:rPr>
                <w:spacing w:val="-2"/>
                <w:sz w:val="24"/>
              </w:rPr>
              <w:t>Конструирование:</w:t>
            </w:r>
            <w:r>
              <w:rPr>
                <w:sz w:val="24"/>
              </w:rPr>
              <w:tab/>
            </w:r>
            <w:r>
              <w:rPr>
                <w:spacing w:val="-2"/>
                <w:sz w:val="24"/>
              </w:rPr>
              <w:t>разбиение</w:t>
            </w:r>
            <w:r>
              <w:rPr>
                <w:sz w:val="24"/>
              </w:rPr>
              <w:tab/>
            </w:r>
            <w:r>
              <w:rPr>
                <w:spacing w:val="-2"/>
                <w:sz w:val="24"/>
              </w:rPr>
              <w:t>фигуры</w:t>
            </w:r>
            <w:r>
              <w:rPr>
                <w:sz w:val="24"/>
              </w:rPr>
              <w:tab/>
            </w:r>
            <w:r>
              <w:rPr>
                <w:spacing w:val="-6"/>
                <w:sz w:val="24"/>
              </w:rPr>
              <w:t>на</w:t>
            </w:r>
            <w:r>
              <w:rPr>
                <w:sz w:val="24"/>
              </w:rPr>
              <w:tab/>
            </w:r>
            <w:r>
              <w:rPr>
                <w:spacing w:val="-2"/>
                <w:sz w:val="24"/>
              </w:rPr>
              <w:t>прямоугольники</w:t>
            </w:r>
            <w:r>
              <w:rPr>
                <w:sz w:val="24"/>
              </w:rPr>
              <w:tab/>
            </w:r>
            <w:r>
              <w:rPr>
                <w:spacing w:val="-2"/>
                <w:sz w:val="24"/>
              </w:rPr>
              <w:t xml:space="preserve">(квадраты), </w:t>
            </w:r>
            <w:r>
              <w:rPr>
                <w:sz w:val="24"/>
              </w:rPr>
              <w:t>конструирование фигуры из прямоугольников. Выполнение построений</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74</w:t>
            </w:r>
          </w:p>
        </w:tc>
        <w:tc>
          <w:tcPr>
            <w:tcW w:w="8681" w:type="dxa"/>
          </w:tcPr>
          <w:p w:rsidR="00B56643" w:rsidRDefault="00766DEE">
            <w:pPr>
              <w:pStyle w:val="TableParagraph"/>
              <w:spacing w:before="14" w:line="250" w:lineRule="exact"/>
              <w:ind w:left="461"/>
              <w:rPr>
                <w:sz w:val="24"/>
              </w:rPr>
            </w:pPr>
            <w:r>
              <w:rPr>
                <w:sz w:val="24"/>
              </w:rPr>
              <w:t>Устные</w:t>
            </w:r>
            <w:r>
              <w:rPr>
                <w:spacing w:val="-4"/>
                <w:sz w:val="24"/>
              </w:rPr>
              <w:t xml:space="preserve"> </w:t>
            </w:r>
            <w:r>
              <w:rPr>
                <w:sz w:val="24"/>
              </w:rPr>
              <w:t>приемы</w:t>
            </w:r>
            <w:r>
              <w:rPr>
                <w:spacing w:val="-2"/>
                <w:sz w:val="24"/>
              </w:rPr>
              <w:t xml:space="preserve"> </w:t>
            </w:r>
            <w:r>
              <w:rPr>
                <w:sz w:val="24"/>
              </w:rPr>
              <w:t>вычислений:</w:t>
            </w:r>
            <w:r>
              <w:rPr>
                <w:spacing w:val="-2"/>
                <w:sz w:val="24"/>
              </w:rPr>
              <w:t xml:space="preserve"> </w:t>
            </w:r>
            <w:r>
              <w:rPr>
                <w:sz w:val="24"/>
              </w:rPr>
              <w:t>умножение</w:t>
            </w:r>
            <w:r>
              <w:rPr>
                <w:spacing w:val="-1"/>
                <w:sz w:val="24"/>
              </w:rPr>
              <w:t xml:space="preserve"> </w:t>
            </w:r>
            <w:r>
              <w:rPr>
                <w:sz w:val="24"/>
              </w:rPr>
              <w:t>и</w:t>
            </w:r>
            <w:r>
              <w:rPr>
                <w:spacing w:val="-2"/>
                <w:sz w:val="24"/>
              </w:rPr>
              <w:t xml:space="preserve"> </w:t>
            </w:r>
            <w:r>
              <w:rPr>
                <w:sz w:val="24"/>
              </w:rPr>
              <w:t>деление</w:t>
            </w:r>
            <w:r>
              <w:rPr>
                <w:spacing w:val="-1"/>
                <w:sz w:val="24"/>
              </w:rPr>
              <w:t xml:space="preserve"> </w:t>
            </w:r>
            <w:r>
              <w:rPr>
                <w:sz w:val="24"/>
              </w:rPr>
              <w:t>с</w:t>
            </w:r>
            <w:r>
              <w:rPr>
                <w:spacing w:val="-2"/>
                <w:sz w:val="24"/>
              </w:rPr>
              <w:t xml:space="preserve"> </w:t>
            </w:r>
            <w:r>
              <w:rPr>
                <w:sz w:val="24"/>
              </w:rPr>
              <w:t>многозначным</w:t>
            </w:r>
            <w:r>
              <w:rPr>
                <w:spacing w:val="-1"/>
                <w:sz w:val="24"/>
              </w:rPr>
              <w:t xml:space="preserve"> </w:t>
            </w:r>
            <w:r>
              <w:rPr>
                <w:spacing w:val="-2"/>
                <w:sz w:val="24"/>
              </w:rPr>
              <w:t>числом</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75</w:t>
            </w:r>
          </w:p>
        </w:tc>
        <w:tc>
          <w:tcPr>
            <w:tcW w:w="8681" w:type="dxa"/>
          </w:tcPr>
          <w:p w:rsidR="00B56643" w:rsidRDefault="00766DEE">
            <w:pPr>
              <w:pStyle w:val="TableParagraph"/>
              <w:spacing w:before="15" w:line="250" w:lineRule="exact"/>
              <w:ind w:left="461"/>
              <w:rPr>
                <w:sz w:val="24"/>
              </w:rPr>
            </w:pPr>
            <w:r>
              <w:rPr>
                <w:sz w:val="24"/>
              </w:rPr>
              <w:t>Умножение</w:t>
            </w:r>
            <w:r>
              <w:rPr>
                <w:spacing w:val="-2"/>
                <w:sz w:val="24"/>
              </w:rPr>
              <w:t xml:space="preserve"> </w:t>
            </w:r>
            <w:r>
              <w:rPr>
                <w:sz w:val="24"/>
              </w:rPr>
              <w:t>на однозначное</w:t>
            </w:r>
            <w:r>
              <w:rPr>
                <w:spacing w:val="-1"/>
                <w:sz w:val="24"/>
              </w:rPr>
              <w:t xml:space="preserve"> </w:t>
            </w:r>
            <w:r>
              <w:rPr>
                <w:sz w:val="24"/>
              </w:rPr>
              <w:t>число</w:t>
            </w:r>
            <w:r>
              <w:rPr>
                <w:spacing w:val="-2"/>
                <w:sz w:val="24"/>
              </w:rPr>
              <w:t xml:space="preserve"> </w:t>
            </w:r>
            <w:r>
              <w:rPr>
                <w:sz w:val="24"/>
              </w:rPr>
              <w:t>в</w:t>
            </w:r>
            <w:r>
              <w:rPr>
                <w:spacing w:val="-1"/>
                <w:sz w:val="24"/>
              </w:rPr>
              <w:t xml:space="preserve"> </w:t>
            </w:r>
            <w:r>
              <w:rPr>
                <w:sz w:val="24"/>
              </w:rPr>
              <w:t>пределах</w:t>
            </w:r>
            <w:r>
              <w:rPr>
                <w:spacing w:val="-2"/>
                <w:sz w:val="24"/>
              </w:rPr>
              <w:t xml:space="preserve"> 100000</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76</w:t>
            </w:r>
          </w:p>
        </w:tc>
        <w:tc>
          <w:tcPr>
            <w:tcW w:w="8681" w:type="dxa"/>
          </w:tcPr>
          <w:p w:rsidR="00B56643" w:rsidRDefault="00766DEE">
            <w:pPr>
              <w:pStyle w:val="TableParagraph"/>
              <w:spacing w:before="25" w:line="240" w:lineRule="exact"/>
              <w:ind w:left="234" w:firstLine="226"/>
              <w:rPr>
                <w:sz w:val="24"/>
              </w:rPr>
            </w:pPr>
            <w:r>
              <w:rPr>
                <w:sz w:val="24"/>
              </w:rPr>
              <w:t xml:space="preserve">Увеличение значения величины в несколько раз (умножение на однозначное </w:t>
            </w:r>
            <w:r>
              <w:rPr>
                <w:spacing w:val="-2"/>
                <w:sz w:val="24"/>
              </w:rPr>
              <w:t>число)</w:t>
            </w:r>
          </w:p>
        </w:tc>
      </w:tr>
      <w:tr w:rsidR="00B56643">
        <w:trPr>
          <w:trHeight w:val="524"/>
        </w:trPr>
        <w:tc>
          <w:tcPr>
            <w:tcW w:w="958" w:type="dxa"/>
          </w:tcPr>
          <w:p w:rsidR="00B56643" w:rsidRDefault="00766DEE">
            <w:pPr>
              <w:pStyle w:val="TableParagraph"/>
              <w:spacing w:before="134"/>
              <w:ind w:left="120" w:right="180"/>
              <w:jc w:val="center"/>
              <w:rPr>
                <w:sz w:val="24"/>
              </w:rPr>
            </w:pPr>
            <w:r>
              <w:rPr>
                <w:spacing w:val="-5"/>
                <w:sz w:val="24"/>
              </w:rPr>
              <w:t>77</w:t>
            </w:r>
          </w:p>
        </w:tc>
        <w:tc>
          <w:tcPr>
            <w:tcW w:w="8681" w:type="dxa"/>
          </w:tcPr>
          <w:p w:rsidR="00B56643" w:rsidRDefault="00766DEE">
            <w:pPr>
              <w:pStyle w:val="TableParagraph"/>
              <w:tabs>
                <w:tab w:val="left" w:pos="2158"/>
                <w:tab w:val="left" w:pos="3602"/>
                <w:tab w:val="left" w:pos="5139"/>
                <w:tab w:val="left" w:pos="7083"/>
                <w:tab w:val="left" w:pos="8465"/>
              </w:tabs>
              <w:spacing w:before="24" w:line="240" w:lineRule="exact"/>
              <w:ind w:left="234" w:right="101" w:firstLine="226"/>
              <w:rPr>
                <w:sz w:val="24"/>
              </w:rPr>
            </w:pPr>
            <w:r>
              <w:rPr>
                <w:spacing w:val="-2"/>
                <w:sz w:val="24"/>
              </w:rPr>
              <w:t>Составление</w:t>
            </w:r>
            <w:r>
              <w:rPr>
                <w:sz w:val="24"/>
              </w:rPr>
              <w:tab/>
            </w:r>
            <w:r>
              <w:rPr>
                <w:spacing w:val="-2"/>
                <w:sz w:val="24"/>
              </w:rPr>
              <w:t>числового</w:t>
            </w:r>
            <w:r>
              <w:rPr>
                <w:sz w:val="24"/>
              </w:rPr>
              <w:tab/>
            </w:r>
            <w:r>
              <w:rPr>
                <w:spacing w:val="-2"/>
                <w:sz w:val="24"/>
              </w:rPr>
              <w:t>выражения</w:t>
            </w:r>
            <w:r>
              <w:rPr>
                <w:sz w:val="24"/>
              </w:rPr>
              <w:tab/>
            </w:r>
            <w:r>
              <w:rPr>
                <w:spacing w:val="-2"/>
                <w:sz w:val="24"/>
              </w:rPr>
              <w:t>(произведения,</w:t>
            </w:r>
            <w:r>
              <w:rPr>
                <w:sz w:val="24"/>
              </w:rPr>
              <w:tab/>
            </w:r>
            <w:r>
              <w:rPr>
                <w:spacing w:val="-2"/>
                <w:sz w:val="24"/>
              </w:rPr>
              <w:t>частного)</w:t>
            </w:r>
            <w:r>
              <w:rPr>
                <w:sz w:val="24"/>
              </w:rPr>
              <w:tab/>
            </w:r>
            <w:r>
              <w:rPr>
                <w:spacing w:val="-10"/>
                <w:sz w:val="24"/>
              </w:rPr>
              <w:t xml:space="preserve">с </w:t>
            </w:r>
            <w:r>
              <w:rPr>
                <w:sz w:val="24"/>
              </w:rPr>
              <w:t>комментированием, нахождение его значения</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78</w:t>
            </w:r>
          </w:p>
        </w:tc>
        <w:tc>
          <w:tcPr>
            <w:tcW w:w="8681" w:type="dxa"/>
          </w:tcPr>
          <w:p w:rsidR="00B56643" w:rsidRDefault="00766DEE">
            <w:pPr>
              <w:pStyle w:val="TableParagraph"/>
              <w:spacing w:before="15" w:line="250" w:lineRule="exact"/>
              <w:ind w:left="461"/>
              <w:rPr>
                <w:sz w:val="24"/>
              </w:rPr>
            </w:pPr>
            <w:r>
              <w:rPr>
                <w:sz w:val="24"/>
              </w:rPr>
              <w:t>Взаимное</w:t>
            </w:r>
            <w:r>
              <w:rPr>
                <w:spacing w:val="-4"/>
                <w:sz w:val="24"/>
              </w:rPr>
              <w:t xml:space="preserve"> </w:t>
            </w:r>
            <w:r>
              <w:rPr>
                <w:sz w:val="24"/>
              </w:rPr>
              <w:t>расположение</w:t>
            </w:r>
            <w:r>
              <w:rPr>
                <w:spacing w:val="-3"/>
                <w:sz w:val="24"/>
              </w:rPr>
              <w:t xml:space="preserve"> </w:t>
            </w:r>
            <w:r>
              <w:rPr>
                <w:sz w:val="24"/>
              </w:rPr>
              <w:t>геометрических</w:t>
            </w:r>
            <w:r>
              <w:rPr>
                <w:spacing w:val="-2"/>
                <w:sz w:val="24"/>
              </w:rPr>
              <w:t xml:space="preserve"> </w:t>
            </w:r>
            <w:r>
              <w:rPr>
                <w:sz w:val="24"/>
              </w:rPr>
              <w:t>фигур</w:t>
            </w:r>
            <w:r>
              <w:rPr>
                <w:spacing w:val="-2"/>
                <w:sz w:val="24"/>
              </w:rPr>
              <w:t xml:space="preserve"> </w:t>
            </w:r>
            <w:r>
              <w:rPr>
                <w:sz w:val="24"/>
              </w:rPr>
              <w:t>на</w:t>
            </w:r>
            <w:r>
              <w:rPr>
                <w:spacing w:val="-2"/>
                <w:sz w:val="24"/>
              </w:rPr>
              <w:t xml:space="preserve"> чертеже</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79</w:t>
            </w:r>
          </w:p>
        </w:tc>
        <w:tc>
          <w:tcPr>
            <w:tcW w:w="8681" w:type="dxa"/>
          </w:tcPr>
          <w:p w:rsidR="00B56643" w:rsidRDefault="00766DEE">
            <w:pPr>
              <w:pStyle w:val="TableParagraph"/>
              <w:tabs>
                <w:tab w:val="left" w:pos="2139"/>
                <w:tab w:val="left" w:pos="3894"/>
                <w:tab w:val="left" w:pos="5506"/>
                <w:tab w:val="left" w:pos="6825"/>
                <w:tab w:val="left" w:pos="8386"/>
              </w:tabs>
              <w:spacing w:before="25" w:line="240" w:lineRule="exact"/>
              <w:ind w:left="234" w:right="101" w:firstLine="226"/>
              <w:rPr>
                <w:sz w:val="24"/>
              </w:rPr>
            </w:pPr>
            <w:r>
              <w:rPr>
                <w:spacing w:val="-2"/>
                <w:sz w:val="24"/>
              </w:rPr>
              <w:t>Нахождение</w:t>
            </w:r>
            <w:r>
              <w:rPr>
                <w:sz w:val="24"/>
              </w:rPr>
              <w:tab/>
            </w:r>
            <w:r>
              <w:rPr>
                <w:spacing w:val="-2"/>
                <w:sz w:val="24"/>
              </w:rPr>
              <w:t>неизвестного</w:t>
            </w:r>
            <w:r>
              <w:rPr>
                <w:sz w:val="24"/>
              </w:rPr>
              <w:tab/>
            </w:r>
            <w:r>
              <w:rPr>
                <w:spacing w:val="-2"/>
                <w:sz w:val="24"/>
              </w:rPr>
              <w:t>компонента</w:t>
            </w:r>
            <w:r>
              <w:rPr>
                <w:sz w:val="24"/>
              </w:rPr>
              <w:tab/>
            </w:r>
            <w:r>
              <w:rPr>
                <w:spacing w:val="-2"/>
                <w:sz w:val="24"/>
              </w:rPr>
              <w:t>действия</w:t>
            </w:r>
            <w:r>
              <w:rPr>
                <w:sz w:val="24"/>
              </w:rPr>
              <w:tab/>
            </w:r>
            <w:r>
              <w:rPr>
                <w:spacing w:val="-2"/>
                <w:sz w:val="24"/>
              </w:rPr>
              <w:t>умножения</w:t>
            </w:r>
            <w:r>
              <w:rPr>
                <w:sz w:val="24"/>
              </w:rPr>
              <w:tab/>
            </w:r>
            <w:r>
              <w:rPr>
                <w:spacing w:val="-6"/>
                <w:sz w:val="24"/>
              </w:rPr>
              <w:t xml:space="preserve">(с </w:t>
            </w:r>
            <w:r>
              <w:rPr>
                <w:spacing w:val="-2"/>
                <w:sz w:val="24"/>
              </w:rPr>
              <w:t>комментированием)</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80</w:t>
            </w:r>
          </w:p>
        </w:tc>
        <w:tc>
          <w:tcPr>
            <w:tcW w:w="8681" w:type="dxa"/>
          </w:tcPr>
          <w:p w:rsidR="00B56643" w:rsidRDefault="00766DEE">
            <w:pPr>
              <w:pStyle w:val="TableParagraph"/>
              <w:spacing w:before="14" w:line="250" w:lineRule="exact"/>
              <w:ind w:left="461"/>
              <w:rPr>
                <w:sz w:val="24"/>
              </w:rPr>
            </w:pPr>
            <w:r>
              <w:rPr>
                <w:spacing w:val="-2"/>
                <w:sz w:val="24"/>
              </w:rPr>
              <w:t>Нахождение</w:t>
            </w:r>
            <w:r>
              <w:rPr>
                <w:spacing w:val="-3"/>
                <w:sz w:val="24"/>
              </w:rPr>
              <w:t xml:space="preserve"> </w:t>
            </w:r>
            <w:r>
              <w:rPr>
                <w:spacing w:val="-2"/>
                <w:sz w:val="24"/>
              </w:rPr>
              <w:t>неизвестного</w:t>
            </w:r>
            <w:r>
              <w:rPr>
                <w:spacing w:val="-1"/>
                <w:sz w:val="24"/>
              </w:rPr>
              <w:t xml:space="preserve"> </w:t>
            </w:r>
            <w:r>
              <w:rPr>
                <w:spacing w:val="-2"/>
                <w:sz w:val="24"/>
              </w:rPr>
              <w:t>компонента</w:t>
            </w:r>
            <w:r>
              <w:rPr>
                <w:spacing w:val="-1"/>
                <w:sz w:val="24"/>
              </w:rPr>
              <w:t xml:space="preserve"> </w:t>
            </w:r>
            <w:r>
              <w:rPr>
                <w:spacing w:val="-2"/>
                <w:sz w:val="24"/>
              </w:rPr>
              <w:t>действия</w:t>
            </w:r>
            <w:r>
              <w:rPr>
                <w:spacing w:val="-1"/>
                <w:sz w:val="24"/>
              </w:rPr>
              <w:t xml:space="preserve"> </w:t>
            </w:r>
            <w:r>
              <w:rPr>
                <w:spacing w:val="-2"/>
                <w:sz w:val="24"/>
              </w:rPr>
              <w:t>деления</w:t>
            </w:r>
            <w:r>
              <w:rPr>
                <w:spacing w:val="-3"/>
                <w:sz w:val="24"/>
              </w:rPr>
              <w:t xml:space="preserve"> </w:t>
            </w:r>
            <w:r>
              <w:rPr>
                <w:spacing w:val="-2"/>
                <w:sz w:val="24"/>
              </w:rPr>
              <w:t>(с</w:t>
            </w:r>
            <w:r>
              <w:rPr>
                <w:sz w:val="24"/>
              </w:rPr>
              <w:t xml:space="preserve"> </w:t>
            </w:r>
            <w:r>
              <w:rPr>
                <w:spacing w:val="-2"/>
                <w:sz w:val="24"/>
              </w:rPr>
              <w:t>комментированием)</w:t>
            </w:r>
          </w:p>
        </w:tc>
      </w:tr>
      <w:tr w:rsidR="00B56643">
        <w:trPr>
          <w:trHeight w:val="285"/>
        </w:trPr>
        <w:tc>
          <w:tcPr>
            <w:tcW w:w="958" w:type="dxa"/>
          </w:tcPr>
          <w:p w:rsidR="00B56643" w:rsidRDefault="00766DEE">
            <w:pPr>
              <w:pStyle w:val="TableParagraph"/>
              <w:spacing w:before="15" w:line="250" w:lineRule="exact"/>
              <w:ind w:left="120" w:right="180"/>
              <w:jc w:val="center"/>
              <w:rPr>
                <w:sz w:val="24"/>
              </w:rPr>
            </w:pPr>
            <w:r>
              <w:rPr>
                <w:spacing w:val="-5"/>
                <w:sz w:val="24"/>
              </w:rPr>
              <w:t>81</w:t>
            </w:r>
          </w:p>
        </w:tc>
        <w:tc>
          <w:tcPr>
            <w:tcW w:w="8681" w:type="dxa"/>
          </w:tcPr>
          <w:p w:rsidR="00B56643" w:rsidRDefault="00766DEE">
            <w:pPr>
              <w:pStyle w:val="TableParagraph"/>
              <w:spacing w:before="15" w:line="250" w:lineRule="exact"/>
              <w:ind w:left="461"/>
              <w:rPr>
                <w:sz w:val="24"/>
              </w:rPr>
            </w:pPr>
            <w:r>
              <w:rPr>
                <w:sz w:val="24"/>
              </w:rPr>
              <w:t>Сравнение</w:t>
            </w:r>
            <w:r>
              <w:rPr>
                <w:spacing w:val="-3"/>
                <w:sz w:val="24"/>
              </w:rPr>
              <w:t xml:space="preserve"> </w:t>
            </w:r>
            <w:r>
              <w:rPr>
                <w:sz w:val="24"/>
              </w:rPr>
              <w:t>геометрических</w:t>
            </w:r>
            <w:r>
              <w:rPr>
                <w:spacing w:val="-2"/>
                <w:sz w:val="24"/>
              </w:rPr>
              <w:t xml:space="preserve"> </w:t>
            </w:r>
            <w:r>
              <w:rPr>
                <w:spacing w:val="-4"/>
                <w:sz w:val="24"/>
              </w:rPr>
              <w:t>фигур</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82</w:t>
            </w:r>
          </w:p>
        </w:tc>
        <w:tc>
          <w:tcPr>
            <w:tcW w:w="8681" w:type="dxa"/>
          </w:tcPr>
          <w:p w:rsidR="00B56643" w:rsidRDefault="00766DEE">
            <w:pPr>
              <w:pStyle w:val="TableParagraph"/>
              <w:tabs>
                <w:tab w:val="left" w:pos="1959"/>
                <w:tab w:val="left" w:pos="2416"/>
                <w:tab w:val="left" w:pos="3095"/>
                <w:tab w:val="left" w:pos="4494"/>
                <w:tab w:val="left" w:pos="5950"/>
                <w:tab w:val="left" w:pos="7467"/>
              </w:tabs>
              <w:spacing w:before="25" w:line="240" w:lineRule="exact"/>
              <w:ind w:left="234" w:right="100" w:firstLine="226"/>
              <w:rPr>
                <w:sz w:val="24"/>
              </w:rPr>
            </w:pPr>
            <w:r>
              <w:rPr>
                <w:spacing w:val="-2"/>
                <w:sz w:val="24"/>
              </w:rPr>
              <w:t>Закрепление</w:t>
            </w:r>
            <w:r>
              <w:rPr>
                <w:sz w:val="24"/>
              </w:rPr>
              <w:tab/>
            </w:r>
            <w:r>
              <w:rPr>
                <w:spacing w:val="-6"/>
                <w:sz w:val="24"/>
              </w:rPr>
              <w:t>по</w:t>
            </w:r>
            <w:r>
              <w:rPr>
                <w:sz w:val="24"/>
              </w:rPr>
              <w:tab/>
            </w:r>
            <w:r>
              <w:rPr>
                <w:spacing w:val="-4"/>
                <w:sz w:val="24"/>
              </w:rPr>
              <w:t>теме</w:t>
            </w:r>
            <w:r>
              <w:rPr>
                <w:sz w:val="24"/>
              </w:rPr>
              <w:tab/>
            </w:r>
            <w:r>
              <w:rPr>
                <w:spacing w:val="-2"/>
                <w:sz w:val="24"/>
              </w:rPr>
              <w:t>"Равенство,</w:t>
            </w:r>
            <w:r>
              <w:rPr>
                <w:sz w:val="24"/>
              </w:rPr>
              <w:tab/>
            </w:r>
            <w:r>
              <w:rPr>
                <w:spacing w:val="-2"/>
                <w:sz w:val="24"/>
              </w:rPr>
              <w:t>содержащее</w:t>
            </w:r>
            <w:r>
              <w:rPr>
                <w:sz w:val="24"/>
              </w:rPr>
              <w:tab/>
            </w:r>
            <w:r>
              <w:rPr>
                <w:spacing w:val="-2"/>
                <w:sz w:val="24"/>
              </w:rPr>
              <w:t>неизвестный</w:t>
            </w:r>
            <w:r>
              <w:rPr>
                <w:sz w:val="24"/>
              </w:rPr>
              <w:tab/>
            </w:r>
            <w:r>
              <w:rPr>
                <w:spacing w:val="-2"/>
                <w:sz w:val="24"/>
              </w:rPr>
              <w:t xml:space="preserve">компонент </w:t>
            </w:r>
            <w:r>
              <w:rPr>
                <w:sz w:val="24"/>
              </w:rPr>
              <w:t>арифметического действия: запись, нахождение неизвестного компонента"</w:t>
            </w:r>
          </w:p>
        </w:tc>
      </w:tr>
      <w:tr w:rsidR="00B56643">
        <w:trPr>
          <w:trHeight w:val="284"/>
        </w:trPr>
        <w:tc>
          <w:tcPr>
            <w:tcW w:w="958" w:type="dxa"/>
          </w:tcPr>
          <w:p w:rsidR="00B56643" w:rsidRDefault="00766DEE">
            <w:pPr>
              <w:pStyle w:val="TableParagraph"/>
              <w:spacing w:before="14" w:line="250" w:lineRule="exact"/>
              <w:ind w:left="120" w:right="180"/>
              <w:jc w:val="center"/>
              <w:rPr>
                <w:sz w:val="24"/>
              </w:rPr>
            </w:pPr>
            <w:r>
              <w:rPr>
                <w:spacing w:val="-5"/>
                <w:sz w:val="24"/>
              </w:rPr>
              <w:t>83</w:t>
            </w:r>
          </w:p>
        </w:tc>
        <w:tc>
          <w:tcPr>
            <w:tcW w:w="8681" w:type="dxa"/>
          </w:tcPr>
          <w:p w:rsidR="00B56643" w:rsidRDefault="00766DEE">
            <w:pPr>
              <w:pStyle w:val="TableParagraph"/>
              <w:spacing w:before="14" w:line="250" w:lineRule="exact"/>
              <w:ind w:left="461"/>
              <w:rPr>
                <w:sz w:val="24"/>
              </w:rPr>
            </w:pPr>
            <w:r>
              <w:rPr>
                <w:sz w:val="24"/>
              </w:rPr>
              <w:t>Деление</w:t>
            </w:r>
            <w:r>
              <w:rPr>
                <w:spacing w:val="-1"/>
                <w:sz w:val="24"/>
              </w:rPr>
              <w:t xml:space="preserve"> </w:t>
            </w:r>
            <w:r>
              <w:rPr>
                <w:sz w:val="24"/>
              </w:rPr>
              <w:t>на</w:t>
            </w:r>
            <w:r>
              <w:rPr>
                <w:spacing w:val="-2"/>
                <w:sz w:val="24"/>
              </w:rPr>
              <w:t xml:space="preserve"> </w:t>
            </w:r>
            <w:r>
              <w:rPr>
                <w:sz w:val="24"/>
              </w:rPr>
              <w:t>однозначное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 xml:space="preserve">пределах </w:t>
            </w:r>
            <w:r>
              <w:rPr>
                <w:spacing w:val="-2"/>
                <w:sz w:val="24"/>
              </w:rPr>
              <w:t>100000</w:t>
            </w:r>
          </w:p>
        </w:tc>
      </w:tr>
      <w:tr w:rsidR="00B56643">
        <w:trPr>
          <w:trHeight w:val="525"/>
        </w:trPr>
        <w:tc>
          <w:tcPr>
            <w:tcW w:w="958" w:type="dxa"/>
          </w:tcPr>
          <w:p w:rsidR="00B56643" w:rsidRDefault="00766DEE">
            <w:pPr>
              <w:pStyle w:val="TableParagraph"/>
              <w:spacing w:before="135"/>
              <w:ind w:left="120" w:right="180"/>
              <w:jc w:val="center"/>
              <w:rPr>
                <w:sz w:val="24"/>
              </w:rPr>
            </w:pPr>
            <w:r>
              <w:rPr>
                <w:spacing w:val="-5"/>
                <w:sz w:val="24"/>
              </w:rPr>
              <w:t>84</w:t>
            </w:r>
          </w:p>
        </w:tc>
        <w:tc>
          <w:tcPr>
            <w:tcW w:w="8681" w:type="dxa"/>
          </w:tcPr>
          <w:p w:rsidR="00B56643" w:rsidRDefault="00766DEE">
            <w:pPr>
              <w:pStyle w:val="TableParagraph"/>
              <w:spacing w:before="25" w:line="240" w:lineRule="exact"/>
              <w:ind w:left="234" w:firstLine="226"/>
              <w:rPr>
                <w:sz w:val="24"/>
              </w:rPr>
            </w:pPr>
            <w:r>
              <w:rPr>
                <w:sz w:val="24"/>
              </w:rPr>
              <w:t xml:space="preserve">Составление числового выражения, содержащего 2 действия, нахождение его </w:t>
            </w:r>
            <w:r>
              <w:rPr>
                <w:spacing w:val="-2"/>
                <w:sz w:val="24"/>
              </w:rPr>
              <w:t>значения</w:t>
            </w:r>
          </w:p>
        </w:tc>
      </w:tr>
      <w:tr w:rsidR="00B56643">
        <w:trPr>
          <w:trHeight w:val="524"/>
        </w:trPr>
        <w:tc>
          <w:tcPr>
            <w:tcW w:w="958" w:type="dxa"/>
          </w:tcPr>
          <w:p w:rsidR="00B56643" w:rsidRDefault="00766DEE">
            <w:pPr>
              <w:pStyle w:val="TableParagraph"/>
              <w:spacing w:before="135"/>
              <w:ind w:left="120" w:right="180"/>
              <w:jc w:val="center"/>
              <w:rPr>
                <w:sz w:val="24"/>
              </w:rPr>
            </w:pPr>
            <w:r>
              <w:rPr>
                <w:spacing w:val="-5"/>
                <w:sz w:val="24"/>
              </w:rPr>
              <w:t>85</w:t>
            </w:r>
          </w:p>
        </w:tc>
        <w:tc>
          <w:tcPr>
            <w:tcW w:w="8681" w:type="dxa"/>
          </w:tcPr>
          <w:p w:rsidR="00B56643" w:rsidRDefault="00766DEE">
            <w:pPr>
              <w:pStyle w:val="TableParagraph"/>
              <w:spacing w:before="24" w:line="240" w:lineRule="exact"/>
              <w:ind w:left="234" w:firstLine="226"/>
              <w:rPr>
                <w:sz w:val="24"/>
              </w:rPr>
            </w:pPr>
            <w:r>
              <w:rPr>
                <w:sz w:val="24"/>
              </w:rPr>
              <w:t>Уменьшение</w:t>
            </w:r>
            <w:r>
              <w:rPr>
                <w:spacing w:val="40"/>
                <w:sz w:val="24"/>
              </w:rPr>
              <w:t xml:space="preserve"> </w:t>
            </w:r>
            <w:r>
              <w:rPr>
                <w:sz w:val="24"/>
              </w:rPr>
              <w:t>значения</w:t>
            </w:r>
            <w:r>
              <w:rPr>
                <w:spacing w:val="40"/>
                <w:sz w:val="24"/>
              </w:rPr>
              <w:t xml:space="preserve"> </w:t>
            </w:r>
            <w:r>
              <w:rPr>
                <w:sz w:val="24"/>
              </w:rPr>
              <w:t>величины</w:t>
            </w:r>
            <w:r>
              <w:rPr>
                <w:spacing w:val="40"/>
                <w:sz w:val="24"/>
              </w:rPr>
              <w:t xml:space="preserve"> </w:t>
            </w:r>
            <w:r>
              <w:rPr>
                <w:sz w:val="24"/>
              </w:rPr>
              <w:t>в</w:t>
            </w:r>
            <w:r>
              <w:rPr>
                <w:spacing w:val="40"/>
                <w:sz w:val="24"/>
              </w:rPr>
              <w:t xml:space="preserve"> </w:t>
            </w:r>
            <w:r>
              <w:rPr>
                <w:sz w:val="24"/>
              </w:rPr>
              <w:t>несколько</w:t>
            </w:r>
            <w:r>
              <w:rPr>
                <w:spacing w:val="40"/>
                <w:sz w:val="24"/>
              </w:rPr>
              <w:t xml:space="preserve"> </w:t>
            </w:r>
            <w:r>
              <w:rPr>
                <w:sz w:val="24"/>
              </w:rPr>
              <w:t>раз</w:t>
            </w:r>
            <w:r>
              <w:rPr>
                <w:spacing w:val="40"/>
                <w:sz w:val="24"/>
              </w:rPr>
              <w:t xml:space="preserve"> </w:t>
            </w:r>
            <w:r>
              <w:rPr>
                <w:sz w:val="24"/>
              </w:rPr>
              <w:t>(деление</w:t>
            </w:r>
            <w:r>
              <w:rPr>
                <w:spacing w:val="40"/>
                <w:sz w:val="24"/>
              </w:rPr>
              <w:t xml:space="preserve"> </w:t>
            </w:r>
            <w:r>
              <w:rPr>
                <w:sz w:val="24"/>
              </w:rPr>
              <w:t>на</w:t>
            </w:r>
            <w:r>
              <w:rPr>
                <w:spacing w:val="40"/>
                <w:sz w:val="24"/>
              </w:rPr>
              <w:t xml:space="preserve"> </w:t>
            </w:r>
            <w:r>
              <w:rPr>
                <w:sz w:val="24"/>
              </w:rPr>
              <w:t xml:space="preserve">однозначное </w:t>
            </w:r>
            <w:r>
              <w:rPr>
                <w:spacing w:val="-2"/>
                <w:sz w:val="24"/>
              </w:rPr>
              <w:t>число)</w:t>
            </w:r>
          </w:p>
        </w:tc>
      </w:tr>
    </w:tbl>
    <w:p w:rsidR="00B56643" w:rsidRDefault="00B56643">
      <w:pPr>
        <w:pStyle w:val="TableParagraph"/>
        <w:spacing w:line="240" w:lineRule="exact"/>
        <w:rPr>
          <w:sz w:val="24"/>
        </w:rPr>
        <w:sectPr w:rsidR="00B56643">
          <w:type w:val="continuous"/>
          <w:pgSz w:w="11910" w:h="16390"/>
          <w:pgMar w:top="1680" w:right="425" w:bottom="1015"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lastRenderedPageBreak/>
              <w:t>86</w:t>
            </w:r>
          </w:p>
        </w:tc>
        <w:tc>
          <w:tcPr>
            <w:tcW w:w="8681" w:type="dxa"/>
          </w:tcPr>
          <w:p w:rsidR="00B56643" w:rsidRDefault="00766DEE">
            <w:pPr>
              <w:pStyle w:val="TableParagraph"/>
              <w:spacing w:before="14"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№4</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87</w:t>
            </w:r>
          </w:p>
        </w:tc>
        <w:tc>
          <w:tcPr>
            <w:tcW w:w="8681" w:type="dxa"/>
          </w:tcPr>
          <w:p w:rsidR="00B56643" w:rsidRDefault="00766DEE">
            <w:pPr>
              <w:pStyle w:val="TableParagraph"/>
              <w:spacing w:before="15" w:line="250" w:lineRule="exact"/>
              <w:ind w:left="461"/>
              <w:rPr>
                <w:sz w:val="24"/>
              </w:rPr>
            </w:pPr>
            <w:r>
              <w:rPr>
                <w:sz w:val="24"/>
              </w:rPr>
              <w:t>Число,</w:t>
            </w:r>
            <w:r>
              <w:rPr>
                <w:spacing w:val="-2"/>
                <w:sz w:val="24"/>
              </w:rPr>
              <w:t xml:space="preserve"> </w:t>
            </w:r>
            <w:r>
              <w:rPr>
                <w:sz w:val="24"/>
              </w:rPr>
              <w:t>большее</w:t>
            </w:r>
            <w:r>
              <w:rPr>
                <w:spacing w:val="-1"/>
                <w:sz w:val="24"/>
              </w:rPr>
              <w:t xml:space="preserve"> </w:t>
            </w:r>
            <w:r>
              <w:rPr>
                <w:sz w:val="24"/>
              </w:rPr>
              <w:t>или</w:t>
            </w:r>
            <w:r>
              <w:rPr>
                <w:spacing w:val="-2"/>
                <w:sz w:val="24"/>
              </w:rPr>
              <w:t xml:space="preserve"> </w:t>
            </w:r>
            <w:r>
              <w:rPr>
                <w:sz w:val="24"/>
              </w:rPr>
              <w:t>меньшее</w:t>
            </w:r>
            <w:r>
              <w:rPr>
                <w:spacing w:val="-1"/>
                <w:sz w:val="24"/>
              </w:rPr>
              <w:t xml:space="preserve"> </w:t>
            </w:r>
            <w:r>
              <w:rPr>
                <w:sz w:val="24"/>
              </w:rPr>
              <w:t>данного</w:t>
            </w:r>
            <w:r>
              <w:rPr>
                <w:spacing w:val="-1"/>
                <w:sz w:val="24"/>
              </w:rPr>
              <w:t xml:space="preserve"> </w:t>
            </w:r>
            <w:r>
              <w:rPr>
                <w:sz w:val="24"/>
              </w:rPr>
              <w:t>числа</w:t>
            </w:r>
            <w:r>
              <w:rPr>
                <w:spacing w:val="-1"/>
                <w:sz w:val="24"/>
              </w:rPr>
              <w:t xml:space="preserve"> </w:t>
            </w:r>
            <w:r>
              <w:rPr>
                <w:sz w:val="24"/>
              </w:rPr>
              <w:t>в</w:t>
            </w:r>
            <w:r>
              <w:rPr>
                <w:spacing w:val="-3"/>
                <w:sz w:val="24"/>
              </w:rPr>
              <w:t xml:space="preserve"> </w:t>
            </w:r>
            <w:r>
              <w:rPr>
                <w:sz w:val="24"/>
              </w:rPr>
              <w:t>заданное</w:t>
            </w:r>
            <w:r>
              <w:rPr>
                <w:spacing w:val="-1"/>
                <w:sz w:val="24"/>
              </w:rPr>
              <w:t xml:space="preserve"> </w:t>
            </w:r>
            <w:r>
              <w:rPr>
                <w:sz w:val="24"/>
              </w:rPr>
              <w:t>число</w:t>
            </w:r>
            <w:r>
              <w:rPr>
                <w:spacing w:val="-1"/>
                <w:sz w:val="24"/>
              </w:rPr>
              <w:t xml:space="preserve"> </w:t>
            </w:r>
            <w:r>
              <w:rPr>
                <w:spacing w:val="-5"/>
                <w:sz w:val="24"/>
              </w:rPr>
              <w:t>раз</w:t>
            </w:r>
          </w:p>
        </w:tc>
      </w:tr>
      <w:tr w:rsidR="00B56643">
        <w:trPr>
          <w:trHeight w:val="525"/>
        </w:trPr>
        <w:tc>
          <w:tcPr>
            <w:tcW w:w="958" w:type="dxa"/>
          </w:tcPr>
          <w:p w:rsidR="00B56643" w:rsidRDefault="00766DEE">
            <w:pPr>
              <w:pStyle w:val="TableParagraph"/>
              <w:spacing w:before="135"/>
              <w:ind w:left="325"/>
              <w:rPr>
                <w:sz w:val="24"/>
              </w:rPr>
            </w:pPr>
            <w:r>
              <w:rPr>
                <w:spacing w:val="-5"/>
                <w:sz w:val="24"/>
              </w:rPr>
              <w:t>88</w:t>
            </w:r>
          </w:p>
        </w:tc>
        <w:tc>
          <w:tcPr>
            <w:tcW w:w="8681" w:type="dxa"/>
          </w:tcPr>
          <w:p w:rsidR="00B56643" w:rsidRDefault="00766DEE">
            <w:pPr>
              <w:pStyle w:val="TableParagraph"/>
              <w:spacing w:before="25" w:line="240" w:lineRule="exact"/>
              <w:ind w:left="234" w:firstLine="226"/>
              <w:rPr>
                <w:sz w:val="24"/>
              </w:rPr>
            </w:pPr>
            <w:r>
              <w:rPr>
                <w:sz w:val="24"/>
              </w:rPr>
              <w:t>Применение</w:t>
            </w:r>
            <w:r>
              <w:rPr>
                <w:spacing w:val="-15"/>
                <w:sz w:val="24"/>
              </w:rPr>
              <w:t xml:space="preserve"> </w:t>
            </w:r>
            <w:r>
              <w:rPr>
                <w:sz w:val="24"/>
              </w:rPr>
              <w:t>представлений</w:t>
            </w:r>
            <w:r>
              <w:rPr>
                <w:spacing w:val="-15"/>
                <w:sz w:val="24"/>
              </w:rPr>
              <w:t xml:space="preserve"> </w:t>
            </w:r>
            <w:r>
              <w:rPr>
                <w:sz w:val="24"/>
              </w:rPr>
              <w:t>об</w:t>
            </w:r>
            <w:r>
              <w:rPr>
                <w:spacing w:val="-15"/>
                <w:sz w:val="24"/>
              </w:rPr>
              <w:t xml:space="preserve"> </w:t>
            </w:r>
            <w:r>
              <w:rPr>
                <w:sz w:val="24"/>
              </w:rPr>
              <w:t>умножении,</w:t>
            </w:r>
            <w:r>
              <w:rPr>
                <w:spacing w:val="-15"/>
                <w:sz w:val="24"/>
              </w:rPr>
              <w:t xml:space="preserve"> </w:t>
            </w:r>
            <w:r>
              <w:rPr>
                <w:sz w:val="24"/>
              </w:rPr>
              <w:t>делении</w:t>
            </w:r>
            <w:r>
              <w:rPr>
                <w:spacing w:val="-15"/>
                <w:sz w:val="24"/>
              </w:rPr>
              <w:t xml:space="preserve"> </w:t>
            </w:r>
            <w:r>
              <w:rPr>
                <w:sz w:val="24"/>
              </w:rPr>
              <w:t>для</w:t>
            </w:r>
            <w:r>
              <w:rPr>
                <w:spacing w:val="-15"/>
                <w:sz w:val="24"/>
              </w:rPr>
              <w:t xml:space="preserve"> </w:t>
            </w:r>
            <w:r>
              <w:rPr>
                <w:sz w:val="24"/>
              </w:rPr>
              <w:t>решения</w:t>
            </w:r>
            <w:r>
              <w:rPr>
                <w:spacing w:val="-15"/>
                <w:sz w:val="24"/>
              </w:rPr>
              <w:t xml:space="preserve"> </w:t>
            </w:r>
            <w:r>
              <w:rPr>
                <w:sz w:val="24"/>
              </w:rPr>
              <w:t>практических задач (в одно действие)</w:t>
            </w:r>
          </w:p>
        </w:tc>
      </w:tr>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t>89</w:t>
            </w:r>
          </w:p>
        </w:tc>
        <w:tc>
          <w:tcPr>
            <w:tcW w:w="8681" w:type="dxa"/>
          </w:tcPr>
          <w:p w:rsidR="00B56643" w:rsidRDefault="00766DEE">
            <w:pPr>
              <w:pStyle w:val="TableParagraph"/>
              <w:spacing w:before="14" w:line="250" w:lineRule="exact"/>
              <w:ind w:left="461"/>
              <w:rPr>
                <w:sz w:val="24"/>
              </w:rPr>
            </w:pPr>
            <w:r>
              <w:rPr>
                <w:sz w:val="24"/>
              </w:rPr>
              <w:t>Повторение</w:t>
            </w:r>
            <w:r>
              <w:rPr>
                <w:spacing w:val="-1"/>
                <w:sz w:val="24"/>
              </w:rPr>
              <w:t xml:space="preserve"> </w:t>
            </w:r>
            <w:r>
              <w:rPr>
                <w:sz w:val="24"/>
              </w:rPr>
              <w:t>пройденного</w:t>
            </w:r>
            <w:r>
              <w:rPr>
                <w:spacing w:val="-2"/>
                <w:sz w:val="24"/>
              </w:rPr>
              <w:t xml:space="preserve"> </w:t>
            </w:r>
            <w:r>
              <w:rPr>
                <w:sz w:val="24"/>
              </w:rPr>
              <w:t>по</w:t>
            </w:r>
            <w:r>
              <w:rPr>
                <w:spacing w:val="-2"/>
                <w:sz w:val="24"/>
              </w:rPr>
              <w:t xml:space="preserve"> </w:t>
            </w:r>
            <w:r>
              <w:rPr>
                <w:sz w:val="24"/>
              </w:rPr>
              <w:t xml:space="preserve">разделу </w:t>
            </w:r>
            <w:r>
              <w:rPr>
                <w:spacing w:val="-2"/>
                <w:sz w:val="24"/>
              </w:rPr>
              <w:t>"Нумерация"</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90</w:t>
            </w:r>
          </w:p>
        </w:tc>
        <w:tc>
          <w:tcPr>
            <w:tcW w:w="8681" w:type="dxa"/>
          </w:tcPr>
          <w:p w:rsidR="00B56643" w:rsidRDefault="00766DEE">
            <w:pPr>
              <w:pStyle w:val="TableParagraph"/>
              <w:spacing w:before="15" w:line="250" w:lineRule="exact"/>
              <w:ind w:left="461"/>
              <w:rPr>
                <w:sz w:val="24"/>
              </w:rPr>
            </w:pPr>
            <w:r>
              <w:rPr>
                <w:sz w:val="24"/>
              </w:rPr>
              <w:t>Сравнение</w:t>
            </w:r>
            <w:r>
              <w:rPr>
                <w:spacing w:val="-12"/>
                <w:sz w:val="24"/>
              </w:rPr>
              <w:t xml:space="preserve"> </w:t>
            </w:r>
            <w:r>
              <w:rPr>
                <w:sz w:val="24"/>
              </w:rPr>
              <w:t>значений</w:t>
            </w:r>
            <w:r>
              <w:rPr>
                <w:spacing w:val="-11"/>
                <w:sz w:val="24"/>
              </w:rPr>
              <w:t xml:space="preserve"> </w:t>
            </w:r>
            <w:r>
              <w:rPr>
                <w:sz w:val="24"/>
              </w:rPr>
              <w:t>числовых</w:t>
            </w:r>
            <w:r>
              <w:rPr>
                <w:spacing w:val="-11"/>
                <w:sz w:val="24"/>
              </w:rPr>
              <w:t xml:space="preserve"> </w:t>
            </w:r>
            <w:r>
              <w:rPr>
                <w:sz w:val="24"/>
              </w:rPr>
              <w:t>выражений</w:t>
            </w:r>
            <w:r>
              <w:rPr>
                <w:spacing w:val="-11"/>
                <w:sz w:val="24"/>
              </w:rPr>
              <w:t xml:space="preserve"> </w:t>
            </w:r>
            <w:r>
              <w:rPr>
                <w:sz w:val="24"/>
              </w:rPr>
              <w:t>с</w:t>
            </w:r>
            <w:r>
              <w:rPr>
                <w:spacing w:val="-11"/>
                <w:sz w:val="24"/>
              </w:rPr>
              <w:t xml:space="preserve"> </w:t>
            </w:r>
            <w:r>
              <w:rPr>
                <w:sz w:val="24"/>
              </w:rPr>
              <w:t>одним</w:t>
            </w:r>
            <w:r>
              <w:rPr>
                <w:spacing w:val="-10"/>
                <w:sz w:val="24"/>
              </w:rPr>
              <w:t xml:space="preserve"> </w:t>
            </w:r>
            <w:r>
              <w:rPr>
                <w:sz w:val="24"/>
              </w:rPr>
              <w:t>арифметическим</w:t>
            </w:r>
            <w:r>
              <w:rPr>
                <w:spacing w:val="-12"/>
                <w:sz w:val="24"/>
              </w:rPr>
              <w:t xml:space="preserve"> </w:t>
            </w:r>
            <w:r>
              <w:rPr>
                <w:spacing w:val="-2"/>
                <w:sz w:val="24"/>
              </w:rPr>
              <w:t>действием</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91</w:t>
            </w:r>
          </w:p>
        </w:tc>
        <w:tc>
          <w:tcPr>
            <w:tcW w:w="8681" w:type="dxa"/>
          </w:tcPr>
          <w:p w:rsidR="00B56643" w:rsidRDefault="00766DEE">
            <w:pPr>
              <w:pStyle w:val="TableParagraph"/>
              <w:spacing w:before="15" w:line="250" w:lineRule="exact"/>
              <w:ind w:left="461"/>
              <w:rPr>
                <w:sz w:val="24"/>
              </w:rPr>
            </w:pPr>
            <w:r>
              <w:rPr>
                <w:sz w:val="24"/>
              </w:rPr>
              <w:t>Разные</w:t>
            </w:r>
            <w:r>
              <w:rPr>
                <w:spacing w:val="-1"/>
                <w:sz w:val="24"/>
              </w:rPr>
              <w:t xml:space="preserve"> </w:t>
            </w:r>
            <w:r>
              <w:rPr>
                <w:sz w:val="24"/>
              </w:rPr>
              <w:t>приемы</w:t>
            </w:r>
            <w:r>
              <w:rPr>
                <w:spacing w:val="-1"/>
                <w:sz w:val="24"/>
              </w:rPr>
              <w:t xml:space="preserve"> </w:t>
            </w:r>
            <w:r>
              <w:rPr>
                <w:sz w:val="24"/>
              </w:rPr>
              <w:t>записи</w:t>
            </w:r>
            <w:r>
              <w:rPr>
                <w:spacing w:val="-3"/>
                <w:sz w:val="24"/>
              </w:rPr>
              <w:t xml:space="preserve"> </w:t>
            </w:r>
            <w:r>
              <w:rPr>
                <w:sz w:val="24"/>
              </w:rPr>
              <w:t xml:space="preserve">решения </w:t>
            </w:r>
            <w:r>
              <w:rPr>
                <w:spacing w:val="-2"/>
                <w:sz w:val="24"/>
              </w:rPr>
              <w:t>задачи</w:t>
            </w:r>
          </w:p>
        </w:tc>
      </w:tr>
      <w:tr w:rsidR="00B56643">
        <w:trPr>
          <w:trHeight w:val="524"/>
        </w:trPr>
        <w:tc>
          <w:tcPr>
            <w:tcW w:w="958" w:type="dxa"/>
          </w:tcPr>
          <w:p w:rsidR="00B56643" w:rsidRDefault="00766DEE">
            <w:pPr>
              <w:pStyle w:val="TableParagraph"/>
              <w:spacing w:before="134"/>
              <w:ind w:left="325"/>
              <w:rPr>
                <w:sz w:val="24"/>
              </w:rPr>
            </w:pPr>
            <w:r>
              <w:rPr>
                <w:spacing w:val="-5"/>
                <w:sz w:val="24"/>
              </w:rPr>
              <w:t>92</w:t>
            </w:r>
          </w:p>
        </w:tc>
        <w:tc>
          <w:tcPr>
            <w:tcW w:w="8681" w:type="dxa"/>
          </w:tcPr>
          <w:p w:rsidR="00B56643" w:rsidRDefault="00766DEE">
            <w:pPr>
              <w:pStyle w:val="TableParagraph"/>
              <w:spacing w:before="24" w:line="240" w:lineRule="exact"/>
              <w:ind w:left="234" w:firstLine="226"/>
              <w:rPr>
                <w:sz w:val="24"/>
              </w:rPr>
            </w:pPr>
            <w:r>
              <w:rPr>
                <w:sz w:val="24"/>
              </w:rPr>
              <w:t>Работа</w:t>
            </w:r>
            <w:r>
              <w:rPr>
                <w:spacing w:val="-9"/>
                <w:sz w:val="24"/>
              </w:rPr>
              <w:t xml:space="preserve"> </w:t>
            </w:r>
            <w:r>
              <w:rPr>
                <w:sz w:val="24"/>
              </w:rPr>
              <w:t>с</w:t>
            </w:r>
            <w:r>
              <w:rPr>
                <w:spacing w:val="-10"/>
                <w:sz w:val="24"/>
              </w:rPr>
              <w:t xml:space="preserve"> </w:t>
            </w:r>
            <w:r>
              <w:rPr>
                <w:sz w:val="24"/>
              </w:rPr>
              <w:t>утверждениями:</w:t>
            </w:r>
            <w:r>
              <w:rPr>
                <w:spacing w:val="-9"/>
                <w:sz w:val="24"/>
              </w:rPr>
              <w:t xml:space="preserve"> </w:t>
            </w:r>
            <w:r>
              <w:rPr>
                <w:sz w:val="24"/>
              </w:rPr>
              <w:t>составление</w:t>
            </w:r>
            <w:r>
              <w:rPr>
                <w:spacing w:val="-9"/>
                <w:sz w:val="24"/>
              </w:rPr>
              <w:t xml:space="preserve"> </w:t>
            </w:r>
            <w:r>
              <w:rPr>
                <w:sz w:val="24"/>
              </w:rPr>
              <w:t>и</w:t>
            </w:r>
            <w:r>
              <w:rPr>
                <w:spacing w:val="-9"/>
                <w:sz w:val="24"/>
              </w:rPr>
              <w:t xml:space="preserve"> </w:t>
            </w:r>
            <w:r>
              <w:rPr>
                <w:sz w:val="24"/>
              </w:rPr>
              <w:t>проверка</w:t>
            </w:r>
            <w:r>
              <w:rPr>
                <w:spacing w:val="-9"/>
                <w:sz w:val="24"/>
              </w:rPr>
              <w:t xml:space="preserve"> </w:t>
            </w:r>
            <w:r>
              <w:rPr>
                <w:sz w:val="24"/>
              </w:rPr>
              <w:t>логических</w:t>
            </w:r>
            <w:r>
              <w:rPr>
                <w:spacing w:val="-9"/>
                <w:sz w:val="24"/>
              </w:rPr>
              <w:t xml:space="preserve"> </w:t>
            </w:r>
            <w:r>
              <w:rPr>
                <w:sz w:val="24"/>
              </w:rPr>
              <w:t>рассуждений</w:t>
            </w:r>
            <w:r>
              <w:rPr>
                <w:spacing w:val="-9"/>
                <w:sz w:val="24"/>
              </w:rPr>
              <w:t xml:space="preserve"> </w:t>
            </w:r>
            <w:r>
              <w:rPr>
                <w:sz w:val="24"/>
              </w:rPr>
              <w:t>при решении задач, формулирование вывода</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93</w:t>
            </w:r>
          </w:p>
        </w:tc>
        <w:tc>
          <w:tcPr>
            <w:tcW w:w="8681" w:type="dxa"/>
          </w:tcPr>
          <w:p w:rsidR="00B56643" w:rsidRDefault="00766DEE">
            <w:pPr>
              <w:pStyle w:val="TableParagraph"/>
              <w:spacing w:before="15" w:line="250" w:lineRule="exact"/>
              <w:ind w:left="461"/>
              <w:rPr>
                <w:sz w:val="24"/>
              </w:rPr>
            </w:pPr>
            <w:r>
              <w:rPr>
                <w:sz w:val="24"/>
              </w:rPr>
              <w:t>Решение</w:t>
            </w:r>
            <w:r>
              <w:rPr>
                <w:spacing w:val="-2"/>
                <w:sz w:val="24"/>
              </w:rPr>
              <w:t xml:space="preserve"> </w:t>
            </w:r>
            <w:r>
              <w:rPr>
                <w:sz w:val="24"/>
              </w:rPr>
              <w:t>задач</w:t>
            </w:r>
            <w:r>
              <w:rPr>
                <w:spacing w:val="-2"/>
                <w:sz w:val="24"/>
              </w:rPr>
              <w:t xml:space="preserve"> </w:t>
            </w:r>
            <w:r>
              <w:rPr>
                <w:sz w:val="24"/>
              </w:rPr>
              <w:t>на</w:t>
            </w:r>
            <w:r>
              <w:rPr>
                <w:spacing w:val="-2"/>
                <w:sz w:val="24"/>
              </w:rPr>
              <w:t xml:space="preserve"> </w:t>
            </w:r>
            <w:r>
              <w:rPr>
                <w:sz w:val="24"/>
              </w:rPr>
              <w:t>нахождение</w:t>
            </w:r>
            <w:r>
              <w:rPr>
                <w:spacing w:val="-2"/>
                <w:sz w:val="24"/>
              </w:rPr>
              <w:t xml:space="preserve"> </w:t>
            </w:r>
            <w:r>
              <w:rPr>
                <w:sz w:val="24"/>
              </w:rPr>
              <w:t>периметра</w:t>
            </w:r>
            <w:r>
              <w:rPr>
                <w:spacing w:val="-2"/>
                <w:sz w:val="24"/>
              </w:rPr>
              <w:t xml:space="preserve"> </w:t>
            </w:r>
            <w:r>
              <w:rPr>
                <w:sz w:val="24"/>
              </w:rPr>
              <w:t>прямоугольника</w:t>
            </w:r>
            <w:r>
              <w:rPr>
                <w:spacing w:val="-2"/>
                <w:sz w:val="24"/>
              </w:rPr>
              <w:t xml:space="preserve"> (квадрата)</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94</w:t>
            </w:r>
          </w:p>
        </w:tc>
        <w:tc>
          <w:tcPr>
            <w:tcW w:w="8681" w:type="dxa"/>
          </w:tcPr>
          <w:p w:rsidR="00B56643" w:rsidRDefault="00766DEE">
            <w:pPr>
              <w:pStyle w:val="TableParagraph"/>
              <w:spacing w:before="15" w:line="250" w:lineRule="exact"/>
              <w:ind w:left="461"/>
              <w:rPr>
                <w:sz w:val="24"/>
              </w:rPr>
            </w:pPr>
            <w:r>
              <w:rPr>
                <w:sz w:val="24"/>
              </w:rPr>
              <w:t>Решение</w:t>
            </w:r>
            <w:r>
              <w:rPr>
                <w:spacing w:val="-5"/>
                <w:sz w:val="24"/>
              </w:rPr>
              <w:t xml:space="preserve"> </w:t>
            </w:r>
            <w:r>
              <w:rPr>
                <w:sz w:val="24"/>
              </w:rPr>
              <w:t>задач,</w:t>
            </w:r>
            <w:r>
              <w:rPr>
                <w:spacing w:val="-3"/>
                <w:sz w:val="24"/>
              </w:rPr>
              <w:t xml:space="preserve"> </w:t>
            </w:r>
            <w:r>
              <w:rPr>
                <w:sz w:val="24"/>
              </w:rPr>
              <w:t>отражающих</w:t>
            </w:r>
            <w:r>
              <w:rPr>
                <w:spacing w:val="-2"/>
                <w:sz w:val="24"/>
              </w:rPr>
              <w:t xml:space="preserve"> </w:t>
            </w:r>
            <w:r>
              <w:rPr>
                <w:sz w:val="24"/>
              </w:rPr>
              <w:t>ситуацию</w:t>
            </w:r>
            <w:r>
              <w:rPr>
                <w:spacing w:val="-3"/>
                <w:sz w:val="24"/>
              </w:rPr>
              <w:t xml:space="preserve"> </w:t>
            </w:r>
            <w:r>
              <w:rPr>
                <w:sz w:val="24"/>
              </w:rPr>
              <w:t>купли-</w:t>
            </w:r>
            <w:r>
              <w:rPr>
                <w:spacing w:val="-2"/>
                <w:sz w:val="24"/>
              </w:rPr>
              <w:t>продажи</w:t>
            </w:r>
          </w:p>
        </w:tc>
      </w:tr>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t>95</w:t>
            </w:r>
          </w:p>
        </w:tc>
        <w:tc>
          <w:tcPr>
            <w:tcW w:w="8681" w:type="dxa"/>
          </w:tcPr>
          <w:p w:rsidR="00B56643" w:rsidRDefault="00766DEE">
            <w:pPr>
              <w:pStyle w:val="TableParagraph"/>
              <w:spacing w:before="14" w:line="250" w:lineRule="exact"/>
              <w:ind w:left="461"/>
              <w:rPr>
                <w:sz w:val="24"/>
              </w:rPr>
            </w:pPr>
            <w:r>
              <w:rPr>
                <w:sz w:val="24"/>
              </w:rPr>
              <w:t>Закрепление</w:t>
            </w:r>
            <w:r>
              <w:rPr>
                <w:spacing w:val="-5"/>
                <w:sz w:val="24"/>
              </w:rPr>
              <w:t xml:space="preserve"> </w:t>
            </w:r>
            <w:r>
              <w:rPr>
                <w:sz w:val="24"/>
              </w:rPr>
              <w:t>изученного</w:t>
            </w:r>
            <w:r>
              <w:rPr>
                <w:spacing w:val="-3"/>
                <w:sz w:val="24"/>
              </w:rPr>
              <w:t xml:space="preserve"> </w:t>
            </w:r>
            <w:r>
              <w:rPr>
                <w:sz w:val="24"/>
              </w:rPr>
              <w:t>по</w:t>
            </w:r>
            <w:r>
              <w:rPr>
                <w:spacing w:val="-3"/>
                <w:sz w:val="24"/>
              </w:rPr>
              <w:t xml:space="preserve"> </w:t>
            </w:r>
            <w:r>
              <w:rPr>
                <w:sz w:val="24"/>
              </w:rPr>
              <w:t>разделу</w:t>
            </w:r>
            <w:r>
              <w:rPr>
                <w:spacing w:val="-2"/>
                <w:sz w:val="24"/>
              </w:rPr>
              <w:t xml:space="preserve"> </w:t>
            </w:r>
            <w:r>
              <w:rPr>
                <w:sz w:val="24"/>
              </w:rPr>
              <w:t>"Арифметические</w:t>
            </w:r>
            <w:r>
              <w:rPr>
                <w:spacing w:val="-2"/>
                <w:sz w:val="24"/>
              </w:rPr>
              <w:t xml:space="preserve"> действия"</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96</w:t>
            </w:r>
          </w:p>
        </w:tc>
        <w:tc>
          <w:tcPr>
            <w:tcW w:w="8681" w:type="dxa"/>
          </w:tcPr>
          <w:p w:rsidR="00B56643" w:rsidRDefault="00766DEE">
            <w:pPr>
              <w:pStyle w:val="TableParagraph"/>
              <w:spacing w:before="15" w:line="250" w:lineRule="exact"/>
              <w:ind w:left="461"/>
              <w:rPr>
                <w:sz w:val="24"/>
              </w:rPr>
            </w:pPr>
            <w:r>
              <w:rPr>
                <w:sz w:val="24"/>
              </w:rPr>
              <w:t>Периметр</w:t>
            </w:r>
            <w:r>
              <w:rPr>
                <w:spacing w:val="-2"/>
                <w:sz w:val="24"/>
              </w:rPr>
              <w:t xml:space="preserve"> многоугольника</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97</w:t>
            </w:r>
          </w:p>
        </w:tc>
        <w:tc>
          <w:tcPr>
            <w:tcW w:w="8681" w:type="dxa"/>
          </w:tcPr>
          <w:p w:rsidR="00B56643" w:rsidRDefault="00766DEE">
            <w:pPr>
              <w:pStyle w:val="TableParagraph"/>
              <w:spacing w:before="15" w:line="250" w:lineRule="exact"/>
              <w:ind w:left="461"/>
              <w:rPr>
                <w:sz w:val="24"/>
              </w:rPr>
            </w:pPr>
            <w:r>
              <w:rPr>
                <w:sz w:val="24"/>
              </w:rPr>
              <w:t>Решение</w:t>
            </w:r>
            <w:r>
              <w:rPr>
                <w:spacing w:val="-1"/>
                <w:sz w:val="24"/>
              </w:rPr>
              <w:t xml:space="preserve"> </w:t>
            </w:r>
            <w:r>
              <w:rPr>
                <w:sz w:val="24"/>
              </w:rPr>
              <w:t>задач</w:t>
            </w:r>
            <w:r>
              <w:rPr>
                <w:spacing w:val="-1"/>
                <w:sz w:val="24"/>
              </w:rPr>
              <w:t xml:space="preserve"> </w:t>
            </w:r>
            <w:r>
              <w:rPr>
                <w:sz w:val="24"/>
              </w:rPr>
              <w:t xml:space="preserve">на </w:t>
            </w:r>
            <w:r>
              <w:rPr>
                <w:spacing w:val="-2"/>
                <w:sz w:val="24"/>
              </w:rPr>
              <w:t>движение</w:t>
            </w:r>
          </w:p>
        </w:tc>
      </w:tr>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t>98</w:t>
            </w:r>
          </w:p>
        </w:tc>
        <w:tc>
          <w:tcPr>
            <w:tcW w:w="8681" w:type="dxa"/>
          </w:tcPr>
          <w:p w:rsidR="00B56643" w:rsidRDefault="00766DEE">
            <w:pPr>
              <w:pStyle w:val="TableParagraph"/>
              <w:spacing w:before="14" w:line="250" w:lineRule="exact"/>
              <w:ind w:left="461"/>
              <w:rPr>
                <w:sz w:val="24"/>
              </w:rPr>
            </w:pPr>
            <w:r>
              <w:rPr>
                <w:sz w:val="24"/>
              </w:rPr>
              <w:t>Решение</w:t>
            </w:r>
            <w:r>
              <w:rPr>
                <w:spacing w:val="-2"/>
                <w:sz w:val="24"/>
              </w:rPr>
              <w:t xml:space="preserve"> </w:t>
            </w:r>
            <w:r>
              <w:rPr>
                <w:sz w:val="24"/>
              </w:rPr>
              <w:t>расчетных</w:t>
            </w:r>
            <w:r>
              <w:rPr>
                <w:spacing w:val="-2"/>
                <w:sz w:val="24"/>
              </w:rPr>
              <w:t xml:space="preserve"> </w:t>
            </w:r>
            <w:r>
              <w:rPr>
                <w:sz w:val="24"/>
              </w:rPr>
              <w:t>задач</w:t>
            </w:r>
            <w:r>
              <w:rPr>
                <w:spacing w:val="-2"/>
                <w:sz w:val="24"/>
              </w:rPr>
              <w:t xml:space="preserve"> </w:t>
            </w:r>
            <w:r>
              <w:rPr>
                <w:sz w:val="24"/>
              </w:rPr>
              <w:t>(расходы,</w:t>
            </w:r>
            <w:r>
              <w:rPr>
                <w:spacing w:val="-2"/>
                <w:sz w:val="24"/>
              </w:rPr>
              <w:t xml:space="preserve"> изменения)</w:t>
            </w:r>
          </w:p>
        </w:tc>
      </w:tr>
      <w:tr w:rsidR="00B56643">
        <w:trPr>
          <w:trHeight w:val="525"/>
        </w:trPr>
        <w:tc>
          <w:tcPr>
            <w:tcW w:w="958" w:type="dxa"/>
          </w:tcPr>
          <w:p w:rsidR="00B56643" w:rsidRDefault="00766DEE">
            <w:pPr>
              <w:pStyle w:val="TableParagraph"/>
              <w:spacing w:before="135"/>
              <w:ind w:left="325"/>
              <w:rPr>
                <w:sz w:val="24"/>
              </w:rPr>
            </w:pPr>
            <w:r>
              <w:rPr>
                <w:spacing w:val="-5"/>
                <w:sz w:val="24"/>
              </w:rPr>
              <w:t>99</w:t>
            </w:r>
          </w:p>
        </w:tc>
        <w:tc>
          <w:tcPr>
            <w:tcW w:w="8681" w:type="dxa"/>
          </w:tcPr>
          <w:p w:rsidR="00B56643" w:rsidRDefault="00766DEE">
            <w:pPr>
              <w:pStyle w:val="TableParagraph"/>
              <w:spacing w:before="25" w:line="240" w:lineRule="exact"/>
              <w:ind w:left="234" w:firstLine="226"/>
              <w:rPr>
                <w:sz w:val="24"/>
              </w:rPr>
            </w:pPr>
            <w:r>
              <w:rPr>
                <w:sz w:val="24"/>
              </w:rPr>
              <w:t>Использование</w:t>
            </w:r>
            <w:r>
              <w:rPr>
                <w:spacing w:val="29"/>
                <w:sz w:val="24"/>
              </w:rPr>
              <w:t xml:space="preserve"> </w:t>
            </w:r>
            <w:r>
              <w:rPr>
                <w:sz w:val="24"/>
              </w:rPr>
              <w:t>данных</w:t>
            </w:r>
            <w:r>
              <w:rPr>
                <w:spacing w:val="29"/>
                <w:sz w:val="24"/>
              </w:rPr>
              <w:t xml:space="preserve"> </w:t>
            </w:r>
            <w:r>
              <w:rPr>
                <w:sz w:val="24"/>
              </w:rPr>
              <w:t>таблицы,</w:t>
            </w:r>
            <w:r>
              <w:rPr>
                <w:spacing w:val="29"/>
                <w:sz w:val="24"/>
              </w:rPr>
              <w:t xml:space="preserve"> </w:t>
            </w:r>
            <w:r>
              <w:rPr>
                <w:sz w:val="24"/>
              </w:rPr>
              <w:t>диаграммы,</w:t>
            </w:r>
            <w:r>
              <w:rPr>
                <w:spacing w:val="29"/>
                <w:sz w:val="24"/>
              </w:rPr>
              <w:t xml:space="preserve"> </w:t>
            </w:r>
            <w:r>
              <w:rPr>
                <w:sz w:val="24"/>
              </w:rPr>
              <w:t>схемы,</w:t>
            </w:r>
            <w:r>
              <w:rPr>
                <w:spacing w:val="29"/>
                <w:sz w:val="24"/>
              </w:rPr>
              <w:t xml:space="preserve"> </w:t>
            </w:r>
            <w:r>
              <w:rPr>
                <w:sz w:val="24"/>
              </w:rPr>
              <w:t>рисунка для ответов</w:t>
            </w:r>
            <w:r>
              <w:rPr>
                <w:spacing w:val="29"/>
                <w:sz w:val="24"/>
              </w:rPr>
              <w:t xml:space="preserve"> </w:t>
            </w:r>
            <w:r>
              <w:rPr>
                <w:sz w:val="24"/>
              </w:rPr>
              <w:t>на вопросы, проверки истинности утверждений</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100</w:t>
            </w:r>
          </w:p>
        </w:tc>
        <w:tc>
          <w:tcPr>
            <w:tcW w:w="8681" w:type="dxa"/>
          </w:tcPr>
          <w:p w:rsidR="00B56643" w:rsidRDefault="00766DEE">
            <w:pPr>
              <w:pStyle w:val="TableParagraph"/>
              <w:spacing w:before="15" w:line="250" w:lineRule="exact"/>
              <w:ind w:left="461"/>
              <w:rPr>
                <w:sz w:val="24"/>
              </w:rPr>
            </w:pPr>
            <w:r>
              <w:rPr>
                <w:sz w:val="24"/>
              </w:rPr>
              <w:t>Разные</w:t>
            </w:r>
            <w:r>
              <w:rPr>
                <w:spacing w:val="-4"/>
                <w:sz w:val="24"/>
              </w:rPr>
              <w:t xml:space="preserve"> </w:t>
            </w:r>
            <w:r>
              <w:rPr>
                <w:sz w:val="24"/>
              </w:rPr>
              <w:t>формы</w:t>
            </w:r>
            <w:r>
              <w:rPr>
                <w:spacing w:val="-2"/>
                <w:sz w:val="24"/>
              </w:rPr>
              <w:t xml:space="preserve"> </w:t>
            </w:r>
            <w:r>
              <w:rPr>
                <w:sz w:val="24"/>
              </w:rPr>
              <w:t>представления</w:t>
            </w:r>
            <w:r>
              <w:rPr>
                <w:spacing w:val="-2"/>
                <w:sz w:val="24"/>
              </w:rPr>
              <w:t xml:space="preserve"> </w:t>
            </w:r>
            <w:r>
              <w:rPr>
                <w:sz w:val="24"/>
              </w:rPr>
              <w:t>одной</w:t>
            </w:r>
            <w:r>
              <w:rPr>
                <w:spacing w:val="-2"/>
                <w:sz w:val="24"/>
              </w:rPr>
              <w:t xml:space="preserve"> </w:t>
            </w:r>
            <w:r>
              <w:rPr>
                <w:sz w:val="24"/>
              </w:rPr>
              <w:t>и</w:t>
            </w:r>
            <w:r>
              <w:rPr>
                <w:spacing w:val="-3"/>
                <w:sz w:val="24"/>
              </w:rPr>
              <w:t xml:space="preserve"> </w:t>
            </w:r>
            <w:r>
              <w:rPr>
                <w:sz w:val="24"/>
              </w:rPr>
              <w:t>той</w:t>
            </w:r>
            <w:r>
              <w:rPr>
                <w:spacing w:val="-2"/>
                <w:sz w:val="24"/>
              </w:rPr>
              <w:t xml:space="preserve"> </w:t>
            </w:r>
            <w:r>
              <w:rPr>
                <w:sz w:val="24"/>
              </w:rPr>
              <w:t>же</w:t>
            </w:r>
            <w:r>
              <w:rPr>
                <w:spacing w:val="-1"/>
                <w:sz w:val="24"/>
              </w:rPr>
              <w:t xml:space="preserve"> </w:t>
            </w:r>
            <w:r>
              <w:rPr>
                <w:spacing w:val="-2"/>
                <w:sz w:val="24"/>
              </w:rPr>
              <w:t>информации</w:t>
            </w:r>
          </w:p>
        </w:tc>
      </w:tr>
      <w:tr w:rsidR="00B56643">
        <w:trPr>
          <w:trHeight w:val="524"/>
        </w:trPr>
        <w:tc>
          <w:tcPr>
            <w:tcW w:w="958" w:type="dxa"/>
          </w:tcPr>
          <w:p w:rsidR="00B56643" w:rsidRDefault="00766DEE">
            <w:pPr>
              <w:pStyle w:val="TableParagraph"/>
              <w:spacing w:before="134"/>
              <w:ind w:left="325"/>
              <w:rPr>
                <w:sz w:val="24"/>
              </w:rPr>
            </w:pPr>
            <w:r>
              <w:rPr>
                <w:spacing w:val="-5"/>
                <w:sz w:val="24"/>
              </w:rPr>
              <w:t>101</w:t>
            </w:r>
          </w:p>
        </w:tc>
        <w:tc>
          <w:tcPr>
            <w:tcW w:w="8681" w:type="dxa"/>
          </w:tcPr>
          <w:p w:rsidR="00B56643" w:rsidRDefault="00766DEE">
            <w:pPr>
              <w:pStyle w:val="TableParagraph"/>
              <w:spacing w:before="24" w:line="240" w:lineRule="exact"/>
              <w:ind w:left="234" w:firstLine="226"/>
              <w:rPr>
                <w:sz w:val="24"/>
              </w:rPr>
            </w:pPr>
            <w:r>
              <w:rPr>
                <w:sz w:val="24"/>
              </w:rPr>
              <w:t xml:space="preserve">Модели пространственных геометрических фигур в окружающем мире (шар, </w:t>
            </w:r>
            <w:r>
              <w:rPr>
                <w:spacing w:val="-4"/>
                <w:sz w:val="24"/>
              </w:rPr>
              <w:t>куб)</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102</w:t>
            </w:r>
          </w:p>
        </w:tc>
        <w:tc>
          <w:tcPr>
            <w:tcW w:w="8681" w:type="dxa"/>
          </w:tcPr>
          <w:p w:rsidR="00B56643" w:rsidRDefault="00766DEE">
            <w:pPr>
              <w:pStyle w:val="TableParagraph"/>
              <w:spacing w:before="15" w:line="250" w:lineRule="exact"/>
              <w:ind w:left="461"/>
              <w:rPr>
                <w:sz w:val="24"/>
              </w:rPr>
            </w:pPr>
            <w:r>
              <w:rPr>
                <w:sz w:val="24"/>
              </w:rPr>
              <w:t>Проекции</w:t>
            </w:r>
            <w:r>
              <w:rPr>
                <w:spacing w:val="-6"/>
                <w:sz w:val="24"/>
              </w:rPr>
              <w:t xml:space="preserve"> </w:t>
            </w:r>
            <w:r>
              <w:rPr>
                <w:sz w:val="24"/>
              </w:rPr>
              <w:t>предметов</w:t>
            </w:r>
            <w:r>
              <w:rPr>
                <w:spacing w:val="-3"/>
                <w:sz w:val="24"/>
              </w:rPr>
              <w:t xml:space="preserve"> </w:t>
            </w:r>
            <w:r>
              <w:rPr>
                <w:sz w:val="24"/>
              </w:rPr>
              <w:t>окружающего</w:t>
            </w:r>
            <w:r>
              <w:rPr>
                <w:spacing w:val="-2"/>
                <w:sz w:val="24"/>
              </w:rPr>
              <w:t xml:space="preserve"> </w:t>
            </w:r>
            <w:r>
              <w:rPr>
                <w:sz w:val="24"/>
              </w:rPr>
              <w:t>мира</w:t>
            </w:r>
            <w:r>
              <w:rPr>
                <w:spacing w:val="-2"/>
                <w:sz w:val="24"/>
              </w:rPr>
              <w:t xml:space="preserve"> </w:t>
            </w:r>
            <w:r>
              <w:rPr>
                <w:sz w:val="24"/>
              </w:rPr>
              <w:t>на</w:t>
            </w:r>
            <w:r>
              <w:rPr>
                <w:spacing w:val="-2"/>
                <w:sz w:val="24"/>
              </w:rPr>
              <w:t xml:space="preserve"> плоскость</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103</w:t>
            </w:r>
          </w:p>
        </w:tc>
        <w:tc>
          <w:tcPr>
            <w:tcW w:w="8681" w:type="dxa"/>
          </w:tcPr>
          <w:p w:rsidR="00B56643" w:rsidRDefault="00766DEE">
            <w:pPr>
              <w:pStyle w:val="TableParagraph"/>
              <w:spacing w:before="15" w:line="250" w:lineRule="exact"/>
              <w:ind w:left="461"/>
              <w:rPr>
                <w:sz w:val="24"/>
              </w:rPr>
            </w:pPr>
            <w:r>
              <w:rPr>
                <w:sz w:val="24"/>
              </w:rPr>
              <w:t>Применение</w:t>
            </w:r>
            <w:r>
              <w:rPr>
                <w:spacing w:val="-2"/>
                <w:sz w:val="24"/>
              </w:rPr>
              <w:t xml:space="preserve"> </w:t>
            </w:r>
            <w:r>
              <w:rPr>
                <w:sz w:val="24"/>
              </w:rPr>
              <w:t>алгоритмов</w:t>
            </w:r>
            <w:r>
              <w:rPr>
                <w:spacing w:val="-2"/>
                <w:sz w:val="24"/>
              </w:rPr>
              <w:t xml:space="preserve"> </w:t>
            </w:r>
            <w:r>
              <w:rPr>
                <w:sz w:val="24"/>
              </w:rPr>
              <w:t>для</w:t>
            </w:r>
            <w:r>
              <w:rPr>
                <w:spacing w:val="-1"/>
                <w:sz w:val="24"/>
              </w:rPr>
              <w:t xml:space="preserve"> </w:t>
            </w:r>
            <w:r>
              <w:rPr>
                <w:spacing w:val="-2"/>
                <w:sz w:val="24"/>
              </w:rPr>
              <w:t>вычислений</w:t>
            </w:r>
          </w:p>
        </w:tc>
      </w:tr>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t>104</w:t>
            </w:r>
          </w:p>
        </w:tc>
        <w:tc>
          <w:tcPr>
            <w:tcW w:w="8681" w:type="dxa"/>
          </w:tcPr>
          <w:p w:rsidR="00B56643" w:rsidRDefault="00766DEE">
            <w:pPr>
              <w:pStyle w:val="TableParagraph"/>
              <w:spacing w:before="14" w:line="250" w:lineRule="exact"/>
              <w:ind w:left="461"/>
              <w:rPr>
                <w:sz w:val="24"/>
              </w:rPr>
            </w:pPr>
            <w:r>
              <w:rPr>
                <w:sz w:val="24"/>
              </w:rPr>
              <w:t>Деление</w:t>
            </w:r>
            <w:r>
              <w:rPr>
                <w:spacing w:val="-2"/>
                <w:sz w:val="24"/>
              </w:rPr>
              <w:t xml:space="preserve"> </w:t>
            </w:r>
            <w:r>
              <w:rPr>
                <w:sz w:val="24"/>
              </w:rPr>
              <w:t>с</w:t>
            </w:r>
            <w:r>
              <w:rPr>
                <w:spacing w:val="-1"/>
                <w:sz w:val="24"/>
              </w:rPr>
              <w:t xml:space="preserve"> </w:t>
            </w:r>
            <w:r>
              <w:rPr>
                <w:spacing w:val="-2"/>
                <w:sz w:val="24"/>
              </w:rPr>
              <w:t>остатком</w:t>
            </w:r>
          </w:p>
        </w:tc>
      </w:tr>
      <w:tr w:rsidR="00B56643">
        <w:trPr>
          <w:trHeight w:val="525"/>
        </w:trPr>
        <w:tc>
          <w:tcPr>
            <w:tcW w:w="958" w:type="dxa"/>
          </w:tcPr>
          <w:p w:rsidR="00B56643" w:rsidRDefault="00766DEE">
            <w:pPr>
              <w:pStyle w:val="TableParagraph"/>
              <w:spacing w:before="135"/>
              <w:ind w:left="325"/>
              <w:rPr>
                <w:sz w:val="24"/>
              </w:rPr>
            </w:pPr>
            <w:r>
              <w:rPr>
                <w:spacing w:val="-5"/>
                <w:sz w:val="24"/>
              </w:rPr>
              <w:t>105</w:t>
            </w:r>
          </w:p>
        </w:tc>
        <w:tc>
          <w:tcPr>
            <w:tcW w:w="8681" w:type="dxa"/>
          </w:tcPr>
          <w:p w:rsidR="00B56643" w:rsidRDefault="00766DEE">
            <w:pPr>
              <w:pStyle w:val="TableParagraph"/>
              <w:spacing w:before="25" w:line="240" w:lineRule="exact"/>
              <w:ind w:left="234" w:firstLine="226"/>
              <w:rPr>
                <w:sz w:val="24"/>
              </w:rPr>
            </w:pPr>
            <w:r>
              <w:rPr>
                <w:sz w:val="24"/>
              </w:rPr>
              <w:t>Правила</w:t>
            </w:r>
            <w:r>
              <w:rPr>
                <w:spacing w:val="80"/>
                <w:sz w:val="24"/>
              </w:rPr>
              <w:t xml:space="preserve"> </w:t>
            </w:r>
            <w:r>
              <w:rPr>
                <w:sz w:val="24"/>
              </w:rPr>
              <w:t>работы</w:t>
            </w:r>
            <w:r>
              <w:rPr>
                <w:spacing w:val="80"/>
                <w:sz w:val="24"/>
              </w:rPr>
              <w:t xml:space="preserve"> </w:t>
            </w:r>
            <w:r>
              <w:rPr>
                <w:sz w:val="24"/>
              </w:rPr>
              <w:t>с</w:t>
            </w:r>
            <w:r>
              <w:rPr>
                <w:spacing w:val="80"/>
                <w:sz w:val="24"/>
              </w:rPr>
              <w:t xml:space="preserve"> </w:t>
            </w:r>
            <w:r>
              <w:rPr>
                <w:sz w:val="24"/>
              </w:rPr>
              <w:t>электронными</w:t>
            </w:r>
            <w:r>
              <w:rPr>
                <w:spacing w:val="80"/>
                <w:sz w:val="24"/>
              </w:rPr>
              <w:t xml:space="preserve"> </w:t>
            </w:r>
            <w:r>
              <w:rPr>
                <w:sz w:val="24"/>
              </w:rPr>
              <w:t>техническими</w:t>
            </w:r>
            <w:r>
              <w:rPr>
                <w:spacing w:val="80"/>
                <w:sz w:val="24"/>
              </w:rPr>
              <w:t xml:space="preserve"> </w:t>
            </w:r>
            <w:r>
              <w:rPr>
                <w:sz w:val="24"/>
              </w:rPr>
              <w:t>средствами.</w:t>
            </w:r>
            <w:r>
              <w:rPr>
                <w:spacing w:val="80"/>
                <w:sz w:val="24"/>
              </w:rPr>
              <w:t xml:space="preserve"> </w:t>
            </w:r>
            <w:r>
              <w:rPr>
                <w:sz w:val="24"/>
              </w:rPr>
              <w:t>Применение электронных средств для закрепления умения решать текстовые задачи</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106</w:t>
            </w:r>
          </w:p>
        </w:tc>
        <w:tc>
          <w:tcPr>
            <w:tcW w:w="8681" w:type="dxa"/>
          </w:tcPr>
          <w:p w:rsidR="00B56643" w:rsidRDefault="00766DEE">
            <w:pPr>
              <w:pStyle w:val="TableParagraph"/>
              <w:spacing w:before="15" w:line="250" w:lineRule="exact"/>
              <w:ind w:left="461"/>
              <w:rPr>
                <w:sz w:val="24"/>
              </w:rPr>
            </w:pPr>
            <w:r>
              <w:rPr>
                <w:sz w:val="24"/>
              </w:rPr>
              <w:t>Нахождение</w:t>
            </w:r>
            <w:r>
              <w:rPr>
                <w:spacing w:val="-2"/>
                <w:sz w:val="24"/>
              </w:rPr>
              <w:t xml:space="preserve"> </w:t>
            </w:r>
            <w:r>
              <w:rPr>
                <w:sz w:val="24"/>
              </w:rPr>
              <w:t>значения</w:t>
            </w:r>
            <w:r>
              <w:rPr>
                <w:spacing w:val="-4"/>
                <w:sz w:val="24"/>
              </w:rPr>
              <w:t xml:space="preserve"> </w:t>
            </w:r>
            <w:r>
              <w:rPr>
                <w:sz w:val="24"/>
              </w:rPr>
              <w:t>числового</w:t>
            </w:r>
            <w:r>
              <w:rPr>
                <w:spacing w:val="-1"/>
                <w:sz w:val="24"/>
              </w:rPr>
              <w:t xml:space="preserve"> </w:t>
            </w:r>
            <w:r>
              <w:rPr>
                <w:sz w:val="24"/>
              </w:rPr>
              <w:t>выражения,</w:t>
            </w:r>
            <w:r>
              <w:rPr>
                <w:spacing w:val="-2"/>
                <w:sz w:val="24"/>
              </w:rPr>
              <w:t xml:space="preserve"> </w:t>
            </w:r>
            <w:r>
              <w:rPr>
                <w:sz w:val="24"/>
              </w:rPr>
              <w:t>содержащего</w:t>
            </w:r>
            <w:r>
              <w:rPr>
                <w:spacing w:val="-2"/>
                <w:sz w:val="24"/>
              </w:rPr>
              <w:t xml:space="preserve"> </w:t>
            </w:r>
            <w:r>
              <w:rPr>
                <w:sz w:val="24"/>
              </w:rPr>
              <w:t>2-4</w:t>
            </w:r>
            <w:r>
              <w:rPr>
                <w:spacing w:val="-1"/>
                <w:sz w:val="24"/>
              </w:rPr>
              <w:t xml:space="preserve"> </w:t>
            </w:r>
            <w:r>
              <w:rPr>
                <w:spacing w:val="-2"/>
                <w:sz w:val="24"/>
              </w:rPr>
              <w:t>действия</w:t>
            </w:r>
          </w:p>
        </w:tc>
      </w:tr>
      <w:tr w:rsidR="00B56643">
        <w:trPr>
          <w:trHeight w:val="764"/>
        </w:trPr>
        <w:tc>
          <w:tcPr>
            <w:tcW w:w="958" w:type="dxa"/>
          </w:tcPr>
          <w:p w:rsidR="00B56643" w:rsidRDefault="00766DEE">
            <w:pPr>
              <w:pStyle w:val="TableParagraph"/>
              <w:spacing w:before="254"/>
              <w:ind w:left="325"/>
              <w:rPr>
                <w:sz w:val="24"/>
              </w:rPr>
            </w:pPr>
            <w:r>
              <w:rPr>
                <w:spacing w:val="-5"/>
                <w:sz w:val="24"/>
              </w:rPr>
              <w:t>107</w:t>
            </w:r>
          </w:p>
        </w:tc>
        <w:tc>
          <w:tcPr>
            <w:tcW w:w="8681" w:type="dxa"/>
          </w:tcPr>
          <w:p w:rsidR="00B56643" w:rsidRDefault="00766DEE">
            <w:pPr>
              <w:pStyle w:val="TableParagraph"/>
              <w:spacing w:before="24" w:line="240" w:lineRule="exact"/>
              <w:ind w:left="234" w:right="101" w:firstLine="226"/>
              <w:jc w:val="both"/>
              <w:rPr>
                <w:sz w:val="24"/>
              </w:rPr>
            </w:pPr>
            <w:r>
              <w:rPr>
                <w:sz w:val="24"/>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108</w:t>
            </w:r>
          </w:p>
        </w:tc>
        <w:tc>
          <w:tcPr>
            <w:tcW w:w="8681" w:type="dxa"/>
          </w:tcPr>
          <w:p w:rsidR="00B56643" w:rsidRDefault="00766DEE">
            <w:pPr>
              <w:pStyle w:val="TableParagraph"/>
              <w:spacing w:before="15" w:line="250" w:lineRule="exact"/>
              <w:ind w:left="461"/>
              <w:rPr>
                <w:sz w:val="24"/>
              </w:rPr>
            </w:pPr>
            <w:r>
              <w:rPr>
                <w:sz w:val="24"/>
              </w:rPr>
              <w:t>Алгоритм</w:t>
            </w:r>
            <w:r>
              <w:rPr>
                <w:spacing w:val="-2"/>
                <w:sz w:val="24"/>
              </w:rPr>
              <w:t xml:space="preserve"> </w:t>
            </w:r>
            <w:r>
              <w:rPr>
                <w:sz w:val="24"/>
              </w:rPr>
              <w:t>умножения</w:t>
            </w:r>
            <w:r>
              <w:rPr>
                <w:spacing w:val="-1"/>
                <w:sz w:val="24"/>
              </w:rPr>
              <w:t xml:space="preserve"> </w:t>
            </w:r>
            <w:r>
              <w:rPr>
                <w:sz w:val="24"/>
              </w:rPr>
              <w:t>на двузначное</w:t>
            </w:r>
            <w:r>
              <w:rPr>
                <w:spacing w:val="-1"/>
                <w:sz w:val="24"/>
              </w:rPr>
              <w:t xml:space="preserve"> </w:t>
            </w:r>
            <w:r>
              <w:rPr>
                <w:sz w:val="24"/>
              </w:rPr>
              <w:t>число в</w:t>
            </w:r>
            <w:r>
              <w:rPr>
                <w:spacing w:val="-3"/>
                <w:sz w:val="24"/>
              </w:rPr>
              <w:t xml:space="preserve"> </w:t>
            </w:r>
            <w:r>
              <w:rPr>
                <w:sz w:val="24"/>
              </w:rPr>
              <w:t xml:space="preserve">пределах </w:t>
            </w:r>
            <w:r>
              <w:rPr>
                <w:spacing w:val="-2"/>
                <w:sz w:val="24"/>
              </w:rPr>
              <w:t>100000</w:t>
            </w:r>
          </w:p>
        </w:tc>
      </w:tr>
      <w:tr w:rsidR="00B56643">
        <w:trPr>
          <w:trHeight w:val="525"/>
        </w:trPr>
        <w:tc>
          <w:tcPr>
            <w:tcW w:w="958" w:type="dxa"/>
          </w:tcPr>
          <w:p w:rsidR="00B56643" w:rsidRDefault="00766DEE">
            <w:pPr>
              <w:pStyle w:val="TableParagraph"/>
              <w:spacing w:before="135"/>
              <w:ind w:left="325"/>
              <w:rPr>
                <w:sz w:val="24"/>
              </w:rPr>
            </w:pPr>
            <w:r>
              <w:rPr>
                <w:spacing w:val="-5"/>
                <w:sz w:val="24"/>
              </w:rPr>
              <w:t>109</w:t>
            </w:r>
          </w:p>
        </w:tc>
        <w:tc>
          <w:tcPr>
            <w:tcW w:w="8681" w:type="dxa"/>
          </w:tcPr>
          <w:p w:rsidR="00B56643" w:rsidRDefault="00766DEE">
            <w:pPr>
              <w:pStyle w:val="TableParagraph"/>
              <w:spacing w:before="25" w:line="240" w:lineRule="exact"/>
              <w:ind w:left="234" w:right="92" w:firstLine="226"/>
              <w:rPr>
                <w:sz w:val="24"/>
              </w:rPr>
            </w:pPr>
            <w:r>
              <w:rPr>
                <w:sz w:val="24"/>
              </w:rPr>
              <w:t>Практическая</w:t>
            </w:r>
            <w:r>
              <w:rPr>
                <w:spacing w:val="-15"/>
                <w:sz w:val="24"/>
              </w:rPr>
              <w:t xml:space="preserve"> </w:t>
            </w:r>
            <w:r>
              <w:rPr>
                <w:sz w:val="24"/>
              </w:rPr>
              <w:t>работа</w:t>
            </w:r>
            <w:r>
              <w:rPr>
                <w:spacing w:val="-15"/>
                <w:sz w:val="24"/>
              </w:rPr>
              <w:t xml:space="preserve"> </w:t>
            </w:r>
            <w:r>
              <w:rPr>
                <w:sz w:val="24"/>
              </w:rPr>
              <w:t>"Конструирование:</w:t>
            </w:r>
            <w:r>
              <w:rPr>
                <w:spacing w:val="-15"/>
                <w:sz w:val="24"/>
              </w:rPr>
              <w:t xml:space="preserve"> </w:t>
            </w:r>
            <w:r>
              <w:rPr>
                <w:sz w:val="24"/>
              </w:rPr>
              <w:t>разбиение</w:t>
            </w:r>
            <w:r>
              <w:rPr>
                <w:spacing w:val="-15"/>
                <w:sz w:val="24"/>
              </w:rPr>
              <w:t xml:space="preserve"> </w:t>
            </w:r>
            <w:r>
              <w:rPr>
                <w:sz w:val="24"/>
              </w:rPr>
              <w:t>фигуры</w:t>
            </w:r>
            <w:r>
              <w:rPr>
                <w:spacing w:val="-15"/>
                <w:sz w:val="24"/>
              </w:rPr>
              <w:t xml:space="preserve"> </w:t>
            </w:r>
            <w:r>
              <w:rPr>
                <w:sz w:val="24"/>
              </w:rPr>
              <w:t>на</w:t>
            </w:r>
            <w:r>
              <w:rPr>
                <w:spacing w:val="-15"/>
                <w:sz w:val="24"/>
              </w:rPr>
              <w:t xml:space="preserve"> </w:t>
            </w:r>
            <w:r>
              <w:rPr>
                <w:sz w:val="24"/>
              </w:rPr>
              <w:t>прямоугольники (квадраты), составление фигур из прямоугольников/квадратов". Повторение</w:t>
            </w:r>
          </w:p>
        </w:tc>
      </w:tr>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t>110</w:t>
            </w:r>
          </w:p>
        </w:tc>
        <w:tc>
          <w:tcPr>
            <w:tcW w:w="8681" w:type="dxa"/>
          </w:tcPr>
          <w:p w:rsidR="00B56643" w:rsidRDefault="00766DEE">
            <w:pPr>
              <w:pStyle w:val="TableParagraph"/>
              <w:spacing w:before="14" w:line="250" w:lineRule="exact"/>
              <w:ind w:left="461"/>
              <w:rPr>
                <w:sz w:val="24"/>
              </w:rPr>
            </w:pPr>
            <w:r>
              <w:rPr>
                <w:sz w:val="24"/>
              </w:rPr>
              <w:t>Приемы</w:t>
            </w:r>
            <w:r>
              <w:rPr>
                <w:spacing w:val="-5"/>
                <w:sz w:val="24"/>
              </w:rPr>
              <w:t xml:space="preserve"> </w:t>
            </w:r>
            <w:r>
              <w:rPr>
                <w:sz w:val="24"/>
              </w:rPr>
              <w:t>прикидки</w:t>
            </w:r>
            <w:r>
              <w:rPr>
                <w:spacing w:val="-3"/>
                <w:sz w:val="24"/>
              </w:rPr>
              <w:t xml:space="preserve"> </w:t>
            </w:r>
            <w:r>
              <w:rPr>
                <w:sz w:val="24"/>
              </w:rPr>
              <w:t>результата</w:t>
            </w:r>
            <w:r>
              <w:rPr>
                <w:spacing w:val="-2"/>
                <w:sz w:val="24"/>
              </w:rPr>
              <w:t xml:space="preserve"> </w:t>
            </w:r>
            <w:r>
              <w:rPr>
                <w:sz w:val="24"/>
              </w:rPr>
              <w:t>и</w:t>
            </w:r>
            <w:r>
              <w:rPr>
                <w:spacing w:val="-2"/>
                <w:sz w:val="24"/>
              </w:rPr>
              <w:t xml:space="preserve"> </w:t>
            </w:r>
            <w:r>
              <w:rPr>
                <w:sz w:val="24"/>
              </w:rPr>
              <w:t>оценки</w:t>
            </w:r>
            <w:r>
              <w:rPr>
                <w:spacing w:val="-3"/>
                <w:sz w:val="24"/>
              </w:rPr>
              <w:t xml:space="preserve"> </w:t>
            </w:r>
            <w:r>
              <w:rPr>
                <w:sz w:val="24"/>
              </w:rPr>
              <w:t>правильности</w:t>
            </w:r>
            <w:r>
              <w:rPr>
                <w:spacing w:val="-3"/>
                <w:sz w:val="24"/>
              </w:rPr>
              <w:t xml:space="preserve"> </w:t>
            </w:r>
            <w:r>
              <w:rPr>
                <w:sz w:val="24"/>
              </w:rPr>
              <w:t>выполнения</w:t>
            </w:r>
            <w:r>
              <w:rPr>
                <w:spacing w:val="-1"/>
                <w:sz w:val="24"/>
              </w:rPr>
              <w:t xml:space="preserve"> </w:t>
            </w:r>
            <w:r>
              <w:rPr>
                <w:spacing w:val="-2"/>
                <w:sz w:val="24"/>
              </w:rPr>
              <w:t>умножения</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111</w:t>
            </w:r>
          </w:p>
        </w:tc>
        <w:tc>
          <w:tcPr>
            <w:tcW w:w="8681" w:type="dxa"/>
          </w:tcPr>
          <w:p w:rsidR="00B56643" w:rsidRDefault="00766DEE">
            <w:pPr>
              <w:pStyle w:val="TableParagraph"/>
              <w:spacing w:before="15" w:line="250" w:lineRule="exact"/>
              <w:ind w:left="461"/>
              <w:rPr>
                <w:sz w:val="24"/>
              </w:rPr>
            </w:pPr>
            <w:r>
              <w:rPr>
                <w:sz w:val="24"/>
              </w:rPr>
              <w:t>Умножение</w:t>
            </w:r>
            <w:r>
              <w:rPr>
                <w:spacing w:val="-2"/>
                <w:sz w:val="24"/>
              </w:rPr>
              <w:t xml:space="preserve"> </w:t>
            </w:r>
            <w:r>
              <w:rPr>
                <w:sz w:val="24"/>
              </w:rPr>
              <w:t>на двузначное</w:t>
            </w:r>
            <w:r>
              <w:rPr>
                <w:spacing w:val="-1"/>
                <w:sz w:val="24"/>
              </w:rPr>
              <w:t xml:space="preserve"> </w:t>
            </w:r>
            <w:r>
              <w:rPr>
                <w:sz w:val="24"/>
              </w:rPr>
              <w:t>число в</w:t>
            </w:r>
            <w:r>
              <w:rPr>
                <w:spacing w:val="-3"/>
                <w:sz w:val="24"/>
              </w:rPr>
              <w:t xml:space="preserve"> </w:t>
            </w:r>
            <w:r>
              <w:rPr>
                <w:sz w:val="24"/>
              </w:rPr>
              <w:t xml:space="preserve">пределах </w:t>
            </w:r>
            <w:r>
              <w:rPr>
                <w:spacing w:val="-2"/>
                <w:sz w:val="24"/>
              </w:rPr>
              <w:t>100000</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112</w:t>
            </w:r>
          </w:p>
        </w:tc>
        <w:tc>
          <w:tcPr>
            <w:tcW w:w="8681" w:type="dxa"/>
          </w:tcPr>
          <w:p w:rsidR="00B56643" w:rsidRDefault="00766DEE">
            <w:pPr>
              <w:pStyle w:val="TableParagraph"/>
              <w:spacing w:before="15" w:line="250" w:lineRule="exact"/>
              <w:ind w:left="461"/>
              <w:rPr>
                <w:sz w:val="24"/>
              </w:rPr>
            </w:pPr>
            <w:r>
              <w:rPr>
                <w:sz w:val="24"/>
              </w:rPr>
              <w:t>Контрольная</w:t>
            </w:r>
            <w:r>
              <w:rPr>
                <w:spacing w:val="-2"/>
                <w:sz w:val="24"/>
              </w:rPr>
              <w:t xml:space="preserve"> </w:t>
            </w:r>
            <w:r>
              <w:rPr>
                <w:sz w:val="24"/>
              </w:rPr>
              <w:t>работа</w:t>
            </w:r>
            <w:r>
              <w:rPr>
                <w:spacing w:val="-1"/>
                <w:sz w:val="24"/>
              </w:rPr>
              <w:t xml:space="preserve"> </w:t>
            </w:r>
            <w:r>
              <w:rPr>
                <w:spacing w:val="-5"/>
                <w:sz w:val="24"/>
              </w:rPr>
              <w:t>№5</w:t>
            </w:r>
          </w:p>
        </w:tc>
      </w:tr>
      <w:tr w:rsidR="00B56643">
        <w:trPr>
          <w:trHeight w:val="524"/>
        </w:trPr>
        <w:tc>
          <w:tcPr>
            <w:tcW w:w="958" w:type="dxa"/>
          </w:tcPr>
          <w:p w:rsidR="00B56643" w:rsidRDefault="00766DEE">
            <w:pPr>
              <w:pStyle w:val="TableParagraph"/>
              <w:spacing w:before="134"/>
              <w:ind w:left="325"/>
              <w:rPr>
                <w:sz w:val="24"/>
              </w:rPr>
            </w:pPr>
            <w:r>
              <w:rPr>
                <w:spacing w:val="-5"/>
                <w:sz w:val="24"/>
              </w:rPr>
              <w:t>113</w:t>
            </w:r>
          </w:p>
        </w:tc>
        <w:tc>
          <w:tcPr>
            <w:tcW w:w="8681" w:type="dxa"/>
          </w:tcPr>
          <w:p w:rsidR="00B56643" w:rsidRDefault="00766DEE">
            <w:pPr>
              <w:pStyle w:val="TableParagraph"/>
              <w:spacing w:before="24" w:line="240" w:lineRule="exact"/>
              <w:ind w:left="234" w:firstLine="226"/>
              <w:rPr>
                <w:sz w:val="24"/>
              </w:rPr>
            </w:pPr>
            <w:r>
              <w:rPr>
                <w:sz w:val="24"/>
              </w:rPr>
              <w:t>Модели</w:t>
            </w:r>
            <w:r>
              <w:rPr>
                <w:spacing w:val="80"/>
                <w:sz w:val="24"/>
              </w:rPr>
              <w:t xml:space="preserve"> </w:t>
            </w:r>
            <w:r>
              <w:rPr>
                <w:sz w:val="24"/>
              </w:rPr>
              <w:t>пространственных</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в</w:t>
            </w:r>
            <w:r>
              <w:rPr>
                <w:spacing w:val="80"/>
                <w:sz w:val="24"/>
              </w:rPr>
              <w:t xml:space="preserve"> </w:t>
            </w:r>
            <w:r>
              <w:rPr>
                <w:sz w:val="24"/>
              </w:rPr>
              <w:t>окружающем</w:t>
            </w:r>
            <w:r>
              <w:rPr>
                <w:spacing w:val="80"/>
                <w:sz w:val="24"/>
              </w:rPr>
              <w:t xml:space="preserve"> </w:t>
            </w:r>
            <w:r>
              <w:rPr>
                <w:sz w:val="24"/>
              </w:rPr>
              <w:t>мире</w:t>
            </w:r>
            <w:r>
              <w:rPr>
                <w:spacing w:val="80"/>
                <w:sz w:val="24"/>
              </w:rPr>
              <w:t xml:space="preserve"> </w:t>
            </w:r>
            <w:r>
              <w:rPr>
                <w:sz w:val="24"/>
              </w:rPr>
              <w:t>(цилиндр, пирамида, конус)</w:t>
            </w:r>
          </w:p>
        </w:tc>
      </w:tr>
      <w:tr w:rsidR="00B56643">
        <w:trPr>
          <w:trHeight w:val="525"/>
        </w:trPr>
        <w:tc>
          <w:tcPr>
            <w:tcW w:w="958" w:type="dxa"/>
          </w:tcPr>
          <w:p w:rsidR="00B56643" w:rsidRDefault="00766DEE">
            <w:pPr>
              <w:pStyle w:val="TableParagraph"/>
              <w:spacing w:before="135"/>
              <w:ind w:left="325"/>
              <w:rPr>
                <w:sz w:val="24"/>
              </w:rPr>
            </w:pPr>
            <w:r>
              <w:rPr>
                <w:spacing w:val="-5"/>
                <w:sz w:val="24"/>
              </w:rPr>
              <w:t>114</w:t>
            </w:r>
          </w:p>
        </w:tc>
        <w:tc>
          <w:tcPr>
            <w:tcW w:w="8681" w:type="dxa"/>
          </w:tcPr>
          <w:p w:rsidR="00B56643" w:rsidRDefault="00766DEE">
            <w:pPr>
              <w:pStyle w:val="TableParagraph"/>
              <w:spacing w:before="25" w:line="240" w:lineRule="exact"/>
              <w:ind w:left="234" w:firstLine="226"/>
              <w:rPr>
                <w:sz w:val="24"/>
              </w:rPr>
            </w:pPr>
            <w:r>
              <w:rPr>
                <w:sz w:val="24"/>
              </w:rPr>
              <w:t>Применение</w:t>
            </w:r>
            <w:r>
              <w:rPr>
                <w:spacing w:val="29"/>
                <w:sz w:val="24"/>
              </w:rPr>
              <w:t xml:space="preserve"> </w:t>
            </w:r>
            <w:r>
              <w:rPr>
                <w:sz w:val="24"/>
              </w:rPr>
              <w:t>алгоритмов</w:t>
            </w:r>
            <w:r>
              <w:rPr>
                <w:spacing w:val="28"/>
                <w:sz w:val="24"/>
              </w:rPr>
              <w:t xml:space="preserve"> </w:t>
            </w:r>
            <w:r>
              <w:rPr>
                <w:sz w:val="24"/>
              </w:rPr>
              <w:t>для</w:t>
            </w:r>
            <w:r>
              <w:rPr>
                <w:spacing w:val="28"/>
                <w:sz w:val="24"/>
              </w:rPr>
              <w:t xml:space="preserve"> </w:t>
            </w:r>
            <w:r>
              <w:rPr>
                <w:sz w:val="24"/>
              </w:rPr>
              <w:t>построения</w:t>
            </w:r>
            <w:r>
              <w:rPr>
                <w:spacing w:val="28"/>
                <w:sz w:val="24"/>
              </w:rPr>
              <w:t xml:space="preserve"> </w:t>
            </w:r>
            <w:r>
              <w:rPr>
                <w:sz w:val="24"/>
              </w:rPr>
              <w:t>геометрической</w:t>
            </w:r>
            <w:r>
              <w:rPr>
                <w:spacing w:val="28"/>
                <w:sz w:val="24"/>
              </w:rPr>
              <w:t xml:space="preserve"> </w:t>
            </w:r>
            <w:r>
              <w:rPr>
                <w:sz w:val="24"/>
              </w:rPr>
              <w:t>фигуры,</w:t>
            </w:r>
            <w:r>
              <w:rPr>
                <w:spacing w:val="27"/>
                <w:sz w:val="24"/>
              </w:rPr>
              <w:t xml:space="preserve"> </w:t>
            </w:r>
            <w:r>
              <w:rPr>
                <w:sz w:val="24"/>
              </w:rPr>
              <w:t>измерения длины отрезка</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115</w:t>
            </w:r>
          </w:p>
        </w:tc>
        <w:tc>
          <w:tcPr>
            <w:tcW w:w="8681" w:type="dxa"/>
          </w:tcPr>
          <w:p w:rsidR="00B56643" w:rsidRDefault="00766DEE">
            <w:pPr>
              <w:pStyle w:val="TableParagraph"/>
              <w:spacing w:before="15" w:line="250" w:lineRule="exact"/>
              <w:ind w:left="461"/>
              <w:rPr>
                <w:sz w:val="24"/>
              </w:rPr>
            </w:pPr>
            <w:r>
              <w:rPr>
                <w:sz w:val="24"/>
              </w:rPr>
              <w:t>Письменное</w:t>
            </w:r>
            <w:r>
              <w:rPr>
                <w:spacing w:val="-5"/>
                <w:sz w:val="24"/>
              </w:rPr>
              <w:t xml:space="preserve"> </w:t>
            </w:r>
            <w:r>
              <w:rPr>
                <w:sz w:val="24"/>
              </w:rPr>
              <w:t>умножение</w:t>
            </w:r>
            <w:r>
              <w:rPr>
                <w:spacing w:val="-1"/>
                <w:sz w:val="24"/>
              </w:rPr>
              <w:t xml:space="preserve"> </w:t>
            </w:r>
            <w:r>
              <w:rPr>
                <w:sz w:val="24"/>
              </w:rPr>
              <w:t>и</w:t>
            </w:r>
            <w:r>
              <w:rPr>
                <w:spacing w:val="-3"/>
                <w:sz w:val="24"/>
              </w:rPr>
              <w:t xml:space="preserve"> </w:t>
            </w:r>
            <w:r>
              <w:rPr>
                <w:sz w:val="24"/>
              </w:rPr>
              <w:t>деление</w:t>
            </w:r>
            <w:r>
              <w:rPr>
                <w:spacing w:val="-2"/>
                <w:sz w:val="24"/>
              </w:rPr>
              <w:t xml:space="preserve"> </w:t>
            </w:r>
            <w:r>
              <w:rPr>
                <w:sz w:val="24"/>
              </w:rPr>
              <w:t>многозначных</w:t>
            </w:r>
            <w:r>
              <w:rPr>
                <w:spacing w:val="-1"/>
                <w:sz w:val="24"/>
              </w:rPr>
              <w:t xml:space="preserve"> </w:t>
            </w:r>
            <w:r>
              <w:rPr>
                <w:spacing w:val="-2"/>
                <w:sz w:val="24"/>
              </w:rPr>
              <w:t>чисел</w:t>
            </w:r>
          </w:p>
        </w:tc>
      </w:tr>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t>116</w:t>
            </w:r>
          </w:p>
        </w:tc>
        <w:tc>
          <w:tcPr>
            <w:tcW w:w="8681" w:type="dxa"/>
          </w:tcPr>
          <w:p w:rsidR="00B56643" w:rsidRDefault="00766DEE">
            <w:pPr>
              <w:pStyle w:val="TableParagraph"/>
              <w:spacing w:before="14" w:line="250" w:lineRule="exact"/>
              <w:ind w:left="461"/>
              <w:rPr>
                <w:sz w:val="24"/>
              </w:rPr>
            </w:pPr>
            <w:r>
              <w:rPr>
                <w:sz w:val="24"/>
              </w:rPr>
              <w:t>Классификация</w:t>
            </w:r>
            <w:r>
              <w:rPr>
                <w:spacing w:val="-3"/>
                <w:sz w:val="24"/>
              </w:rPr>
              <w:t xml:space="preserve"> </w:t>
            </w:r>
            <w:r>
              <w:rPr>
                <w:sz w:val="24"/>
              </w:rPr>
              <w:t>объектов</w:t>
            </w:r>
            <w:r>
              <w:rPr>
                <w:spacing w:val="-3"/>
                <w:sz w:val="24"/>
              </w:rPr>
              <w:t xml:space="preserve"> </w:t>
            </w:r>
            <w:r>
              <w:rPr>
                <w:sz w:val="24"/>
              </w:rPr>
              <w:t>по</w:t>
            </w:r>
            <w:r>
              <w:rPr>
                <w:spacing w:val="-2"/>
                <w:sz w:val="24"/>
              </w:rPr>
              <w:t xml:space="preserve"> </w:t>
            </w:r>
            <w:r>
              <w:rPr>
                <w:sz w:val="24"/>
              </w:rPr>
              <w:t>одному-двум</w:t>
            </w:r>
            <w:r>
              <w:rPr>
                <w:spacing w:val="-2"/>
                <w:sz w:val="24"/>
              </w:rPr>
              <w:t xml:space="preserve"> признакам</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117</w:t>
            </w:r>
          </w:p>
        </w:tc>
        <w:tc>
          <w:tcPr>
            <w:tcW w:w="8681" w:type="dxa"/>
          </w:tcPr>
          <w:p w:rsidR="00B56643" w:rsidRDefault="00766DEE">
            <w:pPr>
              <w:pStyle w:val="TableParagraph"/>
              <w:spacing w:before="15" w:line="250" w:lineRule="exact"/>
              <w:ind w:left="461"/>
              <w:rPr>
                <w:sz w:val="24"/>
              </w:rPr>
            </w:pPr>
            <w:r>
              <w:rPr>
                <w:sz w:val="24"/>
              </w:rPr>
              <w:t>Закрепление</w:t>
            </w:r>
            <w:r>
              <w:rPr>
                <w:spacing w:val="-4"/>
                <w:sz w:val="24"/>
              </w:rPr>
              <w:t xml:space="preserve"> </w:t>
            </w:r>
            <w:r>
              <w:rPr>
                <w:sz w:val="24"/>
              </w:rPr>
              <w:t>по</w:t>
            </w:r>
            <w:r>
              <w:rPr>
                <w:spacing w:val="-2"/>
                <w:sz w:val="24"/>
              </w:rPr>
              <w:t xml:space="preserve"> </w:t>
            </w:r>
            <w:r>
              <w:rPr>
                <w:sz w:val="24"/>
              </w:rPr>
              <w:t>теме</w:t>
            </w:r>
            <w:r>
              <w:rPr>
                <w:spacing w:val="-2"/>
                <w:sz w:val="24"/>
              </w:rPr>
              <w:t xml:space="preserve"> </w:t>
            </w:r>
            <w:r>
              <w:rPr>
                <w:sz w:val="24"/>
              </w:rPr>
              <w:t>"Письменные</w:t>
            </w:r>
            <w:r>
              <w:rPr>
                <w:spacing w:val="-1"/>
                <w:sz w:val="24"/>
              </w:rPr>
              <w:t xml:space="preserve"> </w:t>
            </w:r>
            <w:r>
              <w:rPr>
                <w:spacing w:val="-2"/>
                <w:sz w:val="24"/>
              </w:rPr>
              <w:t>вычисления"</w:t>
            </w:r>
          </w:p>
        </w:tc>
      </w:tr>
      <w:tr w:rsidR="00B56643">
        <w:trPr>
          <w:trHeight w:val="525"/>
        </w:trPr>
        <w:tc>
          <w:tcPr>
            <w:tcW w:w="958" w:type="dxa"/>
          </w:tcPr>
          <w:p w:rsidR="00B56643" w:rsidRDefault="00766DEE">
            <w:pPr>
              <w:pStyle w:val="TableParagraph"/>
              <w:spacing w:before="135"/>
              <w:ind w:left="325"/>
              <w:rPr>
                <w:sz w:val="24"/>
              </w:rPr>
            </w:pPr>
            <w:r>
              <w:rPr>
                <w:spacing w:val="-5"/>
                <w:sz w:val="24"/>
              </w:rPr>
              <w:t>118</w:t>
            </w:r>
          </w:p>
        </w:tc>
        <w:tc>
          <w:tcPr>
            <w:tcW w:w="8681" w:type="dxa"/>
          </w:tcPr>
          <w:p w:rsidR="00B56643" w:rsidRDefault="00766DEE">
            <w:pPr>
              <w:pStyle w:val="TableParagraph"/>
              <w:spacing w:before="25" w:line="240" w:lineRule="exact"/>
              <w:ind w:left="234" w:firstLine="226"/>
              <w:rPr>
                <w:sz w:val="24"/>
              </w:rPr>
            </w:pPr>
            <w:r>
              <w:rPr>
                <w:sz w:val="24"/>
              </w:rPr>
              <w:t>Закрепление</w:t>
            </w:r>
            <w:r>
              <w:rPr>
                <w:spacing w:val="33"/>
                <w:sz w:val="24"/>
              </w:rPr>
              <w:t xml:space="preserve"> </w:t>
            </w:r>
            <w:r>
              <w:rPr>
                <w:sz w:val="24"/>
              </w:rPr>
              <w:t>по</w:t>
            </w:r>
            <w:r>
              <w:rPr>
                <w:spacing w:val="33"/>
                <w:sz w:val="24"/>
              </w:rPr>
              <w:t xml:space="preserve"> </w:t>
            </w:r>
            <w:r>
              <w:rPr>
                <w:sz w:val="24"/>
              </w:rPr>
              <w:t>теме</w:t>
            </w:r>
            <w:r>
              <w:rPr>
                <w:spacing w:val="33"/>
                <w:sz w:val="24"/>
              </w:rPr>
              <w:t xml:space="preserve"> </w:t>
            </w:r>
            <w:r>
              <w:rPr>
                <w:sz w:val="24"/>
              </w:rPr>
              <w:t>"Задачи</w:t>
            </w:r>
            <w:r>
              <w:rPr>
                <w:spacing w:val="33"/>
                <w:sz w:val="24"/>
              </w:rPr>
              <w:t xml:space="preserve"> </w:t>
            </w:r>
            <w:r>
              <w:rPr>
                <w:sz w:val="24"/>
              </w:rPr>
              <w:t>на</w:t>
            </w:r>
            <w:r>
              <w:rPr>
                <w:spacing w:val="33"/>
                <w:sz w:val="24"/>
              </w:rPr>
              <w:t xml:space="preserve"> </w:t>
            </w:r>
            <w:r>
              <w:rPr>
                <w:sz w:val="24"/>
              </w:rPr>
              <w:t>установление</w:t>
            </w:r>
            <w:r>
              <w:rPr>
                <w:spacing w:val="33"/>
                <w:sz w:val="24"/>
              </w:rPr>
              <w:t xml:space="preserve"> </w:t>
            </w:r>
            <w:r>
              <w:rPr>
                <w:sz w:val="24"/>
              </w:rPr>
              <w:t>времени,</w:t>
            </w:r>
            <w:r>
              <w:rPr>
                <w:spacing w:val="33"/>
                <w:sz w:val="24"/>
              </w:rPr>
              <w:t xml:space="preserve"> </w:t>
            </w:r>
            <w:r>
              <w:rPr>
                <w:sz w:val="24"/>
              </w:rPr>
              <w:t>расчёта</w:t>
            </w:r>
            <w:r>
              <w:rPr>
                <w:spacing w:val="33"/>
                <w:sz w:val="24"/>
              </w:rPr>
              <w:t xml:space="preserve"> </w:t>
            </w:r>
            <w:r>
              <w:rPr>
                <w:sz w:val="24"/>
              </w:rPr>
              <w:t>количества, расхода, изменения"</w:t>
            </w:r>
          </w:p>
        </w:tc>
      </w:tr>
      <w:tr w:rsidR="00B56643">
        <w:trPr>
          <w:trHeight w:val="284"/>
        </w:trPr>
        <w:tc>
          <w:tcPr>
            <w:tcW w:w="958" w:type="dxa"/>
          </w:tcPr>
          <w:p w:rsidR="00B56643" w:rsidRDefault="00766DEE">
            <w:pPr>
              <w:pStyle w:val="TableParagraph"/>
              <w:spacing w:before="14" w:line="250" w:lineRule="exact"/>
              <w:ind w:left="325"/>
              <w:rPr>
                <w:sz w:val="24"/>
              </w:rPr>
            </w:pPr>
            <w:r>
              <w:rPr>
                <w:spacing w:val="-5"/>
                <w:sz w:val="24"/>
              </w:rPr>
              <w:t>119</w:t>
            </w:r>
          </w:p>
        </w:tc>
        <w:tc>
          <w:tcPr>
            <w:tcW w:w="8681" w:type="dxa"/>
          </w:tcPr>
          <w:p w:rsidR="00B56643" w:rsidRDefault="00766DEE">
            <w:pPr>
              <w:pStyle w:val="TableParagraph"/>
              <w:spacing w:before="14" w:line="250" w:lineRule="exact"/>
              <w:ind w:left="461"/>
              <w:rPr>
                <w:sz w:val="24"/>
              </w:rPr>
            </w:pPr>
            <w:r>
              <w:rPr>
                <w:sz w:val="24"/>
              </w:rPr>
              <w:t>Суммирование</w:t>
            </w:r>
            <w:r>
              <w:rPr>
                <w:spacing w:val="-2"/>
                <w:sz w:val="24"/>
              </w:rPr>
              <w:t xml:space="preserve"> </w:t>
            </w:r>
            <w:r>
              <w:rPr>
                <w:sz w:val="24"/>
              </w:rPr>
              <w:t>данных</w:t>
            </w:r>
            <w:r>
              <w:rPr>
                <w:spacing w:val="-3"/>
                <w:sz w:val="24"/>
              </w:rPr>
              <w:t xml:space="preserve"> </w:t>
            </w:r>
            <w:r>
              <w:rPr>
                <w:sz w:val="24"/>
              </w:rPr>
              <w:t>строки,</w:t>
            </w:r>
            <w:r>
              <w:rPr>
                <w:spacing w:val="-2"/>
                <w:sz w:val="24"/>
              </w:rPr>
              <w:t xml:space="preserve"> </w:t>
            </w:r>
            <w:r>
              <w:rPr>
                <w:sz w:val="24"/>
              </w:rPr>
              <w:t>столбца</w:t>
            </w:r>
            <w:r>
              <w:rPr>
                <w:spacing w:val="-2"/>
                <w:sz w:val="24"/>
              </w:rPr>
              <w:t xml:space="preserve"> </w:t>
            </w:r>
            <w:r>
              <w:rPr>
                <w:sz w:val="24"/>
              </w:rPr>
              <w:t>данной</w:t>
            </w:r>
            <w:r>
              <w:rPr>
                <w:spacing w:val="-2"/>
                <w:sz w:val="24"/>
              </w:rPr>
              <w:t xml:space="preserve"> таблицы</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120</w:t>
            </w:r>
          </w:p>
        </w:tc>
        <w:tc>
          <w:tcPr>
            <w:tcW w:w="8681" w:type="dxa"/>
          </w:tcPr>
          <w:p w:rsidR="00B56643" w:rsidRDefault="00766DEE">
            <w:pPr>
              <w:pStyle w:val="TableParagraph"/>
              <w:spacing w:before="15" w:line="250" w:lineRule="exact"/>
              <w:ind w:left="461"/>
              <w:rPr>
                <w:sz w:val="24"/>
              </w:rPr>
            </w:pPr>
            <w:r>
              <w:rPr>
                <w:sz w:val="24"/>
              </w:rPr>
              <w:t>Алгоритм</w:t>
            </w:r>
            <w:r>
              <w:rPr>
                <w:spacing w:val="-3"/>
                <w:sz w:val="24"/>
              </w:rPr>
              <w:t xml:space="preserve"> </w:t>
            </w:r>
            <w:r>
              <w:rPr>
                <w:sz w:val="24"/>
              </w:rPr>
              <w:t>деления</w:t>
            </w:r>
            <w:r>
              <w:rPr>
                <w:spacing w:val="-1"/>
                <w:sz w:val="24"/>
              </w:rPr>
              <w:t xml:space="preserve"> </w:t>
            </w:r>
            <w:r>
              <w:rPr>
                <w:sz w:val="24"/>
              </w:rPr>
              <w:t>на двузначное</w:t>
            </w:r>
            <w:r>
              <w:rPr>
                <w:spacing w:val="-2"/>
                <w:sz w:val="24"/>
              </w:rPr>
              <w:t xml:space="preserve"> </w:t>
            </w:r>
            <w:r>
              <w:rPr>
                <w:sz w:val="24"/>
              </w:rPr>
              <w:t>число в</w:t>
            </w:r>
            <w:r>
              <w:rPr>
                <w:spacing w:val="-2"/>
                <w:sz w:val="24"/>
              </w:rPr>
              <w:t xml:space="preserve"> </w:t>
            </w:r>
            <w:r>
              <w:rPr>
                <w:sz w:val="24"/>
              </w:rPr>
              <w:t xml:space="preserve">пределах </w:t>
            </w:r>
            <w:r>
              <w:rPr>
                <w:spacing w:val="-2"/>
                <w:sz w:val="24"/>
              </w:rPr>
              <w:t>100000</w:t>
            </w:r>
          </w:p>
        </w:tc>
      </w:tr>
      <w:tr w:rsidR="00B56643">
        <w:trPr>
          <w:trHeight w:val="285"/>
        </w:trPr>
        <w:tc>
          <w:tcPr>
            <w:tcW w:w="958" w:type="dxa"/>
          </w:tcPr>
          <w:p w:rsidR="00B56643" w:rsidRDefault="00766DEE">
            <w:pPr>
              <w:pStyle w:val="TableParagraph"/>
              <w:spacing w:before="15" w:line="250" w:lineRule="exact"/>
              <w:ind w:left="325"/>
              <w:rPr>
                <w:sz w:val="24"/>
              </w:rPr>
            </w:pPr>
            <w:r>
              <w:rPr>
                <w:spacing w:val="-5"/>
                <w:sz w:val="24"/>
              </w:rPr>
              <w:t>121</w:t>
            </w:r>
          </w:p>
        </w:tc>
        <w:tc>
          <w:tcPr>
            <w:tcW w:w="8681" w:type="dxa"/>
          </w:tcPr>
          <w:p w:rsidR="00B56643" w:rsidRDefault="00766DEE">
            <w:pPr>
              <w:pStyle w:val="TableParagraph"/>
              <w:spacing w:before="15" w:line="250" w:lineRule="exact"/>
              <w:ind w:left="461"/>
              <w:rPr>
                <w:sz w:val="24"/>
              </w:rPr>
            </w:pPr>
            <w:r>
              <w:rPr>
                <w:sz w:val="24"/>
              </w:rPr>
              <w:t>Деление</w:t>
            </w:r>
            <w:r>
              <w:rPr>
                <w:spacing w:val="-3"/>
                <w:sz w:val="24"/>
              </w:rPr>
              <w:t xml:space="preserve"> </w:t>
            </w:r>
            <w:r>
              <w:rPr>
                <w:sz w:val="24"/>
              </w:rPr>
              <w:t>на</w:t>
            </w:r>
            <w:r>
              <w:rPr>
                <w:spacing w:val="-2"/>
                <w:sz w:val="24"/>
              </w:rPr>
              <w:t xml:space="preserve"> </w:t>
            </w:r>
            <w:r>
              <w:rPr>
                <w:sz w:val="24"/>
              </w:rPr>
              <w:t>двузначное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 xml:space="preserve">пределах </w:t>
            </w:r>
            <w:r>
              <w:rPr>
                <w:spacing w:val="-2"/>
                <w:sz w:val="24"/>
              </w:rPr>
              <w:t>100000</w:t>
            </w:r>
          </w:p>
        </w:tc>
      </w:tr>
      <w:tr w:rsidR="00B56643">
        <w:trPr>
          <w:trHeight w:val="283"/>
        </w:trPr>
        <w:tc>
          <w:tcPr>
            <w:tcW w:w="958" w:type="dxa"/>
          </w:tcPr>
          <w:p w:rsidR="00B56643" w:rsidRDefault="00766DEE">
            <w:pPr>
              <w:pStyle w:val="TableParagraph"/>
              <w:spacing w:before="14" w:line="249" w:lineRule="exact"/>
              <w:ind w:left="325"/>
              <w:rPr>
                <w:sz w:val="24"/>
              </w:rPr>
            </w:pPr>
            <w:r>
              <w:rPr>
                <w:spacing w:val="-5"/>
                <w:sz w:val="24"/>
              </w:rPr>
              <w:t>122</w:t>
            </w:r>
          </w:p>
        </w:tc>
        <w:tc>
          <w:tcPr>
            <w:tcW w:w="8681" w:type="dxa"/>
          </w:tcPr>
          <w:p w:rsidR="00B56643" w:rsidRDefault="00766DEE">
            <w:pPr>
              <w:pStyle w:val="TableParagraph"/>
              <w:spacing w:before="14" w:line="249" w:lineRule="exact"/>
              <w:ind w:left="461"/>
              <w:rPr>
                <w:sz w:val="24"/>
              </w:rPr>
            </w:pPr>
            <w:r>
              <w:rPr>
                <w:sz w:val="24"/>
              </w:rPr>
              <w:t>Окружность,</w:t>
            </w:r>
            <w:r>
              <w:rPr>
                <w:spacing w:val="-2"/>
                <w:sz w:val="24"/>
              </w:rPr>
              <w:t xml:space="preserve"> </w:t>
            </w:r>
            <w:r>
              <w:rPr>
                <w:sz w:val="24"/>
              </w:rPr>
              <w:t>круг:</w:t>
            </w:r>
            <w:r>
              <w:rPr>
                <w:spacing w:val="-3"/>
                <w:sz w:val="24"/>
              </w:rPr>
              <w:t xml:space="preserve"> </w:t>
            </w:r>
            <w:r>
              <w:rPr>
                <w:sz w:val="24"/>
              </w:rPr>
              <w:t>распознавание</w:t>
            </w:r>
            <w:r>
              <w:rPr>
                <w:spacing w:val="-2"/>
                <w:sz w:val="24"/>
              </w:rPr>
              <w:t xml:space="preserve"> </w:t>
            </w:r>
            <w:r>
              <w:rPr>
                <w:sz w:val="24"/>
              </w:rPr>
              <w:t>и</w:t>
            </w:r>
            <w:r>
              <w:rPr>
                <w:spacing w:val="-2"/>
                <w:sz w:val="24"/>
              </w:rPr>
              <w:t xml:space="preserve"> изображение</w:t>
            </w:r>
          </w:p>
        </w:tc>
      </w:tr>
    </w:tbl>
    <w:p w:rsidR="00B56643" w:rsidRDefault="00B56643">
      <w:pPr>
        <w:pStyle w:val="TableParagraph"/>
        <w:spacing w:line="249" w:lineRule="exact"/>
        <w:rPr>
          <w:sz w:val="24"/>
        </w:rPr>
        <w:sectPr w:rsidR="00B56643">
          <w:type w:val="continuous"/>
          <w:pgSz w:w="11910" w:h="16390"/>
          <w:pgMar w:top="1680" w:right="425" w:bottom="1086" w:left="425" w:header="720" w:footer="720" w:gutter="0"/>
          <w:cols w:space="720"/>
        </w:sectPr>
      </w:pPr>
    </w:p>
    <w:tbl>
      <w:tblPr>
        <w:tblW w:w="0" w:type="auto"/>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958"/>
        <w:gridCol w:w="8681"/>
      </w:tblGrid>
      <w:tr w:rsidR="00B56643">
        <w:trPr>
          <w:trHeight w:val="524"/>
        </w:trPr>
        <w:tc>
          <w:tcPr>
            <w:tcW w:w="958" w:type="dxa"/>
          </w:tcPr>
          <w:p w:rsidR="00B56643" w:rsidRDefault="00766DEE">
            <w:pPr>
              <w:pStyle w:val="TableParagraph"/>
              <w:spacing w:before="134"/>
              <w:ind w:left="237" w:right="180"/>
              <w:jc w:val="center"/>
              <w:rPr>
                <w:sz w:val="24"/>
              </w:rPr>
            </w:pPr>
            <w:r>
              <w:rPr>
                <w:spacing w:val="-5"/>
                <w:sz w:val="24"/>
              </w:rPr>
              <w:lastRenderedPageBreak/>
              <w:t>123</w:t>
            </w:r>
          </w:p>
        </w:tc>
        <w:tc>
          <w:tcPr>
            <w:tcW w:w="8681" w:type="dxa"/>
          </w:tcPr>
          <w:p w:rsidR="00B56643" w:rsidRDefault="00766DEE">
            <w:pPr>
              <w:pStyle w:val="TableParagraph"/>
              <w:spacing w:before="24" w:line="240" w:lineRule="exact"/>
              <w:ind w:left="234" w:firstLine="226"/>
              <w:rPr>
                <w:sz w:val="24"/>
              </w:rPr>
            </w:pPr>
            <w:r>
              <w:rPr>
                <w:sz w:val="24"/>
              </w:rPr>
              <w:t>Задачи</w:t>
            </w:r>
            <w:r>
              <w:rPr>
                <w:spacing w:val="40"/>
                <w:sz w:val="24"/>
              </w:rPr>
              <w:t xml:space="preserve"> </w:t>
            </w:r>
            <w:r>
              <w:rPr>
                <w:sz w:val="24"/>
              </w:rPr>
              <w:t>на</w:t>
            </w:r>
            <w:r>
              <w:rPr>
                <w:spacing w:val="40"/>
                <w:sz w:val="24"/>
              </w:rPr>
              <w:t xml:space="preserve"> </w:t>
            </w:r>
            <w:r>
              <w:rPr>
                <w:sz w:val="24"/>
              </w:rPr>
              <w:t>нахождение</w:t>
            </w:r>
            <w:r>
              <w:rPr>
                <w:spacing w:val="40"/>
                <w:sz w:val="24"/>
              </w:rPr>
              <w:t xml:space="preserve"> </w:t>
            </w:r>
            <w:r>
              <w:rPr>
                <w:sz w:val="24"/>
              </w:rPr>
              <w:t>производительности</w:t>
            </w:r>
            <w:r>
              <w:rPr>
                <w:spacing w:val="40"/>
                <w:sz w:val="24"/>
              </w:rPr>
              <w:t xml:space="preserve"> </w:t>
            </w:r>
            <w:r>
              <w:rPr>
                <w:sz w:val="24"/>
              </w:rPr>
              <w:t>труда,</w:t>
            </w:r>
            <w:r>
              <w:rPr>
                <w:spacing w:val="40"/>
                <w:sz w:val="24"/>
              </w:rPr>
              <w:t xml:space="preserve"> </w:t>
            </w:r>
            <w:r>
              <w:rPr>
                <w:sz w:val="24"/>
              </w:rPr>
              <w:t>времени</w:t>
            </w:r>
            <w:r>
              <w:rPr>
                <w:spacing w:val="40"/>
                <w:sz w:val="24"/>
              </w:rPr>
              <w:t xml:space="preserve"> </w:t>
            </w:r>
            <w:r>
              <w:rPr>
                <w:sz w:val="24"/>
              </w:rPr>
              <w:t>работы,</w:t>
            </w:r>
            <w:r>
              <w:rPr>
                <w:spacing w:val="40"/>
                <w:sz w:val="24"/>
              </w:rPr>
              <w:t xml:space="preserve"> </w:t>
            </w:r>
            <w:r>
              <w:rPr>
                <w:sz w:val="24"/>
              </w:rPr>
              <w:t>объема выполненной работы</w:t>
            </w:r>
          </w:p>
        </w:tc>
      </w:tr>
      <w:tr w:rsidR="00B56643">
        <w:trPr>
          <w:trHeight w:val="285"/>
        </w:trPr>
        <w:tc>
          <w:tcPr>
            <w:tcW w:w="958" w:type="dxa"/>
          </w:tcPr>
          <w:p w:rsidR="00B56643" w:rsidRDefault="00766DEE">
            <w:pPr>
              <w:pStyle w:val="TableParagraph"/>
              <w:spacing w:before="15" w:line="250" w:lineRule="exact"/>
              <w:ind w:left="237" w:right="180"/>
              <w:jc w:val="center"/>
              <w:rPr>
                <w:sz w:val="24"/>
              </w:rPr>
            </w:pPr>
            <w:r>
              <w:rPr>
                <w:spacing w:val="-5"/>
                <w:sz w:val="24"/>
              </w:rPr>
              <w:t>124</w:t>
            </w:r>
          </w:p>
        </w:tc>
        <w:tc>
          <w:tcPr>
            <w:tcW w:w="8681" w:type="dxa"/>
          </w:tcPr>
          <w:p w:rsidR="00B56643" w:rsidRDefault="00766DEE">
            <w:pPr>
              <w:pStyle w:val="TableParagraph"/>
              <w:spacing w:before="15" w:line="250" w:lineRule="exact"/>
              <w:ind w:left="461"/>
              <w:rPr>
                <w:sz w:val="24"/>
              </w:rPr>
            </w:pPr>
            <w:r>
              <w:rPr>
                <w:sz w:val="24"/>
              </w:rPr>
              <w:t>Задачи</w:t>
            </w:r>
            <w:r>
              <w:rPr>
                <w:spacing w:val="-3"/>
                <w:sz w:val="24"/>
              </w:rPr>
              <w:t xml:space="preserve"> </w:t>
            </w:r>
            <w:r>
              <w:rPr>
                <w:sz w:val="24"/>
              </w:rPr>
              <w:t>с</w:t>
            </w:r>
            <w:r>
              <w:rPr>
                <w:spacing w:val="-2"/>
                <w:sz w:val="24"/>
              </w:rPr>
              <w:t xml:space="preserve"> </w:t>
            </w:r>
            <w:r>
              <w:rPr>
                <w:sz w:val="24"/>
              </w:rPr>
              <w:t>избыточными</w:t>
            </w:r>
            <w:r>
              <w:rPr>
                <w:spacing w:val="-2"/>
                <w:sz w:val="24"/>
              </w:rPr>
              <w:t xml:space="preserve"> </w:t>
            </w:r>
            <w:r>
              <w:rPr>
                <w:sz w:val="24"/>
              </w:rPr>
              <w:t>и</w:t>
            </w:r>
            <w:r>
              <w:rPr>
                <w:spacing w:val="-3"/>
                <w:sz w:val="24"/>
              </w:rPr>
              <w:t xml:space="preserve"> </w:t>
            </w:r>
            <w:r>
              <w:rPr>
                <w:sz w:val="24"/>
              </w:rPr>
              <w:t>недостающими</w:t>
            </w:r>
            <w:r>
              <w:rPr>
                <w:spacing w:val="-2"/>
                <w:sz w:val="24"/>
              </w:rPr>
              <w:t xml:space="preserve"> данными</w:t>
            </w:r>
          </w:p>
        </w:tc>
      </w:tr>
      <w:tr w:rsidR="00B56643">
        <w:trPr>
          <w:trHeight w:val="285"/>
        </w:trPr>
        <w:tc>
          <w:tcPr>
            <w:tcW w:w="958" w:type="dxa"/>
          </w:tcPr>
          <w:p w:rsidR="00B56643" w:rsidRDefault="00766DEE">
            <w:pPr>
              <w:pStyle w:val="TableParagraph"/>
              <w:spacing w:before="15" w:line="250" w:lineRule="exact"/>
              <w:ind w:left="237" w:right="180"/>
              <w:jc w:val="center"/>
              <w:rPr>
                <w:sz w:val="24"/>
              </w:rPr>
            </w:pPr>
            <w:r>
              <w:rPr>
                <w:spacing w:val="-5"/>
                <w:sz w:val="24"/>
              </w:rPr>
              <w:t>125</w:t>
            </w:r>
          </w:p>
        </w:tc>
        <w:tc>
          <w:tcPr>
            <w:tcW w:w="8681" w:type="dxa"/>
          </w:tcPr>
          <w:p w:rsidR="00B56643" w:rsidRDefault="00766DEE">
            <w:pPr>
              <w:pStyle w:val="TableParagraph"/>
              <w:spacing w:before="15" w:line="250" w:lineRule="exact"/>
              <w:ind w:left="461"/>
              <w:rPr>
                <w:sz w:val="24"/>
              </w:rPr>
            </w:pPr>
            <w:r>
              <w:rPr>
                <w:sz w:val="24"/>
              </w:rPr>
              <w:t>Окружность</w:t>
            </w:r>
            <w:r>
              <w:rPr>
                <w:spacing w:val="-3"/>
                <w:sz w:val="24"/>
              </w:rPr>
              <w:t xml:space="preserve"> </w:t>
            </w:r>
            <w:r>
              <w:rPr>
                <w:sz w:val="24"/>
              </w:rPr>
              <w:t>и</w:t>
            </w:r>
            <w:r>
              <w:rPr>
                <w:spacing w:val="-3"/>
                <w:sz w:val="24"/>
              </w:rPr>
              <w:t xml:space="preserve"> </w:t>
            </w:r>
            <w:r>
              <w:rPr>
                <w:sz w:val="24"/>
              </w:rPr>
              <w:t>круг:</w:t>
            </w:r>
            <w:r>
              <w:rPr>
                <w:spacing w:val="-1"/>
                <w:sz w:val="24"/>
              </w:rPr>
              <w:t xml:space="preserve"> </w:t>
            </w:r>
            <w:r>
              <w:rPr>
                <w:sz w:val="24"/>
              </w:rPr>
              <w:t>построение,</w:t>
            </w:r>
            <w:r>
              <w:rPr>
                <w:spacing w:val="-2"/>
                <w:sz w:val="24"/>
              </w:rPr>
              <w:t xml:space="preserve"> </w:t>
            </w:r>
            <w:r>
              <w:rPr>
                <w:sz w:val="24"/>
              </w:rPr>
              <w:t>нахождение</w:t>
            </w:r>
            <w:r>
              <w:rPr>
                <w:spacing w:val="-2"/>
                <w:sz w:val="24"/>
              </w:rPr>
              <w:t xml:space="preserve"> радиуса</w:t>
            </w:r>
          </w:p>
        </w:tc>
      </w:tr>
      <w:tr w:rsidR="00B56643">
        <w:trPr>
          <w:trHeight w:val="284"/>
        </w:trPr>
        <w:tc>
          <w:tcPr>
            <w:tcW w:w="958" w:type="dxa"/>
          </w:tcPr>
          <w:p w:rsidR="00B56643" w:rsidRDefault="00766DEE">
            <w:pPr>
              <w:pStyle w:val="TableParagraph"/>
              <w:spacing w:before="14" w:line="250" w:lineRule="exact"/>
              <w:ind w:left="237" w:right="180"/>
              <w:jc w:val="center"/>
              <w:rPr>
                <w:sz w:val="24"/>
              </w:rPr>
            </w:pPr>
            <w:r>
              <w:rPr>
                <w:spacing w:val="-5"/>
                <w:sz w:val="24"/>
              </w:rPr>
              <w:t>126</w:t>
            </w:r>
          </w:p>
        </w:tc>
        <w:tc>
          <w:tcPr>
            <w:tcW w:w="8681" w:type="dxa"/>
          </w:tcPr>
          <w:p w:rsidR="00B56643" w:rsidRDefault="00766DEE">
            <w:pPr>
              <w:pStyle w:val="TableParagraph"/>
              <w:spacing w:before="14" w:line="250" w:lineRule="exact"/>
              <w:ind w:left="461"/>
              <w:rPr>
                <w:sz w:val="24"/>
              </w:rPr>
            </w:pPr>
            <w:r>
              <w:rPr>
                <w:sz w:val="24"/>
              </w:rPr>
              <w:t>Применение</w:t>
            </w:r>
            <w:r>
              <w:rPr>
                <w:spacing w:val="-5"/>
                <w:sz w:val="24"/>
              </w:rPr>
              <w:t xml:space="preserve"> </w:t>
            </w:r>
            <w:r>
              <w:rPr>
                <w:sz w:val="24"/>
              </w:rPr>
              <w:t>представлений</w:t>
            </w:r>
            <w:r>
              <w:rPr>
                <w:spacing w:val="-3"/>
                <w:sz w:val="24"/>
              </w:rPr>
              <w:t xml:space="preserve"> </w:t>
            </w:r>
            <w:r>
              <w:rPr>
                <w:sz w:val="24"/>
              </w:rPr>
              <w:t>о</w:t>
            </w:r>
            <w:r>
              <w:rPr>
                <w:spacing w:val="-2"/>
                <w:sz w:val="24"/>
              </w:rPr>
              <w:t xml:space="preserve"> </w:t>
            </w:r>
            <w:r>
              <w:rPr>
                <w:sz w:val="24"/>
              </w:rPr>
              <w:t>периметре</w:t>
            </w:r>
            <w:r>
              <w:rPr>
                <w:spacing w:val="-3"/>
                <w:sz w:val="24"/>
              </w:rPr>
              <w:t xml:space="preserve"> </w:t>
            </w:r>
            <w:r>
              <w:rPr>
                <w:sz w:val="24"/>
              </w:rPr>
              <w:t>многоугольника</w:t>
            </w:r>
            <w:r>
              <w:rPr>
                <w:spacing w:val="-3"/>
                <w:sz w:val="24"/>
              </w:rPr>
              <w:t xml:space="preserve"> </w:t>
            </w:r>
            <w:r>
              <w:rPr>
                <w:sz w:val="24"/>
              </w:rPr>
              <w:t>для</w:t>
            </w:r>
            <w:r>
              <w:rPr>
                <w:spacing w:val="-2"/>
                <w:sz w:val="24"/>
              </w:rPr>
              <w:t xml:space="preserve"> </w:t>
            </w:r>
            <w:r>
              <w:rPr>
                <w:sz w:val="24"/>
              </w:rPr>
              <w:t>решения</w:t>
            </w:r>
            <w:r>
              <w:rPr>
                <w:spacing w:val="-2"/>
                <w:sz w:val="24"/>
              </w:rPr>
              <w:t xml:space="preserve"> задач</w:t>
            </w:r>
          </w:p>
        </w:tc>
      </w:tr>
      <w:tr w:rsidR="00B56643">
        <w:trPr>
          <w:trHeight w:val="285"/>
        </w:trPr>
        <w:tc>
          <w:tcPr>
            <w:tcW w:w="958" w:type="dxa"/>
          </w:tcPr>
          <w:p w:rsidR="00B56643" w:rsidRDefault="00766DEE">
            <w:pPr>
              <w:pStyle w:val="TableParagraph"/>
              <w:spacing w:before="15" w:line="250" w:lineRule="exact"/>
              <w:ind w:left="237" w:right="180"/>
              <w:jc w:val="center"/>
              <w:rPr>
                <w:sz w:val="24"/>
              </w:rPr>
            </w:pPr>
            <w:r>
              <w:rPr>
                <w:spacing w:val="-5"/>
                <w:sz w:val="24"/>
              </w:rPr>
              <w:t>127</w:t>
            </w:r>
          </w:p>
        </w:tc>
        <w:tc>
          <w:tcPr>
            <w:tcW w:w="8681" w:type="dxa"/>
          </w:tcPr>
          <w:p w:rsidR="00B56643" w:rsidRDefault="00766DEE">
            <w:pPr>
              <w:pStyle w:val="TableParagraph"/>
              <w:spacing w:before="15" w:line="250" w:lineRule="exact"/>
              <w:ind w:left="461"/>
              <w:rPr>
                <w:sz w:val="24"/>
              </w:rPr>
            </w:pPr>
            <w:r>
              <w:rPr>
                <w:sz w:val="24"/>
              </w:rPr>
              <w:t>Итоговая</w:t>
            </w:r>
            <w:r>
              <w:rPr>
                <w:spacing w:val="-3"/>
                <w:sz w:val="24"/>
              </w:rPr>
              <w:t xml:space="preserve"> </w:t>
            </w:r>
            <w:r>
              <w:rPr>
                <w:sz w:val="24"/>
              </w:rPr>
              <w:t>контрольная</w:t>
            </w:r>
            <w:r>
              <w:rPr>
                <w:spacing w:val="-3"/>
                <w:sz w:val="24"/>
              </w:rPr>
              <w:t xml:space="preserve"> </w:t>
            </w:r>
            <w:r>
              <w:rPr>
                <w:sz w:val="24"/>
              </w:rPr>
              <w:t>работа</w:t>
            </w:r>
            <w:r>
              <w:rPr>
                <w:spacing w:val="-2"/>
                <w:sz w:val="24"/>
              </w:rPr>
              <w:t xml:space="preserve"> </w:t>
            </w:r>
            <w:r>
              <w:rPr>
                <w:sz w:val="24"/>
              </w:rPr>
              <w:t>/</w:t>
            </w:r>
            <w:r>
              <w:rPr>
                <w:spacing w:val="-3"/>
                <w:sz w:val="24"/>
              </w:rPr>
              <w:t xml:space="preserve"> </w:t>
            </w:r>
            <w:r>
              <w:rPr>
                <w:sz w:val="24"/>
              </w:rPr>
              <w:t>Всероссийская</w:t>
            </w:r>
            <w:r>
              <w:rPr>
                <w:spacing w:val="-3"/>
                <w:sz w:val="24"/>
              </w:rPr>
              <w:t xml:space="preserve"> </w:t>
            </w:r>
            <w:r>
              <w:rPr>
                <w:sz w:val="24"/>
              </w:rPr>
              <w:t>проверочная</w:t>
            </w:r>
            <w:r>
              <w:rPr>
                <w:spacing w:val="-2"/>
                <w:sz w:val="24"/>
              </w:rPr>
              <w:t xml:space="preserve"> работа</w:t>
            </w:r>
          </w:p>
        </w:tc>
      </w:tr>
      <w:tr w:rsidR="00B56643">
        <w:trPr>
          <w:trHeight w:val="765"/>
        </w:trPr>
        <w:tc>
          <w:tcPr>
            <w:tcW w:w="958" w:type="dxa"/>
          </w:tcPr>
          <w:p w:rsidR="00B56643" w:rsidRDefault="00766DEE">
            <w:pPr>
              <w:pStyle w:val="TableParagraph"/>
              <w:spacing w:before="255"/>
              <w:ind w:left="237" w:right="180"/>
              <w:jc w:val="center"/>
              <w:rPr>
                <w:sz w:val="24"/>
              </w:rPr>
            </w:pPr>
            <w:r>
              <w:rPr>
                <w:spacing w:val="-5"/>
                <w:sz w:val="24"/>
              </w:rPr>
              <w:t>128</w:t>
            </w:r>
          </w:p>
        </w:tc>
        <w:tc>
          <w:tcPr>
            <w:tcW w:w="8681" w:type="dxa"/>
          </w:tcPr>
          <w:p w:rsidR="00B56643" w:rsidRDefault="00766DEE">
            <w:pPr>
              <w:pStyle w:val="TableParagraph"/>
              <w:spacing w:before="25" w:line="240" w:lineRule="exact"/>
              <w:ind w:left="234" w:right="101" w:firstLine="226"/>
              <w:jc w:val="both"/>
              <w:rPr>
                <w:sz w:val="24"/>
              </w:rPr>
            </w:pPr>
            <w:r>
              <w:rPr>
                <w:sz w:val="24"/>
              </w:rPr>
              <w:t>Закрепление. Практическая работа по теме "Окружность, круг: распознавание и</w:t>
            </w:r>
            <w:r>
              <w:rPr>
                <w:spacing w:val="-6"/>
                <w:sz w:val="24"/>
              </w:rPr>
              <w:t xml:space="preserve"> </w:t>
            </w:r>
            <w:r>
              <w:rPr>
                <w:sz w:val="24"/>
              </w:rPr>
              <w:t>изображение;</w:t>
            </w:r>
            <w:r>
              <w:rPr>
                <w:spacing w:val="-5"/>
                <w:sz w:val="24"/>
              </w:rPr>
              <w:t xml:space="preserve"> </w:t>
            </w:r>
            <w:r>
              <w:rPr>
                <w:sz w:val="24"/>
              </w:rPr>
              <w:t>построение</w:t>
            </w:r>
            <w:r>
              <w:rPr>
                <w:spacing w:val="-5"/>
                <w:sz w:val="24"/>
              </w:rPr>
              <w:t xml:space="preserve"> </w:t>
            </w:r>
            <w:r>
              <w:rPr>
                <w:sz w:val="24"/>
              </w:rPr>
              <w:t>окружности</w:t>
            </w:r>
            <w:r>
              <w:rPr>
                <w:spacing w:val="-6"/>
                <w:sz w:val="24"/>
              </w:rPr>
              <w:t xml:space="preserve"> </w:t>
            </w:r>
            <w:r>
              <w:rPr>
                <w:sz w:val="24"/>
              </w:rPr>
              <w:t>заданного</w:t>
            </w:r>
            <w:r>
              <w:rPr>
                <w:spacing w:val="-5"/>
                <w:sz w:val="24"/>
              </w:rPr>
              <w:t xml:space="preserve"> </w:t>
            </w:r>
            <w:r>
              <w:rPr>
                <w:sz w:val="24"/>
              </w:rPr>
              <w:t>радиуса".</w:t>
            </w:r>
            <w:r>
              <w:rPr>
                <w:spacing w:val="-5"/>
                <w:sz w:val="24"/>
              </w:rPr>
              <w:t xml:space="preserve"> </w:t>
            </w:r>
            <w:r>
              <w:rPr>
                <w:sz w:val="24"/>
              </w:rPr>
              <w:t>Повторение</w:t>
            </w:r>
            <w:r>
              <w:rPr>
                <w:spacing w:val="-5"/>
                <w:sz w:val="24"/>
              </w:rPr>
              <w:t xml:space="preserve"> </w:t>
            </w:r>
            <w:r>
              <w:rPr>
                <w:sz w:val="24"/>
              </w:rPr>
              <w:t>по</w:t>
            </w:r>
            <w:r>
              <w:rPr>
                <w:spacing w:val="-5"/>
                <w:sz w:val="24"/>
              </w:rPr>
              <w:t xml:space="preserve"> </w:t>
            </w:r>
            <w:r>
              <w:rPr>
                <w:sz w:val="24"/>
              </w:rPr>
              <w:t>теме "Геометрические фигуры"</w:t>
            </w:r>
          </w:p>
        </w:tc>
      </w:tr>
      <w:tr w:rsidR="00B56643">
        <w:trPr>
          <w:trHeight w:val="524"/>
        </w:trPr>
        <w:tc>
          <w:tcPr>
            <w:tcW w:w="958" w:type="dxa"/>
          </w:tcPr>
          <w:p w:rsidR="00B56643" w:rsidRDefault="00766DEE">
            <w:pPr>
              <w:pStyle w:val="TableParagraph"/>
              <w:spacing w:before="134"/>
              <w:ind w:left="237" w:right="180"/>
              <w:jc w:val="center"/>
              <w:rPr>
                <w:sz w:val="24"/>
              </w:rPr>
            </w:pPr>
            <w:r>
              <w:rPr>
                <w:spacing w:val="-5"/>
                <w:sz w:val="24"/>
              </w:rPr>
              <w:t>129</w:t>
            </w:r>
          </w:p>
        </w:tc>
        <w:tc>
          <w:tcPr>
            <w:tcW w:w="8681" w:type="dxa"/>
          </w:tcPr>
          <w:p w:rsidR="00B56643" w:rsidRDefault="00766DEE">
            <w:pPr>
              <w:pStyle w:val="TableParagraph"/>
              <w:spacing w:before="24" w:line="240" w:lineRule="exact"/>
              <w:ind w:left="234" w:firstLine="226"/>
              <w:rPr>
                <w:sz w:val="24"/>
              </w:rPr>
            </w:pPr>
            <w:r>
              <w:rPr>
                <w:sz w:val="24"/>
              </w:rPr>
              <w:t>Закрепление по теме "Разные способы решения некоторых видов изученных</w:t>
            </w:r>
            <w:r>
              <w:rPr>
                <w:spacing w:val="40"/>
                <w:sz w:val="24"/>
              </w:rPr>
              <w:t xml:space="preserve"> </w:t>
            </w:r>
            <w:r>
              <w:rPr>
                <w:spacing w:val="-2"/>
                <w:sz w:val="24"/>
              </w:rPr>
              <w:t>задач"</w:t>
            </w:r>
          </w:p>
        </w:tc>
      </w:tr>
      <w:tr w:rsidR="00B56643">
        <w:trPr>
          <w:trHeight w:val="285"/>
        </w:trPr>
        <w:tc>
          <w:tcPr>
            <w:tcW w:w="958" w:type="dxa"/>
          </w:tcPr>
          <w:p w:rsidR="00B56643" w:rsidRDefault="00766DEE">
            <w:pPr>
              <w:pStyle w:val="TableParagraph"/>
              <w:spacing w:before="15" w:line="250" w:lineRule="exact"/>
              <w:ind w:left="237" w:right="180"/>
              <w:jc w:val="center"/>
              <w:rPr>
                <w:sz w:val="24"/>
              </w:rPr>
            </w:pPr>
            <w:r>
              <w:rPr>
                <w:spacing w:val="-5"/>
                <w:sz w:val="24"/>
              </w:rPr>
              <w:t>130</w:t>
            </w:r>
          </w:p>
        </w:tc>
        <w:tc>
          <w:tcPr>
            <w:tcW w:w="8681" w:type="dxa"/>
          </w:tcPr>
          <w:p w:rsidR="00B56643" w:rsidRDefault="00766DEE">
            <w:pPr>
              <w:pStyle w:val="TableParagraph"/>
              <w:spacing w:before="15" w:line="250" w:lineRule="exact"/>
              <w:ind w:left="461"/>
              <w:rPr>
                <w:sz w:val="24"/>
              </w:rPr>
            </w:pPr>
            <w:r>
              <w:rPr>
                <w:sz w:val="24"/>
              </w:rPr>
              <w:t>Задачи</w:t>
            </w:r>
            <w:r>
              <w:rPr>
                <w:spacing w:val="-3"/>
                <w:sz w:val="24"/>
              </w:rPr>
              <w:t xml:space="preserve"> </w:t>
            </w:r>
            <w:r>
              <w:rPr>
                <w:sz w:val="24"/>
              </w:rPr>
              <w:t>на</w:t>
            </w:r>
            <w:r>
              <w:rPr>
                <w:spacing w:val="-1"/>
                <w:sz w:val="24"/>
              </w:rPr>
              <w:t xml:space="preserve"> </w:t>
            </w:r>
            <w:r>
              <w:rPr>
                <w:sz w:val="24"/>
              </w:rPr>
              <w:t>нахождение</w:t>
            </w:r>
            <w:r>
              <w:rPr>
                <w:spacing w:val="-2"/>
                <w:sz w:val="24"/>
              </w:rPr>
              <w:t xml:space="preserve"> </w:t>
            </w:r>
            <w:r>
              <w:rPr>
                <w:sz w:val="24"/>
              </w:rPr>
              <w:t>скорости,</w:t>
            </w:r>
            <w:r>
              <w:rPr>
                <w:spacing w:val="-2"/>
                <w:sz w:val="24"/>
              </w:rPr>
              <w:t xml:space="preserve"> </w:t>
            </w:r>
            <w:r>
              <w:rPr>
                <w:sz w:val="24"/>
              </w:rPr>
              <w:t>времени,</w:t>
            </w:r>
            <w:r>
              <w:rPr>
                <w:spacing w:val="-1"/>
                <w:sz w:val="24"/>
              </w:rPr>
              <w:t xml:space="preserve"> </w:t>
            </w:r>
            <w:r>
              <w:rPr>
                <w:sz w:val="24"/>
              </w:rPr>
              <w:t>пройденного</w:t>
            </w:r>
            <w:r>
              <w:rPr>
                <w:spacing w:val="-1"/>
                <w:sz w:val="24"/>
              </w:rPr>
              <w:t xml:space="preserve"> </w:t>
            </w:r>
            <w:r>
              <w:rPr>
                <w:spacing w:val="-4"/>
                <w:sz w:val="24"/>
              </w:rPr>
              <w:t>пути</w:t>
            </w:r>
          </w:p>
        </w:tc>
      </w:tr>
      <w:tr w:rsidR="00B56643">
        <w:trPr>
          <w:trHeight w:val="285"/>
        </w:trPr>
        <w:tc>
          <w:tcPr>
            <w:tcW w:w="958" w:type="dxa"/>
          </w:tcPr>
          <w:p w:rsidR="00B56643" w:rsidRDefault="00766DEE">
            <w:pPr>
              <w:pStyle w:val="TableParagraph"/>
              <w:spacing w:before="15" w:line="250" w:lineRule="exact"/>
              <w:ind w:left="237" w:right="180"/>
              <w:jc w:val="center"/>
              <w:rPr>
                <w:sz w:val="24"/>
              </w:rPr>
            </w:pPr>
            <w:r>
              <w:rPr>
                <w:spacing w:val="-5"/>
                <w:sz w:val="24"/>
              </w:rPr>
              <w:t>131</w:t>
            </w:r>
          </w:p>
        </w:tc>
        <w:tc>
          <w:tcPr>
            <w:tcW w:w="8681" w:type="dxa"/>
          </w:tcPr>
          <w:p w:rsidR="00B56643" w:rsidRDefault="00766DEE">
            <w:pPr>
              <w:pStyle w:val="TableParagraph"/>
              <w:spacing w:before="15" w:line="250" w:lineRule="exact"/>
              <w:ind w:left="461"/>
              <w:rPr>
                <w:sz w:val="24"/>
              </w:rPr>
            </w:pPr>
            <w:r>
              <w:rPr>
                <w:sz w:val="24"/>
              </w:rPr>
              <w:t>Закрепление.</w:t>
            </w:r>
            <w:r>
              <w:rPr>
                <w:spacing w:val="-3"/>
                <w:sz w:val="24"/>
              </w:rPr>
              <w:t xml:space="preserve"> </w:t>
            </w:r>
            <w:r>
              <w:rPr>
                <w:sz w:val="24"/>
              </w:rPr>
              <w:t>Работа</w:t>
            </w:r>
            <w:r>
              <w:rPr>
                <w:spacing w:val="-3"/>
                <w:sz w:val="24"/>
              </w:rPr>
              <w:t xml:space="preserve"> </w:t>
            </w:r>
            <w:r>
              <w:rPr>
                <w:sz w:val="24"/>
              </w:rPr>
              <w:t>с</w:t>
            </w:r>
            <w:r>
              <w:rPr>
                <w:spacing w:val="-4"/>
                <w:sz w:val="24"/>
              </w:rPr>
              <w:t xml:space="preserve"> </w:t>
            </w:r>
            <w:r>
              <w:rPr>
                <w:sz w:val="24"/>
              </w:rPr>
              <w:t>текстовой</w:t>
            </w:r>
            <w:r>
              <w:rPr>
                <w:spacing w:val="-3"/>
                <w:sz w:val="24"/>
              </w:rPr>
              <w:t xml:space="preserve"> </w:t>
            </w:r>
            <w:r>
              <w:rPr>
                <w:spacing w:val="-2"/>
                <w:sz w:val="24"/>
              </w:rPr>
              <w:t>задачей</w:t>
            </w:r>
          </w:p>
        </w:tc>
      </w:tr>
      <w:tr w:rsidR="00B56643">
        <w:trPr>
          <w:trHeight w:val="524"/>
        </w:trPr>
        <w:tc>
          <w:tcPr>
            <w:tcW w:w="958" w:type="dxa"/>
          </w:tcPr>
          <w:p w:rsidR="00B56643" w:rsidRDefault="00766DEE">
            <w:pPr>
              <w:pStyle w:val="TableParagraph"/>
              <w:spacing w:before="134"/>
              <w:ind w:left="237" w:right="180"/>
              <w:jc w:val="center"/>
              <w:rPr>
                <w:sz w:val="24"/>
              </w:rPr>
            </w:pPr>
            <w:r>
              <w:rPr>
                <w:spacing w:val="-5"/>
                <w:sz w:val="24"/>
              </w:rPr>
              <w:t>132</w:t>
            </w:r>
          </w:p>
        </w:tc>
        <w:tc>
          <w:tcPr>
            <w:tcW w:w="8681" w:type="dxa"/>
          </w:tcPr>
          <w:p w:rsidR="00B56643" w:rsidRDefault="00766DEE">
            <w:pPr>
              <w:pStyle w:val="TableParagraph"/>
              <w:spacing w:before="24" w:line="240" w:lineRule="exact"/>
              <w:ind w:left="234" w:firstLine="226"/>
              <w:rPr>
                <w:sz w:val="24"/>
              </w:rPr>
            </w:pPr>
            <w:r>
              <w:rPr>
                <w:sz w:val="24"/>
              </w:rPr>
              <w:t>Закрепление по теме "Задачи на нахождение доли величины, величины по её доле". Материал для расширения и углубления знаний</w:t>
            </w:r>
          </w:p>
        </w:tc>
      </w:tr>
      <w:tr w:rsidR="00B56643">
        <w:trPr>
          <w:trHeight w:val="525"/>
        </w:trPr>
        <w:tc>
          <w:tcPr>
            <w:tcW w:w="958" w:type="dxa"/>
          </w:tcPr>
          <w:p w:rsidR="00B56643" w:rsidRDefault="00766DEE">
            <w:pPr>
              <w:pStyle w:val="TableParagraph"/>
              <w:spacing w:before="135"/>
              <w:ind w:left="237" w:right="180"/>
              <w:jc w:val="center"/>
              <w:rPr>
                <w:sz w:val="24"/>
              </w:rPr>
            </w:pPr>
            <w:r>
              <w:rPr>
                <w:spacing w:val="-5"/>
                <w:sz w:val="24"/>
              </w:rPr>
              <w:t>133</w:t>
            </w:r>
          </w:p>
        </w:tc>
        <w:tc>
          <w:tcPr>
            <w:tcW w:w="8681" w:type="dxa"/>
          </w:tcPr>
          <w:p w:rsidR="00B56643" w:rsidRDefault="00766DEE">
            <w:pPr>
              <w:pStyle w:val="TableParagraph"/>
              <w:spacing w:before="25" w:line="240" w:lineRule="exact"/>
              <w:ind w:left="234" w:firstLine="226"/>
              <w:rPr>
                <w:sz w:val="24"/>
              </w:rPr>
            </w:pPr>
            <w:r>
              <w:rPr>
                <w:sz w:val="24"/>
              </w:rPr>
              <w:t>Построение</w:t>
            </w:r>
            <w:r>
              <w:rPr>
                <w:spacing w:val="40"/>
                <w:sz w:val="24"/>
              </w:rPr>
              <w:t xml:space="preserve"> </w:t>
            </w:r>
            <w:r>
              <w:rPr>
                <w:sz w:val="24"/>
              </w:rPr>
              <w:t>изученных</w:t>
            </w:r>
            <w:r>
              <w:rPr>
                <w:spacing w:val="40"/>
                <w:sz w:val="24"/>
              </w:rPr>
              <w:t xml:space="preserve"> </w:t>
            </w:r>
            <w:r>
              <w:rPr>
                <w:sz w:val="24"/>
              </w:rPr>
              <w:t>геометрических</w:t>
            </w:r>
            <w:r>
              <w:rPr>
                <w:spacing w:val="40"/>
                <w:sz w:val="24"/>
              </w:rPr>
              <w:t xml:space="preserve"> </w:t>
            </w:r>
            <w:r>
              <w:rPr>
                <w:sz w:val="24"/>
              </w:rPr>
              <w:t>фигур</w:t>
            </w:r>
            <w:r>
              <w:rPr>
                <w:spacing w:val="40"/>
                <w:sz w:val="24"/>
              </w:rPr>
              <w:t xml:space="preserve"> </w:t>
            </w:r>
            <w:r>
              <w:rPr>
                <w:sz w:val="24"/>
              </w:rPr>
              <w:t>заданными</w:t>
            </w:r>
            <w:r>
              <w:rPr>
                <w:spacing w:val="40"/>
                <w:sz w:val="24"/>
              </w:rPr>
              <w:t xml:space="preserve"> </w:t>
            </w:r>
            <w:r>
              <w:rPr>
                <w:sz w:val="24"/>
              </w:rPr>
              <w:t>измерениями)</w:t>
            </w:r>
            <w:r>
              <w:rPr>
                <w:spacing w:val="40"/>
                <w:sz w:val="24"/>
              </w:rPr>
              <w:t xml:space="preserve"> </w:t>
            </w:r>
            <w:r>
              <w:rPr>
                <w:sz w:val="24"/>
              </w:rPr>
              <w:t>с</w:t>
            </w:r>
            <w:r>
              <w:rPr>
                <w:spacing w:val="40"/>
                <w:sz w:val="24"/>
              </w:rPr>
              <w:t xml:space="preserve"> </w:t>
            </w:r>
            <w:r>
              <w:rPr>
                <w:sz w:val="24"/>
              </w:rPr>
              <w:t>помощью чертежных инструментов: линейки, угольника, циркуля</w:t>
            </w:r>
          </w:p>
        </w:tc>
      </w:tr>
      <w:tr w:rsidR="00B56643">
        <w:trPr>
          <w:trHeight w:val="525"/>
        </w:trPr>
        <w:tc>
          <w:tcPr>
            <w:tcW w:w="958" w:type="dxa"/>
          </w:tcPr>
          <w:p w:rsidR="00B56643" w:rsidRDefault="00766DEE">
            <w:pPr>
              <w:pStyle w:val="TableParagraph"/>
              <w:spacing w:before="135"/>
              <w:ind w:left="237" w:right="180"/>
              <w:jc w:val="center"/>
              <w:rPr>
                <w:sz w:val="24"/>
              </w:rPr>
            </w:pPr>
            <w:r>
              <w:rPr>
                <w:spacing w:val="-5"/>
                <w:sz w:val="24"/>
              </w:rPr>
              <w:t>134</w:t>
            </w:r>
          </w:p>
        </w:tc>
        <w:tc>
          <w:tcPr>
            <w:tcW w:w="8681" w:type="dxa"/>
          </w:tcPr>
          <w:p w:rsidR="00B56643" w:rsidRDefault="00766DEE">
            <w:pPr>
              <w:pStyle w:val="TableParagraph"/>
              <w:spacing w:before="25" w:line="240" w:lineRule="exact"/>
              <w:ind w:left="234" w:firstLine="226"/>
              <w:rPr>
                <w:sz w:val="24"/>
              </w:rPr>
            </w:pPr>
            <w:r>
              <w:rPr>
                <w:sz w:val="24"/>
              </w:rPr>
              <w:t>Пространственные геометрические фигуры (тела): шар, куб, цилиндр, конус, пирамида; их различение, называние</w:t>
            </w:r>
          </w:p>
        </w:tc>
      </w:tr>
      <w:tr w:rsidR="00B56643">
        <w:trPr>
          <w:trHeight w:val="524"/>
        </w:trPr>
        <w:tc>
          <w:tcPr>
            <w:tcW w:w="958" w:type="dxa"/>
          </w:tcPr>
          <w:p w:rsidR="00B56643" w:rsidRDefault="00766DEE">
            <w:pPr>
              <w:pStyle w:val="TableParagraph"/>
              <w:spacing w:before="134"/>
              <w:ind w:left="237" w:right="180"/>
              <w:jc w:val="center"/>
              <w:rPr>
                <w:sz w:val="24"/>
              </w:rPr>
            </w:pPr>
            <w:r>
              <w:rPr>
                <w:spacing w:val="-5"/>
                <w:sz w:val="24"/>
              </w:rPr>
              <w:t>135</w:t>
            </w:r>
          </w:p>
        </w:tc>
        <w:tc>
          <w:tcPr>
            <w:tcW w:w="8681" w:type="dxa"/>
          </w:tcPr>
          <w:p w:rsidR="00B56643" w:rsidRDefault="00766DEE">
            <w:pPr>
              <w:pStyle w:val="TableParagraph"/>
              <w:spacing w:before="24" w:line="240" w:lineRule="exact"/>
              <w:ind w:left="234" w:firstLine="226"/>
              <w:rPr>
                <w:sz w:val="24"/>
              </w:rPr>
            </w:pPr>
            <w:r>
              <w:rPr>
                <w:sz w:val="24"/>
              </w:rPr>
              <w:t>Составление числового выражения, содержащего 1-2 действия и нахождение его значения</w:t>
            </w:r>
          </w:p>
        </w:tc>
      </w:tr>
      <w:tr w:rsidR="00B56643">
        <w:trPr>
          <w:trHeight w:val="285"/>
        </w:trPr>
        <w:tc>
          <w:tcPr>
            <w:tcW w:w="958" w:type="dxa"/>
          </w:tcPr>
          <w:p w:rsidR="00B56643" w:rsidRDefault="00766DEE">
            <w:pPr>
              <w:pStyle w:val="TableParagraph"/>
              <w:spacing w:before="15" w:line="250" w:lineRule="exact"/>
              <w:ind w:left="237" w:right="180"/>
              <w:jc w:val="center"/>
              <w:rPr>
                <w:sz w:val="24"/>
              </w:rPr>
            </w:pPr>
            <w:r>
              <w:rPr>
                <w:spacing w:val="-5"/>
                <w:sz w:val="24"/>
              </w:rPr>
              <w:t>136</w:t>
            </w:r>
          </w:p>
        </w:tc>
        <w:tc>
          <w:tcPr>
            <w:tcW w:w="8681" w:type="dxa"/>
          </w:tcPr>
          <w:p w:rsidR="00B56643" w:rsidRDefault="00766DEE">
            <w:pPr>
              <w:pStyle w:val="TableParagraph"/>
              <w:spacing w:before="15" w:line="250" w:lineRule="exact"/>
              <w:ind w:left="461"/>
              <w:rPr>
                <w:sz w:val="24"/>
              </w:rPr>
            </w:pPr>
            <w:r>
              <w:rPr>
                <w:sz w:val="24"/>
              </w:rPr>
              <w:t>Закрепление</w:t>
            </w:r>
            <w:r>
              <w:rPr>
                <w:spacing w:val="-5"/>
                <w:sz w:val="24"/>
              </w:rPr>
              <w:t xml:space="preserve"> </w:t>
            </w:r>
            <w:r>
              <w:rPr>
                <w:sz w:val="24"/>
              </w:rPr>
              <w:t>по</w:t>
            </w:r>
            <w:r>
              <w:rPr>
                <w:spacing w:val="-2"/>
                <w:sz w:val="24"/>
              </w:rPr>
              <w:t xml:space="preserve"> </w:t>
            </w:r>
            <w:r>
              <w:rPr>
                <w:sz w:val="24"/>
              </w:rPr>
              <w:t>теме</w:t>
            </w:r>
            <w:r>
              <w:rPr>
                <w:spacing w:val="-3"/>
                <w:sz w:val="24"/>
              </w:rPr>
              <w:t xml:space="preserve"> </w:t>
            </w:r>
            <w:r>
              <w:rPr>
                <w:sz w:val="24"/>
              </w:rPr>
              <w:t>"Пространственные</w:t>
            </w:r>
            <w:r>
              <w:rPr>
                <w:spacing w:val="-3"/>
                <w:sz w:val="24"/>
              </w:rPr>
              <w:t xml:space="preserve"> </w:t>
            </w:r>
            <w:r>
              <w:rPr>
                <w:sz w:val="24"/>
              </w:rPr>
              <w:t>геометрические</w:t>
            </w:r>
            <w:r>
              <w:rPr>
                <w:spacing w:val="-2"/>
                <w:sz w:val="24"/>
              </w:rPr>
              <w:t xml:space="preserve"> </w:t>
            </w:r>
            <w:r>
              <w:rPr>
                <w:sz w:val="24"/>
              </w:rPr>
              <w:t>фигуры</w:t>
            </w:r>
            <w:r>
              <w:rPr>
                <w:spacing w:val="-3"/>
                <w:sz w:val="24"/>
              </w:rPr>
              <w:t xml:space="preserve"> </w:t>
            </w:r>
            <w:r>
              <w:rPr>
                <w:spacing w:val="-2"/>
                <w:sz w:val="24"/>
              </w:rPr>
              <w:t>(тела)"</w:t>
            </w:r>
          </w:p>
        </w:tc>
      </w:tr>
      <w:tr w:rsidR="00B56643">
        <w:trPr>
          <w:trHeight w:val="284"/>
        </w:trPr>
        <w:tc>
          <w:tcPr>
            <w:tcW w:w="9639" w:type="dxa"/>
            <w:gridSpan w:val="2"/>
          </w:tcPr>
          <w:p w:rsidR="00B56643" w:rsidRDefault="00766DEE">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B56643">
      <w:pPr>
        <w:pStyle w:val="TableParagraph"/>
        <w:spacing w:line="249" w:lineRule="exact"/>
        <w:rPr>
          <w:sz w:val="24"/>
        </w:rPr>
        <w:sectPr w:rsidR="00B56643">
          <w:type w:val="continuous"/>
          <w:pgSz w:w="11910" w:h="16390"/>
          <w:pgMar w:top="1680" w:right="425" w:bottom="280" w:left="425" w:header="720" w:footer="720" w:gutter="0"/>
          <w:cols w:space="720"/>
        </w:sectPr>
      </w:pPr>
    </w:p>
    <w:p w:rsidR="00B56643" w:rsidRDefault="00766DEE">
      <w:pPr>
        <w:pStyle w:val="2"/>
        <w:spacing w:line="336" w:lineRule="auto"/>
        <w:ind w:left="2638" w:right="169" w:hanging="771"/>
      </w:pPr>
      <w:r>
        <w:lastRenderedPageBreak/>
        <w:t>ПРОВЕРЯЕМЫЕ</w:t>
      </w:r>
      <w:r>
        <w:rPr>
          <w:spacing w:val="-10"/>
        </w:rPr>
        <w:t xml:space="preserve"> </w:t>
      </w:r>
      <w:r>
        <w:t>ТРЕБОВАНИЯ</w:t>
      </w:r>
      <w:r>
        <w:rPr>
          <w:spacing w:val="-11"/>
        </w:rPr>
        <w:t xml:space="preserve"> </w:t>
      </w:r>
      <w:r>
        <w:t>К</w:t>
      </w:r>
      <w:r>
        <w:rPr>
          <w:spacing w:val="-8"/>
        </w:rPr>
        <w:t xml:space="preserve"> </w:t>
      </w:r>
      <w:r>
        <w:t>РЕЗУЛЬТАТАМ</w:t>
      </w:r>
      <w:r>
        <w:rPr>
          <w:spacing w:val="-8"/>
        </w:rPr>
        <w:t xml:space="preserve"> </w:t>
      </w:r>
      <w:r>
        <w:t>ОСВОЕНИЯ ОСНОВНОЙ ОБРАЗОВАТЕЛЬНОЙ ПРОГРАММЫ</w:t>
      </w:r>
    </w:p>
    <w:p w:rsidR="00B56643" w:rsidRDefault="00766DEE" w:rsidP="007F181A">
      <w:pPr>
        <w:pStyle w:val="a8"/>
        <w:numPr>
          <w:ilvl w:val="0"/>
          <w:numId w:val="39"/>
        </w:numPr>
        <w:tabs>
          <w:tab w:val="left" w:pos="1832"/>
          <w:tab w:val="left" w:pos="9152"/>
        </w:tabs>
        <w:spacing w:before="128"/>
        <w:ind w:left="1832" w:hanging="209"/>
        <w:rPr>
          <w:sz w:val="24"/>
        </w:rPr>
      </w:pPr>
      <w:r>
        <w:rPr>
          <w:b/>
          <w:spacing w:val="-2"/>
          <w:sz w:val="28"/>
        </w:rPr>
        <w:t>КЛАСС</w:t>
      </w:r>
      <w:r>
        <w:rPr>
          <w:b/>
          <w:sz w:val="28"/>
        </w:rPr>
        <w:tab/>
      </w:r>
      <w:r>
        <w:rPr>
          <w:sz w:val="24"/>
        </w:rPr>
        <w:t>таблица</w:t>
      </w:r>
      <w:r>
        <w:rPr>
          <w:spacing w:val="-3"/>
          <w:sz w:val="24"/>
        </w:rPr>
        <w:t xml:space="preserve"> </w:t>
      </w:r>
      <w:r>
        <w:rPr>
          <w:spacing w:val="-4"/>
          <w:sz w:val="24"/>
        </w:rPr>
        <w:t>14.4</w:t>
      </w:r>
    </w:p>
    <w:p w:rsidR="00B56643" w:rsidRDefault="00B56643">
      <w:pPr>
        <w:pStyle w:val="a4"/>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764"/>
        </w:trPr>
        <w:tc>
          <w:tcPr>
            <w:tcW w:w="1991" w:type="dxa"/>
          </w:tcPr>
          <w:p w:rsidR="00B56643" w:rsidRDefault="00766DEE">
            <w:pPr>
              <w:pStyle w:val="TableParagraph"/>
              <w:spacing w:before="24" w:line="240" w:lineRule="exact"/>
              <w:ind w:left="369" w:firstLine="286"/>
              <w:rPr>
                <w:b/>
                <w:sz w:val="24"/>
              </w:rPr>
            </w:pPr>
            <w:r>
              <w:rPr>
                <w:b/>
                <w:spacing w:val="-4"/>
                <w:sz w:val="24"/>
              </w:rPr>
              <w:t xml:space="preserve">Код </w:t>
            </w:r>
            <w:r>
              <w:rPr>
                <w:b/>
                <w:spacing w:val="-2"/>
                <w:sz w:val="24"/>
              </w:rPr>
              <w:t>проверяемого результата</w:t>
            </w:r>
          </w:p>
        </w:tc>
        <w:tc>
          <w:tcPr>
            <w:tcW w:w="7181" w:type="dxa"/>
          </w:tcPr>
          <w:p w:rsidR="00B56643" w:rsidRDefault="00766DEE">
            <w:pPr>
              <w:pStyle w:val="TableParagraph"/>
              <w:spacing w:before="163" w:line="208" w:lineRule="auto"/>
              <w:ind w:left="370" w:firstLine="286"/>
              <w:rPr>
                <w:b/>
                <w:sz w:val="24"/>
              </w:rPr>
            </w:pPr>
            <w:r>
              <w:rPr>
                <w:b/>
                <w:sz w:val="24"/>
              </w:rPr>
              <w:t xml:space="preserve">Проверяемые предметные результаты освоения основной </w:t>
            </w:r>
            <w:r>
              <w:rPr>
                <w:b/>
                <w:spacing w:val="-2"/>
                <w:sz w:val="24"/>
              </w:rPr>
              <w:t>образовательной</w:t>
            </w:r>
            <w:r>
              <w:rPr>
                <w:b/>
                <w:spacing w:val="-3"/>
                <w:sz w:val="24"/>
              </w:rPr>
              <w:t xml:space="preserve"> </w:t>
            </w:r>
            <w:r>
              <w:rPr>
                <w:b/>
                <w:spacing w:val="-2"/>
                <w:sz w:val="24"/>
              </w:rPr>
              <w:t>программы</w:t>
            </w:r>
            <w:r>
              <w:rPr>
                <w:b/>
                <w:sz w:val="24"/>
              </w:rPr>
              <w:t xml:space="preserve"> </w:t>
            </w:r>
            <w:r>
              <w:rPr>
                <w:b/>
                <w:spacing w:val="-2"/>
                <w:sz w:val="24"/>
              </w:rPr>
              <w:t>начального</w:t>
            </w:r>
            <w:r>
              <w:rPr>
                <w:b/>
                <w:sz w:val="24"/>
              </w:rPr>
              <w:t xml:space="preserve"> </w:t>
            </w:r>
            <w:r>
              <w:rPr>
                <w:b/>
                <w:spacing w:val="-2"/>
                <w:sz w:val="24"/>
              </w:rPr>
              <w:t>общего</w:t>
            </w:r>
            <w:r>
              <w:rPr>
                <w:b/>
                <w:sz w:val="24"/>
              </w:rPr>
              <w:t xml:space="preserve"> </w:t>
            </w:r>
            <w:r>
              <w:rPr>
                <w:b/>
                <w:spacing w:val="-2"/>
                <w:sz w:val="24"/>
              </w:rPr>
              <w:t>образования</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1.1</w:t>
            </w:r>
          </w:p>
        </w:tc>
        <w:tc>
          <w:tcPr>
            <w:tcW w:w="7181" w:type="dxa"/>
          </w:tcPr>
          <w:p w:rsidR="00B56643" w:rsidRDefault="00766DEE">
            <w:pPr>
              <w:pStyle w:val="TableParagraph"/>
              <w:spacing w:before="44"/>
              <w:ind w:left="689"/>
              <w:rPr>
                <w:sz w:val="24"/>
              </w:rPr>
            </w:pPr>
            <w:r>
              <w:rPr>
                <w:sz w:val="24"/>
              </w:rPr>
              <w:t>читать,</w:t>
            </w:r>
            <w:r>
              <w:rPr>
                <w:spacing w:val="13"/>
                <w:sz w:val="24"/>
              </w:rPr>
              <w:t xml:space="preserve"> </w:t>
            </w:r>
            <w:r>
              <w:rPr>
                <w:sz w:val="24"/>
              </w:rPr>
              <w:t>записывать,</w:t>
            </w:r>
            <w:r>
              <w:rPr>
                <w:spacing w:val="14"/>
                <w:sz w:val="24"/>
              </w:rPr>
              <w:t xml:space="preserve"> </w:t>
            </w:r>
            <w:r>
              <w:rPr>
                <w:sz w:val="24"/>
              </w:rPr>
              <w:t>сравнивать,</w:t>
            </w:r>
            <w:r>
              <w:rPr>
                <w:spacing w:val="14"/>
                <w:sz w:val="24"/>
              </w:rPr>
              <w:t xml:space="preserve"> </w:t>
            </w:r>
            <w:r>
              <w:rPr>
                <w:sz w:val="24"/>
              </w:rPr>
              <w:t>упорядочивать</w:t>
            </w:r>
            <w:r>
              <w:rPr>
                <w:spacing w:val="13"/>
                <w:sz w:val="24"/>
              </w:rPr>
              <w:t xml:space="preserve"> </w:t>
            </w:r>
            <w:r>
              <w:rPr>
                <w:sz w:val="24"/>
              </w:rPr>
              <w:t>числа</w:t>
            </w:r>
            <w:r>
              <w:rPr>
                <w:spacing w:val="15"/>
                <w:sz w:val="24"/>
              </w:rPr>
              <w:t xml:space="preserve"> </w:t>
            </w:r>
            <w:r>
              <w:rPr>
                <w:sz w:val="24"/>
              </w:rPr>
              <w:t>от</w:t>
            </w:r>
            <w:r>
              <w:rPr>
                <w:spacing w:val="13"/>
                <w:sz w:val="24"/>
              </w:rPr>
              <w:t xml:space="preserve"> </w:t>
            </w:r>
            <w:r>
              <w:rPr>
                <w:sz w:val="24"/>
              </w:rPr>
              <w:t>0</w:t>
            </w:r>
            <w:r>
              <w:rPr>
                <w:spacing w:val="14"/>
                <w:sz w:val="24"/>
              </w:rPr>
              <w:t xml:space="preserve"> </w:t>
            </w:r>
            <w:r>
              <w:rPr>
                <w:spacing w:val="-5"/>
                <w:sz w:val="24"/>
              </w:rPr>
              <w:t>до</w:t>
            </w:r>
          </w:p>
          <w:p w:rsidR="00B56643" w:rsidRDefault="00766DEE">
            <w:pPr>
              <w:pStyle w:val="TableParagraph"/>
              <w:spacing w:before="110"/>
              <w:ind w:left="462"/>
              <w:rPr>
                <w:sz w:val="24"/>
              </w:rPr>
            </w:pPr>
            <w:r>
              <w:rPr>
                <w:sz w:val="24"/>
              </w:rPr>
              <w:t>20,</w:t>
            </w:r>
            <w:r>
              <w:rPr>
                <w:spacing w:val="-1"/>
                <w:sz w:val="24"/>
              </w:rPr>
              <w:t xml:space="preserve"> </w:t>
            </w:r>
            <w:r>
              <w:rPr>
                <w:sz w:val="24"/>
              </w:rPr>
              <w:t>различать</w:t>
            </w:r>
            <w:r>
              <w:rPr>
                <w:spacing w:val="-1"/>
                <w:sz w:val="24"/>
              </w:rPr>
              <w:t xml:space="preserve"> </w:t>
            </w:r>
            <w:r>
              <w:rPr>
                <w:sz w:val="24"/>
              </w:rPr>
              <w:t>число</w:t>
            </w:r>
            <w:r>
              <w:rPr>
                <w:spacing w:val="-1"/>
                <w:sz w:val="24"/>
              </w:rPr>
              <w:t xml:space="preserve"> </w:t>
            </w:r>
            <w:r>
              <w:rPr>
                <w:sz w:val="24"/>
              </w:rPr>
              <w:t>и</w:t>
            </w:r>
            <w:r>
              <w:rPr>
                <w:spacing w:val="-1"/>
                <w:sz w:val="24"/>
              </w:rPr>
              <w:t xml:space="preserve"> </w:t>
            </w:r>
            <w:r>
              <w:rPr>
                <w:spacing w:val="-2"/>
                <w:sz w:val="24"/>
              </w:rPr>
              <w:t>цифру</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1.2</w:t>
            </w:r>
          </w:p>
        </w:tc>
        <w:tc>
          <w:tcPr>
            <w:tcW w:w="7181" w:type="dxa"/>
          </w:tcPr>
          <w:p w:rsidR="00B56643" w:rsidRDefault="00766DEE">
            <w:pPr>
              <w:pStyle w:val="TableParagraph"/>
              <w:tabs>
                <w:tab w:val="left" w:pos="2670"/>
                <w:tab w:val="left" w:pos="4222"/>
                <w:tab w:val="left" w:pos="5600"/>
              </w:tabs>
              <w:spacing w:before="44"/>
              <w:ind w:left="689"/>
              <w:rPr>
                <w:sz w:val="24"/>
              </w:rPr>
            </w:pPr>
            <w:r>
              <w:rPr>
                <w:spacing w:val="-2"/>
                <w:sz w:val="24"/>
              </w:rPr>
              <w:t>пересчитывать</w:t>
            </w:r>
            <w:r>
              <w:rPr>
                <w:sz w:val="24"/>
              </w:rPr>
              <w:tab/>
            </w:r>
            <w:r>
              <w:rPr>
                <w:spacing w:val="-2"/>
                <w:sz w:val="24"/>
              </w:rPr>
              <w:t>различные</w:t>
            </w:r>
            <w:r>
              <w:rPr>
                <w:sz w:val="24"/>
              </w:rPr>
              <w:tab/>
            </w:r>
            <w:r>
              <w:rPr>
                <w:spacing w:val="-2"/>
                <w:sz w:val="24"/>
              </w:rPr>
              <w:t>объекты,</w:t>
            </w:r>
            <w:r>
              <w:rPr>
                <w:sz w:val="24"/>
              </w:rPr>
              <w:tab/>
            </w:r>
            <w:r>
              <w:rPr>
                <w:spacing w:val="-2"/>
                <w:sz w:val="24"/>
              </w:rPr>
              <w:t>устанавливать</w:t>
            </w:r>
          </w:p>
          <w:p w:rsidR="00B56643" w:rsidRDefault="00766DEE">
            <w:pPr>
              <w:pStyle w:val="TableParagraph"/>
              <w:spacing w:before="110"/>
              <w:ind w:left="462"/>
              <w:rPr>
                <w:sz w:val="24"/>
              </w:rPr>
            </w:pPr>
            <w:r>
              <w:rPr>
                <w:sz w:val="24"/>
              </w:rPr>
              <w:t>порядковый</w:t>
            </w:r>
            <w:r>
              <w:rPr>
                <w:spacing w:val="-3"/>
                <w:sz w:val="24"/>
              </w:rPr>
              <w:t xml:space="preserve"> </w:t>
            </w:r>
            <w:r>
              <w:rPr>
                <w:sz w:val="24"/>
              </w:rPr>
              <w:t>номер</w:t>
            </w:r>
            <w:r>
              <w:rPr>
                <w:spacing w:val="-1"/>
                <w:sz w:val="24"/>
              </w:rPr>
              <w:t xml:space="preserve"> </w:t>
            </w:r>
            <w:r>
              <w:rPr>
                <w:spacing w:val="-2"/>
                <w:sz w:val="24"/>
              </w:rPr>
              <w:t>объекта</w:t>
            </w:r>
          </w:p>
        </w:tc>
      </w:tr>
      <w:tr w:rsidR="00B56643">
        <w:trPr>
          <w:trHeight w:val="816"/>
        </w:trPr>
        <w:tc>
          <w:tcPr>
            <w:tcW w:w="1991" w:type="dxa"/>
          </w:tcPr>
          <w:p w:rsidR="00B56643" w:rsidRDefault="00766DEE">
            <w:pPr>
              <w:pStyle w:val="TableParagraph"/>
              <w:spacing w:before="236"/>
              <w:ind w:left="0" w:right="550"/>
              <w:jc w:val="right"/>
              <w:rPr>
                <w:sz w:val="24"/>
              </w:rPr>
            </w:pPr>
            <w:r>
              <w:rPr>
                <w:spacing w:val="-5"/>
                <w:sz w:val="24"/>
              </w:rPr>
              <w:t>1.3</w:t>
            </w:r>
          </w:p>
        </w:tc>
        <w:tc>
          <w:tcPr>
            <w:tcW w:w="7181" w:type="dxa"/>
          </w:tcPr>
          <w:p w:rsidR="00B56643" w:rsidRDefault="00766DEE">
            <w:pPr>
              <w:pStyle w:val="TableParagraph"/>
              <w:spacing w:before="43"/>
              <w:ind w:left="689"/>
              <w:rPr>
                <w:sz w:val="24"/>
              </w:rPr>
            </w:pPr>
            <w:r>
              <w:rPr>
                <w:sz w:val="24"/>
              </w:rPr>
              <w:t>находить</w:t>
            </w:r>
            <w:r>
              <w:rPr>
                <w:spacing w:val="74"/>
                <w:sz w:val="24"/>
              </w:rPr>
              <w:t xml:space="preserve"> </w:t>
            </w:r>
            <w:r>
              <w:rPr>
                <w:sz w:val="24"/>
              </w:rPr>
              <w:t>числа,</w:t>
            </w:r>
            <w:r>
              <w:rPr>
                <w:spacing w:val="78"/>
                <w:sz w:val="24"/>
              </w:rPr>
              <w:t xml:space="preserve"> </w:t>
            </w:r>
            <w:r>
              <w:rPr>
                <w:sz w:val="24"/>
              </w:rPr>
              <w:t>бо́льшие</w:t>
            </w:r>
            <w:r>
              <w:rPr>
                <w:spacing w:val="78"/>
                <w:sz w:val="24"/>
              </w:rPr>
              <w:t xml:space="preserve"> </w:t>
            </w:r>
            <w:r>
              <w:rPr>
                <w:sz w:val="24"/>
              </w:rPr>
              <w:t>или</w:t>
            </w:r>
            <w:r>
              <w:rPr>
                <w:spacing w:val="77"/>
                <w:sz w:val="24"/>
              </w:rPr>
              <w:t xml:space="preserve"> </w:t>
            </w:r>
            <w:r>
              <w:rPr>
                <w:sz w:val="24"/>
              </w:rPr>
              <w:t>меньшие</w:t>
            </w:r>
            <w:r>
              <w:rPr>
                <w:spacing w:val="78"/>
                <w:sz w:val="24"/>
              </w:rPr>
              <w:t xml:space="preserve"> </w:t>
            </w:r>
            <w:r>
              <w:rPr>
                <w:sz w:val="24"/>
              </w:rPr>
              <w:t>данного</w:t>
            </w:r>
            <w:r>
              <w:rPr>
                <w:spacing w:val="78"/>
                <w:sz w:val="24"/>
              </w:rPr>
              <w:t xml:space="preserve"> </w:t>
            </w:r>
            <w:r>
              <w:rPr>
                <w:sz w:val="24"/>
              </w:rPr>
              <w:t>числа</w:t>
            </w:r>
            <w:r>
              <w:rPr>
                <w:spacing w:val="78"/>
                <w:sz w:val="24"/>
              </w:rPr>
              <w:t xml:space="preserve"> </w:t>
            </w:r>
            <w:r>
              <w:rPr>
                <w:spacing w:val="-5"/>
                <w:sz w:val="24"/>
              </w:rPr>
              <w:t>на</w:t>
            </w:r>
          </w:p>
          <w:p w:rsidR="00B56643" w:rsidRDefault="00766DEE">
            <w:pPr>
              <w:pStyle w:val="TableParagraph"/>
              <w:spacing w:before="110"/>
              <w:ind w:left="462"/>
              <w:rPr>
                <w:sz w:val="24"/>
              </w:rPr>
            </w:pPr>
            <w:r>
              <w:rPr>
                <w:sz w:val="24"/>
              </w:rPr>
              <w:t>заданное</w:t>
            </w:r>
            <w:r>
              <w:rPr>
                <w:spacing w:val="-2"/>
                <w:sz w:val="24"/>
              </w:rPr>
              <w:t xml:space="preserve"> число</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1.4</w:t>
            </w:r>
          </w:p>
        </w:tc>
        <w:tc>
          <w:tcPr>
            <w:tcW w:w="7181" w:type="dxa"/>
          </w:tcPr>
          <w:p w:rsidR="00B56643" w:rsidRDefault="00766DEE">
            <w:pPr>
              <w:pStyle w:val="TableParagraph"/>
              <w:spacing w:before="44"/>
              <w:ind w:left="689"/>
              <w:rPr>
                <w:sz w:val="24"/>
              </w:rPr>
            </w:pPr>
            <w:r>
              <w:rPr>
                <w:sz w:val="24"/>
              </w:rPr>
              <w:t>выполнять</w:t>
            </w:r>
            <w:r>
              <w:rPr>
                <w:spacing w:val="-7"/>
                <w:sz w:val="24"/>
              </w:rPr>
              <w:t xml:space="preserve"> </w:t>
            </w:r>
            <w:r>
              <w:rPr>
                <w:sz w:val="24"/>
              </w:rPr>
              <w:t>арифметические</w:t>
            </w:r>
            <w:r>
              <w:rPr>
                <w:spacing w:val="-5"/>
                <w:sz w:val="24"/>
              </w:rPr>
              <w:t xml:space="preserve"> </w:t>
            </w:r>
            <w:r>
              <w:rPr>
                <w:sz w:val="24"/>
              </w:rPr>
              <w:t>действия</w:t>
            </w:r>
            <w:r>
              <w:rPr>
                <w:spacing w:val="-4"/>
                <w:sz w:val="24"/>
              </w:rPr>
              <w:t xml:space="preserve"> </w:t>
            </w:r>
            <w:r>
              <w:rPr>
                <w:sz w:val="24"/>
              </w:rPr>
              <w:t>сложения</w:t>
            </w:r>
            <w:r>
              <w:rPr>
                <w:spacing w:val="-5"/>
                <w:sz w:val="24"/>
              </w:rPr>
              <w:t xml:space="preserve"> </w:t>
            </w:r>
            <w:r>
              <w:rPr>
                <w:sz w:val="24"/>
              </w:rPr>
              <w:t>и</w:t>
            </w:r>
            <w:r>
              <w:rPr>
                <w:spacing w:val="-5"/>
                <w:sz w:val="24"/>
              </w:rPr>
              <w:t xml:space="preserve"> </w:t>
            </w:r>
            <w:r>
              <w:rPr>
                <w:sz w:val="24"/>
              </w:rPr>
              <w:t>вычитания</w:t>
            </w:r>
            <w:r>
              <w:rPr>
                <w:spacing w:val="-4"/>
                <w:sz w:val="24"/>
              </w:rPr>
              <w:t xml:space="preserve"> </w:t>
            </w:r>
            <w:r>
              <w:rPr>
                <w:spacing w:val="-10"/>
                <w:sz w:val="24"/>
              </w:rPr>
              <w:t>в</w:t>
            </w:r>
          </w:p>
          <w:p w:rsidR="00B56643" w:rsidRDefault="00766DEE">
            <w:pPr>
              <w:pStyle w:val="TableParagraph"/>
              <w:spacing w:before="110"/>
              <w:ind w:left="462"/>
              <w:rPr>
                <w:sz w:val="24"/>
              </w:rPr>
            </w:pPr>
            <w:r>
              <w:rPr>
                <w:sz w:val="24"/>
              </w:rPr>
              <w:t>пределах</w:t>
            </w:r>
            <w:r>
              <w:rPr>
                <w:spacing w:val="-3"/>
                <w:sz w:val="24"/>
              </w:rPr>
              <w:t xml:space="preserve"> </w:t>
            </w:r>
            <w:r>
              <w:rPr>
                <w:sz w:val="24"/>
              </w:rPr>
              <w:t>20</w:t>
            </w:r>
            <w:r>
              <w:rPr>
                <w:spacing w:val="-1"/>
                <w:sz w:val="24"/>
              </w:rPr>
              <w:t xml:space="preserve"> </w:t>
            </w:r>
            <w:r>
              <w:rPr>
                <w:sz w:val="24"/>
              </w:rPr>
              <w:t>(устно и</w:t>
            </w:r>
            <w:r>
              <w:rPr>
                <w:spacing w:val="-2"/>
                <w:sz w:val="24"/>
              </w:rPr>
              <w:t xml:space="preserve"> </w:t>
            </w:r>
            <w:r>
              <w:rPr>
                <w:sz w:val="24"/>
              </w:rPr>
              <w:t>письменно)</w:t>
            </w:r>
            <w:r>
              <w:rPr>
                <w:spacing w:val="-2"/>
                <w:sz w:val="24"/>
              </w:rPr>
              <w:t xml:space="preserve"> </w:t>
            </w:r>
            <w:r>
              <w:rPr>
                <w:sz w:val="24"/>
              </w:rPr>
              <w:t>без перехода</w:t>
            </w:r>
            <w:r>
              <w:rPr>
                <w:spacing w:val="-1"/>
                <w:sz w:val="24"/>
              </w:rPr>
              <w:t xml:space="preserve"> </w:t>
            </w:r>
            <w:r>
              <w:rPr>
                <w:sz w:val="24"/>
              </w:rPr>
              <w:t xml:space="preserve">через </w:t>
            </w:r>
            <w:r>
              <w:rPr>
                <w:spacing w:val="-2"/>
                <w:sz w:val="24"/>
              </w:rPr>
              <w:t>десяток</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1.5</w:t>
            </w:r>
          </w:p>
        </w:tc>
        <w:tc>
          <w:tcPr>
            <w:tcW w:w="7181" w:type="dxa"/>
          </w:tcPr>
          <w:p w:rsidR="00B56643" w:rsidRDefault="00766DEE">
            <w:pPr>
              <w:pStyle w:val="TableParagraph"/>
              <w:spacing w:before="44"/>
              <w:ind w:left="689"/>
              <w:rPr>
                <w:sz w:val="24"/>
              </w:rPr>
            </w:pPr>
            <w:r>
              <w:rPr>
                <w:sz w:val="24"/>
              </w:rPr>
              <w:t>называть</w:t>
            </w:r>
            <w:r>
              <w:rPr>
                <w:spacing w:val="73"/>
                <w:w w:val="150"/>
                <w:sz w:val="24"/>
              </w:rPr>
              <w:t xml:space="preserve"> </w:t>
            </w:r>
            <w:r>
              <w:rPr>
                <w:sz w:val="24"/>
              </w:rPr>
              <w:t>и</w:t>
            </w:r>
            <w:r>
              <w:rPr>
                <w:spacing w:val="75"/>
                <w:w w:val="150"/>
                <w:sz w:val="24"/>
              </w:rPr>
              <w:t xml:space="preserve"> </w:t>
            </w:r>
            <w:r>
              <w:rPr>
                <w:sz w:val="24"/>
              </w:rPr>
              <w:t>различать</w:t>
            </w:r>
            <w:r>
              <w:rPr>
                <w:spacing w:val="73"/>
                <w:w w:val="150"/>
                <w:sz w:val="24"/>
              </w:rPr>
              <w:t xml:space="preserve"> </w:t>
            </w:r>
            <w:r>
              <w:rPr>
                <w:sz w:val="24"/>
              </w:rPr>
              <w:t>компоненты</w:t>
            </w:r>
            <w:r>
              <w:rPr>
                <w:spacing w:val="74"/>
                <w:w w:val="150"/>
                <w:sz w:val="24"/>
              </w:rPr>
              <w:t xml:space="preserve"> </w:t>
            </w:r>
            <w:r>
              <w:rPr>
                <w:sz w:val="24"/>
              </w:rPr>
              <w:t>действий</w:t>
            </w:r>
            <w:r>
              <w:rPr>
                <w:spacing w:val="73"/>
                <w:w w:val="150"/>
                <w:sz w:val="24"/>
              </w:rPr>
              <w:t xml:space="preserve"> </w:t>
            </w:r>
            <w:r>
              <w:rPr>
                <w:sz w:val="24"/>
              </w:rPr>
              <w:t>сложения</w:t>
            </w:r>
            <w:r>
              <w:rPr>
                <w:spacing w:val="75"/>
                <w:w w:val="150"/>
                <w:sz w:val="24"/>
              </w:rPr>
              <w:t xml:space="preserve"> </w:t>
            </w:r>
            <w:r>
              <w:rPr>
                <w:spacing w:val="-10"/>
                <w:sz w:val="24"/>
              </w:rPr>
              <w:t>и</w:t>
            </w:r>
          </w:p>
          <w:p w:rsidR="00B56643" w:rsidRDefault="00766DEE">
            <w:pPr>
              <w:pStyle w:val="TableParagraph"/>
              <w:spacing w:before="110"/>
              <w:ind w:left="462"/>
              <w:rPr>
                <w:sz w:val="24"/>
              </w:rPr>
            </w:pPr>
            <w:r>
              <w:rPr>
                <w:spacing w:val="-2"/>
                <w:sz w:val="24"/>
              </w:rPr>
              <w:t>вычитания</w:t>
            </w:r>
          </w:p>
        </w:tc>
      </w:tr>
      <w:tr w:rsidR="00B56643">
        <w:trPr>
          <w:trHeight w:val="817"/>
        </w:trPr>
        <w:tc>
          <w:tcPr>
            <w:tcW w:w="1991" w:type="dxa"/>
          </w:tcPr>
          <w:p w:rsidR="00B56643" w:rsidRDefault="00766DEE">
            <w:pPr>
              <w:pStyle w:val="TableParagraph"/>
              <w:spacing w:before="236"/>
              <w:ind w:left="0" w:right="550"/>
              <w:jc w:val="right"/>
              <w:rPr>
                <w:sz w:val="24"/>
              </w:rPr>
            </w:pPr>
            <w:r>
              <w:rPr>
                <w:spacing w:val="-5"/>
                <w:sz w:val="24"/>
              </w:rPr>
              <w:t>1.6</w:t>
            </w:r>
          </w:p>
        </w:tc>
        <w:tc>
          <w:tcPr>
            <w:tcW w:w="7181" w:type="dxa"/>
          </w:tcPr>
          <w:p w:rsidR="00B56643" w:rsidRDefault="00766DEE">
            <w:pPr>
              <w:pStyle w:val="TableParagraph"/>
              <w:spacing w:before="43"/>
              <w:ind w:left="689"/>
              <w:rPr>
                <w:sz w:val="24"/>
              </w:rPr>
            </w:pPr>
            <w:r>
              <w:rPr>
                <w:sz w:val="24"/>
              </w:rPr>
              <w:t>решать</w:t>
            </w:r>
            <w:r>
              <w:rPr>
                <w:spacing w:val="68"/>
                <w:sz w:val="24"/>
              </w:rPr>
              <w:t xml:space="preserve"> </w:t>
            </w:r>
            <w:r>
              <w:rPr>
                <w:sz w:val="24"/>
              </w:rPr>
              <w:t>текстовые</w:t>
            </w:r>
            <w:r>
              <w:rPr>
                <w:spacing w:val="71"/>
                <w:sz w:val="24"/>
              </w:rPr>
              <w:t xml:space="preserve"> </w:t>
            </w:r>
            <w:r>
              <w:rPr>
                <w:sz w:val="24"/>
              </w:rPr>
              <w:t>задачи</w:t>
            </w:r>
            <w:r>
              <w:rPr>
                <w:spacing w:val="71"/>
                <w:sz w:val="24"/>
              </w:rPr>
              <w:t xml:space="preserve"> </w:t>
            </w:r>
            <w:r>
              <w:rPr>
                <w:sz w:val="24"/>
              </w:rPr>
              <w:t>в</w:t>
            </w:r>
            <w:r>
              <w:rPr>
                <w:spacing w:val="70"/>
                <w:sz w:val="24"/>
              </w:rPr>
              <w:t xml:space="preserve"> </w:t>
            </w:r>
            <w:r>
              <w:rPr>
                <w:sz w:val="24"/>
              </w:rPr>
              <w:t>одно</w:t>
            </w:r>
            <w:r>
              <w:rPr>
                <w:spacing w:val="70"/>
                <w:sz w:val="24"/>
              </w:rPr>
              <w:t xml:space="preserve"> </w:t>
            </w:r>
            <w:r>
              <w:rPr>
                <w:sz w:val="24"/>
              </w:rPr>
              <w:t>действие</w:t>
            </w:r>
            <w:r>
              <w:rPr>
                <w:spacing w:val="70"/>
                <w:sz w:val="24"/>
              </w:rPr>
              <w:t xml:space="preserve"> </w:t>
            </w:r>
            <w:r>
              <w:rPr>
                <w:sz w:val="24"/>
              </w:rPr>
              <w:t>на</w:t>
            </w:r>
            <w:r>
              <w:rPr>
                <w:spacing w:val="71"/>
                <w:sz w:val="24"/>
              </w:rPr>
              <w:t xml:space="preserve"> </w:t>
            </w:r>
            <w:r>
              <w:rPr>
                <w:sz w:val="24"/>
              </w:rPr>
              <w:t>сложение</w:t>
            </w:r>
            <w:r>
              <w:rPr>
                <w:spacing w:val="71"/>
                <w:sz w:val="24"/>
              </w:rPr>
              <w:t xml:space="preserve"> </w:t>
            </w:r>
            <w:r>
              <w:rPr>
                <w:spacing w:val="-10"/>
                <w:sz w:val="24"/>
              </w:rPr>
              <w:t>и</w:t>
            </w:r>
          </w:p>
          <w:p w:rsidR="00B56643" w:rsidRDefault="00766DEE">
            <w:pPr>
              <w:pStyle w:val="TableParagraph"/>
              <w:spacing w:before="110"/>
              <w:ind w:left="462"/>
              <w:rPr>
                <w:sz w:val="24"/>
              </w:rPr>
            </w:pPr>
            <w:r>
              <w:rPr>
                <w:sz w:val="24"/>
              </w:rPr>
              <w:t>вычитание:</w:t>
            </w:r>
            <w:r>
              <w:rPr>
                <w:spacing w:val="-5"/>
                <w:sz w:val="24"/>
              </w:rPr>
              <w:t xml:space="preserve"> </w:t>
            </w:r>
            <w:r>
              <w:rPr>
                <w:sz w:val="24"/>
              </w:rPr>
              <w:t>выделять</w:t>
            </w:r>
            <w:r>
              <w:rPr>
                <w:spacing w:val="-2"/>
                <w:sz w:val="24"/>
              </w:rPr>
              <w:t xml:space="preserve"> </w:t>
            </w:r>
            <w:r>
              <w:rPr>
                <w:sz w:val="24"/>
              </w:rPr>
              <w:t>условие</w:t>
            </w:r>
            <w:r>
              <w:rPr>
                <w:spacing w:val="-2"/>
                <w:sz w:val="24"/>
              </w:rPr>
              <w:t xml:space="preserve"> </w:t>
            </w:r>
            <w:r>
              <w:rPr>
                <w:sz w:val="24"/>
              </w:rPr>
              <w:t>и</w:t>
            </w:r>
            <w:r>
              <w:rPr>
                <w:spacing w:val="-3"/>
                <w:sz w:val="24"/>
              </w:rPr>
              <w:t xml:space="preserve"> </w:t>
            </w:r>
            <w:r>
              <w:rPr>
                <w:sz w:val="24"/>
              </w:rPr>
              <w:t>требование</w:t>
            </w:r>
            <w:r>
              <w:rPr>
                <w:spacing w:val="-2"/>
                <w:sz w:val="24"/>
              </w:rPr>
              <w:t xml:space="preserve"> (вопрос)</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1.7</w:t>
            </w:r>
          </w:p>
        </w:tc>
        <w:tc>
          <w:tcPr>
            <w:tcW w:w="7181" w:type="dxa"/>
          </w:tcPr>
          <w:p w:rsidR="00B56643" w:rsidRDefault="00766DEE">
            <w:pPr>
              <w:pStyle w:val="TableParagraph"/>
              <w:spacing w:before="44"/>
              <w:ind w:left="689"/>
              <w:rPr>
                <w:sz w:val="24"/>
              </w:rPr>
            </w:pPr>
            <w:r>
              <w:rPr>
                <w:sz w:val="24"/>
              </w:rPr>
              <w:t>сравнивать</w:t>
            </w:r>
            <w:r>
              <w:rPr>
                <w:spacing w:val="31"/>
                <w:sz w:val="24"/>
              </w:rPr>
              <w:t xml:space="preserve">  </w:t>
            </w:r>
            <w:r>
              <w:rPr>
                <w:sz w:val="24"/>
              </w:rPr>
              <w:t>объекты</w:t>
            </w:r>
            <w:r>
              <w:rPr>
                <w:spacing w:val="30"/>
                <w:sz w:val="24"/>
              </w:rPr>
              <w:t xml:space="preserve">  </w:t>
            </w:r>
            <w:r>
              <w:rPr>
                <w:sz w:val="24"/>
              </w:rPr>
              <w:t>по</w:t>
            </w:r>
            <w:r>
              <w:rPr>
                <w:spacing w:val="31"/>
                <w:sz w:val="24"/>
              </w:rPr>
              <w:t xml:space="preserve">  </w:t>
            </w:r>
            <w:r>
              <w:rPr>
                <w:sz w:val="24"/>
              </w:rPr>
              <w:t>длине,</w:t>
            </w:r>
            <w:r>
              <w:rPr>
                <w:spacing w:val="30"/>
                <w:sz w:val="24"/>
              </w:rPr>
              <w:t xml:space="preserve">  </w:t>
            </w:r>
            <w:r>
              <w:rPr>
                <w:sz w:val="24"/>
              </w:rPr>
              <w:t>измерять</w:t>
            </w:r>
            <w:r>
              <w:rPr>
                <w:spacing w:val="30"/>
                <w:sz w:val="24"/>
              </w:rPr>
              <w:t xml:space="preserve">  </w:t>
            </w:r>
            <w:r>
              <w:rPr>
                <w:sz w:val="24"/>
              </w:rPr>
              <w:t>длину</w:t>
            </w:r>
            <w:r>
              <w:rPr>
                <w:spacing w:val="31"/>
                <w:sz w:val="24"/>
              </w:rPr>
              <w:t xml:space="preserve">  </w:t>
            </w:r>
            <w:r>
              <w:rPr>
                <w:spacing w:val="-2"/>
                <w:sz w:val="24"/>
              </w:rPr>
              <w:t>отрезка,</w:t>
            </w:r>
          </w:p>
          <w:p w:rsidR="00B56643" w:rsidRDefault="00766DEE">
            <w:pPr>
              <w:pStyle w:val="TableParagraph"/>
              <w:spacing w:before="110"/>
              <w:ind w:left="462"/>
              <w:rPr>
                <w:sz w:val="24"/>
              </w:rPr>
            </w:pPr>
            <w:r>
              <w:rPr>
                <w:sz w:val="24"/>
              </w:rPr>
              <w:t>чертить</w:t>
            </w:r>
            <w:r>
              <w:rPr>
                <w:spacing w:val="-3"/>
                <w:sz w:val="24"/>
              </w:rPr>
              <w:t xml:space="preserve"> </w:t>
            </w:r>
            <w:r>
              <w:rPr>
                <w:sz w:val="24"/>
              </w:rPr>
              <w:t>отрезок</w:t>
            </w:r>
            <w:r>
              <w:rPr>
                <w:spacing w:val="-2"/>
                <w:sz w:val="24"/>
              </w:rPr>
              <w:t xml:space="preserve"> </w:t>
            </w:r>
            <w:r>
              <w:rPr>
                <w:sz w:val="24"/>
              </w:rPr>
              <w:t>заданной</w:t>
            </w:r>
            <w:r>
              <w:rPr>
                <w:spacing w:val="-3"/>
                <w:sz w:val="24"/>
              </w:rPr>
              <w:t xml:space="preserve"> </w:t>
            </w:r>
            <w:r>
              <w:rPr>
                <w:sz w:val="24"/>
              </w:rPr>
              <w:t>длины</w:t>
            </w:r>
            <w:r>
              <w:rPr>
                <w:spacing w:val="-2"/>
                <w:sz w:val="24"/>
              </w:rPr>
              <w:t xml:space="preserve"> </w:t>
            </w:r>
            <w:r>
              <w:rPr>
                <w:sz w:val="24"/>
              </w:rPr>
              <w:t>(см,</w:t>
            </w:r>
            <w:r>
              <w:rPr>
                <w:spacing w:val="-1"/>
                <w:sz w:val="24"/>
              </w:rPr>
              <w:t xml:space="preserve"> </w:t>
            </w:r>
            <w:r>
              <w:rPr>
                <w:spacing w:val="-5"/>
                <w:sz w:val="24"/>
              </w:rPr>
              <w:t>дм)</w:t>
            </w:r>
          </w:p>
        </w:tc>
      </w:tr>
      <w:tr w:rsidR="00B56643">
        <w:trPr>
          <w:trHeight w:val="817"/>
        </w:trPr>
        <w:tc>
          <w:tcPr>
            <w:tcW w:w="1991" w:type="dxa"/>
          </w:tcPr>
          <w:p w:rsidR="00B56643" w:rsidRDefault="00766DEE">
            <w:pPr>
              <w:pStyle w:val="TableParagraph"/>
              <w:spacing w:before="236"/>
              <w:ind w:left="0" w:right="550"/>
              <w:jc w:val="right"/>
              <w:rPr>
                <w:sz w:val="24"/>
              </w:rPr>
            </w:pPr>
            <w:r>
              <w:rPr>
                <w:spacing w:val="-5"/>
                <w:sz w:val="24"/>
              </w:rPr>
              <w:t>1.8</w:t>
            </w:r>
          </w:p>
        </w:tc>
        <w:tc>
          <w:tcPr>
            <w:tcW w:w="7181" w:type="dxa"/>
          </w:tcPr>
          <w:p w:rsidR="00B56643" w:rsidRDefault="00766DEE">
            <w:pPr>
              <w:pStyle w:val="TableParagraph"/>
              <w:spacing w:before="43"/>
              <w:ind w:left="689"/>
              <w:rPr>
                <w:sz w:val="24"/>
              </w:rPr>
            </w:pPr>
            <w:r>
              <w:rPr>
                <w:sz w:val="24"/>
              </w:rPr>
              <w:t>распознавать</w:t>
            </w:r>
            <w:r>
              <w:rPr>
                <w:spacing w:val="27"/>
                <w:sz w:val="24"/>
              </w:rPr>
              <w:t xml:space="preserve">  </w:t>
            </w:r>
            <w:r>
              <w:rPr>
                <w:sz w:val="24"/>
              </w:rPr>
              <w:t>геометрические</w:t>
            </w:r>
            <w:r>
              <w:rPr>
                <w:spacing w:val="29"/>
                <w:sz w:val="24"/>
              </w:rPr>
              <w:t xml:space="preserve">  </w:t>
            </w:r>
            <w:r>
              <w:rPr>
                <w:sz w:val="24"/>
              </w:rPr>
              <w:t>фигуры:</w:t>
            </w:r>
            <w:r>
              <w:rPr>
                <w:spacing w:val="28"/>
                <w:sz w:val="24"/>
              </w:rPr>
              <w:t xml:space="preserve">  </w:t>
            </w:r>
            <w:r>
              <w:rPr>
                <w:sz w:val="24"/>
              </w:rPr>
              <w:t>круг,</w:t>
            </w:r>
            <w:r>
              <w:rPr>
                <w:spacing w:val="28"/>
                <w:sz w:val="24"/>
              </w:rPr>
              <w:t xml:space="preserve">  </w:t>
            </w:r>
            <w:r>
              <w:rPr>
                <w:spacing w:val="-2"/>
                <w:sz w:val="24"/>
              </w:rPr>
              <w:t>треугольник,</w:t>
            </w:r>
          </w:p>
          <w:p w:rsidR="00B56643" w:rsidRDefault="00766DEE">
            <w:pPr>
              <w:pStyle w:val="TableParagraph"/>
              <w:spacing w:before="110"/>
              <w:ind w:left="462"/>
              <w:rPr>
                <w:sz w:val="24"/>
              </w:rPr>
            </w:pPr>
            <w:r>
              <w:rPr>
                <w:sz w:val="24"/>
              </w:rPr>
              <w:t>прямоугольник</w:t>
            </w:r>
            <w:r>
              <w:rPr>
                <w:spacing w:val="-4"/>
                <w:sz w:val="24"/>
              </w:rPr>
              <w:t xml:space="preserve"> </w:t>
            </w:r>
            <w:r>
              <w:rPr>
                <w:sz w:val="24"/>
              </w:rPr>
              <w:t>(квадрат),</w:t>
            </w:r>
            <w:r>
              <w:rPr>
                <w:spacing w:val="-3"/>
                <w:sz w:val="24"/>
              </w:rPr>
              <w:t xml:space="preserve"> </w:t>
            </w:r>
            <w:r>
              <w:rPr>
                <w:spacing w:val="-2"/>
                <w:sz w:val="24"/>
              </w:rPr>
              <w:t>отрезок</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1.9</w:t>
            </w:r>
          </w:p>
        </w:tc>
        <w:tc>
          <w:tcPr>
            <w:tcW w:w="7181" w:type="dxa"/>
          </w:tcPr>
          <w:p w:rsidR="00B56643" w:rsidRDefault="00766DEE">
            <w:pPr>
              <w:pStyle w:val="TableParagraph"/>
              <w:spacing w:before="44"/>
              <w:ind w:left="689"/>
              <w:rPr>
                <w:sz w:val="24"/>
              </w:rPr>
            </w:pPr>
            <w:r>
              <w:rPr>
                <w:sz w:val="24"/>
              </w:rPr>
              <w:t>устанавливать</w:t>
            </w:r>
            <w:r>
              <w:rPr>
                <w:spacing w:val="30"/>
                <w:sz w:val="24"/>
              </w:rPr>
              <w:t xml:space="preserve">  </w:t>
            </w:r>
            <w:r>
              <w:rPr>
                <w:sz w:val="24"/>
              </w:rPr>
              <w:t>между</w:t>
            </w:r>
            <w:r>
              <w:rPr>
                <w:spacing w:val="33"/>
                <w:sz w:val="24"/>
              </w:rPr>
              <w:t xml:space="preserve">  </w:t>
            </w:r>
            <w:r>
              <w:rPr>
                <w:sz w:val="24"/>
              </w:rPr>
              <w:t>объектами</w:t>
            </w:r>
            <w:r>
              <w:rPr>
                <w:spacing w:val="33"/>
                <w:sz w:val="24"/>
              </w:rPr>
              <w:t xml:space="preserve">  </w:t>
            </w:r>
            <w:r>
              <w:rPr>
                <w:sz w:val="24"/>
              </w:rPr>
              <w:t>соотношения:</w:t>
            </w:r>
            <w:r>
              <w:rPr>
                <w:spacing w:val="34"/>
                <w:sz w:val="24"/>
              </w:rPr>
              <w:t xml:space="preserve">  </w:t>
            </w:r>
            <w:r>
              <w:rPr>
                <w:sz w:val="24"/>
              </w:rPr>
              <w:t>«слева</w:t>
            </w:r>
            <w:r>
              <w:rPr>
                <w:spacing w:val="33"/>
                <w:sz w:val="24"/>
              </w:rPr>
              <w:t xml:space="preserve">  </w:t>
            </w:r>
            <w:r>
              <w:rPr>
                <w:spacing w:val="-10"/>
                <w:sz w:val="24"/>
              </w:rPr>
              <w:t>–</w:t>
            </w:r>
          </w:p>
          <w:p w:rsidR="00B56643" w:rsidRDefault="00766DEE">
            <w:pPr>
              <w:pStyle w:val="TableParagraph"/>
              <w:spacing w:before="110"/>
              <w:ind w:left="462"/>
              <w:rPr>
                <w:sz w:val="24"/>
              </w:rPr>
            </w:pPr>
            <w:r>
              <w:rPr>
                <w:sz w:val="24"/>
              </w:rPr>
              <w:t>справа»,</w:t>
            </w:r>
            <w:r>
              <w:rPr>
                <w:spacing w:val="-1"/>
                <w:sz w:val="24"/>
              </w:rPr>
              <w:t xml:space="preserve"> </w:t>
            </w:r>
            <w:r>
              <w:rPr>
                <w:sz w:val="24"/>
              </w:rPr>
              <w:t>«спереди</w:t>
            </w:r>
            <w:r>
              <w:rPr>
                <w:spacing w:val="-2"/>
                <w:sz w:val="24"/>
              </w:rPr>
              <w:t xml:space="preserve"> </w:t>
            </w:r>
            <w:r>
              <w:rPr>
                <w:sz w:val="24"/>
              </w:rPr>
              <w:t>–</w:t>
            </w:r>
            <w:r>
              <w:rPr>
                <w:spacing w:val="-1"/>
                <w:sz w:val="24"/>
              </w:rPr>
              <w:t xml:space="preserve"> </w:t>
            </w:r>
            <w:r>
              <w:rPr>
                <w:sz w:val="24"/>
              </w:rPr>
              <w:t xml:space="preserve">сзади», </w:t>
            </w:r>
            <w:r>
              <w:rPr>
                <w:spacing w:val="-2"/>
                <w:sz w:val="24"/>
              </w:rPr>
              <w:t>«между»</w:t>
            </w:r>
          </w:p>
        </w:tc>
      </w:tr>
      <w:tr w:rsidR="00B56643">
        <w:trPr>
          <w:trHeight w:val="818"/>
        </w:trPr>
        <w:tc>
          <w:tcPr>
            <w:tcW w:w="1991" w:type="dxa"/>
          </w:tcPr>
          <w:p w:rsidR="00B56643" w:rsidRDefault="00766DEE">
            <w:pPr>
              <w:pStyle w:val="TableParagraph"/>
              <w:spacing w:before="237"/>
              <w:ind w:left="0" w:right="490"/>
              <w:jc w:val="right"/>
              <w:rPr>
                <w:sz w:val="24"/>
              </w:rPr>
            </w:pPr>
            <w:r>
              <w:rPr>
                <w:spacing w:val="-4"/>
                <w:sz w:val="24"/>
              </w:rPr>
              <w:t>1.10</w:t>
            </w:r>
          </w:p>
        </w:tc>
        <w:tc>
          <w:tcPr>
            <w:tcW w:w="7181" w:type="dxa"/>
          </w:tcPr>
          <w:p w:rsidR="00B56643" w:rsidRDefault="00766DEE">
            <w:pPr>
              <w:pStyle w:val="TableParagraph"/>
              <w:tabs>
                <w:tab w:val="left" w:pos="2252"/>
                <w:tab w:val="left" w:pos="3206"/>
                <w:tab w:val="left" w:pos="4577"/>
                <w:tab w:val="left" w:pos="4922"/>
                <w:tab w:val="left" w:pos="6109"/>
              </w:tabs>
              <w:spacing w:before="44"/>
              <w:ind w:left="689"/>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p>
          <w:p w:rsidR="00B56643" w:rsidRDefault="00766DEE">
            <w:pPr>
              <w:pStyle w:val="TableParagraph"/>
              <w:spacing w:before="110"/>
              <w:ind w:left="462"/>
              <w:rPr>
                <w:sz w:val="24"/>
              </w:rPr>
            </w:pPr>
            <w:r>
              <w:rPr>
                <w:spacing w:val="-2"/>
                <w:sz w:val="24"/>
              </w:rPr>
              <w:t>утверждения</w:t>
            </w:r>
          </w:p>
        </w:tc>
      </w:tr>
      <w:tr w:rsidR="00B56643">
        <w:trPr>
          <w:trHeight w:val="816"/>
        </w:trPr>
        <w:tc>
          <w:tcPr>
            <w:tcW w:w="1991" w:type="dxa"/>
          </w:tcPr>
          <w:p w:rsidR="00B56643" w:rsidRDefault="00766DEE">
            <w:pPr>
              <w:pStyle w:val="TableParagraph"/>
              <w:spacing w:before="236"/>
              <w:ind w:left="0" w:right="490"/>
              <w:jc w:val="right"/>
              <w:rPr>
                <w:sz w:val="24"/>
              </w:rPr>
            </w:pPr>
            <w:r>
              <w:rPr>
                <w:spacing w:val="-4"/>
                <w:sz w:val="24"/>
              </w:rPr>
              <w:t>1.11</w:t>
            </w:r>
          </w:p>
        </w:tc>
        <w:tc>
          <w:tcPr>
            <w:tcW w:w="7181" w:type="dxa"/>
          </w:tcPr>
          <w:p w:rsidR="00B56643" w:rsidRDefault="00766DEE">
            <w:pPr>
              <w:pStyle w:val="TableParagraph"/>
              <w:spacing w:before="43"/>
              <w:ind w:left="0" w:right="103"/>
              <w:jc w:val="right"/>
              <w:rPr>
                <w:sz w:val="24"/>
              </w:rPr>
            </w:pPr>
            <w:r>
              <w:rPr>
                <w:sz w:val="24"/>
              </w:rPr>
              <w:t>группировать</w:t>
            </w:r>
            <w:r>
              <w:rPr>
                <w:spacing w:val="55"/>
                <w:sz w:val="24"/>
              </w:rPr>
              <w:t xml:space="preserve"> </w:t>
            </w:r>
            <w:r>
              <w:rPr>
                <w:sz w:val="24"/>
              </w:rPr>
              <w:t>объекты</w:t>
            </w:r>
            <w:r>
              <w:rPr>
                <w:spacing w:val="59"/>
                <w:sz w:val="24"/>
              </w:rPr>
              <w:t xml:space="preserve"> </w:t>
            </w:r>
            <w:r>
              <w:rPr>
                <w:sz w:val="24"/>
              </w:rPr>
              <w:t>по</w:t>
            </w:r>
            <w:r>
              <w:rPr>
                <w:spacing w:val="58"/>
                <w:sz w:val="24"/>
              </w:rPr>
              <w:t xml:space="preserve"> </w:t>
            </w:r>
            <w:r>
              <w:rPr>
                <w:sz w:val="24"/>
              </w:rPr>
              <w:t>заданному</w:t>
            </w:r>
            <w:r>
              <w:rPr>
                <w:spacing w:val="60"/>
                <w:sz w:val="24"/>
              </w:rPr>
              <w:t xml:space="preserve"> </w:t>
            </w:r>
            <w:r>
              <w:rPr>
                <w:sz w:val="24"/>
              </w:rPr>
              <w:t>признаку,</w:t>
            </w:r>
            <w:r>
              <w:rPr>
                <w:spacing w:val="59"/>
                <w:sz w:val="24"/>
              </w:rPr>
              <w:t xml:space="preserve"> </w:t>
            </w:r>
            <w:r>
              <w:rPr>
                <w:sz w:val="24"/>
              </w:rPr>
              <w:t>находить</w:t>
            </w:r>
            <w:r>
              <w:rPr>
                <w:spacing w:val="58"/>
                <w:sz w:val="24"/>
              </w:rPr>
              <w:t xml:space="preserve"> </w:t>
            </w:r>
            <w:r>
              <w:rPr>
                <w:spacing w:val="-10"/>
                <w:sz w:val="24"/>
              </w:rPr>
              <w:t>и</w:t>
            </w:r>
          </w:p>
          <w:p w:rsidR="00B56643" w:rsidRDefault="00766DEE">
            <w:pPr>
              <w:pStyle w:val="TableParagraph"/>
              <w:spacing w:before="110"/>
              <w:ind w:left="0" w:right="190"/>
              <w:jc w:val="right"/>
              <w:rPr>
                <w:sz w:val="24"/>
              </w:rPr>
            </w:pPr>
            <w:r>
              <w:rPr>
                <w:sz w:val="24"/>
              </w:rPr>
              <w:t>называть</w:t>
            </w:r>
            <w:r>
              <w:rPr>
                <w:spacing w:val="-6"/>
                <w:sz w:val="24"/>
              </w:rPr>
              <w:t xml:space="preserve"> </w:t>
            </w:r>
            <w:r>
              <w:rPr>
                <w:sz w:val="24"/>
              </w:rPr>
              <w:t>закономерности</w:t>
            </w:r>
            <w:r>
              <w:rPr>
                <w:spacing w:val="-3"/>
                <w:sz w:val="24"/>
              </w:rPr>
              <w:t xml:space="preserve"> </w:t>
            </w:r>
            <w:r>
              <w:rPr>
                <w:sz w:val="24"/>
              </w:rPr>
              <w:t>в</w:t>
            </w:r>
            <w:r>
              <w:rPr>
                <w:spacing w:val="-3"/>
                <w:sz w:val="24"/>
              </w:rPr>
              <w:t xml:space="preserve"> </w:t>
            </w:r>
            <w:r>
              <w:rPr>
                <w:sz w:val="24"/>
              </w:rPr>
              <w:t>ряду</w:t>
            </w:r>
            <w:r>
              <w:rPr>
                <w:spacing w:val="-1"/>
                <w:sz w:val="24"/>
              </w:rPr>
              <w:t xml:space="preserve"> </w:t>
            </w:r>
            <w:r>
              <w:rPr>
                <w:sz w:val="24"/>
              </w:rPr>
              <w:t>объектов</w:t>
            </w:r>
            <w:r>
              <w:rPr>
                <w:spacing w:val="-3"/>
                <w:sz w:val="24"/>
              </w:rPr>
              <w:t xml:space="preserve"> </w:t>
            </w:r>
            <w:r>
              <w:rPr>
                <w:sz w:val="24"/>
              </w:rPr>
              <w:t>повседневной</w:t>
            </w:r>
            <w:r>
              <w:rPr>
                <w:spacing w:val="-3"/>
                <w:sz w:val="24"/>
              </w:rPr>
              <w:t xml:space="preserve"> </w:t>
            </w:r>
            <w:r>
              <w:rPr>
                <w:spacing w:val="-2"/>
                <w:sz w:val="24"/>
              </w:rPr>
              <w:t>жизни</w:t>
            </w:r>
          </w:p>
        </w:tc>
      </w:tr>
      <w:tr w:rsidR="00B56643">
        <w:trPr>
          <w:trHeight w:val="818"/>
        </w:trPr>
        <w:tc>
          <w:tcPr>
            <w:tcW w:w="1991" w:type="dxa"/>
          </w:tcPr>
          <w:p w:rsidR="00B56643" w:rsidRDefault="00766DEE">
            <w:pPr>
              <w:pStyle w:val="TableParagraph"/>
              <w:spacing w:before="237"/>
              <w:ind w:left="0" w:right="490"/>
              <w:jc w:val="right"/>
              <w:rPr>
                <w:sz w:val="24"/>
              </w:rPr>
            </w:pPr>
            <w:r>
              <w:rPr>
                <w:spacing w:val="-4"/>
                <w:sz w:val="24"/>
              </w:rPr>
              <w:t>1.12</w:t>
            </w:r>
          </w:p>
        </w:tc>
        <w:tc>
          <w:tcPr>
            <w:tcW w:w="7181" w:type="dxa"/>
          </w:tcPr>
          <w:p w:rsidR="00B56643" w:rsidRDefault="00766DEE">
            <w:pPr>
              <w:pStyle w:val="TableParagraph"/>
              <w:spacing w:before="44"/>
              <w:ind w:left="689"/>
              <w:rPr>
                <w:sz w:val="24"/>
              </w:rPr>
            </w:pPr>
            <w:r>
              <w:rPr>
                <w:sz w:val="24"/>
              </w:rPr>
              <w:t>различать</w:t>
            </w:r>
            <w:r>
              <w:rPr>
                <w:spacing w:val="50"/>
                <w:sz w:val="24"/>
              </w:rPr>
              <w:t xml:space="preserve"> </w:t>
            </w:r>
            <w:r>
              <w:rPr>
                <w:sz w:val="24"/>
              </w:rPr>
              <w:t>строки</w:t>
            </w:r>
            <w:r>
              <w:rPr>
                <w:spacing w:val="55"/>
                <w:sz w:val="24"/>
              </w:rPr>
              <w:t xml:space="preserve"> </w:t>
            </w:r>
            <w:r>
              <w:rPr>
                <w:sz w:val="24"/>
              </w:rPr>
              <w:t>и</w:t>
            </w:r>
            <w:r>
              <w:rPr>
                <w:spacing w:val="55"/>
                <w:sz w:val="24"/>
              </w:rPr>
              <w:t xml:space="preserve"> </w:t>
            </w:r>
            <w:r>
              <w:rPr>
                <w:sz w:val="24"/>
              </w:rPr>
              <w:t>столбцы</w:t>
            </w:r>
            <w:r>
              <w:rPr>
                <w:spacing w:val="53"/>
                <w:sz w:val="24"/>
              </w:rPr>
              <w:t xml:space="preserve"> </w:t>
            </w:r>
            <w:r>
              <w:rPr>
                <w:sz w:val="24"/>
              </w:rPr>
              <w:t>таблицы,</w:t>
            </w:r>
            <w:r>
              <w:rPr>
                <w:spacing w:val="55"/>
                <w:sz w:val="24"/>
              </w:rPr>
              <w:t xml:space="preserve"> </w:t>
            </w:r>
            <w:r>
              <w:rPr>
                <w:sz w:val="24"/>
              </w:rPr>
              <w:t>вносить</w:t>
            </w:r>
            <w:r>
              <w:rPr>
                <w:spacing w:val="55"/>
                <w:sz w:val="24"/>
              </w:rPr>
              <w:t xml:space="preserve"> </w:t>
            </w:r>
            <w:r>
              <w:rPr>
                <w:sz w:val="24"/>
              </w:rPr>
              <w:t>и</w:t>
            </w:r>
            <w:r>
              <w:rPr>
                <w:spacing w:val="55"/>
                <w:sz w:val="24"/>
              </w:rPr>
              <w:t xml:space="preserve"> </w:t>
            </w:r>
            <w:r>
              <w:rPr>
                <w:spacing w:val="-2"/>
                <w:sz w:val="24"/>
              </w:rPr>
              <w:t>извлекать</w:t>
            </w:r>
          </w:p>
          <w:p w:rsidR="00B56643" w:rsidRDefault="00766DEE">
            <w:pPr>
              <w:pStyle w:val="TableParagraph"/>
              <w:spacing w:before="110"/>
              <w:ind w:left="462"/>
              <w:rPr>
                <w:sz w:val="24"/>
              </w:rPr>
            </w:pPr>
            <w:r>
              <w:rPr>
                <w:sz w:val="24"/>
              </w:rPr>
              <w:t>данное</w:t>
            </w:r>
            <w:r>
              <w:rPr>
                <w:spacing w:val="-1"/>
                <w:sz w:val="24"/>
              </w:rPr>
              <w:t xml:space="preserve"> </w:t>
            </w:r>
            <w:r>
              <w:rPr>
                <w:sz w:val="24"/>
              </w:rPr>
              <w:t>или</w:t>
            </w:r>
            <w:r>
              <w:rPr>
                <w:spacing w:val="-2"/>
                <w:sz w:val="24"/>
              </w:rPr>
              <w:t xml:space="preserve"> </w:t>
            </w:r>
            <w:r>
              <w:rPr>
                <w:sz w:val="24"/>
              </w:rPr>
              <w:t xml:space="preserve">данные из </w:t>
            </w:r>
            <w:r>
              <w:rPr>
                <w:spacing w:val="-2"/>
                <w:sz w:val="24"/>
              </w:rPr>
              <w:t>таблицы</w:t>
            </w:r>
          </w:p>
        </w:tc>
      </w:tr>
      <w:tr w:rsidR="00B56643">
        <w:trPr>
          <w:trHeight w:val="430"/>
        </w:trPr>
        <w:tc>
          <w:tcPr>
            <w:tcW w:w="1991" w:type="dxa"/>
          </w:tcPr>
          <w:p w:rsidR="00B56643" w:rsidRDefault="00766DEE">
            <w:pPr>
              <w:pStyle w:val="TableParagraph"/>
              <w:spacing w:before="44"/>
              <w:ind w:left="0" w:right="490"/>
              <w:jc w:val="right"/>
              <w:rPr>
                <w:sz w:val="24"/>
              </w:rPr>
            </w:pPr>
            <w:r>
              <w:rPr>
                <w:spacing w:val="-4"/>
                <w:sz w:val="24"/>
              </w:rPr>
              <w:t>1.13</w:t>
            </w:r>
          </w:p>
        </w:tc>
        <w:tc>
          <w:tcPr>
            <w:tcW w:w="7181" w:type="dxa"/>
          </w:tcPr>
          <w:p w:rsidR="00B56643" w:rsidRDefault="00766DEE">
            <w:pPr>
              <w:pStyle w:val="TableParagraph"/>
              <w:spacing w:before="44"/>
              <w:ind w:left="689"/>
              <w:rPr>
                <w:sz w:val="24"/>
              </w:rPr>
            </w:pPr>
            <w:r>
              <w:rPr>
                <w:sz w:val="24"/>
              </w:rPr>
              <w:t>сравнивать</w:t>
            </w:r>
            <w:r>
              <w:rPr>
                <w:spacing w:val="-6"/>
                <w:sz w:val="24"/>
              </w:rPr>
              <w:t xml:space="preserve"> </w:t>
            </w:r>
            <w:r>
              <w:rPr>
                <w:sz w:val="24"/>
              </w:rPr>
              <w:t>два</w:t>
            </w:r>
            <w:r>
              <w:rPr>
                <w:spacing w:val="-4"/>
                <w:sz w:val="24"/>
              </w:rPr>
              <w:t xml:space="preserve"> </w:t>
            </w:r>
            <w:r>
              <w:rPr>
                <w:sz w:val="24"/>
              </w:rPr>
              <w:t>объекта</w:t>
            </w:r>
            <w:r>
              <w:rPr>
                <w:spacing w:val="-4"/>
                <w:sz w:val="24"/>
              </w:rPr>
              <w:t xml:space="preserve"> </w:t>
            </w:r>
            <w:r>
              <w:rPr>
                <w:sz w:val="24"/>
              </w:rPr>
              <w:t>(числа,</w:t>
            </w:r>
            <w:r>
              <w:rPr>
                <w:spacing w:val="-4"/>
                <w:sz w:val="24"/>
              </w:rPr>
              <w:t xml:space="preserve"> </w:t>
            </w:r>
            <w:r>
              <w:rPr>
                <w:sz w:val="24"/>
              </w:rPr>
              <w:t>геометрические</w:t>
            </w:r>
            <w:r>
              <w:rPr>
                <w:spacing w:val="-3"/>
                <w:sz w:val="24"/>
              </w:rPr>
              <w:t xml:space="preserve"> </w:t>
            </w:r>
            <w:r>
              <w:rPr>
                <w:spacing w:val="-2"/>
                <w:sz w:val="24"/>
              </w:rPr>
              <w:t>фигуры)</w:t>
            </w:r>
          </w:p>
        </w:tc>
      </w:tr>
      <w:tr w:rsidR="00B56643">
        <w:trPr>
          <w:trHeight w:val="430"/>
        </w:trPr>
        <w:tc>
          <w:tcPr>
            <w:tcW w:w="1991" w:type="dxa"/>
          </w:tcPr>
          <w:p w:rsidR="00B56643" w:rsidRDefault="00766DEE">
            <w:pPr>
              <w:pStyle w:val="TableParagraph"/>
              <w:spacing w:before="44"/>
              <w:ind w:left="0" w:right="490"/>
              <w:jc w:val="right"/>
              <w:rPr>
                <w:sz w:val="24"/>
              </w:rPr>
            </w:pPr>
            <w:r>
              <w:rPr>
                <w:spacing w:val="-4"/>
                <w:sz w:val="24"/>
              </w:rPr>
              <w:t>1.14</w:t>
            </w:r>
          </w:p>
        </w:tc>
        <w:tc>
          <w:tcPr>
            <w:tcW w:w="7181" w:type="dxa"/>
          </w:tcPr>
          <w:p w:rsidR="00B56643" w:rsidRDefault="00766DEE">
            <w:pPr>
              <w:pStyle w:val="TableParagraph"/>
              <w:spacing w:before="44"/>
              <w:ind w:left="689"/>
              <w:rPr>
                <w:sz w:val="24"/>
              </w:rPr>
            </w:pPr>
            <w:r>
              <w:rPr>
                <w:sz w:val="24"/>
              </w:rPr>
              <w:t>распределять</w:t>
            </w:r>
            <w:r>
              <w:rPr>
                <w:spacing w:val="-11"/>
                <w:sz w:val="24"/>
              </w:rPr>
              <w:t xml:space="preserve"> </w:t>
            </w:r>
            <w:r>
              <w:rPr>
                <w:sz w:val="24"/>
              </w:rPr>
              <w:t>объекты</w:t>
            </w:r>
            <w:r>
              <w:rPr>
                <w:spacing w:val="-8"/>
                <w:sz w:val="24"/>
              </w:rPr>
              <w:t xml:space="preserve"> </w:t>
            </w:r>
            <w:r>
              <w:rPr>
                <w:sz w:val="24"/>
              </w:rPr>
              <w:t>на</w:t>
            </w:r>
            <w:r>
              <w:rPr>
                <w:spacing w:val="-8"/>
                <w:sz w:val="24"/>
              </w:rPr>
              <w:t xml:space="preserve"> </w:t>
            </w:r>
            <w:r>
              <w:rPr>
                <w:sz w:val="24"/>
              </w:rPr>
              <w:t>две</w:t>
            </w:r>
            <w:r>
              <w:rPr>
                <w:spacing w:val="-8"/>
                <w:sz w:val="24"/>
              </w:rPr>
              <w:t xml:space="preserve"> </w:t>
            </w:r>
            <w:r>
              <w:rPr>
                <w:sz w:val="24"/>
              </w:rPr>
              <w:t>группы</w:t>
            </w:r>
            <w:r>
              <w:rPr>
                <w:spacing w:val="-9"/>
                <w:sz w:val="24"/>
              </w:rPr>
              <w:t xml:space="preserve"> </w:t>
            </w:r>
            <w:r>
              <w:rPr>
                <w:sz w:val="24"/>
              </w:rPr>
              <w:t>по</w:t>
            </w:r>
            <w:r>
              <w:rPr>
                <w:spacing w:val="-9"/>
                <w:sz w:val="24"/>
              </w:rPr>
              <w:t xml:space="preserve"> </w:t>
            </w:r>
            <w:r>
              <w:rPr>
                <w:sz w:val="24"/>
              </w:rPr>
              <w:t>заданному</w:t>
            </w:r>
            <w:r>
              <w:rPr>
                <w:spacing w:val="-6"/>
                <w:sz w:val="24"/>
              </w:rPr>
              <w:t xml:space="preserve"> </w:t>
            </w:r>
            <w:r>
              <w:rPr>
                <w:spacing w:val="-2"/>
                <w:sz w:val="24"/>
              </w:rPr>
              <w:t>основанию</w:t>
            </w:r>
          </w:p>
        </w:tc>
      </w:tr>
    </w:tbl>
    <w:p w:rsidR="00B56643" w:rsidRDefault="00B56643">
      <w:pPr>
        <w:pStyle w:val="TableParagraph"/>
        <w:rPr>
          <w:sz w:val="24"/>
        </w:rPr>
        <w:sectPr w:rsidR="00B56643">
          <w:pgSz w:w="11910" w:h="16390"/>
          <w:pgMar w:top="1260" w:right="425" w:bottom="280" w:left="425" w:header="720" w:footer="720" w:gutter="0"/>
          <w:cols w:space="720"/>
        </w:sectPr>
      </w:pPr>
    </w:p>
    <w:p w:rsidR="00B56643" w:rsidRDefault="00766DEE" w:rsidP="007F181A">
      <w:pPr>
        <w:pStyle w:val="a8"/>
        <w:numPr>
          <w:ilvl w:val="0"/>
          <w:numId w:val="39"/>
        </w:numPr>
        <w:tabs>
          <w:tab w:val="left" w:pos="1830"/>
          <w:tab w:val="left" w:pos="9333"/>
        </w:tabs>
        <w:spacing w:before="61"/>
        <w:ind w:left="1830" w:hanging="207"/>
        <w:rPr>
          <w:sz w:val="24"/>
        </w:rPr>
      </w:pPr>
      <w:r>
        <w:rPr>
          <w:b/>
          <w:spacing w:val="-2"/>
          <w:sz w:val="28"/>
        </w:rPr>
        <w:lastRenderedPageBreak/>
        <w:t>КЛАСС</w:t>
      </w:r>
      <w:r>
        <w:rPr>
          <w:b/>
          <w:sz w:val="28"/>
        </w:rPr>
        <w:tab/>
      </w:r>
      <w:r>
        <w:rPr>
          <w:sz w:val="24"/>
        </w:rPr>
        <w:t>таблица</w:t>
      </w:r>
      <w:r>
        <w:rPr>
          <w:spacing w:val="-2"/>
          <w:sz w:val="24"/>
        </w:rPr>
        <w:t xml:space="preserve"> </w:t>
      </w:r>
      <w:r>
        <w:rPr>
          <w:spacing w:val="-4"/>
          <w:sz w:val="24"/>
        </w:rPr>
        <w:t>14.5</w:t>
      </w:r>
    </w:p>
    <w:p w:rsidR="00B56643" w:rsidRDefault="00B56643">
      <w:pPr>
        <w:pStyle w:val="a4"/>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765"/>
        </w:trPr>
        <w:tc>
          <w:tcPr>
            <w:tcW w:w="1991" w:type="dxa"/>
          </w:tcPr>
          <w:p w:rsidR="00B56643" w:rsidRDefault="00766DEE">
            <w:pPr>
              <w:pStyle w:val="TableParagraph"/>
              <w:spacing w:before="25" w:line="240" w:lineRule="exact"/>
              <w:ind w:left="369" w:firstLine="286"/>
              <w:rPr>
                <w:b/>
                <w:sz w:val="24"/>
              </w:rPr>
            </w:pPr>
            <w:r>
              <w:rPr>
                <w:b/>
                <w:spacing w:val="-4"/>
                <w:sz w:val="24"/>
              </w:rPr>
              <w:t xml:space="preserve">Код </w:t>
            </w:r>
            <w:r>
              <w:rPr>
                <w:b/>
                <w:spacing w:val="-2"/>
                <w:sz w:val="24"/>
              </w:rPr>
              <w:t>проверяемого требования</w:t>
            </w:r>
          </w:p>
        </w:tc>
        <w:tc>
          <w:tcPr>
            <w:tcW w:w="7181" w:type="dxa"/>
          </w:tcPr>
          <w:p w:rsidR="00B56643" w:rsidRDefault="00766DEE">
            <w:pPr>
              <w:pStyle w:val="TableParagraph"/>
              <w:spacing w:before="25" w:line="240" w:lineRule="exact"/>
              <w:ind w:left="370" w:right="101" w:firstLine="286"/>
              <w:jc w:val="both"/>
              <w:rPr>
                <w:b/>
                <w:sz w:val="24"/>
              </w:rPr>
            </w:pPr>
            <w:r>
              <w:rPr>
                <w:b/>
                <w:sz w:val="24"/>
              </w:rPr>
              <w:t>Проверяемые требования к предметным результатам освоения основной образовательной программы начального общего образования</w:t>
            </w:r>
          </w:p>
        </w:tc>
      </w:tr>
      <w:tr w:rsidR="00B56643">
        <w:trPr>
          <w:trHeight w:val="1479"/>
        </w:trPr>
        <w:tc>
          <w:tcPr>
            <w:tcW w:w="1991" w:type="dxa"/>
          </w:tcPr>
          <w:p w:rsidR="00B56643" w:rsidRDefault="00B56643">
            <w:pPr>
              <w:pStyle w:val="TableParagraph"/>
              <w:spacing w:before="0"/>
              <w:ind w:left="0"/>
              <w:rPr>
                <w:sz w:val="24"/>
              </w:rPr>
            </w:pPr>
          </w:p>
          <w:p w:rsidR="00B56643" w:rsidRDefault="00B56643">
            <w:pPr>
              <w:pStyle w:val="TableParagraph"/>
              <w:spacing w:before="15"/>
              <w:ind w:left="0"/>
              <w:rPr>
                <w:sz w:val="24"/>
              </w:rPr>
            </w:pPr>
          </w:p>
          <w:p w:rsidR="00B56643" w:rsidRDefault="00766DEE">
            <w:pPr>
              <w:pStyle w:val="TableParagraph"/>
              <w:spacing w:before="0"/>
              <w:ind w:left="0" w:right="550"/>
              <w:jc w:val="right"/>
              <w:rPr>
                <w:sz w:val="24"/>
              </w:rPr>
            </w:pPr>
            <w:r>
              <w:rPr>
                <w:spacing w:val="-5"/>
                <w:sz w:val="24"/>
              </w:rPr>
              <w:t>1.1</w:t>
            </w:r>
          </w:p>
        </w:tc>
        <w:tc>
          <w:tcPr>
            <w:tcW w:w="7181" w:type="dxa"/>
          </w:tcPr>
          <w:p w:rsidR="00B56643" w:rsidRDefault="00766DEE">
            <w:pPr>
              <w:pStyle w:val="TableParagraph"/>
              <w:spacing w:before="43" w:line="312" w:lineRule="auto"/>
              <w:ind w:left="462" w:right="101" w:firstLine="226"/>
              <w:jc w:val="both"/>
              <w:rPr>
                <w:sz w:val="24"/>
              </w:rPr>
            </w:pPr>
            <w:r>
              <w:rPr>
                <w:sz w:val="24"/>
              </w:rPr>
              <w:t>читать, записывать, сравнивать, упорядочивать числа в пределах 100; находить число, большее или меньшее данного числа</w:t>
            </w:r>
            <w:r>
              <w:rPr>
                <w:spacing w:val="-1"/>
                <w:sz w:val="24"/>
              </w:rPr>
              <w:t xml:space="preserve"> </w:t>
            </w:r>
            <w:r>
              <w:rPr>
                <w:sz w:val="24"/>
              </w:rPr>
              <w:t>на заданное число</w:t>
            </w:r>
            <w:r>
              <w:rPr>
                <w:spacing w:val="-1"/>
                <w:sz w:val="24"/>
              </w:rPr>
              <w:t xml:space="preserve"> </w:t>
            </w:r>
            <w:r>
              <w:rPr>
                <w:sz w:val="24"/>
              </w:rPr>
              <w:t>в</w:t>
            </w:r>
            <w:r>
              <w:rPr>
                <w:spacing w:val="-1"/>
                <w:sz w:val="24"/>
              </w:rPr>
              <w:t xml:space="preserve"> </w:t>
            </w:r>
            <w:r>
              <w:rPr>
                <w:sz w:val="24"/>
              </w:rPr>
              <w:t>пределах 100,</w:t>
            </w:r>
            <w:r>
              <w:rPr>
                <w:spacing w:val="-1"/>
                <w:sz w:val="24"/>
              </w:rPr>
              <w:t xml:space="preserve"> </w:t>
            </w:r>
            <w:r>
              <w:rPr>
                <w:sz w:val="24"/>
              </w:rPr>
              <w:t xml:space="preserve">большее данного </w:t>
            </w:r>
            <w:r>
              <w:rPr>
                <w:spacing w:val="-2"/>
                <w:sz w:val="24"/>
              </w:rPr>
              <w:t>числа</w:t>
            </w:r>
          </w:p>
          <w:p w:rsidR="00B56643" w:rsidRDefault="00766DEE">
            <w:pPr>
              <w:pStyle w:val="TableParagraph"/>
              <w:spacing w:before="0"/>
              <w:ind w:left="462"/>
              <w:jc w:val="both"/>
              <w:rPr>
                <w:sz w:val="24"/>
              </w:rPr>
            </w:pPr>
            <w:r>
              <w:rPr>
                <w:sz w:val="24"/>
              </w:rPr>
              <w:t>в</w:t>
            </w:r>
            <w:r>
              <w:rPr>
                <w:spacing w:val="-2"/>
                <w:sz w:val="24"/>
              </w:rPr>
              <w:t xml:space="preserve"> </w:t>
            </w:r>
            <w:r>
              <w:rPr>
                <w:sz w:val="24"/>
              </w:rPr>
              <w:t>заданное число раз (в</w:t>
            </w:r>
            <w:r>
              <w:rPr>
                <w:spacing w:val="-1"/>
                <w:sz w:val="24"/>
              </w:rPr>
              <w:t xml:space="preserve"> </w:t>
            </w:r>
            <w:r>
              <w:rPr>
                <w:sz w:val="24"/>
              </w:rPr>
              <w:t>пределах</w:t>
            </w:r>
            <w:r>
              <w:rPr>
                <w:spacing w:val="-2"/>
                <w:sz w:val="24"/>
              </w:rPr>
              <w:t xml:space="preserve"> </w:t>
            </w:r>
            <w:r>
              <w:rPr>
                <w:spacing w:val="-5"/>
                <w:sz w:val="24"/>
              </w:rPr>
              <w:t>20)</w:t>
            </w:r>
          </w:p>
        </w:tc>
      </w:tr>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550"/>
              <w:jc w:val="right"/>
              <w:rPr>
                <w:sz w:val="24"/>
              </w:rPr>
            </w:pPr>
            <w:r>
              <w:rPr>
                <w:spacing w:val="-5"/>
                <w:sz w:val="24"/>
              </w:rPr>
              <w:t>1.2</w:t>
            </w:r>
          </w:p>
        </w:tc>
        <w:tc>
          <w:tcPr>
            <w:tcW w:w="7181" w:type="dxa"/>
          </w:tcPr>
          <w:p w:rsidR="00B56643" w:rsidRDefault="00766DEE">
            <w:pPr>
              <w:pStyle w:val="TableParagraph"/>
              <w:spacing w:before="44" w:line="336" w:lineRule="auto"/>
              <w:ind w:left="462" w:firstLine="226"/>
              <w:rPr>
                <w:sz w:val="24"/>
              </w:rPr>
            </w:pPr>
            <w:r>
              <w:rPr>
                <w:sz w:val="24"/>
              </w:rPr>
              <w:t>устанавливать</w:t>
            </w:r>
            <w:r>
              <w:rPr>
                <w:spacing w:val="-14"/>
                <w:sz w:val="24"/>
              </w:rPr>
              <w:t xml:space="preserve"> </w:t>
            </w:r>
            <w:r>
              <w:rPr>
                <w:sz w:val="24"/>
              </w:rPr>
              <w:t>и</w:t>
            </w:r>
            <w:r>
              <w:rPr>
                <w:spacing w:val="-14"/>
                <w:sz w:val="24"/>
              </w:rPr>
              <w:t xml:space="preserve"> </w:t>
            </w:r>
            <w:r>
              <w:rPr>
                <w:sz w:val="24"/>
              </w:rPr>
              <w:t>соблюдать</w:t>
            </w:r>
            <w:r>
              <w:rPr>
                <w:spacing w:val="-14"/>
                <w:sz w:val="24"/>
              </w:rPr>
              <w:t xml:space="preserve"> </w:t>
            </w:r>
            <w:r>
              <w:rPr>
                <w:sz w:val="24"/>
              </w:rPr>
              <w:t>порядок</w:t>
            </w:r>
            <w:r>
              <w:rPr>
                <w:spacing w:val="-14"/>
                <w:sz w:val="24"/>
              </w:rPr>
              <w:t xml:space="preserve"> </w:t>
            </w:r>
            <w:r>
              <w:rPr>
                <w:sz w:val="24"/>
              </w:rPr>
              <w:t>при</w:t>
            </w:r>
            <w:r>
              <w:rPr>
                <w:spacing w:val="-13"/>
                <w:sz w:val="24"/>
              </w:rPr>
              <w:t xml:space="preserve"> </w:t>
            </w:r>
            <w:r>
              <w:rPr>
                <w:sz w:val="24"/>
              </w:rPr>
              <w:t>вычислении</w:t>
            </w:r>
            <w:r>
              <w:rPr>
                <w:spacing w:val="-14"/>
                <w:sz w:val="24"/>
              </w:rPr>
              <w:t xml:space="preserve"> </w:t>
            </w:r>
            <w:r>
              <w:rPr>
                <w:sz w:val="24"/>
              </w:rPr>
              <w:t>значения числового</w:t>
            </w:r>
            <w:r>
              <w:rPr>
                <w:spacing w:val="33"/>
                <w:sz w:val="24"/>
              </w:rPr>
              <w:t xml:space="preserve">  </w:t>
            </w:r>
            <w:r>
              <w:rPr>
                <w:sz w:val="24"/>
              </w:rPr>
              <w:t>выражения,</w:t>
            </w:r>
            <w:r>
              <w:rPr>
                <w:spacing w:val="36"/>
                <w:sz w:val="24"/>
              </w:rPr>
              <w:t xml:space="preserve">  </w:t>
            </w:r>
            <w:r>
              <w:rPr>
                <w:sz w:val="24"/>
              </w:rPr>
              <w:t>содержащего</w:t>
            </w:r>
            <w:r>
              <w:rPr>
                <w:spacing w:val="35"/>
                <w:sz w:val="24"/>
              </w:rPr>
              <w:t xml:space="preserve">  </w:t>
            </w:r>
            <w:r>
              <w:rPr>
                <w:sz w:val="24"/>
              </w:rPr>
              <w:t>действия</w:t>
            </w:r>
            <w:r>
              <w:rPr>
                <w:spacing w:val="36"/>
                <w:sz w:val="24"/>
              </w:rPr>
              <w:t xml:space="preserve">  </w:t>
            </w:r>
            <w:r>
              <w:rPr>
                <w:sz w:val="24"/>
              </w:rPr>
              <w:t>сложения</w:t>
            </w:r>
            <w:r>
              <w:rPr>
                <w:spacing w:val="36"/>
                <w:sz w:val="24"/>
              </w:rPr>
              <w:t xml:space="preserve">  </w:t>
            </w:r>
            <w:r>
              <w:rPr>
                <w:spacing w:val="-10"/>
                <w:sz w:val="24"/>
              </w:rPr>
              <w:t>и</w:t>
            </w:r>
          </w:p>
          <w:p w:rsidR="00B56643" w:rsidRDefault="00766DEE">
            <w:pPr>
              <w:pStyle w:val="TableParagraph"/>
              <w:spacing w:before="0"/>
              <w:ind w:left="462"/>
              <w:rPr>
                <w:sz w:val="24"/>
              </w:rPr>
            </w:pPr>
            <w:r>
              <w:rPr>
                <w:sz w:val="24"/>
              </w:rPr>
              <w:t>вычитания</w:t>
            </w:r>
            <w:r>
              <w:rPr>
                <w:spacing w:val="-1"/>
                <w:sz w:val="24"/>
              </w:rPr>
              <w:t xml:space="preserve"> </w:t>
            </w:r>
            <w:r>
              <w:rPr>
                <w:sz w:val="24"/>
              </w:rPr>
              <w:t>в</w:t>
            </w:r>
            <w:r>
              <w:rPr>
                <w:spacing w:val="-2"/>
                <w:sz w:val="24"/>
              </w:rPr>
              <w:t xml:space="preserve"> </w:t>
            </w:r>
            <w:r>
              <w:rPr>
                <w:sz w:val="24"/>
              </w:rPr>
              <w:t>пределах</w:t>
            </w:r>
            <w:r>
              <w:rPr>
                <w:spacing w:val="-2"/>
                <w:sz w:val="24"/>
              </w:rPr>
              <w:t xml:space="preserve"> </w:t>
            </w:r>
            <w:r>
              <w:rPr>
                <w:spacing w:val="-5"/>
                <w:sz w:val="24"/>
              </w:rPr>
              <w:t>100</w:t>
            </w:r>
          </w:p>
        </w:tc>
      </w:tr>
      <w:tr w:rsidR="00B56643">
        <w:trPr>
          <w:trHeight w:val="1203"/>
        </w:trPr>
        <w:tc>
          <w:tcPr>
            <w:tcW w:w="1991" w:type="dxa"/>
          </w:tcPr>
          <w:p w:rsidR="00B56643" w:rsidRDefault="00B56643">
            <w:pPr>
              <w:pStyle w:val="TableParagraph"/>
              <w:spacing w:before="153"/>
              <w:ind w:left="0"/>
              <w:rPr>
                <w:sz w:val="24"/>
              </w:rPr>
            </w:pPr>
          </w:p>
          <w:p w:rsidR="00B56643" w:rsidRDefault="00766DEE">
            <w:pPr>
              <w:pStyle w:val="TableParagraph"/>
              <w:spacing w:before="0"/>
              <w:ind w:left="0" w:right="550"/>
              <w:jc w:val="right"/>
              <w:rPr>
                <w:sz w:val="24"/>
              </w:rPr>
            </w:pPr>
            <w:r>
              <w:rPr>
                <w:spacing w:val="-5"/>
                <w:sz w:val="24"/>
              </w:rPr>
              <w:t>1.3</w:t>
            </w:r>
          </w:p>
        </w:tc>
        <w:tc>
          <w:tcPr>
            <w:tcW w:w="7181" w:type="dxa"/>
          </w:tcPr>
          <w:p w:rsidR="00B56643" w:rsidRDefault="00766DEE">
            <w:pPr>
              <w:pStyle w:val="TableParagraph"/>
              <w:spacing w:before="43" w:line="336" w:lineRule="auto"/>
              <w:ind w:left="462" w:right="54" w:firstLine="226"/>
              <w:rPr>
                <w:sz w:val="24"/>
              </w:rPr>
            </w:pPr>
            <w:r>
              <w:rPr>
                <w:sz w:val="24"/>
              </w:rPr>
              <w:t>выполнять арифметические действия: сложение и вычитание, в</w:t>
            </w:r>
            <w:r>
              <w:rPr>
                <w:spacing w:val="38"/>
                <w:sz w:val="24"/>
              </w:rPr>
              <w:t xml:space="preserve"> </w:t>
            </w:r>
            <w:r>
              <w:rPr>
                <w:sz w:val="24"/>
              </w:rPr>
              <w:t>пределах</w:t>
            </w:r>
            <w:r>
              <w:rPr>
                <w:spacing w:val="37"/>
                <w:sz w:val="24"/>
              </w:rPr>
              <w:t xml:space="preserve"> </w:t>
            </w:r>
            <w:r>
              <w:rPr>
                <w:sz w:val="24"/>
              </w:rPr>
              <w:t>100</w:t>
            </w:r>
            <w:r>
              <w:rPr>
                <w:spacing w:val="39"/>
                <w:sz w:val="24"/>
              </w:rPr>
              <w:t xml:space="preserve"> </w:t>
            </w:r>
            <w:r>
              <w:rPr>
                <w:sz w:val="24"/>
              </w:rPr>
              <w:t>–</w:t>
            </w:r>
            <w:r>
              <w:rPr>
                <w:spacing w:val="37"/>
                <w:sz w:val="24"/>
              </w:rPr>
              <w:t xml:space="preserve"> </w:t>
            </w:r>
            <w:r>
              <w:rPr>
                <w:sz w:val="24"/>
              </w:rPr>
              <w:t>устно</w:t>
            </w:r>
            <w:r>
              <w:rPr>
                <w:spacing w:val="39"/>
                <w:sz w:val="24"/>
              </w:rPr>
              <w:t xml:space="preserve"> </w:t>
            </w:r>
            <w:r>
              <w:rPr>
                <w:sz w:val="24"/>
              </w:rPr>
              <w:t>и</w:t>
            </w:r>
            <w:r>
              <w:rPr>
                <w:spacing w:val="38"/>
                <w:sz w:val="24"/>
              </w:rPr>
              <w:t xml:space="preserve"> </w:t>
            </w:r>
            <w:r>
              <w:rPr>
                <w:sz w:val="24"/>
              </w:rPr>
              <w:t>письменно,</w:t>
            </w:r>
            <w:r>
              <w:rPr>
                <w:spacing w:val="37"/>
                <w:sz w:val="24"/>
              </w:rPr>
              <w:t xml:space="preserve"> </w:t>
            </w:r>
            <w:r>
              <w:rPr>
                <w:sz w:val="24"/>
              </w:rPr>
              <w:t>умножение</w:t>
            </w:r>
            <w:r>
              <w:rPr>
                <w:spacing w:val="39"/>
                <w:sz w:val="24"/>
              </w:rPr>
              <w:t xml:space="preserve"> </w:t>
            </w:r>
            <w:r>
              <w:rPr>
                <w:sz w:val="24"/>
              </w:rPr>
              <w:t>и</w:t>
            </w:r>
            <w:r>
              <w:rPr>
                <w:spacing w:val="38"/>
                <w:sz w:val="24"/>
              </w:rPr>
              <w:t xml:space="preserve"> </w:t>
            </w:r>
            <w:r>
              <w:rPr>
                <w:sz w:val="24"/>
              </w:rPr>
              <w:t>деление</w:t>
            </w:r>
            <w:r>
              <w:rPr>
                <w:spacing w:val="39"/>
                <w:sz w:val="24"/>
              </w:rPr>
              <w:t xml:space="preserve"> </w:t>
            </w:r>
            <w:r>
              <w:rPr>
                <w:spacing w:val="-10"/>
                <w:sz w:val="24"/>
              </w:rPr>
              <w:t>в</w:t>
            </w:r>
          </w:p>
          <w:p w:rsidR="00B56643" w:rsidRDefault="00766DEE">
            <w:pPr>
              <w:pStyle w:val="TableParagraph"/>
              <w:spacing w:before="0"/>
              <w:ind w:left="462"/>
              <w:rPr>
                <w:sz w:val="24"/>
              </w:rPr>
            </w:pPr>
            <w:r>
              <w:rPr>
                <w:sz w:val="24"/>
              </w:rPr>
              <w:t>пределах</w:t>
            </w:r>
            <w:r>
              <w:rPr>
                <w:spacing w:val="-2"/>
                <w:sz w:val="24"/>
              </w:rPr>
              <w:t xml:space="preserve"> </w:t>
            </w:r>
            <w:r>
              <w:rPr>
                <w:sz w:val="24"/>
              </w:rPr>
              <w:t>50</w:t>
            </w:r>
            <w:r>
              <w:rPr>
                <w:spacing w:val="-2"/>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таблицы</w:t>
            </w:r>
            <w:r>
              <w:rPr>
                <w:spacing w:val="-3"/>
                <w:sz w:val="24"/>
              </w:rPr>
              <w:t xml:space="preserve"> </w:t>
            </w:r>
            <w:r>
              <w:rPr>
                <w:spacing w:val="-2"/>
                <w:sz w:val="24"/>
              </w:rPr>
              <w:t>умножения</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1.4</w:t>
            </w:r>
          </w:p>
        </w:tc>
        <w:tc>
          <w:tcPr>
            <w:tcW w:w="7181" w:type="dxa"/>
          </w:tcPr>
          <w:p w:rsidR="00B56643" w:rsidRDefault="00766DEE">
            <w:pPr>
              <w:pStyle w:val="TableParagraph"/>
              <w:spacing w:before="44"/>
              <w:ind w:left="689"/>
              <w:rPr>
                <w:sz w:val="24"/>
              </w:rPr>
            </w:pPr>
            <w:r>
              <w:rPr>
                <w:sz w:val="24"/>
              </w:rPr>
              <w:t>называть</w:t>
            </w:r>
            <w:r>
              <w:rPr>
                <w:spacing w:val="25"/>
                <w:sz w:val="24"/>
              </w:rPr>
              <w:t xml:space="preserve">  </w:t>
            </w:r>
            <w:r>
              <w:rPr>
                <w:sz w:val="24"/>
              </w:rPr>
              <w:t>и</w:t>
            </w:r>
            <w:r>
              <w:rPr>
                <w:spacing w:val="28"/>
                <w:sz w:val="24"/>
              </w:rPr>
              <w:t xml:space="preserve">  </w:t>
            </w:r>
            <w:r>
              <w:rPr>
                <w:sz w:val="24"/>
              </w:rPr>
              <w:t>различать</w:t>
            </w:r>
            <w:r>
              <w:rPr>
                <w:spacing w:val="28"/>
                <w:sz w:val="24"/>
              </w:rPr>
              <w:t xml:space="preserve">  </w:t>
            </w:r>
            <w:r>
              <w:rPr>
                <w:sz w:val="24"/>
              </w:rPr>
              <w:t>компоненты</w:t>
            </w:r>
            <w:r>
              <w:rPr>
                <w:spacing w:val="28"/>
                <w:sz w:val="24"/>
              </w:rPr>
              <w:t xml:space="preserve">  </w:t>
            </w:r>
            <w:r>
              <w:rPr>
                <w:sz w:val="24"/>
              </w:rPr>
              <w:t>действий</w:t>
            </w:r>
            <w:r>
              <w:rPr>
                <w:spacing w:val="28"/>
                <w:sz w:val="24"/>
              </w:rPr>
              <w:t xml:space="preserve">  </w:t>
            </w:r>
            <w:r>
              <w:rPr>
                <w:spacing w:val="-2"/>
                <w:sz w:val="24"/>
              </w:rPr>
              <w:t>умножения,</w:t>
            </w:r>
          </w:p>
          <w:p w:rsidR="00B56643" w:rsidRDefault="00766DEE">
            <w:pPr>
              <w:pStyle w:val="TableParagraph"/>
              <w:spacing w:before="110"/>
              <w:ind w:left="462"/>
              <w:rPr>
                <w:sz w:val="24"/>
              </w:rPr>
            </w:pPr>
            <w:r>
              <w:rPr>
                <w:spacing w:val="-2"/>
                <w:sz w:val="24"/>
              </w:rPr>
              <w:t>деления</w:t>
            </w:r>
          </w:p>
        </w:tc>
      </w:tr>
      <w:tr w:rsidR="00B56643">
        <w:trPr>
          <w:trHeight w:val="431"/>
        </w:trPr>
        <w:tc>
          <w:tcPr>
            <w:tcW w:w="1991" w:type="dxa"/>
          </w:tcPr>
          <w:p w:rsidR="00B56643" w:rsidRDefault="00766DEE">
            <w:pPr>
              <w:pStyle w:val="TableParagraph"/>
              <w:spacing w:before="44"/>
              <w:ind w:left="0" w:right="550"/>
              <w:jc w:val="right"/>
              <w:rPr>
                <w:sz w:val="24"/>
              </w:rPr>
            </w:pPr>
            <w:r>
              <w:rPr>
                <w:spacing w:val="-5"/>
                <w:sz w:val="24"/>
              </w:rPr>
              <w:t>1.5</w:t>
            </w:r>
          </w:p>
        </w:tc>
        <w:tc>
          <w:tcPr>
            <w:tcW w:w="7181" w:type="dxa"/>
          </w:tcPr>
          <w:p w:rsidR="00B56643" w:rsidRDefault="00766DEE">
            <w:pPr>
              <w:pStyle w:val="TableParagraph"/>
              <w:spacing w:before="44"/>
              <w:ind w:left="689"/>
              <w:rPr>
                <w:sz w:val="24"/>
              </w:rPr>
            </w:pPr>
            <w:r>
              <w:rPr>
                <w:sz w:val="24"/>
              </w:rPr>
              <w:t>находить</w:t>
            </w:r>
            <w:r>
              <w:rPr>
                <w:spacing w:val="-5"/>
                <w:sz w:val="24"/>
              </w:rPr>
              <w:t xml:space="preserve"> </w:t>
            </w:r>
            <w:r>
              <w:rPr>
                <w:sz w:val="24"/>
              </w:rPr>
              <w:t>неизвестный</w:t>
            </w:r>
            <w:r>
              <w:rPr>
                <w:spacing w:val="-2"/>
                <w:sz w:val="24"/>
              </w:rPr>
              <w:t xml:space="preserve"> </w:t>
            </w:r>
            <w:r>
              <w:rPr>
                <w:sz w:val="24"/>
              </w:rPr>
              <w:t>компонент</w:t>
            </w:r>
            <w:r>
              <w:rPr>
                <w:spacing w:val="-2"/>
                <w:sz w:val="24"/>
              </w:rPr>
              <w:t xml:space="preserve"> </w:t>
            </w:r>
            <w:r>
              <w:rPr>
                <w:sz w:val="24"/>
              </w:rPr>
              <w:t>сложения,</w:t>
            </w:r>
            <w:r>
              <w:rPr>
                <w:spacing w:val="-2"/>
                <w:sz w:val="24"/>
              </w:rPr>
              <w:t xml:space="preserve"> вычитания</w:t>
            </w:r>
          </w:p>
        </w:tc>
      </w:tr>
      <w:tr w:rsidR="00B56643">
        <w:trPr>
          <w:trHeight w:val="1976"/>
        </w:trPr>
        <w:tc>
          <w:tcPr>
            <w:tcW w:w="1991" w:type="dxa"/>
          </w:tcPr>
          <w:p w:rsidR="00B56643" w:rsidRDefault="00B56643">
            <w:pPr>
              <w:pStyle w:val="TableParagraph"/>
              <w:spacing w:before="0"/>
              <w:ind w:left="0"/>
              <w:rPr>
                <w:sz w:val="24"/>
              </w:rPr>
            </w:pPr>
          </w:p>
          <w:p w:rsidR="00B56643" w:rsidRDefault="00B56643">
            <w:pPr>
              <w:pStyle w:val="TableParagraph"/>
              <w:spacing w:before="263"/>
              <w:ind w:left="0"/>
              <w:rPr>
                <w:sz w:val="24"/>
              </w:rPr>
            </w:pPr>
          </w:p>
          <w:p w:rsidR="00B56643" w:rsidRDefault="00766DEE">
            <w:pPr>
              <w:pStyle w:val="TableParagraph"/>
              <w:spacing w:before="0"/>
              <w:ind w:left="0" w:right="550"/>
              <w:jc w:val="right"/>
              <w:rPr>
                <w:sz w:val="24"/>
              </w:rPr>
            </w:pPr>
            <w:r>
              <w:rPr>
                <w:spacing w:val="-5"/>
                <w:sz w:val="24"/>
              </w:rPr>
              <w:t>1.6</w:t>
            </w:r>
          </w:p>
        </w:tc>
        <w:tc>
          <w:tcPr>
            <w:tcW w:w="7181" w:type="dxa"/>
          </w:tcPr>
          <w:p w:rsidR="00B56643" w:rsidRDefault="00766DEE">
            <w:pPr>
              <w:pStyle w:val="TableParagraph"/>
              <w:spacing w:before="43" w:line="336" w:lineRule="auto"/>
              <w:ind w:left="462" w:right="101" w:firstLine="226"/>
              <w:jc w:val="both"/>
              <w:rPr>
                <w:sz w:val="24"/>
              </w:rPr>
            </w:pPr>
            <w:r>
              <w:rPr>
                <w:sz w:val="24"/>
              </w:rPr>
              <w:t>использовать</w:t>
            </w:r>
            <w:r>
              <w:rPr>
                <w:spacing w:val="-15"/>
                <w:sz w:val="24"/>
              </w:rPr>
              <w:t xml:space="preserve"> </w:t>
            </w:r>
            <w:r>
              <w:rPr>
                <w:sz w:val="24"/>
              </w:rPr>
              <w:t>при</w:t>
            </w:r>
            <w:r>
              <w:rPr>
                <w:spacing w:val="-15"/>
                <w:sz w:val="24"/>
              </w:rPr>
              <w:t xml:space="preserve"> </w:t>
            </w:r>
            <w:r>
              <w:rPr>
                <w:sz w:val="24"/>
              </w:rPr>
              <w:t>выполнении</w:t>
            </w:r>
            <w:r>
              <w:rPr>
                <w:spacing w:val="-15"/>
                <w:sz w:val="24"/>
              </w:rPr>
              <w:t xml:space="preserve"> </w:t>
            </w:r>
            <w:r>
              <w:rPr>
                <w:sz w:val="24"/>
              </w:rPr>
              <w:t>практических</w:t>
            </w:r>
            <w:r>
              <w:rPr>
                <w:spacing w:val="-15"/>
                <w:sz w:val="24"/>
              </w:rPr>
              <w:t xml:space="preserve"> </w:t>
            </w:r>
            <w:r>
              <w:rPr>
                <w:sz w:val="24"/>
              </w:rPr>
              <w:t>заданий</w:t>
            </w:r>
            <w:r>
              <w:rPr>
                <w:spacing w:val="-15"/>
                <w:sz w:val="24"/>
              </w:rPr>
              <w:t xml:space="preserve"> </w:t>
            </w:r>
            <w:r>
              <w:rPr>
                <w:sz w:val="24"/>
              </w:rPr>
              <w:t>единицы длины</w:t>
            </w:r>
            <w:r>
              <w:rPr>
                <w:spacing w:val="-15"/>
                <w:sz w:val="24"/>
              </w:rPr>
              <w:t xml:space="preserve"> </w:t>
            </w:r>
            <w:r>
              <w:rPr>
                <w:sz w:val="24"/>
              </w:rPr>
              <w:t>(сантиметр,</w:t>
            </w:r>
            <w:r>
              <w:rPr>
                <w:spacing w:val="-15"/>
                <w:sz w:val="24"/>
              </w:rPr>
              <w:t xml:space="preserve"> </w:t>
            </w:r>
            <w:r>
              <w:rPr>
                <w:sz w:val="24"/>
              </w:rPr>
              <w:t>дециметр,</w:t>
            </w:r>
            <w:r>
              <w:rPr>
                <w:spacing w:val="-15"/>
                <w:sz w:val="24"/>
              </w:rPr>
              <w:t xml:space="preserve"> </w:t>
            </w:r>
            <w:r>
              <w:rPr>
                <w:sz w:val="24"/>
              </w:rPr>
              <w:t>метр),</w:t>
            </w:r>
            <w:r>
              <w:rPr>
                <w:spacing w:val="-15"/>
                <w:sz w:val="24"/>
              </w:rPr>
              <w:t xml:space="preserve"> </w:t>
            </w:r>
            <w:r>
              <w:rPr>
                <w:sz w:val="24"/>
              </w:rPr>
              <w:t>массы</w:t>
            </w:r>
            <w:r>
              <w:rPr>
                <w:spacing w:val="-15"/>
                <w:sz w:val="24"/>
              </w:rPr>
              <w:t xml:space="preserve"> </w:t>
            </w:r>
            <w:r>
              <w:rPr>
                <w:sz w:val="24"/>
              </w:rPr>
              <w:t>(килограмм),</w:t>
            </w:r>
            <w:r>
              <w:rPr>
                <w:spacing w:val="-15"/>
                <w:sz w:val="24"/>
              </w:rPr>
              <w:t xml:space="preserve"> </w:t>
            </w:r>
            <w:r>
              <w:rPr>
                <w:sz w:val="24"/>
              </w:rPr>
              <w:t>времени (минута, час), стоимости (рубль, копейка); определять с помощью</w:t>
            </w:r>
            <w:r>
              <w:rPr>
                <w:spacing w:val="34"/>
                <w:sz w:val="24"/>
              </w:rPr>
              <w:t xml:space="preserve">  </w:t>
            </w:r>
            <w:r>
              <w:rPr>
                <w:sz w:val="24"/>
              </w:rPr>
              <w:t>измерительных</w:t>
            </w:r>
            <w:r>
              <w:rPr>
                <w:spacing w:val="36"/>
                <w:sz w:val="24"/>
              </w:rPr>
              <w:t xml:space="preserve">  </w:t>
            </w:r>
            <w:r>
              <w:rPr>
                <w:sz w:val="24"/>
              </w:rPr>
              <w:t>инструментов</w:t>
            </w:r>
            <w:r>
              <w:rPr>
                <w:spacing w:val="35"/>
                <w:sz w:val="24"/>
              </w:rPr>
              <w:t xml:space="preserve">  </w:t>
            </w:r>
            <w:r>
              <w:rPr>
                <w:sz w:val="24"/>
              </w:rPr>
              <w:t>длину,</w:t>
            </w:r>
            <w:r>
              <w:rPr>
                <w:spacing w:val="35"/>
                <w:sz w:val="24"/>
              </w:rPr>
              <w:t xml:space="preserve">  </w:t>
            </w:r>
            <w:r>
              <w:rPr>
                <w:spacing w:val="-2"/>
                <w:sz w:val="24"/>
              </w:rPr>
              <w:t>определять</w:t>
            </w:r>
          </w:p>
          <w:p w:rsidR="00B56643" w:rsidRDefault="00766DEE">
            <w:pPr>
              <w:pStyle w:val="TableParagraph"/>
              <w:spacing w:before="0"/>
              <w:ind w:left="462"/>
              <w:jc w:val="both"/>
              <w:rPr>
                <w:sz w:val="24"/>
              </w:rPr>
            </w:pPr>
            <w:r>
              <w:rPr>
                <w:sz w:val="24"/>
              </w:rPr>
              <w:t>время</w:t>
            </w:r>
            <w:r>
              <w:rPr>
                <w:spacing w:val="-2"/>
                <w:sz w:val="24"/>
              </w:rPr>
              <w:t xml:space="preserve"> </w:t>
            </w:r>
            <w:r>
              <w:rPr>
                <w:sz w:val="24"/>
              </w:rPr>
              <w:t>с</w:t>
            </w:r>
            <w:r>
              <w:rPr>
                <w:spacing w:val="-1"/>
                <w:sz w:val="24"/>
              </w:rPr>
              <w:t xml:space="preserve"> </w:t>
            </w:r>
            <w:r>
              <w:rPr>
                <w:sz w:val="24"/>
              </w:rPr>
              <w:t>помощью</w:t>
            </w:r>
            <w:r>
              <w:rPr>
                <w:spacing w:val="-2"/>
                <w:sz w:val="24"/>
              </w:rPr>
              <w:t xml:space="preserve"> часов</w:t>
            </w:r>
          </w:p>
        </w:tc>
      </w:tr>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550"/>
              <w:jc w:val="right"/>
              <w:rPr>
                <w:sz w:val="24"/>
              </w:rPr>
            </w:pPr>
            <w:r>
              <w:rPr>
                <w:spacing w:val="-5"/>
                <w:sz w:val="24"/>
              </w:rPr>
              <w:t>1.7</w:t>
            </w:r>
          </w:p>
        </w:tc>
        <w:tc>
          <w:tcPr>
            <w:tcW w:w="7181" w:type="dxa"/>
          </w:tcPr>
          <w:p w:rsidR="00B56643" w:rsidRDefault="00766DEE">
            <w:pPr>
              <w:pStyle w:val="TableParagraph"/>
              <w:spacing w:before="44" w:line="336" w:lineRule="auto"/>
              <w:ind w:left="462" w:firstLine="226"/>
              <w:rPr>
                <w:sz w:val="24"/>
              </w:rPr>
            </w:pPr>
            <w:r>
              <w:rPr>
                <w:sz w:val="24"/>
              </w:rPr>
              <w:t>сравнивать</w:t>
            </w:r>
            <w:r>
              <w:rPr>
                <w:spacing w:val="80"/>
                <w:sz w:val="24"/>
              </w:rPr>
              <w:t xml:space="preserve"> </w:t>
            </w:r>
            <w:r>
              <w:rPr>
                <w:sz w:val="24"/>
              </w:rPr>
              <w:t>величины</w:t>
            </w:r>
            <w:r>
              <w:rPr>
                <w:spacing w:val="80"/>
                <w:sz w:val="24"/>
              </w:rPr>
              <w:t xml:space="preserve"> </w:t>
            </w:r>
            <w:r>
              <w:rPr>
                <w:sz w:val="24"/>
              </w:rPr>
              <w:t>длины,</w:t>
            </w:r>
            <w:r>
              <w:rPr>
                <w:spacing w:val="80"/>
                <w:sz w:val="24"/>
              </w:rPr>
              <w:t xml:space="preserve"> </w:t>
            </w:r>
            <w:r>
              <w:rPr>
                <w:sz w:val="24"/>
              </w:rPr>
              <w:t>массы,</w:t>
            </w:r>
            <w:r>
              <w:rPr>
                <w:spacing w:val="80"/>
                <w:sz w:val="24"/>
              </w:rPr>
              <w:t xml:space="preserve"> </w:t>
            </w:r>
            <w:r>
              <w:rPr>
                <w:sz w:val="24"/>
              </w:rPr>
              <w:t>времени,</w:t>
            </w:r>
            <w:r>
              <w:rPr>
                <w:spacing w:val="80"/>
                <w:sz w:val="24"/>
              </w:rPr>
              <w:t xml:space="preserve"> </w:t>
            </w:r>
            <w:r>
              <w:rPr>
                <w:sz w:val="24"/>
              </w:rPr>
              <w:t>стоимости, устанавливая</w:t>
            </w:r>
            <w:r>
              <w:rPr>
                <w:spacing w:val="43"/>
                <w:sz w:val="24"/>
              </w:rPr>
              <w:t xml:space="preserve"> </w:t>
            </w:r>
            <w:r>
              <w:rPr>
                <w:sz w:val="24"/>
              </w:rPr>
              <w:t>между</w:t>
            </w:r>
            <w:r>
              <w:rPr>
                <w:spacing w:val="44"/>
                <w:sz w:val="24"/>
              </w:rPr>
              <w:t xml:space="preserve"> </w:t>
            </w:r>
            <w:r>
              <w:rPr>
                <w:sz w:val="24"/>
              </w:rPr>
              <w:t>ними</w:t>
            </w:r>
            <w:r>
              <w:rPr>
                <w:spacing w:val="43"/>
                <w:sz w:val="24"/>
              </w:rPr>
              <w:t xml:space="preserve"> </w:t>
            </w:r>
            <w:r>
              <w:rPr>
                <w:sz w:val="24"/>
              </w:rPr>
              <w:t>соотношение</w:t>
            </w:r>
            <w:r>
              <w:rPr>
                <w:spacing w:val="45"/>
                <w:sz w:val="24"/>
              </w:rPr>
              <w:t xml:space="preserve"> </w:t>
            </w:r>
            <w:r>
              <w:rPr>
                <w:sz w:val="24"/>
              </w:rPr>
              <w:t>«больше</w:t>
            </w:r>
            <w:r>
              <w:rPr>
                <w:spacing w:val="44"/>
                <w:sz w:val="24"/>
              </w:rPr>
              <w:t xml:space="preserve"> </w:t>
            </w:r>
            <w:r>
              <w:rPr>
                <w:sz w:val="24"/>
              </w:rPr>
              <w:t>или</w:t>
            </w:r>
            <w:r>
              <w:rPr>
                <w:spacing w:val="43"/>
                <w:sz w:val="24"/>
              </w:rPr>
              <w:t xml:space="preserve"> </w:t>
            </w:r>
            <w:r>
              <w:rPr>
                <w:spacing w:val="-2"/>
                <w:sz w:val="24"/>
              </w:rPr>
              <w:t>меньше</w:t>
            </w:r>
          </w:p>
          <w:p w:rsidR="00B56643" w:rsidRDefault="00766DEE">
            <w:pPr>
              <w:pStyle w:val="TableParagraph"/>
              <w:spacing w:before="0"/>
              <w:ind w:left="462"/>
              <w:rPr>
                <w:sz w:val="24"/>
              </w:rPr>
            </w:pPr>
            <w:r>
              <w:rPr>
                <w:spacing w:val="-5"/>
                <w:sz w:val="24"/>
              </w:rPr>
              <w:t>на»</w:t>
            </w:r>
          </w:p>
        </w:tc>
      </w:tr>
      <w:tr w:rsidR="00B56643">
        <w:trPr>
          <w:trHeight w:val="1976"/>
        </w:trPr>
        <w:tc>
          <w:tcPr>
            <w:tcW w:w="1991" w:type="dxa"/>
          </w:tcPr>
          <w:p w:rsidR="00B56643" w:rsidRDefault="00B56643">
            <w:pPr>
              <w:pStyle w:val="TableParagraph"/>
              <w:spacing w:before="0"/>
              <w:ind w:left="0"/>
              <w:rPr>
                <w:sz w:val="24"/>
              </w:rPr>
            </w:pPr>
          </w:p>
          <w:p w:rsidR="00B56643" w:rsidRDefault="00B56643">
            <w:pPr>
              <w:pStyle w:val="TableParagraph"/>
              <w:spacing w:before="263"/>
              <w:ind w:left="0"/>
              <w:rPr>
                <w:sz w:val="24"/>
              </w:rPr>
            </w:pPr>
          </w:p>
          <w:p w:rsidR="00B56643" w:rsidRDefault="00766DEE">
            <w:pPr>
              <w:pStyle w:val="TableParagraph"/>
              <w:spacing w:before="0"/>
              <w:ind w:left="0" w:right="550"/>
              <w:jc w:val="right"/>
              <w:rPr>
                <w:sz w:val="24"/>
              </w:rPr>
            </w:pPr>
            <w:r>
              <w:rPr>
                <w:spacing w:val="-5"/>
                <w:sz w:val="24"/>
              </w:rPr>
              <w:t>1.8</w:t>
            </w:r>
          </w:p>
        </w:tc>
        <w:tc>
          <w:tcPr>
            <w:tcW w:w="7181" w:type="dxa"/>
          </w:tcPr>
          <w:p w:rsidR="00B56643" w:rsidRDefault="00766DEE">
            <w:pPr>
              <w:pStyle w:val="TableParagraph"/>
              <w:spacing w:before="43" w:line="336" w:lineRule="auto"/>
              <w:ind w:left="462" w:right="100" w:firstLine="226"/>
              <w:jc w:val="both"/>
              <w:rPr>
                <w:sz w:val="24"/>
              </w:rPr>
            </w:pPr>
            <w:r>
              <w:rPr>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w:t>
            </w:r>
            <w:r>
              <w:rPr>
                <w:spacing w:val="6"/>
                <w:sz w:val="24"/>
              </w:rPr>
              <w:t xml:space="preserve"> </w:t>
            </w:r>
            <w:r>
              <w:rPr>
                <w:sz w:val="24"/>
              </w:rPr>
              <w:t>его</w:t>
            </w:r>
            <w:r>
              <w:rPr>
                <w:spacing w:val="11"/>
                <w:sz w:val="24"/>
              </w:rPr>
              <w:t xml:space="preserve"> </w:t>
            </w:r>
            <w:r>
              <w:rPr>
                <w:sz w:val="24"/>
              </w:rPr>
              <w:t>в</w:t>
            </w:r>
            <w:r>
              <w:rPr>
                <w:spacing w:val="10"/>
                <w:sz w:val="24"/>
              </w:rPr>
              <w:t xml:space="preserve"> </w:t>
            </w:r>
            <w:r>
              <w:rPr>
                <w:sz w:val="24"/>
              </w:rPr>
              <w:t>виде</w:t>
            </w:r>
            <w:r>
              <w:rPr>
                <w:spacing w:val="10"/>
                <w:sz w:val="24"/>
              </w:rPr>
              <w:t xml:space="preserve"> </w:t>
            </w:r>
            <w:r>
              <w:rPr>
                <w:sz w:val="24"/>
              </w:rPr>
              <w:t>арифметического</w:t>
            </w:r>
            <w:r>
              <w:rPr>
                <w:spacing w:val="11"/>
                <w:sz w:val="24"/>
              </w:rPr>
              <w:t xml:space="preserve"> </w:t>
            </w:r>
            <w:r>
              <w:rPr>
                <w:sz w:val="24"/>
              </w:rPr>
              <w:t>действия</w:t>
            </w:r>
            <w:r>
              <w:rPr>
                <w:spacing w:val="11"/>
                <w:sz w:val="24"/>
              </w:rPr>
              <w:t xml:space="preserve"> </w:t>
            </w:r>
            <w:r>
              <w:rPr>
                <w:sz w:val="24"/>
              </w:rPr>
              <w:t>или</w:t>
            </w:r>
            <w:r>
              <w:rPr>
                <w:spacing w:val="10"/>
                <w:sz w:val="24"/>
              </w:rPr>
              <w:t xml:space="preserve"> </w:t>
            </w:r>
            <w:r>
              <w:rPr>
                <w:spacing w:val="-2"/>
                <w:sz w:val="24"/>
              </w:rPr>
              <w:t>действий,</w:t>
            </w:r>
          </w:p>
          <w:p w:rsidR="00B56643" w:rsidRDefault="00766DEE">
            <w:pPr>
              <w:pStyle w:val="TableParagraph"/>
              <w:spacing w:before="0"/>
              <w:ind w:left="462"/>
              <w:jc w:val="both"/>
              <w:rPr>
                <w:sz w:val="24"/>
              </w:rPr>
            </w:pPr>
            <w:r>
              <w:rPr>
                <w:sz w:val="24"/>
              </w:rPr>
              <w:t>записывать</w:t>
            </w:r>
            <w:r>
              <w:rPr>
                <w:spacing w:val="-5"/>
                <w:sz w:val="24"/>
              </w:rPr>
              <w:t xml:space="preserve"> </w:t>
            </w:r>
            <w:r>
              <w:rPr>
                <w:spacing w:val="-2"/>
                <w:sz w:val="24"/>
              </w:rPr>
              <w:t>ответ</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1.9</w:t>
            </w:r>
          </w:p>
        </w:tc>
        <w:tc>
          <w:tcPr>
            <w:tcW w:w="7181" w:type="dxa"/>
          </w:tcPr>
          <w:p w:rsidR="00B56643" w:rsidRDefault="00766DEE">
            <w:pPr>
              <w:pStyle w:val="TableParagraph"/>
              <w:spacing w:before="44"/>
              <w:ind w:left="689"/>
              <w:rPr>
                <w:sz w:val="24"/>
              </w:rPr>
            </w:pPr>
            <w:r>
              <w:rPr>
                <w:sz w:val="24"/>
              </w:rPr>
              <w:t>различать</w:t>
            </w:r>
            <w:r>
              <w:rPr>
                <w:spacing w:val="29"/>
                <w:sz w:val="24"/>
              </w:rPr>
              <w:t xml:space="preserve"> </w:t>
            </w:r>
            <w:r>
              <w:rPr>
                <w:sz w:val="24"/>
              </w:rPr>
              <w:t>и</w:t>
            </w:r>
            <w:r>
              <w:rPr>
                <w:spacing w:val="32"/>
                <w:sz w:val="24"/>
              </w:rPr>
              <w:t xml:space="preserve"> </w:t>
            </w:r>
            <w:r>
              <w:rPr>
                <w:sz w:val="24"/>
              </w:rPr>
              <w:t>называть</w:t>
            </w:r>
            <w:r>
              <w:rPr>
                <w:spacing w:val="33"/>
                <w:sz w:val="24"/>
              </w:rPr>
              <w:t xml:space="preserve"> </w:t>
            </w:r>
            <w:r>
              <w:rPr>
                <w:sz w:val="24"/>
              </w:rPr>
              <w:t>геометрические</w:t>
            </w:r>
            <w:r>
              <w:rPr>
                <w:spacing w:val="32"/>
                <w:sz w:val="24"/>
              </w:rPr>
              <w:t xml:space="preserve"> </w:t>
            </w:r>
            <w:r>
              <w:rPr>
                <w:sz w:val="24"/>
              </w:rPr>
              <w:t>фигуры:</w:t>
            </w:r>
            <w:r>
              <w:rPr>
                <w:spacing w:val="33"/>
                <w:sz w:val="24"/>
              </w:rPr>
              <w:t xml:space="preserve"> </w:t>
            </w:r>
            <w:r>
              <w:rPr>
                <w:sz w:val="24"/>
              </w:rPr>
              <w:t>прямой</w:t>
            </w:r>
            <w:r>
              <w:rPr>
                <w:spacing w:val="31"/>
                <w:sz w:val="24"/>
              </w:rPr>
              <w:t xml:space="preserve"> </w:t>
            </w:r>
            <w:r>
              <w:rPr>
                <w:spacing w:val="-2"/>
                <w:sz w:val="24"/>
              </w:rPr>
              <w:t>угол,</w:t>
            </w:r>
          </w:p>
          <w:p w:rsidR="00B56643" w:rsidRDefault="00766DEE">
            <w:pPr>
              <w:pStyle w:val="TableParagraph"/>
              <w:spacing w:before="110"/>
              <w:ind w:left="462"/>
              <w:rPr>
                <w:sz w:val="24"/>
              </w:rPr>
            </w:pPr>
            <w:r>
              <w:rPr>
                <w:sz w:val="24"/>
              </w:rPr>
              <w:t>ломаную,</w:t>
            </w:r>
            <w:r>
              <w:rPr>
                <w:spacing w:val="-3"/>
                <w:sz w:val="24"/>
              </w:rPr>
              <w:t xml:space="preserve"> </w:t>
            </w:r>
            <w:r>
              <w:rPr>
                <w:spacing w:val="-2"/>
                <w:sz w:val="24"/>
              </w:rPr>
              <w:t>многоугольник</w:t>
            </w:r>
          </w:p>
        </w:tc>
      </w:tr>
      <w:tr w:rsidR="00B56643">
        <w:trPr>
          <w:trHeight w:val="1202"/>
        </w:trPr>
        <w:tc>
          <w:tcPr>
            <w:tcW w:w="1991" w:type="dxa"/>
          </w:tcPr>
          <w:p w:rsidR="00B56643" w:rsidRDefault="00B56643">
            <w:pPr>
              <w:pStyle w:val="TableParagraph"/>
              <w:spacing w:before="153"/>
              <w:ind w:left="0"/>
              <w:rPr>
                <w:sz w:val="24"/>
              </w:rPr>
            </w:pPr>
          </w:p>
          <w:p w:rsidR="00B56643" w:rsidRDefault="00766DEE">
            <w:pPr>
              <w:pStyle w:val="TableParagraph"/>
              <w:spacing w:before="0"/>
              <w:ind w:left="0" w:right="490"/>
              <w:jc w:val="right"/>
              <w:rPr>
                <w:sz w:val="24"/>
              </w:rPr>
            </w:pPr>
            <w:r>
              <w:rPr>
                <w:spacing w:val="-4"/>
                <w:sz w:val="24"/>
              </w:rPr>
              <w:t>1.10</w:t>
            </w:r>
          </w:p>
        </w:tc>
        <w:tc>
          <w:tcPr>
            <w:tcW w:w="7181" w:type="dxa"/>
          </w:tcPr>
          <w:p w:rsidR="00B56643" w:rsidRDefault="00766DEE">
            <w:pPr>
              <w:pStyle w:val="TableParagraph"/>
              <w:spacing w:before="43" w:line="336" w:lineRule="auto"/>
              <w:ind w:left="462" w:firstLine="226"/>
              <w:rPr>
                <w:sz w:val="24"/>
              </w:rPr>
            </w:pPr>
            <w:r>
              <w:rPr>
                <w:sz w:val="24"/>
              </w:rPr>
              <w:t>на</w:t>
            </w:r>
            <w:r>
              <w:rPr>
                <w:spacing w:val="40"/>
                <w:sz w:val="24"/>
              </w:rPr>
              <w:t xml:space="preserve"> </w:t>
            </w:r>
            <w:r>
              <w:rPr>
                <w:sz w:val="24"/>
              </w:rPr>
              <w:t>бумаге</w:t>
            </w:r>
            <w:r>
              <w:rPr>
                <w:spacing w:val="40"/>
                <w:sz w:val="24"/>
              </w:rPr>
              <w:t xml:space="preserve"> </w:t>
            </w:r>
            <w:r>
              <w:rPr>
                <w:sz w:val="24"/>
              </w:rPr>
              <w:t>в</w:t>
            </w:r>
            <w:r>
              <w:rPr>
                <w:spacing w:val="40"/>
                <w:sz w:val="24"/>
              </w:rPr>
              <w:t xml:space="preserve"> </w:t>
            </w:r>
            <w:r>
              <w:rPr>
                <w:sz w:val="24"/>
              </w:rPr>
              <w:t>клетку</w:t>
            </w:r>
            <w:r>
              <w:rPr>
                <w:spacing w:val="40"/>
                <w:sz w:val="24"/>
              </w:rPr>
              <w:t xml:space="preserve"> </w:t>
            </w:r>
            <w:r>
              <w:rPr>
                <w:sz w:val="24"/>
              </w:rPr>
              <w:t>изображать</w:t>
            </w:r>
            <w:r>
              <w:rPr>
                <w:spacing w:val="40"/>
                <w:sz w:val="24"/>
              </w:rPr>
              <w:t xml:space="preserve"> </w:t>
            </w:r>
            <w:r>
              <w:rPr>
                <w:sz w:val="24"/>
              </w:rPr>
              <w:t>ломаную,</w:t>
            </w:r>
            <w:r>
              <w:rPr>
                <w:spacing w:val="40"/>
                <w:sz w:val="24"/>
              </w:rPr>
              <w:t xml:space="preserve"> </w:t>
            </w:r>
            <w:r>
              <w:rPr>
                <w:sz w:val="24"/>
              </w:rPr>
              <w:t>многоугольник,</w:t>
            </w:r>
            <w:r>
              <w:rPr>
                <w:spacing w:val="40"/>
                <w:sz w:val="24"/>
              </w:rPr>
              <w:t xml:space="preserve"> </w:t>
            </w:r>
            <w:r>
              <w:rPr>
                <w:sz w:val="24"/>
              </w:rPr>
              <w:t>чертить</w:t>
            </w:r>
            <w:r>
              <w:rPr>
                <w:spacing w:val="70"/>
                <w:w w:val="150"/>
                <w:sz w:val="24"/>
              </w:rPr>
              <w:t xml:space="preserve"> </w:t>
            </w:r>
            <w:r>
              <w:rPr>
                <w:sz w:val="24"/>
              </w:rPr>
              <w:t>с</w:t>
            </w:r>
            <w:r>
              <w:rPr>
                <w:spacing w:val="74"/>
                <w:w w:val="150"/>
                <w:sz w:val="24"/>
              </w:rPr>
              <w:t xml:space="preserve"> </w:t>
            </w:r>
            <w:r>
              <w:rPr>
                <w:sz w:val="24"/>
              </w:rPr>
              <w:t>помощью</w:t>
            </w:r>
            <w:r>
              <w:rPr>
                <w:spacing w:val="74"/>
                <w:w w:val="150"/>
                <w:sz w:val="24"/>
              </w:rPr>
              <w:t xml:space="preserve"> </w:t>
            </w:r>
            <w:r>
              <w:rPr>
                <w:sz w:val="24"/>
              </w:rPr>
              <w:t>линейки</w:t>
            </w:r>
            <w:r>
              <w:rPr>
                <w:spacing w:val="74"/>
                <w:w w:val="150"/>
                <w:sz w:val="24"/>
              </w:rPr>
              <w:t xml:space="preserve"> </w:t>
            </w:r>
            <w:r>
              <w:rPr>
                <w:sz w:val="24"/>
              </w:rPr>
              <w:t>или</w:t>
            </w:r>
            <w:r>
              <w:rPr>
                <w:spacing w:val="72"/>
                <w:w w:val="150"/>
                <w:sz w:val="24"/>
              </w:rPr>
              <w:t xml:space="preserve"> </w:t>
            </w:r>
            <w:r>
              <w:rPr>
                <w:sz w:val="24"/>
              </w:rPr>
              <w:t>угольника</w:t>
            </w:r>
            <w:r>
              <w:rPr>
                <w:spacing w:val="73"/>
                <w:w w:val="150"/>
                <w:sz w:val="24"/>
              </w:rPr>
              <w:t xml:space="preserve"> </w:t>
            </w:r>
            <w:r>
              <w:rPr>
                <w:sz w:val="24"/>
              </w:rPr>
              <w:t>прямой</w:t>
            </w:r>
            <w:r>
              <w:rPr>
                <w:spacing w:val="72"/>
                <w:w w:val="150"/>
                <w:sz w:val="24"/>
              </w:rPr>
              <w:t xml:space="preserve"> </w:t>
            </w:r>
            <w:r>
              <w:rPr>
                <w:spacing w:val="-2"/>
                <w:sz w:val="24"/>
              </w:rPr>
              <w:t>угол,</w:t>
            </w:r>
          </w:p>
          <w:p w:rsidR="00B56643" w:rsidRDefault="00766DEE">
            <w:pPr>
              <w:pStyle w:val="TableParagraph"/>
              <w:spacing w:before="0"/>
              <w:ind w:left="462"/>
              <w:rPr>
                <w:sz w:val="24"/>
              </w:rPr>
            </w:pPr>
            <w:r>
              <w:rPr>
                <w:sz w:val="24"/>
              </w:rPr>
              <w:t>прямоугольник</w:t>
            </w:r>
            <w:r>
              <w:rPr>
                <w:spacing w:val="-5"/>
                <w:sz w:val="24"/>
              </w:rPr>
              <w:t xml:space="preserve"> </w:t>
            </w:r>
            <w:r>
              <w:rPr>
                <w:sz w:val="24"/>
              </w:rPr>
              <w:t>с</w:t>
            </w:r>
            <w:r>
              <w:rPr>
                <w:spacing w:val="-2"/>
                <w:sz w:val="24"/>
              </w:rPr>
              <w:t xml:space="preserve"> </w:t>
            </w:r>
            <w:r>
              <w:rPr>
                <w:sz w:val="24"/>
              </w:rPr>
              <w:t>заданными</w:t>
            </w:r>
            <w:r>
              <w:rPr>
                <w:spacing w:val="-2"/>
                <w:sz w:val="24"/>
              </w:rPr>
              <w:t xml:space="preserve"> </w:t>
            </w:r>
            <w:r>
              <w:rPr>
                <w:sz w:val="24"/>
              </w:rPr>
              <w:t>длинами</w:t>
            </w:r>
            <w:r>
              <w:rPr>
                <w:spacing w:val="-2"/>
                <w:sz w:val="24"/>
              </w:rPr>
              <w:t xml:space="preserve"> сторон</w:t>
            </w:r>
          </w:p>
        </w:tc>
      </w:tr>
    </w:tbl>
    <w:p w:rsidR="00B56643" w:rsidRDefault="00B56643">
      <w:pPr>
        <w:pStyle w:val="TableParagraph"/>
        <w:rPr>
          <w:sz w:val="24"/>
        </w:rPr>
        <w:sectPr w:rsidR="00B56643">
          <w:pgSz w:w="11910" w:h="16390"/>
          <w:pgMar w:top="1000" w:right="425" w:bottom="1081"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490"/>
              <w:jc w:val="right"/>
              <w:rPr>
                <w:sz w:val="24"/>
              </w:rPr>
            </w:pPr>
            <w:r>
              <w:rPr>
                <w:spacing w:val="-4"/>
                <w:sz w:val="24"/>
              </w:rPr>
              <w:t>1.11</w:t>
            </w:r>
          </w:p>
        </w:tc>
        <w:tc>
          <w:tcPr>
            <w:tcW w:w="7181" w:type="dxa"/>
          </w:tcPr>
          <w:p w:rsidR="00B56643" w:rsidRDefault="00766DEE">
            <w:pPr>
              <w:pStyle w:val="TableParagraph"/>
              <w:spacing w:before="44" w:line="336" w:lineRule="auto"/>
              <w:ind w:left="462" w:firstLine="226"/>
              <w:rPr>
                <w:sz w:val="24"/>
              </w:rPr>
            </w:pPr>
            <w:r>
              <w:rPr>
                <w:sz w:val="24"/>
              </w:rPr>
              <w:t>выполнять</w:t>
            </w:r>
            <w:r>
              <w:rPr>
                <w:spacing w:val="40"/>
                <w:sz w:val="24"/>
              </w:rPr>
              <w:t xml:space="preserve"> </w:t>
            </w:r>
            <w:r>
              <w:rPr>
                <w:sz w:val="24"/>
              </w:rPr>
              <w:t>измерение</w:t>
            </w:r>
            <w:r>
              <w:rPr>
                <w:spacing w:val="40"/>
                <w:sz w:val="24"/>
              </w:rPr>
              <w:t xml:space="preserve"> </w:t>
            </w:r>
            <w:r>
              <w:rPr>
                <w:sz w:val="24"/>
              </w:rPr>
              <w:t>длин</w:t>
            </w:r>
            <w:r>
              <w:rPr>
                <w:spacing w:val="40"/>
                <w:sz w:val="24"/>
              </w:rPr>
              <w:t xml:space="preserve"> </w:t>
            </w:r>
            <w:r>
              <w:rPr>
                <w:sz w:val="24"/>
              </w:rPr>
              <w:t>реальных</w:t>
            </w:r>
            <w:r>
              <w:rPr>
                <w:spacing w:val="40"/>
                <w:sz w:val="24"/>
              </w:rPr>
              <w:t xml:space="preserve"> </w:t>
            </w:r>
            <w:r>
              <w:rPr>
                <w:sz w:val="24"/>
              </w:rPr>
              <w:t>объектов</w:t>
            </w:r>
            <w:r>
              <w:rPr>
                <w:spacing w:val="40"/>
                <w:sz w:val="24"/>
              </w:rPr>
              <w:t xml:space="preserve"> </w:t>
            </w:r>
            <w:r>
              <w:rPr>
                <w:sz w:val="24"/>
              </w:rPr>
              <w:t>с</w:t>
            </w:r>
            <w:r>
              <w:rPr>
                <w:spacing w:val="40"/>
                <w:sz w:val="24"/>
              </w:rPr>
              <w:t xml:space="preserve"> </w:t>
            </w:r>
            <w:r>
              <w:rPr>
                <w:sz w:val="24"/>
              </w:rPr>
              <w:t>помощью линейки;</w:t>
            </w:r>
            <w:r>
              <w:rPr>
                <w:spacing w:val="53"/>
                <w:w w:val="150"/>
                <w:sz w:val="24"/>
              </w:rPr>
              <w:t xml:space="preserve"> </w:t>
            </w:r>
            <w:r>
              <w:rPr>
                <w:sz w:val="24"/>
              </w:rPr>
              <w:t>находить</w:t>
            </w:r>
            <w:r>
              <w:rPr>
                <w:spacing w:val="52"/>
                <w:w w:val="150"/>
                <w:sz w:val="24"/>
              </w:rPr>
              <w:t xml:space="preserve"> </w:t>
            </w:r>
            <w:r>
              <w:rPr>
                <w:sz w:val="24"/>
              </w:rPr>
              <w:t>длину</w:t>
            </w:r>
            <w:r>
              <w:rPr>
                <w:spacing w:val="56"/>
                <w:w w:val="150"/>
                <w:sz w:val="24"/>
              </w:rPr>
              <w:t xml:space="preserve"> </w:t>
            </w:r>
            <w:r>
              <w:rPr>
                <w:sz w:val="24"/>
              </w:rPr>
              <w:t>ломаной,</w:t>
            </w:r>
            <w:r>
              <w:rPr>
                <w:spacing w:val="53"/>
                <w:w w:val="150"/>
                <w:sz w:val="24"/>
              </w:rPr>
              <w:t xml:space="preserve"> </w:t>
            </w:r>
            <w:r>
              <w:rPr>
                <w:sz w:val="24"/>
              </w:rPr>
              <w:t>состоящей</w:t>
            </w:r>
            <w:r>
              <w:rPr>
                <w:spacing w:val="53"/>
                <w:w w:val="150"/>
                <w:sz w:val="24"/>
              </w:rPr>
              <w:t xml:space="preserve"> </w:t>
            </w:r>
            <w:r>
              <w:rPr>
                <w:sz w:val="24"/>
              </w:rPr>
              <w:t>из</w:t>
            </w:r>
            <w:r>
              <w:rPr>
                <w:spacing w:val="54"/>
                <w:w w:val="150"/>
                <w:sz w:val="24"/>
              </w:rPr>
              <w:t xml:space="preserve"> </w:t>
            </w:r>
            <w:r>
              <w:rPr>
                <w:sz w:val="24"/>
              </w:rPr>
              <w:t>двух-</w:t>
            </w:r>
            <w:r>
              <w:rPr>
                <w:spacing w:val="-4"/>
                <w:sz w:val="24"/>
              </w:rPr>
              <w:t>трёх</w:t>
            </w:r>
          </w:p>
          <w:p w:rsidR="00B56643" w:rsidRDefault="00766DEE">
            <w:pPr>
              <w:pStyle w:val="TableParagraph"/>
              <w:spacing w:before="0"/>
              <w:ind w:left="462"/>
              <w:rPr>
                <w:sz w:val="24"/>
              </w:rPr>
            </w:pPr>
            <w:r>
              <w:rPr>
                <w:sz w:val="24"/>
              </w:rPr>
              <w:t>звеньев,</w:t>
            </w:r>
            <w:r>
              <w:rPr>
                <w:spacing w:val="-4"/>
                <w:sz w:val="24"/>
              </w:rPr>
              <w:t xml:space="preserve"> </w:t>
            </w:r>
            <w:r>
              <w:rPr>
                <w:sz w:val="24"/>
              </w:rPr>
              <w:t>периметр</w:t>
            </w:r>
            <w:r>
              <w:rPr>
                <w:spacing w:val="-3"/>
                <w:sz w:val="24"/>
              </w:rPr>
              <w:t xml:space="preserve"> </w:t>
            </w:r>
            <w:r>
              <w:rPr>
                <w:sz w:val="24"/>
              </w:rPr>
              <w:t>прямоугольника</w:t>
            </w:r>
            <w:r>
              <w:rPr>
                <w:spacing w:val="-3"/>
                <w:sz w:val="24"/>
              </w:rPr>
              <w:t xml:space="preserve"> </w:t>
            </w:r>
            <w:r>
              <w:rPr>
                <w:spacing w:val="-2"/>
                <w:sz w:val="24"/>
              </w:rPr>
              <w:t>(квадрата)</w:t>
            </w:r>
          </w:p>
        </w:tc>
      </w:tr>
      <w:tr w:rsidR="00B56643">
        <w:trPr>
          <w:trHeight w:val="1203"/>
        </w:trPr>
        <w:tc>
          <w:tcPr>
            <w:tcW w:w="1991" w:type="dxa"/>
          </w:tcPr>
          <w:p w:rsidR="00B56643" w:rsidRDefault="00B56643">
            <w:pPr>
              <w:pStyle w:val="TableParagraph"/>
              <w:spacing w:before="153"/>
              <w:ind w:left="0"/>
              <w:rPr>
                <w:sz w:val="24"/>
              </w:rPr>
            </w:pPr>
          </w:p>
          <w:p w:rsidR="00B56643" w:rsidRDefault="00766DEE">
            <w:pPr>
              <w:pStyle w:val="TableParagraph"/>
              <w:spacing w:before="0"/>
              <w:ind w:left="0" w:right="490"/>
              <w:jc w:val="right"/>
              <w:rPr>
                <w:sz w:val="24"/>
              </w:rPr>
            </w:pPr>
            <w:r>
              <w:rPr>
                <w:spacing w:val="-4"/>
                <w:sz w:val="24"/>
              </w:rPr>
              <w:t>1.12</w:t>
            </w:r>
          </w:p>
        </w:tc>
        <w:tc>
          <w:tcPr>
            <w:tcW w:w="7181" w:type="dxa"/>
          </w:tcPr>
          <w:p w:rsidR="00B56643" w:rsidRDefault="00766DEE">
            <w:pPr>
              <w:pStyle w:val="TableParagraph"/>
              <w:tabs>
                <w:tab w:val="left" w:pos="2252"/>
                <w:tab w:val="left" w:pos="3206"/>
                <w:tab w:val="left" w:pos="4577"/>
                <w:tab w:val="left" w:pos="4922"/>
                <w:tab w:val="left" w:pos="6109"/>
              </w:tabs>
              <w:spacing w:before="43" w:line="336" w:lineRule="auto"/>
              <w:ind w:left="462" w:right="102" w:firstLine="226"/>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 xml:space="preserve">(ложные) </w:t>
            </w:r>
            <w:r>
              <w:rPr>
                <w:sz w:val="24"/>
              </w:rPr>
              <w:t>утверждения</w:t>
            </w:r>
            <w:r>
              <w:rPr>
                <w:spacing w:val="74"/>
                <w:sz w:val="24"/>
              </w:rPr>
              <w:t xml:space="preserve"> </w:t>
            </w:r>
            <w:r>
              <w:rPr>
                <w:sz w:val="24"/>
              </w:rPr>
              <w:t>со</w:t>
            </w:r>
            <w:r>
              <w:rPr>
                <w:spacing w:val="76"/>
                <w:sz w:val="24"/>
              </w:rPr>
              <w:t xml:space="preserve"> </w:t>
            </w:r>
            <w:r>
              <w:rPr>
                <w:sz w:val="24"/>
              </w:rPr>
              <w:t>словами</w:t>
            </w:r>
            <w:r>
              <w:rPr>
                <w:spacing w:val="76"/>
                <w:sz w:val="24"/>
              </w:rPr>
              <w:t xml:space="preserve"> </w:t>
            </w:r>
            <w:r>
              <w:rPr>
                <w:sz w:val="24"/>
              </w:rPr>
              <w:t>«все»,</w:t>
            </w:r>
            <w:r>
              <w:rPr>
                <w:spacing w:val="76"/>
                <w:sz w:val="24"/>
              </w:rPr>
              <w:t xml:space="preserve"> </w:t>
            </w:r>
            <w:r>
              <w:rPr>
                <w:sz w:val="24"/>
              </w:rPr>
              <w:t>«каждый»;</w:t>
            </w:r>
            <w:r>
              <w:rPr>
                <w:spacing w:val="76"/>
                <w:sz w:val="24"/>
              </w:rPr>
              <w:t xml:space="preserve"> </w:t>
            </w:r>
            <w:r>
              <w:rPr>
                <w:sz w:val="24"/>
              </w:rPr>
              <w:t>проводить</w:t>
            </w:r>
            <w:r>
              <w:rPr>
                <w:spacing w:val="78"/>
                <w:sz w:val="24"/>
              </w:rPr>
              <w:t xml:space="preserve"> </w:t>
            </w:r>
            <w:r>
              <w:rPr>
                <w:spacing w:val="-2"/>
                <w:sz w:val="24"/>
              </w:rPr>
              <w:t>одно-</w:t>
            </w:r>
          </w:p>
          <w:p w:rsidR="00B56643" w:rsidRDefault="00766DEE">
            <w:pPr>
              <w:pStyle w:val="TableParagraph"/>
              <w:spacing w:before="0"/>
              <w:ind w:left="462"/>
              <w:rPr>
                <w:sz w:val="24"/>
              </w:rPr>
            </w:pPr>
            <w:r>
              <w:rPr>
                <w:sz w:val="24"/>
              </w:rPr>
              <w:t>двухшаговые</w:t>
            </w:r>
            <w:r>
              <w:rPr>
                <w:spacing w:val="-5"/>
                <w:sz w:val="24"/>
              </w:rPr>
              <w:t xml:space="preserve"> </w:t>
            </w:r>
            <w:r>
              <w:rPr>
                <w:sz w:val="24"/>
              </w:rPr>
              <w:t>логические</w:t>
            </w:r>
            <w:r>
              <w:rPr>
                <w:spacing w:val="-2"/>
                <w:sz w:val="24"/>
              </w:rPr>
              <w:t xml:space="preserve"> </w:t>
            </w:r>
            <w:r>
              <w:rPr>
                <w:sz w:val="24"/>
              </w:rPr>
              <w:t>рассуждения</w:t>
            </w:r>
            <w:r>
              <w:rPr>
                <w:spacing w:val="-2"/>
                <w:sz w:val="24"/>
              </w:rPr>
              <w:t xml:space="preserve"> </w:t>
            </w:r>
            <w:r>
              <w:rPr>
                <w:sz w:val="24"/>
              </w:rPr>
              <w:t>и</w:t>
            </w:r>
            <w:r>
              <w:rPr>
                <w:spacing w:val="-3"/>
                <w:sz w:val="24"/>
              </w:rPr>
              <w:t xml:space="preserve"> </w:t>
            </w:r>
            <w:r>
              <w:rPr>
                <w:sz w:val="24"/>
              </w:rPr>
              <w:t>делать</w:t>
            </w:r>
            <w:r>
              <w:rPr>
                <w:spacing w:val="-3"/>
                <w:sz w:val="24"/>
              </w:rPr>
              <w:t xml:space="preserve"> </w:t>
            </w:r>
            <w:r>
              <w:rPr>
                <w:spacing w:val="-2"/>
                <w:sz w:val="24"/>
              </w:rPr>
              <w:t>выводы</w:t>
            </w:r>
          </w:p>
        </w:tc>
      </w:tr>
      <w:tr w:rsidR="00B56643">
        <w:trPr>
          <w:trHeight w:val="818"/>
        </w:trPr>
        <w:tc>
          <w:tcPr>
            <w:tcW w:w="1991" w:type="dxa"/>
          </w:tcPr>
          <w:p w:rsidR="00B56643" w:rsidRDefault="00766DEE">
            <w:pPr>
              <w:pStyle w:val="TableParagraph"/>
              <w:spacing w:before="237"/>
              <w:ind w:left="0" w:right="490"/>
              <w:jc w:val="right"/>
              <w:rPr>
                <w:sz w:val="24"/>
              </w:rPr>
            </w:pPr>
            <w:r>
              <w:rPr>
                <w:spacing w:val="-4"/>
                <w:sz w:val="24"/>
              </w:rPr>
              <w:t>1.13</w:t>
            </w:r>
          </w:p>
        </w:tc>
        <w:tc>
          <w:tcPr>
            <w:tcW w:w="7181" w:type="dxa"/>
          </w:tcPr>
          <w:p w:rsidR="00B56643" w:rsidRDefault="00766DEE">
            <w:pPr>
              <w:pStyle w:val="TableParagraph"/>
              <w:spacing w:before="44"/>
              <w:ind w:left="689"/>
              <w:rPr>
                <w:sz w:val="24"/>
              </w:rPr>
            </w:pPr>
            <w:r>
              <w:rPr>
                <w:sz w:val="24"/>
              </w:rPr>
              <w:t>находить</w:t>
            </w:r>
            <w:r>
              <w:rPr>
                <w:spacing w:val="53"/>
                <w:sz w:val="24"/>
              </w:rPr>
              <w:t xml:space="preserve"> </w:t>
            </w:r>
            <w:r>
              <w:rPr>
                <w:sz w:val="24"/>
              </w:rPr>
              <w:t>общий</w:t>
            </w:r>
            <w:r>
              <w:rPr>
                <w:spacing w:val="56"/>
                <w:sz w:val="24"/>
              </w:rPr>
              <w:t xml:space="preserve"> </w:t>
            </w:r>
            <w:r>
              <w:rPr>
                <w:sz w:val="24"/>
              </w:rPr>
              <w:t>признак</w:t>
            </w:r>
            <w:r>
              <w:rPr>
                <w:spacing w:val="55"/>
                <w:sz w:val="24"/>
              </w:rPr>
              <w:t xml:space="preserve"> </w:t>
            </w:r>
            <w:r>
              <w:rPr>
                <w:sz w:val="24"/>
              </w:rPr>
              <w:t>группы</w:t>
            </w:r>
            <w:r>
              <w:rPr>
                <w:spacing w:val="56"/>
                <w:sz w:val="24"/>
              </w:rPr>
              <w:t xml:space="preserve"> </w:t>
            </w:r>
            <w:r>
              <w:rPr>
                <w:sz w:val="24"/>
              </w:rPr>
              <w:t>математических</w:t>
            </w:r>
            <w:r>
              <w:rPr>
                <w:spacing w:val="56"/>
                <w:sz w:val="24"/>
              </w:rPr>
              <w:t xml:space="preserve"> </w:t>
            </w:r>
            <w:r>
              <w:rPr>
                <w:spacing w:val="-2"/>
                <w:sz w:val="24"/>
              </w:rPr>
              <w:t>объектов</w:t>
            </w:r>
          </w:p>
          <w:p w:rsidR="00B56643" w:rsidRDefault="00766DEE">
            <w:pPr>
              <w:pStyle w:val="TableParagraph"/>
              <w:spacing w:before="110"/>
              <w:ind w:left="462"/>
              <w:rPr>
                <w:sz w:val="24"/>
              </w:rPr>
            </w:pPr>
            <w:r>
              <w:rPr>
                <w:sz w:val="24"/>
              </w:rPr>
              <w:t>(чисел,</w:t>
            </w:r>
            <w:r>
              <w:rPr>
                <w:spacing w:val="-2"/>
                <w:sz w:val="24"/>
              </w:rPr>
              <w:t xml:space="preserve"> </w:t>
            </w:r>
            <w:r>
              <w:rPr>
                <w:sz w:val="24"/>
              </w:rPr>
              <w:t>величин,</w:t>
            </w:r>
            <w:r>
              <w:rPr>
                <w:spacing w:val="-2"/>
                <w:sz w:val="24"/>
              </w:rPr>
              <w:t xml:space="preserve"> </w:t>
            </w:r>
            <w:r>
              <w:rPr>
                <w:sz w:val="24"/>
              </w:rPr>
              <w:t>геометрических</w:t>
            </w:r>
            <w:r>
              <w:rPr>
                <w:spacing w:val="-1"/>
                <w:sz w:val="24"/>
              </w:rPr>
              <w:t xml:space="preserve"> </w:t>
            </w:r>
            <w:r>
              <w:rPr>
                <w:spacing w:val="-2"/>
                <w:sz w:val="24"/>
              </w:rPr>
              <w:t>фигур)</w:t>
            </w:r>
          </w:p>
        </w:tc>
      </w:tr>
      <w:tr w:rsidR="00B56643">
        <w:trPr>
          <w:trHeight w:val="816"/>
        </w:trPr>
        <w:tc>
          <w:tcPr>
            <w:tcW w:w="1991" w:type="dxa"/>
          </w:tcPr>
          <w:p w:rsidR="00B56643" w:rsidRDefault="00766DEE">
            <w:pPr>
              <w:pStyle w:val="TableParagraph"/>
              <w:spacing w:before="236"/>
              <w:ind w:left="0" w:right="490"/>
              <w:jc w:val="right"/>
              <w:rPr>
                <w:sz w:val="24"/>
              </w:rPr>
            </w:pPr>
            <w:r>
              <w:rPr>
                <w:spacing w:val="-4"/>
                <w:sz w:val="24"/>
              </w:rPr>
              <w:t>1.14</w:t>
            </w:r>
          </w:p>
        </w:tc>
        <w:tc>
          <w:tcPr>
            <w:tcW w:w="7181" w:type="dxa"/>
          </w:tcPr>
          <w:p w:rsidR="00B56643" w:rsidRDefault="00766DEE">
            <w:pPr>
              <w:pStyle w:val="TableParagraph"/>
              <w:tabs>
                <w:tab w:val="left" w:pos="1943"/>
                <w:tab w:val="left" w:pos="3891"/>
                <w:tab w:val="left" w:pos="4320"/>
                <w:tab w:val="left" w:pos="5108"/>
                <w:tab w:val="left" w:pos="6348"/>
              </w:tabs>
              <w:spacing w:before="43"/>
              <w:ind w:left="689"/>
              <w:rPr>
                <w:sz w:val="24"/>
              </w:rPr>
            </w:pPr>
            <w:r>
              <w:rPr>
                <w:spacing w:val="-2"/>
                <w:sz w:val="24"/>
              </w:rPr>
              <w:t>находить</w:t>
            </w:r>
            <w:r>
              <w:rPr>
                <w:sz w:val="24"/>
              </w:rPr>
              <w:tab/>
            </w:r>
            <w:r>
              <w:rPr>
                <w:spacing w:val="-2"/>
                <w:sz w:val="24"/>
              </w:rPr>
              <w:t>закономерность</w:t>
            </w:r>
            <w:r>
              <w:rPr>
                <w:sz w:val="24"/>
              </w:rPr>
              <w:tab/>
            </w:r>
            <w:r>
              <w:rPr>
                <w:spacing w:val="-10"/>
                <w:sz w:val="24"/>
              </w:rPr>
              <w:t>в</w:t>
            </w:r>
            <w:r>
              <w:rPr>
                <w:sz w:val="24"/>
              </w:rPr>
              <w:tab/>
            </w:r>
            <w:r>
              <w:rPr>
                <w:spacing w:val="-4"/>
                <w:sz w:val="24"/>
              </w:rPr>
              <w:t>ряду</w:t>
            </w:r>
            <w:r>
              <w:rPr>
                <w:sz w:val="24"/>
              </w:rPr>
              <w:tab/>
            </w:r>
            <w:r>
              <w:rPr>
                <w:spacing w:val="-2"/>
                <w:sz w:val="24"/>
              </w:rPr>
              <w:t>объектов</w:t>
            </w:r>
            <w:r>
              <w:rPr>
                <w:sz w:val="24"/>
              </w:rPr>
              <w:tab/>
            </w:r>
            <w:r>
              <w:rPr>
                <w:spacing w:val="-2"/>
                <w:sz w:val="24"/>
              </w:rPr>
              <w:t>(чисел,</w:t>
            </w:r>
          </w:p>
          <w:p w:rsidR="00B56643" w:rsidRDefault="00766DEE">
            <w:pPr>
              <w:pStyle w:val="TableParagraph"/>
              <w:spacing w:before="110"/>
              <w:ind w:left="462"/>
              <w:rPr>
                <w:sz w:val="24"/>
              </w:rPr>
            </w:pPr>
            <w:r>
              <w:rPr>
                <w:sz w:val="24"/>
              </w:rPr>
              <w:t>геометрических</w:t>
            </w:r>
            <w:r>
              <w:rPr>
                <w:spacing w:val="-3"/>
                <w:sz w:val="24"/>
              </w:rPr>
              <w:t xml:space="preserve"> </w:t>
            </w:r>
            <w:r>
              <w:rPr>
                <w:spacing w:val="-2"/>
                <w:sz w:val="24"/>
              </w:rPr>
              <w:t>фигур)</w:t>
            </w:r>
          </w:p>
        </w:tc>
      </w:tr>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490"/>
              <w:jc w:val="right"/>
              <w:rPr>
                <w:sz w:val="24"/>
              </w:rPr>
            </w:pPr>
            <w:r>
              <w:rPr>
                <w:spacing w:val="-4"/>
                <w:sz w:val="24"/>
              </w:rPr>
              <w:t>1.15</w:t>
            </w:r>
          </w:p>
        </w:tc>
        <w:tc>
          <w:tcPr>
            <w:tcW w:w="7181" w:type="dxa"/>
          </w:tcPr>
          <w:p w:rsidR="00B56643" w:rsidRDefault="00766DEE">
            <w:pPr>
              <w:pStyle w:val="TableParagraph"/>
              <w:spacing w:before="44" w:line="336" w:lineRule="auto"/>
              <w:ind w:left="462" w:firstLine="226"/>
              <w:rPr>
                <w:sz w:val="24"/>
              </w:rPr>
            </w:pPr>
            <w:r>
              <w:rPr>
                <w:sz w:val="24"/>
              </w:rPr>
              <w:t>представлять</w:t>
            </w:r>
            <w:r>
              <w:rPr>
                <w:spacing w:val="-15"/>
                <w:sz w:val="24"/>
              </w:rPr>
              <w:t xml:space="preserve"> </w:t>
            </w:r>
            <w:r>
              <w:rPr>
                <w:sz w:val="24"/>
              </w:rPr>
              <w:t>информацию</w:t>
            </w:r>
            <w:r>
              <w:rPr>
                <w:spacing w:val="-15"/>
                <w:sz w:val="24"/>
              </w:rPr>
              <w:t xml:space="preserve"> </w:t>
            </w:r>
            <w:r>
              <w:rPr>
                <w:sz w:val="24"/>
              </w:rPr>
              <w:t>в</w:t>
            </w:r>
            <w:r>
              <w:rPr>
                <w:spacing w:val="-14"/>
                <w:sz w:val="24"/>
              </w:rPr>
              <w:t xml:space="preserve"> </w:t>
            </w:r>
            <w:r>
              <w:rPr>
                <w:sz w:val="24"/>
              </w:rPr>
              <w:t>заданной</w:t>
            </w:r>
            <w:r>
              <w:rPr>
                <w:spacing w:val="-15"/>
                <w:sz w:val="24"/>
              </w:rPr>
              <w:t xml:space="preserve"> </w:t>
            </w:r>
            <w:r>
              <w:rPr>
                <w:sz w:val="24"/>
              </w:rPr>
              <w:t>форме:</w:t>
            </w:r>
            <w:r>
              <w:rPr>
                <w:spacing w:val="-15"/>
                <w:sz w:val="24"/>
              </w:rPr>
              <w:t xml:space="preserve"> </w:t>
            </w:r>
            <w:r>
              <w:rPr>
                <w:sz w:val="24"/>
              </w:rPr>
              <w:t>дополнять</w:t>
            </w:r>
            <w:r>
              <w:rPr>
                <w:spacing w:val="-15"/>
                <w:sz w:val="24"/>
              </w:rPr>
              <w:t xml:space="preserve"> </w:t>
            </w:r>
            <w:r>
              <w:rPr>
                <w:sz w:val="24"/>
              </w:rPr>
              <w:t>текст задачи</w:t>
            </w:r>
            <w:r>
              <w:rPr>
                <w:spacing w:val="36"/>
                <w:sz w:val="24"/>
              </w:rPr>
              <w:t xml:space="preserve">  </w:t>
            </w:r>
            <w:r>
              <w:rPr>
                <w:sz w:val="24"/>
              </w:rPr>
              <w:t>числами,</w:t>
            </w:r>
            <w:r>
              <w:rPr>
                <w:spacing w:val="38"/>
                <w:sz w:val="24"/>
              </w:rPr>
              <w:t xml:space="preserve">  </w:t>
            </w:r>
            <w:r>
              <w:rPr>
                <w:sz w:val="24"/>
              </w:rPr>
              <w:t>заполнять</w:t>
            </w:r>
            <w:r>
              <w:rPr>
                <w:spacing w:val="37"/>
                <w:sz w:val="24"/>
              </w:rPr>
              <w:t xml:space="preserve">  </w:t>
            </w:r>
            <w:r>
              <w:rPr>
                <w:sz w:val="24"/>
              </w:rPr>
              <w:t>строку</w:t>
            </w:r>
            <w:r>
              <w:rPr>
                <w:spacing w:val="39"/>
                <w:sz w:val="24"/>
              </w:rPr>
              <w:t xml:space="preserve">  </w:t>
            </w:r>
            <w:r>
              <w:rPr>
                <w:sz w:val="24"/>
              </w:rPr>
              <w:t>или</w:t>
            </w:r>
            <w:r>
              <w:rPr>
                <w:spacing w:val="36"/>
                <w:sz w:val="24"/>
              </w:rPr>
              <w:t xml:space="preserve">  </w:t>
            </w:r>
            <w:r>
              <w:rPr>
                <w:sz w:val="24"/>
              </w:rPr>
              <w:t>столбец</w:t>
            </w:r>
            <w:r>
              <w:rPr>
                <w:spacing w:val="38"/>
                <w:sz w:val="24"/>
              </w:rPr>
              <w:t xml:space="preserve">  </w:t>
            </w:r>
            <w:r>
              <w:rPr>
                <w:spacing w:val="-2"/>
                <w:sz w:val="24"/>
              </w:rPr>
              <w:t>таблицы,</w:t>
            </w:r>
          </w:p>
          <w:p w:rsidR="00B56643" w:rsidRDefault="00766DEE">
            <w:pPr>
              <w:pStyle w:val="TableParagraph"/>
              <w:spacing w:before="0"/>
              <w:ind w:left="462"/>
              <w:rPr>
                <w:sz w:val="24"/>
              </w:rPr>
            </w:pPr>
            <w:r>
              <w:rPr>
                <w:sz w:val="24"/>
              </w:rPr>
              <w:t>указывать</w:t>
            </w:r>
            <w:r>
              <w:rPr>
                <w:spacing w:val="-3"/>
                <w:sz w:val="24"/>
              </w:rPr>
              <w:t xml:space="preserve"> </w:t>
            </w:r>
            <w:r>
              <w:rPr>
                <w:sz w:val="24"/>
              </w:rPr>
              <w:t>числовые</w:t>
            </w:r>
            <w:r>
              <w:rPr>
                <w:spacing w:val="-2"/>
                <w:sz w:val="24"/>
              </w:rPr>
              <w:t xml:space="preserve"> </w:t>
            </w:r>
            <w:r>
              <w:rPr>
                <w:sz w:val="24"/>
              </w:rPr>
              <w:t>данные</w:t>
            </w:r>
            <w:r>
              <w:rPr>
                <w:spacing w:val="-2"/>
                <w:sz w:val="24"/>
              </w:rPr>
              <w:t xml:space="preserve"> </w:t>
            </w:r>
            <w:r>
              <w:rPr>
                <w:sz w:val="24"/>
              </w:rPr>
              <w:t>на</w:t>
            </w:r>
            <w:r>
              <w:rPr>
                <w:spacing w:val="-1"/>
                <w:sz w:val="24"/>
              </w:rPr>
              <w:t xml:space="preserve"> </w:t>
            </w:r>
            <w:r>
              <w:rPr>
                <w:spacing w:val="-2"/>
                <w:sz w:val="24"/>
              </w:rPr>
              <w:t>рисунке</w:t>
            </w:r>
          </w:p>
        </w:tc>
      </w:tr>
      <w:tr w:rsidR="00B56643">
        <w:trPr>
          <w:trHeight w:val="431"/>
        </w:trPr>
        <w:tc>
          <w:tcPr>
            <w:tcW w:w="1991" w:type="dxa"/>
          </w:tcPr>
          <w:p w:rsidR="00B56643" w:rsidRDefault="00766DEE">
            <w:pPr>
              <w:pStyle w:val="TableParagraph"/>
              <w:spacing w:before="44"/>
              <w:ind w:left="0" w:right="490"/>
              <w:jc w:val="right"/>
              <w:rPr>
                <w:sz w:val="24"/>
              </w:rPr>
            </w:pPr>
            <w:r>
              <w:rPr>
                <w:spacing w:val="-4"/>
                <w:sz w:val="24"/>
              </w:rPr>
              <w:t>1.16</w:t>
            </w:r>
          </w:p>
        </w:tc>
        <w:tc>
          <w:tcPr>
            <w:tcW w:w="7181" w:type="dxa"/>
          </w:tcPr>
          <w:p w:rsidR="00B56643" w:rsidRDefault="00766DEE">
            <w:pPr>
              <w:pStyle w:val="TableParagraph"/>
              <w:spacing w:before="44"/>
              <w:ind w:left="689"/>
              <w:rPr>
                <w:sz w:val="24"/>
              </w:rPr>
            </w:pPr>
            <w:r>
              <w:rPr>
                <w:sz w:val="24"/>
              </w:rPr>
              <w:t>сравнивать</w:t>
            </w:r>
            <w:r>
              <w:rPr>
                <w:spacing w:val="-3"/>
                <w:sz w:val="24"/>
              </w:rPr>
              <w:t xml:space="preserve"> </w:t>
            </w:r>
            <w:r>
              <w:rPr>
                <w:sz w:val="24"/>
              </w:rPr>
              <w:t>группы</w:t>
            </w:r>
            <w:r>
              <w:rPr>
                <w:spacing w:val="-2"/>
                <w:sz w:val="24"/>
              </w:rPr>
              <w:t xml:space="preserve"> </w:t>
            </w:r>
            <w:r>
              <w:rPr>
                <w:sz w:val="24"/>
              </w:rPr>
              <w:t>объектов</w:t>
            </w:r>
            <w:r>
              <w:rPr>
                <w:spacing w:val="-3"/>
                <w:sz w:val="24"/>
              </w:rPr>
              <w:t xml:space="preserve"> </w:t>
            </w:r>
            <w:r>
              <w:rPr>
                <w:sz w:val="24"/>
              </w:rPr>
              <w:t>(находить</w:t>
            </w:r>
            <w:r>
              <w:rPr>
                <w:spacing w:val="-3"/>
                <w:sz w:val="24"/>
              </w:rPr>
              <w:t xml:space="preserve"> </w:t>
            </w:r>
            <w:r>
              <w:rPr>
                <w:sz w:val="24"/>
              </w:rPr>
              <w:t>общее,</w:t>
            </w:r>
            <w:r>
              <w:rPr>
                <w:spacing w:val="-2"/>
                <w:sz w:val="24"/>
              </w:rPr>
              <w:t xml:space="preserve"> различное)</w:t>
            </w:r>
          </w:p>
        </w:tc>
      </w:tr>
      <w:tr w:rsidR="00B56643">
        <w:trPr>
          <w:trHeight w:val="816"/>
        </w:trPr>
        <w:tc>
          <w:tcPr>
            <w:tcW w:w="1991" w:type="dxa"/>
          </w:tcPr>
          <w:p w:rsidR="00B56643" w:rsidRDefault="00766DEE">
            <w:pPr>
              <w:pStyle w:val="TableParagraph"/>
              <w:spacing w:before="236"/>
              <w:ind w:left="0" w:right="490"/>
              <w:jc w:val="right"/>
              <w:rPr>
                <w:sz w:val="24"/>
              </w:rPr>
            </w:pPr>
            <w:r>
              <w:rPr>
                <w:spacing w:val="-4"/>
                <w:sz w:val="24"/>
              </w:rPr>
              <w:t>1.17</w:t>
            </w:r>
          </w:p>
        </w:tc>
        <w:tc>
          <w:tcPr>
            <w:tcW w:w="7181" w:type="dxa"/>
          </w:tcPr>
          <w:p w:rsidR="00B56643" w:rsidRDefault="00766DEE">
            <w:pPr>
              <w:pStyle w:val="TableParagraph"/>
              <w:spacing w:before="43"/>
              <w:ind w:left="689"/>
              <w:rPr>
                <w:sz w:val="24"/>
              </w:rPr>
            </w:pPr>
            <w:r>
              <w:rPr>
                <w:sz w:val="24"/>
              </w:rPr>
              <w:t>обнаруживать</w:t>
            </w:r>
            <w:r>
              <w:rPr>
                <w:spacing w:val="23"/>
                <w:sz w:val="24"/>
              </w:rPr>
              <w:t xml:space="preserve"> </w:t>
            </w:r>
            <w:r>
              <w:rPr>
                <w:sz w:val="24"/>
              </w:rPr>
              <w:t>модели</w:t>
            </w:r>
            <w:r>
              <w:rPr>
                <w:spacing w:val="25"/>
                <w:sz w:val="24"/>
              </w:rPr>
              <w:t xml:space="preserve"> </w:t>
            </w:r>
            <w:r>
              <w:rPr>
                <w:sz w:val="24"/>
              </w:rPr>
              <w:t>геометрических</w:t>
            </w:r>
            <w:r>
              <w:rPr>
                <w:spacing w:val="26"/>
                <w:sz w:val="24"/>
              </w:rPr>
              <w:t xml:space="preserve"> </w:t>
            </w:r>
            <w:r>
              <w:rPr>
                <w:sz w:val="24"/>
              </w:rPr>
              <w:t>фигур</w:t>
            </w:r>
            <w:r>
              <w:rPr>
                <w:spacing w:val="26"/>
                <w:sz w:val="24"/>
              </w:rPr>
              <w:t xml:space="preserve"> </w:t>
            </w:r>
            <w:r>
              <w:rPr>
                <w:sz w:val="24"/>
              </w:rPr>
              <w:t>в</w:t>
            </w:r>
            <w:r>
              <w:rPr>
                <w:spacing w:val="26"/>
                <w:sz w:val="24"/>
              </w:rPr>
              <w:t xml:space="preserve"> </w:t>
            </w:r>
            <w:r>
              <w:rPr>
                <w:spacing w:val="-2"/>
                <w:sz w:val="24"/>
              </w:rPr>
              <w:t>окружающем</w:t>
            </w:r>
          </w:p>
          <w:p w:rsidR="00B56643" w:rsidRDefault="00766DEE">
            <w:pPr>
              <w:pStyle w:val="TableParagraph"/>
              <w:spacing w:before="110"/>
              <w:ind w:left="462"/>
              <w:rPr>
                <w:sz w:val="24"/>
              </w:rPr>
            </w:pPr>
            <w:r>
              <w:rPr>
                <w:spacing w:val="-4"/>
                <w:sz w:val="24"/>
              </w:rPr>
              <w:t>мире</w:t>
            </w:r>
          </w:p>
        </w:tc>
      </w:tr>
      <w:tr w:rsidR="00B56643">
        <w:trPr>
          <w:trHeight w:val="431"/>
        </w:trPr>
        <w:tc>
          <w:tcPr>
            <w:tcW w:w="1991" w:type="dxa"/>
          </w:tcPr>
          <w:p w:rsidR="00B56643" w:rsidRDefault="00766DEE">
            <w:pPr>
              <w:pStyle w:val="TableParagraph"/>
              <w:spacing w:before="44"/>
              <w:ind w:left="0" w:right="490"/>
              <w:jc w:val="right"/>
              <w:rPr>
                <w:sz w:val="24"/>
              </w:rPr>
            </w:pPr>
            <w:r>
              <w:rPr>
                <w:spacing w:val="-4"/>
                <w:sz w:val="24"/>
              </w:rPr>
              <w:t>1.18</w:t>
            </w:r>
          </w:p>
        </w:tc>
        <w:tc>
          <w:tcPr>
            <w:tcW w:w="7181" w:type="dxa"/>
          </w:tcPr>
          <w:p w:rsidR="00B56643" w:rsidRDefault="00766DEE">
            <w:pPr>
              <w:pStyle w:val="TableParagraph"/>
              <w:spacing w:before="44"/>
              <w:ind w:left="689"/>
              <w:rPr>
                <w:sz w:val="24"/>
              </w:rPr>
            </w:pPr>
            <w:r>
              <w:rPr>
                <w:sz w:val="24"/>
              </w:rPr>
              <w:t>подбирать</w:t>
            </w:r>
            <w:r>
              <w:rPr>
                <w:spacing w:val="-5"/>
                <w:sz w:val="24"/>
              </w:rPr>
              <w:t xml:space="preserve"> </w:t>
            </w:r>
            <w:r>
              <w:rPr>
                <w:sz w:val="24"/>
              </w:rPr>
              <w:t>примеры,</w:t>
            </w:r>
            <w:r>
              <w:rPr>
                <w:spacing w:val="-2"/>
                <w:sz w:val="24"/>
              </w:rPr>
              <w:t xml:space="preserve"> </w:t>
            </w:r>
            <w:r>
              <w:rPr>
                <w:sz w:val="24"/>
              </w:rPr>
              <w:t>подтверждающие</w:t>
            </w:r>
            <w:r>
              <w:rPr>
                <w:spacing w:val="-2"/>
                <w:sz w:val="24"/>
              </w:rPr>
              <w:t xml:space="preserve"> </w:t>
            </w:r>
            <w:r>
              <w:rPr>
                <w:sz w:val="24"/>
              </w:rPr>
              <w:t>суждение,</w:t>
            </w:r>
            <w:r>
              <w:rPr>
                <w:spacing w:val="-1"/>
                <w:sz w:val="24"/>
              </w:rPr>
              <w:t xml:space="preserve"> </w:t>
            </w:r>
            <w:r>
              <w:rPr>
                <w:spacing w:val="-2"/>
                <w:sz w:val="24"/>
              </w:rPr>
              <w:t>ответ</w:t>
            </w:r>
          </w:p>
        </w:tc>
      </w:tr>
      <w:tr w:rsidR="00B56643">
        <w:trPr>
          <w:trHeight w:val="431"/>
        </w:trPr>
        <w:tc>
          <w:tcPr>
            <w:tcW w:w="1991" w:type="dxa"/>
          </w:tcPr>
          <w:p w:rsidR="00B56643" w:rsidRDefault="00766DEE">
            <w:pPr>
              <w:pStyle w:val="TableParagraph"/>
              <w:spacing w:before="44"/>
              <w:ind w:left="0" w:right="490"/>
              <w:jc w:val="right"/>
              <w:rPr>
                <w:sz w:val="24"/>
              </w:rPr>
            </w:pPr>
            <w:r>
              <w:rPr>
                <w:spacing w:val="-4"/>
                <w:sz w:val="24"/>
              </w:rPr>
              <w:t>1.19</w:t>
            </w:r>
          </w:p>
        </w:tc>
        <w:tc>
          <w:tcPr>
            <w:tcW w:w="7181" w:type="dxa"/>
          </w:tcPr>
          <w:p w:rsidR="00B56643" w:rsidRDefault="00766DEE">
            <w:pPr>
              <w:pStyle w:val="TableParagraph"/>
              <w:spacing w:before="44"/>
              <w:ind w:left="689"/>
              <w:rPr>
                <w:sz w:val="24"/>
              </w:rPr>
            </w:pPr>
            <w:r>
              <w:rPr>
                <w:sz w:val="24"/>
              </w:rPr>
              <w:t>составлять</w:t>
            </w:r>
            <w:r>
              <w:rPr>
                <w:spacing w:val="-6"/>
                <w:sz w:val="24"/>
              </w:rPr>
              <w:t xml:space="preserve"> </w:t>
            </w:r>
            <w:r>
              <w:rPr>
                <w:sz w:val="24"/>
              </w:rPr>
              <w:t>(дополнять)</w:t>
            </w:r>
            <w:r>
              <w:rPr>
                <w:spacing w:val="-4"/>
                <w:sz w:val="24"/>
              </w:rPr>
              <w:t xml:space="preserve"> </w:t>
            </w:r>
            <w:r>
              <w:rPr>
                <w:sz w:val="24"/>
              </w:rPr>
              <w:t>текстовую</w:t>
            </w:r>
            <w:r>
              <w:rPr>
                <w:spacing w:val="-5"/>
                <w:sz w:val="24"/>
              </w:rPr>
              <w:t xml:space="preserve"> </w:t>
            </w:r>
            <w:r>
              <w:rPr>
                <w:spacing w:val="-2"/>
                <w:sz w:val="24"/>
              </w:rPr>
              <w:t>задачу</w:t>
            </w:r>
          </w:p>
        </w:tc>
      </w:tr>
      <w:tr w:rsidR="00B56643">
        <w:trPr>
          <w:trHeight w:val="429"/>
        </w:trPr>
        <w:tc>
          <w:tcPr>
            <w:tcW w:w="1991" w:type="dxa"/>
          </w:tcPr>
          <w:p w:rsidR="00B56643" w:rsidRDefault="00766DEE">
            <w:pPr>
              <w:pStyle w:val="TableParagraph"/>
              <w:spacing w:before="43"/>
              <w:ind w:left="0" w:right="490"/>
              <w:jc w:val="right"/>
              <w:rPr>
                <w:sz w:val="24"/>
              </w:rPr>
            </w:pPr>
            <w:r>
              <w:rPr>
                <w:spacing w:val="-4"/>
                <w:sz w:val="24"/>
              </w:rPr>
              <w:t>1.20</w:t>
            </w:r>
          </w:p>
        </w:tc>
        <w:tc>
          <w:tcPr>
            <w:tcW w:w="7181" w:type="dxa"/>
          </w:tcPr>
          <w:p w:rsidR="00B56643" w:rsidRDefault="00766DEE">
            <w:pPr>
              <w:pStyle w:val="TableParagraph"/>
              <w:spacing w:before="43"/>
              <w:ind w:left="689"/>
              <w:rPr>
                <w:sz w:val="24"/>
              </w:rPr>
            </w:pPr>
            <w:r>
              <w:rPr>
                <w:sz w:val="24"/>
              </w:rPr>
              <w:t>проверять</w:t>
            </w:r>
            <w:r>
              <w:rPr>
                <w:spacing w:val="-4"/>
                <w:sz w:val="24"/>
              </w:rPr>
              <w:t xml:space="preserve"> </w:t>
            </w:r>
            <w:r>
              <w:rPr>
                <w:sz w:val="24"/>
              </w:rPr>
              <w:t>правильность</w:t>
            </w:r>
            <w:r>
              <w:rPr>
                <w:spacing w:val="-4"/>
                <w:sz w:val="24"/>
              </w:rPr>
              <w:t xml:space="preserve"> </w:t>
            </w:r>
            <w:r>
              <w:rPr>
                <w:sz w:val="24"/>
              </w:rPr>
              <w:t>вычисления,</w:t>
            </w:r>
            <w:r>
              <w:rPr>
                <w:spacing w:val="-3"/>
                <w:sz w:val="24"/>
              </w:rPr>
              <w:t xml:space="preserve"> </w:t>
            </w:r>
            <w:r>
              <w:rPr>
                <w:spacing w:val="-2"/>
                <w:sz w:val="24"/>
              </w:rPr>
              <w:t>измерения</w:t>
            </w:r>
          </w:p>
        </w:tc>
      </w:tr>
    </w:tbl>
    <w:p w:rsidR="00B56643" w:rsidRDefault="00B56643">
      <w:pPr>
        <w:pStyle w:val="a4"/>
        <w:spacing w:before="107"/>
        <w:ind w:left="0"/>
        <w:jc w:val="left"/>
      </w:pPr>
    </w:p>
    <w:p w:rsidR="00B56643" w:rsidRDefault="00766DEE" w:rsidP="007F181A">
      <w:pPr>
        <w:pStyle w:val="a8"/>
        <w:numPr>
          <w:ilvl w:val="0"/>
          <w:numId w:val="39"/>
        </w:numPr>
        <w:tabs>
          <w:tab w:val="left" w:pos="1832"/>
          <w:tab w:val="left" w:pos="9292"/>
        </w:tabs>
        <w:ind w:left="1832" w:hanging="209"/>
        <w:rPr>
          <w:sz w:val="24"/>
        </w:rPr>
      </w:pPr>
      <w:r>
        <w:rPr>
          <w:b/>
          <w:spacing w:val="-2"/>
          <w:sz w:val="28"/>
        </w:rPr>
        <w:t>КЛАСС</w:t>
      </w:r>
      <w:r>
        <w:rPr>
          <w:b/>
          <w:sz w:val="28"/>
        </w:rPr>
        <w:tab/>
      </w:r>
      <w:r>
        <w:rPr>
          <w:sz w:val="24"/>
        </w:rPr>
        <w:t>таблица</w:t>
      </w:r>
      <w:r>
        <w:rPr>
          <w:spacing w:val="-3"/>
          <w:sz w:val="24"/>
        </w:rPr>
        <w:t xml:space="preserve"> </w:t>
      </w:r>
      <w:r>
        <w:rPr>
          <w:spacing w:val="-4"/>
          <w:sz w:val="24"/>
        </w:rPr>
        <w:t>14.6</w:t>
      </w:r>
    </w:p>
    <w:p w:rsidR="00B56643" w:rsidRDefault="00B56643">
      <w:pPr>
        <w:pStyle w:val="a4"/>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765"/>
        </w:trPr>
        <w:tc>
          <w:tcPr>
            <w:tcW w:w="1991" w:type="dxa"/>
          </w:tcPr>
          <w:p w:rsidR="00B56643" w:rsidRDefault="00766DEE">
            <w:pPr>
              <w:pStyle w:val="TableParagraph"/>
              <w:spacing w:before="25" w:line="240" w:lineRule="exact"/>
              <w:ind w:left="369" w:firstLine="286"/>
              <w:rPr>
                <w:b/>
                <w:sz w:val="24"/>
              </w:rPr>
            </w:pPr>
            <w:r>
              <w:rPr>
                <w:b/>
                <w:spacing w:val="-4"/>
                <w:sz w:val="24"/>
              </w:rPr>
              <w:t xml:space="preserve">Код </w:t>
            </w:r>
            <w:r>
              <w:rPr>
                <w:b/>
                <w:spacing w:val="-2"/>
                <w:sz w:val="24"/>
              </w:rPr>
              <w:t>проверяемого результата</w:t>
            </w:r>
          </w:p>
        </w:tc>
        <w:tc>
          <w:tcPr>
            <w:tcW w:w="7181" w:type="dxa"/>
          </w:tcPr>
          <w:p w:rsidR="00B56643" w:rsidRDefault="00766DEE">
            <w:pPr>
              <w:pStyle w:val="TableParagraph"/>
              <w:spacing w:before="164" w:line="208" w:lineRule="auto"/>
              <w:ind w:left="370" w:firstLine="286"/>
              <w:rPr>
                <w:b/>
                <w:sz w:val="24"/>
              </w:rPr>
            </w:pPr>
            <w:r>
              <w:rPr>
                <w:b/>
                <w:sz w:val="24"/>
              </w:rPr>
              <w:t xml:space="preserve">Проверяемые предметные результаты освоения основной </w:t>
            </w:r>
            <w:r>
              <w:rPr>
                <w:b/>
                <w:spacing w:val="-2"/>
                <w:sz w:val="24"/>
              </w:rPr>
              <w:t>образовательной</w:t>
            </w:r>
            <w:r>
              <w:rPr>
                <w:b/>
                <w:spacing w:val="-3"/>
                <w:sz w:val="24"/>
              </w:rPr>
              <w:t xml:space="preserve"> </w:t>
            </w:r>
            <w:r>
              <w:rPr>
                <w:b/>
                <w:spacing w:val="-2"/>
                <w:sz w:val="24"/>
              </w:rPr>
              <w:t>программы</w:t>
            </w:r>
            <w:r>
              <w:rPr>
                <w:b/>
                <w:sz w:val="24"/>
              </w:rPr>
              <w:t xml:space="preserve"> </w:t>
            </w:r>
            <w:r>
              <w:rPr>
                <w:b/>
                <w:spacing w:val="-2"/>
                <w:sz w:val="24"/>
              </w:rPr>
              <w:t>начального</w:t>
            </w:r>
            <w:r>
              <w:rPr>
                <w:b/>
                <w:sz w:val="24"/>
              </w:rPr>
              <w:t xml:space="preserve"> </w:t>
            </w:r>
            <w:r>
              <w:rPr>
                <w:b/>
                <w:spacing w:val="-2"/>
                <w:sz w:val="24"/>
              </w:rPr>
              <w:t>общего</w:t>
            </w:r>
            <w:r>
              <w:rPr>
                <w:b/>
                <w:sz w:val="24"/>
              </w:rPr>
              <w:t xml:space="preserve"> </w:t>
            </w:r>
            <w:r>
              <w:rPr>
                <w:b/>
                <w:spacing w:val="-2"/>
                <w:sz w:val="24"/>
              </w:rPr>
              <w:t>образования</w:t>
            </w:r>
          </w:p>
        </w:tc>
      </w:tr>
      <w:tr w:rsidR="00B56643">
        <w:trPr>
          <w:trHeight w:val="1203"/>
        </w:trPr>
        <w:tc>
          <w:tcPr>
            <w:tcW w:w="1991" w:type="dxa"/>
          </w:tcPr>
          <w:p w:rsidR="00B56643" w:rsidRDefault="00B56643">
            <w:pPr>
              <w:pStyle w:val="TableParagraph"/>
              <w:spacing w:before="153"/>
              <w:ind w:left="0"/>
              <w:rPr>
                <w:sz w:val="24"/>
              </w:rPr>
            </w:pPr>
          </w:p>
          <w:p w:rsidR="00B56643" w:rsidRDefault="00766DEE">
            <w:pPr>
              <w:pStyle w:val="TableParagraph"/>
              <w:spacing w:before="0"/>
              <w:ind w:left="0" w:right="550"/>
              <w:jc w:val="right"/>
              <w:rPr>
                <w:sz w:val="24"/>
              </w:rPr>
            </w:pPr>
            <w:r>
              <w:rPr>
                <w:spacing w:val="-5"/>
                <w:sz w:val="24"/>
              </w:rPr>
              <w:t>1.1</w:t>
            </w:r>
          </w:p>
        </w:tc>
        <w:tc>
          <w:tcPr>
            <w:tcW w:w="7181" w:type="dxa"/>
          </w:tcPr>
          <w:p w:rsidR="00B56643" w:rsidRDefault="00766DEE">
            <w:pPr>
              <w:pStyle w:val="TableParagraph"/>
              <w:tabs>
                <w:tab w:val="left" w:pos="1625"/>
                <w:tab w:val="left" w:pos="3047"/>
                <w:tab w:val="left" w:pos="4445"/>
                <w:tab w:val="left" w:pos="6171"/>
                <w:tab w:val="left" w:pos="6957"/>
              </w:tabs>
              <w:spacing w:before="43"/>
              <w:ind w:left="462" w:firstLine="226"/>
              <w:rPr>
                <w:sz w:val="24"/>
              </w:rPr>
            </w:pPr>
            <w:r>
              <w:rPr>
                <w:spacing w:val="-2"/>
                <w:sz w:val="24"/>
              </w:rPr>
              <w:t>читать,</w:t>
            </w:r>
            <w:r>
              <w:rPr>
                <w:sz w:val="24"/>
              </w:rPr>
              <w:tab/>
            </w:r>
            <w:r>
              <w:rPr>
                <w:spacing w:val="-2"/>
                <w:sz w:val="24"/>
              </w:rPr>
              <w:t>записывать,</w:t>
            </w:r>
            <w:r>
              <w:rPr>
                <w:sz w:val="24"/>
              </w:rPr>
              <w:tab/>
            </w:r>
            <w:r>
              <w:rPr>
                <w:spacing w:val="-2"/>
                <w:sz w:val="24"/>
              </w:rPr>
              <w:t>сравнивать,</w:t>
            </w:r>
            <w:r>
              <w:rPr>
                <w:sz w:val="24"/>
              </w:rPr>
              <w:tab/>
            </w:r>
            <w:r>
              <w:rPr>
                <w:spacing w:val="-2"/>
                <w:sz w:val="24"/>
              </w:rPr>
              <w:t>упорядочивать</w:t>
            </w:r>
            <w:r>
              <w:rPr>
                <w:sz w:val="24"/>
              </w:rPr>
              <w:tab/>
            </w:r>
            <w:r>
              <w:rPr>
                <w:spacing w:val="-2"/>
                <w:sz w:val="24"/>
              </w:rPr>
              <w:t>числа</w:t>
            </w:r>
            <w:r>
              <w:rPr>
                <w:sz w:val="24"/>
              </w:rPr>
              <w:tab/>
            </w:r>
            <w:r>
              <w:rPr>
                <w:spacing w:val="-10"/>
                <w:sz w:val="24"/>
              </w:rPr>
              <w:t>в</w:t>
            </w:r>
          </w:p>
          <w:p w:rsidR="00B56643" w:rsidRDefault="00766DEE">
            <w:pPr>
              <w:pStyle w:val="TableParagraph"/>
              <w:spacing w:before="6" w:line="380" w:lineRule="atLeast"/>
              <w:ind w:left="462"/>
              <w:rPr>
                <w:sz w:val="24"/>
              </w:rPr>
            </w:pPr>
            <w:r>
              <w:rPr>
                <w:sz w:val="24"/>
              </w:rPr>
              <w:t>пределах 1000; находить число, большее или меньшее данного числа</w:t>
            </w:r>
            <w:r>
              <w:rPr>
                <w:spacing w:val="-4"/>
                <w:sz w:val="24"/>
              </w:rPr>
              <w:t xml:space="preserve"> </w:t>
            </w:r>
            <w:r>
              <w:rPr>
                <w:sz w:val="24"/>
              </w:rPr>
              <w:t>на</w:t>
            </w:r>
            <w:r>
              <w:rPr>
                <w:spacing w:val="-1"/>
                <w:sz w:val="24"/>
              </w:rPr>
              <w:t xml:space="preserve"> </w:t>
            </w:r>
            <w:r>
              <w:rPr>
                <w:sz w:val="24"/>
              </w:rPr>
              <w:t>заданное</w:t>
            </w:r>
            <w:r>
              <w:rPr>
                <w:spacing w:val="-1"/>
                <w:sz w:val="24"/>
              </w:rPr>
              <w:t xml:space="preserve"> </w:t>
            </w:r>
            <w:r>
              <w:rPr>
                <w:sz w:val="24"/>
              </w:rPr>
              <w:t>число,</w:t>
            </w:r>
            <w:r>
              <w:rPr>
                <w:spacing w:val="-1"/>
                <w:sz w:val="24"/>
              </w:rPr>
              <w:t xml:space="preserve"> </w:t>
            </w:r>
            <w:r>
              <w:rPr>
                <w:sz w:val="24"/>
              </w:rPr>
              <w:t>в</w:t>
            </w:r>
            <w:r>
              <w:rPr>
                <w:spacing w:val="-3"/>
                <w:sz w:val="24"/>
              </w:rPr>
              <w:t xml:space="preserve"> </w:t>
            </w:r>
            <w:r>
              <w:rPr>
                <w:sz w:val="24"/>
              </w:rPr>
              <w:t>заданное</w:t>
            </w:r>
            <w:r>
              <w:rPr>
                <w:spacing w:val="-1"/>
                <w:sz w:val="24"/>
              </w:rPr>
              <w:t xml:space="preserve"> </w:t>
            </w:r>
            <w:r>
              <w:rPr>
                <w:sz w:val="24"/>
              </w:rPr>
              <w:t>число</w:t>
            </w:r>
            <w:r>
              <w:rPr>
                <w:spacing w:val="-3"/>
                <w:sz w:val="24"/>
              </w:rPr>
              <w:t xml:space="preserve"> </w:t>
            </w:r>
            <w:r>
              <w:rPr>
                <w:sz w:val="24"/>
              </w:rPr>
              <w:t>раз</w:t>
            </w:r>
            <w:r>
              <w:rPr>
                <w:spacing w:val="-1"/>
                <w:sz w:val="24"/>
              </w:rPr>
              <w:t xml:space="preserve"> </w:t>
            </w:r>
            <w:r>
              <w:rPr>
                <w:sz w:val="24"/>
              </w:rPr>
              <w:t>(в</w:t>
            </w:r>
            <w:r>
              <w:rPr>
                <w:spacing w:val="-2"/>
                <w:sz w:val="24"/>
              </w:rPr>
              <w:t xml:space="preserve"> </w:t>
            </w:r>
            <w:r>
              <w:rPr>
                <w:sz w:val="24"/>
              </w:rPr>
              <w:t>пределах</w:t>
            </w:r>
            <w:r>
              <w:rPr>
                <w:spacing w:val="-1"/>
                <w:sz w:val="24"/>
              </w:rPr>
              <w:t xml:space="preserve"> </w:t>
            </w:r>
            <w:r>
              <w:rPr>
                <w:spacing w:val="-2"/>
                <w:sz w:val="24"/>
              </w:rPr>
              <w:t>1000)</w:t>
            </w:r>
          </w:p>
        </w:tc>
      </w:tr>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550"/>
              <w:jc w:val="right"/>
              <w:rPr>
                <w:sz w:val="24"/>
              </w:rPr>
            </w:pPr>
            <w:r>
              <w:rPr>
                <w:spacing w:val="-5"/>
                <w:sz w:val="24"/>
              </w:rPr>
              <w:t>1.2</w:t>
            </w:r>
          </w:p>
        </w:tc>
        <w:tc>
          <w:tcPr>
            <w:tcW w:w="7181" w:type="dxa"/>
          </w:tcPr>
          <w:p w:rsidR="00B56643" w:rsidRDefault="00766DEE">
            <w:pPr>
              <w:pStyle w:val="TableParagraph"/>
              <w:spacing w:before="44"/>
              <w:ind w:left="462" w:firstLine="226"/>
              <w:rPr>
                <w:sz w:val="24"/>
              </w:rPr>
            </w:pPr>
            <w:r>
              <w:rPr>
                <w:sz w:val="24"/>
              </w:rPr>
              <w:t>выполнять</w:t>
            </w:r>
            <w:r>
              <w:rPr>
                <w:spacing w:val="4"/>
                <w:sz w:val="24"/>
              </w:rPr>
              <w:t xml:space="preserve"> </w:t>
            </w:r>
            <w:r>
              <w:rPr>
                <w:sz w:val="24"/>
              </w:rPr>
              <w:t>арифметические</w:t>
            </w:r>
            <w:r>
              <w:rPr>
                <w:spacing w:val="6"/>
                <w:sz w:val="24"/>
              </w:rPr>
              <w:t xml:space="preserve"> </w:t>
            </w:r>
            <w:r>
              <w:rPr>
                <w:sz w:val="24"/>
              </w:rPr>
              <w:t>действия:</w:t>
            </w:r>
            <w:r>
              <w:rPr>
                <w:spacing w:val="6"/>
                <w:sz w:val="24"/>
              </w:rPr>
              <w:t xml:space="preserve"> </w:t>
            </w:r>
            <w:r>
              <w:rPr>
                <w:sz w:val="24"/>
              </w:rPr>
              <w:t>сложение</w:t>
            </w:r>
            <w:r>
              <w:rPr>
                <w:spacing w:val="6"/>
                <w:sz w:val="24"/>
              </w:rPr>
              <w:t xml:space="preserve"> </w:t>
            </w:r>
            <w:r>
              <w:rPr>
                <w:sz w:val="24"/>
              </w:rPr>
              <w:t>и</w:t>
            </w:r>
            <w:r>
              <w:rPr>
                <w:spacing w:val="6"/>
                <w:sz w:val="24"/>
              </w:rPr>
              <w:t xml:space="preserve"> </w:t>
            </w:r>
            <w:r>
              <w:rPr>
                <w:spacing w:val="-2"/>
                <w:sz w:val="24"/>
              </w:rPr>
              <w:t>вычитание,</w:t>
            </w:r>
          </w:p>
          <w:p w:rsidR="00B56643" w:rsidRDefault="00766DEE">
            <w:pPr>
              <w:pStyle w:val="TableParagraph"/>
              <w:spacing w:before="6" w:line="380" w:lineRule="atLeast"/>
              <w:ind w:left="462"/>
              <w:rPr>
                <w:sz w:val="24"/>
              </w:rPr>
            </w:pPr>
            <w:r>
              <w:rPr>
                <w:sz w:val="24"/>
              </w:rPr>
              <w:t>умножение</w:t>
            </w:r>
            <w:r>
              <w:rPr>
                <w:spacing w:val="-15"/>
                <w:sz w:val="24"/>
              </w:rPr>
              <w:t xml:space="preserve"> </w:t>
            </w:r>
            <w:r>
              <w:rPr>
                <w:sz w:val="24"/>
              </w:rPr>
              <w:t>и</w:t>
            </w:r>
            <w:r>
              <w:rPr>
                <w:spacing w:val="-15"/>
                <w:sz w:val="24"/>
              </w:rPr>
              <w:t xml:space="preserve"> </w:t>
            </w:r>
            <w:r>
              <w:rPr>
                <w:sz w:val="24"/>
              </w:rPr>
              <w:t>деление</w:t>
            </w:r>
            <w:r>
              <w:rPr>
                <w:spacing w:val="-15"/>
                <w:sz w:val="24"/>
              </w:rPr>
              <w:t xml:space="preserve"> </w:t>
            </w:r>
            <w:r>
              <w:rPr>
                <w:sz w:val="24"/>
              </w:rPr>
              <w:t>на</w:t>
            </w:r>
            <w:r>
              <w:rPr>
                <w:spacing w:val="-15"/>
                <w:sz w:val="24"/>
              </w:rPr>
              <w:t xml:space="preserve"> </w:t>
            </w:r>
            <w:r>
              <w:rPr>
                <w:sz w:val="24"/>
              </w:rPr>
              <w:t>однозначное</w:t>
            </w:r>
            <w:r>
              <w:rPr>
                <w:spacing w:val="-15"/>
                <w:sz w:val="24"/>
              </w:rPr>
              <w:t xml:space="preserve"> </w:t>
            </w:r>
            <w:r>
              <w:rPr>
                <w:sz w:val="24"/>
              </w:rPr>
              <w:t>число,</w:t>
            </w:r>
            <w:r>
              <w:rPr>
                <w:spacing w:val="-15"/>
                <w:sz w:val="24"/>
              </w:rPr>
              <w:t xml:space="preserve"> </w:t>
            </w:r>
            <w:r>
              <w:rPr>
                <w:sz w:val="24"/>
              </w:rPr>
              <w:t>деление</w:t>
            </w:r>
            <w:r>
              <w:rPr>
                <w:spacing w:val="-15"/>
                <w:sz w:val="24"/>
              </w:rPr>
              <w:t xml:space="preserve"> </w:t>
            </w:r>
            <w:r>
              <w:rPr>
                <w:sz w:val="24"/>
              </w:rPr>
              <w:t>с</w:t>
            </w:r>
            <w:r>
              <w:rPr>
                <w:spacing w:val="-15"/>
                <w:sz w:val="24"/>
              </w:rPr>
              <w:t xml:space="preserve"> </w:t>
            </w:r>
            <w:r>
              <w:rPr>
                <w:sz w:val="24"/>
              </w:rPr>
              <w:t>остатком; выполнять действия умножения и деления с числами 0 и 1</w:t>
            </w:r>
          </w:p>
        </w:tc>
      </w:tr>
      <w:tr w:rsidR="00B56643">
        <w:trPr>
          <w:trHeight w:val="1974"/>
        </w:trPr>
        <w:tc>
          <w:tcPr>
            <w:tcW w:w="1991" w:type="dxa"/>
          </w:tcPr>
          <w:p w:rsidR="00B56643" w:rsidRDefault="00B56643">
            <w:pPr>
              <w:pStyle w:val="TableParagraph"/>
              <w:spacing w:before="0"/>
              <w:ind w:left="0"/>
              <w:rPr>
                <w:sz w:val="24"/>
              </w:rPr>
            </w:pPr>
          </w:p>
          <w:p w:rsidR="00B56643" w:rsidRDefault="00B56643">
            <w:pPr>
              <w:pStyle w:val="TableParagraph"/>
              <w:spacing w:before="263"/>
              <w:ind w:left="0"/>
              <w:rPr>
                <w:sz w:val="24"/>
              </w:rPr>
            </w:pPr>
          </w:p>
          <w:p w:rsidR="00B56643" w:rsidRDefault="00766DEE">
            <w:pPr>
              <w:pStyle w:val="TableParagraph"/>
              <w:spacing w:before="0"/>
              <w:ind w:left="0" w:right="550"/>
              <w:jc w:val="right"/>
              <w:rPr>
                <w:sz w:val="24"/>
              </w:rPr>
            </w:pPr>
            <w:r>
              <w:rPr>
                <w:spacing w:val="-5"/>
                <w:sz w:val="24"/>
              </w:rPr>
              <w:t>1.3</w:t>
            </w:r>
          </w:p>
        </w:tc>
        <w:tc>
          <w:tcPr>
            <w:tcW w:w="7181" w:type="dxa"/>
          </w:tcPr>
          <w:p w:rsidR="00B56643" w:rsidRDefault="00766DEE">
            <w:pPr>
              <w:pStyle w:val="TableParagraph"/>
              <w:spacing w:before="43" w:line="336" w:lineRule="auto"/>
              <w:ind w:left="462" w:right="101" w:firstLine="226"/>
              <w:jc w:val="both"/>
              <w:rPr>
                <w:sz w:val="24"/>
              </w:rPr>
            </w:pPr>
            <w:r>
              <w:rPr>
                <w:sz w:val="24"/>
              </w:rPr>
              <w:t>устанавливать</w:t>
            </w:r>
            <w:r>
              <w:rPr>
                <w:spacing w:val="-15"/>
                <w:sz w:val="24"/>
              </w:rPr>
              <w:t xml:space="preserve"> </w:t>
            </w:r>
            <w:r>
              <w:rPr>
                <w:sz w:val="24"/>
              </w:rPr>
              <w:t>и</w:t>
            </w:r>
            <w:r>
              <w:rPr>
                <w:spacing w:val="-15"/>
                <w:sz w:val="24"/>
              </w:rPr>
              <w:t xml:space="preserve"> </w:t>
            </w:r>
            <w:r>
              <w:rPr>
                <w:sz w:val="24"/>
              </w:rPr>
              <w:t>соблюдать</w:t>
            </w:r>
            <w:r>
              <w:rPr>
                <w:spacing w:val="-15"/>
                <w:sz w:val="24"/>
              </w:rPr>
              <w:t xml:space="preserve"> </w:t>
            </w:r>
            <w:r>
              <w:rPr>
                <w:sz w:val="24"/>
              </w:rPr>
              <w:t>порядок</w:t>
            </w:r>
            <w:r>
              <w:rPr>
                <w:spacing w:val="-15"/>
                <w:sz w:val="24"/>
              </w:rPr>
              <w:t xml:space="preserve"> </w:t>
            </w:r>
            <w:r>
              <w:rPr>
                <w:sz w:val="24"/>
              </w:rPr>
              <w:t>действий</w:t>
            </w:r>
            <w:r>
              <w:rPr>
                <w:spacing w:val="-15"/>
                <w:sz w:val="24"/>
              </w:rPr>
              <w:t xml:space="preserve"> </w:t>
            </w:r>
            <w:r>
              <w:rPr>
                <w:sz w:val="24"/>
              </w:rPr>
              <w:t>при</w:t>
            </w:r>
            <w:r>
              <w:rPr>
                <w:spacing w:val="-15"/>
                <w:sz w:val="24"/>
              </w:rPr>
              <w:t xml:space="preserve"> </w:t>
            </w:r>
            <w:r>
              <w:rPr>
                <w:sz w:val="24"/>
              </w:rPr>
              <w:t>вычислении значения числового выражения, содержащего арифметические действия сложения, вычитания, умножения и деления; использовать</w:t>
            </w:r>
            <w:r>
              <w:rPr>
                <w:spacing w:val="64"/>
                <w:sz w:val="24"/>
              </w:rPr>
              <w:t xml:space="preserve">   </w:t>
            </w:r>
            <w:r>
              <w:rPr>
                <w:sz w:val="24"/>
              </w:rPr>
              <w:t>при</w:t>
            </w:r>
            <w:r>
              <w:rPr>
                <w:spacing w:val="68"/>
                <w:sz w:val="24"/>
              </w:rPr>
              <w:t xml:space="preserve">   </w:t>
            </w:r>
            <w:r>
              <w:rPr>
                <w:sz w:val="24"/>
              </w:rPr>
              <w:t>вычислениях</w:t>
            </w:r>
            <w:r>
              <w:rPr>
                <w:spacing w:val="67"/>
                <w:sz w:val="24"/>
              </w:rPr>
              <w:t xml:space="preserve">   </w:t>
            </w:r>
            <w:r>
              <w:rPr>
                <w:sz w:val="24"/>
              </w:rPr>
              <w:t>переместительное</w:t>
            </w:r>
            <w:r>
              <w:rPr>
                <w:spacing w:val="68"/>
                <w:sz w:val="24"/>
              </w:rPr>
              <w:t xml:space="preserve">   </w:t>
            </w:r>
            <w:r>
              <w:rPr>
                <w:spacing w:val="-10"/>
                <w:sz w:val="24"/>
              </w:rPr>
              <w:t>и</w:t>
            </w:r>
          </w:p>
          <w:p w:rsidR="00B56643" w:rsidRDefault="00766DEE">
            <w:pPr>
              <w:pStyle w:val="TableParagraph"/>
              <w:spacing w:before="0"/>
              <w:ind w:left="462"/>
              <w:jc w:val="both"/>
              <w:rPr>
                <w:sz w:val="24"/>
              </w:rPr>
            </w:pPr>
            <w:r>
              <w:rPr>
                <w:sz w:val="24"/>
              </w:rPr>
              <w:t>сочетательное</w:t>
            </w:r>
            <w:r>
              <w:rPr>
                <w:spacing w:val="-4"/>
                <w:sz w:val="24"/>
              </w:rPr>
              <w:t xml:space="preserve"> </w:t>
            </w:r>
            <w:r>
              <w:rPr>
                <w:sz w:val="24"/>
              </w:rPr>
              <w:t>свойства</w:t>
            </w:r>
            <w:r>
              <w:rPr>
                <w:spacing w:val="-4"/>
                <w:sz w:val="24"/>
              </w:rPr>
              <w:t xml:space="preserve"> </w:t>
            </w:r>
            <w:r>
              <w:rPr>
                <w:spacing w:val="-2"/>
                <w:sz w:val="24"/>
              </w:rPr>
              <w:t>сложения</w:t>
            </w:r>
          </w:p>
        </w:tc>
      </w:tr>
    </w:tbl>
    <w:p w:rsidR="00B56643" w:rsidRDefault="00B56643">
      <w:pPr>
        <w:pStyle w:val="TableParagraph"/>
        <w:jc w:val="both"/>
        <w:rPr>
          <w:sz w:val="24"/>
        </w:rPr>
        <w:sectPr w:rsidR="00B56643">
          <w:type w:val="continuous"/>
          <w:pgSz w:w="11910" w:h="16390"/>
          <w:pgMar w:top="1120" w:right="425" w:bottom="1153"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431"/>
        </w:trPr>
        <w:tc>
          <w:tcPr>
            <w:tcW w:w="1991" w:type="dxa"/>
          </w:tcPr>
          <w:p w:rsidR="00B56643" w:rsidRDefault="00766DEE">
            <w:pPr>
              <w:pStyle w:val="TableParagraph"/>
              <w:spacing w:before="44"/>
              <w:ind w:left="0" w:right="550"/>
              <w:jc w:val="right"/>
              <w:rPr>
                <w:sz w:val="24"/>
              </w:rPr>
            </w:pPr>
            <w:r>
              <w:rPr>
                <w:spacing w:val="-5"/>
                <w:sz w:val="24"/>
              </w:rPr>
              <w:lastRenderedPageBreak/>
              <w:t>1.4</w:t>
            </w:r>
          </w:p>
        </w:tc>
        <w:tc>
          <w:tcPr>
            <w:tcW w:w="7181" w:type="dxa"/>
          </w:tcPr>
          <w:p w:rsidR="00B56643" w:rsidRDefault="00766DEE">
            <w:pPr>
              <w:pStyle w:val="TableParagraph"/>
              <w:spacing w:before="44"/>
              <w:ind w:left="689"/>
              <w:rPr>
                <w:sz w:val="24"/>
              </w:rPr>
            </w:pPr>
            <w:r>
              <w:rPr>
                <w:sz w:val="24"/>
              </w:rPr>
              <w:t>находить</w:t>
            </w:r>
            <w:r>
              <w:rPr>
                <w:spacing w:val="-4"/>
                <w:sz w:val="24"/>
              </w:rPr>
              <w:t xml:space="preserve"> </w:t>
            </w:r>
            <w:r>
              <w:rPr>
                <w:sz w:val="24"/>
              </w:rPr>
              <w:t>неизвестный</w:t>
            </w:r>
            <w:r>
              <w:rPr>
                <w:spacing w:val="-2"/>
                <w:sz w:val="24"/>
              </w:rPr>
              <w:t xml:space="preserve"> </w:t>
            </w:r>
            <w:r>
              <w:rPr>
                <w:sz w:val="24"/>
              </w:rPr>
              <w:t>компонент</w:t>
            </w:r>
            <w:r>
              <w:rPr>
                <w:spacing w:val="-3"/>
                <w:sz w:val="24"/>
              </w:rPr>
              <w:t xml:space="preserve"> </w:t>
            </w:r>
            <w:r>
              <w:rPr>
                <w:sz w:val="24"/>
              </w:rPr>
              <w:t>арифметического</w:t>
            </w:r>
            <w:r>
              <w:rPr>
                <w:spacing w:val="-2"/>
                <w:sz w:val="24"/>
              </w:rPr>
              <w:t xml:space="preserve"> действия</w:t>
            </w:r>
          </w:p>
        </w:tc>
      </w:tr>
      <w:tr w:rsidR="00B56643">
        <w:trPr>
          <w:trHeight w:val="3135"/>
        </w:trPr>
        <w:tc>
          <w:tcPr>
            <w:tcW w:w="1991" w:type="dxa"/>
          </w:tcPr>
          <w:p w:rsidR="00B56643" w:rsidRDefault="00B56643">
            <w:pPr>
              <w:pStyle w:val="TableParagraph"/>
              <w:spacing w:before="0"/>
              <w:ind w:left="0"/>
              <w:rPr>
                <w:sz w:val="24"/>
              </w:rPr>
            </w:pPr>
          </w:p>
          <w:p w:rsidR="00B56643" w:rsidRDefault="00B56643">
            <w:pPr>
              <w:pStyle w:val="TableParagraph"/>
              <w:spacing w:before="0"/>
              <w:ind w:left="0"/>
              <w:rPr>
                <w:sz w:val="24"/>
              </w:rPr>
            </w:pPr>
          </w:p>
          <w:p w:rsidR="00B56643" w:rsidRDefault="00B56643">
            <w:pPr>
              <w:pStyle w:val="TableParagraph"/>
              <w:spacing w:before="0"/>
              <w:ind w:left="0"/>
              <w:rPr>
                <w:sz w:val="24"/>
              </w:rPr>
            </w:pPr>
          </w:p>
          <w:p w:rsidR="00B56643" w:rsidRDefault="00B56643">
            <w:pPr>
              <w:pStyle w:val="TableParagraph"/>
              <w:spacing w:before="0"/>
              <w:ind w:left="0"/>
              <w:rPr>
                <w:sz w:val="24"/>
              </w:rPr>
            </w:pPr>
          </w:p>
          <w:p w:rsidR="00B56643" w:rsidRDefault="00B56643">
            <w:pPr>
              <w:pStyle w:val="TableParagraph"/>
              <w:spacing w:before="15"/>
              <w:ind w:left="0"/>
              <w:rPr>
                <w:sz w:val="24"/>
              </w:rPr>
            </w:pPr>
          </w:p>
          <w:p w:rsidR="00B56643" w:rsidRDefault="00766DEE">
            <w:pPr>
              <w:pStyle w:val="TableParagraph"/>
              <w:spacing w:before="0"/>
              <w:ind w:left="0" w:right="550"/>
              <w:jc w:val="right"/>
              <w:rPr>
                <w:sz w:val="24"/>
              </w:rPr>
            </w:pPr>
            <w:r>
              <w:rPr>
                <w:spacing w:val="-5"/>
                <w:sz w:val="24"/>
              </w:rPr>
              <w:t>1.5</w:t>
            </w:r>
          </w:p>
        </w:tc>
        <w:tc>
          <w:tcPr>
            <w:tcW w:w="7181" w:type="dxa"/>
          </w:tcPr>
          <w:p w:rsidR="00B56643" w:rsidRDefault="00766DEE">
            <w:pPr>
              <w:pStyle w:val="TableParagraph"/>
              <w:spacing w:before="43" w:line="336" w:lineRule="auto"/>
              <w:ind w:left="462" w:right="101" w:firstLine="226"/>
              <w:jc w:val="both"/>
              <w:rPr>
                <w:sz w:val="24"/>
              </w:rPr>
            </w:pPr>
            <w:r>
              <w:rPr>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w:t>
            </w:r>
            <w:r>
              <w:rPr>
                <w:spacing w:val="-14"/>
                <w:sz w:val="24"/>
              </w:rPr>
              <w:t xml:space="preserve"> </w:t>
            </w:r>
            <w:r>
              <w:rPr>
                <w:sz w:val="24"/>
              </w:rPr>
              <w:t>час,</w:t>
            </w:r>
            <w:r>
              <w:rPr>
                <w:spacing w:val="-14"/>
                <w:sz w:val="24"/>
              </w:rPr>
              <w:t xml:space="preserve"> </w:t>
            </w:r>
            <w:r>
              <w:rPr>
                <w:sz w:val="24"/>
              </w:rPr>
              <w:t>секунда),</w:t>
            </w:r>
            <w:r>
              <w:rPr>
                <w:spacing w:val="-15"/>
                <w:sz w:val="24"/>
              </w:rPr>
              <w:t xml:space="preserve"> </w:t>
            </w:r>
            <w:r>
              <w:rPr>
                <w:sz w:val="24"/>
              </w:rPr>
              <w:t>стоимости</w:t>
            </w:r>
            <w:r>
              <w:rPr>
                <w:spacing w:val="-14"/>
                <w:sz w:val="24"/>
              </w:rPr>
              <w:t xml:space="preserve"> </w:t>
            </w:r>
            <w:r>
              <w:rPr>
                <w:sz w:val="24"/>
              </w:rPr>
              <w:t>(копейка,</w:t>
            </w:r>
            <w:r>
              <w:rPr>
                <w:spacing w:val="-14"/>
                <w:sz w:val="24"/>
              </w:rPr>
              <w:t xml:space="preserve"> </w:t>
            </w:r>
            <w:r>
              <w:rPr>
                <w:sz w:val="24"/>
              </w:rPr>
              <w:t>рубль);</w:t>
            </w:r>
            <w:r>
              <w:rPr>
                <w:spacing w:val="-13"/>
                <w:sz w:val="24"/>
              </w:rPr>
              <w:t xml:space="preserve"> </w:t>
            </w:r>
            <w:r>
              <w:rPr>
                <w:sz w:val="24"/>
              </w:rPr>
              <w:t>определять</w:t>
            </w:r>
            <w:r>
              <w:rPr>
                <w:spacing w:val="-14"/>
                <w:sz w:val="24"/>
              </w:rPr>
              <w:t xml:space="preserve"> </w:t>
            </w:r>
            <w:r>
              <w:rPr>
                <w:sz w:val="24"/>
              </w:rPr>
              <w:t>с помощью цифровых и аналоговых приборов, измерительных инструментов длину (массу, время), выполнять прикидку и оценку</w:t>
            </w:r>
            <w:r>
              <w:rPr>
                <w:spacing w:val="51"/>
                <w:sz w:val="24"/>
              </w:rPr>
              <w:t xml:space="preserve"> </w:t>
            </w:r>
            <w:r>
              <w:rPr>
                <w:sz w:val="24"/>
              </w:rPr>
              <w:t>результата</w:t>
            </w:r>
            <w:r>
              <w:rPr>
                <w:spacing w:val="52"/>
                <w:sz w:val="24"/>
              </w:rPr>
              <w:t xml:space="preserve"> </w:t>
            </w:r>
            <w:r>
              <w:rPr>
                <w:sz w:val="24"/>
              </w:rPr>
              <w:t>измерений,</w:t>
            </w:r>
            <w:r>
              <w:rPr>
                <w:spacing w:val="52"/>
                <w:sz w:val="24"/>
              </w:rPr>
              <w:t xml:space="preserve"> </w:t>
            </w:r>
            <w:r>
              <w:rPr>
                <w:sz w:val="24"/>
              </w:rPr>
              <w:t>определять</w:t>
            </w:r>
            <w:r>
              <w:rPr>
                <w:spacing w:val="50"/>
                <w:sz w:val="24"/>
              </w:rPr>
              <w:t xml:space="preserve"> </w:t>
            </w:r>
            <w:r>
              <w:rPr>
                <w:spacing w:val="-2"/>
                <w:sz w:val="24"/>
              </w:rPr>
              <w:t>продолжительность</w:t>
            </w:r>
          </w:p>
          <w:p w:rsidR="00B56643" w:rsidRDefault="00766DEE">
            <w:pPr>
              <w:pStyle w:val="TableParagraph"/>
              <w:spacing w:before="0"/>
              <w:ind w:left="462"/>
              <w:rPr>
                <w:sz w:val="24"/>
              </w:rPr>
            </w:pPr>
            <w:r>
              <w:rPr>
                <w:spacing w:val="-2"/>
                <w:sz w:val="24"/>
              </w:rPr>
              <w:t>события</w:t>
            </w:r>
          </w:p>
        </w:tc>
      </w:tr>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550"/>
              <w:jc w:val="right"/>
              <w:rPr>
                <w:sz w:val="24"/>
              </w:rPr>
            </w:pPr>
            <w:r>
              <w:rPr>
                <w:spacing w:val="-5"/>
                <w:sz w:val="24"/>
              </w:rPr>
              <w:t>1.6</w:t>
            </w:r>
          </w:p>
        </w:tc>
        <w:tc>
          <w:tcPr>
            <w:tcW w:w="7181" w:type="dxa"/>
          </w:tcPr>
          <w:p w:rsidR="00B56643" w:rsidRDefault="00766DEE">
            <w:pPr>
              <w:pStyle w:val="TableParagraph"/>
              <w:spacing w:before="44" w:line="336" w:lineRule="auto"/>
              <w:ind w:left="462" w:firstLine="226"/>
              <w:rPr>
                <w:sz w:val="24"/>
              </w:rPr>
            </w:pPr>
            <w:r>
              <w:rPr>
                <w:sz w:val="24"/>
              </w:rPr>
              <w:t>сравнивать</w:t>
            </w:r>
            <w:r>
              <w:rPr>
                <w:spacing w:val="80"/>
                <w:sz w:val="24"/>
              </w:rPr>
              <w:t xml:space="preserve"> </w:t>
            </w:r>
            <w:r>
              <w:rPr>
                <w:sz w:val="24"/>
              </w:rPr>
              <w:t>величины</w:t>
            </w:r>
            <w:r>
              <w:rPr>
                <w:spacing w:val="80"/>
                <w:sz w:val="24"/>
              </w:rPr>
              <w:t xml:space="preserve"> </w:t>
            </w:r>
            <w:r>
              <w:rPr>
                <w:sz w:val="24"/>
              </w:rPr>
              <w:t>длины,</w:t>
            </w:r>
            <w:r>
              <w:rPr>
                <w:spacing w:val="80"/>
                <w:sz w:val="24"/>
              </w:rPr>
              <w:t xml:space="preserve"> </w:t>
            </w:r>
            <w:r>
              <w:rPr>
                <w:sz w:val="24"/>
              </w:rPr>
              <w:t>площади,</w:t>
            </w:r>
            <w:r>
              <w:rPr>
                <w:spacing w:val="80"/>
                <w:sz w:val="24"/>
              </w:rPr>
              <w:t xml:space="preserve"> </w:t>
            </w:r>
            <w:r>
              <w:rPr>
                <w:sz w:val="24"/>
              </w:rPr>
              <w:t>массы,</w:t>
            </w:r>
            <w:r>
              <w:rPr>
                <w:spacing w:val="80"/>
                <w:sz w:val="24"/>
              </w:rPr>
              <w:t xml:space="preserve"> </w:t>
            </w:r>
            <w:r>
              <w:rPr>
                <w:sz w:val="24"/>
              </w:rPr>
              <w:t>времени,</w:t>
            </w:r>
            <w:r>
              <w:rPr>
                <w:spacing w:val="40"/>
                <w:sz w:val="24"/>
              </w:rPr>
              <w:t xml:space="preserve"> </w:t>
            </w:r>
            <w:r>
              <w:rPr>
                <w:sz w:val="24"/>
              </w:rPr>
              <w:t>стоимости,</w:t>
            </w:r>
            <w:r>
              <w:rPr>
                <w:spacing w:val="-16"/>
                <w:sz w:val="24"/>
              </w:rPr>
              <w:t xml:space="preserve"> </w:t>
            </w:r>
            <w:r>
              <w:rPr>
                <w:sz w:val="24"/>
              </w:rPr>
              <w:t>устанавливая</w:t>
            </w:r>
            <w:r>
              <w:rPr>
                <w:spacing w:val="-13"/>
                <w:sz w:val="24"/>
              </w:rPr>
              <w:t xml:space="preserve"> </w:t>
            </w:r>
            <w:r>
              <w:rPr>
                <w:sz w:val="24"/>
              </w:rPr>
              <w:t>между</w:t>
            </w:r>
            <w:r>
              <w:rPr>
                <w:spacing w:val="-12"/>
                <w:sz w:val="24"/>
              </w:rPr>
              <w:t xml:space="preserve"> </w:t>
            </w:r>
            <w:r>
              <w:rPr>
                <w:sz w:val="24"/>
              </w:rPr>
              <w:t>ними</w:t>
            </w:r>
            <w:r>
              <w:rPr>
                <w:spacing w:val="-13"/>
                <w:sz w:val="24"/>
              </w:rPr>
              <w:t xml:space="preserve"> </w:t>
            </w:r>
            <w:r>
              <w:rPr>
                <w:sz w:val="24"/>
              </w:rPr>
              <w:t>соотношение</w:t>
            </w:r>
            <w:r>
              <w:rPr>
                <w:spacing w:val="-13"/>
                <w:sz w:val="24"/>
              </w:rPr>
              <w:t xml:space="preserve"> </w:t>
            </w:r>
            <w:r>
              <w:rPr>
                <w:sz w:val="24"/>
              </w:rPr>
              <w:t>«больше</w:t>
            </w:r>
            <w:r>
              <w:rPr>
                <w:spacing w:val="-13"/>
                <w:sz w:val="24"/>
              </w:rPr>
              <w:t xml:space="preserve"> </w:t>
            </w:r>
            <w:r>
              <w:rPr>
                <w:spacing w:val="-5"/>
                <w:sz w:val="24"/>
              </w:rPr>
              <w:t>или</w:t>
            </w:r>
          </w:p>
          <w:p w:rsidR="00B56643" w:rsidRDefault="00766DEE">
            <w:pPr>
              <w:pStyle w:val="TableParagraph"/>
              <w:spacing w:before="0"/>
              <w:ind w:left="462"/>
              <w:rPr>
                <w:sz w:val="24"/>
              </w:rPr>
            </w:pPr>
            <w:r>
              <w:rPr>
                <w:sz w:val="24"/>
              </w:rPr>
              <w:t>меньше</w:t>
            </w:r>
            <w:r>
              <w:rPr>
                <w:spacing w:val="-1"/>
                <w:sz w:val="24"/>
              </w:rPr>
              <w:t xml:space="preserve"> </w:t>
            </w:r>
            <w:r>
              <w:rPr>
                <w:sz w:val="24"/>
              </w:rPr>
              <w:t>на</w:t>
            </w:r>
            <w:r>
              <w:rPr>
                <w:spacing w:val="-2"/>
                <w:sz w:val="24"/>
              </w:rPr>
              <w:t xml:space="preserve"> </w:t>
            </w:r>
            <w:r>
              <w:rPr>
                <w:sz w:val="24"/>
              </w:rPr>
              <w:t>или</w:t>
            </w:r>
            <w:r>
              <w:rPr>
                <w:spacing w:val="-1"/>
                <w:sz w:val="24"/>
              </w:rPr>
              <w:t xml:space="preserve"> </w:t>
            </w:r>
            <w:r>
              <w:rPr>
                <w:spacing w:val="-5"/>
                <w:sz w:val="24"/>
              </w:rPr>
              <w:t>в»</w:t>
            </w:r>
          </w:p>
        </w:tc>
      </w:tr>
      <w:tr w:rsidR="00B56643">
        <w:trPr>
          <w:trHeight w:val="817"/>
        </w:trPr>
        <w:tc>
          <w:tcPr>
            <w:tcW w:w="1991" w:type="dxa"/>
          </w:tcPr>
          <w:p w:rsidR="00B56643" w:rsidRDefault="00766DEE">
            <w:pPr>
              <w:pStyle w:val="TableParagraph"/>
              <w:spacing w:before="236"/>
              <w:ind w:left="0" w:right="550"/>
              <w:jc w:val="right"/>
              <w:rPr>
                <w:sz w:val="24"/>
              </w:rPr>
            </w:pPr>
            <w:r>
              <w:rPr>
                <w:spacing w:val="-5"/>
                <w:sz w:val="24"/>
              </w:rPr>
              <w:t>1.7</w:t>
            </w:r>
          </w:p>
        </w:tc>
        <w:tc>
          <w:tcPr>
            <w:tcW w:w="7181" w:type="dxa"/>
          </w:tcPr>
          <w:p w:rsidR="00B56643" w:rsidRDefault="00766DEE">
            <w:pPr>
              <w:pStyle w:val="TableParagraph"/>
              <w:spacing w:before="43"/>
              <w:ind w:left="689"/>
              <w:rPr>
                <w:sz w:val="24"/>
              </w:rPr>
            </w:pPr>
            <w:r>
              <w:rPr>
                <w:sz w:val="24"/>
              </w:rPr>
              <w:t>называть,</w:t>
            </w:r>
            <w:r>
              <w:rPr>
                <w:spacing w:val="63"/>
                <w:sz w:val="24"/>
              </w:rPr>
              <w:t xml:space="preserve"> </w:t>
            </w:r>
            <w:r>
              <w:rPr>
                <w:sz w:val="24"/>
              </w:rPr>
              <w:t>находить</w:t>
            </w:r>
            <w:r>
              <w:rPr>
                <w:spacing w:val="64"/>
                <w:sz w:val="24"/>
              </w:rPr>
              <w:t xml:space="preserve"> </w:t>
            </w:r>
            <w:r>
              <w:rPr>
                <w:sz w:val="24"/>
              </w:rPr>
              <w:t>долю</w:t>
            </w:r>
            <w:r>
              <w:rPr>
                <w:spacing w:val="63"/>
                <w:sz w:val="24"/>
              </w:rPr>
              <w:t xml:space="preserve"> </w:t>
            </w:r>
            <w:r>
              <w:rPr>
                <w:sz w:val="24"/>
              </w:rPr>
              <w:t>величины;</w:t>
            </w:r>
            <w:r>
              <w:rPr>
                <w:spacing w:val="65"/>
                <w:sz w:val="24"/>
              </w:rPr>
              <w:t xml:space="preserve"> </w:t>
            </w:r>
            <w:r>
              <w:rPr>
                <w:sz w:val="24"/>
              </w:rPr>
              <w:t>сравнивать</w:t>
            </w:r>
            <w:r>
              <w:rPr>
                <w:spacing w:val="64"/>
                <w:sz w:val="24"/>
              </w:rPr>
              <w:t xml:space="preserve"> </w:t>
            </w:r>
            <w:r>
              <w:rPr>
                <w:spacing w:val="-2"/>
                <w:sz w:val="24"/>
              </w:rPr>
              <w:t>величины,</w:t>
            </w:r>
          </w:p>
          <w:p w:rsidR="00B56643" w:rsidRDefault="00766DEE">
            <w:pPr>
              <w:pStyle w:val="TableParagraph"/>
              <w:spacing w:before="110"/>
              <w:ind w:left="462"/>
              <w:rPr>
                <w:sz w:val="24"/>
              </w:rPr>
            </w:pPr>
            <w:r>
              <w:rPr>
                <w:sz w:val="24"/>
              </w:rPr>
              <w:t>выраженные</w:t>
            </w:r>
            <w:r>
              <w:rPr>
                <w:spacing w:val="-3"/>
                <w:sz w:val="24"/>
              </w:rPr>
              <w:t xml:space="preserve"> </w:t>
            </w:r>
            <w:r>
              <w:rPr>
                <w:spacing w:val="-2"/>
                <w:sz w:val="24"/>
              </w:rPr>
              <w:t>долями</w:t>
            </w:r>
          </w:p>
        </w:tc>
      </w:tr>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550"/>
              <w:jc w:val="right"/>
              <w:rPr>
                <w:sz w:val="24"/>
              </w:rPr>
            </w:pPr>
            <w:r>
              <w:rPr>
                <w:spacing w:val="-5"/>
                <w:sz w:val="24"/>
              </w:rPr>
              <w:t>1.8</w:t>
            </w:r>
          </w:p>
        </w:tc>
        <w:tc>
          <w:tcPr>
            <w:tcW w:w="7181" w:type="dxa"/>
          </w:tcPr>
          <w:p w:rsidR="00B56643" w:rsidRDefault="00766DEE">
            <w:pPr>
              <w:pStyle w:val="TableParagraph"/>
              <w:spacing w:before="44" w:line="336" w:lineRule="auto"/>
              <w:ind w:left="462" w:firstLine="226"/>
              <w:rPr>
                <w:sz w:val="24"/>
              </w:rPr>
            </w:pPr>
            <w:r>
              <w:rPr>
                <w:sz w:val="24"/>
              </w:rPr>
              <w:t>использовать при решении задач и в практических ситуациях (покупка</w:t>
            </w:r>
            <w:r>
              <w:rPr>
                <w:spacing w:val="41"/>
                <w:sz w:val="24"/>
              </w:rPr>
              <w:t xml:space="preserve"> </w:t>
            </w:r>
            <w:r>
              <w:rPr>
                <w:sz w:val="24"/>
              </w:rPr>
              <w:t>товара,</w:t>
            </w:r>
            <w:r>
              <w:rPr>
                <w:spacing w:val="44"/>
                <w:sz w:val="24"/>
              </w:rPr>
              <w:t xml:space="preserve"> </w:t>
            </w:r>
            <w:r>
              <w:rPr>
                <w:sz w:val="24"/>
              </w:rPr>
              <w:t>определение</w:t>
            </w:r>
            <w:r>
              <w:rPr>
                <w:spacing w:val="45"/>
                <w:sz w:val="24"/>
              </w:rPr>
              <w:t xml:space="preserve"> </w:t>
            </w:r>
            <w:r>
              <w:rPr>
                <w:sz w:val="24"/>
              </w:rPr>
              <w:t>времени,</w:t>
            </w:r>
            <w:r>
              <w:rPr>
                <w:spacing w:val="44"/>
                <w:sz w:val="24"/>
              </w:rPr>
              <w:t xml:space="preserve"> </w:t>
            </w:r>
            <w:r>
              <w:rPr>
                <w:sz w:val="24"/>
              </w:rPr>
              <w:t>выполнение</w:t>
            </w:r>
            <w:r>
              <w:rPr>
                <w:spacing w:val="45"/>
                <w:sz w:val="24"/>
              </w:rPr>
              <w:t xml:space="preserve"> </w:t>
            </w:r>
            <w:r>
              <w:rPr>
                <w:spacing w:val="-2"/>
                <w:sz w:val="24"/>
              </w:rPr>
              <w:t>расчётов)</w:t>
            </w:r>
          </w:p>
          <w:p w:rsidR="00B56643" w:rsidRDefault="00766DEE">
            <w:pPr>
              <w:pStyle w:val="TableParagraph"/>
              <w:spacing w:before="0"/>
              <w:ind w:left="462"/>
              <w:rPr>
                <w:sz w:val="24"/>
              </w:rPr>
            </w:pPr>
            <w:r>
              <w:rPr>
                <w:sz w:val="24"/>
              </w:rPr>
              <w:t>соотношение</w:t>
            </w:r>
            <w:r>
              <w:rPr>
                <w:spacing w:val="-4"/>
                <w:sz w:val="24"/>
              </w:rPr>
              <w:t xml:space="preserve"> </w:t>
            </w:r>
            <w:r>
              <w:rPr>
                <w:sz w:val="24"/>
              </w:rPr>
              <w:t xml:space="preserve">между </w:t>
            </w:r>
            <w:r>
              <w:rPr>
                <w:spacing w:val="-2"/>
                <w:sz w:val="24"/>
              </w:rPr>
              <w:t>величинами</w:t>
            </w:r>
          </w:p>
        </w:tc>
      </w:tr>
      <w:tr w:rsidR="00B56643">
        <w:trPr>
          <w:trHeight w:val="1203"/>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550"/>
              <w:jc w:val="right"/>
              <w:rPr>
                <w:sz w:val="24"/>
              </w:rPr>
            </w:pPr>
            <w:r>
              <w:rPr>
                <w:spacing w:val="-5"/>
                <w:sz w:val="24"/>
              </w:rPr>
              <w:t>1.9</w:t>
            </w:r>
          </w:p>
        </w:tc>
        <w:tc>
          <w:tcPr>
            <w:tcW w:w="7181" w:type="dxa"/>
          </w:tcPr>
          <w:p w:rsidR="00B56643" w:rsidRDefault="00766DEE">
            <w:pPr>
              <w:pStyle w:val="TableParagraph"/>
              <w:tabs>
                <w:tab w:val="left" w:pos="1273"/>
                <w:tab w:val="left" w:pos="2385"/>
                <w:tab w:val="left" w:pos="3143"/>
                <w:tab w:val="left" w:pos="4446"/>
                <w:tab w:val="left" w:pos="5637"/>
                <w:tab w:val="left" w:pos="5973"/>
              </w:tabs>
              <w:spacing w:before="44" w:line="336" w:lineRule="auto"/>
              <w:ind w:left="462" w:right="102" w:firstLine="226"/>
              <w:rPr>
                <w:sz w:val="24"/>
              </w:rPr>
            </w:pPr>
            <w:r>
              <w:rPr>
                <w:spacing w:val="-4"/>
                <w:sz w:val="24"/>
              </w:rPr>
              <w:t>при</w:t>
            </w:r>
            <w:r>
              <w:rPr>
                <w:sz w:val="24"/>
              </w:rPr>
              <w:tab/>
            </w:r>
            <w:r>
              <w:rPr>
                <w:spacing w:val="-2"/>
                <w:sz w:val="24"/>
              </w:rPr>
              <w:t>решении</w:t>
            </w:r>
            <w:r>
              <w:rPr>
                <w:sz w:val="24"/>
              </w:rPr>
              <w:tab/>
            </w:r>
            <w:r>
              <w:rPr>
                <w:spacing w:val="-2"/>
                <w:sz w:val="24"/>
              </w:rPr>
              <w:t>задач</w:t>
            </w:r>
            <w:r>
              <w:rPr>
                <w:sz w:val="24"/>
              </w:rPr>
              <w:tab/>
            </w:r>
            <w:r>
              <w:rPr>
                <w:spacing w:val="-2"/>
                <w:sz w:val="24"/>
              </w:rPr>
              <w:t>выполнять</w:t>
            </w:r>
            <w:r>
              <w:rPr>
                <w:sz w:val="24"/>
              </w:rPr>
              <w:tab/>
            </w:r>
            <w:r>
              <w:rPr>
                <w:spacing w:val="-2"/>
                <w:sz w:val="24"/>
              </w:rPr>
              <w:t>сложение</w:t>
            </w:r>
            <w:r>
              <w:rPr>
                <w:sz w:val="24"/>
              </w:rPr>
              <w:tab/>
            </w:r>
            <w:r>
              <w:rPr>
                <w:spacing w:val="-10"/>
                <w:sz w:val="24"/>
              </w:rPr>
              <w:t>и</w:t>
            </w:r>
            <w:r>
              <w:rPr>
                <w:sz w:val="24"/>
              </w:rPr>
              <w:tab/>
            </w:r>
            <w:r>
              <w:rPr>
                <w:spacing w:val="-2"/>
                <w:sz w:val="24"/>
              </w:rPr>
              <w:t xml:space="preserve">вычитание </w:t>
            </w:r>
            <w:r>
              <w:rPr>
                <w:sz w:val="24"/>
              </w:rPr>
              <w:t>однородных</w:t>
            </w:r>
            <w:r>
              <w:rPr>
                <w:spacing w:val="28"/>
                <w:sz w:val="24"/>
              </w:rPr>
              <w:t xml:space="preserve">  </w:t>
            </w:r>
            <w:r>
              <w:rPr>
                <w:sz w:val="24"/>
              </w:rPr>
              <w:t>величин,</w:t>
            </w:r>
            <w:r>
              <w:rPr>
                <w:spacing w:val="30"/>
                <w:sz w:val="24"/>
              </w:rPr>
              <w:t xml:space="preserve">  </w:t>
            </w:r>
            <w:r>
              <w:rPr>
                <w:sz w:val="24"/>
              </w:rPr>
              <w:t>умножение</w:t>
            </w:r>
            <w:r>
              <w:rPr>
                <w:spacing w:val="31"/>
                <w:sz w:val="24"/>
              </w:rPr>
              <w:t xml:space="preserve">  </w:t>
            </w:r>
            <w:r>
              <w:rPr>
                <w:sz w:val="24"/>
              </w:rPr>
              <w:t>и</w:t>
            </w:r>
            <w:r>
              <w:rPr>
                <w:spacing w:val="30"/>
                <w:sz w:val="24"/>
              </w:rPr>
              <w:t xml:space="preserve">  </w:t>
            </w:r>
            <w:r>
              <w:rPr>
                <w:sz w:val="24"/>
              </w:rPr>
              <w:t>деление</w:t>
            </w:r>
            <w:r>
              <w:rPr>
                <w:spacing w:val="30"/>
                <w:sz w:val="24"/>
              </w:rPr>
              <w:t xml:space="preserve">  </w:t>
            </w:r>
            <w:r>
              <w:rPr>
                <w:sz w:val="24"/>
              </w:rPr>
              <w:t>величины</w:t>
            </w:r>
            <w:r>
              <w:rPr>
                <w:spacing w:val="31"/>
                <w:sz w:val="24"/>
              </w:rPr>
              <w:t xml:space="preserve">  </w:t>
            </w:r>
            <w:r>
              <w:rPr>
                <w:spacing w:val="-5"/>
                <w:sz w:val="24"/>
              </w:rPr>
              <w:t>на</w:t>
            </w:r>
          </w:p>
          <w:p w:rsidR="00B56643" w:rsidRDefault="00766DEE">
            <w:pPr>
              <w:pStyle w:val="TableParagraph"/>
              <w:spacing w:before="0"/>
              <w:ind w:left="462"/>
              <w:rPr>
                <w:sz w:val="24"/>
              </w:rPr>
            </w:pPr>
            <w:r>
              <w:rPr>
                <w:sz w:val="24"/>
              </w:rPr>
              <w:t>однозначное</w:t>
            </w:r>
            <w:r>
              <w:rPr>
                <w:spacing w:val="-2"/>
                <w:sz w:val="24"/>
              </w:rPr>
              <w:t xml:space="preserve"> число</w:t>
            </w:r>
          </w:p>
        </w:tc>
      </w:tr>
      <w:tr w:rsidR="00B56643">
        <w:trPr>
          <w:trHeight w:val="1977"/>
        </w:trPr>
        <w:tc>
          <w:tcPr>
            <w:tcW w:w="1991" w:type="dxa"/>
          </w:tcPr>
          <w:p w:rsidR="00B56643" w:rsidRDefault="00B56643">
            <w:pPr>
              <w:pStyle w:val="TableParagraph"/>
              <w:spacing w:before="0"/>
              <w:ind w:left="0"/>
              <w:rPr>
                <w:sz w:val="24"/>
              </w:rPr>
            </w:pPr>
          </w:p>
          <w:p w:rsidR="00B56643" w:rsidRDefault="00B56643">
            <w:pPr>
              <w:pStyle w:val="TableParagraph"/>
              <w:spacing w:before="264"/>
              <w:ind w:left="0"/>
              <w:rPr>
                <w:sz w:val="24"/>
              </w:rPr>
            </w:pPr>
          </w:p>
          <w:p w:rsidR="00B56643" w:rsidRDefault="00766DEE">
            <w:pPr>
              <w:pStyle w:val="TableParagraph"/>
              <w:spacing w:before="1"/>
              <w:ind w:left="0" w:right="490"/>
              <w:jc w:val="right"/>
              <w:rPr>
                <w:sz w:val="24"/>
              </w:rPr>
            </w:pPr>
            <w:r>
              <w:rPr>
                <w:spacing w:val="-4"/>
                <w:sz w:val="24"/>
              </w:rPr>
              <w:t>1.10</w:t>
            </w:r>
          </w:p>
        </w:tc>
        <w:tc>
          <w:tcPr>
            <w:tcW w:w="7181" w:type="dxa"/>
          </w:tcPr>
          <w:p w:rsidR="00B56643" w:rsidRDefault="00766DEE">
            <w:pPr>
              <w:pStyle w:val="TableParagraph"/>
              <w:spacing w:before="44" w:line="336" w:lineRule="auto"/>
              <w:ind w:left="462" w:right="100" w:firstLine="226"/>
              <w:jc w:val="both"/>
              <w:rPr>
                <w:sz w:val="24"/>
              </w:rPr>
            </w:pPr>
            <w:r>
              <w:rPr>
                <w:sz w:val="24"/>
              </w:rPr>
              <w:t>решать</w:t>
            </w:r>
            <w:r>
              <w:rPr>
                <w:spacing w:val="-15"/>
                <w:sz w:val="24"/>
              </w:rPr>
              <w:t xml:space="preserve"> </w:t>
            </w:r>
            <w:r>
              <w:rPr>
                <w:sz w:val="24"/>
              </w:rPr>
              <w:t>задачи</w:t>
            </w:r>
            <w:r>
              <w:rPr>
                <w:spacing w:val="-15"/>
                <w:sz w:val="24"/>
              </w:rPr>
              <w:t xml:space="preserve"> </w:t>
            </w:r>
            <w:r>
              <w:rPr>
                <w:sz w:val="24"/>
              </w:rPr>
              <w:t>в</w:t>
            </w:r>
            <w:r>
              <w:rPr>
                <w:spacing w:val="-15"/>
                <w:sz w:val="24"/>
              </w:rPr>
              <w:t xml:space="preserve"> </w:t>
            </w:r>
            <w:r>
              <w:rPr>
                <w:sz w:val="24"/>
              </w:rPr>
              <w:t>одно-два</w:t>
            </w:r>
            <w:r>
              <w:rPr>
                <w:spacing w:val="-15"/>
                <w:sz w:val="24"/>
              </w:rPr>
              <w:t xml:space="preserve"> </w:t>
            </w:r>
            <w:r>
              <w:rPr>
                <w:sz w:val="24"/>
              </w:rPr>
              <w:t>действия:</w:t>
            </w:r>
            <w:r>
              <w:rPr>
                <w:spacing w:val="-15"/>
                <w:sz w:val="24"/>
              </w:rPr>
              <w:t xml:space="preserve"> </w:t>
            </w:r>
            <w:r>
              <w:rPr>
                <w:sz w:val="24"/>
              </w:rPr>
              <w:t>представлять</w:t>
            </w:r>
            <w:r>
              <w:rPr>
                <w:spacing w:val="-15"/>
                <w:sz w:val="24"/>
              </w:rPr>
              <w:t xml:space="preserve"> </w:t>
            </w:r>
            <w:r>
              <w:rPr>
                <w:sz w:val="24"/>
              </w:rPr>
              <w:t>текст</w:t>
            </w:r>
            <w:r>
              <w:rPr>
                <w:spacing w:val="-15"/>
                <w:sz w:val="24"/>
              </w:rPr>
              <w:t xml:space="preserve"> </w:t>
            </w:r>
            <w:r>
              <w:rPr>
                <w:sz w:val="24"/>
              </w:rPr>
              <w:t>задачи, планировать ход решения, записывать решение и ответ, анализировать решение (искать другой способ решения), оценивать</w:t>
            </w:r>
            <w:r>
              <w:rPr>
                <w:spacing w:val="24"/>
                <w:sz w:val="24"/>
              </w:rPr>
              <w:t xml:space="preserve"> </w:t>
            </w:r>
            <w:r>
              <w:rPr>
                <w:sz w:val="24"/>
              </w:rPr>
              <w:t>ответ</w:t>
            </w:r>
            <w:r>
              <w:rPr>
                <w:spacing w:val="23"/>
                <w:sz w:val="24"/>
              </w:rPr>
              <w:t xml:space="preserve"> </w:t>
            </w:r>
            <w:r>
              <w:rPr>
                <w:sz w:val="24"/>
              </w:rPr>
              <w:t>(устанавливать</w:t>
            </w:r>
            <w:r>
              <w:rPr>
                <w:spacing w:val="23"/>
                <w:sz w:val="24"/>
              </w:rPr>
              <w:t xml:space="preserve"> </w:t>
            </w:r>
            <w:r>
              <w:rPr>
                <w:sz w:val="24"/>
              </w:rPr>
              <w:t>его</w:t>
            </w:r>
            <w:r>
              <w:rPr>
                <w:spacing w:val="24"/>
                <w:sz w:val="24"/>
              </w:rPr>
              <w:t xml:space="preserve"> </w:t>
            </w:r>
            <w:r>
              <w:rPr>
                <w:sz w:val="24"/>
              </w:rPr>
              <w:t>реалистичность,</w:t>
            </w:r>
            <w:r>
              <w:rPr>
                <w:spacing w:val="23"/>
                <w:sz w:val="24"/>
              </w:rPr>
              <w:t xml:space="preserve"> </w:t>
            </w:r>
            <w:r>
              <w:rPr>
                <w:spacing w:val="-2"/>
                <w:sz w:val="24"/>
              </w:rPr>
              <w:t>проверять</w:t>
            </w:r>
          </w:p>
          <w:p w:rsidR="00B56643" w:rsidRDefault="00766DEE">
            <w:pPr>
              <w:pStyle w:val="TableParagraph"/>
              <w:spacing w:before="0"/>
              <w:ind w:left="462"/>
              <w:rPr>
                <w:sz w:val="24"/>
              </w:rPr>
            </w:pPr>
            <w:r>
              <w:rPr>
                <w:spacing w:val="-2"/>
                <w:sz w:val="24"/>
              </w:rPr>
              <w:t>вычисления)</w:t>
            </w:r>
          </w:p>
        </w:tc>
      </w:tr>
      <w:tr w:rsidR="00B56643">
        <w:trPr>
          <w:trHeight w:val="818"/>
        </w:trPr>
        <w:tc>
          <w:tcPr>
            <w:tcW w:w="1991" w:type="dxa"/>
          </w:tcPr>
          <w:p w:rsidR="00B56643" w:rsidRDefault="00766DEE">
            <w:pPr>
              <w:pStyle w:val="TableParagraph"/>
              <w:spacing w:before="237"/>
              <w:ind w:left="0" w:right="490"/>
              <w:jc w:val="right"/>
              <w:rPr>
                <w:sz w:val="24"/>
              </w:rPr>
            </w:pPr>
            <w:r>
              <w:rPr>
                <w:spacing w:val="-4"/>
                <w:sz w:val="24"/>
              </w:rPr>
              <w:t>1.11</w:t>
            </w:r>
          </w:p>
        </w:tc>
        <w:tc>
          <w:tcPr>
            <w:tcW w:w="7181" w:type="dxa"/>
          </w:tcPr>
          <w:p w:rsidR="00B56643" w:rsidRDefault="00766DEE">
            <w:pPr>
              <w:pStyle w:val="TableParagraph"/>
              <w:spacing w:before="44"/>
              <w:ind w:left="689"/>
              <w:rPr>
                <w:sz w:val="24"/>
              </w:rPr>
            </w:pPr>
            <w:r>
              <w:rPr>
                <w:sz w:val="24"/>
              </w:rPr>
              <w:t>конструировать</w:t>
            </w:r>
            <w:r>
              <w:rPr>
                <w:spacing w:val="1"/>
                <w:sz w:val="24"/>
              </w:rPr>
              <w:t xml:space="preserve"> </w:t>
            </w:r>
            <w:r>
              <w:rPr>
                <w:sz w:val="24"/>
              </w:rPr>
              <w:t>прямоугольник</w:t>
            </w:r>
            <w:r>
              <w:rPr>
                <w:spacing w:val="5"/>
                <w:sz w:val="24"/>
              </w:rPr>
              <w:t xml:space="preserve"> </w:t>
            </w:r>
            <w:r>
              <w:rPr>
                <w:sz w:val="24"/>
              </w:rPr>
              <w:t>из</w:t>
            </w:r>
            <w:r>
              <w:rPr>
                <w:spacing w:val="5"/>
                <w:sz w:val="24"/>
              </w:rPr>
              <w:t xml:space="preserve"> </w:t>
            </w:r>
            <w:r>
              <w:rPr>
                <w:sz w:val="24"/>
              </w:rPr>
              <w:t>данных</w:t>
            </w:r>
            <w:r>
              <w:rPr>
                <w:spacing w:val="5"/>
                <w:sz w:val="24"/>
              </w:rPr>
              <w:t xml:space="preserve"> </w:t>
            </w:r>
            <w:r>
              <w:rPr>
                <w:sz w:val="24"/>
              </w:rPr>
              <w:t>фигур</w:t>
            </w:r>
            <w:r>
              <w:rPr>
                <w:spacing w:val="4"/>
                <w:sz w:val="24"/>
              </w:rPr>
              <w:t xml:space="preserve"> </w:t>
            </w:r>
            <w:r>
              <w:rPr>
                <w:spacing w:val="-2"/>
                <w:sz w:val="24"/>
              </w:rPr>
              <w:t>(квадратов),</w:t>
            </w:r>
          </w:p>
          <w:p w:rsidR="00B56643" w:rsidRDefault="00766DEE">
            <w:pPr>
              <w:pStyle w:val="TableParagraph"/>
              <w:spacing w:before="110"/>
              <w:ind w:left="462"/>
              <w:rPr>
                <w:sz w:val="24"/>
              </w:rPr>
            </w:pPr>
            <w:r>
              <w:rPr>
                <w:sz w:val="24"/>
              </w:rPr>
              <w:t>делить</w:t>
            </w:r>
            <w:r>
              <w:rPr>
                <w:spacing w:val="-3"/>
                <w:sz w:val="24"/>
              </w:rPr>
              <w:t xml:space="preserve"> </w:t>
            </w:r>
            <w:r>
              <w:rPr>
                <w:sz w:val="24"/>
              </w:rPr>
              <w:t>прямоугольник,</w:t>
            </w:r>
            <w:r>
              <w:rPr>
                <w:spacing w:val="-2"/>
                <w:sz w:val="24"/>
              </w:rPr>
              <w:t xml:space="preserve"> </w:t>
            </w:r>
            <w:r>
              <w:rPr>
                <w:sz w:val="24"/>
              </w:rPr>
              <w:t>многоугольник</w:t>
            </w:r>
            <w:r>
              <w:rPr>
                <w:spacing w:val="-3"/>
                <w:sz w:val="24"/>
              </w:rPr>
              <w:t xml:space="preserve"> </w:t>
            </w:r>
            <w:r>
              <w:rPr>
                <w:sz w:val="24"/>
              </w:rPr>
              <w:t>на</w:t>
            </w:r>
            <w:r>
              <w:rPr>
                <w:spacing w:val="-2"/>
                <w:sz w:val="24"/>
              </w:rPr>
              <w:t xml:space="preserve"> </w:t>
            </w:r>
            <w:r>
              <w:rPr>
                <w:sz w:val="24"/>
              </w:rPr>
              <w:t>заданные</w:t>
            </w:r>
            <w:r>
              <w:rPr>
                <w:spacing w:val="-2"/>
                <w:sz w:val="24"/>
              </w:rPr>
              <w:t xml:space="preserve"> части</w:t>
            </w:r>
          </w:p>
        </w:tc>
      </w:tr>
      <w:tr w:rsidR="00B56643">
        <w:trPr>
          <w:trHeight w:val="430"/>
        </w:trPr>
        <w:tc>
          <w:tcPr>
            <w:tcW w:w="1991" w:type="dxa"/>
          </w:tcPr>
          <w:p w:rsidR="00B56643" w:rsidRDefault="00766DEE">
            <w:pPr>
              <w:pStyle w:val="TableParagraph"/>
              <w:spacing w:before="43"/>
              <w:ind w:left="0" w:right="490"/>
              <w:jc w:val="right"/>
              <w:rPr>
                <w:sz w:val="24"/>
              </w:rPr>
            </w:pPr>
            <w:r>
              <w:rPr>
                <w:spacing w:val="-4"/>
                <w:sz w:val="24"/>
              </w:rPr>
              <w:t>1.12</w:t>
            </w:r>
          </w:p>
        </w:tc>
        <w:tc>
          <w:tcPr>
            <w:tcW w:w="7181" w:type="dxa"/>
          </w:tcPr>
          <w:p w:rsidR="00B56643" w:rsidRDefault="00766DEE">
            <w:pPr>
              <w:pStyle w:val="TableParagraph"/>
              <w:spacing w:before="43"/>
              <w:ind w:left="689"/>
              <w:rPr>
                <w:sz w:val="24"/>
              </w:rPr>
            </w:pPr>
            <w:r>
              <w:rPr>
                <w:sz w:val="24"/>
              </w:rPr>
              <w:t>сравнивать</w:t>
            </w:r>
            <w:r>
              <w:rPr>
                <w:spacing w:val="-3"/>
                <w:sz w:val="24"/>
              </w:rPr>
              <w:t xml:space="preserve"> </w:t>
            </w:r>
            <w:r>
              <w:rPr>
                <w:sz w:val="24"/>
              </w:rPr>
              <w:t>фигуры</w:t>
            </w:r>
            <w:r>
              <w:rPr>
                <w:spacing w:val="-3"/>
                <w:sz w:val="24"/>
              </w:rPr>
              <w:t xml:space="preserve"> </w:t>
            </w:r>
            <w:r>
              <w:rPr>
                <w:sz w:val="24"/>
              </w:rPr>
              <w:t>по</w:t>
            </w:r>
            <w:r>
              <w:rPr>
                <w:spacing w:val="-3"/>
                <w:sz w:val="24"/>
              </w:rPr>
              <w:t xml:space="preserve"> </w:t>
            </w:r>
            <w:r>
              <w:rPr>
                <w:spacing w:val="-2"/>
                <w:sz w:val="24"/>
              </w:rPr>
              <w:t>площади</w:t>
            </w:r>
          </w:p>
        </w:tc>
      </w:tr>
      <w:tr w:rsidR="00B56643">
        <w:trPr>
          <w:trHeight w:val="818"/>
        </w:trPr>
        <w:tc>
          <w:tcPr>
            <w:tcW w:w="1991" w:type="dxa"/>
          </w:tcPr>
          <w:p w:rsidR="00B56643" w:rsidRDefault="00766DEE">
            <w:pPr>
              <w:pStyle w:val="TableParagraph"/>
              <w:spacing w:before="237"/>
              <w:ind w:left="0" w:right="490"/>
              <w:jc w:val="right"/>
              <w:rPr>
                <w:sz w:val="24"/>
              </w:rPr>
            </w:pPr>
            <w:r>
              <w:rPr>
                <w:spacing w:val="-4"/>
                <w:sz w:val="24"/>
              </w:rPr>
              <w:t>1.13</w:t>
            </w:r>
          </w:p>
        </w:tc>
        <w:tc>
          <w:tcPr>
            <w:tcW w:w="7181" w:type="dxa"/>
          </w:tcPr>
          <w:p w:rsidR="00B56643" w:rsidRDefault="00766DEE">
            <w:pPr>
              <w:pStyle w:val="TableParagraph"/>
              <w:spacing w:before="44"/>
              <w:ind w:left="689"/>
              <w:rPr>
                <w:sz w:val="24"/>
              </w:rPr>
            </w:pPr>
            <w:r>
              <w:rPr>
                <w:sz w:val="24"/>
              </w:rPr>
              <w:t>находить</w:t>
            </w:r>
            <w:r>
              <w:rPr>
                <w:spacing w:val="36"/>
                <w:sz w:val="24"/>
              </w:rPr>
              <w:t xml:space="preserve">  </w:t>
            </w:r>
            <w:r>
              <w:rPr>
                <w:sz w:val="24"/>
              </w:rPr>
              <w:t>периметр</w:t>
            </w:r>
            <w:r>
              <w:rPr>
                <w:spacing w:val="37"/>
                <w:sz w:val="24"/>
              </w:rPr>
              <w:t xml:space="preserve">  </w:t>
            </w:r>
            <w:r>
              <w:rPr>
                <w:sz w:val="24"/>
              </w:rPr>
              <w:t>прямоугольника</w:t>
            </w:r>
            <w:r>
              <w:rPr>
                <w:spacing w:val="38"/>
                <w:sz w:val="24"/>
              </w:rPr>
              <w:t xml:space="preserve">  </w:t>
            </w:r>
            <w:r>
              <w:rPr>
                <w:sz w:val="24"/>
              </w:rPr>
              <w:t>(квадрата),</w:t>
            </w:r>
            <w:r>
              <w:rPr>
                <w:spacing w:val="37"/>
                <w:sz w:val="24"/>
              </w:rPr>
              <w:t xml:space="preserve">  </w:t>
            </w:r>
            <w:r>
              <w:rPr>
                <w:spacing w:val="-2"/>
                <w:sz w:val="24"/>
              </w:rPr>
              <w:t>площадь</w:t>
            </w:r>
          </w:p>
          <w:p w:rsidR="00B56643" w:rsidRDefault="00766DEE">
            <w:pPr>
              <w:pStyle w:val="TableParagraph"/>
              <w:spacing w:before="110"/>
              <w:ind w:left="462"/>
              <w:rPr>
                <w:sz w:val="24"/>
              </w:rPr>
            </w:pPr>
            <w:r>
              <w:rPr>
                <w:sz w:val="24"/>
              </w:rPr>
              <w:t>прямоугольника</w:t>
            </w:r>
            <w:r>
              <w:rPr>
                <w:spacing w:val="-4"/>
                <w:sz w:val="24"/>
              </w:rPr>
              <w:t xml:space="preserve"> </w:t>
            </w:r>
            <w:r>
              <w:rPr>
                <w:spacing w:val="-2"/>
                <w:sz w:val="24"/>
              </w:rPr>
              <w:t>(квадрата)</w:t>
            </w:r>
          </w:p>
        </w:tc>
      </w:tr>
      <w:tr w:rsidR="00B56643">
        <w:trPr>
          <w:trHeight w:val="1202"/>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490"/>
              <w:jc w:val="right"/>
              <w:rPr>
                <w:sz w:val="24"/>
              </w:rPr>
            </w:pPr>
            <w:r>
              <w:rPr>
                <w:spacing w:val="-4"/>
                <w:sz w:val="24"/>
              </w:rPr>
              <w:t>1.14</w:t>
            </w:r>
          </w:p>
        </w:tc>
        <w:tc>
          <w:tcPr>
            <w:tcW w:w="7181" w:type="dxa"/>
          </w:tcPr>
          <w:p w:rsidR="00B56643" w:rsidRDefault="00766DEE">
            <w:pPr>
              <w:pStyle w:val="TableParagraph"/>
              <w:tabs>
                <w:tab w:val="left" w:pos="2252"/>
                <w:tab w:val="left" w:pos="3206"/>
                <w:tab w:val="left" w:pos="4577"/>
                <w:tab w:val="left" w:pos="4922"/>
                <w:tab w:val="left" w:pos="6109"/>
              </w:tabs>
              <w:spacing w:before="44" w:line="336" w:lineRule="auto"/>
              <w:ind w:left="462" w:right="102" w:firstLine="226"/>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 xml:space="preserve">(ложные) </w:t>
            </w:r>
            <w:r>
              <w:rPr>
                <w:sz w:val="24"/>
              </w:rPr>
              <w:t>утверждения</w:t>
            </w:r>
            <w:r>
              <w:rPr>
                <w:spacing w:val="35"/>
                <w:sz w:val="24"/>
              </w:rPr>
              <w:t xml:space="preserve"> </w:t>
            </w:r>
            <w:r>
              <w:rPr>
                <w:sz w:val="24"/>
              </w:rPr>
              <w:t>со</w:t>
            </w:r>
            <w:r>
              <w:rPr>
                <w:spacing w:val="38"/>
                <w:sz w:val="24"/>
              </w:rPr>
              <w:t xml:space="preserve"> </w:t>
            </w:r>
            <w:r>
              <w:rPr>
                <w:sz w:val="24"/>
              </w:rPr>
              <w:t>словами:</w:t>
            </w:r>
            <w:r>
              <w:rPr>
                <w:spacing w:val="39"/>
                <w:sz w:val="24"/>
              </w:rPr>
              <w:t xml:space="preserve"> </w:t>
            </w:r>
            <w:r>
              <w:rPr>
                <w:sz w:val="24"/>
              </w:rPr>
              <w:t>«все»,</w:t>
            </w:r>
            <w:r>
              <w:rPr>
                <w:spacing w:val="36"/>
                <w:sz w:val="24"/>
              </w:rPr>
              <w:t xml:space="preserve"> </w:t>
            </w:r>
            <w:r>
              <w:rPr>
                <w:sz w:val="24"/>
              </w:rPr>
              <w:t>«некоторые»,</w:t>
            </w:r>
            <w:r>
              <w:rPr>
                <w:spacing w:val="38"/>
                <w:sz w:val="24"/>
              </w:rPr>
              <w:t xml:space="preserve"> </w:t>
            </w:r>
            <w:r>
              <w:rPr>
                <w:sz w:val="24"/>
              </w:rPr>
              <w:t>«и»,</w:t>
            </w:r>
            <w:r>
              <w:rPr>
                <w:spacing w:val="38"/>
                <w:sz w:val="24"/>
              </w:rPr>
              <w:t xml:space="preserve"> </w:t>
            </w:r>
            <w:r>
              <w:rPr>
                <w:spacing w:val="-2"/>
                <w:sz w:val="24"/>
              </w:rPr>
              <w:t>«каждый»,</w:t>
            </w:r>
          </w:p>
          <w:p w:rsidR="00B56643" w:rsidRDefault="00766DEE">
            <w:pPr>
              <w:pStyle w:val="TableParagraph"/>
              <w:spacing w:before="0"/>
              <w:ind w:left="462"/>
              <w:rPr>
                <w:sz w:val="24"/>
              </w:rPr>
            </w:pPr>
            <w:r>
              <w:rPr>
                <w:sz w:val="24"/>
              </w:rPr>
              <w:t>«если</w:t>
            </w:r>
            <w:r>
              <w:rPr>
                <w:spacing w:val="-1"/>
                <w:sz w:val="24"/>
              </w:rPr>
              <w:t xml:space="preserve"> </w:t>
            </w:r>
            <w:r>
              <w:rPr>
                <w:sz w:val="24"/>
              </w:rPr>
              <w:t xml:space="preserve">…, </w:t>
            </w:r>
            <w:r>
              <w:rPr>
                <w:spacing w:val="-4"/>
                <w:sz w:val="24"/>
              </w:rPr>
              <w:t>то…»</w:t>
            </w:r>
          </w:p>
        </w:tc>
      </w:tr>
    </w:tbl>
    <w:p w:rsidR="00B56643" w:rsidRDefault="00B56643">
      <w:pPr>
        <w:pStyle w:val="TableParagraph"/>
        <w:rPr>
          <w:sz w:val="24"/>
        </w:rPr>
        <w:sectPr w:rsidR="00B56643">
          <w:type w:val="continuous"/>
          <w:pgSz w:w="11910" w:h="16390"/>
          <w:pgMar w:top="1120" w:right="425" w:bottom="1368"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1204"/>
        </w:trPr>
        <w:tc>
          <w:tcPr>
            <w:tcW w:w="1991" w:type="dxa"/>
          </w:tcPr>
          <w:p w:rsidR="00B56643" w:rsidRDefault="00B56643">
            <w:pPr>
              <w:pStyle w:val="TableParagraph"/>
              <w:spacing w:before="154"/>
              <w:ind w:left="0"/>
              <w:rPr>
                <w:sz w:val="24"/>
              </w:rPr>
            </w:pPr>
          </w:p>
          <w:p w:rsidR="00B56643" w:rsidRDefault="00766DEE">
            <w:pPr>
              <w:pStyle w:val="TableParagraph"/>
              <w:spacing w:before="0"/>
              <w:ind w:left="0" w:right="490"/>
              <w:jc w:val="right"/>
              <w:rPr>
                <w:sz w:val="24"/>
              </w:rPr>
            </w:pPr>
            <w:r>
              <w:rPr>
                <w:spacing w:val="-4"/>
                <w:sz w:val="24"/>
              </w:rPr>
              <w:t>1.15</w:t>
            </w:r>
          </w:p>
        </w:tc>
        <w:tc>
          <w:tcPr>
            <w:tcW w:w="7181" w:type="dxa"/>
          </w:tcPr>
          <w:p w:rsidR="00B56643" w:rsidRDefault="00766DEE">
            <w:pPr>
              <w:pStyle w:val="TableParagraph"/>
              <w:spacing w:before="44" w:line="336" w:lineRule="auto"/>
              <w:ind w:left="462" w:firstLine="226"/>
              <w:rPr>
                <w:sz w:val="24"/>
              </w:rPr>
            </w:pPr>
            <w:r>
              <w:rPr>
                <w:sz w:val="24"/>
              </w:rPr>
              <w:t>формулировать</w:t>
            </w:r>
            <w:r>
              <w:rPr>
                <w:spacing w:val="80"/>
                <w:sz w:val="24"/>
              </w:rPr>
              <w:t xml:space="preserve"> </w:t>
            </w:r>
            <w:r>
              <w:rPr>
                <w:sz w:val="24"/>
              </w:rPr>
              <w:t>утверждение</w:t>
            </w:r>
            <w:r>
              <w:rPr>
                <w:spacing w:val="80"/>
                <w:sz w:val="24"/>
              </w:rPr>
              <w:t xml:space="preserve"> </w:t>
            </w:r>
            <w:r>
              <w:rPr>
                <w:sz w:val="24"/>
              </w:rPr>
              <w:t>(вывод),</w:t>
            </w:r>
            <w:r>
              <w:rPr>
                <w:spacing w:val="80"/>
                <w:sz w:val="24"/>
              </w:rPr>
              <w:t xml:space="preserve"> </w:t>
            </w:r>
            <w:r>
              <w:rPr>
                <w:sz w:val="24"/>
              </w:rPr>
              <w:t>строить</w:t>
            </w:r>
            <w:r>
              <w:rPr>
                <w:spacing w:val="80"/>
                <w:sz w:val="24"/>
              </w:rPr>
              <w:t xml:space="preserve"> </w:t>
            </w:r>
            <w:r>
              <w:rPr>
                <w:sz w:val="24"/>
              </w:rPr>
              <w:t>логические рассуждения</w:t>
            </w:r>
            <w:r>
              <w:rPr>
                <w:spacing w:val="-14"/>
                <w:sz w:val="24"/>
              </w:rPr>
              <w:t xml:space="preserve"> </w:t>
            </w:r>
            <w:r>
              <w:rPr>
                <w:sz w:val="24"/>
              </w:rPr>
              <w:t>(одно-двухшаговые),</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4"/>
                <w:sz w:val="24"/>
              </w:rPr>
              <w:t xml:space="preserve"> </w:t>
            </w:r>
            <w:r>
              <w:rPr>
                <w:sz w:val="24"/>
              </w:rPr>
              <w:t>с</w:t>
            </w:r>
            <w:r>
              <w:rPr>
                <w:spacing w:val="-13"/>
                <w:sz w:val="24"/>
              </w:rPr>
              <w:t xml:space="preserve"> </w:t>
            </w:r>
            <w:r>
              <w:rPr>
                <w:spacing w:val="-2"/>
                <w:sz w:val="24"/>
              </w:rPr>
              <w:t>использованием</w:t>
            </w:r>
          </w:p>
          <w:p w:rsidR="00B56643" w:rsidRDefault="00766DEE">
            <w:pPr>
              <w:pStyle w:val="TableParagraph"/>
              <w:spacing w:before="0"/>
              <w:ind w:left="462"/>
              <w:rPr>
                <w:sz w:val="24"/>
              </w:rPr>
            </w:pPr>
            <w:r>
              <w:rPr>
                <w:sz w:val="24"/>
              </w:rPr>
              <w:t>изученных</w:t>
            </w:r>
            <w:r>
              <w:rPr>
                <w:spacing w:val="-2"/>
                <w:sz w:val="24"/>
              </w:rPr>
              <w:t xml:space="preserve"> связок</w:t>
            </w:r>
          </w:p>
        </w:tc>
      </w:tr>
      <w:tr w:rsidR="00B56643">
        <w:trPr>
          <w:trHeight w:val="430"/>
        </w:trPr>
        <w:tc>
          <w:tcPr>
            <w:tcW w:w="1991" w:type="dxa"/>
          </w:tcPr>
          <w:p w:rsidR="00B56643" w:rsidRDefault="00766DEE">
            <w:pPr>
              <w:pStyle w:val="TableParagraph"/>
              <w:spacing w:before="43"/>
              <w:ind w:left="0" w:right="490"/>
              <w:jc w:val="right"/>
              <w:rPr>
                <w:sz w:val="24"/>
              </w:rPr>
            </w:pPr>
            <w:r>
              <w:rPr>
                <w:spacing w:val="-4"/>
                <w:sz w:val="24"/>
              </w:rPr>
              <w:t>1.16</w:t>
            </w:r>
          </w:p>
        </w:tc>
        <w:tc>
          <w:tcPr>
            <w:tcW w:w="7181" w:type="dxa"/>
          </w:tcPr>
          <w:p w:rsidR="00B56643" w:rsidRDefault="00766DEE">
            <w:pPr>
              <w:pStyle w:val="TableParagraph"/>
              <w:spacing w:before="43"/>
              <w:ind w:left="689"/>
              <w:rPr>
                <w:sz w:val="24"/>
              </w:rPr>
            </w:pPr>
            <w:r>
              <w:rPr>
                <w:sz w:val="24"/>
              </w:rPr>
              <w:t>классифицировать</w:t>
            </w:r>
            <w:r>
              <w:rPr>
                <w:spacing w:val="-6"/>
                <w:sz w:val="24"/>
              </w:rPr>
              <w:t xml:space="preserve"> </w:t>
            </w:r>
            <w:r>
              <w:rPr>
                <w:sz w:val="24"/>
              </w:rPr>
              <w:t>объекты</w:t>
            </w:r>
            <w:r>
              <w:rPr>
                <w:spacing w:val="-4"/>
                <w:sz w:val="24"/>
              </w:rPr>
              <w:t xml:space="preserve"> </w:t>
            </w:r>
            <w:r>
              <w:rPr>
                <w:sz w:val="24"/>
              </w:rPr>
              <w:t>по</w:t>
            </w:r>
            <w:r>
              <w:rPr>
                <w:spacing w:val="-3"/>
                <w:sz w:val="24"/>
              </w:rPr>
              <w:t xml:space="preserve"> </w:t>
            </w:r>
            <w:r>
              <w:rPr>
                <w:sz w:val="24"/>
              </w:rPr>
              <w:t>одному-двум</w:t>
            </w:r>
            <w:r>
              <w:rPr>
                <w:spacing w:val="-2"/>
                <w:sz w:val="24"/>
              </w:rPr>
              <w:t xml:space="preserve"> признакам</w:t>
            </w:r>
          </w:p>
        </w:tc>
      </w:tr>
      <w:tr w:rsidR="00B56643">
        <w:trPr>
          <w:trHeight w:val="1590"/>
        </w:trPr>
        <w:tc>
          <w:tcPr>
            <w:tcW w:w="1991"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490"/>
              <w:jc w:val="right"/>
              <w:rPr>
                <w:sz w:val="24"/>
              </w:rPr>
            </w:pPr>
            <w:r>
              <w:rPr>
                <w:spacing w:val="-4"/>
                <w:sz w:val="24"/>
              </w:rPr>
              <w:t>1.17</w:t>
            </w:r>
          </w:p>
        </w:tc>
        <w:tc>
          <w:tcPr>
            <w:tcW w:w="7181" w:type="dxa"/>
          </w:tcPr>
          <w:p w:rsidR="00B56643" w:rsidRDefault="00766DEE">
            <w:pPr>
              <w:pStyle w:val="TableParagraph"/>
              <w:spacing w:before="44" w:line="336" w:lineRule="auto"/>
              <w:ind w:left="462" w:right="100" w:firstLine="226"/>
              <w:jc w:val="both"/>
              <w:rPr>
                <w:sz w:val="24"/>
              </w:rPr>
            </w:pPr>
            <w:r>
              <w:rPr>
                <w:sz w:val="24"/>
              </w:rPr>
              <w:t>извлекать, использовать информацию, представленную на простейших диаграммах, в таблицах, на предметах повседневной</w:t>
            </w:r>
            <w:r>
              <w:rPr>
                <w:spacing w:val="64"/>
                <w:sz w:val="24"/>
              </w:rPr>
              <w:t xml:space="preserve"> </w:t>
            </w:r>
            <w:r>
              <w:rPr>
                <w:sz w:val="24"/>
              </w:rPr>
              <w:t>жизни,</w:t>
            </w:r>
            <w:r>
              <w:rPr>
                <w:spacing w:val="65"/>
                <w:sz w:val="24"/>
              </w:rPr>
              <w:t xml:space="preserve"> </w:t>
            </w:r>
            <w:r>
              <w:rPr>
                <w:sz w:val="24"/>
              </w:rPr>
              <w:t>а</w:t>
            </w:r>
            <w:r>
              <w:rPr>
                <w:spacing w:val="65"/>
                <w:sz w:val="24"/>
              </w:rPr>
              <w:t xml:space="preserve"> </w:t>
            </w:r>
            <w:r>
              <w:rPr>
                <w:sz w:val="24"/>
              </w:rPr>
              <w:t>также</w:t>
            </w:r>
            <w:r>
              <w:rPr>
                <w:spacing w:val="64"/>
                <w:sz w:val="24"/>
              </w:rPr>
              <w:t xml:space="preserve"> </w:t>
            </w:r>
            <w:r>
              <w:rPr>
                <w:sz w:val="24"/>
              </w:rPr>
              <w:t>структурировать</w:t>
            </w:r>
            <w:r>
              <w:rPr>
                <w:spacing w:val="65"/>
                <w:sz w:val="24"/>
              </w:rPr>
              <w:t xml:space="preserve"> </w:t>
            </w:r>
            <w:r>
              <w:rPr>
                <w:spacing w:val="-2"/>
                <w:sz w:val="24"/>
              </w:rPr>
              <w:t>информацию:</w:t>
            </w:r>
          </w:p>
          <w:p w:rsidR="00B56643" w:rsidRDefault="00766DEE">
            <w:pPr>
              <w:pStyle w:val="TableParagraph"/>
              <w:spacing w:before="0"/>
              <w:ind w:left="462"/>
              <w:jc w:val="both"/>
              <w:rPr>
                <w:sz w:val="24"/>
              </w:rPr>
            </w:pPr>
            <w:r>
              <w:rPr>
                <w:sz w:val="24"/>
              </w:rPr>
              <w:t>заполнять</w:t>
            </w:r>
            <w:r>
              <w:rPr>
                <w:spacing w:val="-2"/>
                <w:sz w:val="24"/>
              </w:rPr>
              <w:t xml:space="preserve"> </w:t>
            </w:r>
            <w:r>
              <w:rPr>
                <w:sz w:val="24"/>
              </w:rPr>
              <w:t>простейшие</w:t>
            </w:r>
            <w:r>
              <w:rPr>
                <w:spacing w:val="-1"/>
                <w:sz w:val="24"/>
              </w:rPr>
              <w:t xml:space="preserve"> </w:t>
            </w:r>
            <w:r>
              <w:rPr>
                <w:spacing w:val="-2"/>
                <w:sz w:val="24"/>
              </w:rPr>
              <w:t>таблицы</w:t>
            </w:r>
          </w:p>
        </w:tc>
      </w:tr>
      <w:tr w:rsidR="00B56643">
        <w:trPr>
          <w:trHeight w:val="816"/>
        </w:trPr>
        <w:tc>
          <w:tcPr>
            <w:tcW w:w="1991" w:type="dxa"/>
          </w:tcPr>
          <w:p w:rsidR="00B56643" w:rsidRDefault="00766DEE">
            <w:pPr>
              <w:pStyle w:val="TableParagraph"/>
              <w:spacing w:before="236"/>
              <w:ind w:left="0" w:right="490"/>
              <w:jc w:val="right"/>
              <w:rPr>
                <w:sz w:val="24"/>
              </w:rPr>
            </w:pPr>
            <w:r>
              <w:rPr>
                <w:spacing w:val="-4"/>
                <w:sz w:val="24"/>
              </w:rPr>
              <w:t>1.18</w:t>
            </w:r>
          </w:p>
        </w:tc>
        <w:tc>
          <w:tcPr>
            <w:tcW w:w="7181" w:type="dxa"/>
          </w:tcPr>
          <w:p w:rsidR="00B56643" w:rsidRDefault="00766DEE">
            <w:pPr>
              <w:pStyle w:val="TableParagraph"/>
              <w:spacing w:before="43"/>
              <w:ind w:left="689"/>
              <w:rPr>
                <w:sz w:val="24"/>
              </w:rPr>
            </w:pPr>
            <w:r>
              <w:rPr>
                <w:sz w:val="24"/>
              </w:rPr>
              <w:t>составлять</w:t>
            </w:r>
            <w:r>
              <w:rPr>
                <w:spacing w:val="52"/>
                <w:sz w:val="24"/>
              </w:rPr>
              <w:t xml:space="preserve"> </w:t>
            </w:r>
            <w:r>
              <w:rPr>
                <w:sz w:val="24"/>
              </w:rPr>
              <w:t>план</w:t>
            </w:r>
            <w:r>
              <w:rPr>
                <w:spacing w:val="51"/>
                <w:sz w:val="24"/>
              </w:rPr>
              <w:t xml:space="preserve"> </w:t>
            </w:r>
            <w:r>
              <w:rPr>
                <w:sz w:val="24"/>
              </w:rPr>
              <w:t>выполнения</w:t>
            </w:r>
            <w:r>
              <w:rPr>
                <w:spacing w:val="50"/>
                <w:sz w:val="24"/>
              </w:rPr>
              <w:t xml:space="preserve"> </w:t>
            </w:r>
            <w:r>
              <w:rPr>
                <w:sz w:val="24"/>
              </w:rPr>
              <w:t>учебного</w:t>
            </w:r>
            <w:r>
              <w:rPr>
                <w:spacing w:val="51"/>
                <w:sz w:val="24"/>
              </w:rPr>
              <w:t xml:space="preserve"> </w:t>
            </w:r>
            <w:r>
              <w:rPr>
                <w:sz w:val="24"/>
              </w:rPr>
              <w:t>задания</w:t>
            </w:r>
            <w:r>
              <w:rPr>
                <w:spacing w:val="51"/>
                <w:sz w:val="24"/>
              </w:rPr>
              <w:t xml:space="preserve"> </w:t>
            </w:r>
            <w:r>
              <w:rPr>
                <w:sz w:val="24"/>
              </w:rPr>
              <w:t>и</w:t>
            </w:r>
            <w:r>
              <w:rPr>
                <w:spacing w:val="52"/>
                <w:sz w:val="24"/>
              </w:rPr>
              <w:t xml:space="preserve"> </w:t>
            </w:r>
            <w:r>
              <w:rPr>
                <w:spacing w:val="-2"/>
                <w:sz w:val="24"/>
              </w:rPr>
              <w:t>следовать</w:t>
            </w:r>
          </w:p>
          <w:p w:rsidR="00B56643" w:rsidRDefault="00766DEE">
            <w:pPr>
              <w:pStyle w:val="TableParagraph"/>
              <w:spacing w:before="110"/>
              <w:ind w:left="462"/>
              <w:rPr>
                <w:sz w:val="24"/>
              </w:rPr>
            </w:pPr>
            <w:r>
              <w:rPr>
                <w:sz w:val="24"/>
              </w:rPr>
              <w:t>ему,</w:t>
            </w:r>
            <w:r>
              <w:rPr>
                <w:spacing w:val="-1"/>
                <w:sz w:val="24"/>
              </w:rPr>
              <w:t xml:space="preserve"> </w:t>
            </w:r>
            <w:r>
              <w:rPr>
                <w:sz w:val="24"/>
              </w:rPr>
              <w:t>выполнять</w:t>
            </w:r>
            <w:r>
              <w:rPr>
                <w:spacing w:val="-2"/>
                <w:sz w:val="24"/>
              </w:rPr>
              <w:t xml:space="preserve"> </w:t>
            </w:r>
            <w:r>
              <w:rPr>
                <w:sz w:val="24"/>
              </w:rPr>
              <w:t>действия</w:t>
            </w:r>
            <w:r>
              <w:rPr>
                <w:spacing w:val="-1"/>
                <w:sz w:val="24"/>
              </w:rPr>
              <w:t xml:space="preserve"> </w:t>
            </w:r>
            <w:r>
              <w:rPr>
                <w:sz w:val="24"/>
              </w:rPr>
              <w:t>по</w:t>
            </w:r>
            <w:r>
              <w:rPr>
                <w:spacing w:val="-1"/>
                <w:sz w:val="24"/>
              </w:rPr>
              <w:t xml:space="preserve"> </w:t>
            </w:r>
            <w:r>
              <w:rPr>
                <w:spacing w:val="-2"/>
                <w:sz w:val="24"/>
              </w:rPr>
              <w:t>алгоритму</w:t>
            </w:r>
          </w:p>
        </w:tc>
      </w:tr>
      <w:tr w:rsidR="00B56643">
        <w:trPr>
          <w:trHeight w:val="818"/>
        </w:trPr>
        <w:tc>
          <w:tcPr>
            <w:tcW w:w="1991" w:type="dxa"/>
          </w:tcPr>
          <w:p w:rsidR="00B56643" w:rsidRDefault="00766DEE">
            <w:pPr>
              <w:pStyle w:val="TableParagraph"/>
              <w:spacing w:before="237"/>
              <w:ind w:left="0" w:right="490"/>
              <w:jc w:val="right"/>
              <w:rPr>
                <w:sz w:val="24"/>
              </w:rPr>
            </w:pPr>
            <w:r>
              <w:rPr>
                <w:spacing w:val="-4"/>
                <w:sz w:val="24"/>
              </w:rPr>
              <w:t>1.19</w:t>
            </w:r>
          </w:p>
        </w:tc>
        <w:tc>
          <w:tcPr>
            <w:tcW w:w="7181" w:type="dxa"/>
          </w:tcPr>
          <w:p w:rsidR="00B56643" w:rsidRDefault="00766DEE">
            <w:pPr>
              <w:pStyle w:val="TableParagraph"/>
              <w:tabs>
                <w:tab w:val="left" w:pos="2082"/>
                <w:tab w:val="left" w:pos="3985"/>
                <w:tab w:val="left" w:pos="5094"/>
                <w:tab w:val="left" w:pos="6370"/>
              </w:tabs>
              <w:spacing w:before="44"/>
              <w:ind w:left="689"/>
              <w:rPr>
                <w:sz w:val="24"/>
              </w:rPr>
            </w:pPr>
            <w:r>
              <w:rPr>
                <w:spacing w:val="-2"/>
                <w:sz w:val="24"/>
              </w:rPr>
              <w:t>сравнивать</w:t>
            </w:r>
            <w:r>
              <w:rPr>
                <w:sz w:val="24"/>
              </w:rPr>
              <w:tab/>
            </w:r>
            <w:r>
              <w:rPr>
                <w:spacing w:val="-2"/>
                <w:sz w:val="24"/>
              </w:rPr>
              <w:t>математические</w:t>
            </w:r>
            <w:r>
              <w:rPr>
                <w:sz w:val="24"/>
              </w:rPr>
              <w:tab/>
            </w:r>
            <w:r>
              <w:rPr>
                <w:spacing w:val="-2"/>
                <w:sz w:val="24"/>
              </w:rPr>
              <w:t>объекты</w:t>
            </w:r>
            <w:r>
              <w:rPr>
                <w:sz w:val="24"/>
              </w:rPr>
              <w:tab/>
            </w:r>
            <w:r>
              <w:rPr>
                <w:spacing w:val="-2"/>
                <w:sz w:val="24"/>
              </w:rPr>
              <w:t>(находить</w:t>
            </w:r>
            <w:r>
              <w:rPr>
                <w:sz w:val="24"/>
              </w:rPr>
              <w:tab/>
            </w:r>
            <w:r>
              <w:rPr>
                <w:spacing w:val="-2"/>
                <w:sz w:val="24"/>
              </w:rPr>
              <w:t>общее,</w:t>
            </w:r>
          </w:p>
          <w:p w:rsidR="00B56643" w:rsidRDefault="00766DEE">
            <w:pPr>
              <w:pStyle w:val="TableParagraph"/>
              <w:spacing w:before="110"/>
              <w:ind w:left="462"/>
              <w:rPr>
                <w:sz w:val="24"/>
              </w:rPr>
            </w:pPr>
            <w:r>
              <w:rPr>
                <w:sz w:val="24"/>
              </w:rPr>
              <w:t>различное,</w:t>
            </w:r>
            <w:r>
              <w:rPr>
                <w:spacing w:val="-2"/>
                <w:sz w:val="24"/>
              </w:rPr>
              <w:t xml:space="preserve"> уникальное)</w:t>
            </w:r>
          </w:p>
        </w:tc>
      </w:tr>
      <w:tr w:rsidR="00B56643">
        <w:trPr>
          <w:trHeight w:val="430"/>
        </w:trPr>
        <w:tc>
          <w:tcPr>
            <w:tcW w:w="1991" w:type="dxa"/>
          </w:tcPr>
          <w:p w:rsidR="00B56643" w:rsidRDefault="00766DEE">
            <w:pPr>
              <w:pStyle w:val="TableParagraph"/>
              <w:spacing w:before="44"/>
              <w:ind w:left="0" w:right="490"/>
              <w:jc w:val="right"/>
              <w:rPr>
                <w:sz w:val="24"/>
              </w:rPr>
            </w:pPr>
            <w:r>
              <w:rPr>
                <w:spacing w:val="-4"/>
                <w:sz w:val="24"/>
              </w:rPr>
              <w:t>1.20</w:t>
            </w:r>
          </w:p>
        </w:tc>
        <w:tc>
          <w:tcPr>
            <w:tcW w:w="7181" w:type="dxa"/>
          </w:tcPr>
          <w:p w:rsidR="00B56643" w:rsidRDefault="00766DEE">
            <w:pPr>
              <w:pStyle w:val="TableParagraph"/>
              <w:spacing w:before="44"/>
              <w:ind w:left="689"/>
              <w:rPr>
                <w:sz w:val="24"/>
              </w:rPr>
            </w:pPr>
            <w:r>
              <w:rPr>
                <w:sz w:val="24"/>
              </w:rPr>
              <w:t>выбирать</w:t>
            </w:r>
            <w:r>
              <w:rPr>
                <w:spacing w:val="-4"/>
                <w:sz w:val="24"/>
              </w:rPr>
              <w:t xml:space="preserve"> </w:t>
            </w:r>
            <w:r>
              <w:rPr>
                <w:sz w:val="24"/>
              </w:rPr>
              <w:t>верное</w:t>
            </w:r>
            <w:r>
              <w:rPr>
                <w:spacing w:val="-2"/>
                <w:sz w:val="24"/>
              </w:rPr>
              <w:t xml:space="preserve"> </w:t>
            </w:r>
            <w:r>
              <w:rPr>
                <w:sz w:val="24"/>
              </w:rPr>
              <w:t>решение</w:t>
            </w:r>
            <w:r>
              <w:rPr>
                <w:spacing w:val="-2"/>
                <w:sz w:val="24"/>
              </w:rPr>
              <w:t xml:space="preserve"> </w:t>
            </w:r>
            <w:r>
              <w:rPr>
                <w:sz w:val="24"/>
              </w:rPr>
              <w:t>математической</w:t>
            </w:r>
            <w:r>
              <w:rPr>
                <w:spacing w:val="-3"/>
                <w:sz w:val="24"/>
              </w:rPr>
              <w:t xml:space="preserve"> </w:t>
            </w:r>
            <w:r>
              <w:rPr>
                <w:spacing w:val="-2"/>
                <w:sz w:val="24"/>
              </w:rPr>
              <w:t>задачи</w:t>
            </w:r>
          </w:p>
        </w:tc>
      </w:tr>
    </w:tbl>
    <w:p w:rsidR="00B56643" w:rsidRDefault="00B56643">
      <w:pPr>
        <w:pStyle w:val="a4"/>
        <w:ind w:left="0"/>
        <w:jc w:val="left"/>
      </w:pPr>
    </w:p>
    <w:p w:rsidR="00B56643" w:rsidRDefault="00B56643">
      <w:pPr>
        <w:pStyle w:val="a4"/>
        <w:spacing w:before="26"/>
        <w:ind w:left="0"/>
        <w:jc w:val="left"/>
      </w:pPr>
    </w:p>
    <w:p w:rsidR="00B56643" w:rsidRDefault="00766DEE" w:rsidP="007F181A">
      <w:pPr>
        <w:pStyle w:val="a8"/>
        <w:numPr>
          <w:ilvl w:val="0"/>
          <w:numId w:val="39"/>
        </w:numPr>
        <w:tabs>
          <w:tab w:val="left" w:pos="1832"/>
          <w:tab w:val="left" w:pos="9221"/>
        </w:tabs>
        <w:ind w:left="1832" w:hanging="209"/>
        <w:rPr>
          <w:sz w:val="24"/>
        </w:rPr>
      </w:pPr>
      <w:r>
        <w:rPr>
          <w:b/>
          <w:spacing w:val="-2"/>
          <w:sz w:val="28"/>
        </w:rPr>
        <w:t>КЛАСС</w:t>
      </w:r>
      <w:r>
        <w:rPr>
          <w:b/>
          <w:sz w:val="28"/>
        </w:rPr>
        <w:tab/>
      </w:r>
      <w:r>
        <w:rPr>
          <w:sz w:val="24"/>
        </w:rPr>
        <w:t>таблица</w:t>
      </w:r>
      <w:r>
        <w:rPr>
          <w:spacing w:val="-2"/>
          <w:sz w:val="24"/>
        </w:rPr>
        <w:t xml:space="preserve"> </w:t>
      </w:r>
      <w:r>
        <w:rPr>
          <w:spacing w:val="-4"/>
          <w:sz w:val="24"/>
        </w:rPr>
        <w:t>14.6</w:t>
      </w:r>
    </w:p>
    <w:p w:rsidR="00B56643" w:rsidRDefault="00B56643">
      <w:pPr>
        <w:pStyle w:val="a4"/>
        <w:spacing w:before="4"/>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765"/>
        </w:trPr>
        <w:tc>
          <w:tcPr>
            <w:tcW w:w="1991" w:type="dxa"/>
          </w:tcPr>
          <w:p w:rsidR="00B56643" w:rsidRDefault="00766DEE">
            <w:pPr>
              <w:pStyle w:val="TableParagraph"/>
              <w:spacing w:before="25" w:line="240" w:lineRule="exact"/>
              <w:ind w:left="369" w:firstLine="286"/>
              <w:rPr>
                <w:b/>
                <w:sz w:val="24"/>
              </w:rPr>
            </w:pPr>
            <w:r>
              <w:rPr>
                <w:b/>
                <w:spacing w:val="-4"/>
                <w:sz w:val="24"/>
              </w:rPr>
              <w:t xml:space="preserve">Код </w:t>
            </w:r>
            <w:r>
              <w:rPr>
                <w:b/>
                <w:spacing w:val="-2"/>
                <w:sz w:val="24"/>
              </w:rPr>
              <w:t>проверяемого результата</w:t>
            </w:r>
          </w:p>
        </w:tc>
        <w:tc>
          <w:tcPr>
            <w:tcW w:w="7181" w:type="dxa"/>
          </w:tcPr>
          <w:p w:rsidR="00B56643" w:rsidRDefault="00766DEE">
            <w:pPr>
              <w:pStyle w:val="TableParagraph"/>
              <w:spacing w:before="164" w:line="208" w:lineRule="auto"/>
              <w:ind w:left="370" w:firstLine="286"/>
              <w:rPr>
                <w:b/>
                <w:sz w:val="24"/>
              </w:rPr>
            </w:pPr>
            <w:r>
              <w:rPr>
                <w:b/>
                <w:sz w:val="24"/>
              </w:rPr>
              <w:t xml:space="preserve">Проверяемые предметные результаты освоения основной </w:t>
            </w:r>
            <w:r>
              <w:rPr>
                <w:b/>
                <w:spacing w:val="-2"/>
                <w:sz w:val="24"/>
              </w:rPr>
              <w:t>образовательной</w:t>
            </w:r>
            <w:r>
              <w:rPr>
                <w:b/>
                <w:spacing w:val="-3"/>
                <w:sz w:val="24"/>
              </w:rPr>
              <w:t xml:space="preserve"> </w:t>
            </w:r>
            <w:r>
              <w:rPr>
                <w:b/>
                <w:spacing w:val="-2"/>
                <w:sz w:val="24"/>
              </w:rPr>
              <w:t>программы</w:t>
            </w:r>
            <w:r>
              <w:rPr>
                <w:b/>
                <w:sz w:val="24"/>
              </w:rPr>
              <w:t xml:space="preserve"> </w:t>
            </w:r>
            <w:r>
              <w:rPr>
                <w:b/>
                <w:spacing w:val="-2"/>
                <w:sz w:val="24"/>
              </w:rPr>
              <w:t>начального</w:t>
            </w:r>
            <w:r>
              <w:rPr>
                <w:b/>
                <w:sz w:val="24"/>
              </w:rPr>
              <w:t xml:space="preserve"> </w:t>
            </w:r>
            <w:r>
              <w:rPr>
                <w:b/>
                <w:spacing w:val="-2"/>
                <w:sz w:val="24"/>
              </w:rPr>
              <w:t>общего</w:t>
            </w:r>
            <w:r>
              <w:rPr>
                <w:b/>
                <w:sz w:val="24"/>
              </w:rPr>
              <w:t xml:space="preserve"> </w:t>
            </w:r>
            <w:r>
              <w:rPr>
                <w:b/>
                <w:spacing w:val="-2"/>
                <w:sz w:val="24"/>
              </w:rPr>
              <w:t>образования</w:t>
            </w:r>
          </w:p>
        </w:tc>
      </w:tr>
      <w:tr w:rsidR="00B56643">
        <w:trPr>
          <w:trHeight w:val="817"/>
        </w:trPr>
        <w:tc>
          <w:tcPr>
            <w:tcW w:w="1991" w:type="dxa"/>
          </w:tcPr>
          <w:p w:rsidR="00B56643" w:rsidRDefault="00766DEE">
            <w:pPr>
              <w:pStyle w:val="TableParagraph"/>
              <w:spacing w:before="236"/>
              <w:ind w:left="0" w:right="550"/>
              <w:jc w:val="right"/>
              <w:rPr>
                <w:sz w:val="24"/>
              </w:rPr>
            </w:pPr>
            <w:r>
              <w:rPr>
                <w:spacing w:val="-5"/>
                <w:sz w:val="24"/>
              </w:rPr>
              <w:t>1.1</w:t>
            </w:r>
          </w:p>
        </w:tc>
        <w:tc>
          <w:tcPr>
            <w:tcW w:w="7181" w:type="dxa"/>
          </w:tcPr>
          <w:p w:rsidR="00B56643" w:rsidRDefault="00766DEE">
            <w:pPr>
              <w:pStyle w:val="TableParagraph"/>
              <w:spacing w:before="44"/>
              <w:ind w:left="689"/>
              <w:rPr>
                <w:sz w:val="24"/>
              </w:rPr>
            </w:pPr>
            <w:r>
              <w:rPr>
                <w:sz w:val="24"/>
              </w:rPr>
              <w:t>читать,</w:t>
            </w:r>
            <w:r>
              <w:rPr>
                <w:spacing w:val="-4"/>
                <w:sz w:val="24"/>
              </w:rPr>
              <w:t xml:space="preserve"> </w:t>
            </w:r>
            <w:r>
              <w:rPr>
                <w:sz w:val="24"/>
              </w:rPr>
              <w:t>записывать,</w:t>
            </w:r>
            <w:r>
              <w:rPr>
                <w:spacing w:val="-4"/>
                <w:sz w:val="24"/>
              </w:rPr>
              <w:t xml:space="preserve"> </w:t>
            </w:r>
            <w:r>
              <w:rPr>
                <w:sz w:val="24"/>
              </w:rPr>
              <w:t>сравнивать,</w:t>
            </w:r>
            <w:r>
              <w:rPr>
                <w:spacing w:val="-4"/>
                <w:sz w:val="24"/>
              </w:rPr>
              <w:t xml:space="preserve"> </w:t>
            </w:r>
            <w:r>
              <w:rPr>
                <w:sz w:val="24"/>
              </w:rPr>
              <w:t>упорядочивать</w:t>
            </w:r>
            <w:r>
              <w:rPr>
                <w:spacing w:val="-4"/>
                <w:sz w:val="24"/>
              </w:rPr>
              <w:t xml:space="preserve"> </w:t>
            </w:r>
            <w:r>
              <w:rPr>
                <w:spacing w:val="-2"/>
                <w:sz w:val="24"/>
              </w:rPr>
              <w:t>многозначные</w:t>
            </w:r>
          </w:p>
          <w:p w:rsidR="00B56643" w:rsidRDefault="00766DEE">
            <w:pPr>
              <w:pStyle w:val="TableParagraph"/>
              <w:spacing w:before="109"/>
              <w:ind w:left="462"/>
              <w:rPr>
                <w:sz w:val="24"/>
              </w:rPr>
            </w:pPr>
            <w:r>
              <w:rPr>
                <w:spacing w:val="-4"/>
                <w:sz w:val="24"/>
              </w:rPr>
              <w:t>числа</w:t>
            </w:r>
          </w:p>
        </w:tc>
      </w:tr>
      <w:tr w:rsidR="00B56643">
        <w:trPr>
          <w:trHeight w:val="818"/>
        </w:trPr>
        <w:tc>
          <w:tcPr>
            <w:tcW w:w="1991" w:type="dxa"/>
          </w:tcPr>
          <w:p w:rsidR="00B56643" w:rsidRDefault="00766DEE">
            <w:pPr>
              <w:pStyle w:val="TableParagraph"/>
              <w:spacing w:before="237"/>
              <w:ind w:left="0" w:right="550"/>
              <w:jc w:val="right"/>
              <w:rPr>
                <w:sz w:val="24"/>
              </w:rPr>
            </w:pPr>
            <w:r>
              <w:rPr>
                <w:spacing w:val="-5"/>
                <w:sz w:val="24"/>
              </w:rPr>
              <w:t>1.2</w:t>
            </w:r>
          </w:p>
        </w:tc>
        <w:tc>
          <w:tcPr>
            <w:tcW w:w="7181" w:type="dxa"/>
          </w:tcPr>
          <w:p w:rsidR="00B56643" w:rsidRDefault="00766DEE">
            <w:pPr>
              <w:pStyle w:val="TableParagraph"/>
              <w:spacing w:before="44"/>
              <w:ind w:left="689"/>
              <w:rPr>
                <w:sz w:val="24"/>
              </w:rPr>
            </w:pPr>
            <w:r>
              <w:rPr>
                <w:sz w:val="24"/>
              </w:rPr>
              <w:t>находить</w:t>
            </w:r>
            <w:r>
              <w:rPr>
                <w:spacing w:val="51"/>
                <w:w w:val="150"/>
                <w:sz w:val="24"/>
              </w:rPr>
              <w:t xml:space="preserve"> </w:t>
            </w:r>
            <w:r>
              <w:rPr>
                <w:sz w:val="24"/>
              </w:rPr>
              <w:t>число,</w:t>
            </w:r>
            <w:r>
              <w:rPr>
                <w:spacing w:val="53"/>
                <w:w w:val="150"/>
                <w:sz w:val="24"/>
              </w:rPr>
              <w:t xml:space="preserve"> </w:t>
            </w:r>
            <w:r>
              <w:rPr>
                <w:sz w:val="24"/>
              </w:rPr>
              <w:t>большее</w:t>
            </w:r>
            <w:r>
              <w:rPr>
                <w:spacing w:val="53"/>
                <w:w w:val="150"/>
                <w:sz w:val="24"/>
              </w:rPr>
              <w:t xml:space="preserve"> </w:t>
            </w:r>
            <w:r>
              <w:rPr>
                <w:sz w:val="24"/>
              </w:rPr>
              <w:t>или</w:t>
            </w:r>
            <w:r>
              <w:rPr>
                <w:spacing w:val="50"/>
                <w:w w:val="150"/>
                <w:sz w:val="24"/>
              </w:rPr>
              <w:t xml:space="preserve"> </w:t>
            </w:r>
            <w:r>
              <w:rPr>
                <w:sz w:val="24"/>
              </w:rPr>
              <w:t>меньшее</w:t>
            </w:r>
            <w:r>
              <w:rPr>
                <w:spacing w:val="53"/>
                <w:w w:val="150"/>
                <w:sz w:val="24"/>
              </w:rPr>
              <w:t xml:space="preserve"> </w:t>
            </w:r>
            <w:r>
              <w:rPr>
                <w:sz w:val="24"/>
              </w:rPr>
              <w:t>данного</w:t>
            </w:r>
            <w:r>
              <w:rPr>
                <w:spacing w:val="53"/>
                <w:w w:val="150"/>
                <w:sz w:val="24"/>
              </w:rPr>
              <w:t xml:space="preserve"> </w:t>
            </w:r>
            <w:r>
              <w:rPr>
                <w:sz w:val="24"/>
              </w:rPr>
              <w:t>числа</w:t>
            </w:r>
            <w:r>
              <w:rPr>
                <w:spacing w:val="53"/>
                <w:w w:val="150"/>
                <w:sz w:val="24"/>
              </w:rPr>
              <w:t xml:space="preserve"> </w:t>
            </w:r>
            <w:r>
              <w:rPr>
                <w:spacing w:val="-5"/>
                <w:sz w:val="24"/>
              </w:rPr>
              <w:t>на</w:t>
            </w:r>
          </w:p>
          <w:p w:rsidR="00B56643" w:rsidRDefault="00766DEE">
            <w:pPr>
              <w:pStyle w:val="TableParagraph"/>
              <w:spacing w:before="110"/>
              <w:ind w:left="462"/>
              <w:rPr>
                <w:sz w:val="24"/>
              </w:rPr>
            </w:pPr>
            <w:r>
              <w:rPr>
                <w:sz w:val="24"/>
              </w:rPr>
              <w:t>заданное</w:t>
            </w:r>
            <w:r>
              <w:rPr>
                <w:spacing w:val="-1"/>
                <w:sz w:val="24"/>
              </w:rPr>
              <w:t xml:space="preserve"> </w:t>
            </w:r>
            <w:r>
              <w:rPr>
                <w:sz w:val="24"/>
              </w:rPr>
              <w:t>число,</w:t>
            </w:r>
            <w:r>
              <w:rPr>
                <w:spacing w:val="-1"/>
                <w:sz w:val="24"/>
              </w:rPr>
              <w:t xml:space="preserve"> </w:t>
            </w:r>
            <w:r>
              <w:rPr>
                <w:sz w:val="24"/>
              </w:rPr>
              <w:t>в</w:t>
            </w:r>
            <w:r>
              <w:rPr>
                <w:spacing w:val="-2"/>
                <w:sz w:val="24"/>
              </w:rPr>
              <w:t xml:space="preserve"> </w:t>
            </w:r>
            <w:r>
              <w:rPr>
                <w:sz w:val="24"/>
              </w:rPr>
              <w:t>заданное</w:t>
            </w:r>
            <w:r>
              <w:rPr>
                <w:spacing w:val="-1"/>
                <w:sz w:val="24"/>
              </w:rPr>
              <w:t xml:space="preserve"> </w:t>
            </w:r>
            <w:r>
              <w:rPr>
                <w:sz w:val="24"/>
              </w:rPr>
              <w:t xml:space="preserve">число </w:t>
            </w:r>
            <w:r>
              <w:rPr>
                <w:spacing w:val="-5"/>
                <w:sz w:val="24"/>
              </w:rPr>
              <w:t>раз</w:t>
            </w:r>
          </w:p>
        </w:tc>
      </w:tr>
      <w:tr w:rsidR="00B56643">
        <w:trPr>
          <w:trHeight w:val="1977"/>
        </w:trPr>
        <w:tc>
          <w:tcPr>
            <w:tcW w:w="1991" w:type="dxa"/>
          </w:tcPr>
          <w:p w:rsidR="00B56643" w:rsidRDefault="00B56643">
            <w:pPr>
              <w:pStyle w:val="TableParagraph"/>
              <w:spacing w:before="0"/>
              <w:ind w:left="0"/>
              <w:rPr>
                <w:sz w:val="24"/>
              </w:rPr>
            </w:pPr>
          </w:p>
          <w:p w:rsidR="00B56643" w:rsidRDefault="00B56643">
            <w:pPr>
              <w:pStyle w:val="TableParagraph"/>
              <w:spacing w:before="264"/>
              <w:ind w:left="0"/>
              <w:rPr>
                <w:sz w:val="24"/>
              </w:rPr>
            </w:pPr>
          </w:p>
          <w:p w:rsidR="00B56643" w:rsidRDefault="00766DEE">
            <w:pPr>
              <w:pStyle w:val="TableParagraph"/>
              <w:spacing w:before="1"/>
              <w:ind w:left="0" w:right="550"/>
              <w:jc w:val="right"/>
              <w:rPr>
                <w:sz w:val="24"/>
              </w:rPr>
            </w:pPr>
            <w:r>
              <w:rPr>
                <w:spacing w:val="-5"/>
                <w:sz w:val="24"/>
              </w:rPr>
              <w:t>1.3</w:t>
            </w:r>
          </w:p>
        </w:tc>
        <w:tc>
          <w:tcPr>
            <w:tcW w:w="7181" w:type="dxa"/>
          </w:tcPr>
          <w:p w:rsidR="00B56643" w:rsidRDefault="00766DEE">
            <w:pPr>
              <w:pStyle w:val="TableParagraph"/>
              <w:spacing w:before="44" w:line="336" w:lineRule="auto"/>
              <w:ind w:left="462" w:right="100" w:firstLine="226"/>
              <w:jc w:val="both"/>
              <w:rPr>
                <w:sz w:val="24"/>
              </w:rPr>
            </w:pPr>
            <w:r>
              <w:rPr>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w:t>
            </w:r>
            <w:r>
              <w:rPr>
                <w:spacing w:val="-9"/>
                <w:sz w:val="24"/>
              </w:rPr>
              <w:t xml:space="preserve"> </w:t>
            </w:r>
            <w:r>
              <w:rPr>
                <w:sz w:val="24"/>
              </w:rPr>
              <w:t>число</w:t>
            </w:r>
            <w:r>
              <w:rPr>
                <w:spacing w:val="-7"/>
                <w:sz w:val="24"/>
              </w:rPr>
              <w:t xml:space="preserve"> </w:t>
            </w:r>
            <w:r>
              <w:rPr>
                <w:sz w:val="24"/>
              </w:rPr>
              <w:t>письменно</w:t>
            </w:r>
            <w:r>
              <w:rPr>
                <w:spacing w:val="-6"/>
                <w:sz w:val="24"/>
              </w:rPr>
              <w:t xml:space="preserve"> </w:t>
            </w:r>
            <w:r>
              <w:rPr>
                <w:sz w:val="24"/>
              </w:rPr>
              <w:t>(в</w:t>
            </w:r>
            <w:r>
              <w:rPr>
                <w:spacing w:val="-7"/>
                <w:sz w:val="24"/>
              </w:rPr>
              <w:t xml:space="preserve"> </w:t>
            </w:r>
            <w:r>
              <w:rPr>
                <w:sz w:val="24"/>
              </w:rPr>
              <w:t>пределах</w:t>
            </w:r>
            <w:r>
              <w:rPr>
                <w:spacing w:val="-6"/>
                <w:sz w:val="24"/>
              </w:rPr>
              <w:t xml:space="preserve"> </w:t>
            </w:r>
            <w:r>
              <w:rPr>
                <w:sz w:val="24"/>
              </w:rPr>
              <w:t>100</w:t>
            </w:r>
            <w:r>
              <w:rPr>
                <w:spacing w:val="-8"/>
                <w:sz w:val="24"/>
              </w:rPr>
              <w:t xml:space="preserve"> </w:t>
            </w:r>
            <w:r>
              <w:rPr>
                <w:sz w:val="24"/>
              </w:rPr>
              <w:t>–</w:t>
            </w:r>
            <w:r>
              <w:rPr>
                <w:spacing w:val="-6"/>
                <w:sz w:val="24"/>
              </w:rPr>
              <w:t xml:space="preserve"> </w:t>
            </w:r>
            <w:r>
              <w:rPr>
                <w:sz w:val="24"/>
              </w:rPr>
              <w:t>устно),</w:t>
            </w:r>
            <w:r>
              <w:rPr>
                <w:spacing w:val="-8"/>
                <w:sz w:val="24"/>
              </w:rPr>
              <w:t xml:space="preserve"> </w:t>
            </w:r>
            <w:r>
              <w:rPr>
                <w:sz w:val="24"/>
              </w:rPr>
              <w:t>деление</w:t>
            </w:r>
            <w:r>
              <w:rPr>
                <w:spacing w:val="-6"/>
                <w:sz w:val="24"/>
              </w:rPr>
              <w:t xml:space="preserve"> </w:t>
            </w:r>
            <w:r>
              <w:rPr>
                <w:spacing w:val="-10"/>
                <w:sz w:val="24"/>
              </w:rPr>
              <w:t>с</w:t>
            </w:r>
          </w:p>
          <w:p w:rsidR="00B56643" w:rsidRDefault="00766DEE">
            <w:pPr>
              <w:pStyle w:val="TableParagraph"/>
              <w:spacing w:before="0"/>
              <w:ind w:left="462"/>
              <w:jc w:val="both"/>
              <w:rPr>
                <w:sz w:val="24"/>
              </w:rPr>
            </w:pPr>
            <w:r>
              <w:rPr>
                <w:sz w:val="24"/>
              </w:rPr>
              <w:t>остатком</w:t>
            </w:r>
            <w:r>
              <w:rPr>
                <w:spacing w:val="-1"/>
                <w:sz w:val="24"/>
              </w:rPr>
              <w:t xml:space="preserve"> </w:t>
            </w:r>
            <w:r>
              <w:rPr>
                <w:sz w:val="24"/>
              </w:rPr>
              <w:t>–</w:t>
            </w:r>
            <w:r>
              <w:rPr>
                <w:spacing w:val="-1"/>
                <w:sz w:val="24"/>
              </w:rPr>
              <w:t xml:space="preserve"> </w:t>
            </w:r>
            <w:r>
              <w:rPr>
                <w:sz w:val="24"/>
              </w:rPr>
              <w:t>письменно</w:t>
            </w:r>
            <w:r>
              <w:rPr>
                <w:spacing w:val="-3"/>
                <w:sz w:val="24"/>
              </w:rPr>
              <w:t xml:space="preserve"> </w:t>
            </w:r>
            <w:r>
              <w:rPr>
                <w:sz w:val="24"/>
              </w:rPr>
              <w:t>(в</w:t>
            </w:r>
            <w:r>
              <w:rPr>
                <w:spacing w:val="-2"/>
                <w:sz w:val="24"/>
              </w:rPr>
              <w:t xml:space="preserve"> </w:t>
            </w:r>
            <w:r>
              <w:rPr>
                <w:sz w:val="24"/>
              </w:rPr>
              <w:t>пределах</w:t>
            </w:r>
            <w:r>
              <w:rPr>
                <w:spacing w:val="-2"/>
                <w:sz w:val="24"/>
              </w:rPr>
              <w:t xml:space="preserve"> 1000)</w:t>
            </w:r>
          </w:p>
        </w:tc>
      </w:tr>
      <w:tr w:rsidR="00B56643">
        <w:trPr>
          <w:trHeight w:val="1203"/>
        </w:trPr>
        <w:tc>
          <w:tcPr>
            <w:tcW w:w="1991" w:type="dxa"/>
          </w:tcPr>
          <w:p w:rsidR="00B56643" w:rsidRDefault="00B56643">
            <w:pPr>
              <w:pStyle w:val="TableParagraph"/>
              <w:spacing w:before="153"/>
              <w:ind w:left="0"/>
              <w:rPr>
                <w:sz w:val="24"/>
              </w:rPr>
            </w:pPr>
          </w:p>
          <w:p w:rsidR="00B56643" w:rsidRDefault="00766DEE">
            <w:pPr>
              <w:pStyle w:val="TableParagraph"/>
              <w:spacing w:before="0"/>
              <w:ind w:left="0" w:right="550"/>
              <w:jc w:val="right"/>
              <w:rPr>
                <w:sz w:val="24"/>
              </w:rPr>
            </w:pPr>
            <w:r>
              <w:rPr>
                <w:spacing w:val="-5"/>
                <w:sz w:val="24"/>
              </w:rPr>
              <w:t>1.4</w:t>
            </w:r>
          </w:p>
        </w:tc>
        <w:tc>
          <w:tcPr>
            <w:tcW w:w="7181" w:type="dxa"/>
          </w:tcPr>
          <w:p w:rsidR="00B56643" w:rsidRDefault="00766DEE">
            <w:pPr>
              <w:pStyle w:val="TableParagraph"/>
              <w:spacing w:before="43"/>
              <w:ind w:left="689"/>
              <w:rPr>
                <w:sz w:val="24"/>
              </w:rPr>
            </w:pPr>
            <w:r>
              <w:rPr>
                <w:sz w:val="24"/>
              </w:rPr>
              <w:t>вычислять</w:t>
            </w:r>
            <w:r>
              <w:rPr>
                <w:spacing w:val="-2"/>
                <w:sz w:val="24"/>
              </w:rPr>
              <w:t xml:space="preserve"> </w:t>
            </w:r>
            <w:r>
              <w:rPr>
                <w:sz w:val="24"/>
              </w:rPr>
              <w:t>значение</w:t>
            </w:r>
            <w:r>
              <w:rPr>
                <w:spacing w:val="-1"/>
                <w:sz w:val="24"/>
              </w:rPr>
              <w:t xml:space="preserve"> </w:t>
            </w:r>
            <w:r>
              <w:rPr>
                <w:sz w:val="24"/>
              </w:rPr>
              <w:t>числового</w:t>
            </w:r>
            <w:r>
              <w:rPr>
                <w:spacing w:val="-2"/>
                <w:sz w:val="24"/>
              </w:rPr>
              <w:t xml:space="preserve"> </w:t>
            </w:r>
            <w:r>
              <w:rPr>
                <w:sz w:val="24"/>
              </w:rPr>
              <w:t>выражения,</w:t>
            </w:r>
            <w:r>
              <w:rPr>
                <w:spacing w:val="-1"/>
                <w:sz w:val="24"/>
              </w:rPr>
              <w:t xml:space="preserve"> </w:t>
            </w:r>
            <w:r>
              <w:rPr>
                <w:sz w:val="24"/>
              </w:rPr>
              <w:t>содержащего</w:t>
            </w:r>
            <w:r>
              <w:rPr>
                <w:spacing w:val="-2"/>
                <w:sz w:val="24"/>
              </w:rPr>
              <w:t xml:space="preserve"> </w:t>
            </w:r>
            <w:r>
              <w:rPr>
                <w:sz w:val="24"/>
              </w:rPr>
              <w:t>2</w:t>
            </w:r>
            <w:r>
              <w:rPr>
                <w:spacing w:val="-2"/>
                <w:sz w:val="24"/>
              </w:rPr>
              <w:t xml:space="preserve"> </w:t>
            </w:r>
            <w:r>
              <w:rPr>
                <w:sz w:val="24"/>
              </w:rPr>
              <w:t>–</w:t>
            </w:r>
            <w:r>
              <w:rPr>
                <w:spacing w:val="-1"/>
                <w:sz w:val="24"/>
              </w:rPr>
              <w:t xml:space="preserve"> </w:t>
            </w:r>
            <w:r>
              <w:rPr>
                <w:spacing w:val="-10"/>
                <w:sz w:val="24"/>
              </w:rPr>
              <w:t>4</w:t>
            </w:r>
          </w:p>
          <w:p w:rsidR="00B56643" w:rsidRDefault="00766DEE">
            <w:pPr>
              <w:pStyle w:val="TableParagraph"/>
              <w:tabs>
                <w:tab w:val="left" w:pos="2375"/>
                <w:tab w:val="left" w:pos="3566"/>
                <w:tab w:val="left" w:pos="5139"/>
                <w:tab w:val="left" w:pos="5727"/>
              </w:tabs>
              <w:spacing w:before="6" w:line="380" w:lineRule="atLeast"/>
              <w:ind w:left="462" w:right="102"/>
              <w:rPr>
                <w:sz w:val="24"/>
              </w:rPr>
            </w:pPr>
            <w:r>
              <w:rPr>
                <w:spacing w:val="-2"/>
                <w:sz w:val="24"/>
              </w:rPr>
              <w:t>арифметических</w:t>
            </w:r>
            <w:r>
              <w:rPr>
                <w:sz w:val="24"/>
              </w:rPr>
              <w:tab/>
            </w:r>
            <w:r>
              <w:rPr>
                <w:spacing w:val="-2"/>
                <w:sz w:val="24"/>
              </w:rPr>
              <w:t>действия,</w:t>
            </w:r>
            <w:r>
              <w:rPr>
                <w:sz w:val="24"/>
              </w:rPr>
              <w:tab/>
            </w:r>
            <w:r>
              <w:rPr>
                <w:spacing w:val="-2"/>
                <w:sz w:val="24"/>
              </w:rPr>
              <w:t>использовать</w:t>
            </w:r>
            <w:r>
              <w:rPr>
                <w:sz w:val="24"/>
              </w:rPr>
              <w:tab/>
            </w:r>
            <w:r>
              <w:rPr>
                <w:spacing w:val="-4"/>
                <w:sz w:val="24"/>
              </w:rPr>
              <w:t>при</w:t>
            </w:r>
            <w:r>
              <w:rPr>
                <w:sz w:val="24"/>
              </w:rPr>
              <w:tab/>
            </w:r>
            <w:r>
              <w:rPr>
                <w:spacing w:val="-2"/>
                <w:sz w:val="24"/>
              </w:rPr>
              <w:t xml:space="preserve">вычислениях </w:t>
            </w:r>
            <w:r>
              <w:rPr>
                <w:sz w:val="24"/>
              </w:rPr>
              <w:t>изученные свойства арифметических действий</w:t>
            </w:r>
          </w:p>
        </w:tc>
      </w:tr>
      <w:tr w:rsidR="00B56643">
        <w:trPr>
          <w:trHeight w:val="1590"/>
        </w:trPr>
        <w:tc>
          <w:tcPr>
            <w:tcW w:w="1991"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550"/>
              <w:jc w:val="right"/>
              <w:rPr>
                <w:sz w:val="24"/>
              </w:rPr>
            </w:pPr>
            <w:r>
              <w:rPr>
                <w:spacing w:val="-5"/>
                <w:sz w:val="24"/>
              </w:rPr>
              <w:t>1.5</w:t>
            </w:r>
          </w:p>
        </w:tc>
        <w:tc>
          <w:tcPr>
            <w:tcW w:w="7181" w:type="dxa"/>
          </w:tcPr>
          <w:p w:rsidR="00B56643" w:rsidRDefault="00766DEE">
            <w:pPr>
              <w:pStyle w:val="TableParagraph"/>
              <w:spacing w:before="44" w:line="336" w:lineRule="auto"/>
              <w:ind w:left="462" w:right="101" w:firstLine="226"/>
              <w:jc w:val="both"/>
              <w:rPr>
                <w:sz w:val="24"/>
              </w:rPr>
            </w:pPr>
            <w:r>
              <w:rPr>
                <w:sz w:val="24"/>
              </w:rPr>
              <w:t>выполнять прикидку результата вычислений, проверку полученного ответа по критериям: достоверность (реальность), соответствие</w:t>
            </w:r>
            <w:r>
              <w:rPr>
                <w:spacing w:val="48"/>
                <w:sz w:val="24"/>
              </w:rPr>
              <w:t xml:space="preserve">  </w:t>
            </w:r>
            <w:r>
              <w:rPr>
                <w:sz w:val="24"/>
              </w:rPr>
              <w:t>правилу</w:t>
            </w:r>
            <w:r>
              <w:rPr>
                <w:spacing w:val="51"/>
                <w:sz w:val="24"/>
              </w:rPr>
              <w:t xml:space="preserve">  </w:t>
            </w:r>
            <w:r>
              <w:rPr>
                <w:sz w:val="24"/>
              </w:rPr>
              <w:t>(алгоритму),</w:t>
            </w:r>
            <w:r>
              <w:rPr>
                <w:spacing w:val="51"/>
                <w:sz w:val="24"/>
              </w:rPr>
              <w:t xml:space="preserve">  </w:t>
            </w:r>
            <w:r>
              <w:rPr>
                <w:sz w:val="24"/>
              </w:rPr>
              <w:t>а</w:t>
            </w:r>
            <w:r>
              <w:rPr>
                <w:spacing w:val="50"/>
                <w:sz w:val="24"/>
              </w:rPr>
              <w:t xml:space="preserve">  </w:t>
            </w:r>
            <w:r>
              <w:rPr>
                <w:sz w:val="24"/>
              </w:rPr>
              <w:t>также</w:t>
            </w:r>
            <w:r>
              <w:rPr>
                <w:spacing w:val="51"/>
                <w:sz w:val="24"/>
              </w:rPr>
              <w:t xml:space="preserve">  </w:t>
            </w:r>
            <w:r>
              <w:rPr>
                <w:sz w:val="24"/>
              </w:rPr>
              <w:t>с</w:t>
            </w:r>
            <w:r>
              <w:rPr>
                <w:spacing w:val="51"/>
                <w:sz w:val="24"/>
              </w:rPr>
              <w:t xml:space="preserve">  </w:t>
            </w:r>
            <w:r>
              <w:rPr>
                <w:spacing w:val="-2"/>
                <w:sz w:val="24"/>
              </w:rPr>
              <w:t>помощью</w:t>
            </w:r>
          </w:p>
          <w:p w:rsidR="00B56643" w:rsidRDefault="00766DEE">
            <w:pPr>
              <w:pStyle w:val="TableParagraph"/>
              <w:spacing w:before="0"/>
              <w:ind w:left="462"/>
              <w:rPr>
                <w:sz w:val="24"/>
              </w:rPr>
            </w:pPr>
            <w:r>
              <w:rPr>
                <w:spacing w:val="-2"/>
                <w:sz w:val="24"/>
              </w:rPr>
              <w:t>калькулятора</w:t>
            </w:r>
          </w:p>
        </w:tc>
      </w:tr>
      <w:tr w:rsidR="00B56643">
        <w:trPr>
          <w:trHeight w:val="429"/>
        </w:trPr>
        <w:tc>
          <w:tcPr>
            <w:tcW w:w="1991" w:type="dxa"/>
          </w:tcPr>
          <w:p w:rsidR="00B56643" w:rsidRDefault="00766DEE">
            <w:pPr>
              <w:pStyle w:val="TableParagraph"/>
              <w:spacing w:before="43"/>
              <w:ind w:left="0" w:right="550"/>
              <w:jc w:val="right"/>
              <w:rPr>
                <w:sz w:val="24"/>
              </w:rPr>
            </w:pPr>
            <w:r>
              <w:rPr>
                <w:spacing w:val="-5"/>
                <w:sz w:val="24"/>
              </w:rPr>
              <w:t>1.6</w:t>
            </w:r>
          </w:p>
        </w:tc>
        <w:tc>
          <w:tcPr>
            <w:tcW w:w="7181" w:type="dxa"/>
          </w:tcPr>
          <w:p w:rsidR="00B56643" w:rsidRDefault="00766DEE">
            <w:pPr>
              <w:pStyle w:val="TableParagraph"/>
              <w:spacing w:before="43"/>
              <w:ind w:left="689"/>
              <w:rPr>
                <w:sz w:val="24"/>
              </w:rPr>
            </w:pPr>
            <w:r>
              <w:rPr>
                <w:sz w:val="24"/>
              </w:rPr>
              <w:t>находить</w:t>
            </w:r>
            <w:r>
              <w:rPr>
                <w:spacing w:val="-3"/>
                <w:sz w:val="24"/>
              </w:rPr>
              <w:t xml:space="preserve"> </w:t>
            </w:r>
            <w:r>
              <w:rPr>
                <w:sz w:val="24"/>
              </w:rPr>
              <w:t>долю</w:t>
            </w:r>
            <w:r>
              <w:rPr>
                <w:spacing w:val="-2"/>
                <w:sz w:val="24"/>
              </w:rPr>
              <w:t xml:space="preserve"> </w:t>
            </w:r>
            <w:r>
              <w:rPr>
                <w:sz w:val="24"/>
              </w:rPr>
              <w:t>величины,</w:t>
            </w:r>
            <w:r>
              <w:rPr>
                <w:spacing w:val="-1"/>
                <w:sz w:val="24"/>
              </w:rPr>
              <w:t xml:space="preserve"> </w:t>
            </w:r>
            <w:r>
              <w:rPr>
                <w:sz w:val="24"/>
              </w:rPr>
              <w:t>величину</w:t>
            </w:r>
            <w:r>
              <w:rPr>
                <w:spacing w:val="1"/>
                <w:sz w:val="24"/>
              </w:rPr>
              <w:t xml:space="preserve"> </w:t>
            </w:r>
            <w:r>
              <w:rPr>
                <w:sz w:val="24"/>
              </w:rPr>
              <w:t>по</w:t>
            </w:r>
            <w:r>
              <w:rPr>
                <w:spacing w:val="-1"/>
                <w:sz w:val="24"/>
              </w:rPr>
              <w:t xml:space="preserve"> </w:t>
            </w:r>
            <w:r>
              <w:rPr>
                <w:sz w:val="24"/>
              </w:rPr>
              <w:t>её</w:t>
            </w:r>
            <w:r>
              <w:rPr>
                <w:spacing w:val="-2"/>
                <w:sz w:val="24"/>
              </w:rPr>
              <w:t xml:space="preserve"> </w:t>
            </w:r>
            <w:r>
              <w:rPr>
                <w:spacing w:val="-4"/>
                <w:sz w:val="24"/>
              </w:rPr>
              <w:t>доле</w:t>
            </w:r>
          </w:p>
        </w:tc>
      </w:tr>
    </w:tbl>
    <w:p w:rsidR="00B56643" w:rsidRDefault="00B56643">
      <w:pPr>
        <w:pStyle w:val="TableParagraph"/>
        <w:rPr>
          <w:sz w:val="24"/>
        </w:rPr>
        <w:sectPr w:rsidR="00B56643">
          <w:type w:val="continuous"/>
          <w:pgSz w:w="11910" w:h="16390"/>
          <w:pgMar w:top="1120" w:right="425" w:bottom="1004"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431"/>
        </w:trPr>
        <w:tc>
          <w:tcPr>
            <w:tcW w:w="1991" w:type="dxa"/>
          </w:tcPr>
          <w:p w:rsidR="00B56643" w:rsidRDefault="00766DEE">
            <w:pPr>
              <w:pStyle w:val="TableParagraph"/>
              <w:spacing w:before="44"/>
              <w:ind w:left="0" w:right="550"/>
              <w:jc w:val="right"/>
              <w:rPr>
                <w:sz w:val="24"/>
              </w:rPr>
            </w:pPr>
            <w:r>
              <w:rPr>
                <w:spacing w:val="-5"/>
                <w:sz w:val="24"/>
              </w:rPr>
              <w:lastRenderedPageBreak/>
              <w:t>1.7</w:t>
            </w:r>
          </w:p>
        </w:tc>
        <w:tc>
          <w:tcPr>
            <w:tcW w:w="7181" w:type="dxa"/>
          </w:tcPr>
          <w:p w:rsidR="00B56643" w:rsidRDefault="00766DEE">
            <w:pPr>
              <w:pStyle w:val="TableParagraph"/>
              <w:spacing w:before="44"/>
              <w:ind w:left="689"/>
              <w:rPr>
                <w:sz w:val="24"/>
              </w:rPr>
            </w:pPr>
            <w:r>
              <w:rPr>
                <w:sz w:val="24"/>
              </w:rPr>
              <w:t>находить</w:t>
            </w:r>
            <w:r>
              <w:rPr>
                <w:spacing w:val="-4"/>
                <w:sz w:val="24"/>
              </w:rPr>
              <w:t xml:space="preserve"> </w:t>
            </w:r>
            <w:r>
              <w:rPr>
                <w:sz w:val="24"/>
              </w:rPr>
              <w:t>неизвестный</w:t>
            </w:r>
            <w:r>
              <w:rPr>
                <w:spacing w:val="-2"/>
                <w:sz w:val="24"/>
              </w:rPr>
              <w:t xml:space="preserve"> </w:t>
            </w:r>
            <w:r>
              <w:rPr>
                <w:sz w:val="24"/>
              </w:rPr>
              <w:t>компонент</w:t>
            </w:r>
            <w:r>
              <w:rPr>
                <w:spacing w:val="-3"/>
                <w:sz w:val="24"/>
              </w:rPr>
              <w:t xml:space="preserve"> </w:t>
            </w:r>
            <w:r>
              <w:rPr>
                <w:sz w:val="24"/>
              </w:rPr>
              <w:t>арифметического</w:t>
            </w:r>
            <w:r>
              <w:rPr>
                <w:spacing w:val="-2"/>
                <w:sz w:val="24"/>
              </w:rPr>
              <w:t xml:space="preserve"> действия</w:t>
            </w:r>
          </w:p>
        </w:tc>
      </w:tr>
      <w:tr w:rsidR="00B56643">
        <w:trPr>
          <w:trHeight w:val="2362"/>
        </w:trPr>
        <w:tc>
          <w:tcPr>
            <w:tcW w:w="1991" w:type="dxa"/>
          </w:tcPr>
          <w:p w:rsidR="00B56643" w:rsidRDefault="00B56643">
            <w:pPr>
              <w:pStyle w:val="TableParagraph"/>
              <w:spacing w:before="0"/>
              <w:ind w:left="0"/>
              <w:rPr>
                <w:sz w:val="24"/>
              </w:rPr>
            </w:pPr>
          </w:p>
          <w:p w:rsidR="00B56643" w:rsidRDefault="00B56643">
            <w:pPr>
              <w:pStyle w:val="TableParagraph"/>
              <w:spacing w:before="0"/>
              <w:ind w:left="0"/>
              <w:rPr>
                <w:sz w:val="24"/>
              </w:rPr>
            </w:pPr>
          </w:p>
          <w:p w:rsidR="00B56643" w:rsidRDefault="00B56643">
            <w:pPr>
              <w:pStyle w:val="TableParagraph"/>
              <w:spacing w:before="180"/>
              <w:ind w:left="0"/>
              <w:rPr>
                <w:sz w:val="24"/>
              </w:rPr>
            </w:pPr>
          </w:p>
          <w:p w:rsidR="00B56643" w:rsidRDefault="00766DEE">
            <w:pPr>
              <w:pStyle w:val="TableParagraph"/>
              <w:spacing w:before="1"/>
              <w:ind w:left="0" w:right="550"/>
              <w:jc w:val="right"/>
              <w:rPr>
                <w:sz w:val="24"/>
              </w:rPr>
            </w:pPr>
            <w:r>
              <w:rPr>
                <w:spacing w:val="-5"/>
                <w:sz w:val="24"/>
              </w:rPr>
              <w:t>1.8</w:t>
            </w:r>
          </w:p>
        </w:tc>
        <w:tc>
          <w:tcPr>
            <w:tcW w:w="7181" w:type="dxa"/>
          </w:tcPr>
          <w:p w:rsidR="00B56643" w:rsidRDefault="00766DEE">
            <w:pPr>
              <w:pStyle w:val="TableParagraph"/>
              <w:spacing w:before="43" w:line="336" w:lineRule="auto"/>
              <w:ind w:left="462" w:right="100" w:firstLine="226"/>
              <w:jc w:val="both"/>
              <w:rPr>
                <w:sz w:val="24"/>
              </w:rPr>
            </w:pPr>
            <w:r>
              <w:rPr>
                <w:sz w:val="24"/>
              </w:rPr>
              <w:t>использовать</w:t>
            </w:r>
            <w:r>
              <w:rPr>
                <w:spacing w:val="-7"/>
                <w:sz w:val="24"/>
              </w:rPr>
              <w:t xml:space="preserve"> </w:t>
            </w:r>
            <w:r>
              <w:rPr>
                <w:sz w:val="24"/>
              </w:rPr>
              <w:t>при</w:t>
            </w:r>
            <w:r>
              <w:rPr>
                <w:spacing w:val="-7"/>
                <w:sz w:val="24"/>
              </w:rPr>
              <w:t xml:space="preserve"> </w:t>
            </w:r>
            <w:r>
              <w:rPr>
                <w:sz w:val="24"/>
              </w:rPr>
              <w:t>решении</w:t>
            </w:r>
            <w:r>
              <w:rPr>
                <w:spacing w:val="-7"/>
                <w:sz w:val="24"/>
              </w:rPr>
              <w:t xml:space="preserve"> </w:t>
            </w:r>
            <w:r>
              <w:rPr>
                <w:sz w:val="24"/>
              </w:rPr>
              <w:t>задач</w:t>
            </w:r>
            <w:r>
              <w:rPr>
                <w:spacing w:val="-6"/>
                <w:sz w:val="24"/>
              </w:rPr>
              <w:t xml:space="preserve"> </w:t>
            </w:r>
            <w:r>
              <w:rPr>
                <w:sz w:val="24"/>
              </w:rPr>
              <w:t>единицы</w:t>
            </w:r>
            <w:r>
              <w:rPr>
                <w:spacing w:val="-7"/>
                <w:sz w:val="24"/>
              </w:rPr>
              <w:t xml:space="preserve"> </w:t>
            </w:r>
            <w:r>
              <w:rPr>
                <w:sz w:val="24"/>
              </w:rPr>
              <w:t>длины</w:t>
            </w:r>
            <w:r>
              <w:rPr>
                <w:spacing w:val="-7"/>
                <w:sz w:val="24"/>
              </w:rPr>
              <w:t xml:space="preserve"> </w:t>
            </w:r>
            <w:r>
              <w:rPr>
                <w:sz w:val="24"/>
              </w:rPr>
              <w:t>(миллиметр,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w:t>
            </w:r>
            <w:r>
              <w:rPr>
                <w:spacing w:val="34"/>
                <w:sz w:val="24"/>
              </w:rPr>
              <w:t xml:space="preserve">  </w:t>
            </w:r>
            <w:r>
              <w:rPr>
                <w:sz w:val="24"/>
              </w:rPr>
              <w:t>рубль),</w:t>
            </w:r>
            <w:r>
              <w:rPr>
                <w:spacing w:val="36"/>
                <w:sz w:val="24"/>
              </w:rPr>
              <w:t xml:space="preserve">  </w:t>
            </w:r>
            <w:r>
              <w:rPr>
                <w:sz w:val="24"/>
              </w:rPr>
              <w:t>площади</w:t>
            </w:r>
            <w:r>
              <w:rPr>
                <w:spacing w:val="35"/>
                <w:sz w:val="24"/>
              </w:rPr>
              <w:t xml:space="preserve">  </w:t>
            </w:r>
            <w:r>
              <w:rPr>
                <w:sz w:val="24"/>
              </w:rPr>
              <w:t>(квадратный</w:t>
            </w:r>
            <w:r>
              <w:rPr>
                <w:spacing w:val="36"/>
                <w:sz w:val="24"/>
              </w:rPr>
              <w:t xml:space="preserve">  </w:t>
            </w:r>
            <w:r>
              <w:rPr>
                <w:sz w:val="24"/>
              </w:rPr>
              <w:t>метр,</w:t>
            </w:r>
            <w:r>
              <w:rPr>
                <w:spacing w:val="35"/>
                <w:sz w:val="24"/>
              </w:rPr>
              <w:t xml:space="preserve">  </w:t>
            </w:r>
            <w:r>
              <w:rPr>
                <w:spacing w:val="-2"/>
                <w:sz w:val="24"/>
              </w:rPr>
              <w:t>квадратный</w:t>
            </w:r>
          </w:p>
          <w:p w:rsidR="00B56643" w:rsidRDefault="00766DEE">
            <w:pPr>
              <w:pStyle w:val="TableParagraph"/>
              <w:spacing w:before="0"/>
              <w:ind w:left="462"/>
              <w:jc w:val="both"/>
              <w:rPr>
                <w:sz w:val="24"/>
              </w:rPr>
            </w:pPr>
            <w:r>
              <w:rPr>
                <w:sz w:val="24"/>
              </w:rPr>
              <w:t>дециметр,</w:t>
            </w:r>
            <w:r>
              <w:rPr>
                <w:spacing w:val="-5"/>
                <w:sz w:val="24"/>
              </w:rPr>
              <w:t xml:space="preserve"> </w:t>
            </w:r>
            <w:r>
              <w:rPr>
                <w:sz w:val="24"/>
              </w:rPr>
              <w:t>квадратный</w:t>
            </w:r>
            <w:r>
              <w:rPr>
                <w:spacing w:val="-1"/>
                <w:sz w:val="24"/>
              </w:rPr>
              <w:t xml:space="preserve"> </w:t>
            </w:r>
            <w:r>
              <w:rPr>
                <w:sz w:val="24"/>
              </w:rPr>
              <w:t>сантиметр),</w:t>
            </w:r>
            <w:r>
              <w:rPr>
                <w:spacing w:val="-4"/>
                <w:sz w:val="24"/>
              </w:rPr>
              <w:t xml:space="preserve"> </w:t>
            </w:r>
            <w:r>
              <w:rPr>
                <w:sz w:val="24"/>
              </w:rPr>
              <w:t>скорости</w:t>
            </w:r>
            <w:r>
              <w:rPr>
                <w:spacing w:val="-3"/>
                <w:sz w:val="24"/>
              </w:rPr>
              <w:t xml:space="preserve"> </w:t>
            </w:r>
            <w:r>
              <w:rPr>
                <w:sz w:val="24"/>
              </w:rPr>
              <w:t>(километр</w:t>
            </w:r>
            <w:r>
              <w:rPr>
                <w:spacing w:val="-2"/>
                <w:sz w:val="24"/>
              </w:rPr>
              <w:t xml:space="preserve"> </w:t>
            </w:r>
            <w:r>
              <w:rPr>
                <w:sz w:val="24"/>
              </w:rPr>
              <w:t>в</w:t>
            </w:r>
            <w:r>
              <w:rPr>
                <w:spacing w:val="-3"/>
                <w:sz w:val="24"/>
              </w:rPr>
              <w:t xml:space="preserve"> </w:t>
            </w:r>
            <w:r>
              <w:rPr>
                <w:spacing w:val="-4"/>
                <w:sz w:val="24"/>
              </w:rPr>
              <w:t>час)</w:t>
            </w:r>
          </w:p>
        </w:tc>
      </w:tr>
      <w:tr w:rsidR="00B56643">
        <w:trPr>
          <w:trHeight w:val="1590"/>
        </w:trPr>
        <w:tc>
          <w:tcPr>
            <w:tcW w:w="1991"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550"/>
              <w:jc w:val="right"/>
              <w:rPr>
                <w:sz w:val="24"/>
              </w:rPr>
            </w:pPr>
            <w:r>
              <w:rPr>
                <w:spacing w:val="-5"/>
                <w:sz w:val="24"/>
              </w:rPr>
              <w:t>1.9</w:t>
            </w:r>
          </w:p>
        </w:tc>
        <w:tc>
          <w:tcPr>
            <w:tcW w:w="7181" w:type="dxa"/>
          </w:tcPr>
          <w:p w:rsidR="00B56643" w:rsidRDefault="00766DEE">
            <w:pPr>
              <w:pStyle w:val="TableParagraph"/>
              <w:spacing w:before="44" w:line="336" w:lineRule="auto"/>
              <w:ind w:left="462" w:right="101" w:firstLine="226"/>
              <w:jc w:val="both"/>
              <w:rPr>
                <w:sz w:val="24"/>
              </w:rPr>
            </w:pPr>
            <w:r>
              <w:rPr>
                <w:sz w:val="24"/>
              </w:rPr>
              <w:t>использовать при решении текстовых задач и в практических ситуациях соотношения между скоростью, временем и пройденным</w:t>
            </w:r>
            <w:r>
              <w:rPr>
                <w:spacing w:val="42"/>
                <w:sz w:val="24"/>
              </w:rPr>
              <w:t xml:space="preserve"> </w:t>
            </w:r>
            <w:r>
              <w:rPr>
                <w:sz w:val="24"/>
              </w:rPr>
              <w:t>путём,</w:t>
            </w:r>
            <w:r>
              <w:rPr>
                <w:spacing w:val="43"/>
                <w:sz w:val="24"/>
              </w:rPr>
              <w:t xml:space="preserve"> </w:t>
            </w:r>
            <w:r>
              <w:rPr>
                <w:sz w:val="24"/>
              </w:rPr>
              <w:t>между</w:t>
            </w:r>
            <w:r>
              <w:rPr>
                <w:spacing w:val="46"/>
                <w:sz w:val="24"/>
              </w:rPr>
              <w:t xml:space="preserve"> </w:t>
            </w:r>
            <w:r>
              <w:rPr>
                <w:sz w:val="24"/>
              </w:rPr>
              <w:t>производительностью,</w:t>
            </w:r>
            <w:r>
              <w:rPr>
                <w:spacing w:val="45"/>
                <w:sz w:val="24"/>
              </w:rPr>
              <w:t xml:space="preserve"> </w:t>
            </w:r>
            <w:r>
              <w:rPr>
                <w:sz w:val="24"/>
              </w:rPr>
              <w:t>временем</w:t>
            </w:r>
            <w:r>
              <w:rPr>
                <w:spacing w:val="45"/>
                <w:sz w:val="24"/>
              </w:rPr>
              <w:t xml:space="preserve"> </w:t>
            </w:r>
            <w:r>
              <w:rPr>
                <w:spacing w:val="-10"/>
                <w:sz w:val="24"/>
              </w:rPr>
              <w:t>и</w:t>
            </w:r>
          </w:p>
          <w:p w:rsidR="00B56643" w:rsidRDefault="00766DEE">
            <w:pPr>
              <w:pStyle w:val="TableParagraph"/>
              <w:spacing w:before="0"/>
              <w:ind w:left="462"/>
              <w:jc w:val="both"/>
              <w:rPr>
                <w:sz w:val="24"/>
              </w:rPr>
            </w:pPr>
            <w:r>
              <w:rPr>
                <w:sz w:val="24"/>
              </w:rPr>
              <w:t>объёмом</w:t>
            </w:r>
            <w:r>
              <w:rPr>
                <w:spacing w:val="-1"/>
                <w:sz w:val="24"/>
              </w:rPr>
              <w:t xml:space="preserve"> </w:t>
            </w:r>
            <w:r>
              <w:rPr>
                <w:spacing w:val="-2"/>
                <w:sz w:val="24"/>
              </w:rPr>
              <w:t>работы</w:t>
            </w:r>
          </w:p>
        </w:tc>
      </w:tr>
      <w:tr w:rsidR="00B56643">
        <w:trPr>
          <w:trHeight w:val="1589"/>
        </w:trPr>
        <w:tc>
          <w:tcPr>
            <w:tcW w:w="1991" w:type="dxa"/>
          </w:tcPr>
          <w:p w:rsidR="00B56643" w:rsidRDefault="00B56643">
            <w:pPr>
              <w:pStyle w:val="TableParagraph"/>
              <w:spacing w:before="0"/>
              <w:ind w:left="0"/>
              <w:rPr>
                <w:sz w:val="24"/>
              </w:rPr>
            </w:pPr>
          </w:p>
          <w:p w:rsidR="00B56643" w:rsidRDefault="00B56643">
            <w:pPr>
              <w:pStyle w:val="TableParagraph"/>
              <w:spacing w:before="70"/>
              <w:ind w:left="0"/>
              <w:rPr>
                <w:sz w:val="24"/>
              </w:rPr>
            </w:pPr>
          </w:p>
          <w:p w:rsidR="00B56643" w:rsidRDefault="00766DEE">
            <w:pPr>
              <w:pStyle w:val="TableParagraph"/>
              <w:spacing w:before="0"/>
              <w:ind w:left="0" w:right="490"/>
              <w:jc w:val="right"/>
              <w:rPr>
                <w:sz w:val="24"/>
              </w:rPr>
            </w:pPr>
            <w:r>
              <w:rPr>
                <w:spacing w:val="-4"/>
                <w:sz w:val="24"/>
              </w:rPr>
              <w:t>1.10</w:t>
            </w:r>
          </w:p>
        </w:tc>
        <w:tc>
          <w:tcPr>
            <w:tcW w:w="7181" w:type="dxa"/>
          </w:tcPr>
          <w:p w:rsidR="00B56643" w:rsidRDefault="00766DEE">
            <w:pPr>
              <w:pStyle w:val="TableParagraph"/>
              <w:spacing w:before="43" w:line="336" w:lineRule="auto"/>
              <w:ind w:left="462" w:right="100" w:firstLine="226"/>
              <w:jc w:val="both"/>
              <w:rPr>
                <w:sz w:val="24"/>
              </w:rPr>
            </w:pPr>
            <w:r>
              <w:rPr>
                <w:sz w:val="24"/>
              </w:rPr>
              <w:t>определять с помощью цифровых и аналоговых приборов массу</w:t>
            </w:r>
            <w:r>
              <w:rPr>
                <w:spacing w:val="-15"/>
                <w:sz w:val="24"/>
              </w:rPr>
              <w:t xml:space="preserve"> </w:t>
            </w:r>
            <w:r>
              <w:rPr>
                <w:sz w:val="24"/>
              </w:rPr>
              <w:t>предмета,</w:t>
            </w:r>
            <w:r>
              <w:rPr>
                <w:spacing w:val="-15"/>
                <w:sz w:val="24"/>
              </w:rPr>
              <w:t xml:space="preserve"> </w:t>
            </w:r>
            <w:r>
              <w:rPr>
                <w:sz w:val="24"/>
              </w:rPr>
              <w:t>температуру,</w:t>
            </w:r>
            <w:r>
              <w:rPr>
                <w:spacing w:val="-15"/>
                <w:sz w:val="24"/>
              </w:rPr>
              <w:t xml:space="preserve"> </w:t>
            </w:r>
            <w:r>
              <w:rPr>
                <w:sz w:val="24"/>
              </w:rPr>
              <w:t>скорость</w:t>
            </w:r>
            <w:r>
              <w:rPr>
                <w:spacing w:val="-15"/>
                <w:sz w:val="24"/>
              </w:rPr>
              <w:t xml:space="preserve"> </w:t>
            </w:r>
            <w:r>
              <w:rPr>
                <w:sz w:val="24"/>
              </w:rPr>
              <w:t>движения</w:t>
            </w:r>
            <w:r>
              <w:rPr>
                <w:spacing w:val="-15"/>
                <w:sz w:val="24"/>
              </w:rPr>
              <w:t xml:space="preserve"> </w:t>
            </w:r>
            <w:r>
              <w:rPr>
                <w:sz w:val="24"/>
              </w:rPr>
              <w:t>транспортного средства,</w:t>
            </w:r>
            <w:r>
              <w:rPr>
                <w:spacing w:val="69"/>
                <w:w w:val="150"/>
                <w:sz w:val="24"/>
              </w:rPr>
              <w:t xml:space="preserve"> </w:t>
            </w:r>
            <w:r>
              <w:rPr>
                <w:sz w:val="24"/>
              </w:rPr>
              <w:t>вместимость</w:t>
            </w:r>
            <w:r>
              <w:rPr>
                <w:spacing w:val="68"/>
                <w:w w:val="150"/>
                <w:sz w:val="24"/>
              </w:rPr>
              <w:t xml:space="preserve"> </w:t>
            </w:r>
            <w:r>
              <w:rPr>
                <w:sz w:val="24"/>
              </w:rPr>
              <w:t>с</w:t>
            </w:r>
            <w:r>
              <w:rPr>
                <w:spacing w:val="70"/>
                <w:w w:val="150"/>
                <w:sz w:val="24"/>
              </w:rPr>
              <w:t xml:space="preserve"> </w:t>
            </w:r>
            <w:r>
              <w:rPr>
                <w:sz w:val="24"/>
              </w:rPr>
              <w:t>помощью</w:t>
            </w:r>
            <w:r>
              <w:rPr>
                <w:spacing w:val="69"/>
                <w:w w:val="150"/>
                <w:sz w:val="24"/>
              </w:rPr>
              <w:t xml:space="preserve"> </w:t>
            </w:r>
            <w:r>
              <w:rPr>
                <w:sz w:val="24"/>
              </w:rPr>
              <w:t>измерительных</w:t>
            </w:r>
            <w:r>
              <w:rPr>
                <w:spacing w:val="70"/>
                <w:w w:val="150"/>
                <w:sz w:val="24"/>
              </w:rPr>
              <w:t xml:space="preserve"> </w:t>
            </w:r>
            <w:r>
              <w:rPr>
                <w:spacing w:val="-2"/>
                <w:sz w:val="24"/>
              </w:rPr>
              <w:t>сосудов,</w:t>
            </w:r>
          </w:p>
          <w:p w:rsidR="00B56643" w:rsidRDefault="00766DEE">
            <w:pPr>
              <w:pStyle w:val="TableParagraph"/>
              <w:spacing w:before="0"/>
              <w:ind w:left="462"/>
              <w:jc w:val="both"/>
              <w:rPr>
                <w:sz w:val="24"/>
              </w:rPr>
            </w:pPr>
            <w:r>
              <w:rPr>
                <w:sz w:val="24"/>
              </w:rPr>
              <w:t>прикидку</w:t>
            </w:r>
            <w:r>
              <w:rPr>
                <w:spacing w:val="-1"/>
                <w:sz w:val="24"/>
              </w:rPr>
              <w:t xml:space="preserve"> </w:t>
            </w:r>
            <w:r>
              <w:rPr>
                <w:sz w:val="24"/>
              </w:rPr>
              <w:t>и</w:t>
            </w:r>
            <w:r>
              <w:rPr>
                <w:spacing w:val="-4"/>
                <w:sz w:val="24"/>
              </w:rPr>
              <w:t xml:space="preserve"> </w:t>
            </w:r>
            <w:r>
              <w:rPr>
                <w:sz w:val="24"/>
              </w:rPr>
              <w:t>оценку результата</w:t>
            </w:r>
            <w:r>
              <w:rPr>
                <w:spacing w:val="-2"/>
                <w:sz w:val="24"/>
              </w:rPr>
              <w:t xml:space="preserve"> измерений</w:t>
            </w:r>
          </w:p>
        </w:tc>
      </w:tr>
      <w:tr w:rsidR="00B56643">
        <w:trPr>
          <w:trHeight w:val="2363"/>
        </w:trPr>
        <w:tc>
          <w:tcPr>
            <w:tcW w:w="1991" w:type="dxa"/>
          </w:tcPr>
          <w:p w:rsidR="00B56643" w:rsidRDefault="00B56643">
            <w:pPr>
              <w:pStyle w:val="TableParagraph"/>
              <w:spacing w:before="0"/>
              <w:ind w:left="0"/>
              <w:rPr>
                <w:sz w:val="24"/>
              </w:rPr>
            </w:pPr>
          </w:p>
          <w:p w:rsidR="00B56643" w:rsidRDefault="00B56643">
            <w:pPr>
              <w:pStyle w:val="TableParagraph"/>
              <w:spacing w:before="0"/>
              <w:ind w:left="0"/>
              <w:rPr>
                <w:sz w:val="24"/>
              </w:rPr>
            </w:pPr>
          </w:p>
          <w:p w:rsidR="00B56643" w:rsidRDefault="00B56643">
            <w:pPr>
              <w:pStyle w:val="TableParagraph"/>
              <w:spacing w:before="182"/>
              <w:ind w:left="0"/>
              <w:rPr>
                <w:sz w:val="24"/>
              </w:rPr>
            </w:pPr>
          </w:p>
          <w:p w:rsidR="00B56643" w:rsidRDefault="00766DEE">
            <w:pPr>
              <w:pStyle w:val="TableParagraph"/>
              <w:spacing w:before="0"/>
              <w:ind w:left="0" w:right="490"/>
              <w:jc w:val="right"/>
              <w:rPr>
                <w:sz w:val="24"/>
              </w:rPr>
            </w:pPr>
            <w:r>
              <w:rPr>
                <w:spacing w:val="-4"/>
                <w:sz w:val="24"/>
              </w:rPr>
              <w:t>1.11</w:t>
            </w:r>
          </w:p>
        </w:tc>
        <w:tc>
          <w:tcPr>
            <w:tcW w:w="7181" w:type="dxa"/>
          </w:tcPr>
          <w:p w:rsidR="00B56643" w:rsidRDefault="00766DEE">
            <w:pPr>
              <w:pStyle w:val="TableParagraph"/>
              <w:spacing w:before="44" w:line="336" w:lineRule="auto"/>
              <w:ind w:left="462" w:right="101" w:firstLine="226"/>
              <w:jc w:val="both"/>
              <w:rPr>
                <w:sz w:val="24"/>
              </w:rPr>
            </w:pPr>
            <w:r>
              <w:rPr>
                <w:sz w:val="24"/>
              </w:rPr>
              <w:t>решать текстовые задачи в 1 – 3 действия, выполнять преобразование заданных величин, выбирать при решении подходящие</w:t>
            </w:r>
            <w:r>
              <w:rPr>
                <w:spacing w:val="-15"/>
                <w:sz w:val="24"/>
              </w:rPr>
              <w:t xml:space="preserve"> </w:t>
            </w:r>
            <w:r>
              <w:rPr>
                <w:sz w:val="24"/>
              </w:rPr>
              <w:t>способы</w:t>
            </w:r>
            <w:r>
              <w:rPr>
                <w:spacing w:val="-14"/>
                <w:sz w:val="24"/>
              </w:rPr>
              <w:t xml:space="preserve"> </w:t>
            </w:r>
            <w:r>
              <w:rPr>
                <w:sz w:val="24"/>
              </w:rPr>
              <w:t>вычисления,</w:t>
            </w:r>
            <w:r>
              <w:rPr>
                <w:spacing w:val="-15"/>
                <w:sz w:val="24"/>
              </w:rPr>
              <w:t xml:space="preserve"> </w:t>
            </w:r>
            <w:r>
              <w:rPr>
                <w:sz w:val="24"/>
              </w:rPr>
              <w:t>сочетая</w:t>
            </w:r>
            <w:r>
              <w:rPr>
                <w:spacing w:val="-15"/>
                <w:sz w:val="24"/>
              </w:rPr>
              <w:t xml:space="preserve"> </w:t>
            </w:r>
            <w:r>
              <w:rPr>
                <w:sz w:val="24"/>
              </w:rPr>
              <w:t>устные</w:t>
            </w:r>
            <w:r>
              <w:rPr>
                <w:spacing w:val="-15"/>
                <w:sz w:val="24"/>
              </w:rPr>
              <w:t xml:space="preserve"> </w:t>
            </w:r>
            <w:r>
              <w:rPr>
                <w:sz w:val="24"/>
              </w:rPr>
              <w:t>и</w:t>
            </w:r>
            <w:r>
              <w:rPr>
                <w:spacing w:val="-14"/>
                <w:sz w:val="24"/>
              </w:rPr>
              <w:t xml:space="preserve"> </w:t>
            </w:r>
            <w:r>
              <w:rPr>
                <w:sz w:val="24"/>
              </w:rPr>
              <w:t>письменные вычисления и используя при необходимости вычислительные устройства,</w:t>
            </w:r>
            <w:r>
              <w:rPr>
                <w:spacing w:val="49"/>
                <w:w w:val="150"/>
                <w:sz w:val="24"/>
              </w:rPr>
              <w:t xml:space="preserve"> </w:t>
            </w:r>
            <w:r>
              <w:rPr>
                <w:sz w:val="24"/>
              </w:rPr>
              <w:t>оценивать</w:t>
            </w:r>
            <w:r>
              <w:rPr>
                <w:spacing w:val="52"/>
                <w:w w:val="150"/>
                <w:sz w:val="24"/>
              </w:rPr>
              <w:t xml:space="preserve"> </w:t>
            </w:r>
            <w:r>
              <w:rPr>
                <w:sz w:val="24"/>
              </w:rPr>
              <w:t>полученный</w:t>
            </w:r>
            <w:r>
              <w:rPr>
                <w:spacing w:val="50"/>
                <w:w w:val="150"/>
                <w:sz w:val="24"/>
              </w:rPr>
              <w:t xml:space="preserve"> </w:t>
            </w:r>
            <w:r>
              <w:rPr>
                <w:sz w:val="24"/>
              </w:rPr>
              <w:t>результат</w:t>
            </w:r>
            <w:r>
              <w:rPr>
                <w:spacing w:val="51"/>
                <w:w w:val="150"/>
                <w:sz w:val="24"/>
              </w:rPr>
              <w:t xml:space="preserve"> </w:t>
            </w:r>
            <w:r>
              <w:rPr>
                <w:sz w:val="24"/>
              </w:rPr>
              <w:t>по</w:t>
            </w:r>
            <w:r>
              <w:rPr>
                <w:spacing w:val="52"/>
                <w:w w:val="150"/>
                <w:sz w:val="24"/>
              </w:rPr>
              <w:t xml:space="preserve"> </w:t>
            </w:r>
            <w:r>
              <w:rPr>
                <w:spacing w:val="-2"/>
                <w:sz w:val="24"/>
              </w:rPr>
              <w:t>критериям:</w:t>
            </w:r>
          </w:p>
          <w:p w:rsidR="00B56643" w:rsidRDefault="00766DEE">
            <w:pPr>
              <w:pStyle w:val="TableParagraph"/>
              <w:spacing w:before="0"/>
              <w:ind w:left="462"/>
              <w:jc w:val="both"/>
              <w:rPr>
                <w:sz w:val="24"/>
              </w:rPr>
            </w:pPr>
            <w:r>
              <w:rPr>
                <w:sz w:val="24"/>
              </w:rPr>
              <w:t>реальность,</w:t>
            </w:r>
            <w:r>
              <w:rPr>
                <w:spacing w:val="-6"/>
                <w:sz w:val="24"/>
              </w:rPr>
              <w:t xml:space="preserve"> </w:t>
            </w:r>
            <w:r>
              <w:rPr>
                <w:sz w:val="24"/>
              </w:rPr>
              <w:t>соответствие</w:t>
            </w:r>
            <w:r>
              <w:rPr>
                <w:spacing w:val="-4"/>
                <w:sz w:val="24"/>
              </w:rPr>
              <w:t xml:space="preserve"> </w:t>
            </w:r>
            <w:r>
              <w:rPr>
                <w:spacing w:val="-2"/>
                <w:sz w:val="24"/>
              </w:rPr>
              <w:t>условию</w:t>
            </w:r>
          </w:p>
        </w:tc>
      </w:tr>
      <w:tr w:rsidR="00B56643">
        <w:trPr>
          <w:trHeight w:val="1479"/>
        </w:trPr>
        <w:tc>
          <w:tcPr>
            <w:tcW w:w="1991" w:type="dxa"/>
          </w:tcPr>
          <w:p w:rsidR="00B56643" w:rsidRDefault="00B56643">
            <w:pPr>
              <w:pStyle w:val="TableParagraph"/>
              <w:spacing w:before="0"/>
              <w:ind w:left="0"/>
              <w:rPr>
                <w:sz w:val="24"/>
              </w:rPr>
            </w:pPr>
          </w:p>
          <w:p w:rsidR="00B56643" w:rsidRDefault="00B56643">
            <w:pPr>
              <w:pStyle w:val="TableParagraph"/>
              <w:spacing w:before="15"/>
              <w:ind w:left="0"/>
              <w:rPr>
                <w:sz w:val="24"/>
              </w:rPr>
            </w:pPr>
          </w:p>
          <w:p w:rsidR="00B56643" w:rsidRDefault="00766DEE">
            <w:pPr>
              <w:pStyle w:val="TableParagraph"/>
              <w:spacing w:before="0"/>
              <w:ind w:left="0" w:right="490"/>
              <w:jc w:val="right"/>
              <w:rPr>
                <w:sz w:val="24"/>
              </w:rPr>
            </w:pPr>
            <w:r>
              <w:rPr>
                <w:spacing w:val="-4"/>
                <w:sz w:val="24"/>
              </w:rPr>
              <w:t>1.12</w:t>
            </w:r>
          </w:p>
        </w:tc>
        <w:tc>
          <w:tcPr>
            <w:tcW w:w="7181" w:type="dxa"/>
          </w:tcPr>
          <w:p w:rsidR="00B56643" w:rsidRDefault="00766DEE">
            <w:pPr>
              <w:pStyle w:val="TableParagraph"/>
              <w:spacing w:before="43" w:line="312" w:lineRule="auto"/>
              <w:ind w:left="462" w:right="102" w:firstLine="226"/>
              <w:jc w:val="both"/>
              <w:rPr>
                <w:sz w:val="24"/>
              </w:rPr>
            </w:pPr>
            <w:r>
              <w:rPr>
                <w:sz w:val="24"/>
              </w:rPr>
              <w:t>решать практические задачи, связанные с повседневной жизнью, в том числе с избыточными данными, находить недостающую</w:t>
            </w:r>
            <w:r>
              <w:rPr>
                <w:spacing w:val="44"/>
                <w:sz w:val="24"/>
              </w:rPr>
              <w:t xml:space="preserve">  </w:t>
            </w:r>
            <w:r>
              <w:rPr>
                <w:sz w:val="24"/>
              </w:rPr>
              <w:t>информацию</w:t>
            </w:r>
            <w:r>
              <w:rPr>
                <w:spacing w:val="44"/>
                <w:sz w:val="24"/>
              </w:rPr>
              <w:t xml:space="preserve">  </w:t>
            </w:r>
            <w:r>
              <w:rPr>
                <w:sz w:val="24"/>
              </w:rPr>
              <w:t>(например,</w:t>
            </w:r>
            <w:r>
              <w:rPr>
                <w:spacing w:val="44"/>
                <w:sz w:val="24"/>
              </w:rPr>
              <w:t xml:space="preserve">  </w:t>
            </w:r>
            <w:r>
              <w:rPr>
                <w:sz w:val="24"/>
              </w:rPr>
              <w:t>из</w:t>
            </w:r>
            <w:r>
              <w:rPr>
                <w:spacing w:val="45"/>
                <w:sz w:val="24"/>
              </w:rPr>
              <w:t xml:space="preserve">  </w:t>
            </w:r>
            <w:r>
              <w:rPr>
                <w:sz w:val="24"/>
              </w:rPr>
              <w:t>таблиц,</w:t>
            </w:r>
            <w:r>
              <w:rPr>
                <w:spacing w:val="44"/>
                <w:sz w:val="24"/>
              </w:rPr>
              <w:t xml:space="preserve">  </w:t>
            </w:r>
            <w:r>
              <w:rPr>
                <w:spacing w:val="-2"/>
                <w:sz w:val="24"/>
              </w:rPr>
              <w:t>схем),</w:t>
            </w:r>
          </w:p>
          <w:p w:rsidR="00B56643" w:rsidRDefault="00766DEE">
            <w:pPr>
              <w:pStyle w:val="TableParagraph"/>
              <w:spacing w:before="0"/>
              <w:ind w:left="462"/>
              <w:jc w:val="both"/>
              <w:rPr>
                <w:sz w:val="24"/>
              </w:rPr>
            </w:pPr>
            <w:r>
              <w:rPr>
                <w:sz w:val="24"/>
              </w:rPr>
              <w:t>находить</w:t>
            </w:r>
            <w:r>
              <w:rPr>
                <w:spacing w:val="-5"/>
                <w:sz w:val="24"/>
              </w:rPr>
              <w:t xml:space="preserve"> </w:t>
            </w:r>
            <w:r>
              <w:rPr>
                <w:sz w:val="24"/>
              </w:rPr>
              <w:t>различные</w:t>
            </w:r>
            <w:r>
              <w:rPr>
                <w:spacing w:val="-1"/>
                <w:sz w:val="24"/>
              </w:rPr>
              <w:t xml:space="preserve"> </w:t>
            </w:r>
            <w:r>
              <w:rPr>
                <w:sz w:val="24"/>
              </w:rPr>
              <w:t>способы</w:t>
            </w:r>
            <w:r>
              <w:rPr>
                <w:spacing w:val="-2"/>
                <w:sz w:val="24"/>
              </w:rPr>
              <w:t xml:space="preserve"> решения</w:t>
            </w:r>
          </w:p>
        </w:tc>
      </w:tr>
      <w:tr w:rsidR="00B56643">
        <w:trPr>
          <w:trHeight w:val="763"/>
        </w:trPr>
        <w:tc>
          <w:tcPr>
            <w:tcW w:w="1991" w:type="dxa"/>
          </w:tcPr>
          <w:p w:rsidR="00B56643" w:rsidRDefault="00766DEE">
            <w:pPr>
              <w:pStyle w:val="TableParagraph"/>
              <w:spacing w:before="209"/>
              <w:ind w:left="0" w:right="490"/>
              <w:jc w:val="right"/>
              <w:rPr>
                <w:sz w:val="24"/>
              </w:rPr>
            </w:pPr>
            <w:r>
              <w:rPr>
                <w:spacing w:val="-4"/>
                <w:sz w:val="24"/>
              </w:rPr>
              <w:t>1.13</w:t>
            </w:r>
          </w:p>
        </w:tc>
        <w:tc>
          <w:tcPr>
            <w:tcW w:w="7181" w:type="dxa"/>
          </w:tcPr>
          <w:p w:rsidR="00B56643" w:rsidRDefault="00766DEE">
            <w:pPr>
              <w:pStyle w:val="TableParagraph"/>
              <w:spacing w:before="44"/>
              <w:ind w:left="689"/>
              <w:rPr>
                <w:sz w:val="24"/>
              </w:rPr>
            </w:pPr>
            <w:r>
              <w:rPr>
                <w:sz w:val="24"/>
              </w:rPr>
              <w:t>различать</w:t>
            </w:r>
            <w:r>
              <w:rPr>
                <w:spacing w:val="-7"/>
                <w:sz w:val="24"/>
              </w:rPr>
              <w:t xml:space="preserve"> </w:t>
            </w:r>
            <w:r>
              <w:rPr>
                <w:sz w:val="24"/>
              </w:rPr>
              <w:t>окружность</w:t>
            </w:r>
            <w:r>
              <w:rPr>
                <w:spacing w:val="-8"/>
                <w:sz w:val="24"/>
              </w:rPr>
              <w:t xml:space="preserve"> </w:t>
            </w:r>
            <w:r>
              <w:rPr>
                <w:sz w:val="24"/>
              </w:rPr>
              <w:t>и</w:t>
            </w:r>
            <w:r>
              <w:rPr>
                <w:spacing w:val="-7"/>
                <w:sz w:val="24"/>
              </w:rPr>
              <w:t xml:space="preserve"> </w:t>
            </w:r>
            <w:r>
              <w:rPr>
                <w:sz w:val="24"/>
              </w:rPr>
              <w:t>круг,</w:t>
            </w:r>
            <w:r>
              <w:rPr>
                <w:spacing w:val="-6"/>
                <w:sz w:val="24"/>
              </w:rPr>
              <w:t xml:space="preserve"> </w:t>
            </w:r>
            <w:r>
              <w:rPr>
                <w:sz w:val="24"/>
              </w:rPr>
              <w:t>изображать</w:t>
            </w:r>
            <w:r>
              <w:rPr>
                <w:spacing w:val="-7"/>
                <w:sz w:val="24"/>
              </w:rPr>
              <w:t xml:space="preserve"> </w:t>
            </w:r>
            <w:r>
              <w:rPr>
                <w:sz w:val="24"/>
              </w:rPr>
              <w:t>с</w:t>
            </w:r>
            <w:r>
              <w:rPr>
                <w:spacing w:val="-6"/>
                <w:sz w:val="24"/>
              </w:rPr>
              <w:t xml:space="preserve"> </w:t>
            </w:r>
            <w:r>
              <w:rPr>
                <w:sz w:val="24"/>
              </w:rPr>
              <w:t>помощью</w:t>
            </w:r>
            <w:r>
              <w:rPr>
                <w:spacing w:val="-7"/>
                <w:sz w:val="24"/>
              </w:rPr>
              <w:t xml:space="preserve"> </w:t>
            </w:r>
            <w:r>
              <w:rPr>
                <w:spacing w:val="-2"/>
                <w:sz w:val="24"/>
              </w:rPr>
              <w:t>циркуля</w:t>
            </w:r>
          </w:p>
          <w:p w:rsidR="00B56643" w:rsidRDefault="00766DEE">
            <w:pPr>
              <w:pStyle w:val="TableParagraph"/>
              <w:spacing w:before="83"/>
              <w:ind w:left="462"/>
              <w:rPr>
                <w:sz w:val="24"/>
              </w:rPr>
            </w:pPr>
            <w:r>
              <w:rPr>
                <w:sz w:val="24"/>
              </w:rPr>
              <w:t>и</w:t>
            </w:r>
            <w:r>
              <w:rPr>
                <w:spacing w:val="-2"/>
                <w:sz w:val="24"/>
              </w:rPr>
              <w:t xml:space="preserve"> </w:t>
            </w:r>
            <w:r>
              <w:rPr>
                <w:sz w:val="24"/>
              </w:rPr>
              <w:t>линейки</w:t>
            </w:r>
            <w:r>
              <w:rPr>
                <w:spacing w:val="-2"/>
                <w:sz w:val="24"/>
              </w:rPr>
              <w:t xml:space="preserve"> </w:t>
            </w:r>
            <w:r>
              <w:rPr>
                <w:sz w:val="24"/>
              </w:rPr>
              <w:t>окружность</w:t>
            </w:r>
            <w:r>
              <w:rPr>
                <w:spacing w:val="-2"/>
                <w:sz w:val="24"/>
              </w:rPr>
              <w:t xml:space="preserve"> </w:t>
            </w:r>
            <w:r>
              <w:rPr>
                <w:sz w:val="24"/>
              </w:rPr>
              <w:t>заданного</w:t>
            </w:r>
            <w:r>
              <w:rPr>
                <w:spacing w:val="-1"/>
                <w:sz w:val="24"/>
              </w:rPr>
              <w:t xml:space="preserve"> </w:t>
            </w:r>
            <w:r>
              <w:rPr>
                <w:spacing w:val="-2"/>
                <w:sz w:val="24"/>
              </w:rPr>
              <w:t>радиуса</w:t>
            </w:r>
          </w:p>
        </w:tc>
      </w:tr>
      <w:tr w:rsidR="00B56643">
        <w:trPr>
          <w:trHeight w:val="1121"/>
        </w:trPr>
        <w:tc>
          <w:tcPr>
            <w:tcW w:w="1991" w:type="dxa"/>
          </w:tcPr>
          <w:p w:rsidR="00B56643" w:rsidRDefault="00B56643">
            <w:pPr>
              <w:pStyle w:val="TableParagraph"/>
              <w:spacing w:before="112"/>
              <w:ind w:left="0"/>
              <w:rPr>
                <w:sz w:val="24"/>
              </w:rPr>
            </w:pPr>
          </w:p>
          <w:p w:rsidR="00B56643" w:rsidRDefault="00766DEE">
            <w:pPr>
              <w:pStyle w:val="TableParagraph"/>
              <w:spacing w:before="0"/>
              <w:ind w:left="0" w:right="490"/>
              <w:jc w:val="right"/>
              <w:rPr>
                <w:sz w:val="24"/>
              </w:rPr>
            </w:pPr>
            <w:r>
              <w:rPr>
                <w:spacing w:val="-4"/>
                <w:sz w:val="24"/>
              </w:rPr>
              <w:t>1.14</w:t>
            </w:r>
          </w:p>
        </w:tc>
        <w:tc>
          <w:tcPr>
            <w:tcW w:w="7181" w:type="dxa"/>
          </w:tcPr>
          <w:p w:rsidR="00B56643" w:rsidRDefault="00766DEE">
            <w:pPr>
              <w:pStyle w:val="TableParagraph"/>
              <w:tabs>
                <w:tab w:val="left" w:pos="2017"/>
                <w:tab w:val="left" w:pos="2339"/>
                <w:tab w:val="left" w:pos="3798"/>
                <w:tab w:val="left" w:pos="4812"/>
                <w:tab w:val="left" w:pos="5997"/>
              </w:tabs>
              <w:spacing w:before="44" w:line="312" w:lineRule="auto"/>
              <w:ind w:left="462" w:right="101" w:firstLine="226"/>
              <w:rPr>
                <w:sz w:val="24"/>
              </w:rPr>
            </w:pPr>
            <w:r>
              <w:rPr>
                <w:sz w:val="24"/>
              </w:rPr>
              <w:t>Различать</w:t>
            </w:r>
            <w:r>
              <w:rPr>
                <w:spacing w:val="-15"/>
                <w:sz w:val="24"/>
              </w:rPr>
              <w:t xml:space="preserve"> </w:t>
            </w:r>
            <w:r>
              <w:rPr>
                <w:sz w:val="24"/>
              </w:rPr>
              <w:t>изображения</w:t>
            </w:r>
            <w:r>
              <w:rPr>
                <w:spacing w:val="-15"/>
                <w:sz w:val="24"/>
              </w:rPr>
              <w:t xml:space="preserve"> </w:t>
            </w:r>
            <w:r>
              <w:rPr>
                <w:sz w:val="24"/>
              </w:rPr>
              <w:t>простейших</w:t>
            </w:r>
            <w:r>
              <w:rPr>
                <w:spacing w:val="-15"/>
                <w:sz w:val="24"/>
              </w:rPr>
              <w:t xml:space="preserve"> </w:t>
            </w:r>
            <w:r>
              <w:rPr>
                <w:sz w:val="24"/>
              </w:rPr>
              <w:t>пространственных</w:t>
            </w:r>
            <w:r>
              <w:rPr>
                <w:spacing w:val="-15"/>
                <w:sz w:val="24"/>
              </w:rPr>
              <w:t xml:space="preserve"> </w:t>
            </w:r>
            <w:r>
              <w:rPr>
                <w:sz w:val="24"/>
              </w:rPr>
              <w:t xml:space="preserve">фигур, </w:t>
            </w:r>
            <w:r>
              <w:rPr>
                <w:spacing w:val="-2"/>
                <w:sz w:val="24"/>
              </w:rPr>
              <w:t>распознавать</w:t>
            </w:r>
            <w:r>
              <w:rPr>
                <w:sz w:val="24"/>
              </w:rPr>
              <w:tab/>
            </w:r>
            <w:r>
              <w:rPr>
                <w:spacing w:val="-10"/>
                <w:sz w:val="24"/>
              </w:rPr>
              <w:t>в</w:t>
            </w:r>
            <w:r>
              <w:rPr>
                <w:sz w:val="24"/>
              </w:rPr>
              <w:tab/>
            </w:r>
            <w:r>
              <w:rPr>
                <w:spacing w:val="-2"/>
                <w:sz w:val="24"/>
              </w:rPr>
              <w:t>простейших</w:t>
            </w:r>
            <w:r>
              <w:rPr>
                <w:sz w:val="24"/>
              </w:rPr>
              <w:tab/>
            </w:r>
            <w:r>
              <w:rPr>
                <w:spacing w:val="-2"/>
                <w:sz w:val="24"/>
              </w:rPr>
              <w:t>случаях</w:t>
            </w:r>
            <w:r>
              <w:rPr>
                <w:sz w:val="24"/>
              </w:rPr>
              <w:tab/>
            </w:r>
            <w:r>
              <w:rPr>
                <w:spacing w:val="-2"/>
                <w:sz w:val="24"/>
              </w:rPr>
              <w:t>проекции</w:t>
            </w:r>
            <w:r>
              <w:rPr>
                <w:sz w:val="24"/>
              </w:rPr>
              <w:tab/>
            </w:r>
            <w:r>
              <w:rPr>
                <w:spacing w:val="-2"/>
                <w:sz w:val="24"/>
              </w:rPr>
              <w:t>предметов</w:t>
            </w:r>
          </w:p>
          <w:p w:rsidR="00B56643" w:rsidRDefault="00766DEE">
            <w:pPr>
              <w:pStyle w:val="TableParagraph"/>
              <w:spacing w:before="0"/>
              <w:ind w:left="462"/>
              <w:rPr>
                <w:sz w:val="24"/>
              </w:rPr>
            </w:pPr>
            <w:r>
              <w:rPr>
                <w:sz w:val="24"/>
              </w:rPr>
              <w:t>окружающего</w:t>
            </w:r>
            <w:r>
              <w:rPr>
                <w:spacing w:val="-2"/>
                <w:sz w:val="24"/>
              </w:rPr>
              <w:t xml:space="preserve"> </w:t>
            </w:r>
            <w:r>
              <w:rPr>
                <w:sz w:val="24"/>
              </w:rPr>
              <w:t>мира</w:t>
            </w:r>
            <w:r>
              <w:rPr>
                <w:spacing w:val="-1"/>
                <w:sz w:val="24"/>
              </w:rPr>
              <w:t xml:space="preserve"> </w:t>
            </w:r>
            <w:r>
              <w:rPr>
                <w:sz w:val="24"/>
              </w:rPr>
              <w:t>на</w:t>
            </w:r>
            <w:r>
              <w:rPr>
                <w:spacing w:val="-2"/>
                <w:sz w:val="24"/>
              </w:rPr>
              <w:t xml:space="preserve"> плоскость</w:t>
            </w:r>
          </w:p>
        </w:tc>
      </w:tr>
      <w:tr w:rsidR="00B56643">
        <w:trPr>
          <w:trHeight w:val="1120"/>
        </w:trPr>
        <w:tc>
          <w:tcPr>
            <w:tcW w:w="1991" w:type="dxa"/>
          </w:tcPr>
          <w:p w:rsidR="00B56643" w:rsidRDefault="00B56643">
            <w:pPr>
              <w:pStyle w:val="TableParagraph"/>
              <w:spacing w:before="112"/>
              <w:ind w:left="0"/>
              <w:rPr>
                <w:sz w:val="24"/>
              </w:rPr>
            </w:pPr>
          </w:p>
          <w:p w:rsidR="00B56643" w:rsidRDefault="00766DEE">
            <w:pPr>
              <w:pStyle w:val="TableParagraph"/>
              <w:spacing w:before="0"/>
              <w:ind w:left="0" w:right="490"/>
              <w:jc w:val="right"/>
              <w:rPr>
                <w:sz w:val="24"/>
              </w:rPr>
            </w:pPr>
            <w:r>
              <w:rPr>
                <w:spacing w:val="-4"/>
                <w:sz w:val="24"/>
              </w:rPr>
              <w:t>1.15</w:t>
            </w:r>
          </w:p>
        </w:tc>
        <w:tc>
          <w:tcPr>
            <w:tcW w:w="7181" w:type="dxa"/>
          </w:tcPr>
          <w:p w:rsidR="00B56643" w:rsidRDefault="00766DEE">
            <w:pPr>
              <w:pStyle w:val="TableParagraph"/>
              <w:spacing w:before="43" w:line="312" w:lineRule="auto"/>
              <w:ind w:left="462" w:firstLine="226"/>
              <w:rPr>
                <w:sz w:val="24"/>
              </w:rPr>
            </w:pPr>
            <w:r>
              <w:rPr>
                <w:sz w:val="24"/>
              </w:rPr>
              <w:t>выполнять</w:t>
            </w:r>
            <w:r>
              <w:rPr>
                <w:spacing w:val="80"/>
                <w:sz w:val="24"/>
              </w:rPr>
              <w:t xml:space="preserve"> </w:t>
            </w:r>
            <w:r>
              <w:rPr>
                <w:sz w:val="24"/>
              </w:rPr>
              <w:t>разбиение</w:t>
            </w:r>
            <w:r>
              <w:rPr>
                <w:spacing w:val="80"/>
                <w:sz w:val="24"/>
              </w:rPr>
              <w:t xml:space="preserve"> </w:t>
            </w:r>
            <w:r>
              <w:rPr>
                <w:sz w:val="24"/>
              </w:rPr>
              <w:t>простейшей</w:t>
            </w:r>
            <w:r>
              <w:rPr>
                <w:spacing w:val="80"/>
                <w:sz w:val="24"/>
              </w:rPr>
              <w:t xml:space="preserve"> </w:t>
            </w:r>
            <w:r>
              <w:rPr>
                <w:sz w:val="24"/>
              </w:rPr>
              <w:t>составной</w:t>
            </w:r>
            <w:r>
              <w:rPr>
                <w:spacing w:val="80"/>
                <w:sz w:val="24"/>
              </w:rPr>
              <w:t xml:space="preserve"> </w:t>
            </w:r>
            <w:r>
              <w:rPr>
                <w:sz w:val="24"/>
              </w:rPr>
              <w:t>фигуры</w:t>
            </w:r>
            <w:r>
              <w:rPr>
                <w:spacing w:val="80"/>
                <w:sz w:val="24"/>
              </w:rPr>
              <w:t xml:space="preserve"> </w:t>
            </w:r>
            <w:r>
              <w:rPr>
                <w:sz w:val="24"/>
              </w:rPr>
              <w:t>на</w:t>
            </w:r>
            <w:r>
              <w:rPr>
                <w:spacing w:val="40"/>
                <w:sz w:val="24"/>
              </w:rPr>
              <w:t xml:space="preserve"> </w:t>
            </w:r>
            <w:r>
              <w:rPr>
                <w:sz w:val="24"/>
              </w:rPr>
              <w:t>прямоугольники</w:t>
            </w:r>
            <w:r>
              <w:rPr>
                <w:spacing w:val="69"/>
                <w:w w:val="150"/>
                <w:sz w:val="24"/>
              </w:rPr>
              <w:t xml:space="preserve"> </w:t>
            </w:r>
            <w:r>
              <w:rPr>
                <w:sz w:val="24"/>
              </w:rPr>
              <w:t>(квадраты),</w:t>
            </w:r>
            <w:r>
              <w:rPr>
                <w:spacing w:val="70"/>
                <w:w w:val="150"/>
                <w:sz w:val="24"/>
              </w:rPr>
              <w:t xml:space="preserve"> </w:t>
            </w:r>
            <w:r>
              <w:rPr>
                <w:sz w:val="24"/>
              </w:rPr>
              <w:t>находить</w:t>
            </w:r>
            <w:r>
              <w:rPr>
                <w:spacing w:val="69"/>
                <w:w w:val="150"/>
                <w:sz w:val="24"/>
              </w:rPr>
              <w:t xml:space="preserve"> </w:t>
            </w:r>
            <w:r>
              <w:rPr>
                <w:sz w:val="24"/>
              </w:rPr>
              <w:t>периметр</w:t>
            </w:r>
            <w:r>
              <w:rPr>
                <w:spacing w:val="70"/>
                <w:w w:val="150"/>
                <w:sz w:val="24"/>
              </w:rPr>
              <w:t xml:space="preserve"> </w:t>
            </w:r>
            <w:r>
              <w:rPr>
                <w:sz w:val="24"/>
              </w:rPr>
              <w:t>и</w:t>
            </w:r>
            <w:r>
              <w:rPr>
                <w:spacing w:val="69"/>
                <w:w w:val="150"/>
                <w:sz w:val="24"/>
              </w:rPr>
              <w:t xml:space="preserve"> </w:t>
            </w:r>
            <w:r>
              <w:rPr>
                <w:spacing w:val="-2"/>
                <w:sz w:val="24"/>
              </w:rPr>
              <w:t>площадь</w:t>
            </w:r>
          </w:p>
          <w:p w:rsidR="00B56643" w:rsidRDefault="00766DEE">
            <w:pPr>
              <w:pStyle w:val="TableParagraph"/>
              <w:spacing w:before="0"/>
              <w:ind w:left="462"/>
              <w:rPr>
                <w:sz w:val="24"/>
              </w:rPr>
            </w:pPr>
            <w:r>
              <w:rPr>
                <w:sz w:val="24"/>
              </w:rPr>
              <w:t>фигур,</w:t>
            </w:r>
            <w:r>
              <w:rPr>
                <w:spacing w:val="-7"/>
                <w:sz w:val="24"/>
              </w:rPr>
              <w:t xml:space="preserve"> </w:t>
            </w:r>
            <w:r>
              <w:rPr>
                <w:sz w:val="24"/>
              </w:rPr>
              <w:t>составленных</w:t>
            </w:r>
            <w:r>
              <w:rPr>
                <w:spacing w:val="-6"/>
                <w:sz w:val="24"/>
              </w:rPr>
              <w:t xml:space="preserve"> </w:t>
            </w:r>
            <w:r>
              <w:rPr>
                <w:sz w:val="24"/>
              </w:rPr>
              <w:t>из</w:t>
            </w:r>
            <w:r>
              <w:rPr>
                <w:spacing w:val="-5"/>
                <w:sz w:val="24"/>
              </w:rPr>
              <w:t xml:space="preserve"> </w:t>
            </w:r>
            <w:r>
              <w:rPr>
                <w:sz w:val="24"/>
              </w:rPr>
              <w:t>двух-трёх</w:t>
            </w:r>
            <w:r>
              <w:rPr>
                <w:spacing w:val="-7"/>
                <w:sz w:val="24"/>
              </w:rPr>
              <w:t xml:space="preserve"> </w:t>
            </w:r>
            <w:r>
              <w:rPr>
                <w:sz w:val="24"/>
              </w:rPr>
              <w:t>прямоугольников</w:t>
            </w:r>
            <w:r>
              <w:rPr>
                <w:spacing w:val="-5"/>
                <w:sz w:val="24"/>
              </w:rPr>
              <w:t xml:space="preserve"> </w:t>
            </w:r>
            <w:r>
              <w:rPr>
                <w:spacing w:val="-2"/>
                <w:sz w:val="24"/>
              </w:rPr>
              <w:t>(квадратов)</w:t>
            </w:r>
          </w:p>
        </w:tc>
      </w:tr>
      <w:tr w:rsidR="00B56643">
        <w:trPr>
          <w:trHeight w:val="761"/>
        </w:trPr>
        <w:tc>
          <w:tcPr>
            <w:tcW w:w="1991" w:type="dxa"/>
          </w:tcPr>
          <w:p w:rsidR="00B56643" w:rsidRDefault="00766DEE">
            <w:pPr>
              <w:pStyle w:val="TableParagraph"/>
              <w:spacing w:before="209"/>
              <w:ind w:left="0" w:right="490"/>
              <w:jc w:val="right"/>
              <w:rPr>
                <w:sz w:val="24"/>
              </w:rPr>
            </w:pPr>
            <w:r>
              <w:rPr>
                <w:spacing w:val="-4"/>
                <w:sz w:val="24"/>
              </w:rPr>
              <w:t>1.16</w:t>
            </w:r>
          </w:p>
        </w:tc>
        <w:tc>
          <w:tcPr>
            <w:tcW w:w="7181" w:type="dxa"/>
          </w:tcPr>
          <w:p w:rsidR="00B56643" w:rsidRDefault="00766DEE">
            <w:pPr>
              <w:pStyle w:val="TableParagraph"/>
              <w:tabs>
                <w:tab w:val="left" w:pos="2252"/>
                <w:tab w:val="left" w:pos="3206"/>
                <w:tab w:val="left" w:pos="4577"/>
                <w:tab w:val="left" w:pos="4922"/>
                <w:tab w:val="left" w:pos="6109"/>
              </w:tabs>
              <w:spacing w:before="44"/>
              <w:ind w:left="689"/>
              <w:rPr>
                <w:sz w:val="24"/>
              </w:rPr>
            </w:pPr>
            <w:r>
              <w:rPr>
                <w:spacing w:val="-2"/>
                <w:sz w:val="24"/>
              </w:rPr>
              <w:t>распознавать</w:t>
            </w:r>
            <w:r>
              <w:rPr>
                <w:sz w:val="24"/>
              </w:rPr>
              <w:tab/>
            </w: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p>
          <w:p w:rsidR="00B56643" w:rsidRDefault="00766DEE">
            <w:pPr>
              <w:pStyle w:val="TableParagraph"/>
              <w:spacing w:before="83"/>
              <w:ind w:left="462"/>
              <w:rPr>
                <w:sz w:val="24"/>
              </w:rPr>
            </w:pPr>
            <w:r>
              <w:rPr>
                <w:sz w:val="24"/>
              </w:rPr>
              <w:t>утверждения,</w:t>
            </w:r>
            <w:r>
              <w:rPr>
                <w:spacing w:val="-4"/>
                <w:sz w:val="24"/>
              </w:rPr>
              <w:t xml:space="preserve"> </w:t>
            </w:r>
            <w:r>
              <w:rPr>
                <w:sz w:val="24"/>
              </w:rPr>
              <w:t>приводить</w:t>
            </w:r>
            <w:r>
              <w:rPr>
                <w:spacing w:val="-3"/>
                <w:sz w:val="24"/>
              </w:rPr>
              <w:t xml:space="preserve"> </w:t>
            </w:r>
            <w:r>
              <w:rPr>
                <w:sz w:val="24"/>
              </w:rPr>
              <w:t>пример,</w:t>
            </w:r>
            <w:r>
              <w:rPr>
                <w:spacing w:val="-3"/>
                <w:sz w:val="24"/>
              </w:rPr>
              <w:t xml:space="preserve"> </w:t>
            </w:r>
            <w:r>
              <w:rPr>
                <w:spacing w:val="-2"/>
                <w:sz w:val="24"/>
              </w:rPr>
              <w:t>контрпример</w:t>
            </w:r>
          </w:p>
        </w:tc>
      </w:tr>
    </w:tbl>
    <w:p w:rsidR="00B56643" w:rsidRDefault="00B56643">
      <w:pPr>
        <w:pStyle w:val="TableParagraph"/>
        <w:rPr>
          <w:sz w:val="24"/>
        </w:rPr>
        <w:sectPr w:rsidR="00B56643">
          <w:type w:val="continuous"/>
          <w:pgSz w:w="11910" w:h="16390"/>
          <w:pgMar w:top="1120" w:right="425" w:bottom="1226"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991"/>
        <w:gridCol w:w="7181"/>
      </w:tblGrid>
      <w:tr w:rsidR="00B56643">
        <w:trPr>
          <w:trHeight w:val="818"/>
        </w:trPr>
        <w:tc>
          <w:tcPr>
            <w:tcW w:w="1991" w:type="dxa"/>
          </w:tcPr>
          <w:p w:rsidR="00B56643" w:rsidRDefault="00766DEE">
            <w:pPr>
              <w:pStyle w:val="TableParagraph"/>
              <w:spacing w:before="237"/>
              <w:ind w:left="0" w:right="490"/>
              <w:jc w:val="right"/>
              <w:rPr>
                <w:sz w:val="24"/>
              </w:rPr>
            </w:pPr>
            <w:r>
              <w:rPr>
                <w:spacing w:val="-4"/>
                <w:sz w:val="24"/>
              </w:rPr>
              <w:lastRenderedPageBreak/>
              <w:t>1.17</w:t>
            </w:r>
          </w:p>
        </w:tc>
        <w:tc>
          <w:tcPr>
            <w:tcW w:w="7181" w:type="dxa"/>
          </w:tcPr>
          <w:p w:rsidR="00B56643" w:rsidRDefault="00766DEE">
            <w:pPr>
              <w:pStyle w:val="TableParagraph"/>
              <w:spacing w:before="44"/>
              <w:ind w:left="689"/>
              <w:rPr>
                <w:sz w:val="24"/>
              </w:rPr>
            </w:pPr>
            <w:r>
              <w:rPr>
                <w:sz w:val="24"/>
              </w:rPr>
              <w:t>формулировать</w:t>
            </w:r>
            <w:r>
              <w:rPr>
                <w:spacing w:val="74"/>
                <w:w w:val="150"/>
                <w:sz w:val="24"/>
              </w:rPr>
              <w:t xml:space="preserve"> </w:t>
            </w:r>
            <w:r>
              <w:rPr>
                <w:sz w:val="24"/>
              </w:rPr>
              <w:t>утверждение</w:t>
            </w:r>
            <w:r>
              <w:rPr>
                <w:spacing w:val="76"/>
                <w:w w:val="150"/>
                <w:sz w:val="24"/>
              </w:rPr>
              <w:t xml:space="preserve"> </w:t>
            </w:r>
            <w:r>
              <w:rPr>
                <w:sz w:val="24"/>
              </w:rPr>
              <w:t>(вывод),</w:t>
            </w:r>
            <w:r>
              <w:rPr>
                <w:spacing w:val="75"/>
                <w:w w:val="150"/>
                <w:sz w:val="24"/>
              </w:rPr>
              <w:t xml:space="preserve"> </w:t>
            </w:r>
            <w:r>
              <w:rPr>
                <w:sz w:val="24"/>
              </w:rPr>
              <w:t>строить</w:t>
            </w:r>
            <w:r>
              <w:rPr>
                <w:spacing w:val="75"/>
                <w:w w:val="150"/>
                <w:sz w:val="24"/>
              </w:rPr>
              <w:t xml:space="preserve"> </w:t>
            </w:r>
            <w:r>
              <w:rPr>
                <w:spacing w:val="-2"/>
                <w:sz w:val="24"/>
              </w:rPr>
              <w:t>логические</w:t>
            </w:r>
          </w:p>
          <w:p w:rsidR="00B56643" w:rsidRDefault="00766DEE">
            <w:pPr>
              <w:pStyle w:val="TableParagraph"/>
              <w:spacing w:before="110"/>
              <w:ind w:left="462"/>
              <w:rPr>
                <w:sz w:val="24"/>
              </w:rPr>
            </w:pPr>
            <w:r>
              <w:rPr>
                <w:sz w:val="24"/>
              </w:rPr>
              <w:t>рассуждения</w:t>
            </w:r>
            <w:r>
              <w:rPr>
                <w:spacing w:val="-5"/>
                <w:sz w:val="24"/>
              </w:rPr>
              <w:t xml:space="preserve"> </w:t>
            </w:r>
            <w:r>
              <w:rPr>
                <w:sz w:val="24"/>
              </w:rPr>
              <w:t>(двух-</w:t>
            </w:r>
            <w:r>
              <w:rPr>
                <w:spacing w:val="-2"/>
                <w:sz w:val="24"/>
              </w:rPr>
              <w:t>трёхшаговые)</w:t>
            </w:r>
          </w:p>
        </w:tc>
      </w:tr>
      <w:tr w:rsidR="00B56643">
        <w:trPr>
          <w:trHeight w:val="817"/>
        </w:trPr>
        <w:tc>
          <w:tcPr>
            <w:tcW w:w="1991" w:type="dxa"/>
          </w:tcPr>
          <w:p w:rsidR="00B56643" w:rsidRDefault="00766DEE">
            <w:pPr>
              <w:pStyle w:val="TableParagraph"/>
              <w:spacing w:before="236"/>
              <w:ind w:left="0" w:right="490"/>
              <w:jc w:val="right"/>
              <w:rPr>
                <w:sz w:val="24"/>
              </w:rPr>
            </w:pPr>
            <w:r>
              <w:rPr>
                <w:spacing w:val="-4"/>
                <w:sz w:val="24"/>
              </w:rPr>
              <w:t>1.18</w:t>
            </w:r>
          </w:p>
        </w:tc>
        <w:tc>
          <w:tcPr>
            <w:tcW w:w="7181" w:type="dxa"/>
          </w:tcPr>
          <w:p w:rsidR="00B56643" w:rsidRDefault="00766DEE">
            <w:pPr>
              <w:pStyle w:val="TableParagraph"/>
              <w:spacing w:before="43"/>
              <w:ind w:left="689"/>
              <w:rPr>
                <w:sz w:val="24"/>
              </w:rPr>
            </w:pPr>
            <w:r>
              <w:rPr>
                <w:sz w:val="24"/>
              </w:rPr>
              <w:t>классифицировать</w:t>
            </w:r>
            <w:r>
              <w:rPr>
                <w:spacing w:val="13"/>
                <w:sz w:val="24"/>
              </w:rPr>
              <w:t xml:space="preserve"> </w:t>
            </w:r>
            <w:r>
              <w:rPr>
                <w:sz w:val="24"/>
              </w:rPr>
              <w:t>объекты</w:t>
            </w:r>
            <w:r>
              <w:rPr>
                <w:spacing w:val="14"/>
                <w:sz w:val="24"/>
              </w:rPr>
              <w:t xml:space="preserve"> </w:t>
            </w:r>
            <w:r>
              <w:rPr>
                <w:sz w:val="24"/>
              </w:rPr>
              <w:t>по</w:t>
            </w:r>
            <w:r>
              <w:rPr>
                <w:spacing w:val="14"/>
                <w:sz w:val="24"/>
              </w:rPr>
              <w:t xml:space="preserve"> </w:t>
            </w:r>
            <w:r>
              <w:rPr>
                <w:sz w:val="24"/>
              </w:rPr>
              <w:t>заданным</w:t>
            </w:r>
            <w:r>
              <w:rPr>
                <w:spacing w:val="15"/>
                <w:sz w:val="24"/>
              </w:rPr>
              <w:t xml:space="preserve"> </w:t>
            </w:r>
            <w:r>
              <w:rPr>
                <w:sz w:val="24"/>
              </w:rPr>
              <w:t>или</w:t>
            </w:r>
            <w:r>
              <w:rPr>
                <w:spacing w:val="14"/>
                <w:sz w:val="24"/>
              </w:rPr>
              <w:t xml:space="preserve"> </w:t>
            </w:r>
            <w:r>
              <w:rPr>
                <w:spacing w:val="-2"/>
                <w:sz w:val="24"/>
              </w:rPr>
              <w:t>самостоятельно</w:t>
            </w:r>
          </w:p>
          <w:p w:rsidR="00B56643" w:rsidRDefault="00766DEE">
            <w:pPr>
              <w:pStyle w:val="TableParagraph"/>
              <w:spacing w:before="110"/>
              <w:ind w:left="462"/>
              <w:rPr>
                <w:sz w:val="24"/>
              </w:rPr>
            </w:pPr>
            <w:r>
              <w:rPr>
                <w:sz w:val="24"/>
              </w:rPr>
              <w:t>установленным</w:t>
            </w:r>
            <w:r>
              <w:rPr>
                <w:spacing w:val="-4"/>
                <w:sz w:val="24"/>
              </w:rPr>
              <w:t xml:space="preserve"> </w:t>
            </w:r>
            <w:r>
              <w:rPr>
                <w:sz w:val="24"/>
              </w:rPr>
              <w:t>одному-двум</w:t>
            </w:r>
            <w:r>
              <w:rPr>
                <w:spacing w:val="-4"/>
                <w:sz w:val="24"/>
              </w:rPr>
              <w:t xml:space="preserve"> </w:t>
            </w:r>
            <w:r>
              <w:rPr>
                <w:spacing w:val="-2"/>
                <w:sz w:val="24"/>
              </w:rPr>
              <w:t>признакам</w:t>
            </w:r>
          </w:p>
        </w:tc>
      </w:tr>
      <w:tr w:rsidR="00B56643">
        <w:trPr>
          <w:trHeight w:val="1590"/>
        </w:trPr>
        <w:tc>
          <w:tcPr>
            <w:tcW w:w="1991"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490"/>
              <w:jc w:val="right"/>
              <w:rPr>
                <w:sz w:val="24"/>
              </w:rPr>
            </w:pPr>
            <w:r>
              <w:rPr>
                <w:spacing w:val="-4"/>
                <w:sz w:val="24"/>
              </w:rPr>
              <w:t>1.19</w:t>
            </w:r>
          </w:p>
        </w:tc>
        <w:tc>
          <w:tcPr>
            <w:tcW w:w="7181" w:type="dxa"/>
          </w:tcPr>
          <w:p w:rsidR="00B56643" w:rsidRDefault="00766DEE">
            <w:pPr>
              <w:pStyle w:val="TableParagraph"/>
              <w:spacing w:before="44" w:line="336" w:lineRule="auto"/>
              <w:ind w:left="462" w:right="100" w:firstLine="226"/>
              <w:jc w:val="both"/>
              <w:rPr>
                <w:sz w:val="24"/>
              </w:rPr>
            </w:pPr>
            <w:r>
              <w:rPr>
                <w:sz w:val="24"/>
              </w:rPr>
              <w:t>извлекать и использовать для выполнения заданий и решения задач</w:t>
            </w:r>
            <w:r>
              <w:rPr>
                <w:spacing w:val="-9"/>
                <w:sz w:val="24"/>
              </w:rPr>
              <w:t xml:space="preserve"> </w:t>
            </w:r>
            <w:r>
              <w:rPr>
                <w:sz w:val="24"/>
              </w:rPr>
              <w:t>информацию,</w:t>
            </w:r>
            <w:r>
              <w:rPr>
                <w:spacing w:val="-10"/>
                <w:sz w:val="24"/>
              </w:rPr>
              <w:t xml:space="preserve"> </w:t>
            </w:r>
            <w:r>
              <w:rPr>
                <w:sz w:val="24"/>
              </w:rPr>
              <w:t>представленную</w:t>
            </w:r>
            <w:r>
              <w:rPr>
                <w:spacing w:val="-10"/>
                <w:sz w:val="24"/>
              </w:rPr>
              <w:t xml:space="preserve"> </w:t>
            </w:r>
            <w:r>
              <w:rPr>
                <w:sz w:val="24"/>
              </w:rPr>
              <w:t>на</w:t>
            </w:r>
            <w:r>
              <w:rPr>
                <w:spacing w:val="-10"/>
                <w:sz w:val="24"/>
              </w:rPr>
              <w:t xml:space="preserve"> </w:t>
            </w:r>
            <w:r>
              <w:rPr>
                <w:sz w:val="24"/>
              </w:rPr>
              <w:t>простейших</w:t>
            </w:r>
            <w:r>
              <w:rPr>
                <w:spacing w:val="-10"/>
                <w:sz w:val="24"/>
              </w:rPr>
              <w:t xml:space="preserve"> </w:t>
            </w:r>
            <w:r>
              <w:rPr>
                <w:sz w:val="24"/>
              </w:rPr>
              <w:t>столбчатых диаграммах,</w:t>
            </w:r>
            <w:r>
              <w:rPr>
                <w:spacing w:val="61"/>
                <w:sz w:val="24"/>
              </w:rPr>
              <w:t xml:space="preserve"> </w:t>
            </w:r>
            <w:r>
              <w:rPr>
                <w:sz w:val="24"/>
              </w:rPr>
              <w:t>в</w:t>
            </w:r>
            <w:r>
              <w:rPr>
                <w:spacing w:val="62"/>
                <w:sz w:val="24"/>
              </w:rPr>
              <w:t xml:space="preserve"> </w:t>
            </w:r>
            <w:r>
              <w:rPr>
                <w:sz w:val="24"/>
              </w:rPr>
              <w:t>таблицах</w:t>
            </w:r>
            <w:r>
              <w:rPr>
                <w:spacing w:val="62"/>
                <w:sz w:val="24"/>
              </w:rPr>
              <w:t xml:space="preserve"> </w:t>
            </w:r>
            <w:r>
              <w:rPr>
                <w:sz w:val="24"/>
              </w:rPr>
              <w:t>с</w:t>
            </w:r>
            <w:r>
              <w:rPr>
                <w:spacing w:val="62"/>
                <w:sz w:val="24"/>
              </w:rPr>
              <w:t xml:space="preserve"> </w:t>
            </w:r>
            <w:r>
              <w:rPr>
                <w:sz w:val="24"/>
              </w:rPr>
              <w:t>данными</w:t>
            </w:r>
            <w:r>
              <w:rPr>
                <w:spacing w:val="62"/>
                <w:sz w:val="24"/>
              </w:rPr>
              <w:t xml:space="preserve"> </w:t>
            </w:r>
            <w:r>
              <w:rPr>
                <w:sz w:val="24"/>
              </w:rPr>
              <w:t>о</w:t>
            </w:r>
            <w:r>
              <w:rPr>
                <w:spacing w:val="62"/>
                <w:sz w:val="24"/>
              </w:rPr>
              <w:t xml:space="preserve"> </w:t>
            </w:r>
            <w:r>
              <w:rPr>
                <w:sz w:val="24"/>
              </w:rPr>
              <w:t>реальных</w:t>
            </w:r>
            <w:r>
              <w:rPr>
                <w:spacing w:val="62"/>
                <w:sz w:val="24"/>
              </w:rPr>
              <w:t xml:space="preserve"> </w:t>
            </w:r>
            <w:r>
              <w:rPr>
                <w:sz w:val="24"/>
              </w:rPr>
              <w:t>процессах</w:t>
            </w:r>
            <w:r>
              <w:rPr>
                <w:spacing w:val="62"/>
                <w:sz w:val="24"/>
              </w:rPr>
              <w:t xml:space="preserve"> </w:t>
            </w:r>
            <w:r>
              <w:rPr>
                <w:spacing w:val="-10"/>
                <w:sz w:val="24"/>
              </w:rPr>
              <w:t>и</w:t>
            </w:r>
          </w:p>
          <w:p w:rsidR="00B56643" w:rsidRDefault="00766DEE">
            <w:pPr>
              <w:pStyle w:val="TableParagraph"/>
              <w:spacing w:before="0"/>
              <w:ind w:left="462"/>
              <w:jc w:val="both"/>
              <w:rPr>
                <w:sz w:val="24"/>
              </w:rPr>
            </w:pPr>
            <w:r>
              <w:rPr>
                <w:sz w:val="24"/>
              </w:rPr>
              <w:t>явлениях</w:t>
            </w:r>
            <w:r>
              <w:rPr>
                <w:spacing w:val="-3"/>
                <w:sz w:val="24"/>
              </w:rPr>
              <w:t xml:space="preserve"> </w:t>
            </w:r>
            <w:r>
              <w:rPr>
                <w:sz w:val="24"/>
              </w:rPr>
              <w:t>окружающего</w:t>
            </w:r>
            <w:r>
              <w:rPr>
                <w:spacing w:val="-3"/>
                <w:sz w:val="24"/>
              </w:rPr>
              <w:t xml:space="preserve"> </w:t>
            </w:r>
            <w:r>
              <w:rPr>
                <w:sz w:val="24"/>
              </w:rPr>
              <w:t>мира,</w:t>
            </w:r>
            <w:r>
              <w:rPr>
                <w:spacing w:val="-2"/>
                <w:sz w:val="24"/>
              </w:rPr>
              <w:t xml:space="preserve"> </w:t>
            </w:r>
            <w:r>
              <w:rPr>
                <w:sz w:val="24"/>
              </w:rPr>
              <w:t>в</w:t>
            </w:r>
            <w:r>
              <w:rPr>
                <w:spacing w:val="-4"/>
                <w:sz w:val="24"/>
              </w:rPr>
              <w:t xml:space="preserve"> </w:t>
            </w:r>
            <w:r>
              <w:rPr>
                <w:sz w:val="24"/>
              </w:rPr>
              <w:t>предметах</w:t>
            </w:r>
            <w:r>
              <w:rPr>
                <w:spacing w:val="-2"/>
                <w:sz w:val="24"/>
              </w:rPr>
              <w:t xml:space="preserve"> </w:t>
            </w:r>
            <w:r>
              <w:rPr>
                <w:sz w:val="24"/>
              </w:rPr>
              <w:t>повседневной</w:t>
            </w:r>
            <w:r>
              <w:rPr>
                <w:spacing w:val="-3"/>
                <w:sz w:val="24"/>
              </w:rPr>
              <w:t xml:space="preserve"> </w:t>
            </w:r>
            <w:r>
              <w:rPr>
                <w:spacing w:val="-2"/>
                <w:sz w:val="24"/>
              </w:rPr>
              <w:t>жизни</w:t>
            </w:r>
          </w:p>
        </w:tc>
      </w:tr>
      <w:tr w:rsidR="00B56643">
        <w:trPr>
          <w:trHeight w:val="816"/>
        </w:trPr>
        <w:tc>
          <w:tcPr>
            <w:tcW w:w="1991" w:type="dxa"/>
          </w:tcPr>
          <w:p w:rsidR="00B56643" w:rsidRDefault="00766DEE">
            <w:pPr>
              <w:pStyle w:val="TableParagraph"/>
              <w:spacing w:before="236"/>
              <w:ind w:left="0" w:right="490"/>
              <w:jc w:val="right"/>
              <w:rPr>
                <w:sz w:val="24"/>
              </w:rPr>
            </w:pPr>
            <w:r>
              <w:rPr>
                <w:spacing w:val="-4"/>
                <w:sz w:val="24"/>
              </w:rPr>
              <w:t>1.20</w:t>
            </w:r>
          </w:p>
        </w:tc>
        <w:tc>
          <w:tcPr>
            <w:tcW w:w="7181" w:type="dxa"/>
          </w:tcPr>
          <w:p w:rsidR="00B56643" w:rsidRDefault="00766DEE">
            <w:pPr>
              <w:pStyle w:val="TableParagraph"/>
              <w:spacing w:before="43"/>
              <w:ind w:left="689"/>
              <w:rPr>
                <w:sz w:val="24"/>
              </w:rPr>
            </w:pPr>
            <w:r>
              <w:rPr>
                <w:sz w:val="24"/>
              </w:rPr>
              <w:t>заполнять</w:t>
            </w:r>
            <w:r>
              <w:rPr>
                <w:spacing w:val="36"/>
                <w:sz w:val="24"/>
              </w:rPr>
              <w:t xml:space="preserve">  </w:t>
            </w:r>
            <w:r>
              <w:rPr>
                <w:sz w:val="24"/>
              </w:rPr>
              <w:t>данными</w:t>
            </w:r>
            <w:r>
              <w:rPr>
                <w:spacing w:val="37"/>
                <w:sz w:val="24"/>
              </w:rPr>
              <w:t xml:space="preserve">  </w:t>
            </w:r>
            <w:r>
              <w:rPr>
                <w:sz w:val="24"/>
              </w:rPr>
              <w:t>предложенную</w:t>
            </w:r>
            <w:r>
              <w:rPr>
                <w:spacing w:val="37"/>
                <w:sz w:val="24"/>
              </w:rPr>
              <w:t xml:space="preserve">  </w:t>
            </w:r>
            <w:r>
              <w:rPr>
                <w:sz w:val="24"/>
              </w:rPr>
              <w:t>таблицу,</w:t>
            </w:r>
            <w:r>
              <w:rPr>
                <w:spacing w:val="37"/>
                <w:sz w:val="24"/>
              </w:rPr>
              <w:t xml:space="preserve">  </w:t>
            </w:r>
            <w:r>
              <w:rPr>
                <w:spacing w:val="-2"/>
                <w:sz w:val="24"/>
              </w:rPr>
              <w:t>столбчатую</w:t>
            </w:r>
          </w:p>
          <w:p w:rsidR="00B56643" w:rsidRDefault="00766DEE">
            <w:pPr>
              <w:pStyle w:val="TableParagraph"/>
              <w:spacing w:before="110"/>
              <w:ind w:left="462"/>
              <w:rPr>
                <w:sz w:val="24"/>
              </w:rPr>
            </w:pPr>
            <w:r>
              <w:rPr>
                <w:spacing w:val="-2"/>
                <w:sz w:val="24"/>
              </w:rPr>
              <w:t>диаграмму</w:t>
            </w:r>
          </w:p>
        </w:tc>
      </w:tr>
      <w:tr w:rsidR="00B56643">
        <w:trPr>
          <w:trHeight w:val="1591"/>
        </w:trPr>
        <w:tc>
          <w:tcPr>
            <w:tcW w:w="1991"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490"/>
              <w:jc w:val="right"/>
              <w:rPr>
                <w:sz w:val="24"/>
              </w:rPr>
            </w:pPr>
            <w:r>
              <w:rPr>
                <w:spacing w:val="-4"/>
                <w:sz w:val="24"/>
              </w:rPr>
              <w:t>1.21</w:t>
            </w:r>
          </w:p>
        </w:tc>
        <w:tc>
          <w:tcPr>
            <w:tcW w:w="7181" w:type="dxa"/>
          </w:tcPr>
          <w:p w:rsidR="00B56643" w:rsidRDefault="00766DEE">
            <w:pPr>
              <w:pStyle w:val="TableParagraph"/>
              <w:tabs>
                <w:tab w:val="left" w:pos="3152"/>
                <w:tab w:val="left" w:pos="6113"/>
              </w:tabs>
              <w:spacing w:before="44" w:line="336" w:lineRule="auto"/>
              <w:ind w:left="462" w:right="100" w:firstLine="226"/>
              <w:jc w:val="both"/>
              <w:rPr>
                <w:sz w:val="24"/>
              </w:rPr>
            </w:pPr>
            <w:r>
              <w:rPr>
                <w:spacing w:val="-2"/>
                <w:sz w:val="24"/>
              </w:rPr>
              <w:t>использовать</w:t>
            </w:r>
            <w:r>
              <w:rPr>
                <w:sz w:val="24"/>
              </w:rPr>
              <w:tab/>
            </w:r>
            <w:r>
              <w:rPr>
                <w:spacing w:val="-2"/>
                <w:sz w:val="24"/>
              </w:rPr>
              <w:t>формализованные</w:t>
            </w:r>
            <w:r>
              <w:rPr>
                <w:sz w:val="24"/>
              </w:rPr>
              <w:tab/>
            </w:r>
            <w:r>
              <w:rPr>
                <w:spacing w:val="-2"/>
                <w:sz w:val="24"/>
              </w:rPr>
              <w:t xml:space="preserve">описания </w:t>
            </w:r>
            <w:r>
              <w:rPr>
                <w:sz w:val="24"/>
              </w:rPr>
              <w:t>последовательности действий (алгоритм, план, схема) в практических</w:t>
            </w:r>
            <w:r>
              <w:rPr>
                <w:spacing w:val="38"/>
                <w:sz w:val="24"/>
              </w:rPr>
              <w:t xml:space="preserve">  </w:t>
            </w:r>
            <w:r>
              <w:rPr>
                <w:sz w:val="24"/>
              </w:rPr>
              <w:t>и</w:t>
            </w:r>
            <w:r>
              <w:rPr>
                <w:spacing w:val="40"/>
                <w:sz w:val="24"/>
              </w:rPr>
              <w:t xml:space="preserve">  </w:t>
            </w:r>
            <w:r>
              <w:rPr>
                <w:sz w:val="24"/>
              </w:rPr>
              <w:t>учебных</w:t>
            </w:r>
            <w:r>
              <w:rPr>
                <w:spacing w:val="40"/>
                <w:sz w:val="24"/>
              </w:rPr>
              <w:t xml:space="preserve">  </w:t>
            </w:r>
            <w:r>
              <w:rPr>
                <w:sz w:val="24"/>
              </w:rPr>
              <w:t>ситуациях,</w:t>
            </w:r>
            <w:r>
              <w:rPr>
                <w:spacing w:val="40"/>
                <w:sz w:val="24"/>
              </w:rPr>
              <w:t xml:space="preserve">  </w:t>
            </w:r>
            <w:r>
              <w:rPr>
                <w:sz w:val="24"/>
              </w:rPr>
              <w:t>дополнять</w:t>
            </w:r>
            <w:r>
              <w:rPr>
                <w:spacing w:val="40"/>
                <w:sz w:val="24"/>
              </w:rPr>
              <w:t xml:space="preserve">  </w:t>
            </w:r>
            <w:r>
              <w:rPr>
                <w:spacing w:val="-2"/>
                <w:sz w:val="24"/>
              </w:rPr>
              <w:t>алгоритм,</w:t>
            </w:r>
          </w:p>
          <w:p w:rsidR="00B56643" w:rsidRDefault="00766DEE">
            <w:pPr>
              <w:pStyle w:val="TableParagraph"/>
              <w:spacing w:before="0"/>
              <w:ind w:left="462"/>
              <w:jc w:val="both"/>
              <w:rPr>
                <w:sz w:val="24"/>
              </w:rPr>
            </w:pPr>
            <w:r>
              <w:rPr>
                <w:sz w:val="24"/>
              </w:rPr>
              <w:t>упорядочивать</w:t>
            </w:r>
            <w:r>
              <w:rPr>
                <w:spacing w:val="-4"/>
                <w:sz w:val="24"/>
              </w:rPr>
              <w:t xml:space="preserve"> </w:t>
            </w:r>
            <w:r>
              <w:rPr>
                <w:sz w:val="24"/>
              </w:rPr>
              <w:t>шаги</w:t>
            </w:r>
            <w:r>
              <w:rPr>
                <w:spacing w:val="-3"/>
                <w:sz w:val="24"/>
              </w:rPr>
              <w:t xml:space="preserve"> </w:t>
            </w:r>
            <w:r>
              <w:rPr>
                <w:spacing w:val="-2"/>
                <w:sz w:val="24"/>
              </w:rPr>
              <w:t>алгоритма</w:t>
            </w:r>
          </w:p>
        </w:tc>
      </w:tr>
      <w:tr w:rsidR="00B56643">
        <w:trPr>
          <w:trHeight w:val="431"/>
        </w:trPr>
        <w:tc>
          <w:tcPr>
            <w:tcW w:w="1991" w:type="dxa"/>
          </w:tcPr>
          <w:p w:rsidR="00B56643" w:rsidRDefault="00766DEE">
            <w:pPr>
              <w:pStyle w:val="TableParagraph"/>
              <w:spacing w:before="44"/>
              <w:ind w:left="0" w:right="490"/>
              <w:jc w:val="right"/>
              <w:rPr>
                <w:sz w:val="24"/>
              </w:rPr>
            </w:pPr>
            <w:r>
              <w:rPr>
                <w:spacing w:val="-4"/>
                <w:sz w:val="24"/>
              </w:rPr>
              <w:t>1.22</w:t>
            </w:r>
          </w:p>
        </w:tc>
        <w:tc>
          <w:tcPr>
            <w:tcW w:w="7181" w:type="dxa"/>
          </w:tcPr>
          <w:p w:rsidR="00B56643" w:rsidRDefault="00766DEE">
            <w:pPr>
              <w:pStyle w:val="TableParagraph"/>
              <w:spacing w:before="44"/>
              <w:ind w:left="689"/>
              <w:rPr>
                <w:sz w:val="24"/>
              </w:rPr>
            </w:pPr>
            <w:r>
              <w:rPr>
                <w:sz w:val="24"/>
              </w:rPr>
              <w:t>составлять</w:t>
            </w:r>
            <w:r>
              <w:rPr>
                <w:spacing w:val="-3"/>
                <w:sz w:val="24"/>
              </w:rPr>
              <w:t xml:space="preserve"> </w:t>
            </w:r>
            <w:r>
              <w:rPr>
                <w:sz w:val="24"/>
              </w:rPr>
              <w:t>модель</w:t>
            </w:r>
            <w:r>
              <w:rPr>
                <w:spacing w:val="-3"/>
                <w:sz w:val="24"/>
              </w:rPr>
              <w:t xml:space="preserve"> </w:t>
            </w:r>
            <w:r>
              <w:rPr>
                <w:sz w:val="24"/>
              </w:rPr>
              <w:t>текстовой</w:t>
            </w:r>
            <w:r>
              <w:rPr>
                <w:spacing w:val="-4"/>
                <w:sz w:val="24"/>
              </w:rPr>
              <w:t xml:space="preserve"> </w:t>
            </w:r>
            <w:r>
              <w:rPr>
                <w:sz w:val="24"/>
              </w:rPr>
              <w:t>задачи,</w:t>
            </w:r>
            <w:r>
              <w:rPr>
                <w:spacing w:val="-2"/>
                <w:sz w:val="24"/>
              </w:rPr>
              <w:t xml:space="preserve"> </w:t>
            </w:r>
            <w:r>
              <w:rPr>
                <w:sz w:val="24"/>
              </w:rPr>
              <w:t>числовое</w:t>
            </w:r>
            <w:r>
              <w:rPr>
                <w:spacing w:val="-3"/>
                <w:sz w:val="24"/>
              </w:rPr>
              <w:t xml:space="preserve"> </w:t>
            </w:r>
            <w:r>
              <w:rPr>
                <w:spacing w:val="-2"/>
                <w:sz w:val="24"/>
              </w:rPr>
              <w:t>выражение</w:t>
            </w:r>
          </w:p>
        </w:tc>
      </w:tr>
      <w:tr w:rsidR="00B56643">
        <w:trPr>
          <w:trHeight w:val="815"/>
        </w:trPr>
        <w:tc>
          <w:tcPr>
            <w:tcW w:w="1991" w:type="dxa"/>
          </w:tcPr>
          <w:p w:rsidR="00B56643" w:rsidRDefault="00766DEE">
            <w:pPr>
              <w:pStyle w:val="TableParagraph"/>
              <w:spacing w:before="236"/>
              <w:ind w:left="0" w:right="490"/>
              <w:jc w:val="right"/>
              <w:rPr>
                <w:sz w:val="24"/>
              </w:rPr>
            </w:pPr>
            <w:r>
              <w:rPr>
                <w:spacing w:val="-4"/>
                <w:sz w:val="24"/>
              </w:rPr>
              <w:t>1.23</w:t>
            </w:r>
          </w:p>
        </w:tc>
        <w:tc>
          <w:tcPr>
            <w:tcW w:w="7181" w:type="dxa"/>
          </w:tcPr>
          <w:p w:rsidR="00B56643" w:rsidRDefault="00766DEE">
            <w:pPr>
              <w:pStyle w:val="TableParagraph"/>
              <w:spacing w:before="43"/>
              <w:ind w:left="689"/>
              <w:rPr>
                <w:sz w:val="24"/>
              </w:rPr>
            </w:pPr>
            <w:r>
              <w:rPr>
                <w:sz w:val="24"/>
              </w:rPr>
              <w:t>выбирать</w:t>
            </w:r>
            <w:r>
              <w:rPr>
                <w:spacing w:val="-2"/>
                <w:sz w:val="24"/>
              </w:rPr>
              <w:t xml:space="preserve"> </w:t>
            </w:r>
            <w:r>
              <w:rPr>
                <w:sz w:val="24"/>
              </w:rPr>
              <w:t>рациональное решение задачи, находить</w:t>
            </w:r>
            <w:r>
              <w:rPr>
                <w:spacing w:val="-1"/>
                <w:sz w:val="24"/>
              </w:rPr>
              <w:t xml:space="preserve"> </w:t>
            </w:r>
            <w:r>
              <w:rPr>
                <w:sz w:val="24"/>
              </w:rPr>
              <w:t>все</w:t>
            </w:r>
            <w:r>
              <w:rPr>
                <w:spacing w:val="1"/>
                <w:sz w:val="24"/>
              </w:rPr>
              <w:t xml:space="preserve"> </w:t>
            </w:r>
            <w:r>
              <w:rPr>
                <w:spacing w:val="-2"/>
                <w:sz w:val="24"/>
              </w:rPr>
              <w:t>верные</w:t>
            </w:r>
          </w:p>
          <w:p w:rsidR="00B56643" w:rsidRDefault="00766DEE">
            <w:pPr>
              <w:pStyle w:val="TableParagraph"/>
              <w:spacing w:before="110"/>
              <w:ind w:left="462"/>
              <w:rPr>
                <w:sz w:val="24"/>
              </w:rPr>
            </w:pPr>
            <w:r>
              <w:rPr>
                <w:sz w:val="24"/>
              </w:rPr>
              <w:t xml:space="preserve">решения из </w:t>
            </w:r>
            <w:r>
              <w:rPr>
                <w:spacing w:val="-2"/>
                <w:sz w:val="24"/>
              </w:rPr>
              <w:t>предложенных</w:t>
            </w:r>
          </w:p>
        </w:tc>
      </w:tr>
    </w:tbl>
    <w:p w:rsidR="00B56643" w:rsidRDefault="00766DEE">
      <w:pPr>
        <w:pStyle w:val="2"/>
        <w:spacing w:before="140"/>
        <w:ind w:left="3022" w:firstLine="0"/>
      </w:pPr>
      <w:r>
        <w:rPr>
          <w:spacing w:val="-2"/>
        </w:rPr>
        <w:t>ПРОВЕРЯЕМЫЕ</w:t>
      </w:r>
      <w:r>
        <w:rPr>
          <w:spacing w:val="-5"/>
        </w:rPr>
        <w:t xml:space="preserve"> </w:t>
      </w:r>
      <w:r>
        <w:rPr>
          <w:spacing w:val="-2"/>
        </w:rPr>
        <w:t>ЭЛЕМЕНТЫ</w:t>
      </w:r>
      <w:r>
        <w:rPr>
          <w:spacing w:val="-3"/>
        </w:rPr>
        <w:t xml:space="preserve"> </w:t>
      </w:r>
      <w:r>
        <w:rPr>
          <w:spacing w:val="-2"/>
        </w:rPr>
        <w:t>СОДЕРЖАНИЯ</w:t>
      </w:r>
    </w:p>
    <w:p w:rsidR="00B56643" w:rsidRDefault="00766DEE" w:rsidP="007F181A">
      <w:pPr>
        <w:pStyle w:val="a8"/>
        <w:numPr>
          <w:ilvl w:val="0"/>
          <w:numId w:val="40"/>
        </w:numPr>
        <w:tabs>
          <w:tab w:val="left" w:pos="1832"/>
          <w:tab w:val="left" w:pos="8942"/>
        </w:tabs>
        <w:spacing w:before="117"/>
        <w:ind w:left="1832" w:hanging="209"/>
        <w:rPr>
          <w:sz w:val="24"/>
        </w:rPr>
      </w:pPr>
      <w:r>
        <w:rPr>
          <w:b/>
          <w:spacing w:val="-2"/>
          <w:sz w:val="28"/>
        </w:rPr>
        <w:t>КЛАСС</w:t>
      </w:r>
      <w:r>
        <w:rPr>
          <w:b/>
          <w:sz w:val="28"/>
        </w:rPr>
        <w:tab/>
      </w:r>
      <w:r>
        <w:rPr>
          <w:sz w:val="24"/>
        </w:rPr>
        <w:t>таблица</w:t>
      </w:r>
      <w:r>
        <w:rPr>
          <w:spacing w:val="-3"/>
          <w:sz w:val="24"/>
        </w:rPr>
        <w:t xml:space="preserve"> </w:t>
      </w:r>
      <w:r>
        <w:rPr>
          <w:spacing w:val="-4"/>
          <w:sz w:val="24"/>
        </w:rPr>
        <w:t>14.7</w:t>
      </w:r>
    </w:p>
    <w:p w:rsidR="00B56643" w:rsidRDefault="00B56643">
      <w:pPr>
        <w:pStyle w:val="a4"/>
        <w:spacing w:before="4"/>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46"/>
        <w:gridCol w:w="8026"/>
      </w:tblGrid>
      <w:tr w:rsidR="00B56643">
        <w:trPr>
          <w:trHeight w:val="524"/>
        </w:trPr>
        <w:tc>
          <w:tcPr>
            <w:tcW w:w="1146" w:type="dxa"/>
          </w:tcPr>
          <w:p w:rsidR="00B56643" w:rsidRDefault="00766DEE">
            <w:pPr>
              <w:pStyle w:val="TableParagraph"/>
              <w:spacing w:before="254" w:line="250" w:lineRule="exact"/>
              <w:ind w:left="369"/>
              <w:rPr>
                <w:b/>
                <w:sz w:val="24"/>
              </w:rPr>
            </w:pPr>
            <w:r>
              <w:rPr>
                <w:b/>
                <w:spacing w:val="-5"/>
                <w:sz w:val="24"/>
              </w:rPr>
              <w:t>Код</w:t>
            </w:r>
          </w:p>
        </w:tc>
        <w:tc>
          <w:tcPr>
            <w:tcW w:w="8026" w:type="dxa"/>
          </w:tcPr>
          <w:p w:rsidR="00B56643" w:rsidRDefault="00766DEE">
            <w:pPr>
              <w:pStyle w:val="TableParagraph"/>
              <w:spacing w:before="134"/>
              <w:ind w:left="657"/>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B56643">
        <w:trPr>
          <w:trHeight w:val="431"/>
        </w:trPr>
        <w:tc>
          <w:tcPr>
            <w:tcW w:w="1146" w:type="dxa"/>
          </w:tcPr>
          <w:p w:rsidR="00B56643" w:rsidRDefault="00766DEE">
            <w:pPr>
              <w:pStyle w:val="TableParagraph"/>
              <w:spacing w:before="44"/>
              <w:ind w:left="0" w:right="217"/>
              <w:jc w:val="right"/>
              <w:rPr>
                <w:sz w:val="24"/>
              </w:rPr>
            </w:pPr>
            <w:r>
              <w:rPr>
                <w:spacing w:val="-10"/>
                <w:sz w:val="24"/>
              </w:rPr>
              <w:t>1</w:t>
            </w:r>
          </w:p>
        </w:tc>
        <w:tc>
          <w:tcPr>
            <w:tcW w:w="8026" w:type="dxa"/>
          </w:tcPr>
          <w:p w:rsidR="00B56643" w:rsidRDefault="00766DEE">
            <w:pPr>
              <w:pStyle w:val="TableParagraph"/>
              <w:spacing w:before="58"/>
              <w:ind w:left="689"/>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B56643">
        <w:trPr>
          <w:trHeight w:val="762"/>
        </w:trPr>
        <w:tc>
          <w:tcPr>
            <w:tcW w:w="1146" w:type="dxa"/>
          </w:tcPr>
          <w:p w:rsidR="00B56643" w:rsidRDefault="00766DEE">
            <w:pPr>
              <w:pStyle w:val="TableParagraph"/>
              <w:spacing w:before="209"/>
              <w:ind w:left="0" w:right="127"/>
              <w:jc w:val="right"/>
              <w:rPr>
                <w:sz w:val="24"/>
              </w:rPr>
            </w:pPr>
            <w:r>
              <w:rPr>
                <w:spacing w:val="-5"/>
                <w:sz w:val="24"/>
              </w:rPr>
              <w:t>1.1</w:t>
            </w:r>
          </w:p>
        </w:tc>
        <w:tc>
          <w:tcPr>
            <w:tcW w:w="8026" w:type="dxa"/>
          </w:tcPr>
          <w:p w:rsidR="00B56643" w:rsidRDefault="00766DEE">
            <w:pPr>
              <w:pStyle w:val="TableParagraph"/>
              <w:spacing w:before="44"/>
              <w:ind w:left="689"/>
              <w:rPr>
                <w:sz w:val="24"/>
              </w:rPr>
            </w:pPr>
            <w:r>
              <w:rPr>
                <w:sz w:val="24"/>
              </w:rPr>
              <w:t>Числа</w:t>
            </w:r>
            <w:r>
              <w:rPr>
                <w:spacing w:val="10"/>
                <w:sz w:val="24"/>
              </w:rPr>
              <w:t xml:space="preserve"> </w:t>
            </w:r>
            <w:r>
              <w:rPr>
                <w:sz w:val="24"/>
              </w:rPr>
              <w:t>от</w:t>
            </w:r>
            <w:r>
              <w:rPr>
                <w:spacing w:val="12"/>
                <w:sz w:val="24"/>
              </w:rPr>
              <w:t xml:space="preserve"> </w:t>
            </w:r>
            <w:r>
              <w:rPr>
                <w:sz w:val="24"/>
              </w:rPr>
              <w:t>1</w:t>
            </w:r>
            <w:r>
              <w:rPr>
                <w:spacing w:val="12"/>
                <w:sz w:val="24"/>
              </w:rPr>
              <w:t xml:space="preserve"> </w:t>
            </w:r>
            <w:r>
              <w:rPr>
                <w:sz w:val="24"/>
              </w:rPr>
              <w:t>до</w:t>
            </w:r>
            <w:r>
              <w:rPr>
                <w:spacing w:val="13"/>
                <w:sz w:val="24"/>
              </w:rPr>
              <w:t xml:space="preserve"> </w:t>
            </w:r>
            <w:r>
              <w:rPr>
                <w:sz w:val="24"/>
              </w:rPr>
              <w:t>9:</w:t>
            </w:r>
            <w:r>
              <w:rPr>
                <w:spacing w:val="13"/>
                <w:sz w:val="24"/>
              </w:rPr>
              <w:t xml:space="preserve"> </w:t>
            </w:r>
            <w:r>
              <w:rPr>
                <w:sz w:val="24"/>
              </w:rPr>
              <w:t>различение,</w:t>
            </w:r>
            <w:r>
              <w:rPr>
                <w:spacing w:val="13"/>
                <w:sz w:val="24"/>
              </w:rPr>
              <w:t xml:space="preserve"> </w:t>
            </w:r>
            <w:r>
              <w:rPr>
                <w:sz w:val="24"/>
              </w:rPr>
              <w:t>чтение,</w:t>
            </w:r>
            <w:r>
              <w:rPr>
                <w:spacing w:val="13"/>
                <w:sz w:val="24"/>
              </w:rPr>
              <w:t xml:space="preserve"> </w:t>
            </w:r>
            <w:r>
              <w:rPr>
                <w:sz w:val="24"/>
              </w:rPr>
              <w:t>запись.</w:t>
            </w:r>
            <w:r>
              <w:rPr>
                <w:spacing w:val="12"/>
                <w:sz w:val="24"/>
              </w:rPr>
              <w:t xml:space="preserve"> </w:t>
            </w:r>
            <w:r>
              <w:rPr>
                <w:sz w:val="24"/>
              </w:rPr>
              <w:t>Единица</w:t>
            </w:r>
            <w:r>
              <w:rPr>
                <w:spacing w:val="13"/>
                <w:sz w:val="24"/>
              </w:rPr>
              <w:t xml:space="preserve"> </w:t>
            </w:r>
            <w:r>
              <w:rPr>
                <w:sz w:val="24"/>
              </w:rPr>
              <w:t>счёта.</w:t>
            </w:r>
            <w:r>
              <w:rPr>
                <w:spacing w:val="13"/>
                <w:sz w:val="24"/>
              </w:rPr>
              <w:t xml:space="preserve"> </w:t>
            </w:r>
            <w:r>
              <w:rPr>
                <w:spacing w:val="-2"/>
                <w:sz w:val="24"/>
              </w:rPr>
              <w:t>Десяток.</w:t>
            </w:r>
          </w:p>
          <w:p w:rsidR="00B56643" w:rsidRDefault="00766DEE">
            <w:pPr>
              <w:pStyle w:val="TableParagraph"/>
              <w:spacing w:before="83"/>
              <w:ind w:left="463"/>
              <w:rPr>
                <w:sz w:val="24"/>
              </w:rPr>
            </w:pPr>
            <w:r>
              <w:rPr>
                <w:sz w:val="24"/>
              </w:rPr>
              <w:t>Счёт</w:t>
            </w:r>
            <w:r>
              <w:rPr>
                <w:spacing w:val="-2"/>
                <w:sz w:val="24"/>
              </w:rPr>
              <w:t xml:space="preserve"> </w:t>
            </w:r>
            <w:r>
              <w:rPr>
                <w:sz w:val="24"/>
              </w:rPr>
              <w:t>предметов,</w:t>
            </w:r>
            <w:r>
              <w:rPr>
                <w:spacing w:val="-1"/>
                <w:sz w:val="24"/>
              </w:rPr>
              <w:t xml:space="preserve"> </w:t>
            </w:r>
            <w:r>
              <w:rPr>
                <w:sz w:val="24"/>
              </w:rPr>
              <w:t>запись</w:t>
            </w:r>
            <w:r>
              <w:rPr>
                <w:spacing w:val="-2"/>
                <w:sz w:val="24"/>
              </w:rPr>
              <w:t xml:space="preserve"> </w:t>
            </w:r>
            <w:r>
              <w:rPr>
                <w:sz w:val="24"/>
              </w:rPr>
              <w:t>результата</w:t>
            </w:r>
            <w:r>
              <w:rPr>
                <w:spacing w:val="-1"/>
                <w:sz w:val="24"/>
              </w:rPr>
              <w:t xml:space="preserve"> </w:t>
            </w:r>
            <w:r>
              <w:rPr>
                <w:sz w:val="24"/>
              </w:rPr>
              <w:t>цифрами.</w:t>
            </w:r>
            <w:r>
              <w:rPr>
                <w:spacing w:val="-3"/>
                <w:sz w:val="24"/>
              </w:rPr>
              <w:t xml:space="preserve"> </w:t>
            </w:r>
            <w:r>
              <w:rPr>
                <w:sz w:val="24"/>
              </w:rPr>
              <w:t>Число</w:t>
            </w:r>
            <w:r>
              <w:rPr>
                <w:spacing w:val="-1"/>
                <w:sz w:val="24"/>
              </w:rPr>
              <w:t xml:space="preserve"> </w:t>
            </w:r>
            <w:r>
              <w:rPr>
                <w:sz w:val="24"/>
              </w:rPr>
              <w:t>и</w:t>
            </w:r>
            <w:r>
              <w:rPr>
                <w:spacing w:val="-2"/>
                <w:sz w:val="24"/>
              </w:rPr>
              <w:t xml:space="preserve"> </w:t>
            </w:r>
            <w:r>
              <w:rPr>
                <w:sz w:val="24"/>
              </w:rPr>
              <w:t>цифра</w:t>
            </w:r>
            <w:r>
              <w:rPr>
                <w:spacing w:val="-1"/>
                <w:sz w:val="24"/>
              </w:rPr>
              <w:t xml:space="preserve"> </w:t>
            </w:r>
            <w:r>
              <w:rPr>
                <w:spacing w:val="-10"/>
                <w:sz w:val="24"/>
              </w:rPr>
              <w:t>0</w:t>
            </w:r>
          </w:p>
        </w:tc>
      </w:tr>
      <w:tr w:rsidR="00B56643">
        <w:trPr>
          <w:trHeight w:val="761"/>
        </w:trPr>
        <w:tc>
          <w:tcPr>
            <w:tcW w:w="1146" w:type="dxa"/>
          </w:tcPr>
          <w:p w:rsidR="00B56643" w:rsidRDefault="00766DEE">
            <w:pPr>
              <w:pStyle w:val="TableParagraph"/>
              <w:spacing w:before="208"/>
              <w:ind w:left="0" w:right="127"/>
              <w:jc w:val="right"/>
              <w:rPr>
                <w:sz w:val="24"/>
              </w:rPr>
            </w:pPr>
            <w:r>
              <w:rPr>
                <w:spacing w:val="-5"/>
                <w:sz w:val="24"/>
              </w:rPr>
              <w:t>1.2</w:t>
            </w:r>
          </w:p>
        </w:tc>
        <w:tc>
          <w:tcPr>
            <w:tcW w:w="8026" w:type="dxa"/>
          </w:tcPr>
          <w:p w:rsidR="00B56643" w:rsidRDefault="00766DEE">
            <w:pPr>
              <w:pStyle w:val="TableParagraph"/>
              <w:spacing w:before="43"/>
              <w:ind w:left="0" w:right="102"/>
              <w:jc w:val="right"/>
              <w:rPr>
                <w:sz w:val="24"/>
              </w:rPr>
            </w:pPr>
            <w:r>
              <w:rPr>
                <w:sz w:val="24"/>
              </w:rPr>
              <w:t>Числа</w:t>
            </w:r>
            <w:r>
              <w:rPr>
                <w:spacing w:val="50"/>
                <w:w w:val="150"/>
                <w:sz w:val="24"/>
              </w:rPr>
              <w:t xml:space="preserve"> </w:t>
            </w:r>
            <w:r>
              <w:rPr>
                <w:sz w:val="24"/>
              </w:rPr>
              <w:t>в</w:t>
            </w:r>
            <w:r>
              <w:rPr>
                <w:spacing w:val="51"/>
                <w:w w:val="150"/>
                <w:sz w:val="24"/>
              </w:rPr>
              <w:t xml:space="preserve"> </w:t>
            </w:r>
            <w:r>
              <w:rPr>
                <w:sz w:val="24"/>
              </w:rPr>
              <w:t>пределах</w:t>
            </w:r>
            <w:r>
              <w:rPr>
                <w:spacing w:val="51"/>
                <w:w w:val="150"/>
                <w:sz w:val="24"/>
              </w:rPr>
              <w:t xml:space="preserve"> </w:t>
            </w:r>
            <w:r>
              <w:rPr>
                <w:sz w:val="24"/>
              </w:rPr>
              <w:t>20:</w:t>
            </w:r>
            <w:r>
              <w:rPr>
                <w:spacing w:val="52"/>
                <w:w w:val="150"/>
                <w:sz w:val="24"/>
              </w:rPr>
              <w:t xml:space="preserve"> </w:t>
            </w:r>
            <w:r>
              <w:rPr>
                <w:sz w:val="24"/>
              </w:rPr>
              <w:t>чтение,</w:t>
            </w:r>
            <w:r>
              <w:rPr>
                <w:spacing w:val="51"/>
                <w:w w:val="150"/>
                <w:sz w:val="24"/>
              </w:rPr>
              <w:t xml:space="preserve"> </w:t>
            </w:r>
            <w:r>
              <w:rPr>
                <w:sz w:val="24"/>
              </w:rPr>
              <w:t>запись,</w:t>
            </w:r>
            <w:r>
              <w:rPr>
                <w:spacing w:val="51"/>
                <w:w w:val="150"/>
                <w:sz w:val="24"/>
              </w:rPr>
              <w:t xml:space="preserve"> </w:t>
            </w:r>
            <w:r>
              <w:rPr>
                <w:sz w:val="24"/>
              </w:rPr>
              <w:t>сравнение.</w:t>
            </w:r>
            <w:r>
              <w:rPr>
                <w:spacing w:val="51"/>
                <w:w w:val="150"/>
                <w:sz w:val="24"/>
              </w:rPr>
              <w:t xml:space="preserve"> </w:t>
            </w:r>
            <w:r>
              <w:rPr>
                <w:sz w:val="24"/>
              </w:rPr>
              <w:t>Однозначные</w:t>
            </w:r>
            <w:r>
              <w:rPr>
                <w:spacing w:val="53"/>
                <w:w w:val="150"/>
                <w:sz w:val="24"/>
              </w:rPr>
              <w:t xml:space="preserve"> </w:t>
            </w:r>
            <w:r>
              <w:rPr>
                <w:spacing w:val="-10"/>
                <w:sz w:val="24"/>
              </w:rPr>
              <w:t>и</w:t>
            </w:r>
          </w:p>
          <w:p w:rsidR="00B56643" w:rsidRDefault="00766DEE">
            <w:pPr>
              <w:pStyle w:val="TableParagraph"/>
              <w:spacing w:before="82"/>
              <w:ind w:left="0" w:right="103"/>
              <w:jc w:val="right"/>
              <w:rPr>
                <w:sz w:val="24"/>
              </w:rPr>
            </w:pPr>
            <w:r>
              <w:rPr>
                <w:sz w:val="24"/>
              </w:rPr>
              <w:t>двузначные</w:t>
            </w:r>
            <w:r>
              <w:rPr>
                <w:spacing w:val="-16"/>
                <w:sz w:val="24"/>
              </w:rPr>
              <w:t xml:space="preserve"> </w:t>
            </w:r>
            <w:r>
              <w:rPr>
                <w:sz w:val="24"/>
              </w:rPr>
              <w:t>числа.</w:t>
            </w:r>
            <w:r>
              <w:rPr>
                <w:spacing w:val="-13"/>
                <w:sz w:val="24"/>
              </w:rPr>
              <w:t xml:space="preserve"> </w:t>
            </w:r>
            <w:r>
              <w:rPr>
                <w:sz w:val="24"/>
              </w:rPr>
              <w:t>Увеличение</w:t>
            </w:r>
            <w:r>
              <w:rPr>
                <w:spacing w:val="-13"/>
                <w:sz w:val="24"/>
              </w:rPr>
              <w:t xml:space="preserve"> </w:t>
            </w:r>
            <w:r>
              <w:rPr>
                <w:sz w:val="24"/>
              </w:rPr>
              <w:t>(уменьшение)</w:t>
            </w:r>
            <w:r>
              <w:rPr>
                <w:spacing w:val="-12"/>
                <w:sz w:val="24"/>
              </w:rPr>
              <w:t xml:space="preserve"> </w:t>
            </w:r>
            <w:r>
              <w:rPr>
                <w:sz w:val="24"/>
              </w:rPr>
              <w:t>числа</w:t>
            </w:r>
            <w:r>
              <w:rPr>
                <w:spacing w:val="-13"/>
                <w:sz w:val="24"/>
              </w:rPr>
              <w:t xml:space="preserve"> </w:t>
            </w:r>
            <w:r>
              <w:rPr>
                <w:sz w:val="24"/>
              </w:rPr>
              <w:t>на</w:t>
            </w:r>
            <w:r>
              <w:rPr>
                <w:spacing w:val="-13"/>
                <w:sz w:val="24"/>
              </w:rPr>
              <w:t xml:space="preserve"> </w:t>
            </w:r>
            <w:r>
              <w:rPr>
                <w:sz w:val="24"/>
              </w:rPr>
              <w:t>несколько</w:t>
            </w:r>
            <w:r>
              <w:rPr>
                <w:spacing w:val="-13"/>
                <w:sz w:val="24"/>
              </w:rPr>
              <w:t xml:space="preserve"> </w:t>
            </w:r>
            <w:r>
              <w:rPr>
                <w:spacing w:val="-2"/>
                <w:sz w:val="24"/>
              </w:rPr>
              <w:t>единиц</w:t>
            </w:r>
          </w:p>
        </w:tc>
      </w:tr>
      <w:tr w:rsidR="00B56643">
        <w:trPr>
          <w:trHeight w:val="431"/>
        </w:trPr>
        <w:tc>
          <w:tcPr>
            <w:tcW w:w="1146" w:type="dxa"/>
          </w:tcPr>
          <w:p w:rsidR="00B56643" w:rsidRDefault="00766DEE">
            <w:pPr>
              <w:pStyle w:val="TableParagraph"/>
              <w:spacing w:before="44"/>
              <w:ind w:left="0" w:right="127"/>
              <w:jc w:val="right"/>
              <w:rPr>
                <w:sz w:val="24"/>
              </w:rPr>
            </w:pPr>
            <w:r>
              <w:rPr>
                <w:spacing w:val="-5"/>
                <w:sz w:val="24"/>
              </w:rPr>
              <w:t>1.3</w:t>
            </w:r>
          </w:p>
        </w:tc>
        <w:tc>
          <w:tcPr>
            <w:tcW w:w="8026" w:type="dxa"/>
          </w:tcPr>
          <w:p w:rsidR="00B56643" w:rsidRDefault="00766DEE">
            <w:pPr>
              <w:pStyle w:val="TableParagraph"/>
              <w:spacing w:before="57"/>
              <w:ind w:left="689"/>
              <w:rPr>
                <w:sz w:val="24"/>
              </w:rPr>
            </w:pPr>
            <w:r>
              <w:rPr>
                <w:sz w:val="24"/>
              </w:rPr>
              <w:t>Длина</w:t>
            </w:r>
            <w:r>
              <w:rPr>
                <w:spacing w:val="-1"/>
                <w:sz w:val="24"/>
              </w:rPr>
              <w:t xml:space="preserve"> </w:t>
            </w:r>
            <w:r>
              <w:rPr>
                <w:sz w:val="24"/>
              </w:rPr>
              <w:t>и</w:t>
            </w:r>
            <w:r>
              <w:rPr>
                <w:spacing w:val="-2"/>
                <w:sz w:val="24"/>
              </w:rPr>
              <w:t xml:space="preserve"> </w:t>
            </w:r>
            <w:r>
              <w:rPr>
                <w:sz w:val="24"/>
              </w:rPr>
              <w:t>её измерение.</w:t>
            </w:r>
            <w:r>
              <w:rPr>
                <w:spacing w:val="-3"/>
                <w:sz w:val="24"/>
              </w:rPr>
              <w:t xml:space="preserve"> </w:t>
            </w:r>
            <w:r>
              <w:rPr>
                <w:sz w:val="24"/>
              </w:rPr>
              <w:t>Единицы</w:t>
            </w:r>
            <w:r>
              <w:rPr>
                <w:spacing w:val="-1"/>
                <w:sz w:val="24"/>
              </w:rPr>
              <w:t xml:space="preserve"> </w:t>
            </w:r>
            <w:r>
              <w:rPr>
                <w:sz w:val="24"/>
              </w:rPr>
              <w:t>длины</w:t>
            </w:r>
            <w:r>
              <w:rPr>
                <w:spacing w:val="-2"/>
                <w:sz w:val="24"/>
              </w:rPr>
              <w:t xml:space="preserve"> </w:t>
            </w:r>
            <w:r>
              <w:rPr>
                <w:sz w:val="24"/>
              </w:rPr>
              <w:t>и</w:t>
            </w:r>
            <w:r>
              <w:rPr>
                <w:spacing w:val="-1"/>
                <w:sz w:val="24"/>
              </w:rPr>
              <w:t xml:space="preserve"> </w:t>
            </w:r>
            <w:r>
              <w:rPr>
                <w:sz w:val="24"/>
              </w:rPr>
              <w:t>соотношения</w:t>
            </w:r>
            <w:r>
              <w:rPr>
                <w:spacing w:val="-1"/>
                <w:sz w:val="24"/>
              </w:rPr>
              <w:t xml:space="preserve"> </w:t>
            </w:r>
            <w:r>
              <w:rPr>
                <w:sz w:val="24"/>
              </w:rPr>
              <w:t>между</w:t>
            </w:r>
            <w:r>
              <w:rPr>
                <w:spacing w:val="2"/>
                <w:sz w:val="24"/>
              </w:rPr>
              <w:t xml:space="preserve"> </w:t>
            </w:r>
            <w:r>
              <w:rPr>
                <w:spacing w:val="-4"/>
                <w:sz w:val="24"/>
              </w:rPr>
              <w:t>ними</w:t>
            </w:r>
          </w:p>
        </w:tc>
      </w:tr>
      <w:tr w:rsidR="00B56643">
        <w:trPr>
          <w:trHeight w:val="431"/>
        </w:trPr>
        <w:tc>
          <w:tcPr>
            <w:tcW w:w="1146" w:type="dxa"/>
          </w:tcPr>
          <w:p w:rsidR="00B56643" w:rsidRDefault="00766DEE">
            <w:pPr>
              <w:pStyle w:val="TableParagraph"/>
              <w:spacing w:before="44"/>
              <w:ind w:left="0" w:right="217"/>
              <w:jc w:val="right"/>
              <w:rPr>
                <w:sz w:val="24"/>
              </w:rPr>
            </w:pPr>
            <w:r>
              <w:rPr>
                <w:spacing w:val="-10"/>
                <w:sz w:val="24"/>
              </w:rPr>
              <w:t>2</w:t>
            </w:r>
          </w:p>
        </w:tc>
        <w:tc>
          <w:tcPr>
            <w:tcW w:w="8026" w:type="dxa"/>
          </w:tcPr>
          <w:p w:rsidR="00B56643" w:rsidRDefault="00766DEE">
            <w:pPr>
              <w:pStyle w:val="TableParagraph"/>
              <w:spacing w:before="57"/>
              <w:ind w:left="689"/>
              <w:rPr>
                <w:sz w:val="24"/>
              </w:rPr>
            </w:pPr>
            <w:r>
              <w:rPr>
                <w:sz w:val="24"/>
              </w:rPr>
              <w:t>Арифметические</w:t>
            </w:r>
            <w:r>
              <w:rPr>
                <w:spacing w:val="-4"/>
                <w:sz w:val="24"/>
              </w:rPr>
              <w:t xml:space="preserve"> </w:t>
            </w:r>
            <w:r>
              <w:rPr>
                <w:spacing w:val="-2"/>
                <w:sz w:val="24"/>
              </w:rPr>
              <w:t>действия</w:t>
            </w:r>
          </w:p>
        </w:tc>
      </w:tr>
      <w:tr w:rsidR="00B56643">
        <w:trPr>
          <w:trHeight w:val="761"/>
        </w:trPr>
        <w:tc>
          <w:tcPr>
            <w:tcW w:w="1146" w:type="dxa"/>
          </w:tcPr>
          <w:p w:rsidR="00B56643" w:rsidRDefault="00766DEE">
            <w:pPr>
              <w:pStyle w:val="TableParagraph"/>
              <w:spacing w:before="208"/>
              <w:ind w:left="0" w:right="127"/>
              <w:jc w:val="right"/>
              <w:rPr>
                <w:sz w:val="24"/>
              </w:rPr>
            </w:pPr>
            <w:r>
              <w:rPr>
                <w:spacing w:val="-5"/>
                <w:sz w:val="24"/>
              </w:rPr>
              <w:t>2.1</w:t>
            </w:r>
          </w:p>
        </w:tc>
        <w:tc>
          <w:tcPr>
            <w:tcW w:w="8026" w:type="dxa"/>
          </w:tcPr>
          <w:p w:rsidR="00B56643" w:rsidRDefault="00766DEE">
            <w:pPr>
              <w:pStyle w:val="TableParagraph"/>
              <w:spacing w:before="43"/>
              <w:ind w:left="689"/>
              <w:rPr>
                <w:sz w:val="24"/>
              </w:rPr>
            </w:pPr>
            <w:r>
              <w:rPr>
                <w:sz w:val="24"/>
              </w:rPr>
              <w:t>Сложение</w:t>
            </w:r>
            <w:r>
              <w:rPr>
                <w:spacing w:val="28"/>
                <w:sz w:val="24"/>
              </w:rPr>
              <w:t xml:space="preserve"> </w:t>
            </w:r>
            <w:r>
              <w:rPr>
                <w:sz w:val="24"/>
              </w:rPr>
              <w:t>и</w:t>
            </w:r>
            <w:r>
              <w:rPr>
                <w:spacing w:val="31"/>
                <w:sz w:val="24"/>
              </w:rPr>
              <w:t xml:space="preserve"> </w:t>
            </w:r>
            <w:r>
              <w:rPr>
                <w:sz w:val="24"/>
              </w:rPr>
              <w:t>вычитание</w:t>
            </w:r>
            <w:r>
              <w:rPr>
                <w:spacing w:val="30"/>
                <w:sz w:val="24"/>
              </w:rPr>
              <w:t xml:space="preserve"> </w:t>
            </w:r>
            <w:r>
              <w:rPr>
                <w:sz w:val="24"/>
              </w:rPr>
              <w:t>чисел</w:t>
            </w:r>
            <w:r>
              <w:rPr>
                <w:spacing w:val="31"/>
                <w:sz w:val="24"/>
              </w:rPr>
              <w:t xml:space="preserve"> </w:t>
            </w:r>
            <w:r>
              <w:rPr>
                <w:sz w:val="24"/>
              </w:rPr>
              <w:t>в</w:t>
            </w:r>
            <w:r>
              <w:rPr>
                <w:spacing w:val="30"/>
                <w:sz w:val="24"/>
              </w:rPr>
              <w:t xml:space="preserve"> </w:t>
            </w:r>
            <w:r>
              <w:rPr>
                <w:sz w:val="24"/>
              </w:rPr>
              <w:t>пределах</w:t>
            </w:r>
            <w:r>
              <w:rPr>
                <w:spacing w:val="30"/>
                <w:sz w:val="24"/>
              </w:rPr>
              <w:t xml:space="preserve"> </w:t>
            </w:r>
            <w:r>
              <w:rPr>
                <w:sz w:val="24"/>
              </w:rPr>
              <w:t>20.</w:t>
            </w:r>
            <w:r>
              <w:rPr>
                <w:spacing w:val="30"/>
                <w:sz w:val="24"/>
              </w:rPr>
              <w:t xml:space="preserve"> </w:t>
            </w:r>
            <w:r>
              <w:rPr>
                <w:sz w:val="24"/>
              </w:rPr>
              <w:t>Названия</w:t>
            </w:r>
            <w:r>
              <w:rPr>
                <w:spacing w:val="31"/>
                <w:sz w:val="24"/>
              </w:rPr>
              <w:t xml:space="preserve"> </w:t>
            </w:r>
            <w:r>
              <w:rPr>
                <w:spacing w:val="-2"/>
                <w:sz w:val="24"/>
              </w:rPr>
              <w:t>компонентов</w:t>
            </w:r>
          </w:p>
          <w:p w:rsidR="00B56643" w:rsidRDefault="00766DEE">
            <w:pPr>
              <w:pStyle w:val="TableParagraph"/>
              <w:spacing w:before="82"/>
              <w:ind w:left="463"/>
              <w:rPr>
                <w:sz w:val="24"/>
              </w:rPr>
            </w:pPr>
            <w:r>
              <w:rPr>
                <w:sz w:val="24"/>
              </w:rPr>
              <w:t>действий,</w:t>
            </w:r>
            <w:r>
              <w:rPr>
                <w:spacing w:val="-3"/>
                <w:sz w:val="24"/>
              </w:rPr>
              <w:t xml:space="preserve"> </w:t>
            </w:r>
            <w:r>
              <w:rPr>
                <w:sz w:val="24"/>
              </w:rPr>
              <w:t>результатов</w:t>
            </w:r>
            <w:r>
              <w:rPr>
                <w:spacing w:val="-3"/>
                <w:sz w:val="24"/>
              </w:rPr>
              <w:t xml:space="preserve"> </w:t>
            </w:r>
            <w:r>
              <w:rPr>
                <w:sz w:val="24"/>
              </w:rPr>
              <w:t>действий</w:t>
            </w:r>
            <w:r>
              <w:rPr>
                <w:spacing w:val="-4"/>
                <w:sz w:val="24"/>
              </w:rPr>
              <w:t xml:space="preserve"> </w:t>
            </w:r>
            <w:r>
              <w:rPr>
                <w:sz w:val="24"/>
              </w:rPr>
              <w:t>сложения,</w:t>
            </w:r>
            <w:r>
              <w:rPr>
                <w:spacing w:val="-2"/>
                <w:sz w:val="24"/>
              </w:rPr>
              <w:t xml:space="preserve"> вычитания</w:t>
            </w:r>
          </w:p>
        </w:tc>
      </w:tr>
      <w:tr w:rsidR="00B56643">
        <w:trPr>
          <w:trHeight w:val="431"/>
        </w:trPr>
        <w:tc>
          <w:tcPr>
            <w:tcW w:w="1146" w:type="dxa"/>
          </w:tcPr>
          <w:p w:rsidR="00B56643" w:rsidRDefault="00766DEE">
            <w:pPr>
              <w:pStyle w:val="TableParagraph"/>
              <w:spacing w:before="44"/>
              <w:ind w:left="0" w:right="127"/>
              <w:jc w:val="right"/>
              <w:rPr>
                <w:sz w:val="24"/>
              </w:rPr>
            </w:pPr>
            <w:r>
              <w:rPr>
                <w:spacing w:val="-5"/>
                <w:sz w:val="24"/>
              </w:rPr>
              <w:t>2.2</w:t>
            </w:r>
          </w:p>
        </w:tc>
        <w:tc>
          <w:tcPr>
            <w:tcW w:w="8026" w:type="dxa"/>
          </w:tcPr>
          <w:p w:rsidR="00B56643" w:rsidRDefault="00766DEE">
            <w:pPr>
              <w:pStyle w:val="TableParagraph"/>
              <w:spacing w:before="57"/>
              <w:ind w:left="689"/>
              <w:rPr>
                <w:sz w:val="24"/>
              </w:rPr>
            </w:pPr>
            <w:r>
              <w:rPr>
                <w:sz w:val="24"/>
              </w:rPr>
              <w:t>Вычитание</w:t>
            </w:r>
            <w:r>
              <w:rPr>
                <w:spacing w:val="-2"/>
                <w:sz w:val="24"/>
              </w:rPr>
              <w:t xml:space="preserve"> </w:t>
            </w:r>
            <w:r>
              <w:rPr>
                <w:sz w:val="24"/>
              </w:rPr>
              <w:t>как</w:t>
            </w:r>
            <w:r>
              <w:rPr>
                <w:spacing w:val="-3"/>
                <w:sz w:val="24"/>
              </w:rPr>
              <w:t xml:space="preserve"> </w:t>
            </w:r>
            <w:r>
              <w:rPr>
                <w:sz w:val="24"/>
              </w:rPr>
              <w:t>действие,</w:t>
            </w:r>
            <w:r>
              <w:rPr>
                <w:spacing w:val="-2"/>
                <w:sz w:val="24"/>
              </w:rPr>
              <w:t xml:space="preserve"> </w:t>
            </w:r>
            <w:r>
              <w:rPr>
                <w:sz w:val="24"/>
              </w:rPr>
              <w:t>обратное</w:t>
            </w:r>
            <w:r>
              <w:rPr>
                <w:spacing w:val="-3"/>
                <w:sz w:val="24"/>
              </w:rPr>
              <w:t xml:space="preserve"> </w:t>
            </w:r>
            <w:r>
              <w:rPr>
                <w:spacing w:val="-2"/>
                <w:sz w:val="24"/>
              </w:rPr>
              <w:t>сложению</w:t>
            </w:r>
          </w:p>
        </w:tc>
      </w:tr>
      <w:tr w:rsidR="00B56643">
        <w:trPr>
          <w:trHeight w:val="429"/>
        </w:trPr>
        <w:tc>
          <w:tcPr>
            <w:tcW w:w="1146" w:type="dxa"/>
          </w:tcPr>
          <w:p w:rsidR="00B56643" w:rsidRDefault="00766DEE">
            <w:pPr>
              <w:pStyle w:val="TableParagraph"/>
              <w:spacing w:before="44"/>
              <w:ind w:left="0" w:right="217"/>
              <w:jc w:val="right"/>
              <w:rPr>
                <w:sz w:val="24"/>
              </w:rPr>
            </w:pPr>
            <w:r>
              <w:rPr>
                <w:spacing w:val="-10"/>
                <w:sz w:val="24"/>
              </w:rPr>
              <w:t>3</w:t>
            </w:r>
          </w:p>
        </w:tc>
        <w:tc>
          <w:tcPr>
            <w:tcW w:w="8026" w:type="dxa"/>
          </w:tcPr>
          <w:p w:rsidR="00B56643" w:rsidRDefault="00766DEE">
            <w:pPr>
              <w:pStyle w:val="TableParagraph"/>
              <w:spacing w:before="57"/>
              <w:ind w:left="689"/>
              <w:rPr>
                <w:sz w:val="24"/>
              </w:rPr>
            </w:pPr>
            <w:r>
              <w:rPr>
                <w:sz w:val="24"/>
              </w:rPr>
              <w:t>Текстовые</w:t>
            </w:r>
            <w:r>
              <w:rPr>
                <w:spacing w:val="-4"/>
                <w:sz w:val="24"/>
              </w:rPr>
              <w:t xml:space="preserve"> </w:t>
            </w:r>
            <w:r>
              <w:rPr>
                <w:spacing w:val="-2"/>
                <w:sz w:val="24"/>
              </w:rPr>
              <w:t>задачи</w:t>
            </w:r>
          </w:p>
        </w:tc>
      </w:tr>
    </w:tbl>
    <w:p w:rsidR="00B56643" w:rsidRDefault="00B56643">
      <w:pPr>
        <w:pStyle w:val="TableParagraph"/>
        <w:rPr>
          <w:sz w:val="24"/>
        </w:rPr>
        <w:sectPr w:rsidR="00B56643">
          <w:type w:val="continuous"/>
          <w:pgSz w:w="11910" w:h="16390"/>
          <w:pgMar w:top="1120" w:right="425" w:bottom="1691"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46"/>
        <w:gridCol w:w="8026"/>
      </w:tblGrid>
      <w:tr w:rsidR="00B56643">
        <w:trPr>
          <w:trHeight w:val="1121"/>
        </w:trPr>
        <w:tc>
          <w:tcPr>
            <w:tcW w:w="1146" w:type="dxa"/>
          </w:tcPr>
          <w:p w:rsidR="00B56643" w:rsidRDefault="00B56643">
            <w:pPr>
              <w:pStyle w:val="TableParagraph"/>
              <w:spacing w:before="112"/>
              <w:ind w:left="0"/>
              <w:rPr>
                <w:sz w:val="24"/>
              </w:rPr>
            </w:pPr>
          </w:p>
          <w:p w:rsidR="00B56643" w:rsidRDefault="00766DEE">
            <w:pPr>
              <w:pStyle w:val="TableParagraph"/>
              <w:spacing w:before="0"/>
              <w:ind w:left="0" w:right="127"/>
              <w:jc w:val="right"/>
              <w:rPr>
                <w:sz w:val="24"/>
              </w:rPr>
            </w:pPr>
            <w:r>
              <w:rPr>
                <w:spacing w:val="-5"/>
                <w:sz w:val="24"/>
              </w:rPr>
              <w:t>3.1</w:t>
            </w:r>
          </w:p>
        </w:tc>
        <w:tc>
          <w:tcPr>
            <w:tcW w:w="8026" w:type="dxa"/>
          </w:tcPr>
          <w:p w:rsidR="00B56643" w:rsidRDefault="00766DEE">
            <w:pPr>
              <w:pStyle w:val="TableParagraph"/>
              <w:spacing w:before="44" w:line="312" w:lineRule="auto"/>
              <w:ind w:left="463" w:firstLine="226"/>
              <w:rPr>
                <w:sz w:val="24"/>
              </w:rPr>
            </w:pPr>
            <w:r>
              <w:rPr>
                <w:sz w:val="24"/>
              </w:rPr>
              <w:t>Текстовая</w:t>
            </w:r>
            <w:r>
              <w:rPr>
                <w:spacing w:val="80"/>
                <w:sz w:val="24"/>
              </w:rPr>
              <w:t xml:space="preserve"> </w:t>
            </w:r>
            <w:r>
              <w:rPr>
                <w:sz w:val="24"/>
              </w:rPr>
              <w:t>задача:</w:t>
            </w:r>
            <w:r>
              <w:rPr>
                <w:spacing w:val="80"/>
                <w:sz w:val="24"/>
              </w:rPr>
              <w:t xml:space="preserve"> </w:t>
            </w:r>
            <w:r>
              <w:rPr>
                <w:sz w:val="24"/>
              </w:rPr>
              <w:t>структурные</w:t>
            </w:r>
            <w:r>
              <w:rPr>
                <w:spacing w:val="80"/>
                <w:sz w:val="24"/>
              </w:rPr>
              <w:t xml:space="preserve"> </w:t>
            </w:r>
            <w:r>
              <w:rPr>
                <w:sz w:val="24"/>
              </w:rPr>
              <w:t>элементы,</w:t>
            </w:r>
            <w:r>
              <w:rPr>
                <w:spacing w:val="80"/>
                <w:sz w:val="24"/>
              </w:rPr>
              <w:t xml:space="preserve"> </w:t>
            </w:r>
            <w:r>
              <w:rPr>
                <w:sz w:val="24"/>
              </w:rPr>
              <w:t>составление</w:t>
            </w:r>
            <w:r>
              <w:rPr>
                <w:spacing w:val="80"/>
                <w:sz w:val="24"/>
              </w:rPr>
              <w:t xml:space="preserve"> </w:t>
            </w:r>
            <w:r>
              <w:rPr>
                <w:sz w:val="24"/>
              </w:rPr>
              <w:t>текстовой задачи</w:t>
            </w:r>
            <w:r>
              <w:rPr>
                <w:spacing w:val="-1"/>
                <w:sz w:val="24"/>
              </w:rPr>
              <w:t xml:space="preserve"> </w:t>
            </w:r>
            <w:r>
              <w:rPr>
                <w:sz w:val="24"/>
              </w:rPr>
              <w:t>по</w:t>
            </w:r>
            <w:r>
              <w:rPr>
                <w:spacing w:val="-1"/>
                <w:sz w:val="24"/>
              </w:rPr>
              <w:t xml:space="preserve"> </w:t>
            </w:r>
            <w:r>
              <w:rPr>
                <w:sz w:val="24"/>
              </w:rPr>
              <w:t>образцу. Зависимость</w:t>
            </w:r>
            <w:r>
              <w:rPr>
                <w:spacing w:val="-2"/>
                <w:sz w:val="24"/>
              </w:rPr>
              <w:t xml:space="preserve"> </w:t>
            </w:r>
            <w:r>
              <w:rPr>
                <w:sz w:val="24"/>
              </w:rPr>
              <w:t>между</w:t>
            </w:r>
            <w:r>
              <w:rPr>
                <w:spacing w:val="1"/>
                <w:sz w:val="24"/>
              </w:rPr>
              <w:t xml:space="preserve"> </w:t>
            </w:r>
            <w:r>
              <w:rPr>
                <w:sz w:val="24"/>
              </w:rPr>
              <w:t>данными и</w:t>
            </w:r>
            <w:r>
              <w:rPr>
                <w:spacing w:val="-1"/>
                <w:sz w:val="24"/>
              </w:rPr>
              <w:t xml:space="preserve"> </w:t>
            </w:r>
            <w:r>
              <w:rPr>
                <w:sz w:val="24"/>
              </w:rPr>
              <w:t>искомой</w:t>
            </w:r>
            <w:r>
              <w:rPr>
                <w:spacing w:val="-1"/>
                <w:sz w:val="24"/>
              </w:rPr>
              <w:t xml:space="preserve"> </w:t>
            </w:r>
            <w:r>
              <w:rPr>
                <w:sz w:val="24"/>
              </w:rPr>
              <w:t xml:space="preserve">величиной </w:t>
            </w:r>
            <w:r>
              <w:rPr>
                <w:spacing w:val="-10"/>
                <w:sz w:val="24"/>
              </w:rPr>
              <w:t>в</w:t>
            </w:r>
          </w:p>
          <w:p w:rsidR="00B56643" w:rsidRDefault="00766DEE">
            <w:pPr>
              <w:pStyle w:val="TableParagraph"/>
              <w:spacing w:before="0"/>
              <w:ind w:left="463"/>
              <w:rPr>
                <w:sz w:val="24"/>
              </w:rPr>
            </w:pPr>
            <w:r>
              <w:rPr>
                <w:sz w:val="24"/>
              </w:rPr>
              <w:t>текстовой</w:t>
            </w:r>
            <w:r>
              <w:rPr>
                <w:spacing w:val="-6"/>
                <w:sz w:val="24"/>
              </w:rPr>
              <w:t xml:space="preserve"> </w:t>
            </w:r>
            <w:r>
              <w:rPr>
                <w:spacing w:val="-2"/>
                <w:sz w:val="24"/>
              </w:rPr>
              <w:t>задаче</w:t>
            </w:r>
          </w:p>
        </w:tc>
      </w:tr>
      <w:tr w:rsidR="00B56643">
        <w:trPr>
          <w:trHeight w:val="430"/>
        </w:trPr>
        <w:tc>
          <w:tcPr>
            <w:tcW w:w="1146" w:type="dxa"/>
          </w:tcPr>
          <w:p w:rsidR="00B56643" w:rsidRDefault="00766DEE">
            <w:pPr>
              <w:pStyle w:val="TableParagraph"/>
              <w:spacing w:before="43"/>
              <w:ind w:left="0" w:right="127"/>
              <w:jc w:val="right"/>
              <w:rPr>
                <w:sz w:val="24"/>
              </w:rPr>
            </w:pPr>
            <w:r>
              <w:rPr>
                <w:spacing w:val="-5"/>
                <w:sz w:val="24"/>
              </w:rPr>
              <w:t>3.2</w:t>
            </w:r>
          </w:p>
        </w:tc>
        <w:tc>
          <w:tcPr>
            <w:tcW w:w="8026" w:type="dxa"/>
          </w:tcPr>
          <w:p w:rsidR="00B56643" w:rsidRDefault="00766DEE">
            <w:pPr>
              <w:pStyle w:val="TableParagraph"/>
              <w:spacing w:before="43"/>
              <w:ind w:left="689"/>
              <w:rPr>
                <w:sz w:val="24"/>
              </w:rPr>
            </w:pPr>
            <w:r>
              <w:rPr>
                <w:sz w:val="24"/>
              </w:rPr>
              <w:t>Решение</w:t>
            </w:r>
            <w:r>
              <w:rPr>
                <w:spacing w:val="-1"/>
                <w:sz w:val="24"/>
              </w:rPr>
              <w:t xml:space="preserve"> </w:t>
            </w:r>
            <w:r>
              <w:rPr>
                <w:sz w:val="24"/>
              </w:rPr>
              <w:t>задач</w:t>
            </w:r>
            <w:r>
              <w:rPr>
                <w:spacing w:val="-1"/>
                <w:sz w:val="24"/>
              </w:rPr>
              <w:t xml:space="preserve"> </w:t>
            </w:r>
            <w:r>
              <w:rPr>
                <w:sz w:val="24"/>
              </w:rPr>
              <w:t>в</w:t>
            </w:r>
            <w:r>
              <w:rPr>
                <w:spacing w:val="-1"/>
                <w:sz w:val="24"/>
              </w:rPr>
              <w:t xml:space="preserve"> </w:t>
            </w:r>
            <w:r>
              <w:rPr>
                <w:sz w:val="24"/>
              </w:rPr>
              <w:t>одно</w:t>
            </w:r>
            <w:r>
              <w:rPr>
                <w:spacing w:val="-2"/>
                <w:sz w:val="24"/>
              </w:rPr>
              <w:t xml:space="preserve"> действие</w:t>
            </w:r>
          </w:p>
        </w:tc>
      </w:tr>
      <w:tr w:rsidR="00B56643">
        <w:trPr>
          <w:trHeight w:val="431"/>
        </w:trPr>
        <w:tc>
          <w:tcPr>
            <w:tcW w:w="1146" w:type="dxa"/>
          </w:tcPr>
          <w:p w:rsidR="00B56643" w:rsidRDefault="00766DEE">
            <w:pPr>
              <w:pStyle w:val="TableParagraph"/>
              <w:spacing w:before="44"/>
              <w:ind w:left="0" w:right="217"/>
              <w:jc w:val="right"/>
              <w:rPr>
                <w:sz w:val="24"/>
              </w:rPr>
            </w:pPr>
            <w:r>
              <w:rPr>
                <w:spacing w:val="-10"/>
                <w:sz w:val="24"/>
              </w:rPr>
              <w:t>4</w:t>
            </w:r>
          </w:p>
        </w:tc>
        <w:tc>
          <w:tcPr>
            <w:tcW w:w="8026" w:type="dxa"/>
          </w:tcPr>
          <w:p w:rsidR="00B56643" w:rsidRDefault="00766DEE">
            <w:pPr>
              <w:pStyle w:val="TableParagraph"/>
              <w:spacing w:before="44"/>
              <w:ind w:left="689"/>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B56643">
        <w:trPr>
          <w:trHeight w:val="1203"/>
        </w:trPr>
        <w:tc>
          <w:tcPr>
            <w:tcW w:w="1146" w:type="dxa"/>
          </w:tcPr>
          <w:p w:rsidR="00B56643" w:rsidRDefault="00B56643">
            <w:pPr>
              <w:pStyle w:val="TableParagraph"/>
              <w:spacing w:before="154"/>
              <w:ind w:left="0"/>
              <w:rPr>
                <w:sz w:val="24"/>
              </w:rPr>
            </w:pPr>
          </w:p>
          <w:p w:rsidR="00B56643" w:rsidRDefault="00766DEE">
            <w:pPr>
              <w:pStyle w:val="TableParagraph"/>
              <w:spacing w:before="0"/>
              <w:ind w:left="0" w:right="127"/>
              <w:jc w:val="right"/>
              <w:rPr>
                <w:sz w:val="24"/>
              </w:rPr>
            </w:pPr>
            <w:r>
              <w:rPr>
                <w:spacing w:val="-5"/>
                <w:sz w:val="24"/>
              </w:rPr>
              <w:t>4.1</w:t>
            </w:r>
          </w:p>
        </w:tc>
        <w:tc>
          <w:tcPr>
            <w:tcW w:w="8026" w:type="dxa"/>
          </w:tcPr>
          <w:p w:rsidR="00B56643" w:rsidRDefault="00766DEE">
            <w:pPr>
              <w:pStyle w:val="TableParagraph"/>
              <w:spacing w:before="44"/>
              <w:ind w:left="463" w:firstLine="226"/>
              <w:rPr>
                <w:sz w:val="24"/>
              </w:rPr>
            </w:pPr>
            <w:r>
              <w:rPr>
                <w:sz w:val="24"/>
              </w:rPr>
              <w:t>Расположение</w:t>
            </w:r>
            <w:r>
              <w:rPr>
                <w:spacing w:val="43"/>
                <w:sz w:val="24"/>
              </w:rPr>
              <w:t xml:space="preserve"> </w:t>
            </w:r>
            <w:r>
              <w:rPr>
                <w:sz w:val="24"/>
              </w:rPr>
              <w:t>предметов</w:t>
            </w:r>
            <w:r>
              <w:rPr>
                <w:spacing w:val="44"/>
                <w:sz w:val="24"/>
              </w:rPr>
              <w:t xml:space="preserve"> </w:t>
            </w:r>
            <w:r>
              <w:rPr>
                <w:sz w:val="24"/>
              </w:rPr>
              <w:t>и</w:t>
            </w:r>
            <w:r>
              <w:rPr>
                <w:spacing w:val="44"/>
                <w:sz w:val="24"/>
              </w:rPr>
              <w:t xml:space="preserve"> </w:t>
            </w:r>
            <w:r>
              <w:rPr>
                <w:sz w:val="24"/>
              </w:rPr>
              <w:t>объектов</w:t>
            </w:r>
            <w:r>
              <w:rPr>
                <w:spacing w:val="43"/>
                <w:sz w:val="24"/>
              </w:rPr>
              <w:t xml:space="preserve"> </w:t>
            </w:r>
            <w:r>
              <w:rPr>
                <w:sz w:val="24"/>
              </w:rPr>
              <w:t>на</w:t>
            </w:r>
            <w:r>
              <w:rPr>
                <w:spacing w:val="44"/>
                <w:sz w:val="24"/>
              </w:rPr>
              <w:t xml:space="preserve"> </w:t>
            </w:r>
            <w:r>
              <w:rPr>
                <w:sz w:val="24"/>
              </w:rPr>
              <w:t>плоскости,</w:t>
            </w:r>
            <w:r>
              <w:rPr>
                <w:spacing w:val="44"/>
                <w:sz w:val="24"/>
              </w:rPr>
              <w:t xml:space="preserve"> </w:t>
            </w:r>
            <w:r>
              <w:rPr>
                <w:sz w:val="24"/>
              </w:rPr>
              <w:t>в</w:t>
            </w:r>
            <w:r>
              <w:rPr>
                <w:spacing w:val="45"/>
                <w:sz w:val="24"/>
              </w:rPr>
              <w:t xml:space="preserve"> </w:t>
            </w:r>
            <w:r>
              <w:rPr>
                <w:spacing w:val="-2"/>
                <w:sz w:val="24"/>
              </w:rPr>
              <w:t>пространстве,</w:t>
            </w:r>
          </w:p>
          <w:p w:rsidR="00B56643" w:rsidRDefault="00766DEE">
            <w:pPr>
              <w:pStyle w:val="TableParagraph"/>
              <w:spacing w:before="6" w:line="380" w:lineRule="atLeast"/>
              <w:ind w:left="463" w:right="102"/>
              <w:rPr>
                <w:sz w:val="24"/>
              </w:rPr>
            </w:pPr>
            <w:r>
              <w:rPr>
                <w:sz w:val="24"/>
              </w:rPr>
              <w:t>установление</w:t>
            </w:r>
            <w:r>
              <w:rPr>
                <w:spacing w:val="-14"/>
                <w:sz w:val="24"/>
              </w:rPr>
              <w:t xml:space="preserve"> </w:t>
            </w:r>
            <w:r>
              <w:rPr>
                <w:sz w:val="24"/>
              </w:rPr>
              <w:t>пространственных</w:t>
            </w:r>
            <w:r>
              <w:rPr>
                <w:spacing w:val="-14"/>
                <w:sz w:val="24"/>
              </w:rPr>
              <w:t xml:space="preserve"> </w:t>
            </w:r>
            <w:r>
              <w:rPr>
                <w:sz w:val="24"/>
              </w:rPr>
              <w:t>отношений:</w:t>
            </w:r>
            <w:r>
              <w:rPr>
                <w:spacing w:val="-14"/>
                <w:sz w:val="24"/>
              </w:rPr>
              <w:t xml:space="preserve"> </w:t>
            </w:r>
            <w:r>
              <w:rPr>
                <w:sz w:val="24"/>
              </w:rPr>
              <w:t>«слева</w:t>
            </w:r>
            <w:r>
              <w:rPr>
                <w:spacing w:val="-14"/>
                <w:sz w:val="24"/>
              </w:rPr>
              <w:t xml:space="preserve"> </w:t>
            </w:r>
            <w:r>
              <w:rPr>
                <w:sz w:val="24"/>
              </w:rPr>
              <w:t>–</w:t>
            </w:r>
            <w:r>
              <w:rPr>
                <w:spacing w:val="-14"/>
                <w:sz w:val="24"/>
              </w:rPr>
              <w:t xml:space="preserve"> </w:t>
            </w:r>
            <w:r>
              <w:rPr>
                <w:sz w:val="24"/>
              </w:rPr>
              <w:t>справа»,</w:t>
            </w:r>
            <w:r>
              <w:rPr>
                <w:spacing w:val="-14"/>
                <w:sz w:val="24"/>
              </w:rPr>
              <w:t xml:space="preserve"> </w:t>
            </w:r>
            <w:r>
              <w:rPr>
                <w:sz w:val="24"/>
              </w:rPr>
              <w:t>«сверху</w:t>
            </w:r>
            <w:r>
              <w:rPr>
                <w:spacing w:val="-13"/>
                <w:sz w:val="24"/>
              </w:rPr>
              <w:t xml:space="preserve"> </w:t>
            </w:r>
            <w:r>
              <w:rPr>
                <w:sz w:val="24"/>
              </w:rPr>
              <w:t>– снизу», «между»</w:t>
            </w:r>
          </w:p>
        </w:tc>
      </w:tr>
      <w:tr w:rsidR="00B56643">
        <w:trPr>
          <w:trHeight w:val="1590"/>
        </w:trPr>
        <w:tc>
          <w:tcPr>
            <w:tcW w:w="1146"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127"/>
              <w:jc w:val="right"/>
              <w:rPr>
                <w:sz w:val="24"/>
              </w:rPr>
            </w:pPr>
            <w:r>
              <w:rPr>
                <w:spacing w:val="-5"/>
                <w:sz w:val="24"/>
              </w:rPr>
              <w:t>4.2</w:t>
            </w:r>
          </w:p>
        </w:tc>
        <w:tc>
          <w:tcPr>
            <w:tcW w:w="8026" w:type="dxa"/>
          </w:tcPr>
          <w:p w:rsidR="00B56643" w:rsidRDefault="00766DEE">
            <w:pPr>
              <w:pStyle w:val="TableParagraph"/>
              <w:spacing w:before="44" w:line="336" w:lineRule="auto"/>
              <w:ind w:left="463" w:right="102" w:firstLine="226"/>
              <w:jc w:val="both"/>
              <w:rPr>
                <w:sz w:val="24"/>
              </w:rPr>
            </w:pPr>
            <w:r>
              <w:rPr>
                <w:sz w:val="24"/>
              </w:rPr>
              <w:t>Геометрические фигуры: распознавание круга, треугольника, прямоугольника, отрезка. Построение отрезка, квадрата, треугольника с помощью</w:t>
            </w:r>
            <w:r>
              <w:rPr>
                <w:spacing w:val="48"/>
                <w:w w:val="150"/>
                <w:sz w:val="24"/>
              </w:rPr>
              <w:t xml:space="preserve"> </w:t>
            </w:r>
            <w:r>
              <w:rPr>
                <w:sz w:val="24"/>
              </w:rPr>
              <w:t>линейки</w:t>
            </w:r>
            <w:r>
              <w:rPr>
                <w:spacing w:val="51"/>
                <w:w w:val="150"/>
                <w:sz w:val="24"/>
              </w:rPr>
              <w:t xml:space="preserve"> </w:t>
            </w:r>
            <w:r>
              <w:rPr>
                <w:sz w:val="24"/>
              </w:rPr>
              <w:t>на</w:t>
            </w:r>
            <w:r>
              <w:rPr>
                <w:spacing w:val="52"/>
                <w:w w:val="150"/>
                <w:sz w:val="24"/>
              </w:rPr>
              <w:t xml:space="preserve"> </w:t>
            </w:r>
            <w:r>
              <w:rPr>
                <w:sz w:val="24"/>
              </w:rPr>
              <w:t>листе</w:t>
            </w:r>
            <w:r>
              <w:rPr>
                <w:spacing w:val="52"/>
                <w:w w:val="150"/>
                <w:sz w:val="24"/>
              </w:rPr>
              <w:t xml:space="preserve"> </w:t>
            </w:r>
            <w:r>
              <w:rPr>
                <w:sz w:val="24"/>
              </w:rPr>
              <w:t>в</w:t>
            </w:r>
            <w:r>
              <w:rPr>
                <w:spacing w:val="79"/>
                <w:sz w:val="24"/>
              </w:rPr>
              <w:t xml:space="preserve"> </w:t>
            </w:r>
            <w:r>
              <w:rPr>
                <w:sz w:val="24"/>
              </w:rPr>
              <w:t>клетку.</w:t>
            </w:r>
            <w:r>
              <w:rPr>
                <w:spacing w:val="51"/>
                <w:w w:val="150"/>
                <w:sz w:val="24"/>
              </w:rPr>
              <w:t xml:space="preserve"> </w:t>
            </w:r>
            <w:r>
              <w:rPr>
                <w:sz w:val="24"/>
              </w:rPr>
              <w:t>Измерение</w:t>
            </w:r>
            <w:r>
              <w:rPr>
                <w:spacing w:val="52"/>
                <w:w w:val="150"/>
                <w:sz w:val="24"/>
              </w:rPr>
              <w:t xml:space="preserve"> </w:t>
            </w:r>
            <w:r>
              <w:rPr>
                <w:sz w:val="24"/>
              </w:rPr>
              <w:t>длины</w:t>
            </w:r>
            <w:r>
              <w:rPr>
                <w:spacing w:val="51"/>
                <w:w w:val="150"/>
                <w:sz w:val="24"/>
              </w:rPr>
              <w:t xml:space="preserve"> </w:t>
            </w:r>
            <w:r>
              <w:rPr>
                <w:sz w:val="24"/>
              </w:rPr>
              <w:t>отрезка</w:t>
            </w:r>
            <w:r>
              <w:rPr>
                <w:spacing w:val="52"/>
                <w:w w:val="150"/>
                <w:sz w:val="24"/>
              </w:rPr>
              <w:t xml:space="preserve"> </w:t>
            </w:r>
            <w:r>
              <w:rPr>
                <w:spacing w:val="-10"/>
                <w:sz w:val="24"/>
              </w:rPr>
              <w:t>в</w:t>
            </w:r>
          </w:p>
          <w:p w:rsidR="00B56643" w:rsidRDefault="00766DEE">
            <w:pPr>
              <w:pStyle w:val="TableParagraph"/>
              <w:spacing w:before="0"/>
              <w:ind w:left="463"/>
              <w:rPr>
                <w:sz w:val="24"/>
              </w:rPr>
            </w:pPr>
            <w:r>
              <w:rPr>
                <w:spacing w:val="-2"/>
                <w:sz w:val="24"/>
              </w:rPr>
              <w:t>сантиметрах</w:t>
            </w:r>
          </w:p>
        </w:tc>
      </w:tr>
      <w:tr w:rsidR="00B56643">
        <w:trPr>
          <w:trHeight w:val="431"/>
        </w:trPr>
        <w:tc>
          <w:tcPr>
            <w:tcW w:w="1146" w:type="dxa"/>
          </w:tcPr>
          <w:p w:rsidR="00B56643" w:rsidRDefault="00766DEE">
            <w:pPr>
              <w:pStyle w:val="TableParagraph"/>
              <w:spacing w:before="44"/>
              <w:ind w:left="0" w:right="217"/>
              <w:jc w:val="right"/>
              <w:rPr>
                <w:sz w:val="24"/>
              </w:rPr>
            </w:pPr>
            <w:r>
              <w:rPr>
                <w:spacing w:val="-10"/>
                <w:sz w:val="24"/>
              </w:rPr>
              <w:t>5</w:t>
            </w:r>
          </w:p>
        </w:tc>
        <w:tc>
          <w:tcPr>
            <w:tcW w:w="8026" w:type="dxa"/>
          </w:tcPr>
          <w:p w:rsidR="00B56643" w:rsidRDefault="00766DEE">
            <w:pPr>
              <w:pStyle w:val="TableParagraph"/>
              <w:spacing w:before="44"/>
              <w:ind w:left="689"/>
              <w:rPr>
                <w:sz w:val="24"/>
              </w:rPr>
            </w:pPr>
            <w:r>
              <w:rPr>
                <w:sz w:val="24"/>
              </w:rPr>
              <w:t>Математическая</w:t>
            </w:r>
            <w:r>
              <w:rPr>
                <w:spacing w:val="-4"/>
                <w:sz w:val="24"/>
              </w:rPr>
              <w:t xml:space="preserve"> </w:t>
            </w:r>
            <w:r>
              <w:rPr>
                <w:spacing w:val="-2"/>
                <w:sz w:val="24"/>
              </w:rPr>
              <w:t>информация</w:t>
            </w:r>
          </w:p>
        </w:tc>
      </w:tr>
      <w:tr w:rsidR="00B56643">
        <w:trPr>
          <w:trHeight w:val="1203"/>
        </w:trPr>
        <w:tc>
          <w:tcPr>
            <w:tcW w:w="1146" w:type="dxa"/>
          </w:tcPr>
          <w:p w:rsidR="00B56643" w:rsidRDefault="00B56643">
            <w:pPr>
              <w:pStyle w:val="TableParagraph"/>
              <w:spacing w:before="153"/>
              <w:ind w:left="0"/>
              <w:rPr>
                <w:sz w:val="24"/>
              </w:rPr>
            </w:pPr>
          </w:p>
          <w:p w:rsidR="00B56643" w:rsidRDefault="00766DEE">
            <w:pPr>
              <w:pStyle w:val="TableParagraph"/>
              <w:spacing w:before="0"/>
              <w:ind w:left="0" w:right="127"/>
              <w:jc w:val="right"/>
              <w:rPr>
                <w:sz w:val="24"/>
              </w:rPr>
            </w:pPr>
            <w:r>
              <w:rPr>
                <w:spacing w:val="-5"/>
                <w:sz w:val="24"/>
              </w:rPr>
              <w:t>5.1</w:t>
            </w:r>
          </w:p>
        </w:tc>
        <w:tc>
          <w:tcPr>
            <w:tcW w:w="8026" w:type="dxa"/>
          </w:tcPr>
          <w:p w:rsidR="00B56643" w:rsidRDefault="00766DEE">
            <w:pPr>
              <w:pStyle w:val="TableParagraph"/>
              <w:spacing w:before="43"/>
              <w:ind w:left="463" w:firstLine="226"/>
              <w:rPr>
                <w:sz w:val="24"/>
              </w:rPr>
            </w:pPr>
            <w:r>
              <w:rPr>
                <w:sz w:val="24"/>
              </w:rPr>
              <w:t>Сбор</w:t>
            </w:r>
            <w:r>
              <w:rPr>
                <w:spacing w:val="-3"/>
                <w:sz w:val="24"/>
              </w:rPr>
              <w:t xml:space="preserve"> </w:t>
            </w:r>
            <w:r>
              <w:rPr>
                <w:sz w:val="24"/>
              </w:rPr>
              <w:t>данных</w:t>
            </w:r>
            <w:r>
              <w:rPr>
                <w:spacing w:val="-1"/>
                <w:sz w:val="24"/>
              </w:rPr>
              <w:t xml:space="preserve"> </w:t>
            </w:r>
            <w:r>
              <w:rPr>
                <w:sz w:val="24"/>
              </w:rPr>
              <w:t>об</w:t>
            </w:r>
            <w:r>
              <w:rPr>
                <w:spacing w:val="-1"/>
                <w:sz w:val="24"/>
              </w:rPr>
              <w:t xml:space="preserve"> </w:t>
            </w:r>
            <w:r>
              <w:rPr>
                <w:sz w:val="24"/>
              </w:rPr>
              <w:t>объекте</w:t>
            </w:r>
            <w:r>
              <w:rPr>
                <w:spacing w:val="-1"/>
                <w:sz w:val="24"/>
              </w:rPr>
              <w:t xml:space="preserve"> </w:t>
            </w:r>
            <w:r>
              <w:rPr>
                <w:sz w:val="24"/>
              </w:rPr>
              <w:t>по</w:t>
            </w:r>
            <w:r>
              <w:rPr>
                <w:spacing w:val="-1"/>
                <w:sz w:val="24"/>
              </w:rPr>
              <w:t xml:space="preserve"> </w:t>
            </w:r>
            <w:r>
              <w:rPr>
                <w:sz w:val="24"/>
              </w:rPr>
              <w:t>образцу.</w:t>
            </w:r>
            <w:r>
              <w:rPr>
                <w:spacing w:val="-1"/>
                <w:sz w:val="24"/>
              </w:rPr>
              <w:t xml:space="preserve"> </w:t>
            </w:r>
            <w:r>
              <w:rPr>
                <w:sz w:val="24"/>
              </w:rPr>
              <w:t>Характеристики</w:t>
            </w:r>
            <w:r>
              <w:rPr>
                <w:spacing w:val="-1"/>
                <w:sz w:val="24"/>
              </w:rPr>
              <w:t xml:space="preserve"> </w:t>
            </w:r>
            <w:r>
              <w:rPr>
                <w:sz w:val="24"/>
              </w:rPr>
              <w:t xml:space="preserve">объекта, </w:t>
            </w:r>
            <w:r>
              <w:rPr>
                <w:spacing w:val="-2"/>
                <w:sz w:val="24"/>
              </w:rPr>
              <w:t>группы</w:t>
            </w:r>
          </w:p>
          <w:p w:rsidR="00B56643" w:rsidRDefault="00766DEE">
            <w:pPr>
              <w:pStyle w:val="TableParagraph"/>
              <w:spacing w:before="6" w:line="380" w:lineRule="atLeast"/>
              <w:ind w:left="463"/>
              <w:rPr>
                <w:sz w:val="24"/>
              </w:rPr>
            </w:pPr>
            <w:r>
              <w:rPr>
                <w:sz w:val="24"/>
              </w:rPr>
              <w:t>объектов</w:t>
            </w:r>
            <w:r>
              <w:rPr>
                <w:spacing w:val="80"/>
                <w:sz w:val="24"/>
              </w:rPr>
              <w:t xml:space="preserve"> </w:t>
            </w:r>
            <w:r>
              <w:rPr>
                <w:sz w:val="24"/>
              </w:rPr>
              <w:t>(количество,</w:t>
            </w:r>
            <w:r>
              <w:rPr>
                <w:spacing w:val="80"/>
                <w:sz w:val="24"/>
              </w:rPr>
              <w:t xml:space="preserve"> </w:t>
            </w:r>
            <w:r>
              <w:rPr>
                <w:sz w:val="24"/>
              </w:rPr>
              <w:t>форма,</w:t>
            </w:r>
            <w:r>
              <w:rPr>
                <w:spacing w:val="80"/>
                <w:sz w:val="24"/>
              </w:rPr>
              <w:t xml:space="preserve"> </w:t>
            </w:r>
            <w:r>
              <w:rPr>
                <w:sz w:val="24"/>
              </w:rPr>
              <w:t>размер).</w:t>
            </w:r>
            <w:r>
              <w:rPr>
                <w:spacing w:val="80"/>
                <w:sz w:val="24"/>
              </w:rPr>
              <w:t xml:space="preserve"> </w:t>
            </w:r>
            <w:r>
              <w:rPr>
                <w:sz w:val="24"/>
              </w:rPr>
              <w:t>Группировка</w:t>
            </w:r>
            <w:r>
              <w:rPr>
                <w:spacing w:val="80"/>
                <w:sz w:val="24"/>
              </w:rPr>
              <w:t xml:space="preserve"> </w:t>
            </w:r>
            <w:r>
              <w:rPr>
                <w:sz w:val="24"/>
              </w:rPr>
              <w:t>объектов</w:t>
            </w:r>
            <w:r>
              <w:rPr>
                <w:spacing w:val="80"/>
                <w:sz w:val="24"/>
              </w:rPr>
              <w:t xml:space="preserve"> </w:t>
            </w:r>
            <w:r>
              <w:rPr>
                <w:sz w:val="24"/>
              </w:rPr>
              <w:t>по</w:t>
            </w:r>
            <w:r>
              <w:rPr>
                <w:spacing w:val="80"/>
                <w:sz w:val="24"/>
              </w:rPr>
              <w:t xml:space="preserve"> </w:t>
            </w:r>
            <w:r>
              <w:rPr>
                <w:sz w:val="24"/>
              </w:rPr>
              <w:t>заданному признаку</w:t>
            </w:r>
          </w:p>
        </w:tc>
      </w:tr>
      <w:tr w:rsidR="00B56643">
        <w:trPr>
          <w:trHeight w:val="818"/>
        </w:trPr>
        <w:tc>
          <w:tcPr>
            <w:tcW w:w="1146" w:type="dxa"/>
          </w:tcPr>
          <w:p w:rsidR="00B56643" w:rsidRDefault="00766DEE">
            <w:pPr>
              <w:pStyle w:val="TableParagraph"/>
              <w:spacing w:before="237"/>
              <w:ind w:left="0" w:right="127"/>
              <w:jc w:val="right"/>
              <w:rPr>
                <w:sz w:val="24"/>
              </w:rPr>
            </w:pPr>
            <w:r>
              <w:rPr>
                <w:spacing w:val="-5"/>
                <w:sz w:val="24"/>
              </w:rPr>
              <w:t>5.2</w:t>
            </w:r>
          </w:p>
        </w:tc>
        <w:tc>
          <w:tcPr>
            <w:tcW w:w="8026" w:type="dxa"/>
          </w:tcPr>
          <w:p w:rsidR="00B56643" w:rsidRDefault="00766DEE">
            <w:pPr>
              <w:pStyle w:val="TableParagraph"/>
              <w:tabs>
                <w:tab w:val="left" w:pos="2579"/>
                <w:tab w:val="left" w:pos="2924"/>
                <w:tab w:val="left" w:pos="3631"/>
                <w:tab w:val="left" w:pos="4828"/>
                <w:tab w:val="left" w:pos="6055"/>
                <w:tab w:val="left" w:pos="6501"/>
              </w:tabs>
              <w:spacing w:before="44"/>
              <w:ind w:left="689"/>
              <w:rPr>
                <w:sz w:val="24"/>
              </w:rPr>
            </w:pPr>
            <w:r>
              <w:rPr>
                <w:spacing w:val="-2"/>
                <w:sz w:val="24"/>
              </w:rPr>
              <w:t>Закономерность</w:t>
            </w:r>
            <w:r>
              <w:rPr>
                <w:sz w:val="24"/>
              </w:rPr>
              <w:tab/>
            </w:r>
            <w:r>
              <w:rPr>
                <w:spacing w:val="-10"/>
                <w:sz w:val="24"/>
              </w:rPr>
              <w:t>в</w:t>
            </w:r>
            <w:r>
              <w:rPr>
                <w:sz w:val="24"/>
              </w:rPr>
              <w:tab/>
            </w:r>
            <w:r>
              <w:rPr>
                <w:spacing w:val="-4"/>
                <w:sz w:val="24"/>
              </w:rPr>
              <w:t>ряду</w:t>
            </w:r>
            <w:r>
              <w:rPr>
                <w:sz w:val="24"/>
              </w:rPr>
              <w:tab/>
            </w:r>
            <w:r>
              <w:rPr>
                <w:spacing w:val="-2"/>
                <w:sz w:val="24"/>
              </w:rPr>
              <w:t>заданных</w:t>
            </w:r>
            <w:r>
              <w:rPr>
                <w:sz w:val="24"/>
              </w:rPr>
              <w:tab/>
            </w:r>
            <w:r>
              <w:rPr>
                <w:spacing w:val="-2"/>
                <w:sz w:val="24"/>
              </w:rPr>
              <w:t>объектов:</w:t>
            </w:r>
            <w:r>
              <w:rPr>
                <w:sz w:val="24"/>
              </w:rPr>
              <w:tab/>
            </w:r>
            <w:r>
              <w:rPr>
                <w:spacing w:val="-5"/>
                <w:sz w:val="24"/>
              </w:rPr>
              <w:t>её</w:t>
            </w:r>
            <w:r>
              <w:rPr>
                <w:sz w:val="24"/>
              </w:rPr>
              <w:tab/>
            </w:r>
            <w:r>
              <w:rPr>
                <w:spacing w:val="-2"/>
                <w:sz w:val="24"/>
              </w:rPr>
              <w:t>обнаружение,</w:t>
            </w:r>
          </w:p>
          <w:p w:rsidR="00B56643" w:rsidRDefault="00766DEE">
            <w:pPr>
              <w:pStyle w:val="TableParagraph"/>
              <w:spacing w:before="110"/>
              <w:ind w:left="463"/>
              <w:rPr>
                <w:sz w:val="24"/>
              </w:rPr>
            </w:pPr>
            <w:r>
              <w:rPr>
                <w:sz w:val="24"/>
              </w:rPr>
              <w:t>продолжение</w:t>
            </w:r>
            <w:r>
              <w:rPr>
                <w:spacing w:val="-1"/>
                <w:sz w:val="24"/>
              </w:rPr>
              <w:t xml:space="preserve"> </w:t>
            </w:r>
            <w:r>
              <w:rPr>
                <w:spacing w:val="-4"/>
                <w:sz w:val="24"/>
              </w:rPr>
              <w:t>ряда</w:t>
            </w:r>
          </w:p>
        </w:tc>
      </w:tr>
      <w:tr w:rsidR="00B56643">
        <w:trPr>
          <w:trHeight w:val="431"/>
        </w:trPr>
        <w:tc>
          <w:tcPr>
            <w:tcW w:w="1146" w:type="dxa"/>
          </w:tcPr>
          <w:p w:rsidR="00B56643" w:rsidRDefault="00766DEE">
            <w:pPr>
              <w:pStyle w:val="TableParagraph"/>
              <w:spacing w:before="44"/>
              <w:ind w:left="0" w:right="127"/>
              <w:jc w:val="right"/>
              <w:rPr>
                <w:sz w:val="24"/>
              </w:rPr>
            </w:pPr>
            <w:r>
              <w:rPr>
                <w:spacing w:val="-5"/>
                <w:sz w:val="24"/>
              </w:rPr>
              <w:t>5.3</w:t>
            </w:r>
          </w:p>
        </w:tc>
        <w:tc>
          <w:tcPr>
            <w:tcW w:w="8026" w:type="dxa"/>
          </w:tcPr>
          <w:p w:rsidR="00B56643" w:rsidRDefault="00766DEE">
            <w:pPr>
              <w:pStyle w:val="TableParagraph"/>
              <w:spacing w:before="44"/>
              <w:ind w:left="689"/>
              <w:rPr>
                <w:sz w:val="24"/>
              </w:rPr>
            </w:pPr>
            <w:r>
              <w:rPr>
                <w:sz w:val="24"/>
              </w:rPr>
              <w:t>Верные</w:t>
            </w:r>
            <w:r>
              <w:rPr>
                <w:spacing w:val="-4"/>
                <w:sz w:val="24"/>
              </w:rPr>
              <w:t xml:space="preserve"> </w:t>
            </w:r>
            <w:r>
              <w:rPr>
                <w:sz w:val="24"/>
              </w:rPr>
              <w:t>(истинные)</w:t>
            </w:r>
            <w:r>
              <w:rPr>
                <w:spacing w:val="-2"/>
                <w:sz w:val="24"/>
              </w:rPr>
              <w:t xml:space="preserve"> </w:t>
            </w:r>
            <w:r>
              <w:rPr>
                <w:sz w:val="24"/>
              </w:rPr>
              <w:t>и</w:t>
            </w:r>
            <w:r>
              <w:rPr>
                <w:spacing w:val="-2"/>
                <w:sz w:val="24"/>
              </w:rPr>
              <w:t xml:space="preserve"> </w:t>
            </w:r>
            <w:r>
              <w:rPr>
                <w:sz w:val="24"/>
              </w:rPr>
              <w:t>неверные</w:t>
            </w:r>
            <w:r>
              <w:rPr>
                <w:spacing w:val="-2"/>
                <w:sz w:val="24"/>
              </w:rPr>
              <w:t xml:space="preserve"> </w:t>
            </w:r>
            <w:r>
              <w:rPr>
                <w:sz w:val="24"/>
              </w:rPr>
              <w:t>(ложные)</w:t>
            </w:r>
            <w:r>
              <w:rPr>
                <w:spacing w:val="-1"/>
                <w:sz w:val="24"/>
              </w:rPr>
              <w:t xml:space="preserve"> </w:t>
            </w:r>
            <w:r>
              <w:rPr>
                <w:spacing w:val="-2"/>
                <w:sz w:val="24"/>
              </w:rPr>
              <w:t>предложения</w:t>
            </w:r>
          </w:p>
        </w:tc>
      </w:tr>
      <w:tr w:rsidR="00B56643">
        <w:trPr>
          <w:trHeight w:val="1203"/>
        </w:trPr>
        <w:tc>
          <w:tcPr>
            <w:tcW w:w="1146" w:type="dxa"/>
          </w:tcPr>
          <w:p w:rsidR="00B56643" w:rsidRDefault="00B56643">
            <w:pPr>
              <w:pStyle w:val="TableParagraph"/>
              <w:spacing w:before="153"/>
              <w:ind w:left="0"/>
              <w:rPr>
                <w:sz w:val="24"/>
              </w:rPr>
            </w:pPr>
          </w:p>
          <w:p w:rsidR="00B56643" w:rsidRDefault="00766DEE">
            <w:pPr>
              <w:pStyle w:val="TableParagraph"/>
              <w:spacing w:before="0"/>
              <w:ind w:left="0" w:right="127"/>
              <w:jc w:val="right"/>
              <w:rPr>
                <w:sz w:val="24"/>
              </w:rPr>
            </w:pPr>
            <w:r>
              <w:rPr>
                <w:spacing w:val="-5"/>
                <w:sz w:val="24"/>
              </w:rPr>
              <w:t>5.4</w:t>
            </w:r>
          </w:p>
        </w:tc>
        <w:tc>
          <w:tcPr>
            <w:tcW w:w="8026" w:type="dxa"/>
          </w:tcPr>
          <w:p w:rsidR="00B56643" w:rsidRDefault="00766DEE">
            <w:pPr>
              <w:pStyle w:val="TableParagraph"/>
              <w:spacing w:before="43" w:line="336" w:lineRule="auto"/>
              <w:ind w:left="463" w:firstLine="226"/>
              <w:rPr>
                <w:sz w:val="24"/>
              </w:rPr>
            </w:pPr>
            <w:r>
              <w:rPr>
                <w:sz w:val="24"/>
              </w:rPr>
              <w:t>Чтение</w:t>
            </w:r>
            <w:r>
              <w:rPr>
                <w:spacing w:val="40"/>
                <w:sz w:val="24"/>
              </w:rPr>
              <w:t xml:space="preserve"> </w:t>
            </w:r>
            <w:r>
              <w:rPr>
                <w:sz w:val="24"/>
              </w:rPr>
              <w:t>таблицы.</w:t>
            </w:r>
            <w:r>
              <w:rPr>
                <w:spacing w:val="40"/>
                <w:sz w:val="24"/>
              </w:rPr>
              <w:t xml:space="preserve"> </w:t>
            </w:r>
            <w:r>
              <w:rPr>
                <w:sz w:val="24"/>
              </w:rPr>
              <w:t>Извлечение,</w:t>
            </w:r>
            <w:r>
              <w:rPr>
                <w:spacing w:val="40"/>
                <w:sz w:val="24"/>
              </w:rPr>
              <w:t xml:space="preserve"> </w:t>
            </w:r>
            <w:r>
              <w:rPr>
                <w:sz w:val="24"/>
              </w:rPr>
              <w:t>внесение</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таблицу.</w:t>
            </w:r>
            <w:r>
              <w:rPr>
                <w:spacing w:val="40"/>
                <w:sz w:val="24"/>
              </w:rPr>
              <w:t xml:space="preserve"> </w:t>
            </w:r>
            <w:r>
              <w:rPr>
                <w:sz w:val="24"/>
              </w:rPr>
              <w:t xml:space="preserve">Чтение </w:t>
            </w:r>
            <w:r>
              <w:rPr>
                <w:spacing w:val="-2"/>
                <w:sz w:val="24"/>
              </w:rPr>
              <w:t>рисунка, схемы</w:t>
            </w:r>
            <w:r>
              <w:rPr>
                <w:sz w:val="24"/>
              </w:rPr>
              <w:t xml:space="preserve"> </w:t>
            </w:r>
            <w:r>
              <w:rPr>
                <w:spacing w:val="-2"/>
                <w:sz w:val="24"/>
              </w:rPr>
              <w:t>с</w:t>
            </w:r>
            <w:r>
              <w:rPr>
                <w:spacing w:val="1"/>
                <w:sz w:val="24"/>
              </w:rPr>
              <w:t xml:space="preserve"> </w:t>
            </w:r>
            <w:r>
              <w:rPr>
                <w:spacing w:val="-2"/>
                <w:sz w:val="24"/>
              </w:rPr>
              <w:t>одним-двумя</w:t>
            </w:r>
            <w:r>
              <w:rPr>
                <w:spacing w:val="-1"/>
                <w:sz w:val="24"/>
              </w:rPr>
              <w:t xml:space="preserve"> </w:t>
            </w:r>
            <w:r>
              <w:rPr>
                <w:spacing w:val="-2"/>
                <w:sz w:val="24"/>
              </w:rPr>
              <w:t>числовыми</w:t>
            </w:r>
            <w:r>
              <w:rPr>
                <w:sz w:val="24"/>
              </w:rPr>
              <w:t xml:space="preserve"> </w:t>
            </w:r>
            <w:r>
              <w:rPr>
                <w:spacing w:val="-2"/>
                <w:sz w:val="24"/>
              </w:rPr>
              <w:t>данными</w:t>
            </w:r>
            <w:r>
              <w:rPr>
                <w:sz w:val="24"/>
              </w:rPr>
              <w:t xml:space="preserve"> </w:t>
            </w:r>
            <w:r>
              <w:rPr>
                <w:spacing w:val="-2"/>
                <w:sz w:val="24"/>
              </w:rPr>
              <w:t>(значениями</w:t>
            </w:r>
            <w:r>
              <w:rPr>
                <w:sz w:val="24"/>
              </w:rPr>
              <w:t xml:space="preserve"> </w:t>
            </w:r>
            <w:r>
              <w:rPr>
                <w:spacing w:val="-2"/>
                <w:sz w:val="24"/>
              </w:rPr>
              <w:t>данных</w:t>
            </w:r>
          </w:p>
          <w:p w:rsidR="00B56643" w:rsidRDefault="00766DEE">
            <w:pPr>
              <w:pStyle w:val="TableParagraph"/>
              <w:spacing w:before="0"/>
              <w:ind w:left="463"/>
              <w:rPr>
                <w:sz w:val="24"/>
              </w:rPr>
            </w:pPr>
            <w:r>
              <w:rPr>
                <w:spacing w:val="-2"/>
                <w:sz w:val="24"/>
              </w:rPr>
              <w:t>величин)</w:t>
            </w:r>
          </w:p>
        </w:tc>
      </w:tr>
      <w:tr w:rsidR="00B56643">
        <w:trPr>
          <w:trHeight w:val="816"/>
        </w:trPr>
        <w:tc>
          <w:tcPr>
            <w:tcW w:w="1146" w:type="dxa"/>
          </w:tcPr>
          <w:p w:rsidR="00B56643" w:rsidRDefault="00766DEE">
            <w:pPr>
              <w:pStyle w:val="TableParagraph"/>
              <w:spacing w:before="237"/>
              <w:ind w:left="0" w:right="127"/>
              <w:jc w:val="right"/>
              <w:rPr>
                <w:sz w:val="24"/>
              </w:rPr>
            </w:pPr>
            <w:r>
              <w:rPr>
                <w:spacing w:val="-5"/>
                <w:sz w:val="24"/>
              </w:rPr>
              <w:t>5.5</w:t>
            </w:r>
          </w:p>
        </w:tc>
        <w:tc>
          <w:tcPr>
            <w:tcW w:w="8026" w:type="dxa"/>
          </w:tcPr>
          <w:p w:rsidR="00B56643" w:rsidRDefault="00766DEE">
            <w:pPr>
              <w:pStyle w:val="TableParagraph"/>
              <w:tabs>
                <w:tab w:val="left" w:pos="2984"/>
                <w:tab w:val="left" w:pos="4609"/>
                <w:tab w:val="left" w:pos="6020"/>
                <w:tab w:val="left" w:pos="6482"/>
              </w:tabs>
              <w:spacing w:before="44"/>
              <w:ind w:left="689"/>
              <w:rPr>
                <w:sz w:val="24"/>
              </w:rPr>
            </w:pPr>
            <w:r>
              <w:rPr>
                <w:spacing w:val="-2"/>
                <w:sz w:val="24"/>
              </w:rPr>
              <w:t>Двух-трёхшаговые</w:t>
            </w:r>
            <w:r>
              <w:rPr>
                <w:sz w:val="24"/>
              </w:rPr>
              <w:tab/>
            </w:r>
            <w:r>
              <w:rPr>
                <w:spacing w:val="-2"/>
                <w:sz w:val="24"/>
              </w:rPr>
              <w:t>инструкции,</w:t>
            </w:r>
            <w:r>
              <w:rPr>
                <w:sz w:val="24"/>
              </w:rPr>
              <w:tab/>
            </w:r>
            <w:r>
              <w:rPr>
                <w:spacing w:val="-2"/>
                <w:sz w:val="24"/>
              </w:rPr>
              <w:t>связанные</w:t>
            </w:r>
            <w:r>
              <w:rPr>
                <w:sz w:val="24"/>
              </w:rPr>
              <w:tab/>
            </w:r>
            <w:r>
              <w:rPr>
                <w:spacing w:val="-10"/>
                <w:sz w:val="24"/>
              </w:rPr>
              <w:t>с</w:t>
            </w:r>
            <w:r>
              <w:rPr>
                <w:sz w:val="24"/>
              </w:rPr>
              <w:tab/>
            </w:r>
            <w:r>
              <w:rPr>
                <w:spacing w:val="-2"/>
                <w:sz w:val="24"/>
              </w:rPr>
              <w:t>вычислением,</w:t>
            </w:r>
          </w:p>
          <w:p w:rsidR="00B56643" w:rsidRDefault="00766DEE">
            <w:pPr>
              <w:pStyle w:val="TableParagraph"/>
              <w:spacing w:before="110"/>
              <w:ind w:left="463"/>
              <w:rPr>
                <w:sz w:val="24"/>
              </w:rPr>
            </w:pPr>
            <w:r>
              <w:rPr>
                <w:sz w:val="24"/>
              </w:rPr>
              <w:t>измерением</w:t>
            </w:r>
            <w:r>
              <w:rPr>
                <w:spacing w:val="-5"/>
                <w:sz w:val="24"/>
              </w:rPr>
              <w:t xml:space="preserve"> </w:t>
            </w:r>
            <w:r>
              <w:rPr>
                <w:sz w:val="24"/>
              </w:rPr>
              <w:t>длины,</w:t>
            </w:r>
            <w:r>
              <w:rPr>
                <w:spacing w:val="-2"/>
                <w:sz w:val="24"/>
              </w:rPr>
              <w:t xml:space="preserve"> </w:t>
            </w:r>
            <w:r>
              <w:rPr>
                <w:sz w:val="24"/>
              </w:rPr>
              <w:t>изображением</w:t>
            </w:r>
            <w:r>
              <w:rPr>
                <w:spacing w:val="-3"/>
                <w:sz w:val="24"/>
              </w:rPr>
              <w:t xml:space="preserve"> </w:t>
            </w:r>
            <w:r>
              <w:rPr>
                <w:sz w:val="24"/>
              </w:rPr>
              <w:t>геометрической</w:t>
            </w:r>
            <w:r>
              <w:rPr>
                <w:spacing w:val="-2"/>
                <w:sz w:val="24"/>
              </w:rPr>
              <w:t xml:space="preserve"> фигуры</w:t>
            </w:r>
          </w:p>
        </w:tc>
      </w:tr>
    </w:tbl>
    <w:p w:rsidR="00B56643" w:rsidRDefault="00B56643">
      <w:pPr>
        <w:pStyle w:val="a4"/>
        <w:spacing w:before="107"/>
        <w:ind w:left="0"/>
        <w:jc w:val="left"/>
      </w:pPr>
    </w:p>
    <w:p w:rsidR="00B56643" w:rsidRDefault="00766DEE" w:rsidP="007F181A">
      <w:pPr>
        <w:pStyle w:val="a8"/>
        <w:numPr>
          <w:ilvl w:val="0"/>
          <w:numId w:val="40"/>
        </w:numPr>
        <w:tabs>
          <w:tab w:val="left" w:pos="1832"/>
          <w:tab w:val="left" w:pos="9221"/>
        </w:tabs>
        <w:ind w:left="1832" w:hanging="209"/>
        <w:rPr>
          <w:sz w:val="24"/>
        </w:rPr>
      </w:pPr>
      <w:r>
        <w:rPr>
          <w:b/>
          <w:spacing w:val="-2"/>
          <w:sz w:val="28"/>
        </w:rPr>
        <w:t>КЛАСС</w:t>
      </w:r>
      <w:r>
        <w:rPr>
          <w:b/>
          <w:sz w:val="28"/>
        </w:rPr>
        <w:tab/>
      </w:r>
      <w:r>
        <w:rPr>
          <w:sz w:val="24"/>
        </w:rPr>
        <w:t>таблица</w:t>
      </w:r>
      <w:r>
        <w:rPr>
          <w:spacing w:val="-2"/>
          <w:sz w:val="24"/>
        </w:rPr>
        <w:t xml:space="preserve"> </w:t>
      </w:r>
      <w:r>
        <w:rPr>
          <w:spacing w:val="-4"/>
          <w:sz w:val="24"/>
        </w:rPr>
        <w:t>14.8</w:t>
      </w:r>
    </w:p>
    <w:p w:rsidR="00B56643" w:rsidRDefault="00B56643">
      <w:pPr>
        <w:pStyle w:val="a4"/>
        <w:spacing w:before="3"/>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494"/>
        <w:gridCol w:w="7678"/>
      </w:tblGrid>
      <w:tr w:rsidR="00B56643">
        <w:trPr>
          <w:trHeight w:val="285"/>
        </w:trPr>
        <w:tc>
          <w:tcPr>
            <w:tcW w:w="1494" w:type="dxa"/>
          </w:tcPr>
          <w:p w:rsidR="00B56643" w:rsidRDefault="00766DEE">
            <w:pPr>
              <w:pStyle w:val="TableParagraph"/>
              <w:spacing w:before="15" w:line="250" w:lineRule="exact"/>
              <w:ind w:left="656"/>
              <w:rPr>
                <w:b/>
                <w:sz w:val="24"/>
              </w:rPr>
            </w:pPr>
            <w:r>
              <w:rPr>
                <w:b/>
                <w:spacing w:val="-5"/>
                <w:sz w:val="24"/>
              </w:rPr>
              <w:t>Код</w:t>
            </w:r>
          </w:p>
        </w:tc>
        <w:tc>
          <w:tcPr>
            <w:tcW w:w="7678" w:type="dxa"/>
          </w:tcPr>
          <w:p w:rsidR="00B56643" w:rsidRDefault="00766DEE">
            <w:pPr>
              <w:pStyle w:val="TableParagraph"/>
              <w:spacing w:before="15" w:line="250" w:lineRule="exact"/>
              <w:ind w:left="656"/>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B56643">
        <w:trPr>
          <w:trHeight w:val="431"/>
        </w:trPr>
        <w:tc>
          <w:tcPr>
            <w:tcW w:w="1494" w:type="dxa"/>
          </w:tcPr>
          <w:p w:rsidR="00B56643" w:rsidRDefault="00766DEE">
            <w:pPr>
              <w:pStyle w:val="TableParagraph"/>
              <w:spacing w:before="44"/>
              <w:ind w:left="0" w:right="391"/>
              <w:jc w:val="right"/>
              <w:rPr>
                <w:sz w:val="24"/>
              </w:rPr>
            </w:pPr>
            <w:r>
              <w:rPr>
                <w:spacing w:val="-10"/>
                <w:sz w:val="24"/>
              </w:rPr>
              <w:t>1</w:t>
            </w:r>
          </w:p>
        </w:tc>
        <w:tc>
          <w:tcPr>
            <w:tcW w:w="7678" w:type="dxa"/>
          </w:tcPr>
          <w:p w:rsidR="00B56643" w:rsidRDefault="00766DEE">
            <w:pPr>
              <w:pStyle w:val="TableParagraph"/>
              <w:spacing w:before="44"/>
              <w:ind w:left="688"/>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B56643">
        <w:trPr>
          <w:trHeight w:val="816"/>
        </w:trPr>
        <w:tc>
          <w:tcPr>
            <w:tcW w:w="1494" w:type="dxa"/>
          </w:tcPr>
          <w:p w:rsidR="00B56643" w:rsidRDefault="00766DEE">
            <w:pPr>
              <w:pStyle w:val="TableParagraph"/>
              <w:spacing w:before="236"/>
              <w:ind w:left="0" w:right="301"/>
              <w:jc w:val="right"/>
              <w:rPr>
                <w:sz w:val="24"/>
              </w:rPr>
            </w:pPr>
            <w:r>
              <w:rPr>
                <w:spacing w:val="-5"/>
                <w:sz w:val="24"/>
              </w:rPr>
              <w:t>1.1</w:t>
            </w:r>
          </w:p>
        </w:tc>
        <w:tc>
          <w:tcPr>
            <w:tcW w:w="7678" w:type="dxa"/>
          </w:tcPr>
          <w:p w:rsidR="00B56643" w:rsidRDefault="00766DEE">
            <w:pPr>
              <w:pStyle w:val="TableParagraph"/>
              <w:spacing w:before="43"/>
              <w:ind w:left="688"/>
              <w:rPr>
                <w:sz w:val="24"/>
              </w:rPr>
            </w:pPr>
            <w:r>
              <w:rPr>
                <w:sz w:val="24"/>
              </w:rPr>
              <w:t>Числа</w:t>
            </w:r>
            <w:r>
              <w:rPr>
                <w:spacing w:val="36"/>
                <w:sz w:val="24"/>
              </w:rPr>
              <w:t xml:space="preserve">  </w:t>
            </w:r>
            <w:r>
              <w:rPr>
                <w:sz w:val="24"/>
              </w:rPr>
              <w:t>в</w:t>
            </w:r>
            <w:r>
              <w:rPr>
                <w:spacing w:val="36"/>
                <w:sz w:val="24"/>
              </w:rPr>
              <w:t xml:space="preserve">  </w:t>
            </w:r>
            <w:r>
              <w:rPr>
                <w:sz w:val="24"/>
              </w:rPr>
              <w:t>пределах</w:t>
            </w:r>
            <w:r>
              <w:rPr>
                <w:spacing w:val="35"/>
                <w:sz w:val="24"/>
              </w:rPr>
              <w:t xml:space="preserve">  </w:t>
            </w:r>
            <w:r>
              <w:rPr>
                <w:sz w:val="24"/>
              </w:rPr>
              <w:t>100:</w:t>
            </w:r>
            <w:r>
              <w:rPr>
                <w:spacing w:val="37"/>
                <w:sz w:val="24"/>
              </w:rPr>
              <w:t xml:space="preserve">  </w:t>
            </w:r>
            <w:r>
              <w:rPr>
                <w:sz w:val="24"/>
              </w:rPr>
              <w:t>чтение,</w:t>
            </w:r>
            <w:r>
              <w:rPr>
                <w:spacing w:val="37"/>
                <w:sz w:val="24"/>
              </w:rPr>
              <w:t xml:space="preserve">  </w:t>
            </w:r>
            <w:r>
              <w:rPr>
                <w:sz w:val="24"/>
              </w:rPr>
              <w:t>запись,</w:t>
            </w:r>
            <w:r>
              <w:rPr>
                <w:spacing w:val="36"/>
                <w:sz w:val="24"/>
              </w:rPr>
              <w:t xml:space="preserve">  </w:t>
            </w:r>
            <w:r>
              <w:rPr>
                <w:sz w:val="24"/>
              </w:rPr>
              <w:t>десятичный</w:t>
            </w:r>
            <w:r>
              <w:rPr>
                <w:spacing w:val="36"/>
                <w:sz w:val="24"/>
              </w:rPr>
              <w:t xml:space="preserve">  </w:t>
            </w:r>
            <w:r>
              <w:rPr>
                <w:spacing w:val="-2"/>
                <w:sz w:val="24"/>
              </w:rPr>
              <w:t>состав,</w:t>
            </w:r>
          </w:p>
          <w:p w:rsidR="00B56643" w:rsidRDefault="00766DEE">
            <w:pPr>
              <w:pStyle w:val="TableParagraph"/>
              <w:spacing w:before="110"/>
              <w:ind w:left="461"/>
              <w:rPr>
                <w:sz w:val="24"/>
              </w:rPr>
            </w:pPr>
            <w:r>
              <w:rPr>
                <w:sz w:val="24"/>
              </w:rPr>
              <w:t>сравнение.</w:t>
            </w:r>
            <w:r>
              <w:rPr>
                <w:spacing w:val="-2"/>
                <w:sz w:val="24"/>
              </w:rPr>
              <w:t xml:space="preserve"> </w:t>
            </w:r>
            <w:r>
              <w:rPr>
                <w:sz w:val="24"/>
              </w:rPr>
              <w:t>Запись</w:t>
            </w:r>
            <w:r>
              <w:rPr>
                <w:spacing w:val="-3"/>
                <w:sz w:val="24"/>
              </w:rPr>
              <w:t xml:space="preserve"> </w:t>
            </w:r>
            <w:r>
              <w:rPr>
                <w:sz w:val="24"/>
              </w:rPr>
              <w:t>равенства,</w:t>
            </w:r>
            <w:r>
              <w:rPr>
                <w:spacing w:val="-1"/>
                <w:sz w:val="24"/>
              </w:rPr>
              <w:t xml:space="preserve"> </w:t>
            </w:r>
            <w:r>
              <w:rPr>
                <w:spacing w:val="-2"/>
                <w:sz w:val="24"/>
              </w:rPr>
              <w:t>неравенства</w:t>
            </w:r>
          </w:p>
        </w:tc>
      </w:tr>
      <w:tr w:rsidR="00B56643">
        <w:trPr>
          <w:trHeight w:val="817"/>
        </w:trPr>
        <w:tc>
          <w:tcPr>
            <w:tcW w:w="1494" w:type="dxa"/>
          </w:tcPr>
          <w:p w:rsidR="00B56643" w:rsidRDefault="00766DEE">
            <w:pPr>
              <w:pStyle w:val="TableParagraph"/>
              <w:spacing w:before="237"/>
              <w:ind w:left="0" w:right="301"/>
              <w:jc w:val="right"/>
              <w:rPr>
                <w:sz w:val="24"/>
              </w:rPr>
            </w:pPr>
            <w:r>
              <w:rPr>
                <w:spacing w:val="-5"/>
                <w:sz w:val="24"/>
              </w:rPr>
              <w:t>1.2</w:t>
            </w:r>
          </w:p>
        </w:tc>
        <w:tc>
          <w:tcPr>
            <w:tcW w:w="7678" w:type="dxa"/>
          </w:tcPr>
          <w:p w:rsidR="00B56643" w:rsidRDefault="00766DEE">
            <w:pPr>
              <w:pStyle w:val="TableParagraph"/>
              <w:spacing w:before="44"/>
              <w:ind w:left="688"/>
              <w:rPr>
                <w:sz w:val="24"/>
              </w:rPr>
            </w:pPr>
            <w:r>
              <w:rPr>
                <w:sz w:val="24"/>
              </w:rPr>
              <w:t>Увеличение,</w:t>
            </w:r>
            <w:r>
              <w:rPr>
                <w:spacing w:val="53"/>
                <w:sz w:val="24"/>
              </w:rPr>
              <w:t xml:space="preserve"> </w:t>
            </w:r>
            <w:r>
              <w:rPr>
                <w:sz w:val="24"/>
              </w:rPr>
              <w:t>уменьшение</w:t>
            </w:r>
            <w:r>
              <w:rPr>
                <w:spacing w:val="54"/>
                <w:sz w:val="24"/>
              </w:rPr>
              <w:t xml:space="preserve"> </w:t>
            </w:r>
            <w:r>
              <w:rPr>
                <w:sz w:val="24"/>
              </w:rPr>
              <w:t>числа</w:t>
            </w:r>
            <w:r>
              <w:rPr>
                <w:spacing w:val="53"/>
                <w:sz w:val="24"/>
              </w:rPr>
              <w:t xml:space="preserve"> </w:t>
            </w:r>
            <w:r>
              <w:rPr>
                <w:sz w:val="24"/>
              </w:rPr>
              <w:t>на</w:t>
            </w:r>
            <w:r>
              <w:rPr>
                <w:spacing w:val="54"/>
                <w:sz w:val="24"/>
              </w:rPr>
              <w:t xml:space="preserve"> </w:t>
            </w:r>
            <w:r>
              <w:rPr>
                <w:sz w:val="24"/>
              </w:rPr>
              <w:t>несколько</w:t>
            </w:r>
            <w:r>
              <w:rPr>
                <w:spacing w:val="54"/>
                <w:sz w:val="24"/>
              </w:rPr>
              <w:t xml:space="preserve"> </w:t>
            </w:r>
            <w:r>
              <w:rPr>
                <w:sz w:val="24"/>
              </w:rPr>
              <w:t>единиц,</w:t>
            </w:r>
            <w:r>
              <w:rPr>
                <w:spacing w:val="54"/>
                <w:sz w:val="24"/>
              </w:rPr>
              <w:t xml:space="preserve"> </w:t>
            </w:r>
            <w:r>
              <w:rPr>
                <w:spacing w:val="-2"/>
                <w:sz w:val="24"/>
              </w:rPr>
              <w:t>десятков.</w:t>
            </w:r>
          </w:p>
          <w:p w:rsidR="00B56643" w:rsidRDefault="00766DEE">
            <w:pPr>
              <w:pStyle w:val="TableParagraph"/>
              <w:spacing w:before="110"/>
              <w:ind w:left="461"/>
              <w:rPr>
                <w:sz w:val="24"/>
              </w:rPr>
            </w:pPr>
            <w:r>
              <w:rPr>
                <w:sz w:val="24"/>
              </w:rPr>
              <w:t>Разностное</w:t>
            </w:r>
            <w:r>
              <w:rPr>
                <w:spacing w:val="-2"/>
                <w:sz w:val="24"/>
              </w:rPr>
              <w:t xml:space="preserve"> </w:t>
            </w:r>
            <w:r>
              <w:rPr>
                <w:sz w:val="24"/>
              </w:rPr>
              <w:t>сравнение</w:t>
            </w:r>
            <w:r>
              <w:rPr>
                <w:spacing w:val="-1"/>
                <w:sz w:val="24"/>
              </w:rPr>
              <w:t xml:space="preserve"> </w:t>
            </w:r>
            <w:r>
              <w:rPr>
                <w:spacing w:val="-2"/>
                <w:sz w:val="24"/>
              </w:rPr>
              <w:t>чисел</w:t>
            </w:r>
          </w:p>
        </w:tc>
      </w:tr>
    </w:tbl>
    <w:p w:rsidR="00B56643" w:rsidRDefault="00B56643">
      <w:pPr>
        <w:pStyle w:val="TableParagraph"/>
        <w:rPr>
          <w:sz w:val="24"/>
        </w:rPr>
        <w:sectPr w:rsidR="00B56643">
          <w:type w:val="continuous"/>
          <w:pgSz w:w="11910" w:h="16390"/>
          <w:pgMar w:top="1120" w:right="425" w:bottom="1664"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494"/>
        <w:gridCol w:w="7678"/>
      </w:tblGrid>
      <w:tr w:rsidR="00B56643">
        <w:trPr>
          <w:trHeight w:val="1204"/>
        </w:trPr>
        <w:tc>
          <w:tcPr>
            <w:tcW w:w="1494" w:type="dxa"/>
          </w:tcPr>
          <w:p w:rsidR="00B56643" w:rsidRDefault="00B56643">
            <w:pPr>
              <w:pStyle w:val="TableParagraph"/>
              <w:spacing w:before="154"/>
              <w:ind w:left="0"/>
              <w:rPr>
                <w:sz w:val="24"/>
              </w:rPr>
            </w:pPr>
          </w:p>
          <w:p w:rsidR="00B56643" w:rsidRDefault="00766DEE">
            <w:pPr>
              <w:pStyle w:val="TableParagraph"/>
              <w:spacing w:before="0"/>
              <w:ind w:left="0" w:right="301"/>
              <w:jc w:val="right"/>
              <w:rPr>
                <w:sz w:val="24"/>
              </w:rPr>
            </w:pPr>
            <w:r>
              <w:rPr>
                <w:spacing w:val="-5"/>
                <w:sz w:val="24"/>
              </w:rPr>
              <w:t>1.3</w:t>
            </w:r>
          </w:p>
        </w:tc>
        <w:tc>
          <w:tcPr>
            <w:tcW w:w="7678" w:type="dxa"/>
          </w:tcPr>
          <w:p w:rsidR="00B56643" w:rsidRDefault="00766DEE">
            <w:pPr>
              <w:pStyle w:val="TableParagraph"/>
              <w:spacing w:before="44" w:line="336" w:lineRule="auto"/>
              <w:ind w:left="461" w:firstLine="226"/>
              <w:rPr>
                <w:sz w:val="24"/>
              </w:rPr>
            </w:pPr>
            <w:r>
              <w:rPr>
                <w:sz w:val="24"/>
              </w:rPr>
              <w:t>Величины:</w:t>
            </w:r>
            <w:r>
              <w:rPr>
                <w:spacing w:val="80"/>
                <w:sz w:val="24"/>
              </w:rPr>
              <w:t xml:space="preserve"> </w:t>
            </w:r>
            <w:r>
              <w:rPr>
                <w:sz w:val="24"/>
              </w:rPr>
              <w:t>сравнение</w:t>
            </w:r>
            <w:r>
              <w:rPr>
                <w:spacing w:val="80"/>
                <w:sz w:val="24"/>
              </w:rPr>
              <w:t xml:space="preserve"> </w:t>
            </w:r>
            <w:r>
              <w:rPr>
                <w:sz w:val="24"/>
              </w:rPr>
              <w:t>по</w:t>
            </w:r>
            <w:r>
              <w:rPr>
                <w:spacing w:val="80"/>
                <w:sz w:val="24"/>
              </w:rPr>
              <w:t xml:space="preserve"> </w:t>
            </w:r>
            <w:r>
              <w:rPr>
                <w:sz w:val="24"/>
              </w:rPr>
              <w:t>массе,</w:t>
            </w:r>
            <w:r>
              <w:rPr>
                <w:spacing w:val="80"/>
                <w:sz w:val="24"/>
              </w:rPr>
              <w:t xml:space="preserve"> </w:t>
            </w:r>
            <w:r>
              <w:rPr>
                <w:sz w:val="24"/>
              </w:rPr>
              <w:t>времени,</w:t>
            </w:r>
            <w:r>
              <w:rPr>
                <w:spacing w:val="80"/>
                <w:sz w:val="24"/>
              </w:rPr>
              <w:t xml:space="preserve"> </w:t>
            </w:r>
            <w:r>
              <w:rPr>
                <w:sz w:val="24"/>
              </w:rPr>
              <w:t>измерение</w:t>
            </w:r>
            <w:r>
              <w:rPr>
                <w:spacing w:val="80"/>
                <w:sz w:val="24"/>
              </w:rPr>
              <w:t xml:space="preserve"> </w:t>
            </w:r>
            <w:r>
              <w:rPr>
                <w:sz w:val="24"/>
              </w:rPr>
              <w:t>длины.</w:t>
            </w:r>
            <w:r>
              <w:rPr>
                <w:spacing w:val="80"/>
                <w:sz w:val="24"/>
              </w:rPr>
              <w:t xml:space="preserve"> </w:t>
            </w:r>
            <w:r>
              <w:rPr>
                <w:sz w:val="24"/>
              </w:rPr>
              <w:t>Соотношение</w:t>
            </w:r>
            <w:r>
              <w:rPr>
                <w:spacing w:val="74"/>
                <w:sz w:val="24"/>
              </w:rPr>
              <w:t xml:space="preserve"> </w:t>
            </w:r>
            <w:r>
              <w:rPr>
                <w:sz w:val="24"/>
              </w:rPr>
              <w:t>между</w:t>
            </w:r>
            <w:r>
              <w:rPr>
                <w:spacing w:val="73"/>
                <w:sz w:val="24"/>
              </w:rPr>
              <w:t xml:space="preserve"> </w:t>
            </w:r>
            <w:r>
              <w:rPr>
                <w:sz w:val="24"/>
              </w:rPr>
              <w:t>единицами</w:t>
            </w:r>
            <w:r>
              <w:rPr>
                <w:spacing w:val="73"/>
                <w:sz w:val="24"/>
              </w:rPr>
              <w:t xml:space="preserve"> </w:t>
            </w:r>
            <w:r>
              <w:rPr>
                <w:sz w:val="24"/>
              </w:rPr>
              <w:t>величины</w:t>
            </w:r>
            <w:r>
              <w:rPr>
                <w:spacing w:val="74"/>
                <w:sz w:val="24"/>
              </w:rPr>
              <w:t xml:space="preserve"> </w:t>
            </w:r>
            <w:r>
              <w:rPr>
                <w:sz w:val="24"/>
              </w:rPr>
              <w:t>(в</w:t>
            </w:r>
            <w:r>
              <w:rPr>
                <w:spacing w:val="74"/>
                <w:sz w:val="24"/>
              </w:rPr>
              <w:t xml:space="preserve"> </w:t>
            </w:r>
            <w:r>
              <w:rPr>
                <w:sz w:val="24"/>
              </w:rPr>
              <w:t>пределах</w:t>
            </w:r>
            <w:r>
              <w:rPr>
                <w:spacing w:val="74"/>
                <w:sz w:val="24"/>
              </w:rPr>
              <w:t xml:space="preserve"> </w:t>
            </w:r>
            <w:r>
              <w:rPr>
                <w:sz w:val="24"/>
              </w:rPr>
              <w:t>100),</w:t>
            </w:r>
            <w:r>
              <w:rPr>
                <w:spacing w:val="74"/>
                <w:sz w:val="24"/>
              </w:rPr>
              <w:t xml:space="preserve"> </w:t>
            </w:r>
            <w:r>
              <w:rPr>
                <w:spacing w:val="-5"/>
                <w:sz w:val="24"/>
              </w:rPr>
              <w:t>его</w:t>
            </w:r>
          </w:p>
          <w:p w:rsidR="00B56643" w:rsidRDefault="00766DEE">
            <w:pPr>
              <w:pStyle w:val="TableParagraph"/>
              <w:spacing w:before="0"/>
              <w:ind w:left="461"/>
              <w:rPr>
                <w:sz w:val="24"/>
              </w:rPr>
            </w:pPr>
            <w:r>
              <w:rPr>
                <w:sz w:val="24"/>
              </w:rPr>
              <w:t>применение</w:t>
            </w:r>
            <w:r>
              <w:rPr>
                <w:spacing w:val="-4"/>
                <w:sz w:val="24"/>
              </w:rPr>
              <w:t xml:space="preserve"> </w:t>
            </w:r>
            <w:r>
              <w:rPr>
                <w:sz w:val="24"/>
              </w:rPr>
              <w:t>для</w:t>
            </w:r>
            <w:r>
              <w:rPr>
                <w:spacing w:val="-2"/>
                <w:sz w:val="24"/>
              </w:rPr>
              <w:t xml:space="preserve"> </w:t>
            </w:r>
            <w:r>
              <w:rPr>
                <w:sz w:val="24"/>
              </w:rPr>
              <w:t>решения</w:t>
            </w:r>
            <w:r>
              <w:rPr>
                <w:spacing w:val="-2"/>
                <w:sz w:val="24"/>
              </w:rPr>
              <w:t xml:space="preserve"> </w:t>
            </w:r>
            <w:r>
              <w:rPr>
                <w:sz w:val="24"/>
              </w:rPr>
              <w:t>практических</w:t>
            </w:r>
            <w:r>
              <w:rPr>
                <w:spacing w:val="-2"/>
                <w:sz w:val="24"/>
              </w:rPr>
              <w:t xml:space="preserve"> задач</w:t>
            </w:r>
          </w:p>
        </w:tc>
      </w:tr>
      <w:tr w:rsidR="00B56643">
        <w:trPr>
          <w:trHeight w:val="430"/>
        </w:trPr>
        <w:tc>
          <w:tcPr>
            <w:tcW w:w="1494" w:type="dxa"/>
          </w:tcPr>
          <w:p w:rsidR="00B56643" w:rsidRDefault="00766DEE">
            <w:pPr>
              <w:pStyle w:val="TableParagraph"/>
              <w:spacing w:before="43"/>
              <w:ind w:left="0" w:right="391"/>
              <w:jc w:val="right"/>
              <w:rPr>
                <w:sz w:val="24"/>
              </w:rPr>
            </w:pPr>
            <w:r>
              <w:rPr>
                <w:spacing w:val="-10"/>
                <w:sz w:val="24"/>
              </w:rPr>
              <w:t>2</w:t>
            </w:r>
          </w:p>
        </w:tc>
        <w:tc>
          <w:tcPr>
            <w:tcW w:w="7678" w:type="dxa"/>
          </w:tcPr>
          <w:p w:rsidR="00B56643" w:rsidRDefault="00766DEE">
            <w:pPr>
              <w:pStyle w:val="TableParagraph"/>
              <w:spacing w:before="43"/>
              <w:ind w:left="688"/>
              <w:rPr>
                <w:sz w:val="24"/>
              </w:rPr>
            </w:pPr>
            <w:r>
              <w:rPr>
                <w:sz w:val="24"/>
              </w:rPr>
              <w:t>Арифметические</w:t>
            </w:r>
            <w:r>
              <w:rPr>
                <w:spacing w:val="-4"/>
                <w:sz w:val="24"/>
              </w:rPr>
              <w:t xml:space="preserve"> </w:t>
            </w:r>
            <w:r>
              <w:rPr>
                <w:spacing w:val="-2"/>
                <w:sz w:val="24"/>
              </w:rPr>
              <w:t>действия</w:t>
            </w:r>
          </w:p>
        </w:tc>
      </w:tr>
      <w:tr w:rsidR="00B56643">
        <w:trPr>
          <w:trHeight w:val="431"/>
        </w:trPr>
        <w:tc>
          <w:tcPr>
            <w:tcW w:w="1494" w:type="dxa"/>
          </w:tcPr>
          <w:p w:rsidR="00B56643" w:rsidRDefault="00766DEE">
            <w:pPr>
              <w:pStyle w:val="TableParagraph"/>
              <w:spacing w:before="44"/>
              <w:ind w:left="0" w:right="301"/>
              <w:jc w:val="right"/>
              <w:rPr>
                <w:sz w:val="24"/>
              </w:rPr>
            </w:pPr>
            <w:r>
              <w:rPr>
                <w:spacing w:val="-5"/>
                <w:sz w:val="24"/>
              </w:rPr>
              <w:t>2.1</w:t>
            </w:r>
          </w:p>
        </w:tc>
        <w:tc>
          <w:tcPr>
            <w:tcW w:w="7678" w:type="dxa"/>
          </w:tcPr>
          <w:p w:rsidR="00B56643" w:rsidRDefault="00766DEE">
            <w:pPr>
              <w:pStyle w:val="TableParagraph"/>
              <w:spacing w:before="44"/>
              <w:ind w:left="688"/>
              <w:rPr>
                <w:sz w:val="24"/>
              </w:rPr>
            </w:pPr>
            <w:r>
              <w:rPr>
                <w:sz w:val="24"/>
              </w:rPr>
              <w:t>Устное</w:t>
            </w:r>
            <w:r>
              <w:rPr>
                <w:spacing w:val="-1"/>
                <w:sz w:val="24"/>
              </w:rPr>
              <w:t xml:space="preserve"> </w:t>
            </w:r>
            <w:r>
              <w:rPr>
                <w:sz w:val="24"/>
              </w:rPr>
              <w:t>и</w:t>
            </w:r>
            <w:r>
              <w:rPr>
                <w:spacing w:val="-2"/>
                <w:sz w:val="24"/>
              </w:rPr>
              <w:t xml:space="preserve"> </w:t>
            </w:r>
            <w:r>
              <w:rPr>
                <w:sz w:val="24"/>
              </w:rPr>
              <w:t>письменное</w:t>
            </w:r>
            <w:r>
              <w:rPr>
                <w:spacing w:val="-2"/>
                <w:sz w:val="24"/>
              </w:rPr>
              <w:t xml:space="preserve"> </w:t>
            </w:r>
            <w:r>
              <w:rPr>
                <w:sz w:val="24"/>
              </w:rPr>
              <w:t>сложение</w:t>
            </w:r>
            <w:r>
              <w:rPr>
                <w:spacing w:val="-1"/>
                <w:sz w:val="24"/>
              </w:rPr>
              <w:t xml:space="preserve"> </w:t>
            </w:r>
            <w:r>
              <w:rPr>
                <w:sz w:val="24"/>
              </w:rPr>
              <w:t>и</w:t>
            </w:r>
            <w:r>
              <w:rPr>
                <w:spacing w:val="-2"/>
                <w:sz w:val="24"/>
              </w:rPr>
              <w:t xml:space="preserve"> </w:t>
            </w:r>
            <w:r>
              <w:rPr>
                <w:sz w:val="24"/>
              </w:rPr>
              <w:t>вычитание</w:t>
            </w:r>
            <w:r>
              <w:rPr>
                <w:spacing w:val="-1"/>
                <w:sz w:val="24"/>
              </w:rPr>
              <w:t xml:space="preserve"> </w:t>
            </w:r>
            <w:r>
              <w:rPr>
                <w:sz w:val="24"/>
              </w:rPr>
              <w:t>чисел</w:t>
            </w:r>
            <w:r>
              <w:rPr>
                <w:spacing w:val="-1"/>
                <w:sz w:val="24"/>
              </w:rPr>
              <w:t xml:space="preserve"> </w:t>
            </w:r>
            <w:r>
              <w:rPr>
                <w:sz w:val="24"/>
              </w:rPr>
              <w:t>в</w:t>
            </w:r>
            <w:r>
              <w:rPr>
                <w:spacing w:val="-2"/>
                <w:sz w:val="24"/>
              </w:rPr>
              <w:t xml:space="preserve"> </w:t>
            </w:r>
            <w:r>
              <w:rPr>
                <w:sz w:val="24"/>
              </w:rPr>
              <w:t xml:space="preserve">пределах </w:t>
            </w:r>
            <w:r>
              <w:rPr>
                <w:spacing w:val="-5"/>
                <w:sz w:val="24"/>
              </w:rPr>
              <w:t>100</w:t>
            </w:r>
          </w:p>
        </w:tc>
      </w:tr>
      <w:tr w:rsidR="00B56643">
        <w:trPr>
          <w:trHeight w:val="1589"/>
        </w:trPr>
        <w:tc>
          <w:tcPr>
            <w:tcW w:w="1494"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301"/>
              <w:jc w:val="right"/>
              <w:rPr>
                <w:sz w:val="24"/>
              </w:rPr>
            </w:pPr>
            <w:r>
              <w:rPr>
                <w:spacing w:val="-5"/>
                <w:sz w:val="24"/>
              </w:rPr>
              <w:t>2.2</w:t>
            </w:r>
          </w:p>
        </w:tc>
        <w:tc>
          <w:tcPr>
            <w:tcW w:w="7678" w:type="dxa"/>
          </w:tcPr>
          <w:p w:rsidR="00B56643" w:rsidRDefault="00766DEE">
            <w:pPr>
              <w:pStyle w:val="TableParagraph"/>
              <w:spacing w:before="44" w:line="336" w:lineRule="auto"/>
              <w:ind w:left="461" w:right="103" w:firstLine="226"/>
              <w:jc w:val="both"/>
              <w:rPr>
                <w:sz w:val="24"/>
              </w:rPr>
            </w:pPr>
            <w:r>
              <w:rPr>
                <w:sz w:val="24"/>
              </w:rPr>
              <w:t>Переместительное, сочетательное свойства сложения, их применение</w:t>
            </w:r>
            <w:r>
              <w:rPr>
                <w:spacing w:val="-6"/>
                <w:sz w:val="24"/>
              </w:rPr>
              <w:t xml:space="preserve"> </w:t>
            </w:r>
            <w:r>
              <w:rPr>
                <w:sz w:val="24"/>
              </w:rPr>
              <w:t>для</w:t>
            </w:r>
            <w:r>
              <w:rPr>
                <w:spacing w:val="-6"/>
                <w:sz w:val="24"/>
              </w:rPr>
              <w:t xml:space="preserve"> </w:t>
            </w:r>
            <w:r>
              <w:rPr>
                <w:sz w:val="24"/>
              </w:rPr>
              <w:t>вычислений.</w:t>
            </w:r>
            <w:r>
              <w:rPr>
                <w:spacing w:val="-6"/>
                <w:sz w:val="24"/>
              </w:rPr>
              <w:t xml:space="preserve"> </w:t>
            </w:r>
            <w:r>
              <w:rPr>
                <w:sz w:val="24"/>
              </w:rPr>
              <w:t>Взаимосвязь</w:t>
            </w:r>
            <w:r>
              <w:rPr>
                <w:spacing w:val="-7"/>
                <w:sz w:val="24"/>
              </w:rPr>
              <w:t xml:space="preserve"> </w:t>
            </w:r>
            <w:r>
              <w:rPr>
                <w:sz w:val="24"/>
              </w:rPr>
              <w:t>компонентов</w:t>
            </w:r>
            <w:r>
              <w:rPr>
                <w:spacing w:val="-7"/>
                <w:sz w:val="24"/>
              </w:rPr>
              <w:t xml:space="preserve"> </w:t>
            </w:r>
            <w:r>
              <w:rPr>
                <w:sz w:val="24"/>
              </w:rPr>
              <w:t>и</w:t>
            </w:r>
            <w:r>
              <w:rPr>
                <w:spacing w:val="-7"/>
                <w:sz w:val="24"/>
              </w:rPr>
              <w:t xml:space="preserve"> </w:t>
            </w:r>
            <w:r>
              <w:rPr>
                <w:sz w:val="24"/>
              </w:rPr>
              <w:t>результата действия</w:t>
            </w:r>
            <w:r>
              <w:rPr>
                <w:spacing w:val="36"/>
                <w:sz w:val="24"/>
              </w:rPr>
              <w:t xml:space="preserve">  </w:t>
            </w:r>
            <w:r>
              <w:rPr>
                <w:sz w:val="24"/>
              </w:rPr>
              <w:t>сложения,</w:t>
            </w:r>
            <w:r>
              <w:rPr>
                <w:spacing w:val="37"/>
                <w:sz w:val="24"/>
              </w:rPr>
              <w:t xml:space="preserve">  </w:t>
            </w:r>
            <w:r>
              <w:rPr>
                <w:sz w:val="24"/>
              </w:rPr>
              <w:t>действия</w:t>
            </w:r>
            <w:r>
              <w:rPr>
                <w:spacing w:val="37"/>
                <w:sz w:val="24"/>
              </w:rPr>
              <w:t xml:space="preserve">  </w:t>
            </w:r>
            <w:r>
              <w:rPr>
                <w:sz w:val="24"/>
              </w:rPr>
              <w:t>вычитания.</w:t>
            </w:r>
            <w:r>
              <w:rPr>
                <w:spacing w:val="37"/>
                <w:sz w:val="24"/>
              </w:rPr>
              <w:t xml:space="preserve">  </w:t>
            </w:r>
            <w:r>
              <w:rPr>
                <w:sz w:val="24"/>
              </w:rPr>
              <w:t>Проверка</w:t>
            </w:r>
            <w:r>
              <w:rPr>
                <w:spacing w:val="38"/>
                <w:sz w:val="24"/>
              </w:rPr>
              <w:t xml:space="preserve">  </w:t>
            </w:r>
            <w:r>
              <w:rPr>
                <w:spacing w:val="-2"/>
                <w:sz w:val="24"/>
              </w:rPr>
              <w:t>результата</w:t>
            </w:r>
          </w:p>
          <w:p w:rsidR="00B56643" w:rsidRDefault="00766DEE">
            <w:pPr>
              <w:pStyle w:val="TableParagraph"/>
              <w:spacing w:before="0" w:line="275" w:lineRule="exact"/>
              <w:ind w:left="461"/>
              <w:rPr>
                <w:sz w:val="24"/>
              </w:rPr>
            </w:pPr>
            <w:r>
              <w:rPr>
                <w:spacing w:val="-2"/>
                <w:sz w:val="24"/>
              </w:rPr>
              <w:t>вычисления</w:t>
            </w:r>
          </w:p>
        </w:tc>
      </w:tr>
      <w:tr w:rsidR="00B56643">
        <w:trPr>
          <w:trHeight w:val="818"/>
        </w:trPr>
        <w:tc>
          <w:tcPr>
            <w:tcW w:w="1494" w:type="dxa"/>
          </w:tcPr>
          <w:p w:rsidR="00B56643" w:rsidRDefault="00766DEE">
            <w:pPr>
              <w:pStyle w:val="TableParagraph"/>
              <w:spacing w:before="237"/>
              <w:ind w:left="0" w:right="301"/>
              <w:jc w:val="right"/>
              <w:rPr>
                <w:sz w:val="24"/>
              </w:rPr>
            </w:pPr>
            <w:r>
              <w:rPr>
                <w:spacing w:val="-5"/>
                <w:sz w:val="24"/>
              </w:rPr>
              <w:t>2.3</w:t>
            </w:r>
          </w:p>
        </w:tc>
        <w:tc>
          <w:tcPr>
            <w:tcW w:w="7678" w:type="dxa"/>
          </w:tcPr>
          <w:p w:rsidR="00B56643" w:rsidRDefault="00766DEE">
            <w:pPr>
              <w:pStyle w:val="TableParagraph"/>
              <w:spacing w:before="44"/>
              <w:ind w:left="688"/>
              <w:rPr>
                <w:sz w:val="24"/>
              </w:rPr>
            </w:pPr>
            <w:r>
              <w:rPr>
                <w:sz w:val="24"/>
              </w:rPr>
              <w:t>Действия</w:t>
            </w:r>
            <w:r>
              <w:rPr>
                <w:spacing w:val="24"/>
                <w:sz w:val="24"/>
              </w:rPr>
              <w:t xml:space="preserve"> </w:t>
            </w:r>
            <w:r>
              <w:rPr>
                <w:sz w:val="24"/>
              </w:rPr>
              <w:t>умножения</w:t>
            </w:r>
            <w:r>
              <w:rPr>
                <w:spacing w:val="25"/>
                <w:sz w:val="24"/>
              </w:rPr>
              <w:t xml:space="preserve"> </w:t>
            </w:r>
            <w:r>
              <w:rPr>
                <w:sz w:val="24"/>
              </w:rPr>
              <w:t>и</w:t>
            </w:r>
            <w:r>
              <w:rPr>
                <w:spacing w:val="26"/>
                <w:sz w:val="24"/>
              </w:rPr>
              <w:t xml:space="preserve"> </w:t>
            </w:r>
            <w:r>
              <w:rPr>
                <w:sz w:val="24"/>
              </w:rPr>
              <w:t>деления</w:t>
            </w:r>
            <w:r>
              <w:rPr>
                <w:spacing w:val="25"/>
                <w:sz w:val="24"/>
              </w:rPr>
              <w:t xml:space="preserve"> </w:t>
            </w:r>
            <w:r>
              <w:rPr>
                <w:sz w:val="24"/>
              </w:rPr>
              <w:t>чисел</w:t>
            </w:r>
            <w:r>
              <w:rPr>
                <w:spacing w:val="26"/>
                <w:sz w:val="24"/>
              </w:rPr>
              <w:t xml:space="preserve"> </w:t>
            </w:r>
            <w:r>
              <w:rPr>
                <w:sz w:val="24"/>
              </w:rPr>
              <w:t>в</w:t>
            </w:r>
            <w:r>
              <w:rPr>
                <w:spacing w:val="26"/>
                <w:sz w:val="24"/>
              </w:rPr>
              <w:t xml:space="preserve"> </w:t>
            </w:r>
            <w:r>
              <w:rPr>
                <w:sz w:val="24"/>
              </w:rPr>
              <w:t>практических</w:t>
            </w:r>
            <w:r>
              <w:rPr>
                <w:spacing w:val="26"/>
                <w:sz w:val="24"/>
              </w:rPr>
              <w:t xml:space="preserve"> </w:t>
            </w:r>
            <w:r>
              <w:rPr>
                <w:sz w:val="24"/>
              </w:rPr>
              <w:t>и</w:t>
            </w:r>
            <w:r>
              <w:rPr>
                <w:spacing w:val="26"/>
                <w:sz w:val="24"/>
              </w:rPr>
              <w:t xml:space="preserve"> </w:t>
            </w:r>
            <w:r>
              <w:rPr>
                <w:spacing w:val="-2"/>
                <w:sz w:val="24"/>
              </w:rPr>
              <w:t>учебных</w:t>
            </w:r>
          </w:p>
          <w:p w:rsidR="00B56643" w:rsidRDefault="00766DEE">
            <w:pPr>
              <w:pStyle w:val="TableParagraph"/>
              <w:spacing w:before="110"/>
              <w:ind w:left="461"/>
              <w:rPr>
                <w:sz w:val="24"/>
              </w:rPr>
            </w:pPr>
            <w:r>
              <w:rPr>
                <w:sz w:val="24"/>
              </w:rPr>
              <w:t>ситуациях.</w:t>
            </w:r>
            <w:r>
              <w:rPr>
                <w:spacing w:val="-4"/>
                <w:sz w:val="24"/>
              </w:rPr>
              <w:t xml:space="preserve"> </w:t>
            </w:r>
            <w:r>
              <w:rPr>
                <w:sz w:val="24"/>
              </w:rPr>
              <w:t>Названия</w:t>
            </w:r>
            <w:r>
              <w:rPr>
                <w:spacing w:val="-2"/>
                <w:sz w:val="24"/>
              </w:rPr>
              <w:t xml:space="preserve"> </w:t>
            </w:r>
            <w:r>
              <w:rPr>
                <w:sz w:val="24"/>
              </w:rPr>
              <w:t>компонентов</w:t>
            </w:r>
            <w:r>
              <w:rPr>
                <w:spacing w:val="-2"/>
                <w:sz w:val="24"/>
              </w:rPr>
              <w:t xml:space="preserve"> </w:t>
            </w:r>
            <w:r>
              <w:rPr>
                <w:sz w:val="24"/>
              </w:rPr>
              <w:t>действий</w:t>
            </w:r>
            <w:r>
              <w:rPr>
                <w:spacing w:val="-4"/>
                <w:sz w:val="24"/>
              </w:rPr>
              <w:t xml:space="preserve"> </w:t>
            </w:r>
            <w:r>
              <w:rPr>
                <w:sz w:val="24"/>
              </w:rPr>
              <w:t>умножения,</w:t>
            </w:r>
            <w:r>
              <w:rPr>
                <w:spacing w:val="-1"/>
                <w:sz w:val="24"/>
              </w:rPr>
              <w:t xml:space="preserve"> </w:t>
            </w:r>
            <w:r>
              <w:rPr>
                <w:spacing w:val="-2"/>
                <w:sz w:val="24"/>
              </w:rPr>
              <w:t>деления</w:t>
            </w:r>
          </w:p>
        </w:tc>
      </w:tr>
      <w:tr w:rsidR="00B56643">
        <w:trPr>
          <w:trHeight w:val="1204"/>
        </w:trPr>
        <w:tc>
          <w:tcPr>
            <w:tcW w:w="1494" w:type="dxa"/>
          </w:tcPr>
          <w:p w:rsidR="00B56643" w:rsidRDefault="00B56643">
            <w:pPr>
              <w:pStyle w:val="TableParagraph"/>
              <w:spacing w:before="154"/>
              <w:ind w:left="0"/>
              <w:rPr>
                <w:sz w:val="24"/>
              </w:rPr>
            </w:pPr>
          </w:p>
          <w:p w:rsidR="00B56643" w:rsidRDefault="00766DEE">
            <w:pPr>
              <w:pStyle w:val="TableParagraph"/>
              <w:spacing w:before="0"/>
              <w:ind w:left="0" w:right="301"/>
              <w:jc w:val="right"/>
              <w:rPr>
                <w:sz w:val="24"/>
              </w:rPr>
            </w:pPr>
            <w:r>
              <w:rPr>
                <w:spacing w:val="-5"/>
                <w:sz w:val="24"/>
              </w:rPr>
              <w:t>2.4</w:t>
            </w:r>
          </w:p>
        </w:tc>
        <w:tc>
          <w:tcPr>
            <w:tcW w:w="7678" w:type="dxa"/>
          </w:tcPr>
          <w:p w:rsidR="00B56643" w:rsidRDefault="00766DEE">
            <w:pPr>
              <w:pStyle w:val="TableParagraph"/>
              <w:tabs>
                <w:tab w:val="left" w:pos="1365"/>
                <w:tab w:val="left" w:pos="3555"/>
                <w:tab w:val="left" w:pos="4758"/>
                <w:tab w:val="left" w:pos="6271"/>
              </w:tabs>
              <w:spacing w:before="44" w:line="336" w:lineRule="auto"/>
              <w:ind w:left="461" w:right="103" w:firstLine="226"/>
              <w:rPr>
                <w:sz w:val="24"/>
              </w:rPr>
            </w:pPr>
            <w:r>
              <w:rPr>
                <w:sz w:val="24"/>
              </w:rPr>
              <w:t xml:space="preserve">Табличное умножение в пределах 50 при вычислениях и решении </w:t>
            </w:r>
            <w:r>
              <w:rPr>
                <w:spacing w:val="-2"/>
                <w:sz w:val="24"/>
              </w:rPr>
              <w:t>задач.</w:t>
            </w:r>
            <w:r>
              <w:rPr>
                <w:sz w:val="24"/>
              </w:rPr>
              <w:tab/>
            </w:r>
            <w:r>
              <w:rPr>
                <w:spacing w:val="-2"/>
                <w:sz w:val="24"/>
              </w:rPr>
              <w:t>Переместительное</w:t>
            </w:r>
            <w:r>
              <w:rPr>
                <w:sz w:val="24"/>
              </w:rPr>
              <w:tab/>
            </w:r>
            <w:r>
              <w:rPr>
                <w:spacing w:val="-2"/>
                <w:sz w:val="24"/>
              </w:rPr>
              <w:t>свойство</w:t>
            </w:r>
            <w:r>
              <w:rPr>
                <w:sz w:val="24"/>
              </w:rPr>
              <w:tab/>
            </w:r>
            <w:r>
              <w:rPr>
                <w:spacing w:val="-2"/>
                <w:sz w:val="24"/>
              </w:rPr>
              <w:t>умножения.</w:t>
            </w:r>
            <w:r>
              <w:rPr>
                <w:sz w:val="24"/>
              </w:rPr>
              <w:tab/>
            </w:r>
            <w:r>
              <w:rPr>
                <w:spacing w:val="-2"/>
                <w:sz w:val="24"/>
              </w:rPr>
              <w:t>Взаимосвязь</w:t>
            </w:r>
          </w:p>
          <w:p w:rsidR="00B56643" w:rsidRDefault="00766DEE">
            <w:pPr>
              <w:pStyle w:val="TableParagraph"/>
              <w:spacing w:before="0"/>
              <w:ind w:left="461"/>
              <w:rPr>
                <w:sz w:val="24"/>
              </w:rPr>
            </w:pPr>
            <w:r>
              <w:rPr>
                <w:sz w:val="24"/>
              </w:rPr>
              <w:t>компонентов</w:t>
            </w:r>
            <w:r>
              <w:rPr>
                <w:spacing w:val="-5"/>
                <w:sz w:val="24"/>
              </w:rPr>
              <w:t xml:space="preserve"> </w:t>
            </w:r>
            <w:r>
              <w:rPr>
                <w:sz w:val="24"/>
              </w:rPr>
              <w:t>и</w:t>
            </w:r>
            <w:r>
              <w:rPr>
                <w:spacing w:val="-3"/>
                <w:sz w:val="24"/>
              </w:rPr>
              <w:t xml:space="preserve"> </w:t>
            </w:r>
            <w:r>
              <w:rPr>
                <w:sz w:val="24"/>
              </w:rPr>
              <w:t>результата</w:t>
            </w:r>
            <w:r>
              <w:rPr>
                <w:spacing w:val="-2"/>
                <w:sz w:val="24"/>
              </w:rPr>
              <w:t xml:space="preserve"> </w:t>
            </w:r>
            <w:r>
              <w:rPr>
                <w:sz w:val="24"/>
              </w:rPr>
              <w:t>действия</w:t>
            </w:r>
            <w:r>
              <w:rPr>
                <w:spacing w:val="-4"/>
                <w:sz w:val="24"/>
              </w:rPr>
              <w:t xml:space="preserve"> </w:t>
            </w:r>
            <w:r>
              <w:rPr>
                <w:sz w:val="24"/>
              </w:rPr>
              <w:t>умножения,</w:t>
            </w:r>
            <w:r>
              <w:rPr>
                <w:spacing w:val="-2"/>
                <w:sz w:val="24"/>
              </w:rPr>
              <w:t xml:space="preserve"> </w:t>
            </w:r>
            <w:r>
              <w:rPr>
                <w:sz w:val="24"/>
              </w:rPr>
              <w:t>действия</w:t>
            </w:r>
            <w:r>
              <w:rPr>
                <w:spacing w:val="-2"/>
                <w:sz w:val="24"/>
              </w:rPr>
              <w:t xml:space="preserve"> деления</w:t>
            </w:r>
          </w:p>
        </w:tc>
      </w:tr>
      <w:tr w:rsidR="00B56643">
        <w:trPr>
          <w:trHeight w:val="816"/>
        </w:trPr>
        <w:tc>
          <w:tcPr>
            <w:tcW w:w="1494" w:type="dxa"/>
          </w:tcPr>
          <w:p w:rsidR="00B56643" w:rsidRDefault="00766DEE">
            <w:pPr>
              <w:pStyle w:val="TableParagraph"/>
              <w:spacing w:before="236"/>
              <w:ind w:left="0" w:right="301"/>
              <w:jc w:val="right"/>
              <w:rPr>
                <w:sz w:val="24"/>
              </w:rPr>
            </w:pPr>
            <w:r>
              <w:rPr>
                <w:spacing w:val="-5"/>
                <w:sz w:val="24"/>
              </w:rPr>
              <w:t>2.5</w:t>
            </w:r>
          </w:p>
        </w:tc>
        <w:tc>
          <w:tcPr>
            <w:tcW w:w="7678" w:type="dxa"/>
          </w:tcPr>
          <w:p w:rsidR="00B56643" w:rsidRDefault="00766DEE">
            <w:pPr>
              <w:pStyle w:val="TableParagraph"/>
              <w:spacing w:before="43"/>
              <w:ind w:left="688"/>
              <w:rPr>
                <w:sz w:val="24"/>
              </w:rPr>
            </w:pPr>
            <w:r>
              <w:rPr>
                <w:sz w:val="24"/>
              </w:rPr>
              <w:t>Неизвестный</w:t>
            </w:r>
            <w:r>
              <w:rPr>
                <w:spacing w:val="9"/>
                <w:sz w:val="24"/>
              </w:rPr>
              <w:t xml:space="preserve"> </w:t>
            </w:r>
            <w:r>
              <w:rPr>
                <w:sz w:val="24"/>
              </w:rPr>
              <w:t>компонент</w:t>
            </w:r>
            <w:r>
              <w:rPr>
                <w:spacing w:val="10"/>
                <w:sz w:val="24"/>
              </w:rPr>
              <w:t xml:space="preserve"> </w:t>
            </w:r>
            <w:r>
              <w:rPr>
                <w:sz w:val="24"/>
              </w:rPr>
              <w:t>действия</w:t>
            </w:r>
            <w:r>
              <w:rPr>
                <w:spacing w:val="12"/>
                <w:sz w:val="24"/>
              </w:rPr>
              <w:t xml:space="preserve"> </w:t>
            </w:r>
            <w:r>
              <w:rPr>
                <w:sz w:val="24"/>
              </w:rPr>
              <w:t>сложения,</w:t>
            </w:r>
            <w:r>
              <w:rPr>
                <w:spacing w:val="10"/>
                <w:sz w:val="24"/>
              </w:rPr>
              <w:t xml:space="preserve"> </w:t>
            </w:r>
            <w:r>
              <w:rPr>
                <w:sz w:val="24"/>
              </w:rPr>
              <w:t>действия</w:t>
            </w:r>
            <w:r>
              <w:rPr>
                <w:spacing w:val="11"/>
                <w:sz w:val="24"/>
              </w:rPr>
              <w:t xml:space="preserve"> </w:t>
            </w:r>
            <w:r>
              <w:rPr>
                <w:spacing w:val="-2"/>
                <w:sz w:val="24"/>
              </w:rPr>
              <w:t>вычитания.</w:t>
            </w:r>
          </w:p>
          <w:p w:rsidR="00B56643" w:rsidRDefault="00766DEE">
            <w:pPr>
              <w:pStyle w:val="TableParagraph"/>
              <w:spacing w:before="110"/>
              <w:ind w:left="461"/>
              <w:rPr>
                <w:sz w:val="24"/>
              </w:rPr>
            </w:pPr>
            <w:r>
              <w:rPr>
                <w:sz w:val="24"/>
              </w:rPr>
              <w:t>Нахождение</w:t>
            </w:r>
            <w:r>
              <w:rPr>
                <w:spacing w:val="-5"/>
                <w:sz w:val="24"/>
              </w:rPr>
              <w:t xml:space="preserve"> </w:t>
            </w:r>
            <w:r>
              <w:rPr>
                <w:sz w:val="24"/>
              </w:rPr>
              <w:t>неизвестного</w:t>
            </w:r>
            <w:r>
              <w:rPr>
                <w:spacing w:val="-2"/>
                <w:sz w:val="24"/>
              </w:rPr>
              <w:t xml:space="preserve"> </w:t>
            </w:r>
            <w:r>
              <w:rPr>
                <w:sz w:val="24"/>
              </w:rPr>
              <w:t>компонента</w:t>
            </w:r>
            <w:r>
              <w:rPr>
                <w:spacing w:val="-3"/>
                <w:sz w:val="24"/>
              </w:rPr>
              <w:t xml:space="preserve"> </w:t>
            </w:r>
            <w:r>
              <w:rPr>
                <w:sz w:val="24"/>
              </w:rPr>
              <w:t>сложения,</w:t>
            </w:r>
            <w:r>
              <w:rPr>
                <w:spacing w:val="-2"/>
                <w:sz w:val="24"/>
              </w:rPr>
              <w:t xml:space="preserve"> вычитания</w:t>
            </w:r>
          </w:p>
        </w:tc>
      </w:tr>
      <w:tr w:rsidR="00B56643">
        <w:trPr>
          <w:trHeight w:val="1977"/>
        </w:trPr>
        <w:tc>
          <w:tcPr>
            <w:tcW w:w="1494" w:type="dxa"/>
          </w:tcPr>
          <w:p w:rsidR="00B56643" w:rsidRDefault="00B56643">
            <w:pPr>
              <w:pStyle w:val="TableParagraph"/>
              <w:spacing w:before="0"/>
              <w:ind w:left="0"/>
              <w:rPr>
                <w:sz w:val="24"/>
              </w:rPr>
            </w:pPr>
          </w:p>
          <w:p w:rsidR="00B56643" w:rsidRDefault="00B56643">
            <w:pPr>
              <w:pStyle w:val="TableParagraph"/>
              <w:spacing w:before="264"/>
              <w:ind w:left="0"/>
              <w:rPr>
                <w:sz w:val="24"/>
              </w:rPr>
            </w:pPr>
          </w:p>
          <w:p w:rsidR="00B56643" w:rsidRDefault="00766DEE">
            <w:pPr>
              <w:pStyle w:val="TableParagraph"/>
              <w:spacing w:before="1"/>
              <w:ind w:left="0" w:right="301"/>
              <w:jc w:val="right"/>
              <w:rPr>
                <w:sz w:val="24"/>
              </w:rPr>
            </w:pPr>
            <w:r>
              <w:rPr>
                <w:spacing w:val="-5"/>
                <w:sz w:val="24"/>
              </w:rPr>
              <w:t>2.6</w:t>
            </w:r>
          </w:p>
        </w:tc>
        <w:tc>
          <w:tcPr>
            <w:tcW w:w="7678" w:type="dxa"/>
          </w:tcPr>
          <w:p w:rsidR="00B56643" w:rsidRDefault="00766DEE">
            <w:pPr>
              <w:pStyle w:val="TableParagraph"/>
              <w:spacing w:before="44" w:line="336" w:lineRule="auto"/>
              <w:ind w:left="461" w:right="102" w:firstLine="226"/>
              <w:jc w:val="both"/>
              <w:rPr>
                <w:sz w:val="24"/>
              </w:rPr>
            </w:pPr>
            <w:r>
              <w:rPr>
                <w:sz w:val="24"/>
              </w:rPr>
              <w:t xml:space="preserve">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w:t>
            </w:r>
            <w:r>
              <w:rPr>
                <w:spacing w:val="-2"/>
                <w:sz w:val="24"/>
              </w:rPr>
              <w:t>вычитания</w:t>
            </w:r>
            <w:r>
              <w:rPr>
                <w:spacing w:val="-7"/>
                <w:sz w:val="24"/>
              </w:rPr>
              <w:t xml:space="preserve"> </w:t>
            </w:r>
            <w:r>
              <w:rPr>
                <w:spacing w:val="-2"/>
                <w:sz w:val="24"/>
              </w:rPr>
              <w:t>(со</w:t>
            </w:r>
            <w:r>
              <w:rPr>
                <w:spacing w:val="-7"/>
                <w:sz w:val="24"/>
              </w:rPr>
              <w:t xml:space="preserve"> </w:t>
            </w:r>
            <w:r>
              <w:rPr>
                <w:spacing w:val="-2"/>
                <w:sz w:val="24"/>
              </w:rPr>
              <w:t>скобками</w:t>
            </w:r>
            <w:r>
              <w:rPr>
                <w:spacing w:val="-7"/>
                <w:sz w:val="24"/>
              </w:rPr>
              <w:t xml:space="preserve"> </w:t>
            </w:r>
            <w:r>
              <w:rPr>
                <w:spacing w:val="-2"/>
                <w:sz w:val="24"/>
              </w:rPr>
              <w:t>или</w:t>
            </w:r>
            <w:r>
              <w:rPr>
                <w:spacing w:val="-7"/>
                <w:sz w:val="24"/>
              </w:rPr>
              <w:t xml:space="preserve"> </w:t>
            </w:r>
            <w:r>
              <w:rPr>
                <w:spacing w:val="-2"/>
                <w:sz w:val="24"/>
              </w:rPr>
              <w:t>без</w:t>
            </w:r>
            <w:r>
              <w:rPr>
                <w:spacing w:val="-7"/>
                <w:sz w:val="24"/>
              </w:rPr>
              <w:t xml:space="preserve"> </w:t>
            </w:r>
            <w:r>
              <w:rPr>
                <w:spacing w:val="-2"/>
                <w:sz w:val="24"/>
              </w:rPr>
              <w:t>скобок)</w:t>
            </w:r>
            <w:r>
              <w:rPr>
                <w:spacing w:val="-5"/>
                <w:sz w:val="24"/>
              </w:rPr>
              <w:t xml:space="preserve"> </w:t>
            </w:r>
            <w:r>
              <w:rPr>
                <w:spacing w:val="-2"/>
                <w:sz w:val="24"/>
              </w:rPr>
              <w:t>в</w:t>
            </w:r>
            <w:r>
              <w:rPr>
                <w:spacing w:val="-7"/>
                <w:sz w:val="24"/>
              </w:rPr>
              <w:t xml:space="preserve"> </w:t>
            </w:r>
            <w:r>
              <w:rPr>
                <w:spacing w:val="-2"/>
                <w:sz w:val="24"/>
              </w:rPr>
              <w:t>пределах</w:t>
            </w:r>
            <w:r>
              <w:rPr>
                <w:spacing w:val="-7"/>
                <w:sz w:val="24"/>
              </w:rPr>
              <w:t xml:space="preserve"> </w:t>
            </w:r>
            <w:r>
              <w:rPr>
                <w:spacing w:val="-2"/>
                <w:sz w:val="24"/>
              </w:rPr>
              <w:t>100</w:t>
            </w:r>
            <w:r>
              <w:rPr>
                <w:spacing w:val="-7"/>
                <w:sz w:val="24"/>
              </w:rPr>
              <w:t xml:space="preserve"> </w:t>
            </w:r>
            <w:r>
              <w:rPr>
                <w:spacing w:val="-2"/>
                <w:sz w:val="24"/>
              </w:rPr>
              <w:t>(не</w:t>
            </w:r>
            <w:r>
              <w:rPr>
                <w:spacing w:val="-7"/>
                <w:sz w:val="24"/>
              </w:rPr>
              <w:t xml:space="preserve"> </w:t>
            </w:r>
            <w:r>
              <w:rPr>
                <w:spacing w:val="-2"/>
                <w:sz w:val="24"/>
              </w:rPr>
              <w:t>более</w:t>
            </w:r>
            <w:r>
              <w:rPr>
                <w:spacing w:val="-6"/>
                <w:sz w:val="24"/>
              </w:rPr>
              <w:t xml:space="preserve"> </w:t>
            </w:r>
            <w:r>
              <w:rPr>
                <w:spacing w:val="-4"/>
                <w:sz w:val="24"/>
              </w:rPr>
              <w:t>трёх</w:t>
            </w:r>
          </w:p>
          <w:p w:rsidR="00B56643" w:rsidRDefault="00766DEE">
            <w:pPr>
              <w:pStyle w:val="TableParagraph"/>
              <w:spacing w:before="0"/>
              <w:ind w:left="461"/>
              <w:rPr>
                <w:sz w:val="24"/>
              </w:rPr>
            </w:pPr>
            <w:r>
              <w:rPr>
                <w:spacing w:val="-2"/>
                <w:sz w:val="24"/>
              </w:rPr>
              <w:t>действий)</w:t>
            </w:r>
          </w:p>
        </w:tc>
      </w:tr>
      <w:tr w:rsidR="00B56643">
        <w:trPr>
          <w:trHeight w:val="430"/>
        </w:trPr>
        <w:tc>
          <w:tcPr>
            <w:tcW w:w="1494" w:type="dxa"/>
          </w:tcPr>
          <w:p w:rsidR="00B56643" w:rsidRDefault="00766DEE">
            <w:pPr>
              <w:pStyle w:val="TableParagraph"/>
              <w:spacing w:before="43"/>
              <w:ind w:left="0" w:right="391"/>
              <w:jc w:val="right"/>
              <w:rPr>
                <w:sz w:val="24"/>
              </w:rPr>
            </w:pPr>
            <w:r>
              <w:rPr>
                <w:spacing w:val="-10"/>
                <w:sz w:val="24"/>
              </w:rPr>
              <w:t>3</w:t>
            </w:r>
          </w:p>
        </w:tc>
        <w:tc>
          <w:tcPr>
            <w:tcW w:w="7678" w:type="dxa"/>
          </w:tcPr>
          <w:p w:rsidR="00B56643" w:rsidRDefault="00766DEE">
            <w:pPr>
              <w:pStyle w:val="TableParagraph"/>
              <w:spacing w:before="43"/>
              <w:ind w:left="688"/>
              <w:rPr>
                <w:sz w:val="24"/>
              </w:rPr>
            </w:pPr>
            <w:r>
              <w:rPr>
                <w:sz w:val="24"/>
              </w:rPr>
              <w:t>Текстовые</w:t>
            </w:r>
            <w:r>
              <w:rPr>
                <w:spacing w:val="-4"/>
                <w:sz w:val="24"/>
              </w:rPr>
              <w:t xml:space="preserve"> </w:t>
            </w:r>
            <w:r>
              <w:rPr>
                <w:spacing w:val="-2"/>
                <w:sz w:val="24"/>
              </w:rPr>
              <w:t>задачи</w:t>
            </w:r>
          </w:p>
        </w:tc>
      </w:tr>
      <w:tr w:rsidR="00B56643">
        <w:trPr>
          <w:trHeight w:val="1590"/>
        </w:trPr>
        <w:tc>
          <w:tcPr>
            <w:tcW w:w="1494"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301"/>
              <w:jc w:val="right"/>
              <w:rPr>
                <w:sz w:val="24"/>
              </w:rPr>
            </w:pPr>
            <w:r>
              <w:rPr>
                <w:spacing w:val="-5"/>
                <w:sz w:val="24"/>
              </w:rPr>
              <w:t>3.1</w:t>
            </w:r>
          </w:p>
        </w:tc>
        <w:tc>
          <w:tcPr>
            <w:tcW w:w="7678" w:type="dxa"/>
          </w:tcPr>
          <w:p w:rsidR="00B56643" w:rsidRDefault="00766DEE">
            <w:pPr>
              <w:pStyle w:val="TableParagraph"/>
              <w:spacing w:before="44" w:line="336" w:lineRule="auto"/>
              <w:ind w:left="461" w:right="102" w:firstLine="226"/>
              <w:jc w:val="both"/>
              <w:rPr>
                <w:sz w:val="24"/>
              </w:rPr>
            </w:pPr>
            <w:r>
              <w:rPr>
                <w:sz w:val="24"/>
              </w:rPr>
              <w:t>Чтение, представление текста задачи в виде рисунка, схемы или другой модели. План решения задачи в два действия, выбор соответствующих</w:t>
            </w:r>
            <w:r>
              <w:rPr>
                <w:spacing w:val="12"/>
                <w:sz w:val="24"/>
              </w:rPr>
              <w:t xml:space="preserve"> </w:t>
            </w:r>
            <w:r>
              <w:rPr>
                <w:sz w:val="24"/>
              </w:rPr>
              <w:t>плану</w:t>
            </w:r>
            <w:r>
              <w:rPr>
                <w:spacing w:val="15"/>
                <w:sz w:val="24"/>
              </w:rPr>
              <w:t xml:space="preserve"> </w:t>
            </w:r>
            <w:r>
              <w:rPr>
                <w:sz w:val="24"/>
              </w:rPr>
              <w:t>арифметических</w:t>
            </w:r>
            <w:r>
              <w:rPr>
                <w:spacing w:val="12"/>
                <w:sz w:val="24"/>
              </w:rPr>
              <w:t xml:space="preserve"> </w:t>
            </w:r>
            <w:r>
              <w:rPr>
                <w:sz w:val="24"/>
              </w:rPr>
              <w:t>действий.</w:t>
            </w:r>
            <w:r>
              <w:rPr>
                <w:spacing w:val="13"/>
                <w:sz w:val="24"/>
              </w:rPr>
              <w:t xml:space="preserve"> </w:t>
            </w:r>
            <w:r>
              <w:rPr>
                <w:sz w:val="24"/>
              </w:rPr>
              <w:t>Запись</w:t>
            </w:r>
            <w:r>
              <w:rPr>
                <w:spacing w:val="13"/>
                <w:sz w:val="24"/>
              </w:rPr>
              <w:t xml:space="preserve"> </w:t>
            </w:r>
            <w:r>
              <w:rPr>
                <w:spacing w:val="-2"/>
                <w:sz w:val="24"/>
              </w:rPr>
              <w:t>решения</w:t>
            </w:r>
          </w:p>
          <w:p w:rsidR="00B56643" w:rsidRDefault="00766DEE">
            <w:pPr>
              <w:pStyle w:val="TableParagraph"/>
              <w:spacing w:before="0"/>
              <w:ind w:left="461"/>
              <w:jc w:val="both"/>
              <w:rPr>
                <w:sz w:val="24"/>
              </w:rPr>
            </w:pPr>
            <w:r>
              <w:rPr>
                <w:sz w:val="24"/>
              </w:rPr>
              <w:t>и</w:t>
            </w:r>
            <w:r>
              <w:rPr>
                <w:spacing w:val="-3"/>
                <w:sz w:val="24"/>
              </w:rPr>
              <w:t xml:space="preserve"> </w:t>
            </w:r>
            <w:r>
              <w:rPr>
                <w:sz w:val="24"/>
              </w:rPr>
              <w:t>ответа</w:t>
            </w:r>
            <w:r>
              <w:rPr>
                <w:spacing w:val="-1"/>
                <w:sz w:val="24"/>
              </w:rPr>
              <w:t xml:space="preserve"> </w:t>
            </w:r>
            <w:r>
              <w:rPr>
                <w:spacing w:val="-2"/>
                <w:sz w:val="24"/>
              </w:rPr>
              <w:t>задачи</w:t>
            </w:r>
          </w:p>
        </w:tc>
      </w:tr>
      <w:tr w:rsidR="00B56643">
        <w:trPr>
          <w:trHeight w:val="1591"/>
        </w:trPr>
        <w:tc>
          <w:tcPr>
            <w:tcW w:w="1494"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301"/>
              <w:jc w:val="right"/>
              <w:rPr>
                <w:sz w:val="24"/>
              </w:rPr>
            </w:pPr>
            <w:r>
              <w:rPr>
                <w:spacing w:val="-5"/>
                <w:sz w:val="24"/>
              </w:rPr>
              <w:t>3.2</w:t>
            </w:r>
          </w:p>
        </w:tc>
        <w:tc>
          <w:tcPr>
            <w:tcW w:w="7678" w:type="dxa"/>
          </w:tcPr>
          <w:p w:rsidR="00B56643" w:rsidRDefault="00766DEE">
            <w:pPr>
              <w:pStyle w:val="TableParagraph"/>
              <w:spacing w:before="44" w:line="336" w:lineRule="auto"/>
              <w:ind w:left="461" w:right="102" w:firstLine="226"/>
              <w:jc w:val="both"/>
              <w:rPr>
                <w:sz w:val="24"/>
              </w:rPr>
            </w:pPr>
            <w:r>
              <w:rPr>
                <w:sz w:val="24"/>
              </w:rPr>
              <w:t>Решение</w:t>
            </w:r>
            <w:r>
              <w:rPr>
                <w:spacing w:val="-5"/>
                <w:sz w:val="24"/>
              </w:rPr>
              <w:t xml:space="preserve"> </w:t>
            </w:r>
            <w:r>
              <w:rPr>
                <w:sz w:val="24"/>
              </w:rPr>
              <w:t>текстовых</w:t>
            </w:r>
            <w:r>
              <w:rPr>
                <w:spacing w:val="-5"/>
                <w:sz w:val="24"/>
              </w:rPr>
              <w:t xml:space="preserve"> </w:t>
            </w:r>
            <w:r>
              <w:rPr>
                <w:sz w:val="24"/>
              </w:rPr>
              <w:t>задач</w:t>
            </w:r>
            <w:r>
              <w:rPr>
                <w:spacing w:val="-5"/>
                <w:sz w:val="24"/>
              </w:rPr>
              <w:t xml:space="preserve"> </w:t>
            </w:r>
            <w:r>
              <w:rPr>
                <w:sz w:val="24"/>
              </w:rPr>
              <w:t>на</w:t>
            </w:r>
            <w:r>
              <w:rPr>
                <w:spacing w:val="-5"/>
                <w:sz w:val="24"/>
              </w:rPr>
              <w:t xml:space="preserve"> </w:t>
            </w:r>
            <w:r>
              <w:rPr>
                <w:sz w:val="24"/>
              </w:rPr>
              <w:t>применение</w:t>
            </w:r>
            <w:r>
              <w:rPr>
                <w:spacing w:val="-5"/>
                <w:sz w:val="24"/>
              </w:rPr>
              <w:t xml:space="preserve"> </w:t>
            </w:r>
            <w:r>
              <w:rPr>
                <w:sz w:val="24"/>
              </w:rPr>
              <w:t>смысла</w:t>
            </w:r>
            <w:r>
              <w:rPr>
                <w:spacing w:val="-6"/>
                <w:sz w:val="24"/>
              </w:rPr>
              <w:t xml:space="preserve"> </w:t>
            </w:r>
            <w:r>
              <w:rPr>
                <w:sz w:val="24"/>
              </w:rPr>
              <w:t>арифметического действия (сложение, вычитание, умножение, деление). Расчётные задачи</w:t>
            </w:r>
            <w:r>
              <w:rPr>
                <w:spacing w:val="-1"/>
                <w:sz w:val="24"/>
              </w:rPr>
              <w:t xml:space="preserve"> </w:t>
            </w:r>
            <w:r>
              <w:rPr>
                <w:sz w:val="24"/>
              </w:rPr>
              <w:t>на</w:t>
            </w:r>
            <w:r>
              <w:rPr>
                <w:spacing w:val="1"/>
                <w:sz w:val="24"/>
              </w:rPr>
              <w:t xml:space="preserve"> </w:t>
            </w:r>
            <w:r>
              <w:rPr>
                <w:sz w:val="24"/>
              </w:rPr>
              <w:t>увеличение</w:t>
            </w:r>
            <w:r>
              <w:rPr>
                <w:spacing w:val="1"/>
                <w:sz w:val="24"/>
              </w:rPr>
              <w:t xml:space="preserve"> </w:t>
            </w:r>
            <w:r>
              <w:rPr>
                <w:sz w:val="24"/>
              </w:rPr>
              <w:t>или</w:t>
            </w:r>
            <w:r>
              <w:rPr>
                <w:spacing w:val="1"/>
                <w:sz w:val="24"/>
              </w:rPr>
              <w:t xml:space="preserve"> </w:t>
            </w:r>
            <w:r>
              <w:rPr>
                <w:sz w:val="24"/>
              </w:rPr>
              <w:t>уменьшение</w:t>
            </w:r>
            <w:r>
              <w:rPr>
                <w:spacing w:val="2"/>
                <w:sz w:val="24"/>
              </w:rPr>
              <w:t xml:space="preserve"> </w:t>
            </w:r>
            <w:r>
              <w:rPr>
                <w:sz w:val="24"/>
              </w:rPr>
              <w:t>величины.</w:t>
            </w:r>
            <w:r>
              <w:rPr>
                <w:spacing w:val="2"/>
                <w:sz w:val="24"/>
              </w:rPr>
              <w:t xml:space="preserve"> </w:t>
            </w:r>
            <w:r>
              <w:rPr>
                <w:sz w:val="24"/>
              </w:rPr>
              <w:t>Фиксация</w:t>
            </w:r>
            <w:r>
              <w:rPr>
                <w:spacing w:val="2"/>
                <w:sz w:val="24"/>
              </w:rPr>
              <w:t xml:space="preserve"> </w:t>
            </w:r>
            <w:r>
              <w:rPr>
                <w:sz w:val="24"/>
              </w:rPr>
              <w:t>ответа</w:t>
            </w:r>
            <w:r>
              <w:rPr>
                <w:spacing w:val="4"/>
                <w:sz w:val="24"/>
              </w:rPr>
              <w:t xml:space="preserve"> </w:t>
            </w:r>
            <w:r>
              <w:rPr>
                <w:spacing w:val="-10"/>
                <w:sz w:val="24"/>
              </w:rPr>
              <w:t>к</w:t>
            </w:r>
          </w:p>
          <w:p w:rsidR="00B56643" w:rsidRDefault="00766DEE">
            <w:pPr>
              <w:pStyle w:val="TableParagraph"/>
              <w:spacing w:before="0"/>
              <w:ind w:left="461"/>
              <w:jc w:val="both"/>
              <w:rPr>
                <w:sz w:val="24"/>
              </w:rPr>
            </w:pPr>
            <w:r>
              <w:rPr>
                <w:sz w:val="24"/>
              </w:rPr>
              <w:t>задаче</w:t>
            </w:r>
            <w:r>
              <w:rPr>
                <w:spacing w:val="-3"/>
                <w:sz w:val="24"/>
              </w:rPr>
              <w:t xml:space="preserve"> </w:t>
            </w:r>
            <w:r>
              <w:rPr>
                <w:sz w:val="24"/>
              </w:rPr>
              <w:t>и</w:t>
            </w:r>
            <w:r>
              <w:rPr>
                <w:spacing w:val="-3"/>
                <w:sz w:val="24"/>
              </w:rPr>
              <w:t xml:space="preserve"> </w:t>
            </w:r>
            <w:r>
              <w:rPr>
                <w:sz w:val="24"/>
              </w:rPr>
              <w:t xml:space="preserve">его </w:t>
            </w:r>
            <w:r>
              <w:rPr>
                <w:spacing w:val="-2"/>
                <w:sz w:val="24"/>
              </w:rPr>
              <w:t>проверка</w:t>
            </w:r>
          </w:p>
        </w:tc>
      </w:tr>
      <w:tr w:rsidR="00B56643">
        <w:trPr>
          <w:trHeight w:val="430"/>
        </w:trPr>
        <w:tc>
          <w:tcPr>
            <w:tcW w:w="1494" w:type="dxa"/>
          </w:tcPr>
          <w:p w:rsidR="00B56643" w:rsidRDefault="00766DEE">
            <w:pPr>
              <w:pStyle w:val="TableParagraph"/>
              <w:spacing w:before="43"/>
              <w:ind w:left="0" w:right="391"/>
              <w:jc w:val="right"/>
              <w:rPr>
                <w:sz w:val="24"/>
              </w:rPr>
            </w:pPr>
            <w:r>
              <w:rPr>
                <w:spacing w:val="-10"/>
                <w:sz w:val="24"/>
              </w:rPr>
              <w:t>4</w:t>
            </w:r>
          </w:p>
        </w:tc>
        <w:tc>
          <w:tcPr>
            <w:tcW w:w="7678" w:type="dxa"/>
          </w:tcPr>
          <w:p w:rsidR="00B56643" w:rsidRDefault="00766DEE">
            <w:pPr>
              <w:pStyle w:val="TableParagraph"/>
              <w:spacing w:before="57"/>
              <w:ind w:left="688"/>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B56643">
        <w:trPr>
          <w:trHeight w:val="763"/>
        </w:trPr>
        <w:tc>
          <w:tcPr>
            <w:tcW w:w="1494" w:type="dxa"/>
          </w:tcPr>
          <w:p w:rsidR="00B56643" w:rsidRDefault="00766DEE">
            <w:pPr>
              <w:pStyle w:val="TableParagraph"/>
              <w:spacing w:before="209"/>
              <w:ind w:left="0" w:right="301"/>
              <w:jc w:val="right"/>
              <w:rPr>
                <w:sz w:val="24"/>
              </w:rPr>
            </w:pPr>
            <w:r>
              <w:rPr>
                <w:spacing w:val="-5"/>
                <w:sz w:val="24"/>
              </w:rPr>
              <w:t>4.1</w:t>
            </w:r>
          </w:p>
        </w:tc>
        <w:tc>
          <w:tcPr>
            <w:tcW w:w="7678" w:type="dxa"/>
          </w:tcPr>
          <w:p w:rsidR="00B56643" w:rsidRDefault="00766DEE">
            <w:pPr>
              <w:pStyle w:val="TableParagraph"/>
              <w:spacing w:before="44"/>
              <w:ind w:left="688"/>
              <w:rPr>
                <w:sz w:val="24"/>
              </w:rPr>
            </w:pPr>
            <w:r>
              <w:rPr>
                <w:sz w:val="24"/>
              </w:rPr>
              <w:t>Распознавание</w:t>
            </w:r>
            <w:r>
              <w:rPr>
                <w:spacing w:val="35"/>
                <w:sz w:val="24"/>
              </w:rPr>
              <w:t xml:space="preserve">  </w:t>
            </w:r>
            <w:r>
              <w:rPr>
                <w:sz w:val="24"/>
              </w:rPr>
              <w:t>и</w:t>
            </w:r>
            <w:r>
              <w:rPr>
                <w:spacing w:val="34"/>
                <w:sz w:val="24"/>
              </w:rPr>
              <w:t xml:space="preserve">  </w:t>
            </w:r>
            <w:r>
              <w:rPr>
                <w:sz w:val="24"/>
              </w:rPr>
              <w:t>изображение</w:t>
            </w:r>
            <w:r>
              <w:rPr>
                <w:spacing w:val="35"/>
                <w:sz w:val="24"/>
              </w:rPr>
              <w:t xml:space="preserve">  </w:t>
            </w:r>
            <w:r>
              <w:rPr>
                <w:sz w:val="24"/>
              </w:rPr>
              <w:t>геометрических</w:t>
            </w:r>
            <w:r>
              <w:rPr>
                <w:spacing w:val="35"/>
                <w:sz w:val="24"/>
              </w:rPr>
              <w:t xml:space="preserve">  </w:t>
            </w:r>
            <w:r>
              <w:rPr>
                <w:sz w:val="24"/>
              </w:rPr>
              <w:t>фигур:</w:t>
            </w:r>
            <w:r>
              <w:rPr>
                <w:spacing w:val="35"/>
                <w:sz w:val="24"/>
              </w:rPr>
              <w:t xml:space="preserve">  </w:t>
            </w:r>
            <w:r>
              <w:rPr>
                <w:spacing w:val="-2"/>
                <w:sz w:val="24"/>
              </w:rPr>
              <w:t>точка,</w:t>
            </w:r>
          </w:p>
          <w:p w:rsidR="00B56643" w:rsidRDefault="00766DEE">
            <w:pPr>
              <w:pStyle w:val="TableParagraph"/>
              <w:spacing w:before="83"/>
              <w:ind w:left="461"/>
              <w:rPr>
                <w:sz w:val="24"/>
              </w:rPr>
            </w:pPr>
            <w:r>
              <w:rPr>
                <w:sz w:val="24"/>
              </w:rPr>
              <w:t>прямая,</w:t>
            </w:r>
            <w:r>
              <w:rPr>
                <w:spacing w:val="-1"/>
                <w:sz w:val="24"/>
              </w:rPr>
              <w:t xml:space="preserve"> </w:t>
            </w:r>
            <w:r>
              <w:rPr>
                <w:sz w:val="24"/>
              </w:rPr>
              <w:t>прямой</w:t>
            </w:r>
            <w:r>
              <w:rPr>
                <w:spacing w:val="-3"/>
                <w:sz w:val="24"/>
              </w:rPr>
              <w:t xml:space="preserve"> </w:t>
            </w:r>
            <w:r>
              <w:rPr>
                <w:sz w:val="24"/>
              </w:rPr>
              <w:t>угол,</w:t>
            </w:r>
            <w:r>
              <w:rPr>
                <w:spacing w:val="-1"/>
                <w:sz w:val="24"/>
              </w:rPr>
              <w:t xml:space="preserve"> </w:t>
            </w:r>
            <w:r>
              <w:rPr>
                <w:sz w:val="24"/>
              </w:rPr>
              <w:t>ломаная,</w:t>
            </w:r>
            <w:r>
              <w:rPr>
                <w:spacing w:val="-1"/>
                <w:sz w:val="24"/>
              </w:rPr>
              <w:t xml:space="preserve"> </w:t>
            </w:r>
            <w:r>
              <w:rPr>
                <w:spacing w:val="-2"/>
                <w:sz w:val="24"/>
              </w:rPr>
              <w:t>многоугольник</w:t>
            </w:r>
          </w:p>
        </w:tc>
      </w:tr>
      <w:tr w:rsidR="00B56643">
        <w:trPr>
          <w:trHeight w:val="760"/>
        </w:trPr>
        <w:tc>
          <w:tcPr>
            <w:tcW w:w="1494" w:type="dxa"/>
          </w:tcPr>
          <w:p w:rsidR="00B56643" w:rsidRDefault="00766DEE">
            <w:pPr>
              <w:pStyle w:val="TableParagraph"/>
              <w:spacing w:before="208"/>
              <w:ind w:left="0" w:right="301"/>
              <w:jc w:val="right"/>
              <w:rPr>
                <w:sz w:val="24"/>
              </w:rPr>
            </w:pPr>
            <w:r>
              <w:rPr>
                <w:spacing w:val="-5"/>
                <w:sz w:val="24"/>
              </w:rPr>
              <w:t>4.2</w:t>
            </w:r>
          </w:p>
        </w:tc>
        <w:tc>
          <w:tcPr>
            <w:tcW w:w="7678" w:type="dxa"/>
          </w:tcPr>
          <w:p w:rsidR="00B56643" w:rsidRDefault="00766DEE">
            <w:pPr>
              <w:pStyle w:val="TableParagraph"/>
              <w:tabs>
                <w:tab w:val="left" w:pos="1428"/>
                <w:tab w:val="left" w:pos="2411"/>
                <w:tab w:val="left" w:pos="3559"/>
                <w:tab w:val="left" w:pos="4433"/>
                <w:tab w:val="left" w:pos="4753"/>
                <w:tab w:val="left" w:pos="5960"/>
              </w:tabs>
              <w:spacing w:before="43"/>
              <w:ind w:left="0" w:right="104"/>
              <w:jc w:val="right"/>
              <w:rPr>
                <w:sz w:val="24"/>
              </w:rPr>
            </w:pPr>
            <w:r>
              <w:rPr>
                <w:spacing w:val="-2"/>
                <w:sz w:val="24"/>
              </w:rPr>
              <w:t>Построение</w:t>
            </w:r>
            <w:r>
              <w:rPr>
                <w:sz w:val="24"/>
              </w:rPr>
              <w:tab/>
            </w:r>
            <w:r>
              <w:rPr>
                <w:spacing w:val="-2"/>
                <w:sz w:val="24"/>
              </w:rPr>
              <w:t>отрезка</w:t>
            </w:r>
            <w:r>
              <w:rPr>
                <w:sz w:val="24"/>
              </w:rPr>
              <w:tab/>
            </w:r>
            <w:r>
              <w:rPr>
                <w:spacing w:val="-2"/>
                <w:sz w:val="24"/>
              </w:rPr>
              <w:t>заданной</w:t>
            </w:r>
            <w:r>
              <w:rPr>
                <w:sz w:val="24"/>
              </w:rPr>
              <w:tab/>
            </w:r>
            <w:r>
              <w:rPr>
                <w:spacing w:val="-2"/>
                <w:sz w:val="24"/>
              </w:rPr>
              <w:t>длины</w:t>
            </w:r>
            <w:r>
              <w:rPr>
                <w:sz w:val="24"/>
              </w:rPr>
              <w:tab/>
            </w:r>
            <w:r>
              <w:rPr>
                <w:spacing w:val="-10"/>
                <w:sz w:val="24"/>
              </w:rPr>
              <w:t>с</w:t>
            </w:r>
            <w:r>
              <w:rPr>
                <w:sz w:val="24"/>
              </w:rPr>
              <w:tab/>
            </w:r>
            <w:r>
              <w:rPr>
                <w:spacing w:val="-2"/>
                <w:sz w:val="24"/>
              </w:rPr>
              <w:t>помощью</w:t>
            </w:r>
            <w:r>
              <w:rPr>
                <w:sz w:val="24"/>
              </w:rPr>
              <w:tab/>
            </w:r>
            <w:r>
              <w:rPr>
                <w:spacing w:val="-2"/>
                <w:sz w:val="24"/>
              </w:rPr>
              <w:t>линейки.</w:t>
            </w:r>
          </w:p>
          <w:p w:rsidR="00B56643" w:rsidRDefault="00766DEE">
            <w:pPr>
              <w:pStyle w:val="TableParagraph"/>
              <w:spacing w:before="82"/>
              <w:ind w:left="0" w:right="102"/>
              <w:jc w:val="right"/>
              <w:rPr>
                <w:sz w:val="24"/>
              </w:rPr>
            </w:pPr>
            <w:r>
              <w:rPr>
                <w:sz w:val="24"/>
              </w:rPr>
              <w:t>Изображение</w:t>
            </w:r>
            <w:r>
              <w:rPr>
                <w:spacing w:val="79"/>
                <w:sz w:val="24"/>
              </w:rPr>
              <w:t xml:space="preserve"> </w:t>
            </w:r>
            <w:r>
              <w:rPr>
                <w:sz w:val="24"/>
              </w:rPr>
              <w:t>на</w:t>
            </w:r>
            <w:r>
              <w:rPr>
                <w:spacing w:val="79"/>
                <w:sz w:val="24"/>
              </w:rPr>
              <w:t xml:space="preserve"> </w:t>
            </w:r>
            <w:r>
              <w:rPr>
                <w:sz w:val="24"/>
              </w:rPr>
              <w:t>клетчатой</w:t>
            </w:r>
            <w:r>
              <w:rPr>
                <w:spacing w:val="79"/>
                <w:sz w:val="24"/>
              </w:rPr>
              <w:t xml:space="preserve"> </w:t>
            </w:r>
            <w:r>
              <w:rPr>
                <w:sz w:val="24"/>
              </w:rPr>
              <w:t>бумаге</w:t>
            </w:r>
            <w:r>
              <w:rPr>
                <w:spacing w:val="79"/>
                <w:sz w:val="24"/>
              </w:rPr>
              <w:t xml:space="preserve"> </w:t>
            </w:r>
            <w:r>
              <w:rPr>
                <w:sz w:val="24"/>
              </w:rPr>
              <w:t>прямоугольника</w:t>
            </w:r>
            <w:r>
              <w:rPr>
                <w:spacing w:val="79"/>
                <w:sz w:val="24"/>
              </w:rPr>
              <w:t xml:space="preserve"> </w:t>
            </w:r>
            <w:r>
              <w:rPr>
                <w:sz w:val="24"/>
              </w:rPr>
              <w:t>с</w:t>
            </w:r>
            <w:r>
              <w:rPr>
                <w:spacing w:val="79"/>
                <w:sz w:val="24"/>
              </w:rPr>
              <w:t xml:space="preserve"> </w:t>
            </w:r>
            <w:r>
              <w:rPr>
                <w:spacing w:val="-2"/>
                <w:sz w:val="24"/>
              </w:rPr>
              <w:t>заданными</w:t>
            </w:r>
          </w:p>
        </w:tc>
      </w:tr>
    </w:tbl>
    <w:p w:rsidR="00B56643" w:rsidRDefault="00B56643">
      <w:pPr>
        <w:pStyle w:val="TableParagraph"/>
        <w:jc w:val="right"/>
        <w:rPr>
          <w:sz w:val="24"/>
        </w:rPr>
        <w:sectPr w:rsidR="00B56643">
          <w:type w:val="continuous"/>
          <w:pgSz w:w="11910" w:h="16390"/>
          <w:pgMar w:top="1120" w:right="425" w:bottom="280"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494"/>
        <w:gridCol w:w="7678"/>
      </w:tblGrid>
      <w:tr w:rsidR="00B56643">
        <w:trPr>
          <w:trHeight w:val="1121"/>
        </w:trPr>
        <w:tc>
          <w:tcPr>
            <w:tcW w:w="1494" w:type="dxa"/>
          </w:tcPr>
          <w:p w:rsidR="00B56643" w:rsidRDefault="00B56643">
            <w:pPr>
              <w:pStyle w:val="TableParagraph"/>
              <w:spacing w:before="0"/>
              <w:ind w:left="0"/>
              <w:rPr>
                <w:sz w:val="24"/>
              </w:rPr>
            </w:pPr>
          </w:p>
        </w:tc>
        <w:tc>
          <w:tcPr>
            <w:tcW w:w="7678" w:type="dxa"/>
          </w:tcPr>
          <w:p w:rsidR="00B56643" w:rsidRDefault="00766DEE">
            <w:pPr>
              <w:pStyle w:val="TableParagraph"/>
              <w:spacing w:before="44" w:line="312" w:lineRule="auto"/>
              <w:ind w:left="461"/>
              <w:rPr>
                <w:sz w:val="24"/>
              </w:rPr>
            </w:pPr>
            <w:r>
              <w:rPr>
                <w:sz w:val="24"/>
              </w:rPr>
              <w:t>длинами</w:t>
            </w:r>
            <w:r>
              <w:rPr>
                <w:spacing w:val="80"/>
                <w:sz w:val="24"/>
              </w:rPr>
              <w:t xml:space="preserve"> </w:t>
            </w:r>
            <w:r>
              <w:rPr>
                <w:sz w:val="24"/>
              </w:rPr>
              <w:t>сторон,</w:t>
            </w:r>
            <w:r>
              <w:rPr>
                <w:spacing w:val="80"/>
                <w:sz w:val="24"/>
              </w:rPr>
              <w:t xml:space="preserve"> </w:t>
            </w:r>
            <w:r>
              <w:rPr>
                <w:sz w:val="24"/>
              </w:rPr>
              <w:t>квадрата</w:t>
            </w:r>
            <w:r>
              <w:rPr>
                <w:spacing w:val="80"/>
                <w:sz w:val="24"/>
              </w:rPr>
              <w:t xml:space="preserve"> </w:t>
            </w:r>
            <w:r>
              <w:rPr>
                <w:sz w:val="24"/>
              </w:rPr>
              <w:t>с</w:t>
            </w:r>
            <w:r>
              <w:rPr>
                <w:spacing w:val="80"/>
                <w:sz w:val="24"/>
              </w:rPr>
              <w:t xml:space="preserve"> </w:t>
            </w:r>
            <w:r>
              <w:rPr>
                <w:sz w:val="24"/>
              </w:rPr>
              <w:t>заданной</w:t>
            </w:r>
            <w:r>
              <w:rPr>
                <w:spacing w:val="80"/>
                <w:sz w:val="24"/>
              </w:rPr>
              <w:t xml:space="preserve"> </w:t>
            </w:r>
            <w:r>
              <w:rPr>
                <w:sz w:val="24"/>
              </w:rPr>
              <w:t>длиной</w:t>
            </w:r>
            <w:r>
              <w:rPr>
                <w:spacing w:val="80"/>
                <w:sz w:val="24"/>
              </w:rPr>
              <w:t xml:space="preserve"> </w:t>
            </w:r>
            <w:r>
              <w:rPr>
                <w:sz w:val="24"/>
              </w:rPr>
              <w:t>стороны.</w:t>
            </w:r>
            <w:r>
              <w:rPr>
                <w:spacing w:val="80"/>
                <w:sz w:val="24"/>
              </w:rPr>
              <w:t xml:space="preserve"> </w:t>
            </w:r>
            <w:r>
              <w:rPr>
                <w:sz w:val="24"/>
              </w:rPr>
              <w:t>Длина ломаной.</w:t>
            </w:r>
            <w:r>
              <w:rPr>
                <w:spacing w:val="31"/>
                <w:sz w:val="24"/>
              </w:rPr>
              <w:t xml:space="preserve">  </w:t>
            </w:r>
            <w:r>
              <w:rPr>
                <w:sz w:val="24"/>
              </w:rPr>
              <w:t>Измерение</w:t>
            </w:r>
            <w:r>
              <w:rPr>
                <w:spacing w:val="32"/>
                <w:sz w:val="24"/>
              </w:rPr>
              <w:t xml:space="preserve">  </w:t>
            </w:r>
            <w:r>
              <w:rPr>
                <w:sz w:val="24"/>
              </w:rPr>
              <w:t>периметра</w:t>
            </w:r>
            <w:r>
              <w:rPr>
                <w:spacing w:val="32"/>
                <w:sz w:val="24"/>
              </w:rPr>
              <w:t xml:space="preserve">  </w:t>
            </w:r>
            <w:r>
              <w:rPr>
                <w:sz w:val="24"/>
              </w:rPr>
              <w:t>изображённого</w:t>
            </w:r>
            <w:r>
              <w:rPr>
                <w:spacing w:val="32"/>
                <w:sz w:val="24"/>
              </w:rPr>
              <w:t xml:space="preserve">  </w:t>
            </w:r>
            <w:r>
              <w:rPr>
                <w:spacing w:val="-2"/>
                <w:sz w:val="24"/>
              </w:rPr>
              <w:t>прямоугольника</w:t>
            </w:r>
          </w:p>
          <w:p w:rsidR="00B56643" w:rsidRDefault="00766DEE">
            <w:pPr>
              <w:pStyle w:val="TableParagraph"/>
              <w:spacing w:before="0"/>
              <w:ind w:left="461"/>
              <w:rPr>
                <w:sz w:val="24"/>
              </w:rPr>
            </w:pPr>
            <w:r>
              <w:rPr>
                <w:sz w:val="24"/>
              </w:rPr>
              <w:t>(квадрата),</w:t>
            </w:r>
            <w:r>
              <w:rPr>
                <w:spacing w:val="-5"/>
                <w:sz w:val="24"/>
              </w:rPr>
              <w:t xml:space="preserve"> </w:t>
            </w:r>
            <w:r>
              <w:rPr>
                <w:sz w:val="24"/>
              </w:rPr>
              <w:t>запись</w:t>
            </w:r>
            <w:r>
              <w:rPr>
                <w:spacing w:val="-3"/>
                <w:sz w:val="24"/>
              </w:rPr>
              <w:t xml:space="preserve"> </w:t>
            </w:r>
            <w:r>
              <w:rPr>
                <w:sz w:val="24"/>
              </w:rPr>
              <w:t>результата</w:t>
            </w:r>
            <w:r>
              <w:rPr>
                <w:spacing w:val="-2"/>
                <w:sz w:val="24"/>
              </w:rPr>
              <w:t xml:space="preserve"> измерения</w:t>
            </w:r>
          </w:p>
        </w:tc>
      </w:tr>
      <w:tr w:rsidR="00B56643">
        <w:trPr>
          <w:trHeight w:val="430"/>
        </w:trPr>
        <w:tc>
          <w:tcPr>
            <w:tcW w:w="1494" w:type="dxa"/>
          </w:tcPr>
          <w:p w:rsidR="00B56643" w:rsidRDefault="00766DEE">
            <w:pPr>
              <w:pStyle w:val="TableParagraph"/>
              <w:spacing w:before="43"/>
              <w:ind w:left="0" w:right="391"/>
              <w:jc w:val="right"/>
              <w:rPr>
                <w:sz w:val="24"/>
              </w:rPr>
            </w:pPr>
            <w:r>
              <w:rPr>
                <w:spacing w:val="-10"/>
                <w:sz w:val="24"/>
              </w:rPr>
              <w:t>5</w:t>
            </w:r>
          </w:p>
        </w:tc>
        <w:tc>
          <w:tcPr>
            <w:tcW w:w="7678" w:type="dxa"/>
          </w:tcPr>
          <w:p w:rsidR="00B56643" w:rsidRDefault="00766DEE">
            <w:pPr>
              <w:pStyle w:val="TableParagraph"/>
              <w:spacing w:before="57"/>
              <w:ind w:left="688"/>
              <w:rPr>
                <w:sz w:val="24"/>
              </w:rPr>
            </w:pPr>
            <w:r>
              <w:rPr>
                <w:sz w:val="24"/>
              </w:rPr>
              <w:t>Математическая</w:t>
            </w:r>
            <w:r>
              <w:rPr>
                <w:spacing w:val="-4"/>
                <w:sz w:val="24"/>
              </w:rPr>
              <w:t xml:space="preserve"> </w:t>
            </w:r>
            <w:r>
              <w:rPr>
                <w:spacing w:val="-2"/>
                <w:sz w:val="24"/>
              </w:rPr>
              <w:t>информация</w:t>
            </w:r>
          </w:p>
        </w:tc>
      </w:tr>
      <w:tr w:rsidR="00B56643">
        <w:trPr>
          <w:trHeight w:val="1839"/>
        </w:trPr>
        <w:tc>
          <w:tcPr>
            <w:tcW w:w="1494" w:type="dxa"/>
          </w:tcPr>
          <w:p w:rsidR="00B56643" w:rsidRDefault="00B56643">
            <w:pPr>
              <w:pStyle w:val="TableParagraph"/>
              <w:spacing w:before="0"/>
              <w:ind w:left="0"/>
              <w:rPr>
                <w:sz w:val="24"/>
              </w:rPr>
            </w:pPr>
          </w:p>
          <w:p w:rsidR="00B56643" w:rsidRDefault="00B56643">
            <w:pPr>
              <w:pStyle w:val="TableParagraph"/>
              <w:spacing w:before="195"/>
              <w:ind w:left="0"/>
              <w:rPr>
                <w:sz w:val="24"/>
              </w:rPr>
            </w:pPr>
          </w:p>
          <w:p w:rsidR="00B56643" w:rsidRDefault="00766DEE">
            <w:pPr>
              <w:pStyle w:val="TableParagraph"/>
              <w:spacing w:before="0"/>
              <w:ind w:left="0" w:right="301"/>
              <w:jc w:val="right"/>
              <w:rPr>
                <w:sz w:val="24"/>
              </w:rPr>
            </w:pPr>
            <w:r>
              <w:rPr>
                <w:spacing w:val="-5"/>
                <w:sz w:val="24"/>
              </w:rPr>
              <w:t>5.1</w:t>
            </w:r>
          </w:p>
        </w:tc>
        <w:tc>
          <w:tcPr>
            <w:tcW w:w="7678" w:type="dxa"/>
          </w:tcPr>
          <w:p w:rsidR="00B56643" w:rsidRDefault="00766DEE">
            <w:pPr>
              <w:pStyle w:val="TableParagraph"/>
              <w:spacing w:before="44" w:line="312" w:lineRule="auto"/>
              <w:ind w:left="461" w:right="103" w:firstLine="226"/>
              <w:jc w:val="both"/>
              <w:rPr>
                <w:sz w:val="24"/>
              </w:rPr>
            </w:pPr>
            <w:r>
              <w:rPr>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w:t>
            </w:r>
            <w:r>
              <w:rPr>
                <w:spacing w:val="62"/>
                <w:w w:val="150"/>
                <w:sz w:val="24"/>
              </w:rPr>
              <w:t xml:space="preserve">  </w:t>
            </w:r>
            <w:r>
              <w:rPr>
                <w:sz w:val="24"/>
              </w:rPr>
              <w:t>признаку.</w:t>
            </w:r>
            <w:r>
              <w:rPr>
                <w:spacing w:val="63"/>
                <w:w w:val="150"/>
                <w:sz w:val="24"/>
              </w:rPr>
              <w:t xml:space="preserve">  </w:t>
            </w:r>
            <w:r>
              <w:rPr>
                <w:sz w:val="24"/>
              </w:rPr>
              <w:t>Закономерность</w:t>
            </w:r>
            <w:r>
              <w:rPr>
                <w:spacing w:val="62"/>
                <w:w w:val="150"/>
                <w:sz w:val="24"/>
              </w:rPr>
              <w:t xml:space="preserve">  </w:t>
            </w:r>
            <w:r>
              <w:rPr>
                <w:sz w:val="24"/>
              </w:rPr>
              <w:t>в</w:t>
            </w:r>
            <w:r>
              <w:rPr>
                <w:spacing w:val="62"/>
                <w:w w:val="150"/>
                <w:sz w:val="24"/>
              </w:rPr>
              <w:t xml:space="preserve">  </w:t>
            </w:r>
            <w:r>
              <w:rPr>
                <w:sz w:val="24"/>
              </w:rPr>
              <w:t>ряду</w:t>
            </w:r>
            <w:r>
              <w:rPr>
                <w:spacing w:val="63"/>
                <w:w w:val="150"/>
                <w:sz w:val="24"/>
              </w:rPr>
              <w:t xml:space="preserve">  </w:t>
            </w:r>
            <w:r>
              <w:rPr>
                <w:spacing w:val="-2"/>
                <w:sz w:val="24"/>
              </w:rPr>
              <w:t>чисел,</w:t>
            </w:r>
          </w:p>
          <w:p w:rsidR="00B56643" w:rsidRDefault="00766DEE">
            <w:pPr>
              <w:pStyle w:val="TableParagraph"/>
              <w:spacing w:before="0"/>
              <w:ind w:left="461"/>
              <w:jc w:val="both"/>
              <w:rPr>
                <w:sz w:val="24"/>
              </w:rPr>
            </w:pPr>
            <w:r>
              <w:rPr>
                <w:sz w:val="24"/>
              </w:rPr>
              <w:t>геометрических</w:t>
            </w:r>
            <w:r>
              <w:rPr>
                <w:spacing w:val="-6"/>
                <w:sz w:val="24"/>
              </w:rPr>
              <w:t xml:space="preserve"> </w:t>
            </w:r>
            <w:r>
              <w:rPr>
                <w:sz w:val="24"/>
              </w:rPr>
              <w:t>фигур,</w:t>
            </w:r>
            <w:r>
              <w:rPr>
                <w:spacing w:val="-4"/>
                <w:sz w:val="24"/>
              </w:rPr>
              <w:t xml:space="preserve"> </w:t>
            </w:r>
            <w:r>
              <w:rPr>
                <w:sz w:val="24"/>
              </w:rPr>
              <w:t>объектов</w:t>
            </w:r>
            <w:r>
              <w:rPr>
                <w:spacing w:val="-4"/>
                <w:sz w:val="24"/>
              </w:rPr>
              <w:t xml:space="preserve"> </w:t>
            </w:r>
            <w:r>
              <w:rPr>
                <w:sz w:val="24"/>
              </w:rPr>
              <w:t>повседневной</w:t>
            </w:r>
            <w:r>
              <w:rPr>
                <w:spacing w:val="-4"/>
                <w:sz w:val="24"/>
              </w:rPr>
              <w:t xml:space="preserve"> </w:t>
            </w:r>
            <w:r>
              <w:rPr>
                <w:spacing w:val="-2"/>
                <w:sz w:val="24"/>
              </w:rPr>
              <w:t>жизни</w:t>
            </w:r>
          </w:p>
        </w:tc>
      </w:tr>
      <w:tr w:rsidR="00B56643">
        <w:trPr>
          <w:trHeight w:val="1589"/>
        </w:trPr>
        <w:tc>
          <w:tcPr>
            <w:tcW w:w="1494" w:type="dxa"/>
          </w:tcPr>
          <w:p w:rsidR="00B56643" w:rsidRDefault="00B56643">
            <w:pPr>
              <w:pStyle w:val="TableParagraph"/>
              <w:spacing w:before="0"/>
              <w:ind w:left="0"/>
              <w:rPr>
                <w:sz w:val="24"/>
              </w:rPr>
            </w:pPr>
          </w:p>
          <w:p w:rsidR="00B56643" w:rsidRDefault="00B56643">
            <w:pPr>
              <w:pStyle w:val="TableParagraph"/>
              <w:spacing w:before="70"/>
              <w:ind w:left="0"/>
              <w:rPr>
                <w:sz w:val="24"/>
              </w:rPr>
            </w:pPr>
          </w:p>
          <w:p w:rsidR="00B56643" w:rsidRDefault="00766DEE">
            <w:pPr>
              <w:pStyle w:val="TableParagraph"/>
              <w:spacing w:before="0"/>
              <w:ind w:left="0" w:right="301"/>
              <w:jc w:val="right"/>
              <w:rPr>
                <w:sz w:val="24"/>
              </w:rPr>
            </w:pPr>
            <w:r>
              <w:rPr>
                <w:spacing w:val="-5"/>
                <w:sz w:val="24"/>
              </w:rPr>
              <w:t>5.2</w:t>
            </w:r>
          </w:p>
        </w:tc>
        <w:tc>
          <w:tcPr>
            <w:tcW w:w="7678" w:type="dxa"/>
          </w:tcPr>
          <w:p w:rsidR="00B56643" w:rsidRDefault="00766DEE">
            <w:pPr>
              <w:pStyle w:val="TableParagraph"/>
              <w:spacing w:before="43" w:line="336" w:lineRule="auto"/>
              <w:ind w:left="461" w:right="103" w:firstLine="226"/>
              <w:jc w:val="both"/>
              <w:rPr>
                <w:sz w:val="24"/>
              </w:rPr>
            </w:pPr>
            <w:r>
              <w:rPr>
                <w:sz w:val="24"/>
              </w:rPr>
              <w:t>Верные (истинные) и неверные (ложные) утверждения, содержащие количественные, пространственные отношения, зависимости</w:t>
            </w:r>
            <w:r>
              <w:rPr>
                <w:spacing w:val="66"/>
                <w:w w:val="150"/>
                <w:sz w:val="24"/>
              </w:rPr>
              <w:t xml:space="preserve"> </w:t>
            </w:r>
            <w:r>
              <w:rPr>
                <w:sz w:val="24"/>
              </w:rPr>
              <w:t>между</w:t>
            </w:r>
            <w:r>
              <w:rPr>
                <w:spacing w:val="71"/>
                <w:w w:val="150"/>
                <w:sz w:val="24"/>
              </w:rPr>
              <w:t xml:space="preserve"> </w:t>
            </w:r>
            <w:r>
              <w:rPr>
                <w:sz w:val="24"/>
              </w:rPr>
              <w:t>числами</w:t>
            </w:r>
            <w:r>
              <w:rPr>
                <w:spacing w:val="69"/>
                <w:w w:val="150"/>
                <w:sz w:val="24"/>
              </w:rPr>
              <w:t xml:space="preserve"> </w:t>
            </w:r>
            <w:r>
              <w:rPr>
                <w:sz w:val="24"/>
              </w:rPr>
              <w:t>или</w:t>
            </w:r>
            <w:r>
              <w:rPr>
                <w:spacing w:val="69"/>
                <w:w w:val="150"/>
                <w:sz w:val="24"/>
              </w:rPr>
              <w:t xml:space="preserve"> </w:t>
            </w:r>
            <w:r>
              <w:rPr>
                <w:sz w:val="24"/>
              </w:rPr>
              <w:t>величинами.</w:t>
            </w:r>
            <w:r>
              <w:rPr>
                <w:spacing w:val="69"/>
                <w:w w:val="150"/>
                <w:sz w:val="24"/>
              </w:rPr>
              <w:t xml:space="preserve"> </w:t>
            </w:r>
            <w:r>
              <w:rPr>
                <w:spacing w:val="-2"/>
                <w:sz w:val="24"/>
              </w:rPr>
              <w:t>Конструирование</w:t>
            </w:r>
          </w:p>
          <w:p w:rsidR="00B56643" w:rsidRDefault="00766DEE">
            <w:pPr>
              <w:pStyle w:val="TableParagraph"/>
              <w:spacing w:before="0"/>
              <w:ind w:left="461"/>
              <w:jc w:val="both"/>
              <w:rPr>
                <w:sz w:val="24"/>
              </w:rPr>
            </w:pPr>
            <w:r>
              <w:rPr>
                <w:sz w:val="24"/>
              </w:rPr>
              <w:t>утверждений</w:t>
            </w:r>
            <w:r>
              <w:rPr>
                <w:spacing w:val="-4"/>
                <w:sz w:val="24"/>
              </w:rPr>
              <w:t xml:space="preserve"> </w:t>
            </w:r>
            <w:r>
              <w:rPr>
                <w:sz w:val="24"/>
              </w:rPr>
              <w:t>с</w:t>
            </w:r>
            <w:r>
              <w:rPr>
                <w:spacing w:val="-3"/>
                <w:sz w:val="24"/>
              </w:rPr>
              <w:t xml:space="preserve"> </w:t>
            </w:r>
            <w:r>
              <w:rPr>
                <w:sz w:val="24"/>
              </w:rPr>
              <w:t>использованием</w:t>
            </w:r>
            <w:r>
              <w:rPr>
                <w:spacing w:val="-2"/>
                <w:sz w:val="24"/>
              </w:rPr>
              <w:t xml:space="preserve"> </w:t>
            </w:r>
            <w:r>
              <w:rPr>
                <w:sz w:val="24"/>
              </w:rPr>
              <w:t>слов</w:t>
            </w:r>
            <w:r>
              <w:rPr>
                <w:spacing w:val="-4"/>
                <w:sz w:val="24"/>
              </w:rPr>
              <w:t xml:space="preserve"> </w:t>
            </w:r>
            <w:r>
              <w:rPr>
                <w:sz w:val="24"/>
              </w:rPr>
              <w:t>«каждый»,</w:t>
            </w:r>
            <w:r>
              <w:rPr>
                <w:spacing w:val="-2"/>
                <w:sz w:val="24"/>
              </w:rPr>
              <w:t xml:space="preserve"> «все»</w:t>
            </w:r>
          </w:p>
        </w:tc>
      </w:tr>
      <w:tr w:rsidR="00B56643">
        <w:trPr>
          <w:trHeight w:val="818"/>
        </w:trPr>
        <w:tc>
          <w:tcPr>
            <w:tcW w:w="1494" w:type="dxa"/>
          </w:tcPr>
          <w:p w:rsidR="00B56643" w:rsidRDefault="00766DEE">
            <w:pPr>
              <w:pStyle w:val="TableParagraph"/>
              <w:spacing w:before="237"/>
              <w:ind w:left="0" w:right="301"/>
              <w:jc w:val="right"/>
              <w:rPr>
                <w:sz w:val="24"/>
              </w:rPr>
            </w:pPr>
            <w:r>
              <w:rPr>
                <w:spacing w:val="-5"/>
                <w:sz w:val="24"/>
              </w:rPr>
              <w:t>5.3</w:t>
            </w:r>
          </w:p>
        </w:tc>
        <w:tc>
          <w:tcPr>
            <w:tcW w:w="7678" w:type="dxa"/>
          </w:tcPr>
          <w:p w:rsidR="00B56643" w:rsidRDefault="00766DEE">
            <w:pPr>
              <w:pStyle w:val="TableParagraph"/>
              <w:spacing w:before="44"/>
              <w:ind w:left="688"/>
              <w:rPr>
                <w:sz w:val="24"/>
              </w:rPr>
            </w:pPr>
            <w:r>
              <w:rPr>
                <w:sz w:val="24"/>
              </w:rPr>
              <w:t>Работа</w:t>
            </w:r>
            <w:r>
              <w:rPr>
                <w:spacing w:val="44"/>
                <w:sz w:val="24"/>
              </w:rPr>
              <w:t xml:space="preserve"> </w:t>
            </w:r>
            <w:r>
              <w:rPr>
                <w:sz w:val="24"/>
              </w:rPr>
              <w:t>с</w:t>
            </w:r>
            <w:r>
              <w:rPr>
                <w:spacing w:val="47"/>
                <w:sz w:val="24"/>
              </w:rPr>
              <w:t xml:space="preserve"> </w:t>
            </w:r>
            <w:r>
              <w:rPr>
                <w:sz w:val="24"/>
              </w:rPr>
              <w:t>таблицами:</w:t>
            </w:r>
            <w:r>
              <w:rPr>
                <w:spacing w:val="46"/>
                <w:sz w:val="24"/>
              </w:rPr>
              <w:t xml:space="preserve"> </w:t>
            </w:r>
            <w:r>
              <w:rPr>
                <w:sz w:val="24"/>
              </w:rPr>
              <w:t>извлечение</w:t>
            </w:r>
            <w:r>
              <w:rPr>
                <w:spacing w:val="46"/>
                <w:sz w:val="24"/>
              </w:rPr>
              <w:t xml:space="preserve"> </w:t>
            </w:r>
            <w:r>
              <w:rPr>
                <w:sz w:val="24"/>
              </w:rPr>
              <w:t>и</w:t>
            </w:r>
            <w:r>
              <w:rPr>
                <w:spacing w:val="46"/>
                <w:sz w:val="24"/>
              </w:rPr>
              <w:t xml:space="preserve"> </w:t>
            </w:r>
            <w:r>
              <w:rPr>
                <w:sz w:val="24"/>
              </w:rPr>
              <w:t>использование</w:t>
            </w:r>
            <w:r>
              <w:rPr>
                <w:spacing w:val="47"/>
                <w:sz w:val="24"/>
              </w:rPr>
              <w:t xml:space="preserve"> </w:t>
            </w:r>
            <w:r>
              <w:rPr>
                <w:sz w:val="24"/>
              </w:rPr>
              <w:t>для</w:t>
            </w:r>
            <w:r>
              <w:rPr>
                <w:spacing w:val="46"/>
                <w:sz w:val="24"/>
              </w:rPr>
              <w:t xml:space="preserve"> </w:t>
            </w:r>
            <w:r>
              <w:rPr>
                <w:sz w:val="24"/>
              </w:rPr>
              <w:t>ответа</w:t>
            </w:r>
            <w:r>
              <w:rPr>
                <w:spacing w:val="48"/>
                <w:sz w:val="24"/>
              </w:rPr>
              <w:t xml:space="preserve"> </w:t>
            </w:r>
            <w:r>
              <w:rPr>
                <w:spacing w:val="-5"/>
                <w:sz w:val="24"/>
              </w:rPr>
              <w:t>на</w:t>
            </w:r>
          </w:p>
          <w:p w:rsidR="00B56643" w:rsidRDefault="00766DEE">
            <w:pPr>
              <w:pStyle w:val="TableParagraph"/>
              <w:spacing w:before="110"/>
              <w:ind w:left="461"/>
              <w:rPr>
                <w:sz w:val="24"/>
              </w:rPr>
            </w:pPr>
            <w:r>
              <w:rPr>
                <w:sz w:val="24"/>
              </w:rPr>
              <w:t>вопрос</w:t>
            </w:r>
            <w:r>
              <w:rPr>
                <w:spacing w:val="-3"/>
                <w:sz w:val="24"/>
              </w:rPr>
              <w:t xml:space="preserve"> </w:t>
            </w:r>
            <w:r>
              <w:rPr>
                <w:sz w:val="24"/>
              </w:rPr>
              <w:t>информации,</w:t>
            </w:r>
            <w:r>
              <w:rPr>
                <w:spacing w:val="-2"/>
                <w:sz w:val="24"/>
              </w:rPr>
              <w:t xml:space="preserve"> </w:t>
            </w:r>
            <w:r>
              <w:rPr>
                <w:sz w:val="24"/>
              </w:rPr>
              <w:t>представленной</w:t>
            </w:r>
            <w:r>
              <w:rPr>
                <w:spacing w:val="-3"/>
                <w:sz w:val="24"/>
              </w:rPr>
              <w:t xml:space="preserve"> </w:t>
            </w:r>
            <w:r>
              <w:rPr>
                <w:sz w:val="24"/>
              </w:rPr>
              <w:t>в</w:t>
            </w:r>
            <w:r>
              <w:rPr>
                <w:spacing w:val="-3"/>
                <w:sz w:val="24"/>
              </w:rPr>
              <w:t xml:space="preserve"> </w:t>
            </w:r>
            <w:r>
              <w:rPr>
                <w:spacing w:val="-2"/>
                <w:sz w:val="24"/>
              </w:rPr>
              <w:t>таблице</w:t>
            </w:r>
          </w:p>
        </w:tc>
      </w:tr>
      <w:tr w:rsidR="00B56643">
        <w:trPr>
          <w:trHeight w:val="818"/>
        </w:trPr>
        <w:tc>
          <w:tcPr>
            <w:tcW w:w="1494" w:type="dxa"/>
          </w:tcPr>
          <w:p w:rsidR="00B56643" w:rsidRDefault="00766DEE">
            <w:pPr>
              <w:pStyle w:val="TableParagraph"/>
              <w:spacing w:before="237"/>
              <w:ind w:left="0" w:right="301"/>
              <w:jc w:val="right"/>
              <w:rPr>
                <w:sz w:val="24"/>
              </w:rPr>
            </w:pPr>
            <w:r>
              <w:rPr>
                <w:spacing w:val="-5"/>
                <w:sz w:val="24"/>
              </w:rPr>
              <w:t>5.4</w:t>
            </w:r>
          </w:p>
        </w:tc>
        <w:tc>
          <w:tcPr>
            <w:tcW w:w="7678" w:type="dxa"/>
          </w:tcPr>
          <w:p w:rsidR="00B56643" w:rsidRDefault="00766DEE">
            <w:pPr>
              <w:pStyle w:val="TableParagraph"/>
              <w:tabs>
                <w:tab w:val="left" w:pos="1902"/>
                <w:tab w:val="left" w:pos="2910"/>
                <w:tab w:val="left" w:pos="3263"/>
                <w:tab w:val="left" w:pos="4395"/>
                <w:tab w:val="left" w:pos="5844"/>
                <w:tab w:val="left" w:pos="6940"/>
              </w:tabs>
              <w:spacing w:before="44"/>
              <w:ind w:left="688"/>
              <w:rPr>
                <w:sz w:val="24"/>
              </w:rPr>
            </w:pPr>
            <w:r>
              <w:rPr>
                <w:spacing w:val="-2"/>
                <w:sz w:val="24"/>
              </w:rPr>
              <w:t>Внесение</w:t>
            </w:r>
            <w:r>
              <w:rPr>
                <w:sz w:val="24"/>
              </w:rPr>
              <w:tab/>
            </w:r>
            <w:r>
              <w:rPr>
                <w:spacing w:val="-2"/>
                <w:sz w:val="24"/>
              </w:rPr>
              <w:t>данных</w:t>
            </w:r>
            <w:r>
              <w:rPr>
                <w:sz w:val="24"/>
              </w:rPr>
              <w:tab/>
            </w:r>
            <w:r>
              <w:rPr>
                <w:spacing w:val="-10"/>
                <w:sz w:val="24"/>
              </w:rPr>
              <w:t>в</w:t>
            </w:r>
            <w:r>
              <w:rPr>
                <w:sz w:val="24"/>
              </w:rPr>
              <w:tab/>
            </w:r>
            <w:r>
              <w:rPr>
                <w:spacing w:val="-2"/>
                <w:sz w:val="24"/>
              </w:rPr>
              <w:t>таблицу,</w:t>
            </w:r>
            <w:r>
              <w:rPr>
                <w:sz w:val="24"/>
              </w:rPr>
              <w:tab/>
            </w:r>
            <w:r>
              <w:rPr>
                <w:spacing w:val="-2"/>
                <w:sz w:val="24"/>
              </w:rPr>
              <w:t>дополнение</w:t>
            </w:r>
            <w:r>
              <w:rPr>
                <w:sz w:val="24"/>
              </w:rPr>
              <w:tab/>
            </w:r>
            <w:r>
              <w:rPr>
                <w:spacing w:val="-2"/>
                <w:sz w:val="24"/>
              </w:rPr>
              <w:t>моделей</w:t>
            </w:r>
            <w:r>
              <w:rPr>
                <w:sz w:val="24"/>
              </w:rPr>
              <w:tab/>
            </w:r>
            <w:r>
              <w:rPr>
                <w:spacing w:val="-2"/>
                <w:sz w:val="24"/>
              </w:rPr>
              <w:t>(схем,</w:t>
            </w:r>
          </w:p>
          <w:p w:rsidR="00B56643" w:rsidRDefault="00766DEE">
            <w:pPr>
              <w:pStyle w:val="TableParagraph"/>
              <w:spacing w:before="110"/>
              <w:ind w:left="461"/>
              <w:rPr>
                <w:sz w:val="24"/>
              </w:rPr>
            </w:pPr>
            <w:r>
              <w:rPr>
                <w:sz w:val="24"/>
              </w:rPr>
              <w:t>изображений)</w:t>
            </w:r>
            <w:r>
              <w:rPr>
                <w:spacing w:val="-3"/>
                <w:sz w:val="24"/>
              </w:rPr>
              <w:t xml:space="preserve"> </w:t>
            </w:r>
            <w:r>
              <w:rPr>
                <w:sz w:val="24"/>
              </w:rPr>
              <w:t>готовыми</w:t>
            </w:r>
            <w:r>
              <w:rPr>
                <w:spacing w:val="-4"/>
                <w:sz w:val="24"/>
              </w:rPr>
              <w:t xml:space="preserve"> </w:t>
            </w:r>
            <w:r>
              <w:rPr>
                <w:sz w:val="24"/>
              </w:rPr>
              <w:t>числовыми</w:t>
            </w:r>
            <w:r>
              <w:rPr>
                <w:spacing w:val="-3"/>
                <w:sz w:val="24"/>
              </w:rPr>
              <w:t xml:space="preserve"> </w:t>
            </w:r>
            <w:r>
              <w:rPr>
                <w:spacing w:val="-2"/>
                <w:sz w:val="24"/>
              </w:rPr>
              <w:t>данными</w:t>
            </w:r>
          </w:p>
        </w:tc>
      </w:tr>
      <w:tr w:rsidR="00B56643">
        <w:trPr>
          <w:trHeight w:val="817"/>
        </w:trPr>
        <w:tc>
          <w:tcPr>
            <w:tcW w:w="1494" w:type="dxa"/>
          </w:tcPr>
          <w:p w:rsidR="00B56643" w:rsidRDefault="00766DEE">
            <w:pPr>
              <w:pStyle w:val="TableParagraph"/>
              <w:spacing w:before="236"/>
              <w:ind w:left="0" w:right="301"/>
              <w:jc w:val="right"/>
              <w:rPr>
                <w:sz w:val="24"/>
              </w:rPr>
            </w:pPr>
            <w:r>
              <w:rPr>
                <w:spacing w:val="-5"/>
                <w:sz w:val="24"/>
              </w:rPr>
              <w:t>5.5</w:t>
            </w:r>
          </w:p>
        </w:tc>
        <w:tc>
          <w:tcPr>
            <w:tcW w:w="7678" w:type="dxa"/>
          </w:tcPr>
          <w:p w:rsidR="00B56643" w:rsidRDefault="00766DEE">
            <w:pPr>
              <w:pStyle w:val="TableParagraph"/>
              <w:spacing w:before="43"/>
              <w:ind w:left="688"/>
              <w:rPr>
                <w:sz w:val="24"/>
              </w:rPr>
            </w:pPr>
            <w:r>
              <w:rPr>
                <w:sz w:val="24"/>
              </w:rPr>
              <w:t>Алгоритмы</w:t>
            </w:r>
            <w:r>
              <w:rPr>
                <w:spacing w:val="8"/>
                <w:sz w:val="24"/>
              </w:rPr>
              <w:t xml:space="preserve"> </w:t>
            </w:r>
            <w:r>
              <w:rPr>
                <w:sz w:val="24"/>
              </w:rPr>
              <w:t>(приёмы,</w:t>
            </w:r>
            <w:r>
              <w:rPr>
                <w:spacing w:val="8"/>
                <w:sz w:val="24"/>
              </w:rPr>
              <w:t xml:space="preserve"> </w:t>
            </w:r>
            <w:r>
              <w:rPr>
                <w:sz w:val="24"/>
              </w:rPr>
              <w:t>правила)</w:t>
            </w:r>
            <w:r>
              <w:rPr>
                <w:spacing w:val="8"/>
                <w:sz w:val="24"/>
              </w:rPr>
              <w:t xml:space="preserve"> </w:t>
            </w:r>
            <w:r>
              <w:rPr>
                <w:sz w:val="24"/>
              </w:rPr>
              <w:t>устных</w:t>
            </w:r>
            <w:r>
              <w:rPr>
                <w:spacing w:val="8"/>
                <w:sz w:val="24"/>
              </w:rPr>
              <w:t xml:space="preserve"> </w:t>
            </w:r>
            <w:r>
              <w:rPr>
                <w:sz w:val="24"/>
              </w:rPr>
              <w:t>и</w:t>
            </w:r>
            <w:r>
              <w:rPr>
                <w:spacing w:val="8"/>
                <w:sz w:val="24"/>
              </w:rPr>
              <w:t xml:space="preserve"> </w:t>
            </w:r>
            <w:r>
              <w:rPr>
                <w:sz w:val="24"/>
              </w:rPr>
              <w:t>письменных</w:t>
            </w:r>
            <w:r>
              <w:rPr>
                <w:spacing w:val="8"/>
                <w:sz w:val="24"/>
              </w:rPr>
              <w:t xml:space="preserve"> </w:t>
            </w:r>
            <w:r>
              <w:rPr>
                <w:spacing w:val="-2"/>
                <w:sz w:val="24"/>
              </w:rPr>
              <w:t>вычислений,</w:t>
            </w:r>
          </w:p>
          <w:p w:rsidR="00B56643" w:rsidRDefault="00766DEE">
            <w:pPr>
              <w:pStyle w:val="TableParagraph"/>
              <w:spacing w:before="110"/>
              <w:ind w:left="461"/>
              <w:rPr>
                <w:sz w:val="24"/>
              </w:rPr>
            </w:pPr>
            <w:r>
              <w:rPr>
                <w:sz w:val="24"/>
              </w:rPr>
              <w:t>измерений</w:t>
            </w:r>
            <w:r>
              <w:rPr>
                <w:spacing w:val="-4"/>
                <w:sz w:val="24"/>
              </w:rPr>
              <w:t xml:space="preserve"> </w:t>
            </w:r>
            <w:r>
              <w:rPr>
                <w:sz w:val="24"/>
              </w:rPr>
              <w:t>и</w:t>
            </w:r>
            <w:r>
              <w:rPr>
                <w:spacing w:val="-2"/>
                <w:sz w:val="24"/>
              </w:rPr>
              <w:t xml:space="preserve"> </w:t>
            </w:r>
            <w:r>
              <w:rPr>
                <w:sz w:val="24"/>
              </w:rPr>
              <w:t>построения</w:t>
            </w:r>
            <w:r>
              <w:rPr>
                <w:spacing w:val="-1"/>
                <w:sz w:val="24"/>
              </w:rPr>
              <w:t xml:space="preserve"> </w:t>
            </w:r>
            <w:r>
              <w:rPr>
                <w:sz w:val="24"/>
              </w:rPr>
              <w:t>геометрических</w:t>
            </w:r>
            <w:r>
              <w:rPr>
                <w:spacing w:val="-1"/>
                <w:sz w:val="24"/>
              </w:rPr>
              <w:t xml:space="preserve"> </w:t>
            </w:r>
            <w:r>
              <w:rPr>
                <w:spacing w:val="-4"/>
                <w:sz w:val="24"/>
              </w:rPr>
              <w:t>фигур</w:t>
            </w:r>
          </w:p>
        </w:tc>
      </w:tr>
      <w:tr w:rsidR="00B56643">
        <w:trPr>
          <w:trHeight w:val="430"/>
        </w:trPr>
        <w:tc>
          <w:tcPr>
            <w:tcW w:w="1494" w:type="dxa"/>
          </w:tcPr>
          <w:p w:rsidR="00B56643" w:rsidRDefault="00766DEE">
            <w:pPr>
              <w:pStyle w:val="TableParagraph"/>
              <w:spacing w:before="44"/>
              <w:ind w:left="0" w:right="301"/>
              <w:jc w:val="right"/>
              <w:rPr>
                <w:sz w:val="24"/>
              </w:rPr>
            </w:pPr>
            <w:r>
              <w:rPr>
                <w:spacing w:val="-5"/>
                <w:sz w:val="24"/>
              </w:rPr>
              <w:t>5.6</w:t>
            </w:r>
          </w:p>
        </w:tc>
        <w:tc>
          <w:tcPr>
            <w:tcW w:w="7678" w:type="dxa"/>
          </w:tcPr>
          <w:p w:rsidR="00B56643" w:rsidRDefault="00766DEE">
            <w:pPr>
              <w:pStyle w:val="TableParagraph"/>
              <w:spacing w:before="44"/>
              <w:ind w:left="688"/>
              <w:rPr>
                <w:sz w:val="24"/>
              </w:rPr>
            </w:pPr>
            <w:r>
              <w:rPr>
                <w:sz w:val="24"/>
              </w:rPr>
              <w:t>Правила</w:t>
            </w:r>
            <w:r>
              <w:rPr>
                <w:spacing w:val="-2"/>
                <w:sz w:val="24"/>
              </w:rPr>
              <w:t xml:space="preserve"> </w:t>
            </w:r>
            <w:r>
              <w:rPr>
                <w:sz w:val="24"/>
              </w:rPr>
              <w:t>работы</w:t>
            </w:r>
            <w:r>
              <w:rPr>
                <w:spacing w:val="-3"/>
                <w:sz w:val="24"/>
              </w:rPr>
              <w:t xml:space="preserve"> </w:t>
            </w:r>
            <w:r>
              <w:rPr>
                <w:sz w:val="24"/>
              </w:rPr>
              <w:t>с</w:t>
            </w:r>
            <w:r>
              <w:rPr>
                <w:spacing w:val="-1"/>
                <w:sz w:val="24"/>
              </w:rPr>
              <w:t xml:space="preserve"> </w:t>
            </w:r>
            <w:r>
              <w:rPr>
                <w:sz w:val="24"/>
              </w:rPr>
              <w:t>электронными</w:t>
            </w:r>
            <w:r>
              <w:rPr>
                <w:spacing w:val="-3"/>
                <w:sz w:val="24"/>
              </w:rPr>
              <w:t xml:space="preserve"> </w:t>
            </w:r>
            <w:r>
              <w:rPr>
                <w:sz w:val="24"/>
              </w:rPr>
              <w:t>средствами</w:t>
            </w:r>
            <w:r>
              <w:rPr>
                <w:spacing w:val="-3"/>
                <w:sz w:val="24"/>
              </w:rPr>
              <w:t xml:space="preserve"> </w:t>
            </w:r>
            <w:r>
              <w:rPr>
                <w:spacing w:val="-2"/>
                <w:sz w:val="24"/>
              </w:rPr>
              <w:t>обучения</w:t>
            </w:r>
          </w:p>
        </w:tc>
      </w:tr>
    </w:tbl>
    <w:p w:rsidR="00B56643" w:rsidRDefault="00B56643">
      <w:pPr>
        <w:pStyle w:val="a4"/>
        <w:spacing w:before="104"/>
        <w:ind w:left="0"/>
        <w:jc w:val="left"/>
      </w:pPr>
    </w:p>
    <w:p w:rsidR="00B56643" w:rsidRDefault="00766DEE" w:rsidP="007F181A">
      <w:pPr>
        <w:pStyle w:val="a8"/>
        <w:numPr>
          <w:ilvl w:val="0"/>
          <w:numId w:val="40"/>
        </w:numPr>
        <w:tabs>
          <w:tab w:val="left" w:pos="1832"/>
          <w:tab w:val="left" w:pos="9302"/>
        </w:tabs>
        <w:ind w:left="1832" w:hanging="209"/>
        <w:rPr>
          <w:sz w:val="24"/>
        </w:rPr>
      </w:pPr>
      <w:r>
        <w:rPr>
          <w:b/>
          <w:spacing w:val="-2"/>
          <w:sz w:val="28"/>
        </w:rPr>
        <w:t>КЛАСС</w:t>
      </w:r>
      <w:r>
        <w:rPr>
          <w:b/>
          <w:sz w:val="28"/>
        </w:rPr>
        <w:tab/>
      </w:r>
      <w:r>
        <w:rPr>
          <w:sz w:val="24"/>
        </w:rPr>
        <w:t>таблица</w:t>
      </w:r>
      <w:r>
        <w:rPr>
          <w:spacing w:val="-5"/>
          <w:sz w:val="24"/>
        </w:rPr>
        <w:t xml:space="preserve"> </w:t>
      </w:r>
      <w:r>
        <w:rPr>
          <w:spacing w:val="-4"/>
          <w:sz w:val="24"/>
        </w:rPr>
        <w:t>14.9</w:t>
      </w:r>
    </w:p>
    <w:p w:rsidR="00B56643" w:rsidRDefault="00B56643">
      <w:pPr>
        <w:pStyle w:val="a4"/>
        <w:spacing w:before="3" w:after="1"/>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79"/>
        <w:gridCol w:w="7892"/>
      </w:tblGrid>
      <w:tr w:rsidR="00B56643">
        <w:trPr>
          <w:trHeight w:val="284"/>
        </w:trPr>
        <w:tc>
          <w:tcPr>
            <w:tcW w:w="1279" w:type="dxa"/>
          </w:tcPr>
          <w:p w:rsidR="00B56643" w:rsidRDefault="00766DEE">
            <w:pPr>
              <w:pStyle w:val="TableParagraph"/>
              <w:spacing w:before="14" w:line="250" w:lineRule="exact"/>
              <w:ind w:left="0" w:right="200"/>
              <w:jc w:val="right"/>
              <w:rPr>
                <w:b/>
                <w:sz w:val="24"/>
              </w:rPr>
            </w:pPr>
            <w:r>
              <w:rPr>
                <w:b/>
                <w:spacing w:val="-5"/>
                <w:sz w:val="24"/>
              </w:rPr>
              <w:t>Код</w:t>
            </w:r>
          </w:p>
        </w:tc>
        <w:tc>
          <w:tcPr>
            <w:tcW w:w="7892" w:type="dxa"/>
          </w:tcPr>
          <w:p w:rsidR="00B56643" w:rsidRDefault="00766DEE">
            <w:pPr>
              <w:pStyle w:val="TableParagraph"/>
              <w:spacing w:before="14" w:line="250" w:lineRule="exact"/>
              <w:ind w:left="657"/>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B56643">
        <w:trPr>
          <w:trHeight w:val="431"/>
        </w:trPr>
        <w:tc>
          <w:tcPr>
            <w:tcW w:w="1279" w:type="dxa"/>
          </w:tcPr>
          <w:p w:rsidR="00B56643" w:rsidRDefault="00766DEE">
            <w:pPr>
              <w:pStyle w:val="TableParagraph"/>
              <w:spacing w:before="44"/>
              <w:ind w:left="0" w:right="283"/>
              <w:jc w:val="right"/>
              <w:rPr>
                <w:sz w:val="24"/>
              </w:rPr>
            </w:pPr>
            <w:r>
              <w:rPr>
                <w:spacing w:val="-10"/>
                <w:sz w:val="24"/>
              </w:rPr>
              <w:t>1</w:t>
            </w:r>
          </w:p>
        </w:tc>
        <w:tc>
          <w:tcPr>
            <w:tcW w:w="7892" w:type="dxa"/>
          </w:tcPr>
          <w:p w:rsidR="00B56643" w:rsidRDefault="00766DEE">
            <w:pPr>
              <w:pStyle w:val="TableParagraph"/>
              <w:spacing w:before="44"/>
              <w:ind w:left="690"/>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B56643">
        <w:trPr>
          <w:trHeight w:val="1589"/>
        </w:trPr>
        <w:tc>
          <w:tcPr>
            <w:tcW w:w="1279" w:type="dxa"/>
          </w:tcPr>
          <w:p w:rsidR="00B56643" w:rsidRDefault="00B56643">
            <w:pPr>
              <w:pStyle w:val="TableParagraph"/>
              <w:spacing w:before="0"/>
              <w:ind w:left="0"/>
              <w:rPr>
                <w:sz w:val="24"/>
              </w:rPr>
            </w:pPr>
          </w:p>
          <w:p w:rsidR="00B56643" w:rsidRDefault="00B56643">
            <w:pPr>
              <w:pStyle w:val="TableParagraph"/>
              <w:spacing w:before="70"/>
              <w:ind w:left="0"/>
              <w:rPr>
                <w:sz w:val="24"/>
              </w:rPr>
            </w:pPr>
          </w:p>
          <w:p w:rsidR="00B56643" w:rsidRDefault="00766DEE">
            <w:pPr>
              <w:pStyle w:val="TableParagraph"/>
              <w:spacing w:before="0"/>
              <w:ind w:left="0" w:right="193"/>
              <w:jc w:val="right"/>
              <w:rPr>
                <w:sz w:val="24"/>
              </w:rPr>
            </w:pPr>
            <w:r>
              <w:rPr>
                <w:spacing w:val="-5"/>
                <w:sz w:val="24"/>
              </w:rPr>
              <w:t>1.1</w:t>
            </w:r>
          </w:p>
        </w:tc>
        <w:tc>
          <w:tcPr>
            <w:tcW w:w="7892" w:type="dxa"/>
          </w:tcPr>
          <w:p w:rsidR="00B56643" w:rsidRDefault="00766DEE">
            <w:pPr>
              <w:pStyle w:val="TableParagraph"/>
              <w:spacing w:before="43" w:line="336" w:lineRule="auto"/>
              <w:ind w:left="463" w:right="100" w:firstLine="226"/>
              <w:jc w:val="both"/>
              <w:rPr>
                <w:sz w:val="24"/>
              </w:rPr>
            </w:pPr>
            <w:r>
              <w:rPr>
                <w:sz w:val="24"/>
              </w:rPr>
              <w:t>Числа в пределах 1000: чтение, запись, сравнение, представление в виде суммы разрядных слагаемых. Равенства и неравенства: чтение, составление.</w:t>
            </w:r>
            <w:r>
              <w:rPr>
                <w:spacing w:val="53"/>
                <w:w w:val="150"/>
                <w:sz w:val="24"/>
              </w:rPr>
              <w:t xml:space="preserve"> </w:t>
            </w:r>
            <w:r>
              <w:rPr>
                <w:sz w:val="24"/>
              </w:rPr>
              <w:t>Увеличение</w:t>
            </w:r>
            <w:r>
              <w:rPr>
                <w:spacing w:val="54"/>
                <w:w w:val="150"/>
                <w:sz w:val="24"/>
              </w:rPr>
              <w:t xml:space="preserve"> </w:t>
            </w:r>
            <w:r>
              <w:rPr>
                <w:sz w:val="24"/>
              </w:rPr>
              <w:t>или</w:t>
            </w:r>
            <w:r>
              <w:rPr>
                <w:spacing w:val="52"/>
                <w:w w:val="150"/>
                <w:sz w:val="24"/>
              </w:rPr>
              <w:t xml:space="preserve"> </w:t>
            </w:r>
            <w:r>
              <w:rPr>
                <w:sz w:val="24"/>
              </w:rPr>
              <w:t>уменьшение</w:t>
            </w:r>
            <w:r>
              <w:rPr>
                <w:spacing w:val="52"/>
                <w:w w:val="150"/>
                <w:sz w:val="24"/>
              </w:rPr>
              <w:t xml:space="preserve"> </w:t>
            </w:r>
            <w:r>
              <w:rPr>
                <w:sz w:val="24"/>
              </w:rPr>
              <w:t>числа</w:t>
            </w:r>
            <w:r>
              <w:rPr>
                <w:spacing w:val="54"/>
                <w:w w:val="150"/>
                <w:sz w:val="24"/>
              </w:rPr>
              <w:t xml:space="preserve"> </w:t>
            </w:r>
            <w:r>
              <w:rPr>
                <w:sz w:val="24"/>
              </w:rPr>
              <w:t>в</w:t>
            </w:r>
            <w:r>
              <w:rPr>
                <w:spacing w:val="52"/>
                <w:w w:val="150"/>
                <w:sz w:val="24"/>
              </w:rPr>
              <w:t xml:space="preserve"> </w:t>
            </w:r>
            <w:r>
              <w:rPr>
                <w:sz w:val="24"/>
              </w:rPr>
              <w:t>несколько</w:t>
            </w:r>
            <w:r>
              <w:rPr>
                <w:spacing w:val="54"/>
                <w:w w:val="150"/>
                <w:sz w:val="24"/>
              </w:rPr>
              <w:t xml:space="preserve"> </w:t>
            </w:r>
            <w:r>
              <w:rPr>
                <w:spacing w:val="-4"/>
                <w:sz w:val="24"/>
              </w:rPr>
              <w:t>раз.</w:t>
            </w:r>
          </w:p>
          <w:p w:rsidR="00B56643" w:rsidRDefault="00766DEE">
            <w:pPr>
              <w:pStyle w:val="TableParagraph"/>
              <w:spacing w:before="0"/>
              <w:ind w:left="463"/>
              <w:jc w:val="both"/>
              <w:rPr>
                <w:sz w:val="24"/>
              </w:rPr>
            </w:pPr>
            <w:r>
              <w:rPr>
                <w:sz w:val="24"/>
              </w:rPr>
              <w:t>Кратное</w:t>
            </w:r>
            <w:r>
              <w:rPr>
                <w:spacing w:val="-4"/>
                <w:sz w:val="24"/>
              </w:rPr>
              <w:t xml:space="preserve"> </w:t>
            </w:r>
            <w:r>
              <w:rPr>
                <w:sz w:val="24"/>
              </w:rPr>
              <w:t>сравнение</w:t>
            </w:r>
            <w:r>
              <w:rPr>
                <w:spacing w:val="-1"/>
                <w:sz w:val="24"/>
              </w:rPr>
              <w:t xml:space="preserve"> </w:t>
            </w:r>
            <w:r>
              <w:rPr>
                <w:spacing w:val="-4"/>
                <w:sz w:val="24"/>
              </w:rPr>
              <w:t>чисел</w:t>
            </w:r>
          </w:p>
        </w:tc>
      </w:tr>
      <w:tr w:rsidR="00B56643">
        <w:trPr>
          <w:trHeight w:val="762"/>
        </w:trPr>
        <w:tc>
          <w:tcPr>
            <w:tcW w:w="1279" w:type="dxa"/>
          </w:tcPr>
          <w:p w:rsidR="00B56643" w:rsidRDefault="00766DEE">
            <w:pPr>
              <w:pStyle w:val="TableParagraph"/>
              <w:spacing w:before="209"/>
              <w:ind w:left="0" w:right="193"/>
              <w:jc w:val="right"/>
              <w:rPr>
                <w:sz w:val="24"/>
              </w:rPr>
            </w:pPr>
            <w:r>
              <w:rPr>
                <w:spacing w:val="-5"/>
                <w:sz w:val="24"/>
              </w:rPr>
              <w:t>1.2</w:t>
            </w:r>
          </w:p>
        </w:tc>
        <w:tc>
          <w:tcPr>
            <w:tcW w:w="7892" w:type="dxa"/>
          </w:tcPr>
          <w:p w:rsidR="00B56643" w:rsidRDefault="00766DEE">
            <w:pPr>
              <w:pStyle w:val="TableParagraph"/>
              <w:spacing w:before="44"/>
              <w:ind w:left="690"/>
              <w:rPr>
                <w:sz w:val="24"/>
              </w:rPr>
            </w:pPr>
            <w:r>
              <w:rPr>
                <w:sz w:val="24"/>
              </w:rPr>
              <w:t>Масса,</w:t>
            </w:r>
            <w:r>
              <w:rPr>
                <w:spacing w:val="63"/>
                <w:sz w:val="24"/>
              </w:rPr>
              <w:t xml:space="preserve"> </w:t>
            </w:r>
            <w:r>
              <w:rPr>
                <w:sz w:val="24"/>
              </w:rPr>
              <w:t>соотношение</w:t>
            </w:r>
            <w:r>
              <w:rPr>
                <w:spacing w:val="65"/>
                <w:sz w:val="24"/>
              </w:rPr>
              <w:t xml:space="preserve"> </w:t>
            </w:r>
            <w:r>
              <w:rPr>
                <w:sz w:val="24"/>
              </w:rPr>
              <w:t>между</w:t>
            </w:r>
            <w:r>
              <w:rPr>
                <w:spacing w:val="66"/>
                <w:sz w:val="24"/>
              </w:rPr>
              <w:t xml:space="preserve"> </w:t>
            </w:r>
            <w:r>
              <w:rPr>
                <w:sz w:val="24"/>
              </w:rPr>
              <w:t>килограммом</w:t>
            </w:r>
            <w:r>
              <w:rPr>
                <w:spacing w:val="65"/>
                <w:sz w:val="24"/>
              </w:rPr>
              <w:t xml:space="preserve"> </w:t>
            </w:r>
            <w:r>
              <w:rPr>
                <w:sz w:val="24"/>
              </w:rPr>
              <w:t>и</w:t>
            </w:r>
            <w:r>
              <w:rPr>
                <w:spacing w:val="65"/>
                <w:sz w:val="24"/>
              </w:rPr>
              <w:t xml:space="preserve"> </w:t>
            </w:r>
            <w:r>
              <w:rPr>
                <w:sz w:val="24"/>
              </w:rPr>
              <w:t>граммом,</w:t>
            </w:r>
            <w:r>
              <w:rPr>
                <w:spacing w:val="65"/>
                <w:sz w:val="24"/>
              </w:rPr>
              <w:t xml:space="preserve"> </w:t>
            </w:r>
            <w:r>
              <w:rPr>
                <w:spacing w:val="-2"/>
                <w:sz w:val="24"/>
              </w:rPr>
              <w:t>отношения</w:t>
            </w:r>
          </w:p>
          <w:p w:rsidR="00B56643" w:rsidRDefault="00766DEE">
            <w:pPr>
              <w:pStyle w:val="TableParagraph"/>
              <w:spacing w:before="83"/>
              <w:ind w:left="463"/>
              <w:rPr>
                <w:sz w:val="24"/>
              </w:rPr>
            </w:pPr>
            <w:r>
              <w:rPr>
                <w:sz w:val="24"/>
              </w:rPr>
              <w:t>«тяжелее</w:t>
            </w:r>
            <w:r>
              <w:rPr>
                <w:spacing w:val="-1"/>
                <w:sz w:val="24"/>
              </w:rPr>
              <w:t xml:space="preserve"> </w:t>
            </w:r>
            <w:r>
              <w:rPr>
                <w:sz w:val="24"/>
              </w:rPr>
              <w:t>–</w:t>
            </w:r>
            <w:r>
              <w:rPr>
                <w:spacing w:val="-1"/>
                <w:sz w:val="24"/>
              </w:rPr>
              <w:t xml:space="preserve"> </w:t>
            </w:r>
            <w:r>
              <w:rPr>
                <w:sz w:val="24"/>
              </w:rPr>
              <w:t>легче</w:t>
            </w:r>
            <w:r>
              <w:rPr>
                <w:spacing w:val="-1"/>
                <w:sz w:val="24"/>
              </w:rPr>
              <w:t xml:space="preserve"> </w:t>
            </w:r>
            <w:r>
              <w:rPr>
                <w:sz w:val="24"/>
              </w:rPr>
              <w:t>на…»,</w:t>
            </w:r>
            <w:r>
              <w:rPr>
                <w:spacing w:val="-1"/>
                <w:sz w:val="24"/>
              </w:rPr>
              <w:t xml:space="preserve"> </w:t>
            </w:r>
            <w:r>
              <w:rPr>
                <w:sz w:val="24"/>
              </w:rPr>
              <w:t>«тяжелее</w:t>
            </w:r>
            <w:r>
              <w:rPr>
                <w:spacing w:val="-1"/>
                <w:sz w:val="24"/>
              </w:rPr>
              <w:t xml:space="preserve"> </w:t>
            </w:r>
            <w:r>
              <w:rPr>
                <w:sz w:val="24"/>
              </w:rPr>
              <w:t>–</w:t>
            </w:r>
            <w:r>
              <w:rPr>
                <w:spacing w:val="-1"/>
                <w:sz w:val="24"/>
              </w:rPr>
              <w:t xml:space="preserve"> </w:t>
            </w:r>
            <w:r>
              <w:rPr>
                <w:sz w:val="24"/>
              </w:rPr>
              <w:t>легче</w:t>
            </w:r>
            <w:r>
              <w:rPr>
                <w:spacing w:val="-1"/>
                <w:sz w:val="24"/>
              </w:rPr>
              <w:t xml:space="preserve"> </w:t>
            </w:r>
            <w:r>
              <w:rPr>
                <w:spacing w:val="-5"/>
                <w:sz w:val="24"/>
              </w:rPr>
              <w:t>в…»</w:t>
            </w:r>
          </w:p>
        </w:tc>
      </w:tr>
      <w:tr w:rsidR="00B56643">
        <w:trPr>
          <w:trHeight w:val="1120"/>
        </w:trPr>
        <w:tc>
          <w:tcPr>
            <w:tcW w:w="1279" w:type="dxa"/>
          </w:tcPr>
          <w:p w:rsidR="00B56643" w:rsidRDefault="00B56643">
            <w:pPr>
              <w:pStyle w:val="TableParagraph"/>
              <w:spacing w:before="112"/>
              <w:ind w:left="0"/>
              <w:rPr>
                <w:sz w:val="24"/>
              </w:rPr>
            </w:pPr>
          </w:p>
          <w:p w:rsidR="00B56643" w:rsidRDefault="00766DEE">
            <w:pPr>
              <w:pStyle w:val="TableParagraph"/>
              <w:spacing w:before="0"/>
              <w:ind w:left="0" w:right="193"/>
              <w:jc w:val="right"/>
              <w:rPr>
                <w:sz w:val="24"/>
              </w:rPr>
            </w:pPr>
            <w:r>
              <w:rPr>
                <w:spacing w:val="-5"/>
                <w:sz w:val="24"/>
              </w:rPr>
              <w:t>1.3</w:t>
            </w:r>
          </w:p>
        </w:tc>
        <w:tc>
          <w:tcPr>
            <w:tcW w:w="7892" w:type="dxa"/>
          </w:tcPr>
          <w:p w:rsidR="00B56643" w:rsidRDefault="00766DEE">
            <w:pPr>
              <w:pStyle w:val="TableParagraph"/>
              <w:spacing w:before="44"/>
              <w:ind w:left="690"/>
              <w:rPr>
                <w:sz w:val="24"/>
              </w:rPr>
            </w:pPr>
            <w:r>
              <w:rPr>
                <w:sz w:val="24"/>
              </w:rPr>
              <w:t>Стоимость,</w:t>
            </w:r>
            <w:r>
              <w:rPr>
                <w:spacing w:val="54"/>
                <w:w w:val="150"/>
                <w:sz w:val="24"/>
              </w:rPr>
              <w:t xml:space="preserve"> </w:t>
            </w:r>
            <w:r>
              <w:rPr>
                <w:sz w:val="24"/>
              </w:rPr>
              <w:t>установление</w:t>
            </w:r>
            <w:r>
              <w:rPr>
                <w:spacing w:val="58"/>
                <w:w w:val="150"/>
                <w:sz w:val="24"/>
              </w:rPr>
              <w:t xml:space="preserve"> </w:t>
            </w:r>
            <w:r>
              <w:rPr>
                <w:sz w:val="24"/>
              </w:rPr>
              <w:t>отношения</w:t>
            </w:r>
            <w:r>
              <w:rPr>
                <w:spacing w:val="56"/>
                <w:w w:val="150"/>
                <w:sz w:val="24"/>
              </w:rPr>
              <w:t xml:space="preserve"> </w:t>
            </w:r>
            <w:r>
              <w:rPr>
                <w:sz w:val="24"/>
              </w:rPr>
              <w:t>«дороже</w:t>
            </w:r>
            <w:r>
              <w:rPr>
                <w:spacing w:val="57"/>
                <w:w w:val="150"/>
                <w:sz w:val="24"/>
              </w:rPr>
              <w:t xml:space="preserve"> </w:t>
            </w:r>
            <w:r>
              <w:rPr>
                <w:sz w:val="24"/>
              </w:rPr>
              <w:t>–</w:t>
            </w:r>
            <w:r>
              <w:rPr>
                <w:spacing w:val="56"/>
                <w:w w:val="150"/>
                <w:sz w:val="24"/>
              </w:rPr>
              <w:t xml:space="preserve"> </w:t>
            </w:r>
            <w:r>
              <w:rPr>
                <w:sz w:val="24"/>
              </w:rPr>
              <w:t>дешевле</w:t>
            </w:r>
            <w:r>
              <w:rPr>
                <w:spacing w:val="58"/>
                <w:w w:val="150"/>
                <w:sz w:val="24"/>
              </w:rPr>
              <w:t xml:space="preserve"> </w:t>
            </w:r>
            <w:r>
              <w:rPr>
                <w:spacing w:val="-2"/>
                <w:sz w:val="24"/>
              </w:rPr>
              <w:t>на…»,</w:t>
            </w:r>
          </w:p>
          <w:p w:rsidR="00B56643" w:rsidRDefault="00766DEE">
            <w:pPr>
              <w:pStyle w:val="TableParagraph"/>
              <w:spacing w:before="0" w:line="360" w:lineRule="atLeast"/>
              <w:ind w:left="463" w:right="100"/>
              <w:rPr>
                <w:sz w:val="24"/>
              </w:rPr>
            </w:pPr>
            <w:r>
              <w:rPr>
                <w:sz w:val="24"/>
              </w:rPr>
              <w:t>«дороже – дешевле в…». Соотношение «цена, количество, стоимость» в практической ситуации</w:t>
            </w:r>
          </w:p>
        </w:tc>
      </w:tr>
    </w:tbl>
    <w:p w:rsidR="00B56643" w:rsidRDefault="00B56643">
      <w:pPr>
        <w:pStyle w:val="TableParagraph"/>
        <w:spacing w:line="360" w:lineRule="atLeast"/>
        <w:rPr>
          <w:sz w:val="24"/>
        </w:rPr>
        <w:sectPr w:rsidR="00B56643">
          <w:type w:val="continuous"/>
          <w:pgSz w:w="11910" w:h="16390"/>
          <w:pgMar w:top="1120" w:right="425" w:bottom="1697"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79"/>
        <w:gridCol w:w="7892"/>
      </w:tblGrid>
      <w:tr w:rsidR="00B56643">
        <w:trPr>
          <w:trHeight w:val="1121"/>
        </w:trPr>
        <w:tc>
          <w:tcPr>
            <w:tcW w:w="1279" w:type="dxa"/>
          </w:tcPr>
          <w:p w:rsidR="00B56643" w:rsidRDefault="00B56643">
            <w:pPr>
              <w:pStyle w:val="TableParagraph"/>
              <w:spacing w:before="112"/>
              <w:ind w:left="0"/>
              <w:rPr>
                <w:sz w:val="24"/>
              </w:rPr>
            </w:pPr>
          </w:p>
          <w:p w:rsidR="00B56643" w:rsidRDefault="00766DEE">
            <w:pPr>
              <w:pStyle w:val="TableParagraph"/>
              <w:spacing w:before="0"/>
              <w:ind w:left="0" w:right="193"/>
              <w:jc w:val="right"/>
              <w:rPr>
                <w:sz w:val="24"/>
              </w:rPr>
            </w:pPr>
            <w:r>
              <w:rPr>
                <w:spacing w:val="-5"/>
                <w:sz w:val="24"/>
              </w:rPr>
              <w:t>1.4</w:t>
            </w:r>
          </w:p>
        </w:tc>
        <w:tc>
          <w:tcPr>
            <w:tcW w:w="7892" w:type="dxa"/>
          </w:tcPr>
          <w:p w:rsidR="00B56643" w:rsidRDefault="00766DEE">
            <w:pPr>
              <w:pStyle w:val="TableParagraph"/>
              <w:spacing w:before="44"/>
              <w:ind w:left="690"/>
              <w:rPr>
                <w:sz w:val="24"/>
              </w:rPr>
            </w:pPr>
            <w:r>
              <w:rPr>
                <w:sz w:val="24"/>
              </w:rPr>
              <w:t>Время,</w:t>
            </w:r>
            <w:r>
              <w:rPr>
                <w:spacing w:val="25"/>
                <w:sz w:val="24"/>
              </w:rPr>
              <w:t xml:space="preserve">  </w:t>
            </w:r>
            <w:r>
              <w:rPr>
                <w:sz w:val="24"/>
              </w:rPr>
              <w:t>установление</w:t>
            </w:r>
            <w:r>
              <w:rPr>
                <w:spacing w:val="27"/>
                <w:sz w:val="24"/>
              </w:rPr>
              <w:t xml:space="preserve">  </w:t>
            </w:r>
            <w:r>
              <w:rPr>
                <w:sz w:val="24"/>
              </w:rPr>
              <w:t>отношения</w:t>
            </w:r>
            <w:r>
              <w:rPr>
                <w:spacing w:val="28"/>
                <w:sz w:val="24"/>
              </w:rPr>
              <w:t xml:space="preserve">  </w:t>
            </w:r>
            <w:r>
              <w:rPr>
                <w:sz w:val="24"/>
              </w:rPr>
              <w:t>«быстрее</w:t>
            </w:r>
            <w:r>
              <w:rPr>
                <w:spacing w:val="28"/>
                <w:sz w:val="24"/>
              </w:rPr>
              <w:t xml:space="preserve">  </w:t>
            </w:r>
            <w:r>
              <w:rPr>
                <w:sz w:val="24"/>
              </w:rPr>
              <w:t>–</w:t>
            </w:r>
            <w:r>
              <w:rPr>
                <w:spacing w:val="27"/>
                <w:sz w:val="24"/>
              </w:rPr>
              <w:t xml:space="preserve">  </w:t>
            </w:r>
            <w:r>
              <w:rPr>
                <w:sz w:val="24"/>
              </w:rPr>
              <w:t>медленнее</w:t>
            </w:r>
            <w:r>
              <w:rPr>
                <w:spacing w:val="28"/>
                <w:sz w:val="24"/>
              </w:rPr>
              <w:t xml:space="preserve">  </w:t>
            </w:r>
            <w:r>
              <w:rPr>
                <w:spacing w:val="-2"/>
                <w:sz w:val="24"/>
              </w:rPr>
              <w:t>на…»,</w:t>
            </w:r>
          </w:p>
          <w:p w:rsidR="00B56643" w:rsidRDefault="00766DEE">
            <w:pPr>
              <w:pStyle w:val="TableParagraph"/>
              <w:tabs>
                <w:tab w:val="left" w:pos="1614"/>
                <w:tab w:val="left" w:pos="1936"/>
                <w:tab w:val="left" w:pos="3215"/>
                <w:tab w:val="left" w:pos="3951"/>
                <w:tab w:val="left" w:pos="5563"/>
                <w:tab w:val="left" w:pos="6648"/>
              </w:tabs>
              <w:spacing w:before="0" w:line="360" w:lineRule="atLeast"/>
              <w:ind w:left="463" w:right="101"/>
              <w:rPr>
                <w:sz w:val="24"/>
              </w:rPr>
            </w:pPr>
            <w:r>
              <w:rPr>
                <w:spacing w:val="-2"/>
                <w:sz w:val="24"/>
              </w:rPr>
              <w:t>«быстрее</w:t>
            </w:r>
            <w:r>
              <w:rPr>
                <w:sz w:val="24"/>
              </w:rPr>
              <w:tab/>
              <w:t>–</w:t>
            </w:r>
            <w:r>
              <w:rPr>
                <w:sz w:val="24"/>
              </w:rPr>
              <w:tab/>
            </w:r>
            <w:r>
              <w:rPr>
                <w:spacing w:val="-2"/>
                <w:sz w:val="24"/>
              </w:rPr>
              <w:t>медленнее</w:t>
            </w:r>
            <w:r>
              <w:rPr>
                <w:sz w:val="24"/>
              </w:rPr>
              <w:tab/>
            </w:r>
            <w:r>
              <w:rPr>
                <w:spacing w:val="-4"/>
                <w:sz w:val="24"/>
              </w:rPr>
              <w:t>в…».</w:t>
            </w:r>
            <w:r>
              <w:rPr>
                <w:sz w:val="24"/>
              </w:rPr>
              <w:tab/>
            </w:r>
            <w:r>
              <w:rPr>
                <w:spacing w:val="-2"/>
                <w:sz w:val="24"/>
              </w:rPr>
              <w:t>Соотношение</w:t>
            </w:r>
            <w:r>
              <w:rPr>
                <w:sz w:val="24"/>
              </w:rPr>
              <w:tab/>
            </w:r>
            <w:r>
              <w:rPr>
                <w:spacing w:val="-2"/>
                <w:sz w:val="24"/>
              </w:rPr>
              <w:t>«начало,</w:t>
            </w:r>
            <w:r>
              <w:rPr>
                <w:sz w:val="24"/>
              </w:rPr>
              <w:tab/>
            </w:r>
            <w:r>
              <w:rPr>
                <w:spacing w:val="-2"/>
                <w:sz w:val="24"/>
              </w:rPr>
              <w:t xml:space="preserve">окончание, </w:t>
            </w:r>
            <w:r>
              <w:rPr>
                <w:sz w:val="24"/>
              </w:rPr>
              <w:t>продолжительность события» в практической ситуации</w:t>
            </w:r>
          </w:p>
        </w:tc>
      </w:tr>
      <w:tr w:rsidR="00B56643">
        <w:trPr>
          <w:trHeight w:val="761"/>
        </w:trPr>
        <w:tc>
          <w:tcPr>
            <w:tcW w:w="1279" w:type="dxa"/>
          </w:tcPr>
          <w:p w:rsidR="00B56643" w:rsidRDefault="00766DEE">
            <w:pPr>
              <w:pStyle w:val="TableParagraph"/>
              <w:spacing w:before="208"/>
              <w:ind w:left="0" w:right="193"/>
              <w:jc w:val="right"/>
              <w:rPr>
                <w:sz w:val="24"/>
              </w:rPr>
            </w:pPr>
            <w:r>
              <w:rPr>
                <w:spacing w:val="-5"/>
                <w:sz w:val="24"/>
              </w:rPr>
              <w:t>1.5</w:t>
            </w:r>
          </w:p>
        </w:tc>
        <w:tc>
          <w:tcPr>
            <w:tcW w:w="7892" w:type="dxa"/>
          </w:tcPr>
          <w:p w:rsidR="00B56643" w:rsidRDefault="00766DEE">
            <w:pPr>
              <w:pStyle w:val="TableParagraph"/>
              <w:spacing w:before="43"/>
              <w:ind w:left="690"/>
              <w:rPr>
                <w:sz w:val="24"/>
              </w:rPr>
            </w:pPr>
            <w:r>
              <w:rPr>
                <w:sz w:val="24"/>
              </w:rPr>
              <w:t>Длина</w:t>
            </w:r>
            <w:r>
              <w:rPr>
                <w:spacing w:val="-13"/>
                <w:sz w:val="24"/>
              </w:rPr>
              <w:t xml:space="preserve"> </w:t>
            </w:r>
            <w:r>
              <w:rPr>
                <w:sz w:val="24"/>
              </w:rPr>
              <w:t>(единицы</w:t>
            </w:r>
            <w:r>
              <w:rPr>
                <w:spacing w:val="-10"/>
                <w:sz w:val="24"/>
              </w:rPr>
              <w:t xml:space="preserve"> </w:t>
            </w:r>
            <w:r>
              <w:rPr>
                <w:sz w:val="24"/>
              </w:rPr>
              <w:t>длины</w:t>
            </w:r>
            <w:r>
              <w:rPr>
                <w:spacing w:val="-11"/>
                <w:sz w:val="24"/>
              </w:rPr>
              <w:t xml:space="preserve"> </w:t>
            </w:r>
            <w:r>
              <w:rPr>
                <w:sz w:val="24"/>
              </w:rPr>
              <w:t>–</w:t>
            </w:r>
            <w:r>
              <w:rPr>
                <w:spacing w:val="-11"/>
                <w:sz w:val="24"/>
              </w:rPr>
              <w:t xml:space="preserve"> </w:t>
            </w:r>
            <w:r>
              <w:rPr>
                <w:sz w:val="24"/>
              </w:rPr>
              <w:t>миллиметр,</w:t>
            </w:r>
            <w:r>
              <w:rPr>
                <w:spacing w:val="-10"/>
                <w:sz w:val="24"/>
              </w:rPr>
              <w:t xml:space="preserve"> </w:t>
            </w:r>
            <w:r>
              <w:rPr>
                <w:sz w:val="24"/>
              </w:rPr>
              <w:t>километр),</w:t>
            </w:r>
            <w:r>
              <w:rPr>
                <w:spacing w:val="-10"/>
                <w:sz w:val="24"/>
              </w:rPr>
              <w:t xml:space="preserve"> </w:t>
            </w:r>
            <w:r>
              <w:rPr>
                <w:sz w:val="24"/>
              </w:rPr>
              <w:t>соотношение</w:t>
            </w:r>
            <w:r>
              <w:rPr>
                <w:spacing w:val="-10"/>
                <w:sz w:val="24"/>
              </w:rPr>
              <w:t xml:space="preserve"> </w:t>
            </w:r>
            <w:r>
              <w:rPr>
                <w:spacing w:val="-2"/>
                <w:sz w:val="24"/>
              </w:rPr>
              <w:t>между</w:t>
            </w:r>
          </w:p>
          <w:p w:rsidR="00B56643" w:rsidRDefault="00766DEE">
            <w:pPr>
              <w:pStyle w:val="TableParagraph"/>
              <w:spacing w:before="82"/>
              <w:ind w:left="463"/>
              <w:rPr>
                <w:sz w:val="24"/>
              </w:rPr>
            </w:pPr>
            <w:r>
              <w:rPr>
                <w:sz w:val="24"/>
              </w:rPr>
              <w:t>величинами</w:t>
            </w:r>
            <w:r>
              <w:rPr>
                <w:spacing w:val="-3"/>
                <w:sz w:val="24"/>
              </w:rPr>
              <w:t xml:space="preserve"> </w:t>
            </w:r>
            <w:r>
              <w:rPr>
                <w:sz w:val="24"/>
              </w:rPr>
              <w:t>в</w:t>
            </w:r>
            <w:r>
              <w:rPr>
                <w:spacing w:val="-3"/>
                <w:sz w:val="24"/>
              </w:rPr>
              <w:t xml:space="preserve"> </w:t>
            </w:r>
            <w:r>
              <w:rPr>
                <w:sz w:val="24"/>
              </w:rPr>
              <w:t>пределах</w:t>
            </w:r>
            <w:r>
              <w:rPr>
                <w:spacing w:val="-1"/>
                <w:sz w:val="24"/>
              </w:rPr>
              <w:t xml:space="preserve"> </w:t>
            </w:r>
            <w:r>
              <w:rPr>
                <w:sz w:val="24"/>
              </w:rPr>
              <w:t>тысячи.</w:t>
            </w:r>
            <w:r>
              <w:rPr>
                <w:spacing w:val="-2"/>
                <w:sz w:val="24"/>
              </w:rPr>
              <w:t xml:space="preserve"> </w:t>
            </w:r>
            <w:r>
              <w:rPr>
                <w:sz w:val="24"/>
              </w:rPr>
              <w:t>Сравнение</w:t>
            </w:r>
            <w:r>
              <w:rPr>
                <w:spacing w:val="-1"/>
                <w:sz w:val="24"/>
              </w:rPr>
              <w:t xml:space="preserve"> </w:t>
            </w:r>
            <w:r>
              <w:rPr>
                <w:sz w:val="24"/>
              </w:rPr>
              <w:t>объектов</w:t>
            </w:r>
            <w:r>
              <w:rPr>
                <w:spacing w:val="-3"/>
                <w:sz w:val="24"/>
              </w:rPr>
              <w:t xml:space="preserve"> </w:t>
            </w:r>
            <w:r>
              <w:rPr>
                <w:sz w:val="24"/>
              </w:rPr>
              <w:t xml:space="preserve">по </w:t>
            </w:r>
            <w:r>
              <w:rPr>
                <w:spacing w:val="-2"/>
                <w:sz w:val="24"/>
              </w:rPr>
              <w:t>длине</w:t>
            </w:r>
          </w:p>
        </w:tc>
      </w:tr>
      <w:tr w:rsidR="00B56643">
        <w:trPr>
          <w:trHeight w:val="431"/>
        </w:trPr>
        <w:tc>
          <w:tcPr>
            <w:tcW w:w="1279" w:type="dxa"/>
          </w:tcPr>
          <w:p w:rsidR="00B56643" w:rsidRDefault="00766DEE">
            <w:pPr>
              <w:pStyle w:val="TableParagraph"/>
              <w:spacing w:before="44"/>
              <w:ind w:left="0" w:right="193"/>
              <w:jc w:val="right"/>
              <w:rPr>
                <w:sz w:val="24"/>
              </w:rPr>
            </w:pPr>
            <w:r>
              <w:rPr>
                <w:spacing w:val="-5"/>
                <w:sz w:val="24"/>
              </w:rPr>
              <w:t>1.6</w:t>
            </w:r>
          </w:p>
        </w:tc>
        <w:tc>
          <w:tcPr>
            <w:tcW w:w="7892" w:type="dxa"/>
          </w:tcPr>
          <w:p w:rsidR="00B56643" w:rsidRDefault="00766DEE">
            <w:pPr>
              <w:pStyle w:val="TableParagraph"/>
              <w:spacing w:before="57"/>
              <w:ind w:left="690"/>
              <w:rPr>
                <w:sz w:val="24"/>
              </w:rPr>
            </w:pPr>
            <w:r>
              <w:rPr>
                <w:sz w:val="24"/>
              </w:rPr>
              <w:t>Площадь.</w:t>
            </w:r>
            <w:r>
              <w:rPr>
                <w:spacing w:val="-2"/>
                <w:sz w:val="24"/>
              </w:rPr>
              <w:t xml:space="preserve"> </w:t>
            </w:r>
            <w:r>
              <w:rPr>
                <w:sz w:val="24"/>
              </w:rPr>
              <w:t>Сравнение</w:t>
            </w:r>
            <w:r>
              <w:rPr>
                <w:spacing w:val="-2"/>
                <w:sz w:val="24"/>
              </w:rPr>
              <w:t xml:space="preserve"> </w:t>
            </w:r>
            <w:r>
              <w:rPr>
                <w:sz w:val="24"/>
              </w:rPr>
              <w:t>объектов</w:t>
            </w:r>
            <w:r>
              <w:rPr>
                <w:spacing w:val="-3"/>
                <w:sz w:val="24"/>
              </w:rPr>
              <w:t xml:space="preserve"> </w:t>
            </w:r>
            <w:r>
              <w:rPr>
                <w:sz w:val="24"/>
              </w:rPr>
              <w:t>по</w:t>
            </w:r>
            <w:r>
              <w:rPr>
                <w:spacing w:val="-1"/>
                <w:sz w:val="24"/>
              </w:rPr>
              <w:t xml:space="preserve"> </w:t>
            </w:r>
            <w:r>
              <w:rPr>
                <w:spacing w:val="-2"/>
                <w:sz w:val="24"/>
              </w:rPr>
              <w:t>площади</w:t>
            </w:r>
          </w:p>
        </w:tc>
      </w:tr>
      <w:tr w:rsidR="00B56643">
        <w:trPr>
          <w:trHeight w:val="431"/>
        </w:trPr>
        <w:tc>
          <w:tcPr>
            <w:tcW w:w="1279" w:type="dxa"/>
          </w:tcPr>
          <w:p w:rsidR="00B56643" w:rsidRDefault="00766DEE">
            <w:pPr>
              <w:pStyle w:val="TableParagraph"/>
              <w:spacing w:before="44"/>
              <w:ind w:left="0" w:right="283"/>
              <w:jc w:val="right"/>
              <w:rPr>
                <w:sz w:val="24"/>
              </w:rPr>
            </w:pPr>
            <w:r>
              <w:rPr>
                <w:spacing w:val="-10"/>
                <w:sz w:val="24"/>
              </w:rPr>
              <w:t>2</w:t>
            </w:r>
          </w:p>
        </w:tc>
        <w:tc>
          <w:tcPr>
            <w:tcW w:w="7892" w:type="dxa"/>
          </w:tcPr>
          <w:p w:rsidR="00B56643" w:rsidRDefault="00766DEE">
            <w:pPr>
              <w:pStyle w:val="TableParagraph"/>
              <w:spacing w:before="57"/>
              <w:ind w:left="690"/>
              <w:rPr>
                <w:sz w:val="24"/>
              </w:rPr>
            </w:pPr>
            <w:r>
              <w:rPr>
                <w:sz w:val="24"/>
              </w:rPr>
              <w:t>Арифметические</w:t>
            </w:r>
            <w:r>
              <w:rPr>
                <w:spacing w:val="-4"/>
                <w:sz w:val="24"/>
              </w:rPr>
              <w:t xml:space="preserve"> </w:t>
            </w:r>
            <w:r>
              <w:rPr>
                <w:spacing w:val="-2"/>
                <w:sz w:val="24"/>
              </w:rPr>
              <w:t>действия</w:t>
            </w:r>
          </w:p>
        </w:tc>
      </w:tr>
      <w:tr w:rsidR="00B56643">
        <w:trPr>
          <w:trHeight w:val="1120"/>
        </w:trPr>
        <w:tc>
          <w:tcPr>
            <w:tcW w:w="1279" w:type="dxa"/>
          </w:tcPr>
          <w:p w:rsidR="00B56643" w:rsidRDefault="00B56643">
            <w:pPr>
              <w:pStyle w:val="TableParagraph"/>
              <w:spacing w:before="112"/>
              <w:ind w:left="0"/>
              <w:rPr>
                <w:sz w:val="24"/>
              </w:rPr>
            </w:pPr>
          </w:p>
          <w:p w:rsidR="00B56643" w:rsidRDefault="00766DEE">
            <w:pPr>
              <w:pStyle w:val="TableParagraph"/>
              <w:spacing w:before="0"/>
              <w:ind w:left="0" w:right="193"/>
              <w:jc w:val="right"/>
              <w:rPr>
                <w:sz w:val="24"/>
              </w:rPr>
            </w:pPr>
            <w:r>
              <w:rPr>
                <w:spacing w:val="-5"/>
                <w:sz w:val="24"/>
              </w:rPr>
              <w:t>2.1</w:t>
            </w:r>
          </w:p>
        </w:tc>
        <w:tc>
          <w:tcPr>
            <w:tcW w:w="7892" w:type="dxa"/>
          </w:tcPr>
          <w:p w:rsidR="00B56643" w:rsidRDefault="00766DEE">
            <w:pPr>
              <w:pStyle w:val="TableParagraph"/>
              <w:spacing w:before="43" w:line="312" w:lineRule="auto"/>
              <w:ind w:left="463" w:firstLine="226"/>
              <w:rPr>
                <w:sz w:val="24"/>
              </w:rPr>
            </w:pPr>
            <w:r>
              <w:rPr>
                <w:sz w:val="24"/>
              </w:rPr>
              <w:t>Устные</w:t>
            </w:r>
            <w:r>
              <w:rPr>
                <w:spacing w:val="80"/>
                <w:w w:val="150"/>
                <w:sz w:val="24"/>
              </w:rPr>
              <w:t xml:space="preserve"> </w:t>
            </w:r>
            <w:r>
              <w:rPr>
                <w:sz w:val="24"/>
              </w:rPr>
              <w:t>вычисления,</w:t>
            </w:r>
            <w:r>
              <w:rPr>
                <w:spacing w:val="80"/>
                <w:w w:val="150"/>
                <w:sz w:val="24"/>
              </w:rPr>
              <w:t xml:space="preserve"> </w:t>
            </w:r>
            <w:r>
              <w:rPr>
                <w:sz w:val="24"/>
              </w:rPr>
              <w:t>сводимые</w:t>
            </w:r>
            <w:r>
              <w:rPr>
                <w:spacing w:val="80"/>
                <w:w w:val="150"/>
                <w:sz w:val="24"/>
              </w:rPr>
              <w:t xml:space="preserve"> </w:t>
            </w:r>
            <w:r>
              <w:rPr>
                <w:sz w:val="24"/>
              </w:rPr>
              <w:t>к</w:t>
            </w:r>
            <w:r>
              <w:rPr>
                <w:spacing w:val="80"/>
                <w:w w:val="150"/>
                <w:sz w:val="24"/>
              </w:rPr>
              <w:t xml:space="preserve"> </w:t>
            </w:r>
            <w:r>
              <w:rPr>
                <w:sz w:val="24"/>
              </w:rPr>
              <w:t>действиям</w:t>
            </w:r>
            <w:r>
              <w:rPr>
                <w:spacing w:val="80"/>
                <w:w w:val="150"/>
                <w:sz w:val="24"/>
              </w:rPr>
              <w:t xml:space="preserve"> </w:t>
            </w:r>
            <w:r>
              <w:rPr>
                <w:sz w:val="24"/>
              </w:rPr>
              <w:t>в</w:t>
            </w:r>
            <w:r>
              <w:rPr>
                <w:spacing w:val="80"/>
                <w:w w:val="150"/>
                <w:sz w:val="24"/>
              </w:rPr>
              <w:t xml:space="preserve"> </w:t>
            </w:r>
            <w:r>
              <w:rPr>
                <w:sz w:val="24"/>
              </w:rPr>
              <w:t>пределах</w:t>
            </w:r>
            <w:r>
              <w:rPr>
                <w:spacing w:val="80"/>
                <w:w w:val="150"/>
                <w:sz w:val="24"/>
              </w:rPr>
              <w:t xml:space="preserve"> </w:t>
            </w:r>
            <w:r>
              <w:rPr>
                <w:sz w:val="24"/>
              </w:rPr>
              <w:t>100. Письменное</w:t>
            </w:r>
            <w:r>
              <w:rPr>
                <w:spacing w:val="23"/>
                <w:sz w:val="24"/>
              </w:rPr>
              <w:t xml:space="preserve"> </w:t>
            </w:r>
            <w:r>
              <w:rPr>
                <w:sz w:val="24"/>
              </w:rPr>
              <w:t>сложение,</w:t>
            </w:r>
            <w:r>
              <w:rPr>
                <w:spacing w:val="24"/>
                <w:sz w:val="24"/>
              </w:rPr>
              <w:t xml:space="preserve"> </w:t>
            </w:r>
            <w:r>
              <w:rPr>
                <w:sz w:val="24"/>
              </w:rPr>
              <w:t>вычитание</w:t>
            </w:r>
            <w:r>
              <w:rPr>
                <w:spacing w:val="23"/>
                <w:sz w:val="24"/>
              </w:rPr>
              <w:t xml:space="preserve"> </w:t>
            </w:r>
            <w:r>
              <w:rPr>
                <w:sz w:val="24"/>
              </w:rPr>
              <w:t>чисел</w:t>
            </w:r>
            <w:r>
              <w:rPr>
                <w:spacing w:val="24"/>
                <w:sz w:val="24"/>
              </w:rPr>
              <w:t xml:space="preserve"> </w:t>
            </w:r>
            <w:r>
              <w:rPr>
                <w:sz w:val="24"/>
              </w:rPr>
              <w:t>в</w:t>
            </w:r>
            <w:r>
              <w:rPr>
                <w:spacing w:val="23"/>
                <w:sz w:val="24"/>
              </w:rPr>
              <w:t xml:space="preserve"> </w:t>
            </w:r>
            <w:r>
              <w:rPr>
                <w:sz w:val="24"/>
              </w:rPr>
              <w:t>пределах</w:t>
            </w:r>
            <w:r>
              <w:rPr>
                <w:spacing w:val="23"/>
                <w:sz w:val="24"/>
              </w:rPr>
              <w:t xml:space="preserve"> </w:t>
            </w:r>
            <w:r>
              <w:rPr>
                <w:sz w:val="24"/>
              </w:rPr>
              <w:t>1000.</w:t>
            </w:r>
            <w:r>
              <w:rPr>
                <w:spacing w:val="23"/>
                <w:sz w:val="24"/>
              </w:rPr>
              <w:t xml:space="preserve"> </w:t>
            </w:r>
            <w:r>
              <w:rPr>
                <w:sz w:val="24"/>
              </w:rPr>
              <w:t>Действия</w:t>
            </w:r>
            <w:r>
              <w:rPr>
                <w:spacing w:val="24"/>
                <w:sz w:val="24"/>
              </w:rPr>
              <w:t xml:space="preserve"> </w:t>
            </w:r>
            <w:r>
              <w:rPr>
                <w:spacing w:val="-10"/>
                <w:sz w:val="24"/>
              </w:rPr>
              <w:t>с</w:t>
            </w:r>
          </w:p>
          <w:p w:rsidR="00B56643" w:rsidRDefault="00766DEE">
            <w:pPr>
              <w:pStyle w:val="TableParagraph"/>
              <w:spacing w:before="0"/>
              <w:ind w:left="463"/>
              <w:rPr>
                <w:sz w:val="24"/>
              </w:rPr>
            </w:pPr>
            <w:r>
              <w:rPr>
                <w:sz w:val="24"/>
              </w:rPr>
              <w:t>числами</w:t>
            </w:r>
            <w:r>
              <w:rPr>
                <w:spacing w:val="-2"/>
                <w:sz w:val="24"/>
              </w:rPr>
              <w:t xml:space="preserve"> </w:t>
            </w:r>
            <w:r>
              <w:rPr>
                <w:sz w:val="24"/>
              </w:rPr>
              <w:t>0 и</w:t>
            </w:r>
            <w:r>
              <w:rPr>
                <w:spacing w:val="-1"/>
                <w:sz w:val="24"/>
              </w:rPr>
              <w:t xml:space="preserve"> </w:t>
            </w:r>
            <w:r>
              <w:rPr>
                <w:spacing w:val="-10"/>
                <w:sz w:val="24"/>
              </w:rPr>
              <w:t>1</w:t>
            </w:r>
          </w:p>
        </w:tc>
      </w:tr>
      <w:tr w:rsidR="00B56643">
        <w:trPr>
          <w:trHeight w:val="431"/>
        </w:trPr>
        <w:tc>
          <w:tcPr>
            <w:tcW w:w="1279" w:type="dxa"/>
          </w:tcPr>
          <w:p w:rsidR="00B56643" w:rsidRDefault="00766DEE">
            <w:pPr>
              <w:pStyle w:val="TableParagraph"/>
              <w:spacing w:before="44"/>
              <w:ind w:left="0" w:right="193"/>
              <w:jc w:val="right"/>
              <w:rPr>
                <w:sz w:val="24"/>
              </w:rPr>
            </w:pPr>
            <w:r>
              <w:rPr>
                <w:spacing w:val="-5"/>
                <w:sz w:val="24"/>
              </w:rPr>
              <w:t>2.2</w:t>
            </w:r>
          </w:p>
        </w:tc>
        <w:tc>
          <w:tcPr>
            <w:tcW w:w="7892" w:type="dxa"/>
          </w:tcPr>
          <w:p w:rsidR="00B56643" w:rsidRDefault="00766DEE">
            <w:pPr>
              <w:pStyle w:val="TableParagraph"/>
              <w:spacing w:before="44"/>
              <w:ind w:left="690"/>
              <w:rPr>
                <w:sz w:val="24"/>
              </w:rPr>
            </w:pPr>
            <w:r>
              <w:rPr>
                <w:sz w:val="24"/>
              </w:rPr>
              <w:t>Письменное</w:t>
            </w:r>
            <w:r>
              <w:rPr>
                <w:spacing w:val="-6"/>
                <w:sz w:val="24"/>
              </w:rPr>
              <w:t xml:space="preserve"> </w:t>
            </w:r>
            <w:r>
              <w:rPr>
                <w:sz w:val="24"/>
              </w:rPr>
              <w:t>умножение,</w:t>
            </w:r>
            <w:r>
              <w:rPr>
                <w:spacing w:val="-3"/>
                <w:sz w:val="24"/>
              </w:rPr>
              <w:t xml:space="preserve"> </w:t>
            </w:r>
            <w:r>
              <w:rPr>
                <w:sz w:val="24"/>
              </w:rPr>
              <w:t>деление.</w:t>
            </w:r>
            <w:r>
              <w:rPr>
                <w:spacing w:val="-5"/>
                <w:sz w:val="24"/>
              </w:rPr>
              <w:t xml:space="preserve"> </w:t>
            </w:r>
            <w:r>
              <w:rPr>
                <w:sz w:val="24"/>
              </w:rPr>
              <w:t>Проверка</w:t>
            </w:r>
            <w:r>
              <w:rPr>
                <w:spacing w:val="-2"/>
                <w:sz w:val="24"/>
              </w:rPr>
              <w:t xml:space="preserve"> </w:t>
            </w:r>
            <w:r>
              <w:rPr>
                <w:sz w:val="24"/>
              </w:rPr>
              <w:t>результата</w:t>
            </w:r>
            <w:r>
              <w:rPr>
                <w:spacing w:val="-2"/>
                <w:sz w:val="24"/>
              </w:rPr>
              <w:t xml:space="preserve"> вычисления</w:t>
            </w:r>
          </w:p>
        </w:tc>
      </w:tr>
      <w:tr w:rsidR="00B56643">
        <w:trPr>
          <w:trHeight w:val="817"/>
        </w:trPr>
        <w:tc>
          <w:tcPr>
            <w:tcW w:w="1279" w:type="dxa"/>
          </w:tcPr>
          <w:p w:rsidR="00B56643" w:rsidRDefault="00766DEE">
            <w:pPr>
              <w:pStyle w:val="TableParagraph"/>
              <w:spacing w:before="236"/>
              <w:ind w:left="0" w:right="193"/>
              <w:jc w:val="right"/>
              <w:rPr>
                <w:sz w:val="24"/>
              </w:rPr>
            </w:pPr>
            <w:r>
              <w:rPr>
                <w:spacing w:val="-5"/>
                <w:sz w:val="24"/>
              </w:rPr>
              <w:t>2.3</w:t>
            </w:r>
          </w:p>
        </w:tc>
        <w:tc>
          <w:tcPr>
            <w:tcW w:w="7892" w:type="dxa"/>
          </w:tcPr>
          <w:p w:rsidR="00B56643" w:rsidRDefault="00766DEE">
            <w:pPr>
              <w:pStyle w:val="TableParagraph"/>
              <w:spacing w:before="43"/>
              <w:ind w:left="690"/>
              <w:rPr>
                <w:sz w:val="24"/>
              </w:rPr>
            </w:pPr>
            <w:r>
              <w:rPr>
                <w:sz w:val="24"/>
              </w:rPr>
              <w:t>Переместительное,</w:t>
            </w:r>
            <w:r>
              <w:rPr>
                <w:spacing w:val="74"/>
                <w:sz w:val="24"/>
              </w:rPr>
              <w:t xml:space="preserve"> </w:t>
            </w:r>
            <w:r>
              <w:rPr>
                <w:sz w:val="24"/>
              </w:rPr>
              <w:t>сочетательное</w:t>
            </w:r>
            <w:r>
              <w:rPr>
                <w:spacing w:val="76"/>
                <w:sz w:val="24"/>
              </w:rPr>
              <w:t xml:space="preserve"> </w:t>
            </w:r>
            <w:r>
              <w:rPr>
                <w:sz w:val="24"/>
              </w:rPr>
              <w:t>свойства</w:t>
            </w:r>
            <w:r>
              <w:rPr>
                <w:spacing w:val="76"/>
                <w:sz w:val="24"/>
              </w:rPr>
              <w:t xml:space="preserve"> </w:t>
            </w:r>
            <w:r>
              <w:rPr>
                <w:sz w:val="24"/>
              </w:rPr>
              <w:t>сложения,</w:t>
            </w:r>
            <w:r>
              <w:rPr>
                <w:spacing w:val="75"/>
                <w:sz w:val="24"/>
              </w:rPr>
              <w:t xml:space="preserve"> </w:t>
            </w:r>
            <w:r>
              <w:rPr>
                <w:spacing w:val="-2"/>
                <w:sz w:val="24"/>
              </w:rPr>
              <w:t>умножения</w:t>
            </w:r>
          </w:p>
          <w:p w:rsidR="00B56643" w:rsidRDefault="00766DEE">
            <w:pPr>
              <w:pStyle w:val="TableParagraph"/>
              <w:spacing w:before="110"/>
              <w:ind w:left="463"/>
              <w:rPr>
                <w:sz w:val="24"/>
              </w:rPr>
            </w:pPr>
            <w:r>
              <w:rPr>
                <w:sz w:val="24"/>
              </w:rPr>
              <w:t>при</w:t>
            </w:r>
            <w:r>
              <w:rPr>
                <w:spacing w:val="-5"/>
                <w:sz w:val="24"/>
              </w:rPr>
              <w:t xml:space="preserve"> </w:t>
            </w:r>
            <w:r>
              <w:rPr>
                <w:spacing w:val="-2"/>
                <w:sz w:val="24"/>
              </w:rPr>
              <w:t>вычислениях</w:t>
            </w:r>
          </w:p>
        </w:tc>
      </w:tr>
      <w:tr w:rsidR="00B56643">
        <w:trPr>
          <w:trHeight w:val="431"/>
        </w:trPr>
        <w:tc>
          <w:tcPr>
            <w:tcW w:w="1279" w:type="dxa"/>
          </w:tcPr>
          <w:p w:rsidR="00B56643" w:rsidRDefault="00766DEE">
            <w:pPr>
              <w:pStyle w:val="TableParagraph"/>
              <w:spacing w:before="44"/>
              <w:ind w:left="0" w:right="193"/>
              <w:jc w:val="right"/>
              <w:rPr>
                <w:sz w:val="24"/>
              </w:rPr>
            </w:pPr>
            <w:r>
              <w:rPr>
                <w:spacing w:val="-5"/>
                <w:sz w:val="24"/>
              </w:rPr>
              <w:t>2.4</w:t>
            </w:r>
          </w:p>
        </w:tc>
        <w:tc>
          <w:tcPr>
            <w:tcW w:w="7892" w:type="dxa"/>
          </w:tcPr>
          <w:p w:rsidR="00B56643" w:rsidRDefault="00766DEE">
            <w:pPr>
              <w:pStyle w:val="TableParagraph"/>
              <w:spacing w:before="44"/>
              <w:ind w:left="690"/>
              <w:rPr>
                <w:sz w:val="24"/>
              </w:rPr>
            </w:pPr>
            <w:r>
              <w:rPr>
                <w:sz w:val="24"/>
              </w:rPr>
              <w:t>Нахождение</w:t>
            </w:r>
            <w:r>
              <w:rPr>
                <w:spacing w:val="-3"/>
                <w:sz w:val="24"/>
              </w:rPr>
              <w:t xml:space="preserve"> </w:t>
            </w:r>
            <w:r>
              <w:rPr>
                <w:sz w:val="24"/>
              </w:rPr>
              <w:t>неизвестного</w:t>
            </w:r>
            <w:r>
              <w:rPr>
                <w:spacing w:val="-3"/>
                <w:sz w:val="24"/>
              </w:rPr>
              <w:t xml:space="preserve"> </w:t>
            </w:r>
            <w:r>
              <w:rPr>
                <w:sz w:val="24"/>
              </w:rPr>
              <w:t>компонента</w:t>
            </w:r>
            <w:r>
              <w:rPr>
                <w:spacing w:val="-3"/>
                <w:sz w:val="24"/>
              </w:rPr>
              <w:t xml:space="preserve"> </w:t>
            </w:r>
            <w:r>
              <w:rPr>
                <w:sz w:val="24"/>
              </w:rPr>
              <w:t>арифметического</w:t>
            </w:r>
            <w:r>
              <w:rPr>
                <w:spacing w:val="-4"/>
                <w:sz w:val="24"/>
              </w:rPr>
              <w:t xml:space="preserve"> </w:t>
            </w:r>
            <w:r>
              <w:rPr>
                <w:spacing w:val="-2"/>
                <w:sz w:val="24"/>
              </w:rPr>
              <w:t>действия</w:t>
            </w:r>
          </w:p>
        </w:tc>
      </w:tr>
      <w:tr w:rsidR="00B56643">
        <w:trPr>
          <w:trHeight w:val="818"/>
        </w:trPr>
        <w:tc>
          <w:tcPr>
            <w:tcW w:w="1279" w:type="dxa"/>
          </w:tcPr>
          <w:p w:rsidR="00B56643" w:rsidRDefault="00766DEE">
            <w:pPr>
              <w:pStyle w:val="TableParagraph"/>
              <w:spacing w:before="237"/>
              <w:ind w:left="0" w:right="193"/>
              <w:jc w:val="right"/>
              <w:rPr>
                <w:sz w:val="24"/>
              </w:rPr>
            </w:pPr>
            <w:r>
              <w:rPr>
                <w:spacing w:val="-5"/>
                <w:sz w:val="24"/>
              </w:rPr>
              <w:t>2.5</w:t>
            </w:r>
          </w:p>
        </w:tc>
        <w:tc>
          <w:tcPr>
            <w:tcW w:w="7892" w:type="dxa"/>
          </w:tcPr>
          <w:p w:rsidR="00B56643" w:rsidRDefault="00766DEE">
            <w:pPr>
              <w:pStyle w:val="TableParagraph"/>
              <w:spacing w:before="44"/>
              <w:ind w:left="690"/>
              <w:rPr>
                <w:sz w:val="24"/>
              </w:rPr>
            </w:pPr>
            <w:r>
              <w:rPr>
                <w:sz w:val="24"/>
              </w:rPr>
              <w:t>Порядок</w:t>
            </w:r>
            <w:r>
              <w:rPr>
                <w:spacing w:val="71"/>
                <w:w w:val="150"/>
                <w:sz w:val="24"/>
              </w:rPr>
              <w:t xml:space="preserve"> </w:t>
            </w:r>
            <w:r>
              <w:rPr>
                <w:sz w:val="24"/>
              </w:rPr>
              <w:t>действий</w:t>
            </w:r>
            <w:r>
              <w:rPr>
                <w:spacing w:val="73"/>
                <w:w w:val="150"/>
                <w:sz w:val="24"/>
              </w:rPr>
              <w:t xml:space="preserve"> </w:t>
            </w:r>
            <w:r>
              <w:rPr>
                <w:sz w:val="24"/>
              </w:rPr>
              <w:t>в</w:t>
            </w:r>
            <w:r>
              <w:rPr>
                <w:spacing w:val="73"/>
                <w:w w:val="150"/>
                <w:sz w:val="24"/>
              </w:rPr>
              <w:t xml:space="preserve"> </w:t>
            </w:r>
            <w:r>
              <w:rPr>
                <w:sz w:val="24"/>
              </w:rPr>
              <w:t>числовом</w:t>
            </w:r>
            <w:r>
              <w:rPr>
                <w:spacing w:val="72"/>
                <w:w w:val="150"/>
                <w:sz w:val="24"/>
              </w:rPr>
              <w:t xml:space="preserve"> </w:t>
            </w:r>
            <w:r>
              <w:rPr>
                <w:sz w:val="24"/>
              </w:rPr>
              <w:t>выражении,</w:t>
            </w:r>
            <w:r>
              <w:rPr>
                <w:spacing w:val="73"/>
                <w:w w:val="150"/>
                <w:sz w:val="24"/>
              </w:rPr>
              <w:t xml:space="preserve"> </w:t>
            </w:r>
            <w:r>
              <w:rPr>
                <w:sz w:val="24"/>
              </w:rPr>
              <w:t>значение</w:t>
            </w:r>
            <w:r>
              <w:rPr>
                <w:spacing w:val="73"/>
                <w:w w:val="150"/>
                <w:sz w:val="24"/>
              </w:rPr>
              <w:t xml:space="preserve"> </w:t>
            </w:r>
            <w:r>
              <w:rPr>
                <w:spacing w:val="-2"/>
                <w:sz w:val="24"/>
              </w:rPr>
              <w:t>числового</w:t>
            </w:r>
          </w:p>
          <w:p w:rsidR="00B56643" w:rsidRDefault="00766DEE">
            <w:pPr>
              <w:pStyle w:val="TableParagraph"/>
              <w:spacing w:before="110"/>
              <w:ind w:left="463"/>
              <w:rPr>
                <w:sz w:val="24"/>
              </w:rPr>
            </w:pPr>
            <w:r>
              <w:rPr>
                <w:sz w:val="24"/>
              </w:rPr>
              <w:t>выражения,</w:t>
            </w:r>
            <w:r>
              <w:rPr>
                <w:spacing w:val="-4"/>
                <w:sz w:val="24"/>
              </w:rPr>
              <w:t xml:space="preserve"> </w:t>
            </w:r>
            <w:r>
              <w:rPr>
                <w:sz w:val="24"/>
              </w:rPr>
              <w:t>содержащего</w:t>
            </w:r>
            <w:r>
              <w:rPr>
                <w:spacing w:val="-3"/>
                <w:sz w:val="24"/>
              </w:rPr>
              <w:t xml:space="preserve"> </w:t>
            </w:r>
            <w:r>
              <w:rPr>
                <w:sz w:val="24"/>
              </w:rPr>
              <w:t>несколько</w:t>
            </w:r>
            <w:r>
              <w:rPr>
                <w:spacing w:val="-2"/>
                <w:sz w:val="24"/>
              </w:rPr>
              <w:t xml:space="preserve"> действий</w:t>
            </w:r>
          </w:p>
        </w:tc>
      </w:tr>
      <w:tr w:rsidR="00B56643">
        <w:trPr>
          <w:trHeight w:val="430"/>
        </w:trPr>
        <w:tc>
          <w:tcPr>
            <w:tcW w:w="1279" w:type="dxa"/>
          </w:tcPr>
          <w:p w:rsidR="00B56643" w:rsidRDefault="00766DEE">
            <w:pPr>
              <w:pStyle w:val="TableParagraph"/>
              <w:spacing w:before="43"/>
              <w:ind w:left="0" w:right="193"/>
              <w:jc w:val="right"/>
              <w:rPr>
                <w:sz w:val="24"/>
              </w:rPr>
            </w:pPr>
            <w:r>
              <w:rPr>
                <w:spacing w:val="-5"/>
                <w:sz w:val="24"/>
              </w:rPr>
              <w:t>2.6</w:t>
            </w:r>
          </w:p>
        </w:tc>
        <w:tc>
          <w:tcPr>
            <w:tcW w:w="7892" w:type="dxa"/>
          </w:tcPr>
          <w:p w:rsidR="00B56643" w:rsidRDefault="00766DEE">
            <w:pPr>
              <w:pStyle w:val="TableParagraph"/>
              <w:spacing w:before="43"/>
              <w:ind w:left="690"/>
              <w:rPr>
                <w:sz w:val="24"/>
              </w:rPr>
            </w:pPr>
            <w:r>
              <w:rPr>
                <w:sz w:val="24"/>
              </w:rPr>
              <w:t>Однородные</w:t>
            </w:r>
            <w:r>
              <w:rPr>
                <w:spacing w:val="-2"/>
                <w:sz w:val="24"/>
              </w:rPr>
              <w:t xml:space="preserve"> </w:t>
            </w:r>
            <w:r>
              <w:rPr>
                <w:sz w:val="24"/>
              </w:rPr>
              <w:t>величины:</w:t>
            </w:r>
            <w:r>
              <w:rPr>
                <w:spacing w:val="-1"/>
                <w:sz w:val="24"/>
              </w:rPr>
              <w:t xml:space="preserve"> </w:t>
            </w:r>
            <w:r>
              <w:rPr>
                <w:sz w:val="24"/>
              </w:rPr>
              <w:t>сложение</w:t>
            </w:r>
            <w:r>
              <w:rPr>
                <w:spacing w:val="-2"/>
                <w:sz w:val="24"/>
              </w:rPr>
              <w:t xml:space="preserve"> </w:t>
            </w:r>
            <w:r>
              <w:rPr>
                <w:sz w:val="24"/>
              </w:rPr>
              <w:t>и</w:t>
            </w:r>
            <w:r>
              <w:rPr>
                <w:spacing w:val="-2"/>
                <w:sz w:val="24"/>
              </w:rPr>
              <w:t xml:space="preserve"> вычитание</w:t>
            </w:r>
          </w:p>
        </w:tc>
      </w:tr>
      <w:tr w:rsidR="00B56643">
        <w:trPr>
          <w:trHeight w:val="431"/>
        </w:trPr>
        <w:tc>
          <w:tcPr>
            <w:tcW w:w="1279" w:type="dxa"/>
          </w:tcPr>
          <w:p w:rsidR="00B56643" w:rsidRDefault="00766DEE">
            <w:pPr>
              <w:pStyle w:val="TableParagraph"/>
              <w:spacing w:before="44"/>
              <w:ind w:left="0" w:right="283"/>
              <w:jc w:val="right"/>
              <w:rPr>
                <w:sz w:val="24"/>
              </w:rPr>
            </w:pPr>
            <w:r>
              <w:rPr>
                <w:spacing w:val="-10"/>
                <w:sz w:val="24"/>
              </w:rPr>
              <w:t>3</w:t>
            </w:r>
          </w:p>
        </w:tc>
        <w:tc>
          <w:tcPr>
            <w:tcW w:w="7892" w:type="dxa"/>
          </w:tcPr>
          <w:p w:rsidR="00B56643" w:rsidRDefault="00766DEE">
            <w:pPr>
              <w:pStyle w:val="TableParagraph"/>
              <w:spacing w:before="44"/>
              <w:ind w:left="690"/>
              <w:rPr>
                <w:sz w:val="24"/>
              </w:rPr>
            </w:pPr>
            <w:r>
              <w:rPr>
                <w:sz w:val="24"/>
              </w:rPr>
              <w:t>Текстовые</w:t>
            </w:r>
            <w:r>
              <w:rPr>
                <w:spacing w:val="-4"/>
                <w:sz w:val="24"/>
              </w:rPr>
              <w:t xml:space="preserve"> </w:t>
            </w:r>
            <w:r>
              <w:rPr>
                <w:spacing w:val="-2"/>
                <w:sz w:val="24"/>
              </w:rPr>
              <w:t>задачи</w:t>
            </w:r>
          </w:p>
        </w:tc>
      </w:tr>
      <w:tr w:rsidR="00B56643">
        <w:trPr>
          <w:trHeight w:val="1203"/>
        </w:trPr>
        <w:tc>
          <w:tcPr>
            <w:tcW w:w="1279" w:type="dxa"/>
          </w:tcPr>
          <w:p w:rsidR="00B56643" w:rsidRDefault="00B56643">
            <w:pPr>
              <w:pStyle w:val="TableParagraph"/>
              <w:spacing w:before="154"/>
              <w:ind w:left="0"/>
              <w:rPr>
                <w:sz w:val="24"/>
              </w:rPr>
            </w:pPr>
          </w:p>
          <w:p w:rsidR="00B56643" w:rsidRDefault="00766DEE">
            <w:pPr>
              <w:pStyle w:val="TableParagraph"/>
              <w:spacing w:before="0"/>
              <w:ind w:left="0" w:right="193"/>
              <w:jc w:val="right"/>
              <w:rPr>
                <w:sz w:val="24"/>
              </w:rPr>
            </w:pPr>
            <w:r>
              <w:rPr>
                <w:spacing w:val="-5"/>
                <w:sz w:val="24"/>
              </w:rPr>
              <w:t>3.1</w:t>
            </w:r>
          </w:p>
        </w:tc>
        <w:tc>
          <w:tcPr>
            <w:tcW w:w="7892" w:type="dxa"/>
          </w:tcPr>
          <w:p w:rsidR="00B56643" w:rsidRDefault="00766DEE">
            <w:pPr>
              <w:pStyle w:val="TableParagraph"/>
              <w:tabs>
                <w:tab w:val="left" w:pos="1616"/>
                <w:tab w:val="left" w:pos="1956"/>
                <w:tab w:val="left" w:pos="3209"/>
                <w:tab w:val="left" w:pos="4294"/>
                <w:tab w:val="left" w:pos="5211"/>
                <w:tab w:val="left" w:pos="6211"/>
                <w:tab w:val="left" w:pos="6572"/>
              </w:tabs>
              <w:spacing w:before="44" w:line="336" w:lineRule="auto"/>
              <w:ind w:left="463" w:right="102" w:firstLine="226"/>
              <w:rPr>
                <w:sz w:val="24"/>
              </w:rPr>
            </w:pPr>
            <w:r>
              <w:rPr>
                <w:spacing w:val="-2"/>
                <w:sz w:val="24"/>
              </w:rPr>
              <w:t>Работа</w:t>
            </w:r>
            <w:r>
              <w:rPr>
                <w:sz w:val="24"/>
              </w:rPr>
              <w:tab/>
            </w:r>
            <w:r>
              <w:rPr>
                <w:spacing w:val="-10"/>
                <w:sz w:val="24"/>
              </w:rPr>
              <w:t>с</w:t>
            </w:r>
            <w:r>
              <w:rPr>
                <w:sz w:val="24"/>
              </w:rPr>
              <w:tab/>
            </w:r>
            <w:r>
              <w:rPr>
                <w:spacing w:val="-2"/>
                <w:sz w:val="24"/>
              </w:rPr>
              <w:t>текстовой</w:t>
            </w:r>
            <w:r>
              <w:rPr>
                <w:sz w:val="24"/>
              </w:rPr>
              <w:tab/>
            </w:r>
            <w:r>
              <w:rPr>
                <w:spacing w:val="-2"/>
                <w:sz w:val="24"/>
              </w:rPr>
              <w:t>задачей:</w:t>
            </w:r>
            <w:r>
              <w:rPr>
                <w:sz w:val="24"/>
              </w:rPr>
              <w:tab/>
            </w:r>
            <w:r>
              <w:rPr>
                <w:spacing w:val="-2"/>
                <w:sz w:val="24"/>
              </w:rPr>
              <w:t>анализ</w:t>
            </w:r>
            <w:r>
              <w:rPr>
                <w:sz w:val="24"/>
              </w:rPr>
              <w:tab/>
            </w:r>
            <w:r>
              <w:rPr>
                <w:spacing w:val="-2"/>
                <w:sz w:val="24"/>
              </w:rPr>
              <w:t>данных</w:t>
            </w:r>
            <w:r>
              <w:rPr>
                <w:sz w:val="24"/>
              </w:rPr>
              <w:tab/>
            </w:r>
            <w:r>
              <w:rPr>
                <w:spacing w:val="-10"/>
                <w:sz w:val="24"/>
              </w:rPr>
              <w:t>и</w:t>
            </w:r>
            <w:r>
              <w:rPr>
                <w:sz w:val="24"/>
              </w:rPr>
              <w:tab/>
            </w:r>
            <w:r>
              <w:rPr>
                <w:spacing w:val="-2"/>
                <w:sz w:val="24"/>
              </w:rPr>
              <w:t xml:space="preserve">отношений, </w:t>
            </w:r>
            <w:r>
              <w:rPr>
                <w:sz w:val="24"/>
              </w:rPr>
              <w:t>представление</w:t>
            </w:r>
            <w:r>
              <w:rPr>
                <w:spacing w:val="-9"/>
                <w:sz w:val="24"/>
              </w:rPr>
              <w:t xml:space="preserve"> </w:t>
            </w:r>
            <w:r>
              <w:rPr>
                <w:sz w:val="24"/>
              </w:rPr>
              <w:t>на</w:t>
            </w:r>
            <w:r>
              <w:rPr>
                <w:spacing w:val="-8"/>
                <w:sz w:val="24"/>
              </w:rPr>
              <w:t xml:space="preserve"> </w:t>
            </w:r>
            <w:r>
              <w:rPr>
                <w:sz w:val="24"/>
              </w:rPr>
              <w:t>модели,</w:t>
            </w:r>
            <w:r>
              <w:rPr>
                <w:spacing w:val="-9"/>
                <w:sz w:val="24"/>
              </w:rPr>
              <w:t xml:space="preserve"> </w:t>
            </w:r>
            <w:r>
              <w:rPr>
                <w:sz w:val="24"/>
              </w:rPr>
              <w:t>планирование</w:t>
            </w:r>
            <w:r>
              <w:rPr>
                <w:spacing w:val="-9"/>
                <w:sz w:val="24"/>
              </w:rPr>
              <w:t xml:space="preserve"> </w:t>
            </w:r>
            <w:r>
              <w:rPr>
                <w:sz w:val="24"/>
              </w:rPr>
              <w:t>хода</w:t>
            </w:r>
            <w:r>
              <w:rPr>
                <w:spacing w:val="-10"/>
                <w:sz w:val="24"/>
              </w:rPr>
              <w:t xml:space="preserve"> </w:t>
            </w:r>
            <w:r>
              <w:rPr>
                <w:sz w:val="24"/>
              </w:rPr>
              <w:t>решения</w:t>
            </w:r>
            <w:r>
              <w:rPr>
                <w:spacing w:val="-9"/>
                <w:sz w:val="24"/>
              </w:rPr>
              <w:t xml:space="preserve"> </w:t>
            </w:r>
            <w:r>
              <w:rPr>
                <w:sz w:val="24"/>
              </w:rPr>
              <w:t>задачи,</w:t>
            </w:r>
            <w:r>
              <w:rPr>
                <w:spacing w:val="-9"/>
                <w:sz w:val="24"/>
              </w:rPr>
              <w:t xml:space="preserve"> </w:t>
            </w:r>
            <w:r>
              <w:rPr>
                <w:spacing w:val="-2"/>
                <w:sz w:val="24"/>
              </w:rPr>
              <w:t>решение</w:t>
            </w:r>
          </w:p>
          <w:p w:rsidR="00B56643" w:rsidRDefault="00766DEE">
            <w:pPr>
              <w:pStyle w:val="TableParagraph"/>
              <w:spacing w:before="0"/>
              <w:ind w:left="463"/>
              <w:rPr>
                <w:sz w:val="24"/>
              </w:rPr>
            </w:pPr>
            <w:r>
              <w:rPr>
                <w:sz w:val="24"/>
              </w:rPr>
              <w:t>арифметическим</w:t>
            </w:r>
            <w:r>
              <w:rPr>
                <w:spacing w:val="-3"/>
                <w:sz w:val="24"/>
              </w:rPr>
              <w:t xml:space="preserve"> </w:t>
            </w:r>
            <w:r>
              <w:rPr>
                <w:spacing w:val="-2"/>
                <w:sz w:val="24"/>
              </w:rPr>
              <w:t>способом</w:t>
            </w:r>
          </w:p>
        </w:tc>
      </w:tr>
      <w:tr w:rsidR="00B56643">
        <w:trPr>
          <w:trHeight w:val="1590"/>
        </w:trPr>
        <w:tc>
          <w:tcPr>
            <w:tcW w:w="1279" w:type="dxa"/>
          </w:tcPr>
          <w:p w:rsidR="00B56643" w:rsidRDefault="00B56643">
            <w:pPr>
              <w:pStyle w:val="TableParagraph"/>
              <w:spacing w:before="0"/>
              <w:ind w:left="0"/>
              <w:rPr>
                <w:sz w:val="24"/>
              </w:rPr>
            </w:pPr>
          </w:p>
          <w:p w:rsidR="00B56643" w:rsidRDefault="00B56643">
            <w:pPr>
              <w:pStyle w:val="TableParagraph"/>
              <w:spacing w:before="71"/>
              <w:ind w:left="0"/>
              <w:rPr>
                <w:sz w:val="24"/>
              </w:rPr>
            </w:pPr>
          </w:p>
          <w:p w:rsidR="00B56643" w:rsidRDefault="00766DEE">
            <w:pPr>
              <w:pStyle w:val="TableParagraph"/>
              <w:spacing w:before="0"/>
              <w:ind w:left="0" w:right="193"/>
              <w:jc w:val="right"/>
              <w:rPr>
                <w:sz w:val="24"/>
              </w:rPr>
            </w:pPr>
            <w:r>
              <w:rPr>
                <w:spacing w:val="-5"/>
                <w:sz w:val="24"/>
              </w:rPr>
              <w:t>3.2</w:t>
            </w:r>
          </w:p>
        </w:tc>
        <w:tc>
          <w:tcPr>
            <w:tcW w:w="7892" w:type="dxa"/>
          </w:tcPr>
          <w:p w:rsidR="00B56643" w:rsidRDefault="00766DEE">
            <w:pPr>
              <w:pStyle w:val="TableParagraph"/>
              <w:spacing w:before="44" w:line="336" w:lineRule="auto"/>
              <w:ind w:left="463" w:right="102" w:firstLine="226"/>
              <w:jc w:val="both"/>
              <w:rPr>
                <w:sz w:val="24"/>
              </w:rPr>
            </w:pPr>
            <w:r>
              <w:rPr>
                <w:sz w:val="24"/>
              </w:rPr>
              <w:t>Задачи</w:t>
            </w:r>
            <w:r>
              <w:rPr>
                <w:spacing w:val="-5"/>
                <w:sz w:val="24"/>
              </w:rPr>
              <w:t xml:space="preserve"> </w:t>
            </w:r>
            <w:r>
              <w:rPr>
                <w:sz w:val="24"/>
              </w:rPr>
              <w:t>на</w:t>
            </w:r>
            <w:r>
              <w:rPr>
                <w:spacing w:val="-4"/>
                <w:sz w:val="24"/>
              </w:rPr>
              <w:t xml:space="preserve"> </w:t>
            </w:r>
            <w:r>
              <w:rPr>
                <w:sz w:val="24"/>
              </w:rPr>
              <w:t>понимание</w:t>
            </w:r>
            <w:r>
              <w:rPr>
                <w:spacing w:val="-4"/>
                <w:sz w:val="24"/>
              </w:rPr>
              <w:t xml:space="preserve"> </w:t>
            </w:r>
            <w:r>
              <w:rPr>
                <w:sz w:val="24"/>
              </w:rPr>
              <w:t>смысла</w:t>
            </w:r>
            <w:r>
              <w:rPr>
                <w:spacing w:val="-4"/>
                <w:sz w:val="24"/>
              </w:rPr>
              <w:t xml:space="preserve"> </w:t>
            </w:r>
            <w:r>
              <w:rPr>
                <w:sz w:val="24"/>
              </w:rPr>
              <w:t>арифметических</w:t>
            </w:r>
            <w:r>
              <w:rPr>
                <w:spacing w:val="-6"/>
                <w:sz w:val="24"/>
              </w:rPr>
              <w:t xml:space="preserve"> </w:t>
            </w:r>
            <w:r>
              <w:rPr>
                <w:sz w:val="24"/>
              </w:rPr>
              <w:t>действий</w:t>
            </w:r>
            <w:r>
              <w:rPr>
                <w:spacing w:val="-5"/>
                <w:sz w:val="24"/>
              </w:rPr>
              <w:t xml:space="preserve"> </w:t>
            </w:r>
            <w:r>
              <w:rPr>
                <w:sz w:val="24"/>
              </w:rPr>
              <w:t>(в</w:t>
            </w:r>
            <w:r>
              <w:rPr>
                <w:spacing w:val="-5"/>
                <w:sz w:val="24"/>
              </w:rPr>
              <w:t xml:space="preserve"> </w:t>
            </w:r>
            <w:r>
              <w:rPr>
                <w:sz w:val="24"/>
              </w:rPr>
              <w:t>том</w:t>
            </w:r>
            <w:r>
              <w:rPr>
                <w:spacing w:val="-4"/>
                <w:sz w:val="24"/>
              </w:rPr>
              <w:t xml:space="preserve"> </w:t>
            </w:r>
            <w:r>
              <w:rPr>
                <w:sz w:val="24"/>
              </w:rPr>
              <w:t>числе деления с остатком), отношений («больше – меньше на…», «больше – меньше</w:t>
            </w:r>
            <w:r>
              <w:rPr>
                <w:spacing w:val="38"/>
                <w:sz w:val="24"/>
              </w:rPr>
              <w:t xml:space="preserve">  </w:t>
            </w:r>
            <w:r>
              <w:rPr>
                <w:sz w:val="24"/>
              </w:rPr>
              <w:t>в…»),</w:t>
            </w:r>
            <w:r>
              <w:rPr>
                <w:spacing w:val="41"/>
                <w:sz w:val="24"/>
              </w:rPr>
              <w:t xml:space="preserve">  </w:t>
            </w:r>
            <w:r>
              <w:rPr>
                <w:sz w:val="24"/>
              </w:rPr>
              <w:t>зависимостей</w:t>
            </w:r>
            <w:r>
              <w:rPr>
                <w:spacing w:val="39"/>
                <w:sz w:val="24"/>
              </w:rPr>
              <w:t xml:space="preserve">  </w:t>
            </w:r>
            <w:r>
              <w:rPr>
                <w:sz w:val="24"/>
              </w:rPr>
              <w:t>(«купля-продажа»,</w:t>
            </w:r>
            <w:r>
              <w:rPr>
                <w:spacing w:val="41"/>
                <w:sz w:val="24"/>
              </w:rPr>
              <w:t xml:space="preserve">  </w:t>
            </w:r>
            <w:r>
              <w:rPr>
                <w:sz w:val="24"/>
              </w:rPr>
              <w:t>расчёт</w:t>
            </w:r>
            <w:r>
              <w:rPr>
                <w:spacing w:val="40"/>
                <w:sz w:val="24"/>
              </w:rPr>
              <w:t xml:space="preserve">  </w:t>
            </w:r>
            <w:r>
              <w:rPr>
                <w:spacing w:val="-2"/>
                <w:sz w:val="24"/>
              </w:rPr>
              <w:t>времени,</w:t>
            </w:r>
          </w:p>
          <w:p w:rsidR="00B56643" w:rsidRDefault="00766DEE">
            <w:pPr>
              <w:pStyle w:val="TableParagraph"/>
              <w:spacing w:before="0"/>
              <w:ind w:left="463"/>
              <w:jc w:val="both"/>
              <w:rPr>
                <w:sz w:val="24"/>
              </w:rPr>
            </w:pPr>
            <w:r>
              <w:rPr>
                <w:sz w:val="24"/>
              </w:rPr>
              <w:t>количества),</w:t>
            </w:r>
            <w:r>
              <w:rPr>
                <w:spacing w:val="-2"/>
                <w:sz w:val="24"/>
              </w:rPr>
              <w:t xml:space="preserve"> </w:t>
            </w:r>
            <w:r>
              <w:rPr>
                <w:sz w:val="24"/>
              </w:rPr>
              <w:t>на</w:t>
            </w:r>
            <w:r>
              <w:rPr>
                <w:spacing w:val="-2"/>
                <w:sz w:val="24"/>
              </w:rPr>
              <w:t xml:space="preserve"> </w:t>
            </w:r>
            <w:r>
              <w:rPr>
                <w:sz w:val="24"/>
              </w:rPr>
              <w:t>сравнение</w:t>
            </w:r>
            <w:r>
              <w:rPr>
                <w:spacing w:val="-2"/>
                <w:sz w:val="24"/>
              </w:rPr>
              <w:t xml:space="preserve"> </w:t>
            </w:r>
            <w:r>
              <w:rPr>
                <w:sz w:val="24"/>
              </w:rPr>
              <w:t>(разностное,</w:t>
            </w:r>
            <w:r>
              <w:rPr>
                <w:spacing w:val="-1"/>
                <w:sz w:val="24"/>
              </w:rPr>
              <w:t xml:space="preserve"> </w:t>
            </w:r>
            <w:r>
              <w:rPr>
                <w:spacing w:val="-2"/>
                <w:sz w:val="24"/>
              </w:rPr>
              <w:t>кратное)</w:t>
            </w:r>
          </w:p>
        </w:tc>
      </w:tr>
      <w:tr w:rsidR="00B56643">
        <w:trPr>
          <w:trHeight w:val="818"/>
        </w:trPr>
        <w:tc>
          <w:tcPr>
            <w:tcW w:w="1279" w:type="dxa"/>
          </w:tcPr>
          <w:p w:rsidR="00B56643" w:rsidRDefault="00766DEE">
            <w:pPr>
              <w:pStyle w:val="TableParagraph"/>
              <w:spacing w:before="237"/>
              <w:ind w:left="0" w:right="193"/>
              <w:jc w:val="right"/>
              <w:rPr>
                <w:sz w:val="24"/>
              </w:rPr>
            </w:pPr>
            <w:r>
              <w:rPr>
                <w:spacing w:val="-5"/>
                <w:sz w:val="24"/>
              </w:rPr>
              <w:t>3.3</w:t>
            </w:r>
          </w:p>
        </w:tc>
        <w:tc>
          <w:tcPr>
            <w:tcW w:w="7892" w:type="dxa"/>
          </w:tcPr>
          <w:p w:rsidR="00B56643" w:rsidRDefault="00766DEE">
            <w:pPr>
              <w:pStyle w:val="TableParagraph"/>
              <w:spacing w:before="44"/>
              <w:ind w:left="690"/>
              <w:rPr>
                <w:sz w:val="24"/>
              </w:rPr>
            </w:pPr>
            <w:r>
              <w:rPr>
                <w:sz w:val="24"/>
              </w:rPr>
              <w:t>Запись</w:t>
            </w:r>
            <w:r>
              <w:rPr>
                <w:spacing w:val="62"/>
                <w:w w:val="150"/>
                <w:sz w:val="24"/>
              </w:rPr>
              <w:t xml:space="preserve"> </w:t>
            </w:r>
            <w:r>
              <w:rPr>
                <w:sz w:val="24"/>
              </w:rPr>
              <w:t>решения</w:t>
            </w:r>
            <w:r>
              <w:rPr>
                <w:spacing w:val="62"/>
                <w:w w:val="150"/>
                <w:sz w:val="24"/>
              </w:rPr>
              <w:t xml:space="preserve"> </w:t>
            </w:r>
            <w:r>
              <w:rPr>
                <w:sz w:val="24"/>
              </w:rPr>
              <w:t>задачи</w:t>
            </w:r>
            <w:r>
              <w:rPr>
                <w:spacing w:val="62"/>
                <w:w w:val="150"/>
                <w:sz w:val="24"/>
              </w:rPr>
              <w:t xml:space="preserve"> </w:t>
            </w:r>
            <w:r>
              <w:rPr>
                <w:sz w:val="24"/>
              </w:rPr>
              <w:t>по</w:t>
            </w:r>
            <w:r>
              <w:rPr>
                <w:spacing w:val="62"/>
                <w:w w:val="150"/>
                <w:sz w:val="24"/>
              </w:rPr>
              <w:t xml:space="preserve"> </w:t>
            </w:r>
            <w:r>
              <w:rPr>
                <w:sz w:val="24"/>
              </w:rPr>
              <w:t>действиям</w:t>
            </w:r>
            <w:r>
              <w:rPr>
                <w:spacing w:val="63"/>
                <w:w w:val="150"/>
                <w:sz w:val="24"/>
              </w:rPr>
              <w:t xml:space="preserve"> </w:t>
            </w:r>
            <w:r>
              <w:rPr>
                <w:sz w:val="24"/>
              </w:rPr>
              <w:t>и</w:t>
            </w:r>
            <w:r>
              <w:rPr>
                <w:spacing w:val="62"/>
                <w:w w:val="150"/>
                <w:sz w:val="24"/>
              </w:rPr>
              <w:t xml:space="preserve"> </w:t>
            </w:r>
            <w:r>
              <w:rPr>
                <w:sz w:val="24"/>
              </w:rPr>
              <w:t>с</w:t>
            </w:r>
            <w:r>
              <w:rPr>
                <w:spacing w:val="62"/>
                <w:w w:val="150"/>
                <w:sz w:val="24"/>
              </w:rPr>
              <w:t xml:space="preserve"> </w:t>
            </w:r>
            <w:r>
              <w:rPr>
                <w:sz w:val="24"/>
              </w:rPr>
              <w:t>помощью</w:t>
            </w:r>
            <w:r>
              <w:rPr>
                <w:spacing w:val="63"/>
                <w:w w:val="150"/>
                <w:sz w:val="24"/>
              </w:rPr>
              <w:t xml:space="preserve"> </w:t>
            </w:r>
            <w:r>
              <w:rPr>
                <w:spacing w:val="-2"/>
                <w:sz w:val="24"/>
              </w:rPr>
              <w:t>числового</w:t>
            </w:r>
          </w:p>
          <w:p w:rsidR="00B56643" w:rsidRDefault="00766DEE">
            <w:pPr>
              <w:pStyle w:val="TableParagraph"/>
              <w:spacing w:before="110"/>
              <w:ind w:left="463"/>
              <w:rPr>
                <w:sz w:val="24"/>
              </w:rPr>
            </w:pPr>
            <w:r>
              <w:rPr>
                <w:sz w:val="24"/>
              </w:rPr>
              <w:t>выражения.</w:t>
            </w:r>
            <w:r>
              <w:rPr>
                <w:spacing w:val="-3"/>
                <w:sz w:val="24"/>
              </w:rPr>
              <w:t xml:space="preserve"> </w:t>
            </w:r>
            <w:r>
              <w:rPr>
                <w:sz w:val="24"/>
              </w:rPr>
              <w:t>Проверка</w:t>
            </w:r>
            <w:r>
              <w:rPr>
                <w:spacing w:val="-1"/>
                <w:sz w:val="24"/>
              </w:rPr>
              <w:t xml:space="preserve"> </w:t>
            </w:r>
            <w:r>
              <w:rPr>
                <w:sz w:val="24"/>
              </w:rPr>
              <w:t>решения</w:t>
            </w:r>
            <w:r>
              <w:rPr>
                <w:spacing w:val="-2"/>
                <w:sz w:val="24"/>
              </w:rPr>
              <w:t xml:space="preserve"> </w:t>
            </w:r>
            <w:r>
              <w:rPr>
                <w:sz w:val="24"/>
              </w:rPr>
              <w:t>и</w:t>
            </w:r>
            <w:r>
              <w:rPr>
                <w:spacing w:val="-2"/>
                <w:sz w:val="24"/>
              </w:rPr>
              <w:t xml:space="preserve"> </w:t>
            </w:r>
            <w:r>
              <w:rPr>
                <w:sz w:val="24"/>
              </w:rPr>
              <w:t>оценка</w:t>
            </w:r>
            <w:r>
              <w:rPr>
                <w:spacing w:val="-1"/>
                <w:sz w:val="24"/>
              </w:rPr>
              <w:t xml:space="preserve"> </w:t>
            </w:r>
            <w:r>
              <w:rPr>
                <w:sz w:val="24"/>
              </w:rPr>
              <w:t>полученного</w:t>
            </w:r>
            <w:r>
              <w:rPr>
                <w:spacing w:val="-1"/>
                <w:sz w:val="24"/>
              </w:rPr>
              <w:t xml:space="preserve"> </w:t>
            </w:r>
            <w:r>
              <w:rPr>
                <w:spacing w:val="-2"/>
                <w:sz w:val="24"/>
              </w:rPr>
              <w:t>результата</w:t>
            </w:r>
          </w:p>
        </w:tc>
      </w:tr>
      <w:tr w:rsidR="00B56643">
        <w:trPr>
          <w:trHeight w:val="1120"/>
        </w:trPr>
        <w:tc>
          <w:tcPr>
            <w:tcW w:w="1279" w:type="dxa"/>
          </w:tcPr>
          <w:p w:rsidR="00B56643" w:rsidRDefault="00B56643">
            <w:pPr>
              <w:pStyle w:val="TableParagraph"/>
              <w:spacing w:before="112"/>
              <w:ind w:left="0"/>
              <w:rPr>
                <w:sz w:val="24"/>
              </w:rPr>
            </w:pPr>
          </w:p>
          <w:p w:rsidR="00B56643" w:rsidRDefault="00766DEE">
            <w:pPr>
              <w:pStyle w:val="TableParagraph"/>
              <w:spacing w:before="0"/>
              <w:ind w:left="0" w:right="193"/>
              <w:jc w:val="right"/>
              <w:rPr>
                <w:sz w:val="24"/>
              </w:rPr>
            </w:pPr>
            <w:r>
              <w:rPr>
                <w:spacing w:val="-5"/>
                <w:sz w:val="24"/>
              </w:rPr>
              <w:t>3.4</w:t>
            </w:r>
          </w:p>
        </w:tc>
        <w:tc>
          <w:tcPr>
            <w:tcW w:w="7892" w:type="dxa"/>
          </w:tcPr>
          <w:p w:rsidR="00B56643" w:rsidRDefault="00766DEE">
            <w:pPr>
              <w:pStyle w:val="TableParagraph"/>
              <w:spacing w:before="43"/>
              <w:ind w:left="463" w:firstLine="226"/>
              <w:rPr>
                <w:sz w:val="24"/>
              </w:rPr>
            </w:pPr>
            <w:r>
              <w:rPr>
                <w:sz w:val="24"/>
              </w:rPr>
              <w:t>Доля</w:t>
            </w:r>
            <w:r>
              <w:rPr>
                <w:spacing w:val="45"/>
                <w:sz w:val="24"/>
              </w:rPr>
              <w:t xml:space="preserve"> </w:t>
            </w:r>
            <w:r>
              <w:rPr>
                <w:sz w:val="24"/>
              </w:rPr>
              <w:t>величины:</w:t>
            </w:r>
            <w:r>
              <w:rPr>
                <w:spacing w:val="47"/>
                <w:sz w:val="24"/>
              </w:rPr>
              <w:t xml:space="preserve"> </w:t>
            </w:r>
            <w:r>
              <w:rPr>
                <w:sz w:val="24"/>
              </w:rPr>
              <w:t>половина,</w:t>
            </w:r>
            <w:r>
              <w:rPr>
                <w:spacing w:val="47"/>
                <w:sz w:val="24"/>
              </w:rPr>
              <w:t xml:space="preserve"> </w:t>
            </w:r>
            <w:r>
              <w:rPr>
                <w:sz w:val="24"/>
              </w:rPr>
              <w:t>треть,</w:t>
            </w:r>
            <w:r>
              <w:rPr>
                <w:spacing w:val="49"/>
                <w:sz w:val="24"/>
              </w:rPr>
              <w:t xml:space="preserve"> </w:t>
            </w:r>
            <w:r>
              <w:rPr>
                <w:sz w:val="24"/>
              </w:rPr>
              <w:t>четверть,</w:t>
            </w:r>
            <w:r>
              <w:rPr>
                <w:spacing w:val="49"/>
                <w:sz w:val="24"/>
              </w:rPr>
              <w:t xml:space="preserve"> </w:t>
            </w:r>
            <w:r>
              <w:rPr>
                <w:sz w:val="24"/>
              </w:rPr>
              <w:t>пятая,</w:t>
            </w:r>
            <w:r>
              <w:rPr>
                <w:spacing w:val="47"/>
                <w:sz w:val="24"/>
              </w:rPr>
              <w:t xml:space="preserve"> </w:t>
            </w:r>
            <w:r>
              <w:rPr>
                <w:sz w:val="24"/>
              </w:rPr>
              <w:t>десятая</w:t>
            </w:r>
            <w:r>
              <w:rPr>
                <w:spacing w:val="47"/>
                <w:sz w:val="24"/>
              </w:rPr>
              <w:t xml:space="preserve"> </w:t>
            </w:r>
            <w:r>
              <w:rPr>
                <w:sz w:val="24"/>
              </w:rPr>
              <w:t>часть</w:t>
            </w:r>
            <w:r>
              <w:rPr>
                <w:spacing w:val="47"/>
                <w:sz w:val="24"/>
              </w:rPr>
              <w:t xml:space="preserve"> </w:t>
            </w:r>
            <w:r>
              <w:rPr>
                <w:spacing w:val="-10"/>
                <w:sz w:val="24"/>
              </w:rPr>
              <w:t>в</w:t>
            </w:r>
          </w:p>
          <w:p w:rsidR="00B56643" w:rsidRDefault="00766DEE">
            <w:pPr>
              <w:pStyle w:val="TableParagraph"/>
              <w:spacing w:before="0" w:line="360" w:lineRule="atLeast"/>
              <w:ind w:left="463"/>
              <w:rPr>
                <w:sz w:val="24"/>
              </w:rPr>
            </w:pPr>
            <w:r>
              <w:rPr>
                <w:sz w:val="24"/>
              </w:rPr>
              <w:t>практической ситуации. Сравнение долей одной величины. Задачи на нахождение доли величины</w:t>
            </w:r>
          </w:p>
        </w:tc>
      </w:tr>
      <w:tr w:rsidR="00B56643">
        <w:trPr>
          <w:trHeight w:val="431"/>
        </w:trPr>
        <w:tc>
          <w:tcPr>
            <w:tcW w:w="1279" w:type="dxa"/>
          </w:tcPr>
          <w:p w:rsidR="00B56643" w:rsidRDefault="00766DEE">
            <w:pPr>
              <w:pStyle w:val="TableParagraph"/>
              <w:spacing w:before="44"/>
              <w:ind w:left="0" w:right="283"/>
              <w:jc w:val="right"/>
              <w:rPr>
                <w:sz w:val="24"/>
              </w:rPr>
            </w:pPr>
            <w:r>
              <w:rPr>
                <w:spacing w:val="-10"/>
                <w:sz w:val="24"/>
              </w:rPr>
              <w:t>4</w:t>
            </w:r>
          </w:p>
        </w:tc>
        <w:tc>
          <w:tcPr>
            <w:tcW w:w="7892" w:type="dxa"/>
          </w:tcPr>
          <w:p w:rsidR="00B56643" w:rsidRDefault="00766DEE">
            <w:pPr>
              <w:pStyle w:val="TableParagraph"/>
              <w:spacing w:before="57"/>
              <w:ind w:left="690"/>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B56643">
        <w:trPr>
          <w:trHeight w:val="1120"/>
        </w:trPr>
        <w:tc>
          <w:tcPr>
            <w:tcW w:w="1279" w:type="dxa"/>
          </w:tcPr>
          <w:p w:rsidR="00B56643" w:rsidRDefault="00B56643">
            <w:pPr>
              <w:pStyle w:val="TableParagraph"/>
              <w:spacing w:before="112"/>
              <w:ind w:left="0"/>
              <w:rPr>
                <w:sz w:val="24"/>
              </w:rPr>
            </w:pPr>
          </w:p>
          <w:p w:rsidR="00B56643" w:rsidRDefault="00766DEE">
            <w:pPr>
              <w:pStyle w:val="TableParagraph"/>
              <w:spacing w:before="0"/>
              <w:ind w:left="0" w:right="193"/>
              <w:jc w:val="right"/>
              <w:rPr>
                <w:sz w:val="24"/>
              </w:rPr>
            </w:pPr>
            <w:r>
              <w:rPr>
                <w:spacing w:val="-5"/>
                <w:sz w:val="24"/>
              </w:rPr>
              <w:t>4.1</w:t>
            </w:r>
          </w:p>
        </w:tc>
        <w:tc>
          <w:tcPr>
            <w:tcW w:w="7892" w:type="dxa"/>
          </w:tcPr>
          <w:p w:rsidR="00B56643" w:rsidRDefault="00766DEE">
            <w:pPr>
              <w:pStyle w:val="TableParagraph"/>
              <w:spacing w:before="44" w:line="312" w:lineRule="auto"/>
              <w:ind w:left="463" w:firstLine="226"/>
              <w:rPr>
                <w:sz w:val="24"/>
              </w:rPr>
            </w:pPr>
            <w:r>
              <w:rPr>
                <w:sz w:val="24"/>
              </w:rPr>
              <w:t>Конструирование</w:t>
            </w:r>
            <w:r>
              <w:rPr>
                <w:spacing w:val="80"/>
                <w:sz w:val="24"/>
              </w:rPr>
              <w:t xml:space="preserve"> </w:t>
            </w:r>
            <w:r>
              <w:rPr>
                <w:sz w:val="24"/>
              </w:rPr>
              <w:t>геометрических</w:t>
            </w:r>
            <w:r>
              <w:rPr>
                <w:spacing w:val="80"/>
                <w:sz w:val="24"/>
              </w:rPr>
              <w:t xml:space="preserve"> </w:t>
            </w:r>
            <w:r>
              <w:rPr>
                <w:sz w:val="24"/>
              </w:rPr>
              <w:t>фигур</w:t>
            </w:r>
            <w:r>
              <w:rPr>
                <w:spacing w:val="80"/>
                <w:sz w:val="24"/>
              </w:rPr>
              <w:t xml:space="preserve"> </w:t>
            </w:r>
            <w:r>
              <w:rPr>
                <w:sz w:val="24"/>
              </w:rPr>
              <w:t>(разбиение</w:t>
            </w:r>
            <w:r>
              <w:rPr>
                <w:spacing w:val="80"/>
                <w:sz w:val="24"/>
              </w:rPr>
              <w:t xml:space="preserve"> </w:t>
            </w:r>
            <w:r>
              <w:rPr>
                <w:sz w:val="24"/>
              </w:rPr>
              <w:t>фигуры</w:t>
            </w:r>
            <w:r>
              <w:rPr>
                <w:spacing w:val="80"/>
                <w:sz w:val="24"/>
              </w:rPr>
              <w:t xml:space="preserve"> </w:t>
            </w:r>
            <w:r>
              <w:rPr>
                <w:sz w:val="24"/>
              </w:rPr>
              <w:t>на части,</w:t>
            </w:r>
            <w:r>
              <w:rPr>
                <w:spacing w:val="52"/>
                <w:w w:val="150"/>
                <w:sz w:val="24"/>
              </w:rPr>
              <w:t xml:space="preserve"> </w:t>
            </w:r>
            <w:r>
              <w:rPr>
                <w:sz w:val="24"/>
              </w:rPr>
              <w:t>составление</w:t>
            </w:r>
            <w:r>
              <w:rPr>
                <w:spacing w:val="55"/>
                <w:w w:val="150"/>
                <w:sz w:val="24"/>
              </w:rPr>
              <w:t xml:space="preserve"> </w:t>
            </w:r>
            <w:r>
              <w:rPr>
                <w:sz w:val="24"/>
              </w:rPr>
              <w:t>фигуры</w:t>
            </w:r>
            <w:r>
              <w:rPr>
                <w:spacing w:val="53"/>
                <w:w w:val="150"/>
                <w:sz w:val="24"/>
              </w:rPr>
              <w:t xml:space="preserve"> </w:t>
            </w:r>
            <w:r>
              <w:rPr>
                <w:sz w:val="24"/>
              </w:rPr>
              <w:t>из</w:t>
            </w:r>
            <w:r>
              <w:rPr>
                <w:spacing w:val="55"/>
                <w:w w:val="150"/>
                <w:sz w:val="24"/>
              </w:rPr>
              <w:t xml:space="preserve"> </w:t>
            </w:r>
            <w:r>
              <w:rPr>
                <w:sz w:val="24"/>
              </w:rPr>
              <w:t>частей).</w:t>
            </w:r>
            <w:r>
              <w:rPr>
                <w:spacing w:val="54"/>
                <w:w w:val="150"/>
                <w:sz w:val="24"/>
              </w:rPr>
              <w:t xml:space="preserve"> </w:t>
            </w:r>
            <w:r>
              <w:rPr>
                <w:sz w:val="24"/>
              </w:rPr>
              <w:t>Периметр</w:t>
            </w:r>
            <w:r>
              <w:rPr>
                <w:spacing w:val="55"/>
                <w:w w:val="150"/>
                <w:sz w:val="24"/>
              </w:rPr>
              <w:t xml:space="preserve"> </w:t>
            </w:r>
            <w:r>
              <w:rPr>
                <w:spacing w:val="-2"/>
                <w:sz w:val="24"/>
              </w:rPr>
              <w:t>многоугольника:</w:t>
            </w:r>
          </w:p>
          <w:p w:rsidR="00B56643" w:rsidRDefault="00766DEE">
            <w:pPr>
              <w:pStyle w:val="TableParagraph"/>
              <w:spacing w:before="0"/>
              <w:ind w:left="463"/>
              <w:rPr>
                <w:sz w:val="24"/>
              </w:rPr>
            </w:pPr>
            <w:r>
              <w:rPr>
                <w:sz w:val="24"/>
              </w:rPr>
              <w:t>измерение,</w:t>
            </w:r>
            <w:r>
              <w:rPr>
                <w:spacing w:val="-3"/>
                <w:sz w:val="24"/>
              </w:rPr>
              <w:t xml:space="preserve"> </w:t>
            </w:r>
            <w:r>
              <w:rPr>
                <w:sz w:val="24"/>
              </w:rPr>
              <w:t>вычисление,</w:t>
            </w:r>
            <w:r>
              <w:rPr>
                <w:spacing w:val="-1"/>
                <w:sz w:val="24"/>
              </w:rPr>
              <w:t xml:space="preserve"> </w:t>
            </w:r>
            <w:r>
              <w:rPr>
                <w:sz w:val="24"/>
              </w:rPr>
              <w:t>запись</w:t>
            </w:r>
            <w:r>
              <w:rPr>
                <w:spacing w:val="-1"/>
                <w:sz w:val="24"/>
              </w:rPr>
              <w:t xml:space="preserve"> </w:t>
            </w:r>
            <w:r>
              <w:rPr>
                <w:spacing w:val="-2"/>
                <w:sz w:val="24"/>
              </w:rPr>
              <w:t>равенства</w:t>
            </w:r>
          </w:p>
        </w:tc>
      </w:tr>
    </w:tbl>
    <w:p w:rsidR="00B56643" w:rsidRDefault="00B56643">
      <w:pPr>
        <w:pStyle w:val="TableParagraph"/>
        <w:rPr>
          <w:sz w:val="24"/>
        </w:rPr>
        <w:sectPr w:rsidR="00B56643">
          <w:type w:val="continuous"/>
          <w:pgSz w:w="11910" w:h="16390"/>
          <w:pgMar w:top="1120" w:right="425" w:bottom="935"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79"/>
        <w:gridCol w:w="7892"/>
      </w:tblGrid>
      <w:tr w:rsidR="00B56643">
        <w:trPr>
          <w:trHeight w:val="1480"/>
        </w:trPr>
        <w:tc>
          <w:tcPr>
            <w:tcW w:w="1279" w:type="dxa"/>
          </w:tcPr>
          <w:p w:rsidR="00B56643" w:rsidRDefault="00B56643">
            <w:pPr>
              <w:pStyle w:val="TableParagraph"/>
              <w:spacing w:before="0"/>
              <w:ind w:left="0"/>
              <w:rPr>
                <w:sz w:val="24"/>
              </w:rPr>
            </w:pPr>
          </w:p>
          <w:p w:rsidR="00B56643" w:rsidRDefault="00B56643">
            <w:pPr>
              <w:pStyle w:val="TableParagraph"/>
              <w:spacing w:before="16"/>
              <w:ind w:left="0"/>
              <w:rPr>
                <w:sz w:val="24"/>
              </w:rPr>
            </w:pPr>
          </w:p>
          <w:p w:rsidR="00B56643" w:rsidRDefault="00766DEE">
            <w:pPr>
              <w:pStyle w:val="TableParagraph"/>
              <w:spacing w:before="0"/>
              <w:ind w:left="0" w:right="193"/>
              <w:jc w:val="right"/>
              <w:rPr>
                <w:sz w:val="24"/>
              </w:rPr>
            </w:pPr>
            <w:r>
              <w:rPr>
                <w:spacing w:val="-5"/>
                <w:sz w:val="24"/>
              </w:rPr>
              <w:t>4.2</w:t>
            </w:r>
          </w:p>
        </w:tc>
        <w:tc>
          <w:tcPr>
            <w:tcW w:w="7892" w:type="dxa"/>
          </w:tcPr>
          <w:p w:rsidR="00B56643" w:rsidRDefault="00766DEE">
            <w:pPr>
              <w:pStyle w:val="TableParagraph"/>
              <w:spacing w:before="44" w:line="312" w:lineRule="auto"/>
              <w:ind w:left="463" w:right="101" w:firstLine="226"/>
              <w:jc w:val="both"/>
              <w:rPr>
                <w:sz w:val="24"/>
              </w:rPr>
            </w:pPr>
            <w:r>
              <w:rPr>
                <w:sz w:val="24"/>
              </w:rPr>
              <w:t>Измерение площади, запись результата измерения. Вычисление площади прямоугольника (квадрата) с заданными сторонами, запись равенства.</w:t>
            </w:r>
            <w:r>
              <w:rPr>
                <w:spacing w:val="32"/>
                <w:sz w:val="24"/>
              </w:rPr>
              <w:t xml:space="preserve">  </w:t>
            </w:r>
            <w:r>
              <w:rPr>
                <w:sz w:val="24"/>
              </w:rPr>
              <w:t>Изображение</w:t>
            </w:r>
            <w:r>
              <w:rPr>
                <w:spacing w:val="33"/>
                <w:sz w:val="24"/>
              </w:rPr>
              <w:t xml:space="preserve">  </w:t>
            </w:r>
            <w:r>
              <w:rPr>
                <w:sz w:val="24"/>
              </w:rPr>
              <w:t>на</w:t>
            </w:r>
            <w:r>
              <w:rPr>
                <w:spacing w:val="32"/>
                <w:sz w:val="24"/>
              </w:rPr>
              <w:t xml:space="preserve">  </w:t>
            </w:r>
            <w:r>
              <w:rPr>
                <w:sz w:val="24"/>
              </w:rPr>
              <w:t>клетчатой</w:t>
            </w:r>
            <w:r>
              <w:rPr>
                <w:spacing w:val="33"/>
                <w:sz w:val="24"/>
              </w:rPr>
              <w:t xml:space="preserve">  </w:t>
            </w:r>
            <w:r>
              <w:rPr>
                <w:sz w:val="24"/>
              </w:rPr>
              <w:t>бумаге</w:t>
            </w:r>
            <w:r>
              <w:rPr>
                <w:spacing w:val="32"/>
                <w:sz w:val="24"/>
              </w:rPr>
              <w:t xml:space="preserve">  </w:t>
            </w:r>
            <w:r>
              <w:rPr>
                <w:sz w:val="24"/>
              </w:rPr>
              <w:t>прямоугольника</w:t>
            </w:r>
            <w:r>
              <w:rPr>
                <w:spacing w:val="32"/>
                <w:sz w:val="24"/>
              </w:rPr>
              <w:t xml:space="preserve">  </w:t>
            </w:r>
            <w:r>
              <w:rPr>
                <w:spacing w:val="-10"/>
                <w:sz w:val="24"/>
              </w:rPr>
              <w:t>с</w:t>
            </w:r>
          </w:p>
          <w:p w:rsidR="00B56643" w:rsidRDefault="00766DEE">
            <w:pPr>
              <w:pStyle w:val="TableParagraph"/>
              <w:spacing w:before="0"/>
              <w:ind w:left="463"/>
              <w:jc w:val="both"/>
              <w:rPr>
                <w:sz w:val="24"/>
              </w:rPr>
            </w:pPr>
            <w:r>
              <w:rPr>
                <w:sz w:val="24"/>
              </w:rPr>
              <w:t>заданным</w:t>
            </w:r>
            <w:r>
              <w:rPr>
                <w:spacing w:val="-2"/>
                <w:sz w:val="24"/>
              </w:rPr>
              <w:t xml:space="preserve"> </w:t>
            </w:r>
            <w:r>
              <w:rPr>
                <w:sz w:val="24"/>
              </w:rPr>
              <w:t>значением</w:t>
            </w:r>
            <w:r>
              <w:rPr>
                <w:spacing w:val="-1"/>
                <w:sz w:val="24"/>
              </w:rPr>
              <w:t xml:space="preserve"> </w:t>
            </w:r>
            <w:r>
              <w:rPr>
                <w:spacing w:val="-2"/>
                <w:sz w:val="24"/>
              </w:rPr>
              <w:t>площади</w:t>
            </w:r>
          </w:p>
        </w:tc>
      </w:tr>
      <w:tr w:rsidR="00B56643">
        <w:trPr>
          <w:trHeight w:val="430"/>
        </w:trPr>
        <w:tc>
          <w:tcPr>
            <w:tcW w:w="1279" w:type="dxa"/>
          </w:tcPr>
          <w:p w:rsidR="00B56643" w:rsidRDefault="00766DEE">
            <w:pPr>
              <w:pStyle w:val="TableParagraph"/>
              <w:spacing w:before="43"/>
              <w:ind w:left="0" w:right="283"/>
              <w:jc w:val="right"/>
              <w:rPr>
                <w:sz w:val="24"/>
              </w:rPr>
            </w:pPr>
            <w:r>
              <w:rPr>
                <w:spacing w:val="-10"/>
                <w:sz w:val="24"/>
              </w:rPr>
              <w:t>5</w:t>
            </w:r>
          </w:p>
        </w:tc>
        <w:tc>
          <w:tcPr>
            <w:tcW w:w="7892" w:type="dxa"/>
          </w:tcPr>
          <w:p w:rsidR="00B56643" w:rsidRDefault="00766DEE">
            <w:pPr>
              <w:pStyle w:val="TableParagraph"/>
              <w:spacing w:before="57"/>
              <w:ind w:left="690"/>
              <w:rPr>
                <w:sz w:val="24"/>
              </w:rPr>
            </w:pPr>
            <w:r>
              <w:rPr>
                <w:sz w:val="24"/>
              </w:rPr>
              <w:t>Математическая</w:t>
            </w:r>
            <w:r>
              <w:rPr>
                <w:spacing w:val="-4"/>
                <w:sz w:val="24"/>
              </w:rPr>
              <w:t xml:space="preserve"> </w:t>
            </w:r>
            <w:r>
              <w:rPr>
                <w:spacing w:val="-2"/>
                <w:sz w:val="24"/>
              </w:rPr>
              <w:t>информация</w:t>
            </w:r>
          </w:p>
        </w:tc>
      </w:tr>
      <w:tr w:rsidR="00B56643">
        <w:trPr>
          <w:trHeight w:val="431"/>
        </w:trPr>
        <w:tc>
          <w:tcPr>
            <w:tcW w:w="1279" w:type="dxa"/>
          </w:tcPr>
          <w:p w:rsidR="00B56643" w:rsidRDefault="00766DEE">
            <w:pPr>
              <w:pStyle w:val="TableParagraph"/>
              <w:spacing w:before="44"/>
              <w:ind w:left="0" w:right="193"/>
              <w:jc w:val="right"/>
              <w:rPr>
                <w:sz w:val="24"/>
              </w:rPr>
            </w:pPr>
            <w:r>
              <w:rPr>
                <w:spacing w:val="-5"/>
                <w:sz w:val="24"/>
              </w:rPr>
              <w:t>5.1</w:t>
            </w:r>
          </w:p>
        </w:tc>
        <w:tc>
          <w:tcPr>
            <w:tcW w:w="7892" w:type="dxa"/>
          </w:tcPr>
          <w:p w:rsidR="00B56643" w:rsidRDefault="00766DEE">
            <w:pPr>
              <w:pStyle w:val="TableParagraph"/>
              <w:spacing w:before="57"/>
              <w:ind w:left="690"/>
              <w:rPr>
                <w:sz w:val="24"/>
              </w:rPr>
            </w:pPr>
            <w:r>
              <w:rPr>
                <w:sz w:val="24"/>
              </w:rPr>
              <w:t>Классификация</w:t>
            </w:r>
            <w:r>
              <w:rPr>
                <w:spacing w:val="-3"/>
                <w:sz w:val="24"/>
              </w:rPr>
              <w:t xml:space="preserve"> </w:t>
            </w:r>
            <w:r>
              <w:rPr>
                <w:sz w:val="24"/>
              </w:rPr>
              <w:t>объектов</w:t>
            </w:r>
            <w:r>
              <w:rPr>
                <w:spacing w:val="-3"/>
                <w:sz w:val="24"/>
              </w:rPr>
              <w:t xml:space="preserve"> </w:t>
            </w:r>
            <w:r>
              <w:rPr>
                <w:sz w:val="24"/>
              </w:rPr>
              <w:t>по</w:t>
            </w:r>
            <w:r>
              <w:rPr>
                <w:spacing w:val="-3"/>
                <w:sz w:val="24"/>
              </w:rPr>
              <w:t xml:space="preserve"> </w:t>
            </w:r>
            <w:r>
              <w:rPr>
                <w:sz w:val="24"/>
              </w:rPr>
              <w:t>двум</w:t>
            </w:r>
            <w:r>
              <w:rPr>
                <w:spacing w:val="-3"/>
                <w:sz w:val="24"/>
              </w:rPr>
              <w:t xml:space="preserve"> </w:t>
            </w:r>
            <w:r>
              <w:rPr>
                <w:spacing w:val="-2"/>
                <w:sz w:val="24"/>
              </w:rPr>
              <w:t>признакам</w:t>
            </w:r>
          </w:p>
        </w:tc>
      </w:tr>
      <w:tr w:rsidR="00B56643">
        <w:trPr>
          <w:trHeight w:val="1120"/>
        </w:trPr>
        <w:tc>
          <w:tcPr>
            <w:tcW w:w="1279" w:type="dxa"/>
          </w:tcPr>
          <w:p w:rsidR="00B56643" w:rsidRDefault="00B56643">
            <w:pPr>
              <w:pStyle w:val="TableParagraph"/>
              <w:spacing w:before="112"/>
              <w:ind w:left="0"/>
              <w:rPr>
                <w:sz w:val="24"/>
              </w:rPr>
            </w:pPr>
          </w:p>
          <w:p w:rsidR="00B56643" w:rsidRDefault="00766DEE">
            <w:pPr>
              <w:pStyle w:val="TableParagraph"/>
              <w:spacing w:before="0"/>
              <w:ind w:left="0" w:right="193"/>
              <w:jc w:val="right"/>
              <w:rPr>
                <w:sz w:val="24"/>
              </w:rPr>
            </w:pPr>
            <w:r>
              <w:rPr>
                <w:spacing w:val="-5"/>
                <w:sz w:val="24"/>
              </w:rPr>
              <w:t>5.2</w:t>
            </w:r>
          </w:p>
        </w:tc>
        <w:tc>
          <w:tcPr>
            <w:tcW w:w="7892" w:type="dxa"/>
          </w:tcPr>
          <w:p w:rsidR="00B56643" w:rsidRDefault="00766DEE">
            <w:pPr>
              <w:pStyle w:val="TableParagraph"/>
              <w:tabs>
                <w:tab w:val="left" w:pos="1813"/>
                <w:tab w:val="left" w:pos="3307"/>
                <w:tab w:val="left" w:pos="3776"/>
                <w:tab w:val="left" w:pos="5088"/>
                <w:tab w:val="left" w:pos="6389"/>
              </w:tabs>
              <w:spacing w:before="44" w:line="312" w:lineRule="auto"/>
              <w:ind w:left="463" w:right="101" w:firstLine="226"/>
              <w:rPr>
                <w:sz w:val="24"/>
              </w:rPr>
            </w:pPr>
            <w:r>
              <w:rPr>
                <w:spacing w:val="-2"/>
                <w:sz w:val="24"/>
              </w:rPr>
              <w:t>Верные</w:t>
            </w:r>
            <w:r>
              <w:rPr>
                <w:sz w:val="24"/>
              </w:rPr>
              <w:tab/>
            </w:r>
            <w:r>
              <w:rPr>
                <w:spacing w:val="-2"/>
                <w:sz w:val="24"/>
              </w:rPr>
              <w:t>(истинные)</w:t>
            </w:r>
            <w:r>
              <w:rPr>
                <w:sz w:val="24"/>
              </w:rPr>
              <w:tab/>
            </w:r>
            <w:r>
              <w:rPr>
                <w:spacing w:val="-10"/>
                <w:sz w:val="24"/>
              </w:rPr>
              <w:t>и</w:t>
            </w:r>
            <w:r>
              <w:rPr>
                <w:sz w:val="24"/>
              </w:rPr>
              <w:tab/>
            </w:r>
            <w:r>
              <w:rPr>
                <w:spacing w:val="-2"/>
                <w:sz w:val="24"/>
              </w:rPr>
              <w:t>неверные</w:t>
            </w:r>
            <w:r>
              <w:rPr>
                <w:sz w:val="24"/>
              </w:rPr>
              <w:tab/>
            </w:r>
            <w:r>
              <w:rPr>
                <w:spacing w:val="-2"/>
                <w:sz w:val="24"/>
              </w:rPr>
              <w:t>(ложные)</w:t>
            </w:r>
            <w:r>
              <w:rPr>
                <w:sz w:val="24"/>
              </w:rPr>
              <w:tab/>
            </w:r>
            <w:r>
              <w:rPr>
                <w:spacing w:val="-2"/>
                <w:sz w:val="24"/>
              </w:rPr>
              <w:t xml:space="preserve">утверждения: </w:t>
            </w:r>
            <w:r>
              <w:rPr>
                <w:sz w:val="24"/>
              </w:rPr>
              <w:t>конструирование,</w:t>
            </w:r>
            <w:r>
              <w:rPr>
                <w:spacing w:val="70"/>
                <w:w w:val="150"/>
                <w:sz w:val="24"/>
              </w:rPr>
              <w:t xml:space="preserve"> </w:t>
            </w:r>
            <w:r>
              <w:rPr>
                <w:sz w:val="24"/>
              </w:rPr>
              <w:t>проверка.</w:t>
            </w:r>
            <w:r>
              <w:rPr>
                <w:spacing w:val="72"/>
                <w:w w:val="150"/>
                <w:sz w:val="24"/>
              </w:rPr>
              <w:t xml:space="preserve"> </w:t>
            </w:r>
            <w:r>
              <w:rPr>
                <w:sz w:val="24"/>
              </w:rPr>
              <w:t>Логические</w:t>
            </w:r>
            <w:r>
              <w:rPr>
                <w:spacing w:val="73"/>
                <w:w w:val="150"/>
                <w:sz w:val="24"/>
              </w:rPr>
              <w:t xml:space="preserve"> </w:t>
            </w:r>
            <w:r>
              <w:rPr>
                <w:sz w:val="24"/>
              </w:rPr>
              <w:t>рассуждения</w:t>
            </w:r>
            <w:r>
              <w:rPr>
                <w:spacing w:val="71"/>
                <w:w w:val="150"/>
                <w:sz w:val="24"/>
              </w:rPr>
              <w:t xml:space="preserve"> </w:t>
            </w:r>
            <w:r>
              <w:rPr>
                <w:sz w:val="24"/>
              </w:rPr>
              <w:t>со</w:t>
            </w:r>
            <w:r>
              <w:rPr>
                <w:spacing w:val="73"/>
                <w:w w:val="150"/>
                <w:sz w:val="24"/>
              </w:rPr>
              <w:t xml:space="preserve"> </w:t>
            </w:r>
            <w:r>
              <w:rPr>
                <w:spacing w:val="-2"/>
                <w:sz w:val="24"/>
              </w:rPr>
              <w:t>связками</w:t>
            </w:r>
          </w:p>
          <w:p w:rsidR="00B56643" w:rsidRDefault="00766DEE">
            <w:pPr>
              <w:pStyle w:val="TableParagraph"/>
              <w:spacing w:before="0" w:line="275" w:lineRule="exact"/>
              <w:ind w:left="463"/>
              <w:rPr>
                <w:sz w:val="24"/>
              </w:rPr>
            </w:pPr>
            <w:r>
              <w:rPr>
                <w:sz w:val="24"/>
              </w:rPr>
              <w:t>«если</w:t>
            </w:r>
            <w:r>
              <w:rPr>
                <w:spacing w:val="-2"/>
                <w:sz w:val="24"/>
              </w:rPr>
              <w:t xml:space="preserve"> </w:t>
            </w:r>
            <w:r>
              <w:rPr>
                <w:sz w:val="24"/>
              </w:rPr>
              <w:t>…,</w:t>
            </w:r>
            <w:r>
              <w:rPr>
                <w:spacing w:val="-1"/>
                <w:sz w:val="24"/>
              </w:rPr>
              <w:t xml:space="preserve"> </w:t>
            </w:r>
            <w:r>
              <w:rPr>
                <w:sz w:val="24"/>
              </w:rPr>
              <w:t>то…»,</w:t>
            </w:r>
            <w:r>
              <w:rPr>
                <w:spacing w:val="-1"/>
                <w:sz w:val="24"/>
              </w:rPr>
              <w:t xml:space="preserve"> </w:t>
            </w:r>
            <w:r>
              <w:rPr>
                <w:sz w:val="24"/>
              </w:rPr>
              <w:t>«поэтому»,</w:t>
            </w:r>
            <w:r>
              <w:rPr>
                <w:spacing w:val="-1"/>
                <w:sz w:val="24"/>
              </w:rPr>
              <w:t xml:space="preserve"> </w:t>
            </w:r>
            <w:r>
              <w:rPr>
                <w:spacing w:val="-2"/>
                <w:sz w:val="24"/>
              </w:rPr>
              <w:t>«значит»</w:t>
            </w:r>
          </w:p>
        </w:tc>
      </w:tr>
      <w:tr w:rsidR="00B56643">
        <w:trPr>
          <w:trHeight w:val="1204"/>
        </w:trPr>
        <w:tc>
          <w:tcPr>
            <w:tcW w:w="1279" w:type="dxa"/>
          </w:tcPr>
          <w:p w:rsidR="00B56643" w:rsidRDefault="00B56643">
            <w:pPr>
              <w:pStyle w:val="TableParagraph"/>
              <w:spacing w:before="154"/>
              <w:ind w:left="0"/>
              <w:rPr>
                <w:sz w:val="24"/>
              </w:rPr>
            </w:pPr>
          </w:p>
          <w:p w:rsidR="00B56643" w:rsidRDefault="00766DEE">
            <w:pPr>
              <w:pStyle w:val="TableParagraph"/>
              <w:spacing w:before="0"/>
              <w:ind w:left="0" w:right="193"/>
              <w:jc w:val="right"/>
              <w:rPr>
                <w:sz w:val="24"/>
              </w:rPr>
            </w:pPr>
            <w:r>
              <w:rPr>
                <w:spacing w:val="-5"/>
                <w:sz w:val="24"/>
              </w:rPr>
              <w:t>5.3</w:t>
            </w:r>
          </w:p>
        </w:tc>
        <w:tc>
          <w:tcPr>
            <w:tcW w:w="7892" w:type="dxa"/>
          </w:tcPr>
          <w:p w:rsidR="00B56643" w:rsidRDefault="00766DEE">
            <w:pPr>
              <w:pStyle w:val="TableParagraph"/>
              <w:tabs>
                <w:tab w:val="left" w:pos="2397"/>
                <w:tab w:val="left" w:pos="2806"/>
                <w:tab w:val="left" w:pos="4099"/>
                <w:tab w:val="left" w:pos="5570"/>
                <w:tab w:val="left" w:pos="7026"/>
              </w:tabs>
              <w:spacing w:before="44" w:line="336" w:lineRule="auto"/>
              <w:ind w:left="463" w:right="100" w:firstLine="226"/>
              <w:rPr>
                <w:sz w:val="24"/>
              </w:rPr>
            </w:pPr>
            <w:r>
              <w:rPr>
                <w:sz w:val="24"/>
              </w:rPr>
              <w:t xml:space="preserve">Извлечение и использование для выполнения заданий информации, </w:t>
            </w:r>
            <w:r>
              <w:rPr>
                <w:spacing w:val="-2"/>
                <w:sz w:val="24"/>
              </w:rPr>
              <w:t>представленной</w:t>
            </w:r>
            <w:r>
              <w:rPr>
                <w:sz w:val="24"/>
              </w:rPr>
              <w:tab/>
            </w:r>
            <w:r>
              <w:rPr>
                <w:spacing w:val="-10"/>
                <w:sz w:val="24"/>
              </w:rPr>
              <w:t>в</w:t>
            </w:r>
            <w:r>
              <w:rPr>
                <w:sz w:val="24"/>
              </w:rPr>
              <w:tab/>
            </w:r>
            <w:r>
              <w:rPr>
                <w:spacing w:val="-2"/>
                <w:sz w:val="24"/>
              </w:rPr>
              <w:t>таблицах.</w:t>
            </w:r>
            <w:r>
              <w:rPr>
                <w:sz w:val="24"/>
              </w:rPr>
              <w:tab/>
            </w:r>
            <w:r>
              <w:rPr>
                <w:spacing w:val="-2"/>
                <w:sz w:val="24"/>
              </w:rPr>
              <w:t>Столбчатая</w:t>
            </w:r>
            <w:r>
              <w:rPr>
                <w:sz w:val="24"/>
              </w:rPr>
              <w:tab/>
            </w:r>
            <w:r>
              <w:rPr>
                <w:spacing w:val="-2"/>
                <w:sz w:val="24"/>
              </w:rPr>
              <w:t>диаграмма:</w:t>
            </w:r>
            <w:r>
              <w:rPr>
                <w:sz w:val="24"/>
              </w:rPr>
              <w:tab/>
            </w:r>
            <w:r>
              <w:rPr>
                <w:spacing w:val="-2"/>
                <w:sz w:val="24"/>
              </w:rPr>
              <w:t>чтение,</w:t>
            </w:r>
          </w:p>
          <w:p w:rsidR="00B56643" w:rsidRDefault="00766DEE">
            <w:pPr>
              <w:pStyle w:val="TableParagraph"/>
              <w:spacing w:before="0"/>
              <w:ind w:left="463"/>
              <w:rPr>
                <w:sz w:val="24"/>
              </w:rPr>
            </w:pPr>
            <w:r>
              <w:rPr>
                <w:sz w:val="24"/>
              </w:rPr>
              <w:t>использование</w:t>
            </w:r>
            <w:r>
              <w:rPr>
                <w:spacing w:val="-4"/>
                <w:sz w:val="24"/>
              </w:rPr>
              <w:t xml:space="preserve"> </w:t>
            </w:r>
            <w:r>
              <w:rPr>
                <w:sz w:val="24"/>
              </w:rPr>
              <w:t>данных</w:t>
            </w:r>
            <w:r>
              <w:rPr>
                <w:spacing w:val="-1"/>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учебных</w:t>
            </w:r>
            <w:r>
              <w:rPr>
                <w:spacing w:val="-2"/>
                <w:sz w:val="24"/>
              </w:rPr>
              <w:t xml:space="preserve"> </w:t>
            </w:r>
            <w:r>
              <w:rPr>
                <w:sz w:val="24"/>
              </w:rPr>
              <w:t>и</w:t>
            </w:r>
            <w:r>
              <w:rPr>
                <w:spacing w:val="-2"/>
                <w:sz w:val="24"/>
              </w:rPr>
              <w:t xml:space="preserve"> </w:t>
            </w:r>
            <w:r>
              <w:rPr>
                <w:sz w:val="24"/>
              </w:rPr>
              <w:t>практических</w:t>
            </w:r>
            <w:r>
              <w:rPr>
                <w:spacing w:val="-1"/>
                <w:sz w:val="24"/>
              </w:rPr>
              <w:t xml:space="preserve"> </w:t>
            </w:r>
            <w:r>
              <w:rPr>
                <w:spacing w:val="-2"/>
                <w:sz w:val="24"/>
              </w:rPr>
              <w:t>задач</w:t>
            </w:r>
          </w:p>
        </w:tc>
      </w:tr>
      <w:tr w:rsidR="00B56643">
        <w:trPr>
          <w:trHeight w:val="431"/>
        </w:trPr>
        <w:tc>
          <w:tcPr>
            <w:tcW w:w="1279" w:type="dxa"/>
          </w:tcPr>
          <w:p w:rsidR="00B56643" w:rsidRDefault="00766DEE">
            <w:pPr>
              <w:pStyle w:val="TableParagraph"/>
              <w:spacing w:before="44"/>
              <w:ind w:left="0" w:right="193"/>
              <w:jc w:val="right"/>
              <w:rPr>
                <w:sz w:val="24"/>
              </w:rPr>
            </w:pPr>
            <w:r>
              <w:rPr>
                <w:spacing w:val="-5"/>
                <w:sz w:val="24"/>
              </w:rPr>
              <w:t>5.4</w:t>
            </w:r>
          </w:p>
        </w:tc>
        <w:tc>
          <w:tcPr>
            <w:tcW w:w="7892" w:type="dxa"/>
          </w:tcPr>
          <w:p w:rsidR="00B56643" w:rsidRDefault="00766DEE">
            <w:pPr>
              <w:pStyle w:val="TableParagraph"/>
              <w:spacing w:before="44"/>
              <w:ind w:left="690"/>
              <w:rPr>
                <w:sz w:val="24"/>
              </w:rPr>
            </w:pPr>
            <w:r>
              <w:rPr>
                <w:sz w:val="24"/>
              </w:rPr>
              <w:t>Формализованное</w:t>
            </w:r>
            <w:r>
              <w:rPr>
                <w:spacing w:val="-4"/>
                <w:sz w:val="24"/>
              </w:rPr>
              <w:t xml:space="preserve"> </w:t>
            </w:r>
            <w:r>
              <w:rPr>
                <w:sz w:val="24"/>
              </w:rPr>
              <w:t>описание</w:t>
            </w:r>
            <w:r>
              <w:rPr>
                <w:spacing w:val="-3"/>
                <w:sz w:val="24"/>
              </w:rPr>
              <w:t xml:space="preserve"> </w:t>
            </w:r>
            <w:r>
              <w:rPr>
                <w:sz w:val="24"/>
              </w:rPr>
              <w:t>последовательности</w:t>
            </w:r>
            <w:r>
              <w:rPr>
                <w:spacing w:val="-3"/>
                <w:sz w:val="24"/>
              </w:rPr>
              <w:t xml:space="preserve"> </w:t>
            </w:r>
            <w:r>
              <w:rPr>
                <w:spacing w:val="-2"/>
                <w:sz w:val="24"/>
              </w:rPr>
              <w:t>действий</w:t>
            </w:r>
          </w:p>
        </w:tc>
      </w:tr>
      <w:tr w:rsidR="00B56643">
        <w:trPr>
          <w:trHeight w:val="815"/>
        </w:trPr>
        <w:tc>
          <w:tcPr>
            <w:tcW w:w="1279" w:type="dxa"/>
          </w:tcPr>
          <w:p w:rsidR="00B56643" w:rsidRDefault="00766DEE">
            <w:pPr>
              <w:pStyle w:val="TableParagraph"/>
              <w:spacing w:before="236"/>
              <w:ind w:left="0" w:right="193"/>
              <w:jc w:val="right"/>
              <w:rPr>
                <w:sz w:val="24"/>
              </w:rPr>
            </w:pPr>
            <w:r>
              <w:rPr>
                <w:spacing w:val="-5"/>
                <w:sz w:val="24"/>
              </w:rPr>
              <w:t>5.5</w:t>
            </w:r>
          </w:p>
        </w:tc>
        <w:tc>
          <w:tcPr>
            <w:tcW w:w="7892" w:type="dxa"/>
          </w:tcPr>
          <w:p w:rsidR="00B56643" w:rsidRDefault="00766DEE">
            <w:pPr>
              <w:pStyle w:val="TableParagraph"/>
              <w:spacing w:before="43"/>
              <w:ind w:left="690"/>
              <w:rPr>
                <w:sz w:val="24"/>
              </w:rPr>
            </w:pPr>
            <w:r>
              <w:rPr>
                <w:sz w:val="24"/>
              </w:rPr>
              <w:t>Алгоритмы</w:t>
            </w:r>
            <w:r>
              <w:rPr>
                <w:spacing w:val="-5"/>
                <w:sz w:val="24"/>
              </w:rPr>
              <w:t xml:space="preserve"> </w:t>
            </w:r>
            <w:r>
              <w:rPr>
                <w:sz w:val="24"/>
              </w:rPr>
              <w:t>изучения</w:t>
            </w:r>
            <w:r>
              <w:rPr>
                <w:spacing w:val="-3"/>
                <w:sz w:val="24"/>
              </w:rPr>
              <w:t xml:space="preserve"> </w:t>
            </w:r>
            <w:r>
              <w:rPr>
                <w:sz w:val="24"/>
              </w:rPr>
              <w:t>материала,</w:t>
            </w:r>
            <w:r>
              <w:rPr>
                <w:spacing w:val="-4"/>
                <w:sz w:val="24"/>
              </w:rPr>
              <w:t xml:space="preserve"> </w:t>
            </w:r>
            <w:r>
              <w:rPr>
                <w:sz w:val="24"/>
              </w:rPr>
              <w:t>выполнения</w:t>
            </w:r>
            <w:r>
              <w:rPr>
                <w:spacing w:val="-3"/>
                <w:sz w:val="24"/>
              </w:rPr>
              <w:t xml:space="preserve"> </w:t>
            </w:r>
            <w:r>
              <w:rPr>
                <w:sz w:val="24"/>
              </w:rPr>
              <w:t>обучающих</w:t>
            </w:r>
            <w:r>
              <w:rPr>
                <w:spacing w:val="-3"/>
                <w:sz w:val="24"/>
              </w:rPr>
              <w:t xml:space="preserve"> </w:t>
            </w:r>
            <w:r>
              <w:rPr>
                <w:sz w:val="24"/>
              </w:rPr>
              <w:t>и</w:t>
            </w:r>
            <w:r>
              <w:rPr>
                <w:spacing w:val="-3"/>
                <w:sz w:val="24"/>
              </w:rPr>
              <w:t xml:space="preserve"> </w:t>
            </w:r>
            <w:r>
              <w:rPr>
                <w:spacing w:val="-2"/>
                <w:sz w:val="24"/>
              </w:rPr>
              <w:t>тестовых</w:t>
            </w:r>
          </w:p>
          <w:p w:rsidR="00B56643" w:rsidRDefault="00766DEE">
            <w:pPr>
              <w:pStyle w:val="TableParagraph"/>
              <w:spacing w:before="110"/>
              <w:ind w:left="463"/>
              <w:rPr>
                <w:sz w:val="24"/>
              </w:rPr>
            </w:pPr>
            <w:r>
              <w:rPr>
                <w:sz w:val="24"/>
              </w:rPr>
              <w:t>заданий</w:t>
            </w:r>
            <w:r>
              <w:rPr>
                <w:spacing w:val="-3"/>
                <w:sz w:val="24"/>
              </w:rPr>
              <w:t xml:space="preserve"> </w:t>
            </w:r>
            <w:r>
              <w:rPr>
                <w:sz w:val="24"/>
              </w:rPr>
              <w:t>на</w:t>
            </w:r>
            <w:r>
              <w:rPr>
                <w:spacing w:val="-3"/>
                <w:sz w:val="24"/>
              </w:rPr>
              <w:t xml:space="preserve"> </w:t>
            </w:r>
            <w:r>
              <w:rPr>
                <w:sz w:val="24"/>
              </w:rPr>
              <w:t>доступных</w:t>
            </w:r>
            <w:r>
              <w:rPr>
                <w:spacing w:val="-3"/>
                <w:sz w:val="24"/>
              </w:rPr>
              <w:t xml:space="preserve"> </w:t>
            </w:r>
            <w:r>
              <w:rPr>
                <w:sz w:val="24"/>
              </w:rPr>
              <w:t>электронных</w:t>
            </w:r>
            <w:r>
              <w:rPr>
                <w:spacing w:val="-2"/>
                <w:sz w:val="24"/>
              </w:rPr>
              <w:t xml:space="preserve"> </w:t>
            </w:r>
            <w:r>
              <w:rPr>
                <w:sz w:val="24"/>
              </w:rPr>
              <w:t>средствах</w:t>
            </w:r>
            <w:r>
              <w:rPr>
                <w:spacing w:val="-1"/>
                <w:sz w:val="24"/>
              </w:rPr>
              <w:t xml:space="preserve"> </w:t>
            </w:r>
            <w:r>
              <w:rPr>
                <w:spacing w:val="-2"/>
                <w:sz w:val="24"/>
              </w:rPr>
              <w:t>обучения</w:t>
            </w:r>
          </w:p>
        </w:tc>
      </w:tr>
    </w:tbl>
    <w:p w:rsidR="00B56643" w:rsidRDefault="00B56643">
      <w:pPr>
        <w:pStyle w:val="a4"/>
        <w:ind w:left="0"/>
        <w:jc w:val="left"/>
      </w:pPr>
    </w:p>
    <w:p w:rsidR="00B56643" w:rsidRDefault="00B56643">
      <w:pPr>
        <w:pStyle w:val="a4"/>
        <w:ind w:left="0"/>
        <w:jc w:val="left"/>
      </w:pPr>
    </w:p>
    <w:p w:rsidR="00B56643" w:rsidRDefault="00B56643">
      <w:pPr>
        <w:pStyle w:val="a4"/>
        <w:spacing w:before="191"/>
        <w:ind w:left="0"/>
        <w:jc w:val="left"/>
      </w:pPr>
    </w:p>
    <w:p w:rsidR="00B56643" w:rsidRDefault="00766DEE" w:rsidP="007F181A">
      <w:pPr>
        <w:pStyle w:val="a8"/>
        <w:numPr>
          <w:ilvl w:val="0"/>
          <w:numId w:val="40"/>
        </w:numPr>
        <w:tabs>
          <w:tab w:val="left" w:pos="1832"/>
          <w:tab w:val="left" w:pos="9226"/>
        </w:tabs>
        <w:ind w:left="1832" w:hanging="209"/>
        <w:rPr>
          <w:sz w:val="24"/>
        </w:rPr>
      </w:pPr>
      <w:r>
        <w:rPr>
          <w:b/>
          <w:spacing w:val="-2"/>
          <w:sz w:val="28"/>
        </w:rPr>
        <w:t>КЛАСС</w:t>
      </w:r>
      <w:r>
        <w:rPr>
          <w:b/>
          <w:sz w:val="28"/>
        </w:rPr>
        <w:tab/>
      </w:r>
      <w:r>
        <w:rPr>
          <w:sz w:val="24"/>
        </w:rPr>
        <w:t>таблица</w:t>
      </w:r>
      <w:r>
        <w:rPr>
          <w:spacing w:val="-15"/>
          <w:sz w:val="24"/>
        </w:rPr>
        <w:t xml:space="preserve"> </w:t>
      </w:r>
      <w:r>
        <w:rPr>
          <w:spacing w:val="-2"/>
          <w:sz w:val="24"/>
        </w:rPr>
        <w:t>14.10</w:t>
      </w:r>
    </w:p>
    <w:p w:rsidR="00B56643" w:rsidRDefault="00B56643">
      <w:pPr>
        <w:pStyle w:val="a4"/>
        <w:spacing w:before="4"/>
        <w:ind w:left="0"/>
        <w:jc w:val="left"/>
        <w:rPr>
          <w:sz w:val="16"/>
        </w:r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12"/>
        <w:gridCol w:w="7960"/>
      </w:tblGrid>
      <w:tr w:rsidR="00B56643">
        <w:trPr>
          <w:trHeight w:val="284"/>
        </w:trPr>
        <w:tc>
          <w:tcPr>
            <w:tcW w:w="1212" w:type="dxa"/>
          </w:tcPr>
          <w:p w:rsidR="00B56643" w:rsidRDefault="00766DEE">
            <w:pPr>
              <w:pStyle w:val="TableParagraph"/>
              <w:spacing w:before="14" w:line="250" w:lineRule="exact"/>
              <w:ind w:left="0" w:right="133"/>
              <w:jc w:val="right"/>
              <w:rPr>
                <w:b/>
                <w:sz w:val="24"/>
              </w:rPr>
            </w:pPr>
            <w:r>
              <w:rPr>
                <w:b/>
                <w:spacing w:val="-5"/>
                <w:sz w:val="24"/>
              </w:rPr>
              <w:t>Код</w:t>
            </w:r>
          </w:p>
        </w:tc>
        <w:tc>
          <w:tcPr>
            <w:tcW w:w="7960" w:type="dxa"/>
          </w:tcPr>
          <w:p w:rsidR="00B56643" w:rsidRDefault="00766DEE">
            <w:pPr>
              <w:pStyle w:val="TableParagraph"/>
              <w:spacing w:before="14" w:line="250" w:lineRule="exact"/>
              <w:ind w:left="656"/>
              <w:rPr>
                <w:b/>
                <w:sz w:val="24"/>
              </w:rPr>
            </w:pPr>
            <w:r>
              <w:rPr>
                <w:b/>
                <w:sz w:val="24"/>
              </w:rPr>
              <w:t>Проверяемый</w:t>
            </w:r>
            <w:r>
              <w:rPr>
                <w:b/>
                <w:spacing w:val="-5"/>
                <w:sz w:val="24"/>
              </w:rPr>
              <w:t xml:space="preserve"> </w:t>
            </w:r>
            <w:r>
              <w:rPr>
                <w:b/>
                <w:sz w:val="24"/>
              </w:rPr>
              <w:t>элемент</w:t>
            </w:r>
            <w:r>
              <w:rPr>
                <w:b/>
                <w:spacing w:val="-5"/>
                <w:sz w:val="24"/>
              </w:rPr>
              <w:t xml:space="preserve"> </w:t>
            </w:r>
            <w:r>
              <w:rPr>
                <w:b/>
                <w:spacing w:val="-2"/>
                <w:sz w:val="24"/>
              </w:rPr>
              <w:t>содержания</w:t>
            </w:r>
          </w:p>
        </w:tc>
      </w:tr>
      <w:tr w:rsidR="00B56643">
        <w:trPr>
          <w:trHeight w:val="431"/>
        </w:trPr>
        <w:tc>
          <w:tcPr>
            <w:tcW w:w="1212" w:type="dxa"/>
          </w:tcPr>
          <w:p w:rsidR="00B56643" w:rsidRDefault="00766DEE">
            <w:pPr>
              <w:pStyle w:val="TableParagraph"/>
              <w:spacing w:before="44"/>
              <w:ind w:left="0" w:right="249"/>
              <w:jc w:val="right"/>
              <w:rPr>
                <w:sz w:val="24"/>
              </w:rPr>
            </w:pPr>
            <w:r>
              <w:rPr>
                <w:spacing w:val="-10"/>
                <w:sz w:val="24"/>
              </w:rPr>
              <w:t>1</w:t>
            </w:r>
          </w:p>
        </w:tc>
        <w:tc>
          <w:tcPr>
            <w:tcW w:w="7960" w:type="dxa"/>
          </w:tcPr>
          <w:p w:rsidR="00B56643" w:rsidRDefault="00766DEE">
            <w:pPr>
              <w:pStyle w:val="TableParagraph"/>
              <w:spacing w:before="44"/>
              <w:ind w:left="688"/>
              <w:rPr>
                <w:sz w:val="24"/>
              </w:rPr>
            </w:pPr>
            <w:r>
              <w:rPr>
                <w:sz w:val="24"/>
              </w:rPr>
              <w:t>Числа</w:t>
            </w:r>
            <w:r>
              <w:rPr>
                <w:spacing w:val="-2"/>
                <w:sz w:val="24"/>
              </w:rPr>
              <w:t xml:space="preserve"> </w:t>
            </w:r>
            <w:r>
              <w:rPr>
                <w:sz w:val="24"/>
              </w:rPr>
              <w:t>и</w:t>
            </w:r>
            <w:r>
              <w:rPr>
                <w:spacing w:val="-1"/>
                <w:sz w:val="24"/>
              </w:rPr>
              <w:t xml:space="preserve"> </w:t>
            </w:r>
            <w:r>
              <w:rPr>
                <w:spacing w:val="-2"/>
                <w:sz w:val="24"/>
              </w:rPr>
              <w:t>величины</w:t>
            </w:r>
          </w:p>
        </w:tc>
      </w:tr>
      <w:tr w:rsidR="00B56643">
        <w:trPr>
          <w:trHeight w:val="1204"/>
        </w:trPr>
        <w:tc>
          <w:tcPr>
            <w:tcW w:w="1212" w:type="dxa"/>
          </w:tcPr>
          <w:p w:rsidR="00B56643" w:rsidRDefault="00B56643">
            <w:pPr>
              <w:pStyle w:val="TableParagraph"/>
              <w:spacing w:before="154"/>
              <w:ind w:left="0"/>
              <w:rPr>
                <w:sz w:val="24"/>
              </w:rPr>
            </w:pPr>
          </w:p>
          <w:p w:rsidR="00B56643" w:rsidRDefault="00766DEE">
            <w:pPr>
              <w:pStyle w:val="TableParagraph"/>
              <w:spacing w:before="0"/>
              <w:ind w:left="0" w:right="159"/>
              <w:jc w:val="right"/>
              <w:rPr>
                <w:sz w:val="24"/>
              </w:rPr>
            </w:pPr>
            <w:r>
              <w:rPr>
                <w:spacing w:val="-5"/>
                <w:sz w:val="24"/>
              </w:rPr>
              <w:t>1.1</w:t>
            </w:r>
          </w:p>
        </w:tc>
        <w:tc>
          <w:tcPr>
            <w:tcW w:w="7960" w:type="dxa"/>
          </w:tcPr>
          <w:p w:rsidR="00B56643" w:rsidRDefault="00766DEE">
            <w:pPr>
              <w:pStyle w:val="TableParagraph"/>
              <w:spacing w:before="44"/>
              <w:ind w:left="461" w:firstLine="226"/>
              <w:rPr>
                <w:sz w:val="24"/>
              </w:rPr>
            </w:pPr>
            <w:r>
              <w:rPr>
                <w:sz w:val="24"/>
              </w:rPr>
              <w:t>Числа</w:t>
            </w:r>
            <w:r>
              <w:rPr>
                <w:spacing w:val="16"/>
                <w:sz w:val="24"/>
              </w:rPr>
              <w:t xml:space="preserve"> </w:t>
            </w:r>
            <w:r>
              <w:rPr>
                <w:sz w:val="24"/>
              </w:rPr>
              <w:t>в</w:t>
            </w:r>
            <w:r>
              <w:rPr>
                <w:spacing w:val="17"/>
                <w:sz w:val="24"/>
              </w:rPr>
              <w:t xml:space="preserve"> </w:t>
            </w:r>
            <w:r>
              <w:rPr>
                <w:sz w:val="24"/>
              </w:rPr>
              <w:t>пределах</w:t>
            </w:r>
            <w:r>
              <w:rPr>
                <w:spacing w:val="19"/>
                <w:sz w:val="24"/>
              </w:rPr>
              <w:t xml:space="preserve"> </w:t>
            </w:r>
            <w:r>
              <w:rPr>
                <w:sz w:val="24"/>
              </w:rPr>
              <w:t>миллиона:</w:t>
            </w:r>
            <w:r>
              <w:rPr>
                <w:spacing w:val="18"/>
                <w:sz w:val="24"/>
              </w:rPr>
              <w:t xml:space="preserve"> </w:t>
            </w:r>
            <w:r>
              <w:rPr>
                <w:sz w:val="24"/>
              </w:rPr>
              <w:t>чтение,</w:t>
            </w:r>
            <w:r>
              <w:rPr>
                <w:spacing w:val="19"/>
                <w:sz w:val="24"/>
              </w:rPr>
              <w:t xml:space="preserve"> </w:t>
            </w:r>
            <w:r>
              <w:rPr>
                <w:sz w:val="24"/>
              </w:rPr>
              <w:t>запись,</w:t>
            </w:r>
            <w:r>
              <w:rPr>
                <w:spacing w:val="18"/>
                <w:sz w:val="24"/>
              </w:rPr>
              <w:t xml:space="preserve"> </w:t>
            </w:r>
            <w:r>
              <w:rPr>
                <w:sz w:val="24"/>
              </w:rPr>
              <w:t>поразрядное</w:t>
            </w:r>
            <w:r>
              <w:rPr>
                <w:spacing w:val="19"/>
                <w:sz w:val="24"/>
              </w:rPr>
              <w:t xml:space="preserve"> </w:t>
            </w:r>
            <w:r>
              <w:rPr>
                <w:spacing w:val="-2"/>
                <w:sz w:val="24"/>
              </w:rPr>
              <w:t>сравнение,</w:t>
            </w:r>
          </w:p>
          <w:p w:rsidR="00B56643" w:rsidRDefault="00766DEE">
            <w:pPr>
              <w:pStyle w:val="TableParagraph"/>
              <w:spacing w:before="6" w:line="380" w:lineRule="atLeast"/>
              <w:ind w:left="461"/>
              <w:rPr>
                <w:sz w:val="24"/>
              </w:rPr>
            </w:pPr>
            <w:r>
              <w:rPr>
                <w:sz w:val="24"/>
              </w:rPr>
              <w:t>упорядочение.</w:t>
            </w:r>
            <w:r>
              <w:rPr>
                <w:spacing w:val="-1"/>
                <w:sz w:val="24"/>
              </w:rPr>
              <w:t xml:space="preserve"> </w:t>
            </w:r>
            <w:r>
              <w:rPr>
                <w:sz w:val="24"/>
              </w:rPr>
              <w:t>Число,</w:t>
            </w:r>
            <w:r>
              <w:rPr>
                <w:spacing w:val="-1"/>
                <w:sz w:val="24"/>
              </w:rPr>
              <w:t xml:space="preserve"> </w:t>
            </w:r>
            <w:r>
              <w:rPr>
                <w:sz w:val="24"/>
              </w:rPr>
              <w:t>большее</w:t>
            </w:r>
            <w:r>
              <w:rPr>
                <w:spacing w:val="-1"/>
                <w:sz w:val="24"/>
              </w:rPr>
              <w:t xml:space="preserve"> </w:t>
            </w:r>
            <w:r>
              <w:rPr>
                <w:sz w:val="24"/>
              </w:rPr>
              <w:t>или</w:t>
            </w:r>
            <w:r>
              <w:rPr>
                <w:spacing w:val="-1"/>
                <w:sz w:val="24"/>
              </w:rPr>
              <w:t xml:space="preserve"> </w:t>
            </w:r>
            <w:r>
              <w:rPr>
                <w:sz w:val="24"/>
              </w:rPr>
              <w:t>меньшее</w:t>
            </w:r>
            <w:r>
              <w:rPr>
                <w:spacing w:val="-2"/>
                <w:sz w:val="24"/>
              </w:rPr>
              <w:t xml:space="preserve"> </w:t>
            </w:r>
            <w:r>
              <w:rPr>
                <w:sz w:val="24"/>
              </w:rPr>
              <w:t>данного</w:t>
            </w:r>
            <w:r>
              <w:rPr>
                <w:spacing w:val="-1"/>
                <w:sz w:val="24"/>
              </w:rPr>
              <w:t xml:space="preserve"> </w:t>
            </w:r>
            <w:r>
              <w:rPr>
                <w:sz w:val="24"/>
              </w:rPr>
              <w:t>числа</w:t>
            </w:r>
            <w:r>
              <w:rPr>
                <w:spacing w:val="-1"/>
                <w:sz w:val="24"/>
              </w:rPr>
              <w:t xml:space="preserve"> </w:t>
            </w:r>
            <w:r>
              <w:rPr>
                <w:sz w:val="24"/>
              </w:rPr>
              <w:t>на</w:t>
            </w:r>
            <w:r>
              <w:rPr>
                <w:spacing w:val="-1"/>
                <w:sz w:val="24"/>
              </w:rPr>
              <w:t xml:space="preserve"> </w:t>
            </w:r>
            <w:r>
              <w:rPr>
                <w:sz w:val="24"/>
              </w:rPr>
              <w:t>заданное число разрядных единиц, в заданное число раз</w:t>
            </w:r>
          </w:p>
        </w:tc>
      </w:tr>
      <w:tr w:rsidR="00B56643">
        <w:trPr>
          <w:trHeight w:val="816"/>
        </w:trPr>
        <w:tc>
          <w:tcPr>
            <w:tcW w:w="1212" w:type="dxa"/>
          </w:tcPr>
          <w:p w:rsidR="00B56643" w:rsidRDefault="00766DEE">
            <w:pPr>
              <w:pStyle w:val="TableParagraph"/>
              <w:spacing w:before="236"/>
              <w:ind w:left="0" w:right="159"/>
              <w:jc w:val="right"/>
              <w:rPr>
                <w:sz w:val="24"/>
              </w:rPr>
            </w:pPr>
            <w:r>
              <w:rPr>
                <w:spacing w:val="-5"/>
                <w:sz w:val="24"/>
              </w:rPr>
              <w:t>1.2</w:t>
            </w:r>
          </w:p>
        </w:tc>
        <w:tc>
          <w:tcPr>
            <w:tcW w:w="7960" w:type="dxa"/>
          </w:tcPr>
          <w:p w:rsidR="00B56643" w:rsidRDefault="00766DEE">
            <w:pPr>
              <w:pStyle w:val="TableParagraph"/>
              <w:tabs>
                <w:tab w:val="left" w:pos="2067"/>
                <w:tab w:val="left" w:pos="3369"/>
                <w:tab w:val="left" w:pos="4554"/>
                <w:tab w:val="left" w:pos="5060"/>
                <w:tab w:val="left" w:pos="5956"/>
                <w:tab w:val="left" w:pos="6879"/>
              </w:tabs>
              <w:spacing w:before="43"/>
              <w:ind w:left="688"/>
              <w:rPr>
                <w:sz w:val="24"/>
              </w:rPr>
            </w:pPr>
            <w:r>
              <w:rPr>
                <w:spacing w:val="-2"/>
                <w:sz w:val="24"/>
              </w:rPr>
              <w:t>Величины:</w:t>
            </w:r>
            <w:r>
              <w:rPr>
                <w:sz w:val="24"/>
              </w:rPr>
              <w:tab/>
            </w:r>
            <w:r>
              <w:rPr>
                <w:spacing w:val="-2"/>
                <w:sz w:val="24"/>
              </w:rPr>
              <w:t>сравнение</w:t>
            </w:r>
            <w:r>
              <w:rPr>
                <w:sz w:val="24"/>
              </w:rPr>
              <w:tab/>
            </w:r>
            <w:r>
              <w:rPr>
                <w:spacing w:val="-2"/>
                <w:sz w:val="24"/>
              </w:rPr>
              <w:t>объектов</w:t>
            </w:r>
            <w:r>
              <w:rPr>
                <w:sz w:val="24"/>
              </w:rPr>
              <w:tab/>
            </w:r>
            <w:r>
              <w:rPr>
                <w:spacing w:val="-5"/>
                <w:sz w:val="24"/>
              </w:rPr>
              <w:t>по</w:t>
            </w:r>
            <w:r>
              <w:rPr>
                <w:sz w:val="24"/>
              </w:rPr>
              <w:tab/>
            </w:r>
            <w:r>
              <w:rPr>
                <w:spacing w:val="-2"/>
                <w:sz w:val="24"/>
              </w:rPr>
              <w:t>массе,</w:t>
            </w:r>
            <w:r>
              <w:rPr>
                <w:sz w:val="24"/>
              </w:rPr>
              <w:tab/>
            </w:r>
            <w:r>
              <w:rPr>
                <w:spacing w:val="-2"/>
                <w:sz w:val="24"/>
              </w:rPr>
              <w:t>длине,</w:t>
            </w:r>
            <w:r>
              <w:rPr>
                <w:sz w:val="24"/>
              </w:rPr>
              <w:tab/>
            </w:r>
            <w:r>
              <w:rPr>
                <w:spacing w:val="-2"/>
                <w:sz w:val="24"/>
              </w:rPr>
              <w:t>площади,</w:t>
            </w:r>
          </w:p>
          <w:p w:rsidR="00B56643" w:rsidRDefault="00766DEE">
            <w:pPr>
              <w:pStyle w:val="TableParagraph"/>
              <w:spacing w:before="110"/>
              <w:ind w:left="461"/>
              <w:rPr>
                <w:sz w:val="24"/>
              </w:rPr>
            </w:pPr>
            <w:r>
              <w:rPr>
                <w:spacing w:val="-2"/>
                <w:sz w:val="24"/>
              </w:rPr>
              <w:t>вместимости</w:t>
            </w:r>
          </w:p>
        </w:tc>
      </w:tr>
      <w:tr w:rsidR="00B56643">
        <w:trPr>
          <w:trHeight w:val="431"/>
        </w:trPr>
        <w:tc>
          <w:tcPr>
            <w:tcW w:w="1212" w:type="dxa"/>
          </w:tcPr>
          <w:p w:rsidR="00B56643" w:rsidRDefault="00766DEE">
            <w:pPr>
              <w:pStyle w:val="TableParagraph"/>
              <w:spacing w:before="44"/>
              <w:ind w:left="0" w:right="159"/>
              <w:jc w:val="right"/>
              <w:rPr>
                <w:sz w:val="24"/>
              </w:rPr>
            </w:pPr>
            <w:r>
              <w:rPr>
                <w:spacing w:val="-5"/>
                <w:sz w:val="24"/>
              </w:rPr>
              <w:t>1.3</w:t>
            </w:r>
          </w:p>
        </w:tc>
        <w:tc>
          <w:tcPr>
            <w:tcW w:w="7960" w:type="dxa"/>
          </w:tcPr>
          <w:p w:rsidR="00B56643" w:rsidRDefault="00766DEE">
            <w:pPr>
              <w:pStyle w:val="TableParagraph"/>
              <w:spacing w:before="44"/>
              <w:ind w:left="688"/>
              <w:rPr>
                <w:sz w:val="24"/>
              </w:rPr>
            </w:pPr>
            <w:r>
              <w:rPr>
                <w:sz w:val="24"/>
              </w:rPr>
              <w:t>Единицы</w:t>
            </w:r>
            <w:r>
              <w:rPr>
                <w:spacing w:val="-4"/>
                <w:sz w:val="24"/>
              </w:rPr>
              <w:t xml:space="preserve"> </w:t>
            </w:r>
            <w:r>
              <w:rPr>
                <w:sz w:val="24"/>
              </w:rPr>
              <w:t>массы</w:t>
            </w:r>
            <w:r>
              <w:rPr>
                <w:spacing w:val="-2"/>
                <w:sz w:val="24"/>
              </w:rPr>
              <w:t xml:space="preserve"> </w:t>
            </w:r>
            <w:r>
              <w:rPr>
                <w:sz w:val="24"/>
              </w:rPr>
              <w:t>и</w:t>
            </w:r>
            <w:r>
              <w:rPr>
                <w:spacing w:val="-2"/>
                <w:sz w:val="24"/>
              </w:rPr>
              <w:t xml:space="preserve"> </w:t>
            </w:r>
            <w:r>
              <w:rPr>
                <w:sz w:val="24"/>
              </w:rPr>
              <w:t>соотношения</w:t>
            </w:r>
            <w:r>
              <w:rPr>
                <w:spacing w:val="-1"/>
                <w:sz w:val="24"/>
              </w:rPr>
              <w:t xml:space="preserve"> </w:t>
            </w:r>
            <w:r>
              <w:rPr>
                <w:sz w:val="24"/>
              </w:rPr>
              <w:t>между</w:t>
            </w:r>
            <w:r>
              <w:rPr>
                <w:spacing w:val="1"/>
                <w:sz w:val="24"/>
              </w:rPr>
              <w:t xml:space="preserve"> </w:t>
            </w:r>
            <w:r>
              <w:rPr>
                <w:spacing w:val="-4"/>
                <w:sz w:val="24"/>
              </w:rPr>
              <w:t>ними</w:t>
            </w:r>
          </w:p>
        </w:tc>
      </w:tr>
      <w:tr w:rsidR="00B56643">
        <w:trPr>
          <w:trHeight w:val="430"/>
        </w:trPr>
        <w:tc>
          <w:tcPr>
            <w:tcW w:w="1212" w:type="dxa"/>
          </w:tcPr>
          <w:p w:rsidR="00B56643" w:rsidRDefault="00766DEE">
            <w:pPr>
              <w:pStyle w:val="TableParagraph"/>
              <w:spacing w:before="43"/>
              <w:ind w:left="0" w:right="159"/>
              <w:jc w:val="right"/>
              <w:rPr>
                <w:sz w:val="24"/>
              </w:rPr>
            </w:pPr>
            <w:r>
              <w:rPr>
                <w:spacing w:val="-5"/>
                <w:sz w:val="24"/>
              </w:rPr>
              <w:t>1.4</w:t>
            </w:r>
          </w:p>
        </w:tc>
        <w:tc>
          <w:tcPr>
            <w:tcW w:w="7960" w:type="dxa"/>
          </w:tcPr>
          <w:p w:rsidR="00B56643" w:rsidRDefault="00766DEE">
            <w:pPr>
              <w:pStyle w:val="TableParagraph"/>
              <w:spacing w:before="43"/>
              <w:ind w:left="688"/>
              <w:rPr>
                <w:sz w:val="24"/>
              </w:rPr>
            </w:pPr>
            <w:r>
              <w:rPr>
                <w:sz w:val="24"/>
              </w:rPr>
              <w:t>Единицы</w:t>
            </w:r>
            <w:r>
              <w:rPr>
                <w:spacing w:val="-3"/>
                <w:sz w:val="24"/>
              </w:rPr>
              <w:t xml:space="preserve"> </w:t>
            </w:r>
            <w:r>
              <w:rPr>
                <w:sz w:val="24"/>
              </w:rPr>
              <w:t>времени,</w:t>
            </w:r>
            <w:r>
              <w:rPr>
                <w:spacing w:val="-1"/>
                <w:sz w:val="24"/>
              </w:rPr>
              <w:t xml:space="preserve"> </w:t>
            </w:r>
            <w:r>
              <w:rPr>
                <w:sz w:val="24"/>
              </w:rPr>
              <w:t>соотношения</w:t>
            </w:r>
            <w:r>
              <w:rPr>
                <w:spacing w:val="-2"/>
                <w:sz w:val="24"/>
              </w:rPr>
              <w:t xml:space="preserve"> </w:t>
            </w:r>
            <w:r>
              <w:rPr>
                <w:sz w:val="24"/>
              </w:rPr>
              <w:t>между</w:t>
            </w:r>
            <w:r>
              <w:rPr>
                <w:spacing w:val="1"/>
                <w:sz w:val="24"/>
              </w:rPr>
              <w:t xml:space="preserve"> </w:t>
            </w:r>
            <w:r>
              <w:rPr>
                <w:spacing w:val="-4"/>
                <w:sz w:val="24"/>
              </w:rPr>
              <w:t>ними</w:t>
            </w:r>
          </w:p>
        </w:tc>
      </w:tr>
      <w:tr w:rsidR="00B56643">
        <w:trPr>
          <w:trHeight w:val="818"/>
        </w:trPr>
        <w:tc>
          <w:tcPr>
            <w:tcW w:w="1212" w:type="dxa"/>
          </w:tcPr>
          <w:p w:rsidR="00B56643" w:rsidRDefault="00766DEE">
            <w:pPr>
              <w:pStyle w:val="TableParagraph"/>
              <w:spacing w:before="237"/>
              <w:ind w:left="0" w:right="159"/>
              <w:jc w:val="right"/>
              <w:rPr>
                <w:sz w:val="24"/>
              </w:rPr>
            </w:pPr>
            <w:r>
              <w:rPr>
                <w:spacing w:val="-5"/>
                <w:sz w:val="24"/>
              </w:rPr>
              <w:t>1.5</w:t>
            </w:r>
          </w:p>
        </w:tc>
        <w:tc>
          <w:tcPr>
            <w:tcW w:w="7960" w:type="dxa"/>
          </w:tcPr>
          <w:p w:rsidR="00B56643" w:rsidRDefault="00766DEE">
            <w:pPr>
              <w:pStyle w:val="TableParagraph"/>
              <w:spacing w:before="44"/>
              <w:ind w:left="688"/>
              <w:rPr>
                <w:sz w:val="24"/>
              </w:rPr>
            </w:pPr>
            <w:r>
              <w:rPr>
                <w:sz w:val="24"/>
              </w:rPr>
              <w:t>Единицы</w:t>
            </w:r>
            <w:r>
              <w:rPr>
                <w:spacing w:val="55"/>
                <w:w w:val="150"/>
                <w:sz w:val="24"/>
              </w:rPr>
              <w:t xml:space="preserve"> </w:t>
            </w:r>
            <w:r>
              <w:rPr>
                <w:sz w:val="24"/>
              </w:rPr>
              <w:t>длины,</w:t>
            </w:r>
            <w:r>
              <w:rPr>
                <w:spacing w:val="59"/>
                <w:w w:val="150"/>
                <w:sz w:val="24"/>
              </w:rPr>
              <w:t xml:space="preserve"> </w:t>
            </w:r>
            <w:r>
              <w:rPr>
                <w:sz w:val="24"/>
              </w:rPr>
              <w:t>площади,</w:t>
            </w:r>
            <w:r>
              <w:rPr>
                <w:spacing w:val="58"/>
                <w:w w:val="150"/>
                <w:sz w:val="24"/>
              </w:rPr>
              <w:t xml:space="preserve"> </w:t>
            </w:r>
            <w:r>
              <w:rPr>
                <w:sz w:val="24"/>
              </w:rPr>
              <w:t>вместимости,</w:t>
            </w:r>
            <w:r>
              <w:rPr>
                <w:spacing w:val="58"/>
                <w:w w:val="150"/>
                <w:sz w:val="24"/>
              </w:rPr>
              <w:t xml:space="preserve"> </w:t>
            </w:r>
            <w:r>
              <w:rPr>
                <w:sz w:val="24"/>
              </w:rPr>
              <w:t>скорости.</w:t>
            </w:r>
            <w:r>
              <w:rPr>
                <w:spacing w:val="59"/>
                <w:w w:val="150"/>
                <w:sz w:val="24"/>
              </w:rPr>
              <w:t xml:space="preserve"> </w:t>
            </w:r>
            <w:r>
              <w:rPr>
                <w:spacing w:val="-2"/>
                <w:sz w:val="24"/>
              </w:rPr>
              <w:t>Соотношение</w:t>
            </w:r>
          </w:p>
          <w:p w:rsidR="00B56643" w:rsidRDefault="00766DEE">
            <w:pPr>
              <w:pStyle w:val="TableParagraph"/>
              <w:spacing w:before="110"/>
              <w:ind w:left="461"/>
              <w:rPr>
                <w:sz w:val="24"/>
              </w:rPr>
            </w:pPr>
            <w:r>
              <w:rPr>
                <w:sz w:val="24"/>
              </w:rPr>
              <w:t>между</w:t>
            </w:r>
            <w:r>
              <w:rPr>
                <w:spacing w:val="-1"/>
                <w:sz w:val="24"/>
              </w:rPr>
              <w:t xml:space="preserve"> </w:t>
            </w:r>
            <w:r>
              <w:rPr>
                <w:sz w:val="24"/>
              </w:rPr>
              <w:t>единицами</w:t>
            </w:r>
            <w:r>
              <w:rPr>
                <w:spacing w:val="-2"/>
                <w:sz w:val="24"/>
              </w:rPr>
              <w:t xml:space="preserve"> </w:t>
            </w:r>
            <w:r>
              <w:rPr>
                <w:sz w:val="24"/>
              </w:rPr>
              <w:t>в</w:t>
            </w:r>
            <w:r>
              <w:rPr>
                <w:spacing w:val="-2"/>
                <w:sz w:val="24"/>
              </w:rPr>
              <w:t xml:space="preserve"> </w:t>
            </w:r>
            <w:r>
              <w:rPr>
                <w:sz w:val="24"/>
              </w:rPr>
              <w:t>пределах</w:t>
            </w:r>
            <w:r>
              <w:rPr>
                <w:spacing w:val="-1"/>
                <w:sz w:val="24"/>
              </w:rPr>
              <w:t xml:space="preserve"> </w:t>
            </w:r>
            <w:r>
              <w:rPr>
                <w:sz w:val="24"/>
              </w:rPr>
              <w:t>100</w:t>
            </w:r>
            <w:r>
              <w:rPr>
                <w:spacing w:val="-2"/>
                <w:sz w:val="24"/>
              </w:rPr>
              <w:t xml:space="preserve"> </w:t>
            </w:r>
            <w:r>
              <w:rPr>
                <w:spacing w:val="-5"/>
                <w:sz w:val="24"/>
              </w:rPr>
              <w:t>000</w:t>
            </w:r>
          </w:p>
        </w:tc>
      </w:tr>
      <w:tr w:rsidR="00B56643">
        <w:trPr>
          <w:trHeight w:val="431"/>
        </w:trPr>
        <w:tc>
          <w:tcPr>
            <w:tcW w:w="1212" w:type="dxa"/>
          </w:tcPr>
          <w:p w:rsidR="00B56643" w:rsidRDefault="00766DEE">
            <w:pPr>
              <w:pStyle w:val="TableParagraph"/>
              <w:spacing w:before="44"/>
              <w:ind w:left="0" w:right="159"/>
              <w:jc w:val="right"/>
              <w:rPr>
                <w:sz w:val="24"/>
              </w:rPr>
            </w:pPr>
            <w:r>
              <w:rPr>
                <w:spacing w:val="-5"/>
                <w:sz w:val="24"/>
              </w:rPr>
              <w:t>1.6</w:t>
            </w:r>
          </w:p>
        </w:tc>
        <w:tc>
          <w:tcPr>
            <w:tcW w:w="7960" w:type="dxa"/>
          </w:tcPr>
          <w:p w:rsidR="00B56643" w:rsidRDefault="00766DEE">
            <w:pPr>
              <w:pStyle w:val="TableParagraph"/>
              <w:spacing w:before="44"/>
              <w:ind w:left="688"/>
              <w:rPr>
                <w:sz w:val="24"/>
              </w:rPr>
            </w:pPr>
            <w:r>
              <w:rPr>
                <w:sz w:val="24"/>
              </w:rPr>
              <w:t>Доля</w:t>
            </w:r>
            <w:r>
              <w:rPr>
                <w:spacing w:val="-1"/>
                <w:sz w:val="24"/>
              </w:rPr>
              <w:t xml:space="preserve"> </w:t>
            </w:r>
            <w:r>
              <w:rPr>
                <w:sz w:val="24"/>
              </w:rPr>
              <w:t>величины</w:t>
            </w:r>
            <w:r>
              <w:rPr>
                <w:spacing w:val="-2"/>
                <w:sz w:val="24"/>
              </w:rPr>
              <w:t xml:space="preserve"> </w:t>
            </w:r>
            <w:r>
              <w:rPr>
                <w:sz w:val="24"/>
              </w:rPr>
              <w:t>времени,</w:t>
            </w:r>
            <w:r>
              <w:rPr>
                <w:spacing w:val="-1"/>
                <w:sz w:val="24"/>
              </w:rPr>
              <w:t xml:space="preserve"> </w:t>
            </w:r>
            <w:r>
              <w:rPr>
                <w:sz w:val="24"/>
              </w:rPr>
              <w:t>массы,</w:t>
            </w:r>
            <w:r>
              <w:rPr>
                <w:spacing w:val="-1"/>
                <w:sz w:val="24"/>
              </w:rPr>
              <w:t xml:space="preserve"> </w:t>
            </w:r>
            <w:r>
              <w:rPr>
                <w:spacing w:val="-2"/>
                <w:sz w:val="24"/>
              </w:rPr>
              <w:t>длины</w:t>
            </w:r>
          </w:p>
        </w:tc>
      </w:tr>
      <w:tr w:rsidR="00B56643">
        <w:trPr>
          <w:trHeight w:val="430"/>
        </w:trPr>
        <w:tc>
          <w:tcPr>
            <w:tcW w:w="1212" w:type="dxa"/>
          </w:tcPr>
          <w:p w:rsidR="00B56643" w:rsidRDefault="00766DEE">
            <w:pPr>
              <w:pStyle w:val="TableParagraph"/>
              <w:spacing w:before="43"/>
              <w:ind w:left="0" w:right="249"/>
              <w:jc w:val="right"/>
              <w:rPr>
                <w:sz w:val="24"/>
              </w:rPr>
            </w:pPr>
            <w:r>
              <w:rPr>
                <w:spacing w:val="-10"/>
                <w:sz w:val="24"/>
              </w:rPr>
              <w:t>2</w:t>
            </w:r>
          </w:p>
        </w:tc>
        <w:tc>
          <w:tcPr>
            <w:tcW w:w="7960" w:type="dxa"/>
          </w:tcPr>
          <w:p w:rsidR="00B56643" w:rsidRDefault="00766DEE">
            <w:pPr>
              <w:pStyle w:val="TableParagraph"/>
              <w:spacing w:before="43"/>
              <w:ind w:left="688"/>
              <w:rPr>
                <w:sz w:val="24"/>
              </w:rPr>
            </w:pPr>
            <w:r>
              <w:rPr>
                <w:sz w:val="24"/>
              </w:rPr>
              <w:t>Арифметические</w:t>
            </w:r>
            <w:r>
              <w:rPr>
                <w:spacing w:val="-4"/>
                <w:sz w:val="24"/>
              </w:rPr>
              <w:t xml:space="preserve"> </w:t>
            </w:r>
            <w:r>
              <w:rPr>
                <w:spacing w:val="-2"/>
                <w:sz w:val="24"/>
              </w:rPr>
              <w:t>действия</w:t>
            </w:r>
          </w:p>
        </w:tc>
      </w:tr>
      <w:tr w:rsidR="00B56643">
        <w:trPr>
          <w:trHeight w:val="816"/>
        </w:trPr>
        <w:tc>
          <w:tcPr>
            <w:tcW w:w="1212" w:type="dxa"/>
          </w:tcPr>
          <w:p w:rsidR="00B56643" w:rsidRDefault="00766DEE">
            <w:pPr>
              <w:pStyle w:val="TableParagraph"/>
              <w:spacing w:before="237"/>
              <w:ind w:left="0" w:right="159"/>
              <w:jc w:val="right"/>
              <w:rPr>
                <w:sz w:val="24"/>
              </w:rPr>
            </w:pPr>
            <w:r>
              <w:rPr>
                <w:spacing w:val="-5"/>
                <w:sz w:val="24"/>
              </w:rPr>
              <w:t>2.1</w:t>
            </w:r>
          </w:p>
        </w:tc>
        <w:tc>
          <w:tcPr>
            <w:tcW w:w="7960" w:type="dxa"/>
          </w:tcPr>
          <w:p w:rsidR="00B56643" w:rsidRDefault="00766DEE">
            <w:pPr>
              <w:pStyle w:val="TableParagraph"/>
              <w:spacing w:before="44"/>
              <w:ind w:left="0" w:right="104"/>
              <w:jc w:val="right"/>
              <w:rPr>
                <w:sz w:val="24"/>
              </w:rPr>
            </w:pPr>
            <w:r>
              <w:rPr>
                <w:sz w:val="24"/>
              </w:rPr>
              <w:t>Письменное</w:t>
            </w:r>
            <w:r>
              <w:rPr>
                <w:spacing w:val="45"/>
                <w:sz w:val="24"/>
              </w:rPr>
              <w:t xml:space="preserve"> </w:t>
            </w:r>
            <w:r>
              <w:rPr>
                <w:sz w:val="24"/>
              </w:rPr>
              <w:t>сложение,</w:t>
            </w:r>
            <w:r>
              <w:rPr>
                <w:spacing w:val="48"/>
                <w:sz w:val="24"/>
              </w:rPr>
              <w:t xml:space="preserve"> </w:t>
            </w:r>
            <w:r>
              <w:rPr>
                <w:sz w:val="24"/>
              </w:rPr>
              <w:t>вычитание</w:t>
            </w:r>
            <w:r>
              <w:rPr>
                <w:spacing w:val="47"/>
                <w:sz w:val="24"/>
              </w:rPr>
              <w:t xml:space="preserve"> </w:t>
            </w:r>
            <w:r>
              <w:rPr>
                <w:sz w:val="24"/>
              </w:rPr>
              <w:t>многозначных</w:t>
            </w:r>
            <w:r>
              <w:rPr>
                <w:spacing w:val="47"/>
                <w:sz w:val="24"/>
              </w:rPr>
              <w:t xml:space="preserve"> </w:t>
            </w:r>
            <w:r>
              <w:rPr>
                <w:sz w:val="24"/>
              </w:rPr>
              <w:t>чисел</w:t>
            </w:r>
            <w:r>
              <w:rPr>
                <w:spacing w:val="47"/>
                <w:sz w:val="24"/>
              </w:rPr>
              <w:t xml:space="preserve"> </w:t>
            </w:r>
            <w:r>
              <w:rPr>
                <w:sz w:val="24"/>
              </w:rPr>
              <w:t>в</w:t>
            </w:r>
            <w:r>
              <w:rPr>
                <w:spacing w:val="47"/>
                <w:sz w:val="24"/>
              </w:rPr>
              <w:t xml:space="preserve"> </w:t>
            </w:r>
            <w:r>
              <w:rPr>
                <w:spacing w:val="-2"/>
                <w:sz w:val="24"/>
              </w:rPr>
              <w:t>пределах</w:t>
            </w:r>
          </w:p>
          <w:p w:rsidR="00B56643" w:rsidRDefault="00766DEE">
            <w:pPr>
              <w:pStyle w:val="TableParagraph"/>
              <w:spacing w:before="110"/>
              <w:ind w:left="0" w:right="102"/>
              <w:jc w:val="right"/>
              <w:rPr>
                <w:sz w:val="24"/>
              </w:rPr>
            </w:pPr>
            <w:r>
              <w:rPr>
                <w:sz w:val="24"/>
              </w:rPr>
              <w:t>миллиона.</w:t>
            </w:r>
            <w:r>
              <w:rPr>
                <w:spacing w:val="57"/>
                <w:sz w:val="24"/>
              </w:rPr>
              <w:t xml:space="preserve"> </w:t>
            </w:r>
            <w:r>
              <w:rPr>
                <w:sz w:val="24"/>
              </w:rPr>
              <w:t>Письменное</w:t>
            </w:r>
            <w:r>
              <w:rPr>
                <w:spacing w:val="59"/>
                <w:sz w:val="24"/>
              </w:rPr>
              <w:t xml:space="preserve"> </w:t>
            </w:r>
            <w:r>
              <w:rPr>
                <w:sz w:val="24"/>
              </w:rPr>
              <w:t>умножение,</w:t>
            </w:r>
            <w:r>
              <w:rPr>
                <w:spacing w:val="61"/>
                <w:sz w:val="24"/>
              </w:rPr>
              <w:t xml:space="preserve"> </w:t>
            </w:r>
            <w:r>
              <w:rPr>
                <w:sz w:val="24"/>
              </w:rPr>
              <w:t>деление</w:t>
            </w:r>
            <w:r>
              <w:rPr>
                <w:spacing w:val="60"/>
                <w:sz w:val="24"/>
              </w:rPr>
              <w:t xml:space="preserve"> </w:t>
            </w:r>
            <w:r>
              <w:rPr>
                <w:sz w:val="24"/>
              </w:rPr>
              <w:t>многозначных</w:t>
            </w:r>
            <w:r>
              <w:rPr>
                <w:spacing w:val="60"/>
                <w:sz w:val="24"/>
              </w:rPr>
              <w:t xml:space="preserve"> </w:t>
            </w:r>
            <w:r>
              <w:rPr>
                <w:sz w:val="24"/>
              </w:rPr>
              <w:t>чисел</w:t>
            </w:r>
            <w:r>
              <w:rPr>
                <w:spacing w:val="61"/>
                <w:sz w:val="24"/>
              </w:rPr>
              <w:t xml:space="preserve"> </w:t>
            </w:r>
            <w:r>
              <w:rPr>
                <w:spacing w:val="-5"/>
                <w:sz w:val="24"/>
              </w:rPr>
              <w:t>на</w:t>
            </w:r>
          </w:p>
        </w:tc>
      </w:tr>
    </w:tbl>
    <w:p w:rsidR="00B56643" w:rsidRDefault="00B56643">
      <w:pPr>
        <w:pStyle w:val="TableParagraph"/>
        <w:jc w:val="right"/>
        <w:rPr>
          <w:sz w:val="24"/>
        </w:rPr>
        <w:sectPr w:rsidR="00B56643">
          <w:type w:val="continuous"/>
          <w:pgSz w:w="11910" w:h="16390"/>
          <w:pgMar w:top="1120" w:right="425" w:bottom="1234"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12"/>
        <w:gridCol w:w="7960"/>
      </w:tblGrid>
      <w:tr w:rsidR="00B56643">
        <w:trPr>
          <w:trHeight w:val="818"/>
        </w:trPr>
        <w:tc>
          <w:tcPr>
            <w:tcW w:w="1212" w:type="dxa"/>
          </w:tcPr>
          <w:p w:rsidR="00B56643" w:rsidRDefault="00B56643">
            <w:pPr>
              <w:pStyle w:val="TableParagraph"/>
              <w:spacing w:before="0"/>
              <w:ind w:left="0"/>
              <w:rPr>
                <w:sz w:val="24"/>
              </w:rPr>
            </w:pPr>
          </w:p>
        </w:tc>
        <w:tc>
          <w:tcPr>
            <w:tcW w:w="7960" w:type="dxa"/>
          </w:tcPr>
          <w:p w:rsidR="00B56643" w:rsidRDefault="00766DEE">
            <w:pPr>
              <w:pStyle w:val="TableParagraph"/>
              <w:spacing w:before="44"/>
              <w:ind w:left="461"/>
              <w:rPr>
                <w:sz w:val="24"/>
              </w:rPr>
            </w:pPr>
            <w:r>
              <w:rPr>
                <w:sz w:val="24"/>
              </w:rPr>
              <w:t>однозначное</w:t>
            </w:r>
            <w:r>
              <w:rPr>
                <w:spacing w:val="26"/>
                <w:sz w:val="24"/>
              </w:rPr>
              <w:t xml:space="preserve">  </w:t>
            </w:r>
            <w:r>
              <w:rPr>
                <w:sz w:val="24"/>
              </w:rPr>
              <w:t>(двузначное)</w:t>
            </w:r>
            <w:r>
              <w:rPr>
                <w:spacing w:val="26"/>
                <w:sz w:val="24"/>
              </w:rPr>
              <w:t xml:space="preserve">  </w:t>
            </w:r>
            <w:r>
              <w:rPr>
                <w:sz w:val="24"/>
              </w:rPr>
              <w:t>число</w:t>
            </w:r>
            <w:r>
              <w:rPr>
                <w:spacing w:val="25"/>
                <w:sz w:val="24"/>
              </w:rPr>
              <w:t xml:space="preserve">  </w:t>
            </w:r>
            <w:r>
              <w:rPr>
                <w:sz w:val="24"/>
              </w:rPr>
              <w:t>в</w:t>
            </w:r>
            <w:r>
              <w:rPr>
                <w:spacing w:val="25"/>
                <w:sz w:val="24"/>
              </w:rPr>
              <w:t xml:space="preserve">  </w:t>
            </w:r>
            <w:r>
              <w:rPr>
                <w:sz w:val="24"/>
              </w:rPr>
              <w:t>пределах</w:t>
            </w:r>
            <w:r>
              <w:rPr>
                <w:spacing w:val="26"/>
                <w:sz w:val="24"/>
              </w:rPr>
              <w:t xml:space="preserve">  </w:t>
            </w:r>
            <w:r>
              <w:rPr>
                <w:sz w:val="24"/>
              </w:rPr>
              <w:t>100</w:t>
            </w:r>
            <w:r>
              <w:rPr>
                <w:spacing w:val="25"/>
                <w:sz w:val="24"/>
              </w:rPr>
              <w:t xml:space="preserve">  </w:t>
            </w:r>
            <w:r>
              <w:rPr>
                <w:sz w:val="24"/>
              </w:rPr>
              <w:t>000.</w:t>
            </w:r>
            <w:r>
              <w:rPr>
                <w:spacing w:val="26"/>
                <w:sz w:val="24"/>
              </w:rPr>
              <w:t xml:space="preserve">  </w:t>
            </w:r>
            <w:r>
              <w:rPr>
                <w:sz w:val="24"/>
              </w:rPr>
              <w:t>Деление</w:t>
            </w:r>
            <w:r>
              <w:rPr>
                <w:spacing w:val="26"/>
                <w:sz w:val="24"/>
              </w:rPr>
              <w:t xml:space="preserve">  </w:t>
            </w:r>
            <w:r>
              <w:rPr>
                <w:spacing w:val="-10"/>
                <w:sz w:val="24"/>
              </w:rPr>
              <w:t>с</w:t>
            </w:r>
          </w:p>
          <w:p w:rsidR="00B56643" w:rsidRDefault="00766DEE">
            <w:pPr>
              <w:pStyle w:val="TableParagraph"/>
              <w:spacing w:before="110"/>
              <w:ind w:left="461"/>
              <w:rPr>
                <w:sz w:val="24"/>
              </w:rPr>
            </w:pPr>
            <w:r>
              <w:rPr>
                <w:sz w:val="24"/>
              </w:rPr>
              <w:t>остатком.</w:t>
            </w:r>
            <w:r>
              <w:rPr>
                <w:spacing w:val="-1"/>
                <w:sz w:val="24"/>
              </w:rPr>
              <w:t xml:space="preserve"> </w:t>
            </w:r>
            <w:r>
              <w:rPr>
                <w:sz w:val="24"/>
              </w:rPr>
              <w:t>Умножение</w:t>
            </w:r>
            <w:r>
              <w:rPr>
                <w:spacing w:val="-1"/>
                <w:sz w:val="24"/>
              </w:rPr>
              <w:t xml:space="preserve"> </w:t>
            </w:r>
            <w:r>
              <w:rPr>
                <w:sz w:val="24"/>
              </w:rPr>
              <w:t>и</w:t>
            </w:r>
            <w:r>
              <w:rPr>
                <w:spacing w:val="-2"/>
                <w:sz w:val="24"/>
              </w:rPr>
              <w:t xml:space="preserve"> </w:t>
            </w:r>
            <w:r>
              <w:rPr>
                <w:sz w:val="24"/>
              </w:rPr>
              <w:t>деление</w:t>
            </w:r>
            <w:r>
              <w:rPr>
                <w:spacing w:val="-1"/>
                <w:sz w:val="24"/>
              </w:rPr>
              <w:t xml:space="preserve"> </w:t>
            </w:r>
            <w:r>
              <w:rPr>
                <w:sz w:val="24"/>
              </w:rPr>
              <w:t>на</w:t>
            </w:r>
            <w:r>
              <w:rPr>
                <w:spacing w:val="-1"/>
                <w:sz w:val="24"/>
              </w:rPr>
              <w:t xml:space="preserve"> </w:t>
            </w:r>
            <w:r>
              <w:rPr>
                <w:sz w:val="24"/>
              </w:rPr>
              <w:t>10,</w:t>
            </w:r>
            <w:r>
              <w:rPr>
                <w:spacing w:val="-1"/>
                <w:sz w:val="24"/>
              </w:rPr>
              <w:t xml:space="preserve"> </w:t>
            </w:r>
            <w:r>
              <w:rPr>
                <w:sz w:val="24"/>
              </w:rPr>
              <w:t xml:space="preserve">100, </w:t>
            </w:r>
            <w:r>
              <w:rPr>
                <w:spacing w:val="-4"/>
                <w:sz w:val="24"/>
              </w:rPr>
              <w:t>1000</w:t>
            </w:r>
          </w:p>
        </w:tc>
      </w:tr>
      <w:tr w:rsidR="00B56643">
        <w:trPr>
          <w:trHeight w:val="1589"/>
        </w:trPr>
        <w:tc>
          <w:tcPr>
            <w:tcW w:w="1212" w:type="dxa"/>
          </w:tcPr>
          <w:p w:rsidR="00B56643" w:rsidRDefault="00B56643">
            <w:pPr>
              <w:pStyle w:val="TableParagraph"/>
              <w:spacing w:before="0"/>
              <w:ind w:left="0"/>
              <w:rPr>
                <w:sz w:val="24"/>
              </w:rPr>
            </w:pPr>
          </w:p>
          <w:p w:rsidR="00B56643" w:rsidRDefault="00B56643">
            <w:pPr>
              <w:pStyle w:val="TableParagraph"/>
              <w:spacing w:before="70"/>
              <w:ind w:left="0"/>
              <w:rPr>
                <w:sz w:val="24"/>
              </w:rPr>
            </w:pPr>
          </w:p>
          <w:p w:rsidR="00B56643" w:rsidRDefault="00766DEE">
            <w:pPr>
              <w:pStyle w:val="TableParagraph"/>
              <w:spacing w:before="0"/>
              <w:ind w:left="0" w:right="159"/>
              <w:jc w:val="right"/>
              <w:rPr>
                <w:sz w:val="24"/>
              </w:rPr>
            </w:pPr>
            <w:r>
              <w:rPr>
                <w:spacing w:val="-5"/>
                <w:sz w:val="24"/>
              </w:rPr>
              <w:t>2.2</w:t>
            </w:r>
          </w:p>
        </w:tc>
        <w:tc>
          <w:tcPr>
            <w:tcW w:w="7960" w:type="dxa"/>
          </w:tcPr>
          <w:p w:rsidR="00B56643" w:rsidRDefault="00766DEE">
            <w:pPr>
              <w:pStyle w:val="TableParagraph"/>
              <w:spacing w:before="43" w:line="336" w:lineRule="auto"/>
              <w:ind w:left="461" w:right="101" w:firstLine="226"/>
              <w:jc w:val="both"/>
              <w:rPr>
                <w:sz w:val="24"/>
              </w:rPr>
            </w:pPr>
            <w:r>
              <w:rPr>
                <w:sz w:val="24"/>
              </w:rPr>
              <w:t>Свойства арифметических действий и их применение для вычислений. Поиск значения числового выражения, содержащего несколько</w:t>
            </w:r>
            <w:r>
              <w:rPr>
                <w:spacing w:val="47"/>
                <w:sz w:val="24"/>
              </w:rPr>
              <w:t xml:space="preserve">  </w:t>
            </w:r>
            <w:r>
              <w:rPr>
                <w:sz w:val="24"/>
              </w:rPr>
              <w:t>действий</w:t>
            </w:r>
            <w:r>
              <w:rPr>
                <w:spacing w:val="46"/>
                <w:sz w:val="24"/>
              </w:rPr>
              <w:t xml:space="preserve">  </w:t>
            </w:r>
            <w:r>
              <w:rPr>
                <w:sz w:val="24"/>
              </w:rPr>
              <w:t>в</w:t>
            </w:r>
            <w:r>
              <w:rPr>
                <w:spacing w:val="47"/>
                <w:sz w:val="24"/>
              </w:rPr>
              <w:t xml:space="preserve">  </w:t>
            </w:r>
            <w:r>
              <w:rPr>
                <w:sz w:val="24"/>
              </w:rPr>
              <w:t>пределах</w:t>
            </w:r>
            <w:r>
              <w:rPr>
                <w:spacing w:val="47"/>
                <w:sz w:val="24"/>
              </w:rPr>
              <w:t xml:space="preserve">  </w:t>
            </w:r>
            <w:r>
              <w:rPr>
                <w:sz w:val="24"/>
              </w:rPr>
              <w:t>100</w:t>
            </w:r>
            <w:r>
              <w:rPr>
                <w:spacing w:val="46"/>
                <w:sz w:val="24"/>
              </w:rPr>
              <w:t xml:space="preserve">  </w:t>
            </w:r>
            <w:r>
              <w:rPr>
                <w:sz w:val="24"/>
              </w:rPr>
              <w:t>000.</w:t>
            </w:r>
            <w:r>
              <w:rPr>
                <w:spacing w:val="47"/>
                <w:sz w:val="24"/>
              </w:rPr>
              <w:t xml:space="preserve">  </w:t>
            </w:r>
            <w:r>
              <w:rPr>
                <w:sz w:val="24"/>
              </w:rPr>
              <w:t>Проверка</w:t>
            </w:r>
            <w:r>
              <w:rPr>
                <w:spacing w:val="47"/>
                <w:sz w:val="24"/>
              </w:rPr>
              <w:t xml:space="preserve">  </w:t>
            </w:r>
            <w:r>
              <w:rPr>
                <w:spacing w:val="-2"/>
                <w:sz w:val="24"/>
              </w:rPr>
              <w:t>результата</w:t>
            </w:r>
          </w:p>
          <w:p w:rsidR="00B56643" w:rsidRDefault="00766DEE">
            <w:pPr>
              <w:pStyle w:val="TableParagraph"/>
              <w:spacing w:before="0"/>
              <w:ind w:left="461"/>
              <w:jc w:val="both"/>
              <w:rPr>
                <w:sz w:val="24"/>
              </w:rPr>
            </w:pPr>
            <w:r>
              <w:rPr>
                <w:sz w:val="24"/>
              </w:rPr>
              <w:t>вычислений,</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1"/>
                <w:sz w:val="24"/>
              </w:rPr>
              <w:t xml:space="preserve"> </w:t>
            </w:r>
            <w:r>
              <w:rPr>
                <w:sz w:val="24"/>
              </w:rPr>
              <w:t>с</w:t>
            </w:r>
            <w:r>
              <w:rPr>
                <w:spacing w:val="-2"/>
                <w:sz w:val="24"/>
              </w:rPr>
              <w:t xml:space="preserve"> </w:t>
            </w:r>
            <w:r>
              <w:rPr>
                <w:sz w:val="24"/>
              </w:rPr>
              <w:t>помощью</w:t>
            </w:r>
            <w:r>
              <w:rPr>
                <w:spacing w:val="-1"/>
                <w:sz w:val="24"/>
              </w:rPr>
              <w:t xml:space="preserve"> </w:t>
            </w:r>
            <w:r>
              <w:rPr>
                <w:spacing w:val="-2"/>
                <w:sz w:val="24"/>
              </w:rPr>
              <w:t>калькулятора</w:t>
            </w:r>
          </w:p>
        </w:tc>
      </w:tr>
      <w:tr w:rsidR="00B56643">
        <w:trPr>
          <w:trHeight w:val="818"/>
        </w:trPr>
        <w:tc>
          <w:tcPr>
            <w:tcW w:w="1212" w:type="dxa"/>
          </w:tcPr>
          <w:p w:rsidR="00B56643" w:rsidRDefault="00766DEE">
            <w:pPr>
              <w:pStyle w:val="TableParagraph"/>
              <w:spacing w:before="237"/>
              <w:ind w:left="0" w:right="159"/>
              <w:jc w:val="right"/>
              <w:rPr>
                <w:sz w:val="24"/>
              </w:rPr>
            </w:pPr>
            <w:r>
              <w:rPr>
                <w:spacing w:val="-5"/>
                <w:sz w:val="24"/>
              </w:rPr>
              <w:t>2.3</w:t>
            </w:r>
          </w:p>
        </w:tc>
        <w:tc>
          <w:tcPr>
            <w:tcW w:w="7960" w:type="dxa"/>
          </w:tcPr>
          <w:p w:rsidR="00B56643" w:rsidRDefault="00766DEE">
            <w:pPr>
              <w:pStyle w:val="TableParagraph"/>
              <w:spacing w:before="44"/>
              <w:ind w:left="688"/>
              <w:rPr>
                <w:sz w:val="24"/>
              </w:rPr>
            </w:pPr>
            <w:r>
              <w:rPr>
                <w:sz w:val="24"/>
              </w:rPr>
              <w:t>Равенство,</w:t>
            </w:r>
            <w:r>
              <w:rPr>
                <w:spacing w:val="60"/>
                <w:w w:val="150"/>
                <w:sz w:val="24"/>
              </w:rPr>
              <w:t xml:space="preserve"> </w:t>
            </w:r>
            <w:r>
              <w:rPr>
                <w:sz w:val="24"/>
              </w:rPr>
              <w:t>содержащее</w:t>
            </w:r>
            <w:r>
              <w:rPr>
                <w:spacing w:val="61"/>
                <w:w w:val="150"/>
                <w:sz w:val="24"/>
              </w:rPr>
              <w:t xml:space="preserve"> </w:t>
            </w:r>
            <w:r>
              <w:rPr>
                <w:sz w:val="24"/>
              </w:rPr>
              <w:t>неизвестный</w:t>
            </w:r>
            <w:r>
              <w:rPr>
                <w:spacing w:val="61"/>
                <w:w w:val="150"/>
                <w:sz w:val="24"/>
              </w:rPr>
              <w:t xml:space="preserve"> </w:t>
            </w:r>
            <w:r>
              <w:rPr>
                <w:sz w:val="24"/>
              </w:rPr>
              <w:t>компонент</w:t>
            </w:r>
            <w:r>
              <w:rPr>
                <w:spacing w:val="61"/>
                <w:w w:val="150"/>
                <w:sz w:val="24"/>
              </w:rPr>
              <w:t xml:space="preserve"> </w:t>
            </w:r>
            <w:r>
              <w:rPr>
                <w:spacing w:val="-2"/>
                <w:sz w:val="24"/>
              </w:rPr>
              <w:t>арифметического</w:t>
            </w:r>
          </w:p>
          <w:p w:rsidR="00B56643" w:rsidRDefault="00766DEE">
            <w:pPr>
              <w:pStyle w:val="TableParagraph"/>
              <w:spacing w:before="110"/>
              <w:ind w:left="461"/>
              <w:rPr>
                <w:sz w:val="24"/>
              </w:rPr>
            </w:pPr>
            <w:r>
              <w:rPr>
                <w:sz w:val="24"/>
              </w:rPr>
              <w:t>действия:</w:t>
            </w:r>
            <w:r>
              <w:rPr>
                <w:spacing w:val="-5"/>
                <w:sz w:val="24"/>
              </w:rPr>
              <w:t xml:space="preserve"> </w:t>
            </w:r>
            <w:r>
              <w:rPr>
                <w:sz w:val="24"/>
              </w:rPr>
              <w:t>запись,</w:t>
            </w:r>
            <w:r>
              <w:rPr>
                <w:spacing w:val="-2"/>
                <w:sz w:val="24"/>
              </w:rPr>
              <w:t xml:space="preserve"> </w:t>
            </w:r>
            <w:r>
              <w:rPr>
                <w:sz w:val="24"/>
              </w:rPr>
              <w:t>нахождение</w:t>
            </w:r>
            <w:r>
              <w:rPr>
                <w:spacing w:val="-2"/>
                <w:sz w:val="24"/>
              </w:rPr>
              <w:t xml:space="preserve"> </w:t>
            </w:r>
            <w:r>
              <w:rPr>
                <w:sz w:val="24"/>
              </w:rPr>
              <w:t>неизвестного</w:t>
            </w:r>
            <w:r>
              <w:rPr>
                <w:spacing w:val="-2"/>
                <w:sz w:val="24"/>
              </w:rPr>
              <w:t xml:space="preserve"> компонента</w:t>
            </w:r>
          </w:p>
        </w:tc>
      </w:tr>
      <w:tr w:rsidR="00B56643">
        <w:trPr>
          <w:trHeight w:val="430"/>
        </w:trPr>
        <w:tc>
          <w:tcPr>
            <w:tcW w:w="1212" w:type="dxa"/>
          </w:tcPr>
          <w:p w:rsidR="00B56643" w:rsidRDefault="00766DEE">
            <w:pPr>
              <w:pStyle w:val="TableParagraph"/>
              <w:spacing w:before="43"/>
              <w:ind w:left="0" w:right="159"/>
              <w:jc w:val="right"/>
              <w:rPr>
                <w:sz w:val="24"/>
              </w:rPr>
            </w:pPr>
            <w:r>
              <w:rPr>
                <w:spacing w:val="-5"/>
                <w:sz w:val="24"/>
              </w:rPr>
              <w:t>2.4</w:t>
            </w:r>
          </w:p>
        </w:tc>
        <w:tc>
          <w:tcPr>
            <w:tcW w:w="7960" w:type="dxa"/>
          </w:tcPr>
          <w:p w:rsidR="00B56643" w:rsidRDefault="00766DEE">
            <w:pPr>
              <w:pStyle w:val="TableParagraph"/>
              <w:spacing w:before="43"/>
              <w:ind w:left="688"/>
              <w:rPr>
                <w:sz w:val="24"/>
              </w:rPr>
            </w:pPr>
            <w:r>
              <w:rPr>
                <w:sz w:val="24"/>
              </w:rPr>
              <w:t>Умножение</w:t>
            </w:r>
            <w:r>
              <w:rPr>
                <w:spacing w:val="-2"/>
                <w:sz w:val="24"/>
              </w:rPr>
              <w:t xml:space="preserve"> </w:t>
            </w:r>
            <w:r>
              <w:rPr>
                <w:sz w:val="24"/>
              </w:rPr>
              <w:t>и</w:t>
            </w:r>
            <w:r>
              <w:rPr>
                <w:spacing w:val="-1"/>
                <w:sz w:val="24"/>
              </w:rPr>
              <w:t xml:space="preserve"> </w:t>
            </w:r>
            <w:r>
              <w:rPr>
                <w:sz w:val="24"/>
              </w:rPr>
              <w:t>деление</w:t>
            </w:r>
            <w:r>
              <w:rPr>
                <w:spacing w:val="-2"/>
                <w:sz w:val="24"/>
              </w:rPr>
              <w:t xml:space="preserve"> </w:t>
            </w:r>
            <w:r>
              <w:rPr>
                <w:sz w:val="24"/>
              </w:rPr>
              <w:t>величины</w:t>
            </w:r>
            <w:r>
              <w:rPr>
                <w:spacing w:val="-1"/>
                <w:sz w:val="24"/>
              </w:rPr>
              <w:t xml:space="preserve"> </w:t>
            </w:r>
            <w:r>
              <w:rPr>
                <w:sz w:val="24"/>
              </w:rPr>
              <w:t>на</w:t>
            </w:r>
            <w:r>
              <w:rPr>
                <w:spacing w:val="-1"/>
                <w:sz w:val="24"/>
              </w:rPr>
              <w:t xml:space="preserve"> </w:t>
            </w:r>
            <w:r>
              <w:rPr>
                <w:sz w:val="24"/>
              </w:rPr>
              <w:t xml:space="preserve">однозначное </w:t>
            </w:r>
            <w:r>
              <w:rPr>
                <w:spacing w:val="-2"/>
                <w:sz w:val="24"/>
              </w:rPr>
              <w:t>число</w:t>
            </w:r>
          </w:p>
        </w:tc>
      </w:tr>
      <w:tr w:rsidR="00B56643">
        <w:trPr>
          <w:trHeight w:val="431"/>
        </w:trPr>
        <w:tc>
          <w:tcPr>
            <w:tcW w:w="1212" w:type="dxa"/>
          </w:tcPr>
          <w:p w:rsidR="00B56643" w:rsidRDefault="00766DEE">
            <w:pPr>
              <w:pStyle w:val="TableParagraph"/>
              <w:spacing w:before="44"/>
              <w:ind w:left="0" w:right="249"/>
              <w:jc w:val="right"/>
              <w:rPr>
                <w:sz w:val="24"/>
              </w:rPr>
            </w:pPr>
            <w:r>
              <w:rPr>
                <w:spacing w:val="-10"/>
                <w:sz w:val="24"/>
              </w:rPr>
              <w:t>3</w:t>
            </w:r>
          </w:p>
        </w:tc>
        <w:tc>
          <w:tcPr>
            <w:tcW w:w="7960" w:type="dxa"/>
          </w:tcPr>
          <w:p w:rsidR="00B56643" w:rsidRDefault="00766DEE">
            <w:pPr>
              <w:pStyle w:val="TableParagraph"/>
              <w:spacing w:before="44"/>
              <w:ind w:left="688"/>
              <w:rPr>
                <w:sz w:val="24"/>
              </w:rPr>
            </w:pPr>
            <w:r>
              <w:rPr>
                <w:sz w:val="24"/>
              </w:rPr>
              <w:t>Текстовые</w:t>
            </w:r>
            <w:r>
              <w:rPr>
                <w:spacing w:val="-4"/>
                <w:sz w:val="24"/>
              </w:rPr>
              <w:t xml:space="preserve"> </w:t>
            </w:r>
            <w:r>
              <w:rPr>
                <w:spacing w:val="-2"/>
                <w:sz w:val="24"/>
              </w:rPr>
              <w:t>задачи</w:t>
            </w:r>
          </w:p>
        </w:tc>
      </w:tr>
      <w:tr w:rsidR="00B56643">
        <w:trPr>
          <w:trHeight w:val="1977"/>
        </w:trPr>
        <w:tc>
          <w:tcPr>
            <w:tcW w:w="1212" w:type="dxa"/>
          </w:tcPr>
          <w:p w:rsidR="00B56643" w:rsidRDefault="00B56643">
            <w:pPr>
              <w:pStyle w:val="TableParagraph"/>
              <w:spacing w:before="0"/>
              <w:ind w:left="0"/>
              <w:rPr>
                <w:sz w:val="24"/>
              </w:rPr>
            </w:pPr>
          </w:p>
          <w:p w:rsidR="00B56643" w:rsidRDefault="00B56643">
            <w:pPr>
              <w:pStyle w:val="TableParagraph"/>
              <w:spacing w:before="264"/>
              <w:ind w:left="0"/>
              <w:rPr>
                <w:sz w:val="24"/>
              </w:rPr>
            </w:pPr>
          </w:p>
          <w:p w:rsidR="00B56643" w:rsidRDefault="00766DEE">
            <w:pPr>
              <w:pStyle w:val="TableParagraph"/>
              <w:spacing w:before="1"/>
              <w:ind w:left="0" w:right="159"/>
              <w:jc w:val="right"/>
              <w:rPr>
                <w:sz w:val="24"/>
              </w:rPr>
            </w:pPr>
            <w:r>
              <w:rPr>
                <w:spacing w:val="-5"/>
                <w:sz w:val="24"/>
              </w:rPr>
              <w:t>3.1</w:t>
            </w:r>
          </w:p>
        </w:tc>
        <w:tc>
          <w:tcPr>
            <w:tcW w:w="7960" w:type="dxa"/>
          </w:tcPr>
          <w:p w:rsidR="00B56643" w:rsidRDefault="00766DEE">
            <w:pPr>
              <w:pStyle w:val="TableParagraph"/>
              <w:spacing w:before="44" w:line="336" w:lineRule="auto"/>
              <w:ind w:left="461" w:right="102" w:firstLine="226"/>
              <w:jc w:val="both"/>
              <w:rPr>
                <w:sz w:val="24"/>
              </w:rPr>
            </w:pPr>
            <w:r>
              <w:rPr>
                <w:sz w:val="24"/>
              </w:rPr>
              <w:t>Работа</w:t>
            </w:r>
            <w:r>
              <w:rPr>
                <w:spacing w:val="-15"/>
                <w:sz w:val="24"/>
              </w:rPr>
              <w:t xml:space="preserve"> </w:t>
            </w:r>
            <w:r>
              <w:rPr>
                <w:sz w:val="24"/>
              </w:rPr>
              <w:t>с</w:t>
            </w:r>
            <w:r>
              <w:rPr>
                <w:spacing w:val="-15"/>
                <w:sz w:val="24"/>
              </w:rPr>
              <w:t xml:space="preserve"> </w:t>
            </w:r>
            <w:r>
              <w:rPr>
                <w:sz w:val="24"/>
              </w:rPr>
              <w:t>текстовой</w:t>
            </w:r>
            <w:r>
              <w:rPr>
                <w:spacing w:val="-15"/>
                <w:sz w:val="24"/>
              </w:rPr>
              <w:t xml:space="preserve"> </w:t>
            </w:r>
            <w:r>
              <w:rPr>
                <w:sz w:val="24"/>
              </w:rPr>
              <w:t>задачей,</w:t>
            </w:r>
            <w:r>
              <w:rPr>
                <w:spacing w:val="-15"/>
                <w:sz w:val="24"/>
              </w:rPr>
              <w:t xml:space="preserve"> </w:t>
            </w:r>
            <w:r>
              <w:rPr>
                <w:sz w:val="24"/>
              </w:rPr>
              <w:t>решение</w:t>
            </w:r>
            <w:r>
              <w:rPr>
                <w:spacing w:val="-15"/>
                <w:sz w:val="24"/>
              </w:rPr>
              <w:t xml:space="preserve"> </w:t>
            </w:r>
            <w:r>
              <w:rPr>
                <w:sz w:val="24"/>
              </w:rPr>
              <w:t>которой</w:t>
            </w:r>
            <w:r>
              <w:rPr>
                <w:spacing w:val="-15"/>
                <w:sz w:val="24"/>
              </w:rPr>
              <w:t xml:space="preserve"> </w:t>
            </w:r>
            <w:r>
              <w:rPr>
                <w:sz w:val="24"/>
              </w:rPr>
              <w:t>содержит</w:t>
            </w:r>
            <w:r>
              <w:rPr>
                <w:spacing w:val="-15"/>
                <w:sz w:val="24"/>
              </w:rPr>
              <w:t xml:space="preserve"> </w:t>
            </w:r>
            <w:r>
              <w:rPr>
                <w:sz w:val="24"/>
              </w:rPr>
              <w:t>2</w:t>
            </w:r>
            <w:r>
              <w:rPr>
                <w:spacing w:val="-15"/>
                <w:sz w:val="24"/>
              </w:rPr>
              <w:t xml:space="preserve"> </w:t>
            </w:r>
            <w:r>
              <w:rPr>
                <w:sz w:val="24"/>
              </w:rPr>
              <w:t>–</w:t>
            </w:r>
            <w:r>
              <w:rPr>
                <w:spacing w:val="-15"/>
                <w:sz w:val="24"/>
              </w:rPr>
              <w:t xml:space="preserve"> </w:t>
            </w:r>
            <w:r>
              <w:rPr>
                <w:sz w:val="24"/>
              </w:rPr>
              <w:t>3</w:t>
            </w:r>
            <w:r>
              <w:rPr>
                <w:spacing w:val="-15"/>
                <w:sz w:val="24"/>
              </w:rPr>
              <w:t xml:space="preserve"> </w:t>
            </w:r>
            <w:r>
              <w:rPr>
                <w:sz w:val="24"/>
              </w:rPr>
              <w:t>действия: анализ, представление на модели, планирование и запись решения, проверка решения и ответа. Анализ зависимостей, характеризующих процессы</w:t>
            </w:r>
            <w:r>
              <w:rPr>
                <w:spacing w:val="63"/>
                <w:sz w:val="24"/>
              </w:rPr>
              <w:t xml:space="preserve">   </w:t>
            </w:r>
            <w:r>
              <w:rPr>
                <w:sz w:val="24"/>
              </w:rPr>
              <w:t>движения,</w:t>
            </w:r>
            <w:r>
              <w:rPr>
                <w:spacing w:val="66"/>
                <w:sz w:val="24"/>
              </w:rPr>
              <w:t xml:space="preserve">   </w:t>
            </w:r>
            <w:r>
              <w:rPr>
                <w:sz w:val="24"/>
              </w:rPr>
              <w:t>работы,</w:t>
            </w:r>
            <w:r>
              <w:rPr>
                <w:spacing w:val="66"/>
                <w:sz w:val="24"/>
              </w:rPr>
              <w:t xml:space="preserve">   </w:t>
            </w:r>
            <w:r>
              <w:rPr>
                <w:sz w:val="24"/>
              </w:rPr>
              <w:t>купли-продажи,</w:t>
            </w:r>
            <w:r>
              <w:rPr>
                <w:spacing w:val="66"/>
                <w:sz w:val="24"/>
              </w:rPr>
              <w:t xml:space="preserve">   </w:t>
            </w:r>
            <w:r>
              <w:rPr>
                <w:sz w:val="24"/>
              </w:rPr>
              <w:t>и</w:t>
            </w:r>
            <w:r>
              <w:rPr>
                <w:spacing w:val="66"/>
                <w:sz w:val="24"/>
              </w:rPr>
              <w:t xml:space="preserve">   </w:t>
            </w:r>
            <w:r>
              <w:rPr>
                <w:spacing w:val="-2"/>
                <w:sz w:val="24"/>
              </w:rPr>
              <w:t>решение</w:t>
            </w:r>
          </w:p>
          <w:p w:rsidR="00B56643" w:rsidRDefault="00766DEE">
            <w:pPr>
              <w:pStyle w:val="TableParagraph"/>
              <w:spacing w:before="0"/>
              <w:ind w:left="461"/>
              <w:jc w:val="both"/>
              <w:rPr>
                <w:sz w:val="24"/>
              </w:rPr>
            </w:pPr>
            <w:r>
              <w:rPr>
                <w:sz w:val="24"/>
              </w:rPr>
              <w:t>соответствующих</w:t>
            </w:r>
            <w:r>
              <w:rPr>
                <w:spacing w:val="-5"/>
                <w:sz w:val="24"/>
              </w:rPr>
              <w:t xml:space="preserve"> </w:t>
            </w:r>
            <w:r>
              <w:rPr>
                <w:spacing w:val="-2"/>
                <w:sz w:val="24"/>
              </w:rPr>
              <w:t>задач</w:t>
            </w:r>
          </w:p>
        </w:tc>
      </w:tr>
      <w:tr w:rsidR="00B56643">
        <w:trPr>
          <w:trHeight w:val="1203"/>
        </w:trPr>
        <w:tc>
          <w:tcPr>
            <w:tcW w:w="1212" w:type="dxa"/>
          </w:tcPr>
          <w:p w:rsidR="00B56643" w:rsidRDefault="00B56643">
            <w:pPr>
              <w:pStyle w:val="TableParagraph"/>
              <w:spacing w:before="153"/>
              <w:ind w:left="0"/>
              <w:rPr>
                <w:sz w:val="24"/>
              </w:rPr>
            </w:pPr>
          </w:p>
          <w:p w:rsidR="00B56643" w:rsidRDefault="00766DEE">
            <w:pPr>
              <w:pStyle w:val="TableParagraph"/>
              <w:spacing w:before="0"/>
              <w:ind w:left="0" w:right="159"/>
              <w:jc w:val="right"/>
              <w:rPr>
                <w:sz w:val="24"/>
              </w:rPr>
            </w:pPr>
            <w:r>
              <w:rPr>
                <w:spacing w:val="-5"/>
                <w:sz w:val="24"/>
              </w:rPr>
              <w:t>3.2</w:t>
            </w:r>
          </w:p>
        </w:tc>
        <w:tc>
          <w:tcPr>
            <w:tcW w:w="7960" w:type="dxa"/>
          </w:tcPr>
          <w:p w:rsidR="00B56643" w:rsidRDefault="00766DEE">
            <w:pPr>
              <w:pStyle w:val="TableParagraph"/>
              <w:spacing w:before="43"/>
              <w:ind w:left="461" w:firstLine="226"/>
              <w:rPr>
                <w:sz w:val="24"/>
              </w:rPr>
            </w:pPr>
            <w:r>
              <w:rPr>
                <w:sz w:val="24"/>
              </w:rPr>
              <w:t>Задачи</w:t>
            </w:r>
            <w:r>
              <w:rPr>
                <w:spacing w:val="68"/>
                <w:w w:val="150"/>
                <w:sz w:val="24"/>
              </w:rPr>
              <w:t xml:space="preserve"> </w:t>
            </w:r>
            <w:r>
              <w:rPr>
                <w:sz w:val="24"/>
              </w:rPr>
              <w:t>на</w:t>
            </w:r>
            <w:r>
              <w:rPr>
                <w:spacing w:val="67"/>
                <w:w w:val="150"/>
                <w:sz w:val="24"/>
              </w:rPr>
              <w:t xml:space="preserve"> </w:t>
            </w:r>
            <w:r>
              <w:rPr>
                <w:sz w:val="24"/>
              </w:rPr>
              <w:t>установление</w:t>
            </w:r>
            <w:r>
              <w:rPr>
                <w:spacing w:val="70"/>
                <w:w w:val="150"/>
                <w:sz w:val="24"/>
              </w:rPr>
              <w:t xml:space="preserve"> </w:t>
            </w:r>
            <w:r>
              <w:rPr>
                <w:sz w:val="24"/>
              </w:rPr>
              <w:t>времени</w:t>
            </w:r>
            <w:r>
              <w:rPr>
                <w:spacing w:val="68"/>
                <w:w w:val="150"/>
                <w:sz w:val="24"/>
              </w:rPr>
              <w:t xml:space="preserve"> </w:t>
            </w:r>
            <w:r>
              <w:rPr>
                <w:sz w:val="24"/>
              </w:rPr>
              <w:t>(начало,</w:t>
            </w:r>
            <w:r>
              <w:rPr>
                <w:spacing w:val="70"/>
                <w:w w:val="150"/>
                <w:sz w:val="24"/>
              </w:rPr>
              <w:t xml:space="preserve"> </w:t>
            </w:r>
            <w:r>
              <w:rPr>
                <w:sz w:val="24"/>
              </w:rPr>
              <w:t>продолжительность</w:t>
            </w:r>
            <w:r>
              <w:rPr>
                <w:spacing w:val="70"/>
                <w:w w:val="150"/>
                <w:sz w:val="24"/>
              </w:rPr>
              <w:t xml:space="preserve"> </w:t>
            </w:r>
            <w:r>
              <w:rPr>
                <w:spacing w:val="-10"/>
                <w:sz w:val="24"/>
              </w:rPr>
              <w:t>и</w:t>
            </w:r>
          </w:p>
          <w:p w:rsidR="00B56643" w:rsidRDefault="00766DEE">
            <w:pPr>
              <w:pStyle w:val="TableParagraph"/>
              <w:spacing w:before="6" w:line="380" w:lineRule="atLeast"/>
              <w:ind w:left="461"/>
              <w:rPr>
                <w:sz w:val="24"/>
              </w:rPr>
            </w:pPr>
            <w:r>
              <w:rPr>
                <w:sz w:val="24"/>
              </w:rPr>
              <w:t>окончание</w:t>
            </w:r>
            <w:r>
              <w:rPr>
                <w:spacing w:val="-9"/>
                <w:sz w:val="24"/>
              </w:rPr>
              <w:t xml:space="preserve"> </w:t>
            </w:r>
            <w:r>
              <w:rPr>
                <w:sz w:val="24"/>
              </w:rPr>
              <w:t>события),</w:t>
            </w:r>
            <w:r>
              <w:rPr>
                <w:spacing w:val="-9"/>
                <w:sz w:val="24"/>
              </w:rPr>
              <w:t xml:space="preserve"> </w:t>
            </w:r>
            <w:r>
              <w:rPr>
                <w:sz w:val="24"/>
              </w:rPr>
              <w:t>расчёта</w:t>
            </w:r>
            <w:r>
              <w:rPr>
                <w:spacing w:val="-9"/>
                <w:sz w:val="24"/>
              </w:rPr>
              <w:t xml:space="preserve"> </w:t>
            </w:r>
            <w:r>
              <w:rPr>
                <w:sz w:val="24"/>
              </w:rPr>
              <w:t>количества,</w:t>
            </w:r>
            <w:r>
              <w:rPr>
                <w:spacing w:val="-9"/>
                <w:sz w:val="24"/>
              </w:rPr>
              <w:t xml:space="preserve"> </w:t>
            </w:r>
            <w:r>
              <w:rPr>
                <w:sz w:val="24"/>
              </w:rPr>
              <w:t>расхода,</w:t>
            </w:r>
            <w:r>
              <w:rPr>
                <w:spacing w:val="-9"/>
                <w:sz w:val="24"/>
              </w:rPr>
              <w:t xml:space="preserve"> </w:t>
            </w:r>
            <w:r>
              <w:rPr>
                <w:sz w:val="24"/>
              </w:rPr>
              <w:t>изменения.</w:t>
            </w:r>
            <w:r>
              <w:rPr>
                <w:spacing w:val="-10"/>
                <w:sz w:val="24"/>
              </w:rPr>
              <w:t xml:space="preserve"> </w:t>
            </w:r>
            <w:r>
              <w:rPr>
                <w:sz w:val="24"/>
              </w:rPr>
              <w:t>Задачи</w:t>
            </w:r>
            <w:r>
              <w:rPr>
                <w:spacing w:val="-9"/>
                <w:sz w:val="24"/>
              </w:rPr>
              <w:t xml:space="preserve"> </w:t>
            </w:r>
            <w:r>
              <w:rPr>
                <w:sz w:val="24"/>
              </w:rPr>
              <w:t>на нахождение доли величины, величины по её доле</w:t>
            </w:r>
          </w:p>
        </w:tc>
      </w:tr>
      <w:tr w:rsidR="00B56643">
        <w:trPr>
          <w:trHeight w:val="431"/>
        </w:trPr>
        <w:tc>
          <w:tcPr>
            <w:tcW w:w="1212" w:type="dxa"/>
          </w:tcPr>
          <w:p w:rsidR="00B56643" w:rsidRDefault="00766DEE">
            <w:pPr>
              <w:pStyle w:val="TableParagraph"/>
              <w:spacing w:before="44"/>
              <w:ind w:left="0" w:right="159"/>
              <w:jc w:val="right"/>
              <w:rPr>
                <w:sz w:val="24"/>
              </w:rPr>
            </w:pPr>
            <w:r>
              <w:rPr>
                <w:spacing w:val="-5"/>
                <w:sz w:val="24"/>
              </w:rPr>
              <w:t>3.3</w:t>
            </w:r>
          </w:p>
        </w:tc>
        <w:tc>
          <w:tcPr>
            <w:tcW w:w="7960" w:type="dxa"/>
          </w:tcPr>
          <w:p w:rsidR="00B56643" w:rsidRDefault="00766DEE">
            <w:pPr>
              <w:pStyle w:val="TableParagraph"/>
              <w:spacing w:before="44"/>
              <w:ind w:left="688"/>
              <w:rPr>
                <w:sz w:val="24"/>
              </w:rPr>
            </w:pPr>
            <w:r>
              <w:rPr>
                <w:sz w:val="24"/>
              </w:rPr>
              <w:t>Разные</w:t>
            </w:r>
            <w:r>
              <w:rPr>
                <w:spacing w:val="-4"/>
                <w:sz w:val="24"/>
              </w:rPr>
              <w:t xml:space="preserve"> </w:t>
            </w:r>
            <w:r>
              <w:rPr>
                <w:sz w:val="24"/>
              </w:rPr>
              <w:t>способы</w:t>
            </w:r>
            <w:r>
              <w:rPr>
                <w:spacing w:val="-2"/>
                <w:sz w:val="24"/>
              </w:rPr>
              <w:t xml:space="preserve"> </w:t>
            </w:r>
            <w:r>
              <w:rPr>
                <w:sz w:val="24"/>
              </w:rPr>
              <w:t>решения</w:t>
            </w:r>
            <w:r>
              <w:rPr>
                <w:spacing w:val="-2"/>
                <w:sz w:val="24"/>
              </w:rPr>
              <w:t xml:space="preserve"> </w:t>
            </w:r>
            <w:r>
              <w:rPr>
                <w:sz w:val="24"/>
              </w:rPr>
              <w:t>некоторых</w:t>
            </w:r>
            <w:r>
              <w:rPr>
                <w:spacing w:val="-2"/>
                <w:sz w:val="24"/>
              </w:rPr>
              <w:t xml:space="preserve"> </w:t>
            </w:r>
            <w:r>
              <w:rPr>
                <w:sz w:val="24"/>
              </w:rPr>
              <w:t>видов</w:t>
            </w:r>
            <w:r>
              <w:rPr>
                <w:spacing w:val="-3"/>
                <w:sz w:val="24"/>
              </w:rPr>
              <w:t xml:space="preserve"> </w:t>
            </w:r>
            <w:r>
              <w:rPr>
                <w:sz w:val="24"/>
              </w:rPr>
              <w:t>изученных</w:t>
            </w:r>
            <w:r>
              <w:rPr>
                <w:spacing w:val="-1"/>
                <w:sz w:val="24"/>
              </w:rPr>
              <w:t xml:space="preserve"> </w:t>
            </w:r>
            <w:r>
              <w:rPr>
                <w:spacing w:val="-2"/>
                <w:sz w:val="24"/>
              </w:rPr>
              <w:t>задач</w:t>
            </w:r>
          </w:p>
        </w:tc>
      </w:tr>
      <w:tr w:rsidR="00B56643">
        <w:trPr>
          <w:trHeight w:val="430"/>
        </w:trPr>
        <w:tc>
          <w:tcPr>
            <w:tcW w:w="1212" w:type="dxa"/>
          </w:tcPr>
          <w:p w:rsidR="00B56643" w:rsidRDefault="00766DEE">
            <w:pPr>
              <w:pStyle w:val="TableParagraph"/>
              <w:spacing w:before="44"/>
              <w:ind w:left="0" w:right="249"/>
              <w:jc w:val="right"/>
              <w:rPr>
                <w:sz w:val="24"/>
              </w:rPr>
            </w:pPr>
            <w:r>
              <w:rPr>
                <w:spacing w:val="-10"/>
                <w:sz w:val="24"/>
              </w:rPr>
              <w:t>4</w:t>
            </w:r>
          </w:p>
        </w:tc>
        <w:tc>
          <w:tcPr>
            <w:tcW w:w="7960" w:type="dxa"/>
          </w:tcPr>
          <w:p w:rsidR="00B56643" w:rsidRDefault="00766DEE">
            <w:pPr>
              <w:pStyle w:val="TableParagraph"/>
              <w:spacing w:before="44"/>
              <w:ind w:left="688"/>
              <w:rPr>
                <w:sz w:val="24"/>
              </w:rPr>
            </w:pPr>
            <w:r>
              <w:rPr>
                <w:sz w:val="24"/>
              </w:rPr>
              <w:t>Пространственные</w:t>
            </w:r>
            <w:r>
              <w:rPr>
                <w:spacing w:val="-4"/>
                <w:sz w:val="24"/>
              </w:rPr>
              <w:t xml:space="preserve"> </w:t>
            </w:r>
            <w:r>
              <w:rPr>
                <w:sz w:val="24"/>
              </w:rPr>
              <w:t>отношения</w:t>
            </w:r>
            <w:r>
              <w:rPr>
                <w:spacing w:val="-2"/>
                <w:sz w:val="24"/>
              </w:rPr>
              <w:t xml:space="preserve"> </w:t>
            </w:r>
            <w:r>
              <w:rPr>
                <w:sz w:val="24"/>
              </w:rPr>
              <w:t>и</w:t>
            </w:r>
            <w:r>
              <w:rPr>
                <w:spacing w:val="-3"/>
                <w:sz w:val="24"/>
              </w:rPr>
              <w:t xml:space="preserve"> </w:t>
            </w:r>
            <w:r>
              <w:rPr>
                <w:sz w:val="24"/>
              </w:rPr>
              <w:t>геометрические</w:t>
            </w:r>
            <w:r>
              <w:rPr>
                <w:spacing w:val="-1"/>
                <w:sz w:val="24"/>
              </w:rPr>
              <w:t xml:space="preserve"> </w:t>
            </w:r>
            <w:r>
              <w:rPr>
                <w:spacing w:val="-2"/>
                <w:sz w:val="24"/>
              </w:rPr>
              <w:t>фигуры</w:t>
            </w:r>
          </w:p>
        </w:tc>
      </w:tr>
      <w:tr w:rsidR="00B56643">
        <w:trPr>
          <w:trHeight w:val="431"/>
        </w:trPr>
        <w:tc>
          <w:tcPr>
            <w:tcW w:w="1212" w:type="dxa"/>
          </w:tcPr>
          <w:p w:rsidR="00B56643" w:rsidRDefault="00766DEE">
            <w:pPr>
              <w:pStyle w:val="TableParagraph"/>
              <w:spacing w:before="44"/>
              <w:ind w:left="0" w:right="159"/>
              <w:jc w:val="right"/>
              <w:rPr>
                <w:sz w:val="24"/>
              </w:rPr>
            </w:pPr>
            <w:r>
              <w:rPr>
                <w:spacing w:val="-5"/>
                <w:sz w:val="24"/>
              </w:rPr>
              <w:t>4.1</w:t>
            </w:r>
          </w:p>
        </w:tc>
        <w:tc>
          <w:tcPr>
            <w:tcW w:w="7960" w:type="dxa"/>
          </w:tcPr>
          <w:p w:rsidR="00B56643" w:rsidRDefault="00766DEE">
            <w:pPr>
              <w:pStyle w:val="TableParagraph"/>
              <w:spacing w:before="44"/>
              <w:ind w:left="688"/>
              <w:rPr>
                <w:sz w:val="24"/>
              </w:rPr>
            </w:pPr>
            <w:r>
              <w:rPr>
                <w:sz w:val="24"/>
              </w:rPr>
              <w:t>Наглядные</w:t>
            </w:r>
            <w:r>
              <w:rPr>
                <w:spacing w:val="-2"/>
                <w:sz w:val="24"/>
              </w:rPr>
              <w:t xml:space="preserve"> </w:t>
            </w:r>
            <w:r>
              <w:rPr>
                <w:sz w:val="24"/>
              </w:rPr>
              <w:t>представления</w:t>
            </w:r>
            <w:r>
              <w:rPr>
                <w:spacing w:val="-2"/>
                <w:sz w:val="24"/>
              </w:rPr>
              <w:t xml:space="preserve"> </w:t>
            </w:r>
            <w:r>
              <w:rPr>
                <w:sz w:val="24"/>
              </w:rPr>
              <w:t>о</w:t>
            </w:r>
            <w:r>
              <w:rPr>
                <w:spacing w:val="-1"/>
                <w:sz w:val="24"/>
              </w:rPr>
              <w:t xml:space="preserve"> </w:t>
            </w:r>
            <w:r>
              <w:rPr>
                <w:spacing w:val="-2"/>
                <w:sz w:val="24"/>
              </w:rPr>
              <w:t>симметрии</w:t>
            </w:r>
          </w:p>
        </w:tc>
      </w:tr>
      <w:tr w:rsidR="00B56643">
        <w:trPr>
          <w:trHeight w:val="1977"/>
        </w:trPr>
        <w:tc>
          <w:tcPr>
            <w:tcW w:w="1212" w:type="dxa"/>
          </w:tcPr>
          <w:p w:rsidR="00B56643" w:rsidRDefault="00B56643">
            <w:pPr>
              <w:pStyle w:val="TableParagraph"/>
              <w:spacing w:before="0"/>
              <w:ind w:left="0"/>
              <w:rPr>
                <w:sz w:val="24"/>
              </w:rPr>
            </w:pPr>
          </w:p>
          <w:p w:rsidR="00B56643" w:rsidRDefault="00B56643">
            <w:pPr>
              <w:pStyle w:val="TableParagraph"/>
              <w:spacing w:before="264"/>
              <w:ind w:left="0"/>
              <w:rPr>
                <w:sz w:val="24"/>
              </w:rPr>
            </w:pPr>
          </w:p>
          <w:p w:rsidR="00B56643" w:rsidRDefault="00766DEE">
            <w:pPr>
              <w:pStyle w:val="TableParagraph"/>
              <w:spacing w:before="1"/>
              <w:ind w:left="0" w:right="159"/>
              <w:jc w:val="right"/>
              <w:rPr>
                <w:sz w:val="24"/>
              </w:rPr>
            </w:pPr>
            <w:r>
              <w:rPr>
                <w:spacing w:val="-5"/>
                <w:sz w:val="24"/>
              </w:rPr>
              <w:t>4.2</w:t>
            </w:r>
          </w:p>
        </w:tc>
        <w:tc>
          <w:tcPr>
            <w:tcW w:w="7960" w:type="dxa"/>
          </w:tcPr>
          <w:p w:rsidR="00B56643" w:rsidRDefault="00766DEE">
            <w:pPr>
              <w:pStyle w:val="TableParagraph"/>
              <w:spacing w:before="44" w:line="336" w:lineRule="auto"/>
              <w:ind w:left="461" w:right="101" w:firstLine="226"/>
              <w:jc w:val="both"/>
              <w:rPr>
                <w:sz w:val="24"/>
              </w:rPr>
            </w:pPr>
            <w:r>
              <w:rPr>
                <w:sz w:val="24"/>
              </w:rPr>
              <w:t>Окружность, круг: распознавание и изображение. Построение окружности</w:t>
            </w:r>
            <w:r>
              <w:rPr>
                <w:spacing w:val="-8"/>
                <w:sz w:val="24"/>
              </w:rPr>
              <w:t xml:space="preserve"> </w:t>
            </w:r>
            <w:r>
              <w:rPr>
                <w:sz w:val="24"/>
              </w:rPr>
              <w:t>заданного</w:t>
            </w:r>
            <w:r>
              <w:rPr>
                <w:spacing w:val="-7"/>
                <w:sz w:val="24"/>
              </w:rPr>
              <w:t xml:space="preserve"> </w:t>
            </w:r>
            <w:r>
              <w:rPr>
                <w:sz w:val="24"/>
              </w:rPr>
              <w:t>радиуса.</w:t>
            </w:r>
            <w:r>
              <w:rPr>
                <w:spacing w:val="-7"/>
                <w:sz w:val="24"/>
              </w:rPr>
              <w:t xml:space="preserve"> </w:t>
            </w:r>
            <w:r>
              <w:rPr>
                <w:sz w:val="24"/>
              </w:rPr>
              <w:t>Построение</w:t>
            </w:r>
            <w:r>
              <w:rPr>
                <w:spacing w:val="-7"/>
                <w:sz w:val="24"/>
              </w:rPr>
              <w:t xml:space="preserve"> </w:t>
            </w:r>
            <w:r>
              <w:rPr>
                <w:sz w:val="24"/>
              </w:rPr>
              <w:t>изученных</w:t>
            </w:r>
            <w:r>
              <w:rPr>
                <w:spacing w:val="-7"/>
                <w:sz w:val="24"/>
              </w:rPr>
              <w:t xml:space="preserve"> </w:t>
            </w:r>
            <w:r>
              <w:rPr>
                <w:sz w:val="24"/>
              </w:rPr>
              <w:t>геометрических фигур</w:t>
            </w:r>
            <w:r>
              <w:rPr>
                <w:spacing w:val="-5"/>
                <w:sz w:val="24"/>
              </w:rPr>
              <w:t xml:space="preserve"> </w:t>
            </w:r>
            <w:r>
              <w:rPr>
                <w:sz w:val="24"/>
              </w:rPr>
              <w:t>с</w:t>
            </w:r>
            <w:r>
              <w:rPr>
                <w:spacing w:val="-4"/>
                <w:sz w:val="24"/>
              </w:rPr>
              <w:t xml:space="preserve"> </w:t>
            </w:r>
            <w:r>
              <w:rPr>
                <w:sz w:val="24"/>
              </w:rPr>
              <w:t>помощью</w:t>
            </w:r>
            <w:r>
              <w:rPr>
                <w:spacing w:val="-5"/>
                <w:sz w:val="24"/>
              </w:rPr>
              <w:t xml:space="preserve"> </w:t>
            </w:r>
            <w:r>
              <w:rPr>
                <w:sz w:val="24"/>
              </w:rPr>
              <w:t>линейки,</w:t>
            </w:r>
            <w:r>
              <w:rPr>
                <w:spacing w:val="-5"/>
                <w:sz w:val="24"/>
              </w:rPr>
              <w:t xml:space="preserve"> </w:t>
            </w:r>
            <w:r>
              <w:rPr>
                <w:sz w:val="24"/>
              </w:rPr>
              <w:t>угольника,</w:t>
            </w:r>
            <w:r>
              <w:rPr>
                <w:spacing w:val="-4"/>
                <w:sz w:val="24"/>
              </w:rPr>
              <w:t xml:space="preserve"> </w:t>
            </w:r>
            <w:r>
              <w:rPr>
                <w:sz w:val="24"/>
              </w:rPr>
              <w:t>циркуля.</w:t>
            </w:r>
            <w:r>
              <w:rPr>
                <w:spacing w:val="-4"/>
                <w:sz w:val="24"/>
              </w:rPr>
              <w:t xml:space="preserve"> </w:t>
            </w:r>
            <w:r>
              <w:rPr>
                <w:sz w:val="24"/>
              </w:rPr>
              <w:t>Различение,</w:t>
            </w:r>
            <w:r>
              <w:rPr>
                <w:spacing w:val="-4"/>
                <w:sz w:val="24"/>
              </w:rPr>
              <w:t xml:space="preserve"> </w:t>
            </w:r>
            <w:r>
              <w:rPr>
                <w:sz w:val="24"/>
              </w:rPr>
              <w:t>называние пространственных</w:t>
            </w:r>
            <w:r>
              <w:rPr>
                <w:spacing w:val="75"/>
                <w:sz w:val="24"/>
              </w:rPr>
              <w:t xml:space="preserve"> </w:t>
            </w:r>
            <w:r>
              <w:rPr>
                <w:sz w:val="24"/>
              </w:rPr>
              <w:t>геометрических</w:t>
            </w:r>
            <w:r>
              <w:rPr>
                <w:spacing w:val="78"/>
                <w:sz w:val="24"/>
              </w:rPr>
              <w:t xml:space="preserve"> </w:t>
            </w:r>
            <w:r>
              <w:rPr>
                <w:sz w:val="24"/>
              </w:rPr>
              <w:t>фигур</w:t>
            </w:r>
            <w:r>
              <w:rPr>
                <w:spacing w:val="77"/>
                <w:sz w:val="24"/>
              </w:rPr>
              <w:t xml:space="preserve"> </w:t>
            </w:r>
            <w:r>
              <w:rPr>
                <w:sz w:val="24"/>
              </w:rPr>
              <w:t>(тел):</w:t>
            </w:r>
            <w:r>
              <w:rPr>
                <w:spacing w:val="78"/>
                <w:sz w:val="24"/>
              </w:rPr>
              <w:t xml:space="preserve"> </w:t>
            </w:r>
            <w:r>
              <w:rPr>
                <w:sz w:val="24"/>
              </w:rPr>
              <w:t>шар,</w:t>
            </w:r>
            <w:r>
              <w:rPr>
                <w:spacing w:val="77"/>
                <w:sz w:val="24"/>
              </w:rPr>
              <w:t xml:space="preserve"> </w:t>
            </w:r>
            <w:r>
              <w:rPr>
                <w:sz w:val="24"/>
              </w:rPr>
              <w:t>куб,</w:t>
            </w:r>
            <w:r>
              <w:rPr>
                <w:spacing w:val="78"/>
                <w:sz w:val="24"/>
              </w:rPr>
              <w:t xml:space="preserve"> </w:t>
            </w:r>
            <w:r>
              <w:rPr>
                <w:spacing w:val="-2"/>
                <w:sz w:val="24"/>
              </w:rPr>
              <w:t>цилиндр,</w:t>
            </w:r>
          </w:p>
          <w:p w:rsidR="00B56643" w:rsidRDefault="00766DEE">
            <w:pPr>
              <w:pStyle w:val="TableParagraph"/>
              <w:spacing w:before="0"/>
              <w:ind w:left="461"/>
              <w:jc w:val="both"/>
              <w:rPr>
                <w:sz w:val="24"/>
              </w:rPr>
            </w:pPr>
            <w:r>
              <w:rPr>
                <w:sz w:val="24"/>
              </w:rPr>
              <w:t>конус,</w:t>
            </w:r>
            <w:r>
              <w:rPr>
                <w:spacing w:val="-2"/>
                <w:sz w:val="24"/>
              </w:rPr>
              <w:t xml:space="preserve"> пирамида</w:t>
            </w:r>
          </w:p>
        </w:tc>
      </w:tr>
      <w:tr w:rsidR="00B56643">
        <w:trPr>
          <w:trHeight w:val="816"/>
        </w:trPr>
        <w:tc>
          <w:tcPr>
            <w:tcW w:w="1212" w:type="dxa"/>
          </w:tcPr>
          <w:p w:rsidR="00B56643" w:rsidRDefault="00766DEE">
            <w:pPr>
              <w:pStyle w:val="TableParagraph"/>
              <w:spacing w:before="236"/>
              <w:ind w:left="0" w:right="159"/>
              <w:jc w:val="right"/>
              <w:rPr>
                <w:sz w:val="24"/>
              </w:rPr>
            </w:pPr>
            <w:r>
              <w:rPr>
                <w:spacing w:val="-5"/>
                <w:sz w:val="24"/>
              </w:rPr>
              <w:t>4.3</w:t>
            </w:r>
          </w:p>
        </w:tc>
        <w:tc>
          <w:tcPr>
            <w:tcW w:w="7960" w:type="dxa"/>
          </w:tcPr>
          <w:p w:rsidR="00B56643" w:rsidRDefault="00766DEE">
            <w:pPr>
              <w:pStyle w:val="TableParagraph"/>
              <w:spacing w:before="43"/>
              <w:ind w:left="688"/>
              <w:rPr>
                <w:sz w:val="24"/>
              </w:rPr>
            </w:pPr>
            <w:r>
              <w:rPr>
                <w:sz w:val="24"/>
              </w:rPr>
              <w:t>Конструирование:</w:t>
            </w:r>
            <w:r>
              <w:rPr>
                <w:spacing w:val="5"/>
                <w:sz w:val="24"/>
              </w:rPr>
              <w:t xml:space="preserve"> </w:t>
            </w:r>
            <w:r>
              <w:rPr>
                <w:sz w:val="24"/>
              </w:rPr>
              <w:t>разбиение</w:t>
            </w:r>
            <w:r>
              <w:rPr>
                <w:spacing w:val="7"/>
                <w:sz w:val="24"/>
              </w:rPr>
              <w:t xml:space="preserve"> </w:t>
            </w:r>
            <w:r>
              <w:rPr>
                <w:sz w:val="24"/>
              </w:rPr>
              <w:t>фигуры</w:t>
            </w:r>
            <w:r>
              <w:rPr>
                <w:spacing w:val="7"/>
                <w:sz w:val="24"/>
              </w:rPr>
              <w:t xml:space="preserve"> </w:t>
            </w:r>
            <w:r>
              <w:rPr>
                <w:sz w:val="24"/>
              </w:rPr>
              <w:t>на</w:t>
            </w:r>
            <w:r>
              <w:rPr>
                <w:spacing w:val="8"/>
                <w:sz w:val="24"/>
              </w:rPr>
              <w:t xml:space="preserve"> </w:t>
            </w:r>
            <w:r>
              <w:rPr>
                <w:sz w:val="24"/>
              </w:rPr>
              <w:t>прямоугольники</w:t>
            </w:r>
            <w:r>
              <w:rPr>
                <w:spacing w:val="7"/>
                <w:sz w:val="24"/>
              </w:rPr>
              <w:t xml:space="preserve"> </w:t>
            </w:r>
            <w:r>
              <w:rPr>
                <w:spacing w:val="-2"/>
                <w:sz w:val="24"/>
              </w:rPr>
              <w:t>(квадраты),</w:t>
            </w:r>
          </w:p>
          <w:p w:rsidR="00B56643" w:rsidRDefault="00766DEE">
            <w:pPr>
              <w:pStyle w:val="TableParagraph"/>
              <w:spacing w:before="110"/>
              <w:ind w:left="461"/>
              <w:rPr>
                <w:sz w:val="24"/>
              </w:rPr>
            </w:pPr>
            <w:r>
              <w:rPr>
                <w:sz w:val="24"/>
              </w:rPr>
              <w:t>составление</w:t>
            </w:r>
            <w:r>
              <w:rPr>
                <w:spacing w:val="-5"/>
                <w:sz w:val="24"/>
              </w:rPr>
              <w:t xml:space="preserve"> </w:t>
            </w:r>
            <w:r>
              <w:rPr>
                <w:sz w:val="24"/>
              </w:rPr>
              <w:t>фигур</w:t>
            </w:r>
            <w:r>
              <w:rPr>
                <w:spacing w:val="-2"/>
                <w:sz w:val="24"/>
              </w:rPr>
              <w:t xml:space="preserve"> </w:t>
            </w:r>
            <w:r>
              <w:rPr>
                <w:sz w:val="24"/>
              </w:rPr>
              <w:t>из</w:t>
            </w:r>
            <w:r>
              <w:rPr>
                <w:spacing w:val="-4"/>
                <w:sz w:val="24"/>
              </w:rPr>
              <w:t xml:space="preserve"> </w:t>
            </w:r>
            <w:r>
              <w:rPr>
                <w:sz w:val="24"/>
              </w:rPr>
              <w:t>прямоугольников</w:t>
            </w:r>
            <w:r>
              <w:rPr>
                <w:spacing w:val="-3"/>
                <w:sz w:val="24"/>
              </w:rPr>
              <w:t xml:space="preserve"> </w:t>
            </w:r>
            <w:r>
              <w:rPr>
                <w:spacing w:val="-2"/>
                <w:sz w:val="24"/>
              </w:rPr>
              <w:t>(квадратов)</w:t>
            </w:r>
          </w:p>
        </w:tc>
      </w:tr>
      <w:tr w:rsidR="00B56643">
        <w:trPr>
          <w:trHeight w:val="818"/>
        </w:trPr>
        <w:tc>
          <w:tcPr>
            <w:tcW w:w="1212" w:type="dxa"/>
          </w:tcPr>
          <w:p w:rsidR="00B56643" w:rsidRDefault="00766DEE">
            <w:pPr>
              <w:pStyle w:val="TableParagraph"/>
              <w:spacing w:before="237"/>
              <w:ind w:left="0" w:right="159"/>
              <w:jc w:val="right"/>
              <w:rPr>
                <w:sz w:val="24"/>
              </w:rPr>
            </w:pPr>
            <w:r>
              <w:rPr>
                <w:spacing w:val="-5"/>
                <w:sz w:val="24"/>
              </w:rPr>
              <w:t>4.4</w:t>
            </w:r>
          </w:p>
        </w:tc>
        <w:tc>
          <w:tcPr>
            <w:tcW w:w="7960" w:type="dxa"/>
          </w:tcPr>
          <w:p w:rsidR="00B56643" w:rsidRDefault="00766DEE">
            <w:pPr>
              <w:pStyle w:val="TableParagraph"/>
              <w:tabs>
                <w:tab w:val="left" w:pos="2107"/>
                <w:tab w:val="left" w:pos="3344"/>
                <w:tab w:val="left" w:pos="4534"/>
                <w:tab w:val="left" w:pos="6272"/>
                <w:tab w:val="left" w:pos="6842"/>
              </w:tabs>
              <w:spacing w:before="44"/>
              <w:ind w:left="688"/>
              <w:rPr>
                <w:sz w:val="24"/>
              </w:rPr>
            </w:pPr>
            <w:r>
              <w:rPr>
                <w:spacing w:val="-2"/>
                <w:sz w:val="24"/>
              </w:rPr>
              <w:t>Периметр,</w:t>
            </w:r>
            <w:r>
              <w:rPr>
                <w:sz w:val="24"/>
              </w:rPr>
              <w:tab/>
            </w:r>
            <w:r>
              <w:rPr>
                <w:spacing w:val="-2"/>
                <w:sz w:val="24"/>
              </w:rPr>
              <w:t>площадь</w:t>
            </w:r>
            <w:r>
              <w:rPr>
                <w:sz w:val="24"/>
              </w:rPr>
              <w:tab/>
            </w:r>
            <w:r>
              <w:rPr>
                <w:spacing w:val="-2"/>
                <w:sz w:val="24"/>
              </w:rPr>
              <w:t>фигуры,</w:t>
            </w:r>
            <w:r>
              <w:rPr>
                <w:sz w:val="24"/>
              </w:rPr>
              <w:tab/>
            </w:r>
            <w:r>
              <w:rPr>
                <w:spacing w:val="-2"/>
                <w:sz w:val="24"/>
              </w:rPr>
              <w:t>составленной</w:t>
            </w:r>
            <w:r>
              <w:rPr>
                <w:sz w:val="24"/>
              </w:rPr>
              <w:tab/>
            </w:r>
            <w:r>
              <w:rPr>
                <w:spacing w:val="-5"/>
                <w:sz w:val="24"/>
              </w:rPr>
              <w:t>из</w:t>
            </w:r>
            <w:r>
              <w:rPr>
                <w:sz w:val="24"/>
              </w:rPr>
              <w:tab/>
            </w:r>
            <w:r>
              <w:rPr>
                <w:spacing w:val="-2"/>
                <w:sz w:val="24"/>
              </w:rPr>
              <w:t>двух-</w:t>
            </w:r>
            <w:r>
              <w:rPr>
                <w:spacing w:val="-4"/>
                <w:sz w:val="24"/>
              </w:rPr>
              <w:t>трёх</w:t>
            </w:r>
          </w:p>
          <w:p w:rsidR="00B56643" w:rsidRDefault="00766DEE">
            <w:pPr>
              <w:pStyle w:val="TableParagraph"/>
              <w:spacing w:before="110"/>
              <w:ind w:left="461"/>
              <w:rPr>
                <w:sz w:val="24"/>
              </w:rPr>
            </w:pPr>
            <w:r>
              <w:rPr>
                <w:sz w:val="24"/>
              </w:rPr>
              <w:t>прямоугольников</w:t>
            </w:r>
            <w:r>
              <w:rPr>
                <w:spacing w:val="-6"/>
                <w:sz w:val="24"/>
              </w:rPr>
              <w:t xml:space="preserve"> </w:t>
            </w:r>
            <w:r>
              <w:rPr>
                <w:spacing w:val="-2"/>
                <w:sz w:val="24"/>
              </w:rPr>
              <w:t>(квадратов)</w:t>
            </w:r>
          </w:p>
        </w:tc>
      </w:tr>
      <w:tr w:rsidR="00B56643">
        <w:trPr>
          <w:trHeight w:val="431"/>
        </w:trPr>
        <w:tc>
          <w:tcPr>
            <w:tcW w:w="1212" w:type="dxa"/>
          </w:tcPr>
          <w:p w:rsidR="00B56643" w:rsidRDefault="00766DEE">
            <w:pPr>
              <w:pStyle w:val="TableParagraph"/>
              <w:spacing w:before="44"/>
              <w:ind w:left="0" w:right="249"/>
              <w:jc w:val="right"/>
              <w:rPr>
                <w:sz w:val="24"/>
              </w:rPr>
            </w:pPr>
            <w:r>
              <w:rPr>
                <w:spacing w:val="-10"/>
                <w:sz w:val="24"/>
              </w:rPr>
              <w:t>5</w:t>
            </w:r>
          </w:p>
        </w:tc>
        <w:tc>
          <w:tcPr>
            <w:tcW w:w="7960" w:type="dxa"/>
          </w:tcPr>
          <w:p w:rsidR="00B56643" w:rsidRDefault="00766DEE">
            <w:pPr>
              <w:pStyle w:val="TableParagraph"/>
              <w:spacing w:before="44"/>
              <w:ind w:left="688"/>
              <w:rPr>
                <w:sz w:val="24"/>
              </w:rPr>
            </w:pPr>
            <w:r>
              <w:rPr>
                <w:sz w:val="24"/>
              </w:rPr>
              <w:t>Математическая</w:t>
            </w:r>
            <w:r>
              <w:rPr>
                <w:spacing w:val="-4"/>
                <w:sz w:val="24"/>
              </w:rPr>
              <w:t xml:space="preserve"> </w:t>
            </w:r>
            <w:r>
              <w:rPr>
                <w:spacing w:val="-2"/>
                <w:sz w:val="24"/>
              </w:rPr>
              <w:t>информация</w:t>
            </w:r>
          </w:p>
        </w:tc>
      </w:tr>
      <w:tr w:rsidR="00B56643">
        <w:trPr>
          <w:trHeight w:val="815"/>
        </w:trPr>
        <w:tc>
          <w:tcPr>
            <w:tcW w:w="1212" w:type="dxa"/>
          </w:tcPr>
          <w:p w:rsidR="00B56643" w:rsidRDefault="00766DEE">
            <w:pPr>
              <w:pStyle w:val="TableParagraph"/>
              <w:spacing w:before="236"/>
              <w:ind w:left="0" w:right="159"/>
              <w:jc w:val="right"/>
              <w:rPr>
                <w:sz w:val="24"/>
              </w:rPr>
            </w:pPr>
            <w:r>
              <w:rPr>
                <w:spacing w:val="-5"/>
                <w:sz w:val="24"/>
              </w:rPr>
              <w:t>5.1</w:t>
            </w:r>
          </w:p>
        </w:tc>
        <w:tc>
          <w:tcPr>
            <w:tcW w:w="7960" w:type="dxa"/>
          </w:tcPr>
          <w:p w:rsidR="00B56643" w:rsidRDefault="00766DEE">
            <w:pPr>
              <w:pStyle w:val="TableParagraph"/>
              <w:spacing w:before="43"/>
              <w:ind w:left="688"/>
              <w:rPr>
                <w:sz w:val="24"/>
              </w:rPr>
            </w:pPr>
            <w:r>
              <w:rPr>
                <w:sz w:val="24"/>
              </w:rPr>
              <w:t>Работа</w:t>
            </w:r>
            <w:r>
              <w:rPr>
                <w:spacing w:val="71"/>
                <w:sz w:val="24"/>
              </w:rPr>
              <w:t xml:space="preserve"> </w:t>
            </w:r>
            <w:r>
              <w:rPr>
                <w:sz w:val="24"/>
              </w:rPr>
              <w:t>с</w:t>
            </w:r>
            <w:r>
              <w:rPr>
                <w:spacing w:val="72"/>
                <w:sz w:val="24"/>
              </w:rPr>
              <w:t xml:space="preserve"> </w:t>
            </w:r>
            <w:r>
              <w:rPr>
                <w:sz w:val="24"/>
              </w:rPr>
              <w:t>утверждениями:</w:t>
            </w:r>
            <w:r>
              <w:rPr>
                <w:spacing w:val="73"/>
                <w:sz w:val="24"/>
              </w:rPr>
              <w:t xml:space="preserve"> </w:t>
            </w:r>
            <w:r>
              <w:rPr>
                <w:sz w:val="24"/>
              </w:rPr>
              <w:t>конструирование,</w:t>
            </w:r>
            <w:r>
              <w:rPr>
                <w:spacing w:val="72"/>
                <w:sz w:val="24"/>
              </w:rPr>
              <w:t xml:space="preserve"> </w:t>
            </w:r>
            <w:r>
              <w:rPr>
                <w:sz w:val="24"/>
              </w:rPr>
              <w:t>проверка</w:t>
            </w:r>
            <w:r>
              <w:rPr>
                <w:spacing w:val="72"/>
                <w:sz w:val="24"/>
              </w:rPr>
              <w:t xml:space="preserve"> </w:t>
            </w:r>
            <w:r>
              <w:rPr>
                <w:spacing w:val="-2"/>
                <w:sz w:val="24"/>
              </w:rPr>
              <w:t>истинности.</w:t>
            </w:r>
          </w:p>
          <w:p w:rsidR="00B56643" w:rsidRDefault="00766DEE">
            <w:pPr>
              <w:pStyle w:val="TableParagraph"/>
              <w:spacing w:before="110"/>
              <w:ind w:left="461"/>
              <w:rPr>
                <w:sz w:val="24"/>
              </w:rPr>
            </w:pPr>
            <w:r>
              <w:rPr>
                <w:sz w:val="24"/>
              </w:rPr>
              <w:t>Составление</w:t>
            </w:r>
            <w:r>
              <w:rPr>
                <w:spacing w:val="-5"/>
                <w:sz w:val="24"/>
              </w:rPr>
              <w:t xml:space="preserve"> </w:t>
            </w:r>
            <w:r>
              <w:rPr>
                <w:sz w:val="24"/>
              </w:rPr>
              <w:t>и</w:t>
            </w:r>
            <w:r>
              <w:rPr>
                <w:spacing w:val="-4"/>
                <w:sz w:val="24"/>
              </w:rPr>
              <w:t xml:space="preserve"> </w:t>
            </w:r>
            <w:r>
              <w:rPr>
                <w:sz w:val="24"/>
              </w:rPr>
              <w:t>проверка</w:t>
            </w:r>
            <w:r>
              <w:rPr>
                <w:spacing w:val="-3"/>
                <w:sz w:val="24"/>
              </w:rPr>
              <w:t xml:space="preserve"> </w:t>
            </w:r>
            <w:r>
              <w:rPr>
                <w:sz w:val="24"/>
              </w:rPr>
              <w:t>логических</w:t>
            </w:r>
            <w:r>
              <w:rPr>
                <w:spacing w:val="-2"/>
                <w:sz w:val="24"/>
              </w:rPr>
              <w:t xml:space="preserve"> </w:t>
            </w:r>
            <w:r>
              <w:rPr>
                <w:sz w:val="24"/>
              </w:rPr>
              <w:t>рассуждений</w:t>
            </w:r>
            <w:r>
              <w:rPr>
                <w:spacing w:val="-4"/>
                <w:sz w:val="24"/>
              </w:rPr>
              <w:t xml:space="preserve"> </w:t>
            </w:r>
            <w:r>
              <w:rPr>
                <w:sz w:val="24"/>
              </w:rPr>
              <w:t>при</w:t>
            </w:r>
            <w:r>
              <w:rPr>
                <w:spacing w:val="-4"/>
                <w:sz w:val="24"/>
              </w:rPr>
              <w:t xml:space="preserve"> </w:t>
            </w:r>
            <w:r>
              <w:rPr>
                <w:sz w:val="24"/>
              </w:rPr>
              <w:t>решении</w:t>
            </w:r>
            <w:r>
              <w:rPr>
                <w:spacing w:val="-3"/>
                <w:sz w:val="24"/>
              </w:rPr>
              <w:t xml:space="preserve"> </w:t>
            </w:r>
            <w:r>
              <w:rPr>
                <w:spacing w:val="-2"/>
                <w:sz w:val="24"/>
              </w:rPr>
              <w:t>задач</w:t>
            </w:r>
          </w:p>
        </w:tc>
      </w:tr>
    </w:tbl>
    <w:p w:rsidR="00B56643" w:rsidRDefault="00B56643">
      <w:pPr>
        <w:pStyle w:val="TableParagraph"/>
        <w:rPr>
          <w:sz w:val="24"/>
        </w:rPr>
        <w:sectPr w:rsidR="00B56643">
          <w:type w:val="continuous"/>
          <w:pgSz w:w="11910" w:h="16390"/>
          <w:pgMar w:top="1120" w:right="425" w:bottom="280" w:left="425" w:header="720" w:footer="720" w:gutter="0"/>
          <w:cols w:space="720"/>
        </w:sectPr>
      </w:pPr>
    </w:p>
    <w:tbl>
      <w:tblPr>
        <w:tblW w:w="0" w:type="auto"/>
        <w:tblInd w:w="146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212"/>
        <w:gridCol w:w="7960"/>
      </w:tblGrid>
      <w:tr w:rsidR="00B56643">
        <w:trPr>
          <w:trHeight w:val="1977"/>
        </w:trPr>
        <w:tc>
          <w:tcPr>
            <w:tcW w:w="1212" w:type="dxa"/>
          </w:tcPr>
          <w:p w:rsidR="00B56643" w:rsidRDefault="00B56643">
            <w:pPr>
              <w:pStyle w:val="TableParagraph"/>
              <w:spacing w:before="0"/>
              <w:ind w:left="0"/>
              <w:rPr>
                <w:sz w:val="24"/>
              </w:rPr>
            </w:pPr>
          </w:p>
          <w:p w:rsidR="00B56643" w:rsidRDefault="00B56643">
            <w:pPr>
              <w:pStyle w:val="TableParagraph"/>
              <w:spacing w:before="264"/>
              <w:ind w:left="0"/>
              <w:rPr>
                <w:sz w:val="24"/>
              </w:rPr>
            </w:pPr>
          </w:p>
          <w:p w:rsidR="00B56643" w:rsidRDefault="00766DEE">
            <w:pPr>
              <w:pStyle w:val="TableParagraph"/>
              <w:spacing w:before="1"/>
              <w:ind w:left="0" w:right="159"/>
              <w:jc w:val="right"/>
              <w:rPr>
                <w:sz w:val="24"/>
              </w:rPr>
            </w:pPr>
            <w:r>
              <w:rPr>
                <w:spacing w:val="-5"/>
                <w:sz w:val="24"/>
              </w:rPr>
              <w:t>5.2</w:t>
            </w:r>
          </w:p>
        </w:tc>
        <w:tc>
          <w:tcPr>
            <w:tcW w:w="7960" w:type="dxa"/>
          </w:tcPr>
          <w:p w:rsidR="00B56643" w:rsidRDefault="00766DEE">
            <w:pPr>
              <w:pStyle w:val="TableParagraph"/>
              <w:spacing w:before="44" w:line="336" w:lineRule="auto"/>
              <w:ind w:left="461" w:right="101" w:firstLine="226"/>
              <w:jc w:val="both"/>
              <w:rPr>
                <w:sz w:val="24"/>
              </w:rPr>
            </w:pPr>
            <w:r>
              <w:rPr>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w:t>
            </w:r>
            <w:r>
              <w:rPr>
                <w:spacing w:val="54"/>
                <w:sz w:val="24"/>
              </w:rPr>
              <w:t xml:space="preserve">  </w:t>
            </w:r>
            <w:r>
              <w:rPr>
                <w:sz w:val="24"/>
              </w:rPr>
              <w:t>литературе,</w:t>
            </w:r>
            <w:r>
              <w:rPr>
                <w:spacing w:val="56"/>
                <w:sz w:val="24"/>
              </w:rPr>
              <w:t xml:space="preserve">  </w:t>
            </w:r>
            <w:r>
              <w:rPr>
                <w:sz w:val="24"/>
              </w:rPr>
              <w:t>сети</w:t>
            </w:r>
            <w:r>
              <w:rPr>
                <w:spacing w:val="56"/>
                <w:sz w:val="24"/>
              </w:rPr>
              <w:t xml:space="preserve">  </w:t>
            </w:r>
            <w:r>
              <w:rPr>
                <w:sz w:val="24"/>
              </w:rPr>
              <w:t>Интернет.</w:t>
            </w:r>
            <w:r>
              <w:rPr>
                <w:spacing w:val="57"/>
                <w:sz w:val="24"/>
              </w:rPr>
              <w:t xml:space="preserve">  </w:t>
            </w:r>
            <w:r>
              <w:rPr>
                <w:sz w:val="24"/>
              </w:rPr>
              <w:t>Запись</w:t>
            </w:r>
            <w:r>
              <w:rPr>
                <w:spacing w:val="55"/>
                <w:sz w:val="24"/>
              </w:rPr>
              <w:t xml:space="preserve">  </w:t>
            </w:r>
            <w:r>
              <w:rPr>
                <w:sz w:val="24"/>
              </w:rPr>
              <w:t>информации</w:t>
            </w:r>
            <w:r>
              <w:rPr>
                <w:spacing w:val="57"/>
                <w:sz w:val="24"/>
              </w:rPr>
              <w:t xml:space="preserve">  </w:t>
            </w:r>
            <w:r>
              <w:rPr>
                <w:spacing w:val="-10"/>
                <w:sz w:val="24"/>
              </w:rPr>
              <w:t>в</w:t>
            </w:r>
          </w:p>
          <w:p w:rsidR="00B56643" w:rsidRDefault="00766DEE">
            <w:pPr>
              <w:pStyle w:val="TableParagraph"/>
              <w:spacing w:before="0"/>
              <w:ind w:left="461"/>
              <w:jc w:val="both"/>
              <w:rPr>
                <w:sz w:val="24"/>
              </w:rPr>
            </w:pPr>
            <w:r>
              <w:rPr>
                <w:sz w:val="24"/>
              </w:rPr>
              <w:t>предложенной</w:t>
            </w:r>
            <w:r>
              <w:rPr>
                <w:spacing w:val="-4"/>
                <w:sz w:val="24"/>
              </w:rPr>
              <w:t xml:space="preserve"> </w:t>
            </w:r>
            <w:r>
              <w:rPr>
                <w:sz w:val="24"/>
              </w:rPr>
              <w:t>таблице,</w:t>
            </w:r>
            <w:r>
              <w:rPr>
                <w:spacing w:val="-3"/>
                <w:sz w:val="24"/>
              </w:rPr>
              <w:t xml:space="preserve"> </w:t>
            </w:r>
            <w:r>
              <w:rPr>
                <w:sz w:val="24"/>
              </w:rPr>
              <w:t>на</w:t>
            </w:r>
            <w:r>
              <w:rPr>
                <w:spacing w:val="-3"/>
                <w:sz w:val="24"/>
              </w:rPr>
              <w:t xml:space="preserve"> </w:t>
            </w:r>
            <w:r>
              <w:rPr>
                <w:sz w:val="24"/>
              </w:rPr>
              <w:t>столбчатой</w:t>
            </w:r>
            <w:r>
              <w:rPr>
                <w:spacing w:val="-3"/>
                <w:sz w:val="24"/>
              </w:rPr>
              <w:t xml:space="preserve"> </w:t>
            </w:r>
            <w:r>
              <w:rPr>
                <w:spacing w:val="-2"/>
                <w:sz w:val="24"/>
              </w:rPr>
              <w:t>диаграмме</w:t>
            </w:r>
          </w:p>
        </w:tc>
      </w:tr>
      <w:tr w:rsidR="00B56643">
        <w:trPr>
          <w:trHeight w:val="1203"/>
        </w:trPr>
        <w:tc>
          <w:tcPr>
            <w:tcW w:w="1212" w:type="dxa"/>
          </w:tcPr>
          <w:p w:rsidR="00B56643" w:rsidRDefault="00B56643">
            <w:pPr>
              <w:pStyle w:val="TableParagraph"/>
              <w:spacing w:before="153"/>
              <w:ind w:left="0"/>
              <w:rPr>
                <w:sz w:val="24"/>
              </w:rPr>
            </w:pPr>
          </w:p>
          <w:p w:rsidR="00B56643" w:rsidRDefault="00766DEE">
            <w:pPr>
              <w:pStyle w:val="TableParagraph"/>
              <w:spacing w:before="0"/>
              <w:ind w:left="0" w:right="159"/>
              <w:jc w:val="right"/>
              <w:rPr>
                <w:sz w:val="24"/>
              </w:rPr>
            </w:pPr>
            <w:r>
              <w:rPr>
                <w:spacing w:val="-5"/>
                <w:sz w:val="24"/>
              </w:rPr>
              <w:t>5.3</w:t>
            </w:r>
          </w:p>
        </w:tc>
        <w:tc>
          <w:tcPr>
            <w:tcW w:w="7960" w:type="dxa"/>
          </w:tcPr>
          <w:p w:rsidR="00B56643" w:rsidRDefault="00766DEE">
            <w:pPr>
              <w:pStyle w:val="TableParagraph"/>
              <w:spacing w:before="43" w:line="336" w:lineRule="auto"/>
              <w:ind w:left="461" w:firstLine="226"/>
              <w:rPr>
                <w:sz w:val="24"/>
              </w:rPr>
            </w:pPr>
            <w:r>
              <w:rPr>
                <w:sz w:val="24"/>
              </w:rPr>
              <w:t>Доступные электронные средства обучения, пособия, тренажёры, их использование</w:t>
            </w:r>
            <w:r>
              <w:rPr>
                <w:spacing w:val="21"/>
                <w:sz w:val="24"/>
              </w:rPr>
              <w:t xml:space="preserve"> </w:t>
            </w:r>
            <w:r>
              <w:rPr>
                <w:sz w:val="24"/>
              </w:rPr>
              <w:t>под</w:t>
            </w:r>
            <w:r>
              <w:rPr>
                <w:spacing w:val="23"/>
                <w:sz w:val="24"/>
              </w:rPr>
              <w:t xml:space="preserve"> </w:t>
            </w:r>
            <w:r>
              <w:rPr>
                <w:sz w:val="24"/>
              </w:rPr>
              <w:t>руководством</w:t>
            </w:r>
            <w:r>
              <w:rPr>
                <w:spacing w:val="24"/>
                <w:sz w:val="24"/>
              </w:rPr>
              <w:t xml:space="preserve"> </w:t>
            </w:r>
            <w:r>
              <w:rPr>
                <w:sz w:val="24"/>
              </w:rPr>
              <w:t>педагога</w:t>
            </w:r>
            <w:r>
              <w:rPr>
                <w:spacing w:val="23"/>
                <w:sz w:val="24"/>
              </w:rPr>
              <w:t xml:space="preserve"> </w:t>
            </w:r>
            <w:r>
              <w:rPr>
                <w:sz w:val="24"/>
              </w:rPr>
              <w:t>и</w:t>
            </w:r>
            <w:r>
              <w:rPr>
                <w:spacing w:val="23"/>
                <w:sz w:val="24"/>
              </w:rPr>
              <w:t xml:space="preserve"> </w:t>
            </w:r>
            <w:r>
              <w:rPr>
                <w:sz w:val="24"/>
              </w:rPr>
              <w:t>самостоятельно.</w:t>
            </w:r>
            <w:r>
              <w:rPr>
                <w:spacing w:val="23"/>
                <w:sz w:val="24"/>
              </w:rPr>
              <w:t xml:space="preserve"> </w:t>
            </w:r>
            <w:r>
              <w:rPr>
                <w:spacing w:val="-2"/>
                <w:sz w:val="24"/>
              </w:rPr>
              <w:t>Правила</w:t>
            </w:r>
          </w:p>
          <w:p w:rsidR="00B56643" w:rsidRDefault="00766DEE">
            <w:pPr>
              <w:pStyle w:val="TableParagraph"/>
              <w:spacing w:before="0"/>
              <w:ind w:left="461"/>
              <w:rPr>
                <w:sz w:val="24"/>
              </w:rPr>
            </w:pPr>
            <w:r>
              <w:rPr>
                <w:sz w:val="24"/>
              </w:rPr>
              <w:t>безопасной</w:t>
            </w:r>
            <w:r>
              <w:rPr>
                <w:spacing w:val="-4"/>
                <w:sz w:val="24"/>
              </w:rPr>
              <w:t xml:space="preserve"> </w:t>
            </w:r>
            <w:r>
              <w:rPr>
                <w:sz w:val="24"/>
              </w:rPr>
              <w:t>работы</w:t>
            </w:r>
            <w:r>
              <w:rPr>
                <w:spacing w:val="-3"/>
                <w:sz w:val="24"/>
              </w:rPr>
              <w:t xml:space="preserve"> </w:t>
            </w:r>
            <w:r>
              <w:rPr>
                <w:sz w:val="24"/>
              </w:rPr>
              <w:t>с</w:t>
            </w:r>
            <w:r>
              <w:rPr>
                <w:spacing w:val="-1"/>
                <w:sz w:val="24"/>
              </w:rPr>
              <w:t xml:space="preserve"> </w:t>
            </w:r>
            <w:r>
              <w:rPr>
                <w:sz w:val="24"/>
              </w:rPr>
              <w:t>электронными</w:t>
            </w:r>
            <w:r>
              <w:rPr>
                <w:spacing w:val="-3"/>
                <w:sz w:val="24"/>
              </w:rPr>
              <w:t xml:space="preserve"> </w:t>
            </w:r>
            <w:r>
              <w:rPr>
                <w:sz w:val="24"/>
              </w:rPr>
              <w:t>источниками</w:t>
            </w:r>
            <w:r>
              <w:rPr>
                <w:spacing w:val="-2"/>
                <w:sz w:val="24"/>
              </w:rPr>
              <w:t xml:space="preserve"> информации</w:t>
            </w:r>
          </w:p>
        </w:tc>
      </w:tr>
      <w:tr w:rsidR="00B56643">
        <w:trPr>
          <w:trHeight w:val="430"/>
        </w:trPr>
        <w:tc>
          <w:tcPr>
            <w:tcW w:w="1212" w:type="dxa"/>
          </w:tcPr>
          <w:p w:rsidR="00B56643" w:rsidRDefault="00766DEE">
            <w:pPr>
              <w:pStyle w:val="TableParagraph"/>
              <w:spacing w:before="44"/>
              <w:ind w:left="0" w:right="159"/>
              <w:jc w:val="right"/>
              <w:rPr>
                <w:sz w:val="24"/>
              </w:rPr>
            </w:pPr>
            <w:r>
              <w:rPr>
                <w:spacing w:val="-5"/>
                <w:sz w:val="24"/>
              </w:rPr>
              <w:t>5.4</w:t>
            </w:r>
          </w:p>
        </w:tc>
        <w:tc>
          <w:tcPr>
            <w:tcW w:w="7960" w:type="dxa"/>
          </w:tcPr>
          <w:p w:rsidR="00B56643" w:rsidRDefault="00766DEE">
            <w:pPr>
              <w:pStyle w:val="TableParagraph"/>
              <w:spacing w:before="44"/>
              <w:ind w:left="688"/>
              <w:rPr>
                <w:sz w:val="24"/>
              </w:rPr>
            </w:pPr>
            <w:r>
              <w:rPr>
                <w:sz w:val="24"/>
              </w:rPr>
              <w:t>Алгоритмы</w:t>
            </w:r>
            <w:r>
              <w:rPr>
                <w:spacing w:val="-2"/>
                <w:sz w:val="24"/>
              </w:rPr>
              <w:t xml:space="preserve"> </w:t>
            </w:r>
            <w:r>
              <w:rPr>
                <w:sz w:val="24"/>
              </w:rPr>
              <w:t>решения</w:t>
            </w:r>
            <w:r>
              <w:rPr>
                <w:spacing w:val="-2"/>
                <w:sz w:val="24"/>
              </w:rPr>
              <w:t xml:space="preserve"> </w:t>
            </w:r>
            <w:r>
              <w:rPr>
                <w:sz w:val="24"/>
              </w:rPr>
              <w:t>учебных</w:t>
            </w:r>
            <w:r>
              <w:rPr>
                <w:spacing w:val="-1"/>
                <w:sz w:val="24"/>
              </w:rPr>
              <w:t xml:space="preserve"> </w:t>
            </w:r>
            <w:r>
              <w:rPr>
                <w:sz w:val="24"/>
              </w:rPr>
              <w:t>и</w:t>
            </w:r>
            <w:r>
              <w:rPr>
                <w:spacing w:val="-2"/>
                <w:sz w:val="24"/>
              </w:rPr>
              <w:t xml:space="preserve"> </w:t>
            </w:r>
            <w:r>
              <w:rPr>
                <w:sz w:val="24"/>
              </w:rPr>
              <w:t>практических</w:t>
            </w:r>
            <w:r>
              <w:rPr>
                <w:spacing w:val="-1"/>
                <w:sz w:val="24"/>
              </w:rPr>
              <w:t xml:space="preserve"> </w:t>
            </w:r>
            <w:r>
              <w:rPr>
                <w:spacing w:val="-2"/>
                <w:sz w:val="24"/>
              </w:rPr>
              <w:t>задач</w:t>
            </w:r>
          </w:p>
        </w:tc>
      </w:tr>
    </w:tbl>
    <w:p w:rsidR="00B56643" w:rsidRDefault="00B56643">
      <w:pPr>
        <w:pStyle w:val="a4"/>
        <w:ind w:left="0"/>
        <w:jc w:val="left"/>
        <w:rPr>
          <w:sz w:val="28"/>
        </w:rPr>
      </w:pPr>
    </w:p>
    <w:p w:rsidR="00B56643" w:rsidRDefault="00B56643">
      <w:pPr>
        <w:pStyle w:val="a4"/>
        <w:spacing w:before="125"/>
        <w:ind w:left="0"/>
        <w:jc w:val="left"/>
        <w:rPr>
          <w:sz w:val="28"/>
        </w:rPr>
      </w:pPr>
    </w:p>
    <w:p w:rsidR="00B56643" w:rsidRDefault="00766DEE" w:rsidP="007F181A">
      <w:pPr>
        <w:pStyle w:val="3"/>
        <w:numPr>
          <w:ilvl w:val="2"/>
          <w:numId w:val="41"/>
        </w:numPr>
        <w:tabs>
          <w:tab w:val="left" w:pos="2282"/>
          <w:tab w:val="left" w:pos="4278"/>
          <w:tab w:val="left" w:pos="5617"/>
          <w:tab w:val="left" w:pos="7332"/>
          <w:tab w:val="left" w:pos="7946"/>
          <w:tab w:val="left" w:pos="9455"/>
        </w:tabs>
        <w:spacing w:line="322" w:lineRule="exact"/>
        <w:jc w:val="left"/>
        <w:rPr>
          <w:sz w:val="24"/>
        </w:rPr>
      </w:pPr>
      <w:r>
        <w:rPr>
          <w:spacing w:val="-2"/>
        </w:rPr>
        <w:t>Федеральная</w:t>
      </w:r>
      <w:r>
        <w:tab/>
      </w:r>
      <w:r>
        <w:rPr>
          <w:spacing w:val="-2"/>
        </w:rPr>
        <w:t>рабочая</w:t>
      </w:r>
      <w:r>
        <w:tab/>
      </w:r>
      <w:r>
        <w:rPr>
          <w:spacing w:val="-2"/>
        </w:rPr>
        <w:t>программа</w:t>
      </w:r>
      <w:r>
        <w:tab/>
      </w:r>
      <w:r>
        <w:rPr>
          <w:spacing w:val="-5"/>
        </w:rPr>
        <w:t>по</w:t>
      </w:r>
      <w:r>
        <w:tab/>
      </w:r>
      <w:r>
        <w:rPr>
          <w:spacing w:val="-2"/>
        </w:rPr>
        <w:t>учебному</w:t>
      </w:r>
      <w:r>
        <w:tab/>
      </w:r>
      <w:r>
        <w:rPr>
          <w:spacing w:val="-2"/>
        </w:rPr>
        <w:t>предмету</w:t>
      </w:r>
    </w:p>
    <w:p w:rsidR="00B56643" w:rsidRDefault="00766DEE">
      <w:pPr>
        <w:spacing w:line="322" w:lineRule="exact"/>
        <w:ind w:left="1276"/>
        <w:rPr>
          <w:b/>
          <w:sz w:val="28"/>
        </w:rPr>
      </w:pPr>
      <w:r>
        <w:rPr>
          <w:b/>
          <w:spacing w:val="-2"/>
          <w:sz w:val="28"/>
        </w:rPr>
        <w:t>«изобразительное</w:t>
      </w:r>
      <w:r>
        <w:rPr>
          <w:b/>
          <w:spacing w:val="3"/>
          <w:sz w:val="28"/>
        </w:rPr>
        <w:t xml:space="preserve"> </w:t>
      </w:r>
      <w:r>
        <w:rPr>
          <w:b/>
          <w:spacing w:val="-2"/>
          <w:sz w:val="28"/>
        </w:rPr>
        <w:t>искусство».</w:t>
      </w:r>
    </w:p>
    <w:p w:rsidR="00B56643" w:rsidRDefault="00766DEE">
      <w:pPr>
        <w:pStyle w:val="a4"/>
        <w:spacing w:before="237"/>
        <w:ind w:left="1276" w:right="420" w:firstLine="600"/>
      </w:pPr>
      <w:r>
        <w:t>Федеральная рабочая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искусство) включает пояснительную записку, содержание обучения, планируемые результаты освоения программы по изобразительному искусству, тематическое планирование.</w:t>
      </w:r>
    </w:p>
    <w:p w:rsidR="00B56643" w:rsidRDefault="00766DEE">
      <w:pPr>
        <w:pStyle w:val="a4"/>
        <w:ind w:left="1276" w:right="421" w:firstLine="600"/>
      </w:pPr>
      <w:r>
        <w:t>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rsidR="00B56643" w:rsidRDefault="00766DEE">
      <w:pPr>
        <w:pStyle w:val="a4"/>
        <w:ind w:left="1276" w:right="421" w:firstLine="600"/>
      </w:pPr>
      <w:r>
        <w:t>Содержание</w:t>
      </w:r>
      <w:r>
        <w:rPr>
          <w:spacing w:val="-10"/>
        </w:rPr>
        <w:t xml:space="preserve"> </w:t>
      </w:r>
      <w:r>
        <w:t>обучения</w:t>
      </w:r>
      <w:r>
        <w:rPr>
          <w:spacing w:val="-11"/>
        </w:rPr>
        <w:t xml:space="preserve"> </w:t>
      </w:r>
      <w:r>
        <w:t>раскрывает</w:t>
      </w:r>
      <w:r>
        <w:rPr>
          <w:spacing w:val="-11"/>
        </w:rPr>
        <w:t xml:space="preserve"> </w:t>
      </w:r>
      <w:r>
        <w:t>содержательные</w:t>
      </w:r>
      <w:r>
        <w:rPr>
          <w:spacing w:val="-10"/>
        </w:rPr>
        <w:t xml:space="preserve"> </w:t>
      </w:r>
      <w:r>
        <w:t>линии,</w:t>
      </w:r>
      <w:r>
        <w:rPr>
          <w:spacing w:val="-10"/>
        </w:rPr>
        <w:t xml:space="preserve"> </w:t>
      </w:r>
      <w:r>
        <w:t>которые</w:t>
      </w:r>
      <w:r>
        <w:rPr>
          <w:spacing w:val="-10"/>
        </w:rPr>
        <w:t xml:space="preserve"> </w:t>
      </w:r>
      <w:r>
        <w:t>предлагаются</w:t>
      </w:r>
      <w:r>
        <w:rPr>
          <w:spacing w:val="-10"/>
        </w:rPr>
        <w:t xml:space="preserve"> </w:t>
      </w:r>
      <w:r>
        <w:t>для обязательного изучения в каждом классе на уровне начального общего образования.</w:t>
      </w:r>
    </w:p>
    <w:p w:rsidR="00B56643" w:rsidRDefault="00766DEE">
      <w:pPr>
        <w:pStyle w:val="a4"/>
        <w:ind w:left="1276" w:right="422" w:firstLine="600"/>
      </w:pPr>
      <w:r>
        <w:t>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w:t>
      </w:r>
      <w:r>
        <w:rPr>
          <w:spacing w:val="-15"/>
        </w:rPr>
        <w:t xml:space="preserve"> </w:t>
      </w:r>
      <w:r>
        <w:t>общего</w:t>
      </w:r>
      <w:r>
        <w:rPr>
          <w:spacing w:val="-14"/>
        </w:rPr>
        <w:t xml:space="preserve"> </w:t>
      </w:r>
      <w:r>
        <w:t>образования,</w:t>
      </w:r>
      <w:r>
        <w:rPr>
          <w:spacing w:val="-14"/>
        </w:rPr>
        <w:t xml:space="preserve"> </w:t>
      </w:r>
      <w:r>
        <w:t>а</w:t>
      </w:r>
      <w:r>
        <w:rPr>
          <w:spacing w:val="-15"/>
        </w:rPr>
        <w:t xml:space="preserve"> </w:t>
      </w:r>
      <w:r>
        <w:t>также</w:t>
      </w:r>
      <w:r>
        <w:rPr>
          <w:spacing w:val="-14"/>
        </w:rPr>
        <w:t xml:space="preserve"> </w:t>
      </w:r>
      <w:r>
        <w:t>предметные</w:t>
      </w:r>
      <w:r>
        <w:rPr>
          <w:spacing w:val="-14"/>
        </w:rPr>
        <w:t xml:space="preserve"> </w:t>
      </w:r>
      <w:r>
        <w:t>достижения</w:t>
      </w:r>
      <w:r>
        <w:rPr>
          <w:spacing w:val="-14"/>
        </w:rPr>
        <w:t xml:space="preserve"> </w:t>
      </w:r>
      <w:r>
        <w:t>обучающегося</w:t>
      </w:r>
      <w:r>
        <w:rPr>
          <w:spacing w:val="-14"/>
        </w:rPr>
        <w:t xml:space="preserve"> </w:t>
      </w:r>
      <w:r>
        <w:t>за</w:t>
      </w:r>
      <w:r>
        <w:rPr>
          <w:spacing w:val="-14"/>
        </w:rPr>
        <w:t xml:space="preserve"> </w:t>
      </w:r>
      <w:r>
        <w:t>каждый год обучения.</w:t>
      </w:r>
    </w:p>
    <w:p w:rsidR="00B56643" w:rsidRDefault="00766DEE">
      <w:pPr>
        <w:pStyle w:val="a4"/>
        <w:ind w:left="1276" w:right="420" w:firstLine="600"/>
      </w:pPr>
      <w:r>
        <w:t>При</w:t>
      </w:r>
      <w:r>
        <w:rPr>
          <w:spacing w:val="-9"/>
        </w:rPr>
        <w:t xml:space="preserve"> </w:t>
      </w:r>
      <w:r>
        <w:t>разработке</w:t>
      </w:r>
      <w:r>
        <w:rPr>
          <w:spacing w:val="-9"/>
        </w:rPr>
        <w:t xml:space="preserve"> </w:t>
      </w:r>
      <w:r>
        <w:t>рабочей</w:t>
      </w:r>
      <w:r>
        <w:rPr>
          <w:spacing w:val="-9"/>
        </w:rPr>
        <w:t xml:space="preserve"> </w:t>
      </w:r>
      <w:r>
        <w:t>программы</w:t>
      </w:r>
      <w:r>
        <w:rPr>
          <w:spacing w:val="-9"/>
        </w:rPr>
        <w:t xml:space="preserve"> </w:t>
      </w:r>
      <w:r>
        <w:t>по</w:t>
      </w:r>
      <w:r>
        <w:rPr>
          <w:spacing w:val="-9"/>
        </w:rPr>
        <w:t xml:space="preserve"> </w:t>
      </w:r>
      <w:r>
        <w:t>изобразительному</w:t>
      </w:r>
      <w:r>
        <w:rPr>
          <w:spacing w:val="-8"/>
        </w:rPr>
        <w:t xml:space="preserve"> </w:t>
      </w:r>
      <w:r>
        <w:t>искусству</w:t>
      </w:r>
      <w:r>
        <w:rPr>
          <w:spacing w:val="-8"/>
        </w:rPr>
        <w:t xml:space="preserve"> </w:t>
      </w:r>
      <w:r>
        <w:t>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B56643" w:rsidRDefault="00B56643">
      <w:pPr>
        <w:pStyle w:val="a4"/>
        <w:ind w:left="0"/>
        <w:jc w:val="left"/>
      </w:pPr>
    </w:p>
    <w:p w:rsidR="00B56643" w:rsidRDefault="00B56643">
      <w:pPr>
        <w:pStyle w:val="a4"/>
        <w:spacing w:before="2"/>
        <w:ind w:left="0"/>
        <w:jc w:val="left"/>
      </w:pPr>
    </w:p>
    <w:p w:rsidR="00B56643" w:rsidRDefault="00766DEE">
      <w:pPr>
        <w:pStyle w:val="6"/>
        <w:spacing w:line="275" w:lineRule="exact"/>
        <w:ind w:left="1623"/>
      </w:pPr>
      <w:r>
        <w:t>ПОЯСНИТЕЛЬНАЯ</w:t>
      </w:r>
      <w:r>
        <w:rPr>
          <w:spacing w:val="-8"/>
        </w:rPr>
        <w:t xml:space="preserve"> </w:t>
      </w:r>
      <w:r>
        <w:rPr>
          <w:spacing w:val="-2"/>
        </w:rPr>
        <w:t>ЗАПИСКА</w:t>
      </w:r>
    </w:p>
    <w:p w:rsidR="00B56643" w:rsidRDefault="00766DEE">
      <w:pPr>
        <w:pStyle w:val="a4"/>
        <w:ind w:left="1276" w:right="420" w:firstLine="600"/>
      </w:pPr>
      <w:r>
        <w:t xml:space="preserve">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w:t>
      </w:r>
      <w:r>
        <w:rPr>
          <w:spacing w:val="-2"/>
        </w:rPr>
        <w:t>воспитания.</w:t>
      </w:r>
    </w:p>
    <w:p w:rsidR="00B56643" w:rsidRDefault="00766DEE">
      <w:pPr>
        <w:pStyle w:val="a4"/>
        <w:ind w:left="1276" w:right="422" w:firstLine="600"/>
      </w:pPr>
      <w:r>
        <w:t>Цель программы по изобразительному искусству состоит в формировании художественной культуры обучающихся, развитии художественно-образного</w:t>
      </w:r>
      <w:r>
        <w:rPr>
          <w:spacing w:val="-1"/>
        </w:rPr>
        <w:t xml:space="preserve"> </w:t>
      </w:r>
      <w:r>
        <w:t>мышления</w:t>
      </w:r>
      <w:r>
        <w:rPr>
          <w:spacing w:val="-1"/>
        </w:rPr>
        <w:t xml:space="preserve"> </w:t>
      </w:r>
      <w:r>
        <w:t xml:space="preserve">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w:t>
      </w:r>
      <w:r>
        <w:rPr>
          <w:spacing w:val="-2"/>
        </w:rPr>
        <w:t>обучающихся.</w:t>
      </w:r>
    </w:p>
    <w:p w:rsidR="00B56643" w:rsidRDefault="00B56643">
      <w:pPr>
        <w:pStyle w:val="a4"/>
        <w:sectPr w:rsidR="00B56643">
          <w:type w:val="continuous"/>
          <w:pgSz w:w="11910" w:h="16390"/>
          <w:pgMar w:top="1120" w:right="425" w:bottom="280" w:left="425" w:header="720" w:footer="720" w:gutter="0"/>
          <w:cols w:space="720"/>
        </w:sectPr>
      </w:pPr>
    </w:p>
    <w:p w:rsidR="00B56643" w:rsidRDefault="00766DEE">
      <w:pPr>
        <w:pStyle w:val="a4"/>
        <w:spacing w:before="68"/>
        <w:ind w:left="1276" w:right="422" w:firstLine="600"/>
      </w:pPr>
      <w:r>
        <w:lastRenderedPageBreak/>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w:t>
      </w:r>
      <w:r>
        <w:rPr>
          <w:spacing w:val="-15"/>
        </w:rPr>
        <w:t xml:space="preserve"> </w:t>
      </w:r>
      <w:r>
        <w:t>и</w:t>
      </w:r>
      <w:r>
        <w:rPr>
          <w:spacing w:val="-14"/>
        </w:rPr>
        <w:t xml:space="preserve"> </w:t>
      </w:r>
      <w:r>
        <w:t>произведениям</w:t>
      </w:r>
      <w:r>
        <w:rPr>
          <w:spacing w:val="-15"/>
        </w:rPr>
        <w:t xml:space="preserve"> </w:t>
      </w:r>
      <w:r>
        <w:t>искусства,</w:t>
      </w:r>
      <w:r>
        <w:rPr>
          <w:spacing w:val="-14"/>
        </w:rPr>
        <w:t xml:space="preserve"> </w:t>
      </w:r>
      <w:r>
        <w:t>понимание</w:t>
      </w:r>
      <w:r>
        <w:rPr>
          <w:spacing w:val="-15"/>
        </w:rPr>
        <w:t xml:space="preserve"> </w:t>
      </w:r>
      <w:r>
        <w:t>роли</w:t>
      </w:r>
      <w:r>
        <w:rPr>
          <w:spacing w:val="-14"/>
        </w:rPr>
        <w:t xml:space="preserve"> </w:t>
      </w:r>
      <w:r>
        <w:t>и</w:t>
      </w:r>
      <w:r>
        <w:rPr>
          <w:spacing w:val="-15"/>
        </w:rPr>
        <w:t xml:space="preserve"> </w:t>
      </w:r>
      <w:r>
        <w:t>значения</w:t>
      </w:r>
      <w:r>
        <w:rPr>
          <w:spacing w:val="-15"/>
        </w:rPr>
        <w:t xml:space="preserve"> </w:t>
      </w:r>
      <w:r>
        <w:t>художественной деятельности в жизни людей.</w:t>
      </w:r>
    </w:p>
    <w:p w:rsidR="00B56643" w:rsidRDefault="00766DEE">
      <w:pPr>
        <w:pStyle w:val="a4"/>
        <w:ind w:left="1276" w:right="420" w:firstLine="600"/>
      </w:pPr>
      <w:r>
        <w:t>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w:t>
      </w:r>
    </w:p>
    <w:p w:rsidR="00B56643" w:rsidRDefault="00766DEE">
      <w:pPr>
        <w:pStyle w:val="a4"/>
        <w:ind w:left="1276" w:right="421" w:firstLine="600"/>
      </w:pPr>
      <w: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w:t>
      </w:r>
      <w:r>
        <w:rPr>
          <w:spacing w:val="-1"/>
        </w:rPr>
        <w:t xml:space="preserve"> </w:t>
      </w:r>
      <w:r>
        <w:t>в</w:t>
      </w:r>
      <w:r>
        <w:rPr>
          <w:spacing w:val="-1"/>
        </w:rPr>
        <w:t xml:space="preserve"> </w:t>
      </w:r>
      <w:r>
        <w:t>национальных</w:t>
      </w:r>
      <w:r>
        <w:rPr>
          <w:spacing w:val="-1"/>
        </w:rPr>
        <w:t xml:space="preserve"> </w:t>
      </w:r>
      <w:r>
        <w:t>образах</w:t>
      </w:r>
      <w:r>
        <w:rPr>
          <w:spacing w:val="-1"/>
        </w:rPr>
        <w:t xml:space="preserve"> </w:t>
      </w:r>
      <w:r>
        <w:t>предметно-материальной</w:t>
      </w:r>
      <w:r>
        <w:rPr>
          <w:spacing w:val="-1"/>
        </w:rPr>
        <w:t xml:space="preserve"> </w:t>
      </w:r>
      <w:r>
        <w:t>и</w:t>
      </w:r>
      <w:r>
        <w:rPr>
          <w:spacing w:val="-1"/>
        </w:rPr>
        <w:t xml:space="preserve"> </w:t>
      </w:r>
      <w:r>
        <w:t>пространственной</w:t>
      </w:r>
      <w:r>
        <w:rPr>
          <w:spacing w:val="-1"/>
        </w:rPr>
        <w:t xml:space="preserve"> </w:t>
      </w:r>
      <w:r>
        <w:t>среды,</w:t>
      </w:r>
      <w:r>
        <w:rPr>
          <w:spacing w:val="-1"/>
        </w:rPr>
        <w:t xml:space="preserve"> </w:t>
      </w:r>
      <w:r>
        <w:t>в понимании красоты человека.</w:t>
      </w:r>
    </w:p>
    <w:p w:rsidR="00B56643" w:rsidRDefault="00766DEE">
      <w:pPr>
        <w:pStyle w:val="a4"/>
        <w:ind w:left="1276" w:right="422" w:firstLine="600"/>
      </w:pPr>
      <w: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B56643" w:rsidRDefault="00766DEE">
      <w:pPr>
        <w:pStyle w:val="a4"/>
        <w:ind w:left="1276" w:right="421" w:firstLine="600"/>
      </w:pPr>
      <w:r>
        <w:t>Программа</w:t>
      </w:r>
      <w:r>
        <w:rPr>
          <w:spacing w:val="-8"/>
        </w:rPr>
        <w:t xml:space="preserve"> </w:t>
      </w:r>
      <w:r>
        <w:t>по</w:t>
      </w:r>
      <w:r>
        <w:rPr>
          <w:spacing w:val="-7"/>
        </w:rPr>
        <w:t xml:space="preserve"> </w:t>
      </w:r>
      <w:r>
        <w:t>изобразительному</w:t>
      </w:r>
      <w:r>
        <w:rPr>
          <w:spacing w:val="-4"/>
        </w:rPr>
        <w:t xml:space="preserve"> </w:t>
      </w:r>
      <w:r>
        <w:t>искусству</w:t>
      </w:r>
      <w:r>
        <w:rPr>
          <w:spacing w:val="-4"/>
        </w:rPr>
        <w:t xml:space="preserve"> </w:t>
      </w:r>
      <w:r>
        <w:t>знакомит</w:t>
      </w:r>
      <w:r>
        <w:rPr>
          <w:spacing w:val="-7"/>
        </w:rPr>
        <w:t xml:space="preserve"> </w:t>
      </w:r>
      <w:r>
        <w:t>обучающихся</w:t>
      </w:r>
      <w:r>
        <w:rPr>
          <w:spacing w:val="-7"/>
        </w:rPr>
        <w:t xml:space="preserve"> </w:t>
      </w:r>
      <w:r>
        <w:t>с</w:t>
      </w:r>
      <w:r>
        <w:rPr>
          <w:spacing w:val="-8"/>
        </w:rPr>
        <w:t xml:space="preserve"> </w:t>
      </w:r>
      <w:r>
        <w:t>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B56643" w:rsidRDefault="00766DEE">
      <w:pPr>
        <w:pStyle w:val="a4"/>
        <w:spacing w:before="1"/>
        <w:ind w:left="1276" w:right="423" w:firstLine="600"/>
      </w:pPr>
      <w:r>
        <w:rPr>
          <w:spacing w:val="-2"/>
        </w:rPr>
        <w:t>Содержание</w:t>
      </w:r>
      <w:r>
        <w:rPr>
          <w:spacing w:val="-6"/>
        </w:rPr>
        <w:t xml:space="preserve"> </w:t>
      </w:r>
      <w:r>
        <w:rPr>
          <w:spacing w:val="-2"/>
        </w:rPr>
        <w:t>программы</w:t>
      </w:r>
      <w:r>
        <w:rPr>
          <w:spacing w:val="-6"/>
        </w:rPr>
        <w:t xml:space="preserve"> </w:t>
      </w:r>
      <w:r>
        <w:rPr>
          <w:spacing w:val="-2"/>
        </w:rPr>
        <w:t>по</w:t>
      </w:r>
      <w:r>
        <w:rPr>
          <w:spacing w:val="-6"/>
        </w:rPr>
        <w:t xml:space="preserve"> </w:t>
      </w:r>
      <w:r>
        <w:rPr>
          <w:spacing w:val="-2"/>
        </w:rPr>
        <w:t>изобразительному</w:t>
      </w:r>
      <w:r>
        <w:rPr>
          <w:spacing w:val="-6"/>
        </w:rPr>
        <w:t xml:space="preserve"> </w:t>
      </w:r>
      <w:r>
        <w:rPr>
          <w:spacing w:val="-2"/>
        </w:rPr>
        <w:t>искусству</w:t>
      </w:r>
      <w:r>
        <w:rPr>
          <w:spacing w:val="-6"/>
        </w:rPr>
        <w:t xml:space="preserve"> </w:t>
      </w:r>
      <w:r>
        <w:rPr>
          <w:spacing w:val="-2"/>
        </w:rPr>
        <w:t xml:space="preserve">структурировано как система </w:t>
      </w:r>
      <w:r>
        <w:t>тематических модулей. Изучение содержания всех модулей в 1–4 классах обязательно.</w:t>
      </w:r>
    </w:p>
    <w:p w:rsidR="00B56643" w:rsidRDefault="00766DEE">
      <w:pPr>
        <w:pStyle w:val="a4"/>
        <w:ind w:left="1276" w:right="422" w:firstLine="600"/>
      </w:pPr>
      <w:r>
        <w:t>Общее число часов, рекомендованных для изучения изобразительного искусства – 135 часов: в 1 классе – 33 часа (1 час в неделю); во 2 классе – 34 часа (1 час в неделю); в 3 классе – 34 часа (1 час в неделю); в 4 классе – 34 часа (1 час в неделю).</w:t>
      </w:r>
    </w:p>
    <w:p w:rsidR="00B56643" w:rsidRDefault="00766DEE">
      <w:pPr>
        <w:pStyle w:val="6"/>
        <w:spacing w:before="3" w:line="550" w:lineRule="atLeast"/>
        <w:ind w:left="1623" w:right="6458" w:hanging="347"/>
      </w:pPr>
      <w:r>
        <w:t>СОДЕРЖАНИЕ</w:t>
      </w:r>
      <w:r>
        <w:rPr>
          <w:spacing w:val="-15"/>
        </w:rPr>
        <w:t xml:space="preserve"> </w:t>
      </w:r>
      <w:r>
        <w:t>ОБУЧЕНИЯ 1 КЛАСС</w:t>
      </w:r>
    </w:p>
    <w:p w:rsidR="00B56643" w:rsidRDefault="00766DEE">
      <w:pPr>
        <w:pStyle w:val="7"/>
        <w:spacing w:before="2" w:line="275" w:lineRule="exact"/>
        <w:ind w:left="1623"/>
        <w:jc w:val="left"/>
      </w:pPr>
      <w:r>
        <w:t>Модуль</w:t>
      </w:r>
      <w:r>
        <w:rPr>
          <w:spacing w:val="-2"/>
        </w:rPr>
        <w:t xml:space="preserve"> «Графика»</w:t>
      </w:r>
    </w:p>
    <w:p w:rsidR="00B56643" w:rsidRDefault="00766DEE">
      <w:pPr>
        <w:pStyle w:val="a4"/>
        <w:ind w:left="1276" w:right="169" w:firstLine="600"/>
        <w:jc w:val="left"/>
      </w:pPr>
      <w:r>
        <w:t>Расположение</w:t>
      </w:r>
      <w:r>
        <w:rPr>
          <w:spacing w:val="40"/>
        </w:rPr>
        <w:t xml:space="preserve"> </w:t>
      </w:r>
      <w:r>
        <w:t>изображения</w:t>
      </w:r>
      <w:r>
        <w:rPr>
          <w:spacing w:val="40"/>
        </w:rPr>
        <w:t xml:space="preserve"> </w:t>
      </w:r>
      <w:r>
        <w:t>на</w:t>
      </w:r>
      <w:r>
        <w:rPr>
          <w:spacing w:val="40"/>
        </w:rPr>
        <w:t xml:space="preserve"> </w:t>
      </w:r>
      <w:r>
        <w:t>листе.</w:t>
      </w:r>
      <w:r>
        <w:rPr>
          <w:spacing w:val="40"/>
        </w:rPr>
        <w:t xml:space="preserve"> </w:t>
      </w:r>
      <w:r>
        <w:t>Выбор</w:t>
      </w:r>
      <w:r>
        <w:rPr>
          <w:spacing w:val="40"/>
        </w:rPr>
        <w:t xml:space="preserve"> </w:t>
      </w:r>
      <w:r>
        <w:t>вертикального</w:t>
      </w:r>
      <w:r>
        <w:rPr>
          <w:spacing w:val="40"/>
        </w:rPr>
        <w:t xml:space="preserve"> </w:t>
      </w:r>
      <w:r>
        <w:t>или</w:t>
      </w:r>
      <w:r>
        <w:rPr>
          <w:spacing w:val="40"/>
        </w:rPr>
        <w:t xml:space="preserve"> </w:t>
      </w:r>
      <w:r>
        <w:t>горизонтального формата листа в зависимости от содержания изображения.</w:t>
      </w:r>
    </w:p>
    <w:p w:rsidR="00B56643" w:rsidRDefault="00766DEE">
      <w:pPr>
        <w:pStyle w:val="a4"/>
        <w:ind w:left="1276" w:right="420" w:firstLine="600"/>
        <w:jc w:val="left"/>
      </w:pPr>
      <w:r>
        <w:rPr>
          <w:spacing w:val="-4"/>
        </w:rPr>
        <w:t>Разные</w:t>
      </w:r>
      <w:r>
        <w:rPr>
          <w:spacing w:val="-17"/>
        </w:rPr>
        <w:t xml:space="preserve"> </w:t>
      </w:r>
      <w:r>
        <w:rPr>
          <w:spacing w:val="-4"/>
        </w:rPr>
        <w:t>виды</w:t>
      </w:r>
      <w:r>
        <w:rPr>
          <w:spacing w:val="-17"/>
        </w:rPr>
        <w:t xml:space="preserve"> </w:t>
      </w:r>
      <w:r>
        <w:rPr>
          <w:spacing w:val="-4"/>
        </w:rPr>
        <w:t>линий.</w:t>
      </w:r>
      <w:r>
        <w:rPr>
          <w:spacing w:val="-18"/>
        </w:rPr>
        <w:t xml:space="preserve"> </w:t>
      </w:r>
      <w:r>
        <w:rPr>
          <w:spacing w:val="-4"/>
        </w:rPr>
        <w:t>Линейный</w:t>
      </w:r>
      <w:r>
        <w:rPr>
          <w:spacing w:val="-17"/>
        </w:rPr>
        <w:t xml:space="preserve"> </w:t>
      </w:r>
      <w:r>
        <w:rPr>
          <w:spacing w:val="-4"/>
        </w:rPr>
        <w:t>рисунок.</w:t>
      </w:r>
      <w:r>
        <w:rPr>
          <w:spacing w:val="-18"/>
        </w:rPr>
        <w:t xml:space="preserve"> </w:t>
      </w:r>
      <w:r>
        <w:rPr>
          <w:spacing w:val="-4"/>
        </w:rPr>
        <w:t>Графические</w:t>
      </w:r>
      <w:r>
        <w:rPr>
          <w:spacing w:val="-18"/>
        </w:rPr>
        <w:t xml:space="preserve"> </w:t>
      </w:r>
      <w:r>
        <w:rPr>
          <w:spacing w:val="-4"/>
        </w:rPr>
        <w:t>материалы</w:t>
      </w:r>
      <w:r>
        <w:rPr>
          <w:spacing w:val="-17"/>
        </w:rPr>
        <w:t xml:space="preserve"> </w:t>
      </w:r>
      <w:r>
        <w:rPr>
          <w:spacing w:val="-4"/>
        </w:rPr>
        <w:t>для</w:t>
      </w:r>
      <w:r>
        <w:rPr>
          <w:spacing w:val="-18"/>
        </w:rPr>
        <w:t xml:space="preserve"> </w:t>
      </w:r>
      <w:r>
        <w:rPr>
          <w:spacing w:val="-4"/>
        </w:rPr>
        <w:t>линейного</w:t>
      </w:r>
      <w:r>
        <w:rPr>
          <w:spacing w:val="-15"/>
        </w:rPr>
        <w:t xml:space="preserve"> </w:t>
      </w:r>
      <w:r>
        <w:rPr>
          <w:spacing w:val="-4"/>
        </w:rPr>
        <w:t xml:space="preserve">рисунка </w:t>
      </w:r>
      <w:r>
        <w:t>и их особенности. Приёмы рисования линией.</w:t>
      </w:r>
    </w:p>
    <w:p w:rsidR="00B56643" w:rsidRDefault="00766DEE">
      <w:pPr>
        <w:pStyle w:val="a4"/>
        <w:ind w:left="1876"/>
        <w:jc w:val="left"/>
      </w:pPr>
      <w:r>
        <w:t>Рисование</w:t>
      </w:r>
      <w:r>
        <w:rPr>
          <w:spacing w:val="-2"/>
        </w:rPr>
        <w:t xml:space="preserve"> </w:t>
      </w:r>
      <w:r>
        <w:t>с</w:t>
      </w:r>
      <w:r>
        <w:rPr>
          <w:spacing w:val="-1"/>
        </w:rPr>
        <w:t xml:space="preserve"> </w:t>
      </w:r>
      <w:r>
        <w:t>натуры:</w:t>
      </w:r>
      <w:r>
        <w:rPr>
          <w:spacing w:val="-2"/>
        </w:rPr>
        <w:t xml:space="preserve"> </w:t>
      </w:r>
      <w:r>
        <w:t>разные</w:t>
      </w:r>
      <w:r>
        <w:rPr>
          <w:spacing w:val="-1"/>
        </w:rPr>
        <w:t xml:space="preserve"> </w:t>
      </w:r>
      <w:r>
        <w:t>листья</w:t>
      </w:r>
      <w:r>
        <w:rPr>
          <w:spacing w:val="-2"/>
        </w:rPr>
        <w:t xml:space="preserve"> </w:t>
      </w:r>
      <w:r>
        <w:t>и</w:t>
      </w:r>
      <w:r>
        <w:rPr>
          <w:spacing w:val="-2"/>
        </w:rPr>
        <w:t xml:space="preserve"> </w:t>
      </w:r>
      <w:r>
        <w:t>их</w:t>
      </w:r>
      <w:r>
        <w:rPr>
          <w:spacing w:val="-1"/>
        </w:rPr>
        <w:t xml:space="preserve"> </w:t>
      </w:r>
      <w:r>
        <w:rPr>
          <w:spacing w:val="-2"/>
        </w:rPr>
        <w:t>форма.</w:t>
      </w:r>
    </w:p>
    <w:p w:rsidR="00B56643" w:rsidRDefault="00766DEE">
      <w:pPr>
        <w:pStyle w:val="a4"/>
        <w:ind w:left="1276" w:right="169" w:firstLine="600"/>
        <w:jc w:val="left"/>
      </w:pPr>
      <w:r>
        <w:t>Представление</w:t>
      </w:r>
      <w:r>
        <w:rPr>
          <w:spacing w:val="40"/>
        </w:rPr>
        <w:t xml:space="preserve"> </w:t>
      </w:r>
      <w:r>
        <w:t>о</w:t>
      </w:r>
      <w:r>
        <w:rPr>
          <w:spacing w:val="40"/>
        </w:rPr>
        <w:t xml:space="preserve"> </w:t>
      </w:r>
      <w:r>
        <w:t>пропорциях:</w:t>
      </w:r>
      <w:r>
        <w:rPr>
          <w:spacing w:val="40"/>
        </w:rPr>
        <w:t xml:space="preserve"> </w:t>
      </w:r>
      <w:r>
        <w:t>короткое</w:t>
      </w:r>
      <w:r>
        <w:rPr>
          <w:spacing w:val="40"/>
        </w:rPr>
        <w:t xml:space="preserve"> </w:t>
      </w:r>
      <w:r>
        <w:t>–</w:t>
      </w:r>
      <w:r>
        <w:rPr>
          <w:spacing w:val="74"/>
        </w:rPr>
        <w:t xml:space="preserve"> </w:t>
      </w:r>
      <w:r>
        <w:t>длинное.</w:t>
      </w:r>
      <w:r>
        <w:rPr>
          <w:spacing w:val="40"/>
        </w:rPr>
        <w:t xml:space="preserve"> </w:t>
      </w:r>
      <w:r>
        <w:t>Развитие</w:t>
      </w:r>
      <w:r>
        <w:rPr>
          <w:spacing w:val="40"/>
        </w:rPr>
        <w:t xml:space="preserve"> </w:t>
      </w:r>
      <w:r>
        <w:t>–</w:t>
      </w:r>
      <w:r>
        <w:rPr>
          <w:spacing w:val="74"/>
        </w:rPr>
        <w:t xml:space="preserve"> </w:t>
      </w:r>
      <w:r>
        <w:t>навыка</w:t>
      </w:r>
      <w:r>
        <w:rPr>
          <w:spacing w:val="40"/>
        </w:rPr>
        <w:t xml:space="preserve"> </w:t>
      </w:r>
      <w:r>
        <w:t>видения</w:t>
      </w:r>
      <w:r>
        <w:rPr>
          <w:spacing w:val="40"/>
        </w:rPr>
        <w:t xml:space="preserve"> </w:t>
      </w:r>
      <w:r>
        <w:t>соотношения частей целого (на основе рисунков животных).</w:t>
      </w:r>
    </w:p>
    <w:p w:rsidR="00B56643" w:rsidRDefault="00766DEE">
      <w:pPr>
        <w:pStyle w:val="a4"/>
        <w:ind w:left="1276" w:right="169" w:firstLine="600"/>
        <w:jc w:val="left"/>
      </w:pPr>
      <w:r>
        <w:rPr>
          <w:spacing w:val="-4"/>
        </w:rPr>
        <w:t>Графическое</w:t>
      </w:r>
      <w:r>
        <w:rPr>
          <w:spacing w:val="-6"/>
        </w:rPr>
        <w:t xml:space="preserve"> </w:t>
      </w:r>
      <w:r>
        <w:rPr>
          <w:spacing w:val="-4"/>
        </w:rPr>
        <w:t>пятно</w:t>
      </w:r>
      <w:r>
        <w:rPr>
          <w:spacing w:val="-6"/>
        </w:rPr>
        <w:t xml:space="preserve"> </w:t>
      </w:r>
      <w:r>
        <w:rPr>
          <w:spacing w:val="-4"/>
        </w:rPr>
        <w:t>(ахроматическое)</w:t>
      </w:r>
      <w:r>
        <w:rPr>
          <w:spacing w:val="-5"/>
        </w:rPr>
        <w:t xml:space="preserve"> </w:t>
      </w:r>
      <w:r>
        <w:rPr>
          <w:spacing w:val="-4"/>
        </w:rPr>
        <w:t>и</w:t>
      </w:r>
      <w:r>
        <w:rPr>
          <w:spacing w:val="-6"/>
        </w:rPr>
        <w:t xml:space="preserve"> </w:t>
      </w:r>
      <w:r>
        <w:rPr>
          <w:spacing w:val="-4"/>
        </w:rPr>
        <w:t>представление</w:t>
      </w:r>
      <w:r>
        <w:rPr>
          <w:spacing w:val="-6"/>
        </w:rPr>
        <w:t xml:space="preserve"> </w:t>
      </w:r>
      <w:r>
        <w:rPr>
          <w:spacing w:val="-4"/>
        </w:rPr>
        <w:t>о</w:t>
      </w:r>
      <w:r>
        <w:rPr>
          <w:spacing w:val="-7"/>
        </w:rPr>
        <w:t xml:space="preserve"> </w:t>
      </w:r>
      <w:r>
        <w:rPr>
          <w:spacing w:val="-4"/>
        </w:rPr>
        <w:t>силуэте.</w:t>
      </w:r>
      <w:r>
        <w:rPr>
          <w:spacing w:val="-6"/>
        </w:rPr>
        <w:t xml:space="preserve"> </w:t>
      </w:r>
      <w:r>
        <w:rPr>
          <w:spacing w:val="-4"/>
        </w:rPr>
        <w:t xml:space="preserve">Формирование навыка </w:t>
      </w:r>
      <w:r>
        <w:t>видения целостности. Цельная форма и её части.</w:t>
      </w:r>
    </w:p>
    <w:p w:rsidR="00B56643" w:rsidRDefault="00766DEE">
      <w:pPr>
        <w:pStyle w:val="7"/>
        <w:spacing w:before="1" w:line="275" w:lineRule="exact"/>
        <w:ind w:left="1623"/>
        <w:jc w:val="left"/>
      </w:pPr>
      <w:r>
        <w:t>Модуль</w:t>
      </w:r>
      <w:r>
        <w:rPr>
          <w:spacing w:val="-2"/>
        </w:rPr>
        <w:t xml:space="preserve"> «Живопись»</w:t>
      </w:r>
    </w:p>
    <w:p w:rsidR="00B56643" w:rsidRDefault="00766DEE">
      <w:pPr>
        <w:pStyle w:val="a4"/>
        <w:ind w:left="1276" w:right="169" w:firstLine="600"/>
        <w:jc w:val="left"/>
      </w:pPr>
      <w: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rsidR="00B56643" w:rsidRDefault="00766DEE">
      <w:pPr>
        <w:pStyle w:val="a4"/>
        <w:ind w:left="1876"/>
        <w:jc w:val="left"/>
      </w:pPr>
      <w:r>
        <w:t>Три</w:t>
      </w:r>
      <w:r>
        <w:rPr>
          <w:spacing w:val="34"/>
        </w:rPr>
        <w:t xml:space="preserve"> </w:t>
      </w:r>
      <w:r>
        <w:t>основных</w:t>
      </w:r>
      <w:r>
        <w:rPr>
          <w:spacing w:val="37"/>
        </w:rPr>
        <w:t xml:space="preserve"> </w:t>
      </w:r>
      <w:r>
        <w:t>цвета.</w:t>
      </w:r>
      <w:r>
        <w:rPr>
          <w:spacing w:val="37"/>
        </w:rPr>
        <w:t xml:space="preserve"> </w:t>
      </w:r>
      <w:r>
        <w:t>Ассоциативные</w:t>
      </w:r>
      <w:r>
        <w:rPr>
          <w:spacing w:val="37"/>
        </w:rPr>
        <w:t xml:space="preserve"> </w:t>
      </w:r>
      <w:r>
        <w:t>представления,</w:t>
      </w:r>
      <w:r>
        <w:rPr>
          <w:spacing w:val="36"/>
        </w:rPr>
        <w:t xml:space="preserve"> </w:t>
      </w:r>
      <w:r>
        <w:t>связанные</w:t>
      </w:r>
      <w:r>
        <w:rPr>
          <w:spacing w:val="37"/>
        </w:rPr>
        <w:t xml:space="preserve"> </w:t>
      </w:r>
      <w:r>
        <w:t>с</w:t>
      </w:r>
      <w:r>
        <w:rPr>
          <w:spacing w:val="36"/>
        </w:rPr>
        <w:t xml:space="preserve"> </w:t>
      </w:r>
      <w:r>
        <w:t>каждым</w:t>
      </w:r>
      <w:r>
        <w:rPr>
          <w:spacing w:val="38"/>
        </w:rPr>
        <w:t xml:space="preserve"> </w:t>
      </w:r>
      <w:r>
        <w:rPr>
          <w:spacing w:val="-2"/>
        </w:rPr>
        <w:t>цветом.</w:t>
      </w:r>
    </w:p>
    <w:p w:rsidR="00B56643" w:rsidRDefault="00766DEE">
      <w:pPr>
        <w:pStyle w:val="a4"/>
        <w:ind w:left="1276"/>
        <w:jc w:val="left"/>
      </w:pPr>
      <w:r>
        <w:t>Навыки</w:t>
      </w:r>
      <w:r>
        <w:rPr>
          <w:spacing w:val="-3"/>
        </w:rPr>
        <w:t xml:space="preserve"> </w:t>
      </w:r>
      <w:r>
        <w:t>смешения</w:t>
      </w:r>
      <w:r>
        <w:rPr>
          <w:spacing w:val="-2"/>
        </w:rPr>
        <w:t xml:space="preserve"> </w:t>
      </w:r>
      <w:r>
        <w:t>красок</w:t>
      </w:r>
      <w:r>
        <w:rPr>
          <w:spacing w:val="-2"/>
        </w:rPr>
        <w:t xml:space="preserve"> </w:t>
      </w:r>
      <w:r>
        <w:t>и</w:t>
      </w:r>
      <w:r>
        <w:rPr>
          <w:spacing w:val="-3"/>
        </w:rPr>
        <w:t xml:space="preserve"> </w:t>
      </w:r>
      <w:r>
        <w:t>получение</w:t>
      </w:r>
      <w:r>
        <w:rPr>
          <w:spacing w:val="-2"/>
        </w:rPr>
        <w:t xml:space="preserve"> </w:t>
      </w:r>
      <w:r>
        <w:t>нового</w:t>
      </w:r>
      <w:r>
        <w:rPr>
          <w:spacing w:val="-1"/>
        </w:rPr>
        <w:t xml:space="preserve"> </w:t>
      </w:r>
      <w:r>
        <w:rPr>
          <w:spacing w:val="-2"/>
        </w:rPr>
        <w:t>цвета.</w:t>
      </w:r>
    </w:p>
    <w:p w:rsidR="00B56643" w:rsidRDefault="00766DEE">
      <w:pPr>
        <w:pStyle w:val="a4"/>
        <w:tabs>
          <w:tab w:val="left" w:pos="3744"/>
          <w:tab w:val="left" w:pos="5729"/>
          <w:tab w:val="left" w:pos="6600"/>
          <w:tab w:val="left" w:pos="7716"/>
          <w:tab w:val="left" w:pos="9108"/>
          <w:tab w:val="left" w:pos="10520"/>
        </w:tabs>
        <w:ind w:left="1276" w:right="420" w:firstLine="600"/>
        <w:jc w:val="left"/>
      </w:pPr>
      <w:r>
        <w:rPr>
          <w:spacing w:val="-2"/>
        </w:rPr>
        <w:t>Эмоциональная</w:t>
      </w:r>
      <w:r>
        <w:tab/>
      </w:r>
      <w:r>
        <w:rPr>
          <w:spacing w:val="-2"/>
        </w:rPr>
        <w:t>выразительность</w:t>
      </w:r>
      <w:r>
        <w:tab/>
      </w:r>
      <w:r>
        <w:rPr>
          <w:spacing w:val="-2"/>
        </w:rPr>
        <w:t>цвета,</w:t>
      </w:r>
      <w:r>
        <w:tab/>
      </w:r>
      <w:r>
        <w:rPr>
          <w:spacing w:val="-2"/>
        </w:rPr>
        <w:t>способы</w:t>
      </w:r>
      <w:r>
        <w:tab/>
      </w:r>
      <w:r>
        <w:rPr>
          <w:spacing w:val="-2"/>
        </w:rPr>
        <w:t>выражения</w:t>
      </w:r>
      <w:r>
        <w:tab/>
      </w:r>
      <w:r>
        <w:rPr>
          <w:spacing w:val="-2"/>
        </w:rPr>
        <w:t>настроения</w:t>
      </w:r>
      <w:r>
        <w:tab/>
      </w:r>
      <w:r>
        <w:rPr>
          <w:spacing w:val="-10"/>
        </w:rPr>
        <w:t xml:space="preserve">в </w:t>
      </w:r>
      <w:r>
        <w:t>изображаемом сюжете.</w:t>
      </w:r>
    </w:p>
    <w:p w:rsidR="00B56643" w:rsidRDefault="00B56643">
      <w:pPr>
        <w:pStyle w:val="a4"/>
        <w:jc w:val="left"/>
        <w:sectPr w:rsidR="00B56643">
          <w:pgSz w:w="11910" w:h="16390"/>
          <w:pgMar w:top="1060" w:right="425" w:bottom="280" w:left="425" w:header="720" w:footer="720" w:gutter="0"/>
          <w:cols w:space="720"/>
        </w:sectPr>
      </w:pPr>
    </w:p>
    <w:p w:rsidR="00B56643" w:rsidRDefault="00766DEE">
      <w:pPr>
        <w:pStyle w:val="a4"/>
        <w:spacing w:before="68"/>
        <w:ind w:left="1276" w:right="169" w:firstLine="600"/>
        <w:jc w:val="left"/>
      </w:pPr>
      <w:r>
        <w:lastRenderedPageBreak/>
        <w:t>Живописное</w:t>
      </w:r>
      <w:r>
        <w:rPr>
          <w:spacing w:val="-10"/>
        </w:rPr>
        <w:t xml:space="preserve"> </w:t>
      </w:r>
      <w:r>
        <w:t>изображение</w:t>
      </w:r>
      <w:r>
        <w:rPr>
          <w:spacing w:val="-10"/>
        </w:rPr>
        <w:t xml:space="preserve"> </w:t>
      </w:r>
      <w:r>
        <w:t>разных</w:t>
      </w:r>
      <w:r>
        <w:rPr>
          <w:spacing w:val="-10"/>
        </w:rPr>
        <w:t xml:space="preserve"> </w:t>
      </w:r>
      <w:r>
        <w:t>цветков</w:t>
      </w:r>
      <w:r>
        <w:rPr>
          <w:spacing w:val="-11"/>
        </w:rPr>
        <w:t xml:space="preserve"> </w:t>
      </w:r>
      <w:r>
        <w:t>по</w:t>
      </w:r>
      <w:r>
        <w:rPr>
          <w:spacing w:val="-9"/>
        </w:rPr>
        <w:t xml:space="preserve"> </w:t>
      </w:r>
      <w:r>
        <w:t>представлению</w:t>
      </w:r>
      <w:r>
        <w:rPr>
          <w:spacing w:val="-11"/>
        </w:rPr>
        <w:t xml:space="preserve"> </w:t>
      </w:r>
      <w:r>
        <w:t>и</w:t>
      </w:r>
      <w:r>
        <w:rPr>
          <w:spacing w:val="-11"/>
        </w:rPr>
        <w:t xml:space="preserve"> </w:t>
      </w:r>
      <w:r>
        <w:t>восприятию.</w:t>
      </w:r>
      <w:r>
        <w:rPr>
          <w:spacing w:val="-10"/>
        </w:rPr>
        <w:t xml:space="preserve"> </w:t>
      </w:r>
      <w:r>
        <w:t>Развитие навыков работы гуашью. Эмоциональная выразительность цвета.</w:t>
      </w:r>
    </w:p>
    <w:p w:rsidR="00B56643" w:rsidRDefault="00766DEE">
      <w:pPr>
        <w:pStyle w:val="a4"/>
        <w:ind w:left="1276" w:right="169" w:firstLine="600"/>
        <w:jc w:val="left"/>
      </w:pPr>
      <w:r>
        <w:t>Тематическая</w:t>
      </w:r>
      <w:r>
        <w:rPr>
          <w:spacing w:val="-4"/>
        </w:rPr>
        <w:t xml:space="preserve"> </w:t>
      </w:r>
      <w:r>
        <w:t>композиция</w:t>
      </w:r>
      <w:r>
        <w:rPr>
          <w:spacing w:val="-4"/>
        </w:rPr>
        <w:t xml:space="preserve"> </w:t>
      </w:r>
      <w:r>
        <w:t>«Времена</w:t>
      </w:r>
      <w:r>
        <w:rPr>
          <w:spacing w:val="-4"/>
        </w:rPr>
        <w:t xml:space="preserve"> </w:t>
      </w:r>
      <w:r>
        <w:t>года».</w:t>
      </w:r>
      <w:r>
        <w:rPr>
          <w:spacing w:val="-5"/>
        </w:rPr>
        <w:t xml:space="preserve"> </w:t>
      </w:r>
      <w:r>
        <w:t>Контрастные</w:t>
      </w:r>
      <w:r>
        <w:rPr>
          <w:spacing w:val="-3"/>
        </w:rPr>
        <w:t xml:space="preserve"> </w:t>
      </w:r>
      <w:r>
        <w:t>цветовые</w:t>
      </w:r>
      <w:r>
        <w:rPr>
          <w:spacing w:val="-4"/>
        </w:rPr>
        <w:t xml:space="preserve"> </w:t>
      </w:r>
      <w:r>
        <w:t>состояния</w:t>
      </w:r>
      <w:r>
        <w:rPr>
          <w:spacing w:val="-4"/>
        </w:rPr>
        <w:t xml:space="preserve"> </w:t>
      </w:r>
      <w:r>
        <w:t>времён года. Живопись (гуашь), аппликация или смешанная техника.</w:t>
      </w:r>
    </w:p>
    <w:p w:rsidR="00B56643" w:rsidRDefault="00766DEE">
      <w:pPr>
        <w:pStyle w:val="a4"/>
        <w:ind w:left="1876"/>
        <w:jc w:val="left"/>
      </w:pPr>
      <w:r>
        <w:t>Техника</w:t>
      </w:r>
      <w:r>
        <w:rPr>
          <w:spacing w:val="-5"/>
        </w:rPr>
        <w:t xml:space="preserve"> </w:t>
      </w:r>
      <w:r>
        <w:t>монотипии.</w:t>
      </w:r>
      <w:r>
        <w:rPr>
          <w:spacing w:val="-3"/>
        </w:rPr>
        <w:t xml:space="preserve"> </w:t>
      </w:r>
      <w:r>
        <w:t>Представления</w:t>
      </w:r>
      <w:r>
        <w:rPr>
          <w:spacing w:val="-3"/>
        </w:rPr>
        <w:t xml:space="preserve"> </w:t>
      </w:r>
      <w:r>
        <w:t>о</w:t>
      </w:r>
      <w:r>
        <w:rPr>
          <w:spacing w:val="-3"/>
        </w:rPr>
        <w:t xml:space="preserve"> </w:t>
      </w:r>
      <w:r>
        <w:t>симметрии.</w:t>
      </w:r>
      <w:r>
        <w:rPr>
          <w:spacing w:val="-3"/>
        </w:rPr>
        <w:t xml:space="preserve"> </w:t>
      </w:r>
      <w:r>
        <w:t>Развитие</w:t>
      </w:r>
      <w:r>
        <w:rPr>
          <w:spacing w:val="-2"/>
        </w:rPr>
        <w:t xml:space="preserve"> воображения.</w:t>
      </w:r>
    </w:p>
    <w:p w:rsidR="00B56643" w:rsidRDefault="00766DEE">
      <w:pPr>
        <w:pStyle w:val="7"/>
        <w:spacing w:before="3" w:line="275" w:lineRule="exact"/>
        <w:ind w:left="1623"/>
        <w:jc w:val="left"/>
      </w:pPr>
      <w:r>
        <w:t>Модуль</w:t>
      </w:r>
      <w:r>
        <w:rPr>
          <w:spacing w:val="-2"/>
        </w:rPr>
        <w:t xml:space="preserve"> «Скульптура»</w:t>
      </w:r>
    </w:p>
    <w:p w:rsidR="00B56643" w:rsidRDefault="00766DEE">
      <w:pPr>
        <w:pStyle w:val="a4"/>
        <w:spacing w:line="275" w:lineRule="exact"/>
        <w:ind w:left="1876"/>
      </w:pPr>
      <w:r>
        <w:t>Изображение</w:t>
      </w:r>
      <w:r>
        <w:rPr>
          <w:spacing w:val="-2"/>
        </w:rPr>
        <w:t xml:space="preserve"> </w:t>
      </w:r>
      <w:r>
        <w:t>в</w:t>
      </w:r>
      <w:r>
        <w:rPr>
          <w:spacing w:val="-2"/>
        </w:rPr>
        <w:t xml:space="preserve"> </w:t>
      </w:r>
      <w:r>
        <w:t>объёме.</w:t>
      </w:r>
      <w:r>
        <w:rPr>
          <w:spacing w:val="-1"/>
        </w:rPr>
        <w:t xml:space="preserve"> </w:t>
      </w:r>
      <w:r>
        <w:t>Приёмы</w:t>
      </w:r>
      <w:r>
        <w:rPr>
          <w:spacing w:val="-2"/>
        </w:rPr>
        <w:t xml:space="preserve"> </w:t>
      </w:r>
      <w:r>
        <w:t>работы</w:t>
      </w:r>
      <w:r>
        <w:rPr>
          <w:spacing w:val="-3"/>
        </w:rPr>
        <w:t xml:space="preserve"> </w:t>
      </w:r>
      <w:r>
        <w:t>с</w:t>
      </w:r>
      <w:r>
        <w:rPr>
          <w:spacing w:val="-1"/>
        </w:rPr>
        <w:t xml:space="preserve"> </w:t>
      </w:r>
      <w:r>
        <w:t>пластилином;</w:t>
      </w:r>
      <w:r>
        <w:rPr>
          <w:spacing w:val="-2"/>
        </w:rPr>
        <w:t xml:space="preserve"> </w:t>
      </w:r>
      <w:r>
        <w:t>дощечка,</w:t>
      </w:r>
      <w:r>
        <w:rPr>
          <w:spacing w:val="-1"/>
        </w:rPr>
        <w:t xml:space="preserve"> </w:t>
      </w:r>
      <w:r>
        <w:t>стек,</w:t>
      </w:r>
      <w:r>
        <w:rPr>
          <w:spacing w:val="-1"/>
        </w:rPr>
        <w:t xml:space="preserve"> </w:t>
      </w:r>
      <w:r>
        <w:rPr>
          <w:spacing w:val="-2"/>
        </w:rPr>
        <w:t>тряпочка.</w:t>
      </w:r>
    </w:p>
    <w:p w:rsidR="00B56643" w:rsidRDefault="00766DEE">
      <w:pPr>
        <w:pStyle w:val="a4"/>
        <w:ind w:left="1276" w:right="421" w:firstLine="600"/>
      </w:pPr>
      <w:r>
        <w:t>Лепка зверушек из цельной формы (например, черепашки, ёжика, зайчика). Приёмы вытягивания, вдавливания, сгибания, скручивания.</w:t>
      </w:r>
    </w:p>
    <w:p w:rsidR="00B56643" w:rsidRDefault="00766DEE">
      <w:pPr>
        <w:pStyle w:val="a4"/>
        <w:ind w:left="1276" w:right="421" w:firstLine="600"/>
      </w:pPr>
      <w: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B56643" w:rsidRDefault="00766DEE">
      <w:pPr>
        <w:pStyle w:val="a4"/>
        <w:ind w:left="1276" w:right="421" w:firstLine="600"/>
      </w:pPr>
      <w:r>
        <w:t xml:space="preserve">Бумажная пластика. Овладение первичными приёмами надрезания, закручивания, </w:t>
      </w:r>
      <w:r>
        <w:rPr>
          <w:spacing w:val="-2"/>
        </w:rPr>
        <w:t>складывания.</w:t>
      </w:r>
    </w:p>
    <w:p w:rsidR="00B56643" w:rsidRDefault="00766DEE">
      <w:pPr>
        <w:pStyle w:val="a4"/>
        <w:ind w:left="1876"/>
      </w:pPr>
      <w:r>
        <w:t>Объёмная</w:t>
      </w:r>
      <w:r>
        <w:rPr>
          <w:spacing w:val="-2"/>
        </w:rPr>
        <w:t xml:space="preserve"> </w:t>
      </w:r>
      <w:r>
        <w:t>аппликация</w:t>
      </w:r>
      <w:r>
        <w:rPr>
          <w:spacing w:val="-1"/>
        </w:rPr>
        <w:t xml:space="preserve"> </w:t>
      </w:r>
      <w:r>
        <w:t>из</w:t>
      </w:r>
      <w:r>
        <w:rPr>
          <w:spacing w:val="-1"/>
        </w:rPr>
        <w:t xml:space="preserve"> </w:t>
      </w:r>
      <w:r>
        <w:t>бумаги</w:t>
      </w:r>
      <w:r>
        <w:rPr>
          <w:spacing w:val="-2"/>
        </w:rPr>
        <w:t xml:space="preserve"> </w:t>
      </w:r>
      <w:r>
        <w:t>и</w:t>
      </w:r>
      <w:r>
        <w:rPr>
          <w:spacing w:val="-2"/>
        </w:rPr>
        <w:t xml:space="preserve"> картона.</w:t>
      </w:r>
    </w:p>
    <w:p w:rsidR="00B56643" w:rsidRDefault="00766DEE">
      <w:pPr>
        <w:pStyle w:val="7"/>
        <w:spacing w:before="2" w:line="275" w:lineRule="exact"/>
        <w:ind w:left="1623"/>
      </w:pPr>
      <w:r>
        <w:t>Модуль</w:t>
      </w:r>
      <w:r>
        <w:rPr>
          <w:spacing w:val="-8"/>
        </w:rPr>
        <w:t xml:space="preserve"> </w:t>
      </w:r>
      <w:r>
        <w:t>«Декоративно-прикладное</w:t>
      </w:r>
      <w:r>
        <w:rPr>
          <w:spacing w:val="-7"/>
        </w:rPr>
        <w:t xml:space="preserve"> </w:t>
      </w:r>
      <w:r>
        <w:rPr>
          <w:spacing w:val="-2"/>
        </w:rPr>
        <w:t>искусство»</w:t>
      </w:r>
    </w:p>
    <w:p w:rsidR="00B56643" w:rsidRDefault="00766DEE">
      <w:pPr>
        <w:pStyle w:val="a4"/>
        <w:ind w:left="1276" w:right="421" w:firstLine="600"/>
      </w:pPr>
      <w:r>
        <w:t xml:space="preserve">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w:t>
      </w:r>
      <w:r>
        <w:rPr>
          <w:spacing w:val="-2"/>
        </w:rPr>
        <w:t>искусства.</w:t>
      </w:r>
    </w:p>
    <w:p w:rsidR="00B56643" w:rsidRDefault="00766DEE">
      <w:pPr>
        <w:pStyle w:val="a4"/>
        <w:ind w:left="1276" w:right="422" w:firstLine="600"/>
      </w:pPr>
      <w: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B56643" w:rsidRDefault="00766DEE">
      <w:pPr>
        <w:pStyle w:val="a4"/>
        <w:ind w:left="1276" w:right="420" w:firstLine="600"/>
      </w:pPr>
      <w:r>
        <w:t>Представления о симметрии и наблюдение её в природе. Последовательное ведение работы</w:t>
      </w:r>
      <w:r>
        <w:rPr>
          <w:spacing w:val="-15"/>
        </w:rPr>
        <w:t xml:space="preserve"> </w:t>
      </w:r>
      <w:r>
        <w:t>над</w:t>
      </w:r>
      <w:r>
        <w:rPr>
          <w:spacing w:val="-15"/>
        </w:rPr>
        <w:t xml:space="preserve"> </w:t>
      </w:r>
      <w:r>
        <w:t>изображением</w:t>
      </w:r>
      <w:r>
        <w:rPr>
          <w:spacing w:val="-15"/>
        </w:rPr>
        <w:t xml:space="preserve"> </w:t>
      </w:r>
      <w:r>
        <w:t>бабочки</w:t>
      </w:r>
      <w:r>
        <w:rPr>
          <w:spacing w:val="-15"/>
        </w:rPr>
        <w:t xml:space="preserve"> </w:t>
      </w:r>
      <w:r>
        <w:t>по</w:t>
      </w:r>
      <w:r>
        <w:rPr>
          <w:spacing w:val="-15"/>
        </w:rPr>
        <w:t xml:space="preserve"> </w:t>
      </w:r>
      <w:r>
        <w:t>представлению,</w:t>
      </w:r>
      <w:r>
        <w:rPr>
          <w:spacing w:val="-15"/>
        </w:rPr>
        <w:t xml:space="preserve"> </w:t>
      </w:r>
      <w:r>
        <w:t>использование</w:t>
      </w:r>
      <w:r>
        <w:rPr>
          <w:spacing w:val="-15"/>
        </w:rPr>
        <w:t xml:space="preserve"> </w:t>
      </w:r>
      <w:r>
        <w:t>линии</w:t>
      </w:r>
      <w:r>
        <w:rPr>
          <w:spacing w:val="-15"/>
        </w:rPr>
        <w:t xml:space="preserve"> </w:t>
      </w:r>
      <w:r>
        <w:t>симметрии</w:t>
      </w:r>
      <w:r>
        <w:rPr>
          <w:spacing w:val="-15"/>
        </w:rPr>
        <w:t xml:space="preserve"> </w:t>
      </w:r>
      <w:r>
        <w:t>при составлении узора крыльев.</w:t>
      </w:r>
    </w:p>
    <w:p w:rsidR="00B56643" w:rsidRDefault="00766DEE">
      <w:pPr>
        <w:pStyle w:val="a4"/>
        <w:ind w:left="1276" w:right="421" w:firstLine="600"/>
      </w:pPr>
      <w:r>
        <w:t xml:space="preserve">Орнамент, характерный для игрушек одного из наиболее известных народных </w:t>
      </w:r>
      <w:r>
        <w:rPr>
          <w:spacing w:val="-4"/>
        </w:rPr>
        <w:t>художественных</w:t>
      </w:r>
      <w:r>
        <w:rPr>
          <w:spacing w:val="-9"/>
        </w:rPr>
        <w:t xml:space="preserve"> </w:t>
      </w:r>
      <w:r>
        <w:rPr>
          <w:spacing w:val="-4"/>
        </w:rPr>
        <w:t>промыслов:</w:t>
      </w:r>
      <w:r>
        <w:rPr>
          <w:spacing w:val="-9"/>
        </w:rPr>
        <w:t xml:space="preserve"> </w:t>
      </w:r>
      <w:r>
        <w:rPr>
          <w:spacing w:val="-4"/>
        </w:rPr>
        <w:t>дымковская</w:t>
      </w:r>
      <w:r>
        <w:rPr>
          <w:spacing w:val="-9"/>
        </w:rPr>
        <w:t xml:space="preserve"> </w:t>
      </w:r>
      <w:r>
        <w:rPr>
          <w:spacing w:val="-4"/>
        </w:rPr>
        <w:t>или</w:t>
      </w:r>
      <w:r>
        <w:rPr>
          <w:spacing w:val="-10"/>
        </w:rPr>
        <w:t xml:space="preserve"> </w:t>
      </w:r>
      <w:r>
        <w:rPr>
          <w:spacing w:val="-4"/>
        </w:rPr>
        <w:t>каргопольская</w:t>
      </w:r>
      <w:r>
        <w:rPr>
          <w:spacing w:val="-9"/>
        </w:rPr>
        <w:t xml:space="preserve"> </w:t>
      </w:r>
      <w:r>
        <w:rPr>
          <w:spacing w:val="-4"/>
        </w:rPr>
        <w:t>игрушка</w:t>
      </w:r>
      <w:r>
        <w:rPr>
          <w:spacing w:val="-9"/>
        </w:rPr>
        <w:t xml:space="preserve"> </w:t>
      </w:r>
      <w:r>
        <w:rPr>
          <w:spacing w:val="-4"/>
        </w:rPr>
        <w:t>(или</w:t>
      </w:r>
      <w:r>
        <w:rPr>
          <w:spacing w:val="-10"/>
        </w:rPr>
        <w:t xml:space="preserve"> </w:t>
      </w:r>
      <w:r>
        <w:rPr>
          <w:spacing w:val="-4"/>
        </w:rPr>
        <w:t>по</w:t>
      </w:r>
      <w:r>
        <w:rPr>
          <w:spacing w:val="-9"/>
        </w:rPr>
        <w:t xml:space="preserve"> </w:t>
      </w:r>
      <w:r>
        <w:rPr>
          <w:spacing w:val="-4"/>
        </w:rPr>
        <w:t>выбору</w:t>
      </w:r>
      <w:r>
        <w:rPr>
          <w:spacing w:val="-6"/>
        </w:rPr>
        <w:t xml:space="preserve"> </w:t>
      </w:r>
      <w:r>
        <w:rPr>
          <w:spacing w:val="-4"/>
        </w:rPr>
        <w:t xml:space="preserve">учителя </w:t>
      </w:r>
      <w:r>
        <w:t>с учётом местных промыслов).</w:t>
      </w:r>
    </w:p>
    <w:p w:rsidR="00B56643" w:rsidRDefault="00766DEE">
      <w:pPr>
        <w:pStyle w:val="a4"/>
        <w:ind w:left="1276" w:right="421" w:firstLine="600"/>
      </w:pPr>
      <w:r>
        <w:t xml:space="preserve">Дизайн предмета: изготовление нарядной упаковки путём складывания бумаги и </w:t>
      </w:r>
      <w:r>
        <w:rPr>
          <w:spacing w:val="-2"/>
        </w:rPr>
        <w:t>аппликации.</w:t>
      </w:r>
    </w:p>
    <w:p w:rsidR="00B56643" w:rsidRDefault="00766DEE">
      <w:pPr>
        <w:pStyle w:val="a4"/>
        <w:ind w:left="1876"/>
      </w:pPr>
      <w:r>
        <w:rPr>
          <w:spacing w:val="-4"/>
        </w:rPr>
        <w:t>Оригами</w:t>
      </w:r>
      <w:r>
        <w:rPr>
          <w:spacing w:val="-8"/>
        </w:rPr>
        <w:t xml:space="preserve"> </w:t>
      </w:r>
      <w:r>
        <w:rPr>
          <w:spacing w:val="-4"/>
        </w:rPr>
        <w:t>–</w:t>
      </w:r>
      <w:r>
        <w:rPr>
          <w:spacing w:val="-7"/>
        </w:rPr>
        <w:t xml:space="preserve"> </w:t>
      </w:r>
      <w:r>
        <w:rPr>
          <w:spacing w:val="-4"/>
        </w:rPr>
        <w:t>создание</w:t>
      </w:r>
      <w:r>
        <w:rPr>
          <w:spacing w:val="-7"/>
        </w:rPr>
        <w:t xml:space="preserve"> </w:t>
      </w:r>
      <w:r>
        <w:rPr>
          <w:spacing w:val="-4"/>
        </w:rPr>
        <w:t>игрушки</w:t>
      </w:r>
      <w:r>
        <w:rPr>
          <w:spacing w:val="-7"/>
        </w:rPr>
        <w:t xml:space="preserve"> </w:t>
      </w:r>
      <w:r>
        <w:rPr>
          <w:spacing w:val="-4"/>
        </w:rPr>
        <w:t>для</w:t>
      </w:r>
      <w:r>
        <w:rPr>
          <w:spacing w:val="-8"/>
        </w:rPr>
        <w:t xml:space="preserve"> </w:t>
      </w:r>
      <w:r>
        <w:rPr>
          <w:spacing w:val="-4"/>
        </w:rPr>
        <w:t>новогодней</w:t>
      </w:r>
      <w:r>
        <w:rPr>
          <w:spacing w:val="-7"/>
        </w:rPr>
        <w:t xml:space="preserve"> </w:t>
      </w:r>
      <w:r>
        <w:rPr>
          <w:spacing w:val="-4"/>
        </w:rPr>
        <w:t>ёлки.</w:t>
      </w:r>
      <w:r>
        <w:rPr>
          <w:spacing w:val="-6"/>
        </w:rPr>
        <w:t xml:space="preserve"> </w:t>
      </w:r>
      <w:r>
        <w:rPr>
          <w:spacing w:val="-4"/>
        </w:rPr>
        <w:t>Приёмы</w:t>
      </w:r>
      <w:r>
        <w:rPr>
          <w:spacing w:val="-7"/>
        </w:rPr>
        <w:t xml:space="preserve"> </w:t>
      </w:r>
      <w:r>
        <w:rPr>
          <w:spacing w:val="-4"/>
        </w:rPr>
        <w:t>складывания</w:t>
      </w:r>
      <w:r>
        <w:rPr>
          <w:spacing w:val="-6"/>
        </w:rPr>
        <w:t xml:space="preserve"> </w:t>
      </w:r>
      <w:r>
        <w:rPr>
          <w:spacing w:val="-4"/>
        </w:rPr>
        <w:t>бумаги.</w:t>
      </w:r>
    </w:p>
    <w:p w:rsidR="00B56643" w:rsidRDefault="00766DEE">
      <w:pPr>
        <w:pStyle w:val="7"/>
        <w:spacing w:before="1" w:line="275" w:lineRule="exact"/>
        <w:ind w:left="1623"/>
      </w:pPr>
      <w:r>
        <w:t>Модуль</w:t>
      </w:r>
      <w:r>
        <w:rPr>
          <w:spacing w:val="-2"/>
        </w:rPr>
        <w:t xml:space="preserve"> «Архитектура»</w:t>
      </w:r>
    </w:p>
    <w:p w:rsidR="00B56643" w:rsidRDefault="00766DEE">
      <w:pPr>
        <w:pStyle w:val="a4"/>
        <w:ind w:left="1276" w:right="420" w:firstLine="600"/>
      </w:pPr>
      <w:r>
        <w:t>Наблюдение разнообразных архитектурных зданий в окружающем мире (по фотографиям), обсуждение особенностей и составных частей зданий.</w:t>
      </w:r>
    </w:p>
    <w:p w:rsidR="00B56643" w:rsidRDefault="00766DEE">
      <w:pPr>
        <w:pStyle w:val="a4"/>
        <w:ind w:left="1276" w:right="422" w:firstLine="600"/>
      </w:pPr>
      <w: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rsidR="00B56643" w:rsidRDefault="00766DEE">
      <w:pPr>
        <w:pStyle w:val="a4"/>
        <w:ind w:left="1276" w:right="421" w:firstLine="600"/>
      </w:pPr>
      <w:r>
        <w:t>Макетирование (или аппликация) пространственной среды сказочного города из бумаги, картона или пластилина.</w:t>
      </w:r>
    </w:p>
    <w:p w:rsidR="00B56643" w:rsidRDefault="00766DEE">
      <w:pPr>
        <w:pStyle w:val="7"/>
        <w:spacing w:before="1"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left="1276" w:right="423" w:firstLine="600"/>
      </w:pPr>
      <w:r>
        <w:t>Восприятие произведений детского творчества. Обсуждение сюжетного и эмоционального содержания детских работ.</w:t>
      </w:r>
    </w:p>
    <w:p w:rsidR="00B56643" w:rsidRDefault="00766DEE">
      <w:pPr>
        <w:pStyle w:val="a4"/>
        <w:ind w:left="1276" w:right="422" w:firstLine="600"/>
      </w:pPr>
      <w: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rsidR="00B56643" w:rsidRDefault="00766DEE">
      <w:pPr>
        <w:pStyle w:val="a4"/>
        <w:ind w:left="1276" w:right="422" w:firstLine="600"/>
      </w:pPr>
      <w:r>
        <w:t>Рассматривание иллюстраций детской книги на основе содержательных установок учителя в соответствии с изучаемой темой.</w:t>
      </w:r>
    </w:p>
    <w:p w:rsidR="00B56643" w:rsidRDefault="00766DEE">
      <w:pPr>
        <w:pStyle w:val="a4"/>
        <w:ind w:left="1276" w:right="421" w:firstLine="600"/>
      </w:pPr>
      <w:r>
        <w:t>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8"/>
        <w:ind w:left="1276" w:right="419" w:firstLine="600"/>
      </w:pPr>
      <w:r>
        <w:lastRenderedPageBreak/>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w:t>
      </w:r>
      <w:r>
        <w:rPr>
          <w:spacing w:val="-15"/>
        </w:rPr>
        <w:t xml:space="preserve"> </w:t>
      </w:r>
      <w:r>
        <w:t>и</w:t>
      </w:r>
      <w:r>
        <w:rPr>
          <w:spacing w:val="-15"/>
        </w:rPr>
        <w:t xml:space="preserve"> </w:t>
      </w:r>
      <w:r>
        <w:t>оценка</w:t>
      </w:r>
      <w:r>
        <w:rPr>
          <w:spacing w:val="-15"/>
        </w:rPr>
        <w:t xml:space="preserve"> </w:t>
      </w:r>
      <w:r>
        <w:t>эмоционального</w:t>
      </w:r>
      <w:r>
        <w:rPr>
          <w:spacing w:val="-15"/>
        </w:rPr>
        <w:t xml:space="preserve"> </w:t>
      </w:r>
      <w:r>
        <w:t>содержания</w:t>
      </w:r>
      <w:r>
        <w:rPr>
          <w:spacing w:val="-15"/>
        </w:rPr>
        <w:t xml:space="preserve"> </w:t>
      </w:r>
      <w:r>
        <w:t>произведений.</w:t>
      </w:r>
    </w:p>
    <w:p w:rsidR="00B56643" w:rsidRDefault="00766DEE">
      <w:pPr>
        <w:pStyle w:val="7"/>
        <w:spacing w:before="3"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766DEE">
      <w:pPr>
        <w:pStyle w:val="a4"/>
        <w:ind w:left="1276" w:right="422" w:firstLine="600"/>
      </w:pPr>
      <w:r>
        <w:t xml:space="preserve">Фотографирование мелких деталей природы, выражение ярких зрительных </w:t>
      </w:r>
      <w:r>
        <w:rPr>
          <w:spacing w:val="-2"/>
        </w:rPr>
        <w:t>впечатлений.</w:t>
      </w:r>
    </w:p>
    <w:p w:rsidR="00B56643" w:rsidRDefault="00766DEE">
      <w:pPr>
        <w:pStyle w:val="a4"/>
        <w:ind w:left="1876"/>
      </w:pPr>
      <w:r>
        <w:rPr>
          <w:spacing w:val="-2"/>
        </w:rPr>
        <w:t>Обсуждение</w:t>
      </w:r>
      <w:r>
        <w:rPr>
          <w:spacing w:val="1"/>
        </w:rPr>
        <w:t xml:space="preserve"> </w:t>
      </w:r>
      <w:r>
        <w:rPr>
          <w:spacing w:val="-2"/>
        </w:rPr>
        <w:t>в</w:t>
      </w:r>
      <w:r>
        <w:rPr>
          <w:spacing w:val="1"/>
        </w:rPr>
        <w:t xml:space="preserve"> </w:t>
      </w:r>
      <w:r>
        <w:rPr>
          <w:spacing w:val="-2"/>
        </w:rPr>
        <w:t>условиях</w:t>
      </w:r>
      <w:r>
        <w:rPr>
          <w:spacing w:val="1"/>
        </w:rPr>
        <w:t xml:space="preserve"> </w:t>
      </w:r>
      <w:r>
        <w:rPr>
          <w:spacing w:val="-2"/>
        </w:rPr>
        <w:t>урока</w:t>
      </w:r>
      <w:r>
        <w:t xml:space="preserve"> </w:t>
      </w:r>
      <w:r>
        <w:rPr>
          <w:spacing w:val="-2"/>
        </w:rPr>
        <w:t>ученических</w:t>
      </w:r>
      <w:r>
        <w:rPr>
          <w:spacing w:val="2"/>
        </w:rPr>
        <w:t xml:space="preserve"> </w:t>
      </w:r>
      <w:r>
        <w:rPr>
          <w:spacing w:val="-2"/>
        </w:rPr>
        <w:t>фотографий,</w:t>
      </w:r>
      <w:r>
        <w:rPr>
          <w:spacing w:val="2"/>
        </w:rPr>
        <w:t xml:space="preserve"> </w:t>
      </w:r>
      <w:r>
        <w:rPr>
          <w:spacing w:val="-2"/>
        </w:rPr>
        <w:t>соответствующих</w:t>
      </w:r>
      <w:r>
        <w:rPr>
          <w:spacing w:val="2"/>
        </w:rPr>
        <w:t xml:space="preserve"> </w:t>
      </w:r>
      <w:r>
        <w:rPr>
          <w:spacing w:val="-2"/>
        </w:rPr>
        <w:t>изучаемой</w:t>
      </w:r>
    </w:p>
    <w:p w:rsidR="00B56643" w:rsidRDefault="00766DEE">
      <w:pPr>
        <w:pStyle w:val="a4"/>
        <w:spacing w:line="275" w:lineRule="exact"/>
        <w:ind w:left="1276"/>
        <w:jc w:val="left"/>
      </w:pPr>
      <w:r>
        <w:rPr>
          <w:spacing w:val="-2"/>
        </w:rPr>
        <w:t>теме.</w:t>
      </w:r>
    </w:p>
    <w:p w:rsidR="00B56643" w:rsidRDefault="00B56643">
      <w:pPr>
        <w:pStyle w:val="a4"/>
        <w:spacing w:before="2"/>
        <w:ind w:left="0"/>
        <w:jc w:val="left"/>
      </w:pPr>
    </w:p>
    <w:p w:rsidR="00B56643" w:rsidRDefault="00766DEE" w:rsidP="007F181A">
      <w:pPr>
        <w:pStyle w:val="6"/>
        <w:numPr>
          <w:ilvl w:val="3"/>
          <w:numId w:val="41"/>
        </w:numPr>
        <w:tabs>
          <w:tab w:val="left" w:pos="1803"/>
        </w:tabs>
        <w:jc w:val="both"/>
      </w:pPr>
      <w:r>
        <w:rPr>
          <w:spacing w:val="-2"/>
        </w:rPr>
        <w:t>КЛАСС</w:t>
      </w:r>
    </w:p>
    <w:p w:rsidR="00B56643" w:rsidRDefault="00766DEE">
      <w:pPr>
        <w:pStyle w:val="7"/>
        <w:spacing w:line="275" w:lineRule="exact"/>
        <w:ind w:left="1623"/>
      </w:pPr>
      <w:r>
        <w:t>Модуль</w:t>
      </w:r>
      <w:r>
        <w:rPr>
          <w:spacing w:val="-2"/>
        </w:rPr>
        <w:t xml:space="preserve"> «Графика»</w:t>
      </w:r>
    </w:p>
    <w:p w:rsidR="00B56643" w:rsidRDefault="00766DEE">
      <w:pPr>
        <w:pStyle w:val="a4"/>
        <w:ind w:left="1276" w:right="422" w:firstLine="600"/>
      </w:pPr>
      <w:r>
        <w:t>Ритм линий. Выразительность линии. Художественные материалы для линейного рисунка и их свойства. Развитие навыков линейного рисунка.</w:t>
      </w:r>
    </w:p>
    <w:p w:rsidR="00B56643" w:rsidRDefault="00766DEE">
      <w:pPr>
        <w:pStyle w:val="a4"/>
        <w:ind w:left="1276" w:right="421" w:firstLine="600"/>
      </w:pPr>
      <w:r>
        <w:t>Пастель и мелки – особенности и выразительные свойства графических материалов, приёмы работы.</w:t>
      </w:r>
    </w:p>
    <w:p w:rsidR="00B56643" w:rsidRDefault="00766DEE">
      <w:pPr>
        <w:pStyle w:val="a4"/>
        <w:ind w:left="1276" w:right="422" w:firstLine="600"/>
      </w:pPr>
      <w:r>
        <w:t>Ритм пятен: освоение основ композиции. Расположение пятна на плоскости листа: сгущение, разброс, доминанта, равновесие, спокойствие и движение.</w:t>
      </w:r>
    </w:p>
    <w:p w:rsidR="00B56643" w:rsidRDefault="00766DEE">
      <w:pPr>
        <w:pStyle w:val="a4"/>
        <w:ind w:left="1276" w:right="421" w:firstLine="600"/>
      </w:pPr>
      <w:r>
        <w:t>Пропорции</w:t>
      </w:r>
      <w:r>
        <w:rPr>
          <w:spacing w:val="-15"/>
        </w:rPr>
        <w:t xml:space="preserve"> </w:t>
      </w:r>
      <w:r>
        <w:t>–</w:t>
      </w:r>
      <w:r>
        <w:rPr>
          <w:spacing w:val="-15"/>
        </w:rPr>
        <w:t xml:space="preserve"> </w:t>
      </w:r>
      <w:r>
        <w:t>соотношение</w:t>
      </w:r>
      <w:r>
        <w:rPr>
          <w:spacing w:val="-15"/>
        </w:rPr>
        <w:t xml:space="preserve"> </w:t>
      </w:r>
      <w:r>
        <w:t>частей</w:t>
      </w:r>
      <w:r>
        <w:rPr>
          <w:spacing w:val="-15"/>
        </w:rPr>
        <w:t xml:space="preserve"> </w:t>
      </w:r>
      <w:r>
        <w:t>и</w:t>
      </w:r>
      <w:r>
        <w:rPr>
          <w:spacing w:val="-15"/>
        </w:rPr>
        <w:t xml:space="preserve"> </w:t>
      </w:r>
      <w:r>
        <w:t>целого.</w:t>
      </w:r>
      <w:r>
        <w:rPr>
          <w:spacing w:val="-15"/>
        </w:rPr>
        <w:t xml:space="preserve"> </w:t>
      </w:r>
      <w:r>
        <w:t>Развитие</w:t>
      </w:r>
      <w:r>
        <w:rPr>
          <w:spacing w:val="-15"/>
        </w:rPr>
        <w:t xml:space="preserve"> </w:t>
      </w:r>
      <w:r>
        <w:t>аналитических</w:t>
      </w:r>
      <w:r>
        <w:rPr>
          <w:spacing w:val="-15"/>
        </w:rPr>
        <w:t xml:space="preserve"> </w:t>
      </w:r>
      <w:r>
        <w:t>навыков</w:t>
      </w:r>
      <w:r>
        <w:rPr>
          <w:spacing w:val="-15"/>
        </w:rPr>
        <w:t xml:space="preserve"> </w:t>
      </w:r>
      <w:r>
        <w:t>видения пропорций. Выразительные свойства пропорций (на основе рисунков птиц).</w:t>
      </w:r>
    </w:p>
    <w:p w:rsidR="00B56643" w:rsidRDefault="00766DEE">
      <w:pPr>
        <w:pStyle w:val="a4"/>
        <w:ind w:left="1276" w:right="420" w:firstLine="600"/>
      </w:pPr>
      <w: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rsidR="00B56643" w:rsidRDefault="00766DEE">
      <w:pPr>
        <w:pStyle w:val="a4"/>
        <w:ind w:left="1876"/>
      </w:pPr>
      <w:r>
        <w:t>Графический</w:t>
      </w:r>
      <w:r>
        <w:rPr>
          <w:spacing w:val="57"/>
        </w:rPr>
        <w:t xml:space="preserve">  </w:t>
      </w:r>
      <w:r>
        <w:t>рисунок</w:t>
      </w:r>
      <w:r>
        <w:rPr>
          <w:spacing w:val="57"/>
        </w:rPr>
        <w:t xml:space="preserve">  </w:t>
      </w:r>
      <w:r>
        <w:t>животного</w:t>
      </w:r>
      <w:r>
        <w:rPr>
          <w:spacing w:val="57"/>
        </w:rPr>
        <w:t xml:space="preserve">  </w:t>
      </w:r>
      <w:r>
        <w:t>с</w:t>
      </w:r>
      <w:r>
        <w:rPr>
          <w:spacing w:val="58"/>
        </w:rPr>
        <w:t xml:space="preserve">  </w:t>
      </w:r>
      <w:r>
        <w:t>активным</w:t>
      </w:r>
      <w:r>
        <w:rPr>
          <w:spacing w:val="57"/>
        </w:rPr>
        <w:t xml:space="preserve">  </w:t>
      </w:r>
      <w:r>
        <w:t>выражением</w:t>
      </w:r>
      <w:r>
        <w:rPr>
          <w:spacing w:val="57"/>
        </w:rPr>
        <w:t xml:space="preserve">  </w:t>
      </w:r>
      <w:r>
        <w:t>его</w:t>
      </w:r>
      <w:r>
        <w:rPr>
          <w:spacing w:val="58"/>
        </w:rPr>
        <w:t xml:space="preserve">  </w:t>
      </w:r>
      <w:r>
        <w:rPr>
          <w:spacing w:val="-2"/>
        </w:rPr>
        <w:t>характера.</w:t>
      </w:r>
    </w:p>
    <w:p w:rsidR="00B56643" w:rsidRDefault="00766DEE">
      <w:pPr>
        <w:pStyle w:val="a4"/>
        <w:ind w:left="1276"/>
      </w:pPr>
      <w:r>
        <w:t>Аналитическое</w:t>
      </w:r>
      <w:r>
        <w:rPr>
          <w:spacing w:val="-7"/>
        </w:rPr>
        <w:t xml:space="preserve"> </w:t>
      </w:r>
      <w:r>
        <w:t>рассматривание</w:t>
      </w:r>
      <w:r>
        <w:rPr>
          <w:spacing w:val="-4"/>
        </w:rPr>
        <w:t xml:space="preserve"> </w:t>
      </w:r>
      <w:r>
        <w:t>графических</w:t>
      </w:r>
      <w:r>
        <w:rPr>
          <w:spacing w:val="-4"/>
        </w:rPr>
        <w:t xml:space="preserve"> </w:t>
      </w:r>
      <w:r>
        <w:t>произведений</w:t>
      </w:r>
      <w:r>
        <w:rPr>
          <w:spacing w:val="-5"/>
        </w:rPr>
        <w:t xml:space="preserve"> </w:t>
      </w:r>
      <w:r>
        <w:t>анималистического</w:t>
      </w:r>
      <w:r>
        <w:rPr>
          <w:spacing w:val="-4"/>
        </w:rPr>
        <w:t xml:space="preserve"> </w:t>
      </w:r>
      <w:r>
        <w:rPr>
          <w:spacing w:val="-2"/>
        </w:rPr>
        <w:t>жанра.</w:t>
      </w:r>
    </w:p>
    <w:p w:rsidR="00B56643" w:rsidRDefault="00766DEE">
      <w:pPr>
        <w:pStyle w:val="7"/>
        <w:spacing w:before="2" w:line="274" w:lineRule="exact"/>
        <w:ind w:left="1623"/>
      </w:pPr>
      <w:r>
        <w:t>Модуль</w:t>
      </w:r>
      <w:r>
        <w:rPr>
          <w:spacing w:val="-2"/>
        </w:rPr>
        <w:t xml:space="preserve"> «Живопись»</w:t>
      </w:r>
    </w:p>
    <w:p w:rsidR="00B56643" w:rsidRDefault="00766DEE">
      <w:pPr>
        <w:pStyle w:val="a4"/>
        <w:ind w:left="1276" w:right="421" w:firstLine="600"/>
      </w:pPr>
      <w: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rsidR="00B56643" w:rsidRDefault="00766DEE">
      <w:pPr>
        <w:pStyle w:val="a4"/>
        <w:ind w:left="1876" w:right="1709"/>
      </w:pPr>
      <w:r>
        <w:t>Акварель</w:t>
      </w:r>
      <w:r>
        <w:rPr>
          <w:spacing w:val="-5"/>
        </w:rPr>
        <w:t xml:space="preserve"> </w:t>
      </w:r>
      <w:r>
        <w:t>и</w:t>
      </w:r>
      <w:r>
        <w:rPr>
          <w:spacing w:val="-3"/>
        </w:rPr>
        <w:t xml:space="preserve"> </w:t>
      </w:r>
      <w:r>
        <w:t>её</w:t>
      </w:r>
      <w:r>
        <w:rPr>
          <w:spacing w:val="-4"/>
        </w:rPr>
        <w:t xml:space="preserve"> </w:t>
      </w:r>
      <w:r>
        <w:t>свойства.</w:t>
      </w:r>
      <w:r>
        <w:rPr>
          <w:spacing w:val="-4"/>
        </w:rPr>
        <w:t xml:space="preserve"> </w:t>
      </w:r>
      <w:r>
        <w:t>Акварельные</w:t>
      </w:r>
      <w:r>
        <w:rPr>
          <w:spacing w:val="-4"/>
        </w:rPr>
        <w:t xml:space="preserve"> </w:t>
      </w:r>
      <w:r>
        <w:t>кисти.</w:t>
      </w:r>
      <w:r>
        <w:rPr>
          <w:spacing w:val="-4"/>
        </w:rPr>
        <w:t xml:space="preserve"> </w:t>
      </w:r>
      <w:r>
        <w:t>Приёмы</w:t>
      </w:r>
      <w:r>
        <w:rPr>
          <w:spacing w:val="-5"/>
        </w:rPr>
        <w:t xml:space="preserve"> </w:t>
      </w:r>
      <w:r>
        <w:t>работы</w:t>
      </w:r>
      <w:r>
        <w:rPr>
          <w:spacing w:val="-5"/>
        </w:rPr>
        <w:t xml:space="preserve"> </w:t>
      </w:r>
      <w:r>
        <w:t>акварелью. Цвет тёплый и холодный – цветовой контраст.</w:t>
      </w:r>
    </w:p>
    <w:p w:rsidR="00B56643" w:rsidRDefault="00766DEE">
      <w:pPr>
        <w:pStyle w:val="a4"/>
        <w:ind w:left="1276" w:right="421" w:firstLine="600"/>
      </w:pPr>
      <w:r>
        <w:t>Цвет</w:t>
      </w:r>
      <w:r>
        <w:rPr>
          <w:spacing w:val="-15"/>
        </w:rPr>
        <w:t xml:space="preserve"> </w:t>
      </w:r>
      <w:r>
        <w:t>тёмный</w:t>
      </w:r>
      <w:r>
        <w:rPr>
          <w:spacing w:val="-15"/>
        </w:rPr>
        <w:t xml:space="preserve"> </w:t>
      </w:r>
      <w:r>
        <w:t>и</w:t>
      </w:r>
      <w:r>
        <w:rPr>
          <w:spacing w:val="-15"/>
        </w:rPr>
        <w:t xml:space="preserve"> </w:t>
      </w:r>
      <w:r>
        <w:t>светлый</w:t>
      </w:r>
      <w:r>
        <w:rPr>
          <w:spacing w:val="-15"/>
        </w:rPr>
        <w:t xml:space="preserve"> </w:t>
      </w:r>
      <w:r>
        <w:t>(тональные</w:t>
      </w:r>
      <w:r>
        <w:rPr>
          <w:spacing w:val="-15"/>
        </w:rPr>
        <w:t xml:space="preserve"> </w:t>
      </w:r>
      <w:r>
        <w:t>отношения).</w:t>
      </w:r>
      <w:r>
        <w:rPr>
          <w:spacing w:val="-15"/>
        </w:rPr>
        <w:t xml:space="preserve"> </w:t>
      </w:r>
      <w:r>
        <w:t>Затемнение</w:t>
      </w:r>
      <w:r>
        <w:rPr>
          <w:spacing w:val="-15"/>
        </w:rPr>
        <w:t xml:space="preserve"> </w:t>
      </w:r>
      <w:r>
        <w:t>цвета</w:t>
      </w:r>
      <w:r>
        <w:rPr>
          <w:spacing w:val="-15"/>
        </w:rPr>
        <w:t xml:space="preserve"> </w:t>
      </w:r>
      <w:r>
        <w:t>с</w:t>
      </w:r>
      <w:r>
        <w:rPr>
          <w:spacing w:val="-15"/>
        </w:rPr>
        <w:t xml:space="preserve"> </w:t>
      </w:r>
      <w:r>
        <w:t>помощью</w:t>
      </w:r>
      <w:r>
        <w:rPr>
          <w:spacing w:val="-15"/>
        </w:rPr>
        <w:t xml:space="preserve"> </w:t>
      </w:r>
      <w:r>
        <w:t xml:space="preserve">тёмной краски и осветление цвета. Эмоциональная выразительность цветовых состояний и </w:t>
      </w:r>
      <w:r>
        <w:rPr>
          <w:spacing w:val="-2"/>
        </w:rPr>
        <w:t>отношений.</w:t>
      </w:r>
    </w:p>
    <w:p w:rsidR="00B56643" w:rsidRDefault="00766DEE">
      <w:pPr>
        <w:pStyle w:val="a4"/>
        <w:ind w:left="1276" w:right="420" w:firstLine="600"/>
      </w:pPr>
      <w:r>
        <w:t xml:space="preserve">Цвет открытый – звонкий и приглушённый, тихий. Эмоциональная выразительность </w:t>
      </w:r>
      <w:r>
        <w:rPr>
          <w:spacing w:val="-2"/>
        </w:rPr>
        <w:t>цвета.</w:t>
      </w:r>
    </w:p>
    <w:p w:rsidR="00B56643" w:rsidRDefault="00766DEE">
      <w:pPr>
        <w:pStyle w:val="a4"/>
        <w:ind w:left="1276" w:right="423" w:firstLine="600"/>
      </w:pPr>
      <w:r>
        <w:t>Изображение природы (моря) в разных контрастных состояниях погоды и соответствующих</w:t>
      </w:r>
      <w:r>
        <w:rPr>
          <w:spacing w:val="-13"/>
        </w:rPr>
        <w:t xml:space="preserve"> </w:t>
      </w:r>
      <w:r>
        <w:t>цветовых</w:t>
      </w:r>
      <w:r>
        <w:rPr>
          <w:spacing w:val="-13"/>
        </w:rPr>
        <w:t xml:space="preserve"> </w:t>
      </w:r>
      <w:r>
        <w:t>состояниях</w:t>
      </w:r>
      <w:r>
        <w:rPr>
          <w:spacing w:val="-13"/>
        </w:rPr>
        <w:t xml:space="preserve"> </w:t>
      </w:r>
      <w:r>
        <w:t>(туман,</w:t>
      </w:r>
      <w:r>
        <w:rPr>
          <w:spacing w:val="-13"/>
        </w:rPr>
        <w:t xml:space="preserve"> </w:t>
      </w:r>
      <w:r>
        <w:t>нежное</w:t>
      </w:r>
      <w:r>
        <w:rPr>
          <w:spacing w:val="-14"/>
        </w:rPr>
        <w:t xml:space="preserve"> </w:t>
      </w:r>
      <w:r>
        <w:t>утро,</w:t>
      </w:r>
      <w:r>
        <w:rPr>
          <w:spacing w:val="-13"/>
        </w:rPr>
        <w:t xml:space="preserve"> </w:t>
      </w:r>
      <w:r>
        <w:t>гроза,</w:t>
      </w:r>
      <w:r>
        <w:rPr>
          <w:spacing w:val="-13"/>
        </w:rPr>
        <w:t xml:space="preserve"> </w:t>
      </w:r>
      <w:r>
        <w:t>буря,</w:t>
      </w:r>
      <w:r>
        <w:rPr>
          <w:spacing w:val="-13"/>
        </w:rPr>
        <w:t xml:space="preserve"> </w:t>
      </w:r>
      <w:r>
        <w:t>ветер</w:t>
      </w:r>
      <w:r>
        <w:rPr>
          <w:spacing w:val="-14"/>
        </w:rPr>
        <w:t xml:space="preserve"> </w:t>
      </w:r>
      <w:r>
        <w:t>–</w:t>
      </w:r>
      <w:r>
        <w:rPr>
          <w:spacing w:val="-13"/>
        </w:rPr>
        <w:t xml:space="preserve"> </w:t>
      </w:r>
      <w:r>
        <w:t>по</w:t>
      </w:r>
      <w:r>
        <w:rPr>
          <w:spacing w:val="-13"/>
        </w:rPr>
        <w:t xml:space="preserve"> </w:t>
      </w:r>
      <w:r>
        <w:t>выбору учителя). Произведения И.К. Айвазовского.</w:t>
      </w:r>
    </w:p>
    <w:p w:rsidR="00B56643" w:rsidRDefault="00766DEE">
      <w:pPr>
        <w:pStyle w:val="a4"/>
        <w:ind w:left="1276" w:right="421" w:firstLine="600"/>
      </w:pPr>
      <w:r>
        <w:t>Изображение сказочного персонажа с ярко выраженным характером (образ</w:t>
      </w:r>
      <w:r>
        <w:rPr>
          <w:spacing w:val="-1"/>
        </w:rPr>
        <w:t xml:space="preserve"> </w:t>
      </w:r>
      <w:r>
        <w:t>мужской или женский).</w:t>
      </w:r>
    </w:p>
    <w:p w:rsidR="00B56643" w:rsidRDefault="00766DEE">
      <w:pPr>
        <w:pStyle w:val="7"/>
        <w:spacing w:before="1" w:line="275" w:lineRule="exact"/>
        <w:ind w:left="1623"/>
      </w:pPr>
      <w:r>
        <w:t>Модуль</w:t>
      </w:r>
      <w:r>
        <w:rPr>
          <w:spacing w:val="-2"/>
        </w:rPr>
        <w:t xml:space="preserve"> «Скульптура»</w:t>
      </w:r>
    </w:p>
    <w:p w:rsidR="00B56643" w:rsidRDefault="00766DEE">
      <w:pPr>
        <w:pStyle w:val="a4"/>
        <w:ind w:left="1276" w:right="420" w:firstLine="600"/>
      </w:pPr>
      <w:r>
        <w:t>Лепка из пластилина или глины игрушки – сказочного животного по мотивам выбранного</w:t>
      </w:r>
      <w:r>
        <w:rPr>
          <w:spacing w:val="-1"/>
        </w:rPr>
        <w:t xml:space="preserve"> </w:t>
      </w:r>
      <w:r>
        <w:t>художественного</w:t>
      </w:r>
      <w:r>
        <w:rPr>
          <w:spacing w:val="-1"/>
        </w:rPr>
        <w:t xml:space="preserve"> </w:t>
      </w:r>
      <w:r>
        <w:t>народного</w:t>
      </w:r>
      <w:r>
        <w:rPr>
          <w:spacing w:val="-1"/>
        </w:rPr>
        <w:t xml:space="preserve"> </w:t>
      </w:r>
      <w:r>
        <w:t>промысла (филимоновская</w:t>
      </w:r>
      <w:r>
        <w:rPr>
          <w:spacing w:val="-1"/>
        </w:rPr>
        <w:t xml:space="preserve"> </w:t>
      </w:r>
      <w:r>
        <w:t>игрушка,</w:t>
      </w:r>
      <w:r>
        <w:rPr>
          <w:spacing w:val="-1"/>
        </w:rPr>
        <w:t xml:space="preserve"> </w:t>
      </w:r>
      <w:r>
        <w:t>дымковский петух, каргопольский Полкан и другие по выбору учителя с учётом местных промыслов). Способ лепки в соответствии с традициями промысла.</w:t>
      </w:r>
    </w:p>
    <w:p w:rsidR="00B56643" w:rsidRDefault="00766DEE">
      <w:pPr>
        <w:pStyle w:val="a4"/>
        <w:ind w:left="1276" w:right="420" w:firstLine="600"/>
        <w:jc w:val="right"/>
      </w:pPr>
      <w:r>
        <w:t>Лепка</w:t>
      </w:r>
      <w:r>
        <w:rPr>
          <w:spacing w:val="27"/>
        </w:rPr>
        <w:t xml:space="preserve"> </w:t>
      </w:r>
      <w:r>
        <w:t>животных</w:t>
      </w:r>
      <w:r>
        <w:rPr>
          <w:spacing w:val="27"/>
        </w:rPr>
        <w:t xml:space="preserve"> </w:t>
      </w:r>
      <w:r>
        <w:t>(например,</w:t>
      </w:r>
      <w:r>
        <w:rPr>
          <w:spacing w:val="27"/>
        </w:rPr>
        <w:t xml:space="preserve"> </w:t>
      </w:r>
      <w:r>
        <w:t>кошки,</w:t>
      </w:r>
      <w:r>
        <w:rPr>
          <w:spacing w:val="27"/>
        </w:rPr>
        <w:t xml:space="preserve"> </w:t>
      </w:r>
      <w:r>
        <w:t>собаки,</w:t>
      </w:r>
      <w:r>
        <w:rPr>
          <w:spacing w:val="27"/>
        </w:rPr>
        <w:t xml:space="preserve"> </w:t>
      </w:r>
      <w:r>
        <w:t>медвежонка)</w:t>
      </w:r>
      <w:r>
        <w:rPr>
          <w:spacing w:val="27"/>
        </w:rPr>
        <w:t xml:space="preserve"> </w:t>
      </w:r>
      <w:r>
        <w:t>с</w:t>
      </w:r>
      <w:r>
        <w:rPr>
          <w:spacing w:val="27"/>
        </w:rPr>
        <w:t xml:space="preserve"> </w:t>
      </w:r>
      <w:r>
        <w:t>передачей</w:t>
      </w:r>
      <w:r>
        <w:rPr>
          <w:spacing w:val="26"/>
        </w:rPr>
        <w:t xml:space="preserve"> </w:t>
      </w:r>
      <w:r>
        <w:t xml:space="preserve">характерной </w:t>
      </w:r>
      <w:r>
        <w:rPr>
          <w:spacing w:val="-4"/>
        </w:rPr>
        <w:t>пластики</w:t>
      </w:r>
      <w:r>
        <w:rPr>
          <w:spacing w:val="-5"/>
        </w:rPr>
        <w:t xml:space="preserve"> </w:t>
      </w:r>
      <w:r>
        <w:rPr>
          <w:spacing w:val="-4"/>
        </w:rPr>
        <w:t>движения. Соблюдение цельности</w:t>
      </w:r>
      <w:r>
        <w:rPr>
          <w:spacing w:val="-5"/>
        </w:rPr>
        <w:t xml:space="preserve"> </w:t>
      </w:r>
      <w:r>
        <w:rPr>
          <w:spacing w:val="-4"/>
        </w:rPr>
        <w:t>формы,</w:t>
      </w:r>
      <w:r>
        <w:rPr>
          <w:spacing w:val="-6"/>
        </w:rPr>
        <w:t xml:space="preserve"> </w:t>
      </w:r>
      <w:r>
        <w:rPr>
          <w:spacing w:val="-4"/>
        </w:rPr>
        <w:t xml:space="preserve">её преобразование и добавление деталей. </w:t>
      </w:r>
      <w:r>
        <w:t>Изображение</w:t>
      </w:r>
      <w:r>
        <w:rPr>
          <w:spacing w:val="80"/>
        </w:rPr>
        <w:t xml:space="preserve"> </w:t>
      </w:r>
      <w:r>
        <w:t>движения</w:t>
      </w:r>
      <w:r>
        <w:rPr>
          <w:spacing w:val="80"/>
        </w:rPr>
        <w:t xml:space="preserve"> </w:t>
      </w:r>
      <w:r>
        <w:t>и</w:t>
      </w:r>
      <w:r>
        <w:rPr>
          <w:spacing w:val="80"/>
        </w:rPr>
        <w:t xml:space="preserve"> </w:t>
      </w:r>
      <w:r>
        <w:t>статики</w:t>
      </w:r>
      <w:r>
        <w:rPr>
          <w:spacing w:val="80"/>
        </w:rPr>
        <w:t xml:space="preserve"> </w:t>
      </w:r>
      <w:r>
        <w:t>в</w:t>
      </w:r>
      <w:r>
        <w:rPr>
          <w:spacing w:val="80"/>
        </w:rPr>
        <w:t xml:space="preserve"> </w:t>
      </w:r>
      <w:r>
        <w:t>скульптуре:</w:t>
      </w:r>
      <w:r>
        <w:rPr>
          <w:spacing w:val="80"/>
        </w:rPr>
        <w:t xml:space="preserve"> </w:t>
      </w:r>
      <w:r>
        <w:t>лепка</w:t>
      </w:r>
      <w:r>
        <w:rPr>
          <w:spacing w:val="80"/>
        </w:rPr>
        <w:t xml:space="preserve"> </w:t>
      </w:r>
      <w:r>
        <w:t>из</w:t>
      </w:r>
      <w:r>
        <w:rPr>
          <w:spacing w:val="80"/>
        </w:rPr>
        <w:t xml:space="preserve"> </w:t>
      </w:r>
      <w:r>
        <w:t>пластилина</w:t>
      </w:r>
      <w:r>
        <w:rPr>
          <w:spacing w:val="80"/>
        </w:rPr>
        <w:t xml:space="preserve"> </w:t>
      </w:r>
      <w:r>
        <w:t>тяжёлой,</w:t>
      </w:r>
    </w:p>
    <w:p w:rsidR="00B56643" w:rsidRDefault="00766DEE">
      <w:pPr>
        <w:pStyle w:val="a4"/>
        <w:ind w:left="1276"/>
      </w:pPr>
      <w:r>
        <w:t>неповоротливой</w:t>
      </w:r>
      <w:r>
        <w:rPr>
          <w:spacing w:val="-7"/>
        </w:rPr>
        <w:t xml:space="preserve"> </w:t>
      </w:r>
      <w:r>
        <w:t>и</w:t>
      </w:r>
      <w:r>
        <w:rPr>
          <w:spacing w:val="-4"/>
        </w:rPr>
        <w:t xml:space="preserve"> </w:t>
      </w:r>
      <w:r>
        <w:t>лёгкой,</w:t>
      </w:r>
      <w:r>
        <w:rPr>
          <w:spacing w:val="-3"/>
        </w:rPr>
        <w:t xml:space="preserve"> </w:t>
      </w:r>
      <w:r>
        <w:t>стремительной</w:t>
      </w:r>
      <w:r>
        <w:rPr>
          <w:spacing w:val="-4"/>
        </w:rPr>
        <w:t xml:space="preserve"> </w:t>
      </w:r>
      <w:r>
        <w:rPr>
          <w:spacing w:val="-2"/>
        </w:rPr>
        <w:t>формы.</w:t>
      </w:r>
    </w:p>
    <w:p w:rsidR="00B56643" w:rsidRDefault="00766DEE">
      <w:pPr>
        <w:pStyle w:val="7"/>
        <w:spacing w:before="1"/>
        <w:ind w:left="1623"/>
      </w:pPr>
      <w:r>
        <w:t>Модуль</w:t>
      </w:r>
      <w:r>
        <w:rPr>
          <w:spacing w:val="-8"/>
        </w:rPr>
        <w:t xml:space="preserve"> </w:t>
      </w:r>
      <w:r>
        <w:t>«Декоративно-прикладное</w:t>
      </w:r>
      <w:r>
        <w:rPr>
          <w:spacing w:val="-7"/>
        </w:rPr>
        <w:t xml:space="preserve"> </w:t>
      </w:r>
      <w:r>
        <w:rPr>
          <w:spacing w:val="-2"/>
        </w:rPr>
        <w:t>искусство»</w:t>
      </w:r>
    </w:p>
    <w:p w:rsidR="00B56643" w:rsidRDefault="00B56643">
      <w:pPr>
        <w:pStyle w:val="7"/>
        <w:sectPr w:rsidR="00B56643">
          <w:pgSz w:w="11910" w:h="16390"/>
          <w:pgMar w:top="1060" w:right="425" w:bottom="280" w:left="425" w:header="720" w:footer="720" w:gutter="0"/>
          <w:cols w:space="720"/>
        </w:sectPr>
      </w:pPr>
    </w:p>
    <w:p w:rsidR="00B56643" w:rsidRDefault="00766DEE">
      <w:pPr>
        <w:pStyle w:val="a4"/>
        <w:spacing w:before="68"/>
        <w:ind w:left="1276" w:right="420" w:firstLine="600"/>
      </w:pPr>
      <w:r>
        <w:lastRenderedPageBreak/>
        <w:t xml:space="preserve">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w:t>
      </w:r>
      <w:r>
        <w:rPr>
          <w:spacing w:val="-2"/>
        </w:rPr>
        <w:t>изделия).</w:t>
      </w:r>
    </w:p>
    <w:p w:rsidR="00B56643" w:rsidRDefault="00766DEE">
      <w:pPr>
        <w:pStyle w:val="a4"/>
        <w:ind w:left="1276" w:right="423" w:firstLine="600"/>
      </w:pPr>
      <w:r>
        <w:t>Рисунок геометрического орнамента кружева или вышивки. Декоративная композиция. Ритм пятен в декоративной аппликации.</w:t>
      </w:r>
    </w:p>
    <w:p w:rsidR="00B56643" w:rsidRDefault="00766DEE">
      <w:pPr>
        <w:pStyle w:val="a4"/>
        <w:ind w:left="1276" w:right="421" w:firstLine="600"/>
      </w:pPr>
      <w: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B56643" w:rsidRDefault="00766DEE">
      <w:pPr>
        <w:pStyle w:val="a4"/>
        <w:ind w:left="1276" w:right="422" w:firstLine="600"/>
      </w:pPr>
      <w:r>
        <w:t>Декор</w:t>
      </w:r>
      <w:r>
        <w:rPr>
          <w:spacing w:val="-8"/>
        </w:rPr>
        <w:t xml:space="preserve"> </w:t>
      </w:r>
      <w:r>
        <w:t>одежды</w:t>
      </w:r>
      <w:r>
        <w:rPr>
          <w:spacing w:val="-8"/>
        </w:rPr>
        <w:t xml:space="preserve"> </w:t>
      </w:r>
      <w:r>
        <w:t>человека.</w:t>
      </w:r>
      <w:r>
        <w:rPr>
          <w:spacing w:val="-8"/>
        </w:rPr>
        <w:t xml:space="preserve"> </w:t>
      </w:r>
      <w:r>
        <w:t>Разнообразие</w:t>
      </w:r>
      <w:r>
        <w:rPr>
          <w:spacing w:val="-9"/>
        </w:rPr>
        <w:t xml:space="preserve"> </w:t>
      </w:r>
      <w:r>
        <w:t>украшений.</w:t>
      </w:r>
      <w:r>
        <w:rPr>
          <w:spacing w:val="-8"/>
        </w:rPr>
        <w:t xml:space="preserve"> </w:t>
      </w:r>
      <w:r>
        <w:t>Традиционные</w:t>
      </w:r>
      <w:r>
        <w:rPr>
          <w:spacing w:val="-8"/>
        </w:rPr>
        <w:t xml:space="preserve"> </w:t>
      </w:r>
      <w:r>
        <w:t>народные</w:t>
      </w:r>
      <w:r>
        <w:rPr>
          <w:spacing w:val="-8"/>
        </w:rPr>
        <w:t xml:space="preserve"> </w:t>
      </w:r>
      <w:r>
        <w:t>женские и мужские украшения. Назначение украшений и их роль в жизни людей.</w:t>
      </w:r>
    </w:p>
    <w:p w:rsidR="00B56643" w:rsidRDefault="00766DEE">
      <w:pPr>
        <w:pStyle w:val="7"/>
        <w:spacing w:before="3" w:line="275" w:lineRule="exact"/>
        <w:ind w:left="1623"/>
      </w:pPr>
      <w:r>
        <w:t>Модуль</w:t>
      </w:r>
      <w:r>
        <w:rPr>
          <w:spacing w:val="-2"/>
        </w:rPr>
        <w:t xml:space="preserve"> «Архитектура»</w:t>
      </w:r>
    </w:p>
    <w:p w:rsidR="00B56643" w:rsidRDefault="00766DEE">
      <w:pPr>
        <w:pStyle w:val="a4"/>
        <w:ind w:left="1276" w:right="422" w:firstLine="600"/>
      </w:pPr>
      <w: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rsidR="00B56643" w:rsidRDefault="00766DEE">
      <w:pPr>
        <w:pStyle w:val="a4"/>
        <w:ind w:left="1276" w:right="420" w:firstLine="600"/>
      </w:pPr>
      <w: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p w:rsidR="00B56643" w:rsidRDefault="00766DEE">
      <w:pPr>
        <w:pStyle w:val="7"/>
        <w:spacing w:before="1"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left="1276" w:right="423" w:firstLine="600"/>
      </w:pPr>
      <w:r>
        <w:t>Восприятие произведений детского творчества. Обсуждение сюжетного и эмоционального содержания детских работ.</w:t>
      </w:r>
    </w:p>
    <w:p w:rsidR="00B56643" w:rsidRDefault="00766DEE">
      <w:pPr>
        <w:pStyle w:val="a4"/>
        <w:ind w:left="1276" w:right="422" w:firstLine="600"/>
      </w:pPr>
      <w:r>
        <w:t xml:space="preserve">Художественное наблюдение природы и красивых природных деталей, анализ их конструкции и эмоционального воздействия. Сопоставление их с рукотворными </w:t>
      </w:r>
      <w:r>
        <w:rPr>
          <w:spacing w:val="-2"/>
        </w:rPr>
        <w:t>произведениями.</w:t>
      </w:r>
    </w:p>
    <w:p w:rsidR="00B56643" w:rsidRDefault="00766DEE">
      <w:pPr>
        <w:pStyle w:val="a4"/>
        <w:ind w:left="1276" w:right="421" w:firstLine="600"/>
      </w:pPr>
      <w:r>
        <w:t>Восприятие орнаментальных произведений прикладного искусства (например, кружево, шитьё, резьба и роспись).</w:t>
      </w:r>
    </w:p>
    <w:p w:rsidR="00B56643" w:rsidRDefault="00766DEE">
      <w:pPr>
        <w:pStyle w:val="a4"/>
        <w:ind w:left="1276" w:right="422" w:firstLine="600"/>
      </w:pPr>
      <w:r>
        <w:t>Восприятие произведений</w:t>
      </w:r>
      <w:r>
        <w:rPr>
          <w:spacing w:val="-1"/>
        </w:rPr>
        <w:t xml:space="preserve"> </w:t>
      </w:r>
      <w:r>
        <w:t>живописи</w:t>
      </w:r>
      <w:r>
        <w:rPr>
          <w:spacing w:val="-1"/>
        </w:rPr>
        <w:t xml:space="preserve"> </w:t>
      </w:r>
      <w:r>
        <w:t>с активным выражением цветового</w:t>
      </w:r>
      <w:r>
        <w:rPr>
          <w:spacing w:val="-1"/>
        </w:rPr>
        <w:t xml:space="preserve"> </w:t>
      </w:r>
      <w:r>
        <w:t>состояния</w:t>
      </w:r>
      <w:r>
        <w:rPr>
          <w:spacing w:val="-1"/>
        </w:rPr>
        <w:t xml:space="preserve"> </w:t>
      </w:r>
      <w:r>
        <w:t>в природе. Произведения И.И. Левитана, Н.П. Крымова.</w:t>
      </w:r>
    </w:p>
    <w:p w:rsidR="00B56643" w:rsidRDefault="00766DEE">
      <w:pPr>
        <w:pStyle w:val="a4"/>
        <w:ind w:left="1276" w:right="422" w:firstLine="600"/>
      </w:pPr>
      <w:r>
        <w:t>Восприятие произведений анималистического жанра в графике (например, произведений</w:t>
      </w:r>
      <w:r>
        <w:rPr>
          <w:spacing w:val="-12"/>
        </w:rPr>
        <w:t xml:space="preserve"> </w:t>
      </w:r>
      <w:r>
        <w:t>В.В.</w:t>
      </w:r>
      <w:r>
        <w:rPr>
          <w:spacing w:val="-11"/>
        </w:rPr>
        <w:t xml:space="preserve"> </w:t>
      </w:r>
      <w:r>
        <w:t>Ватагина,</w:t>
      </w:r>
      <w:r>
        <w:rPr>
          <w:spacing w:val="-12"/>
        </w:rPr>
        <w:t xml:space="preserve"> </w:t>
      </w:r>
      <w:r>
        <w:t>Е.И.</w:t>
      </w:r>
      <w:r>
        <w:rPr>
          <w:spacing w:val="-12"/>
        </w:rPr>
        <w:t xml:space="preserve"> </w:t>
      </w:r>
      <w:r>
        <w:t>Чарушина)</w:t>
      </w:r>
      <w:r>
        <w:rPr>
          <w:spacing w:val="-13"/>
        </w:rPr>
        <w:t xml:space="preserve"> </w:t>
      </w:r>
      <w:r>
        <w:t>и</w:t>
      </w:r>
      <w:r>
        <w:rPr>
          <w:spacing w:val="-12"/>
        </w:rPr>
        <w:t xml:space="preserve"> </w:t>
      </w:r>
      <w:r>
        <w:t>в</w:t>
      </w:r>
      <w:r>
        <w:rPr>
          <w:spacing w:val="-12"/>
        </w:rPr>
        <w:t xml:space="preserve"> </w:t>
      </w:r>
      <w:r>
        <w:t>скульптуре</w:t>
      </w:r>
      <w:r>
        <w:rPr>
          <w:spacing w:val="-12"/>
        </w:rPr>
        <w:t xml:space="preserve"> </w:t>
      </w:r>
      <w:r>
        <w:t>(произведения</w:t>
      </w:r>
      <w:r>
        <w:rPr>
          <w:spacing w:val="-12"/>
        </w:rPr>
        <w:t xml:space="preserve"> </w:t>
      </w:r>
      <w:r>
        <w:t>В.В.</w:t>
      </w:r>
      <w:r>
        <w:rPr>
          <w:spacing w:val="-12"/>
        </w:rPr>
        <w:t xml:space="preserve"> </w:t>
      </w:r>
      <w:r>
        <w:t>Ватагина). Наблюдение животных с точки зрения их пропорций, характера движения, пластики.</w:t>
      </w:r>
    </w:p>
    <w:p w:rsidR="00B56643" w:rsidRDefault="00766DEE">
      <w:pPr>
        <w:pStyle w:val="7"/>
        <w:spacing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766DEE">
      <w:pPr>
        <w:pStyle w:val="a4"/>
        <w:ind w:left="1276" w:right="169" w:firstLine="600"/>
        <w:jc w:val="left"/>
      </w:pPr>
      <w:r>
        <w:t>Компьютерные средства изображения. Виды линий (в программе Paint или другом</w:t>
      </w:r>
      <w:r>
        <w:rPr>
          <w:spacing w:val="40"/>
        </w:rPr>
        <w:t xml:space="preserve"> </w:t>
      </w:r>
      <w:r>
        <w:t>графическом редакторе).</w:t>
      </w:r>
    </w:p>
    <w:p w:rsidR="00B56643" w:rsidRDefault="00766DEE">
      <w:pPr>
        <w:pStyle w:val="a4"/>
        <w:tabs>
          <w:tab w:val="left" w:pos="3659"/>
          <w:tab w:val="left" w:pos="4751"/>
          <w:tab w:val="left" w:pos="6350"/>
          <w:tab w:val="left" w:pos="7250"/>
          <w:tab w:val="left" w:pos="7563"/>
          <w:tab w:val="left" w:pos="9565"/>
        </w:tabs>
        <w:ind w:left="1876"/>
        <w:jc w:val="left"/>
      </w:pPr>
      <w:r>
        <w:rPr>
          <w:spacing w:val="-2"/>
        </w:rPr>
        <w:t>Компьютерные</w:t>
      </w:r>
      <w:r>
        <w:tab/>
      </w:r>
      <w:r>
        <w:rPr>
          <w:spacing w:val="-2"/>
        </w:rPr>
        <w:t>средства</w:t>
      </w:r>
      <w:r>
        <w:tab/>
      </w:r>
      <w:r>
        <w:rPr>
          <w:spacing w:val="-2"/>
        </w:rPr>
        <w:t>изображения.</w:t>
      </w:r>
      <w:r>
        <w:tab/>
      </w:r>
      <w:r>
        <w:rPr>
          <w:spacing w:val="-2"/>
        </w:rPr>
        <w:t>Работа</w:t>
      </w:r>
      <w:r>
        <w:tab/>
      </w:r>
      <w:r>
        <w:rPr>
          <w:spacing w:val="-10"/>
        </w:rPr>
        <w:t>с</w:t>
      </w:r>
      <w:r>
        <w:tab/>
      </w:r>
      <w:r>
        <w:rPr>
          <w:spacing w:val="-2"/>
        </w:rPr>
        <w:t>геометрическими</w:t>
      </w:r>
      <w:r>
        <w:tab/>
      </w:r>
      <w:r>
        <w:rPr>
          <w:spacing w:val="-2"/>
        </w:rPr>
        <w:t>фигурами.</w:t>
      </w:r>
    </w:p>
    <w:p w:rsidR="00B56643" w:rsidRDefault="00766DEE">
      <w:pPr>
        <w:pStyle w:val="a4"/>
        <w:ind w:left="1276"/>
        <w:jc w:val="left"/>
      </w:pPr>
      <w:r>
        <w:t>Трансформация</w:t>
      </w:r>
      <w:r>
        <w:rPr>
          <w:spacing w:val="-3"/>
        </w:rPr>
        <w:t xml:space="preserve"> </w:t>
      </w:r>
      <w:r>
        <w:t>и</w:t>
      </w:r>
      <w:r>
        <w:rPr>
          <w:spacing w:val="-3"/>
        </w:rPr>
        <w:t xml:space="preserve"> </w:t>
      </w:r>
      <w:r>
        <w:t>копирование</w:t>
      </w:r>
      <w:r>
        <w:rPr>
          <w:spacing w:val="-2"/>
        </w:rPr>
        <w:t xml:space="preserve"> </w:t>
      </w:r>
      <w:r>
        <w:t>геометрических</w:t>
      </w:r>
      <w:r>
        <w:rPr>
          <w:spacing w:val="-3"/>
        </w:rPr>
        <w:t xml:space="preserve"> </w:t>
      </w:r>
      <w:r>
        <w:t>фигур</w:t>
      </w:r>
      <w:r>
        <w:rPr>
          <w:spacing w:val="-2"/>
        </w:rPr>
        <w:t xml:space="preserve"> </w:t>
      </w:r>
      <w:r>
        <w:t>в</w:t>
      </w:r>
      <w:r>
        <w:rPr>
          <w:spacing w:val="-3"/>
        </w:rPr>
        <w:t xml:space="preserve"> </w:t>
      </w:r>
      <w:r>
        <w:t>программе</w:t>
      </w:r>
      <w:r>
        <w:rPr>
          <w:spacing w:val="-2"/>
        </w:rPr>
        <w:t xml:space="preserve"> Paint.</w:t>
      </w:r>
    </w:p>
    <w:p w:rsidR="00B56643" w:rsidRDefault="00766DEE">
      <w:pPr>
        <w:pStyle w:val="a4"/>
        <w:ind w:left="1276" w:right="422" w:firstLine="600"/>
        <w:jc w:val="right"/>
      </w:pPr>
      <w:r>
        <w:t>Освоение</w:t>
      </w:r>
      <w:r>
        <w:rPr>
          <w:spacing w:val="40"/>
        </w:rPr>
        <w:t xml:space="preserve"> </w:t>
      </w:r>
      <w:r>
        <w:t>инструментов</w:t>
      </w:r>
      <w:r>
        <w:rPr>
          <w:spacing w:val="40"/>
        </w:rPr>
        <w:t xml:space="preserve"> </w:t>
      </w:r>
      <w:r>
        <w:t>традиционного</w:t>
      </w:r>
      <w:r>
        <w:rPr>
          <w:spacing w:val="40"/>
        </w:rPr>
        <w:t xml:space="preserve"> </w:t>
      </w:r>
      <w:r>
        <w:t>рисования</w:t>
      </w:r>
      <w:r>
        <w:rPr>
          <w:spacing w:val="40"/>
        </w:rPr>
        <w:t xml:space="preserve"> </w:t>
      </w:r>
      <w:r>
        <w:t>(карандаш,</w:t>
      </w:r>
      <w:r>
        <w:rPr>
          <w:spacing w:val="40"/>
        </w:rPr>
        <w:t xml:space="preserve"> </w:t>
      </w:r>
      <w:r>
        <w:t>кисточка,</w:t>
      </w:r>
      <w:r>
        <w:rPr>
          <w:spacing w:val="40"/>
        </w:rPr>
        <w:t xml:space="preserve"> </w:t>
      </w:r>
      <w:r>
        <w:t>ластик,</w:t>
      </w:r>
      <w:r>
        <w:rPr>
          <w:spacing w:val="40"/>
        </w:rPr>
        <w:t xml:space="preserve"> </w:t>
      </w:r>
      <w:r>
        <w:t>заливка и</w:t>
      </w:r>
      <w:r>
        <w:rPr>
          <w:spacing w:val="-1"/>
        </w:rPr>
        <w:t xml:space="preserve"> </w:t>
      </w:r>
      <w:r>
        <w:t>другие) в</w:t>
      </w:r>
      <w:r>
        <w:rPr>
          <w:spacing w:val="-1"/>
        </w:rPr>
        <w:t xml:space="preserve"> </w:t>
      </w:r>
      <w:r>
        <w:t>программе Paint на основе простых сюжетов</w:t>
      </w:r>
      <w:r>
        <w:rPr>
          <w:spacing w:val="-1"/>
        </w:rPr>
        <w:t xml:space="preserve"> </w:t>
      </w:r>
      <w:r>
        <w:t>(например, образ дерева). Освоение инструментов традиционного рисования в программе Paint на основе темы</w:t>
      </w:r>
    </w:p>
    <w:p w:rsidR="00B56643" w:rsidRDefault="00766DEE">
      <w:pPr>
        <w:pStyle w:val="a4"/>
        <w:ind w:left="1276" w:right="422"/>
        <w:jc w:val="left"/>
      </w:pPr>
      <w:r>
        <w:t>«Тёплый</w:t>
      </w:r>
      <w:r>
        <w:rPr>
          <w:spacing w:val="40"/>
        </w:rPr>
        <w:t xml:space="preserve"> </w:t>
      </w:r>
      <w:r>
        <w:t>и</w:t>
      </w:r>
      <w:r>
        <w:rPr>
          <w:spacing w:val="40"/>
        </w:rPr>
        <w:t xml:space="preserve"> </w:t>
      </w:r>
      <w:r>
        <w:t>холодный</w:t>
      </w:r>
      <w:r>
        <w:rPr>
          <w:spacing w:val="40"/>
        </w:rPr>
        <w:t xml:space="preserve"> </w:t>
      </w:r>
      <w:r>
        <w:t>цвета»</w:t>
      </w:r>
      <w:r>
        <w:rPr>
          <w:spacing w:val="40"/>
        </w:rPr>
        <w:t xml:space="preserve"> </w:t>
      </w:r>
      <w:r>
        <w:t>(например,</w:t>
      </w:r>
      <w:r>
        <w:rPr>
          <w:spacing w:val="40"/>
        </w:rPr>
        <w:t xml:space="preserve"> </w:t>
      </w:r>
      <w:r>
        <w:t>«Горящий</w:t>
      </w:r>
      <w:r>
        <w:rPr>
          <w:spacing w:val="40"/>
        </w:rPr>
        <w:t xml:space="preserve"> </w:t>
      </w:r>
      <w:r>
        <w:t>костёр</w:t>
      </w:r>
      <w:r>
        <w:rPr>
          <w:spacing w:val="40"/>
        </w:rPr>
        <w:t xml:space="preserve"> </w:t>
      </w:r>
      <w:r>
        <w:t>в</w:t>
      </w:r>
      <w:r>
        <w:rPr>
          <w:spacing w:val="40"/>
        </w:rPr>
        <w:t xml:space="preserve"> </w:t>
      </w:r>
      <w:r>
        <w:t>синей</w:t>
      </w:r>
      <w:r>
        <w:rPr>
          <w:spacing w:val="40"/>
        </w:rPr>
        <w:t xml:space="preserve"> </w:t>
      </w:r>
      <w:r>
        <w:t>ночи»,</w:t>
      </w:r>
      <w:r>
        <w:rPr>
          <w:spacing w:val="40"/>
        </w:rPr>
        <w:t xml:space="preserve"> </w:t>
      </w:r>
      <w:r>
        <w:t>«Перо</w:t>
      </w:r>
      <w:r>
        <w:rPr>
          <w:spacing w:val="40"/>
        </w:rPr>
        <w:t xml:space="preserve"> </w:t>
      </w:r>
      <w:r>
        <w:t>жар-</w:t>
      </w:r>
      <w:r>
        <w:rPr>
          <w:spacing w:val="-2"/>
        </w:rPr>
        <w:t>птицы»).</w:t>
      </w:r>
    </w:p>
    <w:p w:rsidR="00B56643" w:rsidRDefault="00766DEE">
      <w:pPr>
        <w:pStyle w:val="a4"/>
        <w:ind w:left="1276" w:right="169" w:firstLine="600"/>
        <w:jc w:val="left"/>
      </w:pPr>
      <w:r>
        <w:t>Художественная фотография. Расположение объекта в кадре. Масштаб. Доминанта. Обсуждение</w:t>
      </w:r>
      <w:r>
        <w:rPr>
          <w:spacing w:val="-15"/>
        </w:rPr>
        <w:t xml:space="preserve"> </w:t>
      </w:r>
      <w:r>
        <w:t>в</w:t>
      </w:r>
      <w:r>
        <w:rPr>
          <w:spacing w:val="-14"/>
        </w:rPr>
        <w:t xml:space="preserve"> </w:t>
      </w:r>
      <w:r>
        <w:t>условиях</w:t>
      </w:r>
      <w:r>
        <w:rPr>
          <w:spacing w:val="-13"/>
        </w:rPr>
        <w:t xml:space="preserve"> </w:t>
      </w:r>
      <w:r>
        <w:t>урока</w:t>
      </w:r>
      <w:r>
        <w:rPr>
          <w:spacing w:val="-13"/>
        </w:rPr>
        <w:t xml:space="preserve"> </w:t>
      </w:r>
      <w:r>
        <w:t>ученических</w:t>
      </w:r>
      <w:r>
        <w:rPr>
          <w:spacing w:val="-13"/>
        </w:rPr>
        <w:t xml:space="preserve"> </w:t>
      </w:r>
      <w:r>
        <w:t>фотографий,</w:t>
      </w:r>
      <w:r>
        <w:rPr>
          <w:spacing w:val="-13"/>
        </w:rPr>
        <w:t xml:space="preserve"> </w:t>
      </w:r>
      <w:r>
        <w:t>соответствующих</w:t>
      </w:r>
      <w:r>
        <w:rPr>
          <w:spacing w:val="-12"/>
        </w:rPr>
        <w:t xml:space="preserve"> </w:t>
      </w:r>
      <w:r>
        <w:t>изучаемой</w:t>
      </w:r>
      <w:r>
        <w:rPr>
          <w:spacing w:val="-12"/>
        </w:rPr>
        <w:t xml:space="preserve"> </w:t>
      </w:r>
      <w:r>
        <w:rPr>
          <w:spacing w:val="-2"/>
        </w:rPr>
        <w:t>теме.</w:t>
      </w:r>
    </w:p>
    <w:p w:rsidR="00B56643" w:rsidRDefault="00B56643">
      <w:pPr>
        <w:pStyle w:val="a4"/>
        <w:ind w:left="0"/>
        <w:jc w:val="left"/>
      </w:pPr>
    </w:p>
    <w:p w:rsidR="00B56643" w:rsidRDefault="00B56643">
      <w:pPr>
        <w:pStyle w:val="a4"/>
        <w:spacing w:before="2"/>
        <w:ind w:left="0"/>
        <w:jc w:val="left"/>
      </w:pPr>
    </w:p>
    <w:p w:rsidR="00B56643" w:rsidRDefault="00766DEE" w:rsidP="007F181A">
      <w:pPr>
        <w:pStyle w:val="6"/>
        <w:numPr>
          <w:ilvl w:val="3"/>
          <w:numId w:val="41"/>
        </w:numPr>
        <w:tabs>
          <w:tab w:val="left" w:pos="1803"/>
        </w:tabs>
        <w:jc w:val="both"/>
      </w:pPr>
      <w:r>
        <w:rPr>
          <w:spacing w:val="-2"/>
        </w:rPr>
        <w:t>КЛАСС</w:t>
      </w:r>
    </w:p>
    <w:p w:rsidR="00B56643" w:rsidRDefault="00766DEE">
      <w:pPr>
        <w:pStyle w:val="7"/>
        <w:ind w:left="1623"/>
      </w:pPr>
      <w:r>
        <w:t>Модуль</w:t>
      </w:r>
      <w:r>
        <w:rPr>
          <w:spacing w:val="-2"/>
        </w:rPr>
        <w:t xml:space="preserve"> «Графика»</w:t>
      </w:r>
    </w:p>
    <w:p w:rsidR="00B56643" w:rsidRDefault="00B56643">
      <w:pPr>
        <w:pStyle w:val="7"/>
        <w:sectPr w:rsidR="00B56643">
          <w:pgSz w:w="11910" w:h="16390"/>
          <w:pgMar w:top="1060" w:right="425" w:bottom="280" w:left="425" w:header="720" w:footer="720" w:gutter="0"/>
          <w:cols w:space="720"/>
        </w:sectPr>
      </w:pPr>
    </w:p>
    <w:p w:rsidR="00B56643" w:rsidRDefault="00766DEE">
      <w:pPr>
        <w:pStyle w:val="a4"/>
        <w:spacing w:before="68"/>
        <w:ind w:left="1276" w:right="420" w:firstLine="600"/>
      </w:pPr>
      <w:r>
        <w:lastRenderedPageBreak/>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rsidR="00B56643" w:rsidRDefault="00766DEE">
      <w:pPr>
        <w:pStyle w:val="a4"/>
        <w:ind w:left="1276" w:right="423" w:firstLine="600"/>
      </w:pPr>
      <w:r>
        <w:t>Поздравительная открытка. Открытка-пожелание. Композиция открытки: совмещение текста (шрифта) и изображения. Рисунок открытки или аппликация.</w:t>
      </w:r>
    </w:p>
    <w:p w:rsidR="00B56643" w:rsidRDefault="00766DEE">
      <w:pPr>
        <w:pStyle w:val="a4"/>
        <w:ind w:left="1276" w:right="422" w:firstLine="600"/>
      </w:pPr>
      <w:r>
        <w:t>Эскиз плаката или афиши. Совмещение шрифта и изображения. Особенности композиции плаката.</w:t>
      </w:r>
    </w:p>
    <w:p w:rsidR="00B56643" w:rsidRDefault="00766DEE">
      <w:pPr>
        <w:pStyle w:val="a4"/>
        <w:ind w:left="1276" w:right="423" w:firstLine="600"/>
      </w:pPr>
      <w:r>
        <w:t>Графические зарисовки карандашами по памяти или на основе наблюдений и фотографий архитектурных достопримечательностей своего города.</w:t>
      </w:r>
    </w:p>
    <w:p w:rsidR="00B56643" w:rsidRDefault="00766DEE">
      <w:pPr>
        <w:pStyle w:val="a4"/>
        <w:ind w:left="1876"/>
      </w:pPr>
      <w:r>
        <w:t>Транспорт</w:t>
      </w:r>
      <w:r>
        <w:rPr>
          <w:spacing w:val="-5"/>
        </w:rPr>
        <w:t xml:space="preserve"> </w:t>
      </w:r>
      <w:r>
        <w:t>в</w:t>
      </w:r>
      <w:r>
        <w:rPr>
          <w:spacing w:val="-2"/>
        </w:rPr>
        <w:t xml:space="preserve"> </w:t>
      </w:r>
      <w:r>
        <w:t>городе.</w:t>
      </w:r>
      <w:r>
        <w:rPr>
          <w:spacing w:val="-1"/>
        </w:rPr>
        <w:t xml:space="preserve"> </w:t>
      </w:r>
      <w:r>
        <w:t>Рисунки</w:t>
      </w:r>
      <w:r>
        <w:rPr>
          <w:spacing w:val="-3"/>
        </w:rPr>
        <w:t xml:space="preserve"> </w:t>
      </w:r>
      <w:r>
        <w:t>реальных</w:t>
      </w:r>
      <w:r>
        <w:rPr>
          <w:spacing w:val="-1"/>
        </w:rPr>
        <w:t xml:space="preserve"> </w:t>
      </w:r>
      <w:r>
        <w:t>или</w:t>
      </w:r>
      <w:r>
        <w:rPr>
          <w:spacing w:val="-2"/>
        </w:rPr>
        <w:t xml:space="preserve"> </w:t>
      </w:r>
      <w:r>
        <w:t>фантастических</w:t>
      </w:r>
      <w:r>
        <w:rPr>
          <w:spacing w:val="-1"/>
        </w:rPr>
        <w:t xml:space="preserve"> </w:t>
      </w:r>
      <w:r>
        <w:rPr>
          <w:spacing w:val="-2"/>
        </w:rPr>
        <w:t>машин.</w:t>
      </w:r>
    </w:p>
    <w:p w:rsidR="00B56643" w:rsidRDefault="00766DEE">
      <w:pPr>
        <w:pStyle w:val="a4"/>
        <w:ind w:left="1876"/>
      </w:pPr>
      <w:r>
        <w:rPr>
          <w:spacing w:val="-2"/>
        </w:rPr>
        <w:t>Изображение</w:t>
      </w:r>
      <w:r>
        <w:rPr>
          <w:spacing w:val="4"/>
        </w:rPr>
        <w:t xml:space="preserve"> </w:t>
      </w:r>
      <w:r>
        <w:rPr>
          <w:spacing w:val="-2"/>
        </w:rPr>
        <w:t>лица</w:t>
      </w:r>
      <w:r>
        <w:rPr>
          <w:spacing w:val="1"/>
        </w:rPr>
        <w:t xml:space="preserve"> </w:t>
      </w:r>
      <w:r>
        <w:rPr>
          <w:spacing w:val="-2"/>
        </w:rPr>
        <w:t>человека.</w:t>
      </w:r>
      <w:r>
        <w:rPr>
          <w:spacing w:val="3"/>
        </w:rPr>
        <w:t xml:space="preserve"> </w:t>
      </w:r>
      <w:r>
        <w:rPr>
          <w:spacing w:val="-2"/>
        </w:rPr>
        <w:t>Строение,</w:t>
      </w:r>
      <w:r>
        <w:rPr>
          <w:spacing w:val="3"/>
        </w:rPr>
        <w:t xml:space="preserve"> </w:t>
      </w:r>
      <w:r>
        <w:rPr>
          <w:spacing w:val="-2"/>
        </w:rPr>
        <w:t>пропорции,</w:t>
      </w:r>
      <w:r>
        <w:rPr>
          <w:spacing w:val="3"/>
        </w:rPr>
        <w:t xml:space="preserve"> </w:t>
      </w:r>
      <w:r>
        <w:rPr>
          <w:spacing w:val="-2"/>
        </w:rPr>
        <w:t>взаиморасположение</w:t>
      </w:r>
      <w:r>
        <w:rPr>
          <w:spacing w:val="4"/>
        </w:rPr>
        <w:t xml:space="preserve"> </w:t>
      </w:r>
      <w:r>
        <w:rPr>
          <w:spacing w:val="-2"/>
        </w:rPr>
        <w:t>частей</w:t>
      </w:r>
      <w:r>
        <w:rPr>
          <w:spacing w:val="2"/>
        </w:rPr>
        <w:t xml:space="preserve"> </w:t>
      </w:r>
      <w:r>
        <w:rPr>
          <w:spacing w:val="-2"/>
        </w:rPr>
        <w:t>лица.</w:t>
      </w:r>
    </w:p>
    <w:p w:rsidR="00B56643" w:rsidRDefault="00766DEE">
      <w:pPr>
        <w:pStyle w:val="a4"/>
        <w:ind w:left="1276" w:right="421" w:firstLine="600"/>
      </w:pPr>
      <w:r>
        <w:t>Эскиз</w:t>
      </w:r>
      <w:r>
        <w:rPr>
          <w:spacing w:val="-15"/>
        </w:rPr>
        <w:t xml:space="preserve"> </w:t>
      </w:r>
      <w:r>
        <w:t>маски</w:t>
      </w:r>
      <w:r>
        <w:rPr>
          <w:spacing w:val="-15"/>
        </w:rPr>
        <w:t xml:space="preserve"> </w:t>
      </w:r>
      <w:r>
        <w:t>для</w:t>
      </w:r>
      <w:r>
        <w:rPr>
          <w:spacing w:val="-15"/>
        </w:rPr>
        <w:t xml:space="preserve"> </w:t>
      </w:r>
      <w:r>
        <w:t>маскарада:</w:t>
      </w:r>
      <w:r>
        <w:rPr>
          <w:spacing w:val="-15"/>
        </w:rPr>
        <w:t xml:space="preserve"> </w:t>
      </w:r>
      <w:r>
        <w:t>изображение</w:t>
      </w:r>
      <w:r>
        <w:rPr>
          <w:spacing w:val="-15"/>
        </w:rPr>
        <w:t xml:space="preserve"> </w:t>
      </w:r>
      <w:r>
        <w:t>лица</w:t>
      </w:r>
      <w:r>
        <w:rPr>
          <w:spacing w:val="-14"/>
        </w:rPr>
        <w:t xml:space="preserve"> </w:t>
      </w:r>
      <w:r>
        <w:t>–</w:t>
      </w:r>
      <w:r>
        <w:rPr>
          <w:spacing w:val="-15"/>
        </w:rPr>
        <w:t xml:space="preserve"> </w:t>
      </w:r>
      <w:r>
        <w:t>маски</w:t>
      </w:r>
      <w:r>
        <w:rPr>
          <w:spacing w:val="-15"/>
        </w:rPr>
        <w:t xml:space="preserve"> </w:t>
      </w:r>
      <w:r>
        <w:t>персонажа</w:t>
      </w:r>
      <w:r>
        <w:rPr>
          <w:spacing w:val="-15"/>
        </w:rPr>
        <w:t xml:space="preserve"> </w:t>
      </w:r>
      <w:r>
        <w:t>с</w:t>
      </w:r>
      <w:r>
        <w:rPr>
          <w:spacing w:val="-15"/>
        </w:rPr>
        <w:t xml:space="preserve"> </w:t>
      </w:r>
      <w:r>
        <w:t>ярко</w:t>
      </w:r>
      <w:r>
        <w:rPr>
          <w:spacing w:val="-14"/>
        </w:rPr>
        <w:t xml:space="preserve"> </w:t>
      </w:r>
      <w:r>
        <w:t>выраженным характером. Аппликация из цветной бумаги.</w:t>
      </w:r>
    </w:p>
    <w:p w:rsidR="00B56643" w:rsidRDefault="00766DEE">
      <w:pPr>
        <w:pStyle w:val="7"/>
        <w:spacing w:before="3" w:line="275" w:lineRule="exact"/>
        <w:ind w:left="1623"/>
      </w:pPr>
      <w:r>
        <w:t>Модуль</w:t>
      </w:r>
      <w:r>
        <w:rPr>
          <w:spacing w:val="-2"/>
        </w:rPr>
        <w:t xml:space="preserve"> «Живопись»</w:t>
      </w:r>
    </w:p>
    <w:p w:rsidR="00B56643" w:rsidRDefault="00766DEE">
      <w:pPr>
        <w:pStyle w:val="a4"/>
        <w:ind w:left="1276" w:right="421" w:firstLine="600"/>
      </w:pPr>
      <w:r>
        <w:t>Создание сюжетной композиции «В цирке», использование гуаши или карандаша и акварели</w:t>
      </w:r>
      <w:r>
        <w:rPr>
          <w:spacing w:val="-1"/>
        </w:rPr>
        <w:t xml:space="preserve"> </w:t>
      </w:r>
      <w:r>
        <w:t>(по</w:t>
      </w:r>
      <w:r>
        <w:rPr>
          <w:spacing w:val="-1"/>
        </w:rPr>
        <w:t xml:space="preserve"> </w:t>
      </w:r>
      <w:r>
        <w:t>памяти</w:t>
      </w:r>
      <w:r>
        <w:rPr>
          <w:spacing w:val="-1"/>
        </w:rPr>
        <w:t xml:space="preserve"> </w:t>
      </w:r>
      <w:r>
        <w:t>и</w:t>
      </w:r>
      <w:r>
        <w:rPr>
          <w:spacing w:val="-2"/>
        </w:rPr>
        <w:t xml:space="preserve"> </w:t>
      </w:r>
      <w:r>
        <w:t>представлению).</w:t>
      </w:r>
      <w:r>
        <w:rPr>
          <w:spacing w:val="-1"/>
        </w:rPr>
        <w:t xml:space="preserve"> </w:t>
      </w:r>
      <w:r>
        <w:t>Художник</w:t>
      </w:r>
      <w:r>
        <w:rPr>
          <w:spacing w:val="-1"/>
        </w:rPr>
        <w:t xml:space="preserve"> </w:t>
      </w:r>
      <w:r>
        <w:t>в</w:t>
      </w:r>
      <w:r>
        <w:rPr>
          <w:spacing w:val="-2"/>
        </w:rPr>
        <w:t xml:space="preserve"> </w:t>
      </w:r>
      <w:r>
        <w:t>театре:</w:t>
      </w:r>
      <w:r>
        <w:rPr>
          <w:spacing w:val="-1"/>
        </w:rPr>
        <w:t xml:space="preserve"> </w:t>
      </w:r>
      <w:r>
        <w:t>эскиз</w:t>
      </w:r>
      <w:r>
        <w:rPr>
          <w:spacing w:val="-1"/>
        </w:rPr>
        <w:t xml:space="preserve"> </w:t>
      </w:r>
      <w:r>
        <w:t>занавеса</w:t>
      </w:r>
      <w:r>
        <w:rPr>
          <w:spacing w:val="-1"/>
        </w:rPr>
        <w:t xml:space="preserve"> </w:t>
      </w:r>
      <w:r>
        <w:t>(или</w:t>
      </w:r>
      <w:r>
        <w:rPr>
          <w:spacing w:val="-2"/>
        </w:rPr>
        <w:t xml:space="preserve"> </w:t>
      </w:r>
      <w:r>
        <w:t>декораций сцены) для спектакля со сказочным сюжетом (сказка по выбору).</w:t>
      </w:r>
    </w:p>
    <w:p w:rsidR="00B56643" w:rsidRDefault="00766DEE">
      <w:pPr>
        <w:pStyle w:val="a4"/>
        <w:ind w:left="1276" w:right="423" w:firstLine="600"/>
      </w:pPr>
      <w:r>
        <w:t>Тематическая</w:t>
      </w:r>
      <w:r>
        <w:rPr>
          <w:spacing w:val="-8"/>
        </w:rPr>
        <w:t xml:space="preserve"> </w:t>
      </w:r>
      <w:r>
        <w:t>композиция</w:t>
      </w:r>
      <w:r>
        <w:rPr>
          <w:spacing w:val="-8"/>
        </w:rPr>
        <w:t xml:space="preserve"> </w:t>
      </w:r>
      <w:r>
        <w:t>«Праздник</w:t>
      </w:r>
      <w:r>
        <w:rPr>
          <w:spacing w:val="-8"/>
        </w:rPr>
        <w:t xml:space="preserve"> </w:t>
      </w:r>
      <w:r>
        <w:t>в</w:t>
      </w:r>
      <w:r>
        <w:rPr>
          <w:spacing w:val="-9"/>
        </w:rPr>
        <w:t xml:space="preserve"> </w:t>
      </w:r>
      <w:r>
        <w:t>городе».</w:t>
      </w:r>
      <w:r>
        <w:rPr>
          <w:spacing w:val="-8"/>
        </w:rPr>
        <w:t xml:space="preserve"> </w:t>
      </w:r>
      <w:r>
        <w:t>Гуашь</w:t>
      </w:r>
      <w:r>
        <w:rPr>
          <w:spacing w:val="-8"/>
        </w:rPr>
        <w:t xml:space="preserve"> </w:t>
      </w:r>
      <w:r>
        <w:t>по</w:t>
      </w:r>
      <w:r>
        <w:rPr>
          <w:spacing w:val="-8"/>
        </w:rPr>
        <w:t xml:space="preserve"> </w:t>
      </w:r>
      <w:r>
        <w:t>цветной</w:t>
      </w:r>
      <w:r>
        <w:rPr>
          <w:spacing w:val="-8"/>
        </w:rPr>
        <w:t xml:space="preserve"> </w:t>
      </w:r>
      <w:r>
        <w:t>бумаге,</w:t>
      </w:r>
      <w:r>
        <w:rPr>
          <w:spacing w:val="-8"/>
        </w:rPr>
        <w:t xml:space="preserve"> </w:t>
      </w:r>
      <w:r>
        <w:t>возможно совмещение с наклейками в виде коллажа или аппликации.</w:t>
      </w:r>
    </w:p>
    <w:p w:rsidR="00B56643" w:rsidRDefault="00766DEE">
      <w:pPr>
        <w:pStyle w:val="a4"/>
        <w:ind w:left="1276" w:right="418" w:firstLine="600"/>
      </w:pPr>
      <w:r>
        <w:t>Натюрморт из простых предметов с натуры или по представлению. «Натюрморт-</w:t>
      </w:r>
      <w:r>
        <w:rPr>
          <w:spacing w:val="-2"/>
        </w:rPr>
        <w:t>автопортрет» из</w:t>
      </w:r>
      <w:r>
        <w:rPr>
          <w:spacing w:val="-3"/>
        </w:rPr>
        <w:t xml:space="preserve"> </w:t>
      </w:r>
      <w:r>
        <w:rPr>
          <w:spacing w:val="-2"/>
        </w:rPr>
        <w:t>предметов, характеризующих</w:t>
      </w:r>
      <w:r>
        <w:rPr>
          <w:spacing w:val="-3"/>
        </w:rPr>
        <w:t xml:space="preserve"> </w:t>
      </w:r>
      <w:r>
        <w:rPr>
          <w:spacing w:val="-2"/>
        </w:rPr>
        <w:t>личность</w:t>
      </w:r>
      <w:r>
        <w:rPr>
          <w:spacing w:val="-3"/>
        </w:rPr>
        <w:t xml:space="preserve"> </w:t>
      </w:r>
      <w:r>
        <w:rPr>
          <w:spacing w:val="-2"/>
        </w:rPr>
        <w:t>обучающегося.</w:t>
      </w:r>
    </w:p>
    <w:p w:rsidR="00B56643" w:rsidRDefault="00766DEE">
      <w:pPr>
        <w:pStyle w:val="a4"/>
        <w:ind w:left="1276" w:right="420" w:firstLine="600"/>
      </w:pPr>
      <w:r>
        <w:t>Пейзаж в живописи. Передача в пейзаже состояний в природе. Выбор для изображения</w:t>
      </w:r>
      <w:r>
        <w:rPr>
          <w:spacing w:val="-8"/>
        </w:rPr>
        <w:t xml:space="preserve"> </w:t>
      </w:r>
      <w:r>
        <w:t>времени</w:t>
      </w:r>
      <w:r>
        <w:rPr>
          <w:spacing w:val="-8"/>
        </w:rPr>
        <w:t xml:space="preserve"> </w:t>
      </w:r>
      <w:r>
        <w:t>года,</w:t>
      </w:r>
      <w:r>
        <w:rPr>
          <w:spacing w:val="-8"/>
        </w:rPr>
        <w:t xml:space="preserve"> </w:t>
      </w:r>
      <w:r>
        <w:t>времени</w:t>
      </w:r>
      <w:r>
        <w:rPr>
          <w:spacing w:val="-8"/>
        </w:rPr>
        <w:t xml:space="preserve"> </w:t>
      </w:r>
      <w:r>
        <w:t>дня,</w:t>
      </w:r>
      <w:r>
        <w:rPr>
          <w:spacing w:val="-8"/>
        </w:rPr>
        <w:t xml:space="preserve"> </w:t>
      </w:r>
      <w:r>
        <w:t>характера</w:t>
      </w:r>
      <w:r>
        <w:rPr>
          <w:spacing w:val="-8"/>
        </w:rPr>
        <w:t xml:space="preserve"> </w:t>
      </w:r>
      <w:r>
        <w:t>погоды</w:t>
      </w:r>
      <w:r>
        <w:rPr>
          <w:spacing w:val="-9"/>
        </w:rPr>
        <w:t xml:space="preserve"> </w:t>
      </w:r>
      <w:r>
        <w:t>и</w:t>
      </w:r>
      <w:r>
        <w:rPr>
          <w:spacing w:val="-8"/>
        </w:rPr>
        <w:t xml:space="preserve"> </w:t>
      </w:r>
      <w:r>
        <w:t>особенностей</w:t>
      </w:r>
      <w:r>
        <w:rPr>
          <w:spacing w:val="-8"/>
        </w:rPr>
        <w:t xml:space="preserve"> </w:t>
      </w:r>
      <w:r>
        <w:t>ландшафта</w:t>
      </w:r>
      <w:r>
        <w:rPr>
          <w:spacing w:val="-8"/>
        </w:rPr>
        <w:t xml:space="preserve"> </w:t>
      </w:r>
      <w:r>
        <w:t>(лес или поле, река или озеро); количество и состояние неба в изображении.</w:t>
      </w:r>
    </w:p>
    <w:p w:rsidR="00B56643" w:rsidRDefault="00766DEE">
      <w:pPr>
        <w:pStyle w:val="a4"/>
        <w:ind w:left="1276" w:right="421" w:firstLine="600"/>
      </w:pPr>
      <w:r>
        <w:t>Портрет</w:t>
      </w:r>
      <w:r>
        <w:rPr>
          <w:spacing w:val="-3"/>
        </w:rPr>
        <w:t xml:space="preserve"> </w:t>
      </w:r>
      <w:r>
        <w:t>человека</w:t>
      </w:r>
      <w:r>
        <w:rPr>
          <w:spacing w:val="-2"/>
        </w:rPr>
        <w:t xml:space="preserve"> </w:t>
      </w:r>
      <w:r>
        <w:t>по</w:t>
      </w:r>
      <w:r>
        <w:rPr>
          <w:spacing w:val="-2"/>
        </w:rPr>
        <w:t xml:space="preserve"> </w:t>
      </w:r>
      <w:r>
        <w:t>памяти</w:t>
      </w:r>
      <w:r>
        <w:rPr>
          <w:spacing w:val="-2"/>
        </w:rPr>
        <w:t xml:space="preserve"> </w:t>
      </w:r>
      <w:r>
        <w:t>и</w:t>
      </w:r>
      <w:r>
        <w:rPr>
          <w:spacing w:val="-2"/>
        </w:rPr>
        <w:t xml:space="preserve"> </w:t>
      </w:r>
      <w:r>
        <w:t>представлению</w:t>
      </w:r>
      <w:r>
        <w:rPr>
          <w:spacing w:val="-3"/>
        </w:rPr>
        <w:t xml:space="preserve"> </w:t>
      </w:r>
      <w:r>
        <w:t>использованием</w:t>
      </w:r>
      <w:r>
        <w:rPr>
          <w:spacing w:val="-2"/>
        </w:rPr>
        <w:t xml:space="preserve"> </w:t>
      </w:r>
      <w:r>
        <w:t>натуры.</w:t>
      </w:r>
      <w:r>
        <w:rPr>
          <w:spacing w:val="-2"/>
        </w:rPr>
        <w:t xml:space="preserve"> </w:t>
      </w:r>
      <w:r>
        <w:t>Выражение</w:t>
      </w:r>
      <w:r>
        <w:rPr>
          <w:spacing w:val="-2"/>
        </w:rPr>
        <w:t xml:space="preserve"> </w:t>
      </w:r>
      <w:r>
        <w:t>в портрете</w:t>
      </w:r>
      <w:r>
        <w:rPr>
          <w:spacing w:val="-2"/>
        </w:rPr>
        <w:t xml:space="preserve"> </w:t>
      </w:r>
      <w:r>
        <w:t>(автопортрете)</w:t>
      </w:r>
      <w:r>
        <w:rPr>
          <w:spacing w:val="-2"/>
        </w:rPr>
        <w:t xml:space="preserve"> </w:t>
      </w:r>
      <w:r>
        <w:t>характера</w:t>
      </w:r>
      <w:r>
        <w:rPr>
          <w:spacing w:val="-2"/>
        </w:rPr>
        <w:t xml:space="preserve"> </w:t>
      </w:r>
      <w:r>
        <w:t>человека,</w:t>
      </w:r>
      <w:r>
        <w:rPr>
          <w:spacing w:val="-3"/>
        </w:rPr>
        <w:t xml:space="preserve"> </w:t>
      </w:r>
      <w:r>
        <w:t>особенностей</w:t>
      </w:r>
      <w:r>
        <w:rPr>
          <w:spacing w:val="-2"/>
        </w:rPr>
        <w:t xml:space="preserve"> </w:t>
      </w:r>
      <w:r>
        <w:t>его</w:t>
      </w:r>
      <w:r>
        <w:rPr>
          <w:spacing w:val="-2"/>
        </w:rPr>
        <w:t xml:space="preserve"> </w:t>
      </w:r>
      <w:r>
        <w:t>личности</w:t>
      </w:r>
      <w:r>
        <w:rPr>
          <w:spacing w:val="-2"/>
        </w:rPr>
        <w:t xml:space="preserve"> </w:t>
      </w:r>
      <w:r>
        <w:t>с</w:t>
      </w:r>
      <w:r>
        <w:rPr>
          <w:spacing w:val="-2"/>
        </w:rPr>
        <w:t xml:space="preserve"> </w:t>
      </w:r>
      <w:r>
        <w:t>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rsidR="00B56643" w:rsidRDefault="00766DEE">
      <w:pPr>
        <w:pStyle w:val="7"/>
        <w:spacing w:line="275" w:lineRule="exact"/>
        <w:ind w:left="1623"/>
      </w:pPr>
      <w:r>
        <w:t>Модуль</w:t>
      </w:r>
      <w:r>
        <w:rPr>
          <w:spacing w:val="-2"/>
        </w:rPr>
        <w:t xml:space="preserve"> «Скульптура»</w:t>
      </w:r>
    </w:p>
    <w:p w:rsidR="00B56643" w:rsidRDefault="00766DEE">
      <w:pPr>
        <w:pStyle w:val="a4"/>
        <w:ind w:left="1276" w:right="421" w:firstLine="600"/>
      </w:pPr>
      <w:r>
        <w:t xml:space="preserve">Создание игрушки из подручного нехудожественного материала, придание ей одушевлённого образа (добавления деталей лепных или из бумаги, ниток или других </w:t>
      </w:r>
      <w:r>
        <w:rPr>
          <w:spacing w:val="-2"/>
        </w:rPr>
        <w:t>материалов).</w:t>
      </w:r>
    </w:p>
    <w:p w:rsidR="00B56643" w:rsidRDefault="00766DEE">
      <w:pPr>
        <w:pStyle w:val="a4"/>
        <w:ind w:left="1276" w:right="421" w:firstLine="600"/>
      </w:pPr>
      <w:r>
        <w:t>Лепка сказочного персонажа на основе сюжета известной сказки или создание этого персонажа путём бумагопластики.</w:t>
      </w:r>
    </w:p>
    <w:p w:rsidR="00B56643" w:rsidRDefault="00766DEE">
      <w:pPr>
        <w:pStyle w:val="a4"/>
        <w:ind w:left="1276" w:right="422" w:firstLine="600"/>
      </w:pPr>
      <w:r>
        <w:t>Освоение знаний о видах скульптуры (по назначению) и жанрах скульптуры (по сюжету изображения).</w:t>
      </w:r>
    </w:p>
    <w:p w:rsidR="00B56643" w:rsidRDefault="00766DEE">
      <w:pPr>
        <w:pStyle w:val="a4"/>
        <w:ind w:left="1876"/>
      </w:pPr>
      <w:r>
        <w:t>Лепка</w:t>
      </w:r>
      <w:r>
        <w:rPr>
          <w:spacing w:val="36"/>
        </w:rPr>
        <w:t xml:space="preserve"> </w:t>
      </w:r>
      <w:r>
        <w:t>эскиза</w:t>
      </w:r>
      <w:r>
        <w:rPr>
          <w:spacing w:val="39"/>
        </w:rPr>
        <w:t xml:space="preserve"> </w:t>
      </w:r>
      <w:r>
        <w:t>парковой</w:t>
      </w:r>
      <w:r>
        <w:rPr>
          <w:spacing w:val="37"/>
        </w:rPr>
        <w:t xml:space="preserve"> </w:t>
      </w:r>
      <w:r>
        <w:t>скульптуры.</w:t>
      </w:r>
      <w:r>
        <w:rPr>
          <w:spacing w:val="38"/>
        </w:rPr>
        <w:t xml:space="preserve"> </w:t>
      </w:r>
      <w:r>
        <w:t>Выражение</w:t>
      </w:r>
      <w:r>
        <w:rPr>
          <w:spacing w:val="39"/>
        </w:rPr>
        <w:t xml:space="preserve"> </w:t>
      </w:r>
      <w:r>
        <w:t>пластики</w:t>
      </w:r>
      <w:r>
        <w:rPr>
          <w:spacing w:val="37"/>
        </w:rPr>
        <w:t xml:space="preserve"> </w:t>
      </w:r>
      <w:r>
        <w:t>движения</w:t>
      </w:r>
      <w:r>
        <w:rPr>
          <w:spacing w:val="38"/>
        </w:rPr>
        <w:t xml:space="preserve"> </w:t>
      </w:r>
      <w:r>
        <w:t>в</w:t>
      </w:r>
      <w:r>
        <w:rPr>
          <w:spacing w:val="38"/>
        </w:rPr>
        <w:t xml:space="preserve"> </w:t>
      </w:r>
      <w:r>
        <w:rPr>
          <w:spacing w:val="-2"/>
        </w:rPr>
        <w:t>скульптуре.</w:t>
      </w:r>
    </w:p>
    <w:p w:rsidR="00B56643" w:rsidRDefault="00766DEE">
      <w:pPr>
        <w:pStyle w:val="a4"/>
        <w:ind w:left="1276"/>
      </w:pPr>
      <w:r>
        <w:t>Работа</w:t>
      </w:r>
      <w:r>
        <w:rPr>
          <w:spacing w:val="-2"/>
        </w:rPr>
        <w:t xml:space="preserve"> </w:t>
      </w:r>
      <w:r>
        <w:t>с</w:t>
      </w:r>
      <w:r>
        <w:rPr>
          <w:spacing w:val="-1"/>
        </w:rPr>
        <w:t xml:space="preserve"> </w:t>
      </w:r>
      <w:r>
        <w:t>пластилином</w:t>
      </w:r>
      <w:r>
        <w:rPr>
          <w:spacing w:val="-2"/>
        </w:rPr>
        <w:t xml:space="preserve"> </w:t>
      </w:r>
      <w:r>
        <w:t>или</w:t>
      </w:r>
      <w:r>
        <w:rPr>
          <w:spacing w:val="-2"/>
        </w:rPr>
        <w:t xml:space="preserve"> глиной.</w:t>
      </w:r>
    </w:p>
    <w:p w:rsidR="00B56643" w:rsidRDefault="00766DEE">
      <w:pPr>
        <w:pStyle w:val="7"/>
        <w:spacing w:before="2" w:line="275" w:lineRule="exact"/>
        <w:ind w:left="1623"/>
      </w:pPr>
      <w:r>
        <w:t>Модуль</w:t>
      </w:r>
      <w:r>
        <w:rPr>
          <w:spacing w:val="-8"/>
        </w:rPr>
        <w:t xml:space="preserve"> </w:t>
      </w:r>
      <w:r>
        <w:t>«Декоративно-прикладное</w:t>
      </w:r>
      <w:r>
        <w:rPr>
          <w:spacing w:val="-7"/>
        </w:rPr>
        <w:t xml:space="preserve"> </w:t>
      </w:r>
      <w:r>
        <w:rPr>
          <w:spacing w:val="-2"/>
        </w:rPr>
        <w:t>искусство»</w:t>
      </w:r>
    </w:p>
    <w:p w:rsidR="00B56643" w:rsidRDefault="00766DEE">
      <w:pPr>
        <w:pStyle w:val="a4"/>
        <w:ind w:left="1276" w:right="419" w:firstLine="600"/>
      </w:pPr>
      <w:r>
        <w:t>Приёмы исполнения орнаментов и выполнение эскизов украшения</w:t>
      </w:r>
      <w:r>
        <w:rPr>
          <w:spacing w:val="-1"/>
        </w:rPr>
        <w:t xml:space="preserve"> </w:t>
      </w:r>
      <w:r>
        <w:t>посуды из дерева и глины в традициях народных художественных промыслов Хохломы и Гжели (или в традициях других промыслов по выбору учителя).</w:t>
      </w:r>
    </w:p>
    <w:p w:rsidR="00B56643" w:rsidRDefault="00766DEE">
      <w:pPr>
        <w:pStyle w:val="a4"/>
        <w:ind w:left="1276" w:right="422" w:firstLine="600"/>
      </w:pPr>
      <w:r>
        <w:t>Эскизы</w:t>
      </w:r>
      <w:r>
        <w:rPr>
          <w:spacing w:val="-15"/>
        </w:rPr>
        <w:t xml:space="preserve"> </w:t>
      </w:r>
      <w:r>
        <w:t>орнаментов</w:t>
      </w:r>
      <w:r>
        <w:rPr>
          <w:spacing w:val="-15"/>
        </w:rPr>
        <w:t xml:space="preserve"> </w:t>
      </w:r>
      <w:r>
        <w:t>для</w:t>
      </w:r>
      <w:r>
        <w:rPr>
          <w:spacing w:val="-15"/>
        </w:rPr>
        <w:t xml:space="preserve"> </w:t>
      </w:r>
      <w:r>
        <w:t>росписи</w:t>
      </w:r>
      <w:r>
        <w:rPr>
          <w:spacing w:val="-15"/>
        </w:rPr>
        <w:t xml:space="preserve"> </w:t>
      </w:r>
      <w:r>
        <w:t>тканей.</w:t>
      </w:r>
      <w:r>
        <w:rPr>
          <w:spacing w:val="-15"/>
        </w:rPr>
        <w:t xml:space="preserve"> </w:t>
      </w:r>
      <w:r>
        <w:t>Раппорт.</w:t>
      </w:r>
      <w:r>
        <w:rPr>
          <w:spacing w:val="-14"/>
        </w:rPr>
        <w:t xml:space="preserve"> </w:t>
      </w:r>
      <w:r>
        <w:t>Трафарет</w:t>
      </w:r>
      <w:r>
        <w:rPr>
          <w:spacing w:val="-15"/>
        </w:rPr>
        <w:t xml:space="preserve"> </w:t>
      </w:r>
      <w:r>
        <w:t>и</w:t>
      </w:r>
      <w:r>
        <w:rPr>
          <w:spacing w:val="-15"/>
        </w:rPr>
        <w:t xml:space="preserve"> </w:t>
      </w:r>
      <w:r>
        <w:t>создание</w:t>
      </w:r>
      <w:r>
        <w:rPr>
          <w:spacing w:val="-15"/>
        </w:rPr>
        <w:t xml:space="preserve"> </w:t>
      </w:r>
      <w:r>
        <w:t>орнамента</w:t>
      </w:r>
      <w:r>
        <w:rPr>
          <w:spacing w:val="-14"/>
        </w:rPr>
        <w:t xml:space="preserve"> </w:t>
      </w:r>
      <w:r>
        <w:t>при помощи печаток или штампов.</w:t>
      </w:r>
    </w:p>
    <w:p w:rsidR="00B56643" w:rsidRDefault="00766DEE">
      <w:pPr>
        <w:pStyle w:val="a4"/>
        <w:ind w:left="1276" w:right="421" w:firstLine="600"/>
      </w:pPr>
      <w: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B56643" w:rsidRDefault="00766DEE">
      <w:pPr>
        <w:pStyle w:val="a4"/>
        <w:ind w:left="1276" w:right="423" w:firstLine="600"/>
      </w:pPr>
      <w:r>
        <w:t>Проектирование (эскизы) декоративных украшений в городе, например, ажурные ограды, украшения фонарей, скамеек, киосков, подставок для цветов.</w:t>
      </w:r>
    </w:p>
    <w:p w:rsidR="00B56643" w:rsidRDefault="00766DEE">
      <w:pPr>
        <w:pStyle w:val="7"/>
        <w:spacing w:before="1"/>
        <w:ind w:left="1623"/>
      </w:pPr>
      <w:r>
        <w:t>Модуль</w:t>
      </w:r>
      <w:r>
        <w:rPr>
          <w:spacing w:val="-2"/>
        </w:rPr>
        <w:t xml:space="preserve"> «Архитектура»</w:t>
      </w:r>
    </w:p>
    <w:p w:rsidR="00B56643" w:rsidRDefault="00B56643">
      <w:pPr>
        <w:pStyle w:val="7"/>
        <w:sectPr w:rsidR="00B56643">
          <w:pgSz w:w="11910" w:h="16390"/>
          <w:pgMar w:top="1060" w:right="425" w:bottom="280" w:left="425" w:header="720" w:footer="720" w:gutter="0"/>
          <w:cols w:space="720"/>
        </w:sectPr>
      </w:pPr>
    </w:p>
    <w:p w:rsidR="00B56643" w:rsidRDefault="00766DEE">
      <w:pPr>
        <w:pStyle w:val="a4"/>
        <w:spacing w:before="68"/>
        <w:ind w:left="1276" w:right="421" w:firstLine="600"/>
      </w:pPr>
      <w:r>
        <w:rPr>
          <w:spacing w:val="-4"/>
        </w:rPr>
        <w:lastRenderedPageBreak/>
        <w:t xml:space="preserve">Зарисовки исторических памятников и архитектурных достопримечательностей города </w:t>
      </w:r>
      <w:r>
        <w:t>или села. Работа по наблюдению и по памяти, на основе использования фотографий и образных представлений.</w:t>
      </w:r>
    </w:p>
    <w:p w:rsidR="00B56643" w:rsidRDefault="00766DEE">
      <w:pPr>
        <w:pStyle w:val="a4"/>
        <w:ind w:left="1276" w:right="420" w:firstLine="600"/>
      </w:pPr>
      <w: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w:t>
      </w:r>
      <w:r>
        <w:rPr>
          <w:spacing w:val="-4"/>
        </w:rPr>
        <w:t xml:space="preserve"> </w:t>
      </w:r>
      <w:r>
        <w:t>Графический</w:t>
      </w:r>
      <w:r>
        <w:rPr>
          <w:spacing w:val="-5"/>
        </w:rPr>
        <w:t xml:space="preserve"> </w:t>
      </w:r>
      <w:r>
        <w:t>рисунок</w:t>
      </w:r>
      <w:r>
        <w:rPr>
          <w:spacing w:val="-5"/>
        </w:rPr>
        <w:t xml:space="preserve"> </w:t>
      </w:r>
      <w:r>
        <w:t>(индивидуально)</w:t>
      </w:r>
      <w:r>
        <w:rPr>
          <w:spacing w:val="-4"/>
        </w:rPr>
        <w:t xml:space="preserve"> </w:t>
      </w:r>
      <w:r>
        <w:t>или</w:t>
      </w:r>
      <w:r>
        <w:rPr>
          <w:spacing w:val="-5"/>
        </w:rPr>
        <w:t xml:space="preserve"> </w:t>
      </w:r>
      <w:r>
        <w:t>тематическое</w:t>
      </w:r>
      <w:r>
        <w:rPr>
          <w:spacing w:val="-4"/>
        </w:rPr>
        <w:t xml:space="preserve"> </w:t>
      </w:r>
      <w:r>
        <w:t>панно</w:t>
      </w:r>
      <w:r>
        <w:rPr>
          <w:spacing w:val="-4"/>
        </w:rPr>
        <w:t xml:space="preserve"> </w:t>
      </w:r>
      <w:r>
        <w:t>«Образ</w:t>
      </w:r>
      <w:r>
        <w:rPr>
          <w:spacing w:val="-4"/>
        </w:rPr>
        <w:t xml:space="preserve"> </w:t>
      </w:r>
      <w:r>
        <w:t>моего города»</w:t>
      </w:r>
      <w:r>
        <w:rPr>
          <w:spacing w:val="-15"/>
        </w:rPr>
        <w:t xml:space="preserve"> </w:t>
      </w:r>
      <w:r>
        <w:t>(села)</w:t>
      </w:r>
      <w:r>
        <w:rPr>
          <w:spacing w:val="-15"/>
        </w:rPr>
        <w:t xml:space="preserve"> </w:t>
      </w:r>
      <w:r>
        <w:t>в</w:t>
      </w:r>
      <w:r>
        <w:rPr>
          <w:spacing w:val="-15"/>
        </w:rPr>
        <w:t xml:space="preserve"> </w:t>
      </w:r>
      <w:r>
        <w:t>виде</w:t>
      </w:r>
      <w:r>
        <w:rPr>
          <w:spacing w:val="-15"/>
        </w:rPr>
        <w:t xml:space="preserve"> </w:t>
      </w:r>
      <w:r>
        <w:t>коллективной</w:t>
      </w:r>
      <w:r>
        <w:rPr>
          <w:spacing w:val="-15"/>
        </w:rPr>
        <w:t xml:space="preserve"> </w:t>
      </w:r>
      <w:r>
        <w:t>работы</w:t>
      </w:r>
      <w:r>
        <w:rPr>
          <w:spacing w:val="-15"/>
        </w:rPr>
        <w:t xml:space="preserve"> </w:t>
      </w:r>
      <w:r>
        <w:t>(композиционная</w:t>
      </w:r>
      <w:r>
        <w:rPr>
          <w:spacing w:val="-15"/>
        </w:rPr>
        <w:t xml:space="preserve"> </w:t>
      </w:r>
      <w:r>
        <w:t>склейка-аппликация</w:t>
      </w:r>
      <w:r>
        <w:rPr>
          <w:spacing w:val="-15"/>
        </w:rPr>
        <w:t xml:space="preserve"> </w:t>
      </w:r>
      <w:r>
        <w:t>рисунков зданий и других элементов городского пространства, выполненных индивидуально).</w:t>
      </w:r>
    </w:p>
    <w:p w:rsidR="00B56643" w:rsidRDefault="00766DEE">
      <w:pPr>
        <w:pStyle w:val="7"/>
        <w:spacing w:before="3"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left="1276" w:right="423" w:firstLine="600"/>
      </w:pPr>
      <w:r>
        <w:t>Иллюстрации в детских книгах и дизайн детской книги. Рассматривание и обсуждение иллюстраций известных российских иллюстраторов детских книг.</w:t>
      </w:r>
    </w:p>
    <w:p w:rsidR="00B56643" w:rsidRDefault="00766DEE">
      <w:pPr>
        <w:pStyle w:val="a4"/>
        <w:ind w:left="1276" w:right="420" w:firstLine="600"/>
      </w:pPr>
      <w:r>
        <w:t>Восприятие объектов окружающего мира – архитектура, улицы города или села. Памятники</w:t>
      </w:r>
      <w:r>
        <w:rPr>
          <w:spacing w:val="-5"/>
        </w:rPr>
        <w:t xml:space="preserve"> </w:t>
      </w:r>
      <w:r>
        <w:t>архитектуры</w:t>
      </w:r>
      <w:r>
        <w:rPr>
          <w:spacing w:val="-5"/>
        </w:rPr>
        <w:t xml:space="preserve"> </w:t>
      </w:r>
      <w:r>
        <w:t>и</w:t>
      </w:r>
      <w:r>
        <w:rPr>
          <w:spacing w:val="-5"/>
        </w:rPr>
        <w:t xml:space="preserve"> </w:t>
      </w:r>
      <w:r>
        <w:t>архитектурные</w:t>
      </w:r>
      <w:r>
        <w:rPr>
          <w:spacing w:val="-4"/>
        </w:rPr>
        <w:t xml:space="preserve"> </w:t>
      </w:r>
      <w:r>
        <w:t>достопримечательности</w:t>
      </w:r>
      <w:r>
        <w:rPr>
          <w:spacing w:val="-5"/>
        </w:rPr>
        <w:t xml:space="preserve"> </w:t>
      </w:r>
      <w:r>
        <w:t>(по</w:t>
      </w:r>
      <w:r>
        <w:rPr>
          <w:spacing w:val="-4"/>
        </w:rPr>
        <w:t xml:space="preserve"> </w:t>
      </w:r>
      <w:r>
        <w:t>выбору</w:t>
      </w:r>
      <w:r>
        <w:rPr>
          <w:spacing w:val="-3"/>
        </w:rPr>
        <w:t xml:space="preserve"> </w:t>
      </w:r>
      <w:r>
        <w:t>учителя),</w:t>
      </w:r>
      <w:r>
        <w:rPr>
          <w:spacing w:val="-6"/>
        </w:rPr>
        <w:t xml:space="preserve"> </w:t>
      </w:r>
      <w:r>
        <w:t>их значение в современном мире.</w:t>
      </w:r>
    </w:p>
    <w:p w:rsidR="00B56643" w:rsidRDefault="00766DEE">
      <w:pPr>
        <w:pStyle w:val="a4"/>
        <w:ind w:left="1276" w:right="421" w:firstLine="600"/>
      </w:pPr>
      <w:r>
        <w:t>Виртуальное путешествие: памятники архитектуры в Москве и Санкт-Петербурге (обзор памятников по выбору учителя).</w:t>
      </w:r>
    </w:p>
    <w:p w:rsidR="00B56643" w:rsidRDefault="00766DEE">
      <w:pPr>
        <w:pStyle w:val="a4"/>
        <w:ind w:left="1276" w:right="420" w:firstLine="600"/>
      </w:pPr>
      <w: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rsidR="00B56643" w:rsidRDefault="00766DEE">
      <w:pPr>
        <w:pStyle w:val="a4"/>
        <w:ind w:left="1276" w:right="422" w:firstLine="600"/>
      </w:pPr>
      <w:r>
        <w:t>Знания о видах пространственных искусств: виды определяются по назначению произведений в жизни людей.</w:t>
      </w:r>
    </w:p>
    <w:p w:rsidR="00B56643" w:rsidRDefault="00766DEE">
      <w:pPr>
        <w:pStyle w:val="a4"/>
        <w:ind w:left="1276" w:right="420" w:firstLine="600"/>
      </w:pPr>
      <w: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rsidR="00B56643" w:rsidRDefault="00766DEE">
      <w:pPr>
        <w:pStyle w:val="a4"/>
        <w:ind w:left="1276" w:right="423" w:firstLine="600"/>
      </w:pPr>
      <w:r>
        <w:t>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rsidR="00B56643" w:rsidRDefault="00766DEE">
      <w:pPr>
        <w:pStyle w:val="a4"/>
        <w:ind w:left="1276" w:right="423" w:firstLine="600"/>
      </w:pPr>
      <w:r>
        <w:t>Представления о произведениях крупнейших отечественных портретистов: В.И. Сурикова, И.Е. Репина, В.А. Серова и других.</w:t>
      </w:r>
    </w:p>
    <w:p w:rsidR="00B56643" w:rsidRDefault="00766DEE">
      <w:pPr>
        <w:pStyle w:val="7"/>
        <w:spacing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766DEE">
      <w:pPr>
        <w:pStyle w:val="a4"/>
        <w:ind w:left="1276" w:right="421" w:firstLine="600"/>
      </w:pPr>
      <w: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rsidR="00B56643" w:rsidRDefault="00766DEE">
      <w:pPr>
        <w:pStyle w:val="a4"/>
        <w:ind w:left="1276" w:right="420" w:firstLine="600"/>
      </w:pPr>
      <w: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rsidR="00B56643" w:rsidRDefault="00766DEE">
      <w:pPr>
        <w:pStyle w:val="a4"/>
        <w:ind w:left="1276" w:right="420" w:firstLine="600"/>
      </w:pPr>
      <w:r>
        <w:t xml:space="preserve">Изображение и изучение мимики лица в программе Paint (или другом графическом </w:t>
      </w:r>
      <w:r>
        <w:rPr>
          <w:spacing w:val="-2"/>
        </w:rPr>
        <w:t>редакторе).</w:t>
      </w:r>
    </w:p>
    <w:p w:rsidR="00B56643" w:rsidRDefault="00766DEE">
      <w:pPr>
        <w:pStyle w:val="a4"/>
        <w:ind w:left="1276" w:right="422" w:firstLine="600"/>
      </w:pPr>
      <w:r>
        <w:t>Совмещение с помощью графического редактора векторного изображения, фотографии и шрифта для создания плаката или поздравительной открытки.</w:t>
      </w:r>
    </w:p>
    <w:p w:rsidR="00B56643" w:rsidRDefault="00766DEE">
      <w:pPr>
        <w:pStyle w:val="a4"/>
        <w:ind w:left="1276" w:right="421" w:firstLine="600"/>
      </w:pPr>
      <w:r>
        <w:t>Редактирование фотографий в программе Picture Manager: изменение яркости, контраста, насыщенности цвета; обрезка, поворот, отражение.</w:t>
      </w:r>
    </w:p>
    <w:p w:rsidR="00B56643" w:rsidRDefault="00766DEE">
      <w:pPr>
        <w:pStyle w:val="a4"/>
        <w:ind w:left="1276" w:right="422" w:firstLine="600"/>
      </w:pPr>
      <w:r>
        <w:t>Виртуальные путешествия в главные художественные музеи и музеи местные (по выбору учителя).</w:t>
      </w:r>
    </w:p>
    <w:p w:rsidR="00B56643" w:rsidRDefault="00B56643">
      <w:pPr>
        <w:pStyle w:val="a4"/>
        <w:sectPr w:rsidR="00B56643">
          <w:pgSz w:w="11910" w:h="16390"/>
          <w:pgMar w:top="1060" w:right="425" w:bottom="280" w:left="425" w:header="720" w:footer="720" w:gutter="0"/>
          <w:cols w:space="720"/>
        </w:sectPr>
      </w:pPr>
    </w:p>
    <w:p w:rsidR="00B56643" w:rsidRDefault="00766DEE" w:rsidP="007F181A">
      <w:pPr>
        <w:pStyle w:val="6"/>
        <w:numPr>
          <w:ilvl w:val="3"/>
          <w:numId w:val="41"/>
        </w:numPr>
        <w:tabs>
          <w:tab w:val="left" w:pos="1803"/>
        </w:tabs>
        <w:spacing w:before="70"/>
      </w:pPr>
      <w:r>
        <w:rPr>
          <w:spacing w:val="-2"/>
        </w:rPr>
        <w:lastRenderedPageBreak/>
        <w:t>КЛАСС</w:t>
      </w:r>
    </w:p>
    <w:p w:rsidR="00B56643" w:rsidRDefault="00766DEE">
      <w:pPr>
        <w:pStyle w:val="7"/>
        <w:spacing w:line="275" w:lineRule="exact"/>
        <w:ind w:left="1623"/>
        <w:jc w:val="left"/>
      </w:pPr>
      <w:r>
        <w:t>Модуль</w:t>
      </w:r>
      <w:r>
        <w:rPr>
          <w:spacing w:val="-2"/>
        </w:rPr>
        <w:t xml:space="preserve"> «Графика»</w:t>
      </w:r>
    </w:p>
    <w:p w:rsidR="00B56643" w:rsidRDefault="00766DEE">
      <w:pPr>
        <w:pStyle w:val="a4"/>
        <w:ind w:left="1276" w:right="169" w:firstLine="600"/>
        <w:jc w:val="left"/>
      </w:pPr>
      <w:r>
        <w:t>Правила</w:t>
      </w:r>
      <w:r>
        <w:rPr>
          <w:spacing w:val="9"/>
        </w:rPr>
        <w:t xml:space="preserve"> </w:t>
      </w:r>
      <w:r>
        <w:t>линейной</w:t>
      </w:r>
      <w:r>
        <w:rPr>
          <w:spacing w:val="9"/>
        </w:rPr>
        <w:t xml:space="preserve"> </w:t>
      </w:r>
      <w:r>
        <w:t>и</w:t>
      </w:r>
      <w:r>
        <w:rPr>
          <w:spacing w:val="9"/>
        </w:rPr>
        <w:t xml:space="preserve"> </w:t>
      </w:r>
      <w:r>
        <w:t>воздушной</w:t>
      </w:r>
      <w:r>
        <w:rPr>
          <w:spacing w:val="9"/>
        </w:rPr>
        <w:t xml:space="preserve"> </w:t>
      </w:r>
      <w:r>
        <w:t>перспективы:</w:t>
      </w:r>
      <w:r>
        <w:rPr>
          <w:spacing w:val="9"/>
        </w:rPr>
        <w:t xml:space="preserve"> </w:t>
      </w:r>
      <w:r>
        <w:t>уменьшение</w:t>
      </w:r>
      <w:r>
        <w:rPr>
          <w:spacing w:val="9"/>
        </w:rPr>
        <w:t xml:space="preserve"> </w:t>
      </w:r>
      <w:r>
        <w:t>размера</w:t>
      </w:r>
      <w:r>
        <w:rPr>
          <w:spacing w:val="9"/>
        </w:rPr>
        <w:t xml:space="preserve"> </w:t>
      </w:r>
      <w:r>
        <w:t>изображения</w:t>
      </w:r>
      <w:r>
        <w:rPr>
          <w:spacing w:val="13"/>
        </w:rPr>
        <w:t xml:space="preserve"> </w:t>
      </w:r>
      <w:r>
        <w:t>по мере удаления от первого плана, смягчения цветового и тонального контрастов.</w:t>
      </w:r>
    </w:p>
    <w:p w:rsidR="00B56643" w:rsidRDefault="00766DEE">
      <w:pPr>
        <w:pStyle w:val="a4"/>
        <w:ind w:left="1276" w:right="169" w:firstLine="600"/>
        <w:jc w:val="left"/>
      </w:pPr>
      <w: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rsidR="00B56643" w:rsidRDefault="00766DEE">
      <w:pPr>
        <w:pStyle w:val="a4"/>
        <w:ind w:left="1276" w:right="169" w:firstLine="600"/>
        <w:jc w:val="left"/>
      </w:pPr>
      <w:r>
        <w:t xml:space="preserve">Графическое изображение героев былин, древних легенд, сказок и сказаний разных </w:t>
      </w:r>
      <w:r>
        <w:rPr>
          <w:spacing w:val="-2"/>
        </w:rPr>
        <w:t>народов.</w:t>
      </w:r>
    </w:p>
    <w:p w:rsidR="00B56643" w:rsidRDefault="00766DEE">
      <w:pPr>
        <w:pStyle w:val="a4"/>
        <w:ind w:left="1276" w:right="169" w:firstLine="600"/>
        <w:jc w:val="left"/>
      </w:pPr>
      <w:r>
        <w:t>Изображение</w:t>
      </w:r>
      <w:r>
        <w:rPr>
          <w:spacing w:val="80"/>
        </w:rPr>
        <w:t xml:space="preserve"> </w:t>
      </w:r>
      <w:r>
        <w:t>города</w:t>
      </w:r>
      <w:r>
        <w:rPr>
          <w:spacing w:val="80"/>
        </w:rPr>
        <w:t xml:space="preserve"> </w:t>
      </w:r>
      <w:r>
        <w:t>–</w:t>
      </w:r>
      <w:r>
        <w:rPr>
          <w:spacing w:val="80"/>
        </w:rPr>
        <w:t xml:space="preserve"> </w:t>
      </w:r>
      <w:r>
        <w:t>тематическая</w:t>
      </w:r>
      <w:r>
        <w:rPr>
          <w:spacing w:val="80"/>
        </w:rPr>
        <w:t xml:space="preserve"> </w:t>
      </w:r>
      <w:r>
        <w:t>графическая</w:t>
      </w:r>
      <w:r>
        <w:rPr>
          <w:spacing w:val="80"/>
        </w:rPr>
        <w:t xml:space="preserve"> </w:t>
      </w:r>
      <w:r>
        <w:t>композиция;</w:t>
      </w:r>
      <w:r>
        <w:rPr>
          <w:spacing w:val="80"/>
        </w:rPr>
        <w:t xml:space="preserve"> </w:t>
      </w:r>
      <w:r>
        <w:t>использование</w:t>
      </w:r>
      <w:r>
        <w:rPr>
          <w:spacing w:val="80"/>
        </w:rPr>
        <w:t xml:space="preserve"> </w:t>
      </w:r>
      <w:r>
        <w:t>карандаша, мелков, фломастеров (смешанная техника).</w:t>
      </w:r>
    </w:p>
    <w:p w:rsidR="00B56643" w:rsidRDefault="00766DEE">
      <w:pPr>
        <w:pStyle w:val="7"/>
        <w:spacing w:before="2" w:line="275" w:lineRule="exact"/>
        <w:ind w:left="1623"/>
        <w:jc w:val="left"/>
      </w:pPr>
      <w:r>
        <w:t>Модуль</w:t>
      </w:r>
      <w:r>
        <w:rPr>
          <w:spacing w:val="-2"/>
        </w:rPr>
        <w:t xml:space="preserve"> «Живопись»</w:t>
      </w:r>
    </w:p>
    <w:p w:rsidR="00B56643" w:rsidRDefault="00766DEE">
      <w:pPr>
        <w:pStyle w:val="a4"/>
        <w:ind w:left="1276" w:right="421" w:firstLine="600"/>
      </w:pPr>
      <w:r>
        <w:t>Красота природы разных климатических зон, создание пейзажных композиций (горный, степной, среднерусский ландшафт).</w:t>
      </w:r>
    </w:p>
    <w:p w:rsidR="00B56643" w:rsidRDefault="00766DEE">
      <w:pPr>
        <w:pStyle w:val="a4"/>
        <w:ind w:left="1276" w:right="422" w:firstLine="600"/>
      </w:pPr>
      <w: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rsidR="00B56643" w:rsidRDefault="00766DEE">
      <w:pPr>
        <w:pStyle w:val="a4"/>
        <w:ind w:left="1276" w:right="420" w:firstLine="600"/>
      </w:pPr>
      <w: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rsidR="00B56643" w:rsidRDefault="00766DEE">
      <w:pPr>
        <w:pStyle w:val="7"/>
        <w:spacing w:before="1" w:line="275" w:lineRule="exact"/>
        <w:ind w:left="1623"/>
      </w:pPr>
      <w:r>
        <w:t>Модуль</w:t>
      </w:r>
      <w:r>
        <w:rPr>
          <w:spacing w:val="-2"/>
        </w:rPr>
        <w:t xml:space="preserve"> «Скульптура»</w:t>
      </w:r>
    </w:p>
    <w:p w:rsidR="00B56643" w:rsidRDefault="00766DEE">
      <w:pPr>
        <w:pStyle w:val="a4"/>
        <w:ind w:left="1876" w:right="421"/>
      </w:pPr>
      <w:r>
        <w:t>Знакомство</w:t>
      </w:r>
      <w:r>
        <w:rPr>
          <w:spacing w:val="-3"/>
        </w:rPr>
        <w:t xml:space="preserve"> </w:t>
      </w:r>
      <w:r>
        <w:t>со</w:t>
      </w:r>
      <w:r>
        <w:rPr>
          <w:spacing w:val="-3"/>
        </w:rPr>
        <w:t xml:space="preserve"> </w:t>
      </w:r>
      <w:r>
        <w:t>скульптурными</w:t>
      </w:r>
      <w:r>
        <w:rPr>
          <w:spacing w:val="-4"/>
        </w:rPr>
        <w:t xml:space="preserve"> </w:t>
      </w:r>
      <w:r>
        <w:t>памятниками</w:t>
      </w:r>
      <w:r>
        <w:rPr>
          <w:spacing w:val="-4"/>
        </w:rPr>
        <w:t xml:space="preserve"> </w:t>
      </w:r>
      <w:r>
        <w:t>героям</w:t>
      </w:r>
      <w:r>
        <w:rPr>
          <w:spacing w:val="-3"/>
        </w:rPr>
        <w:t xml:space="preserve"> </w:t>
      </w:r>
      <w:r>
        <w:t>и</w:t>
      </w:r>
      <w:r>
        <w:rPr>
          <w:spacing w:val="-4"/>
        </w:rPr>
        <w:t xml:space="preserve"> </w:t>
      </w:r>
      <w:r>
        <w:t>мемориальными</w:t>
      </w:r>
      <w:r>
        <w:rPr>
          <w:spacing w:val="-4"/>
        </w:rPr>
        <w:t xml:space="preserve"> </w:t>
      </w:r>
      <w:r>
        <w:t>комплексами. Создание</w:t>
      </w:r>
      <w:r>
        <w:rPr>
          <w:spacing w:val="41"/>
        </w:rPr>
        <w:t xml:space="preserve"> </w:t>
      </w:r>
      <w:r>
        <w:t>эскиза</w:t>
      </w:r>
      <w:r>
        <w:rPr>
          <w:spacing w:val="43"/>
        </w:rPr>
        <w:t xml:space="preserve"> </w:t>
      </w:r>
      <w:r>
        <w:t>памятника</w:t>
      </w:r>
      <w:r>
        <w:rPr>
          <w:spacing w:val="43"/>
        </w:rPr>
        <w:t xml:space="preserve"> </w:t>
      </w:r>
      <w:r>
        <w:t>народному</w:t>
      </w:r>
      <w:r>
        <w:rPr>
          <w:spacing w:val="44"/>
        </w:rPr>
        <w:t xml:space="preserve"> </w:t>
      </w:r>
      <w:r>
        <w:t>герою.</w:t>
      </w:r>
      <w:r>
        <w:rPr>
          <w:spacing w:val="44"/>
        </w:rPr>
        <w:t xml:space="preserve"> </w:t>
      </w:r>
      <w:r>
        <w:t>Работа</w:t>
      </w:r>
      <w:r>
        <w:rPr>
          <w:spacing w:val="42"/>
        </w:rPr>
        <w:t xml:space="preserve"> </w:t>
      </w:r>
      <w:r>
        <w:t>с</w:t>
      </w:r>
      <w:r>
        <w:rPr>
          <w:spacing w:val="43"/>
        </w:rPr>
        <w:t xml:space="preserve"> </w:t>
      </w:r>
      <w:r>
        <w:t>пластилином</w:t>
      </w:r>
      <w:r>
        <w:rPr>
          <w:spacing w:val="44"/>
        </w:rPr>
        <w:t xml:space="preserve"> </w:t>
      </w:r>
      <w:r>
        <w:t>или</w:t>
      </w:r>
      <w:r>
        <w:rPr>
          <w:spacing w:val="43"/>
        </w:rPr>
        <w:t xml:space="preserve"> </w:t>
      </w:r>
      <w:r>
        <w:rPr>
          <w:spacing w:val="-2"/>
        </w:rPr>
        <w:t>глиной.</w:t>
      </w:r>
    </w:p>
    <w:p w:rsidR="00B56643" w:rsidRDefault="00766DEE">
      <w:pPr>
        <w:pStyle w:val="a4"/>
        <w:ind w:left="1276"/>
      </w:pPr>
      <w:r>
        <w:t>Выражение</w:t>
      </w:r>
      <w:r>
        <w:rPr>
          <w:spacing w:val="-5"/>
        </w:rPr>
        <w:t xml:space="preserve"> </w:t>
      </w:r>
      <w:r>
        <w:t>значительности,</w:t>
      </w:r>
      <w:r>
        <w:rPr>
          <w:spacing w:val="-2"/>
        </w:rPr>
        <w:t xml:space="preserve"> </w:t>
      </w:r>
      <w:r>
        <w:t>трагизма</w:t>
      </w:r>
      <w:r>
        <w:rPr>
          <w:spacing w:val="-3"/>
        </w:rPr>
        <w:t xml:space="preserve"> </w:t>
      </w:r>
      <w:r>
        <w:t>и</w:t>
      </w:r>
      <w:r>
        <w:rPr>
          <w:spacing w:val="-3"/>
        </w:rPr>
        <w:t xml:space="preserve"> </w:t>
      </w:r>
      <w:r>
        <w:t>победительной</w:t>
      </w:r>
      <w:r>
        <w:rPr>
          <w:spacing w:val="-3"/>
        </w:rPr>
        <w:t xml:space="preserve"> </w:t>
      </w:r>
      <w:r>
        <w:rPr>
          <w:spacing w:val="-2"/>
        </w:rPr>
        <w:t>силы.</w:t>
      </w:r>
    </w:p>
    <w:p w:rsidR="00B56643" w:rsidRDefault="00766DEE">
      <w:pPr>
        <w:pStyle w:val="7"/>
        <w:spacing w:before="2" w:line="275" w:lineRule="exact"/>
        <w:ind w:left="1623"/>
      </w:pPr>
      <w:r>
        <w:t>Модуль</w:t>
      </w:r>
      <w:r>
        <w:rPr>
          <w:spacing w:val="-8"/>
        </w:rPr>
        <w:t xml:space="preserve"> </w:t>
      </w:r>
      <w:r>
        <w:t>«Декоративно-прикладное</w:t>
      </w:r>
      <w:r>
        <w:rPr>
          <w:spacing w:val="-7"/>
        </w:rPr>
        <w:t xml:space="preserve"> </w:t>
      </w:r>
      <w:r>
        <w:rPr>
          <w:spacing w:val="-2"/>
        </w:rPr>
        <w:t>искусство»</w:t>
      </w:r>
    </w:p>
    <w:p w:rsidR="00B56643" w:rsidRDefault="00766DEE">
      <w:pPr>
        <w:pStyle w:val="a4"/>
        <w:ind w:left="1276" w:right="421" w:firstLine="600"/>
      </w:pPr>
      <w:r>
        <w:t>Орнаменты разных народов. Подчинённость орнамента форме и назначению предмета,</w:t>
      </w:r>
      <w:r>
        <w:rPr>
          <w:spacing w:val="-5"/>
        </w:rPr>
        <w:t xml:space="preserve"> </w:t>
      </w:r>
      <w:r>
        <w:t>в</w:t>
      </w:r>
      <w:r>
        <w:rPr>
          <w:spacing w:val="-6"/>
        </w:rPr>
        <w:t xml:space="preserve"> </w:t>
      </w:r>
      <w:r>
        <w:t>художественной</w:t>
      </w:r>
      <w:r>
        <w:rPr>
          <w:spacing w:val="-5"/>
        </w:rPr>
        <w:t xml:space="preserve"> </w:t>
      </w:r>
      <w:r>
        <w:t>обработке</w:t>
      </w:r>
      <w:r>
        <w:rPr>
          <w:spacing w:val="-5"/>
        </w:rPr>
        <w:t xml:space="preserve"> </w:t>
      </w:r>
      <w:r>
        <w:t>которого</w:t>
      </w:r>
      <w:r>
        <w:rPr>
          <w:spacing w:val="-5"/>
        </w:rPr>
        <w:t xml:space="preserve"> </w:t>
      </w:r>
      <w:r>
        <w:t>он</w:t>
      </w:r>
      <w:r>
        <w:rPr>
          <w:spacing w:val="-5"/>
        </w:rPr>
        <w:t xml:space="preserve"> </w:t>
      </w:r>
      <w:r>
        <w:t>применяется.</w:t>
      </w:r>
      <w:r>
        <w:rPr>
          <w:spacing w:val="-5"/>
        </w:rPr>
        <w:t xml:space="preserve"> </w:t>
      </w:r>
      <w:r>
        <w:t>Особенности</w:t>
      </w:r>
      <w:r>
        <w:rPr>
          <w:spacing w:val="-5"/>
        </w:rPr>
        <w:t xml:space="preserve"> </w:t>
      </w:r>
      <w:r>
        <w:t>символов</w:t>
      </w:r>
      <w:r>
        <w:rPr>
          <w:spacing w:val="-5"/>
        </w:rPr>
        <w:t xml:space="preserve"> </w:t>
      </w:r>
      <w:r>
        <w:t>и изобразительных мотивов в орнаментах разных народов. Орнаменты в архитектуре, на тканях, одежде, предметах быта и другие.</w:t>
      </w:r>
    </w:p>
    <w:p w:rsidR="00B56643" w:rsidRDefault="00766DEE">
      <w:pPr>
        <w:pStyle w:val="a4"/>
        <w:ind w:left="1276" w:right="420" w:firstLine="600"/>
      </w:pPr>
      <w: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w:t>
      </w:r>
      <w:r>
        <w:rPr>
          <w:spacing w:val="-2"/>
        </w:rPr>
        <w:t>другие.</w:t>
      </w:r>
    </w:p>
    <w:p w:rsidR="00B56643" w:rsidRDefault="00766DEE">
      <w:pPr>
        <w:pStyle w:val="a4"/>
        <w:ind w:left="1276" w:right="420" w:firstLine="600"/>
      </w:pPr>
      <w:r>
        <w:t>Орнаментальное украшение каменной архитектуры в памятниках русской культуры, каменная резьба, росписи стен, изразцы.</w:t>
      </w:r>
    </w:p>
    <w:p w:rsidR="00B56643" w:rsidRDefault="00766DEE">
      <w:pPr>
        <w:pStyle w:val="a4"/>
        <w:ind w:left="1276" w:right="421" w:firstLine="600"/>
      </w:pPr>
      <w:r>
        <w:t>Народный</w:t>
      </w:r>
      <w:r>
        <w:rPr>
          <w:spacing w:val="-11"/>
        </w:rPr>
        <w:t xml:space="preserve"> </w:t>
      </w:r>
      <w:r>
        <w:t>костюм.</w:t>
      </w:r>
      <w:r>
        <w:rPr>
          <w:spacing w:val="-11"/>
        </w:rPr>
        <w:t xml:space="preserve"> </w:t>
      </w:r>
      <w:r>
        <w:t>Русский</w:t>
      </w:r>
      <w:r>
        <w:rPr>
          <w:spacing w:val="-11"/>
        </w:rPr>
        <w:t xml:space="preserve"> </w:t>
      </w:r>
      <w:r>
        <w:t>народный</w:t>
      </w:r>
      <w:r>
        <w:rPr>
          <w:spacing w:val="-11"/>
        </w:rPr>
        <w:t xml:space="preserve"> </w:t>
      </w:r>
      <w:r>
        <w:t>праздничный</w:t>
      </w:r>
      <w:r>
        <w:rPr>
          <w:spacing w:val="-11"/>
        </w:rPr>
        <w:t xml:space="preserve"> </w:t>
      </w:r>
      <w:r>
        <w:t>костюм,</w:t>
      </w:r>
      <w:r>
        <w:rPr>
          <w:spacing w:val="-11"/>
        </w:rPr>
        <w:t xml:space="preserve"> </w:t>
      </w:r>
      <w:r>
        <w:t>символы</w:t>
      </w:r>
      <w:r>
        <w:rPr>
          <w:spacing w:val="-11"/>
        </w:rPr>
        <w:t xml:space="preserve"> </w:t>
      </w:r>
      <w:r>
        <w:t>и</w:t>
      </w:r>
      <w:r>
        <w:rPr>
          <w:spacing w:val="-11"/>
        </w:rPr>
        <w:t xml:space="preserve"> </w:t>
      </w:r>
      <w:r>
        <w:t>обереги</w:t>
      </w:r>
      <w:r>
        <w:rPr>
          <w:spacing w:val="-11"/>
        </w:rPr>
        <w:t xml:space="preserve"> </w:t>
      </w:r>
      <w:r>
        <w:t>в</w:t>
      </w:r>
      <w:r>
        <w:rPr>
          <w:spacing w:val="-11"/>
        </w:rPr>
        <w:t xml:space="preserve"> </w:t>
      </w:r>
      <w:r>
        <w:t>его декоре.</w:t>
      </w:r>
      <w:r>
        <w:rPr>
          <w:spacing w:val="-14"/>
        </w:rPr>
        <w:t xml:space="preserve"> </w:t>
      </w:r>
      <w:r>
        <w:t>Головные</w:t>
      </w:r>
      <w:r>
        <w:rPr>
          <w:spacing w:val="-15"/>
        </w:rPr>
        <w:t xml:space="preserve"> </w:t>
      </w:r>
      <w:r>
        <w:t>уборы.</w:t>
      </w:r>
      <w:r>
        <w:rPr>
          <w:spacing w:val="-14"/>
        </w:rPr>
        <w:t xml:space="preserve"> </w:t>
      </w:r>
      <w:r>
        <w:t>Особенности</w:t>
      </w:r>
      <w:r>
        <w:rPr>
          <w:spacing w:val="-14"/>
        </w:rPr>
        <w:t xml:space="preserve"> </w:t>
      </w:r>
      <w:r>
        <w:t>мужской</w:t>
      </w:r>
      <w:r>
        <w:rPr>
          <w:spacing w:val="-14"/>
        </w:rPr>
        <w:t xml:space="preserve"> </w:t>
      </w:r>
      <w:r>
        <w:t>одежды</w:t>
      </w:r>
      <w:r>
        <w:rPr>
          <w:spacing w:val="-15"/>
        </w:rPr>
        <w:t xml:space="preserve"> </w:t>
      </w:r>
      <w:r>
        <w:t>разных</w:t>
      </w:r>
      <w:r>
        <w:rPr>
          <w:spacing w:val="-14"/>
        </w:rPr>
        <w:t xml:space="preserve"> </w:t>
      </w:r>
      <w:r>
        <w:t>сословий,</w:t>
      </w:r>
      <w:r>
        <w:rPr>
          <w:spacing w:val="-14"/>
        </w:rPr>
        <w:t xml:space="preserve"> </w:t>
      </w:r>
      <w:r>
        <w:t>связь</w:t>
      </w:r>
      <w:r>
        <w:rPr>
          <w:spacing w:val="-15"/>
        </w:rPr>
        <w:t xml:space="preserve"> </w:t>
      </w:r>
      <w:r>
        <w:t>украшения костюма мужчины с родом его занятий.</w:t>
      </w:r>
    </w:p>
    <w:p w:rsidR="00B56643" w:rsidRDefault="00766DEE">
      <w:pPr>
        <w:pStyle w:val="a4"/>
        <w:ind w:left="1876" w:right="3046"/>
      </w:pPr>
      <w:r>
        <w:t>Женский</w:t>
      </w:r>
      <w:r>
        <w:rPr>
          <w:spacing w:val="-6"/>
        </w:rPr>
        <w:t xml:space="preserve"> </w:t>
      </w:r>
      <w:r>
        <w:t>и</w:t>
      </w:r>
      <w:r>
        <w:rPr>
          <w:spacing w:val="-6"/>
        </w:rPr>
        <w:t xml:space="preserve"> </w:t>
      </w:r>
      <w:r>
        <w:t>мужской</w:t>
      </w:r>
      <w:r>
        <w:rPr>
          <w:spacing w:val="-6"/>
        </w:rPr>
        <w:t xml:space="preserve"> </w:t>
      </w:r>
      <w:r>
        <w:t>костюмы</w:t>
      </w:r>
      <w:r>
        <w:rPr>
          <w:spacing w:val="-6"/>
        </w:rPr>
        <w:t xml:space="preserve"> </w:t>
      </w:r>
      <w:r>
        <w:t>в</w:t>
      </w:r>
      <w:r>
        <w:rPr>
          <w:spacing w:val="-6"/>
        </w:rPr>
        <w:t xml:space="preserve"> </w:t>
      </w:r>
      <w:r>
        <w:t>традициях</w:t>
      </w:r>
      <w:r>
        <w:rPr>
          <w:spacing w:val="-5"/>
        </w:rPr>
        <w:t xml:space="preserve"> </w:t>
      </w:r>
      <w:r>
        <w:t>разных</w:t>
      </w:r>
      <w:r>
        <w:rPr>
          <w:spacing w:val="-5"/>
        </w:rPr>
        <w:t xml:space="preserve"> </w:t>
      </w:r>
      <w:r>
        <w:t>народов. Своеобразие одежды разных эпох и культур.</w:t>
      </w:r>
    </w:p>
    <w:p w:rsidR="00B56643" w:rsidRDefault="00766DEE">
      <w:pPr>
        <w:pStyle w:val="7"/>
        <w:spacing w:line="275" w:lineRule="exact"/>
        <w:ind w:left="1623"/>
      </w:pPr>
      <w:r>
        <w:t>Модуль</w:t>
      </w:r>
      <w:r>
        <w:rPr>
          <w:spacing w:val="-2"/>
        </w:rPr>
        <w:t xml:space="preserve"> «Архитектура»</w:t>
      </w:r>
    </w:p>
    <w:p w:rsidR="00B56643" w:rsidRDefault="00766DEE">
      <w:pPr>
        <w:pStyle w:val="a4"/>
        <w:ind w:left="1276" w:right="421" w:firstLine="600"/>
      </w:pPr>
      <w: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rsidR="00B56643" w:rsidRDefault="00766DEE">
      <w:pPr>
        <w:pStyle w:val="a4"/>
        <w:ind w:left="1276" w:right="420" w:firstLine="600"/>
      </w:pPr>
      <w:r>
        <w:t xml:space="preserve">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w:t>
      </w:r>
      <w:r>
        <w:rPr>
          <w:spacing w:val="-2"/>
        </w:rPr>
        <w:t>построек.</w:t>
      </w:r>
    </w:p>
    <w:p w:rsidR="00B56643" w:rsidRDefault="00766DEE">
      <w:pPr>
        <w:pStyle w:val="a4"/>
        <w:ind w:left="1276" w:right="420" w:firstLine="600"/>
      </w:pPr>
      <w:r>
        <w:t xml:space="preserve">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w:t>
      </w:r>
      <w:r>
        <w:rPr>
          <w:spacing w:val="-2"/>
        </w:rPr>
        <w:t>доминанта.</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a4"/>
        <w:spacing w:before="68"/>
        <w:ind w:left="1276" w:right="422" w:firstLine="600"/>
      </w:pPr>
      <w:r>
        <w:lastRenderedPageBreak/>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rsidR="00B56643" w:rsidRDefault="00766DEE">
      <w:pPr>
        <w:pStyle w:val="a4"/>
        <w:ind w:left="1276" w:right="420" w:firstLine="600"/>
      </w:pPr>
      <w:r>
        <w:t>Освоение образа и структуры архитектурного пространства древнерусского города. Крепостные</w:t>
      </w:r>
      <w:r>
        <w:rPr>
          <w:spacing w:val="-6"/>
        </w:rPr>
        <w:t xml:space="preserve"> </w:t>
      </w:r>
      <w:r>
        <w:t>стены</w:t>
      </w:r>
      <w:r>
        <w:rPr>
          <w:spacing w:val="-6"/>
        </w:rPr>
        <w:t xml:space="preserve"> </w:t>
      </w:r>
      <w:r>
        <w:t>и</w:t>
      </w:r>
      <w:r>
        <w:rPr>
          <w:spacing w:val="-6"/>
        </w:rPr>
        <w:t xml:space="preserve"> </w:t>
      </w:r>
      <w:r>
        <w:t>башни,</w:t>
      </w:r>
      <w:r>
        <w:rPr>
          <w:spacing w:val="-6"/>
        </w:rPr>
        <w:t xml:space="preserve"> </w:t>
      </w:r>
      <w:r>
        <w:t>торг,</w:t>
      </w:r>
      <w:r>
        <w:rPr>
          <w:spacing w:val="-7"/>
        </w:rPr>
        <w:t xml:space="preserve"> </w:t>
      </w:r>
      <w:r>
        <w:t>посад,</w:t>
      </w:r>
      <w:r>
        <w:rPr>
          <w:spacing w:val="-6"/>
        </w:rPr>
        <w:t xml:space="preserve"> </w:t>
      </w:r>
      <w:r>
        <w:t>главный</w:t>
      </w:r>
      <w:r>
        <w:rPr>
          <w:spacing w:val="-6"/>
        </w:rPr>
        <w:t xml:space="preserve"> </w:t>
      </w:r>
      <w:r>
        <w:t>собор.</w:t>
      </w:r>
      <w:r>
        <w:rPr>
          <w:spacing w:val="-7"/>
        </w:rPr>
        <w:t xml:space="preserve"> </w:t>
      </w:r>
      <w:r>
        <w:t>Красота</w:t>
      </w:r>
      <w:r>
        <w:rPr>
          <w:spacing w:val="-6"/>
        </w:rPr>
        <w:t xml:space="preserve"> </w:t>
      </w:r>
      <w:r>
        <w:t>и</w:t>
      </w:r>
      <w:r>
        <w:rPr>
          <w:spacing w:val="-6"/>
        </w:rPr>
        <w:t xml:space="preserve"> </w:t>
      </w:r>
      <w:r>
        <w:t>мудрость</w:t>
      </w:r>
      <w:r>
        <w:rPr>
          <w:spacing w:val="-6"/>
        </w:rPr>
        <w:t xml:space="preserve"> </w:t>
      </w:r>
      <w:r>
        <w:t>в</w:t>
      </w:r>
      <w:r>
        <w:rPr>
          <w:spacing w:val="-6"/>
        </w:rPr>
        <w:t xml:space="preserve"> </w:t>
      </w:r>
      <w:r>
        <w:t>организации города, жизнь в городе.</w:t>
      </w:r>
    </w:p>
    <w:p w:rsidR="00B56643" w:rsidRDefault="00766DEE">
      <w:pPr>
        <w:pStyle w:val="a4"/>
        <w:ind w:left="1876"/>
      </w:pPr>
      <w:r>
        <w:t>Понимание</w:t>
      </w:r>
      <w:r>
        <w:rPr>
          <w:spacing w:val="-4"/>
        </w:rPr>
        <w:t xml:space="preserve"> </w:t>
      </w:r>
      <w:r>
        <w:t>значения</w:t>
      </w:r>
      <w:r>
        <w:rPr>
          <w:spacing w:val="-2"/>
        </w:rPr>
        <w:t xml:space="preserve"> </w:t>
      </w:r>
      <w:r>
        <w:t>для</w:t>
      </w:r>
      <w:r>
        <w:rPr>
          <w:spacing w:val="-2"/>
        </w:rPr>
        <w:t xml:space="preserve"> </w:t>
      </w:r>
      <w:r>
        <w:t>современных</w:t>
      </w:r>
      <w:r>
        <w:rPr>
          <w:spacing w:val="-1"/>
        </w:rPr>
        <w:t xml:space="preserve"> </w:t>
      </w:r>
      <w:r>
        <w:t>людей</w:t>
      </w:r>
      <w:r>
        <w:rPr>
          <w:spacing w:val="-3"/>
        </w:rPr>
        <w:t xml:space="preserve"> </w:t>
      </w:r>
      <w:r>
        <w:t>сохранения</w:t>
      </w:r>
      <w:r>
        <w:rPr>
          <w:spacing w:val="-2"/>
        </w:rPr>
        <w:t xml:space="preserve"> </w:t>
      </w:r>
      <w:r>
        <w:t>культурного</w:t>
      </w:r>
      <w:r>
        <w:rPr>
          <w:spacing w:val="-1"/>
        </w:rPr>
        <w:t xml:space="preserve"> </w:t>
      </w:r>
      <w:r>
        <w:rPr>
          <w:spacing w:val="-2"/>
        </w:rPr>
        <w:t>наследия.</w:t>
      </w:r>
    </w:p>
    <w:p w:rsidR="00B56643" w:rsidRDefault="00766DEE">
      <w:pPr>
        <w:pStyle w:val="7"/>
        <w:spacing w:before="3" w:line="275" w:lineRule="exact"/>
        <w:ind w:left="1623"/>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left="1276" w:right="422" w:firstLine="600"/>
      </w:pPr>
      <w: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rsidR="00B56643" w:rsidRDefault="00766DEE">
      <w:pPr>
        <w:pStyle w:val="a4"/>
        <w:ind w:left="1276" w:right="421" w:firstLine="600"/>
      </w:pPr>
      <w:r>
        <w:t>Примеры произведений великих европейских художников: Леонардо да Винчи, Рафаэля, Рембрандта, Пикассо (и других по выбору учителя).</w:t>
      </w:r>
    </w:p>
    <w:p w:rsidR="00B56643" w:rsidRDefault="00766DEE">
      <w:pPr>
        <w:pStyle w:val="a4"/>
        <w:ind w:left="1276" w:right="420" w:firstLine="600"/>
      </w:pPr>
      <w:r>
        <w:t>Памятники</w:t>
      </w:r>
      <w:r>
        <w:rPr>
          <w:spacing w:val="-15"/>
        </w:rPr>
        <w:t xml:space="preserve"> </w:t>
      </w:r>
      <w:r>
        <w:t>древнерусского</w:t>
      </w:r>
      <w:r>
        <w:rPr>
          <w:spacing w:val="-15"/>
        </w:rPr>
        <w:t xml:space="preserve"> </w:t>
      </w:r>
      <w:r>
        <w:t>каменного</w:t>
      </w:r>
      <w:r>
        <w:rPr>
          <w:spacing w:val="-15"/>
        </w:rPr>
        <w:t xml:space="preserve"> </w:t>
      </w:r>
      <w:r>
        <w:t>зодчества:</w:t>
      </w:r>
      <w:r>
        <w:rPr>
          <w:spacing w:val="-15"/>
        </w:rPr>
        <w:t xml:space="preserve"> </w:t>
      </w:r>
      <w:r>
        <w:t>Московский</w:t>
      </w:r>
      <w:r>
        <w:rPr>
          <w:spacing w:val="-15"/>
        </w:rPr>
        <w:t xml:space="preserve"> </w:t>
      </w:r>
      <w:r>
        <w:t>Кремль,</w:t>
      </w:r>
      <w:r>
        <w:rPr>
          <w:spacing w:val="-15"/>
        </w:rPr>
        <w:t xml:space="preserve"> </w:t>
      </w:r>
      <w:r>
        <w:t>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rsidR="00B56643" w:rsidRDefault="00766DEE">
      <w:pPr>
        <w:pStyle w:val="a4"/>
        <w:ind w:left="1276" w:right="421" w:firstLine="600"/>
      </w:pPr>
      <w:r>
        <w:t>Художественная</w:t>
      </w:r>
      <w:r>
        <w:rPr>
          <w:spacing w:val="-2"/>
        </w:rPr>
        <w:t xml:space="preserve"> </w:t>
      </w:r>
      <w:r>
        <w:t>культура</w:t>
      </w:r>
      <w:r>
        <w:rPr>
          <w:spacing w:val="-2"/>
        </w:rPr>
        <w:t xml:space="preserve"> </w:t>
      </w:r>
      <w:r>
        <w:t>разных</w:t>
      </w:r>
      <w:r>
        <w:rPr>
          <w:spacing w:val="-2"/>
        </w:rPr>
        <w:t xml:space="preserve"> </w:t>
      </w:r>
      <w:r>
        <w:t>эпох</w:t>
      </w:r>
      <w:r>
        <w:rPr>
          <w:spacing w:val="-2"/>
        </w:rPr>
        <w:t xml:space="preserve"> </w:t>
      </w:r>
      <w:r>
        <w:t>и</w:t>
      </w:r>
      <w:r>
        <w:rPr>
          <w:spacing w:val="-2"/>
        </w:rPr>
        <w:t xml:space="preserve"> </w:t>
      </w:r>
      <w:r>
        <w:t>народов.</w:t>
      </w:r>
      <w:r>
        <w:rPr>
          <w:spacing w:val="-2"/>
        </w:rPr>
        <w:t xml:space="preserve"> </w:t>
      </w:r>
      <w:r>
        <w:t>Представления</w:t>
      </w:r>
      <w:r>
        <w:rPr>
          <w:spacing w:val="-2"/>
        </w:rPr>
        <w:t xml:space="preserve"> </w:t>
      </w:r>
      <w:r>
        <w:t>об</w:t>
      </w:r>
      <w:r>
        <w:rPr>
          <w:spacing w:val="-3"/>
        </w:rPr>
        <w:t xml:space="preserve"> </w:t>
      </w:r>
      <w:r>
        <w:t>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w:t>
      </w:r>
      <w:r>
        <w:rPr>
          <w:spacing w:val="-5"/>
        </w:rPr>
        <w:t xml:space="preserve"> </w:t>
      </w:r>
      <w:r>
        <w:t>Возрождения.</w:t>
      </w:r>
      <w:r>
        <w:rPr>
          <w:spacing w:val="-5"/>
        </w:rPr>
        <w:t xml:space="preserve"> </w:t>
      </w:r>
      <w:r>
        <w:t>Произведения</w:t>
      </w:r>
      <w:r>
        <w:rPr>
          <w:spacing w:val="-5"/>
        </w:rPr>
        <w:t xml:space="preserve"> </w:t>
      </w:r>
      <w:r>
        <w:t>предметно-пространственной</w:t>
      </w:r>
      <w:r>
        <w:rPr>
          <w:spacing w:val="-5"/>
        </w:rPr>
        <w:t xml:space="preserve"> </w:t>
      </w:r>
      <w:r>
        <w:t>культуры,</w:t>
      </w:r>
      <w:r>
        <w:rPr>
          <w:spacing w:val="-6"/>
        </w:rPr>
        <w:t xml:space="preserve"> </w:t>
      </w:r>
      <w:r>
        <w:t>составляющие истоки, основания национальных культур в современном мире.</w:t>
      </w:r>
    </w:p>
    <w:p w:rsidR="00B56643" w:rsidRDefault="00766DEE">
      <w:pPr>
        <w:pStyle w:val="a4"/>
        <w:ind w:left="1276" w:right="420" w:firstLine="600"/>
      </w:pPr>
      <w:r>
        <w:t>Памятники</w:t>
      </w:r>
      <w:r>
        <w:rPr>
          <w:spacing w:val="-15"/>
        </w:rPr>
        <w:t xml:space="preserve"> </w:t>
      </w:r>
      <w:r>
        <w:t>национальным</w:t>
      </w:r>
      <w:r>
        <w:rPr>
          <w:spacing w:val="-15"/>
        </w:rPr>
        <w:t xml:space="preserve"> </w:t>
      </w:r>
      <w:r>
        <w:t>героям.</w:t>
      </w:r>
      <w:r>
        <w:rPr>
          <w:spacing w:val="-15"/>
        </w:rPr>
        <w:t xml:space="preserve"> </w:t>
      </w:r>
      <w:r>
        <w:t>Памятник</w:t>
      </w:r>
      <w:r>
        <w:rPr>
          <w:spacing w:val="-15"/>
        </w:rPr>
        <w:t xml:space="preserve"> </w:t>
      </w:r>
      <w:r>
        <w:t>К.</w:t>
      </w:r>
      <w:r>
        <w:rPr>
          <w:spacing w:val="-15"/>
        </w:rPr>
        <w:t xml:space="preserve"> </w:t>
      </w:r>
      <w:r>
        <w:t>Минину</w:t>
      </w:r>
      <w:r>
        <w:rPr>
          <w:spacing w:val="-15"/>
        </w:rPr>
        <w:t xml:space="preserve"> </w:t>
      </w:r>
      <w:r>
        <w:t>и</w:t>
      </w:r>
      <w:r>
        <w:rPr>
          <w:spacing w:val="-15"/>
        </w:rPr>
        <w:t xml:space="preserve"> </w:t>
      </w:r>
      <w:r>
        <w:t>Д.</w:t>
      </w:r>
      <w:r>
        <w:rPr>
          <w:spacing w:val="-15"/>
        </w:rPr>
        <w:t xml:space="preserve"> </w:t>
      </w:r>
      <w:r>
        <w:t>Пожарскому</w:t>
      </w:r>
      <w:r>
        <w:rPr>
          <w:spacing w:val="-15"/>
        </w:rPr>
        <w:t xml:space="preserve"> </w:t>
      </w:r>
      <w:r>
        <w:t>скульптора И.П.</w:t>
      </w:r>
      <w:r>
        <w:rPr>
          <w:spacing w:val="-15"/>
        </w:rPr>
        <w:t xml:space="preserve"> </w:t>
      </w:r>
      <w:r>
        <w:t>Мартоса</w:t>
      </w:r>
      <w:r>
        <w:rPr>
          <w:spacing w:val="-15"/>
        </w:rPr>
        <w:t xml:space="preserve"> </w:t>
      </w:r>
      <w:r>
        <w:t>в</w:t>
      </w:r>
      <w:r>
        <w:rPr>
          <w:spacing w:val="-15"/>
        </w:rPr>
        <w:t xml:space="preserve"> </w:t>
      </w:r>
      <w:r>
        <w:t>Москве.</w:t>
      </w:r>
      <w:r>
        <w:rPr>
          <w:spacing w:val="-15"/>
        </w:rPr>
        <w:t xml:space="preserve"> </w:t>
      </w:r>
      <w:r>
        <w:t>Мемориальные</w:t>
      </w:r>
      <w:r>
        <w:rPr>
          <w:spacing w:val="-15"/>
        </w:rPr>
        <w:t xml:space="preserve"> </w:t>
      </w:r>
      <w:r>
        <w:t>ансамбли:</w:t>
      </w:r>
      <w:r>
        <w:rPr>
          <w:spacing w:val="-15"/>
        </w:rPr>
        <w:t xml:space="preserve"> </w:t>
      </w:r>
      <w:r>
        <w:t>Могила</w:t>
      </w:r>
      <w:r>
        <w:rPr>
          <w:spacing w:val="-15"/>
        </w:rPr>
        <w:t xml:space="preserve"> </w:t>
      </w:r>
      <w:r>
        <w:t>Неизвестного</w:t>
      </w:r>
      <w:r>
        <w:rPr>
          <w:spacing w:val="-15"/>
        </w:rPr>
        <w:t xml:space="preserve"> </w:t>
      </w:r>
      <w:r>
        <w:t>Солдата</w:t>
      </w:r>
      <w:r>
        <w:rPr>
          <w:spacing w:val="-15"/>
        </w:rPr>
        <w:t xml:space="preserve"> </w:t>
      </w:r>
      <w:r>
        <w:t>в</w:t>
      </w:r>
      <w:r>
        <w:rPr>
          <w:spacing w:val="-15"/>
        </w:rPr>
        <w:t xml:space="preserve"> </w:t>
      </w:r>
      <w:r>
        <w:t>Москве; памятник-ансамбль «Героям Сталинградской битвы» на Мамаевом кургане (и другие по выбору учителя).</w:t>
      </w:r>
    </w:p>
    <w:p w:rsidR="00B56643" w:rsidRDefault="00766DEE">
      <w:pPr>
        <w:pStyle w:val="7"/>
        <w:spacing w:line="275" w:lineRule="exact"/>
        <w:ind w:left="1623"/>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766DEE">
      <w:pPr>
        <w:pStyle w:val="a4"/>
        <w:ind w:left="1276" w:right="422" w:firstLine="600"/>
      </w:pPr>
      <w:r>
        <w:t>Изображение и освоение в программе Paint правил линейной и воздушной перспективы: изображение линии горизонта и точки схода, перспективных сокращений, цветовых и тональных изменений.</w:t>
      </w:r>
    </w:p>
    <w:p w:rsidR="00B56643" w:rsidRDefault="00766DEE">
      <w:pPr>
        <w:pStyle w:val="a4"/>
        <w:ind w:left="1276" w:right="420" w:firstLine="600"/>
      </w:pPr>
      <w:r>
        <w:t xml:space="preserve">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w:t>
      </w:r>
      <w:r>
        <w:rPr>
          <w:spacing w:val="-2"/>
        </w:rPr>
        <w:t>традиций).</w:t>
      </w:r>
    </w:p>
    <w:p w:rsidR="00B56643" w:rsidRDefault="00766DEE">
      <w:pPr>
        <w:pStyle w:val="a4"/>
        <w:ind w:left="1276" w:right="422" w:firstLine="600"/>
      </w:pPr>
      <w: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rsidR="00B56643" w:rsidRDefault="00766DEE">
      <w:pPr>
        <w:pStyle w:val="a4"/>
        <w:ind w:left="1276" w:right="423" w:firstLine="600"/>
      </w:pPr>
      <w: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rsidR="00B56643" w:rsidRDefault="00766DEE">
      <w:pPr>
        <w:pStyle w:val="a4"/>
        <w:ind w:left="1276" w:right="422" w:firstLine="600"/>
      </w:pPr>
      <w: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rsidR="00B56643" w:rsidRDefault="00766DEE">
      <w:pPr>
        <w:pStyle w:val="a4"/>
        <w:ind w:left="1276" w:right="421" w:firstLine="600"/>
      </w:pPr>
      <w: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rsidR="00B56643" w:rsidRDefault="00766DEE">
      <w:pPr>
        <w:pStyle w:val="a4"/>
        <w:ind w:left="1876"/>
      </w:pPr>
      <w:r>
        <w:t>Виртуальные</w:t>
      </w:r>
      <w:r>
        <w:rPr>
          <w:spacing w:val="-5"/>
        </w:rPr>
        <w:t xml:space="preserve"> </w:t>
      </w:r>
      <w:r>
        <w:t>тематические</w:t>
      </w:r>
      <w:r>
        <w:rPr>
          <w:spacing w:val="-3"/>
        </w:rPr>
        <w:t xml:space="preserve"> </w:t>
      </w:r>
      <w:r>
        <w:t>путешествия</w:t>
      </w:r>
      <w:r>
        <w:rPr>
          <w:spacing w:val="-3"/>
        </w:rPr>
        <w:t xml:space="preserve"> </w:t>
      </w:r>
      <w:r>
        <w:t>по</w:t>
      </w:r>
      <w:r>
        <w:rPr>
          <w:spacing w:val="-3"/>
        </w:rPr>
        <w:t xml:space="preserve"> </w:t>
      </w:r>
      <w:r>
        <w:t>художественным</w:t>
      </w:r>
      <w:r>
        <w:rPr>
          <w:spacing w:val="-3"/>
        </w:rPr>
        <w:t xml:space="preserve"> </w:t>
      </w:r>
      <w:r>
        <w:t>музеям</w:t>
      </w:r>
      <w:r>
        <w:rPr>
          <w:spacing w:val="-3"/>
        </w:rPr>
        <w:t xml:space="preserve"> </w:t>
      </w:r>
      <w:r>
        <w:rPr>
          <w:spacing w:val="-2"/>
        </w:rPr>
        <w:t>мира.</w:t>
      </w:r>
    </w:p>
    <w:p w:rsidR="00B56643" w:rsidRDefault="00B56643">
      <w:pPr>
        <w:pStyle w:val="a4"/>
        <w:sectPr w:rsidR="00B56643">
          <w:pgSz w:w="11910" w:h="16390"/>
          <w:pgMar w:top="1060" w:right="425" w:bottom="280" w:left="425" w:header="720" w:footer="720" w:gutter="0"/>
          <w:cols w:space="720"/>
        </w:sectPr>
      </w:pPr>
    </w:p>
    <w:p w:rsidR="00B56643" w:rsidRDefault="00766DEE">
      <w:pPr>
        <w:pStyle w:val="6"/>
        <w:spacing w:before="60"/>
        <w:ind w:left="545" w:right="421" w:firstLine="226"/>
        <w:jc w:val="both"/>
      </w:pPr>
      <w:r>
        <w:lastRenderedPageBreak/>
        <w:t xml:space="preserve">ПЛАНИРУЕМЫЕ РЕЗУЛЬТАТЫ ОСВОЕНИЯ ПРОГРАММЫ ПО ИЗОБРАЗИТЕЛЬНОМУ ИСКУССТВУ НА УРОВНЕ НАЧАЛЬНОГО ОБЩЕГО </w:t>
      </w:r>
      <w:r>
        <w:rPr>
          <w:spacing w:val="-2"/>
        </w:rPr>
        <w:t>ОБРАЗОВАНИЯ</w:t>
      </w:r>
    </w:p>
    <w:p w:rsidR="00B56643" w:rsidRDefault="00B56643">
      <w:pPr>
        <w:pStyle w:val="a4"/>
        <w:ind w:left="0"/>
        <w:jc w:val="left"/>
        <w:rPr>
          <w:b/>
        </w:rPr>
      </w:pPr>
    </w:p>
    <w:p w:rsidR="00B56643" w:rsidRDefault="00766DEE">
      <w:pPr>
        <w:ind w:right="5379"/>
        <w:jc w:val="center"/>
        <w:rPr>
          <w:b/>
          <w:sz w:val="24"/>
        </w:rPr>
      </w:pPr>
      <w:r>
        <w:rPr>
          <w:b/>
          <w:sz w:val="24"/>
        </w:rPr>
        <w:t>ЛИЧНОСТНЫЕ</w:t>
      </w:r>
      <w:r>
        <w:rPr>
          <w:b/>
          <w:spacing w:val="-6"/>
          <w:sz w:val="24"/>
        </w:rPr>
        <w:t xml:space="preserve"> </w:t>
      </w:r>
      <w:r>
        <w:rPr>
          <w:b/>
          <w:spacing w:val="-2"/>
          <w:sz w:val="24"/>
        </w:rPr>
        <w:t>РЕЗУЛЬТАТЫ</w:t>
      </w:r>
    </w:p>
    <w:p w:rsidR="00B56643" w:rsidRDefault="00766DEE">
      <w:pPr>
        <w:pStyle w:val="a4"/>
        <w:spacing w:before="273"/>
        <w:ind w:right="420" w:firstLine="600"/>
      </w:pPr>
      <w:r>
        <w:t>Личностные</w:t>
      </w:r>
      <w:r>
        <w:rPr>
          <w:spacing w:val="-9"/>
        </w:rPr>
        <w:t xml:space="preserve"> </w:t>
      </w:r>
      <w:r>
        <w:t>результаты</w:t>
      </w:r>
      <w:r>
        <w:rPr>
          <w:spacing w:val="-10"/>
        </w:rPr>
        <w:t xml:space="preserve"> </w:t>
      </w:r>
      <w:r>
        <w:t>освоения</w:t>
      </w:r>
      <w:r>
        <w:rPr>
          <w:spacing w:val="-8"/>
        </w:rPr>
        <w:t xml:space="preserve"> </w:t>
      </w:r>
      <w:r>
        <w:t>программы</w:t>
      </w:r>
      <w:r>
        <w:rPr>
          <w:spacing w:val="-10"/>
        </w:rPr>
        <w:t xml:space="preserve"> </w:t>
      </w:r>
      <w:r>
        <w:t>по</w:t>
      </w:r>
      <w:r>
        <w:rPr>
          <w:spacing w:val="-9"/>
        </w:rPr>
        <w:t xml:space="preserve"> </w:t>
      </w:r>
      <w:r>
        <w:t>изобразительному</w:t>
      </w:r>
      <w:r>
        <w:rPr>
          <w:spacing w:val="-7"/>
        </w:rPr>
        <w:t xml:space="preserve"> </w:t>
      </w:r>
      <w:r>
        <w:t>искусству</w:t>
      </w:r>
      <w:r>
        <w:rPr>
          <w:spacing w:val="-7"/>
        </w:rPr>
        <w:t xml:space="preserve"> </w:t>
      </w:r>
      <w:r>
        <w:t>на</w:t>
      </w:r>
      <w:r>
        <w:rPr>
          <w:spacing w:val="-11"/>
        </w:rPr>
        <w:t xml:space="preserve"> </w:t>
      </w:r>
      <w:r>
        <w:t>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56643" w:rsidRDefault="00766DEE">
      <w:pPr>
        <w:pStyle w:val="a4"/>
        <w:ind w:right="421" w:firstLine="600"/>
      </w:pPr>
      <w:r>
        <w:t>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w:t>
      </w:r>
    </w:p>
    <w:p w:rsidR="00B56643" w:rsidRDefault="00766DEE">
      <w:pPr>
        <w:pStyle w:val="a4"/>
        <w:ind w:left="1025"/>
      </w:pPr>
      <w:r>
        <w:t>уважение</w:t>
      </w:r>
      <w:r>
        <w:rPr>
          <w:spacing w:val="-3"/>
        </w:rPr>
        <w:t xml:space="preserve"> </w:t>
      </w:r>
      <w:r>
        <w:t>и</w:t>
      </w:r>
      <w:r>
        <w:rPr>
          <w:spacing w:val="-3"/>
        </w:rPr>
        <w:t xml:space="preserve"> </w:t>
      </w:r>
      <w:r>
        <w:t>ценностное отношение</w:t>
      </w:r>
      <w:r>
        <w:rPr>
          <w:spacing w:val="-1"/>
        </w:rPr>
        <w:t xml:space="preserve"> </w:t>
      </w:r>
      <w:r>
        <w:t>к</w:t>
      </w:r>
      <w:r>
        <w:rPr>
          <w:spacing w:val="-2"/>
        </w:rPr>
        <w:t xml:space="preserve"> </w:t>
      </w:r>
      <w:r>
        <w:t>своей</w:t>
      </w:r>
      <w:r>
        <w:rPr>
          <w:spacing w:val="-1"/>
        </w:rPr>
        <w:t xml:space="preserve"> </w:t>
      </w:r>
      <w:r>
        <w:t>Родине</w:t>
      </w:r>
      <w:r>
        <w:rPr>
          <w:spacing w:val="-1"/>
        </w:rPr>
        <w:t xml:space="preserve"> </w:t>
      </w:r>
      <w:r>
        <w:t xml:space="preserve">– </w:t>
      </w:r>
      <w:r>
        <w:rPr>
          <w:spacing w:val="-2"/>
        </w:rPr>
        <w:t>России;</w:t>
      </w:r>
    </w:p>
    <w:p w:rsidR="00B56643" w:rsidRDefault="00766DEE">
      <w:pPr>
        <w:pStyle w:val="a4"/>
        <w:ind w:right="421" w:firstLine="600"/>
      </w:pPr>
      <w:r>
        <w:t>ценностно-смысловые ориентации и установки, отражающие индивидуально-личностные позиции и социально значимые личностные качества;</w:t>
      </w:r>
    </w:p>
    <w:p w:rsidR="00B56643" w:rsidRDefault="00766DEE">
      <w:pPr>
        <w:pStyle w:val="a4"/>
        <w:ind w:left="1025"/>
      </w:pPr>
      <w:r>
        <w:t>духовно-нравственное</w:t>
      </w:r>
      <w:r>
        <w:rPr>
          <w:spacing w:val="-6"/>
        </w:rPr>
        <w:t xml:space="preserve"> </w:t>
      </w:r>
      <w:r>
        <w:t>развитие</w:t>
      </w:r>
      <w:r>
        <w:rPr>
          <w:spacing w:val="-5"/>
        </w:rPr>
        <w:t xml:space="preserve"> </w:t>
      </w:r>
      <w:r>
        <w:rPr>
          <w:spacing w:val="-2"/>
        </w:rPr>
        <w:t>обучающихся;</w:t>
      </w:r>
    </w:p>
    <w:p w:rsidR="00B56643" w:rsidRDefault="00766DEE">
      <w:pPr>
        <w:pStyle w:val="a4"/>
        <w:ind w:right="422" w:firstLine="600"/>
      </w:pPr>
      <w:r>
        <w:t>мотивация к познанию и обучению, готовность к саморазвитию и активному участию в социально значимой деятельности;</w:t>
      </w:r>
    </w:p>
    <w:p w:rsidR="00B56643" w:rsidRDefault="00766DEE">
      <w:pPr>
        <w:pStyle w:val="a4"/>
        <w:ind w:right="420" w:firstLine="600"/>
      </w:pPr>
      <w:r>
        <w:t xml:space="preserve">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w:t>
      </w:r>
      <w:r>
        <w:rPr>
          <w:spacing w:val="-2"/>
        </w:rPr>
        <w:t>народов.</w:t>
      </w:r>
    </w:p>
    <w:p w:rsidR="00B56643" w:rsidRDefault="00766DEE">
      <w:pPr>
        <w:pStyle w:val="a4"/>
        <w:ind w:right="421" w:firstLine="600"/>
      </w:pPr>
      <w:r>
        <w:rPr>
          <w:b/>
        </w:rPr>
        <w:t xml:space="preserve">Патриотическое воспитание </w:t>
      </w:r>
      <w:r>
        <w:t>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B56643" w:rsidRDefault="00766DEE">
      <w:pPr>
        <w:pStyle w:val="a4"/>
        <w:ind w:right="420" w:firstLine="600"/>
      </w:pPr>
      <w:r>
        <w:rPr>
          <w:b/>
        </w:rPr>
        <w:t>Гражданское</w:t>
      </w:r>
      <w:r>
        <w:rPr>
          <w:b/>
          <w:spacing w:val="-1"/>
        </w:rPr>
        <w:t xml:space="preserve"> </w:t>
      </w:r>
      <w:r>
        <w:rPr>
          <w:b/>
        </w:rPr>
        <w:t>воспитание</w:t>
      </w:r>
      <w:r>
        <w:rPr>
          <w:b/>
          <w:spacing w:val="-1"/>
        </w:rPr>
        <w:t xml:space="preserve"> </w:t>
      </w:r>
      <w:r>
        <w:t>формируется</w:t>
      </w:r>
      <w:r>
        <w:rPr>
          <w:spacing w:val="-1"/>
        </w:rPr>
        <w:t xml:space="preserve"> </w:t>
      </w:r>
      <w:r>
        <w:t>через</w:t>
      </w:r>
      <w:r>
        <w:rPr>
          <w:spacing w:val="-1"/>
        </w:rPr>
        <w:t xml:space="preserve"> </w:t>
      </w:r>
      <w:r>
        <w:t>развитие чувства</w:t>
      </w:r>
      <w:r>
        <w:rPr>
          <w:spacing w:val="-1"/>
        </w:rPr>
        <w:t xml:space="preserve"> </w:t>
      </w:r>
      <w:r>
        <w:t>личной</w:t>
      </w:r>
      <w:r>
        <w:rPr>
          <w:spacing w:val="-1"/>
        </w:rPr>
        <w:t xml:space="preserve"> </w:t>
      </w:r>
      <w:r>
        <w:t>причастности к жизни общества и созидающих качеств личности, приобщение обучающихся к ценностям отечественной</w:t>
      </w:r>
      <w:r>
        <w:rPr>
          <w:spacing w:val="-15"/>
        </w:rPr>
        <w:t xml:space="preserve"> </w:t>
      </w:r>
      <w:r>
        <w:t>и</w:t>
      </w:r>
      <w:r>
        <w:rPr>
          <w:spacing w:val="-15"/>
        </w:rPr>
        <w:t xml:space="preserve"> </w:t>
      </w:r>
      <w:r>
        <w:t>мировой</w:t>
      </w:r>
      <w:r>
        <w:rPr>
          <w:spacing w:val="-15"/>
        </w:rPr>
        <w:t xml:space="preserve"> </w:t>
      </w:r>
      <w:r>
        <w:t>культуры.</w:t>
      </w:r>
      <w:r>
        <w:rPr>
          <w:spacing w:val="-15"/>
        </w:rPr>
        <w:t xml:space="preserve"> </w:t>
      </w:r>
      <w:r>
        <w:t>Учебный</w:t>
      </w:r>
      <w:r>
        <w:rPr>
          <w:spacing w:val="-15"/>
        </w:rPr>
        <w:t xml:space="preserve"> </w:t>
      </w:r>
      <w:r>
        <w:t>предмет</w:t>
      </w:r>
      <w:r>
        <w:rPr>
          <w:spacing w:val="-15"/>
        </w:rPr>
        <w:t xml:space="preserve"> </w:t>
      </w:r>
      <w:r>
        <w:t>способствует</w:t>
      </w:r>
      <w:r>
        <w:rPr>
          <w:spacing w:val="-15"/>
        </w:rPr>
        <w:t xml:space="preserve"> </w:t>
      </w:r>
      <w:r>
        <w:t>пониманию</w:t>
      </w:r>
      <w:r>
        <w:rPr>
          <w:spacing w:val="-15"/>
        </w:rPr>
        <w:t xml:space="preserve"> </w:t>
      </w:r>
      <w:r>
        <w:t xml:space="preserve">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w:t>
      </w:r>
      <w:r>
        <w:rPr>
          <w:spacing w:val="-2"/>
        </w:rPr>
        <w:t>ответственности.</w:t>
      </w:r>
    </w:p>
    <w:p w:rsidR="00B56643" w:rsidRDefault="00766DEE">
      <w:pPr>
        <w:pStyle w:val="a4"/>
        <w:ind w:right="422" w:firstLine="600"/>
      </w:pPr>
      <w:r>
        <w:rPr>
          <w:b/>
        </w:rPr>
        <w:t xml:space="preserve">Духовно-нравственное воспитание </w:t>
      </w:r>
      <w:r>
        <w:t>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B56643" w:rsidRDefault="00766DEE">
      <w:pPr>
        <w:pStyle w:val="a4"/>
        <w:tabs>
          <w:tab w:val="left" w:pos="1655"/>
          <w:tab w:val="left" w:pos="1756"/>
          <w:tab w:val="left" w:pos="3024"/>
          <w:tab w:val="left" w:pos="3781"/>
          <w:tab w:val="left" w:pos="4721"/>
          <w:tab w:val="left" w:pos="5523"/>
          <w:tab w:val="left" w:pos="6441"/>
          <w:tab w:val="left" w:pos="7386"/>
          <w:tab w:val="left" w:pos="8004"/>
          <w:tab w:val="left" w:pos="8179"/>
          <w:tab w:val="left" w:pos="8518"/>
          <w:tab w:val="left" w:pos="9941"/>
        </w:tabs>
        <w:ind w:right="418" w:firstLine="600"/>
        <w:jc w:val="right"/>
      </w:pPr>
      <w:r>
        <w:rPr>
          <w:b/>
        </w:rPr>
        <w:t>Эстетическое</w:t>
      </w:r>
      <w:r>
        <w:rPr>
          <w:b/>
          <w:spacing w:val="40"/>
        </w:rPr>
        <w:t xml:space="preserve"> </w:t>
      </w:r>
      <w:r>
        <w:rPr>
          <w:b/>
        </w:rPr>
        <w:t>воспитание</w:t>
      </w:r>
      <w:r>
        <w:rPr>
          <w:b/>
          <w:spacing w:val="40"/>
        </w:rPr>
        <w:t xml:space="preserve"> </w:t>
      </w:r>
      <w:r>
        <w:t>–</w:t>
      </w:r>
      <w:r>
        <w:rPr>
          <w:spacing w:val="40"/>
        </w:rPr>
        <w:t xml:space="preserve"> </w:t>
      </w:r>
      <w:r>
        <w:t>важнейший</w:t>
      </w:r>
      <w:r>
        <w:rPr>
          <w:spacing w:val="40"/>
        </w:rPr>
        <w:t xml:space="preserve"> </w:t>
      </w:r>
      <w:r>
        <w:t>компонент</w:t>
      </w:r>
      <w:r>
        <w:rPr>
          <w:spacing w:val="40"/>
        </w:rPr>
        <w:t xml:space="preserve"> </w:t>
      </w:r>
      <w:r>
        <w:t>и</w:t>
      </w:r>
      <w:r>
        <w:rPr>
          <w:spacing w:val="40"/>
        </w:rPr>
        <w:t xml:space="preserve"> </w:t>
      </w:r>
      <w:r>
        <w:t>условие</w:t>
      </w:r>
      <w:r>
        <w:rPr>
          <w:spacing w:val="40"/>
        </w:rPr>
        <w:t xml:space="preserve"> </w:t>
      </w:r>
      <w:r>
        <w:t>развития</w:t>
      </w:r>
      <w:r>
        <w:rPr>
          <w:spacing w:val="40"/>
        </w:rPr>
        <w:t xml:space="preserve"> </w:t>
      </w:r>
      <w:r>
        <w:t xml:space="preserve">социально </w:t>
      </w:r>
      <w:r>
        <w:rPr>
          <w:spacing w:val="-2"/>
        </w:rPr>
        <w:t>значимых</w:t>
      </w:r>
      <w:r>
        <w:tab/>
      </w:r>
      <w:r>
        <w:rPr>
          <w:spacing w:val="-2"/>
        </w:rPr>
        <w:t>отношений</w:t>
      </w:r>
      <w:r>
        <w:tab/>
      </w:r>
      <w:r>
        <w:rPr>
          <w:spacing w:val="-2"/>
        </w:rPr>
        <w:t>обучающихся,</w:t>
      </w:r>
      <w:r>
        <w:tab/>
      </w:r>
      <w:r>
        <w:rPr>
          <w:spacing w:val="-2"/>
        </w:rPr>
        <w:t>формирования</w:t>
      </w:r>
      <w:r>
        <w:tab/>
      </w:r>
      <w:r>
        <w:rPr>
          <w:spacing w:val="-2"/>
        </w:rPr>
        <w:t>представлений</w:t>
      </w:r>
      <w:r>
        <w:tab/>
      </w:r>
      <w:r>
        <w:tab/>
      </w:r>
      <w:r>
        <w:rPr>
          <w:spacing w:val="-10"/>
        </w:rPr>
        <w:t>о</w:t>
      </w:r>
      <w:r>
        <w:tab/>
      </w:r>
      <w:r>
        <w:rPr>
          <w:spacing w:val="-2"/>
        </w:rPr>
        <w:t>прекрасном</w:t>
      </w:r>
      <w:r>
        <w:tab/>
      </w:r>
      <w:r>
        <w:rPr>
          <w:spacing w:val="-10"/>
        </w:rPr>
        <w:t xml:space="preserve">и </w:t>
      </w:r>
      <w:r>
        <w:t>безобразном,</w:t>
      </w:r>
      <w:r>
        <w:rPr>
          <w:spacing w:val="40"/>
        </w:rPr>
        <w:t xml:space="preserve"> </w:t>
      </w:r>
      <w:r>
        <w:t>о</w:t>
      </w:r>
      <w:r>
        <w:rPr>
          <w:spacing w:val="40"/>
        </w:rPr>
        <w:t xml:space="preserve"> </w:t>
      </w:r>
      <w:r>
        <w:t>высоком</w:t>
      </w:r>
      <w:r>
        <w:rPr>
          <w:spacing w:val="40"/>
        </w:rPr>
        <w:t xml:space="preserve"> </w:t>
      </w:r>
      <w:r>
        <w:t>и</w:t>
      </w:r>
      <w:r>
        <w:rPr>
          <w:spacing w:val="40"/>
        </w:rPr>
        <w:t xml:space="preserve"> </w:t>
      </w:r>
      <w:r>
        <w:t>низком.</w:t>
      </w:r>
      <w:r>
        <w:rPr>
          <w:spacing w:val="40"/>
        </w:rPr>
        <w:t xml:space="preserve"> </w:t>
      </w:r>
      <w:r>
        <w:t>Эстетическое</w:t>
      </w:r>
      <w:r>
        <w:rPr>
          <w:spacing w:val="40"/>
        </w:rPr>
        <w:t xml:space="preserve"> </w:t>
      </w:r>
      <w:r>
        <w:t>воспитание</w:t>
      </w:r>
      <w:r>
        <w:rPr>
          <w:spacing w:val="40"/>
        </w:rPr>
        <w:t xml:space="preserve"> </w:t>
      </w:r>
      <w:r>
        <w:t>способствует</w:t>
      </w:r>
      <w:r>
        <w:rPr>
          <w:spacing w:val="40"/>
        </w:rPr>
        <w:t xml:space="preserve"> </w:t>
      </w:r>
      <w:r>
        <w:t>формированию ценностных</w:t>
      </w:r>
      <w:r>
        <w:rPr>
          <w:spacing w:val="-9"/>
        </w:rPr>
        <w:t xml:space="preserve"> </w:t>
      </w:r>
      <w:r>
        <w:t>ориентаций</w:t>
      </w:r>
      <w:r>
        <w:rPr>
          <w:spacing w:val="-10"/>
        </w:rPr>
        <w:t xml:space="preserve"> </w:t>
      </w:r>
      <w:r>
        <w:t>обучающихся</w:t>
      </w:r>
      <w:r>
        <w:rPr>
          <w:spacing w:val="-9"/>
        </w:rPr>
        <w:t xml:space="preserve"> </w:t>
      </w:r>
      <w:r>
        <w:t>в</w:t>
      </w:r>
      <w:r>
        <w:rPr>
          <w:spacing w:val="-10"/>
        </w:rPr>
        <w:t xml:space="preserve"> </w:t>
      </w:r>
      <w:r>
        <w:t>отношении</w:t>
      </w:r>
      <w:r>
        <w:rPr>
          <w:spacing w:val="-10"/>
        </w:rPr>
        <w:t xml:space="preserve"> </w:t>
      </w:r>
      <w:r>
        <w:t>к</w:t>
      </w:r>
      <w:r>
        <w:rPr>
          <w:spacing w:val="-10"/>
        </w:rPr>
        <w:t xml:space="preserve"> </w:t>
      </w:r>
      <w:r>
        <w:t>окружающим</w:t>
      </w:r>
      <w:r>
        <w:rPr>
          <w:spacing w:val="-9"/>
        </w:rPr>
        <w:t xml:space="preserve"> </w:t>
      </w:r>
      <w:r>
        <w:t>людям,</w:t>
      </w:r>
      <w:r>
        <w:rPr>
          <w:spacing w:val="-9"/>
        </w:rPr>
        <w:t xml:space="preserve"> </w:t>
      </w:r>
      <w:r>
        <w:t>в</w:t>
      </w:r>
      <w:r>
        <w:rPr>
          <w:spacing w:val="-10"/>
        </w:rPr>
        <w:t xml:space="preserve"> </w:t>
      </w:r>
      <w:r>
        <w:t>стремлении</w:t>
      </w:r>
      <w:r>
        <w:rPr>
          <w:spacing w:val="-11"/>
        </w:rPr>
        <w:t xml:space="preserve"> </w:t>
      </w:r>
      <w:r>
        <w:t>к</w:t>
      </w:r>
      <w:r>
        <w:rPr>
          <w:spacing w:val="-10"/>
        </w:rPr>
        <w:t xml:space="preserve"> </w:t>
      </w:r>
      <w:r>
        <w:t>их пониманию,</w:t>
      </w:r>
      <w:r>
        <w:rPr>
          <w:spacing w:val="-6"/>
        </w:rPr>
        <w:t xml:space="preserve"> </w:t>
      </w:r>
      <w:r>
        <w:t>а</w:t>
      </w:r>
      <w:r>
        <w:rPr>
          <w:spacing w:val="-6"/>
        </w:rPr>
        <w:t xml:space="preserve"> </w:t>
      </w:r>
      <w:r>
        <w:t>также</w:t>
      </w:r>
      <w:r>
        <w:rPr>
          <w:spacing w:val="-6"/>
        </w:rPr>
        <w:t xml:space="preserve"> </w:t>
      </w:r>
      <w:r>
        <w:t>в</w:t>
      </w:r>
      <w:r>
        <w:rPr>
          <w:spacing w:val="-6"/>
        </w:rPr>
        <w:t xml:space="preserve"> </w:t>
      </w:r>
      <w:r>
        <w:t>отношении</w:t>
      </w:r>
      <w:r>
        <w:rPr>
          <w:spacing w:val="-6"/>
        </w:rPr>
        <w:t xml:space="preserve"> </w:t>
      </w:r>
      <w:r>
        <w:t>к</w:t>
      </w:r>
      <w:r>
        <w:rPr>
          <w:spacing w:val="-6"/>
        </w:rPr>
        <w:t xml:space="preserve"> </w:t>
      </w:r>
      <w:r>
        <w:t>семье,</w:t>
      </w:r>
      <w:r>
        <w:rPr>
          <w:spacing w:val="-6"/>
        </w:rPr>
        <w:t xml:space="preserve"> </w:t>
      </w:r>
      <w:r>
        <w:t>природе,</w:t>
      </w:r>
      <w:r>
        <w:rPr>
          <w:spacing w:val="-6"/>
        </w:rPr>
        <w:t xml:space="preserve"> </w:t>
      </w:r>
      <w:r>
        <w:t>труду,</w:t>
      </w:r>
      <w:r>
        <w:rPr>
          <w:spacing w:val="-6"/>
        </w:rPr>
        <w:t xml:space="preserve"> </w:t>
      </w:r>
      <w:r>
        <w:t>искусству,</w:t>
      </w:r>
      <w:r>
        <w:rPr>
          <w:spacing w:val="-6"/>
        </w:rPr>
        <w:t xml:space="preserve"> </w:t>
      </w:r>
      <w:r>
        <w:t>культурному</w:t>
      </w:r>
      <w:r>
        <w:rPr>
          <w:spacing w:val="-5"/>
        </w:rPr>
        <w:t xml:space="preserve"> </w:t>
      </w:r>
      <w:r>
        <w:t xml:space="preserve">наследию. </w:t>
      </w:r>
      <w:r>
        <w:rPr>
          <w:b/>
          <w:spacing w:val="-2"/>
        </w:rPr>
        <w:t>Ценности</w:t>
      </w:r>
      <w:r>
        <w:rPr>
          <w:b/>
        </w:rPr>
        <w:tab/>
      </w:r>
      <w:r>
        <w:rPr>
          <w:b/>
        </w:rPr>
        <w:tab/>
      </w:r>
      <w:r>
        <w:rPr>
          <w:b/>
          <w:spacing w:val="-2"/>
        </w:rPr>
        <w:t>познавательной</w:t>
      </w:r>
      <w:r>
        <w:rPr>
          <w:b/>
        </w:rPr>
        <w:tab/>
      </w:r>
      <w:r>
        <w:rPr>
          <w:b/>
          <w:spacing w:val="-2"/>
        </w:rPr>
        <w:t>деятельности</w:t>
      </w:r>
      <w:r>
        <w:rPr>
          <w:b/>
        </w:rPr>
        <w:tab/>
      </w:r>
      <w:r>
        <w:rPr>
          <w:spacing w:val="-2"/>
        </w:rPr>
        <w:t>воспитываются</w:t>
      </w:r>
      <w:r>
        <w:tab/>
      </w:r>
      <w:r>
        <w:rPr>
          <w:spacing w:val="-4"/>
        </w:rPr>
        <w:t>как</w:t>
      </w:r>
      <w:r>
        <w:tab/>
      </w:r>
      <w:r>
        <w:rPr>
          <w:spacing w:val="-2"/>
        </w:rPr>
        <w:t xml:space="preserve">эмоционально </w:t>
      </w:r>
      <w:r>
        <w:t>окрашенный</w:t>
      </w:r>
      <w:r>
        <w:rPr>
          <w:spacing w:val="-8"/>
        </w:rPr>
        <w:t xml:space="preserve"> </w:t>
      </w:r>
      <w:r>
        <w:t>интерес</w:t>
      </w:r>
      <w:r>
        <w:rPr>
          <w:spacing w:val="-8"/>
        </w:rPr>
        <w:t xml:space="preserve"> </w:t>
      </w:r>
      <w:r>
        <w:t>к</w:t>
      </w:r>
      <w:r>
        <w:rPr>
          <w:spacing w:val="-10"/>
        </w:rPr>
        <w:t xml:space="preserve"> </w:t>
      </w:r>
      <w:r>
        <w:t>жизни</w:t>
      </w:r>
      <w:r>
        <w:rPr>
          <w:spacing w:val="-8"/>
        </w:rPr>
        <w:t xml:space="preserve"> </w:t>
      </w:r>
      <w:r>
        <w:t>людей</w:t>
      </w:r>
      <w:r>
        <w:rPr>
          <w:spacing w:val="-8"/>
        </w:rPr>
        <w:t xml:space="preserve"> </w:t>
      </w:r>
      <w:r>
        <w:t>и</w:t>
      </w:r>
      <w:r>
        <w:rPr>
          <w:spacing w:val="-8"/>
        </w:rPr>
        <w:t xml:space="preserve"> </w:t>
      </w:r>
      <w:r>
        <w:t>природы.</w:t>
      </w:r>
      <w:r>
        <w:rPr>
          <w:spacing w:val="-8"/>
        </w:rPr>
        <w:t xml:space="preserve"> </w:t>
      </w:r>
      <w:r>
        <w:t>Происходит</w:t>
      </w:r>
      <w:r>
        <w:rPr>
          <w:spacing w:val="-9"/>
        </w:rPr>
        <w:t xml:space="preserve"> </w:t>
      </w:r>
      <w:r>
        <w:t>это</w:t>
      </w:r>
      <w:r>
        <w:rPr>
          <w:spacing w:val="-8"/>
        </w:rPr>
        <w:t xml:space="preserve"> </w:t>
      </w:r>
      <w:r>
        <w:t>в</w:t>
      </w:r>
      <w:r>
        <w:rPr>
          <w:spacing w:val="-9"/>
        </w:rPr>
        <w:t xml:space="preserve"> </w:t>
      </w:r>
      <w:r>
        <w:t>процессе</w:t>
      </w:r>
      <w:r>
        <w:rPr>
          <w:spacing w:val="-8"/>
        </w:rPr>
        <w:t xml:space="preserve"> </w:t>
      </w:r>
      <w:r>
        <w:t>развития</w:t>
      </w:r>
      <w:r>
        <w:rPr>
          <w:spacing w:val="-8"/>
        </w:rPr>
        <w:t xml:space="preserve"> </w:t>
      </w:r>
      <w:r>
        <w:t>навыков восприятия</w:t>
      </w:r>
      <w:r>
        <w:rPr>
          <w:spacing w:val="40"/>
        </w:rPr>
        <w:t xml:space="preserve"> </w:t>
      </w:r>
      <w:r>
        <w:t>и</w:t>
      </w:r>
      <w:r>
        <w:rPr>
          <w:spacing w:val="40"/>
        </w:rPr>
        <w:t xml:space="preserve"> </w:t>
      </w:r>
      <w:r>
        <w:t>художественной</w:t>
      </w:r>
      <w:r>
        <w:rPr>
          <w:spacing w:val="40"/>
        </w:rPr>
        <w:t xml:space="preserve"> </w:t>
      </w:r>
      <w:r>
        <w:t>рефлексии</w:t>
      </w:r>
      <w:r>
        <w:rPr>
          <w:spacing w:val="40"/>
        </w:rPr>
        <w:t xml:space="preserve"> </w:t>
      </w:r>
      <w:r>
        <w:t>своих</w:t>
      </w:r>
      <w:r>
        <w:rPr>
          <w:spacing w:val="40"/>
        </w:rPr>
        <w:t xml:space="preserve"> </w:t>
      </w:r>
      <w:r>
        <w:t>наблюдений</w:t>
      </w:r>
      <w:r>
        <w:rPr>
          <w:spacing w:val="40"/>
        </w:rPr>
        <w:t xml:space="preserve"> </w:t>
      </w:r>
      <w:r>
        <w:t>в</w:t>
      </w:r>
      <w:r>
        <w:rPr>
          <w:spacing w:val="40"/>
        </w:rPr>
        <w:t xml:space="preserve"> </w:t>
      </w:r>
      <w:r>
        <w:t xml:space="preserve">художественно-творческой </w:t>
      </w:r>
      <w:r>
        <w:rPr>
          <w:spacing w:val="-2"/>
        </w:rPr>
        <w:t>деятельности.</w:t>
      </w:r>
      <w:r>
        <w:rPr>
          <w:spacing w:val="2"/>
        </w:rPr>
        <w:t xml:space="preserve"> </w:t>
      </w:r>
      <w:r>
        <w:rPr>
          <w:spacing w:val="-2"/>
        </w:rPr>
        <w:t>Навыки</w:t>
      </w:r>
      <w:r>
        <w:rPr>
          <w:spacing w:val="2"/>
        </w:rPr>
        <w:t xml:space="preserve"> </w:t>
      </w:r>
      <w:r>
        <w:rPr>
          <w:spacing w:val="-2"/>
        </w:rPr>
        <w:t>исследовательской</w:t>
      </w:r>
      <w:r>
        <w:rPr>
          <w:spacing w:val="2"/>
        </w:rPr>
        <w:t xml:space="preserve"> </w:t>
      </w:r>
      <w:r>
        <w:rPr>
          <w:spacing w:val="-2"/>
        </w:rPr>
        <w:t>деятельности</w:t>
      </w:r>
      <w:r>
        <w:rPr>
          <w:spacing w:val="9"/>
        </w:rPr>
        <w:t xml:space="preserve"> </w:t>
      </w:r>
      <w:r>
        <w:rPr>
          <w:spacing w:val="-2"/>
        </w:rPr>
        <w:t>развиваются</w:t>
      </w:r>
      <w:r>
        <w:rPr>
          <w:spacing w:val="13"/>
        </w:rPr>
        <w:t xml:space="preserve"> </w:t>
      </w:r>
      <w:r>
        <w:rPr>
          <w:spacing w:val="-2"/>
        </w:rPr>
        <w:t>при</w:t>
      </w:r>
      <w:r>
        <w:rPr>
          <w:spacing w:val="11"/>
        </w:rPr>
        <w:t xml:space="preserve"> </w:t>
      </w:r>
      <w:r>
        <w:rPr>
          <w:spacing w:val="-2"/>
        </w:rPr>
        <w:t>выполнении</w:t>
      </w:r>
      <w:r>
        <w:rPr>
          <w:spacing w:val="12"/>
        </w:rPr>
        <w:t xml:space="preserve"> </w:t>
      </w:r>
      <w:r>
        <w:rPr>
          <w:spacing w:val="-2"/>
        </w:rPr>
        <w:t>заданий</w:t>
      </w:r>
    </w:p>
    <w:p w:rsidR="00B56643" w:rsidRDefault="00766DEE">
      <w:pPr>
        <w:pStyle w:val="a4"/>
        <w:ind w:left="393" w:right="5721"/>
        <w:jc w:val="center"/>
      </w:pPr>
      <w:r>
        <w:t>культурно-исторической</w:t>
      </w:r>
      <w:r>
        <w:rPr>
          <w:spacing w:val="-9"/>
        </w:rPr>
        <w:t xml:space="preserve"> </w:t>
      </w:r>
      <w:r>
        <w:rPr>
          <w:spacing w:val="-2"/>
        </w:rPr>
        <w:t>направленности.</w:t>
      </w:r>
    </w:p>
    <w:p w:rsidR="00B56643" w:rsidRDefault="00B56643">
      <w:pPr>
        <w:pStyle w:val="a4"/>
        <w:jc w:val="center"/>
        <w:sectPr w:rsidR="00B56643">
          <w:pgSz w:w="11910" w:h="16840"/>
          <w:pgMar w:top="960" w:right="283" w:bottom="280" w:left="1133" w:header="720" w:footer="720" w:gutter="0"/>
          <w:cols w:space="720"/>
        </w:sectPr>
      </w:pPr>
    </w:p>
    <w:p w:rsidR="00B56643" w:rsidRDefault="00766DEE">
      <w:pPr>
        <w:pStyle w:val="a4"/>
        <w:spacing w:before="77"/>
        <w:ind w:right="423" w:firstLine="600"/>
      </w:pPr>
      <w:r>
        <w:rPr>
          <w:b/>
        </w:rPr>
        <w:lastRenderedPageBreak/>
        <w:t xml:space="preserve">Экологическое воспитание </w:t>
      </w:r>
      <w:r>
        <w:t>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B56643" w:rsidRDefault="00766DEE">
      <w:pPr>
        <w:pStyle w:val="a4"/>
        <w:ind w:right="421" w:firstLine="600"/>
      </w:pPr>
      <w:r>
        <w:rPr>
          <w:b/>
        </w:rPr>
        <w:t xml:space="preserve">Трудовое воспитание </w:t>
      </w:r>
      <w:r>
        <w:t>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w:t>
      </w:r>
      <w:r>
        <w:rPr>
          <w:spacing w:val="-14"/>
        </w:rPr>
        <w:t xml:space="preserve"> </w:t>
      </w:r>
      <w:r>
        <w:t>продукта.</w:t>
      </w:r>
      <w:r>
        <w:rPr>
          <w:spacing w:val="-14"/>
        </w:rPr>
        <w:t xml:space="preserve"> </w:t>
      </w:r>
      <w:r>
        <w:t>Воспитываются</w:t>
      </w:r>
      <w:r>
        <w:rPr>
          <w:spacing w:val="-14"/>
        </w:rPr>
        <w:t xml:space="preserve"> </w:t>
      </w:r>
      <w:r>
        <w:t>стремление</w:t>
      </w:r>
      <w:r>
        <w:rPr>
          <w:spacing w:val="-14"/>
        </w:rPr>
        <w:t xml:space="preserve"> </w:t>
      </w:r>
      <w:r>
        <w:t>достичь</w:t>
      </w:r>
      <w:r>
        <w:rPr>
          <w:spacing w:val="-14"/>
        </w:rPr>
        <w:t xml:space="preserve"> </w:t>
      </w:r>
      <w:r>
        <w:t>результат,</w:t>
      </w:r>
      <w:r>
        <w:rPr>
          <w:spacing w:val="-14"/>
        </w:rPr>
        <w:t xml:space="preserve"> </w:t>
      </w:r>
      <w:r>
        <w:t>упорство,</w:t>
      </w:r>
      <w:r>
        <w:rPr>
          <w:spacing w:val="-14"/>
        </w:rPr>
        <w:t xml:space="preserve"> </w:t>
      </w:r>
      <w:r>
        <w:t>творческая инициатива, понимание эстетики трудовой деятельности. Важны также</w:t>
      </w:r>
      <w:r>
        <w:rPr>
          <w:spacing w:val="-1"/>
        </w:rPr>
        <w:t xml:space="preserve"> </w:t>
      </w:r>
      <w:r>
        <w:t>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B56643" w:rsidRDefault="00B56643">
      <w:pPr>
        <w:pStyle w:val="a4"/>
        <w:ind w:left="0"/>
        <w:jc w:val="left"/>
      </w:pPr>
    </w:p>
    <w:p w:rsidR="00B56643" w:rsidRDefault="00B56643">
      <w:pPr>
        <w:pStyle w:val="a4"/>
        <w:spacing w:before="2"/>
        <w:ind w:left="0"/>
        <w:jc w:val="left"/>
      </w:pPr>
    </w:p>
    <w:p w:rsidR="00B56643" w:rsidRDefault="00766DEE">
      <w:pPr>
        <w:pStyle w:val="6"/>
      </w:pPr>
      <w:r>
        <w:t>МЕТАПРЕДМЕТНЫЕ</w:t>
      </w:r>
      <w:r>
        <w:rPr>
          <w:spacing w:val="-8"/>
        </w:rPr>
        <w:t xml:space="preserve"> </w:t>
      </w:r>
      <w:r>
        <w:rPr>
          <w:spacing w:val="-2"/>
        </w:rPr>
        <w:t>РЕЗУЛЬТАТЫ</w:t>
      </w:r>
    </w:p>
    <w:p w:rsidR="00B56643" w:rsidRDefault="00766DEE">
      <w:pPr>
        <w:pStyle w:val="a4"/>
        <w:spacing w:before="273"/>
        <w:ind w:right="421" w:firstLine="600"/>
      </w:pPr>
      <w: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6643" w:rsidRDefault="00766DEE">
      <w:pPr>
        <w:pStyle w:val="a4"/>
        <w:ind w:left="1025" w:right="2591"/>
        <w:jc w:val="left"/>
      </w:pPr>
      <w:r>
        <w:t>Пространственные</w:t>
      </w:r>
      <w:r>
        <w:rPr>
          <w:spacing w:val="-9"/>
        </w:rPr>
        <w:t xml:space="preserve"> </w:t>
      </w:r>
      <w:r>
        <w:t>представления</w:t>
      </w:r>
      <w:r>
        <w:rPr>
          <w:spacing w:val="-9"/>
        </w:rPr>
        <w:t xml:space="preserve"> </w:t>
      </w:r>
      <w:r>
        <w:t>и</w:t>
      </w:r>
      <w:r>
        <w:rPr>
          <w:spacing w:val="-10"/>
        </w:rPr>
        <w:t xml:space="preserve"> </w:t>
      </w:r>
      <w:r>
        <w:t>сенсорные</w:t>
      </w:r>
      <w:r>
        <w:rPr>
          <w:spacing w:val="-9"/>
        </w:rPr>
        <w:t xml:space="preserve"> </w:t>
      </w:r>
      <w:r>
        <w:t>способности: характеризовать форму предмета, конструкции;</w:t>
      </w:r>
    </w:p>
    <w:p w:rsidR="00B56643" w:rsidRDefault="00766DEE">
      <w:pPr>
        <w:pStyle w:val="a4"/>
        <w:ind w:left="1025" w:right="423"/>
        <w:jc w:val="left"/>
      </w:pPr>
      <w:r>
        <w:t>выявлять доминантные черты (характерные особенности) в визуальном образе; сравнивать плоскостные и пространственные объекты по заданным основаниям; находить</w:t>
      </w:r>
      <w:r>
        <w:rPr>
          <w:spacing w:val="-12"/>
        </w:rPr>
        <w:t xml:space="preserve"> </w:t>
      </w:r>
      <w:r>
        <w:t>ассоциативные</w:t>
      </w:r>
      <w:r>
        <w:rPr>
          <w:spacing w:val="-11"/>
        </w:rPr>
        <w:t xml:space="preserve"> </w:t>
      </w:r>
      <w:r>
        <w:t>связи</w:t>
      </w:r>
      <w:r>
        <w:rPr>
          <w:spacing w:val="-12"/>
        </w:rPr>
        <w:t xml:space="preserve"> </w:t>
      </w:r>
      <w:r>
        <w:t>между</w:t>
      </w:r>
      <w:r>
        <w:rPr>
          <w:spacing w:val="-9"/>
        </w:rPr>
        <w:t xml:space="preserve"> </w:t>
      </w:r>
      <w:r>
        <w:t>визуальными</w:t>
      </w:r>
      <w:r>
        <w:rPr>
          <w:spacing w:val="-12"/>
        </w:rPr>
        <w:t xml:space="preserve"> </w:t>
      </w:r>
      <w:r>
        <w:t>образами</w:t>
      </w:r>
      <w:r>
        <w:rPr>
          <w:spacing w:val="-12"/>
        </w:rPr>
        <w:t xml:space="preserve"> </w:t>
      </w:r>
      <w:r>
        <w:t>разных</w:t>
      </w:r>
      <w:r>
        <w:rPr>
          <w:spacing w:val="-12"/>
        </w:rPr>
        <w:t xml:space="preserve"> </w:t>
      </w:r>
      <w:r>
        <w:t>форм</w:t>
      </w:r>
      <w:r>
        <w:rPr>
          <w:spacing w:val="-11"/>
        </w:rPr>
        <w:t xml:space="preserve"> </w:t>
      </w:r>
      <w:r>
        <w:t>и</w:t>
      </w:r>
      <w:r>
        <w:rPr>
          <w:spacing w:val="-12"/>
        </w:rPr>
        <w:t xml:space="preserve"> </w:t>
      </w:r>
      <w:r>
        <w:t>предметов; сопоставлять части и целое в видимом образе, предмете, конструкции;</w:t>
      </w:r>
    </w:p>
    <w:p w:rsidR="00B56643" w:rsidRDefault="00766DEE">
      <w:pPr>
        <w:pStyle w:val="a4"/>
        <w:spacing w:before="1"/>
        <w:ind w:right="425" w:firstLine="600"/>
      </w:pPr>
      <w:r>
        <w:t>анализировать</w:t>
      </w:r>
      <w:r>
        <w:rPr>
          <w:spacing w:val="-3"/>
        </w:rPr>
        <w:t xml:space="preserve"> </w:t>
      </w:r>
      <w:r>
        <w:t>пропорциональные</w:t>
      </w:r>
      <w:r>
        <w:rPr>
          <w:spacing w:val="-3"/>
        </w:rPr>
        <w:t xml:space="preserve"> </w:t>
      </w:r>
      <w:r>
        <w:t>отношения</w:t>
      </w:r>
      <w:r>
        <w:rPr>
          <w:spacing w:val="-3"/>
        </w:rPr>
        <w:t xml:space="preserve"> </w:t>
      </w:r>
      <w:r>
        <w:t>частей</w:t>
      </w:r>
      <w:r>
        <w:rPr>
          <w:spacing w:val="-3"/>
        </w:rPr>
        <w:t xml:space="preserve"> </w:t>
      </w:r>
      <w:r>
        <w:t>внутри</w:t>
      </w:r>
      <w:r>
        <w:rPr>
          <w:spacing w:val="-3"/>
        </w:rPr>
        <w:t xml:space="preserve"> </w:t>
      </w:r>
      <w:r>
        <w:t>целого</w:t>
      </w:r>
      <w:r>
        <w:rPr>
          <w:spacing w:val="-3"/>
        </w:rPr>
        <w:t xml:space="preserve"> </w:t>
      </w:r>
      <w:r>
        <w:t>и</w:t>
      </w:r>
      <w:r>
        <w:rPr>
          <w:spacing w:val="-3"/>
        </w:rPr>
        <w:t xml:space="preserve"> </w:t>
      </w:r>
      <w:r>
        <w:t>предметов</w:t>
      </w:r>
      <w:r>
        <w:rPr>
          <w:spacing w:val="-4"/>
        </w:rPr>
        <w:t xml:space="preserve"> </w:t>
      </w:r>
      <w:r>
        <w:t xml:space="preserve">между </w:t>
      </w:r>
      <w:r>
        <w:rPr>
          <w:spacing w:val="-2"/>
        </w:rPr>
        <w:t>собой;</w:t>
      </w:r>
    </w:p>
    <w:p w:rsidR="00B56643" w:rsidRDefault="00766DEE">
      <w:pPr>
        <w:pStyle w:val="a4"/>
        <w:ind w:left="1025"/>
      </w:pPr>
      <w:r>
        <w:t>обобщать</w:t>
      </w:r>
      <w:r>
        <w:rPr>
          <w:spacing w:val="-4"/>
        </w:rPr>
        <w:t xml:space="preserve"> </w:t>
      </w:r>
      <w:r>
        <w:t>форму</w:t>
      </w:r>
      <w:r>
        <w:rPr>
          <w:spacing w:val="-2"/>
        </w:rPr>
        <w:t xml:space="preserve"> </w:t>
      </w:r>
      <w:r>
        <w:t>составной</w:t>
      </w:r>
      <w:r>
        <w:rPr>
          <w:spacing w:val="-3"/>
        </w:rPr>
        <w:t xml:space="preserve"> </w:t>
      </w:r>
      <w:r>
        <w:rPr>
          <w:spacing w:val="-2"/>
        </w:rPr>
        <w:t>конструкции;</w:t>
      </w:r>
    </w:p>
    <w:p w:rsidR="00B56643" w:rsidRDefault="00766DEE">
      <w:pPr>
        <w:pStyle w:val="a4"/>
        <w:ind w:right="421" w:firstLine="600"/>
      </w:pPr>
      <w:r>
        <w:t>выявлять и анализировать ритмические отношения в пространстве и в изображении (визуальном образе) на установленных основаниях;</w:t>
      </w:r>
    </w:p>
    <w:p w:rsidR="00B56643" w:rsidRDefault="00766DEE">
      <w:pPr>
        <w:pStyle w:val="a4"/>
        <w:ind w:right="421" w:firstLine="600"/>
      </w:pPr>
      <w:r>
        <w:t xml:space="preserve">передавать обобщенный образ реальности при построении плоской композиции; соотносить тональные отношения (тёмное – светлое) в пространственных и плоскостных </w:t>
      </w:r>
      <w:r>
        <w:rPr>
          <w:spacing w:val="-2"/>
        </w:rPr>
        <w:t>объектах;</w:t>
      </w:r>
    </w:p>
    <w:p w:rsidR="00B56643" w:rsidRDefault="00766DEE">
      <w:pPr>
        <w:pStyle w:val="a4"/>
        <w:ind w:right="423" w:firstLine="600"/>
      </w:pPr>
      <w:r>
        <w:t>выявлять и анализировать эмоциональное воздействие цветовых отношений в пространственной среде и плоскостном изображении.</w:t>
      </w:r>
    </w:p>
    <w:p w:rsidR="00B56643" w:rsidRDefault="00B56643">
      <w:pPr>
        <w:pStyle w:val="a4"/>
        <w:spacing w:before="2"/>
        <w:ind w:left="0"/>
        <w:jc w:val="left"/>
      </w:pPr>
    </w:p>
    <w:p w:rsidR="00B56643" w:rsidRDefault="00766DEE">
      <w:pPr>
        <w:pStyle w:val="7"/>
        <w:ind w:right="3605"/>
        <w:jc w:val="left"/>
      </w:pPr>
      <w:r>
        <w:t>Познавательные универсальные учебные действия Базовые</w:t>
      </w:r>
      <w:r>
        <w:rPr>
          <w:spacing w:val="-10"/>
        </w:rPr>
        <w:t xml:space="preserve"> </w:t>
      </w:r>
      <w:r>
        <w:t>логические</w:t>
      </w:r>
      <w:r>
        <w:rPr>
          <w:spacing w:val="-10"/>
        </w:rPr>
        <w:t xml:space="preserve"> </w:t>
      </w:r>
      <w:r>
        <w:t>и</w:t>
      </w:r>
      <w:r>
        <w:rPr>
          <w:spacing w:val="-10"/>
        </w:rPr>
        <w:t xml:space="preserve"> </w:t>
      </w:r>
      <w:r>
        <w:t>исследовательские</w:t>
      </w:r>
      <w:r>
        <w:rPr>
          <w:spacing w:val="-10"/>
        </w:rPr>
        <w:t xml:space="preserve"> </w:t>
      </w:r>
      <w:r>
        <w:t>действия:</w:t>
      </w:r>
    </w:p>
    <w:p w:rsidR="00B56643" w:rsidRDefault="00766DEE">
      <w:pPr>
        <w:pStyle w:val="a4"/>
        <w:ind w:right="424" w:firstLine="600"/>
      </w:pPr>
      <w:r>
        <w:t>проявлять исследовательские, экспериментальные действия в процессе освоения выразительных свойств различных художественных материалов;</w:t>
      </w:r>
    </w:p>
    <w:p w:rsidR="00B56643" w:rsidRDefault="00766DEE">
      <w:pPr>
        <w:pStyle w:val="a4"/>
        <w:ind w:right="422" w:firstLine="600"/>
        <w:jc w:val="right"/>
      </w:pPr>
      <w:r>
        <w:t>проявлять</w:t>
      </w:r>
      <w:r>
        <w:rPr>
          <w:spacing w:val="80"/>
        </w:rPr>
        <w:t xml:space="preserve"> </w:t>
      </w:r>
      <w:r>
        <w:t>творческие</w:t>
      </w:r>
      <w:r>
        <w:rPr>
          <w:spacing w:val="80"/>
        </w:rPr>
        <w:t xml:space="preserve"> </w:t>
      </w:r>
      <w:r>
        <w:t>экспериментальные</w:t>
      </w:r>
      <w:r>
        <w:rPr>
          <w:spacing w:val="80"/>
        </w:rPr>
        <w:t xml:space="preserve"> </w:t>
      </w:r>
      <w:r>
        <w:t>действия</w:t>
      </w:r>
      <w:r>
        <w:rPr>
          <w:spacing w:val="80"/>
        </w:rPr>
        <w:t xml:space="preserve"> </w:t>
      </w:r>
      <w:r>
        <w:t>в</w:t>
      </w:r>
      <w:r>
        <w:rPr>
          <w:spacing w:val="80"/>
        </w:rPr>
        <w:t xml:space="preserve"> </w:t>
      </w:r>
      <w:r>
        <w:t>процессе</w:t>
      </w:r>
      <w:r>
        <w:rPr>
          <w:spacing w:val="80"/>
        </w:rPr>
        <w:t xml:space="preserve"> </w:t>
      </w:r>
      <w:r>
        <w:t>самостоятельного выполнения</w:t>
      </w:r>
      <w:r>
        <w:rPr>
          <w:spacing w:val="80"/>
          <w:w w:val="150"/>
        </w:rPr>
        <w:t xml:space="preserve"> </w:t>
      </w:r>
      <w:r>
        <w:t>художественных</w:t>
      </w:r>
      <w:r>
        <w:rPr>
          <w:spacing w:val="80"/>
          <w:w w:val="150"/>
        </w:rPr>
        <w:t xml:space="preserve"> </w:t>
      </w:r>
      <w:r>
        <w:t>заданий;</w:t>
      </w:r>
      <w:r>
        <w:rPr>
          <w:spacing w:val="80"/>
          <w:w w:val="150"/>
        </w:rPr>
        <w:t xml:space="preserve"> </w:t>
      </w:r>
      <w:r>
        <w:t>проявлять</w:t>
      </w:r>
      <w:r>
        <w:rPr>
          <w:spacing w:val="80"/>
          <w:w w:val="150"/>
        </w:rPr>
        <w:t xml:space="preserve"> </w:t>
      </w:r>
      <w:r>
        <w:t>исследовательские</w:t>
      </w:r>
      <w:r>
        <w:rPr>
          <w:spacing w:val="80"/>
          <w:w w:val="150"/>
        </w:rPr>
        <w:t xml:space="preserve"> </w:t>
      </w:r>
      <w:r>
        <w:t>и</w:t>
      </w:r>
      <w:r>
        <w:rPr>
          <w:spacing w:val="80"/>
          <w:w w:val="150"/>
        </w:rPr>
        <w:t xml:space="preserve"> </w:t>
      </w:r>
      <w:r>
        <w:t>аналитические действия на основе определённых учебных установок в процессе восприятия произведений изобразительного</w:t>
      </w:r>
      <w:r>
        <w:rPr>
          <w:spacing w:val="-10"/>
        </w:rPr>
        <w:t xml:space="preserve"> </w:t>
      </w:r>
      <w:r>
        <w:t>искусства,</w:t>
      </w:r>
      <w:r>
        <w:rPr>
          <w:spacing w:val="-10"/>
        </w:rPr>
        <w:t xml:space="preserve"> </w:t>
      </w:r>
      <w:r>
        <w:t>архитектуры</w:t>
      </w:r>
      <w:r>
        <w:rPr>
          <w:spacing w:val="-11"/>
        </w:rPr>
        <w:t xml:space="preserve"> </w:t>
      </w:r>
      <w:r>
        <w:t>и</w:t>
      </w:r>
      <w:r>
        <w:rPr>
          <w:spacing w:val="-10"/>
        </w:rPr>
        <w:t xml:space="preserve"> </w:t>
      </w:r>
      <w:r>
        <w:t>продуктов</w:t>
      </w:r>
      <w:r>
        <w:rPr>
          <w:spacing w:val="-11"/>
        </w:rPr>
        <w:t xml:space="preserve"> </w:t>
      </w:r>
      <w:r>
        <w:t>детского</w:t>
      </w:r>
      <w:r>
        <w:rPr>
          <w:spacing w:val="-10"/>
        </w:rPr>
        <w:t xml:space="preserve"> </w:t>
      </w:r>
      <w:r>
        <w:t>художественного</w:t>
      </w:r>
      <w:r>
        <w:rPr>
          <w:spacing w:val="-10"/>
        </w:rPr>
        <w:t xml:space="preserve"> </w:t>
      </w:r>
      <w:r>
        <w:t>творчества; использовать</w:t>
      </w:r>
      <w:r>
        <w:rPr>
          <w:spacing w:val="40"/>
        </w:rPr>
        <w:t xml:space="preserve"> </w:t>
      </w:r>
      <w:r>
        <w:t>наблюдения</w:t>
      </w:r>
      <w:r>
        <w:rPr>
          <w:spacing w:val="40"/>
        </w:rPr>
        <w:t xml:space="preserve"> </w:t>
      </w:r>
      <w:r>
        <w:t>для</w:t>
      </w:r>
      <w:r>
        <w:rPr>
          <w:spacing w:val="40"/>
        </w:rPr>
        <w:t xml:space="preserve"> </w:t>
      </w:r>
      <w:r>
        <w:t>получения</w:t>
      </w:r>
      <w:r>
        <w:rPr>
          <w:spacing w:val="40"/>
        </w:rPr>
        <w:t xml:space="preserve"> </w:t>
      </w:r>
      <w:r>
        <w:t>информации</w:t>
      </w:r>
      <w:r>
        <w:rPr>
          <w:spacing w:val="40"/>
        </w:rPr>
        <w:t xml:space="preserve"> </w:t>
      </w:r>
      <w:r>
        <w:t>об</w:t>
      </w:r>
      <w:r>
        <w:rPr>
          <w:spacing w:val="40"/>
        </w:rPr>
        <w:t xml:space="preserve"> </w:t>
      </w:r>
      <w:r>
        <w:t>особенностях</w:t>
      </w:r>
      <w:r>
        <w:rPr>
          <w:spacing w:val="40"/>
        </w:rPr>
        <w:t xml:space="preserve"> </w:t>
      </w:r>
      <w:r>
        <w:t>объектов</w:t>
      </w:r>
      <w:r>
        <w:rPr>
          <w:spacing w:val="40"/>
        </w:rPr>
        <w:t xml:space="preserve"> </w:t>
      </w:r>
      <w:r>
        <w:t>и</w:t>
      </w:r>
    </w:p>
    <w:p w:rsidR="00B56643" w:rsidRDefault="00766DEE">
      <w:pPr>
        <w:pStyle w:val="a4"/>
        <w:jc w:val="left"/>
      </w:pPr>
      <w:r>
        <w:t>состояния</w:t>
      </w:r>
      <w:r>
        <w:rPr>
          <w:spacing w:val="-4"/>
        </w:rPr>
        <w:t xml:space="preserve"> </w:t>
      </w:r>
      <w:r>
        <w:t>природы,</w:t>
      </w:r>
      <w:r>
        <w:rPr>
          <w:spacing w:val="-2"/>
        </w:rPr>
        <w:t xml:space="preserve"> </w:t>
      </w:r>
      <w:r>
        <w:t>предметного</w:t>
      </w:r>
      <w:r>
        <w:rPr>
          <w:spacing w:val="-3"/>
        </w:rPr>
        <w:t xml:space="preserve"> </w:t>
      </w:r>
      <w:r>
        <w:t>мира</w:t>
      </w:r>
      <w:r>
        <w:rPr>
          <w:spacing w:val="-2"/>
        </w:rPr>
        <w:t xml:space="preserve"> </w:t>
      </w:r>
      <w:r>
        <w:t>человека,</w:t>
      </w:r>
      <w:r>
        <w:rPr>
          <w:spacing w:val="-2"/>
        </w:rPr>
        <w:t xml:space="preserve"> </w:t>
      </w:r>
      <w:r>
        <w:t>городской</w:t>
      </w:r>
      <w:r>
        <w:rPr>
          <w:spacing w:val="-2"/>
        </w:rPr>
        <w:t xml:space="preserve"> среды;</w:t>
      </w:r>
    </w:p>
    <w:p w:rsidR="00B56643" w:rsidRDefault="00766DEE">
      <w:pPr>
        <w:pStyle w:val="a4"/>
        <w:ind w:right="423" w:firstLine="600"/>
        <w:jc w:val="left"/>
      </w:pPr>
      <w:r>
        <w:t>анализировать</w:t>
      </w:r>
      <w:r>
        <w:rPr>
          <w:spacing w:val="40"/>
        </w:rPr>
        <w:t xml:space="preserve"> </w:t>
      </w:r>
      <w:r>
        <w:t>и</w:t>
      </w:r>
      <w:r>
        <w:rPr>
          <w:spacing w:val="40"/>
        </w:rPr>
        <w:t xml:space="preserve"> </w:t>
      </w:r>
      <w:r>
        <w:t>оценивать</w:t>
      </w:r>
      <w:r>
        <w:rPr>
          <w:spacing w:val="40"/>
        </w:rPr>
        <w:t xml:space="preserve"> </w:t>
      </w:r>
      <w:r>
        <w:t>с</w:t>
      </w:r>
      <w:r>
        <w:rPr>
          <w:spacing w:val="40"/>
        </w:rPr>
        <w:t xml:space="preserve"> </w:t>
      </w:r>
      <w:r>
        <w:t>позиций</w:t>
      </w:r>
      <w:r>
        <w:rPr>
          <w:spacing w:val="40"/>
        </w:rPr>
        <w:t xml:space="preserve"> </w:t>
      </w:r>
      <w:r>
        <w:t>эстетических</w:t>
      </w:r>
      <w:r>
        <w:rPr>
          <w:spacing w:val="40"/>
        </w:rPr>
        <w:t xml:space="preserve"> </w:t>
      </w:r>
      <w:r>
        <w:t>категорий</w:t>
      </w:r>
      <w:r>
        <w:rPr>
          <w:spacing w:val="40"/>
        </w:rPr>
        <w:t xml:space="preserve"> </w:t>
      </w:r>
      <w:r>
        <w:t>явления</w:t>
      </w:r>
      <w:r>
        <w:rPr>
          <w:spacing w:val="40"/>
        </w:rPr>
        <w:t xml:space="preserve"> </w:t>
      </w:r>
      <w:r>
        <w:t>природы</w:t>
      </w:r>
      <w:r>
        <w:rPr>
          <w:spacing w:val="40"/>
        </w:rPr>
        <w:t xml:space="preserve"> </w:t>
      </w:r>
      <w:r>
        <w:t>и</w:t>
      </w:r>
      <w:r>
        <w:rPr>
          <w:spacing w:val="40"/>
        </w:rPr>
        <w:t xml:space="preserve"> </w:t>
      </w:r>
      <w:r>
        <w:t>предметно-пространственную среду жизни человека;</w:t>
      </w:r>
    </w:p>
    <w:p w:rsidR="00B56643" w:rsidRDefault="00766DEE">
      <w:pPr>
        <w:pStyle w:val="a4"/>
        <w:ind w:firstLine="600"/>
        <w:jc w:val="left"/>
      </w:pPr>
      <w:r>
        <w:t>формулировать</w:t>
      </w:r>
      <w:r>
        <w:rPr>
          <w:spacing w:val="40"/>
        </w:rPr>
        <w:t xml:space="preserve"> </w:t>
      </w:r>
      <w:r>
        <w:t>выводы,</w:t>
      </w:r>
      <w:r>
        <w:rPr>
          <w:spacing w:val="40"/>
        </w:rPr>
        <w:t xml:space="preserve"> </w:t>
      </w:r>
      <w:r>
        <w:t>соответствующие</w:t>
      </w:r>
      <w:r>
        <w:rPr>
          <w:spacing w:val="40"/>
        </w:rPr>
        <w:t xml:space="preserve"> </w:t>
      </w:r>
      <w:r>
        <w:t>эстетическим,</w:t>
      </w:r>
      <w:r>
        <w:rPr>
          <w:spacing w:val="40"/>
        </w:rPr>
        <w:t xml:space="preserve"> </w:t>
      </w:r>
      <w:r>
        <w:t>аналитическим</w:t>
      </w:r>
      <w:r>
        <w:rPr>
          <w:spacing w:val="40"/>
        </w:rPr>
        <w:t xml:space="preserve"> </w:t>
      </w:r>
      <w:r>
        <w:t>и</w:t>
      </w:r>
      <w:r>
        <w:rPr>
          <w:spacing w:val="40"/>
        </w:rPr>
        <w:t xml:space="preserve"> </w:t>
      </w:r>
      <w:r>
        <w:t>другим</w:t>
      </w:r>
      <w:r>
        <w:rPr>
          <w:spacing w:val="80"/>
        </w:rPr>
        <w:t xml:space="preserve"> </w:t>
      </w:r>
      <w:r>
        <w:t>учебным установкам по результатам проведённого наблюдения;</w:t>
      </w:r>
    </w:p>
    <w:p w:rsidR="00B56643" w:rsidRDefault="00766DEE">
      <w:pPr>
        <w:pStyle w:val="a4"/>
        <w:tabs>
          <w:tab w:val="left" w:pos="2625"/>
          <w:tab w:val="left" w:pos="5298"/>
          <w:tab w:val="left" w:pos="6423"/>
          <w:tab w:val="left" w:pos="7013"/>
          <w:tab w:val="left" w:pos="8502"/>
          <w:tab w:val="left" w:pos="9940"/>
        </w:tabs>
        <w:ind w:right="422" w:firstLine="600"/>
        <w:jc w:val="left"/>
      </w:pPr>
      <w:r>
        <w:rPr>
          <w:spacing w:val="-2"/>
        </w:rPr>
        <w:t>использовать</w:t>
      </w:r>
      <w:r>
        <w:tab/>
      </w:r>
      <w:r>
        <w:rPr>
          <w:spacing w:val="-2"/>
        </w:rPr>
        <w:t>знаково-символические</w:t>
      </w:r>
      <w:r>
        <w:tab/>
      </w:r>
      <w:r>
        <w:rPr>
          <w:spacing w:val="-2"/>
        </w:rPr>
        <w:t>средства</w:t>
      </w:r>
      <w:r>
        <w:tab/>
      </w:r>
      <w:r>
        <w:rPr>
          <w:spacing w:val="-4"/>
        </w:rPr>
        <w:t>для</w:t>
      </w:r>
      <w:r>
        <w:tab/>
      </w:r>
      <w:r>
        <w:rPr>
          <w:spacing w:val="-2"/>
        </w:rPr>
        <w:t>составления</w:t>
      </w:r>
      <w:r>
        <w:tab/>
      </w:r>
      <w:r>
        <w:rPr>
          <w:spacing w:val="-2"/>
        </w:rPr>
        <w:t>орнаментов</w:t>
      </w:r>
      <w:r>
        <w:tab/>
      </w:r>
      <w:r>
        <w:rPr>
          <w:spacing w:val="-10"/>
        </w:rPr>
        <w:t xml:space="preserve">и </w:t>
      </w:r>
      <w:r>
        <w:t>декоративных композиций;</w:t>
      </w:r>
    </w:p>
    <w:p w:rsidR="00B56643" w:rsidRDefault="00766DEE">
      <w:pPr>
        <w:pStyle w:val="a4"/>
        <w:ind w:right="423" w:firstLine="600"/>
        <w:jc w:val="left"/>
      </w:pPr>
      <w:r>
        <w:t>классифицировать произведения искусства по видам и, соответственно, по назначению в жизни людей;</w:t>
      </w:r>
    </w:p>
    <w:p w:rsidR="00B56643" w:rsidRDefault="00766DEE">
      <w:pPr>
        <w:pStyle w:val="a4"/>
        <w:ind w:firstLine="600"/>
        <w:jc w:val="left"/>
      </w:pPr>
      <w:r>
        <w:t>классифицировать</w:t>
      </w:r>
      <w:r>
        <w:rPr>
          <w:spacing w:val="40"/>
        </w:rPr>
        <w:t xml:space="preserve"> </w:t>
      </w:r>
      <w:r>
        <w:t>произведения</w:t>
      </w:r>
      <w:r>
        <w:rPr>
          <w:spacing w:val="40"/>
        </w:rPr>
        <w:t xml:space="preserve"> </w:t>
      </w:r>
      <w:r>
        <w:t>изобразительного</w:t>
      </w:r>
      <w:r>
        <w:rPr>
          <w:spacing w:val="40"/>
        </w:rPr>
        <w:t xml:space="preserve"> </w:t>
      </w:r>
      <w:r>
        <w:t>искусства</w:t>
      </w:r>
      <w:r>
        <w:rPr>
          <w:spacing w:val="40"/>
        </w:rPr>
        <w:t xml:space="preserve"> </w:t>
      </w:r>
      <w:r>
        <w:t>по</w:t>
      </w:r>
      <w:r>
        <w:rPr>
          <w:spacing w:val="40"/>
        </w:rPr>
        <w:t xml:space="preserve"> </w:t>
      </w:r>
      <w:r>
        <w:t>жанрам</w:t>
      </w:r>
      <w:r>
        <w:rPr>
          <w:spacing w:val="40"/>
        </w:rPr>
        <w:t xml:space="preserve"> </w:t>
      </w:r>
      <w:r>
        <w:t>в</w:t>
      </w:r>
      <w:r>
        <w:rPr>
          <w:spacing w:val="40"/>
        </w:rPr>
        <w:t xml:space="preserve"> </w:t>
      </w:r>
      <w:r>
        <w:t>качестве инструмента анализа содержания произведений;</w:t>
      </w:r>
    </w:p>
    <w:p w:rsidR="00B56643" w:rsidRDefault="00766DEE">
      <w:pPr>
        <w:pStyle w:val="a4"/>
        <w:ind w:left="1025"/>
        <w:jc w:val="left"/>
      </w:pPr>
      <w:r>
        <w:t>ставить</w:t>
      </w:r>
      <w:r>
        <w:rPr>
          <w:spacing w:val="-6"/>
        </w:rPr>
        <w:t xml:space="preserve"> </w:t>
      </w:r>
      <w:r>
        <w:t>и</w:t>
      </w:r>
      <w:r>
        <w:rPr>
          <w:spacing w:val="-3"/>
        </w:rPr>
        <w:t xml:space="preserve"> </w:t>
      </w:r>
      <w:r>
        <w:t>использовать</w:t>
      </w:r>
      <w:r>
        <w:rPr>
          <w:spacing w:val="-3"/>
        </w:rPr>
        <w:t xml:space="preserve"> </w:t>
      </w:r>
      <w:r>
        <w:t>вопросы</w:t>
      </w:r>
      <w:r>
        <w:rPr>
          <w:spacing w:val="-3"/>
        </w:rPr>
        <w:t xml:space="preserve"> </w:t>
      </w:r>
      <w:r>
        <w:t>как</w:t>
      </w:r>
      <w:r>
        <w:rPr>
          <w:spacing w:val="-3"/>
        </w:rPr>
        <w:t xml:space="preserve"> </w:t>
      </w:r>
      <w:r>
        <w:t>исследовательский</w:t>
      </w:r>
      <w:r>
        <w:rPr>
          <w:spacing w:val="-3"/>
        </w:rPr>
        <w:t xml:space="preserve"> </w:t>
      </w:r>
      <w:r>
        <w:t>инструмент</w:t>
      </w:r>
      <w:r>
        <w:rPr>
          <w:spacing w:val="-4"/>
        </w:rPr>
        <w:t xml:space="preserve"> </w:t>
      </w:r>
      <w:r>
        <w:rPr>
          <w:spacing w:val="-2"/>
        </w:rPr>
        <w:t>познания.</w:t>
      </w:r>
    </w:p>
    <w:p w:rsidR="00B56643" w:rsidRDefault="00766DEE">
      <w:pPr>
        <w:pStyle w:val="7"/>
        <w:spacing w:before="1"/>
        <w:jc w:val="left"/>
      </w:pPr>
      <w:r>
        <w:t>Работа</w:t>
      </w:r>
      <w:r>
        <w:rPr>
          <w:spacing w:val="-3"/>
        </w:rPr>
        <w:t xml:space="preserve"> </w:t>
      </w:r>
      <w:r>
        <w:t>с</w:t>
      </w:r>
      <w:r>
        <w:rPr>
          <w:spacing w:val="-2"/>
        </w:rPr>
        <w:t xml:space="preserve"> информацией:</w:t>
      </w:r>
    </w:p>
    <w:p w:rsidR="00B56643" w:rsidRDefault="00B56643">
      <w:pPr>
        <w:pStyle w:val="7"/>
        <w:jc w:val="left"/>
        <w:sectPr w:rsidR="00B56643">
          <w:pgSz w:w="11910" w:h="16840"/>
          <w:pgMar w:top="940" w:right="283" w:bottom="0" w:left="1133" w:header="720" w:footer="720" w:gutter="0"/>
          <w:cols w:space="720"/>
        </w:sectPr>
      </w:pPr>
    </w:p>
    <w:p w:rsidR="00B56643" w:rsidRDefault="00766DEE">
      <w:pPr>
        <w:pStyle w:val="a4"/>
        <w:spacing w:before="77"/>
        <w:ind w:left="1025" w:right="3049"/>
        <w:jc w:val="left"/>
      </w:pPr>
      <w:r>
        <w:lastRenderedPageBreak/>
        <w:t>использовать электронные образовательные ресурсы;</w:t>
      </w:r>
      <w:r>
        <w:rPr>
          <w:spacing w:val="40"/>
        </w:rPr>
        <w:t xml:space="preserve"> </w:t>
      </w:r>
      <w:r>
        <w:t>работать</w:t>
      </w:r>
      <w:r>
        <w:rPr>
          <w:spacing w:val="-6"/>
        </w:rPr>
        <w:t xml:space="preserve"> </w:t>
      </w:r>
      <w:r>
        <w:t>с</w:t>
      </w:r>
      <w:r>
        <w:rPr>
          <w:spacing w:val="-5"/>
        </w:rPr>
        <w:t xml:space="preserve"> </w:t>
      </w:r>
      <w:r>
        <w:t>электронными</w:t>
      </w:r>
      <w:r>
        <w:rPr>
          <w:spacing w:val="-7"/>
        </w:rPr>
        <w:t xml:space="preserve"> </w:t>
      </w:r>
      <w:r>
        <w:t>учебниками</w:t>
      </w:r>
      <w:r>
        <w:rPr>
          <w:spacing w:val="-6"/>
        </w:rPr>
        <w:t xml:space="preserve"> </w:t>
      </w:r>
      <w:r>
        <w:t>и</w:t>
      </w:r>
      <w:r>
        <w:rPr>
          <w:spacing w:val="-7"/>
        </w:rPr>
        <w:t xml:space="preserve"> </w:t>
      </w:r>
      <w:r>
        <w:t>учебными</w:t>
      </w:r>
      <w:r>
        <w:rPr>
          <w:spacing w:val="-6"/>
        </w:rPr>
        <w:t xml:space="preserve"> </w:t>
      </w:r>
      <w:r>
        <w:t>пособиями;</w:t>
      </w:r>
    </w:p>
    <w:p w:rsidR="00B56643" w:rsidRDefault="00766DEE">
      <w:pPr>
        <w:pStyle w:val="a4"/>
        <w:ind w:right="423" w:firstLine="600"/>
      </w:pPr>
      <w: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B56643" w:rsidRDefault="00766DEE">
      <w:pPr>
        <w:pStyle w:val="a4"/>
        <w:ind w:right="421" w:firstLine="600"/>
      </w:pPr>
      <w: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B56643" w:rsidRDefault="00766DEE">
      <w:pPr>
        <w:pStyle w:val="a4"/>
        <w:ind w:right="422" w:firstLine="600"/>
      </w:pPr>
      <w:r>
        <w:t>самостоятельно подготавливать информацию на заданную или выбранную тему и представлять её в различных видах: рисунках и эскизах, электронных презентациях;</w:t>
      </w:r>
    </w:p>
    <w:p w:rsidR="00B56643" w:rsidRDefault="00766DEE">
      <w:pPr>
        <w:pStyle w:val="a4"/>
        <w:ind w:right="423" w:firstLine="600"/>
      </w:pPr>
      <w: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B56643" w:rsidRDefault="00766DEE">
      <w:pPr>
        <w:pStyle w:val="a4"/>
        <w:spacing w:line="275" w:lineRule="exact"/>
        <w:ind w:left="1025"/>
      </w:pPr>
      <w:r>
        <w:t>соблюдать</w:t>
      </w:r>
      <w:r>
        <w:rPr>
          <w:spacing w:val="-6"/>
        </w:rPr>
        <w:t xml:space="preserve"> </w:t>
      </w:r>
      <w:r>
        <w:t>правила</w:t>
      </w:r>
      <w:r>
        <w:rPr>
          <w:spacing w:val="-2"/>
        </w:rPr>
        <w:t xml:space="preserve"> </w:t>
      </w:r>
      <w:r>
        <w:t>информационной</w:t>
      </w:r>
      <w:r>
        <w:rPr>
          <w:spacing w:val="-3"/>
        </w:rPr>
        <w:t xml:space="preserve"> </w:t>
      </w:r>
      <w:r>
        <w:t>безопасности</w:t>
      </w:r>
      <w:r>
        <w:rPr>
          <w:spacing w:val="-3"/>
        </w:rPr>
        <w:t xml:space="preserve"> </w:t>
      </w:r>
      <w:r>
        <w:t>при</w:t>
      </w:r>
      <w:r>
        <w:rPr>
          <w:spacing w:val="-3"/>
        </w:rPr>
        <w:t xml:space="preserve"> </w:t>
      </w:r>
      <w:r>
        <w:t>работе</w:t>
      </w:r>
      <w:r>
        <w:rPr>
          <w:spacing w:val="-2"/>
        </w:rPr>
        <w:t xml:space="preserve"> </w:t>
      </w:r>
      <w:r>
        <w:t>в</w:t>
      </w:r>
      <w:r>
        <w:rPr>
          <w:spacing w:val="-3"/>
        </w:rPr>
        <w:t xml:space="preserve"> </w:t>
      </w:r>
      <w:r>
        <w:rPr>
          <w:spacing w:val="-2"/>
        </w:rPr>
        <w:t>Интернете.</w:t>
      </w:r>
    </w:p>
    <w:p w:rsidR="00B56643" w:rsidRDefault="00B56643">
      <w:pPr>
        <w:pStyle w:val="a4"/>
        <w:spacing w:before="3"/>
        <w:ind w:left="0"/>
        <w:jc w:val="left"/>
      </w:pPr>
    </w:p>
    <w:p w:rsidR="00B56643" w:rsidRDefault="00766DEE">
      <w:pPr>
        <w:pStyle w:val="7"/>
        <w:ind w:right="3856"/>
      </w:pPr>
      <w:r>
        <w:t>Коммуникативные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Общение:</w:t>
      </w:r>
    </w:p>
    <w:p w:rsidR="00B56643" w:rsidRDefault="00766DEE">
      <w:pPr>
        <w:pStyle w:val="a4"/>
        <w:ind w:right="424" w:firstLine="600"/>
      </w:pPr>
      <w:r>
        <w:t>понимать искусство в качестве особого языка общения – межличностного (автор – зритель), между поколениями, между народами;</w:t>
      </w:r>
    </w:p>
    <w:p w:rsidR="00B56643" w:rsidRDefault="00766DEE">
      <w:pPr>
        <w:pStyle w:val="a4"/>
        <w:ind w:right="423" w:firstLine="600"/>
      </w:pPr>
      <w: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B56643" w:rsidRDefault="00766DEE">
      <w:pPr>
        <w:pStyle w:val="a4"/>
        <w:ind w:right="422" w:firstLine="600"/>
      </w:pPr>
      <w:r>
        <w:t>находить общее решение и разрешать конфликты на основе общих позиций и учёта интересов в процессе совместной художественной деятельности;</w:t>
      </w:r>
    </w:p>
    <w:p w:rsidR="00B56643" w:rsidRDefault="00766DEE">
      <w:pPr>
        <w:pStyle w:val="a4"/>
        <w:ind w:right="422" w:firstLine="600"/>
      </w:pPr>
      <w:r>
        <w:t>демонстрировать и объяснять результаты своего творческого, художественного или исследовательского опыта;</w:t>
      </w:r>
    </w:p>
    <w:p w:rsidR="00B56643" w:rsidRDefault="00766DEE">
      <w:pPr>
        <w:pStyle w:val="a4"/>
        <w:ind w:right="424" w:firstLine="600"/>
      </w:pPr>
      <w: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B56643" w:rsidRDefault="00766DEE">
      <w:pPr>
        <w:pStyle w:val="a4"/>
        <w:ind w:right="422" w:firstLine="600"/>
      </w:pPr>
      <w:r>
        <w:t>признавать своё и чужое право на ошибку, развивать свои способности сопереживать, понимать намерения и переживания свои и других людей;</w:t>
      </w:r>
    </w:p>
    <w:p w:rsidR="00B56643" w:rsidRDefault="00766DEE">
      <w:pPr>
        <w:pStyle w:val="a4"/>
        <w:ind w:right="422" w:firstLine="600"/>
      </w:pPr>
      <w: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w:t>
      </w:r>
      <w:r>
        <w:rPr>
          <w:spacing w:val="-2"/>
        </w:rPr>
        <w:t>результата.</w:t>
      </w:r>
    </w:p>
    <w:p w:rsidR="00B56643" w:rsidRDefault="00B56643">
      <w:pPr>
        <w:pStyle w:val="a4"/>
        <w:ind w:left="0"/>
        <w:jc w:val="left"/>
      </w:pPr>
    </w:p>
    <w:p w:rsidR="00B56643" w:rsidRDefault="00766DEE">
      <w:pPr>
        <w:pStyle w:val="7"/>
        <w:ind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действия Самоорганизация и самоконтроль:</w:t>
      </w:r>
    </w:p>
    <w:p w:rsidR="00B56643" w:rsidRDefault="00766DEE">
      <w:pPr>
        <w:pStyle w:val="a4"/>
        <w:ind w:left="1025" w:right="423"/>
        <w:jc w:val="left"/>
      </w:pPr>
      <w:r>
        <w:t>внимательно</w:t>
      </w:r>
      <w:r>
        <w:rPr>
          <w:spacing w:val="-5"/>
        </w:rPr>
        <w:t xml:space="preserve"> </w:t>
      </w:r>
      <w:r>
        <w:t>относиться</w:t>
      </w:r>
      <w:r>
        <w:rPr>
          <w:spacing w:val="-5"/>
        </w:rPr>
        <w:t xml:space="preserve"> </w:t>
      </w:r>
      <w:r>
        <w:t>и</w:t>
      </w:r>
      <w:r>
        <w:rPr>
          <w:spacing w:val="-6"/>
        </w:rPr>
        <w:t xml:space="preserve"> </w:t>
      </w:r>
      <w:r>
        <w:t>выполнять</w:t>
      </w:r>
      <w:r>
        <w:rPr>
          <w:spacing w:val="-6"/>
        </w:rPr>
        <w:t xml:space="preserve"> </w:t>
      </w:r>
      <w:r>
        <w:t>учебные</w:t>
      </w:r>
      <w:r>
        <w:rPr>
          <w:spacing w:val="-5"/>
        </w:rPr>
        <w:t xml:space="preserve"> </w:t>
      </w:r>
      <w:r>
        <w:t>задачи,</w:t>
      </w:r>
      <w:r>
        <w:rPr>
          <w:spacing w:val="-5"/>
        </w:rPr>
        <w:t xml:space="preserve"> </w:t>
      </w:r>
      <w:r>
        <w:t>поставленные</w:t>
      </w:r>
      <w:r>
        <w:rPr>
          <w:spacing w:val="-6"/>
        </w:rPr>
        <w:t xml:space="preserve"> </w:t>
      </w:r>
      <w:r>
        <w:t>учителем; соблюдать последовательность учебных действий при выполнении задания;</w:t>
      </w:r>
    </w:p>
    <w:p w:rsidR="00B56643" w:rsidRDefault="00766DEE">
      <w:pPr>
        <w:pStyle w:val="a4"/>
        <w:ind w:firstLine="600"/>
        <w:jc w:val="left"/>
      </w:pPr>
      <w:r>
        <w:t xml:space="preserve">соблюдать порядок в окружающем пространстве и бережно относясь к используемым </w:t>
      </w:r>
      <w:r>
        <w:rPr>
          <w:spacing w:val="-2"/>
        </w:rPr>
        <w:t>материалам;</w:t>
      </w:r>
    </w:p>
    <w:p w:rsidR="00B56643" w:rsidRDefault="00766DEE">
      <w:pPr>
        <w:pStyle w:val="a4"/>
        <w:ind w:firstLine="600"/>
        <w:jc w:val="left"/>
      </w:pPr>
      <w:r>
        <w:t>соотносить</w:t>
      </w:r>
      <w:r>
        <w:rPr>
          <w:spacing w:val="-3"/>
        </w:rPr>
        <w:t xml:space="preserve"> </w:t>
      </w:r>
      <w:r>
        <w:t>свои</w:t>
      </w:r>
      <w:r>
        <w:rPr>
          <w:spacing w:val="-4"/>
        </w:rPr>
        <w:t xml:space="preserve"> </w:t>
      </w:r>
      <w:r>
        <w:t>действия</w:t>
      </w:r>
      <w:r>
        <w:rPr>
          <w:spacing w:val="-4"/>
        </w:rPr>
        <w:t xml:space="preserve"> </w:t>
      </w:r>
      <w:r>
        <w:t>с</w:t>
      </w:r>
      <w:r>
        <w:rPr>
          <w:spacing w:val="-4"/>
        </w:rPr>
        <w:t xml:space="preserve"> </w:t>
      </w:r>
      <w:r>
        <w:t>планируемыми</w:t>
      </w:r>
      <w:r>
        <w:rPr>
          <w:spacing w:val="-4"/>
        </w:rPr>
        <w:t xml:space="preserve"> </w:t>
      </w:r>
      <w:r>
        <w:t>результатами,</w:t>
      </w:r>
      <w:r>
        <w:rPr>
          <w:spacing w:val="-5"/>
        </w:rPr>
        <w:t xml:space="preserve"> </w:t>
      </w:r>
      <w:r>
        <w:t>осуществлять</w:t>
      </w:r>
      <w:r>
        <w:rPr>
          <w:spacing w:val="-5"/>
        </w:rPr>
        <w:t xml:space="preserve"> </w:t>
      </w:r>
      <w:r>
        <w:t>контроль</w:t>
      </w:r>
      <w:r>
        <w:rPr>
          <w:spacing w:val="-3"/>
        </w:rPr>
        <w:t xml:space="preserve"> </w:t>
      </w:r>
      <w:r>
        <w:t>своей деятельности в процессе достижения результата.</w:t>
      </w:r>
    </w:p>
    <w:p w:rsidR="00B56643" w:rsidRDefault="00B56643">
      <w:pPr>
        <w:pStyle w:val="a4"/>
        <w:ind w:left="0"/>
        <w:jc w:val="left"/>
      </w:pPr>
    </w:p>
    <w:p w:rsidR="00B56643" w:rsidRDefault="00B56643">
      <w:pPr>
        <w:pStyle w:val="a4"/>
        <w:ind w:left="0"/>
        <w:jc w:val="left"/>
      </w:pPr>
    </w:p>
    <w:p w:rsidR="00B56643" w:rsidRDefault="00766DEE">
      <w:pPr>
        <w:pStyle w:val="6"/>
        <w:spacing w:before="1" w:line="275" w:lineRule="exact"/>
      </w:pPr>
      <w:r>
        <w:t>ПРЕДМЕТНЫЕ</w:t>
      </w:r>
      <w:r>
        <w:rPr>
          <w:spacing w:val="-6"/>
        </w:rPr>
        <w:t xml:space="preserve"> </w:t>
      </w:r>
      <w:r>
        <w:rPr>
          <w:spacing w:val="-2"/>
        </w:rPr>
        <w:t>РЕЗУЛЬТАТЫ</w:t>
      </w:r>
    </w:p>
    <w:p w:rsidR="00B56643" w:rsidRDefault="00766DEE">
      <w:pPr>
        <w:pStyle w:val="a4"/>
        <w:ind w:right="423" w:firstLine="600"/>
        <w:jc w:val="left"/>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1</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изобразительному искусству:</w:t>
      </w:r>
    </w:p>
    <w:p w:rsidR="00B56643" w:rsidRDefault="00766DEE">
      <w:pPr>
        <w:pStyle w:val="7"/>
        <w:spacing w:before="1" w:line="275" w:lineRule="exact"/>
        <w:jc w:val="left"/>
      </w:pPr>
      <w:r>
        <w:t>Модуль</w:t>
      </w:r>
      <w:r>
        <w:rPr>
          <w:spacing w:val="-2"/>
        </w:rPr>
        <w:t xml:space="preserve"> «Графика»</w:t>
      </w:r>
    </w:p>
    <w:p w:rsidR="00B56643" w:rsidRDefault="00766DEE">
      <w:pPr>
        <w:pStyle w:val="a4"/>
        <w:tabs>
          <w:tab w:val="left" w:pos="2336"/>
          <w:tab w:val="left" w:pos="3338"/>
          <w:tab w:val="left" w:pos="4824"/>
          <w:tab w:val="left" w:pos="5864"/>
          <w:tab w:val="left" w:pos="6974"/>
          <w:tab w:val="left" w:pos="8529"/>
          <w:tab w:val="left" w:pos="9955"/>
        </w:tabs>
        <w:ind w:right="423" w:firstLine="600"/>
        <w:jc w:val="left"/>
      </w:pPr>
      <w:r>
        <w:rPr>
          <w:spacing w:val="-2"/>
        </w:rPr>
        <w:t>Осваивать</w:t>
      </w:r>
      <w:r>
        <w:tab/>
      </w:r>
      <w:r>
        <w:rPr>
          <w:spacing w:val="-2"/>
        </w:rPr>
        <w:t>навыки</w:t>
      </w:r>
      <w:r>
        <w:tab/>
      </w:r>
      <w:r>
        <w:rPr>
          <w:spacing w:val="-2"/>
        </w:rPr>
        <w:t>применения</w:t>
      </w:r>
      <w:r>
        <w:tab/>
      </w:r>
      <w:r>
        <w:rPr>
          <w:spacing w:val="-2"/>
        </w:rPr>
        <w:t>свойств</w:t>
      </w:r>
      <w:r>
        <w:tab/>
      </w:r>
      <w:r>
        <w:rPr>
          <w:spacing w:val="-2"/>
        </w:rPr>
        <w:t>простых</w:t>
      </w:r>
      <w:r>
        <w:tab/>
      </w:r>
      <w:r>
        <w:rPr>
          <w:spacing w:val="-2"/>
        </w:rPr>
        <w:t>графических</w:t>
      </w:r>
      <w:r>
        <w:tab/>
      </w:r>
      <w:r>
        <w:rPr>
          <w:spacing w:val="-2"/>
        </w:rPr>
        <w:t>материалов</w:t>
      </w:r>
      <w:r>
        <w:tab/>
      </w:r>
      <w:r>
        <w:rPr>
          <w:spacing w:val="-10"/>
        </w:rPr>
        <w:t xml:space="preserve">в </w:t>
      </w:r>
      <w:r>
        <w:t>самостоятельной творческой работе в условиях урока.</w:t>
      </w:r>
    </w:p>
    <w:p w:rsidR="00B56643" w:rsidRDefault="00766DEE">
      <w:pPr>
        <w:pStyle w:val="a4"/>
        <w:ind w:firstLine="600"/>
        <w:jc w:val="left"/>
      </w:pPr>
      <w:r>
        <w:t>Приобретать</w:t>
      </w:r>
      <w:r>
        <w:rPr>
          <w:spacing w:val="-14"/>
        </w:rPr>
        <w:t xml:space="preserve"> </w:t>
      </w:r>
      <w:r>
        <w:t>первичный</w:t>
      </w:r>
      <w:r>
        <w:rPr>
          <w:spacing w:val="-14"/>
        </w:rPr>
        <w:t xml:space="preserve"> </w:t>
      </w:r>
      <w:r>
        <w:t>опыт</w:t>
      </w:r>
      <w:r>
        <w:rPr>
          <w:spacing w:val="-15"/>
        </w:rPr>
        <w:t xml:space="preserve"> </w:t>
      </w:r>
      <w:r>
        <w:t>в</w:t>
      </w:r>
      <w:r>
        <w:rPr>
          <w:spacing w:val="-15"/>
        </w:rPr>
        <w:t xml:space="preserve"> </w:t>
      </w:r>
      <w:r>
        <w:t>создании</w:t>
      </w:r>
      <w:r>
        <w:rPr>
          <w:spacing w:val="-14"/>
        </w:rPr>
        <w:t xml:space="preserve"> </w:t>
      </w:r>
      <w:r>
        <w:t>графического</w:t>
      </w:r>
      <w:r>
        <w:rPr>
          <w:spacing w:val="-14"/>
        </w:rPr>
        <w:t xml:space="preserve"> </w:t>
      </w:r>
      <w:r>
        <w:t>рисунка</w:t>
      </w:r>
      <w:r>
        <w:rPr>
          <w:spacing w:val="-15"/>
        </w:rPr>
        <w:t xml:space="preserve"> </w:t>
      </w:r>
      <w:r>
        <w:t>на</w:t>
      </w:r>
      <w:r>
        <w:rPr>
          <w:spacing w:val="-14"/>
        </w:rPr>
        <w:t xml:space="preserve"> </w:t>
      </w:r>
      <w:r>
        <w:t>основе</w:t>
      </w:r>
      <w:r>
        <w:rPr>
          <w:spacing w:val="-14"/>
        </w:rPr>
        <w:t xml:space="preserve"> </w:t>
      </w:r>
      <w:r>
        <w:t>знакомства</w:t>
      </w:r>
      <w:r>
        <w:rPr>
          <w:spacing w:val="-14"/>
        </w:rPr>
        <w:t xml:space="preserve"> </w:t>
      </w:r>
      <w:r>
        <w:t>со средствами изобразительного языка.</w:t>
      </w:r>
    </w:p>
    <w:p w:rsidR="00B56643" w:rsidRDefault="00766DEE">
      <w:pPr>
        <w:pStyle w:val="a4"/>
        <w:ind w:firstLine="600"/>
        <w:jc w:val="left"/>
      </w:pPr>
      <w:r>
        <w:t>Приобретать</w:t>
      </w:r>
      <w:r>
        <w:rPr>
          <w:spacing w:val="40"/>
        </w:rPr>
        <w:t xml:space="preserve"> </w:t>
      </w:r>
      <w:r>
        <w:t>опыт</w:t>
      </w:r>
      <w:r>
        <w:rPr>
          <w:spacing w:val="40"/>
        </w:rPr>
        <w:t xml:space="preserve"> </w:t>
      </w:r>
      <w:r>
        <w:t>аналитического</w:t>
      </w:r>
      <w:r>
        <w:rPr>
          <w:spacing w:val="40"/>
        </w:rPr>
        <w:t xml:space="preserve"> </w:t>
      </w:r>
      <w:r>
        <w:t>наблюдения</w:t>
      </w:r>
      <w:r>
        <w:rPr>
          <w:spacing w:val="40"/>
        </w:rPr>
        <w:t xml:space="preserve"> </w:t>
      </w:r>
      <w:r>
        <w:t>формы</w:t>
      </w:r>
      <w:r>
        <w:rPr>
          <w:spacing w:val="40"/>
        </w:rPr>
        <w:t xml:space="preserve"> </w:t>
      </w:r>
      <w:r>
        <w:t>предмета,</w:t>
      </w:r>
      <w:r>
        <w:rPr>
          <w:spacing w:val="40"/>
        </w:rPr>
        <w:t xml:space="preserve"> </w:t>
      </w:r>
      <w:r>
        <w:t>опыт</w:t>
      </w:r>
      <w:r>
        <w:rPr>
          <w:spacing w:val="40"/>
        </w:rPr>
        <w:t xml:space="preserve"> </w:t>
      </w:r>
      <w:r>
        <w:t>обобщения</w:t>
      </w:r>
      <w:r>
        <w:rPr>
          <w:spacing w:val="40"/>
        </w:rPr>
        <w:t xml:space="preserve"> </w:t>
      </w:r>
      <w:r>
        <w:t>и геометризации наблюдаемой формы как основы обучения рисунку.</w:t>
      </w:r>
    </w:p>
    <w:p w:rsidR="00B56643" w:rsidRDefault="00766DEE">
      <w:pPr>
        <w:pStyle w:val="a4"/>
        <w:ind w:left="1025"/>
        <w:jc w:val="left"/>
      </w:pPr>
      <w:r>
        <w:t>Приобретать</w:t>
      </w:r>
      <w:r>
        <w:rPr>
          <w:spacing w:val="-4"/>
        </w:rPr>
        <w:t xml:space="preserve"> </w:t>
      </w:r>
      <w:r>
        <w:t>опыт</w:t>
      </w:r>
      <w:r>
        <w:rPr>
          <w:spacing w:val="-2"/>
        </w:rPr>
        <w:t xml:space="preserve"> </w:t>
      </w:r>
      <w:r>
        <w:t>создания</w:t>
      </w:r>
      <w:r>
        <w:rPr>
          <w:spacing w:val="-1"/>
        </w:rPr>
        <w:t xml:space="preserve"> </w:t>
      </w:r>
      <w:r>
        <w:t>рисунка</w:t>
      </w:r>
      <w:r>
        <w:rPr>
          <w:spacing w:val="-1"/>
        </w:rPr>
        <w:t xml:space="preserve"> </w:t>
      </w:r>
      <w:r>
        <w:t>простого</w:t>
      </w:r>
      <w:r>
        <w:rPr>
          <w:spacing w:val="-1"/>
        </w:rPr>
        <w:t xml:space="preserve"> </w:t>
      </w:r>
      <w:r>
        <w:t>(плоского)</w:t>
      </w:r>
      <w:r>
        <w:rPr>
          <w:spacing w:val="-2"/>
        </w:rPr>
        <w:t xml:space="preserve"> </w:t>
      </w:r>
      <w:r>
        <w:t>предмета</w:t>
      </w:r>
      <w:r>
        <w:rPr>
          <w:spacing w:val="-1"/>
        </w:rPr>
        <w:t xml:space="preserve"> </w:t>
      </w:r>
      <w:r>
        <w:t>с</w:t>
      </w:r>
      <w:r>
        <w:rPr>
          <w:spacing w:val="-1"/>
        </w:rPr>
        <w:t xml:space="preserve"> </w:t>
      </w:r>
      <w:r>
        <w:rPr>
          <w:spacing w:val="-2"/>
        </w:rPr>
        <w:t>натуры.</w:t>
      </w:r>
    </w:p>
    <w:p w:rsidR="00B56643" w:rsidRDefault="00766DEE">
      <w:pPr>
        <w:pStyle w:val="a4"/>
        <w:tabs>
          <w:tab w:val="left" w:pos="2273"/>
          <w:tab w:val="left" w:pos="4157"/>
          <w:tab w:val="left" w:pos="5914"/>
          <w:tab w:val="left" w:pos="7494"/>
          <w:tab w:val="left" w:pos="8932"/>
        </w:tabs>
        <w:ind w:right="422" w:firstLine="600"/>
        <w:jc w:val="left"/>
      </w:pPr>
      <w:r>
        <w:rPr>
          <w:spacing w:val="-2"/>
        </w:rPr>
        <w:t>Учиться</w:t>
      </w:r>
      <w:r>
        <w:tab/>
      </w:r>
      <w:r>
        <w:rPr>
          <w:spacing w:val="-2"/>
        </w:rPr>
        <w:t>анализировать</w:t>
      </w:r>
      <w:r>
        <w:tab/>
      </w:r>
      <w:r>
        <w:rPr>
          <w:spacing w:val="-2"/>
        </w:rPr>
        <w:t>соотношения</w:t>
      </w:r>
      <w:r>
        <w:tab/>
      </w:r>
      <w:r>
        <w:rPr>
          <w:spacing w:val="-2"/>
        </w:rPr>
        <w:t>пропорций,</w:t>
      </w:r>
      <w:r>
        <w:tab/>
      </w:r>
      <w:r>
        <w:rPr>
          <w:spacing w:val="-2"/>
        </w:rPr>
        <w:t>визуально</w:t>
      </w:r>
      <w:r>
        <w:tab/>
      </w:r>
      <w:r>
        <w:rPr>
          <w:spacing w:val="-2"/>
        </w:rPr>
        <w:t xml:space="preserve">сравнивать </w:t>
      </w:r>
      <w:r>
        <w:t>пространственные величины.</w:t>
      </w:r>
    </w:p>
    <w:p w:rsidR="00B56643" w:rsidRDefault="00B56643">
      <w:pPr>
        <w:pStyle w:val="a4"/>
        <w:jc w:val="left"/>
        <w:sectPr w:rsidR="00B56643">
          <w:pgSz w:w="11910" w:h="16840"/>
          <w:pgMar w:top="940" w:right="283" w:bottom="0" w:left="1133" w:header="720" w:footer="720" w:gutter="0"/>
          <w:cols w:space="720"/>
        </w:sectPr>
      </w:pPr>
    </w:p>
    <w:p w:rsidR="00B56643" w:rsidRDefault="00766DEE">
      <w:pPr>
        <w:pStyle w:val="a4"/>
        <w:spacing w:before="77"/>
        <w:ind w:right="421" w:firstLine="600"/>
      </w:pPr>
      <w:r>
        <w:lastRenderedPageBreak/>
        <w:t>Приобретать</w:t>
      </w:r>
      <w:r>
        <w:rPr>
          <w:spacing w:val="-7"/>
        </w:rPr>
        <w:t xml:space="preserve"> </w:t>
      </w:r>
      <w:r>
        <w:t>первичные</w:t>
      </w:r>
      <w:r>
        <w:rPr>
          <w:spacing w:val="-7"/>
        </w:rPr>
        <w:t xml:space="preserve"> </w:t>
      </w:r>
      <w:r>
        <w:t>знания</w:t>
      </w:r>
      <w:r>
        <w:rPr>
          <w:spacing w:val="-7"/>
        </w:rPr>
        <w:t xml:space="preserve"> </w:t>
      </w:r>
      <w:r>
        <w:t>и</w:t>
      </w:r>
      <w:r>
        <w:rPr>
          <w:spacing w:val="-8"/>
        </w:rPr>
        <w:t xml:space="preserve"> </w:t>
      </w:r>
      <w:r>
        <w:t>навыки</w:t>
      </w:r>
      <w:r>
        <w:rPr>
          <w:spacing w:val="-7"/>
        </w:rPr>
        <w:t xml:space="preserve"> </w:t>
      </w:r>
      <w:r>
        <w:t>композиционного</w:t>
      </w:r>
      <w:r>
        <w:rPr>
          <w:spacing w:val="-7"/>
        </w:rPr>
        <w:t xml:space="preserve"> </w:t>
      </w:r>
      <w:r>
        <w:t>расположения</w:t>
      </w:r>
      <w:r>
        <w:rPr>
          <w:spacing w:val="-7"/>
        </w:rPr>
        <w:t xml:space="preserve"> </w:t>
      </w:r>
      <w:r>
        <w:t>изображения на листе.</w:t>
      </w:r>
    </w:p>
    <w:p w:rsidR="00B56643" w:rsidRDefault="00766DEE">
      <w:pPr>
        <w:pStyle w:val="a4"/>
        <w:ind w:right="422" w:firstLine="600"/>
      </w:pPr>
      <w:r>
        <w:t>Выбирать вертикальный или горизонтальный формат листа для выполнения соответствующих задач рисунка.</w:t>
      </w:r>
    </w:p>
    <w:p w:rsidR="00B56643" w:rsidRDefault="00766DEE">
      <w:pPr>
        <w:pStyle w:val="a4"/>
        <w:ind w:right="423" w:firstLine="600"/>
      </w:pPr>
      <w:r>
        <w:t>Воспринимать учебную задачу, поставленную учителем, и решать её в своей практической художественной деятельности.</w:t>
      </w:r>
    </w:p>
    <w:p w:rsidR="00B56643" w:rsidRDefault="00766DEE">
      <w:pPr>
        <w:pStyle w:val="a4"/>
        <w:ind w:right="422" w:firstLine="600"/>
      </w:pPr>
      <w:r>
        <w:t>Обсуждать результаты своей практической работы и работы товарищей с позиций соответствия</w:t>
      </w:r>
      <w:r>
        <w:rPr>
          <w:spacing w:val="-5"/>
        </w:rPr>
        <w:t xml:space="preserve"> </w:t>
      </w:r>
      <w:r>
        <w:t>их</w:t>
      </w:r>
      <w:r>
        <w:rPr>
          <w:spacing w:val="-5"/>
        </w:rPr>
        <w:t xml:space="preserve"> </w:t>
      </w:r>
      <w:r>
        <w:t>поставленной</w:t>
      </w:r>
      <w:r>
        <w:rPr>
          <w:spacing w:val="-5"/>
        </w:rPr>
        <w:t xml:space="preserve"> </w:t>
      </w:r>
      <w:r>
        <w:t>учебной</w:t>
      </w:r>
      <w:r>
        <w:rPr>
          <w:spacing w:val="-5"/>
        </w:rPr>
        <w:t xml:space="preserve"> </w:t>
      </w:r>
      <w:r>
        <w:t>задаче,</w:t>
      </w:r>
      <w:r>
        <w:rPr>
          <w:spacing w:val="-5"/>
        </w:rPr>
        <w:t xml:space="preserve"> </w:t>
      </w:r>
      <w:r>
        <w:t>с</w:t>
      </w:r>
      <w:r>
        <w:rPr>
          <w:spacing w:val="-4"/>
        </w:rPr>
        <w:t xml:space="preserve"> </w:t>
      </w:r>
      <w:r>
        <w:t>позиций</w:t>
      </w:r>
      <w:r>
        <w:rPr>
          <w:spacing w:val="-5"/>
        </w:rPr>
        <w:t xml:space="preserve"> </w:t>
      </w:r>
      <w:r>
        <w:t>выраженного</w:t>
      </w:r>
      <w:r>
        <w:rPr>
          <w:spacing w:val="-5"/>
        </w:rPr>
        <w:t xml:space="preserve"> </w:t>
      </w:r>
      <w:r>
        <w:t>в</w:t>
      </w:r>
      <w:r>
        <w:rPr>
          <w:spacing w:val="-5"/>
        </w:rPr>
        <w:t xml:space="preserve"> </w:t>
      </w:r>
      <w:r>
        <w:t>рисунке</w:t>
      </w:r>
      <w:r>
        <w:rPr>
          <w:spacing w:val="-4"/>
        </w:rPr>
        <w:t xml:space="preserve"> </w:t>
      </w:r>
      <w:r>
        <w:t>содержания и графических средств его выражения (в рамках программного материала).</w:t>
      </w:r>
    </w:p>
    <w:p w:rsidR="00B56643" w:rsidRDefault="00766DEE">
      <w:pPr>
        <w:pStyle w:val="7"/>
        <w:spacing w:before="2" w:line="275" w:lineRule="exact"/>
      </w:pPr>
      <w:r>
        <w:t>Модуль</w:t>
      </w:r>
      <w:r>
        <w:rPr>
          <w:spacing w:val="-2"/>
        </w:rPr>
        <w:t xml:space="preserve"> «Живопись»</w:t>
      </w:r>
    </w:p>
    <w:p w:rsidR="00B56643" w:rsidRDefault="00766DEE">
      <w:pPr>
        <w:pStyle w:val="a4"/>
        <w:spacing w:line="275" w:lineRule="exact"/>
        <w:ind w:left="1025"/>
        <w:jc w:val="left"/>
      </w:pPr>
      <w:r>
        <w:t>Осваивать</w:t>
      </w:r>
      <w:r>
        <w:rPr>
          <w:spacing w:val="-5"/>
        </w:rPr>
        <w:t xml:space="preserve"> </w:t>
      </w:r>
      <w:r>
        <w:t>навыки</w:t>
      </w:r>
      <w:r>
        <w:rPr>
          <w:spacing w:val="-3"/>
        </w:rPr>
        <w:t xml:space="preserve"> </w:t>
      </w:r>
      <w:r>
        <w:t>работы</w:t>
      </w:r>
      <w:r>
        <w:rPr>
          <w:spacing w:val="-3"/>
        </w:rPr>
        <w:t xml:space="preserve"> </w:t>
      </w:r>
      <w:r>
        <w:t>красками</w:t>
      </w:r>
      <w:r>
        <w:rPr>
          <w:spacing w:val="-3"/>
        </w:rPr>
        <w:t xml:space="preserve"> </w:t>
      </w:r>
      <w:r>
        <w:t>«гуашь»</w:t>
      </w:r>
      <w:r>
        <w:rPr>
          <w:spacing w:val="-2"/>
        </w:rPr>
        <w:t xml:space="preserve"> </w:t>
      </w:r>
      <w:r>
        <w:t>в</w:t>
      </w:r>
      <w:r>
        <w:rPr>
          <w:spacing w:val="-4"/>
        </w:rPr>
        <w:t xml:space="preserve"> </w:t>
      </w:r>
      <w:r>
        <w:t>условиях</w:t>
      </w:r>
      <w:r>
        <w:rPr>
          <w:spacing w:val="-5"/>
        </w:rPr>
        <w:t xml:space="preserve"> </w:t>
      </w:r>
      <w:r>
        <w:rPr>
          <w:spacing w:val="-2"/>
        </w:rPr>
        <w:t>урока.</w:t>
      </w:r>
    </w:p>
    <w:p w:rsidR="00B56643" w:rsidRDefault="00766DEE">
      <w:pPr>
        <w:pStyle w:val="a4"/>
        <w:ind w:firstLine="600"/>
        <w:jc w:val="left"/>
      </w:pPr>
      <w:r>
        <w:t>Иметь</w:t>
      </w:r>
      <w:r>
        <w:rPr>
          <w:spacing w:val="36"/>
        </w:rPr>
        <w:t xml:space="preserve"> </w:t>
      </w:r>
      <w:r>
        <w:t>представление</w:t>
      </w:r>
      <w:r>
        <w:rPr>
          <w:spacing w:val="37"/>
        </w:rPr>
        <w:t xml:space="preserve"> </w:t>
      </w:r>
      <w:r>
        <w:t>о</w:t>
      </w:r>
      <w:r>
        <w:rPr>
          <w:spacing w:val="36"/>
        </w:rPr>
        <w:t xml:space="preserve"> </w:t>
      </w:r>
      <w:r>
        <w:t>трёх</w:t>
      </w:r>
      <w:r>
        <w:rPr>
          <w:spacing w:val="36"/>
        </w:rPr>
        <w:t xml:space="preserve"> </w:t>
      </w:r>
      <w:r>
        <w:t>основных</w:t>
      </w:r>
      <w:r>
        <w:rPr>
          <w:spacing w:val="36"/>
        </w:rPr>
        <w:t xml:space="preserve"> </w:t>
      </w:r>
      <w:r>
        <w:t>цветах;</w:t>
      </w:r>
      <w:r>
        <w:rPr>
          <w:spacing w:val="37"/>
        </w:rPr>
        <w:t xml:space="preserve"> </w:t>
      </w:r>
      <w:r>
        <w:t>обсуждать</w:t>
      </w:r>
      <w:r>
        <w:rPr>
          <w:spacing w:val="36"/>
        </w:rPr>
        <w:t xml:space="preserve"> </w:t>
      </w:r>
      <w:r>
        <w:t>и</w:t>
      </w:r>
      <w:r>
        <w:rPr>
          <w:spacing w:val="36"/>
        </w:rPr>
        <w:t xml:space="preserve"> </w:t>
      </w:r>
      <w:r>
        <w:t>называть</w:t>
      </w:r>
      <w:r>
        <w:rPr>
          <w:spacing w:val="36"/>
        </w:rPr>
        <w:t xml:space="preserve"> </w:t>
      </w:r>
      <w:r>
        <w:t>ассоциативные представления, которые рождает каждый цвет.</w:t>
      </w:r>
    </w:p>
    <w:p w:rsidR="00B56643" w:rsidRDefault="00766DEE">
      <w:pPr>
        <w:pStyle w:val="a4"/>
        <w:tabs>
          <w:tab w:val="left" w:pos="2415"/>
          <w:tab w:val="left" w:pos="4213"/>
          <w:tab w:val="left" w:pos="5359"/>
          <w:tab w:val="left" w:pos="6144"/>
          <w:tab w:val="left" w:pos="6498"/>
          <w:tab w:val="left" w:pos="8314"/>
          <w:tab w:val="left" w:pos="8986"/>
          <w:tab w:val="left" w:pos="9963"/>
        </w:tabs>
        <w:ind w:right="422" w:firstLine="600"/>
        <w:jc w:val="left"/>
      </w:pPr>
      <w:r>
        <w:rPr>
          <w:spacing w:val="-2"/>
        </w:rPr>
        <w:t>Осознавать</w:t>
      </w:r>
      <w:r>
        <w:tab/>
      </w:r>
      <w:r>
        <w:rPr>
          <w:spacing w:val="-2"/>
        </w:rPr>
        <w:t>эмоциональное</w:t>
      </w:r>
      <w:r>
        <w:tab/>
      </w:r>
      <w:r>
        <w:rPr>
          <w:spacing w:val="-2"/>
        </w:rPr>
        <w:t>звучание</w:t>
      </w:r>
      <w:r>
        <w:tab/>
      </w:r>
      <w:r>
        <w:rPr>
          <w:spacing w:val="-2"/>
        </w:rPr>
        <w:t>цвета</w:t>
      </w:r>
      <w:r>
        <w:tab/>
      </w:r>
      <w:r>
        <w:rPr>
          <w:spacing w:val="-10"/>
        </w:rPr>
        <w:t>и</w:t>
      </w:r>
      <w:r>
        <w:tab/>
      </w:r>
      <w:r>
        <w:rPr>
          <w:spacing w:val="-2"/>
        </w:rPr>
        <w:t>формулировать</w:t>
      </w:r>
      <w:r>
        <w:tab/>
      </w:r>
      <w:r>
        <w:rPr>
          <w:spacing w:val="-4"/>
        </w:rPr>
        <w:t>своё</w:t>
      </w:r>
      <w:r>
        <w:tab/>
      </w:r>
      <w:r>
        <w:rPr>
          <w:spacing w:val="-2"/>
        </w:rPr>
        <w:t>мнение</w:t>
      </w:r>
      <w:r>
        <w:tab/>
      </w:r>
      <w:r>
        <w:rPr>
          <w:spacing w:val="-10"/>
        </w:rPr>
        <w:t xml:space="preserve">с </w:t>
      </w:r>
      <w:r>
        <w:t>использованием опыта жизненных ассоциаций.</w:t>
      </w:r>
    </w:p>
    <w:p w:rsidR="00B56643" w:rsidRDefault="00766DEE">
      <w:pPr>
        <w:pStyle w:val="a4"/>
        <w:ind w:firstLine="600"/>
        <w:jc w:val="left"/>
      </w:pPr>
      <w:r>
        <w:t>Приобретать</w:t>
      </w:r>
      <w:r>
        <w:rPr>
          <w:spacing w:val="-2"/>
        </w:rPr>
        <w:t xml:space="preserve"> </w:t>
      </w:r>
      <w:r>
        <w:t>опыт</w:t>
      </w:r>
      <w:r>
        <w:rPr>
          <w:spacing w:val="-2"/>
        </w:rPr>
        <w:t xml:space="preserve"> </w:t>
      </w:r>
      <w:r>
        <w:t>экспериментирования,</w:t>
      </w:r>
      <w:r>
        <w:rPr>
          <w:spacing w:val="-2"/>
        </w:rPr>
        <w:t xml:space="preserve"> </w:t>
      </w:r>
      <w:r>
        <w:t>исследования</w:t>
      </w:r>
      <w:r>
        <w:rPr>
          <w:spacing w:val="-3"/>
        </w:rPr>
        <w:t xml:space="preserve"> </w:t>
      </w:r>
      <w:r>
        <w:t>результатов</w:t>
      </w:r>
      <w:r>
        <w:rPr>
          <w:spacing w:val="-3"/>
        </w:rPr>
        <w:t xml:space="preserve"> </w:t>
      </w:r>
      <w:r>
        <w:t>смешения</w:t>
      </w:r>
      <w:r>
        <w:rPr>
          <w:spacing w:val="-2"/>
        </w:rPr>
        <w:t xml:space="preserve"> </w:t>
      </w:r>
      <w:r>
        <w:t>красок</w:t>
      </w:r>
      <w:r>
        <w:rPr>
          <w:spacing w:val="-3"/>
        </w:rPr>
        <w:t xml:space="preserve"> </w:t>
      </w:r>
      <w:r>
        <w:t>и получения нового цвета.</w:t>
      </w:r>
    </w:p>
    <w:p w:rsidR="00B56643" w:rsidRDefault="00766DEE">
      <w:pPr>
        <w:pStyle w:val="a4"/>
        <w:ind w:firstLine="600"/>
        <w:jc w:val="left"/>
      </w:pPr>
      <w:r>
        <w:t>Вести</w:t>
      </w:r>
      <w:r>
        <w:rPr>
          <w:spacing w:val="-7"/>
        </w:rPr>
        <w:t xml:space="preserve"> </w:t>
      </w:r>
      <w:r>
        <w:t>творческую</w:t>
      </w:r>
      <w:r>
        <w:rPr>
          <w:spacing w:val="-9"/>
        </w:rPr>
        <w:t xml:space="preserve"> </w:t>
      </w:r>
      <w:r>
        <w:t>работу</w:t>
      </w:r>
      <w:r>
        <w:rPr>
          <w:spacing w:val="-5"/>
        </w:rPr>
        <w:t xml:space="preserve"> </w:t>
      </w:r>
      <w:r>
        <w:t>на</w:t>
      </w:r>
      <w:r>
        <w:rPr>
          <w:spacing w:val="-7"/>
        </w:rPr>
        <w:t xml:space="preserve"> </w:t>
      </w:r>
      <w:r>
        <w:t>заданную</w:t>
      </w:r>
      <w:r>
        <w:rPr>
          <w:spacing w:val="-7"/>
        </w:rPr>
        <w:t xml:space="preserve"> </w:t>
      </w:r>
      <w:r>
        <w:t>тему</w:t>
      </w:r>
      <w:r>
        <w:rPr>
          <w:spacing w:val="-7"/>
        </w:rPr>
        <w:t xml:space="preserve"> </w:t>
      </w:r>
      <w:r>
        <w:t>с</w:t>
      </w:r>
      <w:r>
        <w:rPr>
          <w:spacing w:val="-7"/>
        </w:rPr>
        <w:t xml:space="preserve"> </w:t>
      </w:r>
      <w:r>
        <w:t>использованием</w:t>
      </w:r>
      <w:r>
        <w:rPr>
          <w:spacing w:val="-6"/>
        </w:rPr>
        <w:t xml:space="preserve"> </w:t>
      </w:r>
      <w:r>
        <w:t>зрительных</w:t>
      </w:r>
      <w:r>
        <w:rPr>
          <w:spacing w:val="-7"/>
        </w:rPr>
        <w:t xml:space="preserve"> </w:t>
      </w:r>
      <w:r>
        <w:t>впечатлений, организованную педагогом.</w:t>
      </w:r>
    </w:p>
    <w:p w:rsidR="00B56643" w:rsidRDefault="00766DEE">
      <w:pPr>
        <w:pStyle w:val="7"/>
        <w:spacing w:before="2" w:line="275" w:lineRule="exact"/>
        <w:jc w:val="left"/>
      </w:pPr>
      <w:r>
        <w:t>Модуль</w:t>
      </w:r>
      <w:r>
        <w:rPr>
          <w:spacing w:val="-2"/>
        </w:rPr>
        <w:t xml:space="preserve"> «Скульптура»</w:t>
      </w:r>
    </w:p>
    <w:p w:rsidR="00B56643" w:rsidRDefault="00766DEE">
      <w:pPr>
        <w:pStyle w:val="a4"/>
        <w:ind w:firstLine="600"/>
        <w:jc w:val="left"/>
      </w:pPr>
      <w:r>
        <w:t>Приобретать</w:t>
      </w:r>
      <w:r>
        <w:rPr>
          <w:spacing w:val="80"/>
        </w:rPr>
        <w:t xml:space="preserve"> </w:t>
      </w:r>
      <w:r>
        <w:t>опыт</w:t>
      </w:r>
      <w:r>
        <w:rPr>
          <w:spacing w:val="80"/>
        </w:rPr>
        <w:t xml:space="preserve"> </w:t>
      </w:r>
      <w:r>
        <w:t>аналитического</w:t>
      </w:r>
      <w:r>
        <w:rPr>
          <w:spacing w:val="80"/>
        </w:rPr>
        <w:t xml:space="preserve"> </w:t>
      </w:r>
      <w:r>
        <w:t>наблюдения,</w:t>
      </w:r>
      <w:r>
        <w:rPr>
          <w:spacing w:val="80"/>
        </w:rPr>
        <w:t xml:space="preserve"> </w:t>
      </w:r>
      <w:r>
        <w:t>поиска</w:t>
      </w:r>
      <w:r>
        <w:rPr>
          <w:spacing w:val="80"/>
        </w:rPr>
        <w:t xml:space="preserve"> </w:t>
      </w:r>
      <w:r>
        <w:t>выразительных</w:t>
      </w:r>
      <w:r>
        <w:rPr>
          <w:spacing w:val="80"/>
        </w:rPr>
        <w:t xml:space="preserve"> </w:t>
      </w:r>
      <w:r>
        <w:t>образных объёмных форм в природе (например, облака, камни, коряги, формы плодов).</w:t>
      </w:r>
    </w:p>
    <w:p w:rsidR="00B56643" w:rsidRDefault="00766DEE">
      <w:pPr>
        <w:pStyle w:val="a4"/>
        <w:ind w:firstLine="600"/>
        <w:jc w:val="left"/>
      </w:pPr>
      <w:r>
        <w:t>Осваивать</w:t>
      </w:r>
      <w:r>
        <w:rPr>
          <w:spacing w:val="40"/>
        </w:rPr>
        <w:t xml:space="preserve"> </w:t>
      </w:r>
      <w:r>
        <w:t>первичные</w:t>
      </w:r>
      <w:r>
        <w:rPr>
          <w:spacing w:val="40"/>
        </w:rPr>
        <w:t xml:space="preserve"> </w:t>
      </w:r>
      <w:r>
        <w:t>приёмы</w:t>
      </w:r>
      <w:r>
        <w:rPr>
          <w:spacing w:val="40"/>
        </w:rPr>
        <w:t xml:space="preserve"> </w:t>
      </w:r>
      <w:r>
        <w:t>лепки</w:t>
      </w:r>
      <w:r>
        <w:rPr>
          <w:spacing w:val="40"/>
        </w:rPr>
        <w:t xml:space="preserve"> </w:t>
      </w:r>
      <w:r>
        <w:t>из</w:t>
      </w:r>
      <w:r>
        <w:rPr>
          <w:spacing w:val="40"/>
        </w:rPr>
        <w:t xml:space="preserve"> </w:t>
      </w:r>
      <w:r>
        <w:t>пластилина,</w:t>
      </w:r>
      <w:r>
        <w:rPr>
          <w:spacing w:val="40"/>
        </w:rPr>
        <w:t xml:space="preserve"> </w:t>
      </w:r>
      <w:r>
        <w:t>приобретать</w:t>
      </w:r>
      <w:r>
        <w:rPr>
          <w:spacing w:val="40"/>
        </w:rPr>
        <w:t xml:space="preserve"> </w:t>
      </w:r>
      <w:r>
        <w:t>представления</w:t>
      </w:r>
      <w:r>
        <w:rPr>
          <w:spacing w:val="40"/>
        </w:rPr>
        <w:t xml:space="preserve"> </w:t>
      </w:r>
      <w:r>
        <w:t>о</w:t>
      </w:r>
      <w:r>
        <w:rPr>
          <w:spacing w:val="80"/>
        </w:rPr>
        <w:t xml:space="preserve"> </w:t>
      </w:r>
      <w:r>
        <w:t>целостной форме в объёмном изображении.</w:t>
      </w:r>
    </w:p>
    <w:p w:rsidR="00B56643" w:rsidRDefault="00766DEE">
      <w:pPr>
        <w:pStyle w:val="a4"/>
        <w:ind w:firstLine="600"/>
        <w:jc w:val="left"/>
      </w:pPr>
      <w:r>
        <w:t>Овладевать</w:t>
      </w:r>
      <w:r>
        <w:rPr>
          <w:spacing w:val="40"/>
        </w:rPr>
        <w:t xml:space="preserve"> </w:t>
      </w:r>
      <w:r>
        <w:t>первичными</w:t>
      </w:r>
      <w:r>
        <w:rPr>
          <w:spacing w:val="40"/>
        </w:rPr>
        <w:t xml:space="preserve"> </w:t>
      </w:r>
      <w:r>
        <w:t>навыками</w:t>
      </w:r>
      <w:r>
        <w:rPr>
          <w:spacing w:val="40"/>
        </w:rPr>
        <w:t xml:space="preserve"> </w:t>
      </w:r>
      <w:r>
        <w:t>бумагопластики</w:t>
      </w:r>
      <w:r>
        <w:rPr>
          <w:spacing w:val="40"/>
        </w:rPr>
        <w:t xml:space="preserve"> </w:t>
      </w:r>
      <w:r>
        <w:t>–</w:t>
      </w:r>
      <w:r>
        <w:rPr>
          <w:spacing w:val="40"/>
        </w:rPr>
        <w:t xml:space="preserve"> </w:t>
      </w:r>
      <w:r>
        <w:t>создания</w:t>
      </w:r>
      <w:r>
        <w:rPr>
          <w:spacing w:val="40"/>
        </w:rPr>
        <w:t xml:space="preserve"> </w:t>
      </w:r>
      <w:r>
        <w:t>объёмных</w:t>
      </w:r>
      <w:r>
        <w:rPr>
          <w:spacing w:val="40"/>
        </w:rPr>
        <w:t xml:space="preserve"> </w:t>
      </w:r>
      <w:r>
        <w:t>форм</w:t>
      </w:r>
      <w:r>
        <w:rPr>
          <w:spacing w:val="40"/>
        </w:rPr>
        <w:t xml:space="preserve"> </w:t>
      </w:r>
      <w:r>
        <w:t>из</w:t>
      </w:r>
      <w:r>
        <w:rPr>
          <w:spacing w:val="40"/>
        </w:rPr>
        <w:t xml:space="preserve"> </w:t>
      </w:r>
      <w:r>
        <w:t>бумаги путём её складывания, надрезания, закручивания.</w:t>
      </w:r>
    </w:p>
    <w:p w:rsidR="00B56643" w:rsidRDefault="00766DEE">
      <w:pPr>
        <w:pStyle w:val="7"/>
        <w:spacing w:before="2" w:line="275" w:lineRule="exact"/>
        <w:jc w:val="left"/>
      </w:pPr>
      <w:r>
        <w:t>Модуль</w:t>
      </w:r>
      <w:r>
        <w:rPr>
          <w:spacing w:val="-8"/>
        </w:rPr>
        <w:t xml:space="preserve"> </w:t>
      </w:r>
      <w:r>
        <w:t>«Декоративно-прикладное</w:t>
      </w:r>
      <w:r>
        <w:rPr>
          <w:spacing w:val="-7"/>
        </w:rPr>
        <w:t xml:space="preserve"> </w:t>
      </w:r>
      <w:r>
        <w:rPr>
          <w:spacing w:val="-2"/>
        </w:rPr>
        <w:t>искусство»</w:t>
      </w:r>
    </w:p>
    <w:p w:rsidR="00B56643" w:rsidRDefault="00766DEE">
      <w:pPr>
        <w:pStyle w:val="a4"/>
        <w:ind w:right="422" w:firstLine="600"/>
      </w:pPr>
      <w: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B56643" w:rsidRDefault="00766DEE">
      <w:pPr>
        <w:pStyle w:val="a4"/>
        <w:ind w:right="422" w:firstLine="600"/>
      </w:pPr>
      <w:r>
        <w:t>Различать виды орнаментов по изобразительным мотивам: растительные, геометрические, анималистические.</w:t>
      </w:r>
    </w:p>
    <w:p w:rsidR="00B56643" w:rsidRDefault="00766DEE">
      <w:pPr>
        <w:pStyle w:val="a4"/>
        <w:ind w:left="1025" w:right="416"/>
        <w:jc w:val="left"/>
      </w:pPr>
      <w:r>
        <w:t>Учиться использовать правила симметрии в своей художественной деятельности. Приобретать</w:t>
      </w:r>
      <w:r>
        <w:rPr>
          <w:spacing w:val="-15"/>
        </w:rPr>
        <w:t xml:space="preserve"> </w:t>
      </w:r>
      <w:r>
        <w:t>опыт</w:t>
      </w:r>
      <w:r>
        <w:rPr>
          <w:spacing w:val="-15"/>
        </w:rPr>
        <w:t xml:space="preserve"> </w:t>
      </w:r>
      <w:r>
        <w:t>создания</w:t>
      </w:r>
      <w:r>
        <w:rPr>
          <w:spacing w:val="-15"/>
        </w:rPr>
        <w:t xml:space="preserve"> </w:t>
      </w:r>
      <w:r>
        <w:t>орнаментальной</w:t>
      </w:r>
      <w:r>
        <w:rPr>
          <w:spacing w:val="-15"/>
        </w:rPr>
        <w:t xml:space="preserve"> </w:t>
      </w:r>
      <w:r>
        <w:t>декоративной</w:t>
      </w:r>
      <w:r>
        <w:rPr>
          <w:spacing w:val="-15"/>
        </w:rPr>
        <w:t xml:space="preserve"> </w:t>
      </w:r>
      <w:r>
        <w:t>композиции</w:t>
      </w:r>
      <w:r>
        <w:rPr>
          <w:spacing w:val="-15"/>
        </w:rPr>
        <w:t xml:space="preserve"> </w:t>
      </w:r>
      <w:r>
        <w:t>(стилизованной:</w:t>
      </w:r>
    </w:p>
    <w:p w:rsidR="00B56643" w:rsidRDefault="00766DEE">
      <w:pPr>
        <w:pStyle w:val="a4"/>
        <w:jc w:val="left"/>
      </w:pPr>
      <w:r>
        <w:t>декоративный</w:t>
      </w:r>
      <w:r>
        <w:rPr>
          <w:spacing w:val="-4"/>
        </w:rPr>
        <w:t xml:space="preserve"> </w:t>
      </w:r>
      <w:r>
        <w:t>цветок</w:t>
      </w:r>
      <w:r>
        <w:rPr>
          <w:spacing w:val="-3"/>
        </w:rPr>
        <w:t xml:space="preserve"> </w:t>
      </w:r>
      <w:r>
        <w:t>или</w:t>
      </w:r>
      <w:r>
        <w:rPr>
          <w:spacing w:val="-3"/>
        </w:rPr>
        <w:t xml:space="preserve"> </w:t>
      </w:r>
      <w:r>
        <w:rPr>
          <w:spacing w:val="-2"/>
        </w:rPr>
        <w:t>птица).</w:t>
      </w:r>
    </w:p>
    <w:p w:rsidR="00B56643" w:rsidRDefault="00766DEE">
      <w:pPr>
        <w:pStyle w:val="a4"/>
        <w:ind w:left="1025"/>
      </w:pPr>
      <w:r>
        <w:t>Приобретать</w:t>
      </w:r>
      <w:r>
        <w:rPr>
          <w:spacing w:val="-5"/>
        </w:rPr>
        <w:t xml:space="preserve"> </w:t>
      </w:r>
      <w:r>
        <w:t>знания</w:t>
      </w:r>
      <w:r>
        <w:rPr>
          <w:spacing w:val="-2"/>
        </w:rPr>
        <w:t xml:space="preserve"> </w:t>
      </w:r>
      <w:r>
        <w:t>о</w:t>
      </w:r>
      <w:r>
        <w:rPr>
          <w:spacing w:val="-1"/>
        </w:rPr>
        <w:t xml:space="preserve"> </w:t>
      </w:r>
      <w:r>
        <w:t>значении</w:t>
      </w:r>
      <w:r>
        <w:rPr>
          <w:spacing w:val="-3"/>
        </w:rPr>
        <w:t xml:space="preserve"> </w:t>
      </w:r>
      <w:r>
        <w:t>и</w:t>
      </w:r>
      <w:r>
        <w:rPr>
          <w:spacing w:val="-2"/>
        </w:rPr>
        <w:t xml:space="preserve"> </w:t>
      </w:r>
      <w:r>
        <w:t>назначении</w:t>
      </w:r>
      <w:r>
        <w:rPr>
          <w:spacing w:val="-4"/>
        </w:rPr>
        <w:t xml:space="preserve"> </w:t>
      </w:r>
      <w:r>
        <w:t>украшений</w:t>
      </w:r>
      <w:r>
        <w:rPr>
          <w:spacing w:val="-3"/>
        </w:rPr>
        <w:t xml:space="preserve"> </w:t>
      </w:r>
      <w:r>
        <w:t>в</w:t>
      </w:r>
      <w:r>
        <w:rPr>
          <w:spacing w:val="-3"/>
        </w:rPr>
        <w:t xml:space="preserve"> </w:t>
      </w:r>
      <w:r>
        <w:t>жизни</w:t>
      </w:r>
      <w:r>
        <w:rPr>
          <w:spacing w:val="-2"/>
        </w:rPr>
        <w:t xml:space="preserve"> людей.</w:t>
      </w:r>
    </w:p>
    <w:p w:rsidR="00B56643" w:rsidRDefault="00766DEE">
      <w:pPr>
        <w:pStyle w:val="a4"/>
        <w:ind w:right="420" w:firstLine="600"/>
      </w:pPr>
      <w: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B56643" w:rsidRDefault="00766DEE">
      <w:pPr>
        <w:pStyle w:val="a4"/>
        <w:ind w:right="422" w:firstLine="600"/>
      </w:pPr>
      <w:r>
        <w:t xml:space="preserve">Иметь опыт и соответствующие возрасту навыки подготовки и оформления общего </w:t>
      </w:r>
      <w:r>
        <w:rPr>
          <w:spacing w:val="-2"/>
        </w:rPr>
        <w:t>праздника.</w:t>
      </w:r>
    </w:p>
    <w:p w:rsidR="00B56643" w:rsidRDefault="00766DEE">
      <w:pPr>
        <w:pStyle w:val="7"/>
        <w:spacing w:before="1" w:line="275" w:lineRule="exact"/>
      </w:pPr>
      <w:r>
        <w:t>Модуль</w:t>
      </w:r>
      <w:r>
        <w:rPr>
          <w:spacing w:val="-2"/>
        </w:rPr>
        <w:t xml:space="preserve"> «Архитектура»</w:t>
      </w:r>
    </w:p>
    <w:p w:rsidR="00B56643" w:rsidRDefault="00766DEE">
      <w:pPr>
        <w:pStyle w:val="a4"/>
        <w:ind w:right="422" w:firstLine="600"/>
      </w:pPr>
      <w: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rsidR="00B56643" w:rsidRDefault="00766DEE">
      <w:pPr>
        <w:pStyle w:val="a4"/>
        <w:ind w:right="423" w:firstLine="600"/>
      </w:pPr>
      <w:r>
        <w:t>Осваивать приёмы конструирования из бумаги, складывания объёмных простых геометрических тел.</w:t>
      </w:r>
    </w:p>
    <w:p w:rsidR="00B56643" w:rsidRDefault="00766DEE">
      <w:pPr>
        <w:pStyle w:val="a4"/>
        <w:ind w:right="419" w:firstLine="600"/>
      </w:pPr>
      <w:r>
        <w:t>Приобретать опыт пространственного макетирования (сказочный город) в форме коллективной игровой деятельности.</w:t>
      </w:r>
    </w:p>
    <w:p w:rsidR="00B56643" w:rsidRDefault="00766DEE">
      <w:pPr>
        <w:pStyle w:val="a4"/>
        <w:ind w:right="422" w:firstLine="600"/>
      </w:pPr>
      <w:r>
        <w:t>Приобретать представления о конструктивной основе любого предмета и первичные навыки анализа его строения.</w:t>
      </w:r>
    </w:p>
    <w:p w:rsidR="00B56643" w:rsidRDefault="00766DEE">
      <w:pPr>
        <w:pStyle w:val="7"/>
        <w:spacing w:before="2" w:line="275" w:lineRule="exac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right="423" w:firstLine="600"/>
      </w:pPr>
      <w: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7"/>
        <w:ind w:right="422" w:firstLine="600"/>
      </w:pPr>
      <w:r>
        <w:lastRenderedPageBreak/>
        <w:t>Приобретать опыт эстетического наблюдения природы на основе эмоциональных впечатлений с учётом учебных задач и визуальной установки учителя.</w:t>
      </w:r>
    </w:p>
    <w:p w:rsidR="00B56643" w:rsidRDefault="00766DEE">
      <w:pPr>
        <w:pStyle w:val="a4"/>
        <w:ind w:right="423" w:firstLine="600"/>
      </w:pPr>
      <w: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rsidR="00B56643" w:rsidRDefault="00766DEE">
      <w:pPr>
        <w:pStyle w:val="a4"/>
        <w:ind w:right="422" w:firstLine="600"/>
      </w:pPr>
      <w:r>
        <w:t>Осваивать опыт эстетического восприятия и аналитического наблюдения архитектурных построек.</w:t>
      </w:r>
    </w:p>
    <w:p w:rsidR="00B56643" w:rsidRDefault="00766DEE">
      <w:pPr>
        <w:pStyle w:val="a4"/>
        <w:ind w:right="421" w:firstLine="600"/>
      </w:pPr>
      <w:r>
        <w:t>Осваивать опыт эстетического, эмоционального общения со станковой картиной, понимать</w:t>
      </w:r>
      <w:r>
        <w:rPr>
          <w:spacing w:val="-7"/>
        </w:rPr>
        <w:t xml:space="preserve"> </w:t>
      </w:r>
      <w:r>
        <w:t>значение</w:t>
      </w:r>
      <w:r>
        <w:rPr>
          <w:spacing w:val="-7"/>
        </w:rPr>
        <w:t xml:space="preserve"> </w:t>
      </w:r>
      <w:r>
        <w:t>зрительских</w:t>
      </w:r>
      <w:r>
        <w:rPr>
          <w:spacing w:val="-8"/>
        </w:rPr>
        <w:t xml:space="preserve"> </w:t>
      </w:r>
      <w:r>
        <w:t>умений</w:t>
      </w:r>
      <w:r>
        <w:rPr>
          <w:spacing w:val="-7"/>
        </w:rPr>
        <w:t xml:space="preserve"> </w:t>
      </w:r>
      <w:r>
        <w:t>и</w:t>
      </w:r>
      <w:r>
        <w:rPr>
          <w:spacing w:val="-7"/>
        </w:rPr>
        <w:t xml:space="preserve"> </w:t>
      </w:r>
      <w:r>
        <w:t>специальных</w:t>
      </w:r>
      <w:r>
        <w:rPr>
          <w:spacing w:val="-7"/>
        </w:rPr>
        <w:t xml:space="preserve"> </w:t>
      </w:r>
      <w:r>
        <w:t>знаний;</w:t>
      </w:r>
      <w:r>
        <w:rPr>
          <w:spacing w:val="-6"/>
        </w:rPr>
        <w:t xml:space="preserve"> </w:t>
      </w:r>
      <w:r>
        <w:t>приобретать</w:t>
      </w:r>
      <w:r>
        <w:rPr>
          <w:spacing w:val="-7"/>
        </w:rPr>
        <w:t xml:space="preserve"> </w:t>
      </w:r>
      <w:r>
        <w:t>опыт</w:t>
      </w:r>
      <w:r>
        <w:rPr>
          <w:spacing w:val="-7"/>
        </w:rPr>
        <w:t xml:space="preserve"> </w:t>
      </w:r>
      <w:r>
        <w:t>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rsidR="00B56643" w:rsidRDefault="00766DEE">
      <w:pPr>
        <w:pStyle w:val="a4"/>
        <w:ind w:right="423" w:firstLine="600"/>
      </w:pPr>
      <w:r>
        <w:t>Осваивать новый опыт восприятия художественных иллюстраций в детских книгах и отношения к ним в соответствии с учебной установкой.</w:t>
      </w:r>
    </w:p>
    <w:p w:rsidR="00B56643" w:rsidRDefault="00766DEE">
      <w:pPr>
        <w:pStyle w:val="7"/>
        <w:spacing w:before="2" w:line="275" w:lineRule="exact"/>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766DEE">
      <w:pPr>
        <w:pStyle w:val="a4"/>
        <w:ind w:firstLine="600"/>
        <w:jc w:val="left"/>
      </w:pPr>
      <w:r>
        <w:t>Приобретать</w:t>
      </w:r>
      <w:r>
        <w:rPr>
          <w:spacing w:val="29"/>
        </w:rPr>
        <w:t xml:space="preserve"> </w:t>
      </w:r>
      <w:r>
        <w:t>опыт</w:t>
      </w:r>
      <w:r>
        <w:rPr>
          <w:spacing w:val="29"/>
        </w:rPr>
        <w:t xml:space="preserve"> </w:t>
      </w:r>
      <w:r>
        <w:t>создания</w:t>
      </w:r>
      <w:r>
        <w:rPr>
          <w:spacing w:val="29"/>
        </w:rPr>
        <w:t xml:space="preserve"> </w:t>
      </w:r>
      <w:r>
        <w:t>фотографий</w:t>
      </w:r>
      <w:r>
        <w:rPr>
          <w:spacing w:val="29"/>
        </w:rPr>
        <w:t xml:space="preserve"> </w:t>
      </w:r>
      <w:r>
        <w:t>с</w:t>
      </w:r>
      <w:r>
        <w:rPr>
          <w:spacing w:val="29"/>
        </w:rPr>
        <w:t xml:space="preserve"> </w:t>
      </w:r>
      <w:r>
        <w:t>целью</w:t>
      </w:r>
      <w:r>
        <w:rPr>
          <w:spacing w:val="29"/>
        </w:rPr>
        <w:t xml:space="preserve"> </w:t>
      </w:r>
      <w:r>
        <w:t>эстетического</w:t>
      </w:r>
      <w:r>
        <w:rPr>
          <w:spacing w:val="29"/>
        </w:rPr>
        <w:t xml:space="preserve"> </w:t>
      </w:r>
      <w:r>
        <w:t>и целенаправленного наблюдения природы.</w:t>
      </w:r>
    </w:p>
    <w:p w:rsidR="00B56643" w:rsidRDefault="00766DEE">
      <w:pPr>
        <w:pStyle w:val="a4"/>
        <w:ind w:firstLine="600"/>
        <w:jc w:val="left"/>
      </w:pPr>
      <w: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p>
    <w:p w:rsidR="00B56643" w:rsidRDefault="00766DEE">
      <w:pPr>
        <w:pStyle w:val="a4"/>
        <w:ind w:firstLine="600"/>
        <w:jc w:val="left"/>
      </w:pPr>
      <w:r>
        <w:t>К</w:t>
      </w:r>
      <w:r>
        <w:rPr>
          <w:spacing w:val="80"/>
        </w:rPr>
        <w:t xml:space="preserve"> </w:t>
      </w:r>
      <w:r>
        <w:t>концу</w:t>
      </w:r>
      <w:r>
        <w:rPr>
          <w:spacing w:val="80"/>
        </w:rPr>
        <w:t xml:space="preserve"> </w:t>
      </w:r>
      <w:r>
        <w:t>обучения</w:t>
      </w:r>
      <w:r>
        <w:rPr>
          <w:spacing w:val="80"/>
        </w:rPr>
        <w:t xml:space="preserve"> </w:t>
      </w:r>
      <w:r>
        <w:t>во</w:t>
      </w:r>
      <w:r>
        <w:rPr>
          <w:spacing w:val="80"/>
        </w:rPr>
        <w:t xml:space="preserve"> </w:t>
      </w:r>
      <w:r>
        <w:rPr>
          <w:b/>
        </w:rPr>
        <w:t>2</w:t>
      </w:r>
      <w:r>
        <w:rPr>
          <w:b/>
          <w:spacing w:val="80"/>
        </w:rPr>
        <w:t xml:space="preserve"> </w:t>
      </w:r>
      <w:r>
        <w:rPr>
          <w:b/>
        </w:rPr>
        <w:t>классе</w:t>
      </w:r>
      <w:r>
        <w:rPr>
          <w:b/>
          <w:spacing w:val="80"/>
        </w:rPr>
        <w:t xml:space="preserve"> </w:t>
      </w:r>
      <w:r>
        <w:t>обучающийся</w:t>
      </w:r>
      <w:r>
        <w:rPr>
          <w:spacing w:val="80"/>
        </w:rPr>
        <w:t xml:space="preserve"> </w:t>
      </w:r>
      <w:r>
        <w:t>получит</w:t>
      </w:r>
      <w:r>
        <w:rPr>
          <w:spacing w:val="80"/>
        </w:rPr>
        <w:t xml:space="preserve"> </w:t>
      </w:r>
      <w:r>
        <w:t>следующие</w:t>
      </w:r>
      <w:r>
        <w:rPr>
          <w:spacing w:val="80"/>
        </w:rPr>
        <w:t xml:space="preserve"> </w:t>
      </w:r>
      <w:r>
        <w:t>предметные</w:t>
      </w:r>
      <w:r>
        <w:rPr>
          <w:spacing w:val="80"/>
        </w:rPr>
        <w:t xml:space="preserve"> </w:t>
      </w:r>
      <w:r>
        <w:t>результаты по отдельным темам программы по изобразительному искусству:</w:t>
      </w:r>
    </w:p>
    <w:p w:rsidR="00B56643" w:rsidRDefault="00766DEE">
      <w:pPr>
        <w:pStyle w:val="7"/>
        <w:spacing w:before="1" w:line="275" w:lineRule="exact"/>
        <w:jc w:val="left"/>
      </w:pPr>
      <w:r>
        <w:t>Модуль</w:t>
      </w:r>
      <w:r>
        <w:rPr>
          <w:spacing w:val="-2"/>
        </w:rPr>
        <w:t xml:space="preserve"> «Графика»</w:t>
      </w:r>
    </w:p>
    <w:p w:rsidR="00B56643" w:rsidRDefault="00766DEE">
      <w:pPr>
        <w:pStyle w:val="a4"/>
        <w:ind w:right="423" w:firstLine="600"/>
      </w:pPr>
      <w: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rsidR="00B56643" w:rsidRDefault="00766DEE">
      <w:pPr>
        <w:pStyle w:val="a4"/>
        <w:ind w:right="420" w:firstLine="600"/>
      </w:pPr>
      <w:r>
        <w:t xml:space="preserve">Приобретать навыки изображения на основе разной по характеру и способу наложения </w:t>
      </w:r>
      <w:r>
        <w:rPr>
          <w:spacing w:val="-2"/>
        </w:rPr>
        <w:t>линии.</w:t>
      </w:r>
    </w:p>
    <w:p w:rsidR="00B56643" w:rsidRDefault="00766DEE">
      <w:pPr>
        <w:pStyle w:val="a4"/>
        <w:ind w:right="422" w:firstLine="600"/>
      </w:pPr>
      <w:r>
        <w:t>Овладевать понятием «ритм» и навыками ритмической организации изображения как необходимой композиционной основы выражения содержания.</w:t>
      </w:r>
    </w:p>
    <w:p w:rsidR="00B56643" w:rsidRDefault="00766DEE">
      <w:pPr>
        <w:pStyle w:val="a4"/>
        <w:ind w:right="422" w:firstLine="600"/>
      </w:pPr>
      <w: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rsidR="00B56643" w:rsidRDefault="00766DEE">
      <w:pPr>
        <w:pStyle w:val="a4"/>
        <w:ind w:right="422" w:firstLine="600"/>
      </w:pPr>
      <w:r>
        <w:t>Приобретать</w:t>
      </w:r>
      <w:r>
        <w:rPr>
          <w:spacing w:val="-5"/>
        </w:rPr>
        <w:t xml:space="preserve"> </w:t>
      </w:r>
      <w:r>
        <w:t>умение</w:t>
      </w:r>
      <w:r>
        <w:rPr>
          <w:spacing w:val="-3"/>
        </w:rPr>
        <w:t xml:space="preserve"> </w:t>
      </w:r>
      <w:r>
        <w:t>вести</w:t>
      </w:r>
      <w:r>
        <w:rPr>
          <w:spacing w:val="-3"/>
        </w:rPr>
        <w:t xml:space="preserve"> </w:t>
      </w:r>
      <w:r>
        <w:t>рисунок</w:t>
      </w:r>
      <w:r>
        <w:rPr>
          <w:spacing w:val="-3"/>
        </w:rPr>
        <w:t xml:space="preserve"> </w:t>
      </w:r>
      <w:r>
        <w:t>с</w:t>
      </w:r>
      <w:r>
        <w:rPr>
          <w:spacing w:val="-3"/>
        </w:rPr>
        <w:t xml:space="preserve"> </w:t>
      </w:r>
      <w:r>
        <w:t>натуры,</w:t>
      </w:r>
      <w:r>
        <w:rPr>
          <w:spacing w:val="-4"/>
        </w:rPr>
        <w:t xml:space="preserve"> </w:t>
      </w:r>
      <w:r>
        <w:t>видеть</w:t>
      </w:r>
      <w:r>
        <w:rPr>
          <w:spacing w:val="-4"/>
        </w:rPr>
        <w:t xml:space="preserve"> </w:t>
      </w:r>
      <w:r>
        <w:t>пропорции</w:t>
      </w:r>
      <w:r>
        <w:rPr>
          <w:spacing w:val="-3"/>
        </w:rPr>
        <w:t xml:space="preserve"> </w:t>
      </w:r>
      <w:r>
        <w:t>объекта,</w:t>
      </w:r>
      <w:r>
        <w:rPr>
          <w:spacing w:val="-3"/>
        </w:rPr>
        <w:t xml:space="preserve"> </w:t>
      </w:r>
      <w:r>
        <w:t>расположение его в пространстве; располагать изображение на листе, соблюдая этапы ведения рисунка, осваивая навык штриховки.</w:t>
      </w:r>
    </w:p>
    <w:p w:rsidR="00B56643" w:rsidRDefault="00766DEE">
      <w:pPr>
        <w:pStyle w:val="7"/>
        <w:spacing w:before="2" w:line="275" w:lineRule="exact"/>
      </w:pPr>
      <w:r>
        <w:t>Модуль</w:t>
      </w:r>
      <w:r>
        <w:rPr>
          <w:spacing w:val="-2"/>
        </w:rPr>
        <w:t xml:space="preserve"> «Живопись»</w:t>
      </w:r>
    </w:p>
    <w:p w:rsidR="00B56643" w:rsidRDefault="00766DEE">
      <w:pPr>
        <w:pStyle w:val="a4"/>
        <w:ind w:right="421" w:firstLine="600"/>
      </w:pPr>
      <w:r>
        <w:t>Осваивать навыки работы цветом, навыки смешения красок, пастозное плотное и прозрачное</w:t>
      </w:r>
      <w:r>
        <w:rPr>
          <w:spacing w:val="-4"/>
        </w:rPr>
        <w:t xml:space="preserve"> </w:t>
      </w:r>
      <w:r>
        <w:t>нанесение</w:t>
      </w:r>
      <w:r>
        <w:rPr>
          <w:spacing w:val="-3"/>
        </w:rPr>
        <w:t xml:space="preserve"> </w:t>
      </w:r>
      <w:r>
        <w:t>краски;</w:t>
      </w:r>
      <w:r>
        <w:rPr>
          <w:spacing w:val="-3"/>
        </w:rPr>
        <w:t xml:space="preserve"> </w:t>
      </w:r>
      <w:r>
        <w:t>осваивать</w:t>
      </w:r>
      <w:r>
        <w:rPr>
          <w:spacing w:val="-4"/>
        </w:rPr>
        <w:t xml:space="preserve"> </w:t>
      </w:r>
      <w:r>
        <w:t>разный</w:t>
      </w:r>
      <w:r>
        <w:rPr>
          <w:spacing w:val="-3"/>
        </w:rPr>
        <w:t xml:space="preserve"> </w:t>
      </w:r>
      <w:r>
        <w:t>характер</w:t>
      </w:r>
      <w:r>
        <w:rPr>
          <w:spacing w:val="-3"/>
        </w:rPr>
        <w:t xml:space="preserve"> </w:t>
      </w:r>
      <w:r>
        <w:t>мазков</w:t>
      </w:r>
      <w:r>
        <w:rPr>
          <w:spacing w:val="-4"/>
        </w:rPr>
        <w:t xml:space="preserve"> </w:t>
      </w:r>
      <w:r>
        <w:t>и</w:t>
      </w:r>
      <w:r>
        <w:rPr>
          <w:spacing w:val="-5"/>
        </w:rPr>
        <w:t xml:space="preserve"> </w:t>
      </w:r>
      <w:r>
        <w:t>движений</w:t>
      </w:r>
      <w:r>
        <w:rPr>
          <w:spacing w:val="-3"/>
        </w:rPr>
        <w:t xml:space="preserve"> </w:t>
      </w:r>
      <w:r>
        <w:t>кистью,</w:t>
      </w:r>
      <w:r>
        <w:rPr>
          <w:spacing w:val="-3"/>
        </w:rPr>
        <w:t xml:space="preserve"> </w:t>
      </w:r>
      <w:r>
        <w:t>навыки создания выразительной фактуры и кроющие качества гуаши.</w:t>
      </w:r>
    </w:p>
    <w:p w:rsidR="00B56643" w:rsidRDefault="00766DEE">
      <w:pPr>
        <w:pStyle w:val="a4"/>
        <w:ind w:right="423" w:firstLine="600"/>
      </w:pPr>
      <w:r>
        <w:t>Приобретать опыт работы акварельной краской и понимать особенности работы прозрачной краской.</w:t>
      </w:r>
    </w:p>
    <w:p w:rsidR="00B56643" w:rsidRDefault="00766DEE">
      <w:pPr>
        <w:pStyle w:val="a4"/>
        <w:ind w:right="422" w:firstLine="600"/>
      </w:pPr>
      <w:r>
        <w:t>Знать названия основных и составных цветов и способы получения разных оттенков составного цвета.</w:t>
      </w:r>
    </w:p>
    <w:p w:rsidR="00B56643" w:rsidRDefault="00766DEE">
      <w:pPr>
        <w:pStyle w:val="a4"/>
        <w:ind w:right="424" w:firstLine="600"/>
      </w:pPr>
      <w:r>
        <w:t>Различать и сравнивать тёмные и светлые оттенки цвета; осваивать смешение цветных красок с белой и чёрной (для изменения их тона).</w:t>
      </w:r>
    </w:p>
    <w:p w:rsidR="00B56643" w:rsidRDefault="00766DEE">
      <w:pPr>
        <w:pStyle w:val="a4"/>
        <w:ind w:right="422" w:firstLine="600"/>
      </w:pPr>
      <w:r>
        <w:t>Иметь представление о делении цветов на тёплые и холодные; уметь различать и сравнивать тёплые и холодные оттенки цвета.</w:t>
      </w:r>
    </w:p>
    <w:p w:rsidR="00B56643" w:rsidRDefault="00766DEE">
      <w:pPr>
        <w:pStyle w:val="a4"/>
        <w:ind w:right="422" w:firstLine="600"/>
      </w:pPr>
      <w:r>
        <w:t>Осваивать эмоциональную выразительность цвета: цвет звонкий и яркий, радостный; цвет мягкий, «глухой» и мрачный и другие.</w:t>
      </w:r>
    </w:p>
    <w:p w:rsidR="00B56643" w:rsidRDefault="00766DEE">
      <w:pPr>
        <w:pStyle w:val="a4"/>
        <w:ind w:right="421" w:firstLine="600"/>
      </w:pPr>
      <w: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rsidR="00B56643" w:rsidRDefault="00766DEE">
      <w:pPr>
        <w:pStyle w:val="a4"/>
        <w:ind w:right="421" w:firstLine="600"/>
      </w:pPr>
      <w:r>
        <w:t>Уметь</w:t>
      </w:r>
      <w:r>
        <w:rPr>
          <w:spacing w:val="-15"/>
        </w:rPr>
        <w:t xml:space="preserve"> </w:t>
      </w:r>
      <w:r>
        <w:t>выразить</w:t>
      </w:r>
      <w:r>
        <w:rPr>
          <w:spacing w:val="-15"/>
        </w:rPr>
        <w:t xml:space="preserve"> </w:t>
      </w:r>
      <w:r>
        <w:t>в</w:t>
      </w:r>
      <w:r>
        <w:rPr>
          <w:spacing w:val="-15"/>
        </w:rPr>
        <w:t xml:space="preserve"> </w:t>
      </w:r>
      <w:r>
        <w:t>изображении</w:t>
      </w:r>
      <w:r>
        <w:rPr>
          <w:spacing w:val="-15"/>
        </w:rPr>
        <w:t xml:space="preserve"> </w:t>
      </w:r>
      <w:r>
        <w:t>сказочных</w:t>
      </w:r>
      <w:r>
        <w:rPr>
          <w:spacing w:val="-14"/>
        </w:rPr>
        <w:t xml:space="preserve"> </w:t>
      </w:r>
      <w:r>
        <w:t>персонажей</w:t>
      </w:r>
      <w:r>
        <w:rPr>
          <w:spacing w:val="-15"/>
        </w:rPr>
        <w:t xml:space="preserve"> </w:t>
      </w:r>
      <w:r>
        <w:t>их</w:t>
      </w:r>
      <w:r>
        <w:rPr>
          <w:spacing w:val="-15"/>
        </w:rPr>
        <w:t xml:space="preserve"> </w:t>
      </w:r>
      <w:r>
        <w:t>характер</w:t>
      </w:r>
      <w:r>
        <w:rPr>
          <w:spacing w:val="-14"/>
        </w:rPr>
        <w:t xml:space="preserve"> </w:t>
      </w:r>
      <w:r>
        <w:t>(герои</w:t>
      </w:r>
      <w:r>
        <w:rPr>
          <w:spacing w:val="-15"/>
        </w:rPr>
        <w:t xml:space="preserve"> </w:t>
      </w:r>
      <w:r>
        <w:t>сказок</w:t>
      </w:r>
      <w:r>
        <w:rPr>
          <w:spacing w:val="-14"/>
        </w:rPr>
        <w:t xml:space="preserve"> </w:t>
      </w:r>
      <w:r>
        <w:t>добрые и злые, нежные и грозные); обсуждать, объяснять, какими художественными средствами удалось показать характер сказочных персонажей.</w:t>
      </w:r>
    </w:p>
    <w:p w:rsidR="00B56643" w:rsidRDefault="00766DEE">
      <w:pPr>
        <w:pStyle w:val="7"/>
        <w:spacing w:before="1"/>
      </w:pPr>
      <w:r>
        <w:t>Модуль</w:t>
      </w:r>
      <w:r>
        <w:rPr>
          <w:spacing w:val="-2"/>
        </w:rPr>
        <w:t xml:space="preserve"> «Скульптура»</w:t>
      </w:r>
    </w:p>
    <w:p w:rsidR="00B56643" w:rsidRDefault="00B56643">
      <w:pPr>
        <w:pStyle w:val="7"/>
        <w:sectPr w:rsidR="00B56643">
          <w:pgSz w:w="11910" w:h="16840"/>
          <w:pgMar w:top="940" w:right="283" w:bottom="280" w:left="1133" w:header="720" w:footer="720" w:gutter="0"/>
          <w:cols w:space="720"/>
        </w:sectPr>
      </w:pPr>
    </w:p>
    <w:p w:rsidR="00B56643" w:rsidRDefault="00766DEE">
      <w:pPr>
        <w:pStyle w:val="a4"/>
        <w:spacing w:before="77"/>
        <w:ind w:right="422" w:firstLine="600"/>
      </w:pPr>
      <w:r>
        <w:lastRenderedPageBreak/>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rsidR="00B56643" w:rsidRDefault="00766DEE">
      <w:pPr>
        <w:pStyle w:val="a4"/>
        <w:ind w:right="422" w:firstLine="600"/>
      </w:pPr>
      <w:r>
        <w:t>Иметь</w:t>
      </w:r>
      <w:r>
        <w:rPr>
          <w:spacing w:val="-4"/>
        </w:rPr>
        <w:t xml:space="preserve"> </w:t>
      </w:r>
      <w:r>
        <w:t>представление</w:t>
      </w:r>
      <w:r>
        <w:rPr>
          <w:spacing w:val="-3"/>
        </w:rPr>
        <w:t xml:space="preserve"> </w:t>
      </w:r>
      <w:r>
        <w:t>об</w:t>
      </w:r>
      <w:r>
        <w:rPr>
          <w:spacing w:val="-3"/>
        </w:rPr>
        <w:t xml:space="preserve"> </w:t>
      </w:r>
      <w:r>
        <w:t>изменениях</w:t>
      </w:r>
      <w:r>
        <w:rPr>
          <w:spacing w:val="-3"/>
        </w:rPr>
        <w:t xml:space="preserve"> </w:t>
      </w:r>
      <w:r>
        <w:t>скульптурного</w:t>
      </w:r>
      <w:r>
        <w:rPr>
          <w:spacing w:val="-3"/>
        </w:rPr>
        <w:t xml:space="preserve"> </w:t>
      </w:r>
      <w:r>
        <w:t>образа</w:t>
      </w:r>
      <w:r>
        <w:rPr>
          <w:spacing w:val="-3"/>
        </w:rPr>
        <w:t xml:space="preserve"> </w:t>
      </w:r>
      <w:r>
        <w:t>при</w:t>
      </w:r>
      <w:r>
        <w:rPr>
          <w:spacing w:val="-3"/>
        </w:rPr>
        <w:t xml:space="preserve"> </w:t>
      </w:r>
      <w:r>
        <w:t>осмотре</w:t>
      </w:r>
      <w:r>
        <w:rPr>
          <w:spacing w:val="-3"/>
        </w:rPr>
        <w:t xml:space="preserve"> </w:t>
      </w:r>
      <w:r>
        <w:t>произведения</w:t>
      </w:r>
      <w:r>
        <w:rPr>
          <w:spacing w:val="-3"/>
        </w:rPr>
        <w:t xml:space="preserve"> </w:t>
      </w:r>
      <w:r>
        <w:t>с разных сторон.</w:t>
      </w:r>
    </w:p>
    <w:p w:rsidR="00B56643" w:rsidRDefault="00766DEE">
      <w:pPr>
        <w:pStyle w:val="a4"/>
        <w:ind w:right="422" w:firstLine="600"/>
      </w:pPr>
      <w: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rsidR="00B56643" w:rsidRDefault="00766DEE">
      <w:pPr>
        <w:pStyle w:val="7"/>
        <w:spacing w:before="2" w:line="275" w:lineRule="exact"/>
      </w:pPr>
      <w:r>
        <w:t>Модуль</w:t>
      </w:r>
      <w:r>
        <w:rPr>
          <w:spacing w:val="-8"/>
        </w:rPr>
        <w:t xml:space="preserve"> </w:t>
      </w:r>
      <w:r>
        <w:t>«Декоративно-прикладное</w:t>
      </w:r>
      <w:r>
        <w:rPr>
          <w:spacing w:val="-7"/>
        </w:rPr>
        <w:t xml:space="preserve"> </w:t>
      </w:r>
      <w:r>
        <w:rPr>
          <w:spacing w:val="-2"/>
        </w:rPr>
        <w:t>искусство»</w:t>
      </w:r>
    </w:p>
    <w:p w:rsidR="00B56643" w:rsidRDefault="00766DEE">
      <w:pPr>
        <w:pStyle w:val="a4"/>
        <w:ind w:right="422" w:firstLine="600"/>
      </w:pPr>
      <w:r>
        <w:t>Рассматривать, анализировать и эстетически оценивать разнообразие форм в природе, воспринимаемых как узоры.</w:t>
      </w:r>
    </w:p>
    <w:p w:rsidR="00B56643" w:rsidRDefault="00766DEE">
      <w:pPr>
        <w:pStyle w:val="a4"/>
        <w:ind w:right="422" w:firstLine="600"/>
      </w:pPr>
      <w: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rsidR="00B56643" w:rsidRDefault="00766DEE">
      <w:pPr>
        <w:pStyle w:val="a4"/>
        <w:ind w:right="422" w:firstLine="600"/>
      </w:pPr>
      <w:r>
        <w:t>Приобретать опыт выполнения эскиза геометрического орнамента кружева или вышивки на основе природных мотивов.</w:t>
      </w:r>
    </w:p>
    <w:p w:rsidR="00B56643" w:rsidRDefault="00766DEE">
      <w:pPr>
        <w:pStyle w:val="a4"/>
        <w:ind w:right="423" w:firstLine="600"/>
      </w:pPr>
      <w: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B56643" w:rsidRDefault="00766DEE">
      <w:pPr>
        <w:pStyle w:val="a4"/>
        <w:ind w:right="420" w:firstLine="600"/>
      </w:pPr>
      <w:r>
        <w:t>Приобретать опыт преобразования бытовых подручных нехудожественных материалов в художественные изображения и поделки.</w:t>
      </w:r>
    </w:p>
    <w:p w:rsidR="00B56643" w:rsidRDefault="00766DEE">
      <w:pPr>
        <w:pStyle w:val="a4"/>
        <w:ind w:right="421" w:firstLine="600"/>
      </w:pPr>
      <w: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B56643" w:rsidRDefault="00766DEE">
      <w:pPr>
        <w:pStyle w:val="a4"/>
        <w:ind w:right="421" w:firstLine="600"/>
      </w:pPr>
      <w:r>
        <w:t xml:space="preserve">Приобретать опыт выполнения красками рисунков украшений народных былинных </w:t>
      </w:r>
      <w:r>
        <w:rPr>
          <w:spacing w:val="-2"/>
        </w:rPr>
        <w:t>персонажей.</w:t>
      </w:r>
    </w:p>
    <w:p w:rsidR="00B56643" w:rsidRDefault="00766DEE">
      <w:pPr>
        <w:pStyle w:val="7"/>
        <w:spacing w:before="1" w:line="275" w:lineRule="exact"/>
      </w:pPr>
      <w:r>
        <w:t>Модуль</w:t>
      </w:r>
      <w:r>
        <w:rPr>
          <w:spacing w:val="-2"/>
        </w:rPr>
        <w:t xml:space="preserve"> «Архитектура»</w:t>
      </w:r>
    </w:p>
    <w:p w:rsidR="00B56643" w:rsidRDefault="00766DEE">
      <w:pPr>
        <w:pStyle w:val="a4"/>
        <w:ind w:right="422" w:firstLine="600"/>
      </w:pPr>
      <w:r>
        <w:t>Осваивать</w:t>
      </w:r>
      <w:r>
        <w:rPr>
          <w:spacing w:val="-13"/>
        </w:rPr>
        <w:t xml:space="preserve"> </w:t>
      </w:r>
      <w:r>
        <w:t>приёмы</w:t>
      </w:r>
      <w:r>
        <w:rPr>
          <w:spacing w:val="-15"/>
        </w:rPr>
        <w:t xml:space="preserve"> </w:t>
      </w:r>
      <w:r>
        <w:t>создания</w:t>
      </w:r>
      <w:r>
        <w:rPr>
          <w:spacing w:val="-15"/>
        </w:rPr>
        <w:t xml:space="preserve"> </w:t>
      </w:r>
      <w:r>
        <w:t>объёмных</w:t>
      </w:r>
      <w:r>
        <w:rPr>
          <w:spacing w:val="-15"/>
        </w:rPr>
        <w:t xml:space="preserve"> </w:t>
      </w:r>
      <w:r>
        <w:t>предметов</w:t>
      </w:r>
      <w:r>
        <w:rPr>
          <w:spacing w:val="-15"/>
        </w:rPr>
        <w:t xml:space="preserve"> </w:t>
      </w:r>
      <w:r>
        <w:t>из</w:t>
      </w:r>
      <w:r>
        <w:rPr>
          <w:spacing w:val="-15"/>
        </w:rPr>
        <w:t xml:space="preserve"> </w:t>
      </w:r>
      <w:r>
        <w:t>бумаги</w:t>
      </w:r>
      <w:r>
        <w:rPr>
          <w:spacing w:val="-15"/>
        </w:rPr>
        <w:t xml:space="preserve"> </w:t>
      </w:r>
      <w:r>
        <w:t>и</w:t>
      </w:r>
      <w:r>
        <w:rPr>
          <w:spacing w:val="-15"/>
        </w:rPr>
        <w:t xml:space="preserve"> </w:t>
      </w:r>
      <w:r>
        <w:t>объёмного</w:t>
      </w:r>
      <w:r>
        <w:rPr>
          <w:spacing w:val="-15"/>
        </w:rPr>
        <w:t xml:space="preserve"> </w:t>
      </w:r>
      <w:r>
        <w:t>декорирования предметов из бумаги.</w:t>
      </w:r>
    </w:p>
    <w:p w:rsidR="00B56643" w:rsidRDefault="00766DEE">
      <w:pPr>
        <w:pStyle w:val="a4"/>
        <w:ind w:right="422" w:firstLine="600"/>
      </w:pPr>
      <w:r>
        <w:t>Участвовать</w:t>
      </w:r>
      <w:r>
        <w:rPr>
          <w:spacing w:val="-14"/>
        </w:rPr>
        <w:t xml:space="preserve"> </w:t>
      </w:r>
      <w:r>
        <w:t>в</w:t>
      </w:r>
      <w:r>
        <w:rPr>
          <w:spacing w:val="-15"/>
        </w:rPr>
        <w:t xml:space="preserve"> </w:t>
      </w:r>
      <w:r>
        <w:t>коллективной</w:t>
      </w:r>
      <w:r>
        <w:rPr>
          <w:spacing w:val="-14"/>
        </w:rPr>
        <w:t xml:space="preserve"> </w:t>
      </w:r>
      <w:r>
        <w:t>работе</w:t>
      </w:r>
      <w:r>
        <w:rPr>
          <w:spacing w:val="-14"/>
        </w:rPr>
        <w:t xml:space="preserve"> </w:t>
      </w:r>
      <w:r>
        <w:t>по</w:t>
      </w:r>
      <w:r>
        <w:rPr>
          <w:spacing w:val="-14"/>
        </w:rPr>
        <w:t xml:space="preserve"> </w:t>
      </w:r>
      <w:r>
        <w:t>построению</w:t>
      </w:r>
      <w:r>
        <w:rPr>
          <w:spacing w:val="-15"/>
        </w:rPr>
        <w:t xml:space="preserve"> </w:t>
      </w:r>
      <w:r>
        <w:t>из</w:t>
      </w:r>
      <w:r>
        <w:rPr>
          <w:spacing w:val="-14"/>
        </w:rPr>
        <w:t xml:space="preserve"> </w:t>
      </w:r>
      <w:r>
        <w:t>бумаги</w:t>
      </w:r>
      <w:r>
        <w:rPr>
          <w:spacing w:val="-14"/>
        </w:rPr>
        <w:t xml:space="preserve"> </w:t>
      </w:r>
      <w:r>
        <w:t>пространственного</w:t>
      </w:r>
      <w:r>
        <w:rPr>
          <w:spacing w:val="-14"/>
        </w:rPr>
        <w:t xml:space="preserve"> </w:t>
      </w:r>
      <w:r>
        <w:t>макета сказочного города или детской площадки.</w:t>
      </w:r>
    </w:p>
    <w:p w:rsidR="00B56643" w:rsidRDefault="00766DEE">
      <w:pPr>
        <w:pStyle w:val="a4"/>
        <w:ind w:right="422" w:firstLine="600"/>
      </w:pPr>
      <w:r>
        <w:t xml:space="preserve">Рассматривать, характеризовать конструкцию архитектурных строений (по фотографиям в условиях урока), указывая составные части и их пропорциональные </w:t>
      </w:r>
      <w:r>
        <w:rPr>
          <w:spacing w:val="-2"/>
        </w:rPr>
        <w:t>соотношения.</w:t>
      </w:r>
    </w:p>
    <w:p w:rsidR="00B56643" w:rsidRDefault="00766DEE">
      <w:pPr>
        <w:pStyle w:val="a4"/>
        <w:ind w:left="1025"/>
      </w:pPr>
      <w:r>
        <w:t>Осваивать</w:t>
      </w:r>
      <w:r>
        <w:rPr>
          <w:spacing w:val="-4"/>
        </w:rPr>
        <w:t xml:space="preserve"> </w:t>
      </w:r>
      <w:r>
        <w:t>понимание</w:t>
      </w:r>
      <w:r>
        <w:rPr>
          <w:spacing w:val="-2"/>
        </w:rPr>
        <w:t xml:space="preserve"> </w:t>
      </w:r>
      <w:r>
        <w:t>образа</w:t>
      </w:r>
      <w:r>
        <w:rPr>
          <w:spacing w:val="-2"/>
        </w:rPr>
        <w:t xml:space="preserve"> </w:t>
      </w:r>
      <w:r>
        <w:t>здания,</w:t>
      </w:r>
      <w:r>
        <w:rPr>
          <w:spacing w:val="-1"/>
        </w:rPr>
        <w:t xml:space="preserve"> </w:t>
      </w:r>
      <w:r>
        <w:t>то</w:t>
      </w:r>
      <w:r>
        <w:rPr>
          <w:spacing w:val="-2"/>
        </w:rPr>
        <w:t xml:space="preserve"> </w:t>
      </w:r>
      <w:r>
        <w:t>есть</w:t>
      </w:r>
      <w:r>
        <w:rPr>
          <w:spacing w:val="-1"/>
        </w:rPr>
        <w:t xml:space="preserve"> </w:t>
      </w:r>
      <w:r>
        <w:t>его</w:t>
      </w:r>
      <w:r>
        <w:rPr>
          <w:spacing w:val="-2"/>
        </w:rPr>
        <w:t xml:space="preserve"> </w:t>
      </w:r>
      <w:r>
        <w:t>эмоционального</w:t>
      </w:r>
      <w:r>
        <w:rPr>
          <w:spacing w:val="-1"/>
        </w:rPr>
        <w:t xml:space="preserve"> </w:t>
      </w:r>
      <w:r>
        <w:rPr>
          <w:spacing w:val="-2"/>
        </w:rPr>
        <w:t>воздействия.</w:t>
      </w:r>
    </w:p>
    <w:p w:rsidR="00B56643" w:rsidRDefault="00766DEE">
      <w:pPr>
        <w:pStyle w:val="a4"/>
        <w:ind w:right="422" w:firstLine="600"/>
      </w:pPr>
      <w:r>
        <w:t>Рассматривать,</w:t>
      </w:r>
      <w:r>
        <w:rPr>
          <w:spacing w:val="-13"/>
        </w:rPr>
        <w:t xml:space="preserve"> </w:t>
      </w:r>
      <w:r>
        <w:t>приводить</w:t>
      </w:r>
      <w:r>
        <w:rPr>
          <w:spacing w:val="-14"/>
        </w:rPr>
        <w:t xml:space="preserve"> </w:t>
      </w:r>
      <w:r>
        <w:t>примеры</w:t>
      </w:r>
      <w:r>
        <w:rPr>
          <w:spacing w:val="-14"/>
        </w:rPr>
        <w:t xml:space="preserve"> </w:t>
      </w:r>
      <w:r>
        <w:t>и</w:t>
      </w:r>
      <w:r>
        <w:rPr>
          <w:spacing w:val="-13"/>
        </w:rPr>
        <w:t xml:space="preserve"> </w:t>
      </w:r>
      <w:r>
        <w:t>обсуждать</w:t>
      </w:r>
      <w:r>
        <w:rPr>
          <w:spacing w:val="-14"/>
        </w:rPr>
        <w:t xml:space="preserve"> </w:t>
      </w:r>
      <w:r>
        <w:t>вид</w:t>
      </w:r>
      <w:r>
        <w:rPr>
          <w:spacing w:val="-13"/>
        </w:rPr>
        <w:t xml:space="preserve"> </w:t>
      </w:r>
      <w:r>
        <w:t>разных</w:t>
      </w:r>
      <w:r>
        <w:rPr>
          <w:spacing w:val="-14"/>
        </w:rPr>
        <w:t xml:space="preserve"> </w:t>
      </w:r>
      <w:r>
        <w:t>жилищ,</w:t>
      </w:r>
      <w:r>
        <w:rPr>
          <w:spacing w:val="-13"/>
        </w:rPr>
        <w:t xml:space="preserve"> </w:t>
      </w:r>
      <w:r>
        <w:t>домиков</w:t>
      </w:r>
      <w:r>
        <w:rPr>
          <w:spacing w:val="-14"/>
        </w:rPr>
        <w:t xml:space="preserve"> </w:t>
      </w:r>
      <w:r>
        <w:t>сказочных героев</w:t>
      </w:r>
      <w:r>
        <w:rPr>
          <w:spacing w:val="-5"/>
        </w:rPr>
        <w:t xml:space="preserve"> </w:t>
      </w:r>
      <w:r>
        <w:t>в</w:t>
      </w:r>
      <w:r>
        <w:rPr>
          <w:spacing w:val="-5"/>
        </w:rPr>
        <w:t xml:space="preserve"> </w:t>
      </w:r>
      <w:r>
        <w:t>иллюстрациях</w:t>
      </w:r>
      <w:r>
        <w:rPr>
          <w:spacing w:val="-5"/>
        </w:rPr>
        <w:t xml:space="preserve"> </w:t>
      </w:r>
      <w:r>
        <w:t>известных</w:t>
      </w:r>
      <w:r>
        <w:rPr>
          <w:spacing w:val="-3"/>
        </w:rPr>
        <w:t xml:space="preserve"> </w:t>
      </w:r>
      <w:r>
        <w:t>художников</w:t>
      </w:r>
      <w:r>
        <w:rPr>
          <w:spacing w:val="-5"/>
        </w:rPr>
        <w:t xml:space="preserve"> </w:t>
      </w:r>
      <w:r>
        <w:t>детской</w:t>
      </w:r>
      <w:r>
        <w:rPr>
          <w:spacing w:val="-5"/>
        </w:rPr>
        <w:t xml:space="preserve"> </w:t>
      </w:r>
      <w:r>
        <w:t>книги,</w:t>
      </w:r>
      <w:r>
        <w:rPr>
          <w:spacing w:val="-5"/>
        </w:rPr>
        <w:t xml:space="preserve"> </w:t>
      </w:r>
      <w:r>
        <w:t>развивая</w:t>
      </w:r>
      <w:r>
        <w:rPr>
          <w:spacing w:val="-5"/>
        </w:rPr>
        <w:t xml:space="preserve"> </w:t>
      </w:r>
      <w:r>
        <w:t>фантазию</w:t>
      </w:r>
      <w:r>
        <w:rPr>
          <w:spacing w:val="-5"/>
        </w:rPr>
        <w:t xml:space="preserve"> </w:t>
      </w:r>
      <w:r>
        <w:t>и</w:t>
      </w:r>
      <w:r>
        <w:rPr>
          <w:spacing w:val="-5"/>
        </w:rPr>
        <w:t xml:space="preserve"> </w:t>
      </w:r>
      <w:r>
        <w:t>внимание к архитектурным постройкам.</w:t>
      </w:r>
    </w:p>
    <w:p w:rsidR="00B56643" w:rsidRDefault="00766DEE">
      <w:pPr>
        <w:pStyle w:val="a4"/>
        <w:ind w:right="422" w:firstLine="600"/>
      </w:pPr>
      <w:r>
        <w:t>Приобретать опыт сочинения и изображения жилья для разных по своему характеру героев литературных и народных сказок.</w:t>
      </w:r>
    </w:p>
    <w:p w:rsidR="00B56643" w:rsidRDefault="00766DEE">
      <w:pPr>
        <w:pStyle w:val="7"/>
        <w:spacing w:before="2" w:line="275" w:lineRule="exac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right="422" w:firstLine="600"/>
      </w:pPr>
      <w:r>
        <w:t>Обсуждать</w:t>
      </w:r>
      <w:r>
        <w:rPr>
          <w:spacing w:val="-4"/>
        </w:rPr>
        <w:t xml:space="preserve"> </w:t>
      </w:r>
      <w:r>
        <w:t>примеры</w:t>
      </w:r>
      <w:r>
        <w:rPr>
          <w:spacing w:val="-3"/>
        </w:rPr>
        <w:t xml:space="preserve"> </w:t>
      </w:r>
      <w:r>
        <w:t>детского</w:t>
      </w:r>
      <w:r>
        <w:rPr>
          <w:spacing w:val="-2"/>
        </w:rPr>
        <w:t xml:space="preserve"> </w:t>
      </w:r>
      <w:r>
        <w:t>художественного</w:t>
      </w:r>
      <w:r>
        <w:rPr>
          <w:spacing w:val="-2"/>
        </w:rPr>
        <w:t xml:space="preserve"> </w:t>
      </w:r>
      <w:r>
        <w:t>творчества</w:t>
      </w:r>
      <w:r>
        <w:rPr>
          <w:spacing w:val="-2"/>
        </w:rPr>
        <w:t xml:space="preserve"> </w:t>
      </w:r>
      <w:r>
        <w:t>с</w:t>
      </w:r>
      <w:r>
        <w:rPr>
          <w:spacing w:val="-2"/>
        </w:rPr>
        <w:t xml:space="preserve"> </w:t>
      </w:r>
      <w:r>
        <w:t>точки</w:t>
      </w:r>
      <w:r>
        <w:rPr>
          <w:spacing w:val="-2"/>
        </w:rPr>
        <w:t xml:space="preserve"> </w:t>
      </w:r>
      <w:r>
        <w:t>зрения</w:t>
      </w:r>
      <w:r>
        <w:rPr>
          <w:spacing w:val="-2"/>
        </w:rPr>
        <w:t xml:space="preserve"> </w:t>
      </w:r>
      <w:r>
        <w:t>выражения</w:t>
      </w:r>
      <w:r>
        <w:rPr>
          <w:spacing w:val="-1"/>
        </w:rPr>
        <w:t xml:space="preserve"> </w:t>
      </w:r>
      <w:r>
        <w:t>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rsidR="00B56643" w:rsidRDefault="00766DEE">
      <w:pPr>
        <w:pStyle w:val="a4"/>
        <w:ind w:right="423" w:firstLine="600"/>
      </w:pPr>
      <w:r>
        <w:t>Осваивать</w:t>
      </w:r>
      <w:r>
        <w:rPr>
          <w:spacing w:val="-15"/>
        </w:rPr>
        <w:t xml:space="preserve"> </w:t>
      </w:r>
      <w:r>
        <w:t>и</w:t>
      </w:r>
      <w:r>
        <w:rPr>
          <w:spacing w:val="-15"/>
        </w:rPr>
        <w:t xml:space="preserve"> </w:t>
      </w:r>
      <w:r>
        <w:t>развивать</w:t>
      </w:r>
      <w:r>
        <w:rPr>
          <w:spacing w:val="-15"/>
        </w:rPr>
        <w:t xml:space="preserve"> </w:t>
      </w:r>
      <w:r>
        <w:t>умения</w:t>
      </w:r>
      <w:r>
        <w:rPr>
          <w:spacing w:val="-15"/>
        </w:rPr>
        <w:t xml:space="preserve"> </w:t>
      </w:r>
      <w:r>
        <w:t>вести</w:t>
      </w:r>
      <w:r>
        <w:rPr>
          <w:spacing w:val="-15"/>
        </w:rPr>
        <w:t xml:space="preserve"> </w:t>
      </w:r>
      <w:r>
        <w:t>эстетическое</w:t>
      </w:r>
      <w:r>
        <w:rPr>
          <w:spacing w:val="-15"/>
        </w:rPr>
        <w:t xml:space="preserve"> </w:t>
      </w:r>
      <w:r>
        <w:t>наблюдение</w:t>
      </w:r>
      <w:r>
        <w:rPr>
          <w:spacing w:val="-15"/>
        </w:rPr>
        <w:t xml:space="preserve"> </w:t>
      </w:r>
      <w:r>
        <w:t>явлений</w:t>
      </w:r>
      <w:r>
        <w:rPr>
          <w:spacing w:val="-15"/>
        </w:rPr>
        <w:t xml:space="preserve"> </w:t>
      </w:r>
      <w:r>
        <w:t>природы,</w:t>
      </w:r>
      <w:r>
        <w:rPr>
          <w:spacing w:val="-15"/>
        </w:rPr>
        <w:t xml:space="preserve"> </w:t>
      </w:r>
      <w:r>
        <w:t>а</w:t>
      </w:r>
      <w:r>
        <w:rPr>
          <w:spacing w:val="-15"/>
        </w:rPr>
        <w:t xml:space="preserve"> </w:t>
      </w:r>
      <w:r>
        <w:t>также потребность в таком наблюдении.</w:t>
      </w:r>
    </w:p>
    <w:p w:rsidR="00B56643" w:rsidRDefault="00766DEE">
      <w:pPr>
        <w:pStyle w:val="a4"/>
        <w:ind w:right="422" w:firstLine="600"/>
      </w:pPr>
      <w:r>
        <w:t>Приобретать</w:t>
      </w:r>
      <w:r>
        <w:rPr>
          <w:spacing w:val="-10"/>
        </w:rPr>
        <w:t xml:space="preserve"> </w:t>
      </w:r>
      <w:r>
        <w:t>опыт</w:t>
      </w:r>
      <w:r>
        <w:rPr>
          <w:spacing w:val="-10"/>
        </w:rPr>
        <w:t xml:space="preserve"> </w:t>
      </w:r>
      <w:r>
        <w:t>эстетического</w:t>
      </w:r>
      <w:r>
        <w:rPr>
          <w:spacing w:val="-10"/>
        </w:rPr>
        <w:t xml:space="preserve"> </w:t>
      </w:r>
      <w:r>
        <w:t>наблюдения</w:t>
      </w:r>
      <w:r>
        <w:rPr>
          <w:spacing w:val="-10"/>
        </w:rPr>
        <w:t xml:space="preserve"> </w:t>
      </w:r>
      <w:r>
        <w:t>и</w:t>
      </w:r>
      <w:r>
        <w:rPr>
          <w:spacing w:val="-10"/>
        </w:rPr>
        <w:t xml:space="preserve"> </w:t>
      </w:r>
      <w:r>
        <w:t>художественного</w:t>
      </w:r>
      <w:r>
        <w:rPr>
          <w:spacing w:val="-10"/>
        </w:rPr>
        <w:t xml:space="preserve"> </w:t>
      </w:r>
      <w:r>
        <w:t>анализа</w:t>
      </w:r>
      <w:r>
        <w:rPr>
          <w:spacing w:val="-10"/>
        </w:rPr>
        <w:t xml:space="preserve"> </w:t>
      </w:r>
      <w:r>
        <w:t>произведений декоративного искусства и их орнаментальной организации (например, кружево, шитьё, резьба и роспись по дереву и ткани, чеканка).</w:t>
      </w:r>
    </w:p>
    <w:p w:rsidR="00B56643" w:rsidRDefault="00766DEE">
      <w:pPr>
        <w:pStyle w:val="a4"/>
        <w:ind w:right="422" w:firstLine="600"/>
      </w:pPr>
      <w: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7"/>
        <w:ind w:right="422" w:firstLine="600"/>
      </w:pPr>
      <w:r>
        <w:lastRenderedPageBreak/>
        <w:t>Приобретать опыт восприятия, эстетического анализа произведений живописи западноевропейских</w:t>
      </w:r>
      <w:r>
        <w:rPr>
          <w:spacing w:val="-5"/>
        </w:rPr>
        <w:t xml:space="preserve"> </w:t>
      </w:r>
      <w:r>
        <w:t>художников</w:t>
      </w:r>
      <w:r>
        <w:rPr>
          <w:spacing w:val="-5"/>
        </w:rPr>
        <w:t xml:space="preserve"> </w:t>
      </w:r>
      <w:r>
        <w:t>с</w:t>
      </w:r>
      <w:r>
        <w:rPr>
          <w:spacing w:val="-4"/>
        </w:rPr>
        <w:t xml:space="preserve"> </w:t>
      </w:r>
      <w:r>
        <w:t>активным,</w:t>
      </w:r>
      <w:r>
        <w:rPr>
          <w:spacing w:val="-5"/>
        </w:rPr>
        <w:t xml:space="preserve"> </w:t>
      </w:r>
      <w:r>
        <w:t>ярким</w:t>
      </w:r>
      <w:r>
        <w:rPr>
          <w:spacing w:val="-4"/>
        </w:rPr>
        <w:t xml:space="preserve"> </w:t>
      </w:r>
      <w:r>
        <w:t>выражением</w:t>
      </w:r>
      <w:r>
        <w:rPr>
          <w:spacing w:val="-4"/>
        </w:rPr>
        <w:t xml:space="preserve"> </w:t>
      </w:r>
      <w:r>
        <w:t>настроения</w:t>
      </w:r>
      <w:r>
        <w:rPr>
          <w:spacing w:val="-5"/>
        </w:rPr>
        <w:t xml:space="preserve"> </w:t>
      </w:r>
      <w:r>
        <w:t>(В.</w:t>
      </w:r>
      <w:r>
        <w:rPr>
          <w:spacing w:val="-5"/>
        </w:rPr>
        <w:t xml:space="preserve"> </w:t>
      </w:r>
      <w:r>
        <w:t>Ван</w:t>
      </w:r>
      <w:r>
        <w:rPr>
          <w:spacing w:val="-5"/>
        </w:rPr>
        <w:t xml:space="preserve"> </w:t>
      </w:r>
      <w:r>
        <w:t>Гога,</w:t>
      </w:r>
      <w:r>
        <w:rPr>
          <w:spacing w:val="-3"/>
        </w:rPr>
        <w:t xml:space="preserve"> </w:t>
      </w:r>
      <w:r>
        <w:t>К. Моне, А. Матисса и других по выбору учителя).</w:t>
      </w:r>
    </w:p>
    <w:p w:rsidR="00B56643" w:rsidRDefault="00766DEE">
      <w:pPr>
        <w:pStyle w:val="a4"/>
        <w:ind w:right="422" w:firstLine="600"/>
      </w:pPr>
      <w:r>
        <w:t>Знать имена и узнавать наиболее известные произведения художников И.И. Левитана, И.И.</w:t>
      </w:r>
      <w:r>
        <w:rPr>
          <w:spacing w:val="-2"/>
        </w:rPr>
        <w:t xml:space="preserve"> </w:t>
      </w:r>
      <w:r>
        <w:t>Шишкина,</w:t>
      </w:r>
      <w:r>
        <w:rPr>
          <w:spacing w:val="-2"/>
        </w:rPr>
        <w:t xml:space="preserve"> </w:t>
      </w:r>
      <w:r>
        <w:t>И.К.</w:t>
      </w:r>
      <w:r>
        <w:rPr>
          <w:spacing w:val="-1"/>
        </w:rPr>
        <w:t xml:space="preserve"> </w:t>
      </w:r>
      <w:r>
        <w:t>Айвазовского,</w:t>
      </w:r>
      <w:r>
        <w:rPr>
          <w:spacing w:val="-2"/>
        </w:rPr>
        <w:t xml:space="preserve"> </w:t>
      </w:r>
      <w:r>
        <w:t>В.М.</w:t>
      </w:r>
      <w:r>
        <w:rPr>
          <w:spacing w:val="-2"/>
        </w:rPr>
        <w:t xml:space="preserve"> </w:t>
      </w:r>
      <w:r>
        <w:t>Васнецова,</w:t>
      </w:r>
      <w:r>
        <w:rPr>
          <w:spacing w:val="-2"/>
        </w:rPr>
        <w:t xml:space="preserve"> </w:t>
      </w:r>
      <w:r>
        <w:t>В.В.</w:t>
      </w:r>
      <w:r>
        <w:rPr>
          <w:spacing w:val="-2"/>
        </w:rPr>
        <w:t xml:space="preserve"> </w:t>
      </w:r>
      <w:r>
        <w:t>Ватагина,</w:t>
      </w:r>
      <w:r>
        <w:rPr>
          <w:spacing w:val="-1"/>
        </w:rPr>
        <w:t xml:space="preserve"> </w:t>
      </w:r>
      <w:r>
        <w:t>Е.И.</w:t>
      </w:r>
      <w:r>
        <w:rPr>
          <w:spacing w:val="-2"/>
        </w:rPr>
        <w:t xml:space="preserve"> </w:t>
      </w:r>
      <w:r>
        <w:t>Чарушина</w:t>
      </w:r>
      <w:r>
        <w:rPr>
          <w:spacing w:val="-2"/>
        </w:rPr>
        <w:t xml:space="preserve"> </w:t>
      </w:r>
      <w:r>
        <w:t>(и</w:t>
      </w:r>
      <w:r>
        <w:rPr>
          <w:spacing w:val="-2"/>
        </w:rPr>
        <w:t xml:space="preserve"> </w:t>
      </w:r>
      <w:r>
        <w:t>других по выбору учителя).</w:t>
      </w:r>
    </w:p>
    <w:p w:rsidR="00B56643" w:rsidRDefault="00766DEE">
      <w:pPr>
        <w:pStyle w:val="7"/>
        <w:spacing w:before="3" w:line="275" w:lineRule="exact"/>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766DEE">
      <w:pPr>
        <w:pStyle w:val="a4"/>
        <w:ind w:right="422" w:firstLine="600"/>
      </w:pPr>
      <w:r>
        <w:t>Осваивать</w:t>
      </w:r>
      <w:r>
        <w:rPr>
          <w:spacing w:val="-12"/>
        </w:rPr>
        <w:t xml:space="preserve"> </w:t>
      </w:r>
      <w:r>
        <w:t>возможности</w:t>
      </w:r>
      <w:r>
        <w:rPr>
          <w:spacing w:val="-12"/>
        </w:rPr>
        <w:t xml:space="preserve"> </w:t>
      </w:r>
      <w:r>
        <w:t>изображения</w:t>
      </w:r>
      <w:r>
        <w:rPr>
          <w:spacing w:val="-12"/>
        </w:rPr>
        <w:t xml:space="preserve"> </w:t>
      </w:r>
      <w:r>
        <w:t>с</w:t>
      </w:r>
      <w:r>
        <w:rPr>
          <w:spacing w:val="-12"/>
        </w:rPr>
        <w:t xml:space="preserve"> </w:t>
      </w:r>
      <w:r>
        <w:t>помощью</w:t>
      </w:r>
      <w:r>
        <w:rPr>
          <w:spacing w:val="-12"/>
        </w:rPr>
        <w:t xml:space="preserve"> </w:t>
      </w:r>
      <w:r>
        <w:t>разных</w:t>
      </w:r>
      <w:r>
        <w:rPr>
          <w:spacing w:val="-12"/>
        </w:rPr>
        <w:t xml:space="preserve"> </w:t>
      </w:r>
      <w:r>
        <w:t>видов</w:t>
      </w:r>
      <w:r>
        <w:rPr>
          <w:spacing w:val="-12"/>
        </w:rPr>
        <w:t xml:space="preserve"> </w:t>
      </w:r>
      <w:r>
        <w:t>линий</w:t>
      </w:r>
      <w:r>
        <w:rPr>
          <w:spacing w:val="-12"/>
        </w:rPr>
        <w:t xml:space="preserve"> </w:t>
      </w:r>
      <w:r>
        <w:t>в</w:t>
      </w:r>
      <w:r>
        <w:rPr>
          <w:spacing w:val="-12"/>
        </w:rPr>
        <w:t xml:space="preserve"> </w:t>
      </w:r>
      <w:r>
        <w:t>программе</w:t>
      </w:r>
      <w:r>
        <w:rPr>
          <w:spacing w:val="-13"/>
        </w:rPr>
        <w:t xml:space="preserve"> </w:t>
      </w:r>
      <w:r>
        <w:t>Paint (или другом графическом редакторе).</w:t>
      </w:r>
    </w:p>
    <w:p w:rsidR="00B56643" w:rsidRDefault="00766DEE">
      <w:pPr>
        <w:pStyle w:val="a4"/>
        <w:ind w:right="421" w:firstLine="600"/>
      </w:pPr>
      <w:r>
        <w:t>Осваивать приёмы трансформации и копирования геометрических фигур в программе Paint, а также построения из них простых рисунков или орнаментов.</w:t>
      </w:r>
    </w:p>
    <w:p w:rsidR="00B56643" w:rsidRDefault="00766DEE">
      <w:pPr>
        <w:pStyle w:val="a4"/>
        <w:ind w:right="422" w:firstLine="600"/>
      </w:pPr>
      <w:r>
        <w:t>Осваивать в компьютерном редакторе (например, Paint) инструменты и техники – карандаш,</w:t>
      </w:r>
      <w:r>
        <w:rPr>
          <w:spacing w:val="-5"/>
        </w:rPr>
        <w:t xml:space="preserve"> </w:t>
      </w:r>
      <w:r>
        <w:t>кисточка,</w:t>
      </w:r>
      <w:r>
        <w:rPr>
          <w:spacing w:val="-5"/>
        </w:rPr>
        <w:t xml:space="preserve"> </w:t>
      </w:r>
      <w:r>
        <w:t>ластик,</w:t>
      </w:r>
      <w:r>
        <w:rPr>
          <w:spacing w:val="-5"/>
        </w:rPr>
        <w:t xml:space="preserve"> </w:t>
      </w:r>
      <w:r>
        <w:t>заливка</w:t>
      </w:r>
      <w:r>
        <w:rPr>
          <w:spacing w:val="-4"/>
        </w:rPr>
        <w:t xml:space="preserve"> </w:t>
      </w:r>
      <w:r>
        <w:t>и</w:t>
      </w:r>
      <w:r>
        <w:rPr>
          <w:spacing w:val="-5"/>
        </w:rPr>
        <w:t xml:space="preserve"> </w:t>
      </w:r>
      <w:r>
        <w:t>другие</w:t>
      </w:r>
      <w:r>
        <w:rPr>
          <w:spacing w:val="-6"/>
        </w:rPr>
        <w:t xml:space="preserve"> </w:t>
      </w:r>
      <w:r>
        <w:t>–</w:t>
      </w:r>
      <w:r>
        <w:rPr>
          <w:spacing w:val="-5"/>
        </w:rPr>
        <w:t xml:space="preserve"> </w:t>
      </w:r>
      <w:r>
        <w:t>и</w:t>
      </w:r>
      <w:r>
        <w:rPr>
          <w:spacing w:val="-5"/>
        </w:rPr>
        <w:t xml:space="preserve"> </w:t>
      </w:r>
      <w:r>
        <w:t>создавать</w:t>
      </w:r>
      <w:r>
        <w:rPr>
          <w:spacing w:val="-5"/>
        </w:rPr>
        <w:t xml:space="preserve"> </w:t>
      </w:r>
      <w:r>
        <w:t>простые</w:t>
      </w:r>
      <w:r>
        <w:rPr>
          <w:spacing w:val="-3"/>
        </w:rPr>
        <w:t xml:space="preserve"> </w:t>
      </w:r>
      <w:r>
        <w:t>рисунки</w:t>
      </w:r>
      <w:r>
        <w:rPr>
          <w:spacing w:val="-5"/>
        </w:rPr>
        <w:t xml:space="preserve"> </w:t>
      </w:r>
      <w:r>
        <w:t>или</w:t>
      </w:r>
      <w:r>
        <w:rPr>
          <w:spacing w:val="-5"/>
        </w:rPr>
        <w:t xml:space="preserve"> </w:t>
      </w:r>
      <w:r>
        <w:t>композиции (например, образ дерева).</w:t>
      </w:r>
    </w:p>
    <w:p w:rsidR="00B56643" w:rsidRDefault="00766DEE">
      <w:pPr>
        <w:pStyle w:val="a4"/>
        <w:ind w:right="422" w:firstLine="600"/>
      </w:pPr>
      <w: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p>
    <w:p w:rsidR="00B56643" w:rsidRDefault="00766DEE">
      <w:pPr>
        <w:pStyle w:val="a4"/>
        <w:ind w:right="423" w:firstLine="600"/>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3</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изобразительному искусству:</w:t>
      </w:r>
    </w:p>
    <w:p w:rsidR="00B56643" w:rsidRDefault="00766DEE">
      <w:pPr>
        <w:pStyle w:val="7"/>
        <w:spacing w:line="275" w:lineRule="exact"/>
      </w:pPr>
      <w:r>
        <w:t>Модуль</w:t>
      </w:r>
      <w:r>
        <w:rPr>
          <w:spacing w:val="-2"/>
        </w:rPr>
        <w:t xml:space="preserve"> «Графика»</w:t>
      </w:r>
    </w:p>
    <w:p w:rsidR="00B56643" w:rsidRDefault="00766DEE">
      <w:pPr>
        <w:pStyle w:val="a4"/>
        <w:ind w:right="422" w:firstLine="600"/>
      </w:pPr>
      <w: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rsidR="00B56643" w:rsidRDefault="00766DEE">
      <w:pPr>
        <w:pStyle w:val="a4"/>
        <w:ind w:right="420" w:firstLine="600"/>
      </w:pPr>
      <w: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rsidR="00B56643" w:rsidRDefault="00766DEE">
      <w:pPr>
        <w:pStyle w:val="a4"/>
        <w:ind w:right="421" w:firstLine="600"/>
      </w:pPr>
      <w:r>
        <w:t>Узнавать</w:t>
      </w:r>
      <w:r>
        <w:rPr>
          <w:spacing w:val="-4"/>
        </w:rPr>
        <w:t xml:space="preserve"> </w:t>
      </w:r>
      <w:r>
        <w:t>об</w:t>
      </w:r>
      <w:r>
        <w:rPr>
          <w:spacing w:val="-3"/>
        </w:rPr>
        <w:t xml:space="preserve"> </w:t>
      </w:r>
      <w:r>
        <w:t>искусстве</w:t>
      </w:r>
      <w:r>
        <w:rPr>
          <w:spacing w:val="-4"/>
        </w:rPr>
        <w:t xml:space="preserve"> </w:t>
      </w:r>
      <w:r>
        <w:t>шрифта</w:t>
      </w:r>
      <w:r>
        <w:rPr>
          <w:spacing w:val="-3"/>
        </w:rPr>
        <w:t xml:space="preserve"> </w:t>
      </w:r>
      <w:r>
        <w:t>и</w:t>
      </w:r>
      <w:r>
        <w:rPr>
          <w:spacing w:val="-6"/>
        </w:rPr>
        <w:t xml:space="preserve"> </w:t>
      </w:r>
      <w:r>
        <w:t>образных</w:t>
      </w:r>
      <w:r>
        <w:rPr>
          <w:spacing w:val="-3"/>
        </w:rPr>
        <w:t xml:space="preserve"> </w:t>
      </w:r>
      <w:r>
        <w:t>(изобразительных)</w:t>
      </w:r>
      <w:r>
        <w:rPr>
          <w:spacing w:val="-3"/>
        </w:rPr>
        <w:t xml:space="preserve"> </w:t>
      </w:r>
      <w:r>
        <w:t>возможностях</w:t>
      </w:r>
      <w:r>
        <w:rPr>
          <w:spacing w:val="-4"/>
        </w:rPr>
        <w:t xml:space="preserve"> </w:t>
      </w:r>
      <w:r>
        <w:t>надписи,</w:t>
      </w:r>
      <w:r>
        <w:rPr>
          <w:spacing w:val="-3"/>
        </w:rPr>
        <w:t xml:space="preserve"> </w:t>
      </w:r>
      <w:r>
        <w:t>о работе художника над шрифтовой композицией.</w:t>
      </w:r>
    </w:p>
    <w:p w:rsidR="00B56643" w:rsidRDefault="00766DEE">
      <w:pPr>
        <w:pStyle w:val="a4"/>
        <w:ind w:right="422" w:firstLine="600"/>
      </w:pPr>
      <w:r>
        <w:t>Создавать практическую творческую работу – поздравительную открытку, совмещая в ней шрифт и изображение.</w:t>
      </w:r>
    </w:p>
    <w:p w:rsidR="00B56643" w:rsidRDefault="00766DEE">
      <w:pPr>
        <w:pStyle w:val="a4"/>
        <w:ind w:right="420" w:firstLine="600"/>
      </w:pPr>
      <w:r>
        <w:t>Узнавать о работе художников над плакатами и афишами. Выполнять творческую композицию – эскиз афиши к выбранному спектаклю или фильму.</w:t>
      </w:r>
    </w:p>
    <w:p w:rsidR="00B56643" w:rsidRDefault="00766DEE">
      <w:pPr>
        <w:pStyle w:val="a4"/>
        <w:ind w:left="1025" w:right="867"/>
      </w:pPr>
      <w:r>
        <w:t>Узнавать</w:t>
      </w:r>
      <w:r>
        <w:rPr>
          <w:spacing w:val="-5"/>
        </w:rPr>
        <w:t xml:space="preserve"> </w:t>
      </w:r>
      <w:r>
        <w:t>основные</w:t>
      </w:r>
      <w:r>
        <w:rPr>
          <w:spacing w:val="-4"/>
        </w:rPr>
        <w:t xml:space="preserve"> </w:t>
      </w:r>
      <w:r>
        <w:t>пропорции</w:t>
      </w:r>
      <w:r>
        <w:rPr>
          <w:spacing w:val="-5"/>
        </w:rPr>
        <w:t xml:space="preserve"> </w:t>
      </w:r>
      <w:r>
        <w:t>лица</w:t>
      </w:r>
      <w:r>
        <w:rPr>
          <w:spacing w:val="-4"/>
        </w:rPr>
        <w:t xml:space="preserve"> </w:t>
      </w:r>
      <w:r>
        <w:t>человека,</w:t>
      </w:r>
      <w:r>
        <w:rPr>
          <w:spacing w:val="-6"/>
        </w:rPr>
        <w:t xml:space="preserve"> </w:t>
      </w:r>
      <w:r>
        <w:t>взаимное</w:t>
      </w:r>
      <w:r>
        <w:rPr>
          <w:spacing w:val="-4"/>
        </w:rPr>
        <w:t xml:space="preserve"> </w:t>
      </w:r>
      <w:r>
        <w:t>расположение</w:t>
      </w:r>
      <w:r>
        <w:rPr>
          <w:spacing w:val="-4"/>
        </w:rPr>
        <w:t xml:space="preserve"> </w:t>
      </w:r>
      <w:r>
        <w:t>частей</w:t>
      </w:r>
      <w:r>
        <w:rPr>
          <w:spacing w:val="-5"/>
        </w:rPr>
        <w:t xml:space="preserve"> </w:t>
      </w:r>
      <w:r>
        <w:t>лица. Приобретать опыт рисования портрета (лица) человека.</w:t>
      </w:r>
    </w:p>
    <w:p w:rsidR="00B56643" w:rsidRDefault="00766DEE">
      <w:pPr>
        <w:pStyle w:val="a4"/>
        <w:ind w:right="420" w:firstLine="600"/>
      </w:pPr>
      <w:r>
        <w:t>Создавать маску сказочного персонажа с ярко выраженным характером лица (для карнавала или спектакля).</w:t>
      </w:r>
    </w:p>
    <w:p w:rsidR="00B56643" w:rsidRDefault="00766DEE">
      <w:pPr>
        <w:pStyle w:val="7"/>
        <w:spacing w:before="2" w:line="275" w:lineRule="exact"/>
      </w:pPr>
      <w:r>
        <w:t>Модуль</w:t>
      </w:r>
      <w:r>
        <w:rPr>
          <w:spacing w:val="-2"/>
        </w:rPr>
        <w:t xml:space="preserve"> «Живопись»</w:t>
      </w:r>
    </w:p>
    <w:p w:rsidR="00B56643" w:rsidRDefault="00766DEE">
      <w:pPr>
        <w:pStyle w:val="a4"/>
        <w:ind w:firstLine="600"/>
        <w:jc w:val="left"/>
      </w:pPr>
      <w:r>
        <w:t>Осваивать</w:t>
      </w:r>
      <w:r>
        <w:rPr>
          <w:spacing w:val="40"/>
        </w:rPr>
        <w:t xml:space="preserve"> </w:t>
      </w:r>
      <w:r>
        <w:t>приёмы</w:t>
      </w:r>
      <w:r>
        <w:rPr>
          <w:spacing w:val="40"/>
        </w:rPr>
        <w:t xml:space="preserve"> </w:t>
      </w:r>
      <w:r>
        <w:t>создания</w:t>
      </w:r>
      <w:r>
        <w:rPr>
          <w:spacing w:val="40"/>
        </w:rPr>
        <w:t xml:space="preserve"> </w:t>
      </w:r>
      <w:r>
        <w:t>живописной</w:t>
      </w:r>
      <w:r>
        <w:rPr>
          <w:spacing w:val="40"/>
        </w:rPr>
        <w:t xml:space="preserve"> </w:t>
      </w:r>
      <w:r>
        <w:t>композиции</w:t>
      </w:r>
      <w:r>
        <w:rPr>
          <w:spacing w:val="40"/>
        </w:rPr>
        <w:t xml:space="preserve"> </w:t>
      </w:r>
      <w:r>
        <w:t>(натюрморта)</w:t>
      </w:r>
      <w:r>
        <w:rPr>
          <w:spacing w:val="40"/>
        </w:rPr>
        <w:t xml:space="preserve"> </w:t>
      </w:r>
      <w:r>
        <w:t>по</w:t>
      </w:r>
      <w:r>
        <w:rPr>
          <w:spacing w:val="40"/>
        </w:rPr>
        <w:t xml:space="preserve"> </w:t>
      </w:r>
      <w:r>
        <w:t>наблюдению натуры или по представлению.</w:t>
      </w:r>
    </w:p>
    <w:p w:rsidR="00B56643" w:rsidRDefault="00766DEE">
      <w:pPr>
        <w:pStyle w:val="a4"/>
        <w:ind w:firstLine="600"/>
        <w:jc w:val="left"/>
      </w:pPr>
      <w:r>
        <w:t>Рассматривать,</w:t>
      </w:r>
      <w:r>
        <w:rPr>
          <w:spacing w:val="80"/>
        </w:rPr>
        <w:t xml:space="preserve"> </w:t>
      </w:r>
      <w:r>
        <w:t>эстетически</w:t>
      </w:r>
      <w:r>
        <w:rPr>
          <w:spacing w:val="80"/>
        </w:rPr>
        <w:t xml:space="preserve"> </w:t>
      </w:r>
      <w:r>
        <w:t>анализировать</w:t>
      </w:r>
      <w:r>
        <w:rPr>
          <w:spacing w:val="80"/>
        </w:rPr>
        <w:t xml:space="preserve"> </w:t>
      </w:r>
      <w:r>
        <w:t>сюжет</w:t>
      </w:r>
      <w:r>
        <w:rPr>
          <w:spacing w:val="80"/>
        </w:rPr>
        <w:t xml:space="preserve"> </w:t>
      </w:r>
      <w:r>
        <w:t>и</w:t>
      </w:r>
      <w:r>
        <w:rPr>
          <w:spacing w:val="80"/>
        </w:rPr>
        <w:t xml:space="preserve"> </w:t>
      </w:r>
      <w:r>
        <w:t>композицию,</w:t>
      </w:r>
      <w:r>
        <w:rPr>
          <w:spacing w:val="80"/>
        </w:rPr>
        <w:t xml:space="preserve"> </w:t>
      </w:r>
      <w:r>
        <w:t>эмоциональное настроение в натюрмортах известных отечественных художников.</w:t>
      </w:r>
    </w:p>
    <w:p w:rsidR="00B56643" w:rsidRDefault="00766DEE">
      <w:pPr>
        <w:pStyle w:val="a4"/>
        <w:ind w:firstLine="600"/>
        <w:jc w:val="left"/>
      </w:pPr>
      <w:r>
        <w:t>Приобретать</w:t>
      </w:r>
      <w:r>
        <w:rPr>
          <w:spacing w:val="40"/>
        </w:rPr>
        <w:t xml:space="preserve"> </w:t>
      </w:r>
      <w:r>
        <w:t>опыт</w:t>
      </w:r>
      <w:r>
        <w:rPr>
          <w:spacing w:val="40"/>
        </w:rPr>
        <w:t xml:space="preserve"> </w:t>
      </w:r>
      <w:r>
        <w:t>создания</w:t>
      </w:r>
      <w:r>
        <w:rPr>
          <w:spacing w:val="40"/>
        </w:rPr>
        <w:t xml:space="preserve"> </w:t>
      </w:r>
      <w:r>
        <w:t>творческой</w:t>
      </w:r>
      <w:r>
        <w:rPr>
          <w:spacing w:val="40"/>
        </w:rPr>
        <w:t xml:space="preserve"> </w:t>
      </w:r>
      <w:r>
        <w:t>живописной</w:t>
      </w:r>
      <w:r>
        <w:rPr>
          <w:spacing w:val="40"/>
        </w:rPr>
        <w:t xml:space="preserve"> </w:t>
      </w:r>
      <w:r>
        <w:t>работы</w:t>
      </w:r>
      <w:r>
        <w:rPr>
          <w:spacing w:val="40"/>
        </w:rPr>
        <w:t xml:space="preserve"> </w:t>
      </w:r>
      <w:r>
        <w:t>–</w:t>
      </w:r>
      <w:r>
        <w:rPr>
          <w:spacing w:val="40"/>
        </w:rPr>
        <w:t xml:space="preserve"> </w:t>
      </w:r>
      <w:r>
        <w:t>натюрморта</w:t>
      </w:r>
      <w:r>
        <w:rPr>
          <w:spacing w:val="40"/>
        </w:rPr>
        <w:t xml:space="preserve"> </w:t>
      </w:r>
      <w:r>
        <w:t>с</w:t>
      </w:r>
      <w:r>
        <w:rPr>
          <w:spacing w:val="40"/>
        </w:rPr>
        <w:t xml:space="preserve"> </w:t>
      </w:r>
      <w:r>
        <w:t>ярко</w:t>
      </w:r>
      <w:r>
        <w:rPr>
          <w:spacing w:val="80"/>
        </w:rPr>
        <w:t xml:space="preserve"> </w:t>
      </w:r>
      <w:r>
        <w:t>выраженным настроением или «натюрморта-автопортрета».</w:t>
      </w:r>
    </w:p>
    <w:p w:rsidR="00B56643" w:rsidRDefault="00766DEE">
      <w:pPr>
        <w:pStyle w:val="a4"/>
        <w:ind w:left="1025"/>
        <w:jc w:val="left"/>
      </w:pPr>
      <w:r>
        <w:t>Изображать</w:t>
      </w:r>
      <w:r>
        <w:rPr>
          <w:spacing w:val="-5"/>
        </w:rPr>
        <w:t xml:space="preserve"> </w:t>
      </w:r>
      <w:r>
        <w:t>красками</w:t>
      </w:r>
      <w:r>
        <w:rPr>
          <w:spacing w:val="-5"/>
        </w:rPr>
        <w:t xml:space="preserve"> </w:t>
      </w:r>
      <w:r>
        <w:t>портрет</w:t>
      </w:r>
      <w:r>
        <w:rPr>
          <w:spacing w:val="-5"/>
        </w:rPr>
        <w:t xml:space="preserve"> </w:t>
      </w:r>
      <w:r>
        <w:t>человека</w:t>
      </w:r>
      <w:r>
        <w:rPr>
          <w:spacing w:val="-5"/>
        </w:rPr>
        <w:t xml:space="preserve"> </w:t>
      </w:r>
      <w:r>
        <w:t>с</w:t>
      </w:r>
      <w:r>
        <w:rPr>
          <w:spacing w:val="-5"/>
        </w:rPr>
        <w:t xml:space="preserve"> </w:t>
      </w:r>
      <w:r>
        <w:t>использованием</w:t>
      </w:r>
      <w:r>
        <w:rPr>
          <w:spacing w:val="-5"/>
        </w:rPr>
        <w:t xml:space="preserve"> </w:t>
      </w:r>
      <w:r>
        <w:t>натуры</w:t>
      </w:r>
      <w:r>
        <w:rPr>
          <w:spacing w:val="-5"/>
        </w:rPr>
        <w:t xml:space="preserve"> </w:t>
      </w:r>
      <w:r>
        <w:t>или</w:t>
      </w:r>
      <w:r>
        <w:rPr>
          <w:spacing w:val="-5"/>
        </w:rPr>
        <w:t xml:space="preserve"> </w:t>
      </w:r>
      <w:r>
        <w:t>представлению. Создавать пейзаж, передавая в нём активное состояние природы.</w:t>
      </w:r>
    </w:p>
    <w:p w:rsidR="00B56643" w:rsidRDefault="00766DEE">
      <w:pPr>
        <w:pStyle w:val="a4"/>
        <w:ind w:left="1025"/>
        <w:jc w:val="left"/>
      </w:pPr>
      <w:r>
        <w:t>Приобрести</w:t>
      </w:r>
      <w:r>
        <w:rPr>
          <w:spacing w:val="-5"/>
        </w:rPr>
        <w:t xml:space="preserve"> </w:t>
      </w:r>
      <w:r>
        <w:t>представление</w:t>
      </w:r>
      <w:r>
        <w:rPr>
          <w:spacing w:val="-2"/>
        </w:rPr>
        <w:t xml:space="preserve"> </w:t>
      </w:r>
      <w:r>
        <w:t>о</w:t>
      </w:r>
      <w:r>
        <w:rPr>
          <w:spacing w:val="-3"/>
        </w:rPr>
        <w:t xml:space="preserve"> </w:t>
      </w:r>
      <w:r>
        <w:t>деятельности</w:t>
      </w:r>
      <w:r>
        <w:rPr>
          <w:spacing w:val="-2"/>
        </w:rPr>
        <w:t xml:space="preserve"> </w:t>
      </w:r>
      <w:r>
        <w:t>художника</w:t>
      </w:r>
      <w:r>
        <w:rPr>
          <w:spacing w:val="-3"/>
        </w:rPr>
        <w:t xml:space="preserve"> </w:t>
      </w:r>
      <w:r>
        <w:t>в</w:t>
      </w:r>
      <w:r>
        <w:rPr>
          <w:spacing w:val="-2"/>
        </w:rPr>
        <w:t xml:space="preserve"> театре.</w:t>
      </w:r>
    </w:p>
    <w:p w:rsidR="00B56643" w:rsidRDefault="00766DEE">
      <w:pPr>
        <w:pStyle w:val="a4"/>
        <w:ind w:left="1025" w:right="1503"/>
        <w:jc w:val="left"/>
      </w:pPr>
      <w:r>
        <w:t>Создать</w:t>
      </w:r>
      <w:r>
        <w:rPr>
          <w:spacing w:val="-5"/>
        </w:rPr>
        <w:t xml:space="preserve"> </w:t>
      </w:r>
      <w:r>
        <w:t>красками</w:t>
      </w:r>
      <w:r>
        <w:rPr>
          <w:spacing w:val="-5"/>
        </w:rPr>
        <w:t xml:space="preserve"> </w:t>
      </w:r>
      <w:r>
        <w:t>эскиз</w:t>
      </w:r>
      <w:r>
        <w:rPr>
          <w:spacing w:val="-6"/>
        </w:rPr>
        <w:t xml:space="preserve"> </w:t>
      </w:r>
      <w:r>
        <w:t>занавеса</w:t>
      </w:r>
      <w:r>
        <w:rPr>
          <w:spacing w:val="-4"/>
        </w:rPr>
        <w:t xml:space="preserve"> </w:t>
      </w:r>
      <w:r>
        <w:t>или</w:t>
      </w:r>
      <w:r>
        <w:rPr>
          <w:spacing w:val="-5"/>
        </w:rPr>
        <w:t xml:space="preserve"> </w:t>
      </w:r>
      <w:r>
        <w:t>эскиз</w:t>
      </w:r>
      <w:r>
        <w:rPr>
          <w:spacing w:val="-4"/>
        </w:rPr>
        <w:t xml:space="preserve"> </w:t>
      </w:r>
      <w:r>
        <w:t>декораций</w:t>
      </w:r>
      <w:r>
        <w:rPr>
          <w:spacing w:val="-5"/>
        </w:rPr>
        <w:t xml:space="preserve"> </w:t>
      </w:r>
      <w:r>
        <w:t>к</w:t>
      </w:r>
      <w:r>
        <w:rPr>
          <w:spacing w:val="-5"/>
        </w:rPr>
        <w:t xml:space="preserve"> </w:t>
      </w:r>
      <w:r>
        <w:t>выбранному</w:t>
      </w:r>
      <w:r>
        <w:rPr>
          <w:spacing w:val="-4"/>
        </w:rPr>
        <w:t xml:space="preserve"> </w:t>
      </w:r>
      <w:r>
        <w:t>сюжету. Познакомиться с работой художников по оформлению праздников.</w:t>
      </w:r>
    </w:p>
    <w:p w:rsidR="00B56643" w:rsidRDefault="00766DEE">
      <w:pPr>
        <w:pStyle w:val="a4"/>
        <w:ind w:firstLine="600"/>
        <w:jc w:val="left"/>
      </w:pPr>
      <w:r>
        <w:t>Выполнить тематическую композицию «Праздник в городе» на основе наблюдений, по памяти и по представлению.</w:t>
      </w:r>
    </w:p>
    <w:p w:rsidR="00B56643" w:rsidRDefault="00766DEE">
      <w:pPr>
        <w:pStyle w:val="7"/>
        <w:spacing w:before="1" w:line="275" w:lineRule="exact"/>
        <w:jc w:val="left"/>
      </w:pPr>
      <w:r>
        <w:t>Модуль</w:t>
      </w:r>
      <w:r>
        <w:rPr>
          <w:spacing w:val="-2"/>
        </w:rPr>
        <w:t xml:space="preserve"> «Скульптура»</w:t>
      </w:r>
    </w:p>
    <w:p w:rsidR="00B56643" w:rsidRDefault="00766DEE">
      <w:pPr>
        <w:pStyle w:val="a4"/>
        <w:ind w:right="423" w:firstLine="600"/>
      </w:pPr>
      <w:r>
        <w:t xml:space="preserve">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w:t>
      </w:r>
      <w:r>
        <w:rPr>
          <w:spacing w:val="-2"/>
        </w:rPr>
        <w:t>учителя).</w:t>
      </w:r>
    </w:p>
    <w:p w:rsidR="00B56643" w:rsidRDefault="00766DEE">
      <w:pPr>
        <w:pStyle w:val="a4"/>
        <w:ind w:right="422" w:firstLine="600"/>
      </w:pPr>
      <w:r>
        <w:t>Учиться создавать игрушку из подручного нехудожественного материала путём добавления к ней необходимых деталей и для «одушевления образа».</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a4"/>
        <w:spacing w:before="77"/>
        <w:ind w:right="421" w:firstLine="600"/>
      </w:pPr>
      <w:r>
        <w:lastRenderedPageBreak/>
        <w:t>Узнавать о видах скульптуры: скульптурные памятники, парковая скульптура, мелкая пластика, рельеф (виды рельефа).</w:t>
      </w:r>
    </w:p>
    <w:p w:rsidR="00B56643" w:rsidRDefault="00766DEE">
      <w:pPr>
        <w:pStyle w:val="a4"/>
        <w:ind w:left="1025"/>
      </w:pPr>
      <w:r>
        <w:t>Приобретать</w:t>
      </w:r>
      <w:r>
        <w:rPr>
          <w:spacing w:val="-5"/>
        </w:rPr>
        <w:t xml:space="preserve"> </w:t>
      </w:r>
      <w:r>
        <w:t>опыт</w:t>
      </w:r>
      <w:r>
        <w:rPr>
          <w:spacing w:val="-3"/>
        </w:rPr>
        <w:t xml:space="preserve"> </w:t>
      </w:r>
      <w:r>
        <w:t>лепки</w:t>
      </w:r>
      <w:r>
        <w:rPr>
          <w:spacing w:val="-2"/>
        </w:rPr>
        <w:t xml:space="preserve"> </w:t>
      </w:r>
      <w:r>
        <w:t>эскиза</w:t>
      </w:r>
      <w:r>
        <w:rPr>
          <w:spacing w:val="-2"/>
        </w:rPr>
        <w:t xml:space="preserve"> </w:t>
      </w:r>
      <w:r>
        <w:t>парковой</w:t>
      </w:r>
      <w:r>
        <w:rPr>
          <w:spacing w:val="-2"/>
        </w:rPr>
        <w:t xml:space="preserve"> скульптуры.</w:t>
      </w:r>
    </w:p>
    <w:p w:rsidR="00B56643" w:rsidRDefault="00766DEE">
      <w:pPr>
        <w:pStyle w:val="7"/>
        <w:spacing w:before="3" w:line="275" w:lineRule="exact"/>
      </w:pPr>
      <w:r>
        <w:t>Модуль</w:t>
      </w:r>
      <w:r>
        <w:rPr>
          <w:spacing w:val="-7"/>
        </w:rPr>
        <w:t xml:space="preserve"> </w:t>
      </w:r>
      <w:r>
        <w:t>«Декоративно-прикладное</w:t>
      </w:r>
      <w:r>
        <w:rPr>
          <w:spacing w:val="-6"/>
        </w:rPr>
        <w:t xml:space="preserve"> </w:t>
      </w:r>
      <w:r>
        <w:rPr>
          <w:spacing w:val="-2"/>
        </w:rPr>
        <w:t>искусство»</w:t>
      </w:r>
    </w:p>
    <w:p w:rsidR="00B56643" w:rsidRDefault="00766DEE">
      <w:pPr>
        <w:pStyle w:val="a4"/>
        <w:ind w:right="423" w:firstLine="600"/>
      </w:pPr>
      <w:r>
        <w:t>Узнавать о создании глиняной и деревянной посуды: народные художественные промыслы Гжель и Хохлома.</w:t>
      </w:r>
    </w:p>
    <w:p w:rsidR="00B56643" w:rsidRDefault="00766DEE">
      <w:pPr>
        <w:pStyle w:val="a4"/>
        <w:ind w:right="421" w:firstLine="600"/>
      </w:pPr>
      <w: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B56643" w:rsidRDefault="00766DEE">
      <w:pPr>
        <w:pStyle w:val="a4"/>
        <w:ind w:right="422" w:firstLine="600"/>
      </w:pPr>
      <w: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rsidR="00B56643" w:rsidRDefault="00766DEE">
      <w:pPr>
        <w:pStyle w:val="a4"/>
        <w:ind w:left="1025"/>
      </w:pPr>
      <w:r>
        <w:t>Осваивать</w:t>
      </w:r>
      <w:r>
        <w:rPr>
          <w:spacing w:val="-5"/>
        </w:rPr>
        <w:t xml:space="preserve"> </w:t>
      </w:r>
      <w:r>
        <w:t>навыки</w:t>
      </w:r>
      <w:r>
        <w:rPr>
          <w:spacing w:val="-3"/>
        </w:rPr>
        <w:t xml:space="preserve"> </w:t>
      </w:r>
      <w:r>
        <w:t>создания</w:t>
      </w:r>
      <w:r>
        <w:rPr>
          <w:spacing w:val="-2"/>
        </w:rPr>
        <w:t xml:space="preserve"> </w:t>
      </w:r>
      <w:r>
        <w:t>орнаментов</w:t>
      </w:r>
      <w:r>
        <w:rPr>
          <w:spacing w:val="-3"/>
        </w:rPr>
        <w:t xml:space="preserve"> </w:t>
      </w:r>
      <w:r>
        <w:t>при</w:t>
      </w:r>
      <w:r>
        <w:rPr>
          <w:spacing w:val="-3"/>
        </w:rPr>
        <w:t xml:space="preserve"> </w:t>
      </w:r>
      <w:r>
        <w:t>помощи</w:t>
      </w:r>
      <w:r>
        <w:rPr>
          <w:spacing w:val="-3"/>
        </w:rPr>
        <w:t xml:space="preserve"> </w:t>
      </w:r>
      <w:r>
        <w:t>штампов</w:t>
      </w:r>
      <w:r>
        <w:rPr>
          <w:spacing w:val="-3"/>
        </w:rPr>
        <w:t xml:space="preserve"> </w:t>
      </w:r>
      <w:r>
        <w:t>и</w:t>
      </w:r>
      <w:r>
        <w:rPr>
          <w:spacing w:val="-3"/>
        </w:rPr>
        <w:t xml:space="preserve"> </w:t>
      </w:r>
      <w:r>
        <w:rPr>
          <w:spacing w:val="-2"/>
        </w:rPr>
        <w:t>трафаретов.</w:t>
      </w:r>
    </w:p>
    <w:p w:rsidR="00B56643" w:rsidRDefault="00766DEE">
      <w:pPr>
        <w:pStyle w:val="a4"/>
        <w:ind w:right="420" w:firstLine="600"/>
      </w:pPr>
      <w:r>
        <w:t>Получить опыт создания композиции орнамента в квадрате (в качестве эскиза росписи женского платка).</w:t>
      </w:r>
    </w:p>
    <w:p w:rsidR="00B56643" w:rsidRDefault="00766DEE">
      <w:pPr>
        <w:pStyle w:val="7"/>
        <w:spacing w:line="275" w:lineRule="exact"/>
      </w:pPr>
      <w:r>
        <w:t>Модуль</w:t>
      </w:r>
      <w:r>
        <w:rPr>
          <w:spacing w:val="-2"/>
        </w:rPr>
        <w:t xml:space="preserve"> «Архитектура»</w:t>
      </w:r>
    </w:p>
    <w:p w:rsidR="00B56643" w:rsidRDefault="00766DEE">
      <w:pPr>
        <w:pStyle w:val="a4"/>
        <w:ind w:firstLine="600"/>
        <w:jc w:val="left"/>
      </w:pPr>
      <w: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rsidR="00B56643" w:rsidRDefault="00766DEE">
      <w:pPr>
        <w:pStyle w:val="a4"/>
        <w:ind w:firstLine="600"/>
        <w:jc w:val="left"/>
      </w:pPr>
      <w:r>
        <w:t>Создать</w:t>
      </w:r>
      <w:r>
        <w:rPr>
          <w:spacing w:val="-14"/>
        </w:rPr>
        <w:t xml:space="preserve"> </w:t>
      </w:r>
      <w:r>
        <w:t>эскиз</w:t>
      </w:r>
      <w:r>
        <w:rPr>
          <w:spacing w:val="-14"/>
        </w:rPr>
        <w:t xml:space="preserve"> </w:t>
      </w:r>
      <w:r>
        <w:t>макета</w:t>
      </w:r>
      <w:r>
        <w:rPr>
          <w:spacing w:val="-14"/>
        </w:rPr>
        <w:t xml:space="preserve"> </w:t>
      </w:r>
      <w:r>
        <w:t>паркового</w:t>
      </w:r>
      <w:r>
        <w:rPr>
          <w:spacing w:val="-14"/>
        </w:rPr>
        <w:t xml:space="preserve"> </w:t>
      </w:r>
      <w:r>
        <w:t>пространства</w:t>
      </w:r>
      <w:r>
        <w:rPr>
          <w:spacing w:val="-14"/>
        </w:rPr>
        <w:t xml:space="preserve"> </w:t>
      </w:r>
      <w:r>
        <w:t>или</w:t>
      </w:r>
      <w:r>
        <w:rPr>
          <w:spacing w:val="-15"/>
        </w:rPr>
        <w:t xml:space="preserve"> </w:t>
      </w:r>
      <w:r>
        <w:t>участвовать</w:t>
      </w:r>
      <w:r>
        <w:rPr>
          <w:spacing w:val="-14"/>
        </w:rPr>
        <w:t xml:space="preserve"> </w:t>
      </w:r>
      <w:r>
        <w:t>в</w:t>
      </w:r>
      <w:r>
        <w:rPr>
          <w:spacing w:val="-13"/>
        </w:rPr>
        <w:t xml:space="preserve"> </w:t>
      </w:r>
      <w:r>
        <w:t>коллективной</w:t>
      </w:r>
      <w:r>
        <w:rPr>
          <w:spacing w:val="-14"/>
        </w:rPr>
        <w:t xml:space="preserve"> </w:t>
      </w:r>
      <w:r>
        <w:t>работе</w:t>
      </w:r>
      <w:r>
        <w:rPr>
          <w:spacing w:val="-14"/>
        </w:rPr>
        <w:t xml:space="preserve"> </w:t>
      </w:r>
      <w:r>
        <w:t>по созданию такого макета.</w:t>
      </w:r>
    </w:p>
    <w:p w:rsidR="00B56643" w:rsidRDefault="00766DEE">
      <w:pPr>
        <w:pStyle w:val="a4"/>
        <w:ind w:firstLine="600"/>
        <w:jc w:val="left"/>
      </w:pPr>
      <w:r>
        <w:t>Создать</w:t>
      </w:r>
      <w:r>
        <w:rPr>
          <w:spacing w:val="80"/>
        </w:rPr>
        <w:t xml:space="preserve"> </w:t>
      </w:r>
      <w:r>
        <w:t>в</w:t>
      </w:r>
      <w:r>
        <w:rPr>
          <w:spacing w:val="80"/>
        </w:rPr>
        <w:t xml:space="preserve"> </w:t>
      </w:r>
      <w:r>
        <w:t>виде</w:t>
      </w:r>
      <w:r>
        <w:rPr>
          <w:spacing w:val="80"/>
        </w:rPr>
        <w:t xml:space="preserve"> </w:t>
      </w:r>
      <w:r>
        <w:t>рисунков</w:t>
      </w:r>
      <w:r>
        <w:rPr>
          <w:spacing w:val="80"/>
        </w:rPr>
        <w:t xml:space="preserve"> </w:t>
      </w:r>
      <w:r>
        <w:t>или</w:t>
      </w:r>
      <w:r>
        <w:rPr>
          <w:spacing w:val="80"/>
        </w:rPr>
        <w:t xml:space="preserve"> </w:t>
      </w:r>
      <w:r>
        <w:t>объёмных</w:t>
      </w:r>
      <w:r>
        <w:rPr>
          <w:spacing w:val="80"/>
        </w:rPr>
        <w:t xml:space="preserve"> </w:t>
      </w:r>
      <w:r>
        <w:t>аппликаций</w:t>
      </w:r>
      <w:r>
        <w:rPr>
          <w:spacing w:val="80"/>
        </w:rPr>
        <w:t xml:space="preserve"> </w:t>
      </w:r>
      <w:r>
        <w:t>из</w:t>
      </w:r>
      <w:r>
        <w:rPr>
          <w:spacing w:val="80"/>
        </w:rPr>
        <w:t xml:space="preserve"> </w:t>
      </w:r>
      <w:r>
        <w:t>цветной</w:t>
      </w:r>
      <w:r>
        <w:rPr>
          <w:spacing w:val="80"/>
        </w:rPr>
        <w:t xml:space="preserve"> </w:t>
      </w:r>
      <w:r>
        <w:t>бумаги</w:t>
      </w:r>
      <w:r>
        <w:rPr>
          <w:spacing w:val="80"/>
        </w:rPr>
        <w:t xml:space="preserve"> </w:t>
      </w:r>
      <w:r>
        <w:t xml:space="preserve">эскизы </w:t>
      </w:r>
      <w:r>
        <w:rPr>
          <w:spacing w:val="-2"/>
        </w:rPr>
        <w:t>разнообразных</w:t>
      </w:r>
      <w:r>
        <w:rPr>
          <w:spacing w:val="-6"/>
        </w:rPr>
        <w:t xml:space="preserve"> </w:t>
      </w:r>
      <w:r>
        <w:rPr>
          <w:spacing w:val="-2"/>
        </w:rPr>
        <w:t>малых</w:t>
      </w:r>
      <w:r>
        <w:rPr>
          <w:spacing w:val="-7"/>
        </w:rPr>
        <w:t xml:space="preserve"> </w:t>
      </w:r>
      <w:r>
        <w:rPr>
          <w:spacing w:val="-2"/>
        </w:rPr>
        <w:t>архитектурных</w:t>
      </w:r>
      <w:r>
        <w:rPr>
          <w:spacing w:val="-6"/>
        </w:rPr>
        <w:t xml:space="preserve"> </w:t>
      </w:r>
      <w:r>
        <w:rPr>
          <w:spacing w:val="-2"/>
        </w:rPr>
        <w:t>форм,</w:t>
      </w:r>
      <w:r>
        <w:rPr>
          <w:spacing w:val="-7"/>
        </w:rPr>
        <w:t xml:space="preserve"> </w:t>
      </w:r>
      <w:r>
        <w:rPr>
          <w:spacing w:val="-2"/>
        </w:rPr>
        <w:t>наполняющих</w:t>
      </w:r>
      <w:r>
        <w:rPr>
          <w:spacing w:val="-7"/>
        </w:rPr>
        <w:t xml:space="preserve"> </w:t>
      </w:r>
      <w:r>
        <w:rPr>
          <w:spacing w:val="-2"/>
        </w:rPr>
        <w:t>городское</w:t>
      </w:r>
      <w:r>
        <w:rPr>
          <w:spacing w:val="-7"/>
        </w:rPr>
        <w:t xml:space="preserve"> </w:t>
      </w:r>
      <w:r>
        <w:rPr>
          <w:spacing w:val="-2"/>
        </w:rPr>
        <w:t>пространство.</w:t>
      </w:r>
    </w:p>
    <w:p w:rsidR="00B56643" w:rsidRDefault="00766DEE">
      <w:pPr>
        <w:pStyle w:val="a4"/>
        <w:ind w:firstLine="600"/>
        <w:jc w:val="left"/>
      </w:pPr>
      <w:r>
        <w:t>Придумать</w:t>
      </w:r>
      <w:r>
        <w:rPr>
          <w:spacing w:val="40"/>
        </w:rPr>
        <w:t xml:space="preserve"> </w:t>
      </w:r>
      <w:r>
        <w:t>и</w:t>
      </w:r>
      <w:r>
        <w:rPr>
          <w:spacing w:val="40"/>
        </w:rPr>
        <w:t xml:space="preserve"> </w:t>
      </w:r>
      <w:r>
        <w:t>нарисовать</w:t>
      </w:r>
      <w:r>
        <w:rPr>
          <w:spacing w:val="40"/>
        </w:rPr>
        <w:t xml:space="preserve"> </w:t>
      </w:r>
      <w:r>
        <w:t>(или</w:t>
      </w:r>
      <w:r>
        <w:rPr>
          <w:spacing w:val="40"/>
        </w:rPr>
        <w:t xml:space="preserve"> </w:t>
      </w:r>
      <w:r>
        <w:t>выполнить</w:t>
      </w:r>
      <w:r>
        <w:rPr>
          <w:spacing w:val="40"/>
        </w:rPr>
        <w:t xml:space="preserve"> </w:t>
      </w:r>
      <w:r>
        <w:t>в</w:t>
      </w:r>
      <w:r>
        <w:rPr>
          <w:spacing w:val="40"/>
        </w:rPr>
        <w:t xml:space="preserve"> </w:t>
      </w:r>
      <w:r>
        <w:t>технике</w:t>
      </w:r>
      <w:r>
        <w:rPr>
          <w:spacing w:val="40"/>
        </w:rPr>
        <w:t xml:space="preserve"> </w:t>
      </w:r>
      <w:r>
        <w:t>бумагопластики)</w:t>
      </w:r>
      <w:r>
        <w:rPr>
          <w:spacing w:val="40"/>
        </w:rPr>
        <w:t xml:space="preserve"> </w:t>
      </w:r>
      <w:r>
        <w:t xml:space="preserve">транспортное </w:t>
      </w:r>
      <w:r>
        <w:rPr>
          <w:spacing w:val="-2"/>
        </w:rPr>
        <w:t>средство.</w:t>
      </w:r>
    </w:p>
    <w:p w:rsidR="00B56643" w:rsidRDefault="00766DEE">
      <w:pPr>
        <w:pStyle w:val="a4"/>
        <w:ind w:right="423" w:firstLine="600"/>
        <w:jc w:val="left"/>
      </w:pPr>
      <w:r>
        <w:t>Выполнить</w:t>
      </w:r>
      <w:r>
        <w:rPr>
          <w:spacing w:val="-3"/>
        </w:rPr>
        <w:t xml:space="preserve"> </w:t>
      </w:r>
      <w:r>
        <w:t>творческий</w:t>
      </w:r>
      <w:r>
        <w:rPr>
          <w:spacing w:val="-4"/>
        </w:rPr>
        <w:t xml:space="preserve"> </w:t>
      </w:r>
      <w:r>
        <w:t>рисунок</w:t>
      </w:r>
      <w:r>
        <w:rPr>
          <w:spacing w:val="-4"/>
        </w:rPr>
        <w:t xml:space="preserve"> </w:t>
      </w:r>
      <w:r>
        <w:t>–</w:t>
      </w:r>
      <w:r>
        <w:rPr>
          <w:spacing w:val="-5"/>
        </w:rPr>
        <w:t xml:space="preserve"> </w:t>
      </w:r>
      <w:r>
        <w:t>создать</w:t>
      </w:r>
      <w:r>
        <w:rPr>
          <w:spacing w:val="-4"/>
        </w:rPr>
        <w:t xml:space="preserve"> </w:t>
      </w:r>
      <w:r>
        <w:t>образ</w:t>
      </w:r>
      <w:r>
        <w:rPr>
          <w:spacing w:val="-3"/>
        </w:rPr>
        <w:t xml:space="preserve"> </w:t>
      </w:r>
      <w:r>
        <w:t>своего</w:t>
      </w:r>
      <w:r>
        <w:rPr>
          <w:spacing w:val="-3"/>
        </w:rPr>
        <w:t xml:space="preserve"> </w:t>
      </w:r>
      <w:r>
        <w:t>города</w:t>
      </w:r>
      <w:r>
        <w:rPr>
          <w:spacing w:val="-3"/>
        </w:rPr>
        <w:t xml:space="preserve"> </w:t>
      </w:r>
      <w:r>
        <w:t>или</w:t>
      </w:r>
      <w:r>
        <w:rPr>
          <w:spacing w:val="-4"/>
        </w:rPr>
        <w:t xml:space="preserve"> </w:t>
      </w:r>
      <w:r>
        <w:t>села</w:t>
      </w:r>
      <w:r>
        <w:rPr>
          <w:spacing w:val="-3"/>
        </w:rPr>
        <w:t xml:space="preserve"> </w:t>
      </w:r>
      <w:r>
        <w:t>или</w:t>
      </w:r>
      <w:r>
        <w:rPr>
          <w:spacing w:val="-5"/>
        </w:rPr>
        <w:t xml:space="preserve"> </w:t>
      </w:r>
      <w:r>
        <w:t>участвовать в коллективной работе по созданию образа своего города или села (в виде коллажа).</w:t>
      </w:r>
    </w:p>
    <w:p w:rsidR="00B56643" w:rsidRDefault="00766DEE">
      <w:pPr>
        <w:pStyle w:val="7"/>
        <w:spacing w:before="1" w:line="275" w:lineRule="exact"/>
        <w:jc w:val="lef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right="421" w:firstLine="600"/>
      </w:pPr>
      <w:r>
        <w:t xml:space="preserve">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w:t>
      </w:r>
      <w:r>
        <w:rPr>
          <w:spacing w:val="-2"/>
        </w:rPr>
        <w:t>книги.</w:t>
      </w:r>
    </w:p>
    <w:p w:rsidR="00B56643" w:rsidRDefault="00766DEE">
      <w:pPr>
        <w:pStyle w:val="a4"/>
        <w:ind w:right="421" w:firstLine="600"/>
      </w:pPr>
      <w: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rsidR="00B56643" w:rsidRDefault="00766DEE">
      <w:pPr>
        <w:pStyle w:val="a4"/>
        <w:ind w:right="421" w:firstLine="600"/>
        <w:jc w:val="right"/>
      </w:pPr>
      <w:r>
        <w:t>Объяснять</w:t>
      </w:r>
      <w:r>
        <w:rPr>
          <w:spacing w:val="28"/>
        </w:rPr>
        <w:t xml:space="preserve"> </w:t>
      </w:r>
      <w:r>
        <w:t>назначение основных</w:t>
      </w:r>
      <w:r>
        <w:rPr>
          <w:spacing w:val="28"/>
        </w:rPr>
        <w:t xml:space="preserve"> </w:t>
      </w:r>
      <w:r>
        <w:t>видов</w:t>
      </w:r>
      <w:r>
        <w:rPr>
          <w:spacing w:val="27"/>
        </w:rPr>
        <w:t xml:space="preserve"> </w:t>
      </w:r>
      <w:r>
        <w:t>пространственных</w:t>
      </w:r>
      <w:r>
        <w:rPr>
          <w:spacing w:val="27"/>
        </w:rPr>
        <w:t xml:space="preserve"> </w:t>
      </w:r>
      <w:r>
        <w:t>искусств:</w:t>
      </w:r>
      <w:r>
        <w:rPr>
          <w:spacing w:val="28"/>
        </w:rPr>
        <w:t xml:space="preserve"> </w:t>
      </w:r>
      <w:r>
        <w:t>изобразительных видов</w:t>
      </w:r>
      <w:r>
        <w:rPr>
          <w:spacing w:val="65"/>
        </w:rPr>
        <w:t xml:space="preserve"> </w:t>
      </w:r>
      <w:r>
        <w:t>искусства</w:t>
      </w:r>
      <w:r>
        <w:rPr>
          <w:spacing w:val="66"/>
        </w:rPr>
        <w:t xml:space="preserve"> </w:t>
      </w:r>
      <w:r>
        <w:t>–</w:t>
      </w:r>
      <w:r>
        <w:rPr>
          <w:spacing w:val="65"/>
        </w:rPr>
        <w:t xml:space="preserve"> </w:t>
      </w:r>
      <w:r>
        <w:t>живописи,</w:t>
      </w:r>
      <w:r>
        <w:rPr>
          <w:spacing w:val="65"/>
        </w:rPr>
        <w:t xml:space="preserve"> </w:t>
      </w:r>
      <w:r>
        <w:t>графики,</w:t>
      </w:r>
      <w:r>
        <w:rPr>
          <w:spacing w:val="65"/>
        </w:rPr>
        <w:t xml:space="preserve"> </w:t>
      </w:r>
      <w:r>
        <w:t>скульптуры;</w:t>
      </w:r>
      <w:r>
        <w:rPr>
          <w:spacing w:val="66"/>
        </w:rPr>
        <w:t xml:space="preserve"> </w:t>
      </w:r>
      <w:r>
        <w:t>архитектуры,</w:t>
      </w:r>
      <w:r>
        <w:rPr>
          <w:spacing w:val="65"/>
        </w:rPr>
        <w:t xml:space="preserve"> </w:t>
      </w:r>
      <w:r>
        <w:t>дизайна,</w:t>
      </w:r>
      <w:r>
        <w:rPr>
          <w:spacing w:val="65"/>
        </w:rPr>
        <w:t xml:space="preserve"> </w:t>
      </w:r>
      <w:r>
        <w:t>декоративно-прикладных</w:t>
      </w:r>
      <w:r>
        <w:rPr>
          <w:spacing w:val="-5"/>
        </w:rPr>
        <w:t xml:space="preserve"> </w:t>
      </w:r>
      <w:r>
        <w:t>видов</w:t>
      </w:r>
      <w:r>
        <w:rPr>
          <w:spacing w:val="-5"/>
        </w:rPr>
        <w:t xml:space="preserve"> </w:t>
      </w:r>
      <w:r>
        <w:t>искусства,</w:t>
      </w:r>
      <w:r>
        <w:rPr>
          <w:spacing w:val="-5"/>
        </w:rPr>
        <w:t xml:space="preserve"> </w:t>
      </w:r>
      <w:r>
        <w:t>а</w:t>
      </w:r>
      <w:r>
        <w:rPr>
          <w:spacing w:val="-5"/>
        </w:rPr>
        <w:t xml:space="preserve"> </w:t>
      </w:r>
      <w:r>
        <w:t>также</w:t>
      </w:r>
      <w:r>
        <w:rPr>
          <w:spacing w:val="-5"/>
        </w:rPr>
        <w:t xml:space="preserve"> </w:t>
      </w:r>
      <w:r>
        <w:t>деятельности</w:t>
      </w:r>
      <w:r>
        <w:rPr>
          <w:spacing w:val="-5"/>
        </w:rPr>
        <w:t xml:space="preserve"> </w:t>
      </w:r>
      <w:r>
        <w:t>художника</w:t>
      </w:r>
      <w:r>
        <w:rPr>
          <w:spacing w:val="-5"/>
        </w:rPr>
        <w:t xml:space="preserve"> </w:t>
      </w:r>
      <w:r>
        <w:t>в</w:t>
      </w:r>
      <w:r>
        <w:rPr>
          <w:spacing w:val="-4"/>
        </w:rPr>
        <w:t xml:space="preserve"> </w:t>
      </w:r>
      <w:r>
        <w:t>кино,</w:t>
      </w:r>
      <w:r>
        <w:rPr>
          <w:spacing w:val="-5"/>
        </w:rPr>
        <w:t xml:space="preserve"> </w:t>
      </w:r>
      <w:r>
        <w:t>в</w:t>
      </w:r>
      <w:r>
        <w:rPr>
          <w:spacing w:val="-5"/>
        </w:rPr>
        <w:t xml:space="preserve"> </w:t>
      </w:r>
      <w:r>
        <w:t>театре,</w:t>
      </w:r>
      <w:r>
        <w:rPr>
          <w:spacing w:val="-5"/>
        </w:rPr>
        <w:t xml:space="preserve"> </w:t>
      </w:r>
      <w:r>
        <w:t>на</w:t>
      </w:r>
      <w:r>
        <w:rPr>
          <w:spacing w:val="-4"/>
        </w:rPr>
        <w:t xml:space="preserve"> </w:t>
      </w:r>
      <w:r>
        <w:rPr>
          <w:spacing w:val="-2"/>
        </w:rPr>
        <w:t>празднике.</w:t>
      </w:r>
    </w:p>
    <w:p w:rsidR="00B56643" w:rsidRDefault="00766DEE">
      <w:pPr>
        <w:pStyle w:val="a4"/>
        <w:ind w:right="421" w:firstLine="600"/>
      </w:pPr>
      <w:r>
        <w:t>Называть</w:t>
      </w:r>
      <w:r>
        <w:rPr>
          <w:spacing w:val="-2"/>
        </w:rPr>
        <w:t xml:space="preserve"> </w:t>
      </w:r>
      <w:r>
        <w:t>основные</w:t>
      </w:r>
      <w:r>
        <w:rPr>
          <w:spacing w:val="-2"/>
        </w:rPr>
        <w:t xml:space="preserve"> </w:t>
      </w:r>
      <w:r>
        <w:t>жанры</w:t>
      </w:r>
      <w:r>
        <w:rPr>
          <w:spacing w:val="-2"/>
        </w:rPr>
        <w:t xml:space="preserve"> </w:t>
      </w:r>
      <w:r>
        <w:t>живописи,</w:t>
      </w:r>
      <w:r>
        <w:rPr>
          <w:spacing w:val="-2"/>
        </w:rPr>
        <w:t xml:space="preserve"> </w:t>
      </w:r>
      <w:r>
        <w:t>графики</w:t>
      </w:r>
      <w:r>
        <w:rPr>
          <w:spacing w:val="-2"/>
        </w:rPr>
        <w:t xml:space="preserve"> </w:t>
      </w:r>
      <w:r>
        <w:t>и</w:t>
      </w:r>
      <w:r>
        <w:rPr>
          <w:spacing w:val="-2"/>
        </w:rPr>
        <w:t xml:space="preserve"> </w:t>
      </w:r>
      <w:r>
        <w:t>скульптуры,</w:t>
      </w:r>
      <w:r>
        <w:rPr>
          <w:spacing w:val="-2"/>
        </w:rPr>
        <w:t xml:space="preserve"> </w:t>
      </w:r>
      <w:r>
        <w:t>определяемые</w:t>
      </w:r>
      <w:r>
        <w:rPr>
          <w:spacing w:val="-2"/>
        </w:rPr>
        <w:t xml:space="preserve"> </w:t>
      </w:r>
      <w:r>
        <w:t xml:space="preserve">предметом </w:t>
      </w:r>
      <w:r>
        <w:rPr>
          <w:spacing w:val="-2"/>
        </w:rPr>
        <w:t>изображения.</w:t>
      </w:r>
    </w:p>
    <w:p w:rsidR="00B56643" w:rsidRDefault="00766DEE">
      <w:pPr>
        <w:pStyle w:val="a4"/>
        <w:ind w:right="423" w:firstLine="600"/>
      </w:pPr>
      <w:r>
        <w:t>Иметь</w:t>
      </w:r>
      <w:r>
        <w:rPr>
          <w:spacing w:val="-1"/>
        </w:rPr>
        <w:t xml:space="preserve"> </w:t>
      </w:r>
      <w:r>
        <w:t>представление об именах крупнейших</w:t>
      </w:r>
      <w:r>
        <w:rPr>
          <w:spacing w:val="-1"/>
        </w:rPr>
        <w:t xml:space="preserve"> </w:t>
      </w:r>
      <w:r>
        <w:t>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rsidR="00B56643" w:rsidRDefault="00766DEE">
      <w:pPr>
        <w:pStyle w:val="a4"/>
        <w:ind w:right="422" w:firstLine="600"/>
      </w:pPr>
      <w:r>
        <w:t xml:space="preserve">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w:t>
      </w:r>
      <w:r>
        <w:rPr>
          <w:spacing w:val="-2"/>
        </w:rPr>
        <w:t>путешествий.</w:t>
      </w:r>
    </w:p>
    <w:p w:rsidR="00B56643" w:rsidRDefault="00766DEE">
      <w:pPr>
        <w:pStyle w:val="a4"/>
        <w:ind w:right="422" w:firstLine="600"/>
      </w:pPr>
      <w:r>
        <w:t>Иметь представление об именах крупнейших отечественных портретистов: В.И. Сурикова,</w:t>
      </w:r>
      <w:r>
        <w:rPr>
          <w:spacing w:val="-15"/>
        </w:rPr>
        <w:t xml:space="preserve"> </w:t>
      </w:r>
      <w:r>
        <w:t>И.Е.</w:t>
      </w:r>
      <w:r>
        <w:rPr>
          <w:spacing w:val="-15"/>
        </w:rPr>
        <w:t xml:space="preserve"> </w:t>
      </w:r>
      <w:r>
        <w:t>Репина,</w:t>
      </w:r>
      <w:r>
        <w:rPr>
          <w:spacing w:val="-14"/>
        </w:rPr>
        <w:t xml:space="preserve"> </w:t>
      </w:r>
      <w:r>
        <w:t>В.А.</w:t>
      </w:r>
      <w:r>
        <w:rPr>
          <w:spacing w:val="-15"/>
        </w:rPr>
        <w:t xml:space="preserve"> </w:t>
      </w:r>
      <w:r>
        <w:t>Серова</w:t>
      </w:r>
      <w:r>
        <w:rPr>
          <w:spacing w:val="-15"/>
        </w:rPr>
        <w:t xml:space="preserve"> </w:t>
      </w:r>
      <w:r>
        <w:t>и</w:t>
      </w:r>
      <w:r>
        <w:rPr>
          <w:spacing w:val="-14"/>
        </w:rPr>
        <w:t xml:space="preserve"> </w:t>
      </w:r>
      <w:r>
        <w:t>других</w:t>
      </w:r>
      <w:r>
        <w:rPr>
          <w:spacing w:val="-15"/>
        </w:rPr>
        <w:t xml:space="preserve"> </w:t>
      </w:r>
      <w:r>
        <w:t>(по</w:t>
      </w:r>
      <w:r>
        <w:rPr>
          <w:spacing w:val="-15"/>
        </w:rPr>
        <w:t xml:space="preserve"> </w:t>
      </w:r>
      <w:r>
        <w:t>выбору</w:t>
      </w:r>
      <w:r>
        <w:rPr>
          <w:spacing w:val="-14"/>
        </w:rPr>
        <w:t xml:space="preserve"> </w:t>
      </w:r>
      <w:r>
        <w:t>учителя),</w:t>
      </w:r>
      <w:r>
        <w:rPr>
          <w:spacing w:val="-14"/>
        </w:rPr>
        <w:t xml:space="preserve"> </w:t>
      </w:r>
      <w:r>
        <w:t>приобретать</w:t>
      </w:r>
      <w:r>
        <w:rPr>
          <w:spacing w:val="-15"/>
        </w:rPr>
        <w:t xml:space="preserve"> </w:t>
      </w:r>
      <w:r>
        <w:t>представления об их произведениях.</w:t>
      </w:r>
    </w:p>
    <w:p w:rsidR="00B56643" w:rsidRDefault="00766DEE">
      <w:pPr>
        <w:pStyle w:val="a4"/>
        <w:ind w:right="422" w:firstLine="600"/>
      </w:pPr>
      <w: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7"/>
        <w:ind w:right="422" w:firstLine="600"/>
      </w:pPr>
      <w:r>
        <w:lastRenderedPageBreak/>
        <w:t>Иметь представление о замечательных художественных музеях России, о коллекциях своих региональных музеев.</w:t>
      </w:r>
    </w:p>
    <w:p w:rsidR="00B56643" w:rsidRDefault="00766DEE">
      <w:pPr>
        <w:pStyle w:val="7"/>
        <w:spacing w:before="3" w:line="275" w:lineRule="exact"/>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766DEE">
      <w:pPr>
        <w:pStyle w:val="a4"/>
        <w:ind w:right="421" w:firstLine="600"/>
      </w:pPr>
      <w:r>
        <w:t>Осваивать приёмы работы в графическом редакторе с линиями, геометрическими фигурами, инструментами традиционного рисования.</w:t>
      </w:r>
    </w:p>
    <w:p w:rsidR="00B56643" w:rsidRDefault="00766DEE">
      <w:pPr>
        <w:pStyle w:val="a4"/>
        <w:ind w:right="421" w:firstLine="600"/>
      </w:pPr>
      <w:r>
        <w:t>Применять получаемые навыки для усвоения определённых учебных тем, например: исследования</w:t>
      </w:r>
      <w:r>
        <w:rPr>
          <w:spacing w:val="-9"/>
        </w:rPr>
        <w:t xml:space="preserve"> </w:t>
      </w:r>
      <w:r>
        <w:t>свойств</w:t>
      </w:r>
      <w:r>
        <w:rPr>
          <w:spacing w:val="-8"/>
        </w:rPr>
        <w:t xml:space="preserve"> </w:t>
      </w:r>
      <w:r>
        <w:t>ритма</w:t>
      </w:r>
      <w:r>
        <w:rPr>
          <w:spacing w:val="-9"/>
        </w:rPr>
        <w:t xml:space="preserve"> </w:t>
      </w:r>
      <w:r>
        <w:t>и</w:t>
      </w:r>
      <w:r>
        <w:rPr>
          <w:spacing w:val="-9"/>
        </w:rPr>
        <w:t xml:space="preserve"> </w:t>
      </w:r>
      <w:r>
        <w:t>построения</w:t>
      </w:r>
      <w:r>
        <w:rPr>
          <w:spacing w:val="-9"/>
        </w:rPr>
        <w:t xml:space="preserve"> </w:t>
      </w:r>
      <w:r>
        <w:t>ритмических</w:t>
      </w:r>
      <w:r>
        <w:rPr>
          <w:spacing w:val="-9"/>
        </w:rPr>
        <w:t xml:space="preserve"> </w:t>
      </w:r>
      <w:r>
        <w:t>композиций,</w:t>
      </w:r>
      <w:r>
        <w:rPr>
          <w:spacing w:val="-10"/>
        </w:rPr>
        <w:t xml:space="preserve"> </w:t>
      </w:r>
      <w:r>
        <w:t>составления</w:t>
      </w:r>
      <w:r>
        <w:rPr>
          <w:spacing w:val="-9"/>
        </w:rPr>
        <w:t xml:space="preserve"> </w:t>
      </w:r>
      <w:r>
        <w:t>орнаментов путём различных повторений рисунка узора, простого повторения (раппорт), экспериментируя на свойствах симметрии; создание паттернов.</w:t>
      </w:r>
    </w:p>
    <w:p w:rsidR="00B56643" w:rsidRDefault="00766DEE">
      <w:pPr>
        <w:pStyle w:val="a4"/>
        <w:ind w:right="422" w:firstLine="600"/>
      </w:pPr>
      <w: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rsidR="00B56643" w:rsidRDefault="00766DEE">
      <w:pPr>
        <w:pStyle w:val="a4"/>
        <w:ind w:right="420" w:firstLine="600"/>
      </w:pPr>
      <w:r>
        <w:t>Осваивать приёмы соединения шрифта и векторного изображения при создании, например, поздравительных открыток, афиши.</w:t>
      </w:r>
    </w:p>
    <w:p w:rsidR="00B56643" w:rsidRDefault="00766DEE">
      <w:pPr>
        <w:pStyle w:val="a4"/>
        <w:ind w:right="422" w:firstLine="600"/>
      </w:pPr>
      <w: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rsidR="00B56643" w:rsidRDefault="00766DEE">
      <w:pPr>
        <w:pStyle w:val="a4"/>
        <w:ind w:right="422" w:firstLine="600"/>
      </w:pPr>
      <w:r>
        <w:t>Осуществлять виртуальные путешествия в отечественные художественные музеи и, возможно, знаменитые зарубежные художественные музеи на основе установок и квестов, предложенных учителем.</w:t>
      </w:r>
    </w:p>
    <w:p w:rsidR="00B56643" w:rsidRDefault="00766DEE">
      <w:pPr>
        <w:pStyle w:val="a4"/>
        <w:ind w:right="423" w:firstLine="600"/>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4</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изобразительному искусству:</w:t>
      </w:r>
    </w:p>
    <w:p w:rsidR="00B56643" w:rsidRDefault="00766DEE">
      <w:pPr>
        <w:pStyle w:val="7"/>
        <w:spacing w:line="275" w:lineRule="exact"/>
      </w:pPr>
      <w:r>
        <w:t>Модуль</w:t>
      </w:r>
      <w:r>
        <w:rPr>
          <w:spacing w:val="-2"/>
        </w:rPr>
        <w:t xml:space="preserve"> «Графика»</w:t>
      </w:r>
    </w:p>
    <w:p w:rsidR="00B56643" w:rsidRDefault="00766DEE">
      <w:pPr>
        <w:pStyle w:val="a4"/>
        <w:ind w:right="421" w:firstLine="600"/>
      </w:pPr>
      <w: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rsidR="00B56643" w:rsidRDefault="00766DEE">
      <w:pPr>
        <w:pStyle w:val="a4"/>
        <w:ind w:right="420" w:firstLine="600"/>
      </w:pPr>
      <w: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rsidR="00B56643" w:rsidRDefault="00766DEE">
      <w:pPr>
        <w:pStyle w:val="a4"/>
        <w:ind w:left="1025"/>
      </w:pPr>
      <w:r>
        <w:t>Создавать</w:t>
      </w:r>
      <w:r>
        <w:rPr>
          <w:spacing w:val="-7"/>
        </w:rPr>
        <w:t xml:space="preserve"> </w:t>
      </w:r>
      <w:r>
        <w:t>зарисовки</w:t>
      </w:r>
      <w:r>
        <w:rPr>
          <w:spacing w:val="-4"/>
        </w:rPr>
        <w:t xml:space="preserve"> </w:t>
      </w:r>
      <w:r>
        <w:t>памятников</w:t>
      </w:r>
      <w:r>
        <w:rPr>
          <w:spacing w:val="-4"/>
        </w:rPr>
        <w:t xml:space="preserve"> </w:t>
      </w:r>
      <w:r>
        <w:t>отечественной</w:t>
      </w:r>
      <w:r>
        <w:rPr>
          <w:spacing w:val="-4"/>
        </w:rPr>
        <w:t xml:space="preserve"> </w:t>
      </w:r>
      <w:r>
        <w:t>и</w:t>
      </w:r>
      <w:r>
        <w:rPr>
          <w:spacing w:val="-4"/>
        </w:rPr>
        <w:t xml:space="preserve"> </w:t>
      </w:r>
      <w:r>
        <w:t>мировой</w:t>
      </w:r>
      <w:r>
        <w:rPr>
          <w:spacing w:val="-4"/>
        </w:rPr>
        <w:t xml:space="preserve"> </w:t>
      </w:r>
      <w:r>
        <w:rPr>
          <w:spacing w:val="-2"/>
        </w:rPr>
        <w:t>архитектуры.</w:t>
      </w:r>
    </w:p>
    <w:p w:rsidR="00B56643" w:rsidRDefault="00766DEE">
      <w:pPr>
        <w:pStyle w:val="7"/>
        <w:spacing w:before="2" w:line="275" w:lineRule="exact"/>
      </w:pPr>
      <w:r>
        <w:t>Модуль</w:t>
      </w:r>
      <w:r>
        <w:rPr>
          <w:spacing w:val="-2"/>
        </w:rPr>
        <w:t xml:space="preserve"> «Живопись»</w:t>
      </w:r>
    </w:p>
    <w:p w:rsidR="00B56643" w:rsidRDefault="00766DEE">
      <w:pPr>
        <w:pStyle w:val="a4"/>
        <w:ind w:right="422" w:firstLine="600"/>
      </w:pPr>
      <w: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rsidR="00B56643" w:rsidRDefault="00766DEE">
      <w:pPr>
        <w:pStyle w:val="a4"/>
        <w:ind w:right="424" w:firstLine="600"/>
      </w:pPr>
      <w:r>
        <w:t>Передавать</w:t>
      </w:r>
      <w:r>
        <w:rPr>
          <w:spacing w:val="-10"/>
        </w:rPr>
        <w:t xml:space="preserve"> </w:t>
      </w:r>
      <w:r>
        <w:t>в</w:t>
      </w:r>
      <w:r>
        <w:rPr>
          <w:spacing w:val="-10"/>
        </w:rPr>
        <w:t xml:space="preserve"> </w:t>
      </w:r>
      <w:r>
        <w:t>изображении</w:t>
      </w:r>
      <w:r>
        <w:rPr>
          <w:spacing w:val="-9"/>
        </w:rPr>
        <w:t xml:space="preserve"> </w:t>
      </w:r>
      <w:r>
        <w:t>народные</w:t>
      </w:r>
      <w:r>
        <w:rPr>
          <w:spacing w:val="-9"/>
        </w:rPr>
        <w:t xml:space="preserve"> </w:t>
      </w:r>
      <w:r>
        <w:t>представления</w:t>
      </w:r>
      <w:r>
        <w:rPr>
          <w:spacing w:val="-9"/>
        </w:rPr>
        <w:t xml:space="preserve"> </w:t>
      </w:r>
      <w:r>
        <w:t>о</w:t>
      </w:r>
      <w:r>
        <w:rPr>
          <w:spacing w:val="-9"/>
        </w:rPr>
        <w:t xml:space="preserve"> </w:t>
      </w:r>
      <w:r>
        <w:t>красоте</w:t>
      </w:r>
      <w:r>
        <w:rPr>
          <w:spacing w:val="-9"/>
        </w:rPr>
        <w:t xml:space="preserve"> </w:t>
      </w:r>
      <w:r>
        <w:t>человека,</w:t>
      </w:r>
      <w:r>
        <w:rPr>
          <w:spacing w:val="-9"/>
        </w:rPr>
        <w:t xml:space="preserve"> </w:t>
      </w:r>
      <w:r>
        <w:t>создавать</w:t>
      </w:r>
      <w:r>
        <w:rPr>
          <w:spacing w:val="-10"/>
        </w:rPr>
        <w:t xml:space="preserve"> </w:t>
      </w:r>
      <w:r>
        <w:t>образ женщины в русском народном костюме и образ мужчины в народном костюме.</w:t>
      </w:r>
    </w:p>
    <w:p w:rsidR="00B56643" w:rsidRDefault="00766DEE">
      <w:pPr>
        <w:pStyle w:val="a4"/>
        <w:ind w:right="422" w:firstLine="600"/>
      </w:pPr>
      <w: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rsidR="00B56643" w:rsidRDefault="00766DEE">
      <w:pPr>
        <w:pStyle w:val="a4"/>
        <w:ind w:left="1025" w:right="1503"/>
        <w:jc w:val="left"/>
      </w:pPr>
      <w:r>
        <w:t>Создавать двойной портрет (например, портрет матери и ребёнка). Приобретать</w:t>
      </w:r>
      <w:r>
        <w:rPr>
          <w:spacing w:val="-6"/>
        </w:rPr>
        <w:t xml:space="preserve"> </w:t>
      </w:r>
      <w:r>
        <w:t>опыт</w:t>
      </w:r>
      <w:r>
        <w:rPr>
          <w:spacing w:val="-6"/>
        </w:rPr>
        <w:t xml:space="preserve"> </w:t>
      </w:r>
      <w:r>
        <w:t>создания</w:t>
      </w:r>
      <w:r>
        <w:rPr>
          <w:spacing w:val="-5"/>
        </w:rPr>
        <w:t xml:space="preserve"> </w:t>
      </w:r>
      <w:r>
        <w:t>композиции</w:t>
      </w:r>
      <w:r>
        <w:rPr>
          <w:spacing w:val="-6"/>
        </w:rPr>
        <w:t xml:space="preserve"> </w:t>
      </w:r>
      <w:r>
        <w:t>на</w:t>
      </w:r>
      <w:r>
        <w:rPr>
          <w:spacing w:val="-5"/>
        </w:rPr>
        <w:t xml:space="preserve"> </w:t>
      </w:r>
      <w:r>
        <w:t>тему</w:t>
      </w:r>
      <w:r>
        <w:rPr>
          <w:spacing w:val="-3"/>
        </w:rPr>
        <w:t xml:space="preserve"> </w:t>
      </w:r>
      <w:r>
        <w:t>«Древнерусский</w:t>
      </w:r>
      <w:r>
        <w:rPr>
          <w:spacing w:val="-6"/>
        </w:rPr>
        <w:t xml:space="preserve"> </w:t>
      </w:r>
      <w:r>
        <w:t>город».</w:t>
      </w:r>
    </w:p>
    <w:p w:rsidR="00B56643" w:rsidRDefault="00766DEE">
      <w:pPr>
        <w:pStyle w:val="a4"/>
        <w:ind w:right="422" w:firstLine="600"/>
      </w:pPr>
      <w: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rsidR="00B56643" w:rsidRDefault="00766DEE">
      <w:pPr>
        <w:pStyle w:val="7"/>
        <w:spacing w:before="1" w:line="275" w:lineRule="exact"/>
      </w:pPr>
      <w:r>
        <w:t>Модуль</w:t>
      </w:r>
      <w:r>
        <w:rPr>
          <w:spacing w:val="-2"/>
        </w:rPr>
        <w:t xml:space="preserve"> «Скульптура»</w:t>
      </w:r>
    </w:p>
    <w:p w:rsidR="00B56643" w:rsidRDefault="00766DEE">
      <w:pPr>
        <w:pStyle w:val="a4"/>
        <w:ind w:right="422" w:firstLine="600"/>
      </w:pPr>
      <w: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rsidR="00B56643" w:rsidRDefault="00766DEE">
      <w:pPr>
        <w:pStyle w:val="7"/>
        <w:spacing w:before="1" w:line="275" w:lineRule="exact"/>
      </w:pPr>
      <w:r>
        <w:t>Модуль</w:t>
      </w:r>
      <w:r>
        <w:rPr>
          <w:spacing w:val="-8"/>
        </w:rPr>
        <w:t xml:space="preserve"> </w:t>
      </w:r>
      <w:r>
        <w:t>«Декоративно-прикладное</w:t>
      </w:r>
      <w:r>
        <w:rPr>
          <w:spacing w:val="-7"/>
        </w:rPr>
        <w:t xml:space="preserve"> </w:t>
      </w:r>
      <w:r>
        <w:rPr>
          <w:spacing w:val="-2"/>
        </w:rPr>
        <w:t>искусство»</w:t>
      </w:r>
    </w:p>
    <w:p w:rsidR="00B56643" w:rsidRDefault="00766DEE">
      <w:pPr>
        <w:pStyle w:val="a4"/>
        <w:ind w:right="422" w:firstLine="600"/>
      </w:pPr>
      <w:r>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B56643" w:rsidRDefault="00766DEE">
      <w:pPr>
        <w:pStyle w:val="a4"/>
        <w:ind w:right="422" w:firstLine="600"/>
      </w:pPr>
      <w: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7"/>
        <w:ind w:right="422" w:firstLine="600"/>
      </w:pPr>
      <w:r>
        <w:lastRenderedPageBreak/>
        <w:t>Получить представления о красоте русского народного костюма и головных женских уборов,</w:t>
      </w:r>
      <w:r>
        <w:rPr>
          <w:spacing w:val="-5"/>
        </w:rPr>
        <w:t xml:space="preserve"> </w:t>
      </w:r>
      <w:r>
        <w:t>особенностях</w:t>
      </w:r>
      <w:r>
        <w:rPr>
          <w:spacing w:val="-5"/>
        </w:rPr>
        <w:t xml:space="preserve"> </w:t>
      </w:r>
      <w:r>
        <w:t>мужской</w:t>
      </w:r>
      <w:r>
        <w:rPr>
          <w:spacing w:val="-5"/>
        </w:rPr>
        <w:t xml:space="preserve"> </w:t>
      </w:r>
      <w:r>
        <w:t>одежды</w:t>
      </w:r>
      <w:r>
        <w:rPr>
          <w:spacing w:val="-5"/>
        </w:rPr>
        <w:t xml:space="preserve"> </w:t>
      </w:r>
      <w:r>
        <w:t>разных</w:t>
      </w:r>
      <w:r>
        <w:rPr>
          <w:spacing w:val="-5"/>
        </w:rPr>
        <w:t xml:space="preserve"> </w:t>
      </w:r>
      <w:r>
        <w:t>сословий,</w:t>
      </w:r>
      <w:r>
        <w:rPr>
          <w:spacing w:val="-5"/>
        </w:rPr>
        <w:t xml:space="preserve"> </w:t>
      </w:r>
      <w:r>
        <w:t>а</w:t>
      </w:r>
      <w:r>
        <w:rPr>
          <w:spacing w:val="-4"/>
        </w:rPr>
        <w:t xml:space="preserve"> </w:t>
      </w:r>
      <w:r>
        <w:t>также</w:t>
      </w:r>
      <w:r>
        <w:rPr>
          <w:spacing w:val="-4"/>
        </w:rPr>
        <w:t xml:space="preserve"> </w:t>
      </w:r>
      <w:r>
        <w:t>о</w:t>
      </w:r>
      <w:r>
        <w:rPr>
          <w:spacing w:val="-5"/>
        </w:rPr>
        <w:t xml:space="preserve"> </w:t>
      </w:r>
      <w:r>
        <w:t>связи</w:t>
      </w:r>
      <w:r>
        <w:rPr>
          <w:spacing w:val="-6"/>
        </w:rPr>
        <w:t xml:space="preserve"> </w:t>
      </w:r>
      <w:r>
        <w:t>украшения</w:t>
      </w:r>
      <w:r>
        <w:rPr>
          <w:spacing w:val="-5"/>
        </w:rPr>
        <w:t xml:space="preserve"> </w:t>
      </w:r>
      <w:r>
        <w:t>костюма мужчины с родом его занятий и положением в обществе.</w:t>
      </w:r>
    </w:p>
    <w:p w:rsidR="00B56643" w:rsidRDefault="00766DEE">
      <w:pPr>
        <w:pStyle w:val="a4"/>
        <w:ind w:right="422" w:firstLine="600"/>
      </w:pPr>
      <w:r>
        <w:t>Познакомиться с женским и мужским костюмами в традициях разных народов, со своеобразием одежды в разных культурах и в разные эпохи.</w:t>
      </w:r>
    </w:p>
    <w:p w:rsidR="00B56643" w:rsidRDefault="00766DEE">
      <w:pPr>
        <w:pStyle w:val="7"/>
        <w:spacing w:before="3" w:line="275" w:lineRule="exact"/>
      </w:pPr>
      <w:r>
        <w:t>Модуль</w:t>
      </w:r>
      <w:r>
        <w:rPr>
          <w:spacing w:val="-2"/>
        </w:rPr>
        <w:t xml:space="preserve"> «Архитектура»</w:t>
      </w:r>
    </w:p>
    <w:p w:rsidR="00B56643" w:rsidRDefault="00766DEE">
      <w:pPr>
        <w:pStyle w:val="a4"/>
        <w:ind w:right="423" w:firstLine="600"/>
      </w:pPr>
      <w:r>
        <w:t>Получить представление о конструкции традиционных жилищ у разных народов, об их связи с окружающей природой.</w:t>
      </w:r>
    </w:p>
    <w:p w:rsidR="00B56643" w:rsidRDefault="00766DEE">
      <w:pPr>
        <w:pStyle w:val="a4"/>
        <w:ind w:right="422" w:firstLine="600"/>
      </w:pPr>
      <w:r>
        <w:t>Познакомиться с конструкцией избы – традиционного деревянного жилого дома – и надворных</w:t>
      </w:r>
      <w:r>
        <w:rPr>
          <w:spacing w:val="-8"/>
        </w:rPr>
        <w:t xml:space="preserve"> </w:t>
      </w:r>
      <w:r>
        <w:t>построек,</w:t>
      </w:r>
      <w:r>
        <w:rPr>
          <w:spacing w:val="-8"/>
        </w:rPr>
        <w:t xml:space="preserve"> </w:t>
      </w:r>
      <w:r>
        <w:t>строить</w:t>
      </w:r>
      <w:r>
        <w:rPr>
          <w:spacing w:val="-9"/>
        </w:rPr>
        <w:t xml:space="preserve"> </w:t>
      </w:r>
      <w:r>
        <w:t>из</w:t>
      </w:r>
      <w:r>
        <w:rPr>
          <w:spacing w:val="-8"/>
        </w:rPr>
        <w:t xml:space="preserve"> </w:t>
      </w:r>
      <w:r>
        <w:t>бумаги</w:t>
      </w:r>
      <w:r>
        <w:rPr>
          <w:spacing w:val="-8"/>
        </w:rPr>
        <w:t xml:space="preserve"> </w:t>
      </w:r>
      <w:r>
        <w:t>или</w:t>
      </w:r>
      <w:r>
        <w:rPr>
          <w:spacing w:val="-8"/>
        </w:rPr>
        <w:t xml:space="preserve"> </w:t>
      </w:r>
      <w:r>
        <w:t>изображать</w:t>
      </w:r>
      <w:r>
        <w:rPr>
          <w:spacing w:val="-9"/>
        </w:rPr>
        <w:t xml:space="preserve"> </w:t>
      </w:r>
      <w:r>
        <w:t>конструкцию</w:t>
      </w:r>
      <w:r>
        <w:rPr>
          <w:spacing w:val="-9"/>
        </w:rPr>
        <w:t xml:space="preserve"> </w:t>
      </w:r>
      <w:r>
        <w:t>избы,</w:t>
      </w:r>
      <w:r>
        <w:rPr>
          <w:spacing w:val="-8"/>
        </w:rPr>
        <w:t xml:space="preserve"> </w:t>
      </w:r>
      <w:r>
        <w:t>понимать</w:t>
      </w:r>
      <w:r>
        <w:rPr>
          <w:spacing w:val="-9"/>
        </w:rPr>
        <w:t xml:space="preserve"> </w:t>
      </w:r>
      <w:r>
        <w:t>и</w:t>
      </w:r>
      <w:r>
        <w:rPr>
          <w:spacing w:val="-10"/>
        </w:rPr>
        <w:t xml:space="preserve"> </w:t>
      </w:r>
      <w:r>
        <w:t>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rsidR="00B56643" w:rsidRDefault="00766DEE">
      <w:pPr>
        <w:pStyle w:val="a4"/>
        <w:ind w:right="421" w:firstLine="600"/>
      </w:pPr>
      <w:r>
        <w:t>Уметь объяснять и изображать традиционную конструкцию здания каменного древнерусского</w:t>
      </w:r>
      <w:r>
        <w:rPr>
          <w:spacing w:val="-8"/>
        </w:rPr>
        <w:t xml:space="preserve"> </w:t>
      </w:r>
      <w:r>
        <w:t>храма,</w:t>
      </w:r>
      <w:r>
        <w:rPr>
          <w:spacing w:val="-9"/>
        </w:rPr>
        <w:t xml:space="preserve"> </w:t>
      </w:r>
      <w:r>
        <w:t>иметь</w:t>
      </w:r>
      <w:r>
        <w:rPr>
          <w:spacing w:val="-8"/>
        </w:rPr>
        <w:t xml:space="preserve"> </w:t>
      </w:r>
      <w:r>
        <w:t>представление</w:t>
      </w:r>
      <w:r>
        <w:rPr>
          <w:spacing w:val="-8"/>
        </w:rPr>
        <w:t xml:space="preserve"> </w:t>
      </w:r>
      <w:r>
        <w:t>о</w:t>
      </w:r>
      <w:r>
        <w:rPr>
          <w:spacing w:val="-9"/>
        </w:rPr>
        <w:t xml:space="preserve"> </w:t>
      </w:r>
      <w:r>
        <w:t>наиболее</w:t>
      </w:r>
      <w:r>
        <w:rPr>
          <w:spacing w:val="-8"/>
        </w:rPr>
        <w:t xml:space="preserve"> </w:t>
      </w:r>
      <w:r>
        <w:t>значительных</w:t>
      </w:r>
      <w:r>
        <w:rPr>
          <w:spacing w:val="-8"/>
        </w:rPr>
        <w:t xml:space="preserve"> </w:t>
      </w:r>
      <w:r>
        <w:t>древнерусских</w:t>
      </w:r>
      <w:r>
        <w:rPr>
          <w:spacing w:val="-8"/>
        </w:rPr>
        <w:t xml:space="preserve"> </w:t>
      </w:r>
      <w:r>
        <w:t>соборах и их местонахождении, о красоте и конструктивных особенностях памятников русского деревянного</w:t>
      </w:r>
      <w:r>
        <w:rPr>
          <w:spacing w:val="-6"/>
        </w:rPr>
        <w:t xml:space="preserve"> </w:t>
      </w:r>
      <w:r>
        <w:t>зодчества.</w:t>
      </w:r>
      <w:r>
        <w:rPr>
          <w:spacing w:val="-6"/>
        </w:rPr>
        <w:t xml:space="preserve"> </w:t>
      </w:r>
      <w:r>
        <w:t>Иметь</w:t>
      </w:r>
      <w:r>
        <w:rPr>
          <w:spacing w:val="-6"/>
        </w:rPr>
        <w:t xml:space="preserve"> </w:t>
      </w:r>
      <w:r>
        <w:t>представления</w:t>
      </w:r>
      <w:r>
        <w:rPr>
          <w:spacing w:val="-6"/>
        </w:rPr>
        <w:t xml:space="preserve"> </w:t>
      </w:r>
      <w:r>
        <w:t>об</w:t>
      </w:r>
      <w:r>
        <w:rPr>
          <w:spacing w:val="-6"/>
        </w:rPr>
        <w:t xml:space="preserve"> </w:t>
      </w:r>
      <w:r>
        <w:t>устройстве</w:t>
      </w:r>
      <w:r>
        <w:rPr>
          <w:spacing w:val="-5"/>
        </w:rPr>
        <w:t xml:space="preserve"> </w:t>
      </w:r>
      <w:r>
        <w:t>и</w:t>
      </w:r>
      <w:r>
        <w:rPr>
          <w:spacing w:val="-6"/>
        </w:rPr>
        <w:t xml:space="preserve"> </w:t>
      </w:r>
      <w:r>
        <w:t>красоте</w:t>
      </w:r>
      <w:r>
        <w:rPr>
          <w:spacing w:val="-5"/>
        </w:rPr>
        <w:t xml:space="preserve"> </w:t>
      </w:r>
      <w:r>
        <w:t>древнерусского</w:t>
      </w:r>
      <w:r>
        <w:rPr>
          <w:spacing w:val="-6"/>
        </w:rPr>
        <w:t xml:space="preserve"> </w:t>
      </w:r>
      <w:r>
        <w:t>города, его архитектурном устройстве и жизни в нём людей. Иметь представление об 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rsidR="00B56643" w:rsidRDefault="00766DEE">
      <w:pPr>
        <w:pStyle w:val="a4"/>
        <w:ind w:right="421" w:firstLine="600"/>
      </w:pPr>
      <w: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rsidR="00B56643" w:rsidRDefault="00766DEE">
      <w:pPr>
        <w:pStyle w:val="a4"/>
        <w:ind w:right="422" w:firstLine="600"/>
      </w:pPr>
      <w:r>
        <w:t>Понимать и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rsidR="00B56643" w:rsidRDefault="00766DEE">
      <w:pPr>
        <w:pStyle w:val="7"/>
        <w:spacing w:line="275" w:lineRule="exact"/>
      </w:pPr>
      <w:r>
        <w:t>Модуль</w:t>
      </w:r>
      <w:r>
        <w:rPr>
          <w:spacing w:val="-5"/>
        </w:rPr>
        <w:t xml:space="preserve"> </w:t>
      </w:r>
      <w:r>
        <w:t>«Восприятие</w:t>
      </w:r>
      <w:r>
        <w:rPr>
          <w:spacing w:val="-5"/>
        </w:rPr>
        <w:t xml:space="preserve"> </w:t>
      </w:r>
      <w:r>
        <w:t>произведений</w:t>
      </w:r>
      <w:r>
        <w:rPr>
          <w:spacing w:val="-5"/>
        </w:rPr>
        <w:t xml:space="preserve"> </w:t>
      </w:r>
      <w:r>
        <w:rPr>
          <w:spacing w:val="-2"/>
        </w:rPr>
        <w:t>искусства»</w:t>
      </w:r>
    </w:p>
    <w:p w:rsidR="00B56643" w:rsidRDefault="00766DEE">
      <w:pPr>
        <w:pStyle w:val="a4"/>
        <w:ind w:right="422" w:firstLine="600"/>
      </w:pPr>
      <w:r>
        <w:t>Формировать</w:t>
      </w:r>
      <w:r>
        <w:rPr>
          <w:spacing w:val="-4"/>
        </w:rPr>
        <w:t xml:space="preserve"> </w:t>
      </w:r>
      <w:r>
        <w:t>восприятие</w:t>
      </w:r>
      <w:r>
        <w:rPr>
          <w:spacing w:val="-3"/>
        </w:rPr>
        <w:t xml:space="preserve"> </w:t>
      </w:r>
      <w:r>
        <w:t>произведений</w:t>
      </w:r>
      <w:r>
        <w:rPr>
          <w:spacing w:val="-3"/>
        </w:rPr>
        <w:t xml:space="preserve"> </w:t>
      </w:r>
      <w:r>
        <w:t>искусства</w:t>
      </w:r>
      <w:r>
        <w:rPr>
          <w:spacing w:val="-3"/>
        </w:rPr>
        <w:t xml:space="preserve"> </w:t>
      </w:r>
      <w:r>
        <w:t>на</w:t>
      </w:r>
      <w:r>
        <w:rPr>
          <w:spacing w:val="-3"/>
        </w:rPr>
        <w:t xml:space="preserve"> </w:t>
      </w:r>
      <w:r>
        <w:t>темы</w:t>
      </w:r>
      <w:r>
        <w:rPr>
          <w:spacing w:val="-4"/>
        </w:rPr>
        <w:t xml:space="preserve"> </w:t>
      </w:r>
      <w:r>
        <w:t>истории</w:t>
      </w:r>
      <w:r>
        <w:rPr>
          <w:spacing w:val="-3"/>
        </w:rPr>
        <w:t xml:space="preserve"> </w:t>
      </w:r>
      <w:r>
        <w:t>и</w:t>
      </w:r>
      <w:r>
        <w:rPr>
          <w:spacing w:val="-3"/>
        </w:rPr>
        <w:t xml:space="preserve"> </w:t>
      </w:r>
      <w:r>
        <w:t>традиций</w:t>
      </w:r>
      <w:r>
        <w:rPr>
          <w:spacing w:val="-5"/>
        </w:rPr>
        <w:t xml:space="preserve"> </w:t>
      </w:r>
      <w:r>
        <w:t>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rsidR="00B56643" w:rsidRDefault="00766DEE">
      <w:pPr>
        <w:pStyle w:val="a4"/>
        <w:ind w:right="421" w:firstLine="600"/>
      </w:pPr>
      <w: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rsidR="00B56643" w:rsidRDefault="00766DEE">
      <w:pPr>
        <w:pStyle w:val="a4"/>
        <w:ind w:right="424" w:firstLine="600"/>
      </w:pPr>
      <w:r>
        <w:t>Узнавать соборы Московского Кремля, Софийский собор в Великом Новгороде, храм Покрова на Нерли.</w:t>
      </w:r>
    </w:p>
    <w:p w:rsidR="00B56643" w:rsidRDefault="00766DEE">
      <w:pPr>
        <w:pStyle w:val="a4"/>
        <w:ind w:right="424" w:firstLine="600"/>
      </w:pPr>
      <w:r>
        <w:t>Называть и объяснять содержание памятника К. Минину и Д. Пожарскому скульптора И.П. Мартоса в Москве.</w:t>
      </w:r>
    </w:p>
    <w:p w:rsidR="00B56643" w:rsidRDefault="00766DEE">
      <w:pPr>
        <w:pStyle w:val="a4"/>
        <w:ind w:right="420" w:firstLine="600"/>
      </w:pPr>
      <w:r>
        <w:t>Различать основные памятники наиболее значимых мемориальных ансамблей и объяснять</w:t>
      </w:r>
      <w:r>
        <w:rPr>
          <w:spacing w:val="-13"/>
        </w:rPr>
        <w:t xml:space="preserve"> </w:t>
      </w:r>
      <w:r>
        <w:t>их</w:t>
      </w:r>
      <w:r>
        <w:rPr>
          <w:spacing w:val="-13"/>
        </w:rPr>
        <w:t xml:space="preserve"> </w:t>
      </w:r>
      <w:r>
        <w:t>особое</w:t>
      </w:r>
      <w:r>
        <w:rPr>
          <w:spacing w:val="-13"/>
        </w:rPr>
        <w:t xml:space="preserve"> </w:t>
      </w:r>
      <w:r>
        <w:t>значение</w:t>
      </w:r>
      <w:r>
        <w:rPr>
          <w:spacing w:val="-13"/>
        </w:rPr>
        <w:t xml:space="preserve"> </w:t>
      </w:r>
      <w:r>
        <w:t>в</w:t>
      </w:r>
      <w:r>
        <w:rPr>
          <w:spacing w:val="-13"/>
        </w:rPr>
        <w:t xml:space="preserve"> </w:t>
      </w:r>
      <w:r>
        <w:t>жизни</w:t>
      </w:r>
      <w:r>
        <w:rPr>
          <w:spacing w:val="-13"/>
        </w:rPr>
        <w:t xml:space="preserve"> </w:t>
      </w:r>
      <w:r>
        <w:t>людей</w:t>
      </w:r>
      <w:r>
        <w:rPr>
          <w:spacing w:val="-13"/>
        </w:rPr>
        <w:t xml:space="preserve"> </w:t>
      </w:r>
      <w:r>
        <w:t>(мемориальные</w:t>
      </w:r>
      <w:r>
        <w:rPr>
          <w:spacing w:val="-13"/>
        </w:rPr>
        <w:t xml:space="preserve"> </w:t>
      </w:r>
      <w:r>
        <w:t>ансамбли:</w:t>
      </w:r>
      <w:r>
        <w:rPr>
          <w:spacing w:val="-12"/>
        </w:rPr>
        <w:t xml:space="preserve"> </w:t>
      </w:r>
      <w:r>
        <w:t>Могила</w:t>
      </w:r>
      <w:r>
        <w:rPr>
          <w:spacing w:val="-14"/>
        </w:rPr>
        <w:t xml:space="preserve"> </w:t>
      </w:r>
      <w:r>
        <w:t>Неизвестного Солдата в Москве; памятник-ансамбль «Героям Сталинградской битвы» на Мамаевом кургане,</w:t>
      </w:r>
      <w:r>
        <w:rPr>
          <w:spacing w:val="-15"/>
        </w:rPr>
        <w:t xml:space="preserve"> </w:t>
      </w:r>
      <w:r>
        <w:t>«Воин-освободитель»</w:t>
      </w:r>
      <w:r>
        <w:rPr>
          <w:spacing w:val="-15"/>
        </w:rPr>
        <w:t xml:space="preserve"> </w:t>
      </w:r>
      <w:r>
        <w:t>в</w:t>
      </w:r>
      <w:r>
        <w:rPr>
          <w:spacing w:val="-15"/>
        </w:rPr>
        <w:t xml:space="preserve"> </w:t>
      </w:r>
      <w:r>
        <w:t>берлинском</w:t>
      </w:r>
      <w:r>
        <w:rPr>
          <w:spacing w:val="-15"/>
        </w:rPr>
        <w:t xml:space="preserve"> </w:t>
      </w:r>
      <w:r>
        <w:t>Трептов-парке,</w:t>
      </w:r>
      <w:r>
        <w:rPr>
          <w:spacing w:val="-15"/>
        </w:rPr>
        <w:t xml:space="preserve"> </w:t>
      </w:r>
      <w:r>
        <w:t>Пискаревский</w:t>
      </w:r>
      <w:r>
        <w:rPr>
          <w:spacing w:val="-15"/>
        </w:rPr>
        <w:t xml:space="preserve"> </w:t>
      </w:r>
      <w:r>
        <w:t>мемориал</w:t>
      </w:r>
      <w:r>
        <w:rPr>
          <w:spacing w:val="-15"/>
        </w:rPr>
        <w:t xml:space="preserve"> </w:t>
      </w:r>
      <w:r>
        <w:t>в</w:t>
      </w:r>
      <w:r>
        <w:rPr>
          <w:spacing w:val="-15"/>
        </w:rPr>
        <w:t xml:space="preserve"> </w:t>
      </w:r>
      <w:r>
        <w:t>Санкт-Петербурге и другие по выбору учителя), иметь представление о правилах поведения при посещении мемориальных памятников.</w:t>
      </w:r>
    </w:p>
    <w:p w:rsidR="00B56643" w:rsidRDefault="00766DEE">
      <w:pPr>
        <w:pStyle w:val="a4"/>
        <w:ind w:right="422" w:firstLine="600"/>
      </w:pPr>
      <w: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rsidR="00B56643" w:rsidRDefault="00766DEE">
      <w:pPr>
        <w:pStyle w:val="a4"/>
        <w:ind w:right="421" w:firstLine="600"/>
      </w:pPr>
      <w:r>
        <w:t>Различать общий вид и представлять основные компоненты конструкции готических (романских) соборов, иметь представление об особенностях архитектурного устройства мусульманских мечетей, иметь представление об архитектурном своеобразии здания буддийской пагоды.</w:t>
      </w:r>
    </w:p>
    <w:p w:rsidR="00B56643" w:rsidRDefault="00766DEE">
      <w:pPr>
        <w:pStyle w:val="a4"/>
        <w:ind w:right="422" w:firstLine="600"/>
      </w:pPr>
      <w:r>
        <w:t>Приводить примеры произведений великих европейских художников: Леонардо да Винчи, Рафаэля, Рембрандта, Пикассо и других (по выбору учителя).</w:t>
      </w:r>
    </w:p>
    <w:p w:rsidR="00B56643" w:rsidRDefault="00766DEE">
      <w:pPr>
        <w:pStyle w:val="7"/>
        <w:spacing w:before="2"/>
      </w:pPr>
      <w:r>
        <w:t>Модуль</w:t>
      </w:r>
      <w:r>
        <w:rPr>
          <w:spacing w:val="-5"/>
        </w:rPr>
        <w:t xml:space="preserve"> </w:t>
      </w:r>
      <w:r>
        <w:t>«Азбука</w:t>
      </w:r>
      <w:r>
        <w:rPr>
          <w:spacing w:val="-4"/>
        </w:rPr>
        <w:t xml:space="preserve"> </w:t>
      </w:r>
      <w:r>
        <w:t>цифровой</w:t>
      </w:r>
      <w:r>
        <w:rPr>
          <w:spacing w:val="-5"/>
        </w:rPr>
        <w:t xml:space="preserve"> </w:t>
      </w:r>
      <w:r>
        <w:rPr>
          <w:spacing w:val="-2"/>
        </w:rPr>
        <w:t>графики»</w:t>
      </w:r>
    </w:p>
    <w:p w:rsidR="00B56643" w:rsidRDefault="00B56643">
      <w:pPr>
        <w:pStyle w:val="7"/>
        <w:sectPr w:rsidR="00B56643">
          <w:pgSz w:w="11910" w:h="16840"/>
          <w:pgMar w:top="940" w:right="283" w:bottom="280" w:left="1133" w:header="720" w:footer="720" w:gutter="0"/>
          <w:cols w:space="720"/>
        </w:sectPr>
      </w:pPr>
    </w:p>
    <w:p w:rsidR="00B56643" w:rsidRDefault="00766DEE">
      <w:pPr>
        <w:pStyle w:val="a4"/>
        <w:spacing w:before="77"/>
        <w:ind w:right="421" w:firstLine="600"/>
      </w:pPr>
      <w:r>
        <w:lastRenderedPageBreak/>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rsidR="00B56643" w:rsidRDefault="00766DEE">
      <w:pPr>
        <w:pStyle w:val="a4"/>
        <w:ind w:right="421" w:firstLine="600"/>
      </w:pPr>
      <w: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rsidR="00B56643" w:rsidRDefault="00766DEE">
      <w:pPr>
        <w:pStyle w:val="a4"/>
        <w:ind w:right="422" w:firstLine="600"/>
      </w:pPr>
      <w:r>
        <w:t>Использовать поисковую систему для знакомства с разными видами деревянного дома на основе избы и традициями и её украшений.</w:t>
      </w:r>
    </w:p>
    <w:p w:rsidR="00B56643" w:rsidRDefault="00766DEE">
      <w:pPr>
        <w:pStyle w:val="a4"/>
        <w:ind w:right="423" w:firstLine="600"/>
      </w:pPr>
      <w:r>
        <w:t>Осваивать строение юрты, моделируя её конструкцию в графическом редакторе с помощью</w:t>
      </w:r>
      <w:r>
        <w:rPr>
          <w:spacing w:val="-12"/>
        </w:rPr>
        <w:t xml:space="preserve"> </w:t>
      </w:r>
      <w:r>
        <w:t>инструментов</w:t>
      </w:r>
      <w:r>
        <w:rPr>
          <w:spacing w:val="-12"/>
        </w:rPr>
        <w:t xml:space="preserve"> </w:t>
      </w:r>
      <w:r>
        <w:t>геометрических</w:t>
      </w:r>
      <w:r>
        <w:rPr>
          <w:spacing w:val="-12"/>
        </w:rPr>
        <w:t xml:space="preserve"> </w:t>
      </w:r>
      <w:r>
        <w:t>фигур,</w:t>
      </w:r>
      <w:r>
        <w:rPr>
          <w:spacing w:val="-12"/>
        </w:rPr>
        <w:t xml:space="preserve"> </w:t>
      </w:r>
      <w:r>
        <w:t>находить</w:t>
      </w:r>
      <w:r>
        <w:rPr>
          <w:spacing w:val="-12"/>
        </w:rPr>
        <w:t xml:space="preserve"> </w:t>
      </w:r>
      <w:r>
        <w:t>в</w:t>
      </w:r>
      <w:r>
        <w:rPr>
          <w:spacing w:val="-12"/>
        </w:rPr>
        <w:t xml:space="preserve"> </w:t>
      </w:r>
      <w:r>
        <w:t>поисковой</w:t>
      </w:r>
      <w:r>
        <w:rPr>
          <w:spacing w:val="-12"/>
        </w:rPr>
        <w:t xml:space="preserve"> </w:t>
      </w:r>
      <w:r>
        <w:t>системе</w:t>
      </w:r>
      <w:r>
        <w:rPr>
          <w:spacing w:val="-12"/>
        </w:rPr>
        <w:t xml:space="preserve"> </w:t>
      </w:r>
      <w:r>
        <w:t>разнообразные модели юрты, её украшения, внешний и внутренний вид юрты.</w:t>
      </w:r>
    </w:p>
    <w:p w:rsidR="00B56643" w:rsidRDefault="00766DEE">
      <w:pPr>
        <w:pStyle w:val="a4"/>
        <w:ind w:right="421" w:firstLine="600"/>
      </w:pPr>
      <w:r>
        <w:t xml:space="preserve">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w:t>
      </w:r>
      <w:r>
        <w:rPr>
          <w:spacing w:val="-2"/>
        </w:rPr>
        <w:t>мечеть).</w:t>
      </w:r>
    </w:p>
    <w:p w:rsidR="00B56643" w:rsidRDefault="00766DEE">
      <w:pPr>
        <w:pStyle w:val="a4"/>
        <w:ind w:right="423" w:firstLine="600"/>
      </w:pPr>
      <w:r>
        <w:t>Построить пропорции фигуры человека в графическом редакторе с помощью геометрических</w:t>
      </w:r>
      <w:r>
        <w:rPr>
          <w:spacing w:val="-9"/>
        </w:rPr>
        <w:t xml:space="preserve"> </w:t>
      </w:r>
      <w:r>
        <w:t>фигур</w:t>
      </w:r>
      <w:r>
        <w:rPr>
          <w:spacing w:val="-10"/>
        </w:rPr>
        <w:t xml:space="preserve"> </w:t>
      </w:r>
      <w:r>
        <w:t>или</w:t>
      </w:r>
      <w:r>
        <w:rPr>
          <w:spacing w:val="-9"/>
        </w:rPr>
        <w:t xml:space="preserve"> </w:t>
      </w:r>
      <w:r>
        <w:t>на</w:t>
      </w:r>
      <w:r>
        <w:rPr>
          <w:spacing w:val="-9"/>
        </w:rPr>
        <w:t xml:space="preserve"> </w:t>
      </w:r>
      <w:r>
        <w:t>линейной</w:t>
      </w:r>
      <w:r>
        <w:rPr>
          <w:spacing w:val="-9"/>
        </w:rPr>
        <w:t xml:space="preserve"> </w:t>
      </w:r>
      <w:r>
        <w:t>основе;</w:t>
      </w:r>
      <w:r>
        <w:rPr>
          <w:spacing w:val="-9"/>
        </w:rPr>
        <w:t xml:space="preserve"> </w:t>
      </w:r>
      <w:r>
        <w:t>изобразить</w:t>
      </w:r>
      <w:r>
        <w:rPr>
          <w:spacing w:val="-10"/>
        </w:rPr>
        <w:t xml:space="preserve"> </w:t>
      </w:r>
      <w:r>
        <w:t>различные</w:t>
      </w:r>
      <w:r>
        <w:rPr>
          <w:spacing w:val="-9"/>
        </w:rPr>
        <w:t xml:space="preserve"> </w:t>
      </w:r>
      <w:r>
        <w:t>фазы</w:t>
      </w:r>
      <w:r>
        <w:rPr>
          <w:spacing w:val="-10"/>
        </w:rPr>
        <w:t xml:space="preserve"> </w:t>
      </w:r>
      <w:r>
        <w:t>движения,</w:t>
      </w:r>
      <w:r>
        <w:rPr>
          <w:spacing w:val="-9"/>
        </w:rPr>
        <w:t xml:space="preserve"> </w:t>
      </w:r>
      <w:r>
        <w:t>двигая части фигуры (при соответствующих технических условиях создать анимацию схематического движения человека).</w:t>
      </w:r>
    </w:p>
    <w:p w:rsidR="00B56643" w:rsidRDefault="00766DEE">
      <w:pPr>
        <w:pStyle w:val="a4"/>
        <w:ind w:right="422" w:firstLine="600"/>
      </w:pPr>
      <w:r>
        <w:t>Освоить анимацию простого повторяющегося движения изображения в виртуальном редакторе GIF-анимации.</w:t>
      </w:r>
    </w:p>
    <w:p w:rsidR="00B56643" w:rsidRDefault="00766DEE">
      <w:pPr>
        <w:pStyle w:val="a4"/>
        <w:ind w:right="422" w:firstLine="600"/>
      </w:pPr>
      <w: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rsidR="00B56643" w:rsidRDefault="00766DEE">
      <w:pPr>
        <w:pStyle w:val="a4"/>
        <w:ind w:left="1025"/>
      </w:pPr>
      <w:r>
        <w:t>Совершать</w:t>
      </w:r>
      <w:r>
        <w:rPr>
          <w:spacing w:val="-5"/>
        </w:rPr>
        <w:t xml:space="preserve"> </w:t>
      </w:r>
      <w:r>
        <w:t>виртуальные</w:t>
      </w:r>
      <w:r>
        <w:rPr>
          <w:spacing w:val="-3"/>
        </w:rPr>
        <w:t xml:space="preserve"> </w:t>
      </w:r>
      <w:r>
        <w:t>тематические</w:t>
      </w:r>
      <w:r>
        <w:rPr>
          <w:spacing w:val="-2"/>
        </w:rPr>
        <w:t xml:space="preserve"> </w:t>
      </w:r>
      <w:r>
        <w:t>путешествия</w:t>
      </w:r>
      <w:r>
        <w:rPr>
          <w:spacing w:val="-3"/>
        </w:rPr>
        <w:t xml:space="preserve"> </w:t>
      </w:r>
      <w:r>
        <w:t>по</w:t>
      </w:r>
      <w:r>
        <w:rPr>
          <w:spacing w:val="-2"/>
        </w:rPr>
        <w:t xml:space="preserve"> </w:t>
      </w:r>
      <w:r>
        <w:t>художественным</w:t>
      </w:r>
      <w:r>
        <w:rPr>
          <w:spacing w:val="-3"/>
        </w:rPr>
        <w:t xml:space="preserve"> </w:t>
      </w:r>
      <w:r>
        <w:t>музеям</w:t>
      </w:r>
      <w:r>
        <w:rPr>
          <w:spacing w:val="-3"/>
        </w:rPr>
        <w:t xml:space="preserve"> </w:t>
      </w:r>
      <w:r>
        <w:rPr>
          <w:spacing w:val="-2"/>
        </w:rPr>
        <w:t>мира.</w:t>
      </w:r>
    </w:p>
    <w:p w:rsidR="00B56643" w:rsidRDefault="00B56643">
      <w:pPr>
        <w:pStyle w:val="a4"/>
        <w:spacing w:before="2"/>
        <w:ind w:left="0"/>
        <w:jc w:val="left"/>
      </w:pPr>
    </w:p>
    <w:p w:rsidR="00B56643" w:rsidRDefault="00766DEE">
      <w:pPr>
        <w:pStyle w:val="6"/>
        <w:spacing w:line="275" w:lineRule="exact"/>
      </w:pPr>
      <w:r>
        <w:t>ПОУРОЧНОЕ</w:t>
      </w:r>
      <w:r>
        <w:rPr>
          <w:spacing w:val="-4"/>
        </w:rPr>
        <w:t xml:space="preserve"> </w:t>
      </w:r>
      <w:r>
        <w:rPr>
          <w:spacing w:val="-2"/>
        </w:rPr>
        <w:t>ПЛАНИРОВАНИЕ</w:t>
      </w:r>
    </w:p>
    <w:p w:rsidR="00B56643" w:rsidRDefault="00766DEE" w:rsidP="007F181A">
      <w:pPr>
        <w:pStyle w:val="a8"/>
        <w:numPr>
          <w:ilvl w:val="0"/>
          <w:numId w:val="42"/>
        </w:numPr>
        <w:tabs>
          <w:tab w:val="left" w:pos="1012"/>
          <w:tab w:val="left" w:pos="8951"/>
        </w:tabs>
        <w:spacing w:after="4" w:line="275" w:lineRule="exact"/>
        <w:rPr>
          <w:b/>
          <w:sz w:val="24"/>
        </w:rPr>
      </w:pPr>
      <w:r>
        <w:rPr>
          <w:b/>
          <w:spacing w:val="-2"/>
          <w:sz w:val="24"/>
        </w:rPr>
        <w:t>КЛАСС</w:t>
      </w:r>
      <w:r>
        <w:rPr>
          <w:b/>
          <w:sz w:val="24"/>
        </w:rPr>
        <w:tab/>
      </w:r>
      <w:r>
        <w:rPr>
          <w:sz w:val="24"/>
        </w:rPr>
        <w:t>таблица</w:t>
      </w:r>
      <w:r>
        <w:rPr>
          <w:spacing w:val="-3"/>
          <w:sz w:val="24"/>
        </w:rPr>
        <w:t xml:space="preserve"> </w:t>
      </w:r>
      <w:r>
        <w:rPr>
          <w:spacing w:val="-5"/>
          <w:sz w:val="24"/>
        </w:rPr>
        <w:t>15</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54"/>
        <w:gridCol w:w="8828"/>
      </w:tblGrid>
      <w:tr w:rsidR="00B56643">
        <w:trPr>
          <w:trHeight w:val="765"/>
        </w:trPr>
        <w:tc>
          <w:tcPr>
            <w:tcW w:w="1054" w:type="dxa"/>
          </w:tcPr>
          <w:p w:rsidR="00B56643" w:rsidRDefault="00766DEE">
            <w:pPr>
              <w:pStyle w:val="TableParagraph"/>
              <w:spacing w:before="44" w:line="208" w:lineRule="auto"/>
              <w:ind w:left="233" w:right="338" w:firstLine="226"/>
              <w:rPr>
                <w:b/>
                <w:sz w:val="24"/>
              </w:rPr>
            </w:pPr>
            <w:r>
              <w:rPr>
                <w:b/>
                <w:spacing w:val="-10"/>
                <w:sz w:val="24"/>
              </w:rPr>
              <w:t xml:space="preserve">№ </w:t>
            </w:r>
            <w:r>
              <w:rPr>
                <w:b/>
                <w:spacing w:val="-4"/>
                <w:sz w:val="24"/>
              </w:rPr>
              <w:t>п/п</w:t>
            </w:r>
          </w:p>
        </w:tc>
        <w:tc>
          <w:tcPr>
            <w:tcW w:w="8828" w:type="dxa"/>
          </w:tcPr>
          <w:p w:rsidR="00B56643" w:rsidRDefault="00766DEE">
            <w:pPr>
              <w:pStyle w:val="TableParagraph"/>
              <w:spacing w:before="135"/>
              <w:ind w:left="461"/>
              <w:rPr>
                <w:b/>
                <w:sz w:val="24"/>
              </w:rPr>
            </w:pPr>
            <w:r>
              <w:rPr>
                <w:b/>
                <w:sz w:val="24"/>
              </w:rPr>
              <w:t>Тема</w:t>
            </w:r>
            <w:r>
              <w:rPr>
                <w:b/>
                <w:spacing w:val="-4"/>
                <w:sz w:val="24"/>
              </w:rPr>
              <w:t xml:space="preserve"> </w:t>
            </w:r>
            <w:r>
              <w:rPr>
                <w:b/>
                <w:spacing w:val="-2"/>
                <w:sz w:val="24"/>
              </w:rPr>
              <w:t>урока</w:t>
            </w:r>
          </w:p>
        </w:tc>
      </w:tr>
      <w:tr w:rsidR="00B56643">
        <w:trPr>
          <w:trHeight w:val="524"/>
        </w:trPr>
        <w:tc>
          <w:tcPr>
            <w:tcW w:w="1054" w:type="dxa"/>
          </w:tcPr>
          <w:p w:rsidR="00B56643" w:rsidRDefault="00766DEE">
            <w:pPr>
              <w:pStyle w:val="TableParagraph"/>
              <w:spacing w:before="134"/>
              <w:ind w:left="325"/>
              <w:rPr>
                <w:sz w:val="24"/>
              </w:rPr>
            </w:pPr>
            <w:r>
              <w:rPr>
                <w:spacing w:val="-10"/>
                <w:sz w:val="24"/>
              </w:rPr>
              <w:t>1</w:t>
            </w:r>
          </w:p>
        </w:tc>
        <w:tc>
          <w:tcPr>
            <w:tcW w:w="8828" w:type="dxa"/>
          </w:tcPr>
          <w:p w:rsidR="00B56643" w:rsidRDefault="00766DEE">
            <w:pPr>
              <w:pStyle w:val="TableParagraph"/>
              <w:spacing w:before="24" w:line="240" w:lineRule="exact"/>
              <w:ind w:left="234" w:firstLine="226"/>
              <w:rPr>
                <w:sz w:val="24"/>
              </w:rPr>
            </w:pPr>
            <w:r>
              <w:rPr>
                <w:sz w:val="24"/>
              </w:rPr>
              <w:t>Дети</w:t>
            </w:r>
            <w:r>
              <w:rPr>
                <w:spacing w:val="40"/>
                <w:sz w:val="24"/>
              </w:rPr>
              <w:t xml:space="preserve"> </w:t>
            </w:r>
            <w:r>
              <w:rPr>
                <w:sz w:val="24"/>
              </w:rPr>
              <w:t>любят</w:t>
            </w:r>
            <w:r>
              <w:rPr>
                <w:spacing w:val="40"/>
                <w:sz w:val="24"/>
              </w:rPr>
              <w:t xml:space="preserve"> </w:t>
            </w:r>
            <w:r>
              <w:rPr>
                <w:sz w:val="24"/>
              </w:rPr>
              <w:t>рисовать.</w:t>
            </w:r>
            <w:r>
              <w:rPr>
                <w:spacing w:val="40"/>
                <w:sz w:val="24"/>
              </w:rPr>
              <w:t xml:space="preserve"> </w:t>
            </w:r>
            <w:r>
              <w:rPr>
                <w:sz w:val="24"/>
              </w:rPr>
              <w:t>Восприятие</w:t>
            </w:r>
            <w:r>
              <w:rPr>
                <w:spacing w:val="40"/>
                <w:sz w:val="24"/>
              </w:rPr>
              <w:t xml:space="preserve"> </w:t>
            </w:r>
            <w:r>
              <w:rPr>
                <w:sz w:val="24"/>
              </w:rPr>
              <w:t>произведений</w:t>
            </w:r>
            <w:r>
              <w:rPr>
                <w:spacing w:val="40"/>
                <w:sz w:val="24"/>
              </w:rPr>
              <w:t xml:space="preserve"> </w:t>
            </w:r>
            <w:r>
              <w:rPr>
                <w:sz w:val="24"/>
              </w:rPr>
              <w:t>детского</w:t>
            </w:r>
            <w:r>
              <w:rPr>
                <w:spacing w:val="40"/>
                <w:sz w:val="24"/>
              </w:rPr>
              <w:t xml:space="preserve"> </w:t>
            </w:r>
            <w:r>
              <w:rPr>
                <w:sz w:val="24"/>
              </w:rPr>
              <w:t xml:space="preserve">изобразительного </w:t>
            </w:r>
            <w:r>
              <w:rPr>
                <w:spacing w:val="-2"/>
                <w:sz w:val="24"/>
              </w:rPr>
              <w:t>творчества</w:t>
            </w:r>
          </w:p>
        </w:tc>
      </w:tr>
      <w:tr w:rsidR="00B56643">
        <w:trPr>
          <w:trHeight w:val="525"/>
        </w:trPr>
        <w:tc>
          <w:tcPr>
            <w:tcW w:w="1054" w:type="dxa"/>
          </w:tcPr>
          <w:p w:rsidR="00B56643" w:rsidRDefault="00766DEE">
            <w:pPr>
              <w:pStyle w:val="TableParagraph"/>
              <w:spacing w:before="135"/>
              <w:ind w:left="325"/>
              <w:rPr>
                <w:sz w:val="24"/>
              </w:rPr>
            </w:pPr>
            <w:r>
              <w:rPr>
                <w:spacing w:val="-10"/>
                <w:sz w:val="24"/>
              </w:rPr>
              <w:t>2</w:t>
            </w:r>
          </w:p>
        </w:tc>
        <w:tc>
          <w:tcPr>
            <w:tcW w:w="8828" w:type="dxa"/>
          </w:tcPr>
          <w:p w:rsidR="00B56643" w:rsidRDefault="00766DEE">
            <w:pPr>
              <w:pStyle w:val="TableParagraph"/>
              <w:spacing w:before="25" w:line="240" w:lineRule="exact"/>
              <w:ind w:left="234" w:firstLine="226"/>
              <w:rPr>
                <w:sz w:val="24"/>
              </w:rPr>
            </w:pPr>
            <w:r>
              <w:rPr>
                <w:sz w:val="24"/>
              </w:rPr>
              <w:t>«Изображения</w:t>
            </w:r>
            <w:r>
              <w:rPr>
                <w:spacing w:val="40"/>
                <w:sz w:val="24"/>
              </w:rPr>
              <w:t xml:space="preserve"> </w:t>
            </w:r>
            <w:r>
              <w:rPr>
                <w:sz w:val="24"/>
              </w:rPr>
              <w:t>всюду</w:t>
            </w:r>
            <w:r>
              <w:rPr>
                <w:spacing w:val="40"/>
                <w:sz w:val="24"/>
              </w:rPr>
              <w:t xml:space="preserve"> </w:t>
            </w:r>
            <w:r>
              <w:rPr>
                <w:sz w:val="24"/>
              </w:rPr>
              <w:t>вокруг</w:t>
            </w:r>
            <w:r>
              <w:rPr>
                <w:spacing w:val="40"/>
                <w:sz w:val="24"/>
              </w:rPr>
              <w:t xml:space="preserve"> </w:t>
            </w:r>
            <w:r>
              <w:rPr>
                <w:sz w:val="24"/>
              </w:rPr>
              <w:t>нас».</w:t>
            </w:r>
            <w:r>
              <w:rPr>
                <w:spacing w:val="40"/>
                <w:sz w:val="24"/>
              </w:rPr>
              <w:t xml:space="preserve"> </w:t>
            </w:r>
            <w:r>
              <w:rPr>
                <w:sz w:val="24"/>
              </w:rPr>
              <w:t>Художественное</w:t>
            </w:r>
            <w:r>
              <w:rPr>
                <w:spacing w:val="40"/>
                <w:sz w:val="24"/>
              </w:rPr>
              <w:t xml:space="preserve"> </w:t>
            </w:r>
            <w:r>
              <w:rPr>
                <w:sz w:val="24"/>
              </w:rPr>
              <w:t>восприятие</w:t>
            </w:r>
            <w:r>
              <w:rPr>
                <w:spacing w:val="40"/>
                <w:sz w:val="24"/>
              </w:rPr>
              <w:t xml:space="preserve"> </w:t>
            </w:r>
            <w:r>
              <w:rPr>
                <w:sz w:val="24"/>
              </w:rPr>
              <w:t xml:space="preserve">окружающей </w:t>
            </w:r>
            <w:r>
              <w:rPr>
                <w:spacing w:val="-2"/>
                <w:sz w:val="24"/>
              </w:rPr>
              <w:t>действительности</w:t>
            </w:r>
          </w:p>
        </w:tc>
      </w:tr>
      <w:tr w:rsidR="00B56643">
        <w:trPr>
          <w:trHeight w:val="525"/>
        </w:trPr>
        <w:tc>
          <w:tcPr>
            <w:tcW w:w="1054" w:type="dxa"/>
          </w:tcPr>
          <w:p w:rsidR="00B56643" w:rsidRDefault="00766DEE">
            <w:pPr>
              <w:pStyle w:val="TableParagraph"/>
              <w:spacing w:before="135"/>
              <w:ind w:left="325"/>
              <w:rPr>
                <w:sz w:val="24"/>
              </w:rPr>
            </w:pPr>
            <w:r>
              <w:rPr>
                <w:spacing w:val="-10"/>
                <w:sz w:val="24"/>
              </w:rPr>
              <w:t>3</w:t>
            </w:r>
          </w:p>
        </w:tc>
        <w:tc>
          <w:tcPr>
            <w:tcW w:w="8828" w:type="dxa"/>
          </w:tcPr>
          <w:p w:rsidR="00B56643" w:rsidRDefault="00766DEE">
            <w:pPr>
              <w:pStyle w:val="TableParagraph"/>
              <w:spacing w:before="25" w:line="240" w:lineRule="exact"/>
              <w:ind w:left="234" w:firstLine="226"/>
              <w:rPr>
                <w:sz w:val="24"/>
              </w:rPr>
            </w:pPr>
            <w:r>
              <w:rPr>
                <w:sz w:val="24"/>
              </w:rPr>
              <w:t xml:space="preserve">«Мастер Изображения учит видеть». (Простая геометрическая форма в основе </w:t>
            </w:r>
            <w:r>
              <w:rPr>
                <w:spacing w:val="-2"/>
                <w:sz w:val="24"/>
              </w:rPr>
              <w:t>рисунка)</w:t>
            </w:r>
          </w:p>
        </w:tc>
      </w:tr>
      <w:tr w:rsidR="00B56643">
        <w:trPr>
          <w:trHeight w:val="284"/>
        </w:trPr>
        <w:tc>
          <w:tcPr>
            <w:tcW w:w="1054" w:type="dxa"/>
          </w:tcPr>
          <w:p w:rsidR="00B56643" w:rsidRDefault="00766DEE">
            <w:pPr>
              <w:pStyle w:val="TableParagraph"/>
              <w:spacing w:before="14" w:line="250" w:lineRule="exact"/>
              <w:ind w:left="325"/>
              <w:rPr>
                <w:sz w:val="24"/>
              </w:rPr>
            </w:pPr>
            <w:r>
              <w:rPr>
                <w:spacing w:val="-10"/>
                <w:sz w:val="24"/>
              </w:rPr>
              <w:t>4</w:t>
            </w:r>
          </w:p>
        </w:tc>
        <w:tc>
          <w:tcPr>
            <w:tcW w:w="8828" w:type="dxa"/>
          </w:tcPr>
          <w:p w:rsidR="00B56643" w:rsidRDefault="00766DEE">
            <w:pPr>
              <w:pStyle w:val="TableParagraph"/>
              <w:spacing w:before="14" w:line="250" w:lineRule="exact"/>
              <w:ind w:left="461"/>
              <w:rPr>
                <w:sz w:val="24"/>
              </w:rPr>
            </w:pPr>
            <w:r>
              <w:rPr>
                <w:sz w:val="24"/>
              </w:rPr>
              <w:t>«Короткое</w:t>
            </w:r>
            <w:r>
              <w:rPr>
                <w:spacing w:val="-3"/>
                <w:sz w:val="24"/>
              </w:rPr>
              <w:t xml:space="preserve"> </w:t>
            </w:r>
            <w:r>
              <w:rPr>
                <w:sz w:val="24"/>
              </w:rPr>
              <w:t>и</w:t>
            </w:r>
            <w:r>
              <w:rPr>
                <w:spacing w:val="-2"/>
                <w:sz w:val="24"/>
              </w:rPr>
              <w:t xml:space="preserve"> </w:t>
            </w:r>
            <w:r>
              <w:rPr>
                <w:sz w:val="24"/>
              </w:rPr>
              <w:t>длинное</w:t>
            </w:r>
            <w:r>
              <w:rPr>
                <w:spacing w:val="-2"/>
                <w:sz w:val="24"/>
              </w:rPr>
              <w:t xml:space="preserve"> </w:t>
            </w:r>
            <w:r>
              <w:rPr>
                <w:sz w:val="24"/>
              </w:rPr>
              <w:t>–</w:t>
            </w:r>
            <w:r>
              <w:rPr>
                <w:spacing w:val="-3"/>
                <w:sz w:val="24"/>
              </w:rPr>
              <w:t xml:space="preserve"> </w:t>
            </w:r>
            <w:r>
              <w:rPr>
                <w:sz w:val="24"/>
              </w:rPr>
              <w:t>пропорции».</w:t>
            </w:r>
            <w:r>
              <w:rPr>
                <w:spacing w:val="-1"/>
                <w:sz w:val="24"/>
              </w:rPr>
              <w:t xml:space="preserve"> </w:t>
            </w:r>
            <w:r>
              <w:rPr>
                <w:sz w:val="24"/>
              </w:rPr>
              <w:t>(Превращения</w:t>
            </w:r>
            <w:r>
              <w:rPr>
                <w:spacing w:val="-1"/>
                <w:sz w:val="24"/>
              </w:rPr>
              <w:t xml:space="preserve"> </w:t>
            </w:r>
            <w:r>
              <w:rPr>
                <w:sz w:val="24"/>
              </w:rPr>
              <w:t>при</w:t>
            </w:r>
            <w:r>
              <w:rPr>
                <w:spacing w:val="-2"/>
                <w:sz w:val="24"/>
              </w:rPr>
              <w:t xml:space="preserve"> </w:t>
            </w:r>
            <w:r>
              <w:rPr>
                <w:sz w:val="24"/>
              </w:rPr>
              <w:t>изменении</w:t>
            </w:r>
            <w:r>
              <w:rPr>
                <w:spacing w:val="-3"/>
                <w:sz w:val="24"/>
              </w:rPr>
              <w:t xml:space="preserve"> </w:t>
            </w:r>
            <w:r>
              <w:rPr>
                <w:spacing w:val="-2"/>
                <w:sz w:val="24"/>
              </w:rPr>
              <w:t>пропорций)</w:t>
            </w:r>
          </w:p>
        </w:tc>
      </w:tr>
      <w:tr w:rsidR="00B56643">
        <w:trPr>
          <w:trHeight w:val="285"/>
        </w:trPr>
        <w:tc>
          <w:tcPr>
            <w:tcW w:w="1054" w:type="dxa"/>
          </w:tcPr>
          <w:p w:rsidR="00B56643" w:rsidRDefault="00766DEE">
            <w:pPr>
              <w:pStyle w:val="TableParagraph"/>
              <w:spacing w:before="15" w:line="250" w:lineRule="exact"/>
              <w:ind w:left="325"/>
              <w:rPr>
                <w:sz w:val="24"/>
              </w:rPr>
            </w:pPr>
            <w:r>
              <w:rPr>
                <w:spacing w:val="-10"/>
                <w:sz w:val="24"/>
              </w:rPr>
              <w:t>5</w:t>
            </w:r>
          </w:p>
        </w:tc>
        <w:tc>
          <w:tcPr>
            <w:tcW w:w="8828" w:type="dxa"/>
          </w:tcPr>
          <w:p w:rsidR="00B56643" w:rsidRDefault="00766DEE">
            <w:pPr>
              <w:pStyle w:val="TableParagraph"/>
              <w:spacing w:before="15" w:line="250" w:lineRule="exact"/>
              <w:ind w:left="461"/>
              <w:rPr>
                <w:sz w:val="24"/>
              </w:rPr>
            </w:pPr>
            <w:r>
              <w:rPr>
                <w:sz w:val="24"/>
              </w:rPr>
              <w:t>«Изображать</w:t>
            </w:r>
            <w:r>
              <w:rPr>
                <w:spacing w:val="-5"/>
                <w:sz w:val="24"/>
              </w:rPr>
              <w:t xml:space="preserve"> </w:t>
            </w:r>
            <w:r>
              <w:rPr>
                <w:sz w:val="24"/>
              </w:rPr>
              <w:t>можно</w:t>
            </w:r>
            <w:r>
              <w:rPr>
                <w:spacing w:val="-2"/>
                <w:sz w:val="24"/>
              </w:rPr>
              <w:t xml:space="preserve"> </w:t>
            </w:r>
            <w:r>
              <w:rPr>
                <w:sz w:val="24"/>
              </w:rPr>
              <w:t>пятном».</w:t>
            </w:r>
            <w:r>
              <w:rPr>
                <w:spacing w:val="-1"/>
                <w:sz w:val="24"/>
              </w:rPr>
              <w:t xml:space="preserve"> </w:t>
            </w:r>
            <w:r>
              <w:rPr>
                <w:sz w:val="24"/>
              </w:rPr>
              <w:t>(Зрительная</w:t>
            </w:r>
            <w:r>
              <w:rPr>
                <w:spacing w:val="-2"/>
                <w:sz w:val="24"/>
              </w:rPr>
              <w:t xml:space="preserve"> </w:t>
            </w:r>
            <w:r>
              <w:rPr>
                <w:sz w:val="24"/>
              </w:rPr>
              <w:t>метафора</w:t>
            </w:r>
            <w:r>
              <w:rPr>
                <w:spacing w:val="-2"/>
                <w:sz w:val="24"/>
              </w:rPr>
              <w:t xml:space="preserve"> </w:t>
            </w:r>
            <w:r>
              <w:rPr>
                <w:sz w:val="24"/>
              </w:rPr>
              <w:t>и</w:t>
            </w:r>
            <w:r>
              <w:rPr>
                <w:spacing w:val="-3"/>
                <w:sz w:val="24"/>
              </w:rPr>
              <w:t xml:space="preserve"> </w:t>
            </w:r>
            <w:r>
              <w:rPr>
                <w:sz w:val="24"/>
              </w:rPr>
              <w:t>учимся</w:t>
            </w:r>
            <w:r>
              <w:rPr>
                <w:spacing w:val="-2"/>
                <w:sz w:val="24"/>
              </w:rPr>
              <w:t xml:space="preserve"> </w:t>
            </w:r>
            <w:r>
              <w:rPr>
                <w:sz w:val="24"/>
              </w:rPr>
              <w:t>видеть</w:t>
            </w:r>
            <w:r>
              <w:rPr>
                <w:spacing w:val="-2"/>
                <w:sz w:val="24"/>
              </w:rPr>
              <w:t xml:space="preserve"> «целое»)</w:t>
            </w:r>
          </w:p>
        </w:tc>
      </w:tr>
      <w:tr w:rsidR="00B56643">
        <w:trPr>
          <w:trHeight w:val="285"/>
        </w:trPr>
        <w:tc>
          <w:tcPr>
            <w:tcW w:w="1054" w:type="dxa"/>
          </w:tcPr>
          <w:p w:rsidR="00B56643" w:rsidRDefault="00766DEE">
            <w:pPr>
              <w:pStyle w:val="TableParagraph"/>
              <w:spacing w:before="15" w:line="250" w:lineRule="exact"/>
              <w:ind w:left="325"/>
              <w:rPr>
                <w:sz w:val="24"/>
              </w:rPr>
            </w:pPr>
            <w:r>
              <w:rPr>
                <w:spacing w:val="-10"/>
                <w:sz w:val="24"/>
              </w:rPr>
              <w:t>6</w:t>
            </w:r>
          </w:p>
        </w:tc>
        <w:tc>
          <w:tcPr>
            <w:tcW w:w="8828" w:type="dxa"/>
          </w:tcPr>
          <w:p w:rsidR="00B56643" w:rsidRDefault="00766DEE">
            <w:pPr>
              <w:pStyle w:val="TableParagraph"/>
              <w:spacing w:before="15" w:line="250" w:lineRule="exact"/>
              <w:ind w:left="461"/>
              <w:rPr>
                <w:sz w:val="24"/>
              </w:rPr>
            </w:pPr>
            <w:r>
              <w:rPr>
                <w:sz w:val="24"/>
              </w:rPr>
              <w:t>«Изображать</w:t>
            </w:r>
            <w:r>
              <w:rPr>
                <w:spacing w:val="-6"/>
                <w:sz w:val="24"/>
              </w:rPr>
              <w:t xml:space="preserve"> </w:t>
            </w:r>
            <w:r>
              <w:rPr>
                <w:sz w:val="24"/>
              </w:rPr>
              <w:t>можно</w:t>
            </w:r>
            <w:r>
              <w:rPr>
                <w:spacing w:val="-2"/>
                <w:sz w:val="24"/>
              </w:rPr>
              <w:t xml:space="preserve"> </w:t>
            </w:r>
            <w:r>
              <w:rPr>
                <w:sz w:val="24"/>
              </w:rPr>
              <w:t>в</w:t>
            </w:r>
            <w:r>
              <w:rPr>
                <w:spacing w:val="-2"/>
                <w:sz w:val="24"/>
              </w:rPr>
              <w:t xml:space="preserve"> </w:t>
            </w:r>
            <w:r>
              <w:rPr>
                <w:sz w:val="24"/>
              </w:rPr>
              <w:t>объёме».</w:t>
            </w:r>
            <w:r>
              <w:rPr>
                <w:spacing w:val="-2"/>
                <w:sz w:val="24"/>
              </w:rPr>
              <w:t xml:space="preserve"> </w:t>
            </w:r>
            <w:r>
              <w:rPr>
                <w:sz w:val="24"/>
              </w:rPr>
              <w:t>Лепка.</w:t>
            </w:r>
            <w:r>
              <w:rPr>
                <w:spacing w:val="-3"/>
                <w:sz w:val="24"/>
              </w:rPr>
              <w:t xml:space="preserve"> </w:t>
            </w:r>
            <w:r>
              <w:rPr>
                <w:sz w:val="24"/>
              </w:rPr>
              <w:t>(Целостность</w:t>
            </w:r>
            <w:r>
              <w:rPr>
                <w:spacing w:val="-3"/>
                <w:sz w:val="24"/>
              </w:rPr>
              <w:t xml:space="preserve"> </w:t>
            </w:r>
            <w:r>
              <w:rPr>
                <w:spacing w:val="-2"/>
                <w:sz w:val="24"/>
              </w:rPr>
              <w:t>формы)</w:t>
            </w:r>
          </w:p>
        </w:tc>
      </w:tr>
      <w:tr w:rsidR="00B56643">
        <w:trPr>
          <w:trHeight w:val="284"/>
        </w:trPr>
        <w:tc>
          <w:tcPr>
            <w:tcW w:w="1054" w:type="dxa"/>
          </w:tcPr>
          <w:p w:rsidR="00B56643" w:rsidRDefault="00766DEE">
            <w:pPr>
              <w:pStyle w:val="TableParagraph"/>
              <w:spacing w:before="14" w:line="250" w:lineRule="exact"/>
              <w:ind w:left="325"/>
              <w:rPr>
                <w:sz w:val="24"/>
              </w:rPr>
            </w:pPr>
            <w:r>
              <w:rPr>
                <w:spacing w:val="-10"/>
                <w:sz w:val="24"/>
              </w:rPr>
              <w:t>7</w:t>
            </w:r>
          </w:p>
        </w:tc>
        <w:tc>
          <w:tcPr>
            <w:tcW w:w="8828" w:type="dxa"/>
          </w:tcPr>
          <w:p w:rsidR="00B56643" w:rsidRDefault="00766DEE">
            <w:pPr>
              <w:pStyle w:val="TableParagraph"/>
              <w:spacing w:before="14" w:line="250" w:lineRule="exact"/>
              <w:ind w:left="461"/>
              <w:rPr>
                <w:sz w:val="24"/>
              </w:rPr>
            </w:pPr>
            <w:r>
              <w:rPr>
                <w:sz w:val="24"/>
              </w:rPr>
              <w:t>«Изображать</w:t>
            </w:r>
            <w:r>
              <w:rPr>
                <w:spacing w:val="-3"/>
                <w:sz w:val="24"/>
              </w:rPr>
              <w:t xml:space="preserve"> </w:t>
            </w:r>
            <w:r>
              <w:rPr>
                <w:sz w:val="24"/>
              </w:rPr>
              <w:t>можно</w:t>
            </w:r>
            <w:r>
              <w:rPr>
                <w:spacing w:val="-3"/>
                <w:sz w:val="24"/>
              </w:rPr>
              <w:t xml:space="preserve"> </w:t>
            </w:r>
            <w:r>
              <w:rPr>
                <w:sz w:val="24"/>
              </w:rPr>
              <w:t>линией».</w:t>
            </w:r>
            <w:r>
              <w:rPr>
                <w:spacing w:val="-2"/>
                <w:sz w:val="24"/>
              </w:rPr>
              <w:t xml:space="preserve"> </w:t>
            </w:r>
            <w:r>
              <w:rPr>
                <w:sz w:val="24"/>
              </w:rPr>
              <w:t>Линия-</w:t>
            </w:r>
            <w:r>
              <w:rPr>
                <w:spacing w:val="-2"/>
                <w:sz w:val="24"/>
              </w:rPr>
              <w:t>рассказчица</w:t>
            </w:r>
          </w:p>
        </w:tc>
      </w:tr>
      <w:tr w:rsidR="00B56643">
        <w:trPr>
          <w:trHeight w:val="285"/>
        </w:trPr>
        <w:tc>
          <w:tcPr>
            <w:tcW w:w="1054" w:type="dxa"/>
          </w:tcPr>
          <w:p w:rsidR="00B56643" w:rsidRDefault="00766DEE">
            <w:pPr>
              <w:pStyle w:val="TableParagraph"/>
              <w:spacing w:before="15" w:line="250" w:lineRule="exact"/>
              <w:ind w:left="325"/>
              <w:rPr>
                <w:sz w:val="24"/>
              </w:rPr>
            </w:pPr>
            <w:r>
              <w:rPr>
                <w:spacing w:val="-10"/>
                <w:sz w:val="24"/>
              </w:rPr>
              <w:t>8</w:t>
            </w:r>
          </w:p>
        </w:tc>
        <w:tc>
          <w:tcPr>
            <w:tcW w:w="8828" w:type="dxa"/>
          </w:tcPr>
          <w:p w:rsidR="00B56643" w:rsidRDefault="00766DEE">
            <w:pPr>
              <w:pStyle w:val="TableParagraph"/>
              <w:spacing w:before="15" w:line="250" w:lineRule="exact"/>
              <w:ind w:left="461"/>
              <w:rPr>
                <w:sz w:val="24"/>
              </w:rPr>
            </w:pPr>
            <w:r>
              <w:rPr>
                <w:sz w:val="24"/>
              </w:rPr>
              <w:t>Разноцветные</w:t>
            </w:r>
            <w:r>
              <w:rPr>
                <w:spacing w:val="-6"/>
                <w:sz w:val="24"/>
              </w:rPr>
              <w:t xml:space="preserve"> </w:t>
            </w:r>
            <w:r>
              <w:rPr>
                <w:sz w:val="24"/>
              </w:rPr>
              <w:t>краски.</w:t>
            </w:r>
            <w:r>
              <w:rPr>
                <w:spacing w:val="-4"/>
                <w:sz w:val="24"/>
              </w:rPr>
              <w:t xml:space="preserve"> </w:t>
            </w:r>
            <w:r>
              <w:rPr>
                <w:sz w:val="24"/>
              </w:rPr>
              <w:t>Выразительные</w:t>
            </w:r>
            <w:r>
              <w:rPr>
                <w:spacing w:val="-4"/>
                <w:sz w:val="24"/>
              </w:rPr>
              <w:t xml:space="preserve"> </w:t>
            </w:r>
            <w:r>
              <w:rPr>
                <w:sz w:val="24"/>
              </w:rPr>
              <w:t>свойства</w:t>
            </w:r>
            <w:r>
              <w:rPr>
                <w:spacing w:val="-3"/>
                <w:sz w:val="24"/>
              </w:rPr>
              <w:t xml:space="preserve"> </w:t>
            </w:r>
            <w:r>
              <w:rPr>
                <w:spacing w:val="-2"/>
                <w:sz w:val="24"/>
              </w:rPr>
              <w:t>цвета</w:t>
            </w:r>
          </w:p>
        </w:tc>
      </w:tr>
      <w:tr w:rsidR="00B56643">
        <w:trPr>
          <w:trHeight w:val="525"/>
        </w:trPr>
        <w:tc>
          <w:tcPr>
            <w:tcW w:w="1054" w:type="dxa"/>
          </w:tcPr>
          <w:p w:rsidR="00B56643" w:rsidRDefault="00766DEE">
            <w:pPr>
              <w:pStyle w:val="TableParagraph"/>
              <w:spacing w:before="135"/>
              <w:ind w:left="325"/>
              <w:rPr>
                <w:sz w:val="24"/>
              </w:rPr>
            </w:pPr>
            <w:r>
              <w:rPr>
                <w:spacing w:val="-10"/>
                <w:sz w:val="24"/>
              </w:rPr>
              <w:t>9</w:t>
            </w:r>
          </w:p>
        </w:tc>
        <w:tc>
          <w:tcPr>
            <w:tcW w:w="8828" w:type="dxa"/>
          </w:tcPr>
          <w:p w:rsidR="00B56643" w:rsidRDefault="00766DEE">
            <w:pPr>
              <w:pStyle w:val="TableParagraph"/>
              <w:spacing w:before="25" w:line="240" w:lineRule="exact"/>
              <w:ind w:left="234" w:firstLine="226"/>
              <w:rPr>
                <w:sz w:val="24"/>
              </w:rPr>
            </w:pPr>
            <w:r>
              <w:rPr>
                <w:sz w:val="24"/>
              </w:rPr>
              <w:t>«Изображать</w:t>
            </w:r>
            <w:r>
              <w:rPr>
                <w:spacing w:val="-7"/>
                <w:sz w:val="24"/>
              </w:rPr>
              <w:t xml:space="preserve"> </w:t>
            </w:r>
            <w:r>
              <w:rPr>
                <w:sz w:val="24"/>
              </w:rPr>
              <w:t>можно</w:t>
            </w:r>
            <w:r>
              <w:rPr>
                <w:spacing w:val="-7"/>
                <w:sz w:val="24"/>
              </w:rPr>
              <w:t xml:space="preserve"> </w:t>
            </w:r>
            <w:r>
              <w:rPr>
                <w:sz w:val="24"/>
              </w:rPr>
              <w:t>и</w:t>
            </w:r>
            <w:r>
              <w:rPr>
                <w:spacing w:val="-8"/>
                <w:sz w:val="24"/>
              </w:rPr>
              <w:t xml:space="preserve"> </w:t>
            </w:r>
            <w:r>
              <w:rPr>
                <w:sz w:val="24"/>
              </w:rPr>
              <w:t>то,</w:t>
            </w:r>
            <w:r>
              <w:rPr>
                <w:spacing w:val="-7"/>
                <w:sz w:val="24"/>
              </w:rPr>
              <w:t xml:space="preserve"> </w:t>
            </w:r>
            <w:r>
              <w:rPr>
                <w:sz w:val="24"/>
              </w:rPr>
              <w:t>что</w:t>
            </w:r>
            <w:r>
              <w:rPr>
                <w:spacing w:val="-7"/>
                <w:sz w:val="24"/>
              </w:rPr>
              <w:t xml:space="preserve"> </w:t>
            </w:r>
            <w:r>
              <w:rPr>
                <w:sz w:val="24"/>
              </w:rPr>
              <w:t>невидимо</w:t>
            </w:r>
            <w:r>
              <w:rPr>
                <w:spacing w:val="-8"/>
                <w:sz w:val="24"/>
              </w:rPr>
              <w:t xml:space="preserve"> </w:t>
            </w:r>
            <w:r>
              <w:rPr>
                <w:sz w:val="24"/>
              </w:rPr>
              <w:t>(настроение)».</w:t>
            </w:r>
            <w:r>
              <w:rPr>
                <w:spacing w:val="-7"/>
                <w:sz w:val="24"/>
              </w:rPr>
              <w:t xml:space="preserve"> </w:t>
            </w:r>
            <w:r>
              <w:rPr>
                <w:sz w:val="24"/>
              </w:rPr>
              <w:t>Выразительные</w:t>
            </w:r>
            <w:r>
              <w:rPr>
                <w:spacing w:val="-6"/>
                <w:sz w:val="24"/>
              </w:rPr>
              <w:t xml:space="preserve"> </w:t>
            </w:r>
            <w:r>
              <w:rPr>
                <w:sz w:val="24"/>
              </w:rPr>
              <w:t xml:space="preserve">свойства </w:t>
            </w:r>
            <w:r>
              <w:rPr>
                <w:spacing w:val="-4"/>
                <w:sz w:val="24"/>
              </w:rPr>
              <w:t>цвета</w:t>
            </w:r>
          </w:p>
        </w:tc>
      </w:tr>
      <w:tr w:rsidR="00B56643">
        <w:trPr>
          <w:trHeight w:val="524"/>
        </w:trPr>
        <w:tc>
          <w:tcPr>
            <w:tcW w:w="1054" w:type="dxa"/>
          </w:tcPr>
          <w:p w:rsidR="00B56643" w:rsidRDefault="00766DEE">
            <w:pPr>
              <w:pStyle w:val="TableParagraph"/>
              <w:spacing w:before="134"/>
              <w:ind w:left="325"/>
              <w:rPr>
                <w:sz w:val="24"/>
              </w:rPr>
            </w:pPr>
            <w:r>
              <w:rPr>
                <w:spacing w:val="-5"/>
                <w:sz w:val="24"/>
              </w:rPr>
              <w:t>10</w:t>
            </w:r>
          </w:p>
        </w:tc>
        <w:tc>
          <w:tcPr>
            <w:tcW w:w="8828" w:type="dxa"/>
          </w:tcPr>
          <w:p w:rsidR="00B56643" w:rsidRDefault="00766DEE">
            <w:pPr>
              <w:pStyle w:val="TableParagraph"/>
              <w:spacing w:before="24" w:line="240" w:lineRule="exact"/>
              <w:ind w:left="234" w:right="102" w:firstLine="226"/>
              <w:rPr>
                <w:sz w:val="24"/>
              </w:rPr>
            </w:pPr>
            <w:r>
              <w:rPr>
                <w:sz w:val="24"/>
              </w:rPr>
              <w:t>«Художники</w:t>
            </w:r>
            <w:r>
              <w:rPr>
                <w:spacing w:val="80"/>
                <w:sz w:val="24"/>
              </w:rPr>
              <w:t xml:space="preserve"> </w:t>
            </w:r>
            <w:r>
              <w:rPr>
                <w:sz w:val="24"/>
              </w:rPr>
              <w:t>и</w:t>
            </w:r>
            <w:r>
              <w:rPr>
                <w:spacing w:val="80"/>
                <w:sz w:val="24"/>
              </w:rPr>
              <w:t xml:space="preserve"> </w:t>
            </w:r>
            <w:r>
              <w:rPr>
                <w:sz w:val="24"/>
              </w:rPr>
              <w:t>зрители».</w:t>
            </w:r>
            <w:r>
              <w:rPr>
                <w:spacing w:val="80"/>
                <w:sz w:val="24"/>
              </w:rPr>
              <w:t xml:space="preserve"> </w:t>
            </w:r>
            <w:r>
              <w:rPr>
                <w:sz w:val="24"/>
              </w:rPr>
              <w:t>Учимся</w:t>
            </w:r>
            <w:r>
              <w:rPr>
                <w:spacing w:val="80"/>
                <w:sz w:val="24"/>
              </w:rPr>
              <w:t xml:space="preserve"> </w:t>
            </w:r>
            <w:r>
              <w:rPr>
                <w:sz w:val="24"/>
              </w:rPr>
              <w:t>смотреть</w:t>
            </w:r>
            <w:r>
              <w:rPr>
                <w:spacing w:val="80"/>
                <w:sz w:val="24"/>
              </w:rPr>
              <w:t xml:space="preserve"> </w:t>
            </w:r>
            <w:r>
              <w:rPr>
                <w:sz w:val="24"/>
              </w:rPr>
              <w:t>картины.</w:t>
            </w:r>
            <w:r>
              <w:rPr>
                <w:spacing w:val="80"/>
                <w:sz w:val="24"/>
              </w:rPr>
              <w:t xml:space="preserve"> </w:t>
            </w:r>
            <w:r>
              <w:rPr>
                <w:sz w:val="24"/>
              </w:rPr>
              <w:t>Великие</w:t>
            </w:r>
            <w:r>
              <w:rPr>
                <w:spacing w:val="80"/>
                <w:sz w:val="24"/>
              </w:rPr>
              <w:t xml:space="preserve"> </w:t>
            </w:r>
            <w:r>
              <w:rPr>
                <w:sz w:val="24"/>
              </w:rPr>
              <w:t>художники-сказочники и их произведения в музеях</w:t>
            </w:r>
          </w:p>
        </w:tc>
      </w:tr>
      <w:tr w:rsidR="00B56643">
        <w:trPr>
          <w:trHeight w:val="765"/>
        </w:trPr>
        <w:tc>
          <w:tcPr>
            <w:tcW w:w="1054" w:type="dxa"/>
          </w:tcPr>
          <w:p w:rsidR="00B56643" w:rsidRDefault="00766DEE">
            <w:pPr>
              <w:pStyle w:val="TableParagraph"/>
              <w:spacing w:before="255"/>
              <w:ind w:left="325"/>
              <w:rPr>
                <w:sz w:val="24"/>
              </w:rPr>
            </w:pPr>
            <w:r>
              <w:rPr>
                <w:spacing w:val="-5"/>
                <w:sz w:val="24"/>
              </w:rPr>
              <w:t>11</w:t>
            </w:r>
          </w:p>
        </w:tc>
        <w:tc>
          <w:tcPr>
            <w:tcW w:w="8828" w:type="dxa"/>
          </w:tcPr>
          <w:p w:rsidR="00B56643" w:rsidRDefault="00766DEE">
            <w:pPr>
              <w:pStyle w:val="TableParagraph"/>
              <w:spacing w:before="25" w:line="240" w:lineRule="exact"/>
              <w:ind w:left="234" w:right="102" w:firstLine="226"/>
              <w:jc w:val="both"/>
              <w:rPr>
                <w:sz w:val="24"/>
              </w:rPr>
            </w:pPr>
            <w:r>
              <w:rPr>
                <w:sz w:val="24"/>
              </w:rPr>
              <w:t>«Мир полон украшений». «Цветы» Художественное восприятие окружающей действительности:</w:t>
            </w:r>
            <w:r>
              <w:rPr>
                <w:spacing w:val="-12"/>
                <w:sz w:val="24"/>
              </w:rPr>
              <w:t xml:space="preserve"> </w:t>
            </w:r>
            <w:r>
              <w:rPr>
                <w:sz w:val="24"/>
              </w:rPr>
              <w:t>узоры</w:t>
            </w:r>
            <w:r>
              <w:rPr>
                <w:spacing w:val="-12"/>
                <w:sz w:val="24"/>
              </w:rPr>
              <w:t xml:space="preserve"> </w:t>
            </w:r>
            <w:r>
              <w:rPr>
                <w:sz w:val="24"/>
              </w:rPr>
              <w:t>в</w:t>
            </w:r>
            <w:r>
              <w:rPr>
                <w:spacing w:val="-11"/>
                <w:sz w:val="24"/>
              </w:rPr>
              <w:t xml:space="preserve"> </w:t>
            </w:r>
            <w:r>
              <w:rPr>
                <w:sz w:val="24"/>
              </w:rPr>
              <w:t>природе.</w:t>
            </w:r>
            <w:r>
              <w:rPr>
                <w:spacing w:val="-12"/>
                <w:sz w:val="24"/>
              </w:rPr>
              <w:t xml:space="preserve"> </w:t>
            </w:r>
            <w:r>
              <w:rPr>
                <w:sz w:val="24"/>
              </w:rPr>
              <w:t>Выразительные</w:t>
            </w:r>
            <w:r>
              <w:rPr>
                <w:spacing w:val="-11"/>
                <w:sz w:val="24"/>
              </w:rPr>
              <w:t xml:space="preserve"> </w:t>
            </w:r>
            <w:r>
              <w:rPr>
                <w:sz w:val="24"/>
              </w:rPr>
              <w:t>свойства</w:t>
            </w:r>
            <w:r>
              <w:rPr>
                <w:spacing w:val="-11"/>
                <w:sz w:val="24"/>
              </w:rPr>
              <w:t xml:space="preserve"> </w:t>
            </w:r>
            <w:r>
              <w:rPr>
                <w:sz w:val="24"/>
              </w:rPr>
              <w:t>цвета.</w:t>
            </w:r>
            <w:r>
              <w:rPr>
                <w:spacing w:val="-11"/>
                <w:sz w:val="24"/>
              </w:rPr>
              <w:t xml:space="preserve"> </w:t>
            </w:r>
            <w:r>
              <w:rPr>
                <w:sz w:val="24"/>
              </w:rPr>
              <w:t>Коллективная работа: изображение наклейками</w:t>
            </w:r>
          </w:p>
        </w:tc>
      </w:tr>
      <w:tr w:rsidR="00B56643">
        <w:trPr>
          <w:trHeight w:val="525"/>
        </w:trPr>
        <w:tc>
          <w:tcPr>
            <w:tcW w:w="1054" w:type="dxa"/>
          </w:tcPr>
          <w:p w:rsidR="00B56643" w:rsidRDefault="00766DEE">
            <w:pPr>
              <w:pStyle w:val="TableParagraph"/>
              <w:spacing w:before="135"/>
              <w:ind w:left="325"/>
              <w:rPr>
                <w:sz w:val="24"/>
              </w:rPr>
            </w:pPr>
            <w:r>
              <w:rPr>
                <w:spacing w:val="-5"/>
                <w:sz w:val="24"/>
              </w:rPr>
              <w:t>12</w:t>
            </w:r>
          </w:p>
        </w:tc>
        <w:tc>
          <w:tcPr>
            <w:tcW w:w="8828" w:type="dxa"/>
          </w:tcPr>
          <w:p w:rsidR="00B56643" w:rsidRDefault="00766DEE">
            <w:pPr>
              <w:pStyle w:val="TableParagraph"/>
              <w:spacing w:before="25" w:line="240" w:lineRule="exact"/>
              <w:ind w:left="234" w:firstLine="226"/>
              <w:rPr>
                <w:sz w:val="24"/>
              </w:rPr>
            </w:pPr>
            <w:r>
              <w:rPr>
                <w:sz w:val="24"/>
              </w:rPr>
              <w:t>«Узоры</w:t>
            </w:r>
            <w:r>
              <w:rPr>
                <w:spacing w:val="40"/>
                <w:sz w:val="24"/>
              </w:rPr>
              <w:t xml:space="preserve"> </w:t>
            </w:r>
            <w:r>
              <w:rPr>
                <w:sz w:val="24"/>
              </w:rPr>
              <w:t>на</w:t>
            </w:r>
            <w:r>
              <w:rPr>
                <w:spacing w:val="40"/>
                <w:sz w:val="24"/>
              </w:rPr>
              <w:t xml:space="preserve"> </w:t>
            </w:r>
            <w:r>
              <w:rPr>
                <w:sz w:val="24"/>
              </w:rPr>
              <w:t>крыльях».</w:t>
            </w:r>
            <w:r>
              <w:rPr>
                <w:spacing w:val="40"/>
                <w:sz w:val="24"/>
              </w:rPr>
              <w:t xml:space="preserve"> </w:t>
            </w:r>
            <w:r>
              <w:rPr>
                <w:sz w:val="24"/>
              </w:rPr>
              <w:t>«Бабочки».</w:t>
            </w:r>
            <w:r>
              <w:rPr>
                <w:spacing w:val="40"/>
                <w:sz w:val="24"/>
              </w:rPr>
              <w:t xml:space="preserve"> </w:t>
            </w:r>
            <w:r>
              <w:rPr>
                <w:sz w:val="24"/>
              </w:rPr>
              <w:t>Художественное</w:t>
            </w:r>
            <w:r>
              <w:rPr>
                <w:spacing w:val="40"/>
                <w:sz w:val="24"/>
              </w:rPr>
              <w:t xml:space="preserve"> </w:t>
            </w:r>
            <w:r>
              <w:rPr>
                <w:sz w:val="24"/>
              </w:rPr>
              <w:t>восприятие</w:t>
            </w:r>
            <w:r>
              <w:rPr>
                <w:spacing w:val="40"/>
                <w:sz w:val="24"/>
              </w:rPr>
              <w:t xml:space="preserve"> </w:t>
            </w:r>
            <w:r>
              <w:rPr>
                <w:sz w:val="24"/>
              </w:rPr>
              <w:t>окружающей действительности: узоры в природе. Понятие симметрии</w:t>
            </w:r>
          </w:p>
        </w:tc>
      </w:tr>
      <w:tr w:rsidR="00B56643">
        <w:trPr>
          <w:trHeight w:val="524"/>
        </w:trPr>
        <w:tc>
          <w:tcPr>
            <w:tcW w:w="1054" w:type="dxa"/>
          </w:tcPr>
          <w:p w:rsidR="00B56643" w:rsidRDefault="00766DEE">
            <w:pPr>
              <w:pStyle w:val="TableParagraph"/>
              <w:spacing w:before="134"/>
              <w:ind w:left="325"/>
              <w:rPr>
                <w:sz w:val="24"/>
              </w:rPr>
            </w:pPr>
            <w:r>
              <w:rPr>
                <w:spacing w:val="-5"/>
                <w:sz w:val="24"/>
              </w:rPr>
              <w:t>13</w:t>
            </w:r>
          </w:p>
        </w:tc>
        <w:tc>
          <w:tcPr>
            <w:tcW w:w="8828" w:type="dxa"/>
          </w:tcPr>
          <w:p w:rsidR="00B56643" w:rsidRDefault="00766DEE">
            <w:pPr>
              <w:pStyle w:val="TableParagraph"/>
              <w:spacing w:before="24" w:line="240" w:lineRule="exact"/>
              <w:ind w:left="234" w:firstLine="226"/>
              <w:rPr>
                <w:sz w:val="24"/>
              </w:rPr>
            </w:pPr>
            <w:r>
              <w:rPr>
                <w:sz w:val="24"/>
              </w:rPr>
              <w:t>«Красивые</w:t>
            </w:r>
            <w:r>
              <w:rPr>
                <w:spacing w:val="-4"/>
                <w:sz w:val="24"/>
              </w:rPr>
              <w:t xml:space="preserve"> </w:t>
            </w:r>
            <w:r>
              <w:rPr>
                <w:sz w:val="24"/>
              </w:rPr>
              <w:t>рыбы»</w:t>
            </w:r>
            <w:r>
              <w:rPr>
                <w:spacing w:val="-4"/>
                <w:sz w:val="24"/>
              </w:rPr>
              <w:t xml:space="preserve"> </w:t>
            </w:r>
            <w:r>
              <w:rPr>
                <w:sz w:val="24"/>
              </w:rPr>
              <w:t>Узоры</w:t>
            </w:r>
            <w:r>
              <w:rPr>
                <w:spacing w:val="-5"/>
                <w:sz w:val="24"/>
              </w:rPr>
              <w:t xml:space="preserve"> </w:t>
            </w:r>
            <w:r>
              <w:rPr>
                <w:sz w:val="24"/>
              </w:rPr>
              <w:t>в</w:t>
            </w:r>
            <w:r>
              <w:rPr>
                <w:spacing w:val="-5"/>
                <w:sz w:val="24"/>
              </w:rPr>
              <w:t xml:space="preserve"> </w:t>
            </w:r>
            <w:r>
              <w:rPr>
                <w:sz w:val="24"/>
              </w:rPr>
              <w:t>природе.</w:t>
            </w:r>
            <w:r>
              <w:rPr>
                <w:spacing w:val="-4"/>
                <w:sz w:val="24"/>
              </w:rPr>
              <w:t xml:space="preserve"> </w:t>
            </w:r>
            <w:r>
              <w:rPr>
                <w:sz w:val="24"/>
              </w:rPr>
              <w:t>Графические</w:t>
            </w:r>
            <w:r>
              <w:rPr>
                <w:spacing w:val="-4"/>
                <w:sz w:val="24"/>
              </w:rPr>
              <w:t xml:space="preserve"> </w:t>
            </w:r>
            <w:r>
              <w:rPr>
                <w:sz w:val="24"/>
              </w:rPr>
              <w:t>художественные</w:t>
            </w:r>
            <w:r>
              <w:rPr>
                <w:spacing w:val="-4"/>
                <w:sz w:val="24"/>
              </w:rPr>
              <w:t xml:space="preserve"> </w:t>
            </w:r>
            <w:r>
              <w:rPr>
                <w:sz w:val="24"/>
              </w:rPr>
              <w:t>материалы</w:t>
            </w:r>
            <w:r>
              <w:rPr>
                <w:spacing w:val="-6"/>
                <w:sz w:val="24"/>
              </w:rPr>
              <w:t xml:space="preserve"> </w:t>
            </w:r>
            <w:r>
              <w:rPr>
                <w:sz w:val="24"/>
              </w:rPr>
              <w:t>и техники. Монотипия</w:t>
            </w:r>
          </w:p>
        </w:tc>
      </w:tr>
      <w:tr w:rsidR="00B56643">
        <w:trPr>
          <w:trHeight w:val="524"/>
        </w:trPr>
        <w:tc>
          <w:tcPr>
            <w:tcW w:w="1054" w:type="dxa"/>
          </w:tcPr>
          <w:p w:rsidR="00B56643" w:rsidRDefault="00766DEE">
            <w:pPr>
              <w:pStyle w:val="TableParagraph"/>
              <w:spacing w:before="135"/>
              <w:ind w:left="325"/>
              <w:rPr>
                <w:sz w:val="24"/>
              </w:rPr>
            </w:pPr>
            <w:r>
              <w:rPr>
                <w:spacing w:val="-5"/>
                <w:sz w:val="24"/>
              </w:rPr>
              <w:t>14</w:t>
            </w:r>
          </w:p>
        </w:tc>
        <w:tc>
          <w:tcPr>
            <w:tcW w:w="8828" w:type="dxa"/>
          </w:tcPr>
          <w:p w:rsidR="00B56643" w:rsidRDefault="00766DEE">
            <w:pPr>
              <w:pStyle w:val="TableParagraph"/>
              <w:tabs>
                <w:tab w:val="left" w:pos="2056"/>
                <w:tab w:val="left" w:pos="3030"/>
                <w:tab w:val="left" w:pos="4942"/>
                <w:tab w:val="left" w:pos="6132"/>
                <w:tab w:val="left" w:pos="7438"/>
              </w:tabs>
              <w:spacing w:before="15" w:line="258" w:lineRule="exact"/>
              <w:ind w:left="461"/>
              <w:rPr>
                <w:sz w:val="24"/>
              </w:rPr>
            </w:pPr>
            <w:r>
              <w:rPr>
                <w:spacing w:val="-2"/>
                <w:sz w:val="24"/>
              </w:rPr>
              <w:t>«Украшения</w:t>
            </w:r>
            <w:r>
              <w:rPr>
                <w:sz w:val="24"/>
              </w:rPr>
              <w:tab/>
            </w:r>
            <w:r>
              <w:rPr>
                <w:spacing w:val="-2"/>
                <w:sz w:val="24"/>
              </w:rPr>
              <w:t>птиц».</w:t>
            </w:r>
            <w:r>
              <w:rPr>
                <w:sz w:val="24"/>
              </w:rPr>
              <w:tab/>
            </w:r>
            <w:r>
              <w:rPr>
                <w:spacing w:val="-2"/>
                <w:sz w:val="24"/>
              </w:rPr>
              <w:t>Выразительные</w:t>
            </w:r>
            <w:r>
              <w:rPr>
                <w:sz w:val="24"/>
              </w:rPr>
              <w:tab/>
            </w:r>
            <w:r>
              <w:rPr>
                <w:spacing w:val="-2"/>
                <w:sz w:val="24"/>
              </w:rPr>
              <w:t>средства</w:t>
            </w:r>
            <w:r>
              <w:rPr>
                <w:sz w:val="24"/>
              </w:rPr>
              <w:tab/>
            </w:r>
            <w:r>
              <w:rPr>
                <w:spacing w:val="-2"/>
                <w:sz w:val="24"/>
              </w:rPr>
              <w:t>объёмной</w:t>
            </w:r>
            <w:r>
              <w:rPr>
                <w:sz w:val="24"/>
              </w:rPr>
              <w:tab/>
            </w:r>
            <w:r>
              <w:rPr>
                <w:spacing w:val="-2"/>
                <w:sz w:val="24"/>
              </w:rPr>
              <w:t>аппликации.</w:t>
            </w:r>
          </w:p>
          <w:p w:rsidR="00B56643" w:rsidRDefault="00766DEE">
            <w:pPr>
              <w:pStyle w:val="TableParagraph"/>
              <w:spacing w:before="0" w:line="231" w:lineRule="exact"/>
              <w:ind w:left="234"/>
              <w:rPr>
                <w:sz w:val="24"/>
              </w:rPr>
            </w:pPr>
            <w:r>
              <w:rPr>
                <w:spacing w:val="-2"/>
                <w:sz w:val="24"/>
              </w:rPr>
              <w:t>Бумагопластика</w:t>
            </w:r>
          </w:p>
        </w:tc>
      </w:tr>
    </w:tbl>
    <w:p w:rsidR="00B56643" w:rsidRDefault="00B56643">
      <w:pPr>
        <w:pStyle w:val="TableParagraph"/>
        <w:spacing w:line="231" w:lineRule="exact"/>
        <w:rPr>
          <w:sz w:val="24"/>
        </w:rPr>
        <w:sectPr w:rsidR="00B56643">
          <w:pgSz w:w="11910" w:h="16840"/>
          <w:pgMar w:top="94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54"/>
        <w:gridCol w:w="8828"/>
      </w:tblGrid>
      <w:tr w:rsidR="00B56643">
        <w:trPr>
          <w:trHeight w:val="524"/>
        </w:trPr>
        <w:tc>
          <w:tcPr>
            <w:tcW w:w="1054" w:type="dxa"/>
          </w:tcPr>
          <w:p w:rsidR="00B56643" w:rsidRDefault="00766DEE">
            <w:pPr>
              <w:pStyle w:val="TableParagraph"/>
              <w:spacing w:before="141"/>
              <w:ind w:left="0" w:right="156"/>
              <w:jc w:val="center"/>
              <w:rPr>
                <w:sz w:val="24"/>
              </w:rPr>
            </w:pPr>
            <w:r>
              <w:rPr>
                <w:spacing w:val="-5"/>
                <w:sz w:val="24"/>
              </w:rPr>
              <w:lastRenderedPageBreak/>
              <w:t>15</w:t>
            </w:r>
          </w:p>
        </w:tc>
        <w:tc>
          <w:tcPr>
            <w:tcW w:w="8828" w:type="dxa"/>
          </w:tcPr>
          <w:p w:rsidR="00B56643" w:rsidRDefault="00766DEE">
            <w:pPr>
              <w:pStyle w:val="TableParagraph"/>
              <w:spacing w:before="24" w:line="240" w:lineRule="exact"/>
              <w:ind w:left="234" w:firstLine="226"/>
              <w:rPr>
                <w:sz w:val="24"/>
              </w:rPr>
            </w:pPr>
            <w:r>
              <w:rPr>
                <w:sz w:val="24"/>
              </w:rPr>
              <w:t xml:space="preserve">«Узоры, которые создали люди». Орнамент в архитектуре, одежде и предметах </w:t>
            </w:r>
            <w:r>
              <w:rPr>
                <w:spacing w:val="-4"/>
                <w:sz w:val="24"/>
              </w:rPr>
              <w:t>быта</w:t>
            </w:r>
          </w:p>
        </w:tc>
      </w:tr>
      <w:tr w:rsidR="00B56643">
        <w:trPr>
          <w:trHeight w:val="285"/>
        </w:trPr>
        <w:tc>
          <w:tcPr>
            <w:tcW w:w="1054" w:type="dxa"/>
          </w:tcPr>
          <w:p w:rsidR="00B56643" w:rsidRDefault="00766DEE">
            <w:pPr>
              <w:pStyle w:val="TableParagraph"/>
              <w:spacing w:before="22" w:line="243" w:lineRule="exact"/>
              <w:ind w:left="0" w:right="156"/>
              <w:jc w:val="center"/>
              <w:rPr>
                <w:sz w:val="24"/>
              </w:rPr>
            </w:pPr>
            <w:r>
              <w:rPr>
                <w:spacing w:val="-5"/>
                <w:sz w:val="24"/>
              </w:rPr>
              <w:t>16</w:t>
            </w:r>
          </w:p>
        </w:tc>
        <w:tc>
          <w:tcPr>
            <w:tcW w:w="8828" w:type="dxa"/>
          </w:tcPr>
          <w:p w:rsidR="00B56643" w:rsidRDefault="00766DEE">
            <w:pPr>
              <w:pStyle w:val="TableParagraph"/>
              <w:spacing w:before="22" w:line="243" w:lineRule="exact"/>
              <w:ind w:left="461"/>
              <w:rPr>
                <w:sz w:val="24"/>
              </w:rPr>
            </w:pPr>
            <w:r>
              <w:rPr>
                <w:sz w:val="24"/>
              </w:rPr>
              <w:t>«Нарядные</w:t>
            </w:r>
            <w:r>
              <w:rPr>
                <w:spacing w:val="-2"/>
                <w:sz w:val="24"/>
              </w:rPr>
              <w:t xml:space="preserve"> </w:t>
            </w:r>
            <w:r>
              <w:rPr>
                <w:sz w:val="24"/>
              </w:rPr>
              <w:t>узоры</w:t>
            </w:r>
            <w:r>
              <w:rPr>
                <w:spacing w:val="-3"/>
                <w:sz w:val="24"/>
              </w:rPr>
              <w:t xml:space="preserve"> </w:t>
            </w:r>
            <w:r>
              <w:rPr>
                <w:sz w:val="24"/>
              </w:rPr>
              <w:t>на</w:t>
            </w:r>
            <w:r>
              <w:rPr>
                <w:spacing w:val="-1"/>
                <w:sz w:val="24"/>
              </w:rPr>
              <w:t xml:space="preserve"> </w:t>
            </w:r>
            <w:r>
              <w:rPr>
                <w:sz w:val="24"/>
              </w:rPr>
              <w:t>глиняных</w:t>
            </w:r>
            <w:r>
              <w:rPr>
                <w:spacing w:val="-2"/>
                <w:sz w:val="24"/>
              </w:rPr>
              <w:t xml:space="preserve"> </w:t>
            </w:r>
            <w:r>
              <w:rPr>
                <w:sz w:val="24"/>
              </w:rPr>
              <w:t>игрушках».</w:t>
            </w:r>
            <w:r>
              <w:rPr>
                <w:spacing w:val="-2"/>
                <w:sz w:val="24"/>
              </w:rPr>
              <w:t xml:space="preserve"> </w:t>
            </w:r>
            <w:r>
              <w:rPr>
                <w:sz w:val="24"/>
              </w:rPr>
              <w:t>Художественные</w:t>
            </w:r>
            <w:r>
              <w:rPr>
                <w:spacing w:val="-2"/>
                <w:sz w:val="24"/>
              </w:rPr>
              <w:t xml:space="preserve"> </w:t>
            </w:r>
            <w:r>
              <w:rPr>
                <w:sz w:val="24"/>
              </w:rPr>
              <w:t>промыслы</w:t>
            </w:r>
            <w:r>
              <w:rPr>
                <w:spacing w:val="-2"/>
                <w:sz w:val="24"/>
              </w:rPr>
              <w:t xml:space="preserve"> России</w:t>
            </w:r>
          </w:p>
        </w:tc>
      </w:tr>
      <w:tr w:rsidR="00B56643">
        <w:trPr>
          <w:trHeight w:val="525"/>
        </w:trPr>
        <w:tc>
          <w:tcPr>
            <w:tcW w:w="1054" w:type="dxa"/>
          </w:tcPr>
          <w:p w:rsidR="00B56643" w:rsidRDefault="00766DEE">
            <w:pPr>
              <w:pStyle w:val="TableParagraph"/>
              <w:spacing w:before="142"/>
              <w:ind w:left="0" w:right="156"/>
              <w:jc w:val="center"/>
              <w:rPr>
                <w:sz w:val="24"/>
              </w:rPr>
            </w:pPr>
            <w:r>
              <w:rPr>
                <w:spacing w:val="-5"/>
                <w:sz w:val="24"/>
              </w:rPr>
              <w:t>17</w:t>
            </w:r>
          </w:p>
        </w:tc>
        <w:tc>
          <w:tcPr>
            <w:tcW w:w="8828" w:type="dxa"/>
          </w:tcPr>
          <w:p w:rsidR="00B56643" w:rsidRDefault="00766DEE">
            <w:pPr>
              <w:pStyle w:val="TableParagraph"/>
              <w:spacing w:before="25" w:line="240" w:lineRule="exact"/>
              <w:ind w:left="234" w:right="102" w:firstLine="226"/>
              <w:rPr>
                <w:sz w:val="24"/>
              </w:rPr>
            </w:pPr>
            <w:r>
              <w:rPr>
                <w:sz w:val="24"/>
              </w:rPr>
              <w:t>«Как украшает себя человек». Узнаем персонажа по его украшениям: знаково-символическая роль украшений</w:t>
            </w:r>
          </w:p>
        </w:tc>
      </w:tr>
      <w:tr w:rsidR="00B56643">
        <w:trPr>
          <w:trHeight w:val="524"/>
        </w:trPr>
        <w:tc>
          <w:tcPr>
            <w:tcW w:w="1054" w:type="dxa"/>
          </w:tcPr>
          <w:p w:rsidR="00B56643" w:rsidRDefault="00766DEE">
            <w:pPr>
              <w:pStyle w:val="TableParagraph"/>
              <w:spacing w:before="141"/>
              <w:ind w:left="0" w:right="156"/>
              <w:jc w:val="center"/>
              <w:rPr>
                <w:sz w:val="24"/>
              </w:rPr>
            </w:pPr>
            <w:r>
              <w:rPr>
                <w:spacing w:val="-5"/>
                <w:sz w:val="24"/>
              </w:rPr>
              <w:t>18</w:t>
            </w:r>
          </w:p>
        </w:tc>
        <w:tc>
          <w:tcPr>
            <w:tcW w:w="8828" w:type="dxa"/>
          </w:tcPr>
          <w:p w:rsidR="00B56643" w:rsidRDefault="00766DEE">
            <w:pPr>
              <w:pStyle w:val="TableParagraph"/>
              <w:spacing w:before="24" w:line="240" w:lineRule="exact"/>
              <w:ind w:left="234" w:right="100" w:firstLine="226"/>
              <w:rPr>
                <w:sz w:val="24"/>
              </w:rPr>
            </w:pPr>
            <w:r>
              <w:rPr>
                <w:sz w:val="24"/>
              </w:rPr>
              <w:t>«Мастер</w:t>
            </w:r>
            <w:r>
              <w:rPr>
                <w:spacing w:val="80"/>
                <w:sz w:val="24"/>
              </w:rPr>
              <w:t xml:space="preserve"> </w:t>
            </w:r>
            <w:r>
              <w:rPr>
                <w:sz w:val="24"/>
              </w:rPr>
              <w:t>Украшения</w:t>
            </w:r>
            <w:r>
              <w:rPr>
                <w:spacing w:val="80"/>
                <w:sz w:val="24"/>
              </w:rPr>
              <w:t xml:space="preserve"> </w:t>
            </w:r>
            <w:r>
              <w:rPr>
                <w:sz w:val="24"/>
              </w:rPr>
              <w:t>помогает</w:t>
            </w:r>
            <w:r>
              <w:rPr>
                <w:spacing w:val="80"/>
                <w:sz w:val="24"/>
              </w:rPr>
              <w:t xml:space="preserve"> </w:t>
            </w:r>
            <w:r>
              <w:rPr>
                <w:sz w:val="24"/>
              </w:rPr>
              <w:t>сделать</w:t>
            </w:r>
            <w:r>
              <w:rPr>
                <w:spacing w:val="80"/>
                <w:sz w:val="24"/>
              </w:rPr>
              <w:t xml:space="preserve"> </w:t>
            </w:r>
            <w:r>
              <w:rPr>
                <w:sz w:val="24"/>
              </w:rPr>
              <w:t>праздник».</w:t>
            </w:r>
            <w:r>
              <w:rPr>
                <w:spacing w:val="80"/>
                <w:sz w:val="24"/>
              </w:rPr>
              <w:t xml:space="preserve"> </w:t>
            </w:r>
            <w:r>
              <w:rPr>
                <w:sz w:val="24"/>
              </w:rPr>
              <w:t>Техники</w:t>
            </w:r>
            <w:r>
              <w:rPr>
                <w:spacing w:val="80"/>
                <w:sz w:val="24"/>
              </w:rPr>
              <w:t xml:space="preserve"> </w:t>
            </w:r>
            <w:r>
              <w:rPr>
                <w:sz w:val="24"/>
              </w:rPr>
              <w:t>и</w:t>
            </w:r>
            <w:r>
              <w:rPr>
                <w:spacing w:val="80"/>
                <w:sz w:val="24"/>
              </w:rPr>
              <w:t xml:space="preserve"> </w:t>
            </w:r>
            <w:r>
              <w:rPr>
                <w:sz w:val="24"/>
              </w:rPr>
              <w:t>материалы</w:t>
            </w:r>
            <w:r>
              <w:rPr>
                <w:spacing w:val="80"/>
                <w:sz w:val="24"/>
              </w:rPr>
              <w:t xml:space="preserve"> </w:t>
            </w:r>
            <w:r>
              <w:rPr>
                <w:sz w:val="24"/>
              </w:rPr>
              <w:t>декоративно-прикладного творчества</w:t>
            </w:r>
          </w:p>
        </w:tc>
      </w:tr>
      <w:tr w:rsidR="00B56643">
        <w:trPr>
          <w:trHeight w:val="525"/>
        </w:trPr>
        <w:tc>
          <w:tcPr>
            <w:tcW w:w="1054" w:type="dxa"/>
          </w:tcPr>
          <w:p w:rsidR="00B56643" w:rsidRDefault="00766DEE">
            <w:pPr>
              <w:pStyle w:val="TableParagraph"/>
              <w:spacing w:before="142"/>
              <w:ind w:left="0" w:right="156"/>
              <w:jc w:val="center"/>
              <w:rPr>
                <w:sz w:val="24"/>
              </w:rPr>
            </w:pPr>
            <w:r>
              <w:rPr>
                <w:spacing w:val="-5"/>
                <w:sz w:val="24"/>
              </w:rPr>
              <w:t>19</w:t>
            </w:r>
          </w:p>
        </w:tc>
        <w:tc>
          <w:tcPr>
            <w:tcW w:w="8828" w:type="dxa"/>
          </w:tcPr>
          <w:p w:rsidR="00B56643" w:rsidRDefault="00766DEE">
            <w:pPr>
              <w:pStyle w:val="TableParagraph"/>
              <w:spacing w:before="25" w:line="240" w:lineRule="exact"/>
              <w:ind w:left="234" w:firstLine="226"/>
              <w:rPr>
                <w:sz w:val="24"/>
              </w:rPr>
            </w:pPr>
            <w:r>
              <w:rPr>
                <w:sz w:val="24"/>
              </w:rPr>
              <w:t>«Постройки</w:t>
            </w:r>
            <w:r>
              <w:rPr>
                <w:spacing w:val="80"/>
                <w:w w:val="150"/>
                <w:sz w:val="24"/>
              </w:rPr>
              <w:t xml:space="preserve"> </w:t>
            </w:r>
            <w:r>
              <w:rPr>
                <w:sz w:val="24"/>
              </w:rPr>
              <w:t>в</w:t>
            </w:r>
            <w:r>
              <w:rPr>
                <w:spacing w:val="80"/>
                <w:w w:val="150"/>
                <w:sz w:val="24"/>
              </w:rPr>
              <w:t xml:space="preserve"> </w:t>
            </w:r>
            <w:r>
              <w:rPr>
                <w:sz w:val="24"/>
              </w:rPr>
              <w:t>нашей</w:t>
            </w:r>
            <w:r>
              <w:rPr>
                <w:spacing w:val="80"/>
                <w:w w:val="150"/>
                <w:sz w:val="24"/>
              </w:rPr>
              <w:t xml:space="preserve"> </w:t>
            </w:r>
            <w:r>
              <w:rPr>
                <w:sz w:val="24"/>
              </w:rPr>
              <w:t>жизни».</w:t>
            </w:r>
            <w:r>
              <w:rPr>
                <w:spacing w:val="80"/>
                <w:w w:val="150"/>
                <w:sz w:val="24"/>
              </w:rPr>
              <w:t xml:space="preserve"> </w:t>
            </w:r>
            <w:r>
              <w:rPr>
                <w:sz w:val="24"/>
              </w:rPr>
              <w:t>Художественное</w:t>
            </w:r>
            <w:r>
              <w:rPr>
                <w:spacing w:val="80"/>
                <w:w w:val="150"/>
                <w:sz w:val="24"/>
              </w:rPr>
              <w:t xml:space="preserve"> </w:t>
            </w:r>
            <w:r>
              <w:rPr>
                <w:sz w:val="24"/>
              </w:rPr>
              <w:t>восприятие</w:t>
            </w:r>
            <w:r>
              <w:rPr>
                <w:spacing w:val="80"/>
                <w:w w:val="150"/>
                <w:sz w:val="24"/>
              </w:rPr>
              <w:t xml:space="preserve"> </w:t>
            </w:r>
            <w:r>
              <w:rPr>
                <w:sz w:val="24"/>
              </w:rPr>
              <w:t xml:space="preserve">окружающей </w:t>
            </w:r>
            <w:r>
              <w:rPr>
                <w:spacing w:val="-2"/>
                <w:sz w:val="24"/>
              </w:rPr>
              <w:t>действительности</w:t>
            </w:r>
          </w:p>
        </w:tc>
      </w:tr>
      <w:tr w:rsidR="00B56643">
        <w:trPr>
          <w:trHeight w:val="285"/>
        </w:trPr>
        <w:tc>
          <w:tcPr>
            <w:tcW w:w="1054" w:type="dxa"/>
          </w:tcPr>
          <w:p w:rsidR="00B56643" w:rsidRDefault="00766DEE">
            <w:pPr>
              <w:pStyle w:val="TableParagraph"/>
              <w:spacing w:before="22" w:line="243" w:lineRule="exact"/>
              <w:ind w:left="0" w:right="156"/>
              <w:jc w:val="center"/>
              <w:rPr>
                <w:sz w:val="24"/>
              </w:rPr>
            </w:pPr>
            <w:r>
              <w:rPr>
                <w:spacing w:val="-5"/>
                <w:sz w:val="24"/>
              </w:rPr>
              <w:t>20</w:t>
            </w:r>
          </w:p>
        </w:tc>
        <w:tc>
          <w:tcPr>
            <w:tcW w:w="8828" w:type="dxa"/>
          </w:tcPr>
          <w:p w:rsidR="00B56643" w:rsidRDefault="00766DEE">
            <w:pPr>
              <w:pStyle w:val="TableParagraph"/>
              <w:spacing w:before="22" w:line="243" w:lineRule="exact"/>
              <w:ind w:left="461"/>
              <w:rPr>
                <w:sz w:val="24"/>
              </w:rPr>
            </w:pPr>
            <w:r>
              <w:rPr>
                <w:sz w:val="24"/>
              </w:rPr>
              <w:t>«Дома</w:t>
            </w:r>
            <w:r>
              <w:rPr>
                <w:spacing w:val="-4"/>
                <w:sz w:val="24"/>
              </w:rPr>
              <w:t xml:space="preserve"> </w:t>
            </w:r>
            <w:r>
              <w:rPr>
                <w:sz w:val="24"/>
              </w:rPr>
              <w:t>бывают</w:t>
            </w:r>
            <w:r>
              <w:rPr>
                <w:spacing w:val="-2"/>
                <w:sz w:val="24"/>
              </w:rPr>
              <w:t xml:space="preserve"> </w:t>
            </w:r>
            <w:r>
              <w:rPr>
                <w:sz w:val="24"/>
              </w:rPr>
              <w:t>разными».</w:t>
            </w:r>
            <w:r>
              <w:rPr>
                <w:spacing w:val="-2"/>
                <w:sz w:val="24"/>
              </w:rPr>
              <w:t xml:space="preserve"> </w:t>
            </w:r>
            <w:r>
              <w:rPr>
                <w:sz w:val="24"/>
              </w:rPr>
              <w:t>Структура</w:t>
            </w:r>
            <w:r>
              <w:rPr>
                <w:spacing w:val="-2"/>
                <w:sz w:val="24"/>
              </w:rPr>
              <w:t xml:space="preserve"> </w:t>
            </w:r>
            <w:r>
              <w:rPr>
                <w:sz w:val="24"/>
              </w:rPr>
              <w:t>и</w:t>
            </w:r>
            <w:r>
              <w:rPr>
                <w:spacing w:val="-2"/>
                <w:sz w:val="24"/>
              </w:rPr>
              <w:t xml:space="preserve"> </w:t>
            </w:r>
            <w:r>
              <w:rPr>
                <w:sz w:val="24"/>
              </w:rPr>
              <w:t>элементы</w:t>
            </w:r>
            <w:r>
              <w:rPr>
                <w:spacing w:val="-2"/>
                <w:sz w:val="24"/>
              </w:rPr>
              <w:t xml:space="preserve"> </w:t>
            </w:r>
            <w:r>
              <w:rPr>
                <w:sz w:val="24"/>
              </w:rPr>
              <w:t>здания.</w:t>
            </w:r>
            <w:r>
              <w:rPr>
                <w:spacing w:val="-3"/>
                <w:sz w:val="24"/>
              </w:rPr>
              <w:t xml:space="preserve"> </w:t>
            </w:r>
            <w:r>
              <w:rPr>
                <w:sz w:val="24"/>
              </w:rPr>
              <w:t>Работа</w:t>
            </w:r>
            <w:r>
              <w:rPr>
                <w:spacing w:val="-1"/>
                <w:sz w:val="24"/>
              </w:rPr>
              <w:t xml:space="preserve"> </w:t>
            </w:r>
            <w:r>
              <w:rPr>
                <w:spacing w:val="-2"/>
                <w:sz w:val="24"/>
              </w:rPr>
              <w:t>печатками</w:t>
            </w:r>
          </w:p>
        </w:tc>
      </w:tr>
      <w:tr w:rsidR="00B56643">
        <w:trPr>
          <w:trHeight w:val="764"/>
        </w:trPr>
        <w:tc>
          <w:tcPr>
            <w:tcW w:w="1054" w:type="dxa"/>
          </w:tcPr>
          <w:p w:rsidR="00B56643" w:rsidRDefault="00766DEE">
            <w:pPr>
              <w:pStyle w:val="TableParagraph"/>
              <w:spacing w:before="261"/>
              <w:ind w:left="0" w:right="156"/>
              <w:jc w:val="center"/>
              <w:rPr>
                <w:sz w:val="24"/>
              </w:rPr>
            </w:pPr>
            <w:r>
              <w:rPr>
                <w:spacing w:val="-5"/>
                <w:sz w:val="24"/>
              </w:rPr>
              <w:t>21</w:t>
            </w:r>
          </w:p>
        </w:tc>
        <w:tc>
          <w:tcPr>
            <w:tcW w:w="8828" w:type="dxa"/>
          </w:tcPr>
          <w:p w:rsidR="00B56643" w:rsidRDefault="00766DEE">
            <w:pPr>
              <w:pStyle w:val="TableParagraph"/>
              <w:spacing w:before="24" w:line="240" w:lineRule="exact"/>
              <w:ind w:left="234" w:right="101" w:firstLine="226"/>
              <w:jc w:val="both"/>
              <w:rPr>
                <w:sz w:val="24"/>
              </w:rPr>
            </w:pPr>
            <w:r>
              <w:rPr>
                <w:sz w:val="24"/>
              </w:rPr>
              <w:t xml:space="preserve">«Снаружи и внутри». Конструктивная связь внешней формы и ее внутреннего пространства. Игровое графическое изображение разных предметов в качестве </w:t>
            </w:r>
            <w:r>
              <w:rPr>
                <w:spacing w:val="-2"/>
                <w:sz w:val="24"/>
              </w:rPr>
              <w:t>домиков</w:t>
            </w:r>
          </w:p>
        </w:tc>
      </w:tr>
      <w:tr w:rsidR="00B56643">
        <w:trPr>
          <w:trHeight w:val="285"/>
        </w:trPr>
        <w:tc>
          <w:tcPr>
            <w:tcW w:w="1054" w:type="dxa"/>
          </w:tcPr>
          <w:p w:rsidR="00B56643" w:rsidRDefault="00766DEE">
            <w:pPr>
              <w:pStyle w:val="TableParagraph"/>
              <w:spacing w:before="22" w:line="243" w:lineRule="exact"/>
              <w:ind w:left="0" w:right="156"/>
              <w:jc w:val="center"/>
              <w:rPr>
                <w:sz w:val="24"/>
              </w:rPr>
            </w:pPr>
            <w:r>
              <w:rPr>
                <w:spacing w:val="-5"/>
                <w:sz w:val="24"/>
              </w:rPr>
              <w:t>22</w:t>
            </w:r>
          </w:p>
        </w:tc>
        <w:tc>
          <w:tcPr>
            <w:tcW w:w="8828" w:type="dxa"/>
          </w:tcPr>
          <w:p w:rsidR="00B56643" w:rsidRDefault="00766DEE">
            <w:pPr>
              <w:pStyle w:val="TableParagraph"/>
              <w:spacing w:before="22" w:line="243" w:lineRule="exact"/>
              <w:ind w:left="461"/>
              <w:rPr>
                <w:sz w:val="24"/>
              </w:rPr>
            </w:pPr>
            <w:r>
              <w:rPr>
                <w:sz w:val="24"/>
              </w:rPr>
              <w:t>«Строим</w:t>
            </w:r>
            <w:r>
              <w:rPr>
                <w:spacing w:val="-5"/>
                <w:sz w:val="24"/>
              </w:rPr>
              <w:t xml:space="preserve"> </w:t>
            </w:r>
            <w:r>
              <w:rPr>
                <w:sz w:val="24"/>
              </w:rPr>
              <w:t>город».</w:t>
            </w:r>
            <w:r>
              <w:rPr>
                <w:spacing w:val="-3"/>
                <w:sz w:val="24"/>
              </w:rPr>
              <w:t xml:space="preserve"> </w:t>
            </w:r>
            <w:r>
              <w:rPr>
                <w:sz w:val="24"/>
              </w:rPr>
              <w:t>Коллективная</w:t>
            </w:r>
            <w:r>
              <w:rPr>
                <w:spacing w:val="-2"/>
                <w:sz w:val="24"/>
              </w:rPr>
              <w:t xml:space="preserve"> </w:t>
            </w:r>
            <w:r>
              <w:rPr>
                <w:sz w:val="24"/>
              </w:rPr>
              <w:t>работа.</w:t>
            </w:r>
            <w:r>
              <w:rPr>
                <w:spacing w:val="-3"/>
                <w:sz w:val="24"/>
              </w:rPr>
              <w:t xml:space="preserve"> </w:t>
            </w:r>
            <w:r>
              <w:rPr>
                <w:sz w:val="24"/>
              </w:rPr>
              <w:t>Макетирование</w:t>
            </w:r>
            <w:r>
              <w:rPr>
                <w:spacing w:val="-3"/>
                <w:sz w:val="24"/>
              </w:rPr>
              <w:t xml:space="preserve"> </w:t>
            </w:r>
            <w:r>
              <w:rPr>
                <w:sz w:val="24"/>
              </w:rPr>
              <w:t>из</w:t>
            </w:r>
            <w:r>
              <w:rPr>
                <w:spacing w:val="-2"/>
                <w:sz w:val="24"/>
              </w:rPr>
              <w:t xml:space="preserve"> бумаги</w:t>
            </w:r>
          </w:p>
        </w:tc>
      </w:tr>
      <w:tr w:rsidR="00B56643">
        <w:trPr>
          <w:trHeight w:val="525"/>
        </w:trPr>
        <w:tc>
          <w:tcPr>
            <w:tcW w:w="1054" w:type="dxa"/>
          </w:tcPr>
          <w:p w:rsidR="00B56643" w:rsidRDefault="00766DEE">
            <w:pPr>
              <w:pStyle w:val="TableParagraph"/>
              <w:spacing w:before="142"/>
              <w:ind w:left="0" w:right="156"/>
              <w:jc w:val="center"/>
              <w:rPr>
                <w:sz w:val="24"/>
              </w:rPr>
            </w:pPr>
            <w:r>
              <w:rPr>
                <w:spacing w:val="-5"/>
                <w:sz w:val="24"/>
              </w:rPr>
              <w:t>23</w:t>
            </w:r>
          </w:p>
        </w:tc>
        <w:tc>
          <w:tcPr>
            <w:tcW w:w="8828" w:type="dxa"/>
          </w:tcPr>
          <w:p w:rsidR="00B56643" w:rsidRDefault="00766DEE">
            <w:pPr>
              <w:pStyle w:val="TableParagraph"/>
              <w:spacing w:before="25" w:line="240" w:lineRule="exact"/>
              <w:ind w:left="234" w:firstLine="226"/>
              <w:rPr>
                <w:sz w:val="24"/>
              </w:rPr>
            </w:pPr>
            <w:r>
              <w:rPr>
                <w:sz w:val="24"/>
              </w:rPr>
              <w:t>«Всё</w:t>
            </w:r>
            <w:r>
              <w:rPr>
                <w:spacing w:val="40"/>
                <w:sz w:val="24"/>
              </w:rPr>
              <w:t xml:space="preserve"> </w:t>
            </w:r>
            <w:r>
              <w:rPr>
                <w:sz w:val="24"/>
              </w:rPr>
              <w:t>имеет</w:t>
            </w:r>
            <w:r>
              <w:rPr>
                <w:spacing w:val="40"/>
                <w:sz w:val="24"/>
              </w:rPr>
              <w:t xml:space="preserve"> </w:t>
            </w:r>
            <w:r>
              <w:rPr>
                <w:sz w:val="24"/>
              </w:rPr>
              <w:t>своё</w:t>
            </w:r>
            <w:r>
              <w:rPr>
                <w:spacing w:val="40"/>
                <w:sz w:val="24"/>
              </w:rPr>
              <w:t xml:space="preserve"> </w:t>
            </w:r>
            <w:r>
              <w:rPr>
                <w:sz w:val="24"/>
              </w:rPr>
              <w:t>строение».</w:t>
            </w:r>
            <w:r>
              <w:rPr>
                <w:spacing w:val="40"/>
                <w:sz w:val="24"/>
              </w:rPr>
              <w:t xml:space="preserve"> </w:t>
            </w:r>
            <w:r>
              <w:rPr>
                <w:sz w:val="24"/>
              </w:rPr>
              <w:t>Геометрическая</w:t>
            </w:r>
            <w:r>
              <w:rPr>
                <w:spacing w:val="40"/>
                <w:sz w:val="24"/>
              </w:rPr>
              <w:t xml:space="preserve"> </w:t>
            </w:r>
            <w:r>
              <w:rPr>
                <w:sz w:val="24"/>
              </w:rPr>
              <w:t>форма</w:t>
            </w:r>
            <w:r>
              <w:rPr>
                <w:spacing w:val="40"/>
                <w:sz w:val="24"/>
              </w:rPr>
              <w:t xml:space="preserve"> </w:t>
            </w:r>
            <w:r>
              <w:rPr>
                <w:sz w:val="24"/>
              </w:rPr>
              <w:t>как</w:t>
            </w:r>
            <w:r>
              <w:rPr>
                <w:spacing w:val="40"/>
                <w:sz w:val="24"/>
              </w:rPr>
              <w:t xml:space="preserve"> </w:t>
            </w:r>
            <w:r>
              <w:rPr>
                <w:sz w:val="24"/>
              </w:rPr>
              <w:t>основа</w:t>
            </w:r>
            <w:r>
              <w:rPr>
                <w:spacing w:val="40"/>
                <w:sz w:val="24"/>
              </w:rPr>
              <w:t xml:space="preserve"> </w:t>
            </w:r>
            <w:r>
              <w:rPr>
                <w:sz w:val="24"/>
              </w:rPr>
              <w:t>изображения. Изображение животных из геометрических фигур аппликация из цветной бумаги</w:t>
            </w:r>
          </w:p>
        </w:tc>
      </w:tr>
      <w:tr w:rsidR="00B56643">
        <w:trPr>
          <w:trHeight w:val="284"/>
        </w:trPr>
        <w:tc>
          <w:tcPr>
            <w:tcW w:w="1054" w:type="dxa"/>
          </w:tcPr>
          <w:p w:rsidR="00B56643" w:rsidRDefault="00766DEE">
            <w:pPr>
              <w:pStyle w:val="TableParagraph"/>
              <w:spacing w:before="21" w:line="243" w:lineRule="exact"/>
              <w:ind w:left="0" w:right="156"/>
              <w:jc w:val="center"/>
              <w:rPr>
                <w:sz w:val="24"/>
              </w:rPr>
            </w:pPr>
            <w:r>
              <w:rPr>
                <w:spacing w:val="-5"/>
                <w:sz w:val="24"/>
              </w:rPr>
              <w:t>24</w:t>
            </w:r>
          </w:p>
        </w:tc>
        <w:tc>
          <w:tcPr>
            <w:tcW w:w="8828" w:type="dxa"/>
          </w:tcPr>
          <w:p w:rsidR="00B56643" w:rsidRDefault="00766DEE">
            <w:pPr>
              <w:pStyle w:val="TableParagraph"/>
              <w:spacing w:before="21" w:line="243" w:lineRule="exact"/>
              <w:ind w:left="461"/>
              <w:rPr>
                <w:sz w:val="24"/>
              </w:rPr>
            </w:pPr>
            <w:r>
              <w:rPr>
                <w:sz w:val="24"/>
              </w:rPr>
              <w:t>«Строим</w:t>
            </w:r>
            <w:r>
              <w:rPr>
                <w:spacing w:val="-3"/>
                <w:sz w:val="24"/>
              </w:rPr>
              <w:t xml:space="preserve"> </w:t>
            </w:r>
            <w:r>
              <w:rPr>
                <w:sz w:val="24"/>
              </w:rPr>
              <w:t>вещи».</w:t>
            </w:r>
            <w:r>
              <w:rPr>
                <w:spacing w:val="-3"/>
                <w:sz w:val="24"/>
              </w:rPr>
              <w:t xml:space="preserve"> </w:t>
            </w:r>
            <w:r>
              <w:rPr>
                <w:sz w:val="24"/>
              </w:rPr>
              <w:t>Художественное</w:t>
            </w:r>
            <w:r>
              <w:rPr>
                <w:spacing w:val="-3"/>
                <w:sz w:val="24"/>
              </w:rPr>
              <w:t xml:space="preserve"> </w:t>
            </w:r>
            <w:r>
              <w:rPr>
                <w:sz w:val="24"/>
              </w:rPr>
              <w:t>конструирование</w:t>
            </w:r>
            <w:r>
              <w:rPr>
                <w:spacing w:val="-3"/>
                <w:sz w:val="24"/>
              </w:rPr>
              <w:t xml:space="preserve"> </w:t>
            </w:r>
            <w:r>
              <w:rPr>
                <w:sz w:val="24"/>
              </w:rPr>
              <w:t>предмета</w:t>
            </w:r>
            <w:r>
              <w:rPr>
                <w:spacing w:val="-2"/>
                <w:sz w:val="24"/>
              </w:rPr>
              <w:t xml:space="preserve"> (упаковка)</w:t>
            </w:r>
          </w:p>
        </w:tc>
      </w:tr>
      <w:tr w:rsidR="00B56643">
        <w:trPr>
          <w:trHeight w:val="525"/>
        </w:trPr>
        <w:tc>
          <w:tcPr>
            <w:tcW w:w="1054" w:type="dxa"/>
          </w:tcPr>
          <w:p w:rsidR="00B56643" w:rsidRDefault="00766DEE">
            <w:pPr>
              <w:pStyle w:val="TableParagraph"/>
              <w:spacing w:before="142"/>
              <w:ind w:left="0" w:right="156"/>
              <w:jc w:val="center"/>
              <w:rPr>
                <w:sz w:val="24"/>
              </w:rPr>
            </w:pPr>
            <w:r>
              <w:rPr>
                <w:spacing w:val="-5"/>
                <w:sz w:val="24"/>
              </w:rPr>
              <w:t>25</w:t>
            </w:r>
          </w:p>
        </w:tc>
        <w:tc>
          <w:tcPr>
            <w:tcW w:w="8828" w:type="dxa"/>
          </w:tcPr>
          <w:p w:rsidR="00B56643" w:rsidRDefault="00766DEE">
            <w:pPr>
              <w:pStyle w:val="TableParagraph"/>
              <w:spacing w:before="25" w:line="240" w:lineRule="exact"/>
              <w:ind w:left="234" w:firstLine="226"/>
              <w:rPr>
                <w:sz w:val="24"/>
              </w:rPr>
            </w:pPr>
            <w:r>
              <w:rPr>
                <w:sz w:val="24"/>
              </w:rPr>
              <w:t>«Город,</w:t>
            </w:r>
            <w:r>
              <w:rPr>
                <w:spacing w:val="36"/>
                <w:sz w:val="24"/>
              </w:rPr>
              <w:t xml:space="preserve"> </w:t>
            </w:r>
            <w:r>
              <w:rPr>
                <w:sz w:val="24"/>
              </w:rPr>
              <w:t>в</w:t>
            </w:r>
            <w:r>
              <w:rPr>
                <w:spacing w:val="36"/>
                <w:sz w:val="24"/>
              </w:rPr>
              <w:t xml:space="preserve"> </w:t>
            </w:r>
            <w:r>
              <w:rPr>
                <w:sz w:val="24"/>
              </w:rPr>
              <w:t>котором</w:t>
            </w:r>
            <w:r>
              <w:rPr>
                <w:spacing w:val="37"/>
                <w:sz w:val="24"/>
              </w:rPr>
              <w:t xml:space="preserve"> </w:t>
            </w:r>
            <w:r>
              <w:rPr>
                <w:sz w:val="24"/>
              </w:rPr>
              <w:t>мы</w:t>
            </w:r>
            <w:r>
              <w:rPr>
                <w:spacing w:val="36"/>
                <w:sz w:val="24"/>
              </w:rPr>
              <w:t xml:space="preserve"> </w:t>
            </w:r>
            <w:r>
              <w:rPr>
                <w:sz w:val="24"/>
              </w:rPr>
              <w:t>живём».</w:t>
            </w:r>
            <w:r>
              <w:rPr>
                <w:spacing w:val="36"/>
                <w:sz w:val="24"/>
              </w:rPr>
              <w:t xml:space="preserve"> </w:t>
            </w:r>
            <w:r>
              <w:rPr>
                <w:sz w:val="24"/>
              </w:rPr>
              <w:t>Коллективное</w:t>
            </w:r>
            <w:r>
              <w:rPr>
                <w:spacing w:val="37"/>
                <w:sz w:val="24"/>
              </w:rPr>
              <w:t xml:space="preserve"> </w:t>
            </w:r>
            <w:r>
              <w:rPr>
                <w:sz w:val="24"/>
              </w:rPr>
              <w:t>панно:</w:t>
            </w:r>
            <w:r>
              <w:rPr>
                <w:spacing w:val="37"/>
                <w:sz w:val="24"/>
              </w:rPr>
              <w:t xml:space="preserve"> </w:t>
            </w:r>
            <w:r>
              <w:rPr>
                <w:sz w:val="24"/>
              </w:rPr>
              <w:t>объемная</w:t>
            </w:r>
            <w:r>
              <w:rPr>
                <w:spacing w:val="36"/>
                <w:sz w:val="24"/>
              </w:rPr>
              <w:t xml:space="preserve"> </w:t>
            </w:r>
            <w:r>
              <w:rPr>
                <w:sz w:val="24"/>
              </w:rPr>
              <w:t>аппликация</w:t>
            </w:r>
            <w:r>
              <w:rPr>
                <w:spacing w:val="36"/>
                <w:sz w:val="24"/>
              </w:rPr>
              <w:t xml:space="preserve"> </w:t>
            </w:r>
            <w:r>
              <w:rPr>
                <w:sz w:val="24"/>
              </w:rPr>
              <w:t>и графическое изображение</w:t>
            </w:r>
          </w:p>
        </w:tc>
      </w:tr>
      <w:tr w:rsidR="00B56643">
        <w:trPr>
          <w:trHeight w:val="285"/>
        </w:trPr>
        <w:tc>
          <w:tcPr>
            <w:tcW w:w="1054" w:type="dxa"/>
          </w:tcPr>
          <w:p w:rsidR="00B56643" w:rsidRDefault="00766DEE">
            <w:pPr>
              <w:pStyle w:val="TableParagraph"/>
              <w:spacing w:before="22" w:line="243" w:lineRule="exact"/>
              <w:ind w:left="0" w:right="156"/>
              <w:jc w:val="center"/>
              <w:rPr>
                <w:sz w:val="24"/>
              </w:rPr>
            </w:pPr>
            <w:r>
              <w:rPr>
                <w:spacing w:val="-5"/>
                <w:sz w:val="24"/>
              </w:rPr>
              <w:t>26</w:t>
            </w:r>
          </w:p>
        </w:tc>
        <w:tc>
          <w:tcPr>
            <w:tcW w:w="8828" w:type="dxa"/>
          </w:tcPr>
          <w:p w:rsidR="00B56643" w:rsidRDefault="00766DEE">
            <w:pPr>
              <w:pStyle w:val="TableParagraph"/>
              <w:spacing w:before="22" w:line="243" w:lineRule="exact"/>
              <w:ind w:left="461"/>
              <w:rPr>
                <w:sz w:val="24"/>
              </w:rPr>
            </w:pPr>
            <w:r>
              <w:rPr>
                <w:sz w:val="24"/>
              </w:rPr>
              <w:t>«Три</w:t>
            </w:r>
            <w:r>
              <w:rPr>
                <w:spacing w:val="-4"/>
                <w:sz w:val="24"/>
              </w:rPr>
              <w:t xml:space="preserve"> </w:t>
            </w:r>
            <w:r>
              <w:rPr>
                <w:sz w:val="24"/>
              </w:rPr>
              <w:t>Брата-Мастера</w:t>
            </w:r>
            <w:r>
              <w:rPr>
                <w:spacing w:val="-2"/>
                <w:sz w:val="24"/>
              </w:rPr>
              <w:t xml:space="preserve"> </w:t>
            </w:r>
            <w:r>
              <w:rPr>
                <w:sz w:val="24"/>
              </w:rPr>
              <w:t>всегда</w:t>
            </w:r>
            <w:r>
              <w:rPr>
                <w:spacing w:val="-3"/>
                <w:sz w:val="24"/>
              </w:rPr>
              <w:t xml:space="preserve"> </w:t>
            </w:r>
            <w:r>
              <w:rPr>
                <w:sz w:val="24"/>
              </w:rPr>
              <w:t>трудятся</w:t>
            </w:r>
            <w:r>
              <w:rPr>
                <w:spacing w:val="-2"/>
                <w:sz w:val="24"/>
              </w:rPr>
              <w:t xml:space="preserve"> вместе»</w:t>
            </w:r>
          </w:p>
        </w:tc>
      </w:tr>
      <w:tr w:rsidR="00B56643">
        <w:trPr>
          <w:trHeight w:val="524"/>
        </w:trPr>
        <w:tc>
          <w:tcPr>
            <w:tcW w:w="1054" w:type="dxa"/>
          </w:tcPr>
          <w:p w:rsidR="00B56643" w:rsidRDefault="00766DEE">
            <w:pPr>
              <w:pStyle w:val="TableParagraph"/>
              <w:spacing w:before="141"/>
              <w:ind w:left="0" w:right="156"/>
              <w:jc w:val="center"/>
              <w:rPr>
                <w:sz w:val="24"/>
              </w:rPr>
            </w:pPr>
            <w:r>
              <w:rPr>
                <w:spacing w:val="-5"/>
                <w:sz w:val="24"/>
              </w:rPr>
              <w:t>27</w:t>
            </w:r>
          </w:p>
        </w:tc>
        <w:tc>
          <w:tcPr>
            <w:tcW w:w="8828" w:type="dxa"/>
          </w:tcPr>
          <w:p w:rsidR="00B56643" w:rsidRDefault="00766DEE">
            <w:pPr>
              <w:pStyle w:val="TableParagraph"/>
              <w:spacing w:before="21" w:line="258" w:lineRule="exact"/>
              <w:ind w:left="461"/>
              <w:rPr>
                <w:sz w:val="24"/>
              </w:rPr>
            </w:pPr>
            <w:r>
              <w:rPr>
                <w:sz w:val="24"/>
              </w:rPr>
              <w:t>«Праздник</w:t>
            </w:r>
            <w:r>
              <w:rPr>
                <w:spacing w:val="23"/>
                <w:sz w:val="24"/>
              </w:rPr>
              <w:t xml:space="preserve"> </w:t>
            </w:r>
            <w:r>
              <w:rPr>
                <w:sz w:val="24"/>
              </w:rPr>
              <w:t>птиц».</w:t>
            </w:r>
            <w:r>
              <w:rPr>
                <w:spacing w:val="24"/>
                <w:sz w:val="24"/>
              </w:rPr>
              <w:t xml:space="preserve"> </w:t>
            </w:r>
            <w:r>
              <w:rPr>
                <w:sz w:val="24"/>
              </w:rPr>
              <w:t>Техники</w:t>
            </w:r>
            <w:r>
              <w:rPr>
                <w:spacing w:val="23"/>
                <w:sz w:val="24"/>
              </w:rPr>
              <w:t xml:space="preserve"> </w:t>
            </w:r>
            <w:r>
              <w:rPr>
                <w:sz w:val="24"/>
              </w:rPr>
              <w:t>и</w:t>
            </w:r>
            <w:r>
              <w:rPr>
                <w:spacing w:val="24"/>
                <w:sz w:val="24"/>
              </w:rPr>
              <w:t xml:space="preserve"> </w:t>
            </w:r>
            <w:r>
              <w:rPr>
                <w:sz w:val="24"/>
              </w:rPr>
              <w:t>материалы</w:t>
            </w:r>
            <w:r>
              <w:rPr>
                <w:spacing w:val="23"/>
                <w:sz w:val="24"/>
              </w:rPr>
              <w:t xml:space="preserve"> </w:t>
            </w:r>
            <w:r>
              <w:rPr>
                <w:sz w:val="24"/>
              </w:rPr>
              <w:t>декоративно-прикладного</w:t>
            </w:r>
            <w:r>
              <w:rPr>
                <w:spacing w:val="24"/>
                <w:sz w:val="24"/>
              </w:rPr>
              <w:t xml:space="preserve"> </w:t>
            </w:r>
            <w:r>
              <w:rPr>
                <w:spacing w:val="-2"/>
                <w:sz w:val="24"/>
              </w:rPr>
              <w:t>творчества.</w:t>
            </w:r>
          </w:p>
          <w:p w:rsidR="00B56643" w:rsidRDefault="00766DEE">
            <w:pPr>
              <w:pStyle w:val="TableParagraph"/>
              <w:spacing w:before="0" w:line="225" w:lineRule="exact"/>
              <w:ind w:left="234"/>
              <w:rPr>
                <w:sz w:val="24"/>
              </w:rPr>
            </w:pPr>
            <w:r>
              <w:rPr>
                <w:spacing w:val="-2"/>
                <w:sz w:val="24"/>
              </w:rPr>
              <w:t>Бумагопластика</w:t>
            </w:r>
          </w:p>
        </w:tc>
      </w:tr>
      <w:tr w:rsidR="00B56643">
        <w:trPr>
          <w:trHeight w:val="525"/>
        </w:trPr>
        <w:tc>
          <w:tcPr>
            <w:tcW w:w="1054" w:type="dxa"/>
          </w:tcPr>
          <w:p w:rsidR="00B56643" w:rsidRDefault="00766DEE">
            <w:pPr>
              <w:pStyle w:val="TableParagraph"/>
              <w:spacing w:before="142"/>
              <w:ind w:left="0" w:right="156"/>
              <w:jc w:val="center"/>
              <w:rPr>
                <w:sz w:val="24"/>
              </w:rPr>
            </w:pPr>
            <w:r>
              <w:rPr>
                <w:spacing w:val="-5"/>
                <w:sz w:val="24"/>
              </w:rPr>
              <w:t>28</w:t>
            </w:r>
          </w:p>
        </w:tc>
        <w:tc>
          <w:tcPr>
            <w:tcW w:w="8828" w:type="dxa"/>
          </w:tcPr>
          <w:p w:rsidR="00B56643" w:rsidRDefault="00766DEE">
            <w:pPr>
              <w:pStyle w:val="TableParagraph"/>
              <w:tabs>
                <w:tab w:val="left" w:pos="2216"/>
                <w:tab w:val="left" w:pos="3131"/>
                <w:tab w:val="left" w:pos="4942"/>
                <w:tab w:val="left" w:pos="6031"/>
                <w:tab w:val="left" w:pos="7326"/>
              </w:tabs>
              <w:spacing w:before="22" w:line="258" w:lineRule="exact"/>
              <w:ind w:left="461"/>
              <w:rPr>
                <w:sz w:val="24"/>
              </w:rPr>
            </w:pPr>
            <w:r>
              <w:rPr>
                <w:spacing w:val="-2"/>
                <w:sz w:val="24"/>
              </w:rPr>
              <w:t>«Разноцветные</w:t>
            </w:r>
            <w:r>
              <w:rPr>
                <w:sz w:val="24"/>
              </w:rPr>
              <w:tab/>
            </w:r>
            <w:r>
              <w:rPr>
                <w:spacing w:val="-2"/>
                <w:sz w:val="24"/>
              </w:rPr>
              <w:t>жуки».</w:t>
            </w:r>
            <w:r>
              <w:rPr>
                <w:sz w:val="24"/>
              </w:rPr>
              <w:tab/>
            </w:r>
            <w:r>
              <w:rPr>
                <w:spacing w:val="-2"/>
                <w:sz w:val="24"/>
              </w:rPr>
              <w:t>Выразительные</w:t>
            </w:r>
            <w:r>
              <w:rPr>
                <w:sz w:val="24"/>
              </w:rPr>
              <w:tab/>
            </w:r>
            <w:r>
              <w:rPr>
                <w:spacing w:val="-2"/>
                <w:sz w:val="24"/>
              </w:rPr>
              <w:t>средства</w:t>
            </w:r>
            <w:r>
              <w:rPr>
                <w:sz w:val="24"/>
              </w:rPr>
              <w:tab/>
            </w:r>
            <w:r>
              <w:rPr>
                <w:spacing w:val="-2"/>
                <w:sz w:val="24"/>
              </w:rPr>
              <w:t>объёмного</w:t>
            </w:r>
            <w:r>
              <w:rPr>
                <w:sz w:val="24"/>
              </w:rPr>
              <w:tab/>
            </w:r>
            <w:r>
              <w:rPr>
                <w:spacing w:val="-2"/>
                <w:sz w:val="24"/>
              </w:rPr>
              <w:t>изображения.</w:t>
            </w:r>
          </w:p>
          <w:p w:rsidR="00B56643" w:rsidRDefault="00766DEE">
            <w:pPr>
              <w:pStyle w:val="TableParagraph"/>
              <w:spacing w:before="0" w:line="225" w:lineRule="exact"/>
              <w:ind w:left="234"/>
              <w:rPr>
                <w:sz w:val="24"/>
              </w:rPr>
            </w:pPr>
            <w:r>
              <w:rPr>
                <w:spacing w:val="-2"/>
                <w:sz w:val="24"/>
              </w:rPr>
              <w:t>Бумагопластика</w:t>
            </w:r>
          </w:p>
        </w:tc>
      </w:tr>
      <w:tr w:rsidR="00B56643">
        <w:trPr>
          <w:trHeight w:val="285"/>
        </w:trPr>
        <w:tc>
          <w:tcPr>
            <w:tcW w:w="1054" w:type="dxa"/>
          </w:tcPr>
          <w:p w:rsidR="00B56643" w:rsidRDefault="00766DEE">
            <w:pPr>
              <w:pStyle w:val="TableParagraph"/>
              <w:spacing w:before="22" w:line="243" w:lineRule="exact"/>
              <w:ind w:left="0" w:right="156"/>
              <w:jc w:val="center"/>
              <w:rPr>
                <w:sz w:val="24"/>
              </w:rPr>
            </w:pPr>
            <w:r>
              <w:rPr>
                <w:spacing w:val="-5"/>
                <w:sz w:val="24"/>
              </w:rPr>
              <w:t>29</w:t>
            </w:r>
          </w:p>
        </w:tc>
        <w:tc>
          <w:tcPr>
            <w:tcW w:w="8828" w:type="dxa"/>
          </w:tcPr>
          <w:p w:rsidR="00B56643" w:rsidRDefault="00766DEE">
            <w:pPr>
              <w:pStyle w:val="TableParagraph"/>
              <w:spacing w:before="22" w:line="243" w:lineRule="exact"/>
              <w:ind w:left="461"/>
              <w:rPr>
                <w:sz w:val="24"/>
              </w:rPr>
            </w:pPr>
            <w:r>
              <w:rPr>
                <w:sz w:val="24"/>
              </w:rPr>
              <w:t>Графические</w:t>
            </w:r>
            <w:r>
              <w:rPr>
                <w:spacing w:val="-5"/>
                <w:sz w:val="24"/>
              </w:rPr>
              <w:t xml:space="preserve"> </w:t>
            </w:r>
            <w:r>
              <w:rPr>
                <w:sz w:val="24"/>
              </w:rPr>
              <w:t>редакторы.</w:t>
            </w:r>
            <w:r>
              <w:rPr>
                <w:spacing w:val="-3"/>
                <w:sz w:val="24"/>
              </w:rPr>
              <w:t xml:space="preserve"> </w:t>
            </w:r>
            <w:r>
              <w:rPr>
                <w:sz w:val="24"/>
              </w:rPr>
              <w:t>Инструменты</w:t>
            </w:r>
            <w:r>
              <w:rPr>
                <w:spacing w:val="-3"/>
                <w:sz w:val="24"/>
              </w:rPr>
              <w:t xml:space="preserve"> </w:t>
            </w:r>
            <w:r>
              <w:rPr>
                <w:sz w:val="24"/>
              </w:rPr>
              <w:t>графического</w:t>
            </w:r>
            <w:r>
              <w:rPr>
                <w:spacing w:val="-2"/>
                <w:sz w:val="24"/>
              </w:rPr>
              <w:t xml:space="preserve"> редактора</w:t>
            </w:r>
          </w:p>
        </w:tc>
      </w:tr>
      <w:tr w:rsidR="00B56643">
        <w:trPr>
          <w:trHeight w:val="524"/>
        </w:trPr>
        <w:tc>
          <w:tcPr>
            <w:tcW w:w="1054" w:type="dxa"/>
          </w:tcPr>
          <w:p w:rsidR="00B56643" w:rsidRDefault="00766DEE">
            <w:pPr>
              <w:pStyle w:val="TableParagraph"/>
              <w:spacing w:before="141"/>
              <w:ind w:left="0" w:right="156"/>
              <w:jc w:val="center"/>
              <w:rPr>
                <w:sz w:val="24"/>
              </w:rPr>
            </w:pPr>
            <w:r>
              <w:rPr>
                <w:spacing w:val="-5"/>
                <w:sz w:val="24"/>
              </w:rPr>
              <w:t>30</w:t>
            </w:r>
          </w:p>
        </w:tc>
        <w:tc>
          <w:tcPr>
            <w:tcW w:w="8828" w:type="dxa"/>
          </w:tcPr>
          <w:p w:rsidR="00B56643" w:rsidRDefault="00766DEE">
            <w:pPr>
              <w:pStyle w:val="TableParagraph"/>
              <w:tabs>
                <w:tab w:val="left" w:pos="1533"/>
                <w:tab w:val="left" w:pos="1863"/>
                <w:tab w:val="left" w:pos="3412"/>
                <w:tab w:val="left" w:pos="4712"/>
                <w:tab w:val="left" w:pos="6037"/>
                <w:tab w:val="left" w:pos="7613"/>
              </w:tabs>
              <w:spacing w:before="24" w:line="240" w:lineRule="exact"/>
              <w:ind w:left="234" w:right="102" w:firstLine="226"/>
              <w:rPr>
                <w:sz w:val="24"/>
              </w:rPr>
            </w:pPr>
            <w:r>
              <w:rPr>
                <w:spacing w:val="-2"/>
                <w:sz w:val="24"/>
              </w:rPr>
              <w:t>Рисунок</w:t>
            </w:r>
            <w:r>
              <w:rPr>
                <w:sz w:val="24"/>
              </w:rPr>
              <w:tab/>
            </w:r>
            <w:r>
              <w:rPr>
                <w:spacing w:val="-10"/>
                <w:sz w:val="24"/>
              </w:rPr>
              <w:t>в</w:t>
            </w:r>
            <w:r>
              <w:rPr>
                <w:sz w:val="24"/>
              </w:rPr>
              <w:tab/>
            </w:r>
            <w:r>
              <w:rPr>
                <w:spacing w:val="-2"/>
                <w:sz w:val="24"/>
              </w:rPr>
              <w:t>графическом</w:t>
            </w:r>
            <w:r>
              <w:rPr>
                <w:sz w:val="24"/>
              </w:rPr>
              <w:tab/>
            </w:r>
            <w:r>
              <w:rPr>
                <w:spacing w:val="-2"/>
                <w:sz w:val="24"/>
              </w:rPr>
              <w:t>редакторе.</w:t>
            </w:r>
            <w:r>
              <w:rPr>
                <w:sz w:val="24"/>
              </w:rPr>
              <w:tab/>
            </w:r>
            <w:r>
              <w:rPr>
                <w:spacing w:val="-2"/>
                <w:sz w:val="24"/>
              </w:rPr>
              <w:t>Осваиваем</w:t>
            </w:r>
            <w:r>
              <w:rPr>
                <w:sz w:val="24"/>
              </w:rPr>
              <w:tab/>
            </w:r>
            <w:r>
              <w:rPr>
                <w:spacing w:val="-2"/>
                <w:sz w:val="24"/>
              </w:rPr>
              <w:t>инструменты</w:t>
            </w:r>
            <w:r>
              <w:rPr>
                <w:sz w:val="24"/>
              </w:rPr>
              <w:tab/>
            </w:r>
            <w:r>
              <w:rPr>
                <w:spacing w:val="-2"/>
                <w:sz w:val="24"/>
              </w:rPr>
              <w:t>цифрового редактора</w:t>
            </w:r>
          </w:p>
        </w:tc>
      </w:tr>
      <w:tr w:rsidR="00B56643">
        <w:trPr>
          <w:trHeight w:val="525"/>
        </w:trPr>
        <w:tc>
          <w:tcPr>
            <w:tcW w:w="1054" w:type="dxa"/>
          </w:tcPr>
          <w:p w:rsidR="00B56643" w:rsidRDefault="00766DEE">
            <w:pPr>
              <w:pStyle w:val="TableParagraph"/>
              <w:spacing w:before="142"/>
              <w:ind w:left="0" w:right="156"/>
              <w:jc w:val="center"/>
              <w:rPr>
                <w:sz w:val="24"/>
              </w:rPr>
            </w:pPr>
            <w:r>
              <w:rPr>
                <w:spacing w:val="-5"/>
                <w:sz w:val="24"/>
              </w:rPr>
              <w:t>31</w:t>
            </w:r>
          </w:p>
        </w:tc>
        <w:tc>
          <w:tcPr>
            <w:tcW w:w="8828" w:type="dxa"/>
          </w:tcPr>
          <w:p w:rsidR="00B56643" w:rsidRDefault="00766DEE">
            <w:pPr>
              <w:pStyle w:val="TableParagraph"/>
              <w:spacing w:before="25" w:line="240" w:lineRule="exact"/>
              <w:ind w:left="234" w:firstLine="226"/>
              <w:rPr>
                <w:sz w:val="24"/>
              </w:rPr>
            </w:pPr>
            <w:r>
              <w:rPr>
                <w:sz w:val="24"/>
              </w:rPr>
              <w:t>«Времена</w:t>
            </w:r>
            <w:r>
              <w:rPr>
                <w:spacing w:val="39"/>
                <w:sz w:val="24"/>
              </w:rPr>
              <w:t xml:space="preserve"> </w:t>
            </w:r>
            <w:r>
              <w:rPr>
                <w:sz w:val="24"/>
              </w:rPr>
              <w:t>года».</w:t>
            </w:r>
            <w:r>
              <w:rPr>
                <w:spacing w:val="39"/>
                <w:sz w:val="24"/>
              </w:rPr>
              <w:t xml:space="preserve"> </w:t>
            </w:r>
            <w:r>
              <w:rPr>
                <w:sz w:val="24"/>
              </w:rPr>
              <w:t>Каждое</w:t>
            </w:r>
            <w:r>
              <w:rPr>
                <w:spacing w:val="39"/>
                <w:sz w:val="24"/>
              </w:rPr>
              <w:t xml:space="preserve"> </w:t>
            </w:r>
            <w:r>
              <w:rPr>
                <w:sz w:val="24"/>
              </w:rPr>
              <w:t>время</w:t>
            </w:r>
            <w:r>
              <w:rPr>
                <w:spacing w:val="38"/>
                <w:sz w:val="24"/>
              </w:rPr>
              <w:t xml:space="preserve"> </w:t>
            </w:r>
            <w:r>
              <w:rPr>
                <w:sz w:val="24"/>
              </w:rPr>
              <w:t>года</w:t>
            </w:r>
            <w:r>
              <w:rPr>
                <w:spacing w:val="39"/>
                <w:sz w:val="24"/>
              </w:rPr>
              <w:t xml:space="preserve"> </w:t>
            </w:r>
            <w:r>
              <w:rPr>
                <w:sz w:val="24"/>
              </w:rPr>
              <w:t>имеет</w:t>
            </w:r>
            <w:r>
              <w:rPr>
                <w:spacing w:val="37"/>
                <w:sz w:val="24"/>
              </w:rPr>
              <w:t xml:space="preserve"> </w:t>
            </w:r>
            <w:r>
              <w:rPr>
                <w:sz w:val="24"/>
              </w:rPr>
              <w:t>свой</w:t>
            </w:r>
            <w:r>
              <w:rPr>
                <w:spacing w:val="39"/>
                <w:sz w:val="24"/>
              </w:rPr>
              <w:t xml:space="preserve"> </w:t>
            </w:r>
            <w:r>
              <w:rPr>
                <w:sz w:val="24"/>
              </w:rPr>
              <w:t>цвет.</w:t>
            </w:r>
            <w:r>
              <w:rPr>
                <w:spacing w:val="40"/>
                <w:sz w:val="24"/>
              </w:rPr>
              <w:t xml:space="preserve"> </w:t>
            </w:r>
            <w:r>
              <w:rPr>
                <w:sz w:val="24"/>
              </w:rPr>
              <w:t>Сюжетная</w:t>
            </w:r>
            <w:r>
              <w:rPr>
                <w:spacing w:val="40"/>
                <w:sz w:val="24"/>
              </w:rPr>
              <w:t xml:space="preserve"> </w:t>
            </w:r>
            <w:r>
              <w:rPr>
                <w:sz w:val="24"/>
              </w:rPr>
              <w:t>композиция живописными материалами</w:t>
            </w:r>
          </w:p>
        </w:tc>
      </w:tr>
      <w:tr w:rsidR="00B56643">
        <w:trPr>
          <w:trHeight w:val="525"/>
        </w:trPr>
        <w:tc>
          <w:tcPr>
            <w:tcW w:w="1054" w:type="dxa"/>
          </w:tcPr>
          <w:p w:rsidR="00B56643" w:rsidRDefault="00766DEE">
            <w:pPr>
              <w:pStyle w:val="TableParagraph"/>
              <w:spacing w:before="142"/>
              <w:ind w:left="0" w:right="156"/>
              <w:jc w:val="center"/>
              <w:rPr>
                <w:sz w:val="24"/>
              </w:rPr>
            </w:pPr>
            <w:r>
              <w:rPr>
                <w:spacing w:val="-5"/>
                <w:sz w:val="24"/>
              </w:rPr>
              <w:t>32</w:t>
            </w:r>
          </w:p>
        </w:tc>
        <w:tc>
          <w:tcPr>
            <w:tcW w:w="8828" w:type="dxa"/>
          </w:tcPr>
          <w:p w:rsidR="00B56643" w:rsidRDefault="00766DEE">
            <w:pPr>
              <w:pStyle w:val="TableParagraph"/>
              <w:spacing w:before="25" w:line="240" w:lineRule="exact"/>
              <w:ind w:left="234" w:firstLine="226"/>
              <w:rPr>
                <w:sz w:val="24"/>
              </w:rPr>
            </w:pPr>
            <w:r>
              <w:rPr>
                <w:sz w:val="24"/>
              </w:rPr>
              <w:t>Лето</w:t>
            </w:r>
            <w:r>
              <w:rPr>
                <w:spacing w:val="80"/>
                <w:sz w:val="24"/>
              </w:rPr>
              <w:t xml:space="preserve"> </w:t>
            </w:r>
            <w:r>
              <w:rPr>
                <w:sz w:val="24"/>
              </w:rPr>
              <w:t>в</w:t>
            </w:r>
            <w:r>
              <w:rPr>
                <w:spacing w:val="80"/>
                <w:sz w:val="24"/>
              </w:rPr>
              <w:t xml:space="preserve"> </w:t>
            </w:r>
            <w:r>
              <w:rPr>
                <w:sz w:val="24"/>
              </w:rPr>
              <w:t>творчестве</w:t>
            </w:r>
            <w:r>
              <w:rPr>
                <w:spacing w:val="80"/>
                <w:sz w:val="24"/>
              </w:rPr>
              <w:t xml:space="preserve"> </w:t>
            </w:r>
            <w:r>
              <w:rPr>
                <w:sz w:val="24"/>
              </w:rPr>
              <w:t>художников.</w:t>
            </w:r>
            <w:r>
              <w:rPr>
                <w:spacing w:val="80"/>
                <w:sz w:val="24"/>
              </w:rPr>
              <w:t xml:space="preserve"> </w:t>
            </w:r>
            <w:r>
              <w:rPr>
                <w:sz w:val="24"/>
              </w:rPr>
              <w:t>Образ</w:t>
            </w:r>
            <w:r>
              <w:rPr>
                <w:spacing w:val="80"/>
                <w:sz w:val="24"/>
              </w:rPr>
              <w:t xml:space="preserve"> </w:t>
            </w:r>
            <w:r>
              <w:rPr>
                <w:sz w:val="24"/>
              </w:rPr>
              <w:t>лета</w:t>
            </w:r>
            <w:r>
              <w:rPr>
                <w:spacing w:val="80"/>
                <w:sz w:val="24"/>
              </w:rPr>
              <w:t xml:space="preserve"> </w:t>
            </w:r>
            <w:r>
              <w:rPr>
                <w:sz w:val="24"/>
              </w:rPr>
              <w:t>в</w:t>
            </w:r>
            <w:r>
              <w:rPr>
                <w:spacing w:val="80"/>
                <w:sz w:val="24"/>
              </w:rPr>
              <w:t xml:space="preserve"> </w:t>
            </w:r>
            <w:r>
              <w:rPr>
                <w:sz w:val="24"/>
              </w:rPr>
              <w:t>творчестве</w:t>
            </w:r>
            <w:r>
              <w:rPr>
                <w:spacing w:val="80"/>
                <w:sz w:val="24"/>
              </w:rPr>
              <w:t xml:space="preserve"> </w:t>
            </w:r>
            <w:r>
              <w:rPr>
                <w:sz w:val="24"/>
              </w:rPr>
              <w:t>отечественных</w:t>
            </w:r>
            <w:r>
              <w:rPr>
                <w:spacing w:val="80"/>
                <w:sz w:val="24"/>
              </w:rPr>
              <w:t xml:space="preserve"> </w:t>
            </w:r>
            <w:r>
              <w:rPr>
                <w:sz w:val="24"/>
              </w:rPr>
              <w:t>художников. Художественное восприятие окружающей действительности</w:t>
            </w:r>
          </w:p>
        </w:tc>
      </w:tr>
      <w:tr w:rsidR="00B56643">
        <w:trPr>
          <w:trHeight w:val="284"/>
        </w:trPr>
        <w:tc>
          <w:tcPr>
            <w:tcW w:w="1054" w:type="dxa"/>
          </w:tcPr>
          <w:p w:rsidR="00B56643" w:rsidRDefault="00766DEE">
            <w:pPr>
              <w:pStyle w:val="TableParagraph"/>
              <w:spacing w:before="21" w:line="243" w:lineRule="exact"/>
              <w:ind w:left="0" w:right="156"/>
              <w:jc w:val="center"/>
              <w:rPr>
                <w:sz w:val="24"/>
              </w:rPr>
            </w:pPr>
            <w:r>
              <w:rPr>
                <w:spacing w:val="-5"/>
                <w:sz w:val="24"/>
              </w:rPr>
              <w:t>33</w:t>
            </w:r>
          </w:p>
        </w:tc>
        <w:tc>
          <w:tcPr>
            <w:tcW w:w="8828" w:type="dxa"/>
          </w:tcPr>
          <w:p w:rsidR="00B56643" w:rsidRDefault="00766DEE">
            <w:pPr>
              <w:pStyle w:val="TableParagraph"/>
              <w:spacing w:before="21" w:line="243" w:lineRule="exact"/>
              <w:ind w:left="461"/>
              <w:rPr>
                <w:sz w:val="24"/>
              </w:rPr>
            </w:pPr>
            <w:r>
              <w:rPr>
                <w:sz w:val="24"/>
              </w:rPr>
              <w:t>Здравствуй,</w:t>
            </w:r>
            <w:r>
              <w:rPr>
                <w:spacing w:val="-6"/>
                <w:sz w:val="24"/>
              </w:rPr>
              <w:t xml:space="preserve"> </w:t>
            </w:r>
            <w:r>
              <w:rPr>
                <w:sz w:val="24"/>
              </w:rPr>
              <w:t>лето!</w:t>
            </w:r>
            <w:r>
              <w:rPr>
                <w:spacing w:val="-2"/>
                <w:sz w:val="24"/>
              </w:rPr>
              <w:t xml:space="preserve"> </w:t>
            </w:r>
            <w:r>
              <w:rPr>
                <w:sz w:val="24"/>
              </w:rPr>
              <w:t>Сюжетная</w:t>
            </w:r>
            <w:r>
              <w:rPr>
                <w:spacing w:val="-3"/>
                <w:sz w:val="24"/>
              </w:rPr>
              <w:t xml:space="preserve"> </w:t>
            </w:r>
            <w:r>
              <w:rPr>
                <w:sz w:val="24"/>
              </w:rPr>
              <w:t>композиция</w:t>
            </w:r>
            <w:r>
              <w:rPr>
                <w:spacing w:val="-2"/>
                <w:sz w:val="24"/>
              </w:rPr>
              <w:t xml:space="preserve"> </w:t>
            </w:r>
            <w:r>
              <w:rPr>
                <w:sz w:val="24"/>
              </w:rPr>
              <w:t>живописными</w:t>
            </w:r>
            <w:r>
              <w:rPr>
                <w:spacing w:val="-3"/>
                <w:sz w:val="24"/>
              </w:rPr>
              <w:t xml:space="preserve"> </w:t>
            </w:r>
            <w:r>
              <w:rPr>
                <w:spacing w:val="-2"/>
                <w:sz w:val="24"/>
              </w:rPr>
              <w:t>материалами</w:t>
            </w:r>
          </w:p>
        </w:tc>
      </w:tr>
      <w:tr w:rsidR="00B56643">
        <w:trPr>
          <w:trHeight w:val="284"/>
        </w:trPr>
        <w:tc>
          <w:tcPr>
            <w:tcW w:w="9882" w:type="dxa"/>
            <w:gridSpan w:val="2"/>
          </w:tcPr>
          <w:p w:rsidR="00B56643" w:rsidRDefault="00766DEE">
            <w:pPr>
              <w:pStyle w:val="TableParagraph"/>
              <w:spacing w:before="22" w:line="241"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766DEE" w:rsidP="007F181A">
      <w:pPr>
        <w:pStyle w:val="a8"/>
        <w:numPr>
          <w:ilvl w:val="0"/>
          <w:numId w:val="42"/>
        </w:numPr>
        <w:tabs>
          <w:tab w:val="left" w:pos="1051"/>
          <w:tab w:val="left" w:pos="8915"/>
        </w:tabs>
        <w:spacing w:line="253" w:lineRule="exact"/>
        <w:ind w:left="1051" w:hanging="209"/>
        <w:rPr>
          <w:b/>
          <w:sz w:val="28"/>
        </w:rPr>
      </w:pPr>
      <w:r>
        <w:rPr>
          <w:b/>
          <w:spacing w:val="-2"/>
          <w:sz w:val="28"/>
        </w:rPr>
        <w:t>КЛАСС</w:t>
      </w:r>
      <w:r>
        <w:rPr>
          <w:b/>
          <w:sz w:val="28"/>
        </w:rPr>
        <w:tab/>
      </w:r>
      <w:r>
        <w:rPr>
          <w:spacing w:val="-2"/>
          <w:sz w:val="24"/>
        </w:rPr>
        <w:t>таблица</w:t>
      </w:r>
    </w:p>
    <w:p w:rsidR="00B56643" w:rsidRDefault="00766DEE">
      <w:pPr>
        <w:pStyle w:val="a4"/>
        <w:spacing w:line="254" w:lineRule="exact"/>
        <w:ind w:left="545"/>
        <w:jc w:val="left"/>
      </w:pPr>
      <w:r>
        <w:rPr>
          <w:spacing w:val="-4"/>
        </w:rPr>
        <w:t>15.1</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81"/>
        <w:gridCol w:w="8642"/>
      </w:tblGrid>
      <w:tr w:rsidR="00B56643">
        <w:trPr>
          <w:trHeight w:val="574"/>
        </w:trPr>
        <w:tc>
          <w:tcPr>
            <w:tcW w:w="1381" w:type="dxa"/>
          </w:tcPr>
          <w:p w:rsidR="00B56643" w:rsidRDefault="00766DEE">
            <w:pPr>
              <w:pStyle w:val="TableParagraph"/>
              <w:spacing w:before="36"/>
              <w:ind w:left="460"/>
              <w:rPr>
                <w:b/>
                <w:sz w:val="24"/>
              </w:rPr>
            </w:pPr>
            <w:r>
              <w:rPr>
                <w:b/>
                <w:sz w:val="24"/>
              </w:rPr>
              <w:t xml:space="preserve">№ </w:t>
            </w:r>
            <w:r>
              <w:rPr>
                <w:b/>
                <w:spacing w:val="-5"/>
                <w:sz w:val="24"/>
              </w:rPr>
              <w:t>п/п</w:t>
            </w:r>
          </w:p>
        </w:tc>
        <w:tc>
          <w:tcPr>
            <w:tcW w:w="8642" w:type="dxa"/>
          </w:tcPr>
          <w:p w:rsidR="00B56643" w:rsidRDefault="00766DEE">
            <w:pPr>
              <w:pStyle w:val="TableParagraph"/>
              <w:spacing w:before="36"/>
              <w:ind w:left="460"/>
              <w:rPr>
                <w:b/>
                <w:sz w:val="24"/>
              </w:rPr>
            </w:pPr>
            <w:r>
              <w:rPr>
                <w:b/>
                <w:sz w:val="24"/>
              </w:rPr>
              <w:t>Тема</w:t>
            </w:r>
            <w:r>
              <w:rPr>
                <w:b/>
                <w:spacing w:val="-4"/>
                <w:sz w:val="24"/>
              </w:rPr>
              <w:t xml:space="preserve"> </w:t>
            </w:r>
            <w:r>
              <w:rPr>
                <w:b/>
                <w:spacing w:val="-2"/>
                <w:sz w:val="24"/>
              </w:rPr>
              <w:t>урока</w:t>
            </w:r>
          </w:p>
        </w:tc>
      </w:tr>
      <w:tr w:rsidR="00B56643">
        <w:trPr>
          <w:trHeight w:val="525"/>
        </w:trPr>
        <w:tc>
          <w:tcPr>
            <w:tcW w:w="1381" w:type="dxa"/>
          </w:tcPr>
          <w:p w:rsidR="00B56643" w:rsidRDefault="00766DEE">
            <w:pPr>
              <w:pStyle w:val="TableParagraph"/>
              <w:spacing w:before="131"/>
              <w:ind w:left="325"/>
              <w:rPr>
                <w:sz w:val="24"/>
              </w:rPr>
            </w:pPr>
            <w:r>
              <w:rPr>
                <w:spacing w:val="-10"/>
                <w:sz w:val="24"/>
              </w:rPr>
              <w:t>1</w:t>
            </w:r>
          </w:p>
        </w:tc>
        <w:tc>
          <w:tcPr>
            <w:tcW w:w="8642" w:type="dxa"/>
          </w:tcPr>
          <w:p w:rsidR="00B56643" w:rsidRDefault="00766DEE">
            <w:pPr>
              <w:pStyle w:val="TableParagraph"/>
              <w:spacing w:before="25" w:line="240" w:lineRule="exact"/>
              <w:ind w:left="234" w:right="101" w:firstLine="226"/>
              <w:rPr>
                <w:sz w:val="24"/>
              </w:rPr>
            </w:pPr>
            <w:r>
              <w:rPr>
                <w:sz w:val="24"/>
              </w:rPr>
              <w:t>Природа</w:t>
            </w:r>
            <w:r>
              <w:rPr>
                <w:spacing w:val="-8"/>
                <w:sz w:val="24"/>
              </w:rPr>
              <w:t xml:space="preserve"> </w:t>
            </w:r>
            <w:r>
              <w:rPr>
                <w:sz w:val="24"/>
              </w:rPr>
              <w:t>и</w:t>
            </w:r>
            <w:r>
              <w:rPr>
                <w:spacing w:val="-7"/>
                <w:sz w:val="24"/>
              </w:rPr>
              <w:t xml:space="preserve"> </w:t>
            </w:r>
            <w:r>
              <w:rPr>
                <w:sz w:val="24"/>
              </w:rPr>
              <w:t>художник.</w:t>
            </w:r>
            <w:r>
              <w:rPr>
                <w:spacing w:val="-9"/>
                <w:sz w:val="24"/>
              </w:rPr>
              <w:t xml:space="preserve"> </w:t>
            </w:r>
            <w:r>
              <w:rPr>
                <w:sz w:val="24"/>
              </w:rPr>
              <w:t>Графические</w:t>
            </w:r>
            <w:r>
              <w:rPr>
                <w:spacing w:val="-8"/>
                <w:sz w:val="24"/>
              </w:rPr>
              <w:t xml:space="preserve"> </w:t>
            </w:r>
            <w:r>
              <w:rPr>
                <w:sz w:val="24"/>
              </w:rPr>
              <w:t>и</w:t>
            </w:r>
            <w:r>
              <w:rPr>
                <w:spacing w:val="-8"/>
                <w:sz w:val="24"/>
              </w:rPr>
              <w:t xml:space="preserve"> </w:t>
            </w:r>
            <w:r>
              <w:rPr>
                <w:sz w:val="24"/>
              </w:rPr>
              <w:t>живописные</w:t>
            </w:r>
            <w:r>
              <w:rPr>
                <w:spacing w:val="-8"/>
                <w:sz w:val="24"/>
              </w:rPr>
              <w:t xml:space="preserve"> </w:t>
            </w:r>
            <w:r>
              <w:rPr>
                <w:sz w:val="24"/>
              </w:rPr>
              <w:t>художественные</w:t>
            </w:r>
            <w:r>
              <w:rPr>
                <w:spacing w:val="-6"/>
                <w:sz w:val="24"/>
              </w:rPr>
              <w:t xml:space="preserve"> </w:t>
            </w:r>
            <w:r>
              <w:rPr>
                <w:sz w:val="24"/>
              </w:rPr>
              <w:t>материалы и техники</w:t>
            </w:r>
          </w:p>
        </w:tc>
      </w:tr>
      <w:tr w:rsidR="00B56643">
        <w:trPr>
          <w:trHeight w:val="525"/>
        </w:trPr>
        <w:tc>
          <w:tcPr>
            <w:tcW w:w="1381" w:type="dxa"/>
          </w:tcPr>
          <w:p w:rsidR="00B56643" w:rsidRDefault="00766DEE">
            <w:pPr>
              <w:pStyle w:val="TableParagraph"/>
              <w:spacing w:before="131"/>
              <w:ind w:left="325"/>
              <w:rPr>
                <w:sz w:val="24"/>
              </w:rPr>
            </w:pPr>
            <w:r>
              <w:rPr>
                <w:spacing w:val="-10"/>
                <w:sz w:val="24"/>
              </w:rPr>
              <w:t>2</w:t>
            </w:r>
          </w:p>
        </w:tc>
        <w:tc>
          <w:tcPr>
            <w:tcW w:w="8642" w:type="dxa"/>
          </w:tcPr>
          <w:p w:rsidR="00B56643" w:rsidRDefault="00766DEE">
            <w:pPr>
              <w:pStyle w:val="TableParagraph"/>
              <w:tabs>
                <w:tab w:val="left" w:pos="1058"/>
                <w:tab w:val="left" w:pos="2259"/>
                <w:tab w:val="left" w:pos="3022"/>
                <w:tab w:val="left" w:pos="3345"/>
                <w:tab w:val="left" w:pos="4395"/>
                <w:tab w:val="left" w:pos="5526"/>
                <w:tab w:val="left" w:pos="6409"/>
                <w:tab w:val="left" w:pos="7215"/>
                <w:tab w:val="left" w:pos="8403"/>
              </w:tabs>
              <w:spacing w:before="25" w:line="240" w:lineRule="exact"/>
              <w:ind w:left="234" w:right="102" w:firstLine="226"/>
              <w:rPr>
                <w:sz w:val="24"/>
              </w:rPr>
            </w:pPr>
            <w:r>
              <w:rPr>
                <w:spacing w:val="-4"/>
                <w:sz w:val="24"/>
              </w:rPr>
              <w:t>Три</w:t>
            </w:r>
            <w:r>
              <w:rPr>
                <w:sz w:val="24"/>
              </w:rPr>
              <w:tab/>
            </w:r>
            <w:r>
              <w:rPr>
                <w:spacing w:val="-2"/>
                <w:sz w:val="24"/>
              </w:rPr>
              <w:t>основных</w:t>
            </w:r>
            <w:r>
              <w:rPr>
                <w:sz w:val="24"/>
              </w:rPr>
              <w:tab/>
            </w:r>
            <w:r>
              <w:rPr>
                <w:spacing w:val="-2"/>
                <w:sz w:val="24"/>
              </w:rPr>
              <w:t>цвета</w:t>
            </w:r>
            <w:r>
              <w:rPr>
                <w:sz w:val="24"/>
              </w:rPr>
              <w:tab/>
              <w:t>–</w:t>
            </w:r>
            <w:r>
              <w:rPr>
                <w:sz w:val="24"/>
              </w:rPr>
              <w:tab/>
            </w:r>
            <w:r>
              <w:rPr>
                <w:spacing w:val="-2"/>
                <w:sz w:val="24"/>
              </w:rPr>
              <w:t>жёлтый,</w:t>
            </w:r>
            <w:r>
              <w:rPr>
                <w:sz w:val="24"/>
              </w:rPr>
              <w:tab/>
            </w:r>
            <w:r>
              <w:rPr>
                <w:spacing w:val="-2"/>
                <w:sz w:val="24"/>
              </w:rPr>
              <w:t>красный,</w:t>
            </w:r>
            <w:r>
              <w:rPr>
                <w:sz w:val="24"/>
              </w:rPr>
              <w:tab/>
            </w:r>
            <w:r>
              <w:rPr>
                <w:spacing w:val="-2"/>
                <w:sz w:val="24"/>
              </w:rPr>
              <w:t>синий.</w:t>
            </w:r>
            <w:r>
              <w:rPr>
                <w:sz w:val="24"/>
              </w:rPr>
              <w:tab/>
            </w:r>
            <w:r>
              <w:rPr>
                <w:spacing w:val="-2"/>
                <w:sz w:val="24"/>
              </w:rPr>
              <w:t>Цвета</w:t>
            </w:r>
            <w:r>
              <w:rPr>
                <w:sz w:val="24"/>
              </w:rPr>
              <w:tab/>
            </w:r>
            <w:r>
              <w:rPr>
                <w:spacing w:val="-2"/>
                <w:sz w:val="24"/>
              </w:rPr>
              <w:t>основные</w:t>
            </w:r>
            <w:r>
              <w:rPr>
                <w:sz w:val="24"/>
              </w:rPr>
              <w:tab/>
            </w:r>
            <w:r>
              <w:rPr>
                <w:spacing w:val="-10"/>
                <w:sz w:val="24"/>
              </w:rPr>
              <w:t xml:space="preserve">и </w:t>
            </w:r>
            <w:r>
              <w:rPr>
                <w:sz w:val="24"/>
              </w:rPr>
              <w:t>дополнительные. Смешение красок</w:t>
            </w:r>
          </w:p>
        </w:tc>
      </w:tr>
      <w:tr w:rsidR="00B56643">
        <w:trPr>
          <w:trHeight w:val="524"/>
        </w:trPr>
        <w:tc>
          <w:tcPr>
            <w:tcW w:w="1381" w:type="dxa"/>
          </w:tcPr>
          <w:p w:rsidR="00B56643" w:rsidRDefault="00766DEE">
            <w:pPr>
              <w:pStyle w:val="TableParagraph"/>
              <w:spacing w:before="130"/>
              <w:ind w:left="325"/>
              <w:rPr>
                <w:sz w:val="24"/>
              </w:rPr>
            </w:pPr>
            <w:r>
              <w:rPr>
                <w:spacing w:val="-10"/>
                <w:sz w:val="24"/>
              </w:rPr>
              <w:t>3</w:t>
            </w:r>
          </w:p>
        </w:tc>
        <w:tc>
          <w:tcPr>
            <w:tcW w:w="8642" w:type="dxa"/>
          </w:tcPr>
          <w:p w:rsidR="00B56643" w:rsidRDefault="00766DEE">
            <w:pPr>
              <w:pStyle w:val="TableParagraph"/>
              <w:spacing w:before="24" w:line="240" w:lineRule="exact"/>
              <w:ind w:left="234" w:firstLine="226"/>
              <w:rPr>
                <w:sz w:val="24"/>
              </w:rPr>
            </w:pPr>
            <w:r>
              <w:rPr>
                <w:sz w:val="24"/>
              </w:rPr>
              <w:t>Три</w:t>
            </w:r>
            <w:r>
              <w:rPr>
                <w:spacing w:val="-9"/>
                <w:sz w:val="24"/>
              </w:rPr>
              <w:t xml:space="preserve"> </w:t>
            </w:r>
            <w:r>
              <w:rPr>
                <w:sz w:val="24"/>
              </w:rPr>
              <w:t>цвета</w:t>
            </w:r>
            <w:r>
              <w:rPr>
                <w:spacing w:val="-9"/>
                <w:sz w:val="24"/>
              </w:rPr>
              <w:t xml:space="preserve"> </w:t>
            </w:r>
            <w:r>
              <w:rPr>
                <w:sz w:val="24"/>
              </w:rPr>
              <w:t>+</w:t>
            </w:r>
            <w:r>
              <w:rPr>
                <w:spacing w:val="-9"/>
                <w:sz w:val="24"/>
              </w:rPr>
              <w:t xml:space="preserve"> </w:t>
            </w:r>
            <w:r>
              <w:rPr>
                <w:sz w:val="24"/>
              </w:rPr>
              <w:t>белая</w:t>
            </w:r>
            <w:r>
              <w:rPr>
                <w:spacing w:val="-9"/>
                <w:sz w:val="24"/>
              </w:rPr>
              <w:t xml:space="preserve"> </w:t>
            </w:r>
            <w:r>
              <w:rPr>
                <w:sz w:val="24"/>
              </w:rPr>
              <w:t>и</w:t>
            </w:r>
            <w:r>
              <w:rPr>
                <w:spacing w:val="-9"/>
                <w:sz w:val="24"/>
              </w:rPr>
              <w:t xml:space="preserve"> </w:t>
            </w:r>
            <w:r>
              <w:rPr>
                <w:sz w:val="24"/>
              </w:rPr>
              <w:t>чёрная</w:t>
            </w:r>
            <w:r>
              <w:rPr>
                <w:spacing w:val="-9"/>
                <w:sz w:val="24"/>
              </w:rPr>
              <w:t xml:space="preserve"> </w:t>
            </w:r>
            <w:r>
              <w:rPr>
                <w:sz w:val="24"/>
              </w:rPr>
              <w:t>краски.</w:t>
            </w:r>
            <w:r>
              <w:rPr>
                <w:spacing w:val="-9"/>
                <w:sz w:val="24"/>
              </w:rPr>
              <w:t xml:space="preserve"> </w:t>
            </w:r>
            <w:r>
              <w:rPr>
                <w:sz w:val="24"/>
              </w:rPr>
              <w:t>Темное</w:t>
            </w:r>
            <w:r>
              <w:rPr>
                <w:spacing w:val="-9"/>
                <w:sz w:val="24"/>
              </w:rPr>
              <w:t xml:space="preserve"> </w:t>
            </w:r>
            <w:r>
              <w:rPr>
                <w:sz w:val="24"/>
              </w:rPr>
              <w:t>и</w:t>
            </w:r>
            <w:r>
              <w:rPr>
                <w:spacing w:val="-9"/>
                <w:sz w:val="24"/>
              </w:rPr>
              <w:t xml:space="preserve"> </w:t>
            </w:r>
            <w:r>
              <w:rPr>
                <w:sz w:val="24"/>
              </w:rPr>
              <w:t>светлое.</w:t>
            </w:r>
            <w:r>
              <w:rPr>
                <w:spacing w:val="-9"/>
                <w:sz w:val="24"/>
              </w:rPr>
              <w:t xml:space="preserve"> </w:t>
            </w:r>
            <w:r>
              <w:rPr>
                <w:sz w:val="24"/>
              </w:rPr>
              <w:t>Выразительные</w:t>
            </w:r>
            <w:r>
              <w:rPr>
                <w:spacing w:val="-9"/>
                <w:sz w:val="24"/>
              </w:rPr>
              <w:t xml:space="preserve"> </w:t>
            </w:r>
            <w:r>
              <w:rPr>
                <w:sz w:val="24"/>
              </w:rPr>
              <w:t xml:space="preserve">свойства </w:t>
            </w:r>
            <w:r>
              <w:rPr>
                <w:spacing w:val="-4"/>
                <w:sz w:val="24"/>
              </w:rPr>
              <w:t>цвета</w:t>
            </w:r>
          </w:p>
        </w:tc>
      </w:tr>
      <w:tr w:rsidR="00B56643">
        <w:trPr>
          <w:trHeight w:val="525"/>
        </w:trPr>
        <w:tc>
          <w:tcPr>
            <w:tcW w:w="1381" w:type="dxa"/>
          </w:tcPr>
          <w:p w:rsidR="00B56643" w:rsidRDefault="00766DEE">
            <w:pPr>
              <w:pStyle w:val="TableParagraph"/>
              <w:spacing w:before="131"/>
              <w:ind w:left="325"/>
              <w:rPr>
                <w:sz w:val="24"/>
              </w:rPr>
            </w:pPr>
            <w:r>
              <w:rPr>
                <w:spacing w:val="-10"/>
                <w:sz w:val="24"/>
              </w:rPr>
              <w:t>4</w:t>
            </w:r>
          </w:p>
        </w:tc>
        <w:tc>
          <w:tcPr>
            <w:tcW w:w="8642" w:type="dxa"/>
          </w:tcPr>
          <w:p w:rsidR="00B56643" w:rsidRDefault="00766DEE">
            <w:pPr>
              <w:pStyle w:val="TableParagraph"/>
              <w:tabs>
                <w:tab w:val="left" w:pos="1641"/>
                <w:tab w:val="left" w:pos="2893"/>
                <w:tab w:val="left" w:pos="3809"/>
                <w:tab w:val="left" w:pos="4480"/>
                <w:tab w:val="left" w:pos="5733"/>
                <w:tab w:val="left" w:pos="7634"/>
              </w:tabs>
              <w:spacing w:before="25" w:line="240" w:lineRule="exact"/>
              <w:ind w:left="234" w:right="102" w:firstLine="226"/>
              <w:rPr>
                <w:sz w:val="24"/>
              </w:rPr>
            </w:pPr>
            <w:r>
              <w:rPr>
                <w:spacing w:val="-2"/>
                <w:sz w:val="24"/>
              </w:rPr>
              <w:t>Пастель,</w:t>
            </w:r>
            <w:r>
              <w:rPr>
                <w:sz w:val="24"/>
              </w:rPr>
              <w:tab/>
            </w:r>
            <w:r>
              <w:rPr>
                <w:spacing w:val="-2"/>
                <w:sz w:val="24"/>
              </w:rPr>
              <w:t>восковые</w:t>
            </w:r>
            <w:r>
              <w:rPr>
                <w:sz w:val="24"/>
              </w:rPr>
              <w:tab/>
            </w:r>
            <w:r>
              <w:rPr>
                <w:spacing w:val="-4"/>
                <w:sz w:val="24"/>
              </w:rPr>
              <w:t>мелки</w:t>
            </w:r>
            <w:r>
              <w:rPr>
                <w:sz w:val="24"/>
              </w:rPr>
              <w:tab/>
            </w:r>
            <w:r>
              <w:rPr>
                <w:spacing w:val="-4"/>
                <w:sz w:val="24"/>
              </w:rPr>
              <w:t>или</w:t>
            </w:r>
            <w:r>
              <w:rPr>
                <w:sz w:val="24"/>
              </w:rPr>
              <w:tab/>
            </w:r>
            <w:r>
              <w:rPr>
                <w:spacing w:val="-2"/>
                <w:sz w:val="24"/>
              </w:rPr>
              <w:t>акварель.</w:t>
            </w:r>
            <w:r>
              <w:rPr>
                <w:sz w:val="24"/>
              </w:rPr>
              <w:tab/>
            </w:r>
            <w:r>
              <w:rPr>
                <w:spacing w:val="-2"/>
                <w:sz w:val="24"/>
              </w:rPr>
              <w:t>Выразительные</w:t>
            </w:r>
            <w:r>
              <w:rPr>
                <w:sz w:val="24"/>
              </w:rPr>
              <w:tab/>
            </w:r>
            <w:r>
              <w:rPr>
                <w:spacing w:val="-2"/>
                <w:sz w:val="24"/>
              </w:rPr>
              <w:t xml:space="preserve">свойства </w:t>
            </w:r>
            <w:r>
              <w:rPr>
                <w:sz w:val="24"/>
              </w:rPr>
              <w:t>художественных материалов</w:t>
            </w:r>
          </w:p>
        </w:tc>
      </w:tr>
      <w:tr w:rsidR="00B56643">
        <w:trPr>
          <w:trHeight w:val="285"/>
        </w:trPr>
        <w:tc>
          <w:tcPr>
            <w:tcW w:w="1381" w:type="dxa"/>
          </w:tcPr>
          <w:p w:rsidR="00B56643" w:rsidRDefault="00766DEE">
            <w:pPr>
              <w:pStyle w:val="TableParagraph"/>
              <w:spacing w:before="11" w:line="254" w:lineRule="exact"/>
              <w:ind w:left="325"/>
              <w:rPr>
                <w:sz w:val="24"/>
              </w:rPr>
            </w:pPr>
            <w:r>
              <w:rPr>
                <w:spacing w:val="-10"/>
                <w:sz w:val="24"/>
              </w:rPr>
              <w:t>5</w:t>
            </w:r>
          </w:p>
        </w:tc>
        <w:tc>
          <w:tcPr>
            <w:tcW w:w="8642" w:type="dxa"/>
          </w:tcPr>
          <w:p w:rsidR="00B56643" w:rsidRDefault="00766DEE">
            <w:pPr>
              <w:pStyle w:val="TableParagraph"/>
              <w:spacing w:before="11" w:line="254" w:lineRule="exact"/>
              <w:ind w:left="460"/>
              <w:rPr>
                <w:sz w:val="24"/>
              </w:rPr>
            </w:pPr>
            <w:r>
              <w:rPr>
                <w:sz w:val="24"/>
              </w:rPr>
              <w:t>Что</w:t>
            </w:r>
            <w:r>
              <w:rPr>
                <w:spacing w:val="-2"/>
                <w:sz w:val="24"/>
              </w:rPr>
              <w:t xml:space="preserve"> </w:t>
            </w:r>
            <w:r>
              <w:rPr>
                <w:sz w:val="24"/>
              </w:rPr>
              <w:t>такое</w:t>
            </w:r>
            <w:r>
              <w:rPr>
                <w:spacing w:val="-1"/>
                <w:sz w:val="24"/>
              </w:rPr>
              <w:t xml:space="preserve"> </w:t>
            </w:r>
            <w:r>
              <w:rPr>
                <w:sz w:val="24"/>
              </w:rPr>
              <w:t>аппликация?</w:t>
            </w:r>
            <w:r>
              <w:rPr>
                <w:spacing w:val="-2"/>
                <w:sz w:val="24"/>
              </w:rPr>
              <w:t xml:space="preserve"> </w:t>
            </w:r>
            <w:r>
              <w:rPr>
                <w:sz w:val="24"/>
              </w:rPr>
              <w:t>Ритм</w:t>
            </w:r>
            <w:r>
              <w:rPr>
                <w:spacing w:val="-1"/>
                <w:sz w:val="24"/>
              </w:rPr>
              <w:t xml:space="preserve"> </w:t>
            </w:r>
            <w:r>
              <w:rPr>
                <w:spacing w:val="-4"/>
                <w:sz w:val="24"/>
              </w:rPr>
              <w:t>пятен</w:t>
            </w:r>
          </w:p>
        </w:tc>
      </w:tr>
      <w:tr w:rsidR="00B56643">
        <w:trPr>
          <w:trHeight w:val="284"/>
        </w:trPr>
        <w:tc>
          <w:tcPr>
            <w:tcW w:w="1381" w:type="dxa"/>
          </w:tcPr>
          <w:p w:rsidR="00B56643" w:rsidRDefault="00766DEE">
            <w:pPr>
              <w:pStyle w:val="TableParagraph"/>
              <w:spacing w:before="10" w:line="254" w:lineRule="exact"/>
              <w:ind w:left="325"/>
              <w:rPr>
                <w:sz w:val="24"/>
              </w:rPr>
            </w:pPr>
            <w:r>
              <w:rPr>
                <w:spacing w:val="-10"/>
                <w:sz w:val="24"/>
              </w:rPr>
              <w:t>6</w:t>
            </w:r>
          </w:p>
        </w:tc>
        <w:tc>
          <w:tcPr>
            <w:tcW w:w="8642" w:type="dxa"/>
          </w:tcPr>
          <w:p w:rsidR="00B56643" w:rsidRDefault="00766DEE">
            <w:pPr>
              <w:pStyle w:val="TableParagraph"/>
              <w:spacing w:before="10" w:line="254" w:lineRule="exact"/>
              <w:ind w:left="460"/>
              <w:rPr>
                <w:sz w:val="24"/>
              </w:rPr>
            </w:pPr>
            <w:r>
              <w:rPr>
                <w:sz w:val="24"/>
              </w:rPr>
              <w:t>Что</w:t>
            </w:r>
            <w:r>
              <w:rPr>
                <w:spacing w:val="-5"/>
                <w:sz w:val="24"/>
              </w:rPr>
              <w:t xml:space="preserve"> </w:t>
            </w:r>
            <w:r>
              <w:rPr>
                <w:sz w:val="24"/>
              </w:rPr>
              <w:t>может</w:t>
            </w:r>
            <w:r>
              <w:rPr>
                <w:spacing w:val="-3"/>
                <w:sz w:val="24"/>
              </w:rPr>
              <w:t xml:space="preserve"> </w:t>
            </w:r>
            <w:r>
              <w:rPr>
                <w:sz w:val="24"/>
              </w:rPr>
              <w:t>линия?</w:t>
            </w:r>
            <w:r>
              <w:rPr>
                <w:spacing w:val="-2"/>
                <w:sz w:val="24"/>
              </w:rPr>
              <w:t xml:space="preserve"> </w:t>
            </w:r>
            <w:r>
              <w:rPr>
                <w:sz w:val="24"/>
              </w:rPr>
              <w:t>Выразительные</w:t>
            </w:r>
            <w:r>
              <w:rPr>
                <w:spacing w:val="-2"/>
                <w:sz w:val="24"/>
              </w:rPr>
              <w:t xml:space="preserve"> </w:t>
            </w:r>
            <w:r>
              <w:rPr>
                <w:sz w:val="24"/>
              </w:rPr>
              <w:t>возможности</w:t>
            </w:r>
            <w:r>
              <w:rPr>
                <w:spacing w:val="-3"/>
                <w:sz w:val="24"/>
              </w:rPr>
              <w:t xml:space="preserve"> </w:t>
            </w:r>
            <w:r>
              <w:rPr>
                <w:sz w:val="24"/>
              </w:rPr>
              <w:t>графических</w:t>
            </w:r>
            <w:r>
              <w:rPr>
                <w:spacing w:val="-2"/>
                <w:sz w:val="24"/>
              </w:rPr>
              <w:t xml:space="preserve"> материалов</w:t>
            </w:r>
          </w:p>
        </w:tc>
      </w:tr>
      <w:tr w:rsidR="00B56643">
        <w:trPr>
          <w:trHeight w:val="525"/>
        </w:trPr>
        <w:tc>
          <w:tcPr>
            <w:tcW w:w="1381" w:type="dxa"/>
          </w:tcPr>
          <w:p w:rsidR="00B56643" w:rsidRDefault="00766DEE">
            <w:pPr>
              <w:pStyle w:val="TableParagraph"/>
              <w:spacing w:before="131"/>
              <w:ind w:left="325"/>
              <w:rPr>
                <w:sz w:val="24"/>
              </w:rPr>
            </w:pPr>
            <w:r>
              <w:rPr>
                <w:spacing w:val="-10"/>
                <w:sz w:val="24"/>
              </w:rPr>
              <w:t>7</w:t>
            </w:r>
          </w:p>
        </w:tc>
        <w:tc>
          <w:tcPr>
            <w:tcW w:w="8642" w:type="dxa"/>
          </w:tcPr>
          <w:p w:rsidR="00B56643" w:rsidRDefault="00766DEE">
            <w:pPr>
              <w:pStyle w:val="TableParagraph"/>
              <w:spacing w:before="11" w:line="258" w:lineRule="exact"/>
              <w:ind w:left="460"/>
              <w:rPr>
                <w:sz w:val="24"/>
              </w:rPr>
            </w:pPr>
            <w:r>
              <w:rPr>
                <w:sz w:val="24"/>
              </w:rPr>
              <w:t>Инструменты</w:t>
            </w:r>
            <w:r>
              <w:rPr>
                <w:spacing w:val="33"/>
                <w:sz w:val="24"/>
              </w:rPr>
              <w:t xml:space="preserve">  </w:t>
            </w:r>
            <w:r>
              <w:rPr>
                <w:sz w:val="24"/>
              </w:rPr>
              <w:t>графических</w:t>
            </w:r>
            <w:r>
              <w:rPr>
                <w:spacing w:val="34"/>
                <w:sz w:val="24"/>
              </w:rPr>
              <w:t xml:space="preserve">  </w:t>
            </w:r>
            <w:r>
              <w:rPr>
                <w:sz w:val="24"/>
              </w:rPr>
              <w:t>редакторов.</w:t>
            </w:r>
            <w:r>
              <w:rPr>
                <w:spacing w:val="35"/>
                <w:sz w:val="24"/>
              </w:rPr>
              <w:t xml:space="preserve">  </w:t>
            </w:r>
            <w:r>
              <w:rPr>
                <w:sz w:val="24"/>
              </w:rPr>
              <w:t>Выразительные</w:t>
            </w:r>
            <w:r>
              <w:rPr>
                <w:spacing w:val="34"/>
                <w:sz w:val="24"/>
              </w:rPr>
              <w:t xml:space="preserve">  </w:t>
            </w:r>
            <w:r>
              <w:rPr>
                <w:sz w:val="24"/>
              </w:rPr>
              <w:t>средства</w:t>
            </w:r>
            <w:r>
              <w:rPr>
                <w:spacing w:val="34"/>
                <w:sz w:val="24"/>
              </w:rPr>
              <w:t xml:space="preserve">  </w:t>
            </w:r>
            <w:r>
              <w:rPr>
                <w:spacing w:val="-2"/>
                <w:sz w:val="24"/>
              </w:rPr>
              <w:t>линии.</w:t>
            </w:r>
          </w:p>
          <w:p w:rsidR="00B56643" w:rsidRDefault="00766DEE">
            <w:pPr>
              <w:pStyle w:val="TableParagraph"/>
              <w:spacing w:before="0" w:line="236" w:lineRule="exact"/>
              <w:ind w:left="234"/>
              <w:rPr>
                <w:sz w:val="24"/>
              </w:rPr>
            </w:pPr>
            <w:r>
              <w:rPr>
                <w:sz w:val="24"/>
              </w:rPr>
              <w:t>Линейный</w:t>
            </w:r>
            <w:r>
              <w:rPr>
                <w:spacing w:val="-2"/>
                <w:sz w:val="24"/>
              </w:rPr>
              <w:t xml:space="preserve"> </w:t>
            </w:r>
            <w:r>
              <w:rPr>
                <w:sz w:val="24"/>
              </w:rPr>
              <w:t>рисунок</w:t>
            </w:r>
            <w:r>
              <w:rPr>
                <w:spacing w:val="-1"/>
                <w:sz w:val="24"/>
              </w:rPr>
              <w:t xml:space="preserve"> </w:t>
            </w:r>
            <w:r>
              <w:rPr>
                <w:sz w:val="24"/>
              </w:rPr>
              <w:t>на</w:t>
            </w:r>
            <w:r>
              <w:rPr>
                <w:spacing w:val="-1"/>
                <w:sz w:val="24"/>
              </w:rPr>
              <w:t xml:space="preserve"> </w:t>
            </w:r>
            <w:r>
              <w:rPr>
                <w:sz w:val="24"/>
              </w:rPr>
              <w:t xml:space="preserve">экране </w:t>
            </w:r>
            <w:r>
              <w:rPr>
                <w:spacing w:val="-2"/>
                <w:sz w:val="24"/>
              </w:rPr>
              <w:t>компьютера</w:t>
            </w:r>
          </w:p>
        </w:tc>
      </w:tr>
      <w:tr w:rsidR="00B56643">
        <w:trPr>
          <w:trHeight w:val="285"/>
        </w:trPr>
        <w:tc>
          <w:tcPr>
            <w:tcW w:w="1381" w:type="dxa"/>
          </w:tcPr>
          <w:p w:rsidR="00B56643" w:rsidRDefault="00766DEE">
            <w:pPr>
              <w:pStyle w:val="TableParagraph"/>
              <w:spacing w:before="11" w:line="254" w:lineRule="exact"/>
              <w:ind w:left="325"/>
              <w:rPr>
                <w:sz w:val="24"/>
              </w:rPr>
            </w:pPr>
            <w:r>
              <w:rPr>
                <w:spacing w:val="-10"/>
                <w:sz w:val="24"/>
              </w:rPr>
              <w:t>8</w:t>
            </w:r>
          </w:p>
        </w:tc>
        <w:tc>
          <w:tcPr>
            <w:tcW w:w="8642" w:type="dxa"/>
          </w:tcPr>
          <w:p w:rsidR="00B56643" w:rsidRDefault="00766DEE">
            <w:pPr>
              <w:pStyle w:val="TableParagraph"/>
              <w:spacing w:before="11" w:line="254" w:lineRule="exact"/>
              <w:ind w:left="460"/>
              <w:rPr>
                <w:sz w:val="24"/>
              </w:rPr>
            </w:pPr>
            <w:r>
              <w:rPr>
                <w:sz w:val="24"/>
              </w:rPr>
              <w:t>Что</w:t>
            </w:r>
            <w:r>
              <w:rPr>
                <w:spacing w:val="-4"/>
                <w:sz w:val="24"/>
              </w:rPr>
              <w:t xml:space="preserve"> </w:t>
            </w:r>
            <w:r>
              <w:rPr>
                <w:sz w:val="24"/>
              </w:rPr>
              <w:t>может</w:t>
            </w:r>
            <w:r>
              <w:rPr>
                <w:spacing w:val="-3"/>
                <w:sz w:val="24"/>
              </w:rPr>
              <w:t xml:space="preserve"> </w:t>
            </w:r>
            <w:r>
              <w:rPr>
                <w:sz w:val="24"/>
              </w:rPr>
              <w:t>пластилин?</w:t>
            </w:r>
            <w:r>
              <w:rPr>
                <w:spacing w:val="-2"/>
                <w:sz w:val="24"/>
              </w:rPr>
              <w:t xml:space="preserve"> </w:t>
            </w:r>
            <w:r>
              <w:rPr>
                <w:sz w:val="24"/>
              </w:rPr>
              <w:t>Лепка.</w:t>
            </w:r>
            <w:r>
              <w:rPr>
                <w:spacing w:val="-1"/>
                <w:sz w:val="24"/>
              </w:rPr>
              <w:t xml:space="preserve"> </w:t>
            </w:r>
            <w:r>
              <w:rPr>
                <w:sz w:val="24"/>
              </w:rPr>
              <w:t>Скульптурные</w:t>
            </w:r>
            <w:r>
              <w:rPr>
                <w:spacing w:val="-2"/>
                <w:sz w:val="24"/>
              </w:rPr>
              <w:t xml:space="preserve"> </w:t>
            </w:r>
            <w:r>
              <w:rPr>
                <w:sz w:val="24"/>
              </w:rPr>
              <w:t>материалы</w:t>
            </w:r>
            <w:r>
              <w:rPr>
                <w:spacing w:val="-4"/>
                <w:sz w:val="24"/>
              </w:rPr>
              <w:t xml:space="preserve"> </w:t>
            </w:r>
            <w:r>
              <w:rPr>
                <w:sz w:val="24"/>
              </w:rPr>
              <w:t>и</w:t>
            </w:r>
            <w:r>
              <w:rPr>
                <w:spacing w:val="-2"/>
                <w:sz w:val="24"/>
              </w:rPr>
              <w:t xml:space="preserve"> инструменты</w:t>
            </w:r>
          </w:p>
        </w:tc>
      </w:tr>
      <w:tr w:rsidR="00B56643">
        <w:trPr>
          <w:trHeight w:val="284"/>
        </w:trPr>
        <w:tc>
          <w:tcPr>
            <w:tcW w:w="1381" w:type="dxa"/>
          </w:tcPr>
          <w:p w:rsidR="00B56643" w:rsidRDefault="00766DEE">
            <w:pPr>
              <w:pStyle w:val="TableParagraph"/>
              <w:spacing w:before="10" w:line="254" w:lineRule="exact"/>
              <w:ind w:left="325"/>
              <w:rPr>
                <w:sz w:val="24"/>
              </w:rPr>
            </w:pPr>
            <w:r>
              <w:rPr>
                <w:spacing w:val="-10"/>
                <w:sz w:val="24"/>
              </w:rPr>
              <w:t>9</w:t>
            </w:r>
          </w:p>
        </w:tc>
        <w:tc>
          <w:tcPr>
            <w:tcW w:w="8642" w:type="dxa"/>
          </w:tcPr>
          <w:p w:rsidR="00B56643" w:rsidRDefault="00766DEE">
            <w:pPr>
              <w:pStyle w:val="TableParagraph"/>
              <w:spacing w:before="10" w:line="254" w:lineRule="exact"/>
              <w:ind w:left="460"/>
              <w:rPr>
                <w:sz w:val="24"/>
              </w:rPr>
            </w:pPr>
            <w:r>
              <w:rPr>
                <w:sz w:val="24"/>
              </w:rPr>
              <w:t>Бумага,</w:t>
            </w:r>
            <w:r>
              <w:rPr>
                <w:spacing w:val="-4"/>
                <w:sz w:val="24"/>
              </w:rPr>
              <w:t xml:space="preserve"> </w:t>
            </w:r>
            <w:r>
              <w:rPr>
                <w:sz w:val="24"/>
              </w:rPr>
              <w:t>ножницы,</w:t>
            </w:r>
            <w:r>
              <w:rPr>
                <w:spacing w:val="-2"/>
                <w:sz w:val="24"/>
              </w:rPr>
              <w:t xml:space="preserve"> </w:t>
            </w:r>
            <w:r>
              <w:rPr>
                <w:sz w:val="24"/>
              </w:rPr>
              <w:t>клей.</w:t>
            </w:r>
            <w:r>
              <w:rPr>
                <w:spacing w:val="-2"/>
                <w:sz w:val="24"/>
              </w:rPr>
              <w:t xml:space="preserve"> </w:t>
            </w:r>
            <w:r>
              <w:rPr>
                <w:sz w:val="24"/>
              </w:rPr>
              <w:t>Конструирование</w:t>
            </w:r>
            <w:r>
              <w:rPr>
                <w:spacing w:val="-2"/>
                <w:sz w:val="24"/>
              </w:rPr>
              <w:t xml:space="preserve"> </w:t>
            </w:r>
            <w:r>
              <w:rPr>
                <w:sz w:val="24"/>
              </w:rPr>
              <w:t>из</w:t>
            </w:r>
            <w:r>
              <w:rPr>
                <w:spacing w:val="-2"/>
                <w:sz w:val="24"/>
              </w:rPr>
              <w:t xml:space="preserve"> </w:t>
            </w:r>
            <w:r>
              <w:rPr>
                <w:sz w:val="24"/>
              </w:rPr>
              <w:t>бумаги.</w:t>
            </w:r>
            <w:r>
              <w:rPr>
                <w:spacing w:val="-2"/>
                <w:sz w:val="24"/>
              </w:rPr>
              <w:t xml:space="preserve"> Бумагопластика</w:t>
            </w:r>
          </w:p>
        </w:tc>
      </w:tr>
      <w:tr w:rsidR="00B56643">
        <w:trPr>
          <w:trHeight w:val="525"/>
        </w:trPr>
        <w:tc>
          <w:tcPr>
            <w:tcW w:w="1381" w:type="dxa"/>
          </w:tcPr>
          <w:p w:rsidR="00B56643" w:rsidRDefault="00766DEE">
            <w:pPr>
              <w:pStyle w:val="TableParagraph"/>
              <w:spacing w:before="131"/>
              <w:ind w:left="325"/>
              <w:rPr>
                <w:sz w:val="24"/>
              </w:rPr>
            </w:pPr>
            <w:r>
              <w:rPr>
                <w:spacing w:val="-5"/>
                <w:sz w:val="24"/>
              </w:rPr>
              <w:t>10</w:t>
            </w:r>
          </w:p>
        </w:tc>
        <w:tc>
          <w:tcPr>
            <w:tcW w:w="8642" w:type="dxa"/>
          </w:tcPr>
          <w:p w:rsidR="00B56643" w:rsidRDefault="00766DEE">
            <w:pPr>
              <w:pStyle w:val="TableParagraph"/>
              <w:spacing w:before="25" w:line="240" w:lineRule="exact"/>
              <w:ind w:left="234" w:firstLine="226"/>
              <w:rPr>
                <w:sz w:val="24"/>
              </w:rPr>
            </w:pPr>
            <w:r>
              <w:rPr>
                <w:sz w:val="24"/>
              </w:rPr>
              <w:t>Неожиданные</w:t>
            </w:r>
            <w:r>
              <w:rPr>
                <w:spacing w:val="40"/>
                <w:sz w:val="24"/>
              </w:rPr>
              <w:t xml:space="preserve"> </w:t>
            </w:r>
            <w:r>
              <w:rPr>
                <w:sz w:val="24"/>
              </w:rPr>
              <w:t>материалы.</w:t>
            </w:r>
            <w:r>
              <w:rPr>
                <w:spacing w:val="40"/>
                <w:sz w:val="24"/>
              </w:rPr>
              <w:t xml:space="preserve"> </w:t>
            </w:r>
            <w:r>
              <w:rPr>
                <w:sz w:val="24"/>
              </w:rPr>
              <w:t>Техники</w:t>
            </w:r>
            <w:r>
              <w:rPr>
                <w:spacing w:val="40"/>
                <w:sz w:val="24"/>
              </w:rPr>
              <w:t xml:space="preserve"> </w:t>
            </w:r>
            <w:r>
              <w:rPr>
                <w:sz w:val="24"/>
              </w:rPr>
              <w:t>и</w:t>
            </w:r>
            <w:r>
              <w:rPr>
                <w:spacing w:val="40"/>
                <w:sz w:val="24"/>
              </w:rPr>
              <w:t xml:space="preserve"> </w:t>
            </w:r>
            <w:r>
              <w:rPr>
                <w:sz w:val="24"/>
              </w:rPr>
              <w:t>материалы</w:t>
            </w:r>
            <w:r>
              <w:rPr>
                <w:spacing w:val="40"/>
                <w:sz w:val="24"/>
              </w:rPr>
              <w:t xml:space="preserve"> </w:t>
            </w:r>
            <w:r>
              <w:rPr>
                <w:sz w:val="24"/>
              </w:rPr>
              <w:t xml:space="preserve">декоративно-прикладного </w:t>
            </w:r>
            <w:r>
              <w:rPr>
                <w:spacing w:val="-2"/>
                <w:sz w:val="24"/>
              </w:rPr>
              <w:t>творчества</w:t>
            </w:r>
          </w:p>
        </w:tc>
      </w:tr>
      <w:tr w:rsidR="00B56643">
        <w:trPr>
          <w:trHeight w:val="285"/>
        </w:trPr>
        <w:tc>
          <w:tcPr>
            <w:tcW w:w="1381" w:type="dxa"/>
          </w:tcPr>
          <w:p w:rsidR="00B56643" w:rsidRDefault="00766DEE">
            <w:pPr>
              <w:pStyle w:val="TableParagraph"/>
              <w:spacing w:before="11" w:line="254" w:lineRule="exact"/>
              <w:ind w:left="325"/>
              <w:rPr>
                <w:sz w:val="24"/>
              </w:rPr>
            </w:pPr>
            <w:r>
              <w:rPr>
                <w:spacing w:val="-5"/>
                <w:sz w:val="24"/>
              </w:rPr>
              <w:t>11</w:t>
            </w:r>
          </w:p>
        </w:tc>
        <w:tc>
          <w:tcPr>
            <w:tcW w:w="8642" w:type="dxa"/>
          </w:tcPr>
          <w:p w:rsidR="00B56643" w:rsidRDefault="00766DEE">
            <w:pPr>
              <w:pStyle w:val="TableParagraph"/>
              <w:spacing w:before="11" w:line="254" w:lineRule="exact"/>
              <w:ind w:left="460"/>
              <w:rPr>
                <w:sz w:val="24"/>
              </w:rPr>
            </w:pPr>
            <w:r>
              <w:rPr>
                <w:sz w:val="24"/>
              </w:rPr>
              <w:t>Изображение</w:t>
            </w:r>
            <w:r>
              <w:rPr>
                <w:spacing w:val="-5"/>
                <w:sz w:val="24"/>
              </w:rPr>
              <w:t xml:space="preserve"> </w:t>
            </w:r>
            <w:r>
              <w:rPr>
                <w:sz w:val="24"/>
              </w:rPr>
              <w:t>и</w:t>
            </w:r>
            <w:r>
              <w:rPr>
                <w:spacing w:val="-3"/>
                <w:sz w:val="24"/>
              </w:rPr>
              <w:t xml:space="preserve"> </w:t>
            </w:r>
            <w:r>
              <w:rPr>
                <w:sz w:val="24"/>
              </w:rPr>
              <w:t>реальность.</w:t>
            </w:r>
            <w:r>
              <w:rPr>
                <w:spacing w:val="-2"/>
                <w:sz w:val="24"/>
              </w:rPr>
              <w:t xml:space="preserve"> </w:t>
            </w:r>
            <w:r>
              <w:rPr>
                <w:sz w:val="24"/>
              </w:rPr>
              <w:t>Изображение</w:t>
            </w:r>
            <w:r>
              <w:rPr>
                <w:spacing w:val="-2"/>
                <w:sz w:val="24"/>
              </w:rPr>
              <w:t xml:space="preserve"> </w:t>
            </w:r>
            <w:r>
              <w:rPr>
                <w:sz w:val="24"/>
              </w:rPr>
              <w:t>реальных</w:t>
            </w:r>
            <w:r>
              <w:rPr>
                <w:spacing w:val="-2"/>
                <w:sz w:val="24"/>
              </w:rPr>
              <w:t xml:space="preserve"> животных</w:t>
            </w:r>
          </w:p>
        </w:tc>
      </w:tr>
      <w:tr w:rsidR="00B56643">
        <w:trPr>
          <w:trHeight w:val="284"/>
        </w:trPr>
        <w:tc>
          <w:tcPr>
            <w:tcW w:w="1381" w:type="dxa"/>
          </w:tcPr>
          <w:p w:rsidR="00B56643" w:rsidRDefault="00766DEE">
            <w:pPr>
              <w:pStyle w:val="TableParagraph"/>
              <w:spacing w:before="10" w:line="254" w:lineRule="exact"/>
              <w:ind w:left="325"/>
              <w:rPr>
                <w:sz w:val="24"/>
              </w:rPr>
            </w:pPr>
            <w:r>
              <w:rPr>
                <w:spacing w:val="-5"/>
                <w:sz w:val="24"/>
              </w:rPr>
              <w:t>12</w:t>
            </w:r>
          </w:p>
        </w:tc>
        <w:tc>
          <w:tcPr>
            <w:tcW w:w="8642" w:type="dxa"/>
          </w:tcPr>
          <w:p w:rsidR="00B56643" w:rsidRDefault="00766DEE">
            <w:pPr>
              <w:pStyle w:val="TableParagraph"/>
              <w:spacing w:before="10" w:line="254" w:lineRule="exact"/>
              <w:ind w:left="460"/>
              <w:rPr>
                <w:sz w:val="24"/>
              </w:rPr>
            </w:pPr>
            <w:r>
              <w:rPr>
                <w:sz w:val="24"/>
              </w:rPr>
              <w:t>Изображение</w:t>
            </w:r>
            <w:r>
              <w:rPr>
                <w:spacing w:val="-5"/>
                <w:sz w:val="24"/>
              </w:rPr>
              <w:t xml:space="preserve"> </w:t>
            </w:r>
            <w:r>
              <w:rPr>
                <w:sz w:val="24"/>
              </w:rPr>
              <w:t>и</w:t>
            </w:r>
            <w:r>
              <w:rPr>
                <w:spacing w:val="-4"/>
                <w:sz w:val="24"/>
              </w:rPr>
              <w:t xml:space="preserve"> </w:t>
            </w:r>
            <w:r>
              <w:rPr>
                <w:sz w:val="24"/>
              </w:rPr>
              <w:t>фантазия.</w:t>
            </w:r>
            <w:r>
              <w:rPr>
                <w:spacing w:val="-2"/>
                <w:sz w:val="24"/>
              </w:rPr>
              <w:t xml:space="preserve"> </w:t>
            </w:r>
            <w:r>
              <w:rPr>
                <w:sz w:val="24"/>
              </w:rPr>
              <w:t>Фантастические</w:t>
            </w:r>
            <w:r>
              <w:rPr>
                <w:spacing w:val="-3"/>
                <w:sz w:val="24"/>
              </w:rPr>
              <w:t xml:space="preserve"> </w:t>
            </w:r>
            <w:r>
              <w:rPr>
                <w:sz w:val="24"/>
              </w:rPr>
              <w:t>мифологические</w:t>
            </w:r>
            <w:r>
              <w:rPr>
                <w:spacing w:val="-2"/>
                <w:sz w:val="24"/>
              </w:rPr>
              <w:t xml:space="preserve"> животные</w:t>
            </w:r>
          </w:p>
        </w:tc>
      </w:tr>
      <w:tr w:rsidR="00B56643">
        <w:trPr>
          <w:trHeight w:val="284"/>
        </w:trPr>
        <w:tc>
          <w:tcPr>
            <w:tcW w:w="1381" w:type="dxa"/>
          </w:tcPr>
          <w:p w:rsidR="00B56643" w:rsidRDefault="00766DEE">
            <w:pPr>
              <w:pStyle w:val="TableParagraph"/>
              <w:spacing w:before="11" w:line="253" w:lineRule="exact"/>
              <w:ind w:left="325"/>
              <w:rPr>
                <w:sz w:val="24"/>
              </w:rPr>
            </w:pPr>
            <w:r>
              <w:rPr>
                <w:spacing w:val="-5"/>
                <w:sz w:val="24"/>
              </w:rPr>
              <w:t>13</w:t>
            </w:r>
          </w:p>
        </w:tc>
        <w:tc>
          <w:tcPr>
            <w:tcW w:w="8642" w:type="dxa"/>
          </w:tcPr>
          <w:p w:rsidR="00B56643" w:rsidRDefault="00766DEE">
            <w:pPr>
              <w:pStyle w:val="TableParagraph"/>
              <w:spacing w:before="11" w:line="253" w:lineRule="exact"/>
              <w:ind w:left="460"/>
              <w:rPr>
                <w:sz w:val="24"/>
              </w:rPr>
            </w:pPr>
            <w:r>
              <w:rPr>
                <w:sz w:val="24"/>
              </w:rPr>
              <w:t>Украшение</w:t>
            </w:r>
            <w:r>
              <w:rPr>
                <w:spacing w:val="-2"/>
                <w:sz w:val="24"/>
              </w:rPr>
              <w:t xml:space="preserve"> </w:t>
            </w:r>
            <w:r>
              <w:rPr>
                <w:sz w:val="24"/>
              </w:rPr>
              <w:t>и</w:t>
            </w:r>
            <w:r>
              <w:rPr>
                <w:spacing w:val="-2"/>
                <w:sz w:val="24"/>
              </w:rPr>
              <w:t xml:space="preserve"> </w:t>
            </w:r>
            <w:r>
              <w:rPr>
                <w:sz w:val="24"/>
              </w:rPr>
              <w:t>реальность.</w:t>
            </w:r>
            <w:r>
              <w:rPr>
                <w:spacing w:val="-1"/>
                <w:sz w:val="24"/>
              </w:rPr>
              <w:t xml:space="preserve"> </w:t>
            </w:r>
            <w:r>
              <w:rPr>
                <w:sz w:val="24"/>
              </w:rPr>
              <w:t>Узоры</w:t>
            </w:r>
            <w:r>
              <w:rPr>
                <w:spacing w:val="-2"/>
                <w:sz w:val="24"/>
              </w:rPr>
              <w:t xml:space="preserve"> </w:t>
            </w:r>
            <w:r>
              <w:rPr>
                <w:sz w:val="24"/>
              </w:rPr>
              <w:t xml:space="preserve">в </w:t>
            </w:r>
            <w:r>
              <w:rPr>
                <w:spacing w:val="-2"/>
                <w:sz w:val="24"/>
              </w:rPr>
              <w:t>природе</w:t>
            </w:r>
          </w:p>
        </w:tc>
      </w:tr>
    </w:tbl>
    <w:p w:rsidR="00B56643" w:rsidRDefault="00B56643">
      <w:pPr>
        <w:pStyle w:val="TableParagraph"/>
        <w:spacing w:line="253" w:lineRule="exact"/>
        <w:rPr>
          <w:sz w:val="24"/>
        </w:rPr>
        <w:sectPr w:rsidR="00B56643">
          <w:type w:val="continuous"/>
          <w:pgSz w:w="11910" w:h="16840"/>
          <w:pgMar w:top="100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81"/>
        <w:gridCol w:w="8642"/>
      </w:tblGrid>
      <w:tr w:rsidR="00B56643">
        <w:trPr>
          <w:trHeight w:val="524"/>
        </w:trPr>
        <w:tc>
          <w:tcPr>
            <w:tcW w:w="1381" w:type="dxa"/>
          </w:tcPr>
          <w:p w:rsidR="00B56643" w:rsidRDefault="00766DEE">
            <w:pPr>
              <w:pStyle w:val="TableParagraph"/>
              <w:spacing w:before="141"/>
              <w:ind w:left="325"/>
              <w:rPr>
                <w:sz w:val="24"/>
              </w:rPr>
            </w:pPr>
            <w:r>
              <w:rPr>
                <w:spacing w:val="-5"/>
                <w:sz w:val="24"/>
              </w:rPr>
              <w:lastRenderedPageBreak/>
              <w:t>14</w:t>
            </w:r>
          </w:p>
        </w:tc>
        <w:tc>
          <w:tcPr>
            <w:tcW w:w="8642" w:type="dxa"/>
          </w:tcPr>
          <w:p w:rsidR="00B56643" w:rsidRDefault="00766DEE">
            <w:pPr>
              <w:pStyle w:val="TableParagraph"/>
              <w:spacing w:before="21" w:line="258" w:lineRule="exact"/>
              <w:ind w:left="460"/>
              <w:rPr>
                <w:sz w:val="24"/>
              </w:rPr>
            </w:pPr>
            <w:r>
              <w:rPr>
                <w:sz w:val="24"/>
              </w:rPr>
              <w:t>Украшение</w:t>
            </w:r>
            <w:r>
              <w:rPr>
                <w:spacing w:val="71"/>
                <w:sz w:val="24"/>
              </w:rPr>
              <w:t xml:space="preserve"> </w:t>
            </w:r>
            <w:r>
              <w:rPr>
                <w:sz w:val="24"/>
              </w:rPr>
              <w:t>и</w:t>
            </w:r>
            <w:r>
              <w:rPr>
                <w:spacing w:val="74"/>
                <w:sz w:val="24"/>
              </w:rPr>
              <w:t xml:space="preserve"> </w:t>
            </w:r>
            <w:r>
              <w:rPr>
                <w:sz w:val="24"/>
              </w:rPr>
              <w:t>фантазия.</w:t>
            </w:r>
            <w:r>
              <w:rPr>
                <w:spacing w:val="74"/>
                <w:sz w:val="24"/>
              </w:rPr>
              <w:t xml:space="preserve"> </w:t>
            </w:r>
            <w:r>
              <w:rPr>
                <w:sz w:val="24"/>
              </w:rPr>
              <w:t>Природные</w:t>
            </w:r>
            <w:r>
              <w:rPr>
                <w:spacing w:val="76"/>
                <w:sz w:val="24"/>
              </w:rPr>
              <w:t xml:space="preserve"> </w:t>
            </w:r>
            <w:r>
              <w:rPr>
                <w:sz w:val="24"/>
              </w:rPr>
              <w:t>мотивы</w:t>
            </w:r>
            <w:r>
              <w:rPr>
                <w:spacing w:val="75"/>
                <w:sz w:val="24"/>
              </w:rPr>
              <w:t xml:space="preserve"> </w:t>
            </w:r>
            <w:r>
              <w:rPr>
                <w:sz w:val="24"/>
              </w:rPr>
              <w:t>в</w:t>
            </w:r>
            <w:r>
              <w:rPr>
                <w:spacing w:val="74"/>
                <w:sz w:val="24"/>
              </w:rPr>
              <w:t xml:space="preserve"> </w:t>
            </w:r>
            <w:r>
              <w:rPr>
                <w:sz w:val="24"/>
              </w:rPr>
              <w:t>декоративных</w:t>
            </w:r>
            <w:r>
              <w:rPr>
                <w:spacing w:val="75"/>
                <w:sz w:val="24"/>
              </w:rPr>
              <w:t xml:space="preserve"> </w:t>
            </w:r>
            <w:r>
              <w:rPr>
                <w:spacing w:val="-2"/>
                <w:sz w:val="24"/>
              </w:rPr>
              <w:t>украшениях.</w:t>
            </w:r>
          </w:p>
          <w:p w:rsidR="00B56643" w:rsidRDefault="00766DEE">
            <w:pPr>
              <w:pStyle w:val="TableParagraph"/>
              <w:spacing w:before="0" w:line="225" w:lineRule="exact"/>
              <w:ind w:left="234"/>
              <w:rPr>
                <w:sz w:val="24"/>
              </w:rPr>
            </w:pPr>
            <w:r>
              <w:rPr>
                <w:spacing w:val="-2"/>
                <w:sz w:val="24"/>
              </w:rPr>
              <w:t>Кружево</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15</w:t>
            </w:r>
          </w:p>
        </w:tc>
        <w:tc>
          <w:tcPr>
            <w:tcW w:w="8642" w:type="dxa"/>
          </w:tcPr>
          <w:p w:rsidR="00B56643" w:rsidRDefault="00766DEE">
            <w:pPr>
              <w:pStyle w:val="TableParagraph"/>
              <w:spacing w:before="22" w:line="243" w:lineRule="exact"/>
              <w:ind w:left="460"/>
              <w:rPr>
                <w:sz w:val="24"/>
              </w:rPr>
            </w:pPr>
            <w:r>
              <w:rPr>
                <w:sz w:val="24"/>
              </w:rPr>
              <w:t>Постройка</w:t>
            </w:r>
            <w:r>
              <w:rPr>
                <w:spacing w:val="-3"/>
                <w:sz w:val="24"/>
              </w:rPr>
              <w:t xml:space="preserve"> </w:t>
            </w:r>
            <w:r>
              <w:rPr>
                <w:sz w:val="24"/>
              </w:rPr>
              <w:t>и</w:t>
            </w:r>
            <w:r>
              <w:rPr>
                <w:spacing w:val="-2"/>
                <w:sz w:val="24"/>
              </w:rPr>
              <w:t xml:space="preserve"> </w:t>
            </w:r>
            <w:r>
              <w:rPr>
                <w:sz w:val="24"/>
              </w:rPr>
              <w:t>реальность.</w:t>
            </w:r>
            <w:r>
              <w:rPr>
                <w:spacing w:val="-2"/>
                <w:sz w:val="24"/>
              </w:rPr>
              <w:t xml:space="preserve"> </w:t>
            </w:r>
            <w:r>
              <w:rPr>
                <w:sz w:val="24"/>
              </w:rPr>
              <w:t>Постройки</w:t>
            </w:r>
            <w:r>
              <w:rPr>
                <w:spacing w:val="-2"/>
                <w:sz w:val="24"/>
              </w:rPr>
              <w:t xml:space="preserve"> </w:t>
            </w:r>
            <w:r>
              <w:rPr>
                <w:sz w:val="24"/>
              </w:rPr>
              <w:t>в</w:t>
            </w:r>
            <w:r>
              <w:rPr>
                <w:spacing w:val="-2"/>
                <w:sz w:val="24"/>
              </w:rPr>
              <w:t xml:space="preserve"> природе</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16</w:t>
            </w:r>
          </w:p>
        </w:tc>
        <w:tc>
          <w:tcPr>
            <w:tcW w:w="8642" w:type="dxa"/>
          </w:tcPr>
          <w:p w:rsidR="00B56643" w:rsidRDefault="00766DEE">
            <w:pPr>
              <w:pStyle w:val="TableParagraph"/>
              <w:spacing w:before="22" w:line="243" w:lineRule="exact"/>
              <w:ind w:left="460"/>
              <w:rPr>
                <w:sz w:val="24"/>
              </w:rPr>
            </w:pPr>
            <w:r>
              <w:rPr>
                <w:sz w:val="24"/>
              </w:rPr>
              <w:t>Постройка</w:t>
            </w:r>
            <w:r>
              <w:rPr>
                <w:spacing w:val="-1"/>
                <w:sz w:val="24"/>
              </w:rPr>
              <w:t xml:space="preserve"> </w:t>
            </w:r>
            <w:r>
              <w:rPr>
                <w:sz w:val="24"/>
              </w:rPr>
              <w:t>и</w:t>
            </w:r>
            <w:r>
              <w:rPr>
                <w:spacing w:val="-3"/>
                <w:sz w:val="24"/>
              </w:rPr>
              <w:t xml:space="preserve"> </w:t>
            </w:r>
            <w:r>
              <w:rPr>
                <w:sz w:val="24"/>
              </w:rPr>
              <w:t>фантазия.</w:t>
            </w:r>
            <w:r>
              <w:rPr>
                <w:spacing w:val="-1"/>
                <w:sz w:val="24"/>
              </w:rPr>
              <w:t xml:space="preserve"> </w:t>
            </w:r>
            <w:r>
              <w:rPr>
                <w:sz w:val="24"/>
              </w:rPr>
              <w:t>Конструируем</w:t>
            </w:r>
            <w:r>
              <w:rPr>
                <w:spacing w:val="-2"/>
                <w:sz w:val="24"/>
              </w:rPr>
              <w:t xml:space="preserve"> </w:t>
            </w:r>
            <w:r>
              <w:rPr>
                <w:sz w:val="24"/>
              </w:rPr>
              <w:t>из</w:t>
            </w:r>
            <w:r>
              <w:rPr>
                <w:spacing w:val="-1"/>
                <w:sz w:val="24"/>
              </w:rPr>
              <w:t xml:space="preserve"> </w:t>
            </w:r>
            <w:r>
              <w:rPr>
                <w:sz w:val="24"/>
              </w:rPr>
              <w:t>бумаги</w:t>
            </w:r>
            <w:r>
              <w:rPr>
                <w:spacing w:val="-3"/>
                <w:sz w:val="24"/>
              </w:rPr>
              <w:t xml:space="preserve"> </w:t>
            </w:r>
            <w:r>
              <w:rPr>
                <w:sz w:val="24"/>
              </w:rPr>
              <w:t>подводный</w:t>
            </w:r>
            <w:r>
              <w:rPr>
                <w:spacing w:val="-2"/>
                <w:sz w:val="24"/>
              </w:rPr>
              <w:t xml:space="preserve"> </w:t>
            </w:r>
            <w:r>
              <w:rPr>
                <w:spacing w:val="-5"/>
                <w:sz w:val="24"/>
              </w:rPr>
              <w:t>мир</w:t>
            </w:r>
          </w:p>
        </w:tc>
      </w:tr>
      <w:tr w:rsidR="00B56643">
        <w:trPr>
          <w:trHeight w:val="524"/>
        </w:trPr>
        <w:tc>
          <w:tcPr>
            <w:tcW w:w="1381" w:type="dxa"/>
          </w:tcPr>
          <w:p w:rsidR="00B56643" w:rsidRDefault="00766DEE">
            <w:pPr>
              <w:pStyle w:val="TableParagraph"/>
              <w:spacing w:before="141"/>
              <w:ind w:left="325"/>
              <w:rPr>
                <w:sz w:val="24"/>
              </w:rPr>
            </w:pPr>
            <w:r>
              <w:rPr>
                <w:spacing w:val="-5"/>
                <w:sz w:val="24"/>
              </w:rPr>
              <w:t>17</w:t>
            </w:r>
          </w:p>
        </w:tc>
        <w:tc>
          <w:tcPr>
            <w:tcW w:w="8642" w:type="dxa"/>
          </w:tcPr>
          <w:p w:rsidR="00B56643" w:rsidRDefault="00766DEE">
            <w:pPr>
              <w:pStyle w:val="TableParagraph"/>
              <w:tabs>
                <w:tab w:val="left" w:pos="1779"/>
                <w:tab w:val="left" w:pos="2130"/>
                <w:tab w:val="left" w:pos="3347"/>
                <w:tab w:val="left" w:pos="4355"/>
                <w:tab w:val="left" w:pos="4800"/>
                <w:tab w:val="left" w:pos="5749"/>
                <w:tab w:val="left" w:pos="7054"/>
                <w:tab w:val="left" w:pos="7916"/>
              </w:tabs>
              <w:spacing w:before="24" w:line="240" w:lineRule="exact"/>
              <w:ind w:left="234" w:right="101" w:firstLine="226"/>
              <w:rPr>
                <w:sz w:val="24"/>
              </w:rPr>
            </w:pPr>
            <w:r>
              <w:rPr>
                <w:spacing w:val="-2"/>
                <w:sz w:val="24"/>
              </w:rPr>
              <w:t>Постройка</w:t>
            </w:r>
            <w:r>
              <w:rPr>
                <w:sz w:val="24"/>
              </w:rPr>
              <w:tab/>
            </w:r>
            <w:r>
              <w:rPr>
                <w:spacing w:val="-10"/>
                <w:sz w:val="24"/>
              </w:rPr>
              <w:t>и</w:t>
            </w:r>
            <w:r>
              <w:rPr>
                <w:sz w:val="24"/>
              </w:rPr>
              <w:tab/>
            </w:r>
            <w:r>
              <w:rPr>
                <w:spacing w:val="-2"/>
                <w:sz w:val="24"/>
              </w:rPr>
              <w:t>фантазия.</w:t>
            </w:r>
            <w:r>
              <w:rPr>
                <w:sz w:val="24"/>
              </w:rPr>
              <w:tab/>
            </w:r>
            <w:r>
              <w:rPr>
                <w:spacing w:val="-2"/>
                <w:sz w:val="24"/>
              </w:rPr>
              <w:t>Строим</w:t>
            </w:r>
            <w:r>
              <w:rPr>
                <w:sz w:val="24"/>
              </w:rPr>
              <w:tab/>
            </w:r>
            <w:r>
              <w:rPr>
                <w:spacing w:val="-6"/>
                <w:sz w:val="24"/>
              </w:rPr>
              <w:t>из</w:t>
            </w:r>
            <w:r>
              <w:rPr>
                <w:sz w:val="24"/>
              </w:rPr>
              <w:tab/>
            </w:r>
            <w:r>
              <w:rPr>
                <w:spacing w:val="-2"/>
                <w:sz w:val="24"/>
              </w:rPr>
              <w:t>бумаги</w:t>
            </w:r>
            <w:r>
              <w:rPr>
                <w:sz w:val="24"/>
              </w:rPr>
              <w:tab/>
            </w:r>
            <w:r>
              <w:rPr>
                <w:spacing w:val="-2"/>
                <w:sz w:val="24"/>
              </w:rPr>
              <w:t>сказочный</w:t>
            </w:r>
            <w:r>
              <w:rPr>
                <w:sz w:val="24"/>
              </w:rPr>
              <w:tab/>
            </w:r>
            <w:r>
              <w:rPr>
                <w:spacing w:val="-2"/>
                <w:sz w:val="24"/>
              </w:rPr>
              <w:t>город.</w:t>
            </w:r>
            <w:r>
              <w:rPr>
                <w:sz w:val="24"/>
              </w:rPr>
              <w:tab/>
            </w:r>
            <w:r>
              <w:rPr>
                <w:spacing w:val="-2"/>
                <w:sz w:val="24"/>
              </w:rPr>
              <w:t xml:space="preserve">Образ </w:t>
            </w:r>
            <w:r>
              <w:rPr>
                <w:sz w:val="24"/>
              </w:rPr>
              <w:t>архитектурной постройки</w:t>
            </w:r>
          </w:p>
        </w:tc>
      </w:tr>
      <w:tr w:rsidR="00B56643">
        <w:trPr>
          <w:trHeight w:val="525"/>
        </w:trPr>
        <w:tc>
          <w:tcPr>
            <w:tcW w:w="1381" w:type="dxa"/>
          </w:tcPr>
          <w:p w:rsidR="00B56643" w:rsidRDefault="00766DEE">
            <w:pPr>
              <w:pStyle w:val="TableParagraph"/>
              <w:spacing w:before="142"/>
              <w:ind w:left="325"/>
              <w:rPr>
                <w:sz w:val="24"/>
              </w:rPr>
            </w:pPr>
            <w:r>
              <w:rPr>
                <w:spacing w:val="-5"/>
                <w:sz w:val="24"/>
              </w:rPr>
              <w:t>18</w:t>
            </w:r>
          </w:p>
        </w:tc>
        <w:tc>
          <w:tcPr>
            <w:tcW w:w="8642" w:type="dxa"/>
          </w:tcPr>
          <w:p w:rsidR="00B56643" w:rsidRDefault="00766DEE">
            <w:pPr>
              <w:pStyle w:val="TableParagraph"/>
              <w:spacing w:before="25" w:line="240" w:lineRule="exact"/>
              <w:ind w:left="234" w:firstLine="226"/>
              <w:rPr>
                <w:sz w:val="24"/>
              </w:rPr>
            </w:pPr>
            <w:r>
              <w:rPr>
                <w:sz w:val="24"/>
              </w:rPr>
              <w:t>Изображение</w:t>
            </w:r>
            <w:r>
              <w:rPr>
                <w:spacing w:val="80"/>
                <w:sz w:val="24"/>
              </w:rPr>
              <w:t xml:space="preserve"> </w:t>
            </w:r>
            <w:r>
              <w:rPr>
                <w:sz w:val="24"/>
              </w:rPr>
              <w:t>природы</w:t>
            </w:r>
            <w:r>
              <w:rPr>
                <w:spacing w:val="80"/>
                <w:sz w:val="24"/>
              </w:rPr>
              <w:t xml:space="preserve"> </w:t>
            </w:r>
            <w:r>
              <w:rPr>
                <w:sz w:val="24"/>
              </w:rPr>
              <w:t>в</w:t>
            </w:r>
            <w:r>
              <w:rPr>
                <w:spacing w:val="80"/>
                <w:sz w:val="24"/>
              </w:rPr>
              <w:t xml:space="preserve"> </w:t>
            </w:r>
            <w:r>
              <w:rPr>
                <w:sz w:val="24"/>
              </w:rPr>
              <w:t>различных</w:t>
            </w:r>
            <w:r>
              <w:rPr>
                <w:spacing w:val="80"/>
                <w:sz w:val="24"/>
              </w:rPr>
              <w:t xml:space="preserve"> </w:t>
            </w:r>
            <w:r>
              <w:rPr>
                <w:sz w:val="24"/>
              </w:rPr>
              <w:t>состояниях.</w:t>
            </w:r>
            <w:r>
              <w:rPr>
                <w:spacing w:val="80"/>
                <w:sz w:val="24"/>
              </w:rPr>
              <w:t xml:space="preserve"> </w:t>
            </w:r>
            <w:r>
              <w:rPr>
                <w:sz w:val="24"/>
              </w:rPr>
              <w:t>Образ</w:t>
            </w:r>
            <w:r>
              <w:rPr>
                <w:spacing w:val="80"/>
                <w:sz w:val="24"/>
              </w:rPr>
              <w:t xml:space="preserve"> </w:t>
            </w:r>
            <w:r>
              <w:rPr>
                <w:sz w:val="24"/>
              </w:rPr>
              <w:t>моря</w:t>
            </w:r>
            <w:r>
              <w:rPr>
                <w:spacing w:val="80"/>
                <w:sz w:val="24"/>
              </w:rPr>
              <w:t xml:space="preserve"> </w:t>
            </w:r>
            <w:r>
              <w:rPr>
                <w:sz w:val="24"/>
              </w:rPr>
              <w:t>в</w:t>
            </w:r>
            <w:r>
              <w:rPr>
                <w:spacing w:val="80"/>
                <w:sz w:val="24"/>
              </w:rPr>
              <w:t xml:space="preserve"> </w:t>
            </w:r>
            <w:r>
              <w:rPr>
                <w:sz w:val="24"/>
              </w:rPr>
              <w:t>разных</w:t>
            </w:r>
            <w:r>
              <w:rPr>
                <w:spacing w:val="80"/>
                <w:sz w:val="24"/>
              </w:rPr>
              <w:t xml:space="preserve"> </w:t>
            </w:r>
            <w:r>
              <w:rPr>
                <w:spacing w:val="-2"/>
                <w:sz w:val="24"/>
              </w:rPr>
              <w:t>состояниях</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19</w:t>
            </w:r>
          </w:p>
        </w:tc>
        <w:tc>
          <w:tcPr>
            <w:tcW w:w="8642" w:type="dxa"/>
          </w:tcPr>
          <w:p w:rsidR="00B56643" w:rsidRDefault="00766DEE">
            <w:pPr>
              <w:pStyle w:val="TableParagraph"/>
              <w:spacing w:before="22" w:line="243" w:lineRule="exact"/>
              <w:ind w:left="460"/>
              <w:rPr>
                <w:sz w:val="24"/>
              </w:rPr>
            </w:pPr>
            <w:r>
              <w:rPr>
                <w:sz w:val="24"/>
              </w:rPr>
              <w:t>Изображение</w:t>
            </w:r>
            <w:r>
              <w:rPr>
                <w:spacing w:val="-2"/>
                <w:sz w:val="24"/>
              </w:rPr>
              <w:t xml:space="preserve"> </w:t>
            </w:r>
            <w:r>
              <w:rPr>
                <w:sz w:val="24"/>
              </w:rPr>
              <w:t>характера</w:t>
            </w:r>
            <w:r>
              <w:rPr>
                <w:spacing w:val="-2"/>
                <w:sz w:val="24"/>
              </w:rPr>
              <w:t xml:space="preserve"> </w:t>
            </w:r>
            <w:r>
              <w:rPr>
                <w:sz w:val="24"/>
              </w:rPr>
              <w:t>разных</w:t>
            </w:r>
            <w:r>
              <w:rPr>
                <w:spacing w:val="-1"/>
                <w:sz w:val="24"/>
              </w:rPr>
              <w:t xml:space="preserve"> </w:t>
            </w:r>
            <w:r>
              <w:rPr>
                <w:spacing w:val="-2"/>
                <w:sz w:val="24"/>
              </w:rPr>
              <w:t>животных</w:t>
            </w:r>
          </w:p>
        </w:tc>
      </w:tr>
      <w:tr w:rsidR="00B56643">
        <w:trPr>
          <w:trHeight w:val="524"/>
        </w:trPr>
        <w:tc>
          <w:tcPr>
            <w:tcW w:w="1381" w:type="dxa"/>
          </w:tcPr>
          <w:p w:rsidR="00B56643" w:rsidRDefault="00766DEE">
            <w:pPr>
              <w:pStyle w:val="TableParagraph"/>
              <w:spacing w:before="141"/>
              <w:ind w:left="325"/>
              <w:rPr>
                <w:sz w:val="24"/>
              </w:rPr>
            </w:pPr>
            <w:r>
              <w:rPr>
                <w:spacing w:val="-5"/>
                <w:sz w:val="24"/>
              </w:rPr>
              <w:t>20</w:t>
            </w:r>
          </w:p>
        </w:tc>
        <w:tc>
          <w:tcPr>
            <w:tcW w:w="8642" w:type="dxa"/>
          </w:tcPr>
          <w:p w:rsidR="00B56643" w:rsidRDefault="00766DEE">
            <w:pPr>
              <w:pStyle w:val="TableParagraph"/>
              <w:spacing w:before="21" w:line="258" w:lineRule="exact"/>
              <w:ind w:left="460"/>
              <w:rPr>
                <w:sz w:val="24"/>
              </w:rPr>
            </w:pPr>
            <w:r>
              <w:rPr>
                <w:sz w:val="24"/>
              </w:rPr>
              <w:t>Как</w:t>
            </w:r>
            <w:r>
              <w:rPr>
                <w:spacing w:val="45"/>
                <w:sz w:val="24"/>
              </w:rPr>
              <w:t xml:space="preserve"> </w:t>
            </w:r>
            <w:r>
              <w:rPr>
                <w:sz w:val="24"/>
              </w:rPr>
              <w:t>изобразить</w:t>
            </w:r>
            <w:r>
              <w:rPr>
                <w:spacing w:val="47"/>
                <w:sz w:val="24"/>
              </w:rPr>
              <w:t xml:space="preserve"> </w:t>
            </w:r>
            <w:r>
              <w:rPr>
                <w:sz w:val="24"/>
              </w:rPr>
              <w:t>характер</w:t>
            </w:r>
            <w:r>
              <w:rPr>
                <w:spacing w:val="47"/>
                <w:sz w:val="24"/>
              </w:rPr>
              <w:t xml:space="preserve"> </w:t>
            </w:r>
            <w:r>
              <w:rPr>
                <w:sz w:val="24"/>
              </w:rPr>
              <w:t>персонажа.</w:t>
            </w:r>
            <w:r>
              <w:rPr>
                <w:spacing w:val="48"/>
                <w:sz w:val="24"/>
              </w:rPr>
              <w:t xml:space="preserve"> </w:t>
            </w:r>
            <w:r>
              <w:rPr>
                <w:sz w:val="24"/>
              </w:rPr>
              <w:t>Добрые</w:t>
            </w:r>
            <w:r>
              <w:rPr>
                <w:spacing w:val="48"/>
                <w:sz w:val="24"/>
              </w:rPr>
              <w:t xml:space="preserve"> </w:t>
            </w:r>
            <w:r>
              <w:rPr>
                <w:sz w:val="24"/>
              </w:rPr>
              <w:t>и</w:t>
            </w:r>
            <w:r>
              <w:rPr>
                <w:spacing w:val="47"/>
                <w:sz w:val="24"/>
              </w:rPr>
              <w:t xml:space="preserve"> </w:t>
            </w:r>
            <w:r>
              <w:rPr>
                <w:sz w:val="24"/>
              </w:rPr>
              <w:t>злые</w:t>
            </w:r>
            <w:r>
              <w:rPr>
                <w:spacing w:val="48"/>
                <w:sz w:val="24"/>
              </w:rPr>
              <w:t xml:space="preserve"> </w:t>
            </w:r>
            <w:r>
              <w:rPr>
                <w:sz w:val="24"/>
              </w:rPr>
              <w:t>сказочные</w:t>
            </w:r>
            <w:r>
              <w:rPr>
                <w:spacing w:val="48"/>
                <w:sz w:val="24"/>
              </w:rPr>
              <w:t xml:space="preserve"> </w:t>
            </w:r>
            <w:r>
              <w:rPr>
                <w:spacing w:val="-2"/>
                <w:sz w:val="24"/>
              </w:rPr>
              <w:t>персонажи.</w:t>
            </w:r>
          </w:p>
          <w:p w:rsidR="00B56643" w:rsidRDefault="00766DEE">
            <w:pPr>
              <w:pStyle w:val="TableParagraph"/>
              <w:spacing w:before="0" w:line="225" w:lineRule="exact"/>
              <w:ind w:left="234"/>
              <w:rPr>
                <w:sz w:val="24"/>
              </w:rPr>
            </w:pPr>
            <w:r>
              <w:rPr>
                <w:sz w:val="24"/>
              </w:rPr>
              <w:t>Женский</w:t>
            </w:r>
            <w:r>
              <w:rPr>
                <w:spacing w:val="-4"/>
                <w:sz w:val="24"/>
              </w:rPr>
              <w:t xml:space="preserve"> </w:t>
            </w:r>
            <w:r>
              <w:rPr>
                <w:spacing w:val="-2"/>
                <w:sz w:val="24"/>
              </w:rPr>
              <w:t>образ</w:t>
            </w:r>
          </w:p>
        </w:tc>
      </w:tr>
      <w:tr w:rsidR="00B56643">
        <w:trPr>
          <w:trHeight w:val="525"/>
        </w:trPr>
        <w:tc>
          <w:tcPr>
            <w:tcW w:w="1381" w:type="dxa"/>
          </w:tcPr>
          <w:p w:rsidR="00B56643" w:rsidRDefault="00766DEE">
            <w:pPr>
              <w:pStyle w:val="TableParagraph"/>
              <w:spacing w:before="142"/>
              <w:ind w:left="325"/>
              <w:rPr>
                <w:sz w:val="24"/>
              </w:rPr>
            </w:pPr>
            <w:r>
              <w:rPr>
                <w:spacing w:val="-5"/>
                <w:sz w:val="24"/>
              </w:rPr>
              <w:t>21</w:t>
            </w:r>
          </w:p>
        </w:tc>
        <w:tc>
          <w:tcPr>
            <w:tcW w:w="8642" w:type="dxa"/>
          </w:tcPr>
          <w:p w:rsidR="00B56643" w:rsidRDefault="00766DEE">
            <w:pPr>
              <w:pStyle w:val="TableParagraph"/>
              <w:spacing w:before="25" w:line="240" w:lineRule="exact"/>
              <w:ind w:left="234" w:firstLine="226"/>
              <w:rPr>
                <w:sz w:val="24"/>
              </w:rPr>
            </w:pPr>
            <w:r>
              <w:rPr>
                <w:sz w:val="24"/>
              </w:rPr>
              <w:t>Изображение</w:t>
            </w:r>
            <w:r>
              <w:rPr>
                <w:spacing w:val="29"/>
                <w:sz w:val="24"/>
              </w:rPr>
              <w:t xml:space="preserve"> </w:t>
            </w:r>
            <w:r>
              <w:rPr>
                <w:sz w:val="24"/>
              </w:rPr>
              <w:t>характера</w:t>
            </w:r>
            <w:r>
              <w:rPr>
                <w:spacing w:val="29"/>
                <w:sz w:val="24"/>
              </w:rPr>
              <w:t xml:space="preserve"> </w:t>
            </w:r>
            <w:r>
              <w:rPr>
                <w:sz w:val="24"/>
              </w:rPr>
              <w:t>и</w:t>
            </w:r>
            <w:r>
              <w:rPr>
                <w:spacing w:val="29"/>
                <w:sz w:val="24"/>
              </w:rPr>
              <w:t xml:space="preserve"> </w:t>
            </w:r>
            <w:r>
              <w:rPr>
                <w:sz w:val="24"/>
              </w:rPr>
              <w:t>роли персонажа. Добрый</w:t>
            </w:r>
            <w:r>
              <w:rPr>
                <w:spacing w:val="29"/>
                <w:sz w:val="24"/>
              </w:rPr>
              <w:t xml:space="preserve"> </w:t>
            </w:r>
            <w:r>
              <w:rPr>
                <w:sz w:val="24"/>
              </w:rPr>
              <w:t>и</w:t>
            </w:r>
            <w:r>
              <w:rPr>
                <w:spacing w:val="29"/>
                <w:sz w:val="24"/>
              </w:rPr>
              <w:t xml:space="preserve"> </w:t>
            </w:r>
            <w:r>
              <w:rPr>
                <w:sz w:val="24"/>
              </w:rPr>
              <w:t>злой</w:t>
            </w:r>
            <w:r>
              <w:rPr>
                <w:spacing w:val="29"/>
                <w:sz w:val="24"/>
              </w:rPr>
              <w:t xml:space="preserve"> </w:t>
            </w:r>
            <w:r>
              <w:rPr>
                <w:sz w:val="24"/>
              </w:rPr>
              <w:t>мужской</w:t>
            </w:r>
            <w:r>
              <w:rPr>
                <w:spacing w:val="29"/>
                <w:sz w:val="24"/>
              </w:rPr>
              <w:t xml:space="preserve"> </w:t>
            </w:r>
            <w:r>
              <w:rPr>
                <w:sz w:val="24"/>
              </w:rPr>
              <w:t>образ</w:t>
            </w:r>
            <w:r>
              <w:rPr>
                <w:spacing w:val="29"/>
                <w:sz w:val="24"/>
              </w:rPr>
              <w:t xml:space="preserve"> </w:t>
            </w:r>
            <w:r>
              <w:rPr>
                <w:sz w:val="24"/>
              </w:rPr>
              <w:t>в сказках и былинах</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22</w:t>
            </w:r>
          </w:p>
        </w:tc>
        <w:tc>
          <w:tcPr>
            <w:tcW w:w="8642" w:type="dxa"/>
          </w:tcPr>
          <w:p w:rsidR="00B56643" w:rsidRDefault="00766DEE">
            <w:pPr>
              <w:pStyle w:val="TableParagraph"/>
              <w:spacing w:before="22" w:line="243" w:lineRule="exact"/>
              <w:ind w:left="460"/>
              <w:rPr>
                <w:sz w:val="24"/>
              </w:rPr>
            </w:pPr>
            <w:r>
              <w:rPr>
                <w:sz w:val="24"/>
              </w:rPr>
              <w:t>Образ</w:t>
            </w:r>
            <w:r>
              <w:rPr>
                <w:spacing w:val="-4"/>
                <w:sz w:val="24"/>
              </w:rPr>
              <w:t xml:space="preserve"> </w:t>
            </w:r>
            <w:r>
              <w:rPr>
                <w:sz w:val="24"/>
              </w:rPr>
              <w:t>человека</w:t>
            </w:r>
            <w:r>
              <w:rPr>
                <w:spacing w:val="-2"/>
                <w:sz w:val="24"/>
              </w:rPr>
              <w:t xml:space="preserve"> </w:t>
            </w:r>
            <w:r>
              <w:rPr>
                <w:sz w:val="24"/>
              </w:rPr>
              <w:t>в</w:t>
            </w:r>
            <w:r>
              <w:rPr>
                <w:spacing w:val="-2"/>
                <w:sz w:val="24"/>
              </w:rPr>
              <w:t xml:space="preserve"> </w:t>
            </w:r>
            <w:r>
              <w:rPr>
                <w:sz w:val="24"/>
              </w:rPr>
              <w:t>скульптуре.</w:t>
            </w:r>
            <w:r>
              <w:rPr>
                <w:spacing w:val="-2"/>
                <w:sz w:val="24"/>
              </w:rPr>
              <w:t xml:space="preserve"> </w:t>
            </w:r>
            <w:r>
              <w:rPr>
                <w:sz w:val="24"/>
              </w:rPr>
              <w:t>Передача</w:t>
            </w:r>
            <w:r>
              <w:rPr>
                <w:spacing w:val="-2"/>
                <w:sz w:val="24"/>
              </w:rPr>
              <w:t xml:space="preserve"> </w:t>
            </w:r>
            <w:r>
              <w:rPr>
                <w:sz w:val="24"/>
              </w:rPr>
              <w:t>движения</w:t>
            </w:r>
            <w:r>
              <w:rPr>
                <w:spacing w:val="-2"/>
                <w:sz w:val="24"/>
              </w:rPr>
              <w:t xml:space="preserve"> </w:t>
            </w:r>
            <w:r>
              <w:rPr>
                <w:sz w:val="24"/>
              </w:rPr>
              <w:t>и</w:t>
            </w:r>
            <w:r>
              <w:rPr>
                <w:spacing w:val="-2"/>
                <w:sz w:val="24"/>
              </w:rPr>
              <w:t xml:space="preserve"> </w:t>
            </w:r>
            <w:r>
              <w:rPr>
                <w:sz w:val="24"/>
              </w:rPr>
              <w:t>статики</w:t>
            </w:r>
            <w:r>
              <w:rPr>
                <w:spacing w:val="-3"/>
                <w:sz w:val="24"/>
              </w:rPr>
              <w:t xml:space="preserve"> </w:t>
            </w:r>
            <w:r>
              <w:rPr>
                <w:sz w:val="24"/>
              </w:rPr>
              <w:t>в</w:t>
            </w:r>
            <w:r>
              <w:rPr>
                <w:spacing w:val="-2"/>
                <w:sz w:val="24"/>
              </w:rPr>
              <w:t xml:space="preserve"> скульптуре</w:t>
            </w:r>
          </w:p>
        </w:tc>
      </w:tr>
      <w:tr w:rsidR="00B56643">
        <w:trPr>
          <w:trHeight w:val="284"/>
        </w:trPr>
        <w:tc>
          <w:tcPr>
            <w:tcW w:w="1381" w:type="dxa"/>
          </w:tcPr>
          <w:p w:rsidR="00B56643" w:rsidRDefault="00766DEE">
            <w:pPr>
              <w:pStyle w:val="TableParagraph"/>
              <w:spacing w:before="21" w:line="243" w:lineRule="exact"/>
              <w:ind w:left="325"/>
              <w:rPr>
                <w:sz w:val="24"/>
              </w:rPr>
            </w:pPr>
            <w:r>
              <w:rPr>
                <w:spacing w:val="-5"/>
                <w:sz w:val="24"/>
              </w:rPr>
              <w:t>23</w:t>
            </w:r>
          </w:p>
        </w:tc>
        <w:tc>
          <w:tcPr>
            <w:tcW w:w="8642" w:type="dxa"/>
          </w:tcPr>
          <w:p w:rsidR="00B56643" w:rsidRDefault="00766DEE">
            <w:pPr>
              <w:pStyle w:val="TableParagraph"/>
              <w:spacing w:before="21" w:line="243" w:lineRule="exact"/>
              <w:ind w:left="460"/>
              <w:rPr>
                <w:sz w:val="24"/>
              </w:rPr>
            </w:pPr>
            <w:r>
              <w:rPr>
                <w:sz w:val="24"/>
              </w:rPr>
              <w:t>О</w:t>
            </w:r>
            <w:r>
              <w:rPr>
                <w:spacing w:val="-2"/>
                <w:sz w:val="24"/>
              </w:rPr>
              <w:t xml:space="preserve"> </w:t>
            </w:r>
            <w:r>
              <w:rPr>
                <w:sz w:val="24"/>
              </w:rPr>
              <w:t>чем</w:t>
            </w:r>
            <w:r>
              <w:rPr>
                <w:spacing w:val="-1"/>
                <w:sz w:val="24"/>
              </w:rPr>
              <w:t xml:space="preserve"> </w:t>
            </w:r>
            <w:r>
              <w:rPr>
                <w:sz w:val="24"/>
              </w:rPr>
              <w:t>говорят</w:t>
            </w:r>
            <w:r>
              <w:rPr>
                <w:spacing w:val="-3"/>
                <w:sz w:val="24"/>
              </w:rPr>
              <w:t xml:space="preserve"> </w:t>
            </w:r>
            <w:r>
              <w:rPr>
                <w:sz w:val="24"/>
              </w:rPr>
              <w:t>украшения:</w:t>
            </w:r>
            <w:r>
              <w:rPr>
                <w:spacing w:val="-2"/>
                <w:sz w:val="24"/>
              </w:rPr>
              <w:t xml:space="preserve"> </w:t>
            </w:r>
            <w:r>
              <w:rPr>
                <w:sz w:val="24"/>
              </w:rPr>
              <w:t>украшения</w:t>
            </w:r>
            <w:r>
              <w:rPr>
                <w:spacing w:val="-1"/>
                <w:sz w:val="24"/>
              </w:rPr>
              <w:t xml:space="preserve"> </w:t>
            </w:r>
            <w:r>
              <w:rPr>
                <w:sz w:val="24"/>
              </w:rPr>
              <w:t>добрых</w:t>
            </w:r>
            <w:r>
              <w:rPr>
                <w:spacing w:val="-1"/>
                <w:sz w:val="24"/>
              </w:rPr>
              <w:t xml:space="preserve"> </w:t>
            </w:r>
            <w:r>
              <w:rPr>
                <w:sz w:val="24"/>
              </w:rPr>
              <w:t>и</w:t>
            </w:r>
            <w:r>
              <w:rPr>
                <w:spacing w:val="-2"/>
                <w:sz w:val="24"/>
              </w:rPr>
              <w:t xml:space="preserve"> </w:t>
            </w:r>
            <w:r>
              <w:rPr>
                <w:sz w:val="24"/>
              </w:rPr>
              <w:t>злых</w:t>
            </w:r>
            <w:r>
              <w:rPr>
                <w:spacing w:val="-1"/>
                <w:sz w:val="24"/>
              </w:rPr>
              <w:t xml:space="preserve"> </w:t>
            </w:r>
            <w:r>
              <w:rPr>
                <w:sz w:val="24"/>
              </w:rPr>
              <w:t xml:space="preserve">сказочных </w:t>
            </w:r>
            <w:r>
              <w:rPr>
                <w:spacing w:val="-2"/>
                <w:sz w:val="24"/>
              </w:rPr>
              <w:t>персонажей</w:t>
            </w:r>
          </w:p>
        </w:tc>
      </w:tr>
      <w:tr w:rsidR="00B56643">
        <w:trPr>
          <w:trHeight w:val="525"/>
        </w:trPr>
        <w:tc>
          <w:tcPr>
            <w:tcW w:w="1381" w:type="dxa"/>
          </w:tcPr>
          <w:p w:rsidR="00B56643" w:rsidRDefault="00766DEE">
            <w:pPr>
              <w:pStyle w:val="TableParagraph"/>
              <w:spacing w:before="142"/>
              <w:ind w:left="325"/>
              <w:rPr>
                <w:sz w:val="24"/>
              </w:rPr>
            </w:pPr>
            <w:r>
              <w:rPr>
                <w:spacing w:val="-5"/>
                <w:sz w:val="24"/>
              </w:rPr>
              <w:t>24</w:t>
            </w:r>
          </w:p>
        </w:tc>
        <w:tc>
          <w:tcPr>
            <w:tcW w:w="8642" w:type="dxa"/>
          </w:tcPr>
          <w:p w:rsidR="00B56643" w:rsidRDefault="00766DEE">
            <w:pPr>
              <w:pStyle w:val="TableParagraph"/>
              <w:spacing w:before="25" w:line="240" w:lineRule="exact"/>
              <w:ind w:left="234" w:right="101" w:firstLine="226"/>
              <w:rPr>
                <w:sz w:val="24"/>
              </w:rPr>
            </w:pPr>
            <w:r>
              <w:rPr>
                <w:sz w:val="24"/>
              </w:rPr>
              <w:t>О чем говорят украшения: праздничный флот (царя Салтана) и угрожающие знаки-украшения флота пиратов</w:t>
            </w:r>
          </w:p>
        </w:tc>
      </w:tr>
      <w:tr w:rsidR="00B56643">
        <w:trPr>
          <w:trHeight w:val="525"/>
        </w:trPr>
        <w:tc>
          <w:tcPr>
            <w:tcW w:w="1381" w:type="dxa"/>
          </w:tcPr>
          <w:p w:rsidR="00B56643" w:rsidRDefault="00766DEE">
            <w:pPr>
              <w:pStyle w:val="TableParagraph"/>
              <w:spacing w:before="142"/>
              <w:ind w:left="325"/>
              <w:rPr>
                <w:sz w:val="24"/>
              </w:rPr>
            </w:pPr>
            <w:r>
              <w:rPr>
                <w:spacing w:val="-5"/>
                <w:sz w:val="24"/>
              </w:rPr>
              <w:t>25</w:t>
            </w:r>
          </w:p>
        </w:tc>
        <w:tc>
          <w:tcPr>
            <w:tcW w:w="8642" w:type="dxa"/>
          </w:tcPr>
          <w:p w:rsidR="00B56643" w:rsidRDefault="00766DEE">
            <w:pPr>
              <w:pStyle w:val="TableParagraph"/>
              <w:spacing w:before="25" w:line="240" w:lineRule="exact"/>
              <w:ind w:left="234" w:firstLine="226"/>
              <w:rPr>
                <w:sz w:val="24"/>
              </w:rPr>
            </w:pPr>
            <w:r>
              <w:rPr>
                <w:sz w:val="24"/>
              </w:rPr>
              <w:t>Образ</w:t>
            </w:r>
            <w:r>
              <w:rPr>
                <w:spacing w:val="39"/>
                <w:sz w:val="24"/>
              </w:rPr>
              <w:t xml:space="preserve"> </w:t>
            </w:r>
            <w:r>
              <w:rPr>
                <w:sz w:val="24"/>
              </w:rPr>
              <w:t>здания.</w:t>
            </w:r>
            <w:r>
              <w:rPr>
                <w:spacing w:val="39"/>
                <w:sz w:val="24"/>
              </w:rPr>
              <w:t xml:space="preserve"> </w:t>
            </w:r>
            <w:r>
              <w:rPr>
                <w:sz w:val="24"/>
              </w:rPr>
              <w:t>Кто</w:t>
            </w:r>
            <w:r>
              <w:rPr>
                <w:spacing w:val="39"/>
                <w:sz w:val="24"/>
              </w:rPr>
              <w:t xml:space="preserve"> </w:t>
            </w:r>
            <w:r>
              <w:rPr>
                <w:sz w:val="24"/>
              </w:rPr>
              <w:t>в</w:t>
            </w:r>
            <w:r>
              <w:rPr>
                <w:spacing w:val="39"/>
                <w:sz w:val="24"/>
              </w:rPr>
              <w:t xml:space="preserve"> </w:t>
            </w:r>
            <w:r>
              <w:rPr>
                <w:sz w:val="24"/>
              </w:rPr>
              <w:t>каком</w:t>
            </w:r>
            <w:r>
              <w:rPr>
                <w:spacing w:val="39"/>
                <w:sz w:val="24"/>
              </w:rPr>
              <w:t xml:space="preserve"> </w:t>
            </w:r>
            <w:r>
              <w:rPr>
                <w:sz w:val="24"/>
              </w:rPr>
              <w:t>доме</w:t>
            </w:r>
            <w:r>
              <w:rPr>
                <w:spacing w:val="38"/>
                <w:sz w:val="24"/>
              </w:rPr>
              <w:t xml:space="preserve"> </w:t>
            </w:r>
            <w:r>
              <w:rPr>
                <w:sz w:val="24"/>
              </w:rPr>
              <w:t>живет.</w:t>
            </w:r>
            <w:r>
              <w:rPr>
                <w:spacing w:val="39"/>
                <w:sz w:val="24"/>
              </w:rPr>
              <w:t xml:space="preserve"> </w:t>
            </w:r>
            <w:r>
              <w:rPr>
                <w:sz w:val="24"/>
              </w:rPr>
              <w:t>Изображения</w:t>
            </w:r>
            <w:r>
              <w:rPr>
                <w:spacing w:val="39"/>
                <w:sz w:val="24"/>
              </w:rPr>
              <w:t xml:space="preserve"> </w:t>
            </w:r>
            <w:r>
              <w:rPr>
                <w:sz w:val="24"/>
              </w:rPr>
              <w:t>построек</w:t>
            </w:r>
            <w:r>
              <w:rPr>
                <w:spacing w:val="39"/>
                <w:sz w:val="24"/>
              </w:rPr>
              <w:t xml:space="preserve"> </w:t>
            </w:r>
            <w:r>
              <w:rPr>
                <w:sz w:val="24"/>
              </w:rPr>
              <w:t>для</w:t>
            </w:r>
            <w:r>
              <w:rPr>
                <w:spacing w:val="39"/>
                <w:sz w:val="24"/>
              </w:rPr>
              <w:t xml:space="preserve"> </w:t>
            </w:r>
            <w:r>
              <w:rPr>
                <w:sz w:val="24"/>
              </w:rPr>
              <w:t>разных сказочных персонажей</w:t>
            </w:r>
          </w:p>
        </w:tc>
      </w:tr>
      <w:tr w:rsidR="00B56643">
        <w:trPr>
          <w:trHeight w:val="284"/>
        </w:trPr>
        <w:tc>
          <w:tcPr>
            <w:tcW w:w="1381" w:type="dxa"/>
          </w:tcPr>
          <w:p w:rsidR="00B56643" w:rsidRDefault="00766DEE">
            <w:pPr>
              <w:pStyle w:val="TableParagraph"/>
              <w:spacing w:before="21" w:line="243" w:lineRule="exact"/>
              <w:ind w:left="325"/>
              <w:rPr>
                <w:sz w:val="24"/>
              </w:rPr>
            </w:pPr>
            <w:r>
              <w:rPr>
                <w:spacing w:val="-5"/>
                <w:sz w:val="24"/>
              </w:rPr>
              <w:t>26</w:t>
            </w:r>
          </w:p>
        </w:tc>
        <w:tc>
          <w:tcPr>
            <w:tcW w:w="8642" w:type="dxa"/>
          </w:tcPr>
          <w:p w:rsidR="00B56643" w:rsidRDefault="00766DEE">
            <w:pPr>
              <w:pStyle w:val="TableParagraph"/>
              <w:spacing w:before="21" w:line="243" w:lineRule="exact"/>
              <w:ind w:left="460"/>
              <w:rPr>
                <w:sz w:val="24"/>
              </w:rPr>
            </w:pPr>
            <w:r>
              <w:rPr>
                <w:sz w:val="24"/>
              </w:rPr>
              <w:t>Цвет</w:t>
            </w:r>
            <w:r>
              <w:rPr>
                <w:spacing w:val="-3"/>
                <w:sz w:val="24"/>
              </w:rPr>
              <w:t xml:space="preserve"> </w:t>
            </w:r>
            <w:r>
              <w:rPr>
                <w:sz w:val="24"/>
              </w:rPr>
              <w:t>теплый</w:t>
            </w:r>
            <w:r>
              <w:rPr>
                <w:spacing w:val="-2"/>
                <w:sz w:val="24"/>
              </w:rPr>
              <w:t xml:space="preserve"> </w:t>
            </w:r>
            <w:r>
              <w:rPr>
                <w:sz w:val="24"/>
              </w:rPr>
              <w:t>и</w:t>
            </w:r>
            <w:r>
              <w:rPr>
                <w:spacing w:val="-3"/>
                <w:sz w:val="24"/>
              </w:rPr>
              <w:t xml:space="preserve"> </w:t>
            </w:r>
            <w:r>
              <w:rPr>
                <w:sz w:val="24"/>
              </w:rPr>
              <w:t>холодный.</w:t>
            </w:r>
            <w:r>
              <w:rPr>
                <w:spacing w:val="-1"/>
                <w:sz w:val="24"/>
              </w:rPr>
              <w:t xml:space="preserve"> </w:t>
            </w:r>
            <w:r>
              <w:rPr>
                <w:sz w:val="24"/>
              </w:rPr>
              <w:t>Цветовой</w:t>
            </w:r>
            <w:r>
              <w:rPr>
                <w:spacing w:val="-2"/>
                <w:sz w:val="24"/>
              </w:rPr>
              <w:t xml:space="preserve"> контраст</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27</w:t>
            </w:r>
          </w:p>
        </w:tc>
        <w:tc>
          <w:tcPr>
            <w:tcW w:w="8642" w:type="dxa"/>
          </w:tcPr>
          <w:p w:rsidR="00B56643" w:rsidRDefault="00766DEE">
            <w:pPr>
              <w:pStyle w:val="TableParagraph"/>
              <w:spacing w:before="22" w:line="243" w:lineRule="exact"/>
              <w:ind w:left="460"/>
              <w:rPr>
                <w:sz w:val="24"/>
              </w:rPr>
            </w:pPr>
            <w:r>
              <w:rPr>
                <w:sz w:val="24"/>
              </w:rPr>
              <w:t>Цвет</w:t>
            </w:r>
            <w:r>
              <w:rPr>
                <w:spacing w:val="-4"/>
                <w:sz w:val="24"/>
              </w:rPr>
              <w:t xml:space="preserve"> </w:t>
            </w:r>
            <w:r>
              <w:rPr>
                <w:sz w:val="24"/>
              </w:rPr>
              <w:t>звонкий,</w:t>
            </w:r>
            <w:r>
              <w:rPr>
                <w:spacing w:val="-2"/>
                <w:sz w:val="24"/>
              </w:rPr>
              <w:t xml:space="preserve"> </w:t>
            </w:r>
            <w:r>
              <w:rPr>
                <w:sz w:val="24"/>
              </w:rPr>
              <w:t>яркий</w:t>
            </w:r>
            <w:r>
              <w:rPr>
                <w:spacing w:val="-4"/>
                <w:sz w:val="24"/>
              </w:rPr>
              <w:t xml:space="preserve"> </w:t>
            </w:r>
            <w:r>
              <w:rPr>
                <w:sz w:val="24"/>
              </w:rPr>
              <w:t>и</w:t>
            </w:r>
            <w:r>
              <w:rPr>
                <w:spacing w:val="-3"/>
                <w:sz w:val="24"/>
              </w:rPr>
              <w:t xml:space="preserve"> </w:t>
            </w:r>
            <w:r>
              <w:rPr>
                <w:sz w:val="24"/>
              </w:rPr>
              <w:t>цвет</w:t>
            </w:r>
            <w:r>
              <w:rPr>
                <w:spacing w:val="-4"/>
                <w:sz w:val="24"/>
              </w:rPr>
              <w:t xml:space="preserve"> </w:t>
            </w:r>
            <w:r>
              <w:rPr>
                <w:sz w:val="24"/>
              </w:rPr>
              <w:t>тихий,</w:t>
            </w:r>
            <w:r>
              <w:rPr>
                <w:spacing w:val="-2"/>
                <w:sz w:val="24"/>
              </w:rPr>
              <w:t xml:space="preserve"> </w:t>
            </w:r>
            <w:r>
              <w:rPr>
                <w:sz w:val="24"/>
              </w:rPr>
              <w:t>мягкий.</w:t>
            </w:r>
            <w:r>
              <w:rPr>
                <w:spacing w:val="-4"/>
                <w:sz w:val="24"/>
              </w:rPr>
              <w:t xml:space="preserve"> </w:t>
            </w:r>
            <w:r>
              <w:rPr>
                <w:sz w:val="24"/>
              </w:rPr>
              <w:t>Выразительные</w:t>
            </w:r>
            <w:r>
              <w:rPr>
                <w:spacing w:val="-2"/>
                <w:sz w:val="24"/>
              </w:rPr>
              <w:t xml:space="preserve"> </w:t>
            </w:r>
            <w:r>
              <w:rPr>
                <w:sz w:val="24"/>
              </w:rPr>
              <w:t>свойства</w:t>
            </w:r>
            <w:r>
              <w:rPr>
                <w:spacing w:val="-1"/>
                <w:sz w:val="24"/>
              </w:rPr>
              <w:t xml:space="preserve"> </w:t>
            </w:r>
            <w:r>
              <w:rPr>
                <w:spacing w:val="-2"/>
                <w:sz w:val="24"/>
              </w:rPr>
              <w:t>цвета</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28</w:t>
            </w:r>
          </w:p>
        </w:tc>
        <w:tc>
          <w:tcPr>
            <w:tcW w:w="8642" w:type="dxa"/>
          </w:tcPr>
          <w:p w:rsidR="00B56643" w:rsidRDefault="00766DEE">
            <w:pPr>
              <w:pStyle w:val="TableParagraph"/>
              <w:spacing w:before="22" w:line="243" w:lineRule="exact"/>
              <w:ind w:left="460"/>
              <w:rPr>
                <w:sz w:val="24"/>
              </w:rPr>
            </w:pPr>
            <w:r>
              <w:rPr>
                <w:sz w:val="24"/>
              </w:rPr>
              <w:t>Что</w:t>
            </w:r>
            <w:r>
              <w:rPr>
                <w:spacing w:val="-5"/>
                <w:sz w:val="24"/>
              </w:rPr>
              <w:t xml:space="preserve"> </w:t>
            </w:r>
            <w:r>
              <w:rPr>
                <w:sz w:val="24"/>
              </w:rPr>
              <w:t>такое</w:t>
            </w:r>
            <w:r>
              <w:rPr>
                <w:spacing w:val="-2"/>
                <w:sz w:val="24"/>
              </w:rPr>
              <w:t xml:space="preserve"> </w:t>
            </w:r>
            <w:r>
              <w:rPr>
                <w:sz w:val="24"/>
              </w:rPr>
              <w:t>ритм</w:t>
            </w:r>
            <w:r>
              <w:rPr>
                <w:spacing w:val="-2"/>
                <w:sz w:val="24"/>
              </w:rPr>
              <w:t xml:space="preserve"> </w:t>
            </w:r>
            <w:r>
              <w:rPr>
                <w:sz w:val="24"/>
              </w:rPr>
              <w:t>линий.</w:t>
            </w:r>
            <w:r>
              <w:rPr>
                <w:spacing w:val="-2"/>
                <w:sz w:val="24"/>
              </w:rPr>
              <w:t xml:space="preserve"> </w:t>
            </w:r>
            <w:r>
              <w:rPr>
                <w:sz w:val="24"/>
              </w:rPr>
              <w:t>Графические</w:t>
            </w:r>
            <w:r>
              <w:rPr>
                <w:spacing w:val="-2"/>
                <w:sz w:val="24"/>
              </w:rPr>
              <w:t xml:space="preserve"> </w:t>
            </w:r>
            <w:r>
              <w:rPr>
                <w:sz w:val="24"/>
              </w:rPr>
              <w:t>художественные</w:t>
            </w:r>
            <w:r>
              <w:rPr>
                <w:spacing w:val="-2"/>
                <w:sz w:val="24"/>
              </w:rPr>
              <w:t xml:space="preserve"> материалы</w:t>
            </w:r>
          </w:p>
        </w:tc>
      </w:tr>
      <w:tr w:rsidR="00B56643">
        <w:trPr>
          <w:trHeight w:val="284"/>
        </w:trPr>
        <w:tc>
          <w:tcPr>
            <w:tcW w:w="1381" w:type="dxa"/>
          </w:tcPr>
          <w:p w:rsidR="00B56643" w:rsidRDefault="00766DEE">
            <w:pPr>
              <w:pStyle w:val="TableParagraph"/>
              <w:spacing w:before="21" w:line="243" w:lineRule="exact"/>
              <w:ind w:left="325"/>
              <w:rPr>
                <w:sz w:val="24"/>
              </w:rPr>
            </w:pPr>
            <w:r>
              <w:rPr>
                <w:spacing w:val="-5"/>
                <w:sz w:val="24"/>
              </w:rPr>
              <w:t>29</w:t>
            </w:r>
          </w:p>
        </w:tc>
        <w:tc>
          <w:tcPr>
            <w:tcW w:w="8642" w:type="dxa"/>
          </w:tcPr>
          <w:p w:rsidR="00B56643" w:rsidRDefault="00766DEE">
            <w:pPr>
              <w:pStyle w:val="TableParagraph"/>
              <w:spacing w:before="21" w:line="243" w:lineRule="exact"/>
              <w:ind w:left="460"/>
              <w:rPr>
                <w:sz w:val="24"/>
              </w:rPr>
            </w:pPr>
            <w:r>
              <w:rPr>
                <w:sz w:val="24"/>
              </w:rPr>
              <w:t>Характер</w:t>
            </w:r>
            <w:r>
              <w:rPr>
                <w:spacing w:val="-3"/>
                <w:sz w:val="24"/>
              </w:rPr>
              <w:t xml:space="preserve"> </w:t>
            </w:r>
            <w:r>
              <w:rPr>
                <w:sz w:val="24"/>
              </w:rPr>
              <w:t>линий.</w:t>
            </w:r>
            <w:r>
              <w:rPr>
                <w:spacing w:val="-2"/>
                <w:sz w:val="24"/>
              </w:rPr>
              <w:t xml:space="preserve"> </w:t>
            </w:r>
            <w:r>
              <w:rPr>
                <w:sz w:val="24"/>
              </w:rPr>
              <w:t>Выразительные</w:t>
            </w:r>
            <w:r>
              <w:rPr>
                <w:spacing w:val="-2"/>
                <w:sz w:val="24"/>
              </w:rPr>
              <w:t xml:space="preserve"> </w:t>
            </w:r>
            <w:r>
              <w:rPr>
                <w:sz w:val="24"/>
              </w:rPr>
              <w:t>средства</w:t>
            </w:r>
            <w:r>
              <w:rPr>
                <w:spacing w:val="-2"/>
                <w:sz w:val="24"/>
              </w:rPr>
              <w:t xml:space="preserve"> графики</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30</w:t>
            </w:r>
          </w:p>
        </w:tc>
        <w:tc>
          <w:tcPr>
            <w:tcW w:w="8642" w:type="dxa"/>
          </w:tcPr>
          <w:p w:rsidR="00B56643" w:rsidRDefault="00766DEE">
            <w:pPr>
              <w:pStyle w:val="TableParagraph"/>
              <w:spacing w:before="22" w:line="243" w:lineRule="exact"/>
              <w:ind w:left="460"/>
              <w:rPr>
                <w:sz w:val="24"/>
              </w:rPr>
            </w:pPr>
            <w:r>
              <w:rPr>
                <w:sz w:val="24"/>
              </w:rPr>
              <w:t>Ритм</w:t>
            </w:r>
            <w:r>
              <w:rPr>
                <w:spacing w:val="-4"/>
                <w:sz w:val="24"/>
              </w:rPr>
              <w:t xml:space="preserve"> </w:t>
            </w:r>
            <w:r>
              <w:rPr>
                <w:sz w:val="24"/>
              </w:rPr>
              <w:t>пятен.</w:t>
            </w:r>
            <w:r>
              <w:rPr>
                <w:spacing w:val="-2"/>
                <w:sz w:val="24"/>
              </w:rPr>
              <w:t xml:space="preserve"> </w:t>
            </w:r>
            <w:r>
              <w:rPr>
                <w:sz w:val="24"/>
              </w:rPr>
              <w:t>Полет</w:t>
            </w:r>
            <w:r>
              <w:rPr>
                <w:spacing w:val="-2"/>
                <w:sz w:val="24"/>
              </w:rPr>
              <w:t xml:space="preserve"> </w:t>
            </w:r>
            <w:r>
              <w:rPr>
                <w:spacing w:val="-4"/>
                <w:sz w:val="24"/>
              </w:rPr>
              <w:t>птиц</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31</w:t>
            </w:r>
          </w:p>
        </w:tc>
        <w:tc>
          <w:tcPr>
            <w:tcW w:w="8642" w:type="dxa"/>
          </w:tcPr>
          <w:p w:rsidR="00B56643" w:rsidRDefault="00766DEE">
            <w:pPr>
              <w:pStyle w:val="TableParagraph"/>
              <w:spacing w:before="22" w:line="243" w:lineRule="exact"/>
              <w:ind w:left="460"/>
              <w:rPr>
                <w:sz w:val="24"/>
              </w:rPr>
            </w:pPr>
            <w:r>
              <w:rPr>
                <w:sz w:val="24"/>
              </w:rPr>
              <w:t>Что</w:t>
            </w:r>
            <w:r>
              <w:rPr>
                <w:spacing w:val="-4"/>
                <w:sz w:val="24"/>
              </w:rPr>
              <w:t xml:space="preserve"> </w:t>
            </w:r>
            <w:r>
              <w:rPr>
                <w:sz w:val="24"/>
              </w:rPr>
              <w:t>такое</w:t>
            </w:r>
            <w:r>
              <w:rPr>
                <w:spacing w:val="-1"/>
                <w:sz w:val="24"/>
              </w:rPr>
              <w:t xml:space="preserve"> </w:t>
            </w:r>
            <w:r>
              <w:rPr>
                <w:sz w:val="24"/>
              </w:rPr>
              <w:t>пропорции.</w:t>
            </w:r>
            <w:r>
              <w:rPr>
                <w:spacing w:val="-1"/>
                <w:sz w:val="24"/>
              </w:rPr>
              <w:t xml:space="preserve"> </w:t>
            </w:r>
            <w:r>
              <w:rPr>
                <w:sz w:val="24"/>
              </w:rPr>
              <w:t>Сочетание</w:t>
            </w:r>
            <w:r>
              <w:rPr>
                <w:spacing w:val="-1"/>
                <w:sz w:val="24"/>
              </w:rPr>
              <w:t xml:space="preserve"> </w:t>
            </w:r>
            <w:r>
              <w:rPr>
                <w:sz w:val="24"/>
              </w:rPr>
              <w:t>объемов</w:t>
            </w:r>
            <w:r>
              <w:rPr>
                <w:spacing w:val="-2"/>
                <w:sz w:val="24"/>
              </w:rPr>
              <w:t xml:space="preserve"> </w:t>
            </w:r>
            <w:r>
              <w:rPr>
                <w:sz w:val="24"/>
              </w:rPr>
              <w:t>в</w:t>
            </w:r>
            <w:r>
              <w:rPr>
                <w:spacing w:val="-2"/>
                <w:sz w:val="24"/>
              </w:rPr>
              <w:t xml:space="preserve"> пространстве</w:t>
            </w:r>
          </w:p>
        </w:tc>
      </w:tr>
      <w:tr w:rsidR="00B56643">
        <w:trPr>
          <w:trHeight w:val="284"/>
        </w:trPr>
        <w:tc>
          <w:tcPr>
            <w:tcW w:w="1381" w:type="dxa"/>
          </w:tcPr>
          <w:p w:rsidR="00B56643" w:rsidRDefault="00766DEE">
            <w:pPr>
              <w:pStyle w:val="TableParagraph"/>
              <w:spacing w:before="21" w:line="243" w:lineRule="exact"/>
              <w:ind w:left="325"/>
              <w:rPr>
                <w:sz w:val="24"/>
              </w:rPr>
            </w:pPr>
            <w:r>
              <w:rPr>
                <w:spacing w:val="-5"/>
                <w:sz w:val="24"/>
              </w:rPr>
              <w:t>32</w:t>
            </w:r>
          </w:p>
        </w:tc>
        <w:tc>
          <w:tcPr>
            <w:tcW w:w="8642" w:type="dxa"/>
          </w:tcPr>
          <w:p w:rsidR="00B56643" w:rsidRDefault="00766DEE">
            <w:pPr>
              <w:pStyle w:val="TableParagraph"/>
              <w:spacing w:before="21" w:line="243" w:lineRule="exact"/>
              <w:ind w:left="460"/>
              <w:rPr>
                <w:sz w:val="24"/>
              </w:rPr>
            </w:pPr>
            <w:r>
              <w:rPr>
                <w:sz w:val="24"/>
              </w:rPr>
              <w:t>Ритм</w:t>
            </w:r>
            <w:r>
              <w:rPr>
                <w:spacing w:val="-5"/>
                <w:sz w:val="24"/>
              </w:rPr>
              <w:t xml:space="preserve"> </w:t>
            </w:r>
            <w:r>
              <w:rPr>
                <w:sz w:val="24"/>
              </w:rPr>
              <w:t>линий</w:t>
            </w:r>
            <w:r>
              <w:rPr>
                <w:spacing w:val="-3"/>
                <w:sz w:val="24"/>
              </w:rPr>
              <w:t xml:space="preserve"> </w:t>
            </w:r>
            <w:r>
              <w:rPr>
                <w:sz w:val="24"/>
              </w:rPr>
              <w:t>и</w:t>
            </w:r>
            <w:r>
              <w:rPr>
                <w:spacing w:val="-3"/>
                <w:sz w:val="24"/>
              </w:rPr>
              <w:t xml:space="preserve"> </w:t>
            </w:r>
            <w:r>
              <w:rPr>
                <w:sz w:val="24"/>
              </w:rPr>
              <w:t>пятен</w:t>
            </w:r>
            <w:r>
              <w:rPr>
                <w:spacing w:val="-3"/>
                <w:sz w:val="24"/>
              </w:rPr>
              <w:t xml:space="preserve"> </w:t>
            </w:r>
            <w:r>
              <w:rPr>
                <w:sz w:val="24"/>
              </w:rPr>
              <w:t>на</w:t>
            </w:r>
            <w:r>
              <w:rPr>
                <w:spacing w:val="-2"/>
                <w:sz w:val="24"/>
              </w:rPr>
              <w:t xml:space="preserve"> </w:t>
            </w:r>
            <w:r>
              <w:rPr>
                <w:sz w:val="24"/>
              </w:rPr>
              <w:t>экране</w:t>
            </w:r>
            <w:r>
              <w:rPr>
                <w:spacing w:val="-2"/>
                <w:sz w:val="24"/>
              </w:rPr>
              <w:t xml:space="preserve"> </w:t>
            </w:r>
            <w:r>
              <w:rPr>
                <w:sz w:val="24"/>
              </w:rPr>
              <w:t>компьютера.</w:t>
            </w:r>
            <w:r>
              <w:rPr>
                <w:spacing w:val="-2"/>
                <w:sz w:val="24"/>
              </w:rPr>
              <w:t xml:space="preserve"> </w:t>
            </w:r>
            <w:r>
              <w:rPr>
                <w:sz w:val="24"/>
              </w:rPr>
              <w:t>Основы</w:t>
            </w:r>
            <w:r>
              <w:rPr>
                <w:spacing w:val="-3"/>
                <w:sz w:val="24"/>
              </w:rPr>
              <w:t xml:space="preserve"> </w:t>
            </w:r>
            <w:r>
              <w:rPr>
                <w:sz w:val="24"/>
              </w:rPr>
              <w:t>цифрового</w:t>
            </w:r>
            <w:r>
              <w:rPr>
                <w:spacing w:val="-2"/>
                <w:sz w:val="24"/>
              </w:rPr>
              <w:t xml:space="preserve"> рисунка</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33</w:t>
            </w:r>
          </w:p>
        </w:tc>
        <w:tc>
          <w:tcPr>
            <w:tcW w:w="8642" w:type="dxa"/>
          </w:tcPr>
          <w:p w:rsidR="00B56643" w:rsidRDefault="00766DEE">
            <w:pPr>
              <w:pStyle w:val="TableParagraph"/>
              <w:spacing w:before="22" w:line="243" w:lineRule="exact"/>
              <w:ind w:left="460"/>
              <w:rPr>
                <w:sz w:val="24"/>
              </w:rPr>
            </w:pPr>
            <w:r>
              <w:rPr>
                <w:sz w:val="24"/>
              </w:rPr>
              <w:t>GIF-анимация</w:t>
            </w:r>
            <w:r>
              <w:rPr>
                <w:spacing w:val="-4"/>
                <w:sz w:val="24"/>
              </w:rPr>
              <w:t xml:space="preserve"> </w:t>
            </w:r>
            <w:r>
              <w:rPr>
                <w:sz w:val="24"/>
              </w:rPr>
              <w:t>простого</w:t>
            </w:r>
            <w:r>
              <w:rPr>
                <w:spacing w:val="-2"/>
                <w:sz w:val="24"/>
              </w:rPr>
              <w:t xml:space="preserve"> </w:t>
            </w:r>
            <w:r>
              <w:rPr>
                <w:sz w:val="24"/>
              </w:rPr>
              <w:t>изображения.</w:t>
            </w:r>
            <w:r>
              <w:rPr>
                <w:spacing w:val="-1"/>
                <w:sz w:val="24"/>
              </w:rPr>
              <w:t xml:space="preserve"> </w:t>
            </w:r>
            <w:r>
              <w:rPr>
                <w:sz w:val="24"/>
              </w:rPr>
              <w:t>Анимация</w:t>
            </w:r>
            <w:r>
              <w:rPr>
                <w:spacing w:val="-2"/>
                <w:sz w:val="24"/>
              </w:rPr>
              <w:t xml:space="preserve"> </w:t>
            </w:r>
            <w:r>
              <w:rPr>
                <w:sz w:val="24"/>
              </w:rPr>
              <w:t>простого</w:t>
            </w:r>
            <w:r>
              <w:rPr>
                <w:spacing w:val="-1"/>
                <w:sz w:val="24"/>
              </w:rPr>
              <w:t xml:space="preserve"> </w:t>
            </w:r>
            <w:r>
              <w:rPr>
                <w:spacing w:val="-2"/>
                <w:sz w:val="24"/>
              </w:rPr>
              <w:t>изображения</w:t>
            </w:r>
          </w:p>
        </w:tc>
      </w:tr>
      <w:tr w:rsidR="00B56643">
        <w:trPr>
          <w:trHeight w:val="285"/>
        </w:trPr>
        <w:tc>
          <w:tcPr>
            <w:tcW w:w="1381" w:type="dxa"/>
          </w:tcPr>
          <w:p w:rsidR="00B56643" w:rsidRDefault="00766DEE">
            <w:pPr>
              <w:pStyle w:val="TableParagraph"/>
              <w:spacing w:before="22" w:line="243" w:lineRule="exact"/>
              <w:ind w:left="325"/>
              <w:rPr>
                <w:sz w:val="24"/>
              </w:rPr>
            </w:pPr>
            <w:r>
              <w:rPr>
                <w:spacing w:val="-5"/>
                <w:sz w:val="24"/>
              </w:rPr>
              <w:t>34</w:t>
            </w:r>
          </w:p>
        </w:tc>
        <w:tc>
          <w:tcPr>
            <w:tcW w:w="8642" w:type="dxa"/>
          </w:tcPr>
          <w:p w:rsidR="00B56643" w:rsidRDefault="00766DEE">
            <w:pPr>
              <w:pStyle w:val="TableParagraph"/>
              <w:spacing w:before="22" w:line="243" w:lineRule="exact"/>
              <w:ind w:left="460"/>
              <w:rPr>
                <w:sz w:val="24"/>
              </w:rPr>
            </w:pPr>
            <w:r>
              <w:rPr>
                <w:sz w:val="24"/>
              </w:rPr>
              <w:t>Весна.</w:t>
            </w:r>
            <w:r>
              <w:rPr>
                <w:spacing w:val="-4"/>
                <w:sz w:val="24"/>
              </w:rPr>
              <w:t xml:space="preserve"> </w:t>
            </w:r>
            <w:r>
              <w:rPr>
                <w:sz w:val="24"/>
              </w:rPr>
              <w:t>Коллективная</w:t>
            </w:r>
            <w:r>
              <w:rPr>
                <w:spacing w:val="-3"/>
                <w:sz w:val="24"/>
              </w:rPr>
              <w:t xml:space="preserve"> </w:t>
            </w:r>
            <w:r>
              <w:rPr>
                <w:sz w:val="24"/>
              </w:rPr>
              <w:t>работа.</w:t>
            </w:r>
            <w:r>
              <w:rPr>
                <w:spacing w:val="-2"/>
                <w:sz w:val="24"/>
              </w:rPr>
              <w:t xml:space="preserve"> </w:t>
            </w:r>
            <w:r>
              <w:rPr>
                <w:sz w:val="24"/>
              </w:rPr>
              <w:t>Обобщение</w:t>
            </w:r>
            <w:r>
              <w:rPr>
                <w:spacing w:val="-2"/>
                <w:sz w:val="24"/>
              </w:rPr>
              <w:t xml:space="preserve"> материала</w:t>
            </w:r>
          </w:p>
        </w:tc>
      </w:tr>
      <w:tr w:rsidR="00B56643">
        <w:trPr>
          <w:trHeight w:val="282"/>
        </w:trPr>
        <w:tc>
          <w:tcPr>
            <w:tcW w:w="10023" w:type="dxa"/>
            <w:gridSpan w:val="2"/>
          </w:tcPr>
          <w:p w:rsidR="00B56643" w:rsidRDefault="00766DEE">
            <w:pPr>
              <w:pStyle w:val="TableParagraph"/>
              <w:spacing w:before="21" w:line="241"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766DEE" w:rsidP="007F181A">
      <w:pPr>
        <w:pStyle w:val="a8"/>
        <w:numPr>
          <w:ilvl w:val="0"/>
          <w:numId w:val="42"/>
        </w:numPr>
        <w:tabs>
          <w:tab w:val="left" w:pos="1051"/>
          <w:tab w:val="left" w:pos="8555"/>
        </w:tabs>
        <w:ind w:left="1051" w:hanging="209"/>
        <w:rPr>
          <w:b/>
          <w:sz w:val="28"/>
        </w:rPr>
      </w:pPr>
      <w:r>
        <w:rPr>
          <w:b/>
          <w:noProof/>
          <w:sz w:val="28"/>
          <w:lang w:eastAsia="ru-RU"/>
        </w:rPr>
        <mc:AlternateContent>
          <mc:Choice Requires="wps">
            <w:drawing>
              <wp:anchor distT="0" distB="0" distL="0" distR="0" simplePos="0" relativeHeight="251659264" behindDoc="0" locked="0" layoutInCell="1" allowOverlap="1">
                <wp:simplePos x="0" y="0"/>
                <wp:positionH relativeFrom="page">
                  <wp:posOffset>950595</wp:posOffset>
                </wp:positionH>
                <wp:positionV relativeFrom="paragraph">
                  <wp:posOffset>168275</wp:posOffset>
                </wp:positionV>
                <wp:extent cx="6442075" cy="4533265"/>
                <wp:effectExtent l="0" t="0" r="0" b="0"/>
                <wp:wrapNone/>
                <wp:docPr id="11" name="Textbox 11"/>
                <wp:cNvGraphicFramePr/>
                <a:graphic xmlns:a="http://schemas.openxmlformats.org/drawingml/2006/main">
                  <a:graphicData uri="http://schemas.microsoft.com/office/word/2010/wordprocessingShape">
                    <wps:wsp>
                      <wps:cNvSpPr txBox="1"/>
                      <wps:spPr>
                        <a:xfrm>
                          <a:off x="0" y="0"/>
                          <a:ext cx="6442075" cy="4533264"/>
                        </a:xfrm>
                        <a:prstGeom prst="rect">
                          <a:avLst/>
                        </a:prstGeom>
                      </wps:spPr>
                      <wps:txbx>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29"/>
                              <w:gridCol w:w="8894"/>
                            </w:tblGrid>
                            <w:tr w:rsidR="000E5313">
                              <w:trPr>
                                <w:trHeight w:val="765"/>
                              </w:trPr>
                              <w:tc>
                                <w:tcPr>
                                  <w:tcW w:w="1129" w:type="dxa"/>
                                </w:tcPr>
                                <w:p w:rsidR="000E5313" w:rsidRDefault="000E5313">
                                  <w:pPr>
                                    <w:pStyle w:val="TableParagraph"/>
                                    <w:spacing w:before="44" w:line="208" w:lineRule="auto"/>
                                    <w:ind w:left="233" w:right="413" w:firstLine="226"/>
                                    <w:rPr>
                                      <w:b/>
                                      <w:sz w:val="24"/>
                                    </w:rPr>
                                  </w:pPr>
                                  <w:r>
                                    <w:rPr>
                                      <w:b/>
                                      <w:spacing w:val="-10"/>
                                      <w:sz w:val="24"/>
                                    </w:rPr>
                                    <w:t xml:space="preserve">№ </w:t>
                                  </w:r>
                                  <w:r>
                                    <w:rPr>
                                      <w:b/>
                                      <w:spacing w:val="-4"/>
                                      <w:sz w:val="24"/>
                                    </w:rPr>
                                    <w:t>п/п</w:t>
                                  </w:r>
                                </w:p>
                              </w:tc>
                              <w:tc>
                                <w:tcPr>
                                  <w:tcW w:w="8894" w:type="dxa"/>
                                </w:tcPr>
                                <w:p w:rsidR="000E5313" w:rsidRDefault="000E5313">
                                  <w:pPr>
                                    <w:pStyle w:val="TableParagraph"/>
                                    <w:spacing w:before="135"/>
                                    <w:ind w:left="460"/>
                                    <w:rPr>
                                      <w:b/>
                                      <w:sz w:val="24"/>
                                    </w:rPr>
                                  </w:pPr>
                                  <w:r>
                                    <w:rPr>
                                      <w:b/>
                                      <w:sz w:val="24"/>
                                    </w:rPr>
                                    <w:t>Тема</w:t>
                                  </w:r>
                                  <w:r>
                                    <w:rPr>
                                      <w:b/>
                                      <w:spacing w:val="-4"/>
                                      <w:sz w:val="24"/>
                                    </w:rPr>
                                    <w:t xml:space="preserve"> </w:t>
                                  </w:r>
                                  <w:r>
                                    <w:rPr>
                                      <w:b/>
                                      <w:spacing w:val="-2"/>
                                      <w:sz w:val="24"/>
                                    </w:rPr>
                                    <w:t>урока</w:t>
                                  </w:r>
                                </w:p>
                              </w:tc>
                            </w:tr>
                            <w:tr w:rsidR="000E5313">
                              <w:trPr>
                                <w:trHeight w:val="525"/>
                              </w:trPr>
                              <w:tc>
                                <w:tcPr>
                                  <w:tcW w:w="1129" w:type="dxa"/>
                                </w:tcPr>
                                <w:p w:rsidR="000E5313" w:rsidRDefault="000E5313">
                                  <w:pPr>
                                    <w:pStyle w:val="TableParagraph"/>
                                    <w:spacing w:before="135"/>
                                    <w:ind w:left="325"/>
                                    <w:rPr>
                                      <w:sz w:val="24"/>
                                    </w:rPr>
                                  </w:pPr>
                                  <w:r>
                                    <w:rPr>
                                      <w:spacing w:val="-10"/>
                                      <w:sz w:val="24"/>
                                    </w:rPr>
                                    <w:t>1</w:t>
                                  </w:r>
                                </w:p>
                              </w:tc>
                              <w:tc>
                                <w:tcPr>
                                  <w:tcW w:w="8894" w:type="dxa"/>
                                </w:tcPr>
                                <w:p w:rsidR="000E5313" w:rsidRDefault="000E5313">
                                  <w:pPr>
                                    <w:pStyle w:val="TableParagraph"/>
                                    <w:spacing w:before="25" w:line="240" w:lineRule="exact"/>
                                    <w:ind w:left="234" w:firstLine="226"/>
                                    <w:rPr>
                                      <w:sz w:val="24"/>
                                    </w:rPr>
                                  </w:pPr>
                                  <w:r>
                                    <w:rPr>
                                      <w:sz w:val="24"/>
                                    </w:rPr>
                                    <w:t>Мастера</w:t>
                                  </w:r>
                                  <w:r>
                                    <w:rPr>
                                      <w:spacing w:val="40"/>
                                      <w:sz w:val="24"/>
                                    </w:rPr>
                                    <w:t xml:space="preserve"> </w:t>
                                  </w:r>
                                  <w:r>
                                    <w:rPr>
                                      <w:sz w:val="24"/>
                                    </w:rPr>
                                    <w:t>изображения,</w:t>
                                  </w:r>
                                  <w:r>
                                    <w:rPr>
                                      <w:spacing w:val="40"/>
                                      <w:sz w:val="24"/>
                                    </w:rPr>
                                    <w:t xml:space="preserve"> </w:t>
                                  </w:r>
                                  <w:r>
                                    <w:rPr>
                                      <w:sz w:val="24"/>
                                    </w:rPr>
                                    <w:t>постройки</w:t>
                                  </w:r>
                                  <w:r>
                                    <w:rPr>
                                      <w:spacing w:val="40"/>
                                      <w:sz w:val="24"/>
                                    </w:rPr>
                                    <w:t xml:space="preserve"> </w:t>
                                  </w:r>
                                  <w:r>
                                    <w:rPr>
                                      <w:sz w:val="24"/>
                                    </w:rPr>
                                    <w:t>и</w:t>
                                  </w:r>
                                  <w:r>
                                    <w:rPr>
                                      <w:spacing w:val="40"/>
                                      <w:sz w:val="24"/>
                                    </w:rPr>
                                    <w:t xml:space="preserve"> </w:t>
                                  </w:r>
                                  <w:r>
                                    <w:rPr>
                                      <w:sz w:val="24"/>
                                    </w:rPr>
                                    <w:t>украшения.</w:t>
                                  </w:r>
                                  <w:r>
                                    <w:rPr>
                                      <w:spacing w:val="40"/>
                                      <w:sz w:val="24"/>
                                    </w:rPr>
                                    <w:t xml:space="preserve"> </w:t>
                                  </w:r>
                                  <w:r>
                                    <w:rPr>
                                      <w:sz w:val="24"/>
                                    </w:rPr>
                                    <w:t>Художественное</w:t>
                                  </w:r>
                                  <w:r>
                                    <w:rPr>
                                      <w:spacing w:val="40"/>
                                      <w:sz w:val="24"/>
                                    </w:rPr>
                                    <w:t xml:space="preserve"> </w:t>
                                  </w:r>
                                  <w:r>
                                    <w:rPr>
                                      <w:sz w:val="24"/>
                                    </w:rPr>
                                    <w:t>восприятие окружающей действительности</w:t>
                                  </w:r>
                                </w:p>
                              </w:tc>
                            </w:tr>
                            <w:tr w:rsidR="000E5313">
                              <w:trPr>
                                <w:trHeight w:val="524"/>
                              </w:trPr>
                              <w:tc>
                                <w:tcPr>
                                  <w:tcW w:w="1129" w:type="dxa"/>
                                </w:tcPr>
                                <w:p w:rsidR="000E5313" w:rsidRDefault="000E5313">
                                  <w:pPr>
                                    <w:pStyle w:val="TableParagraph"/>
                                    <w:spacing w:before="134"/>
                                    <w:ind w:left="325"/>
                                    <w:rPr>
                                      <w:sz w:val="24"/>
                                    </w:rPr>
                                  </w:pPr>
                                  <w:r>
                                    <w:rPr>
                                      <w:spacing w:val="-10"/>
                                      <w:sz w:val="24"/>
                                    </w:rPr>
                                    <w:t>2</w:t>
                                  </w:r>
                                </w:p>
                              </w:tc>
                              <w:tc>
                                <w:tcPr>
                                  <w:tcW w:w="8894" w:type="dxa"/>
                                </w:tcPr>
                                <w:p w:rsidR="000E5313" w:rsidRDefault="000E5313">
                                  <w:pPr>
                                    <w:pStyle w:val="TableParagraph"/>
                                    <w:spacing w:before="24" w:line="240" w:lineRule="exact"/>
                                    <w:ind w:left="234" w:firstLine="226"/>
                                    <w:rPr>
                                      <w:sz w:val="24"/>
                                    </w:rPr>
                                  </w:pPr>
                                  <w:r>
                                    <w:rPr>
                                      <w:sz w:val="24"/>
                                    </w:rPr>
                                    <w:t>Твои</w:t>
                                  </w:r>
                                  <w:r>
                                    <w:rPr>
                                      <w:spacing w:val="80"/>
                                      <w:sz w:val="24"/>
                                    </w:rPr>
                                    <w:t xml:space="preserve"> </w:t>
                                  </w:r>
                                  <w:r>
                                    <w:rPr>
                                      <w:sz w:val="24"/>
                                    </w:rPr>
                                    <w:t>игрушки.</w:t>
                                  </w:r>
                                  <w:r>
                                    <w:rPr>
                                      <w:spacing w:val="80"/>
                                      <w:sz w:val="24"/>
                                    </w:rPr>
                                    <w:t xml:space="preserve"> </w:t>
                                  </w:r>
                                  <w:r>
                                    <w:rPr>
                                      <w:sz w:val="24"/>
                                    </w:rPr>
                                    <w:t>Игрушки</w:t>
                                  </w:r>
                                  <w:r>
                                    <w:rPr>
                                      <w:spacing w:val="80"/>
                                      <w:sz w:val="24"/>
                                    </w:rPr>
                                    <w:t xml:space="preserve"> </w:t>
                                  </w:r>
                                  <w:r>
                                    <w:rPr>
                                      <w:sz w:val="24"/>
                                    </w:rPr>
                                    <w:t>создает</w:t>
                                  </w:r>
                                  <w:r>
                                    <w:rPr>
                                      <w:spacing w:val="80"/>
                                      <w:sz w:val="24"/>
                                    </w:rPr>
                                    <w:t xml:space="preserve"> </w:t>
                                  </w:r>
                                  <w:r>
                                    <w:rPr>
                                      <w:sz w:val="24"/>
                                    </w:rPr>
                                    <w:t>художник.</w:t>
                                  </w:r>
                                  <w:r>
                                    <w:rPr>
                                      <w:spacing w:val="80"/>
                                      <w:sz w:val="24"/>
                                    </w:rPr>
                                    <w:t xml:space="preserve"> </w:t>
                                  </w:r>
                                  <w:r>
                                    <w:rPr>
                                      <w:sz w:val="24"/>
                                    </w:rPr>
                                    <w:t>«Одушевление»</w:t>
                                  </w:r>
                                  <w:r>
                                    <w:rPr>
                                      <w:spacing w:val="80"/>
                                      <w:sz w:val="24"/>
                                    </w:rPr>
                                    <w:t xml:space="preserve"> </w:t>
                                  </w:r>
                                  <w:r>
                                    <w:rPr>
                                      <w:sz w:val="24"/>
                                    </w:rPr>
                                    <w:t xml:space="preserve">неожиданных </w:t>
                                  </w:r>
                                  <w:r>
                                    <w:rPr>
                                      <w:spacing w:val="-2"/>
                                      <w:sz w:val="24"/>
                                    </w:rPr>
                                    <w:t>материалов</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3</w:t>
                                  </w:r>
                                </w:p>
                              </w:tc>
                              <w:tc>
                                <w:tcPr>
                                  <w:tcW w:w="8894" w:type="dxa"/>
                                </w:tcPr>
                                <w:p w:rsidR="000E5313" w:rsidRDefault="000E5313">
                                  <w:pPr>
                                    <w:pStyle w:val="TableParagraph"/>
                                    <w:spacing w:before="15" w:line="250" w:lineRule="exact"/>
                                    <w:ind w:left="460"/>
                                    <w:rPr>
                                      <w:sz w:val="24"/>
                                    </w:rPr>
                                  </w:pPr>
                                  <w:r>
                                    <w:rPr>
                                      <w:sz w:val="24"/>
                                    </w:rPr>
                                    <w:t>Игрушки</w:t>
                                  </w:r>
                                  <w:r>
                                    <w:rPr>
                                      <w:spacing w:val="-7"/>
                                      <w:sz w:val="24"/>
                                    </w:rPr>
                                    <w:t xml:space="preserve"> </w:t>
                                  </w:r>
                                  <w:r>
                                    <w:rPr>
                                      <w:sz w:val="24"/>
                                    </w:rPr>
                                    <w:t>художественных</w:t>
                                  </w:r>
                                  <w:r>
                                    <w:rPr>
                                      <w:spacing w:val="-3"/>
                                      <w:sz w:val="24"/>
                                    </w:rPr>
                                    <w:t xml:space="preserve"> </w:t>
                                  </w:r>
                                  <w:r>
                                    <w:rPr>
                                      <w:sz w:val="24"/>
                                    </w:rPr>
                                    <w:t>промыслов.</w:t>
                                  </w:r>
                                  <w:r>
                                    <w:rPr>
                                      <w:spacing w:val="-3"/>
                                      <w:sz w:val="24"/>
                                    </w:rPr>
                                    <w:t xml:space="preserve"> </w:t>
                                  </w:r>
                                  <w:r>
                                    <w:rPr>
                                      <w:sz w:val="24"/>
                                    </w:rPr>
                                    <w:t>Художественные</w:t>
                                  </w:r>
                                  <w:r>
                                    <w:rPr>
                                      <w:spacing w:val="-3"/>
                                      <w:sz w:val="24"/>
                                    </w:rPr>
                                    <w:t xml:space="preserve"> </w:t>
                                  </w:r>
                                  <w:r>
                                    <w:rPr>
                                      <w:sz w:val="24"/>
                                    </w:rPr>
                                    <w:t>промыслы</w:t>
                                  </w:r>
                                  <w:r>
                                    <w:rPr>
                                      <w:spacing w:val="-4"/>
                                      <w:sz w:val="24"/>
                                    </w:rPr>
                                    <w:t xml:space="preserve"> </w:t>
                                  </w:r>
                                  <w:r>
                                    <w:rPr>
                                      <w:spacing w:val="-2"/>
                                      <w:sz w:val="24"/>
                                    </w:rPr>
                                    <w:t>России</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4</w:t>
                                  </w:r>
                                </w:p>
                              </w:tc>
                              <w:tc>
                                <w:tcPr>
                                  <w:tcW w:w="8894" w:type="dxa"/>
                                </w:tcPr>
                                <w:p w:rsidR="000E5313" w:rsidRDefault="000E5313">
                                  <w:pPr>
                                    <w:pStyle w:val="TableParagraph"/>
                                    <w:spacing w:before="15" w:line="250" w:lineRule="exact"/>
                                    <w:ind w:left="460"/>
                                    <w:rPr>
                                      <w:sz w:val="24"/>
                                    </w:rPr>
                                  </w:pPr>
                                  <w:r>
                                    <w:rPr>
                                      <w:sz w:val="24"/>
                                    </w:rPr>
                                    <w:t>Посуда</w:t>
                                  </w:r>
                                  <w:r>
                                    <w:rPr>
                                      <w:spacing w:val="-3"/>
                                      <w:sz w:val="24"/>
                                    </w:rPr>
                                    <w:t xml:space="preserve"> </w:t>
                                  </w:r>
                                  <w:r>
                                    <w:rPr>
                                      <w:sz w:val="24"/>
                                    </w:rPr>
                                    <w:t>у тебя</w:t>
                                  </w:r>
                                  <w:r>
                                    <w:rPr>
                                      <w:spacing w:val="-2"/>
                                      <w:sz w:val="24"/>
                                    </w:rPr>
                                    <w:t xml:space="preserve"> </w:t>
                                  </w:r>
                                  <w:r>
                                    <w:rPr>
                                      <w:sz w:val="24"/>
                                    </w:rPr>
                                    <w:t>дома.</w:t>
                                  </w:r>
                                  <w:r>
                                    <w:rPr>
                                      <w:spacing w:val="-1"/>
                                      <w:sz w:val="24"/>
                                    </w:rPr>
                                    <w:t xml:space="preserve"> </w:t>
                                  </w:r>
                                  <w:r>
                                    <w:rPr>
                                      <w:sz w:val="24"/>
                                    </w:rPr>
                                    <w:t>Декор</w:t>
                                  </w:r>
                                  <w:r>
                                    <w:rPr>
                                      <w:spacing w:val="-1"/>
                                      <w:sz w:val="24"/>
                                    </w:rPr>
                                    <w:t xml:space="preserve"> </w:t>
                                  </w:r>
                                  <w:r>
                                    <w:rPr>
                                      <w:sz w:val="24"/>
                                    </w:rPr>
                                    <w:t>предметов</w:t>
                                  </w:r>
                                  <w:r>
                                    <w:rPr>
                                      <w:spacing w:val="-2"/>
                                      <w:sz w:val="24"/>
                                    </w:rPr>
                                    <w:t xml:space="preserve"> </w:t>
                                  </w:r>
                                  <w:r>
                                    <w:rPr>
                                      <w:spacing w:val="-4"/>
                                      <w:sz w:val="24"/>
                                    </w:rPr>
                                    <w:t>быта</w:t>
                                  </w:r>
                                </w:p>
                              </w:tc>
                            </w:tr>
                            <w:tr w:rsidR="000E5313">
                              <w:trPr>
                                <w:trHeight w:val="284"/>
                              </w:trPr>
                              <w:tc>
                                <w:tcPr>
                                  <w:tcW w:w="1129" w:type="dxa"/>
                                </w:tcPr>
                                <w:p w:rsidR="000E5313" w:rsidRDefault="000E5313">
                                  <w:pPr>
                                    <w:pStyle w:val="TableParagraph"/>
                                    <w:spacing w:before="14" w:line="250" w:lineRule="exact"/>
                                    <w:ind w:left="325"/>
                                    <w:rPr>
                                      <w:sz w:val="24"/>
                                    </w:rPr>
                                  </w:pPr>
                                  <w:r>
                                    <w:rPr>
                                      <w:spacing w:val="-10"/>
                                      <w:sz w:val="24"/>
                                    </w:rPr>
                                    <w:t>5</w:t>
                                  </w:r>
                                </w:p>
                              </w:tc>
                              <w:tc>
                                <w:tcPr>
                                  <w:tcW w:w="8894" w:type="dxa"/>
                                </w:tcPr>
                                <w:p w:rsidR="000E5313" w:rsidRDefault="000E5313">
                                  <w:pPr>
                                    <w:pStyle w:val="TableParagraph"/>
                                    <w:spacing w:before="14" w:line="250" w:lineRule="exact"/>
                                    <w:ind w:left="460"/>
                                    <w:rPr>
                                      <w:sz w:val="24"/>
                                    </w:rPr>
                                  </w:pPr>
                                  <w:r>
                                    <w:rPr>
                                      <w:sz w:val="24"/>
                                    </w:rPr>
                                    <w:t>Обои</w:t>
                                  </w:r>
                                  <w:r>
                                    <w:rPr>
                                      <w:spacing w:val="-5"/>
                                      <w:sz w:val="24"/>
                                    </w:rPr>
                                    <w:t xml:space="preserve"> </w:t>
                                  </w:r>
                                  <w:r>
                                    <w:rPr>
                                      <w:sz w:val="24"/>
                                    </w:rPr>
                                    <w:t>и</w:t>
                                  </w:r>
                                  <w:r>
                                    <w:rPr>
                                      <w:spacing w:val="-3"/>
                                      <w:sz w:val="24"/>
                                    </w:rPr>
                                    <w:t xml:space="preserve"> </w:t>
                                  </w:r>
                                  <w:r>
                                    <w:rPr>
                                      <w:sz w:val="24"/>
                                    </w:rPr>
                                    <w:t>шторы</w:t>
                                  </w:r>
                                  <w:r>
                                    <w:rPr>
                                      <w:spacing w:val="-4"/>
                                      <w:sz w:val="24"/>
                                    </w:rPr>
                                    <w:t xml:space="preserve"> </w:t>
                                  </w:r>
                                  <w:r>
                                    <w:rPr>
                                      <w:sz w:val="24"/>
                                    </w:rPr>
                                    <w:t>у тебя</w:t>
                                  </w:r>
                                  <w:r>
                                    <w:rPr>
                                      <w:spacing w:val="-1"/>
                                      <w:sz w:val="24"/>
                                    </w:rPr>
                                    <w:t xml:space="preserve"> </w:t>
                                  </w:r>
                                  <w:r>
                                    <w:rPr>
                                      <w:sz w:val="24"/>
                                    </w:rPr>
                                    <w:t>дома.</w:t>
                                  </w:r>
                                  <w:r>
                                    <w:rPr>
                                      <w:spacing w:val="-3"/>
                                      <w:sz w:val="24"/>
                                    </w:rPr>
                                    <w:t xml:space="preserve"> </w:t>
                                  </w:r>
                                  <w:r>
                                    <w:rPr>
                                      <w:sz w:val="24"/>
                                    </w:rPr>
                                    <w:t>Орнамент</w:t>
                                  </w:r>
                                  <w:r>
                                    <w:rPr>
                                      <w:spacing w:val="-3"/>
                                      <w:sz w:val="24"/>
                                    </w:rPr>
                                    <w:t xml:space="preserve"> </w:t>
                                  </w:r>
                                  <w:r>
                                    <w:rPr>
                                      <w:sz w:val="24"/>
                                    </w:rPr>
                                    <w:t>инструментами</w:t>
                                  </w:r>
                                  <w:r>
                                    <w:rPr>
                                      <w:spacing w:val="-3"/>
                                      <w:sz w:val="24"/>
                                    </w:rPr>
                                    <w:t xml:space="preserve"> </w:t>
                                  </w:r>
                                  <w:r>
                                    <w:rPr>
                                      <w:sz w:val="24"/>
                                    </w:rPr>
                                    <w:t>цифровой</w:t>
                                  </w:r>
                                  <w:r>
                                    <w:rPr>
                                      <w:spacing w:val="-2"/>
                                      <w:sz w:val="24"/>
                                    </w:rPr>
                                    <w:t xml:space="preserve"> графики</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6</w:t>
                                  </w:r>
                                </w:p>
                              </w:tc>
                              <w:tc>
                                <w:tcPr>
                                  <w:tcW w:w="8894" w:type="dxa"/>
                                </w:tcPr>
                                <w:p w:rsidR="000E5313" w:rsidRDefault="000E5313">
                                  <w:pPr>
                                    <w:pStyle w:val="TableParagraph"/>
                                    <w:spacing w:before="15" w:line="250" w:lineRule="exact"/>
                                    <w:ind w:left="460"/>
                                    <w:rPr>
                                      <w:sz w:val="24"/>
                                    </w:rPr>
                                  </w:pPr>
                                  <w:r>
                                    <w:rPr>
                                      <w:sz w:val="24"/>
                                    </w:rPr>
                                    <w:t>Мамин</w:t>
                                  </w:r>
                                  <w:r>
                                    <w:rPr>
                                      <w:spacing w:val="-5"/>
                                      <w:sz w:val="24"/>
                                    </w:rPr>
                                    <w:t xml:space="preserve"> </w:t>
                                  </w:r>
                                  <w:r>
                                    <w:rPr>
                                      <w:sz w:val="24"/>
                                    </w:rPr>
                                    <w:t>платок.</w:t>
                                  </w:r>
                                  <w:r>
                                    <w:rPr>
                                      <w:spacing w:val="-2"/>
                                      <w:sz w:val="24"/>
                                    </w:rPr>
                                    <w:t xml:space="preserve"> </w:t>
                                  </w:r>
                                  <w:r>
                                    <w:rPr>
                                      <w:sz w:val="24"/>
                                    </w:rPr>
                                    <w:t>Орнамент</w:t>
                                  </w:r>
                                  <w:r>
                                    <w:rPr>
                                      <w:spacing w:val="-3"/>
                                      <w:sz w:val="24"/>
                                    </w:rPr>
                                    <w:t xml:space="preserve"> </w:t>
                                  </w:r>
                                  <w:r>
                                    <w:rPr>
                                      <w:sz w:val="24"/>
                                    </w:rPr>
                                    <w:t>на</w:t>
                                  </w:r>
                                  <w:r>
                                    <w:rPr>
                                      <w:spacing w:val="-2"/>
                                      <w:sz w:val="24"/>
                                    </w:rPr>
                                    <w:t xml:space="preserve"> </w:t>
                                  </w:r>
                                  <w:r>
                                    <w:rPr>
                                      <w:sz w:val="24"/>
                                    </w:rPr>
                                    <w:t>ткани.</w:t>
                                  </w:r>
                                  <w:r>
                                    <w:rPr>
                                      <w:spacing w:val="-3"/>
                                      <w:sz w:val="24"/>
                                    </w:rPr>
                                    <w:t xml:space="preserve"> </w:t>
                                  </w:r>
                                  <w:r>
                                    <w:rPr>
                                      <w:sz w:val="24"/>
                                    </w:rPr>
                                    <w:t>Выразительные</w:t>
                                  </w:r>
                                  <w:r>
                                    <w:rPr>
                                      <w:spacing w:val="-2"/>
                                      <w:sz w:val="24"/>
                                    </w:rPr>
                                    <w:t xml:space="preserve"> </w:t>
                                  </w:r>
                                  <w:r>
                                    <w:rPr>
                                      <w:sz w:val="24"/>
                                    </w:rPr>
                                    <w:t>свойства</w:t>
                                  </w:r>
                                  <w:r>
                                    <w:rPr>
                                      <w:spacing w:val="-2"/>
                                      <w:sz w:val="24"/>
                                    </w:rPr>
                                    <w:t xml:space="preserve"> орнамента</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7</w:t>
                                  </w:r>
                                </w:p>
                              </w:tc>
                              <w:tc>
                                <w:tcPr>
                                  <w:tcW w:w="8894" w:type="dxa"/>
                                </w:tcPr>
                                <w:p w:rsidR="000E5313" w:rsidRDefault="000E5313">
                                  <w:pPr>
                                    <w:pStyle w:val="TableParagraph"/>
                                    <w:spacing w:before="15" w:line="250" w:lineRule="exact"/>
                                    <w:ind w:left="460"/>
                                    <w:rPr>
                                      <w:sz w:val="24"/>
                                    </w:rPr>
                                  </w:pPr>
                                  <w:r>
                                    <w:rPr>
                                      <w:sz w:val="24"/>
                                    </w:rPr>
                                    <w:t>Твои</w:t>
                                  </w:r>
                                  <w:r>
                                    <w:rPr>
                                      <w:spacing w:val="-4"/>
                                      <w:sz w:val="24"/>
                                    </w:rPr>
                                    <w:t xml:space="preserve"> </w:t>
                                  </w:r>
                                  <w:r>
                                    <w:rPr>
                                      <w:sz w:val="24"/>
                                    </w:rPr>
                                    <w:t>книжки.</w:t>
                                  </w:r>
                                  <w:r>
                                    <w:rPr>
                                      <w:spacing w:val="-2"/>
                                      <w:sz w:val="24"/>
                                    </w:rPr>
                                    <w:t xml:space="preserve"> </w:t>
                                  </w:r>
                                  <w:r>
                                    <w:rPr>
                                      <w:sz w:val="24"/>
                                    </w:rPr>
                                    <w:t>Дизайн</w:t>
                                  </w:r>
                                  <w:r>
                                    <w:rPr>
                                      <w:spacing w:val="-3"/>
                                      <w:sz w:val="24"/>
                                    </w:rPr>
                                    <w:t xml:space="preserve"> </w:t>
                                  </w:r>
                                  <w:r>
                                    <w:rPr>
                                      <w:sz w:val="24"/>
                                    </w:rPr>
                                    <w:t>и</w:t>
                                  </w:r>
                                  <w:r>
                                    <w:rPr>
                                      <w:spacing w:val="-3"/>
                                      <w:sz w:val="24"/>
                                    </w:rPr>
                                    <w:t xml:space="preserve"> </w:t>
                                  </w:r>
                                  <w:r>
                                    <w:rPr>
                                      <w:sz w:val="24"/>
                                    </w:rPr>
                                    <w:t>иллюстрации</w:t>
                                  </w:r>
                                  <w:r>
                                    <w:rPr>
                                      <w:spacing w:val="-3"/>
                                      <w:sz w:val="24"/>
                                    </w:rPr>
                                    <w:t xml:space="preserve"> </w:t>
                                  </w:r>
                                  <w:r>
                                    <w:rPr>
                                      <w:sz w:val="24"/>
                                    </w:rPr>
                                    <w:t>детской</w:t>
                                  </w:r>
                                  <w:r>
                                    <w:rPr>
                                      <w:spacing w:val="-3"/>
                                      <w:sz w:val="24"/>
                                    </w:rPr>
                                    <w:t xml:space="preserve"> </w:t>
                                  </w:r>
                                  <w:r>
                                    <w:rPr>
                                      <w:spacing w:val="-2"/>
                                      <w:sz w:val="24"/>
                                    </w:rPr>
                                    <w:t>книжки</w:t>
                                  </w:r>
                                </w:p>
                              </w:tc>
                            </w:tr>
                            <w:tr w:rsidR="000E5313">
                              <w:trPr>
                                <w:trHeight w:val="524"/>
                              </w:trPr>
                              <w:tc>
                                <w:tcPr>
                                  <w:tcW w:w="1129" w:type="dxa"/>
                                </w:tcPr>
                                <w:p w:rsidR="000E5313" w:rsidRDefault="000E5313">
                                  <w:pPr>
                                    <w:pStyle w:val="TableParagraph"/>
                                    <w:spacing w:before="134"/>
                                    <w:ind w:left="325"/>
                                    <w:rPr>
                                      <w:sz w:val="24"/>
                                    </w:rPr>
                                  </w:pPr>
                                  <w:r>
                                    <w:rPr>
                                      <w:spacing w:val="-10"/>
                                      <w:sz w:val="24"/>
                                    </w:rPr>
                                    <w:t>8</w:t>
                                  </w:r>
                                </w:p>
                              </w:tc>
                              <w:tc>
                                <w:tcPr>
                                  <w:tcW w:w="8894" w:type="dxa"/>
                                </w:tcPr>
                                <w:p w:rsidR="000E5313" w:rsidRDefault="000E5313">
                                  <w:pPr>
                                    <w:pStyle w:val="TableParagraph"/>
                                    <w:spacing w:before="24" w:line="240" w:lineRule="exact"/>
                                    <w:ind w:left="234" w:firstLine="226"/>
                                    <w:rPr>
                                      <w:sz w:val="24"/>
                                    </w:rPr>
                                  </w:pPr>
                                  <w:r>
                                    <w:rPr>
                                      <w:sz w:val="24"/>
                                    </w:rPr>
                                    <w:t xml:space="preserve">Поздравительная открытка. Создание поздравительной открытки в графическом </w:t>
                                  </w:r>
                                  <w:r>
                                    <w:rPr>
                                      <w:spacing w:val="-2"/>
                                      <w:sz w:val="24"/>
                                    </w:rPr>
                                    <w:t>редакторе</w:t>
                                  </w:r>
                                </w:p>
                              </w:tc>
                            </w:tr>
                            <w:tr w:rsidR="000E5313">
                              <w:trPr>
                                <w:trHeight w:val="525"/>
                              </w:trPr>
                              <w:tc>
                                <w:tcPr>
                                  <w:tcW w:w="1129" w:type="dxa"/>
                                </w:tcPr>
                                <w:p w:rsidR="000E5313" w:rsidRDefault="000E5313">
                                  <w:pPr>
                                    <w:pStyle w:val="TableParagraph"/>
                                    <w:spacing w:before="135"/>
                                    <w:ind w:left="325"/>
                                    <w:rPr>
                                      <w:sz w:val="24"/>
                                    </w:rPr>
                                  </w:pPr>
                                  <w:r>
                                    <w:rPr>
                                      <w:spacing w:val="-10"/>
                                      <w:sz w:val="24"/>
                                    </w:rPr>
                                    <w:t>9</w:t>
                                  </w:r>
                                </w:p>
                              </w:tc>
                              <w:tc>
                                <w:tcPr>
                                  <w:tcW w:w="8894" w:type="dxa"/>
                                </w:tcPr>
                                <w:p w:rsidR="000E5313" w:rsidRDefault="000E5313">
                                  <w:pPr>
                                    <w:pStyle w:val="TableParagraph"/>
                                    <w:tabs>
                                      <w:tab w:val="left" w:pos="1820"/>
                                      <w:tab w:val="left" w:pos="2224"/>
                                      <w:tab w:val="left" w:pos="3114"/>
                                      <w:tab w:val="left" w:pos="3964"/>
                                      <w:tab w:val="left" w:pos="5978"/>
                                      <w:tab w:val="left" w:pos="7438"/>
                                    </w:tabs>
                                    <w:spacing w:before="25" w:line="240" w:lineRule="exact"/>
                                    <w:ind w:left="234" w:right="101" w:firstLine="226"/>
                                    <w:rPr>
                                      <w:sz w:val="24"/>
                                    </w:rPr>
                                  </w:pPr>
                                  <w:r>
                                    <w:rPr>
                                      <w:spacing w:val="-2"/>
                                      <w:sz w:val="24"/>
                                    </w:rPr>
                                    <w:t>Искусство</w:t>
                                  </w:r>
                                  <w:r>
                                    <w:rPr>
                                      <w:sz w:val="24"/>
                                    </w:rPr>
                                    <w:tab/>
                                  </w:r>
                                  <w:r>
                                    <w:rPr>
                                      <w:spacing w:val="-10"/>
                                      <w:sz w:val="24"/>
                                    </w:rPr>
                                    <w:t>в</w:t>
                                  </w:r>
                                  <w:r>
                                    <w:rPr>
                                      <w:sz w:val="24"/>
                                    </w:rPr>
                                    <w:tab/>
                                  </w:r>
                                  <w:r>
                                    <w:rPr>
                                      <w:spacing w:val="-2"/>
                                      <w:sz w:val="24"/>
                                    </w:rPr>
                                    <w:t>твоем</w:t>
                                  </w:r>
                                  <w:r>
                                    <w:rPr>
                                      <w:sz w:val="24"/>
                                    </w:rPr>
                                    <w:tab/>
                                  </w:r>
                                  <w:r>
                                    <w:rPr>
                                      <w:spacing w:val="-4"/>
                                      <w:sz w:val="24"/>
                                    </w:rPr>
                                    <w:t>доме.</w:t>
                                  </w:r>
                                  <w:r>
                                    <w:rPr>
                                      <w:sz w:val="24"/>
                                    </w:rPr>
                                    <w:tab/>
                                  </w:r>
                                  <w:r>
                                    <w:rPr>
                                      <w:spacing w:val="-2"/>
                                      <w:sz w:val="24"/>
                                    </w:rPr>
                                    <w:t>Художественное</w:t>
                                  </w:r>
                                  <w:r>
                                    <w:rPr>
                                      <w:sz w:val="24"/>
                                    </w:rPr>
                                    <w:tab/>
                                  </w:r>
                                  <w:r>
                                    <w:rPr>
                                      <w:spacing w:val="-2"/>
                                      <w:sz w:val="24"/>
                                    </w:rPr>
                                    <w:t>восприятие</w:t>
                                  </w:r>
                                  <w:r>
                                    <w:rPr>
                                      <w:sz w:val="24"/>
                                    </w:rPr>
                                    <w:tab/>
                                  </w:r>
                                  <w:r>
                                    <w:rPr>
                                      <w:spacing w:val="-2"/>
                                      <w:sz w:val="24"/>
                                    </w:rPr>
                                    <w:t>окружающей действительности</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10</w:t>
                                  </w:r>
                                </w:p>
                              </w:tc>
                              <w:tc>
                                <w:tcPr>
                                  <w:tcW w:w="8894" w:type="dxa"/>
                                </w:tcPr>
                                <w:p w:rsidR="000E5313" w:rsidRDefault="000E5313">
                                  <w:pPr>
                                    <w:pStyle w:val="TableParagraph"/>
                                    <w:spacing w:before="15" w:line="250" w:lineRule="exact"/>
                                    <w:ind w:left="460"/>
                                    <w:rPr>
                                      <w:sz w:val="24"/>
                                    </w:rPr>
                                  </w:pPr>
                                  <w:r>
                                    <w:rPr>
                                      <w:spacing w:val="-2"/>
                                      <w:sz w:val="24"/>
                                    </w:rPr>
                                    <w:t>Памятники</w:t>
                                  </w:r>
                                  <w:r>
                                    <w:rPr>
                                      <w:spacing w:val="3"/>
                                      <w:sz w:val="24"/>
                                    </w:rPr>
                                    <w:t xml:space="preserve"> </w:t>
                                  </w:r>
                                  <w:r>
                                    <w:rPr>
                                      <w:spacing w:val="-2"/>
                                      <w:sz w:val="24"/>
                                    </w:rPr>
                                    <w:t>архитектуры.</w:t>
                                  </w:r>
                                  <w:r>
                                    <w:rPr>
                                      <w:spacing w:val="6"/>
                                      <w:sz w:val="24"/>
                                    </w:rPr>
                                    <w:t xml:space="preserve"> </w:t>
                                  </w:r>
                                  <w:r>
                                    <w:rPr>
                                      <w:spacing w:val="-2"/>
                                      <w:sz w:val="24"/>
                                    </w:rPr>
                                    <w:t>Образ</w:t>
                                  </w:r>
                                  <w:r>
                                    <w:rPr>
                                      <w:spacing w:val="5"/>
                                      <w:sz w:val="24"/>
                                    </w:rPr>
                                    <w:t xml:space="preserve"> </w:t>
                                  </w:r>
                                  <w:r>
                                    <w:rPr>
                                      <w:spacing w:val="-2"/>
                                      <w:sz w:val="24"/>
                                    </w:rPr>
                                    <w:t>архитектурной</w:t>
                                  </w:r>
                                  <w:r>
                                    <w:rPr>
                                      <w:spacing w:val="6"/>
                                      <w:sz w:val="24"/>
                                    </w:rPr>
                                    <w:t xml:space="preserve"> </w:t>
                                  </w:r>
                                  <w:r>
                                    <w:rPr>
                                      <w:spacing w:val="-2"/>
                                      <w:sz w:val="24"/>
                                    </w:rPr>
                                    <w:t>постройки.</w:t>
                                  </w:r>
                                  <w:r>
                                    <w:rPr>
                                      <w:spacing w:val="6"/>
                                      <w:sz w:val="24"/>
                                    </w:rPr>
                                    <w:t xml:space="preserve"> </w:t>
                                  </w:r>
                                  <w:r>
                                    <w:rPr>
                                      <w:spacing w:val="-2"/>
                                      <w:sz w:val="24"/>
                                    </w:rPr>
                                    <w:t>Художник-архитектор</w:t>
                                  </w:r>
                                </w:p>
                              </w:tc>
                            </w:tr>
                            <w:tr w:rsidR="000E5313">
                              <w:trPr>
                                <w:trHeight w:val="284"/>
                              </w:trPr>
                              <w:tc>
                                <w:tcPr>
                                  <w:tcW w:w="1129" w:type="dxa"/>
                                </w:tcPr>
                                <w:p w:rsidR="000E5313" w:rsidRDefault="000E5313">
                                  <w:pPr>
                                    <w:pStyle w:val="TableParagraph"/>
                                    <w:spacing w:before="14" w:line="250" w:lineRule="exact"/>
                                    <w:ind w:left="325"/>
                                    <w:rPr>
                                      <w:sz w:val="24"/>
                                    </w:rPr>
                                  </w:pPr>
                                  <w:r>
                                    <w:rPr>
                                      <w:spacing w:val="-5"/>
                                      <w:sz w:val="24"/>
                                    </w:rPr>
                                    <w:t>11</w:t>
                                  </w:r>
                                </w:p>
                              </w:tc>
                              <w:tc>
                                <w:tcPr>
                                  <w:tcW w:w="8894" w:type="dxa"/>
                                </w:tcPr>
                                <w:p w:rsidR="000E5313" w:rsidRDefault="000E5313">
                                  <w:pPr>
                                    <w:pStyle w:val="TableParagraph"/>
                                    <w:spacing w:before="14" w:line="250" w:lineRule="exact"/>
                                    <w:ind w:left="460"/>
                                    <w:rPr>
                                      <w:sz w:val="24"/>
                                    </w:rPr>
                                  </w:pPr>
                                  <w:r>
                                    <w:rPr>
                                      <w:sz w:val="24"/>
                                    </w:rPr>
                                    <w:t>Дом</w:t>
                                  </w:r>
                                  <w:r>
                                    <w:rPr>
                                      <w:spacing w:val="-2"/>
                                      <w:sz w:val="24"/>
                                    </w:rPr>
                                    <w:t xml:space="preserve"> </w:t>
                                  </w:r>
                                  <w:r>
                                    <w:rPr>
                                      <w:sz w:val="24"/>
                                    </w:rPr>
                                    <w:t>на</w:t>
                                  </w:r>
                                  <w:r>
                                    <w:rPr>
                                      <w:spacing w:val="-2"/>
                                      <w:sz w:val="24"/>
                                    </w:rPr>
                                    <w:t xml:space="preserve"> </w:t>
                                  </w:r>
                                  <w:r>
                                    <w:rPr>
                                      <w:sz w:val="24"/>
                                    </w:rPr>
                                    <w:t>экране</w:t>
                                  </w:r>
                                  <w:r>
                                    <w:rPr>
                                      <w:spacing w:val="-3"/>
                                      <w:sz w:val="24"/>
                                    </w:rPr>
                                    <w:t xml:space="preserve"> </w:t>
                                  </w:r>
                                  <w:r>
                                    <w:rPr>
                                      <w:sz w:val="24"/>
                                    </w:rPr>
                                    <w:t>компьютера.</w:t>
                                  </w:r>
                                  <w:r>
                                    <w:rPr>
                                      <w:spacing w:val="-2"/>
                                      <w:sz w:val="24"/>
                                    </w:rPr>
                                    <w:t xml:space="preserve"> </w:t>
                                  </w:r>
                                  <w:r>
                                    <w:rPr>
                                      <w:sz w:val="24"/>
                                    </w:rPr>
                                    <w:t>Моделирование</w:t>
                                  </w:r>
                                  <w:r>
                                    <w:rPr>
                                      <w:spacing w:val="-2"/>
                                      <w:sz w:val="24"/>
                                    </w:rPr>
                                    <w:t xml:space="preserve"> </w:t>
                                  </w:r>
                                  <w:r>
                                    <w:rPr>
                                      <w:sz w:val="24"/>
                                    </w:rPr>
                                    <w:t>в</w:t>
                                  </w:r>
                                  <w:r>
                                    <w:rPr>
                                      <w:spacing w:val="-2"/>
                                      <w:sz w:val="24"/>
                                    </w:rPr>
                                    <w:t xml:space="preserve"> </w:t>
                                  </w:r>
                                  <w:r>
                                    <w:rPr>
                                      <w:sz w:val="24"/>
                                    </w:rPr>
                                    <w:t>графическом</w:t>
                                  </w:r>
                                  <w:r>
                                    <w:rPr>
                                      <w:spacing w:val="-2"/>
                                      <w:sz w:val="24"/>
                                    </w:rPr>
                                    <w:t xml:space="preserve"> редакторе</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12</w:t>
                                  </w:r>
                                </w:p>
                              </w:tc>
                              <w:tc>
                                <w:tcPr>
                                  <w:tcW w:w="8894" w:type="dxa"/>
                                </w:tcPr>
                                <w:p w:rsidR="000E5313" w:rsidRDefault="000E5313">
                                  <w:pPr>
                                    <w:pStyle w:val="TableParagraph"/>
                                    <w:spacing w:before="15" w:line="250" w:lineRule="exact"/>
                                    <w:ind w:left="460"/>
                                    <w:rPr>
                                      <w:sz w:val="24"/>
                                    </w:rPr>
                                  </w:pPr>
                                  <w:r>
                                    <w:rPr>
                                      <w:sz w:val="24"/>
                                    </w:rPr>
                                    <w:t>Парки,</w:t>
                                  </w:r>
                                  <w:r>
                                    <w:rPr>
                                      <w:spacing w:val="-6"/>
                                      <w:sz w:val="24"/>
                                    </w:rPr>
                                    <w:t xml:space="preserve"> </w:t>
                                  </w:r>
                                  <w:r>
                                    <w:rPr>
                                      <w:sz w:val="24"/>
                                    </w:rPr>
                                    <w:t>скверы,</w:t>
                                  </w:r>
                                  <w:r>
                                    <w:rPr>
                                      <w:spacing w:val="-4"/>
                                      <w:sz w:val="24"/>
                                    </w:rPr>
                                    <w:t xml:space="preserve"> </w:t>
                                  </w:r>
                                  <w:r>
                                    <w:rPr>
                                      <w:sz w:val="24"/>
                                    </w:rPr>
                                    <w:t>бульвары.</w:t>
                                  </w:r>
                                  <w:r>
                                    <w:rPr>
                                      <w:spacing w:val="-3"/>
                                      <w:sz w:val="24"/>
                                    </w:rPr>
                                    <w:t xml:space="preserve"> </w:t>
                                  </w:r>
                                  <w:r>
                                    <w:rPr>
                                      <w:sz w:val="24"/>
                                    </w:rPr>
                                    <w:t>Художник-ландшафтный</w:t>
                                  </w:r>
                                  <w:r>
                                    <w:rPr>
                                      <w:spacing w:val="-4"/>
                                      <w:sz w:val="24"/>
                                    </w:rPr>
                                    <w:t xml:space="preserve"> </w:t>
                                  </w:r>
                                  <w:r>
                                    <w:rPr>
                                      <w:spacing w:val="-2"/>
                                      <w:sz w:val="24"/>
                                    </w:rPr>
                                    <w:t>архитектор</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13</w:t>
                                  </w:r>
                                </w:p>
                              </w:tc>
                              <w:tc>
                                <w:tcPr>
                                  <w:tcW w:w="8894" w:type="dxa"/>
                                </w:tcPr>
                                <w:p w:rsidR="000E5313" w:rsidRDefault="000E5313">
                                  <w:pPr>
                                    <w:pStyle w:val="TableParagraph"/>
                                    <w:spacing w:before="15" w:line="250" w:lineRule="exact"/>
                                    <w:ind w:left="460"/>
                                    <w:rPr>
                                      <w:sz w:val="24"/>
                                    </w:rPr>
                                  </w:pPr>
                                  <w:r>
                                    <w:rPr>
                                      <w:sz w:val="24"/>
                                    </w:rPr>
                                    <w:t>Ажурные</w:t>
                                  </w:r>
                                  <w:r>
                                    <w:rPr>
                                      <w:spacing w:val="-3"/>
                                      <w:sz w:val="24"/>
                                    </w:rPr>
                                    <w:t xml:space="preserve"> </w:t>
                                  </w:r>
                                  <w:r>
                                    <w:rPr>
                                      <w:sz w:val="24"/>
                                    </w:rPr>
                                    <w:t>ограды.</w:t>
                                  </w:r>
                                  <w:r>
                                    <w:rPr>
                                      <w:spacing w:val="-2"/>
                                      <w:sz w:val="24"/>
                                    </w:rPr>
                                    <w:t xml:space="preserve"> </w:t>
                                  </w:r>
                                  <w:r>
                                    <w:rPr>
                                      <w:sz w:val="24"/>
                                    </w:rPr>
                                    <w:t>Техники</w:t>
                                  </w:r>
                                  <w:r>
                                    <w:rPr>
                                      <w:spacing w:val="-3"/>
                                      <w:sz w:val="24"/>
                                    </w:rPr>
                                    <w:t xml:space="preserve"> </w:t>
                                  </w:r>
                                  <w:r>
                                    <w:rPr>
                                      <w:sz w:val="24"/>
                                    </w:rPr>
                                    <w:t>и</w:t>
                                  </w:r>
                                  <w:r>
                                    <w:rPr>
                                      <w:spacing w:val="-3"/>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E5313">
                              <w:trPr>
                                <w:trHeight w:val="284"/>
                              </w:trPr>
                              <w:tc>
                                <w:tcPr>
                                  <w:tcW w:w="1129" w:type="dxa"/>
                                </w:tcPr>
                                <w:p w:rsidR="000E5313" w:rsidRDefault="000E5313">
                                  <w:pPr>
                                    <w:pStyle w:val="TableParagraph"/>
                                    <w:spacing w:before="14" w:line="250" w:lineRule="exact"/>
                                    <w:ind w:left="325"/>
                                    <w:rPr>
                                      <w:sz w:val="24"/>
                                    </w:rPr>
                                  </w:pPr>
                                  <w:r>
                                    <w:rPr>
                                      <w:spacing w:val="-5"/>
                                      <w:sz w:val="24"/>
                                    </w:rPr>
                                    <w:t>14</w:t>
                                  </w:r>
                                </w:p>
                              </w:tc>
                              <w:tc>
                                <w:tcPr>
                                  <w:tcW w:w="8894" w:type="dxa"/>
                                </w:tcPr>
                                <w:p w:rsidR="000E5313" w:rsidRDefault="000E5313">
                                  <w:pPr>
                                    <w:pStyle w:val="TableParagraph"/>
                                    <w:spacing w:before="14" w:line="250" w:lineRule="exact"/>
                                    <w:ind w:left="460"/>
                                    <w:rPr>
                                      <w:sz w:val="24"/>
                                    </w:rPr>
                                  </w:pPr>
                                  <w:r>
                                    <w:rPr>
                                      <w:sz w:val="24"/>
                                    </w:rPr>
                                    <w:t>Волшебные</w:t>
                                  </w:r>
                                  <w:r>
                                    <w:rPr>
                                      <w:spacing w:val="-5"/>
                                      <w:sz w:val="24"/>
                                    </w:rPr>
                                    <w:t xml:space="preserve"> </w:t>
                                  </w:r>
                                  <w:r>
                                    <w:rPr>
                                      <w:sz w:val="24"/>
                                    </w:rPr>
                                    <w:t>фонари.</w:t>
                                  </w:r>
                                  <w:r>
                                    <w:rPr>
                                      <w:spacing w:val="-2"/>
                                      <w:sz w:val="24"/>
                                    </w:rPr>
                                    <w:t xml:space="preserve"> </w:t>
                                  </w:r>
                                  <w:r>
                                    <w:rPr>
                                      <w:sz w:val="24"/>
                                    </w:rPr>
                                    <w:t>Техники</w:t>
                                  </w:r>
                                  <w:r>
                                    <w:rPr>
                                      <w:spacing w:val="-3"/>
                                      <w:sz w:val="24"/>
                                    </w:rPr>
                                    <w:t xml:space="preserve"> </w:t>
                                  </w:r>
                                  <w:r>
                                    <w:rPr>
                                      <w:sz w:val="24"/>
                                    </w:rPr>
                                    <w:t>и</w:t>
                                  </w:r>
                                  <w:r>
                                    <w:rPr>
                                      <w:spacing w:val="-2"/>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E5313">
                              <w:trPr>
                                <w:trHeight w:val="525"/>
                              </w:trPr>
                              <w:tc>
                                <w:tcPr>
                                  <w:tcW w:w="1129" w:type="dxa"/>
                                </w:tcPr>
                                <w:p w:rsidR="000E5313" w:rsidRDefault="000E5313">
                                  <w:pPr>
                                    <w:pStyle w:val="TableParagraph"/>
                                    <w:spacing w:before="135"/>
                                    <w:ind w:left="325"/>
                                    <w:rPr>
                                      <w:sz w:val="24"/>
                                    </w:rPr>
                                  </w:pPr>
                                  <w:r>
                                    <w:rPr>
                                      <w:spacing w:val="-5"/>
                                      <w:sz w:val="24"/>
                                    </w:rPr>
                                    <w:t>15</w:t>
                                  </w:r>
                                </w:p>
                              </w:tc>
                              <w:tc>
                                <w:tcPr>
                                  <w:tcW w:w="8894" w:type="dxa"/>
                                </w:tcPr>
                                <w:p w:rsidR="000E5313" w:rsidRDefault="000E5313">
                                  <w:pPr>
                                    <w:pStyle w:val="TableParagraph"/>
                                    <w:spacing w:before="25" w:line="240" w:lineRule="exact"/>
                                    <w:ind w:left="234" w:firstLine="226"/>
                                    <w:rPr>
                                      <w:sz w:val="24"/>
                                    </w:rPr>
                                  </w:pPr>
                                  <w:r>
                                    <w:rPr>
                                      <w:sz w:val="24"/>
                                    </w:rPr>
                                    <w:t>Витрины.</w:t>
                                  </w:r>
                                  <w:r>
                                    <w:rPr>
                                      <w:spacing w:val="-12"/>
                                      <w:sz w:val="24"/>
                                    </w:rPr>
                                    <w:t xml:space="preserve"> </w:t>
                                  </w:r>
                                  <w:r>
                                    <w:rPr>
                                      <w:sz w:val="24"/>
                                    </w:rPr>
                                    <w:t>Декоративно-прикладное</w:t>
                                  </w:r>
                                  <w:r>
                                    <w:rPr>
                                      <w:spacing w:val="-12"/>
                                      <w:sz w:val="24"/>
                                    </w:rPr>
                                    <w:t xml:space="preserve"> </w:t>
                                  </w:r>
                                  <w:r>
                                    <w:rPr>
                                      <w:sz w:val="24"/>
                                    </w:rPr>
                                    <w:t>искусство</w:t>
                                  </w:r>
                                  <w:r>
                                    <w:rPr>
                                      <w:spacing w:val="-12"/>
                                      <w:sz w:val="24"/>
                                    </w:rPr>
                                    <w:t xml:space="preserve"> </w:t>
                                  </w:r>
                                  <w:r>
                                    <w:rPr>
                                      <w:sz w:val="24"/>
                                    </w:rPr>
                                    <w:t>в</w:t>
                                  </w:r>
                                  <w:r>
                                    <w:rPr>
                                      <w:spacing w:val="-13"/>
                                      <w:sz w:val="24"/>
                                    </w:rPr>
                                    <w:t xml:space="preserve"> </w:t>
                                  </w:r>
                                  <w:r>
                                    <w:rPr>
                                      <w:sz w:val="24"/>
                                    </w:rPr>
                                    <w:t>жизни</w:t>
                                  </w:r>
                                  <w:r>
                                    <w:rPr>
                                      <w:spacing w:val="-13"/>
                                      <w:sz w:val="24"/>
                                    </w:rPr>
                                    <w:t xml:space="preserve"> </w:t>
                                  </w:r>
                                  <w:r>
                                    <w:rPr>
                                      <w:sz w:val="24"/>
                                    </w:rPr>
                                    <w:t>человека.</w:t>
                                  </w:r>
                                  <w:r>
                                    <w:rPr>
                                      <w:spacing w:val="-13"/>
                                      <w:sz w:val="24"/>
                                    </w:rPr>
                                    <w:t xml:space="preserve"> </w:t>
                                  </w:r>
                                  <w:r>
                                    <w:rPr>
                                      <w:sz w:val="24"/>
                                    </w:rPr>
                                    <w:t>Бумагопластика или аппликация</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16</w:t>
                                  </w:r>
                                </w:p>
                              </w:tc>
                              <w:tc>
                                <w:tcPr>
                                  <w:tcW w:w="8894" w:type="dxa"/>
                                </w:tcPr>
                                <w:p w:rsidR="000E5313" w:rsidRDefault="000E5313">
                                  <w:pPr>
                                    <w:pStyle w:val="TableParagraph"/>
                                    <w:spacing w:before="15" w:line="250" w:lineRule="exact"/>
                                    <w:ind w:left="460"/>
                                    <w:rPr>
                                      <w:sz w:val="24"/>
                                    </w:rPr>
                                  </w:pPr>
                                  <w:r>
                                    <w:rPr>
                                      <w:sz w:val="24"/>
                                    </w:rPr>
                                    <w:t>Удивительный</w:t>
                                  </w:r>
                                  <w:r>
                                    <w:rPr>
                                      <w:spacing w:val="-5"/>
                                      <w:sz w:val="24"/>
                                    </w:rPr>
                                    <w:t xml:space="preserve"> </w:t>
                                  </w:r>
                                  <w:r>
                                    <w:rPr>
                                      <w:sz w:val="24"/>
                                    </w:rPr>
                                    <w:t>транспорт.</w:t>
                                  </w:r>
                                  <w:r>
                                    <w:rPr>
                                      <w:spacing w:val="-3"/>
                                      <w:sz w:val="24"/>
                                    </w:rPr>
                                    <w:t xml:space="preserve"> </w:t>
                                  </w:r>
                                  <w:r>
                                    <w:rPr>
                                      <w:sz w:val="24"/>
                                    </w:rPr>
                                    <w:t>Фантазийный</w:t>
                                  </w:r>
                                  <w:r>
                                    <w:rPr>
                                      <w:spacing w:val="-3"/>
                                      <w:sz w:val="24"/>
                                    </w:rPr>
                                    <w:t xml:space="preserve"> </w:t>
                                  </w:r>
                                  <w:r>
                                    <w:rPr>
                                      <w:sz w:val="24"/>
                                    </w:rPr>
                                    <w:t>рисунок</w:t>
                                  </w:r>
                                  <w:r>
                                    <w:rPr>
                                      <w:spacing w:val="-2"/>
                                      <w:sz w:val="24"/>
                                    </w:rPr>
                                    <w:t xml:space="preserve"> </w:t>
                                  </w:r>
                                  <w:r>
                                    <w:rPr>
                                      <w:sz w:val="24"/>
                                    </w:rPr>
                                    <w:t>или</w:t>
                                  </w:r>
                                  <w:r>
                                    <w:rPr>
                                      <w:spacing w:val="-3"/>
                                      <w:sz w:val="24"/>
                                    </w:rPr>
                                    <w:t xml:space="preserve"> </w:t>
                                  </w:r>
                                  <w:r>
                                    <w:rPr>
                                      <w:spacing w:val="-2"/>
                                      <w:sz w:val="24"/>
                                    </w:rPr>
                                    <w:t>бумагопластика</w:t>
                                  </w:r>
                                </w:p>
                              </w:tc>
                            </w:tr>
                            <w:tr w:rsidR="000E5313">
                              <w:trPr>
                                <w:trHeight w:val="524"/>
                              </w:trPr>
                              <w:tc>
                                <w:tcPr>
                                  <w:tcW w:w="1129" w:type="dxa"/>
                                </w:tcPr>
                                <w:p w:rsidR="000E5313" w:rsidRDefault="000E5313">
                                  <w:pPr>
                                    <w:pStyle w:val="TableParagraph"/>
                                    <w:spacing w:before="135"/>
                                    <w:ind w:left="325"/>
                                    <w:rPr>
                                      <w:sz w:val="24"/>
                                    </w:rPr>
                                  </w:pPr>
                                  <w:r>
                                    <w:rPr>
                                      <w:spacing w:val="-5"/>
                                      <w:sz w:val="24"/>
                                    </w:rPr>
                                    <w:t>17</w:t>
                                  </w:r>
                                </w:p>
                              </w:tc>
                              <w:tc>
                                <w:tcPr>
                                  <w:tcW w:w="8894" w:type="dxa"/>
                                </w:tcPr>
                                <w:p w:rsidR="000E5313" w:rsidRDefault="000E5313">
                                  <w:pPr>
                                    <w:pStyle w:val="TableParagraph"/>
                                    <w:spacing w:before="15" w:line="258" w:lineRule="exact"/>
                                    <w:ind w:left="460"/>
                                    <w:rPr>
                                      <w:sz w:val="24"/>
                                    </w:rPr>
                                  </w:pPr>
                                  <w:r>
                                    <w:rPr>
                                      <w:sz w:val="24"/>
                                    </w:rPr>
                                    <w:t>Труд</w:t>
                                  </w:r>
                                  <w:r>
                                    <w:rPr>
                                      <w:spacing w:val="28"/>
                                      <w:sz w:val="24"/>
                                    </w:rPr>
                                    <w:t xml:space="preserve"> </w:t>
                                  </w:r>
                                  <w:r>
                                    <w:rPr>
                                      <w:sz w:val="24"/>
                                    </w:rPr>
                                    <w:t>художника</w:t>
                                  </w:r>
                                  <w:r>
                                    <w:rPr>
                                      <w:spacing w:val="30"/>
                                      <w:sz w:val="24"/>
                                    </w:rPr>
                                    <w:t xml:space="preserve"> </w:t>
                                  </w:r>
                                  <w:r>
                                    <w:rPr>
                                      <w:sz w:val="24"/>
                                    </w:rPr>
                                    <w:t>на</w:t>
                                  </w:r>
                                  <w:r>
                                    <w:rPr>
                                      <w:spacing w:val="29"/>
                                      <w:sz w:val="24"/>
                                    </w:rPr>
                                    <w:t xml:space="preserve"> </w:t>
                                  </w:r>
                                  <w:r>
                                    <w:rPr>
                                      <w:sz w:val="24"/>
                                    </w:rPr>
                                    <w:t>улицах</w:t>
                                  </w:r>
                                  <w:r>
                                    <w:rPr>
                                      <w:spacing w:val="30"/>
                                      <w:sz w:val="24"/>
                                    </w:rPr>
                                    <w:t xml:space="preserve"> </w:t>
                                  </w:r>
                                  <w:r>
                                    <w:rPr>
                                      <w:sz w:val="24"/>
                                    </w:rPr>
                                    <w:t>твоего</w:t>
                                  </w:r>
                                  <w:r>
                                    <w:rPr>
                                      <w:spacing w:val="31"/>
                                      <w:sz w:val="24"/>
                                    </w:rPr>
                                    <w:t xml:space="preserve"> </w:t>
                                  </w:r>
                                  <w:r>
                                    <w:rPr>
                                      <w:sz w:val="24"/>
                                    </w:rPr>
                                    <w:t>города</w:t>
                                  </w:r>
                                  <w:r>
                                    <w:rPr>
                                      <w:spacing w:val="30"/>
                                      <w:sz w:val="24"/>
                                    </w:rPr>
                                    <w:t xml:space="preserve"> </w:t>
                                  </w:r>
                                  <w:r>
                                    <w:rPr>
                                      <w:sz w:val="24"/>
                                    </w:rPr>
                                    <w:t>(села).</w:t>
                                  </w:r>
                                  <w:r>
                                    <w:rPr>
                                      <w:spacing w:val="29"/>
                                      <w:sz w:val="24"/>
                                    </w:rPr>
                                    <w:t xml:space="preserve"> </w:t>
                                  </w:r>
                                  <w:r>
                                    <w:rPr>
                                      <w:sz w:val="24"/>
                                    </w:rPr>
                                    <w:t>Панно.</w:t>
                                  </w:r>
                                  <w:r>
                                    <w:rPr>
                                      <w:spacing w:val="30"/>
                                      <w:sz w:val="24"/>
                                    </w:rPr>
                                    <w:t xml:space="preserve"> </w:t>
                                  </w:r>
                                  <w:r>
                                    <w:rPr>
                                      <w:sz w:val="24"/>
                                    </w:rPr>
                                    <w:t>Коллективная</w:t>
                                  </w:r>
                                  <w:r>
                                    <w:rPr>
                                      <w:spacing w:val="31"/>
                                      <w:sz w:val="24"/>
                                    </w:rPr>
                                    <w:t xml:space="preserve"> </w:t>
                                  </w:r>
                                  <w:r>
                                    <w:rPr>
                                      <w:spacing w:val="-2"/>
                                      <w:sz w:val="24"/>
                                    </w:rPr>
                                    <w:t>работа.</w:t>
                                  </w:r>
                                </w:p>
                                <w:p w:rsidR="000E5313" w:rsidRDefault="000E5313">
                                  <w:pPr>
                                    <w:pStyle w:val="TableParagraph"/>
                                    <w:spacing w:before="0" w:line="231" w:lineRule="exact"/>
                                    <w:ind w:left="234"/>
                                    <w:rPr>
                                      <w:sz w:val="24"/>
                                    </w:rPr>
                                  </w:pPr>
                                  <w:r>
                                    <w:rPr>
                                      <w:sz w:val="24"/>
                                    </w:rPr>
                                    <w:t>Изображение</w:t>
                                  </w:r>
                                  <w:r>
                                    <w:rPr>
                                      <w:spacing w:val="-1"/>
                                      <w:sz w:val="24"/>
                                    </w:rPr>
                                    <w:t xml:space="preserve"> </w:t>
                                  </w:r>
                                  <w:r>
                                    <w:rPr>
                                      <w:sz w:val="24"/>
                                    </w:rPr>
                                    <w:t>и</w:t>
                                  </w:r>
                                  <w:r>
                                    <w:rPr>
                                      <w:spacing w:val="-2"/>
                                      <w:sz w:val="24"/>
                                    </w:rPr>
                                    <w:t xml:space="preserve"> макетирование</w:t>
                                  </w:r>
                                </w:p>
                              </w:tc>
                            </w:tr>
                          </w:tbl>
                          <w:p w:rsidR="000E5313" w:rsidRDefault="000E5313">
                            <w:pPr>
                              <w:pStyle w:val="a4"/>
                              <w:ind w:left="0"/>
                              <w:jc w:val="lef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6" type="#_x0000_t202" style="position:absolute;left:0;text-align:left;margin-left:74.85pt;margin-top:13.25pt;width:507.25pt;height:356.9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X6oAEAACkDAAAOAAAAZHJzL2Uyb0RvYy54bWysUsFu2zAMvRfoPwi6N3bSNB2MOMW2YkWB&#10;oS3Q9gNkWYoFWKJGKbHz96OUOB2229CLRJHU43sk13ej7dleYTDgaj6flZwpJ6E1blvz97cfV184&#10;C1G4VvTgVM0PKvC7zeXFevCVWkAHfauQEYgL1eBr3sXoq6IIslNWhBl45SioAa2I9MRt0aIYCN32&#10;xaIsV8UA2HoEqUIg7/0xyDcZX2sl47PWQUXW15y4xXxiPpt0Fpu1qLYofGfkiYb4DxZWGEdFz1D3&#10;Igq2Q/MPlDUSIYCOMwm2AK2NVFkDqZmXf6l57YRXWQs1J/hzm8Lnwcqn/Qsy09Ls5pw5YWlGb2qM&#10;DYyMPNSewYeKsl495cXxG4yUOvkDOZPqUaNNN+lhFKdGH87NJTAmyblaLhfl7Q1nkmLLm+vrxWqZ&#10;cIqP7x5DfFBgWTJqjjS93FSx/xniMXVKoX+J2JFAsuLYjCe2DbQHIjvQVGsefu0EKs76R0dtSysw&#10;GTgZzWRg7L9DXpQkxsHXXQRtcuVU4oh7qkzzyNxPu5MG/uc7Z31s+OY3AAAA//8DAFBLAwQUAAYA&#10;CAAAACEA/w39JeAAAAALAQAADwAAAGRycy9kb3ducmV2LnhtbEyPwU7DMBBE70j8g7VI3KjdKKQ0&#10;xKkqBCckRBoOHJ14m1iN1yF22/D3uKdyHO3TzNtiM9uBnXDyxpGE5UIAQ2qdNtRJ+KrfHp6A+aBI&#10;q8ERSvhFD5vy9qZQuXZnqvC0Cx2LJeRzJaEPYcw5922PVvmFG5Hibe8mq0KMU8f1pM6x3A48ESLj&#10;VhmKC70a8aXH9rA7Wgnbb6pezc9H81ntK1PXa0Hv2UHK+7t5+wws4ByuMFz0ozqU0alxR9KeDTGn&#10;61VEJSTZI7ALsMzSBFgjYZWKFHhZ8P8/lH8AAAD//wMAUEsBAi0AFAAGAAgAAAAhALaDOJL+AAAA&#10;4QEAABMAAAAAAAAAAAAAAAAAAAAAAFtDb250ZW50X1R5cGVzXS54bWxQSwECLQAUAAYACAAAACEA&#10;OP0h/9YAAACUAQAACwAAAAAAAAAAAAAAAAAvAQAAX3JlbHMvLnJlbHNQSwECLQAUAAYACAAAACEA&#10;7RXV+qABAAApAwAADgAAAAAAAAAAAAAAAAAuAgAAZHJzL2Uyb0RvYy54bWxQSwECLQAUAAYACAAA&#10;ACEA/w39JeAAAAALAQAADwAAAAAAAAAAAAAAAAD6AwAAZHJzL2Rvd25yZXYueG1sUEsFBgAAAAAE&#10;AAQA8wAAAAcFAAAAAA==&#10;"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29"/>
                        <w:gridCol w:w="8894"/>
                      </w:tblGrid>
                      <w:tr w:rsidR="000E5313">
                        <w:trPr>
                          <w:trHeight w:val="765"/>
                        </w:trPr>
                        <w:tc>
                          <w:tcPr>
                            <w:tcW w:w="1129" w:type="dxa"/>
                          </w:tcPr>
                          <w:p w:rsidR="000E5313" w:rsidRDefault="000E5313">
                            <w:pPr>
                              <w:pStyle w:val="TableParagraph"/>
                              <w:spacing w:before="44" w:line="208" w:lineRule="auto"/>
                              <w:ind w:left="233" w:right="413" w:firstLine="226"/>
                              <w:rPr>
                                <w:b/>
                                <w:sz w:val="24"/>
                              </w:rPr>
                            </w:pPr>
                            <w:r>
                              <w:rPr>
                                <w:b/>
                                <w:spacing w:val="-10"/>
                                <w:sz w:val="24"/>
                              </w:rPr>
                              <w:t xml:space="preserve">№ </w:t>
                            </w:r>
                            <w:r>
                              <w:rPr>
                                <w:b/>
                                <w:spacing w:val="-4"/>
                                <w:sz w:val="24"/>
                              </w:rPr>
                              <w:t>п/п</w:t>
                            </w:r>
                          </w:p>
                        </w:tc>
                        <w:tc>
                          <w:tcPr>
                            <w:tcW w:w="8894" w:type="dxa"/>
                          </w:tcPr>
                          <w:p w:rsidR="000E5313" w:rsidRDefault="000E5313">
                            <w:pPr>
                              <w:pStyle w:val="TableParagraph"/>
                              <w:spacing w:before="135"/>
                              <w:ind w:left="460"/>
                              <w:rPr>
                                <w:b/>
                                <w:sz w:val="24"/>
                              </w:rPr>
                            </w:pPr>
                            <w:r>
                              <w:rPr>
                                <w:b/>
                                <w:sz w:val="24"/>
                              </w:rPr>
                              <w:t>Тема</w:t>
                            </w:r>
                            <w:r>
                              <w:rPr>
                                <w:b/>
                                <w:spacing w:val="-4"/>
                                <w:sz w:val="24"/>
                              </w:rPr>
                              <w:t xml:space="preserve"> </w:t>
                            </w:r>
                            <w:r>
                              <w:rPr>
                                <w:b/>
                                <w:spacing w:val="-2"/>
                                <w:sz w:val="24"/>
                              </w:rPr>
                              <w:t>урока</w:t>
                            </w:r>
                          </w:p>
                        </w:tc>
                      </w:tr>
                      <w:tr w:rsidR="000E5313">
                        <w:trPr>
                          <w:trHeight w:val="525"/>
                        </w:trPr>
                        <w:tc>
                          <w:tcPr>
                            <w:tcW w:w="1129" w:type="dxa"/>
                          </w:tcPr>
                          <w:p w:rsidR="000E5313" w:rsidRDefault="000E5313">
                            <w:pPr>
                              <w:pStyle w:val="TableParagraph"/>
                              <w:spacing w:before="135"/>
                              <w:ind w:left="325"/>
                              <w:rPr>
                                <w:sz w:val="24"/>
                              </w:rPr>
                            </w:pPr>
                            <w:r>
                              <w:rPr>
                                <w:spacing w:val="-10"/>
                                <w:sz w:val="24"/>
                              </w:rPr>
                              <w:t>1</w:t>
                            </w:r>
                          </w:p>
                        </w:tc>
                        <w:tc>
                          <w:tcPr>
                            <w:tcW w:w="8894" w:type="dxa"/>
                          </w:tcPr>
                          <w:p w:rsidR="000E5313" w:rsidRDefault="000E5313">
                            <w:pPr>
                              <w:pStyle w:val="TableParagraph"/>
                              <w:spacing w:before="25" w:line="240" w:lineRule="exact"/>
                              <w:ind w:left="234" w:firstLine="226"/>
                              <w:rPr>
                                <w:sz w:val="24"/>
                              </w:rPr>
                            </w:pPr>
                            <w:r>
                              <w:rPr>
                                <w:sz w:val="24"/>
                              </w:rPr>
                              <w:t>Мастера</w:t>
                            </w:r>
                            <w:r>
                              <w:rPr>
                                <w:spacing w:val="40"/>
                                <w:sz w:val="24"/>
                              </w:rPr>
                              <w:t xml:space="preserve"> </w:t>
                            </w:r>
                            <w:r>
                              <w:rPr>
                                <w:sz w:val="24"/>
                              </w:rPr>
                              <w:t>изображения,</w:t>
                            </w:r>
                            <w:r>
                              <w:rPr>
                                <w:spacing w:val="40"/>
                                <w:sz w:val="24"/>
                              </w:rPr>
                              <w:t xml:space="preserve"> </w:t>
                            </w:r>
                            <w:r>
                              <w:rPr>
                                <w:sz w:val="24"/>
                              </w:rPr>
                              <w:t>постройки</w:t>
                            </w:r>
                            <w:r>
                              <w:rPr>
                                <w:spacing w:val="40"/>
                                <w:sz w:val="24"/>
                              </w:rPr>
                              <w:t xml:space="preserve"> </w:t>
                            </w:r>
                            <w:r>
                              <w:rPr>
                                <w:sz w:val="24"/>
                              </w:rPr>
                              <w:t>и</w:t>
                            </w:r>
                            <w:r>
                              <w:rPr>
                                <w:spacing w:val="40"/>
                                <w:sz w:val="24"/>
                              </w:rPr>
                              <w:t xml:space="preserve"> </w:t>
                            </w:r>
                            <w:r>
                              <w:rPr>
                                <w:sz w:val="24"/>
                              </w:rPr>
                              <w:t>украшения.</w:t>
                            </w:r>
                            <w:r>
                              <w:rPr>
                                <w:spacing w:val="40"/>
                                <w:sz w:val="24"/>
                              </w:rPr>
                              <w:t xml:space="preserve"> </w:t>
                            </w:r>
                            <w:r>
                              <w:rPr>
                                <w:sz w:val="24"/>
                              </w:rPr>
                              <w:t>Художественное</w:t>
                            </w:r>
                            <w:r>
                              <w:rPr>
                                <w:spacing w:val="40"/>
                                <w:sz w:val="24"/>
                              </w:rPr>
                              <w:t xml:space="preserve"> </w:t>
                            </w:r>
                            <w:r>
                              <w:rPr>
                                <w:sz w:val="24"/>
                              </w:rPr>
                              <w:t>восприятие окружающей действительности</w:t>
                            </w:r>
                          </w:p>
                        </w:tc>
                      </w:tr>
                      <w:tr w:rsidR="000E5313">
                        <w:trPr>
                          <w:trHeight w:val="524"/>
                        </w:trPr>
                        <w:tc>
                          <w:tcPr>
                            <w:tcW w:w="1129" w:type="dxa"/>
                          </w:tcPr>
                          <w:p w:rsidR="000E5313" w:rsidRDefault="000E5313">
                            <w:pPr>
                              <w:pStyle w:val="TableParagraph"/>
                              <w:spacing w:before="134"/>
                              <w:ind w:left="325"/>
                              <w:rPr>
                                <w:sz w:val="24"/>
                              </w:rPr>
                            </w:pPr>
                            <w:r>
                              <w:rPr>
                                <w:spacing w:val="-10"/>
                                <w:sz w:val="24"/>
                              </w:rPr>
                              <w:t>2</w:t>
                            </w:r>
                          </w:p>
                        </w:tc>
                        <w:tc>
                          <w:tcPr>
                            <w:tcW w:w="8894" w:type="dxa"/>
                          </w:tcPr>
                          <w:p w:rsidR="000E5313" w:rsidRDefault="000E5313">
                            <w:pPr>
                              <w:pStyle w:val="TableParagraph"/>
                              <w:spacing w:before="24" w:line="240" w:lineRule="exact"/>
                              <w:ind w:left="234" w:firstLine="226"/>
                              <w:rPr>
                                <w:sz w:val="24"/>
                              </w:rPr>
                            </w:pPr>
                            <w:r>
                              <w:rPr>
                                <w:sz w:val="24"/>
                              </w:rPr>
                              <w:t>Твои</w:t>
                            </w:r>
                            <w:r>
                              <w:rPr>
                                <w:spacing w:val="80"/>
                                <w:sz w:val="24"/>
                              </w:rPr>
                              <w:t xml:space="preserve"> </w:t>
                            </w:r>
                            <w:r>
                              <w:rPr>
                                <w:sz w:val="24"/>
                              </w:rPr>
                              <w:t>игрушки.</w:t>
                            </w:r>
                            <w:r>
                              <w:rPr>
                                <w:spacing w:val="80"/>
                                <w:sz w:val="24"/>
                              </w:rPr>
                              <w:t xml:space="preserve"> </w:t>
                            </w:r>
                            <w:r>
                              <w:rPr>
                                <w:sz w:val="24"/>
                              </w:rPr>
                              <w:t>Игрушки</w:t>
                            </w:r>
                            <w:r>
                              <w:rPr>
                                <w:spacing w:val="80"/>
                                <w:sz w:val="24"/>
                              </w:rPr>
                              <w:t xml:space="preserve"> </w:t>
                            </w:r>
                            <w:r>
                              <w:rPr>
                                <w:sz w:val="24"/>
                              </w:rPr>
                              <w:t>создает</w:t>
                            </w:r>
                            <w:r>
                              <w:rPr>
                                <w:spacing w:val="80"/>
                                <w:sz w:val="24"/>
                              </w:rPr>
                              <w:t xml:space="preserve"> </w:t>
                            </w:r>
                            <w:r>
                              <w:rPr>
                                <w:sz w:val="24"/>
                              </w:rPr>
                              <w:t>художник.</w:t>
                            </w:r>
                            <w:r>
                              <w:rPr>
                                <w:spacing w:val="80"/>
                                <w:sz w:val="24"/>
                              </w:rPr>
                              <w:t xml:space="preserve"> </w:t>
                            </w:r>
                            <w:r>
                              <w:rPr>
                                <w:sz w:val="24"/>
                              </w:rPr>
                              <w:t>«Одушевление»</w:t>
                            </w:r>
                            <w:r>
                              <w:rPr>
                                <w:spacing w:val="80"/>
                                <w:sz w:val="24"/>
                              </w:rPr>
                              <w:t xml:space="preserve"> </w:t>
                            </w:r>
                            <w:r>
                              <w:rPr>
                                <w:sz w:val="24"/>
                              </w:rPr>
                              <w:t xml:space="preserve">неожиданных </w:t>
                            </w:r>
                            <w:r>
                              <w:rPr>
                                <w:spacing w:val="-2"/>
                                <w:sz w:val="24"/>
                              </w:rPr>
                              <w:t>материалов</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3</w:t>
                            </w:r>
                          </w:p>
                        </w:tc>
                        <w:tc>
                          <w:tcPr>
                            <w:tcW w:w="8894" w:type="dxa"/>
                          </w:tcPr>
                          <w:p w:rsidR="000E5313" w:rsidRDefault="000E5313">
                            <w:pPr>
                              <w:pStyle w:val="TableParagraph"/>
                              <w:spacing w:before="15" w:line="250" w:lineRule="exact"/>
                              <w:ind w:left="460"/>
                              <w:rPr>
                                <w:sz w:val="24"/>
                              </w:rPr>
                            </w:pPr>
                            <w:r>
                              <w:rPr>
                                <w:sz w:val="24"/>
                              </w:rPr>
                              <w:t>Игрушки</w:t>
                            </w:r>
                            <w:r>
                              <w:rPr>
                                <w:spacing w:val="-7"/>
                                <w:sz w:val="24"/>
                              </w:rPr>
                              <w:t xml:space="preserve"> </w:t>
                            </w:r>
                            <w:r>
                              <w:rPr>
                                <w:sz w:val="24"/>
                              </w:rPr>
                              <w:t>художественных</w:t>
                            </w:r>
                            <w:r>
                              <w:rPr>
                                <w:spacing w:val="-3"/>
                                <w:sz w:val="24"/>
                              </w:rPr>
                              <w:t xml:space="preserve"> </w:t>
                            </w:r>
                            <w:r>
                              <w:rPr>
                                <w:sz w:val="24"/>
                              </w:rPr>
                              <w:t>промыслов.</w:t>
                            </w:r>
                            <w:r>
                              <w:rPr>
                                <w:spacing w:val="-3"/>
                                <w:sz w:val="24"/>
                              </w:rPr>
                              <w:t xml:space="preserve"> </w:t>
                            </w:r>
                            <w:r>
                              <w:rPr>
                                <w:sz w:val="24"/>
                              </w:rPr>
                              <w:t>Художественные</w:t>
                            </w:r>
                            <w:r>
                              <w:rPr>
                                <w:spacing w:val="-3"/>
                                <w:sz w:val="24"/>
                              </w:rPr>
                              <w:t xml:space="preserve"> </w:t>
                            </w:r>
                            <w:r>
                              <w:rPr>
                                <w:sz w:val="24"/>
                              </w:rPr>
                              <w:t>промыслы</w:t>
                            </w:r>
                            <w:r>
                              <w:rPr>
                                <w:spacing w:val="-4"/>
                                <w:sz w:val="24"/>
                              </w:rPr>
                              <w:t xml:space="preserve"> </w:t>
                            </w:r>
                            <w:r>
                              <w:rPr>
                                <w:spacing w:val="-2"/>
                                <w:sz w:val="24"/>
                              </w:rPr>
                              <w:t>России</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4</w:t>
                            </w:r>
                          </w:p>
                        </w:tc>
                        <w:tc>
                          <w:tcPr>
                            <w:tcW w:w="8894" w:type="dxa"/>
                          </w:tcPr>
                          <w:p w:rsidR="000E5313" w:rsidRDefault="000E5313">
                            <w:pPr>
                              <w:pStyle w:val="TableParagraph"/>
                              <w:spacing w:before="15" w:line="250" w:lineRule="exact"/>
                              <w:ind w:left="460"/>
                              <w:rPr>
                                <w:sz w:val="24"/>
                              </w:rPr>
                            </w:pPr>
                            <w:r>
                              <w:rPr>
                                <w:sz w:val="24"/>
                              </w:rPr>
                              <w:t>Посуда</w:t>
                            </w:r>
                            <w:r>
                              <w:rPr>
                                <w:spacing w:val="-3"/>
                                <w:sz w:val="24"/>
                              </w:rPr>
                              <w:t xml:space="preserve"> </w:t>
                            </w:r>
                            <w:r>
                              <w:rPr>
                                <w:sz w:val="24"/>
                              </w:rPr>
                              <w:t>у тебя</w:t>
                            </w:r>
                            <w:r>
                              <w:rPr>
                                <w:spacing w:val="-2"/>
                                <w:sz w:val="24"/>
                              </w:rPr>
                              <w:t xml:space="preserve"> </w:t>
                            </w:r>
                            <w:r>
                              <w:rPr>
                                <w:sz w:val="24"/>
                              </w:rPr>
                              <w:t>дома.</w:t>
                            </w:r>
                            <w:r>
                              <w:rPr>
                                <w:spacing w:val="-1"/>
                                <w:sz w:val="24"/>
                              </w:rPr>
                              <w:t xml:space="preserve"> </w:t>
                            </w:r>
                            <w:r>
                              <w:rPr>
                                <w:sz w:val="24"/>
                              </w:rPr>
                              <w:t>Декор</w:t>
                            </w:r>
                            <w:r>
                              <w:rPr>
                                <w:spacing w:val="-1"/>
                                <w:sz w:val="24"/>
                              </w:rPr>
                              <w:t xml:space="preserve"> </w:t>
                            </w:r>
                            <w:r>
                              <w:rPr>
                                <w:sz w:val="24"/>
                              </w:rPr>
                              <w:t>предметов</w:t>
                            </w:r>
                            <w:r>
                              <w:rPr>
                                <w:spacing w:val="-2"/>
                                <w:sz w:val="24"/>
                              </w:rPr>
                              <w:t xml:space="preserve"> </w:t>
                            </w:r>
                            <w:r>
                              <w:rPr>
                                <w:spacing w:val="-4"/>
                                <w:sz w:val="24"/>
                              </w:rPr>
                              <w:t>быта</w:t>
                            </w:r>
                          </w:p>
                        </w:tc>
                      </w:tr>
                      <w:tr w:rsidR="000E5313">
                        <w:trPr>
                          <w:trHeight w:val="284"/>
                        </w:trPr>
                        <w:tc>
                          <w:tcPr>
                            <w:tcW w:w="1129" w:type="dxa"/>
                          </w:tcPr>
                          <w:p w:rsidR="000E5313" w:rsidRDefault="000E5313">
                            <w:pPr>
                              <w:pStyle w:val="TableParagraph"/>
                              <w:spacing w:before="14" w:line="250" w:lineRule="exact"/>
                              <w:ind w:left="325"/>
                              <w:rPr>
                                <w:sz w:val="24"/>
                              </w:rPr>
                            </w:pPr>
                            <w:r>
                              <w:rPr>
                                <w:spacing w:val="-10"/>
                                <w:sz w:val="24"/>
                              </w:rPr>
                              <w:t>5</w:t>
                            </w:r>
                          </w:p>
                        </w:tc>
                        <w:tc>
                          <w:tcPr>
                            <w:tcW w:w="8894" w:type="dxa"/>
                          </w:tcPr>
                          <w:p w:rsidR="000E5313" w:rsidRDefault="000E5313">
                            <w:pPr>
                              <w:pStyle w:val="TableParagraph"/>
                              <w:spacing w:before="14" w:line="250" w:lineRule="exact"/>
                              <w:ind w:left="460"/>
                              <w:rPr>
                                <w:sz w:val="24"/>
                              </w:rPr>
                            </w:pPr>
                            <w:r>
                              <w:rPr>
                                <w:sz w:val="24"/>
                              </w:rPr>
                              <w:t>Обои</w:t>
                            </w:r>
                            <w:r>
                              <w:rPr>
                                <w:spacing w:val="-5"/>
                                <w:sz w:val="24"/>
                              </w:rPr>
                              <w:t xml:space="preserve"> </w:t>
                            </w:r>
                            <w:r>
                              <w:rPr>
                                <w:sz w:val="24"/>
                              </w:rPr>
                              <w:t>и</w:t>
                            </w:r>
                            <w:r>
                              <w:rPr>
                                <w:spacing w:val="-3"/>
                                <w:sz w:val="24"/>
                              </w:rPr>
                              <w:t xml:space="preserve"> </w:t>
                            </w:r>
                            <w:r>
                              <w:rPr>
                                <w:sz w:val="24"/>
                              </w:rPr>
                              <w:t>шторы</w:t>
                            </w:r>
                            <w:r>
                              <w:rPr>
                                <w:spacing w:val="-4"/>
                                <w:sz w:val="24"/>
                              </w:rPr>
                              <w:t xml:space="preserve"> </w:t>
                            </w:r>
                            <w:r>
                              <w:rPr>
                                <w:sz w:val="24"/>
                              </w:rPr>
                              <w:t>у тебя</w:t>
                            </w:r>
                            <w:r>
                              <w:rPr>
                                <w:spacing w:val="-1"/>
                                <w:sz w:val="24"/>
                              </w:rPr>
                              <w:t xml:space="preserve"> </w:t>
                            </w:r>
                            <w:r>
                              <w:rPr>
                                <w:sz w:val="24"/>
                              </w:rPr>
                              <w:t>дома.</w:t>
                            </w:r>
                            <w:r>
                              <w:rPr>
                                <w:spacing w:val="-3"/>
                                <w:sz w:val="24"/>
                              </w:rPr>
                              <w:t xml:space="preserve"> </w:t>
                            </w:r>
                            <w:r>
                              <w:rPr>
                                <w:sz w:val="24"/>
                              </w:rPr>
                              <w:t>Орнамент</w:t>
                            </w:r>
                            <w:r>
                              <w:rPr>
                                <w:spacing w:val="-3"/>
                                <w:sz w:val="24"/>
                              </w:rPr>
                              <w:t xml:space="preserve"> </w:t>
                            </w:r>
                            <w:r>
                              <w:rPr>
                                <w:sz w:val="24"/>
                              </w:rPr>
                              <w:t>инструментами</w:t>
                            </w:r>
                            <w:r>
                              <w:rPr>
                                <w:spacing w:val="-3"/>
                                <w:sz w:val="24"/>
                              </w:rPr>
                              <w:t xml:space="preserve"> </w:t>
                            </w:r>
                            <w:r>
                              <w:rPr>
                                <w:sz w:val="24"/>
                              </w:rPr>
                              <w:t>цифровой</w:t>
                            </w:r>
                            <w:r>
                              <w:rPr>
                                <w:spacing w:val="-2"/>
                                <w:sz w:val="24"/>
                              </w:rPr>
                              <w:t xml:space="preserve"> графики</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6</w:t>
                            </w:r>
                          </w:p>
                        </w:tc>
                        <w:tc>
                          <w:tcPr>
                            <w:tcW w:w="8894" w:type="dxa"/>
                          </w:tcPr>
                          <w:p w:rsidR="000E5313" w:rsidRDefault="000E5313">
                            <w:pPr>
                              <w:pStyle w:val="TableParagraph"/>
                              <w:spacing w:before="15" w:line="250" w:lineRule="exact"/>
                              <w:ind w:left="460"/>
                              <w:rPr>
                                <w:sz w:val="24"/>
                              </w:rPr>
                            </w:pPr>
                            <w:r>
                              <w:rPr>
                                <w:sz w:val="24"/>
                              </w:rPr>
                              <w:t>Мамин</w:t>
                            </w:r>
                            <w:r>
                              <w:rPr>
                                <w:spacing w:val="-5"/>
                                <w:sz w:val="24"/>
                              </w:rPr>
                              <w:t xml:space="preserve"> </w:t>
                            </w:r>
                            <w:r>
                              <w:rPr>
                                <w:sz w:val="24"/>
                              </w:rPr>
                              <w:t>платок.</w:t>
                            </w:r>
                            <w:r>
                              <w:rPr>
                                <w:spacing w:val="-2"/>
                                <w:sz w:val="24"/>
                              </w:rPr>
                              <w:t xml:space="preserve"> </w:t>
                            </w:r>
                            <w:r>
                              <w:rPr>
                                <w:sz w:val="24"/>
                              </w:rPr>
                              <w:t>Орнамент</w:t>
                            </w:r>
                            <w:r>
                              <w:rPr>
                                <w:spacing w:val="-3"/>
                                <w:sz w:val="24"/>
                              </w:rPr>
                              <w:t xml:space="preserve"> </w:t>
                            </w:r>
                            <w:r>
                              <w:rPr>
                                <w:sz w:val="24"/>
                              </w:rPr>
                              <w:t>на</w:t>
                            </w:r>
                            <w:r>
                              <w:rPr>
                                <w:spacing w:val="-2"/>
                                <w:sz w:val="24"/>
                              </w:rPr>
                              <w:t xml:space="preserve"> </w:t>
                            </w:r>
                            <w:r>
                              <w:rPr>
                                <w:sz w:val="24"/>
                              </w:rPr>
                              <w:t>ткани.</w:t>
                            </w:r>
                            <w:r>
                              <w:rPr>
                                <w:spacing w:val="-3"/>
                                <w:sz w:val="24"/>
                              </w:rPr>
                              <w:t xml:space="preserve"> </w:t>
                            </w:r>
                            <w:r>
                              <w:rPr>
                                <w:sz w:val="24"/>
                              </w:rPr>
                              <w:t>Выразительные</w:t>
                            </w:r>
                            <w:r>
                              <w:rPr>
                                <w:spacing w:val="-2"/>
                                <w:sz w:val="24"/>
                              </w:rPr>
                              <w:t xml:space="preserve"> </w:t>
                            </w:r>
                            <w:r>
                              <w:rPr>
                                <w:sz w:val="24"/>
                              </w:rPr>
                              <w:t>свойства</w:t>
                            </w:r>
                            <w:r>
                              <w:rPr>
                                <w:spacing w:val="-2"/>
                                <w:sz w:val="24"/>
                              </w:rPr>
                              <w:t xml:space="preserve"> орнамента</w:t>
                            </w:r>
                          </w:p>
                        </w:tc>
                      </w:tr>
                      <w:tr w:rsidR="000E5313">
                        <w:trPr>
                          <w:trHeight w:val="285"/>
                        </w:trPr>
                        <w:tc>
                          <w:tcPr>
                            <w:tcW w:w="1129" w:type="dxa"/>
                          </w:tcPr>
                          <w:p w:rsidR="000E5313" w:rsidRDefault="000E5313">
                            <w:pPr>
                              <w:pStyle w:val="TableParagraph"/>
                              <w:spacing w:before="15" w:line="250" w:lineRule="exact"/>
                              <w:ind w:left="325"/>
                              <w:rPr>
                                <w:sz w:val="24"/>
                              </w:rPr>
                            </w:pPr>
                            <w:r>
                              <w:rPr>
                                <w:spacing w:val="-10"/>
                                <w:sz w:val="24"/>
                              </w:rPr>
                              <w:t>7</w:t>
                            </w:r>
                          </w:p>
                        </w:tc>
                        <w:tc>
                          <w:tcPr>
                            <w:tcW w:w="8894" w:type="dxa"/>
                          </w:tcPr>
                          <w:p w:rsidR="000E5313" w:rsidRDefault="000E5313">
                            <w:pPr>
                              <w:pStyle w:val="TableParagraph"/>
                              <w:spacing w:before="15" w:line="250" w:lineRule="exact"/>
                              <w:ind w:left="460"/>
                              <w:rPr>
                                <w:sz w:val="24"/>
                              </w:rPr>
                            </w:pPr>
                            <w:r>
                              <w:rPr>
                                <w:sz w:val="24"/>
                              </w:rPr>
                              <w:t>Твои</w:t>
                            </w:r>
                            <w:r>
                              <w:rPr>
                                <w:spacing w:val="-4"/>
                                <w:sz w:val="24"/>
                              </w:rPr>
                              <w:t xml:space="preserve"> </w:t>
                            </w:r>
                            <w:r>
                              <w:rPr>
                                <w:sz w:val="24"/>
                              </w:rPr>
                              <w:t>книжки.</w:t>
                            </w:r>
                            <w:r>
                              <w:rPr>
                                <w:spacing w:val="-2"/>
                                <w:sz w:val="24"/>
                              </w:rPr>
                              <w:t xml:space="preserve"> </w:t>
                            </w:r>
                            <w:r>
                              <w:rPr>
                                <w:sz w:val="24"/>
                              </w:rPr>
                              <w:t>Дизайн</w:t>
                            </w:r>
                            <w:r>
                              <w:rPr>
                                <w:spacing w:val="-3"/>
                                <w:sz w:val="24"/>
                              </w:rPr>
                              <w:t xml:space="preserve"> </w:t>
                            </w:r>
                            <w:r>
                              <w:rPr>
                                <w:sz w:val="24"/>
                              </w:rPr>
                              <w:t>и</w:t>
                            </w:r>
                            <w:r>
                              <w:rPr>
                                <w:spacing w:val="-3"/>
                                <w:sz w:val="24"/>
                              </w:rPr>
                              <w:t xml:space="preserve"> </w:t>
                            </w:r>
                            <w:r>
                              <w:rPr>
                                <w:sz w:val="24"/>
                              </w:rPr>
                              <w:t>иллюстрации</w:t>
                            </w:r>
                            <w:r>
                              <w:rPr>
                                <w:spacing w:val="-3"/>
                                <w:sz w:val="24"/>
                              </w:rPr>
                              <w:t xml:space="preserve"> </w:t>
                            </w:r>
                            <w:r>
                              <w:rPr>
                                <w:sz w:val="24"/>
                              </w:rPr>
                              <w:t>детской</w:t>
                            </w:r>
                            <w:r>
                              <w:rPr>
                                <w:spacing w:val="-3"/>
                                <w:sz w:val="24"/>
                              </w:rPr>
                              <w:t xml:space="preserve"> </w:t>
                            </w:r>
                            <w:r>
                              <w:rPr>
                                <w:spacing w:val="-2"/>
                                <w:sz w:val="24"/>
                              </w:rPr>
                              <w:t>книжки</w:t>
                            </w:r>
                          </w:p>
                        </w:tc>
                      </w:tr>
                      <w:tr w:rsidR="000E5313">
                        <w:trPr>
                          <w:trHeight w:val="524"/>
                        </w:trPr>
                        <w:tc>
                          <w:tcPr>
                            <w:tcW w:w="1129" w:type="dxa"/>
                          </w:tcPr>
                          <w:p w:rsidR="000E5313" w:rsidRDefault="000E5313">
                            <w:pPr>
                              <w:pStyle w:val="TableParagraph"/>
                              <w:spacing w:before="134"/>
                              <w:ind w:left="325"/>
                              <w:rPr>
                                <w:sz w:val="24"/>
                              </w:rPr>
                            </w:pPr>
                            <w:r>
                              <w:rPr>
                                <w:spacing w:val="-10"/>
                                <w:sz w:val="24"/>
                              </w:rPr>
                              <w:t>8</w:t>
                            </w:r>
                          </w:p>
                        </w:tc>
                        <w:tc>
                          <w:tcPr>
                            <w:tcW w:w="8894" w:type="dxa"/>
                          </w:tcPr>
                          <w:p w:rsidR="000E5313" w:rsidRDefault="000E5313">
                            <w:pPr>
                              <w:pStyle w:val="TableParagraph"/>
                              <w:spacing w:before="24" w:line="240" w:lineRule="exact"/>
                              <w:ind w:left="234" w:firstLine="226"/>
                              <w:rPr>
                                <w:sz w:val="24"/>
                              </w:rPr>
                            </w:pPr>
                            <w:r>
                              <w:rPr>
                                <w:sz w:val="24"/>
                              </w:rPr>
                              <w:t xml:space="preserve">Поздравительная открытка. Создание поздравительной открытки в графическом </w:t>
                            </w:r>
                            <w:r>
                              <w:rPr>
                                <w:spacing w:val="-2"/>
                                <w:sz w:val="24"/>
                              </w:rPr>
                              <w:t>редакторе</w:t>
                            </w:r>
                          </w:p>
                        </w:tc>
                      </w:tr>
                      <w:tr w:rsidR="000E5313">
                        <w:trPr>
                          <w:trHeight w:val="525"/>
                        </w:trPr>
                        <w:tc>
                          <w:tcPr>
                            <w:tcW w:w="1129" w:type="dxa"/>
                          </w:tcPr>
                          <w:p w:rsidR="000E5313" w:rsidRDefault="000E5313">
                            <w:pPr>
                              <w:pStyle w:val="TableParagraph"/>
                              <w:spacing w:before="135"/>
                              <w:ind w:left="325"/>
                              <w:rPr>
                                <w:sz w:val="24"/>
                              </w:rPr>
                            </w:pPr>
                            <w:r>
                              <w:rPr>
                                <w:spacing w:val="-10"/>
                                <w:sz w:val="24"/>
                              </w:rPr>
                              <w:t>9</w:t>
                            </w:r>
                          </w:p>
                        </w:tc>
                        <w:tc>
                          <w:tcPr>
                            <w:tcW w:w="8894" w:type="dxa"/>
                          </w:tcPr>
                          <w:p w:rsidR="000E5313" w:rsidRDefault="000E5313">
                            <w:pPr>
                              <w:pStyle w:val="TableParagraph"/>
                              <w:tabs>
                                <w:tab w:val="left" w:pos="1820"/>
                                <w:tab w:val="left" w:pos="2224"/>
                                <w:tab w:val="left" w:pos="3114"/>
                                <w:tab w:val="left" w:pos="3964"/>
                                <w:tab w:val="left" w:pos="5978"/>
                                <w:tab w:val="left" w:pos="7438"/>
                              </w:tabs>
                              <w:spacing w:before="25" w:line="240" w:lineRule="exact"/>
                              <w:ind w:left="234" w:right="101" w:firstLine="226"/>
                              <w:rPr>
                                <w:sz w:val="24"/>
                              </w:rPr>
                            </w:pPr>
                            <w:r>
                              <w:rPr>
                                <w:spacing w:val="-2"/>
                                <w:sz w:val="24"/>
                              </w:rPr>
                              <w:t>Искусство</w:t>
                            </w:r>
                            <w:r>
                              <w:rPr>
                                <w:sz w:val="24"/>
                              </w:rPr>
                              <w:tab/>
                            </w:r>
                            <w:r>
                              <w:rPr>
                                <w:spacing w:val="-10"/>
                                <w:sz w:val="24"/>
                              </w:rPr>
                              <w:t>в</w:t>
                            </w:r>
                            <w:r>
                              <w:rPr>
                                <w:sz w:val="24"/>
                              </w:rPr>
                              <w:tab/>
                            </w:r>
                            <w:r>
                              <w:rPr>
                                <w:spacing w:val="-2"/>
                                <w:sz w:val="24"/>
                              </w:rPr>
                              <w:t>твоем</w:t>
                            </w:r>
                            <w:r>
                              <w:rPr>
                                <w:sz w:val="24"/>
                              </w:rPr>
                              <w:tab/>
                            </w:r>
                            <w:r>
                              <w:rPr>
                                <w:spacing w:val="-4"/>
                                <w:sz w:val="24"/>
                              </w:rPr>
                              <w:t>доме.</w:t>
                            </w:r>
                            <w:r>
                              <w:rPr>
                                <w:sz w:val="24"/>
                              </w:rPr>
                              <w:tab/>
                            </w:r>
                            <w:r>
                              <w:rPr>
                                <w:spacing w:val="-2"/>
                                <w:sz w:val="24"/>
                              </w:rPr>
                              <w:t>Художественное</w:t>
                            </w:r>
                            <w:r>
                              <w:rPr>
                                <w:sz w:val="24"/>
                              </w:rPr>
                              <w:tab/>
                            </w:r>
                            <w:r>
                              <w:rPr>
                                <w:spacing w:val="-2"/>
                                <w:sz w:val="24"/>
                              </w:rPr>
                              <w:t>восприятие</w:t>
                            </w:r>
                            <w:r>
                              <w:rPr>
                                <w:sz w:val="24"/>
                              </w:rPr>
                              <w:tab/>
                            </w:r>
                            <w:r>
                              <w:rPr>
                                <w:spacing w:val="-2"/>
                                <w:sz w:val="24"/>
                              </w:rPr>
                              <w:t>окружающей действительности</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10</w:t>
                            </w:r>
                          </w:p>
                        </w:tc>
                        <w:tc>
                          <w:tcPr>
                            <w:tcW w:w="8894" w:type="dxa"/>
                          </w:tcPr>
                          <w:p w:rsidR="000E5313" w:rsidRDefault="000E5313">
                            <w:pPr>
                              <w:pStyle w:val="TableParagraph"/>
                              <w:spacing w:before="15" w:line="250" w:lineRule="exact"/>
                              <w:ind w:left="460"/>
                              <w:rPr>
                                <w:sz w:val="24"/>
                              </w:rPr>
                            </w:pPr>
                            <w:r>
                              <w:rPr>
                                <w:spacing w:val="-2"/>
                                <w:sz w:val="24"/>
                              </w:rPr>
                              <w:t>Памятники</w:t>
                            </w:r>
                            <w:r>
                              <w:rPr>
                                <w:spacing w:val="3"/>
                                <w:sz w:val="24"/>
                              </w:rPr>
                              <w:t xml:space="preserve"> </w:t>
                            </w:r>
                            <w:r>
                              <w:rPr>
                                <w:spacing w:val="-2"/>
                                <w:sz w:val="24"/>
                              </w:rPr>
                              <w:t>архитектуры.</w:t>
                            </w:r>
                            <w:r>
                              <w:rPr>
                                <w:spacing w:val="6"/>
                                <w:sz w:val="24"/>
                              </w:rPr>
                              <w:t xml:space="preserve"> </w:t>
                            </w:r>
                            <w:r>
                              <w:rPr>
                                <w:spacing w:val="-2"/>
                                <w:sz w:val="24"/>
                              </w:rPr>
                              <w:t>Образ</w:t>
                            </w:r>
                            <w:r>
                              <w:rPr>
                                <w:spacing w:val="5"/>
                                <w:sz w:val="24"/>
                              </w:rPr>
                              <w:t xml:space="preserve"> </w:t>
                            </w:r>
                            <w:r>
                              <w:rPr>
                                <w:spacing w:val="-2"/>
                                <w:sz w:val="24"/>
                              </w:rPr>
                              <w:t>архитектурной</w:t>
                            </w:r>
                            <w:r>
                              <w:rPr>
                                <w:spacing w:val="6"/>
                                <w:sz w:val="24"/>
                              </w:rPr>
                              <w:t xml:space="preserve"> </w:t>
                            </w:r>
                            <w:r>
                              <w:rPr>
                                <w:spacing w:val="-2"/>
                                <w:sz w:val="24"/>
                              </w:rPr>
                              <w:t>постройки.</w:t>
                            </w:r>
                            <w:r>
                              <w:rPr>
                                <w:spacing w:val="6"/>
                                <w:sz w:val="24"/>
                              </w:rPr>
                              <w:t xml:space="preserve"> </w:t>
                            </w:r>
                            <w:r>
                              <w:rPr>
                                <w:spacing w:val="-2"/>
                                <w:sz w:val="24"/>
                              </w:rPr>
                              <w:t>Художник-архитектор</w:t>
                            </w:r>
                          </w:p>
                        </w:tc>
                      </w:tr>
                      <w:tr w:rsidR="000E5313">
                        <w:trPr>
                          <w:trHeight w:val="284"/>
                        </w:trPr>
                        <w:tc>
                          <w:tcPr>
                            <w:tcW w:w="1129" w:type="dxa"/>
                          </w:tcPr>
                          <w:p w:rsidR="000E5313" w:rsidRDefault="000E5313">
                            <w:pPr>
                              <w:pStyle w:val="TableParagraph"/>
                              <w:spacing w:before="14" w:line="250" w:lineRule="exact"/>
                              <w:ind w:left="325"/>
                              <w:rPr>
                                <w:sz w:val="24"/>
                              </w:rPr>
                            </w:pPr>
                            <w:r>
                              <w:rPr>
                                <w:spacing w:val="-5"/>
                                <w:sz w:val="24"/>
                              </w:rPr>
                              <w:t>11</w:t>
                            </w:r>
                          </w:p>
                        </w:tc>
                        <w:tc>
                          <w:tcPr>
                            <w:tcW w:w="8894" w:type="dxa"/>
                          </w:tcPr>
                          <w:p w:rsidR="000E5313" w:rsidRDefault="000E5313">
                            <w:pPr>
                              <w:pStyle w:val="TableParagraph"/>
                              <w:spacing w:before="14" w:line="250" w:lineRule="exact"/>
                              <w:ind w:left="460"/>
                              <w:rPr>
                                <w:sz w:val="24"/>
                              </w:rPr>
                            </w:pPr>
                            <w:r>
                              <w:rPr>
                                <w:sz w:val="24"/>
                              </w:rPr>
                              <w:t>Дом</w:t>
                            </w:r>
                            <w:r>
                              <w:rPr>
                                <w:spacing w:val="-2"/>
                                <w:sz w:val="24"/>
                              </w:rPr>
                              <w:t xml:space="preserve"> </w:t>
                            </w:r>
                            <w:r>
                              <w:rPr>
                                <w:sz w:val="24"/>
                              </w:rPr>
                              <w:t>на</w:t>
                            </w:r>
                            <w:r>
                              <w:rPr>
                                <w:spacing w:val="-2"/>
                                <w:sz w:val="24"/>
                              </w:rPr>
                              <w:t xml:space="preserve"> </w:t>
                            </w:r>
                            <w:r>
                              <w:rPr>
                                <w:sz w:val="24"/>
                              </w:rPr>
                              <w:t>экране</w:t>
                            </w:r>
                            <w:r>
                              <w:rPr>
                                <w:spacing w:val="-3"/>
                                <w:sz w:val="24"/>
                              </w:rPr>
                              <w:t xml:space="preserve"> </w:t>
                            </w:r>
                            <w:r>
                              <w:rPr>
                                <w:sz w:val="24"/>
                              </w:rPr>
                              <w:t>компьютера.</w:t>
                            </w:r>
                            <w:r>
                              <w:rPr>
                                <w:spacing w:val="-2"/>
                                <w:sz w:val="24"/>
                              </w:rPr>
                              <w:t xml:space="preserve"> </w:t>
                            </w:r>
                            <w:r>
                              <w:rPr>
                                <w:sz w:val="24"/>
                              </w:rPr>
                              <w:t>Моделирование</w:t>
                            </w:r>
                            <w:r>
                              <w:rPr>
                                <w:spacing w:val="-2"/>
                                <w:sz w:val="24"/>
                              </w:rPr>
                              <w:t xml:space="preserve"> </w:t>
                            </w:r>
                            <w:r>
                              <w:rPr>
                                <w:sz w:val="24"/>
                              </w:rPr>
                              <w:t>в</w:t>
                            </w:r>
                            <w:r>
                              <w:rPr>
                                <w:spacing w:val="-2"/>
                                <w:sz w:val="24"/>
                              </w:rPr>
                              <w:t xml:space="preserve"> </w:t>
                            </w:r>
                            <w:r>
                              <w:rPr>
                                <w:sz w:val="24"/>
                              </w:rPr>
                              <w:t>графическом</w:t>
                            </w:r>
                            <w:r>
                              <w:rPr>
                                <w:spacing w:val="-2"/>
                                <w:sz w:val="24"/>
                              </w:rPr>
                              <w:t xml:space="preserve"> редакторе</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12</w:t>
                            </w:r>
                          </w:p>
                        </w:tc>
                        <w:tc>
                          <w:tcPr>
                            <w:tcW w:w="8894" w:type="dxa"/>
                          </w:tcPr>
                          <w:p w:rsidR="000E5313" w:rsidRDefault="000E5313">
                            <w:pPr>
                              <w:pStyle w:val="TableParagraph"/>
                              <w:spacing w:before="15" w:line="250" w:lineRule="exact"/>
                              <w:ind w:left="460"/>
                              <w:rPr>
                                <w:sz w:val="24"/>
                              </w:rPr>
                            </w:pPr>
                            <w:r>
                              <w:rPr>
                                <w:sz w:val="24"/>
                              </w:rPr>
                              <w:t>Парки,</w:t>
                            </w:r>
                            <w:r>
                              <w:rPr>
                                <w:spacing w:val="-6"/>
                                <w:sz w:val="24"/>
                              </w:rPr>
                              <w:t xml:space="preserve"> </w:t>
                            </w:r>
                            <w:r>
                              <w:rPr>
                                <w:sz w:val="24"/>
                              </w:rPr>
                              <w:t>скверы,</w:t>
                            </w:r>
                            <w:r>
                              <w:rPr>
                                <w:spacing w:val="-4"/>
                                <w:sz w:val="24"/>
                              </w:rPr>
                              <w:t xml:space="preserve"> </w:t>
                            </w:r>
                            <w:r>
                              <w:rPr>
                                <w:sz w:val="24"/>
                              </w:rPr>
                              <w:t>бульвары.</w:t>
                            </w:r>
                            <w:r>
                              <w:rPr>
                                <w:spacing w:val="-3"/>
                                <w:sz w:val="24"/>
                              </w:rPr>
                              <w:t xml:space="preserve"> </w:t>
                            </w:r>
                            <w:r>
                              <w:rPr>
                                <w:sz w:val="24"/>
                              </w:rPr>
                              <w:t>Художник-ландшафтный</w:t>
                            </w:r>
                            <w:r>
                              <w:rPr>
                                <w:spacing w:val="-4"/>
                                <w:sz w:val="24"/>
                              </w:rPr>
                              <w:t xml:space="preserve"> </w:t>
                            </w:r>
                            <w:r>
                              <w:rPr>
                                <w:spacing w:val="-2"/>
                                <w:sz w:val="24"/>
                              </w:rPr>
                              <w:t>архитектор</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13</w:t>
                            </w:r>
                          </w:p>
                        </w:tc>
                        <w:tc>
                          <w:tcPr>
                            <w:tcW w:w="8894" w:type="dxa"/>
                          </w:tcPr>
                          <w:p w:rsidR="000E5313" w:rsidRDefault="000E5313">
                            <w:pPr>
                              <w:pStyle w:val="TableParagraph"/>
                              <w:spacing w:before="15" w:line="250" w:lineRule="exact"/>
                              <w:ind w:left="460"/>
                              <w:rPr>
                                <w:sz w:val="24"/>
                              </w:rPr>
                            </w:pPr>
                            <w:r>
                              <w:rPr>
                                <w:sz w:val="24"/>
                              </w:rPr>
                              <w:t>Ажурные</w:t>
                            </w:r>
                            <w:r>
                              <w:rPr>
                                <w:spacing w:val="-3"/>
                                <w:sz w:val="24"/>
                              </w:rPr>
                              <w:t xml:space="preserve"> </w:t>
                            </w:r>
                            <w:r>
                              <w:rPr>
                                <w:sz w:val="24"/>
                              </w:rPr>
                              <w:t>ограды.</w:t>
                            </w:r>
                            <w:r>
                              <w:rPr>
                                <w:spacing w:val="-2"/>
                                <w:sz w:val="24"/>
                              </w:rPr>
                              <w:t xml:space="preserve"> </w:t>
                            </w:r>
                            <w:r>
                              <w:rPr>
                                <w:sz w:val="24"/>
                              </w:rPr>
                              <w:t>Техники</w:t>
                            </w:r>
                            <w:r>
                              <w:rPr>
                                <w:spacing w:val="-3"/>
                                <w:sz w:val="24"/>
                              </w:rPr>
                              <w:t xml:space="preserve"> </w:t>
                            </w:r>
                            <w:r>
                              <w:rPr>
                                <w:sz w:val="24"/>
                              </w:rPr>
                              <w:t>и</w:t>
                            </w:r>
                            <w:r>
                              <w:rPr>
                                <w:spacing w:val="-3"/>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E5313">
                        <w:trPr>
                          <w:trHeight w:val="284"/>
                        </w:trPr>
                        <w:tc>
                          <w:tcPr>
                            <w:tcW w:w="1129" w:type="dxa"/>
                          </w:tcPr>
                          <w:p w:rsidR="000E5313" w:rsidRDefault="000E5313">
                            <w:pPr>
                              <w:pStyle w:val="TableParagraph"/>
                              <w:spacing w:before="14" w:line="250" w:lineRule="exact"/>
                              <w:ind w:left="325"/>
                              <w:rPr>
                                <w:sz w:val="24"/>
                              </w:rPr>
                            </w:pPr>
                            <w:r>
                              <w:rPr>
                                <w:spacing w:val="-5"/>
                                <w:sz w:val="24"/>
                              </w:rPr>
                              <w:t>14</w:t>
                            </w:r>
                          </w:p>
                        </w:tc>
                        <w:tc>
                          <w:tcPr>
                            <w:tcW w:w="8894" w:type="dxa"/>
                          </w:tcPr>
                          <w:p w:rsidR="000E5313" w:rsidRDefault="000E5313">
                            <w:pPr>
                              <w:pStyle w:val="TableParagraph"/>
                              <w:spacing w:before="14" w:line="250" w:lineRule="exact"/>
                              <w:ind w:left="460"/>
                              <w:rPr>
                                <w:sz w:val="24"/>
                              </w:rPr>
                            </w:pPr>
                            <w:r>
                              <w:rPr>
                                <w:sz w:val="24"/>
                              </w:rPr>
                              <w:t>Волшебные</w:t>
                            </w:r>
                            <w:r>
                              <w:rPr>
                                <w:spacing w:val="-5"/>
                                <w:sz w:val="24"/>
                              </w:rPr>
                              <w:t xml:space="preserve"> </w:t>
                            </w:r>
                            <w:r>
                              <w:rPr>
                                <w:sz w:val="24"/>
                              </w:rPr>
                              <w:t>фонари.</w:t>
                            </w:r>
                            <w:r>
                              <w:rPr>
                                <w:spacing w:val="-2"/>
                                <w:sz w:val="24"/>
                              </w:rPr>
                              <w:t xml:space="preserve"> </w:t>
                            </w:r>
                            <w:r>
                              <w:rPr>
                                <w:sz w:val="24"/>
                              </w:rPr>
                              <w:t>Техники</w:t>
                            </w:r>
                            <w:r>
                              <w:rPr>
                                <w:spacing w:val="-3"/>
                                <w:sz w:val="24"/>
                              </w:rPr>
                              <w:t xml:space="preserve"> </w:t>
                            </w:r>
                            <w:r>
                              <w:rPr>
                                <w:sz w:val="24"/>
                              </w:rPr>
                              <w:t>и</w:t>
                            </w:r>
                            <w:r>
                              <w:rPr>
                                <w:spacing w:val="-2"/>
                                <w:sz w:val="24"/>
                              </w:rPr>
                              <w:t xml:space="preserve"> </w:t>
                            </w:r>
                            <w:r>
                              <w:rPr>
                                <w:sz w:val="24"/>
                              </w:rPr>
                              <w:t>материалы</w:t>
                            </w:r>
                            <w:r>
                              <w:rPr>
                                <w:spacing w:val="-3"/>
                                <w:sz w:val="24"/>
                              </w:rPr>
                              <w:t xml:space="preserve"> </w:t>
                            </w:r>
                            <w:r>
                              <w:rPr>
                                <w:sz w:val="24"/>
                              </w:rPr>
                              <w:t>декоративно-прикладного</w:t>
                            </w:r>
                            <w:r>
                              <w:rPr>
                                <w:spacing w:val="-2"/>
                                <w:sz w:val="24"/>
                              </w:rPr>
                              <w:t xml:space="preserve"> творчества</w:t>
                            </w:r>
                          </w:p>
                        </w:tc>
                      </w:tr>
                      <w:tr w:rsidR="000E5313">
                        <w:trPr>
                          <w:trHeight w:val="525"/>
                        </w:trPr>
                        <w:tc>
                          <w:tcPr>
                            <w:tcW w:w="1129" w:type="dxa"/>
                          </w:tcPr>
                          <w:p w:rsidR="000E5313" w:rsidRDefault="000E5313">
                            <w:pPr>
                              <w:pStyle w:val="TableParagraph"/>
                              <w:spacing w:before="135"/>
                              <w:ind w:left="325"/>
                              <w:rPr>
                                <w:sz w:val="24"/>
                              </w:rPr>
                            </w:pPr>
                            <w:r>
                              <w:rPr>
                                <w:spacing w:val="-5"/>
                                <w:sz w:val="24"/>
                              </w:rPr>
                              <w:t>15</w:t>
                            </w:r>
                          </w:p>
                        </w:tc>
                        <w:tc>
                          <w:tcPr>
                            <w:tcW w:w="8894" w:type="dxa"/>
                          </w:tcPr>
                          <w:p w:rsidR="000E5313" w:rsidRDefault="000E5313">
                            <w:pPr>
                              <w:pStyle w:val="TableParagraph"/>
                              <w:spacing w:before="25" w:line="240" w:lineRule="exact"/>
                              <w:ind w:left="234" w:firstLine="226"/>
                              <w:rPr>
                                <w:sz w:val="24"/>
                              </w:rPr>
                            </w:pPr>
                            <w:r>
                              <w:rPr>
                                <w:sz w:val="24"/>
                              </w:rPr>
                              <w:t>Витрины.</w:t>
                            </w:r>
                            <w:r>
                              <w:rPr>
                                <w:spacing w:val="-12"/>
                                <w:sz w:val="24"/>
                              </w:rPr>
                              <w:t xml:space="preserve"> </w:t>
                            </w:r>
                            <w:r>
                              <w:rPr>
                                <w:sz w:val="24"/>
                              </w:rPr>
                              <w:t>Декоративно-прикладное</w:t>
                            </w:r>
                            <w:r>
                              <w:rPr>
                                <w:spacing w:val="-12"/>
                                <w:sz w:val="24"/>
                              </w:rPr>
                              <w:t xml:space="preserve"> </w:t>
                            </w:r>
                            <w:r>
                              <w:rPr>
                                <w:sz w:val="24"/>
                              </w:rPr>
                              <w:t>искусство</w:t>
                            </w:r>
                            <w:r>
                              <w:rPr>
                                <w:spacing w:val="-12"/>
                                <w:sz w:val="24"/>
                              </w:rPr>
                              <w:t xml:space="preserve"> </w:t>
                            </w:r>
                            <w:r>
                              <w:rPr>
                                <w:sz w:val="24"/>
                              </w:rPr>
                              <w:t>в</w:t>
                            </w:r>
                            <w:r>
                              <w:rPr>
                                <w:spacing w:val="-13"/>
                                <w:sz w:val="24"/>
                              </w:rPr>
                              <w:t xml:space="preserve"> </w:t>
                            </w:r>
                            <w:r>
                              <w:rPr>
                                <w:sz w:val="24"/>
                              </w:rPr>
                              <w:t>жизни</w:t>
                            </w:r>
                            <w:r>
                              <w:rPr>
                                <w:spacing w:val="-13"/>
                                <w:sz w:val="24"/>
                              </w:rPr>
                              <w:t xml:space="preserve"> </w:t>
                            </w:r>
                            <w:r>
                              <w:rPr>
                                <w:sz w:val="24"/>
                              </w:rPr>
                              <w:t>человека.</w:t>
                            </w:r>
                            <w:r>
                              <w:rPr>
                                <w:spacing w:val="-13"/>
                                <w:sz w:val="24"/>
                              </w:rPr>
                              <w:t xml:space="preserve"> </w:t>
                            </w:r>
                            <w:r>
                              <w:rPr>
                                <w:sz w:val="24"/>
                              </w:rPr>
                              <w:t>Бумагопластика или аппликация</w:t>
                            </w:r>
                          </w:p>
                        </w:tc>
                      </w:tr>
                      <w:tr w:rsidR="000E5313">
                        <w:trPr>
                          <w:trHeight w:val="285"/>
                        </w:trPr>
                        <w:tc>
                          <w:tcPr>
                            <w:tcW w:w="1129" w:type="dxa"/>
                          </w:tcPr>
                          <w:p w:rsidR="000E5313" w:rsidRDefault="000E5313">
                            <w:pPr>
                              <w:pStyle w:val="TableParagraph"/>
                              <w:spacing w:before="15" w:line="250" w:lineRule="exact"/>
                              <w:ind w:left="325"/>
                              <w:rPr>
                                <w:sz w:val="24"/>
                              </w:rPr>
                            </w:pPr>
                            <w:r>
                              <w:rPr>
                                <w:spacing w:val="-5"/>
                                <w:sz w:val="24"/>
                              </w:rPr>
                              <w:t>16</w:t>
                            </w:r>
                          </w:p>
                        </w:tc>
                        <w:tc>
                          <w:tcPr>
                            <w:tcW w:w="8894" w:type="dxa"/>
                          </w:tcPr>
                          <w:p w:rsidR="000E5313" w:rsidRDefault="000E5313">
                            <w:pPr>
                              <w:pStyle w:val="TableParagraph"/>
                              <w:spacing w:before="15" w:line="250" w:lineRule="exact"/>
                              <w:ind w:left="460"/>
                              <w:rPr>
                                <w:sz w:val="24"/>
                              </w:rPr>
                            </w:pPr>
                            <w:r>
                              <w:rPr>
                                <w:sz w:val="24"/>
                              </w:rPr>
                              <w:t>Удивительный</w:t>
                            </w:r>
                            <w:r>
                              <w:rPr>
                                <w:spacing w:val="-5"/>
                                <w:sz w:val="24"/>
                              </w:rPr>
                              <w:t xml:space="preserve"> </w:t>
                            </w:r>
                            <w:r>
                              <w:rPr>
                                <w:sz w:val="24"/>
                              </w:rPr>
                              <w:t>транспорт.</w:t>
                            </w:r>
                            <w:r>
                              <w:rPr>
                                <w:spacing w:val="-3"/>
                                <w:sz w:val="24"/>
                              </w:rPr>
                              <w:t xml:space="preserve"> </w:t>
                            </w:r>
                            <w:r>
                              <w:rPr>
                                <w:sz w:val="24"/>
                              </w:rPr>
                              <w:t>Фантазийный</w:t>
                            </w:r>
                            <w:r>
                              <w:rPr>
                                <w:spacing w:val="-3"/>
                                <w:sz w:val="24"/>
                              </w:rPr>
                              <w:t xml:space="preserve"> </w:t>
                            </w:r>
                            <w:r>
                              <w:rPr>
                                <w:sz w:val="24"/>
                              </w:rPr>
                              <w:t>рисунок</w:t>
                            </w:r>
                            <w:r>
                              <w:rPr>
                                <w:spacing w:val="-2"/>
                                <w:sz w:val="24"/>
                              </w:rPr>
                              <w:t xml:space="preserve"> </w:t>
                            </w:r>
                            <w:r>
                              <w:rPr>
                                <w:sz w:val="24"/>
                              </w:rPr>
                              <w:t>или</w:t>
                            </w:r>
                            <w:r>
                              <w:rPr>
                                <w:spacing w:val="-3"/>
                                <w:sz w:val="24"/>
                              </w:rPr>
                              <w:t xml:space="preserve"> </w:t>
                            </w:r>
                            <w:r>
                              <w:rPr>
                                <w:spacing w:val="-2"/>
                                <w:sz w:val="24"/>
                              </w:rPr>
                              <w:t>бумагопластика</w:t>
                            </w:r>
                          </w:p>
                        </w:tc>
                      </w:tr>
                      <w:tr w:rsidR="000E5313">
                        <w:trPr>
                          <w:trHeight w:val="524"/>
                        </w:trPr>
                        <w:tc>
                          <w:tcPr>
                            <w:tcW w:w="1129" w:type="dxa"/>
                          </w:tcPr>
                          <w:p w:rsidR="000E5313" w:rsidRDefault="000E5313">
                            <w:pPr>
                              <w:pStyle w:val="TableParagraph"/>
                              <w:spacing w:before="135"/>
                              <w:ind w:left="325"/>
                              <w:rPr>
                                <w:sz w:val="24"/>
                              </w:rPr>
                            </w:pPr>
                            <w:r>
                              <w:rPr>
                                <w:spacing w:val="-5"/>
                                <w:sz w:val="24"/>
                              </w:rPr>
                              <w:t>17</w:t>
                            </w:r>
                          </w:p>
                        </w:tc>
                        <w:tc>
                          <w:tcPr>
                            <w:tcW w:w="8894" w:type="dxa"/>
                          </w:tcPr>
                          <w:p w:rsidR="000E5313" w:rsidRDefault="000E5313">
                            <w:pPr>
                              <w:pStyle w:val="TableParagraph"/>
                              <w:spacing w:before="15" w:line="258" w:lineRule="exact"/>
                              <w:ind w:left="460"/>
                              <w:rPr>
                                <w:sz w:val="24"/>
                              </w:rPr>
                            </w:pPr>
                            <w:r>
                              <w:rPr>
                                <w:sz w:val="24"/>
                              </w:rPr>
                              <w:t>Труд</w:t>
                            </w:r>
                            <w:r>
                              <w:rPr>
                                <w:spacing w:val="28"/>
                                <w:sz w:val="24"/>
                              </w:rPr>
                              <w:t xml:space="preserve"> </w:t>
                            </w:r>
                            <w:r>
                              <w:rPr>
                                <w:sz w:val="24"/>
                              </w:rPr>
                              <w:t>художника</w:t>
                            </w:r>
                            <w:r>
                              <w:rPr>
                                <w:spacing w:val="30"/>
                                <w:sz w:val="24"/>
                              </w:rPr>
                              <w:t xml:space="preserve"> </w:t>
                            </w:r>
                            <w:r>
                              <w:rPr>
                                <w:sz w:val="24"/>
                              </w:rPr>
                              <w:t>на</w:t>
                            </w:r>
                            <w:r>
                              <w:rPr>
                                <w:spacing w:val="29"/>
                                <w:sz w:val="24"/>
                              </w:rPr>
                              <w:t xml:space="preserve"> </w:t>
                            </w:r>
                            <w:r>
                              <w:rPr>
                                <w:sz w:val="24"/>
                              </w:rPr>
                              <w:t>улицах</w:t>
                            </w:r>
                            <w:r>
                              <w:rPr>
                                <w:spacing w:val="30"/>
                                <w:sz w:val="24"/>
                              </w:rPr>
                              <w:t xml:space="preserve"> </w:t>
                            </w:r>
                            <w:r>
                              <w:rPr>
                                <w:sz w:val="24"/>
                              </w:rPr>
                              <w:t>твоего</w:t>
                            </w:r>
                            <w:r>
                              <w:rPr>
                                <w:spacing w:val="31"/>
                                <w:sz w:val="24"/>
                              </w:rPr>
                              <w:t xml:space="preserve"> </w:t>
                            </w:r>
                            <w:r>
                              <w:rPr>
                                <w:sz w:val="24"/>
                              </w:rPr>
                              <w:t>города</w:t>
                            </w:r>
                            <w:r>
                              <w:rPr>
                                <w:spacing w:val="30"/>
                                <w:sz w:val="24"/>
                              </w:rPr>
                              <w:t xml:space="preserve"> </w:t>
                            </w:r>
                            <w:r>
                              <w:rPr>
                                <w:sz w:val="24"/>
                              </w:rPr>
                              <w:t>(села).</w:t>
                            </w:r>
                            <w:r>
                              <w:rPr>
                                <w:spacing w:val="29"/>
                                <w:sz w:val="24"/>
                              </w:rPr>
                              <w:t xml:space="preserve"> </w:t>
                            </w:r>
                            <w:r>
                              <w:rPr>
                                <w:sz w:val="24"/>
                              </w:rPr>
                              <w:t>Панно.</w:t>
                            </w:r>
                            <w:r>
                              <w:rPr>
                                <w:spacing w:val="30"/>
                                <w:sz w:val="24"/>
                              </w:rPr>
                              <w:t xml:space="preserve"> </w:t>
                            </w:r>
                            <w:r>
                              <w:rPr>
                                <w:sz w:val="24"/>
                              </w:rPr>
                              <w:t>Коллективная</w:t>
                            </w:r>
                            <w:r>
                              <w:rPr>
                                <w:spacing w:val="31"/>
                                <w:sz w:val="24"/>
                              </w:rPr>
                              <w:t xml:space="preserve"> </w:t>
                            </w:r>
                            <w:r>
                              <w:rPr>
                                <w:spacing w:val="-2"/>
                                <w:sz w:val="24"/>
                              </w:rPr>
                              <w:t>работа.</w:t>
                            </w:r>
                          </w:p>
                          <w:p w:rsidR="000E5313" w:rsidRDefault="000E5313">
                            <w:pPr>
                              <w:pStyle w:val="TableParagraph"/>
                              <w:spacing w:before="0" w:line="231" w:lineRule="exact"/>
                              <w:ind w:left="234"/>
                              <w:rPr>
                                <w:sz w:val="24"/>
                              </w:rPr>
                            </w:pPr>
                            <w:r>
                              <w:rPr>
                                <w:sz w:val="24"/>
                              </w:rPr>
                              <w:t>Изображение</w:t>
                            </w:r>
                            <w:r>
                              <w:rPr>
                                <w:spacing w:val="-1"/>
                                <w:sz w:val="24"/>
                              </w:rPr>
                              <w:t xml:space="preserve"> </w:t>
                            </w:r>
                            <w:r>
                              <w:rPr>
                                <w:sz w:val="24"/>
                              </w:rPr>
                              <w:t>и</w:t>
                            </w:r>
                            <w:r>
                              <w:rPr>
                                <w:spacing w:val="-2"/>
                                <w:sz w:val="24"/>
                              </w:rPr>
                              <w:t xml:space="preserve"> макетирование</w:t>
                            </w:r>
                          </w:p>
                        </w:tc>
                      </w:tr>
                    </w:tbl>
                    <w:p w:rsidR="000E5313" w:rsidRDefault="000E5313">
                      <w:pPr>
                        <w:pStyle w:val="a4"/>
                        <w:ind w:left="0"/>
                        <w:jc w:val="left"/>
                      </w:pPr>
                    </w:p>
                  </w:txbxContent>
                </v:textbox>
                <w10:wrap anchorx="page"/>
              </v:shape>
            </w:pict>
          </mc:Fallback>
        </mc:AlternateContent>
      </w:r>
      <w:r>
        <w:rPr>
          <w:b/>
          <w:spacing w:val="-2"/>
          <w:sz w:val="28"/>
        </w:rPr>
        <w:t>КЛАСС</w:t>
      </w:r>
      <w:r>
        <w:rPr>
          <w:b/>
          <w:sz w:val="28"/>
        </w:rPr>
        <w:tab/>
      </w:r>
      <w:r>
        <w:rPr>
          <w:sz w:val="24"/>
        </w:rPr>
        <w:t>таблица</w:t>
      </w:r>
      <w:r>
        <w:rPr>
          <w:spacing w:val="-3"/>
          <w:sz w:val="24"/>
        </w:rPr>
        <w:t xml:space="preserve"> </w:t>
      </w:r>
      <w:r>
        <w:rPr>
          <w:spacing w:val="-4"/>
          <w:sz w:val="24"/>
        </w:rPr>
        <w:t>15.2</w:t>
      </w:r>
    </w:p>
    <w:p w:rsidR="00B56643" w:rsidRDefault="00B56643">
      <w:pPr>
        <w:pStyle w:val="a8"/>
        <w:jc w:val="left"/>
        <w:rPr>
          <w:b/>
          <w:sz w:val="28"/>
        </w:rPr>
        <w:sectPr w:rsidR="00B56643">
          <w:type w:val="continuous"/>
          <w:pgSz w:w="11910" w:h="16840"/>
          <w:pgMar w:top="1000" w:right="283" w:bottom="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29"/>
        <w:gridCol w:w="8894"/>
      </w:tblGrid>
      <w:tr w:rsidR="00B56643">
        <w:trPr>
          <w:trHeight w:val="284"/>
        </w:trPr>
        <w:tc>
          <w:tcPr>
            <w:tcW w:w="1129" w:type="dxa"/>
          </w:tcPr>
          <w:p w:rsidR="00B56643" w:rsidRDefault="00766DEE">
            <w:pPr>
              <w:pStyle w:val="TableParagraph"/>
              <w:spacing w:before="21" w:line="243" w:lineRule="exact"/>
              <w:ind w:left="325"/>
              <w:rPr>
                <w:sz w:val="24"/>
              </w:rPr>
            </w:pPr>
            <w:r>
              <w:rPr>
                <w:spacing w:val="-5"/>
                <w:sz w:val="24"/>
              </w:rPr>
              <w:lastRenderedPageBreak/>
              <w:t>18</w:t>
            </w:r>
          </w:p>
        </w:tc>
        <w:tc>
          <w:tcPr>
            <w:tcW w:w="8894" w:type="dxa"/>
          </w:tcPr>
          <w:p w:rsidR="00B56643" w:rsidRDefault="00766DEE">
            <w:pPr>
              <w:pStyle w:val="TableParagraph"/>
              <w:spacing w:before="21" w:line="243" w:lineRule="exact"/>
              <w:ind w:left="460"/>
              <w:rPr>
                <w:sz w:val="24"/>
              </w:rPr>
            </w:pPr>
            <w:r>
              <w:rPr>
                <w:sz w:val="24"/>
              </w:rPr>
              <w:t>Художник</w:t>
            </w:r>
            <w:r>
              <w:rPr>
                <w:spacing w:val="-4"/>
                <w:sz w:val="24"/>
              </w:rPr>
              <w:t xml:space="preserve"> </w:t>
            </w:r>
            <w:r>
              <w:rPr>
                <w:sz w:val="24"/>
              </w:rPr>
              <w:t>в</w:t>
            </w:r>
            <w:r>
              <w:rPr>
                <w:spacing w:val="-2"/>
                <w:sz w:val="24"/>
              </w:rPr>
              <w:t xml:space="preserve"> </w:t>
            </w:r>
            <w:r>
              <w:rPr>
                <w:sz w:val="24"/>
              </w:rPr>
              <w:t>цирке. Сюжетный</w:t>
            </w:r>
            <w:r>
              <w:rPr>
                <w:spacing w:val="-2"/>
                <w:sz w:val="24"/>
              </w:rPr>
              <w:t xml:space="preserve"> </w:t>
            </w:r>
            <w:r>
              <w:rPr>
                <w:sz w:val="24"/>
              </w:rPr>
              <w:t>рисунок</w:t>
            </w:r>
            <w:r>
              <w:rPr>
                <w:spacing w:val="-2"/>
                <w:sz w:val="24"/>
              </w:rPr>
              <w:t xml:space="preserve"> </w:t>
            </w:r>
            <w:r>
              <w:rPr>
                <w:sz w:val="24"/>
              </w:rPr>
              <w:t xml:space="preserve">по </w:t>
            </w:r>
            <w:r>
              <w:rPr>
                <w:spacing w:val="-2"/>
                <w:sz w:val="24"/>
              </w:rPr>
              <w:t>представлению</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19</w:t>
            </w:r>
          </w:p>
        </w:tc>
        <w:tc>
          <w:tcPr>
            <w:tcW w:w="8894" w:type="dxa"/>
          </w:tcPr>
          <w:p w:rsidR="00B56643" w:rsidRDefault="00766DEE">
            <w:pPr>
              <w:pStyle w:val="TableParagraph"/>
              <w:spacing w:before="22" w:line="243" w:lineRule="exact"/>
              <w:ind w:left="460"/>
              <w:rPr>
                <w:sz w:val="24"/>
              </w:rPr>
            </w:pPr>
            <w:r>
              <w:rPr>
                <w:sz w:val="24"/>
              </w:rPr>
              <w:t>Художник</w:t>
            </w:r>
            <w:r>
              <w:rPr>
                <w:spacing w:val="-8"/>
                <w:sz w:val="24"/>
              </w:rPr>
              <w:t xml:space="preserve"> </w:t>
            </w:r>
            <w:r>
              <w:rPr>
                <w:sz w:val="24"/>
              </w:rPr>
              <w:t>в</w:t>
            </w:r>
            <w:r>
              <w:rPr>
                <w:spacing w:val="-4"/>
                <w:sz w:val="24"/>
              </w:rPr>
              <w:t xml:space="preserve"> </w:t>
            </w:r>
            <w:r>
              <w:rPr>
                <w:sz w:val="24"/>
              </w:rPr>
              <w:t>театре.</w:t>
            </w:r>
            <w:r>
              <w:rPr>
                <w:spacing w:val="-4"/>
                <w:sz w:val="24"/>
              </w:rPr>
              <w:t xml:space="preserve"> </w:t>
            </w:r>
            <w:r>
              <w:rPr>
                <w:sz w:val="24"/>
              </w:rPr>
              <w:t>Художественное</w:t>
            </w:r>
            <w:r>
              <w:rPr>
                <w:spacing w:val="-3"/>
                <w:sz w:val="24"/>
              </w:rPr>
              <w:t xml:space="preserve"> </w:t>
            </w:r>
            <w:r>
              <w:rPr>
                <w:sz w:val="24"/>
              </w:rPr>
              <w:t>восприятие</w:t>
            </w:r>
            <w:r>
              <w:rPr>
                <w:spacing w:val="-3"/>
                <w:sz w:val="24"/>
              </w:rPr>
              <w:t xml:space="preserve"> </w:t>
            </w:r>
            <w:r>
              <w:rPr>
                <w:sz w:val="24"/>
              </w:rPr>
              <w:t>окружающей</w:t>
            </w:r>
            <w:r>
              <w:rPr>
                <w:spacing w:val="-4"/>
                <w:sz w:val="24"/>
              </w:rPr>
              <w:t xml:space="preserve"> </w:t>
            </w:r>
            <w:r>
              <w:rPr>
                <w:spacing w:val="-2"/>
                <w:sz w:val="24"/>
              </w:rPr>
              <w:t>действительности</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20</w:t>
            </w:r>
          </w:p>
        </w:tc>
        <w:tc>
          <w:tcPr>
            <w:tcW w:w="8894" w:type="dxa"/>
          </w:tcPr>
          <w:p w:rsidR="00B56643" w:rsidRDefault="00766DEE">
            <w:pPr>
              <w:pStyle w:val="TableParagraph"/>
              <w:spacing w:before="22" w:line="243" w:lineRule="exact"/>
              <w:ind w:left="460"/>
              <w:rPr>
                <w:sz w:val="24"/>
              </w:rPr>
            </w:pPr>
            <w:r>
              <w:rPr>
                <w:sz w:val="24"/>
              </w:rPr>
              <w:t>Театр</w:t>
            </w:r>
            <w:r>
              <w:rPr>
                <w:spacing w:val="-4"/>
                <w:sz w:val="24"/>
              </w:rPr>
              <w:t xml:space="preserve"> </w:t>
            </w:r>
            <w:r>
              <w:rPr>
                <w:sz w:val="24"/>
              </w:rPr>
              <w:t>на</w:t>
            </w:r>
            <w:r>
              <w:rPr>
                <w:spacing w:val="-1"/>
                <w:sz w:val="24"/>
              </w:rPr>
              <w:t xml:space="preserve"> </w:t>
            </w:r>
            <w:r>
              <w:rPr>
                <w:sz w:val="24"/>
              </w:rPr>
              <w:t>столе.</w:t>
            </w:r>
            <w:r>
              <w:rPr>
                <w:spacing w:val="-1"/>
                <w:sz w:val="24"/>
              </w:rPr>
              <w:t xml:space="preserve"> </w:t>
            </w:r>
            <w:r>
              <w:rPr>
                <w:sz w:val="24"/>
              </w:rPr>
              <w:t>Декорация.</w:t>
            </w:r>
            <w:r>
              <w:rPr>
                <w:spacing w:val="-1"/>
                <w:sz w:val="24"/>
              </w:rPr>
              <w:t xml:space="preserve"> </w:t>
            </w:r>
            <w:r>
              <w:rPr>
                <w:sz w:val="24"/>
              </w:rPr>
              <w:t>Изображение</w:t>
            </w:r>
            <w:r>
              <w:rPr>
                <w:spacing w:val="-1"/>
                <w:sz w:val="24"/>
              </w:rPr>
              <w:t xml:space="preserve"> </w:t>
            </w:r>
            <w:r>
              <w:rPr>
                <w:sz w:val="24"/>
              </w:rPr>
              <w:t>и</w:t>
            </w:r>
            <w:r>
              <w:rPr>
                <w:spacing w:val="-2"/>
                <w:sz w:val="24"/>
              </w:rPr>
              <w:t xml:space="preserve"> макетирование</w:t>
            </w:r>
          </w:p>
        </w:tc>
      </w:tr>
      <w:tr w:rsidR="00B56643">
        <w:trPr>
          <w:trHeight w:val="524"/>
        </w:trPr>
        <w:tc>
          <w:tcPr>
            <w:tcW w:w="1129" w:type="dxa"/>
          </w:tcPr>
          <w:p w:rsidR="00B56643" w:rsidRDefault="00766DEE">
            <w:pPr>
              <w:pStyle w:val="TableParagraph"/>
              <w:spacing w:before="141"/>
              <w:ind w:left="325"/>
              <w:rPr>
                <w:sz w:val="24"/>
              </w:rPr>
            </w:pPr>
            <w:r>
              <w:rPr>
                <w:spacing w:val="-5"/>
                <w:sz w:val="24"/>
              </w:rPr>
              <w:t>21</w:t>
            </w:r>
          </w:p>
        </w:tc>
        <w:tc>
          <w:tcPr>
            <w:tcW w:w="8894" w:type="dxa"/>
          </w:tcPr>
          <w:p w:rsidR="00B56643" w:rsidRDefault="00766DEE">
            <w:pPr>
              <w:pStyle w:val="TableParagraph"/>
              <w:spacing w:before="24" w:line="240" w:lineRule="exact"/>
              <w:ind w:left="234" w:firstLine="226"/>
              <w:rPr>
                <w:sz w:val="24"/>
              </w:rPr>
            </w:pPr>
            <w:r>
              <w:rPr>
                <w:sz w:val="24"/>
              </w:rPr>
              <w:t>Театр</w:t>
            </w:r>
            <w:r>
              <w:rPr>
                <w:spacing w:val="40"/>
                <w:sz w:val="24"/>
              </w:rPr>
              <w:t xml:space="preserve"> </w:t>
            </w:r>
            <w:r>
              <w:rPr>
                <w:sz w:val="24"/>
              </w:rPr>
              <w:t>кукол.</w:t>
            </w:r>
            <w:r>
              <w:rPr>
                <w:spacing w:val="40"/>
                <w:sz w:val="24"/>
              </w:rPr>
              <w:t xml:space="preserve"> </w:t>
            </w:r>
            <w:r>
              <w:rPr>
                <w:sz w:val="24"/>
              </w:rPr>
              <w:t>Выразительные</w:t>
            </w:r>
            <w:r>
              <w:rPr>
                <w:spacing w:val="40"/>
                <w:sz w:val="24"/>
              </w:rPr>
              <w:t xml:space="preserve"> </w:t>
            </w:r>
            <w:r>
              <w:rPr>
                <w:sz w:val="24"/>
              </w:rPr>
              <w:t>средства</w:t>
            </w:r>
            <w:r>
              <w:rPr>
                <w:spacing w:val="40"/>
                <w:sz w:val="24"/>
              </w:rPr>
              <w:t xml:space="preserve"> </w:t>
            </w:r>
            <w:r>
              <w:rPr>
                <w:sz w:val="24"/>
              </w:rPr>
              <w:t>объёмного</w:t>
            </w:r>
            <w:r>
              <w:rPr>
                <w:spacing w:val="40"/>
                <w:sz w:val="24"/>
              </w:rPr>
              <w:t xml:space="preserve"> </w:t>
            </w:r>
            <w:r>
              <w:rPr>
                <w:sz w:val="24"/>
              </w:rPr>
              <w:t>изображения.</w:t>
            </w:r>
            <w:r>
              <w:rPr>
                <w:spacing w:val="40"/>
                <w:sz w:val="24"/>
              </w:rPr>
              <w:t xml:space="preserve"> </w:t>
            </w:r>
            <w:r>
              <w:rPr>
                <w:sz w:val="24"/>
              </w:rPr>
              <w:t xml:space="preserve">Разнообразие </w:t>
            </w:r>
            <w:r>
              <w:rPr>
                <w:spacing w:val="-2"/>
                <w:sz w:val="24"/>
              </w:rPr>
              <w:t>материалов</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22</w:t>
            </w:r>
          </w:p>
        </w:tc>
        <w:tc>
          <w:tcPr>
            <w:tcW w:w="8894" w:type="dxa"/>
          </w:tcPr>
          <w:p w:rsidR="00B56643" w:rsidRDefault="00766DEE">
            <w:pPr>
              <w:pStyle w:val="TableParagraph"/>
              <w:spacing w:before="22" w:line="243" w:lineRule="exact"/>
              <w:ind w:left="460"/>
              <w:rPr>
                <w:sz w:val="24"/>
              </w:rPr>
            </w:pPr>
            <w:r>
              <w:rPr>
                <w:sz w:val="24"/>
              </w:rPr>
              <w:t>Маски.</w:t>
            </w:r>
            <w:r>
              <w:rPr>
                <w:spacing w:val="-4"/>
                <w:sz w:val="24"/>
              </w:rPr>
              <w:t xml:space="preserve"> </w:t>
            </w:r>
            <w:r>
              <w:rPr>
                <w:sz w:val="24"/>
              </w:rPr>
              <w:t>Графика</w:t>
            </w:r>
            <w:r>
              <w:rPr>
                <w:spacing w:val="-1"/>
                <w:sz w:val="24"/>
              </w:rPr>
              <w:t xml:space="preserve"> </w:t>
            </w:r>
            <w:r>
              <w:rPr>
                <w:sz w:val="24"/>
              </w:rPr>
              <w:t>или</w:t>
            </w:r>
            <w:r>
              <w:rPr>
                <w:spacing w:val="-2"/>
                <w:sz w:val="24"/>
              </w:rPr>
              <w:t xml:space="preserve"> </w:t>
            </w:r>
            <w:r>
              <w:rPr>
                <w:sz w:val="24"/>
              </w:rPr>
              <w:t>аппликация.</w:t>
            </w:r>
            <w:r>
              <w:rPr>
                <w:spacing w:val="-1"/>
                <w:sz w:val="24"/>
              </w:rPr>
              <w:t xml:space="preserve"> </w:t>
            </w:r>
            <w:r>
              <w:rPr>
                <w:sz w:val="24"/>
              </w:rPr>
              <w:t>Мимика</w:t>
            </w:r>
            <w:r>
              <w:rPr>
                <w:spacing w:val="-1"/>
                <w:sz w:val="24"/>
              </w:rPr>
              <w:t xml:space="preserve"> </w:t>
            </w:r>
            <w:r>
              <w:rPr>
                <w:sz w:val="24"/>
              </w:rPr>
              <w:t>в</w:t>
            </w:r>
            <w:r>
              <w:rPr>
                <w:spacing w:val="-2"/>
                <w:sz w:val="24"/>
              </w:rPr>
              <w:t xml:space="preserve"> </w:t>
            </w:r>
            <w:r>
              <w:rPr>
                <w:sz w:val="24"/>
              </w:rPr>
              <w:t>изображении</w:t>
            </w:r>
            <w:r>
              <w:rPr>
                <w:spacing w:val="-2"/>
                <w:sz w:val="24"/>
              </w:rPr>
              <w:t xml:space="preserve"> </w:t>
            </w:r>
            <w:r>
              <w:rPr>
                <w:sz w:val="24"/>
              </w:rPr>
              <w:t>лица</w:t>
            </w:r>
            <w:r>
              <w:rPr>
                <w:spacing w:val="-1"/>
                <w:sz w:val="24"/>
              </w:rPr>
              <w:t xml:space="preserve"> </w:t>
            </w:r>
            <w:r>
              <w:rPr>
                <w:spacing w:val="-2"/>
                <w:sz w:val="24"/>
              </w:rPr>
              <w:t>маски</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23</w:t>
            </w:r>
          </w:p>
        </w:tc>
        <w:tc>
          <w:tcPr>
            <w:tcW w:w="8894" w:type="dxa"/>
          </w:tcPr>
          <w:p w:rsidR="00B56643" w:rsidRDefault="00766DEE">
            <w:pPr>
              <w:pStyle w:val="TableParagraph"/>
              <w:spacing w:before="22" w:line="243" w:lineRule="exact"/>
              <w:ind w:left="460"/>
              <w:rPr>
                <w:sz w:val="24"/>
              </w:rPr>
            </w:pPr>
            <w:r>
              <w:rPr>
                <w:sz w:val="24"/>
              </w:rPr>
              <w:t>Афиша</w:t>
            </w:r>
            <w:r>
              <w:rPr>
                <w:spacing w:val="-5"/>
                <w:sz w:val="24"/>
              </w:rPr>
              <w:t xml:space="preserve"> </w:t>
            </w:r>
            <w:r>
              <w:rPr>
                <w:sz w:val="24"/>
              </w:rPr>
              <w:t>и</w:t>
            </w:r>
            <w:r>
              <w:rPr>
                <w:spacing w:val="-3"/>
                <w:sz w:val="24"/>
              </w:rPr>
              <w:t xml:space="preserve"> </w:t>
            </w:r>
            <w:r>
              <w:rPr>
                <w:sz w:val="24"/>
              </w:rPr>
              <w:t>плакат.</w:t>
            </w:r>
            <w:r>
              <w:rPr>
                <w:spacing w:val="-2"/>
                <w:sz w:val="24"/>
              </w:rPr>
              <w:t xml:space="preserve"> </w:t>
            </w:r>
            <w:r>
              <w:rPr>
                <w:sz w:val="24"/>
              </w:rPr>
              <w:t>Изображение</w:t>
            </w:r>
            <w:r>
              <w:rPr>
                <w:spacing w:val="-3"/>
                <w:sz w:val="24"/>
              </w:rPr>
              <w:t xml:space="preserve"> </w:t>
            </w:r>
            <w:r>
              <w:rPr>
                <w:sz w:val="24"/>
              </w:rPr>
              <w:t>и</w:t>
            </w:r>
            <w:r>
              <w:rPr>
                <w:spacing w:val="-3"/>
                <w:sz w:val="24"/>
              </w:rPr>
              <w:t xml:space="preserve"> </w:t>
            </w:r>
            <w:r>
              <w:rPr>
                <w:sz w:val="24"/>
              </w:rPr>
              <w:t>текст.</w:t>
            </w:r>
            <w:r>
              <w:rPr>
                <w:spacing w:val="-3"/>
                <w:sz w:val="24"/>
              </w:rPr>
              <w:t xml:space="preserve"> </w:t>
            </w:r>
            <w:r>
              <w:rPr>
                <w:sz w:val="24"/>
              </w:rPr>
              <w:t>Выразительные</w:t>
            </w:r>
            <w:r>
              <w:rPr>
                <w:spacing w:val="-2"/>
                <w:sz w:val="24"/>
              </w:rPr>
              <w:t xml:space="preserve"> </w:t>
            </w:r>
            <w:r>
              <w:rPr>
                <w:sz w:val="24"/>
              </w:rPr>
              <w:t>свойства</w:t>
            </w:r>
            <w:r>
              <w:rPr>
                <w:spacing w:val="-2"/>
                <w:sz w:val="24"/>
              </w:rPr>
              <w:t xml:space="preserve"> плаката</w:t>
            </w:r>
          </w:p>
        </w:tc>
      </w:tr>
      <w:tr w:rsidR="00B56643">
        <w:trPr>
          <w:trHeight w:val="284"/>
        </w:trPr>
        <w:tc>
          <w:tcPr>
            <w:tcW w:w="1129" w:type="dxa"/>
          </w:tcPr>
          <w:p w:rsidR="00B56643" w:rsidRDefault="00766DEE">
            <w:pPr>
              <w:pStyle w:val="TableParagraph"/>
              <w:spacing w:before="21" w:line="243" w:lineRule="exact"/>
              <w:ind w:left="325"/>
              <w:rPr>
                <w:sz w:val="24"/>
              </w:rPr>
            </w:pPr>
            <w:r>
              <w:rPr>
                <w:spacing w:val="-5"/>
                <w:sz w:val="24"/>
              </w:rPr>
              <w:t>24</w:t>
            </w:r>
          </w:p>
        </w:tc>
        <w:tc>
          <w:tcPr>
            <w:tcW w:w="8894" w:type="dxa"/>
          </w:tcPr>
          <w:p w:rsidR="00B56643" w:rsidRDefault="00766DEE">
            <w:pPr>
              <w:pStyle w:val="TableParagraph"/>
              <w:spacing w:before="21" w:line="243" w:lineRule="exact"/>
              <w:ind w:left="460"/>
              <w:rPr>
                <w:sz w:val="24"/>
              </w:rPr>
            </w:pPr>
            <w:r>
              <w:rPr>
                <w:sz w:val="24"/>
              </w:rPr>
              <w:t>Школьный</w:t>
            </w:r>
            <w:r>
              <w:rPr>
                <w:spacing w:val="-5"/>
                <w:sz w:val="24"/>
              </w:rPr>
              <w:t xml:space="preserve"> </w:t>
            </w:r>
            <w:r>
              <w:rPr>
                <w:sz w:val="24"/>
              </w:rPr>
              <w:t>карнавал.</w:t>
            </w:r>
            <w:r>
              <w:rPr>
                <w:spacing w:val="-3"/>
                <w:sz w:val="24"/>
              </w:rPr>
              <w:t xml:space="preserve"> </w:t>
            </w:r>
            <w:r>
              <w:rPr>
                <w:sz w:val="24"/>
              </w:rPr>
              <w:t>Конструкция</w:t>
            </w:r>
            <w:r>
              <w:rPr>
                <w:spacing w:val="-3"/>
                <w:sz w:val="24"/>
              </w:rPr>
              <w:t xml:space="preserve"> </w:t>
            </w:r>
            <w:r>
              <w:rPr>
                <w:sz w:val="24"/>
              </w:rPr>
              <w:t>одежды</w:t>
            </w:r>
            <w:r>
              <w:rPr>
                <w:spacing w:val="-3"/>
                <w:sz w:val="24"/>
              </w:rPr>
              <w:t xml:space="preserve"> </w:t>
            </w:r>
            <w:r>
              <w:rPr>
                <w:sz w:val="24"/>
              </w:rPr>
              <w:t>и</w:t>
            </w:r>
            <w:r>
              <w:rPr>
                <w:spacing w:val="-3"/>
                <w:sz w:val="24"/>
              </w:rPr>
              <w:t xml:space="preserve"> </w:t>
            </w:r>
            <w:r>
              <w:rPr>
                <w:sz w:val="24"/>
              </w:rPr>
              <w:t>декор</w:t>
            </w:r>
            <w:r>
              <w:rPr>
                <w:spacing w:val="-2"/>
                <w:sz w:val="24"/>
              </w:rPr>
              <w:t xml:space="preserve"> </w:t>
            </w:r>
            <w:r>
              <w:rPr>
                <w:sz w:val="24"/>
              </w:rPr>
              <w:t>карнавального</w:t>
            </w:r>
            <w:r>
              <w:rPr>
                <w:spacing w:val="-2"/>
                <w:sz w:val="24"/>
              </w:rPr>
              <w:t xml:space="preserve"> персонажа</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25</w:t>
            </w:r>
          </w:p>
        </w:tc>
        <w:tc>
          <w:tcPr>
            <w:tcW w:w="8894" w:type="dxa"/>
          </w:tcPr>
          <w:p w:rsidR="00B56643" w:rsidRDefault="00766DEE">
            <w:pPr>
              <w:pStyle w:val="TableParagraph"/>
              <w:spacing w:before="22" w:line="243" w:lineRule="exact"/>
              <w:ind w:left="460"/>
              <w:rPr>
                <w:sz w:val="24"/>
              </w:rPr>
            </w:pPr>
            <w:r>
              <w:rPr>
                <w:sz w:val="24"/>
              </w:rPr>
              <w:t>Праздник</w:t>
            </w:r>
            <w:r>
              <w:rPr>
                <w:spacing w:val="-6"/>
                <w:sz w:val="24"/>
              </w:rPr>
              <w:t xml:space="preserve"> </w:t>
            </w:r>
            <w:r>
              <w:rPr>
                <w:sz w:val="24"/>
              </w:rPr>
              <w:t>в</w:t>
            </w:r>
            <w:r>
              <w:rPr>
                <w:spacing w:val="-2"/>
                <w:sz w:val="24"/>
              </w:rPr>
              <w:t xml:space="preserve"> </w:t>
            </w:r>
            <w:r>
              <w:rPr>
                <w:sz w:val="24"/>
              </w:rPr>
              <w:t>городе.</w:t>
            </w:r>
            <w:r>
              <w:rPr>
                <w:spacing w:val="-2"/>
                <w:sz w:val="24"/>
              </w:rPr>
              <w:t xml:space="preserve"> </w:t>
            </w:r>
            <w:r>
              <w:rPr>
                <w:sz w:val="24"/>
              </w:rPr>
              <w:t>Декоративно-прикладное</w:t>
            </w:r>
            <w:r>
              <w:rPr>
                <w:spacing w:val="-3"/>
                <w:sz w:val="24"/>
              </w:rPr>
              <w:t xml:space="preserve"> </w:t>
            </w:r>
            <w:r>
              <w:rPr>
                <w:sz w:val="24"/>
              </w:rPr>
              <w:t>искусство</w:t>
            </w:r>
            <w:r>
              <w:rPr>
                <w:spacing w:val="-2"/>
                <w:sz w:val="24"/>
              </w:rPr>
              <w:t xml:space="preserve"> </w:t>
            </w:r>
            <w:r>
              <w:rPr>
                <w:sz w:val="24"/>
              </w:rPr>
              <w:t>в</w:t>
            </w:r>
            <w:r>
              <w:rPr>
                <w:spacing w:val="-2"/>
                <w:sz w:val="24"/>
              </w:rPr>
              <w:t xml:space="preserve"> </w:t>
            </w:r>
            <w:r>
              <w:rPr>
                <w:sz w:val="24"/>
              </w:rPr>
              <w:t>жизни</w:t>
            </w:r>
            <w:r>
              <w:rPr>
                <w:spacing w:val="-3"/>
                <w:sz w:val="24"/>
              </w:rPr>
              <w:t xml:space="preserve"> </w:t>
            </w:r>
            <w:r>
              <w:rPr>
                <w:spacing w:val="-2"/>
                <w:sz w:val="24"/>
              </w:rPr>
              <w:t>человека</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26</w:t>
            </w:r>
          </w:p>
        </w:tc>
        <w:tc>
          <w:tcPr>
            <w:tcW w:w="8894" w:type="dxa"/>
          </w:tcPr>
          <w:p w:rsidR="00B56643" w:rsidRDefault="00766DEE">
            <w:pPr>
              <w:pStyle w:val="TableParagraph"/>
              <w:spacing w:before="22" w:line="243" w:lineRule="exact"/>
              <w:ind w:left="460"/>
              <w:rPr>
                <w:sz w:val="24"/>
              </w:rPr>
            </w:pPr>
            <w:r>
              <w:rPr>
                <w:sz w:val="24"/>
              </w:rPr>
              <w:t>Музей</w:t>
            </w:r>
            <w:r>
              <w:rPr>
                <w:spacing w:val="-3"/>
                <w:sz w:val="24"/>
              </w:rPr>
              <w:t xml:space="preserve"> </w:t>
            </w:r>
            <w:r>
              <w:rPr>
                <w:sz w:val="24"/>
              </w:rPr>
              <w:t>в</w:t>
            </w:r>
            <w:r>
              <w:rPr>
                <w:spacing w:val="-3"/>
                <w:sz w:val="24"/>
              </w:rPr>
              <w:t xml:space="preserve"> </w:t>
            </w:r>
            <w:r>
              <w:rPr>
                <w:sz w:val="24"/>
              </w:rPr>
              <w:t>жизни</w:t>
            </w:r>
            <w:r>
              <w:rPr>
                <w:spacing w:val="-2"/>
                <w:sz w:val="24"/>
              </w:rPr>
              <w:t xml:space="preserve"> </w:t>
            </w:r>
            <w:r>
              <w:rPr>
                <w:sz w:val="24"/>
              </w:rPr>
              <w:t>города.</w:t>
            </w:r>
            <w:r>
              <w:rPr>
                <w:spacing w:val="-2"/>
                <w:sz w:val="24"/>
              </w:rPr>
              <w:t xml:space="preserve"> </w:t>
            </w:r>
            <w:r>
              <w:rPr>
                <w:sz w:val="24"/>
              </w:rPr>
              <w:t>Художественные</w:t>
            </w:r>
            <w:r>
              <w:rPr>
                <w:spacing w:val="-1"/>
                <w:sz w:val="24"/>
              </w:rPr>
              <w:t xml:space="preserve"> </w:t>
            </w:r>
            <w:r>
              <w:rPr>
                <w:spacing w:val="-4"/>
                <w:sz w:val="24"/>
              </w:rPr>
              <w:t>музеи</w:t>
            </w:r>
          </w:p>
        </w:tc>
      </w:tr>
      <w:tr w:rsidR="00B56643">
        <w:trPr>
          <w:trHeight w:val="524"/>
        </w:trPr>
        <w:tc>
          <w:tcPr>
            <w:tcW w:w="1129" w:type="dxa"/>
          </w:tcPr>
          <w:p w:rsidR="00B56643" w:rsidRDefault="00766DEE">
            <w:pPr>
              <w:pStyle w:val="TableParagraph"/>
              <w:spacing w:before="141"/>
              <w:ind w:left="325"/>
              <w:rPr>
                <w:sz w:val="24"/>
              </w:rPr>
            </w:pPr>
            <w:r>
              <w:rPr>
                <w:spacing w:val="-5"/>
                <w:sz w:val="24"/>
              </w:rPr>
              <w:t>27</w:t>
            </w:r>
          </w:p>
        </w:tc>
        <w:tc>
          <w:tcPr>
            <w:tcW w:w="8894" w:type="dxa"/>
          </w:tcPr>
          <w:p w:rsidR="00B56643" w:rsidRDefault="00766DEE">
            <w:pPr>
              <w:pStyle w:val="TableParagraph"/>
              <w:spacing w:before="24" w:line="240" w:lineRule="exact"/>
              <w:ind w:left="234" w:right="102" w:firstLine="226"/>
              <w:rPr>
                <w:sz w:val="24"/>
              </w:rPr>
            </w:pPr>
            <w:r>
              <w:rPr>
                <w:sz w:val="24"/>
              </w:rPr>
              <w:t>Картина</w:t>
            </w:r>
            <w:r>
              <w:rPr>
                <w:spacing w:val="40"/>
                <w:sz w:val="24"/>
              </w:rPr>
              <w:t xml:space="preserve"> </w:t>
            </w:r>
            <w:r>
              <w:rPr>
                <w:sz w:val="24"/>
              </w:rPr>
              <w:t>–</w:t>
            </w:r>
            <w:r>
              <w:rPr>
                <w:spacing w:val="40"/>
                <w:sz w:val="24"/>
              </w:rPr>
              <w:t xml:space="preserve"> </w:t>
            </w:r>
            <w:r>
              <w:rPr>
                <w:sz w:val="24"/>
              </w:rPr>
              <w:t>особый</w:t>
            </w:r>
            <w:r>
              <w:rPr>
                <w:spacing w:val="40"/>
                <w:sz w:val="24"/>
              </w:rPr>
              <w:t xml:space="preserve"> </w:t>
            </w:r>
            <w:r>
              <w:rPr>
                <w:sz w:val="24"/>
              </w:rPr>
              <w:t>мир.</w:t>
            </w:r>
            <w:r>
              <w:rPr>
                <w:spacing w:val="40"/>
                <w:sz w:val="24"/>
              </w:rPr>
              <w:t xml:space="preserve"> </w:t>
            </w:r>
            <w:r>
              <w:rPr>
                <w:sz w:val="24"/>
              </w:rPr>
              <w:t>Картина</w:t>
            </w:r>
            <w:r>
              <w:rPr>
                <w:spacing w:val="40"/>
                <w:sz w:val="24"/>
              </w:rPr>
              <w:t xml:space="preserve"> </w:t>
            </w:r>
            <w:r>
              <w:rPr>
                <w:sz w:val="24"/>
              </w:rPr>
              <w:t>–</w:t>
            </w:r>
            <w:r>
              <w:rPr>
                <w:spacing w:val="40"/>
                <w:sz w:val="24"/>
              </w:rPr>
              <w:t xml:space="preserve"> </w:t>
            </w:r>
            <w:r>
              <w:rPr>
                <w:sz w:val="24"/>
              </w:rPr>
              <w:t>особый</w:t>
            </w:r>
            <w:r>
              <w:rPr>
                <w:spacing w:val="40"/>
                <w:sz w:val="24"/>
              </w:rPr>
              <w:t xml:space="preserve"> </w:t>
            </w:r>
            <w:r>
              <w:rPr>
                <w:sz w:val="24"/>
              </w:rPr>
              <w:t>мир.</w:t>
            </w:r>
            <w:r>
              <w:rPr>
                <w:spacing w:val="40"/>
                <w:sz w:val="24"/>
              </w:rPr>
              <w:t xml:space="preserve"> </w:t>
            </w:r>
            <w:r>
              <w:rPr>
                <w:sz w:val="24"/>
              </w:rPr>
              <w:t>Жанры</w:t>
            </w:r>
            <w:r>
              <w:rPr>
                <w:spacing w:val="40"/>
                <w:sz w:val="24"/>
              </w:rPr>
              <w:t xml:space="preserve"> </w:t>
            </w:r>
            <w:r>
              <w:rPr>
                <w:sz w:val="24"/>
              </w:rPr>
              <w:t>живописи.</w:t>
            </w:r>
            <w:r>
              <w:rPr>
                <w:spacing w:val="40"/>
                <w:sz w:val="24"/>
              </w:rPr>
              <w:t xml:space="preserve"> </w:t>
            </w:r>
            <w:r>
              <w:rPr>
                <w:sz w:val="24"/>
              </w:rPr>
              <w:t>Великие</w:t>
            </w:r>
            <w:r>
              <w:rPr>
                <w:spacing w:val="40"/>
                <w:sz w:val="24"/>
              </w:rPr>
              <w:t xml:space="preserve"> </w:t>
            </w:r>
            <w:r>
              <w:rPr>
                <w:spacing w:val="-2"/>
                <w:sz w:val="24"/>
              </w:rPr>
              <w:t>художники-живописцы</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28</w:t>
            </w:r>
          </w:p>
        </w:tc>
        <w:tc>
          <w:tcPr>
            <w:tcW w:w="8894" w:type="dxa"/>
          </w:tcPr>
          <w:p w:rsidR="00B56643" w:rsidRDefault="00766DEE">
            <w:pPr>
              <w:pStyle w:val="TableParagraph"/>
              <w:spacing w:before="22" w:line="243" w:lineRule="exact"/>
              <w:ind w:left="460"/>
              <w:rPr>
                <w:sz w:val="24"/>
              </w:rPr>
            </w:pPr>
            <w:r>
              <w:rPr>
                <w:sz w:val="24"/>
              </w:rPr>
              <w:t>Картина-пейзаж.</w:t>
            </w:r>
            <w:r>
              <w:rPr>
                <w:spacing w:val="-4"/>
                <w:sz w:val="24"/>
              </w:rPr>
              <w:t xml:space="preserve"> </w:t>
            </w:r>
            <w:r>
              <w:rPr>
                <w:sz w:val="24"/>
              </w:rPr>
              <w:t>Настроение</w:t>
            </w:r>
            <w:r>
              <w:rPr>
                <w:spacing w:val="-2"/>
                <w:sz w:val="24"/>
              </w:rPr>
              <w:t xml:space="preserve"> </w:t>
            </w:r>
            <w:r>
              <w:rPr>
                <w:sz w:val="24"/>
              </w:rPr>
              <w:t>в</w:t>
            </w:r>
            <w:r>
              <w:rPr>
                <w:spacing w:val="-2"/>
                <w:sz w:val="24"/>
              </w:rPr>
              <w:t xml:space="preserve"> </w:t>
            </w:r>
            <w:r>
              <w:rPr>
                <w:sz w:val="24"/>
              </w:rPr>
              <w:t>пейзаже.</w:t>
            </w:r>
            <w:r>
              <w:rPr>
                <w:spacing w:val="-3"/>
                <w:sz w:val="24"/>
              </w:rPr>
              <w:t xml:space="preserve"> </w:t>
            </w:r>
            <w:r>
              <w:rPr>
                <w:sz w:val="24"/>
              </w:rPr>
              <w:t>Картины</w:t>
            </w:r>
            <w:r>
              <w:rPr>
                <w:spacing w:val="-2"/>
                <w:sz w:val="24"/>
              </w:rPr>
              <w:t xml:space="preserve"> </w:t>
            </w:r>
            <w:r>
              <w:rPr>
                <w:sz w:val="24"/>
              </w:rPr>
              <w:t>великих</w:t>
            </w:r>
            <w:r>
              <w:rPr>
                <w:spacing w:val="-1"/>
                <w:sz w:val="24"/>
              </w:rPr>
              <w:t xml:space="preserve"> </w:t>
            </w:r>
            <w:r>
              <w:rPr>
                <w:sz w:val="24"/>
              </w:rPr>
              <w:t>русских</w:t>
            </w:r>
            <w:r>
              <w:rPr>
                <w:spacing w:val="-1"/>
                <w:sz w:val="24"/>
              </w:rPr>
              <w:t xml:space="preserve"> </w:t>
            </w:r>
            <w:r>
              <w:rPr>
                <w:spacing w:val="-2"/>
                <w:sz w:val="24"/>
              </w:rPr>
              <w:t>пейзажистов</w:t>
            </w:r>
          </w:p>
        </w:tc>
      </w:tr>
      <w:tr w:rsidR="00B56643">
        <w:trPr>
          <w:trHeight w:val="525"/>
        </w:trPr>
        <w:tc>
          <w:tcPr>
            <w:tcW w:w="1129" w:type="dxa"/>
          </w:tcPr>
          <w:p w:rsidR="00B56643" w:rsidRDefault="00766DEE">
            <w:pPr>
              <w:pStyle w:val="TableParagraph"/>
              <w:spacing w:before="142"/>
              <w:ind w:left="325"/>
              <w:rPr>
                <w:sz w:val="24"/>
              </w:rPr>
            </w:pPr>
            <w:r>
              <w:rPr>
                <w:spacing w:val="-5"/>
                <w:sz w:val="24"/>
              </w:rPr>
              <w:t>29</w:t>
            </w:r>
          </w:p>
        </w:tc>
        <w:tc>
          <w:tcPr>
            <w:tcW w:w="8894" w:type="dxa"/>
          </w:tcPr>
          <w:p w:rsidR="00B56643" w:rsidRDefault="00766DEE">
            <w:pPr>
              <w:pStyle w:val="TableParagraph"/>
              <w:spacing w:before="25" w:line="240" w:lineRule="exact"/>
              <w:ind w:left="234" w:firstLine="226"/>
              <w:rPr>
                <w:sz w:val="24"/>
              </w:rPr>
            </w:pPr>
            <w:r>
              <w:rPr>
                <w:sz w:val="24"/>
              </w:rPr>
              <w:t>Картина-</w:t>
            </w:r>
            <w:r>
              <w:rPr>
                <w:spacing w:val="40"/>
                <w:sz w:val="24"/>
              </w:rPr>
              <w:t xml:space="preserve"> </w:t>
            </w:r>
            <w:r>
              <w:rPr>
                <w:sz w:val="24"/>
              </w:rPr>
              <w:t>портрет.</w:t>
            </w:r>
            <w:r>
              <w:rPr>
                <w:spacing w:val="40"/>
                <w:sz w:val="24"/>
              </w:rPr>
              <w:t xml:space="preserve"> </w:t>
            </w:r>
            <w:r>
              <w:rPr>
                <w:sz w:val="24"/>
              </w:rPr>
              <w:t>Картины</w:t>
            </w:r>
            <w:r>
              <w:rPr>
                <w:spacing w:val="40"/>
                <w:sz w:val="24"/>
              </w:rPr>
              <w:t xml:space="preserve"> </w:t>
            </w:r>
            <w:r>
              <w:rPr>
                <w:sz w:val="24"/>
              </w:rPr>
              <w:t>великих</w:t>
            </w:r>
            <w:r>
              <w:rPr>
                <w:spacing w:val="40"/>
                <w:sz w:val="24"/>
              </w:rPr>
              <w:t xml:space="preserve"> </w:t>
            </w:r>
            <w:r>
              <w:rPr>
                <w:sz w:val="24"/>
              </w:rPr>
              <w:t>русских</w:t>
            </w:r>
            <w:r>
              <w:rPr>
                <w:spacing w:val="40"/>
                <w:sz w:val="24"/>
              </w:rPr>
              <w:t xml:space="preserve"> </w:t>
            </w:r>
            <w:r>
              <w:rPr>
                <w:sz w:val="24"/>
              </w:rPr>
              <w:t>портретистов.</w:t>
            </w:r>
            <w:r>
              <w:rPr>
                <w:spacing w:val="40"/>
                <w:sz w:val="24"/>
              </w:rPr>
              <w:t xml:space="preserve"> </w:t>
            </w:r>
            <w:r>
              <w:rPr>
                <w:sz w:val="24"/>
              </w:rPr>
              <w:t>Образ,</w:t>
            </w:r>
            <w:r>
              <w:rPr>
                <w:spacing w:val="40"/>
                <w:sz w:val="24"/>
              </w:rPr>
              <w:t xml:space="preserve"> </w:t>
            </w:r>
            <w:r>
              <w:rPr>
                <w:sz w:val="24"/>
              </w:rPr>
              <w:t>характер</w:t>
            </w:r>
            <w:r>
              <w:rPr>
                <w:spacing w:val="40"/>
                <w:sz w:val="24"/>
              </w:rPr>
              <w:t xml:space="preserve"> </w:t>
            </w:r>
            <w:r>
              <w:rPr>
                <w:sz w:val="24"/>
              </w:rPr>
              <w:t>человека в его художественном портрете</w:t>
            </w:r>
          </w:p>
        </w:tc>
      </w:tr>
      <w:tr w:rsidR="00B56643">
        <w:trPr>
          <w:trHeight w:val="524"/>
        </w:trPr>
        <w:tc>
          <w:tcPr>
            <w:tcW w:w="1129" w:type="dxa"/>
          </w:tcPr>
          <w:p w:rsidR="00B56643" w:rsidRDefault="00766DEE">
            <w:pPr>
              <w:pStyle w:val="TableParagraph"/>
              <w:spacing w:before="141"/>
              <w:ind w:left="325"/>
              <w:rPr>
                <w:sz w:val="24"/>
              </w:rPr>
            </w:pPr>
            <w:r>
              <w:rPr>
                <w:spacing w:val="-5"/>
                <w:sz w:val="24"/>
              </w:rPr>
              <w:t>30</w:t>
            </w:r>
          </w:p>
        </w:tc>
        <w:tc>
          <w:tcPr>
            <w:tcW w:w="8894" w:type="dxa"/>
          </w:tcPr>
          <w:p w:rsidR="00B56643" w:rsidRDefault="00766DEE">
            <w:pPr>
              <w:pStyle w:val="TableParagraph"/>
              <w:spacing w:before="24" w:line="240" w:lineRule="exact"/>
              <w:ind w:left="234" w:firstLine="226"/>
              <w:rPr>
                <w:sz w:val="24"/>
              </w:rPr>
            </w:pPr>
            <w:r>
              <w:rPr>
                <w:sz w:val="24"/>
              </w:rPr>
              <w:t>Картина-натюрморт.</w:t>
            </w:r>
            <w:r>
              <w:rPr>
                <w:spacing w:val="40"/>
                <w:sz w:val="24"/>
              </w:rPr>
              <w:t xml:space="preserve"> </w:t>
            </w:r>
            <w:r>
              <w:rPr>
                <w:sz w:val="24"/>
              </w:rPr>
              <w:t>Натюрморты</w:t>
            </w:r>
            <w:r>
              <w:rPr>
                <w:spacing w:val="40"/>
                <w:sz w:val="24"/>
              </w:rPr>
              <w:t xml:space="preserve"> </w:t>
            </w:r>
            <w:r>
              <w:rPr>
                <w:sz w:val="24"/>
              </w:rPr>
              <w:t>известных</w:t>
            </w:r>
            <w:r>
              <w:rPr>
                <w:spacing w:val="40"/>
                <w:sz w:val="24"/>
              </w:rPr>
              <w:t xml:space="preserve"> </w:t>
            </w:r>
            <w:r>
              <w:rPr>
                <w:sz w:val="24"/>
              </w:rPr>
              <w:t>художников.</w:t>
            </w:r>
            <w:r>
              <w:rPr>
                <w:spacing w:val="40"/>
                <w:sz w:val="24"/>
              </w:rPr>
              <w:t xml:space="preserve"> </w:t>
            </w:r>
            <w:r>
              <w:rPr>
                <w:sz w:val="24"/>
              </w:rPr>
              <w:t>О</w:t>
            </w:r>
            <w:r>
              <w:rPr>
                <w:spacing w:val="40"/>
                <w:sz w:val="24"/>
              </w:rPr>
              <w:t xml:space="preserve"> </w:t>
            </w:r>
            <w:r>
              <w:rPr>
                <w:sz w:val="24"/>
              </w:rPr>
              <w:t>чем</w:t>
            </w:r>
            <w:r>
              <w:rPr>
                <w:spacing w:val="40"/>
                <w:sz w:val="24"/>
              </w:rPr>
              <w:t xml:space="preserve"> </w:t>
            </w:r>
            <w:r>
              <w:rPr>
                <w:sz w:val="24"/>
              </w:rPr>
              <w:t xml:space="preserve">рассказали </w:t>
            </w:r>
            <w:r>
              <w:rPr>
                <w:spacing w:val="-2"/>
                <w:sz w:val="24"/>
              </w:rPr>
              <w:t>натюрморты</w:t>
            </w:r>
          </w:p>
        </w:tc>
      </w:tr>
      <w:tr w:rsidR="00B56643">
        <w:trPr>
          <w:trHeight w:val="525"/>
        </w:trPr>
        <w:tc>
          <w:tcPr>
            <w:tcW w:w="1129" w:type="dxa"/>
          </w:tcPr>
          <w:p w:rsidR="00B56643" w:rsidRDefault="00766DEE">
            <w:pPr>
              <w:pStyle w:val="TableParagraph"/>
              <w:spacing w:before="142"/>
              <w:ind w:left="325"/>
              <w:rPr>
                <w:sz w:val="24"/>
              </w:rPr>
            </w:pPr>
            <w:r>
              <w:rPr>
                <w:spacing w:val="-5"/>
                <w:sz w:val="24"/>
              </w:rPr>
              <w:t>31</w:t>
            </w:r>
          </w:p>
        </w:tc>
        <w:tc>
          <w:tcPr>
            <w:tcW w:w="8894" w:type="dxa"/>
          </w:tcPr>
          <w:p w:rsidR="00B56643" w:rsidRDefault="00766DEE">
            <w:pPr>
              <w:pStyle w:val="TableParagraph"/>
              <w:tabs>
                <w:tab w:val="left" w:pos="1689"/>
                <w:tab w:val="left" w:pos="3462"/>
                <w:tab w:val="left" w:pos="4914"/>
                <w:tab w:val="left" w:pos="7439"/>
              </w:tabs>
              <w:spacing w:before="25" w:line="240" w:lineRule="exact"/>
              <w:ind w:left="234" w:right="102" w:firstLine="226"/>
              <w:rPr>
                <w:sz w:val="24"/>
              </w:rPr>
            </w:pPr>
            <w:r>
              <w:rPr>
                <w:spacing w:val="-2"/>
                <w:sz w:val="24"/>
              </w:rPr>
              <w:t>Картины</w:t>
            </w:r>
            <w:r>
              <w:rPr>
                <w:sz w:val="24"/>
              </w:rPr>
              <w:tab/>
            </w:r>
            <w:r>
              <w:rPr>
                <w:spacing w:val="-2"/>
                <w:sz w:val="24"/>
              </w:rPr>
              <w:t>исторические.</w:t>
            </w:r>
            <w:r>
              <w:rPr>
                <w:sz w:val="24"/>
              </w:rPr>
              <w:tab/>
            </w:r>
            <w:r>
              <w:rPr>
                <w:spacing w:val="-2"/>
                <w:sz w:val="24"/>
              </w:rPr>
              <w:t>Сюжетный</w:t>
            </w:r>
            <w:r>
              <w:rPr>
                <w:sz w:val="24"/>
              </w:rPr>
              <w:tab/>
            </w:r>
            <w:r>
              <w:rPr>
                <w:spacing w:val="-2"/>
                <w:sz w:val="24"/>
              </w:rPr>
              <w:t>рисунок-композиция,</w:t>
            </w:r>
            <w:r>
              <w:rPr>
                <w:sz w:val="24"/>
              </w:rPr>
              <w:tab/>
            </w:r>
            <w:r>
              <w:rPr>
                <w:spacing w:val="-2"/>
                <w:sz w:val="24"/>
              </w:rPr>
              <w:t xml:space="preserve">посвященная </w:t>
            </w:r>
            <w:r>
              <w:rPr>
                <w:sz w:val="24"/>
              </w:rPr>
              <w:t>знаменательному событию</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32</w:t>
            </w:r>
          </w:p>
        </w:tc>
        <w:tc>
          <w:tcPr>
            <w:tcW w:w="8894" w:type="dxa"/>
          </w:tcPr>
          <w:p w:rsidR="00B56643" w:rsidRDefault="00766DEE">
            <w:pPr>
              <w:pStyle w:val="TableParagraph"/>
              <w:spacing w:before="22" w:line="243" w:lineRule="exact"/>
              <w:ind w:left="460"/>
              <w:rPr>
                <w:sz w:val="24"/>
              </w:rPr>
            </w:pPr>
            <w:r>
              <w:rPr>
                <w:sz w:val="24"/>
              </w:rPr>
              <w:t>Картины</w:t>
            </w:r>
            <w:r>
              <w:rPr>
                <w:spacing w:val="-3"/>
                <w:sz w:val="24"/>
              </w:rPr>
              <w:t xml:space="preserve"> </w:t>
            </w:r>
            <w:r>
              <w:rPr>
                <w:sz w:val="24"/>
              </w:rPr>
              <w:t>бытовые.</w:t>
            </w:r>
            <w:r>
              <w:rPr>
                <w:spacing w:val="-2"/>
                <w:sz w:val="24"/>
              </w:rPr>
              <w:t xml:space="preserve"> </w:t>
            </w:r>
            <w:r>
              <w:rPr>
                <w:sz w:val="24"/>
              </w:rPr>
              <w:t>Сюжетная</w:t>
            </w:r>
            <w:r>
              <w:rPr>
                <w:spacing w:val="-2"/>
                <w:sz w:val="24"/>
              </w:rPr>
              <w:t xml:space="preserve"> </w:t>
            </w:r>
            <w:r>
              <w:rPr>
                <w:sz w:val="24"/>
              </w:rPr>
              <w:t>композиция</w:t>
            </w:r>
            <w:r>
              <w:rPr>
                <w:spacing w:val="-2"/>
                <w:sz w:val="24"/>
              </w:rPr>
              <w:t xml:space="preserve"> </w:t>
            </w:r>
            <w:r>
              <w:rPr>
                <w:sz w:val="24"/>
              </w:rPr>
              <w:t>на</w:t>
            </w:r>
            <w:r>
              <w:rPr>
                <w:spacing w:val="-2"/>
                <w:sz w:val="24"/>
              </w:rPr>
              <w:t xml:space="preserve"> </w:t>
            </w:r>
            <w:r>
              <w:rPr>
                <w:sz w:val="24"/>
              </w:rPr>
              <w:t>бытовую</w:t>
            </w:r>
            <w:r>
              <w:rPr>
                <w:spacing w:val="-2"/>
                <w:sz w:val="24"/>
              </w:rPr>
              <w:t xml:space="preserve"> </w:t>
            </w:r>
            <w:r>
              <w:rPr>
                <w:spacing w:val="-4"/>
                <w:sz w:val="24"/>
              </w:rPr>
              <w:t>тему</w:t>
            </w:r>
          </w:p>
        </w:tc>
      </w:tr>
      <w:tr w:rsidR="00B56643">
        <w:trPr>
          <w:trHeight w:val="524"/>
        </w:trPr>
        <w:tc>
          <w:tcPr>
            <w:tcW w:w="1129" w:type="dxa"/>
          </w:tcPr>
          <w:p w:rsidR="00B56643" w:rsidRDefault="00766DEE">
            <w:pPr>
              <w:pStyle w:val="TableParagraph"/>
              <w:spacing w:before="141"/>
              <w:ind w:left="325"/>
              <w:rPr>
                <w:sz w:val="24"/>
              </w:rPr>
            </w:pPr>
            <w:r>
              <w:rPr>
                <w:spacing w:val="-5"/>
                <w:sz w:val="24"/>
              </w:rPr>
              <w:t>33</w:t>
            </w:r>
          </w:p>
        </w:tc>
        <w:tc>
          <w:tcPr>
            <w:tcW w:w="8894" w:type="dxa"/>
          </w:tcPr>
          <w:p w:rsidR="00B56643" w:rsidRDefault="00766DEE">
            <w:pPr>
              <w:pStyle w:val="TableParagraph"/>
              <w:spacing w:before="24" w:line="240" w:lineRule="exact"/>
              <w:ind w:left="234" w:firstLine="226"/>
              <w:rPr>
                <w:sz w:val="24"/>
              </w:rPr>
            </w:pPr>
            <w:r>
              <w:rPr>
                <w:sz w:val="24"/>
              </w:rPr>
              <w:t>Скульптура</w:t>
            </w:r>
            <w:r>
              <w:rPr>
                <w:spacing w:val="80"/>
                <w:sz w:val="24"/>
              </w:rPr>
              <w:t xml:space="preserve"> </w:t>
            </w:r>
            <w:r>
              <w:rPr>
                <w:sz w:val="24"/>
              </w:rPr>
              <w:t>в</w:t>
            </w:r>
            <w:r>
              <w:rPr>
                <w:spacing w:val="80"/>
                <w:sz w:val="24"/>
              </w:rPr>
              <w:t xml:space="preserve"> </w:t>
            </w:r>
            <w:r>
              <w:rPr>
                <w:sz w:val="24"/>
              </w:rPr>
              <w:t>музее</w:t>
            </w:r>
            <w:r>
              <w:rPr>
                <w:spacing w:val="80"/>
                <w:sz w:val="24"/>
              </w:rPr>
              <w:t xml:space="preserve"> </w:t>
            </w:r>
            <w:r>
              <w:rPr>
                <w:sz w:val="24"/>
              </w:rPr>
              <w:t>и</w:t>
            </w:r>
            <w:r>
              <w:rPr>
                <w:spacing w:val="80"/>
                <w:sz w:val="24"/>
              </w:rPr>
              <w:t xml:space="preserve"> </w:t>
            </w:r>
            <w:r>
              <w:rPr>
                <w:sz w:val="24"/>
              </w:rPr>
              <w:t>на</w:t>
            </w:r>
            <w:r>
              <w:rPr>
                <w:spacing w:val="80"/>
                <w:sz w:val="24"/>
              </w:rPr>
              <w:t xml:space="preserve"> </w:t>
            </w:r>
            <w:r>
              <w:rPr>
                <w:sz w:val="24"/>
              </w:rPr>
              <w:t>улице.</w:t>
            </w:r>
            <w:r>
              <w:rPr>
                <w:spacing w:val="80"/>
                <w:sz w:val="24"/>
              </w:rPr>
              <w:t xml:space="preserve"> </w:t>
            </w:r>
            <w:r>
              <w:rPr>
                <w:sz w:val="24"/>
              </w:rPr>
              <w:t>Виды</w:t>
            </w:r>
            <w:r>
              <w:rPr>
                <w:spacing w:val="80"/>
                <w:sz w:val="24"/>
              </w:rPr>
              <w:t xml:space="preserve"> </w:t>
            </w:r>
            <w:r>
              <w:rPr>
                <w:sz w:val="24"/>
              </w:rPr>
              <w:t>скульптуры.</w:t>
            </w:r>
            <w:r>
              <w:rPr>
                <w:spacing w:val="80"/>
                <w:sz w:val="24"/>
              </w:rPr>
              <w:t xml:space="preserve"> </w:t>
            </w:r>
            <w:r>
              <w:rPr>
                <w:sz w:val="24"/>
              </w:rPr>
              <w:t>Памятник</w:t>
            </w:r>
            <w:r>
              <w:rPr>
                <w:spacing w:val="80"/>
                <w:sz w:val="24"/>
              </w:rPr>
              <w:t xml:space="preserve"> </w:t>
            </w:r>
            <w:r>
              <w:rPr>
                <w:sz w:val="24"/>
              </w:rPr>
              <w:t>и</w:t>
            </w:r>
            <w:r>
              <w:rPr>
                <w:spacing w:val="80"/>
                <w:sz w:val="24"/>
              </w:rPr>
              <w:t xml:space="preserve"> </w:t>
            </w:r>
            <w:r>
              <w:rPr>
                <w:sz w:val="24"/>
              </w:rPr>
              <w:t xml:space="preserve">парковая </w:t>
            </w:r>
            <w:r>
              <w:rPr>
                <w:spacing w:val="-2"/>
                <w:sz w:val="24"/>
              </w:rPr>
              <w:t>скульптура</w:t>
            </w:r>
          </w:p>
        </w:tc>
      </w:tr>
      <w:tr w:rsidR="00B56643">
        <w:trPr>
          <w:trHeight w:val="285"/>
        </w:trPr>
        <w:tc>
          <w:tcPr>
            <w:tcW w:w="1129" w:type="dxa"/>
          </w:tcPr>
          <w:p w:rsidR="00B56643" w:rsidRDefault="00766DEE">
            <w:pPr>
              <w:pStyle w:val="TableParagraph"/>
              <w:spacing w:before="22" w:line="243" w:lineRule="exact"/>
              <w:ind w:left="325"/>
              <w:rPr>
                <w:sz w:val="24"/>
              </w:rPr>
            </w:pPr>
            <w:r>
              <w:rPr>
                <w:spacing w:val="-5"/>
                <w:sz w:val="24"/>
              </w:rPr>
              <w:t>34</w:t>
            </w:r>
          </w:p>
        </w:tc>
        <w:tc>
          <w:tcPr>
            <w:tcW w:w="8894" w:type="dxa"/>
          </w:tcPr>
          <w:p w:rsidR="00B56643" w:rsidRDefault="00766DEE">
            <w:pPr>
              <w:pStyle w:val="TableParagraph"/>
              <w:spacing w:before="22" w:line="243" w:lineRule="exact"/>
              <w:ind w:left="460"/>
              <w:rPr>
                <w:sz w:val="24"/>
              </w:rPr>
            </w:pPr>
            <w:r>
              <w:rPr>
                <w:sz w:val="24"/>
              </w:rPr>
              <w:t>Художественная</w:t>
            </w:r>
            <w:r>
              <w:rPr>
                <w:spacing w:val="-5"/>
                <w:sz w:val="24"/>
              </w:rPr>
              <w:t xml:space="preserve"> </w:t>
            </w:r>
            <w:r>
              <w:rPr>
                <w:spacing w:val="-2"/>
                <w:sz w:val="24"/>
              </w:rPr>
              <w:t>выставка</w:t>
            </w:r>
          </w:p>
        </w:tc>
      </w:tr>
      <w:tr w:rsidR="00B56643">
        <w:trPr>
          <w:trHeight w:val="284"/>
        </w:trPr>
        <w:tc>
          <w:tcPr>
            <w:tcW w:w="10023" w:type="dxa"/>
            <w:gridSpan w:val="2"/>
          </w:tcPr>
          <w:p w:rsidR="00B56643" w:rsidRDefault="00766DEE">
            <w:pPr>
              <w:pStyle w:val="TableParagraph"/>
              <w:spacing w:before="22" w:line="241"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766DEE" w:rsidP="007F181A">
      <w:pPr>
        <w:pStyle w:val="a8"/>
        <w:numPr>
          <w:ilvl w:val="0"/>
          <w:numId w:val="42"/>
        </w:numPr>
        <w:tabs>
          <w:tab w:val="left" w:pos="1051"/>
          <w:tab w:val="left" w:pos="8885"/>
        </w:tabs>
        <w:spacing w:line="253" w:lineRule="exact"/>
        <w:ind w:left="1051" w:hanging="209"/>
        <w:rPr>
          <w:b/>
          <w:sz w:val="28"/>
        </w:rPr>
      </w:pPr>
      <w:r>
        <w:rPr>
          <w:b/>
          <w:spacing w:val="-2"/>
          <w:sz w:val="28"/>
        </w:rPr>
        <w:t>КЛАСС</w:t>
      </w:r>
      <w:r>
        <w:rPr>
          <w:b/>
          <w:sz w:val="28"/>
        </w:rPr>
        <w:tab/>
      </w:r>
      <w:r>
        <w:rPr>
          <w:spacing w:val="-2"/>
          <w:sz w:val="24"/>
        </w:rPr>
        <w:t>таблица</w:t>
      </w:r>
    </w:p>
    <w:p w:rsidR="00B56643" w:rsidRDefault="00766DEE">
      <w:pPr>
        <w:pStyle w:val="a4"/>
        <w:spacing w:line="254" w:lineRule="exact"/>
        <w:ind w:left="545"/>
        <w:jc w:val="left"/>
      </w:pPr>
      <w:r>
        <w:rPr>
          <w:spacing w:val="-4"/>
        </w:rPr>
        <w:t>15.3</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30"/>
        <w:gridCol w:w="8694"/>
      </w:tblGrid>
      <w:tr w:rsidR="00B56643">
        <w:trPr>
          <w:trHeight w:val="574"/>
        </w:trPr>
        <w:tc>
          <w:tcPr>
            <w:tcW w:w="1330" w:type="dxa"/>
          </w:tcPr>
          <w:p w:rsidR="00B56643" w:rsidRDefault="00766DEE">
            <w:pPr>
              <w:pStyle w:val="TableParagraph"/>
              <w:spacing w:before="35"/>
              <w:ind w:left="460"/>
              <w:rPr>
                <w:b/>
                <w:sz w:val="24"/>
              </w:rPr>
            </w:pPr>
            <w:r>
              <w:rPr>
                <w:b/>
                <w:sz w:val="24"/>
              </w:rPr>
              <w:t xml:space="preserve">№ </w:t>
            </w:r>
            <w:r>
              <w:rPr>
                <w:b/>
                <w:spacing w:val="-5"/>
                <w:sz w:val="24"/>
              </w:rPr>
              <w:t>п/п</w:t>
            </w:r>
          </w:p>
        </w:tc>
        <w:tc>
          <w:tcPr>
            <w:tcW w:w="8694" w:type="dxa"/>
          </w:tcPr>
          <w:p w:rsidR="00B56643" w:rsidRDefault="00766DEE">
            <w:pPr>
              <w:pStyle w:val="TableParagraph"/>
              <w:spacing w:before="35"/>
              <w:ind w:left="460"/>
              <w:rPr>
                <w:b/>
                <w:sz w:val="24"/>
              </w:rPr>
            </w:pPr>
            <w:r>
              <w:rPr>
                <w:b/>
                <w:sz w:val="24"/>
              </w:rPr>
              <w:t>Тема</w:t>
            </w:r>
            <w:r>
              <w:rPr>
                <w:b/>
                <w:spacing w:val="-4"/>
                <w:sz w:val="24"/>
              </w:rPr>
              <w:t xml:space="preserve"> </w:t>
            </w:r>
            <w:r>
              <w:rPr>
                <w:b/>
                <w:spacing w:val="-2"/>
                <w:sz w:val="24"/>
              </w:rPr>
              <w:t>урока</w:t>
            </w:r>
          </w:p>
        </w:tc>
      </w:tr>
      <w:tr w:rsidR="00B56643">
        <w:trPr>
          <w:trHeight w:val="525"/>
        </w:trPr>
        <w:tc>
          <w:tcPr>
            <w:tcW w:w="1330" w:type="dxa"/>
          </w:tcPr>
          <w:p w:rsidR="00B56643" w:rsidRDefault="00766DEE">
            <w:pPr>
              <w:pStyle w:val="TableParagraph"/>
              <w:spacing w:before="131"/>
              <w:ind w:left="325"/>
              <w:rPr>
                <w:sz w:val="24"/>
              </w:rPr>
            </w:pPr>
            <w:r>
              <w:rPr>
                <w:spacing w:val="-10"/>
                <w:sz w:val="24"/>
              </w:rPr>
              <w:t>1</w:t>
            </w:r>
          </w:p>
        </w:tc>
        <w:tc>
          <w:tcPr>
            <w:tcW w:w="8694" w:type="dxa"/>
          </w:tcPr>
          <w:p w:rsidR="00B56643" w:rsidRDefault="00766DEE">
            <w:pPr>
              <w:pStyle w:val="TableParagraph"/>
              <w:spacing w:before="25" w:line="240" w:lineRule="exact"/>
              <w:ind w:left="233" w:firstLine="226"/>
              <w:rPr>
                <w:sz w:val="24"/>
              </w:rPr>
            </w:pPr>
            <w:r>
              <w:rPr>
                <w:sz w:val="24"/>
              </w:rPr>
              <w:t>Разнообразие</w:t>
            </w:r>
            <w:r>
              <w:rPr>
                <w:spacing w:val="80"/>
                <w:sz w:val="24"/>
              </w:rPr>
              <w:t xml:space="preserve"> </w:t>
            </w:r>
            <w:r>
              <w:rPr>
                <w:sz w:val="24"/>
              </w:rPr>
              <w:t>природного</w:t>
            </w:r>
            <w:r>
              <w:rPr>
                <w:spacing w:val="80"/>
                <w:sz w:val="24"/>
              </w:rPr>
              <w:t xml:space="preserve"> </w:t>
            </w:r>
            <w:r>
              <w:rPr>
                <w:sz w:val="24"/>
              </w:rPr>
              <w:t>ландшафта</w:t>
            </w:r>
            <w:r>
              <w:rPr>
                <w:spacing w:val="80"/>
                <w:sz w:val="24"/>
              </w:rPr>
              <w:t xml:space="preserve"> </w:t>
            </w:r>
            <w:r>
              <w:rPr>
                <w:sz w:val="24"/>
              </w:rPr>
              <w:t>России.</w:t>
            </w:r>
            <w:r>
              <w:rPr>
                <w:spacing w:val="80"/>
                <w:sz w:val="24"/>
              </w:rPr>
              <w:t xml:space="preserve"> </w:t>
            </w:r>
            <w:r>
              <w:rPr>
                <w:sz w:val="24"/>
              </w:rPr>
              <w:t>Горы</w:t>
            </w:r>
            <w:r>
              <w:rPr>
                <w:spacing w:val="79"/>
                <w:sz w:val="24"/>
              </w:rPr>
              <w:t xml:space="preserve"> </w:t>
            </w:r>
            <w:r>
              <w:rPr>
                <w:sz w:val="24"/>
              </w:rPr>
              <w:t>и</w:t>
            </w:r>
            <w:r>
              <w:rPr>
                <w:spacing w:val="79"/>
                <w:sz w:val="24"/>
              </w:rPr>
              <w:t xml:space="preserve"> </w:t>
            </w:r>
            <w:r>
              <w:rPr>
                <w:sz w:val="24"/>
              </w:rPr>
              <w:t>степи</w:t>
            </w:r>
            <w:r>
              <w:rPr>
                <w:spacing w:val="80"/>
                <w:sz w:val="24"/>
              </w:rPr>
              <w:t xml:space="preserve"> </w:t>
            </w:r>
            <w:r>
              <w:rPr>
                <w:sz w:val="24"/>
              </w:rPr>
              <w:t>в</w:t>
            </w:r>
            <w:r>
              <w:rPr>
                <w:spacing w:val="79"/>
                <w:sz w:val="24"/>
              </w:rPr>
              <w:t xml:space="preserve"> </w:t>
            </w:r>
            <w:r>
              <w:rPr>
                <w:sz w:val="24"/>
              </w:rPr>
              <w:t>пейзажной живописи. (Высота линии горизонта)</w:t>
            </w:r>
          </w:p>
        </w:tc>
      </w:tr>
      <w:tr w:rsidR="00B56643">
        <w:trPr>
          <w:trHeight w:val="524"/>
        </w:trPr>
        <w:tc>
          <w:tcPr>
            <w:tcW w:w="1330" w:type="dxa"/>
          </w:tcPr>
          <w:p w:rsidR="00B56643" w:rsidRDefault="00766DEE">
            <w:pPr>
              <w:pStyle w:val="TableParagraph"/>
              <w:spacing w:before="130"/>
              <w:ind w:left="325"/>
              <w:rPr>
                <w:sz w:val="24"/>
              </w:rPr>
            </w:pPr>
            <w:r>
              <w:rPr>
                <w:spacing w:val="-10"/>
                <w:sz w:val="24"/>
              </w:rPr>
              <w:t>2</w:t>
            </w:r>
          </w:p>
        </w:tc>
        <w:tc>
          <w:tcPr>
            <w:tcW w:w="8694" w:type="dxa"/>
          </w:tcPr>
          <w:p w:rsidR="00B56643" w:rsidRDefault="00766DEE">
            <w:pPr>
              <w:pStyle w:val="TableParagraph"/>
              <w:tabs>
                <w:tab w:val="left" w:pos="1533"/>
                <w:tab w:val="left" w:pos="2569"/>
                <w:tab w:val="left" w:pos="3530"/>
                <w:tab w:val="left" w:pos="4652"/>
                <w:tab w:val="left" w:pos="6458"/>
                <w:tab w:val="left" w:pos="7715"/>
              </w:tabs>
              <w:spacing w:before="24" w:line="240" w:lineRule="exact"/>
              <w:ind w:left="233" w:right="104" w:firstLine="226"/>
              <w:rPr>
                <w:sz w:val="24"/>
              </w:rPr>
            </w:pPr>
            <w:r>
              <w:rPr>
                <w:spacing w:val="-2"/>
                <w:sz w:val="24"/>
              </w:rPr>
              <w:t>Пейзаж</w:t>
            </w:r>
            <w:r>
              <w:rPr>
                <w:sz w:val="24"/>
              </w:rPr>
              <w:tab/>
            </w:r>
            <w:r>
              <w:rPr>
                <w:spacing w:val="-2"/>
                <w:sz w:val="24"/>
              </w:rPr>
              <w:t>родной</w:t>
            </w:r>
            <w:r>
              <w:rPr>
                <w:sz w:val="24"/>
              </w:rPr>
              <w:tab/>
            </w:r>
            <w:r>
              <w:rPr>
                <w:spacing w:val="-2"/>
                <w:sz w:val="24"/>
              </w:rPr>
              <w:t>земли.</w:t>
            </w:r>
            <w:r>
              <w:rPr>
                <w:sz w:val="24"/>
              </w:rPr>
              <w:tab/>
            </w:r>
            <w:r>
              <w:rPr>
                <w:spacing w:val="-2"/>
                <w:sz w:val="24"/>
              </w:rPr>
              <w:t>Красота</w:t>
            </w:r>
            <w:r>
              <w:rPr>
                <w:sz w:val="24"/>
              </w:rPr>
              <w:tab/>
            </w:r>
            <w:r>
              <w:rPr>
                <w:spacing w:val="-2"/>
                <w:sz w:val="24"/>
              </w:rPr>
              <w:t>среднерусской</w:t>
            </w:r>
            <w:r>
              <w:rPr>
                <w:sz w:val="24"/>
              </w:rPr>
              <w:tab/>
            </w:r>
            <w:r>
              <w:rPr>
                <w:spacing w:val="-2"/>
                <w:sz w:val="24"/>
              </w:rPr>
              <w:t>природы.</w:t>
            </w:r>
            <w:r>
              <w:rPr>
                <w:sz w:val="24"/>
              </w:rPr>
              <w:tab/>
            </w:r>
            <w:r>
              <w:rPr>
                <w:spacing w:val="-2"/>
                <w:sz w:val="24"/>
              </w:rPr>
              <w:t xml:space="preserve">Правила </w:t>
            </w:r>
            <w:r>
              <w:rPr>
                <w:sz w:val="24"/>
              </w:rPr>
              <w:t>перспективного построения пространства</w:t>
            </w:r>
          </w:p>
        </w:tc>
      </w:tr>
      <w:tr w:rsidR="00B56643">
        <w:trPr>
          <w:trHeight w:val="525"/>
        </w:trPr>
        <w:tc>
          <w:tcPr>
            <w:tcW w:w="1330" w:type="dxa"/>
          </w:tcPr>
          <w:p w:rsidR="00B56643" w:rsidRDefault="00766DEE">
            <w:pPr>
              <w:pStyle w:val="TableParagraph"/>
              <w:spacing w:before="131"/>
              <w:ind w:left="325"/>
              <w:rPr>
                <w:sz w:val="24"/>
              </w:rPr>
            </w:pPr>
            <w:r>
              <w:rPr>
                <w:spacing w:val="-10"/>
                <w:sz w:val="24"/>
              </w:rPr>
              <w:t>3</w:t>
            </w:r>
          </w:p>
        </w:tc>
        <w:tc>
          <w:tcPr>
            <w:tcW w:w="8694" w:type="dxa"/>
          </w:tcPr>
          <w:p w:rsidR="00B56643" w:rsidRDefault="00766DEE">
            <w:pPr>
              <w:pStyle w:val="TableParagraph"/>
              <w:spacing w:before="25" w:line="240" w:lineRule="exact"/>
              <w:ind w:left="233" w:firstLine="226"/>
              <w:rPr>
                <w:sz w:val="24"/>
              </w:rPr>
            </w:pPr>
            <w:r>
              <w:rPr>
                <w:sz w:val="24"/>
              </w:rPr>
              <w:t>Деревня – деревянный мир. Конструкция и декор избы. Единство красоты и</w:t>
            </w:r>
            <w:r>
              <w:rPr>
                <w:spacing w:val="80"/>
                <w:sz w:val="24"/>
              </w:rPr>
              <w:t xml:space="preserve"> </w:t>
            </w:r>
            <w:r>
              <w:rPr>
                <w:spacing w:val="-2"/>
                <w:sz w:val="24"/>
              </w:rPr>
              <w:t>пользы</w:t>
            </w:r>
          </w:p>
        </w:tc>
      </w:tr>
      <w:tr w:rsidR="00B56643">
        <w:trPr>
          <w:trHeight w:val="285"/>
        </w:trPr>
        <w:tc>
          <w:tcPr>
            <w:tcW w:w="1330" w:type="dxa"/>
          </w:tcPr>
          <w:p w:rsidR="00B56643" w:rsidRDefault="00766DEE">
            <w:pPr>
              <w:pStyle w:val="TableParagraph"/>
              <w:spacing w:before="11" w:line="254" w:lineRule="exact"/>
              <w:ind w:left="325"/>
              <w:rPr>
                <w:sz w:val="24"/>
              </w:rPr>
            </w:pPr>
            <w:r>
              <w:rPr>
                <w:spacing w:val="-10"/>
                <w:sz w:val="24"/>
              </w:rPr>
              <w:t>4</w:t>
            </w:r>
          </w:p>
        </w:tc>
        <w:tc>
          <w:tcPr>
            <w:tcW w:w="8694" w:type="dxa"/>
          </w:tcPr>
          <w:p w:rsidR="00B56643" w:rsidRDefault="00766DEE">
            <w:pPr>
              <w:pStyle w:val="TableParagraph"/>
              <w:spacing w:before="11" w:line="254" w:lineRule="exact"/>
              <w:ind w:left="460"/>
              <w:rPr>
                <w:sz w:val="24"/>
              </w:rPr>
            </w:pPr>
            <w:r>
              <w:rPr>
                <w:sz w:val="24"/>
              </w:rPr>
              <w:t>Деревня</w:t>
            </w:r>
            <w:r>
              <w:rPr>
                <w:spacing w:val="-5"/>
                <w:sz w:val="24"/>
              </w:rPr>
              <w:t xml:space="preserve"> </w:t>
            </w:r>
            <w:r>
              <w:rPr>
                <w:sz w:val="24"/>
              </w:rPr>
              <w:t>–</w:t>
            </w:r>
            <w:r>
              <w:rPr>
                <w:spacing w:val="-1"/>
                <w:sz w:val="24"/>
              </w:rPr>
              <w:t xml:space="preserve"> </w:t>
            </w:r>
            <w:r>
              <w:rPr>
                <w:sz w:val="24"/>
              </w:rPr>
              <w:t>деревянный</w:t>
            </w:r>
            <w:r>
              <w:rPr>
                <w:spacing w:val="-3"/>
                <w:sz w:val="24"/>
              </w:rPr>
              <w:t xml:space="preserve"> </w:t>
            </w:r>
            <w:r>
              <w:rPr>
                <w:sz w:val="24"/>
              </w:rPr>
              <w:t>мир:</w:t>
            </w:r>
            <w:r>
              <w:rPr>
                <w:spacing w:val="-1"/>
                <w:sz w:val="24"/>
              </w:rPr>
              <w:t xml:space="preserve"> </w:t>
            </w:r>
            <w:r>
              <w:rPr>
                <w:sz w:val="24"/>
              </w:rPr>
              <w:t>русское</w:t>
            </w:r>
            <w:r>
              <w:rPr>
                <w:spacing w:val="-2"/>
                <w:sz w:val="24"/>
              </w:rPr>
              <w:t xml:space="preserve"> </w:t>
            </w:r>
            <w:r>
              <w:rPr>
                <w:sz w:val="24"/>
              </w:rPr>
              <w:t>деревянное</w:t>
            </w:r>
            <w:r>
              <w:rPr>
                <w:spacing w:val="-2"/>
                <w:sz w:val="24"/>
              </w:rPr>
              <w:t xml:space="preserve"> зодчество</w:t>
            </w:r>
          </w:p>
        </w:tc>
      </w:tr>
      <w:tr w:rsidR="00B56643">
        <w:trPr>
          <w:trHeight w:val="524"/>
        </w:trPr>
        <w:tc>
          <w:tcPr>
            <w:tcW w:w="1330" w:type="dxa"/>
          </w:tcPr>
          <w:p w:rsidR="00B56643" w:rsidRDefault="00766DEE">
            <w:pPr>
              <w:pStyle w:val="TableParagraph"/>
              <w:spacing w:before="130"/>
              <w:ind w:left="325"/>
              <w:rPr>
                <w:sz w:val="24"/>
              </w:rPr>
            </w:pPr>
            <w:r>
              <w:rPr>
                <w:spacing w:val="-10"/>
                <w:sz w:val="24"/>
              </w:rPr>
              <w:t>5</w:t>
            </w:r>
          </w:p>
        </w:tc>
        <w:tc>
          <w:tcPr>
            <w:tcW w:w="8694" w:type="dxa"/>
          </w:tcPr>
          <w:p w:rsidR="00B56643" w:rsidRDefault="00766DEE">
            <w:pPr>
              <w:pStyle w:val="TableParagraph"/>
              <w:spacing w:before="24" w:line="240" w:lineRule="exact"/>
              <w:ind w:left="233" w:firstLine="226"/>
              <w:rPr>
                <w:sz w:val="24"/>
              </w:rPr>
            </w:pPr>
            <w:r>
              <w:rPr>
                <w:sz w:val="24"/>
              </w:rPr>
              <w:t>Красота</w:t>
            </w:r>
            <w:r>
              <w:rPr>
                <w:spacing w:val="40"/>
                <w:sz w:val="24"/>
              </w:rPr>
              <w:t xml:space="preserve"> </w:t>
            </w:r>
            <w:r>
              <w:rPr>
                <w:sz w:val="24"/>
              </w:rPr>
              <w:t>человека:</w:t>
            </w:r>
            <w:r>
              <w:rPr>
                <w:spacing w:val="40"/>
                <w:sz w:val="24"/>
              </w:rPr>
              <w:t xml:space="preserve"> </w:t>
            </w:r>
            <w:r>
              <w:rPr>
                <w:sz w:val="24"/>
              </w:rPr>
              <w:t>традиционная</w:t>
            </w:r>
            <w:r>
              <w:rPr>
                <w:spacing w:val="40"/>
                <w:sz w:val="24"/>
              </w:rPr>
              <w:t xml:space="preserve"> </w:t>
            </w:r>
            <w:r>
              <w:rPr>
                <w:sz w:val="24"/>
              </w:rPr>
              <w:t>красота</w:t>
            </w:r>
            <w:r>
              <w:rPr>
                <w:spacing w:val="40"/>
                <w:sz w:val="24"/>
              </w:rPr>
              <w:t xml:space="preserve"> </w:t>
            </w:r>
            <w:r>
              <w:rPr>
                <w:sz w:val="24"/>
              </w:rPr>
              <w:t>женского</w:t>
            </w:r>
            <w:r>
              <w:rPr>
                <w:spacing w:val="40"/>
                <w:sz w:val="24"/>
              </w:rPr>
              <w:t xml:space="preserve"> </w:t>
            </w:r>
            <w:r>
              <w:rPr>
                <w:sz w:val="24"/>
              </w:rPr>
              <w:t>образа</w:t>
            </w:r>
            <w:r>
              <w:rPr>
                <w:spacing w:val="40"/>
                <w:sz w:val="24"/>
              </w:rPr>
              <w:t xml:space="preserve"> </w:t>
            </w:r>
            <w:r>
              <w:rPr>
                <w:sz w:val="24"/>
              </w:rPr>
              <w:t>в</w:t>
            </w:r>
            <w:r>
              <w:rPr>
                <w:spacing w:val="40"/>
                <w:sz w:val="24"/>
              </w:rPr>
              <w:t xml:space="preserve"> </w:t>
            </w:r>
            <w:r>
              <w:rPr>
                <w:sz w:val="24"/>
              </w:rPr>
              <w:t xml:space="preserve">отечественном </w:t>
            </w:r>
            <w:r>
              <w:rPr>
                <w:spacing w:val="-2"/>
                <w:sz w:val="24"/>
              </w:rPr>
              <w:t>искусстве</w:t>
            </w:r>
          </w:p>
        </w:tc>
      </w:tr>
      <w:tr w:rsidR="00B56643">
        <w:trPr>
          <w:trHeight w:val="285"/>
        </w:trPr>
        <w:tc>
          <w:tcPr>
            <w:tcW w:w="1330" w:type="dxa"/>
          </w:tcPr>
          <w:p w:rsidR="00B56643" w:rsidRDefault="00766DEE">
            <w:pPr>
              <w:pStyle w:val="TableParagraph"/>
              <w:spacing w:before="11" w:line="254" w:lineRule="exact"/>
              <w:ind w:left="325"/>
              <w:rPr>
                <w:sz w:val="24"/>
              </w:rPr>
            </w:pPr>
            <w:r>
              <w:rPr>
                <w:spacing w:val="-10"/>
                <w:sz w:val="24"/>
              </w:rPr>
              <w:t>6</w:t>
            </w:r>
          </w:p>
        </w:tc>
        <w:tc>
          <w:tcPr>
            <w:tcW w:w="8694" w:type="dxa"/>
          </w:tcPr>
          <w:p w:rsidR="00B56643" w:rsidRDefault="00766DEE">
            <w:pPr>
              <w:pStyle w:val="TableParagraph"/>
              <w:spacing w:before="11" w:line="254" w:lineRule="exact"/>
              <w:ind w:left="460"/>
              <w:rPr>
                <w:sz w:val="24"/>
              </w:rPr>
            </w:pPr>
            <w:r>
              <w:rPr>
                <w:sz w:val="24"/>
              </w:rPr>
              <w:t>Красота</w:t>
            </w:r>
            <w:r>
              <w:rPr>
                <w:spacing w:val="-4"/>
                <w:sz w:val="24"/>
              </w:rPr>
              <w:t xml:space="preserve"> </w:t>
            </w:r>
            <w:r>
              <w:rPr>
                <w:sz w:val="24"/>
              </w:rPr>
              <w:t>человека:</w:t>
            </w:r>
            <w:r>
              <w:rPr>
                <w:spacing w:val="-3"/>
                <w:sz w:val="24"/>
              </w:rPr>
              <w:t xml:space="preserve"> </w:t>
            </w:r>
            <w:r>
              <w:rPr>
                <w:sz w:val="24"/>
              </w:rPr>
              <w:t>традиционная</w:t>
            </w:r>
            <w:r>
              <w:rPr>
                <w:spacing w:val="-2"/>
                <w:sz w:val="24"/>
              </w:rPr>
              <w:t xml:space="preserve"> </w:t>
            </w:r>
            <w:r>
              <w:rPr>
                <w:sz w:val="24"/>
              </w:rPr>
              <w:t>красота</w:t>
            </w:r>
            <w:r>
              <w:rPr>
                <w:spacing w:val="-2"/>
                <w:sz w:val="24"/>
              </w:rPr>
              <w:t xml:space="preserve"> </w:t>
            </w:r>
            <w:r>
              <w:rPr>
                <w:sz w:val="24"/>
              </w:rPr>
              <w:t>мужского</w:t>
            </w:r>
            <w:r>
              <w:rPr>
                <w:spacing w:val="-2"/>
                <w:sz w:val="24"/>
              </w:rPr>
              <w:t xml:space="preserve"> </w:t>
            </w:r>
            <w:r>
              <w:rPr>
                <w:sz w:val="24"/>
              </w:rPr>
              <w:t>образа.</w:t>
            </w:r>
            <w:r>
              <w:rPr>
                <w:spacing w:val="-3"/>
                <w:sz w:val="24"/>
              </w:rPr>
              <w:t xml:space="preserve"> </w:t>
            </w:r>
            <w:r>
              <w:rPr>
                <w:sz w:val="24"/>
              </w:rPr>
              <w:t>Добрый</w:t>
            </w:r>
            <w:r>
              <w:rPr>
                <w:spacing w:val="-2"/>
                <w:sz w:val="24"/>
              </w:rPr>
              <w:t xml:space="preserve"> молодец</w:t>
            </w:r>
          </w:p>
        </w:tc>
      </w:tr>
      <w:tr w:rsidR="00B56643">
        <w:trPr>
          <w:trHeight w:val="525"/>
        </w:trPr>
        <w:tc>
          <w:tcPr>
            <w:tcW w:w="1330" w:type="dxa"/>
          </w:tcPr>
          <w:p w:rsidR="00B56643" w:rsidRDefault="00766DEE">
            <w:pPr>
              <w:pStyle w:val="TableParagraph"/>
              <w:spacing w:before="131"/>
              <w:ind w:left="325"/>
              <w:rPr>
                <w:sz w:val="24"/>
              </w:rPr>
            </w:pPr>
            <w:r>
              <w:rPr>
                <w:spacing w:val="-10"/>
                <w:sz w:val="24"/>
              </w:rPr>
              <w:t>7</w:t>
            </w:r>
          </w:p>
        </w:tc>
        <w:tc>
          <w:tcPr>
            <w:tcW w:w="8694" w:type="dxa"/>
          </w:tcPr>
          <w:p w:rsidR="00B56643" w:rsidRDefault="00766DEE">
            <w:pPr>
              <w:pStyle w:val="TableParagraph"/>
              <w:spacing w:before="11" w:line="258" w:lineRule="exact"/>
              <w:ind w:left="460"/>
              <w:rPr>
                <w:sz w:val="24"/>
              </w:rPr>
            </w:pPr>
            <w:r>
              <w:rPr>
                <w:sz w:val="24"/>
              </w:rPr>
              <w:t>Народные</w:t>
            </w:r>
            <w:r>
              <w:rPr>
                <w:spacing w:val="-12"/>
                <w:sz w:val="24"/>
              </w:rPr>
              <w:t xml:space="preserve"> </w:t>
            </w:r>
            <w:r>
              <w:rPr>
                <w:sz w:val="24"/>
              </w:rPr>
              <w:t>праздники</w:t>
            </w:r>
            <w:r>
              <w:rPr>
                <w:spacing w:val="-13"/>
                <w:sz w:val="24"/>
              </w:rPr>
              <w:t xml:space="preserve"> </w:t>
            </w:r>
            <w:r>
              <w:rPr>
                <w:sz w:val="24"/>
              </w:rPr>
              <w:t>-</w:t>
            </w:r>
            <w:r>
              <w:rPr>
                <w:spacing w:val="-12"/>
                <w:sz w:val="24"/>
              </w:rPr>
              <w:t xml:space="preserve"> </w:t>
            </w:r>
            <w:r>
              <w:rPr>
                <w:sz w:val="24"/>
              </w:rPr>
              <w:t>образ</w:t>
            </w:r>
            <w:r>
              <w:rPr>
                <w:spacing w:val="-12"/>
                <w:sz w:val="24"/>
              </w:rPr>
              <w:t xml:space="preserve"> </w:t>
            </w:r>
            <w:r>
              <w:rPr>
                <w:sz w:val="24"/>
              </w:rPr>
              <w:t>радости</w:t>
            </w:r>
            <w:r>
              <w:rPr>
                <w:spacing w:val="-11"/>
                <w:sz w:val="24"/>
              </w:rPr>
              <w:t xml:space="preserve"> </w:t>
            </w:r>
            <w:r>
              <w:rPr>
                <w:sz w:val="24"/>
              </w:rPr>
              <w:t>и</w:t>
            </w:r>
            <w:r>
              <w:rPr>
                <w:spacing w:val="-12"/>
                <w:sz w:val="24"/>
              </w:rPr>
              <w:t xml:space="preserve"> </w:t>
            </w:r>
            <w:r>
              <w:rPr>
                <w:sz w:val="24"/>
              </w:rPr>
              <w:t>счастливой</w:t>
            </w:r>
            <w:r>
              <w:rPr>
                <w:spacing w:val="-12"/>
                <w:sz w:val="24"/>
              </w:rPr>
              <w:t xml:space="preserve"> </w:t>
            </w:r>
            <w:r>
              <w:rPr>
                <w:sz w:val="24"/>
              </w:rPr>
              <w:t>жизни.</w:t>
            </w:r>
            <w:r>
              <w:rPr>
                <w:spacing w:val="-12"/>
                <w:sz w:val="24"/>
              </w:rPr>
              <w:t xml:space="preserve"> </w:t>
            </w:r>
            <w:r>
              <w:rPr>
                <w:sz w:val="24"/>
              </w:rPr>
              <w:t>Коллективное</w:t>
            </w:r>
            <w:r>
              <w:rPr>
                <w:spacing w:val="-11"/>
                <w:sz w:val="24"/>
              </w:rPr>
              <w:t xml:space="preserve"> </w:t>
            </w:r>
            <w:r>
              <w:rPr>
                <w:spacing w:val="-2"/>
                <w:sz w:val="24"/>
              </w:rPr>
              <w:t>панно.</w:t>
            </w:r>
          </w:p>
          <w:p w:rsidR="00B56643" w:rsidRDefault="00766DEE">
            <w:pPr>
              <w:pStyle w:val="TableParagraph"/>
              <w:spacing w:before="0" w:line="236" w:lineRule="exact"/>
              <w:ind w:left="233"/>
              <w:rPr>
                <w:sz w:val="24"/>
              </w:rPr>
            </w:pPr>
            <w:r>
              <w:rPr>
                <w:sz w:val="24"/>
              </w:rPr>
              <w:t>Сюжетная</w:t>
            </w:r>
            <w:r>
              <w:rPr>
                <w:spacing w:val="-4"/>
                <w:sz w:val="24"/>
              </w:rPr>
              <w:t xml:space="preserve"> </w:t>
            </w:r>
            <w:r>
              <w:rPr>
                <w:spacing w:val="-2"/>
                <w:sz w:val="24"/>
              </w:rPr>
              <w:t>композиция</w:t>
            </w:r>
          </w:p>
        </w:tc>
      </w:tr>
      <w:tr w:rsidR="00B56643">
        <w:trPr>
          <w:trHeight w:val="524"/>
        </w:trPr>
        <w:tc>
          <w:tcPr>
            <w:tcW w:w="1330" w:type="dxa"/>
          </w:tcPr>
          <w:p w:rsidR="00B56643" w:rsidRDefault="00766DEE">
            <w:pPr>
              <w:pStyle w:val="TableParagraph"/>
              <w:spacing w:before="130"/>
              <w:ind w:left="325"/>
              <w:rPr>
                <w:sz w:val="24"/>
              </w:rPr>
            </w:pPr>
            <w:r>
              <w:rPr>
                <w:spacing w:val="-10"/>
                <w:sz w:val="24"/>
              </w:rPr>
              <w:t>8</w:t>
            </w:r>
          </w:p>
        </w:tc>
        <w:tc>
          <w:tcPr>
            <w:tcW w:w="8694" w:type="dxa"/>
          </w:tcPr>
          <w:p w:rsidR="00B56643" w:rsidRDefault="00766DEE">
            <w:pPr>
              <w:pStyle w:val="TableParagraph"/>
              <w:spacing w:before="24" w:line="240" w:lineRule="exact"/>
              <w:ind w:left="233" w:firstLine="226"/>
              <w:rPr>
                <w:sz w:val="24"/>
              </w:rPr>
            </w:pPr>
            <w:r>
              <w:rPr>
                <w:sz w:val="24"/>
              </w:rPr>
              <w:t>Каждый</w:t>
            </w:r>
            <w:r>
              <w:rPr>
                <w:spacing w:val="28"/>
                <w:sz w:val="24"/>
              </w:rPr>
              <w:t xml:space="preserve"> </w:t>
            </w:r>
            <w:r>
              <w:rPr>
                <w:sz w:val="24"/>
              </w:rPr>
              <w:t>народ</w:t>
            </w:r>
            <w:r>
              <w:rPr>
                <w:spacing w:val="28"/>
                <w:sz w:val="24"/>
              </w:rPr>
              <w:t xml:space="preserve"> </w:t>
            </w:r>
            <w:r>
              <w:rPr>
                <w:sz w:val="24"/>
              </w:rPr>
              <w:t>строит, украшает, изображает.</w:t>
            </w:r>
            <w:r>
              <w:rPr>
                <w:spacing w:val="28"/>
                <w:sz w:val="24"/>
              </w:rPr>
              <w:t xml:space="preserve"> </w:t>
            </w:r>
            <w:r>
              <w:rPr>
                <w:sz w:val="24"/>
              </w:rPr>
              <w:t>Традиционный</w:t>
            </w:r>
            <w:r>
              <w:rPr>
                <w:spacing w:val="28"/>
                <w:sz w:val="24"/>
              </w:rPr>
              <w:t xml:space="preserve"> </w:t>
            </w:r>
            <w:r>
              <w:rPr>
                <w:sz w:val="24"/>
              </w:rPr>
              <w:t>образ</w:t>
            </w:r>
            <w:r>
              <w:rPr>
                <w:spacing w:val="28"/>
                <w:sz w:val="24"/>
              </w:rPr>
              <w:t xml:space="preserve"> </w:t>
            </w:r>
            <w:r>
              <w:rPr>
                <w:sz w:val="24"/>
              </w:rPr>
              <w:t>сельской жизни. Роль природных условий в характере традиционной культуры народа</w:t>
            </w:r>
          </w:p>
        </w:tc>
      </w:tr>
      <w:tr w:rsidR="00B56643">
        <w:trPr>
          <w:trHeight w:val="285"/>
        </w:trPr>
        <w:tc>
          <w:tcPr>
            <w:tcW w:w="1330" w:type="dxa"/>
          </w:tcPr>
          <w:p w:rsidR="00B56643" w:rsidRDefault="00766DEE">
            <w:pPr>
              <w:pStyle w:val="TableParagraph"/>
              <w:spacing w:before="11" w:line="254" w:lineRule="exact"/>
              <w:ind w:left="325"/>
              <w:rPr>
                <w:sz w:val="24"/>
              </w:rPr>
            </w:pPr>
            <w:r>
              <w:rPr>
                <w:spacing w:val="-10"/>
                <w:sz w:val="24"/>
              </w:rPr>
              <w:t>9</w:t>
            </w:r>
          </w:p>
        </w:tc>
        <w:tc>
          <w:tcPr>
            <w:tcW w:w="8694" w:type="dxa"/>
          </w:tcPr>
          <w:p w:rsidR="00B56643" w:rsidRDefault="00766DEE">
            <w:pPr>
              <w:pStyle w:val="TableParagraph"/>
              <w:spacing w:before="11" w:line="254" w:lineRule="exact"/>
              <w:ind w:left="460"/>
              <w:rPr>
                <w:sz w:val="24"/>
              </w:rPr>
            </w:pPr>
            <w:r>
              <w:rPr>
                <w:sz w:val="24"/>
              </w:rPr>
              <w:t>Родной</w:t>
            </w:r>
            <w:r>
              <w:rPr>
                <w:spacing w:val="-7"/>
                <w:sz w:val="24"/>
              </w:rPr>
              <w:t xml:space="preserve"> </w:t>
            </w:r>
            <w:r>
              <w:rPr>
                <w:sz w:val="24"/>
              </w:rPr>
              <w:t>угол.</w:t>
            </w:r>
            <w:r>
              <w:rPr>
                <w:spacing w:val="-3"/>
                <w:sz w:val="24"/>
              </w:rPr>
              <w:t xml:space="preserve"> </w:t>
            </w:r>
            <w:r>
              <w:rPr>
                <w:sz w:val="24"/>
              </w:rPr>
              <w:t>Образ</w:t>
            </w:r>
            <w:r>
              <w:rPr>
                <w:spacing w:val="-3"/>
                <w:sz w:val="24"/>
              </w:rPr>
              <w:t xml:space="preserve"> </w:t>
            </w:r>
            <w:r>
              <w:rPr>
                <w:sz w:val="24"/>
              </w:rPr>
              <w:t>древнерусского</w:t>
            </w:r>
            <w:r>
              <w:rPr>
                <w:spacing w:val="-2"/>
                <w:sz w:val="24"/>
              </w:rPr>
              <w:t xml:space="preserve"> </w:t>
            </w:r>
            <w:r>
              <w:rPr>
                <w:sz w:val="24"/>
              </w:rPr>
              <w:t>города-</w:t>
            </w:r>
            <w:r>
              <w:rPr>
                <w:spacing w:val="-2"/>
                <w:sz w:val="24"/>
              </w:rPr>
              <w:t>крепости</w:t>
            </w:r>
          </w:p>
        </w:tc>
      </w:tr>
      <w:tr w:rsidR="00B56643">
        <w:trPr>
          <w:trHeight w:val="285"/>
        </w:trPr>
        <w:tc>
          <w:tcPr>
            <w:tcW w:w="1330" w:type="dxa"/>
          </w:tcPr>
          <w:p w:rsidR="00B56643" w:rsidRDefault="00766DEE">
            <w:pPr>
              <w:pStyle w:val="TableParagraph"/>
              <w:spacing w:before="11" w:line="254" w:lineRule="exact"/>
              <w:ind w:left="325"/>
              <w:rPr>
                <w:sz w:val="24"/>
              </w:rPr>
            </w:pPr>
            <w:r>
              <w:rPr>
                <w:spacing w:val="-5"/>
                <w:sz w:val="24"/>
              </w:rPr>
              <w:t>10</w:t>
            </w:r>
          </w:p>
        </w:tc>
        <w:tc>
          <w:tcPr>
            <w:tcW w:w="8694" w:type="dxa"/>
          </w:tcPr>
          <w:p w:rsidR="00B56643" w:rsidRDefault="00766DEE">
            <w:pPr>
              <w:pStyle w:val="TableParagraph"/>
              <w:spacing w:before="11" w:line="254" w:lineRule="exact"/>
              <w:ind w:left="460"/>
              <w:rPr>
                <w:sz w:val="24"/>
              </w:rPr>
            </w:pPr>
            <w:r>
              <w:rPr>
                <w:sz w:val="24"/>
              </w:rPr>
              <w:t>Древние</w:t>
            </w:r>
            <w:r>
              <w:rPr>
                <w:spacing w:val="-3"/>
                <w:sz w:val="24"/>
              </w:rPr>
              <w:t xml:space="preserve"> </w:t>
            </w:r>
            <w:r>
              <w:rPr>
                <w:sz w:val="24"/>
              </w:rPr>
              <w:t>соборы.</w:t>
            </w:r>
            <w:r>
              <w:rPr>
                <w:spacing w:val="-2"/>
                <w:sz w:val="24"/>
              </w:rPr>
              <w:t xml:space="preserve"> </w:t>
            </w:r>
            <w:r>
              <w:rPr>
                <w:sz w:val="24"/>
              </w:rPr>
              <w:t>Конструкция</w:t>
            </w:r>
            <w:r>
              <w:rPr>
                <w:spacing w:val="-3"/>
                <w:sz w:val="24"/>
              </w:rPr>
              <w:t xml:space="preserve"> </w:t>
            </w:r>
            <w:r>
              <w:rPr>
                <w:sz w:val="24"/>
              </w:rPr>
              <w:t>и</w:t>
            </w:r>
            <w:r>
              <w:rPr>
                <w:spacing w:val="-3"/>
                <w:sz w:val="24"/>
              </w:rPr>
              <w:t xml:space="preserve"> </w:t>
            </w:r>
            <w:r>
              <w:rPr>
                <w:sz w:val="24"/>
              </w:rPr>
              <w:t>символика</w:t>
            </w:r>
            <w:r>
              <w:rPr>
                <w:spacing w:val="-3"/>
                <w:sz w:val="24"/>
              </w:rPr>
              <w:t xml:space="preserve"> </w:t>
            </w:r>
            <w:r>
              <w:rPr>
                <w:sz w:val="24"/>
              </w:rPr>
              <w:t>древнерусского</w:t>
            </w:r>
            <w:r>
              <w:rPr>
                <w:spacing w:val="-2"/>
                <w:sz w:val="24"/>
              </w:rPr>
              <w:t xml:space="preserve"> </w:t>
            </w:r>
            <w:r>
              <w:rPr>
                <w:sz w:val="24"/>
              </w:rPr>
              <w:t>каменного</w:t>
            </w:r>
            <w:r>
              <w:rPr>
                <w:spacing w:val="-2"/>
                <w:sz w:val="24"/>
              </w:rPr>
              <w:t xml:space="preserve"> храма</w:t>
            </w:r>
          </w:p>
        </w:tc>
      </w:tr>
      <w:tr w:rsidR="00B56643">
        <w:trPr>
          <w:trHeight w:val="524"/>
        </w:trPr>
        <w:tc>
          <w:tcPr>
            <w:tcW w:w="1330" w:type="dxa"/>
          </w:tcPr>
          <w:p w:rsidR="00B56643" w:rsidRDefault="00766DEE">
            <w:pPr>
              <w:pStyle w:val="TableParagraph"/>
              <w:spacing w:before="130"/>
              <w:ind w:left="325"/>
              <w:rPr>
                <w:sz w:val="24"/>
              </w:rPr>
            </w:pPr>
            <w:r>
              <w:rPr>
                <w:spacing w:val="-5"/>
                <w:sz w:val="24"/>
              </w:rPr>
              <w:t>11</w:t>
            </w:r>
          </w:p>
        </w:tc>
        <w:tc>
          <w:tcPr>
            <w:tcW w:w="8694" w:type="dxa"/>
          </w:tcPr>
          <w:p w:rsidR="00B56643" w:rsidRDefault="00766DEE">
            <w:pPr>
              <w:pStyle w:val="TableParagraph"/>
              <w:spacing w:before="24" w:line="240" w:lineRule="exact"/>
              <w:ind w:left="233" w:firstLine="226"/>
              <w:rPr>
                <w:sz w:val="24"/>
              </w:rPr>
            </w:pPr>
            <w:r>
              <w:rPr>
                <w:sz w:val="24"/>
              </w:rPr>
              <w:t>Города</w:t>
            </w:r>
            <w:r>
              <w:rPr>
                <w:spacing w:val="-5"/>
                <w:sz w:val="24"/>
              </w:rPr>
              <w:t xml:space="preserve"> </w:t>
            </w:r>
            <w:r>
              <w:rPr>
                <w:sz w:val="24"/>
              </w:rPr>
              <w:t>Русской</w:t>
            </w:r>
            <w:r>
              <w:rPr>
                <w:spacing w:val="-6"/>
                <w:sz w:val="24"/>
              </w:rPr>
              <w:t xml:space="preserve"> </w:t>
            </w:r>
            <w:r>
              <w:rPr>
                <w:sz w:val="24"/>
              </w:rPr>
              <w:t>земли.</w:t>
            </w:r>
            <w:r>
              <w:rPr>
                <w:spacing w:val="-7"/>
                <w:sz w:val="24"/>
              </w:rPr>
              <w:t xml:space="preserve"> </w:t>
            </w:r>
            <w:r>
              <w:rPr>
                <w:sz w:val="24"/>
              </w:rPr>
              <w:t>Конструкция</w:t>
            </w:r>
            <w:r>
              <w:rPr>
                <w:spacing w:val="-5"/>
                <w:sz w:val="24"/>
              </w:rPr>
              <w:t xml:space="preserve"> </w:t>
            </w:r>
            <w:r>
              <w:rPr>
                <w:sz w:val="24"/>
              </w:rPr>
              <w:t>древнего</w:t>
            </w:r>
            <w:r>
              <w:rPr>
                <w:spacing w:val="-5"/>
                <w:sz w:val="24"/>
              </w:rPr>
              <w:t xml:space="preserve"> </w:t>
            </w:r>
            <w:r>
              <w:rPr>
                <w:sz w:val="24"/>
              </w:rPr>
              <w:t>города.</w:t>
            </w:r>
            <w:r>
              <w:rPr>
                <w:spacing w:val="-6"/>
                <w:sz w:val="24"/>
              </w:rPr>
              <w:t xml:space="preserve"> </w:t>
            </w:r>
            <w:r>
              <w:rPr>
                <w:sz w:val="24"/>
              </w:rPr>
              <w:t>Пространство</w:t>
            </w:r>
            <w:r>
              <w:rPr>
                <w:spacing w:val="-4"/>
                <w:sz w:val="24"/>
              </w:rPr>
              <w:t xml:space="preserve"> </w:t>
            </w:r>
            <w:r>
              <w:rPr>
                <w:sz w:val="24"/>
              </w:rPr>
              <w:t xml:space="preserve">городской </w:t>
            </w:r>
            <w:r>
              <w:rPr>
                <w:spacing w:val="-2"/>
                <w:sz w:val="24"/>
              </w:rPr>
              <w:t>среды</w:t>
            </w:r>
          </w:p>
        </w:tc>
      </w:tr>
      <w:tr w:rsidR="00B56643">
        <w:trPr>
          <w:trHeight w:val="765"/>
        </w:trPr>
        <w:tc>
          <w:tcPr>
            <w:tcW w:w="1330" w:type="dxa"/>
          </w:tcPr>
          <w:p w:rsidR="00B56643" w:rsidRDefault="00766DEE">
            <w:pPr>
              <w:pStyle w:val="TableParagraph"/>
              <w:spacing w:before="251"/>
              <w:ind w:left="325"/>
              <w:rPr>
                <w:sz w:val="24"/>
              </w:rPr>
            </w:pPr>
            <w:r>
              <w:rPr>
                <w:spacing w:val="-5"/>
                <w:sz w:val="24"/>
              </w:rPr>
              <w:t>12</w:t>
            </w:r>
          </w:p>
        </w:tc>
        <w:tc>
          <w:tcPr>
            <w:tcW w:w="8694" w:type="dxa"/>
          </w:tcPr>
          <w:p w:rsidR="00B56643" w:rsidRDefault="00766DEE">
            <w:pPr>
              <w:pStyle w:val="TableParagraph"/>
              <w:spacing w:before="25" w:line="240" w:lineRule="exact"/>
              <w:ind w:left="233" w:right="101" w:firstLine="226"/>
              <w:jc w:val="both"/>
              <w:rPr>
                <w:sz w:val="24"/>
              </w:rPr>
            </w:pPr>
            <w:r>
              <w:rPr>
                <w:sz w:val="24"/>
              </w:rPr>
              <w:t>Города русской земли. Общее в конструкции и особый характер в образе каждого древнего города. Особенности архитектуры Великого Новгорода, Пскова, Суздали, Москвы и других исторических городов нашей Родины</w:t>
            </w:r>
          </w:p>
        </w:tc>
      </w:tr>
      <w:tr w:rsidR="00B56643">
        <w:trPr>
          <w:trHeight w:val="285"/>
        </w:trPr>
        <w:tc>
          <w:tcPr>
            <w:tcW w:w="1330" w:type="dxa"/>
          </w:tcPr>
          <w:p w:rsidR="00B56643" w:rsidRDefault="00766DEE">
            <w:pPr>
              <w:pStyle w:val="TableParagraph"/>
              <w:spacing w:before="11" w:line="254" w:lineRule="exact"/>
              <w:ind w:left="325"/>
              <w:rPr>
                <w:sz w:val="24"/>
              </w:rPr>
            </w:pPr>
            <w:r>
              <w:rPr>
                <w:spacing w:val="-5"/>
                <w:sz w:val="24"/>
              </w:rPr>
              <w:t>13</w:t>
            </w:r>
          </w:p>
        </w:tc>
        <w:tc>
          <w:tcPr>
            <w:tcW w:w="8694" w:type="dxa"/>
          </w:tcPr>
          <w:p w:rsidR="00B56643" w:rsidRDefault="00766DEE">
            <w:pPr>
              <w:pStyle w:val="TableParagraph"/>
              <w:spacing w:before="11" w:line="254" w:lineRule="exact"/>
              <w:ind w:left="460"/>
              <w:rPr>
                <w:sz w:val="24"/>
              </w:rPr>
            </w:pPr>
            <w:r>
              <w:rPr>
                <w:sz w:val="24"/>
              </w:rPr>
              <w:t>Узорочье</w:t>
            </w:r>
            <w:r>
              <w:rPr>
                <w:spacing w:val="-3"/>
                <w:sz w:val="24"/>
              </w:rPr>
              <w:t xml:space="preserve"> </w:t>
            </w:r>
            <w:r>
              <w:rPr>
                <w:sz w:val="24"/>
              </w:rPr>
              <w:t>теремов.</w:t>
            </w:r>
            <w:r>
              <w:rPr>
                <w:spacing w:val="-2"/>
                <w:sz w:val="24"/>
              </w:rPr>
              <w:t xml:space="preserve"> </w:t>
            </w:r>
            <w:r>
              <w:rPr>
                <w:sz w:val="24"/>
              </w:rPr>
              <w:t>Интерьеры</w:t>
            </w:r>
            <w:r>
              <w:rPr>
                <w:spacing w:val="-3"/>
                <w:sz w:val="24"/>
              </w:rPr>
              <w:t xml:space="preserve"> </w:t>
            </w:r>
            <w:r>
              <w:rPr>
                <w:sz w:val="24"/>
              </w:rPr>
              <w:t>теремных</w:t>
            </w:r>
            <w:r>
              <w:rPr>
                <w:spacing w:val="-2"/>
                <w:sz w:val="24"/>
              </w:rPr>
              <w:t xml:space="preserve"> палат</w:t>
            </w:r>
          </w:p>
        </w:tc>
      </w:tr>
      <w:tr w:rsidR="00B56643">
        <w:trPr>
          <w:trHeight w:val="284"/>
        </w:trPr>
        <w:tc>
          <w:tcPr>
            <w:tcW w:w="1330" w:type="dxa"/>
          </w:tcPr>
          <w:p w:rsidR="00B56643" w:rsidRDefault="00766DEE">
            <w:pPr>
              <w:pStyle w:val="TableParagraph"/>
              <w:spacing w:before="10" w:line="254" w:lineRule="exact"/>
              <w:ind w:left="325"/>
              <w:rPr>
                <w:sz w:val="24"/>
              </w:rPr>
            </w:pPr>
            <w:r>
              <w:rPr>
                <w:spacing w:val="-5"/>
                <w:sz w:val="24"/>
              </w:rPr>
              <w:t>14</w:t>
            </w:r>
          </w:p>
        </w:tc>
        <w:tc>
          <w:tcPr>
            <w:tcW w:w="8694" w:type="dxa"/>
          </w:tcPr>
          <w:p w:rsidR="00B56643" w:rsidRDefault="00766DEE">
            <w:pPr>
              <w:pStyle w:val="TableParagraph"/>
              <w:spacing w:before="10" w:line="254" w:lineRule="exact"/>
              <w:ind w:left="460"/>
              <w:rPr>
                <w:sz w:val="24"/>
              </w:rPr>
            </w:pPr>
            <w:r>
              <w:rPr>
                <w:sz w:val="24"/>
              </w:rPr>
              <w:t>Наряды</w:t>
            </w:r>
            <w:r>
              <w:rPr>
                <w:spacing w:val="-5"/>
                <w:sz w:val="24"/>
              </w:rPr>
              <w:t xml:space="preserve"> </w:t>
            </w:r>
            <w:r>
              <w:rPr>
                <w:sz w:val="24"/>
              </w:rPr>
              <w:t>в</w:t>
            </w:r>
            <w:r>
              <w:rPr>
                <w:spacing w:val="-3"/>
                <w:sz w:val="24"/>
              </w:rPr>
              <w:t xml:space="preserve"> </w:t>
            </w:r>
            <w:r>
              <w:rPr>
                <w:sz w:val="24"/>
              </w:rPr>
              <w:t>царско-княжеских</w:t>
            </w:r>
            <w:r>
              <w:rPr>
                <w:spacing w:val="-2"/>
                <w:sz w:val="24"/>
              </w:rPr>
              <w:t xml:space="preserve"> </w:t>
            </w:r>
            <w:r>
              <w:rPr>
                <w:sz w:val="24"/>
              </w:rPr>
              <w:t>палатах.</w:t>
            </w:r>
            <w:r>
              <w:rPr>
                <w:spacing w:val="-1"/>
                <w:sz w:val="24"/>
              </w:rPr>
              <w:t xml:space="preserve"> </w:t>
            </w:r>
            <w:r>
              <w:rPr>
                <w:sz w:val="24"/>
              </w:rPr>
              <w:t>Декор</w:t>
            </w:r>
            <w:r>
              <w:rPr>
                <w:spacing w:val="-2"/>
                <w:sz w:val="24"/>
              </w:rPr>
              <w:t xml:space="preserve"> </w:t>
            </w:r>
            <w:r>
              <w:rPr>
                <w:sz w:val="24"/>
              </w:rPr>
              <w:t>предметов</w:t>
            </w:r>
            <w:r>
              <w:rPr>
                <w:spacing w:val="-3"/>
                <w:sz w:val="24"/>
              </w:rPr>
              <w:t xml:space="preserve"> </w:t>
            </w:r>
            <w:r>
              <w:rPr>
                <w:sz w:val="24"/>
              </w:rPr>
              <w:t>быта</w:t>
            </w:r>
            <w:r>
              <w:rPr>
                <w:spacing w:val="-2"/>
                <w:sz w:val="24"/>
              </w:rPr>
              <w:t xml:space="preserve"> </w:t>
            </w:r>
            <w:r>
              <w:rPr>
                <w:sz w:val="24"/>
              </w:rPr>
              <w:t>и</w:t>
            </w:r>
            <w:r>
              <w:rPr>
                <w:spacing w:val="-2"/>
                <w:sz w:val="24"/>
              </w:rPr>
              <w:t xml:space="preserve"> одежды</w:t>
            </w:r>
          </w:p>
        </w:tc>
      </w:tr>
      <w:tr w:rsidR="00B56643">
        <w:trPr>
          <w:trHeight w:val="525"/>
        </w:trPr>
        <w:tc>
          <w:tcPr>
            <w:tcW w:w="1330" w:type="dxa"/>
          </w:tcPr>
          <w:p w:rsidR="00B56643" w:rsidRDefault="00766DEE">
            <w:pPr>
              <w:pStyle w:val="TableParagraph"/>
              <w:spacing w:before="131"/>
              <w:ind w:left="325"/>
              <w:rPr>
                <w:sz w:val="24"/>
              </w:rPr>
            </w:pPr>
            <w:r>
              <w:rPr>
                <w:spacing w:val="-5"/>
                <w:sz w:val="24"/>
              </w:rPr>
              <w:t>15</w:t>
            </w:r>
          </w:p>
        </w:tc>
        <w:tc>
          <w:tcPr>
            <w:tcW w:w="8694" w:type="dxa"/>
          </w:tcPr>
          <w:p w:rsidR="00B56643" w:rsidRDefault="00766DEE">
            <w:pPr>
              <w:pStyle w:val="TableParagraph"/>
              <w:spacing w:before="11" w:line="258" w:lineRule="exact"/>
              <w:ind w:left="460"/>
              <w:rPr>
                <w:sz w:val="24"/>
              </w:rPr>
            </w:pPr>
            <w:r>
              <w:rPr>
                <w:sz w:val="24"/>
              </w:rPr>
              <w:t>Пир</w:t>
            </w:r>
            <w:r>
              <w:rPr>
                <w:spacing w:val="29"/>
                <w:sz w:val="24"/>
              </w:rPr>
              <w:t xml:space="preserve">  </w:t>
            </w:r>
            <w:r>
              <w:rPr>
                <w:sz w:val="24"/>
              </w:rPr>
              <w:t>в</w:t>
            </w:r>
            <w:r>
              <w:rPr>
                <w:spacing w:val="30"/>
                <w:sz w:val="24"/>
              </w:rPr>
              <w:t xml:space="preserve">  </w:t>
            </w:r>
            <w:r>
              <w:rPr>
                <w:sz w:val="24"/>
              </w:rPr>
              <w:t>теремных</w:t>
            </w:r>
            <w:r>
              <w:rPr>
                <w:spacing w:val="30"/>
                <w:sz w:val="24"/>
              </w:rPr>
              <w:t xml:space="preserve">  </w:t>
            </w:r>
            <w:r>
              <w:rPr>
                <w:sz w:val="24"/>
              </w:rPr>
              <w:t>палатах.</w:t>
            </w:r>
            <w:r>
              <w:rPr>
                <w:spacing w:val="29"/>
                <w:sz w:val="24"/>
              </w:rPr>
              <w:t xml:space="preserve">  </w:t>
            </w:r>
            <w:r>
              <w:rPr>
                <w:sz w:val="24"/>
              </w:rPr>
              <w:t>Коллективное</w:t>
            </w:r>
            <w:r>
              <w:rPr>
                <w:spacing w:val="31"/>
                <w:sz w:val="24"/>
              </w:rPr>
              <w:t xml:space="preserve">  </w:t>
            </w:r>
            <w:r>
              <w:rPr>
                <w:sz w:val="24"/>
              </w:rPr>
              <w:t>панно.</w:t>
            </w:r>
            <w:r>
              <w:rPr>
                <w:spacing w:val="29"/>
                <w:sz w:val="24"/>
              </w:rPr>
              <w:t xml:space="preserve">  </w:t>
            </w:r>
            <w:r>
              <w:rPr>
                <w:sz w:val="24"/>
              </w:rPr>
              <w:t>Сюжетная</w:t>
            </w:r>
            <w:r>
              <w:rPr>
                <w:spacing w:val="30"/>
                <w:sz w:val="24"/>
              </w:rPr>
              <w:t xml:space="preserve">  </w:t>
            </w:r>
            <w:r>
              <w:rPr>
                <w:spacing w:val="-2"/>
                <w:sz w:val="24"/>
              </w:rPr>
              <w:t>композиция.</w:t>
            </w:r>
          </w:p>
          <w:p w:rsidR="00B56643" w:rsidRDefault="00766DEE">
            <w:pPr>
              <w:pStyle w:val="TableParagraph"/>
              <w:spacing w:before="0" w:line="236" w:lineRule="exact"/>
              <w:ind w:left="233"/>
              <w:rPr>
                <w:sz w:val="24"/>
              </w:rPr>
            </w:pPr>
            <w:r>
              <w:rPr>
                <w:spacing w:val="-2"/>
                <w:sz w:val="24"/>
              </w:rPr>
              <w:t>Аппликация</w:t>
            </w:r>
          </w:p>
        </w:tc>
      </w:tr>
      <w:tr w:rsidR="00B56643">
        <w:trPr>
          <w:trHeight w:val="524"/>
        </w:trPr>
        <w:tc>
          <w:tcPr>
            <w:tcW w:w="1330" w:type="dxa"/>
          </w:tcPr>
          <w:p w:rsidR="00B56643" w:rsidRDefault="00766DEE">
            <w:pPr>
              <w:pStyle w:val="TableParagraph"/>
              <w:spacing w:before="131"/>
              <w:ind w:left="325"/>
              <w:rPr>
                <w:sz w:val="24"/>
              </w:rPr>
            </w:pPr>
            <w:r>
              <w:rPr>
                <w:spacing w:val="-5"/>
                <w:sz w:val="24"/>
              </w:rPr>
              <w:t>16</w:t>
            </w:r>
          </w:p>
        </w:tc>
        <w:tc>
          <w:tcPr>
            <w:tcW w:w="8694" w:type="dxa"/>
          </w:tcPr>
          <w:p w:rsidR="00B56643" w:rsidRDefault="00766DEE">
            <w:pPr>
              <w:pStyle w:val="TableParagraph"/>
              <w:spacing w:before="24" w:line="240" w:lineRule="exact"/>
              <w:ind w:left="233" w:firstLine="226"/>
              <w:rPr>
                <w:sz w:val="24"/>
              </w:rPr>
            </w:pPr>
            <w:r>
              <w:rPr>
                <w:sz w:val="24"/>
              </w:rPr>
              <w:t>Архитектура</w:t>
            </w:r>
            <w:r>
              <w:rPr>
                <w:spacing w:val="40"/>
                <w:sz w:val="24"/>
              </w:rPr>
              <w:t xml:space="preserve"> </w:t>
            </w:r>
            <w:r>
              <w:rPr>
                <w:sz w:val="24"/>
              </w:rPr>
              <w:t>народов</w:t>
            </w:r>
            <w:r>
              <w:rPr>
                <w:spacing w:val="40"/>
                <w:sz w:val="24"/>
              </w:rPr>
              <w:t xml:space="preserve"> </w:t>
            </w:r>
            <w:r>
              <w:rPr>
                <w:sz w:val="24"/>
              </w:rPr>
              <w:t>мира.</w:t>
            </w:r>
            <w:r>
              <w:rPr>
                <w:spacing w:val="40"/>
                <w:sz w:val="24"/>
              </w:rPr>
              <w:t xml:space="preserve"> </w:t>
            </w:r>
            <w:r>
              <w:rPr>
                <w:sz w:val="24"/>
              </w:rPr>
              <w:t>Народы</w:t>
            </w:r>
            <w:r>
              <w:rPr>
                <w:spacing w:val="40"/>
                <w:sz w:val="24"/>
              </w:rPr>
              <w:t xml:space="preserve"> </w:t>
            </w:r>
            <w:r>
              <w:rPr>
                <w:sz w:val="24"/>
              </w:rPr>
              <w:t>гор</w:t>
            </w:r>
            <w:r>
              <w:rPr>
                <w:spacing w:val="40"/>
                <w:sz w:val="24"/>
              </w:rPr>
              <w:t xml:space="preserve"> </w:t>
            </w:r>
            <w:r>
              <w:rPr>
                <w:sz w:val="24"/>
              </w:rPr>
              <w:t>и</w:t>
            </w:r>
            <w:r>
              <w:rPr>
                <w:spacing w:val="40"/>
                <w:sz w:val="24"/>
              </w:rPr>
              <w:t xml:space="preserve"> </w:t>
            </w:r>
            <w:r>
              <w:rPr>
                <w:sz w:val="24"/>
              </w:rPr>
              <w:t>степей.</w:t>
            </w:r>
            <w:r>
              <w:rPr>
                <w:spacing w:val="40"/>
                <w:sz w:val="24"/>
              </w:rPr>
              <w:t xml:space="preserve"> </w:t>
            </w:r>
            <w:r>
              <w:rPr>
                <w:sz w:val="24"/>
              </w:rPr>
              <w:t>Пейзаж</w:t>
            </w:r>
            <w:r>
              <w:rPr>
                <w:spacing w:val="40"/>
                <w:sz w:val="24"/>
              </w:rPr>
              <w:t xml:space="preserve"> </w:t>
            </w:r>
            <w:r>
              <w:rPr>
                <w:sz w:val="24"/>
              </w:rPr>
              <w:t>и</w:t>
            </w:r>
            <w:r>
              <w:rPr>
                <w:spacing w:val="40"/>
                <w:sz w:val="24"/>
              </w:rPr>
              <w:t xml:space="preserve"> </w:t>
            </w:r>
            <w:r>
              <w:rPr>
                <w:sz w:val="24"/>
              </w:rPr>
              <w:t>традиционное жилище. Сакля. Юрта – конструкция и символика в постройке</w:t>
            </w:r>
          </w:p>
        </w:tc>
      </w:tr>
    </w:tbl>
    <w:p w:rsidR="00B56643" w:rsidRDefault="00B56643">
      <w:pPr>
        <w:pStyle w:val="TableParagraph"/>
        <w:spacing w:line="240" w:lineRule="exact"/>
        <w:rPr>
          <w:sz w:val="24"/>
        </w:rPr>
        <w:sectPr w:rsidR="00B56643">
          <w:pgSz w:w="11910" w:h="16840"/>
          <w:pgMar w:top="1000" w:right="283" w:bottom="555"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330"/>
        <w:gridCol w:w="8694"/>
      </w:tblGrid>
      <w:tr w:rsidR="00B56643">
        <w:trPr>
          <w:trHeight w:val="524"/>
        </w:trPr>
        <w:tc>
          <w:tcPr>
            <w:tcW w:w="1330" w:type="dxa"/>
          </w:tcPr>
          <w:p w:rsidR="00B56643" w:rsidRDefault="00766DEE">
            <w:pPr>
              <w:pStyle w:val="TableParagraph"/>
              <w:spacing w:before="134"/>
              <w:ind w:left="325"/>
              <w:rPr>
                <w:sz w:val="24"/>
              </w:rPr>
            </w:pPr>
            <w:r>
              <w:rPr>
                <w:spacing w:val="-5"/>
                <w:sz w:val="24"/>
              </w:rPr>
              <w:lastRenderedPageBreak/>
              <w:t>17</w:t>
            </w:r>
          </w:p>
        </w:tc>
        <w:tc>
          <w:tcPr>
            <w:tcW w:w="8694" w:type="dxa"/>
          </w:tcPr>
          <w:p w:rsidR="00B56643" w:rsidRDefault="00766DEE">
            <w:pPr>
              <w:pStyle w:val="TableParagraph"/>
              <w:spacing w:before="24" w:line="240" w:lineRule="exact"/>
              <w:ind w:left="233" w:right="104" w:firstLine="226"/>
              <w:rPr>
                <w:sz w:val="24"/>
              </w:rPr>
            </w:pPr>
            <w:r>
              <w:rPr>
                <w:sz w:val="24"/>
              </w:rPr>
              <w:t>Материалы</w:t>
            </w:r>
            <w:r>
              <w:rPr>
                <w:spacing w:val="-13"/>
                <w:sz w:val="24"/>
              </w:rPr>
              <w:t xml:space="preserve"> </w:t>
            </w:r>
            <w:r>
              <w:rPr>
                <w:sz w:val="24"/>
              </w:rPr>
              <w:t>и</w:t>
            </w:r>
            <w:r>
              <w:rPr>
                <w:spacing w:val="-13"/>
                <w:sz w:val="24"/>
              </w:rPr>
              <w:t xml:space="preserve"> </w:t>
            </w:r>
            <w:r>
              <w:rPr>
                <w:sz w:val="24"/>
              </w:rPr>
              <w:t>форма</w:t>
            </w:r>
            <w:r>
              <w:rPr>
                <w:spacing w:val="-13"/>
                <w:sz w:val="24"/>
              </w:rPr>
              <w:t xml:space="preserve"> </w:t>
            </w:r>
            <w:r>
              <w:rPr>
                <w:sz w:val="24"/>
              </w:rPr>
              <w:t>бытовых</w:t>
            </w:r>
            <w:r>
              <w:rPr>
                <w:spacing w:val="-12"/>
                <w:sz w:val="24"/>
              </w:rPr>
              <w:t xml:space="preserve"> </w:t>
            </w:r>
            <w:r>
              <w:rPr>
                <w:sz w:val="24"/>
              </w:rPr>
              <w:t>предметов.</w:t>
            </w:r>
            <w:r>
              <w:rPr>
                <w:spacing w:val="-13"/>
                <w:sz w:val="24"/>
              </w:rPr>
              <w:t xml:space="preserve"> </w:t>
            </w:r>
            <w:r>
              <w:rPr>
                <w:sz w:val="24"/>
              </w:rPr>
              <w:t>Знаки,</w:t>
            </w:r>
            <w:r>
              <w:rPr>
                <w:spacing w:val="-13"/>
                <w:sz w:val="24"/>
              </w:rPr>
              <w:t xml:space="preserve"> </w:t>
            </w:r>
            <w:r>
              <w:rPr>
                <w:sz w:val="24"/>
              </w:rPr>
              <w:t>мотивы</w:t>
            </w:r>
            <w:r>
              <w:rPr>
                <w:spacing w:val="-12"/>
                <w:sz w:val="24"/>
              </w:rPr>
              <w:t xml:space="preserve"> </w:t>
            </w:r>
            <w:r>
              <w:rPr>
                <w:sz w:val="24"/>
              </w:rPr>
              <w:t>и</w:t>
            </w:r>
            <w:r>
              <w:rPr>
                <w:spacing w:val="-12"/>
                <w:sz w:val="24"/>
              </w:rPr>
              <w:t xml:space="preserve"> </w:t>
            </w:r>
            <w:r>
              <w:rPr>
                <w:sz w:val="24"/>
              </w:rPr>
              <w:t>символы</w:t>
            </w:r>
            <w:r>
              <w:rPr>
                <w:spacing w:val="-13"/>
                <w:sz w:val="24"/>
              </w:rPr>
              <w:t xml:space="preserve"> </w:t>
            </w:r>
            <w:r>
              <w:rPr>
                <w:sz w:val="24"/>
              </w:rPr>
              <w:t>орнаментов у народов степей и гор</w:t>
            </w:r>
          </w:p>
        </w:tc>
      </w:tr>
      <w:tr w:rsidR="00B56643">
        <w:trPr>
          <w:trHeight w:val="765"/>
        </w:trPr>
        <w:tc>
          <w:tcPr>
            <w:tcW w:w="1330" w:type="dxa"/>
          </w:tcPr>
          <w:p w:rsidR="00B56643" w:rsidRDefault="00766DEE">
            <w:pPr>
              <w:pStyle w:val="TableParagraph"/>
              <w:spacing w:before="255"/>
              <w:ind w:left="325"/>
              <w:rPr>
                <w:sz w:val="24"/>
              </w:rPr>
            </w:pPr>
            <w:r>
              <w:rPr>
                <w:spacing w:val="-5"/>
                <w:sz w:val="24"/>
              </w:rPr>
              <w:t>18</w:t>
            </w:r>
          </w:p>
        </w:tc>
        <w:tc>
          <w:tcPr>
            <w:tcW w:w="8694" w:type="dxa"/>
          </w:tcPr>
          <w:p w:rsidR="00B56643" w:rsidRDefault="00766DEE">
            <w:pPr>
              <w:pStyle w:val="TableParagraph"/>
              <w:spacing w:before="25" w:line="240" w:lineRule="exact"/>
              <w:ind w:left="233" w:right="100" w:firstLine="226"/>
              <w:jc w:val="both"/>
              <w:rPr>
                <w:sz w:val="24"/>
              </w:rPr>
            </w:pPr>
            <w:r>
              <w:rPr>
                <w:sz w:val="24"/>
              </w:rPr>
              <w:t xml:space="preserve">Жизнь человека в природе гор и степей. Красота пейзажа с традиционными постройками. Сюжетная композиция живописными или графическими </w:t>
            </w:r>
            <w:r>
              <w:rPr>
                <w:spacing w:val="-2"/>
                <w:sz w:val="24"/>
              </w:rPr>
              <w:t>материалами</w:t>
            </w:r>
          </w:p>
        </w:tc>
      </w:tr>
      <w:tr w:rsidR="00B56643">
        <w:trPr>
          <w:trHeight w:val="525"/>
        </w:trPr>
        <w:tc>
          <w:tcPr>
            <w:tcW w:w="1330" w:type="dxa"/>
          </w:tcPr>
          <w:p w:rsidR="00B56643" w:rsidRDefault="00766DEE">
            <w:pPr>
              <w:pStyle w:val="TableParagraph"/>
              <w:spacing w:before="135"/>
              <w:ind w:left="325"/>
              <w:rPr>
                <w:sz w:val="24"/>
              </w:rPr>
            </w:pPr>
            <w:r>
              <w:rPr>
                <w:spacing w:val="-5"/>
                <w:sz w:val="24"/>
              </w:rPr>
              <w:t>19</w:t>
            </w:r>
          </w:p>
        </w:tc>
        <w:tc>
          <w:tcPr>
            <w:tcW w:w="8694" w:type="dxa"/>
          </w:tcPr>
          <w:p w:rsidR="00B56643" w:rsidRDefault="00766DEE">
            <w:pPr>
              <w:pStyle w:val="TableParagraph"/>
              <w:spacing w:before="15" w:line="258" w:lineRule="exact"/>
              <w:ind w:left="460"/>
              <w:rPr>
                <w:sz w:val="24"/>
              </w:rPr>
            </w:pPr>
            <w:r>
              <w:rPr>
                <w:sz w:val="24"/>
              </w:rPr>
              <w:t>Художественная</w:t>
            </w:r>
            <w:r>
              <w:rPr>
                <w:spacing w:val="2"/>
                <w:sz w:val="24"/>
              </w:rPr>
              <w:t xml:space="preserve"> </w:t>
            </w:r>
            <w:r>
              <w:rPr>
                <w:sz w:val="24"/>
              </w:rPr>
              <w:t>культура</w:t>
            </w:r>
            <w:r>
              <w:rPr>
                <w:spacing w:val="5"/>
                <w:sz w:val="24"/>
              </w:rPr>
              <w:t xml:space="preserve"> </w:t>
            </w:r>
            <w:r>
              <w:rPr>
                <w:sz w:val="24"/>
              </w:rPr>
              <w:t>народов</w:t>
            </w:r>
            <w:r>
              <w:rPr>
                <w:spacing w:val="4"/>
                <w:sz w:val="24"/>
              </w:rPr>
              <w:t xml:space="preserve"> </w:t>
            </w:r>
            <w:r>
              <w:rPr>
                <w:sz w:val="24"/>
              </w:rPr>
              <w:t>мира.</w:t>
            </w:r>
            <w:r>
              <w:rPr>
                <w:spacing w:val="5"/>
                <w:sz w:val="24"/>
              </w:rPr>
              <w:t xml:space="preserve"> </w:t>
            </w:r>
            <w:r>
              <w:rPr>
                <w:sz w:val="24"/>
              </w:rPr>
              <w:t>Образ</w:t>
            </w:r>
            <w:r>
              <w:rPr>
                <w:spacing w:val="4"/>
                <w:sz w:val="24"/>
              </w:rPr>
              <w:t xml:space="preserve"> </w:t>
            </w:r>
            <w:r>
              <w:rPr>
                <w:sz w:val="24"/>
              </w:rPr>
              <w:t>природы</w:t>
            </w:r>
            <w:r>
              <w:rPr>
                <w:spacing w:val="4"/>
                <w:sz w:val="24"/>
              </w:rPr>
              <w:t xml:space="preserve"> </w:t>
            </w:r>
            <w:r>
              <w:rPr>
                <w:sz w:val="24"/>
              </w:rPr>
              <w:t>в</w:t>
            </w:r>
            <w:r>
              <w:rPr>
                <w:spacing w:val="4"/>
                <w:sz w:val="24"/>
              </w:rPr>
              <w:t xml:space="preserve"> </w:t>
            </w:r>
            <w:r>
              <w:rPr>
                <w:sz w:val="24"/>
              </w:rPr>
              <w:t>японской</w:t>
            </w:r>
            <w:r>
              <w:rPr>
                <w:spacing w:val="6"/>
                <w:sz w:val="24"/>
              </w:rPr>
              <w:t xml:space="preserve"> </w:t>
            </w:r>
            <w:r>
              <w:rPr>
                <w:spacing w:val="-2"/>
                <w:sz w:val="24"/>
              </w:rPr>
              <w:t>культуре.</w:t>
            </w:r>
          </w:p>
          <w:p w:rsidR="00B56643" w:rsidRDefault="00766DEE">
            <w:pPr>
              <w:pStyle w:val="TableParagraph"/>
              <w:spacing w:before="0" w:line="232" w:lineRule="exact"/>
              <w:ind w:left="233"/>
              <w:rPr>
                <w:sz w:val="24"/>
              </w:rPr>
            </w:pPr>
            <w:r>
              <w:rPr>
                <w:spacing w:val="-2"/>
                <w:sz w:val="24"/>
              </w:rPr>
              <w:t>Пагода</w:t>
            </w:r>
          </w:p>
        </w:tc>
      </w:tr>
      <w:tr w:rsidR="00B56643">
        <w:trPr>
          <w:trHeight w:val="524"/>
        </w:trPr>
        <w:tc>
          <w:tcPr>
            <w:tcW w:w="1330" w:type="dxa"/>
          </w:tcPr>
          <w:p w:rsidR="00B56643" w:rsidRDefault="00766DEE">
            <w:pPr>
              <w:pStyle w:val="TableParagraph"/>
              <w:spacing w:before="134"/>
              <w:ind w:left="325"/>
              <w:rPr>
                <w:sz w:val="24"/>
              </w:rPr>
            </w:pPr>
            <w:r>
              <w:rPr>
                <w:spacing w:val="-5"/>
                <w:sz w:val="24"/>
              </w:rPr>
              <w:t>20</w:t>
            </w:r>
          </w:p>
        </w:tc>
        <w:tc>
          <w:tcPr>
            <w:tcW w:w="8694" w:type="dxa"/>
          </w:tcPr>
          <w:p w:rsidR="00B56643" w:rsidRDefault="00766DEE">
            <w:pPr>
              <w:pStyle w:val="TableParagraph"/>
              <w:spacing w:before="14" w:line="258" w:lineRule="exact"/>
              <w:ind w:left="460"/>
              <w:rPr>
                <w:sz w:val="24"/>
              </w:rPr>
            </w:pPr>
            <w:r>
              <w:rPr>
                <w:sz w:val="24"/>
              </w:rPr>
              <w:t>Изображение</w:t>
            </w:r>
            <w:r>
              <w:rPr>
                <w:spacing w:val="77"/>
                <w:w w:val="150"/>
                <w:sz w:val="24"/>
              </w:rPr>
              <w:t xml:space="preserve"> </w:t>
            </w:r>
            <w:r>
              <w:rPr>
                <w:sz w:val="24"/>
              </w:rPr>
              <w:t>человека</w:t>
            </w:r>
            <w:r>
              <w:rPr>
                <w:spacing w:val="77"/>
                <w:w w:val="150"/>
                <w:sz w:val="24"/>
              </w:rPr>
              <w:t xml:space="preserve"> </w:t>
            </w:r>
            <w:r>
              <w:rPr>
                <w:sz w:val="24"/>
              </w:rPr>
              <w:t>в</w:t>
            </w:r>
            <w:r>
              <w:rPr>
                <w:spacing w:val="77"/>
                <w:w w:val="150"/>
                <w:sz w:val="24"/>
              </w:rPr>
              <w:t xml:space="preserve"> </w:t>
            </w:r>
            <w:r>
              <w:rPr>
                <w:sz w:val="24"/>
              </w:rPr>
              <w:t>японском</w:t>
            </w:r>
            <w:r>
              <w:rPr>
                <w:spacing w:val="77"/>
                <w:w w:val="150"/>
                <w:sz w:val="24"/>
              </w:rPr>
              <w:t xml:space="preserve"> </w:t>
            </w:r>
            <w:r>
              <w:rPr>
                <w:sz w:val="24"/>
              </w:rPr>
              <w:t>искусстве.</w:t>
            </w:r>
            <w:r>
              <w:rPr>
                <w:spacing w:val="76"/>
                <w:w w:val="150"/>
                <w:sz w:val="24"/>
              </w:rPr>
              <w:t xml:space="preserve"> </w:t>
            </w:r>
            <w:r>
              <w:rPr>
                <w:sz w:val="24"/>
              </w:rPr>
              <w:t>Традиционные</w:t>
            </w:r>
            <w:r>
              <w:rPr>
                <w:spacing w:val="79"/>
                <w:w w:val="150"/>
                <w:sz w:val="24"/>
              </w:rPr>
              <w:t xml:space="preserve"> </w:t>
            </w:r>
            <w:r>
              <w:rPr>
                <w:spacing w:val="-2"/>
                <w:sz w:val="24"/>
              </w:rPr>
              <w:t>праздники.</w:t>
            </w:r>
          </w:p>
          <w:p w:rsidR="00B56643" w:rsidRDefault="00766DEE">
            <w:pPr>
              <w:pStyle w:val="TableParagraph"/>
              <w:spacing w:before="0" w:line="232" w:lineRule="exact"/>
              <w:ind w:left="233"/>
              <w:rPr>
                <w:sz w:val="24"/>
              </w:rPr>
            </w:pPr>
            <w:r>
              <w:rPr>
                <w:sz w:val="24"/>
              </w:rPr>
              <w:t>Коллективное</w:t>
            </w:r>
            <w:r>
              <w:rPr>
                <w:spacing w:val="-4"/>
                <w:sz w:val="24"/>
              </w:rPr>
              <w:t xml:space="preserve"> </w:t>
            </w:r>
            <w:r>
              <w:rPr>
                <w:spacing w:val="-2"/>
                <w:sz w:val="24"/>
              </w:rPr>
              <w:t>панно</w:t>
            </w:r>
          </w:p>
        </w:tc>
      </w:tr>
      <w:tr w:rsidR="00B56643">
        <w:trPr>
          <w:trHeight w:val="285"/>
        </w:trPr>
        <w:tc>
          <w:tcPr>
            <w:tcW w:w="1330" w:type="dxa"/>
          </w:tcPr>
          <w:p w:rsidR="00B56643" w:rsidRDefault="00766DEE">
            <w:pPr>
              <w:pStyle w:val="TableParagraph"/>
              <w:spacing w:before="15" w:line="250" w:lineRule="exact"/>
              <w:ind w:left="325"/>
              <w:rPr>
                <w:sz w:val="24"/>
              </w:rPr>
            </w:pPr>
            <w:r>
              <w:rPr>
                <w:spacing w:val="-5"/>
                <w:sz w:val="24"/>
              </w:rPr>
              <w:t>21</w:t>
            </w:r>
          </w:p>
        </w:tc>
        <w:tc>
          <w:tcPr>
            <w:tcW w:w="8694" w:type="dxa"/>
          </w:tcPr>
          <w:p w:rsidR="00B56643" w:rsidRDefault="00766DEE">
            <w:pPr>
              <w:pStyle w:val="TableParagraph"/>
              <w:spacing w:before="15" w:line="250" w:lineRule="exact"/>
              <w:ind w:left="460"/>
              <w:rPr>
                <w:sz w:val="24"/>
              </w:rPr>
            </w:pPr>
            <w:r>
              <w:rPr>
                <w:sz w:val="24"/>
              </w:rPr>
              <w:t>Города</w:t>
            </w:r>
            <w:r>
              <w:rPr>
                <w:spacing w:val="-4"/>
                <w:sz w:val="24"/>
              </w:rPr>
              <w:t xml:space="preserve"> </w:t>
            </w:r>
            <w:r>
              <w:rPr>
                <w:sz w:val="24"/>
              </w:rPr>
              <w:t>в</w:t>
            </w:r>
            <w:r>
              <w:rPr>
                <w:spacing w:val="-2"/>
                <w:sz w:val="24"/>
              </w:rPr>
              <w:t xml:space="preserve"> </w:t>
            </w:r>
            <w:r>
              <w:rPr>
                <w:sz w:val="24"/>
              </w:rPr>
              <w:t>пустыне.</w:t>
            </w:r>
            <w:r>
              <w:rPr>
                <w:spacing w:val="-2"/>
                <w:sz w:val="24"/>
              </w:rPr>
              <w:t xml:space="preserve"> </w:t>
            </w:r>
            <w:r>
              <w:rPr>
                <w:sz w:val="24"/>
              </w:rPr>
              <w:t>Архитектура</w:t>
            </w:r>
            <w:r>
              <w:rPr>
                <w:spacing w:val="-1"/>
                <w:sz w:val="24"/>
              </w:rPr>
              <w:t xml:space="preserve"> </w:t>
            </w:r>
            <w:r>
              <w:rPr>
                <w:sz w:val="24"/>
              </w:rPr>
              <w:t>народов</w:t>
            </w:r>
            <w:r>
              <w:rPr>
                <w:spacing w:val="-2"/>
                <w:sz w:val="24"/>
              </w:rPr>
              <w:t xml:space="preserve"> </w:t>
            </w:r>
            <w:r>
              <w:rPr>
                <w:sz w:val="24"/>
              </w:rPr>
              <w:t>мира.</w:t>
            </w:r>
            <w:r>
              <w:rPr>
                <w:spacing w:val="-2"/>
                <w:sz w:val="24"/>
              </w:rPr>
              <w:t xml:space="preserve"> Мечеть</w:t>
            </w:r>
          </w:p>
        </w:tc>
      </w:tr>
      <w:tr w:rsidR="00B56643">
        <w:trPr>
          <w:trHeight w:val="525"/>
        </w:trPr>
        <w:tc>
          <w:tcPr>
            <w:tcW w:w="1330" w:type="dxa"/>
          </w:tcPr>
          <w:p w:rsidR="00B56643" w:rsidRDefault="00766DEE">
            <w:pPr>
              <w:pStyle w:val="TableParagraph"/>
              <w:spacing w:before="135"/>
              <w:ind w:left="325"/>
              <w:rPr>
                <w:sz w:val="24"/>
              </w:rPr>
            </w:pPr>
            <w:r>
              <w:rPr>
                <w:spacing w:val="-5"/>
                <w:sz w:val="24"/>
              </w:rPr>
              <w:t>22</w:t>
            </w:r>
          </w:p>
        </w:tc>
        <w:tc>
          <w:tcPr>
            <w:tcW w:w="8694" w:type="dxa"/>
          </w:tcPr>
          <w:p w:rsidR="00B56643" w:rsidRDefault="00766DEE">
            <w:pPr>
              <w:pStyle w:val="TableParagraph"/>
              <w:tabs>
                <w:tab w:val="left" w:pos="1411"/>
                <w:tab w:val="left" w:pos="1747"/>
                <w:tab w:val="left" w:pos="2888"/>
                <w:tab w:val="left" w:pos="4720"/>
                <w:tab w:val="left" w:pos="5517"/>
                <w:tab w:val="left" w:pos="5868"/>
                <w:tab w:val="left" w:pos="7384"/>
              </w:tabs>
              <w:spacing w:before="25" w:line="240" w:lineRule="exact"/>
              <w:ind w:left="233" w:right="101" w:firstLine="226"/>
              <w:rPr>
                <w:sz w:val="24"/>
              </w:rPr>
            </w:pPr>
            <w:r>
              <w:rPr>
                <w:spacing w:val="-2"/>
                <w:sz w:val="24"/>
              </w:rPr>
              <w:t>Города</w:t>
            </w:r>
            <w:r>
              <w:rPr>
                <w:sz w:val="24"/>
              </w:rPr>
              <w:tab/>
            </w:r>
            <w:r>
              <w:rPr>
                <w:spacing w:val="-10"/>
                <w:sz w:val="24"/>
              </w:rPr>
              <w:t>в</w:t>
            </w:r>
            <w:r>
              <w:rPr>
                <w:sz w:val="24"/>
              </w:rPr>
              <w:tab/>
            </w:r>
            <w:r>
              <w:rPr>
                <w:spacing w:val="-2"/>
                <w:sz w:val="24"/>
              </w:rPr>
              <w:t>пустыне.</w:t>
            </w:r>
            <w:r>
              <w:rPr>
                <w:sz w:val="24"/>
              </w:rPr>
              <w:tab/>
            </w:r>
            <w:r>
              <w:rPr>
                <w:spacing w:val="-2"/>
                <w:sz w:val="24"/>
              </w:rPr>
              <w:t>Символические</w:t>
            </w:r>
            <w:r>
              <w:rPr>
                <w:sz w:val="24"/>
              </w:rPr>
              <w:tab/>
            </w:r>
            <w:r>
              <w:rPr>
                <w:spacing w:val="-4"/>
                <w:sz w:val="24"/>
              </w:rPr>
              <w:t>знаки</w:t>
            </w:r>
            <w:r>
              <w:rPr>
                <w:sz w:val="24"/>
              </w:rPr>
              <w:tab/>
            </w:r>
            <w:r>
              <w:rPr>
                <w:spacing w:val="-10"/>
                <w:sz w:val="24"/>
              </w:rPr>
              <w:t>и</w:t>
            </w:r>
            <w:r>
              <w:rPr>
                <w:sz w:val="24"/>
              </w:rPr>
              <w:tab/>
            </w:r>
            <w:r>
              <w:rPr>
                <w:spacing w:val="-2"/>
                <w:sz w:val="24"/>
              </w:rPr>
              <w:t>особенности</w:t>
            </w:r>
            <w:r>
              <w:rPr>
                <w:sz w:val="24"/>
              </w:rPr>
              <w:tab/>
            </w:r>
            <w:r>
              <w:rPr>
                <w:spacing w:val="-2"/>
                <w:sz w:val="24"/>
              </w:rPr>
              <w:t xml:space="preserve">орнаментов </w:t>
            </w:r>
            <w:r>
              <w:rPr>
                <w:sz w:val="24"/>
              </w:rPr>
              <w:t>декоративно-прикладного искусства</w:t>
            </w:r>
          </w:p>
        </w:tc>
      </w:tr>
      <w:tr w:rsidR="00B56643">
        <w:trPr>
          <w:trHeight w:val="284"/>
        </w:trPr>
        <w:tc>
          <w:tcPr>
            <w:tcW w:w="1330" w:type="dxa"/>
          </w:tcPr>
          <w:p w:rsidR="00B56643" w:rsidRDefault="00766DEE">
            <w:pPr>
              <w:pStyle w:val="TableParagraph"/>
              <w:spacing w:before="14" w:line="250" w:lineRule="exact"/>
              <w:ind w:left="325"/>
              <w:rPr>
                <w:sz w:val="24"/>
              </w:rPr>
            </w:pPr>
            <w:r>
              <w:rPr>
                <w:spacing w:val="-5"/>
                <w:sz w:val="24"/>
              </w:rPr>
              <w:t>23</w:t>
            </w:r>
          </w:p>
        </w:tc>
        <w:tc>
          <w:tcPr>
            <w:tcW w:w="8694" w:type="dxa"/>
          </w:tcPr>
          <w:p w:rsidR="00B56643" w:rsidRDefault="00766DEE">
            <w:pPr>
              <w:pStyle w:val="TableParagraph"/>
              <w:spacing w:before="14" w:line="250" w:lineRule="exact"/>
              <w:ind w:left="460"/>
              <w:rPr>
                <w:sz w:val="24"/>
              </w:rPr>
            </w:pPr>
            <w:r>
              <w:rPr>
                <w:sz w:val="24"/>
              </w:rPr>
              <w:t>Древняя</w:t>
            </w:r>
            <w:r>
              <w:rPr>
                <w:spacing w:val="-5"/>
                <w:sz w:val="24"/>
              </w:rPr>
              <w:t xml:space="preserve"> </w:t>
            </w:r>
            <w:r>
              <w:rPr>
                <w:sz w:val="24"/>
              </w:rPr>
              <w:t>Эллада.</w:t>
            </w:r>
            <w:r>
              <w:rPr>
                <w:spacing w:val="-2"/>
                <w:sz w:val="24"/>
              </w:rPr>
              <w:t xml:space="preserve"> </w:t>
            </w:r>
            <w:r>
              <w:rPr>
                <w:sz w:val="24"/>
              </w:rPr>
              <w:t>Древнегреческий</w:t>
            </w:r>
            <w:r>
              <w:rPr>
                <w:spacing w:val="-3"/>
                <w:sz w:val="24"/>
              </w:rPr>
              <w:t xml:space="preserve"> </w:t>
            </w:r>
            <w:r>
              <w:rPr>
                <w:sz w:val="24"/>
              </w:rPr>
              <w:t>храм</w:t>
            </w:r>
            <w:r>
              <w:rPr>
                <w:spacing w:val="-2"/>
                <w:sz w:val="24"/>
              </w:rPr>
              <w:t xml:space="preserve"> </w:t>
            </w:r>
            <w:r>
              <w:rPr>
                <w:sz w:val="24"/>
              </w:rPr>
              <w:t>и</w:t>
            </w:r>
            <w:r>
              <w:rPr>
                <w:spacing w:val="-2"/>
                <w:sz w:val="24"/>
              </w:rPr>
              <w:t xml:space="preserve"> </w:t>
            </w:r>
            <w:r>
              <w:rPr>
                <w:sz w:val="24"/>
              </w:rPr>
              <w:t>древнегреческая</w:t>
            </w:r>
            <w:r>
              <w:rPr>
                <w:spacing w:val="-3"/>
                <w:sz w:val="24"/>
              </w:rPr>
              <w:t xml:space="preserve"> </w:t>
            </w:r>
            <w:r>
              <w:rPr>
                <w:spacing w:val="-2"/>
                <w:sz w:val="24"/>
              </w:rPr>
              <w:t>скульптура</w:t>
            </w:r>
          </w:p>
        </w:tc>
      </w:tr>
      <w:tr w:rsidR="00B56643">
        <w:trPr>
          <w:trHeight w:val="525"/>
        </w:trPr>
        <w:tc>
          <w:tcPr>
            <w:tcW w:w="1330" w:type="dxa"/>
          </w:tcPr>
          <w:p w:rsidR="00B56643" w:rsidRDefault="00766DEE">
            <w:pPr>
              <w:pStyle w:val="TableParagraph"/>
              <w:spacing w:before="135"/>
              <w:ind w:left="325"/>
              <w:rPr>
                <w:sz w:val="24"/>
              </w:rPr>
            </w:pPr>
            <w:r>
              <w:rPr>
                <w:spacing w:val="-5"/>
                <w:sz w:val="24"/>
              </w:rPr>
              <w:t>24</w:t>
            </w:r>
          </w:p>
        </w:tc>
        <w:tc>
          <w:tcPr>
            <w:tcW w:w="8694" w:type="dxa"/>
          </w:tcPr>
          <w:p w:rsidR="00B56643" w:rsidRDefault="00766DEE">
            <w:pPr>
              <w:pStyle w:val="TableParagraph"/>
              <w:spacing w:before="25" w:line="240" w:lineRule="exact"/>
              <w:ind w:left="233" w:firstLine="226"/>
              <w:rPr>
                <w:sz w:val="24"/>
              </w:rPr>
            </w:pPr>
            <w:r>
              <w:rPr>
                <w:sz w:val="24"/>
              </w:rPr>
              <w:t>Древнегреческая</w:t>
            </w:r>
            <w:r>
              <w:rPr>
                <w:spacing w:val="40"/>
                <w:sz w:val="24"/>
              </w:rPr>
              <w:t xml:space="preserve"> </w:t>
            </w:r>
            <w:r>
              <w:rPr>
                <w:sz w:val="24"/>
              </w:rPr>
              <w:t>вазопись.</w:t>
            </w:r>
            <w:r>
              <w:rPr>
                <w:spacing w:val="40"/>
                <w:sz w:val="24"/>
              </w:rPr>
              <w:t xml:space="preserve"> </w:t>
            </w:r>
            <w:r>
              <w:rPr>
                <w:sz w:val="24"/>
              </w:rPr>
              <w:t>Изображение</w:t>
            </w:r>
            <w:r>
              <w:rPr>
                <w:spacing w:val="40"/>
                <w:sz w:val="24"/>
              </w:rPr>
              <w:t xml:space="preserve"> </w:t>
            </w:r>
            <w:r>
              <w:rPr>
                <w:sz w:val="24"/>
              </w:rPr>
              <w:t>движения</w:t>
            </w:r>
            <w:r>
              <w:rPr>
                <w:spacing w:val="40"/>
                <w:sz w:val="24"/>
              </w:rPr>
              <w:t xml:space="preserve"> </w:t>
            </w:r>
            <w:r>
              <w:rPr>
                <w:sz w:val="24"/>
              </w:rPr>
              <w:t>человека</w:t>
            </w:r>
            <w:r>
              <w:rPr>
                <w:spacing w:val="40"/>
                <w:sz w:val="24"/>
              </w:rPr>
              <w:t xml:space="preserve"> </w:t>
            </w:r>
            <w:r>
              <w:rPr>
                <w:sz w:val="24"/>
              </w:rPr>
              <w:t>в</w:t>
            </w:r>
            <w:r>
              <w:rPr>
                <w:spacing w:val="40"/>
                <w:sz w:val="24"/>
              </w:rPr>
              <w:t xml:space="preserve"> </w:t>
            </w:r>
            <w:r>
              <w:rPr>
                <w:sz w:val="24"/>
              </w:rPr>
              <w:t xml:space="preserve">графическом </w:t>
            </w:r>
            <w:r>
              <w:rPr>
                <w:spacing w:val="-2"/>
                <w:sz w:val="24"/>
              </w:rPr>
              <w:t>редакторе</w:t>
            </w:r>
          </w:p>
        </w:tc>
      </w:tr>
      <w:tr w:rsidR="00B56643">
        <w:trPr>
          <w:trHeight w:val="525"/>
        </w:trPr>
        <w:tc>
          <w:tcPr>
            <w:tcW w:w="1330" w:type="dxa"/>
          </w:tcPr>
          <w:p w:rsidR="00B56643" w:rsidRDefault="00766DEE">
            <w:pPr>
              <w:pStyle w:val="TableParagraph"/>
              <w:spacing w:before="135"/>
              <w:ind w:left="325"/>
              <w:rPr>
                <w:sz w:val="24"/>
              </w:rPr>
            </w:pPr>
            <w:r>
              <w:rPr>
                <w:spacing w:val="-5"/>
                <w:sz w:val="24"/>
              </w:rPr>
              <w:t>25</w:t>
            </w:r>
          </w:p>
        </w:tc>
        <w:tc>
          <w:tcPr>
            <w:tcW w:w="8694" w:type="dxa"/>
          </w:tcPr>
          <w:p w:rsidR="00B56643" w:rsidRDefault="00766DEE">
            <w:pPr>
              <w:pStyle w:val="TableParagraph"/>
              <w:spacing w:before="15" w:line="258" w:lineRule="exact"/>
              <w:ind w:left="460"/>
              <w:rPr>
                <w:sz w:val="24"/>
              </w:rPr>
            </w:pPr>
            <w:r>
              <w:rPr>
                <w:sz w:val="24"/>
              </w:rPr>
              <w:t>Панно</w:t>
            </w:r>
            <w:r>
              <w:rPr>
                <w:spacing w:val="34"/>
                <w:sz w:val="24"/>
              </w:rPr>
              <w:t xml:space="preserve">  </w:t>
            </w:r>
            <w:r>
              <w:rPr>
                <w:sz w:val="24"/>
              </w:rPr>
              <w:t>«Олимпийские</w:t>
            </w:r>
            <w:r>
              <w:rPr>
                <w:spacing w:val="34"/>
                <w:sz w:val="24"/>
              </w:rPr>
              <w:t xml:space="preserve">  </w:t>
            </w:r>
            <w:r>
              <w:rPr>
                <w:sz w:val="24"/>
              </w:rPr>
              <w:t>игры</w:t>
            </w:r>
            <w:r>
              <w:rPr>
                <w:spacing w:val="34"/>
                <w:sz w:val="24"/>
              </w:rPr>
              <w:t xml:space="preserve">  </w:t>
            </w:r>
            <w:r>
              <w:rPr>
                <w:sz w:val="24"/>
              </w:rPr>
              <w:t>в</w:t>
            </w:r>
            <w:r>
              <w:rPr>
                <w:spacing w:val="35"/>
                <w:sz w:val="24"/>
              </w:rPr>
              <w:t xml:space="preserve">  </w:t>
            </w:r>
            <w:r>
              <w:rPr>
                <w:sz w:val="24"/>
              </w:rPr>
              <w:t>Древней</w:t>
            </w:r>
            <w:r>
              <w:rPr>
                <w:spacing w:val="35"/>
                <w:sz w:val="24"/>
              </w:rPr>
              <w:t xml:space="preserve">  </w:t>
            </w:r>
            <w:r>
              <w:rPr>
                <w:sz w:val="24"/>
              </w:rPr>
              <w:t>Греции».</w:t>
            </w:r>
            <w:r>
              <w:rPr>
                <w:spacing w:val="34"/>
                <w:sz w:val="24"/>
              </w:rPr>
              <w:t xml:space="preserve">  </w:t>
            </w:r>
            <w:r>
              <w:rPr>
                <w:sz w:val="24"/>
              </w:rPr>
              <w:t>Коллективная</w:t>
            </w:r>
            <w:r>
              <w:rPr>
                <w:spacing w:val="34"/>
                <w:sz w:val="24"/>
              </w:rPr>
              <w:t xml:space="preserve">  </w:t>
            </w:r>
            <w:r>
              <w:rPr>
                <w:spacing w:val="-2"/>
                <w:sz w:val="24"/>
              </w:rPr>
              <w:t>работа.</w:t>
            </w:r>
          </w:p>
          <w:p w:rsidR="00B56643" w:rsidRDefault="00766DEE">
            <w:pPr>
              <w:pStyle w:val="TableParagraph"/>
              <w:spacing w:before="0" w:line="232" w:lineRule="exact"/>
              <w:ind w:left="233"/>
              <w:rPr>
                <w:sz w:val="24"/>
              </w:rPr>
            </w:pPr>
            <w:r>
              <w:rPr>
                <w:spacing w:val="-2"/>
                <w:sz w:val="24"/>
              </w:rPr>
              <w:t>Аппликация</w:t>
            </w:r>
          </w:p>
        </w:tc>
      </w:tr>
      <w:tr w:rsidR="00B56643">
        <w:trPr>
          <w:trHeight w:val="524"/>
        </w:trPr>
        <w:tc>
          <w:tcPr>
            <w:tcW w:w="1330" w:type="dxa"/>
          </w:tcPr>
          <w:p w:rsidR="00B56643" w:rsidRDefault="00766DEE">
            <w:pPr>
              <w:pStyle w:val="TableParagraph"/>
              <w:spacing w:before="134"/>
              <w:ind w:left="325"/>
              <w:rPr>
                <w:sz w:val="24"/>
              </w:rPr>
            </w:pPr>
            <w:r>
              <w:rPr>
                <w:spacing w:val="-5"/>
                <w:sz w:val="24"/>
              </w:rPr>
              <w:t>26</w:t>
            </w:r>
          </w:p>
        </w:tc>
        <w:tc>
          <w:tcPr>
            <w:tcW w:w="8694" w:type="dxa"/>
          </w:tcPr>
          <w:p w:rsidR="00B56643" w:rsidRDefault="00766DEE">
            <w:pPr>
              <w:pStyle w:val="TableParagraph"/>
              <w:spacing w:before="24" w:line="240" w:lineRule="exact"/>
              <w:ind w:left="233" w:firstLine="226"/>
              <w:rPr>
                <w:sz w:val="24"/>
              </w:rPr>
            </w:pPr>
            <w:r>
              <w:rPr>
                <w:sz w:val="24"/>
              </w:rPr>
              <w:t>Архитектура</w:t>
            </w:r>
            <w:r>
              <w:rPr>
                <w:spacing w:val="35"/>
                <w:sz w:val="24"/>
              </w:rPr>
              <w:t xml:space="preserve"> </w:t>
            </w:r>
            <w:r>
              <w:rPr>
                <w:sz w:val="24"/>
              </w:rPr>
              <w:t>народов</w:t>
            </w:r>
            <w:r>
              <w:rPr>
                <w:spacing w:val="34"/>
                <w:sz w:val="24"/>
              </w:rPr>
              <w:t xml:space="preserve"> </w:t>
            </w:r>
            <w:r>
              <w:rPr>
                <w:sz w:val="24"/>
              </w:rPr>
              <w:t>мира.</w:t>
            </w:r>
            <w:r>
              <w:rPr>
                <w:spacing w:val="35"/>
                <w:sz w:val="24"/>
              </w:rPr>
              <w:t xml:space="preserve"> </w:t>
            </w:r>
            <w:r>
              <w:rPr>
                <w:sz w:val="24"/>
              </w:rPr>
              <w:t>Европейские</w:t>
            </w:r>
            <w:r>
              <w:rPr>
                <w:spacing w:val="35"/>
                <w:sz w:val="24"/>
              </w:rPr>
              <w:t xml:space="preserve"> </w:t>
            </w:r>
            <w:r>
              <w:rPr>
                <w:sz w:val="24"/>
              </w:rPr>
              <w:t>средневековые</w:t>
            </w:r>
            <w:r>
              <w:rPr>
                <w:spacing w:val="35"/>
                <w:sz w:val="24"/>
              </w:rPr>
              <w:t xml:space="preserve"> </w:t>
            </w:r>
            <w:r>
              <w:rPr>
                <w:sz w:val="24"/>
              </w:rPr>
              <w:t>города.</w:t>
            </w:r>
            <w:r>
              <w:rPr>
                <w:spacing w:val="35"/>
                <w:sz w:val="24"/>
              </w:rPr>
              <w:t xml:space="preserve"> </w:t>
            </w:r>
            <w:r>
              <w:rPr>
                <w:sz w:val="24"/>
              </w:rPr>
              <w:t xml:space="preserve">Готический </w:t>
            </w:r>
            <w:r>
              <w:rPr>
                <w:spacing w:val="-2"/>
                <w:sz w:val="24"/>
              </w:rPr>
              <w:t>собор</w:t>
            </w:r>
          </w:p>
        </w:tc>
      </w:tr>
      <w:tr w:rsidR="00B56643">
        <w:trPr>
          <w:trHeight w:val="285"/>
        </w:trPr>
        <w:tc>
          <w:tcPr>
            <w:tcW w:w="1330" w:type="dxa"/>
          </w:tcPr>
          <w:p w:rsidR="00B56643" w:rsidRDefault="00766DEE">
            <w:pPr>
              <w:pStyle w:val="TableParagraph"/>
              <w:spacing w:before="15" w:line="250" w:lineRule="exact"/>
              <w:ind w:left="325"/>
              <w:rPr>
                <w:sz w:val="24"/>
              </w:rPr>
            </w:pPr>
            <w:r>
              <w:rPr>
                <w:spacing w:val="-5"/>
                <w:sz w:val="24"/>
              </w:rPr>
              <w:t>27</w:t>
            </w:r>
          </w:p>
        </w:tc>
        <w:tc>
          <w:tcPr>
            <w:tcW w:w="8694" w:type="dxa"/>
          </w:tcPr>
          <w:p w:rsidR="00B56643" w:rsidRDefault="00766DEE">
            <w:pPr>
              <w:pStyle w:val="TableParagraph"/>
              <w:spacing w:before="15" w:line="250" w:lineRule="exact"/>
              <w:ind w:left="460"/>
              <w:rPr>
                <w:sz w:val="24"/>
              </w:rPr>
            </w:pPr>
            <w:r>
              <w:rPr>
                <w:sz w:val="24"/>
              </w:rPr>
              <w:t>Панно-аппликация</w:t>
            </w:r>
            <w:r>
              <w:rPr>
                <w:spacing w:val="-4"/>
                <w:sz w:val="24"/>
              </w:rPr>
              <w:t xml:space="preserve"> </w:t>
            </w:r>
            <w:r>
              <w:rPr>
                <w:sz w:val="24"/>
              </w:rPr>
              <w:t>«Площадь</w:t>
            </w:r>
            <w:r>
              <w:rPr>
                <w:spacing w:val="-5"/>
                <w:sz w:val="24"/>
              </w:rPr>
              <w:t xml:space="preserve"> </w:t>
            </w:r>
            <w:r>
              <w:rPr>
                <w:sz w:val="24"/>
              </w:rPr>
              <w:t>средневекового</w:t>
            </w:r>
            <w:r>
              <w:rPr>
                <w:spacing w:val="-2"/>
                <w:sz w:val="24"/>
              </w:rPr>
              <w:t xml:space="preserve"> города»</w:t>
            </w:r>
          </w:p>
        </w:tc>
      </w:tr>
      <w:tr w:rsidR="00B56643">
        <w:trPr>
          <w:trHeight w:val="525"/>
        </w:trPr>
        <w:tc>
          <w:tcPr>
            <w:tcW w:w="1330" w:type="dxa"/>
          </w:tcPr>
          <w:p w:rsidR="00B56643" w:rsidRDefault="00766DEE">
            <w:pPr>
              <w:pStyle w:val="TableParagraph"/>
              <w:spacing w:before="135"/>
              <w:ind w:left="325"/>
              <w:rPr>
                <w:sz w:val="24"/>
              </w:rPr>
            </w:pPr>
            <w:r>
              <w:rPr>
                <w:spacing w:val="-5"/>
                <w:sz w:val="24"/>
              </w:rPr>
              <w:t>28</w:t>
            </w:r>
          </w:p>
        </w:tc>
        <w:tc>
          <w:tcPr>
            <w:tcW w:w="8694" w:type="dxa"/>
          </w:tcPr>
          <w:p w:rsidR="00B56643" w:rsidRDefault="00766DEE">
            <w:pPr>
              <w:pStyle w:val="TableParagraph"/>
              <w:spacing w:before="25" w:line="240" w:lineRule="exact"/>
              <w:ind w:left="233" w:firstLine="226"/>
              <w:rPr>
                <w:sz w:val="24"/>
              </w:rPr>
            </w:pPr>
            <w:r>
              <w:rPr>
                <w:sz w:val="24"/>
              </w:rPr>
              <w:t>Урок-обобщение: многообразие художественных культур в мире. Построение на экране компьютера конструкции зданий храмов разных религий</w:t>
            </w:r>
          </w:p>
        </w:tc>
      </w:tr>
      <w:tr w:rsidR="00B56643">
        <w:trPr>
          <w:trHeight w:val="524"/>
        </w:trPr>
        <w:tc>
          <w:tcPr>
            <w:tcW w:w="1330" w:type="dxa"/>
          </w:tcPr>
          <w:p w:rsidR="00B56643" w:rsidRDefault="00766DEE">
            <w:pPr>
              <w:pStyle w:val="TableParagraph"/>
              <w:spacing w:before="134"/>
              <w:ind w:left="325"/>
              <w:rPr>
                <w:sz w:val="24"/>
              </w:rPr>
            </w:pPr>
            <w:r>
              <w:rPr>
                <w:spacing w:val="-5"/>
                <w:sz w:val="24"/>
              </w:rPr>
              <w:t>29</w:t>
            </w:r>
          </w:p>
        </w:tc>
        <w:tc>
          <w:tcPr>
            <w:tcW w:w="8694" w:type="dxa"/>
          </w:tcPr>
          <w:p w:rsidR="00B56643" w:rsidRDefault="00766DEE">
            <w:pPr>
              <w:pStyle w:val="TableParagraph"/>
              <w:spacing w:before="14" w:line="258" w:lineRule="exact"/>
              <w:ind w:left="460"/>
              <w:rPr>
                <w:sz w:val="24"/>
              </w:rPr>
            </w:pPr>
            <w:r>
              <w:rPr>
                <w:sz w:val="24"/>
              </w:rPr>
              <w:t>Искусство</w:t>
            </w:r>
            <w:r>
              <w:rPr>
                <w:spacing w:val="28"/>
                <w:sz w:val="24"/>
              </w:rPr>
              <w:t xml:space="preserve">  </w:t>
            </w:r>
            <w:r>
              <w:rPr>
                <w:sz w:val="24"/>
              </w:rPr>
              <w:t>объединяет</w:t>
            </w:r>
            <w:r>
              <w:rPr>
                <w:spacing w:val="28"/>
                <w:sz w:val="24"/>
              </w:rPr>
              <w:t xml:space="preserve">  </w:t>
            </w:r>
            <w:r>
              <w:rPr>
                <w:sz w:val="24"/>
              </w:rPr>
              <w:t>народы.</w:t>
            </w:r>
            <w:r>
              <w:rPr>
                <w:spacing w:val="29"/>
                <w:sz w:val="24"/>
              </w:rPr>
              <w:t xml:space="preserve">  </w:t>
            </w:r>
            <w:r>
              <w:rPr>
                <w:sz w:val="24"/>
              </w:rPr>
              <w:t>Тема</w:t>
            </w:r>
            <w:r>
              <w:rPr>
                <w:spacing w:val="29"/>
                <w:sz w:val="24"/>
              </w:rPr>
              <w:t xml:space="preserve">  </w:t>
            </w:r>
            <w:r>
              <w:rPr>
                <w:sz w:val="24"/>
              </w:rPr>
              <w:t>материнства</w:t>
            </w:r>
            <w:r>
              <w:rPr>
                <w:spacing w:val="29"/>
                <w:sz w:val="24"/>
              </w:rPr>
              <w:t xml:space="preserve">  </w:t>
            </w:r>
            <w:r>
              <w:rPr>
                <w:sz w:val="24"/>
              </w:rPr>
              <w:t>в</w:t>
            </w:r>
            <w:r>
              <w:rPr>
                <w:spacing w:val="28"/>
                <w:sz w:val="24"/>
              </w:rPr>
              <w:t xml:space="preserve">  </w:t>
            </w:r>
            <w:r>
              <w:rPr>
                <w:sz w:val="24"/>
              </w:rPr>
              <w:t>искусстве</w:t>
            </w:r>
            <w:r>
              <w:rPr>
                <w:spacing w:val="29"/>
                <w:sz w:val="24"/>
              </w:rPr>
              <w:t xml:space="preserve">  </w:t>
            </w:r>
            <w:r>
              <w:rPr>
                <w:spacing w:val="-2"/>
                <w:sz w:val="24"/>
              </w:rPr>
              <w:t>народов.</w:t>
            </w:r>
          </w:p>
          <w:p w:rsidR="00B56643" w:rsidRDefault="00766DEE">
            <w:pPr>
              <w:pStyle w:val="TableParagraph"/>
              <w:spacing w:before="0" w:line="232" w:lineRule="exact"/>
              <w:ind w:left="233"/>
              <w:rPr>
                <w:sz w:val="24"/>
              </w:rPr>
            </w:pPr>
            <w:r>
              <w:rPr>
                <w:sz w:val="24"/>
              </w:rPr>
              <w:t>Сюжетная</w:t>
            </w:r>
            <w:r>
              <w:rPr>
                <w:spacing w:val="-3"/>
                <w:sz w:val="24"/>
              </w:rPr>
              <w:t xml:space="preserve"> </w:t>
            </w:r>
            <w:r>
              <w:rPr>
                <w:sz w:val="24"/>
              </w:rPr>
              <w:t>композиция</w:t>
            </w:r>
            <w:r>
              <w:rPr>
                <w:spacing w:val="-3"/>
                <w:sz w:val="24"/>
              </w:rPr>
              <w:t xml:space="preserve"> </w:t>
            </w:r>
            <w:r>
              <w:rPr>
                <w:sz w:val="24"/>
              </w:rPr>
              <w:t>живописными</w:t>
            </w:r>
            <w:r>
              <w:rPr>
                <w:spacing w:val="-3"/>
                <w:sz w:val="24"/>
              </w:rPr>
              <w:t xml:space="preserve"> </w:t>
            </w:r>
            <w:r>
              <w:rPr>
                <w:spacing w:val="-2"/>
                <w:sz w:val="24"/>
              </w:rPr>
              <w:t>материалами</w:t>
            </w:r>
          </w:p>
        </w:tc>
      </w:tr>
      <w:tr w:rsidR="00B56643">
        <w:trPr>
          <w:trHeight w:val="525"/>
        </w:trPr>
        <w:tc>
          <w:tcPr>
            <w:tcW w:w="1330" w:type="dxa"/>
          </w:tcPr>
          <w:p w:rsidR="00B56643" w:rsidRDefault="00766DEE">
            <w:pPr>
              <w:pStyle w:val="TableParagraph"/>
              <w:spacing w:before="135"/>
              <w:ind w:left="325"/>
              <w:rPr>
                <w:sz w:val="24"/>
              </w:rPr>
            </w:pPr>
            <w:r>
              <w:rPr>
                <w:spacing w:val="-5"/>
                <w:sz w:val="24"/>
              </w:rPr>
              <w:t>30</w:t>
            </w:r>
          </w:p>
        </w:tc>
        <w:tc>
          <w:tcPr>
            <w:tcW w:w="8694" w:type="dxa"/>
          </w:tcPr>
          <w:p w:rsidR="00B56643" w:rsidRDefault="00766DEE">
            <w:pPr>
              <w:pStyle w:val="TableParagraph"/>
              <w:spacing w:before="25" w:line="240" w:lineRule="exact"/>
              <w:ind w:left="233" w:firstLine="226"/>
              <w:rPr>
                <w:sz w:val="24"/>
              </w:rPr>
            </w:pPr>
            <w:r>
              <w:rPr>
                <w:sz w:val="24"/>
              </w:rPr>
              <w:t>Тема в искусстве «Мудрость старости». Сюжетная композиция живописными или графическими материалами</w:t>
            </w:r>
          </w:p>
        </w:tc>
      </w:tr>
      <w:tr w:rsidR="00B56643">
        <w:trPr>
          <w:trHeight w:val="525"/>
        </w:trPr>
        <w:tc>
          <w:tcPr>
            <w:tcW w:w="1330" w:type="dxa"/>
          </w:tcPr>
          <w:p w:rsidR="00B56643" w:rsidRDefault="00766DEE">
            <w:pPr>
              <w:pStyle w:val="TableParagraph"/>
              <w:spacing w:before="135"/>
              <w:ind w:left="325"/>
              <w:rPr>
                <w:sz w:val="24"/>
              </w:rPr>
            </w:pPr>
            <w:r>
              <w:rPr>
                <w:spacing w:val="-5"/>
                <w:sz w:val="24"/>
              </w:rPr>
              <w:t>31</w:t>
            </w:r>
          </w:p>
        </w:tc>
        <w:tc>
          <w:tcPr>
            <w:tcW w:w="8694" w:type="dxa"/>
          </w:tcPr>
          <w:p w:rsidR="00B56643" w:rsidRDefault="00766DEE">
            <w:pPr>
              <w:pStyle w:val="TableParagraph"/>
              <w:spacing w:before="15" w:line="258" w:lineRule="exact"/>
              <w:ind w:left="460"/>
              <w:rPr>
                <w:sz w:val="24"/>
              </w:rPr>
            </w:pPr>
            <w:r>
              <w:rPr>
                <w:sz w:val="24"/>
              </w:rPr>
              <w:t>Тема</w:t>
            </w:r>
            <w:r>
              <w:rPr>
                <w:spacing w:val="-13"/>
                <w:sz w:val="24"/>
              </w:rPr>
              <w:t xml:space="preserve"> </w:t>
            </w:r>
            <w:r>
              <w:rPr>
                <w:sz w:val="24"/>
              </w:rPr>
              <w:t>«Сопереживания».</w:t>
            </w:r>
            <w:r>
              <w:rPr>
                <w:spacing w:val="-11"/>
                <w:sz w:val="24"/>
              </w:rPr>
              <w:t xml:space="preserve"> </w:t>
            </w:r>
            <w:r>
              <w:rPr>
                <w:sz w:val="24"/>
              </w:rPr>
              <w:t>Тема</w:t>
            </w:r>
            <w:r>
              <w:rPr>
                <w:spacing w:val="-11"/>
                <w:sz w:val="24"/>
              </w:rPr>
              <w:t xml:space="preserve"> </w:t>
            </w:r>
            <w:r>
              <w:rPr>
                <w:sz w:val="24"/>
              </w:rPr>
              <w:t>сострадания</w:t>
            </w:r>
            <w:r>
              <w:rPr>
                <w:spacing w:val="-10"/>
                <w:sz w:val="24"/>
              </w:rPr>
              <w:t xml:space="preserve"> </w:t>
            </w:r>
            <w:r>
              <w:rPr>
                <w:sz w:val="24"/>
              </w:rPr>
              <w:t>и</w:t>
            </w:r>
            <w:r>
              <w:rPr>
                <w:spacing w:val="-12"/>
                <w:sz w:val="24"/>
              </w:rPr>
              <w:t xml:space="preserve"> </w:t>
            </w:r>
            <w:r>
              <w:rPr>
                <w:sz w:val="24"/>
              </w:rPr>
              <w:t>утверждения</w:t>
            </w:r>
            <w:r>
              <w:rPr>
                <w:spacing w:val="-10"/>
                <w:sz w:val="24"/>
              </w:rPr>
              <w:t xml:space="preserve"> </w:t>
            </w:r>
            <w:r>
              <w:rPr>
                <w:sz w:val="24"/>
              </w:rPr>
              <w:t>доброты</w:t>
            </w:r>
            <w:r>
              <w:rPr>
                <w:spacing w:val="-11"/>
                <w:sz w:val="24"/>
              </w:rPr>
              <w:t xml:space="preserve"> </w:t>
            </w:r>
            <w:r>
              <w:rPr>
                <w:sz w:val="24"/>
              </w:rPr>
              <w:t>в</w:t>
            </w:r>
            <w:r>
              <w:rPr>
                <w:spacing w:val="-10"/>
                <w:sz w:val="24"/>
              </w:rPr>
              <w:t xml:space="preserve"> </w:t>
            </w:r>
            <w:r>
              <w:rPr>
                <w:spacing w:val="-2"/>
                <w:sz w:val="24"/>
              </w:rPr>
              <w:t>искусстве.</w:t>
            </w:r>
          </w:p>
          <w:p w:rsidR="00B56643" w:rsidRDefault="00766DEE">
            <w:pPr>
              <w:pStyle w:val="TableParagraph"/>
              <w:spacing w:before="0" w:line="232" w:lineRule="exact"/>
              <w:ind w:left="233"/>
              <w:rPr>
                <w:sz w:val="24"/>
              </w:rPr>
            </w:pPr>
            <w:r>
              <w:rPr>
                <w:sz w:val="24"/>
              </w:rPr>
              <w:t>Сюжетная</w:t>
            </w:r>
            <w:r>
              <w:rPr>
                <w:spacing w:val="-4"/>
                <w:sz w:val="24"/>
              </w:rPr>
              <w:t xml:space="preserve"> </w:t>
            </w:r>
            <w:r>
              <w:rPr>
                <w:sz w:val="24"/>
              </w:rPr>
              <w:t>композиция</w:t>
            </w:r>
            <w:r>
              <w:rPr>
                <w:spacing w:val="-2"/>
                <w:sz w:val="24"/>
              </w:rPr>
              <w:t xml:space="preserve"> </w:t>
            </w:r>
            <w:r>
              <w:rPr>
                <w:sz w:val="24"/>
              </w:rPr>
              <w:t>живописными</w:t>
            </w:r>
            <w:r>
              <w:rPr>
                <w:spacing w:val="-4"/>
                <w:sz w:val="24"/>
              </w:rPr>
              <w:t xml:space="preserve"> </w:t>
            </w:r>
            <w:r>
              <w:rPr>
                <w:sz w:val="24"/>
              </w:rPr>
              <w:t>или</w:t>
            </w:r>
            <w:r>
              <w:rPr>
                <w:spacing w:val="-3"/>
                <w:sz w:val="24"/>
              </w:rPr>
              <w:t xml:space="preserve"> </w:t>
            </w:r>
            <w:r>
              <w:rPr>
                <w:sz w:val="24"/>
              </w:rPr>
              <w:t>графическими</w:t>
            </w:r>
            <w:r>
              <w:rPr>
                <w:spacing w:val="-3"/>
                <w:sz w:val="24"/>
              </w:rPr>
              <w:t xml:space="preserve"> </w:t>
            </w:r>
            <w:r>
              <w:rPr>
                <w:spacing w:val="-2"/>
                <w:sz w:val="24"/>
              </w:rPr>
              <w:t>материалами</w:t>
            </w:r>
          </w:p>
        </w:tc>
      </w:tr>
      <w:tr w:rsidR="00B56643">
        <w:trPr>
          <w:trHeight w:val="524"/>
        </w:trPr>
        <w:tc>
          <w:tcPr>
            <w:tcW w:w="1330" w:type="dxa"/>
          </w:tcPr>
          <w:p w:rsidR="00B56643" w:rsidRDefault="00766DEE">
            <w:pPr>
              <w:pStyle w:val="TableParagraph"/>
              <w:spacing w:before="134"/>
              <w:ind w:left="325"/>
              <w:rPr>
                <w:sz w:val="24"/>
              </w:rPr>
            </w:pPr>
            <w:r>
              <w:rPr>
                <w:spacing w:val="-5"/>
                <w:sz w:val="24"/>
              </w:rPr>
              <w:t>32</w:t>
            </w:r>
          </w:p>
        </w:tc>
        <w:tc>
          <w:tcPr>
            <w:tcW w:w="8694" w:type="dxa"/>
          </w:tcPr>
          <w:p w:rsidR="00B56643" w:rsidRDefault="00766DEE">
            <w:pPr>
              <w:pStyle w:val="TableParagraph"/>
              <w:tabs>
                <w:tab w:val="left" w:pos="3874"/>
              </w:tabs>
              <w:spacing w:before="24" w:line="240" w:lineRule="exact"/>
              <w:ind w:left="233" w:right="104" w:firstLine="226"/>
              <w:rPr>
                <w:sz w:val="24"/>
              </w:rPr>
            </w:pPr>
            <w:r>
              <w:rPr>
                <w:sz w:val="24"/>
              </w:rPr>
              <w:t>Тема</w:t>
            </w:r>
            <w:r>
              <w:rPr>
                <w:spacing w:val="80"/>
                <w:sz w:val="24"/>
              </w:rPr>
              <w:t xml:space="preserve"> </w:t>
            </w:r>
            <w:r>
              <w:rPr>
                <w:sz w:val="24"/>
              </w:rPr>
              <w:t>«Герои</w:t>
            </w:r>
            <w:r>
              <w:rPr>
                <w:spacing w:val="80"/>
                <w:sz w:val="24"/>
              </w:rPr>
              <w:t xml:space="preserve"> </w:t>
            </w:r>
            <w:r>
              <w:rPr>
                <w:sz w:val="24"/>
              </w:rPr>
              <w:t>и</w:t>
            </w:r>
            <w:r>
              <w:rPr>
                <w:spacing w:val="80"/>
                <w:sz w:val="24"/>
              </w:rPr>
              <w:t xml:space="preserve"> </w:t>
            </w:r>
            <w:r>
              <w:rPr>
                <w:sz w:val="24"/>
              </w:rPr>
              <w:t>защитники»</w:t>
            </w:r>
            <w:r>
              <w:rPr>
                <w:sz w:val="24"/>
              </w:rPr>
              <w:tab/>
              <w:t>в</w:t>
            </w:r>
            <w:r>
              <w:rPr>
                <w:spacing w:val="80"/>
                <w:sz w:val="24"/>
              </w:rPr>
              <w:t xml:space="preserve"> </w:t>
            </w:r>
            <w:r>
              <w:rPr>
                <w:sz w:val="24"/>
              </w:rPr>
              <w:t>искусстве.</w:t>
            </w:r>
            <w:r>
              <w:rPr>
                <w:spacing w:val="80"/>
                <w:sz w:val="24"/>
              </w:rPr>
              <w:t xml:space="preserve"> </w:t>
            </w:r>
            <w:r>
              <w:rPr>
                <w:sz w:val="24"/>
              </w:rPr>
              <w:t>Скульптурные</w:t>
            </w:r>
            <w:r>
              <w:rPr>
                <w:spacing w:val="80"/>
                <w:sz w:val="24"/>
              </w:rPr>
              <w:t xml:space="preserve"> </w:t>
            </w:r>
            <w:r>
              <w:rPr>
                <w:sz w:val="24"/>
              </w:rPr>
              <w:t>памятники</w:t>
            </w:r>
            <w:r>
              <w:rPr>
                <w:spacing w:val="80"/>
                <w:sz w:val="24"/>
              </w:rPr>
              <w:t xml:space="preserve"> </w:t>
            </w:r>
            <w:r>
              <w:rPr>
                <w:sz w:val="24"/>
              </w:rPr>
              <w:t>и</w:t>
            </w:r>
            <w:r>
              <w:rPr>
                <w:spacing w:val="40"/>
                <w:sz w:val="24"/>
              </w:rPr>
              <w:t xml:space="preserve"> </w:t>
            </w:r>
            <w:r>
              <w:rPr>
                <w:sz w:val="24"/>
              </w:rPr>
              <w:t>мемориальные комплексы. Лепка эскиза памятника героям</w:t>
            </w:r>
          </w:p>
        </w:tc>
      </w:tr>
      <w:tr w:rsidR="00B56643">
        <w:trPr>
          <w:trHeight w:val="525"/>
        </w:trPr>
        <w:tc>
          <w:tcPr>
            <w:tcW w:w="1330" w:type="dxa"/>
          </w:tcPr>
          <w:p w:rsidR="00B56643" w:rsidRDefault="00766DEE">
            <w:pPr>
              <w:pStyle w:val="TableParagraph"/>
              <w:spacing w:before="135"/>
              <w:ind w:left="325"/>
              <w:rPr>
                <w:sz w:val="24"/>
              </w:rPr>
            </w:pPr>
            <w:r>
              <w:rPr>
                <w:spacing w:val="-5"/>
                <w:sz w:val="24"/>
              </w:rPr>
              <w:t>33</w:t>
            </w:r>
          </w:p>
        </w:tc>
        <w:tc>
          <w:tcPr>
            <w:tcW w:w="8694" w:type="dxa"/>
          </w:tcPr>
          <w:p w:rsidR="00B56643" w:rsidRDefault="00766DEE">
            <w:pPr>
              <w:pStyle w:val="TableParagraph"/>
              <w:spacing w:before="25" w:line="240" w:lineRule="exact"/>
              <w:ind w:left="233" w:firstLine="226"/>
              <w:rPr>
                <w:sz w:val="24"/>
              </w:rPr>
            </w:pPr>
            <w:r>
              <w:rPr>
                <w:sz w:val="24"/>
              </w:rPr>
              <w:t xml:space="preserve">Тема «Юности и надежды» в искусстве. Сюжетная композиция живописными </w:t>
            </w:r>
            <w:r>
              <w:rPr>
                <w:spacing w:val="-2"/>
                <w:sz w:val="24"/>
              </w:rPr>
              <w:t>материалами</w:t>
            </w:r>
          </w:p>
        </w:tc>
      </w:tr>
      <w:tr w:rsidR="00B56643">
        <w:trPr>
          <w:trHeight w:val="285"/>
        </w:trPr>
        <w:tc>
          <w:tcPr>
            <w:tcW w:w="1330" w:type="dxa"/>
          </w:tcPr>
          <w:p w:rsidR="00B56643" w:rsidRDefault="00766DEE">
            <w:pPr>
              <w:pStyle w:val="TableParagraph"/>
              <w:spacing w:before="15" w:line="250" w:lineRule="exact"/>
              <w:ind w:left="325"/>
              <w:rPr>
                <w:sz w:val="24"/>
              </w:rPr>
            </w:pPr>
            <w:r>
              <w:rPr>
                <w:spacing w:val="-5"/>
                <w:sz w:val="24"/>
              </w:rPr>
              <w:t>34</w:t>
            </w:r>
          </w:p>
        </w:tc>
        <w:tc>
          <w:tcPr>
            <w:tcW w:w="8694" w:type="dxa"/>
          </w:tcPr>
          <w:p w:rsidR="00B56643" w:rsidRDefault="00766DEE">
            <w:pPr>
              <w:pStyle w:val="TableParagraph"/>
              <w:spacing w:before="15" w:line="250" w:lineRule="exact"/>
              <w:ind w:left="460"/>
              <w:rPr>
                <w:sz w:val="24"/>
              </w:rPr>
            </w:pPr>
            <w:r>
              <w:rPr>
                <w:sz w:val="24"/>
              </w:rPr>
              <w:t>Изображение,</w:t>
            </w:r>
            <w:r>
              <w:rPr>
                <w:spacing w:val="-6"/>
                <w:sz w:val="24"/>
              </w:rPr>
              <w:t xml:space="preserve"> </w:t>
            </w:r>
            <w:r>
              <w:rPr>
                <w:sz w:val="24"/>
              </w:rPr>
              <w:t>украшение</w:t>
            </w:r>
            <w:r>
              <w:rPr>
                <w:spacing w:val="-2"/>
                <w:sz w:val="24"/>
              </w:rPr>
              <w:t xml:space="preserve"> </w:t>
            </w:r>
            <w:r>
              <w:rPr>
                <w:sz w:val="24"/>
              </w:rPr>
              <w:t>и</w:t>
            </w:r>
            <w:r>
              <w:rPr>
                <w:spacing w:val="-2"/>
                <w:sz w:val="24"/>
              </w:rPr>
              <w:t xml:space="preserve"> </w:t>
            </w:r>
            <w:r>
              <w:rPr>
                <w:sz w:val="24"/>
              </w:rPr>
              <w:t>постройка</w:t>
            </w:r>
            <w:r>
              <w:rPr>
                <w:spacing w:val="-2"/>
                <w:sz w:val="24"/>
              </w:rPr>
              <w:t xml:space="preserve"> </w:t>
            </w:r>
            <w:r>
              <w:rPr>
                <w:sz w:val="24"/>
              </w:rPr>
              <w:t>в</w:t>
            </w:r>
            <w:r>
              <w:rPr>
                <w:spacing w:val="-2"/>
                <w:sz w:val="24"/>
              </w:rPr>
              <w:t xml:space="preserve"> </w:t>
            </w:r>
            <w:r>
              <w:rPr>
                <w:sz w:val="24"/>
              </w:rPr>
              <w:t>жизни</w:t>
            </w:r>
            <w:r>
              <w:rPr>
                <w:spacing w:val="-3"/>
                <w:sz w:val="24"/>
              </w:rPr>
              <w:t xml:space="preserve"> </w:t>
            </w:r>
            <w:r>
              <w:rPr>
                <w:sz w:val="24"/>
              </w:rPr>
              <w:t>народов.</w:t>
            </w:r>
            <w:r>
              <w:rPr>
                <w:spacing w:val="-2"/>
                <w:sz w:val="24"/>
              </w:rPr>
              <w:t xml:space="preserve"> </w:t>
            </w:r>
            <w:r>
              <w:rPr>
                <w:sz w:val="24"/>
              </w:rPr>
              <w:t>Урок-</w:t>
            </w:r>
            <w:r>
              <w:rPr>
                <w:spacing w:val="-2"/>
                <w:sz w:val="24"/>
              </w:rPr>
              <w:t>обобщение</w:t>
            </w:r>
          </w:p>
        </w:tc>
      </w:tr>
      <w:tr w:rsidR="00B56643">
        <w:trPr>
          <w:trHeight w:val="282"/>
        </w:trPr>
        <w:tc>
          <w:tcPr>
            <w:tcW w:w="10024" w:type="dxa"/>
            <w:gridSpan w:val="2"/>
          </w:tcPr>
          <w:p w:rsidR="00B56643" w:rsidRDefault="00766DEE">
            <w:pPr>
              <w:pStyle w:val="TableParagraph"/>
              <w:spacing w:before="14"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B56643">
      <w:pPr>
        <w:pStyle w:val="a4"/>
        <w:ind w:left="0"/>
        <w:jc w:val="left"/>
        <w:rPr>
          <w:sz w:val="28"/>
        </w:rPr>
      </w:pPr>
    </w:p>
    <w:p w:rsidR="00B56643" w:rsidRDefault="00B56643">
      <w:pPr>
        <w:pStyle w:val="a4"/>
        <w:spacing w:before="294"/>
        <w:ind w:left="0"/>
        <w:jc w:val="left"/>
        <w:rPr>
          <w:sz w:val="28"/>
        </w:rPr>
      </w:pPr>
    </w:p>
    <w:p w:rsidR="00B56643" w:rsidRDefault="00766DEE" w:rsidP="007F181A">
      <w:pPr>
        <w:pStyle w:val="5"/>
        <w:numPr>
          <w:ilvl w:val="2"/>
          <w:numId w:val="41"/>
        </w:numPr>
        <w:tabs>
          <w:tab w:val="left" w:pos="1264"/>
        </w:tabs>
        <w:ind w:left="1264" w:hanging="612"/>
        <w:jc w:val="left"/>
      </w:pPr>
      <w:bookmarkStart w:id="32" w:name="_TOC_250003"/>
      <w:r>
        <w:rPr>
          <w:spacing w:val="-4"/>
        </w:rPr>
        <w:t>Федеральная рабочая</w:t>
      </w:r>
      <w:r>
        <w:rPr>
          <w:spacing w:val="-3"/>
        </w:rPr>
        <w:t xml:space="preserve"> </w:t>
      </w:r>
      <w:r>
        <w:rPr>
          <w:spacing w:val="-4"/>
        </w:rPr>
        <w:t>программа по учебному</w:t>
      </w:r>
      <w:r>
        <w:rPr>
          <w:spacing w:val="-3"/>
        </w:rPr>
        <w:t xml:space="preserve"> </w:t>
      </w:r>
      <w:bookmarkEnd w:id="32"/>
      <w:r>
        <w:rPr>
          <w:spacing w:val="-4"/>
        </w:rPr>
        <w:t>предмету «музыка».</w:t>
      </w:r>
    </w:p>
    <w:p w:rsidR="00B56643" w:rsidRDefault="00766DEE">
      <w:pPr>
        <w:pStyle w:val="a4"/>
        <w:spacing w:before="239"/>
        <w:ind w:left="1025"/>
      </w:pPr>
      <w:r>
        <w:t>Федеральная</w:t>
      </w:r>
      <w:r>
        <w:rPr>
          <w:spacing w:val="-3"/>
        </w:rPr>
        <w:t xml:space="preserve"> </w:t>
      </w:r>
      <w:r>
        <w:t>рабочая программа по</w:t>
      </w:r>
      <w:r>
        <w:rPr>
          <w:spacing w:val="-1"/>
        </w:rPr>
        <w:t xml:space="preserve"> </w:t>
      </w:r>
      <w:r>
        <w:t>учебному предмету</w:t>
      </w:r>
      <w:r>
        <w:rPr>
          <w:spacing w:val="2"/>
        </w:rPr>
        <w:t xml:space="preserve"> </w:t>
      </w:r>
      <w:r>
        <w:t>«Музыка» (предметная</w:t>
      </w:r>
      <w:r>
        <w:rPr>
          <w:spacing w:val="-1"/>
        </w:rPr>
        <w:t xml:space="preserve"> </w:t>
      </w:r>
      <w:r>
        <w:rPr>
          <w:spacing w:val="-2"/>
        </w:rPr>
        <w:t>область</w:t>
      </w:r>
    </w:p>
    <w:p w:rsidR="00B56643" w:rsidRDefault="00766DEE">
      <w:pPr>
        <w:pStyle w:val="a4"/>
        <w:spacing w:before="20" w:line="256" w:lineRule="auto"/>
        <w:ind w:right="421"/>
      </w:pPr>
      <w:r>
        <w:t>«Искусство») (далее соответственно – программа по музыке, музыка) включает пояснительную</w:t>
      </w:r>
      <w:r>
        <w:rPr>
          <w:spacing w:val="-15"/>
        </w:rPr>
        <w:t xml:space="preserve"> </w:t>
      </w:r>
      <w:r>
        <w:t>записку,</w:t>
      </w:r>
      <w:r>
        <w:rPr>
          <w:spacing w:val="-15"/>
        </w:rPr>
        <w:t xml:space="preserve"> </w:t>
      </w:r>
      <w:r>
        <w:t>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 по музыке.</w:t>
      </w:r>
    </w:p>
    <w:p w:rsidR="00B56643" w:rsidRDefault="00766DEE">
      <w:pPr>
        <w:pStyle w:val="a4"/>
        <w:tabs>
          <w:tab w:val="left" w:pos="1640"/>
          <w:tab w:val="left" w:pos="3453"/>
          <w:tab w:val="left" w:pos="4579"/>
          <w:tab w:val="left" w:pos="5763"/>
          <w:tab w:val="left" w:pos="7799"/>
          <w:tab w:val="left" w:pos="9941"/>
        </w:tabs>
        <w:spacing w:before="1" w:line="256" w:lineRule="auto"/>
        <w:ind w:right="422" w:firstLine="600"/>
        <w:jc w:val="right"/>
      </w:pPr>
      <w:r>
        <w:t>Пояснительная</w:t>
      </w:r>
      <w:r>
        <w:rPr>
          <w:spacing w:val="70"/>
        </w:rPr>
        <w:t xml:space="preserve"> </w:t>
      </w:r>
      <w:r>
        <w:t>записка</w:t>
      </w:r>
      <w:r>
        <w:rPr>
          <w:spacing w:val="70"/>
        </w:rPr>
        <w:t xml:space="preserve"> </w:t>
      </w:r>
      <w:r>
        <w:t>отражает</w:t>
      </w:r>
      <w:r>
        <w:rPr>
          <w:spacing w:val="40"/>
        </w:rPr>
        <w:t xml:space="preserve"> </w:t>
      </w:r>
      <w:r>
        <w:t>общие</w:t>
      </w:r>
      <w:r>
        <w:rPr>
          <w:spacing w:val="70"/>
        </w:rPr>
        <w:t xml:space="preserve"> </w:t>
      </w:r>
      <w:r>
        <w:t>цели</w:t>
      </w:r>
      <w:r>
        <w:rPr>
          <w:spacing w:val="70"/>
        </w:rPr>
        <w:t xml:space="preserve"> </w:t>
      </w:r>
      <w:r>
        <w:t>и</w:t>
      </w:r>
      <w:r>
        <w:rPr>
          <w:spacing w:val="70"/>
        </w:rPr>
        <w:t xml:space="preserve"> </w:t>
      </w:r>
      <w:r>
        <w:t>задачи</w:t>
      </w:r>
      <w:r>
        <w:rPr>
          <w:spacing w:val="70"/>
        </w:rPr>
        <w:t xml:space="preserve"> </w:t>
      </w:r>
      <w:r>
        <w:t>изучения</w:t>
      </w:r>
      <w:r>
        <w:rPr>
          <w:spacing w:val="40"/>
        </w:rPr>
        <w:t xml:space="preserve"> </w:t>
      </w:r>
      <w:r>
        <w:t>музыки,</w:t>
      </w:r>
      <w:r>
        <w:rPr>
          <w:spacing w:val="70"/>
        </w:rPr>
        <w:t xml:space="preserve"> </w:t>
      </w:r>
      <w:r>
        <w:t>место</w:t>
      </w:r>
      <w:r>
        <w:rPr>
          <w:spacing w:val="70"/>
        </w:rPr>
        <w:t xml:space="preserve"> </w:t>
      </w:r>
      <w:r>
        <w:t>в структуре</w:t>
      </w:r>
      <w:r>
        <w:rPr>
          <w:spacing w:val="-15"/>
        </w:rPr>
        <w:t xml:space="preserve"> </w:t>
      </w:r>
      <w:r>
        <w:t>учебного</w:t>
      </w:r>
      <w:r>
        <w:rPr>
          <w:spacing w:val="-15"/>
        </w:rPr>
        <w:t xml:space="preserve"> </w:t>
      </w:r>
      <w:r>
        <w:t>плана,</w:t>
      </w:r>
      <w:r>
        <w:rPr>
          <w:spacing w:val="-15"/>
        </w:rPr>
        <w:t xml:space="preserve"> </w:t>
      </w:r>
      <w:r>
        <w:t>а</w:t>
      </w:r>
      <w:r>
        <w:rPr>
          <w:spacing w:val="-15"/>
        </w:rPr>
        <w:t xml:space="preserve"> </w:t>
      </w:r>
      <w:r>
        <w:t>также</w:t>
      </w:r>
      <w:r>
        <w:rPr>
          <w:spacing w:val="-15"/>
        </w:rPr>
        <w:t xml:space="preserve"> </w:t>
      </w:r>
      <w:r>
        <w:t>подходы</w:t>
      </w:r>
      <w:r>
        <w:rPr>
          <w:spacing w:val="-15"/>
        </w:rPr>
        <w:t xml:space="preserve"> </w:t>
      </w:r>
      <w:r>
        <w:t>к</w:t>
      </w:r>
      <w:r>
        <w:rPr>
          <w:spacing w:val="-15"/>
        </w:rPr>
        <w:t xml:space="preserve"> </w:t>
      </w:r>
      <w:r>
        <w:t>отбору</w:t>
      </w:r>
      <w:r>
        <w:rPr>
          <w:spacing w:val="-13"/>
        </w:rPr>
        <w:t xml:space="preserve"> </w:t>
      </w:r>
      <w:r>
        <w:t>содержания</w:t>
      </w:r>
      <w:r>
        <w:rPr>
          <w:spacing w:val="-15"/>
        </w:rPr>
        <w:t xml:space="preserve"> </w:t>
      </w:r>
      <w:r>
        <w:t>и</w:t>
      </w:r>
      <w:r>
        <w:rPr>
          <w:spacing w:val="-15"/>
        </w:rPr>
        <w:t xml:space="preserve"> </w:t>
      </w:r>
      <w:r>
        <w:t>планируемым</w:t>
      </w:r>
      <w:r>
        <w:rPr>
          <w:spacing w:val="-15"/>
        </w:rPr>
        <w:t xml:space="preserve"> </w:t>
      </w:r>
      <w:r>
        <w:t>результатам. Содержание</w:t>
      </w:r>
      <w:r>
        <w:rPr>
          <w:spacing w:val="40"/>
        </w:rPr>
        <w:t xml:space="preserve"> </w:t>
      </w:r>
      <w:r>
        <w:t>обучения</w:t>
      </w:r>
      <w:r>
        <w:rPr>
          <w:spacing w:val="40"/>
        </w:rPr>
        <w:t xml:space="preserve"> </w:t>
      </w:r>
      <w:r>
        <w:t>раскрывает</w:t>
      </w:r>
      <w:r>
        <w:rPr>
          <w:spacing w:val="40"/>
        </w:rPr>
        <w:t xml:space="preserve"> </w:t>
      </w:r>
      <w:r>
        <w:t>содержательные</w:t>
      </w:r>
      <w:r>
        <w:rPr>
          <w:spacing w:val="40"/>
        </w:rPr>
        <w:t xml:space="preserve"> </w:t>
      </w:r>
      <w:r>
        <w:t>линии,</w:t>
      </w:r>
      <w:r>
        <w:rPr>
          <w:spacing w:val="40"/>
        </w:rPr>
        <w:t xml:space="preserve"> </w:t>
      </w:r>
      <w:r>
        <w:t>которые</w:t>
      </w:r>
      <w:r>
        <w:rPr>
          <w:spacing w:val="40"/>
        </w:rPr>
        <w:t xml:space="preserve"> </w:t>
      </w:r>
      <w:r>
        <w:t>предлагаются</w:t>
      </w:r>
      <w:r>
        <w:rPr>
          <w:spacing w:val="40"/>
        </w:rPr>
        <w:t xml:space="preserve"> </w:t>
      </w:r>
      <w:r>
        <w:t>для изучения</w:t>
      </w:r>
      <w:r>
        <w:rPr>
          <w:spacing w:val="40"/>
        </w:rPr>
        <w:t xml:space="preserve"> </w:t>
      </w:r>
      <w:r>
        <w:t>на</w:t>
      </w:r>
      <w:r>
        <w:rPr>
          <w:spacing w:val="40"/>
        </w:rPr>
        <w:t xml:space="preserve"> </w:t>
      </w:r>
      <w:r>
        <w:t>уровне</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Содержание</w:t>
      </w:r>
      <w:r>
        <w:rPr>
          <w:spacing w:val="40"/>
        </w:rPr>
        <w:t xml:space="preserve"> </w:t>
      </w:r>
      <w:r>
        <w:t>обучения</w:t>
      </w:r>
      <w:r>
        <w:rPr>
          <w:spacing w:val="40"/>
        </w:rPr>
        <w:t xml:space="preserve"> </w:t>
      </w:r>
      <w:r>
        <w:t xml:space="preserve">завершается </w:t>
      </w:r>
      <w:r>
        <w:rPr>
          <w:spacing w:val="-2"/>
        </w:rPr>
        <w:t>перечнем</w:t>
      </w:r>
      <w:r>
        <w:tab/>
      </w:r>
      <w:r>
        <w:rPr>
          <w:spacing w:val="-2"/>
        </w:rPr>
        <w:t>универсальных</w:t>
      </w:r>
      <w:r>
        <w:tab/>
      </w:r>
      <w:r>
        <w:rPr>
          <w:spacing w:val="-2"/>
        </w:rPr>
        <w:t>учебных</w:t>
      </w:r>
      <w:r>
        <w:tab/>
      </w:r>
      <w:r>
        <w:rPr>
          <w:spacing w:val="-2"/>
        </w:rPr>
        <w:t>действий</w:t>
      </w:r>
      <w:r>
        <w:tab/>
      </w:r>
      <w:r>
        <w:rPr>
          <w:spacing w:val="-2"/>
        </w:rPr>
        <w:t>(познавательных,</w:t>
      </w:r>
      <w:r>
        <w:tab/>
      </w:r>
      <w:r>
        <w:rPr>
          <w:spacing w:val="-2"/>
        </w:rPr>
        <w:t>коммуникативных</w:t>
      </w:r>
      <w:r>
        <w:tab/>
      </w:r>
      <w:r>
        <w:rPr>
          <w:spacing w:val="-10"/>
        </w:rPr>
        <w:t xml:space="preserve">и </w:t>
      </w:r>
      <w:r>
        <w:t>регулятивных),</w:t>
      </w:r>
      <w:r>
        <w:rPr>
          <w:spacing w:val="49"/>
        </w:rPr>
        <w:t xml:space="preserve"> </w:t>
      </w:r>
      <w:r>
        <w:t>которые</w:t>
      </w:r>
      <w:r>
        <w:rPr>
          <w:spacing w:val="51"/>
        </w:rPr>
        <w:t xml:space="preserve"> </w:t>
      </w:r>
      <w:r>
        <w:t>возможно</w:t>
      </w:r>
      <w:r>
        <w:rPr>
          <w:spacing w:val="52"/>
        </w:rPr>
        <w:t xml:space="preserve"> </w:t>
      </w:r>
      <w:r>
        <w:t>формировать</w:t>
      </w:r>
      <w:r>
        <w:rPr>
          <w:spacing w:val="50"/>
        </w:rPr>
        <w:t xml:space="preserve"> </w:t>
      </w:r>
      <w:r>
        <w:t>средствами</w:t>
      </w:r>
      <w:r>
        <w:rPr>
          <w:spacing w:val="51"/>
        </w:rPr>
        <w:t xml:space="preserve"> </w:t>
      </w:r>
      <w:r>
        <w:t>музыки</w:t>
      </w:r>
      <w:r>
        <w:rPr>
          <w:spacing w:val="51"/>
        </w:rPr>
        <w:t xml:space="preserve"> </w:t>
      </w:r>
      <w:r>
        <w:t>с</w:t>
      </w:r>
      <w:r>
        <w:rPr>
          <w:spacing w:val="50"/>
        </w:rPr>
        <w:t xml:space="preserve"> </w:t>
      </w:r>
      <w:r>
        <w:t>учётом</w:t>
      </w:r>
      <w:r>
        <w:rPr>
          <w:spacing w:val="52"/>
        </w:rPr>
        <w:t xml:space="preserve"> </w:t>
      </w:r>
      <w:r>
        <w:rPr>
          <w:spacing w:val="-2"/>
        </w:rPr>
        <w:t>возрастных</w:t>
      </w:r>
    </w:p>
    <w:p w:rsidR="00B56643" w:rsidRDefault="00766DEE">
      <w:pPr>
        <w:pStyle w:val="a4"/>
      </w:pPr>
      <w:r>
        <w:t>особенностей</w:t>
      </w:r>
      <w:r>
        <w:rPr>
          <w:spacing w:val="-3"/>
        </w:rPr>
        <w:t xml:space="preserve"> </w:t>
      </w:r>
      <w:r>
        <w:t>обучающихся</w:t>
      </w:r>
      <w:r>
        <w:rPr>
          <w:spacing w:val="-1"/>
        </w:rPr>
        <w:t xml:space="preserve"> </w:t>
      </w:r>
      <w:r>
        <w:t>на</w:t>
      </w:r>
      <w:r>
        <w:rPr>
          <w:spacing w:val="-2"/>
        </w:rPr>
        <w:t xml:space="preserve"> </w:t>
      </w:r>
      <w:r>
        <w:t>уровне</w:t>
      </w:r>
      <w:r>
        <w:rPr>
          <w:spacing w:val="-2"/>
        </w:rPr>
        <w:t xml:space="preserve"> </w:t>
      </w:r>
      <w:r>
        <w:t>начального</w:t>
      </w:r>
      <w:r>
        <w:rPr>
          <w:spacing w:val="-1"/>
        </w:rPr>
        <w:t xml:space="preserve"> </w:t>
      </w:r>
      <w:r>
        <w:t>общего</w:t>
      </w:r>
      <w:r>
        <w:rPr>
          <w:spacing w:val="-1"/>
        </w:rPr>
        <w:t xml:space="preserve"> </w:t>
      </w:r>
      <w:r>
        <w:rPr>
          <w:spacing w:val="-2"/>
        </w:rPr>
        <w:t>образования.</w:t>
      </w:r>
    </w:p>
    <w:p w:rsidR="00B56643" w:rsidRDefault="00766DEE">
      <w:pPr>
        <w:pStyle w:val="a4"/>
        <w:spacing w:before="21" w:line="256" w:lineRule="auto"/>
        <w:ind w:right="423" w:firstLine="600"/>
      </w:pPr>
      <w:r>
        <w:t>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rsidR="00B56643" w:rsidRDefault="00B56643">
      <w:pPr>
        <w:pStyle w:val="a4"/>
        <w:spacing w:line="256" w:lineRule="auto"/>
        <w:sectPr w:rsidR="00B56643">
          <w:type w:val="continuous"/>
          <w:pgSz w:w="11910" w:h="16840"/>
          <w:pgMar w:top="1000" w:right="283" w:bottom="280" w:left="1133" w:header="720" w:footer="720" w:gutter="0"/>
          <w:cols w:space="720"/>
        </w:sectPr>
      </w:pPr>
    </w:p>
    <w:p w:rsidR="00B56643" w:rsidRDefault="00766DEE">
      <w:pPr>
        <w:pStyle w:val="6"/>
        <w:spacing w:before="68" w:line="273" w:lineRule="exact"/>
      </w:pPr>
      <w:r>
        <w:lastRenderedPageBreak/>
        <w:t>ПОЯСНИТЕЛЬНАЯ</w:t>
      </w:r>
      <w:r>
        <w:rPr>
          <w:spacing w:val="-8"/>
        </w:rPr>
        <w:t xml:space="preserve"> </w:t>
      </w:r>
      <w:r>
        <w:rPr>
          <w:spacing w:val="-2"/>
        </w:rPr>
        <w:t>ЗАПИСКА</w:t>
      </w:r>
    </w:p>
    <w:p w:rsidR="00B56643" w:rsidRDefault="00766DEE">
      <w:pPr>
        <w:pStyle w:val="a4"/>
        <w:spacing w:line="256" w:lineRule="auto"/>
        <w:ind w:right="422" w:firstLine="600"/>
      </w:pPr>
      <w:r>
        <w:t>Программа по музыке разработана с целью оказания методической помощи учителю музыки в создании рабочей программы по учебному предмету.</w:t>
      </w:r>
    </w:p>
    <w:p w:rsidR="00B56643" w:rsidRDefault="00766DEE">
      <w:pPr>
        <w:pStyle w:val="a4"/>
        <w:ind w:left="1025"/>
      </w:pPr>
      <w:r>
        <w:t>Программа</w:t>
      </w:r>
      <w:r>
        <w:rPr>
          <w:spacing w:val="-3"/>
        </w:rPr>
        <w:t xml:space="preserve"> </w:t>
      </w:r>
      <w:r>
        <w:t>по</w:t>
      </w:r>
      <w:r>
        <w:rPr>
          <w:spacing w:val="-2"/>
        </w:rPr>
        <w:t xml:space="preserve"> </w:t>
      </w:r>
      <w:r>
        <w:t>музыке</w:t>
      </w:r>
      <w:r>
        <w:rPr>
          <w:spacing w:val="-2"/>
        </w:rPr>
        <w:t xml:space="preserve"> </w:t>
      </w:r>
      <w:r>
        <w:t>позволит</w:t>
      </w:r>
      <w:r>
        <w:rPr>
          <w:spacing w:val="-2"/>
        </w:rPr>
        <w:t xml:space="preserve"> учителю:</w:t>
      </w:r>
    </w:p>
    <w:p w:rsidR="00B56643" w:rsidRDefault="00766DEE">
      <w:pPr>
        <w:pStyle w:val="a4"/>
        <w:spacing w:before="16" w:line="256" w:lineRule="auto"/>
        <w:ind w:right="422" w:firstLine="600"/>
      </w:pPr>
      <w: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w:t>
      </w:r>
      <w:r>
        <w:rPr>
          <w:spacing w:val="-3"/>
        </w:rPr>
        <w:t xml:space="preserve"> </w:t>
      </w:r>
      <w:r>
        <w:t>НОО;</w:t>
      </w:r>
      <w:r>
        <w:rPr>
          <w:spacing w:val="-2"/>
        </w:rPr>
        <w:t xml:space="preserve"> </w:t>
      </w:r>
      <w:r>
        <w:t>определить</w:t>
      </w:r>
      <w:r>
        <w:rPr>
          <w:spacing w:val="-2"/>
        </w:rPr>
        <w:t xml:space="preserve"> </w:t>
      </w:r>
      <w:r>
        <w:t>и</w:t>
      </w:r>
      <w:r>
        <w:rPr>
          <w:spacing w:val="-2"/>
        </w:rPr>
        <w:t xml:space="preserve"> </w:t>
      </w:r>
      <w:r>
        <w:t>структурировать</w:t>
      </w:r>
      <w:r>
        <w:rPr>
          <w:spacing w:val="-2"/>
        </w:rPr>
        <w:t xml:space="preserve"> </w:t>
      </w:r>
      <w:r>
        <w:t>планируемые</w:t>
      </w:r>
      <w:r>
        <w:rPr>
          <w:spacing w:val="-2"/>
        </w:rPr>
        <w:t xml:space="preserve"> </w:t>
      </w:r>
      <w:r>
        <w:t>результаты</w:t>
      </w:r>
      <w:r>
        <w:rPr>
          <w:spacing w:val="-3"/>
        </w:rPr>
        <w:t xml:space="preserve"> </w:t>
      </w:r>
      <w:r>
        <w:t>обучения</w:t>
      </w:r>
      <w:r>
        <w:rPr>
          <w:spacing w:val="-2"/>
        </w:rPr>
        <w:t xml:space="preserve"> </w:t>
      </w:r>
      <w:r>
        <w:t>и</w:t>
      </w:r>
      <w:r>
        <w:rPr>
          <w:spacing w:val="-2"/>
        </w:rPr>
        <w:t xml:space="preserve"> </w:t>
      </w:r>
      <w:r>
        <w:t>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B56643" w:rsidRDefault="00766DEE">
      <w:pPr>
        <w:pStyle w:val="a4"/>
        <w:spacing w:before="2" w:line="256" w:lineRule="auto"/>
        <w:ind w:right="422" w:firstLine="600"/>
      </w:pPr>
      <w:r>
        <w:t>разработать календарно-тематическое планирование с учётом особенностей конкретного региона, образовательной организации, класса.</w:t>
      </w:r>
    </w:p>
    <w:p w:rsidR="00B56643" w:rsidRDefault="00766DEE">
      <w:pPr>
        <w:pStyle w:val="a4"/>
        <w:spacing w:before="1" w:line="256" w:lineRule="auto"/>
        <w:ind w:right="422" w:firstLine="600"/>
      </w:pPr>
      <w: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rsidR="00B56643" w:rsidRDefault="00766DEE">
      <w:pPr>
        <w:pStyle w:val="a4"/>
        <w:spacing w:line="256" w:lineRule="auto"/>
        <w:ind w:right="421" w:firstLine="600"/>
      </w:pPr>
      <w: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w:t>
      </w:r>
      <w:r>
        <w:rPr>
          <w:spacing w:val="-3"/>
        </w:rPr>
        <w:t xml:space="preserve"> </w:t>
      </w:r>
      <w:r>
        <w:t>программы</w:t>
      </w:r>
      <w:r>
        <w:rPr>
          <w:spacing w:val="-4"/>
        </w:rPr>
        <w:t xml:space="preserve"> </w:t>
      </w:r>
      <w:r>
        <w:t>по</w:t>
      </w:r>
      <w:r>
        <w:rPr>
          <w:spacing w:val="-3"/>
        </w:rPr>
        <w:t xml:space="preserve"> </w:t>
      </w:r>
      <w:r>
        <w:t>музыке</w:t>
      </w:r>
      <w:r>
        <w:rPr>
          <w:spacing w:val="-3"/>
        </w:rPr>
        <w:t xml:space="preserve"> </w:t>
      </w:r>
      <w:r>
        <w:t>представлены</w:t>
      </w:r>
      <w:r>
        <w:rPr>
          <w:spacing w:val="-4"/>
        </w:rPr>
        <w:t xml:space="preserve"> </w:t>
      </w:r>
      <w:r>
        <w:t>различные</w:t>
      </w:r>
      <w:r>
        <w:rPr>
          <w:spacing w:val="-3"/>
        </w:rPr>
        <w:t xml:space="preserve"> </w:t>
      </w:r>
      <w:r>
        <w:t>пласты</w:t>
      </w:r>
      <w:r>
        <w:rPr>
          <w:spacing w:val="-4"/>
        </w:rPr>
        <w:t xml:space="preserve"> </w:t>
      </w:r>
      <w:r>
        <w:t>музыкального</w:t>
      </w:r>
      <w:r>
        <w:rPr>
          <w:spacing w:val="-3"/>
        </w:rPr>
        <w:t xml:space="preserve"> </w:t>
      </w:r>
      <w:r>
        <w:t>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rsidR="00B56643" w:rsidRDefault="00766DEE">
      <w:pPr>
        <w:pStyle w:val="a4"/>
        <w:spacing w:before="3" w:line="256" w:lineRule="auto"/>
        <w:ind w:right="422" w:firstLine="600"/>
      </w:pPr>
      <w: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rsidR="00B56643" w:rsidRDefault="00766DEE">
      <w:pPr>
        <w:pStyle w:val="a4"/>
        <w:spacing w:before="2" w:line="256" w:lineRule="auto"/>
        <w:ind w:right="421" w:firstLine="600"/>
      </w:pPr>
      <w:r>
        <w:t>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w:t>
      </w:r>
    </w:p>
    <w:p w:rsidR="00B56643" w:rsidRDefault="00766DEE">
      <w:pPr>
        <w:pStyle w:val="a4"/>
        <w:spacing w:line="256" w:lineRule="auto"/>
        <w:ind w:right="421" w:firstLine="600"/>
      </w:pPr>
      <w: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rsidR="00B56643" w:rsidRDefault="00766DEE">
      <w:pPr>
        <w:pStyle w:val="a4"/>
        <w:spacing w:before="2" w:line="256" w:lineRule="auto"/>
        <w:ind w:right="421" w:firstLine="600"/>
      </w:pPr>
      <w:r>
        <w:t xml:space="preserve">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w:t>
      </w:r>
      <w:r>
        <w:rPr>
          <w:spacing w:val="-2"/>
        </w:rPr>
        <w:t>принципов.</w:t>
      </w:r>
    </w:p>
    <w:p w:rsidR="00B56643" w:rsidRDefault="00766DEE">
      <w:pPr>
        <w:pStyle w:val="a4"/>
        <w:spacing w:before="1" w:line="256" w:lineRule="auto"/>
        <w:ind w:right="421" w:firstLine="600"/>
      </w:pPr>
      <w:r>
        <w:t>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w:t>
      </w:r>
      <w:r>
        <w:rPr>
          <w:spacing w:val="-11"/>
        </w:rPr>
        <w:t xml:space="preserve"> </w:t>
      </w:r>
      <w:r>
        <w:t>(постижение</w:t>
      </w:r>
      <w:r>
        <w:rPr>
          <w:spacing w:val="-8"/>
        </w:rPr>
        <w:t xml:space="preserve"> </w:t>
      </w:r>
      <w:r>
        <w:t>мира</w:t>
      </w:r>
      <w:r>
        <w:rPr>
          <w:spacing w:val="-10"/>
        </w:rPr>
        <w:t xml:space="preserve"> </w:t>
      </w:r>
      <w:r>
        <w:t>через</w:t>
      </w:r>
      <w:r>
        <w:rPr>
          <w:spacing w:val="-8"/>
        </w:rPr>
        <w:t xml:space="preserve"> </w:t>
      </w:r>
      <w:r>
        <w:t>переживание,</w:t>
      </w:r>
      <w:r>
        <w:rPr>
          <w:spacing w:val="-8"/>
        </w:rPr>
        <w:t xml:space="preserve"> </w:t>
      </w:r>
      <w:r>
        <w:t>самовыражение</w:t>
      </w:r>
      <w:r>
        <w:rPr>
          <w:spacing w:val="-9"/>
        </w:rPr>
        <w:t xml:space="preserve"> </w:t>
      </w:r>
      <w:r>
        <w:t>через</w:t>
      </w:r>
      <w:r>
        <w:rPr>
          <w:spacing w:val="-8"/>
        </w:rPr>
        <w:t xml:space="preserve"> </w:t>
      </w:r>
      <w:r>
        <w:t>творчество,</w:t>
      </w:r>
      <w:r>
        <w:rPr>
          <w:spacing w:val="-8"/>
        </w:rPr>
        <w:t xml:space="preserve"> </w:t>
      </w:r>
      <w:r>
        <w:rPr>
          <w:spacing w:val="-2"/>
        </w:rPr>
        <w:t>духовно-</w:t>
      </w:r>
    </w:p>
    <w:p w:rsidR="00B56643" w:rsidRDefault="00B56643">
      <w:pPr>
        <w:pStyle w:val="a4"/>
        <w:spacing w:line="256" w:lineRule="auto"/>
        <w:sectPr w:rsidR="00B56643">
          <w:pgSz w:w="11910" w:h="16840"/>
          <w:pgMar w:top="920" w:right="283" w:bottom="280" w:left="1133" w:header="720" w:footer="720" w:gutter="0"/>
          <w:cols w:space="720"/>
        </w:sectPr>
      </w:pPr>
    </w:p>
    <w:p w:rsidR="00B56643" w:rsidRDefault="00766DEE">
      <w:pPr>
        <w:pStyle w:val="a4"/>
        <w:spacing w:before="78" w:line="256" w:lineRule="auto"/>
        <w:ind w:right="422"/>
      </w:pPr>
      <w:r>
        <w:lastRenderedPageBreak/>
        <w:t>нравственное становление, воспитание чуткости к внутреннему миру другого человека через опыт сотворчества и сопереживания).</w:t>
      </w:r>
    </w:p>
    <w:p w:rsidR="00B56643" w:rsidRDefault="00766DEE">
      <w:pPr>
        <w:pStyle w:val="a4"/>
        <w:spacing w:line="256" w:lineRule="auto"/>
        <w:ind w:right="421" w:firstLine="600"/>
      </w:pPr>
      <w:r>
        <w:t>В</w:t>
      </w:r>
      <w:r>
        <w:rPr>
          <w:spacing w:val="-11"/>
        </w:rPr>
        <w:t xml:space="preserve"> </w:t>
      </w:r>
      <w:r>
        <w:t>процессе</w:t>
      </w:r>
      <w:r>
        <w:rPr>
          <w:spacing w:val="-10"/>
        </w:rPr>
        <w:t xml:space="preserve"> </w:t>
      </w:r>
      <w:r>
        <w:t>конкретизации</w:t>
      </w:r>
      <w:r>
        <w:rPr>
          <w:spacing w:val="-12"/>
        </w:rPr>
        <w:t xml:space="preserve"> </w:t>
      </w:r>
      <w:r>
        <w:t>учебных</w:t>
      </w:r>
      <w:r>
        <w:rPr>
          <w:spacing w:val="-11"/>
        </w:rPr>
        <w:t xml:space="preserve"> </w:t>
      </w:r>
      <w:r>
        <w:t>целей</w:t>
      </w:r>
      <w:r>
        <w:rPr>
          <w:spacing w:val="-11"/>
        </w:rPr>
        <w:t xml:space="preserve"> </w:t>
      </w:r>
      <w:r>
        <w:t>их</w:t>
      </w:r>
      <w:r>
        <w:rPr>
          <w:spacing w:val="-11"/>
        </w:rPr>
        <w:t xml:space="preserve"> </w:t>
      </w:r>
      <w:r>
        <w:t>реализация</w:t>
      </w:r>
      <w:r>
        <w:rPr>
          <w:spacing w:val="-12"/>
        </w:rPr>
        <w:t xml:space="preserve"> </w:t>
      </w:r>
      <w:r>
        <w:t>осуществляется</w:t>
      </w:r>
      <w:r>
        <w:rPr>
          <w:spacing w:val="-11"/>
        </w:rPr>
        <w:t xml:space="preserve"> </w:t>
      </w:r>
      <w:r>
        <w:t>по</w:t>
      </w:r>
      <w:r>
        <w:rPr>
          <w:spacing w:val="-11"/>
        </w:rPr>
        <w:t xml:space="preserve"> </w:t>
      </w:r>
      <w:r>
        <w:t xml:space="preserve">следующим </w:t>
      </w:r>
      <w:r>
        <w:rPr>
          <w:spacing w:val="-2"/>
        </w:rPr>
        <w:t>направлениям:</w:t>
      </w:r>
    </w:p>
    <w:p w:rsidR="00B56643" w:rsidRDefault="00766DEE">
      <w:pPr>
        <w:pStyle w:val="a4"/>
        <w:spacing w:before="1" w:line="256" w:lineRule="auto"/>
        <w:ind w:right="422" w:firstLine="600"/>
      </w:pPr>
      <w:r>
        <w:t>становление системы ценностей, обучающихся в единстве эмоциональной и познавательной сферы;</w:t>
      </w:r>
    </w:p>
    <w:p w:rsidR="00B56643" w:rsidRDefault="00766DEE">
      <w:pPr>
        <w:pStyle w:val="a4"/>
        <w:spacing w:line="256" w:lineRule="auto"/>
        <w:ind w:right="420" w:firstLine="600"/>
      </w:pPr>
      <w: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B56643" w:rsidRDefault="00766DEE">
      <w:pPr>
        <w:pStyle w:val="a4"/>
        <w:spacing w:before="1" w:line="256" w:lineRule="auto"/>
        <w:ind w:right="422" w:firstLine="600"/>
      </w:pPr>
      <w:r>
        <w:t xml:space="preserve">формирование творческих способностей ребёнка, развитие внутренней мотивации к </w:t>
      </w:r>
      <w:r>
        <w:rPr>
          <w:spacing w:val="-2"/>
        </w:rPr>
        <w:t>музицированию.</w:t>
      </w:r>
    </w:p>
    <w:p w:rsidR="00B56643" w:rsidRDefault="00766DEE">
      <w:pPr>
        <w:pStyle w:val="a4"/>
        <w:spacing w:before="1" w:line="256" w:lineRule="auto"/>
        <w:ind w:left="1025"/>
        <w:jc w:val="left"/>
      </w:pPr>
      <w:r>
        <w:rPr>
          <w:spacing w:val="-2"/>
        </w:rPr>
        <w:t>Важнейшие</w:t>
      </w:r>
      <w:r>
        <w:rPr>
          <w:spacing w:val="-4"/>
        </w:rPr>
        <w:t xml:space="preserve"> </w:t>
      </w:r>
      <w:r>
        <w:rPr>
          <w:spacing w:val="-2"/>
        </w:rPr>
        <w:t>задачи</w:t>
      </w:r>
      <w:r>
        <w:rPr>
          <w:spacing w:val="-4"/>
        </w:rPr>
        <w:t xml:space="preserve"> </w:t>
      </w:r>
      <w:r>
        <w:rPr>
          <w:spacing w:val="-2"/>
        </w:rPr>
        <w:t>обучения</w:t>
      </w:r>
      <w:r>
        <w:rPr>
          <w:spacing w:val="-4"/>
        </w:rPr>
        <w:t xml:space="preserve"> </w:t>
      </w:r>
      <w:r>
        <w:rPr>
          <w:spacing w:val="-2"/>
        </w:rPr>
        <w:t>музыке на</w:t>
      </w:r>
      <w:r>
        <w:rPr>
          <w:spacing w:val="-6"/>
        </w:rPr>
        <w:t xml:space="preserve"> </w:t>
      </w:r>
      <w:r>
        <w:rPr>
          <w:spacing w:val="-2"/>
        </w:rPr>
        <w:t>уровне начального</w:t>
      </w:r>
      <w:r>
        <w:rPr>
          <w:spacing w:val="-3"/>
        </w:rPr>
        <w:t xml:space="preserve"> </w:t>
      </w:r>
      <w:r>
        <w:rPr>
          <w:spacing w:val="-2"/>
        </w:rPr>
        <w:t>общего</w:t>
      </w:r>
      <w:r>
        <w:rPr>
          <w:spacing w:val="-4"/>
        </w:rPr>
        <w:t xml:space="preserve"> </w:t>
      </w:r>
      <w:r>
        <w:rPr>
          <w:spacing w:val="-2"/>
        </w:rPr>
        <w:t xml:space="preserve">образования: </w:t>
      </w:r>
      <w:r>
        <w:t>формирование</w:t>
      </w:r>
      <w:r>
        <w:rPr>
          <w:spacing w:val="40"/>
        </w:rPr>
        <w:t xml:space="preserve"> </w:t>
      </w:r>
      <w:r>
        <w:t>эмоционально-ценностной</w:t>
      </w:r>
      <w:r>
        <w:rPr>
          <w:spacing w:val="40"/>
        </w:rPr>
        <w:t xml:space="preserve"> </w:t>
      </w:r>
      <w:r>
        <w:t>отзывчивости</w:t>
      </w:r>
      <w:r>
        <w:rPr>
          <w:spacing w:val="40"/>
        </w:rPr>
        <w:t xml:space="preserve"> </w:t>
      </w:r>
      <w:r>
        <w:t>на</w:t>
      </w:r>
      <w:r>
        <w:rPr>
          <w:spacing w:val="40"/>
        </w:rPr>
        <w:t xml:space="preserve"> </w:t>
      </w:r>
      <w:r>
        <w:t>прекрасное</w:t>
      </w:r>
      <w:r>
        <w:rPr>
          <w:spacing w:val="40"/>
        </w:rPr>
        <w:t xml:space="preserve"> </w:t>
      </w:r>
      <w:r>
        <w:t>в</w:t>
      </w:r>
      <w:r>
        <w:rPr>
          <w:spacing w:val="40"/>
        </w:rPr>
        <w:t xml:space="preserve"> </w:t>
      </w:r>
      <w:r>
        <w:t>жизни</w:t>
      </w:r>
      <w:r>
        <w:rPr>
          <w:spacing w:val="40"/>
        </w:rPr>
        <w:t xml:space="preserve"> </w:t>
      </w:r>
      <w:r>
        <w:t>и</w:t>
      </w:r>
      <w:r>
        <w:rPr>
          <w:spacing w:val="40"/>
        </w:rPr>
        <w:t xml:space="preserve"> </w:t>
      </w:r>
      <w:r>
        <w:t>в</w:t>
      </w:r>
    </w:p>
    <w:p w:rsidR="00B56643" w:rsidRDefault="00766DEE">
      <w:pPr>
        <w:pStyle w:val="a4"/>
        <w:jc w:val="left"/>
      </w:pPr>
      <w:r>
        <w:rPr>
          <w:spacing w:val="-2"/>
        </w:rPr>
        <w:t>искусстве;</w:t>
      </w:r>
    </w:p>
    <w:p w:rsidR="00B56643" w:rsidRDefault="00766DEE">
      <w:pPr>
        <w:pStyle w:val="a4"/>
        <w:spacing w:before="19" w:line="256" w:lineRule="auto"/>
        <w:ind w:right="423" w:firstLine="600"/>
      </w:pPr>
      <w:r>
        <w:t>формирование</w:t>
      </w:r>
      <w:r>
        <w:rPr>
          <w:spacing w:val="-12"/>
        </w:rPr>
        <w:t xml:space="preserve"> </w:t>
      </w:r>
      <w:r>
        <w:t>позитивного</w:t>
      </w:r>
      <w:r>
        <w:rPr>
          <w:spacing w:val="-13"/>
        </w:rPr>
        <w:t xml:space="preserve"> </w:t>
      </w:r>
      <w:r>
        <w:t>взгляда</w:t>
      </w:r>
      <w:r>
        <w:rPr>
          <w:spacing w:val="-12"/>
        </w:rPr>
        <w:t xml:space="preserve"> </w:t>
      </w:r>
      <w:r>
        <w:t>на</w:t>
      </w:r>
      <w:r>
        <w:rPr>
          <w:spacing w:val="-12"/>
        </w:rPr>
        <w:t xml:space="preserve"> </w:t>
      </w:r>
      <w:r>
        <w:t>окружающий</w:t>
      </w:r>
      <w:r>
        <w:rPr>
          <w:spacing w:val="-13"/>
        </w:rPr>
        <w:t xml:space="preserve"> </w:t>
      </w:r>
      <w:r>
        <w:t>мир,</w:t>
      </w:r>
      <w:r>
        <w:rPr>
          <w:spacing w:val="-13"/>
        </w:rPr>
        <w:t xml:space="preserve"> </w:t>
      </w:r>
      <w:r>
        <w:t>гармонизация</w:t>
      </w:r>
      <w:r>
        <w:rPr>
          <w:spacing w:val="-13"/>
        </w:rPr>
        <w:t xml:space="preserve"> </w:t>
      </w:r>
      <w:r>
        <w:t>взаимодействия с природой, обществом, самим собой через доступные формы музицирования;</w:t>
      </w:r>
    </w:p>
    <w:p w:rsidR="00B56643" w:rsidRDefault="00766DEE">
      <w:pPr>
        <w:pStyle w:val="a4"/>
        <w:spacing w:before="1" w:line="256" w:lineRule="auto"/>
        <w:ind w:right="420" w:firstLine="600"/>
      </w:pPr>
      <w:r>
        <w:t>формирование культуры осознанного восприятия музыкальных образов, приобщение к традиционным</w:t>
      </w:r>
      <w:r>
        <w:rPr>
          <w:spacing w:val="-10"/>
        </w:rPr>
        <w:t xml:space="preserve"> </w:t>
      </w:r>
      <w:r>
        <w:t>российским</w:t>
      </w:r>
      <w:r>
        <w:rPr>
          <w:spacing w:val="-10"/>
        </w:rPr>
        <w:t xml:space="preserve"> </w:t>
      </w:r>
      <w:r>
        <w:t>духовно-нравственным</w:t>
      </w:r>
      <w:r>
        <w:rPr>
          <w:spacing w:val="-10"/>
        </w:rPr>
        <w:t xml:space="preserve"> </w:t>
      </w:r>
      <w:r>
        <w:t>ценностям</w:t>
      </w:r>
      <w:r>
        <w:rPr>
          <w:spacing w:val="-10"/>
        </w:rPr>
        <w:t xml:space="preserve"> </w:t>
      </w:r>
      <w:r>
        <w:t>через</w:t>
      </w:r>
      <w:r>
        <w:rPr>
          <w:spacing w:val="-10"/>
        </w:rPr>
        <w:t xml:space="preserve"> </w:t>
      </w:r>
      <w:r>
        <w:t>собственный</w:t>
      </w:r>
      <w:r>
        <w:rPr>
          <w:spacing w:val="-9"/>
        </w:rPr>
        <w:t xml:space="preserve"> </w:t>
      </w:r>
      <w:r>
        <w:t>внутренний опыт эмоционального переживания;</w:t>
      </w:r>
    </w:p>
    <w:p w:rsidR="00B56643" w:rsidRDefault="00766DEE">
      <w:pPr>
        <w:pStyle w:val="a4"/>
        <w:spacing w:before="1" w:line="256" w:lineRule="auto"/>
        <w:ind w:right="422" w:firstLine="600"/>
      </w:pPr>
      <w: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B56643" w:rsidRDefault="00766DEE">
      <w:pPr>
        <w:pStyle w:val="a4"/>
        <w:spacing w:before="1" w:line="256" w:lineRule="auto"/>
        <w:ind w:right="420" w:firstLine="600"/>
      </w:pPr>
      <w: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w:t>
      </w:r>
      <w:r>
        <w:rPr>
          <w:spacing w:val="-9"/>
        </w:rPr>
        <w:t xml:space="preserve"> </w:t>
      </w:r>
      <w:r>
        <w:t>в</w:t>
      </w:r>
      <w:r>
        <w:rPr>
          <w:spacing w:val="-10"/>
        </w:rPr>
        <w:t xml:space="preserve"> </w:t>
      </w:r>
      <w:r>
        <w:t>том</w:t>
      </w:r>
      <w:r>
        <w:rPr>
          <w:spacing w:val="-9"/>
        </w:rPr>
        <w:t xml:space="preserve"> </w:t>
      </w:r>
      <w:r>
        <w:t>числе:</w:t>
      </w:r>
      <w:r>
        <w:rPr>
          <w:spacing w:val="-9"/>
        </w:rPr>
        <w:t xml:space="preserve"> </w:t>
      </w:r>
      <w:r>
        <w:t>слушание</w:t>
      </w:r>
      <w:r>
        <w:rPr>
          <w:spacing w:val="-9"/>
        </w:rPr>
        <w:t xml:space="preserve"> </w:t>
      </w:r>
      <w:r>
        <w:t>(воспитание</w:t>
      </w:r>
      <w:r>
        <w:rPr>
          <w:spacing w:val="-9"/>
        </w:rPr>
        <w:t xml:space="preserve"> </w:t>
      </w:r>
      <w:r>
        <w:t>грамотного</w:t>
      </w:r>
      <w:r>
        <w:rPr>
          <w:spacing w:val="-9"/>
        </w:rPr>
        <w:t xml:space="preserve"> </w:t>
      </w:r>
      <w:r>
        <w:t>слушателя),</w:t>
      </w:r>
      <w:r>
        <w:rPr>
          <w:spacing w:val="-9"/>
        </w:rPr>
        <w:t xml:space="preserve"> </w:t>
      </w:r>
      <w:r>
        <w:t>исполнение</w:t>
      </w:r>
      <w:r>
        <w:rPr>
          <w:spacing w:val="-9"/>
        </w:rPr>
        <w:t xml:space="preserve"> </w:t>
      </w:r>
      <w:r>
        <w:t>(пение,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rsidR="00B56643" w:rsidRDefault="00766DEE">
      <w:pPr>
        <w:pStyle w:val="a4"/>
        <w:spacing w:line="256" w:lineRule="auto"/>
        <w:ind w:right="423" w:firstLine="600"/>
      </w:pPr>
      <w: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B56643" w:rsidRDefault="00766DEE">
      <w:pPr>
        <w:pStyle w:val="a4"/>
        <w:spacing w:before="2" w:line="256" w:lineRule="auto"/>
        <w:ind w:right="424" w:firstLine="600"/>
      </w:pPr>
      <w:r>
        <w:t>воспитание уважения к культурному наследию России, присвоение интонационно-образного строя отечественной музыкальной культуры;</w:t>
      </w:r>
    </w:p>
    <w:p w:rsidR="00B56643" w:rsidRDefault="00766DEE">
      <w:pPr>
        <w:pStyle w:val="a4"/>
        <w:spacing w:line="256" w:lineRule="auto"/>
        <w:ind w:right="423" w:firstLine="600"/>
      </w:pPr>
      <w:r>
        <w:t>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w:t>
      </w:r>
    </w:p>
    <w:p w:rsidR="00B56643" w:rsidRDefault="00766DEE">
      <w:pPr>
        <w:pStyle w:val="a4"/>
        <w:spacing w:line="256" w:lineRule="auto"/>
        <w:ind w:right="420" w:firstLine="600"/>
      </w:pPr>
      <w:r>
        <w:t>Программа</w:t>
      </w:r>
      <w:r>
        <w:rPr>
          <w:spacing w:val="-7"/>
        </w:rPr>
        <w:t xml:space="preserve"> </w:t>
      </w:r>
      <w:r>
        <w:t>по</w:t>
      </w:r>
      <w:r>
        <w:rPr>
          <w:spacing w:val="-6"/>
        </w:rPr>
        <w:t xml:space="preserve"> </w:t>
      </w:r>
      <w:r>
        <w:t>музыке</w:t>
      </w:r>
      <w:r>
        <w:rPr>
          <w:spacing w:val="-5"/>
        </w:rPr>
        <w:t xml:space="preserve"> </w:t>
      </w:r>
      <w:r>
        <w:t>составлена</w:t>
      </w:r>
      <w:r>
        <w:rPr>
          <w:spacing w:val="-5"/>
        </w:rPr>
        <w:t xml:space="preserve"> </w:t>
      </w:r>
      <w:r>
        <w:t>на</w:t>
      </w:r>
      <w:r>
        <w:rPr>
          <w:spacing w:val="-5"/>
        </w:rPr>
        <w:t xml:space="preserve"> </w:t>
      </w:r>
      <w:r>
        <w:t>основе</w:t>
      </w:r>
      <w:r>
        <w:rPr>
          <w:spacing w:val="-5"/>
        </w:rPr>
        <w:t xml:space="preserve"> </w:t>
      </w:r>
      <w:r>
        <w:t>модульного</w:t>
      </w:r>
      <w:r>
        <w:rPr>
          <w:spacing w:val="-6"/>
        </w:rPr>
        <w:t xml:space="preserve"> </w:t>
      </w:r>
      <w:r>
        <w:t>принципа</w:t>
      </w:r>
      <w:r>
        <w:rPr>
          <w:spacing w:val="-5"/>
        </w:rPr>
        <w:t xml:space="preserve"> </w:t>
      </w:r>
      <w:r>
        <w:t>построения</w:t>
      </w:r>
      <w:r>
        <w:rPr>
          <w:spacing w:val="-7"/>
        </w:rPr>
        <w:t xml:space="preserve"> </w:t>
      </w:r>
      <w:r>
        <w:t>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rsidR="00B56643" w:rsidRDefault="00766DEE">
      <w:pPr>
        <w:pStyle w:val="a4"/>
        <w:spacing w:before="1" w:line="256" w:lineRule="auto"/>
        <w:ind w:right="422" w:firstLine="600"/>
      </w:pPr>
      <w:r>
        <w:t>Содержание учебного предмета структурно представлено восемью модулями (тематическими линиями):</w:t>
      </w:r>
    </w:p>
    <w:p w:rsidR="00B56643" w:rsidRDefault="00766DEE">
      <w:pPr>
        <w:pStyle w:val="7"/>
        <w:spacing w:before="4"/>
        <w:ind w:left="1025"/>
        <w:jc w:val="left"/>
      </w:pPr>
      <w:r>
        <w:rPr>
          <w:spacing w:val="-2"/>
        </w:rPr>
        <w:t>инвариантные:</w:t>
      </w:r>
    </w:p>
    <w:p w:rsidR="00B56643" w:rsidRDefault="00766DEE">
      <w:pPr>
        <w:pStyle w:val="a4"/>
        <w:spacing w:before="16" w:line="256" w:lineRule="auto"/>
        <w:ind w:left="1025" w:right="4960"/>
        <w:jc w:val="left"/>
        <w:rPr>
          <w:b/>
        </w:rPr>
      </w:pPr>
      <w:r>
        <w:t>модуль № 1 «Народная музыка России»; модуль № 2 «Классическая музыка»; модуль</w:t>
      </w:r>
      <w:r>
        <w:rPr>
          <w:spacing w:val="-7"/>
        </w:rPr>
        <w:t xml:space="preserve"> </w:t>
      </w:r>
      <w:r>
        <w:t>№</w:t>
      </w:r>
      <w:r>
        <w:rPr>
          <w:spacing w:val="-6"/>
        </w:rPr>
        <w:t xml:space="preserve"> </w:t>
      </w:r>
      <w:r>
        <w:t>3</w:t>
      </w:r>
      <w:r>
        <w:rPr>
          <w:spacing w:val="-8"/>
        </w:rPr>
        <w:t xml:space="preserve"> </w:t>
      </w:r>
      <w:r>
        <w:t>«Музыка</w:t>
      </w:r>
      <w:r>
        <w:rPr>
          <w:spacing w:val="-6"/>
        </w:rPr>
        <w:t xml:space="preserve"> </w:t>
      </w:r>
      <w:r>
        <w:t>в</w:t>
      </w:r>
      <w:r>
        <w:rPr>
          <w:spacing w:val="-7"/>
        </w:rPr>
        <w:t xml:space="preserve"> </w:t>
      </w:r>
      <w:r>
        <w:t>жизни</w:t>
      </w:r>
      <w:r>
        <w:rPr>
          <w:spacing w:val="-7"/>
        </w:rPr>
        <w:t xml:space="preserve"> </w:t>
      </w:r>
      <w:r>
        <w:t xml:space="preserve">человека»; </w:t>
      </w:r>
      <w:r>
        <w:rPr>
          <w:b/>
          <w:spacing w:val="-2"/>
        </w:rPr>
        <w:t>вариативные:</w:t>
      </w:r>
    </w:p>
    <w:p w:rsidR="00B56643" w:rsidRDefault="00766DEE">
      <w:pPr>
        <w:pStyle w:val="a4"/>
        <w:spacing w:before="1" w:line="256" w:lineRule="auto"/>
        <w:ind w:left="1025" w:right="5373"/>
        <w:jc w:val="left"/>
      </w:pPr>
      <w:r>
        <w:t>модуль</w:t>
      </w:r>
      <w:r>
        <w:rPr>
          <w:spacing w:val="-8"/>
        </w:rPr>
        <w:t xml:space="preserve"> </w:t>
      </w:r>
      <w:r>
        <w:t>№</w:t>
      </w:r>
      <w:r>
        <w:rPr>
          <w:spacing w:val="-7"/>
        </w:rPr>
        <w:t xml:space="preserve"> </w:t>
      </w:r>
      <w:r>
        <w:t>4</w:t>
      </w:r>
      <w:r>
        <w:rPr>
          <w:spacing w:val="-9"/>
        </w:rPr>
        <w:t xml:space="preserve"> </w:t>
      </w:r>
      <w:r>
        <w:t>«Музыка</w:t>
      </w:r>
      <w:r>
        <w:rPr>
          <w:spacing w:val="-7"/>
        </w:rPr>
        <w:t xml:space="preserve"> </w:t>
      </w:r>
      <w:r>
        <w:t>народов</w:t>
      </w:r>
      <w:r>
        <w:rPr>
          <w:spacing w:val="-8"/>
        </w:rPr>
        <w:t xml:space="preserve"> </w:t>
      </w:r>
      <w:r>
        <w:t>мира»; модуль № 5 «Духовная музыка»; модуль</w:t>
      </w:r>
      <w:r>
        <w:rPr>
          <w:spacing w:val="-6"/>
        </w:rPr>
        <w:t xml:space="preserve"> </w:t>
      </w:r>
      <w:r>
        <w:t>№</w:t>
      </w:r>
      <w:r>
        <w:rPr>
          <w:spacing w:val="-5"/>
        </w:rPr>
        <w:t xml:space="preserve"> </w:t>
      </w:r>
      <w:r>
        <w:t>6</w:t>
      </w:r>
      <w:r>
        <w:rPr>
          <w:spacing w:val="-7"/>
        </w:rPr>
        <w:t xml:space="preserve"> </w:t>
      </w:r>
      <w:r>
        <w:t>«Музыка</w:t>
      </w:r>
      <w:r>
        <w:rPr>
          <w:spacing w:val="-5"/>
        </w:rPr>
        <w:t xml:space="preserve"> </w:t>
      </w:r>
      <w:r>
        <w:t>театра</w:t>
      </w:r>
      <w:r>
        <w:rPr>
          <w:spacing w:val="-5"/>
        </w:rPr>
        <w:t xml:space="preserve"> </w:t>
      </w:r>
      <w:r>
        <w:t>и</w:t>
      </w:r>
      <w:r>
        <w:rPr>
          <w:spacing w:val="-6"/>
        </w:rPr>
        <w:t xml:space="preserve"> </w:t>
      </w:r>
      <w:r>
        <w:t>кино»;</w:t>
      </w:r>
    </w:p>
    <w:p w:rsidR="00B56643" w:rsidRDefault="00766DEE">
      <w:pPr>
        <w:pStyle w:val="a4"/>
        <w:spacing w:before="1" w:line="256" w:lineRule="auto"/>
        <w:ind w:left="1025" w:right="3605"/>
        <w:jc w:val="left"/>
      </w:pPr>
      <w:r>
        <w:t>модуль</w:t>
      </w:r>
      <w:r>
        <w:rPr>
          <w:spacing w:val="-8"/>
        </w:rPr>
        <w:t xml:space="preserve"> </w:t>
      </w:r>
      <w:r>
        <w:t>№</w:t>
      </w:r>
      <w:r>
        <w:rPr>
          <w:spacing w:val="-7"/>
        </w:rPr>
        <w:t xml:space="preserve"> </w:t>
      </w:r>
      <w:r>
        <w:t>7</w:t>
      </w:r>
      <w:r>
        <w:rPr>
          <w:spacing w:val="-9"/>
        </w:rPr>
        <w:t xml:space="preserve"> </w:t>
      </w:r>
      <w:r>
        <w:t>«Современная</w:t>
      </w:r>
      <w:r>
        <w:rPr>
          <w:spacing w:val="-7"/>
        </w:rPr>
        <w:t xml:space="preserve"> </w:t>
      </w:r>
      <w:r>
        <w:t>музыкальная</w:t>
      </w:r>
      <w:r>
        <w:rPr>
          <w:spacing w:val="-7"/>
        </w:rPr>
        <w:t xml:space="preserve"> </w:t>
      </w:r>
      <w:r>
        <w:t>культура»; модуль № 8 «Музыкальная грамота».</w:t>
      </w:r>
    </w:p>
    <w:p w:rsidR="00B56643" w:rsidRDefault="00766DEE">
      <w:pPr>
        <w:pStyle w:val="a4"/>
        <w:spacing w:line="256" w:lineRule="auto"/>
        <w:ind w:firstLine="600"/>
        <w:jc w:val="left"/>
      </w:pPr>
      <w:r>
        <w:t>Каждый</w:t>
      </w:r>
      <w:r>
        <w:rPr>
          <w:spacing w:val="40"/>
        </w:rPr>
        <w:t xml:space="preserve"> </w:t>
      </w:r>
      <w:r>
        <w:t>модуль</w:t>
      </w:r>
      <w:r>
        <w:rPr>
          <w:spacing w:val="40"/>
        </w:rPr>
        <w:t xml:space="preserve"> </w:t>
      </w:r>
      <w:r>
        <w:t>состоит</w:t>
      </w:r>
      <w:r>
        <w:rPr>
          <w:spacing w:val="40"/>
        </w:rPr>
        <w:t xml:space="preserve"> </w:t>
      </w:r>
      <w:r>
        <w:t>из</w:t>
      </w:r>
      <w:r>
        <w:rPr>
          <w:spacing w:val="40"/>
        </w:rPr>
        <w:t xml:space="preserve"> </w:t>
      </w:r>
      <w:r>
        <w:t>нескольких</w:t>
      </w:r>
      <w:r>
        <w:rPr>
          <w:spacing w:val="40"/>
        </w:rPr>
        <w:t xml:space="preserve"> </w:t>
      </w:r>
      <w:r>
        <w:t>тематических</w:t>
      </w:r>
      <w:r>
        <w:rPr>
          <w:spacing w:val="40"/>
        </w:rPr>
        <w:t xml:space="preserve"> </w:t>
      </w:r>
      <w:r>
        <w:t>блоков.</w:t>
      </w:r>
      <w:r>
        <w:rPr>
          <w:spacing w:val="40"/>
        </w:rPr>
        <w:t xml:space="preserve"> </w:t>
      </w:r>
      <w:r>
        <w:t>Модульный</w:t>
      </w:r>
      <w:r>
        <w:rPr>
          <w:spacing w:val="40"/>
        </w:rPr>
        <w:t xml:space="preserve"> </w:t>
      </w:r>
      <w:r>
        <w:t>принцип допускает</w:t>
      </w:r>
      <w:r>
        <w:rPr>
          <w:spacing w:val="25"/>
        </w:rPr>
        <w:t xml:space="preserve">  </w:t>
      </w:r>
      <w:r>
        <w:t>перестановку</w:t>
      </w:r>
      <w:r>
        <w:rPr>
          <w:spacing w:val="28"/>
        </w:rPr>
        <w:t xml:space="preserve">  </w:t>
      </w:r>
      <w:r>
        <w:t>блоков,</w:t>
      </w:r>
      <w:r>
        <w:rPr>
          <w:spacing w:val="26"/>
        </w:rPr>
        <w:t xml:space="preserve">  </w:t>
      </w:r>
      <w:r>
        <w:t>перераспределение</w:t>
      </w:r>
      <w:r>
        <w:rPr>
          <w:spacing w:val="26"/>
        </w:rPr>
        <w:t xml:space="preserve">  </w:t>
      </w:r>
      <w:r>
        <w:t>количества</w:t>
      </w:r>
      <w:r>
        <w:rPr>
          <w:spacing w:val="27"/>
        </w:rPr>
        <w:t xml:space="preserve">  </w:t>
      </w:r>
      <w:r>
        <w:t>учебных</w:t>
      </w:r>
      <w:r>
        <w:rPr>
          <w:spacing w:val="26"/>
        </w:rPr>
        <w:t xml:space="preserve">  </w:t>
      </w:r>
      <w:r>
        <w:t>часов</w:t>
      </w:r>
      <w:r>
        <w:rPr>
          <w:spacing w:val="26"/>
        </w:rPr>
        <w:t xml:space="preserve">  </w:t>
      </w:r>
      <w:r>
        <w:rPr>
          <w:spacing w:val="-2"/>
        </w:rPr>
        <w:t>между</w:t>
      </w:r>
    </w:p>
    <w:p w:rsidR="00B56643" w:rsidRDefault="00B56643">
      <w:pPr>
        <w:pStyle w:val="a4"/>
        <w:spacing w:line="256" w:lineRule="auto"/>
        <w:jc w:val="left"/>
        <w:sectPr w:rsidR="00B56643">
          <w:pgSz w:w="11910" w:h="16840"/>
          <w:pgMar w:top="940" w:right="283" w:bottom="280" w:left="1133" w:header="720" w:footer="720" w:gutter="0"/>
          <w:cols w:space="720"/>
        </w:sectPr>
      </w:pPr>
    </w:p>
    <w:p w:rsidR="00B56643" w:rsidRDefault="00766DEE">
      <w:pPr>
        <w:pStyle w:val="a4"/>
        <w:spacing w:before="78" w:line="256" w:lineRule="auto"/>
        <w:ind w:right="422"/>
      </w:pPr>
      <w:r>
        <w:lastRenderedPageBreak/>
        <w:t>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w:t>
      </w:r>
      <w:r>
        <w:rPr>
          <w:spacing w:val="-15"/>
        </w:rPr>
        <w:t xml:space="preserve"> </w:t>
      </w:r>
      <w:r>
        <w:t>музеев,</w:t>
      </w:r>
      <w:r>
        <w:rPr>
          <w:spacing w:val="-15"/>
        </w:rPr>
        <w:t xml:space="preserve"> </w:t>
      </w:r>
      <w:r>
        <w:t>концертных</w:t>
      </w:r>
      <w:r>
        <w:rPr>
          <w:spacing w:val="-15"/>
        </w:rPr>
        <w:t xml:space="preserve"> </w:t>
      </w:r>
      <w:r>
        <w:t>залов,</w:t>
      </w:r>
      <w:r>
        <w:rPr>
          <w:spacing w:val="-15"/>
        </w:rPr>
        <w:t xml:space="preserve"> </w:t>
      </w:r>
      <w:r>
        <w:t>работы</w:t>
      </w:r>
      <w:r>
        <w:rPr>
          <w:spacing w:val="-15"/>
        </w:rPr>
        <w:t xml:space="preserve"> </w:t>
      </w:r>
      <w:r>
        <w:t>над</w:t>
      </w:r>
      <w:r>
        <w:rPr>
          <w:spacing w:val="-15"/>
        </w:rPr>
        <w:t xml:space="preserve"> </w:t>
      </w:r>
      <w:r>
        <w:t>исследовательскими</w:t>
      </w:r>
      <w:r>
        <w:rPr>
          <w:spacing w:val="-15"/>
        </w:rPr>
        <w:t xml:space="preserve"> </w:t>
      </w:r>
      <w:r>
        <w:t>и</w:t>
      </w:r>
      <w:r>
        <w:rPr>
          <w:spacing w:val="-15"/>
        </w:rPr>
        <w:t xml:space="preserve"> </w:t>
      </w:r>
      <w:r>
        <w:t>творческими</w:t>
      </w:r>
      <w:r>
        <w:rPr>
          <w:spacing w:val="-15"/>
        </w:rPr>
        <w:t xml:space="preserve"> </w:t>
      </w:r>
      <w:r>
        <w:t>проектами. В</w:t>
      </w:r>
      <w:r>
        <w:rPr>
          <w:spacing w:val="-9"/>
        </w:rPr>
        <w:t xml:space="preserve"> </w:t>
      </w:r>
      <w:r>
        <w:t>таком</w:t>
      </w:r>
      <w:r>
        <w:rPr>
          <w:spacing w:val="-8"/>
        </w:rPr>
        <w:t xml:space="preserve"> </w:t>
      </w:r>
      <w:r>
        <w:t>случае</w:t>
      </w:r>
      <w:r>
        <w:rPr>
          <w:spacing w:val="-8"/>
        </w:rPr>
        <w:t xml:space="preserve"> </w:t>
      </w:r>
      <w:r>
        <w:t>количество</w:t>
      </w:r>
      <w:r>
        <w:rPr>
          <w:spacing w:val="-8"/>
        </w:rPr>
        <w:t xml:space="preserve"> </w:t>
      </w:r>
      <w:r>
        <w:t>часов,</w:t>
      </w:r>
      <w:r>
        <w:rPr>
          <w:spacing w:val="-8"/>
        </w:rPr>
        <w:t xml:space="preserve"> </w:t>
      </w:r>
      <w:r>
        <w:t>отводимых</w:t>
      </w:r>
      <w:r>
        <w:rPr>
          <w:spacing w:val="-8"/>
        </w:rPr>
        <w:t xml:space="preserve"> </w:t>
      </w:r>
      <w:r>
        <w:t>на</w:t>
      </w:r>
      <w:r>
        <w:rPr>
          <w:spacing w:val="-8"/>
        </w:rPr>
        <w:t xml:space="preserve"> </w:t>
      </w:r>
      <w:r>
        <w:t>изучение</w:t>
      </w:r>
      <w:r>
        <w:rPr>
          <w:spacing w:val="-9"/>
        </w:rPr>
        <w:t xml:space="preserve"> </w:t>
      </w:r>
      <w:r>
        <w:t>данной</w:t>
      </w:r>
      <w:r>
        <w:rPr>
          <w:spacing w:val="-8"/>
        </w:rPr>
        <w:t xml:space="preserve"> </w:t>
      </w:r>
      <w:r>
        <w:t>темы,</w:t>
      </w:r>
      <w:r>
        <w:rPr>
          <w:spacing w:val="-8"/>
        </w:rPr>
        <w:t xml:space="preserve"> </w:t>
      </w:r>
      <w:r>
        <w:t>увеличивается</w:t>
      </w:r>
      <w:r>
        <w:rPr>
          <w:spacing w:val="-8"/>
        </w:rPr>
        <w:t xml:space="preserve"> </w:t>
      </w:r>
      <w:r>
        <w:t>за</w:t>
      </w:r>
      <w:r>
        <w:rPr>
          <w:spacing w:val="-8"/>
        </w:rPr>
        <w:t xml:space="preserve"> </w:t>
      </w:r>
      <w:r>
        <w:t>счёт внеурочной деятельности в рамках часов, предусмотренных эстетическим направлением плана внеурочной деятельности образовательной организации.</w:t>
      </w:r>
    </w:p>
    <w:p w:rsidR="00B56643" w:rsidRDefault="00766DEE">
      <w:pPr>
        <w:pStyle w:val="a4"/>
        <w:spacing w:before="1" w:line="256" w:lineRule="auto"/>
        <w:ind w:left="1025" w:right="1979"/>
        <w:jc w:val="left"/>
      </w:pPr>
      <w:r>
        <w:t>Общее</w:t>
      </w:r>
      <w:r>
        <w:rPr>
          <w:spacing w:val="-5"/>
        </w:rPr>
        <w:t xml:space="preserve"> </w:t>
      </w:r>
      <w:r>
        <w:t>число</w:t>
      </w:r>
      <w:r>
        <w:rPr>
          <w:spacing w:val="-5"/>
        </w:rPr>
        <w:t xml:space="preserve"> </w:t>
      </w:r>
      <w:r>
        <w:t>часов,</w:t>
      </w:r>
      <w:r>
        <w:rPr>
          <w:spacing w:val="-5"/>
        </w:rPr>
        <w:t xml:space="preserve"> </w:t>
      </w:r>
      <w:r>
        <w:t>рекомендованных</w:t>
      </w:r>
      <w:r>
        <w:rPr>
          <w:spacing w:val="-5"/>
        </w:rPr>
        <w:t xml:space="preserve"> </w:t>
      </w:r>
      <w:r>
        <w:t>для</w:t>
      </w:r>
      <w:r>
        <w:rPr>
          <w:spacing w:val="-5"/>
        </w:rPr>
        <w:t xml:space="preserve"> </w:t>
      </w:r>
      <w:r>
        <w:t>изучения</w:t>
      </w:r>
      <w:r>
        <w:rPr>
          <w:spacing w:val="-5"/>
        </w:rPr>
        <w:t xml:space="preserve"> </w:t>
      </w:r>
      <w:r>
        <w:t>музыки</w:t>
      </w:r>
      <w:r>
        <w:rPr>
          <w:spacing w:val="-6"/>
        </w:rPr>
        <w:t xml:space="preserve"> </w:t>
      </w:r>
      <w:r>
        <w:t>-</w:t>
      </w:r>
      <w:r>
        <w:rPr>
          <w:spacing w:val="-5"/>
        </w:rPr>
        <w:t xml:space="preserve"> </w:t>
      </w:r>
      <w:r>
        <w:t>135</w:t>
      </w:r>
      <w:r>
        <w:rPr>
          <w:spacing w:val="-5"/>
        </w:rPr>
        <w:t xml:space="preserve"> </w:t>
      </w:r>
      <w:r>
        <w:t>часов: в 1 классе – 33 часа (1 час в неделю),</w:t>
      </w:r>
    </w:p>
    <w:p w:rsidR="00B56643" w:rsidRDefault="00766DEE">
      <w:pPr>
        <w:pStyle w:val="a4"/>
        <w:spacing w:before="1" w:line="256" w:lineRule="auto"/>
        <w:ind w:left="1025" w:right="5564"/>
        <w:jc w:val="left"/>
      </w:pPr>
      <w:r>
        <w:t>во</w:t>
      </w:r>
      <w:r>
        <w:rPr>
          <w:spacing w:val="-4"/>
        </w:rPr>
        <w:t xml:space="preserve"> </w:t>
      </w:r>
      <w:r>
        <w:t>2</w:t>
      </w:r>
      <w:r>
        <w:rPr>
          <w:spacing w:val="-4"/>
        </w:rPr>
        <w:t xml:space="preserve"> </w:t>
      </w:r>
      <w:r>
        <w:t>классе</w:t>
      </w:r>
      <w:r>
        <w:rPr>
          <w:spacing w:val="-5"/>
        </w:rPr>
        <w:t xml:space="preserve"> </w:t>
      </w:r>
      <w:r>
        <w:t>–</w:t>
      </w:r>
      <w:r>
        <w:rPr>
          <w:spacing w:val="-4"/>
        </w:rPr>
        <w:t xml:space="preserve"> </w:t>
      </w:r>
      <w:r>
        <w:t>34</w:t>
      </w:r>
      <w:r>
        <w:rPr>
          <w:spacing w:val="-4"/>
        </w:rPr>
        <w:t xml:space="preserve"> </w:t>
      </w:r>
      <w:r>
        <w:t>часа</w:t>
      </w:r>
      <w:r>
        <w:rPr>
          <w:spacing w:val="-5"/>
        </w:rPr>
        <w:t xml:space="preserve"> </w:t>
      </w:r>
      <w:r>
        <w:t>(1</w:t>
      </w:r>
      <w:r>
        <w:rPr>
          <w:spacing w:val="-6"/>
        </w:rPr>
        <w:t xml:space="preserve"> </w:t>
      </w:r>
      <w:r>
        <w:t>час</w:t>
      </w:r>
      <w:r>
        <w:rPr>
          <w:spacing w:val="-4"/>
        </w:rPr>
        <w:t xml:space="preserve"> </w:t>
      </w:r>
      <w:r>
        <w:t>в</w:t>
      </w:r>
      <w:r>
        <w:rPr>
          <w:spacing w:val="-5"/>
        </w:rPr>
        <w:t xml:space="preserve"> </w:t>
      </w:r>
      <w:r>
        <w:t>неделю), в 3 классе – 34 часа (1 час в неделю), в 4 классе – 34 часа (1 час в неделю).</w:t>
      </w:r>
    </w:p>
    <w:p w:rsidR="00B56643" w:rsidRDefault="00766DEE">
      <w:pPr>
        <w:pStyle w:val="a4"/>
        <w:spacing w:before="1" w:line="256" w:lineRule="auto"/>
        <w:ind w:right="420" w:firstLine="600"/>
      </w:pPr>
      <w: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B56643" w:rsidRDefault="00766DEE">
      <w:pPr>
        <w:pStyle w:val="a4"/>
        <w:spacing w:before="1" w:line="256" w:lineRule="auto"/>
        <w:ind w:right="423" w:firstLine="600"/>
      </w:pPr>
      <w:r>
        <w:t>Освоение</w:t>
      </w:r>
      <w:r>
        <w:rPr>
          <w:spacing w:val="-15"/>
        </w:rPr>
        <w:t xml:space="preserve"> </w:t>
      </w:r>
      <w:r>
        <w:t>программы</w:t>
      </w:r>
      <w:r>
        <w:rPr>
          <w:spacing w:val="-15"/>
        </w:rPr>
        <w:t xml:space="preserve"> </w:t>
      </w:r>
      <w:r>
        <w:t>по</w:t>
      </w:r>
      <w:r>
        <w:rPr>
          <w:spacing w:val="-15"/>
        </w:rPr>
        <w:t xml:space="preserve"> </w:t>
      </w:r>
      <w:r>
        <w:t>музыке</w:t>
      </w:r>
      <w:r>
        <w:rPr>
          <w:spacing w:val="-15"/>
        </w:rPr>
        <w:t xml:space="preserve"> </w:t>
      </w:r>
      <w:r>
        <w:t>предполагает</w:t>
      </w:r>
      <w:r>
        <w:rPr>
          <w:spacing w:val="-15"/>
        </w:rPr>
        <w:t xml:space="preserve"> </w:t>
      </w:r>
      <w:r>
        <w:t>активную</w:t>
      </w:r>
      <w:r>
        <w:rPr>
          <w:spacing w:val="-15"/>
        </w:rPr>
        <w:t xml:space="preserve"> </w:t>
      </w:r>
      <w:r>
        <w:t>социокультурную</w:t>
      </w:r>
      <w:r>
        <w:rPr>
          <w:spacing w:val="-15"/>
        </w:rPr>
        <w:t xml:space="preserve"> </w:t>
      </w:r>
      <w:r>
        <w:t>деятельность обучающихся, участие в музыкальных праздниках, конкурсах, концертах, театрализованных действиях,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основанных</w:t>
      </w:r>
      <w:r>
        <w:rPr>
          <w:spacing w:val="-15"/>
        </w:rPr>
        <w:t xml:space="preserve"> </w:t>
      </w:r>
      <w:r>
        <w:t>на</w:t>
      </w:r>
      <w:r>
        <w:rPr>
          <w:spacing w:val="-15"/>
        </w:rPr>
        <w:t xml:space="preserve"> </w:t>
      </w:r>
      <w:r>
        <w:t>межпредметных</w:t>
      </w:r>
      <w:r>
        <w:rPr>
          <w:spacing w:val="-15"/>
        </w:rPr>
        <w:t xml:space="preserve"> </w:t>
      </w:r>
      <w:r>
        <w:t>связях</w:t>
      </w:r>
      <w:r>
        <w:rPr>
          <w:spacing w:val="-15"/>
        </w:rPr>
        <w:t xml:space="preserve"> </w:t>
      </w:r>
      <w:r>
        <w:t>с</w:t>
      </w:r>
      <w:r>
        <w:rPr>
          <w:spacing w:val="-15"/>
        </w:rPr>
        <w:t xml:space="preserve"> </w:t>
      </w:r>
      <w:r>
        <w:t>такими</w:t>
      </w:r>
      <w:r>
        <w:rPr>
          <w:spacing w:val="-15"/>
        </w:rPr>
        <w:t xml:space="preserve"> </w:t>
      </w:r>
      <w:r>
        <w:t>учебными</w:t>
      </w:r>
      <w:r>
        <w:rPr>
          <w:spacing w:val="-15"/>
        </w:rPr>
        <w:t xml:space="preserve"> </w:t>
      </w:r>
      <w:r>
        <w:t>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rsidR="00B56643" w:rsidRDefault="00B56643">
      <w:pPr>
        <w:pStyle w:val="a4"/>
        <w:spacing w:before="9"/>
        <w:ind w:left="0"/>
        <w:jc w:val="left"/>
      </w:pPr>
    </w:p>
    <w:p w:rsidR="00B56643" w:rsidRDefault="00766DEE">
      <w:pPr>
        <w:pStyle w:val="6"/>
        <w:spacing w:line="600" w:lineRule="atLeast"/>
        <w:ind w:right="6394"/>
      </w:pPr>
      <w:r>
        <w:t>СОДЕРЖАНИЕ ОБУЧЕНИЯ ИНВАРИАНТНЫЕ</w:t>
      </w:r>
      <w:r>
        <w:rPr>
          <w:spacing w:val="-15"/>
        </w:rPr>
        <w:t xml:space="preserve"> </w:t>
      </w:r>
      <w:r>
        <w:t>МОДУЛИ</w:t>
      </w:r>
    </w:p>
    <w:p w:rsidR="00B56643" w:rsidRDefault="00766DEE">
      <w:pPr>
        <w:spacing w:before="244" w:line="272" w:lineRule="exact"/>
        <w:ind w:left="772"/>
        <w:jc w:val="both"/>
        <w:rPr>
          <w:b/>
          <w:sz w:val="24"/>
        </w:rPr>
      </w:pPr>
      <w:r>
        <w:rPr>
          <w:b/>
          <w:sz w:val="24"/>
        </w:rPr>
        <w:t>Модуль</w:t>
      </w:r>
      <w:r>
        <w:rPr>
          <w:b/>
          <w:spacing w:val="-2"/>
          <w:sz w:val="24"/>
        </w:rPr>
        <w:t xml:space="preserve"> </w:t>
      </w:r>
      <w:r>
        <w:rPr>
          <w:b/>
          <w:sz w:val="24"/>
        </w:rPr>
        <w:t>№</w:t>
      </w:r>
      <w:r>
        <w:rPr>
          <w:b/>
          <w:spacing w:val="-2"/>
          <w:sz w:val="24"/>
        </w:rPr>
        <w:t xml:space="preserve"> </w:t>
      </w:r>
      <w:r>
        <w:rPr>
          <w:b/>
          <w:sz w:val="24"/>
        </w:rPr>
        <w:t>1</w:t>
      </w:r>
      <w:r>
        <w:rPr>
          <w:b/>
          <w:spacing w:val="-2"/>
          <w:sz w:val="24"/>
        </w:rPr>
        <w:t xml:space="preserve"> </w:t>
      </w:r>
      <w:r>
        <w:rPr>
          <w:b/>
          <w:sz w:val="24"/>
        </w:rPr>
        <w:t>«Народная</w:t>
      </w:r>
      <w:r>
        <w:rPr>
          <w:b/>
          <w:spacing w:val="-3"/>
          <w:sz w:val="24"/>
        </w:rPr>
        <w:t xml:space="preserve"> </w:t>
      </w:r>
      <w:r>
        <w:rPr>
          <w:b/>
          <w:sz w:val="24"/>
        </w:rPr>
        <w:t>музыка</w:t>
      </w:r>
      <w:r>
        <w:rPr>
          <w:b/>
          <w:spacing w:val="-1"/>
          <w:sz w:val="24"/>
        </w:rPr>
        <w:t xml:space="preserve"> </w:t>
      </w:r>
      <w:r>
        <w:rPr>
          <w:b/>
          <w:spacing w:val="-2"/>
          <w:sz w:val="24"/>
        </w:rPr>
        <w:t>России».</w:t>
      </w:r>
    </w:p>
    <w:p w:rsidR="00B56643" w:rsidRDefault="00766DEE">
      <w:pPr>
        <w:pStyle w:val="a4"/>
        <w:spacing w:line="264" w:lineRule="auto"/>
        <w:ind w:right="420" w:firstLine="600"/>
      </w:pPr>
      <w:r>
        <w:t>Данный</w:t>
      </w:r>
      <w:r>
        <w:rPr>
          <w:spacing w:val="-2"/>
        </w:rPr>
        <w:t xml:space="preserve"> </w:t>
      </w:r>
      <w:r>
        <w:t>модуль</w:t>
      </w:r>
      <w:r>
        <w:rPr>
          <w:spacing w:val="-2"/>
        </w:rPr>
        <w:t xml:space="preserve"> </w:t>
      </w:r>
      <w:r>
        <w:t>является</w:t>
      </w:r>
      <w:r>
        <w:rPr>
          <w:spacing w:val="-2"/>
        </w:rPr>
        <w:t xml:space="preserve"> </w:t>
      </w:r>
      <w:r>
        <w:t>одним</w:t>
      </w:r>
      <w:r>
        <w:rPr>
          <w:spacing w:val="-2"/>
        </w:rPr>
        <w:t xml:space="preserve"> </w:t>
      </w:r>
      <w:r>
        <w:t>из</w:t>
      </w:r>
      <w:r>
        <w:rPr>
          <w:spacing w:val="-3"/>
        </w:rPr>
        <w:t xml:space="preserve"> </w:t>
      </w:r>
      <w:r>
        <w:t>наиболее</w:t>
      </w:r>
      <w:r>
        <w:rPr>
          <w:spacing w:val="-2"/>
        </w:rPr>
        <w:t xml:space="preserve"> </w:t>
      </w:r>
      <w:r>
        <w:t>значимых.</w:t>
      </w:r>
      <w:r>
        <w:rPr>
          <w:spacing w:val="-2"/>
        </w:rPr>
        <w:t xml:space="preserve"> </w:t>
      </w:r>
      <w:r>
        <w:t>Цели</w:t>
      </w:r>
      <w:r>
        <w:rPr>
          <w:spacing w:val="-2"/>
        </w:rPr>
        <w:t xml:space="preserve"> </w:t>
      </w:r>
      <w:r>
        <w:t>воспитания</w:t>
      </w:r>
      <w:r>
        <w:rPr>
          <w:spacing w:val="-2"/>
        </w:rPr>
        <w:t xml:space="preserve"> </w:t>
      </w:r>
      <w:r>
        <w:t>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w:t>
      </w:r>
    </w:p>
    <w:p w:rsidR="00B56643" w:rsidRDefault="00766DEE">
      <w:pPr>
        <w:pStyle w:val="7"/>
      </w:pPr>
      <w:r>
        <w:t>Край,</w:t>
      </w:r>
      <w:r>
        <w:rPr>
          <w:spacing w:val="-3"/>
        </w:rPr>
        <w:t xml:space="preserve"> </w:t>
      </w:r>
      <w:r>
        <w:t>в</w:t>
      </w:r>
      <w:r>
        <w:rPr>
          <w:spacing w:val="-2"/>
        </w:rPr>
        <w:t xml:space="preserve"> </w:t>
      </w:r>
      <w:r>
        <w:t>котором</w:t>
      </w:r>
      <w:r>
        <w:rPr>
          <w:spacing w:val="-3"/>
        </w:rPr>
        <w:t xml:space="preserve"> </w:t>
      </w:r>
      <w:r>
        <w:t>ты</w:t>
      </w:r>
      <w:r>
        <w:rPr>
          <w:spacing w:val="-1"/>
        </w:rPr>
        <w:t xml:space="preserve"> </w:t>
      </w:r>
      <w:r>
        <w:rPr>
          <w:spacing w:val="-2"/>
        </w:rPr>
        <w:t>живёшь.</w:t>
      </w:r>
    </w:p>
    <w:p w:rsidR="00B56643" w:rsidRDefault="00766DEE">
      <w:pPr>
        <w:pStyle w:val="a4"/>
        <w:spacing w:before="24" w:line="264" w:lineRule="auto"/>
        <w:ind w:firstLine="600"/>
        <w:jc w:val="left"/>
      </w:pPr>
      <w:r>
        <w:rPr>
          <w:i/>
        </w:rPr>
        <w:t>Содержание:</w:t>
      </w:r>
      <w:r>
        <w:rPr>
          <w:i/>
          <w:spacing w:val="40"/>
        </w:rPr>
        <w:t xml:space="preserve"> </w:t>
      </w:r>
      <w:r>
        <w:t>музыкальные</w:t>
      </w:r>
      <w:r>
        <w:rPr>
          <w:spacing w:val="40"/>
        </w:rPr>
        <w:t xml:space="preserve"> </w:t>
      </w:r>
      <w:r>
        <w:t>традиции</w:t>
      </w:r>
      <w:r>
        <w:rPr>
          <w:spacing w:val="40"/>
        </w:rPr>
        <w:t xml:space="preserve"> </w:t>
      </w:r>
      <w:r>
        <w:t>малой</w:t>
      </w:r>
      <w:r>
        <w:rPr>
          <w:spacing w:val="40"/>
        </w:rPr>
        <w:t xml:space="preserve"> </w:t>
      </w:r>
      <w:r>
        <w:t>Родины.</w:t>
      </w:r>
      <w:r>
        <w:rPr>
          <w:spacing w:val="40"/>
        </w:rPr>
        <w:t xml:space="preserve"> </w:t>
      </w:r>
      <w:r>
        <w:t>Песни,</w:t>
      </w:r>
      <w:r>
        <w:rPr>
          <w:spacing w:val="40"/>
        </w:rPr>
        <w:t xml:space="preserve"> </w:t>
      </w:r>
      <w:r>
        <w:t>обряды,</w:t>
      </w:r>
      <w:r>
        <w:rPr>
          <w:spacing w:val="40"/>
        </w:rPr>
        <w:t xml:space="preserve"> </w:t>
      </w:r>
      <w:r>
        <w:t xml:space="preserve">музыкальные </w:t>
      </w:r>
      <w:r>
        <w:rPr>
          <w:spacing w:val="-2"/>
        </w:rPr>
        <w:t>инструменты.</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7" w:line="264" w:lineRule="auto"/>
        <w:ind w:firstLine="600"/>
        <w:jc w:val="left"/>
      </w:pPr>
      <w:r>
        <w:t>разучивание, исполнение образцов традиционного фольклора своей местности, песен, посвящённых своей малой родине, песен композиторов-земляков;</w:t>
      </w:r>
    </w:p>
    <w:p w:rsidR="00B56643" w:rsidRDefault="00766DEE">
      <w:pPr>
        <w:pStyle w:val="a4"/>
        <w:ind w:left="1025"/>
        <w:jc w:val="left"/>
      </w:pPr>
      <w:r>
        <w:t>диалог</w:t>
      </w:r>
      <w:r>
        <w:rPr>
          <w:spacing w:val="-2"/>
        </w:rPr>
        <w:t xml:space="preserve"> </w:t>
      </w:r>
      <w:r>
        <w:t>с</w:t>
      </w:r>
      <w:r>
        <w:rPr>
          <w:spacing w:val="-2"/>
        </w:rPr>
        <w:t xml:space="preserve"> </w:t>
      </w:r>
      <w:r>
        <w:t>учителем</w:t>
      </w:r>
      <w:r>
        <w:rPr>
          <w:spacing w:val="-1"/>
        </w:rPr>
        <w:t xml:space="preserve"> </w:t>
      </w:r>
      <w:r>
        <w:t>о</w:t>
      </w:r>
      <w:r>
        <w:rPr>
          <w:spacing w:val="-1"/>
        </w:rPr>
        <w:t xml:space="preserve"> </w:t>
      </w:r>
      <w:r>
        <w:t>музыкальных</w:t>
      </w:r>
      <w:r>
        <w:rPr>
          <w:spacing w:val="-1"/>
        </w:rPr>
        <w:t xml:space="preserve"> </w:t>
      </w:r>
      <w:r>
        <w:t>традициях</w:t>
      </w:r>
      <w:r>
        <w:rPr>
          <w:spacing w:val="-1"/>
        </w:rPr>
        <w:t xml:space="preserve"> </w:t>
      </w:r>
      <w:r>
        <w:t>своего</w:t>
      </w:r>
      <w:r>
        <w:rPr>
          <w:spacing w:val="-1"/>
        </w:rPr>
        <w:t xml:space="preserve"> </w:t>
      </w:r>
      <w:r>
        <w:t>родного</w:t>
      </w:r>
      <w:r>
        <w:rPr>
          <w:spacing w:val="-1"/>
        </w:rPr>
        <w:t xml:space="preserve"> </w:t>
      </w:r>
      <w:r>
        <w:rPr>
          <w:spacing w:val="-2"/>
        </w:rPr>
        <w:t>края;</w:t>
      </w:r>
    </w:p>
    <w:p w:rsidR="00B56643" w:rsidRDefault="00766DEE">
      <w:pPr>
        <w:pStyle w:val="a4"/>
        <w:spacing w:before="27" w:line="264" w:lineRule="auto"/>
        <w:ind w:firstLine="600"/>
        <w:jc w:val="left"/>
      </w:pPr>
      <w:r>
        <w:t>вариативно:</w:t>
      </w:r>
      <w:r>
        <w:rPr>
          <w:spacing w:val="-15"/>
        </w:rPr>
        <w:t xml:space="preserve"> </w:t>
      </w:r>
      <w:r>
        <w:t>просмотр</w:t>
      </w:r>
      <w:r>
        <w:rPr>
          <w:spacing w:val="-15"/>
        </w:rPr>
        <w:t xml:space="preserve"> </w:t>
      </w:r>
      <w:r>
        <w:t>видеофильма</w:t>
      </w:r>
      <w:r>
        <w:rPr>
          <w:spacing w:val="-15"/>
        </w:rPr>
        <w:t xml:space="preserve"> </w:t>
      </w:r>
      <w:r>
        <w:t>о</w:t>
      </w:r>
      <w:r>
        <w:rPr>
          <w:spacing w:val="-15"/>
        </w:rPr>
        <w:t xml:space="preserve"> </w:t>
      </w:r>
      <w:r>
        <w:t>культуре</w:t>
      </w:r>
      <w:r>
        <w:rPr>
          <w:spacing w:val="-15"/>
        </w:rPr>
        <w:t xml:space="preserve"> </w:t>
      </w:r>
      <w:r>
        <w:t>родного</w:t>
      </w:r>
      <w:r>
        <w:rPr>
          <w:spacing w:val="-15"/>
        </w:rPr>
        <w:t xml:space="preserve"> </w:t>
      </w:r>
      <w:r>
        <w:t>края;</w:t>
      </w:r>
      <w:r>
        <w:rPr>
          <w:spacing w:val="-15"/>
        </w:rPr>
        <w:t xml:space="preserve"> </w:t>
      </w:r>
      <w:r>
        <w:t>посещение</w:t>
      </w:r>
      <w:r>
        <w:rPr>
          <w:spacing w:val="-15"/>
        </w:rPr>
        <w:t xml:space="preserve"> </w:t>
      </w:r>
      <w:r>
        <w:t>краеведческого музея; посещение этнографического спектакля, концерта.</w:t>
      </w:r>
    </w:p>
    <w:p w:rsidR="00B56643" w:rsidRDefault="00766DEE">
      <w:pPr>
        <w:pStyle w:val="7"/>
        <w:spacing w:before="3"/>
        <w:jc w:val="left"/>
      </w:pPr>
      <w:r>
        <w:t>Русский</w:t>
      </w:r>
      <w:r>
        <w:rPr>
          <w:spacing w:val="-1"/>
        </w:rPr>
        <w:t xml:space="preserve"> </w:t>
      </w:r>
      <w:r>
        <w:rPr>
          <w:spacing w:val="-2"/>
        </w:rPr>
        <w:t>фольклор.</w:t>
      </w:r>
    </w:p>
    <w:p w:rsidR="00B56643" w:rsidRDefault="00766DEE">
      <w:pPr>
        <w:pStyle w:val="a4"/>
        <w:spacing w:before="25" w:line="264" w:lineRule="auto"/>
        <w:ind w:firstLine="600"/>
        <w:jc w:val="left"/>
      </w:pPr>
      <w:r>
        <w:rPr>
          <w:i/>
        </w:rPr>
        <w:t>Содержание:</w:t>
      </w:r>
      <w:r>
        <w:rPr>
          <w:i/>
          <w:spacing w:val="40"/>
        </w:rPr>
        <w:t xml:space="preserve"> </w:t>
      </w:r>
      <w:r>
        <w:t>русские</w:t>
      </w:r>
      <w:r>
        <w:rPr>
          <w:spacing w:val="40"/>
        </w:rPr>
        <w:t xml:space="preserve"> </w:t>
      </w:r>
      <w:r>
        <w:t>народные</w:t>
      </w:r>
      <w:r>
        <w:rPr>
          <w:spacing w:val="40"/>
        </w:rPr>
        <w:t xml:space="preserve"> </w:t>
      </w:r>
      <w:r>
        <w:t>песни</w:t>
      </w:r>
      <w:r>
        <w:rPr>
          <w:spacing w:val="40"/>
        </w:rPr>
        <w:t xml:space="preserve"> </w:t>
      </w:r>
      <w:r>
        <w:t>(трудовые,</w:t>
      </w:r>
      <w:r>
        <w:rPr>
          <w:spacing w:val="40"/>
        </w:rPr>
        <w:t xml:space="preserve"> </w:t>
      </w:r>
      <w:r>
        <w:t>хороводные).</w:t>
      </w:r>
      <w:r>
        <w:rPr>
          <w:spacing w:val="40"/>
        </w:rPr>
        <w:t xml:space="preserve"> </w:t>
      </w:r>
      <w:r>
        <w:t>Детский</w:t>
      </w:r>
      <w:r>
        <w:rPr>
          <w:spacing w:val="40"/>
        </w:rPr>
        <w:t xml:space="preserve"> </w:t>
      </w:r>
      <w:r>
        <w:t>фольклор (игровые, заклички, потешки, считалки, прибаутки).</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7"/>
        <w:ind w:left="1025"/>
        <w:jc w:val="left"/>
      </w:pPr>
      <w:r>
        <w:t>разучивание,</w:t>
      </w:r>
      <w:r>
        <w:rPr>
          <w:spacing w:val="-4"/>
        </w:rPr>
        <w:t xml:space="preserve"> </w:t>
      </w:r>
      <w:r>
        <w:t>исполнение</w:t>
      </w:r>
      <w:r>
        <w:rPr>
          <w:spacing w:val="-2"/>
        </w:rPr>
        <w:t xml:space="preserve"> </w:t>
      </w:r>
      <w:r>
        <w:t>русских</w:t>
      </w:r>
      <w:r>
        <w:rPr>
          <w:spacing w:val="-2"/>
        </w:rPr>
        <w:t xml:space="preserve"> </w:t>
      </w:r>
      <w:r>
        <w:t>народных</w:t>
      </w:r>
      <w:r>
        <w:rPr>
          <w:spacing w:val="-1"/>
        </w:rPr>
        <w:t xml:space="preserve"> </w:t>
      </w:r>
      <w:r>
        <w:t>песен</w:t>
      </w:r>
      <w:r>
        <w:rPr>
          <w:spacing w:val="-3"/>
        </w:rPr>
        <w:t xml:space="preserve"> </w:t>
      </w:r>
      <w:r>
        <w:t>разных</w:t>
      </w:r>
      <w:r>
        <w:rPr>
          <w:spacing w:val="-1"/>
        </w:rPr>
        <w:t xml:space="preserve"> </w:t>
      </w:r>
      <w:r>
        <w:rPr>
          <w:spacing w:val="-2"/>
        </w:rPr>
        <w:t>жанров;</w:t>
      </w:r>
    </w:p>
    <w:p w:rsidR="00B56643" w:rsidRDefault="00766DEE">
      <w:pPr>
        <w:pStyle w:val="a4"/>
        <w:spacing w:before="27" w:line="264" w:lineRule="auto"/>
        <w:ind w:firstLine="600"/>
        <w:jc w:val="left"/>
      </w:pPr>
      <w:r>
        <w:t>участие</w:t>
      </w:r>
      <w:r>
        <w:rPr>
          <w:spacing w:val="40"/>
        </w:rPr>
        <w:t xml:space="preserve"> </w:t>
      </w:r>
      <w:r>
        <w:t>в</w:t>
      </w:r>
      <w:r>
        <w:rPr>
          <w:spacing w:val="39"/>
        </w:rPr>
        <w:t xml:space="preserve"> </w:t>
      </w:r>
      <w:r>
        <w:t>коллективной</w:t>
      </w:r>
      <w:r>
        <w:rPr>
          <w:spacing w:val="40"/>
        </w:rPr>
        <w:t xml:space="preserve"> </w:t>
      </w:r>
      <w:r>
        <w:t>традиционной</w:t>
      </w:r>
      <w:r>
        <w:rPr>
          <w:spacing w:val="40"/>
        </w:rPr>
        <w:t xml:space="preserve"> </w:t>
      </w:r>
      <w:r>
        <w:t>музыкальной</w:t>
      </w:r>
      <w:r>
        <w:rPr>
          <w:spacing w:val="40"/>
        </w:rPr>
        <w:t xml:space="preserve"> </w:t>
      </w:r>
      <w:r>
        <w:t>игре</w:t>
      </w:r>
      <w:r>
        <w:rPr>
          <w:spacing w:val="40"/>
        </w:rPr>
        <w:t xml:space="preserve"> </w:t>
      </w:r>
      <w:r>
        <w:t>(по</w:t>
      </w:r>
      <w:r>
        <w:rPr>
          <w:spacing w:val="40"/>
        </w:rPr>
        <w:t xml:space="preserve"> </w:t>
      </w:r>
      <w:r>
        <w:t>выбору</w:t>
      </w:r>
      <w:r>
        <w:rPr>
          <w:spacing w:val="40"/>
        </w:rPr>
        <w:t xml:space="preserve"> </w:t>
      </w:r>
      <w:r>
        <w:t>учителя</w:t>
      </w:r>
      <w:r>
        <w:rPr>
          <w:spacing w:val="40"/>
        </w:rPr>
        <w:t xml:space="preserve"> </w:t>
      </w:r>
      <w:r>
        <w:t>могут быть освоены игры «Бояре», «Плетень», «Бабка-ёжка», «Заинька» и другие);</w:t>
      </w:r>
    </w:p>
    <w:p w:rsidR="00B56643" w:rsidRDefault="00B56643">
      <w:pPr>
        <w:pStyle w:val="a4"/>
        <w:spacing w:line="264" w:lineRule="auto"/>
        <w:jc w:val="left"/>
        <w:sectPr w:rsidR="00B56643">
          <w:pgSz w:w="11910" w:h="16840"/>
          <w:pgMar w:top="940" w:right="283" w:bottom="0" w:left="1133" w:header="720" w:footer="720" w:gutter="0"/>
          <w:cols w:space="720"/>
        </w:sectPr>
      </w:pPr>
    </w:p>
    <w:p w:rsidR="00B56643" w:rsidRDefault="00766DEE">
      <w:pPr>
        <w:pStyle w:val="a4"/>
        <w:spacing w:before="77" w:line="264" w:lineRule="auto"/>
        <w:ind w:firstLine="600"/>
        <w:jc w:val="left"/>
      </w:pPr>
      <w:r>
        <w:lastRenderedPageBreak/>
        <w:t>сочинение</w:t>
      </w:r>
      <w:r>
        <w:rPr>
          <w:spacing w:val="40"/>
        </w:rPr>
        <w:t xml:space="preserve"> </w:t>
      </w:r>
      <w:r>
        <w:t>мелодий,</w:t>
      </w:r>
      <w:r>
        <w:rPr>
          <w:spacing w:val="40"/>
        </w:rPr>
        <w:t xml:space="preserve"> </w:t>
      </w:r>
      <w:r>
        <w:t>вокальная</w:t>
      </w:r>
      <w:r>
        <w:rPr>
          <w:spacing w:val="40"/>
        </w:rPr>
        <w:t xml:space="preserve"> </w:t>
      </w:r>
      <w:r>
        <w:t>импровизация</w:t>
      </w:r>
      <w:r>
        <w:rPr>
          <w:spacing w:val="40"/>
        </w:rPr>
        <w:t xml:space="preserve"> </w:t>
      </w:r>
      <w:r>
        <w:t>на</w:t>
      </w:r>
      <w:r>
        <w:rPr>
          <w:spacing w:val="40"/>
        </w:rPr>
        <w:t xml:space="preserve"> </w:t>
      </w:r>
      <w:r>
        <w:t>основе</w:t>
      </w:r>
      <w:r>
        <w:rPr>
          <w:spacing w:val="40"/>
        </w:rPr>
        <w:t xml:space="preserve"> </w:t>
      </w:r>
      <w:r>
        <w:t>текстов</w:t>
      </w:r>
      <w:r>
        <w:rPr>
          <w:spacing w:val="40"/>
        </w:rPr>
        <w:t xml:space="preserve"> </w:t>
      </w:r>
      <w:r>
        <w:t>игрового</w:t>
      </w:r>
      <w:r>
        <w:rPr>
          <w:spacing w:val="40"/>
        </w:rPr>
        <w:t xml:space="preserve"> </w:t>
      </w:r>
      <w:r>
        <w:t xml:space="preserve">детского </w:t>
      </w:r>
      <w:r>
        <w:rPr>
          <w:spacing w:val="-2"/>
        </w:rPr>
        <w:t>фольклора;</w:t>
      </w:r>
    </w:p>
    <w:p w:rsidR="00B56643" w:rsidRDefault="00766DEE">
      <w:pPr>
        <w:pStyle w:val="a4"/>
        <w:spacing w:line="264" w:lineRule="auto"/>
        <w:ind w:firstLine="600"/>
        <w:jc w:val="left"/>
      </w:pPr>
      <w:r>
        <w:t>вариативно:</w:t>
      </w:r>
      <w:r>
        <w:rPr>
          <w:spacing w:val="80"/>
        </w:rPr>
        <w:t xml:space="preserve"> </w:t>
      </w:r>
      <w:r>
        <w:t>ритмическая</w:t>
      </w:r>
      <w:r>
        <w:rPr>
          <w:spacing w:val="80"/>
        </w:rPr>
        <w:t xml:space="preserve"> </w:t>
      </w:r>
      <w:r>
        <w:t>импровизация,</w:t>
      </w:r>
      <w:r>
        <w:rPr>
          <w:spacing w:val="80"/>
        </w:rPr>
        <w:t xml:space="preserve"> </w:t>
      </w:r>
      <w:r>
        <w:t>исполнение</w:t>
      </w:r>
      <w:r>
        <w:rPr>
          <w:spacing w:val="80"/>
        </w:rPr>
        <w:t xml:space="preserve"> </w:t>
      </w:r>
      <w:r>
        <w:t>аккомпанемента</w:t>
      </w:r>
      <w:r>
        <w:rPr>
          <w:spacing w:val="80"/>
        </w:rPr>
        <w:t xml:space="preserve"> </w:t>
      </w:r>
      <w:r>
        <w:t>на</w:t>
      </w:r>
      <w:r>
        <w:rPr>
          <w:spacing w:val="80"/>
        </w:rPr>
        <w:t xml:space="preserve"> </w:t>
      </w:r>
      <w:r>
        <w:t>простых ударных (ложки) и духовых (свирель) инструментах к изученным народным песням.</w:t>
      </w:r>
    </w:p>
    <w:p w:rsidR="00B56643" w:rsidRDefault="00766DEE">
      <w:pPr>
        <w:pStyle w:val="7"/>
        <w:spacing w:before="4"/>
        <w:jc w:val="left"/>
      </w:pPr>
      <w:r>
        <w:t>Русские</w:t>
      </w:r>
      <w:r>
        <w:rPr>
          <w:spacing w:val="-4"/>
        </w:rPr>
        <w:t xml:space="preserve"> </w:t>
      </w:r>
      <w:r>
        <w:t>народные</w:t>
      </w:r>
      <w:r>
        <w:rPr>
          <w:spacing w:val="-4"/>
        </w:rPr>
        <w:t xml:space="preserve"> </w:t>
      </w:r>
      <w:r>
        <w:t>музыкальные</w:t>
      </w:r>
      <w:r>
        <w:rPr>
          <w:spacing w:val="-4"/>
        </w:rPr>
        <w:t xml:space="preserve"> </w:t>
      </w:r>
      <w:r>
        <w:rPr>
          <w:spacing w:val="-2"/>
        </w:rPr>
        <w:t>инструменты.</w:t>
      </w:r>
    </w:p>
    <w:p w:rsidR="00B56643" w:rsidRDefault="00766DEE">
      <w:pPr>
        <w:pStyle w:val="a4"/>
        <w:spacing w:before="17" w:line="256" w:lineRule="auto"/>
        <w:ind w:firstLine="600"/>
        <w:jc w:val="left"/>
      </w:pPr>
      <w:r>
        <w:rPr>
          <w:i/>
        </w:rPr>
        <w:t xml:space="preserve">Содержание: </w:t>
      </w:r>
      <w:r>
        <w:t>народные музыкальные инструменты (балалайка, рожок, свирель, гусли, гармонь, ложки). Инструментальные наигрыши. Плясовые мелодии.</w:t>
      </w:r>
    </w:p>
    <w:p w:rsidR="00B56643" w:rsidRDefault="00766DEE">
      <w:pPr>
        <w:spacing w:before="1"/>
        <w:ind w:left="1025"/>
        <w:rPr>
          <w:i/>
          <w:sz w:val="24"/>
        </w:rPr>
      </w:pPr>
      <w:r>
        <w:rPr>
          <w:i/>
          <w:sz w:val="24"/>
        </w:rPr>
        <w:t>Виды</w:t>
      </w:r>
      <w:r>
        <w:rPr>
          <w:i/>
          <w:spacing w:val="-4"/>
          <w:sz w:val="24"/>
        </w:rPr>
        <w:t xml:space="preserve"> </w:t>
      </w:r>
      <w:r>
        <w:rPr>
          <w:i/>
          <w:sz w:val="24"/>
        </w:rPr>
        <w:t>деятельности</w:t>
      </w:r>
      <w:r>
        <w:rPr>
          <w:i/>
          <w:spacing w:val="-3"/>
          <w:sz w:val="24"/>
        </w:rPr>
        <w:t xml:space="preserve"> </w:t>
      </w:r>
      <w:r>
        <w:rPr>
          <w:i/>
          <w:spacing w:val="-2"/>
          <w:sz w:val="24"/>
        </w:rPr>
        <w:t>обучающихся:</w:t>
      </w:r>
    </w:p>
    <w:p w:rsidR="00B56643" w:rsidRDefault="00766DEE">
      <w:pPr>
        <w:pStyle w:val="a4"/>
        <w:spacing w:before="19" w:line="256" w:lineRule="auto"/>
        <w:ind w:firstLine="600"/>
        <w:jc w:val="left"/>
      </w:pPr>
      <w:r>
        <w:t>знакомство</w:t>
      </w:r>
      <w:r>
        <w:rPr>
          <w:spacing w:val="-9"/>
        </w:rPr>
        <w:t xml:space="preserve"> </w:t>
      </w:r>
      <w:r>
        <w:t>с</w:t>
      </w:r>
      <w:r>
        <w:rPr>
          <w:spacing w:val="-9"/>
        </w:rPr>
        <w:t xml:space="preserve"> </w:t>
      </w:r>
      <w:r>
        <w:t>внешним</w:t>
      </w:r>
      <w:r>
        <w:rPr>
          <w:spacing w:val="-9"/>
        </w:rPr>
        <w:t xml:space="preserve"> </w:t>
      </w:r>
      <w:r>
        <w:t>видом,</w:t>
      </w:r>
      <w:r>
        <w:rPr>
          <w:spacing w:val="-9"/>
        </w:rPr>
        <w:t xml:space="preserve"> </w:t>
      </w:r>
      <w:r>
        <w:t>особенностями</w:t>
      </w:r>
      <w:r>
        <w:rPr>
          <w:spacing w:val="-9"/>
        </w:rPr>
        <w:t xml:space="preserve"> </w:t>
      </w:r>
      <w:r>
        <w:t>исполнения</w:t>
      </w:r>
      <w:r>
        <w:rPr>
          <w:spacing w:val="-10"/>
        </w:rPr>
        <w:t xml:space="preserve"> </w:t>
      </w:r>
      <w:r>
        <w:t>и</w:t>
      </w:r>
      <w:r>
        <w:rPr>
          <w:spacing w:val="-9"/>
        </w:rPr>
        <w:t xml:space="preserve"> </w:t>
      </w:r>
      <w:r>
        <w:t>звучания</w:t>
      </w:r>
      <w:r>
        <w:rPr>
          <w:spacing w:val="-9"/>
        </w:rPr>
        <w:t xml:space="preserve"> </w:t>
      </w:r>
      <w:r>
        <w:t>русских</w:t>
      </w:r>
      <w:r>
        <w:rPr>
          <w:spacing w:val="-9"/>
        </w:rPr>
        <w:t xml:space="preserve"> </w:t>
      </w:r>
      <w:r>
        <w:t xml:space="preserve">народных </w:t>
      </w:r>
      <w:r>
        <w:rPr>
          <w:spacing w:val="-2"/>
        </w:rPr>
        <w:t>инструментов;</w:t>
      </w:r>
    </w:p>
    <w:p w:rsidR="00B56643" w:rsidRDefault="00766DEE">
      <w:pPr>
        <w:pStyle w:val="a4"/>
        <w:spacing w:line="256" w:lineRule="auto"/>
        <w:ind w:left="1025" w:right="3605"/>
        <w:jc w:val="left"/>
      </w:pPr>
      <w:r>
        <w:t>определение на слух тембров инструментов; классификация</w:t>
      </w:r>
      <w:r>
        <w:rPr>
          <w:spacing w:val="-7"/>
        </w:rPr>
        <w:t xml:space="preserve"> </w:t>
      </w:r>
      <w:r>
        <w:t>на</w:t>
      </w:r>
      <w:r>
        <w:rPr>
          <w:spacing w:val="-7"/>
        </w:rPr>
        <w:t xml:space="preserve"> </w:t>
      </w:r>
      <w:r>
        <w:t>группы</w:t>
      </w:r>
      <w:r>
        <w:rPr>
          <w:spacing w:val="-8"/>
        </w:rPr>
        <w:t xml:space="preserve"> </w:t>
      </w:r>
      <w:r>
        <w:t>духовых,</w:t>
      </w:r>
      <w:r>
        <w:rPr>
          <w:spacing w:val="-9"/>
        </w:rPr>
        <w:t xml:space="preserve"> </w:t>
      </w:r>
      <w:r>
        <w:t>ударных,</w:t>
      </w:r>
      <w:r>
        <w:rPr>
          <w:spacing w:val="-7"/>
        </w:rPr>
        <w:t xml:space="preserve"> </w:t>
      </w:r>
      <w:r>
        <w:t>струнных;</w:t>
      </w:r>
    </w:p>
    <w:p w:rsidR="00B56643" w:rsidRDefault="00766DEE">
      <w:pPr>
        <w:pStyle w:val="a4"/>
        <w:spacing w:before="1"/>
        <w:ind w:left="1025"/>
        <w:jc w:val="left"/>
      </w:pPr>
      <w:r>
        <w:t>музыкальная</w:t>
      </w:r>
      <w:r>
        <w:rPr>
          <w:spacing w:val="-5"/>
        </w:rPr>
        <w:t xml:space="preserve"> </w:t>
      </w:r>
      <w:r>
        <w:t>викторина</w:t>
      </w:r>
      <w:r>
        <w:rPr>
          <w:spacing w:val="-2"/>
        </w:rPr>
        <w:t xml:space="preserve"> </w:t>
      </w:r>
      <w:r>
        <w:t>на</w:t>
      </w:r>
      <w:r>
        <w:rPr>
          <w:spacing w:val="-2"/>
        </w:rPr>
        <w:t xml:space="preserve"> </w:t>
      </w:r>
      <w:r>
        <w:t>знание</w:t>
      </w:r>
      <w:r>
        <w:rPr>
          <w:spacing w:val="-3"/>
        </w:rPr>
        <w:t xml:space="preserve"> </w:t>
      </w:r>
      <w:r>
        <w:t>тембров</w:t>
      </w:r>
      <w:r>
        <w:rPr>
          <w:spacing w:val="-2"/>
        </w:rPr>
        <w:t xml:space="preserve"> </w:t>
      </w:r>
      <w:r>
        <w:t>народных</w:t>
      </w:r>
      <w:r>
        <w:rPr>
          <w:spacing w:val="-2"/>
        </w:rPr>
        <w:t xml:space="preserve"> инструментов;</w:t>
      </w:r>
    </w:p>
    <w:p w:rsidR="00B56643" w:rsidRDefault="00766DEE">
      <w:pPr>
        <w:pStyle w:val="a4"/>
        <w:tabs>
          <w:tab w:val="left" w:pos="2279"/>
          <w:tab w:val="left" w:pos="4040"/>
          <w:tab w:val="left" w:pos="4744"/>
          <w:tab w:val="left" w:pos="6494"/>
          <w:tab w:val="left" w:pos="7949"/>
          <w:tab w:val="left" w:pos="8839"/>
          <w:tab w:val="left" w:pos="9205"/>
        </w:tabs>
        <w:spacing w:before="19" w:line="256" w:lineRule="auto"/>
        <w:ind w:left="1025" w:right="423"/>
        <w:jc w:val="left"/>
      </w:pPr>
      <w:r>
        <w:t xml:space="preserve">двигательная игра – импровизация-подражание игре на музыкальных инструментах; </w:t>
      </w:r>
      <w:r>
        <w:rPr>
          <w:spacing w:val="-2"/>
        </w:rPr>
        <w:t>слушание</w:t>
      </w:r>
      <w:r>
        <w:tab/>
      </w:r>
      <w:r>
        <w:rPr>
          <w:spacing w:val="-2"/>
        </w:rPr>
        <w:t>фортепианных</w:t>
      </w:r>
      <w:r>
        <w:tab/>
      </w:r>
      <w:r>
        <w:rPr>
          <w:spacing w:val="-4"/>
        </w:rPr>
        <w:t>пьес</w:t>
      </w:r>
      <w:r>
        <w:tab/>
      </w:r>
      <w:r>
        <w:rPr>
          <w:spacing w:val="-2"/>
        </w:rPr>
        <w:t>композиторов,</w:t>
      </w:r>
      <w:r>
        <w:tab/>
      </w:r>
      <w:r>
        <w:rPr>
          <w:spacing w:val="-2"/>
        </w:rPr>
        <w:t>исполнение</w:t>
      </w:r>
      <w:r>
        <w:tab/>
      </w:r>
      <w:r>
        <w:rPr>
          <w:spacing w:val="-2"/>
        </w:rPr>
        <w:t>песен,</w:t>
      </w:r>
      <w:r>
        <w:tab/>
      </w:r>
      <w:r>
        <w:rPr>
          <w:spacing w:val="-10"/>
        </w:rPr>
        <w:t>в</w:t>
      </w:r>
      <w:r>
        <w:tab/>
      </w:r>
      <w:r>
        <w:rPr>
          <w:spacing w:val="-2"/>
        </w:rPr>
        <w:t>которых</w:t>
      </w:r>
    </w:p>
    <w:p w:rsidR="00B56643" w:rsidRDefault="00766DEE">
      <w:pPr>
        <w:pStyle w:val="a4"/>
        <w:spacing w:before="1" w:line="256" w:lineRule="auto"/>
        <w:ind w:right="421"/>
        <w:jc w:val="right"/>
      </w:pPr>
      <w:r>
        <w:t>присутствуют</w:t>
      </w:r>
      <w:r>
        <w:rPr>
          <w:spacing w:val="-15"/>
        </w:rPr>
        <w:t xml:space="preserve"> </w:t>
      </w:r>
      <w:r>
        <w:t>звукоизобразительные</w:t>
      </w:r>
      <w:r>
        <w:rPr>
          <w:spacing w:val="-15"/>
        </w:rPr>
        <w:t xml:space="preserve"> </w:t>
      </w:r>
      <w:r>
        <w:t>элементы,</w:t>
      </w:r>
      <w:r>
        <w:rPr>
          <w:spacing w:val="-15"/>
        </w:rPr>
        <w:t xml:space="preserve"> </w:t>
      </w:r>
      <w:r>
        <w:t>подражание</w:t>
      </w:r>
      <w:r>
        <w:rPr>
          <w:spacing w:val="-15"/>
        </w:rPr>
        <w:t xml:space="preserve"> </w:t>
      </w:r>
      <w:r>
        <w:t>голосам</w:t>
      </w:r>
      <w:r>
        <w:rPr>
          <w:spacing w:val="-15"/>
        </w:rPr>
        <w:t xml:space="preserve"> </w:t>
      </w:r>
      <w:r>
        <w:t>народных</w:t>
      </w:r>
      <w:r>
        <w:rPr>
          <w:spacing w:val="-15"/>
        </w:rPr>
        <w:t xml:space="preserve"> </w:t>
      </w:r>
      <w:r>
        <w:t>инструментов; вариативно: просмотр видеофильма о русских музыкальных инструментах; посещение музыкального</w:t>
      </w:r>
      <w:r>
        <w:rPr>
          <w:spacing w:val="38"/>
        </w:rPr>
        <w:t xml:space="preserve"> </w:t>
      </w:r>
      <w:r>
        <w:t>или</w:t>
      </w:r>
      <w:r>
        <w:rPr>
          <w:spacing w:val="41"/>
        </w:rPr>
        <w:t xml:space="preserve"> </w:t>
      </w:r>
      <w:r>
        <w:t>краеведческого</w:t>
      </w:r>
      <w:r>
        <w:rPr>
          <w:spacing w:val="41"/>
        </w:rPr>
        <w:t xml:space="preserve"> </w:t>
      </w:r>
      <w:r>
        <w:t>музея;</w:t>
      </w:r>
      <w:r>
        <w:rPr>
          <w:spacing w:val="40"/>
        </w:rPr>
        <w:t xml:space="preserve"> </w:t>
      </w:r>
      <w:r>
        <w:t>освоение</w:t>
      </w:r>
      <w:r>
        <w:rPr>
          <w:spacing w:val="41"/>
        </w:rPr>
        <w:t xml:space="preserve"> </w:t>
      </w:r>
      <w:r>
        <w:t>простейших</w:t>
      </w:r>
      <w:r>
        <w:rPr>
          <w:spacing w:val="41"/>
        </w:rPr>
        <w:t xml:space="preserve"> </w:t>
      </w:r>
      <w:r>
        <w:t>навыков</w:t>
      </w:r>
      <w:r>
        <w:rPr>
          <w:spacing w:val="40"/>
        </w:rPr>
        <w:t xml:space="preserve"> </w:t>
      </w:r>
      <w:r>
        <w:t>игры</w:t>
      </w:r>
      <w:r>
        <w:rPr>
          <w:spacing w:val="40"/>
        </w:rPr>
        <w:t xml:space="preserve"> </w:t>
      </w:r>
      <w:r>
        <w:t>на</w:t>
      </w:r>
      <w:r>
        <w:rPr>
          <w:spacing w:val="41"/>
        </w:rPr>
        <w:t xml:space="preserve"> </w:t>
      </w:r>
      <w:r>
        <w:rPr>
          <w:spacing w:val="-2"/>
        </w:rPr>
        <w:t>свирели,</w:t>
      </w:r>
    </w:p>
    <w:p w:rsidR="00B56643" w:rsidRDefault="00766DEE">
      <w:pPr>
        <w:pStyle w:val="a4"/>
        <w:spacing w:line="276" w:lineRule="exact"/>
        <w:jc w:val="left"/>
      </w:pPr>
      <w:r>
        <w:rPr>
          <w:spacing w:val="-2"/>
        </w:rPr>
        <w:t>ложках.</w:t>
      </w:r>
    </w:p>
    <w:p w:rsidR="00B56643" w:rsidRDefault="00766DEE">
      <w:pPr>
        <w:pStyle w:val="7"/>
        <w:spacing w:before="23"/>
        <w:jc w:val="left"/>
      </w:pPr>
      <w:r>
        <w:t>Сказки,</w:t>
      </w:r>
      <w:r>
        <w:rPr>
          <w:spacing w:val="-4"/>
        </w:rPr>
        <w:t xml:space="preserve"> </w:t>
      </w:r>
      <w:r>
        <w:t>мифы</w:t>
      </w:r>
      <w:r>
        <w:rPr>
          <w:spacing w:val="-2"/>
        </w:rPr>
        <w:t xml:space="preserve"> </w:t>
      </w:r>
      <w:r>
        <w:t>и</w:t>
      </w:r>
      <w:r>
        <w:rPr>
          <w:spacing w:val="-3"/>
        </w:rPr>
        <w:t xml:space="preserve"> </w:t>
      </w:r>
      <w:r>
        <w:rPr>
          <w:spacing w:val="-2"/>
        </w:rPr>
        <w:t>легенды.</w:t>
      </w:r>
    </w:p>
    <w:p w:rsidR="00B56643" w:rsidRDefault="00766DEE">
      <w:pPr>
        <w:pStyle w:val="a4"/>
        <w:spacing w:before="17" w:line="256" w:lineRule="auto"/>
        <w:ind w:firstLine="600"/>
        <w:jc w:val="left"/>
      </w:pPr>
      <w:r>
        <w:rPr>
          <w:i/>
        </w:rPr>
        <w:t>Содержание:</w:t>
      </w:r>
      <w:r>
        <w:rPr>
          <w:i/>
          <w:spacing w:val="40"/>
        </w:rPr>
        <w:t xml:space="preserve"> </w:t>
      </w:r>
      <w:r>
        <w:t>народные</w:t>
      </w:r>
      <w:r>
        <w:rPr>
          <w:spacing w:val="40"/>
        </w:rPr>
        <w:t xml:space="preserve"> </w:t>
      </w:r>
      <w:r>
        <w:t>сказители.</w:t>
      </w:r>
      <w:r>
        <w:rPr>
          <w:spacing w:val="40"/>
        </w:rPr>
        <w:t xml:space="preserve"> </w:t>
      </w:r>
      <w:r>
        <w:t>Русские</w:t>
      </w:r>
      <w:r>
        <w:rPr>
          <w:spacing w:val="40"/>
        </w:rPr>
        <w:t xml:space="preserve"> </w:t>
      </w:r>
      <w:r>
        <w:t>народные</w:t>
      </w:r>
      <w:r>
        <w:rPr>
          <w:spacing w:val="40"/>
        </w:rPr>
        <w:t xml:space="preserve"> </w:t>
      </w:r>
      <w:r>
        <w:t>сказания,</w:t>
      </w:r>
      <w:r>
        <w:rPr>
          <w:spacing w:val="40"/>
        </w:rPr>
        <w:t xml:space="preserve"> </w:t>
      </w:r>
      <w:r>
        <w:t>былины.</w:t>
      </w:r>
      <w:r>
        <w:rPr>
          <w:spacing w:val="40"/>
        </w:rPr>
        <w:t xml:space="preserve"> </w:t>
      </w:r>
      <w:r>
        <w:t>Сказки</w:t>
      </w:r>
      <w:r>
        <w:rPr>
          <w:spacing w:val="40"/>
        </w:rPr>
        <w:t xml:space="preserve"> </w:t>
      </w:r>
      <w:r>
        <w:t>и</w:t>
      </w:r>
      <w:r>
        <w:rPr>
          <w:spacing w:val="40"/>
        </w:rPr>
        <w:t xml:space="preserve"> </w:t>
      </w:r>
      <w:r>
        <w:t>легенды о музыке и музыкантах.</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ind w:left="1025"/>
        <w:jc w:val="left"/>
      </w:pPr>
      <w:r>
        <w:t>знакомство</w:t>
      </w:r>
      <w:r>
        <w:rPr>
          <w:spacing w:val="-3"/>
        </w:rPr>
        <w:t xml:space="preserve"> </w:t>
      </w:r>
      <w:r>
        <w:t>с</w:t>
      </w:r>
      <w:r>
        <w:rPr>
          <w:spacing w:val="-2"/>
        </w:rPr>
        <w:t xml:space="preserve"> </w:t>
      </w:r>
      <w:r>
        <w:t>манерой</w:t>
      </w:r>
      <w:r>
        <w:rPr>
          <w:spacing w:val="-3"/>
        </w:rPr>
        <w:t xml:space="preserve"> </w:t>
      </w:r>
      <w:r>
        <w:t>сказывания</w:t>
      </w:r>
      <w:r>
        <w:rPr>
          <w:spacing w:val="-1"/>
        </w:rPr>
        <w:t xml:space="preserve"> </w:t>
      </w:r>
      <w:r>
        <w:rPr>
          <w:spacing w:val="-2"/>
        </w:rPr>
        <w:t>нараспев;</w:t>
      </w:r>
    </w:p>
    <w:p w:rsidR="00B56643" w:rsidRDefault="00766DEE">
      <w:pPr>
        <w:pStyle w:val="a4"/>
        <w:spacing w:before="19"/>
        <w:ind w:left="1025"/>
        <w:jc w:val="left"/>
      </w:pPr>
      <w:r>
        <w:t>слушание</w:t>
      </w:r>
      <w:r>
        <w:rPr>
          <w:spacing w:val="-5"/>
        </w:rPr>
        <w:t xml:space="preserve"> </w:t>
      </w:r>
      <w:r>
        <w:t>сказок,</w:t>
      </w:r>
      <w:r>
        <w:rPr>
          <w:spacing w:val="-2"/>
        </w:rPr>
        <w:t xml:space="preserve"> </w:t>
      </w:r>
      <w:r>
        <w:t>былин,</w:t>
      </w:r>
      <w:r>
        <w:rPr>
          <w:spacing w:val="-2"/>
        </w:rPr>
        <w:t xml:space="preserve"> </w:t>
      </w:r>
      <w:r>
        <w:t>эпических</w:t>
      </w:r>
      <w:r>
        <w:rPr>
          <w:spacing w:val="-2"/>
        </w:rPr>
        <w:t xml:space="preserve"> </w:t>
      </w:r>
      <w:r>
        <w:t>сказаний,</w:t>
      </w:r>
      <w:r>
        <w:rPr>
          <w:spacing w:val="-2"/>
        </w:rPr>
        <w:t xml:space="preserve"> </w:t>
      </w:r>
      <w:r>
        <w:t>рассказываемых</w:t>
      </w:r>
      <w:r>
        <w:rPr>
          <w:spacing w:val="-2"/>
        </w:rPr>
        <w:t xml:space="preserve"> нараспев;</w:t>
      </w:r>
    </w:p>
    <w:p w:rsidR="00B56643" w:rsidRDefault="00766DEE">
      <w:pPr>
        <w:pStyle w:val="a4"/>
        <w:tabs>
          <w:tab w:val="left" w:pos="1392"/>
          <w:tab w:val="left" w:pos="3560"/>
          <w:tab w:val="left" w:pos="4565"/>
          <w:tab w:val="left" w:pos="6114"/>
          <w:tab w:val="left" w:pos="6603"/>
          <w:tab w:val="left" w:pos="7323"/>
          <w:tab w:val="left" w:pos="8967"/>
        </w:tabs>
        <w:spacing w:before="19" w:line="256" w:lineRule="auto"/>
        <w:ind w:right="422" w:firstLine="600"/>
        <w:jc w:val="left"/>
      </w:pPr>
      <w:r>
        <w:rPr>
          <w:spacing w:val="-10"/>
        </w:rPr>
        <w:t>в</w:t>
      </w:r>
      <w:r>
        <w:tab/>
      </w:r>
      <w:r>
        <w:rPr>
          <w:spacing w:val="-2"/>
        </w:rPr>
        <w:t>инструментальной</w:t>
      </w:r>
      <w:r>
        <w:tab/>
      </w:r>
      <w:r>
        <w:rPr>
          <w:spacing w:val="-2"/>
        </w:rPr>
        <w:t>музыке</w:t>
      </w:r>
      <w:r>
        <w:tab/>
      </w:r>
      <w:r>
        <w:rPr>
          <w:spacing w:val="-2"/>
        </w:rPr>
        <w:t>определение</w:t>
      </w:r>
      <w:r>
        <w:tab/>
      </w:r>
      <w:r>
        <w:rPr>
          <w:spacing w:val="-6"/>
        </w:rPr>
        <w:t>на</w:t>
      </w:r>
      <w:r>
        <w:tab/>
      </w:r>
      <w:r>
        <w:rPr>
          <w:spacing w:val="-4"/>
        </w:rPr>
        <w:t>слух</w:t>
      </w:r>
      <w:r>
        <w:tab/>
      </w:r>
      <w:r>
        <w:rPr>
          <w:spacing w:val="-2"/>
        </w:rPr>
        <w:t>музыкальных</w:t>
      </w:r>
      <w:r>
        <w:tab/>
      </w:r>
      <w:r>
        <w:rPr>
          <w:spacing w:val="-2"/>
        </w:rPr>
        <w:t xml:space="preserve">интонаций </w:t>
      </w:r>
      <w:r>
        <w:t>речитативного характера;</w:t>
      </w:r>
    </w:p>
    <w:p w:rsidR="00B56643" w:rsidRDefault="00766DEE">
      <w:pPr>
        <w:pStyle w:val="a4"/>
        <w:spacing w:before="1" w:line="256" w:lineRule="auto"/>
        <w:ind w:right="421" w:firstLine="600"/>
        <w:jc w:val="right"/>
      </w:pPr>
      <w:r>
        <w:t>создание</w:t>
      </w:r>
      <w:r>
        <w:rPr>
          <w:spacing w:val="-5"/>
        </w:rPr>
        <w:t xml:space="preserve"> </w:t>
      </w:r>
      <w:r>
        <w:t>иллюстраций</w:t>
      </w:r>
      <w:r>
        <w:rPr>
          <w:spacing w:val="-6"/>
        </w:rPr>
        <w:t xml:space="preserve"> </w:t>
      </w:r>
      <w:r>
        <w:t>к</w:t>
      </w:r>
      <w:r>
        <w:rPr>
          <w:spacing w:val="-6"/>
        </w:rPr>
        <w:t xml:space="preserve"> </w:t>
      </w:r>
      <w:r>
        <w:t>прослушанным</w:t>
      </w:r>
      <w:r>
        <w:rPr>
          <w:spacing w:val="-5"/>
        </w:rPr>
        <w:t xml:space="preserve"> </w:t>
      </w:r>
      <w:r>
        <w:t>музыкальным</w:t>
      </w:r>
      <w:r>
        <w:rPr>
          <w:spacing w:val="-5"/>
        </w:rPr>
        <w:t xml:space="preserve"> </w:t>
      </w:r>
      <w:r>
        <w:t>и</w:t>
      </w:r>
      <w:r>
        <w:rPr>
          <w:spacing w:val="-7"/>
        </w:rPr>
        <w:t xml:space="preserve"> </w:t>
      </w:r>
      <w:r>
        <w:t>литературным</w:t>
      </w:r>
      <w:r>
        <w:rPr>
          <w:spacing w:val="-5"/>
        </w:rPr>
        <w:t xml:space="preserve"> </w:t>
      </w:r>
      <w:r>
        <w:t>произведениям; вариативно:</w:t>
      </w:r>
      <w:r>
        <w:rPr>
          <w:spacing w:val="40"/>
        </w:rPr>
        <w:t xml:space="preserve"> </w:t>
      </w:r>
      <w:r>
        <w:t>знакомство</w:t>
      </w:r>
      <w:r>
        <w:rPr>
          <w:spacing w:val="40"/>
        </w:rPr>
        <w:t xml:space="preserve"> </w:t>
      </w:r>
      <w:r>
        <w:t>с</w:t>
      </w:r>
      <w:r>
        <w:rPr>
          <w:spacing w:val="40"/>
        </w:rPr>
        <w:t xml:space="preserve"> </w:t>
      </w:r>
      <w:r>
        <w:t>эпосом</w:t>
      </w:r>
      <w:r>
        <w:rPr>
          <w:spacing w:val="40"/>
        </w:rPr>
        <w:t xml:space="preserve"> </w:t>
      </w:r>
      <w:r>
        <w:t>народов</w:t>
      </w:r>
      <w:r>
        <w:rPr>
          <w:spacing w:val="40"/>
        </w:rPr>
        <w:t xml:space="preserve"> </w:t>
      </w:r>
      <w:r>
        <w:t>России</w:t>
      </w:r>
      <w:r>
        <w:rPr>
          <w:spacing w:val="40"/>
        </w:rPr>
        <w:t xml:space="preserve"> </w:t>
      </w:r>
      <w:r>
        <w:t>(по</w:t>
      </w:r>
      <w:r>
        <w:rPr>
          <w:spacing w:val="40"/>
        </w:rPr>
        <w:t xml:space="preserve"> </w:t>
      </w:r>
      <w:r>
        <w:t>выбору</w:t>
      </w:r>
      <w:r>
        <w:rPr>
          <w:spacing w:val="40"/>
        </w:rPr>
        <w:t xml:space="preserve"> </w:t>
      </w:r>
      <w:r>
        <w:t>учителя:</w:t>
      </w:r>
      <w:r>
        <w:rPr>
          <w:spacing w:val="40"/>
        </w:rPr>
        <w:t xml:space="preserve"> </w:t>
      </w:r>
      <w:r>
        <w:t>отдельные</w:t>
      </w:r>
      <w:r>
        <w:rPr>
          <w:spacing w:val="80"/>
        </w:rPr>
        <w:t xml:space="preserve"> </w:t>
      </w:r>
      <w:r>
        <w:t>сказания</w:t>
      </w:r>
      <w:r>
        <w:rPr>
          <w:spacing w:val="-15"/>
        </w:rPr>
        <w:t xml:space="preserve"> </w:t>
      </w:r>
      <w:r>
        <w:t>или</w:t>
      </w:r>
      <w:r>
        <w:rPr>
          <w:spacing w:val="-14"/>
        </w:rPr>
        <w:t xml:space="preserve"> </w:t>
      </w:r>
      <w:r>
        <w:t>примеры</w:t>
      </w:r>
      <w:r>
        <w:rPr>
          <w:spacing w:val="-15"/>
        </w:rPr>
        <w:t xml:space="preserve"> </w:t>
      </w:r>
      <w:r>
        <w:t>из</w:t>
      </w:r>
      <w:r>
        <w:rPr>
          <w:spacing w:val="-15"/>
        </w:rPr>
        <w:t xml:space="preserve"> </w:t>
      </w:r>
      <w:r>
        <w:t>эпоса</w:t>
      </w:r>
      <w:r>
        <w:rPr>
          <w:spacing w:val="-14"/>
        </w:rPr>
        <w:t xml:space="preserve"> </w:t>
      </w:r>
      <w:r>
        <w:t>народов</w:t>
      </w:r>
      <w:r>
        <w:rPr>
          <w:spacing w:val="-15"/>
        </w:rPr>
        <w:t xml:space="preserve"> </w:t>
      </w:r>
      <w:r>
        <w:t>России,</w:t>
      </w:r>
      <w:r>
        <w:rPr>
          <w:spacing w:val="-15"/>
        </w:rPr>
        <w:t xml:space="preserve"> </w:t>
      </w:r>
      <w:r>
        <w:t>например,</w:t>
      </w:r>
      <w:r>
        <w:rPr>
          <w:spacing w:val="-14"/>
        </w:rPr>
        <w:t xml:space="preserve"> </w:t>
      </w:r>
      <w:r>
        <w:t>якутского</w:t>
      </w:r>
      <w:r>
        <w:rPr>
          <w:spacing w:val="-15"/>
        </w:rPr>
        <w:t xml:space="preserve"> </w:t>
      </w:r>
      <w:r>
        <w:t>Олонхо,</w:t>
      </w:r>
      <w:r>
        <w:rPr>
          <w:spacing w:val="-14"/>
        </w:rPr>
        <w:t xml:space="preserve"> </w:t>
      </w:r>
      <w:r>
        <w:t>карело-финской Калевалы,</w:t>
      </w:r>
      <w:r>
        <w:rPr>
          <w:spacing w:val="40"/>
        </w:rPr>
        <w:t xml:space="preserve"> </w:t>
      </w:r>
      <w:r>
        <w:t>калмыцкого</w:t>
      </w:r>
      <w:r>
        <w:rPr>
          <w:spacing w:val="40"/>
        </w:rPr>
        <w:t xml:space="preserve"> </w:t>
      </w:r>
      <w:r>
        <w:t>Джангара,</w:t>
      </w:r>
      <w:r>
        <w:rPr>
          <w:spacing w:val="40"/>
        </w:rPr>
        <w:t xml:space="preserve"> </w:t>
      </w:r>
      <w:r>
        <w:t>Нартского</w:t>
      </w:r>
      <w:r>
        <w:rPr>
          <w:spacing w:val="40"/>
        </w:rPr>
        <w:t xml:space="preserve"> </w:t>
      </w:r>
      <w:r>
        <w:t>эпоса);</w:t>
      </w:r>
      <w:r>
        <w:rPr>
          <w:spacing w:val="40"/>
        </w:rPr>
        <w:t xml:space="preserve"> </w:t>
      </w:r>
      <w:r>
        <w:t>просмотр</w:t>
      </w:r>
      <w:r>
        <w:rPr>
          <w:spacing w:val="40"/>
        </w:rPr>
        <w:t xml:space="preserve"> </w:t>
      </w:r>
      <w:r>
        <w:t>фильмов,</w:t>
      </w:r>
      <w:r>
        <w:rPr>
          <w:spacing w:val="40"/>
        </w:rPr>
        <w:t xml:space="preserve"> </w:t>
      </w:r>
      <w:r>
        <w:t>мультфильмов,</w:t>
      </w:r>
      <w:r>
        <w:rPr>
          <w:spacing w:val="80"/>
        </w:rPr>
        <w:t xml:space="preserve"> </w:t>
      </w:r>
      <w:r>
        <w:t>созданных</w:t>
      </w:r>
      <w:r>
        <w:rPr>
          <w:spacing w:val="56"/>
          <w:w w:val="150"/>
        </w:rPr>
        <w:t xml:space="preserve"> </w:t>
      </w:r>
      <w:r>
        <w:t>на</w:t>
      </w:r>
      <w:r>
        <w:rPr>
          <w:spacing w:val="58"/>
          <w:w w:val="150"/>
        </w:rPr>
        <w:t xml:space="preserve"> </w:t>
      </w:r>
      <w:r>
        <w:t>основе</w:t>
      </w:r>
      <w:r>
        <w:rPr>
          <w:spacing w:val="58"/>
          <w:w w:val="150"/>
        </w:rPr>
        <w:t xml:space="preserve"> </w:t>
      </w:r>
      <w:r>
        <w:t>былин,</w:t>
      </w:r>
      <w:r>
        <w:rPr>
          <w:spacing w:val="58"/>
          <w:w w:val="150"/>
        </w:rPr>
        <w:t xml:space="preserve"> </w:t>
      </w:r>
      <w:r>
        <w:t>сказаний;</w:t>
      </w:r>
      <w:r>
        <w:rPr>
          <w:spacing w:val="57"/>
          <w:w w:val="150"/>
        </w:rPr>
        <w:t xml:space="preserve"> </w:t>
      </w:r>
      <w:r>
        <w:t>речитативная</w:t>
      </w:r>
      <w:r>
        <w:rPr>
          <w:spacing w:val="58"/>
          <w:w w:val="150"/>
        </w:rPr>
        <w:t xml:space="preserve"> </w:t>
      </w:r>
      <w:r>
        <w:t>импровизация</w:t>
      </w:r>
      <w:r>
        <w:rPr>
          <w:spacing w:val="57"/>
          <w:w w:val="150"/>
        </w:rPr>
        <w:t xml:space="preserve"> </w:t>
      </w:r>
      <w:r>
        <w:t>–</w:t>
      </w:r>
      <w:r>
        <w:rPr>
          <w:spacing w:val="58"/>
          <w:w w:val="150"/>
        </w:rPr>
        <w:t xml:space="preserve"> </w:t>
      </w:r>
      <w:r>
        <w:t>чтение</w:t>
      </w:r>
      <w:r>
        <w:rPr>
          <w:spacing w:val="59"/>
          <w:w w:val="150"/>
        </w:rPr>
        <w:t xml:space="preserve"> </w:t>
      </w:r>
      <w:r>
        <w:rPr>
          <w:spacing w:val="-2"/>
        </w:rPr>
        <w:t>нараспев</w:t>
      </w:r>
    </w:p>
    <w:p w:rsidR="00B56643" w:rsidRDefault="00766DEE">
      <w:pPr>
        <w:pStyle w:val="a4"/>
        <w:spacing w:before="1"/>
        <w:jc w:val="left"/>
      </w:pPr>
      <w:r>
        <w:t>фрагмента</w:t>
      </w:r>
      <w:r>
        <w:rPr>
          <w:spacing w:val="-3"/>
        </w:rPr>
        <w:t xml:space="preserve"> </w:t>
      </w:r>
      <w:r>
        <w:t>сказки,</w:t>
      </w:r>
      <w:r>
        <w:rPr>
          <w:spacing w:val="-1"/>
        </w:rPr>
        <w:t xml:space="preserve"> </w:t>
      </w:r>
      <w:r>
        <w:rPr>
          <w:spacing w:val="-2"/>
        </w:rPr>
        <w:t>былины.</w:t>
      </w:r>
    </w:p>
    <w:p w:rsidR="00B56643" w:rsidRDefault="00766DEE">
      <w:pPr>
        <w:pStyle w:val="7"/>
        <w:spacing w:before="22"/>
        <w:jc w:val="left"/>
      </w:pPr>
      <w:r>
        <w:t>Жанры</w:t>
      </w:r>
      <w:r>
        <w:rPr>
          <w:spacing w:val="-4"/>
        </w:rPr>
        <w:t xml:space="preserve"> </w:t>
      </w:r>
      <w:r>
        <w:t>музыкального</w:t>
      </w:r>
      <w:r>
        <w:rPr>
          <w:spacing w:val="-2"/>
        </w:rPr>
        <w:t xml:space="preserve"> фольклора.</w:t>
      </w:r>
    </w:p>
    <w:p w:rsidR="00B56643" w:rsidRDefault="00766DEE">
      <w:pPr>
        <w:pStyle w:val="a4"/>
        <w:spacing w:before="18" w:line="256" w:lineRule="auto"/>
        <w:ind w:firstLine="600"/>
        <w:jc w:val="left"/>
      </w:pPr>
      <w:r>
        <w:rPr>
          <w:i/>
        </w:rPr>
        <w:t>Содержание:</w:t>
      </w:r>
      <w:r>
        <w:rPr>
          <w:i/>
          <w:spacing w:val="40"/>
        </w:rPr>
        <w:t xml:space="preserve"> </w:t>
      </w:r>
      <w:r>
        <w:t>фольклорные</w:t>
      </w:r>
      <w:r>
        <w:rPr>
          <w:spacing w:val="40"/>
        </w:rPr>
        <w:t xml:space="preserve"> </w:t>
      </w:r>
      <w:r>
        <w:t>жанры,</w:t>
      </w:r>
      <w:r>
        <w:rPr>
          <w:spacing w:val="40"/>
        </w:rPr>
        <w:t xml:space="preserve"> </w:t>
      </w:r>
      <w:r>
        <w:t>общие</w:t>
      </w:r>
      <w:r>
        <w:rPr>
          <w:spacing w:val="40"/>
        </w:rPr>
        <w:t xml:space="preserve"> </w:t>
      </w:r>
      <w:r>
        <w:t>для</w:t>
      </w:r>
      <w:r>
        <w:rPr>
          <w:spacing w:val="40"/>
        </w:rPr>
        <w:t xml:space="preserve"> </w:t>
      </w:r>
      <w:r>
        <w:t>всех</w:t>
      </w:r>
      <w:r>
        <w:rPr>
          <w:spacing w:val="40"/>
        </w:rPr>
        <w:t xml:space="preserve"> </w:t>
      </w:r>
      <w:r>
        <w:t>народов:</w:t>
      </w:r>
      <w:r>
        <w:rPr>
          <w:spacing w:val="40"/>
        </w:rPr>
        <w:t xml:space="preserve"> </w:t>
      </w:r>
      <w:r>
        <w:t>лирические,</w:t>
      </w:r>
      <w:r>
        <w:rPr>
          <w:spacing w:val="40"/>
        </w:rPr>
        <w:t xml:space="preserve"> </w:t>
      </w:r>
      <w:r>
        <w:t>трудовые, колыбельные песни, танцы и пляски. Традиционные музыкальные инструменты.</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firstLine="600"/>
        <w:jc w:val="left"/>
      </w:pPr>
      <w:r>
        <w:t>различение</w:t>
      </w:r>
      <w:r>
        <w:rPr>
          <w:spacing w:val="40"/>
        </w:rPr>
        <w:t xml:space="preserve"> </w:t>
      </w:r>
      <w:r>
        <w:t>на</w:t>
      </w:r>
      <w:r>
        <w:rPr>
          <w:spacing w:val="40"/>
        </w:rPr>
        <w:t xml:space="preserve"> </w:t>
      </w:r>
      <w:r>
        <w:t>слух</w:t>
      </w:r>
      <w:r>
        <w:rPr>
          <w:spacing w:val="40"/>
        </w:rPr>
        <w:t xml:space="preserve"> </w:t>
      </w:r>
      <w:r>
        <w:t>контрастных</w:t>
      </w:r>
      <w:r>
        <w:rPr>
          <w:spacing w:val="40"/>
        </w:rPr>
        <w:t xml:space="preserve"> </w:t>
      </w:r>
      <w:r>
        <w:t>по</w:t>
      </w:r>
      <w:r>
        <w:rPr>
          <w:spacing w:val="40"/>
        </w:rPr>
        <w:t xml:space="preserve"> </w:t>
      </w:r>
      <w:r>
        <w:t>характеру</w:t>
      </w:r>
      <w:r>
        <w:rPr>
          <w:spacing w:val="40"/>
        </w:rPr>
        <w:t xml:space="preserve"> </w:t>
      </w:r>
      <w:r>
        <w:t>фольклорных</w:t>
      </w:r>
      <w:r>
        <w:rPr>
          <w:spacing w:val="40"/>
        </w:rPr>
        <w:t xml:space="preserve"> </w:t>
      </w:r>
      <w:r>
        <w:t>жанров:</w:t>
      </w:r>
      <w:r>
        <w:rPr>
          <w:spacing w:val="40"/>
        </w:rPr>
        <w:t xml:space="preserve"> </w:t>
      </w:r>
      <w:r>
        <w:t>колыбельная, трудовая, лирическая, плясовая;</w:t>
      </w:r>
    </w:p>
    <w:p w:rsidR="00B56643" w:rsidRDefault="00766DEE">
      <w:pPr>
        <w:pStyle w:val="a4"/>
        <w:spacing w:line="256" w:lineRule="auto"/>
        <w:ind w:firstLine="600"/>
        <w:jc w:val="left"/>
      </w:pPr>
      <w:r>
        <w:t>определение,</w:t>
      </w:r>
      <w:r>
        <w:rPr>
          <w:spacing w:val="40"/>
        </w:rPr>
        <w:t xml:space="preserve"> </w:t>
      </w:r>
      <w:r>
        <w:t>характеристика</w:t>
      </w:r>
      <w:r>
        <w:rPr>
          <w:spacing w:val="40"/>
        </w:rPr>
        <w:t xml:space="preserve"> </w:t>
      </w:r>
      <w:r>
        <w:t>типичных</w:t>
      </w:r>
      <w:r>
        <w:rPr>
          <w:spacing w:val="40"/>
        </w:rPr>
        <w:t xml:space="preserve"> </w:t>
      </w:r>
      <w:r>
        <w:t>элементов</w:t>
      </w:r>
      <w:r>
        <w:rPr>
          <w:spacing w:val="40"/>
        </w:rPr>
        <w:t xml:space="preserve"> </w:t>
      </w:r>
      <w:r>
        <w:t>музыкального</w:t>
      </w:r>
      <w:r>
        <w:rPr>
          <w:spacing w:val="40"/>
        </w:rPr>
        <w:t xml:space="preserve"> </w:t>
      </w:r>
      <w:r>
        <w:t>языка</w:t>
      </w:r>
      <w:r>
        <w:rPr>
          <w:spacing w:val="40"/>
        </w:rPr>
        <w:t xml:space="preserve"> </w:t>
      </w:r>
      <w:r>
        <w:t>(темп,</w:t>
      </w:r>
      <w:r>
        <w:rPr>
          <w:spacing w:val="40"/>
        </w:rPr>
        <w:t xml:space="preserve"> </w:t>
      </w:r>
      <w:r>
        <w:t>ритм, мелодия, динамика), состава исполнителей;</w:t>
      </w:r>
    </w:p>
    <w:p w:rsidR="00B56643" w:rsidRDefault="00766DEE">
      <w:pPr>
        <w:pStyle w:val="a4"/>
        <w:spacing w:before="1" w:line="256" w:lineRule="auto"/>
        <w:ind w:firstLine="600"/>
        <w:jc w:val="left"/>
      </w:pPr>
      <w:r>
        <w:t>определение</w:t>
      </w:r>
      <w:r>
        <w:rPr>
          <w:spacing w:val="-2"/>
        </w:rPr>
        <w:t xml:space="preserve"> </w:t>
      </w:r>
      <w:r>
        <w:t>тембра</w:t>
      </w:r>
      <w:r>
        <w:rPr>
          <w:spacing w:val="-3"/>
        </w:rPr>
        <w:t xml:space="preserve"> </w:t>
      </w:r>
      <w:r>
        <w:t>музыкальных</w:t>
      </w:r>
      <w:r>
        <w:rPr>
          <w:spacing w:val="-1"/>
        </w:rPr>
        <w:t xml:space="preserve"> </w:t>
      </w:r>
      <w:r>
        <w:t>инструментов,</w:t>
      </w:r>
      <w:r>
        <w:rPr>
          <w:spacing w:val="-2"/>
        </w:rPr>
        <w:t xml:space="preserve"> </w:t>
      </w:r>
      <w:r>
        <w:t>отнесение</w:t>
      </w:r>
      <w:r>
        <w:rPr>
          <w:spacing w:val="-2"/>
        </w:rPr>
        <w:t xml:space="preserve"> </w:t>
      </w:r>
      <w:r>
        <w:t>к</w:t>
      </w:r>
      <w:r>
        <w:rPr>
          <w:spacing w:val="-2"/>
        </w:rPr>
        <w:t xml:space="preserve"> </w:t>
      </w:r>
      <w:r>
        <w:t>одной</w:t>
      </w:r>
      <w:r>
        <w:rPr>
          <w:spacing w:val="-2"/>
        </w:rPr>
        <w:t xml:space="preserve"> </w:t>
      </w:r>
      <w:r>
        <w:t>из</w:t>
      </w:r>
      <w:r>
        <w:rPr>
          <w:spacing w:val="-2"/>
        </w:rPr>
        <w:t xml:space="preserve"> </w:t>
      </w:r>
      <w:r>
        <w:t>групп</w:t>
      </w:r>
      <w:r>
        <w:rPr>
          <w:spacing w:val="-2"/>
        </w:rPr>
        <w:t xml:space="preserve"> </w:t>
      </w:r>
      <w:r>
        <w:t>(духовые, ударные, струнные);</w:t>
      </w:r>
    </w:p>
    <w:p w:rsidR="00B56643" w:rsidRDefault="00766DEE">
      <w:pPr>
        <w:pStyle w:val="a4"/>
        <w:spacing w:line="256" w:lineRule="auto"/>
        <w:ind w:firstLine="600"/>
        <w:jc w:val="left"/>
      </w:pPr>
      <w:r>
        <w:t>разучивание,</w:t>
      </w:r>
      <w:r>
        <w:rPr>
          <w:spacing w:val="40"/>
        </w:rPr>
        <w:t xml:space="preserve"> </w:t>
      </w:r>
      <w:r>
        <w:t>исполнение</w:t>
      </w:r>
      <w:r>
        <w:rPr>
          <w:spacing w:val="40"/>
        </w:rPr>
        <w:t xml:space="preserve"> </w:t>
      </w:r>
      <w:r>
        <w:t>песен</w:t>
      </w:r>
      <w:r>
        <w:rPr>
          <w:spacing w:val="40"/>
        </w:rPr>
        <w:t xml:space="preserve"> </w:t>
      </w:r>
      <w:r>
        <w:t>разных</w:t>
      </w:r>
      <w:r>
        <w:rPr>
          <w:spacing w:val="40"/>
        </w:rPr>
        <w:t xml:space="preserve"> </w:t>
      </w:r>
      <w:r>
        <w:t>жанров,</w:t>
      </w:r>
      <w:r>
        <w:rPr>
          <w:spacing w:val="40"/>
        </w:rPr>
        <w:t xml:space="preserve"> </w:t>
      </w:r>
      <w:r>
        <w:t>относящихся</w:t>
      </w:r>
      <w:r>
        <w:rPr>
          <w:spacing w:val="40"/>
        </w:rPr>
        <w:t xml:space="preserve"> </w:t>
      </w:r>
      <w:r>
        <w:t>к</w:t>
      </w:r>
      <w:r>
        <w:rPr>
          <w:spacing w:val="40"/>
        </w:rPr>
        <w:t xml:space="preserve"> </w:t>
      </w:r>
      <w:r>
        <w:t>фольклору</w:t>
      </w:r>
      <w:r>
        <w:rPr>
          <w:spacing w:val="40"/>
        </w:rPr>
        <w:t xml:space="preserve"> </w:t>
      </w:r>
      <w:r>
        <w:t>разных</w:t>
      </w:r>
      <w:r>
        <w:rPr>
          <w:spacing w:val="80"/>
        </w:rPr>
        <w:t xml:space="preserve"> </w:t>
      </w:r>
      <w:r>
        <w:t>народов Российской Федерации;</w:t>
      </w:r>
    </w:p>
    <w:p w:rsidR="00B56643" w:rsidRDefault="00766DEE">
      <w:pPr>
        <w:pStyle w:val="a4"/>
        <w:spacing w:before="1" w:line="256" w:lineRule="auto"/>
        <w:ind w:right="419" w:firstLine="600"/>
        <w:jc w:val="left"/>
      </w:pPr>
      <w:r>
        <w:t>импровизации,</w:t>
      </w:r>
      <w:r>
        <w:rPr>
          <w:spacing w:val="-15"/>
        </w:rPr>
        <w:t xml:space="preserve"> </w:t>
      </w:r>
      <w:r>
        <w:t>сочинение</w:t>
      </w:r>
      <w:r>
        <w:rPr>
          <w:spacing w:val="-15"/>
        </w:rPr>
        <w:t xml:space="preserve"> </w:t>
      </w:r>
      <w:r>
        <w:t>к</w:t>
      </w:r>
      <w:r>
        <w:rPr>
          <w:spacing w:val="-15"/>
        </w:rPr>
        <w:t xml:space="preserve"> </w:t>
      </w:r>
      <w:r>
        <w:t>ним</w:t>
      </w:r>
      <w:r>
        <w:rPr>
          <w:spacing w:val="-15"/>
        </w:rPr>
        <w:t xml:space="preserve"> </w:t>
      </w:r>
      <w:r>
        <w:t>ритмических</w:t>
      </w:r>
      <w:r>
        <w:rPr>
          <w:spacing w:val="-15"/>
        </w:rPr>
        <w:t xml:space="preserve"> </w:t>
      </w:r>
      <w:r>
        <w:t>аккомпанементов</w:t>
      </w:r>
      <w:r>
        <w:rPr>
          <w:spacing w:val="-15"/>
        </w:rPr>
        <w:t xml:space="preserve"> </w:t>
      </w:r>
      <w:r>
        <w:t>(звучащими</w:t>
      </w:r>
      <w:r>
        <w:rPr>
          <w:spacing w:val="-15"/>
        </w:rPr>
        <w:t xml:space="preserve"> </w:t>
      </w:r>
      <w:r>
        <w:t>жестами,</w:t>
      </w:r>
      <w:r>
        <w:rPr>
          <w:spacing w:val="-15"/>
        </w:rPr>
        <w:t xml:space="preserve"> </w:t>
      </w:r>
      <w:r>
        <w:t>на ударных инструментах);</w:t>
      </w:r>
    </w:p>
    <w:p w:rsidR="00B56643" w:rsidRDefault="00766DEE">
      <w:pPr>
        <w:pStyle w:val="a4"/>
        <w:spacing w:line="256" w:lineRule="auto"/>
        <w:ind w:firstLine="600"/>
        <w:jc w:val="left"/>
      </w:pPr>
      <w:r>
        <w:t>вариативно: исполнение на клавишных или духовых инструментах (свирель) мелодий народных песен, прослеживание мелодии по нотной записи.</w:t>
      </w:r>
    </w:p>
    <w:p w:rsidR="00B56643" w:rsidRDefault="00766DEE">
      <w:pPr>
        <w:pStyle w:val="7"/>
        <w:spacing w:before="3"/>
        <w:jc w:val="left"/>
      </w:pPr>
      <w:r>
        <w:t>Народные</w:t>
      </w:r>
      <w:r>
        <w:rPr>
          <w:spacing w:val="-4"/>
        </w:rPr>
        <w:t xml:space="preserve"> </w:t>
      </w:r>
      <w:r>
        <w:rPr>
          <w:spacing w:val="-2"/>
        </w:rPr>
        <w:t>праздники.</w:t>
      </w:r>
    </w:p>
    <w:p w:rsidR="00B56643" w:rsidRDefault="00766DEE">
      <w:pPr>
        <w:pStyle w:val="a4"/>
        <w:spacing w:before="17" w:line="256" w:lineRule="auto"/>
        <w:ind w:firstLine="600"/>
        <w:jc w:val="left"/>
      </w:pPr>
      <w:r>
        <w:rPr>
          <w:i/>
        </w:rPr>
        <w:t>Содержание:</w:t>
      </w:r>
      <w:r>
        <w:rPr>
          <w:i/>
          <w:spacing w:val="-11"/>
        </w:rPr>
        <w:t xml:space="preserve"> </w:t>
      </w:r>
      <w:r>
        <w:t>обряды,</w:t>
      </w:r>
      <w:r>
        <w:rPr>
          <w:spacing w:val="-13"/>
        </w:rPr>
        <w:t xml:space="preserve"> </w:t>
      </w:r>
      <w:r>
        <w:t>игры,</w:t>
      </w:r>
      <w:r>
        <w:rPr>
          <w:spacing w:val="-12"/>
        </w:rPr>
        <w:t xml:space="preserve"> </w:t>
      </w:r>
      <w:r>
        <w:t>хороводы,</w:t>
      </w:r>
      <w:r>
        <w:rPr>
          <w:spacing w:val="-12"/>
        </w:rPr>
        <w:t xml:space="preserve"> </w:t>
      </w:r>
      <w:r>
        <w:t>праздничная</w:t>
      </w:r>
      <w:r>
        <w:rPr>
          <w:spacing w:val="-12"/>
        </w:rPr>
        <w:t xml:space="preserve"> </w:t>
      </w:r>
      <w:r>
        <w:t>символика</w:t>
      </w:r>
      <w:r>
        <w:rPr>
          <w:spacing w:val="-12"/>
        </w:rPr>
        <w:t xml:space="preserve"> </w:t>
      </w:r>
      <w:r>
        <w:t>–</w:t>
      </w:r>
      <w:r>
        <w:rPr>
          <w:spacing w:val="-12"/>
        </w:rPr>
        <w:t xml:space="preserve"> </w:t>
      </w:r>
      <w:r>
        <w:t>на</w:t>
      </w:r>
      <w:r>
        <w:rPr>
          <w:spacing w:val="-12"/>
        </w:rPr>
        <w:t xml:space="preserve"> </w:t>
      </w:r>
      <w:r>
        <w:t>примере</w:t>
      </w:r>
      <w:r>
        <w:rPr>
          <w:spacing w:val="-12"/>
        </w:rPr>
        <w:t xml:space="preserve"> </w:t>
      </w:r>
      <w:r>
        <w:t>одного</w:t>
      </w:r>
      <w:r>
        <w:rPr>
          <w:spacing w:val="-12"/>
        </w:rPr>
        <w:t xml:space="preserve"> </w:t>
      </w:r>
      <w:r>
        <w:t>или нескольких</w:t>
      </w:r>
      <w:r>
        <w:rPr>
          <w:spacing w:val="30"/>
        </w:rPr>
        <w:t xml:space="preserve"> </w:t>
      </w:r>
      <w:r>
        <w:t>народных</w:t>
      </w:r>
      <w:r>
        <w:rPr>
          <w:spacing w:val="31"/>
        </w:rPr>
        <w:t xml:space="preserve"> </w:t>
      </w:r>
      <w:r>
        <w:t>праздников</w:t>
      </w:r>
      <w:r>
        <w:rPr>
          <w:spacing w:val="30"/>
        </w:rPr>
        <w:t xml:space="preserve"> </w:t>
      </w:r>
      <w:r>
        <w:t>(по</w:t>
      </w:r>
      <w:r>
        <w:rPr>
          <w:spacing w:val="30"/>
        </w:rPr>
        <w:t xml:space="preserve"> </w:t>
      </w:r>
      <w:r>
        <w:t>выбору</w:t>
      </w:r>
      <w:r>
        <w:rPr>
          <w:spacing w:val="31"/>
        </w:rPr>
        <w:t xml:space="preserve"> </w:t>
      </w:r>
      <w:r>
        <w:t>учителя</w:t>
      </w:r>
      <w:r>
        <w:rPr>
          <w:spacing w:val="30"/>
        </w:rPr>
        <w:t xml:space="preserve"> </w:t>
      </w:r>
      <w:r>
        <w:t>внимание</w:t>
      </w:r>
      <w:r>
        <w:rPr>
          <w:spacing w:val="30"/>
        </w:rPr>
        <w:t xml:space="preserve"> </w:t>
      </w:r>
      <w:r>
        <w:t>обучающихся</w:t>
      </w:r>
      <w:r>
        <w:rPr>
          <w:spacing w:val="31"/>
        </w:rPr>
        <w:t xml:space="preserve"> </w:t>
      </w:r>
      <w:r>
        <w:t>может</w:t>
      </w:r>
      <w:r>
        <w:rPr>
          <w:spacing w:val="30"/>
        </w:rPr>
        <w:t xml:space="preserve"> </w:t>
      </w:r>
      <w:r>
        <w:rPr>
          <w:spacing w:val="-4"/>
        </w:rPr>
        <w:t>быть</w:t>
      </w:r>
    </w:p>
    <w:p w:rsidR="00B56643" w:rsidRDefault="00B56643">
      <w:pPr>
        <w:pStyle w:val="a4"/>
        <w:spacing w:line="256" w:lineRule="auto"/>
        <w:jc w:val="left"/>
        <w:sectPr w:rsidR="00B56643">
          <w:pgSz w:w="11910" w:h="16840"/>
          <w:pgMar w:top="940" w:right="283" w:bottom="280" w:left="1133" w:header="720" w:footer="720" w:gutter="0"/>
          <w:cols w:space="720"/>
        </w:sectPr>
      </w:pPr>
    </w:p>
    <w:p w:rsidR="00B56643" w:rsidRDefault="00766DEE">
      <w:pPr>
        <w:pStyle w:val="a4"/>
        <w:spacing w:before="78" w:line="256" w:lineRule="auto"/>
        <w:ind w:right="420"/>
      </w:pPr>
      <w:r>
        <w:lastRenderedPageBreak/>
        <w:t xml:space="preserve">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w:t>
      </w:r>
      <w:r>
        <w:rPr>
          <w:spacing w:val="-2"/>
        </w:rPr>
        <w:t>Ысыах).</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0" w:line="256" w:lineRule="auto"/>
        <w:ind w:right="424" w:firstLine="600"/>
      </w:pPr>
      <w:r>
        <w:t>знакомство с праздничными обычаями, обрядами, бытовавшими ранее и сохранившимися сегодня у различных народностей Российской Федерации;</w:t>
      </w:r>
    </w:p>
    <w:p w:rsidR="00B56643" w:rsidRDefault="00766DEE">
      <w:pPr>
        <w:pStyle w:val="a4"/>
        <w:spacing w:line="256" w:lineRule="auto"/>
        <w:ind w:right="422" w:firstLine="600"/>
      </w:pPr>
      <w: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rsidR="00B56643" w:rsidRDefault="00766DEE">
      <w:pPr>
        <w:pStyle w:val="a4"/>
        <w:spacing w:line="256" w:lineRule="auto"/>
        <w:ind w:right="422" w:firstLine="600"/>
      </w:pPr>
      <w:r>
        <w:t>вариативно: просмотр фильма (мультфильма), рассказывающего о символике фольклорного праздника;</w:t>
      </w:r>
    </w:p>
    <w:p w:rsidR="00B56643" w:rsidRDefault="00766DEE">
      <w:pPr>
        <w:pStyle w:val="a4"/>
        <w:spacing w:before="1"/>
        <w:ind w:left="1025"/>
      </w:pPr>
      <w:r>
        <w:t>посещение</w:t>
      </w:r>
      <w:r>
        <w:rPr>
          <w:spacing w:val="-4"/>
        </w:rPr>
        <w:t xml:space="preserve"> </w:t>
      </w:r>
      <w:r>
        <w:t>театра,</w:t>
      </w:r>
      <w:r>
        <w:rPr>
          <w:spacing w:val="-3"/>
        </w:rPr>
        <w:t xml:space="preserve"> </w:t>
      </w:r>
      <w:r>
        <w:t>театрализованного</w:t>
      </w:r>
      <w:r>
        <w:rPr>
          <w:spacing w:val="-2"/>
        </w:rPr>
        <w:t xml:space="preserve"> представления;</w:t>
      </w:r>
    </w:p>
    <w:p w:rsidR="00B56643" w:rsidRDefault="00766DEE">
      <w:pPr>
        <w:pStyle w:val="a4"/>
        <w:spacing w:before="20"/>
        <w:ind w:left="1025"/>
      </w:pPr>
      <w:r>
        <w:t>участие</w:t>
      </w:r>
      <w:r>
        <w:rPr>
          <w:spacing w:val="-1"/>
        </w:rPr>
        <w:t xml:space="preserve"> </w:t>
      </w:r>
      <w:r>
        <w:t>в</w:t>
      </w:r>
      <w:r>
        <w:rPr>
          <w:spacing w:val="-2"/>
        </w:rPr>
        <w:t xml:space="preserve"> </w:t>
      </w:r>
      <w:r>
        <w:t>народных</w:t>
      </w:r>
      <w:r>
        <w:rPr>
          <w:spacing w:val="-1"/>
        </w:rPr>
        <w:t xml:space="preserve"> </w:t>
      </w:r>
      <w:r>
        <w:t>гуляньях</w:t>
      </w:r>
      <w:r>
        <w:rPr>
          <w:spacing w:val="-1"/>
        </w:rPr>
        <w:t xml:space="preserve"> </w:t>
      </w:r>
      <w:r>
        <w:t>на</w:t>
      </w:r>
      <w:r>
        <w:rPr>
          <w:spacing w:val="-2"/>
        </w:rPr>
        <w:t xml:space="preserve"> </w:t>
      </w:r>
      <w:r>
        <w:t>улицах</w:t>
      </w:r>
      <w:r>
        <w:rPr>
          <w:spacing w:val="-1"/>
        </w:rPr>
        <w:t xml:space="preserve"> </w:t>
      </w:r>
      <w:r>
        <w:t>родного</w:t>
      </w:r>
      <w:r>
        <w:rPr>
          <w:spacing w:val="-1"/>
        </w:rPr>
        <w:t xml:space="preserve"> </w:t>
      </w:r>
      <w:r>
        <w:t xml:space="preserve">города, </w:t>
      </w:r>
      <w:r>
        <w:rPr>
          <w:spacing w:val="-2"/>
        </w:rPr>
        <w:t>посёлка.</w:t>
      </w:r>
    </w:p>
    <w:p w:rsidR="00B56643" w:rsidRDefault="00766DEE">
      <w:pPr>
        <w:pStyle w:val="7"/>
        <w:spacing w:before="21"/>
      </w:pPr>
      <w:r>
        <w:t>Первые</w:t>
      </w:r>
      <w:r>
        <w:rPr>
          <w:spacing w:val="-4"/>
        </w:rPr>
        <w:t xml:space="preserve"> </w:t>
      </w:r>
      <w:r>
        <w:t>артисты,</w:t>
      </w:r>
      <w:r>
        <w:rPr>
          <w:spacing w:val="-4"/>
        </w:rPr>
        <w:t xml:space="preserve"> </w:t>
      </w:r>
      <w:r>
        <w:t>народный</w:t>
      </w:r>
      <w:r>
        <w:rPr>
          <w:spacing w:val="-4"/>
        </w:rPr>
        <w:t xml:space="preserve"> </w:t>
      </w:r>
      <w:r>
        <w:rPr>
          <w:spacing w:val="-2"/>
        </w:rPr>
        <w:t>театр.</w:t>
      </w:r>
    </w:p>
    <w:p w:rsidR="00B56643" w:rsidRDefault="00766DEE">
      <w:pPr>
        <w:spacing w:before="17"/>
        <w:ind w:left="1025"/>
        <w:rPr>
          <w:sz w:val="24"/>
        </w:rPr>
      </w:pPr>
      <w:r>
        <w:rPr>
          <w:i/>
          <w:sz w:val="24"/>
        </w:rPr>
        <w:t>Содержание:</w:t>
      </w:r>
      <w:r>
        <w:rPr>
          <w:i/>
          <w:spacing w:val="-6"/>
          <w:sz w:val="24"/>
        </w:rPr>
        <w:t xml:space="preserve"> </w:t>
      </w:r>
      <w:r>
        <w:rPr>
          <w:sz w:val="24"/>
        </w:rPr>
        <w:t>скоморохи.</w:t>
      </w:r>
      <w:r>
        <w:rPr>
          <w:spacing w:val="-3"/>
          <w:sz w:val="24"/>
        </w:rPr>
        <w:t xml:space="preserve"> </w:t>
      </w:r>
      <w:r>
        <w:rPr>
          <w:sz w:val="24"/>
        </w:rPr>
        <w:t>Ярмарочный</w:t>
      </w:r>
      <w:r>
        <w:rPr>
          <w:spacing w:val="-3"/>
          <w:sz w:val="24"/>
        </w:rPr>
        <w:t xml:space="preserve"> </w:t>
      </w:r>
      <w:r>
        <w:rPr>
          <w:sz w:val="24"/>
        </w:rPr>
        <w:t>балаган.</w:t>
      </w:r>
      <w:r>
        <w:rPr>
          <w:spacing w:val="-3"/>
          <w:sz w:val="24"/>
        </w:rPr>
        <w:t xml:space="preserve"> </w:t>
      </w:r>
      <w:r>
        <w:rPr>
          <w:spacing w:val="-2"/>
          <w:sz w:val="24"/>
        </w:rPr>
        <w:t>Вертеп.</w:t>
      </w:r>
    </w:p>
    <w:p w:rsidR="00B56643" w:rsidRDefault="00766DEE">
      <w:pPr>
        <w:spacing w:before="2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4207"/>
        <w:jc w:val="left"/>
      </w:pPr>
      <w:r>
        <w:t>чтение</w:t>
      </w:r>
      <w:r>
        <w:rPr>
          <w:spacing w:val="-9"/>
        </w:rPr>
        <w:t xml:space="preserve"> </w:t>
      </w:r>
      <w:r>
        <w:t>учебных,</w:t>
      </w:r>
      <w:r>
        <w:rPr>
          <w:spacing w:val="-8"/>
        </w:rPr>
        <w:t xml:space="preserve"> </w:t>
      </w:r>
      <w:r>
        <w:t>справочных</w:t>
      </w:r>
      <w:r>
        <w:rPr>
          <w:spacing w:val="-8"/>
        </w:rPr>
        <w:t xml:space="preserve"> </w:t>
      </w:r>
      <w:r>
        <w:t>текстов</w:t>
      </w:r>
      <w:r>
        <w:rPr>
          <w:spacing w:val="-9"/>
        </w:rPr>
        <w:t xml:space="preserve"> </w:t>
      </w:r>
      <w:r>
        <w:t>по</w:t>
      </w:r>
      <w:r>
        <w:rPr>
          <w:spacing w:val="-8"/>
        </w:rPr>
        <w:t xml:space="preserve"> </w:t>
      </w:r>
      <w:r>
        <w:t>теме; диалог с учителем;</w:t>
      </w:r>
    </w:p>
    <w:p w:rsidR="00B56643" w:rsidRDefault="00766DEE">
      <w:pPr>
        <w:pStyle w:val="a4"/>
        <w:spacing w:before="1"/>
        <w:ind w:left="1025"/>
        <w:jc w:val="left"/>
      </w:pPr>
      <w:r>
        <w:t>разучивание,</w:t>
      </w:r>
      <w:r>
        <w:rPr>
          <w:spacing w:val="-3"/>
        </w:rPr>
        <w:t xml:space="preserve"> </w:t>
      </w:r>
      <w:r>
        <w:t>исполнение</w:t>
      </w:r>
      <w:r>
        <w:rPr>
          <w:spacing w:val="-2"/>
        </w:rPr>
        <w:t xml:space="preserve"> скоморошин;</w:t>
      </w:r>
    </w:p>
    <w:p w:rsidR="00B56643" w:rsidRDefault="00766DEE">
      <w:pPr>
        <w:pStyle w:val="a4"/>
        <w:spacing w:before="19" w:line="256" w:lineRule="auto"/>
        <w:ind w:firstLine="600"/>
        <w:jc w:val="left"/>
      </w:pPr>
      <w:r>
        <w:t>вариативно:</w:t>
      </w:r>
      <w:r>
        <w:rPr>
          <w:spacing w:val="40"/>
        </w:rPr>
        <w:t xml:space="preserve"> </w:t>
      </w:r>
      <w:r>
        <w:t>просмотр</w:t>
      </w:r>
      <w:r>
        <w:rPr>
          <w:spacing w:val="40"/>
        </w:rPr>
        <w:t xml:space="preserve"> </w:t>
      </w:r>
      <w:r>
        <w:t>фильма</w:t>
      </w:r>
      <w:r>
        <w:rPr>
          <w:spacing w:val="40"/>
        </w:rPr>
        <w:t xml:space="preserve"> </w:t>
      </w:r>
      <w:r>
        <w:t>(мультфильма),</w:t>
      </w:r>
      <w:r>
        <w:rPr>
          <w:spacing w:val="40"/>
        </w:rPr>
        <w:t xml:space="preserve"> </w:t>
      </w:r>
      <w:r>
        <w:t>фрагмента</w:t>
      </w:r>
      <w:r>
        <w:rPr>
          <w:spacing w:val="40"/>
        </w:rPr>
        <w:t xml:space="preserve"> </w:t>
      </w:r>
      <w:r>
        <w:t>музыкального</w:t>
      </w:r>
      <w:r>
        <w:rPr>
          <w:spacing w:val="40"/>
        </w:rPr>
        <w:t xml:space="preserve"> </w:t>
      </w:r>
      <w:r>
        <w:t>спектакля;</w:t>
      </w:r>
      <w:r>
        <w:rPr>
          <w:spacing w:val="40"/>
        </w:rPr>
        <w:t xml:space="preserve"> </w:t>
      </w:r>
      <w:r>
        <w:t>творческий проект – театрализованная постановка.</w:t>
      </w:r>
    </w:p>
    <w:p w:rsidR="00B56643" w:rsidRDefault="00766DEE">
      <w:pPr>
        <w:pStyle w:val="7"/>
        <w:spacing w:before="2"/>
        <w:jc w:val="left"/>
      </w:pPr>
      <w:r>
        <w:t>Фольклор</w:t>
      </w:r>
      <w:r>
        <w:rPr>
          <w:spacing w:val="-4"/>
        </w:rPr>
        <w:t xml:space="preserve"> </w:t>
      </w:r>
      <w:r>
        <w:t>народов</w:t>
      </w:r>
      <w:r>
        <w:rPr>
          <w:spacing w:val="-3"/>
        </w:rPr>
        <w:t xml:space="preserve"> </w:t>
      </w:r>
      <w:r>
        <w:rPr>
          <w:spacing w:val="-2"/>
        </w:rPr>
        <w:t>России.</w:t>
      </w:r>
    </w:p>
    <w:p w:rsidR="00B56643" w:rsidRDefault="00766DEE">
      <w:pPr>
        <w:pStyle w:val="a4"/>
        <w:spacing w:before="18" w:line="256" w:lineRule="auto"/>
        <w:ind w:right="421" w:firstLine="600"/>
      </w:pPr>
      <w:r>
        <w:rPr>
          <w:i/>
        </w:rPr>
        <w:t xml:space="preserve">Содержание: </w:t>
      </w:r>
      <w:r>
        <w:t>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tabs>
          <w:tab w:val="left" w:pos="2404"/>
          <w:tab w:val="left" w:pos="2727"/>
          <w:tab w:val="left" w:pos="4495"/>
          <w:tab w:val="left" w:pos="6158"/>
          <w:tab w:val="left" w:pos="7461"/>
          <w:tab w:val="left" w:pos="8777"/>
        </w:tabs>
        <w:spacing w:before="26" w:line="264" w:lineRule="auto"/>
        <w:ind w:right="423" w:firstLine="600"/>
        <w:jc w:val="left"/>
      </w:pPr>
      <w:r>
        <w:rPr>
          <w:spacing w:val="-2"/>
        </w:rPr>
        <w:t>знакомство</w:t>
      </w:r>
      <w:r>
        <w:tab/>
      </w:r>
      <w:r>
        <w:rPr>
          <w:spacing w:val="-10"/>
        </w:rPr>
        <w:t>с</w:t>
      </w:r>
      <w:r>
        <w:tab/>
      </w:r>
      <w:r>
        <w:rPr>
          <w:spacing w:val="-2"/>
        </w:rPr>
        <w:t>особенностями</w:t>
      </w:r>
      <w:r>
        <w:tab/>
      </w:r>
      <w:r>
        <w:rPr>
          <w:spacing w:val="-2"/>
        </w:rPr>
        <w:t>музыкального</w:t>
      </w:r>
      <w:r>
        <w:tab/>
      </w:r>
      <w:r>
        <w:rPr>
          <w:spacing w:val="-2"/>
        </w:rPr>
        <w:t>фольклора</w:t>
      </w:r>
      <w:r>
        <w:tab/>
      </w:r>
      <w:r>
        <w:rPr>
          <w:spacing w:val="-2"/>
        </w:rPr>
        <w:t>различных</w:t>
      </w:r>
      <w:r>
        <w:tab/>
      </w:r>
      <w:r>
        <w:rPr>
          <w:spacing w:val="-2"/>
        </w:rPr>
        <w:t xml:space="preserve">народностей </w:t>
      </w:r>
      <w:r>
        <w:t>Российской Федерации;</w:t>
      </w:r>
    </w:p>
    <w:p w:rsidR="00B56643" w:rsidRDefault="00766DEE">
      <w:pPr>
        <w:pStyle w:val="a4"/>
        <w:spacing w:line="264" w:lineRule="auto"/>
        <w:ind w:right="423" w:firstLine="600"/>
        <w:jc w:val="left"/>
      </w:pPr>
      <w:r>
        <w:t>определение</w:t>
      </w:r>
      <w:r>
        <w:rPr>
          <w:spacing w:val="40"/>
        </w:rPr>
        <w:t xml:space="preserve"> </w:t>
      </w:r>
      <w:r>
        <w:t>характерных</w:t>
      </w:r>
      <w:r>
        <w:rPr>
          <w:spacing w:val="40"/>
        </w:rPr>
        <w:t xml:space="preserve"> </w:t>
      </w:r>
      <w:r>
        <w:t>черт,</w:t>
      </w:r>
      <w:r>
        <w:rPr>
          <w:spacing w:val="40"/>
        </w:rPr>
        <w:t xml:space="preserve"> </w:t>
      </w:r>
      <w:r>
        <w:t>характеристика</w:t>
      </w:r>
      <w:r>
        <w:rPr>
          <w:spacing w:val="40"/>
        </w:rPr>
        <w:t xml:space="preserve"> </w:t>
      </w:r>
      <w:r>
        <w:t>типичных</w:t>
      </w:r>
      <w:r>
        <w:rPr>
          <w:spacing w:val="40"/>
        </w:rPr>
        <w:t xml:space="preserve"> </w:t>
      </w:r>
      <w:r>
        <w:t>элементов</w:t>
      </w:r>
      <w:r>
        <w:rPr>
          <w:spacing w:val="40"/>
        </w:rPr>
        <w:t xml:space="preserve"> </w:t>
      </w:r>
      <w:r>
        <w:t>музыкального языка (ритм, лад, интонации);</w:t>
      </w:r>
    </w:p>
    <w:p w:rsidR="00B56643" w:rsidRDefault="00766DEE">
      <w:pPr>
        <w:pStyle w:val="a4"/>
        <w:spacing w:line="264" w:lineRule="auto"/>
        <w:ind w:firstLine="600"/>
        <w:jc w:val="left"/>
      </w:pPr>
      <w:r>
        <w:t>разучивание</w:t>
      </w:r>
      <w:r>
        <w:rPr>
          <w:spacing w:val="31"/>
        </w:rPr>
        <w:t xml:space="preserve"> </w:t>
      </w:r>
      <w:r>
        <w:t>песен,</w:t>
      </w:r>
      <w:r>
        <w:rPr>
          <w:spacing w:val="31"/>
        </w:rPr>
        <w:t xml:space="preserve"> </w:t>
      </w:r>
      <w:r>
        <w:t>танцев,</w:t>
      </w:r>
      <w:r>
        <w:rPr>
          <w:spacing w:val="31"/>
        </w:rPr>
        <w:t xml:space="preserve"> </w:t>
      </w:r>
      <w:r>
        <w:t>импровизация</w:t>
      </w:r>
      <w:r>
        <w:rPr>
          <w:spacing w:val="31"/>
        </w:rPr>
        <w:t xml:space="preserve"> </w:t>
      </w:r>
      <w:r>
        <w:t>ритмических</w:t>
      </w:r>
      <w:r>
        <w:rPr>
          <w:spacing w:val="29"/>
        </w:rPr>
        <w:t xml:space="preserve"> </w:t>
      </w:r>
      <w:r>
        <w:t>аккомпанементов</w:t>
      </w:r>
      <w:r>
        <w:rPr>
          <w:spacing w:val="30"/>
        </w:rPr>
        <w:t xml:space="preserve"> </w:t>
      </w:r>
      <w:r>
        <w:t>на</w:t>
      </w:r>
      <w:r>
        <w:rPr>
          <w:spacing w:val="31"/>
        </w:rPr>
        <w:t xml:space="preserve"> </w:t>
      </w:r>
      <w:r>
        <w:t xml:space="preserve">ударных </w:t>
      </w:r>
      <w:r>
        <w:rPr>
          <w:spacing w:val="-2"/>
        </w:rPr>
        <w:t>инструментах;</w:t>
      </w:r>
    </w:p>
    <w:p w:rsidR="00B56643" w:rsidRDefault="00766DEE">
      <w:pPr>
        <w:pStyle w:val="a4"/>
        <w:spacing w:line="264" w:lineRule="auto"/>
        <w:ind w:firstLine="600"/>
        <w:jc w:val="left"/>
      </w:pPr>
      <w:r>
        <w:t>вариативно:</w:t>
      </w:r>
      <w:r>
        <w:rPr>
          <w:spacing w:val="-10"/>
        </w:rPr>
        <w:t xml:space="preserve"> </w:t>
      </w:r>
      <w:r>
        <w:t>исполнение</w:t>
      </w:r>
      <w:r>
        <w:rPr>
          <w:spacing w:val="-10"/>
        </w:rPr>
        <w:t xml:space="preserve"> </w:t>
      </w:r>
      <w:r>
        <w:t>на</w:t>
      </w:r>
      <w:r>
        <w:rPr>
          <w:spacing w:val="-10"/>
        </w:rPr>
        <w:t xml:space="preserve"> </w:t>
      </w:r>
      <w:r>
        <w:t>доступных</w:t>
      </w:r>
      <w:r>
        <w:rPr>
          <w:spacing w:val="-10"/>
        </w:rPr>
        <w:t xml:space="preserve"> </w:t>
      </w:r>
      <w:r>
        <w:t>клавишных</w:t>
      </w:r>
      <w:r>
        <w:rPr>
          <w:spacing w:val="-10"/>
        </w:rPr>
        <w:t xml:space="preserve"> </w:t>
      </w:r>
      <w:r>
        <w:t>или</w:t>
      </w:r>
      <w:r>
        <w:rPr>
          <w:spacing w:val="-11"/>
        </w:rPr>
        <w:t xml:space="preserve"> </w:t>
      </w:r>
      <w:r>
        <w:t>духовых</w:t>
      </w:r>
      <w:r>
        <w:rPr>
          <w:spacing w:val="-10"/>
        </w:rPr>
        <w:t xml:space="preserve"> </w:t>
      </w:r>
      <w:r>
        <w:t>инструментах</w:t>
      </w:r>
      <w:r>
        <w:rPr>
          <w:spacing w:val="-10"/>
        </w:rPr>
        <w:t xml:space="preserve"> </w:t>
      </w:r>
      <w:r>
        <w:t>(свирель) мелодий народных песен, прослеживание мелодии по нотной записи;</w:t>
      </w:r>
    </w:p>
    <w:p w:rsidR="00B56643" w:rsidRDefault="00766DEE">
      <w:pPr>
        <w:pStyle w:val="a4"/>
        <w:tabs>
          <w:tab w:val="left" w:pos="2513"/>
          <w:tab w:val="left" w:pos="4726"/>
          <w:tab w:val="left" w:pos="5929"/>
          <w:tab w:val="left" w:pos="7261"/>
          <w:tab w:val="left" w:pos="8675"/>
        </w:tabs>
        <w:spacing w:line="264" w:lineRule="auto"/>
        <w:ind w:right="422" w:firstLine="600"/>
        <w:jc w:val="left"/>
      </w:pPr>
      <w:r>
        <w:rPr>
          <w:spacing w:val="-2"/>
        </w:rPr>
        <w:t>творческие,</w:t>
      </w:r>
      <w:r>
        <w:tab/>
      </w:r>
      <w:r>
        <w:rPr>
          <w:spacing w:val="-2"/>
        </w:rPr>
        <w:t>исследовательские</w:t>
      </w:r>
      <w:r>
        <w:tab/>
      </w:r>
      <w:r>
        <w:rPr>
          <w:spacing w:val="-2"/>
        </w:rPr>
        <w:t>проекты,</w:t>
      </w:r>
      <w:r>
        <w:tab/>
      </w:r>
      <w:r>
        <w:rPr>
          <w:spacing w:val="-2"/>
        </w:rPr>
        <w:t>школьные</w:t>
      </w:r>
      <w:r>
        <w:tab/>
      </w:r>
      <w:r>
        <w:rPr>
          <w:spacing w:val="-2"/>
        </w:rPr>
        <w:t>фестивали,</w:t>
      </w:r>
      <w:r>
        <w:tab/>
      </w:r>
      <w:r>
        <w:rPr>
          <w:spacing w:val="-2"/>
        </w:rPr>
        <w:t xml:space="preserve">посвящённые </w:t>
      </w:r>
      <w:r>
        <w:t>музыкальному творчеству народов России.</w:t>
      </w:r>
    </w:p>
    <w:p w:rsidR="00B56643" w:rsidRDefault="00766DEE">
      <w:pPr>
        <w:pStyle w:val="7"/>
        <w:spacing w:before="3"/>
        <w:jc w:val="left"/>
      </w:pPr>
      <w:r>
        <w:t>Фольклор</w:t>
      </w:r>
      <w:r>
        <w:rPr>
          <w:spacing w:val="-5"/>
        </w:rPr>
        <w:t xml:space="preserve"> </w:t>
      </w:r>
      <w:r>
        <w:t>в</w:t>
      </w:r>
      <w:r>
        <w:rPr>
          <w:spacing w:val="-4"/>
        </w:rPr>
        <w:t xml:space="preserve"> </w:t>
      </w:r>
      <w:r>
        <w:t>творчестве</w:t>
      </w:r>
      <w:r>
        <w:rPr>
          <w:spacing w:val="-4"/>
        </w:rPr>
        <w:t xml:space="preserve"> </w:t>
      </w:r>
      <w:r>
        <w:t>профессиональных</w:t>
      </w:r>
      <w:r>
        <w:rPr>
          <w:spacing w:val="-2"/>
        </w:rPr>
        <w:t xml:space="preserve"> музыкантов.</w:t>
      </w:r>
    </w:p>
    <w:p w:rsidR="00B56643" w:rsidRDefault="00766DEE">
      <w:pPr>
        <w:pStyle w:val="a4"/>
        <w:spacing w:before="25"/>
        <w:ind w:left="1025"/>
        <w:jc w:val="left"/>
      </w:pPr>
      <w:r>
        <w:rPr>
          <w:i/>
        </w:rPr>
        <w:t>Содержание:</w:t>
      </w:r>
      <w:r>
        <w:rPr>
          <w:i/>
          <w:spacing w:val="44"/>
        </w:rPr>
        <w:t xml:space="preserve"> </w:t>
      </w:r>
      <w:r>
        <w:t>собиратели</w:t>
      </w:r>
      <w:r>
        <w:rPr>
          <w:spacing w:val="47"/>
        </w:rPr>
        <w:t xml:space="preserve"> </w:t>
      </w:r>
      <w:r>
        <w:t>фольклора.</w:t>
      </w:r>
      <w:r>
        <w:rPr>
          <w:spacing w:val="47"/>
        </w:rPr>
        <w:t xml:space="preserve"> </w:t>
      </w:r>
      <w:r>
        <w:t>Народные</w:t>
      </w:r>
      <w:r>
        <w:rPr>
          <w:spacing w:val="46"/>
        </w:rPr>
        <w:t xml:space="preserve"> </w:t>
      </w:r>
      <w:r>
        <w:t>мелодии</w:t>
      </w:r>
      <w:r>
        <w:rPr>
          <w:spacing w:val="47"/>
        </w:rPr>
        <w:t xml:space="preserve"> </w:t>
      </w:r>
      <w:r>
        <w:t>в</w:t>
      </w:r>
      <w:r>
        <w:rPr>
          <w:spacing w:val="46"/>
        </w:rPr>
        <w:t xml:space="preserve"> </w:t>
      </w:r>
      <w:r>
        <w:t>обработке</w:t>
      </w:r>
      <w:r>
        <w:rPr>
          <w:spacing w:val="47"/>
        </w:rPr>
        <w:t xml:space="preserve"> </w:t>
      </w:r>
      <w:r>
        <w:rPr>
          <w:spacing w:val="-2"/>
        </w:rPr>
        <w:t>композиторов.</w:t>
      </w:r>
    </w:p>
    <w:p w:rsidR="00B56643" w:rsidRDefault="00766DEE">
      <w:pPr>
        <w:pStyle w:val="a4"/>
        <w:spacing w:before="28"/>
        <w:jc w:val="left"/>
      </w:pPr>
      <w:r>
        <w:t>Народные</w:t>
      </w:r>
      <w:r>
        <w:rPr>
          <w:spacing w:val="-2"/>
        </w:rPr>
        <w:t xml:space="preserve"> </w:t>
      </w:r>
      <w:r>
        <w:t>жанры,</w:t>
      </w:r>
      <w:r>
        <w:rPr>
          <w:spacing w:val="-2"/>
        </w:rPr>
        <w:t xml:space="preserve"> </w:t>
      </w:r>
      <w:r>
        <w:t>интонации</w:t>
      </w:r>
      <w:r>
        <w:rPr>
          <w:spacing w:val="-3"/>
        </w:rPr>
        <w:t xml:space="preserve"> </w:t>
      </w:r>
      <w:r>
        <w:t>как</w:t>
      </w:r>
      <w:r>
        <w:rPr>
          <w:spacing w:val="-3"/>
        </w:rPr>
        <w:t xml:space="preserve"> </w:t>
      </w:r>
      <w:r>
        <w:t>основа</w:t>
      </w:r>
      <w:r>
        <w:rPr>
          <w:spacing w:val="-2"/>
        </w:rPr>
        <w:t xml:space="preserve"> </w:t>
      </w:r>
      <w:r>
        <w:t>для</w:t>
      </w:r>
      <w:r>
        <w:rPr>
          <w:spacing w:val="-2"/>
        </w:rPr>
        <w:t xml:space="preserve"> </w:t>
      </w:r>
      <w:r>
        <w:t>композиторского</w:t>
      </w:r>
      <w:r>
        <w:rPr>
          <w:spacing w:val="-1"/>
        </w:rPr>
        <w:t xml:space="preserve"> </w:t>
      </w:r>
      <w:r>
        <w:rPr>
          <w:spacing w:val="-2"/>
        </w:rPr>
        <w:t>творчества.</w:t>
      </w:r>
    </w:p>
    <w:p w:rsidR="00B56643" w:rsidRDefault="00766DEE">
      <w:pPr>
        <w:spacing w:before="28"/>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7"/>
        <w:ind w:left="1025"/>
        <w:jc w:val="left"/>
      </w:pPr>
      <w:r>
        <w:t>диалог</w:t>
      </w:r>
      <w:r>
        <w:rPr>
          <w:spacing w:val="-3"/>
        </w:rPr>
        <w:t xml:space="preserve"> </w:t>
      </w:r>
      <w:r>
        <w:t>с</w:t>
      </w:r>
      <w:r>
        <w:rPr>
          <w:spacing w:val="-2"/>
        </w:rPr>
        <w:t xml:space="preserve"> </w:t>
      </w:r>
      <w:r>
        <w:t>учителем</w:t>
      </w:r>
      <w:r>
        <w:rPr>
          <w:spacing w:val="-2"/>
        </w:rPr>
        <w:t xml:space="preserve"> </w:t>
      </w:r>
      <w:r>
        <w:t>о</w:t>
      </w:r>
      <w:r>
        <w:rPr>
          <w:spacing w:val="-1"/>
        </w:rPr>
        <w:t xml:space="preserve"> </w:t>
      </w:r>
      <w:r>
        <w:t>значении</w:t>
      </w:r>
      <w:r>
        <w:rPr>
          <w:spacing w:val="-2"/>
        </w:rPr>
        <w:t xml:space="preserve"> фольклористики;</w:t>
      </w:r>
    </w:p>
    <w:p w:rsidR="00B56643" w:rsidRDefault="00766DEE">
      <w:pPr>
        <w:pStyle w:val="a4"/>
        <w:spacing w:before="28"/>
        <w:ind w:left="1025"/>
        <w:jc w:val="left"/>
      </w:pPr>
      <w:r>
        <w:t>чтение</w:t>
      </w:r>
      <w:r>
        <w:rPr>
          <w:spacing w:val="-3"/>
        </w:rPr>
        <w:t xml:space="preserve"> </w:t>
      </w:r>
      <w:r>
        <w:t>учебных,</w:t>
      </w:r>
      <w:r>
        <w:rPr>
          <w:spacing w:val="-2"/>
        </w:rPr>
        <w:t xml:space="preserve"> </w:t>
      </w:r>
      <w:r>
        <w:t>популярных</w:t>
      </w:r>
      <w:r>
        <w:rPr>
          <w:spacing w:val="-2"/>
        </w:rPr>
        <w:t xml:space="preserve"> </w:t>
      </w:r>
      <w:r>
        <w:t>текстов</w:t>
      </w:r>
      <w:r>
        <w:rPr>
          <w:spacing w:val="-3"/>
        </w:rPr>
        <w:t xml:space="preserve"> </w:t>
      </w:r>
      <w:r>
        <w:t>о</w:t>
      </w:r>
      <w:r>
        <w:rPr>
          <w:spacing w:val="-2"/>
        </w:rPr>
        <w:t xml:space="preserve"> </w:t>
      </w:r>
      <w:r>
        <w:t>собирателях</w:t>
      </w:r>
      <w:r>
        <w:rPr>
          <w:spacing w:val="-1"/>
        </w:rPr>
        <w:t xml:space="preserve"> </w:t>
      </w:r>
      <w:r>
        <w:rPr>
          <w:spacing w:val="-2"/>
        </w:rPr>
        <w:t>фольклора;</w:t>
      </w:r>
    </w:p>
    <w:p w:rsidR="00B56643" w:rsidRDefault="00766DEE">
      <w:pPr>
        <w:pStyle w:val="a4"/>
        <w:spacing w:before="27" w:line="264" w:lineRule="auto"/>
        <w:ind w:left="1025"/>
        <w:jc w:val="left"/>
      </w:pPr>
      <w:r>
        <w:t>слушание</w:t>
      </w:r>
      <w:r>
        <w:rPr>
          <w:spacing w:val="-4"/>
        </w:rPr>
        <w:t xml:space="preserve"> </w:t>
      </w:r>
      <w:r>
        <w:t>музыки,</w:t>
      </w:r>
      <w:r>
        <w:rPr>
          <w:spacing w:val="-4"/>
        </w:rPr>
        <w:t xml:space="preserve"> </w:t>
      </w:r>
      <w:r>
        <w:t>созданной</w:t>
      </w:r>
      <w:r>
        <w:rPr>
          <w:spacing w:val="-5"/>
        </w:rPr>
        <w:t xml:space="preserve"> </w:t>
      </w:r>
      <w:r>
        <w:t>композиторами</w:t>
      </w:r>
      <w:r>
        <w:rPr>
          <w:spacing w:val="-5"/>
        </w:rPr>
        <w:t xml:space="preserve"> </w:t>
      </w:r>
      <w:r>
        <w:t>на</w:t>
      </w:r>
      <w:r>
        <w:rPr>
          <w:spacing w:val="-4"/>
        </w:rPr>
        <w:t xml:space="preserve"> </w:t>
      </w:r>
      <w:r>
        <w:t>основе</w:t>
      </w:r>
      <w:r>
        <w:rPr>
          <w:spacing w:val="-4"/>
        </w:rPr>
        <w:t xml:space="preserve"> </w:t>
      </w:r>
      <w:r>
        <w:t>народных</w:t>
      </w:r>
      <w:r>
        <w:rPr>
          <w:spacing w:val="-4"/>
        </w:rPr>
        <w:t xml:space="preserve"> </w:t>
      </w:r>
      <w:r>
        <w:t>жанров</w:t>
      </w:r>
      <w:r>
        <w:rPr>
          <w:spacing w:val="-5"/>
        </w:rPr>
        <w:t xml:space="preserve"> </w:t>
      </w:r>
      <w:r>
        <w:t>и</w:t>
      </w:r>
      <w:r>
        <w:rPr>
          <w:spacing w:val="-5"/>
        </w:rPr>
        <w:t xml:space="preserve"> </w:t>
      </w:r>
      <w:r>
        <w:t>интонаций; определение приёмов обработки, развития народных мелодий;</w:t>
      </w:r>
    </w:p>
    <w:p w:rsidR="00B56643" w:rsidRDefault="00766DEE">
      <w:pPr>
        <w:pStyle w:val="a4"/>
        <w:ind w:left="1025"/>
        <w:jc w:val="left"/>
      </w:pPr>
      <w:r>
        <w:t>разучивание,</w:t>
      </w:r>
      <w:r>
        <w:rPr>
          <w:spacing w:val="-4"/>
        </w:rPr>
        <w:t xml:space="preserve"> </w:t>
      </w:r>
      <w:r>
        <w:t>исполнение</w:t>
      </w:r>
      <w:r>
        <w:rPr>
          <w:spacing w:val="-2"/>
        </w:rPr>
        <w:t xml:space="preserve"> </w:t>
      </w:r>
      <w:r>
        <w:t>народных</w:t>
      </w:r>
      <w:r>
        <w:rPr>
          <w:spacing w:val="-2"/>
        </w:rPr>
        <w:t xml:space="preserve"> </w:t>
      </w:r>
      <w:r>
        <w:t>песен</w:t>
      </w:r>
      <w:r>
        <w:rPr>
          <w:spacing w:val="-2"/>
        </w:rPr>
        <w:t xml:space="preserve"> </w:t>
      </w:r>
      <w:r>
        <w:t>в</w:t>
      </w:r>
      <w:r>
        <w:rPr>
          <w:spacing w:val="-3"/>
        </w:rPr>
        <w:t xml:space="preserve"> </w:t>
      </w:r>
      <w:r>
        <w:t>композиторской</w:t>
      </w:r>
      <w:r>
        <w:rPr>
          <w:spacing w:val="-2"/>
        </w:rPr>
        <w:t xml:space="preserve"> обработке;</w:t>
      </w:r>
    </w:p>
    <w:p w:rsidR="00B56643" w:rsidRDefault="00766DEE">
      <w:pPr>
        <w:pStyle w:val="a4"/>
        <w:spacing w:before="28" w:line="264" w:lineRule="auto"/>
        <w:ind w:left="1025"/>
        <w:jc w:val="left"/>
      </w:pPr>
      <w:r>
        <w:t>сравнение</w:t>
      </w:r>
      <w:r>
        <w:rPr>
          <w:spacing w:val="-3"/>
        </w:rPr>
        <w:t xml:space="preserve"> </w:t>
      </w:r>
      <w:r>
        <w:t>звучания</w:t>
      </w:r>
      <w:r>
        <w:rPr>
          <w:spacing w:val="-3"/>
        </w:rPr>
        <w:t xml:space="preserve"> </w:t>
      </w:r>
      <w:r>
        <w:t>одних</w:t>
      </w:r>
      <w:r>
        <w:rPr>
          <w:spacing w:val="-3"/>
        </w:rPr>
        <w:t xml:space="preserve"> </w:t>
      </w:r>
      <w:r>
        <w:t>и</w:t>
      </w:r>
      <w:r>
        <w:rPr>
          <w:spacing w:val="-4"/>
        </w:rPr>
        <w:t xml:space="preserve"> </w:t>
      </w:r>
      <w:r>
        <w:t>тех</w:t>
      </w:r>
      <w:r>
        <w:rPr>
          <w:spacing w:val="-3"/>
        </w:rPr>
        <w:t xml:space="preserve"> </w:t>
      </w:r>
      <w:r>
        <w:t>же</w:t>
      </w:r>
      <w:r>
        <w:rPr>
          <w:spacing w:val="-3"/>
        </w:rPr>
        <w:t xml:space="preserve"> </w:t>
      </w:r>
      <w:r>
        <w:t>мелодий</w:t>
      </w:r>
      <w:r>
        <w:rPr>
          <w:spacing w:val="-4"/>
        </w:rPr>
        <w:t xml:space="preserve"> </w:t>
      </w:r>
      <w:r>
        <w:t>в</w:t>
      </w:r>
      <w:r>
        <w:rPr>
          <w:spacing w:val="-5"/>
        </w:rPr>
        <w:t xml:space="preserve"> </w:t>
      </w:r>
      <w:r>
        <w:t>народном</w:t>
      </w:r>
      <w:r>
        <w:rPr>
          <w:spacing w:val="-4"/>
        </w:rPr>
        <w:t xml:space="preserve"> </w:t>
      </w:r>
      <w:r>
        <w:t>и</w:t>
      </w:r>
      <w:r>
        <w:rPr>
          <w:spacing w:val="-4"/>
        </w:rPr>
        <w:t xml:space="preserve"> </w:t>
      </w:r>
      <w:r>
        <w:t>композиторском</w:t>
      </w:r>
      <w:r>
        <w:rPr>
          <w:spacing w:val="-3"/>
        </w:rPr>
        <w:t xml:space="preserve"> </w:t>
      </w:r>
      <w:r>
        <w:t>варианте; обсуждение аргументированных оценочных суждений на основе сравнения;</w:t>
      </w:r>
    </w:p>
    <w:p w:rsidR="00B56643" w:rsidRDefault="00B56643">
      <w:pPr>
        <w:pStyle w:val="a4"/>
        <w:spacing w:line="264" w:lineRule="auto"/>
        <w:jc w:val="left"/>
        <w:sectPr w:rsidR="00B56643">
          <w:pgSz w:w="11910" w:h="16840"/>
          <w:pgMar w:top="940" w:right="283" w:bottom="280" w:left="1133" w:header="720" w:footer="720" w:gutter="0"/>
          <w:cols w:space="720"/>
        </w:sectPr>
      </w:pPr>
    </w:p>
    <w:p w:rsidR="00B56643" w:rsidRDefault="00766DEE">
      <w:pPr>
        <w:pStyle w:val="a4"/>
        <w:spacing w:before="77" w:line="264" w:lineRule="auto"/>
        <w:ind w:right="421" w:firstLine="600"/>
      </w:pPr>
      <w:r>
        <w:lastRenderedPageBreak/>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rsidR="00B56643" w:rsidRDefault="00766DEE">
      <w:pPr>
        <w:spacing w:before="212" w:line="272" w:lineRule="exact"/>
        <w:ind w:left="772"/>
        <w:jc w:val="both"/>
        <w:rPr>
          <w:b/>
          <w:sz w:val="24"/>
        </w:rPr>
      </w:pPr>
      <w:r>
        <w:rPr>
          <w:b/>
          <w:sz w:val="24"/>
        </w:rPr>
        <w:t>Модуль</w:t>
      </w:r>
      <w:r>
        <w:rPr>
          <w:b/>
          <w:spacing w:val="-4"/>
          <w:sz w:val="24"/>
        </w:rPr>
        <w:t xml:space="preserve"> </w:t>
      </w:r>
      <w:r>
        <w:rPr>
          <w:b/>
          <w:sz w:val="24"/>
        </w:rPr>
        <w:t>№</w:t>
      </w:r>
      <w:r>
        <w:rPr>
          <w:b/>
          <w:spacing w:val="-1"/>
          <w:sz w:val="24"/>
        </w:rPr>
        <w:t xml:space="preserve"> </w:t>
      </w:r>
      <w:r>
        <w:rPr>
          <w:b/>
          <w:sz w:val="24"/>
        </w:rPr>
        <w:t>2</w:t>
      </w:r>
      <w:r>
        <w:rPr>
          <w:b/>
          <w:spacing w:val="-1"/>
          <w:sz w:val="24"/>
        </w:rPr>
        <w:t xml:space="preserve"> </w:t>
      </w:r>
      <w:r>
        <w:rPr>
          <w:b/>
          <w:sz w:val="24"/>
        </w:rPr>
        <w:t>«Классическая</w:t>
      </w:r>
      <w:r>
        <w:rPr>
          <w:b/>
          <w:spacing w:val="-2"/>
          <w:sz w:val="24"/>
        </w:rPr>
        <w:t xml:space="preserve"> музыка».</w:t>
      </w:r>
    </w:p>
    <w:p w:rsidR="00B56643" w:rsidRDefault="00766DEE">
      <w:pPr>
        <w:pStyle w:val="a4"/>
        <w:spacing w:line="264" w:lineRule="auto"/>
        <w:ind w:right="420" w:firstLine="600"/>
      </w:pPr>
      <w:r>
        <w:t>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w:t>
      </w:r>
      <w:r>
        <w:rPr>
          <w:spacing w:val="-15"/>
        </w:rPr>
        <w:t xml:space="preserve"> </w:t>
      </w:r>
      <w:r>
        <w:t>мыслей</w:t>
      </w:r>
      <w:r>
        <w:rPr>
          <w:spacing w:val="-15"/>
        </w:rPr>
        <w:t xml:space="preserve"> </w:t>
      </w:r>
      <w:r>
        <w:t>и</w:t>
      </w:r>
      <w:r>
        <w:rPr>
          <w:spacing w:val="-15"/>
        </w:rPr>
        <w:t xml:space="preserve"> </w:t>
      </w:r>
      <w:r>
        <w:t>чувств,</w:t>
      </w:r>
      <w:r>
        <w:rPr>
          <w:spacing w:val="-15"/>
        </w:rPr>
        <w:t xml:space="preserve"> </w:t>
      </w:r>
      <w:r>
        <w:t>воплощённую</w:t>
      </w:r>
      <w:r>
        <w:rPr>
          <w:spacing w:val="-15"/>
        </w:rPr>
        <w:t xml:space="preserve"> </w:t>
      </w:r>
      <w:r>
        <w:t>в</w:t>
      </w:r>
      <w:r>
        <w:rPr>
          <w:spacing w:val="-15"/>
        </w:rPr>
        <w:t xml:space="preserve"> </w:t>
      </w:r>
      <w:r>
        <w:t>звуках</w:t>
      </w:r>
      <w:r>
        <w:rPr>
          <w:spacing w:val="-15"/>
        </w:rPr>
        <w:t xml:space="preserve"> </w:t>
      </w:r>
      <w:r>
        <w:t>музыкальным</w:t>
      </w:r>
      <w:r>
        <w:rPr>
          <w:spacing w:val="-15"/>
        </w:rPr>
        <w:t xml:space="preserve"> </w:t>
      </w:r>
      <w:r>
        <w:t>гением</w:t>
      </w:r>
      <w:r>
        <w:rPr>
          <w:spacing w:val="-15"/>
        </w:rPr>
        <w:t xml:space="preserve"> </w:t>
      </w:r>
      <w:r>
        <w:t>великих</w:t>
      </w:r>
      <w:r>
        <w:rPr>
          <w:spacing w:val="-15"/>
        </w:rPr>
        <w:t xml:space="preserve"> </w:t>
      </w:r>
      <w:r>
        <w:t>композиторов, воспитывать их музыкальный вкус на подлинно художественных произведениях.</w:t>
      </w:r>
    </w:p>
    <w:p w:rsidR="00B56643" w:rsidRDefault="00766DEE">
      <w:pPr>
        <w:pStyle w:val="7"/>
      </w:pPr>
      <w:r>
        <w:t>Композитор</w:t>
      </w:r>
      <w:r>
        <w:rPr>
          <w:spacing w:val="-4"/>
        </w:rPr>
        <w:t xml:space="preserve"> </w:t>
      </w:r>
      <w:r>
        <w:t>–</w:t>
      </w:r>
      <w:r>
        <w:rPr>
          <w:spacing w:val="-3"/>
        </w:rPr>
        <w:t xml:space="preserve"> </w:t>
      </w:r>
      <w:r>
        <w:t>исполнитель</w:t>
      </w:r>
      <w:r>
        <w:rPr>
          <w:spacing w:val="-4"/>
        </w:rPr>
        <w:t xml:space="preserve"> </w:t>
      </w:r>
      <w:r>
        <w:t>–</w:t>
      </w:r>
      <w:r>
        <w:rPr>
          <w:spacing w:val="-2"/>
        </w:rPr>
        <w:t xml:space="preserve"> слушатель.</w:t>
      </w:r>
    </w:p>
    <w:p w:rsidR="00B56643" w:rsidRDefault="00766DEE">
      <w:pPr>
        <w:pStyle w:val="a4"/>
        <w:spacing w:before="17"/>
        <w:ind w:left="1025"/>
      </w:pPr>
      <w:r>
        <w:rPr>
          <w:i/>
        </w:rPr>
        <w:t>Содержание:</w:t>
      </w:r>
      <w:r>
        <w:rPr>
          <w:i/>
          <w:spacing w:val="52"/>
          <w:w w:val="150"/>
        </w:rPr>
        <w:t xml:space="preserve"> </w:t>
      </w:r>
      <w:r>
        <w:t>композитор,</w:t>
      </w:r>
      <w:r>
        <w:rPr>
          <w:spacing w:val="53"/>
          <w:w w:val="150"/>
        </w:rPr>
        <w:t xml:space="preserve"> </w:t>
      </w:r>
      <w:r>
        <w:t>исполнитель,</w:t>
      </w:r>
      <w:r>
        <w:rPr>
          <w:spacing w:val="53"/>
          <w:w w:val="150"/>
        </w:rPr>
        <w:t xml:space="preserve"> </w:t>
      </w:r>
      <w:r>
        <w:t>особенности</w:t>
      </w:r>
      <w:r>
        <w:rPr>
          <w:spacing w:val="52"/>
          <w:w w:val="150"/>
        </w:rPr>
        <w:t xml:space="preserve"> </w:t>
      </w:r>
      <w:r>
        <w:t>их</w:t>
      </w:r>
      <w:r>
        <w:rPr>
          <w:spacing w:val="53"/>
          <w:w w:val="150"/>
        </w:rPr>
        <w:t xml:space="preserve"> </w:t>
      </w:r>
      <w:r>
        <w:t>деятельности,</w:t>
      </w:r>
      <w:r>
        <w:rPr>
          <w:spacing w:val="53"/>
          <w:w w:val="150"/>
        </w:rPr>
        <w:t xml:space="preserve"> </w:t>
      </w:r>
      <w:r>
        <w:rPr>
          <w:spacing w:val="-2"/>
        </w:rPr>
        <w:t>творчества.</w:t>
      </w:r>
    </w:p>
    <w:p w:rsidR="00B56643" w:rsidRDefault="00766DEE">
      <w:pPr>
        <w:pStyle w:val="a4"/>
        <w:spacing w:before="19"/>
      </w:pPr>
      <w:r>
        <w:t>Умение</w:t>
      </w:r>
      <w:r>
        <w:rPr>
          <w:spacing w:val="-4"/>
        </w:rPr>
        <w:t xml:space="preserve"> </w:t>
      </w:r>
      <w:r>
        <w:t>слушать</w:t>
      </w:r>
      <w:r>
        <w:rPr>
          <w:spacing w:val="-3"/>
        </w:rPr>
        <w:t xml:space="preserve"> </w:t>
      </w:r>
      <w:r>
        <w:t>музыку.</w:t>
      </w:r>
      <w:r>
        <w:rPr>
          <w:spacing w:val="-1"/>
        </w:rPr>
        <w:t xml:space="preserve"> </w:t>
      </w:r>
      <w:r>
        <w:t>Концерт,</w:t>
      </w:r>
      <w:r>
        <w:rPr>
          <w:spacing w:val="-2"/>
        </w:rPr>
        <w:t xml:space="preserve"> </w:t>
      </w:r>
      <w:r>
        <w:t>концертный</w:t>
      </w:r>
      <w:r>
        <w:rPr>
          <w:spacing w:val="-2"/>
        </w:rPr>
        <w:t xml:space="preserve"> </w:t>
      </w:r>
      <w:r>
        <w:t>зал.</w:t>
      </w:r>
      <w:r>
        <w:rPr>
          <w:spacing w:val="-2"/>
        </w:rPr>
        <w:t xml:space="preserve"> </w:t>
      </w:r>
      <w:r>
        <w:t>Правила</w:t>
      </w:r>
      <w:r>
        <w:rPr>
          <w:spacing w:val="-2"/>
        </w:rPr>
        <w:t xml:space="preserve"> </w:t>
      </w:r>
      <w:r>
        <w:t>поведения</w:t>
      </w:r>
      <w:r>
        <w:rPr>
          <w:spacing w:val="-1"/>
        </w:rPr>
        <w:t xml:space="preserve"> </w:t>
      </w:r>
      <w:r>
        <w:t>в</w:t>
      </w:r>
      <w:r>
        <w:rPr>
          <w:spacing w:val="-3"/>
        </w:rPr>
        <w:t xml:space="preserve"> </w:t>
      </w:r>
      <w:r>
        <w:t>концертном</w:t>
      </w:r>
      <w:r>
        <w:rPr>
          <w:spacing w:val="-1"/>
        </w:rPr>
        <w:t xml:space="preserve"> </w:t>
      </w:r>
      <w:r>
        <w:rPr>
          <w:spacing w:val="-2"/>
        </w:rPr>
        <w:t>зале.</w:t>
      </w:r>
    </w:p>
    <w:p w:rsidR="00B56643" w:rsidRDefault="00766DEE">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ind w:left="1025"/>
        <w:jc w:val="left"/>
      </w:pPr>
      <w:r>
        <w:t>просмотр</w:t>
      </w:r>
      <w:r>
        <w:rPr>
          <w:spacing w:val="-2"/>
        </w:rPr>
        <w:t xml:space="preserve"> </w:t>
      </w:r>
      <w:r>
        <w:t>видеозаписи</w:t>
      </w:r>
      <w:r>
        <w:rPr>
          <w:spacing w:val="-2"/>
        </w:rPr>
        <w:t xml:space="preserve"> концерта;</w:t>
      </w:r>
    </w:p>
    <w:p w:rsidR="00B56643" w:rsidRDefault="00766DEE">
      <w:pPr>
        <w:pStyle w:val="a4"/>
        <w:spacing w:before="20" w:line="256" w:lineRule="auto"/>
        <w:ind w:left="1025" w:right="4207"/>
        <w:jc w:val="left"/>
      </w:pPr>
      <w:r>
        <w:t>слушание</w:t>
      </w:r>
      <w:r>
        <w:rPr>
          <w:spacing w:val="-12"/>
        </w:rPr>
        <w:t xml:space="preserve"> </w:t>
      </w:r>
      <w:r>
        <w:t>музыки,</w:t>
      </w:r>
      <w:r>
        <w:rPr>
          <w:spacing w:val="-12"/>
        </w:rPr>
        <w:t xml:space="preserve"> </w:t>
      </w:r>
      <w:r>
        <w:t>рассматривание</w:t>
      </w:r>
      <w:r>
        <w:rPr>
          <w:spacing w:val="-12"/>
        </w:rPr>
        <w:t xml:space="preserve"> </w:t>
      </w:r>
      <w:r>
        <w:t>иллюстраций; диалог с учителем по теме занятия;</w:t>
      </w:r>
    </w:p>
    <w:p w:rsidR="00B56643" w:rsidRDefault="00766DEE">
      <w:pPr>
        <w:pStyle w:val="a4"/>
        <w:ind w:left="1025"/>
        <w:jc w:val="left"/>
      </w:pPr>
      <w:r>
        <w:t>«Я</w:t>
      </w:r>
      <w:r>
        <w:rPr>
          <w:spacing w:val="-4"/>
        </w:rPr>
        <w:t xml:space="preserve"> </w:t>
      </w:r>
      <w:r>
        <w:t>–</w:t>
      </w:r>
      <w:r>
        <w:rPr>
          <w:spacing w:val="-1"/>
        </w:rPr>
        <w:t xml:space="preserve"> </w:t>
      </w:r>
      <w:r>
        <w:t>исполнитель»</w:t>
      </w:r>
      <w:r>
        <w:rPr>
          <w:spacing w:val="-1"/>
        </w:rPr>
        <w:t xml:space="preserve"> </w:t>
      </w:r>
      <w:r>
        <w:t>(игра</w:t>
      </w:r>
      <w:r>
        <w:rPr>
          <w:spacing w:val="-1"/>
        </w:rPr>
        <w:t xml:space="preserve"> </w:t>
      </w:r>
      <w:r>
        <w:t>–</w:t>
      </w:r>
      <w:r>
        <w:rPr>
          <w:spacing w:val="-1"/>
        </w:rPr>
        <w:t xml:space="preserve"> </w:t>
      </w:r>
      <w:r>
        <w:t>имитация</w:t>
      </w:r>
      <w:r>
        <w:rPr>
          <w:spacing w:val="-1"/>
        </w:rPr>
        <w:t xml:space="preserve"> </w:t>
      </w:r>
      <w:r>
        <w:t xml:space="preserve">исполнительских </w:t>
      </w:r>
      <w:r>
        <w:rPr>
          <w:spacing w:val="-2"/>
        </w:rPr>
        <w:t>движений);</w:t>
      </w:r>
    </w:p>
    <w:p w:rsidR="00B56643" w:rsidRDefault="00766DEE">
      <w:pPr>
        <w:pStyle w:val="a4"/>
        <w:spacing w:before="20" w:line="256" w:lineRule="auto"/>
        <w:ind w:left="1025" w:right="1503"/>
        <w:jc w:val="left"/>
      </w:pPr>
      <w:r>
        <w:t>игра</w:t>
      </w:r>
      <w:r>
        <w:rPr>
          <w:spacing w:val="-4"/>
        </w:rPr>
        <w:t xml:space="preserve"> </w:t>
      </w:r>
      <w:r>
        <w:t>«Я</w:t>
      </w:r>
      <w:r>
        <w:rPr>
          <w:spacing w:val="-5"/>
        </w:rPr>
        <w:t xml:space="preserve"> </w:t>
      </w:r>
      <w:r>
        <w:t>–</w:t>
      </w:r>
      <w:r>
        <w:rPr>
          <w:spacing w:val="-4"/>
        </w:rPr>
        <w:t xml:space="preserve"> </w:t>
      </w:r>
      <w:r>
        <w:t>композитор»</w:t>
      </w:r>
      <w:r>
        <w:rPr>
          <w:spacing w:val="-4"/>
        </w:rPr>
        <w:t xml:space="preserve"> </w:t>
      </w:r>
      <w:r>
        <w:t>(сочинение</w:t>
      </w:r>
      <w:r>
        <w:rPr>
          <w:spacing w:val="-5"/>
        </w:rPr>
        <w:t xml:space="preserve"> </w:t>
      </w:r>
      <w:r>
        <w:t>небольших</w:t>
      </w:r>
      <w:r>
        <w:rPr>
          <w:spacing w:val="-4"/>
        </w:rPr>
        <w:t xml:space="preserve"> </w:t>
      </w:r>
      <w:r>
        <w:t>попевок,</w:t>
      </w:r>
      <w:r>
        <w:rPr>
          <w:spacing w:val="-4"/>
        </w:rPr>
        <w:t xml:space="preserve"> </w:t>
      </w:r>
      <w:r>
        <w:t>мелодических</w:t>
      </w:r>
      <w:r>
        <w:rPr>
          <w:spacing w:val="-4"/>
        </w:rPr>
        <w:t xml:space="preserve"> </w:t>
      </w:r>
      <w:r>
        <w:t>фраз); освоение правил поведения на концерте;</w:t>
      </w:r>
    </w:p>
    <w:p w:rsidR="00B56643" w:rsidRDefault="00766DEE">
      <w:pPr>
        <w:pStyle w:val="a4"/>
        <w:spacing w:line="256" w:lineRule="auto"/>
        <w:ind w:right="421" w:firstLine="600"/>
      </w:pPr>
      <w: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rsidR="00B56643" w:rsidRDefault="00766DEE">
      <w:pPr>
        <w:pStyle w:val="7"/>
        <w:spacing w:before="3"/>
      </w:pPr>
      <w:r>
        <w:t>Композиторы</w:t>
      </w:r>
      <w:r>
        <w:rPr>
          <w:spacing w:val="-4"/>
        </w:rPr>
        <w:t xml:space="preserve"> </w:t>
      </w:r>
      <w:r>
        <w:t>–</w:t>
      </w:r>
      <w:r>
        <w:rPr>
          <w:spacing w:val="-3"/>
        </w:rPr>
        <w:t xml:space="preserve"> </w:t>
      </w:r>
      <w:r>
        <w:rPr>
          <w:spacing w:val="-2"/>
        </w:rPr>
        <w:t>детям.</w:t>
      </w:r>
    </w:p>
    <w:p w:rsidR="00B56643" w:rsidRDefault="00766DEE">
      <w:pPr>
        <w:pStyle w:val="a4"/>
        <w:spacing w:before="17" w:line="256" w:lineRule="auto"/>
        <w:ind w:firstLine="600"/>
        <w:jc w:val="left"/>
      </w:pPr>
      <w:r>
        <w:rPr>
          <w:i/>
        </w:rPr>
        <w:t xml:space="preserve">Содержание: </w:t>
      </w:r>
      <w:r>
        <w:t>детская музыка П.И. Чайковского, С.С. Прокофьева, Д.Б. Кабалевского и других композиторов. Понятие жанра. Песня, танец, марш.</w:t>
      </w:r>
    </w:p>
    <w:p w:rsidR="00B56643" w:rsidRDefault="00766DEE">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firstLine="600"/>
        <w:jc w:val="left"/>
      </w:pPr>
      <w:r>
        <w:t>слушание</w:t>
      </w:r>
      <w:r>
        <w:rPr>
          <w:spacing w:val="80"/>
        </w:rPr>
        <w:t xml:space="preserve"> </w:t>
      </w:r>
      <w:r>
        <w:t>музыки,</w:t>
      </w:r>
      <w:r>
        <w:rPr>
          <w:spacing w:val="80"/>
        </w:rPr>
        <w:t xml:space="preserve"> </w:t>
      </w:r>
      <w:r>
        <w:t>определение</w:t>
      </w:r>
      <w:r>
        <w:rPr>
          <w:spacing w:val="80"/>
        </w:rPr>
        <w:t xml:space="preserve"> </w:t>
      </w:r>
      <w:r>
        <w:t>основного</w:t>
      </w:r>
      <w:r>
        <w:rPr>
          <w:spacing w:val="80"/>
        </w:rPr>
        <w:t xml:space="preserve"> </w:t>
      </w:r>
      <w:r>
        <w:t>характера,</w:t>
      </w:r>
      <w:r>
        <w:rPr>
          <w:spacing w:val="80"/>
        </w:rPr>
        <w:t xml:space="preserve"> </w:t>
      </w:r>
      <w:r>
        <w:t>музыкально-выразительных средств, использованных композитором;</w:t>
      </w:r>
    </w:p>
    <w:p w:rsidR="00B56643" w:rsidRDefault="00766DEE">
      <w:pPr>
        <w:pStyle w:val="a4"/>
        <w:spacing w:before="1" w:line="256" w:lineRule="auto"/>
        <w:ind w:left="1025" w:right="4960"/>
        <w:jc w:val="left"/>
      </w:pPr>
      <w:r>
        <w:t>подбор</w:t>
      </w:r>
      <w:r>
        <w:rPr>
          <w:spacing w:val="-9"/>
        </w:rPr>
        <w:t xml:space="preserve"> </w:t>
      </w:r>
      <w:r>
        <w:t>эпитетов,</w:t>
      </w:r>
      <w:r>
        <w:rPr>
          <w:spacing w:val="-9"/>
        </w:rPr>
        <w:t xml:space="preserve"> </w:t>
      </w:r>
      <w:r>
        <w:t>иллюстраций</w:t>
      </w:r>
      <w:r>
        <w:rPr>
          <w:spacing w:val="-10"/>
        </w:rPr>
        <w:t xml:space="preserve"> </w:t>
      </w:r>
      <w:r>
        <w:t>к</w:t>
      </w:r>
      <w:r>
        <w:rPr>
          <w:spacing w:val="-10"/>
        </w:rPr>
        <w:t xml:space="preserve"> </w:t>
      </w:r>
      <w:r>
        <w:t>музыке; определение жанра;</w:t>
      </w:r>
    </w:p>
    <w:p w:rsidR="00B56643" w:rsidRDefault="00766DEE">
      <w:pPr>
        <w:pStyle w:val="a4"/>
        <w:ind w:left="1025"/>
        <w:jc w:val="left"/>
      </w:pPr>
      <w:r>
        <w:t>музыкальная</w:t>
      </w:r>
      <w:r>
        <w:rPr>
          <w:spacing w:val="-3"/>
        </w:rPr>
        <w:t xml:space="preserve"> </w:t>
      </w:r>
      <w:r>
        <w:rPr>
          <w:spacing w:val="-2"/>
        </w:rPr>
        <w:t>викторина;</w:t>
      </w:r>
    </w:p>
    <w:p w:rsidR="00B56643" w:rsidRDefault="00766DEE">
      <w:pPr>
        <w:pStyle w:val="a4"/>
        <w:spacing w:before="19" w:line="256" w:lineRule="auto"/>
        <w:ind w:right="421" w:firstLine="600"/>
      </w:pPr>
      <w: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w:t>
      </w:r>
      <w:r>
        <w:rPr>
          <w:spacing w:val="-15"/>
        </w:rPr>
        <w:t xml:space="preserve"> </w:t>
      </w:r>
      <w:r>
        <w:t>жестов</w:t>
      </w:r>
      <w:r>
        <w:rPr>
          <w:spacing w:val="-15"/>
        </w:rPr>
        <w:t xml:space="preserve"> </w:t>
      </w:r>
      <w:r>
        <w:t>или</w:t>
      </w:r>
      <w:r>
        <w:rPr>
          <w:spacing w:val="-15"/>
        </w:rPr>
        <w:t xml:space="preserve"> </w:t>
      </w:r>
      <w:r>
        <w:t>ударных</w:t>
      </w:r>
      <w:r>
        <w:rPr>
          <w:spacing w:val="-15"/>
        </w:rPr>
        <w:t xml:space="preserve"> </w:t>
      </w:r>
      <w:r>
        <w:t>и</w:t>
      </w:r>
      <w:r>
        <w:rPr>
          <w:spacing w:val="-15"/>
        </w:rPr>
        <w:t xml:space="preserve"> </w:t>
      </w:r>
      <w:r>
        <w:t>шумовых</w:t>
      </w:r>
      <w:r>
        <w:rPr>
          <w:spacing w:val="-15"/>
        </w:rPr>
        <w:t xml:space="preserve"> </w:t>
      </w:r>
      <w:r>
        <w:t>инструментов)</w:t>
      </w:r>
      <w:r>
        <w:rPr>
          <w:spacing w:val="-15"/>
        </w:rPr>
        <w:t xml:space="preserve"> </w:t>
      </w:r>
      <w:r>
        <w:t>к</w:t>
      </w:r>
      <w:r>
        <w:rPr>
          <w:spacing w:val="-15"/>
        </w:rPr>
        <w:t xml:space="preserve"> </w:t>
      </w:r>
      <w:r>
        <w:t>пьесам</w:t>
      </w:r>
      <w:r>
        <w:rPr>
          <w:spacing w:val="-15"/>
        </w:rPr>
        <w:t xml:space="preserve"> </w:t>
      </w:r>
      <w:r>
        <w:t>маршевого</w:t>
      </w:r>
      <w:r>
        <w:rPr>
          <w:spacing w:val="-15"/>
        </w:rPr>
        <w:t xml:space="preserve"> </w:t>
      </w:r>
      <w:r>
        <w:t>и</w:t>
      </w:r>
      <w:r>
        <w:rPr>
          <w:spacing w:val="-15"/>
        </w:rPr>
        <w:t xml:space="preserve"> </w:t>
      </w:r>
      <w:r>
        <w:t xml:space="preserve">танцевального </w:t>
      </w:r>
      <w:r>
        <w:rPr>
          <w:spacing w:val="-2"/>
        </w:rPr>
        <w:t>характера.</w:t>
      </w:r>
    </w:p>
    <w:p w:rsidR="00B56643" w:rsidRDefault="00766DEE">
      <w:pPr>
        <w:pStyle w:val="7"/>
        <w:spacing w:before="4"/>
        <w:jc w:val="left"/>
      </w:pPr>
      <w:r>
        <w:rPr>
          <w:spacing w:val="-2"/>
        </w:rPr>
        <w:t>Оркестр.</w:t>
      </w:r>
    </w:p>
    <w:p w:rsidR="00B56643" w:rsidRDefault="00766DEE">
      <w:pPr>
        <w:pStyle w:val="a4"/>
        <w:tabs>
          <w:tab w:val="left" w:pos="2625"/>
          <w:tab w:val="left" w:pos="3620"/>
          <w:tab w:val="left" w:pos="3941"/>
          <w:tab w:val="left" w:pos="5048"/>
          <w:tab w:val="left" w:pos="6294"/>
          <w:tab w:val="left" w:pos="7774"/>
          <w:tab w:val="left" w:pos="8969"/>
        </w:tabs>
        <w:spacing w:before="17" w:line="256" w:lineRule="auto"/>
        <w:ind w:right="421" w:firstLine="600"/>
        <w:jc w:val="left"/>
      </w:pPr>
      <w:r>
        <w:rPr>
          <w:i/>
          <w:spacing w:val="-2"/>
        </w:rPr>
        <w:t>Содержание:</w:t>
      </w:r>
      <w:r>
        <w:rPr>
          <w:i/>
        </w:rPr>
        <w:tab/>
      </w:r>
      <w:r>
        <w:rPr>
          <w:spacing w:val="-2"/>
        </w:rPr>
        <w:t>оркестр</w:t>
      </w:r>
      <w:r>
        <w:tab/>
        <w:t>–</w:t>
      </w:r>
      <w:r>
        <w:tab/>
      </w:r>
      <w:r>
        <w:rPr>
          <w:spacing w:val="-2"/>
        </w:rPr>
        <w:t>большой</w:t>
      </w:r>
      <w:r>
        <w:tab/>
      </w:r>
      <w:r>
        <w:rPr>
          <w:spacing w:val="-2"/>
        </w:rPr>
        <w:t>коллектив</w:t>
      </w:r>
      <w:r>
        <w:tab/>
      </w:r>
      <w:r>
        <w:rPr>
          <w:spacing w:val="-2"/>
        </w:rPr>
        <w:t>музыкантов.</w:t>
      </w:r>
      <w:r>
        <w:tab/>
      </w:r>
      <w:r>
        <w:rPr>
          <w:spacing w:val="-2"/>
        </w:rPr>
        <w:t>Дирижёр,</w:t>
      </w:r>
      <w:r>
        <w:tab/>
      </w:r>
      <w:r>
        <w:rPr>
          <w:spacing w:val="-2"/>
        </w:rPr>
        <w:t xml:space="preserve">партитура, </w:t>
      </w:r>
      <w:r>
        <w:t>репетиция. Жанр концерта – музыкальное соревнование солиста с оркестром.</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0" w:line="256" w:lineRule="auto"/>
        <w:ind w:left="1025" w:right="4960"/>
        <w:jc w:val="left"/>
      </w:pPr>
      <w:r>
        <w:t>слушание</w:t>
      </w:r>
      <w:r>
        <w:rPr>
          <w:spacing w:val="-9"/>
        </w:rPr>
        <w:t xml:space="preserve"> </w:t>
      </w:r>
      <w:r>
        <w:t>музыки</w:t>
      </w:r>
      <w:r>
        <w:rPr>
          <w:spacing w:val="-10"/>
        </w:rPr>
        <w:t xml:space="preserve"> </w:t>
      </w:r>
      <w:r>
        <w:t>в</w:t>
      </w:r>
      <w:r>
        <w:rPr>
          <w:spacing w:val="-10"/>
        </w:rPr>
        <w:t xml:space="preserve"> </w:t>
      </w:r>
      <w:r>
        <w:t>исполнении</w:t>
      </w:r>
      <w:r>
        <w:rPr>
          <w:spacing w:val="-10"/>
        </w:rPr>
        <w:t xml:space="preserve"> </w:t>
      </w:r>
      <w:r>
        <w:t>оркестра; просмотр видеозаписи;</w:t>
      </w:r>
    </w:p>
    <w:p w:rsidR="00B56643" w:rsidRDefault="00766DEE">
      <w:pPr>
        <w:pStyle w:val="a4"/>
        <w:ind w:left="1025"/>
        <w:jc w:val="left"/>
      </w:pPr>
      <w:r>
        <w:t>диалог</w:t>
      </w:r>
      <w:r>
        <w:rPr>
          <w:spacing w:val="-2"/>
        </w:rPr>
        <w:t xml:space="preserve"> </w:t>
      </w:r>
      <w:r>
        <w:t>с</w:t>
      </w:r>
      <w:r>
        <w:rPr>
          <w:spacing w:val="-2"/>
        </w:rPr>
        <w:t xml:space="preserve"> </w:t>
      </w:r>
      <w:r>
        <w:t>учителем</w:t>
      </w:r>
      <w:r>
        <w:rPr>
          <w:spacing w:val="-1"/>
        </w:rPr>
        <w:t xml:space="preserve"> </w:t>
      </w:r>
      <w:r>
        <w:t>о</w:t>
      </w:r>
      <w:r>
        <w:rPr>
          <w:spacing w:val="-1"/>
        </w:rPr>
        <w:t xml:space="preserve"> </w:t>
      </w:r>
      <w:r>
        <w:t>роли</w:t>
      </w:r>
      <w:r>
        <w:rPr>
          <w:spacing w:val="-1"/>
        </w:rPr>
        <w:t xml:space="preserve"> </w:t>
      </w:r>
      <w:r>
        <w:rPr>
          <w:spacing w:val="-2"/>
        </w:rPr>
        <w:t>дирижёра;</w:t>
      </w:r>
    </w:p>
    <w:p w:rsidR="00B56643" w:rsidRDefault="00766DEE">
      <w:pPr>
        <w:pStyle w:val="a4"/>
        <w:spacing w:before="19" w:line="256" w:lineRule="auto"/>
        <w:ind w:left="1025"/>
        <w:jc w:val="left"/>
      </w:pPr>
      <w:r>
        <w:t>«Я</w:t>
      </w:r>
      <w:r>
        <w:rPr>
          <w:spacing w:val="-5"/>
        </w:rPr>
        <w:t xml:space="preserve"> </w:t>
      </w:r>
      <w:r>
        <w:t>–</w:t>
      </w:r>
      <w:r>
        <w:rPr>
          <w:spacing w:val="-4"/>
        </w:rPr>
        <w:t xml:space="preserve"> </w:t>
      </w:r>
      <w:r>
        <w:t>дирижёр»</w:t>
      </w:r>
      <w:r>
        <w:rPr>
          <w:spacing w:val="-4"/>
        </w:rPr>
        <w:t xml:space="preserve"> </w:t>
      </w:r>
      <w:r>
        <w:t>–</w:t>
      </w:r>
      <w:r>
        <w:rPr>
          <w:spacing w:val="-4"/>
        </w:rPr>
        <w:t xml:space="preserve"> </w:t>
      </w:r>
      <w:r>
        <w:t>игра-имитация</w:t>
      </w:r>
      <w:r>
        <w:rPr>
          <w:spacing w:val="-4"/>
        </w:rPr>
        <w:t xml:space="preserve"> </w:t>
      </w:r>
      <w:r>
        <w:t>дирижёрских</w:t>
      </w:r>
      <w:r>
        <w:rPr>
          <w:spacing w:val="-4"/>
        </w:rPr>
        <w:t xml:space="preserve"> </w:t>
      </w:r>
      <w:r>
        <w:t>жестов</w:t>
      </w:r>
      <w:r>
        <w:rPr>
          <w:spacing w:val="-5"/>
        </w:rPr>
        <w:t xml:space="preserve"> </w:t>
      </w:r>
      <w:r>
        <w:t>во</w:t>
      </w:r>
      <w:r>
        <w:rPr>
          <w:spacing w:val="-3"/>
        </w:rPr>
        <w:t xml:space="preserve"> </w:t>
      </w:r>
      <w:r>
        <w:t>время</w:t>
      </w:r>
      <w:r>
        <w:rPr>
          <w:spacing w:val="-4"/>
        </w:rPr>
        <w:t xml:space="preserve"> </w:t>
      </w:r>
      <w:r>
        <w:t>звучания</w:t>
      </w:r>
      <w:r>
        <w:rPr>
          <w:spacing w:val="-4"/>
        </w:rPr>
        <w:t xml:space="preserve"> </w:t>
      </w:r>
      <w:r>
        <w:t>музыки; разучивание и исполнение песен соответствующей тематики;</w:t>
      </w:r>
    </w:p>
    <w:p w:rsidR="00B56643" w:rsidRDefault="00766DEE">
      <w:pPr>
        <w:pStyle w:val="a4"/>
        <w:spacing w:before="1" w:line="256" w:lineRule="auto"/>
        <w:ind w:firstLine="600"/>
        <w:jc w:val="left"/>
      </w:pPr>
      <w:r>
        <w:t>вариативно:</w:t>
      </w:r>
      <w:r>
        <w:rPr>
          <w:spacing w:val="40"/>
        </w:rPr>
        <w:t xml:space="preserve"> </w:t>
      </w:r>
      <w:r>
        <w:t>знакомство</w:t>
      </w:r>
      <w:r>
        <w:rPr>
          <w:spacing w:val="40"/>
        </w:rPr>
        <w:t xml:space="preserve"> </w:t>
      </w:r>
      <w:r>
        <w:t>с</w:t>
      </w:r>
      <w:r>
        <w:rPr>
          <w:spacing w:val="40"/>
        </w:rPr>
        <w:t xml:space="preserve"> </w:t>
      </w:r>
      <w:r>
        <w:t>принципом</w:t>
      </w:r>
      <w:r>
        <w:rPr>
          <w:spacing w:val="40"/>
        </w:rPr>
        <w:t xml:space="preserve"> </w:t>
      </w:r>
      <w:r>
        <w:t>расположения</w:t>
      </w:r>
      <w:r>
        <w:rPr>
          <w:spacing w:val="40"/>
        </w:rPr>
        <w:t xml:space="preserve"> </w:t>
      </w:r>
      <w:r>
        <w:t>партий</w:t>
      </w:r>
      <w:r>
        <w:rPr>
          <w:spacing w:val="40"/>
        </w:rPr>
        <w:t xml:space="preserve"> </w:t>
      </w:r>
      <w:r>
        <w:t>в</w:t>
      </w:r>
      <w:r>
        <w:rPr>
          <w:spacing w:val="40"/>
        </w:rPr>
        <w:t xml:space="preserve"> </w:t>
      </w:r>
      <w:r>
        <w:t>партитуре;</w:t>
      </w:r>
      <w:r>
        <w:rPr>
          <w:spacing w:val="40"/>
        </w:rPr>
        <w:t xml:space="preserve"> </w:t>
      </w:r>
      <w:r>
        <w:t>работа</w:t>
      </w:r>
      <w:r>
        <w:rPr>
          <w:spacing w:val="40"/>
        </w:rPr>
        <w:t xml:space="preserve"> </w:t>
      </w:r>
      <w:r>
        <w:t>по группам – сочинение своего варианта ритмической партитуры.</w:t>
      </w:r>
    </w:p>
    <w:p w:rsidR="00B56643" w:rsidRDefault="00766DEE">
      <w:pPr>
        <w:pStyle w:val="7"/>
        <w:spacing w:before="2"/>
        <w:jc w:val="left"/>
      </w:pPr>
      <w:r>
        <w:t>Музыкальные</w:t>
      </w:r>
      <w:r>
        <w:rPr>
          <w:spacing w:val="-7"/>
        </w:rPr>
        <w:t xml:space="preserve"> </w:t>
      </w:r>
      <w:r>
        <w:t>инструменты.</w:t>
      </w:r>
      <w:r>
        <w:rPr>
          <w:spacing w:val="-6"/>
        </w:rPr>
        <w:t xml:space="preserve"> </w:t>
      </w:r>
      <w:r>
        <w:rPr>
          <w:spacing w:val="-2"/>
        </w:rPr>
        <w:t>Фортепиано.</w:t>
      </w:r>
    </w:p>
    <w:p w:rsidR="00B56643" w:rsidRDefault="00766DEE">
      <w:pPr>
        <w:pStyle w:val="a4"/>
        <w:spacing w:before="25" w:line="264" w:lineRule="auto"/>
        <w:ind w:firstLine="600"/>
        <w:jc w:val="left"/>
      </w:pPr>
      <w:r>
        <w:rPr>
          <w:i/>
        </w:rPr>
        <w:t>Содержание:</w:t>
      </w:r>
      <w:r>
        <w:rPr>
          <w:i/>
          <w:spacing w:val="39"/>
        </w:rPr>
        <w:t xml:space="preserve"> </w:t>
      </w:r>
      <w:r>
        <w:t>рояль</w:t>
      </w:r>
      <w:r>
        <w:rPr>
          <w:spacing w:val="38"/>
        </w:rPr>
        <w:t xml:space="preserve"> </w:t>
      </w:r>
      <w:r>
        <w:t>и</w:t>
      </w:r>
      <w:r>
        <w:rPr>
          <w:spacing w:val="37"/>
        </w:rPr>
        <w:t xml:space="preserve"> </w:t>
      </w:r>
      <w:r>
        <w:t>пианино,</w:t>
      </w:r>
      <w:r>
        <w:rPr>
          <w:spacing w:val="39"/>
        </w:rPr>
        <w:t xml:space="preserve"> </w:t>
      </w:r>
      <w:r>
        <w:t>история</w:t>
      </w:r>
      <w:r>
        <w:rPr>
          <w:spacing w:val="39"/>
        </w:rPr>
        <w:t xml:space="preserve"> </w:t>
      </w:r>
      <w:r>
        <w:t>изобретения</w:t>
      </w:r>
      <w:r>
        <w:rPr>
          <w:spacing w:val="39"/>
        </w:rPr>
        <w:t xml:space="preserve"> </w:t>
      </w:r>
      <w:r>
        <w:t>фортепиано,</w:t>
      </w:r>
      <w:r>
        <w:rPr>
          <w:spacing w:val="39"/>
        </w:rPr>
        <w:t xml:space="preserve"> </w:t>
      </w:r>
      <w:r>
        <w:t>«секрет»</w:t>
      </w:r>
      <w:r>
        <w:rPr>
          <w:spacing w:val="39"/>
        </w:rPr>
        <w:t xml:space="preserve"> </w:t>
      </w:r>
      <w:r>
        <w:t>названия инструмента (форте + пиано). «Предки» и «наследники» фортепиано (клавесин, синтезатор).</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B56643">
      <w:pPr>
        <w:rPr>
          <w:i/>
          <w:sz w:val="24"/>
        </w:rPr>
        <w:sectPr w:rsidR="00B56643">
          <w:pgSz w:w="11910" w:h="16840"/>
          <w:pgMar w:top="940" w:right="283" w:bottom="280" w:left="1133" w:header="720" w:footer="720" w:gutter="0"/>
          <w:cols w:space="720"/>
        </w:sectPr>
      </w:pPr>
    </w:p>
    <w:p w:rsidR="00B56643" w:rsidRDefault="00766DEE">
      <w:pPr>
        <w:pStyle w:val="a4"/>
        <w:spacing w:before="77"/>
        <w:ind w:left="1025"/>
        <w:jc w:val="left"/>
      </w:pPr>
      <w:r>
        <w:lastRenderedPageBreak/>
        <w:t>знакомство</w:t>
      </w:r>
      <w:r>
        <w:rPr>
          <w:spacing w:val="-4"/>
        </w:rPr>
        <w:t xml:space="preserve"> </w:t>
      </w:r>
      <w:r>
        <w:t>с</w:t>
      </w:r>
      <w:r>
        <w:rPr>
          <w:spacing w:val="-3"/>
        </w:rPr>
        <w:t xml:space="preserve"> </w:t>
      </w:r>
      <w:r>
        <w:t>многообразием</w:t>
      </w:r>
      <w:r>
        <w:rPr>
          <w:spacing w:val="-2"/>
        </w:rPr>
        <w:t xml:space="preserve"> </w:t>
      </w:r>
      <w:r>
        <w:t>красок</w:t>
      </w:r>
      <w:r>
        <w:rPr>
          <w:spacing w:val="-2"/>
        </w:rPr>
        <w:t xml:space="preserve"> фортепиано;</w:t>
      </w:r>
    </w:p>
    <w:p w:rsidR="00B56643" w:rsidRDefault="00766DEE">
      <w:pPr>
        <w:pStyle w:val="a4"/>
        <w:spacing w:before="28"/>
        <w:ind w:left="1025"/>
        <w:jc w:val="left"/>
      </w:pPr>
      <w:r>
        <w:t>слушание</w:t>
      </w:r>
      <w:r>
        <w:rPr>
          <w:spacing w:val="-5"/>
        </w:rPr>
        <w:t xml:space="preserve"> </w:t>
      </w:r>
      <w:r>
        <w:t>фортепианных</w:t>
      </w:r>
      <w:r>
        <w:rPr>
          <w:spacing w:val="-2"/>
        </w:rPr>
        <w:t xml:space="preserve"> </w:t>
      </w:r>
      <w:r>
        <w:t>пьес</w:t>
      </w:r>
      <w:r>
        <w:rPr>
          <w:spacing w:val="-2"/>
        </w:rPr>
        <w:t xml:space="preserve"> </w:t>
      </w:r>
      <w:r>
        <w:t>в</w:t>
      </w:r>
      <w:r>
        <w:rPr>
          <w:spacing w:val="-3"/>
        </w:rPr>
        <w:t xml:space="preserve"> </w:t>
      </w:r>
      <w:r>
        <w:t>исполнении</w:t>
      </w:r>
      <w:r>
        <w:rPr>
          <w:spacing w:val="-3"/>
        </w:rPr>
        <w:t xml:space="preserve"> </w:t>
      </w:r>
      <w:r>
        <w:t>известных</w:t>
      </w:r>
      <w:r>
        <w:rPr>
          <w:spacing w:val="-1"/>
        </w:rPr>
        <w:t xml:space="preserve"> </w:t>
      </w:r>
      <w:r>
        <w:rPr>
          <w:spacing w:val="-2"/>
        </w:rPr>
        <w:t>пианистов;</w:t>
      </w:r>
    </w:p>
    <w:p w:rsidR="00B56643" w:rsidRDefault="00766DEE">
      <w:pPr>
        <w:pStyle w:val="a4"/>
        <w:spacing w:before="27" w:line="264" w:lineRule="auto"/>
        <w:ind w:left="1025"/>
        <w:jc w:val="left"/>
      </w:pPr>
      <w:r>
        <w:t>«Я</w:t>
      </w:r>
      <w:r>
        <w:rPr>
          <w:spacing w:val="-5"/>
        </w:rPr>
        <w:t xml:space="preserve"> </w:t>
      </w:r>
      <w:r>
        <w:t>–</w:t>
      </w:r>
      <w:r>
        <w:rPr>
          <w:spacing w:val="-4"/>
        </w:rPr>
        <w:t xml:space="preserve"> </w:t>
      </w:r>
      <w:r>
        <w:t>пианист»</w:t>
      </w:r>
      <w:r>
        <w:rPr>
          <w:spacing w:val="-4"/>
        </w:rPr>
        <w:t xml:space="preserve"> </w:t>
      </w:r>
      <w:r>
        <w:t>–</w:t>
      </w:r>
      <w:r>
        <w:rPr>
          <w:spacing w:val="-4"/>
        </w:rPr>
        <w:t xml:space="preserve"> </w:t>
      </w:r>
      <w:r>
        <w:t>игра-имитация</w:t>
      </w:r>
      <w:r>
        <w:rPr>
          <w:spacing w:val="-4"/>
        </w:rPr>
        <w:t xml:space="preserve"> </w:t>
      </w:r>
      <w:r>
        <w:t>исполнительских</w:t>
      </w:r>
      <w:r>
        <w:rPr>
          <w:spacing w:val="-4"/>
        </w:rPr>
        <w:t xml:space="preserve"> </w:t>
      </w:r>
      <w:r>
        <w:t>движений</w:t>
      </w:r>
      <w:r>
        <w:rPr>
          <w:spacing w:val="-5"/>
        </w:rPr>
        <w:t xml:space="preserve"> </w:t>
      </w:r>
      <w:r>
        <w:t>во</w:t>
      </w:r>
      <w:r>
        <w:rPr>
          <w:spacing w:val="-4"/>
        </w:rPr>
        <w:t xml:space="preserve"> </w:t>
      </w:r>
      <w:r>
        <w:t>время</w:t>
      </w:r>
      <w:r>
        <w:rPr>
          <w:spacing w:val="-4"/>
        </w:rPr>
        <w:t xml:space="preserve"> </w:t>
      </w:r>
      <w:r>
        <w:t>звучания</w:t>
      </w:r>
      <w:r>
        <w:rPr>
          <w:spacing w:val="-4"/>
        </w:rPr>
        <w:t xml:space="preserve"> </w:t>
      </w:r>
      <w:r>
        <w:t>музыки; слушание детских пьес на фортепиано в исполнении учителя;</w:t>
      </w:r>
    </w:p>
    <w:p w:rsidR="00B56643" w:rsidRDefault="00766DEE">
      <w:pPr>
        <w:pStyle w:val="a4"/>
        <w:spacing w:before="1" w:line="264" w:lineRule="auto"/>
        <w:ind w:right="423" w:firstLine="600"/>
      </w:pPr>
      <w:r>
        <w:t>демонстрация возможностей инструмента (исполнение одной и той же пьесы тихо и громко, в разных регистрах, разными штрихами);</w:t>
      </w:r>
    </w:p>
    <w:p w:rsidR="00B56643" w:rsidRDefault="00766DEE">
      <w:pPr>
        <w:pStyle w:val="a4"/>
        <w:spacing w:line="264" w:lineRule="auto"/>
        <w:ind w:right="421" w:firstLine="600"/>
      </w:pPr>
      <w: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rsidR="00B56643" w:rsidRDefault="00766DEE">
      <w:pPr>
        <w:pStyle w:val="7"/>
        <w:spacing w:before="1"/>
      </w:pPr>
      <w:r>
        <w:t>Музыкальные</w:t>
      </w:r>
      <w:r>
        <w:rPr>
          <w:spacing w:val="-7"/>
        </w:rPr>
        <w:t xml:space="preserve"> </w:t>
      </w:r>
      <w:r>
        <w:t>инструменты.</w:t>
      </w:r>
      <w:r>
        <w:rPr>
          <w:spacing w:val="-6"/>
        </w:rPr>
        <w:t xml:space="preserve"> </w:t>
      </w:r>
      <w:r>
        <w:rPr>
          <w:spacing w:val="-2"/>
        </w:rPr>
        <w:t>Флейта.</w:t>
      </w:r>
    </w:p>
    <w:p w:rsidR="00B56643" w:rsidRDefault="00766DEE">
      <w:pPr>
        <w:pStyle w:val="a4"/>
        <w:spacing w:before="25" w:line="264" w:lineRule="auto"/>
        <w:ind w:firstLine="600"/>
        <w:jc w:val="left"/>
      </w:pPr>
      <w:r>
        <w:rPr>
          <w:i/>
        </w:rPr>
        <w:t>Содержание:</w:t>
      </w:r>
      <w:r>
        <w:rPr>
          <w:i/>
          <w:spacing w:val="40"/>
        </w:rPr>
        <w:t xml:space="preserve"> </w:t>
      </w:r>
      <w:r>
        <w:t>предки</w:t>
      </w:r>
      <w:r>
        <w:rPr>
          <w:spacing w:val="40"/>
        </w:rPr>
        <w:t xml:space="preserve"> </w:t>
      </w:r>
      <w:r>
        <w:t>современной</w:t>
      </w:r>
      <w:r>
        <w:rPr>
          <w:spacing w:val="40"/>
        </w:rPr>
        <w:t xml:space="preserve"> </w:t>
      </w:r>
      <w:r>
        <w:t>флейты,</w:t>
      </w:r>
      <w:r>
        <w:rPr>
          <w:spacing w:val="40"/>
        </w:rPr>
        <w:t xml:space="preserve"> </w:t>
      </w:r>
      <w:r>
        <w:t>легенда</w:t>
      </w:r>
      <w:r>
        <w:rPr>
          <w:spacing w:val="40"/>
        </w:rPr>
        <w:t xml:space="preserve"> </w:t>
      </w:r>
      <w:r>
        <w:t>о</w:t>
      </w:r>
      <w:r>
        <w:rPr>
          <w:spacing w:val="40"/>
        </w:rPr>
        <w:t xml:space="preserve"> </w:t>
      </w:r>
      <w:r>
        <w:t>нимфе</w:t>
      </w:r>
      <w:r>
        <w:rPr>
          <w:spacing w:val="40"/>
        </w:rPr>
        <w:t xml:space="preserve"> </w:t>
      </w:r>
      <w:r>
        <w:t>Сиринкс,</w:t>
      </w:r>
      <w:r>
        <w:rPr>
          <w:spacing w:val="40"/>
        </w:rPr>
        <w:t xml:space="preserve"> </w:t>
      </w:r>
      <w:r>
        <w:t>музыка</w:t>
      </w:r>
      <w:r>
        <w:rPr>
          <w:spacing w:val="40"/>
        </w:rPr>
        <w:t xml:space="preserve"> </w:t>
      </w:r>
      <w:r>
        <w:t>для флейты</w:t>
      </w:r>
      <w:r>
        <w:rPr>
          <w:spacing w:val="-2"/>
        </w:rPr>
        <w:t xml:space="preserve"> </w:t>
      </w:r>
      <w:r>
        <w:t>соло, флейты</w:t>
      </w:r>
      <w:r>
        <w:rPr>
          <w:spacing w:val="-2"/>
        </w:rPr>
        <w:t xml:space="preserve"> </w:t>
      </w:r>
      <w:r>
        <w:t>в</w:t>
      </w:r>
      <w:r>
        <w:rPr>
          <w:spacing w:val="-2"/>
        </w:rPr>
        <w:t xml:space="preserve"> </w:t>
      </w:r>
      <w:r>
        <w:t>сопровождении</w:t>
      </w:r>
      <w:r>
        <w:rPr>
          <w:spacing w:val="-1"/>
        </w:rPr>
        <w:t xml:space="preserve"> </w:t>
      </w:r>
      <w:r>
        <w:t>фортепиано, оркестра</w:t>
      </w:r>
      <w:r>
        <w:rPr>
          <w:spacing w:val="-1"/>
        </w:rPr>
        <w:t xml:space="preserve"> </w:t>
      </w:r>
      <w:r>
        <w:t>(например, «Шутка»</w:t>
      </w:r>
      <w:r>
        <w:rPr>
          <w:spacing w:val="-1"/>
        </w:rPr>
        <w:t xml:space="preserve"> </w:t>
      </w:r>
      <w:r>
        <w:t xml:space="preserve">И.С. </w:t>
      </w:r>
      <w:r>
        <w:rPr>
          <w:spacing w:val="-2"/>
        </w:rPr>
        <w:t>Баха,</w:t>
      </w:r>
    </w:p>
    <w:p w:rsidR="00B56643" w:rsidRDefault="00766DEE">
      <w:pPr>
        <w:pStyle w:val="a4"/>
        <w:jc w:val="left"/>
      </w:pPr>
      <w:r>
        <w:t>«Мелодия»</w:t>
      </w:r>
      <w:r>
        <w:rPr>
          <w:spacing w:val="-6"/>
        </w:rPr>
        <w:t xml:space="preserve"> </w:t>
      </w:r>
      <w:r>
        <w:t>из</w:t>
      </w:r>
      <w:r>
        <w:rPr>
          <w:spacing w:val="-1"/>
        </w:rPr>
        <w:t xml:space="preserve"> </w:t>
      </w:r>
      <w:r>
        <w:t>оперы</w:t>
      </w:r>
      <w:r>
        <w:rPr>
          <w:spacing w:val="-2"/>
        </w:rPr>
        <w:t xml:space="preserve"> </w:t>
      </w:r>
      <w:r>
        <w:t>«Орфей</w:t>
      </w:r>
      <w:r>
        <w:rPr>
          <w:spacing w:val="-3"/>
        </w:rPr>
        <w:t xml:space="preserve"> </w:t>
      </w:r>
      <w:r>
        <w:t>и</w:t>
      </w:r>
      <w:r>
        <w:rPr>
          <w:spacing w:val="-2"/>
        </w:rPr>
        <w:t xml:space="preserve"> </w:t>
      </w:r>
      <w:r>
        <w:t>Эвридика»</w:t>
      </w:r>
      <w:r>
        <w:rPr>
          <w:spacing w:val="-1"/>
        </w:rPr>
        <w:t xml:space="preserve"> </w:t>
      </w:r>
      <w:r>
        <w:t>К.В.</w:t>
      </w:r>
      <w:r>
        <w:rPr>
          <w:spacing w:val="-2"/>
        </w:rPr>
        <w:t xml:space="preserve"> </w:t>
      </w:r>
      <w:r>
        <w:t>Глюка,</w:t>
      </w:r>
      <w:r>
        <w:rPr>
          <w:spacing w:val="-1"/>
        </w:rPr>
        <w:t xml:space="preserve"> </w:t>
      </w:r>
      <w:r>
        <w:t>«Сиринкс»</w:t>
      </w:r>
      <w:r>
        <w:rPr>
          <w:spacing w:val="-1"/>
        </w:rPr>
        <w:t xml:space="preserve"> </w:t>
      </w:r>
      <w:r>
        <w:t>К.</w:t>
      </w:r>
      <w:r>
        <w:rPr>
          <w:spacing w:val="-1"/>
        </w:rPr>
        <w:t xml:space="preserve"> </w:t>
      </w:r>
      <w:r>
        <w:rPr>
          <w:spacing w:val="-2"/>
        </w:rPr>
        <w:t>Дебюсси).</w:t>
      </w:r>
    </w:p>
    <w:p w:rsidR="00B56643" w:rsidRDefault="00766DEE">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line="264" w:lineRule="auto"/>
        <w:ind w:firstLine="600"/>
        <w:jc w:val="left"/>
      </w:pPr>
      <w:r>
        <w:t>знакомство</w:t>
      </w:r>
      <w:r>
        <w:rPr>
          <w:spacing w:val="40"/>
        </w:rPr>
        <w:t xml:space="preserve"> </w:t>
      </w:r>
      <w:r>
        <w:t>с</w:t>
      </w:r>
      <w:r>
        <w:rPr>
          <w:spacing w:val="40"/>
        </w:rPr>
        <w:t xml:space="preserve"> </w:t>
      </w:r>
      <w:r>
        <w:t>внешним</w:t>
      </w:r>
      <w:r>
        <w:rPr>
          <w:spacing w:val="40"/>
        </w:rPr>
        <w:t xml:space="preserve"> </w:t>
      </w:r>
      <w:r>
        <w:t>видом,</w:t>
      </w:r>
      <w:r>
        <w:rPr>
          <w:spacing w:val="40"/>
        </w:rPr>
        <w:t xml:space="preserve"> </w:t>
      </w:r>
      <w:r>
        <w:t>устройством</w:t>
      </w:r>
      <w:r>
        <w:rPr>
          <w:spacing w:val="40"/>
        </w:rPr>
        <w:t xml:space="preserve"> </w:t>
      </w:r>
      <w:r>
        <w:t>и</w:t>
      </w:r>
      <w:r>
        <w:rPr>
          <w:spacing w:val="40"/>
        </w:rPr>
        <w:t xml:space="preserve"> </w:t>
      </w:r>
      <w:r>
        <w:t>тембрами</w:t>
      </w:r>
      <w:r>
        <w:rPr>
          <w:spacing w:val="40"/>
        </w:rPr>
        <w:t xml:space="preserve"> </w:t>
      </w:r>
      <w:r>
        <w:t>классических</w:t>
      </w:r>
      <w:r>
        <w:rPr>
          <w:spacing w:val="40"/>
        </w:rPr>
        <w:t xml:space="preserve"> </w:t>
      </w:r>
      <w:r>
        <w:t xml:space="preserve">музыкальных </w:t>
      </w:r>
      <w:r>
        <w:rPr>
          <w:spacing w:val="-2"/>
        </w:rPr>
        <w:t>инструментов;</w:t>
      </w:r>
    </w:p>
    <w:p w:rsidR="00B56643" w:rsidRDefault="00766DEE">
      <w:pPr>
        <w:pStyle w:val="a4"/>
        <w:tabs>
          <w:tab w:val="left" w:pos="2318"/>
          <w:tab w:val="left" w:pos="3998"/>
          <w:tab w:val="left" w:pos="5496"/>
          <w:tab w:val="left" w:pos="5900"/>
          <w:tab w:val="left" w:pos="7415"/>
          <w:tab w:val="left" w:pos="8769"/>
        </w:tabs>
        <w:spacing w:line="264" w:lineRule="auto"/>
        <w:ind w:right="425" w:firstLine="600"/>
        <w:jc w:val="left"/>
      </w:pPr>
      <w:r>
        <w:rPr>
          <w:spacing w:val="-2"/>
        </w:rPr>
        <w:t>слушание</w:t>
      </w:r>
      <w:r>
        <w:tab/>
      </w:r>
      <w:r>
        <w:rPr>
          <w:spacing w:val="-2"/>
        </w:rPr>
        <w:t>музыкальных</w:t>
      </w:r>
      <w:r>
        <w:tab/>
      </w:r>
      <w:r>
        <w:rPr>
          <w:spacing w:val="-2"/>
        </w:rPr>
        <w:t>фрагментов</w:t>
      </w:r>
      <w:r>
        <w:tab/>
      </w:r>
      <w:r>
        <w:rPr>
          <w:spacing w:val="-10"/>
        </w:rPr>
        <w:t>в</w:t>
      </w:r>
      <w:r>
        <w:tab/>
      </w:r>
      <w:r>
        <w:rPr>
          <w:spacing w:val="-2"/>
        </w:rPr>
        <w:t>исполнении</w:t>
      </w:r>
      <w:r>
        <w:tab/>
      </w:r>
      <w:r>
        <w:rPr>
          <w:spacing w:val="-2"/>
        </w:rPr>
        <w:t>известных</w:t>
      </w:r>
      <w:r>
        <w:tab/>
        <w:t>музыкантов-</w:t>
      </w:r>
      <w:r>
        <w:rPr>
          <w:spacing w:val="-2"/>
        </w:rPr>
        <w:t>инструменталистов;</w:t>
      </w:r>
    </w:p>
    <w:p w:rsidR="00B56643" w:rsidRDefault="00766DEE">
      <w:pPr>
        <w:pStyle w:val="a4"/>
        <w:tabs>
          <w:tab w:val="left" w:pos="1951"/>
          <w:tab w:val="left" w:pos="3061"/>
          <w:tab w:val="left" w:pos="4122"/>
          <w:tab w:val="left" w:pos="5014"/>
          <w:tab w:val="left" w:pos="5373"/>
          <w:tab w:val="left" w:pos="6346"/>
          <w:tab w:val="left" w:pos="8328"/>
          <w:tab w:val="left" w:pos="8678"/>
        </w:tabs>
        <w:spacing w:before="1" w:line="264" w:lineRule="auto"/>
        <w:ind w:right="423" w:firstLine="600"/>
        <w:jc w:val="left"/>
      </w:pPr>
      <w:r>
        <w:rPr>
          <w:spacing w:val="-2"/>
        </w:rPr>
        <w:t>чтение</w:t>
      </w:r>
      <w:r>
        <w:tab/>
      </w:r>
      <w:r>
        <w:rPr>
          <w:spacing w:val="-2"/>
        </w:rPr>
        <w:t>учебных</w:t>
      </w:r>
      <w:r>
        <w:tab/>
      </w:r>
      <w:r>
        <w:rPr>
          <w:spacing w:val="-2"/>
        </w:rPr>
        <w:t>текстов,</w:t>
      </w:r>
      <w:r>
        <w:tab/>
      </w:r>
      <w:r>
        <w:rPr>
          <w:spacing w:val="-2"/>
        </w:rPr>
        <w:t>сказок</w:t>
      </w:r>
      <w:r>
        <w:tab/>
      </w:r>
      <w:r>
        <w:rPr>
          <w:spacing w:val="-10"/>
        </w:rPr>
        <w:t>и</w:t>
      </w:r>
      <w:r>
        <w:tab/>
      </w:r>
      <w:r>
        <w:rPr>
          <w:spacing w:val="-2"/>
        </w:rPr>
        <w:t>легенд,</w:t>
      </w:r>
      <w:r>
        <w:tab/>
      </w:r>
      <w:r>
        <w:rPr>
          <w:spacing w:val="-2"/>
        </w:rPr>
        <w:t>рассказывающих</w:t>
      </w:r>
      <w:r>
        <w:tab/>
      </w:r>
      <w:r>
        <w:rPr>
          <w:spacing w:val="-10"/>
        </w:rPr>
        <w:t>о</w:t>
      </w:r>
      <w:r>
        <w:tab/>
      </w:r>
      <w:r>
        <w:rPr>
          <w:spacing w:val="-2"/>
        </w:rPr>
        <w:t xml:space="preserve">музыкальных </w:t>
      </w:r>
      <w:r>
        <w:t>инструментах, истории их появления.</w:t>
      </w:r>
    </w:p>
    <w:p w:rsidR="00B56643" w:rsidRDefault="00766DEE">
      <w:pPr>
        <w:pStyle w:val="7"/>
        <w:spacing w:before="2"/>
        <w:jc w:val="left"/>
      </w:pPr>
      <w:r>
        <w:t>Музыкальные</w:t>
      </w:r>
      <w:r>
        <w:rPr>
          <w:spacing w:val="-6"/>
        </w:rPr>
        <w:t xml:space="preserve"> </w:t>
      </w:r>
      <w:r>
        <w:t>инструменты.</w:t>
      </w:r>
      <w:r>
        <w:rPr>
          <w:spacing w:val="-6"/>
        </w:rPr>
        <w:t xml:space="preserve"> </w:t>
      </w:r>
      <w:r>
        <w:t>Скрипка,</w:t>
      </w:r>
      <w:r>
        <w:rPr>
          <w:spacing w:val="-6"/>
        </w:rPr>
        <w:t xml:space="preserve"> </w:t>
      </w:r>
      <w:r>
        <w:rPr>
          <w:spacing w:val="-2"/>
        </w:rPr>
        <w:t>виолончель.</w:t>
      </w:r>
    </w:p>
    <w:p w:rsidR="00B56643" w:rsidRDefault="00766DEE">
      <w:pPr>
        <w:pStyle w:val="a4"/>
        <w:spacing w:before="25" w:line="264" w:lineRule="auto"/>
        <w:ind w:right="423" w:firstLine="600"/>
      </w:pPr>
      <w:r>
        <w:rPr>
          <w:i/>
        </w:rPr>
        <w:t xml:space="preserve">Содержание: </w:t>
      </w:r>
      <w:r>
        <w:t xml:space="preserve">певучесть тембров струнных смычковых инструментов, композиторы, сочинявшие скрипичную музыку, знаменитые исполнители, мастера, изготавливавшие </w:t>
      </w:r>
      <w:r>
        <w:rPr>
          <w:spacing w:val="-2"/>
        </w:rPr>
        <w:t>инструменты.</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7"/>
        <w:ind w:left="1025"/>
      </w:pPr>
      <w:r>
        <w:t>игра-имитация</w:t>
      </w:r>
      <w:r>
        <w:rPr>
          <w:spacing w:val="-5"/>
        </w:rPr>
        <w:t xml:space="preserve"> </w:t>
      </w:r>
      <w:r>
        <w:t>исполнительских</w:t>
      </w:r>
      <w:r>
        <w:rPr>
          <w:spacing w:val="-2"/>
        </w:rPr>
        <w:t xml:space="preserve"> </w:t>
      </w:r>
      <w:r>
        <w:t>движений</w:t>
      </w:r>
      <w:r>
        <w:rPr>
          <w:spacing w:val="-3"/>
        </w:rPr>
        <w:t xml:space="preserve"> </w:t>
      </w:r>
      <w:r>
        <w:t>во</w:t>
      </w:r>
      <w:r>
        <w:rPr>
          <w:spacing w:val="-1"/>
        </w:rPr>
        <w:t xml:space="preserve"> </w:t>
      </w:r>
      <w:r>
        <w:t>время</w:t>
      </w:r>
      <w:r>
        <w:rPr>
          <w:spacing w:val="-2"/>
        </w:rPr>
        <w:t xml:space="preserve"> </w:t>
      </w:r>
      <w:r>
        <w:t>звучания</w:t>
      </w:r>
      <w:r>
        <w:rPr>
          <w:spacing w:val="-2"/>
        </w:rPr>
        <w:t xml:space="preserve"> музыки;</w:t>
      </w:r>
    </w:p>
    <w:p w:rsidR="00B56643" w:rsidRDefault="00766DEE">
      <w:pPr>
        <w:pStyle w:val="a4"/>
        <w:spacing w:before="28" w:line="264" w:lineRule="auto"/>
        <w:ind w:right="421" w:firstLine="600"/>
      </w:pPr>
      <w:r>
        <w:t>музыкальная</w:t>
      </w:r>
      <w:r>
        <w:rPr>
          <w:spacing w:val="-4"/>
        </w:rPr>
        <w:t xml:space="preserve"> </w:t>
      </w:r>
      <w:r>
        <w:t>викторина</w:t>
      </w:r>
      <w:r>
        <w:rPr>
          <w:spacing w:val="-4"/>
        </w:rPr>
        <w:t xml:space="preserve"> </w:t>
      </w:r>
      <w:r>
        <w:t>на</w:t>
      </w:r>
      <w:r>
        <w:rPr>
          <w:spacing w:val="-4"/>
        </w:rPr>
        <w:t xml:space="preserve"> </w:t>
      </w:r>
      <w:r>
        <w:t>знание</w:t>
      </w:r>
      <w:r>
        <w:rPr>
          <w:spacing w:val="-4"/>
        </w:rPr>
        <w:t xml:space="preserve"> </w:t>
      </w:r>
      <w:r>
        <w:t>конкретных</w:t>
      </w:r>
      <w:r>
        <w:rPr>
          <w:spacing w:val="-3"/>
        </w:rPr>
        <w:t xml:space="preserve"> </w:t>
      </w:r>
      <w:r>
        <w:t>произведений</w:t>
      </w:r>
      <w:r>
        <w:rPr>
          <w:spacing w:val="-5"/>
        </w:rPr>
        <w:t xml:space="preserve"> </w:t>
      </w:r>
      <w:r>
        <w:t>и</w:t>
      </w:r>
      <w:r>
        <w:rPr>
          <w:spacing w:val="-5"/>
        </w:rPr>
        <w:t xml:space="preserve"> </w:t>
      </w:r>
      <w:r>
        <w:t>их</w:t>
      </w:r>
      <w:r>
        <w:rPr>
          <w:spacing w:val="-4"/>
        </w:rPr>
        <w:t xml:space="preserve"> </w:t>
      </w:r>
      <w:r>
        <w:t>авторов,</w:t>
      </w:r>
      <w:r>
        <w:rPr>
          <w:spacing w:val="-4"/>
        </w:rPr>
        <w:t xml:space="preserve"> </w:t>
      </w:r>
      <w:r>
        <w:t>определения тембров звучащих инструментов;</w:t>
      </w:r>
    </w:p>
    <w:p w:rsidR="00B56643" w:rsidRDefault="00766DEE">
      <w:pPr>
        <w:pStyle w:val="a4"/>
        <w:spacing w:line="264" w:lineRule="auto"/>
        <w:ind w:left="1025" w:right="424"/>
        <w:jc w:val="left"/>
      </w:pPr>
      <w:r>
        <w:t>разучивание, исполнение песен, посвящённых музыкальным инструментам; вариативно:</w:t>
      </w:r>
      <w:r>
        <w:rPr>
          <w:spacing w:val="3"/>
        </w:rPr>
        <w:t xml:space="preserve"> </w:t>
      </w:r>
      <w:r>
        <w:t>посещение</w:t>
      </w:r>
      <w:r>
        <w:rPr>
          <w:spacing w:val="5"/>
        </w:rPr>
        <w:t xml:space="preserve"> </w:t>
      </w:r>
      <w:r>
        <w:t>концерта</w:t>
      </w:r>
      <w:r>
        <w:rPr>
          <w:spacing w:val="5"/>
        </w:rPr>
        <w:t xml:space="preserve"> </w:t>
      </w:r>
      <w:r>
        <w:t>инструментальной</w:t>
      </w:r>
      <w:r>
        <w:rPr>
          <w:spacing w:val="5"/>
        </w:rPr>
        <w:t xml:space="preserve"> </w:t>
      </w:r>
      <w:r>
        <w:t>музыки;</w:t>
      </w:r>
      <w:r>
        <w:rPr>
          <w:spacing w:val="5"/>
        </w:rPr>
        <w:t xml:space="preserve"> </w:t>
      </w:r>
      <w:r>
        <w:t>«Паспорт</w:t>
      </w:r>
      <w:r>
        <w:rPr>
          <w:spacing w:val="4"/>
        </w:rPr>
        <w:t xml:space="preserve"> </w:t>
      </w:r>
      <w:r>
        <w:t>инструмента»</w:t>
      </w:r>
      <w:r>
        <w:rPr>
          <w:spacing w:val="5"/>
        </w:rPr>
        <w:t xml:space="preserve"> </w:t>
      </w:r>
      <w:r>
        <w:rPr>
          <w:spacing w:val="-10"/>
        </w:rPr>
        <w:t>–</w:t>
      </w:r>
    </w:p>
    <w:p w:rsidR="00B56643" w:rsidRDefault="00766DEE">
      <w:pPr>
        <w:pStyle w:val="a4"/>
        <w:spacing w:line="264" w:lineRule="auto"/>
        <w:jc w:val="left"/>
      </w:pPr>
      <w:r>
        <w:t>исследовательская</w:t>
      </w:r>
      <w:r>
        <w:rPr>
          <w:spacing w:val="-15"/>
        </w:rPr>
        <w:t xml:space="preserve"> </w:t>
      </w:r>
      <w:r>
        <w:t>работа,</w:t>
      </w:r>
      <w:r>
        <w:rPr>
          <w:spacing w:val="-15"/>
        </w:rPr>
        <w:t xml:space="preserve"> </w:t>
      </w:r>
      <w:r>
        <w:t>предполагающая</w:t>
      </w:r>
      <w:r>
        <w:rPr>
          <w:spacing w:val="-15"/>
        </w:rPr>
        <w:t xml:space="preserve"> </w:t>
      </w:r>
      <w:r>
        <w:t>описание</w:t>
      </w:r>
      <w:r>
        <w:rPr>
          <w:spacing w:val="-15"/>
        </w:rPr>
        <w:t xml:space="preserve"> </w:t>
      </w:r>
      <w:r>
        <w:t>внешнего</w:t>
      </w:r>
      <w:r>
        <w:rPr>
          <w:spacing w:val="-15"/>
        </w:rPr>
        <w:t xml:space="preserve"> </w:t>
      </w:r>
      <w:r>
        <w:t>вида</w:t>
      </w:r>
      <w:r>
        <w:rPr>
          <w:spacing w:val="-15"/>
        </w:rPr>
        <w:t xml:space="preserve"> </w:t>
      </w:r>
      <w:r>
        <w:t>и</w:t>
      </w:r>
      <w:r>
        <w:rPr>
          <w:spacing w:val="-15"/>
        </w:rPr>
        <w:t xml:space="preserve"> </w:t>
      </w:r>
      <w:r>
        <w:t>особенностей</w:t>
      </w:r>
      <w:r>
        <w:rPr>
          <w:spacing w:val="-15"/>
        </w:rPr>
        <w:t xml:space="preserve"> </w:t>
      </w:r>
      <w:r>
        <w:t>звучания инструмента, способов игры на нём.</w:t>
      </w:r>
    </w:p>
    <w:p w:rsidR="00B56643" w:rsidRDefault="00766DEE">
      <w:pPr>
        <w:pStyle w:val="7"/>
        <w:spacing w:before="2"/>
        <w:jc w:val="left"/>
      </w:pPr>
      <w:r>
        <w:t>Вокальная</w:t>
      </w:r>
      <w:r>
        <w:rPr>
          <w:spacing w:val="-4"/>
        </w:rPr>
        <w:t xml:space="preserve"> </w:t>
      </w:r>
      <w:r>
        <w:rPr>
          <w:spacing w:val="-2"/>
        </w:rPr>
        <w:t>музыка.</w:t>
      </w:r>
    </w:p>
    <w:p w:rsidR="00B56643" w:rsidRDefault="00766DEE">
      <w:pPr>
        <w:pStyle w:val="a4"/>
        <w:spacing w:before="25" w:line="264" w:lineRule="auto"/>
        <w:ind w:right="422" w:firstLine="600"/>
      </w:pPr>
      <w:r>
        <w:rPr>
          <w:i/>
        </w:rPr>
        <w:t xml:space="preserve">Содержание: </w:t>
      </w:r>
      <w:r>
        <w:t>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line="264" w:lineRule="auto"/>
        <w:ind w:right="420" w:firstLine="600"/>
      </w:pPr>
      <w:r>
        <w:t>определение</w:t>
      </w:r>
      <w:r>
        <w:rPr>
          <w:spacing w:val="-3"/>
        </w:rPr>
        <w:t xml:space="preserve"> </w:t>
      </w:r>
      <w:r>
        <w:t>на</w:t>
      </w:r>
      <w:r>
        <w:rPr>
          <w:spacing w:val="-3"/>
        </w:rPr>
        <w:t xml:space="preserve"> </w:t>
      </w:r>
      <w:r>
        <w:t>слух</w:t>
      </w:r>
      <w:r>
        <w:rPr>
          <w:spacing w:val="-3"/>
        </w:rPr>
        <w:t xml:space="preserve"> </w:t>
      </w:r>
      <w:r>
        <w:t>типов</w:t>
      </w:r>
      <w:r>
        <w:rPr>
          <w:spacing w:val="-4"/>
        </w:rPr>
        <w:t xml:space="preserve"> </w:t>
      </w:r>
      <w:r>
        <w:t>человеческих</w:t>
      </w:r>
      <w:r>
        <w:rPr>
          <w:spacing w:val="-3"/>
        </w:rPr>
        <w:t xml:space="preserve"> </w:t>
      </w:r>
      <w:r>
        <w:t>голосов</w:t>
      </w:r>
      <w:r>
        <w:rPr>
          <w:spacing w:val="-4"/>
        </w:rPr>
        <w:t xml:space="preserve"> </w:t>
      </w:r>
      <w:r>
        <w:t>(детские,</w:t>
      </w:r>
      <w:r>
        <w:rPr>
          <w:spacing w:val="-3"/>
        </w:rPr>
        <w:t xml:space="preserve"> </w:t>
      </w:r>
      <w:r>
        <w:t>мужские,</w:t>
      </w:r>
      <w:r>
        <w:rPr>
          <w:spacing w:val="-5"/>
        </w:rPr>
        <w:t xml:space="preserve"> </w:t>
      </w:r>
      <w:r>
        <w:t>женские),</w:t>
      </w:r>
      <w:r>
        <w:rPr>
          <w:spacing w:val="-3"/>
        </w:rPr>
        <w:t xml:space="preserve"> </w:t>
      </w:r>
      <w:r>
        <w:t>тембров голосов профессиональных вокалистов;</w:t>
      </w:r>
    </w:p>
    <w:p w:rsidR="00B56643" w:rsidRDefault="00766DEE">
      <w:pPr>
        <w:pStyle w:val="a4"/>
        <w:ind w:left="1025"/>
      </w:pPr>
      <w:r>
        <w:t>знакомство</w:t>
      </w:r>
      <w:r>
        <w:rPr>
          <w:spacing w:val="-3"/>
        </w:rPr>
        <w:t xml:space="preserve"> </w:t>
      </w:r>
      <w:r>
        <w:t>с</w:t>
      </w:r>
      <w:r>
        <w:rPr>
          <w:spacing w:val="-2"/>
        </w:rPr>
        <w:t xml:space="preserve"> </w:t>
      </w:r>
      <w:r>
        <w:t>жанрами</w:t>
      </w:r>
      <w:r>
        <w:rPr>
          <w:spacing w:val="-4"/>
        </w:rPr>
        <w:t xml:space="preserve"> </w:t>
      </w:r>
      <w:r>
        <w:t>вокальной</w:t>
      </w:r>
      <w:r>
        <w:rPr>
          <w:spacing w:val="-3"/>
        </w:rPr>
        <w:t xml:space="preserve"> </w:t>
      </w:r>
      <w:r>
        <w:rPr>
          <w:spacing w:val="-2"/>
        </w:rPr>
        <w:t>музыки;</w:t>
      </w:r>
    </w:p>
    <w:p w:rsidR="00B56643" w:rsidRDefault="00766DEE">
      <w:pPr>
        <w:pStyle w:val="a4"/>
        <w:spacing w:before="28" w:line="264" w:lineRule="auto"/>
        <w:ind w:left="1025" w:right="2591"/>
        <w:jc w:val="left"/>
      </w:pPr>
      <w:r>
        <w:t>слушание вокальных произведений композиторов-классиков; освоение</w:t>
      </w:r>
      <w:r>
        <w:rPr>
          <w:spacing w:val="-9"/>
        </w:rPr>
        <w:t xml:space="preserve"> </w:t>
      </w:r>
      <w:r>
        <w:t>комплекса</w:t>
      </w:r>
      <w:r>
        <w:rPr>
          <w:spacing w:val="-9"/>
        </w:rPr>
        <w:t xml:space="preserve"> </w:t>
      </w:r>
      <w:r>
        <w:t>дыхательных,</w:t>
      </w:r>
      <w:r>
        <w:rPr>
          <w:spacing w:val="-9"/>
        </w:rPr>
        <w:t xml:space="preserve"> </w:t>
      </w:r>
      <w:r>
        <w:t>артикуляционных</w:t>
      </w:r>
      <w:r>
        <w:rPr>
          <w:spacing w:val="-11"/>
        </w:rPr>
        <w:t xml:space="preserve"> </w:t>
      </w:r>
      <w:r>
        <w:t>упражнений;</w:t>
      </w:r>
    </w:p>
    <w:p w:rsidR="00B56643" w:rsidRDefault="00766DEE">
      <w:pPr>
        <w:pStyle w:val="a4"/>
        <w:spacing w:line="264" w:lineRule="auto"/>
        <w:ind w:left="1025" w:right="423"/>
        <w:jc w:val="left"/>
      </w:pPr>
      <w:r>
        <w:t>вокальные</w:t>
      </w:r>
      <w:r>
        <w:rPr>
          <w:spacing w:val="-4"/>
        </w:rPr>
        <w:t xml:space="preserve"> </w:t>
      </w:r>
      <w:r>
        <w:t>упражнения</w:t>
      </w:r>
      <w:r>
        <w:rPr>
          <w:spacing w:val="-5"/>
        </w:rPr>
        <w:t xml:space="preserve"> </w:t>
      </w:r>
      <w:r>
        <w:t>на</w:t>
      </w:r>
      <w:r>
        <w:rPr>
          <w:spacing w:val="-5"/>
        </w:rPr>
        <w:t xml:space="preserve"> </w:t>
      </w:r>
      <w:r>
        <w:t>развитие</w:t>
      </w:r>
      <w:r>
        <w:rPr>
          <w:spacing w:val="-5"/>
        </w:rPr>
        <w:t xml:space="preserve"> </w:t>
      </w:r>
      <w:r>
        <w:t>гибкости</w:t>
      </w:r>
      <w:r>
        <w:rPr>
          <w:spacing w:val="-6"/>
        </w:rPr>
        <w:t xml:space="preserve"> </w:t>
      </w:r>
      <w:r>
        <w:t>голоса,</w:t>
      </w:r>
      <w:r>
        <w:rPr>
          <w:spacing w:val="-5"/>
        </w:rPr>
        <w:t xml:space="preserve"> </w:t>
      </w:r>
      <w:r>
        <w:t>расширения</w:t>
      </w:r>
      <w:r>
        <w:rPr>
          <w:spacing w:val="-5"/>
        </w:rPr>
        <w:t xml:space="preserve"> </w:t>
      </w:r>
      <w:r>
        <w:t>его</w:t>
      </w:r>
      <w:r>
        <w:rPr>
          <w:spacing w:val="-5"/>
        </w:rPr>
        <w:t xml:space="preserve"> </w:t>
      </w:r>
      <w:r>
        <w:t>диапазона; проблемная ситуация: что значит красивое пение;</w:t>
      </w:r>
    </w:p>
    <w:p w:rsidR="00B56643" w:rsidRDefault="00766DEE">
      <w:pPr>
        <w:pStyle w:val="a4"/>
        <w:spacing w:line="264" w:lineRule="auto"/>
        <w:ind w:left="1025" w:right="423"/>
        <w:jc w:val="left"/>
      </w:pPr>
      <w:r>
        <w:t>музыкальная</w:t>
      </w:r>
      <w:r>
        <w:rPr>
          <w:spacing w:val="-1"/>
        </w:rPr>
        <w:t xml:space="preserve"> </w:t>
      </w:r>
      <w:r>
        <w:t>викторина</w:t>
      </w:r>
      <w:r>
        <w:rPr>
          <w:spacing w:val="-1"/>
        </w:rPr>
        <w:t xml:space="preserve"> </w:t>
      </w:r>
      <w:r>
        <w:t>на</w:t>
      </w:r>
      <w:r>
        <w:rPr>
          <w:spacing w:val="-1"/>
        </w:rPr>
        <w:t xml:space="preserve"> </w:t>
      </w:r>
      <w:r>
        <w:t>знание</w:t>
      </w:r>
      <w:r>
        <w:rPr>
          <w:spacing w:val="-2"/>
        </w:rPr>
        <w:t xml:space="preserve"> </w:t>
      </w:r>
      <w:r>
        <w:t>вокальных музыкальных</w:t>
      </w:r>
      <w:r>
        <w:rPr>
          <w:spacing w:val="-1"/>
        </w:rPr>
        <w:t xml:space="preserve"> </w:t>
      </w:r>
      <w:r>
        <w:t>произведений</w:t>
      </w:r>
      <w:r>
        <w:rPr>
          <w:spacing w:val="-2"/>
        </w:rPr>
        <w:t xml:space="preserve"> </w:t>
      </w:r>
      <w:r>
        <w:t>и</w:t>
      </w:r>
      <w:r>
        <w:rPr>
          <w:spacing w:val="-2"/>
        </w:rPr>
        <w:t xml:space="preserve"> </w:t>
      </w:r>
      <w:r>
        <w:t>их</w:t>
      </w:r>
      <w:r>
        <w:rPr>
          <w:spacing w:val="-1"/>
        </w:rPr>
        <w:t xml:space="preserve"> </w:t>
      </w:r>
      <w:r>
        <w:t>авторов; разучивание, исполнение вокальных произведений композиторов-классиков; вариативно:</w:t>
      </w:r>
      <w:r>
        <w:rPr>
          <w:spacing w:val="80"/>
          <w:w w:val="150"/>
        </w:rPr>
        <w:t xml:space="preserve"> </w:t>
      </w:r>
      <w:r>
        <w:t>посещение</w:t>
      </w:r>
      <w:r>
        <w:rPr>
          <w:spacing w:val="80"/>
          <w:w w:val="150"/>
        </w:rPr>
        <w:t xml:space="preserve"> </w:t>
      </w:r>
      <w:r>
        <w:t>концерта</w:t>
      </w:r>
      <w:r>
        <w:rPr>
          <w:spacing w:val="80"/>
          <w:w w:val="150"/>
        </w:rPr>
        <w:t xml:space="preserve"> </w:t>
      </w:r>
      <w:r>
        <w:t>вокальной</w:t>
      </w:r>
      <w:r>
        <w:rPr>
          <w:spacing w:val="80"/>
          <w:w w:val="150"/>
        </w:rPr>
        <w:t xml:space="preserve"> </w:t>
      </w:r>
      <w:r>
        <w:t>музыки;</w:t>
      </w:r>
      <w:r>
        <w:rPr>
          <w:spacing w:val="80"/>
          <w:w w:val="150"/>
        </w:rPr>
        <w:t xml:space="preserve"> </w:t>
      </w:r>
      <w:r>
        <w:t>школьный</w:t>
      </w:r>
      <w:r>
        <w:rPr>
          <w:spacing w:val="80"/>
          <w:w w:val="150"/>
        </w:rPr>
        <w:t xml:space="preserve"> </w:t>
      </w:r>
      <w:r>
        <w:t>конкурс</w:t>
      </w:r>
      <w:r>
        <w:rPr>
          <w:spacing w:val="80"/>
          <w:w w:val="150"/>
        </w:rPr>
        <w:t xml:space="preserve"> </w:t>
      </w:r>
      <w:r>
        <w:t>юных</w:t>
      </w:r>
    </w:p>
    <w:p w:rsidR="00B56643" w:rsidRDefault="00766DEE">
      <w:pPr>
        <w:pStyle w:val="a4"/>
        <w:jc w:val="left"/>
      </w:pPr>
      <w:r>
        <w:rPr>
          <w:spacing w:val="-2"/>
        </w:rPr>
        <w:t>вокалистов.</w:t>
      </w:r>
    </w:p>
    <w:p w:rsidR="00B56643" w:rsidRDefault="00766DEE">
      <w:pPr>
        <w:pStyle w:val="7"/>
        <w:spacing w:before="30"/>
        <w:jc w:val="left"/>
      </w:pPr>
      <w:r>
        <w:t>Инструментальная</w:t>
      </w:r>
      <w:r>
        <w:rPr>
          <w:spacing w:val="-9"/>
        </w:rPr>
        <w:t xml:space="preserve"> </w:t>
      </w:r>
      <w:r>
        <w:rPr>
          <w:spacing w:val="-2"/>
        </w:rPr>
        <w:t>музыка.</w:t>
      </w:r>
    </w:p>
    <w:p w:rsidR="00B56643" w:rsidRDefault="00B56643">
      <w:pPr>
        <w:pStyle w:val="7"/>
        <w:jc w:val="left"/>
        <w:sectPr w:rsidR="00B56643">
          <w:pgSz w:w="11910" w:h="16840"/>
          <w:pgMar w:top="940" w:right="283" w:bottom="280" w:left="1133" w:header="720" w:footer="720" w:gutter="0"/>
          <w:cols w:space="720"/>
        </w:sectPr>
      </w:pPr>
    </w:p>
    <w:p w:rsidR="00B56643" w:rsidRDefault="00766DEE">
      <w:pPr>
        <w:pStyle w:val="a4"/>
        <w:spacing w:before="77"/>
        <w:ind w:left="1025"/>
        <w:jc w:val="left"/>
      </w:pPr>
      <w:r>
        <w:rPr>
          <w:i/>
        </w:rPr>
        <w:lastRenderedPageBreak/>
        <w:t>Содержание:</w:t>
      </w:r>
      <w:r>
        <w:rPr>
          <w:i/>
          <w:spacing w:val="8"/>
        </w:rPr>
        <w:t xml:space="preserve"> </w:t>
      </w:r>
      <w:r>
        <w:t>жанры</w:t>
      </w:r>
      <w:r>
        <w:rPr>
          <w:spacing w:val="9"/>
        </w:rPr>
        <w:t xml:space="preserve"> </w:t>
      </w:r>
      <w:r>
        <w:t>камерной</w:t>
      </w:r>
      <w:r>
        <w:rPr>
          <w:spacing w:val="10"/>
        </w:rPr>
        <w:t xml:space="preserve"> </w:t>
      </w:r>
      <w:r>
        <w:t>инструментальной</w:t>
      </w:r>
      <w:r>
        <w:rPr>
          <w:spacing w:val="10"/>
        </w:rPr>
        <w:t xml:space="preserve"> </w:t>
      </w:r>
      <w:r>
        <w:t>музыки:</w:t>
      </w:r>
      <w:r>
        <w:rPr>
          <w:spacing w:val="10"/>
        </w:rPr>
        <w:t xml:space="preserve"> </w:t>
      </w:r>
      <w:r>
        <w:t>этюд,</w:t>
      </w:r>
      <w:r>
        <w:rPr>
          <w:spacing w:val="10"/>
        </w:rPr>
        <w:t xml:space="preserve"> </w:t>
      </w:r>
      <w:r>
        <w:t>пьеса.</w:t>
      </w:r>
      <w:r>
        <w:rPr>
          <w:spacing w:val="10"/>
        </w:rPr>
        <w:t xml:space="preserve"> </w:t>
      </w:r>
      <w:r>
        <w:t>Альбом.</w:t>
      </w:r>
      <w:r>
        <w:rPr>
          <w:spacing w:val="11"/>
        </w:rPr>
        <w:t xml:space="preserve"> </w:t>
      </w:r>
      <w:r>
        <w:rPr>
          <w:spacing w:val="-2"/>
        </w:rPr>
        <w:t>Цикл.</w:t>
      </w:r>
    </w:p>
    <w:p w:rsidR="00B56643" w:rsidRDefault="00766DEE">
      <w:pPr>
        <w:pStyle w:val="a4"/>
        <w:spacing w:before="28"/>
        <w:jc w:val="left"/>
      </w:pPr>
      <w:r>
        <w:t>Сюита.</w:t>
      </w:r>
      <w:r>
        <w:rPr>
          <w:spacing w:val="-3"/>
        </w:rPr>
        <w:t xml:space="preserve"> </w:t>
      </w:r>
      <w:r>
        <w:t>Соната.</w:t>
      </w:r>
      <w:r>
        <w:rPr>
          <w:spacing w:val="-2"/>
        </w:rPr>
        <w:t xml:space="preserve"> Квартет.</w:t>
      </w:r>
    </w:p>
    <w:p w:rsidR="00B56643" w:rsidRDefault="00766DEE">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line="264" w:lineRule="auto"/>
        <w:ind w:left="1025" w:right="3029"/>
        <w:jc w:val="left"/>
      </w:pPr>
      <w:r>
        <w:t>знакомство</w:t>
      </w:r>
      <w:r>
        <w:rPr>
          <w:spacing w:val="-7"/>
        </w:rPr>
        <w:t xml:space="preserve"> </w:t>
      </w:r>
      <w:r>
        <w:t>с</w:t>
      </w:r>
      <w:r>
        <w:rPr>
          <w:spacing w:val="-7"/>
        </w:rPr>
        <w:t xml:space="preserve"> </w:t>
      </w:r>
      <w:r>
        <w:t>жанрами</w:t>
      </w:r>
      <w:r>
        <w:rPr>
          <w:spacing w:val="-9"/>
        </w:rPr>
        <w:t xml:space="preserve"> </w:t>
      </w:r>
      <w:r>
        <w:t>камерной</w:t>
      </w:r>
      <w:r>
        <w:rPr>
          <w:spacing w:val="-8"/>
        </w:rPr>
        <w:t xml:space="preserve"> </w:t>
      </w:r>
      <w:r>
        <w:t>инструментальной</w:t>
      </w:r>
      <w:r>
        <w:rPr>
          <w:spacing w:val="-8"/>
        </w:rPr>
        <w:t xml:space="preserve"> </w:t>
      </w:r>
      <w:r>
        <w:t>музыки; слушание произведений композиторов-классиков; определение комплекса выразительных средств;</w:t>
      </w:r>
    </w:p>
    <w:p w:rsidR="00B56643" w:rsidRDefault="00766DEE">
      <w:pPr>
        <w:pStyle w:val="a4"/>
        <w:spacing w:line="264" w:lineRule="auto"/>
        <w:ind w:left="1025" w:right="3605"/>
        <w:jc w:val="left"/>
      </w:pPr>
      <w:r>
        <w:t>описание</w:t>
      </w:r>
      <w:r>
        <w:rPr>
          <w:spacing w:val="-9"/>
        </w:rPr>
        <w:t xml:space="preserve"> </w:t>
      </w:r>
      <w:r>
        <w:t>своего</w:t>
      </w:r>
      <w:r>
        <w:rPr>
          <w:spacing w:val="-9"/>
        </w:rPr>
        <w:t xml:space="preserve"> </w:t>
      </w:r>
      <w:r>
        <w:t>впечатления</w:t>
      </w:r>
      <w:r>
        <w:rPr>
          <w:spacing w:val="-9"/>
        </w:rPr>
        <w:t xml:space="preserve"> </w:t>
      </w:r>
      <w:r>
        <w:t>от</w:t>
      </w:r>
      <w:r>
        <w:rPr>
          <w:spacing w:val="-10"/>
        </w:rPr>
        <w:t xml:space="preserve"> </w:t>
      </w:r>
      <w:r>
        <w:t>восприятия; музыкальная викторина;</w:t>
      </w:r>
    </w:p>
    <w:p w:rsidR="00B56643" w:rsidRDefault="00766DEE">
      <w:pPr>
        <w:pStyle w:val="a4"/>
        <w:spacing w:line="264" w:lineRule="auto"/>
        <w:ind w:firstLine="600"/>
        <w:jc w:val="left"/>
      </w:pPr>
      <w:r>
        <w:t>вариативно:</w:t>
      </w:r>
      <w:r>
        <w:rPr>
          <w:spacing w:val="80"/>
        </w:rPr>
        <w:t xml:space="preserve"> </w:t>
      </w:r>
      <w:r>
        <w:t>посещение</w:t>
      </w:r>
      <w:r>
        <w:rPr>
          <w:spacing w:val="80"/>
        </w:rPr>
        <w:t xml:space="preserve"> </w:t>
      </w:r>
      <w:r>
        <w:t>концерта</w:t>
      </w:r>
      <w:r>
        <w:rPr>
          <w:spacing w:val="80"/>
        </w:rPr>
        <w:t xml:space="preserve"> </w:t>
      </w:r>
      <w:r>
        <w:t>инструментальной</w:t>
      </w:r>
      <w:r>
        <w:rPr>
          <w:spacing w:val="80"/>
        </w:rPr>
        <w:t xml:space="preserve"> </w:t>
      </w:r>
      <w:r>
        <w:t>музыки;</w:t>
      </w:r>
      <w:r>
        <w:rPr>
          <w:spacing w:val="80"/>
        </w:rPr>
        <w:t xml:space="preserve"> </w:t>
      </w:r>
      <w:r>
        <w:t>составление</w:t>
      </w:r>
      <w:r>
        <w:rPr>
          <w:spacing w:val="80"/>
        </w:rPr>
        <w:t xml:space="preserve"> </w:t>
      </w:r>
      <w:r>
        <w:t>словаря музыкальных жанров.</w:t>
      </w:r>
    </w:p>
    <w:p w:rsidR="00B56643" w:rsidRDefault="00766DEE">
      <w:pPr>
        <w:pStyle w:val="7"/>
        <w:spacing w:before="1"/>
        <w:jc w:val="left"/>
      </w:pPr>
      <w:r>
        <w:t>Программная</w:t>
      </w:r>
      <w:r>
        <w:rPr>
          <w:spacing w:val="-6"/>
        </w:rPr>
        <w:t xml:space="preserve"> </w:t>
      </w:r>
      <w:r>
        <w:rPr>
          <w:spacing w:val="-2"/>
        </w:rPr>
        <w:t>музыка.</w:t>
      </w:r>
    </w:p>
    <w:p w:rsidR="00B56643" w:rsidRDefault="00766DEE">
      <w:pPr>
        <w:pStyle w:val="a4"/>
        <w:spacing w:before="26"/>
        <w:ind w:left="1025"/>
        <w:jc w:val="left"/>
      </w:pPr>
      <w:r>
        <w:rPr>
          <w:i/>
        </w:rPr>
        <w:t>Содержание:</w:t>
      </w:r>
      <w:r>
        <w:rPr>
          <w:i/>
          <w:spacing w:val="-6"/>
        </w:rPr>
        <w:t xml:space="preserve"> </w:t>
      </w:r>
      <w:r>
        <w:t>программное</w:t>
      </w:r>
      <w:r>
        <w:rPr>
          <w:spacing w:val="-4"/>
        </w:rPr>
        <w:t xml:space="preserve"> </w:t>
      </w:r>
      <w:r>
        <w:t>название,</w:t>
      </w:r>
      <w:r>
        <w:rPr>
          <w:spacing w:val="-4"/>
        </w:rPr>
        <w:t xml:space="preserve"> </w:t>
      </w:r>
      <w:r>
        <w:t>известный</w:t>
      </w:r>
      <w:r>
        <w:rPr>
          <w:spacing w:val="-4"/>
        </w:rPr>
        <w:t xml:space="preserve"> </w:t>
      </w:r>
      <w:r>
        <w:t>сюжет,</w:t>
      </w:r>
      <w:r>
        <w:rPr>
          <w:spacing w:val="-3"/>
        </w:rPr>
        <w:t xml:space="preserve"> </w:t>
      </w:r>
      <w:r>
        <w:t>литературный</w:t>
      </w:r>
      <w:r>
        <w:rPr>
          <w:spacing w:val="-4"/>
        </w:rPr>
        <w:t xml:space="preserve"> </w:t>
      </w:r>
      <w:r>
        <w:rPr>
          <w:spacing w:val="-2"/>
        </w:rPr>
        <w:t>эпиграф.</w:t>
      </w:r>
    </w:p>
    <w:p w:rsidR="00B56643" w:rsidRDefault="00766DEE">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ind w:left="1025"/>
        <w:jc w:val="left"/>
      </w:pPr>
      <w:r>
        <w:t>слушание</w:t>
      </w:r>
      <w:r>
        <w:rPr>
          <w:spacing w:val="-5"/>
        </w:rPr>
        <w:t xml:space="preserve"> </w:t>
      </w:r>
      <w:r>
        <w:t>произведений</w:t>
      </w:r>
      <w:r>
        <w:rPr>
          <w:spacing w:val="-6"/>
        </w:rPr>
        <w:t xml:space="preserve"> </w:t>
      </w:r>
      <w:r>
        <w:t>программной</w:t>
      </w:r>
      <w:r>
        <w:rPr>
          <w:spacing w:val="-5"/>
        </w:rPr>
        <w:t xml:space="preserve"> </w:t>
      </w:r>
      <w:r>
        <w:rPr>
          <w:spacing w:val="-2"/>
        </w:rPr>
        <w:t>музыки;</w:t>
      </w:r>
    </w:p>
    <w:p w:rsidR="00B56643" w:rsidRDefault="00766DEE">
      <w:pPr>
        <w:pStyle w:val="a4"/>
        <w:tabs>
          <w:tab w:val="left" w:pos="2596"/>
          <w:tab w:val="left" w:pos="4388"/>
          <w:tab w:val="left" w:pos="5463"/>
          <w:tab w:val="left" w:pos="7197"/>
          <w:tab w:val="left" w:pos="8382"/>
        </w:tabs>
        <w:spacing w:before="28" w:line="264" w:lineRule="auto"/>
        <w:ind w:right="423" w:firstLine="600"/>
        <w:jc w:val="left"/>
      </w:pPr>
      <w:r>
        <w:rPr>
          <w:spacing w:val="-2"/>
        </w:rPr>
        <w:t>обсуждение</w:t>
      </w:r>
      <w:r>
        <w:tab/>
      </w:r>
      <w:r>
        <w:rPr>
          <w:spacing w:val="-2"/>
        </w:rPr>
        <w:t>музыкального</w:t>
      </w:r>
      <w:r>
        <w:tab/>
      </w:r>
      <w:r>
        <w:rPr>
          <w:spacing w:val="-2"/>
        </w:rPr>
        <w:t>образа,</w:t>
      </w:r>
      <w:r>
        <w:tab/>
      </w:r>
      <w:r>
        <w:rPr>
          <w:spacing w:val="-2"/>
        </w:rPr>
        <w:t>музыкальных</w:t>
      </w:r>
      <w:r>
        <w:tab/>
      </w:r>
      <w:r>
        <w:rPr>
          <w:spacing w:val="-2"/>
        </w:rPr>
        <w:t>средств,</w:t>
      </w:r>
      <w:r>
        <w:tab/>
      </w:r>
      <w:r>
        <w:rPr>
          <w:spacing w:val="-2"/>
        </w:rPr>
        <w:t>использованных композитором;</w:t>
      </w:r>
    </w:p>
    <w:p w:rsidR="00B56643" w:rsidRDefault="00766DEE">
      <w:pPr>
        <w:pStyle w:val="a4"/>
        <w:spacing w:line="264" w:lineRule="auto"/>
        <w:ind w:firstLine="600"/>
        <w:jc w:val="left"/>
      </w:pPr>
      <w: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rsidR="00B56643" w:rsidRDefault="00766DEE">
      <w:pPr>
        <w:pStyle w:val="7"/>
        <w:spacing w:before="3"/>
        <w:jc w:val="left"/>
      </w:pPr>
      <w:r>
        <w:t>Симфоническая</w:t>
      </w:r>
      <w:r>
        <w:rPr>
          <w:spacing w:val="-5"/>
        </w:rPr>
        <w:t xml:space="preserve"> </w:t>
      </w:r>
      <w:r>
        <w:rPr>
          <w:spacing w:val="-2"/>
        </w:rPr>
        <w:t>музыка.</w:t>
      </w:r>
    </w:p>
    <w:p w:rsidR="00B56643" w:rsidRDefault="00766DEE">
      <w:pPr>
        <w:pStyle w:val="a4"/>
        <w:spacing w:before="18" w:line="256" w:lineRule="auto"/>
        <w:ind w:firstLine="600"/>
        <w:jc w:val="left"/>
      </w:pPr>
      <w:r>
        <w:rPr>
          <w:i/>
        </w:rPr>
        <w:t>Содержание:</w:t>
      </w:r>
      <w:r>
        <w:rPr>
          <w:i/>
          <w:spacing w:val="80"/>
        </w:rPr>
        <w:t xml:space="preserve"> </w:t>
      </w:r>
      <w:r>
        <w:t>симфонический</w:t>
      </w:r>
      <w:r>
        <w:rPr>
          <w:spacing w:val="80"/>
        </w:rPr>
        <w:t xml:space="preserve"> </w:t>
      </w:r>
      <w:r>
        <w:t>оркестр,</w:t>
      </w:r>
      <w:r>
        <w:rPr>
          <w:spacing w:val="80"/>
        </w:rPr>
        <w:t xml:space="preserve"> </w:t>
      </w:r>
      <w:r>
        <w:t>тембры,</w:t>
      </w:r>
      <w:r>
        <w:rPr>
          <w:spacing w:val="80"/>
        </w:rPr>
        <w:t xml:space="preserve"> </w:t>
      </w:r>
      <w:r>
        <w:t>группы</w:t>
      </w:r>
      <w:r>
        <w:rPr>
          <w:spacing w:val="80"/>
        </w:rPr>
        <w:t xml:space="preserve"> </w:t>
      </w:r>
      <w:r>
        <w:t>инструментов,</w:t>
      </w:r>
      <w:r>
        <w:rPr>
          <w:spacing w:val="80"/>
        </w:rPr>
        <w:t xml:space="preserve"> </w:t>
      </w:r>
      <w:r>
        <w:t>симфония, симфоническая картина.</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1657"/>
        <w:jc w:val="left"/>
      </w:pPr>
      <w:r>
        <w:t>знакомство</w:t>
      </w:r>
      <w:r>
        <w:rPr>
          <w:spacing w:val="-7"/>
        </w:rPr>
        <w:t xml:space="preserve"> </w:t>
      </w:r>
      <w:r>
        <w:t>с</w:t>
      </w:r>
      <w:r>
        <w:rPr>
          <w:spacing w:val="-7"/>
        </w:rPr>
        <w:t xml:space="preserve"> </w:t>
      </w:r>
      <w:r>
        <w:t>составом</w:t>
      </w:r>
      <w:r>
        <w:rPr>
          <w:spacing w:val="-8"/>
        </w:rPr>
        <w:t xml:space="preserve"> </w:t>
      </w:r>
      <w:r>
        <w:t>симфонического</w:t>
      </w:r>
      <w:r>
        <w:rPr>
          <w:spacing w:val="-7"/>
        </w:rPr>
        <w:t xml:space="preserve"> </w:t>
      </w:r>
      <w:r>
        <w:t>оркестра,</w:t>
      </w:r>
      <w:r>
        <w:rPr>
          <w:spacing w:val="-7"/>
        </w:rPr>
        <w:t xml:space="preserve"> </w:t>
      </w:r>
      <w:r>
        <w:t>группами</w:t>
      </w:r>
      <w:r>
        <w:rPr>
          <w:spacing w:val="-8"/>
        </w:rPr>
        <w:t xml:space="preserve"> </w:t>
      </w:r>
      <w:r>
        <w:t>инструментов; определение на слух тембров инструментов симфонического оркестра; слушание фрагментов симфонической музыки;</w:t>
      </w:r>
    </w:p>
    <w:p w:rsidR="00B56643" w:rsidRDefault="00766DEE">
      <w:pPr>
        <w:pStyle w:val="a4"/>
        <w:spacing w:before="1" w:line="256" w:lineRule="auto"/>
        <w:ind w:left="1025" w:right="6414"/>
        <w:jc w:val="left"/>
      </w:pPr>
      <w:r>
        <w:t>«дирижирование»</w:t>
      </w:r>
      <w:r>
        <w:rPr>
          <w:spacing w:val="-15"/>
        </w:rPr>
        <w:t xml:space="preserve"> </w:t>
      </w:r>
      <w:r>
        <w:t>оркестром; музыкальная викторина;</w:t>
      </w:r>
    </w:p>
    <w:p w:rsidR="00B56643" w:rsidRDefault="00766DEE">
      <w:pPr>
        <w:pStyle w:val="a4"/>
        <w:spacing w:before="1" w:line="256" w:lineRule="auto"/>
        <w:ind w:firstLine="600"/>
        <w:jc w:val="left"/>
      </w:pPr>
      <w:r>
        <w:t>вариативно:</w:t>
      </w:r>
      <w:r>
        <w:rPr>
          <w:spacing w:val="80"/>
        </w:rPr>
        <w:t xml:space="preserve"> </w:t>
      </w:r>
      <w:r>
        <w:t>посещение</w:t>
      </w:r>
      <w:r>
        <w:rPr>
          <w:spacing w:val="80"/>
        </w:rPr>
        <w:t xml:space="preserve"> </w:t>
      </w:r>
      <w:r>
        <w:t>концерта</w:t>
      </w:r>
      <w:r>
        <w:rPr>
          <w:spacing w:val="80"/>
        </w:rPr>
        <w:t xml:space="preserve"> </w:t>
      </w:r>
      <w:r>
        <w:t>симфонической</w:t>
      </w:r>
      <w:r>
        <w:rPr>
          <w:spacing w:val="80"/>
        </w:rPr>
        <w:t xml:space="preserve"> </w:t>
      </w:r>
      <w:r>
        <w:t>музыки;</w:t>
      </w:r>
      <w:r>
        <w:rPr>
          <w:spacing w:val="80"/>
        </w:rPr>
        <w:t xml:space="preserve"> </w:t>
      </w:r>
      <w:r>
        <w:t>просмотр</w:t>
      </w:r>
      <w:r>
        <w:rPr>
          <w:spacing w:val="80"/>
        </w:rPr>
        <w:t xml:space="preserve"> </w:t>
      </w:r>
      <w:r>
        <w:t>фильма</w:t>
      </w:r>
      <w:r>
        <w:rPr>
          <w:spacing w:val="80"/>
        </w:rPr>
        <w:t xml:space="preserve"> </w:t>
      </w:r>
      <w:r>
        <w:t>об</w:t>
      </w:r>
      <w:r>
        <w:rPr>
          <w:spacing w:val="80"/>
          <w:w w:val="150"/>
        </w:rPr>
        <w:t xml:space="preserve"> </w:t>
      </w:r>
      <w:r>
        <w:t>устройстве оркестра.</w:t>
      </w:r>
    </w:p>
    <w:p w:rsidR="00B56643" w:rsidRDefault="00766DEE">
      <w:pPr>
        <w:pStyle w:val="7"/>
        <w:spacing w:before="2"/>
        <w:jc w:val="left"/>
      </w:pPr>
      <w:r>
        <w:t>Русские</w:t>
      </w:r>
      <w:r>
        <w:rPr>
          <w:spacing w:val="-9"/>
        </w:rPr>
        <w:t xml:space="preserve"> </w:t>
      </w:r>
      <w:r>
        <w:t>композиторы-</w:t>
      </w:r>
      <w:r>
        <w:rPr>
          <w:spacing w:val="-2"/>
        </w:rPr>
        <w:t>классики.</w:t>
      </w:r>
    </w:p>
    <w:p w:rsidR="00B56643" w:rsidRDefault="00766DEE">
      <w:pPr>
        <w:pStyle w:val="a4"/>
        <w:spacing w:before="19"/>
        <w:ind w:left="1025"/>
        <w:jc w:val="left"/>
      </w:pPr>
      <w:r>
        <w:rPr>
          <w:i/>
        </w:rPr>
        <w:t>Содержание:</w:t>
      </w:r>
      <w:r>
        <w:rPr>
          <w:i/>
          <w:spacing w:val="-6"/>
        </w:rPr>
        <w:t xml:space="preserve"> </w:t>
      </w:r>
      <w:r>
        <w:t>творчество</w:t>
      </w:r>
      <w:r>
        <w:rPr>
          <w:spacing w:val="-4"/>
        </w:rPr>
        <w:t xml:space="preserve"> </w:t>
      </w:r>
      <w:r>
        <w:t>выдающихся</w:t>
      </w:r>
      <w:r>
        <w:rPr>
          <w:spacing w:val="-4"/>
        </w:rPr>
        <w:t xml:space="preserve"> </w:t>
      </w:r>
      <w:r>
        <w:t>отечественных</w:t>
      </w:r>
      <w:r>
        <w:rPr>
          <w:spacing w:val="-4"/>
        </w:rPr>
        <w:t xml:space="preserve"> </w:t>
      </w:r>
      <w:r>
        <w:rPr>
          <w:spacing w:val="-2"/>
        </w:rPr>
        <w:t>композиторов.</w:t>
      </w:r>
    </w:p>
    <w:p w:rsidR="00B56643" w:rsidRDefault="00766DEE">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firstLine="600"/>
        <w:jc w:val="left"/>
      </w:pPr>
      <w:r>
        <w:t>знакомство</w:t>
      </w:r>
      <w:r>
        <w:rPr>
          <w:spacing w:val="40"/>
        </w:rPr>
        <w:t xml:space="preserve"> </w:t>
      </w:r>
      <w:r>
        <w:t>с</w:t>
      </w:r>
      <w:r>
        <w:rPr>
          <w:spacing w:val="40"/>
        </w:rPr>
        <w:t xml:space="preserve"> </w:t>
      </w:r>
      <w:r>
        <w:t>творчеством</w:t>
      </w:r>
      <w:r>
        <w:rPr>
          <w:spacing w:val="40"/>
        </w:rPr>
        <w:t xml:space="preserve"> </w:t>
      </w:r>
      <w:r>
        <w:t>выдающихся</w:t>
      </w:r>
      <w:r>
        <w:rPr>
          <w:spacing w:val="40"/>
        </w:rPr>
        <w:t xml:space="preserve"> </w:t>
      </w:r>
      <w:r>
        <w:t>композиторов,</w:t>
      </w:r>
      <w:r>
        <w:rPr>
          <w:spacing w:val="40"/>
        </w:rPr>
        <w:t xml:space="preserve"> </w:t>
      </w:r>
      <w:r>
        <w:t>отдельными</w:t>
      </w:r>
      <w:r>
        <w:rPr>
          <w:spacing w:val="40"/>
        </w:rPr>
        <w:t xml:space="preserve"> </w:t>
      </w:r>
      <w:r>
        <w:t>фактами</w:t>
      </w:r>
      <w:r>
        <w:rPr>
          <w:spacing w:val="40"/>
        </w:rPr>
        <w:t xml:space="preserve"> </w:t>
      </w:r>
      <w:r>
        <w:t>из</w:t>
      </w:r>
      <w:r>
        <w:rPr>
          <w:spacing w:val="40"/>
        </w:rPr>
        <w:t xml:space="preserve"> </w:t>
      </w:r>
      <w:r>
        <w:t>их</w:t>
      </w:r>
      <w:r>
        <w:rPr>
          <w:spacing w:val="40"/>
        </w:rPr>
        <w:t xml:space="preserve"> </w:t>
      </w:r>
      <w:r>
        <w:rPr>
          <w:spacing w:val="-2"/>
        </w:rPr>
        <w:t>биографии;</w:t>
      </w:r>
    </w:p>
    <w:p w:rsidR="00B56643" w:rsidRDefault="00766DEE">
      <w:pPr>
        <w:pStyle w:val="a4"/>
        <w:spacing w:before="1"/>
        <w:ind w:left="1025"/>
        <w:jc w:val="left"/>
      </w:pPr>
      <w:r>
        <w:t>слушание</w:t>
      </w:r>
      <w:r>
        <w:rPr>
          <w:spacing w:val="-1"/>
        </w:rPr>
        <w:t xml:space="preserve"> </w:t>
      </w:r>
      <w:r>
        <w:rPr>
          <w:spacing w:val="-2"/>
        </w:rPr>
        <w:t>музыки;</w:t>
      </w:r>
    </w:p>
    <w:p w:rsidR="00B56643" w:rsidRDefault="00766DEE">
      <w:pPr>
        <w:pStyle w:val="a4"/>
        <w:spacing w:before="19" w:line="256" w:lineRule="auto"/>
        <w:ind w:left="1025" w:right="1657"/>
        <w:jc w:val="left"/>
      </w:pPr>
      <w:r>
        <w:t>фрагменты вокальных, инструментальных, симфонических сочинений;</w:t>
      </w:r>
      <w:r>
        <w:rPr>
          <w:spacing w:val="40"/>
        </w:rPr>
        <w:t xml:space="preserve"> </w:t>
      </w:r>
      <w:r>
        <w:t>круг характерных образов (картины природы, народной жизни, истории); характеристика</w:t>
      </w:r>
      <w:r>
        <w:rPr>
          <w:spacing w:val="-10"/>
        </w:rPr>
        <w:t xml:space="preserve"> </w:t>
      </w:r>
      <w:r>
        <w:t>музыкальных</w:t>
      </w:r>
      <w:r>
        <w:rPr>
          <w:spacing w:val="-10"/>
        </w:rPr>
        <w:t xml:space="preserve"> </w:t>
      </w:r>
      <w:r>
        <w:t>образов,</w:t>
      </w:r>
      <w:r>
        <w:rPr>
          <w:spacing w:val="-10"/>
        </w:rPr>
        <w:t xml:space="preserve"> </w:t>
      </w:r>
      <w:r>
        <w:t>музыкально-выразительных</w:t>
      </w:r>
      <w:r>
        <w:rPr>
          <w:spacing w:val="-9"/>
        </w:rPr>
        <w:t xml:space="preserve"> </w:t>
      </w:r>
      <w:r>
        <w:t>средств; наблюдение за развитием музыки;</w:t>
      </w:r>
    </w:p>
    <w:p w:rsidR="00B56643" w:rsidRDefault="00766DEE">
      <w:pPr>
        <w:pStyle w:val="a4"/>
        <w:spacing w:before="1"/>
        <w:ind w:left="1025"/>
        <w:jc w:val="left"/>
      </w:pPr>
      <w:r>
        <w:t>определение</w:t>
      </w:r>
      <w:r>
        <w:rPr>
          <w:spacing w:val="-2"/>
        </w:rPr>
        <w:t xml:space="preserve"> </w:t>
      </w:r>
      <w:r>
        <w:t>жанра,</w:t>
      </w:r>
      <w:r>
        <w:rPr>
          <w:spacing w:val="-2"/>
        </w:rPr>
        <w:t xml:space="preserve"> формы;</w:t>
      </w:r>
    </w:p>
    <w:p w:rsidR="00B56643" w:rsidRDefault="00766DEE">
      <w:pPr>
        <w:pStyle w:val="a4"/>
        <w:spacing w:before="19" w:line="256" w:lineRule="auto"/>
        <w:ind w:left="1025"/>
        <w:jc w:val="left"/>
      </w:pPr>
      <w:r>
        <w:t>чтение</w:t>
      </w:r>
      <w:r>
        <w:rPr>
          <w:spacing w:val="-6"/>
        </w:rPr>
        <w:t xml:space="preserve"> </w:t>
      </w:r>
      <w:r>
        <w:t>учебных</w:t>
      </w:r>
      <w:r>
        <w:rPr>
          <w:spacing w:val="-5"/>
        </w:rPr>
        <w:t xml:space="preserve"> </w:t>
      </w:r>
      <w:r>
        <w:t>текстов</w:t>
      </w:r>
      <w:r>
        <w:rPr>
          <w:spacing w:val="-6"/>
        </w:rPr>
        <w:t xml:space="preserve"> </w:t>
      </w:r>
      <w:r>
        <w:t>и</w:t>
      </w:r>
      <w:r>
        <w:rPr>
          <w:spacing w:val="-6"/>
        </w:rPr>
        <w:t xml:space="preserve"> </w:t>
      </w:r>
      <w:r>
        <w:t>художественной</w:t>
      </w:r>
      <w:r>
        <w:rPr>
          <w:spacing w:val="-6"/>
        </w:rPr>
        <w:t xml:space="preserve"> </w:t>
      </w:r>
      <w:r>
        <w:t>литературы</w:t>
      </w:r>
      <w:r>
        <w:rPr>
          <w:spacing w:val="-6"/>
        </w:rPr>
        <w:t xml:space="preserve"> </w:t>
      </w:r>
      <w:r>
        <w:t>биографического</w:t>
      </w:r>
      <w:r>
        <w:rPr>
          <w:spacing w:val="-5"/>
        </w:rPr>
        <w:t xml:space="preserve"> </w:t>
      </w:r>
      <w:r>
        <w:t>характера; вокализация тем инструментальных сочинений;</w:t>
      </w:r>
    </w:p>
    <w:p w:rsidR="00B56643" w:rsidRDefault="00766DEE">
      <w:pPr>
        <w:pStyle w:val="a4"/>
        <w:spacing w:before="1" w:line="256" w:lineRule="auto"/>
        <w:ind w:left="1025" w:right="2194"/>
        <w:jc w:val="left"/>
      </w:pPr>
      <w:r>
        <w:t>разучивание, исполнение доступных вокальных сочинений; вариативно:</w:t>
      </w:r>
      <w:r>
        <w:rPr>
          <w:spacing w:val="-8"/>
        </w:rPr>
        <w:t xml:space="preserve"> </w:t>
      </w:r>
      <w:r>
        <w:t>посещение</w:t>
      </w:r>
      <w:r>
        <w:rPr>
          <w:spacing w:val="-8"/>
        </w:rPr>
        <w:t xml:space="preserve"> </w:t>
      </w:r>
      <w:r>
        <w:t>концерта;</w:t>
      </w:r>
      <w:r>
        <w:rPr>
          <w:spacing w:val="-9"/>
        </w:rPr>
        <w:t xml:space="preserve"> </w:t>
      </w:r>
      <w:r>
        <w:t>просмотр</w:t>
      </w:r>
      <w:r>
        <w:rPr>
          <w:spacing w:val="-8"/>
        </w:rPr>
        <w:t xml:space="preserve"> </w:t>
      </w:r>
      <w:r>
        <w:t>биографического</w:t>
      </w:r>
      <w:r>
        <w:rPr>
          <w:spacing w:val="-8"/>
        </w:rPr>
        <w:t xml:space="preserve"> </w:t>
      </w:r>
      <w:r>
        <w:t>фильма.</w:t>
      </w:r>
    </w:p>
    <w:p w:rsidR="00B56643" w:rsidRDefault="00766DEE">
      <w:pPr>
        <w:pStyle w:val="7"/>
        <w:spacing w:before="2"/>
        <w:jc w:val="left"/>
      </w:pPr>
      <w:r>
        <w:t>Европейские</w:t>
      </w:r>
      <w:r>
        <w:rPr>
          <w:spacing w:val="-13"/>
        </w:rPr>
        <w:t xml:space="preserve"> </w:t>
      </w:r>
      <w:r>
        <w:t>композиторы-</w:t>
      </w:r>
      <w:r>
        <w:rPr>
          <w:spacing w:val="-2"/>
        </w:rPr>
        <w:t>классики.</w:t>
      </w:r>
    </w:p>
    <w:p w:rsidR="00B56643" w:rsidRDefault="00766DEE">
      <w:pPr>
        <w:spacing w:before="18"/>
        <w:ind w:left="1025"/>
        <w:rPr>
          <w:sz w:val="24"/>
        </w:rPr>
      </w:pPr>
      <w:r>
        <w:rPr>
          <w:i/>
          <w:sz w:val="24"/>
        </w:rPr>
        <w:t>Содержание:</w:t>
      </w:r>
      <w:r>
        <w:rPr>
          <w:i/>
          <w:spacing w:val="-6"/>
          <w:sz w:val="24"/>
        </w:rPr>
        <w:t xml:space="preserve"> </w:t>
      </w:r>
      <w:r>
        <w:rPr>
          <w:sz w:val="24"/>
        </w:rPr>
        <w:t>творчество</w:t>
      </w:r>
      <w:r>
        <w:rPr>
          <w:spacing w:val="-4"/>
          <w:sz w:val="24"/>
        </w:rPr>
        <w:t xml:space="preserve"> </w:t>
      </w:r>
      <w:r>
        <w:rPr>
          <w:sz w:val="24"/>
        </w:rPr>
        <w:t>выдающихся</w:t>
      </w:r>
      <w:r>
        <w:rPr>
          <w:spacing w:val="-4"/>
          <w:sz w:val="24"/>
        </w:rPr>
        <w:t xml:space="preserve"> </w:t>
      </w:r>
      <w:r>
        <w:rPr>
          <w:sz w:val="24"/>
        </w:rPr>
        <w:t>зарубежных</w:t>
      </w:r>
      <w:r>
        <w:rPr>
          <w:spacing w:val="-3"/>
          <w:sz w:val="24"/>
        </w:rPr>
        <w:t xml:space="preserve"> </w:t>
      </w:r>
      <w:r>
        <w:rPr>
          <w:spacing w:val="-2"/>
          <w:sz w:val="24"/>
        </w:rPr>
        <w:t>композиторов.</w:t>
      </w:r>
    </w:p>
    <w:p w:rsidR="00B56643" w:rsidRDefault="00766DEE">
      <w:pPr>
        <w:spacing w:before="2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firstLine="600"/>
        <w:jc w:val="left"/>
      </w:pPr>
      <w:r>
        <w:t>знакомство</w:t>
      </w:r>
      <w:r>
        <w:rPr>
          <w:spacing w:val="40"/>
        </w:rPr>
        <w:t xml:space="preserve"> </w:t>
      </w:r>
      <w:r>
        <w:t>с</w:t>
      </w:r>
      <w:r>
        <w:rPr>
          <w:spacing w:val="40"/>
        </w:rPr>
        <w:t xml:space="preserve"> </w:t>
      </w:r>
      <w:r>
        <w:t>творчеством</w:t>
      </w:r>
      <w:r>
        <w:rPr>
          <w:spacing w:val="40"/>
        </w:rPr>
        <w:t xml:space="preserve"> </w:t>
      </w:r>
      <w:r>
        <w:t>выдающихся</w:t>
      </w:r>
      <w:r>
        <w:rPr>
          <w:spacing w:val="40"/>
        </w:rPr>
        <w:t xml:space="preserve"> </w:t>
      </w:r>
      <w:r>
        <w:t>композиторов,</w:t>
      </w:r>
      <w:r>
        <w:rPr>
          <w:spacing w:val="40"/>
        </w:rPr>
        <w:t xml:space="preserve"> </w:t>
      </w:r>
      <w:r>
        <w:t>отдельными</w:t>
      </w:r>
      <w:r>
        <w:rPr>
          <w:spacing w:val="40"/>
        </w:rPr>
        <w:t xml:space="preserve"> </w:t>
      </w:r>
      <w:r>
        <w:t>фактами</w:t>
      </w:r>
      <w:r>
        <w:rPr>
          <w:spacing w:val="40"/>
        </w:rPr>
        <w:t xml:space="preserve"> </w:t>
      </w:r>
      <w:r>
        <w:t>из</w:t>
      </w:r>
      <w:r>
        <w:rPr>
          <w:spacing w:val="40"/>
        </w:rPr>
        <w:t xml:space="preserve"> </w:t>
      </w:r>
      <w:r>
        <w:t>их</w:t>
      </w:r>
      <w:r>
        <w:rPr>
          <w:spacing w:val="40"/>
        </w:rPr>
        <w:t xml:space="preserve"> </w:t>
      </w:r>
      <w:r>
        <w:rPr>
          <w:spacing w:val="-2"/>
        </w:rPr>
        <w:t>биографии;</w:t>
      </w:r>
    </w:p>
    <w:p w:rsidR="00B56643" w:rsidRDefault="00766DEE">
      <w:pPr>
        <w:pStyle w:val="a4"/>
        <w:spacing w:before="1"/>
        <w:ind w:left="1025"/>
        <w:jc w:val="left"/>
      </w:pPr>
      <w:r>
        <w:t>слушание</w:t>
      </w:r>
      <w:r>
        <w:rPr>
          <w:spacing w:val="-1"/>
        </w:rPr>
        <w:t xml:space="preserve"> </w:t>
      </w:r>
      <w:r>
        <w:rPr>
          <w:spacing w:val="-2"/>
        </w:rPr>
        <w:t>музыки;</w:t>
      </w:r>
    </w:p>
    <w:p w:rsidR="00B56643" w:rsidRDefault="00766DEE">
      <w:pPr>
        <w:pStyle w:val="a4"/>
        <w:spacing w:before="19" w:line="256" w:lineRule="auto"/>
        <w:ind w:left="1025" w:right="1719"/>
        <w:jc w:val="left"/>
      </w:pPr>
      <w:r>
        <w:t>фрагменты вокальных, инструментальных, симфонических сочинений; круг</w:t>
      </w:r>
      <w:r>
        <w:rPr>
          <w:spacing w:val="-6"/>
        </w:rPr>
        <w:t xml:space="preserve"> </w:t>
      </w:r>
      <w:r>
        <w:t>характерных</w:t>
      </w:r>
      <w:r>
        <w:rPr>
          <w:spacing w:val="-5"/>
        </w:rPr>
        <w:t xml:space="preserve"> </w:t>
      </w:r>
      <w:r>
        <w:t>образов</w:t>
      </w:r>
      <w:r>
        <w:rPr>
          <w:spacing w:val="-6"/>
        </w:rPr>
        <w:t xml:space="preserve"> </w:t>
      </w:r>
      <w:r>
        <w:t>(картины</w:t>
      </w:r>
      <w:r>
        <w:rPr>
          <w:spacing w:val="-6"/>
        </w:rPr>
        <w:t xml:space="preserve"> </w:t>
      </w:r>
      <w:r>
        <w:t>природы,</w:t>
      </w:r>
      <w:r>
        <w:rPr>
          <w:spacing w:val="-4"/>
        </w:rPr>
        <w:t xml:space="preserve"> </w:t>
      </w:r>
      <w:r>
        <w:t>народной</w:t>
      </w:r>
      <w:r>
        <w:rPr>
          <w:spacing w:val="-6"/>
        </w:rPr>
        <w:t xml:space="preserve"> </w:t>
      </w:r>
      <w:r>
        <w:t>жизни,</w:t>
      </w:r>
      <w:r>
        <w:rPr>
          <w:spacing w:val="-5"/>
        </w:rPr>
        <w:t xml:space="preserve"> </w:t>
      </w:r>
      <w:r>
        <w:t>истории);</w:t>
      </w:r>
    </w:p>
    <w:p w:rsidR="00B56643" w:rsidRDefault="00B56643">
      <w:pPr>
        <w:pStyle w:val="a4"/>
        <w:spacing w:line="256" w:lineRule="auto"/>
        <w:jc w:val="left"/>
        <w:sectPr w:rsidR="00B56643">
          <w:pgSz w:w="11910" w:h="16840"/>
          <w:pgMar w:top="940" w:right="283" w:bottom="0" w:left="1133" w:header="720" w:footer="720" w:gutter="0"/>
          <w:cols w:space="720"/>
        </w:sectPr>
      </w:pPr>
    </w:p>
    <w:p w:rsidR="00B56643" w:rsidRDefault="00766DEE">
      <w:pPr>
        <w:pStyle w:val="a4"/>
        <w:spacing w:before="78" w:line="256" w:lineRule="auto"/>
        <w:ind w:left="1025" w:right="1657"/>
        <w:jc w:val="left"/>
      </w:pPr>
      <w:r>
        <w:lastRenderedPageBreak/>
        <w:t>характеристика</w:t>
      </w:r>
      <w:r>
        <w:rPr>
          <w:spacing w:val="-10"/>
        </w:rPr>
        <w:t xml:space="preserve"> </w:t>
      </w:r>
      <w:r>
        <w:t>музыкальных</w:t>
      </w:r>
      <w:r>
        <w:rPr>
          <w:spacing w:val="-10"/>
        </w:rPr>
        <w:t xml:space="preserve"> </w:t>
      </w:r>
      <w:r>
        <w:t>образов,</w:t>
      </w:r>
      <w:r>
        <w:rPr>
          <w:spacing w:val="-10"/>
        </w:rPr>
        <w:t xml:space="preserve"> </w:t>
      </w:r>
      <w:r>
        <w:t>музыкально-выразительных</w:t>
      </w:r>
      <w:r>
        <w:rPr>
          <w:spacing w:val="-9"/>
        </w:rPr>
        <w:t xml:space="preserve"> </w:t>
      </w:r>
      <w:r>
        <w:t>средств; наблюдение за развитием музыки;</w:t>
      </w:r>
    </w:p>
    <w:p w:rsidR="00B56643" w:rsidRDefault="00766DEE">
      <w:pPr>
        <w:pStyle w:val="a4"/>
        <w:ind w:left="1025"/>
        <w:jc w:val="left"/>
      </w:pPr>
      <w:r>
        <w:t>определение</w:t>
      </w:r>
      <w:r>
        <w:rPr>
          <w:spacing w:val="-2"/>
        </w:rPr>
        <w:t xml:space="preserve"> </w:t>
      </w:r>
      <w:r>
        <w:t>жанра,</w:t>
      </w:r>
      <w:r>
        <w:rPr>
          <w:spacing w:val="-2"/>
        </w:rPr>
        <w:t xml:space="preserve"> формы;</w:t>
      </w:r>
    </w:p>
    <w:p w:rsidR="00B56643" w:rsidRDefault="00766DEE">
      <w:pPr>
        <w:pStyle w:val="a4"/>
        <w:spacing w:before="19" w:line="256" w:lineRule="auto"/>
        <w:ind w:left="1025"/>
        <w:jc w:val="left"/>
      </w:pPr>
      <w:r>
        <w:t>чтение</w:t>
      </w:r>
      <w:r>
        <w:rPr>
          <w:spacing w:val="-6"/>
        </w:rPr>
        <w:t xml:space="preserve"> </w:t>
      </w:r>
      <w:r>
        <w:t>учебных</w:t>
      </w:r>
      <w:r>
        <w:rPr>
          <w:spacing w:val="-5"/>
        </w:rPr>
        <w:t xml:space="preserve"> </w:t>
      </w:r>
      <w:r>
        <w:t>текстов</w:t>
      </w:r>
      <w:r>
        <w:rPr>
          <w:spacing w:val="-6"/>
        </w:rPr>
        <w:t xml:space="preserve"> </w:t>
      </w:r>
      <w:r>
        <w:t>и</w:t>
      </w:r>
      <w:r>
        <w:rPr>
          <w:spacing w:val="-6"/>
        </w:rPr>
        <w:t xml:space="preserve"> </w:t>
      </w:r>
      <w:r>
        <w:t>художественной</w:t>
      </w:r>
      <w:r>
        <w:rPr>
          <w:spacing w:val="-6"/>
        </w:rPr>
        <w:t xml:space="preserve"> </w:t>
      </w:r>
      <w:r>
        <w:t>литературы</w:t>
      </w:r>
      <w:r>
        <w:rPr>
          <w:spacing w:val="-6"/>
        </w:rPr>
        <w:t xml:space="preserve"> </w:t>
      </w:r>
      <w:r>
        <w:t>биографического</w:t>
      </w:r>
      <w:r>
        <w:rPr>
          <w:spacing w:val="-5"/>
        </w:rPr>
        <w:t xml:space="preserve"> </w:t>
      </w:r>
      <w:r>
        <w:t>характера; вокализация тем инструментальных сочинений;</w:t>
      </w:r>
    </w:p>
    <w:p w:rsidR="00B56643" w:rsidRDefault="00766DEE">
      <w:pPr>
        <w:pStyle w:val="a4"/>
        <w:spacing w:before="1" w:line="256" w:lineRule="auto"/>
        <w:ind w:left="1025" w:right="2194"/>
        <w:jc w:val="left"/>
      </w:pPr>
      <w:r>
        <w:t>разучивание, исполнение доступных вокальных сочинений; вариативно:</w:t>
      </w:r>
      <w:r>
        <w:rPr>
          <w:spacing w:val="-8"/>
        </w:rPr>
        <w:t xml:space="preserve"> </w:t>
      </w:r>
      <w:r>
        <w:t>посещение</w:t>
      </w:r>
      <w:r>
        <w:rPr>
          <w:spacing w:val="-8"/>
        </w:rPr>
        <w:t xml:space="preserve"> </w:t>
      </w:r>
      <w:r>
        <w:t>концерта;</w:t>
      </w:r>
      <w:r>
        <w:rPr>
          <w:spacing w:val="-9"/>
        </w:rPr>
        <w:t xml:space="preserve"> </w:t>
      </w:r>
      <w:r>
        <w:t>просмотр</w:t>
      </w:r>
      <w:r>
        <w:rPr>
          <w:spacing w:val="-8"/>
        </w:rPr>
        <w:t xml:space="preserve"> </w:t>
      </w:r>
      <w:r>
        <w:t>биографического</w:t>
      </w:r>
      <w:r>
        <w:rPr>
          <w:spacing w:val="-8"/>
        </w:rPr>
        <w:t xml:space="preserve"> </w:t>
      </w:r>
      <w:r>
        <w:t>фильма.</w:t>
      </w:r>
    </w:p>
    <w:p w:rsidR="00B56643" w:rsidRDefault="00766DEE">
      <w:pPr>
        <w:pStyle w:val="7"/>
        <w:spacing w:before="4"/>
        <w:jc w:val="left"/>
      </w:pPr>
      <w:r>
        <w:t>Мастерство</w:t>
      </w:r>
      <w:r>
        <w:rPr>
          <w:spacing w:val="-3"/>
        </w:rPr>
        <w:t xml:space="preserve"> </w:t>
      </w:r>
      <w:r>
        <w:rPr>
          <w:spacing w:val="-2"/>
        </w:rPr>
        <w:t>исполнителя.</w:t>
      </w:r>
    </w:p>
    <w:p w:rsidR="00B56643" w:rsidRDefault="00766DEE">
      <w:pPr>
        <w:pStyle w:val="a4"/>
        <w:tabs>
          <w:tab w:val="left" w:pos="2673"/>
          <w:tab w:val="left" w:pos="4056"/>
          <w:tab w:val="left" w:pos="5645"/>
          <w:tab w:val="left" w:pos="8117"/>
        </w:tabs>
        <w:spacing w:before="17" w:line="256" w:lineRule="auto"/>
        <w:ind w:right="416" w:firstLine="600"/>
        <w:jc w:val="left"/>
      </w:pPr>
      <w:r>
        <w:rPr>
          <w:i/>
          <w:spacing w:val="-2"/>
        </w:rPr>
        <w:t>Содержание:</w:t>
      </w:r>
      <w:r>
        <w:rPr>
          <w:i/>
        </w:rPr>
        <w:tab/>
      </w:r>
      <w:r>
        <w:rPr>
          <w:spacing w:val="-2"/>
        </w:rPr>
        <w:t>творчество</w:t>
      </w:r>
      <w:r>
        <w:tab/>
      </w:r>
      <w:r>
        <w:rPr>
          <w:spacing w:val="-2"/>
        </w:rPr>
        <w:t>выдающихся</w:t>
      </w:r>
      <w:r>
        <w:tab/>
      </w:r>
      <w:r>
        <w:rPr>
          <w:spacing w:val="-2"/>
        </w:rPr>
        <w:t>исполнителей-певцов,</w:t>
      </w:r>
      <w:r>
        <w:tab/>
      </w:r>
      <w:r>
        <w:rPr>
          <w:spacing w:val="-8"/>
        </w:rPr>
        <w:t xml:space="preserve">инструменталистов, </w:t>
      </w:r>
      <w:r>
        <w:t>дирижёров. Консерватория, филармония, Конкурс имени П.И. Чайковского.</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left="1025" w:right="1503"/>
        <w:jc w:val="left"/>
      </w:pPr>
      <w:r>
        <w:t>знакомство</w:t>
      </w:r>
      <w:r>
        <w:rPr>
          <w:spacing w:val="-6"/>
        </w:rPr>
        <w:t xml:space="preserve"> </w:t>
      </w:r>
      <w:r>
        <w:t>с</w:t>
      </w:r>
      <w:r>
        <w:rPr>
          <w:spacing w:val="-6"/>
        </w:rPr>
        <w:t xml:space="preserve"> </w:t>
      </w:r>
      <w:r>
        <w:t>творчеством</w:t>
      </w:r>
      <w:r>
        <w:rPr>
          <w:spacing w:val="-6"/>
        </w:rPr>
        <w:t xml:space="preserve"> </w:t>
      </w:r>
      <w:r>
        <w:t>выдающихся</w:t>
      </w:r>
      <w:r>
        <w:rPr>
          <w:spacing w:val="-6"/>
        </w:rPr>
        <w:t xml:space="preserve"> </w:t>
      </w:r>
      <w:r>
        <w:t>исполнителей</w:t>
      </w:r>
      <w:r>
        <w:rPr>
          <w:spacing w:val="-7"/>
        </w:rPr>
        <w:t xml:space="preserve"> </w:t>
      </w:r>
      <w:r>
        <w:t>классической</w:t>
      </w:r>
      <w:r>
        <w:rPr>
          <w:spacing w:val="-8"/>
        </w:rPr>
        <w:t xml:space="preserve"> </w:t>
      </w:r>
      <w:r>
        <w:t>музыки; изучение программ, афиш консерватории, филармонии;</w:t>
      </w:r>
    </w:p>
    <w:p w:rsidR="00B56643" w:rsidRDefault="00766DEE">
      <w:pPr>
        <w:pStyle w:val="a4"/>
        <w:spacing w:line="256" w:lineRule="auto"/>
        <w:ind w:firstLine="600"/>
        <w:jc w:val="left"/>
      </w:pPr>
      <w:r>
        <w:t>сравнение</w:t>
      </w:r>
      <w:r>
        <w:rPr>
          <w:spacing w:val="40"/>
        </w:rPr>
        <w:t xml:space="preserve"> </w:t>
      </w:r>
      <w:r>
        <w:t>нескольких</w:t>
      </w:r>
      <w:r>
        <w:rPr>
          <w:spacing w:val="40"/>
        </w:rPr>
        <w:t xml:space="preserve"> </w:t>
      </w:r>
      <w:r>
        <w:t>интерпретаций</w:t>
      </w:r>
      <w:r>
        <w:rPr>
          <w:spacing w:val="40"/>
        </w:rPr>
        <w:t xml:space="preserve"> </w:t>
      </w:r>
      <w:r>
        <w:t>одного</w:t>
      </w:r>
      <w:r>
        <w:rPr>
          <w:spacing w:val="40"/>
        </w:rPr>
        <w:t xml:space="preserve"> </w:t>
      </w:r>
      <w:r>
        <w:t>и</w:t>
      </w:r>
      <w:r>
        <w:rPr>
          <w:spacing w:val="40"/>
        </w:rPr>
        <w:t xml:space="preserve"> </w:t>
      </w:r>
      <w:r>
        <w:t>того</w:t>
      </w:r>
      <w:r>
        <w:rPr>
          <w:spacing w:val="40"/>
        </w:rPr>
        <w:t xml:space="preserve"> </w:t>
      </w:r>
      <w:r>
        <w:t>же</w:t>
      </w:r>
      <w:r>
        <w:rPr>
          <w:spacing w:val="40"/>
        </w:rPr>
        <w:t xml:space="preserve"> </w:t>
      </w:r>
      <w:r>
        <w:t>произведения</w:t>
      </w:r>
      <w:r>
        <w:rPr>
          <w:spacing w:val="40"/>
        </w:rPr>
        <w:t xml:space="preserve"> </w:t>
      </w:r>
      <w:r>
        <w:t>в</w:t>
      </w:r>
      <w:r>
        <w:rPr>
          <w:spacing w:val="40"/>
        </w:rPr>
        <w:t xml:space="preserve"> </w:t>
      </w:r>
      <w:r>
        <w:t>исполнении разных музыкантов;</w:t>
      </w:r>
    </w:p>
    <w:p w:rsidR="00B56643" w:rsidRDefault="00766DEE">
      <w:pPr>
        <w:pStyle w:val="a4"/>
        <w:spacing w:before="1" w:line="256" w:lineRule="auto"/>
        <w:ind w:left="1025" w:right="3029"/>
        <w:jc w:val="left"/>
      </w:pPr>
      <w:r>
        <w:t>беседа</w:t>
      </w:r>
      <w:r>
        <w:rPr>
          <w:spacing w:val="-6"/>
        </w:rPr>
        <w:t xml:space="preserve"> </w:t>
      </w:r>
      <w:r>
        <w:t>на</w:t>
      </w:r>
      <w:r>
        <w:rPr>
          <w:spacing w:val="-6"/>
        </w:rPr>
        <w:t xml:space="preserve"> </w:t>
      </w:r>
      <w:r>
        <w:t>тему</w:t>
      </w:r>
      <w:r>
        <w:rPr>
          <w:spacing w:val="-5"/>
        </w:rPr>
        <w:t xml:space="preserve"> </w:t>
      </w:r>
      <w:r>
        <w:t>«Композитор</w:t>
      </w:r>
      <w:r>
        <w:rPr>
          <w:spacing w:val="-6"/>
        </w:rPr>
        <w:t xml:space="preserve"> </w:t>
      </w:r>
      <w:r>
        <w:t>–</w:t>
      </w:r>
      <w:r>
        <w:rPr>
          <w:spacing w:val="-6"/>
        </w:rPr>
        <w:t xml:space="preserve"> </w:t>
      </w:r>
      <w:r>
        <w:t>исполнитель</w:t>
      </w:r>
      <w:r>
        <w:rPr>
          <w:spacing w:val="-7"/>
        </w:rPr>
        <w:t xml:space="preserve"> </w:t>
      </w:r>
      <w:r>
        <w:t>–</w:t>
      </w:r>
      <w:r>
        <w:rPr>
          <w:spacing w:val="-6"/>
        </w:rPr>
        <w:t xml:space="preserve"> </w:t>
      </w:r>
      <w:r>
        <w:t>слушатель»; вариативно: посещение концерта классической музыки; создание коллекции записей любимого исполнителя.</w:t>
      </w:r>
    </w:p>
    <w:p w:rsidR="00B56643" w:rsidRDefault="00766DEE">
      <w:pPr>
        <w:spacing w:before="211" w:line="273" w:lineRule="exact"/>
        <w:ind w:left="772"/>
        <w:jc w:val="both"/>
        <w:rPr>
          <w:b/>
          <w:sz w:val="24"/>
        </w:rPr>
      </w:pPr>
      <w:r>
        <w:rPr>
          <w:b/>
          <w:sz w:val="24"/>
        </w:rPr>
        <w:t>Модуль</w:t>
      </w:r>
      <w:r>
        <w:rPr>
          <w:b/>
          <w:spacing w:val="-2"/>
          <w:sz w:val="24"/>
        </w:rPr>
        <w:t xml:space="preserve"> </w:t>
      </w:r>
      <w:r>
        <w:rPr>
          <w:b/>
          <w:sz w:val="24"/>
        </w:rPr>
        <w:t>№</w:t>
      </w:r>
      <w:r>
        <w:rPr>
          <w:b/>
          <w:spacing w:val="-1"/>
          <w:sz w:val="24"/>
        </w:rPr>
        <w:t xml:space="preserve"> </w:t>
      </w:r>
      <w:r>
        <w:rPr>
          <w:b/>
          <w:sz w:val="24"/>
        </w:rPr>
        <w:t>3</w:t>
      </w:r>
      <w:r>
        <w:rPr>
          <w:b/>
          <w:spacing w:val="-2"/>
          <w:sz w:val="24"/>
        </w:rPr>
        <w:t xml:space="preserve"> </w:t>
      </w:r>
      <w:r>
        <w:rPr>
          <w:b/>
          <w:sz w:val="24"/>
        </w:rPr>
        <w:t>«Музыка</w:t>
      </w:r>
      <w:r>
        <w:rPr>
          <w:b/>
          <w:spacing w:val="-2"/>
          <w:sz w:val="24"/>
        </w:rPr>
        <w:t xml:space="preserve"> </w:t>
      </w:r>
      <w:r>
        <w:rPr>
          <w:b/>
          <w:sz w:val="24"/>
        </w:rPr>
        <w:t>в</w:t>
      </w:r>
      <w:r>
        <w:rPr>
          <w:b/>
          <w:spacing w:val="-1"/>
          <w:sz w:val="24"/>
        </w:rPr>
        <w:t xml:space="preserve"> </w:t>
      </w:r>
      <w:r>
        <w:rPr>
          <w:b/>
          <w:sz w:val="24"/>
        </w:rPr>
        <w:t>жизни</w:t>
      </w:r>
      <w:r>
        <w:rPr>
          <w:b/>
          <w:spacing w:val="-2"/>
          <w:sz w:val="24"/>
        </w:rPr>
        <w:t xml:space="preserve"> человека».</w:t>
      </w:r>
    </w:p>
    <w:p w:rsidR="00B56643" w:rsidRDefault="00766DEE">
      <w:pPr>
        <w:pStyle w:val="a4"/>
        <w:spacing w:line="256" w:lineRule="auto"/>
        <w:ind w:right="421" w:firstLine="600"/>
      </w:pPr>
      <w: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w:t>
      </w:r>
      <w:r>
        <w:rPr>
          <w:spacing w:val="-15"/>
        </w:rPr>
        <w:t xml:space="preserve"> </w:t>
      </w:r>
      <w:r>
        <w:t>обучающихся,</w:t>
      </w:r>
      <w:r>
        <w:rPr>
          <w:spacing w:val="-15"/>
        </w:rPr>
        <w:t xml:space="preserve"> </w:t>
      </w:r>
      <w:r>
        <w:t>расширение</w:t>
      </w:r>
      <w:r>
        <w:rPr>
          <w:spacing w:val="-15"/>
        </w:rPr>
        <w:t xml:space="preserve"> </w:t>
      </w:r>
      <w:r>
        <w:t>спектра</w:t>
      </w:r>
      <w:r>
        <w:rPr>
          <w:spacing w:val="-15"/>
        </w:rPr>
        <w:t xml:space="preserve"> </w:t>
      </w:r>
      <w:r>
        <w:t>переживаемых</w:t>
      </w:r>
      <w:r>
        <w:rPr>
          <w:spacing w:val="-15"/>
        </w:rPr>
        <w:t xml:space="preserve"> </w:t>
      </w:r>
      <w:r>
        <w:t>чувств</w:t>
      </w:r>
      <w:r>
        <w:rPr>
          <w:spacing w:val="-15"/>
        </w:rPr>
        <w:t xml:space="preserve"> </w:t>
      </w:r>
      <w:r>
        <w:t>и</w:t>
      </w:r>
      <w:r>
        <w:rPr>
          <w:spacing w:val="-15"/>
        </w:rPr>
        <w:t xml:space="preserve"> </w:t>
      </w:r>
      <w:r>
        <w:t>их</w:t>
      </w:r>
      <w:r>
        <w:rPr>
          <w:spacing w:val="-15"/>
        </w:rPr>
        <w:t xml:space="preserve"> </w:t>
      </w:r>
      <w:r>
        <w:t>оттенков,</w:t>
      </w:r>
      <w:r>
        <w:rPr>
          <w:spacing w:val="-15"/>
        </w:rPr>
        <w:t xml:space="preserve"> </w:t>
      </w:r>
      <w:r>
        <w:t>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rsidR="00B56643" w:rsidRDefault="00766DEE">
      <w:pPr>
        <w:pStyle w:val="7"/>
        <w:spacing w:before="1"/>
      </w:pPr>
      <w:r>
        <w:t>Красота</w:t>
      </w:r>
      <w:r>
        <w:rPr>
          <w:spacing w:val="-3"/>
        </w:rPr>
        <w:t xml:space="preserve"> </w:t>
      </w:r>
      <w:r>
        <w:t>и</w:t>
      </w:r>
      <w:r>
        <w:rPr>
          <w:spacing w:val="-2"/>
        </w:rPr>
        <w:t xml:space="preserve"> вдохновение.</w:t>
      </w:r>
    </w:p>
    <w:p w:rsidR="00B56643" w:rsidRDefault="00766DEE">
      <w:pPr>
        <w:pStyle w:val="a4"/>
        <w:spacing w:before="18"/>
        <w:ind w:left="1025"/>
        <w:jc w:val="left"/>
      </w:pPr>
      <w:r>
        <w:rPr>
          <w:i/>
        </w:rPr>
        <w:t xml:space="preserve">Содержание: </w:t>
      </w:r>
      <w:r>
        <w:t>стремление</w:t>
      </w:r>
      <w:r>
        <w:rPr>
          <w:spacing w:val="2"/>
        </w:rPr>
        <w:t xml:space="preserve"> </w:t>
      </w:r>
      <w:r>
        <w:t>человека к</w:t>
      </w:r>
      <w:r>
        <w:rPr>
          <w:spacing w:val="1"/>
        </w:rPr>
        <w:t xml:space="preserve"> </w:t>
      </w:r>
      <w:r>
        <w:t>красоте</w:t>
      </w:r>
      <w:r>
        <w:rPr>
          <w:spacing w:val="1"/>
        </w:rPr>
        <w:t xml:space="preserve"> </w:t>
      </w:r>
      <w:r>
        <w:t>Особое</w:t>
      </w:r>
      <w:r>
        <w:rPr>
          <w:spacing w:val="2"/>
        </w:rPr>
        <w:t xml:space="preserve"> </w:t>
      </w:r>
      <w:r>
        <w:t>состояние</w:t>
      </w:r>
      <w:r>
        <w:rPr>
          <w:spacing w:val="2"/>
        </w:rPr>
        <w:t xml:space="preserve"> </w:t>
      </w:r>
      <w:r>
        <w:t>–</w:t>
      </w:r>
      <w:r>
        <w:rPr>
          <w:spacing w:val="1"/>
        </w:rPr>
        <w:t xml:space="preserve"> </w:t>
      </w:r>
      <w:r>
        <w:t>вдохновение.</w:t>
      </w:r>
      <w:r>
        <w:rPr>
          <w:spacing w:val="2"/>
        </w:rPr>
        <w:t xml:space="preserve"> </w:t>
      </w:r>
      <w:r>
        <w:rPr>
          <w:spacing w:val="-2"/>
        </w:rPr>
        <w:t>Музыка</w:t>
      </w:r>
    </w:p>
    <w:p w:rsidR="00B56643" w:rsidRDefault="00766DEE">
      <w:pPr>
        <w:pStyle w:val="a4"/>
        <w:spacing w:before="19" w:line="256" w:lineRule="auto"/>
        <w:jc w:val="left"/>
      </w:pPr>
      <w:r>
        <w:t>–</w:t>
      </w:r>
      <w:r>
        <w:rPr>
          <w:spacing w:val="80"/>
        </w:rPr>
        <w:t xml:space="preserve"> </w:t>
      </w:r>
      <w:r>
        <w:t>возможность</w:t>
      </w:r>
      <w:r>
        <w:rPr>
          <w:spacing w:val="80"/>
        </w:rPr>
        <w:t xml:space="preserve"> </w:t>
      </w:r>
      <w:r>
        <w:t>вместе</w:t>
      </w:r>
      <w:r>
        <w:rPr>
          <w:spacing w:val="80"/>
        </w:rPr>
        <w:t xml:space="preserve"> </w:t>
      </w:r>
      <w:r>
        <w:t>переживать</w:t>
      </w:r>
      <w:r>
        <w:rPr>
          <w:spacing w:val="80"/>
        </w:rPr>
        <w:t xml:space="preserve"> </w:t>
      </w:r>
      <w:r>
        <w:t>вдохновение,</w:t>
      </w:r>
      <w:r>
        <w:rPr>
          <w:spacing w:val="80"/>
        </w:rPr>
        <w:t xml:space="preserve"> </w:t>
      </w:r>
      <w:r>
        <w:t>наслаждаться</w:t>
      </w:r>
      <w:r>
        <w:rPr>
          <w:spacing w:val="80"/>
        </w:rPr>
        <w:t xml:space="preserve"> </w:t>
      </w:r>
      <w:r>
        <w:t>красотой.</w:t>
      </w:r>
      <w:r>
        <w:rPr>
          <w:spacing w:val="80"/>
        </w:rPr>
        <w:t xml:space="preserve"> </w:t>
      </w:r>
      <w:r>
        <w:t>Музыкальное единство людей – хор, хоровод.</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left="1025" w:right="1054"/>
        <w:jc w:val="left"/>
      </w:pPr>
      <w:r>
        <w:t>диалог с учителем о значении красоты и вдохновения в жизни человека; слушание</w:t>
      </w:r>
      <w:r>
        <w:rPr>
          <w:spacing w:val="-5"/>
        </w:rPr>
        <w:t xml:space="preserve"> </w:t>
      </w:r>
      <w:r>
        <w:t>музыки,</w:t>
      </w:r>
      <w:r>
        <w:rPr>
          <w:spacing w:val="-5"/>
        </w:rPr>
        <w:t xml:space="preserve"> </w:t>
      </w:r>
      <w:r>
        <w:t>концентрация</w:t>
      </w:r>
      <w:r>
        <w:rPr>
          <w:spacing w:val="-5"/>
        </w:rPr>
        <w:t xml:space="preserve"> </w:t>
      </w:r>
      <w:r>
        <w:t>на</w:t>
      </w:r>
      <w:r>
        <w:rPr>
          <w:spacing w:val="-5"/>
        </w:rPr>
        <w:t xml:space="preserve"> </w:t>
      </w:r>
      <w:r>
        <w:t>её</w:t>
      </w:r>
      <w:r>
        <w:rPr>
          <w:spacing w:val="-5"/>
        </w:rPr>
        <w:t xml:space="preserve"> </w:t>
      </w:r>
      <w:r>
        <w:t>восприятии,</w:t>
      </w:r>
      <w:r>
        <w:rPr>
          <w:spacing w:val="-5"/>
        </w:rPr>
        <w:t xml:space="preserve"> </w:t>
      </w:r>
      <w:r>
        <w:t>своём</w:t>
      </w:r>
      <w:r>
        <w:rPr>
          <w:spacing w:val="-5"/>
        </w:rPr>
        <w:t xml:space="preserve"> </w:t>
      </w:r>
      <w:r>
        <w:t>внутреннем</w:t>
      </w:r>
      <w:r>
        <w:rPr>
          <w:spacing w:val="-5"/>
        </w:rPr>
        <w:t xml:space="preserve"> </w:t>
      </w:r>
      <w:r>
        <w:t>состоянии;</w:t>
      </w:r>
    </w:p>
    <w:p w:rsidR="00B56643" w:rsidRDefault="00766DEE">
      <w:pPr>
        <w:pStyle w:val="a4"/>
        <w:spacing w:line="256" w:lineRule="auto"/>
        <w:ind w:right="423" w:firstLine="600"/>
        <w:jc w:val="left"/>
      </w:pPr>
      <w:r>
        <w:t>двигательная импровизация под музыку лирического характера «Цветы распускаются под музыку»;</w:t>
      </w:r>
    </w:p>
    <w:p w:rsidR="00B56643" w:rsidRDefault="00766DEE">
      <w:pPr>
        <w:pStyle w:val="a4"/>
        <w:spacing w:before="1"/>
        <w:ind w:left="1025"/>
        <w:jc w:val="left"/>
      </w:pPr>
      <w:r>
        <w:t>выстраивание</w:t>
      </w:r>
      <w:r>
        <w:rPr>
          <w:spacing w:val="-4"/>
        </w:rPr>
        <w:t xml:space="preserve"> </w:t>
      </w:r>
      <w:r>
        <w:t>хорового</w:t>
      </w:r>
      <w:r>
        <w:rPr>
          <w:spacing w:val="-4"/>
        </w:rPr>
        <w:t xml:space="preserve"> </w:t>
      </w:r>
      <w:r>
        <w:t>унисона</w:t>
      </w:r>
      <w:r>
        <w:rPr>
          <w:spacing w:val="-2"/>
        </w:rPr>
        <w:t xml:space="preserve"> </w:t>
      </w:r>
      <w:r>
        <w:t>–</w:t>
      </w:r>
      <w:r>
        <w:rPr>
          <w:spacing w:val="-3"/>
        </w:rPr>
        <w:t xml:space="preserve"> </w:t>
      </w:r>
      <w:r>
        <w:t>вокального</w:t>
      </w:r>
      <w:r>
        <w:rPr>
          <w:spacing w:val="-2"/>
        </w:rPr>
        <w:t xml:space="preserve"> </w:t>
      </w:r>
      <w:r>
        <w:t>и</w:t>
      </w:r>
      <w:r>
        <w:rPr>
          <w:spacing w:val="-2"/>
        </w:rPr>
        <w:t xml:space="preserve"> психологического;</w:t>
      </w:r>
    </w:p>
    <w:p w:rsidR="00B56643" w:rsidRDefault="00766DEE">
      <w:pPr>
        <w:pStyle w:val="a4"/>
        <w:spacing w:before="19" w:line="256" w:lineRule="auto"/>
        <w:ind w:left="1025"/>
        <w:jc w:val="left"/>
      </w:pPr>
      <w:r>
        <w:t>одновременное</w:t>
      </w:r>
      <w:r>
        <w:rPr>
          <w:spacing w:val="-4"/>
        </w:rPr>
        <w:t xml:space="preserve"> </w:t>
      </w:r>
      <w:r>
        <w:t>взятие</w:t>
      </w:r>
      <w:r>
        <w:rPr>
          <w:spacing w:val="-4"/>
        </w:rPr>
        <w:t xml:space="preserve"> </w:t>
      </w:r>
      <w:r>
        <w:t>и</w:t>
      </w:r>
      <w:r>
        <w:rPr>
          <w:spacing w:val="-5"/>
        </w:rPr>
        <w:t xml:space="preserve"> </w:t>
      </w:r>
      <w:r>
        <w:t>снятие</w:t>
      </w:r>
      <w:r>
        <w:rPr>
          <w:spacing w:val="-4"/>
        </w:rPr>
        <w:t xml:space="preserve"> </w:t>
      </w:r>
      <w:r>
        <w:t>звука,</w:t>
      </w:r>
      <w:r>
        <w:rPr>
          <w:spacing w:val="-4"/>
        </w:rPr>
        <w:t xml:space="preserve"> </w:t>
      </w:r>
      <w:r>
        <w:t>навыки</w:t>
      </w:r>
      <w:r>
        <w:rPr>
          <w:spacing w:val="-5"/>
        </w:rPr>
        <w:t xml:space="preserve"> </w:t>
      </w:r>
      <w:r>
        <w:t>певческого</w:t>
      </w:r>
      <w:r>
        <w:rPr>
          <w:spacing w:val="-4"/>
        </w:rPr>
        <w:t xml:space="preserve"> </w:t>
      </w:r>
      <w:r>
        <w:t>дыхания</w:t>
      </w:r>
      <w:r>
        <w:rPr>
          <w:spacing w:val="-4"/>
        </w:rPr>
        <w:t xml:space="preserve"> </w:t>
      </w:r>
      <w:r>
        <w:t>по</w:t>
      </w:r>
      <w:r>
        <w:rPr>
          <w:spacing w:val="-4"/>
        </w:rPr>
        <w:t xml:space="preserve"> </w:t>
      </w:r>
      <w:r>
        <w:t>руке</w:t>
      </w:r>
      <w:r>
        <w:rPr>
          <w:spacing w:val="-4"/>
        </w:rPr>
        <w:t xml:space="preserve"> </w:t>
      </w:r>
      <w:r>
        <w:t>дирижёра; разучивание, исполнение красивой песни;</w:t>
      </w:r>
    </w:p>
    <w:p w:rsidR="00B56643" w:rsidRDefault="00766DEE">
      <w:pPr>
        <w:pStyle w:val="a4"/>
        <w:spacing w:before="1"/>
        <w:ind w:left="1025"/>
        <w:jc w:val="left"/>
      </w:pPr>
      <w:r>
        <w:t>вариативно:</w:t>
      </w:r>
      <w:r>
        <w:rPr>
          <w:spacing w:val="-4"/>
        </w:rPr>
        <w:t xml:space="preserve"> </w:t>
      </w:r>
      <w:r>
        <w:t>разучивание</w:t>
      </w:r>
      <w:r>
        <w:rPr>
          <w:spacing w:val="-4"/>
        </w:rPr>
        <w:t xml:space="preserve"> </w:t>
      </w:r>
      <w:r>
        <w:rPr>
          <w:spacing w:val="-2"/>
        </w:rPr>
        <w:t>хоровода.</w:t>
      </w:r>
    </w:p>
    <w:p w:rsidR="00B56643" w:rsidRDefault="00766DEE">
      <w:pPr>
        <w:pStyle w:val="7"/>
        <w:spacing w:before="21"/>
        <w:jc w:val="left"/>
      </w:pPr>
      <w:r>
        <w:t>Музыкальные</w:t>
      </w:r>
      <w:r>
        <w:rPr>
          <w:spacing w:val="-6"/>
        </w:rPr>
        <w:t xml:space="preserve"> </w:t>
      </w:r>
      <w:r>
        <w:rPr>
          <w:spacing w:val="-2"/>
        </w:rPr>
        <w:t>пейзажи.</w:t>
      </w:r>
    </w:p>
    <w:p w:rsidR="00B56643" w:rsidRDefault="00766DEE">
      <w:pPr>
        <w:pStyle w:val="a4"/>
        <w:spacing w:before="25" w:line="264" w:lineRule="auto"/>
        <w:ind w:right="422" w:firstLine="600"/>
      </w:pPr>
      <w:r>
        <w:rPr>
          <w:i/>
        </w:rPr>
        <w:t xml:space="preserve">Содержание: </w:t>
      </w:r>
      <w:r>
        <w:t>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line="264" w:lineRule="auto"/>
        <w:ind w:left="1025" w:right="1054"/>
        <w:jc w:val="left"/>
      </w:pPr>
      <w:r>
        <w:t>слушание</w:t>
      </w:r>
      <w:r>
        <w:rPr>
          <w:spacing w:val="-6"/>
        </w:rPr>
        <w:t xml:space="preserve"> </w:t>
      </w:r>
      <w:r>
        <w:t>произведений</w:t>
      </w:r>
      <w:r>
        <w:rPr>
          <w:spacing w:val="-7"/>
        </w:rPr>
        <w:t xml:space="preserve"> </w:t>
      </w:r>
      <w:r>
        <w:t>программной</w:t>
      </w:r>
      <w:r>
        <w:rPr>
          <w:spacing w:val="-7"/>
        </w:rPr>
        <w:t xml:space="preserve"> </w:t>
      </w:r>
      <w:r>
        <w:t>музыки,</w:t>
      </w:r>
      <w:r>
        <w:rPr>
          <w:spacing w:val="-6"/>
        </w:rPr>
        <w:t xml:space="preserve"> </w:t>
      </w:r>
      <w:r>
        <w:t>посвящённой</w:t>
      </w:r>
      <w:r>
        <w:rPr>
          <w:spacing w:val="-7"/>
        </w:rPr>
        <w:t xml:space="preserve"> </w:t>
      </w:r>
      <w:r>
        <w:t>образам</w:t>
      </w:r>
      <w:r>
        <w:rPr>
          <w:spacing w:val="-6"/>
        </w:rPr>
        <w:t xml:space="preserve"> </w:t>
      </w:r>
      <w:r>
        <w:t>природы; подбор эпитетов для описания настроения, характера музыки;</w:t>
      </w:r>
    </w:p>
    <w:p w:rsidR="00B56643" w:rsidRDefault="00766DEE">
      <w:pPr>
        <w:pStyle w:val="a4"/>
        <w:spacing w:line="264" w:lineRule="auto"/>
        <w:ind w:left="1025" w:right="1979"/>
        <w:jc w:val="left"/>
      </w:pPr>
      <w:r>
        <w:t>сопоставление</w:t>
      </w:r>
      <w:r>
        <w:rPr>
          <w:spacing w:val="-7"/>
        </w:rPr>
        <w:t xml:space="preserve"> </w:t>
      </w:r>
      <w:r>
        <w:t>музыки</w:t>
      </w:r>
      <w:r>
        <w:rPr>
          <w:spacing w:val="-8"/>
        </w:rPr>
        <w:t xml:space="preserve"> </w:t>
      </w:r>
      <w:r>
        <w:t>с</w:t>
      </w:r>
      <w:r>
        <w:rPr>
          <w:spacing w:val="-7"/>
        </w:rPr>
        <w:t xml:space="preserve"> </w:t>
      </w:r>
      <w:r>
        <w:t>произведениями</w:t>
      </w:r>
      <w:r>
        <w:rPr>
          <w:spacing w:val="-8"/>
        </w:rPr>
        <w:t xml:space="preserve"> </w:t>
      </w:r>
      <w:r>
        <w:t>изобразительного</w:t>
      </w:r>
      <w:r>
        <w:rPr>
          <w:spacing w:val="-7"/>
        </w:rPr>
        <w:t xml:space="preserve"> </w:t>
      </w:r>
      <w:r>
        <w:t>искусства; двигательная импровизация, пластическое интонирование;</w:t>
      </w:r>
    </w:p>
    <w:p w:rsidR="00B56643" w:rsidRDefault="00B56643">
      <w:pPr>
        <w:pStyle w:val="a4"/>
        <w:spacing w:line="264" w:lineRule="auto"/>
        <w:jc w:val="left"/>
        <w:sectPr w:rsidR="00B56643">
          <w:pgSz w:w="11910" w:h="16840"/>
          <w:pgMar w:top="940" w:right="283" w:bottom="280" w:left="1133" w:header="720" w:footer="720" w:gutter="0"/>
          <w:cols w:space="720"/>
        </w:sectPr>
      </w:pPr>
    </w:p>
    <w:p w:rsidR="00B56643" w:rsidRDefault="00766DEE">
      <w:pPr>
        <w:pStyle w:val="a4"/>
        <w:spacing w:before="77"/>
        <w:ind w:left="1025"/>
      </w:pPr>
      <w:r>
        <w:lastRenderedPageBreak/>
        <w:t>разучивание,</w:t>
      </w:r>
      <w:r>
        <w:rPr>
          <w:spacing w:val="-4"/>
        </w:rPr>
        <w:t xml:space="preserve"> </w:t>
      </w:r>
      <w:r>
        <w:t>одухотворенное</w:t>
      </w:r>
      <w:r>
        <w:rPr>
          <w:spacing w:val="-1"/>
        </w:rPr>
        <w:t xml:space="preserve"> </w:t>
      </w:r>
      <w:r>
        <w:t>исполнение</w:t>
      </w:r>
      <w:r>
        <w:rPr>
          <w:spacing w:val="-2"/>
        </w:rPr>
        <w:t xml:space="preserve"> </w:t>
      </w:r>
      <w:r>
        <w:t>песен</w:t>
      </w:r>
      <w:r>
        <w:rPr>
          <w:spacing w:val="-2"/>
        </w:rPr>
        <w:t xml:space="preserve"> </w:t>
      </w:r>
      <w:r>
        <w:t>о</w:t>
      </w:r>
      <w:r>
        <w:rPr>
          <w:spacing w:val="-2"/>
        </w:rPr>
        <w:t xml:space="preserve"> </w:t>
      </w:r>
      <w:r>
        <w:t>природе,</w:t>
      </w:r>
      <w:r>
        <w:rPr>
          <w:spacing w:val="-1"/>
        </w:rPr>
        <w:t xml:space="preserve"> </w:t>
      </w:r>
      <w:r>
        <w:t>её</w:t>
      </w:r>
      <w:r>
        <w:rPr>
          <w:spacing w:val="-1"/>
        </w:rPr>
        <w:t xml:space="preserve"> </w:t>
      </w:r>
      <w:r>
        <w:rPr>
          <w:spacing w:val="-2"/>
        </w:rPr>
        <w:t>красоте;</w:t>
      </w:r>
    </w:p>
    <w:p w:rsidR="00B56643" w:rsidRDefault="00766DEE">
      <w:pPr>
        <w:pStyle w:val="a4"/>
        <w:spacing w:before="28" w:line="264" w:lineRule="auto"/>
        <w:ind w:right="421" w:firstLine="600"/>
      </w:pPr>
      <w:r>
        <w:t xml:space="preserve">вариативно: рисование «услышанных» пейзажей и (или) абстрактная живопись – передача настроения цветом, точками, линиями; игра-импровизация «Угадай моё </w:t>
      </w:r>
      <w:r>
        <w:rPr>
          <w:spacing w:val="-2"/>
        </w:rPr>
        <w:t>настроение».</w:t>
      </w:r>
    </w:p>
    <w:p w:rsidR="00B56643" w:rsidRDefault="00766DEE">
      <w:pPr>
        <w:pStyle w:val="7"/>
        <w:spacing w:before="2"/>
      </w:pPr>
      <w:r>
        <w:t>Музыкальные</w:t>
      </w:r>
      <w:r>
        <w:rPr>
          <w:spacing w:val="-8"/>
        </w:rPr>
        <w:t xml:space="preserve"> </w:t>
      </w:r>
      <w:r>
        <w:rPr>
          <w:spacing w:val="-2"/>
        </w:rPr>
        <w:t>портреты.</w:t>
      </w:r>
    </w:p>
    <w:p w:rsidR="00B56643" w:rsidRDefault="00766DEE">
      <w:pPr>
        <w:pStyle w:val="a4"/>
        <w:spacing w:before="26" w:line="264" w:lineRule="auto"/>
        <w:ind w:firstLine="600"/>
        <w:jc w:val="left"/>
      </w:pPr>
      <w:r>
        <w:rPr>
          <w:i/>
        </w:rPr>
        <w:t>Содержание:</w:t>
      </w:r>
      <w:r>
        <w:rPr>
          <w:i/>
          <w:spacing w:val="32"/>
        </w:rPr>
        <w:t xml:space="preserve"> </w:t>
      </w:r>
      <w:r>
        <w:t>музыка,</w:t>
      </w:r>
      <w:r>
        <w:rPr>
          <w:spacing w:val="30"/>
        </w:rPr>
        <w:t xml:space="preserve"> </w:t>
      </w:r>
      <w:r>
        <w:t>передающая</w:t>
      </w:r>
      <w:r>
        <w:rPr>
          <w:spacing w:val="32"/>
        </w:rPr>
        <w:t xml:space="preserve"> </w:t>
      </w:r>
      <w:r>
        <w:t>образ</w:t>
      </w:r>
      <w:r>
        <w:rPr>
          <w:spacing w:val="31"/>
        </w:rPr>
        <w:t xml:space="preserve"> </w:t>
      </w:r>
      <w:r>
        <w:t>человека,</w:t>
      </w:r>
      <w:r>
        <w:rPr>
          <w:spacing w:val="32"/>
        </w:rPr>
        <w:t xml:space="preserve"> </w:t>
      </w:r>
      <w:r>
        <w:t>его</w:t>
      </w:r>
      <w:r>
        <w:rPr>
          <w:spacing w:val="31"/>
        </w:rPr>
        <w:t xml:space="preserve"> </w:t>
      </w:r>
      <w:r>
        <w:t>походку,</w:t>
      </w:r>
      <w:r>
        <w:rPr>
          <w:spacing w:val="31"/>
        </w:rPr>
        <w:t xml:space="preserve"> </w:t>
      </w:r>
      <w:r>
        <w:t>движения,</w:t>
      </w:r>
      <w:r>
        <w:rPr>
          <w:spacing w:val="32"/>
        </w:rPr>
        <w:t xml:space="preserve"> </w:t>
      </w:r>
      <w:r>
        <w:t>характер, манеру речи. «Портреты», выраженные в музыкальных интонациях.</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tabs>
          <w:tab w:val="left" w:pos="2301"/>
          <w:tab w:val="left" w:pos="4001"/>
          <w:tab w:val="left" w:pos="5398"/>
          <w:tab w:val="left" w:pos="7047"/>
          <w:tab w:val="left" w:pos="9235"/>
        </w:tabs>
        <w:spacing w:before="25" w:line="264" w:lineRule="auto"/>
        <w:ind w:right="422" w:firstLine="600"/>
        <w:jc w:val="left"/>
      </w:pPr>
      <w:r>
        <w:rPr>
          <w:spacing w:val="-2"/>
        </w:rPr>
        <w:t>слушание</w:t>
      </w:r>
      <w:r>
        <w:tab/>
      </w:r>
      <w:r>
        <w:rPr>
          <w:spacing w:val="-2"/>
        </w:rPr>
        <w:t>произведений</w:t>
      </w:r>
      <w:r>
        <w:tab/>
      </w:r>
      <w:r>
        <w:rPr>
          <w:spacing w:val="-2"/>
        </w:rPr>
        <w:t>вокальной,</w:t>
      </w:r>
      <w:r>
        <w:tab/>
      </w:r>
      <w:r>
        <w:rPr>
          <w:spacing w:val="-2"/>
        </w:rPr>
        <w:t>программной</w:t>
      </w:r>
      <w:r>
        <w:tab/>
      </w:r>
      <w:r>
        <w:rPr>
          <w:spacing w:val="-2"/>
        </w:rPr>
        <w:t>инструментальной</w:t>
      </w:r>
      <w:r>
        <w:tab/>
      </w:r>
      <w:r>
        <w:rPr>
          <w:spacing w:val="-2"/>
        </w:rPr>
        <w:t xml:space="preserve">музыки, </w:t>
      </w:r>
      <w:r>
        <w:t>посвящённой образам людей, сказочных персонажей;</w:t>
      </w:r>
    </w:p>
    <w:p w:rsidR="00B56643" w:rsidRDefault="00766DEE">
      <w:pPr>
        <w:pStyle w:val="a4"/>
        <w:spacing w:line="264" w:lineRule="auto"/>
        <w:ind w:left="1025" w:right="2012"/>
        <w:jc w:val="left"/>
      </w:pPr>
      <w:r>
        <w:t>подбор эпитетов для описания настроения, характера музыки; сопоставление музыки с произведениями изобразительного искусства; двигательная</w:t>
      </w:r>
      <w:r>
        <w:rPr>
          <w:spacing w:val="-6"/>
        </w:rPr>
        <w:t xml:space="preserve"> </w:t>
      </w:r>
      <w:r>
        <w:t>импровизация</w:t>
      </w:r>
      <w:r>
        <w:rPr>
          <w:spacing w:val="-6"/>
        </w:rPr>
        <w:t xml:space="preserve"> </w:t>
      </w:r>
      <w:r>
        <w:t>в</w:t>
      </w:r>
      <w:r>
        <w:rPr>
          <w:spacing w:val="-7"/>
        </w:rPr>
        <w:t xml:space="preserve"> </w:t>
      </w:r>
      <w:r>
        <w:t>образе</w:t>
      </w:r>
      <w:r>
        <w:rPr>
          <w:spacing w:val="-6"/>
        </w:rPr>
        <w:t xml:space="preserve"> </w:t>
      </w:r>
      <w:r>
        <w:t>героя</w:t>
      </w:r>
      <w:r>
        <w:rPr>
          <w:spacing w:val="-6"/>
        </w:rPr>
        <w:t xml:space="preserve"> </w:t>
      </w:r>
      <w:r>
        <w:t>музыкального</w:t>
      </w:r>
      <w:r>
        <w:rPr>
          <w:spacing w:val="-6"/>
        </w:rPr>
        <w:t xml:space="preserve"> </w:t>
      </w:r>
      <w:r>
        <w:t>произведения; разучивание, харáктерное исполнение песни – портретной зарисовки;</w:t>
      </w:r>
    </w:p>
    <w:p w:rsidR="00B56643" w:rsidRDefault="00766DEE">
      <w:pPr>
        <w:pStyle w:val="a4"/>
        <w:ind w:left="1025"/>
        <w:jc w:val="left"/>
      </w:pPr>
      <w:r>
        <w:t>вариативно:</w:t>
      </w:r>
      <w:r>
        <w:rPr>
          <w:spacing w:val="42"/>
        </w:rPr>
        <w:t xml:space="preserve"> </w:t>
      </w:r>
      <w:r>
        <w:t>рисование,</w:t>
      </w:r>
      <w:r>
        <w:rPr>
          <w:spacing w:val="43"/>
        </w:rPr>
        <w:t xml:space="preserve"> </w:t>
      </w:r>
      <w:r>
        <w:t>лепка</w:t>
      </w:r>
      <w:r>
        <w:rPr>
          <w:spacing w:val="44"/>
        </w:rPr>
        <w:t xml:space="preserve"> </w:t>
      </w:r>
      <w:r>
        <w:t>героя</w:t>
      </w:r>
      <w:r>
        <w:rPr>
          <w:spacing w:val="43"/>
        </w:rPr>
        <w:t xml:space="preserve"> </w:t>
      </w:r>
      <w:r>
        <w:t>музыкального</w:t>
      </w:r>
      <w:r>
        <w:rPr>
          <w:spacing w:val="43"/>
        </w:rPr>
        <w:t xml:space="preserve"> </w:t>
      </w:r>
      <w:r>
        <w:t>произведения;</w:t>
      </w:r>
      <w:r>
        <w:rPr>
          <w:spacing w:val="44"/>
        </w:rPr>
        <w:t xml:space="preserve"> </w:t>
      </w:r>
      <w:r>
        <w:t>игра-</w:t>
      </w:r>
      <w:r>
        <w:rPr>
          <w:spacing w:val="-2"/>
        </w:rPr>
        <w:t>импровизация</w:t>
      </w:r>
    </w:p>
    <w:p w:rsidR="00B56643" w:rsidRDefault="00766DEE">
      <w:pPr>
        <w:pStyle w:val="a4"/>
        <w:spacing w:before="28" w:line="264" w:lineRule="auto"/>
        <w:ind w:right="423"/>
        <w:jc w:val="left"/>
      </w:pPr>
      <w:r>
        <w:t>«Угадай мой характер»; инсценировка – импровизация в жанре кукольного (теневого) театра с помощью кукол, силуэтов.</w:t>
      </w:r>
    </w:p>
    <w:p w:rsidR="00B56643" w:rsidRDefault="00766DEE">
      <w:pPr>
        <w:pStyle w:val="7"/>
        <w:spacing w:before="2"/>
        <w:jc w:val="left"/>
      </w:pPr>
      <w:r>
        <w:t>Какой</w:t>
      </w:r>
      <w:r>
        <w:rPr>
          <w:spacing w:val="-3"/>
        </w:rPr>
        <w:t xml:space="preserve"> </w:t>
      </w:r>
      <w:r>
        <w:t>же</w:t>
      </w:r>
      <w:r>
        <w:rPr>
          <w:spacing w:val="-2"/>
        </w:rPr>
        <w:t xml:space="preserve"> </w:t>
      </w:r>
      <w:r>
        <w:t>праздник</w:t>
      </w:r>
      <w:r>
        <w:rPr>
          <w:spacing w:val="-2"/>
        </w:rPr>
        <w:t xml:space="preserve"> </w:t>
      </w:r>
      <w:r>
        <w:t>без</w:t>
      </w:r>
      <w:r>
        <w:rPr>
          <w:spacing w:val="-2"/>
        </w:rPr>
        <w:t xml:space="preserve"> музыки?</w:t>
      </w:r>
    </w:p>
    <w:p w:rsidR="00B56643" w:rsidRDefault="00766DEE">
      <w:pPr>
        <w:pStyle w:val="a4"/>
        <w:spacing w:before="25" w:line="264" w:lineRule="auto"/>
        <w:ind w:firstLine="600"/>
        <w:jc w:val="left"/>
      </w:pPr>
      <w:r>
        <w:rPr>
          <w:i/>
        </w:rPr>
        <w:t xml:space="preserve">Содержание: </w:t>
      </w:r>
      <w:r>
        <w:t>музыка, создающая настроение праздника. Музыка в цирке, на уличном шествии, спортивном празднике.</w:t>
      </w:r>
    </w:p>
    <w:p w:rsidR="00B56643" w:rsidRDefault="00766DEE">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ind w:left="1025"/>
        <w:jc w:val="left"/>
      </w:pPr>
      <w:r>
        <w:t>диалог</w:t>
      </w:r>
      <w:r>
        <w:rPr>
          <w:spacing w:val="-3"/>
        </w:rPr>
        <w:t xml:space="preserve"> </w:t>
      </w:r>
      <w:r>
        <w:t>с</w:t>
      </w:r>
      <w:r>
        <w:rPr>
          <w:spacing w:val="-3"/>
        </w:rPr>
        <w:t xml:space="preserve"> </w:t>
      </w:r>
      <w:r>
        <w:t>учителем</w:t>
      </w:r>
      <w:r>
        <w:rPr>
          <w:spacing w:val="-1"/>
        </w:rPr>
        <w:t xml:space="preserve"> </w:t>
      </w:r>
      <w:r>
        <w:t>о</w:t>
      </w:r>
      <w:r>
        <w:rPr>
          <w:spacing w:val="-2"/>
        </w:rPr>
        <w:t xml:space="preserve"> </w:t>
      </w:r>
      <w:r>
        <w:t>значении</w:t>
      </w:r>
      <w:r>
        <w:rPr>
          <w:spacing w:val="-2"/>
        </w:rPr>
        <w:t xml:space="preserve"> </w:t>
      </w:r>
      <w:r>
        <w:t>музыки</w:t>
      </w:r>
      <w:r>
        <w:rPr>
          <w:spacing w:val="-3"/>
        </w:rPr>
        <w:t xml:space="preserve"> </w:t>
      </w:r>
      <w:r>
        <w:t>на</w:t>
      </w:r>
      <w:r>
        <w:rPr>
          <w:spacing w:val="-1"/>
        </w:rPr>
        <w:t xml:space="preserve"> </w:t>
      </w:r>
      <w:r>
        <w:rPr>
          <w:spacing w:val="-2"/>
        </w:rPr>
        <w:t>празднике;</w:t>
      </w:r>
    </w:p>
    <w:p w:rsidR="00B56643" w:rsidRDefault="00766DEE">
      <w:pPr>
        <w:pStyle w:val="a4"/>
        <w:spacing w:before="28"/>
        <w:ind w:left="1025"/>
        <w:jc w:val="left"/>
      </w:pPr>
      <w:r>
        <w:t>слушание</w:t>
      </w:r>
      <w:r>
        <w:rPr>
          <w:spacing w:val="-4"/>
        </w:rPr>
        <w:t xml:space="preserve"> </w:t>
      </w:r>
      <w:r>
        <w:t>произведений</w:t>
      </w:r>
      <w:r>
        <w:rPr>
          <w:spacing w:val="-4"/>
        </w:rPr>
        <w:t xml:space="preserve"> </w:t>
      </w:r>
      <w:r>
        <w:t>торжественного,</w:t>
      </w:r>
      <w:r>
        <w:rPr>
          <w:spacing w:val="-3"/>
        </w:rPr>
        <w:t xml:space="preserve"> </w:t>
      </w:r>
      <w:r>
        <w:t>праздничного</w:t>
      </w:r>
      <w:r>
        <w:rPr>
          <w:spacing w:val="-5"/>
        </w:rPr>
        <w:t xml:space="preserve"> </w:t>
      </w:r>
      <w:r>
        <w:rPr>
          <w:spacing w:val="-2"/>
        </w:rPr>
        <w:t>характера;</w:t>
      </w:r>
    </w:p>
    <w:p w:rsidR="00B56643" w:rsidRDefault="00766DEE">
      <w:pPr>
        <w:pStyle w:val="a4"/>
        <w:spacing w:before="27" w:line="264" w:lineRule="auto"/>
        <w:ind w:left="1025" w:right="4207"/>
        <w:jc w:val="left"/>
      </w:pPr>
      <w:r>
        <w:t>«дирижирование»</w:t>
      </w:r>
      <w:r>
        <w:rPr>
          <w:spacing w:val="-15"/>
        </w:rPr>
        <w:t xml:space="preserve"> </w:t>
      </w:r>
      <w:r>
        <w:t>фрагментами</w:t>
      </w:r>
      <w:r>
        <w:rPr>
          <w:spacing w:val="-15"/>
        </w:rPr>
        <w:t xml:space="preserve"> </w:t>
      </w:r>
      <w:r>
        <w:t>произведений; конкурс на лучшего «дирижёра»;</w:t>
      </w:r>
    </w:p>
    <w:p w:rsidR="00B56643" w:rsidRDefault="00766DEE">
      <w:pPr>
        <w:pStyle w:val="a4"/>
        <w:spacing w:line="264" w:lineRule="auto"/>
        <w:ind w:left="1025" w:right="1657"/>
        <w:jc w:val="left"/>
      </w:pPr>
      <w:r>
        <w:t>разучивание</w:t>
      </w:r>
      <w:r>
        <w:rPr>
          <w:spacing w:val="-5"/>
        </w:rPr>
        <w:t xml:space="preserve"> </w:t>
      </w:r>
      <w:r>
        <w:t>и</w:t>
      </w:r>
      <w:r>
        <w:rPr>
          <w:spacing w:val="-6"/>
        </w:rPr>
        <w:t xml:space="preserve"> </w:t>
      </w:r>
      <w:r>
        <w:t>исполнение</w:t>
      </w:r>
      <w:r>
        <w:rPr>
          <w:spacing w:val="-5"/>
        </w:rPr>
        <w:t xml:space="preserve"> </w:t>
      </w:r>
      <w:r>
        <w:t>тематических</w:t>
      </w:r>
      <w:r>
        <w:rPr>
          <w:spacing w:val="-5"/>
        </w:rPr>
        <w:t xml:space="preserve"> </w:t>
      </w:r>
      <w:r>
        <w:t>песен</w:t>
      </w:r>
      <w:r>
        <w:rPr>
          <w:spacing w:val="-6"/>
        </w:rPr>
        <w:t xml:space="preserve"> </w:t>
      </w:r>
      <w:r>
        <w:t>к</w:t>
      </w:r>
      <w:r>
        <w:rPr>
          <w:spacing w:val="-6"/>
        </w:rPr>
        <w:t xml:space="preserve"> </w:t>
      </w:r>
      <w:r>
        <w:t>ближайшему</w:t>
      </w:r>
      <w:r>
        <w:rPr>
          <w:spacing w:val="-4"/>
        </w:rPr>
        <w:t xml:space="preserve"> </w:t>
      </w:r>
      <w:r>
        <w:t>празднику; проблемная ситуация: почему на праздниках обязательно звучит музыка;</w:t>
      </w:r>
    </w:p>
    <w:p w:rsidR="00B56643" w:rsidRDefault="00766DEE">
      <w:pPr>
        <w:pStyle w:val="a4"/>
        <w:tabs>
          <w:tab w:val="left" w:pos="2485"/>
          <w:tab w:val="left" w:pos="3380"/>
          <w:tab w:val="left" w:pos="5164"/>
          <w:tab w:val="left" w:pos="5493"/>
          <w:tab w:val="left" w:pos="7137"/>
          <w:tab w:val="left" w:pos="8975"/>
        </w:tabs>
        <w:spacing w:before="1" w:line="264" w:lineRule="auto"/>
        <w:ind w:right="421" w:firstLine="600"/>
        <w:jc w:val="left"/>
      </w:pPr>
      <w:r>
        <w:rPr>
          <w:spacing w:val="-2"/>
        </w:rPr>
        <w:t>вариативно:</w:t>
      </w:r>
      <w:r>
        <w:tab/>
      </w:r>
      <w:r>
        <w:rPr>
          <w:spacing w:val="-2"/>
        </w:rPr>
        <w:t>запись</w:t>
      </w:r>
      <w:r>
        <w:tab/>
      </w:r>
      <w:r>
        <w:rPr>
          <w:spacing w:val="-2"/>
        </w:rPr>
        <w:t>видеооткрытки</w:t>
      </w:r>
      <w:r>
        <w:tab/>
      </w:r>
      <w:r>
        <w:rPr>
          <w:spacing w:val="-10"/>
        </w:rPr>
        <w:t>с</w:t>
      </w:r>
      <w:r>
        <w:tab/>
      </w:r>
      <w:r>
        <w:rPr>
          <w:spacing w:val="-2"/>
        </w:rPr>
        <w:t>музыкальным</w:t>
      </w:r>
      <w:r>
        <w:tab/>
      </w:r>
      <w:r>
        <w:rPr>
          <w:spacing w:val="-2"/>
        </w:rPr>
        <w:t>поздравлением;</w:t>
      </w:r>
      <w:r>
        <w:tab/>
      </w:r>
      <w:r>
        <w:rPr>
          <w:spacing w:val="-2"/>
        </w:rPr>
        <w:t xml:space="preserve">групповые </w:t>
      </w:r>
      <w:r>
        <w:t>творческие шутливые двигательные импровизации «Цирковая труппа».</w:t>
      </w:r>
    </w:p>
    <w:p w:rsidR="00B56643" w:rsidRDefault="00766DEE">
      <w:pPr>
        <w:pStyle w:val="7"/>
        <w:spacing w:before="3"/>
        <w:jc w:val="left"/>
      </w:pPr>
      <w:r>
        <w:t>Танцы,</w:t>
      </w:r>
      <w:r>
        <w:rPr>
          <w:spacing w:val="-2"/>
        </w:rPr>
        <w:t xml:space="preserve"> </w:t>
      </w:r>
      <w:r>
        <w:t>игры</w:t>
      </w:r>
      <w:r>
        <w:rPr>
          <w:spacing w:val="-3"/>
        </w:rPr>
        <w:t xml:space="preserve"> </w:t>
      </w:r>
      <w:r>
        <w:t>и</w:t>
      </w:r>
      <w:r>
        <w:rPr>
          <w:spacing w:val="-2"/>
        </w:rPr>
        <w:t xml:space="preserve"> веселье.</w:t>
      </w:r>
    </w:p>
    <w:p w:rsidR="00B56643" w:rsidRDefault="00766DEE">
      <w:pPr>
        <w:pStyle w:val="a4"/>
        <w:spacing w:before="17" w:line="256" w:lineRule="auto"/>
        <w:ind w:firstLine="600"/>
        <w:jc w:val="left"/>
      </w:pPr>
      <w:r>
        <w:rPr>
          <w:i/>
        </w:rPr>
        <w:t xml:space="preserve">Содержание: </w:t>
      </w:r>
      <w:r>
        <w:t>музыка – игра звуками. Танец – искусство и радость движения. Примеры популярных танцев.</w:t>
      </w:r>
    </w:p>
    <w:p w:rsidR="00B56643" w:rsidRDefault="00766DEE">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3856"/>
        <w:jc w:val="left"/>
      </w:pPr>
      <w:r>
        <w:t>слушание,</w:t>
      </w:r>
      <w:r>
        <w:rPr>
          <w:spacing w:val="-11"/>
        </w:rPr>
        <w:t xml:space="preserve"> </w:t>
      </w:r>
      <w:r>
        <w:t>исполнение</w:t>
      </w:r>
      <w:r>
        <w:rPr>
          <w:spacing w:val="-10"/>
        </w:rPr>
        <w:t xml:space="preserve"> </w:t>
      </w:r>
      <w:r>
        <w:t>музыки</w:t>
      </w:r>
      <w:r>
        <w:rPr>
          <w:spacing w:val="-10"/>
        </w:rPr>
        <w:t xml:space="preserve"> </w:t>
      </w:r>
      <w:r>
        <w:t>скерцозного</w:t>
      </w:r>
      <w:r>
        <w:rPr>
          <w:spacing w:val="-9"/>
        </w:rPr>
        <w:t xml:space="preserve"> </w:t>
      </w:r>
      <w:r>
        <w:t xml:space="preserve">характера; разучивание, исполнение танцевальных движений; </w:t>
      </w:r>
      <w:r>
        <w:rPr>
          <w:spacing w:val="-2"/>
        </w:rPr>
        <w:t>танец-игра;</w:t>
      </w:r>
    </w:p>
    <w:p w:rsidR="00B56643" w:rsidRDefault="00766DEE">
      <w:pPr>
        <w:pStyle w:val="a4"/>
        <w:spacing w:before="1" w:line="256" w:lineRule="auto"/>
        <w:ind w:firstLine="600"/>
        <w:jc w:val="left"/>
      </w:pPr>
      <w:r>
        <w:t>рефлексия</w:t>
      </w:r>
      <w:r>
        <w:rPr>
          <w:spacing w:val="40"/>
        </w:rPr>
        <w:t xml:space="preserve"> </w:t>
      </w:r>
      <w:r>
        <w:t>собственного</w:t>
      </w:r>
      <w:r>
        <w:rPr>
          <w:spacing w:val="40"/>
        </w:rPr>
        <w:t xml:space="preserve"> </w:t>
      </w:r>
      <w:r>
        <w:t>эмоционального</w:t>
      </w:r>
      <w:r>
        <w:rPr>
          <w:spacing w:val="40"/>
        </w:rPr>
        <w:t xml:space="preserve"> </w:t>
      </w:r>
      <w:r>
        <w:t>состояния</w:t>
      </w:r>
      <w:r>
        <w:rPr>
          <w:spacing w:val="40"/>
        </w:rPr>
        <w:t xml:space="preserve"> </w:t>
      </w:r>
      <w:r>
        <w:t>после</w:t>
      </w:r>
      <w:r>
        <w:rPr>
          <w:spacing w:val="40"/>
        </w:rPr>
        <w:t xml:space="preserve"> </w:t>
      </w:r>
      <w:r>
        <w:t>участия</w:t>
      </w:r>
      <w:r>
        <w:rPr>
          <w:spacing w:val="40"/>
        </w:rPr>
        <w:t xml:space="preserve"> </w:t>
      </w:r>
      <w:r>
        <w:t>в</w:t>
      </w:r>
      <w:r>
        <w:rPr>
          <w:spacing w:val="40"/>
        </w:rPr>
        <w:t xml:space="preserve"> </w:t>
      </w:r>
      <w:r>
        <w:t>танцевальных</w:t>
      </w:r>
      <w:r>
        <w:rPr>
          <w:spacing w:val="40"/>
        </w:rPr>
        <w:t xml:space="preserve"> </w:t>
      </w:r>
      <w:r>
        <w:t>композициях и импровизациях;</w:t>
      </w:r>
    </w:p>
    <w:p w:rsidR="00B56643" w:rsidRDefault="00766DEE">
      <w:pPr>
        <w:pStyle w:val="a4"/>
        <w:ind w:left="1025"/>
        <w:jc w:val="left"/>
      </w:pPr>
      <w:r>
        <w:t>проблемная</w:t>
      </w:r>
      <w:r>
        <w:rPr>
          <w:spacing w:val="-3"/>
        </w:rPr>
        <w:t xml:space="preserve"> </w:t>
      </w:r>
      <w:r>
        <w:t>ситуация:</w:t>
      </w:r>
      <w:r>
        <w:rPr>
          <w:spacing w:val="-1"/>
        </w:rPr>
        <w:t xml:space="preserve"> </w:t>
      </w:r>
      <w:r>
        <w:t>зачем</w:t>
      </w:r>
      <w:r>
        <w:rPr>
          <w:spacing w:val="-2"/>
        </w:rPr>
        <w:t xml:space="preserve"> </w:t>
      </w:r>
      <w:r>
        <w:t>люди</w:t>
      </w:r>
      <w:r>
        <w:rPr>
          <w:spacing w:val="-1"/>
        </w:rPr>
        <w:t xml:space="preserve"> </w:t>
      </w:r>
      <w:r>
        <w:rPr>
          <w:spacing w:val="-2"/>
        </w:rPr>
        <w:t>танцуют;</w:t>
      </w:r>
    </w:p>
    <w:p w:rsidR="00B56643" w:rsidRDefault="00766DEE">
      <w:pPr>
        <w:pStyle w:val="a4"/>
        <w:spacing w:before="20"/>
        <w:ind w:left="1025"/>
        <w:jc w:val="left"/>
      </w:pPr>
      <w:r>
        <w:t>ритмическая</w:t>
      </w:r>
      <w:r>
        <w:rPr>
          <w:spacing w:val="-3"/>
        </w:rPr>
        <w:t xml:space="preserve"> </w:t>
      </w:r>
      <w:r>
        <w:t>импровизация</w:t>
      </w:r>
      <w:r>
        <w:rPr>
          <w:spacing w:val="-2"/>
        </w:rPr>
        <w:t xml:space="preserve"> </w:t>
      </w:r>
      <w:r>
        <w:t>в</w:t>
      </w:r>
      <w:r>
        <w:rPr>
          <w:spacing w:val="-3"/>
        </w:rPr>
        <w:t xml:space="preserve"> </w:t>
      </w:r>
      <w:r>
        <w:t>стиле</w:t>
      </w:r>
      <w:r>
        <w:rPr>
          <w:spacing w:val="-3"/>
        </w:rPr>
        <w:t xml:space="preserve"> </w:t>
      </w:r>
      <w:r>
        <w:t>определённого</w:t>
      </w:r>
      <w:r>
        <w:rPr>
          <w:spacing w:val="-2"/>
        </w:rPr>
        <w:t xml:space="preserve"> </w:t>
      </w:r>
      <w:r>
        <w:t>танцевального</w:t>
      </w:r>
      <w:r>
        <w:rPr>
          <w:spacing w:val="-2"/>
        </w:rPr>
        <w:t xml:space="preserve"> жанра.</w:t>
      </w:r>
    </w:p>
    <w:p w:rsidR="00B56643" w:rsidRDefault="00766DEE">
      <w:pPr>
        <w:pStyle w:val="7"/>
        <w:spacing w:before="22"/>
        <w:jc w:val="left"/>
      </w:pPr>
      <w:r>
        <w:t>Музыка</w:t>
      </w:r>
      <w:r>
        <w:rPr>
          <w:spacing w:val="-5"/>
        </w:rPr>
        <w:t xml:space="preserve"> </w:t>
      </w:r>
      <w:r>
        <w:t>на</w:t>
      </w:r>
      <w:r>
        <w:rPr>
          <w:spacing w:val="-1"/>
        </w:rPr>
        <w:t xml:space="preserve"> </w:t>
      </w:r>
      <w:r>
        <w:t>войне,</w:t>
      </w:r>
      <w:r>
        <w:rPr>
          <w:spacing w:val="-2"/>
        </w:rPr>
        <w:t xml:space="preserve"> </w:t>
      </w:r>
      <w:r>
        <w:t>музыка</w:t>
      </w:r>
      <w:r>
        <w:rPr>
          <w:spacing w:val="-2"/>
        </w:rPr>
        <w:t xml:space="preserve"> </w:t>
      </w:r>
      <w:r>
        <w:t>о</w:t>
      </w:r>
      <w:r>
        <w:rPr>
          <w:spacing w:val="-2"/>
        </w:rPr>
        <w:t xml:space="preserve"> войне.</w:t>
      </w:r>
    </w:p>
    <w:p w:rsidR="00B56643" w:rsidRDefault="00766DEE">
      <w:pPr>
        <w:pStyle w:val="a4"/>
        <w:spacing w:before="17" w:line="256" w:lineRule="auto"/>
        <w:ind w:right="420" w:firstLine="600"/>
      </w:pPr>
      <w:r>
        <w:rPr>
          <w:i/>
        </w:rPr>
        <w:t xml:space="preserve">Содержание: </w:t>
      </w:r>
      <w:r>
        <w:t>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right="422" w:firstLine="600"/>
      </w:pPr>
      <w:r>
        <w:t>чтение учебных и художественных текстов, посвящённых песням Великой Отечественной войны;</w:t>
      </w:r>
    </w:p>
    <w:p w:rsidR="00B56643" w:rsidRDefault="00766DEE">
      <w:pPr>
        <w:pStyle w:val="a4"/>
        <w:spacing w:before="1" w:line="256" w:lineRule="auto"/>
        <w:ind w:right="421" w:firstLine="600"/>
      </w:pPr>
      <w:r>
        <w:t>слушание, исполнение песен Великой Отечественной войны, знакомство с историей их сочинения и исполнения;</w:t>
      </w:r>
    </w:p>
    <w:p w:rsidR="00B56643" w:rsidRDefault="00B56643">
      <w:pPr>
        <w:pStyle w:val="a4"/>
        <w:spacing w:line="256" w:lineRule="auto"/>
        <w:sectPr w:rsidR="00B56643">
          <w:pgSz w:w="11910" w:h="16840"/>
          <w:pgMar w:top="940" w:right="283" w:bottom="280" w:left="1133" w:header="720" w:footer="720" w:gutter="0"/>
          <w:cols w:space="720"/>
        </w:sectPr>
      </w:pPr>
    </w:p>
    <w:p w:rsidR="00B56643" w:rsidRDefault="00766DEE">
      <w:pPr>
        <w:pStyle w:val="a4"/>
        <w:spacing w:before="78" w:line="256" w:lineRule="auto"/>
        <w:ind w:right="421" w:firstLine="600"/>
      </w:pPr>
      <w:r>
        <w:lastRenderedPageBreak/>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rsidR="00B56643" w:rsidRDefault="00766DEE">
      <w:pPr>
        <w:pStyle w:val="7"/>
        <w:spacing w:before="3"/>
      </w:pPr>
      <w:r>
        <w:t>Главный</w:t>
      </w:r>
      <w:r>
        <w:rPr>
          <w:spacing w:val="-6"/>
        </w:rPr>
        <w:t xml:space="preserve"> </w:t>
      </w:r>
      <w:r>
        <w:t>музыкальный</w:t>
      </w:r>
      <w:r>
        <w:rPr>
          <w:spacing w:val="-5"/>
        </w:rPr>
        <w:t xml:space="preserve"> </w:t>
      </w:r>
      <w:r>
        <w:rPr>
          <w:spacing w:val="-2"/>
        </w:rPr>
        <w:t>символ.</w:t>
      </w:r>
    </w:p>
    <w:p w:rsidR="00B56643" w:rsidRDefault="00766DEE">
      <w:pPr>
        <w:pStyle w:val="a4"/>
        <w:spacing w:before="18" w:line="256" w:lineRule="auto"/>
        <w:ind w:right="421" w:firstLine="600"/>
      </w:pPr>
      <w:r>
        <w:rPr>
          <w:i/>
        </w:rPr>
        <w:t xml:space="preserve">Содержание: </w:t>
      </w:r>
      <w:r>
        <w:t>гимн России – главный музыкальный символ нашей страны. Традиции исполнения Гимна России. Другие гимны.</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left="1025" w:right="2591"/>
        <w:jc w:val="left"/>
      </w:pPr>
      <w:r>
        <w:t>разучивание, исполнение Гимна Российской</w:t>
      </w:r>
      <w:r>
        <w:rPr>
          <w:spacing w:val="-1"/>
        </w:rPr>
        <w:t xml:space="preserve"> </w:t>
      </w:r>
      <w:r>
        <w:t>Федерации; знакомство</w:t>
      </w:r>
      <w:r>
        <w:rPr>
          <w:spacing w:val="-4"/>
        </w:rPr>
        <w:t xml:space="preserve"> </w:t>
      </w:r>
      <w:r>
        <w:t>с</w:t>
      </w:r>
      <w:r>
        <w:rPr>
          <w:spacing w:val="-1"/>
        </w:rPr>
        <w:t xml:space="preserve"> </w:t>
      </w:r>
      <w:r>
        <w:t>историей</w:t>
      </w:r>
      <w:r>
        <w:rPr>
          <w:spacing w:val="-3"/>
        </w:rPr>
        <w:t xml:space="preserve"> </w:t>
      </w:r>
      <w:r>
        <w:t>создания,</w:t>
      </w:r>
      <w:r>
        <w:rPr>
          <w:spacing w:val="-1"/>
        </w:rPr>
        <w:t xml:space="preserve"> </w:t>
      </w:r>
      <w:r>
        <w:t>правилами</w:t>
      </w:r>
      <w:r>
        <w:rPr>
          <w:spacing w:val="-2"/>
        </w:rPr>
        <w:t xml:space="preserve"> исполнения;</w:t>
      </w:r>
    </w:p>
    <w:p w:rsidR="00B56643" w:rsidRDefault="00766DEE">
      <w:pPr>
        <w:pStyle w:val="a4"/>
        <w:spacing w:line="256" w:lineRule="auto"/>
        <w:ind w:left="1025" w:right="1503"/>
        <w:jc w:val="left"/>
      </w:pPr>
      <w:r>
        <w:t>просмотр</w:t>
      </w:r>
      <w:r>
        <w:rPr>
          <w:spacing w:val="-7"/>
        </w:rPr>
        <w:t xml:space="preserve"> </w:t>
      </w:r>
      <w:r>
        <w:t>видеозаписей</w:t>
      </w:r>
      <w:r>
        <w:rPr>
          <w:spacing w:val="-8"/>
        </w:rPr>
        <w:t xml:space="preserve"> </w:t>
      </w:r>
      <w:r>
        <w:t>парада,</w:t>
      </w:r>
      <w:r>
        <w:rPr>
          <w:spacing w:val="-7"/>
        </w:rPr>
        <w:t xml:space="preserve"> </w:t>
      </w:r>
      <w:r>
        <w:t>церемонии</w:t>
      </w:r>
      <w:r>
        <w:rPr>
          <w:spacing w:val="-8"/>
        </w:rPr>
        <w:t xml:space="preserve"> </w:t>
      </w:r>
      <w:r>
        <w:t>награждения</w:t>
      </w:r>
      <w:r>
        <w:rPr>
          <w:spacing w:val="-9"/>
        </w:rPr>
        <w:t xml:space="preserve"> </w:t>
      </w:r>
      <w:r>
        <w:t>спортсменов; чувство гордости, понятия достоинства и чести;</w:t>
      </w:r>
    </w:p>
    <w:p w:rsidR="00B56643" w:rsidRDefault="00766DEE">
      <w:pPr>
        <w:pStyle w:val="a4"/>
        <w:spacing w:before="1" w:line="256" w:lineRule="auto"/>
        <w:ind w:left="1025"/>
        <w:jc w:val="left"/>
      </w:pPr>
      <w:r>
        <w:t>обсуждение</w:t>
      </w:r>
      <w:r>
        <w:rPr>
          <w:spacing w:val="-6"/>
        </w:rPr>
        <w:t xml:space="preserve"> </w:t>
      </w:r>
      <w:r>
        <w:t>этических</w:t>
      </w:r>
      <w:r>
        <w:rPr>
          <w:spacing w:val="-5"/>
        </w:rPr>
        <w:t xml:space="preserve"> </w:t>
      </w:r>
      <w:r>
        <w:t>вопросов,</w:t>
      </w:r>
      <w:r>
        <w:rPr>
          <w:spacing w:val="-5"/>
        </w:rPr>
        <w:t xml:space="preserve"> </w:t>
      </w:r>
      <w:r>
        <w:t>связанных</w:t>
      </w:r>
      <w:r>
        <w:rPr>
          <w:spacing w:val="-5"/>
        </w:rPr>
        <w:t xml:space="preserve"> </w:t>
      </w:r>
      <w:r>
        <w:t>с</w:t>
      </w:r>
      <w:r>
        <w:rPr>
          <w:spacing w:val="-5"/>
        </w:rPr>
        <w:t xml:space="preserve"> </w:t>
      </w:r>
      <w:r>
        <w:t>государственными</w:t>
      </w:r>
      <w:r>
        <w:rPr>
          <w:spacing w:val="-6"/>
        </w:rPr>
        <w:t xml:space="preserve"> </w:t>
      </w:r>
      <w:r>
        <w:t>символами</w:t>
      </w:r>
      <w:r>
        <w:rPr>
          <w:spacing w:val="-6"/>
        </w:rPr>
        <w:t xml:space="preserve"> </w:t>
      </w:r>
      <w:r>
        <w:t>страны; разучивание, исполнение Гимна своей республики, города, школы.</w:t>
      </w:r>
    </w:p>
    <w:p w:rsidR="00B56643" w:rsidRDefault="00766DEE">
      <w:pPr>
        <w:pStyle w:val="7"/>
        <w:spacing w:before="2"/>
        <w:jc w:val="left"/>
      </w:pPr>
      <w:r>
        <w:t>Искусство</w:t>
      </w:r>
      <w:r>
        <w:rPr>
          <w:spacing w:val="-4"/>
        </w:rPr>
        <w:t xml:space="preserve"> </w:t>
      </w:r>
      <w:r>
        <w:rPr>
          <w:spacing w:val="-2"/>
        </w:rPr>
        <w:t>времени.</w:t>
      </w:r>
    </w:p>
    <w:p w:rsidR="00B56643" w:rsidRDefault="00766DEE">
      <w:pPr>
        <w:pStyle w:val="a4"/>
        <w:spacing w:before="17" w:line="256" w:lineRule="auto"/>
        <w:ind w:firstLine="600"/>
        <w:jc w:val="left"/>
      </w:pPr>
      <w:r>
        <w:rPr>
          <w:i/>
        </w:rPr>
        <w:t>Содержание:</w:t>
      </w:r>
      <w:r>
        <w:rPr>
          <w:i/>
          <w:spacing w:val="80"/>
        </w:rPr>
        <w:t xml:space="preserve"> </w:t>
      </w:r>
      <w:r>
        <w:t>музыка</w:t>
      </w:r>
      <w:r>
        <w:rPr>
          <w:spacing w:val="80"/>
        </w:rPr>
        <w:t xml:space="preserve"> </w:t>
      </w:r>
      <w:r>
        <w:t>–</w:t>
      </w:r>
      <w:r>
        <w:rPr>
          <w:spacing w:val="80"/>
        </w:rPr>
        <w:t xml:space="preserve"> </w:t>
      </w:r>
      <w:r>
        <w:t>временное</w:t>
      </w:r>
      <w:r>
        <w:rPr>
          <w:spacing w:val="80"/>
        </w:rPr>
        <w:t xml:space="preserve"> </w:t>
      </w:r>
      <w:r>
        <w:t>искусство.</w:t>
      </w:r>
      <w:r>
        <w:rPr>
          <w:spacing w:val="80"/>
        </w:rPr>
        <w:t xml:space="preserve"> </w:t>
      </w:r>
      <w:r>
        <w:t>Погружение</w:t>
      </w:r>
      <w:r>
        <w:rPr>
          <w:spacing w:val="80"/>
        </w:rPr>
        <w:t xml:space="preserve"> </w:t>
      </w:r>
      <w:r>
        <w:t>в</w:t>
      </w:r>
      <w:r>
        <w:rPr>
          <w:spacing w:val="80"/>
        </w:rPr>
        <w:t xml:space="preserve"> </w:t>
      </w:r>
      <w:r>
        <w:t>поток</w:t>
      </w:r>
      <w:r>
        <w:rPr>
          <w:spacing w:val="80"/>
        </w:rPr>
        <w:t xml:space="preserve"> </w:t>
      </w:r>
      <w:r>
        <w:t>музыкального звучания. Музыкальные образы движения, изменения и развития.</w:t>
      </w:r>
    </w:p>
    <w:p w:rsidR="00B56643" w:rsidRDefault="00766DEE">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firstLine="600"/>
        <w:jc w:val="left"/>
      </w:pPr>
      <w:r>
        <w:t>слушание,</w:t>
      </w:r>
      <w:r>
        <w:rPr>
          <w:spacing w:val="31"/>
        </w:rPr>
        <w:t xml:space="preserve"> </w:t>
      </w:r>
      <w:r>
        <w:t>исполнение</w:t>
      </w:r>
      <w:r>
        <w:rPr>
          <w:spacing w:val="31"/>
        </w:rPr>
        <w:t xml:space="preserve"> </w:t>
      </w:r>
      <w:r>
        <w:t>музыкальных</w:t>
      </w:r>
      <w:r>
        <w:rPr>
          <w:spacing w:val="32"/>
        </w:rPr>
        <w:t xml:space="preserve"> </w:t>
      </w:r>
      <w:r>
        <w:t>произведений,</w:t>
      </w:r>
      <w:r>
        <w:rPr>
          <w:spacing w:val="32"/>
        </w:rPr>
        <w:t xml:space="preserve"> </w:t>
      </w:r>
      <w:r>
        <w:t>передающих</w:t>
      </w:r>
      <w:r>
        <w:rPr>
          <w:spacing w:val="32"/>
        </w:rPr>
        <w:t xml:space="preserve"> </w:t>
      </w:r>
      <w:r>
        <w:t>образ</w:t>
      </w:r>
      <w:r>
        <w:rPr>
          <w:spacing w:val="32"/>
        </w:rPr>
        <w:t xml:space="preserve"> </w:t>
      </w:r>
      <w:r>
        <w:t xml:space="preserve">непрерывного </w:t>
      </w:r>
      <w:r>
        <w:rPr>
          <w:spacing w:val="-2"/>
        </w:rPr>
        <w:t>движения;</w:t>
      </w:r>
    </w:p>
    <w:p w:rsidR="00B56643" w:rsidRDefault="00766DEE">
      <w:pPr>
        <w:pStyle w:val="a4"/>
        <w:spacing w:before="1" w:line="256" w:lineRule="auto"/>
        <w:ind w:firstLine="600"/>
        <w:jc w:val="left"/>
      </w:pPr>
      <w:r>
        <w:t>наблюдение за своими телесными реакциями (дыхание, пульс, мышечный тонус) при</w:t>
      </w:r>
      <w:r>
        <w:rPr>
          <w:spacing w:val="40"/>
        </w:rPr>
        <w:t xml:space="preserve"> </w:t>
      </w:r>
      <w:r>
        <w:t>восприятии музыки;</w:t>
      </w:r>
    </w:p>
    <w:p w:rsidR="00B56643" w:rsidRDefault="00766DEE">
      <w:pPr>
        <w:pStyle w:val="a4"/>
        <w:ind w:left="1025"/>
        <w:jc w:val="left"/>
      </w:pPr>
      <w:r>
        <w:t>проблемная</w:t>
      </w:r>
      <w:r>
        <w:rPr>
          <w:spacing w:val="-5"/>
        </w:rPr>
        <w:t xml:space="preserve"> </w:t>
      </w:r>
      <w:r>
        <w:t>ситуация:</w:t>
      </w:r>
      <w:r>
        <w:rPr>
          <w:spacing w:val="-2"/>
        </w:rPr>
        <w:t xml:space="preserve"> </w:t>
      </w:r>
      <w:r>
        <w:t>как</w:t>
      </w:r>
      <w:r>
        <w:rPr>
          <w:spacing w:val="-1"/>
        </w:rPr>
        <w:t xml:space="preserve"> </w:t>
      </w:r>
      <w:r>
        <w:t>музыка</w:t>
      </w:r>
      <w:r>
        <w:rPr>
          <w:spacing w:val="-2"/>
        </w:rPr>
        <w:t xml:space="preserve"> </w:t>
      </w:r>
      <w:r>
        <w:t>воздействует</w:t>
      </w:r>
      <w:r>
        <w:rPr>
          <w:spacing w:val="-2"/>
        </w:rPr>
        <w:t xml:space="preserve"> </w:t>
      </w:r>
      <w:r>
        <w:t xml:space="preserve">на </w:t>
      </w:r>
      <w:r>
        <w:rPr>
          <w:spacing w:val="-2"/>
        </w:rPr>
        <w:t>человека;</w:t>
      </w:r>
    </w:p>
    <w:p w:rsidR="00B56643" w:rsidRDefault="00766DEE">
      <w:pPr>
        <w:pStyle w:val="a4"/>
        <w:spacing w:before="20"/>
        <w:ind w:left="1025"/>
        <w:jc w:val="left"/>
      </w:pPr>
      <w:r>
        <w:t>вариативно:</w:t>
      </w:r>
      <w:r>
        <w:rPr>
          <w:spacing w:val="23"/>
        </w:rPr>
        <w:t xml:space="preserve"> </w:t>
      </w:r>
      <w:r>
        <w:t>программная</w:t>
      </w:r>
      <w:r>
        <w:rPr>
          <w:spacing w:val="25"/>
        </w:rPr>
        <w:t xml:space="preserve"> </w:t>
      </w:r>
      <w:r>
        <w:t>ритмическая</w:t>
      </w:r>
      <w:r>
        <w:rPr>
          <w:spacing w:val="25"/>
        </w:rPr>
        <w:t xml:space="preserve"> </w:t>
      </w:r>
      <w:r>
        <w:t>или</w:t>
      </w:r>
      <w:r>
        <w:rPr>
          <w:spacing w:val="25"/>
        </w:rPr>
        <w:t xml:space="preserve"> </w:t>
      </w:r>
      <w:r>
        <w:t>инструментальная</w:t>
      </w:r>
      <w:r>
        <w:rPr>
          <w:spacing w:val="25"/>
        </w:rPr>
        <w:t xml:space="preserve"> </w:t>
      </w:r>
      <w:r>
        <w:t>импровизация</w:t>
      </w:r>
      <w:r>
        <w:rPr>
          <w:spacing w:val="25"/>
        </w:rPr>
        <w:t xml:space="preserve"> </w:t>
      </w:r>
      <w:r>
        <w:rPr>
          <w:spacing w:val="-2"/>
        </w:rPr>
        <w:t>«Поезд»,</w:t>
      </w:r>
    </w:p>
    <w:p w:rsidR="00B56643" w:rsidRDefault="00766DEE">
      <w:pPr>
        <w:pStyle w:val="a4"/>
        <w:spacing w:before="19"/>
        <w:jc w:val="left"/>
      </w:pPr>
      <w:r>
        <w:t>«Космический</w:t>
      </w:r>
      <w:r>
        <w:rPr>
          <w:spacing w:val="-5"/>
        </w:rPr>
        <w:t xml:space="preserve"> </w:t>
      </w:r>
      <w:r>
        <w:rPr>
          <w:spacing w:val="-2"/>
        </w:rPr>
        <w:t>корабль».</w:t>
      </w:r>
    </w:p>
    <w:p w:rsidR="00B56643" w:rsidRDefault="00B56643">
      <w:pPr>
        <w:pStyle w:val="a4"/>
        <w:spacing w:before="41"/>
        <w:ind w:left="0"/>
        <w:jc w:val="left"/>
      </w:pPr>
    </w:p>
    <w:p w:rsidR="00B56643" w:rsidRDefault="00766DEE">
      <w:pPr>
        <w:pStyle w:val="6"/>
      </w:pPr>
      <w:r>
        <w:t>ИНВАРИАНТНЫЕ</w:t>
      </w:r>
      <w:r>
        <w:rPr>
          <w:spacing w:val="-7"/>
        </w:rPr>
        <w:t xml:space="preserve"> </w:t>
      </w:r>
      <w:r>
        <w:rPr>
          <w:spacing w:val="-2"/>
        </w:rPr>
        <w:t>МОДУЛИ</w:t>
      </w:r>
    </w:p>
    <w:p w:rsidR="00B56643" w:rsidRDefault="00766DEE">
      <w:pPr>
        <w:spacing w:before="228" w:line="273" w:lineRule="exact"/>
        <w:ind w:left="772"/>
        <w:jc w:val="both"/>
        <w:rPr>
          <w:b/>
          <w:sz w:val="24"/>
        </w:rPr>
      </w:pPr>
      <w:r>
        <w:rPr>
          <w:b/>
          <w:sz w:val="24"/>
        </w:rPr>
        <w:t>Модуль</w:t>
      </w:r>
      <w:r>
        <w:rPr>
          <w:b/>
          <w:spacing w:val="-4"/>
          <w:sz w:val="24"/>
        </w:rPr>
        <w:t xml:space="preserve"> </w:t>
      </w:r>
      <w:r>
        <w:rPr>
          <w:b/>
          <w:sz w:val="24"/>
        </w:rPr>
        <w:t>№</w:t>
      </w:r>
      <w:r>
        <w:rPr>
          <w:b/>
          <w:spacing w:val="-2"/>
          <w:sz w:val="24"/>
        </w:rPr>
        <w:t xml:space="preserve"> </w:t>
      </w:r>
      <w:r>
        <w:rPr>
          <w:b/>
          <w:sz w:val="24"/>
        </w:rPr>
        <w:t>4</w:t>
      </w:r>
      <w:r>
        <w:rPr>
          <w:b/>
          <w:spacing w:val="-2"/>
          <w:sz w:val="24"/>
        </w:rPr>
        <w:t xml:space="preserve"> </w:t>
      </w:r>
      <w:r>
        <w:rPr>
          <w:b/>
          <w:sz w:val="24"/>
        </w:rPr>
        <w:t>«Музыка</w:t>
      </w:r>
      <w:r>
        <w:rPr>
          <w:b/>
          <w:spacing w:val="-2"/>
          <w:sz w:val="24"/>
        </w:rPr>
        <w:t xml:space="preserve"> </w:t>
      </w:r>
      <w:r>
        <w:rPr>
          <w:b/>
          <w:sz w:val="24"/>
        </w:rPr>
        <w:t>народов</w:t>
      </w:r>
      <w:r>
        <w:rPr>
          <w:b/>
          <w:spacing w:val="-1"/>
          <w:sz w:val="24"/>
        </w:rPr>
        <w:t xml:space="preserve"> </w:t>
      </w:r>
      <w:r>
        <w:rPr>
          <w:b/>
          <w:spacing w:val="-2"/>
          <w:sz w:val="24"/>
        </w:rPr>
        <w:t>мира».</w:t>
      </w:r>
    </w:p>
    <w:p w:rsidR="00B56643" w:rsidRDefault="00766DEE">
      <w:pPr>
        <w:pStyle w:val="a4"/>
        <w:spacing w:line="256" w:lineRule="auto"/>
        <w:ind w:right="422" w:firstLine="600"/>
      </w:pPr>
      <w:r>
        <w:t>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w:t>
      </w:r>
    </w:p>
    <w:p w:rsidR="00B56643" w:rsidRDefault="00766DEE">
      <w:pPr>
        <w:pStyle w:val="7"/>
      </w:pPr>
      <w:r>
        <w:t>Певец</w:t>
      </w:r>
      <w:r>
        <w:rPr>
          <w:spacing w:val="-2"/>
        </w:rPr>
        <w:t xml:space="preserve"> </w:t>
      </w:r>
      <w:r>
        <w:t xml:space="preserve">своего </w:t>
      </w:r>
      <w:r>
        <w:rPr>
          <w:spacing w:val="-2"/>
        </w:rPr>
        <w:t>народа.</w:t>
      </w:r>
    </w:p>
    <w:p w:rsidR="00B56643" w:rsidRDefault="00766DEE">
      <w:pPr>
        <w:pStyle w:val="a4"/>
        <w:spacing w:before="17" w:line="256" w:lineRule="auto"/>
        <w:ind w:right="424" w:firstLine="600"/>
      </w:pPr>
      <w:r>
        <w:rPr>
          <w:i/>
        </w:rPr>
        <w:t xml:space="preserve">Содержание: </w:t>
      </w:r>
      <w:r>
        <w:t>интонации народной музыки в творчестве зарубежных композиторов – ярких представителей национального музыкального стиля своей страны.</w:t>
      </w:r>
    </w:p>
    <w:p w:rsidR="00B56643" w:rsidRDefault="00766DEE">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4207"/>
        <w:jc w:val="left"/>
      </w:pPr>
      <w:r>
        <w:t>знакомство с творчеством композиторов; сравнение</w:t>
      </w:r>
      <w:r>
        <w:rPr>
          <w:spacing w:val="-7"/>
        </w:rPr>
        <w:t xml:space="preserve"> </w:t>
      </w:r>
      <w:r>
        <w:t>их</w:t>
      </w:r>
      <w:r>
        <w:rPr>
          <w:spacing w:val="-7"/>
        </w:rPr>
        <w:t xml:space="preserve"> </w:t>
      </w:r>
      <w:r>
        <w:t>сочинений</w:t>
      </w:r>
      <w:r>
        <w:rPr>
          <w:spacing w:val="-8"/>
        </w:rPr>
        <w:t xml:space="preserve"> </w:t>
      </w:r>
      <w:r>
        <w:t>с</w:t>
      </w:r>
      <w:r>
        <w:rPr>
          <w:spacing w:val="-7"/>
        </w:rPr>
        <w:t xml:space="preserve"> </w:t>
      </w:r>
      <w:r>
        <w:t>народной</w:t>
      </w:r>
      <w:r>
        <w:rPr>
          <w:spacing w:val="-8"/>
        </w:rPr>
        <w:t xml:space="preserve"> </w:t>
      </w:r>
      <w:r>
        <w:t>музыкой;</w:t>
      </w:r>
    </w:p>
    <w:p w:rsidR="00B56643" w:rsidRDefault="00766DEE">
      <w:pPr>
        <w:pStyle w:val="a4"/>
        <w:spacing w:line="256" w:lineRule="auto"/>
        <w:ind w:left="1025"/>
        <w:jc w:val="left"/>
      </w:pPr>
      <w:r>
        <w:t>определение</w:t>
      </w:r>
      <w:r>
        <w:rPr>
          <w:spacing w:val="-6"/>
        </w:rPr>
        <w:t xml:space="preserve"> </w:t>
      </w:r>
      <w:r>
        <w:t>формы,</w:t>
      </w:r>
      <w:r>
        <w:rPr>
          <w:spacing w:val="-6"/>
        </w:rPr>
        <w:t xml:space="preserve"> </w:t>
      </w:r>
      <w:r>
        <w:t>принципа</w:t>
      </w:r>
      <w:r>
        <w:rPr>
          <w:spacing w:val="-6"/>
        </w:rPr>
        <w:t xml:space="preserve"> </w:t>
      </w:r>
      <w:r>
        <w:t>развития</w:t>
      </w:r>
      <w:r>
        <w:rPr>
          <w:spacing w:val="-6"/>
        </w:rPr>
        <w:t xml:space="preserve"> </w:t>
      </w:r>
      <w:r>
        <w:t>фольклорного</w:t>
      </w:r>
      <w:r>
        <w:rPr>
          <w:spacing w:val="-6"/>
        </w:rPr>
        <w:t xml:space="preserve"> </w:t>
      </w:r>
      <w:r>
        <w:t>музыкального</w:t>
      </w:r>
      <w:r>
        <w:rPr>
          <w:spacing w:val="-6"/>
        </w:rPr>
        <w:t xml:space="preserve"> </w:t>
      </w:r>
      <w:r>
        <w:t>материала; вокализация наиболее ярких тем инструментальных сочинений;</w:t>
      </w:r>
    </w:p>
    <w:p w:rsidR="00B56643" w:rsidRDefault="00766DEE">
      <w:pPr>
        <w:pStyle w:val="a4"/>
        <w:ind w:left="1025"/>
        <w:jc w:val="left"/>
      </w:pPr>
      <w:r>
        <w:t>разучивание,</w:t>
      </w:r>
      <w:r>
        <w:rPr>
          <w:spacing w:val="-3"/>
        </w:rPr>
        <w:t xml:space="preserve"> </w:t>
      </w:r>
      <w:r>
        <w:t>исполнение</w:t>
      </w:r>
      <w:r>
        <w:rPr>
          <w:spacing w:val="-3"/>
        </w:rPr>
        <w:t xml:space="preserve"> </w:t>
      </w:r>
      <w:r>
        <w:t>доступных</w:t>
      </w:r>
      <w:r>
        <w:rPr>
          <w:spacing w:val="-3"/>
        </w:rPr>
        <w:t xml:space="preserve"> </w:t>
      </w:r>
      <w:r>
        <w:t>вокальных</w:t>
      </w:r>
      <w:r>
        <w:rPr>
          <w:spacing w:val="-3"/>
        </w:rPr>
        <w:t xml:space="preserve"> </w:t>
      </w:r>
      <w:r>
        <w:rPr>
          <w:spacing w:val="-2"/>
        </w:rPr>
        <w:t>сочинений;</w:t>
      </w:r>
    </w:p>
    <w:p w:rsidR="00B56643" w:rsidRDefault="00766DEE">
      <w:pPr>
        <w:pStyle w:val="a4"/>
        <w:spacing w:before="20" w:line="256" w:lineRule="auto"/>
        <w:ind w:firstLine="600"/>
        <w:jc w:val="left"/>
      </w:pP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40"/>
        </w:rPr>
        <w:t xml:space="preserve"> </w:t>
      </w:r>
      <w:r>
        <w:t>инструментах</w:t>
      </w:r>
      <w:r>
        <w:rPr>
          <w:spacing w:val="40"/>
        </w:rPr>
        <w:t xml:space="preserve"> </w:t>
      </w:r>
      <w:r>
        <w:t>композиторских мелодий, прослеживание их по нотной записи;</w:t>
      </w:r>
    </w:p>
    <w:p w:rsidR="00B56643" w:rsidRDefault="00766DEE">
      <w:pPr>
        <w:pStyle w:val="a4"/>
        <w:spacing w:before="1"/>
        <w:ind w:left="1025"/>
        <w:jc w:val="left"/>
      </w:pPr>
      <w:r>
        <w:t>творческие,</w:t>
      </w:r>
      <w:r>
        <w:rPr>
          <w:spacing w:val="-6"/>
        </w:rPr>
        <w:t xml:space="preserve"> </w:t>
      </w:r>
      <w:r>
        <w:t>исследовательские</w:t>
      </w:r>
      <w:r>
        <w:rPr>
          <w:spacing w:val="-3"/>
        </w:rPr>
        <w:t xml:space="preserve"> </w:t>
      </w:r>
      <w:r>
        <w:t>проекты,</w:t>
      </w:r>
      <w:r>
        <w:rPr>
          <w:spacing w:val="-3"/>
        </w:rPr>
        <w:t xml:space="preserve"> </w:t>
      </w:r>
      <w:r>
        <w:t>посвящённые</w:t>
      </w:r>
      <w:r>
        <w:rPr>
          <w:spacing w:val="-3"/>
        </w:rPr>
        <w:t xml:space="preserve"> </w:t>
      </w:r>
      <w:r>
        <w:t>выдающимся</w:t>
      </w:r>
      <w:r>
        <w:rPr>
          <w:spacing w:val="-4"/>
        </w:rPr>
        <w:t xml:space="preserve"> </w:t>
      </w:r>
      <w:r>
        <w:rPr>
          <w:spacing w:val="-2"/>
        </w:rPr>
        <w:t>композиторам.</w:t>
      </w:r>
    </w:p>
    <w:p w:rsidR="00B56643" w:rsidRDefault="00766DEE">
      <w:pPr>
        <w:pStyle w:val="7"/>
        <w:spacing w:before="21"/>
        <w:jc w:val="left"/>
      </w:pPr>
      <w:r>
        <w:t>Музыка</w:t>
      </w:r>
      <w:r>
        <w:rPr>
          <w:spacing w:val="-3"/>
        </w:rPr>
        <w:t xml:space="preserve"> </w:t>
      </w:r>
      <w:r>
        <w:t>стран</w:t>
      </w:r>
      <w:r>
        <w:rPr>
          <w:spacing w:val="-4"/>
        </w:rPr>
        <w:t xml:space="preserve"> </w:t>
      </w:r>
      <w:r>
        <w:t>ближнего</w:t>
      </w:r>
      <w:r>
        <w:rPr>
          <w:spacing w:val="-2"/>
        </w:rPr>
        <w:t xml:space="preserve"> зарубежья.</w:t>
      </w:r>
    </w:p>
    <w:p w:rsidR="00B56643" w:rsidRDefault="00766DEE">
      <w:pPr>
        <w:pStyle w:val="a4"/>
        <w:spacing w:before="17" w:line="256" w:lineRule="auto"/>
        <w:ind w:right="421" w:firstLine="600"/>
      </w:pPr>
      <w:r>
        <w:rPr>
          <w:i/>
        </w:rPr>
        <w:t xml:space="preserve">Содержание: </w:t>
      </w:r>
      <w:r>
        <w:t>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w:t>
      </w:r>
    </w:p>
    <w:p w:rsidR="00B56643" w:rsidRDefault="00766DEE">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ind w:left="1025"/>
      </w:pPr>
      <w:r>
        <w:t>знакомство</w:t>
      </w:r>
      <w:r>
        <w:rPr>
          <w:spacing w:val="-5"/>
        </w:rPr>
        <w:t xml:space="preserve"> </w:t>
      </w:r>
      <w:r>
        <w:t>с</w:t>
      </w:r>
      <w:r>
        <w:rPr>
          <w:spacing w:val="-2"/>
        </w:rPr>
        <w:t xml:space="preserve"> </w:t>
      </w:r>
      <w:r>
        <w:t>особенностями</w:t>
      </w:r>
      <w:r>
        <w:rPr>
          <w:spacing w:val="-3"/>
        </w:rPr>
        <w:t xml:space="preserve"> </w:t>
      </w:r>
      <w:r>
        <w:t>музыкального</w:t>
      </w:r>
      <w:r>
        <w:rPr>
          <w:spacing w:val="-3"/>
        </w:rPr>
        <w:t xml:space="preserve"> </w:t>
      </w:r>
      <w:r>
        <w:t>фольклора</w:t>
      </w:r>
      <w:r>
        <w:rPr>
          <w:spacing w:val="-2"/>
        </w:rPr>
        <w:t xml:space="preserve"> </w:t>
      </w:r>
      <w:r>
        <w:t>народов</w:t>
      </w:r>
      <w:r>
        <w:rPr>
          <w:spacing w:val="-3"/>
        </w:rPr>
        <w:t xml:space="preserve"> </w:t>
      </w:r>
      <w:r>
        <w:t>других</w:t>
      </w:r>
      <w:r>
        <w:rPr>
          <w:spacing w:val="-2"/>
        </w:rPr>
        <w:t xml:space="preserve"> стран;</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a4"/>
        <w:spacing w:before="78" w:line="256" w:lineRule="auto"/>
        <w:ind w:firstLine="600"/>
        <w:jc w:val="left"/>
      </w:pPr>
      <w:r>
        <w:lastRenderedPageBreak/>
        <w:t>определение</w:t>
      </w:r>
      <w:r>
        <w:rPr>
          <w:spacing w:val="31"/>
        </w:rPr>
        <w:t xml:space="preserve"> </w:t>
      </w:r>
      <w:r>
        <w:t>характерных</w:t>
      </w:r>
      <w:r>
        <w:rPr>
          <w:spacing w:val="30"/>
        </w:rPr>
        <w:t xml:space="preserve"> </w:t>
      </w:r>
      <w:r>
        <w:t>черт,</w:t>
      </w:r>
      <w:r>
        <w:rPr>
          <w:spacing w:val="30"/>
        </w:rPr>
        <w:t xml:space="preserve"> </w:t>
      </w:r>
      <w:r>
        <w:t>типичных</w:t>
      </w:r>
      <w:r>
        <w:rPr>
          <w:spacing w:val="30"/>
        </w:rPr>
        <w:t xml:space="preserve"> </w:t>
      </w:r>
      <w:r>
        <w:t>элементов</w:t>
      </w:r>
      <w:r>
        <w:rPr>
          <w:spacing w:val="30"/>
        </w:rPr>
        <w:t xml:space="preserve"> </w:t>
      </w:r>
      <w:r>
        <w:t>музыкального</w:t>
      </w:r>
      <w:r>
        <w:rPr>
          <w:spacing w:val="30"/>
        </w:rPr>
        <w:t xml:space="preserve"> </w:t>
      </w:r>
      <w:r>
        <w:t>языка</w:t>
      </w:r>
      <w:r>
        <w:rPr>
          <w:spacing w:val="31"/>
        </w:rPr>
        <w:t xml:space="preserve"> </w:t>
      </w:r>
      <w:r>
        <w:t>(ритм,</w:t>
      </w:r>
      <w:r>
        <w:rPr>
          <w:spacing w:val="30"/>
        </w:rPr>
        <w:t xml:space="preserve"> </w:t>
      </w:r>
      <w:r>
        <w:t xml:space="preserve">лад, </w:t>
      </w:r>
      <w:r>
        <w:rPr>
          <w:spacing w:val="-2"/>
        </w:rPr>
        <w:t>интонации);</w:t>
      </w:r>
    </w:p>
    <w:p w:rsidR="00B56643" w:rsidRDefault="00766DEE">
      <w:pPr>
        <w:pStyle w:val="a4"/>
        <w:spacing w:line="256" w:lineRule="auto"/>
        <w:ind w:firstLine="600"/>
        <w:jc w:val="left"/>
      </w:pPr>
      <w:r>
        <w:t>знакомство</w:t>
      </w:r>
      <w:r>
        <w:rPr>
          <w:spacing w:val="80"/>
        </w:rPr>
        <w:t xml:space="preserve"> </w:t>
      </w:r>
      <w:r>
        <w:t>с</w:t>
      </w:r>
      <w:r>
        <w:rPr>
          <w:spacing w:val="80"/>
        </w:rPr>
        <w:t xml:space="preserve"> </w:t>
      </w:r>
      <w:r>
        <w:t>внешним</w:t>
      </w:r>
      <w:r>
        <w:rPr>
          <w:spacing w:val="80"/>
        </w:rPr>
        <w:t xml:space="preserve"> </w:t>
      </w:r>
      <w:r>
        <w:t>видом,</w:t>
      </w:r>
      <w:r>
        <w:rPr>
          <w:spacing w:val="80"/>
        </w:rPr>
        <w:t xml:space="preserve"> </w:t>
      </w:r>
      <w:r>
        <w:t>особенностями</w:t>
      </w:r>
      <w:r>
        <w:rPr>
          <w:spacing w:val="80"/>
        </w:rPr>
        <w:t xml:space="preserve"> </w:t>
      </w:r>
      <w:r>
        <w:t>исполнения</w:t>
      </w:r>
      <w:r>
        <w:rPr>
          <w:spacing w:val="80"/>
        </w:rPr>
        <w:t xml:space="preserve"> </w:t>
      </w:r>
      <w:r>
        <w:t>и</w:t>
      </w:r>
      <w:r>
        <w:rPr>
          <w:spacing w:val="80"/>
        </w:rPr>
        <w:t xml:space="preserve"> </w:t>
      </w:r>
      <w:r>
        <w:t>звучания</w:t>
      </w:r>
      <w:r>
        <w:rPr>
          <w:spacing w:val="80"/>
        </w:rPr>
        <w:t xml:space="preserve"> </w:t>
      </w:r>
      <w:r>
        <w:t xml:space="preserve">народных </w:t>
      </w:r>
      <w:r>
        <w:rPr>
          <w:spacing w:val="-2"/>
        </w:rPr>
        <w:t>инструментов;</w:t>
      </w:r>
    </w:p>
    <w:p w:rsidR="00B56643" w:rsidRDefault="00766DEE">
      <w:pPr>
        <w:pStyle w:val="a4"/>
        <w:spacing w:before="1" w:line="256" w:lineRule="auto"/>
        <w:ind w:left="1025" w:right="3605"/>
        <w:jc w:val="left"/>
      </w:pPr>
      <w:r>
        <w:t>определение на слух тембров инструментов; классификация</w:t>
      </w:r>
      <w:r>
        <w:rPr>
          <w:spacing w:val="-7"/>
        </w:rPr>
        <w:t xml:space="preserve"> </w:t>
      </w:r>
      <w:r>
        <w:t>на</w:t>
      </w:r>
      <w:r>
        <w:rPr>
          <w:spacing w:val="-7"/>
        </w:rPr>
        <w:t xml:space="preserve"> </w:t>
      </w:r>
      <w:r>
        <w:t>группы</w:t>
      </w:r>
      <w:r>
        <w:rPr>
          <w:spacing w:val="-8"/>
        </w:rPr>
        <w:t xml:space="preserve"> </w:t>
      </w:r>
      <w:r>
        <w:t>духовых,</w:t>
      </w:r>
      <w:r>
        <w:rPr>
          <w:spacing w:val="-9"/>
        </w:rPr>
        <w:t xml:space="preserve"> </w:t>
      </w:r>
      <w:r>
        <w:t>ударных,</w:t>
      </w:r>
      <w:r>
        <w:rPr>
          <w:spacing w:val="-7"/>
        </w:rPr>
        <w:t xml:space="preserve"> </w:t>
      </w:r>
      <w:r>
        <w:t>струнных;</w:t>
      </w:r>
    </w:p>
    <w:p w:rsidR="00B56643" w:rsidRDefault="00766DEE">
      <w:pPr>
        <w:pStyle w:val="a4"/>
        <w:ind w:left="1025"/>
        <w:jc w:val="left"/>
      </w:pPr>
      <w:r>
        <w:t>музыкальная</w:t>
      </w:r>
      <w:r>
        <w:rPr>
          <w:spacing w:val="-5"/>
        </w:rPr>
        <w:t xml:space="preserve"> </w:t>
      </w:r>
      <w:r>
        <w:t>викторина</w:t>
      </w:r>
      <w:r>
        <w:rPr>
          <w:spacing w:val="-2"/>
        </w:rPr>
        <w:t xml:space="preserve"> </w:t>
      </w:r>
      <w:r>
        <w:t>на</w:t>
      </w:r>
      <w:r>
        <w:rPr>
          <w:spacing w:val="-2"/>
        </w:rPr>
        <w:t xml:space="preserve"> </w:t>
      </w:r>
      <w:r>
        <w:t>знание</w:t>
      </w:r>
      <w:r>
        <w:rPr>
          <w:spacing w:val="-3"/>
        </w:rPr>
        <w:t xml:space="preserve"> </w:t>
      </w:r>
      <w:r>
        <w:t>тембров</w:t>
      </w:r>
      <w:r>
        <w:rPr>
          <w:spacing w:val="-2"/>
        </w:rPr>
        <w:t xml:space="preserve"> </w:t>
      </w:r>
      <w:r>
        <w:t>народных</w:t>
      </w:r>
      <w:r>
        <w:rPr>
          <w:spacing w:val="-2"/>
        </w:rPr>
        <w:t xml:space="preserve"> инструментов;</w:t>
      </w:r>
    </w:p>
    <w:p w:rsidR="00B56643" w:rsidRDefault="00766DEE">
      <w:pPr>
        <w:pStyle w:val="a4"/>
        <w:spacing w:before="20" w:line="256" w:lineRule="auto"/>
        <w:ind w:left="1025"/>
        <w:jc w:val="left"/>
      </w:pPr>
      <w:r>
        <w:t>двигательная игра – импровизация – подражание игре на музыкальных инструментах; сравнение</w:t>
      </w:r>
      <w:r>
        <w:rPr>
          <w:spacing w:val="29"/>
        </w:rPr>
        <w:t xml:space="preserve"> </w:t>
      </w:r>
      <w:r>
        <w:t>интонаций,</w:t>
      </w:r>
      <w:r>
        <w:rPr>
          <w:spacing w:val="29"/>
        </w:rPr>
        <w:t xml:space="preserve"> </w:t>
      </w:r>
      <w:r>
        <w:t>жанров,</w:t>
      </w:r>
      <w:r>
        <w:rPr>
          <w:spacing w:val="29"/>
        </w:rPr>
        <w:t xml:space="preserve"> </w:t>
      </w:r>
      <w:r>
        <w:t>ладов,</w:t>
      </w:r>
      <w:r>
        <w:rPr>
          <w:spacing w:val="29"/>
        </w:rPr>
        <w:t xml:space="preserve"> </w:t>
      </w:r>
      <w:r>
        <w:t>инструментов</w:t>
      </w:r>
      <w:r>
        <w:rPr>
          <w:spacing w:val="29"/>
        </w:rPr>
        <w:t xml:space="preserve"> </w:t>
      </w:r>
      <w:r>
        <w:t>других</w:t>
      </w:r>
      <w:r>
        <w:rPr>
          <w:spacing w:val="29"/>
        </w:rPr>
        <w:t xml:space="preserve"> </w:t>
      </w:r>
      <w:r>
        <w:t>народов</w:t>
      </w:r>
      <w:r>
        <w:rPr>
          <w:spacing w:val="29"/>
        </w:rPr>
        <w:t xml:space="preserve"> </w:t>
      </w:r>
      <w:r>
        <w:t>с</w:t>
      </w:r>
      <w:r>
        <w:rPr>
          <w:spacing w:val="29"/>
        </w:rPr>
        <w:t xml:space="preserve"> </w:t>
      </w:r>
      <w:r>
        <w:t>фольклорными</w:t>
      </w:r>
    </w:p>
    <w:p w:rsidR="00B56643" w:rsidRDefault="00766DEE">
      <w:pPr>
        <w:pStyle w:val="a4"/>
        <w:jc w:val="left"/>
      </w:pPr>
      <w:r>
        <w:t>элементами</w:t>
      </w:r>
      <w:r>
        <w:rPr>
          <w:spacing w:val="-3"/>
        </w:rPr>
        <w:t xml:space="preserve"> </w:t>
      </w:r>
      <w:r>
        <w:t>народов</w:t>
      </w:r>
      <w:r>
        <w:rPr>
          <w:spacing w:val="-2"/>
        </w:rPr>
        <w:t xml:space="preserve"> России;</w:t>
      </w:r>
    </w:p>
    <w:p w:rsidR="00B56643" w:rsidRDefault="00766DEE">
      <w:pPr>
        <w:pStyle w:val="a4"/>
        <w:spacing w:before="20" w:line="256" w:lineRule="auto"/>
        <w:ind w:firstLine="600"/>
        <w:jc w:val="left"/>
      </w:pPr>
      <w:r>
        <w:t>разучивание</w:t>
      </w:r>
      <w:r>
        <w:rPr>
          <w:spacing w:val="80"/>
        </w:rPr>
        <w:t xml:space="preserve"> </w:t>
      </w:r>
      <w:r>
        <w:t>и</w:t>
      </w:r>
      <w:r>
        <w:rPr>
          <w:spacing w:val="80"/>
        </w:rPr>
        <w:t xml:space="preserve"> </w:t>
      </w:r>
      <w:r>
        <w:t>исполнение</w:t>
      </w:r>
      <w:r>
        <w:rPr>
          <w:spacing w:val="80"/>
        </w:rPr>
        <w:t xml:space="preserve"> </w:t>
      </w:r>
      <w:r>
        <w:t>песен,</w:t>
      </w:r>
      <w:r>
        <w:rPr>
          <w:spacing w:val="80"/>
        </w:rPr>
        <w:t xml:space="preserve"> </w:t>
      </w:r>
      <w:r>
        <w:t>танцев,</w:t>
      </w:r>
      <w:r>
        <w:rPr>
          <w:spacing w:val="80"/>
        </w:rPr>
        <w:t xml:space="preserve"> </w:t>
      </w:r>
      <w:r>
        <w:t>сочинение,</w:t>
      </w:r>
      <w:r>
        <w:rPr>
          <w:spacing w:val="80"/>
        </w:rPr>
        <w:t xml:space="preserve"> </w:t>
      </w:r>
      <w:r>
        <w:t>импровизация</w:t>
      </w:r>
      <w:r>
        <w:rPr>
          <w:spacing w:val="80"/>
        </w:rPr>
        <w:t xml:space="preserve"> </w:t>
      </w:r>
      <w:r>
        <w:t>ритмических аккомпанементов к ним (с помощью звучащих жестов или на ударных инструментах);</w:t>
      </w:r>
    </w:p>
    <w:p w:rsidR="00B56643" w:rsidRDefault="00766DEE">
      <w:pPr>
        <w:pStyle w:val="a4"/>
        <w:spacing w:before="1" w:line="256" w:lineRule="auto"/>
        <w:ind w:firstLine="600"/>
        <w:jc w:val="left"/>
      </w:pPr>
      <w:r>
        <w:t>вариативно: исполнение на клавишных или духовых инструментах народных мелодий, прослеживание их по нотной записи;</w:t>
      </w:r>
    </w:p>
    <w:p w:rsidR="00B56643" w:rsidRDefault="00766DEE">
      <w:pPr>
        <w:pStyle w:val="a4"/>
        <w:tabs>
          <w:tab w:val="left" w:pos="2513"/>
          <w:tab w:val="left" w:pos="4726"/>
          <w:tab w:val="left" w:pos="5929"/>
          <w:tab w:val="left" w:pos="7261"/>
          <w:tab w:val="left" w:pos="8675"/>
        </w:tabs>
        <w:spacing w:line="256" w:lineRule="auto"/>
        <w:ind w:right="422" w:firstLine="600"/>
        <w:jc w:val="left"/>
      </w:pPr>
      <w:r>
        <w:rPr>
          <w:spacing w:val="-2"/>
        </w:rPr>
        <w:t>творческие,</w:t>
      </w:r>
      <w:r>
        <w:tab/>
      </w:r>
      <w:r>
        <w:rPr>
          <w:spacing w:val="-2"/>
        </w:rPr>
        <w:t>исследовательские</w:t>
      </w:r>
      <w:r>
        <w:tab/>
      </w:r>
      <w:r>
        <w:rPr>
          <w:spacing w:val="-2"/>
        </w:rPr>
        <w:t>проекты,</w:t>
      </w:r>
      <w:r>
        <w:tab/>
      </w:r>
      <w:r>
        <w:rPr>
          <w:spacing w:val="-2"/>
        </w:rPr>
        <w:t>школьные</w:t>
      </w:r>
      <w:r>
        <w:tab/>
      </w:r>
      <w:r>
        <w:rPr>
          <w:spacing w:val="-2"/>
        </w:rPr>
        <w:t>фестивали,</w:t>
      </w:r>
      <w:r>
        <w:tab/>
      </w:r>
      <w:r>
        <w:rPr>
          <w:spacing w:val="-2"/>
        </w:rPr>
        <w:t xml:space="preserve">посвящённые </w:t>
      </w:r>
      <w:r>
        <w:t>музыкальной культуре народов мира.</w:t>
      </w:r>
    </w:p>
    <w:p w:rsidR="00B56643" w:rsidRDefault="00766DEE">
      <w:pPr>
        <w:pStyle w:val="7"/>
        <w:spacing w:before="3"/>
        <w:jc w:val="left"/>
      </w:pPr>
      <w:r>
        <w:t>Музыка</w:t>
      </w:r>
      <w:r>
        <w:rPr>
          <w:spacing w:val="-3"/>
        </w:rPr>
        <w:t xml:space="preserve"> </w:t>
      </w:r>
      <w:r>
        <w:t>стран</w:t>
      </w:r>
      <w:r>
        <w:rPr>
          <w:spacing w:val="-3"/>
        </w:rPr>
        <w:t xml:space="preserve"> </w:t>
      </w:r>
      <w:r>
        <w:t>дальнего</w:t>
      </w:r>
      <w:r>
        <w:rPr>
          <w:spacing w:val="-2"/>
        </w:rPr>
        <w:t xml:space="preserve"> зарубежья.</w:t>
      </w:r>
    </w:p>
    <w:p w:rsidR="00B56643" w:rsidRDefault="00766DEE">
      <w:pPr>
        <w:pStyle w:val="a4"/>
        <w:spacing w:before="17" w:line="256" w:lineRule="auto"/>
        <w:ind w:right="421" w:firstLine="600"/>
      </w:pPr>
      <w:r>
        <w:rPr>
          <w:i/>
        </w:rPr>
        <w:t xml:space="preserve">Содержание: </w:t>
      </w:r>
      <w:r>
        <w:t>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w:t>
      </w:r>
    </w:p>
    <w:p w:rsidR="00B56643" w:rsidRDefault="00766DEE">
      <w:pPr>
        <w:pStyle w:val="a4"/>
        <w:spacing w:before="2"/>
        <w:ind w:left="1025"/>
      </w:pPr>
      <w:r>
        <w:t>Смешение</w:t>
      </w:r>
      <w:r>
        <w:rPr>
          <w:spacing w:val="-3"/>
        </w:rPr>
        <w:t xml:space="preserve"> </w:t>
      </w:r>
      <w:r>
        <w:t>традиций</w:t>
      </w:r>
      <w:r>
        <w:rPr>
          <w:spacing w:val="-3"/>
        </w:rPr>
        <w:t xml:space="preserve"> </w:t>
      </w:r>
      <w:r>
        <w:t>и</w:t>
      </w:r>
      <w:r>
        <w:rPr>
          <w:spacing w:val="-3"/>
        </w:rPr>
        <w:t xml:space="preserve"> </w:t>
      </w:r>
      <w:r>
        <w:t>культур</w:t>
      </w:r>
      <w:r>
        <w:rPr>
          <w:spacing w:val="-2"/>
        </w:rPr>
        <w:t xml:space="preserve"> </w:t>
      </w:r>
      <w:r>
        <w:t>в</w:t>
      </w:r>
      <w:r>
        <w:rPr>
          <w:spacing w:val="-3"/>
        </w:rPr>
        <w:t xml:space="preserve"> </w:t>
      </w:r>
      <w:r>
        <w:t>музыке</w:t>
      </w:r>
      <w:r>
        <w:rPr>
          <w:spacing w:val="-2"/>
        </w:rPr>
        <w:t xml:space="preserve"> </w:t>
      </w:r>
      <w:r>
        <w:t>Северной</w:t>
      </w:r>
      <w:r>
        <w:rPr>
          <w:spacing w:val="-2"/>
        </w:rPr>
        <w:t xml:space="preserve"> Америки.</w:t>
      </w:r>
    </w:p>
    <w:p w:rsidR="00B56643" w:rsidRDefault="00766DEE">
      <w:pPr>
        <w:pStyle w:val="a4"/>
        <w:spacing w:before="19" w:line="256" w:lineRule="auto"/>
        <w:ind w:right="422" w:firstLine="600"/>
      </w:pPr>
      <w:r>
        <w:t>Музыка</w:t>
      </w:r>
      <w:r>
        <w:rPr>
          <w:spacing w:val="-7"/>
        </w:rPr>
        <w:t xml:space="preserve"> </w:t>
      </w:r>
      <w:r>
        <w:t>Японии</w:t>
      </w:r>
      <w:r>
        <w:rPr>
          <w:spacing w:val="-7"/>
        </w:rPr>
        <w:t xml:space="preserve"> </w:t>
      </w:r>
      <w:r>
        <w:t>и</w:t>
      </w:r>
      <w:r>
        <w:rPr>
          <w:spacing w:val="-7"/>
        </w:rPr>
        <w:t xml:space="preserve"> </w:t>
      </w:r>
      <w:r>
        <w:t>Китая.</w:t>
      </w:r>
      <w:r>
        <w:rPr>
          <w:spacing w:val="-7"/>
        </w:rPr>
        <w:t xml:space="preserve"> </w:t>
      </w:r>
      <w:r>
        <w:t>Древние</w:t>
      </w:r>
      <w:r>
        <w:rPr>
          <w:spacing w:val="-7"/>
        </w:rPr>
        <w:t xml:space="preserve"> </w:t>
      </w:r>
      <w:r>
        <w:t>истоки</w:t>
      </w:r>
      <w:r>
        <w:rPr>
          <w:spacing w:val="-7"/>
        </w:rPr>
        <w:t xml:space="preserve"> </w:t>
      </w:r>
      <w:r>
        <w:t>музыкальной</w:t>
      </w:r>
      <w:r>
        <w:rPr>
          <w:spacing w:val="-7"/>
        </w:rPr>
        <w:t xml:space="preserve"> </w:t>
      </w:r>
      <w:r>
        <w:t>культуры</w:t>
      </w:r>
      <w:r>
        <w:rPr>
          <w:spacing w:val="-7"/>
        </w:rPr>
        <w:t xml:space="preserve"> </w:t>
      </w:r>
      <w:r>
        <w:t>стран</w:t>
      </w:r>
      <w:r>
        <w:rPr>
          <w:spacing w:val="-7"/>
        </w:rPr>
        <w:t xml:space="preserve"> </w:t>
      </w:r>
      <w:r>
        <w:t>Юго-Восточной Азии. Императорские церемонии, музыкальные инструменты. Пентатоника.</w:t>
      </w:r>
    </w:p>
    <w:p w:rsidR="00B56643" w:rsidRDefault="00766DEE">
      <w:pPr>
        <w:pStyle w:val="a4"/>
        <w:spacing w:line="256" w:lineRule="auto"/>
        <w:ind w:right="423" w:firstLine="600"/>
      </w:pPr>
      <w: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423"/>
        <w:jc w:val="left"/>
      </w:pPr>
      <w:r>
        <w:t>знакомство с особенностями музыкального фольклора народов других стран; определение</w:t>
      </w:r>
      <w:r>
        <w:rPr>
          <w:spacing w:val="31"/>
        </w:rPr>
        <w:t xml:space="preserve"> </w:t>
      </w:r>
      <w:r>
        <w:t>характерных</w:t>
      </w:r>
      <w:r>
        <w:rPr>
          <w:spacing w:val="30"/>
        </w:rPr>
        <w:t xml:space="preserve"> </w:t>
      </w:r>
      <w:r>
        <w:t>черт,</w:t>
      </w:r>
      <w:r>
        <w:rPr>
          <w:spacing w:val="30"/>
        </w:rPr>
        <w:t xml:space="preserve"> </w:t>
      </w:r>
      <w:r>
        <w:t>типичных</w:t>
      </w:r>
      <w:r>
        <w:rPr>
          <w:spacing w:val="30"/>
        </w:rPr>
        <w:t xml:space="preserve"> </w:t>
      </w:r>
      <w:r>
        <w:t>элементов</w:t>
      </w:r>
      <w:r>
        <w:rPr>
          <w:spacing w:val="30"/>
        </w:rPr>
        <w:t xml:space="preserve"> </w:t>
      </w:r>
      <w:r>
        <w:t>музыкального</w:t>
      </w:r>
      <w:r>
        <w:rPr>
          <w:spacing w:val="30"/>
        </w:rPr>
        <w:t xml:space="preserve"> </w:t>
      </w:r>
      <w:r>
        <w:t>языка</w:t>
      </w:r>
      <w:r>
        <w:rPr>
          <w:spacing w:val="31"/>
        </w:rPr>
        <w:t xml:space="preserve"> </w:t>
      </w:r>
      <w:r>
        <w:t>(ритм,</w:t>
      </w:r>
      <w:r>
        <w:rPr>
          <w:spacing w:val="30"/>
        </w:rPr>
        <w:t xml:space="preserve"> </w:t>
      </w:r>
      <w:r>
        <w:t>лад,</w:t>
      </w:r>
    </w:p>
    <w:p w:rsidR="00B56643" w:rsidRDefault="00766DEE">
      <w:pPr>
        <w:pStyle w:val="a4"/>
        <w:spacing w:before="1"/>
        <w:jc w:val="left"/>
      </w:pPr>
      <w:r>
        <w:rPr>
          <w:spacing w:val="-2"/>
        </w:rPr>
        <w:t>интонации);</w:t>
      </w:r>
    </w:p>
    <w:p w:rsidR="00B56643" w:rsidRDefault="00766DEE">
      <w:pPr>
        <w:pStyle w:val="a4"/>
        <w:spacing w:before="19" w:line="256" w:lineRule="auto"/>
        <w:ind w:firstLine="600"/>
        <w:jc w:val="left"/>
      </w:pPr>
      <w:r>
        <w:t>знакомство</w:t>
      </w:r>
      <w:r>
        <w:rPr>
          <w:spacing w:val="80"/>
        </w:rPr>
        <w:t xml:space="preserve"> </w:t>
      </w:r>
      <w:r>
        <w:t>с</w:t>
      </w:r>
      <w:r>
        <w:rPr>
          <w:spacing w:val="80"/>
        </w:rPr>
        <w:t xml:space="preserve"> </w:t>
      </w:r>
      <w:r>
        <w:t>внешним</w:t>
      </w:r>
      <w:r>
        <w:rPr>
          <w:spacing w:val="80"/>
        </w:rPr>
        <w:t xml:space="preserve"> </w:t>
      </w:r>
      <w:r>
        <w:t>видом,</w:t>
      </w:r>
      <w:r>
        <w:rPr>
          <w:spacing w:val="80"/>
        </w:rPr>
        <w:t xml:space="preserve"> </w:t>
      </w:r>
      <w:r>
        <w:t>особенностями</w:t>
      </w:r>
      <w:r>
        <w:rPr>
          <w:spacing w:val="80"/>
        </w:rPr>
        <w:t xml:space="preserve"> </w:t>
      </w:r>
      <w:r>
        <w:t>исполнения</w:t>
      </w:r>
      <w:r>
        <w:rPr>
          <w:spacing w:val="80"/>
        </w:rPr>
        <w:t xml:space="preserve"> </w:t>
      </w:r>
      <w:r>
        <w:t>и</w:t>
      </w:r>
      <w:r>
        <w:rPr>
          <w:spacing w:val="80"/>
        </w:rPr>
        <w:t xml:space="preserve"> </w:t>
      </w:r>
      <w:r>
        <w:t>звучания</w:t>
      </w:r>
      <w:r>
        <w:rPr>
          <w:spacing w:val="80"/>
        </w:rPr>
        <w:t xml:space="preserve"> </w:t>
      </w:r>
      <w:r>
        <w:t xml:space="preserve">народных </w:t>
      </w:r>
      <w:r>
        <w:rPr>
          <w:spacing w:val="-2"/>
        </w:rPr>
        <w:t>инструментов;</w:t>
      </w:r>
    </w:p>
    <w:p w:rsidR="00B56643" w:rsidRDefault="00766DEE">
      <w:pPr>
        <w:pStyle w:val="a4"/>
        <w:spacing w:before="1" w:line="256" w:lineRule="auto"/>
        <w:ind w:left="1025" w:right="3605"/>
        <w:jc w:val="left"/>
      </w:pPr>
      <w:r>
        <w:t>определение на слух тембров инструментов; классификация</w:t>
      </w:r>
      <w:r>
        <w:rPr>
          <w:spacing w:val="-7"/>
        </w:rPr>
        <w:t xml:space="preserve"> </w:t>
      </w:r>
      <w:r>
        <w:t>на</w:t>
      </w:r>
      <w:r>
        <w:rPr>
          <w:spacing w:val="-7"/>
        </w:rPr>
        <w:t xml:space="preserve"> </w:t>
      </w:r>
      <w:r>
        <w:t>группы</w:t>
      </w:r>
      <w:r>
        <w:rPr>
          <w:spacing w:val="-8"/>
        </w:rPr>
        <w:t xml:space="preserve"> </w:t>
      </w:r>
      <w:r>
        <w:t>духовых,</w:t>
      </w:r>
      <w:r>
        <w:rPr>
          <w:spacing w:val="-9"/>
        </w:rPr>
        <w:t xml:space="preserve"> </w:t>
      </w:r>
      <w:r>
        <w:t>ударных,</w:t>
      </w:r>
      <w:r>
        <w:rPr>
          <w:spacing w:val="-7"/>
        </w:rPr>
        <w:t xml:space="preserve"> </w:t>
      </w:r>
      <w:r>
        <w:t>струнных;</w:t>
      </w:r>
    </w:p>
    <w:p w:rsidR="00B56643" w:rsidRDefault="00766DEE">
      <w:pPr>
        <w:pStyle w:val="a4"/>
        <w:ind w:left="1025"/>
        <w:jc w:val="left"/>
      </w:pPr>
      <w:r>
        <w:t>музыкальная</w:t>
      </w:r>
      <w:r>
        <w:rPr>
          <w:spacing w:val="-5"/>
        </w:rPr>
        <w:t xml:space="preserve"> </w:t>
      </w:r>
      <w:r>
        <w:t>викторина</w:t>
      </w:r>
      <w:r>
        <w:rPr>
          <w:spacing w:val="-2"/>
        </w:rPr>
        <w:t xml:space="preserve"> </w:t>
      </w:r>
      <w:r>
        <w:t>на</w:t>
      </w:r>
      <w:r>
        <w:rPr>
          <w:spacing w:val="-2"/>
        </w:rPr>
        <w:t xml:space="preserve"> </w:t>
      </w:r>
      <w:r>
        <w:t>знание</w:t>
      </w:r>
      <w:r>
        <w:rPr>
          <w:spacing w:val="-3"/>
        </w:rPr>
        <w:t xml:space="preserve"> </w:t>
      </w:r>
      <w:r>
        <w:t>тембров</w:t>
      </w:r>
      <w:r>
        <w:rPr>
          <w:spacing w:val="-2"/>
        </w:rPr>
        <w:t xml:space="preserve"> </w:t>
      </w:r>
      <w:r>
        <w:t>народных</w:t>
      </w:r>
      <w:r>
        <w:rPr>
          <w:spacing w:val="-2"/>
        </w:rPr>
        <w:t xml:space="preserve"> инструментов;</w:t>
      </w:r>
    </w:p>
    <w:p w:rsidR="00B56643" w:rsidRDefault="00766DEE">
      <w:pPr>
        <w:pStyle w:val="a4"/>
        <w:spacing w:before="19" w:line="256" w:lineRule="auto"/>
        <w:ind w:left="1025"/>
        <w:jc w:val="left"/>
      </w:pPr>
      <w:r>
        <w:t>двигательная игра – импровизация-подражание игре на музыкальных инструментах; сравнение</w:t>
      </w:r>
      <w:r>
        <w:rPr>
          <w:spacing w:val="29"/>
        </w:rPr>
        <w:t xml:space="preserve"> </w:t>
      </w:r>
      <w:r>
        <w:t>интонаций,</w:t>
      </w:r>
      <w:r>
        <w:rPr>
          <w:spacing w:val="29"/>
        </w:rPr>
        <w:t xml:space="preserve"> </w:t>
      </w:r>
      <w:r>
        <w:t>жанров,</w:t>
      </w:r>
      <w:r>
        <w:rPr>
          <w:spacing w:val="29"/>
        </w:rPr>
        <w:t xml:space="preserve"> </w:t>
      </w:r>
      <w:r>
        <w:t>ладов,</w:t>
      </w:r>
      <w:r>
        <w:rPr>
          <w:spacing w:val="29"/>
        </w:rPr>
        <w:t xml:space="preserve"> </w:t>
      </w:r>
      <w:r>
        <w:t>инструментов</w:t>
      </w:r>
      <w:r>
        <w:rPr>
          <w:spacing w:val="29"/>
        </w:rPr>
        <w:t xml:space="preserve"> </w:t>
      </w:r>
      <w:r>
        <w:t>других</w:t>
      </w:r>
      <w:r>
        <w:rPr>
          <w:spacing w:val="29"/>
        </w:rPr>
        <w:t xml:space="preserve"> </w:t>
      </w:r>
      <w:r>
        <w:t>народов</w:t>
      </w:r>
      <w:r>
        <w:rPr>
          <w:spacing w:val="29"/>
        </w:rPr>
        <w:t xml:space="preserve"> </w:t>
      </w:r>
      <w:r>
        <w:t>с</w:t>
      </w:r>
      <w:r>
        <w:rPr>
          <w:spacing w:val="29"/>
        </w:rPr>
        <w:t xml:space="preserve"> </w:t>
      </w:r>
      <w:r>
        <w:t>фольклорными</w:t>
      </w:r>
    </w:p>
    <w:p w:rsidR="00B56643" w:rsidRDefault="00766DEE">
      <w:pPr>
        <w:pStyle w:val="a4"/>
        <w:spacing w:before="1"/>
        <w:jc w:val="left"/>
      </w:pPr>
      <w:r>
        <w:t>элементами</w:t>
      </w:r>
      <w:r>
        <w:rPr>
          <w:spacing w:val="-2"/>
        </w:rPr>
        <w:t xml:space="preserve"> </w:t>
      </w:r>
      <w:r>
        <w:t>народов</w:t>
      </w:r>
      <w:r>
        <w:rPr>
          <w:spacing w:val="-2"/>
        </w:rPr>
        <w:t xml:space="preserve"> России;</w:t>
      </w:r>
    </w:p>
    <w:p w:rsidR="00B56643" w:rsidRDefault="00766DEE">
      <w:pPr>
        <w:pStyle w:val="a4"/>
        <w:spacing w:before="19" w:line="256" w:lineRule="auto"/>
        <w:ind w:firstLine="600"/>
        <w:jc w:val="left"/>
      </w:pPr>
      <w:r>
        <w:t>разучивание</w:t>
      </w:r>
      <w:r>
        <w:rPr>
          <w:spacing w:val="80"/>
        </w:rPr>
        <w:t xml:space="preserve"> </w:t>
      </w:r>
      <w:r>
        <w:t>и</w:t>
      </w:r>
      <w:r>
        <w:rPr>
          <w:spacing w:val="80"/>
        </w:rPr>
        <w:t xml:space="preserve"> </w:t>
      </w:r>
      <w:r>
        <w:t>исполнение</w:t>
      </w:r>
      <w:r>
        <w:rPr>
          <w:spacing w:val="80"/>
        </w:rPr>
        <w:t xml:space="preserve"> </w:t>
      </w:r>
      <w:r>
        <w:t>песен,</w:t>
      </w:r>
      <w:r>
        <w:rPr>
          <w:spacing w:val="80"/>
        </w:rPr>
        <w:t xml:space="preserve"> </w:t>
      </w:r>
      <w:r>
        <w:t>танцев,</w:t>
      </w:r>
      <w:r>
        <w:rPr>
          <w:spacing w:val="80"/>
        </w:rPr>
        <w:t xml:space="preserve"> </w:t>
      </w:r>
      <w:r>
        <w:t>сочинение,</w:t>
      </w:r>
      <w:r>
        <w:rPr>
          <w:spacing w:val="80"/>
        </w:rPr>
        <w:t xml:space="preserve"> </w:t>
      </w:r>
      <w:r>
        <w:t>импровизация</w:t>
      </w:r>
      <w:r>
        <w:rPr>
          <w:spacing w:val="80"/>
        </w:rPr>
        <w:t xml:space="preserve"> </w:t>
      </w:r>
      <w:r>
        <w:t>ритмических аккомпанементов к ним (с помощью звучащих жестов или на ударных инструментах);</w:t>
      </w:r>
    </w:p>
    <w:p w:rsidR="00B56643" w:rsidRDefault="00766DEE">
      <w:pPr>
        <w:pStyle w:val="a4"/>
        <w:spacing w:before="1" w:line="256" w:lineRule="auto"/>
        <w:ind w:firstLine="600"/>
        <w:jc w:val="left"/>
      </w:pPr>
      <w:r>
        <w:t>вариативно: исполнение на клавишных или духовых инструментах народных мелодий, прослеживание их по нотной записи;</w:t>
      </w:r>
    </w:p>
    <w:p w:rsidR="00B56643" w:rsidRDefault="00766DEE">
      <w:pPr>
        <w:pStyle w:val="a4"/>
        <w:tabs>
          <w:tab w:val="left" w:pos="2513"/>
          <w:tab w:val="left" w:pos="4726"/>
          <w:tab w:val="left" w:pos="5929"/>
          <w:tab w:val="left" w:pos="7261"/>
          <w:tab w:val="left" w:pos="8675"/>
        </w:tabs>
        <w:spacing w:line="256" w:lineRule="auto"/>
        <w:ind w:right="422" w:firstLine="600"/>
        <w:jc w:val="left"/>
      </w:pPr>
      <w:r>
        <w:rPr>
          <w:spacing w:val="-2"/>
        </w:rPr>
        <w:t>творческие,</w:t>
      </w:r>
      <w:r>
        <w:tab/>
      </w:r>
      <w:r>
        <w:rPr>
          <w:spacing w:val="-2"/>
        </w:rPr>
        <w:t>исследовательские</w:t>
      </w:r>
      <w:r>
        <w:tab/>
      </w:r>
      <w:r>
        <w:rPr>
          <w:spacing w:val="-2"/>
        </w:rPr>
        <w:t>проекты,</w:t>
      </w:r>
      <w:r>
        <w:tab/>
      </w:r>
      <w:r>
        <w:rPr>
          <w:spacing w:val="-2"/>
        </w:rPr>
        <w:t>школьные</w:t>
      </w:r>
      <w:r>
        <w:tab/>
      </w:r>
      <w:r>
        <w:rPr>
          <w:spacing w:val="-2"/>
        </w:rPr>
        <w:t>фестивали,</w:t>
      </w:r>
      <w:r>
        <w:tab/>
      </w:r>
      <w:r>
        <w:rPr>
          <w:spacing w:val="-2"/>
        </w:rPr>
        <w:t xml:space="preserve">посвященные </w:t>
      </w:r>
      <w:r>
        <w:t>музыкальной культуре народов мира.</w:t>
      </w:r>
    </w:p>
    <w:p w:rsidR="00B56643" w:rsidRDefault="00766DEE">
      <w:pPr>
        <w:pStyle w:val="7"/>
        <w:spacing w:before="4"/>
        <w:jc w:val="left"/>
      </w:pPr>
      <w:r>
        <w:t>Диалог</w:t>
      </w:r>
      <w:r>
        <w:rPr>
          <w:spacing w:val="-2"/>
        </w:rPr>
        <w:t xml:space="preserve"> культур.</w:t>
      </w:r>
    </w:p>
    <w:p w:rsidR="00B56643" w:rsidRDefault="00766DEE">
      <w:pPr>
        <w:pStyle w:val="a4"/>
        <w:spacing w:before="16" w:line="256" w:lineRule="auto"/>
        <w:ind w:right="422" w:firstLine="600"/>
      </w:pPr>
      <w:r>
        <w:rPr>
          <w:i/>
        </w:rPr>
        <w:t xml:space="preserve">Содержание: </w:t>
      </w:r>
      <w:r>
        <w:t xml:space="preserve">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w:t>
      </w:r>
      <w:r>
        <w:rPr>
          <w:spacing w:val="-2"/>
        </w:rPr>
        <w:t>композиторов).</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0"/>
        <w:ind w:left="1025"/>
      </w:pPr>
      <w:r>
        <w:t>знакомство</w:t>
      </w:r>
      <w:r>
        <w:rPr>
          <w:spacing w:val="-2"/>
        </w:rPr>
        <w:t xml:space="preserve"> </w:t>
      </w:r>
      <w:r>
        <w:t>с</w:t>
      </w:r>
      <w:r>
        <w:rPr>
          <w:spacing w:val="-2"/>
        </w:rPr>
        <w:t xml:space="preserve"> </w:t>
      </w:r>
      <w:r>
        <w:t>творчеством</w:t>
      </w:r>
      <w:r>
        <w:rPr>
          <w:spacing w:val="-2"/>
        </w:rPr>
        <w:t xml:space="preserve"> композиторов;</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a4"/>
        <w:spacing w:before="78"/>
        <w:ind w:left="1025"/>
        <w:jc w:val="left"/>
      </w:pPr>
      <w:r>
        <w:lastRenderedPageBreak/>
        <w:t>сравнение</w:t>
      </w:r>
      <w:r>
        <w:rPr>
          <w:spacing w:val="-2"/>
        </w:rPr>
        <w:t xml:space="preserve"> </w:t>
      </w:r>
      <w:r>
        <w:t>их</w:t>
      </w:r>
      <w:r>
        <w:rPr>
          <w:spacing w:val="-1"/>
        </w:rPr>
        <w:t xml:space="preserve"> </w:t>
      </w:r>
      <w:r>
        <w:t>сочинений</w:t>
      </w:r>
      <w:r>
        <w:rPr>
          <w:spacing w:val="-3"/>
        </w:rPr>
        <w:t xml:space="preserve"> </w:t>
      </w:r>
      <w:r>
        <w:t>с</w:t>
      </w:r>
      <w:r>
        <w:rPr>
          <w:spacing w:val="-1"/>
        </w:rPr>
        <w:t xml:space="preserve"> </w:t>
      </w:r>
      <w:r>
        <w:t>народной</w:t>
      </w:r>
      <w:r>
        <w:rPr>
          <w:spacing w:val="-2"/>
        </w:rPr>
        <w:t xml:space="preserve"> музыкой;</w:t>
      </w:r>
    </w:p>
    <w:p w:rsidR="00B56643" w:rsidRDefault="00766DEE">
      <w:pPr>
        <w:pStyle w:val="a4"/>
        <w:spacing w:before="20" w:line="256" w:lineRule="auto"/>
        <w:ind w:left="1025"/>
        <w:jc w:val="left"/>
      </w:pPr>
      <w:r>
        <w:t>определение</w:t>
      </w:r>
      <w:r>
        <w:rPr>
          <w:spacing w:val="-7"/>
        </w:rPr>
        <w:t xml:space="preserve"> </w:t>
      </w:r>
      <w:r>
        <w:t>формы,</w:t>
      </w:r>
      <w:r>
        <w:rPr>
          <w:spacing w:val="-7"/>
        </w:rPr>
        <w:t xml:space="preserve"> </w:t>
      </w:r>
      <w:r>
        <w:t>принципа</w:t>
      </w:r>
      <w:r>
        <w:rPr>
          <w:spacing w:val="-7"/>
        </w:rPr>
        <w:t xml:space="preserve"> </w:t>
      </w:r>
      <w:r>
        <w:t>развития</w:t>
      </w:r>
      <w:r>
        <w:rPr>
          <w:spacing w:val="-7"/>
        </w:rPr>
        <w:t xml:space="preserve"> </w:t>
      </w:r>
      <w:r>
        <w:t>фольклорного</w:t>
      </w:r>
      <w:r>
        <w:rPr>
          <w:spacing w:val="-7"/>
        </w:rPr>
        <w:t xml:space="preserve"> </w:t>
      </w:r>
      <w:r>
        <w:t>музыкального</w:t>
      </w:r>
      <w:r>
        <w:rPr>
          <w:spacing w:val="-7"/>
        </w:rPr>
        <w:t xml:space="preserve"> </w:t>
      </w:r>
      <w:r>
        <w:t>материала; вокализация наиболее ярких тем инструментальных сочинений;</w:t>
      </w:r>
    </w:p>
    <w:p w:rsidR="00B56643" w:rsidRDefault="00766DEE">
      <w:pPr>
        <w:pStyle w:val="a4"/>
        <w:ind w:left="1025"/>
        <w:jc w:val="left"/>
      </w:pPr>
      <w:r>
        <w:t>разучивание,</w:t>
      </w:r>
      <w:r>
        <w:rPr>
          <w:spacing w:val="-3"/>
        </w:rPr>
        <w:t xml:space="preserve"> </w:t>
      </w:r>
      <w:r>
        <w:t>исполнение</w:t>
      </w:r>
      <w:r>
        <w:rPr>
          <w:spacing w:val="-3"/>
        </w:rPr>
        <w:t xml:space="preserve"> </w:t>
      </w:r>
      <w:r>
        <w:t>доступных</w:t>
      </w:r>
      <w:r>
        <w:rPr>
          <w:spacing w:val="-3"/>
        </w:rPr>
        <w:t xml:space="preserve"> </w:t>
      </w:r>
      <w:r>
        <w:t>вокальных</w:t>
      </w:r>
      <w:r>
        <w:rPr>
          <w:spacing w:val="-3"/>
        </w:rPr>
        <w:t xml:space="preserve"> </w:t>
      </w:r>
      <w:r>
        <w:rPr>
          <w:spacing w:val="-2"/>
        </w:rPr>
        <w:t>сочинений;</w:t>
      </w:r>
    </w:p>
    <w:p w:rsidR="00B56643" w:rsidRDefault="00766DEE">
      <w:pPr>
        <w:pStyle w:val="a4"/>
        <w:spacing w:before="20" w:line="256" w:lineRule="auto"/>
        <w:ind w:firstLine="600"/>
        <w:jc w:val="left"/>
      </w:pPr>
      <w:r>
        <w:t>вариативно:</w:t>
      </w:r>
      <w:r>
        <w:rPr>
          <w:spacing w:val="40"/>
        </w:rPr>
        <w:t xml:space="preserve"> </w:t>
      </w:r>
      <w:r>
        <w:t>исполнение</w:t>
      </w:r>
      <w:r>
        <w:rPr>
          <w:spacing w:val="40"/>
        </w:rPr>
        <w:t xml:space="preserve"> </w:t>
      </w:r>
      <w:r>
        <w:t>на</w:t>
      </w:r>
      <w:r>
        <w:rPr>
          <w:spacing w:val="40"/>
        </w:rPr>
        <w:t xml:space="preserve"> </w:t>
      </w:r>
      <w:r>
        <w:t>клавишных</w:t>
      </w:r>
      <w:r>
        <w:rPr>
          <w:spacing w:val="40"/>
        </w:rPr>
        <w:t xml:space="preserve"> </w:t>
      </w:r>
      <w:r>
        <w:t>или</w:t>
      </w:r>
      <w:r>
        <w:rPr>
          <w:spacing w:val="40"/>
        </w:rPr>
        <w:t xml:space="preserve"> </w:t>
      </w:r>
      <w:r>
        <w:t>духовых</w:t>
      </w:r>
      <w:r>
        <w:rPr>
          <w:spacing w:val="40"/>
        </w:rPr>
        <w:t xml:space="preserve"> </w:t>
      </w:r>
      <w:r>
        <w:t>инструментах</w:t>
      </w:r>
      <w:r>
        <w:rPr>
          <w:spacing w:val="40"/>
        </w:rPr>
        <w:t xml:space="preserve"> </w:t>
      </w:r>
      <w:r>
        <w:t>композиторских мелодий, прослеживание их по нотной записи;</w:t>
      </w:r>
    </w:p>
    <w:p w:rsidR="00B56643" w:rsidRDefault="00766DEE">
      <w:pPr>
        <w:pStyle w:val="a4"/>
        <w:spacing w:line="271" w:lineRule="exact"/>
        <w:ind w:left="1025"/>
        <w:jc w:val="left"/>
      </w:pPr>
      <w:r>
        <w:t>творческие,</w:t>
      </w:r>
      <w:r>
        <w:rPr>
          <w:spacing w:val="-6"/>
        </w:rPr>
        <w:t xml:space="preserve"> </w:t>
      </w:r>
      <w:r>
        <w:t>исследовательские</w:t>
      </w:r>
      <w:r>
        <w:rPr>
          <w:spacing w:val="-3"/>
        </w:rPr>
        <w:t xml:space="preserve"> </w:t>
      </w:r>
      <w:r>
        <w:t>проекты,</w:t>
      </w:r>
      <w:r>
        <w:rPr>
          <w:spacing w:val="-3"/>
        </w:rPr>
        <w:t xml:space="preserve"> </w:t>
      </w:r>
      <w:r>
        <w:t>посвящённые</w:t>
      </w:r>
      <w:r>
        <w:rPr>
          <w:spacing w:val="-3"/>
        </w:rPr>
        <w:t xml:space="preserve"> </w:t>
      </w:r>
      <w:r>
        <w:t>выдающимся</w:t>
      </w:r>
      <w:r>
        <w:rPr>
          <w:spacing w:val="-4"/>
        </w:rPr>
        <w:t xml:space="preserve"> </w:t>
      </w:r>
      <w:r>
        <w:rPr>
          <w:spacing w:val="-2"/>
        </w:rPr>
        <w:t>композиторам.</w:t>
      </w:r>
    </w:p>
    <w:p w:rsidR="00B56643" w:rsidRDefault="00766DEE">
      <w:pPr>
        <w:spacing w:line="268" w:lineRule="exact"/>
        <w:ind w:left="772"/>
        <w:rPr>
          <w:b/>
          <w:sz w:val="24"/>
        </w:rPr>
      </w:pPr>
      <w:r>
        <w:rPr>
          <w:b/>
          <w:sz w:val="24"/>
        </w:rPr>
        <w:t>Модуль</w:t>
      </w:r>
      <w:r>
        <w:rPr>
          <w:b/>
          <w:spacing w:val="-4"/>
          <w:sz w:val="24"/>
        </w:rPr>
        <w:t xml:space="preserve"> </w:t>
      </w:r>
      <w:r>
        <w:rPr>
          <w:b/>
          <w:sz w:val="24"/>
        </w:rPr>
        <w:t>№</w:t>
      </w:r>
      <w:r>
        <w:rPr>
          <w:b/>
          <w:spacing w:val="-2"/>
          <w:sz w:val="24"/>
        </w:rPr>
        <w:t xml:space="preserve"> </w:t>
      </w:r>
      <w:r>
        <w:rPr>
          <w:b/>
          <w:sz w:val="24"/>
        </w:rPr>
        <w:t>5</w:t>
      </w:r>
      <w:r>
        <w:rPr>
          <w:b/>
          <w:spacing w:val="-2"/>
          <w:sz w:val="24"/>
        </w:rPr>
        <w:t xml:space="preserve"> </w:t>
      </w:r>
      <w:r>
        <w:rPr>
          <w:b/>
          <w:sz w:val="24"/>
        </w:rPr>
        <w:t>«Духовная</w:t>
      </w:r>
      <w:r>
        <w:rPr>
          <w:b/>
          <w:spacing w:val="-2"/>
          <w:sz w:val="24"/>
        </w:rPr>
        <w:t xml:space="preserve"> музыка».</w:t>
      </w:r>
    </w:p>
    <w:p w:rsidR="00B56643" w:rsidRDefault="00766DEE">
      <w:pPr>
        <w:pStyle w:val="a4"/>
        <w:spacing w:line="256" w:lineRule="auto"/>
        <w:ind w:right="421" w:firstLine="600"/>
      </w:pPr>
      <w: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w:t>
      </w:r>
      <w:r>
        <w:rPr>
          <w:spacing w:val="-8"/>
        </w:rPr>
        <w:t xml:space="preserve"> </w:t>
      </w:r>
      <w:r>
        <w:t>культуры</w:t>
      </w:r>
      <w:r>
        <w:rPr>
          <w:spacing w:val="-10"/>
        </w:rPr>
        <w:t xml:space="preserve"> </w:t>
      </w:r>
      <w:r>
        <w:t>были</w:t>
      </w:r>
      <w:r>
        <w:rPr>
          <w:spacing w:val="-8"/>
        </w:rPr>
        <w:t xml:space="preserve"> </w:t>
      </w:r>
      <w:r>
        <w:t>созданы</w:t>
      </w:r>
      <w:r>
        <w:rPr>
          <w:spacing w:val="-9"/>
        </w:rPr>
        <w:t xml:space="preserve"> </w:t>
      </w:r>
      <w:r>
        <w:t>подлинные</w:t>
      </w:r>
      <w:r>
        <w:rPr>
          <w:spacing w:val="-8"/>
        </w:rPr>
        <w:t xml:space="preserve"> </w:t>
      </w:r>
      <w:r>
        <w:t>шедевры</w:t>
      </w:r>
      <w:r>
        <w:rPr>
          <w:spacing w:val="-9"/>
        </w:rPr>
        <w:t xml:space="preserve"> </w:t>
      </w:r>
      <w:r>
        <w:t>музыкального</w:t>
      </w:r>
      <w:r>
        <w:rPr>
          <w:spacing w:val="-8"/>
        </w:rPr>
        <w:t xml:space="preserve"> </w:t>
      </w:r>
      <w:r>
        <w:t>искусства.</w:t>
      </w:r>
      <w:r>
        <w:rPr>
          <w:spacing w:val="-8"/>
        </w:rPr>
        <w:t xml:space="preserve"> </w:t>
      </w:r>
      <w:r>
        <w:t>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rsidR="00B56643" w:rsidRDefault="00766DEE">
      <w:pPr>
        <w:pStyle w:val="7"/>
      </w:pPr>
      <w:r>
        <w:t>Звучание</w:t>
      </w:r>
      <w:r>
        <w:rPr>
          <w:spacing w:val="-3"/>
        </w:rPr>
        <w:t xml:space="preserve"> </w:t>
      </w:r>
      <w:r>
        <w:rPr>
          <w:spacing w:val="-2"/>
        </w:rPr>
        <w:t>храма.</w:t>
      </w:r>
    </w:p>
    <w:p w:rsidR="00B56643" w:rsidRDefault="00766DEE">
      <w:pPr>
        <w:pStyle w:val="a4"/>
        <w:spacing w:before="18" w:line="256" w:lineRule="auto"/>
        <w:ind w:firstLine="600"/>
        <w:jc w:val="left"/>
      </w:pPr>
      <w:r>
        <w:rPr>
          <w:i/>
        </w:rPr>
        <w:t xml:space="preserve">Содержание: </w:t>
      </w:r>
      <w:r>
        <w:t>колокола, колокольные звоны (благовест, трезвон и другие), звонарские приговорки. Колокольность в музыке русских композиторов.</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ind w:left="1025"/>
        <w:jc w:val="left"/>
      </w:pPr>
      <w:r>
        <w:t>обобщение</w:t>
      </w:r>
      <w:r>
        <w:rPr>
          <w:spacing w:val="-4"/>
        </w:rPr>
        <w:t xml:space="preserve"> </w:t>
      </w:r>
      <w:r>
        <w:t>жизненного</w:t>
      </w:r>
      <w:r>
        <w:rPr>
          <w:spacing w:val="-1"/>
        </w:rPr>
        <w:t xml:space="preserve"> </w:t>
      </w:r>
      <w:r>
        <w:t>опыта,</w:t>
      </w:r>
      <w:r>
        <w:rPr>
          <w:spacing w:val="-1"/>
        </w:rPr>
        <w:t xml:space="preserve"> </w:t>
      </w:r>
      <w:r>
        <w:t>связанного</w:t>
      </w:r>
      <w:r>
        <w:rPr>
          <w:spacing w:val="-1"/>
        </w:rPr>
        <w:t xml:space="preserve"> </w:t>
      </w:r>
      <w:r>
        <w:t>со</w:t>
      </w:r>
      <w:r>
        <w:rPr>
          <w:spacing w:val="-1"/>
        </w:rPr>
        <w:t xml:space="preserve"> </w:t>
      </w:r>
      <w:r>
        <w:t xml:space="preserve">звучанием </w:t>
      </w:r>
      <w:r>
        <w:rPr>
          <w:spacing w:val="-2"/>
        </w:rPr>
        <w:t>колоколов;</w:t>
      </w:r>
    </w:p>
    <w:p w:rsidR="00B56643" w:rsidRDefault="00766DEE">
      <w:pPr>
        <w:pStyle w:val="a4"/>
        <w:spacing w:before="18" w:line="264" w:lineRule="auto"/>
        <w:ind w:left="1025"/>
        <w:jc w:val="left"/>
      </w:pPr>
      <w:r>
        <w:t>диалог</w:t>
      </w:r>
      <w:r>
        <w:rPr>
          <w:spacing w:val="-5"/>
        </w:rPr>
        <w:t xml:space="preserve"> </w:t>
      </w:r>
      <w:r>
        <w:t>с</w:t>
      </w:r>
      <w:r>
        <w:rPr>
          <w:spacing w:val="-5"/>
        </w:rPr>
        <w:t xml:space="preserve"> </w:t>
      </w:r>
      <w:r>
        <w:t>учителем</w:t>
      </w:r>
      <w:r>
        <w:rPr>
          <w:spacing w:val="-4"/>
        </w:rPr>
        <w:t xml:space="preserve"> </w:t>
      </w:r>
      <w:r>
        <w:t>о</w:t>
      </w:r>
      <w:r>
        <w:rPr>
          <w:spacing w:val="-4"/>
        </w:rPr>
        <w:t xml:space="preserve"> </w:t>
      </w:r>
      <w:r>
        <w:t>традициях</w:t>
      </w:r>
      <w:r>
        <w:rPr>
          <w:spacing w:val="-4"/>
        </w:rPr>
        <w:t xml:space="preserve"> </w:t>
      </w:r>
      <w:r>
        <w:t>изготовления</w:t>
      </w:r>
      <w:r>
        <w:rPr>
          <w:spacing w:val="-4"/>
        </w:rPr>
        <w:t xml:space="preserve"> </w:t>
      </w:r>
      <w:r>
        <w:t>колоколов,</w:t>
      </w:r>
      <w:r>
        <w:rPr>
          <w:spacing w:val="-4"/>
        </w:rPr>
        <w:t xml:space="preserve"> </w:t>
      </w:r>
      <w:r>
        <w:t>значении</w:t>
      </w:r>
      <w:r>
        <w:rPr>
          <w:spacing w:val="-5"/>
        </w:rPr>
        <w:t xml:space="preserve"> </w:t>
      </w:r>
      <w:r>
        <w:t>колокольного</w:t>
      </w:r>
      <w:r>
        <w:rPr>
          <w:spacing w:val="-4"/>
        </w:rPr>
        <w:t xml:space="preserve"> </w:t>
      </w:r>
      <w:r>
        <w:t>звона; знакомство с видами колокольных звонов;</w:t>
      </w:r>
    </w:p>
    <w:p w:rsidR="00B56643" w:rsidRDefault="00766DEE">
      <w:pPr>
        <w:pStyle w:val="a4"/>
        <w:spacing w:line="264" w:lineRule="auto"/>
        <w:ind w:right="422" w:firstLine="600"/>
      </w:pPr>
      <w:r>
        <w:rPr>
          <w:spacing w:val="-4"/>
        </w:rPr>
        <w:t xml:space="preserve">слушание музыки русских композиторов с ярко выраженным изобразительным элементом </w:t>
      </w:r>
      <w:r>
        <w:t>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rsidR="00B56643" w:rsidRDefault="00766DEE">
      <w:pPr>
        <w:pStyle w:val="a4"/>
        <w:spacing w:line="264" w:lineRule="auto"/>
        <w:ind w:right="423" w:firstLine="600"/>
      </w:pPr>
      <w:r>
        <w:t xml:space="preserve">выявление, обсуждение характера, выразительных средств, использованных </w:t>
      </w:r>
      <w:r>
        <w:rPr>
          <w:spacing w:val="-2"/>
        </w:rPr>
        <w:t>композитором;</w:t>
      </w:r>
    </w:p>
    <w:p w:rsidR="00B56643" w:rsidRDefault="00766DEE">
      <w:pPr>
        <w:pStyle w:val="a4"/>
        <w:spacing w:line="264" w:lineRule="auto"/>
        <w:ind w:left="1025" w:right="1054"/>
        <w:jc w:val="left"/>
      </w:pPr>
      <w:r>
        <w:t>двигательная импровизация – имитация движений звонаря на колокольне; ритмические</w:t>
      </w:r>
      <w:r>
        <w:rPr>
          <w:spacing w:val="-5"/>
        </w:rPr>
        <w:t xml:space="preserve"> </w:t>
      </w:r>
      <w:r>
        <w:t>и</w:t>
      </w:r>
      <w:r>
        <w:rPr>
          <w:spacing w:val="-6"/>
        </w:rPr>
        <w:t xml:space="preserve"> </w:t>
      </w:r>
      <w:r>
        <w:t>артикуляционные</w:t>
      </w:r>
      <w:r>
        <w:rPr>
          <w:spacing w:val="-6"/>
        </w:rPr>
        <w:t xml:space="preserve"> </w:t>
      </w:r>
      <w:r>
        <w:t>упражнения</w:t>
      </w:r>
      <w:r>
        <w:rPr>
          <w:spacing w:val="-5"/>
        </w:rPr>
        <w:t xml:space="preserve"> </w:t>
      </w:r>
      <w:r>
        <w:t>на</w:t>
      </w:r>
      <w:r>
        <w:rPr>
          <w:spacing w:val="-5"/>
        </w:rPr>
        <w:t xml:space="preserve"> </w:t>
      </w:r>
      <w:r>
        <w:t>основе</w:t>
      </w:r>
      <w:r>
        <w:rPr>
          <w:spacing w:val="-5"/>
        </w:rPr>
        <w:t xml:space="preserve"> </w:t>
      </w:r>
      <w:r>
        <w:t>звонарских</w:t>
      </w:r>
      <w:r>
        <w:rPr>
          <w:spacing w:val="-5"/>
        </w:rPr>
        <w:t xml:space="preserve"> </w:t>
      </w:r>
      <w:r>
        <w:t>приговорок; вариативно: просмотр документального фильма о колоколах;</w:t>
      </w:r>
    </w:p>
    <w:p w:rsidR="00B56643" w:rsidRDefault="00766DEE">
      <w:pPr>
        <w:pStyle w:val="a4"/>
        <w:spacing w:line="264" w:lineRule="auto"/>
        <w:ind w:firstLine="600"/>
        <w:jc w:val="left"/>
      </w:pPr>
      <w:r>
        <w:t>сочинение,</w:t>
      </w:r>
      <w:r>
        <w:rPr>
          <w:spacing w:val="40"/>
        </w:rPr>
        <w:t xml:space="preserve"> </w:t>
      </w:r>
      <w:r>
        <w:t>исполнение</w:t>
      </w:r>
      <w:r>
        <w:rPr>
          <w:spacing w:val="40"/>
        </w:rPr>
        <w:t xml:space="preserve"> </w:t>
      </w:r>
      <w:r>
        <w:t>на</w:t>
      </w:r>
      <w:r>
        <w:rPr>
          <w:spacing w:val="40"/>
        </w:rPr>
        <w:t xml:space="preserve"> </w:t>
      </w:r>
      <w:r>
        <w:t>фортепиано,</w:t>
      </w:r>
      <w:r>
        <w:rPr>
          <w:spacing w:val="40"/>
        </w:rPr>
        <w:t xml:space="preserve"> </w:t>
      </w:r>
      <w:r>
        <w:t>синтезаторе</w:t>
      </w:r>
      <w:r>
        <w:rPr>
          <w:spacing w:val="40"/>
        </w:rPr>
        <w:t xml:space="preserve"> </w:t>
      </w:r>
      <w:r>
        <w:t>или</w:t>
      </w:r>
      <w:r>
        <w:rPr>
          <w:spacing w:val="40"/>
        </w:rPr>
        <w:t xml:space="preserve"> </w:t>
      </w:r>
      <w:r>
        <w:t>металлофонах</w:t>
      </w:r>
      <w:r>
        <w:rPr>
          <w:spacing w:val="40"/>
        </w:rPr>
        <w:t xml:space="preserve"> </w:t>
      </w:r>
      <w:r>
        <w:t>композиции (импровизации), имитирующей звучание колоколов.</w:t>
      </w:r>
    </w:p>
    <w:p w:rsidR="00B56643" w:rsidRDefault="00766DEE">
      <w:pPr>
        <w:pStyle w:val="7"/>
        <w:spacing w:before="3"/>
        <w:jc w:val="left"/>
      </w:pPr>
      <w:r>
        <w:t>Песни</w:t>
      </w:r>
      <w:r>
        <w:rPr>
          <w:spacing w:val="-2"/>
        </w:rPr>
        <w:t xml:space="preserve"> верующих.</w:t>
      </w:r>
    </w:p>
    <w:p w:rsidR="00B56643" w:rsidRDefault="00766DEE">
      <w:pPr>
        <w:pStyle w:val="a4"/>
        <w:spacing w:before="25" w:line="264" w:lineRule="auto"/>
        <w:ind w:firstLine="600"/>
        <w:jc w:val="left"/>
      </w:pPr>
      <w:r>
        <w:rPr>
          <w:i/>
        </w:rPr>
        <w:t xml:space="preserve">Содержание: </w:t>
      </w:r>
      <w:r>
        <w:t>молитва, хорал, песнопение, духовный стих. Образы духовной музыки в творчестве композиторов-классиков.</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tabs>
          <w:tab w:val="left" w:pos="2395"/>
          <w:tab w:val="left" w:pos="4038"/>
          <w:tab w:val="left" w:pos="5549"/>
          <w:tab w:val="left" w:pos="6952"/>
          <w:tab w:val="left" w:pos="8685"/>
        </w:tabs>
        <w:spacing w:before="27" w:line="264" w:lineRule="auto"/>
        <w:ind w:right="423" w:firstLine="600"/>
        <w:jc w:val="left"/>
      </w:pPr>
      <w:r>
        <w:rPr>
          <w:spacing w:val="-2"/>
        </w:rPr>
        <w:t>слушание,</w:t>
      </w:r>
      <w:r>
        <w:tab/>
      </w:r>
      <w:r>
        <w:rPr>
          <w:spacing w:val="-2"/>
        </w:rPr>
        <w:t>разучивание,</w:t>
      </w:r>
      <w:r>
        <w:tab/>
      </w:r>
      <w:r>
        <w:rPr>
          <w:spacing w:val="-2"/>
        </w:rPr>
        <w:t>исполнение</w:t>
      </w:r>
      <w:r>
        <w:tab/>
      </w:r>
      <w:r>
        <w:rPr>
          <w:spacing w:val="-2"/>
        </w:rPr>
        <w:t>вокальных</w:t>
      </w:r>
      <w:r>
        <w:tab/>
      </w:r>
      <w:r>
        <w:rPr>
          <w:spacing w:val="-2"/>
        </w:rPr>
        <w:t>произведений</w:t>
      </w:r>
      <w:r>
        <w:tab/>
      </w:r>
      <w:r>
        <w:rPr>
          <w:spacing w:val="-2"/>
        </w:rPr>
        <w:t>религиозного содержания;</w:t>
      </w:r>
    </w:p>
    <w:p w:rsidR="00B56643" w:rsidRDefault="00766DEE">
      <w:pPr>
        <w:pStyle w:val="a4"/>
        <w:spacing w:line="264" w:lineRule="auto"/>
        <w:ind w:left="1025"/>
        <w:jc w:val="left"/>
      </w:pPr>
      <w:r>
        <w:t>диалог с учителем о характере музыки, манере исполнения, выразительных средствах; знакомство</w:t>
      </w:r>
      <w:r>
        <w:rPr>
          <w:spacing w:val="38"/>
        </w:rPr>
        <w:t xml:space="preserve"> </w:t>
      </w:r>
      <w:r>
        <w:t>с</w:t>
      </w:r>
      <w:r>
        <w:rPr>
          <w:spacing w:val="38"/>
        </w:rPr>
        <w:t xml:space="preserve"> </w:t>
      </w:r>
      <w:r>
        <w:t>произведениями</w:t>
      </w:r>
      <w:r>
        <w:rPr>
          <w:spacing w:val="38"/>
        </w:rPr>
        <w:t xml:space="preserve"> </w:t>
      </w:r>
      <w:r>
        <w:t>светской</w:t>
      </w:r>
      <w:r>
        <w:rPr>
          <w:spacing w:val="38"/>
        </w:rPr>
        <w:t xml:space="preserve"> </w:t>
      </w:r>
      <w:r>
        <w:t>музыки,</w:t>
      </w:r>
      <w:r>
        <w:rPr>
          <w:spacing w:val="38"/>
        </w:rPr>
        <w:t xml:space="preserve"> </w:t>
      </w:r>
      <w:r>
        <w:t>в</w:t>
      </w:r>
      <w:r>
        <w:rPr>
          <w:spacing w:val="37"/>
        </w:rPr>
        <w:t xml:space="preserve"> </w:t>
      </w:r>
      <w:r>
        <w:t>которых</w:t>
      </w:r>
      <w:r>
        <w:rPr>
          <w:spacing w:val="38"/>
        </w:rPr>
        <w:t xml:space="preserve"> </w:t>
      </w:r>
      <w:r>
        <w:t>воплощены</w:t>
      </w:r>
      <w:r>
        <w:rPr>
          <w:spacing w:val="37"/>
        </w:rPr>
        <w:t xml:space="preserve"> </w:t>
      </w:r>
      <w:r>
        <w:t>молитвенные</w:t>
      </w:r>
    </w:p>
    <w:p w:rsidR="00B56643" w:rsidRDefault="00766DEE">
      <w:pPr>
        <w:pStyle w:val="a4"/>
        <w:jc w:val="left"/>
      </w:pPr>
      <w:r>
        <w:t>интонации,</w:t>
      </w:r>
      <w:r>
        <w:rPr>
          <w:spacing w:val="-2"/>
        </w:rPr>
        <w:t xml:space="preserve"> </w:t>
      </w:r>
      <w:r>
        <w:t>используется</w:t>
      </w:r>
      <w:r>
        <w:rPr>
          <w:spacing w:val="-2"/>
        </w:rPr>
        <w:t xml:space="preserve"> </w:t>
      </w:r>
      <w:r>
        <w:t>хоральный</w:t>
      </w:r>
      <w:r>
        <w:rPr>
          <w:spacing w:val="-3"/>
        </w:rPr>
        <w:t xml:space="preserve"> </w:t>
      </w:r>
      <w:r>
        <w:t>склад</w:t>
      </w:r>
      <w:r>
        <w:rPr>
          <w:spacing w:val="-1"/>
        </w:rPr>
        <w:t xml:space="preserve"> </w:t>
      </w:r>
      <w:r>
        <w:rPr>
          <w:spacing w:val="-2"/>
        </w:rPr>
        <w:t>звучания;</w:t>
      </w:r>
    </w:p>
    <w:p w:rsidR="00B56643" w:rsidRDefault="00766DEE">
      <w:pPr>
        <w:pStyle w:val="a4"/>
        <w:spacing w:before="26" w:line="264" w:lineRule="auto"/>
        <w:ind w:left="1025" w:right="1979"/>
        <w:jc w:val="left"/>
      </w:pPr>
      <w:r>
        <w:t>вариативно:</w:t>
      </w:r>
      <w:r>
        <w:rPr>
          <w:spacing w:val="-6"/>
        </w:rPr>
        <w:t xml:space="preserve"> </w:t>
      </w:r>
      <w:r>
        <w:t>просмотр</w:t>
      </w:r>
      <w:r>
        <w:rPr>
          <w:spacing w:val="-8"/>
        </w:rPr>
        <w:t xml:space="preserve"> </w:t>
      </w:r>
      <w:r>
        <w:t>документального</w:t>
      </w:r>
      <w:r>
        <w:rPr>
          <w:spacing w:val="-6"/>
        </w:rPr>
        <w:t xml:space="preserve"> </w:t>
      </w:r>
      <w:r>
        <w:t>фильма</w:t>
      </w:r>
      <w:r>
        <w:rPr>
          <w:spacing w:val="-6"/>
        </w:rPr>
        <w:t xml:space="preserve"> </w:t>
      </w:r>
      <w:r>
        <w:t>о</w:t>
      </w:r>
      <w:r>
        <w:rPr>
          <w:spacing w:val="-6"/>
        </w:rPr>
        <w:t xml:space="preserve"> </w:t>
      </w:r>
      <w:r>
        <w:t>значении</w:t>
      </w:r>
      <w:r>
        <w:rPr>
          <w:spacing w:val="-7"/>
        </w:rPr>
        <w:t xml:space="preserve"> </w:t>
      </w:r>
      <w:r>
        <w:t>молитвы; рисование по мотивам прослушанных музыкальных произведений.</w:t>
      </w:r>
    </w:p>
    <w:p w:rsidR="00B56643" w:rsidRDefault="00766DEE">
      <w:pPr>
        <w:pStyle w:val="7"/>
        <w:spacing w:before="3"/>
        <w:jc w:val="left"/>
      </w:pPr>
      <w:r>
        <w:t>Инструментальная</w:t>
      </w:r>
      <w:r>
        <w:rPr>
          <w:spacing w:val="-5"/>
        </w:rPr>
        <w:t xml:space="preserve"> </w:t>
      </w:r>
      <w:r>
        <w:t>музыка</w:t>
      </w:r>
      <w:r>
        <w:rPr>
          <w:spacing w:val="-4"/>
        </w:rPr>
        <w:t xml:space="preserve"> </w:t>
      </w:r>
      <w:r>
        <w:t>в</w:t>
      </w:r>
      <w:r>
        <w:rPr>
          <w:spacing w:val="-3"/>
        </w:rPr>
        <w:t xml:space="preserve"> </w:t>
      </w:r>
      <w:r>
        <w:rPr>
          <w:spacing w:val="-2"/>
        </w:rPr>
        <w:t>церкви.</w:t>
      </w:r>
    </w:p>
    <w:p w:rsidR="00B56643" w:rsidRDefault="00766DEE">
      <w:pPr>
        <w:pStyle w:val="a4"/>
        <w:spacing w:before="25"/>
        <w:ind w:left="1025"/>
        <w:jc w:val="left"/>
      </w:pPr>
      <w:r>
        <w:rPr>
          <w:i/>
        </w:rPr>
        <w:t>Содержание:</w:t>
      </w:r>
      <w:r>
        <w:rPr>
          <w:i/>
          <w:spacing w:val="-4"/>
        </w:rPr>
        <w:t xml:space="preserve"> </w:t>
      </w:r>
      <w:r>
        <w:t>орган</w:t>
      </w:r>
      <w:r>
        <w:rPr>
          <w:spacing w:val="-3"/>
        </w:rPr>
        <w:t xml:space="preserve"> </w:t>
      </w:r>
      <w:r>
        <w:t>и</w:t>
      </w:r>
      <w:r>
        <w:rPr>
          <w:spacing w:val="-2"/>
        </w:rPr>
        <w:t xml:space="preserve"> </w:t>
      </w:r>
      <w:r>
        <w:t>его</w:t>
      </w:r>
      <w:r>
        <w:rPr>
          <w:spacing w:val="-2"/>
        </w:rPr>
        <w:t xml:space="preserve"> </w:t>
      </w:r>
      <w:r>
        <w:t>роль</w:t>
      </w:r>
      <w:r>
        <w:rPr>
          <w:spacing w:val="-3"/>
        </w:rPr>
        <w:t xml:space="preserve"> </w:t>
      </w:r>
      <w:r>
        <w:t>в</w:t>
      </w:r>
      <w:r>
        <w:rPr>
          <w:spacing w:val="-2"/>
        </w:rPr>
        <w:t xml:space="preserve"> </w:t>
      </w:r>
      <w:r>
        <w:t>богослужении.</w:t>
      </w:r>
      <w:r>
        <w:rPr>
          <w:spacing w:val="-2"/>
        </w:rPr>
        <w:t xml:space="preserve"> </w:t>
      </w:r>
      <w:r>
        <w:t>Творчество</w:t>
      </w:r>
      <w:r>
        <w:rPr>
          <w:spacing w:val="-2"/>
        </w:rPr>
        <w:t xml:space="preserve"> </w:t>
      </w:r>
      <w:r>
        <w:t>И.С.</w:t>
      </w:r>
      <w:r>
        <w:rPr>
          <w:spacing w:val="-1"/>
        </w:rPr>
        <w:t xml:space="preserve"> </w:t>
      </w:r>
      <w:r>
        <w:rPr>
          <w:spacing w:val="-2"/>
        </w:rPr>
        <w:t>Баха.</w:t>
      </w:r>
    </w:p>
    <w:p w:rsidR="00B56643" w:rsidRDefault="00766DEE">
      <w:pPr>
        <w:spacing w:before="29"/>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line="264" w:lineRule="auto"/>
        <w:ind w:firstLine="600"/>
        <w:jc w:val="left"/>
      </w:pPr>
      <w:r>
        <w:t>чтение</w:t>
      </w:r>
      <w:r>
        <w:rPr>
          <w:spacing w:val="-14"/>
        </w:rPr>
        <w:t xml:space="preserve"> </w:t>
      </w:r>
      <w:r>
        <w:t>учебных</w:t>
      </w:r>
      <w:r>
        <w:rPr>
          <w:spacing w:val="-13"/>
        </w:rPr>
        <w:t xml:space="preserve"> </w:t>
      </w:r>
      <w:r>
        <w:t>и</w:t>
      </w:r>
      <w:r>
        <w:rPr>
          <w:spacing w:val="-13"/>
        </w:rPr>
        <w:t xml:space="preserve"> </w:t>
      </w:r>
      <w:r>
        <w:t>художественных</w:t>
      </w:r>
      <w:r>
        <w:rPr>
          <w:spacing w:val="-13"/>
        </w:rPr>
        <w:t xml:space="preserve"> </w:t>
      </w:r>
      <w:r>
        <w:t>текстов,</w:t>
      </w:r>
      <w:r>
        <w:rPr>
          <w:spacing w:val="-12"/>
        </w:rPr>
        <w:t xml:space="preserve"> </w:t>
      </w:r>
      <w:r>
        <w:t>посвящённых</w:t>
      </w:r>
      <w:r>
        <w:rPr>
          <w:spacing w:val="-13"/>
        </w:rPr>
        <w:t xml:space="preserve"> </w:t>
      </w:r>
      <w:r>
        <w:t>истории</w:t>
      </w:r>
      <w:r>
        <w:rPr>
          <w:spacing w:val="-13"/>
        </w:rPr>
        <w:t xml:space="preserve"> </w:t>
      </w:r>
      <w:r>
        <w:t>создания,</w:t>
      </w:r>
      <w:r>
        <w:rPr>
          <w:spacing w:val="-14"/>
        </w:rPr>
        <w:t xml:space="preserve"> </w:t>
      </w:r>
      <w:r>
        <w:t>устройству органа, его роли в католическом и протестантском богослужении;</w:t>
      </w:r>
    </w:p>
    <w:p w:rsidR="00B56643" w:rsidRDefault="00766DEE">
      <w:pPr>
        <w:pStyle w:val="a4"/>
        <w:ind w:left="1025"/>
        <w:jc w:val="left"/>
      </w:pPr>
      <w:r>
        <w:t>ответы</w:t>
      </w:r>
      <w:r>
        <w:rPr>
          <w:spacing w:val="-2"/>
        </w:rPr>
        <w:t xml:space="preserve"> </w:t>
      </w:r>
      <w:r>
        <w:t>на</w:t>
      </w:r>
      <w:r>
        <w:rPr>
          <w:spacing w:val="-1"/>
        </w:rPr>
        <w:t xml:space="preserve"> </w:t>
      </w:r>
      <w:r>
        <w:t>вопросы</w:t>
      </w:r>
      <w:r>
        <w:rPr>
          <w:spacing w:val="-2"/>
        </w:rPr>
        <w:t xml:space="preserve"> учителя;</w:t>
      </w:r>
    </w:p>
    <w:p w:rsidR="00B56643" w:rsidRDefault="00766DEE">
      <w:pPr>
        <w:pStyle w:val="a4"/>
        <w:spacing w:before="28"/>
        <w:ind w:left="1025"/>
        <w:jc w:val="left"/>
      </w:pPr>
      <w:r>
        <w:t>слушание</w:t>
      </w:r>
      <w:r>
        <w:rPr>
          <w:spacing w:val="-5"/>
        </w:rPr>
        <w:t xml:space="preserve"> </w:t>
      </w:r>
      <w:r>
        <w:t>органной</w:t>
      </w:r>
      <w:r>
        <w:rPr>
          <w:spacing w:val="-4"/>
        </w:rPr>
        <w:t xml:space="preserve"> </w:t>
      </w:r>
      <w:r>
        <w:t>музыки</w:t>
      </w:r>
      <w:r>
        <w:rPr>
          <w:spacing w:val="-4"/>
        </w:rPr>
        <w:t xml:space="preserve"> </w:t>
      </w:r>
      <w:r>
        <w:t>И.С.</w:t>
      </w:r>
      <w:r>
        <w:rPr>
          <w:spacing w:val="-2"/>
        </w:rPr>
        <w:t xml:space="preserve"> Баха;</w:t>
      </w:r>
    </w:p>
    <w:p w:rsidR="00B56643" w:rsidRDefault="00B56643">
      <w:pPr>
        <w:pStyle w:val="a4"/>
        <w:jc w:val="left"/>
        <w:sectPr w:rsidR="00B56643">
          <w:pgSz w:w="11910" w:h="16840"/>
          <w:pgMar w:top="940" w:right="283" w:bottom="280" w:left="1133" w:header="720" w:footer="720" w:gutter="0"/>
          <w:cols w:space="720"/>
        </w:sectPr>
      </w:pPr>
    </w:p>
    <w:p w:rsidR="00B56643" w:rsidRDefault="00766DEE">
      <w:pPr>
        <w:pStyle w:val="a4"/>
        <w:spacing w:before="77" w:line="264" w:lineRule="auto"/>
        <w:ind w:right="424" w:firstLine="600"/>
      </w:pPr>
      <w:r>
        <w:lastRenderedPageBreak/>
        <w:t xml:space="preserve">описание впечатления от восприятия, характеристика музыкально-выразительных </w:t>
      </w:r>
      <w:r>
        <w:rPr>
          <w:spacing w:val="-2"/>
        </w:rPr>
        <w:t>средств;</w:t>
      </w:r>
    </w:p>
    <w:p w:rsidR="00B56643" w:rsidRDefault="00766DEE">
      <w:pPr>
        <w:pStyle w:val="a4"/>
        <w:ind w:left="1025"/>
      </w:pPr>
      <w:r>
        <w:t>игровая</w:t>
      </w:r>
      <w:r>
        <w:rPr>
          <w:spacing w:val="-4"/>
        </w:rPr>
        <w:t xml:space="preserve"> </w:t>
      </w:r>
      <w:r>
        <w:t>имитация</w:t>
      </w:r>
      <w:r>
        <w:rPr>
          <w:spacing w:val="-1"/>
        </w:rPr>
        <w:t xml:space="preserve"> </w:t>
      </w:r>
      <w:r>
        <w:t>особенностей</w:t>
      </w:r>
      <w:r>
        <w:rPr>
          <w:spacing w:val="-2"/>
        </w:rPr>
        <w:t xml:space="preserve"> </w:t>
      </w:r>
      <w:r>
        <w:t>игры</w:t>
      </w:r>
      <w:r>
        <w:rPr>
          <w:spacing w:val="-2"/>
        </w:rPr>
        <w:t xml:space="preserve"> </w:t>
      </w:r>
      <w:r>
        <w:t>на</w:t>
      </w:r>
      <w:r>
        <w:rPr>
          <w:spacing w:val="-1"/>
        </w:rPr>
        <w:t xml:space="preserve"> </w:t>
      </w:r>
      <w:r>
        <w:t>органе</w:t>
      </w:r>
      <w:r>
        <w:rPr>
          <w:spacing w:val="-1"/>
        </w:rPr>
        <w:t xml:space="preserve"> </w:t>
      </w:r>
      <w:r>
        <w:t>(во</w:t>
      </w:r>
      <w:r>
        <w:rPr>
          <w:spacing w:val="-1"/>
        </w:rPr>
        <w:t xml:space="preserve"> </w:t>
      </w:r>
      <w:r>
        <w:t>время</w:t>
      </w:r>
      <w:r>
        <w:rPr>
          <w:spacing w:val="-1"/>
        </w:rPr>
        <w:t xml:space="preserve"> </w:t>
      </w:r>
      <w:r>
        <w:rPr>
          <w:spacing w:val="-2"/>
        </w:rPr>
        <w:t>слушания);</w:t>
      </w:r>
    </w:p>
    <w:p w:rsidR="00B56643" w:rsidRDefault="00766DEE">
      <w:pPr>
        <w:pStyle w:val="a4"/>
        <w:spacing w:before="28" w:line="264" w:lineRule="auto"/>
        <w:ind w:right="423" w:firstLine="600"/>
      </w:pPr>
      <w:r>
        <w:t>звуковое</w:t>
      </w:r>
      <w:r>
        <w:rPr>
          <w:spacing w:val="-8"/>
        </w:rPr>
        <w:t xml:space="preserve"> </w:t>
      </w:r>
      <w:r>
        <w:t>исследование</w:t>
      </w:r>
      <w:r>
        <w:rPr>
          <w:spacing w:val="-9"/>
        </w:rPr>
        <w:t xml:space="preserve"> </w:t>
      </w:r>
      <w:r>
        <w:t>–</w:t>
      </w:r>
      <w:r>
        <w:rPr>
          <w:spacing w:val="-8"/>
        </w:rPr>
        <w:t xml:space="preserve"> </w:t>
      </w:r>
      <w:r>
        <w:t>исполнение</w:t>
      </w:r>
      <w:r>
        <w:rPr>
          <w:spacing w:val="-8"/>
        </w:rPr>
        <w:t xml:space="preserve"> </w:t>
      </w:r>
      <w:r>
        <w:t>(учителем)</w:t>
      </w:r>
      <w:r>
        <w:rPr>
          <w:spacing w:val="-8"/>
        </w:rPr>
        <w:t xml:space="preserve"> </w:t>
      </w:r>
      <w:r>
        <w:t>на</w:t>
      </w:r>
      <w:r>
        <w:rPr>
          <w:spacing w:val="-8"/>
        </w:rPr>
        <w:t xml:space="preserve"> </w:t>
      </w:r>
      <w:r>
        <w:t>синтезаторе</w:t>
      </w:r>
      <w:r>
        <w:rPr>
          <w:spacing w:val="-8"/>
        </w:rPr>
        <w:t xml:space="preserve"> </w:t>
      </w:r>
      <w:r>
        <w:t>знакомых</w:t>
      </w:r>
      <w:r>
        <w:rPr>
          <w:spacing w:val="-8"/>
        </w:rPr>
        <w:t xml:space="preserve"> </w:t>
      </w:r>
      <w:r>
        <w:t>музыкальных произведений тембром органа;</w:t>
      </w:r>
    </w:p>
    <w:p w:rsidR="00B56643" w:rsidRDefault="00766DEE">
      <w:pPr>
        <w:pStyle w:val="a4"/>
        <w:ind w:left="1025"/>
      </w:pPr>
      <w:r>
        <w:t>наблюдение</w:t>
      </w:r>
      <w:r>
        <w:rPr>
          <w:spacing w:val="-4"/>
        </w:rPr>
        <w:t xml:space="preserve"> </w:t>
      </w:r>
      <w:r>
        <w:t>за</w:t>
      </w:r>
      <w:r>
        <w:rPr>
          <w:spacing w:val="-3"/>
        </w:rPr>
        <w:t xml:space="preserve"> </w:t>
      </w:r>
      <w:r>
        <w:t>трансформацией</w:t>
      </w:r>
      <w:r>
        <w:rPr>
          <w:spacing w:val="-4"/>
        </w:rPr>
        <w:t xml:space="preserve"> </w:t>
      </w:r>
      <w:r>
        <w:t>музыкального</w:t>
      </w:r>
      <w:r>
        <w:rPr>
          <w:spacing w:val="-3"/>
        </w:rPr>
        <w:t xml:space="preserve"> </w:t>
      </w:r>
      <w:r>
        <w:rPr>
          <w:spacing w:val="-2"/>
        </w:rPr>
        <w:t>образа;</w:t>
      </w:r>
    </w:p>
    <w:p w:rsidR="00B56643" w:rsidRDefault="00766DEE">
      <w:pPr>
        <w:pStyle w:val="a4"/>
        <w:spacing w:before="29" w:line="256" w:lineRule="auto"/>
        <w:ind w:right="420" w:firstLine="600"/>
      </w:pPr>
      <w:r>
        <w:t xml:space="preserve">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w:t>
      </w:r>
      <w:r>
        <w:rPr>
          <w:spacing w:val="-2"/>
        </w:rPr>
        <w:t>музыки.</w:t>
      </w:r>
    </w:p>
    <w:p w:rsidR="00B56643" w:rsidRDefault="00766DEE">
      <w:pPr>
        <w:pStyle w:val="7"/>
        <w:spacing w:before="3"/>
      </w:pPr>
      <w:r>
        <w:t>Искусство</w:t>
      </w:r>
      <w:r>
        <w:rPr>
          <w:spacing w:val="-6"/>
        </w:rPr>
        <w:t xml:space="preserve"> </w:t>
      </w:r>
      <w:r>
        <w:t>Русской</w:t>
      </w:r>
      <w:r>
        <w:rPr>
          <w:spacing w:val="-5"/>
        </w:rPr>
        <w:t xml:space="preserve"> </w:t>
      </w:r>
      <w:r>
        <w:t>православной</w:t>
      </w:r>
      <w:r>
        <w:rPr>
          <w:spacing w:val="-4"/>
        </w:rPr>
        <w:t xml:space="preserve"> </w:t>
      </w:r>
      <w:r>
        <w:rPr>
          <w:spacing w:val="-2"/>
        </w:rPr>
        <w:t>церкви.</w:t>
      </w:r>
    </w:p>
    <w:p w:rsidR="00B56643" w:rsidRDefault="00766DEE">
      <w:pPr>
        <w:pStyle w:val="a4"/>
        <w:spacing w:before="17" w:line="256" w:lineRule="auto"/>
        <w:ind w:right="421" w:firstLine="600"/>
      </w:pPr>
      <w:r>
        <w:rPr>
          <w:i/>
        </w:rPr>
        <w:t xml:space="preserve">Содержание: </w:t>
      </w:r>
      <w:r>
        <w:t xml:space="preserve">музыка в православном храме. Традиции исполнения, жанры (тропарь, стихира, величание и другие). Музыка и живопись, посвящённые святым. Образы Христа, </w:t>
      </w:r>
      <w:r>
        <w:rPr>
          <w:spacing w:val="-2"/>
        </w:rPr>
        <w:t>Богородицы.</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right="422" w:firstLine="600"/>
      </w:pPr>
      <w:r>
        <w:t>разучивание, исполнение вокальных произведений религиозной тематики, сравнение церковных мелодий и народных песен, мелодий светской музыки;</w:t>
      </w:r>
    </w:p>
    <w:p w:rsidR="00B56643" w:rsidRDefault="00766DEE">
      <w:pPr>
        <w:pStyle w:val="a4"/>
        <w:spacing w:before="1"/>
        <w:ind w:left="1025"/>
      </w:pPr>
      <w:r>
        <w:t>прослеживание</w:t>
      </w:r>
      <w:r>
        <w:rPr>
          <w:spacing w:val="-5"/>
        </w:rPr>
        <w:t xml:space="preserve"> </w:t>
      </w:r>
      <w:r>
        <w:t>исполняемых</w:t>
      </w:r>
      <w:r>
        <w:rPr>
          <w:spacing w:val="-2"/>
        </w:rPr>
        <w:t xml:space="preserve"> </w:t>
      </w:r>
      <w:r>
        <w:t>мелодий</w:t>
      </w:r>
      <w:r>
        <w:rPr>
          <w:spacing w:val="-4"/>
        </w:rPr>
        <w:t xml:space="preserve"> </w:t>
      </w:r>
      <w:r>
        <w:t>по</w:t>
      </w:r>
      <w:r>
        <w:rPr>
          <w:spacing w:val="-2"/>
        </w:rPr>
        <w:t xml:space="preserve"> </w:t>
      </w:r>
      <w:r>
        <w:t>нотной</w:t>
      </w:r>
      <w:r>
        <w:rPr>
          <w:spacing w:val="-3"/>
        </w:rPr>
        <w:t xml:space="preserve"> </w:t>
      </w:r>
      <w:r>
        <w:rPr>
          <w:spacing w:val="-2"/>
        </w:rPr>
        <w:t>записи;</w:t>
      </w:r>
    </w:p>
    <w:p w:rsidR="00B56643" w:rsidRDefault="00766DEE">
      <w:pPr>
        <w:pStyle w:val="a4"/>
        <w:spacing w:before="19" w:line="256" w:lineRule="auto"/>
        <w:ind w:left="1025" w:right="423"/>
        <w:jc w:val="left"/>
      </w:pPr>
      <w:r>
        <w:t>анализ типа мелодического движения, особенностей ритма, темпа, динамики; сопоставление</w:t>
      </w:r>
      <w:r>
        <w:rPr>
          <w:spacing w:val="80"/>
        </w:rPr>
        <w:t xml:space="preserve"> </w:t>
      </w:r>
      <w:r>
        <w:t>произведений</w:t>
      </w:r>
      <w:r>
        <w:rPr>
          <w:spacing w:val="80"/>
        </w:rPr>
        <w:t xml:space="preserve"> </w:t>
      </w:r>
      <w:r>
        <w:t>музыки</w:t>
      </w:r>
      <w:r>
        <w:rPr>
          <w:spacing w:val="80"/>
        </w:rPr>
        <w:t xml:space="preserve"> </w:t>
      </w:r>
      <w:r>
        <w:t>и</w:t>
      </w:r>
      <w:r>
        <w:rPr>
          <w:spacing w:val="80"/>
        </w:rPr>
        <w:t xml:space="preserve"> </w:t>
      </w:r>
      <w:r>
        <w:t>живописи,</w:t>
      </w:r>
      <w:r>
        <w:rPr>
          <w:spacing w:val="80"/>
        </w:rPr>
        <w:t xml:space="preserve"> </w:t>
      </w:r>
      <w:r>
        <w:t>посвящённых</w:t>
      </w:r>
      <w:r>
        <w:rPr>
          <w:spacing w:val="80"/>
        </w:rPr>
        <w:t xml:space="preserve"> </w:t>
      </w:r>
      <w:r>
        <w:t>святым,</w:t>
      </w:r>
      <w:r>
        <w:rPr>
          <w:spacing w:val="80"/>
        </w:rPr>
        <w:t xml:space="preserve"> </w:t>
      </w:r>
      <w:r>
        <w:t>Христу,</w:t>
      </w:r>
    </w:p>
    <w:p w:rsidR="00B56643" w:rsidRDefault="00766DEE">
      <w:pPr>
        <w:pStyle w:val="a4"/>
        <w:spacing w:before="1"/>
        <w:jc w:val="left"/>
      </w:pPr>
      <w:r>
        <w:rPr>
          <w:spacing w:val="-2"/>
        </w:rPr>
        <w:t>Богородице;</w:t>
      </w:r>
    </w:p>
    <w:p w:rsidR="00B56643" w:rsidRDefault="00766DEE">
      <w:pPr>
        <w:pStyle w:val="a4"/>
        <w:spacing w:before="19" w:line="256" w:lineRule="auto"/>
        <w:ind w:firstLine="600"/>
        <w:jc w:val="left"/>
      </w:pPr>
      <w:r>
        <w:t>вариативно:</w:t>
      </w:r>
      <w:r>
        <w:rPr>
          <w:spacing w:val="40"/>
        </w:rPr>
        <w:t xml:space="preserve"> </w:t>
      </w:r>
      <w:r>
        <w:t>посещение</w:t>
      </w:r>
      <w:r>
        <w:rPr>
          <w:spacing w:val="40"/>
        </w:rPr>
        <w:t xml:space="preserve"> </w:t>
      </w:r>
      <w:r>
        <w:t>храма;</w:t>
      </w:r>
      <w:r>
        <w:rPr>
          <w:spacing w:val="40"/>
        </w:rPr>
        <w:t xml:space="preserve"> </w:t>
      </w:r>
      <w:r>
        <w:t>поиск</w:t>
      </w:r>
      <w:r>
        <w:rPr>
          <w:spacing w:val="40"/>
        </w:rPr>
        <w:t xml:space="preserve"> </w:t>
      </w:r>
      <w:r>
        <w:t>в</w:t>
      </w:r>
      <w:r>
        <w:rPr>
          <w:spacing w:val="40"/>
        </w:rPr>
        <w:t xml:space="preserve"> </w:t>
      </w:r>
      <w:r>
        <w:t>Интернете</w:t>
      </w:r>
      <w:r>
        <w:rPr>
          <w:spacing w:val="40"/>
        </w:rPr>
        <w:t xml:space="preserve"> </w:t>
      </w:r>
      <w:r>
        <w:t>информации</w:t>
      </w:r>
      <w:r>
        <w:rPr>
          <w:spacing w:val="40"/>
        </w:rPr>
        <w:t xml:space="preserve"> </w:t>
      </w:r>
      <w:r>
        <w:t>о</w:t>
      </w:r>
      <w:r>
        <w:rPr>
          <w:spacing w:val="40"/>
        </w:rPr>
        <w:t xml:space="preserve"> </w:t>
      </w:r>
      <w:r>
        <w:t>Крещении</w:t>
      </w:r>
      <w:r>
        <w:rPr>
          <w:spacing w:val="40"/>
        </w:rPr>
        <w:t xml:space="preserve"> </w:t>
      </w:r>
      <w:r>
        <w:t>Руси,</w:t>
      </w:r>
      <w:r>
        <w:rPr>
          <w:spacing w:val="80"/>
        </w:rPr>
        <w:t xml:space="preserve"> </w:t>
      </w:r>
      <w:r>
        <w:t>святых, об иконах.</w:t>
      </w:r>
    </w:p>
    <w:p w:rsidR="00B56643" w:rsidRDefault="00766DEE">
      <w:pPr>
        <w:pStyle w:val="7"/>
        <w:spacing w:before="3"/>
        <w:jc w:val="left"/>
      </w:pPr>
      <w:r>
        <w:t>Религиозные</w:t>
      </w:r>
      <w:r>
        <w:rPr>
          <w:spacing w:val="-8"/>
        </w:rPr>
        <w:t xml:space="preserve"> </w:t>
      </w:r>
      <w:r>
        <w:rPr>
          <w:spacing w:val="-2"/>
        </w:rPr>
        <w:t>праздники.</w:t>
      </w:r>
    </w:p>
    <w:p w:rsidR="00B56643" w:rsidRDefault="00766DEE">
      <w:pPr>
        <w:pStyle w:val="a4"/>
        <w:spacing w:before="18" w:line="256" w:lineRule="auto"/>
        <w:ind w:right="420" w:firstLine="600"/>
      </w:pPr>
      <w:r>
        <w:rPr>
          <w:i/>
        </w:rPr>
        <w:t xml:space="preserve">Содержание: </w:t>
      </w:r>
      <w:r>
        <w:t>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w:t>
      </w:r>
    </w:p>
    <w:p w:rsidR="00B56643" w:rsidRDefault="00766DEE">
      <w:pPr>
        <w:pStyle w:val="a4"/>
        <w:spacing w:line="256" w:lineRule="auto"/>
        <w:ind w:right="421" w:firstLine="600"/>
      </w:pPr>
      <w: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w:t>
      </w:r>
      <w:r>
        <w:rPr>
          <w:spacing w:val="-4"/>
        </w:rPr>
        <w:t xml:space="preserve"> </w:t>
      </w:r>
      <w:r>
        <w:t>Троица,</w:t>
      </w:r>
      <w:r>
        <w:rPr>
          <w:spacing w:val="-6"/>
        </w:rPr>
        <w:t xml:space="preserve"> </w:t>
      </w:r>
      <w:r>
        <w:t>Пасха).</w:t>
      </w:r>
      <w:r>
        <w:rPr>
          <w:spacing w:val="-6"/>
        </w:rPr>
        <w:t xml:space="preserve"> </w:t>
      </w:r>
      <w:r>
        <w:t>Рекомендуется</w:t>
      </w:r>
      <w:r>
        <w:rPr>
          <w:spacing w:val="-6"/>
        </w:rPr>
        <w:t xml:space="preserve"> </w:t>
      </w:r>
      <w:r>
        <w:t>знакомство</w:t>
      </w:r>
      <w:r>
        <w:rPr>
          <w:spacing w:val="-6"/>
        </w:rPr>
        <w:t xml:space="preserve"> </w:t>
      </w:r>
      <w:r>
        <w:t>с</w:t>
      </w:r>
      <w:r>
        <w:rPr>
          <w:spacing w:val="-5"/>
        </w:rPr>
        <w:t xml:space="preserve"> </w:t>
      </w:r>
      <w:r>
        <w:t>фрагментами</w:t>
      </w:r>
      <w:r>
        <w:rPr>
          <w:spacing w:val="-6"/>
        </w:rPr>
        <w:t xml:space="preserve"> </w:t>
      </w:r>
      <w:r>
        <w:t>литургической</w:t>
      </w:r>
      <w:r>
        <w:rPr>
          <w:spacing w:val="-6"/>
        </w:rPr>
        <w:t xml:space="preserve"> </w:t>
      </w:r>
      <w:r>
        <w:t xml:space="preserve">музыки русских композиторов-классиков (С.В. Рахманинов, П.И. Чайковский и других </w:t>
      </w:r>
      <w:r>
        <w:rPr>
          <w:spacing w:val="-2"/>
        </w:rPr>
        <w:t>композиторов).</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right="421" w:firstLine="600"/>
      </w:pPr>
      <w:r>
        <w:t>слушание музыкальных фрагментов праздничных богослужений, определение характера музыки, её религиозного содержания;</w:t>
      </w:r>
    </w:p>
    <w:p w:rsidR="00B56643" w:rsidRDefault="00766DEE">
      <w:pPr>
        <w:pStyle w:val="a4"/>
        <w:spacing w:before="1" w:line="256" w:lineRule="auto"/>
        <w:ind w:right="423" w:firstLine="600"/>
      </w:pPr>
      <w:r>
        <w:t>разучивание (с использованием нотного текста), исполнение доступных вокальных произведений духовной музыки;</w:t>
      </w:r>
    </w:p>
    <w:p w:rsidR="00B56643" w:rsidRDefault="00766DEE">
      <w:pPr>
        <w:pStyle w:val="a4"/>
        <w:spacing w:line="256" w:lineRule="auto"/>
        <w:ind w:right="422" w:firstLine="600"/>
      </w:pPr>
      <w:r>
        <w:t xml:space="preserve">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w:t>
      </w:r>
      <w:r>
        <w:rPr>
          <w:spacing w:val="-2"/>
        </w:rPr>
        <w:t>праздников.</w:t>
      </w:r>
    </w:p>
    <w:p w:rsidR="00B56643" w:rsidRDefault="00766DEE">
      <w:pPr>
        <w:spacing w:line="244" w:lineRule="exact"/>
        <w:ind w:left="772"/>
        <w:jc w:val="both"/>
        <w:rPr>
          <w:b/>
          <w:sz w:val="24"/>
        </w:rPr>
      </w:pPr>
      <w:r>
        <w:rPr>
          <w:b/>
          <w:sz w:val="24"/>
        </w:rPr>
        <w:t>Модуль</w:t>
      </w:r>
      <w:r>
        <w:rPr>
          <w:b/>
          <w:spacing w:val="-4"/>
          <w:sz w:val="24"/>
        </w:rPr>
        <w:t xml:space="preserve"> </w:t>
      </w:r>
      <w:r>
        <w:rPr>
          <w:b/>
          <w:sz w:val="24"/>
        </w:rPr>
        <w:t>№</w:t>
      </w:r>
      <w:r>
        <w:rPr>
          <w:b/>
          <w:spacing w:val="-1"/>
          <w:sz w:val="24"/>
        </w:rPr>
        <w:t xml:space="preserve"> </w:t>
      </w:r>
      <w:r>
        <w:rPr>
          <w:b/>
          <w:sz w:val="24"/>
        </w:rPr>
        <w:t>6</w:t>
      </w:r>
      <w:r>
        <w:rPr>
          <w:b/>
          <w:spacing w:val="-2"/>
          <w:sz w:val="24"/>
        </w:rPr>
        <w:t xml:space="preserve"> </w:t>
      </w:r>
      <w:r>
        <w:rPr>
          <w:b/>
          <w:sz w:val="24"/>
        </w:rPr>
        <w:t>«Музыка</w:t>
      </w:r>
      <w:r>
        <w:rPr>
          <w:b/>
          <w:spacing w:val="-2"/>
          <w:sz w:val="24"/>
        </w:rPr>
        <w:t xml:space="preserve"> </w:t>
      </w:r>
      <w:r>
        <w:rPr>
          <w:b/>
          <w:sz w:val="24"/>
        </w:rPr>
        <w:t>театра</w:t>
      </w:r>
      <w:r>
        <w:rPr>
          <w:b/>
          <w:spacing w:val="-1"/>
          <w:sz w:val="24"/>
        </w:rPr>
        <w:t xml:space="preserve"> </w:t>
      </w:r>
      <w:r>
        <w:rPr>
          <w:b/>
          <w:sz w:val="24"/>
        </w:rPr>
        <w:t>и</w:t>
      </w:r>
      <w:r>
        <w:rPr>
          <w:b/>
          <w:spacing w:val="-2"/>
          <w:sz w:val="24"/>
        </w:rPr>
        <w:t xml:space="preserve"> кино».</w:t>
      </w:r>
    </w:p>
    <w:p w:rsidR="00B56643" w:rsidRDefault="00766DEE">
      <w:pPr>
        <w:pStyle w:val="a4"/>
        <w:spacing w:line="256" w:lineRule="auto"/>
        <w:ind w:right="422" w:firstLine="600"/>
      </w:pPr>
      <w: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rsidR="00B56643" w:rsidRDefault="00766DEE">
      <w:pPr>
        <w:pStyle w:val="7"/>
        <w:spacing w:before="2"/>
      </w:pPr>
      <w:r>
        <w:t>Музыкальная</w:t>
      </w:r>
      <w:r>
        <w:rPr>
          <w:spacing w:val="-4"/>
        </w:rPr>
        <w:t xml:space="preserve"> </w:t>
      </w:r>
      <w:r>
        <w:t>сказка</w:t>
      </w:r>
      <w:r>
        <w:rPr>
          <w:spacing w:val="-1"/>
        </w:rPr>
        <w:t xml:space="preserve"> </w:t>
      </w:r>
      <w:r>
        <w:t>на</w:t>
      </w:r>
      <w:r>
        <w:rPr>
          <w:spacing w:val="-3"/>
        </w:rPr>
        <w:t xml:space="preserve"> </w:t>
      </w:r>
      <w:r>
        <w:t>сцене,</w:t>
      </w:r>
      <w:r>
        <w:rPr>
          <w:spacing w:val="-2"/>
        </w:rPr>
        <w:t xml:space="preserve"> </w:t>
      </w:r>
      <w:r>
        <w:t>на</w:t>
      </w:r>
      <w:r>
        <w:rPr>
          <w:spacing w:val="-2"/>
        </w:rPr>
        <w:t xml:space="preserve"> экране.</w:t>
      </w:r>
    </w:p>
    <w:p w:rsidR="00B56643" w:rsidRDefault="00766DEE">
      <w:pPr>
        <w:pStyle w:val="a4"/>
        <w:spacing w:before="16" w:line="256" w:lineRule="auto"/>
        <w:ind w:right="422" w:firstLine="600"/>
      </w:pPr>
      <w:r>
        <w:rPr>
          <w:i/>
        </w:rPr>
        <w:t xml:space="preserve">Содержание: </w:t>
      </w:r>
      <w:r>
        <w:t xml:space="preserve">характеры персонажей, отражённые в музыке. Тембр голоса. Соло. Хор, </w:t>
      </w:r>
      <w:r>
        <w:rPr>
          <w:spacing w:val="-2"/>
        </w:rPr>
        <w:t>ансамбль.</w:t>
      </w:r>
    </w:p>
    <w:p w:rsidR="00B56643" w:rsidRDefault="00766DEE">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B56643">
      <w:pPr>
        <w:jc w:val="both"/>
        <w:rPr>
          <w:i/>
          <w:sz w:val="24"/>
        </w:rPr>
        <w:sectPr w:rsidR="00B56643">
          <w:pgSz w:w="11910" w:h="16840"/>
          <w:pgMar w:top="940" w:right="283" w:bottom="280" w:left="1133" w:header="720" w:footer="720" w:gutter="0"/>
          <w:cols w:space="720"/>
        </w:sectPr>
      </w:pPr>
    </w:p>
    <w:p w:rsidR="00B56643" w:rsidRDefault="00766DEE">
      <w:pPr>
        <w:pStyle w:val="a4"/>
        <w:spacing w:before="78"/>
        <w:ind w:left="1025"/>
        <w:jc w:val="left"/>
      </w:pPr>
      <w:r>
        <w:lastRenderedPageBreak/>
        <w:t>видеопросмотр</w:t>
      </w:r>
      <w:r>
        <w:rPr>
          <w:spacing w:val="-5"/>
        </w:rPr>
        <w:t xml:space="preserve"> </w:t>
      </w:r>
      <w:r>
        <w:t>музыкальной</w:t>
      </w:r>
      <w:r>
        <w:rPr>
          <w:spacing w:val="-5"/>
        </w:rPr>
        <w:t xml:space="preserve"> </w:t>
      </w:r>
      <w:r>
        <w:rPr>
          <w:spacing w:val="-2"/>
        </w:rPr>
        <w:t>сказки;</w:t>
      </w:r>
    </w:p>
    <w:p w:rsidR="00B56643" w:rsidRDefault="00766DEE">
      <w:pPr>
        <w:pStyle w:val="a4"/>
        <w:spacing w:before="20" w:line="256" w:lineRule="auto"/>
        <w:ind w:firstLine="600"/>
        <w:jc w:val="left"/>
      </w:pPr>
      <w:r>
        <w:t>обсуждение</w:t>
      </w:r>
      <w:r>
        <w:rPr>
          <w:spacing w:val="80"/>
        </w:rPr>
        <w:t xml:space="preserve"> </w:t>
      </w:r>
      <w:r>
        <w:t>музыкально-выразительных</w:t>
      </w:r>
      <w:r>
        <w:rPr>
          <w:spacing w:val="80"/>
        </w:rPr>
        <w:t xml:space="preserve"> </w:t>
      </w:r>
      <w:r>
        <w:t>средств,</w:t>
      </w:r>
      <w:r>
        <w:rPr>
          <w:spacing w:val="80"/>
        </w:rPr>
        <w:t xml:space="preserve"> </w:t>
      </w:r>
      <w:r>
        <w:t>передающих</w:t>
      </w:r>
      <w:r>
        <w:rPr>
          <w:spacing w:val="80"/>
        </w:rPr>
        <w:t xml:space="preserve"> </w:t>
      </w:r>
      <w:r>
        <w:t>повороты</w:t>
      </w:r>
      <w:r>
        <w:rPr>
          <w:spacing w:val="80"/>
        </w:rPr>
        <w:t xml:space="preserve"> </w:t>
      </w:r>
      <w:r>
        <w:t>сюжета,</w:t>
      </w:r>
      <w:r>
        <w:rPr>
          <w:spacing w:val="40"/>
        </w:rPr>
        <w:t xml:space="preserve"> </w:t>
      </w:r>
      <w:r>
        <w:t>характеры героев;</w:t>
      </w:r>
    </w:p>
    <w:p w:rsidR="00B56643" w:rsidRDefault="00766DEE">
      <w:pPr>
        <w:pStyle w:val="a4"/>
        <w:ind w:left="1025"/>
        <w:jc w:val="left"/>
      </w:pPr>
      <w:r>
        <w:t>игра-викторина</w:t>
      </w:r>
      <w:r>
        <w:rPr>
          <w:spacing w:val="-2"/>
        </w:rPr>
        <w:t xml:space="preserve"> </w:t>
      </w:r>
      <w:r>
        <w:t>«Угадай</w:t>
      </w:r>
      <w:r>
        <w:rPr>
          <w:spacing w:val="-2"/>
        </w:rPr>
        <w:t xml:space="preserve"> </w:t>
      </w:r>
      <w:r>
        <w:t>по</w:t>
      </w:r>
      <w:r>
        <w:rPr>
          <w:spacing w:val="-1"/>
        </w:rPr>
        <w:t xml:space="preserve"> </w:t>
      </w:r>
      <w:r>
        <w:rPr>
          <w:spacing w:val="-2"/>
        </w:rPr>
        <w:t>голосу»;</w:t>
      </w:r>
    </w:p>
    <w:p w:rsidR="00B56643" w:rsidRDefault="00766DEE">
      <w:pPr>
        <w:pStyle w:val="a4"/>
        <w:spacing w:before="20" w:line="256" w:lineRule="auto"/>
        <w:ind w:left="1025"/>
        <w:jc w:val="left"/>
      </w:pPr>
      <w:r>
        <w:t xml:space="preserve">разучивание, исполнение отдельных номеров из детской оперы, музыкальной сказки; </w:t>
      </w:r>
      <w:r>
        <w:rPr>
          <w:spacing w:val="-4"/>
        </w:rPr>
        <w:t>вариативно:</w:t>
      </w:r>
      <w:r>
        <w:rPr>
          <w:spacing w:val="-13"/>
        </w:rPr>
        <w:t xml:space="preserve"> </w:t>
      </w:r>
      <w:r>
        <w:rPr>
          <w:spacing w:val="-4"/>
        </w:rPr>
        <w:t>постановка</w:t>
      </w:r>
      <w:r>
        <w:rPr>
          <w:spacing w:val="-13"/>
        </w:rPr>
        <w:t xml:space="preserve"> </w:t>
      </w:r>
      <w:r>
        <w:rPr>
          <w:spacing w:val="-4"/>
        </w:rPr>
        <w:t>детской</w:t>
      </w:r>
      <w:r>
        <w:rPr>
          <w:spacing w:val="-14"/>
        </w:rPr>
        <w:t xml:space="preserve"> </w:t>
      </w:r>
      <w:r>
        <w:rPr>
          <w:spacing w:val="-4"/>
        </w:rPr>
        <w:t>музыкальной</w:t>
      </w:r>
      <w:r>
        <w:rPr>
          <w:spacing w:val="-14"/>
        </w:rPr>
        <w:t xml:space="preserve"> </w:t>
      </w:r>
      <w:r>
        <w:rPr>
          <w:spacing w:val="-4"/>
        </w:rPr>
        <w:t>сказки,</w:t>
      </w:r>
      <w:r>
        <w:rPr>
          <w:spacing w:val="-12"/>
        </w:rPr>
        <w:t xml:space="preserve"> </w:t>
      </w:r>
      <w:r>
        <w:rPr>
          <w:spacing w:val="-4"/>
        </w:rPr>
        <w:t>спектакль</w:t>
      </w:r>
      <w:r>
        <w:rPr>
          <w:spacing w:val="-13"/>
        </w:rPr>
        <w:t xml:space="preserve"> </w:t>
      </w:r>
      <w:r>
        <w:rPr>
          <w:spacing w:val="-4"/>
        </w:rPr>
        <w:t>для</w:t>
      </w:r>
      <w:r>
        <w:rPr>
          <w:spacing w:val="-12"/>
        </w:rPr>
        <w:t xml:space="preserve"> </w:t>
      </w:r>
      <w:r>
        <w:rPr>
          <w:spacing w:val="-4"/>
        </w:rPr>
        <w:t>родителей;</w:t>
      </w:r>
      <w:r>
        <w:rPr>
          <w:spacing w:val="-8"/>
        </w:rPr>
        <w:t xml:space="preserve"> </w:t>
      </w:r>
      <w:r>
        <w:rPr>
          <w:spacing w:val="-4"/>
        </w:rPr>
        <w:t>творческий</w:t>
      </w:r>
    </w:p>
    <w:p w:rsidR="00B56643" w:rsidRDefault="00766DEE">
      <w:pPr>
        <w:pStyle w:val="a4"/>
        <w:jc w:val="left"/>
      </w:pPr>
      <w:r>
        <w:t>проект</w:t>
      </w:r>
      <w:r>
        <w:rPr>
          <w:spacing w:val="-3"/>
        </w:rPr>
        <w:t xml:space="preserve"> </w:t>
      </w:r>
      <w:r>
        <w:t>«Озвучиваем</w:t>
      </w:r>
      <w:r>
        <w:rPr>
          <w:spacing w:val="-3"/>
        </w:rPr>
        <w:t xml:space="preserve"> </w:t>
      </w:r>
      <w:r>
        <w:rPr>
          <w:spacing w:val="-2"/>
        </w:rPr>
        <w:t>мультфильм».</w:t>
      </w:r>
    </w:p>
    <w:p w:rsidR="00B56643" w:rsidRDefault="00766DEE">
      <w:pPr>
        <w:pStyle w:val="7"/>
        <w:spacing w:before="23"/>
        <w:jc w:val="left"/>
      </w:pPr>
      <w:r>
        <w:t>Театр</w:t>
      </w:r>
      <w:r>
        <w:rPr>
          <w:spacing w:val="-3"/>
        </w:rPr>
        <w:t xml:space="preserve"> </w:t>
      </w:r>
      <w:r>
        <w:t>оперы</w:t>
      </w:r>
      <w:r>
        <w:rPr>
          <w:spacing w:val="-3"/>
        </w:rPr>
        <w:t xml:space="preserve"> </w:t>
      </w:r>
      <w:r>
        <w:t>и</w:t>
      </w:r>
      <w:r>
        <w:rPr>
          <w:spacing w:val="-2"/>
        </w:rPr>
        <w:t xml:space="preserve"> балета.</w:t>
      </w:r>
    </w:p>
    <w:p w:rsidR="00B56643" w:rsidRDefault="00766DEE">
      <w:pPr>
        <w:pStyle w:val="a4"/>
        <w:spacing w:before="16" w:line="256" w:lineRule="auto"/>
        <w:ind w:firstLine="600"/>
        <w:jc w:val="left"/>
      </w:pPr>
      <w:r>
        <w:rPr>
          <w:i/>
        </w:rPr>
        <w:t>Содержание:</w:t>
      </w:r>
      <w:r>
        <w:rPr>
          <w:i/>
          <w:spacing w:val="80"/>
        </w:rPr>
        <w:t xml:space="preserve"> </w:t>
      </w:r>
      <w:r>
        <w:t>особенности</w:t>
      </w:r>
      <w:r>
        <w:rPr>
          <w:spacing w:val="80"/>
        </w:rPr>
        <w:t xml:space="preserve"> </w:t>
      </w:r>
      <w:r>
        <w:t>музыкальных</w:t>
      </w:r>
      <w:r>
        <w:rPr>
          <w:spacing w:val="80"/>
        </w:rPr>
        <w:t xml:space="preserve"> </w:t>
      </w:r>
      <w:r>
        <w:t>спектаклей.</w:t>
      </w:r>
      <w:r>
        <w:rPr>
          <w:spacing w:val="80"/>
        </w:rPr>
        <w:t xml:space="preserve"> </w:t>
      </w:r>
      <w:r>
        <w:t>Балет.</w:t>
      </w:r>
      <w:r>
        <w:rPr>
          <w:spacing w:val="80"/>
        </w:rPr>
        <w:t xml:space="preserve"> </w:t>
      </w:r>
      <w:r>
        <w:t>Опера.</w:t>
      </w:r>
      <w:r>
        <w:rPr>
          <w:spacing w:val="80"/>
        </w:rPr>
        <w:t xml:space="preserve"> </w:t>
      </w:r>
      <w:r>
        <w:t>Солисты,</w:t>
      </w:r>
      <w:r>
        <w:rPr>
          <w:spacing w:val="80"/>
        </w:rPr>
        <w:t xml:space="preserve"> </w:t>
      </w:r>
      <w:r>
        <w:t>хор, оркестр, дирижёр в музыкальном спектакле.</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0"/>
        <w:ind w:left="1025"/>
        <w:jc w:val="left"/>
      </w:pPr>
      <w:r>
        <w:t>знакомство</w:t>
      </w:r>
      <w:r>
        <w:rPr>
          <w:spacing w:val="-4"/>
        </w:rPr>
        <w:t xml:space="preserve"> </w:t>
      </w:r>
      <w:r>
        <w:t>со</w:t>
      </w:r>
      <w:r>
        <w:rPr>
          <w:spacing w:val="-3"/>
        </w:rPr>
        <w:t xml:space="preserve"> </w:t>
      </w:r>
      <w:r>
        <w:t>знаменитыми</w:t>
      </w:r>
      <w:r>
        <w:rPr>
          <w:spacing w:val="-4"/>
        </w:rPr>
        <w:t xml:space="preserve"> </w:t>
      </w:r>
      <w:r>
        <w:t>музыкальными</w:t>
      </w:r>
      <w:r>
        <w:rPr>
          <w:spacing w:val="-3"/>
        </w:rPr>
        <w:t xml:space="preserve"> </w:t>
      </w:r>
      <w:r>
        <w:rPr>
          <w:spacing w:val="-2"/>
        </w:rPr>
        <w:t>театрами;</w:t>
      </w:r>
    </w:p>
    <w:p w:rsidR="00B56643" w:rsidRDefault="00766DEE">
      <w:pPr>
        <w:pStyle w:val="a4"/>
        <w:spacing w:before="19" w:line="256" w:lineRule="auto"/>
        <w:ind w:left="1025" w:right="1657"/>
        <w:jc w:val="left"/>
      </w:pPr>
      <w:r>
        <w:t>просмотр</w:t>
      </w:r>
      <w:r>
        <w:rPr>
          <w:spacing w:val="-6"/>
        </w:rPr>
        <w:t xml:space="preserve"> </w:t>
      </w:r>
      <w:r>
        <w:t>фрагментов</w:t>
      </w:r>
      <w:r>
        <w:rPr>
          <w:spacing w:val="-7"/>
        </w:rPr>
        <w:t xml:space="preserve"> </w:t>
      </w:r>
      <w:r>
        <w:t>музыкальных</w:t>
      </w:r>
      <w:r>
        <w:rPr>
          <w:spacing w:val="-6"/>
        </w:rPr>
        <w:t xml:space="preserve"> </w:t>
      </w:r>
      <w:r>
        <w:t>спектаклей</w:t>
      </w:r>
      <w:r>
        <w:rPr>
          <w:spacing w:val="-7"/>
        </w:rPr>
        <w:t xml:space="preserve"> </w:t>
      </w:r>
      <w:r>
        <w:t>с</w:t>
      </w:r>
      <w:r>
        <w:rPr>
          <w:spacing w:val="-6"/>
        </w:rPr>
        <w:t xml:space="preserve"> </w:t>
      </w:r>
      <w:r>
        <w:t>комментариями</w:t>
      </w:r>
      <w:r>
        <w:rPr>
          <w:spacing w:val="-8"/>
        </w:rPr>
        <w:t xml:space="preserve"> </w:t>
      </w:r>
      <w:r>
        <w:t>учителя; определение особенностей балетного и оперного спектакля;</w:t>
      </w:r>
    </w:p>
    <w:p w:rsidR="00B56643" w:rsidRDefault="00766DEE">
      <w:pPr>
        <w:pStyle w:val="a4"/>
        <w:spacing w:line="256" w:lineRule="auto"/>
        <w:ind w:left="1025" w:right="2591"/>
        <w:jc w:val="left"/>
      </w:pPr>
      <w:r>
        <w:t>тесты</w:t>
      </w:r>
      <w:r>
        <w:rPr>
          <w:spacing w:val="-7"/>
        </w:rPr>
        <w:t xml:space="preserve"> </w:t>
      </w:r>
      <w:r>
        <w:t>или</w:t>
      </w:r>
      <w:r>
        <w:rPr>
          <w:spacing w:val="-7"/>
        </w:rPr>
        <w:t xml:space="preserve"> </w:t>
      </w:r>
      <w:r>
        <w:t>кроссворды</w:t>
      </w:r>
      <w:r>
        <w:rPr>
          <w:spacing w:val="-7"/>
        </w:rPr>
        <w:t xml:space="preserve"> </w:t>
      </w:r>
      <w:r>
        <w:t>на</w:t>
      </w:r>
      <w:r>
        <w:rPr>
          <w:spacing w:val="-6"/>
        </w:rPr>
        <w:t xml:space="preserve"> </w:t>
      </w:r>
      <w:r>
        <w:t>освоение</w:t>
      </w:r>
      <w:r>
        <w:rPr>
          <w:spacing w:val="-6"/>
        </w:rPr>
        <w:t xml:space="preserve"> </w:t>
      </w:r>
      <w:r>
        <w:t>специальных</w:t>
      </w:r>
      <w:r>
        <w:rPr>
          <w:spacing w:val="-6"/>
        </w:rPr>
        <w:t xml:space="preserve"> </w:t>
      </w:r>
      <w:r>
        <w:t>терминов; танцевальная</w:t>
      </w:r>
      <w:r>
        <w:rPr>
          <w:spacing w:val="-3"/>
        </w:rPr>
        <w:t xml:space="preserve"> </w:t>
      </w:r>
      <w:r>
        <w:t>импровизация</w:t>
      </w:r>
      <w:r>
        <w:rPr>
          <w:spacing w:val="-3"/>
        </w:rPr>
        <w:t xml:space="preserve"> </w:t>
      </w:r>
      <w:r>
        <w:t>под</w:t>
      </w:r>
      <w:r>
        <w:rPr>
          <w:spacing w:val="-3"/>
        </w:rPr>
        <w:t xml:space="preserve"> </w:t>
      </w:r>
      <w:r>
        <w:t>музыку</w:t>
      </w:r>
      <w:r>
        <w:rPr>
          <w:spacing w:val="-2"/>
        </w:rPr>
        <w:t xml:space="preserve"> </w:t>
      </w:r>
      <w:r>
        <w:t>фрагмента</w:t>
      </w:r>
      <w:r>
        <w:rPr>
          <w:spacing w:val="-3"/>
        </w:rPr>
        <w:t xml:space="preserve"> </w:t>
      </w:r>
      <w:r>
        <w:rPr>
          <w:spacing w:val="-2"/>
        </w:rPr>
        <w:t>балета;</w:t>
      </w:r>
    </w:p>
    <w:p w:rsidR="00B56643" w:rsidRDefault="00766DEE">
      <w:pPr>
        <w:pStyle w:val="a4"/>
        <w:spacing w:before="1"/>
        <w:ind w:left="1025"/>
        <w:jc w:val="left"/>
      </w:pPr>
      <w:r>
        <w:t>разучивание</w:t>
      </w:r>
      <w:r>
        <w:rPr>
          <w:spacing w:val="-4"/>
        </w:rPr>
        <w:t xml:space="preserve"> </w:t>
      </w:r>
      <w:r>
        <w:t>и</w:t>
      </w:r>
      <w:r>
        <w:rPr>
          <w:spacing w:val="-2"/>
        </w:rPr>
        <w:t xml:space="preserve"> </w:t>
      </w:r>
      <w:r>
        <w:t>исполнение</w:t>
      </w:r>
      <w:r>
        <w:rPr>
          <w:spacing w:val="-1"/>
        </w:rPr>
        <w:t xml:space="preserve"> </w:t>
      </w:r>
      <w:r>
        <w:t>доступного</w:t>
      </w:r>
      <w:r>
        <w:rPr>
          <w:spacing w:val="-2"/>
        </w:rPr>
        <w:t xml:space="preserve"> </w:t>
      </w:r>
      <w:r>
        <w:t>фрагмента,</w:t>
      </w:r>
      <w:r>
        <w:rPr>
          <w:spacing w:val="-1"/>
        </w:rPr>
        <w:t xml:space="preserve"> </w:t>
      </w:r>
      <w:r>
        <w:t>обработки</w:t>
      </w:r>
      <w:r>
        <w:rPr>
          <w:spacing w:val="-2"/>
        </w:rPr>
        <w:t xml:space="preserve"> </w:t>
      </w:r>
      <w:r>
        <w:t>песни</w:t>
      </w:r>
      <w:r>
        <w:rPr>
          <w:spacing w:val="-3"/>
        </w:rPr>
        <w:t xml:space="preserve"> </w:t>
      </w:r>
      <w:r>
        <w:t>(хора</w:t>
      </w:r>
      <w:r>
        <w:rPr>
          <w:spacing w:val="-1"/>
        </w:rPr>
        <w:t xml:space="preserve"> </w:t>
      </w:r>
      <w:r>
        <w:t>из</w:t>
      </w:r>
      <w:r>
        <w:rPr>
          <w:spacing w:val="-1"/>
        </w:rPr>
        <w:t xml:space="preserve"> </w:t>
      </w:r>
      <w:r>
        <w:rPr>
          <w:spacing w:val="-2"/>
        </w:rPr>
        <w:t>оперы);</w:t>
      </w:r>
    </w:p>
    <w:p w:rsidR="00B56643" w:rsidRDefault="00766DEE">
      <w:pPr>
        <w:pStyle w:val="a4"/>
        <w:spacing w:before="19" w:line="256" w:lineRule="auto"/>
        <w:ind w:right="423" w:firstLine="600"/>
      </w:pPr>
      <w:r>
        <w:t>«игра в дирижёра» – двигательная импровизация во время слушания оркестрового фрагмента музыкального спектакля;</w:t>
      </w:r>
    </w:p>
    <w:p w:rsidR="00B56643" w:rsidRDefault="00766DEE">
      <w:pPr>
        <w:pStyle w:val="a4"/>
        <w:spacing w:before="1" w:line="256" w:lineRule="auto"/>
        <w:ind w:right="423" w:firstLine="600"/>
      </w:pPr>
      <w: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rsidR="00B56643" w:rsidRDefault="00766DEE">
      <w:pPr>
        <w:pStyle w:val="7"/>
        <w:spacing w:before="3"/>
      </w:pPr>
      <w:r>
        <w:t>Балет.</w:t>
      </w:r>
      <w:r>
        <w:rPr>
          <w:spacing w:val="-3"/>
        </w:rPr>
        <w:t xml:space="preserve"> </w:t>
      </w:r>
      <w:r>
        <w:t>Хореография</w:t>
      </w:r>
      <w:r>
        <w:rPr>
          <w:spacing w:val="-3"/>
        </w:rPr>
        <w:t xml:space="preserve"> </w:t>
      </w:r>
      <w:r>
        <w:t>–</w:t>
      </w:r>
      <w:r>
        <w:rPr>
          <w:spacing w:val="-2"/>
        </w:rPr>
        <w:t xml:space="preserve"> </w:t>
      </w:r>
      <w:r>
        <w:t>искусство</w:t>
      </w:r>
      <w:r>
        <w:rPr>
          <w:spacing w:val="-2"/>
        </w:rPr>
        <w:t xml:space="preserve"> танца.</w:t>
      </w:r>
    </w:p>
    <w:p w:rsidR="00B56643" w:rsidRDefault="00766DEE">
      <w:pPr>
        <w:pStyle w:val="a4"/>
        <w:spacing w:before="17" w:line="256" w:lineRule="auto"/>
        <w:ind w:right="423" w:firstLine="600"/>
      </w:pPr>
      <w:r>
        <w:rPr>
          <w:i/>
        </w:rPr>
        <w:t xml:space="preserve">Содержание: </w:t>
      </w:r>
      <w:r>
        <w:t>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right="424" w:firstLine="600"/>
      </w:pPr>
      <w:r>
        <w:t>просмотр и обсуждение видеозаписей – знакомство с несколькими яркими сольными номерами и сценами из балетов русских композиторов;</w:t>
      </w:r>
    </w:p>
    <w:p w:rsidR="00B56643" w:rsidRDefault="00766DEE">
      <w:pPr>
        <w:pStyle w:val="a4"/>
        <w:ind w:left="1025"/>
      </w:pPr>
      <w:r>
        <w:t>музыкальная</w:t>
      </w:r>
      <w:r>
        <w:rPr>
          <w:spacing w:val="-3"/>
        </w:rPr>
        <w:t xml:space="preserve"> </w:t>
      </w:r>
      <w:r>
        <w:t>викторина</w:t>
      </w:r>
      <w:r>
        <w:rPr>
          <w:spacing w:val="-2"/>
        </w:rPr>
        <w:t xml:space="preserve"> </w:t>
      </w:r>
      <w:r>
        <w:t>на</w:t>
      </w:r>
      <w:r>
        <w:rPr>
          <w:spacing w:val="-2"/>
        </w:rPr>
        <w:t xml:space="preserve"> </w:t>
      </w:r>
      <w:r>
        <w:t>знание</w:t>
      </w:r>
      <w:r>
        <w:rPr>
          <w:spacing w:val="-3"/>
        </w:rPr>
        <w:t xml:space="preserve"> </w:t>
      </w:r>
      <w:r>
        <w:t>балетной</w:t>
      </w:r>
      <w:r>
        <w:rPr>
          <w:spacing w:val="-3"/>
        </w:rPr>
        <w:t xml:space="preserve"> </w:t>
      </w:r>
      <w:r>
        <w:rPr>
          <w:spacing w:val="-2"/>
        </w:rPr>
        <w:t>музыки;</w:t>
      </w:r>
    </w:p>
    <w:p w:rsidR="00B56643" w:rsidRDefault="00766DEE">
      <w:pPr>
        <w:pStyle w:val="a4"/>
        <w:spacing w:before="28" w:line="264" w:lineRule="auto"/>
        <w:ind w:right="422" w:firstLine="600"/>
      </w:pPr>
      <w: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rsidR="00B56643" w:rsidRDefault="00766DEE">
      <w:pPr>
        <w:pStyle w:val="a4"/>
        <w:ind w:left="772"/>
      </w:pPr>
      <w:r>
        <w:t>Опера.</w:t>
      </w:r>
      <w:r>
        <w:rPr>
          <w:spacing w:val="-2"/>
        </w:rPr>
        <w:t xml:space="preserve"> </w:t>
      </w:r>
      <w:r>
        <w:t>Главные</w:t>
      </w:r>
      <w:r>
        <w:rPr>
          <w:spacing w:val="-1"/>
        </w:rPr>
        <w:t xml:space="preserve"> </w:t>
      </w:r>
      <w:r>
        <w:t>герои</w:t>
      </w:r>
      <w:r>
        <w:rPr>
          <w:spacing w:val="-2"/>
        </w:rPr>
        <w:t xml:space="preserve"> </w:t>
      </w:r>
      <w:r>
        <w:t>и</w:t>
      </w:r>
      <w:r>
        <w:rPr>
          <w:spacing w:val="-3"/>
        </w:rPr>
        <w:t xml:space="preserve"> </w:t>
      </w:r>
      <w:r>
        <w:t>номера</w:t>
      </w:r>
      <w:r>
        <w:rPr>
          <w:spacing w:val="-1"/>
        </w:rPr>
        <w:t xml:space="preserve"> </w:t>
      </w:r>
      <w:r>
        <w:t>оперного</w:t>
      </w:r>
      <w:r>
        <w:rPr>
          <w:spacing w:val="-1"/>
        </w:rPr>
        <w:t xml:space="preserve"> </w:t>
      </w:r>
      <w:r>
        <w:rPr>
          <w:spacing w:val="-2"/>
        </w:rPr>
        <w:t>спектакля.</w:t>
      </w:r>
    </w:p>
    <w:p w:rsidR="00B56643" w:rsidRDefault="00766DEE">
      <w:pPr>
        <w:pStyle w:val="a4"/>
        <w:spacing w:before="26" w:line="264" w:lineRule="auto"/>
        <w:ind w:right="423" w:firstLine="600"/>
      </w:pPr>
      <w:r>
        <w:rPr>
          <w:i/>
        </w:rPr>
        <w:t xml:space="preserve">Содержание: </w:t>
      </w:r>
      <w:r>
        <w:t>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w:t>
      </w:r>
      <w:r>
        <w:rPr>
          <w:spacing w:val="28"/>
        </w:rPr>
        <w:t xml:space="preserve">  </w:t>
      </w:r>
      <w:r>
        <w:t>из</w:t>
      </w:r>
      <w:r>
        <w:rPr>
          <w:spacing w:val="29"/>
        </w:rPr>
        <w:t xml:space="preserve">  </w:t>
      </w:r>
      <w:r>
        <w:t>опер</w:t>
      </w:r>
      <w:r>
        <w:rPr>
          <w:spacing w:val="29"/>
        </w:rPr>
        <w:t xml:space="preserve">  </w:t>
      </w:r>
      <w:r>
        <w:t>Н.А.</w:t>
      </w:r>
      <w:r>
        <w:rPr>
          <w:spacing w:val="29"/>
        </w:rPr>
        <w:t xml:space="preserve">  </w:t>
      </w:r>
      <w:r>
        <w:t>Римского</w:t>
      </w:r>
      <w:r>
        <w:rPr>
          <w:spacing w:val="29"/>
        </w:rPr>
        <w:t xml:space="preserve">  </w:t>
      </w:r>
      <w:r>
        <w:t>-Корсакова</w:t>
      </w:r>
      <w:r>
        <w:rPr>
          <w:spacing w:val="29"/>
        </w:rPr>
        <w:t xml:space="preserve">  </w:t>
      </w:r>
      <w:r>
        <w:t>(«Садко»,</w:t>
      </w:r>
      <w:r>
        <w:rPr>
          <w:spacing w:val="29"/>
        </w:rPr>
        <w:t xml:space="preserve">  </w:t>
      </w:r>
      <w:r>
        <w:t>«Сказка</w:t>
      </w:r>
      <w:r>
        <w:rPr>
          <w:spacing w:val="30"/>
        </w:rPr>
        <w:t xml:space="preserve">  </w:t>
      </w:r>
      <w:r>
        <w:t>о</w:t>
      </w:r>
      <w:r>
        <w:rPr>
          <w:spacing w:val="29"/>
        </w:rPr>
        <w:t xml:space="preserve">  </w:t>
      </w:r>
      <w:r>
        <w:t>царе</w:t>
      </w:r>
      <w:r>
        <w:rPr>
          <w:spacing w:val="29"/>
        </w:rPr>
        <w:t xml:space="preserve">  </w:t>
      </w:r>
      <w:r>
        <w:rPr>
          <w:spacing w:val="-2"/>
        </w:rPr>
        <w:t>Салтане»,</w:t>
      </w:r>
    </w:p>
    <w:p w:rsidR="00B56643" w:rsidRDefault="00766DEE">
      <w:pPr>
        <w:pStyle w:val="a4"/>
        <w:spacing w:line="264" w:lineRule="auto"/>
        <w:ind w:right="421"/>
      </w:pPr>
      <w:r>
        <w:t>«Снегурочка»), М.И. Глинки («Руслан и Людмила»), К.В. Глюка («Орфей и Эвридика»), Дж. Верди и других композиторов).</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7"/>
        <w:ind w:left="1025"/>
      </w:pPr>
      <w:r>
        <w:t>слушание</w:t>
      </w:r>
      <w:r>
        <w:rPr>
          <w:spacing w:val="-3"/>
        </w:rPr>
        <w:t xml:space="preserve"> </w:t>
      </w:r>
      <w:r>
        <w:t>фрагментов</w:t>
      </w:r>
      <w:r>
        <w:rPr>
          <w:spacing w:val="-2"/>
        </w:rPr>
        <w:t xml:space="preserve"> опер;</w:t>
      </w:r>
    </w:p>
    <w:p w:rsidR="00B56643" w:rsidRDefault="00766DEE">
      <w:pPr>
        <w:pStyle w:val="a4"/>
        <w:spacing w:before="27" w:line="264" w:lineRule="auto"/>
        <w:ind w:right="423" w:firstLine="600"/>
      </w:pPr>
      <w:r>
        <w:t>определение характера музыки сольной партии, роли и выразительных средств оркестрового сопровождения;</w:t>
      </w:r>
    </w:p>
    <w:p w:rsidR="00B56643" w:rsidRDefault="00766DEE">
      <w:pPr>
        <w:pStyle w:val="a4"/>
        <w:spacing w:line="264" w:lineRule="auto"/>
        <w:ind w:left="1025" w:right="3605"/>
        <w:jc w:val="left"/>
      </w:pPr>
      <w:r>
        <w:t>знакомство</w:t>
      </w:r>
      <w:r>
        <w:rPr>
          <w:spacing w:val="-7"/>
        </w:rPr>
        <w:t xml:space="preserve"> </w:t>
      </w:r>
      <w:r>
        <w:t>с</w:t>
      </w:r>
      <w:r>
        <w:rPr>
          <w:spacing w:val="-7"/>
        </w:rPr>
        <w:t xml:space="preserve"> </w:t>
      </w:r>
      <w:r>
        <w:t>тембрами</w:t>
      </w:r>
      <w:r>
        <w:rPr>
          <w:spacing w:val="-9"/>
        </w:rPr>
        <w:t xml:space="preserve"> </w:t>
      </w:r>
      <w:r>
        <w:t>голосов</w:t>
      </w:r>
      <w:r>
        <w:rPr>
          <w:spacing w:val="-8"/>
        </w:rPr>
        <w:t xml:space="preserve"> </w:t>
      </w:r>
      <w:r>
        <w:t>оперных</w:t>
      </w:r>
      <w:r>
        <w:rPr>
          <w:spacing w:val="-7"/>
        </w:rPr>
        <w:t xml:space="preserve"> </w:t>
      </w:r>
      <w:r>
        <w:t>певцов; освоение терминологии;</w:t>
      </w:r>
    </w:p>
    <w:p w:rsidR="00B56643" w:rsidRDefault="00766DEE">
      <w:pPr>
        <w:pStyle w:val="a4"/>
        <w:spacing w:before="1" w:line="264" w:lineRule="auto"/>
        <w:ind w:left="1025" w:right="3605"/>
        <w:jc w:val="left"/>
      </w:pPr>
      <w:r>
        <w:t>звучащие</w:t>
      </w:r>
      <w:r>
        <w:rPr>
          <w:spacing w:val="-6"/>
        </w:rPr>
        <w:t xml:space="preserve"> </w:t>
      </w:r>
      <w:r>
        <w:t>тесты</w:t>
      </w:r>
      <w:r>
        <w:rPr>
          <w:spacing w:val="-7"/>
        </w:rPr>
        <w:t xml:space="preserve"> </w:t>
      </w:r>
      <w:r>
        <w:t>и</w:t>
      </w:r>
      <w:r>
        <w:rPr>
          <w:spacing w:val="-7"/>
        </w:rPr>
        <w:t xml:space="preserve"> </w:t>
      </w:r>
      <w:r>
        <w:t>кроссворды</w:t>
      </w:r>
      <w:r>
        <w:rPr>
          <w:spacing w:val="-7"/>
        </w:rPr>
        <w:t xml:space="preserve"> </w:t>
      </w:r>
      <w:r>
        <w:t>на</w:t>
      </w:r>
      <w:r>
        <w:rPr>
          <w:spacing w:val="-6"/>
        </w:rPr>
        <w:t xml:space="preserve"> </w:t>
      </w:r>
      <w:r>
        <w:t>проверку</w:t>
      </w:r>
      <w:r>
        <w:rPr>
          <w:spacing w:val="-5"/>
        </w:rPr>
        <w:t xml:space="preserve"> </w:t>
      </w:r>
      <w:r>
        <w:t>знаний; разучивание, исполнение песни, хора из оперы; рисование героев, сцен из опер;</w:t>
      </w:r>
    </w:p>
    <w:p w:rsidR="00B56643" w:rsidRDefault="00766DEE">
      <w:pPr>
        <w:pStyle w:val="a4"/>
        <w:ind w:left="1025"/>
        <w:jc w:val="left"/>
      </w:pPr>
      <w:r>
        <w:t>вариативно:</w:t>
      </w:r>
      <w:r>
        <w:rPr>
          <w:spacing w:val="-6"/>
        </w:rPr>
        <w:t xml:space="preserve"> </w:t>
      </w:r>
      <w:r>
        <w:t>просмотр</w:t>
      </w:r>
      <w:r>
        <w:rPr>
          <w:spacing w:val="-6"/>
        </w:rPr>
        <w:t xml:space="preserve"> </w:t>
      </w:r>
      <w:r>
        <w:t>фильма-оперы;</w:t>
      </w:r>
      <w:r>
        <w:rPr>
          <w:spacing w:val="-4"/>
        </w:rPr>
        <w:t xml:space="preserve"> </w:t>
      </w:r>
      <w:r>
        <w:t>постановка</w:t>
      </w:r>
      <w:r>
        <w:rPr>
          <w:spacing w:val="-4"/>
        </w:rPr>
        <w:t xml:space="preserve"> </w:t>
      </w:r>
      <w:r>
        <w:t>детской</w:t>
      </w:r>
      <w:r>
        <w:rPr>
          <w:spacing w:val="-4"/>
        </w:rPr>
        <w:t xml:space="preserve"> </w:t>
      </w:r>
      <w:r>
        <w:rPr>
          <w:spacing w:val="-2"/>
        </w:rPr>
        <w:t>оперы.</w:t>
      </w:r>
    </w:p>
    <w:p w:rsidR="00B56643" w:rsidRDefault="00766DEE">
      <w:pPr>
        <w:pStyle w:val="7"/>
        <w:spacing w:before="30"/>
        <w:jc w:val="left"/>
      </w:pPr>
      <w:r>
        <w:t>Сюжет</w:t>
      </w:r>
      <w:r>
        <w:rPr>
          <w:spacing w:val="-5"/>
        </w:rPr>
        <w:t xml:space="preserve"> </w:t>
      </w:r>
      <w:r>
        <w:t>музыкального</w:t>
      </w:r>
      <w:r>
        <w:rPr>
          <w:spacing w:val="-3"/>
        </w:rPr>
        <w:t xml:space="preserve"> </w:t>
      </w:r>
      <w:r>
        <w:rPr>
          <w:spacing w:val="-2"/>
        </w:rPr>
        <w:t>спектакля.</w:t>
      </w:r>
    </w:p>
    <w:p w:rsidR="00B56643" w:rsidRDefault="00766DEE">
      <w:pPr>
        <w:pStyle w:val="a4"/>
        <w:spacing w:before="25" w:line="264" w:lineRule="auto"/>
        <w:ind w:right="423" w:firstLine="600"/>
        <w:jc w:val="left"/>
      </w:pPr>
      <w:r>
        <w:rPr>
          <w:i/>
        </w:rPr>
        <w:t xml:space="preserve">Содержание: </w:t>
      </w:r>
      <w:r>
        <w:t>либретто, развитие музыки в соответствии с сюжетом. Действия и сцены в опере и балете. Контрастные образы, лейтмотивы.</w:t>
      </w:r>
    </w:p>
    <w:p w:rsidR="00B56643" w:rsidRDefault="00B56643">
      <w:pPr>
        <w:pStyle w:val="a4"/>
        <w:spacing w:line="264" w:lineRule="auto"/>
        <w:jc w:val="left"/>
        <w:sectPr w:rsidR="00B56643">
          <w:pgSz w:w="11910" w:h="16840"/>
          <w:pgMar w:top="940" w:right="283" w:bottom="280" w:left="1133" w:header="720" w:footer="720" w:gutter="0"/>
          <w:cols w:space="720"/>
        </w:sectPr>
      </w:pPr>
    </w:p>
    <w:p w:rsidR="00B56643" w:rsidRDefault="00766DEE">
      <w:pPr>
        <w:spacing w:before="78"/>
        <w:ind w:left="1025"/>
        <w:rPr>
          <w:i/>
          <w:sz w:val="24"/>
        </w:rPr>
      </w:pPr>
      <w:r>
        <w:rPr>
          <w:i/>
          <w:sz w:val="24"/>
        </w:rPr>
        <w:lastRenderedPageBreak/>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7" w:line="264" w:lineRule="auto"/>
        <w:ind w:left="1025" w:right="2591"/>
        <w:jc w:val="left"/>
      </w:pPr>
      <w:r>
        <w:t>знакомство</w:t>
      </w:r>
      <w:r>
        <w:rPr>
          <w:spacing w:val="-7"/>
        </w:rPr>
        <w:t xml:space="preserve"> </w:t>
      </w:r>
      <w:r>
        <w:t>с</w:t>
      </w:r>
      <w:r>
        <w:rPr>
          <w:spacing w:val="-7"/>
        </w:rPr>
        <w:t xml:space="preserve"> </w:t>
      </w:r>
      <w:r>
        <w:t>либретто,</w:t>
      </w:r>
      <w:r>
        <w:rPr>
          <w:spacing w:val="-7"/>
        </w:rPr>
        <w:t xml:space="preserve"> </w:t>
      </w:r>
      <w:r>
        <w:t>структурой</w:t>
      </w:r>
      <w:r>
        <w:rPr>
          <w:spacing w:val="-9"/>
        </w:rPr>
        <w:t xml:space="preserve"> </w:t>
      </w:r>
      <w:r>
        <w:t>музыкального</w:t>
      </w:r>
      <w:r>
        <w:rPr>
          <w:spacing w:val="-7"/>
        </w:rPr>
        <w:t xml:space="preserve"> </w:t>
      </w:r>
      <w:r>
        <w:t>спектакля; рисунок обложки для либретто опер и балетов;</w:t>
      </w:r>
    </w:p>
    <w:p w:rsidR="00B56643" w:rsidRDefault="00766DEE">
      <w:pPr>
        <w:pStyle w:val="a4"/>
        <w:tabs>
          <w:tab w:val="left" w:pos="2125"/>
          <w:tab w:val="left" w:pos="4112"/>
          <w:tab w:val="left" w:pos="5366"/>
          <w:tab w:val="left" w:pos="6943"/>
          <w:tab w:val="left" w:pos="8082"/>
          <w:tab w:val="left" w:pos="9343"/>
        </w:tabs>
        <w:spacing w:line="264" w:lineRule="auto"/>
        <w:ind w:right="423" w:firstLine="600"/>
        <w:jc w:val="left"/>
      </w:pPr>
      <w:r>
        <w:rPr>
          <w:spacing w:val="-2"/>
        </w:rPr>
        <w:t>анализ</w:t>
      </w:r>
      <w:r>
        <w:tab/>
      </w:r>
      <w:r>
        <w:rPr>
          <w:spacing w:val="-2"/>
        </w:rPr>
        <w:t>выразительных</w:t>
      </w:r>
      <w:r>
        <w:tab/>
      </w:r>
      <w:r>
        <w:rPr>
          <w:spacing w:val="-2"/>
        </w:rPr>
        <w:t>средств,</w:t>
      </w:r>
      <w:r>
        <w:tab/>
      </w:r>
      <w:r>
        <w:rPr>
          <w:spacing w:val="-2"/>
        </w:rPr>
        <w:t>создающих</w:t>
      </w:r>
      <w:r>
        <w:tab/>
      </w:r>
      <w:r>
        <w:rPr>
          <w:spacing w:val="-2"/>
        </w:rPr>
        <w:t>образы</w:t>
      </w:r>
      <w:r>
        <w:tab/>
      </w:r>
      <w:r>
        <w:rPr>
          <w:spacing w:val="-2"/>
        </w:rPr>
        <w:t>главных</w:t>
      </w:r>
      <w:r>
        <w:tab/>
      </w:r>
      <w:r>
        <w:rPr>
          <w:spacing w:val="-2"/>
        </w:rPr>
        <w:t xml:space="preserve">героев, </w:t>
      </w:r>
      <w:r>
        <w:t>противоборствующих сторон;</w:t>
      </w:r>
    </w:p>
    <w:p w:rsidR="00B56643" w:rsidRDefault="00766DEE">
      <w:pPr>
        <w:pStyle w:val="a4"/>
        <w:spacing w:line="264" w:lineRule="auto"/>
        <w:ind w:firstLine="600"/>
        <w:jc w:val="left"/>
      </w:pPr>
      <w:r>
        <w:t>наблюдение</w:t>
      </w:r>
      <w:r>
        <w:rPr>
          <w:spacing w:val="40"/>
        </w:rPr>
        <w:t xml:space="preserve"> </w:t>
      </w:r>
      <w:r>
        <w:t>за</w:t>
      </w:r>
      <w:r>
        <w:rPr>
          <w:spacing w:val="40"/>
        </w:rPr>
        <w:t xml:space="preserve"> </w:t>
      </w:r>
      <w:r>
        <w:t>музыкальным</w:t>
      </w:r>
      <w:r>
        <w:rPr>
          <w:spacing w:val="40"/>
        </w:rPr>
        <w:t xml:space="preserve"> </w:t>
      </w:r>
      <w:r>
        <w:t>развитием,</w:t>
      </w:r>
      <w:r>
        <w:rPr>
          <w:spacing w:val="40"/>
        </w:rPr>
        <w:t xml:space="preserve"> </w:t>
      </w:r>
      <w:r>
        <w:t>характеристика</w:t>
      </w:r>
      <w:r>
        <w:rPr>
          <w:spacing w:val="40"/>
        </w:rPr>
        <w:t xml:space="preserve"> </w:t>
      </w:r>
      <w:r>
        <w:t>приёмов,</w:t>
      </w:r>
      <w:r>
        <w:rPr>
          <w:spacing w:val="40"/>
        </w:rPr>
        <w:t xml:space="preserve"> </w:t>
      </w:r>
      <w:r>
        <w:t>использованных</w:t>
      </w:r>
      <w:r>
        <w:rPr>
          <w:spacing w:val="40"/>
        </w:rPr>
        <w:t xml:space="preserve"> </w:t>
      </w:r>
      <w:r>
        <w:rPr>
          <w:spacing w:val="-2"/>
        </w:rPr>
        <w:t>композитором;</w:t>
      </w:r>
    </w:p>
    <w:p w:rsidR="00B56643" w:rsidRDefault="00766DEE">
      <w:pPr>
        <w:pStyle w:val="a4"/>
        <w:spacing w:line="264" w:lineRule="auto"/>
        <w:ind w:firstLine="600"/>
        <w:jc w:val="left"/>
      </w:pPr>
      <w:r>
        <w:t xml:space="preserve">вокализация, пропевание музыкальных тем, пластическое интонирование оркестровых </w:t>
      </w:r>
      <w:r>
        <w:rPr>
          <w:spacing w:val="-2"/>
        </w:rPr>
        <w:t>фрагментов;</w:t>
      </w:r>
    </w:p>
    <w:p w:rsidR="00B56643" w:rsidRDefault="00766DEE">
      <w:pPr>
        <w:pStyle w:val="a4"/>
        <w:spacing w:line="264" w:lineRule="auto"/>
        <w:ind w:left="1025" w:right="4960"/>
        <w:jc w:val="left"/>
      </w:pPr>
      <w:r>
        <w:t>музыкальная</w:t>
      </w:r>
      <w:r>
        <w:rPr>
          <w:spacing w:val="-9"/>
        </w:rPr>
        <w:t xml:space="preserve"> </w:t>
      </w:r>
      <w:r>
        <w:t>викторина</w:t>
      </w:r>
      <w:r>
        <w:rPr>
          <w:spacing w:val="-9"/>
        </w:rPr>
        <w:t xml:space="preserve"> </w:t>
      </w:r>
      <w:r>
        <w:t>на</w:t>
      </w:r>
      <w:r>
        <w:rPr>
          <w:spacing w:val="-9"/>
        </w:rPr>
        <w:t xml:space="preserve"> </w:t>
      </w:r>
      <w:r>
        <w:t>знание</w:t>
      </w:r>
      <w:r>
        <w:rPr>
          <w:spacing w:val="-10"/>
        </w:rPr>
        <w:t xml:space="preserve"> </w:t>
      </w:r>
      <w:r>
        <w:t>музыки; звучащие и терминологические тесты;</w:t>
      </w:r>
    </w:p>
    <w:p w:rsidR="00B56643" w:rsidRDefault="00766DEE">
      <w:pPr>
        <w:pStyle w:val="a4"/>
        <w:spacing w:line="264" w:lineRule="auto"/>
        <w:ind w:firstLine="600"/>
        <w:jc w:val="left"/>
      </w:pPr>
      <w:r>
        <w:t>вариативно:</w:t>
      </w:r>
      <w:r>
        <w:rPr>
          <w:spacing w:val="40"/>
        </w:rPr>
        <w:t xml:space="preserve"> </w:t>
      </w:r>
      <w:r>
        <w:t>создание</w:t>
      </w:r>
      <w:r>
        <w:rPr>
          <w:spacing w:val="40"/>
        </w:rPr>
        <w:t xml:space="preserve"> </w:t>
      </w:r>
      <w:r>
        <w:t>любительского</w:t>
      </w:r>
      <w:r>
        <w:rPr>
          <w:spacing w:val="40"/>
        </w:rPr>
        <w:t xml:space="preserve"> </w:t>
      </w:r>
      <w:r>
        <w:t>видеофильма</w:t>
      </w:r>
      <w:r>
        <w:rPr>
          <w:spacing w:val="40"/>
        </w:rPr>
        <w:t xml:space="preserve"> </w:t>
      </w:r>
      <w:r>
        <w:t>на</w:t>
      </w:r>
      <w:r>
        <w:rPr>
          <w:spacing w:val="40"/>
        </w:rPr>
        <w:t xml:space="preserve"> </w:t>
      </w:r>
      <w:r>
        <w:t>основе</w:t>
      </w:r>
      <w:r>
        <w:rPr>
          <w:spacing w:val="40"/>
        </w:rPr>
        <w:t xml:space="preserve"> </w:t>
      </w:r>
      <w:r>
        <w:t>выбранного</w:t>
      </w:r>
      <w:r>
        <w:rPr>
          <w:spacing w:val="40"/>
        </w:rPr>
        <w:t xml:space="preserve"> </w:t>
      </w:r>
      <w:r>
        <w:t>либретто; просмотр фильма-оперы или фильма-балета.</w:t>
      </w:r>
    </w:p>
    <w:p w:rsidR="00B56643" w:rsidRDefault="00766DEE">
      <w:pPr>
        <w:pStyle w:val="7"/>
        <w:spacing w:before="1"/>
        <w:jc w:val="left"/>
      </w:pPr>
      <w:r>
        <w:t>Оперетта,</w:t>
      </w:r>
      <w:r>
        <w:rPr>
          <w:spacing w:val="-4"/>
        </w:rPr>
        <w:t xml:space="preserve"> </w:t>
      </w:r>
      <w:r>
        <w:rPr>
          <w:spacing w:val="-2"/>
        </w:rPr>
        <w:t>мюзикл.</w:t>
      </w:r>
    </w:p>
    <w:p w:rsidR="00B56643" w:rsidRDefault="00766DEE">
      <w:pPr>
        <w:pStyle w:val="a4"/>
        <w:spacing w:before="26" w:line="264" w:lineRule="auto"/>
        <w:ind w:firstLine="600"/>
        <w:jc w:val="left"/>
      </w:pPr>
      <w:r>
        <w:rPr>
          <w:i/>
        </w:rPr>
        <w:t>Содержание:</w:t>
      </w:r>
      <w:r>
        <w:rPr>
          <w:i/>
          <w:spacing w:val="40"/>
        </w:rPr>
        <w:t xml:space="preserve"> </w:t>
      </w:r>
      <w:r>
        <w:t>история</w:t>
      </w:r>
      <w:r>
        <w:rPr>
          <w:spacing w:val="40"/>
        </w:rPr>
        <w:t xml:space="preserve"> </w:t>
      </w:r>
      <w:r>
        <w:t>возникновения</w:t>
      </w:r>
      <w:r>
        <w:rPr>
          <w:spacing w:val="40"/>
        </w:rPr>
        <w:t xml:space="preserve"> </w:t>
      </w:r>
      <w:r>
        <w:t>и</w:t>
      </w:r>
      <w:r>
        <w:rPr>
          <w:spacing w:val="40"/>
        </w:rPr>
        <w:t xml:space="preserve"> </w:t>
      </w:r>
      <w:r>
        <w:t>особенности</w:t>
      </w:r>
      <w:r>
        <w:rPr>
          <w:spacing w:val="40"/>
        </w:rPr>
        <w:t xml:space="preserve"> </w:t>
      </w:r>
      <w:r>
        <w:t>жанра.</w:t>
      </w:r>
      <w:r>
        <w:rPr>
          <w:spacing w:val="40"/>
        </w:rPr>
        <w:t xml:space="preserve"> </w:t>
      </w:r>
      <w:r>
        <w:t>Отдельные</w:t>
      </w:r>
      <w:r>
        <w:rPr>
          <w:spacing w:val="40"/>
        </w:rPr>
        <w:t xml:space="preserve"> </w:t>
      </w:r>
      <w:r>
        <w:t>номера</w:t>
      </w:r>
      <w:r>
        <w:rPr>
          <w:spacing w:val="40"/>
        </w:rPr>
        <w:t xml:space="preserve"> </w:t>
      </w:r>
      <w:r>
        <w:t>из</w:t>
      </w:r>
      <w:r>
        <w:rPr>
          <w:spacing w:val="80"/>
        </w:rPr>
        <w:t xml:space="preserve"> </w:t>
      </w:r>
      <w:r>
        <w:t>оперетт И. Штрауса, И. Кальмана и другие.</w:t>
      </w:r>
    </w:p>
    <w:p w:rsidR="00B56643" w:rsidRDefault="00766DEE">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ind w:left="1025"/>
        <w:jc w:val="left"/>
      </w:pPr>
      <w:r>
        <w:t>знакомство</w:t>
      </w:r>
      <w:r>
        <w:rPr>
          <w:spacing w:val="-2"/>
        </w:rPr>
        <w:t xml:space="preserve"> </w:t>
      </w:r>
      <w:r>
        <w:t>с</w:t>
      </w:r>
      <w:r>
        <w:rPr>
          <w:spacing w:val="-2"/>
        </w:rPr>
        <w:t xml:space="preserve"> </w:t>
      </w:r>
      <w:r>
        <w:t>жанрами</w:t>
      </w:r>
      <w:r>
        <w:rPr>
          <w:spacing w:val="-4"/>
        </w:rPr>
        <w:t xml:space="preserve"> </w:t>
      </w:r>
      <w:r>
        <w:t>оперетты,</w:t>
      </w:r>
      <w:r>
        <w:rPr>
          <w:spacing w:val="-1"/>
        </w:rPr>
        <w:t xml:space="preserve"> </w:t>
      </w:r>
      <w:r>
        <w:rPr>
          <w:spacing w:val="-2"/>
        </w:rPr>
        <w:t>мюзикла;</w:t>
      </w:r>
    </w:p>
    <w:p w:rsidR="00B56643" w:rsidRDefault="00766DEE">
      <w:pPr>
        <w:pStyle w:val="a4"/>
        <w:spacing w:before="19" w:line="256" w:lineRule="auto"/>
        <w:ind w:left="1025" w:right="423"/>
        <w:jc w:val="left"/>
      </w:pPr>
      <w:r>
        <w:t>слушание фрагментов из оперетт, анализ характерных особенностей жанра; разучивание,</w:t>
      </w:r>
      <w:r>
        <w:rPr>
          <w:spacing w:val="-6"/>
        </w:rPr>
        <w:t xml:space="preserve"> </w:t>
      </w:r>
      <w:r>
        <w:t>исполнение</w:t>
      </w:r>
      <w:r>
        <w:rPr>
          <w:spacing w:val="-6"/>
        </w:rPr>
        <w:t xml:space="preserve"> </w:t>
      </w:r>
      <w:r>
        <w:t>отдельных</w:t>
      </w:r>
      <w:r>
        <w:rPr>
          <w:spacing w:val="-6"/>
        </w:rPr>
        <w:t xml:space="preserve"> </w:t>
      </w:r>
      <w:r>
        <w:t>номеров</w:t>
      </w:r>
      <w:r>
        <w:rPr>
          <w:spacing w:val="-6"/>
        </w:rPr>
        <w:t xml:space="preserve"> </w:t>
      </w:r>
      <w:r>
        <w:t>из</w:t>
      </w:r>
      <w:r>
        <w:rPr>
          <w:spacing w:val="-6"/>
        </w:rPr>
        <w:t xml:space="preserve"> </w:t>
      </w:r>
      <w:r>
        <w:t>популярных</w:t>
      </w:r>
      <w:r>
        <w:rPr>
          <w:spacing w:val="-6"/>
        </w:rPr>
        <w:t xml:space="preserve"> </w:t>
      </w:r>
      <w:r>
        <w:t>музыкальных</w:t>
      </w:r>
      <w:r>
        <w:rPr>
          <w:spacing w:val="-6"/>
        </w:rPr>
        <w:t xml:space="preserve"> </w:t>
      </w:r>
      <w:r>
        <w:t>спектаклей; сравнение разных постановок одного и того же мюзикла;</w:t>
      </w:r>
    </w:p>
    <w:p w:rsidR="00B56643" w:rsidRDefault="00766DEE">
      <w:pPr>
        <w:pStyle w:val="a4"/>
        <w:spacing w:before="1" w:line="256" w:lineRule="auto"/>
        <w:ind w:firstLine="600"/>
        <w:jc w:val="left"/>
      </w:pPr>
      <w:r>
        <w:t>вариативно:</w:t>
      </w:r>
      <w:r>
        <w:rPr>
          <w:spacing w:val="-11"/>
        </w:rPr>
        <w:t xml:space="preserve"> </w:t>
      </w:r>
      <w:r>
        <w:t>посещение</w:t>
      </w:r>
      <w:r>
        <w:rPr>
          <w:spacing w:val="-11"/>
        </w:rPr>
        <w:t xml:space="preserve"> </w:t>
      </w:r>
      <w:r>
        <w:t>музыкального</w:t>
      </w:r>
      <w:r>
        <w:rPr>
          <w:spacing w:val="-12"/>
        </w:rPr>
        <w:t xml:space="preserve"> </w:t>
      </w:r>
      <w:r>
        <w:t>театра:</w:t>
      </w:r>
      <w:r>
        <w:rPr>
          <w:spacing w:val="-11"/>
        </w:rPr>
        <w:t xml:space="preserve"> </w:t>
      </w:r>
      <w:r>
        <w:t>спектакль</w:t>
      </w:r>
      <w:r>
        <w:rPr>
          <w:spacing w:val="-12"/>
        </w:rPr>
        <w:t xml:space="preserve"> </w:t>
      </w:r>
      <w:r>
        <w:t>в</w:t>
      </w:r>
      <w:r>
        <w:rPr>
          <w:spacing w:val="-12"/>
        </w:rPr>
        <w:t xml:space="preserve"> </w:t>
      </w:r>
      <w:r>
        <w:t>жанре</w:t>
      </w:r>
      <w:r>
        <w:rPr>
          <w:spacing w:val="-11"/>
        </w:rPr>
        <w:t xml:space="preserve"> </w:t>
      </w:r>
      <w:r>
        <w:t>оперетты</w:t>
      </w:r>
      <w:r>
        <w:rPr>
          <w:spacing w:val="-12"/>
        </w:rPr>
        <w:t xml:space="preserve"> </w:t>
      </w:r>
      <w:r>
        <w:t>или</w:t>
      </w:r>
      <w:r>
        <w:rPr>
          <w:spacing w:val="-11"/>
        </w:rPr>
        <w:t xml:space="preserve"> </w:t>
      </w:r>
      <w:r>
        <w:t>мюзикла; постановка фрагментов, сцен из мюзикла – спектакль для родителей.</w:t>
      </w:r>
    </w:p>
    <w:p w:rsidR="00B56643" w:rsidRDefault="00766DEE">
      <w:pPr>
        <w:pStyle w:val="7"/>
        <w:spacing w:before="3"/>
        <w:jc w:val="left"/>
      </w:pPr>
      <w:r>
        <w:t>Кто</w:t>
      </w:r>
      <w:r>
        <w:rPr>
          <w:spacing w:val="-4"/>
        </w:rPr>
        <w:t xml:space="preserve"> </w:t>
      </w:r>
      <w:r>
        <w:t>создаёт</w:t>
      </w:r>
      <w:r>
        <w:rPr>
          <w:spacing w:val="-4"/>
        </w:rPr>
        <w:t xml:space="preserve"> </w:t>
      </w:r>
      <w:r>
        <w:t>музыкальный</w:t>
      </w:r>
      <w:r>
        <w:rPr>
          <w:spacing w:val="-4"/>
        </w:rPr>
        <w:t xml:space="preserve"> </w:t>
      </w:r>
      <w:r>
        <w:rPr>
          <w:spacing w:val="-2"/>
        </w:rPr>
        <w:t>спектакль?</w:t>
      </w:r>
    </w:p>
    <w:p w:rsidR="00B56643" w:rsidRDefault="00766DEE">
      <w:pPr>
        <w:pStyle w:val="a4"/>
        <w:spacing w:before="18" w:line="256" w:lineRule="auto"/>
        <w:ind w:firstLine="600"/>
        <w:jc w:val="left"/>
      </w:pPr>
      <w:r>
        <w:rPr>
          <w:i/>
        </w:rPr>
        <w:t>Содержание:</w:t>
      </w:r>
      <w:r>
        <w:rPr>
          <w:i/>
          <w:spacing w:val="40"/>
        </w:rPr>
        <w:t xml:space="preserve"> </w:t>
      </w:r>
      <w:r>
        <w:t>профессии</w:t>
      </w:r>
      <w:r>
        <w:rPr>
          <w:spacing w:val="40"/>
        </w:rPr>
        <w:t xml:space="preserve"> </w:t>
      </w:r>
      <w:r>
        <w:t>музыкального</w:t>
      </w:r>
      <w:r>
        <w:rPr>
          <w:spacing w:val="40"/>
        </w:rPr>
        <w:t xml:space="preserve"> </w:t>
      </w:r>
      <w:r>
        <w:t>театра:</w:t>
      </w:r>
      <w:r>
        <w:rPr>
          <w:spacing w:val="40"/>
        </w:rPr>
        <w:t xml:space="preserve"> </w:t>
      </w:r>
      <w:r>
        <w:t>дирижёр,</w:t>
      </w:r>
      <w:r>
        <w:rPr>
          <w:spacing w:val="40"/>
        </w:rPr>
        <w:t xml:space="preserve"> </w:t>
      </w:r>
      <w:r>
        <w:t>режиссёр,</w:t>
      </w:r>
      <w:r>
        <w:rPr>
          <w:spacing w:val="40"/>
        </w:rPr>
        <w:t xml:space="preserve"> </w:t>
      </w:r>
      <w:r>
        <w:t>оперные</w:t>
      </w:r>
      <w:r>
        <w:rPr>
          <w:spacing w:val="40"/>
        </w:rPr>
        <w:t xml:space="preserve"> </w:t>
      </w:r>
      <w:r>
        <w:t>певцы, балерины и танцовщики, художники и другие.</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423"/>
        <w:jc w:val="left"/>
      </w:pPr>
      <w:r>
        <w:t>диалог с учителем по поводу синкретичного характера музыкального спектакля; знакомство</w:t>
      </w:r>
      <w:r>
        <w:rPr>
          <w:spacing w:val="40"/>
        </w:rPr>
        <w:t xml:space="preserve"> </w:t>
      </w:r>
      <w:r>
        <w:t>с</w:t>
      </w:r>
      <w:r>
        <w:rPr>
          <w:spacing w:val="40"/>
        </w:rPr>
        <w:t xml:space="preserve"> </w:t>
      </w:r>
      <w:r>
        <w:t>миром</w:t>
      </w:r>
      <w:r>
        <w:rPr>
          <w:spacing w:val="40"/>
        </w:rPr>
        <w:t xml:space="preserve"> </w:t>
      </w:r>
      <w:r>
        <w:t>театральных</w:t>
      </w:r>
      <w:r>
        <w:rPr>
          <w:spacing w:val="40"/>
        </w:rPr>
        <w:t xml:space="preserve"> </w:t>
      </w:r>
      <w:r>
        <w:t>профессий,</w:t>
      </w:r>
      <w:r>
        <w:rPr>
          <w:spacing w:val="40"/>
        </w:rPr>
        <w:t xml:space="preserve"> </w:t>
      </w:r>
      <w:r>
        <w:t>творчеством</w:t>
      </w:r>
      <w:r>
        <w:rPr>
          <w:spacing w:val="40"/>
        </w:rPr>
        <w:t xml:space="preserve"> </w:t>
      </w:r>
      <w:r>
        <w:t>театральных</w:t>
      </w:r>
      <w:r>
        <w:rPr>
          <w:spacing w:val="40"/>
        </w:rPr>
        <w:t xml:space="preserve"> </w:t>
      </w:r>
      <w:r>
        <w:t>режиссёров,</w:t>
      </w:r>
    </w:p>
    <w:p w:rsidR="00B56643" w:rsidRDefault="00766DEE">
      <w:pPr>
        <w:pStyle w:val="a4"/>
        <w:spacing w:before="1"/>
        <w:jc w:val="left"/>
      </w:pPr>
      <w:r>
        <w:rPr>
          <w:spacing w:val="-2"/>
        </w:rPr>
        <w:t>художников;</w:t>
      </w:r>
    </w:p>
    <w:p w:rsidR="00B56643" w:rsidRDefault="00766DEE">
      <w:pPr>
        <w:pStyle w:val="a4"/>
        <w:spacing w:before="19" w:line="256" w:lineRule="auto"/>
        <w:ind w:left="1025" w:right="1979"/>
        <w:jc w:val="left"/>
      </w:pPr>
      <w:r>
        <w:t>просмотр</w:t>
      </w:r>
      <w:r>
        <w:rPr>
          <w:spacing w:val="-4"/>
        </w:rPr>
        <w:t xml:space="preserve"> </w:t>
      </w:r>
      <w:r>
        <w:t>фрагментов</w:t>
      </w:r>
      <w:r>
        <w:rPr>
          <w:spacing w:val="-5"/>
        </w:rPr>
        <w:t xml:space="preserve"> </w:t>
      </w:r>
      <w:r>
        <w:t>одного</w:t>
      </w:r>
      <w:r>
        <w:rPr>
          <w:spacing w:val="-4"/>
        </w:rPr>
        <w:t xml:space="preserve"> </w:t>
      </w:r>
      <w:r>
        <w:t>и</w:t>
      </w:r>
      <w:r>
        <w:rPr>
          <w:spacing w:val="-5"/>
        </w:rPr>
        <w:t xml:space="preserve"> </w:t>
      </w:r>
      <w:r>
        <w:t>того</w:t>
      </w:r>
      <w:r>
        <w:rPr>
          <w:spacing w:val="-4"/>
        </w:rPr>
        <w:t xml:space="preserve"> </w:t>
      </w:r>
      <w:r>
        <w:t>же</w:t>
      </w:r>
      <w:r>
        <w:rPr>
          <w:spacing w:val="-4"/>
        </w:rPr>
        <w:t xml:space="preserve"> </w:t>
      </w:r>
      <w:r>
        <w:t>спектакля</w:t>
      </w:r>
      <w:r>
        <w:rPr>
          <w:spacing w:val="-4"/>
        </w:rPr>
        <w:t xml:space="preserve"> </w:t>
      </w:r>
      <w:r>
        <w:t>в</w:t>
      </w:r>
      <w:r>
        <w:rPr>
          <w:spacing w:val="-5"/>
        </w:rPr>
        <w:t xml:space="preserve"> </w:t>
      </w:r>
      <w:r>
        <w:t>разных</w:t>
      </w:r>
      <w:r>
        <w:rPr>
          <w:spacing w:val="-4"/>
        </w:rPr>
        <w:t xml:space="preserve"> </w:t>
      </w:r>
      <w:r>
        <w:t>постановках; обсуждение различий в оформлении, режиссуре;</w:t>
      </w:r>
    </w:p>
    <w:p w:rsidR="00B56643" w:rsidRDefault="00766DEE">
      <w:pPr>
        <w:pStyle w:val="a4"/>
        <w:spacing w:before="1" w:line="256" w:lineRule="auto"/>
        <w:ind w:firstLine="600"/>
        <w:jc w:val="left"/>
      </w:pPr>
      <w:r>
        <w:t>создание</w:t>
      </w:r>
      <w:r>
        <w:rPr>
          <w:spacing w:val="80"/>
        </w:rPr>
        <w:t xml:space="preserve"> </w:t>
      </w:r>
      <w:r>
        <w:t>эскизов</w:t>
      </w:r>
      <w:r>
        <w:rPr>
          <w:spacing w:val="80"/>
        </w:rPr>
        <w:t xml:space="preserve"> </w:t>
      </w:r>
      <w:r>
        <w:t>костюмов</w:t>
      </w:r>
      <w:r>
        <w:rPr>
          <w:spacing w:val="80"/>
        </w:rPr>
        <w:t xml:space="preserve"> </w:t>
      </w:r>
      <w:r>
        <w:t>и</w:t>
      </w:r>
      <w:r>
        <w:rPr>
          <w:spacing w:val="80"/>
        </w:rPr>
        <w:t xml:space="preserve"> </w:t>
      </w:r>
      <w:r>
        <w:t>декораций</w:t>
      </w:r>
      <w:r>
        <w:rPr>
          <w:spacing w:val="80"/>
        </w:rPr>
        <w:t xml:space="preserve"> </w:t>
      </w:r>
      <w:r>
        <w:t>к</w:t>
      </w:r>
      <w:r>
        <w:rPr>
          <w:spacing w:val="80"/>
        </w:rPr>
        <w:t xml:space="preserve"> </w:t>
      </w:r>
      <w:r>
        <w:t>одному</w:t>
      </w:r>
      <w:r>
        <w:rPr>
          <w:spacing w:val="80"/>
        </w:rPr>
        <w:t xml:space="preserve"> </w:t>
      </w:r>
      <w:r>
        <w:t>из</w:t>
      </w:r>
      <w:r>
        <w:rPr>
          <w:spacing w:val="80"/>
        </w:rPr>
        <w:t xml:space="preserve"> </w:t>
      </w:r>
      <w:r>
        <w:t>изученных</w:t>
      </w:r>
      <w:r>
        <w:rPr>
          <w:spacing w:val="80"/>
        </w:rPr>
        <w:t xml:space="preserve"> </w:t>
      </w:r>
      <w:r>
        <w:t>музыкальных</w:t>
      </w:r>
      <w:r>
        <w:rPr>
          <w:spacing w:val="40"/>
        </w:rPr>
        <w:t xml:space="preserve"> </w:t>
      </w:r>
      <w:r>
        <w:rPr>
          <w:spacing w:val="-2"/>
        </w:rPr>
        <w:t>спектаклей;</w:t>
      </w:r>
    </w:p>
    <w:p w:rsidR="00B56643" w:rsidRDefault="00766DEE">
      <w:pPr>
        <w:pStyle w:val="a4"/>
        <w:ind w:left="1025"/>
        <w:jc w:val="left"/>
      </w:pPr>
      <w:r>
        <w:t>вариативно:</w:t>
      </w:r>
      <w:r>
        <w:rPr>
          <w:spacing w:val="-5"/>
        </w:rPr>
        <w:t xml:space="preserve"> </w:t>
      </w:r>
      <w:r>
        <w:t>виртуальный</w:t>
      </w:r>
      <w:r>
        <w:rPr>
          <w:spacing w:val="-4"/>
        </w:rPr>
        <w:t xml:space="preserve"> </w:t>
      </w:r>
      <w:r>
        <w:t>квест</w:t>
      </w:r>
      <w:r>
        <w:rPr>
          <w:spacing w:val="-4"/>
        </w:rPr>
        <w:t xml:space="preserve"> </w:t>
      </w:r>
      <w:r>
        <w:t>по</w:t>
      </w:r>
      <w:r>
        <w:rPr>
          <w:spacing w:val="-2"/>
        </w:rPr>
        <w:t xml:space="preserve"> </w:t>
      </w:r>
      <w:r>
        <w:t>музыкальному</w:t>
      </w:r>
      <w:r>
        <w:rPr>
          <w:spacing w:val="-1"/>
        </w:rPr>
        <w:t xml:space="preserve"> </w:t>
      </w:r>
      <w:r>
        <w:rPr>
          <w:spacing w:val="-2"/>
        </w:rPr>
        <w:t>театру.</w:t>
      </w:r>
    </w:p>
    <w:p w:rsidR="00B56643" w:rsidRDefault="00766DEE">
      <w:pPr>
        <w:pStyle w:val="7"/>
        <w:spacing w:before="23"/>
        <w:jc w:val="left"/>
      </w:pPr>
      <w:r>
        <w:t>Патриотическая</w:t>
      </w:r>
      <w:r>
        <w:rPr>
          <w:spacing w:val="-5"/>
        </w:rPr>
        <w:t xml:space="preserve"> </w:t>
      </w:r>
      <w:r>
        <w:t>и</w:t>
      </w:r>
      <w:r>
        <w:rPr>
          <w:spacing w:val="-3"/>
        </w:rPr>
        <w:t xml:space="preserve"> </w:t>
      </w:r>
      <w:r>
        <w:t>народная</w:t>
      </w:r>
      <w:r>
        <w:rPr>
          <w:spacing w:val="-3"/>
        </w:rPr>
        <w:t xml:space="preserve"> </w:t>
      </w:r>
      <w:r>
        <w:t>тема</w:t>
      </w:r>
      <w:r>
        <w:rPr>
          <w:spacing w:val="-2"/>
        </w:rPr>
        <w:t xml:space="preserve"> </w:t>
      </w:r>
      <w:r>
        <w:t>в</w:t>
      </w:r>
      <w:r>
        <w:rPr>
          <w:spacing w:val="-2"/>
        </w:rPr>
        <w:t xml:space="preserve"> </w:t>
      </w:r>
      <w:r>
        <w:t>театре</w:t>
      </w:r>
      <w:r>
        <w:rPr>
          <w:spacing w:val="-3"/>
        </w:rPr>
        <w:t xml:space="preserve"> </w:t>
      </w:r>
      <w:r>
        <w:t>и</w:t>
      </w:r>
      <w:r>
        <w:rPr>
          <w:spacing w:val="-2"/>
        </w:rPr>
        <w:t xml:space="preserve"> кино.</w:t>
      </w:r>
    </w:p>
    <w:p w:rsidR="00B56643" w:rsidRDefault="00766DEE">
      <w:pPr>
        <w:pStyle w:val="a4"/>
        <w:spacing w:before="16" w:line="256" w:lineRule="auto"/>
        <w:ind w:right="420" w:firstLine="600"/>
      </w:pPr>
      <w:r>
        <w:rPr>
          <w:i/>
        </w:rPr>
        <w:t xml:space="preserve">Содержание: </w:t>
      </w:r>
      <w:r>
        <w:t>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right="423" w:firstLine="600"/>
      </w:pPr>
      <w: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rsidR="00B56643" w:rsidRDefault="00766DEE">
      <w:pPr>
        <w:pStyle w:val="a4"/>
        <w:spacing w:before="1"/>
        <w:ind w:left="1025"/>
      </w:pPr>
      <w:r>
        <w:t>диалог</w:t>
      </w:r>
      <w:r>
        <w:rPr>
          <w:spacing w:val="-2"/>
        </w:rPr>
        <w:t xml:space="preserve"> </w:t>
      </w:r>
      <w:r>
        <w:t>с</w:t>
      </w:r>
      <w:r>
        <w:rPr>
          <w:spacing w:val="-1"/>
        </w:rPr>
        <w:t xml:space="preserve"> </w:t>
      </w:r>
      <w:r>
        <w:rPr>
          <w:spacing w:val="-2"/>
        </w:rPr>
        <w:t>учителем;</w:t>
      </w:r>
    </w:p>
    <w:p w:rsidR="00B56643" w:rsidRDefault="00766DEE">
      <w:pPr>
        <w:pStyle w:val="a4"/>
        <w:spacing w:before="20" w:line="256" w:lineRule="auto"/>
        <w:ind w:left="1025" w:right="2346"/>
      </w:pPr>
      <w:r>
        <w:t>просмотр</w:t>
      </w:r>
      <w:r>
        <w:rPr>
          <w:spacing w:val="-8"/>
        </w:rPr>
        <w:t xml:space="preserve"> </w:t>
      </w:r>
      <w:r>
        <w:t>фрагментов</w:t>
      </w:r>
      <w:r>
        <w:rPr>
          <w:spacing w:val="-9"/>
        </w:rPr>
        <w:t xml:space="preserve"> </w:t>
      </w:r>
      <w:r>
        <w:t>крупных</w:t>
      </w:r>
      <w:r>
        <w:rPr>
          <w:spacing w:val="-8"/>
        </w:rPr>
        <w:t xml:space="preserve"> </w:t>
      </w:r>
      <w:r>
        <w:t>сценических</w:t>
      </w:r>
      <w:r>
        <w:rPr>
          <w:spacing w:val="-8"/>
        </w:rPr>
        <w:t xml:space="preserve"> </w:t>
      </w:r>
      <w:r>
        <w:t>произведений,</w:t>
      </w:r>
      <w:r>
        <w:rPr>
          <w:spacing w:val="-8"/>
        </w:rPr>
        <w:t xml:space="preserve"> </w:t>
      </w:r>
      <w:r>
        <w:t>фильмов; обсуждение характера героев и событий;</w:t>
      </w:r>
    </w:p>
    <w:p w:rsidR="00B56643" w:rsidRDefault="00766DEE">
      <w:pPr>
        <w:pStyle w:val="a4"/>
        <w:spacing w:before="1"/>
        <w:ind w:left="1025"/>
      </w:pPr>
      <w:r>
        <w:t>проблемная</w:t>
      </w:r>
      <w:r>
        <w:rPr>
          <w:spacing w:val="-4"/>
        </w:rPr>
        <w:t xml:space="preserve"> </w:t>
      </w:r>
      <w:r>
        <w:t>ситуация:</w:t>
      </w:r>
      <w:r>
        <w:rPr>
          <w:spacing w:val="-1"/>
        </w:rPr>
        <w:t xml:space="preserve"> </w:t>
      </w:r>
      <w:r>
        <w:t>зачем</w:t>
      </w:r>
      <w:r>
        <w:rPr>
          <w:spacing w:val="-1"/>
        </w:rPr>
        <w:t xml:space="preserve"> </w:t>
      </w:r>
      <w:r>
        <w:t>нужна</w:t>
      </w:r>
      <w:r>
        <w:rPr>
          <w:spacing w:val="-2"/>
        </w:rPr>
        <w:t xml:space="preserve"> </w:t>
      </w:r>
      <w:r>
        <w:t>серьёзная</w:t>
      </w:r>
      <w:r>
        <w:rPr>
          <w:spacing w:val="-3"/>
        </w:rPr>
        <w:t xml:space="preserve"> </w:t>
      </w:r>
      <w:r>
        <w:rPr>
          <w:spacing w:val="-2"/>
        </w:rPr>
        <w:t>музыка;</w:t>
      </w:r>
    </w:p>
    <w:p w:rsidR="00B56643" w:rsidRDefault="00766DEE">
      <w:pPr>
        <w:pStyle w:val="a4"/>
        <w:spacing w:before="19" w:line="256" w:lineRule="auto"/>
        <w:ind w:right="422" w:firstLine="600"/>
      </w:pPr>
      <w:r>
        <w:t>разучивание, исполнение песен о Родине, нашей стране, исторических событиях и подвигах героев;</w:t>
      </w:r>
    </w:p>
    <w:p w:rsidR="00B56643" w:rsidRDefault="00B56643">
      <w:pPr>
        <w:pStyle w:val="a4"/>
        <w:spacing w:line="256" w:lineRule="auto"/>
        <w:sectPr w:rsidR="00B56643">
          <w:pgSz w:w="11910" w:h="16840"/>
          <w:pgMar w:top="940" w:right="283" w:bottom="280" w:left="1133" w:header="720" w:footer="720" w:gutter="0"/>
          <w:cols w:space="720"/>
        </w:sectPr>
      </w:pPr>
    </w:p>
    <w:p w:rsidR="00B56643" w:rsidRDefault="00766DEE">
      <w:pPr>
        <w:pStyle w:val="a4"/>
        <w:spacing w:before="78" w:line="256" w:lineRule="auto"/>
        <w:ind w:right="423" w:firstLine="600"/>
      </w:pPr>
      <w:r>
        <w:lastRenderedPageBreak/>
        <w:t xml:space="preserve">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w:t>
      </w:r>
      <w:r>
        <w:rPr>
          <w:spacing w:val="-2"/>
        </w:rPr>
        <w:t>тематики.</w:t>
      </w:r>
    </w:p>
    <w:p w:rsidR="00B56643" w:rsidRDefault="00766DEE">
      <w:pPr>
        <w:spacing w:line="242" w:lineRule="exact"/>
        <w:ind w:left="772"/>
        <w:jc w:val="both"/>
        <w:rPr>
          <w:b/>
          <w:sz w:val="24"/>
        </w:rPr>
      </w:pPr>
      <w:r>
        <w:rPr>
          <w:b/>
          <w:sz w:val="24"/>
        </w:rPr>
        <w:t>Модуль</w:t>
      </w:r>
      <w:r>
        <w:rPr>
          <w:b/>
          <w:spacing w:val="-5"/>
          <w:sz w:val="24"/>
        </w:rPr>
        <w:t xml:space="preserve"> </w:t>
      </w:r>
      <w:r>
        <w:rPr>
          <w:b/>
          <w:sz w:val="24"/>
        </w:rPr>
        <w:t>№</w:t>
      </w:r>
      <w:r>
        <w:rPr>
          <w:b/>
          <w:spacing w:val="-3"/>
          <w:sz w:val="24"/>
        </w:rPr>
        <w:t xml:space="preserve"> </w:t>
      </w:r>
      <w:r>
        <w:rPr>
          <w:b/>
          <w:sz w:val="24"/>
        </w:rPr>
        <w:t>7</w:t>
      </w:r>
      <w:r>
        <w:rPr>
          <w:b/>
          <w:spacing w:val="-3"/>
          <w:sz w:val="24"/>
        </w:rPr>
        <w:t xml:space="preserve"> </w:t>
      </w:r>
      <w:r>
        <w:rPr>
          <w:b/>
          <w:sz w:val="24"/>
        </w:rPr>
        <w:t>«Современная</w:t>
      </w:r>
      <w:r>
        <w:rPr>
          <w:b/>
          <w:spacing w:val="-4"/>
          <w:sz w:val="24"/>
        </w:rPr>
        <w:t xml:space="preserve"> </w:t>
      </w:r>
      <w:r>
        <w:rPr>
          <w:b/>
          <w:sz w:val="24"/>
        </w:rPr>
        <w:t>музыкальная</w:t>
      </w:r>
      <w:r>
        <w:rPr>
          <w:b/>
          <w:spacing w:val="-2"/>
          <w:sz w:val="24"/>
        </w:rPr>
        <w:t xml:space="preserve"> культура».</w:t>
      </w:r>
    </w:p>
    <w:p w:rsidR="00B56643" w:rsidRDefault="00766DEE">
      <w:pPr>
        <w:pStyle w:val="a4"/>
        <w:spacing w:line="264" w:lineRule="auto"/>
        <w:ind w:right="421" w:firstLine="600"/>
      </w:pPr>
      <w:r>
        <w:t>Наряду с важнейшими сферами музыкальной культуры (музыка народная, духовная и светская),</w:t>
      </w:r>
      <w:r>
        <w:rPr>
          <w:spacing w:val="-10"/>
        </w:rPr>
        <w:t xml:space="preserve"> </w:t>
      </w:r>
      <w:r>
        <w:t>сформировавшимися</w:t>
      </w:r>
      <w:r>
        <w:rPr>
          <w:spacing w:val="-10"/>
        </w:rPr>
        <w:t xml:space="preserve"> </w:t>
      </w:r>
      <w:r>
        <w:t>в</w:t>
      </w:r>
      <w:r>
        <w:rPr>
          <w:spacing w:val="-10"/>
        </w:rPr>
        <w:t xml:space="preserve"> </w:t>
      </w:r>
      <w:r>
        <w:t>прошлые</w:t>
      </w:r>
      <w:r>
        <w:rPr>
          <w:spacing w:val="-10"/>
        </w:rPr>
        <w:t xml:space="preserve"> </w:t>
      </w:r>
      <w:r>
        <w:t>столетия,</w:t>
      </w:r>
      <w:r>
        <w:rPr>
          <w:spacing w:val="-10"/>
        </w:rPr>
        <w:t xml:space="preserve"> </w:t>
      </w:r>
      <w:r>
        <w:t>правомерно</w:t>
      </w:r>
      <w:r>
        <w:rPr>
          <w:spacing w:val="-10"/>
        </w:rPr>
        <w:t xml:space="preserve"> </w:t>
      </w:r>
      <w:r>
        <w:t>выделить</w:t>
      </w:r>
      <w:r>
        <w:rPr>
          <w:spacing w:val="-11"/>
        </w:rPr>
        <w:t xml:space="preserve"> </w:t>
      </w:r>
      <w:r>
        <w:t>в</w:t>
      </w:r>
      <w:r>
        <w:rPr>
          <w:spacing w:val="-11"/>
        </w:rPr>
        <w:t xml:space="preserve"> </w:t>
      </w:r>
      <w:r>
        <w:t>отдельный</w:t>
      </w:r>
      <w:r>
        <w:rPr>
          <w:spacing w:val="-11"/>
        </w:rPr>
        <w:t xml:space="preserve"> </w:t>
      </w:r>
      <w:r>
        <w:t>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w:t>
      </w:r>
      <w:r>
        <w:rPr>
          <w:spacing w:val="-15"/>
        </w:rPr>
        <w:t xml:space="preserve"> </w:t>
      </w:r>
      <w:r>
        <w:t>для</w:t>
      </w:r>
      <w:r>
        <w:rPr>
          <w:spacing w:val="-15"/>
        </w:rPr>
        <w:t xml:space="preserve"> </w:t>
      </w:r>
      <w:r>
        <w:t>восприятия</w:t>
      </w:r>
      <w:r>
        <w:rPr>
          <w:spacing w:val="-15"/>
        </w:rPr>
        <w:t xml:space="preserve"> </w:t>
      </w:r>
      <w:r>
        <w:t>которых</w:t>
      </w:r>
      <w:r>
        <w:rPr>
          <w:spacing w:val="-15"/>
        </w:rPr>
        <w:t xml:space="preserve"> </w:t>
      </w:r>
      <w:r>
        <w:t>требуется</w:t>
      </w:r>
      <w:r>
        <w:rPr>
          <w:spacing w:val="-15"/>
        </w:rPr>
        <w:t xml:space="preserve"> </w:t>
      </w:r>
      <w:r>
        <w:t>специфический</w:t>
      </w:r>
      <w:r>
        <w:rPr>
          <w:spacing w:val="-15"/>
        </w:rPr>
        <w:t xml:space="preserve"> </w:t>
      </w:r>
      <w:r>
        <w:t>и</w:t>
      </w:r>
      <w:r>
        <w:rPr>
          <w:spacing w:val="-15"/>
        </w:rPr>
        <w:t xml:space="preserve"> </w:t>
      </w:r>
      <w:r>
        <w:t>разнообразный</w:t>
      </w:r>
      <w:r>
        <w:rPr>
          <w:spacing w:val="-15"/>
        </w:rPr>
        <w:t xml:space="preserve"> </w:t>
      </w:r>
      <w:r>
        <w:t>музыкальный</w:t>
      </w:r>
      <w:r>
        <w:rPr>
          <w:spacing w:val="-15"/>
        </w:rPr>
        <w:t xml:space="preserve"> </w:t>
      </w:r>
      <w:r>
        <w:t>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w:t>
      </w:r>
      <w:r>
        <w:rPr>
          <w:spacing w:val="-10"/>
        </w:rPr>
        <w:t xml:space="preserve"> </w:t>
      </w:r>
      <w:r>
        <w:t>существенным</w:t>
      </w:r>
      <w:r>
        <w:rPr>
          <w:spacing w:val="-10"/>
        </w:rPr>
        <w:t xml:space="preserve"> </w:t>
      </w:r>
      <w:r>
        <w:t>вкладом</w:t>
      </w:r>
      <w:r>
        <w:rPr>
          <w:spacing w:val="-11"/>
        </w:rPr>
        <w:t xml:space="preserve"> </w:t>
      </w:r>
      <w:r>
        <w:t>в</w:t>
      </w:r>
      <w:r>
        <w:rPr>
          <w:spacing w:val="-11"/>
        </w:rPr>
        <w:t xml:space="preserve"> </w:t>
      </w:r>
      <w:r>
        <w:t>такую</w:t>
      </w:r>
      <w:r>
        <w:rPr>
          <w:spacing w:val="-11"/>
        </w:rPr>
        <w:t xml:space="preserve"> </w:t>
      </w:r>
      <w:r>
        <w:t>подготовку</w:t>
      </w:r>
      <w:r>
        <w:rPr>
          <w:spacing w:val="-8"/>
        </w:rPr>
        <w:t xml:space="preserve"> </w:t>
      </w:r>
      <w:r>
        <w:t>является</w:t>
      </w:r>
      <w:r>
        <w:rPr>
          <w:spacing w:val="-10"/>
        </w:rPr>
        <w:t xml:space="preserve"> </w:t>
      </w:r>
      <w:r>
        <w:t>разучивание</w:t>
      </w:r>
      <w:r>
        <w:rPr>
          <w:spacing w:val="-10"/>
        </w:rPr>
        <w:t xml:space="preserve"> </w:t>
      </w:r>
      <w:r>
        <w:t>и</w:t>
      </w:r>
      <w:r>
        <w:rPr>
          <w:spacing w:val="-11"/>
        </w:rPr>
        <w:t xml:space="preserve"> </w:t>
      </w:r>
      <w:r>
        <w:t>исполнение</w:t>
      </w:r>
      <w:r>
        <w:rPr>
          <w:spacing w:val="-10"/>
        </w:rPr>
        <w:t xml:space="preserve"> </w:t>
      </w:r>
      <w:r>
        <w:t>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rsidR="00B56643" w:rsidRDefault="00766DEE">
      <w:pPr>
        <w:pStyle w:val="7"/>
      </w:pPr>
      <w:r>
        <w:t>Современные</w:t>
      </w:r>
      <w:r>
        <w:rPr>
          <w:spacing w:val="-5"/>
        </w:rPr>
        <w:t xml:space="preserve"> </w:t>
      </w:r>
      <w:r>
        <w:t>обработки</w:t>
      </w:r>
      <w:r>
        <w:rPr>
          <w:spacing w:val="-5"/>
        </w:rPr>
        <w:t xml:space="preserve"> </w:t>
      </w:r>
      <w:r>
        <w:t>классической</w:t>
      </w:r>
      <w:r>
        <w:rPr>
          <w:spacing w:val="-4"/>
        </w:rPr>
        <w:t xml:space="preserve"> </w:t>
      </w:r>
      <w:r>
        <w:rPr>
          <w:spacing w:val="-2"/>
        </w:rPr>
        <w:t>музыки.</w:t>
      </w:r>
    </w:p>
    <w:p w:rsidR="00B56643" w:rsidRDefault="00766DEE">
      <w:pPr>
        <w:pStyle w:val="a4"/>
        <w:spacing w:before="25" w:line="264" w:lineRule="auto"/>
        <w:ind w:right="422" w:firstLine="600"/>
      </w:pPr>
      <w:r>
        <w:rPr>
          <w:i/>
        </w:rPr>
        <w:t>Содержание:</w:t>
      </w:r>
      <w:r>
        <w:rPr>
          <w:i/>
          <w:spacing w:val="-15"/>
        </w:rPr>
        <w:t xml:space="preserve"> </w:t>
      </w:r>
      <w:r>
        <w:t>понятие</w:t>
      </w:r>
      <w:r>
        <w:rPr>
          <w:spacing w:val="-15"/>
        </w:rPr>
        <w:t xml:space="preserve"> </w:t>
      </w:r>
      <w:r>
        <w:t>обработки,</w:t>
      </w:r>
      <w:r>
        <w:rPr>
          <w:spacing w:val="-15"/>
        </w:rPr>
        <w:t xml:space="preserve"> </w:t>
      </w:r>
      <w:r>
        <w:t>творчество</w:t>
      </w:r>
      <w:r>
        <w:rPr>
          <w:spacing w:val="-15"/>
        </w:rPr>
        <w:t xml:space="preserve"> </w:t>
      </w:r>
      <w:r>
        <w:t>современных</w:t>
      </w:r>
      <w:r>
        <w:rPr>
          <w:spacing w:val="-15"/>
        </w:rPr>
        <w:t xml:space="preserve"> </w:t>
      </w:r>
      <w:r>
        <w:t>композиторов</w:t>
      </w:r>
      <w:r>
        <w:rPr>
          <w:spacing w:val="-15"/>
        </w:rPr>
        <w:t xml:space="preserve"> </w:t>
      </w:r>
      <w:r>
        <w:t>исполнителей, обрабатывающих классическую музыку. Проблемная ситуация: зачем музыканты делают обработки классики?</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7" w:line="264" w:lineRule="auto"/>
        <w:ind w:left="1025" w:right="2012"/>
        <w:jc w:val="left"/>
      </w:pPr>
      <w:r>
        <w:t>различение музыки классической и её современной обработки; слушание</w:t>
      </w:r>
      <w:r>
        <w:rPr>
          <w:spacing w:val="-5"/>
        </w:rPr>
        <w:t xml:space="preserve"> </w:t>
      </w:r>
      <w:r>
        <w:t>обработок</w:t>
      </w:r>
      <w:r>
        <w:rPr>
          <w:spacing w:val="-6"/>
        </w:rPr>
        <w:t xml:space="preserve"> </w:t>
      </w:r>
      <w:r>
        <w:t>классической</w:t>
      </w:r>
      <w:r>
        <w:rPr>
          <w:spacing w:val="-6"/>
        </w:rPr>
        <w:t xml:space="preserve"> </w:t>
      </w:r>
      <w:r>
        <w:t>музыки,</w:t>
      </w:r>
      <w:r>
        <w:rPr>
          <w:spacing w:val="-5"/>
        </w:rPr>
        <w:t xml:space="preserve"> </w:t>
      </w:r>
      <w:r>
        <w:t>сравнение</w:t>
      </w:r>
      <w:r>
        <w:rPr>
          <w:spacing w:val="-5"/>
        </w:rPr>
        <w:t xml:space="preserve"> </w:t>
      </w:r>
      <w:r>
        <w:t>их</w:t>
      </w:r>
      <w:r>
        <w:rPr>
          <w:spacing w:val="-5"/>
        </w:rPr>
        <w:t xml:space="preserve"> </w:t>
      </w:r>
      <w:r>
        <w:t>с</w:t>
      </w:r>
      <w:r>
        <w:rPr>
          <w:spacing w:val="-5"/>
        </w:rPr>
        <w:t xml:space="preserve"> </w:t>
      </w:r>
      <w:r>
        <w:t>оригиналом;</w:t>
      </w:r>
    </w:p>
    <w:p w:rsidR="00B56643" w:rsidRDefault="00766DEE">
      <w:pPr>
        <w:pStyle w:val="a4"/>
        <w:spacing w:line="264" w:lineRule="auto"/>
        <w:ind w:firstLine="600"/>
        <w:jc w:val="left"/>
      </w:pPr>
      <w:r>
        <w:t xml:space="preserve">обсуждение комплекса выразительных средств, наблюдение за изменением характера </w:t>
      </w:r>
      <w:r>
        <w:rPr>
          <w:spacing w:val="-2"/>
        </w:rPr>
        <w:t>музыки;</w:t>
      </w:r>
    </w:p>
    <w:p w:rsidR="00B56643" w:rsidRDefault="00766DEE">
      <w:pPr>
        <w:pStyle w:val="a4"/>
        <w:tabs>
          <w:tab w:val="left" w:pos="2385"/>
          <w:tab w:val="left" w:pos="3906"/>
          <w:tab w:val="left" w:pos="5607"/>
          <w:tab w:val="left" w:pos="6290"/>
          <w:tab w:val="left" w:pos="6722"/>
          <w:tab w:val="left" w:pos="8649"/>
        </w:tabs>
        <w:spacing w:line="264" w:lineRule="auto"/>
        <w:ind w:right="422" w:firstLine="600"/>
        <w:jc w:val="left"/>
      </w:pPr>
      <w:r>
        <w:rPr>
          <w:spacing w:val="-2"/>
        </w:rPr>
        <w:t>вокальное</w:t>
      </w:r>
      <w:r>
        <w:tab/>
      </w:r>
      <w:r>
        <w:rPr>
          <w:spacing w:val="-2"/>
        </w:rPr>
        <w:t>исполнение</w:t>
      </w:r>
      <w:r>
        <w:tab/>
      </w:r>
      <w:r>
        <w:rPr>
          <w:spacing w:val="-2"/>
        </w:rPr>
        <w:t>классических</w:t>
      </w:r>
      <w:r>
        <w:tab/>
      </w:r>
      <w:r>
        <w:rPr>
          <w:spacing w:val="-4"/>
        </w:rPr>
        <w:t>тем</w:t>
      </w:r>
      <w:r>
        <w:tab/>
      </w:r>
      <w:r>
        <w:rPr>
          <w:spacing w:val="-10"/>
        </w:rPr>
        <w:t>в</w:t>
      </w:r>
      <w:r>
        <w:tab/>
      </w:r>
      <w:r>
        <w:rPr>
          <w:spacing w:val="-2"/>
        </w:rPr>
        <w:t>сопровождении</w:t>
      </w:r>
      <w:r>
        <w:tab/>
      </w:r>
      <w:r>
        <w:rPr>
          <w:spacing w:val="-2"/>
        </w:rPr>
        <w:t xml:space="preserve">современного </w:t>
      </w:r>
      <w:r>
        <w:t>ритмизованного аккомпанемента.</w:t>
      </w:r>
    </w:p>
    <w:p w:rsidR="00B56643" w:rsidRDefault="00766DEE">
      <w:pPr>
        <w:pStyle w:val="7"/>
        <w:spacing w:before="2"/>
        <w:jc w:val="left"/>
      </w:pPr>
      <w:r>
        <w:rPr>
          <w:spacing w:val="-2"/>
        </w:rPr>
        <w:t>Джаз.</w:t>
      </w:r>
    </w:p>
    <w:p w:rsidR="00B56643" w:rsidRDefault="00766DEE">
      <w:pPr>
        <w:pStyle w:val="a4"/>
        <w:spacing w:before="25" w:line="264" w:lineRule="auto"/>
        <w:ind w:right="423" w:firstLine="600"/>
      </w:pPr>
      <w:r>
        <w:rPr>
          <w:i/>
        </w:rPr>
        <w:t xml:space="preserve">Содержание: </w:t>
      </w:r>
      <w:r>
        <w:t xml:space="preserve">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w:t>
      </w:r>
      <w:r>
        <w:rPr>
          <w:spacing w:val="-2"/>
        </w:rPr>
        <w:t>джазовых).</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26"/>
        <w:ind w:left="1025"/>
      </w:pPr>
      <w:r>
        <w:t>знакомство</w:t>
      </w:r>
      <w:r>
        <w:rPr>
          <w:spacing w:val="-3"/>
        </w:rPr>
        <w:t xml:space="preserve"> </w:t>
      </w:r>
      <w:r>
        <w:t>с</w:t>
      </w:r>
      <w:r>
        <w:rPr>
          <w:spacing w:val="-3"/>
        </w:rPr>
        <w:t xml:space="preserve"> </w:t>
      </w:r>
      <w:r>
        <w:t>творчеством</w:t>
      </w:r>
      <w:r>
        <w:rPr>
          <w:spacing w:val="-3"/>
        </w:rPr>
        <w:t xml:space="preserve"> </w:t>
      </w:r>
      <w:r>
        <w:t>джазовых</w:t>
      </w:r>
      <w:r>
        <w:rPr>
          <w:spacing w:val="-2"/>
        </w:rPr>
        <w:t xml:space="preserve"> музыкантов;</w:t>
      </w:r>
    </w:p>
    <w:p w:rsidR="00B56643" w:rsidRDefault="00766DEE">
      <w:pPr>
        <w:pStyle w:val="a4"/>
        <w:spacing w:before="28" w:line="264" w:lineRule="auto"/>
        <w:ind w:right="422" w:firstLine="600"/>
      </w:pPr>
      <w:r>
        <w:t>узнавание,</w:t>
      </w:r>
      <w:r>
        <w:rPr>
          <w:spacing w:val="-7"/>
        </w:rPr>
        <w:t xml:space="preserve"> </w:t>
      </w:r>
      <w:r>
        <w:t>различение</w:t>
      </w:r>
      <w:r>
        <w:rPr>
          <w:spacing w:val="-7"/>
        </w:rPr>
        <w:t xml:space="preserve"> </w:t>
      </w:r>
      <w:r>
        <w:t>на</w:t>
      </w:r>
      <w:r>
        <w:rPr>
          <w:spacing w:val="-6"/>
        </w:rPr>
        <w:t xml:space="preserve"> </w:t>
      </w:r>
      <w:r>
        <w:t>слух</w:t>
      </w:r>
      <w:r>
        <w:rPr>
          <w:spacing w:val="-6"/>
        </w:rPr>
        <w:t xml:space="preserve"> </w:t>
      </w:r>
      <w:r>
        <w:t>джазовых</w:t>
      </w:r>
      <w:r>
        <w:rPr>
          <w:spacing w:val="-6"/>
        </w:rPr>
        <w:t xml:space="preserve"> </w:t>
      </w:r>
      <w:r>
        <w:t>композиций</w:t>
      </w:r>
      <w:r>
        <w:rPr>
          <w:spacing w:val="-6"/>
        </w:rPr>
        <w:t xml:space="preserve"> </w:t>
      </w:r>
      <w:r>
        <w:t>в</w:t>
      </w:r>
      <w:r>
        <w:rPr>
          <w:spacing w:val="-6"/>
        </w:rPr>
        <w:t xml:space="preserve"> </w:t>
      </w:r>
      <w:r>
        <w:t>отличие</w:t>
      </w:r>
      <w:r>
        <w:rPr>
          <w:spacing w:val="-6"/>
        </w:rPr>
        <w:t xml:space="preserve"> </w:t>
      </w:r>
      <w:r>
        <w:t>от</w:t>
      </w:r>
      <w:r>
        <w:rPr>
          <w:spacing w:val="-7"/>
        </w:rPr>
        <w:t xml:space="preserve"> </w:t>
      </w:r>
      <w:r>
        <w:t>других</w:t>
      </w:r>
      <w:r>
        <w:rPr>
          <w:spacing w:val="-7"/>
        </w:rPr>
        <w:t xml:space="preserve"> </w:t>
      </w:r>
      <w:r>
        <w:t>музыкальных стилей и направлений;</w:t>
      </w:r>
    </w:p>
    <w:p w:rsidR="00B56643" w:rsidRDefault="00766DEE">
      <w:pPr>
        <w:pStyle w:val="a4"/>
        <w:spacing w:line="264" w:lineRule="auto"/>
        <w:ind w:right="420" w:firstLine="600"/>
      </w:pPr>
      <w:r>
        <w:t xml:space="preserve">определение на слух тембров музыкальных инструментов, исполняющих джазовую </w:t>
      </w:r>
      <w:r>
        <w:rPr>
          <w:spacing w:val="-2"/>
        </w:rPr>
        <w:t>композицию;</w:t>
      </w:r>
    </w:p>
    <w:p w:rsidR="00B56643" w:rsidRDefault="00766DEE">
      <w:pPr>
        <w:pStyle w:val="a4"/>
        <w:spacing w:before="1" w:line="256" w:lineRule="auto"/>
        <w:ind w:right="423" w:firstLine="600"/>
      </w:pPr>
      <w: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rsidR="00B56643" w:rsidRDefault="00766DEE">
      <w:pPr>
        <w:pStyle w:val="7"/>
        <w:spacing w:before="3"/>
      </w:pPr>
      <w:r>
        <w:t>Исполнители</w:t>
      </w:r>
      <w:r>
        <w:rPr>
          <w:spacing w:val="-6"/>
        </w:rPr>
        <w:t xml:space="preserve"> </w:t>
      </w:r>
      <w:r>
        <w:t>современной</w:t>
      </w:r>
      <w:r>
        <w:rPr>
          <w:spacing w:val="-6"/>
        </w:rPr>
        <w:t xml:space="preserve"> </w:t>
      </w:r>
      <w:r>
        <w:rPr>
          <w:spacing w:val="-2"/>
        </w:rPr>
        <w:t>музыки.</w:t>
      </w:r>
    </w:p>
    <w:p w:rsidR="00B56643" w:rsidRDefault="00766DEE">
      <w:pPr>
        <w:pStyle w:val="a4"/>
        <w:spacing w:before="17" w:line="256" w:lineRule="auto"/>
        <w:ind w:firstLine="600"/>
        <w:jc w:val="left"/>
      </w:pPr>
      <w:r>
        <w:rPr>
          <w:i/>
        </w:rPr>
        <w:t>Содержание:</w:t>
      </w:r>
      <w:r>
        <w:rPr>
          <w:i/>
          <w:spacing w:val="31"/>
        </w:rPr>
        <w:t xml:space="preserve"> </w:t>
      </w:r>
      <w:r>
        <w:t>творчество</w:t>
      </w:r>
      <w:r>
        <w:rPr>
          <w:spacing w:val="31"/>
        </w:rPr>
        <w:t xml:space="preserve"> </w:t>
      </w:r>
      <w:r>
        <w:t>одного</w:t>
      </w:r>
      <w:r>
        <w:rPr>
          <w:spacing w:val="29"/>
        </w:rPr>
        <w:t xml:space="preserve"> </w:t>
      </w:r>
      <w:r>
        <w:t>или</w:t>
      </w:r>
      <w:r>
        <w:rPr>
          <w:spacing w:val="30"/>
        </w:rPr>
        <w:t xml:space="preserve"> </w:t>
      </w:r>
      <w:r>
        <w:t>нескольких</w:t>
      </w:r>
      <w:r>
        <w:rPr>
          <w:spacing w:val="31"/>
        </w:rPr>
        <w:t xml:space="preserve"> </w:t>
      </w:r>
      <w:r>
        <w:t>исполнителей</w:t>
      </w:r>
      <w:r>
        <w:rPr>
          <w:spacing w:val="30"/>
        </w:rPr>
        <w:t xml:space="preserve"> </w:t>
      </w:r>
      <w:r>
        <w:t>современной</w:t>
      </w:r>
      <w:r>
        <w:rPr>
          <w:spacing w:val="29"/>
        </w:rPr>
        <w:t xml:space="preserve"> </w:t>
      </w:r>
      <w:r>
        <w:t>музыки, популярных у молодёжи.</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ind w:left="1025"/>
        <w:jc w:val="left"/>
      </w:pPr>
      <w:r>
        <w:t>просмотр</w:t>
      </w:r>
      <w:r>
        <w:rPr>
          <w:spacing w:val="-5"/>
        </w:rPr>
        <w:t xml:space="preserve"> </w:t>
      </w:r>
      <w:r>
        <w:t>видеоклипов</w:t>
      </w:r>
      <w:r>
        <w:rPr>
          <w:spacing w:val="-4"/>
        </w:rPr>
        <w:t xml:space="preserve"> </w:t>
      </w:r>
      <w:r>
        <w:t>современных</w:t>
      </w:r>
      <w:r>
        <w:rPr>
          <w:spacing w:val="-4"/>
        </w:rPr>
        <w:t xml:space="preserve"> </w:t>
      </w:r>
      <w:r>
        <w:rPr>
          <w:spacing w:val="-2"/>
        </w:rPr>
        <w:t>исполнителей;</w:t>
      </w:r>
    </w:p>
    <w:p w:rsidR="00B56643" w:rsidRDefault="00766DEE">
      <w:pPr>
        <w:pStyle w:val="a4"/>
        <w:spacing w:before="20" w:line="256" w:lineRule="auto"/>
        <w:ind w:firstLine="600"/>
        <w:jc w:val="left"/>
      </w:pPr>
      <w:r>
        <w:t>сравнение их композиций с другими направлениями и стилями (классикой, духовной, народной музыкой);</w:t>
      </w:r>
    </w:p>
    <w:p w:rsidR="00B56643" w:rsidRDefault="00B56643">
      <w:pPr>
        <w:pStyle w:val="a4"/>
        <w:spacing w:line="256" w:lineRule="auto"/>
        <w:jc w:val="left"/>
        <w:sectPr w:rsidR="00B56643">
          <w:pgSz w:w="11910" w:h="16840"/>
          <w:pgMar w:top="940" w:right="283" w:bottom="280" w:left="1133" w:header="720" w:footer="720" w:gutter="0"/>
          <w:cols w:space="720"/>
        </w:sectPr>
      </w:pPr>
    </w:p>
    <w:p w:rsidR="00B56643" w:rsidRDefault="00766DEE">
      <w:pPr>
        <w:pStyle w:val="a4"/>
        <w:spacing w:before="78" w:line="256" w:lineRule="auto"/>
        <w:ind w:right="422" w:firstLine="600"/>
      </w:pPr>
      <w:r>
        <w:lastRenderedPageBreak/>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rsidR="00B56643" w:rsidRDefault="00766DEE">
      <w:pPr>
        <w:pStyle w:val="7"/>
        <w:spacing w:before="3"/>
      </w:pPr>
      <w:r>
        <w:t>Электронные</w:t>
      </w:r>
      <w:r>
        <w:rPr>
          <w:spacing w:val="-6"/>
        </w:rPr>
        <w:t xml:space="preserve"> </w:t>
      </w:r>
      <w:r>
        <w:t>музыкальные</w:t>
      </w:r>
      <w:r>
        <w:rPr>
          <w:spacing w:val="-6"/>
        </w:rPr>
        <w:t xml:space="preserve"> </w:t>
      </w:r>
      <w:r>
        <w:rPr>
          <w:spacing w:val="-2"/>
        </w:rPr>
        <w:t>инструменты.</w:t>
      </w:r>
    </w:p>
    <w:p w:rsidR="00B56643" w:rsidRDefault="00766DEE">
      <w:pPr>
        <w:pStyle w:val="a4"/>
        <w:spacing w:before="18" w:line="256" w:lineRule="auto"/>
        <w:ind w:right="421" w:firstLine="600"/>
      </w:pPr>
      <w:r>
        <w:rPr>
          <w:i/>
        </w:rPr>
        <w:t xml:space="preserve">Содержание: </w:t>
      </w:r>
      <w:r>
        <w:t>современные «двойники» классических музыкальных инструментов: синтезатор,</w:t>
      </w:r>
      <w:r>
        <w:rPr>
          <w:spacing w:val="-1"/>
        </w:rPr>
        <w:t xml:space="preserve"> </w:t>
      </w:r>
      <w:r>
        <w:t>электронная</w:t>
      </w:r>
      <w:r>
        <w:rPr>
          <w:spacing w:val="-1"/>
        </w:rPr>
        <w:t xml:space="preserve"> </w:t>
      </w:r>
      <w:r>
        <w:t>скрипка,</w:t>
      </w:r>
      <w:r>
        <w:rPr>
          <w:spacing w:val="-1"/>
        </w:rPr>
        <w:t xml:space="preserve"> </w:t>
      </w:r>
      <w:r>
        <w:t>гитара,</w:t>
      </w:r>
      <w:r>
        <w:rPr>
          <w:spacing w:val="-1"/>
        </w:rPr>
        <w:t xml:space="preserve"> </w:t>
      </w:r>
      <w:r>
        <w:t>барабаны.</w:t>
      </w:r>
      <w:r>
        <w:rPr>
          <w:spacing w:val="-1"/>
        </w:rPr>
        <w:t xml:space="preserve"> </w:t>
      </w:r>
      <w:r>
        <w:t>Виртуальные</w:t>
      </w:r>
      <w:r>
        <w:rPr>
          <w:spacing w:val="-2"/>
        </w:rPr>
        <w:t xml:space="preserve"> </w:t>
      </w:r>
      <w:r>
        <w:t>музыкальные инструменты в компьютерных программах.</w:t>
      </w:r>
    </w:p>
    <w:p w:rsidR="00B56643" w:rsidRDefault="00766DEE">
      <w:pPr>
        <w:spacing w:before="2"/>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right="422" w:firstLine="600"/>
      </w:pPr>
      <w:r>
        <w:t xml:space="preserve">слушание музыкальных композиций в исполнении на электронных музыкальных </w:t>
      </w:r>
      <w:r>
        <w:rPr>
          <w:spacing w:val="-2"/>
        </w:rPr>
        <w:t>инструментах;</w:t>
      </w:r>
    </w:p>
    <w:p w:rsidR="00B56643" w:rsidRDefault="00766DEE">
      <w:pPr>
        <w:pStyle w:val="a4"/>
        <w:spacing w:line="256" w:lineRule="auto"/>
        <w:ind w:right="423" w:firstLine="600"/>
      </w:pPr>
      <w:r>
        <w:t xml:space="preserve">сравнение их звучания с акустическими инструментами, обсуждение результатов </w:t>
      </w:r>
      <w:r>
        <w:rPr>
          <w:spacing w:val="-2"/>
        </w:rPr>
        <w:t>сравнения;</w:t>
      </w:r>
    </w:p>
    <w:p w:rsidR="00B56643" w:rsidRDefault="00766DEE">
      <w:pPr>
        <w:pStyle w:val="a4"/>
        <w:spacing w:before="1" w:line="256" w:lineRule="auto"/>
        <w:ind w:left="1025" w:right="423"/>
        <w:jc w:val="left"/>
      </w:pPr>
      <w:r>
        <w:t>подбор электронных тембров для создания музыки к фантастическому фильму; вариативно:</w:t>
      </w:r>
      <w:r>
        <w:rPr>
          <w:spacing w:val="63"/>
          <w:w w:val="150"/>
        </w:rPr>
        <w:t xml:space="preserve"> </w:t>
      </w:r>
      <w:r>
        <w:t>посещение</w:t>
      </w:r>
      <w:r>
        <w:rPr>
          <w:spacing w:val="65"/>
          <w:w w:val="150"/>
        </w:rPr>
        <w:t xml:space="preserve"> </w:t>
      </w:r>
      <w:r>
        <w:t>музыкального</w:t>
      </w:r>
      <w:r>
        <w:rPr>
          <w:spacing w:val="65"/>
          <w:w w:val="150"/>
        </w:rPr>
        <w:t xml:space="preserve"> </w:t>
      </w:r>
      <w:r>
        <w:t>магазина</w:t>
      </w:r>
      <w:r>
        <w:rPr>
          <w:spacing w:val="65"/>
          <w:w w:val="150"/>
        </w:rPr>
        <w:t xml:space="preserve"> </w:t>
      </w:r>
      <w:r>
        <w:t>(отдел</w:t>
      </w:r>
      <w:r>
        <w:rPr>
          <w:spacing w:val="65"/>
          <w:w w:val="150"/>
        </w:rPr>
        <w:t xml:space="preserve"> </w:t>
      </w:r>
      <w:r>
        <w:t>электронных</w:t>
      </w:r>
      <w:r>
        <w:rPr>
          <w:spacing w:val="66"/>
          <w:w w:val="150"/>
        </w:rPr>
        <w:t xml:space="preserve"> </w:t>
      </w:r>
      <w:r>
        <w:rPr>
          <w:spacing w:val="-2"/>
        </w:rPr>
        <w:t>музыкальных</w:t>
      </w:r>
    </w:p>
    <w:p w:rsidR="00B56643" w:rsidRDefault="00766DEE">
      <w:pPr>
        <w:pStyle w:val="a4"/>
        <w:spacing w:line="256" w:lineRule="auto"/>
        <w:ind w:right="422"/>
      </w:pPr>
      <w:r>
        <w:t>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rsidR="00B56643" w:rsidRDefault="00766DEE">
      <w:pPr>
        <w:spacing w:line="244" w:lineRule="exact"/>
        <w:ind w:left="772"/>
        <w:jc w:val="both"/>
        <w:rPr>
          <w:b/>
          <w:sz w:val="24"/>
        </w:rPr>
      </w:pPr>
      <w:r>
        <w:rPr>
          <w:b/>
          <w:sz w:val="24"/>
        </w:rPr>
        <w:t>Модуль</w:t>
      </w:r>
      <w:r>
        <w:rPr>
          <w:b/>
          <w:spacing w:val="-4"/>
          <w:sz w:val="24"/>
        </w:rPr>
        <w:t xml:space="preserve"> </w:t>
      </w:r>
      <w:r>
        <w:rPr>
          <w:b/>
          <w:sz w:val="24"/>
        </w:rPr>
        <w:t>№</w:t>
      </w:r>
      <w:r>
        <w:rPr>
          <w:b/>
          <w:spacing w:val="-2"/>
          <w:sz w:val="24"/>
        </w:rPr>
        <w:t xml:space="preserve"> </w:t>
      </w:r>
      <w:r>
        <w:rPr>
          <w:b/>
          <w:sz w:val="24"/>
        </w:rPr>
        <w:t>8</w:t>
      </w:r>
      <w:r>
        <w:rPr>
          <w:b/>
          <w:spacing w:val="-2"/>
          <w:sz w:val="24"/>
        </w:rPr>
        <w:t xml:space="preserve"> </w:t>
      </w:r>
      <w:r>
        <w:rPr>
          <w:b/>
          <w:sz w:val="24"/>
        </w:rPr>
        <w:t>«Музыкальная</w:t>
      </w:r>
      <w:r>
        <w:rPr>
          <w:b/>
          <w:spacing w:val="-2"/>
          <w:sz w:val="24"/>
        </w:rPr>
        <w:t xml:space="preserve"> грамота».</w:t>
      </w:r>
    </w:p>
    <w:p w:rsidR="00B56643" w:rsidRDefault="00766DEE">
      <w:pPr>
        <w:pStyle w:val="a4"/>
        <w:spacing w:line="256" w:lineRule="auto"/>
        <w:ind w:right="420" w:firstLine="600"/>
      </w:pPr>
      <w:r>
        <w:t xml:space="preserve">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w:t>
      </w:r>
      <w:r>
        <w:rPr>
          <w:spacing w:val="-2"/>
        </w:rPr>
        <w:t>материалом.</w:t>
      </w:r>
    </w:p>
    <w:p w:rsidR="00B56643" w:rsidRDefault="00766DEE">
      <w:pPr>
        <w:pStyle w:val="7"/>
        <w:spacing w:before="2"/>
      </w:pPr>
      <w:r>
        <w:t>Весь</w:t>
      </w:r>
      <w:r>
        <w:rPr>
          <w:spacing w:val="-2"/>
        </w:rPr>
        <w:t xml:space="preserve"> </w:t>
      </w:r>
      <w:r>
        <w:t>мир</w:t>
      </w:r>
      <w:r>
        <w:rPr>
          <w:spacing w:val="-2"/>
        </w:rPr>
        <w:t xml:space="preserve"> звучит.</w:t>
      </w:r>
    </w:p>
    <w:p w:rsidR="00B56643" w:rsidRDefault="00766DEE">
      <w:pPr>
        <w:pStyle w:val="a4"/>
        <w:spacing w:before="16" w:line="256" w:lineRule="auto"/>
        <w:ind w:right="421" w:firstLine="600"/>
      </w:pPr>
      <w:r>
        <w:rPr>
          <w:i/>
        </w:rPr>
        <w:t xml:space="preserve">Содержание: </w:t>
      </w:r>
      <w:r>
        <w:t>звуки музыкальные и шумовые. Свойства звука: высота, громкость, длительность, тембр.</w:t>
      </w:r>
    </w:p>
    <w:p w:rsidR="00B56643" w:rsidRDefault="00766DEE">
      <w:pPr>
        <w:spacing w:before="3"/>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3029"/>
        <w:jc w:val="left"/>
      </w:pPr>
      <w:r>
        <w:t>знакомство со звуками музыкальными и шумовыми; различение,</w:t>
      </w:r>
      <w:r>
        <w:rPr>
          <w:spacing w:val="-8"/>
        </w:rPr>
        <w:t xml:space="preserve"> </w:t>
      </w:r>
      <w:r>
        <w:t>определение</w:t>
      </w:r>
      <w:r>
        <w:rPr>
          <w:spacing w:val="-6"/>
        </w:rPr>
        <w:t xml:space="preserve"> </w:t>
      </w:r>
      <w:r>
        <w:t>на</w:t>
      </w:r>
      <w:r>
        <w:rPr>
          <w:spacing w:val="-6"/>
        </w:rPr>
        <w:t xml:space="preserve"> </w:t>
      </w:r>
      <w:r>
        <w:t>слух</w:t>
      </w:r>
      <w:r>
        <w:rPr>
          <w:spacing w:val="-6"/>
        </w:rPr>
        <w:t xml:space="preserve"> </w:t>
      </w:r>
      <w:r>
        <w:t>звуков</w:t>
      </w:r>
      <w:r>
        <w:rPr>
          <w:spacing w:val="-7"/>
        </w:rPr>
        <w:t xml:space="preserve"> </w:t>
      </w:r>
      <w:r>
        <w:t>различного</w:t>
      </w:r>
      <w:r>
        <w:rPr>
          <w:spacing w:val="-6"/>
        </w:rPr>
        <w:t xml:space="preserve"> </w:t>
      </w:r>
      <w:r>
        <w:t>качества;</w:t>
      </w:r>
    </w:p>
    <w:p w:rsidR="00B56643" w:rsidRDefault="00766DEE">
      <w:pPr>
        <w:pStyle w:val="a4"/>
        <w:spacing w:line="256" w:lineRule="auto"/>
        <w:ind w:firstLine="600"/>
        <w:jc w:val="left"/>
      </w:pPr>
      <w:r>
        <w:t>игра</w:t>
      </w:r>
      <w:r>
        <w:rPr>
          <w:spacing w:val="-9"/>
        </w:rPr>
        <w:t xml:space="preserve"> </w:t>
      </w:r>
      <w:r>
        <w:t>–</w:t>
      </w:r>
      <w:r>
        <w:rPr>
          <w:spacing w:val="-9"/>
        </w:rPr>
        <w:t xml:space="preserve"> </w:t>
      </w:r>
      <w:r>
        <w:t>подражание</w:t>
      </w:r>
      <w:r>
        <w:rPr>
          <w:spacing w:val="-9"/>
        </w:rPr>
        <w:t xml:space="preserve"> </w:t>
      </w:r>
      <w:r>
        <w:t>звукам</w:t>
      </w:r>
      <w:r>
        <w:rPr>
          <w:spacing w:val="-9"/>
        </w:rPr>
        <w:t xml:space="preserve"> </w:t>
      </w:r>
      <w:r>
        <w:t>и</w:t>
      </w:r>
      <w:r>
        <w:rPr>
          <w:spacing w:val="-9"/>
        </w:rPr>
        <w:t xml:space="preserve"> </w:t>
      </w:r>
      <w:r>
        <w:t>голосам</w:t>
      </w:r>
      <w:r>
        <w:rPr>
          <w:spacing w:val="-9"/>
        </w:rPr>
        <w:t xml:space="preserve"> </w:t>
      </w:r>
      <w:r>
        <w:t>природы</w:t>
      </w:r>
      <w:r>
        <w:rPr>
          <w:spacing w:val="-11"/>
        </w:rPr>
        <w:t xml:space="preserve"> </w:t>
      </w:r>
      <w:r>
        <w:t>с</w:t>
      </w:r>
      <w:r>
        <w:rPr>
          <w:spacing w:val="-9"/>
        </w:rPr>
        <w:t xml:space="preserve"> </w:t>
      </w:r>
      <w:r>
        <w:t>использованием</w:t>
      </w:r>
      <w:r>
        <w:rPr>
          <w:spacing w:val="-9"/>
        </w:rPr>
        <w:t xml:space="preserve"> </w:t>
      </w:r>
      <w:r>
        <w:t>шумовых</w:t>
      </w:r>
      <w:r>
        <w:rPr>
          <w:spacing w:val="-9"/>
        </w:rPr>
        <w:t xml:space="preserve"> </w:t>
      </w:r>
      <w:r>
        <w:t>музыкальных инструментов, вокальной импровизации;</w:t>
      </w:r>
    </w:p>
    <w:p w:rsidR="00B56643" w:rsidRDefault="00766DEE">
      <w:pPr>
        <w:pStyle w:val="a4"/>
        <w:tabs>
          <w:tab w:val="left" w:pos="3059"/>
          <w:tab w:val="left" w:pos="4572"/>
          <w:tab w:val="left" w:pos="6054"/>
          <w:tab w:val="left" w:pos="6390"/>
          <w:tab w:val="left" w:pos="7800"/>
          <w:tab w:val="left" w:pos="8841"/>
          <w:tab w:val="left" w:pos="9178"/>
          <w:tab w:val="left" w:pos="9963"/>
        </w:tabs>
        <w:spacing w:line="256" w:lineRule="auto"/>
        <w:ind w:right="422" w:firstLine="600"/>
        <w:jc w:val="left"/>
      </w:pPr>
      <w:r>
        <w:rPr>
          <w:spacing w:val="-2"/>
        </w:rPr>
        <w:t>артикуляционные</w:t>
      </w:r>
      <w:r>
        <w:tab/>
      </w:r>
      <w:r>
        <w:rPr>
          <w:spacing w:val="-2"/>
        </w:rPr>
        <w:t>упражнения,</w:t>
      </w:r>
      <w:r>
        <w:tab/>
      </w:r>
      <w:r>
        <w:rPr>
          <w:spacing w:val="-2"/>
        </w:rPr>
        <w:t>разучивание</w:t>
      </w:r>
      <w:r>
        <w:tab/>
      </w:r>
      <w:r>
        <w:rPr>
          <w:spacing w:val="-10"/>
        </w:rPr>
        <w:t>и</w:t>
      </w:r>
      <w:r>
        <w:tab/>
      </w:r>
      <w:r>
        <w:rPr>
          <w:spacing w:val="-2"/>
        </w:rPr>
        <w:t>исполнение</w:t>
      </w:r>
      <w:r>
        <w:tab/>
      </w:r>
      <w:r>
        <w:rPr>
          <w:spacing w:val="-2"/>
        </w:rPr>
        <w:t>попевок</w:t>
      </w:r>
      <w:r>
        <w:tab/>
      </w:r>
      <w:r>
        <w:rPr>
          <w:spacing w:val="-10"/>
        </w:rPr>
        <w:t>и</w:t>
      </w:r>
      <w:r>
        <w:tab/>
      </w:r>
      <w:r>
        <w:rPr>
          <w:spacing w:val="-2"/>
        </w:rPr>
        <w:t>песен</w:t>
      </w:r>
      <w:r>
        <w:tab/>
      </w:r>
      <w:r>
        <w:rPr>
          <w:spacing w:val="-10"/>
        </w:rPr>
        <w:t xml:space="preserve">с </w:t>
      </w:r>
      <w:r>
        <w:t>использованием звукоподражательных элементов, шумовых звуков.</w:t>
      </w:r>
    </w:p>
    <w:p w:rsidR="00B56643" w:rsidRDefault="00766DEE">
      <w:pPr>
        <w:pStyle w:val="7"/>
        <w:spacing w:before="3"/>
        <w:jc w:val="left"/>
      </w:pPr>
      <w:r>
        <w:rPr>
          <w:spacing w:val="-2"/>
        </w:rPr>
        <w:t>Звукоряд.</w:t>
      </w:r>
    </w:p>
    <w:p w:rsidR="00B56643" w:rsidRDefault="00766DEE">
      <w:pPr>
        <w:pStyle w:val="a4"/>
        <w:spacing w:before="18"/>
        <w:ind w:left="1025"/>
        <w:jc w:val="left"/>
      </w:pPr>
      <w:r>
        <w:rPr>
          <w:i/>
        </w:rPr>
        <w:t>Содержание:</w:t>
      </w:r>
      <w:r>
        <w:rPr>
          <w:i/>
          <w:spacing w:val="-5"/>
        </w:rPr>
        <w:t xml:space="preserve"> </w:t>
      </w:r>
      <w:r>
        <w:t>нотный</w:t>
      </w:r>
      <w:r>
        <w:rPr>
          <w:spacing w:val="-3"/>
        </w:rPr>
        <w:t xml:space="preserve"> </w:t>
      </w:r>
      <w:r>
        <w:t>стан,</w:t>
      </w:r>
      <w:r>
        <w:rPr>
          <w:spacing w:val="-2"/>
        </w:rPr>
        <w:t xml:space="preserve"> </w:t>
      </w:r>
      <w:r>
        <w:t>скрипичный</w:t>
      </w:r>
      <w:r>
        <w:rPr>
          <w:spacing w:val="-4"/>
        </w:rPr>
        <w:t xml:space="preserve"> </w:t>
      </w:r>
      <w:r>
        <w:t>ключ.</w:t>
      </w:r>
      <w:r>
        <w:rPr>
          <w:spacing w:val="-2"/>
        </w:rPr>
        <w:t xml:space="preserve"> </w:t>
      </w:r>
      <w:r>
        <w:t>Ноты</w:t>
      </w:r>
      <w:r>
        <w:rPr>
          <w:spacing w:val="-3"/>
        </w:rPr>
        <w:t xml:space="preserve"> </w:t>
      </w:r>
      <w:r>
        <w:t>первой</w:t>
      </w:r>
      <w:r>
        <w:rPr>
          <w:spacing w:val="-3"/>
        </w:rPr>
        <w:t xml:space="preserve"> </w:t>
      </w:r>
      <w:r>
        <w:rPr>
          <w:spacing w:val="-2"/>
        </w:rPr>
        <w:t>октавы.</w:t>
      </w:r>
    </w:p>
    <w:p w:rsidR="00B56643" w:rsidRDefault="00766DEE">
      <w:pPr>
        <w:spacing w:before="20"/>
        <w:ind w:left="1025"/>
        <w:rPr>
          <w:i/>
          <w:sz w:val="24"/>
        </w:rPr>
      </w:pPr>
      <w:r>
        <w:rPr>
          <w:i/>
          <w:sz w:val="24"/>
        </w:rPr>
        <w:t>Виды</w:t>
      </w:r>
      <w:r>
        <w:rPr>
          <w:i/>
          <w:spacing w:val="-5"/>
          <w:sz w:val="24"/>
        </w:rPr>
        <w:t xml:space="preserve"> </w:t>
      </w:r>
      <w:r>
        <w:rPr>
          <w:i/>
          <w:sz w:val="24"/>
        </w:rPr>
        <w:t>деятельности</w:t>
      </w:r>
      <w:r>
        <w:rPr>
          <w:i/>
          <w:spacing w:val="-3"/>
          <w:sz w:val="24"/>
        </w:rPr>
        <w:t xml:space="preserve"> </w:t>
      </w:r>
      <w:r>
        <w:rPr>
          <w:i/>
          <w:spacing w:val="-2"/>
          <w:sz w:val="24"/>
        </w:rPr>
        <w:t>обучающихся:</w:t>
      </w:r>
    </w:p>
    <w:p w:rsidR="00B56643" w:rsidRDefault="00766DEE">
      <w:pPr>
        <w:pStyle w:val="a4"/>
        <w:spacing w:before="18"/>
        <w:ind w:left="1025"/>
        <w:jc w:val="left"/>
      </w:pPr>
      <w:r>
        <w:t>знакомство</w:t>
      </w:r>
      <w:r>
        <w:rPr>
          <w:spacing w:val="-5"/>
        </w:rPr>
        <w:t xml:space="preserve"> </w:t>
      </w:r>
      <w:r>
        <w:t>с</w:t>
      </w:r>
      <w:r>
        <w:rPr>
          <w:spacing w:val="-2"/>
        </w:rPr>
        <w:t xml:space="preserve"> </w:t>
      </w:r>
      <w:r>
        <w:t>элементами</w:t>
      </w:r>
      <w:r>
        <w:rPr>
          <w:spacing w:val="-3"/>
        </w:rPr>
        <w:t xml:space="preserve"> </w:t>
      </w:r>
      <w:r>
        <w:t>нотной</w:t>
      </w:r>
      <w:r>
        <w:rPr>
          <w:spacing w:val="-2"/>
        </w:rPr>
        <w:t xml:space="preserve"> записи;</w:t>
      </w:r>
    </w:p>
    <w:p w:rsidR="00B56643" w:rsidRDefault="00766DEE">
      <w:pPr>
        <w:pStyle w:val="a4"/>
        <w:spacing w:before="20" w:line="256" w:lineRule="auto"/>
        <w:ind w:firstLine="600"/>
        <w:jc w:val="left"/>
      </w:pPr>
      <w:r>
        <w:t>различение</w:t>
      </w:r>
      <w:r>
        <w:rPr>
          <w:spacing w:val="40"/>
        </w:rPr>
        <w:t xml:space="preserve"> </w:t>
      </w:r>
      <w:r>
        <w:t>по</w:t>
      </w:r>
      <w:r>
        <w:rPr>
          <w:spacing w:val="40"/>
        </w:rPr>
        <w:t xml:space="preserve"> </w:t>
      </w:r>
      <w:r>
        <w:t>нотной</w:t>
      </w:r>
      <w:r>
        <w:rPr>
          <w:spacing w:val="40"/>
        </w:rPr>
        <w:t xml:space="preserve"> </w:t>
      </w:r>
      <w:r>
        <w:t>записи,</w:t>
      </w:r>
      <w:r>
        <w:rPr>
          <w:spacing w:val="40"/>
        </w:rPr>
        <w:t xml:space="preserve"> </w:t>
      </w:r>
      <w:r>
        <w:t>определение</w:t>
      </w:r>
      <w:r>
        <w:rPr>
          <w:spacing w:val="40"/>
        </w:rPr>
        <w:t xml:space="preserve"> </w:t>
      </w:r>
      <w:r>
        <w:t>на</w:t>
      </w:r>
      <w:r>
        <w:rPr>
          <w:spacing w:val="40"/>
        </w:rPr>
        <w:t xml:space="preserve"> </w:t>
      </w:r>
      <w:r>
        <w:t>слух</w:t>
      </w:r>
      <w:r>
        <w:rPr>
          <w:spacing w:val="40"/>
        </w:rPr>
        <w:t xml:space="preserve"> </w:t>
      </w:r>
      <w:r>
        <w:t>звукоряда</w:t>
      </w:r>
      <w:r>
        <w:rPr>
          <w:spacing w:val="40"/>
        </w:rPr>
        <w:t xml:space="preserve"> </w:t>
      </w:r>
      <w:r>
        <w:t>в</w:t>
      </w:r>
      <w:r>
        <w:rPr>
          <w:spacing w:val="40"/>
        </w:rPr>
        <w:t xml:space="preserve"> </w:t>
      </w:r>
      <w:r>
        <w:t>отличие</w:t>
      </w:r>
      <w:r>
        <w:rPr>
          <w:spacing w:val="40"/>
        </w:rPr>
        <w:t xml:space="preserve"> </w:t>
      </w:r>
      <w:r>
        <w:t>от</w:t>
      </w:r>
      <w:r>
        <w:rPr>
          <w:spacing w:val="40"/>
        </w:rPr>
        <w:t xml:space="preserve"> </w:t>
      </w:r>
      <w:r>
        <w:t>других последовательностей звуков;</w:t>
      </w:r>
    </w:p>
    <w:p w:rsidR="00B56643" w:rsidRDefault="00766DEE">
      <w:pPr>
        <w:pStyle w:val="a4"/>
        <w:ind w:left="1025"/>
        <w:jc w:val="left"/>
      </w:pPr>
      <w:r>
        <w:t>пение</w:t>
      </w:r>
      <w:r>
        <w:rPr>
          <w:spacing w:val="-4"/>
        </w:rPr>
        <w:t xml:space="preserve"> </w:t>
      </w:r>
      <w:r>
        <w:t>с</w:t>
      </w:r>
      <w:r>
        <w:rPr>
          <w:spacing w:val="-1"/>
        </w:rPr>
        <w:t xml:space="preserve"> </w:t>
      </w:r>
      <w:r>
        <w:t>названием</w:t>
      </w:r>
      <w:r>
        <w:rPr>
          <w:spacing w:val="-1"/>
        </w:rPr>
        <w:t xml:space="preserve"> </w:t>
      </w:r>
      <w:r>
        <w:t>нот,</w:t>
      </w:r>
      <w:r>
        <w:rPr>
          <w:spacing w:val="-1"/>
        </w:rPr>
        <w:t xml:space="preserve"> </w:t>
      </w:r>
      <w:r>
        <w:t>игра</w:t>
      </w:r>
      <w:r>
        <w:rPr>
          <w:spacing w:val="-1"/>
        </w:rPr>
        <w:t xml:space="preserve"> </w:t>
      </w:r>
      <w:r>
        <w:t>на</w:t>
      </w:r>
      <w:r>
        <w:rPr>
          <w:spacing w:val="-1"/>
        </w:rPr>
        <w:t xml:space="preserve"> </w:t>
      </w:r>
      <w:r>
        <w:t>металлофоне</w:t>
      </w:r>
      <w:r>
        <w:rPr>
          <w:spacing w:val="-2"/>
        </w:rPr>
        <w:t xml:space="preserve"> </w:t>
      </w:r>
      <w:r>
        <w:t>звукоряда</w:t>
      </w:r>
      <w:r>
        <w:rPr>
          <w:spacing w:val="-1"/>
        </w:rPr>
        <w:t xml:space="preserve"> </w:t>
      </w:r>
      <w:r>
        <w:t>от</w:t>
      </w:r>
      <w:r>
        <w:rPr>
          <w:spacing w:val="-2"/>
        </w:rPr>
        <w:t xml:space="preserve"> </w:t>
      </w:r>
      <w:r>
        <w:t>ноты</w:t>
      </w:r>
      <w:r>
        <w:rPr>
          <w:spacing w:val="-2"/>
        </w:rPr>
        <w:t xml:space="preserve"> «до»;</w:t>
      </w:r>
    </w:p>
    <w:p w:rsidR="00B56643" w:rsidRDefault="00766DEE">
      <w:pPr>
        <w:pStyle w:val="a4"/>
        <w:spacing w:before="20" w:line="256" w:lineRule="auto"/>
        <w:ind w:firstLine="600"/>
        <w:jc w:val="left"/>
      </w:pPr>
      <w:r>
        <w:t>разучивание</w:t>
      </w:r>
      <w:r>
        <w:rPr>
          <w:spacing w:val="31"/>
        </w:rPr>
        <w:t xml:space="preserve"> </w:t>
      </w:r>
      <w:r>
        <w:t>и</w:t>
      </w:r>
      <w:r>
        <w:rPr>
          <w:spacing w:val="30"/>
        </w:rPr>
        <w:t xml:space="preserve"> </w:t>
      </w:r>
      <w:r>
        <w:t>исполнение</w:t>
      </w:r>
      <w:r>
        <w:rPr>
          <w:spacing w:val="31"/>
        </w:rPr>
        <w:t xml:space="preserve"> </w:t>
      </w:r>
      <w:r>
        <w:t>вокальных</w:t>
      </w:r>
      <w:r>
        <w:rPr>
          <w:spacing w:val="30"/>
        </w:rPr>
        <w:t xml:space="preserve"> </w:t>
      </w:r>
      <w:r>
        <w:t>упражнений,</w:t>
      </w:r>
      <w:r>
        <w:rPr>
          <w:spacing w:val="30"/>
        </w:rPr>
        <w:t xml:space="preserve"> </w:t>
      </w:r>
      <w:r>
        <w:t>песен,</w:t>
      </w:r>
      <w:r>
        <w:rPr>
          <w:spacing w:val="30"/>
        </w:rPr>
        <w:t xml:space="preserve"> </w:t>
      </w:r>
      <w:r>
        <w:t>построенных</w:t>
      </w:r>
      <w:r>
        <w:rPr>
          <w:spacing w:val="30"/>
        </w:rPr>
        <w:t xml:space="preserve"> </w:t>
      </w:r>
      <w:r>
        <w:t>на</w:t>
      </w:r>
      <w:r>
        <w:rPr>
          <w:spacing w:val="31"/>
        </w:rPr>
        <w:t xml:space="preserve"> </w:t>
      </w:r>
      <w:r>
        <w:t xml:space="preserve">элементах </w:t>
      </w:r>
      <w:r>
        <w:rPr>
          <w:spacing w:val="-2"/>
        </w:rPr>
        <w:t>звукоряда.</w:t>
      </w:r>
    </w:p>
    <w:p w:rsidR="00B56643" w:rsidRDefault="00766DEE">
      <w:pPr>
        <w:pStyle w:val="7"/>
        <w:spacing w:before="3"/>
        <w:jc w:val="left"/>
      </w:pPr>
      <w:r>
        <w:rPr>
          <w:spacing w:val="-2"/>
        </w:rPr>
        <w:t>Интонация.</w:t>
      </w:r>
    </w:p>
    <w:p w:rsidR="00B56643" w:rsidRDefault="00766DEE">
      <w:pPr>
        <w:spacing w:before="17"/>
        <w:ind w:left="1025"/>
        <w:rPr>
          <w:sz w:val="24"/>
        </w:rPr>
      </w:pPr>
      <w:r>
        <w:rPr>
          <w:i/>
          <w:sz w:val="24"/>
        </w:rPr>
        <w:t>Содержание:</w:t>
      </w:r>
      <w:r>
        <w:rPr>
          <w:i/>
          <w:spacing w:val="-6"/>
          <w:sz w:val="24"/>
        </w:rPr>
        <w:t xml:space="preserve"> </w:t>
      </w:r>
      <w:r>
        <w:rPr>
          <w:sz w:val="24"/>
        </w:rPr>
        <w:t>выразительные</w:t>
      </w:r>
      <w:r>
        <w:rPr>
          <w:spacing w:val="-3"/>
          <w:sz w:val="24"/>
        </w:rPr>
        <w:t xml:space="preserve"> </w:t>
      </w:r>
      <w:r>
        <w:rPr>
          <w:sz w:val="24"/>
        </w:rPr>
        <w:t>и</w:t>
      </w:r>
      <w:r>
        <w:rPr>
          <w:spacing w:val="-4"/>
          <w:sz w:val="24"/>
        </w:rPr>
        <w:t xml:space="preserve"> </w:t>
      </w:r>
      <w:r>
        <w:rPr>
          <w:sz w:val="24"/>
        </w:rPr>
        <w:t>изобразительные</w:t>
      </w:r>
      <w:r>
        <w:rPr>
          <w:spacing w:val="-3"/>
          <w:sz w:val="24"/>
        </w:rPr>
        <w:t xml:space="preserve"> </w:t>
      </w:r>
      <w:r>
        <w:rPr>
          <w:spacing w:val="-2"/>
          <w:sz w:val="24"/>
        </w:rPr>
        <w:t>интонации.</w:t>
      </w:r>
    </w:p>
    <w:p w:rsidR="00B56643" w:rsidRDefault="00766DEE">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right="422" w:firstLine="600"/>
      </w:pPr>
      <w:r>
        <w:t xml:space="preserve">определение на слух, прослеживание по нотной записи кратких интонаций изобразительного (ку-ку, тик-так и другие) и выразительного (просьба, призыв и другие) </w:t>
      </w:r>
      <w:r>
        <w:rPr>
          <w:spacing w:val="-2"/>
        </w:rPr>
        <w:t>характера;</w:t>
      </w:r>
    </w:p>
    <w:p w:rsidR="00B56643" w:rsidRDefault="00B56643">
      <w:pPr>
        <w:pStyle w:val="a4"/>
        <w:spacing w:line="256" w:lineRule="auto"/>
        <w:sectPr w:rsidR="00B56643">
          <w:pgSz w:w="11910" w:h="16840"/>
          <w:pgMar w:top="940" w:right="283" w:bottom="280" w:left="1133" w:header="720" w:footer="720" w:gutter="0"/>
          <w:cols w:space="720"/>
        </w:sectPr>
      </w:pPr>
    </w:p>
    <w:p w:rsidR="00B56643" w:rsidRDefault="00766DEE">
      <w:pPr>
        <w:pStyle w:val="a4"/>
        <w:spacing w:before="78" w:line="256" w:lineRule="auto"/>
        <w:ind w:firstLine="600"/>
        <w:jc w:val="left"/>
      </w:pPr>
      <w:r>
        <w:lastRenderedPageBreak/>
        <w:t>разучивание,</w:t>
      </w:r>
      <w:r>
        <w:rPr>
          <w:spacing w:val="80"/>
          <w:w w:val="150"/>
        </w:rPr>
        <w:t xml:space="preserve"> </w:t>
      </w:r>
      <w:r>
        <w:t>исполнение</w:t>
      </w:r>
      <w:r>
        <w:rPr>
          <w:spacing w:val="80"/>
          <w:w w:val="150"/>
        </w:rPr>
        <w:t xml:space="preserve"> </w:t>
      </w:r>
      <w:r>
        <w:t>попевок,</w:t>
      </w:r>
      <w:r>
        <w:rPr>
          <w:spacing w:val="80"/>
          <w:w w:val="150"/>
        </w:rPr>
        <w:t xml:space="preserve"> </w:t>
      </w:r>
      <w:r>
        <w:t>вокальных</w:t>
      </w:r>
      <w:r>
        <w:rPr>
          <w:spacing w:val="80"/>
          <w:w w:val="150"/>
        </w:rPr>
        <w:t xml:space="preserve"> </w:t>
      </w:r>
      <w:r>
        <w:t>упражнений,</w:t>
      </w:r>
      <w:r>
        <w:rPr>
          <w:spacing w:val="80"/>
          <w:w w:val="150"/>
        </w:rPr>
        <w:t xml:space="preserve"> </w:t>
      </w:r>
      <w:r>
        <w:t>песен,</w:t>
      </w:r>
      <w:r>
        <w:rPr>
          <w:spacing w:val="80"/>
          <w:w w:val="150"/>
        </w:rPr>
        <w:t xml:space="preserve"> </w:t>
      </w:r>
      <w:r>
        <w:t>вокальные</w:t>
      </w:r>
      <w:r>
        <w:rPr>
          <w:spacing w:val="80"/>
          <w:w w:val="150"/>
        </w:rPr>
        <w:t xml:space="preserve"> </w:t>
      </w:r>
      <w:r>
        <w:t>и инструментальные импровизации на основе данных интонаций;</w:t>
      </w:r>
    </w:p>
    <w:p w:rsidR="00B56643" w:rsidRDefault="00766DEE">
      <w:pPr>
        <w:pStyle w:val="a4"/>
        <w:tabs>
          <w:tab w:val="left" w:pos="2361"/>
          <w:tab w:val="left" w:pos="3901"/>
          <w:tab w:val="left" w:pos="5628"/>
          <w:tab w:val="left" w:pos="7448"/>
          <w:tab w:val="left" w:pos="9152"/>
        </w:tabs>
        <w:spacing w:line="256" w:lineRule="auto"/>
        <w:ind w:right="422" w:firstLine="600"/>
        <w:jc w:val="left"/>
      </w:pPr>
      <w:r>
        <w:rPr>
          <w:spacing w:val="-2"/>
        </w:rPr>
        <w:t>слушание</w:t>
      </w:r>
      <w:r>
        <w:tab/>
      </w:r>
      <w:r>
        <w:rPr>
          <w:spacing w:val="-2"/>
        </w:rPr>
        <w:t>фрагментов</w:t>
      </w:r>
      <w:r>
        <w:tab/>
      </w:r>
      <w:r>
        <w:rPr>
          <w:spacing w:val="-2"/>
        </w:rPr>
        <w:t>музыкальных</w:t>
      </w:r>
      <w:r>
        <w:tab/>
      </w:r>
      <w:r>
        <w:rPr>
          <w:spacing w:val="-2"/>
        </w:rPr>
        <w:t>произведений,</w:t>
      </w:r>
      <w:r>
        <w:tab/>
      </w:r>
      <w:r>
        <w:rPr>
          <w:spacing w:val="-2"/>
        </w:rPr>
        <w:t>включающих</w:t>
      </w:r>
      <w:r>
        <w:tab/>
      </w:r>
      <w:r>
        <w:rPr>
          <w:spacing w:val="-2"/>
        </w:rPr>
        <w:t xml:space="preserve">примеры </w:t>
      </w:r>
      <w:r>
        <w:t>изобразительных интонаций.</w:t>
      </w:r>
    </w:p>
    <w:p w:rsidR="00B56643" w:rsidRDefault="00766DEE">
      <w:pPr>
        <w:pStyle w:val="7"/>
        <w:spacing w:before="4"/>
        <w:jc w:val="left"/>
      </w:pPr>
      <w:r>
        <w:rPr>
          <w:spacing w:val="-2"/>
        </w:rPr>
        <w:t>Ритм.</w:t>
      </w:r>
    </w:p>
    <w:p w:rsidR="00B56643" w:rsidRDefault="00766DEE">
      <w:pPr>
        <w:pStyle w:val="a4"/>
        <w:spacing w:before="16" w:line="256" w:lineRule="auto"/>
        <w:ind w:firstLine="600"/>
        <w:jc w:val="left"/>
      </w:pPr>
      <w:r>
        <w:rPr>
          <w:i/>
        </w:rPr>
        <w:t xml:space="preserve">Содержание: </w:t>
      </w:r>
      <w:r>
        <w:t>звуки длинные и короткие (восьмые и четвертные длительности), такт,</w:t>
      </w:r>
      <w:r>
        <w:rPr>
          <w:spacing w:val="80"/>
        </w:rPr>
        <w:t xml:space="preserve"> </w:t>
      </w:r>
      <w:r>
        <w:t>тактовая черта.</w:t>
      </w:r>
    </w:p>
    <w:p w:rsidR="00B56643" w:rsidRDefault="00766DEE">
      <w:pPr>
        <w:spacing w:before="3"/>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firstLine="600"/>
        <w:jc w:val="left"/>
      </w:pPr>
      <w:r>
        <w:t>определение</w:t>
      </w:r>
      <w:r>
        <w:rPr>
          <w:spacing w:val="80"/>
        </w:rPr>
        <w:t xml:space="preserve"> </w:t>
      </w:r>
      <w:r>
        <w:t>на</w:t>
      </w:r>
      <w:r>
        <w:rPr>
          <w:spacing w:val="80"/>
        </w:rPr>
        <w:t xml:space="preserve"> </w:t>
      </w:r>
      <w:r>
        <w:t>слух,</w:t>
      </w:r>
      <w:r>
        <w:rPr>
          <w:spacing w:val="80"/>
        </w:rPr>
        <w:t xml:space="preserve"> </w:t>
      </w:r>
      <w:r>
        <w:t>прослеживание</w:t>
      </w:r>
      <w:r>
        <w:rPr>
          <w:spacing w:val="80"/>
        </w:rPr>
        <w:t xml:space="preserve"> </w:t>
      </w:r>
      <w:r>
        <w:t>по</w:t>
      </w:r>
      <w:r>
        <w:rPr>
          <w:spacing w:val="80"/>
        </w:rPr>
        <w:t xml:space="preserve"> </w:t>
      </w:r>
      <w:r>
        <w:t>нотной</w:t>
      </w:r>
      <w:r>
        <w:rPr>
          <w:spacing w:val="80"/>
        </w:rPr>
        <w:t xml:space="preserve"> </w:t>
      </w:r>
      <w:r>
        <w:t>записи</w:t>
      </w:r>
      <w:r>
        <w:rPr>
          <w:spacing w:val="80"/>
        </w:rPr>
        <w:t xml:space="preserve"> </w:t>
      </w:r>
      <w:r>
        <w:t>ритмических</w:t>
      </w:r>
      <w:r>
        <w:rPr>
          <w:spacing w:val="80"/>
        </w:rPr>
        <w:t xml:space="preserve"> </w:t>
      </w:r>
      <w:r>
        <w:t>рисунков,</w:t>
      </w:r>
      <w:r>
        <w:rPr>
          <w:spacing w:val="40"/>
        </w:rPr>
        <w:t xml:space="preserve"> </w:t>
      </w:r>
      <w:r>
        <w:t>состоящих из различных длительностей и пауз;</w:t>
      </w:r>
    </w:p>
    <w:p w:rsidR="00B56643" w:rsidRDefault="00766DEE">
      <w:pPr>
        <w:pStyle w:val="a4"/>
        <w:spacing w:line="256" w:lineRule="auto"/>
        <w:ind w:right="423" w:firstLine="600"/>
        <w:jc w:val="left"/>
      </w:pPr>
      <w:r>
        <w:t>исполнение, импровизация с помощью звучащих жестов (хлопки, шлепки, притопы) и (или) ударных инструментов простых ритмов;</w:t>
      </w:r>
    </w:p>
    <w:p w:rsidR="00B56643" w:rsidRDefault="00766DEE">
      <w:pPr>
        <w:pStyle w:val="a4"/>
        <w:tabs>
          <w:tab w:val="left" w:pos="1718"/>
          <w:tab w:val="left" w:pos="3401"/>
          <w:tab w:val="left" w:pos="4163"/>
          <w:tab w:val="left" w:pos="6003"/>
          <w:tab w:val="left" w:pos="6854"/>
          <w:tab w:val="left" w:pos="7341"/>
          <w:tab w:val="left" w:pos="8945"/>
        </w:tabs>
        <w:spacing w:before="1" w:line="256" w:lineRule="auto"/>
        <w:ind w:right="422" w:firstLine="600"/>
        <w:jc w:val="left"/>
      </w:pPr>
      <w:r>
        <w:rPr>
          <w:spacing w:val="-4"/>
        </w:rPr>
        <w:t>игра</w:t>
      </w:r>
      <w:r>
        <w:tab/>
      </w:r>
      <w:r>
        <w:rPr>
          <w:spacing w:val="-2"/>
        </w:rPr>
        <w:t>«Ритмическое</w:t>
      </w:r>
      <w:r>
        <w:tab/>
      </w:r>
      <w:r>
        <w:rPr>
          <w:spacing w:val="-2"/>
        </w:rPr>
        <w:t>эхо»,</w:t>
      </w:r>
      <w:r>
        <w:tab/>
      </w:r>
      <w:r>
        <w:rPr>
          <w:spacing w:val="-2"/>
        </w:rPr>
        <w:t>прохлопывание</w:t>
      </w:r>
      <w:r>
        <w:tab/>
      </w:r>
      <w:r>
        <w:rPr>
          <w:spacing w:val="-2"/>
        </w:rPr>
        <w:t>ритма</w:t>
      </w:r>
      <w:r>
        <w:tab/>
      </w:r>
      <w:r>
        <w:rPr>
          <w:spacing w:val="-6"/>
        </w:rPr>
        <w:t>по</w:t>
      </w:r>
      <w:r>
        <w:tab/>
      </w:r>
      <w:r>
        <w:rPr>
          <w:spacing w:val="-2"/>
        </w:rPr>
        <w:t>ритмическим</w:t>
      </w:r>
      <w:r>
        <w:tab/>
      </w:r>
      <w:r>
        <w:rPr>
          <w:spacing w:val="-2"/>
        </w:rPr>
        <w:t xml:space="preserve">карточкам, </w:t>
      </w:r>
      <w:r>
        <w:t>проговаривание с использованием ритмослогов;</w:t>
      </w:r>
    </w:p>
    <w:p w:rsidR="00B56643" w:rsidRDefault="00766DEE">
      <w:pPr>
        <w:pStyle w:val="a4"/>
        <w:ind w:left="1025"/>
        <w:jc w:val="left"/>
      </w:pPr>
      <w:r>
        <w:t>разучивание,</w:t>
      </w:r>
      <w:r>
        <w:rPr>
          <w:spacing w:val="-5"/>
        </w:rPr>
        <w:t xml:space="preserve"> </w:t>
      </w:r>
      <w:r>
        <w:t>исполнение</w:t>
      </w:r>
      <w:r>
        <w:rPr>
          <w:spacing w:val="-2"/>
        </w:rPr>
        <w:t xml:space="preserve"> </w:t>
      </w:r>
      <w:r>
        <w:t>на</w:t>
      </w:r>
      <w:r>
        <w:rPr>
          <w:spacing w:val="-3"/>
        </w:rPr>
        <w:t xml:space="preserve"> </w:t>
      </w:r>
      <w:r>
        <w:t>ударных</w:t>
      </w:r>
      <w:r>
        <w:rPr>
          <w:spacing w:val="-2"/>
        </w:rPr>
        <w:t xml:space="preserve"> </w:t>
      </w:r>
      <w:r>
        <w:t>инструментах</w:t>
      </w:r>
      <w:r>
        <w:rPr>
          <w:spacing w:val="-2"/>
        </w:rPr>
        <w:t xml:space="preserve"> </w:t>
      </w:r>
      <w:r>
        <w:t>ритмической</w:t>
      </w:r>
      <w:r>
        <w:rPr>
          <w:spacing w:val="-3"/>
        </w:rPr>
        <w:t xml:space="preserve"> </w:t>
      </w:r>
      <w:r>
        <w:rPr>
          <w:spacing w:val="-2"/>
        </w:rPr>
        <w:t>партитуры;</w:t>
      </w:r>
    </w:p>
    <w:p w:rsidR="00B56643" w:rsidRDefault="00766DEE">
      <w:pPr>
        <w:pStyle w:val="a4"/>
        <w:spacing w:before="20" w:line="256"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ритмическим</w:t>
      </w:r>
      <w:r>
        <w:rPr>
          <w:spacing w:val="40"/>
        </w:rPr>
        <w:t xml:space="preserve"> </w:t>
      </w:r>
      <w:r>
        <w:t>рисунком, воспроизведение данного ритма по памяти (хлопками).</w:t>
      </w:r>
    </w:p>
    <w:p w:rsidR="00B56643" w:rsidRDefault="00766DEE">
      <w:pPr>
        <w:pStyle w:val="7"/>
        <w:spacing w:before="2"/>
        <w:jc w:val="left"/>
      </w:pPr>
      <w:r>
        <w:t>Ритмический</w:t>
      </w:r>
      <w:r>
        <w:rPr>
          <w:spacing w:val="-7"/>
        </w:rPr>
        <w:t xml:space="preserve"> </w:t>
      </w:r>
      <w:r>
        <w:rPr>
          <w:spacing w:val="-2"/>
        </w:rPr>
        <w:t>рисунок.</w:t>
      </w:r>
    </w:p>
    <w:p w:rsidR="00B56643" w:rsidRDefault="00766DEE">
      <w:pPr>
        <w:pStyle w:val="a4"/>
        <w:spacing w:before="18" w:line="256" w:lineRule="auto"/>
        <w:ind w:firstLine="600"/>
        <w:jc w:val="left"/>
      </w:pPr>
      <w:r>
        <w:rPr>
          <w:i/>
        </w:rPr>
        <w:t>Содержание:</w:t>
      </w:r>
      <w:r>
        <w:rPr>
          <w:i/>
          <w:spacing w:val="40"/>
        </w:rPr>
        <w:t xml:space="preserve"> </w:t>
      </w:r>
      <w:r>
        <w:t>длительности</w:t>
      </w:r>
      <w:r>
        <w:rPr>
          <w:spacing w:val="40"/>
        </w:rPr>
        <w:t xml:space="preserve"> </w:t>
      </w:r>
      <w:r>
        <w:t>половинная,</w:t>
      </w:r>
      <w:r>
        <w:rPr>
          <w:spacing w:val="40"/>
        </w:rPr>
        <w:t xml:space="preserve"> </w:t>
      </w:r>
      <w:r>
        <w:t>целая,</w:t>
      </w:r>
      <w:r>
        <w:rPr>
          <w:spacing w:val="40"/>
        </w:rPr>
        <w:t xml:space="preserve"> </w:t>
      </w:r>
      <w:r>
        <w:t>шестнадцатые.</w:t>
      </w:r>
      <w:r>
        <w:rPr>
          <w:spacing w:val="40"/>
        </w:rPr>
        <w:t xml:space="preserve"> </w:t>
      </w:r>
      <w:r>
        <w:t>Паузы.</w:t>
      </w:r>
      <w:r>
        <w:rPr>
          <w:spacing w:val="40"/>
        </w:rPr>
        <w:t xml:space="preserve"> </w:t>
      </w:r>
      <w:r>
        <w:t>Ритмические рисунки. Ритмическая партитура.</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firstLine="600"/>
        <w:jc w:val="left"/>
      </w:pPr>
      <w:r>
        <w:t>определение</w:t>
      </w:r>
      <w:r>
        <w:rPr>
          <w:spacing w:val="80"/>
        </w:rPr>
        <w:t xml:space="preserve"> </w:t>
      </w:r>
      <w:r>
        <w:t>на</w:t>
      </w:r>
      <w:r>
        <w:rPr>
          <w:spacing w:val="80"/>
        </w:rPr>
        <w:t xml:space="preserve"> </w:t>
      </w:r>
      <w:r>
        <w:t>слух,</w:t>
      </w:r>
      <w:r>
        <w:rPr>
          <w:spacing w:val="80"/>
        </w:rPr>
        <w:t xml:space="preserve"> </w:t>
      </w:r>
      <w:r>
        <w:t>прослеживание</w:t>
      </w:r>
      <w:r>
        <w:rPr>
          <w:spacing w:val="80"/>
        </w:rPr>
        <w:t xml:space="preserve"> </w:t>
      </w:r>
      <w:r>
        <w:t>по</w:t>
      </w:r>
      <w:r>
        <w:rPr>
          <w:spacing w:val="80"/>
        </w:rPr>
        <w:t xml:space="preserve"> </w:t>
      </w:r>
      <w:r>
        <w:t>нотной</w:t>
      </w:r>
      <w:r>
        <w:rPr>
          <w:spacing w:val="80"/>
        </w:rPr>
        <w:t xml:space="preserve"> </w:t>
      </w:r>
      <w:r>
        <w:t>записи</w:t>
      </w:r>
      <w:r>
        <w:rPr>
          <w:spacing w:val="80"/>
        </w:rPr>
        <w:t xml:space="preserve"> </w:t>
      </w:r>
      <w:r>
        <w:t>ритмических</w:t>
      </w:r>
      <w:r>
        <w:rPr>
          <w:spacing w:val="80"/>
        </w:rPr>
        <w:t xml:space="preserve"> </w:t>
      </w:r>
      <w:r>
        <w:t>рисунков,</w:t>
      </w:r>
      <w:r>
        <w:rPr>
          <w:spacing w:val="40"/>
        </w:rPr>
        <w:t xml:space="preserve"> </w:t>
      </w:r>
      <w:r>
        <w:t>состоящих из различных длительностей и пауз;</w:t>
      </w:r>
    </w:p>
    <w:p w:rsidR="00B56643" w:rsidRDefault="00766DEE">
      <w:pPr>
        <w:pStyle w:val="a4"/>
        <w:spacing w:before="1" w:line="256" w:lineRule="auto"/>
        <w:ind w:right="423" w:firstLine="600"/>
        <w:jc w:val="left"/>
      </w:pPr>
      <w:r>
        <w:t>исполнение, импровизация с помощью звучащих жестов (хлопки, шлепки, притопы) и (или) ударных инструментов простых ритмов;</w:t>
      </w:r>
    </w:p>
    <w:p w:rsidR="00B56643" w:rsidRDefault="00766DEE">
      <w:pPr>
        <w:pStyle w:val="a4"/>
        <w:tabs>
          <w:tab w:val="left" w:pos="1718"/>
          <w:tab w:val="left" w:pos="3401"/>
          <w:tab w:val="left" w:pos="4163"/>
          <w:tab w:val="left" w:pos="6003"/>
          <w:tab w:val="left" w:pos="6854"/>
          <w:tab w:val="left" w:pos="7341"/>
          <w:tab w:val="left" w:pos="8946"/>
        </w:tabs>
        <w:spacing w:line="256" w:lineRule="auto"/>
        <w:ind w:right="422" w:firstLine="600"/>
        <w:jc w:val="left"/>
      </w:pPr>
      <w:r>
        <w:rPr>
          <w:spacing w:val="-4"/>
        </w:rPr>
        <w:t>игра</w:t>
      </w:r>
      <w:r>
        <w:tab/>
      </w:r>
      <w:r>
        <w:rPr>
          <w:spacing w:val="-2"/>
        </w:rPr>
        <w:t>«Ритмическое</w:t>
      </w:r>
      <w:r>
        <w:tab/>
      </w:r>
      <w:r>
        <w:rPr>
          <w:spacing w:val="-2"/>
        </w:rPr>
        <w:t>эхо»,</w:t>
      </w:r>
      <w:r>
        <w:tab/>
      </w:r>
      <w:r>
        <w:rPr>
          <w:spacing w:val="-2"/>
        </w:rPr>
        <w:t>прохлопывание</w:t>
      </w:r>
      <w:r>
        <w:tab/>
      </w:r>
      <w:r>
        <w:rPr>
          <w:spacing w:val="-2"/>
        </w:rPr>
        <w:t>ритма</w:t>
      </w:r>
      <w:r>
        <w:tab/>
      </w:r>
      <w:r>
        <w:rPr>
          <w:spacing w:val="-6"/>
        </w:rPr>
        <w:t>по</w:t>
      </w:r>
      <w:r>
        <w:tab/>
      </w:r>
      <w:r>
        <w:rPr>
          <w:spacing w:val="-2"/>
        </w:rPr>
        <w:t>ритмическим</w:t>
      </w:r>
      <w:r>
        <w:tab/>
      </w:r>
      <w:r>
        <w:rPr>
          <w:spacing w:val="-2"/>
        </w:rPr>
        <w:t xml:space="preserve">карточкам, </w:t>
      </w:r>
      <w:r>
        <w:t>проговаривание с использованием ритмослогов;</w:t>
      </w:r>
    </w:p>
    <w:p w:rsidR="00B56643" w:rsidRDefault="00766DEE">
      <w:pPr>
        <w:pStyle w:val="a4"/>
        <w:spacing w:before="1"/>
        <w:ind w:left="1025"/>
        <w:jc w:val="left"/>
      </w:pPr>
      <w:r>
        <w:t>разучивание,</w:t>
      </w:r>
      <w:r>
        <w:rPr>
          <w:spacing w:val="-5"/>
        </w:rPr>
        <w:t xml:space="preserve"> </w:t>
      </w:r>
      <w:r>
        <w:t>исполнение</w:t>
      </w:r>
      <w:r>
        <w:rPr>
          <w:spacing w:val="-2"/>
        </w:rPr>
        <w:t xml:space="preserve"> </w:t>
      </w:r>
      <w:r>
        <w:t>на</w:t>
      </w:r>
      <w:r>
        <w:rPr>
          <w:spacing w:val="-3"/>
        </w:rPr>
        <w:t xml:space="preserve"> </w:t>
      </w:r>
      <w:r>
        <w:t>ударных</w:t>
      </w:r>
      <w:r>
        <w:rPr>
          <w:spacing w:val="-2"/>
        </w:rPr>
        <w:t xml:space="preserve"> </w:t>
      </w:r>
      <w:r>
        <w:t>инструментах</w:t>
      </w:r>
      <w:r>
        <w:rPr>
          <w:spacing w:val="-2"/>
        </w:rPr>
        <w:t xml:space="preserve"> </w:t>
      </w:r>
      <w:r>
        <w:t>ритмической</w:t>
      </w:r>
      <w:r>
        <w:rPr>
          <w:spacing w:val="-3"/>
        </w:rPr>
        <w:t xml:space="preserve"> </w:t>
      </w:r>
      <w:r>
        <w:rPr>
          <w:spacing w:val="-2"/>
        </w:rPr>
        <w:t>партитуры;</w:t>
      </w:r>
    </w:p>
    <w:p w:rsidR="00B56643" w:rsidRDefault="00766DEE">
      <w:pPr>
        <w:pStyle w:val="a4"/>
        <w:spacing w:before="19" w:line="256"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ритмическим</w:t>
      </w:r>
      <w:r>
        <w:rPr>
          <w:spacing w:val="40"/>
        </w:rPr>
        <w:t xml:space="preserve"> </w:t>
      </w:r>
      <w:r>
        <w:t>рисунком, воспроизведение данного ритма по памяти (хлопками).</w:t>
      </w:r>
    </w:p>
    <w:p w:rsidR="00B56643" w:rsidRDefault="00766DEE">
      <w:pPr>
        <w:pStyle w:val="7"/>
        <w:spacing w:before="4"/>
        <w:jc w:val="left"/>
      </w:pPr>
      <w:r>
        <w:rPr>
          <w:spacing w:val="-2"/>
        </w:rPr>
        <w:t>Размер.</w:t>
      </w:r>
    </w:p>
    <w:p w:rsidR="00B56643" w:rsidRDefault="00766DEE">
      <w:pPr>
        <w:pStyle w:val="a4"/>
        <w:spacing w:before="16"/>
        <w:ind w:left="1025"/>
        <w:jc w:val="left"/>
      </w:pPr>
      <w:r>
        <w:rPr>
          <w:i/>
        </w:rPr>
        <w:t>Содержание:</w:t>
      </w:r>
      <w:r>
        <w:rPr>
          <w:i/>
          <w:spacing w:val="-4"/>
        </w:rPr>
        <w:t xml:space="preserve"> </w:t>
      </w:r>
      <w:r>
        <w:t>равномерная</w:t>
      </w:r>
      <w:r>
        <w:rPr>
          <w:spacing w:val="-2"/>
        </w:rPr>
        <w:t xml:space="preserve"> </w:t>
      </w:r>
      <w:r>
        <w:t>пульсация.</w:t>
      </w:r>
      <w:r>
        <w:rPr>
          <w:spacing w:val="-2"/>
        </w:rPr>
        <w:t xml:space="preserve"> </w:t>
      </w:r>
      <w:r>
        <w:t>Сильные</w:t>
      </w:r>
      <w:r>
        <w:rPr>
          <w:spacing w:val="-1"/>
        </w:rPr>
        <w:t xml:space="preserve"> </w:t>
      </w:r>
      <w:r>
        <w:t>и</w:t>
      </w:r>
      <w:r>
        <w:rPr>
          <w:spacing w:val="-3"/>
        </w:rPr>
        <w:t xml:space="preserve"> </w:t>
      </w:r>
      <w:r>
        <w:t>слабые</w:t>
      </w:r>
      <w:r>
        <w:rPr>
          <w:spacing w:val="-3"/>
        </w:rPr>
        <w:t xml:space="preserve"> </w:t>
      </w:r>
      <w:r>
        <w:t>доли.</w:t>
      </w:r>
      <w:r>
        <w:rPr>
          <w:spacing w:val="-1"/>
        </w:rPr>
        <w:t xml:space="preserve"> </w:t>
      </w:r>
      <w:r>
        <w:t>Размеры</w:t>
      </w:r>
      <w:r>
        <w:rPr>
          <w:spacing w:val="-3"/>
        </w:rPr>
        <w:t xml:space="preserve"> </w:t>
      </w:r>
      <w:r>
        <w:t>2/4,</w:t>
      </w:r>
      <w:r>
        <w:rPr>
          <w:spacing w:val="-2"/>
        </w:rPr>
        <w:t xml:space="preserve"> </w:t>
      </w:r>
      <w:r>
        <w:t>3/4,</w:t>
      </w:r>
      <w:r>
        <w:rPr>
          <w:spacing w:val="-3"/>
        </w:rPr>
        <w:t xml:space="preserve"> </w:t>
      </w:r>
      <w:r>
        <w:rPr>
          <w:spacing w:val="-4"/>
        </w:rPr>
        <w:t>4/4.</w:t>
      </w:r>
    </w:p>
    <w:p w:rsidR="00B56643" w:rsidRDefault="00766DEE">
      <w:pPr>
        <w:spacing w:before="2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right="423" w:firstLine="600"/>
        <w:jc w:val="left"/>
      </w:pPr>
      <w:r>
        <w:t>ритмические упражнения на ровную пульсацию, выделение сильных долей в размерах 2/4, 3/4, 4/4 (звучащими жестами или на ударных инструментах);</w:t>
      </w:r>
    </w:p>
    <w:p w:rsidR="00B56643" w:rsidRDefault="00766DEE">
      <w:pPr>
        <w:pStyle w:val="a4"/>
        <w:ind w:left="1025"/>
        <w:jc w:val="left"/>
      </w:pPr>
      <w:r>
        <w:t>определение</w:t>
      </w:r>
      <w:r>
        <w:rPr>
          <w:spacing w:val="-1"/>
        </w:rPr>
        <w:t xml:space="preserve"> </w:t>
      </w:r>
      <w:r>
        <w:t>на</w:t>
      </w:r>
      <w:r>
        <w:rPr>
          <w:spacing w:val="-2"/>
        </w:rPr>
        <w:t xml:space="preserve"> </w:t>
      </w:r>
      <w:r>
        <w:t>слух,</w:t>
      </w:r>
      <w:r>
        <w:rPr>
          <w:spacing w:val="-1"/>
        </w:rPr>
        <w:t xml:space="preserve"> </w:t>
      </w:r>
      <w:r>
        <w:t>по</w:t>
      </w:r>
      <w:r>
        <w:rPr>
          <w:spacing w:val="-1"/>
        </w:rPr>
        <w:t xml:space="preserve"> </w:t>
      </w:r>
      <w:r>
        <w:t>нотной</w:t>
      </w:r>
      <w:r>
        <w:rPr>
          <w:spacing w:val="-2"/>
        </w:rPr>
        <w:t xml:space="preserve"> </w:t>
      </w:r>
      <w:r>
        <w:t>записи</w:t>
      </w:r>
      <w:r>
        <w:rPr>
          <w:spacing w:val="-1"/>
        </w:rPr>
        <w:t xml:space="preserve"> </w:t>
      </w:r>
      <w:r>
        <w:t>размеров</w:t>
      </w:r>
      <w:r>
        <w:rPr>
          <w:spacing w:val="-2"/>
        </w:rPr>
        <w:t xml:space="preserve"> </w:t>
      </w:r>
      <w:r>
        <w:t>2/4,</w:t>
      </w:r>
      <w:r>
        <w:rPr>
          <w:spacing w:val="-1"/>
        </w:rPr>
        <w:t xml:space="preserve"> </w:t>
      </w:r>
      <w:r>
        <w:t>3/4,</w:t>
      </w:r>
      <w:r>
        <w:rPr>
          <w:spacing w:val="-1"/>
        </w:rPr>
        <w:t xml:space="preserve"> </w:t>
      </w:r>
      <w:r>
        <w:rPr>
          <w:spacing w:val="-4"/>
        </w:rPr>
        <w:t>4/4;</w:t>
      </w:r>
    </w:p>
    <w:p w:rsidR="00B56643" w:rsidRDefault="00766DEE">
      <w:pPr>
        <w:pStyle w:val="a4"/>
        <w:spacing w:before="19" w:line="256" w:lineRule="auto"/>
        <w:ind w:right="423" w:firstLine="600"/>
        <w:jc w:val="left"/>
      </w:pPr>
      <w:r>
        <w:t>исполнение</w:t>
      </w:r>
      <w:r>
        <w:rPr>
          <w:spacing w:val="-14"/>
        </w:rPr>
        <w:t xml:space="preserve"> </w:t>
      </w:r>
      <w:r>
        <w:t>вокальных</w:t>
      </w:r>
      <w:r>
        <w:rPr>
          <w:spacing w:val="-13"/>
        </w:rPr>
        <w:t xml:space="preserve"> </w:t>
      </w:r>
      <w:r>
        <w:t>упражнений,</w:t>
      </w:r>
      <w:r>
        <w:rPr>
          <w:spacing w:val="-13"/>
        </w:rPr>
        <w:t xml:space="preserve"> </w:t>
      </w:r>
      <w:r>
        <w:t>песен</w:t>
      </w:r>
      <w:r>
        <w:rPr>
          <w:spacing w:val="-13"/>
        </w:rPr>
        <w:t xml:space="preserve"> </w:t>
      </w:r>
      <w:r>
        <w:t>в</w:t>
      </w:r>
      <w:r>
        <w:rPr>
          <w:spacing w:val="-13"/>
        </w:rPr>
        <w:t xml:space="preserve"> </w:t>
      </w:r>
      <w:r>
        <w:t>размерах</w:t>
      </w:r>
      <w:r>
        <w:rPr>
          <w:spacing w:val="-13"/>
        </w:rPr>
        <w:t xml:space="preserve"> </w:t>
      </w:r>
      <w:r>
        <w:t>2/4,</w:t>
      </w:r>
      <w:r>
        <w:rPr>
          <w:spacing w:val="-14"/>
        </w:rPr>
        <w:t xml:space="preserve"> </w:t>
      </w:r>
      <w:r>
        <w:t>3/4,</w:t>
      </w:r>
      <w:r>
        <w:rPr>
          <w:spacing w:val="-13"/>
        </w:rPr>
        <w:t xml:space="preserve"> </w:t>
      </w:r>
      <w:r>
        <w:t>4/4</w:t>
      </w:r>
      <w:r>
        <w:rPr>
          <w:spacing w:val="-14"/>
        </w:rPr>
        <w:t xml:space="preserve"> </w:t>
      </w:r>
      <w:r>
        <w:t>с</w:t>
      </w:r>
      <w:r>
        <w:rPr>
          <w:spacing w:val="-13"/>
        </w:rPr>
        <w:t xml:space="preserve"> </w:t>
      </w:r>
      <w:r>
        <w:t>хлопками-акцентами на сильную долю, элементарными дирижёрскими жестами;</w:t>
      </w:r>
    </w:p>
    <w:p w:rsidR="00B56643" w:rsidRDefault="00766DEE">
      <w:pPr>
        <w:pStyle w:val="a4"/>
        <w:spacing w:before="1" w:line="256"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музыкальным</w:t>
      </w:r>
      <w:r>
        <w:rPr>
          <w:spacing w:val="40"/>
        </w:rPr>
        <w:t xml:space="preserve"> </w:t>
      </w:r>
      <w:r>
        <w:t>размером, танцевальные, двигательные импровизации под музыку;</w:t>
      </w:r>
    </w:p>
    <w:p w:rsidR="00B56643" w:rsidRDefault="00766DEE">
      <w:pPr>
        <w:pStyle w:val="a4"/>
        <w:spacing w:before="1" w:line="256" w:lineRule="auto"/>
        <w:ind w:firstLine="600"/>
        <w:jc w:val="left"/>
      </w:pPr>
      <w: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rsidR="00B56643" w:rsidRDefault="00766DEE">
      <w:pPr>
        <w:pStyle w:val="7"/>
        <w:spacing w:before="2"/>
        <w:jc w:val="left"/>
      </w:pPr>
      <w:r>
        <w:t>Музыкальный</w:t>
      </w:r>
      <w:r>
        <w:rPr>
          <w:spacing w:val="-9"/>
        </w:rPr>
        <w:t xml:space="preserve"> </w:t>
      </w:r>
      <w:r>
        <w:rPr>
          <w:spacing w:val="-2"/>
        </w:rPr>
        <w:t>язык.</w:t>
      </w:r>
    </w:p>
    <w:p w:rsidR="00B56643" w:rsidRDefault="00766DEE">
      <w:pPr>
        <w:pStyle w:val="a4"/>
        <w:spacing w:before="17" w:line="256" w:lineRule="auto"/>
        <w:ind w:firstLine="600"/>
        <w:jc w:val="left"/>
      </w:pPr>
      <w:r>
        <w:rPr>
          <w:i/>
        </w:rPr>
        <w:t xml:space="preserve">Содержание: </w:t>
      </w:r>
      <w:r>
        <w:t>темп, тембр. Динамика (форте, пиано, крещендо, диминуэндо). Штрихи (стаккато, легато, акцент).</w:t>
      </w:r>
    </w:p>
    <w:p w:rsidR="00B56643" w:rsidRDefault="00766DEE">
      <w:pPr>
        <w:spacing w:before="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tabs>
          <w:tab w:val="left" w:pos="2407"/>
          <w:tab w:val="left" w:pos="2732"/>
          <w:tab w:val="left" w:pos="4159"/>
          <w:tab w:val="left" w:pos="5823"/>
          <w:tab w:val="left" w:pos="6691"/>
          <w:tab w:val="left" w:pos="8414"/>
          <w:tab w:val="left" w:pos="9820"/>
        </w:tabs>
        <w:spacing w:before="18" w:line="256" w:lineRule="auto"/>
        <w:ind w:right="423" w:firstLine="600"/>
        <w:jc w:val="left"/>
      </w:pPr>
      <w:r>
        <w:rPr>
          <w:spacing w:val="-2"/>
        </w:rPr>
        <w:t>знакомство</w:t>
      </w:r>
      <w:r>
        <w:tab/>
      </w:r>
      <w:r>
        <w:rPr>
          <w:spacing w:val="-10"/>
        </w:rPr>
        <w:t>с</w:t>
      </w:r>
      <w:r>
        <w:tab/>
      </w:r>
      <w:r>
        <w:rPr>
          <w:spacing w:val="-2"/>
        </w:rPr>
        <w:t>элементами</w:t>
      </w:r>
      <w:r>
        <w:tab/>
      </w:r>
      <w:r>
        <w:rPr>
          <w:spacing w:val="-2"/>
        </w:rPr>
        <w:t>музыкального</w:t>
      </w:r>
      <w:r>
        <w:tab/>
      </w:r>
      <w:r>
        <w:rPr>
          <w:spacing w:val="-2"/>
        </w:rPr>
        <w:t>языка,</w:t>
      </w:r>
      <w:r>
        <w:tab/>
      </w:r>
      <w:r>
        <w:rPr>
          <w:spacing w:val="-2"/>
        </w:rPr>
        <w:t>специальными</w:t>
      </w:r>
      <w:r>
        <w:tab/>
      </w:r>
      <w:r>
        <w:rPr>
          <w:spacing w:val="-2"/>
        </w:rPr>
        <w:t>терминами,</w:t>
      </w:r>
      <w:r>
        <w:tab/>
      </w:r>
      <w:r>
        <w:rPr>
          <w:spacing w:val="-6"/>
        </w:rPr>
        <w:t xml:space="preserve">их </w:t>
      </w:r>
      <w:r>
        <w:t>обозначением в нотной записи;</w:t>
      </w:r>
    </w:p>
    <w:p w:rsidR="00B56643" w:rsidRDefault="00766DEE">
      <w:pPr>
        <w:pStyle w:val="a4"/>
        <w:tabs>
          <w:tab w:val="left" w:pos="1918"/>
          <w:tab w:val="left" w:pos="2365"/>
          <w:tab w:val="left" w:pos="3841"/>
          <w:tab w:val="left" w:pos="5533"/>
          <w:tab w:val="left" w:pos="6447"/>
          <w:tab w:val="left" w:pos="7069"/>
          <w:tab w:val="left" w:pos="8416"/>
        </w:tabs>
        <w:spacing w:before="1" w:line="256" w:lineRule="auto"/>
        <w:ind w:right="421" w:firstLine="600"/>
        <w:jc w:val="right"/>
      </w:pPr>
      <w:r>
        <w:t>определение</w:t>
      </w:r>
      <w:r>
        <w:rPr>
          <w:spacing w:val="-10"/>
        </w:rPr>
        <w:t xml:space="preserve"> </w:t>
      </w:r>
      <w:r>
        <w:t>изученных</w:t>
      </w:r>
      <w:r>
        <w:rPr>
          <w:spacing w:val="-10"/>
        </w:rPr>
        <w:t xml:space="preserve"> </w:t>
      </w:r>
      <w:r>
        <w:t>элементов</w:t>
      </w:r>
      <w:r>
        <w:rPr>
          <w:spacing w:val="-11"/>
        </w:rPr>
        <w:t xml:space="preserve"> </w:t>
      </w:r>
      <w:r>
        <w:t>на</w:t>
      </w:r>
      <w:r>
        <w:rPr>
          <w:spacing w:val="-10"/>
        </w:rPr>
        <w:t xml:space="preserve"> </w:t>
      </w:r>
      <w:r>
        <w:t>слух</w:t>
      </w:r>
      <w:r>
        <w:rPr>
          <w:spacing w:val="-10"/>
        </w:rPr>
        <w:t xml:space="preserve"> </w:t>
      </w:r>
      <w:r>
        <w:t>при</w:t>
      </w:r>
      <w:r>
        <w:rPr>
          <w:spacing w:val="-11"/>
        </w:rPr>
        <w:t xml:space="preserve"> </w:t>
      </w:r>
      <w:r>
        <w:t>восприятии</w:t>
      </w:r>
      <w:r>
        <w:rPr>
          <w:spacing w:val="-10"/>
        </w:rPr>
        <w:t xml:space="preserve"> </w:t>
      </w:r>
      <w:r>
        <w:t>музыкальных</w:t>
      </w:r>
      <w:r>
        <w:rPr>
          <w:spacing w:val="-10"/>
        </w:rPr>
        <w:t xml:space="preserve"> </w:t>
      </w:r>
      <w:r>
        <w:t xml:space="preserve">произведений; </w:t>
      </w:r>
      <w:r>
        <w:rPr>
          <w:spacing w:val="-2"/>
        </w:rPr>
        <w:t>наблюдение</w:t>
      </w:r>
      <w:r>
        <w:tab/>
      </w:r>
      <w:r>
        <w:rPr>
          <w:spacing w:val="-6"/>
        </w:rPr>
        <w:t>за</w:t>
      </w:r>
      <w:r>
        <w:tab/>
      </w:r>
      <w:r>
        <w:rPr>
          <w:spacing w:val="-2"/>
        </w:rPr>
        <w:t>изменением</w:t>
      </w:r>
      <w:r>
        <w:tab/>
      </w:r>
      <w:r>
        <w:rPr>
          <w:spacing w:val="-2"/>
        </w:rPr>
        <w:t>музыкального</w:t>
      </w:r>
      <w:r>
        <w:tab/>
      </w:r>
      <w:r>
        <w:rPr>
          <w:spacing w:val="-2"/>
        </w:rPr>
        <w:t>образа</w:t>
      </w:r>
      <w:r>
        <w:tab/>
      </w:r>
      <w:r>
        <w:rPr>
          <w:spacing w:val="-4"/>
        </w:rPr>
        <w:t>при</w:t>
      </w:r>
      <w:r>
        <w:tab/>
      </w:r>
      <w:r>
        <w:rPr>
          <w:spacing w:val="-2"/>
        </w:rPr>
        <w:t>изменении</w:t>
      </w:r>
      <w:r>
        <w:tab/>
      </w:r>
      <w:r>
        <w:rPr>
          <w:spacing w:val="-2"/>
        </w:rPr>
        <w:t xml:space="preserve">элементов </w:t>
      </w:r>
      <w:r>
        <w:t>музыкального</w:t>
      </w:r>
      <w:r>
        <w:rPr>
          <w:spacing w:val="58"/>
          <w:w w:val="150"/>
        </w:rPr>
        <w:t xml:space="preserve"> </w:t>
      </w:r>
      <w:r>
        <w:t>языка</w:t>
      </w:r>
      <w:r>
        <w:rPr>
          <w:spacing w:val="61"/>
          <w:w w:val="150"/>
        </w:rPr>
        <w:t xml:space="preserve"> </w:t>
      </w:r>
      <w:r>
        <w:t>(как</w:t>
      </w:r>
      <w:r>
        <w:rPr>
          <w:spacing w:val="60"/>
          <w:w w:val="150"/>
        </w:rPr>
        <w:t xml:space="preserve"> </w:t>
      </w:r>
      <w:r>
        <w:t>меняется</w:t>
      </w:r>
      <w:r>
        <w:rPr>
          <w:spacing w:val="61"/>
          <w:w w:val="150"/>
        </w:rPr>
        <w:t xml:space="preserve"> </w:t>
      </w:r>
      <w:r>
        <w:t>характер</w:t>
      </w:r>
      <w:r>
        <w:rPr>
          <w:spacing w:val="60"/>
          <w:w w:val="150"/>
        </w:rPr>
        <w:t xml:space="preserve"> </w:t>
      </w:r>
      <w:r>
        <w:t>музыки</w:t>
      </w:r>
      <w:r>
        <w:rPr>
          <w:spacing w:val="61"/>
          <w:w w:val="150"/>
        </w:rPr>
        <w:t xml:space="preserve"> </w:t>
      </w:r>
      <w:r>
        <w:t>при</w:t>
      </w:r>
      <w:r>
        <w:rPr>
          <w:spacing w:val="60"/>
          <w:w w:val="150"/>
        </w:rPr>
        <w:t xml:space="preserve"> </w:t>
      </w:r>
      <w:r>
        <w:t>изменении</w:t>
      </w:r>
      <w:r>
        <w:rPr>
          <w:spacing w:val="61"/>
          <w:w w:val="150"/>
        </w:rPr>
        <w:t xml:space="preserve"> </w:t>
      </w:r>
      <w:r>
        <w:t>темпа,</w:t>
      </w:r>
      <w:r>
        <w:rPr>
          <w:spacing w:val="61"/>
          <w:w w:val="150"/>
        </w:rPr>
        <w:t xml:space="preserve"> </w:t>
      </w:r>
      <w:r>
        <w:rPr>
          <w:spacing w:val="-2"/>
        </w:rPr>
        <w:t>динамики,</w:t>
      </w:r>
    </w:p>
    <w:p w:rsidR="00B56643" w:rsidRDefault="00766DEE">
      <w:pPr>
        <w:pStyle w:val="a4"/>
        <w:spacing w:before="1"/>
        <w:jc w:val="left"/>
      </w:pPr>
      <w:r>
        <w:rPr>
          <w:spacing w:val="-2"/>
        </w:rPr>
        <w:t>штрихов);</w:t>
      </w:r>
    </w:p>
    <w:p w:rsidR="00B56643" w:rsidRDefault="00B56643">
      <w:pPr>
        <w:pStyle w:val="a4"/>
        <w:jc w:val="left"/>
        <w:sectPr w:rsidR="00B56643">
          <w:pgSz w:w="11910" w:h="16840"/>
          <w:pgMar w:top="940" w:right="283" w:bottom="280" w:left="1133" w:header="720" w:footer="720" w:gutter="0"/>
          <w:cols w:space="720"/>
        </w:sectPr>
      </w:pPr>
    </w:p>
    <w:p w:rsidR="00B56643" w:rsidRDefault="00766DEE">
      <w:pPr>
        <w:pStyle w:val="a4"/>
        <w:spacing w:before="78" w:line="256" w:lineRule="auto"/>
        <w:ind w:right="421" w:firstLine="600"/>
      </w:pPr>
      <w:r>
        <w:lastRenderedPageBreak/>
        <w:t>исполнение вокальных и ритмических упражнений, песен с ярко выраженными динамическими, темповыми, штриховыми красками;</w:t>
      </w:r>
    </w:p>
    <w:p w:rsidR="00B56643" w:rsidRDefault="00766DEE">
      <w:pPr>
        <w:pStyle w:val="a4"/>
        <w:spacing w:line="256" w:lineRule="auto"/>
        <w:ind w:right="422" w:firstLine="600"/>
      </w:pPr>
      <w:r>
        <w:t>использование элементов музыкального языка для создания определённого образа, настроения в вокальных и инструментальных импровизациях;</w:t>
      </w:r>
    </w:p>
    <w:p w:rsidR="00B56643" w:rsidRDefault="00766DEE">
      <w:pPr>
        <w:pStyle w:val="a4"/>
        <w:spacing w:before="1" w:line="256" w:lineRule="auto"/>
        <w:ind w:right="421" w:firstLine="600"/>
      </w:pPr>
      <w: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rsidR="00B56643" w:rsidRDefault="00766DEE">
      <w:pPr>
        <w:pStyle w:val="7"/>
        <w:spacing w:before="4"/>
      </w:pPr>
      <w:r>
        <w:t>Высота</w:t>
      </w:r>
      <w:r>
        <w:rPr>
          <w:spacing w:val="-4"/>
        </w:rPr>
        <w:t xml:space="preserve"> </w:t>
      </w:r>
      <w:r>
        <w:rPr>
          <w:spacing w:val="-2"/>
        </w:rPr>
        <w:t>звуков.</w:t>
      </w:r>
    </w:p>
    <w:p w:rsidR="00B56643" w:rsidRDefault="00766DEE">
      <w:pPr>
        <w:pStyle w:val="a4"/>
        <w:spacing w:before="16"/>
        <w:ind w:left="1025"/>
      </w:pPr>
      <w:r>
        <w:rPr>
          <w:i/>
        </w:rPr>
        <w:t>Содержание:</w:t>
      </w:r>
      <w:r>
        <w:rPr>
          <w:i/>
          <w:spacing w:val="10"/>
        </w:rPr>
        <w:t xml:space="preserve"> </w:t>
      </w:r>
      <w:r>
        <w:t>регистры.</w:t>
      </w:r>
      <w:r>
        <w:rPr>
          <w:spacing w:val="10"/>
        </w:rPr>
        <w:t xml:space="preserve"> </w:t>
      </w:r>
      <w:r>
        <w:t>Ноты</w:t>
      </w:r>
      <w:r>
        <w:rPr>
          <w:spacing w:val="10"/>
        </w:rPr>
        <w:t xml:space="preserve"> </w:t>
      </w:r>
      <w:r>
        <w:t>певческого</w:t>
      </w:r>
      <w:r>
        <w:rPr>
          <w:spacing w:val="11"/>
        </w:rPr>
        <w:t xml:space="preserve"> </w:t>
      </w:r>
      <w:r>
        <w:t>диапазона.</w:t>
      </w:r>
      <w:r>
        <w:rPr>
          <w:spacing w:val="10"/>
        </w:rPr>
        <w:t xml:space="preserve"> </w:t>
      </w:r>
      <w:r>
        <w:t>Расположение</w:t>
      </w:r>
      <w:r>
        <w:rPr>
          <w:spacing w:val="10"/>
        </w:rPr>
        <w:t xml:space="preserve"> </w:t>
      </w:r>
      <w:r>
        <w:t>нот</w:t>
      </w:r>
      <w:r>
        <w:rPr>
          <w:spacing w:val="10"/>
        </w:rPr>
        <w:t xml:space="preserve"> </w:t>
      </w:r>
      <w:r>
        <w:t>на</w:t>
      </w:r>
      <w:r>
        <w:rPr>
          <w:spacing w:val="11"/>
        </w:rPr>
        <w:t xml:space="preserve"> </w:t>
      </w:r>
      <w:r>
        <w:rPr>
          <w:spacing w:val="-2"/>
        </w:rPr>
        <w:t>клавиатуре.</w:t>
      </w:r>
    </w:p>
    <w:p w:rsidR="00B56643" w:rsidRDefault="00766DEE">
      <w:pPr>
        <w:pStyle w:val="a4"/>
        <w:spacing w:before="20"/>
      </w:pPr>
      <w:r>
        <w:t>Знаки</w:t>
      </w:r>
      <w:r>
        <w:rPr>
          <w:spacing w:val="-4"/>
        </w:rPr>
        <w:t xml:space="preserve"> </w:t>
      </w:r>
      <w:r>
        <w:t>альтерации</w:t>
      </w:r>
      <w:r>
        <w:rPr>
          <w:spacing w:val="-3"/>
        </w:rPr>
        <w:t xml:space="preserve"> </w:t>
      </w:r>
      <w:r>
        <w:t>(диезы,</w:t>
      </w:r>
      <w:r>
        <w:rPr>
          <w:spacing w:val="-2"/>
        </w:rPr>
        <w:t xml:space="preserve"> </w:t>
      </w:r>
      <w:r>
        <w:t>бемоли,</w:t>
      </w:r>
      <w:r>
        <w:rPr>
          <w:spacing w:val="-4"/>
        </w:rPr>
        <w:t xml:space="preserve"> </w:t>
      </w:r>
      <w:r>
        <w:rPr>
          <w:spacing w:val="-2"/>
        </w:rPr>
        <w:t>бекары).</w:t>
      </w:r>
    </w:p>
    <w:p w:rsidR="00B56643" w:rsidRDefault="00766DEE">
      <w:pPr>
        <w:spacing w:before="20"/>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ind w:left="1025"/>
      </w:pPr>
      <w:r>
        <w:t>освоение</w:t>
      </w:r>
      <w:r>
        <w:rPr>
          <w:spacing w:val="-3"/>
        </w:rPr>
        <w:t xml:space="preserve"> </w:t>
      </w:r>
      <w:r>
        <w:t>понятий</w:t>
      </w:r>
      <w:r>
        <w:rPr>
          <w:spacing w:val="-3"/>
        </w:rPr>
        <w:t xml:space="preserve"> </w:t>
      </w:r>
      <w:r>
        <w:t>«выше-</w:t>
      </w:r>
      <w:r>
        <w:rPr>
          <w:spacing w:val="-2"/>
        </w:rPr>
        <w:t>ниже»;</w:t>
      </w:r>
    </w:p>
    <w:p w:rsidR="00B56643" w:rsidRDefault="00766DEE">
      <w:pPr>
        <w:pStyle w:val="a4"/>
        <w:spacing w:before="19" w:line="256" w:lineRule="auto"/>
        <w:ind w:right="421" w:firstLine="600"/>
      </w:pPr>
      <w: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rsidR="00B56643" w:rsidRDefault="00766DEE">
      <w:pPr>
        <w:pStyle w:val="a4"/>
        <w:spacing w:before="1"/>
        <w:ind w:left="1025"/>
      </w:pPr>
      <w:r>
        <w:t>наблюдение</w:t>
      </w:r>
      <w:r>
        <w:rPr>
          <w:spacing w:val="-4"/>
        </w:rPr>
        <w:t xml:space="preserve"> </w:t>
      </w:r>
      <w:r>
        <w:t>за</w:t>
      </w:r>
      <w:r>
        <w:rPr>
          <w:spacing w:val="-3"/>
        </w:rPr>
        <w:t xml:space="preserve"> </w:t>
      </w:r>
      <w:r>
        <w:t>изменением</w:t>
      </w:r>
      <w:r>
        <w:rPr>
          <w:spacing w:val="-2"/>
        </w:rPr>
        <w:t xml:space="preserve"> </w:t>
      </w:r>
      <w:r>
        <w:t>музыкального</w:t>
      </w:r>
      <w:r>
        <w:rPr>
          <w:spacing w:val="-2"/>
        </w:rPr>
        <w:t xml:space="preserve"> </w:t>
      </w:r>
      <w:r>
        <w:t>образа</w:t>
      </w:r>
      <w:r>
        <w:rPr>
          <w:spacing w:val="-2"/>
        </w:rPr>
        <w:t xml:space="preserve"> </w:t>
      </w:r>
      <w:r>
        <w:t>при</w:t>
      </w:r>
      <w:r>
        <w:rPr>
          <w:spacing w:val="-3"/>
        </w:rPr>
        <w:t xml:space="preserve"> </w:t>
      </w:r>
      <w:r>
        <w:t>изменении</w:t>
      </w:r>
      <w:r>
        <w:rPr>
          <w:spacing w:val="-2"/>
        </w:rPr>
        <w:t xml:space="preserve"> регистра;</w:t>
      </w:r>
    </w:p>
    <w:p w:rsidR="00B56643" w:rsidRDefault="00766DEE">
      <w:pPr>
        <w:pStyle w:val="a4"/>
        <w:spacing w:before="20" w:line="256" w:lineRule="auto"/>
        <w:ind w:right="423" w:firstLine="600"/>
      </w:pPr>
      <w: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rsidR="00B56643" w:rsidRDefault="00766DEE">
      <w:pPr>
        <w:pStyle w:val="7"/>
        <w:spacing w:before="3"/>
        <w:jc w:val="left"/>
      </w:pPr>
      <w:r>
        <w:rPr>
          <w:spacing w:val="-2"/>
        </w:rPr>
        <w:t>Мелодия.</w:t>
      </w:r>
    </w:p>
    <w:p w:rsidR="00B56643" w:rsidRDefault="00766DEE">
      <w:pPr>
        <w:pStyle w:val="a4"/>
        <w:spacing w:before="17" w:line="256" w:lineRule="auto"/>
        <w:ind w:right="420" w:firstLine="600"/>
      </w:pPr>
      <w:r>
        <w:rPr>
          <w:i/>
        </w:rPr>
        <w:t xml:space="preserve">Содержание: </w:t>
      </w:r>
      <w:r>
        <w:t>мотив, музыкальная фраза. Поступенное, плавное движение мелодии, скачки. Мелодический рисунок.</w:t>
      </w:r>
    </w:p>
    <w:p w:rsidR="00B56643" w:rsidRDefault="00766DEE">
      <w:pPr>
        <w:spacing w:before="1"/>
        <w:ind w:left="1025"/>
        <w:jc w:val="both"/>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right="422" w:firstLine="600"/>
      </w:pPr>
      <w:r>
        <w:t>определение на слух, прослеживание по нотной записи мелодических рисунков с поступенным, плавным движением, скачками, остановками;</w:t>
      </w:r>
    </w:p>
    <w:p w:rsidR="00B56643" w:rsidRDefault="00766DEE">
      <w:pPr>
        <w:pStyle w:val="a4"/>
        <w:spacing w:line="256" w:lineRule="auto"/>
        <w:ind w:right="423" w:firstLine="600"/>
      </w:pPr>
      <w:r>
        <w:t>исполнение, импровизация (вокальная или на звуковысотных музыкальных инструментах) различных мелодических рисунков;</w:t>
      </w:r>
    </w:p>
    <w:p w:rsidR="00B56643" w:rsidRDefault="00766DEE">
      <w:pPr>
        <w:pStyle w:val="a4"/>
        <w:spacing w:before="1" w:line="256" w:lineRule="auto"/>
        <w:ind w:right="422" w:firstLine="600"/>
      </w:pPr>
      <w: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rsidR="00B56643" w:rsidRDefault="00766DEE">
      <w:pPr>
        <w:pStyle w:val="7"/>
        <w:spacing w:before="3"/>
        <w:jc w:val="left"/>
      </w:pPr>
      <w:r>
        <w:rPr>
          <w:spacing w:val="-2"/>
        </w:rPr>
        <w:t>Сопровождение.</w:t>
      </w:r>
    </w:p>
    <w:p w:rsidR="00B56643" w:rsidRDefault="00766DEE">
      <w:pPr>
        <w:pStyle w:val="a4"/>
        <w:spacing w:before="17"/>
        <w:ind w:left="1025"/>
        <w:jc w:val="left"/>
      </w:pPr>
      <w:r>
        <w:rPr>
          <w:i/>
        </w:rPr>
        <w:t>Содержание</w:t>
      </w:r>
      <w:r>
        <w:t>:</w:t>
      </w:r>
      <w:r>
        <w:rPr>
          <w:spacing w:val="-6"/>
        </w:rPr>
        <w:t xml:space="preserve"> </w:t>
      </w:r>
      <w:r>
        <w:t>аккомпанемент.</w:t>
      </w:r>
      <w:r>
        <w:rPr>
          <w:spacing w:val="-3"/>
        </w:rPr>
        <w:t xml:space="preserve"> </w:t>
      </w:r>
      <w:r>
        <w:t>Остинато.</w:t>
      </w:r>
      <w:r>
        <w:rPr>
          <w:spacing w:val="-4"/>
        </w:rPr>
        <w:t xml:space="preserve"> </w:t>
      </w:r>
      <w:r>
        <w:t>Вступление,</w:t>
      </w:r>
      <w:r>
        <w:rPr>
          <w:spacing w:val="-3"/>
        </w:rPr>
        <w:t xml:space="preserve"> </w:t>
      </w:r>
      <w:r>
        <w:t>заключение,</w:t>
      </w:r>
      <w:r>
        <w:rPr>
          <w:spacing w:val="-3"/>
        </w:rPr>
        <w:t xml:space="preserve"> </w:t>
      </w:r>
      <w:r>
        <w:rPr>
          <w:spacing w:val="-2"/>
        </w:rPr>
        <w:t>проигрыш.</w:t>
      </w:r>
    </w:p>
    <w:p w:rsidR="00B56643" w:rsidRDefault="00766DEE">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tabs>
          <w:tab w:val="left" w:pos="2545"/>
          <w:tab w:val="left" w:pos="3005"/>
          <w:tab w:val="left" w:pos="3758"/>
          <w:tab w:val="left" w:pos="5563"/>
          <w:tab w:val="left" w:pos="6037"/>
          <w:tab w:val="left" w:pos="6993"/>
          <w:tab w:val="left" w:pos="7913"/>
          <w:tab w:val="left" w:pos="9043"/>
          <w:tab w:val="left" w:pos="9941"/>
        </w:tabs>
        <w:spacing w:before="20" w:line="256" w:lineRule="auto"/>
        <w:ind w:right="422" w:firstLine="600"/>
        <w:jc w:val="left"/>
      </w:pPr>
      <w:r>
        <w:rPr>
          <w:spacing w:val="-2"/>
        </w:rPr>
        <w:t>определение</w:t>
      </w:r>
      <w:r>
        <w:tab/>
      </w:r>
      <w:r>
        <w:rPr>
          <w:spacing w:val="-6"/>
        </w:rPr>
        <w:t>на</w:t>
      </w:r>
      <w:r>
        <w:tab/>
      </w:r>
      <w:r>
        <w:rPr>
          <w:spacing w:val="-4"/>
        </w:rPr>
        <w:t>слух,</w:t>
      </w:r>
      <w:r>
        <w:tab/>
      </w:r>
      <w:r>
        <w:rPr>
          <w:spacing w:val="-2"/>
        </w:rPr>
        <w:t>прослеживание</w:t>
      </w:r>
      <w:r>
        <w:tab/>
      </w:r>
      <w:r>
        <w:rPr>
          <w:spacing w:val="-6"/>
        </w:rPr>
        <w:t>по</w:t>
      </w:r>
      <w:r>
        <w:tab/>
      </w:r>
      <w:r>
        <w:rPr>
          <w:spacing w:val="-2"/>
        </w:rPr>
        <w:t>нотной</w:t>
      </w:r>
      <w:r>
        <w:tab/>
      </w:r>
      <w:r>
        <w:rPr>
          <w:spacing w:val="-2"/>
        </w:rPr>
        <w:t>записи</w:t>
      </w:r>
      <w:r>
        <w:tab/>
      </w:r>
      <w:r>
        <w:rPr>
          <w:spacing w:val="-2"/>
        </w:rPr>
        <w:t>главного</w:t>
      </w:r>
      <w:r>
        <w:tab/>
      </w:r>
      <w:r>
        <w:rPr>
          <w:spacing w:val="-2"/>
        </w:rPr>
        <w:t>голоса</w:t>
      </w:r>
      <w:r>
        <w:tab/>
      </w:r>
      <w:r>
        <w:rPr>
          <w:spacing w:val="-10"/>
        </w:rPr>
        <w:t xml:space="preserve">и </w:t>
      </w:r>
      <w:r>
        <w:rPr>
          <w:spacing w:val="-2"/>
        </w:rPr>
        <w:t>сопровождения;</w:t>
      </w:r>
    </w:p>
    <w:p w:rsidR="00B56643" w:rsidRDefault="00766DEE">
      <w:pPr>
        <w:pStyle w:val="a4"/>
        <w:spacing w:line="256" w:lineRule="auto"/>
        <w:ind w:right="416" w:firstLine="600"/>
        <w:jc w:val="left"/>
      </w:pPr>
      <w:r>
        <w:t>различение,</w:t>
      </w:r>
      <w:r>
        <w:rPr>
          <w:spacing w:val="-15"/>
        </w:rPr>
        <w:t xml:space="preserve"> </w:t>
      </w:r>
      <w:r>
        <w:t>характеристика</w:t>
      </w:r>
      <w:r>
        <w:rPr>
          <w:spacing w:val="-15"/>
        </w:rPr>
        <w:t xml:space="preserve"> </w:t>
      </w:r>
      <w:r>
        <w:t>мелодических</w:t>
      </w:r>
      <w:r>
        <w:rPr>
          <w:spacing w:val="-15"/>
        </w:rPr>
        <w:t xml:space="preserve"> </w:t>
      </w:r>
      <w:r>
        <w:t>и</w:t>
      </w:r>
      <w:r>
        <w:rPr>
          <w:spacing w:val="-15"/>
        </w:rPr>
        <w:t xml:space="preserve"> </w:t>
      </w:r>
      <w:r>
        <w:t>ритмических</w:t>
      </w:r>
      <w:r>
        <w:rPr>
          <w:spacing w:val="-15"/>
        </w:rPr>
        <w:t xml:space="preserve"> </w:t>
      </w:r>
      <w:r>
        <w:t>особенностей</w:t>
      </w:r>
      <w:r>
        <w:rPr>
          <w:spacing w:val="-15"/>
        </w:rPr>
        <w:t xml:space="preserve"> </w:t>
      </w:r>
      <w:r>
        <w:t>главного</w:t>
      </w:r>
      <w:r>
        <w:rPr>
          <w:spacing w:val="-15"/>
        </w:rPr>
        <w:t xml:space="preserve"> </w:t>
      </w:r>
      <w:r>
        <w:t>голоса и сопровождения;</w:t>
      </w:r>
    </w:p>
    <w:p w:rsidR="00B56643" w:rsidRDefault="00766DEE">
      <w:pPr>
        <w:pStyle w:val="a4"/>
        <w:ind w:left="1025"/>
        <w:jc w:val="left"/>
      </w:pPr>
      <w:r>
        <w:t>показ</w:t>
      </w:r>
      <w:r>
        <w:rPr>
          <w:spacing w:val="-4"/>
        </w:rPr>
        <w:t xml:space="preserve"> </w:t>
      </w:r>
      <w:r>
        <w:t>рукой</w:t>
      </w:r>
      <w:r>
        <w:rPr>
          <w:spacing w:val="-2"/>
        </w:rPr>
        <w:t xml:space="preserve"> </w:t>
      </w:r>
      <w:r>
        <w:t>линии</w:t>
      </w:r>
      <w:r>
        <w:rPr>
          <w:spacing w:val="-3"/>
        </w:rPr>
        <w:t xml:space="preserve"> </w:t>
      </w:r>
      <w:r>
        <w:t>движения</w:t>
      </w:r>
      <w:r>
        <w:rPr>
          <w:spacing w:val="-1"/>
        </w:rPr>
        <w:t xml:space="preserve"> </w:t>
      </w:r>
      <w:r>
        <w:t>главного</w:t>
      </w:r>
      <w:r>
        <w:rPr>
          <w:spacing w:val="-2"/>
        </w:rPr>
        <w:t xml:space="preserve"> </w:t>
      </w:r>
      <w:r>
        <w:t>голоса</w:t>
      </w:r>
      <w:r>
        <w:rPr>
          <w:spacing w:val="-1"/>
        </w:rPr>
        <w:t xml:space="preserve"> </w:t>
      </w:r>
      <w:r>
        <w:t>и</w:t>
      </w:r>
      <w:r>
        <w:rPr>
          <w:spacing w:val="-2"/>
        </w:rPr>
        <w:t xml:space="preserve"> аккомпанемента;</w:t>
      </w:r>
    </w:p>
    <w:p w:rsidR="00B56643" w:rsidRDefault="00766DEE">
      <w:pPr>
        <w:pStyle w:val="a4"/>
        <w:spacing w:before="20" w:line="256" w:lineRule="auto"/>
        <w:ind w:firstLine="600"/>
        <w:jc w:val="left"/>
      </w:pPr>
      <w:r>
        <w:t>различение</w:t>
      </w:r>
      <w:r>
        <w:rPr>
          <w:spacing w:val="80"/>
        </w:rPr>
        <w:t xml:space="preserve"> </w:t>
      </w:r>
      <w:r>
        <w:t>простейших</w:t>
      </w:r>
      <w:r>
        <w:rPr>
          <w:spacing w:val="80"/>
        </w:rPr>
        <w:t xml:space="preserve"> </w:t>
      </w:r>
      <w:r>
        <w:t>элементов</w:t>
      </w:r>
      <w:r>
        <w:rPr>
          <w:spacing w:val="80"/>
        </w:rPr>
        <w:t xml:space="preserve"> </w:t>
      </w:r>
      <w:r>
        <w:t>музыкальной</w:t>
      </w:r>
      <w:r>
        <w:rPr>
          <w:spacing w:val="80"/>
        </w:rPr>
        <w:t xml:space="preserve"> </w:t>
      </w:r>
      <w:r>
        <w:t>формы:</w:t>
      </w:r>
      <w:r>
        <w:rPr>
          <w:spacing w:val="80"/>
        </w:rPr>
        <w:t xml:space="preserve"> </w:t>
      </w:r>
      <w:r>
        <w:t>вступление,</w:t>
      </w:r>
      <w:r>
        <w:rPr>
          <w:spacing w:val="80"/>
        </w:rPr>
        <w:t xml:space="preserve"> </w:t>
      </w:r>
      <w:r>
        <w:t xml:space="preserve">заключение, </w:t>
      </w:r>
      <w:r>
        <w:rPr>
          <w:spacing w:val="-2"/>
        </w:rPr>
        <w:t>проигрыш;</w:t>
      </w:r>
    </w:p>
    <w:p w:rsidR="00B56643" w:rsidRDefault="00766DEE">
      <w:pPr>
        <w:pStyle w:val="a4"/>
        <w:spacing w:before="1"/>
        <w:ind w:left="1025"/>
        <w:jc w:val="left"/>
      </w:pPr>
      <w:r>
        <w:t>составление</w:t>
      </w:r>
      <w:r>
        <w:rPr>
          <w:spacing w:val="-3"/>
        </w:rPr>
        <w:t xml:space="preserve"> </w:t>
      </w:r>
      <w:r>
        <w:t>наглядной</w:t>
      </w:r>
      <w:r>
        <w:rPr>
          <w:spacing w:val="-3"/>
        </w:rPr>
        <w:t xml:space="preserve"> </w:t>
      </w:r>
      <w:r>
        <w:t>графической</w:t>
      </w:r>
      <w:r>
        <w:rPr>
          <w:spacing w:val="-3"/>
        </w:rPr>
        <w:t xml:space="preserve"> </w:t>
      </w:r>
      <w:r>
        <w:rPr>
          <w:spacing w:val="-2"/>
        </w:rPr>
        <w:t>схемы;</w:t>
      </w:r>
    </w:p>
    <w:p w:rsidR="00B56643" w:rsidRDefault="00766DEE">
      <w:pPr>
        <w:pStyle w:val="a4"/>
        <w:spacing w:before="19" w:line="256" w:lineRule="auto"/>
        <w:ind w:right="416" w:firstLine="600"/>
        <w:jc w:val="left"/>
      </w:pPr>
      <w:r>
        <w:t>импровизация</w:t>
      </w:r>
      <w:r>
        <w:rPr>
          <w:spacing w:val="38"/>
        </w:rPr>
        <w:t xml:space="preserve"> </w:t>
      </w:r>
      <w:r>
        <w:t>ритмического</w:t>
      </w:r>
      <w:r>
        <w:rPr>
          <w:spacing w:val="38"/>
        </w:rPr>
        <w:t xml:space="preserve"> </w:t>
      </w:r>
      <w:r>
        <w:t>аккомпанемента</w:t>
      </w:r>
      <w:r>
        <w:rPr>
          <w:spacing w:val="38"/>
        </w:rPr>
        <w:t xml:space="preserve"> </w:t>
      </w:r>
      <w:r>
        <w:t>к</w:t>
      </w:r>
      <w:r>
        <w:rPr>
          <w:spacing w:val="38"/>
        </w:rPr>
        <w:t xml:space="preserve"> </w:t>
      </w:r>
      <w:r>
        <w:t>знакомой</w:t>
      </w:r>
      <w:r>
        <w:rPr>
          <w:spacing w:val="38"/>
        </w:rPr>
        <w:t xml:space="preserve"> </w:t>
      </w:r>
      <w:r>
        <w:t>песне</w:t>
      </w:r>
      <w:r>
        <w:rPr>
          <w:spacing w:val="38"/>
        </w:rPr>
        <w:t xml:space="preserve"> </w:t>
      </w:r>
      <w:r>
        <w:t>(звучащими</w:t>
      </w:r>
      <w:r>
        <w:rPr>
          <w:spacing w:val="38"/>
        </w:rPr>
        <w:t xml:space="preserve"> </w:t>
      </w:r>
      <w:r>
        <w:t>жестами или на ударных инструментах);</w:t>
      </w:r>
    </w:p>
    <w:p w:rsidR="00B56643" w:rsidRDefault="00766DEE">
      <w:pPr>
        <w:pStyle w:val="a4"/>
        <w:tabs>
          <w:tab w:val="left" w:pos="2476"/>
          <w:tab w:val="left" w:pos="3891"/>
          <w:tab w:val="left" w:pos="5430"/>
          <w:tab w:val="left" w:pos="7232"/>
          <w:tab w:val="left" w:pos="7562"/>
          <w:tab w:val="left" w:pos="8743"/>
          <w:tab w:val="left" w:pos="9834"/>
        </w:tabs>
        <w:spacing w:line="256" w:lineRule="auto"/>
        <w:ind w:right="422" w:firstLine="600"/>
        <w:jc w:val="left"/>
      </w:pPr>
      <w:r>
        <w:rPr>
          <w:spacing w:val="-2"/>
        </w:rPr>
        <w:t>вариативно:</w:t>
      </w:r>
      <w:r>
        <w:tab/>
      </w:r>
      <w:r>
        <w:rPr>
          <w:spacing w:val="-2"/>
        </w:rPr>
        <w:t>исполнение</w:t>
      </w:r>
      <w:r>
        <w:tab/>
      </w:r>
      <w:r>
        <w:rPr>
          <w:spacing w:val="-2"/>
        </w:rPr>
        <w:t>простейшего</w:t>
      </w:r>
      <w:r>
        <w:tab/>
      </w:r>
      <w:r>
        <w:rPr>
          <w:spacing w:val="-2"/>
        </w:rPr>
        <w:t>сопровождения</w:t>
      </w:r>
      <w:r>
        <w:tab/>
      </w:r>
      <w:r>
        <w:rPr>
          <w:spacing w:val="-10"/>
        </w:rPr>
        <w:t>к</w:t>
      </w:r>
      <w:r>
        <w:tab/>
      </w:r>
      <w:r>
        <w:rPr>
          <w:spacing w:val="-2"/>
        </w:rPr>
        <w:t>знакомой</w:t>
      </w:r>
      <w:r>
        <w:tab/>
      </w:r>
      <w:r>
        <w:rPr>
          <w:spacing w:val="-2"/>
        </w:rPr>
        <w:t>мелодии</w:t>
      </w:r>
      <w:r>
        <w:tab/>
      </w:r>
      <w:r>
        <w:rPr>
          <w:spacing w:val="-6"/>
        </w:rPr>
        <w:t xml:space="preserve">на </w:t>
      </w:r>
      <w:r>
        <w:t>клавишных или духовых инструментах.</w:t>
      </w:r>
    </w:p>
    <w:p w:rsidR="00B56643" w:rsidRDefault="00766DEE">
      <w:pPr>
        <w:pStyle w:val="7"/>
        <w:spacing w:before="3"/>
        <w:jc w:val="left"/>
      </w:pPr>
      <w:r>
        <w:rPr>
          <w:spacing w:val="-2"/>
        </w:rPr>
        <w:t>Песня.</w:t>
      </w:r>
    </w:p>
    <w:p w:rsidR="00B56643" w:rsidRDefault="00766DEE">
      <w:pPr>
        <w:spacing w:before="17"/>
        <w:ind w:left="1025"/>
        <w:rPr>
          <w:sz w:val="24"/>
        </w:rPr>
      </w:pPr>
      <w:r>
        <w:rPr>
          <w:i/>
          <w:sz w:val="24"/>
        </w:rPr>
        <w:t>Содержание:</w:t>
      </w:r>
      <w:r>
        <w:rPr>
          <w:i/>
          <w:spacing w:val="-3"/>
          <w:sz w:val="24"/>
        </w:rPr>
        <w:t xml:space="preserve"> </w:t>
      </w:r>
      <w:r>
        <w:rPr>
          <w:sz w:val="24"/>
        </w:rPr>
        <w:t>куплетная</w:t>
      </w:r>
      <w:r>
        <w:rPr>
          <w:spacing w:val="-3"/>
          <w:sz w:val="24"/>
        </w:rPr>
        <w:t xml:space="preserve"> </w:t>
      </w:r>
      <w:r>
        <w:rPr>
          <w:sz w:val="24"/>
        </w:rPr>
        <w:t>форма.</w:t>
      </w:r>
      <w:r>
        <w:rPr>
          <w:spacing w:val="-3"/>
          <w:sz w:val="24"/>
        </w:rPr>
        <w:t xml:space="preserve"> </w:t>
      </w:r>
      <w:r>
        <w:rPr>
          <w:sz w:val="24"/>
        </w:rPr>
        <w:t>Запев,</w:t>
      </w:r>
      <w:r>
        <w:rPr>
          <w:spacing w:val="-3"/>
          <w:sz w:val="24"/>
        </w:rPr>
        <w:t xml:space="preserve"> </w:t>
      </w:r>
      <w:r>
        <w:rPr>
          <w:spacing w:val="-2"/>
          <w:sz w:val="24"/>
        </w:rPr>
        <w:t>припев.</w:t>
      </w:r>
    </w:p>
    <w:p w:rsidR="00B56643" w:rsidRDefault="00766DEE">
      <w:pPr>
        <w:spacing w:before="19"/>
        <w:ind w:left="1025"/>
        <w:rPr>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r>
        <w:rPr>
          <w:spacing w:val="-2"/>
          <w:sz w:val="24"/>
        </w:rPr>
        <w:t>:</w:t>
      </w:r>
    </w:p>
    <w:p w:rsidR="00B56643" w:rsidRDefault="00766DEE">
      <w:pPr>
        <w:pStyle w:val="a4"/>
        <w:spacing w:before="21"/>
        <w:ind w:left="1025"/>
        <w:jc w:val="left"/>
      </w:pPr>
      <w:r>
        <w:t>знакомство</w:t>
      </w:r>
      <w:r>
        <w:rPr>
          <w:spacing w:val="-4"/>
        </w:rPr>
        <w:t xml:space="preserve"> </w:t>
      </w:r>
      <w:r>
        <w:t>со</w:t>
      </w:r>
      <w:r>
        <w:rPr>
          <w:spacing w:val="-3"/>
        </w:rPr>
        <w:t xml:space="preserve"> </w:t>
      </w:r>
      <w:r>
        <w:t>строением</w:t>
      </w:r>
      <w:r>
        <w:rPr>
          <w:spacing w:val="-2"/>
        </w:rPr>
        <w:t xml:space="preserve"> </w:t>
      </w:r>
      <w:r>
        <w:t>куплетной</w:t>
      </w:r>
      <w:r>
        <w:rPr>
          <w:spacing w:val="-2"/>
        </w:rPr>
        <w:t xml:space="preserve"> формы;</w:t>
      </w:r>
    </w:p>
    <w:p w:rsidR="00B56643" w:rsidRDefault="00766DEE">
      <w:pPr>
        <w:pStyle w:val="a4"/>
        <w:spacing w:before="19" w:line="256" w:lineRule="auto"/>
        <w:ind w:left="1025" w:right="423"/>
        <w:jc w:val="left"/>
      </w:pPr>
      <w:r>
        <w:t>составление</w:t>
      </w:r>
      <w:r>
        <w:rPr>
          <w:spacing w:val="-5"/>
        </w:rPr>
        <w:t xml:space="preserve"> </w:t>
      </w:r>
      <w:r>
        <w:t>наглядной</w:t>
      </w:r>
      <w:r>
        <w:rPr>
          <w:spacing w:val="-6"/>
        </w:rPr>
        <w:t xml:space="preserve"> </w:t>
      </w:r>
      <w:r>
        <w:t>буквенной</w:t>
      </w:r>
      <w:r>
        <w:rPr>
          <w:spacing w:val="-6"/>
        </w:rPr>
        <w:t xml:space="preserve"> </w:t>
      </w:r>
      <w:r>
        <w:t>или</w:t>
      </w:r>
      <w:r>
        <w:rPr>
          <w:spacing w:val="-6"/>
        </w:rPr>
        <w:t xml:space="preserve"> </w:t>
      </w:r>
      <w:r>
        <w:t>графической</w:t>
      </w:r>
      <w:r>
        <w:rPr>
          <w:spacing w:val="-6"/>
        </w:rPr>
        <w:t xml:space="preserve"> </w:t>
      </w:r>
      <w:r>
        <w:t>схемы</w:t>
      </w:r>
      <w:r>
        <w:rPr>
          <w:spacing w:val="-6"/>
        </w:rPr>
        <w:t xml:space="preserve"> </w:t>
      </w:r>
      <w:r>
        <w:t>куплетной</w:t>
      </w:r>
      <w:r>
        <w:rPr>
          <w:spacing w:val="-6"/>
        </w:rPr>
        <w:t xml:space="preserve"> </w:t>
      </w:r>
      <w:r>
        <w:t>формы; исполнение песен, написанных в куплетной форме;</w:t>
      </w:r>
    </w:p>
    <w:p w:rsidR="00B56643" w:rsidRDefault="00766DEE">
      <w:pPr>
        <w:pStyle w:val="a4"/>
        <w:spacing w:before="1"/>
        <w:ind w:left="1025"/>
        <w:jc w:val="left"/>
      </w:pPr>
      <w:r>
        <w:t>различение</w:t>
      </w:r>
      <w:r>
        <w:rPr>
          <w:spacing w:val="-6"/>
        </w:rPr>
        <w:t xml:space="preserve"> </w:t>
      </w:r>
      <w:r>
        <w:t>куплетной</w:t>
      </w:r>
      <w:r>
        <w:rPr>
          <w:spacing w:val="-4"/>
        </w:rPr>
        <w:t xml:space="preserve"> </w:t>
      </w:r>
      <w:r>
        <w:t>формы</w:t>
      </w:r>
      <w:r>
        <w:rPr>
          <w:spacing w:val="-4"/>
        </w:rPr>
        <w:t xml:space="preserve"> </w:t>
      </w:r>
      <w:r>
        <w:t>при</w:t>
      </w:r>
      <w:r>
        <w:rPr>
          <w:spacing w:val="-3"/>
        </w:rPr>
        <w:t xml:space="preserve"> </w:t>
      </w:r>
      <w:r>
        <w:t>слушании</w:t>
      </w:r>
      <w:r>
        <w:rPr>
          <w:spacing w:val="-4"/>
        </w:rPr>
        <w:t xml:space="preserve"> </w:t>
      </w:r>
      <w:r>
        <w:t>незнакомых</w:t>
      </w:r>
      <w:r>
        <w:rPr>
          <w:spacing w:val="-2"/>
        </w:rPr>
        <w:t xml:space="preserve"> </w:t>
      </w:r>
      <w:r>
        <w:t>музыкальных</w:t>
      </w:r>
      <w:r>
        <w:rPr>
          <w:spacing w:val="-2"/>
        </w:rPr>
        <w:t xml:space="preserve"> произведений;</w:t>
      </w:r>
    </w:p>
    <w:p w:rsidR="00B56643" w:rsidRDefault="00B56643">
      <w:pPr>
        <w:pStyle w:val="a4"/>
        <w:jc w:val="left"/>
        <w:sectPr w:rsidR="00B56643">
          <w:pgSz w:w="11910" w:h="16840"/>
          <w:pgMar w:top="940" w:right="283" w:bottom="280" w:left="1133" w:header="720" w:footer="720" w:gutter="0"/>
          <w:cols w:space="720"/>
        </w:sectPr>
      </w:pPr>
    </w:p>
    <w:p w:rsidR="00B56643" w:rsidRDefault="00766DEE">
      <w:pPr>
        <w:pStyle w:val="a4"/>
        <w:spacing w:before="78"/>
        <w:ind w:left="1025"/>
        <w:jc w:val="left"/>
      </w:pPr>
      <w:r>
        <w:lastRenderedPageBreak/>
        <w:t>вариативно:</w:t>
      </w:r>
      <w:r>
        <w:rPr>
          <w:spacing w:val="-5"/>
        </w:rPr>
        <w:t xml:space="preserve"> </w:t>
      </w:r>
      <w:r>
        <w:t>импровизация,</w:t>
      </w:r>
      <w:r>
        <w:rPr>
          <w:spacing w:val="-2"/>
        </w:rPr>
        <w:t xml:space="preserve"> </w:t>
      </w:r>
      <w:r>
        <w:t>сочинение</w:t>
      </w:r>
      <w:r>
        <w:rPr>
          <w:spacing w:val="-3"/>
        </w:rPr>
        <w:t xml:space="preserve"> </w:t>
      </w:r>
      <w:r>
        <w:t>новых</w:t>
      </w:r>
      <w:r>
        <w:rPr>
          <w:spacing w:val="-1"/>
        </w:rPr>
        <w:t xml:space="preserve"> </w:t>
      </w:r>
      <w:r>
        <w:t>куплетов</w:t>
      </w:r>
      <w:r>
        <w:rPr>
          <w:spacing w:val="-4"/>
        </w:rPr>
        <w:t xml:space="preserve"> </w:t>
      </w:r>
      <w:r>
        <w:t>к</w:t>
      </w:r>
      <w:r>
        <w:rPr>
          <w:spacing w:val="-3"/>
        </w:rPr>
        <w:t xml:space="preserve"> </w:t>
      </w:r>
      <w:r>
        <w:t>знакомой</w:t>
      </w:r>
      <w:r>
        <w:rPr>
          <w:spacing w:val="-3"/>
        </w:rPr>
        <w:t xml:space="preserve"> </w:t>
      </w:r>
      <w:r>
        <w:rPr>
          <w:spacing w:val="-2"/>
        </w:rPr>
        <w:t>песне.</w:t>
      </w:r>
    </w:p>
    <w:p w:rsidR="00B56643" w:rsidRDefault="00766DEE">
      <w:pPr>
        <w:pStyle w:val="7"/>
        <w:spacing w:before="22"/>
        <w:jc w:val="left"/>
      </w:pPr>
      <w:r>
        <w:rPr>
          <w:spacing w:val="-4"/>
        </w:rPr>
        <w:t>Лад.</w:t>
      </w:r>
    </w:p>
    <w:p w:rsidR="00B56643" w:rsidRDefault="00766DEE">
      <w:pPr>
        <w:pStyle w:val="a4"/>
        <w:spacing w:before="17"/>
        <w:ind w:left="1025"/>
        <w:jc w:val="left"/>
      </w:pPr>
      <w:r>
        <w:rPr>
          <w:i/>
        </w:rPr>
        <w:t>Содержание:</w:t>
      </w:r>
      <w:r>
        <w:rPr>
          <w:i/>
          <w:spacing w:val="43"/>
        </w:rPr>
        <w:t xml:space="preserve"> </w:t>
      </w:r>
      <w:r>
        <w:t>понятие</w:t>
      </w:r>
      <w:r>
        <w:rPr>
          <w:spacing w:val="43"/>
        </w:rPr>
        <w:t xml:space="preserve"> </w:t>
      </w:r>
      <w:r>
        <w:t>лада.</w:t>
      </w:r>
      <w:r>
        <w:rPr>
          <w:spacing w:val="44"/>
        </w:rPr>
        <w:t xml:space="preserve"> </w:t>
      </w:r>
      <w:r>
        <w:t>Семиступенные</w:t>
      </w:r>
      <w:r>
        <w:rPr>
          <w:spacing w:val="43"/>
        </w:rPr>
        <w:t xml:space="preserve"> </w:t>
      </w:r>
      <w:r>
        <w:t>лады</w:t>
      </w:r>
      <w:r>
        <w:rPr>
          <w:spacing w:val="44"/>
        </w:rPr>
        <w:t xml:space="preserve"> </w:t>
      </w:r>
      <w:r>
        <w:t>мажор</w:t>
      </w:r>
      <w:r>
        <w:rPr>
          <w:spacing w:val="44"/>
        </w:rPr>
        <w:t xml:space="preserve"> </w:t>
      </w:r>
      <w:r>
        <w:t>и</w:t>
      </w:r>
      <w:r>
        <w:rPr>
          <w:spacing w:val="44"/>
        </w:rPr>
        <w:t xml:space="preserve"> </w:t>
      </w:r>
      <w:r>
        <w:t>минор.</w:t>
      </w:r>
      <w:r>
        <w:rPr>
          <w:spacing w:val="43"/>
        </w:rPr>
        <w:t xml:space="preserve"> </w:t>
      </w:r>
      <w:r>
        <w:t>Краска</w:t>
      </w:r>
      <w:r>
        <w:rPr>
          <w:spacing w:val="46"/>
        </w:rPr>
        <w:t xml:space="preserve"> </w:t>
      </w:r>
      <w:r>
        <w:rPr>
          <w:spacing w:val="-2"/>
        </w:rPr>
        <w:t>звучания.</w:t>
      </w:r>
    </w:p>
    <w:p w:rsidR="00B56643" w:rsidRDefault="00766DEE">
      <w:pPr>
        <w:pStyle w:val="a4"/>
        <w:spacing w:before="19"/>
        <w:jc w:val="left"/>
      </w:pPr>
      <w:r>
        <w:t>Ступеневый</w:t>
      </w:r>
      <w:r>
        <w:rPr>
          <w:spacing w:val="-6"/>
        </w:rPr>
        <w:t xml:space="preserve"> </w:t>
      </w:r>
      <w:r>
        <w:rPr>
          <w:spacing w:val="-2"/>
        </w:rPr>
        <w:t>состав.</w:t>
      </w:r>
    </w:p>
    <w:p w:rsidR="00B56643" w:rsidRDefault="00766DEE">
      <w:pPr>
        <w:spacing w:before="2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left="1025" w:right="4207"/>
        <w:jc w:val="left"/>
      </w:pPr>
      <w:r>
        <w:t>определение</w:t>
      </w:r>
      <w:r>
        <w:rPr>
          <w:spacing w:val="-8"/>
        </w:rPr>
        <w:t xml:space="preserve"> </w:t>
      </w:r>
      <w:r>
        <w:t>на</w:t>
      </w:r>
      <w:r>
        <w:rPr>
          <w:spacing w:val="-8"/>
        </w:rPr>
        <w:t xml:space="preserve"> </w:t>
      </w:r>
      <w:r>
        <w:t>слух</w:t>
      </w:r>
      <w:r>
        <w:rPr>
          <w:spacing w:val="-8"/>
        </w:rPr>
        <w:t xml:space="preserve"> </w:t>
      </w:r>
      <w:r>
        <w:t>ладового</w:t>
      </w:r>
      <w:r>
        <w:rPr>
          <w:spacing w:val="-8"/>
        </w:rPr>
        <w:t xml:space="preserve"> </w:t>
      </w:r>
      <w:r>
        <w:t>наклонения</w:t>
      </w:r>
      <w:r>
        <w:rPr>
          <w:spacing w:val="-8"/>
        </w:rPr>
        <w:t xml:space="preserve"> </w:t>
      </w:r>
      <w:r>
        <w:t>музыки; игра «Солнышко – туча»;</w:t>
      </w:r>
    </w:p>
    <w:p w:rsidR="00B56643" w:rsidRDefault="00766DEE">
      <w:pPr>
        <w:pStyle w:val="a4"/>
        <w:spacing w:before="1"/>
        <w:ind w:left="1025"/>
        <w:jc w:val="left"/>
      </w:pPr>
      <w:r>
        <w:t>наблюдение</w:t>
      </w:r>
      <w:r>
        <w:rPr>
          <w:spacing w:val="-4"/>
        </w:rPr>
        <w:t xml:space="preserve"> </w:t>
      </w:r>
      <w:r>
        <w:t>за</w:t>
      </w:r>
      <w:r>
        <w:rPr>
          <w:spacing w:val="-3"/>
        </w:rPr>
        <w:t xml:space="preserve"> </w:t>
      </w:r>
      <w:r>
        <w:t>изменением</w:t>
      </w:r>
      <w:r>
        <w:rPr>
          <w:spacing w:val="-2"/>
        </w:rPr>
        <w:t xml:space="preserve"> </w:t>
      </w:r>
      <w:r>
        <w:t>музыкального</w:t>
      </w:r>
      <w:r>
        <w:rPr>
          <w:spacing w:val="-2"/>
        </w:rPr>
        <w:t xml:space="preserve"> </w:t>
      </w:r>
      <w:r>
        <w:t>образа</w:t>
      </w:r>
      <w:r>
        <w:rPr>
          <w:spacing w:val="-2"/>
        </w:rPr>
        <w:t xml:space="preserve"> </w:t>
      </w:r>
      <w:r>
        <w:t>при</w:t>
      </w:r>
      <w:r>
        <w:rPr>
          <w:spacing w:val="-3"/>
        </w:rPr>
        <w:t xml:space="preserve"> </w:t>
      </w:r>
      <w:r>
        <w:t>изменении</w:t>
      </w:r>
      <w:r>
        <w:rPr>
          <w:spacing w:val="-2"/>
        </w:rPr>
        <w:t xml:space="preserve"> лада;</w:t>
      </w:r>
    </w:p>
    <w:p w:rsidR="00B56643" w:rsidRDefault="00766DEE">
      <w:pPr>
        <w:pStyle w:val="a4"/>
        <w:spacing w:before="19" w:line="256" w:lineRule="auto"/>
        <w:ind w:left="1025"/>
        <w:jc w:val="left"/>
      </w:pPr>
      <w:r>
        <w:t>распевания,</w:t>
      </w:r>
      <w:r>
        <w:rPr>
          <w:spacing w:val="-5"/>
        </w:rPr>
        <w:t xml:space="preserve"> </w:t>
      </w:r>
      <w:r>
        <w:t>вокальные</w:t>
      </w:r>
      <w:r>
        <w:rPr>
          <w:spacing w:val="-4"/>
        </w:rPr>
        <w:t xml:space="preserve"> </w:t>
      </w:r>
      <w:r>
        <w:t>упражнения,</w:t>
      </w:r>
      <w:r>
        <w:rPr>
          <w:spacing w:val="-5"/>
        </w:rPr>
        <w:t xml:space="preserve"> </w:t>
      </w:r>
      <w:r>
        <w:t>построенные</w:t>
      </w:r>
      <w:r>
        <w:rPr>
          <w:spacing w:val="-5"/>
        </w:rPr>
        <w:t xml:space="preserve"> </w:t>
      </w:r>
      <w:r>
        <w:t>на</w:t>
      </w:r>
      <w:r>
        <w:rPr>
          <w:spacing w:val="-5"/>
        </w:rPr>
        <w:t xml:space="preserve"> </w:t>
      </w:r>
      <w:r>
        <w:t>чередовании</w:t>
      </w:r>
      <w:r>
        <w:rPr>
          <w:spacing w:val="-6"/>
        </w:rPr>
        <w:t xml:space="preserve"> </w:t>
      </w:r>
      <w:r>
        <w:t>мажора</w:t>
      </w:r>
      <w:r>
        <w:rPr>
          <w:spacing w:val="-5"/>
        </w:rPr>
        <w:t xml:space="preserve"> </w:t>
      </w:r>
      <w:r>
        <w:t>и</w:t>
      </w:r>
      <w:r>
        <w:rPr>
          <w:spacing w:val="-6"/>
        </w:rPr>
        <w:t xml:space="preserve"> </w:t>
      </w:r>
      <w:r>
        <w:t>минора; исполнение песен с ярко выраженной ладовой окраской;</w:t>
      </w:r>
    </w:p>
    <w:p w:rsidR="00B56643" w:rsidRDefault="00766DEE">
      <w:pPr>
        <w:pStyle w:val="a4"/>
        <w:spacing w:line="256" w:lineRule="auto"/>
        <w:ind w:firstLine="600"/>
        <w:jc w:val="left"/>
      </w:pPr>
      <w:r>
        <w:t>вариативно:</w:t>
      </w:r>
      <w:r>
        <w:rPr>
          <w:spacing w:val="79"/>
        </w:rPr>
        <w:t xml:space="preserve"> </w:t>
      </w:r>
      <w:r>
        <w:t>импровизация,</w:t>
      </w:r>
      <w:r>
        <w:rPr>
          <w:spacing w:val="78"/>
        </w:rPr>
        <w:t xml:space="preserve"> </w:t>
      </w:r>
      <w:r>
        <w:t>сочинение</w:t>
      </w:r>
      <w:r>
        <w:rPr>
          <w:spacing w:val="78"/>
        </w:rPr>
        <w:t xml:space="preserve"> </w:t>
      </w:r>
      <w:r>
        <w:t>в</w:t>
      </w:r>
      <w:r>
        <w:rPr>
          <w:spacing w:val="78"/>
        </w:rPr>
        <w:t xml:space="preserve"> </w:t>
      </w:r>
      <w:r>
        <w:t>заданном</w:t>
      </w:r>
      <w:r>
        <w:rPr>
          <w:spacing w:val="79"/>
        </w:rPr>
        <w:t xml:space="preserve"> </w:t>
      </w:r>
      <w:r>
        <w:t>ладу;</w:t>
      </w:r>
      <w:r>
        <w:rPr>
          <w:spacing w:val="79"/>
        </w:rPr>
        <w:t xml:space="preserve"> </w:t>
      </w:r>
      <w:r>
        <w:t>чтение</w:t>
      </w:r>
      <w:r>
        <w:rPr>
          <w:spacing w:val="77"/>
        </w:rPr>
        <w:t xml:space="preserve"> </w:t>
      </w:r>
      <w:r>
        <w:t>сказок</w:t>
      </w:r>
      <w:r>
        <w:rPr>
          <w:spacing w:val="78"/>
        </w:rPr>
        <w:t xml:space="preserve"> </w:t>
      </w:r>
      <w:r>
        <w:t>о</w:t>
      </w:r>
      <w:r>
        <w:rPr>
          <w:spacing w:val="79"/>
        </w:rPr>
        <w:t xml:space="preserve"> </w:t>
      </w:r>
      <w:r>
        <w:t>нотах</w:t>
      </w:r>
      <w:r>
        <w:rPr>
          <w:spacing w:val="78"/>
        </w:rPr>
        <w:t xml:space="preserve"> </w:t>
      </w:r>
      <w:r>
        <w:t>и музыкальных ладах.</w:t>
      </w:r>
    </w:p>
    <w:p w:rsidR="00B56643" w:rsidRDefault="00766DEE">
      <w:pPr>
        <w:pStyle w:val="7"/>
        <w:spacing w:before="3"/>
        <w:jc w:val="left"/>
      </w:pPr>
      <w:r>
        <w:rPr>
          <w:spacing w:val="-2"/>
        </w:rPr>
        <w:t>Пентатоника.</w:t>
      </w:r>
    </w:p>
    <w:p w:rsidR="00B56643" w:rsidRDefault="00766DEE">
      <w:pPr>
        <w:pStyle w:val="a4"/>
        <w:spacing w:before="17"/>
        <w:ind w:left="1025"/>
        <w:jc w:val="left"/>
      </w:pPr>
      <w:r>
        <w:rPr>
          <w:i/>
        </w:rPr>
        <w:t>Содержание:</w:t>
      </w:r>
      <w:r>
        <w:rPr>
          <w:i/>
          <w:spacing w:val="-4"/>
        </w:rPr>
        <w:t xml:space="preserve"> </w:t>
      </w:r>
      <w:r>
        <w:t>пентатоника</w:t>
      </w:r>
      <w:r>
        <w:rPr>
          <w:spacing w:val="-2"/>
        </w:rPr>
        <w:t xml:space="preserve"> </w:t>
      </w:r>
      <w:r>
        <w:t>–</w:t>
      </w:r>
      <w:r>
        <w:rPr>
          <w:spacing w:val="-2"/>
        </w:rPr>
        <w:t xml:space="preserve"> </w:t>
      </w:r>
      <w:r>
        <w:t>пятиступенный</w:t>
      </w:r>
      <w:r>
        <w:rPr>
          <w:spacing w:val="-2"/>
        </w:rPr>
        <w:t xml:space="preserve"> </w:t>
      </w:r>
      <w:r>
        <w:t>лад,</w:t>
      </w:r>
      <w:r>
        <w:rPr>
          <w:spacing w:val="-2"/>
        </w:rPr>
        <w:t xml:space="preserve"> </w:t>
      </w:r>
      <w:r>
        <w:t>распространённый</w:t>
      </w:r>
      <w:r>
        <w:rPr>
          <w:spacing w:val="-3"/>
        </w:rPr>
        <w:t xml:space="preserve"> </w:t>
      </w:r>
      <w:r>
        <w:t>у</w:t>
      </w:r>
      <w:r>
        <w:rPr>
          <w:spacing w:val="-1"/>
        </w:rPr>
        <w:t xml:space="preserve"> </w:t>
      </w:r>
      <w:r>
        <w:t>многих</w:t>
      </w:r>
      <w:r>
        <w:rPr>
          <w:spacing w:val="-1"/>
        </w:rPr>
        <w:t xml:space="preserve"> </w:t>
      </w:r>
      <w:r>
        <w:rPr>
          <w:spacing w:val="-2"/>
        </w:rPr>
        <w:t>народов.</w:t>
      </w:r>
    </w:p>
    <w:p w:rsidR="00B56643" w:rsidRDefault="00766DEE">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tabs>
          <w:tab w:val="left" w:pos="2263"/>
          <w:tab w:val="left" w:pos="4443"/>
          <w:tab w:val="left" w:pos="6165"/>
          <w:tab w:val="left" w:pos="7603"/>
          <w:tab w:val="left" w:pos="8476"/>
          <w:tab w:val="left" w:pos="9956"/>
        </w:tabs>
        <w:spacing w:before="20" w:line="256" w:lineRule="auto"/>
        <w:ind w:right="422" w:firstLine="600"/>
        <w:jc w:val="left"/>
      </w:pPr>
      <w:r>
        <w:rPr>
          <w:spacing w:val="-2"/>
        </w:rPr>
        <w:t>слушание</w:t>
      </w:r>
      <w:r>
        <w:tab/>
      </w:r>
      <w:r>
        <w:rPr>
          <w:spacing w:val="-2"/>
        </w:rPr>
        <w:t>инструментальных</w:t>
      </w:r>
      <w:r>
        <w:tab/>
      </w:r>
      <w:r>
        <w:rPr>
          <w:spacing w:val="-2"/>
        </w:rPr>
        <w:t>произведений,</w:t>
      </w:r>
      <w:r>
        <w:tab/>
      </w:r>
      <w:r>
        <w:rPr>
          <w:spacing w:val="-2"/>
        </w:rPr>
        <w:t>исполнение</w:t>
      </w:r>
      <w:r>
        <w:tab/>
      </w:r>
      <w:r>
        <w:rPr>
          <w:spacing w:val="-2"/>
        </w:rPr>
        <w:t>песен,</w:t>
      </w:r>
      <w:r>
        <w:tab/>
      </w:r>
      <w:r>
        <w:rPr>
          <w:spacing w:val="-2"/>
        </w:rPr>
        <w:t>написанных</w:t>
      </w:r>
      <w:r>
        <w:tab/>
      </w:r>
      <w:r>
        <w:rPr>
          <w:spacing w:val="-10"/>
        </w:rPr>
        <w:t xml:space="preserve">в </w:t>
      </w:r>
      <w:r>
        <w:rPr>
          <w:spacing w:val="-2"/>
        </w:rPr>
        <w:t>пентатонике.</w:t>
      </w:r>
    </w:p>
    <w:p w:rsidR="00B56643" w:rsidRDefault="00766DEE">
      <w:pPr>
        <w:pStyle w:val="7"/>
        <w:spacing w:before="2"/>
        <w:jc w:val="left"/>
      </w:pPr>
      <w:r>
        <w:t>Ноты</w:t>
      </w:r>
      <w:r>
        <w:rPr>
          <w:spacing w:val="-3"/>
        </w:rPr>
        <w:t xml:space="preserve"> </w:t>
      </w:r>
      <w:r>
        <w:t>в</w:t>
      </w:r>
      <w:r>
        <w:rPr>
          <w:spacing w:val="-2"/>
        </w:rPr>
        <w:t xml:space="preserve"> </w:t>
      </w:r>
      <w:r>
        <w:t>разных</w:t>
      </w:r>
      <w:r>
        <w:rPr>
          <w:spacing w:val="-1"/>
        </w:rPr>
        <w:t xml:space="preserve"> </w:t>
      </w:r>
      <w:r>
        <w:rPr>
          <w:spacing w:val="-2"/>
        </w:rPr>
        <w:t>октавах.</w:t>
      </w:r>
    </w:p>
    <w:p w:rsidR="00B56643" w:rsidRDefault="00766DEE">
      <w:pPr>
        <w:spacing w:before="18"/>
        <w:ind w:left="1025"/>
        <w:rPr>
          <w:sz w:val="24"/>
        </w:rPr>
      </w:pPr>
      <w:r>
        <w:rPr>
          <w:i/>
          <w:sz w:val="24"/>
        </w:rPr>
        <w:t>Содержание:</w:t>
      </w:r>
      <w:r>
        <w:rPr>
          <w:i/>
          <w:spacing w:val="-5"/>
          <w:sz w:val="24"/>
        </w:rPr>
        <w:t xml:space="preserve"> </w:t>
      </w:r>
      <w:r>
        <w:rPr>
          <w:sz w:val="24"/>
        </w:rPr>
        <w:t>ноты</w:t>
      </w:r>
      <w:r>
        <w:rPr>
          <w:spacing w:val="-3"/>
          <w:sz w:val="24"/>
        </w:rPr>
        <w:t xml:space="preserve"> </w:t>
      </w:r>
      <w:r>
        <w:rPr>
          <w:sz w:val="24"/>
        </w:rPr>
        <w:t>второй</w:t>
      </w:r>
      <w:r>
        <w:rPr>
          <w:spacing w:val="-4"/>
          <w:sz w:val="24"/>
        </w:rPr>
        <w:t xml:space="preserve"> </w:t>
      </w:r>
      <w:r>
        <w:rPr>
          <w:sz w:val="24"/>
        </w:rPr>
        <w:t>и</w:t>
      </w:r>
      <w:r>
        <w:rPr>
          <w:spacing w:val="-3"/>
          <w:sz w:val="24"/>
        </w:rPr>
        <w:t xml:space="preserve"> </w:t>
      </w:r>
      <w:r>
        <w:rPr>
          <w:sz w:val="24"/>
        </w:rPr>
        <w:t>малой</w:t>
      </w:r>
      <w:r>
        <w:rPr>
          <w:spacing w:val="-4"/>
          <w:sz w:val="24"/>
        </w:rPr>
        <w:t xml:space="preserve"> </w:t>
      </w:r>
      <w:r>
        <w:rPr>
          <w:sz w:val="24"/>
        </w:rPr>
        <w:t>октавы.</w:t>
      </w:r>
      <w:r>
        <w:rPr>
          <w:spacing w:val="-2"/>
          <w:sz w:val="24"/>
        </w:rPr>
        <w:t xml:space="preserve"> </w:t>
      </w:r>
      <w:r>
        <w:rPr>
          <w:sz w:val="24"/>
        </w:rPr>
        <w:t>Басовый</w:t>
      </w:r>
      <w:r>
        <w:rPr>
          <w:spacing w:val="-3"/>
          <w:sz w:val="24"/>
        </w:rPr>
        <w:t xml:space="preserve"> </w:t>
      </w:r>
      <w:r>
        <w:rPr>
          <w:spacing w:val="-2"/>
          <w:sz w:val="24"/>
        </w:rPr>
        <w:t>ключ.</w:t>
      </w:r>
    </w:p>
    <w:p w:rsidR="00B56643" w:rsidRDefault="00766DEE">
      <w:pPr>
        <w:spacing w:before="20"/>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ind w:left="1025"/>
        <w:jc w:val="left"/>
      </w:pPr>
      <w:r>
        <w:t>знакомство</w:t>
      </w:r>
      <w:r>
        <w:rPr>
          <w:spacing w:val="-4"/>
        </w:rPr>
        <w:t xml:space="preserve"> </w:t>
      </w:r>
      <w:r>
        <w:t>с</w:t>
      </w:r>
      <w:r>
        <w:rPr>
          <w:spacing w:val="-2"/>
        </w:rPr>
        <w:t xml:space="preserve"> </w:t>
      </w:r>
      <w:r>
        <w:t>нотной</w:t>
      </w:r>
      <w:r>
        <w:rPr>
          <w:spacing w:val="-2"/>
        </w:rPr>
        <w:t xml:space="preserve"> </w:t>
      </w:r>
      <w:r>
        <w:t>записью</w:t>
      </w:r>
      <w:r>
        <w:rPr>
          <w:spacing w:val="-3"/>
        </w:rPr>
        <w:t xml:space="preserve"> </w:t>
      </w:r>
      <w:r>
        <w:t>во</w:t>
      </w:r>
      <w:r>
        <w:rPr>
          <w:spacing w:val="-2"/>
        </w:rPr>
        <w:t xml:space="preserve"> </w:t>
      </w:r>
      <w:r>
        <w:t>второй</w:t>
      </w:r>
      <w:r>
        <w:rPr>
          <w:spacing w:val="-2"/>
        </w:rPr>
        <w:t xml:space="preserve"> </w:t>
      </w:r>
      <w:r>
        <w:t>и</w:t>
      </w:r>
      <w:r>
        <w:rPr>
          <w:spacing w:val="-3"/>
        </w:rPr>
        <w:t xml:space="preserve"> </w:t>
      </w:r>
      <w:r>
        <w:t>малой</w:t>
      </w:r>
      <w:r>
        <w:rPr>
          <w:spacing w:val="-2"/>
        </w:rPr>
        <w:t xml:space="preserve"> октаве;</w:t>
      </w:r>
    </w:p>
    <w:p w:rsidR="00B56643" w:rsidRDefault="00766DEE">
      <w:pPr>
        <w:pStyle w:val="a4"/>
        <w:spacing w:before="20" w:line="256" w:lineRule="auto"/>
        <w:ind w:firstLine="600"/>
        <w:jc w:val="left"/>
      </w:pPr>
      <w:r>
        <w:t>прослеживание</w:t>
      </w:r>
      <w:r>
        <w:rPr>
          <w:spacing w:val="-5"/>
        </w:rPr>
        <w:t xml:space="preserve"> </w:t>
      </w:r>
      <w:r>
        <w:t>по</w:t>
      </w:r>
      <w:r>
        <w:rPr>
          <w:spacing w:val="-5"/>
        </w:rPr>
        <w:t xml:space="preserve"> </w:t>
      </w:r>
      <w:r>
        <w:t>нотам</w:t>
      </w:r>
      <w:r>
        <w:rPr>
          <w:spacing w:val="-5"/>
        </w:rPr>
        <w:t xml:space="preserve"> </w:t>
      </w:r>
      <w:r>
        <w:t>небольших</w:t>
      </w:r>
      <w:r>
        <w:rPr>
          <w:spacing w:val="-5"/>
        </w:rPr>
        <w:t xml:space="preserve"> </w:t>
      </w:r>
      <w:r>
        <w:t>мелодий</w:t>
      </w:r>
      <w:r>
        <w:rPr>
          <w:spacing w:val="-7"/>
        </w:rPr>
        <w:t xml:space="preserve"> </w:t>
      </w:r>
      <w:r>
        <w:t>в</w:t>
      </w:r>
      <w:r>
        <w:rPr>
          <w:spacing w:val="-6"/>
        </w:rPr>
        <w:t xml:space="preserve"> </w:t>
      </w:r>
      <w:r>
        <w:t>соответствующем</w:t>
      </w:r>
      <w:r>
        <w:rPr>
          <w:spacing w:val="-5"/>
        </w:rPr>
        <w:t xml:space="preserve"> </w:t>
      </w:r>
      <w:r>
        <w:t>диапазоне;</w:t>
      </w:r>
      <w:r>
        <w:rPr>
          <w:spacing w:val="-6"/>
        </w:rPr>
        <w:t xml:space="preserve"> </w:t>
      </w:r>
      <w:r>
        <w:t>сравнение одной и той же мелодии, записанной в разных октавах;</w:t>
      </w:r>
    </w:p>
    <w:p w:rsidR="00B56643" w:rsidRDefault="00766DEE">
      <w:pPr>
        <w:pStyle w:val="a4"/>
        <w:spacing w:before="1"/>
        <w:ind w:left="1025"/>
        <w:jc w:val="left"/>
      </w:pPr>
      <w:r>
        <w:t>определение</w:t>
      </w:r>
      <w:r>
        <w:rPr>
          <w:spacing w:val="-4"/>
        </w:rPr>
        <w:t xml:space="preserve"> </w:t>
      </w:r>
      <w:r>
        <w:t>на</w:t>
      </w:r>
      <w:r>
        <w:rPr>
          <w:spacing w:val="-2"/>
        </w:rPr>
        <w:t xml:space="preserve"> </w:t>
      </w:r>
      <w:r>
        <w:t>слух,</w:t>
      </w:r>
      <w:r>
        <w:rPr>
          <w:spacing w:val="-2"/>
        </w:rPr>
        <w:t xml:space="preserve"> </w:t>
      </w:r>
      <w:r>
        <w:t>в</w:t>
      </w:r>
      <w:r>
        <w:rPr>
          <w:spacing w:val="-2"/>
        </w:rPr>
        <w:t xml:space="preserve"> </w:t>
      </w:r>
      <w:r>
        <w:t>какой</w:t>
      </w:r>
      <w:r>
        <w:rPr>
          <w:spacing w:val="-3"/>
        </w:rPr>
        <w:t xml:space="preserve"> </w:t>
      </w:r>
      <w:r>
        <w:t>октаве</w:t>
      </w:r>
      <w:r>
        <w:rPr>
          <w:spacing w:val="-2"/>
        </w:rPr>
        <w:t xml:space="preserve"> </w:t>
      </w:r>
      <w:r>
        <w:t>звучит</w:t>
      </w:r>
      <w:r>
        <w:rPr>
          <w:spacing w:val="-3"/>
        </w:rPr>
        <w:t xml:space="preserve"> </w:t>
      </w:r>
      <w:r>
        <w:t xml:space="preserve">музыкальный </w:t>
      </w:r>
      <w:r>
        <w:rPr>
          <w:spacing w:val="-2"/>
        </w:rPr>
        <w:t>фрагмент;</w:t>
      </w:r>
    </w:p>
    <w:p w:rsidR="00B56643" w:rsidRDefault="00766DEE">
      <w:pPr>
        <w:pStyle w:val="a4"/>
        <w:spacing w:before="13" w:line="252" w:lineRule="auto"/>
        <w:ind w:firstLine="600"/>
        <w:jc w:val="left"/>
      </w:pPr>
      <w:r>
        <w:t>вариативно:</w:t>
      </w:r>
      <w:r>
        <w:rPr>
          <w:spacing w:val="80"/>
        </w:rPr>
        <w:t xml:space="preserve"> </w:t>
      </w:r>
      <w:r>
        <w:t>исполнение</w:t>
      </w:r>
      <w:r>
        <w:rPr>
          <w:spacing w:val="80"/>
        </w:rPr>
        <w:t xml:space="preserve"> </w:t>
      </w:r>
      <w:r>
        <w:t>на</w:t>
      </w:r>
      <w:r>
        <w:rPr>
          <w:spacing w:val="80"/>
        </w:rPr>
        <w:t xml:space="preserve"> </w:t>
      </w:r>
      <w:r>
        <w:t>духовых,</w:t>
      </w:r>
      <w:r>
        <w:rPr>
          <w:spacing w:val="80"/>
        </w:rPr>
        <w:t xml:space="preserve"> </w:t>
      </w:r>
      <w:r>
        <w:t>клавишных</w:t>
      </w:r>
      <w:r>
        <w:rPr>
          <w:spacing w:val="80"/>
        </w:rPr>
        <w:t xml:space="preserve"> </w:t>
      </w:r>
      <w:r>
        <w:t>инструментах</w:t>
      </w:r>
      <w:r>
        <w:rPr>
          <w:spacing w:val="80"/>
        </w:rPr>
        <w:t xml:space="preserve"> </w:t>
      </w:r>
      <w:r>
        <w:t>или</w:t>
      </w:r>
      <w:r>
        <w:rPr>
          <w:spacing w:val="80"/>
        </w:rPr>
        <w:t xml:space="preserve"> </w:t>
      </w:r>
      <w:r>
        <w:t>виртуальной клавиатуре попевок, кратких мелодий по нотам.</w:t>
      </w:r>
    </w:p>
    <w:p w:rsidR="00B56643" w:rsidRDefault="00766DEE">
      <w:pPr>
        <w:pStyle w:val="7"/>
        <w:jc w:val="left"/>
        <w:rPr>
          <w:b w:val="0"/>
        </w:rPr>
      </w:pPr>
      <w:r>
        <w:t>Дополнительные</w:t>
      </w:r>
      <w:r>
        <w:rPr>
          <w:spacing w:val="-5"/>
        </w:rPr>
        <w:t xml:space="preserve"> </w:t>
      </w:r>
      <w:r>
        <w:t>обозначения</w:t>
      </w:r>
      <w:r>
        <w:rPr>
          <w:spacing w:val="-4"/>
        </w:rPr>
        <w:t xml:space="preserve"> </w:t>
      </w:r>
      <w:r>
        <w:t>в</w:t>
      </w:r>
      <w:r>
        <w:rPr>
          <w:spacing w:val="-4"/>
        </w:rPr>
        <w:t xml:space="preserve"> </w:t>
      </w:r>
      <w:r>
        <w:rPr>
          <w:spacing w:val="-2"/>
        </w:rPr>
        <w:t>нотах</w:t>
      </w:r>
      <w:r>
        <w:rPr>
          <w:b w:val="0"/>
          <w:spacing w:val="-2"/>
        </w:rPr>
        <w:t>.</w:t>
      </w:r>
    </w:p>
    <w:p w:rsidR="00B56643" w:rsidRDefault="00766DEE">
      <w:pPr>
        <w:pStyle w:val="a4"/>
        <w:spacing w:before="14"/>
        <w:ind w:left="1025"/>
        <w:jc w:val="left"/>
      </w:pPr>
      <w:r>
        <w:rPr>
          <w:i/>
        </w:rPr>
        <w:t>Содержание:</w:t>
      </w:r>
      <w:r>
        <w:rPr>
          <w:i/>
          <w:spacing w:val="-5"/>
        </w:rPr>
        <w:t xml:space="preserve"> </w:t>
      </w:r>
      <w:r>
        <w:t>реприза,</w:t>
      </w:r>
      <w:r>
        <w:rPr>
          <w:spacing w:val="-4"/>
        </w:rPr>
        <w:t xml:space="preserve"> </w:t>
      </w:r>
      <w:r>
        <w:t>фермата,</w:t>
      </w:r>
      <w:r>
        <w:rPr>
          <w:spacing w:val="-3"/>
        </w:rPr>
        <w:t xml:space="preserve"> </w:t>
      </w:r>
      <w:r>
        <w:t>вольта,</w:t>
      </w:r>
      <w:r>
        <w:rPr>
          <w:spacing w:val="-4"/>
        </w:rPr>
        <w:t xml:space="preserve"> </w:t>
      </w:r>
      <w:r>
        <w:t>украшения</w:t>
      </w:r>
      <w:r>
        <w:rPr>
          <w:spacing w:val="-3"/>
        </w:rPr>
        <w:t xml:space="preserve"> </w:t>
      </w:r>
      <w:r>
        <w:t>(трели,</w:t>
      </w:r>
      <w:r>
        <w:rPr>
          <w:spacing w:val="-2"/>
        </w:rPr>
        <w:t xml:space="preserve"> форшлаги).</w:t>
      </w:r>
    </w:p>
    <w:p w:rsidR="00B56643" w:rsidRDefault="00766DEE">
      <w:pPr>
        <w:spacing w:before="15"/>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3" w:line="252" w:lineRule="auto"/>
        <w:ind w:left="1025" w:right="2110"/>
        <w:jc w:val="left"/>
      </w:pPr>
      <w:r>
        <w:t>знакомство с дополнительными элементами нотной записи; исполнение</w:t>
      </w:r>
      <w:r>
        <w:rPr>
          <w:spacing w:val="-6"/>
        </w:rPr>
        <w:t xml:space="preserve"> </w:t>
      </w:r>
      <w:r>
        <w:t>песен,</w:t>
      </w:r>
      <w:r>
        <w:rPr>
          <w:spacing w:val="-6"/>
        </w:rPr>
        <w:t xml:space="preserve"> </w:t>
      </w:r>
      <w:r>
        <w:t>попевок,</w:t>
      </w:r>
      <w:r>
        <w:rPr>
          <w:spacing w:val="-6"/>
        </w:rPr>
        <w:t xml:space="preserve"> </w:t>
      </w:r>
      <w:r>
        <w:t>в</w:t>
      </w:r>
      <w:r>
        <w:rPr>
          <w:spacing w:val="-6"/>
        </w:rPr>
        <w:t xml:space="preserve"> </w:t>
      </w:r>
      <w:r>
        <w:t>которых</w:t>
      </w:r>
      <w:r>
        <w:rPr>
          <w:spacing w:val="-6"/>
        </w:rPr>
        <w:t xml:space="preserve"> </w:t>
      </w:r>
      <w:r>
        <w:t>присутствуют</w:t>
      </w:r>
      <w:r>
        <w:rPr>
          <w:spacing w:val="-6"/>
        </w:rPr>
        <w:t xml:space="preserve"> </w:t>
      </w:r>
      <w:r>
        <w:t>данные</w:t>
      </w:r>
      <w:r>
        <w:rPr>
          <w:spacing w:val="-6"/>
        </w:rPr>
        <w:t xml:space="preserve"> </w:t>
      </w:r>
      <w:r>
        <w:t>элементы.</w:t>
      </w:r>
    </w:p>
    <w:p w:rsidR="00B56643" w:rsidRDefault="00766DEE">
      <w:pPr>
        <w:pStyle w:val="7"/>
        <w:spacing w:before="2"/>
        <w:jc w:val="left"/>
      </w:pPr>
      <w:r>
        <w:t>Ритмические</w:t>
      </w:r>
      <w:r>
        <w:rPr>
          <w:spacing w:val="-4"/>
        </w:rPr>
        <w:t xml:space="preserve"> </w:t>
      </w:r>
      <w:r>
        <w:t>рисунки</w:t>
      </w:r>
      <w:r>
        <w:rPr>
          <w:spacing w:val="-3"/>
        </w:rPr>
        <w:t xml:space="preserve"> </w:t>
      </w:r>
      <w:r>
        <w:t>в</w:t>
      </w:r>
      <w:r>
        <w:rPr>
          <w:spacing w:val="-4"/>
        </w:rPr>
        <w:t xml:space="preserve"> </w:t>
      </w:r>
      <w:r>
        <w:t>размере</w:t>
      </w:r>
      <w:r>
        <w:rPr>
          <w:spacing w:val="-2"/>
        </w:rPr>
        <w:t xml:space="preserve"> </w:t>
      </w:r>
      <w:r>
        <w:rPr>
          <w:spacing w:val="-4"/>
        </w:rPr>
        <w:t>6/8.</w:t>
      </w:r>
    </w:p>
    <w:p w:rsidR="00B56643" w:rsidRDefault="00766DEE">
      <w:pPr>
        <w:pStyle w:val="a4"/>
        <w:spacing w:before="11"/>
        <w:ind w:left="1025"/>
        <w:jc w:val="left"/>
      </w:pPr>
      <w:r>
        <w:rPr>
          <w:i/>
        </w:rPr>
        <w:t>Содержание:</w:t>
      </w:r>
      <w:r>
        <w:rPr>
          <w:i/>
          <w:spacing w:val="-5"/>
        </w:rPr>
        <w:t xml:space="preserve"> </w:t>
      </w:r>
      <w:r>
        <w:t>размер</w:t>
      </w:r>
      <w:r>
        <w:rPr>
          <w:spacing w:val="-2"/>
        </w:rPr>
        <w:t xml:space="preserve"> </w:t>
      </w:r>
      <w:r>
        <w:t>6/8.</w:t>
      </w:r>
      <w:r>
        <w:rPr>
          <w:spacing w:val="-2"/>
        </w:rPr>
        <w:t xml:space="preserve"> </w:t>
      </w:r>
      <w:r>
        <w:t>Нота</w:t>
      </w:r>
      <w:r>
        <w:rPr>
          <w:spacing w:val="-2"/>
        </w:rPr>
        <w:t xml:space="preserve"> </w:t>
      </w:r>
      <w:r>
        <w:t>с</w:t>
      </w:r>
      <w:r>
        <w:rPr>
          <w:spacing w:val="-2"/>
        </w:rPr>
        <w:t xml:space="preserve"> </w:t>
      </w:r>
      <w:r>
        <w:t>точкой.</w:t>
      </w:r>
      <w:r>
        <w:rPr>
          <w:spacing w:val="-2"/>
        </w:rPr>
        <w:t xml:space="preserve"> </w:t>
      </w:r>
      <w:r>
        <w:t>Шестнадцатые.</w:t>
      </w:r>
      <w:r>
        <w:rPr>
          <w:spacing w:val="-2"/>
        </w:rPr>
        <w:t xml:space="preserve"> </w:t>
      </w:r>
      <w:r>
        <w:t>Пунктирный</w:t>
      </w:r>
      <w:r>
        <w:rPr>
          <w:spacing w:val="-3"/>
        </w:rPr>
        <w:t xml:space="preserve"> </w:t>
      </w:r>
      <w:r>
        <w:rPr>
          <w:spacing w:val="-2"/>
        </w:rPr>
        <w:t>ритм.</w:t>
      </w:r>
    </w:p>
    <w:p w:rsidR="00B56643" w:rsidRDefault="00766DEE">
      <w:pPr>
        <w:spacing w:before="16"/>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2"/>
        <w:ind w:left="1025"/>
        <w:jc w:val="left"/>
      </w:pPr>
      <w:r>
        <w:t>определение</w:t>
      </w:r>
      <w:r>
        <w:rPr>
          <w:spacing w:val="-11"/>
        </w:rPr>
        <w:t xml:space="preserve"> </w:t>
      </w:r>
      <w:r>
        <w:t>на</w:t>
      </w:r>
      <w:r>
        <w:rPr>
          <w:spacing w:val="-8"/>
        </w:rPr>
        <w:t xml:space="preserve"> </w:t>
      </w:r>
      <w:r>
        <w:t>слух,</w:t>
      </w:r>
      <w:r>
        <w:rPr>
          <w:spacing w:val="-9"/>
        </w:rPr>
        <w:t xml:space="preserve"> </w:t>
      </w:r>
      <w:r>
        <w:t>прослеживание</w:t>
      </w:r>
      <w:r>
        <w:rPr>
          <w:spacing w:val="-8"/>
        </w:rPr>
        <w:t xml:space="preserve"> </w:t>
      </w:r>
      <w:r>
        <w:t>по</w:t>
      </w:r>
      <w:r>
        <w:rPr>
          <w:spacing w:val="-9"/>
        </w:rPr>
        <w:t xml:space="preserve"> </w:t>
      </w:r>
      <w:r>
        <w:t>нотной</w:t>
      </w:r>
      <w:r>
        <w:rPr>
          <w:spacing w:val="-9"/>
        </w:rPr>
        <w:t xml:space="preserve"> </w:t>
      </w:r>
      <w:r>
        <w:t>записи</w:t>
      </w:r>
      <w:r>
        <w:rPr>
          <w:spacing w:val="-8"/>
        </w:rPr>
        <w:t xml:space="preserve"> </w:t>
      </w:r>
      <w:r>
        <w:t>ритмических</w:t>
      </w:r>
      <w:r>
        <w:rPr>
          <w:spacing w:val="-9"/>
        </w:rPr>
        <w:t xml:space="preserve"> </w:t>
      </w:r>
      <w:r>
        <w:t>рисунков</w:t>
      </w:r>
      <w:r>
        <w:rPr>
          <w:spacing w:val="-9"/>
        </w:rPr>
        <w:t xml:space="preserve"> </w:t>
      </w:r>
      <w:r>
        <w:t>в</w:t>
      </w:r>
      <w:r>
        <w:rPr>
          <w:spacing w:val="-8"/>
        </w:rPr>
        <w:t xml:space="preserve"> </w:t>
      </w:r>
      <w:r>
        <w:rPr>
          <w:spacing w:val="-2"/>
        </w:rPr>
        <w:t>размере</w:t>
      </w:r>
    </w:p>
    <w:p w:rsidR="00B56643" w:rsidRDefault="00766DEE">
      <w:pPr>
        <w:pStyle w:val="a4"/>
        <w:spacing w:before="14"/>
        <w:jc w:val="left"/>
      </w:pPr>
      <w:r>
        <w:rPr>
          <w:spacing w:val="-4"/>
        </w:rPr>
        <w:t>6/8;</w:t>
      </w:r>
    </w:p>
    <w:p w:rsidR="00B56643" w:rsidRDefault="00766DEE">
      <w:pPr>
        <w:pStyle w:val="a4"/>
        <w:spacing w:before="14"/>
        <w:ind w:left="1025"/>
        <w:jc w:val="left"/>
      </w:pPr>
      <w:r>
        <w:t>исполнение,</w:t>
      </w:r>
      <w:r>
        <w:rPr>
          <w:spacing w:val="13"/>
        </w:rPr>
        <w:t xml:space="preserve"> </w:t>
      </w:r>
      <w:r>
        <w:t>импровизация</w:t>
      </w:r>
      <w:r>
        <w:rPr>
          <w:spacing w:val="16"/>
        </w:rPr>
        <w:t xml:space="preserve"> </w:t>
      </w:r>
      <w:r>
        <w:t>с</w:t>
      </w:r>
      <w:r>
        <w:rPr>
          <w:spacing w:val="16"/>
        </w:rPr>
        <w:t xml:space="preserve"> </w:t>
      </w:r>
      <w:r>
        <w:t>помощью</w:t>
      </w:r>
      <w:r>
        <w:rPr>
          <w:spacing w:val="15"/>
        </w:rPr>
        <w:t xml:space="preserve"> </w:t>
      </w:r>
      <w:r>
        <w:t>звучащих</w:t>
      </w:r>
      <w:r>
        <w:rPr>
          <w:spacing w:val="15"/>
        </w:rPr>
        <w:t xml:space="preserve"> </w:t>
      </w:r>
      <w:r>
        <w:t>жестов</w:t>
      </w:r>
      <w:r>
        <w:rPr>
          <w:spacing w:val="15"/>
        </w:rPr>
        <w:t xml:space="preserve"> </w:t>
      </w:r>
      <w:r>
        <w:t>(хлопки,</w:t>
      </w:r>
      <w:r>
        <w:rPr>
          <w:spacing w:val="16"/>
        </w:rPr>
        <w:t xml:space="preserve"> </w:t>
      </w:r>
      <w:r>
        <w:t>шлепки,</w:t>
      </w:r>
      <w:r>
        <w:rPr>
          <w:spacing w:val="16"/>
        </w:rPr>
        <w:t xml:space="preserve"> </w:t>
      </w:r>
      <w:r>
        <w:t>притопы)</w:t>
      </w:r>
      <w:r>
        <w:rPr>
          <w:spacing w:val="16"/>
        </w:rPr>
        <w:t xml:space="preserve"> </w:t>
      </w:r>
      <w:r>
        <w:rPr>
          <w:spacing w:val="-10"/>
        </w:rPr>
        <w:t>и</w:t>
      </w:r>
    </w:p>
    <w:p w:rsidR="00B56643" w:rsidRDefault="00766DEE">
      <w:pPr>
        <w:pStyle w:val="a4"/>
        <w:spacing w:before="14"/>
        <w:jc w:val="left"/>
      </w:pPr>
      <w:r>
        <w:t>(или)</w:t>
      </w:r>
      <w:r>
        <w:rPr>
          <w:spacing w:val="-3"/>
        </w:rPr>
        <w:t xml:space="preserve"> </w:t>
      </w:r>
      <w:r>
        <w:t>ударных</w:t>
      </w:r>
      <w:r>
        <w:rPr>
          <w:spacing w:val="-1"/>
        </w:rPr>
        <w:t xml:space="preserve"> </w:t>
      </w:r>
      <w:r>
        <w:rPr>
          <w:spacing w:val="-2"/>
        </w:rPr>
        <w:t>инструментов;</w:t>
      </w:r>
    </w:p>
    <w:p w:rsidR="00B56643" w:rsidRDefault="00766DEE">
      <w:pPr>
        <w:pStyle w:val="a4"/>
        <w:tabs>
          <w:tab w:val="left" w:pos="1718"/>
          <w:tab w:val="left" w:pos="3401"/>
          <w:tab w:val="left" w:pos="4163"/>
          <w:tab w:val="left" w:pos="6003"/>
          <w:tab w:val="left" w:pos="6854"/>
          <w:tab w:val="left" w:pos="7341"/>
          <w:tab w:val="left" w:pos="8946"/>
        </w:tabs>
        <w:spacing w:before="13" w:line="252" w:lineRule="auto"/>
        <w:ind w:right="422" w:firstLine="600"/>
        <w:jc w:val="left"/>
      </w:pPr>
      <w:r>
        <w:rPr>
          <w:spacing w:val="-4"/>
        </w:rPr>
        <w:t>игра</w:t>
      </w:r>
      <w:r>
        <w:tab/>
      </w:r>
      <w:r>
        <w:rPr>
          <w:spacing w:val="-2"/>
        </w:rPr>
        <w:t>«Ритмическое</w:t>
      </w:r>
      <w:r>
        <w:tab/>
      </w:r>
      <w:r>
        <w:rPr>
          <w:spacing w:val="-2"/>
        </w:rPr>
        <w:t>эхо»,</w:t>
      </w:r>
      <w:r>
        <w:tab/>
      </w:r>
      <w:r>
        <w:rPr>
          <w:spacing w:val="-2"/>
        </w:rPr>
        <w:t>прохлопывание</w:t>
      </w:r>
      <w:r>
        <w:tab/>
      </w:r>
      <w:r>
        <w:rPr>
          <w:spacing w:val="-2"/>
        </w:rPr>
        <w:t>ритма</w:t>
      </w:r>
      <w:r>
        <w:tab/>
      </w:r>
      <w:r>
        <w:rPr>
          <w:spacing w:val="-6"/>
        </w:rPr>
        <w:t>по</w:t>
      </w:r>
      <w:r>
        <w:tab/>
      </w:r>
      <w:r>
        <w:rPr>
          <w:spacing w:val="-2"/>
        </w:rPr>
        <w:t>ритмическим</w:t>
      </w:r>
      <w:r>
        <w:tab/>
      </w:r>
      <w:r>
        <w:rPr>
          <w:spacing w:val="-2"/>
        </w:rPr>
        <w:t xml:space="preserve">карточкам, </w:t>
      </w:r>
      <w:r>
        <w:t>проговаривание ритмослогами;</w:t>
      </w:r>
    </w:p>
    <w:p w:rsidR="00B56643" w:rsidRDefault="00766DEE">
      <w:pPr>
        <w:pStyle w:val="a4"/>
        <w:ind w:left="1025"/>
        <w:jc w:val="left"/>
      </w:pPr>
      <w:r>
        <w:t>разучивание,</w:t>
      </w:r>
      <w:r>
        <w:rPr>
          <w:spacing w:val="-5"/>
        </w:rPr>
        <w:t xml:space="preserve"> </w:t>
      </w:r>
      <w:r>
        <w:t>исполнение</w:t>
      </w:r>
      <w:r>
        <w:rPr>
          <w:spacing w:val="-2"/>
        </w:rPr>
        <w:t xml:space="preserve"> </w:t>
      </w:r>
      <w:r>
        <w:t>на</w:t>
      </w:r>
      <w:r>
        <w:rPr>
          <w:spacing w:val="-3"/>
        </w:rPr>
        <w:t xml:space="preserve"> </w:t>
      </w:r>
      <w:r>
        <w:t>ударных</w:t>
      </w:r>
      <w:r>
        <w:rPr>
          <w:spacing w:val="-2"/>
        </w:rPr>
        <w:t xml:space="preserve"> </w:t>
      </w:r>
      <w:r>
        <w:t>инструментах</w:t>
      </w:r>
      <w:r>
        <w:rPr>
          <w:spacing w:val="-2"/>
        </w:rPr>
        <w:t xml:space="preserve"> </w:t>
      </w:r>
      <w:r>
        <w:t>ритмической</w:t>
      </w:r>
      <w:r>
        <w:rPr>
          <w:spacing w:val="-3"/>
        </w:rPr>
        <w:t xml:space="preserve"> </w:t>
      </w:r>
      <w:r>
        <w:rPr>
          <w:spacing w:val="-2"/>
        </w:rPr>
        <w:t>партитуры;</w:t>
      </w:r>
    </w:p>
    <w:p w:rsidR="00B56643" w:rsidRDefault="00766DEE">
      <w:pPr>
        <w:pStyle w:val="a4"/>
        <w:spacing w:before="15" w:line="252" w:lineRule="auto"/>
        <w:ind w:firstLine="600"/>
        <w:jc w:val="left"/>
      </w:pPr>
      <w:r>
        <w:t>слушание</w:t>
      </w:r>
      <w:r>
        <w:rPr>
          <w:spacing w:val="40"/>
        </w:rPr>
        <w:t xml:space="preserve"> </w:t>
      </w:r>
      <w:r>
        <w:t>музыкальных</w:t>
      </w:r>
      <w:r>
        <w:rPr>
          <w:spacing w:val="40"/>
        </w:rPr>
        <w:t xml:space="preserve"> </w:t>
      </w:r>
      <w:r>
        <w:t>произведений</w:t>
      </w:r>
      <w:r>
        <w:rPr>
          <w:spacing w:val="40"/>
        </w:rPr>
        <w:t xml:space="preserve"> </w:t>
      </w:r>
      <w:r>
        <w:t>с</w:t>
      </w:r>
      <w:r>
        <w:rPr>
          <w:spacing w:val="40"/>
        </w:rPr>
        <w:t xml:space="preserve"> </w:t>
      </w:r>
      <w:r>
        <w:t>ярко</w:t>
      </w:r>
      <w:r>
        <w:rPr>
          <w:spacing w:val="40"/>
        </w:rPr>
        <w:t xml:space="preserve"> </w:t>
      </w:r>
      <w:r>
        <w:t>выраженным</w:t>
      </w:r>
      <w:r>
        <w:rPr>
          <w:spacing w:val="40"/>
        </w:rPr>
        <w:t xml:space="preserve"> </w:t>
      </w:r>
      <w:r>
        <w:t>ритмическим</w:t>
      </w:r>
      <w:r>
        <w:rPr>
          <w:spacing w:val="40"/>
        </w:rPr>
        <w:t xml:space="preserve"> </w:t>
      </w:r>
      <w:r>
        <w:t>рисунком, воспроизведение данного ритма по памяти (хлопками);</w:t>
      </w:r>
    </w:p>
    <w:p w:rsidR="00B56643" w:rsidRDefault="00766DEE">
      <w:pPr>
        <w:pStyle w:val="a4"/>
        <w:spacing w:line="252" w:lineRule="auto"/>
        <w:ind w:firstLine="600"/>
        <w:jc w:val="left"/>
      </w:pPr>
      <w:r>
        <w:t>вариативно: исполнение на клавишных или духовых инструментах попевок, мелодий и аккомпанементов в размере 6/8.</w:t>
      </w:r>
    </w:p>
    <w:p w:rsidR="00B56643" w:rsidRDefault="00766DEE">
      <w:pPr>
        <w:pStyle w:val="7"/>
        <w:spacing w:before="1"/>
        <w:jc w:val="left"/>
      </w:pPr>
      <w:r>
        <w:t>Тональность.</w:t>
      </w:r>
      <w:r>
        <w:rPr>
          <w:spacing w:val="-4"/>
        </w:rPr>
        <w:t xml:space="preserve"> </w:t>
      </w:r>
      <w:r>
        <w:rPr>
          <w:spacing w:val="-2"/>
        </w:rPr>
        <w:t>Гамма.</w:t>
      </w:r>
    </w:p>
    <w:p w:rsidR="00B56643" w:rsidRDefault="00766DEE">
      <w:pPr>
        <w:pStyle w:val="a4"/>
        <w:spacing w:before="12" w:line="252" w:lineRule="auto"/>
        <w:ind w:firstLine="600"/>
        <w:jc w:val="left"/>
      </w:pPr>
      <w:r>
        <w:rPr>
          <w:i/>
        </w:rPr>
        <w:t>Содержание:</w:t>
      </w:r>
      <w:r>
        <w:rPr>
          <w:i/>
          <w:spacing w:val="80"/>
          <w:w w:val="150"/>
        </w:rPr>
        <w:t xml:space="preserve"> </w:t>
      </w:r>
      <w:r>
        <w:t>тоника,</w:t>
      </w:r>
      <w:r>
        <w:rPr>
          <w:spacing w:val="80"/>
          <w:w w:val="150"/>
        </w:rPr>
        <w:t xml:space="preserve"> </w:t>
      </w:r>
      <w:r>
        <w:t>тональность.</w:t>
      </w:r>
      <w:r>
        <w:rPr>
          <w:spacing w:val="80"/>
          <w:w w:val="150"/>
        </w:rPr>
        <w:t xml:space="preserve"> </w:t>
      </w:r>
      <w:r>
        <w:t>Знаки</w:t>
      </w:r>
      <w:r>
        <w:rPr>
          <w:spacing w:val="80"/>
          <w:w w:val="150"/>
        </w:rPr>
        <w:t xml:space="preserve"> </w:t>
      </w:r>
      <w:r>
        <w:t>при</w:t>
      </w:r>
      <w:r>
        <w:rPr>
          <w:spacing w:val="80"/>
          <w:w w:val="150"/>
        </w:rPr>
        <w:t xml:space="preserve"> </w:t>
      </w:r>
      <w:r>
        <w:t>ключе.</w:t>
      </w:r>
      <w:r>
        <w:rPr>
          <w:spacing w:val="80"/>
          <w:w w:val="150"/>
        </w:rPr>
        <w:t xml:space="preserve"> </w:t>
      </w:r>
      <w:r>
        <w:t>Мажорные</w:t>
      </w:r>
      <w:r>
        <w:rPr>
          <w:spacing w:val="80"/>
          <w:w w:val="150"/>
        </w:rPr>
        <w:t xml:space="preserve"> </w:t>
      </w:r>
      <w:r>
        <w:t>и</w:t>
      </w:r>
      <w:r>
        <w:rPr>
          <w:spacing w:val="80"/>
          <w:w w:val="150"/>
        </w:rPr>
        <w:t xml:space="preserve"> </w:t>
      </w:r>
      <w:r>
        <w:t>минорные тональности (до 2–3 знаков при ключе).</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2" w:line="252" w:lineRule="auto"/>
        <w:ind w:left="1025" w:right="4960"/>
        <w:jc w:val="left"/>
      </w:pPr>
      <w:r>
        <w:t>определение</w:t>
      </w:r>
      <w:r>
        <w:rPr>
          <w:spacing w:val="-9"/>
        </w:rPr>
        <w:t xml:space="preserve"> </w:t>
      </w:r>
      <w:r>
        <w:t>на</w:t>
      </w:r>
      <w:r>
        <w:rPr>
          <w:spacing w:val="-9"/>
        </w:rPr>
        <w:t xml:space="preserve"> </w:t>
      </w:r>
      <w:r>
        <w:t>слух</w:t>
      </w:r>
      <w:r>
        <w:rPr>
          <w:spacing w:val="-11"/>
        </w:rPr>
        <w:t xml:space="preserve"> </w:t>
      </w:r>
      <w:r>
        <w:t>устойчивых</w:t>
      </w:r>
      <w:r>
        <w:rPr>
          <w:spacing w:val="-9"/>
        </w:rPr>
        <w:t xml:space="preserve"> </w:t>
      </w:r>
      <w:r>
        <w:t>звуков; игра «устой – неустой»;</w:t>
      </w:r>
    </w:p>
    <w:p w:rsidR="00B56643" w:rsidRDefault="00766DEE">
      <w:pPr>
        <w:pStyle w:val="a4"/>
        <w:spacing w:line="252" w:lineRule="auto"/>
        <w:ind w:left="1025" w:right="1503"/>
        <w:jc w:val="left"/>
      </w:pPr>
      <w:r>
        <w:t>пение</w:t>
      </w:r>
      <w:r>
        <w:rPr>
          <w:spacing w:val="-5"/>
        </w:rPr>
        <w:t xml:space="preserve"> </w:t>
      </w:r>
      <w:r>
        <w:t>упражнений</w:t>
      </w:r>
      <w:r>
        <w:rPr>
          <w:spacing w:val="-5"/>
        </w:rPr>
        <w:t xml:space="preserve"> </w:t>
      </w:r>
      <w:r>
        <w:t>–</w:t>
      </w:r>
      <w:r>
        <w:rPr>
          <w:spacing w:val="-4"/>
        </w:rPr>
        <w:t xml:space="preserve"> </w:t>
      </w:r>
      <w:r>
        <w:t>гамм</w:t>
      </w:r>
      <w:r>
        <w:rPr>
          <w:spacing w:val="-4"/>
        </w:rPr>
        <w:t xml:space="preserve"> </w:t>
      </w:r>
      <w:r>
        <w:t>с</w:t>
      </w:r>
      <w:r>
        <w:rPr>
          <w:spacing w:val="-4"/>
        </w:rPr>
        <w:t xml:space="preserve"> </w:t>
      </w:r>
      <w:r>
        <w:t>названием</w:t>
      </w:r>
      <w:r>
        <w:rPr>
          <w:spacing w:val="-4"/>
        </w:rPr>
        <w:t xml:space="preserve"> </w:t>
      </w:r>
      <w:r>
        <w:t>нот,</w:t>
      </w:r>
      <w:r>
        <w:rPr>
          <w:spacing w:val="-4"/>
        </w:rPr>
        <w:t xml:space="preserve"> </w:t>
      </w:r>
      <w:r>
        <w:t>прослеживание</w:t>
      </w:r>
      <w:r>
        <w:rPr>
          <w:spacing w:val="-4"/>
        </w:rPr>
        <w:t xml:space="preserve"> </w:t>
      </w:r>
      <w:r>
        <w:t>по</w:t>
      </w:r>
      <w:r>
        <w:rPr>
          <w:spacing w:val="-4"/>
        </w:rPr>
        <w:t xml:space="preserve"> </w:t>
      </w:r>
      <w:r>
        <w:t>нотам; освоение понятия «тоника»;</w:t>
      </w:r>
    </w:p>
    <w:p w:rsidR="00B56643" w:rsidRDefault="00B56643">
      <w:pPr>
        <w:pStyle w:val="a4"/>
        <w:spacing w:line="252" w:lineRule="auto"/>
        <w:jc w:val="left"/>
        <w:sectPr w:rsidR="00B56643">
          <w:pgSz w:w="11910" w:h="16840"/>
          <w:pgMar w:top="940" w:right="283" w:bottom="0" w:left="1133" w:header="720" w:footer="720" w:gutter="0"/>
          <w:cols w:space="720"/>
        </w:sectPr>
      </w:pPr>
    </w:p>
    <w:p w:rsidR="00B56643" w:rsidRDefault="00766DEE">
      <w:pPr>
        <w:pStyle w:val="a4"/>
        <w:tabs>
          <w:tab w:val="left" w:pos="2465"/>
          <w:tab w:val="left" w:pos="2901"/>
          <w:tab w:val="left" w:pos="4161"/>
          <w:tab w:val="left" w:pos="5342"/>
          <w:tab w:val="left" w:pos="6898"/>
          <w:tab w:val="left" w:pos="9106"/>
        </w:tabs>
        <w:spacing w:before="78" w:line="252" w:lineRule="auto"/>
        <w:ind w:right="423" w:firstLine="600"/>
        <w:jc w:val="left"/>
      </w:pPr>
      <w:r>
        <w:rPr>
          <w:spacing w:val="-2"/>
        </w:rPr>
        <w:lastRenderedPageBreak/>
        <w:t>упражнение</w:t>
      </w:r>
      <w:r>
        <w:tab/>
      </w:r>
      <w:r>
        <w:rPr>
          <w:spacing w:val="-6"/>
        </w:rPr>
        <w:t>на</w:t>
      </w:r>
      <w:r>
        <w:tab/>
      </w:r>
      <w:r>
        <w:rPr>
          <w:spacing w:val="-2"/>
        </w:rPr>
        <w:t>допевание</w:t>
      </w:r>
      <w:r>
        <w:tab/>
      </w:r>
      <w:r>
        <w:rPr>
          <w:spacing w:val="-2"/>
        </w:rPr>
        <w:t>неполной</w:t>
      </w:r>
      <w:r>
        <w:tab/>
      </w:r>
      <w:r>
        <w:rPr>
          <w:spacing w:val="-2"/>
        </w:rPr>
        <w:t>музыкальной</w:t>
      </w:r>
      <w:r>
        <w:tab/>
        <w:t>фразы</w:t>
      </w:r>
      <w:r>
        <w:rPr>
          <w:spacing w:val="80"/>
        </w:rPr>
        <w:t xml:space="preserve"> </w:t>
      </w:r>
      <w:r>
        <w:t>до</w:t>
      </w:r>
      <w:r>
        <w:rPr>
          <w:spacing w:val="80"/>
        </w:rPr>
        <w:t xml:space="preserve"> </w:t>
      </w:r>
      <w:r>
        <w:t>тоники</w:t>
      </w:r>
      <w:r>
        <w:tab/>
      </w:r>
      <w:r>
        <w:rPr>
          <w:spacing w:val="-2"/>
        </w:rPr>
        <w:t xml:space="preserve">«Закончи </w:t>
      </w:r>
      <w:r>
        <w:t>музыкальную фразу»;</w:t>
      </w:r>
    </w:p>
    <w:p w:rsidR="00B56643" w:rsidRDefault="00766DEE">
      <w:pPr>
        <w:pStyle w:val="a4"/>
        <w:ind w:left="1025"/>
        <w:jc w:val="left"/>
      </w:pPr>
      <w:r>
        <w:t>вариативно:</w:t>
      </w:r>
      <w:r>
        <w:rPr>
          <w:spacing w:val="-3"/>
        </w:rPr>
        <w:t xml:space="preserve"> </w:t>
      </w:r>
      <w:r>
        <w:t>импровизация</w:t>
      </w:r>
      <w:r>
        <w:rPr>
          <w:spacing w:val="-3"/>
        </w:rPr>
        <w:t xml:space="preserve"> </w:t>
      </w:r>
      <w:r>
        <w:t>в</w:t>
      </w:r>
      <w:r>
        <w:rPr>
          <w:spacing w:val="-4"/>
        </w:rPr>
        <w:t xml:space="preserve"> </w:t>
      </w:r>
      <w:r>
        <w:t>заданной</w:t>
      </w:r>
      <w:r>
        <w:rPr>
          <w:spacing w:val="-3"/>
        </w:rPr>
        <w:t xml:space="preserve"> </w:t>
      </w:r>
      <w:r>
        <w:rPr>
          <w:spacing w:val="-2"/>
        </w:rPr>
        <w:t>тональности.</w:t>
      </w:r>
    </w:p>
    <w:p w:rsidR="00B56643" w:rsidRDefault="00766DEE">
      <w:pPr>
        <w:pStyle w:val="7"/>
        <w:spacing w:before="16"/>
        <w:jc w:val="left"/>
      </w:pPr>
      <w:r>
        <w:rPr>
          <w:spacing w:val="-2"/>
        </w:rPr>
        <w:t>Интервалы.</w:t>
      </w:r>
    </w:p>
    <w:p w:rsidR="00B56643" w:rsidRDefault="00766DEE">
      <w:pPr>
        <w:pStyle w:val="a4"/>
        <w:spacing w:before="12" w:line="252" w:lineRule="auto"/>
        <w:ind w:firstLine="600"/>
        <w:jc w:val="left"/>
      </w:pPr>
      <w:r>
        <w:rPr>
          <w:i/>
        </w:rPr>
        <w:t>Содержание:</w:t>
      </w:r>
      <w:r>
        <w:rPr>
          <w:i/>
          <w:spacing w:val="40"/>
        </w:rPr>
        <w:t xml:space="preserve"> </w:t>
      </w:r>
      <w:r>
        <w:t>понятие</w:t>
      </w:r>
      <w:r>
        <w:rPr>
          <w:spacing w:val="40"/>
        </w:rPr>
        <w:t xml:space="preserve"> </w:t>
      </w:r>
      <w:r>
        <w:t>музыкального</w:t>
      </w:r>
      <w:r>
        <w:rPr>
          <w:spacing w:val="40"/>
        </w:rPr>
        <w:t xml:space="preserve"> </w:t>
      </w:r>
      <w:r>
        <w:t>интервала.</w:t>
      </w:r>
      <w:r>
        <w:rPr>
          <w:spacing w:val="40"/>
        </w:rPr>
        <w:t xml:space="preserve"> </w:t>
      </w:r>
      <w:r>
        <w:t>Тон,</w:t>
      </w:r>
      <w:r>
        <w:rPr>
          <w:spacing w:val="40"/>
        </w:rPr>
        <w:t xml:space="preserve"> </w:t>
      </w:r>
      <w:r>
        <w:t>полутон.</w:t>
      </w:r>
      <w:r>
        <w:rPr>
          <w:spacing w:val="40"/>
        </w:rPr>
        <w:t xml:space="preserve"> </w:t>
      </w:r>
      <w:r>
        <w:t>Консонансы:</w:t>
      </w:r>
      <w:r>
        <w:rPr>
          <w:spacing w:val="40"/>
        </w:rPr>
        <w:t xml:space="preserve"> </w:t>
      </w:r>
      <w:r>
        <w:t>терция, кварта, квинта, секста, октава. Диссонансы: секунда, септима.</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2"/>
        <w:ind w:left="1025"/>
        <w:jc w:val="left"/>
      </w:pPr>
      <w:r>
        <w:t>освоение</w:t>
      </w:r>
      <w:r>
        <w:rPr>
          <w:spacing w:val="-1"/>
        </w:rPr>
        <w:t xml:space="preserve"> </w:t>
      </w:r>
      <w:r>
        <w:t>понятия</w:t>
      </w:r>
      <w:r>
        <w:rPr>
          <w:spacing w:val="-1"/>
        </w:rPr>
        <w:t xml:space="preserve"> </w:t>
      </w:r>
      <w:r>
        <w:rPr>
          <w:spacing w:val="-2"/>
        </w:rPr>
        <w:t>«интервал»;</w:t>
      </w:r>
    </w:p>
    <w:p w:rsidR="00B56643" w:rsidRDefault="00766DEE">
      <w:pPr>
        <w:pStyle w:val="a4"/>
        <w:spacing w:before="15"/>
        <w:ind w:left="1025"/>
        <w:jc w:val="left"/>
      </w:pPr>
      <w:r>
        <w:t>анализ</w:t>
      </w:r>
      <w:r>
        <w:rPr>
          <w:spacing w:val="-5"/>
        </w:rPr>
        <w:t xml:space="preserve"> </w:t>
      </w:r>
      <w:r>
        <w:t>ступеневого</w:t>
      </w:r>
      <w:r>
        <w:rPr>
          <w:spacing w:val="-3"/>
        </w:rPr>
        <w:t xml:space="preserve"> </w:t>
      </w:r>
      <w:r>
        <w:t>состава</w:t>
      </w:r>
      <w:r>
        <w:rPr>
          <w:spacing w:val="-3"/>
        </w:rPr>
        <w:t xml:space="preserve"> </w:t>
      </w:r>
      <w:r>
        <w:t>мажорной</w:t>
      </w:r>
      <w:r>
        <w:rPr>
          <w:spacing w:val="-3"/>
        </w:rPr>
        <w:t xml:space="preserve"> </w:t>
      </w:r>
      <w:r>
        <w:t>и</w:t>
      </w:r>
      <w:r>
        <w:rPr>
          <w:spacing w:val="-4"/>
        </w:rPr>
        <w:t xml:space="preserve"> </w:t>
      </w:r>
      <w:r>
        <w:t>минорной</w:t>
      </w:r>
      <w:r>
        <w:rPr>
          <w:spacing w:val="-4"/>
        </w:rPr>
        <w:t xml:space="preserve"> </w:t>
      </w:r>
      <w:r>
        <w:t>гаммы</w:t>
      </w:r>
      <w:r>
        <w:rPr>
          <w:spacing w:val="-4"/>
        </w:rPr>
        <w:t xml:space="preserve"> </w:t>
      </w:r>
      <w:r>
        <w:t>(тон-</w:t>
      </w:r>
      <w:r>
        <w:rPr>
          <w:spacing w:val="-2"/>
        </w:rPr>
        <w:t>полутон);</w:t>
      </w:r>
    </w:p>
    <w:p w:rsidR="00B56643" w:rsidRDefault="00766DEE">
      <w:pPr>
        <w:pStyle w:val="a4"/>
        <w:spacing w:before="13" w:line="252" w:lineRule="auto"/>
        <w:ind w:right="423" w:firstLine="600"/>
        <w:jc w:val="left"/>
      </w:pPr>
      <w:r>
        <w:t>различение на слух диссонансов и консонансов, параллельного движения двух голосов в октаву, терцию, сексту;</w:t>
      </w:r>
    </w:p>
    <w:p w:rsidR="00B56643" w:rsidRDefault="00766DEE">
      <w:pPr>
        <w:pStyle w:val="a4"/>
        <w:spacing w:line="256" w:lineRule="auto"/>
        <w:ind w:left="1025" w:right="422"/>
        <w:jc w:val="left"/>
      </w:pPr>
      <w:r>
        <w:t>подбор эпитетов для определения краски звучания различных интервалов;</w:t>
      </w:r>
      <w:r>
        <w:rPr>
          <w:spacing w:val="40"/>
        </w:rPr>
        <w:t xml:space="preserve"> </w:t>
      </w:r>
      <w:r>
        <w:t>разучивание,</w:t>
      </w:r>
      <w:r>
        <w:rPr>
          <w:spacing w:val="-15"/>
        </w:rPr>
        <w:t xml:space="preserve"> </w:t>
      </w:r>
      <w:r>
        <w:t>исполнение</w:t>
      </w:r>
      <w:r>
        <w:rPr>
          <w:spacing w:val="-15"/>
        </w:rPr>
        <w:t xml:space="preserve"> </w:t>
      </w:r>
      <w:r>
        <w:t>попевок</w:t>
      </w:r>
      <w:r>
        <w:rPr>
          <w:spacing w:val="-15"/>
        </w:rPr>
        <w:t xml:space="preserve"> </w:t>
      </w:r>
      <w:r>
        <w:t>и</w:t>
      </w:r>
      <w:r>
        <w:rPr>
          <w:spacing w:val="-15"/>
        </w:rPr>
        <w:t xml:space="preserve"> </w:t>
      </w:r>
      <w:r>
        <w:t>песен</w:t>
      </w:r>
      <w:r>
        <w:rPr>
          <w:spacing w:val="-15"/>
        </w:rPr>
        <w:t xml:space="preserve"> </w:t>
      </w:r>
      <w:r>
        <w:t>с</w:t>
      </w:r>
      <w:r>
        <w:rPr>
          <w:spacing w:val="-15"/>
        </w:rPr>
        <w:t xml:space="preserve"> </w:t>
      </w:r>
      <w:r>
        <w:t>ярко</w:t>
      </w:r>
      <w:r>
        <w:rPr>
          <w:spacing w:val="-15"/>
        </w:rPr>
        <w:t xml:space="preserve"> </w:t>
      </w:r>
      <w:r>
        <w:t>выраженной</w:t>
      </w:r>
      <w:r>
        <w:rPr>
          <w:spacing w:val="-15"/>
        </w:rPr>
        <w:t xml:space="preserve"> </w:t>
      </w:r>
      <w:r>
        <w:t>характерной</w:t>
      </w:r>
      <w:r>
        <w:rPr>
          <w:spacing w:val="-15"/>
        </w:rPr>
        <w:t xml:space="preserve"> </w:t>
      </w:r>
      <w:r>
        <w:t>интерваликой</w:t>
      </w:r>
    </w:p>
    <w:p w:rsidR="00B56643" w:rsidRDefault="00766DEE">
      <w:pPr>
        <w:pStyle w:val="a4"/>
        <w:spacing w:line="256" w:lineRule="auto"/>
        <w:ind w:left="1025" w:right="7076" w:hanging="600"/>
        <w:jc w:val="left"/>
      </w:pPr>
      <w:r>
        <w:t>в мелодическом движении; элементы</w:t>
      </w:r>
      <w:r>
        <w:rPr>
          <w:spacing w:val="-15"/>
        </w:rPr>
        <w:t xml:space="preserve"> </w:t>
      </w:r>
      <w:r>
        <w:t>двухголосия;</w:t>
      </w:r>
    </w:p>
    <w:p w:rsidR="00B56643" w:rsidRDefault="00766DEE">
      <w:pPr>
        <w:pStyle w:val="a4"/>
        <w:spacing w:before="1" w:line="256" w:lineRule="auto"/>
        <w:ind w:right="423" w:firstLine="600"/>
        <w:jc w:val="left"/>
      </w:pPr>
      <w:r>
        <w:t>вариативно:</w:t>
      </w:r>
      <w:r>
        <w:rPr>
          <w:spacing w:val="-12"/>
        </w:rPr>
        <w:t xml:space="preserve"> </w:t>
      </w:r>
      <w:r>
        <w:t>досочинение</w:t>
      </w:r>
      <w:r>
        <w:rPr>
          <w:spacing w:val="-13"/>
        </w:rPr>
        <w:t xml:space="preserve"> </w:t>
      </w:r>
      <w:r>
        <w:t>к</w:t>
      </w:r>
      <w:r>
        <w:rPr>
          <w:spacing w:val="-13"/>
        </w:rPr>
        <w:t xml:space="preserve"> </w:t>
      </w:r>
      <w:r>
        <w:t>простой</w:t>
      </w:r>
      <w:r>
        <w:rPr>
          <w:spacing w:val="-13"/>
        </w:rPr>
        <w:t xml:space="preserve"> </w:t>
      </w:r>
      <w:r>
        <w:t>мелодии</w:t>
      </w:r>
      <w:r>
        <w:rPr>
          <w:spacing w:val="-14"/>
        </w:rPr>
        <w:t xml:space="preserve"> </w:t>
      </w:r>
      <w:r>
        <w:t>подголоска,</w:t>
      </w:r>
      <w:r>
        <w:rPr>
          <w:spacing w:val="-14"/>
        </w:rPr>
        <w:t xml:space="preserve"> </w:t>
      </w:r>
      <w:r>
        <w:t>повторяющего</w:t>
      </w:r>
      <w:r>
        <w:rPr>
          <w:spacing w:val="-13"/>
        </w:rPr>
        <w:t xml:space="preserve"> </w:t>
      </w:r>
      <w:r>
        <w:t>основной</w:t>
      </w:r>
      <w:r>
        <w:rPr>
          <w:spacing w:val="-13"/>
        </w:rPr>
        <w:t xml:space="preserve"> </w:t>
      </w:r>
      <w:r>
        <w:t>голос в терцию, октаву; сочинение аккомпанемента на основе движения квинтами, октавами.</w:t>
      </w:r>
    </w:p>
    <w:p w:rsidR="00B56643" w:rsidRDefault="00766DEE">
      <w:pPr>
        <w:pStyle w:val="7"/>
        <w:spacing w:before="3"/>
        <w:jc w:val="left"/>
      </w:pPr>
      <w:r>
        <w:rPr>
          <w:spacing w:val="-2"/>
        </w:rPr>
        <w:t>Гармония.</w:t>
      </w:r>
    </w:p>
    <w:p w:rsidR="00B56643" w:rsidRDefault="00766DEE">
      <w:pPr>
        <w:pStyle w:val="a4"/>
        <w:spacing w:before="17" w:line="256" w:lineRule="auto"/>
        <w:ind w:firstLine="600"/>
        <w:jc w:val="left"/>
      </w:pPr>
      <w:r>
        <w:rPr>
          <w:i/>
        </w:rPr>
        <w:t>Содержание:</w:t>
      </w:r>
      <w:r>
        <w:rPr>
          <w:i/>
          <w:spacing w:val="40"/>
        </w:rPr>
        <w:t xml:space="preserve"> </w:t>
      </w:r>
      <w:r>
        <w:t>аккорд.</w:t>
      </w:r>
      <w:r>
        <w:rPr>
          <w:spacing w:val="40"/>
        </w:rPr>
        <w:t xml:space="preserve"> </w:t>
      </w:r>
      <w:r>
        <w:t>Трезвучие</w:t>
      </w:r>
      <w:r>
        <w:rPr>
          <w:spacing w:val="40"/>
        </w:rPr>
        <w:t xml:space="preserve"> </w:t>
      </w:r>
      <w:r>
        <w:t>мажорное</w:t>
      </w:r>
      <w:r>
        <w:rPr>
          <w:spacing w:val="40"/>
        </w:rPr>
        <w:t xml:space="preserve"> </w:t>
      </w:r>
      <w:r>
        <w:t>и</w:t>
      </w:r>
      <w:r>
        <w:rPr>
          <w:spacing w:val="40"/>
        </w:rPr>
        <w:t xml:space="preserve"> </w:t>
      </w:r>
      <w:r>
        <w:t>минорное.</w:t>
      </w:r>
      <w:r>
        <w:rPr>
          <w:spacing w:val="40"/>
        </w:rPr>
        <w:t xml:space="preserve"> </w:t>
      </w:r>
      <w:r>
        <w:t>Понятие</w:t>
      </w:r>
      <w:r>
        <w:rPr>
          <w:spacing w:val="40"/>
        </w:rPr>
        <w:t xml:space="preserve"> </w:t>
      </w:r>
      <w:r>
        <w:t>фактуры.</w:t>
      </w:r>
      <w:r>
        <w:rPr>
          <w:spacing w:val="40"/>
        </w:rPr>
        <w:t xml:space="preserve"> </w:t>
      </w:r>
      <w:r>
        <w:t>Фактуры аккомпанемента бас-аккорд, аккордовая, арпеджио.</w:t>
      </w:r>
    </w:p>
    <w:p w:rsidR="00B56643" w:rsidRDefault="00766DEE">
      <w:pPr>
        <w:spacing w:before="1"/>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9" w:line="256" w:lineRule="auto"/>
        <w:ind w:left="1025" w:right="3875"/>
        <w:jc w:val="left"/>
      </w:pPr>
      <w:r>
        <w:t>различение на слух интервалов и аккордов; различение</w:t>
      </w:r>
      <w:r>
        <w:rPr>
          <w:spacing w:val="-7"/>
        </w:rPr>
        <w:t xml:space="preserve"> </w:t>
      </w:r>
      <w:r>
        <w:t>на</w:t>
      </w:r>
      <w:r>
        <w:rPr>
          <w:spacing w:val="-6"/>
        </w:rPr>
        <w:t xml:space="preserve"> </w:t>
      </w:r>
      <w:r>
        <w:t>слух</w:t>
      </w:r>
      <w:r>
        <w:rPr>
          <w:spacing w:val="-6"/>
        </w:rPr>
        <w:t xml:space="preserve"> </w:t>
      </w:r>
      <w:r>
        <w:t>мажорных</w:t>
      </w:r>
      <w:r>
        <w:rPr>
          <w:spacing w:val="-6"/>
        </w:rPr>
        <w:t xml:space="preserve"> </w:t>
      </w:r>
      <w:r>
        <w:t>и</w:t>
      </w:r>
      <w:r>
        <w:rPr>
          <w:spacing w:val="-7"/>
        </w:rPr>
        <w:t xml:space="preserve"> </w:t>
      </w:r>
      <w:r>
        <w:t>минорных</w:t>
      </w:r>
      <w:r>
        <w:rPr>
          <w:spacing w:val="-6"/>
        </w:rPr>
        <w:t xml:space="preserve"> </w:t>
      </w:r>
      <w:r>
        <w:t>аккордов;</w:t>
      </w:r>
    </w:p>
    <w:p w:rsidR="00B56643" w:rsidRDefault="00766DEE">
      <w:pPr>
        <w:pStyle w:val="a4"/>
        <w:spacing w:line="256" w:lineRule="auto"/>
        <w:ind w:firstLine="600"/>
        <w:jc w:val="left"/>
      </w:pPr>
      <w:r>
        <w:t>разучивание,</w:t>
      </w:r>
      <w:r>
        <w:rPr>
          <w:spacing w:val="78"/>
        </w:rPr>
        <w:t xml:space="preserve"> </w:t>
      </w:r>
      <w:r>
        <w:t>исполнение</w:t>
      </w:r>
      <w:r>
        <w:rPr>
          <w:spacing w:val="79"/>
        </w:rPr>
        <w:t xml:space="preserve"> </w:t>
      </w:r>
      <w:r>
        <w:t>попевок</w:t>
      </w:r>
      <w:r>
        <w:rPr>
          <w:spacing w:val="78"/>
        </w:rPr>
        <w:t xml:space="preserve"> </w:t>
      </w:r>
      <w:r>
        <w:t>и</w:t>
      </w:r>
      <w:r>
        <w:rPr>
          <w:spacing w:val="78"/>
        </w:rPr>
        <w:t xml:space="preserve"> </w:t>
      </w:r>
      <w:r>
        <w:t>песен</w:t>
      </w:r>
      <w:r>
        <w:rPr>
          <w:spacing w:val="77"/>
        </w:rPr>
        <w:t xml:space="preserve"> </w:t>
      </w:r>
      <w:r>
        <w:t>с</w:t>
      </w:r>
      <w:r>
        <w:rPr>
          <w:spacing w:val="77"/>
        </w:rPr>
        <w:t xml:space="preserve"> </w:t>
      </w:r>
      <w:r>
        <w:t>мелодическим</w:t>
      </w:r>
      <w:r>
        <w:rPr>
          <w:spacing w:val="78"/>
        </w:rPr>
        <w:t xml:space="preserve"> </w:t>
      </w:r>
      <w:r>
        <w:t>движением</w:t>
      </w:r>
      <w:r>
        <w:rPr>
          <w:spacing w:val="79"/>
        </w:rPr>
        <w:t xml:space="preserve"> </w:t>
      </w:r>
      <w:r>
        <w:t>по</w:t>
      </w:r>
      <w:r>
        <w:rPr>
          <w:spacing w:val="78"/>
        </w:rPr>
        <w:t xml:space="preserve"> </w:t>
      </w:r>
      <w:r>
        <w:t xml:space="preserve">звукам </w:t>
      </w:r>
      <w:r>
        <w:rPr>
          <w:spacing w:val="-2"/>
        </w:rPr>
        <w:t>аккордов;</w:t>
      </w:r>
    </w:p>
    <w:p w:rsidR="00B56643" w:rsidRDefault="00766DEE">
      <w:pPr>
        <w:pStyle w:val="a4"/>
        <w:spacing w:before="1"/>
        <w:ind w:left="1025"/>
        <w:jc w:val="left"/>
      </w:pPr>
      <w:r>
        <w:t>вокальные</w:t>
      </w:r>
      <w:r>
        <w:rPr>
          <w:spacing w:val="-4"/>
        </w:rPr>
        <w:t xml:space="preserve"> </w:t>
      </w:r>
      <w:r>
        <w:t>упражнения</w:t>
      </w:r>
      <w:r>
        <w:rPr>
          <w:spacing w:val="-2"/>
        </w:rPr>
        <w:t xml:space="preserve"> </w:t>
      </w:r>
      <w:r>
        <w:t>с</w:t>
      </w:r>
      <w:r>
        <w:rPr>
          <w:spacing w:val="-2"/>
        </w:rPr>
        <w:t xml:space="preserve"> </w:t>
      </w:r>
      <w:r>
        <w:t>элементами</w:t>
      </w:r>
      <w:r>
        <w:rPr>
          <w:spacing w:val="-3"/>
        </w:rPr>
        <w:t xml:space="preserve"> </w:t>
      </w:r>
      <w:r>
        <w:rPr>
          <w:spacing w:val="-2"/>
        </w:rPr>
        <w:t>трёхголосия;</w:t>
      </w:r>
    </w:p>
    <w:p w:rsidR="00B56643" w:rsidRDefault="00766DEE">
      <w:pPr>
        <w:pStyle w:val="a4"/>
        <w:spacing w:before="19" w:line="256" w:lineRule="auto"/>
        <w:ind w:firstLine="600"/>
        <w:jc w:val="left"/>
      </w:pPr>
      <w:r>
        <w:t>определение</w:t>
      </w:r>
      <w:r>
        <w:rPr>
          <w:spacing w:val="-8"/>
        </w:rPr>
        <w:t xml:space="preserve"> </w:t>
      </w:r>
      <w:r>
        <w:t>на</w:t>
      </w:r>
      <w:r>
        <w:rPr>
          <w:spacing w:val="-8"/>
        </w:rPr>
        <w:t xml:space="preserve"> </w:t>
      </w:r>
      <w:r>
        <w:t>слух</w:t>
      </w:r>
      <w:r>
        <w:rPr>
          <w:spacing w:val="-8"/>
        </w:rPr>
        <w:t xml:space="preserve"> </w:t>
      </w:r>
      <w:r>
        <w:t>типа</w:t>
      </w:r>
      <w:r>
        <w:rPr>
          <w:spacing w:val="-8"/>
        </w:rPr>
        <w:t xml:space="preserve"> </w:t>
      </w:r>
      <w:r>
        <w:t>фактуры</w:t>
      </w:r>
      <w:r>
        <w:rPr>
          <w:spacing w:val="-10"/>
        </w:rPr>
        <w:t xml:space="preserve"> </w:t>
      </w:r>
      <w:r>
        <w:t>аккомпанемента</w:t>
      </w:r>
      <w:r>
        <w:rPr>
          <w:spacing w:val="-8"/>
        </w:rPr>
        <w:t xml:space="preserve"> </w:t>
      </w:r>
      <w:r>
        <w:t>исполняемых</w:t>
      </w:r>
      <w:r>
        <w:rPr>
          <w:spacing w:val="-8"/>
        </w:rPr>
        <w:t xml:space="preserve"> </w:t>
      </w:r>
      <w:r>
        <w:t>песен,</w:t>
      </w:r>
      <w:r>
        <w:rPr>
          <w:spacing w:val="-8"/>
        </w:rPr>
        <w:t xml:space="preserve"> </w:t>
      </w:r>
      <w:r>
        <w:t>прослушанных инструментальных произведений;</w:t>
      </w:r>
    </w:p>
    <w:p w:rsidR="00B56643" w:rsidRDefault="00766DEE">
      <w:pPr>
        <w:pStyle w:val="a4"/>
        <w:spacing w:before="1"/>
        <w:ind w:left="1025"/>
        <w:jc w:val="left"/>
      </w:pPr>
      <w:r>
        <w:t>вариативно:</w:t>
      </w:r>
      <w:r>
        <w:rPr>
          <w:spacing w:val="-5"/>
        </w:rPr>
        <w:t xml:space="preserve"> </w:t>
      </w:r>
      <w:r>
        <w:t>сочинение</w:t>
      </w:r>
      <w:r>
        <w:rPr>
          <w:spacing w:val="-3"/>
        </w:rPr>
        <w:t xml:space="preserve"> </w:t>
      </w:r>
      <w:r>
        <w:t>аккордового</w:t>
      </w:r>
      <w:r>
        <w:rPr>
          <w:spacing w:val="-3"/>
        </w:rPr>
        <w:t xml:space="preserve"> </w:t>
      </w:r>
      <w:r>
        <w:t>аккомпанемента</w:t>
      </w:r>
      <w:r>
        <w:rPr>
          <w:spacing w:val="-2"/>
        </w:rPr>
        <w:t xml:space="preserve"> </w:t>
      </w:r>
      <w:r>
        <w:t>к</w:t>
      </w:r>
      <w:r>
        <w:rPr>
          <w:spacing w:val="-3"/>
        </w:rPr>
        <w:t xml:space="preserve"> </w:t>
      </w:r>
      <w:r>
        <w:t>мелодии</w:t>
      </w:r>
      <w:r>
        <w:rPr>
          <w:spacing w:val="-3"/>
        </w:rPr>
        <w:t xml:space="preserve"> </w:t>
      </w:r>
      <w:r>
        <w:rPr>
          <w:spacing w:val="-2"/>
        </w:rPr>
        <w:t>песни.</w:t>
      </w:r>
    </w:p>
    <w:p w:rsidR="00B56643" w:rsidRDefault="00766DEE">
      <w:pPr>
        <w:pStyle w:val="7"/>
        <w:spacing w:before="22"/>
        <w:jc w:val="left"/>
      </w:pPr>
      <w:r>
        <w:t>Музыкальная</w:t>
      </w:r>
      <w:r>
        <w:rPr>
          <w:spacing w:val="-3"/>
        </w:rPr>
        <w:t xml:space="preserve"> </w:t>
      </w:r>
      <w:r>
        <w:rPr>
          <w:spacing w:val="-2"/>
        </w:rPr>
        <w:t>форма.</w:t>
      </w:r>
    </w:p>
    <w:p w:rsidR="00B56643" w:rsidRDefault="00766DEE">
      <w:pPr>
        <w:pStyle w:val="a4"/>
        <w:spacing w:before="17"/>
        <w:ind w:left="1025"/>
        <w:jc w:val="left"/>
      </w:pPr>
      <w:r>
        <w:rPr>
          <w:i/>
        </w:rPr>
        <w:t>Содержание:</w:t>
      </w:r>
      <w:r>
        <w:rPr>
          <w:i/>
          <w:spacing w:val="20"/>
        </w:rPr>
        <w:t xml:space="preserve"> </w:t>
      </w:r>
      <w:r>
        <w:t>контраст</w:t>
      </w:r>
      <w:r>
        <w:rPr>
          <w:spacing w:val="21"/>
        </w:rPr>
        <w:t xml:space="preserve"> </w:t>
      </w:r>
      <w:r>
        <w:t>и</w:t>
      </w:r>
      <w:r>
        <w:rPr>
          <w:spacing w:val="21"/>
        </w:rPr>
        <w:t xml:space="preserve"> </w:t>
      </w:r>
      <w:r>
        <w:t>повтор</w:t>
      </w:r>
      <w:r>
        <w:rPr>
          <w:spacing w:val="22"/>
        </w:rPr>
        <w:t xml:space="preserve"> </w:t>
      </w:r>
      <w:r>
        <w:t>как</w:t>
      </w:r>
      <w:r>
        <w:rPr>
          <w:spacing w:val="21"/>
        </w:rPr>
        <w:t xml:space="preserve"> </w:t>
      </w:r>
      <w:r>
        <w:t>принципы</w:t>
      </w:r>
      <w:r>
        <w:rPr>
          <w:spacing w:val="21"/>
        </w:rPr>
        <w:t xml:space="preserve"> </w:t>
      </w:r>
      <w:r>
        <w:t>строения</w:t>
      </w:r>
      <w:r>
        <w:rPr>
          <w:spacing w:val="22"/>
        </w:rPr>
        <w:t xml:space="preserve"> </w:t>
      </w:r>
      <w:r>
        <w:t>музыкального</w:t>
      </w:r>
      <w:r>
        <w:rPr>
          <w:spacing w:val="23"/>
        </w:rPr>
        <w:t xml:space="preserve"> </w:t>
      </w:r>
      <w:r>
        <w:rPr>
          <w:spacing w:val="-2"/>
        </w:rPr>
        <w:t>произведения.</w:t>
      </w:r>
    </w:p>
    <w:p w:rsidR="00B56643" w:rsidRDefault="00766DEE">
      <w:pPr>
        <w:pStyle w:val="a4"/>
        <w:spacing w:before="19"/>
        <w:jc w:val="left"/>
      </w:pPr>
      <w:r>
        <w:t>Двухчастная,</w:t>
      </w:r>
      <w:r>
        <w:rPr>
          <w:spacing w:val="-2"/>
        </w:rPr>
        <w:t xml:space="preserve"> </w:t>
      </w:r>
      <w:r>
        <w:t>трёхчастная</w:t>
      </w:r>
      <w:r>
        <w:rPr>
          <w:spacing w:val="-1"/>
        </w:rPr>
        <w:t xml:space="preserve"> </w:t>
      </w:r>
      <w:r>
        <w:t>и</w:t>
      </w:r>
      <w:r>
        <w:rPr>
          <w:spacing w:val="-3"/>
        </w:rPr>
        <w:t xml:space="preserve"> </w:t>
      </w:r>
      <w:r>
        <w:t>трёхчастная</w:t>
      </w:r>
      <w:r>
        <w:rPr>
          <w:spacing w:val="-1"/>
        </w:rPr>
        <w:t xml:space="preserve"> </w:t>
      </w:r>
      <w:r>
        <w:t>репризная</w:t>
      </w:r>
      <w:r>
        <w:rPr>
          <w:spacing w:val="-2"/>
        </w:rPr>
        <w:t xml:space="preserve"> </w:t>
      </w:r>
      <w:r>
        <w:t>форма.</w:t>
      </w:r>
      <w:r>
        <w:rPr>
          <w:spacing w:val="-1"/>
        </w:rPr>
        <w:t xml:space="preserve"> </w:t>
      </w:r>
      <w:r>
        <w:t>Рондо:</w:t>
      </w:r>
      <w:r>
        <w:rPr>
          <w:spacing w:val="-2"/>
        </w:rPr>
        <w:t xml:space="preserve"> </w:t>
      </w:r>
      <w:r>
        <w:t>рефрен</w:t>
      </w:r>
      <w:r>
        <w:rPr>
          <w:spacing w:val="-2"/>
        </w:rPr>
        <w:t xml:space="preserve"> </w:t>
      </w:r>
      <w:r>
        <w:t>и</w:t>
      </w:r>
      <w:r>
        <w:rPr>
          <w:spacing w:val="-2"/>
        </w:rPr>
        <w:t xml:space="preserve"> эпизоды.</w:t>
      </w:r>
    </w:p>
    <w:p w:rsidR="00B56643" w:rsidRDefault="00766DEE">
      <w:pPr>
        <w:spacing w:before="22"/>
        <w:ind w:left="1025"/>
        <w:rPr>
          <w:i/>
          <w:sz w:val="24"/>
        </w:rPr>
      </w:pPr>
      <w:r>
        <w:rPr>
          <w:i/>
          <w:sz w:val="24"/>
        </w:rPr>
        <w:t>Виды</w:t>
      </w:r>
      <w:r>
        <w:rPr>
          <w:i/>
          <w:spacing w:val="-5"/>
          <w:sz w:val="24"/>
        </w:rPr>
        <w:t xml:space="preserve"> </w:t>
      </w:r>
      <w:r>
        <w:rPr>
          <w:i/>
          <w:sz w:val="24"/>
        </w:rPr>
        <w:t>деятельности</w:t>
      </w:r>
      <w:r>
        <w:rPr>
          <w:i/>
          <w:spacing w:val="-4"/>
          <w:sz w:val="24"/>
        </w:rPr>
        <w:t xml:space="preserve"> </w:t>
      </w:r>
      <w:r>
        <w:rPr>
          <w:i/>
          <w:spacing w:val="-2"/>
          <w:sz w:val="24"/>
        </w:rPr>
        <w:t>обучающихся:</w:t>
      </w:r>
    </w:p>
    <w:p w:rsidR="00B56643" w:rsidRDefault="00766DEE">
      <w:pPr>
        <w:pStyle w:val="a4"/>
        <w:spacing w:before="18" w:line="256" w:lineRule="auto"/>
        <w:ind w:firstLine="600"/>
        <w:jc w:val="left"/>
      </w:pPr>
      <w:r>
        <w:t>знакомство</w:t>
      </w:r>
      <w:r>
        <w:rPr>
          <w:spacing w:val="80"/>
        </w:rPr>
        <w:t xml:space="preserve"> </w:t>
      </w:r>
      <w:r>
        <w:t>со</w:t>
      </w:r>
      <w:r>
        <w:rPr>
          <w:spacing w:val="80"/>
        </w:rPr>
        <w:t xml:space="preserve"> </w:t>
      </w:r>
      <w:r>
        <w:t>строением</w:t>
      </w:r>
      <w:r>
        <w:rPr>
          <w:spacing w:val="80"/>
        </w:rPr>
        <w:t xml:space="preserve"> </w:t>
      </w:r>
      <w:r>
        <w:t>музыкального</w:t>
      </w:r>
      <w:r>
        <w:rPr>
          <w:spacing w:val="80"/>
        </w:rPr>
        <w:t xml:space="preserve"> </w:t>
      </w:r>
      <w:r>
        <w:t>произведения,</w:t>
      </w:r>
      <w:r>
        <w:rPr>
          <w:spacing w:val="80"/>
        </w:rPr>
        <w:t xml:space="preserve"> </w:t>
      </w:r>
      <w:r>
        <w:t>понятиями</w:t>
      </w:r>
      <w:r>
        <w:rPr>
          <w:spacing w:val="80"/>
        </w:rPr>
        <w:t xml:space="preserve"> </w:t>
      </w:r>
      <w:r>
        <w:t>двухчастной</w:t>
      </w:r>
      <w:r>
        <w:rPr>
          <w:spacing w:val="80"/>
        </w:rPr>
        <w:t xml:space="preserve"> </w:t>
      </w:r>
      <w:r>
        <w:t>и трёхчастной формы, рондо;</w:t>
      </w:r>
    </w:p>
    <w:p w:rsidR="00B56643" w:rsidRDefault="00766DEE">
      <w:pPr>
        <w:pStyle w:val="a4"/>
        <w:spacing w:line="256" w:lineRule="auto"/>
        <w:ind w:left="1025" w:right="2194"/>
        <w:jc w:val="left"/>
      </w:pPr>
      <w:r>
        <w:t>слушание произведений: определение формы их строения на слух; составление наглядной буквенной или графической схемы; исполнение</w:t>
      </w:r>
      <w:r>
        <w:rPr>
          <w:spacing w:val="-6"/>
        </w:rPr>
        <w:t xml:space="preserve"> </w:t>
      </w:r>
      <w:r>
        <w:t>песен,</w:t>
      </w:r>
      <w:r>
        <w:rPr>
          <w:spacing w:val="-5"/>
        </w:rPr>
        <w:t xml:space="preserve"> </w:t>
      </w:r>
      <w:r>
        <w:t>написанных</w:t>
      </w:r>
      <w:r>
        <w:rPr>
          <w:spacing w:val="-5"/>
        </w:rPr>
        <w:t xml:space="preserve"> </w:t>
      </w:r>
      <w:r>
        <w:t>в</w:t>
      </w:r>
      <w:r>
        <w:rPr>
          <w:spacing w:val="-6"/>
        </w:rPr>
        <w:t xml:space="preserve"> </w:t>
      </w:r>
      <w:r>
        <w:t>двухчастной</w:t>
      </w:r>
      <w:r>
        <w:rPr>
          <w:spacing w:val="-6"/>
        </w:rPr>
        <w:t xml:space="preserve"> </w:t>
      </w:r>
      <w:r>
        <w:t>или</w:t>
      </w:r>
      <w:r>
        <w:rPr>
          <w:spacing w:val="-6"/>
        </w:rPr>
        <w:t xml:space="preserve"> </w:t>
      </w:r>
      <w:r>
        <w:t>трёхчастной</w:t>
      </w:r>
      <w:r>
        <w:rPr>
          <w:spacing w:val="-6"/>
        </w:rPr>
        <w:t xml:space="preserve"> </w:t>
      </w:r>
      <w:r>
        <w:t>форме;</w:t>
      </w:r>
    </w:p>
    <w:p w:rsidR="00B56643" w:rsidRDefault="00766DEE">
      <w:pPr>
        <w:pStyle w:val="a4"/>
        <w:spacing w:line="256" w:lineRule="auto"/>
        <w:ind w:right="421" w:firstLine="600"/>
      </w:pPr>
      <w:r>
        <w:t>вариативно:</w:t>
      </w:r>
      <w:r>
        <w:rPr>
          <w:spacing w:val="-8"/>
        </w:rPr>
        <w:t xml:space="preserve"> </w:t>
      </w:r>
      <w:r>
        <w:t>коллективная</w:t>
      </w:r>
      <w:r>
        <w:rPr>
          <w:spacing w:val="-8"/>
        </w:rPr>
        <w:t xml:space="preserve"> </w:t>
      </w:r>
      <w:r>
        <w:t>импровизация</w:t>
      </w:r>
      <w:r>
        <w:rPr>
          <w:spacing w:val="-8"/>
        </w:rPr>
        <w:t xml:space="preserve"> </w:t>
      </w:r>
      <w:r>
        <w:t>в</w:t>
      </w:r>
      <w:r>
        <w:rPr>
          <w:spacing w:val="-9"/>
        </w:rPr>
        <w:t xml:space="preserve"> </w:t>
      </w:r>
      <w:r>
        <w:t>форме</w:t>
      </w:r>
      <w:r>
        <w:rPr>
          <w:spacing w:val="-8"/>
        </w:rPr>
        <w:t xml:space="preserve"> </w:t>
      </w:r>
      <w:r>
        <w:t>рондо,</w:t>
      </w:r>
      <w:r>
        <w:rPr>
          <w:spacing w:val="-8"/>
        </w:rPr>
        <w:t xml:space="preserve"> </w:t>
      </w:r>
      <w:r>
        <w:t>трёхчастной</w:t>
      </w:r>
      <w:r>
        <w:rPr>
          <w:spacing w:val="-8"/>
        </w:rPr>
        <w:t xml:space="preserve"> </w:t>
      </w:r>
      <w:r>
        <w:t>репризной</w:t>
      </w:r>
      <w:r>
        <w:rPr>
          <w:spacing w:val="-8"/>
        </w:rPr>
        <w:t xml:space="preserve"> </w:t>
      </w:r>
      <w:r>
        <w:t xml:space="preserve">форме; создание художественных композиций (рисунок, аппликация) по законам музыкальной </w:t>
      </w:r>
      <w:r>
        <w:rPr>
          <w:spacing w:val="-2"/>
        </w:rPr>
        <w:t>формы.</w:t>
      </w:r>
    </w:p>
    <w:p w:rsidR="00B56643" w:rsidRDefault="00766DEE">
      <w:pPr>
        <w:pStyle w:val="7"/>
        <w:spacing w:before="4"/>
        <w:jc w:val="left"/>
      </w:pPr>
      <w:r>
        <w:rPr>
          <w:spacing w:val="-2"/>
        </w:rPr>
        <w:t>Вариации.</w:t>
      </w:r>
    </w:p>
    <w:p w:rsidR="00B56643" w:rsidRDefault="00766DEE">
      <w:pPr>
        <w:pStyle w:val="a4"/>
        <w:spacing w:before="17"/>
        <w:ind w:left="1025"/>
        <w:jc w:val="left"/>
      </w:pPr>
      <w:r>
        <w:rPr>
          <w:i/>
        </w:rPr>
        <w:t>Содержание:</w:t>
      </w:r>
      <w:r>
        <w:rPr>
          <w:i/>
          <w:spacing w:val="-6"/>
        </w:rPr>
        <w:t xml:space="preserve"> </w:t>
      </w:r>
      <w:r>
        <w:t>варьирование</w:t>
      </w:r>
      <w:r>
        <w:rPr>
          <w:spacing w:val="-4"/>
        </w:rPr>
        <w:t xml:space="preserve"> </w:t>
      </w:r>
      <w:r>
        <w:t>как</w:t>
      </w:r>
      <w:r>
        <w:rPr>
          <w:spacing w:val="-5"/>
        </w:rPr>
        <w:t xml:space="preserve"> </w:t>
      </w:r>
      <w:r>
        <w:t>принцип</w:t>
      </w:r>
      <w:r>
        <w:rPr>
          <w:spacing w:val="-5"/>
        </w:rPr>
        <w:t xml:space="preserve"> </w:t>
      </w:r>
      <w:r>
        <w:t>развития.</w:t>
      </w:r>
      <w:r>
        <w:rPr>
          <w:spacing w:val="-4"/>
        </w:rPr>
        <w:t xml:space="preserve"> </w:t>
      </w:r>
      <w:r>
        <w:t>Тема.</w:t>
      </w:r>
      <w:r>
        <w:rPr>
          <w:spacing w:val="-3"/>
        </w:rPr>
        <w:t xml:space="preserve"> </w:t>
      </w:r>
      <w:r>
        <w:rPr>
          <w:spacing w:val="-2"/>
        </w:rPr>
        <w:t>Вариации.</w:t>
      </w:r>
    </w:p>
    <w:p w:rsidR="00B56643" w:rsidRDefault="00766DEE">
      <w:pPr>
        <w:spacing w:before="21"/>
        <w:ind w:left="1025"/>
        <w:rPr>
          <w:i/>
          <w:sz w:val="24"/>
        </w:rPr>
      </w:pPr>
      <w:r>
        <w:rPr>
          <w:i/>
          <w:sz w:val="24"/>
        </w:rPr>
        <w:t>Виды</w:t>
      </w:r>
      <w:r>
        <w:rPr>
          <w:i/>
          <w:spacing w:val="-5"/>
          <w:sz w:val="24"/>
        </w:rPr>
        <w:t xml:space="preserve"> </w:t>
      </w:r>
      <w:r>
        <w:rPr>
          <w:i/>
          <w:sz w:val="24"/>
        </w:rPr>
        <w:t>деятельности</w:t>
      </w:r>
      <w:r>
        <w:rPr>
          <w:i/>
          <w:spacing w:val="-3"/>
          <w:sz w:val="24"/>
        </w:rPr>
        <w:t xml:space="preserve"> </w:t>
      </w:r>
      <w:r>
        <w:rPr>
          <w:i/>
          <w:spacing w:val="-2"/>
          <w:sz w:val="24"/>
        </w:rPr>
        <w:t>обучающихся:</w:t>
      </w:r>
    </w:p>
    <w:p w:rsidR="00B56643" w:rsidRDefault="00766DEE">
      <w:pPr>
        <w:pStyle w:val="a4"/>
        <w:spacing w:before="18" w:line="256" w:lineRule="auto"/>
        <w:ind w:left="1025" w:right="2591"/>
        <w:jc w:val="left"/>
      </w:pPr>
      <w:r>
        <w:t>слушание произведений, сочинённых в форме вариаций; наблюдение за развитием, изменением основной темы; составление</w:t>
      </w:r>
      <w:r>
        <w:rPr>
          <w:spacing w:val="-7"/>
        </w:rPr>
        <w:t xml:space="preserve"> </w:t>
      </w:r>
      <w:r>
        <w:t>наглядной</w:t>
      </w:r>
      <w:r>
        <w:rPr>
          <w:spacing w:val="-8"/>
        </w:rPr>
        <w:t xml:space="preserve"> </w:t>
      </w:r>
      <w:r>
        <w:t>буквенной</w:t>
      </w:r>
      <w:r>
        <w:rPr>
          <w:spacing w:val="-8"/>
        </w:rPr>
        <w:t xml:space="preserve"> </w:t>
      </w:r>
      <w:r>
        <w:t>или</w:t>
      </w:r>
      <w:r>
        <w:rPr>
          <w:spacing w:val="-8"/>
        </w:rPr>
        <w:t xml:space="preserve"> </w:t>
      </w:r>
      <w:r>
        <w:t>графической</w:t>
      </w:r>
      <w:r>
        <w:rPr>
          <w:spacing w:val="-8"/>
        </w:rPr>
        <w:t xml:space="preserve"> </w:t>
      </w:r>
      <w:r>
        <w:t>схемы;</w:t>
      </w:r>
    </w:p>
    <w:p w:rsidR="00B56643" w:rsidRDefault="00766DEE">
      <w:pPr>
        <w:pStyle w:val="a4"/>
        <w:spacing w:before="1" w:line="256" w:lineRule="auto"/>
        <w:ind w:left="1025" w:right="1657"/>
        <w:jc w:val="left"/>
      </w:pPr>
      <w:r>
        <w:t>исполнение</w:t>
      </w:r>
      <w:r>
        <w:rPr>
          <w:spacing w:val="-7"/>
        </w:rPr>
        <w:t xml:space="preserve"> </w:t>
      </w:r>
      <w:r>
        <w:t>ритмической</w:t>
      </w:r>
      <w:r>
        <w:rPr>
          <w:spacing w:val="-7"/>
        </w:rPr>
        <w:t xml:space="preserve"> </w:t>
      </w:r>
      <w:r>
        <w:t>партитуры,</w:t>
      </w:r>
      <w:r>
        <w:rPr>
          <w:spacing w:val="-7"/>
        </w:rPr>
        <w:t xml:space="preserve"> </w:t>
      </w:r>
      <w:r>
        <w:t>построенной</w:t>
      </w:r>
      <w:r>
        <w:rPr>
          <w:spacing w:val="-7"/>
        </w:rPr>
        <w:t xml:space="preserve"> </w:t>
      </w:r>
      <w:r>
        <w:t>по</w:t>
      </w:r>
      <w:r>
        <w:rPr>
          <w:spacing w:val="-7"/>
        </w:rPr>
        <w:t xml:space="preserve"> </w:t>
      </w:r>
      <w:r>
        <w:t>принципу</w:t>
      </w:r>
      <w:r>
        <w:rPr>
          <w:spacing w:val="-5"/>
        </w:rPr>
        <w:t xml:space="preserve"> </w:t>
      </w:r>
      <w:r>
        <w:t>вариаций; вариативно: коллективная импровизация в форме вариаций.</w:t>
      </w:r>
    </w:p>
    <w:p w:rsidR="00B56643" w:rsidRDefault="00B56643">
      <w:pPr>
        <w:pStyle w:val="a4"/>
        <w:spacing w:before="29"/>
        <w:ind w:left="0"/>
        <w:jc w:val="left"/>
      </w:pPr>
    </w:p>
    <w:p w:rsidR="00B56643" w:rsidRDefault="00766DEE">
      <w:pPr>
        <w:pStyle w:val="6"/>
        <w:spacing w:line="264" w:lineRule="auto"/>
        <w:ind w:left="425"/>
      </w:pPr>
      <w:r>
        <w:t>ПЛАНИРУЕМЫЕ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МУЗЫКЕ</w:t>
      </w:r>
      <w:r>
        <w:rPr>
          <w:spacing w:val="80"/>
        </w:rPr>
        <w:t xml:space="preserve"> </w:t>
      </w:r>
      <w:r>
        <w:t>НА УРОВНЕ НАЧАЛЬНОГО ОБЩЕГО ОБРАЗОВАНИЯ</w:t>
      </w:r>
    </w:p>
    <w:p w:rsidR="00B56643" w:rsidRDefault="00B56643">
      <w:pPr>
        <w:pStyle w:val="6"/>
        <w:spacing w:line="264" w:lineRule="auto"/>
        <w:sectPr w:rsidR="00B56643">
          <w:pgSz w:w="11910" w:h="16840"/>
          <w:pgMar w:top="940" w:right="283" w:bottom="280" w:left="1133" w:header="720" w:footer="720" w:gutter="0"/>
          <w:cols w:space="720"/>
        </w:sectPr>
      </w:pPr>
    </w:p>
    <w:p w:rsidR="00B56643" w:rsidRDefault="00766DEE">
      <w:pPr>
        <w:spacing w:before="63"/>
        <w:ind w:left="772"/>
        <w:rPr>
          <w:b/>
          <w:sz w:val="24"/>
        </w:rPr>
      </w:pPr>
      <w:r>
        <w:rPr>
          <w:b/>
          <w:sz w:val="24"/>
        </w:rPr>
        <w:lastRenderedPageBreak/>
        <w:t>ЛИЧНОСТНЫЕ</w:t>
      </w:r>
      <w:r>
        <w:rPr>
          <w:b/>
          <w:spacing w:val="-6"/>
          <w:sz w:val="24"/>
        </w:rPr>
        <w:t xml:space="preserve"> </w:t>
      </w:r>
      <w:r>
        <w:rPr>
          <w:b/>
          <w:spacing w:val="-2"/>
          <w:sz w:val="24"/>
        </w:rPr>
        <w:t>РЕЗУЛЬТАТЫ</w:t>
      </w:r>
    </w:p>
    <w:p w:rsidR="00B56643" w:rsidRDefault="00B56643">
      <w:pPr>
        <w:pStyle w:val="a4"/>
        <w:spacing w:before="54"/>
        <w:ind w:left="0"/>
        <w:jc w:val="left"/>
        <w:rPr>
          <w:b/>
        </w:rPr>
      </w:pPr>
    </w:p>
    <w:p w:rsidR="00B56643" w:rsidRDefault="00766DEE">
      <w:pPr>
        <w:pStyle w:val="a4"/>
        <w:tabs>
          <w:tab w:val="left" w:pos="1389"/>
          <w:tab w:val="left" w:pos="2686"/>
          <w:tab w:val="left" w:pos="3827"/>
          <w:tab w:val="left" w:pos="4804"/>
          <w:tab w:val="left" w:pos="5242"/>
          <w:tab w:val="left" w:pos="6155"/>
          <w:tab w:val="left" w:pos="7518"/>
          <w:tab w:val="left" w:pos="8473"/>
          <w:tab w:val="left" w:pos="9947"/>
        </w:tabs>
        <w:spacing w:line="252" w:lineRule="auto"/>
        <w:ind w:right="424" w:firstLine="600"/>
        <w:jc w:val="left"/>
      </w:pPr>
      <w:r>
        <w:rPr>
          <w:spacing w:val="-10"/>
        </w:rPr>
        <w:t>В</w:t>
      </w:r>
      <w:r>
        <w:tab/>
      </w:r>
      <w:r>
        <w:rPr>
          <w:spacing w:val="-2"/>
        </w:rPr>
        <w:t>результате</w:t>
      </w:r>
      <w:r>
        <w:tab/>
      </w:r>
      <w:r>
        <w:rPr>
          <w:spacing w:val="-2"/>
        </w:rPr>
        <w:t>изучения</w:t>
      </w:r>
      <w:r>
        <w:tab/>
      </w:r>
      <w:r>
        <w:rPr>
          <w:spacing w:val="-2"/>
        </w:rPr>
        <w:t>музыки</w:t>
      </w:r>
      <w:r>
        <w:tab/>
      </w:r>
      <w:r>
        <w:rPr>
          <w:spacing w:val="-6"/>
        </w:rPr>
        <w:t>на</w:t>
      </w:r>
      <w:r>
        <w:tab/>
      </w:r>
      <w:r>
        <w:rPr>
          <w:spacing w:val="-2"/>
        </w:rPr>
        <w:t>уровне</w:t>
      </w:r>
      <w:r>
        <w:tab/>
      </w:r>
      <w:r>
        <w:rPr>
          <w:spacing w:val="-2"/>
        </w:rPr>
        <w:t>начального</w:t>
      </w:r>
      <w:r>
        <w:tab/>
      </w:r>
      <w:r>
        <w:rPr>
          <w:spacing w:val="-2"/>
        </w:rPr>
        <w:t>общего</w:t>
      </w:r>
      <w:r>
        <w:tab/>
      </w:r>
      <w:r>
        <w:rPr>
          <w:spacing w:val="-2"/>
        </w:rPr>
        <w:t>образования</w:t>
      </w:r>
      <w:r>
        <w:tab/>
      </w:r>
      <w:r>
        <w:rPr>
          <w:spacing w:val="-10"/>
        </w:rPr>
        <w:t xml:space="preserve">у </w:t>
      </w:r>
      <w:r>
        <w:t>обучающегося будут сформированы следующие личностные результаты:</w:t>
      </w:r>
    </w:p>
    <w:p w:rsidR="00B56643" w:rsidRDefault="00766DEE" w:rsidP="007F181A">
      <w:pPr>
        <w:pStyle w:val="7"/>
        <w:numPr>
          <w:ilvl w:val="0"/>
          <w:numId w:val="43"/>
        </w:numPr>
        <w:tabs>
          <w:tab w:val="left" w:pos="1031"/>
        </w:tabs>
        <w:spacing w:before="3"/>
        <w:ind w:left="1031" w:hanging="259"/>
      </w:pPr>
      <w:r>
        <w:t>в</w:t>
      </w:r>
      <w:r>
        <w:rPr>
          <w:spacing w:val="-7"/>
        </w:rPr>
        <w:t xml:space="preserve"> </w:t>
      </w:r>
      <w:r>
        <w:t>области</w:t>
      </w:r>
      <w:r>
        <w:rPr>
          <w:spacing w:val="-5"/>
        </w:rPr>
        <w:t xml:space="preserve"> </w:t>
      </w:r>
      <w:r>
        <w:t>гражданско-патриотического</w:t>
      </w:r>
      <w:r>
        <w:rPr>
          <w:spacing w:val="-4"/>
        </w:rPr>
        <w:t xml:space="preserve"> </w:t>
      </w:r>
      <w:r>
        <w:rPr>
          <w:spacing w:val="-2"/>
        </w:rPr>
        <w:t>воспитания:</w:t>
      </w:r>
    </w:p>
    <w:p w:rsidR="00B56643" w:rsidRDefault="00766DEE">
      <w:pPr>
        <w:pStyle w:val="a4"/>
        <w:spacing w:before="11"/>
        <w:ind w:left="1025"/>
        <w:jc w:val="left"/>
      </w:pPr>
      <w:r>
        <w:t>осознание</w:t>
      </w:r>
      <w:r>
        <w:rPr>
          <w:spacing w:val="-3"/>
        </w:rPr>
        <w:t xml:space="preserve"> </w:t>
      </w:r>
      <w:r>
        <w:t>российской</w:t>
      </w:r>
      <w:r>
        <w:rPr>
          <w:spacing w:val="-3"/>
        </w:rPr>
        <w:t xml:space="preserve"> </w:t>
      </w:r>
      <w:r>
        <w:t>гражданской</w:t>
      </w:r>
      <w:r>
        <w:rPr>
          <w:spacing w:val="-4"/>
        </w:rPr>
        <w:t xml:space="preserve"> </w:t>
      </w:r>
      <w:r>
        <w:rPr>
          <w:spacing w:val="-2"/>
        </w:rPr>
        <w:t>идентичности;</w:t>
      </w:r>
    </w:p>
    <w:p w:rsidR="00B56643" w:rsidRDefault="00766DEE">
      <w:pPr>
        <w:pStyle w:val="a4"/>
        <w:spacing w:before="14" w:line="252" w:lineRule="auto"/>
        <w:ind w:firstLine="600"/>
        <w:jc w:val="left"/>
      </w:pPr>
      <w:r>
        <w:t>знание Гимна России и традиций его исполнения, уважение музыкальных символов и традиций республик Российской Федерации;</w:t>
      </w:r>
    </w:p>
    <w:p w:rsidR="00B56643" w:rsidRDefault="00766DEE">
      <w:pPr>
        <w:pStyle w:val="a4"/>
        <w:spacing w:line="252" w:lineRule="auto"/>
        <w:ind w:firstLine="600"/>
        <w:jc w:val="left"/>
      </w:pPr>
      <w:r>
        <w:t>проявление</w:t>
      </w:r>
      <w:r>
        <w:rPr>
          <w:spacing w:val="40"/>
        </w:rPr>
        <w:t xml:space="preserve"> </w:t>
      </w:r>
      <w:r>
        <w:t>интереса</w:t>
      </w:r>
      <w:r>
        <w:rPr>
          <w:spacing w:val="40"/>
        </w:rPr>
        <w:t xml:space="preserve"> </w:t>
      </w:r>
      <w:r>
        <w:t>к</w:t>
      </w:r>
      <w:r>
        <w:rPr>
          <w:spacing w:val="40"/>
        </w:rPr>
        <w:t xml:space="preserve"> </w:t>
      </w:r>
      <w:r>
        <w:t>освоению</w:t>
      </w:r>
      <w:r>
        <w:rPr>
          <w:spacing w:val="40"/>
        </w:rPr>
        <w:t xml:space="preserve"> </w:t>
      </w:r>
      <w:r>
        <w:t>музыкальных</w:t>
      </w:r>
      <w:r>
        <w:rPr>
          <w:spacing w:val="40"/>
        </w:rPr>
        <w:t xml:space="preserve"> </w:t>
      </w:r>
      <w:r>
        <w:t>традиций</w:t>
      </w:r>
      <w:r>
        <w:rPr>
          <w:spacing w:val="40"/>
        </w:rPr>
        <w:t xml:space="preserve"> </w:t>
      </w:r>
      <w:r>
        <w:t>своего</w:t>
      </w:r>
      <w:r>
        <w:rPr>
          <w:spacing w:val="40"/>
        </w:rPr>
        <w:t xml:space="preserve"> </w:t>
      </w:r>
      <w:r>
        <w:t>края,</w:t>
      </w:r>
      <w:r>
        <w:rPr>
          <w:spacing w:val="40"/>
        </w:rPr>
        <w:t xml:space="preserve"> </w:t>
      </w:r>
      <w:r>
        <w:t>музыкальной культуры народов России;</w:t>
      </w:r>
    </w:p>
    <w:p w:rsidR="00B56643" w:rsidRDefault="00766DEE">
      <w:pPr>
        <w:pStyle w:val="a4"/>
        <w:ind w:left="1025"/>
        <w:jc w:val="left"/>
      </w:pPr>
      <w:r>
        <w:t>уважение</w:t>
      </w:r>
      <w:r>
        <w:rPr>
          <w:spacing w:val="-5"/>
        </w:rPr>
        <w:t xml:space="preserve"> </w:t>
      </w:r>
      <w:r>
        <w:t>к</w:t>
      </w:r>
      <w:r>
        <w:rPr>
          <w:spacing w:val="-4"/>
        </w:rPr>
        <w:t xml:space="preserve"> </w:t>
      </w:r>
      <w:r>
        <w:t>достижениям</w:t>
      </w:r>
      <w:r>
        <w:rPr>
          <w:spacing w:val="-2"/>
        </w:rPr>
        <w:t xml:space="preserve"> </w:t>
      </w:r>
      <w:r>
        <w:t>отечественных</w:t>
      </w:r>
      <w:r>
        <w:rPr>
          <w:spacing w:val="-2"/>
        </w:rPr>
        <w:t xml:space="preserve"> </w:t>
      </w:r>
      <w:r>
        <w:t>мастеров</w:t>
      </w:r>
      <w:r>
        <w:rPr>
          <w:spacing w:val="-3"/>
        </w:rPr>
        <w:t xml:space="preserve"> </w:t>
      </w:r>
      <w:r>
        <w:rPr>
          <w:spacing w:val="-2"/>
        </w:rPr>
        <w:t>культуры;</w:t>
      </w:r>
    </w:p>
    <w:p w:rsidR="00B56643" w:rsidRDefault="00766DEE">
      <w:pPr>
        <w:pStyle w:val="a4"/>
        <w:spacing w:before="13"/>
        <w:ind w:left="1025"/>
        <w:jc w:val="left"/>
      </w:pPr>
      <w:r>
        <w:t>стремление</w:t>
      </w:r>
      <w:r>
        <w:rPr>
          <w:spacing w:val="-7"/>
        </w:rPr>
        <w:t xml:space="preserve"> </w:t>
      </w:r>
      <w:r>
        <w:t>участвовать</w:t>
      </w:r>
      <w:r>
        <w:rPr>
          <w:spacing w:val="-3"/>
        </w:rPr>
        <w:t xml:space="preserve"> </w:t>
      </w:r>
      <w:r>
        <w:t>в</w:t>
      </w:r>
      <w:r>
        <w:rPr>
          <w:spacing w:val="-3"/>
        </w:rPr>
        <w:t xml:space="preserve"> </w:t>
      </w:r>
      <w:r>
        <w:t>творческой</w:t>
      </w:r>
      <w:r>
        <w:rPr>
          <w:spacing w:val="-2"/>
        </w:rPr>
        <w:t xml:space="preserve"> </w:t>
      </w:r>
      <w:r>
        <w:t>жизни</w:t>
      </w:r>
      <w:r>
        <w:rPr>
          <w:spacing w:val="-3"/>
        </w:rPr>
        <w:t xml:space="preserve"> </w:t>
      </w:r>
      <w:r>
        <w:t>своей</w:t>
      </w:r>
      <w:r>
        <w:rPr>
          <w:spacing w:val="-3"/>
        </w:rPr>
        <w:t xml:space="preserve"> </w:t>
      </w:r>
      <w:r>
        <w:t>школы,</w:t>
      </w:r>
      <w:r>
        <w:rPr>
          <w:spacing w:val="-2"/>
        </w:rPr>
        <w:t xml:space="preserve"> </w:t>
      </w:r>
      <w:r>
        <w:t>города,</w:t>
      </w:r>
      <w:r>
        <w:rPr>
          <w:spacing w:val="-1"/>
        </w:rPr>
        <w:t xml:space="preserve"> </w:t>
      </w:r>
      <w:r>
        <w:rPr>
          <w:spacing w:val="-2"/>
        </w:rPr>
        <w:t>республики;</w:t>
      </w:r>
    </w:p>
    <w:p w:rsidR="00B56643" w:rsidRDefault="00766DEE" w:rsidP="007F181A">
      <w:pPr>
        <w:pStyle w:val="7"/>
        <w:numPr>
          <w:ilvl w:val="0"/>
          <w:numId w:val="43"/>
        </w:numPr>
        <w:tabs>
          <w:tab w:val="left" w:pos="1031"/>
        </w:tabs>
        <w:spacing w:before="16"/>
        <w:ind w:left="1031" w:hanging="259"/>
      </w:pPr>
      <w:r>
        <w:t>в</w:t>
      </w:r>
      <w:r>
        <w:rPr>
          <w:spacing w:val="-7"/>
        </w:rPr>
        <w:t xml:space="preserve"> </w:t>
      </w:r>
      <w:r>
        <w:t>области</w:t>
      </w:r>
      <w:r>
        <w:rPr>
          <w:spacing w:val="-5"/>
        </w:rPr>
        <w:t xml:space="preserve"> </w:t>
      </w:r>
      <w:r>
        <w:t>духовно-нравственного</w:t>
      </w:r>
      <w:r>
        <w:rPr>
          <w:spacing w:val="-4"/>
        </w:rPr>
        <w:t xml:space="preserve"> </w:t>
      </w:r>
      <w:r>
        <w:rPr>
          <w:spacing w:val="-2"/>
        </w:rPr>
        <w:t>воспитания:</w:t>
      </w:r>
    </w:p>
    <w:p w:rsidR="00B56643" w:rsidRDefault="00766DEE">
      <w:pPr>
        <w:pStyle w:val="a4"/>
        <w:spacing w:before="12"/>
        <w:ind w:left="1025"/>
        <w:jc w:val="left"/>
      </w:pPr>
      <w:r>
        <w:t>признание</w:t>
      </w:r>
      <w:r>
        <w:rPr>
          <w:spacing w:val="-4"/>
        </w:rPr>
        <w:t xml:space="preserve"> </w:t>
      </w:r>
      <w:r>
        <w:t>индивидуальности</w:t>
      </w:r>
      <w:r>
        <w:rPr>
          <w:spacing w:val="-3"/>
        </w:rPr>
        <w:t xml:space="preserve"> </w:t>
      </w:r>
      <w:r>
        <w:t>каждого</w:t>
      </w:r>
      <w:r>
        <w:rPr>
          <w:spacing w:val="-1"/>
        </w:rPr>
        <w:t xml:space="preserve"> </w:t>
      </w:r>
      <w:r>
        <w:rPr>
          <w:spacing w:val="-2"/>
        </w:rPr>
        <w:t>человека;</w:t>
      </w:r>
    </w:p>
    <w:p w:rsidR="00B56643" w:rsidRDefault="00766DEE">
      <w:pPr>
        <w:pStyle w:val="a4"/>
        <w:spacing w:before="13"/>
        <w:ind w:left="1025"/>
        <w:jc w:val="left"/>
      </w:pPr>
      <w:r>
        <w:t>проявление</w:t>
      </w:r>
      <w:r>
        <w:rPr>
          <w:spacing w:val="-5"/>
        </w:rPr>
        <w:t xml:space="preserve"> </w:t>
      </w:r>
      <w:r>
        <w:t>сопереживания,</w:t>
      </w:r>
      <w:r>
        <w:rPr>
          <w:spacing w:val="-4"/>
        </w:rPr>
        <w:t xml:space="preserve"> </w:t>
      </w:r>
      <w:r>
        <w:t>уважения</w:t>
      </w:r>
      <w:r>
        <w:rPr>
          <w:spacing w:val="-2"/>
        </w:rPr>
        <w:t xml:space="preserve"> </w:t>
      </w:r>
      <w:r>
        <w:t>и</w:t>
      </w:r>
      <w:r>
        <w:rPr>
          <w:spacing w:val="-3"/>
        </w:rPr>
        <w:t xml:space="preserve"> </w:t>
      </w:r>
      <w:r>
        <w:rPr>
          <w:spacing w:val="-2"/>
        </w:rPr>
        <w:t>доброжелательности;</w:t>
      </w:r>
    </w:p>
    <w:p w:rsidR="00B56643" w:rsidRDefault="00766DEE">
      <w:pPr>
        <w:pStyle w:val="a4"/>
        <w:spacing w:before="15" w:line="252" w:lineRule="auto"/>
        <w:ind w:firstLine="600"/>
        <w:jc w:val="left"/>
      </w:pPr>
      <w: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B56643" w:rsidRDefault="00766DEE" w:rsidP="007F181A">
      <w:pPr>
        <w:pStyle w:val="7"/>
        <w:numPr>
          <w:ilvl w:val="0"/>
          <w:numId w:val="43"/>
        </w:numPr>
        <w:tabs>
          <w:tab w:val="left" w:pos="1031"/>
        </w:tabs>
        <w:spacing w:before="2"/>
        <w:ind w:left="1031" w:hanging="259"/>
      </w:pPr>
      <w:r>
        <w:t>в</w:t>
      </w:r>
      <w:r>
        <w:rPr>
          <w:spacing w:val="-3"/>
        </w:rPr>
        <w:t xml:space="preserve"> </w:t>
      </w:r>
      <w:r>
        <w:t>области</w:t>
      </w:r>
      <w:r>
        <w:rPr>
          <w:spacing w:val="-4"/>
        </w:rPr>
        <w:t xml:space="preserve"> </w:t>
      </w:r>
      <w:r>
        <w:t>эстетического</w:t>
      </w:r>
      <w:r>
        <w:rPr>
          <w:spacing w:val="-2"/>
        </w:rPr>
        <w:t xml:space="preserve"> воспитания:</w:t>
      </w:r>
    </w:p>
    <w:p w:rsidR="00B56643" w:rsidRDefault="00766DEE">
      <w:pPr>
        <w:pStyle w:val="a4"/>
        <w:spacing w:before="11" w:line="252" w:lineRule="auto"/>
        <w:ind w:firstLine="600"/>
        <w:jc w:val="left"/>
      </w:pPr>
      <w:r>
        <w:t>восприимчивость</w:t>
      </w:r>
      <w:r>
        <w:rPr>
          <w:spacing w:val="-1"/>
        </w:rPr>
        <w:t xml:space="preserve"> </w:t>
      </w:r>
      <w:r>
        <w:t>к различным видам искусства,</w:t>
      </w:r>
      <w:r>
        <w:rPr>
          <w:spacing w:val="-1"/>
        </w:rPr>
        <w:t xml:space="preserve"> </w:t>
      </w:r>
      <w:r>
        <w:t>музыкальным традициям и</w:t>
      </w:r>
      <w:r>
        <w:rPr>
          <w:spacing w:val="-1"/>
        </w:rPr>
        <w:t xml:space="preserve"> </w:t>
      </w:r>
      <w:r>
        <w:t>творчеству своего и других народов;</w:t>
      </w:r>
    </w:p>
    <w:p w:rsidR="00B56643" w:rsidRDefault="00766DEE">
      <w:pPr>
        <w:pStyle w:val="a4"/>
        <w:spacing w:line="252" w:lineRule="auto"/>
        <w:ind w:left="1025" w:right="2591"/>
        <w:jc w:val="left"/>
      </w:pPr>
      <w:r>
        <w:t>умение</w:t>
      </w:r>
      <w:r>
        <w:rPr>
          <w:spacing w:val="-6"/>
        </w:rPr>
        <w:t xml:space="preserve"> </w:t>
      </w:r>
      <w:r>
        <w:t>видеть</w:t>
      </w:r>
      <w:r>
        <w:rPr>
          <w:spacing w:val="-7"/>
        </w:rPr>
        <w:t xml:space="preserve"> </w:t>
      </w:r>
      <w:r>
        <w:t>прекрасное</w:t>
      </w:r>
      <w:r>
        <w:rPr>
          <w:spacing w:val="-6"/>
        </w:rPr>
        <w:t xml:space="preserve"> </w:t>
      </w:r>
      <w:r>
        <w:t>в</w:t>
      </w:r>
      <w:r>
        <w:rPr>
          <w:spacing w:val="-7"/>
        </w:rPr>
        <w:t xml:space="preserve"> </w:t>
      </w:r>
      <w:r>
        <w:t>жизни,</w:t>
      </w:r>
      <w:r>
        <w:rPr>
          <w:spacing w:val="-6"/>
        </w:rPr>
        <w:t xml:space="preserve"> </w:t>
      </w:r>
      <w:r>
        <w:t>наслаждаться</w:t>
      </w:r>
      <w:r>
        <w:rPr>
          <w:spacing w:val="-6"/>
        </w:rPr>
        <w:t xml:space="preserve"> </w:t>
      </w:r>
      <w:r>
        <w:t>красотой; стремление к самовыражению в разных видах искусства;</w:t>
      </w:r>
    </w:p>
    <w:p w:rsidR="00B56643" w:rsidRDefault="00766DEE" w:rsidP="007F181A">
      <w:pPr>
        <w:pStyle w:val="7"/>
        <w:numPr>
          <w:ilvl w:val="0"/>
          <w:numId w:val="43"/>
        </w:numPr>
        <w:tabs>
          <w:tab w:val="left" w:pos="1031"/>
        </w:tabs>
        <w:spacing w:before="2"/>
        <w:ind w:left="1031" w:hanging="259"/>
      </w:pPr>
      <w:r>
        <w:t>в</w:t>
      </w:r>
      <w:r>
        <w:rPr>
          <w:spacing w:val="-2"/>
        </w:rPr>
        <w:t xml:space="preserve"> </w:t>
      </w:r>
      <w:r>
        <w:t>области</w:t>
      </w:r>
      <w:r>
        <w:rPr>
          <w:spacing w:val="-3"/>
        </w:rPr>
        <w:t xml:space="preserve"> </w:t>
      </w:r>
      <w:r>
        <w:t>научного</w:t>
      </w:r>
      <w:r>
        <w:rPr>
          <w:spacing w:val="-1"/>
        </w:rPr>
        <w:t xml:space="preserve"> </w:t>
      </w:r>
      <w:r>
        <w:rPr>
          <w:spacing w:val="-2"/>
        </w:rPr>
        <w:t>познания:</w:t>
      </w:r>
    </w:p>
    <w:p w:rsidR="00B56643" w:rsidRDefault="00766DEE">
      <w:pPr>
        <w:pStyle w:val="a4"/>
        <w:spacing w:before="12" w:line="252" w:lineRule="auto"/>
        <w:ind w:left="545" w:firstLine="226"/>
        <w:jc w:val="left"/>
      </w:pPr>
      <w:r>
        <w:t>первоначальные</w:t>
      </w:r>
      <w:r>
        <w:rPr>
          <w:spacing w:val="40"/>
        </w:rPr>
        <w:t xml:space="preserve"> </w:t>
      </w:r>
      <w:r>
        <w:t>представления</w:t>
      </w:r>
      <w:r>
        <w:rPr>
          <w:spacing w:val="40"/>
        </w:rPr>
        <w:t xml:space="preserve"> </w:t>
      </w:r>
      <w:r>
        <w:t>о</w:t>
      </w:r>
      <w:r>
        <w:rPr>
          <w:spacing w:val="40"/>
        </w:rPr>
        <w:t xml:space="preserve"> </w:t>
      </w:r>
      <w:r>
        <w:t>единстве</w:t>
      </w:r>
      <w:r>
        <w:rPr>
          <w:spacing w:val="40"/>
        </w:rPr>
        <w:t xml:space="preserve"> </w:t>
      </w:r>
      <w:r>
        <w:t>и</w:t>
      </w:r>
      <w:r>
        <w:rPr>
          <w:spacing w:val="40"/>
        </w:rPr>
        <w:t xml:space="preserve"> </w:t>
      </w:r>
      <w:r>
        <w:t>особенностях</w:t>
      </w:r>
      <w:r>
        <w:rPr>
          <w:spacing w:val="40"/>
        </w:rPr>
        <w:t xml:space="preserve"> </w:t>
      </w:r>
      <w:r>
        <w:t>художественной</w:t>
      </w:r>
      <w:r>
        <w:rPr>
          <w:spacing w:val="40"/>
        </w:rPr>
        <w:t xml:space="preserve"> </w:t>
      </w:r>
      <w:r>
        <w:t>и</w:t>
      </w:r>
      <w:r>
        <w:rPr>
          <w:spacing w:val="40"/>
        </w:rPr>
        <w:t xml:space="preserve"> </w:t>
      </w:r>
      <w:r>
        <w:t>научной картины мира;</w:t>
      </w:r>
    </w:p>
    <w:p w:rsidR="00B56643" w:rsidRDefault="00766DEE">
      <w:pPr>
        <w:pStyle w:val="a4"/>
        <w:tabs>
          <w:tab w:val="left" w:pos="2950"/>
          <w:tab w:val="left" w:pos="4264"/>
          <w:tab w:val="left" w:pos="5754"/>
          <w:tab w:val="left" w:pos="7769"/>
          <w:tab w:val="left" w:pos="9940"/>
        </w:tabs>
        <w:spacing w:line="252" w:lineRule="auto"/>
        <w:ind w:right="422" w:firstLine="600"/>
        <w:jc w:val="left"/>
      </w:pPr>
      <w:r>
        <w:rPr>
          <w:spacing w:val="-2"/>
        </w:rPr>
        <w:t>познавательные</w:t>
      </w:r>
      <w:r>
        <w:tab/>
      </w:r>
      <w:r>
        <w:rPr>
          <w:spacing w:val="-2"/>
        </w:rPr>
        <w:t>интересы,</w:t>
      </w:r>
      <w:r>
        <w:tab/>
      </w:r>
      <w:r>
        <w:rPr>
          <w:spacing w:val="-2"/>
        </w:rPr>
        <w:t>активность,</w:t>
      </w:r>
      <w:r>
        <w:tab/>
      </w:r>
      <w:r>
        <w:rPr>
          <w:spacing w:val="-2"/>
        </w:rPr>
        <w:t>инициативность,</w:t>
      </w:r>
      <w:r>
        <w:tab/>
      </w:r>
      <w:r>
        <w:rPr>
          <w:spacing w:val="-2"/>
        </w:rPr>
        <w:t>любознательность</w:t>
      </w:r>
      <w:r>
        <w:tab/>
      </w:r>
      <w:r>
        <w:rPr>
          <w:spacing w:val="-10"/>
        </w:rPr>
        <w:t xml:space="preserve">и </w:t>
      </w:r>
      <w:r>
        <w:t>самостоятельность в познании;</w:t>
      </w:r>
    </w:p>
    <w:p w:rsidR="00B56643" w:rsidRDefault="00766DEE" w:rsidP="007F181A">
      <w:pPr>
        <w:pStyle w:val="7"/>
        <w:numPr>
          <w:ilvl w:val="0"/>
          <w:numId w:val="43"/>
        </w:numPr>
        <w:tabs>
          <w:tab w:val="left" w:pos="1167"/>
        </w:tabs>
        <w:spacing w:before="3" w:line="252" w:lineRule="auto"/>
        <w:ind w:left="545" w:right="423" w:firstLine="226"/>
      </w:pPr>
      <w:r>
        <w:t>в</w:t>
      </w:r>
      <w:r>
        <w:rPr>
          <w:spacing w:val="80"/>
          <w:w w:val="150"/>
        </w:rPr>
        <w:t xml:space="preserve"> </w:t>
      </w:r>
      <w:r>
        <w:t>области</w:t>
      </w:r>
      <w:r>
        <w:rPr>
          <w:spacing w:val="80"/>
          <w:w w:val="150"/>
        </w:rPr>
        <w:t xml:space="preserve"> </w:t>
      </w:r>
      <w:r>
        <w:t>физического</w:t>
      </w:r>
      <w:r>
        <w:rPr>
          <w:spacing w:val="80"/>
          <w:w w:val="150"/>
        </w:rPr>
        <w:t xml:space="preserve"> </w:t>
      </w:r>
      <w:r>
        <w:t>воспитания,</w:t>
      </w:r>
      <w:r>
        <w:rPr>
          <w:spacing w:val="80"/>
          <w:w w:val="150"/>
        </w:rPr>
        <w:t xml:space="preserve"> </w:t>
      </w:r>
      <w:r>
        <w:t>формирования</w:t>
      </w:r>
      <w:r>
        <w:rPr>
          <w:spacing w:val="80"/>
          <w:w w:val="150"/>
        </w:rPr>
        <w:t xml:space="preserve"> </w:t>
      </w:r>
      <w:r>
        <w:t>культуры</w:t>
      </w:r>
      <w:r>
        <w:rPr>
          <w:spacing w:val="80"/>
          <w:w w:val="150"/>
        </w:rPr>
        <w:t xml:space="preserve"> </w:t>
      </w:r>
      <w:r>
        <w:t>здоровья</w:t>
      </w:r>
      <w:r>
        <w:rPr>
          <w:spacing w:val="80"/>
          <w:w w:val="150"/>
        </w:rPr>
        <w:t xml:space="preserve"> </w:t>
      </w:r>
      <w:r>
        <w:t>и эмоционального благополучия:</w:t>
      </w:r>
    </w:p>
    <w:p w:rsidR="00B56643" w:rsidRDefault="00766DEE">
      <w:pPr>
        <w:pStyle w:val="a4"/>
        <w:spacing w:line="252" w:lineRule="auto"/>
        <w:ind w:right="422" w:firstLine="600"/>
      </w:pPr>
      <w:r>
        <w:t>знание правил здорового и безопасного (для себя и других людей) образа жизни в окружающей среде и готовность к их выполнению;</w:t>
      </w:r>
    </w:p>
    <w:p w:rsidR="00B56643" w:rsidRDefault="00766DEE">
      <w:pPr>
        <w:pStyle w:val="a4"/>
        <w:spacing w:line="252" w:lineRule="auto"/>
        <w:ind w:right="421" w:firstLine="600"/>
      </w:pPr>
      <w:r>
        <w:t xml:space="preserve">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w:t>
      </w:r>
      <w:r>
        <w:rPr>
          <w:spacing w:val="-2"/>
        </w:rPr>
        <w:t>голос);</w:t>
      </w:r>
    </w:p>
    <w:p w:rsidR="00B56643" w:rsidRDefault="00766DEE">
      <w:pPr>
        <w:pStyle w:val="a4"/>
        <w:spacing w:line="252" w:lineRule="auto"/>
        <w:ind w:right="421" w:firstLine="600"/>
      </w:pPr>
      <w:r>
        <w:t xml:space="preserve">профилактика умственного и физического утомления с использованием возможностей </w:t>
      </w:r>
      <w:r>
        <w:rPr>
          <w:spacing w:val="-2"/>
        </w:rPr>
        <w:t>музыкотерапии;</w:t>
      </w:r>
    </w:p>
    <w:p w:rsidR="00B56643" w:rsidRDefault="00766DEE" w:rsidP="007F181A">
      <w:pPr>
        <w:pStyle w:val="7"/>
        <w:numPr>
          <w:ilvl w:val="0"/>
          <w:numId w:val="43"/>
        </w:numPr>
        <w:tabs>
          <w:tab w:val="left" w:pos="1031"/>
        </w:tabs>
        <w:ind w:left="1031" w:hanging="259"/>
        <w:jc w:val="both"/>
      </w:pPr>
      <w:r>
        <w:t>в</w:t>
      </w:r>
      <w:r>
        <w:rPr>
          <w:spacing w:val="-3"/>
        </w:rPr>
        <w:t xml:space="preserve"> </w:t>
      </w:r>
      <w:r>
        <w:t>области</w:t>
      </w:r>
      <w:r>
        <w:rPr>
          <w:spacing w:val="-3"/>
        </w:rPr>
        <w:t xml:space="preserve"> </w:t>
      </w:r>
      <w:r>
        <w:t>трудового</w:t>
      </w:r>
      <w:r>
        <w:rPr>
          <w:spacing w:val="-2"/>
        </w:rPr>
        <w:t xml:space="preserve"> воспитания:</w:t>
      </w:r>
    </w:p>
    <w:p w:rsidR="00B56643" w:rsidRDefault="00766DEE">
      <w:pPr>
        <w:pStyle w:val="a4"/>
        <w:spacing w:before="10" w:line="252" w:lineRule="auto"/>
        <w:ind w:left="1025" w:right="1346"/>
        <w:jc w:val="left"/>
      </w:pPr>
      <w:r>
        <w:t>установка на посильное активное участие в практической деятельности; трудолюбие в учёбе, настойчивость в достижении поставленных целей; интерес</w:t>
      </w:r>
      <w:r>
        <w:rPr>
          <w:spacing w:val="-4"/>
        </w:rPr>
        <w:t xml:space="preserve"> </w:t>
      </w:r>
      <w:r>
        <w:t>к</w:t>
      </w:r>
      <w:r>
        <w:rPr>
          <w:spacing w:val="-5"/>
        </w:rPr>
        <w:t xml:space="preserve"> </w:t>
      </w:r>
      <w:r>
        <w:t>практическому</w:t>
      </w:r>
      <w:r>
        <w:rPr>
          <w:spacing w:val="-2"/>
        </w:rPr>
        <w:t xml:space="preserve"> </w:t>
      </w:r>
      <w:r>
        <w:t>изучению</w:t>
      </w:r>
      <w:r>
        <w:rPr>
          <w:spacing w:val="-5"/>
        </w:rPr>
        <w:t xml:space="preserve"> </w:t>
      </w:r>
      <w:r>
        <w:t>профессий</w:t>
      </w:r>
      <w:r>
        <w:rPr>
          <w:spacing w:val="-5"/>
        </w:rPr>
        <w:t xml:space="preserve"> </w:t>
      </w:r>
      <w:r>
        <w:t>в</w:t>
      </w:r>
      <w:r>
        <w:rPr>
          <w:spacing w:val="-5"/>
        </w:rPr>
        <w:t xml:space="preserve"> </w:t>
      </w:r>
      <w:r>
        <w:t>сфере</w:t>
      </w:r>
      <w:r>
        <w:rPr>
          <w:spacing w:val="-4"/>
        </w:rPr>
        <w:t xml:space="preserve"> </w:t>
      </w:r>
      <w:r>
        <w:t>культуры</w:t>
      </w:r>
      <w:r>
        <w:rPr>
          <w:spacing w:val="-5"/>
        </w:rPr>
        <w:t xml:space="preserve"> </w:t>
      </w:r>
      <w:r>
        <w:t>и</w:t>
      </w:r>
      <w:r>
        <w:rPr>
          <w:spacing w:val="-5"/>
        </w:rPr>
        <w:t xml:space="preserve"> </w:t>
      </w:r>
      <w:r>
        <w:t>искусства; уважение к труду и результатам трудовой деятельности;</w:t>
      </w:r>
    </w:p>
    <w:p w:rsidR="00B56643" w:rsidRDefault="00766DEE" w:rsidP="007F181A">
      <w:pPr>
        <w:pStyle w:val="7"/>
        <w:numPr>
          <w:ilvl w:val="0"/>
          <w:numId w:val="43"/>
        </w:numPr>
        <w:tabs>
          <w:tab w:val="left" w:pos="1031"/>
        </w:tabs>
        <w:spacing w:before="3"/>
        <w:ind w:left="1031" w:hanging="259"/>
      </w:pPr>
      <w:r>
        <w:t>в</w:t>
      </w:r>
      <w:r>
        <w:rPr>
          <w:spacing w:val="-3"/>
        </w:rPr>
        <w:t xml:space="preserve"> </w:t>
      </w:r>
      <w:r>
        <w:t>области</w:t>
      </w:r>
      <w:r>
        <w:rPr>
          <w:spacing w:val="-4"/>
        </w:rPr>
        <w:t xml:space="preserve"> </w:t>
      </w:r>
      <w:r>
        <w:t>экологического</w:t>
      </w:r>
      <w:r>
        <w:rPr>
          <w:spacing w:val="-2"/>
        </w:rPr>
        <w:t xml:space="preserve"> воспитания:</w:t>
      </w:r>
    </w:p>
    <w:p w:rsidR="00B56643" w:rsidRDefault="00766DEE">
      <w:pPr>
        <w:pStyle w:val="a4"/>
        <w:spacing w:before="12"/>
        <w:ind w:left="1025"/>
        <w:jc w:val="left"/>
      </w:pPr>
      <w:r>
        <w:t>бережное</w:t>
      </w:r>
      <w:r>
        <w:rPr>
          <w:spacing w:val="-2"/>
        </w:rPr>
        <w:t xml:space="preserve"> </w:t>
      </w:r>
      <w:r>
        <w:t>отношение</w:t>
      </w:r>
      <w:r>
        <w:rPr>
          <w:spacing w:val="-1"/>
        </w:rPr>
        <w:t xml:space="preserve"> </w:t>
      </w:r>
      <w:r>
        <w:t>к</w:t>
      </w:r>
      <w:r>
        <w:rPr>
          <w:spacing w:val="-2"/>
        </w:rPr>
        <w:t xml:space="preserve"> </w:t>
      </w:r>
      <w:r>
        <w:t>природе;</w:t>
      </w:r>
      <w:r>
        <w:rPr>
          <w:spacing w:val="-1"/>
        </w:rPr>
        <w:t xml:space="preserve"> </w:t>
      </w:r>
      <w:r>
        <w:t>неприятие</w:t>
      </w:r>
      <w:r>
        <w:rPr>
          <w:spacing w:val="-2"/>
        </w:rPr>
        <w:t xml:space="preserve"> </w:t>
      </w:r>
      <w:r>
        <w:t>действий,</w:t>
      </w:r>
      <w:r>
        <w:rPr>
          <w:spacing w:val="-1"/>
        </w:rPr>
        <w:t xml:space="preserve"> </w:t>
      </w:r>
      <w:r>
        <w:t>приносящих</w:t>
      </w:r>
      <w:r>
        <w:rPr>
          <w:spacing w:val="-1"/>
        </w:rPr>
        <w:t xml:space="preserve"> </w:t>
      </w:r>
      <w:r>
        <w:t>ей</w:t>
      </w:r>
      <w:r>
        <w:rPr>
          <w:spacing w:val="-2"/>
        </w:rPr>
        <w:t xml:space="preserve"> вред.</w:t>
      </w:r>
    </w:p>
    <w:p w:rsidR="00B56643" w:rsidRDefault="00B56643">
      <w:pPr>
        <w:pStyle w:val="a4"/>
        <w:spacing w:before="187"/>
        <w:ind w:left="0"/>
        <w:jc w:val="left"/>
      </w:pPr>
    </w:p>
    <w:p w:rsidR="00B56643" w:rsidRDefault="00766DEE">
      <w:pPr>
        <w:pStyle w:val="6"/>
      </w:pPr>
      <w:r>
        <w:t>МЕТАПРЕДМЕТНЫЕ</w:t>
      </w:r>
      <w:r>
        <w:rPr>
          <w:spacing w:val="-8"/>
        </w:rPr>
        <w:t xml:space="preserve"> </w:t>
      </w:r>
      <w:r>
        <w:rPr>
          <w:spacing w:val="-2"/>
        </w:rPr>
        <w:t>РЕЗУЛЬТАТЫ</w:t>
      </w:r>
    </w:p>
    <w:p w:rsidR="00B56643" w:rsidRDefault="00766DEE">
      <w:pPr>
        <w:pStyle w:val="a4"/>
        <w:spacing w:before="234" w:line="252" w:lineRule="auto"/>
        <w:ind w:right="423" w:firstLine="600"/>
      </w:pPr>
      <w:r>
        <w:t xml:space="preserve">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spacing w:val="-2"/>
        </w:rPr>
        <w:t>действия.</w:t>
      </w:r>
    </w:p>
    <w:p w:rsidR="00B56643" w:rsidRDefault="00B56643">
      <w:pPr>
        <w:pStyle w:val="a4"/>
        <w:spacing w:before="17"/>
        <w:ind w:left="0"/>
        <w:jc w:val="left"/>
      </w:pPr>
    </w:p>
    <w:p w:rsidR="00B56643" w:rsidRDefault="00766DEE">
      <w:pPr>
        <w:pStyle w:val="7"/>
        <w:jc w:val="left"/>
      </w:pPr>
      <w:r>
        <w:t>Познавательные</w:t>
      </w:r>
      <w:r>
        <w:rPr>
          <w:spacing w:val="-5"/>
        </w:rPr>
        <w:t xml:space="preserve"> </w:t>
      </w:r>
      <w:r>
        <w:t>универсальные</w:t>
      </w:r>
      <w:r>
        <w:rPr>
          <w:spacing w:val="-4"/>
        </w:rPr>
        <w:t xml:space="preserve"> </w:t>
      </w:r>
      <w:r>
        <w:t>учебные</w:t>
      </w:r>
      <w:r>
        <w:rPr>
          <w:spacing w:val="-5"/>
        </w:rPr>
        <w:t xml:space="preserve"> </w:t>
      </w:r>
      <w:r>
        <w:rPr>
          <w:spacing w:val="-2"/>
        </w:rPr>
        <w:t>действия</w:t>
      </w:r>
    </w:p>
    <w:p w:rsidR="00B56643" w:rsidRDefault="00B56643">
      <w:pPr>
        <w:pStyle w:val="7"/>
        <w:jc w:val="left"/>
        <w:sectPr w:rsidR="00B56643">
          <w:pgSz w:w="11910" w:h="16840"/>
          <w:pgMar w:top="1260" w:right="283" w:bottom="0" w:left="1133" w:header="720" w:footer="720" w:gutter="0"/>
          <w:cols w:space="720"/>
        </w:sectPr>
      </w:pPr>
    </w:p>
    <w:p w:rsidR="00B56643" w:rsidRDefault="00766DEE">
      <w:pPr>
        <w:spacing w:before="61"/>
        <w:ind w:left="772"/>
        <w:jc w:val="both"/>
        <w:rPr>
          <w:b/>
          <w:sz w:val="24"/>
        </w:rPr>
      </w:pPr>
      <w:r>
        <w:rPr>
          <w:b/>
          <w:sz w:val="24"/>
        </w:rPr>
        <w:lastRenderedPageBreak/>
        <w:t>Базовые</w:t>
      </w:r>
      <w:r>
        <w:rPr>
          <w:b/>
          <w:spacing w:val="-3"/>
          <w:sz w:val="24"/>
        </w:rPr>
        <w:t xml:space="preserve"> </w:t>
      </w:r>
      <w:r>
        <w:rPr>
          <w:b/>
          <w:sz w:val="24"/>
        </w:rPr>
        <w:t>логические</w:t>
      </w:r>
      <w:r>
        <w:rPr>
          <w:b/>
          <w:spacing w:val="-3"/>
          <w:sz w:val="24"/>
        </w:rPr>
        <w:t xml:space="preserve"> </w:t>
      </w:r>
      <w:r>
        <w:rPr>
          <w:b/>
          <w:spacing w:val="-2"/>
          <w:sz w:val="24"/>
        </w:rPr>
        <w:t>действия:</w:t>
      </w:r>
    </w:p>
    <w:p w:rsidR="00B56643" w:rsidRDefault="00766DEE">
      <w:pPr>
        <w:pStyle w:val="a4"/>
        <w:spacing w:before="11" w:line="252" w:lineRule="auto"/>
        <w:ind w:right="422" w:firstLine="600"/>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B56643" w:rsidRDefault="00766DEE">
      <w:pPr>
        <w:pStyle w:val="a4"/>
        <w:spacing w:line="252" w:lineRule="auto"/>
        <w:ind w:right="423" w:firstLine="600"/>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rsidR="00B56643" w:rsidRDefault="00766DEE">
      <w:pPr>
        <w:pStyle w:val="a4"/>
        <w:spacing w:line="252" w:lineRule="auto"/>
        <w:ind w:right="423" w:firstLine="600"/>
      </w:pPr>
      <w: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B56643" w:rsidRDefault="00766DEE">
      <w:pPr>
        <w:pStyle w:val="a4"/>
        <w:spacing w:line="252" w:lineRule="auto"/>
        <w:ind w:right="422" w:firstLine="600"/>
      </w:pPr>
      <w: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B56643" w:rsidRDefault="00766DEE">
      <w:pPr>
        <w:pStyle w:val="a4"/>
        <w:spacing w:line="252" w:lineRule="auto"/>
        <w:ind w:right="423" w:firstLine="600"/>
      </w:pPr>
      <w:r>
        <w:t>устанавливать причинно-следственные связи в ситуациях музыкального восприятия и исполнения, делать выводы.</w:t>
      </w:r>
    </w:p>
    <w:p w:rsidR="00B56643" w:rsidRDefault="00766DEE">
      <w:pPr>
        <w:pStyle w:val="7"/>
        <w:spacing w:before="2"/>
      </w:pPr>
      <w:r>
        <w:t>Базовые</w:t>
      </w:r>
      <w:r>
        <w:rPr>
          <w:spacing w:val="-5"/>
        </w:rPr>
        <w:t xml:space="preserve"> </w:t>
      </w:r>
      <w:r>
        <w:t>исследовательские</w:t>
      </w:r>
      <w:r>
        <w:rPr>
          <w:spacing w:val="-5"/>
        </w:rPr>
        <w:t xml:space="preserve"> </w:t>
      </w:r>
      <w:r>
        <w:rPr>
          <w:spacing w:val="-2"/>
        </w:rPr>
        <w:t>действия:</w:t>
      </w:r>
    </w:p>
    <w:p w:rsidR="00B56643" w:rsidRDefault="00766DEE">
      <w:pPr>
        <w:pStyle w:val="a4"/>
        <w:spacing w:before="12" w:line="252" w:lineRule="auto"/>
        <w:ind w:right="422" w:firstLine="600"/>
      </w:pPr>
      <w:r>
        <w:t>на основе предложенных учителем вопросов определять разрыв между реальным и желательным состоянием музыкальных явлений, в том числев отношении собственных музыкально-исполнительских навыков;</w:t>
      </w:r>
    </w:p>
    <w:p w:rsidR="00B56643" w:rsidRDefault="00766DEE">
      <w:pPr>
        <w:pStyle w:val="a4"/>
        <w:spacing w:line="252" w:lineRule="auto"/>
        <w:ind w:right="421" w:firstLine="600"/>
      </w:pPr>
      <w:r>
        <w:t>с помощью учителя формулировать цель выполнения вокальных и слуховых упражнений,</w:t>
      </w:r>
      <w:r>
        <w:rPr>
          <w:spacing w:val="-5"/>
        </w:rPr>
        <w:t xml:space="preserve"> </w:t>
      </w:r>
      <w:r>
        <w:t>планировать</w:t>
      </w:r>
      <w:r>
        <w:rPr>
          <w:spacing w:val="-6"/>
        </w:rPr>
        <w:t xml:space="preserve"> </w:t>
      </w:r>
      <w:r>
        <w:t>изменения</w:t>
      </w:r>
      <w:r>
        <w:rPr>
          <w:spacing w:val="-5"/>
        </w:rPr>
        <w:t xml:space="preserve"> </w:t>
      </w:r>
      <w:r>
        <w:t>результатов</w:t>
      </w:r>
      <w:r>
        <w:rPr>
          <w:spacing w:val="-6"/>
        </w:rPr>
        <w:t xml:space="preserve"> </w:t>
      </w:r>
      <w:r>
        <w:t>своей</w:t>
      </w:r>
      <w:r>
        <w:rPr>
          <w:spacing w:val="-6"/>
        </w:rPr>
        <w:t xml:space="preserve"> </w:t>
      </w:r>
      <w:r>
        <w:t>музыкальной</w:t>
      </w:r>
      <w:r>
        <w:rPr>
          <w:spacing w:val="-7"/>
        </w:rPr>
        <w:t xml:space="preserve"> </w:t>
      </w:r>
      <w:r>
        <w:t>деятельности,</w:t>
      </w:r>
      <w:r>
        <w:rPr>
          <w:spacing w:val="-5"/>
        </w:rPr>
        <w:t xml:space="preserve"> </w:t>
      </w:r>
      <w:r>
        <w:t>ситуации совместного музицирования;</w:t>
      </w:r>
    </w:p>
    <w:p w:rsidR="00B56643" w:rsidRDefault="00766DEE">
      <w:pPr>
        <w:pStyle w:val="a4"/>
        <w:spacing w:line="252" w:lineRule="auto"/>
        <w:ind w:right="422" w:firstLine="600"/>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B56643" w:rsidRDefault="00766DEE">
      <w:pPr>
        <w:pStyle w:val="a4"/>
        <w:spacing w:line="252" w:lineRule="auto"/>
        <w:ind w:right="423" w:firstLine="600"/>
      </w:pPr>
      <w: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B56643" w:rsidRDefault="00766DEE">
      <w:pPr>
        <w:pStyle w:val="a4"/>
        <w:spacing w:line="256" w:lineRule="auto"/>
        <w:ind w:right="422" w:firstLine="600"/>
      </w:pPr>
      <w: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B56643" w:rsidRDefault="00766DEE">
      <w:pPr>
        <w:pStyle w:val="a4"/>
        <w:spacing w:line="256" w:lineRule="auto"/>
        <w:ind w:right="423" w:firstLine="600"/>
      </w:pPr>
      <w:r>
        <w:t>прогнозировать возможное развитие музыкального процесса, эволюции культурных явлений в различных условиях.</w:t>
      </w:r>
    </w:p>
    <w:p w:rsidR="00B56643" w:rsidRDefault="00766DEE">
      <w:pPr>
        <w:pStyle w:val="7"/>
        <w:spacing w:before="3"/>
      </w:pPr>
      <w:r>
        <w:t>Работа</w:t>
      </w:r>
      <w:r>
        <w:rPr>
          <w:spacing w:val="-3"/>
        </w:rPr>
        <w:t xml:space="preserve"> </w:t>
      </w:r>
      <w:r>
        <w:t>с</w:t>
      </w:r>
      <w:r>
        <w:rPr>
          <w:spacing w:val="-2"/>
        </w:rPr>
        <w:t xml:space="preserve"> информацией:</w:t>
      </w:r>
    </w:p>
    <w:p w:rsidR="00B56643" w:rsidRDefault="00766DEE">
      <w:pPr>
        <w:pStyle w:val="a4"/>
        <w:spacing w:before="18"/>
        <w:ind w:left="1025"/>
        <w:jc w:val="left"/>
      </w:pPr>
      <w:r>
        <w:t>выбирать</w:t>
      </w:r>
      <w:r>
        <w:rPr>
          <w:spacing w:val="-2"/>
        </w:rPr>
        <w:t xml:space="preserve"> </w:t>
      </w:r>
      <w:r>
        <w:t>источник</w:t>
      </w:r>
      <w:r>
        <w:rPr>
          <w:spacing w:val="-2"/>
        </w:rPr>
        <w:t xml:space="preserve"> </w:t>
      </w:r>
      <w:r>
        <w:t>получения</w:t>
      </w:r>
      <w:r>
        <w:rPr>
          <w:spacing w:val="-1"/>
        </w:rPr>
        <w:t xml:space="preserve"> </w:t>
      </w:r>
      <w:r>
        <w:rPr>
          <w:spacing w:val="-2"/>
        </w:rPr>
        <w:t>информации;</w:t>
      </w:r>
    </w:p>
    <w:p w:rsidR="00B56643" w:rsidRDefault="00766DEE">
      <w:pPr>
        <w:pStyle w:val="a4"/>
        <w:spacing w:before="19" w:line="256" w:lineRule="auto"/>
        <w:ind w:firstLine="600"/>
        <w:jc w:val="left"/>
      </w:pPr>
      <w:r>
        <w:t>согласно</w:t>
      </w:r>
      <w:r>
        <w:rPr>
          <w:spacing w:val="40"/>
        </w:rPr>
        <w:t xml:space="preserve"> </w:t>
      </w:r>
      <w:r>
        <w:t>заданному</w:t>
      </w:r>
      <w:r>
        <w:rPr>
          <w:spacing w:val="40"/>
        </w:rPr>
        <w:t xml:space="preserve"> </w:t>
      </w:r>
      <w:r>
        <w:t>алгоритму</w:t>
      </w:r>
      <w:r>
        <w:rPr>
          <w:spacing w:val="40"/>
        </w:rPr>
        <w:t xml:space="preserve"> </w:t>
      </w:r>
      <w:r>
        <w:t>находить</w:t>
      </w:r>
      <w:r>
        <w:rPr>
          <w:spacing w:val="40"/>
        </w:rPr>
        <w:t xml:space="preserve"> </w:t>
      </w:r>
      <w:r>
        <w:t>в</w:t>
      </w:r>
      <w:r>
        <w:rPr>
          <w:spacing w:val="40"/>
        </w:rPr>
        <w:t xml:space="preserve"> </w:t>
      </w:r>
      <w:r>
        <w:t>предложенном</w:t>
      </w:r>
      <w:r>
        <w:rPr>
          <w:spacing w:val="40"/>
        </w:rPr>
        <w:t xml:space="preserve"> </w:t>
      </w:r>
      <w:r>
        <w:t>источнике</w:t>
      </w:r>
      <w:r>
        <w:rPr>
          <w:spacing w:val="40"/>
        </w:rPr>
        <w:t xml:space="preserve"> </w:t>
      </w:r>
      <w:r>
        <w:t>информацию,</w:t>
      </w:r>
      <w:r>
        <w:rPr>
          <w:spacing w:val="40"/>
        </w:rPr>
        <w:t xml:space="preserve"> </w:t>
      </w:r>
      <w:r>
        <w:t>представленную в явном виде;</w:t>
      </w:r>
    </w:p>
    <w:p w:rsidR="00B56643" w:rsidRDefault="00766DEE">
      <w:pPr>
        <w:pStyle w:val="a4"/>
        <w:spacing w:before="1" w:line="256" w:lineRule="auto"/>
        <w:ind w:firstLine="600"/>
        <w:jc w:val="left"/>
      </w:pPr>
      <w:r>
        <w:t>распознавать</w:t>
      </w:r>
      <w:r>
        <w:rPr>
          <w:spacing w:val="80"/>
        </w:rPr>
        <w:t xml:space="preserve"> </w:t>
      </w:r>
      <w:r>
        <w:t>достоверную</w:t>
      </w:r>
      <w:r>
        <w:rPr>
          <w:spacing w:val="80"/>
        </w:rPr>
        <w:t xml:space="preserve"> </w:t>
      </w:r>
      <w:r>
        <w:t>и</w:t>
      </w:r>
      <w:r>
        <w:rPr>
          <w:spacing w:val="80"/>
        </w:rPr>
        <w:t xml:space="preserve"> </w:t>
      </w:r>
      <w:r>
        <w:t>недостоверную</w:t>
      </w:r>
      <w:r>
        <w:rPr>
          <w:spacing w:val="80"/>
        </w:rPr>
        <w:t xml:space="preserve"> </w:t>
      </w:r>
      <w:r>
        <w:t>информацию</w:t>
      </w:r>
      <w:r>
        <w:rPr>
          <w:spacing w:val="80"/>
        </w:rPr>
        <w:t xml:space="preserve"> </w:t>
      </w:r>
      <w:r>
        <w:t>самостоятельно</w:t>
      </w:r>
      <w:r>
        <w:rPr>
          <w:spacing w:val="80"/>
        </w:rPr>
        <w:t xml:space="preserve"> </w:t>
      </w:r>
      <w:r>
        <w:t>или</w:t>
      </w:r>
      <w:r>
        <w:rPr>
          <w:spacing w:val="80"/>
        </w:rPr>
        <w:t xml:space="preserve"> </w:t>
      </w:r>
      <w:r>
        <w:t>на основании предложенного учителем способа её проверки;</w:t>
      </w:r>
    </w:p>
    <w:p w:rsidR="00B56643" w:rsidRDefault="00766DEE">
      <w:pPr>
        <w:pStyle w:val="a4"/>
        <w:spacing w:line="256" w:lineRule="auto"/>
        <w:ind w:firstLine="600"/>
        <w:jc w:val="left"/>
      </w:pPr>
      <w:r>
        <w:t>соблюдать</w:t>
      </w:r>
      <w:r>
        <w:rPr>
          <w:spacing w:val="80"/>
        </w:rPr>
        <w:t xml:space="preserve"> </w:t>
      </w:r>
      <w:r>
        <w:t>с</w:t>
      </w:r>
      <w:r>
        <w:rPr>
          <w:spacing w:val="80"/>
        </w:rPr>
        <w:t xml:space="preserve"> </w:t>
      </w:r>
      <w:r>
        <w:t>помощью</w:t>
      </w:r>
      <w:r>
        <w:rPr>
          <w:spacing w:val="80"/>
        </w:rPr>
        <w:t xml:space="preserve"> </w:t>
      </w:r>
      <w:r>
        <w:t>взрослых</w:t>
      </w:r>
      <w:r>
        <w:rPr>
          <w:spacing w:val="80"/>
        </w:rPr>
        <w:t xml:space="preserve"> </w:t>
      </w:r>
      <w:r>
        <w:t>(учителей,</w:t>
      </w:r>
      <w:r>
        <w:rPr>
          <w:spacing w:val="80"/>
        </w:rPr>
        <w:t xml:space="preserve"> </w:t>
      </w:r>
      <w:r>
        <w:t>родителей</w:t>
      </w:r>
      <w:r>
        <w:rPr>
          <w:spacing w:val="80"/>
        </w:rPr>
        <w:t xml:space="preserve"> </w:t>
      </w:r>
      <w:r>
        <w:t>(законных</w:t>
      </w:r>
      <w:r>
        <w:rPr>
          <w:spacing w:val="80"/>
        </w:rPr>
        <w:t xml:space="preserve"> </w:t>
      </w:r>
      <w:r>
        <w:t>представителей) обучающихся)</w:t>
      </w:r>
      <w:r>
        <w:rPr>
          <w:spacing w:val="-15"/>
        </w:rPr>
        <w:t xml:space="preserve"> </w:t>
      </w:r>
      <w:r>
        <w:t>правила</w:t>
      </w:r>
      <w:r>
        <w:rPr>
          <w:spacing w:val="-15"/>
        </w:rPr>
        <w:t xml:space="preserve"> </w:t>
      </w:r>
      <w:r>
        <w:t>информационной</w:t>
      </w:r>
      <w:r>
        <w:rPr>
          <w:spacing w:val="-15"/>
        </w:rPr>
        <w:t xml:space="preserve"> </w:t>
      </w:r>
      <w:r>
        <w:t>безопасности</w:t>
      </w:r>
      <w:r>
        <w:rPr>
          <w:spacing w:val="-15"/>
        </w:rPr>
        <w:t xml:space="preserve"> </w:t>
      </w:r>
      <w:r>
        <w:t>при</w:t>
      </w:r>
      <w:r>
        <w:rPr>
          <w:spacing w:val="-15"/>
        </w:rPr>
        <w:t xml:space="preserve"> </w:t>
      </w:r>
      <w:r>
        <w:t>поиске</w:t>
      </w:r>
      <w:r>
        <w:rPr>
          <w:spacing w:val="-15"/>
        </w:rPr>
        <w:t xml:space="preserve"> </w:t>
      </w:r>
      <w:r>
        <w:t>информации</w:t>
      </w:r>
      <w:r>
        <w:rPr>
          <w:spacing w:val="-10"/>
        </w:rPr>
        <w:t xml:space="preserve"> </w:t>
      </w:r>
      <w:r>
        <w:t>в</w:t>
      </w:r>
      <w:r>
        <w:rPr>
          <w:spacing w:val="-10"/>
        </w:rPr>
        <w:t xml:space="preserve"> </w:t>
      </w:r>
      <w:r>
        <w:t>Интернете;</w:t>
      </w:r>
    </w:p>
    <w:p w:rsidR="00B56643" w:rsidRDefault="00766DEE">
      <w:pPr>
        <w:pStyle w:val="a4"/>
        <w:spacing w:before="1" w:line="256" w:lineRule="auto"/>
        <w:ind w:right="423" w:firstLine="600"/>
        <w:jc w:val="left"/>
      </w:pPr>
      <w:r>
        <w:t>анализировать</w:t>
      </w:r>
      <w:r>
        <w:rPr>
          <w:spacing w:val="-6"/>
        </w:rPr>
        <w:t xml:space="preserve"> </w:t>
      </w:r>
      <w:r>
        <w:t>текстовую,</w:t>
      </w:r>
      <w:r>
        <w:rPr>
          <w:spacing w:val="-5"/>
        </w:rPr>
        <w:t xml:space="preserve"> </w:t>
      </w:r>
      <w:r>
        <w:t>видео-,</w:t>
      </w:r>
      <w:r>
        <w:rPr>
          <w:spacing w:val="-7"/>
        </w:rPr>
        <w:t xml:space="preserve"> </w:t>
      </w:r>
      <w:r>
        <w:t>графическую,</w:t>
      </w:r>
      <w:r>
        <w:rPr>
          <w:spacing w:val="-5"/>
        </w:rPr>
        <w:t xml:space="preserve"> </w:t>
      </w:r>
      <w:r>
        <w:t>звуковую,</w:t>
      </w:r>
      <w:r>
        <w:rPr>
          <w:spacing w:val="-5"/>
        </w:rPr>
        <w:t xml:space="preserve"> </w:t>
      </w:r>
      <w:r>
        <w:t>информацию</w:t>
      </w:r>
      <w:r>
        <w:rPr>
          <w:spacing w:val="-6"/>
        </w:rPr>
        <w:t xml:space="preserve"> </w:t>
      </w:r>
      <w:r>
        <w:t>в</w:t>
      </w:r>
      <w:r>
        <w:rPr>
          <w:spacing w:val="-6"/>
        </w:rPr>
        <w:t xml:space="preserve"> </w:t>
      </w:r>
      <w:r>
        <w:t>соответствии с учебной задачей;</w:t>
      </w:r>
    </w:p>
    <w:p w:rsidR="00B56643" w:rsidRDefault="00766DEE">
      <w:pPr>
        <w:pStyle w:val="a4"/>
        <w:spacing w:line="256" w:lineRule="auto"/>
        <w:ind w:firstLine="600"/>
        <w:jc w:val="left"/>
      </w:pPr>
      <w:r>
        <w:rPr>
          <w:spacing w:val="-4"/>
        </w:rPr>
        <w:t xml:space="preserve">анализировать музыкальные тексты (акустические и нотные) по предложенному учителем </w:t>
      </w:r>
      <w:r>
        <w:rPr>
          <w:spacing w:val="-2"/>
        </w:rPr>
        <w:t>алгоритму;</w:t>
      </w:r>
    </w:p>
    <w:p w:rsidR="00B56643" w:rsidRDefault="00766DEE">
      <w:pPr>
        <w:pStyle w:val="a4"/>
        <w:ind w:left="1025"/>
        <w:jc w:val="left"/>
      </w:pPr>
      <w:r>
        <w:t>самостоятельно</w:t>
      </w:r>
      <w:r>
        <w:rPr>
          <w:spacing w:val="-4"/>
        </w:rPr>
        <w:t xml:space="preserve"> </w:t>
      </w:r>
      <w:r>
        <w:t>создавать</w:t>
      </w:r>
      <w:r>
        <w:rPr>
          <w:spacing w:val="-3"/>
        </w:rPr>
        <w:t xml:space="preserve"> </w:t>
      </w:r>
      <w:r>
        <w:t>схемы,</w:t>
      </w:r>
      <w:r>
        <w:rPr>
          <w:spacing w:val="-1"/>
        </w:rPr>
        <w:t xml:space="preserve"> </w:t>
      </w:r>
      <w:r>
        <w:t>таблицы</w:t>
      </w:r>
      <w:r>
        <w:rPr>
          <w:spacing w:val="-3"/>
        </w:rPr>
        <w:t xml:space="preserve"> </w:t>
      </w:r>
      <w:r>
        <w:t>для</w:t>
      </w:r>
      <w:r>
        <w:rPr>
          <w:spacing w:val="-2"/>
        </w:rPr>
        <w:t xml:space="preserve"> </w:t>
      </w:r>
      <w:r>
        <w:t>представления</w:t>
      </w:r>
      <w:r>
        <w:rPr>
          <w:spacing w:val="-1"/>
        </w:rPr>
        <w:t xml:space="preserve"> </w:t>
      </w:r>
      <w:r>
        <w:rPr>
          <w:spacing w:val="-2"/>
        </w:rPr>
        <w:t>информации.</w:t>
      </w:r>
    </w:p>
    <w:p w:rsidR="00B56643" w:rsidRDefault="00B56643">
      <w:pPr>
        <w:pStyle w:val="a4"/>
        <w:spacing w:before="41"/>
        <w:ind w:left="0"/>
        <w:jc w:val="left"/>
      </w:pPr>
    </w:p>
    <w:p w:rsidR="00B56643" w:rsidRDefault="00766DEE">
      <w:pPr>
        <w:pStyle w:val="7"/>
        <w:spacing w:line="256" w:lineRule="auto"/>
        <w:ind w:right="2591"/>
        <w:jc w:val="left"/>
      </w:pPr>
      <w:r>
        <w:t>Коммуникативные</w:t>
      </w:r>
      <w:r>
        <w:rPr>
          <w:spacing w:val="-13"/>
        </w:rPr>
        <w:t xml:space="preserve"> </w:t>
      </w:r>
      <w:r>
        <w:t>универсальные</w:t>
      </w:r>
      <w:r>
        <w:rPr>
          <w:spacing w:val="-13"/>
        </w:rPr>
        <w:t xml:space="preserve"> </w:t>
      </w:r>
      <w:r>
        <w:t>учебные</w:t>
      </w:r>
      <w:r>
        <w:rPr>
          <w:spacing w:val="-13"/>
        </w:rPr>
        <w:t xml:space="preserve"> </w:t>
      </w:r>
      <w:r>
        <w:t>действия Невербальная коммуникация:</w:t>
      </w:r>
    </w:p>
    <w:p w:rsidR="00B56643" w:rsidRDefault="00766DEE">
      <w:pPr>
        <w:pStyle w:val="a4"/>
        <w:spacing w:line="256" w:lineRule="auto"/>
        <w:ind w:right="423" w:firstLine="600"/>
        <w:jc w:val="left"/>
      </w:pPr>
      <w:r>
        <w:t>воспринимать музыку как специфическую форму общения людей, стремиться понять</w:t>
      </w:r>
      <w:r>
        <w:rPr>
          <w:spacing w:val="40"/>
        </w:rPr>
        <w:t xml:space="preserve"> </w:t>
      </w:r>
      <w:r>
        <w:t>эмоционально-образное содержание музыкального высказывания;</w:t>
      </w:r>
    </w:p>
    <w:p w:rsidR="00B56643" w:rsidRDefault="00766DEE">
      <w:pPr>
        <w:pStyle w:val="a4"/>
        <w:spacing w:line="256" w:lineRule="auto"/>
        <w:ind w:left="1025"/>
        <w:jc w:val="left"/>
      </w:pPr>
      <w:r>
        <w:t>выступать перед публикой в качестве исполнителя музыки (соло или в коллективе); передавать в собственном исполнении музыки художественное содержание, выражать</w:t>
      </w:r>
    </w:p>
    <w:p w:rsidR="00B56643" w:rsidRDefault="00766DEE">
      <w:pPr>
        <w:pStyle w:val="a4"/>
        <w:jc w:val="left"/>
      </w:pPr>
      <w:r>
        <w:t>настроение,</w:t>
      </w:r>
      <w:r>
        <w:rPr>
          <w:spacing w:val="-4"/>
        </w:rPr>
        <w:t xml:space="preserve"> </w:t>
      </w:r>
      <w:r>
        <w:t>чувства,</w:t>
      </w:r>
      <w:r>
        <w:rPr>
          <w:spacing w:val="-1"/>
        </w:rPr>
        <w:t xml:space="preserve"> </w:t>
      </w:r>
      <w:r>
        <w:t>личное</w:t>
      </w:r>
      <w:r>
        <w:rPr>
          <w:spacing w:val="-1"/>
        </w:rPr>
        <w:t xml:space="preserve"> </w:t>
      </w:r>
      <w:r>
        <w:t>отношение</w:t>
      </w:r>
      <w:r>
        <w:rPr>
          <w:spacing w:val="-1"/>
        </w:rPr>
        <w:t xml:space="preserve"> </w:t>
      </w:r>
      <w:r>
        <w:t>к</w:t>
      </w:r>
      <w:r>
        <w:rPr>
          <w:spacing w:val="-2"/>
        </w:rPr>
        <w:t xml:space="preserve"> </w:t>
      </w:r>
      <w:r>
        <w:t xml:space="preserve">исполняемому </w:t>
      </w:r>
      <w:r>
        <w:rPr>
          <w:spacing w:val="-2"/>
        </w:rPr>
        <w:t>произведению;</w:t>
      </w:r>
    </w:p>
    <w:p w:rsidR="00B56643" w:rsidRDefault="00B56643">
      <w:pPr>
        <w:pStyle w:val="a4"/>
        <w:jc w:val="left"/>
        <w:sectPr w:rsidR="00B56643">
          <w:pgSz w:w="11910" w:h="16840"/>
          <w:pgMar w:top="960" w:right="283" w:bottom="280" w:left="1133" w:header="720" w:footer="720" w:gutter="0"/>
          <w:cols w:space="720"/>
        </w:sectPr>
      </w:pPr>
    </w:p>
    <w:p w:rsidR="00B56643" w:rsidRDefault="00766DEE">
      <w:pPr>
        <w:pStyle w:val="a4"/>
        <w:spacing w:before="78" w:line="256" w:lineRule="auto"/>
        <w:ind w:firstLine="600"/>
        <w:jc w:val="left"/>
      </w:pPr>
      <w:r>
        <w:lastRenderedPageBreak/>
        <w:t>осознанно</w:t>
      </w:r>
      <w:r>
        <w:rPr>
          <w:spacing w:val="-13"/>
        </w:rPr>
        <w:t xml:space="preserve"> </w:t>
      </w:r>
      <w:r>
        <w:t>пользоваться</w:t>
      </w:r>
      <w:r>
        <w:rPr>
          <w:spacing w:val="-13"/>
        </w:rPr>
        <w:t xml:space="preserve"> </w:t>
      </w:r>
      <w:r>
        <w:t>интонационной</w:t>
      </w:r>
      <w:r>
        <w:rPr>
          <w:spacing w:val="-13"/>
        </w:rPr>
        <w:t xml:space="preserve"> </w:t>
      </w:r>
      <w:r>
        <w:t>выразительностью</w:t>
      </w:r>
      <w:r>
        <w:rPr>
          <w:spacing w:val="-13"/>
        </w:rPr>
        <w:t xml:space="preserve"> </w:t>
      </w:r>
      <w:r>
        <w:t>в</w:t>
      </w:r>
      <w:r>
        <w:rPr>
          <w:spacing w:val="-13"/>
        </w:rPr>
        <w:t xml:space="preserve"> </w:t>
      </w:r>
      <w:r>
        <w:t>обыденной</w:t>
      </w:r>
      <w:r>
        <w:rPr>
          <w:spacing w:val="-13"/>
        </w:rPr>
        <w:t xml:space="preserve"> </w:t>
      </w:r>
      <w:r>
        <w:t>речи,</w:t>
      </w:r>
      <w:r>
        <w:rPr>
          <w:spacing w:val="-14"/>
        </w:rPr>
        <w:t xml:space="preserve"> </w:t>
      </w:r>
      <w:r>
        <w:t>понимать культурные нормы и значение интонации в повседневном общении.</w:t>
      </w:r>
    </w:p>
    <w:p w:rsidR="00B56643" w:rsidRDefault="00766DEE">
      <w:pPr>
        <w:pStyle w:val="7"/>
        <w:spacing w:before="3"/>
        <w:jc w:val="left"/>
      </w:pPr>
      <w:r>
        <w:t>Вербальная</w:t>
      </w:r>
      <w:r>
        <w:rPr>
          <w:spacing w:val="-4"/>
        </w:rPr>
        <w:t xml:space="preserve"> </w:t>
      </w:r>
      <w:r>
        <w:rPr>
          <w:spacing w:val="-2"/>
        </w:rPr>
        <w:t>коммуникация:</w:t>
      </w:r>
    </w:p>
    <w:p w:rsidR="00B56643" w:rsidRDefault="00766DEE">
      <w:pPr>
        <w:pStyle w:val="a4"/>
        <w:spacing w:before="16" w:line="256" w:lineRule="auto"/>
        <w:ind w:firstLine="600"/>
        <w:jc w:val="left"/>
      </w:pPr>
      <w:r>
        <w:t>воспринимать</w:t>
      </w:r>
      <w:r>
        <w:rPr>
          <w:spacing w:val="-1"/>
        </w:rPr>
        <w:t xml:space="preserve"> </w:t>
      </w:r>
      <w:r>
        <w:t>и</w:t>
      </w:r>
      <w:r>
        <w:rPr>
          <w:spacing w:val="-1"/>
        </w:rPr>
        <w:t xml:space="preserve"> </w:t>
      </w:r>
      <w:r>
        <w:t>формулировать</w:t>
      </w:r>
      <w:r>
        <w:rPr>
          <w:spacing w:val="-1"/>
        </w:rPr>
        <w:t xml:space="preserve"> </w:t>
      </w:r>
      <w:r>
        <w:t>суждения,</w:t>
      </w:r>
      <w:r>
        <w:rPr>
          <w:spacing w:val="-2"/>
        </w:rPr>
        <w:t xml:space="preserve"> </w:t>
      </w:r>
      <w:r>
        <w:t>выражать</w:t>
      </w:r>
      <w:r>
        <w:rPr>
          <w:spacing w:val="-1"/>
        </w:rPr>
        <w:t xml:space="preserve"> </w:t>
      </w:r>
      <w:r>
        <w:t>эмоции</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целями</w:t>
      </w:r>
      <w:r>
        <w:rPr>
          <w:spacing w:val="-2"/>
        </w:rPr>
        <w:t xml:space="preserve"> </w:t>
      </w:r>
      <w:r>
        <w:t>и условиями общения в знакомой среде;</w:t>
      </w:r>
    </w:p>
    <w:p w:rsidR="00B56643" w:rsidRDefault="00766DEE">
      <w:pPr>
        <w:pStyle w:val="a4"/>
        <w:spacing w:before="1" w:line="256" w:lineRule="auto"/>
        <w:ind w:right="423" w:firstLine="600"/>
        <w:jc w:val="left"/>
      </w:pPr>
      <w:r>
        <w:t>проявлять</w:t>
      </w:r>
      <w:r>
        <w:rPr>
          <w:spacing w:val="-9"/>
        </w:rPr>
        <w:t xml:space="preserve"> </w:t>
      </w:r>
      <w:r>
        <w:t>уважительное</w:t>
      </w:r>
      <w:r>
        <w:rPr>
          <w:spacing w:val="-8"/>
        </w:rPr>
        <w:t xml:space="preserve"> </w:t>
      </w:r>
      <w:r>
        <w:t>отношение</w:t>
      </w:r>
      <w:r>
        <w:rPr>
          <w:spacing w:val="-8"/>
        </w:rPr>
        <w:t xml:space="preserve"> </w:t>
      </w:r>
      <w:r>
        <w:t>к</w:t>
      </w:r>
      <w:r>
        <w:rPr>
          <w:spacing w:val="-8"/>
        </w:rPr>
        <w:t xml:space="preserve"> </w:t>
      </w:r>
      <w:r>
        <w:t>собеседнику,</w:t>
      </w:r>
      <w:r>
        <w:rPr>
          <w:spacing w:val="-8"/>
        </w:rPr>
        <w:t xml:space="preserve"> </w:t>
      </w:r>
      <w:r>
        <w:t>соблюдать</w:t>
      </w:r>
      <w:r>
        <w:rPr>
          <w:spacing w:val="-8"/>
        </w:rPr>
        <w:t xml:space="preserve"> </w:t>
      </w:r>
      <w:r>
        <w:t>правила</w:t>
      </w:r>
      <w:r>
        <w:rPr>
          <w:spacing w:val="-8"/>
        </w:rPr>
        <w:t xml:space="preserve"> </w:t>
      </w:r>
      <w:r>
        <w:t>ведения</w:t>
      </w:r>
      <w:r>
        <w:rPr>
          <w:spacing w:val="-9"/>
        </w:rPr>
        <w:t xml:space="preserve"> </w:t>
      </w:r>
      <w:r>
        <w:t>диалога и дискуссии;</w:t>
      </w:r>
    </w:p>
    <w:p w:rsidR="00B56643" w:rsidRDefault="00766DEE">
      <w:pPr>
        <w:pStyle w:val="a4"/>
        <w:spacing w:before="1" w:line="256" w:lineRule="auto"/>
        <w:ind w:left="1025" w:right="2591"/>
        <w:jc w:val="left"/>
      </w:pPr>
      <w:r>
        <w:t>признавать</w:t>
      </w:r>
      <w:r>
        <w:rPr>
          <w:spacing w:val="-8"/>
        </w:rPr>
        <w:t xml:space="preserve"> </w:t>
      </w:r>
      <w:r>
        <w:t>возможность</w:t>
      </w:r>
      <w:r>
        <w:rPr>
          <w:spacing w:val="-8"/>
        </w:rPr>
        <w:t xml:space="preserve"> </w:t>
      </w:r>
      <w:r>
        <w:t>существования</w:t>
      </w:r>
      <w:r>
        <w:rPr>
          <w:spacing w:val="-8"/>
        </w:rPr>
        <w:t xml:space="preserve"> </w:t>
      </w:r>
      <w:r>
        <w:t>разных</w:t>
      </w:r>
      <w:r>
        <w:rPr>
          <w:spacing w:val="-8"/>
        </w:rPr>
        <w:t xml:space="preserve"> </w:t>
      </w:r>
      <w:r>
        <w:t>точек</w:t>
      </w:r>
      <w:r>
        <w:rPr>
          <w:spacing w:val="-8"/>
        </w:rPr>
        <w:t xml:space="preserve"> </w:t>
      </w:r>
      <w:r>
        <w:t>зрения; корректно и аргументированно высказывать своё мнение;</w:t>
      </w:r>
    </w:p>
    <w:p w:rsidR="00B56643" w:rsidRDefault="00766DEE">
      <w:pPr>
        <w:pStyle w:val="a4"/>
        <w:spacing w:line="256" w:lineRule="auto"/>
        <w:ind w:left="1025" w:right="1135"/>
        <w:jc w:val="left"/>
      </w:pPr>
      <w:r>
        <w:t>строить речевое высказывание в соответствии с поставленной задачей;</w:t>
      </w:r>
      <w:r>
        <w:rPr>
          <w:spacing w:val="40"/>
        </w:rPr>
        <w:t xml:space="preserve"> </w:t>
      </w:r>
      <w:r>
        <w:t>создавать</w:t>
      </w:r>
      <w:r>
        <w:rPr>
          <w:spacing w:val="-7"/>
        </w:rPr>
        <w:t xml:space="preserve"> </w:t>
      </w:r>
      <w:r>
        <w:t>устные</w:t>
      </w:r>
      <w:r>
        <w:rPr>
          <w:spacing w:val="-5"/>
        </w:rPr>
        <w:t xml:space="preserve"> </w:t>
      </w:r>
      <w:r>
        <w:t>и</w:t>
      </w:r>
      <w:r>
        <w:rPr>
          <w:spacing w:val="-6"/>
        </w:rPr>
        <w:t xml:space="preserve"> </w:t>
      </w:r>
      <w:r>
        <w:t>письменные</w:t>
      </w:r>
      <w:r>
        <w:rPr>
          <w:spacing w:val="-5"/>
        </w:rPr>
        <w:t xml:space="preserve"> </w:t>
      </w:r>
      <w:r>
        <w:t>тексты</w:t>
      </w:r>
      <w:r>
        <w:rPr>
          <w:spacing w:val="-6"/>
        </w:rPr>
        <w:t xml:space="preserve"> </w:t>
      </w:r>
      <w:r>
        <w:t>(описание,</w:t>
      </w:r>
      <w:r>
        <w:rPr>
          <w:spacing w:val="-5"/>
        </w:rPr>
        <w:t xml:space="preserve"> </w:t>
      </w:r>
      <w:r>
        <w:t>рассуждение,</w:t>
      </w:r>
      <w:r>
        <w:rPr>
          <w:spacing w:val="-5"/>
        </w:rPr>
        <w:t xml:space="preserve"> </w:t>
      </w:r>
      <w:r>
        <w:t>повествование); подготавливать небольшие публичные выступления;</w:t>
      </w:r>
    </w:p>
    <w:p w:rsidR="00B56643" w:rsidRDefault="00766DEE">
      <w:pPr>
        <w:pStyle w:val="a4"/>
        <w:spacing w:before="8"/>
        <w:ind w:left="1025"/>
        <w:jc w:val="left"/>
      </w:pPr>
      <w:r>
        <w:t>подбирать</w:t>
      </w:r>
      <w:r>
        <w:rPr>
          <w:spacing w:val="-5"/>
        </w:rPr>
        <w:t xml:space="preserve"> </w:t>
      </w:r>
      <w:r>
        <w:t>иллюстративный</w:t>
      </w:r>
      <w:r>
        <w:rPr>
          <w:spacing w:val="-3"/>
        </w:rPr>
        <w:t xml:space="preserve"> </w:t>
      </w:r>
      <w:r>
        <w:t>материал</w:t>
      </w:r>
      <w:r>
        <w:rPr>
          <w:spacing w:val="-2"/>
        </w:rPr>
        <w:t xml:space="preserve"> </w:t>
      </w:r>
      <w:r>
        <w:t>(рисунки,</w:t>
      </w:r>
      <w:r>
        <w:rPr>
          <w:spacing w:val="-2"/>
        </w:rPr>
        <w:t xml:space="preserve"> </w:t>
      </w:r>
      <w:r>
        <w:t>фото,</w:t>
      </w:r>
      <w:r>
        <w:rPr>
          <w:spacing w:val="-2"/>
        </w:rPr>
        <w:t xml:space="preserve"> </w:t>
      </w:r>
      <w:r>
        <w:t>плакаты)</w:t>
      </w:r>
      <w:r>
        <w:rPr>
          <w:spacing w:val="-2"/>
        </w:rPr>
        <w:t xml:space="preserve"> </w:t>
      </w:r>
      <w:r>
        <w:t>к</w:t>
      </w:r>
      <w:r>
        <w:rPr>
          <w:spacing w:val="-3"/>
        </w:rPr>
        <w:t xml:space="preserve"> </w:t>
      </w:r>
      <w:r>
        <w:t xml:space="preserve">тексту </w:t>
      </w:r>
      <w:r>
        <w:rPr>
          <w:spacing w:val="-2"/>
        </w:rPr>
        <w:t>выступления.</w:t>
      </w:r>
    </w:p>
    <w:p w:rsidR="00B56643" w:rsidRDefault="00B56643">
      <w:pPr>
        <w:pStyle w:val="a4"/>
        <w:spacing w:before="58"/>
        <w:ind w:left="0"/>
        <w:jc w:val="left"/>
      </w:pPr>
    </w:p>
    <w:p w:rsidR="00B56643" w:rsidRDefault="00766DEE">
      <w:pPr>
        <w:pStyle w:val="7"/>
      </w:pPr>
      <w:r>
        <w:t>Совместная</w:t>
      </w:r>
      <w:r>
        <w:rPr>
          <w:spacing w:val="-5"/>
        </w:rPr>
        <w:t xml:space="preserve"> </w:t>
      </w:r>
      <w:r>
        <w:t>деятельность</w:t>
      </w:r>
      <w:r>
        <w:rPr>
          <w:spacing w:val="-4"/>
        </w:rPr>
        <w:t xml:space="preserve"> </w:t>
      </w:r>
      <w:r>
        <w:rPr>
          <w:spacing w:val="-2"/>
        </w:rPr>
        <w:t>(сотрудничество):</w:t>
      </w:r>
    </w:p>
    <w:p w:rsidR="00B56643" w:rsidRDefault="00766DEE">
      <w:pPr>
        <w:pStyle w:val="a4"/>
        <w:spacing w:before="25" w:line="264" w:lineRule="auto"/>
        <w:ind w:right="423" w:firstLine="600"/>
      </w:pPr>
      <w:r>
        <w:t>стремиться к объединению усилий, эмоциональной эмпатии в ситуациях совместного восприятия, исполнения музыки;</w:t>
      </w:r>
    </w:p>
    <w:p w:rsidR="00B56643" w:rsidRDefault="00766DEE">
      <w:pPr>
        <w:pStyle w:val="a4"/>
        <w:spacing w:line="264" w:lineRule="auto"/>
        <w:ind w:right="421" w:firstLine="600"/>
      </w:pPr>
      <w:r>
        <w:t xml:space="preserve">переключаться между различными формами коллективной, групповой и </w:t>
      </w:r>
      <w:r>
        <w:rPr>
          <w:spacing w:val="-2"/>
        </w:rPr>
        <w:t xml:space="preserve">индивидуальной работы при решении конкретной проблемы, выбирать наиболее эффективные </w:t>
      </w:r>
      <w:r>
        <w:t>формы взаимодействия при решении поставленной задачи;</w:t>
      </w:r>
    </w:p>
    <w:p w:rsidR="00B56643" w:rsidRDefault="00766DEE">
      <w:pPr>
        <w:pStyle w:val="a4"/>
        <w:spacing w:line="264" w:lineRule="auto"/>
        <w:ind w:right="420" w:firstLine="600"/>
      </w:pPr>
      <w:r>
        <w:t>формулировать</w:t>
      </w:r>
      <w:r>
        <w:rPr>
          <w:spacing w:val="-12"/>
        </w:rPr>
        <w:t xml:space="preserve"> </w:t>
      </w:r>
      <w:r>
        <w:t>краткосрочные</w:t>
      </w:r>
      <w:r>
        <w:rPr>
          <w:spacing w:val="-11"/>
        </w:rPr>
        <w:t xml:space="preserve"> </w:t>
      </w:r>
      <w:r>
        <w:t>и</w:t>
      </w:r>
      <w:r>
        <w:rPr>
          <w:spacing w:val="-12"/>
        </w:rPr>
        <w:t xml:space="preserve"> </w:t>
      </w:r>
      <w:r>
        <w:t>долгосрочные</w:t>
      </w:r>
      <w:r>
        <w:rPr>
          <w:spacing w:val="-11"/>
        </w:rPr>
        <w:t xml:space="preserve"> </w:t>
      </w:r>
      <w:r>
        <w:t>цели</w:t>
      </w:r>
      <w:r>
        <w:rPr>
          <w:spacing w:val="-13"/>
        </w:rPr>
        <w:t xml:space="preserve"> </w:t>
      </w:r>
      <w:r>
        <w:t>(индивидуальные</w:t>
      </w:r>
      <w:r>
        <w:rPr>
          <w:spacing w:val="-11"/>
        </w:rPr>
        <w:t xml:space="preserve"> </w:t>
      </w:r>
      <w:r>
        <w:t>с</w:t>
      </w:r>
      <w:r>
        <w:rPr>
          <w:spacing w:val="-13"/>
        </w:rPr>
        <w:t xml:space="preserve"> </w:t>
      </w:r>
      <w:r>
        <w:t>учётом</w:t>
      </w:r>
      <w:r>
        <w:rPr>
          <w:spacing w:val="-14"/>
        </w:rPr>
        <w:t xml:space="preserve"> </w:t>
      </w:r>
      <w:r>
        <w:t>участия в</w:t>
      </w:r>
      <w:r>
        <w:rPr>
          <w:spacing w:val="-15"/>
        </w:rPr>
        <w:t xml:space="preserve"> </w:t>
      </w:r>
      <w:r>
        <w:t>коллективных</w:t>
      </w:r>
      <w:r>
        <w:rPr>
          <w:spacing w:val="-14"/>
        </w:rPr>
        <w:t xml:space="preserve"> </w:t>
      </w:r>
      <w:r>
        <w:t>задачах)</w:t>
      </w:r>
      <w:r>
        <w:rPr>
          <w:spacing w:val="-14"/>
        </w:rPr>
        <w:t xml:space="preserve"> </w:t>
      </w:r>
      <w:r>
        <w:t>в</w:t>
      </w:r>
      <w:r>
        <w:rPr>
          <w:spacing w:val="-15"/>
        </w:rPr>
        <w:t xml:space="preserve"> </w:t>
      </w:r>
      <w:r>
        <w:t>стандартной</w:t>
      </w:r>
      <w:r>
        <w:rPr>
          <w:spacing w:val="-14"/>
        </w:rPr>
        <w:t xml:space="preserve"> </w:t>
      </w:r>
      <w:r>
        <w:t>(типовой)</w:t>
      </w:r>
      <w:r>
        <w:rPr>
          <w:spacing w:val="-14"/>
        </w:rPr>
        <w:t xml:space="preserve"> </w:t>
      </w:r>
      <w:r>
        <w:t>ситуации</w:t>
      </w:r>
      <w:r>
        <w:rPr>
          <w:spacing w:val="-14"/>
        </w:rPr>
        <w:t xml:space="preserve"> </w:t>
      </w:r>
      <w:r>
        <w:t>на</w:t>
      </w:r>
      <w:r>
        <w:rPr>
          <w:spacing w:val="-15"/>
        </w:rPr>
        <w:t xml:space="preserve"> </w:t>
      </w:r>
      <w:r>
        <w:t>основе</w:t>
      </w:r>
      <w:r>
        <w:rPr>
          <w:spacing w:val="-14"/>
        </w:rPr>
        <w:t xml:space="preserve"> </w:t>
      </w:r>
      <w:r>
        <w:t>предложенного</w:t>
      </w:r>
      <w:r>
        <w:rPr>
          <w:spacing w:val="-14"/>
        </w:rPr>
        <w:t xml:space="preserve"> </w:t>
      </w:r>
      <w:r>
        <w:t>формата планирования, распределения промежуточных шагов и сроков;</w:t>
      </w:r>
    </w:p>
    <w:p w:rsidR="00B56643" w:rsidRDefault="00766DEE">
      <w:pPr>
        <w:pStyle w:val="a4"/>
        <w:spacing w:line="264" w:lineRule="auto"/>
        <w:ind w:right="421" w:firstLine="600"/>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B56643" w:rsidRDefault="00766DEE">
      <w:pPr>
        <w:pStyle w:val="a4"/>
        <w:spacing w:line="264" w:lineRule="auto"/>
        <w:ind w:left="1025" w:right="422"/>
      </w:pPr>
      <w:r>
        <w:t>ответственно выполнять свою часть работы; оценивать свой вклад в общий результат; выполнять</w:t>
      </w:r>
      <w:r>
        <w:rPr>
          <w:spacing w:val="-14"/>
        </w:rPr>
        <w:t xml:space="preserve"> </w:t>
      </w:r>
      <w:r>
        <w:t>совместные</w:t>
      </w:r>
      <w:r>
        <w:rPr>
          <w:spacing w:val="-13"/>
        </w:rPr>
        <w:t xml:space="preserve"> </w:t>
      </w:r>
      <w:r>
        <w:t>проектные,</w:t>
      </w:r>
      <w:r>
        <w:rPr>
          <w:spacing w:val="-13"/>
        </w:rPr>
        <w:t xml:space="preserve"> </w:t>
      </w:r>
      <w:r>
        <w:t>творческие</w:t>
      </w:r>
      <w:r>
        <w:rPr>
          <w:spacing w:val="-12"/>
        </w:rPr>
        <w:t xml:space="preserve"> </w:t>
      </w:r>
      <w:r>
        <w:t>задания</w:t>
      </w:r>
      <w:r>
        <w:rPr>
          <w:spacing w:val="-13"/>
        </w:rPr>
        <w:t xml:space="preserve"> </w:t>
      </w:r>
      <w:r>
        <w:t>с</w:t>
      </w:r>
      <w:r>
        <w:rPr>
          <w:spacing w:val="-13"/>
        </w:rPr>
        <w:t xml:space="preserve"> </w:t>
      </w:r>
      <w:r>
        <w:t>использованием</w:t>
      </w:r>
      <w:r>
        <w:rPr>
          <w:spacing w:val="-12"/>
        </w:rPr>
        <w:t xml:space="preserve"> </w:t>
      </w:r>
      <w:r>
        <w:rPr>
          <w:spacing w:val="-2"/>
        </w:rPr>
        <w:t>предложенных</w:t>
      </w:r>
    </w:p>
    <w:p w:rsidR="00B56643" w:rsidRDefault="00766DEE">
      <w:pPr>
        <w:pStyle w:val="a4"/>
        <w:jc w:val="left"/>
      </w:pPr>
      <w:r>
        <w:rPr>
          <w:spacing w:val="-2"/>
        </w:rPr>
        <w:t>образцов.</w:t>
      </w:r>
    </w:p>
    <w:p w:rsidR="00B56643" w:rsidRDefault="00B56643">
      <w:pPr>
        <w:pStyle w:val="a4"/>
        <w:spacing w:before="57"/>
        <w:ind w:left="0"/>
        <w:jc w:val="left"/>
      </w:pPr>
    </w:p>
    <w:p w:rsidR="00B56643" w:rsidRDefault="00766DEE">
      <w:pPr>
        <w:pStyle w:val="7"/>
        <w:spacing w:line="264" w:lineRule="auto"/>
        <w:ind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B56643" w:rsidRDefault="00766DEE">
      <w:pPr>
        <w:pStyle w:val="a4"/>
        <w:spacing w:line="264" w:lineRule="auto"/>
        <w:ind w:left="1025" w:right="246"/>
        <w:jc w:val="left"/>
      </w:pPr>
      <w:r>
        <w:t>планировать</w:t>
      </w:r>
      <w:r>
        <w:rPr>
          <w:spacing w:val="-5"/>
        </w:rPr>
        <w:t xml:space="preserve"> </w:t>
      </w:r>
      <w:r>
        <w:t>действия</w:t>
      </w:r>
      <w:r>
        <w:rPr>
          <w:spacing w:val="-4"/>
        </w:rPr>
        <w:t xml:space="preserve"> </w:t>
      </w:r>
      <w:r>
        <w:t>по</w:t>
      </w:r>
      <w:r>
        <w:rPr>
          <w:spacing w:val="-4"/>
        </w:rPr>
        <w:t xml:space="preserve"> </w:t>
      </w:r>
      <w:r>
        <w:t>решению</w:t>
      </w:r>
      <w:r>
        <w:rPr>
          <w:spacing w:val="-6"/>
        </w:rPr>
        <w:t xml:space="preserve"> </w:t>
      </w:r>
      <w:r>
        <w:t>учебной</w:t>
      </w:r>
      <w:r>
        <w:rPr>
          <w:spacing w:val="-6"/>
        </w:rPr>
        <w:t xml:space="preserve"> </w:t>
      </w:r>
      <w:r>
        <w:t>задачи</w:t>
      </w:r>
      <w:r>
        <w:rPr>
          <w:spacing w:val="-5"/>
        </w:rPr>
        <w:t xml:space="preserve"> </w:t>
      </w:r>
      <w:r>
        <w:t>для</w:t>
      </w:r>
      <w:r>
        <w:rPr>
          <w:spacing w:val="-6"/>
        </w:rPr>
        <w:t xml:space="preserve"> </w:t>
      </w:r>
      <w:r>
        <w:t>получения</w:t>
      </w:r>
      <w:r>
        <w:rPr>
          <w:spacing w:val="-6"/>
        </w:rPr>
        <w:t xml:space="preserve"> </w:t>
      </w:r>
      <w:r>
        <w:t>результата; выстраивать последовательность выбранных действий.</w:t>
      </w:r>
    </w:p>
    <w:p w:rsidR="00B56643" w:rsidRDefault="00766DEE">
      <w:pPr>
        <w:pStyle w:val="7"/>
        <w:jc w:val="left"/>
      </w:pPr>
      <w:r>
        <w:rPr>
          <w:spacing w:val="-2"/>
        </w:rPr>
        <w:t>Самоконтроль:</w:t>
      </w:r>
    </w:p>
    <w:p w:rsidR="00B56643" w:rsidRDefault="00766DEE">
      <w:pPr>
        <w:pStyle w:val="a4"/>
        <w:spacing w:before="25" w:line="264" w:lineRule="auto"/>
        <w:ind w:left="1025" w:right="2591"/>
        <w:jc w:val="left"/>
      </w:pPr>
      <w:r>
        <w:t>устанавливать причины успеха (неудач) учебной деятельности; корректировать</w:t>
      </w:r>
      <w:r>
        <w:rPr>
          <w:spacing w:val="-7"/>
        </w:rPr>
        <w:t xml:space="preserve"> </w:t>
      </w:r>
      <w:r>
        <w:t>свои</w:t>
      </w:r>
      <w:r>
        <w:rPr>
          <w:spacing w:val="-7"/>
        </w:rPr>
        <w:t xml:space="preserve"> </w:t>
      </w:r>
      <w:r>
        <w:t>учебные</w:t>
      </w:r>
      <w:r>
        <w:rPr>
          <w:spacing w:val="-6"/>
        </w:rPr>
        <w:t xml:space="preserve"> </w:t>
      </w:r>
      <w:r>
        <w:t>действия</w:t>
      </w:r>
      <w:r>
        <w:rPr>
          <w:spacing w:val="-6"/>
        </w:rPr>
        <w:t xml:space="preserve"> </w:t>
      </w:r>
      <w:r>
        <w:t>для</w:t>
      </w:r>
      <w:r>
        <w:rPr>
          <w:spacing w:val="-6"/>
        </w:rPr>
        <w:t xml:space="preserve"> </w:t>
      </w:r>
      <w:r>
        <w:t>преодоления</w:t>
      </w:r>
      <w:r>
        <w:rPr>
          <w:spacing w:val="-8"/>
        </w:rPr>
        <w:t xml:space="preserve"> </w:t>
      </w:r>
      <w:r>
        <w:t>ошибок.</w:t>
      </w:r>
    </w:p>
    <w:p w:rsidR="00B56643" w:rsidRDefault="00766DEE">
      <w:pPr>
        <w:pStyle w:val="a4"/>
        <w:spacing w:line="264" w:lineRule="auto"/>
        <w:ind w:right="422" w:firstLine="600"/>
      </w:pPr>
      <w: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B56643" w:rsidRDefault="00B56643">
      <w:pPr>
        <w:pStyle w:val="a4"/>
        <w:spacing w:before="176"/>
        <w:ind w:left="0"/>
        <w:jc w:val="left"/>
      </w:pPr>
    </w:p>
    <w:p w:rsidR="00B56643" w:rsidRDefault="00766DEE">
      <w:pPr>
        <w:pStyle w:val="6"/>
        <w:spacing w:line="272" w:lineRule="exact"/>
        <w:jc w:val="both"/>
      </w:pPr>
      <w:r>
        <w:t>ПРЕДМЕТНЫЕ</w:t>
      </w:r>
      <w:r>
        <w:rPr>
          <w:spacing w:val="-6"/>
        </w:rPr>
        <w:t xml:space="preserve"> </w:t>
      </w:r>
      <w:r>
        <w:rPr>
          <w:spacing w:val="-2"/>
        </w:rPr>
        <w:t>РЕЗУЛЬТАТЫ</w:t>
      </w:r>
    </w:p>
    <w:p w:rsidR="00B56643" w:rsidRDefault="00766DEE">
      <w:pPr>
        <w:pStyle w:val="a4"/>
        <w:spacing w:line="264" w:lineRule="auto"/>
        <w:ind w:right="421" w:firstLine="600"/>
      </w:pPr>
      <w: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B56643" w:rsidRDefault="00766DEE">
      <w:pPr>
        <w:pStyle w:val="7"/>
        <w:ind w:left="1025"/>
      </w:pPr>
      <w:r>
        <w:t>Обучающиеся,</w:t>
      </w:r>
      <w:r>
        <w:rPr>
          <w:spacing w:val="-7"/>
        </w:rPr>
        <w:t xml:space="preserve"> </w:t>
      </w:r>
      <w:r>
        <w:t>освоившие</w:t>
      </w:r>
      <w:r>
        <w:rPr>
          <w:spacing w:val="-5"/>
        </w:rPr>
        <w:t xml:space="preserve"> </w:t>
      </w:r>
      <w:r>
        <w:t>основную</w:t>
      </w:r>
      <w:r>
        <w:rPr>
          <w:spacing w:val="-5"/>
        </w:rPr>
        <w:t xml:space="preserve"> </w:t>
      </w:r>
      <w:r>
        <w:t>образовательную</w:t>
      </w:r>
      <w:r>
        <w:rPr>
          <w:spacing w:val="-5"/>
        </w:rPr>
        <w:t xml:space="preserve"> </w:t>
      </w:r>
      <w:r>
        <w:t>программу</w:t>
      </w:r>
      <w:r>
        <w:rPr>
          <w:spacing w:val="-5"/>
        </w:rPr>
        <w:t xml:space="preserve"> </w:t>
      </w:r>
      <w:r>
        <w:t>по</w:t>
      </w:r>
      <w:r>
        <w:rPr>
          <w:spacing w:val="-5"/>
        </w:rPr>
        <w:t xml:space="preserve"> </w:t>
      </w:r>
      <w:r>
        <w:rPr>
          <w:spacing w:val="-2"/>
        </w:rPr>
        <w:t>музыке:</w:t>
      </w:r>
    </w:p>
    <w:p w:rsidR="00B56643" w:rsidRDefault="00766DEE">
      <w:pPr>
        <w:pStyle w:val="a4"/>
        <w:spacing w:before="17" w:line="256" w:lineRule="auto"/>
        <w:ind w:right="421" w:firstLine="600"/>
      </w:pPr>
      <w:r>
        <w:t>с</w:t>
      </w:r>
      <w:r>
        <w:rPr>
          <w:spacing w:val="-11"/>
        </w:rPr>
        <w:t xml:space="preserve"> </w:t>
      </w:r>
      <w:r>
        <w:t>интересом</w:t>
      </w:r>
      <w:r>
        <w:rPr>
          <w:spacing w:val="-11"/>
        </w:rPr>
        <w:t xml:space="preserve"> </w:t>
      </w:r>
      <w:r>
        <w:t>занимаются</w:t>
      </w:r>
      <w:r>
        <w:rPr>
          <w:spacing w:val="-12"/>
        </w:rPr>
        <w:t xml:space="preserve"> </w:t>
      </w:r>
      <w:r>
        <w:t>музыкой,</w:t>
      </w:r>
      <w:r>
        <w:rPr>
          <w:spacing w:val="-13"/>
        </w:rPr>
        <w:t xml:space="preserve"> </w:t>
      </w:r>
      <w:r>
        <w:t>любят</w:t>
      </w:r>
      <w:r>
        <w:rPr>
          <w:spacing w:val="-12"/>
        </w:rPr>
        <w:t xml:space="preserve"> </w:t>
      </w:r>
      <w:r>
        <w:t>петь,</w:t>
      </w:r>
      <w:r>
        <w:rPr>
          <w:spacing w:val="-13"/>
        </w:rPr>
        <w:t xml:space="preserve"> </w:t>
      </w:r>
      <w:r>
        <w:t>умеют</w:t>
      </w:r>
      <w:r>
        <w:rPr>
          <w:spacing w:val="-12"/>
        </w:rPr>
        <w:t xml:space="preserve"> </w:t>
      </w:r>
      <w:r>
        <w:t>слушать</w:t>
      </w:r>
      <w:r>
        <w:rPr>
          <w:spacing w:val="-12"/>
        </w:rPr>
        <w:t xml:space="preserve"> </w:t>
      </w:r>
      <w:r>
        <w:t>серьёзную</w:t>
      </w:r>
      <w:r>
        <w:rPr>
          <w:spacing w:val="-12"/>
        </w:rPr>
        <w:t xml:space="preserve"> </w:t>
      </w:r>
      <w:r>
        <w:t>музыку,</w:t>
      </w:r>
      <w:r>
        <w:rPr>
          <w:spacing w:val="-12"/>
        </w:rPr>
        <w:t xml:space="preserve"> </w:t>
      </w:r>
      <w:r>
        <w:t>знают правила поведения в театре, концертном зале; проявляют интерес к игре на доступных музыкальных инструментах;</w:t>
      </w:r>
    </w:p>
    <w:p w:rsidR="00B56643" w:rsidRDefault="00B56643">
      <w:pPr>
        <w:pStyle w:val="a4"/>
        <w:spacing w:line="256" w:lineRule="auto"/>
        <w:sectPr w:rsidR="00B56643">
          <w:pgSz w:w="11910" w:h="16840"/>
          <w:pgMar w:top="940" w:right="283" w:bottom="0" w:left="1133" w:header="720" w:footer="720" w:gutter="0"/>
          <w:cols w:space="720"/>
        </w:sectPr>
      </w:pPr>
    </w:p>
    <w:p w:rsidR="00B56643" w:rsidRDefault="00766DEE">
      <w:pPr>
        <w:pStyle w:val="a4"/>
        <w:spacing w:before="78"/>
        <w:ind w:left="1025"/>
      </w:pPr>
      <w:r>
        <w:lastRenderedPageBreak/>
        <w:t>сознательно</w:t>
      </w:r>
      <w:r>
        <w:rPr>
          <w:spacing w:val="-3"/>
        </w:rPr>
        <w:t xml:space="preserve"> </w:t>
      </w:r>
      <w:r>
        <w:t>стремятся</w:t>
      </w:r>
      <w:r>
        <w:rPr>
          <w:spacing w:val="-2"/>
        </w:rPr>
        <w:t xml:space="preserve"> </w:t>
      </w:r>
      <w:r>
        <w:t>к</w:t>
      </w:r>
      <w:r>
        <w:rPr>
          <w:spacing w:val="-3"/>
        </w:rPr>
        <w:t xml:space="preserve"> </w:t>
      </w:r>
      <w:r>
        <w:t>развитию</w:t>
      </w:r>
      <w:r>
        <w:rPr>
          <w:spacing w:val="-3"/>
        </w:rPr>
        <w:t xml:space="preserve"> </w:t>
      </w:r>
      <w:r>
        <w:t>своих</w:t>
      </w:r>
      <w:r>
        <w:rPr>
          <w:spacing w:val="-2"/>
        </w:rPr>
        <w:t xml:space="preserve"> </w:t>
      </w:r>
      <w:r>
        <w:t>музыкальных</w:t>
      </w:r>
      <w:r>
        <w:rPr>
          <w:spacing w:val="-2"/>
        </w:rPr>
        <w:t xml:space="preserve"> способностей;</w:t>
      </w:r>
    </w:p>
    <w:p w:rsidR="00B56643" w:rsidRDefault="00766DEE">
      <w:pPr>
        <w:pStyle w:val="a4"/>
        <w:spacing w:before="20" w:line="256" w:lineRule="auto"/>
        <w:ind w:right="423" w:firstLine="600"/>
      </w:pPr>
      <w: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B56643" w:rsidRDefault="00766DEE">
      <w:pPr>
        <w:pStyle w:val="a4"/>
        <w:spacing w:before="1"/>
        <w:ind w:left="1025"/>
      </w:pPr>
      <w:r>
        <w:t>имеют</w:t>
      </w:r>
      <w:r>
        <w:rPr>
          <w:spacing w:val="-5"/>
        </w:rPr>
        <w:t xml:space="preserve"> </w:t>
      </w:r>
      <w:r>
        <w:t>опыт</w:t>
      </w:r>
      <w:r>
        <w:rPr>
          <w:spacing w:val="-3"/>
        </w:rPr>
        <w:t xml:space="preserve"> </w:t>
      </w:r>
      <w:r>
        <w:t>восприятия,</w:t>
      </w:r>
      <w:r>
        <w:rPr>
          <w:spacing w:val="-2"/>
        </w:rPr>
        <w:t xml:space="preserve"> </w:t>
      </w:r>
      <w:r>
        <w:t>творческой</w:t>
      </w:r>
      <w:r>
        <w:rPr>
          <w:spacing w:val="-2"/>
        </w:rPr>
        <w:t xml:space="preserve"> </w:t>
      </w:r>
      <w:r>
        <w:t>и</w:t>
      </w:r>
      <w:r>
        <w:rPr>
          <w:spacing w:val="-3"/>
        </w:rPr>
        <w:t xml:space="preserve"> </w:t>
      </w:r>
      <w:r>
        <w:t>исполнительской</w:t>
      </w:r>
      <w:r>
        <w:rPr>
          <w:spacing w:val="-2"/>
        </w:rPr>
        <w:t xml:space="preserve"> деятельности;</w:t>
      </w:r>
    </w:p>
    <w:p w:rsidR="00B56643" w:rsidRDefault="00766DEE">
      <w:pPr>
        <w:pStyle w:val="a4"/>
        <w:spacing w:before="19" w:line="256" w:lineRule="auto"/>
        <w:ind w:left="1025" w:right="1054"/>
        <w:jc w:val="left"/>
      </w:pPr>
      <w:r>
        <w:t>с</w:t>
      </w:r>
      <w:r>
        <w:rPr>
          <w:spacing w:val="-6"/>
        </w:rPr>
        <w:t xml:space="preserve"> </w:t>
      </w:r>
      <w:r>
        <w:t>уважением</w:t>
      </w:r>
      <w:r>
        <w:rPr>
          <w:spacing w:val="-5"/>
        </w:rPr>
        <w:t xml:space="preserve"> </w:t>
      </w:r>
      <w:r>
        <w:t>относятся</w:t>
      </w:r>
      <w:r>
        <w:rPr>
          <w:spacing w:val="-5"/>
        </w:rPr>
        <w:t xml:space="preserve"> </w:t>
      </w:r>
      <w:r>
        <w:t>к</w:t>
      </w:r>
      <w:r>
        <w:rPr>
          <w:spacing w:val="-6"/>
        </w:rPr>
        <w:t xml:space="preserve"> </w:t>
      </w:r>
      <w:r>
        <w:t>достижениям</w:t>
      </w:r>
      <w:r>
        <w:rPr>
          <w:spacing w:val="-5"/>
        </w:rPr>
        <w:t xml:space="preserve"> </w:t>
      </w:r>
      <w:r>
        <w:t>отечественной</w:t>
      </w:r>
      <w:r>
        <w:rPr>
          <w:spacing w:val="-6"/>
        </w:rPr>
        <w:t xml:space="preserve"> </w:t>
      </w:r>
      <w:r>
        <w:t>музыкальной</w:t>
      </w:r>
      <w:r>
        <w:rPr>
          <w:spacing w:val="-6"/>
        </w:rPr>
        <w:t xml:space="preserve"> </w:t>
      </w:r>
      <w:r>
        <w:t>культуры; стремятся к расширению своего музыкального кругозора.</w:t>
      </w:r>
    </w:p>
    <w:p w:rsidR="00B56643" w:rsidRDefault="00766DEE">
      <w:pPr>
        <w:pStyle w:val="a4"/>
        <w:spacing w:before="1" w:line="256" w:lineRule="auto"/>
        <w:ind w:left="1025"/>
        <w:jc w:val="left"/>
      </w:pPr>
      <w:r>
        <w:t xml:space="preserve">К концу изучения </w:t>
      </w:r>
      <w:r>
        <w:rPr>
          <w:b/>
        </w:rPr>
        <w:t xml:space="preserve">модуля № 1 </w:t>
      </w:r>
      <w:r>
        <w:t>«Народная музыка России» обучающийся научится: определять</w:t>
      </w:r>
      <w:r>
        <w:rPr>
          <w:spacing w:val="80"/>
        </w:rPr>
        <w:t xml:space="preserve"> </w:t>
      </w:r>
      <w:r>
        <w:t>принадлежность</w:t>
      </w:r>
      <w:r>
        <w:rPr>
          <w:spacing w:val="80"/>
        </w:rPr>
        <w:t xml:space="preserve"> </w:t>
      </w:r>
      <w:r>
        <w:t>музыкальных</w:t>
      </w:r>
      <w:r>
        <w:rPr>
          <w:spacing w:val="80"/>
        </w:rPr>
        <w:t xml:space="preserve"> </w:t>
      </w:r>
      <w:r>
        <w:t>интонаций,</w:t>
      </w:r>
      <w:r>
        <w:rPr>
          <w:spacing w:val="80"/>
        </w:rPr>
        <w:t xml:space="preserve"> </w:t>
      </w:r>
      <w:r>
        <w:t>изученных</w:t>
      </w:r>
      <w:r>
        <w:rPr>
          <w:spacing w:val="80"/>
        </w:rPr>
        <w:t xml:space="preserve"> </w:t>
      </w:r>
      <w:r>
        <w:t>произведений</w:t>
      </w:r>
      <w:r>
        <w:rPr>
          <w:spacing w:val="80"/>
        </w:rPr>
        <w:t xml:space="preserve"> </w:t>
      </w:r>
      <w:r>
        <w:t>к</w:t>
      </w:r>
    </w:p>
    <w:p w:rsidR="00B56643" w:rsidRDefault="00766DEE">
      <w:pPr>
        <w:pStyle w:val="a4"/>
        <w:spacing w:line="256" w:lineRule="auto"/>
        <w:ind w:left="1025" w:right="423" w:hanging="600"/>
        <w:jc w:val="left"/>
      </w:pPr>
      <w:r>
        <w:t>родному фольклору, русской музыке, народной музыке различных регионов России; определять на слух и называть знакомые народные музыкальные инструменты; группировать</w:t>
      </w:r>
      <w:r>
        <w:rPr>
          <w:spacing w:val="77"/>
        </w:rPr>
        <w:t xml:space="preserve"> </w:t>
      </w:r>
      <w:r>
        <w:t>народные</w:t>
      </w:r>
      <w:r>
        <w:rPr>
          <w:spacing w:val="78"/>
        </w:rPr>
        <w:t xml:space="preserve"> </w:t>
      </w:r>
      <w:r>
        <w:t>музыкальные</w:t>
      </w:r>
      <w:r>
        <w:rPr>
          <w:spacing w:val="78"/>
        </w:rPr>
        <w:t xml:space="preserve"> </w:t>
      </w:r>
      <w:r>
        <w:t>инструменты</w:t>
      </w:r>
      <w:r>
        <w:rPr>
          <w:spacing w:val="77"/>
        </w:rPr>
        <w:t xml:space="preserve"> </w:t>
      </w:r>
      <w:r>
        <w:t>по</w:t>
      </w:r>
      <w:r>
        <w:rPr>
          <w:spacing w:val="78"/>
        </w:rPr>
        <w:t xml:space="preserve"> </w:t>
      </w:r>
      <w:r>
        <w:t>принципу</w:t>
      </w:r>
      <w:r>
        <w:rPr>
          <w:spacing w:val="79"/>
        </w:rPr>
        <w:t xml:space="preserve"> </w:t>
      </w:r>
      <w:r>
        <w:t>звукоизвлечения:</w:t>
      </w:r>
    </w:p>
    <w:p w:rsidR="00B56643" w:rsidRDefault="00766DEE">
      <w:pPr>
        <w:pStyle w:val="a4"/>
        <w:spacing w:before="1"/>
        <w:jc w:val="left"/>
      </w:pPr>
      <w:r>
        <w:t>духовые,</w:t>
      </w:r>
      <w:r>
        <w:rPr>
          <w:spacing w:val="-4"/>
        </w:rPr>
        <w:t xml:space="preserve"> </w:t>
      </w:r>
      <w:r>
        <w:t>ударные,</w:t>
      </w:r>
      <w:r>
        <w:rPr>
          <w:spacing w:val="-2"/>
        </w:rPr>
        <w:t xml:space="preserve"> струнные;</w:t>
      </w:r>
    </w:p>
    <w:p w:rsidR="00B56643" w:rsidRDefault="00766DEE">
      <w:pPr>
        <w:pStyle w:val="a4"/>
        <w:tabs>
          <w:tab w:val="left" w:pos="2415"/>
          <w:tab w:val="left" w:pos="4351"/>
          <w:tab w:val="left" w:pos="5983"/>
          <w:tab w:val="left" w:pos="7650"/>
          <w:tab w:val="left" w:pos="8018"/>
          <w:tab w:val="left" w:pos="8508"/>
          <w:tab w:val="left" w:pos="9953"/>
        </w:tabs>
        <w:spacing w:before="19" w:line="256" w:lineRule="auto"/>
        <w:ind w:right="422" w:firstLine="600"/>
        <w:jc w:val="left"/>
      </w:pPr>
      <w:r>
        <w:rPr>
          <w:spacing w:val="-2"/>
        </w:rPr>
        <w:t>определять</w:t>
      </w:r>
      <w:r>
        <w:tab/>
      </w:r>
      <w:r>
        <w:rPr>
          <w:spacing w:val="-2"/>
        </w:rPr>
        <w:t>принадлежность</w:t>
      </w:r>
      <w:r>
        <w:tab/>
      </w:r>
      <w:r>
        <w:rPr>
          <w:spacing w:val="-2"/>
        </w:rPr>
        <w:t>музыкальных</w:t>
      </w:r>
      <w:r>
        <w:tab/>
      </w:r>
      <w:r>
        <w:rPr>
          <w:spacing w:val="-2"/>
        </w:rPr>
        <w:t>произведений</w:t>
      </w:r>
      <w:r>
        <w:tab/>
      </w:r>
      <w:r>
        <w:rPr>
          <w:spacing w:val="-10"/>
        </w:rPr>
        <w:t>и</w:t>
      </w:r>
      <w:r>
        <w:tab/>
      </w:r>
      <w:r>
        <w:rPr>
          <w:spacing w:val="-6"/>
        </w:rPr>
        <w:t>их</w:t>
      </w:r>
      <w:r>
        <w:tab/>
      </w:r>
      <w:r>
        <w:rPr>
          <w:spacing w:val="-2"/>
        </w:rPr>
        <w:t>фрагментов</w:t>
      </w:r>
      <w:r>
        <w:tab/>
      </w:r>
      <w:r>
        <w:rPr>
          <w:spacing w:val="-10"/>
        </w:rPr>
        <w:t xml:space="preserve">к </w:t>
      </w:r>
      <w:r>
        <w:t>композиторскому или народному творчеству;</w:t>
      </w:r>
    </w:p>
    <w:p w:rsidR="00B56643" w:rsidRDefault="00766DEE">
      <w:pPr>
        <w:pStyle w:val="a4"/>
        <w:spacing w:before="1" w:line="256" w:lineRule="auto"/>
        <w:ind w:right="423" w:firstLine="600"/>
        <w:jc w:val="left"/>
      </w:pPr>
      <w:r>
        <w:t>различать</w:t>
      </w:r>
      <w:r>
        <w:rPr>
          <w:spacing w:val="-1"/>
        </w:rPr>
        <w:t xml:space="preserve"> </w:t>
      </w:r>
      <w:r>
        <w:t>манеру пения,</w:t>
      </w:r>
      <w:r>
        <w:rPr>
          <w:spacing w:val="-1"/>
        </w:rPr>
        <w:t xml:space="preserve"> </w:t>
      </w:r>
      <w:r>
        <w:t>инструментального</w:t>
      </w:r>
      <w:r>
        <w:rPr>
          <w:spacing w:val="-1"/>
        </w:rPr>
        <w:t xml:space="preserve"> </w:t>
      </w:r>
      <w:r>
        <w:t>исполнения,</w:t>
      </w:r>
      <w:r>
        <w:rPr>
          <w:spacing w:val="-1"/>
        </w:rPr>
        <w:t xml:space="preserve"> </w:t>
      </w:r>
      <w:r>
        <w:t>типы</w:t>
      </w:r>
      <w:r>
        <w:rPr>
          <w:spacing w:val="-1"/>
        </w:rPr>
        <w:t xml:space="preserve"> </w:t>
      </w:r>
      <w:r>
        <w:t>солистов</w:t>
      </w:r>
      <w:r>
        <w:rPr>
          <w:spacing w:val="-1"/>
        </w:rPr>
        <w:t xml:space="preserve"> </w:t>
      </w:r>
      <w:r>
        <w:t>и</w:t>
      </w:r>
      <w:r>
        <w:rPr>
          <w:spacing w:val="-1"/>
        </w:rPr>
        <w:t xml:space="preserve"> </w:t>
      </w:r>
      <w:r>
        <w:t>коллективов – народных и академических;</w:t>
      </w:r>
    </w:p>
    <w:p w:rsidR="00B56643" w:rsidRDefault="00766DEE">
      <w:pPr>
        <w:pStyle w:val="a4"/>
        <w:spacing w:line="256" w:lineRule="auto"/>
        <w:ind w:firstLine="600"/>
        <w:jc w:val="left"/>
      </w:pPr>
      <w:r>
        <w:t>создавать</w:t>
      </w:r>
      <w:r>
        <w:rPr>
          <w:spacing w:val="40"/>
        </w:rPr>
        <w:t xml:space="preserve"> </w:t>
      </w:r>
      <w:r>
        <w:t>ритмический</w:t>
      </w:r>
      <w:r>
        <w:rPr>
          <w:spacing w:val="40"/>
        </w:rPr>
        <w:t xml:space="preserve"> </w:t>
      </w:r>
      <w:r>
        <w:t>аккомпанемент</w:t>
      </w:r>
      <w:r>
        <w:rPr>
          <w:spacing w:val="40"/>
        </w:rPr>
        <w:t xml:space="preserve"> </w:t>
      </w:r>
      <w:r>
        <w:t>на</w:t>
      </w:r>
      <w:r>
        <w:rPr>
          <w:spacing w:val="40"/>
        </w:rPr>
        <w:t xml:space="preserve"> </w:t>
      </w:r>
      <w:r>
        <w:t>ударных</w:t>
      </w:r>
      <w:r>
        <w:rPr>
          <w:spacing w:val="40"/>
        </w:rPr>
        <w:t xml:space="preserve"> </w:t>
      </w:r>
      <w:r>
        <w:t>инструментах</w:t>
      </w:r>
      <w:r>
        <w:rPr>
          <w:spacing w:val="40"/>
        </w:rPr>
        <w:t xml:space="preserve"> </w:t>
      </w:r>
      <w:r>
        <w:t>при</w:t>
      </w:r>
      <w:r>
        <w:rPr>
          <w:spacing w:val="40"/>
        </w:rPr>
        <w:t xml:space="preserve"> </w:t>
      </w:r>
      <w:r>
        <w:t>исполнении</w:t>
      </w:r>
      <w:r>
        <w:rPr>
          <w:spacing w:val="80"/>
        </w:rPr>
        <w:t xml:space="preserve"> </w:t>
      </w:r>
      <w:r>
        <w:t>народной песни;</w:t>
      </w:r>
    </w:p>
    <w:p w:rsidR="00B56643" w:rsidRDefault="00766DEE">
      <w:pPr>
        <w:pStyle w:val="a4"/>
        <w:spacing w:before="1" w:line="256" w:lineRule="auto"/>
        <w:ind w:firstLine="600"/>
        <w:jc w:val="left"/>
      </w:pPr>
      <w:r>
        <w:t>исполнять</w:t>
      </w:r>
      <w:r>
        <w:rPr>
          <w:spacing w:val="80"/>
        </w:rPr>
        <w:t xml:space="preserve"> </w:t>
      </w:r>
      <w:r>
        <w:t>народные</w:t>
      </w:r>
      <w:r>
        <w:rPr>
          <w:spacing w:val="80"/>
        </w:rPr>
        <w:t xml:space="preserve"> </w:t>
      </w:r>
      <w:r>
        <w:t>произведения</w:t>
      </w:r>
      <w:r>
        <w:rPr>
          <w:spacing w:val="80"/>
        </w:rPr>
        <w:t xml:space="preserve"> </w:t>
      </w:r>
      <w:r>
        <w:t>различных</w:t>
      </w:r>
      <w:r>
        <w:rPr>
          <w:spacing w:val="80"/>
        </w:rPr>
        <w:t xml:space="preserve"> </w:t>
      </w:r>
      <w:r>
        <w:t>жанров</w:t>
      </w:r>
      <w:r>
        <w:rPr>
          <w:spacing w:val="80"/>
        </w:rPr>
        <w:t xml:space="preserve"> </w:t>
      </w:r>
      <w:r>
        <w:t>с</w:t>
      </w:r>
      <w:r>
        <w:rPr>
          <w:spacing w:val="80"/>
        </w:rPr>
        <w:t xml:space="preserve"> </w:t>
      </w:r>
      <w:r>
        <w:t>сопровождением</w:t>
      </w:r>
      <w:r>
        <w:rPr>
          <w:spacing w:val="80"/>
        </w:rPr>
        <w:t xml:space="preserve"> </w:t>
      </w:r>
      <w:r>
        <w:t>и</w:t>
      </w:r>
      <w:r>
        <w:rPr>
          <w:spacing w:val="80"/>
        </w:rPr>
        <w:t xml:space="preserve"> </w:t>
      </w:r>
      <w:r>
        <w:t>без</w:t>
      </w:r>
      <w:r>
        <w:rPr>
          <w:spacing w:val="80"/>
        </w:rPr>
        <w:t xml:space="preserve"> </w:t>
      </w:r>
      <w:r>
        <w:rPr>
          <w:spacing w:val="-2"/>
        </w:rPr>
        <w:t>сопровождения;</w:t>
      </w:r>
    </w:p>
    <w:p w:rsidR="00B56643" w:rsidRDefault="00766DEE">
      <w:pPr>
        <w:pStyle w:val="a4"/>
        <w:spacing w:line="256" w:lineRule="auto"/>
        <w:ind w:firstLine="600"/>
        <w:jc w:val="left"/>
      </w:pPr>
      <w:r>
        <w:t>участвовать</w:t>
      </w:r>
      <w:r>
        <w:rPr>
          <w:spacing w:val="80"/>
        </w:rPr>
        <w:t xml:space="preserve"> </w:t>
      </w:r>
      <w:r>
        <w:t>в</w:t>
      </w:r>
      <w:r>
        <w:rPr>
          <w:spacing w:val="80"/>
        </w:rPr>
        <w:t xml:space="preserve"> </w:t>
      </w:r>
      <w:r>
        <w:t>коллективной</w:t>
      </w:r>
      <w:r>
        <w:rPr>
          <w:spacing w:val="80"/>
        </w:rPr>
        <w:t xml:space="preserve"> </w:t>
      </w:r>
      <w:r>
        <w:t>игре</w:t>
      </w:r>
      <w:r>
        <w:rPr>
          <w:spacing w:val="80"/>
        </w:rPr>
        <w:t xml:space="preserve"> </w:t>
      </w:r>
      <w:r>
        <w:t>(импровизации)</w:t>
      </w:r>
      <w:r>
        <w:rPr>
          <w:spacing w:val="80"/>
        </w:rPr>
        <w:t xml:space="preserve"> </w:t>
      </w:r>
      <w:r>
        <w:t>(вокальной,</w:t>
      </w:r>
      <w:r>
        <w:rPr>
          <w:spacing w:val="80"/>
        </w:rPr>
        <w:t xml:space="preserve"> </w:t>
      </w:r>
      <w:r>
        <w:t>инструментальной, танцевальной) на основе освоенных фольклорных жанров.</w:t>
      </w:r>
    </w:p>
    <w:p w:rsidR="00B56643" w:rsidRDefault="00766DEE">
      <w:pPr>
        <w:pStyle w:val="a4"/>
        <w:spacing w:line="256" w:lineRule="auto"/>
        <w:ind w:left="1025" w:right="423"/>
        <w:jc w:val="left"/>
      </w:pPr>
      <w:r>
        <w:t xml:space="preserve">К концу изучения </w:t>
      </w:r>
      <w:r>
        <w:rPr>
          <w:b/>
        </w:rPr>
        <w:t xml:space="preserve">модуля № 2 </w:t>
      </w:r>
      <w:r>
        <w:t>«Классическая музыка» обучающийся научится: различать</w:t>
      </w:r>
      <w:r>
        <w:rPr>
          <w:spacing w:val="-7"/>
        </w:rPr>
        <w:t xml:space="preserve"> </w:t>
      </w:r>
      <w:r>
        <w:t>на</w:t>
      </w:r>
      <w:r>
        <w:rPr>
          <w:spacing w:val="-7"/>
        </w:rPr>
        <w:t xml:space="preserve"> </w:t>
      </w:r>
      <w:r>
        <w:t>слух</w:t>
      </w:r>
      <w:r>
        <w:rPr>
          <w:spacing w:val="-7"/>
        </w:rPr>
        <w:t xml:space="preserve"> </w:t>
      </w:r>
      <w:r>
        <w:t>произведения</w:t>
      </w:r>
      <w:r>
        <w:rPr>
          <w:spacing w:val="-7"/>
        </w:rPr>
        <w:t xml:space="preserve"> </w:t>
      </w:r>
      <w:r>
        <w:t>классической</w:t>
      </w:r>
      <w:r>
        <w:rPr>
          <w:spacing w:val="-7"/>
        </w:rPr>
        <w:t xml:space="preserve"> </w:t>
      </w:r>
      <w:r>
        <w:t>музыки,</w:t>
      </w:r>
      <w:r>
        <w:rPr>
          <w:spacing w:val="-7"/>
        </w:rPr>
        <w:t xml:space="preserve"> </w:t>
      </w:r>
      <w:r>
        <w:t>называть</w:t>
      </w:r>
      <w:r>
        <w:rPr>
          <w:spacing w:val="-7"/>
        </w:rPr>
        <w:t xml:space="preserve"> </w:t>
      </w:r>
      <w:r>
        <w:t>автора</w:t>
      </w:r>
      <w:r>
        <w:rPr>
          <w:spacing w:val="-7"/>
        </w:rPr>
        <w:t xml:space="preserve"> </w:t>
      </w:r>
      <w:r>
        <w:t>и</w:t>
      </w:r>
      <w:r>
        <w:rPr>
          <w:spacing w:val="-7"/>
        </w:rPr>
        <w:t xml:space="preserve"> </w:t>
      </w:r>
      <w:r>
        <w:t>произведение,</w:t>
      </w:r>
    </w:p>
    <w:p w:rsidR="00B56643" w:rsidRDefault="00766DEE">
      <w:pPr>
        <w:pStyle w:val="a4"/>
        <w:jc w:val="left"/>
      </w:pPr>
      <w:r>
        <w:t>исполнительский</w:t>
      </w:r>
      <w:r>
        <w:rPr>
          <w:spacing w:val="-5"/>
        </w:rPr>
        <w:t xml:space="preserve"> </w:t>
      </w:r>
      <w:r>
        <w:rPr>
          <w:spacing w:val="-2"/>
        </w:rPr>
        <w:t>состав;</w:t>
      </w:r>
    </w:p>
    <w:p w:rsidR="00B56643" w:rsidRDefault="00766DEE">
      <w:pPr>
        <w:pStyle w:val="a4"/>
        <w:spacing w:before="21" w:line="256" w:lineRule="auto"/>
        <w:ind w:right="422" w:firstLine="600"/>
      </w:pPr>
      <w:r>
        <w:t>различать</w:t>
      </w:r>
      <w:r>
        <w:rPr>
          <w:spacing w:val="-6"/>
        </w:rPr>
        <w:t xml:space="preserve"> </w:t>
      </w:r>
      <w:r>
        <w:t>и</w:t>
      </w:r>
      <w:r>
        <w:rPr>
          <w:spacing w:val="-6"/>
        </w:rPr>
        <w:t xml:space="preserve"> </w:t>
      </w:r>
      <w:r>
        <w:t>характеризовать</w:t>
      </w:r>
      <w:r>
        <w:rPr>
          <w:spacing w:val="-6"/>
        </w:rPr>
        <w:t xml:space="preserve"> </w:t>
      </w:r>
      <w:r>
        <w:t>простейшие</w:t>
      </w:r>
      <w:r>
        <w:rPr>
          <w:spacing w:val="-5"/>
        </w:rPr>
        <w:t xml:space="preserve"> </w:t>
      </w:r>
      <w:r>
        <w:t>жанры</w:t>
      </w:r>
      <w:r>
        <w:rPr>
          <w:spacing w:val="-6"/>
        </w:rPr>
        <w:t xml:space="preserve"> </w:t>
      </w:r>
      <w:r>
        <w:t>музыки</w:t>
      </w:r>
      <w:r>
        <w:rPr>
          <w:spacing w:val="-6"/>
        </w:rPr>
        <w:t xml:space="preserve"> </w:t>
      </w:r>
      <w:r>
        <w:t>(песня,</w:t>
      </w:r>
      <w:r>
        <w:rPr>
          <w:spacing w:val="-6"/>
        </w:rPr>
        <w:t xml:space="preserve"> </w:t>
      </w:r>
      <w:r>
        <w:t>танец,</w:t>
      </w:r>
      <w:r>
        <w:rPr>
          <w:spacing w:val="-6"/>
        </w:rPr>
        <w:t xml:space="preserve"> </w:t>
      </w:r>
      <w:r>
        <w:t>марш),</w:t>
      </w:r>
      <w:r>
        <w:rPr>
          <w:spacing w:val="-6"/>
        </w:rPr>
        <w:t xml:space="preserve"> </w:t>
      </w:r>
      <w:r>
        <w:t>выделять и называть типичные жанровые признаки песни, танца и марша в сочинениях композиторов-</w:t>
      </w:r>
      <w:r>
        <w:rPr>
          <w:spacing w:val="-2"/>
        </w:rPr>
        <w:t>классиков;</w:t>
      </w:r>
    </w:p>
    <w:p w:rsidR="00B56643" w:rsidRDefault="00766DEE">
      <w:pPr>
        <w:pStyle w:val="a4"/>
        <w:spacing w:before="1" w:line="256" w:lineRule="auto"/>
        <w:ind w:right="423" w:firstLine="600"/>
      </w:pPr>
      <w:r>
        <w:t>различать</w:t>
      </w:r>
      <w:r>
        <w:rPr>
          <w:spacing w:val="-15"/>
        </w:rPr>
        <w:t xml:space="preserve"> </w:t>
      </w:r>
      <w:r>
        <w:t>концертные</w:t>
      </w:r>
      <w:r>
        <w:rPr>
          <w:spacing w:val="-15"/>
        </w:rPr>
        <w:t xml:space="preserve"> </w:t>
      </w:r>
      <w:r>
        <w:t>жанры</w:t>
      </w:r>
      <w:r>
        <w:rPr>
          <w:spacing w:val="-15"/>
        </w:rPr>
        <w:t xml:space="preserve"> </w:t>
      </w:r>
      <w:r>
        <w:t>по</w:t>
      </w:r>
      <w:r>
        <w:rPr>
          <w:spacing w:val="-15"/>
        </w:rPr>
        <w:t xml:space="preserve"> </w:t>
      </w:r>
      <w:r>
        <w:t>особенностям</w:t>
      </w:r>
      <w:r>
        <w:rPr>
          <w:spacing w:val="-15"/>
        </w:rPr>
        <w:t xml:space="preserve"> </w:t>
      </w:r>
      <w:r>
        <w:t>исполнения</w:t>
      </w:r>
      <w:r>
        <w:rPr>
          <w:spacing w:val="-15"/>
        </w:rPr>
        <w:t xml:space="preserve"> </w:t>
      </w:r>
      <w:r>
        <w:t>(камерные</w:t>
      </w:r>
      <w:r>
        <w:rPr>
          <w:spacing w:val="-15"/>
        </w:rPr>
        <w:t xml:space="preserve"> </w:t>
      </w:r>
      <w:r>
        <w:t>и</w:t>
      </w:r>
      <w:r>
        <w:rPr>
          <w:spacing w:val="-15"/>
        </w:rPr>
        <w:t xml:space="preserve"> </w:t>
      </w:r>
      <w:r>
        <w:t>симфонические, вокальные и инструментальные), приводить примеры;</w:t>
      </w:r>
    </w:p>
    <w:p w:rsidR="00B56643" w:rsidRDefault="00766DEE">
      <w:pPr>
        <w:pStyle w:val="a4"/>
        <w:spacing w:line="252" w:lineRule="auto"/>
        <w:ind w:right="424" w:firstLine="600"/>
      </w:pPr>
      <w:r>
        <w:t>исполнять (в том числе фрагментарно, отдельными темами) сочинения композиторов-</w:t>
      </w:r>
      <w:r>
        <w:rPr>
          <w:spacing w:val="-2"/>
        </w:rPr>
        <w:t>классиков;</w:t>
      </w:r>
    </w:p>
    <w:p w:rsidR="00B56643" w:rsidRDefault="00766DEE">
      <w:pPr>
        <w:pStyle w:val="a4"/>
        <w:spacing w:line="252" w:lineRule="auto"/>
        <w:ind w:right="421" w:firstLine="600"/>
      </w:pPr>
      <w:r>
        <w:t>воспринимать</w:t>
      </w:r>
      <w:r>
        <w:rPr>
          <w:spacing w:val="-1"/>
        </w:rPr>
        <w:t xml:space="preserve"> </w:t>
      </w:r>
      <w:r>
        <w:t>музыку</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её</w:t>
      </w:r>
      <w:r>
        <w:rPr>
          <w:spacing w:val="-1"/>
        </w:rPr>
        <w:t xml:space="preserve"> </w:t>
      </w:r>
      <w:r>
        <w:t>настроением,</w:t>
      </w:r>
      <w:r>
        <w:rPr>
          <w:spacing w:val="-1"/>
        </w:rPr>
        <w:t xml:space="preserve"> </w:t>
      </w:r>
      <w:r>
        <w:t>характером,</w:t>
      </w:r>
      <w:r>
        <w:rPr>
          <w:spacing w:val="-2"/>
        </w:rPr>
        <w:t xml:space="preserve"> </w:t>
      </w:r>
      <w:r>
        <w:t>осознавать</w:t>
      </w:r>
      <w:r>
        <w:rPr>
          <w:spacing w:val="-1"/>
        </w:rPr>
        <w:t xml:space="preserve"> </w:t>
      </w:r>
      <w:r>
        <w:t>эмоции и чувства, вызванные музыкальным звучанием, кратко описывать свои впечатления от музыкального восприятия;</w:t>
      </w:r>
    </w:p>
    <w:p w:rsidR="00B56643" w:rsidRDefault="00766DEE">
      <w:pPr>
        <w:pStyle w:val="a4"/>
        <w:spacing w:line="252" w:lineRule="auto"/>
        <w:ind w:right="422" w:firstLine="600"/>
      </w:pPr>
      <w:r>
        <w:t>характеризовать выразительные средства, использованные композитором для создания музыкального образа;</w:t>
      </w:r>
    </w:p>
    <w:p w:rsidR="00B56643" w:rsidRDefault="00766DEE">
      <w:pPr>
        <w:pStyle w:val="a4"/>
        <w:spacing w:line="252" w:lineRule="auto"/>
        <w:ind w:right="421" w:firstLine="600"/>
      </w:pPr>
      <w: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rsidR="00B56643" w:rsidRDefault="00766DEE">
      <w:pPr>
        <w:pStyle w:val="a4"/>
        <w:spacing w:line="252" w:lineRule="auto"/>
        <w:ind w:left="1025" w:right="423"/>
      </w:pPr>
      <w:r>
        <w:t xml:space="preserve">К концу изучения </w:t>
      </w:r>
      <w:r>
        <w:rPr>
          <w:b/>
        </w:rPr>
        <w:t xml:space="preserve">модуля № 3 </w:t>
      </w:r>
      <w:r>
        <w:t>«Музыка в жизни человека» обучающийся научится: исполнять</w:t>
      </w:r>
      <w:r>
        <w:rPr>
          <w:spacing w:val="42"/>
        </w:rPr>
        <w:t xml:space="preserve"> </w:t>
      </w:r>
      <w:r>
        <w:t>Гимн</w:t>
      </w:r>
      <w:r>
        <w:rPr>
          <w:spacing w:val="44"/>
        </w:rPr>
        <w:t xml:space="preserve"> </w:t>
      </w:r>
      <w:r>
        <w:t>Российской</w:t>
      </w:r>
      <w:r>
        <w:rPr>
          <w:spacing w:val="44"/>
        </w:rPr>
        <w:t xml:space="preserve"> </w:t>
      </w:r>
      <w:r>
        <w:t>Федерации,</w:t>
      </w:r>
      <w:r>
        <w:rPr>
          <w:spacing w:val="43"/>
        </w:rPr>
        <w:t xml:space="preserve"> </w:t>
      </w:r>
      <w:r>
        <w:t>Гимн</w:t>
      </w:r>
      <w:r>
        <w:rPr>
          <w:spacing w:val="44"/>
        </w:rPr>
        <w:t xml:space="preserve"> </w:t>
      </w:r>
      <w:r>
        <w:t>своей</w:t>
      </w:r>
      <w:r>
        <w:rPr>
          <w:spacing w:val="43"/>
        </w:rPr>
        <w:t xml:space="preserve"> </w:t>
      </w:r>
      <w:r>
        <w:t>республики,</w:t>
      </w:r>
      <w:r>
        <w:rPr>
          <w:spacing w:val="44"/>
        </w:rPr>
        <w:t xml:space="preserve"> </w:t>
      </w:r>
      <w:r>
        <w:t>школы,</w:t>
      </w:r>
      <w:r>
        <w:rPr>
          <w:spacing w:val="45"/>
        </w:rPr>
        <w:t xml:space="preserve"> </w:t>
      </w:r>
      <w:r>
        <w:rPr>
          <w:spacing w:val="-2"/>
        </w:rPr>
        <w:t>исполнять</w:t>
      </w:r>
    </w:p>
    <w:p w:rsidR="00B56643" w:rsidRDefault="00766DEE">
      <w:pPr>
        <w:pStyle w:val="a4"/>
        <w:spacing w:line="252" w:lineRule="auto"/>
        <w:ind w:right="420"/>
      </w:pPr>
      <w:r>
        <w:t xml:space="preserve">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w:t>
      </w:r>
      <w:r>
        <w:rPr>
          <w:spacing w:val="-2"/>
        </w:rPr>
        <w:t>настроения;</w:t>
      </w:r>
    </w:p>
    <w:p w:rsidR="00B56643" w:rsidRDefault="00766DEE">
      <w:pPr>
        <w:pStyle w:val="a4"/>
        <w:spacing w:line="252" w:lineRule="auto"/>
        <w:ind w:right="420" w:firstLine="600"/>
      </w:pPr>
      <w: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B56643" w:rsidRDefault="00766DEE">
      <w:pPr>
        <w:pStyle w:val="a4"/>
        <w:spacing w:line="252" w:lineRule="auto"/>
        <w:ind w:right="423" w:firstLine="600"/>
      </w:pPr>
      <w:r>
        <w:t>осознавать собственные чувства и мысли, эстетические переживания, находить прекрасное в окружающем мире и в человеке, стремиться к развитию и удовлетворению эстетических потребностей</w:t>
      </w:r>
    </w:p>
    <w:p w:rsidR="00B56643" w:rsidRDefault="00766DEE">
      <w:pPr>
        <w:pStyle w:val="a4"/>
        <w:ind w:left="1025"/>
      </w:pPr>
      <w:r>
        <w:rPr>
          <w:spacing w:val="-4"/>
        </w:rPr>
        <w:t>К</w:t>
      </w:r>
      <w:r>
        <w:rPr>
          <w:spacing w:val="-7"/>
        </w:rPr>
        <w:t xml:space="preserve"> </w:t>
      </w:r>
      <w:r>
        <w:rPr>
          <w:spacing w:val="-4"/>
        </w:rPr>
        <w:t>концу изучения</w:t>
      </w:r>
      <w:r>
        <w:rPr>
          <w:spacing w:val="-7"/>
        </w:rPr>
        <w:t xml:space="preserve"> </w:t>
      </w:r>
      <w:r>
        <w:rPr>
          <w:b/>
          <w:spacing w:val="-4"/>
        </w:rPr>
        <w:t>модуля</w:t>
      </w:r>
      <w:r>
        <w:rPr>
          <w:b/>
          <w:spacing w:val="-6"/>
        </w:rPr>
        <w:t xml:space="preserve"> </w:t>
      </w:r>
      <w:r>
        <w:rPr>
          <w:b/>
          <w:spacing w:val="-4"/>
        </w:rPr>
        <w:t>№</w:t>
      </w:r>
      <w:r>
        <w:rPr>
          <w:b/>
          <w:spacing w:val="-7"/>
        </w:rPr>
        <w:t xml:space="preserve"> </w:t>
      </w:r>
      <w:r>
        <w:rPr>
          <w:b/>
          <w:spacing w:val="-4"/>
        </w:rPr>
        <w:t>4</w:t>
      </w:r>
      <w:r>
        <w:rPr>
          <w:b/>
          <w:spacing w:val="-6"/>
        </w:rPr>
        <w:t xml:space="preserve"> </w:t>
      </w:r>
      <w:r>
        <w:rPr>
          <w:spacing w:val="-4"/>
        </w:rPr>
        <w:t>«Музыка</w:t>
      </w:r>
      <w:r>
        <w:rPr>
          <w:spacing w:val="-7"/>
        </w:rPr>
        <w:t xml:space="preserve"> </w:t>
      </w:r>
      <w:r>
        <w:rPr>
          <w:spacing w:val="-4"/>
        </w:rPr>
        <w:t>народов</w:t>
      </w:r>
      <w:r>
        <w:rPr>
          <w:spacing w:val="-6"/>
        </w:rPr>
        <w:t xml:space="preserve"> </w:t>
      </w:r>
      <w:r>
        <w:rPr>
          <w:spacing w:val="-4"/>
        </w:rPr>
        <w:t>мира»</w:t>
      </w:r>
      <w:r>
        <w:rPr>
          <w:spacing w:val="-6"/>
        </w:rPr>
        <w:t xml:space="preserve"> </w:t>
      </w:r>
      <w:r>
        <w:rPr>
          <w:spacing w:val="-4"/>
        </w:rPr>
        <w:t>обучающийся</w:t>
      </w:r>
      <w:r>
        <w:rPr>
          <w:spacing w:val="-7"/>
        </w:rPr>
        <w:t xml:space="preserve"> </w:t>
      </w:r>
      <w:r>
        <w:rPr>
          <w:spacing w:val="-4"/>
        </w:rPr>
        <w:t>научится:</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a4"/>
        <w:spacing w:before="78" w:line="252" w:lineRule="auto"/>
        <w:ind w:right="421" w:firstLine="600"/>
      </w:pPr>
      <w:r>
        <w:lastRenderedPageBreak/>
        <w:t>различать</w:t>
      </w:r>
      <w:r>
        <w:rPr>
          <w:spacing w:val="-15"/>
        </w:rPr>
        <w:t xml:space="preserve"> </w:t>
      </w:r>
      <w:r>
        <w:t>на</w:t>
      </w:r>
      <w:r>
        <w:rPr>
          <w:spacing w:val="-15"/>
        </w:rPr>
        <w:t xml:space="preserve"> </w:t>
      </w:r>
      <w:r>
        <w:t>слух</w:t>
      </w:r>
      <w:r>
        <w:rPr>
          <w:spacing w:val="-15"/>
        </w:rPr>
        <w:t xml:space="preserve"> </w:t>
      </w:r>
      <w:r>
        <w:t>и</w:t>
      </w:r>
      <w:r>
        <w:rPr>
          <w:spacing w:val="-15"/>
        </w:rPr>
        <w:t xml:space="preserve"> </w:t>
      </w:r>
      <w:r>
        <w:t>исполнять</w:t>
      </w:r>
      <w:r>
        <w:rPr>
          <w:spacing w:val="-15"/>
        </w:rPr>
        <w:t xml:space="preserve"> </w:t>
      </w:r>
      <w:r>
        <w:t>произведения</w:t>
      </w:r>
      <w:r>
        <w:rPr>
          <w:spacing w:val="-15"/>
        </w:rPr>
        <w:t xml:space="preserve"> </w:t>
      </w:r>
      <w:r>
        <w:t>народной</w:t>
      </w:r>
      <w:r>
        <w:rPr>
          <w:spacing w:val="-15"/>
        </w:rPr>
        <w:t xml:space="preserve"> </w:t>
      </w:r>
      <w:r>
        <w:t>и</w:t>
      </w:r>
      <w:r>
        <w:rPr>
          <w:spacing w:val="-15"/>
        </w:rPr>
        <w:t xml:space="preserve"> </w:t>
      </w:r>
      <w:r>
        <w:t>композиторской</w:t>
      </w:r>
      <w:r>
        <w:rPr>
          <w:spacing w:val="-15"/>
        </w:rPr>
        <w:t xml:space="preserve"> </w:t>
      </w:r>
      <w:r>
        <w:t>музыки</w:t>
      </w:r>
      <w:r>
        <w:rPr>
          <w:spacing w:val="-15"/>
        </w:rPr>
        <w:t xml:space="preserve"> </w:t>
      </w:r>
      <w:r>
        <w:t xml:space="preserve">других </w:t>
      </w:r>
      <w:r>
        <w:rPr>
          <w:spacing w:val="-2"/>
        </w:rPr>
        <w:t>стран;</w:t>
      </w:r>
    </w:p>
    <w:p w:rsidR="00B56643" w:rsidRDefault="00766DEE">
      <w:pPr>
        <w:pStyle w:val="a4"/>
        <w:spacing w:line="252" w:lineRule="auto"/>
        <w:ind w:right="422" w:firstLine="600"/>
      </w:pPr>
      <w:r>
        <w:t>определять на слух принадлежность народных музыкальных инструментов к группам духовых, струнных, ударно-шумовых инструментов;</w:t>
      </w:r>
    </w:p>
    <w:p w:rsidR="00B56643" w:rsidRDefault="00766DEE">
      <w:pPr>
        <w:pStyle w:val="a4"/>
        <w:spacing w:before="1" w:line="252" w:lineRule="auto"/>
        <w:ind w:right="421" w:firstLine="600"/>
      </w:pPr>
      <w: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rsidR="00B56643" w:rsidRDefault="00766DEE">
      <w:pPr>
        <w:pStyle w:val="a4"/>
        <w:spacing w:line="252" w:lineRule="auto"/>
        <w:ind w:right="422" w:firstLine="600"/>
      </w:pPr>
      <w:r>
        <w:t>различать и характеризовать фольклорные жанры музыки (песенные, танцевальные), выделять и называть типичные жанровые признаки.</w:t>
      </w:r>
    </w:p>
    <w:p w:rsidR="00B56643" w:rsidRDefault="00766DEE">
      <w:pPr>
        <w:pStyle w:val="a4"/>
        <w:ind w:left="1025"/>
      </w:pPr>
      <w:r>
        <w:t>К</w:t>
      </w:r>
      <w:r>
        <w:rPr>
          <w:spacing w:val="-5"/>
        </w:rPr>
        <w:t xml:space="preserve"> </w:t>
      </w:r>
      <w:r>
        <w:t>концу</w:t>
      </w:r>
      <w:r>
        <w:rPr>
          <w:spacing w:val="1"/>
        </w:rPr>
        <w:t xml:space="preserve"> </w:t>
      </w:r>
      <w:r>
        <w:t>изучения</w:t>
      </w:r>
      <w:r>
        <w:rPr>
          <w:spacing w:val="-2"/>
        </w:rPr>
        <w:t xml:space="preserve"> </w:t>
      </w:r>
      <w:r>
        <w:rPr>
          <w:b/>
        </w:rPr>
        <w:t>модуля</w:t>
      </w:r>
      <w:r>
        <w:rPr>
          <w:b/>
          <w:spacing w:val="-2"/>
        </w:rPr>
        <w:t xml:space="preserve"> </w:t>
      </w:r>
      <w:r>
        <w:rPr>
          <w:b/>
        </w:rPr>
        <w:t>№</w:t>
      </w:r>
      <w:r>
        <w:rPr>
          <w:b/>
          <w:spacing w:val="-2"/>
        </w:rPr>
        <w:t xml:space="preserve"> </w:t>
      </w:r>
      <w:r>
        <w:rPr>
          <w:b/>
        </w:rPr>
        <w:t>5</w:t>
      </w:r>
      <w:r>
        <w:rPr>
          <w:b/>
          <w:spacing w:val="-1"/>
        </w:rPr>
        <w:t xml:space="preserve"> </w:t>
      </w:r>
      <w:r>
        <w:t>«Духовная</w:t>
      </w:r>
      <w:r>
        <w:rPr>
          <w:spacing w:val="-2"/>
        </w:rPr>
        <w:t xml:space="preserve"> </w:t>
      </w:r>
      <w:r>
        <w:t>музыка»</w:t>
      </w:r>
      <w:r>
        <w:rPr>
          <w:spacing w:val="-1"/>
        </w:rPr>
        <w:t xml:space="preserve"> </w:t>
      </w:r>
      <w:r>
        <w:t>обучающийся</w:t>
      </w:r>
      <w:r>
        <w:rPr>
          <w:spacing w:val="-1"/>
        </w:rPr>
        <w:t xml:space="preserve"> </w:t>
      </w:r>
      <w:r>
        <w:rPr>
          <w:spacing w:val="-2"/>
        </w:rPr>
        <w:t>научится:</w:t>
      </w:r>
    </w:p>
    <w:p w:rsidR="00B56643" w:rsidRDefault="00766DEE">
      <w:pPr>
        <w:pStyle w:val="a4"/>
        <w:spacing w:before="12" w:line="252" w:lineRule="auto"/>
        <w:ind w:right="422" w:firstLine="600"/>
      </w:pPr>
      <w:r>
        <w:t>определять характер, настроение музыкальных произведений духовной музыки, характеризовать её жизненное предназначение;</w:t>
      </w:r>
    </w:p>
    <w:p w:rsidR="00B56643" w:rsidRDefault="00766DEE">
      <w:pPr>
        <w:pStyle w:val="a4"/>
        <w:ind w:left="1025"/>
      </w:pPr>
      <w:r>
        <w:t>исполнять</w:t>
      </w:r>
      <w:r>
        <w:rPr>
          <w:spacing w:val="-3"/>
        </w:rPr>
        <w:t xml:space="preserve"> </w:t>
      </w:r>
      <w:r>
        <w:t>доступные</w:t>
      </w:r>
      <w:r>
        <w:rPr>
          <w:spacing w:val="-3"/>
        </w:rPr>
        <w:t xml:space="preserve"> </w:t>
      </w:r>
      <w:r>
        <w:t>образцы</w:t>
      </w:r>
      <w:r>
        <w:rPr>
          <w:spacing w:val="-3"/>
        </w:rPr>
        <w:t xml:space="preserve"> </w:t>
      </w:r>
      <w:r>
        <w:t>духовной</w:t>
      </w:r>
      <w:r>
        <w:rPr>
          <w:spacing w:val="-2"/>
        </w:rPr>
        <w:t xml:space="preserve"> музыки;</w:t>
      </w:r>
    </w:p>
    <w:p w:rsidR="00B56643" w:rsidRDefault="00766DEE">
      <w:pPr>
        <w:pStyle w:val="a4"/>
        <w:spacing w:before="15" w:line="252" w:lineRule="auto"/>
        <w:ind w:right="423" w:firstLine="600"/>
      </w:pPr>
      <w: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rsidR="00B56643" w:rsidRDefault="00766DEE">
      <w:pPr>
        <w:pStyle w:val="a4"/>
        <w:spacing w:line="256" w:lineRule="auto"/>
        <w:ind w:left="1025" w:right="423"/>
        <w:jc w:val="left"/>
      </w:pPr>
      <w:r>
        <w:t xml:space="preserve">К концу изучения </w:t>
      </w:r>
      <w:r>
        <w:rPr>
          <w:b/>
        </w:rPr>
        <w:t xml:space="preserve">модуля № 6 </w:t>
      </w:r>
      <w:r>
        <w:t>«Музыка театра и кино» обучающийся научится: определять</w:t>
      </w:r>
      <w:r>
        <w:rPr>
          <w:spacing w:val="40"/>
        </w:rPr>
        <w:t xml:space="preserve"> </w:t>
      </w:r>
      <w:r>
        <w:t>и</w:t>
      </w:r>
      <w:r>
        <w:rPr>
          <w:spacing w:val="40"/>
        </w:rPr>
        <w:t xml:space="preserve"> </w:t>
      </w:r>
      <w:r>
        <w:t>называть</w:t>
      </w:r>
      <w:r>
        <w:rPr>
          <w:spacing w:val="40"/>
        </w:rPr>
        <w:t xml:space="preserve"> </w:t>
      </w:r>
      <w:r>
        <w:t>особенности</w:t>
      </w:r>
      <w:r>
        <w:rPr>
          <w:spacing w:val="40"/>
        </w:rPr>
        <w:t xml:space="preserve"> </w:t>
      </w:r>
      <w:r>
        <w:t>музыкально-сценических</w:t>
      </w:r>
      <w:r>
        <w:rPr>
          <w:spacing w:val="40"/>
        </w:rPr>
        <w:t xml:space="preserve"> </w:t>
      </w:r>
      <w:r>
        <w:t>жанров</w:t>
      </w:r>
      <w:r>
        <w:rPr>
          <w:spacing w:val="40"/>
        </w:rPr>
        <w:t xml:space="preserve"> </w:t>
      </w:r>
      <w:r>
        <w:t>(опера,</w:t>
      </w:r>
      <w:r>
        <w:rPr>
          <w:spacing w:val="40"/>
        </w:rPr>
        <w:t xml:space="preserve"> </w:t>
      </w:r>
      <w:r>
        <w:t>балет,</w:t>
      </w:r>
    </w:p>
    <w:p w:rsidR="00B56643" w:rsidRDefault="00766DEE">
      <w:pPr>
        <w:pStyle w:val="a4"/>
        <w:jc w:val="left"/>
      </w:pPr>
      <w:r>
        <w:t>оперетта,</w:t>
      </w:r>
      <w:r>
        <w:rPr>
          <w:spacing w:val="-2"/>
        </w:rPr>
        <w:t xml:space="preserve"> мюзикл);</w:t>
      </w:r>
    </w:p>
    <w:p w:rsidR="00B56643" w:rsidRDefault="00766DEE">
      <w:pPr>
        <w:pStyle w:val="a4"/>
        <w:spacing w:before="19" w:line="256" w:lineRule="auto"/>
        <w:ind w:right="418" w:firstLine="600"/>
        <w:jc w:val="right"/>
      </w:pPr>
      <w:r>
        <w:t>различать отдельные номера музыкального спектакля (ария, хор, увертюра и другие),</w:t>
      </w:r>
      <w:r>
        <w:rPr>
          <w:spacing w:val="40"/>
        </w:rPr>
        <w:t xml:space="preserve"> </w:t>
      </w:r>
      <w:r>
        <w:t>узнавать</w:t>
      </w:r>
      <w:r>
        <w:rPr>
          <w:spacing w:val="-10"/>
        </w:rPr>
        <w:t xml:space="preserve"> </w:t>
      </w:r>
      <w:r>
        <w:t>на</w:t>
      </w:r>
      <w:r>
        <w:rPr>
          <w:spacing w:val="-10"/>
        </w:rPr>
        <w:t xml:space="preserve"> </w:t>
      </w:r>
      <w:r>
        <w:t>слух</w:t>
      </w:r>
      <w:r>
        <w:rPr>
          <w:spacing w:val="-9"/>
        </w:rPr>
        <w:t xml:space="preserve"> </w:t>
      </w:r>
      <w:r>
        <w:t>и</w:t>
      </w:r>
      <w:r>
        <w:rPr>
          <w:spacing w:val="-10"/>
        </w:rPr>
        <w:t xml:space="preserve"> </w:t>
      </w:r>
      <w:r>
        <w:t>называть</w:t>
      </w:r>
      <w:r>
        <w:rPr>
          <w:spacing w:val="-10"/>
        </w:rPr>
        <w:t xml:space="preserve"> </w:t>
      </w:r>
      <w:r>
        <w:t>освоенные</w:t>
      </w:r>
      <w:r>
        <w:rPr>
          <w:spacing w:val="-9"/>
        </w:rPr>
        <w:t xml:space="preserve"> </w:t>
      </w:r>
      <w:r>
        <w:t>музыкальные</w:t>
      </w:r>
      <w:r>
        <w:rPr>
          <w:spacing w:val="-9"/>
        </w:rPr>
        <w:t xml:space="preserve"> </w:t>
      </w:r>
      <w:r>
        <w:t>произведения</w:t>
      </w:r>
      <w:r>
        <w:rPr>
          <w:spacing w:val="-9"/>
        </w:rPr>
        <w:t xml:space="preserve"> </w:t>
      </w:r>
      <w:r>
        <w:t>(фрагменты)</w:t>
      </w:r>
      <w:r>
        <w:rPr>
          <w:spacing w:val="-9"/>
        </w:rPr>
        <w:t xml:space="preserve"> </w:t>
      </w:r>
      <w:r>
        <w:t>и</w:t>
      </w:r>
      <w:r>
        <w:rPr>
          <w:spacing w:val="-10"/>
        </w:rPr>
        <w:t xml:space="preserve"> </w:t>
      </w:r>
      <w:r>
        <w:t>их</w:t>
      </w:r>
      <w:r>
        <w:rPr>
          <w:spacing w:val="-9"/>
        </w:rPr>
        <w:t xml:space="preserve"> </w:t>
      </w:r>
      <w:r>
        <w:t>авторов; различать</w:t>
      </w:r>
      <w:r>
        <w:rPr>
          <w:spacing w:val="80"/>
        </w:rPr>
        <w:t xml:space="preserve"> </w:t>
      </w:r>
      <w:r>
        <w:t>виды</w:t>
      </w:r>
      <w:r>
        <w:rPr>
          <w:spacing w:val="80"/>
        </w:rPr>
        <w:t xml:space="preserve"> </w:t>
      </w:r>
      <w:r>
        <w:t>музыкальных</w:t>
      </w:r>
      <w:r>
        <w:rPr>
          <w:spacing w:val="80"/>
        </w:rPr>
        <w:t xml:space="preserve"> </w:t>
      </w:r>
      <w:r>
        <w:t>коллективов</w:t>
      </w:r>
      <w:r>
        <w:rPr>
          <w:spacing w:val="80"/>
        </w:rPr>
        <w:t xml:space="preserve"> </w:t>
      </w:r>
      <w:r>
        <w:t>(ансамблей,</w:t>
      </w:r>
      <w:r>
        <w:rPr>
          <w:spacing w:val="80"/>
        </w:rPr>
        <w:t xml:space="preserve"> </w:t>
      </w:r>
      <w:r>
        <w:t>оркестров,</w:t>
      </w:r>
      <w:r>
        <w:rPr>
          <w:spacing w:val="80"/>
        </w:rPr>
        <w:t xml:space="preserve"> </w:t>
      </w:r>
      <w:r>
        <w:t>хоров),</w:t>
      </w:r>
      <w:r>
        <w:rPr>
          <w:spacing w:val="80"/>
        </w:rPr>
        <w:t xml:space="preserve"> </w:t>
      </w:r>
      <w:r>
        <w:t>тембры</w:t>
      </w:r>
    </w:p>
    <w:p w:rsidR="00B56643" w:rsidRDefault="00766DEE">
      <w:pPr>
        <w:pStyle w:val="a4"/>
        <w:spacing w:before="1"/>
      </w:pPr>
      <w:r>
        <w:rPr>
          <w:spacing w:val="-4"/>
        </w:rPr>
        <w:t>человеческих</w:t>
      </w:r>
      <w:r>
        <w:rPr>
          <w:spacing w:val="-7"/>
        </w:rPr>
        <w:t xml:space="preserve"> </w:t>
      </w:r>
      <w:r>
        <w:rPr>
          <w:spacing w:val="-4"/>
        </w:rPr>
        <w:t>голосов</w:t>
      </w:r>
      <w:r>
        <w:rPr>
          <w:spacing w:val="-8"/>
        </w:rPr>
        <w:t xml:space="preserve"> </w:t>
      </w:r>
      <w:r>
        <w:rPr>
          <w:spacing w:val="-4"/>
        </w:rPr>
        <w:t>и</w:t>
      </w:r>
      <w:r>
        <w:rPr>
          <w:spacing w:val="-8"/>
        </w:rPr>
        <w:t xml:space="preserve"> </w:t>
      </w:r>
      <w:r>
        <w:rPr>
          <w:spacing w:val="-4"/>
        </w:rPr>
        <w:t>музыкальных</w:t>
      </w:r>
      <w:r>
        <w:rPr>
          <w:spacing w:val="-7"/>
        </w:rPr>
        <w:t xml:space="preserve"> </w:t>
      </w:r>
      <w:r>
        <w:rPr>
          <w:spacing w:val="-4"/>
        </w:rPr>
        <w:t>инструментов,</w:t>
      </w:r>
      <w:r>
        <w:rPr>
          <w:spacing w:val="-8"/>
        </w:rPr>
        <w:t xml:space="preserve"> </w:t>
      </w:r>
      <w:r>
        <w:rPr>
          <w:spacing w:val="-4"/>
        </w:rPr>
        <w:t>определять</w:t>
      </w:r>
      <w:r>
        <w:rPr>
          <w:spacing w:val="-9"/>
        </w:rPr>
        <w:t xml:space="preserve"> </w:t>
      </w:r>
      <w:r>
        <w:rPr>
          <w:spacing w:val="-4"/>
        </w:rPr>
        <w:t>их</w:t>
      </w:r>
      <w:r>
        <w:rPr>
          <w:spacing w:val="-8"/>
        </w:rPr>
        <w:t xml:space="preserve"> </w:t>
      </w:r>
      <w:r>
        <w:rPr>
          <w:spacing w:val="-4"/>
        </w:rPr>
        <w:t>на</w:t>
      </w:r>
      <w:r>
        <w:rPr>
          <w:spacing w:val="-5"/>
        </w:rPr>
        <w:t xml:space="preserve"> </w:t>
      </w:r>
      <w:r>
        <w:rPr>
          <w:spacing w:val="-4"/>
        </w:rPr>
        <w:t>слух;</w:t>
      </w:r>
    </w:p>
    <w:p w:rsidR="00B56643" w:rsidRDefault="00766DEE">
      <w:pPr>
        <w:pStyle w:val="a4"/>
        <w:spacing w:before="20" w:line="256" w:lineRule="auto"/>
        <w:ind w:right="422" w:firstLine="600"/>
      </w:pPr>
      <w:r>
        <w:t>отличать</w:t>
      </w:r>
      <w:r>
        <w:rPr>
          <w:spacing w:val="-9"/>
        </w:rPr>
        <w:t xml:space="preserve"> </w:t>
      </w:r>
      <w:r>
        <w:t>черты</w:t>
      </w:r>
      <w:r>
        <w:rPr>
          <w:spacing w:val="-9"/>
        </w:rPr>
        <w:t xml:space="preserve"> </w:t>
      </w:r>
      <w:r>
        <w:t>профессий,</w:t>
      </w:r>
      <w:r>
        <w:rPr>
          <w:spacing w:val="-8"/>
        </w:rPr>
        <w:t xml:space="preserve"> </w:t>
      </w:r>
      <w:r>
        <w:t>связанных</w:t>
      </w:r>
      <w:r>
        <w:rPr>
          <w:spacing w:val="-8"/>
        </w:rPr>
        <w:t xml:space="preserve"> </w:t>
      </w:r>
      <w:r>
        <w:t>с</w:t>
      </w:r>
      <w:r>
        <w:rPr>
          <w:spacing w:val="-8"/>
        </w:rPr>
        <w:t xml:space="preserve"> </w:t>
      </w:r>
      <w:r>
        <w:t>созданием</w:t>
      </w:r>
      <w:r>
        <w:rPr>
          <w:spacing w:val="-8"/>
        </w:rPr>
        <w:t xml:space="preserve"> </w:t>
      </w:r>
      <w:r>
        <w:t>музыкального</w:t>
      </w:r>
      <w:r>
        <w:rPr>
          <w:spacing w:val="-8"/>
        </w:rPr>
        <w:t xml:space="preserve"> </w:t>
      </w:r>
      <w:r>
        <w:t>спектакля,</w:t>
      </w:r>
      <w:r>
        <w:rPr>
          <w:spacing w:val="-8"/>
        </w:rPr>
        <w:t xml:space="preserve"> </w:t>
      </w:r>
      <w:r>
        <w:t>и</w:t>
      </w:r>
      <w:r>
        <w:rPr>
          <w:spacing w:val="-8"/>
        </w:rPr>
        <w:t xml:space="preserve"> </w:t>
      </w:r>
      <w:r>
        <w:t>их</w:t>
      </w:r>
      <w:r>
        <w:rPr>
          <w:spacing w:val="-7"/>
        </w:rPr>
        <w:t xml:space="preserve"> </w:t>
      </w:r>
      <w:r>
        <w:t>роли</w:t>
      </w:r>
      <w:r>
        <w:rPr>
          <w:spacing w:val="-8"/>
        </w:rPr>
        <w:t xml:space="preserve"> </w:t>
      </w:r>
      <w:r>
        <w:t>в творческом процессе: композитор, музыкант, дирижёр, сценарист, режиссёр, хореограф, певец, художник и другие.</w:t>
      </w:r>
    </w:p>
    <w:p w:rsidR="00B56643" w:rsidRDefault="00766DEE">
      <w:pPr>
        <w:pStyle w:val="a4"/>
        <w:spacing w:before="1" w:line="256" w:lineRule="auto"/>
        <w:ind w:right="422" w:firstLine="600"/>
      </w:pPr>
      <w:r>
        <w:t xml:space="preserve">К концу изучения </w:t>
      </w:r>
      <w:r>
        <w:rPr>
          <w:b/>
        </w:rPr>
        <w:t xml:space="preserve">модуля № 7 </w:t>
      </w:r>
      <w:r>
        <w:t xml:space="preserve">«Современная музыкальная культура» обучающийся </w:t>
      </w:r>
      <w:r>
        <w:rPr>
          <w:spacing w:val="-2"/>
        </w:rPr>
        <w:t>научится:</w:t>
      </w:r>
    </w:p>
    <w:p w:rsidR="00B56643" w:rsidRDefault="00766DEE">
      <w:pPr>
        <w:pStyle w:val="a4"/>
        <w:spacing w:before="1" w:line="256" w:lineRule="auto"/>
        <w:ind w:right="422" w:firstLine="600"/>
      </w:pPr>
      <w:r>
        <w:t>различать разнообразные виды и жанры, современной музыкальной культуры, стремиться к расширению музыкального кругозора;</w:t>
      </w:r>
    </w:p>
    <w:p w:rsidR="00B56643" w:rsidRDefault="00766DEE">
      <w:pPr>
        <w:pStyle w:val="a4"/>
        <w:spacing w:line="256" w:lineRule="auto"/>
        <w:ind w:right="421" w:firstLine="600"/>
      </w:pPr>
      <w: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rsidR="00B56643" w:rsidRDefault="00766DEE">
      <w:pPr>
        <w:pStyle w:val="a4"/>
        <w:spacing w:line="256" w:lineRule="auto"/>
        <w:ind w:right="422" w:firstLine="600"/>
      </w:pPr>
      <w:r>
        <w:t>анализировать,</w:t>
      </w:r>
      <w:r>
        <w:rPr>
          <w:spacing w:val="-15"/>
        </w:rPr>
        <w:t xml:space="preserve"> </w:t>
      </w:r>
      <w:r>
        <w:t>называть</w:t>
      </w:r>
      <w:r>
        <w:rPr>
          <w:spacing w:val="-15"/>
        </w:rPr>
        <w:t xml:space="preserve"> </w:t>
      </w:r>
      <w:r>
        <w:t>музыкально-выразительные</w:t>
      </w:r>
      <w:r>
        <w:rPr>
          <w:spacing w:val="-15"/>
        </w:rPr>
        <w:t xml:space="preserve"> </w:t>
      </w:r>
      <w:r>
        <w:t>средства,</w:t>
      </w:r>
      <w:r>
        <w:rPr>
          <w:spacing w:val="-15"/>
        </w:rPr>
        <w:t xml:space="preserve"> </w:t>
      </w:r>
      <w:r>
        <w:t>определяющие</w:t>
      </w:r>
      <w:r>
        <w:rPr>
          <w:spacing w:val="-15"/>
        </w:rPr>
        <w:t xml:space="preserve"> </w:t>
      </w:r>
      <w:r>
        <w:t>основной характер, настроение музыки, сознательно пользоваться музыкально-выразительными средствами при исполнении;</w:t>
      </w:r>
    </w:p>
    <w:p w:rsidR="00B56643" w:rsidRDefault="00766DEE">
      <w:pPr>
        <w:pStyle w:val="a4"/>
        <w:spacing w:before="1" w:line="256" w:lineRule="auto"/>
        <w:ind w:right="423" w:firstLine="600"/>
      </w:pPr>
      <w:r>
        <w:t xml:space="preserve">исполнять современные музыкальные произведения, соблюдая певческую культуру </w:t>
      </w:r>
      <w:r>
        <w:rPr>
          <w:spacing w:val="-2"/>
        </w:rPr>
        <w:t>звука.</w:t>
      </w:r>
    </w:p>
    <w:p w:rsidR="00B56643" w:rsidRDefault="00766DEE">
      <w:pPr>
        <w:pStyle w:val="a4"/>
        <w:spacing w:line="256" w:lineRule="auto"/>
        <w:ind w:left="1025"/>
        <w:jc w:val="left"/>
      </w:pPr>
      <w:r>
        <w:t xml:space="preserve">К концу изучения </w:t>
      </w:r>
      <w:r>
        <w:rPr>
          <w:b/>
        </w:rPr>
        <w:t xml:space="preserve">модуля № 8 </w:t>
      </w:r>
      <w:r>
        <w:t>«Музыкальная грамота» обучающийся научится: классифицировать</w:t>
      </w:r>
      <w:r>
        <w:rPr>
          <w:spacing w:val="-5"/>
        </w:rPr>
        <w:t xml:space="preserve"> </w:t>
      </w:r>
      <w:r>
        <w:t>звуки:</w:t>
      </w:r>
      <w:r>
        <w:rPr>
          <w:spacing w:val="-4"/>
        </w:rPr>
        <w:t xml:space="preserve"> </w:t>
      </w:r>
      <w:r>
        <w:t>шумовые</w:t>
      </w:r>
      <w:r>
        <w:rPr>
          <w:spacing w:val="-4"/>
        </w:rPr>
        <w:t xml:space="preserve"> </w:t>
      </w:r>
      <w:r>
        <w:t>и</w:t>
      </w:r>
      <w:r>
        <w:rPr>
          <w:spacing w:val="-5"/>
        </w:rPr>
        <w:t xml:space="preserve"> </w:t>
      </w:r>
      <w:r>
        <w:t>музыкальные,</w:t>
      </w:r>
      <w:r>
        <w:rPr>
          <w:spacing w:val="-4"/>
        </w:rPr>
        <w:t xml:space="preserve"> </w:t>
      </w:r>
      <w:r>
        <w:t>длинные,</w:t>
      </w:r>
      <w:r>
        <w:rPr>
          <w:spacing w:val="-4"/>
        </w:rPr>
        <w:t xml:space="preserve"> </w:t>
      </w:r>
      <w:r>
        <w:t>короткие,</w:t>
      </w:r>
      <w:r>
        <w:rPr>
          <w:spacing w:val="-4"/>
        </w:rPr>
        <w:t xml:space="preserve"> </w:t>
      </w:r>
      <w:r>
        <w:t>тихие,</w:t>
      </w:r>
      <w:r>
        <w:rPr>
          <w:spacing w:val="-4"/>
        </w:rPr>
        <w:t xml:space="preserve"> </w:t>
      </w:r>
      <w:r>
        <w:t>громкие,</w:t>
      </w:r>
    </w:p>
    <w:p w:rsidR="00B56643" w:rsidRDefault="00766DEE">
      <w:pPr>
        <w:pStyle w:val="a4"/>
        <w:spacing w:before="1"/>
        <w:jc w:val="left"/>
      </w:pPr>
      <w:r>
        <w:t>низкие,</w:t>
      </w:r>
      <w:r>
        <w:rPr>
          <w:spacing w:val="-1"/>
        </w:rPr>
        <w:t xml:space="preserve"> </w:t>
      </w:r>
      <w:r>
        <w:rPr>
          <w:spacing w:val="-2"/>
        </w:rPr>
        <w:t>высокие;</w:t>
      </w:r>
    </w:p>
    <w:p w:rsidR="00B56643" w:rsidRDefault="00766DEE">
      <w:pPr>
        <w:pStyle w:val="a4"/>
        <w:spacing w:before="19" w:line="256" w:lineRule="auto"/>
        <w:ind w:right="423" w:firstLine="600"/>
      </w:pPr>
      <w: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rsidR="00B56643" w:rsidRDefault="00766DEE">
      <w:pPr>
        <w:pStyle w:val="a4"/>
        <w:spacing w:before="1" w:line="256" w:lineRule="auto"/>
        <w:ind w:right="421" w:firstLine="600"/>
      </w:pPr>
      <w:r>
        <w:t>различать</w:t>
      </w:r>
      <w:r>
        <w:rPr>
          <w:spacing w:val="-1"/>
        </w:rPr>
        <w:t xml:space="preserve"> </w:t>
      </w:r>
      <w:r>
        <w:t>изобразительные</w:t>
      </w:r>
      <w:r>
        <w:rPr>
          <w:spacing w:val="-1"/>
        </w:rPr>
        <w:t xml:space="preserve"> </w:t>
      </w:r>
      <w:r>
        <w:t>и</w:t>
      </w:r>
      <w:r>
        <w:rPr>
          <w:spacing w:val="-1"/>
        </w:rPr>
        <w:t xml:space="preserve"> </w:t>
      </w:r>
      <w:r>
        <w:t>выразительные</w:t>
      </w:r>
      <w:r>
        <w:rPr>
          <w:spacing w:val="-1"/>
        </w:rPr>
        <w:t xml:space="preserve"> </w:t>
      </w:r>
      <w:r>
        <w:t>интонации,</w:t>
      </w:r>
      <w:r>
        <w:rPr>
          <w:spacing w:val="-1"/>
        </w:rPr>
        <w:t xml:space="preserve"> </w:t>
      </w:r>
      <w:r>
        <w:t>находить</w:t>
      </w:r>
      <w:r>
        <w:rPr>
          <w:spacing w:val="-1"/>
        </w:rPr>
        <w:t xml:space="preserve"> </w:t>
      </w:r>
      <w:r>
        <w:t>признаки</w:t>
      </w:r>
      <w:r>
        <w:rPr>
          <w:spacing w:val="-1"/>
        </w:rPr>
        <w:t xml:space="preserve"> </w:t>
      </w:r>
      <w:r>
        <w:t>сходства</w:t>
      </w:r>
      <w:r>
        <w:rPr>
          <w:spacing w:val="-1"/>
        </w:rPr>
        <w:t xml:space="preserve"> </w:t>
      </w:r>
      <w:r>
        <w:t>и различия музыкальных и речевых интонаций;</w:t>
      </w:r>
    </w:p>
    <w:p w:rsidR="00B56643" w:rsidRDefault="00766DEE">
      <w:pPr>
        <w:pStyle w:val="a4"/>
        <w:ind w:left="1025"/>
      </w:pPr>
      <w:r>
        <w:t>различать</w:t>
      </w:r>
      <w:r>
        <w:rPr>
          <w:spacing w:val="-5"/>
        </w:rPr>
        <w:t xml:space="preserve"> </w:t>
      </w:r>
      <w:r>
        <w:t>на</w:t>
      </w:r>
      <w:r>
        <w:rPr>
          <w:spacing w:val="-2"/>
        </w:rPr>
        <w:t xml:space="preserve"> </w:t>
      </w:r>
      <w:r>
        <w:t>слух</w:t>
      </w:r>
      <w:r>
        <w:rPr>
          <w:spacing w:val="-2"/>
        </w:rPr>
        <w:t xml:space="preserve"> </w:t>
      </w:r>
      <w:r>
        <w:t>принципы</w:t>
      </w:r>
      <w:r>
        <w:rPr>
          <w:spacing w:val="-3"/>
        </w:rPr>
        <w:t xml:space="preserve"> </w:t>
      </w:r>
      <w:r>
        <w:t>развития:</w:t>
      </w:r>
      <w:r>
        <w:rPr>
          <w:spacing w:val="-2"/>
        </w:rPr>
        <w:t xml:space="preserve"> </w:t>
      </w:r>
      <w:r>
        <w:t>повтор,</w:t>
      </w:r>
      <w:r>
        <w:rPr>
          <w:spacing w:val="-2"/>
        </w:rPr>
        <w:t xml:space="preserve"> </w:t>
      </w:r>
      <w:r>
        <w:t>контраст,</w:t>
      </w:r>
      <w:r>
        <w:rPr>
          <w:spacing w:val="-1"/>
        </w:rPr>
        <w:t xml:space="preserve"> </w:t>
      </w:r>
      <w:r>
        <w:rPr>
          <w:spacing w:val="-2"/>
        </w:rPr>
        <w:t>варьирование;</w:t>
      </w:r>
    </w:p>
    <w:p w:rsidR="00B56643" w:rsidRDefault="00766DEE">
      <w:pPr>
        <w:pStyle w:val="a4"/>
        <w:spacing w:before="20" w:line="256" w:lineRule="auto"/>
        <w:ind w:right="423" w:firstLine="600"/>
      </w:pPr>
      <w:r>
        <w:t xml:space="preserve">понимать значение термина «музыкальная форма», определять на слух простые музыкальные формы – двухчастную, трёхчастную и трёхчастную репризную, рондо, </w:t>
      </w:r>
      <w:r>
        <w:rPr>
          <w:spacing w:val="-2"/>
        </w:rPr>
        <w:t>вариации;</w:t>
      </w:r>
    </w:p>
    <w:p w:rsidR="00B56643" w:rsidRDefault="00766DEE">
      <w:pPr>
        <w:pStyle w:val="a4"/>
        <w:spacing w:line="256" w:lineRule="auto"/>
        <w:ind w:left="1025" w:right="2490"/>
      </w:pPr>
      <w:r>
        <w:t>ориентироваться</w:t>
      </w:r>
      <w:r>
        <w:rPr>
          <w:spacing w:val="-5"/>
        </w:rPr>
        <w:t xml:space="preserve"> </w:t>
      </w:r>
      <w:r>
        <w:t>в</w:t>
      </w:r>
      <w:r>
        <w:rPr>
          <w:spacing w:val="-6"/>
        </w:rPr>
        <w:t xml:space="preserve"> </w:t>
      </w:r>
      <w:r>
        <w:t>нотной</w:t>
      </w:r>
      <w:r>
        <w:rPr>
          <w:spacing w:val="-6"/>
        </w:rPr>
        <w:t xml:space="preserve"> </w:t>
      </w:r>
      <w:r>
        <w:t>записи</w:t>
      </w:r>
      <w:r>
        <w:rPr>
          <w:spacing w:val="-6"/>
        </w:rPr>
        <w:t xml:space="preserve"> </w:t>
      </w:r>
      <w:r>
        <w:t>в</w:t>
      </w:r>
      <w:r>
        <w:rPr>
          <w:spacing w:val="-6"/>
        </w:rPr>
        <w:t xml:space="preserve"> </w:t>
      </w:r>
      <w:r>
        <w:t>пределах</w:t>
      </w:r>
      <w:r>
        <w:rPr>
          <w:spacing w:val="-6"/>
        </w:rPr>
        <w:t xml:space="preserve"> </w:t>
      </w:r>
      <w:r>
        <w:t>певческого</w:t>
      </w:r>
      <w:r>
        <w:rPr>
          <w:spacing w:val="-5"/>
        </w:rPr>
        <w:t xml:space="preserve"> </w:t>
      </w:r>
      <w:r>
        <w:t>диапазона; исполнять и создавать различные ритмические рисунки;</w:t>
      </w:r>
    </w:p>
    <w:p w:rsidR="00B56643" w:rsidRDefault="00766DEE">
      <w:pPr>
        <w:pStyle w:val="a4"/>
        <w:spacing w:before="1"/>
        <w:ind w:left="1025"/>
      </w:pPr>
      <w:r>
        <w:t>исполнять</w:t>
      </w:r>
      <w:r>
        <w:rPr>
          <w:spacing w:val="-3"/>
        </w:rPr>
        <w:t xml:space="preserve"> </w:t>
      </w:r>
      <w:r>
        <w:t>песни</w:t>
      </w:r>
      <w:r>
        <w:rPr>
          <w:spacing w:val="-3"/>
        </w:rPr>
        <w:t xml:space="preserve"> </w:t>
      </w:r>
      <w:r>
        <w:t>с</w:t>
      </w:r>
      <w:r>
        <w:rPr>
          <w:spacing w:val="-1"/>
        </w:rPr>
        <w:t xml:space="preserve"> </w:t>
      </w:r>
      <w:r>
        <w:t>простым</w:t>
      </w:r>
      <w:r>
        <w:rPr>
          <w:spacing w:val="-2"/>
        </w:rPr>
        <w:t xml:space="preserve"> </w:t>
      </w:r>
      <w:r>
        <w:t>мелодическим</w:t>
      </w:r>
      <w:r>
        <w:rPr>
          <w:spacing w:val="-1"/>
        </w:rPr>
        <w:t xml:space="preserve"> </w:t>
      </w:r>
      <w:r>
        <w:rPr>
          <w:spacing w:val="-2"/>
        </w:rPr>
        <w:t>рисунком.</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2"/>
        <w:spacing w:line="300" w:lineRule="exact"/>
        <w:ind w:left="772" w:firstLine="0"/>
      </w:pPr>
      <w:r>
        <w:rPr>
          <w:spacing w:val="-2"/>
        </w:rPr>
        <w:lastRenderedPageBreak/>
        <w:t>ПОУРОЧНОЕ</w:t>
      </w:r>
      <w:r>
        <w:rPr>
          <w:spacing w:val="-4"/>
        </w:rPr>
        <w:t xml:space="preserve"> </w:t>
      </w:r>
      <w:r>
        <w:rPr>
          <w:spacing w:val="-2"/>
        </w:rPr>
        <w:t>ПЛАНИРОВАНИЕ</w:t>
      </w:r>
    </w:p>
    <w:p w:rsidR="00B56643" w:rsidRDefault="00766DEE" w:rsidP="007F181A">
      <w:pPr>
        <w:pStyle w:val="a8"/>
        <w:numPr>
          <w:ilvl w:val="0"/>
          <w:numId w:val="44"/>
        </w:numPr>
        <w:tabs>
          <w:tab w:val="left" w:pos="1012"/>
          <w:tab w:val="left" w:pos="8951"/>
        </w:tabs>
        <w:spacing w:line="254" w:lineRule="exact"/>
        <w:rPr>
          <w:sz w:val="24"/>
        </w:rPr>
      </w:pPr>
      <w:r>
        <w:rPr>
          <w:b/>
          <w:spacing w:val="-2"/>
          <w:sz w:val="24"/>
        </w:rPr>
        <w:t>КЛАСС</w:t>
      </w:r>
      <w:r>
        <w:rPr>
          <w:b/>
          <w:sz w:val="24"/>
        </w:rPr>
        <w:tab/>
      </w:r>
      <w:r>
        <w:rPr>
          <w:sz w:val="24"/>
        </w:rPr>
        <w:t>таблица</w:t>
      </w:r>
      <w:r>
        <w:rPr>
          <w:spacing w:val="-3"/>
          <w:sz w:val="24"/>
        </w:rPr>
        <w:t xml:space="preserve"> </w:t>
      </w:r>
      <w:r>
        <w:rPr>
          <w:spacing w:val="-5"/>
          <w:sz w:val="24"/>
        </w:rPr>
        <w:t>16</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B56643">
        <w:trPr>
          <w:trHeight w:val="912"/>
        </w:trPr>
        <w:tc>
          <w:tcPr>
            <w:tcW w:w="1078" w:type="dxa"/>
          </w:tcPr>
          <w:p w:rsidR="00B56643" w:rsidRDefault="00766DEE">
            <w:pPr>
              <w:pStyle w:val="TableParagraph"/>
              <w:spacing w:before="114" w:line="208" w:lineRule="auto"/>
              <w:ind w:left="233" w:right="362" w:firstLine="226"/>
              <w:rPr>
                <w:b/>
                <w:sz w:val="24"/>
              </w:rPr>
            </w:pPr>
            <w:r>
              <w:rPr>
                <w:b/>
                <w:spacing w:val="-10"/>
                <w:sz w:val="24"/>
              </w:rPr>
              <w:t xml:space="preserve">№ </w:t>
            </w:r>
            <w:r>
              <w:rPr>
                <w:b/>
                <w:spacing w:val="-4"/>
                <w:sz w:val="24"/>
              </w:rPr>
              <w:t>п/п</w:t>
            </w:r>
          </w:p>
        </w:tc>
        <w:tc>
          <w:tcPr>
            <w:tcW w:w="8566" w:type="dxa"/>
          </w:tcPr>
          <w:p w:rsidR="00B56643" w:rsidRDefault="00766DEE">
            <w:pPr>
              <w:pStyle w:val="TableParagraph"/>
              <w:spacing w:before="205"/>
              <w:ind w:left="460"/>
              <w:rPr>
                <w:b/>
                <w:sz w:val="24"/>
              </w:rPr>
            </w:pPr>
            <w:r>
              <w:rPr>
                <w:b/>
                <w:sz w:val="24"/>
              </w:rPr>
              <w:t>Тема</w:t>
            </w:r>
            <w:r>
              <w:rPr>
                <w:b/>
                <w:spacing w:val="-4"/>
                <w:sz w:val="24"/>
              </w:rPr>
              <w:t xml:space="preserve"> </w:t>
            </w:r>
            <w:r>
              <w:rPr>
                <w:b/>
                <w:spacing w:val="-2"/>
                <w:sz w:val="24"/>
              </w:rPr>
              <w:t>урока</w:t>
            </w:r>
          </w:p>
        </w:tc>
      </w:tr>
      <w:tr w:rsidR="00B56643">
        <w:trPr>
          <w:trHeight w:val="284"/>
        </w:trPr>
        <w:tc>
          <w:tcPr>
            <w:tcW w:w="1078" w:type="dxa"/>
          </w:tcPr>
          <w:p w:rsidR="00B56643" w:rsidRDefault="00766DEE">
            <w:pPr>
              <w:pStyle w:val="TableParagraph"/>
              <w:spacing w:before="10" w:line="254" w:lineRule="exact"/>
              <w:ind w:left="325"/>
              <w:rPr>
                <w:sz w:val="24"/>
              </w:rPr>
            </w:pPr>
            <w:r>
              <w:rPr>
                <w:spacing w:val="-10"/>
                <w:sz w:val="24"/>
              </w:rPr>
              <w:t>1</w:t>
            </w:r>
          </w:p>
        </w:tc>
        <w:tc>
          <w:tcPr>
            <w:tcW w:w="8566" w:type="dxa"/>
          </w:tcPr>
          <w:p w:rsidR="00B56643" w:rsidRDefault="00766DEE">
            <w:pPr>
              <w:pStyle w:val="TableParagraph"/>
              <w:spacing w:before="10" w:line="254"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B56643">
        <w:trPr>
          <w:trHeight w:val="285"/>
        </w:trPr>
        <w:tc>
          <w:tcPr>
            <w:tcW w:w="1078" w:type="dxa"/>
          </w:tcPr>
          <w:p w:rsidR="00B56643" w:rsidRDefault="00766DEE">
            <w:pPr>
              <w:pStyle w:val="TableParagraph"/>
              <w:spacing w:before="11" w:line="254" w:lineRule="exact"/>
              <w:ind w:left="325"/>
              <w:rPr>
                <w:sz w:val="24"/>
              </w:rPr>
            </w:pPr>
            <w:r>
              <w:rPr>
                <w:spacing w:val="-10"/>
                <w:sz w:val="24"/>
              </w:rPr>
              <w:t>2</w:t>
            </w:r>
          </w:p>
        </w:tc>
        <w:tc>
          <w:tcPr>
            <w:tcW w:w="8566" w:type="dxa"/>
          </w:tcPr>
          <w:p w:rsidR="00B56643" w:rsidRDefault="00766DEE">
            <w:pPr>
              <w:pStyle w:val="TableParagraph"/>
              <w:spacing w:before="11" w:line="254" w:lineRule="exact"/>
              <w:ind w:left="460"/>
              <w:rPr>
                <w:sz w:val="24"/>
              </w:rPr>
            </w:pPr>
            <w:r>
              <w:rPr>
                <w:sz w:val="24"/>
              </w:rPr>
              <w:t>Русский</w:t>
            </w:r>
            <w:r>
              <w:rPr>
                <w:spacing w:val="-3"/>
                <w:sz w:val="24"/>
              </w:rPr>
              <w:t xml:space="preserve"> </w:t>
            </w:r>
            <w:r>
              <w:rPr>
                <w:spacing w:val="-2"/>
                <w:sz w:val="24"/>
              </w:rPr>
              <w:t>фольклор</w:t>
            </w:r>
          </w:p>
        </w:tc>
      </w:tr>
      <w:tr w:rsidR="00B56643">
        <w:trPr>
          <w:trHeight w:val="285"/>
        </w:trPr>
        <w:tc>
          <w:tcPr>
            <w:tcW w:w="1078" w:type="dxa"/>
          </w:tcPr>
          <w:p w:rsidR="00B56643" w:rsidRDefault="00766DEE">
            <w:pPr>
              <w:pStyle w:val="TableParagraph"/>
              <w:spacing w:before="11" w:line="254" w:lineRule="exact"/>
              <w:ind w:left="325"/>
              <w:rPr>
                <w:sz w:val="24"/>
              </w:rPr>
            </w:pPr>
            <w:r>
              <w:rPr>
                <w:spacing w:val="-10"/>
                <w:sz w:val="24"/>
              </w:rPr>
              <w:t>3</w:t>
            </w:r>
          </w:p>
        </w:tc>
        <w:tc>
          <w:tcPr>
            <w:tcW w:w="8566" w:type="dxa"/>
          </w:tcPr>
          <w:p w:rsidR="00B56643" w:rsidRDefault="00766DEE">
            <w:pPr>
              <w:pStyle w:val="TableParagraph"/>
              <w:spacing w:before="11" w:line="254"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B56643">
        <w:trPr>
          <w:trHeight w:val="284"/>
        </w:trPr>
        <w:tc>
          <w:tcPr>
            <w:tcW w:w="1078" w:type="dxa"/>
          </w:tcPr>
          <w:p w:rsidR="00B56643" w:rsidRDefault="00766DEE">
            <w:pPr>
              <w:pStyle w:val="TableParagraph"/>
              <w:spacing w:before="10" w:line="254" w:lineRule="exact"/>
              <w:ind w:left="325"/>
              <w:rPr>
                <w:sz w:val="24"/>
              </w:rPr>
            </w:pPr>
            <w:r>
              <w:rPr>
                <w:spacing w:val="-10"/>
                <w:sz w:val="24"/>
              </w:rPr>
              <w:t>4</w:t>
            </w:r>
          </w:p>
        </w:tc>
        <w:tc>
          <w:tcPr>
            <w:tcW w:w="8566" w:type="dxa"/>
          </w:tcPr>
          <w:p w:rsidR="00B56643" w:rsidRDefault="00766DEE">
            <w:pPr>
              <w:pStyle w:val="TableParagraph"/>
              <w:spacing w:before="10" w:line="254" w:lineRule="exact"/>
              <w:ind w:left="460"/>
              <w:rPr>
                <w:sz w:val="24"/>
              </w:rPr>
            </w:pPr>
            <w:r>
              <w:rPr>
                <w:sz w:val="24"/>
              </w:rPr>
              <w:t>Сказки,</w:t>
            </w:r>
            <w:r>
              <w:rPr>
                <w:spacing w:val="-4"/>
                <w:sz w:val="24"/>
              </w:rPr>
              <w:t xml:space="preserve"> </w:t>
            </w:r>
            <w:r>
              <w:rPr>
                <w:sz w:val="24"/>
              </w:rPr>
              <w:t>мифы</w:t>
            </w:r>
            <w:r>
              <w:rPr>
                <w:spacing w:val="-1"/>
                <w:sz w:val="24"/>
              </w:rPr>
              <w:t xml:space="preserve"> </w:t>
            </w:r>
            <w:r>
              <w:rPr>
                <w:sz w:val="24"/>
              </w:rPr>
              <w:t>и</w:t>
            </w:r>
            <w:r>
              <w:rPr>
                <w:spacing w:val="-2"/>
                <w:sz w:val="24"/>
              </w:rPr>
              <w:t xml:space="preserve"> легенды</w:t>
            </w:r>
          </w:p>
        </w:tc>
      </w:tr>
      <w:tr w:rsidR="00B56643">
        <w:trPr>
          <w:trHeight w:val="285"/>
        </w:trPr>
        <w:tc>
          <w:tcPr>
            <w:tcW w:w="1078" w:type="dxa"/>
          </w:tcPr>
          <w:p w:rsidR="00B56643" w:rsidRDefault="00766DEE">
            <w:pPr>
              <w:pStyle w:val="TableParagraph"/>
              <w:spacing w:before="11" w:line="254" w:lineRule="exact"/>
              <w:ind w:left="325"/>
              <w:rPr>
                <w:sz w:val="24"/>
              </w:rPr>
            </w:pPr>
            <w:r>
              <w:rPr>
                <w:spacing w:val="-10"/>
                <w:sz w:val="24"/>
              </w:rPr>
              <w:t>5</w:t>
            </w:r>
          </w:p>
        </w:tc>
        <w:tc>
          <w:tcPr>
            <w:tcW w:w="8566" w:type="dxa"/>
          </w:tcPr>
          <w:p w:rsidR="00B56643" w:rsidRDefault="00766DEE">
            <w:pPr>
              <w:pStyle w:val="TableParagraph"/>
              <w:spacing w:before="11" w:line="254"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B56643">
        <w:trPr>
          <w:trHeight w:val="285"/>
        </w:trPr>
        <w:tc>
          <w:tcPr>
            <w:tcW w:w="1078" w:type="dxa"/>
          </w:tcPr>
          <w:p w:rsidR="00B56643" w:rsidRDefault="00766DEE">
            <w:pPr>
              <w:pStyle w:val="TableParagraph"/>
              <w:spacing w:before="11" w:line="254" w:lineRule="exact"/>
              <w:ind w:left="325"/>
              <w:rPr>
                <w:sz w:val="24"/>
              </w:rPr>
            </w:pPr>
            <w:r>
              <w:rPr>
                <w:spacing w:val="-10"/>
                <w:sz w:val="24"/>
              </w:rPr>
              <w:t>6</w:t>
            </w:r>
          </w:p>
        </w:tc>
        <w:tc>
          <w:tcPr>
            <w:tcW w:w="8566" w:type="dxa"/>
          </w:tcPr>
          <w:p w:rsidR="00B56643" w:rsidRDefault="00766DEE">
            <w:pPr>
              <w:pStyle w:val="TableParagraph"/>
              <w:spacing w:before="11" w:line="254" w:lineRule="exact"/>
              <w:ind w:left="460"/>
              <w:rPr>
                <w:sz w:val="24"/>
              </w:rPr>
            </w:pPr>
            <w:r>
              <w:rPr>
                <w:sz w:val="24"/>
              </w:rPr>
              <w:t>Народные</w:t>
            </w:r>
            <w:r>
              <w:rPr>
                <w:spacing w:val="-2"/>
                <w:sz w:val="24"/>
              </w:rPr>
              <w:t xml:space="preserve"> праздники</w:t>
            </w:r>
          </w:p>
        </w:tc>
      </w:tr>
      <w:tr w:rsidR="00B56643">
        <w:trPr>
          <w:trHeight w:val="284"/>
        </w:trPr>
        <w:tc>
          <w:tcPr>
            <w:tcW w:w="1078" w:type="dxa"/>
          </w:tcPr>
          <w:p w:rsidR="00B56643" w:rsidRDefault="00766DEE">
            <w:pPr>
              <w:pStyle w:val="TableParagraph"/>
              <w:spacing w:before="10" w:line="254" w:lineRule="exact"/>
              <w:ind w:left="325"/>
              <w:rPr>
                <w:sz w:val="24"/>
              </w:rPr>
            </w:pPr>
            <w:r>
              <w:rPr>
                <w:spacing w:val="-10"/>
                <w:sz w:val="24"/>
              </w:rPr>
              <w:t>7</w:t>
            </w:r>
          </w:p>
        </w:tc>
        <w:tc>
          <w:tcPr>
            <w:tcW w:w="8566" w:type="dxa"/>
          </w:tcPr>
          <w:p w:rsidR="00B56643" w:rsidRDefault="00766DEE">
            <w:pPr>
              <w:pStyle w:val="TableParagraph"/>
              <w:spacing w:before="10" w:line="254" w:lineRule="exact"/>
              <w:ind w:left="460"/>
              <w:rPr>
                <w:sz w:val="24"/>
              </w:rPr>
            </w:pPr>
            <w:r>
              <w:rPr>
                <w:sz w:val="24"/>
              </w:rPr>
              <w:t>Композиторы</w:t>
            </w:r>
            <w:r>
              <w:rPr>
                <w:spacing w:val="-2"/>
                <w:sz w:val="24"/>
              </w:rPr>
              <w:t xml:space="preserve"> </w:t>
            </w:r>
            <w:r>
              <w:rPr>
                <w:sz w:val="24"/>
              </w:rPr>
              <w:t>–</w:t>
            </w:r>
            <w:r>
              <w:rPr>
                <w:spacing w:val="-1"/>
                <w:sz w:val="24"/>
              </w:rPr>
              <w:t xml:space="preserve"> </w:t>
            </w:r>
            <w:r>
              <w:rPr>
                <w:spacing w:val="-2"/>
                <w:sz w:val="24"/>
              </w:rPr>
              <w:t>детям</w:t>
            </w:r>
          </w:p>
        </w:tc>
      </w:tr>
      <w:tr w:rsidR="00B56643">
        <w:trPr>
          <w:trHeight w:val="285"/>
        </w:trPr>
        <w:tc>
          <w:tcPr>
            <w:tcW w:w="1078" w:type="dxa"/>
          </w:tcPr>
          <w:p w:rsidR="00B56643" w:rsidRDefault="00766DEE">
            <w:pPr>
              <w:pStyle w:val="TableParagraph"/>
              <w:spacing w:before="11" w:line="254" w:lineRule="exact"/>
              <w:ind w:left="325"/>
              <w:rPr>
                <w:sz w:val="24"/>
              </w:rPr>
            </w:pPr>
            <w:r>
              <w:rPr>
                <w:spacing w:val="-10"/>
                <w:sz w:val="24"/>
              </w:rPr>
              <w:t>8</w:t>
            </w:r>
          </w:p>
        </w:tc>
        <w:tc>
          <w:tcPr>
            <w:tcW w:w="8566" w:type="dxa"/>
          </w:tcPr>
          <w:p w:rsidR="00B56643" w:rsidRDefault="00766DEE">
            <w:pPr>
              <w:pStyle w:val="TableParagraph"/>
              <w:spacing w:before="11" w:line="254" w:lineRule="exact"/>
              <w:ind w:left="460"/>
              <w:rPr>
                <w:sz w:val="24"/>
              </w:rPr>
            </w:pPr>
            <w:r>
              <w:rPr>
                <w:spacing w:val="-2"/>
                <w:sz w:val="24"/>
              </w:rPr>
              <w:t>Оркестр</w:t>
            </w:r>
          </w:p>
        </w:tc>
      </w:tr>
      <w:tr w:rsidR="00B56643">
        <w:trPr>
          <w:trHeight w:val="285"/>
        </w:trPr>
        <w:tc>
          <w:tcPr>
            <w:tcW w:w="1078" w:type="dxa"/>
          </w:tcPr>
          <w:p w:rsidR="00B56643" w:rsidRDefault="00766DEE">
            <w:pPr>
              <w:pStyle w:val="TableParagraph"/>
              <w:spacing w:before="11" w:line="254" w:lineRule="exact"/>
              <w:ind w:left="325"/>
              <w:rPr>
                <w:sz w:val="24"/>
              </w:rPr>
            </w:pPr>
            <w:r>
              <w:rPr>
                <w:spacing w:val="-10"/>
                <w:sz w:val="24"/>
              </w:rPr>
              <w:t>9</w:t>
            </w:r>
          </w:p>
        </w:tc>
        <w:tc>
          <w:tcPr>
            <w:tcW w:w="8566" w:type="dxa"/>
          </w:tcPr>
          <w:p w:rsidR="00B56643" w:rsidRDefault="00766DEE">
            <w:pPr>
              <w:pStyle w:val="TableParagraph"/>
              <w:spacing w:before="11" w:line="254" w:lineRule="exact"/>
              <w:ind w:left="460"/>
              <w:rPr>
                <w:sz w:val="24"/>
              </w:rPr>
            </w:pPr>
            <w:r>
              <w:rPr>
                <w:sz w:val="24"/>
              </w:rPr>
              <w:t>Музыкальные</w:t>
            </w:r>
            <w:r>
              <w:rPr>
                <w:spacing w:val="-5"/>
                <w:sz w:val="24"/>
              </w:rPr>
              <w:t xml:space="preserve"> </w:t>
            </w:r>
            <w:r>
              <w:rPr>
                <w:sz w:val="24"/>
              </w:rPr>
              <w:t>инструменты.</w:t>
            </w:r>
            <w:r>
              <w:rPr>
                <w:spacing w:val="-4"/>
                <w:sz w:val="24"/>
              </w:rPr>
              <w:t xml:space="preserve"> </w:t>
            </w:r>
            <w:r>
              <w:rPr>
                <w:spacing w:val="-2"/>
                <w:sz w:val="24"/>
              </w:rPr>
              <w:t>Флейта</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10</w:t>
            </w:r>
          </w:p>
        </w:tc>
        <w:tc>
          <w:tcPr>
            <w:tcW w:w="8566" w:type="dxa"/>
          </w:tcPr>
          <w:p w:rsidR="00B56643" w:rsidRDefault="00766DEE">
            <w:pPr>
              <w:pStyle w:val="TableParagraph"/>
              <w:spacing w:before="10" w:line="254" w:lineRule="exact"/>
              <w:ind w:left="460"/>
              <w:rPr>
                <w:sz w:val="24"/>
              </w:rPr>
            </w:pPr>
            <w:r>
              <w:rPr>
                <w:sz w:val="24"/>
              </w:rPr>
              <w:t>Вокальная</w:t>
            </w:r>
            <w:r>
              <w:rPr>
                <w:spacing w:val="-3"/>
                <w:sz w:val="24"/>
              </w:rPr>
              <w:t xml:space="preserve"> </w:t>
            </w:r>
            <w:r>
              <w:rPr>
                <w:spacing w:val="-2"/>
                <w:sz w:val="24"/>
              </w:rPr>
              <w:t>музыка</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11</w:t>
            </w:r>
          </w:p>
        </w:tc>
        <w:tc>
          <w:tcPr>
            <w:tcW w:w="8566" w:type="dxa"/>
          </w:tcPr>
          <w:p w:rsidR="00B56643" w:rsidRDefault="00766DEE">
            <w:pPr>
              <w:pStyle w:val="TableParagraph"/>
              <w:spacing w:before="11" w:line="254" w:lineRule="exact"/>
              <w:ind w:left="460"/>
              <w:rPr>
                <w:sz w:val="24"/>
              </w:rPr>
            </w:pPr>
            <w:r>
              <w:rPr>
                <w:sz w:val="24"/>
              </w:rPr>
              <w:t>Инструментальная</w:t>
            </w:r>
            <w:r>
              <w:rPr>
                <w:spacing w:val="-5"/>
                <w:sz w:val="24"/>
              </w:rPr>
              <w:t xml:space="preserve"> </w:t>
            </w:r>
            <w:r>
              <w:rPr>
                <w:spacing w:val="-2"/>
                <w:sz w:val="24"/>
              </w:rPr>
              <w:t>музыка</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12</w:t>
            </w:r>
          </w:p>
        </w:tc>
        <w:tc>
          <w:tcPr>
            <w:tcW w:w="8566" w:type="dxa"/>
          </w:tcPr>
          <w:p w:rsidR="00B56643" w:rsidRDefault="00766DEE">
            <w:pPr>
              <w:pStyle w:val="TableParagraph"/>
              <w:spacing w:before="11" w:line="254" w:lineRule="exact"/>
              <w:ind w:left="460"/>
              <w:rPr>
                <w:sz w:val="24"/>
              </w:rPr>
            </w:pPr>
            <w:r>
              <w:rPr>
                <w:sz w:val="24"/>
              </w:rPr>
              <w:t>Русские</w:t>
            </w:r>
            <w:r>
              <w:rPr>
                <w:spacing w:val="-7"/>
                <w:sz w:val="24"/>
              </w:rPr>
              <w:t xml:space="preserve"> </w:t>
            </w:r>
            <w:r>
              <w:rPr>
                <w:sz w:val="24"/>
              </w:rPr>
              <w:t>композиторы-</w:t>
            </w:r>
            <w:r>
              <w:rPr>
                <w:spacing w:val="-2"/>
                <w:sz w:val="24"/>
              </w:rPr>
              <w:t>классики</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13</w:t>
            </w:r>
          </w:p>
        </w:tc>
        <w:tc>
          <w:tcPr>
            <w:tcW w:w="8566" w:type="dxa"/>
          </w:tcPr>
          <w:p w:rsidR="00B56643" w:rsidRDefault="00766DEE">
            <w:pPr>
              <w:pStyle w:val="TableParagraph"/>
              <w:spacing w:before="10" w:line="254"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14</w:t>
            </w:r>
          </w:p>
        </w:tc>
        <w:tc>
          <w:tcPr>
            <w:tcW w:w="8566" w:type="dxa"/>
          </w:tcPr>
          <w:p w:rsidR="00B56643" w:rsidRDefault="00766DEE">
            <w:pPr>
              <w:pStyle w:val="TableParagraph"/>
              <w:spacing w:before="11" w:line="254" w:lineRule="exact"/>
              <w:ind w:left="460"/>
              <w:rPr>
                <w:sz w:val="24"/>
              </w:rPr>
            </w:pPr>
            <w:r>
              <w:rPr>
                <w:sz w:val="24"/>
              </w:rPr>
              <w:t>Музыкальные</w:t>
            </w:r>
            <w:r>
              <w:rPr>
                <w:spacing w:val="-5"/>
                <w:sz w:val="24"/>
              </w:rPr>
              <w:t xml:space="preserve"> </w:t>
            </w:r>
            <w:r>
              <w:rPr>
                <w:spacing w:val="-2"/>
                <w:sz w:val="24"/>
              </w:rPr>
              <w:t>пейзажи</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15</w:t>
            </w:r>
          </w:p>
        </w:tc>
        <w:tc>
          <w:tcPr>
            <w:tcW w:w="8566" w:type="dxa"/>
          </w:tcPr>
          <w:p w:rsidR="00B56643" w:rsidRDefault="00766DEE">
            <w:pPr>
              <w:pStyle w:val="TableParagraph"/>
              <w:spacing w:before="11" w:line="254" w:lineRule="exact"/>
              <w:ind w:left="460"/>
              <w:rPr>
                <w:sz w:val="24"/>
              </w:rPr>
            </w:pPr>
            <w:r>
              <w:rPr>
                <w:sz w:val="24"/>
              </w:rPr>
              <w:t>Музыкальные</w:t>
            </w:r>
            <w:r>
              <w:rPr>
                <w:spacing w:val="-5"/>
                <w:sz w:val="24"/>
              </w:rPr>
              <w:t xml:space="preserve"> </w:t>
            </w:r>
            <w:r>
              <w:rPr>
                <w:spacing w:val="-2"/>
                <w:sz w:val="24"/>
              </w:rPr>
              <w:t>портреты</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16</w:t>
            </w:r>
          </w:p>
        </w:tc>
        <w:tc>
          <w:tcPr>
            <w:tcW w:w="8566" w:type="dxa"/>
          </w:tcPr>
          <w:p w:rsidR="00B56643" w:rsidRDefault="00766DEE">
            <w:pPr>
              <w:pStyle w:val="TableParagraph"/>
              <w:spacing w:before="10" w:line="254" w:lineRule="exact"/>
              <w:ind w:left="460"/>
              <w:rPr>
                <w:sz w:val="24"/>
              </w:rPr>
            </w:pPr>
            <w:r>
              <w:rPr>
                <w:sz w:val="24"/>
              </w:rPr>
              <w:t>Танцы,</w:t>
            </w:r>
            <w:r>
              <w:rPr>
                <w:spacing w:val="-1"/>
                <w:sz w:val="24"/>
              </w:rPr>
              <w:t xml:space="preserve"> </w:t>
            </w:r>
            <w:r>
              <w:rPr>
                <w:sz w:val="24"/>
              </w:rPr>
              <w:t>игры</w:t>
            </w:r>
            <w:r>
              <w:rPr>
                <w:spacing w:val="-2"/>
                <w:sz w:val="24"/>
              </w:rPr>
              <w:t xml:space="preserve"> </w:t>
            </w:r>
            <w:r>
              <w:rPr>
                <w:sz w:val="24"/>
              </w:rPr>
              <w:t>и</w:t>
            </w:r>
            <w:r>
              <w:rPr>
                <w:spacing w:val="-1"/>
                <w:sz w:val="24"/>
              </w:rPr>
              <w:t xml:space="preserve"> </w:t>
            </w:r>
            <w:r>
              <w:rPr>
                <w:spacing w:val="-2"/>
                <w:sz w:val="24"/>
              </w:rPr>
              <w:t>веселье</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17</w:t>
            </w:r>
          </w:p>
        </w:tc>
        <w:tc>
          <w:tcPr>
            <w:tcW w:w="8566" w:type="dxa"/>
          </w:tcPr>
          <w:p w:rsidR="00B56643" w:rsidRDefault="00766DEE">
            <w:pPr>
              <w:pStyle w:val="TableParagraph"/>
              <w:spacing w:before="11" w:line="254" w:lineRule="exact"/>
              <w:ind w:left="460"/>
              <w:rPr>
                <w:sz w:val="24"/>
              </w:rPr>
            </w:pPr>
            <w:r>
              <w:rPr>
                <w:sz w:val="24"/>
              </w:rPr>
              <w:t>Какой</w:t>
            </w:r>
            <w:r>
              <w:rPr>
                <w:spacing w:val="-2"/>
                <w:sz w:val="24"/>
              </w:rPr>
              <w:t xml:space="preserve"> </w:t>
            </w:r>
            <w:r>
              <w:rPr>
                <w:sz w:val="24"/>
              </w:rPr>
              <w:t>же</w:t>
            </w:r>
            <w:r>
              <w:rPr>
                <w:spacing w:val="-2"/>
                <w:sz w:val="24"/>
              </w:rPr>
              <w:t xml:space="preserve"> </w:t>
            </w:r>
            <w:r>
              <w:rPr>
                <w:sz w:val="24"/>
              </w:rPr>
              <w:t>праздник</w:t>
            </w:r>
            <w:r>
              <w:rPr>
                <w:spacing w:val="-2"/>
                <w:sz w:val="24"/>
              </w:rPr>
              <w:t xml:space="preserve"> </w:t>
            </w:r>
            <w:r>
              <w:rPr>
                <w:sz w:val="24"/>
              </w:rPr>
              <w:t>без</w:t>
            </w:r>
            <w:r>
              <w:rPr>
                <w:spacing w:val="-2"/>
                <w:sz w:val="24"/>
              </w:rPr>
              <w:t xml:space="preserve"> музыки?</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18</w:t>
            </w:r>
          </w:p>
        </w:tc>
        <w:tc>
          <w:tcPr>
            <w:tcW w:w="8566" w:type="dxa"/>
          </w:tcPr>
          <w:p w:rsidR="00B56643" w:rsidRDefault="00766DEE">
            <w:pPr>
              <w:pStyle w:val="TableParagraph"/>
              <w:spacing w:before="11" w:line="254" w:lineRule="exact"/>
              <w:ind w:left="460"/>
              <w:rPr>
                <w:sz w:val="24"/>
              </w:rPr>
            </w:pPr>
            <w:r>
              <w:rPr>
                <w:sz w:val="24"/>
              </w:rPr>
              <w:t>Певец</w:t>
            </w:r>
            <w:r>
              <w:rPr>
                <w:spacing w:val="-3"/>
                <w:sz w:val="24"/>
              </w:rPr>
              <w:t xml:space="preserve"> </w:t>
            </w:r>
            <w:r>
              <w:rPr>
                <w:sz w:val="24"/>
              </w:rPr>
              <w:t>своего</w:t>
            </w:r>
            <w:r>
              <w:rPr>
                <w:spacing w:val="-1"/>
                <w:sz w:val="24"/>
              </w:rPr>
              <w:t xml:space="preserve"> </w:t>
            </w:r>
            <w:r>
              <w:rPr>
                <w:spacing w:val="-2"/>
                <w:sz w:val="24"/>
              </w:rPr>
              <w:t>народа</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19</w:t>
            </w:r>
          </w:p>
        </w:tc>
        <w:tc>
          <w:tcPr>
            <w:tcW w:w="8566" w:type="dxa"/>
          </w:tcPr>
          <w:p w:rsidR="00B56643" w:rsidRDefault="00766DEE">
            <w:pPr>
              <w:pStyle w:val="TableParagraph"/>
              <w:spacing w:before="10"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2"/>
                <w:sz w:val="24"/>
              </w:rPr>
              <w:t xml:space="preserve"> зарубежья</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20</w:t>
            </w:r>
          </w:p>
        </w:tc>
        <w:tc>
          <w:tcPr>
            <w:tcW w:w="8566" w:type="dxa"/>
          </w:tcPr>
          <w:p w:rsidR="00B56643" w:rsidRDefault="00766DEE">
            <w:pPr>
              <w:pStyle w:val="TableParagraph"/>
              <w:spacing w:before="11"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3"/>
                <w:sz w:val="24"/>
              </w:rPr>
              <w:t xml:space="preserve"> </w:t>
            </w:r>
            <w:r>
              <w:rPr>
                <w:spacing w:val="-2"/>
                <w:sz w:val="24"/>
              </w:rPr>
              <w:t>зарубежья</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21</w:t>
            </w:r>
          </w:p>
        </w:tc>
        <w:tc>
          <w:tcPr>
            <w:tcW w:w="8566" w:type="dxa"/>
          </w:tcPr>
          <w:p w:rsidR="00B56643" w:rsidRDefault="00766DEE">
            <w:pPr>
              <w:pStyle w:val="TableParagraph"/>
              <w:spacing w:before="11"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22</w:t>
            </w:r>
          </w:p>
        </w:tc>
        <w:tc>
          <w:tcPr>
            <w:tcW w:w="8566" w:type="dxa"/>
          </w:tcPr>
          <w:p w:rsidR="00B56643" w:rsidRDefault="00766DEE">
            <w:pPr>
              <w:pStyle w:val="TableParagraph"/>
              <w:spacing w:before="10" w:line="25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23</w:t>
            </w:r>
          </w:p>
        </w:tc>
        <w:tc>
          <w:tcPr>
            <w:tcW w:w="8566" w:type="dxa"/>
          </w:tcPr>
          <w:p w:rsidR="00B56643" w:rsidRDefault="00766DEE">
            <w:pPr>
              <w:pStyle w:val="TableParagraph"/>
              <w:spacing w:before="11" w:line="254" w:lineRule="exact"/>
              <w:ind w:left="460"/>
              <w:rPr>
                <w:sz w:val="24"/>
              </w:rPr>
            </w:pPr>
            <w:r>
              <w:rPr>
                <w:sz w:val="24"/>
              </w:rPr>
              <w:t>Звучание</w:t>
            </w:r>
            <w:r>
              <w:rPr>
                <w:spacing w:val="-1"/>
                <w:sz w:val="24"/>
              </w:rPr>
              <w:t xml:space="preserve"> </w:t>
            </w:r>
            <w:r>
              <w:rPr>
                <w:spacing w:val="-2"/>
                <w:sz w:val="24"/>
              </w:rPr>
              <w:t>храма</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24</w:t>
            </w:r>
          </w:p>
        </w:tc>
        <w:tc>
          <w:tcPr>
            <w:tcW w:w="8566" w:type="dxa"/>
          </w:tcPr>
          <w:p w:rsidR="00B56643" w:rsidRDefault="00766DEE">
            <w:pPr>
              <w:pStyle w:val="TableParagraph"/>
              <w:spacing w:before="11" w:line="254" w:lineRule="exact"/>
              <w:ind w:left="460"/>
              <w:rPr>
                <w:sz w:val="24"/>
              </w:rPr>
            </w:pPr>
            <w:r>
              <w:rPr>
                <w:sz w:val="24"/>
              </w:rPr>
              <w:t>Религиозные</w:t>
            </w:r>
            <w:r>
              <w:rPr>
                <w:spacing w:val="-2"/>
                <w:sz w:val="24"/>
              </w:rPr>
              <w:t xml:space="preserve"> праздники</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25</w:t>
            </w:r>
          </w:p>
        </w:tc>
        <w:tc>
          <w:tcPr>
            <w:tcW w:w="8566" w:type="dxa"/>
          </w:tcPr>
          <w:p w:rsidR="00B56643" w:rsidRDefault="00766DEE">
            <w:pPr>
              <w:pStyle w:val="TableParagraph"/>
              <w:spacing w:before="10" w:line="254" w:lineRule="exact"/>
              <w:ind w:left="460"/>
              <w:rPr>
                <w:sz w:val="24"/>
              </w:rPr>
            </w:pPr>
            <w:r>
              <w:rPr>
                <w:sz w:val="24"/>
              </w:rPr>
              <w:t>[[Музыкальная</w:t>
            </w:r>
            <w:r>
              <w:rPr>
                <w:spacing w:val="-2"/>
                <w:sz w:val="24"/>
              </w:rPr>
              <w:t xml:space="preserve"> </w:t>
            </w:r>
            <w:r>
              <w:rPr>
                <w:sz w:val="24"/>
              </w:rPr>
              <w:t>сказка</w:t>
            </w:r>
            <w:r>
              <w:rPr>
                <w:spacing w:val="-2"/>
                <w:sz w:val="24"/>
              </w:rPr>
              <w:t xml:space="preserve"> </w:t>
            </w:r>
            <w:r>
              <w:rPr>
                <w:sz w:val="24"/>
              </w:rPr>
              <w:t>на</w:t>
            </w:r>
            <w:r>
              <w:rPr>
                <w:spacing w:val="-1"/>
                <w:sz w:val="24"/>
              </w:rPr>
              <w:t xml:space="preserve"> </w:t>
            </w:r>
            <w:r>
              <w:rPr>
                <w:sz w:val="24"/>
              </w:rPr>
              <w:t>сцене,</w:t>
            </w:r>
            <w:r>
              <w:rPr>
                <w:spacing w:val="-1"/>
                <w:sz w:val="24"/>
              </w:rPr>
              <w:t xml:space="preserve"> </w:t>
            </w:r>
            <w:r>
              <w:rPr>
                <w:sz w:val="24"/>
              </w:rPr>
              <w:t>на</w:t>
            </w:r>
            <w:r>
              <w:rPr>
                <w:spacing w:val="-2"/>
                <w:sz w:val="24"/>
              </w:rPr>
              <w:t xml:space="preserve"> экране]</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26</w:t>
            </w:r>
          </w:p>
        </w:tc>
        <w:tc>
          <w:tcPr>
            <w:tcW w:w="8566" w:type="dxa"/>
          </w:tcPr>
          <w:p w:rsidR="00B56643" w:rsidRDefault="00766DEE">
            <w:pPr>
              <w:pStyle w:val="TableParagraph"/>
              <w:spacing w:before="11" w:line="254" w:lineRule="exact"/>
              <w:ind w:left="460"/>
              <w:rPr>
                <w:sz w:val="24"/>
              </w:rPr>
            </w:pPr>
            <w:r>
              <w:rPr>
                <w:sz w:val="24"/>
              </w:rPr>
              <w:t>Театр</w:t>
            </w:r>
            <w:r>
              <w:rPr>
                <w:spacing w:val="-3"/>
                <w:sz w:val="24"/>
              </w:rPr>
              <w:t xml:space="preserve"> </w:t>
            </w:r>
            <w:r>
              <w:rPr>
                <w:sz w:val="24"/>
              </w:rPr>
              <w:t>оперы</w:t>
            </w:r>
            <w:r>
              <w:rPr>
                <w:spacing w:val="-2"/>
                <w:sz w:val="24"/>
              </w:rPr>
              <w:t xml:space="preserve"> </w:t>
            </w:r>
            <w:r>
              <w:rPr>
                <w:sz w:val="24"/>
              </w:rPr>
              <w:t>и</w:t>
            </w:r>
            <w:r>
              <w:rPr>
                <w:spacing w:val="-1"/>
                <w:sz w:val="24"/>
              </w:rPr>
              <w:t xml:space="preserve"> </w:t>
            </w:r>
            <w:r>
              <w:rPr>
                <w:spacing w:val="-2"/>
                <w:sz w:val="24"/>
              </w:rPr>
              <w:t>балета</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27</w:t>
            </w:r>
          </w:p>
        </w:tc>
        <w:tc>
          <w:tcPr>
            <w:tcW w:w="8566" w:type="dxa"/>
          </w:tcPr>
          <w:p w:rsidR="00B56643" w:rsidRDefault="00766DEE">
            <w:pPr>
              <w:pStyle w:val="TableParagraph"/>
              <w:spacing w:before="11" w:line="254" w:lineRule="exact"/>
              <w:ind w:left="460"/>
              <w:rPr>
                <w:sz w:val="24"/>
              </w:rPr>
            </w:pPr>
            <w:r>
              <w:rPr>
                <w:sz w:val="24"/>
              </w:rPr>
              <w:t>Балет.</w:t>
            </w:r>
            <w:r>
              <w:rPr>
                <w:spacing w:val="-2"/>
                <w:sz w:val="24"/>
              </w:rPr>
              <w:t xml:space="preserve"> </w:t>
            </w:r>
            <w:r>
              <w:rPr>
                <w:sz w:val="24"/>
              </w:rPr>
              <w:t>Хореография</w:t>
            </w:r>
            <w:r>
              <w:rPr>
                <w:spacing w:val="-3"/>
                <w:sz w:val="24"/>
              </w:rPr>
              <w:t xml:space="preserve"> </w:t>
            </w:r>
            <w:r>
              <w:rPr>
                <w:sz w:val="24"/>
              </w:rPr>
              <w:t>–</w:t>
            </w:r>
            <w:r>
              <w:rPr>
                <w:spacing w:val="-2"/>
                <w:sz w:val="24"/>
              </w:rPr>
              <w:t xml:space="preserve"> </w:t>
            </w:r>
            <w:r>
              <w:rPr>
                <w:sz w:val="24"/>
              </w:rPr>
              <w:t>искусство</w:t>
            </w:r>
            <w:r>
              <w:rPr>
                <w:spacing w:val="-1"/>
                <w:sz w:val="24"/>
              </w:rPr>
              <w:t xml:space="preserve"> </w:t>
            </w:r>
            <w:r>
              <w:rPr>
                <w:spacing w:val="-2"/>
                <w:sz w:val="24"/>
              </w:rPr>
              <w:t>танца</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28</w:t>
            </w:r>
          </w:p>
        </w:tc>
        <w:tc>
          <w:tcPr>
            <w:tcW w:w="8566" w:type="dxa"/>
          </w:tcPr>
          <w:p w:rsidR="00B56643" w:rsidRDefault="00766DEE">
            <w:pPr>
              <w:pStyle w:val="TableParagraph"/>
              <w:spacing w:before="10" w:line="254" w:lineRule="exact"/>
              <w:ind w:left="460"/>
              <w:rPr>
                <w:sz w:val="24"/>
              </w:rPr>
            </w:pPr>
            <w:r>
              <w:rPr>
                <w:sz w:val="24"/>
              </w:rPr>
              <w:t>Опера.</w:t>
            </w:r>
            <w:r>
              <w:rPr>
                <w:spacing w:val="-3"/>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29</w:t>
            </w:r>
          </w:p>
        </w:tc>
        <w:tc>
          <w:tcPr>
            <w:tcW w:w="8566" w:type="dxa"/>
          </w:tcPr>
          <w:p w:rsidR="00B56643" w:rsidRDefault="00766DEE">
            <w:pPr>
              <w:pStyle w:val="TableParagraph"/>
              <w:spacing w:before="11" w:line="254" w:lineRule="exact"/>
              <w:ind w:left="460"/>
              <w:rPr>
                <w:sz w:val="24"/>
              </w:rPr>
            </w:pPr>
            <w:r>
              <w:rPr>
                <w:sz w:val="24"/>
              </w:rPr>
              <w:t>Современные</w:t>
            </w:r>
            <w:r>
              <w:rPr>
                <w:spacing w:val="-4"/>
                <w:sz w:val="24"/>
              </w:rPr>
              <w:t xml:space="preserve"> </w:t>
            </w:r>
            <w:r>
              <w:rPr>
                <w:sz w:val="24"/>
              </w:rPr>
              <w:t>обработки</w:t>
            </w:r>
            <w:r>
              <w:rPr>
                <w:spacing w:val="-3"/>
                <w:sz w:val="24"/>
              </w:rPr>
              <w:t xml:space="preserve"> </w:t>
            </w:r>
            <w:r>
              <w:rPr>
                <w:spacing w:val="-2"/>
                <w:sz w:val="24"/>
              </w:rPr>
              <w:t>классики</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30</w:t>
            </w:r>
          </w:p>
        </w:tc>
        <w:tc>
          <w:tcPr>
            <w:tcW w:w="8566" w:type="dxa"/>
          </w:tcPr>
          <w:p w:rsidR="00B56643" w:rsidRDefault="00766DEE">
            <w:pPr>
              <w:pStyle w:val="TableParagraph"/>
              <w:spacing w:before="11" w:line="254" w:lineRule="exact"/>
              <w:ind w:left="460"/>
              <w:rPr>
                <w:sz w:val="24"/>
              </w:rPr>
            </w:pPr>
            <w:r>
              <w:rPr>
                <w:sz w:val="24"/>
              </w:rPr>
              <w:t>Современные</w:t>
            </w:r>
            <w:r>
              <w:rPr>
                <w:spacing w:val="-4"/>
                <w:sz w:val="24"/>
              </w:rPr>
              <w:t xml:space="preserve"> </w:t>
            </w:r>
            <w:r>
              <w:rPr>
                <w:sz w:val="24"/>
              </w:rPr>
              <w:t>обработки</w:t>
            </w:r>
            <w:r>
              <w:rPr>
                <w:spacing w:val="-3"/>
                <w:sz w:val="24"/>
              </w:rPr>
              <w:t xml:space="preserve"> </w:t>
            </w:r>
            <w:r>
              <w:rPr>
                <w:spacing w:val="-2"/>
                <w:sz w:val="24"/>
              </w:rPr>
              <w:t>классики</w:t>
            </w:r>
          </w:p>
        </w:tc>
      </w:tr>
      <w:tr w:rsidR="00B56643">
        <w:trPr>
          <w:trHeight w:val="284"/>
        </w:trPr>
        <w:tc>
          <w:tcPr>
            <w:tcW w:w="1078" w:type="dxa"/>
          </w:tcPr>
          <w:p w:rsidR="00B56643" w:rsidRDefault="00766DEE">
            <w:pPr>
              <w:pStyle w:val="TableParagraph"/>
              <w:spacing w:before="10" w:line="254" w:lineRule="exact"/>
              <w:ind w:left="325"/>
              <w:rPr>
                <w:sz w:val="24"/>
              </w:rPr>
            </w:pPr>
            <w:r>
              <w:rPr>
                <w:spacing w:val="-5"/>
                <w:sz w:val="24"/>
              </w:rPr>
              <w:t>31</w:t>
            </w:r>
          </w:p>
        </w:tc>
        <w:tc>
          <w:tcPr>
            <w:tcW w:w="8566" w:type="dxa"/>
          </w:tcPr>
          <w:p w:rsidR="00B56643" w:rsidRDefault="00766DEE">
            <w:pPr>
              <w:pStyle w:val="TableParagraph"/>
              <w:spacing w:before="10" w:line="254" w:lineRule="exact"/>
              <w:ind w:left="460"/>
              <w:rPr>
                <w:sz w:val="24"/>
              </w:rPr>
            </w:pPr>
            <w:r>
              <w:rPr>
                <w:sz w:val="24"/>
              </w:rPr>
              <w:t>Электронные</w:t>
            </w:r>
            <w:r>
              <w:rPr>
                <w:spacing w:val="-4"/>
                <w:sz w:val="24"/>
              </w:rPr>
              <w:t xml:space="preserve"> </w:t>
            </w:r>
            <w:r>
              <w:rPr>
                <w:sz w:val="24"/>
              </w:rPr>
              <w:t>музыкальные</w:t>
            </w:r>
            <w:r>
              <w:rPr>
                <w:spacing w:val="-3"/>
                <w:sz w:val="24"/>
              </w:rPr>
              <w:t xml:space="preserve"> </w:t>
            </w:r>
            <w:r>
              <w:rPr>
                <w:spacing w:val="-2"/>
                <w:sz w:val="24"/>
              </w:rPr>
              <w:t>инструменты</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32</w:t>
            </w:r>
          </w:p>
        </w:tc>
        <w:tc>
          <w:tcPr>
            <w:tcW w:w="8566" w:type="dxa"/>
          </w:tcPr>
          <w:p w:rsidR="00B56643" w:rsidRDefault="00766DEE">
            <w:pPr>
              <w:pStyle w:val="TableParagraph"/>
              <w:spacing w:before="11" w:line="254" w:lineRule="exact"/>
              <w:ind w:left="460"/>
              <w:rPr>
                <w:sz w:val="24"/>
              </w:rPr>
            </w:pPr>
            <w:r>
              <w:rPr>
                <w:sz w:val="24"/>
              </w:rPr>
              <w:t>Весь</w:t>
            </w:r>
            <w:r>
              <w:rPr>
                <w:spacing w:val="-2"/>
                <w:sz w:val="24"/>
              </w:rPr>
              <w:t xml:space="preserve"> </w:t>
            </w:r>
            <w:r>
              <w:rPr>
                <w:sz w:val="24"/>
              </w:rPr>
              <w:t xml:space="preserve">мир </w:t>
            </w:r>
            <w:r>
              <w:rPr>
                <w:spacing w:val="-2"/>
                <w:sz w:val="24"/>
              </w:rPr>
              <w:t>звучит</w:t>
            </w:r>
          </w:p>
        </w:tc>
      </w:tr>
      <w:tr w:rsidR="00B56643">
        <w:trPr>
          <w:trHeight w:val="285"/>
        </w:trPr>
        <w:tc>
          <w:tcPr>
            <w:tcW w:w="1078" w:type="dxa"/>
          </w:tcPr>
          <w:p w:rsidR="00B56643" w:rsidRDefault="00766DEE">
            <w:pPr>
              <w:pStyle w:val="TableParagraph"/>
              <w:spacing w:before="11" w:line="254" w:lineRule="exact"/>
              <w:ind w:left="325"/>
              <w:rPr>
                <w:sz w:val="24"/>
              </w:rPr>
            </w:pPr>
            <w:r>
              <w:rPr>
                <w:spacing w:val="-5"/>
                <w:sz w:val="24"/>
              </w:rPr>
              <w:t>33</w:t>
            </w:r>
          </w:p>
        </w:tc>
        <w:tc>
          <w:tcPr>
            <w:tcW w:w="8566" w:type="dxa"/>
          </w:tcPr>
          <w:p w:rsidR="00B56643" w:rsidRDefault="00766DEE">
            <w:pPr>
              <w:pStyle w:val="TableParagraph"/>
              <w:spacing w:before="11" w:line="254" w:lineRule="exact"/>
              <w:ind w:left="460"/>
              <w:rPr>
                <w:sz w:val="24"/>
              </w:rPr>
            </w:pPr>
            <w:r>
              <w:rPr>
                <w:spacing w:val="-2"/>
                <w:sz w:val="24"/>
              </w:rPr>
              <w:t>Песня</w:t>
            </w:r>
          </w:p>
        </w:tc>
      </w:tr>
      <w:tr w:rsidR="00B56643">
        <w:trPr>
          <w:trHeight w:val="283"/>
        </w:trPr>
        <w:tc>
          <w:tcPr>
            <w:tcW w:w="9644" w:type="dxa"/>
            <w:gridSpan w:val="2"/>
          </w:tcPr>
          <w:p w:rsidR="00B56643" w:rsidRDefault="00766DEE">
            <w:pPr>
              <w:pStyle w:val="TableParagraph"/>
              <w:spacing w:before="10" w:line="252"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766DEE" w:rsidP="007F181A">
      <w:pPr>
        <w:pStyle w:val="a8"/>
        <w:numPr>
          <w:ilvl w:val="0"/>
          <w:numId w:val="44"/>
        </w:numPr>
        <w:tabs>
          <w:tab w:val="left" w:pos="1012"/>
          <w:tab w:val="left" w:pos="8645"/>
        </w:tabs>
        <w:rPr>
          <w:sz w:val="24"/>
        </w:rPr>
      </w:pPr>
      <w:r>
        <w:rPr>
          <w:noProof/>
          <w:sz w:val="24"/>
          <w:lang w:eastAsia="ru-RU"/>
        </w:rPr>
        <mc:AlternateContent>
          <mc:Choice Requires="wps">
            <w:drawing>
              <wp:anchor distT="0" distB="0" distL="0" distR="0" simplePos="0" relativeHeight="251660288" behindDoc="0" locked="0" layoutInCell="1" allowOverlap="1">
                <wp:simplePos x="0" y="0"/>
                <wp:positionH relativeFrom="page">
                  <wp:posOffset>950595</wp:posOffset>
                </wp:positionH>
                <wp:positionV relativeFrom="paragraph">
                  <wp:posOffset>154940</wp:posOffset>
                </wp:positionV>
                <wp:extent cx="6200775" cy="2425065"/>
                <wp:effectExtent l="0" t="0" r="0" b="0"/>
                <wp:wrapNone/>
                <wp:docPr id="12" name="Textbox 12"/>
                <wp:cNvGraphicFramePr/>
                <a:graphic xmlns:a="http://schemas.openxmlformats.org/drawingml/2006/main">
                  <a:graphicData uri="http://schemas.microsoft.com/office/word/2010/wordprocessingShape">
                    <wps:wsp>
                      <wps:cNvSpPr txBox="1"/>
                      <wps:spPr>
                        <a:xfrm>
                          <a:off x="0" y="0"/>
                          <a:ext cx="6200775" cy="2425065"/>
                        </a:xfrm>
                        <a:prstGeom prst="rect">
                          <a:avLst/>
                        </a:prstGeom>
                      </wps:spPr>
                      <wps:txbx>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0E5313">
                              <w:trPr>
                                <w:trHeight w:val="913"/>
                              </w:trPr>
                              <w:tc>
                                <w:tcPr>
                                  <w:tcW w:w="1078" w:type="dxa"/>
                                </w:tcPr>
                                <w:p w:rsidR="000E5313" w:rsidRDefault="000E5313">
                                  <w:pPr>
                                    <w:pStyle w:val="TableParagraph"/>
                                    <w:spacing w:before="118" w:line="208" w:lineRule="auto"/>
                                    <w:ind w:left="233" w:right="362" w:firstLine="226"/>
                                    <w:rPr>
                                      <w:b/>
                                      <w:sz w:val="24"/>
                                    </w:rPr>
                                  </w:pPr>
                                  <w:r>
                                    <w:rPr>
                                      <w:b/>
                                      <w:spacing w:val="-10"/>
                                      <w:sz w:val="24"/>
                                    </w:rPr>
                                    <w:t xml:space="preserve">№ </w:t>
                                  </w:r>
                                  <w:r>
                                    <w:rPr>
                                      <w:b/>
                                      <w:spacing w:val="-4"/>
                                      <w:sz w:val="24"/>
                                    </w:rPr>
                                    <w:t>п/п</w:t>
                                  </w:r>
                                </w:p>
                              </w:tc>
                              <w:tc>
                                <w:tcPr>
                                  <w:tcW w:w="8566" w:type="dxa"/>
                                </w:tcPr>
                                <w:p w:rsidR="000E5313" w:rsidRDefault="000E5313">
                                  <w:pPr>
                                    <w:pStyle w:val="TableParagraph"/>
                                    <w:spacing w:before="209"/>
                                    <w:ind w:left="460"/>
                                    <w:rPr>
                                      <w:b/>
                                      <w:sz w:val="24"/>
                                    </w:rPr>
                                  </w:pPr>
                                  <w:r>
                                    <w:rPr>
                                      <w:b/>
                                      <w:sz w:val="24"/>
                                    </w:rPr>
                                    <w:t>Тема</w:t>
                                  </w:r>
                                  <w:r>
                                    <w:rPr>
                                      <w:b/>
                                      <w:spacing w:val="-4"/>
                                      <w:sz w:val="24"/>
                                    </w:rPr>
                                    <w:t xml:space="preserve"> </w:t>
                                  </w:r>
                                  <w:r>
                                    <w:rPr>
                                      <w:b/>
                                      <w:spacing w:val="-2"/>
                                      <w:sz w:val="24"/>
                                    </w:rPr>
                                    <w:t>урока</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1</w:t>
                                  </w:r>
                                </w:p>
                              </w:tc>
                              <w:tc>
                                <w:tcPr>
                                  <w:tcW w:w="8566" w:type="dxa"/>
                                </w:tcPr>
                                <w:p w:rsidR="000E5313" w:rsidRDefault="000E5313">
                                  <w:pPr>
                                    <w:pStyle w:val="TableParagraph"/>
                                    <w:spacing w:before="15" w:line="250"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2</w:t>
                                  </w:r>
                                </w:p>
                              </w:tc>
                              <w:tc>
                                <w:tcPr>
                                  <w:tcW w:w="8566" w:type="dxa"/>
                                </w:tcPr>
                                <w:p w:rsidR="000E5313" w:rsidRDefault="000E5313">
                                  <w:pPr>
                                    <w:pStyle w:val="TableParagraph"/>
                                    <w:spacing w:before="15" w:line="250" w:lineRule="exact"/>
                                    <w:ind w:left="460"/>
                                    <w:rPr>
                                      <w:sz w:val="24"/>
                                    </w:rPr>
                                  </w:pPr>
                                  <w:r>
                                    <w:rPr>
                                      <w:sz w:val="24"/>
                                    </w:rPr>
                                    <w:t>Русский</w:t>
                                  </w:r>
                                  <w:r>
                                    <w:rPr>
                                      <w:spacing w:val="-3"/>
                                      <w:sz w:val="24"/>
                                    </w:rPr>
                                    <w:t xml:space="preserve"> </w:t>
                                  </w:r>
                                  <w:r>
                                    <w:rPr>
                                      <w:spacing w:val="-2"/>
                                      <w:sz w:val="24"/>
                                    </w:rPr>
                                    <w:t>фольклор</w:t>
                                  </w:r>
                                </w:p>
                              </w:tc>
                            </w:tr>
                            <w:tr w:rsidR="000E5313">
                              <w:trPr>
                                <w:trHeight w:val="284"/>
                              </w:trPr>
                              <w:tc>
                                <w:tcPr>
                                  <w:tcW w:w="1078" w:type="dxa"/>
                                </w:tcPr>
                                <w:p w:rsidR="000E5313" w:rsidRDefault="000E5313">
                                  <w:pPr>
                                    <w:pStyle w:val="TableParagraph"/>
                                    <w:spacing w:before="14" w:line="250" w:lineRule="exact"/>
                                    <w:ind w:left="325"/>
                                    <w:rPr>
                                      <w:sz w:val="24"/>
                                    </w:rPr>
                                  </w:pPr>
                                  <w:r>
                                    <w:rPr>
                                      <w:spacing w:val="-10"/>
                                      <w:sz w:val="24"/>
                                    </w:rPr>
                                    <w:t>3</w:t>
                                  </w:r>
                                </w:p>
                              </w:tc>
                              <w:tc>
                                <w:tcPr>
                                  <w:tcW w:w="8566" w:type="dxa"/>
                                </w:tcPr>
                                <w:p w:rsidR="000E5313" w:rsidRDefault="000E5313">
                                  <w:pPr>
                                    <w:pStyle w:val="TableParagraph"/>
                                    <w:spacing w:before="14" w:line="250"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4</w:t>
                                  </w:r>
                                </w:p>
                              </w:tc>
                              <w:tc>
                                <w:tcPr>
                                  <w:tcW w:w="8566" w:type="dxa"/>
                                </w:tcPr>
                                <w:p w:rsidR="000E5313" w:rsidRDefault="000E5313">
                                  <w:pPr>
                                    <w:pStyle w:val="TableParagraph"/>
                                    <w:spacing w:before="15" w:line="250" w:lineRule="exact"/>
                                    <w:ind w:left="460"/>
                                    <w:rPr>
                                      <w:sz w:val="24"/>
                                    </w:rPr>
                                  </w:pPr>
                                  <w:r>
                                    <w:rPr>
                                      <w:sz w:val="24"/>
                                    </w:rPr>
                                    <w:t>Сказки,</w:t>
                                  </w:r>
                                  <w:r>
                                    <w:rPr>
                                      <w:spacing w:val="-4"/>
                                      <w:sz w:val="24"/>
                                    </w:rPr>
                                    <w:t xml:space="preserve"> </w:t>
                                  </w:r>
                                  <w:r>
                                    <w:rPr>
                                      <w:sz w:val="24"/>
                                    </w:rPr>
                                    <w:t>мифы</w:t>
                                  </w:r>
                                  <w:r>
                                    <w:rPr>
                                      <w:spacing w:val="-1"/>
                                      <w:sz w:val="24"/>
                                    </w:rPr>
                                    <w:t xml:space="preserve"> </w:t>
                                  </w:r>
                                  <w:r>
                                    <w:rPr>
                                      <w:sz w:val="24"/>
                                    </w:rPr>
                                    <w:t>и</w:t>
                                  </w:r>
                                  <w:r>
                                    <w:rPr>
                                      <w:spacing w:val="-2"/>
                                      <w:sz w:val="24"/>
                                    </w:rPr>
                                    <w:t xml:space="preserve"> легенды</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5</w:t>
                                  </w:r>
                                </w:p>
                              </w:tc>
                              <w:tc>
                                <w:tcPr>
                                  <w:tcW w:w="8566" w:type="dxa"/>
                                </w:tcPr>
                                <w:p w:rsidR="000E5313" w:rsidRDefault="000E5313">
                                  <w:pPr>
                                    <w:pStyle w:val="TableParagraph"/>
                                    <w:spacing w:before="15" w:line="250" w:lineRule="exact"/>
                                    <w:ind w:left="460"/>
                                    <w:rPr>
                                      <w:sz w:val="24"/>
                                    </w:rPr>
                                  </w:pPr>
                                  <w:r>
                                    <w:rPr>
                                      <w:sz w:val="24"/>
                                    </w:rPr>
                                    <w:t>Народные</w:t>
                                  </w:r>
                                  <w:r>
                                    <w:rPr>
                                      <w:spacing w:val="-2"/>
                                      <w:sz w:val="24"/>
                                    </w:rPr>
                                    <w:t xml:space="preserve"> праздники</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6</w:t>
                                  </w:r>
                                </w:p>
                              </w:tc>
                              <w:tc>
                                <w:tcPr>
                                  <w:tcW w:w="8566" w:type="dxa"/>
                                </w:tcPr>
                                <w:p w:rsidR="000E5313" w:rsidRDefault="000E5313">
                                  <w:pPr>
                                    <w:pStyle w:val="TableParagraph"/>
                                    <w:spacing w:before="15" w:line="250"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0E5313">
                              <w:trPr>
                                <w:trHeight w:val="284"/>
                              </w:trPr>
                              <w:tc>
                                <w:tcPr>
                                  <w:tcW w:w="1078" w:type="dxa"/>
                                </w:tcPr>
                                <w:p w:rsidR="000E5313" w:rsidRDefault="000E5313">
                                  <w:pPr>
                                    <w:pStyle w:val="TableParagraph"/>
                                    <w:spacing w:before="14" w:line="250" w:lineRule="exact"/>
                                    <w:ind w:left="325"/>
                                    <w:rPr>
                                      <w:sz w:val="24"/>
                                    </w:rPr>
                                  </w:pPr>
                                  <w:r>
                                    <w:rPr>
                                      <w:spacing w:val="-10"/>
                                      <w:sz w:val="24"/>
                                    </w:rPr>
                                    <w:t>7</w:t>
                                  </w:r>
                                </w:p>
                              </w:tc>
                              <w:tc>
                                <w:tcPr>
                                  <w:tcW w:w="8566" w:type="dxa"/>
                                </w:tcPr>
                                <w:p w:rsidR="000E5313" w:rsidRDefault="000E5313">
                                  <w:pPr>
                                    <w:pStyle w:val="TableParagraph"/>
                                    <w:spacing w:before="14" w:line="250"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8</w:t>
                                  </w:r>
                                </w:p>
                              </w:tc>
                              <w:tc>
                                <w:tcPr>
                                  <w:tcW w:w="8566" w:type="dxa"/>
                                </w:tcPr>
                                <w:p w:rsidR="000E5313" w:rsidRDefault="000E5313">
                                  <w:pPr>
                                    <w:pStyle w:val="TableParagraph"/>
                                    <w:spacing w:before="15" w:line="250" w:lineRule="exact"/>
                                    <w:ind w:left="460"/>
                                    <w:rPr>
                                      <w:sz w:val="24"/>
                                    </w:rPr>
                                  </w:pPr>
                                  <w:r>
                                    <w:rPr>
                                      <w:sz w:val="24"/>
                                    </w:rPr>
                                    <w:t>Русские</w:t>
                                  </w:r>
                                  <w:r>
                                    <w:rPr>
                                      <w:spacing w:val="-7"/>
                                      <w:sz w:val="24"/>
                                    </w:rPr>
                                    <w:t xml:space="preserve"> </w:t>
                                  </w:r>
                                  <w:r>
                                    <w:rPr>
                                      <w:sz w:val="24"/>
                                    </w:rPr>
                                    <w:t>композиторы-</w:t>
                                  </w:r>
                                  <w:r>
                                    <w:rPr>
                                      <w:spacing w:val="-2"/>
                                      <w:sz w:val="24"/>
                                    </w:rPr>
                                    <w:t>классики</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9</w:t>
                                  </w:r>
                                </w:p>
                              </w:tc>
                              <w:tc>
                                <w:tcPr>
                                  <w:tcW w:w="8566" w:type="dxa"/>
                                </w:tcPr>
                                <w:p w:rsidR="000E5313" w:rsidRDefault="000E5313">
                                  <w:pPr>
                                    <w:pStyle w:val="TableParagraph"/>
                                    <w:spacing w:before="15" w:line="250"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0E5313">
                              <w:trPr>
                                <w:trHeight w:val="283"/>
                              </w:trPr>
                              <w:tc>
                                <w:tcPr>
                                  <w:tcW w:w="1078" w:type="dxa"/>
                                </w:tcPr>
                                <w:p w:rsidR="000E5313" w:rsidRDefault="000E5313">
                                  <w:pPr>
                                    <w:pStyle w:val="TableParagraph"/>
                                    <w:spacing w:before="14" w:line="249" w:lineRule="exact"/>
                                    <w:ind w:left="325"/>
                                    <w:rPr>
                                      <w:sz w:val="24"/>
                                    </w:rPr>
                                  </w:pPr>
                                  <w:r>
                                    <w:rPr>
                                      <w:spacing w:val="-5"/>
                                      <w:sz w:val="24"/>
                                    </w:rPr>
                                    <w:t>10</w:t>
                                  </w:r>
                                </w:p>
                              </w:tc>
                              <w:tc>
                                <w:tcPr>
                                  <w:tcW w:w="8566" w:type="dxa"/>
                                </w:tcPr>
                                <w:p w:rsidR="000E5313" w:rsidRDefault="000E5313">
                                  <w:pPr>
                                    <w:pStyle w:val="TableParagraph"/>
                                    <w:spacing w:before="14" w:line="249" w:lineRule="exact"/>
                                    <w:ind w:left="460"/>
                                    <w:rPr>
                                      <w:sz w:val="24"/>
                                    </w:rPr>
                                  </w:pPr>
                                  <w:r>
                                    <w:rPr>
                                      <w:sz w:val="24"/>
                                    </w:rPr>
                                    <w:t>Музыкальные</w:t>
                                  </w:r>
                                  <w:r>
                                    <w:rPr>
                                      <w:spacing w:val="-6"/>
                                      <w:sz w:val="24"/>
                                    </w:rPr>
                                    <w:t xml:space="preserve"> </w:t>
                                  </w:r>
                                  <w:r>
                                    <w:rPr>
                                      <w:sz w:val="24"/>
                                    </w:rPr>
                                    <w:t>инструменты.</w:t>
                                  </w:r>
                                  <w:r>
                                    <w:rPr>
                                      <w:spacing w:val="-4"/>
                                      <w:sz w:val="24"/>
                                    </w:rPr>
                                    <w:t xml:space="preserve"> </w:t>
                                  </w:r>
                                  <w:r>
                                    <w:rPr>
                                      <w:sz w:val="24"/>
                                    </w:rPr>
                                    <w:t>Скрипка,</w:t>
                                  </w:r>
                                  <w:r>
                                    <w:rPr>
                                      <w:spacing w:val="-4"/>
                                      <w:sz w:val="24"/>
                                    </w:rPr>
                                    <w:t xml:space="preserve"> </w:t>
                                  </w:r>
                                  <w:r>
                                    <w:rPr>
                                      <w:spacing w:val="-2"/>
                                      <w:sz w:val="24"/>
                                    </w:rPr>
                                    <w:t>виолончель</w:t>
                                  </w:r>
                                </w:p>
                              </w:tc>
                            </w:tr>
                          </w:tbl>
                          <w:p w:rsidR="000E5313" w:rsidRDefault="000E5313">
                            <w:pPr>
                              <w:pStyle w:val="a4"/>
                              <w:ind w:left="0"/>
                              <w:jc w:val="left"/>
                            </w:pPr>
                          </w:p>
                        </w:txbxContent>
                      </wps:txbx>
                      <wps:bodyPr wrap="square" lIns="0" tIns="0" rIns="0" bIns="0" rtlCol="0">
                        <a:noAutofit/>
                      </wps:bodyPr>
                    </wps:wsp>
                  </a:graphicData>
                </a:graphic>
              </wp:anchor>
            </w:drawing>
          </mc:Choice>
          <mc:Fallback>
            <w:pict>
              <v:shape id="Textbox 12" o:spid="_x0000_s1027" type="#_x0000_t202" style="position:absolute;left:0;text-align:left;margin-left:74.85pt;margin-top:12.2pt;width:488.25pt;height:190.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RoAEAADADAAAOAAAAZHJzL2Uyb0RvYy54bWysUsFu2zAMvQ/oPwi6N3aNJR2MOMW2osOA&#10;YRvQ7gNkWYoFWKJKKbHz96PkOC22W9GLTJHU83uP3N5NdmBHhcGAa/jNquRMOQmdcfuG/3l6uP7E&#10;WYjCdWIApxp+UoHf7a4+bEdfqwp6GDqFjEBcqEff8D5GXxdFkL2yIqzAK0dFDWhFpCvuiw7FSOh2&#10;KKqy3BQjYOcRpAqBsvdzke8yvtZKxl9aBxXZ0HDiFvOJ+WzTWey2ot6j8L2RZxriDSysMI5+eoG6&#10;F1GwA5r/oKyRCAF0XEmwBWhtpMoaSM1N+Y+ax154lbWQOcFfbArvByt/Hn8jMx3NruLMCUszelJT&#10;bGFilCF7Rh9q6nr01BenLzBR65IPlEyqJ402fUkPozoZfbqYS2BMUnJD47q9XXMmqVZ9rNblZp1w&#10;ipfnHkP8psCyFDQcaXrZVHH8EeLcurTQu0RsJpCiOLXTrGMh10J3Is4jDbfh4fkgUHE2fHfkXtqE&#10;JcAlaJcA4/AV8r4kTQ4+HyJokwmkP824ZwI0lizhvEJp7q/vuetl0Xd/AQAA//8DAFBLAwQUAAYA&#10;CAAAACEAQmZ35+AAAAALAQAADwAAAGRycy9kb3ducmV2LnhtbEyPwU7DMBBE70j8g7VI3KjdEAWa&#10;xqkqBCckRBoOPTrxNrEar0PstuHvcU9wHO3TzNtiM9uBnXHyxpGE5UIAQ2qdNtRJ+KrfHp6B+aBI&#10;q8ERSvhBD5vy9qZQuXYXqvC8Cx2LJeRzJaEPYcw5922PVvmFG5Hi7eAmq0KMU8f1pC6x3A48ESLj&#10;VhmKC70a8aXH9rg7WQnbPVWv5vuj+awOlanrlaD37Cjl/d28XQMLOIc/GK76UR3K6NS4E2nPhpjT&#10;1VNEJSRpCuwKLJMsAdZISEX2CLws+P8fyl8AAAD//wMAUEsBAi0AFAAGAAgAAAAhALaDOJL+AAAA&#10;4QEAABMAAAAAAAAAAAAAAAAAAAAAAFtDb250ZW50X1R5cGVzXS54bWxQSwECLQAUAAYACAAAACEA&#10;OP0h/9YAAACUAQAACwAAAAAAAAAAAAAAAAAvAQAAX3JlbHMvLnJlbHNQSwECLQAUAAYACAAAACEA&#10;glfjUaABAAAwAwAADgAAAAAAAAAAAAAAAAAuAgAAZHJzL2Uyb0RvYy54bWxQSwECLQAUAAYACAAA&#10;ACEAQmZ35+AAAAALAQAADwAAAAAAAAAAAAAAAAD6AwAAZHJzL2Rvd25yZXYueG1sUEsFBgAAAAAE&#10;AAQA8wAAAAcFAAAAAA==&#10;" filled="f" stroked="f">
                <v:textbox inset="0,0,0,0">
                  <w:txbxContent>
                    <w:tbl>
                      <w:tblPr>
                        <w:tblW w:w="0" w:type="auto"/>
                        <w:tblInd w:w="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0E5313">
                        <w:trPr>
                          <w:trHeight w:val="913"/>
                        </w:trPr>
                        <w:tc>
                          <w:tcPr>
                            <w:tcW w:w="1078" w:type="dxa"/>
                          </w:tcPr>
                          <w:p w:rsidR="000E5313" w:rsidRDefault="000E5313">
                            <w:pPr>
                              <w:pStyle w:val="TableParagraph"/>
                              <w:spacing w:before="118" w:line="208" w:lineRule="auto"/>
                              <w:ind w:left="233" w:right="362" w:firstLine="226"/>
                              <w:rPr>
                                <w:b/>
                                <w:sz w:val="24"/>
                              </w:rPr>
                            </w:pPr>
                            <w:r>
                              <w:rPr>
                                <w:b/>
                                <w:spacing w:val="-10"/>
                                <w:sz w:val="24"/>
                              </w:rPr>
                              <w:t xml:space="preserve">№ </w:t>
                            </w:r>
                            <w:r>
                              <w:rPr>
                                <w:b/>
                                <w:spacing w:val="-4"/>
                                <w:sz w:val="24"/>
                              </w:rPr>
                              <w:t>п/п</w:t>
                            </w:r>
                          </w:p>
                        </w:tc>
                        <w:tc>
                          <w:tcPr>
                            <w:tcW w:w="8566" w:type="dxa"/>
                          </w:tcPr>
                          <w:p w:rsidR="000E5313" w:rsidRDefault="000E5313">
                            <w:pPr>
                              <w:pStyle w:val="TableParagraph"/>
                              <w:spacing w:before="209"/>
                              <w:ind w:left="460"/>
                              <w:rPr>
                                <w:b/>
                                <w:sz w:val="24"/>
                              </w:rPr>
                            </w:pPr>
                            <w:r>
                              <w:rPr>
                                <w:b/>
                                <w:sz w:val="24"/>
                              </w:rPr>
                              <w:t>Тема</w:t>
                            </w:r>
                            <w:r>
                              <w:rPr>
                                <w:b/>
                                <w:spacing w:val="-4"/>
                                <w:sz w:val="24"/>
                              </w:rPr>
                              <w:t xml:space="preserve"> </w:t>
                            </w:r>
                            <w:r>
                              <w:rPr>
                                <w:b/>
                                <w:spacing w:val="-2"/>
                                <w:sz w:val="24"/>
                              </w:rPr>
                              <w:t>урока</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1</w:t>
                            </w:r>
                          </w:p>
                        </w:tc>
                        <w:tc>
                          <w:tcPr>
                            <w:tcW w:w="8566" w:type="dxa"/>
                          </w:tcPr>
                          <w:p w:rsidR="000E5313" w:rsidRDefault="000E5313">
                            <w:pPr>
                              <w:pStyle w:val="TableParagraph"/>
                              <w:spacing w:before="15" w:line="250"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2</w:t>
                            </w:r>
                          </w:p>
                        </w:tc>
                        <w:tc>
                          <w:tcPr>
                            <w:tcW w:w="8566" w:type="dxa"/>
                          </w:tcPr>
                          <w:p w:rsidR="000E5313" w:rsidRDefault="000E5313">
                            <w:pPr>
                              <w:pStyle w:val="TableParagraph"/>
                              <w:spacing w:before="15" w:line="250" w:lineRule="exact"/>
                              <w:ind w:left="460"/>
                              <w:rPr>
                                <w:sz w:val="24"/>
                              </w:rPr>
                            </w:pPr>
                            <w:r>
                              <w:rPr>
                                <w:sz w:val="24"/>
                              </w:rPr>
                              <w:t>Русский</w:t>
                            </w:r>
                            <w:r>
                              <w:rPr>
                                <w:spacing w:val="-3"/>
                                <w:sz w:val="24"/>
                              </w:rPr>
                              <w:t xml:space="preserve"> </w:t>
                            </w:r>
                            <w:r>
                              <w:rPr>
                                <w:spacing w:val="-2"/>
                                <w:sz w:val="24"/>
                              </w:rPr>
                              <w:t>фольклор</w:t>
                            </w:r>
                          </w:p>
                        </w:tc>
                      </w:tr>
                      <w:tr w:rsidR="000E5313">
                        <w:trPr>
                          <w:trHeight w:val="284"/>
                        </w:trPr>
                        <w:tc>
                          <w:tcPr>
                            <w:tcW w:w="1078" w:type="dxa"/>
                          </w:tcPr>
                          <w:p w:rsidR="000E5313" w:rsidRDefault="000E5313">
                            <w:pPr>
                              <w:pStyle w:val="TableParagraph"/>
                              <w:spacing w:before="14" w:line="250" w:lineRule="exact"/>
                              <w:ind w:left="325"/>
                              <w:rPr>
                                <w:sz w:val="24"/>
                              </w:rPr>
                            </w:pPr>
                            <w:r>
                              <w:rPr>
                                <w:spacing w:val="-10"/>
                                <w:sz w:val="24"/>
                              </w:rPr>
                              <w:t>3</w:t>
                            </w:r>
                          </w:p>
                        </w:tc>
                        <w:tc>
                          <w:tcPr>
                            <w:tcW w:w="8566" w:type="dxa"/>
                          </w:tcPr>
                          <w:p w:rsidR="000E5313" w:rsidRDefault="000E5313">
                            <w:pPr>
                              <w:pStyle w:val="TableParagraph"/>
                              <w:spacing w:before="14" w:line="250"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4</w:t>
                            </w:r>
                          </w:p>
                        </w:tc>
                        <w:tc>
                          <w:tcPr>
                            <w:tcW w:w="8566" w:type="dxa"/>
                          </w:tcPr>
                          <w:p w:rsidR="000E5313" w:rsidRDefault="000E5313">
                            <w:pPr>
                              <w:pStyle w:val="TableParagraph"/>
                              <w:spacing w:before="15" w:line="250" w:lineRule="exact"/>
                              <w:ind w:left="460"/>
                              <w:rPr>
                                <w:sz w:val="24"/>
                              </w:rPr>
                            </w:pPr>
                            <w:r>
                              <w:rPr>
                                <w:sz w:val="24"/>
                              </w:rPr>
                              <w:t>Сказки,</w:t>
                            </w:r>
                            <w:r>
                              <w:rPr>
                                <w:spacing w:val="-4"/>
                                <w:sz w:val="24"/>
                              </w:rPr>
                              <w:t xml:space="preserve"> </w:t>
                            </w:r>
                            <w:r>
                              <w:rPr>
                                <w:sz w:val="24"/>
                              </w:rPr>
                              <w:t>мифы</w:t>
                            </w:r>
                            <w:r>
                              <w:rPr>
                                <w:spacing w:val="-1"/>
                                <w:sz w:val="24"/>
                              </w:rPr>
                              <w:t xml:space="preserve"> </w:t>
                            </w:r>
                            <w:r>
                              <w:rPr>
                                <w:sz w:val="24"/>
                              </w:rPr>
                              <w:t>и</w:t>
                            </w:r>
                            <w:r>
                              <w:rPr>
                                <w:spacing w:val="-2"/>
                                <w:sz w:val="24"/>
                              </w:rPr>
                              <w:t xml:space="preserve"> легенды</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5</w:t>
                            </w:r>
                          </w:p>
                        </w:tc>
                        <w:tc>
                          <w:tcPr>
                            <w:tcW w:w="8566" w:type="dxa"/>
                          </w:tcPr>
                          <w:p w:rsidR="000E5313" w:rsidRDefault="000E5313">
                            <w:pPr>
                              <w:pStyle w:val="TableParagraph"/>
                              <w:spacing w:before="15" w:line="250" w:lineRule="exact"/>
                              <w:ind w:left="460"/>
                              <w:rPr>
                                <w:sz w:val="24"/>
                              </w:rPr>
                            </w:pPr>
                            <w:r>
                              <w:rPr>
                                <w:sz w:val="24"/>
                              </w:rPr>
                              <w:t>Народные</w:t>
                            </w:r>
                            <w:r>
                              <w:rPr>
                                <w:spacing w:val="-2"/>
                                <w:sz w:val="24"/>
                              </w:rPr>
                              <w:t xml:space="preserve"> праздники</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6</w:t>
                            </w:r>
                          </w:p>
                        </w:tc>
                        <w:tc>
                          <w:tcPr>
                            <w:tcW w:w="8566" w:type="dxa"/>
                          </w:tcPr>
                          <w:p w:rsidR="000E5313" w:rsidRDefault="000E5313">
                            <w:pPr>
                              <w:pStyle w:val="TableParagraph"/>
                              <w:spacing w:before="15" w:line="250"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0E5313">
                        <w:trPr>
                          <w:trHeight w:val="284"/>
                        </w:trPr>
                        <w:tc>
                          <w:tcPr>
                            <w:tcW w:w="1078" w:type="dxa"/>
                          </w:tcPr>
                          <w:p w:rsidR="000E5313" w:rsidRDefault="000E5313">
                            <w:pPr>
                              <w:pStyle w:val="TableParagraph"/>
                              <w:spacing w:before="14" w:line="250" w:lineRule="exact"/>
                              <w:ind w:left="325"/>
                              <w:rPr>
                                <w:sz w:val="24"/>
                              </w:rPr>
                            </w:pPr>
                            <w:r>
                              <w:rPr>
                                <w:spacing w:val="-10"/>
                                <w:sz w:val="24"/>
                              </w:rPr>
                              <w:t>7</w:t>
                            </w:r>
                          </w:p>
                        </w:tc>
                        <w:tc>
                          <w:tcPr>
                            <w:tcW w:w="8566" w:type="dxa"/>
                          </w:tcPr>
                          <w:p w:rsidR="000E5313" w:rsidRDefault="000E5313">
                            <w:pPr>
                              <w:pStyle w:val="TableParagraph"/>
                              <w:spacing w:before="14" w:line="250"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8</w:t>
                            </w:r>
                          </w:p>
                        </w:tc>
                        <w:tc>
                          <w:tcPr>
                            <w:tcW w:w="8566" w:type="dxa"/>
                          </w:tcPr>
                          <w:p w:rsidR="000E5313" w:rsidRDefault="000E5313">
                            <w:pPr>
                              <w:pStyle w:val="TableParagraph"/>
                              <w:spacing w:before="15" w:line="250" w:lineRule="exact"/>
                              <w:ind w:left="460"/>
                              <w:rPr>
                                <w:sz w:val="24"/>
                              </w:rPr>
                            </w:pPr>
                            <w:r>
                              <w:rPr>
                                <w:sz w:val="24"/>
                              </w:rPr>
                              <w:t>Русские</w:t>
                            </w:r>
                            <w:r>
                              <w:rPr>
                                <w:spacing w:val="-7"/>
                                <w:sz w:val="24"/>
                              </w:rPr>
                              <w:t xml:space="preserve"> </w:t>
                            </w:r>
                            <w:r>
                              <w:rPr>
                                <w:sz w:val="24"/>
                              </w:rPr>
                              <w:t>композиторы-</w:t>
                            </w:r>
                            <w:r>
                              <w:rPr>
                                <w:spacing w:val="-2"/>
                                <w:sz w:val="24"/>
                              </w:rPr>
                              <w:t>классики</w:t>
                            </w:r>
                          </w:p>
                        </w:tc>
                      </w:tr>
                      <w:tr w:rsidR="000E5313">
                        <w:trPr>
                          <w:trHeight w:val="285"/>
                        </w:trPr>
                        <w:tc>
                          <w:tcPr>
                            <w:tcW w:w="1078" w:type="dxa"/>
                          </w:tcPr>
                          <w:p w:rsidR="000E5313" w:rsidRDefault="000E5313">
                            <w:pPr>
                              <w:pStyle w:val="TableParagraph"/>
                              <w:spacing w:before="15" w:line="250" w:lineRule="exact"/>
                              <w:ind w:left="325"/>
                              <w:rPr>
                                <w:sz w:val="24"/>
                              </w:rPr>
                            </w:pPr>
                            <w:r>
                              <w:rPr>
                                <w:spacing w:val="-10"/>
                                <w:sz w:val="24"/>
                              </w:rPr>
                              <w:t>9</w:t>
                            </w:r>
                          </w:p>
                        </w:tc>
                        <w:tc>
                          <w:tcPr>
                            <w:tcW w:w="8566" w:type="dxa"/>
                          </w:tcPr>
                          <w:p w:rsidR="000E5313" w:rsidRDefault="000E5313">
                            <w:pPr>
                              <w:pStyle w:val="TableParagraph"/>
                              <w:spacing w:before="15" w:line="250"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0E5313">
                        <w:trPr>
                          <w:trHeight w:val="283"/>
                        </w:trPr>
                        <w:tc>
                          <w:tcPr>
                            <w:tcW w:w="1078" w:type="dxa"/>
                          </w:tcPr>
                          <w:p w:rsidR="000E5313" w:rsidRDefault="000E5313">
                            <w:pPr>
                              <w:pStyle w:val="TableParagraph"/>
                              <w:spacing w:before="14" w:line="249" w:lineRule="exact"/>
                              <w:ind w:left="325"/>
                              <w:rPr>
                                <w:sz w:val="24"/>
                              </w:rPr>
                            </w:pPr>
                            <w:r>
                              <w:rPr>
                                <w:spacing w:val="-5"/>
                                <w:sz w:val="24"/>
                              </w:rPr>
                              <w:t>10</w:t>
                            </w:r>
                          </w:p>
                        </w:tc>
                        <w:tc>
                          <w:tcPr>
                            <w:tcW w:w="8566" w:type="dxa"/>
                          </w:tcPr>
                          <w:p w:rsidR="000E5313" w:rsidRDefault="000E5313">
                            <w:pPr>
                              <w:pStyle w:val="TableParagraph"/>
                              <w:spacing w:before="14" w:line="249" w:lineRule="exact"/>
                              <w:ind w:left="460"/>
                              <w:rPr>
                                <w:sz w:val="24"/>
                              </w:rPr>
                            </w:pPr>
                            <w:r>
                              <w:rPr>
                                <w:sz w:val="24"/>
                              </w:rPr>
                              <w:t>Музыкальные</w:t>
                            </w:r>
                            <w:r>
                              <w:rPr>
                                <w:spacing w:val="-6"/>
                                <w:sz w:val="24"/>
                              </w:rPr>
                              <w:t xml:space="preserve"> </w:t>
                            </w:r>
                            <w:r>
                              <w:rPr>
                                <w:sz w:val="24"/>
                              </w:rPr>
                              <w:t>инструменты.</w:t>
                            </w:r>
                            <w:r>
                              <w:rPr>
                                <w:spacing w:val="-4"/>
                                <w:sz w:val="24"/>
                              </w:rPr>
                              <w:t xml:space="preserve"> </w:t>
                            </w:r>
                            <w:r>
                              <w:rPr>
                                <w:sz w:val="24"/>
                              </w:rPr>
                              <w:t>Скрипка,</w:t>
                            </w:r>
                            <w:r>
                              <w:rPr>
                                <w:spacing w:val="-4"/>
                                <w:sz w:val="24"/>
                              </w:rPr>
                              <w:t xml:space="preserve"> </w:t>
                            </w:r>
                            <w:r>
                              <w:rPr>
                                <w:spacing w:val="-2"/>
                                <w:sz w:val="24"/>
                              </w:rPr>
                              <w:t>виолончель</w:t>
                            </w:r>
                          </w:p>
                        </w:tc>
                      </w:tr>
                    </w:tbl>
                    <w:p w:rsidR="000E5313" w:rsidRDefault="000E5313">
                      <w:pPr>
                        <w:pStyle w:val="a4"/>
                        <w:ind w:left="0"/>
                        <w:jc w:val="left"/>
                      </w:pPr>
                    </w:p>
                  </w:txbxContent>
                </v:textbox>
                <w10:wrap anchorx="page"/>
              </v:shape>
            </w:pict>
          </mc:Fallback>
        </mc:AlternateContent>
      </w:r>
      <w:r>
        <w:rPr>
          <w:b/>
          <w:spacing w:val="-2"/>
          <w:sz w:val="24"/>
        </w:rPr>
        <w:t>КЛАСС</w:t>
      </w:r>
      <w:r>
        <w:rPr>
          <w:b/>
          <w:sz w:val="24"/>
        </w:rPr>
        <w:tab/>
      </w:r>
      <w:r>
        <w:rPr>
          <w:sz w:val="24"/>
        </w:rPr>
        <w:t>таблица</w:t>
      </w:r>
      <w:r>
        <w:rPr>
          <w:spacing w:val="-3"/>
          <w:sz w:val="24"/>
        </w:rPr>
        <w:t xml:space="preserve"> </w:t>
      </w:r>
      <w:r>
        <w:rPr>
          <w:spacing w:val="-4"/>
          <w:sz w:val="24"/>
        </w:rPr>
        <w:t>16.1</w:t>
      </w:r>
    </w:p>
    <w:p w:rsidR="00B56643" w:rsidRDefault="00B56643">
      <w:pPr>
        <w:pStyle w:val="a8"/>
        <w:jc w:val="left"/>
        <w:rPr>
          <w:sz w:val="24"/>
        </w:rPr>
        <w:sectPr w:rsidR="00B56643">
          <w:pgSz w:w="11910" w:h="16840"/>
          <w:pgMar w:top="88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078"/>
        <w:gridCol w:w="8566"/>
      </w:tblGrid>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lastRenderedPageBreak/>
              <w:t>11</w:t>
            </w:r>
          </w:p>
        </w:tc>
        <w:tc>
          <w:tcPr>
            <w:tcW w:w="8566" w:type="dxa"/>
          </w:tcPr>
          <w:p w:rsidR="00B56643" w:rsidRDefault="00766DEE">
            <w:pPr>
              <w:pStyle w:val="TableParagraph"/>
              <w:spacing w:before="14" w:line="250" w:lineRule="exact"/>
              <w:ind w:left="460"/>
              <w:rPr>
                <w:sz w:val="24"/>
              </w:rPr>
            </w:pPr>
            <w:r>
              <w:rPr>
                <w:sz w:val="24"/>
              </w:rPr>
              <w:t>Вокальная</w:t>
            </w:r>
            <w:r>
              <w:rPr>
                <w:spacing w:val="-3"/>
                <w:sz w:val="24"/>
              </w:rPr>
              <w:t xml:space="preserve"> </w:t>
            </w:r>
            <w:r>
              <w:rPr>
                <w:spacing w:val="-2"/>
                <w:sz w:val="24"/>
              </w:rPr>
              <w:t>музыка</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12</w:t>
            </w:r>
          </w:p>
        </w:tc>
        <w:tc>
          <w:tcPr>
            <w:tcW w:w="8566" w:type="dxa"/>
          </w:tcPr>
          <w:p w:rsidR="00B56643" w:rsidRDefault="00766DEE">
            <w:pPr>
              <w:pStyle w:val="TableParagraph"/>
              <w:spacing w:before="15" w:line="250" w:lineRule="exact"/>
              <w:ind w:left="460"/>
              <w:rPr>
                <w:sz w:val="24"/>
              </w:rPr>
            </w:pPr>
            <w:r>
              <w:rPr>
                <w:sz w:val="24"/>
              </w:rPr>
              <w:t>Программная</w:t>
            </w:r>
            <w:r>
              <w:rPr>
                <w:spacing w:val="-3"/>
                <w:sz w:val="24"/>
              </w:rPr>
              <w:t xml:space="preserve"> </w:t>
            </w:r>
            <w:r>
              <w:rPr>
                <w:spacing w:val="-2"/>
                <w:sz w:val="24"/>
              </w:rPr>
              <w:t>музыка</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13</w:t>
            </w:r>
          </w:p>
        </w:tc>
        <w:tc>
          <w:tcPr>
            <w:tcW w:w="8566" w:type="dxa"/>
          </w:tcPr>
          <w:p w:rsidR="00B56643" w:rsidRDefault="00766DEE">
            <w:pPr>
              <w:pStyle w:val="TableParagraph"/>
              <w:spacing w:before="15" w:line="250" w:lineRule="exact"/>
              <w:ind w:left="460"/>
              <w:rPr>
                <w:sz w:val="24"/>
              </w:rPr>
            </w:pPr>
            <w:r>
              <w:rPr>
                <w:sz w:val="24"/>
              </w:rPr>
              <w:t>Симфоническая</w:t>
            </w:r>
            <w:r>
              <w:rPr>
                <w:spacing w:val="-3"/>
                <w:sz w:val="24"/>
              </w:rPr>
              <w:t xml:space="preserve"> </w:t>
            </w:r>
            <w:r>
              <w:rPr>
                <w:spacing w:val="-2"/>
                <w:sz w:val="24"/>
              </w:rPr>
              <w:t>музыка</w:t>
            </w:r>
          </w:p>
        </w:tc>
      </w:tr>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t>14</w:t>
            </w:r>
          </w:p>
        </w:tc>
        <w:tc>
          <w:tcPr>
            <w:tcW w:w="8566" w:type="dxa"/>
          </w:tcPr>
          <w:p w:rsidR="00B56643" w:rsidRDefault="00766DEE">
            <w:pPr>
              <w:pStyle w:val="TableParagraph"/>
              <w:spacing w:before="14" w:line="250" w:lineRule="exact"/>
              <w:ind w:left="460"/>
              <w:rPr>
                <w:sz w:val="24"/>
              </w:rPr>
            </w:pPr>
            <w:r>
              <w:rPr>
                <w:sz w:val="24"/>
              </w:rPr>
              <w:t>Мастерство</w:t>
            </w:r>
            <w:r>
              <w:rPr>
                <w:spacing w:val="-3"/>
                <w:sz w:val="24"/>
              </w:rPr>
              <w:t xml:space="preserve"> </w:t>
            </w:r>
            <w:r>
              <w:rPr>
                <w:spacing w:val="-2"/>
                <w:sz w:val="24"/>
              </w:rPr>
              <w:t>исполнителя</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15</w:t>
            </w:r>
          </w:p>
        </w:tc>
        <w:tc>
          <w:tcPr>
            <w:tcW w:w="8566" w:type="dxa"/>
          </w:tcPr>
          <w:p w:rsidR="00B56643" w:rsidRDefault="00766DEE">
            <w:pPr>
              <w:pStyle w:val="TableParagraph"/>
              <w:spacing w:before="15" w:line="250" w:lineRule="exact"/>
              <w:ind w:left="460"/>
              <w:rPr>
                <w:sz w:val="24"/>
              </w:rPr>
            </w:pPr>
            <w:r>
              <w:rPr>
                <w:sz w:val="24"/>
              </w:rPr>
              <w:t>Инструментальная</w:t>
            </w:r>
            <w:r>
              <w:rPr>
                <w:spacing w:val="-5"/>
                <w:sz w:val="24"/>
              </w:rPr>
              <w:t xml:space="preserve"> </w:t>
            </w:r>
            <w:r>
              <w:rPr>
                <w:spacing w:val="-2"/>
                <w:sz w:val="24"/>
              </w:rPr>
              <w:t>музыка</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16</w:t>
            </w:r>
          </w:p>
        </w:tc>
        <w:tc>
          <w:tcPr>
            <w:tcW w:w="8566" w:type="dxa"/>
          </w:tcPr>
          <w:p w:rsidR="00B56643" w:rsidRDefault="00766DEE">
            <w:pPr>
              <w:pStyle w:val="TableParagraph"/>
              <w:spacing w:before="15" w:line="250" w:lineRule="exact"/>
              <w:ind w:left="460"/>
              <w:rPr>
                <w:sz w:val="24"/>
              </w:rPr>
            </w:pPr>
            <w:r>
              <w:rPr>
                <w:sz w:val="24"/>
              </w:rPr>
              <w:t>Главный</w:t>
            </w:r>
            <w:r>
              <w:rPr>
                <w:spacing w:val="-4"/>
                <w:sz w:val="24"/>
              </w:rPr>
              <w:t xml:space="preserve"> </w:t>
            </w:r>
            <w:r>
              <w:rPr>
                <w:sz w:val="24"/>
              </w:rPr>
              <w:t>музыкальный</w:t>
            </w:r>
            <w:r>
              <w:rPr>
                <w:spacing w:val="-3"/>
                <w:sz w:val="24"/>
              </w:rPr>
              <w:t xml:space="preserve"> </w:t>
            </w:r>
            <w:r>
              <w:rPr>
                <w:spacing w:val="-2"/>
                <w:sz w:val="24"/>
              </w:rPr>
              <w:t>символ</w:t>
            </w:r>
          </w:p>
        </w:tc>
      </w:tr>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t>17</w:t>
            </w:r>
          </w:p>
        </w:tc>
        <w:tc>
          <w:tcPr>
            <w:tcW w:w="8566" w:type="dxa"/>
          </w:tcPr>
          <w:p w:rsidR="00B56643" w:rsidRDefault="00766DEE">
            <w:pPr>
              <w:pStyle w:val="TableParagraph"/>
              <w:spacing w:before="14" w:line="250" w:lineRule="exact"/>
              <w:ind w:left="460"/>
              <w:rPr>
                <w:sz w:val="24"/>
              </w:rPr>
            </w:pPr>
            <w:r>
              <w:rPr>
                <w:sz w:val="24"/>
              </w:rPr>
              <w:t>Красота</w:t>
            </w:r>
            <w:r>
              <w:rPr>
                <w:spacing w:val="-1"/>
                <w:sz w:val="24"/>
              </w:rPr>
              <w:t xml:space="preserve"> </w:t>
            </w:r>
            <w:r>
              <w:rPr>
                <w:sz w:val="24"/>
              </w:rPr>
              <w:t>и</w:t>
            </w:r>
            <w:r>
              <w:rPr>
                <w:spacing w:val="-2"/>
                <w:sz w:val="24"/>
              </w:rPr>
              <w:t xml:space="preserve"> вдохновение</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18</w:t>
            </w:r>
          </w:p>
        </w:tc>
        <w:tc>
          <w:tcPr>
            <w:tcW w:w="8566" w:type="dxa"/>
          </w:tcPr>
          <w:p w:rsidR="00B56643" w:rsidRDefault="00766DEE">
            <w:pPr>
              <w:pStyle w:val="TableParagraph"/>
              <w:spacing w:before="15" w:line="250" w:lineRule="exact"/>
              <w:ind w:left="460"/>
              <w:rPr>
                <w:sz w:val="24"/>
              </w:rPr>
            </w:pPr>
            <w:r>
              <w:rPr>
                <w:sz w:val="24"/>
              </w:rPr>
              <w:t>Диалог</w:t>
            </w:r>
            <w:r>
              <w:rPr>
                <w:spacing w:val="-3"/>
                <w:sz w:val="24"/>
              </w:rPr>
              <w:t xml:space="preserve"> </w:t>
            </w:r>
            <w:r>
              <w:rPr>
                <w:spacing w:val="-2"/>
                <w:sz w:val="24"/>
              </w:rPr>
              <w:t>культур</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19</w:t>
            </w:r>
          </w:p>
        </w:tc>
        <w:tc>
          <w:tcPr>
            <w:tcW w:w="8566" w:type="dxa"/>
          </w:tcPr>
          <w:p w:rsidR="00B56643" w:rsidRDefault="00766DEE">
            <w:pPr>
              <w:pStyle w:val="TableParagraph"/>
              <w:spacing w:before="15" w:line="250" w:lineRule="exact"/>
              <w:ind w:left="460"/>
              <w:rPr>
                <w:sz w:val="24"/>
              </w:rPr>
            </w:pPr>
            <w:r>
              <w:rPr>
                <w:sz w:val="24"/>
              </w:rPr>
              <w:t>Диалог</w:t>
            </w:r>
            <w:r>
              <w:rPr>
                <w:spacing w:val="-3"/>
                <w:sz w:val="24"/>
              </w:rPr>
              <w:t xml:space="preserve"> </w:t>
            </w:r>
            <w:r>
              <w:rPr>
                <w:spacing w:val="-2"/>
                <w:sz w:val="24"/>
              </w:rPr>
              <w:t>культур</w:t>
            </w:r>
          </w:p>
        </w:tc>
      </w:tr>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t>20</w:t>
            </w:r>
          </w:p>
        </w:tc>
        <w:tc>
          <w:tcPr>
            <w:tcW w:w="8566" w:type="dxa"/>
          </w:tcPr>
          <w:p w:rsidR="00B56643" w:rsidRDefault="00766DEE">
            <w:pPr>
              <w:pStyle w:val="TableParagraph"/>
              <w:spacing w:before="14" w:line="250" w:lineRule="exact"/>
              <w:ind w:left="460"/>
              <w:rPr>
                <w:sz w:val="24"/>
              </w:rPr>
            </w:pPr>
            <w:r>
              <w:rPr>
                <w:sz w:val="24"/>
              </w:rPr>
              <w:t>Инструментальная</w:t>
            </w:r>
            <w:r>
              <w:rPr>
                <w:spacing w:val="-3"/>
                <w:sz w:val="24"/>
              </w:rPr>
              <w:t xml:space="preserve"> </w:t>
            </w:r>
            <w:r>
              <w:rPr>
                <w:sz w:val="24"/>
              </w:rPr>
              <w:t>музыка</w:t>
            </w:r>
            <w:r>
              <w:rPr>
                <w:spacing w:val="-3"/>
                <w:sz w:val="24"/>
              </w:rPr>
              <w:t xml:space="preserve"> </w:t>
            </w:r>
            <w:r>
              <w:rPr>
                <w:sz w:val="24"/>
              </w:rPr>
              <w:t>в</w:t>
            </w:r>
            <w:r>
              <w:rPr>
                <w:spacing w:val="-3"/>
                <w:sz w:val="24"/>
              </w:rPr>
              <w:t xml:space="preserve"> </w:t>
            </w:r>
            <w:r>
              <w:rPr>
                <w:spacing w:val="-2"/>
                <w:sz w:val="24"/>
              </w:rPr>
              <w:t>церкви</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21</w:t>
            </w:r>
          </w:p>
        </w:tc>
        <w:tc>
          <w:tcPr>
            <w:tcW w:w="8566" w:type="dxa"/>
          </w:tcPr>
          <w:p w:rsidR="00B56643" w:rsidRDefault="00766DEE">
            <w:pPr>
              <w:pStyle w:val="TableParagraph"/>
              <w:spacing w:before="15" w:line="250" w:lineRule="exact"/>
              <w:ind w:left="460"/>
              <w:rPr>
                <w:sz w:val="24"/>
              </w:rPr>
            </w:pPr>
            <w:r>
              <w:rPr>
                <w:sz w:val="24"/>
              </w:rPr>
              <w:t>Искусство</w:t>
            </w:r>
            <w:r>
              <w:rPr>
                <w:spacing w:val="-6"/>
                <w:sz w:val="24"/>
              </w:rPr>
              <w:t xml:space="preserve"> </w:t>
            </w:r>
            <w:r>
              <w:rPr>
                <w:sz w:val="24"/>
              </w:rPr>
              <w:t>Русской</w:t>
            </w:r>
            <w:r>
              <w:rPr>
                <w:spacing w:val="-5"/>
                <w:sz w:val="24"/>
              </w:rPr>
              <w:t xml:space="preserve"> </w:t>
            </w:r>
            <w:r>
              <w:rPr>
                <w:sz w:val="24"/>
              </w:rPr>
              <w:t>православной</w:t>
            </w:r>
            <w:r>
              <w:rPr>
                <w:spacing w:val="-4"/>
                <w:sz w:val="24"/>
              </w:rPr>
              <w:t xml:space="preserve"> </w:t>
            </w:r>
            <w:r>
              <w:rPr>
                <w:spacing w:val="-2"/>
                <w:sz w:val="24"/>
              </w:rPr>
              <w:t>церкви</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22</w:t>
            </w:r>
          </w:p>
        </w:tc>
        <w:tc>
          <w:tcPr>
            <w:tcW w:w="8566" w:type="dxa"/>
          </w:tcPr>
          <w:p w:rsidR="00B56643" w:rsidRDefault="00766DEE">
            <w:pPr>
              <w:pStyle w:val="TableParagraph"/>
              <w:spacing w:before="15" w:line="250" w:lineRule="exact"/>
              <w:ind w:left="460"/>
              <w:rPr>
                <w:sz w:val="24"/>
              </w:rPr>
            </w:pPr>
            <w:r>
              <w:rPr>
                <w:sz w:val="24"/>
              </w:rPr>
              <w:t>Религиозные</w:t>
            </w:r>
            <w:r>
              <w:rPr>
                <w:spacing w:val="-2"/>
                <w:sz w:val="24"/>
              </w:rPr>
              <w:t xml:space="preserve"> праздники</w:t>
            </w:r>
          </w:p>
        </w:tc>
      </w:tr>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t>23</w:t>
            </w:r>
          </w:p>
        </w:tc>
        <w:tc>
          <w:tcPr>
            <w:tcW w:w="8566" w:type="dxa"/>
          </w:tcPr>
          <w:p w:rsidR="00B56643" w:rsidRDefault="00766DEE">
            <w:pPr>
              <w:pStyle w:val="TableParagraph"/>
              <w:spacing w:before="14" w:line="250" w:lineRule="exact"/>
              <w:ind w:left="460"/>
              <w:rPr>
                <w:sz w:val="24"/>
              </w:rPr>
            </w:pPr>
            <w:r>
              <w:rPr>
                <w:sz w:val="24"/>
              </w:rPr>
              <w:t>Музыкальная</w:t>
            </w:r>
            <w:r>
              <w:rPr>
                <w:spacing w:val="-2"/>
                <w:sz w:val="24"/>
              </w:rPr>
              <w:t xml:space="preserve"> </w:t>
            </w:r>
            <w:r>
              <w:rPr>
                <w:sz w:val="24"/>
              </w:rPr>
              <w:t>сказка</w:t>
            </w:r>
            <w:r>
              <w:rPr>
                <w:spacing w:val="-1"/>
                <w:sz w:val="24"/>
              </w:rPr>
              <w:t xml:space="preserve"> </w:t>
            </w:r>
            <w:r>
              <w:rPr>
                <w:sz w:val="24"/>
              </w:rPr>
              <w:t>на</w:t>
            </w:r>
            <w:r>
              <w:rPr>
                <w:spacing w:val="-2"/>
                <w:sz w:val="24"/>
              </w:rPr>
              <w:t xml:space="preserve"> </w:t>
            </w:r>
            <w:r>
              <w:rPr>
                <w:sz w:val="24"/>
              </w:rPr>
              <w:t>сцене,</w:t>
            </w:r>
            <w:r>
              <w:rPr>
                <w:spacing w:val="-1"/>
                <w:sz w:val="24"/>
              </w:rPr>
              <w:t xml:space="preserve"> </w:t>
            </w:r>
            <w:r>
              <w:rPr>
                <w:sz w:val="24"/>
              </w:rPr>
              <w:t>на</w:t>
            </w:r>
            <w:r>
              <w:rPr>
                <w:spacing w:val="-1"/>
                <w:sz w:val="24"/>
              </w:rPr>
              <w:t xml:space="preserve"> </w:t>
            </w:r>
            <w:r>
              <w:rPr>
                <w:spacing w:val="-2"/>
                <w:sz w:val="24"/>
              </w:rPr>
              <w:t>экране</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24</w:t>
            </w:r>
          </w:p>
        </w:tc>
        <w:tc>
          <w:tcPr>
            <w:tcW w:w="8566" w:type="dxa"/>
          </w:tcPr>
          <w:p w:rsidR="00B56643" w:rsidRDefault="00766DEE">
            <w:pPr>
              <w:pStyle w:val="TableParagraph"/>
              <w:spacing w:before="15" w:line="250" w:lineRule="exact"/>
              <w:ind w:left="460"/>
              <w:rPr>
                <w:sz w:val="24"/>
              </w:rPr>
            </w:pPr>
            <w:r>
              <w:rPr>
                <w:sz w:val="24"/>
              </w:rPr>
              <w:t>Музыкальная</w:t>
            </w:r>
            <w:r>
              <w:rPr>
                <w:spacing w:val="-2"/>
                <w:sz w:val="24"/>
              </w:rPr>
              <w:t xml:space="preserve"> </w:t>
            </w:r>
            <w:r>
              <w:rPr>
                <w:sz w:val="24"/>
              </w:rPr>
              <w:t>сказка</w:t>
            </w:r>
            <w:r>
              <w:rPr>
                <w:spacing w:val="-1"/>
                <w:sz w:val="24"/>
              </w:rPr>
              <w:t xml:space="preserve"> </w:t>
            </w:r>
            <w:r>
              <w:rPr>
                <w:sz w:val="24"/>
              </w:rPr>
              <w:t>на</w:t>
            </w:r>
            <w:r>
              <w:rPr>
                <w:spacing w:val="-2"/>
                <w:sz w:val="24"/>
              </w:rPr>
              <w:t xml:space="preserve"> </w:t>
            </w:r>
            <w:r>
              <w:rPr>
                <w:sz w:val="24"/>
              </w:rPr>
              <w:t>сцене,</w:t>
            </w:r>
            <w:r>
              <w:rPr>
                <w:spacing w:val="-1"/>
                <w:sz w:val="24"/>
              </w:rPr>
              <w:t xml:space="preserve"> </w:t>
            </w:r>
            <w:r>
              <w:rPr>
                <w:sz w:val="24"/>
              </w:rPr>
              <w:t>на</w:t>
            </w:r>
            <w:r>
              <w:rPr>
                <w:spacing w:val="-2"/>
                <w:sz w:val="24"/>
              </w:rPr>
              <w:t xml:space="preserve"> экране</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25</w:t>
            </w:r>
          </w:p>
        </w:tc>
        <w:tc>
          <w:tcPr>
            <w:tcW w:w="8566" w:type="dxa"/>
          </w:tcPr>
          <w:p w:rsidR="00B56643" w:rsidRDefault="00766DEE">
            <w:pPr>
              <w:pStyle w:val="TableParagraph"/>
              <w:spacing w:before="15" w:line="250" w:lineRule="exact"/>
              <w:ind w:left="460"/>
              <w:rPr>
                <w:sz w:val="24"/>
              </w:rPr>
            </w:pPr>
            <w:r>
              <w:rPr>
                <w:sz w:val="24"/>
              </w:rPr>
              <w:t>Театр</w:t>
            </w:r>
            <w:r>
              <w:rPr>
                <w:spacing w:val="-3"/>
                <w:sz w:val="24"/>
              </w:rPr>
              <w:t xml:space="preserve"> </w:t>
            </w:r>
            <w:r>
              <w:rPr>
                <w:sz w:val="24"/>
              </w:rPr>
              <w:t>оперы</w:t>
            </w:r>
            <w:r>
              <w:rPr>
                <w:spacing w:val="-2"/>
                <w:sz w:val="24"/>
              </w:rPr>
              <w:t xml:space="preserve"> </w:t>
            </w:r>
            <w:r>
              <w:rPr>
                <w:sz w:val="24"/>
              </w:rPr>
              <w:t>и</w:t>
            </w:r>
            <w:r>
              <w:rPr>
                <w:spacing w:val="-1"/>
                <w:sz w:val="24"/>
              </w:rPr>
              <w:t xml:space="preserve"> </w:t>
            </w:r>
            <w:r>
              <w:rPr>
                <w:spacing w:val="-2"/>
                <w:sz w:val="24"/>
              </w:rPr>
              <w:t>балета</w:t>
            </w:r>
          </w:p>
        </w:tc>
      </w:tr>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t>26</w:t>
            </w:r>
          </w:p>
        </w:tc>
        <w:tc>
          <w:tcPr>
            <w:tcW w:w="8566" w:type="dxa"/>
          </w:tcPr>
          <w:p w:rsidR="00B56643" w:rsidRDefault="00766DEE">
            <w:pPr>
              <w:pStyle w:val="TableParagraph"/>
              <w:spacing w:before="14" w:line="250" w:lineRule="exact"/>
              <w:ind w:left="460"/>
              <w:rPr>
                <w:sz w:val="24"/>
              </w:rPr>
            </w:pPr>
            <w:r>
              <w:rPr>
                <w:sz w:val="24"/>
              </w:rPr>
              <w:t>Балет.</w:t>
            </w:r>
            <w:r>
              <w:rPr>
                <w:spacing w:val="-2"/>
                <w:sz w:val="24"/>
              </w:rPr>
              <w:t xml:space="preserve"> </w:t>
            </w:r>
            <w:r>
              <w:rPr>
                <w:sz w:val="24"/>
              </w:rPr>
              <w:t>Хореография</w:t>
            </w:r>
            <w:r>
              <w:rPr>
                <w:spacing w:val="-3"/>
                <w:sz w:val="24"/>
              </w:rPr>
              <w:t xml:space="preserve"> </w:t>
            </w:r>
            <w:r>
              <w:rPr>
                <w:sz w:val="24"/>
              </w:rPr>
              <w:t>–</w:t>
            </w:r>
            <w:r>
              <w:rPr>
                <w:spacing w:val="-2"/>
                <w:sz w:val="24"/>
              </w:rPr>
              <w:t xml:space="preserve"> </w:t>
            </w:r>
            <w:r>
              <w:rPr>
                <w:sz w:val="24"/>
              </w:rPr>
              <w:t>искусство</w:t>
            </w:r>
            <w:r>
              <w:rPr>
                <w:spacing w:val="-1"/>
                <w:sz w:val="24"/>
              </w:rPr>
              <w:t xml:space="preserve"> </w:t>
            </w:r>
            <w:r>
              <w:rPr>
                <w:spacing w:val="-2"/>
                <w:sz w:val="24"/>
              </w:rPr>
              <w:t>танца</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27</w:t>
            </w:r>
          </w:p>
        </w:tc>
        <w:tc>
          <w:tcPr>
            <w:tcW w:w="8566" w:type="dxa"/>
          </w:tcPr>
          <w:p w:rsidR="00B56643" w:rsidRDefault="00766DEE">
            <w:pPr>
              <w:pStyle w:val="TableParagraph"/>
              <w:spacing w:before="15" w:line="250"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28</w:t>
            </w:r>
          </w:p>
        </w:tc>
        <w:tc>
          <w:tcPr>
            <w:tcW w:w="8566" w:type="dxa"/>
          </w:tcPr>
          <w:p w:rsidR="00B56643" w:rsidRDefault="00766DEE">
            <w:pPr>
              <w:pStyle w:val="TableParagraph"/>
              <w:spacing w:before="15" w:line="250"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t>29</w:t>
            </w:r>
          </w:p>
        </w:tc>
        <w:tc>
          <w:tcPr>
            <w:tcW w:w="8566" w:type="dxa"/>
          </w:tcPr>
          <w:p w:rsidR="00B56643" w:rsidRDefault="00766DEE">
            <w:pPr>
              <w:pStyle w:val="TableParagraph"/>
              <w:spacing w:before="14" w:line="250" w:lineRule="exact"/>
              <w:ind w:left="460"/>
              <w:rPr>
                <w:sz w:val="24"/>
              </w:rPr>
            </w:pPr>
            <w:r>
              <w:rPr>
                <w:sz w:val="24"/>
              </w:rPr>
              <w:t>Сюжет</w:t>
            </w:r>
            <w:r>
              <w:rPr>
                <w:spacing w:val="-4"/>
                <w:sz w:val="24"/>
              </w:rPr>
              <w:t xml:space="preserve"> </w:t>
            </w:r>
            <w:r>
              <w:rPr>
                <w:sz w:val="24"/>
              </w:rPr>
              <w:t>музыкального</w:t>
            </w:r>
            <w:r>
              <w:rPr>
                <w:spacing w:val="-3"/>
                <w:sz w:val="24"/>
              </w:rPr>
              <w:t xml:space="preserve"> </w:t>
            </w:r>
            <w:r>
              <w:rPr>
                <w:spacing w:val="-2"/>
                <w:sz w:val="24"/>
              </w:rPr>
              <w:t>спектакля</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30</w:t>
            </w:r>
          </w:p>
        </w:tc>
        <w:tc>
          <w:tcPr>
            <w:tcW w:w="8566" w:type="dxa"/>
          </w:tcPr>
          <w:p w:rsidR="00B56643" w:rsidRDefault="00766DEE">
            <w:pPr>
              <w:pStyle w:val="TableParagraph"/>
              <w:spacing w:before="15" w:line="250" w:lineRule="exact"/>
              <w:ind w:left="460"/>
              <w:rPr>
                <w:sz w:val="24"/>
              </w:rPr>
            </w:pPr>
            <w:r>
              <w:rPr>
                <w:sz w:val="24"/>
              </w:rPr>
              <w:t>Оперетта,</w:t>
            </w:r>
            <w:r>
              <w:rPr>
                <w:spacing w:val="-3"/>
                <w:sz w:val="24"/>
              </w:rPr>
              <w:t xml:space="preserve"> </w:t>
            </w:r>
            <w:r>
              <w:rPr>
                <w:spacing w:val="-2"/>
                <w:sz w:val="24"/>
              </w:rPr>
              <w:t>мюзикл</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31</w:t>
            </w:r>
          </w:p>
        </w:tc>
        <w:tc>
          <w:tcPr>
            <w:tcW w:w="8566" w:type="dxa"/>
          </w:tcPr>
          <w:p w:rsidR="00B56643" w:rsidRDefault="00766DEE">
            <w:pPr>
              <w:pStyle w:val="TableParagraph"/>
              <w:spacing w:before="15" w:line="250" w:lineRule="exact"/>
              <w:ind w:left="460"/>
              <w:rPr>
                <w:sz w:val="24"/>
              </w:rPr>
            </w:pPr>
            <w:r>
              <w:rPr>
                <w:sz w:val="24"/>
              </w:rPr>
              <w:t>Современные</w:t>
            </w:r>
            <w:r>
              <w:rPr>
                <w:spacing w:val="-4"/>
                <w:sz w:val="24"/>
              </w:rPr>
              <w:t xml:space="preserve"> </w:t>
            </w:r>
            <w:r>
              <w:rPr>
                <w:sz w:val="24"/>
              </w:rPr>
              <w:t>обработки</w:t>
            </w:r>
            <w:r>
              <w:rPr>
                <w:spacing w:val="-4"/>
                <w:sz w:val="24"/>
              </w:rPr>
              <w:t xml:space="preserve"> </w:t>
            </w:r>
            <w:r>
              <w:rPr>
                <w:sz w:val="24"/>
              </w:rPr>
              <w:t>классической</w:t>
            </w:r>
            <w:r>
              <w:rPr>
                <w:spacing w:val="-4"/>
                <w:sz w:val="24"/>
              </w:rPr>
              <w:t xml:space="preserve"> </w:t>
            </w:r>
            <w:r>
              <w:rPr>
                <w:spacing w:val="-2"/>
                <w:sz w:val="24"/>
              </w:rPr>
              <w:t>музыки</w:t>
            </w:r>
          </w:p>
        </w:tc>
      </w:tr>
      <w:tr w:rsidR="00B56643">
        <w:trPr>
          <w:trHeight w:val="284"/>
        </w:trPr>
        <w:tc>
          <w:tcPr>
            <w:tcW w:w="1078" w:type="dxa"/>
          </w:tcPr>
          <w:p w:rsidR="00B56643" w:rsidRDefault="00766DEE">
            <w:pPr>
              <w:pStyle w:val="TableParagraph"/>
              <w:spacing w:before="14" w:line="250" w:lineRule="exact"/>
              <w:ind w:left="0" w:right="180"/>
              <w:jc w:val="center"/>
              <w:rPr>
                <w:sz w:val="24"/>
              </w:rPr>
            </w:pPr>
            <w:r>
              <w:rPr>
                <w:spacing w:val="-5"/>
                <w:sz w:val="24"/>
              </w:rPr>
              <w:t>32</w:t>
            </w:r>
          </w:p>
        </w:tc>
        <w:tc>
          <w:tcPr>
            <w:tcW w:w="8566" w:type="dxa"/>
          </w:tcPr>
          <w:p w:rsidR="00B56643" w:rsidRDefault="00766DEE">
            <w:pPr>
              <w:pStyle w:val="TableParagraph"/>
              <w:spacing w:before="14" w:line="250" w:lineRule="exact"/>
              <w:ind w:left="460"/>
              <w:rPr>
                <w:sz w:val="24"/>
              </w:rPr>
            </w:pPr>
            <w:r>
              <w:rPr>
                <w:spacing w:val="-4"/>
                <w:sz w:val="24"/>
              </w:rPr>
              <w:t>Джаз</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33</w:t>
            </w:r>
          </w:p>
        </w:tc>
        <w:tc>
          <w:tcPr>
            <w:tcW w:w="8566" w:type="dxa"/>
          </w:tcPr>
          <w:p w:rsidR="00B56643" w:rsidRDefault="00766DEE">
            <w:pPr>
              <w:pStyle w:val="TableParagraph"/>
              <w:spacing w:before="15" w:line="250" w:lineRule="exact"/>
              <w:ind w:left="460"/>
              <w:rPr>
                <w:sz w:val="24"/>
              </w:rPr>
            </w:pPr>
            <w:r>
              <w:rPr>
                <w:sz w:val="24"/>
              </w:rPr>
              <w:t>Исполнители</w:t>
            </w:r>
            <w:r>
              <w:rPr>
                <w:spacing w:val="-5"/>
                <w:sz w:val="24"/>
              </w:rPr>
              <w:t xml:space="preserve"> </w:t>
            </w:r>
            <w:r>
              <w:rPr>
                <w:sz w:val="24"/>
              </w:rPr>
              <w:t>современной</w:t>
            </w:r>
            <w:r>
              <w:rPr>
                <w:spacing w:val="-5"/>
                <w:sz w:val="24"/>
              </w:rPr>
              <w:t xml:space="preserve"> </w:t>
            </w:r>
            <w:r>
              <w:rPr>
                <w:spacing w:val="-2"/>
                <w:sz w:val="24"/>
              </w:rPr>
              <w:t>музыки</w:t>
            </w:r>
          </w:p>
        </w:tc>
      </w:tr>
      <w:tr w:rsidR="00B56643">
        <w:trPr>
          <w:trHeight w:val="285"/>
        </w:trPr>
        <w:tc>
          <w:tcPr>
            <w:tcW w:w="1078" w:type="dxa"/>
          </w:tcPr>
          <w:p w:rsidR="00B56643" w:rsidRDefault="00766DEE">
            <w:pPr>
              <w:pStyle w:val="TableParagraph"/>
              <w:spacing w:before="15" w:line="250" w:lineRule="exact"/>
              <w:ind w:left="0" w:right="180"/>
              <w:jc w:val="center"/>
              <w:rPr>
                <w:sz w:val="24"/>
              </w:rPr>
            </w:pPr>
            <w:r>
              <w:rPr>
                <w:spacing w:val="-5"/>
                <w:sz w:val="24"/>
              </w:rPr>
              <w:t>34</w:t>
            </w:r>
          </w:p>
        </w:tc>
        <w:tc>
          <w:tcPr>
            <w:tcW w:w="8566" w:type="dxa"/>
          </w:tcPr>
          <w:p w:rsidR="00B56643" w:rsidRDefault="00766DEE">
            <w:pPr>
              <w:pStyle w:val="TableParagraph"/>
              <w:spacing w:before="15" w:line="250" w:lineRule="exact"/>
              <w:ind w:left="460"/>
              <w:rPr>
                <w:sz w:val="24"/>
              </w:rPr>
            </w:pPr>
            <w:r>
              <w:rPr>
                <w:sz w:val="24"/>
              </w:rPr>
              <w:t>Электронные</w:t>
            </w:r>
            <w:r>
              <w:rPr>
                <w:spacing w:val="-4"/>
                <w:sz w:val="24"/>
              </w:rPr>
              <w:t xml:space="preserve"> </w:t>
            </w:r>
            <w:r>
              <w:rPr>
                <w:sz w:val="24"/>
              </w:rPr>
              <w:t>музыкальные</w:t>
            </w:r>
            <w:r>
              <w:rPr>
                <w:spacing w:val="-3"/>
                <w:sz w:val="24"/>
              </w:rPr>
              <w:t xml:space="preserve"> </w:t>
            </w:r>
            <w:r>
              <w:rPr>
                <w:spacing w:val="-2"/>
                <w:sz w:val="24"/>
              </w:rPr>
              <w:t>инструменты</w:t>
            </w:r>
          </w:p>
        </w:tc>
      </w:tr>
      <w:tr w:rsidR="00B56643">
        <w:trPr>
          <w:trHeight w:val="282"/>
        </w:trPr>
        <w:tc>
          <w:tcPr>
            <w:tcW w:w="9644" w:type="dxa"/>
            <w:gridSpan w:val="2"/>
          </w:tcPr>
          <w:p w:rsidR="00B56643" w:rsidRDefault="00766DEE">
            <w:pPr>
              <w:pStyle w:val="TableParagraph"/>
              <w:spacing w:before="14"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766DEE" w:rsidP="007F181A">
      <w:pPr>
        <w:pStyle w:val="a8"/>
        <w:numPr>
          <w:ilvl w:val="0"/>
          <w:numId w:val="44"/>
        </w:numPr>
        <w:tabs>
          <w:tab w:val="left" w:pos="1012"/>
          <w:tab w:val="left" w:pos="8871"/>
        </w:tabs>
        <w:spacing w:before="234" w:line="258" w:lineRule="exact"/>
        <w:rPr>
          <w:sz w:val="24"/>
        </w:rPr>
      </w:pPr>
      <w:r>
        <w:rPr>
          <w:b/>
          <w:spacing w:val="-2"/>
          <w:sz w:val="24"/>
        </w:rPr>
        <w:t>КЛАСС</w:t>
      </w:r>
      <w:r>
        <w:rPr>
          <w:b/>
          <w:sz w:val="24"/>
        </w:rPr>
        <w:tab/>
      </w:r>
      <w:r>
        <w:rPr>
          <w:spacing w:val="-2"/>
          <w:sz w:val="24"/>
        </w:rPr>
        <w:t>таблица</w:t>
      </w:r>
    </w:p>
    <w:p w:rsidR="00B56643" w:rsidRDefault="00766DEE">
      <w:pPr>
        <w:pStyle w:val="a4"/>
        <w:spacing w:line="258" w:lineRule="exact"/>
        <w:ind w:left="545"/>
        <w:jc w:val="left"/>
      </w:pPr>
      <w:r>
        <w:rPr>
          <w:spacing w:val="-4"/>
        </w:rPr>
        <w:t>16.2</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10"/>
        <w:gridCol w:w="8771"/>
      </w:tblGrid>
      <w:tr w:rsidR="00B56643">
        <w:trPr>
          <w:trHeight w:val="912"/>
        </w:trPr>
        <w:tc>
          <w:tcPr>
            <w:tcW w:w="1110" w:type="dxa"/>
          </w:tcPr>
          <w:p w:rsidR="00B56643" w:rsidRDefault="00766DEE">
            <w:pPr>
              <w:pStyle w:val="TableParagraph"/>
              <w:spacing w:before="114" w:line="208" w:lineRule="auto"/>
              <w:ind w:left="233" w:right="394" w:firstLine="226"/>
              <w:rPr>
                <w:b/>
                <w:sz w:val="24"/>
              </w:rPr>
            </w:pPr>
            <w:r>
              <w:rPr>
                <w:b/>
                <w:spacing w:val="-10"/>
                <w:sz w:val="24"/>
              </w:rPr>
              <w:t xml:space="preserve">№ </w:t>
            </w:r>
            <w:r>
              <w:rPr>
                <w:b/>
                <w:spacing w:val="-4"/>
                <w:sz w:val="24"/>
              </w:rPr>
              <w:t>п/п</w:t>
            </w:r>
          </w:p>
        </w:tc>
        <w:tc>
          <w:tcPr>
            <w:tcW w:w="8771" w:type="dxa"/>
          </w:tcPr>
          <w:p w:rsidR="00B56643" w:rsidRDefault="00766DEE">
            <w:pPr>
              <w:pStyle w:val="TableParagraph"/>
              <w:spacing w:before="205"/>
              <w:ind w:left="460"/>
              <w:rPr>
                <w:b/>
                <w:sz w:val="24"/>
              </w:rPr>
            </w:pPr>
            <w:r>
              <w:rPr>
                <w:b/>
                <w:sz w:val="24"/>
              </w:rPr>
              <w:t>Тема</w:t>
            </w:r>
            <w:r>
              <w:rPr>
                <w:b/>
                <w:spacing w:val="-4"/>
                <w:sz w:val="24"/>
              </w:rPr>
              <w:t xml:space="preserve"> </w:t>
            </w:r>
            <w:r>
              <w:rPr>
                <w:b/>
                <w:spacing w:val="-2"/>
                <w:sz w:val="24"/>
              </w:rPr>
              <w:t>урока</w:t>
            </w:r>
          </w:p>
        </w:tc>
      </w:tr>
      <w:tr w:rsidR="00B56643">
        <w:trPr>
          <w:trHeight w:val="285"/>
        </w:trPr>
        <w:tc>
          <w:tcPr>
            <w:tcW w:w="1110" w:type="dxa"/>
          </w:tcPr>
          <w:p w:rsidR="00B56643" w:rsidRDefault="00766DEE">
            <w:pPr>
              <w:pStyle w:val="TableParagraph"/>
              <w:spacing w:before="11" w:line="254" w:lineRule="exact"/>
              <w:ind w:left="325"/>
              <w:rPr>
                <w:sz w:val="24"/>
              </w:rPr>
            </w:pPr>
            <w:r>
              <w:rPr>
                <w:spacing w:val="-10"/>
                <w:sz w:val="24"/>
              </w:rPr>
              <w:t>1</w:t>
            </w:r>
          </w:p>
        </w:tc>
        <w:tc>
          <w:tcPr>
            <w:tcW w:w="8771" w:type="dxa"/>
          </w:tcPr>
          <w:p w:rsidR="00B56643" w:rsidRDefault="00766DEE">
            <w:pPr>
              <w:pStyle w:val="TableParagraph"/>
              <w:spacing w:before="11" w:line="254"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B56643">
        <w:trPr>
          <w:trHeight w:val="285"/>
        </w:trPr>
        <w:tc>
          <w:tcPr>
            <w:tcW w:w="1110" w:type="dxa"/>
          </w:tcPr>
          <w:p w:rsidR="00B56643" w:rsidRDefault="00766DEE">
            <w:pPr>
              <w:pStyle w:val="TableParagraph"/>
              <w:spacing w:before="11" w:line="254" w:lineRule="exact"/>
              <w:ind w:left="325"/>
              <w:rPr>
                <w:sz w:val="24"/>
              </w:rPr>
            </w:pPr>
            <w:r>
              <w:rPr>
                <w:spacing w:val="-10"/>
                <w:sz w:val="24"/>
              </w:rPr>
              <w:t>2</w:t>
            </w:r>
          </w:p>
        </w:tc>
        <w:tc>
          <w:tcPr>
            <w:tcW w:w="8771" w:type="dxa"/>
          </w:tcPr>
          <w:p w:rsidR="00B56643" w:rsidRDefault="00766DEE">
            <w:pPr>
              <w:pStyle w:val="TableParagraph"/>
              <w:spacing w:before="11" w:line="254" w:lineRule="exact"/>
              <w:ind w:left="460"/>
              <w:rPr>
                <w:sz w:val="24"/>
              </w:rPr>
            </w:pPr>
            <w:r>
              <w:rPr>
                <w:sz w:val="24"/>
              </w:rPr>
              <w:t>Русский</w:t>
            </w:r>
            <w:r>
              <w:rPr>
                <w:spacing w:val="-3"/>
                <w:sz w:val="24"/>
              </w:rPr>
              <w:t xml:space="preserve"> </w:t>
            </w:r>
            <w:r>
              <w:rPr>
                <w:spacing w:val="-2"/>
                <w:sz w:val="24"/>
              </w:rPr>
              <w:t>фольклор</w:t>
            </w:r>
          </w:p>
        </w:tc>
      </w:tr>
      <w:tr w:rsidR="00B56643">
        <w:trPr>
          <w:trHeight w:val="284"/>
        </w:trPr>
        <w:tc>
          <w:tcPr>
            <w:tcW w:w="1110" w:type="dxa"/>
          </w:tcPr>
          <w:p w:rsidR="00B56643" w:rsidRDefault="00766DEE">
            <w:pPr>
              <w:pStyle w:val="TableParagraph"/>
              <w:spacing w:before="10" w:line="254" w:lineRule="exact"/>
              <w:ind w:left="325"/>
              <w:rPr>
                <w:sz w:val="24"/>
              </w:rPr>
            </w:pPr>
            <w:r>
              <w:rPr>
                <w:spacing w:val="-10"/>
                <w:sz w:val="24"/>
              </w:rPr>
              <w:t>3</w:t>
            </w:r>
          </w:p>
        </w:tc>
        <w:tc>
          <w:tcPr>
            <w:tcW w:w="8771" w:type="dxa"/>
          </w:tcPr>
          <w:p w:rsidR="00B56643" w:rsidRDefault="00766DEE">
            <w:pPr>
              <w:pStyle w:val="TableParagraph"/>
              <w:spacing w:before="10" w:line="254" w:lineRule="exact"/>
              <w:ind w:left="460"/>
              <w:rPr>
                <w:sz w:val="24"/>
              </w:rPr>
            </w:pPr>
            <w:r>
              <w:rPr>
                <w:sz w:val="24"/>
              </w:rPr>
              <w:t>Русские</w:t>
            </w:r>
            <w:r>
              <w:rPr>
                <w:spacing w:val="-5"/>
                <w:sz w:val="24"/>
              </w:rPr>
              <w:t xml:space="preserve"> </w:t>
            </w:r>
            <w:r>
              <w:rPr>
                <w:sz w:val="24"/>
              </w:rPr>
              <w:t>народные</w:t>
            </w:r>
            <w:r>
              <w:rPr>
                <w:spacing w:val="-2"/>
                <w:sz w:val="24"/>
              </w:rPr>
              <w:t xml:space="preserve"> </w:t>
            </w:r>
            <w:r>
              <w:rPr>
                <w:sz w:val="24"/>
              </w:rPr>
              <w:t>музыкальные</w:t>
            </w:r>
            <w:r>
              <w:rPr>
                <w:spacing w:val="-2"/>
                <w:sz w:val="24"/>
              </w:rPr>
              <w:t xml:space="preserve"> </w:t>
            </w:r>
            <w:r>
              <w:rPr>
                <w:sz w:val="24"/>
              </w:rPr>
              <w:t>инструменты</w:t>
            </w:r>
            <w:r>
              <w:rPr>
                <w:spacing w:val="-3"/>
                <w:sz w:val="24"/>
              </w:rPr>
              <w:t xml:space="preserve"> </w:t>
            </w:r>
            <w:r>
              <w:rPr>
                <w:sz w:val="24"/>
              </w:rPr>
              <w:t>и</w:t>
            </w:r>
            <w:r>
              <w:rPr>
                <w:spacing w:val="-3"/>
                <w:sz w:val="24"/>
              </w:rPr>
              <w:t xml:space="preserve"> </w:t>
            </w:r>
            <w:r>
              <w:rPr>
                <w:sz w:val="24"/>
              </w:rPr>
              <w:t>народные</w:t>
            </w:r>
            <w:r>
              <w:rPr>
                <w:spacing w:val="-2"/>
                <w:sz w:val="24"/>
              </w:rPr>
              <w:t xml:space="preserve"> песни</w:t>
            </w:r>
          </w:p>
        </w:tc>
      </w:tr>
      <w:tr w:rsidR="00B56643">
        <w:trPr>
          <w:trHeight w:val="285"/>
        </w:trPr>
        <w:tc>
          <w:tcPr>
            <w:tcW w:w="1110" w:type="dxa"/>
          </w:tcPr>
          <w:p w:rsidR="00B56643" w:rsidRDefault="00766DEE">
            <w:pPr>
              <w:pStyle w:val="TableParagraph"/>
              <w:spacing w:before="11" w:line="254" w:lineRule="exact"/>
              <w:ind w:left="325"/>
              <w:rPr>
                <w:sz w:val="24"/>
              </w:rPr>
            </w:pPr>
            <w:r>
              <w:rPr>
                <w:spacing w:val="-10"/>
                <w:sz w:val="24"/>
              </w:rPr>
              <w:t>4</w:t>
            </w:r>
          </w:p>
        </w:tc>
        <w:tc>
          <w:tcPr>
            <w:tcW w:w="8771" w:type="dxa"/>
          </w:tcPr>
          <w:p w:rsidR="00B56643" w:rsidRDefault="00766DEE">
            <w:pPr>
              <w:pStyle w:val="TableParagraph"/>
              <w:spacing w:before="11" w:line="254" w:lineRule="exact"/>
              <w:ind w:left="460"/>
              <w:rPr>
                <w:sz w:val="24"/>
              </w:rPr>
            </w:pPr>
            <w:r>
              <w:rPr>
                <w:sz w:val="24"/>
              </w:rPr>
              <w:t>Жанры</w:t>
            </w:r>
            <w:r>
              <w:rPr>
                <w:spacing w:val="-4"/>
                <w:sz w:val="24"/>
              </w:rPr>
              <w:t xml:space="preserve"> </w:t>
            </w:r>
            <w:r>
              <w:rPr>
                <w:sz w:val="24"/>
              </w:rPr>
              <w:t>музыкального</w:t>
            </w:r>
            <w:r>
              <w:rPr>
                <w:spacing w:val="-2"/>
                <w:sz w:val="24"/>
              </w:rPr>
              <w:t xml:space="preserve"> фольклора</w:t>
            </w:r>
          </w:p>
        </w:tc>
      </w:tr>
      <w:tr w:rsidR="00B56643">
        <w:trPr>
          <w:trHeight w:val="285"/>
        </w:trPr>
        <w:tc>
          <w:tcPr>
            <w:tcW w:w="1110" w:type="dxa"/>
          </w:tcPr>
          <w:p w:rsidR="00B56643" w:rsidRDefault="00766DEE">
            <w:pPr>
              <w:pStyle w:val="TableParagraph"/>
              <w:spacing w:before="11" w:line="254" w:lineRule="exact"/>
              <w:ind w:left="325"/>
              <w:rPr>
                <w:sz w:val="24"/>
              </w:rPr>
            </w:pPr>
            <w:r>
              <w:rPr>
                <w:spacing w:val="-10"/>
                <w:sz w:val="24"/>
              </w:rPr>
              <w:t>5</w:t>
            </w:r>
          </w:p>
        </w:tc>
        <w:tc>
          <w:tcPr>
            <w:tcW w:w="8771" w:type="dxa"/>
          </w:tcPr>
          <w:p w:rsidR="00B56643" w:rsidRDefault="00766DEE">
            <w:pPr>
              <w:pStyle w:val="TableParagraph"/>
              <w:spacing w:before="11" w:line="254"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B56643">
        <w:trPr>
          <w:trHeight w:val="284"/>
        </w:trPr>
        <w:tc>
          <w:tcPr>
            <w:tcW w:w="1110" w:type="dxa"/>
          </w:tcPr>
          <w:p w:rsidR="00B56643" w:rsidRDefault="00766DEE">
            <w:pPr>
              <w:pStyle w:val="TableParagraph"/>
              <w:spacing w:before="10" w:line="254" w:lineRule="exact"/>
              <w:ind w:left="325"/>
              <w:rPr>
                <w:sz w:val="24"/>
              </w:rPr>
            </w:pPr>
            <w:r>
              <w:rPr>
                <w:spacing w:val="-10"/>
                <w:sz w:val="24"/>
              </w:rPr>
              <w:t>6</w:t>
            </w:r>
          </w:p>
        </w:tc>
        <w:tc>
          <w:tcPr>
            <w:tcW w:w="8771" w:type="dxa"/>
          </w:tcPr>
          <w:p w:rsidR="00B56643" w:rsidRDefault="00766DEE">
            <w:pPr>
              <w:pStyle w:val="TableParagraph"/>
              <w:spacing w:before="10" w:line="254"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B56643">
        <w:trPr>
          <w:trHeight w:val="285"/>
        </w:trPr>
        <w:tc>
          <w:tcPr>
            <w:tcW w:w="1110" w:type="dxa"/>
          </w:tcPr>
          <w:p w:rsidR="00B56643" w:rsidRDefault="00766DEE">
            <w:pPr>
              <w:pStyle w:val="TableParagraph"/>
              <w:spacing w:before="11" w:line="254" w:lineRule="exact"/>
              <w:ind w:left="325"/>
              <w:rPr>
                <w:sz w:val="24"/>
              </w:rPr>
            </w:pPr>
            <w:r>
              <w:rPr>
                <w:spacing w:val="-10"/>
                <w:sz w:val="24"/>
              </w:rPr>
              <w:t>7</w:t>
            </w:r>
          </w:p>
        </w:tc>
        <w:tc>
          <w:tcPr>
            <w:tcW w:w="8771" w:type="dxa"/>
          </w:tcPr>
          <w:p w:rsidR="00B56643" w:rsidRDefault="00766DEE">
            <w:pPr>
              <w:pStyle w:val="TableParagraph"/>
              <w:spacing w:before="11" w:line="254" w:lineRule="exact"/>
              <w:ind w:left="460"/>
              <w:rPr>
                <w:sz w:val="24"/>
              </w:rPr>
            </w:pPr>
            <w:r>
              <w:rPr>
                <w:sz w:val="24"/>
              </w:rPr>
              <w:t>Композитор</w:t>
            </w:r>
            <w:r>
              <w:rPr>
                <w:spacing w:val="-2"/>
                <w:sz w:val="24"/>
              </w:rPr>
              <w:t xml:space="preserve"> </w:t>
            </w:r>
            <w:r>
              <w:rPr>
                <w:sz w:val="24"/>
              </w:rPr>
              <w:t>–</w:t>
            </w:r>
            <w:r>
              <w:rPr>
                <w:spacing w:val="-1"/>
                <w:sz w:val="24"/>
              </w:rPr>
              <w:t xml:space="preserve"> </w:t>
            </w:r>
            <w:r>
              <w:rPr>
                <w:sz w:val="24"/>
              </w:rPr>
              <w:t>исполнитель</w:t>
            </w:r>
            <w:r>
              <w:rPr>
                <w:spacing w:val="-2"/>
                <w:sz w:val="24"/>
              </w:rPr>
              <w:t xml:space="preserve"> </w:t>
            </w:r>
            <w:r>
              <w:rPr>
                <w:sz w:val="24"/>
              </w:rPr>
              <w:t xml:space="preserve">– </w:t>
            </w:r>
            <w:r>
              <w:rPr>
                <w:spacing w:val="-2"/>
                <w:sz w:val="24"/>
              </w:rPr>
              <w:t>слушатель</w:t>
            </w:r>
          </w:p>
        </w:tc>
      </w:tr>
      <w:tr w:rsidR="00B56643">
        <w:trPr>
          <w:trHeight w:val="285"/>
        </w:trPr>
        <w:tc>
          <w:tcPr>
            <w:tcW w:w="1110" w:type="dxa"/>
          </w:tcPr>
          <w:p w:rsidR="00B56643" w:rsidRDefault="00766DEE">
            <w:pPr>
              <w:pStyle w:val="TableParagraph"/>
              <w:spacing w:before="11" w:line="254" w:lineRule="exact"/>
              <w:ind w:left="325"/>
              <w:rPr>
                <w:sz w:val="24"/>
              </w:rPr>
            </w:pPr>
            <w:r>
              <w:rPr>
                <w:spacing w:val="-10"/>
                <w:sz w:val="24"/>
              </w:rPr>
              <w:t>8</w:t>
            </w:r>
          </w:p>
        </w:tc>
        <w:tc>
          <w:tcPr>
            <w:tcW w:w="8771" w:type="dxa"/>
          </w:tcPr>
          <w:p w:rsidR="00B56643" w:rsidRDefault="00766DEE">
            <w:pPr>
              <w:pStyle w:val="TableParagraph"/>
              <w:spacing w:before="11" w:line="254" w:lineRule="exact"/>
              <w:ind w:left="460"/>
              <w:rPr>
                <w:sz w:val="24"/>
              </w:rPr>
            </w:pPr>
            <w:r>
              <w:rPr>
                <w:sz w:val="24"/>
              </w:rPr>
              <w:t>Композиторы</w:t>
            </w:r>
            <w:r>
              <w:rPr>
                <w:spacing w:val="-2"/>
                <w:sz w:val="24"/>
              </w:rPr>
              <w:t xml:space="preserve"> </w:t>
            </w:r>
            <w:r>
              <w:rPr>
                <w:sz w:val="24"/>
              </w:rPr>
              <w:t>–</w:t>
            </w:r>
            <w:r>
              <w:rPr>
                <w:spacing w:val="-1"/>
                <w:sz w:val="24"/>
              </w:rPr>
              <w:t xml:space="preserve"> </w:t>
            </w:r>
            <w:r>
              <w:rPr>
                <w:spacing w:val="-2"/>
                <w:sz w:val="24"/>
              </w:rPr>
              <w:t>детям</w:t>
            </w:r>
          </w:p>
        </w:tc>
      </w:tr>
      <w:tr w:rsidR="00B56643">
        <w:trPr>
          <w:trHeight w:val="284"/>
        </w:trPr>
        <w:tc>
          <w:tcPr>
            <w:tcW w:w="1110" w:type="dxa"/>
          </w:tcPr>
          <w:p w:rsidR="00B56643" w:rsidRDefault="00766DEE">
            <w:pPr>
              <w:pStyle w:val="TableParagraph"/>
              <w:spacing w:before="10" w:line="254" w:lineRule="exact"/>
              <w:ind w:left="325"/>
              <w:rPr>
                <w:sz w:val="24"/>
              </w:rPr>
            </w:pPr>
            <w:r>
              <w:rPr>
                <w:spacing w:val="-10"/>
                <w:sz w:val="24"/>
              </w:rPr>
              <w:t>9</w:t>
            </w:r>
          </w:p>
        </w:tc>
        <w:tc>
          <w:tcPr>
            <w:tcW w:w="8771" w:type="dxa"/>
          </w:tcPr>
          <w:p w:rsidR="00B56643" w:rsidRDefault="00766DEE">
            <w:pPr>
              <w:pStyle w:val="TableParagraph"/>
              <w:spacing w:before="10" w:line="254" w:lineRule="exact"/>
              <w:ind w:left="460"/>
              <w:rPr>
                <w:sz w:val="24"/>
              </w:rPr>
            </w:pPr>
            <w:r>
              <w:rPr>
                <w:sz w:val="24"/>
              </w:rPr>
              <w:t>Музыкальные</w:t>
            </w:r>
            <w:r>
              <w:rPr>
                <w:spacing w:val="-5"/>
                <w:sz w:val="24"/>
              </w:rPr>
              <w:t xml:space="preserve"> </w:t>
            </w:r>
            <w:r>
              <w:rPr>
                <w:sz w:val="24"/>
              </w:rPr>
              <w:t>инструменты.</w:t>
            </w:r>
            <w:r>
              <w:rPr>
                <w:spacing w:val="-4"/>
                <w:sz w:val="24"/>
              </w:rPr>
              <w:t xml:space="preserve"> </w:t>
            </w:r>
            <w:r>
              <w:rPr>
                <w:spacing w:val="-2"/>
                <w:sz w:val="24"/>
              </w:rPr>
              <w:t>Фортепиано</w:t>
            </w:r>
          </w:p>
        </w:tc>
      </w:tr>
      <w:tr w:rsidR="00B56643">
        <w:trPr>
          <w:trHeight w:val="285"/>
        </w:trPr>
        <w:tc>
          <w:tcPr>
            <w:tcW w:w="1110" w:type="dxa"/>
          </w:tcPr>
          <w:p w:rsidR="00B56643" w:rsidRDefault="00766DEE">
            <w:pPr>
              <w:pStyle w:val="TableParagraph"/>
              <w:spacing w:before="11" w:line="254" w:lineRule="exact"/>
              <w:ind w:left="325"/>
              <w:rPr>
                <w:sz w:val="24"/>
              </w:rPr>
            </w:pPr>
            <w:r>
              <w:rPr>
                <w:spacing w:val="-5"/>
                <w:sz w:val="24"/>
              </w:rPr>
              <w:t>10</w:t>
            </w:r>
          </w:p>
        </w:tc>
        <w:tc>
          <w:tcPr>
            <w:tcW w:w="8771" w:type="dxa"/>
          </w:tcPr>
          <w:p w:rsidR="00B56643" w:rsidRDefault="00766DEE">
            <w:pPr>
              <w:pStyle w:val="TableParagraph"/>
              <w:spacing w:before="11" w:line="254" w:lineRule="exact"/>
              <w:ind w:left="460"/>
              <w:rPr>
                <w:sz w:val="24"/>
              </w:rPr>
            </w:pPr>
            <w:r>
              <w:rPr>
                <w:sz w:val="24"/>
              </w:rPr>
              <w:t>Вокальная</w:t>
            </w:r>
            <w:r>
              <w:rPr>
                <w:spacing w:val="-3"/>
                <w:sz w:val="24"/>
              </w:rPr>
              <w:t xml:space="preserve"> </w:t>
            </w:r>
            <w:r>
              <w:rPr>
                <w:spacing w:val="-2"/>
                <w:sz w:val="24"/>
              </w:rPr>
              <w:t>музыка</w:t>
            </w:r>
          </w:p>
        </w:tc>
      </w:tr>
      <w:tr w:rsidR="00B56643">
        <w:trPr>
          <w:trHeight w:val="285"/>
        </w:trPr>
        <w:tc>
          <w:tcPr>
            <w:tcW w:w="1110" w:type="dxa"/>
          </w:tcPr>
          <w:p w:rsidR="00B56643" w:rsidRDefault="00766DEE">
            <w:pPr>
              <w:pStyle w:val="TableParagraph"/>
              <w:spacing w:before="11" w:line="254" w:lineRule="exact"/>
              <w:ind w:left="325"/>
              <w:rPr>
                <w:sz w:val="24"/>
              </w:rPr>
            </w:pPr>
            <w:r>
              <w:rPr>
                <w:spacing w:val="-5"/>
                <w:sz w:val="24"/>
              </w:rPr>
              <w:t>11</w:t>
            </w:r>
          </w:p>
        </w:tc>
        <w:tc>
          <w:tcPr>
            <w:tcW w:w="8771" w:type="dxa"/>
          </w:tcPr>
          <w:p w:rsidR="00B56643" w:rsidRDefault="00766DEE">
            <w:pPr>
              <w:pStyle w:val="TableParagraph"/>
              <w:spacing w:before="11" w:line="254" w:lineRule="exact"/>
              <w:ind w:left="460"/>
              <w:rPr>
                <w:sz w:val="24"/>
              </w:rPr>
            </w:pPr>
            <w:r>
              <w:rPr>
                <w:sz w:val="24"/>
              </w:rPr>
              <w:t>Инструментальная</w:t>
            </w:r>
            <w:r>
              <w:rPr>
                <w:spacing w:val="-5"/>
                <w:sz w:val="24"/>
              </w:rPr>
              <w:t xml:space="preserve"> </w:t>
            </w:r>
            <w:r>
              <w:rPr>
                <w:spacing w:val="-2"/>
                <w:sz w:val="24"/>
              </w:rPr>
              <w:t>музыка</w:t>
            </w:r>
          </w:p>
        </w:tc>
      </w:tr>
      <w:tr w:rsidR="00B56643">
        <w:trPr>
          <w:trHeight w:val="284"/>
        </w:trPr>
        <w:tc>
          <w:tcPr>
            <w:tcW w:w="1110" w:type="dxa"/>
          </w:tcPr>
          <w:p w:rsidR="00B56643" w:rsidRDefault="00766DEE">
            <w:pPr>
              <w:pStyle w:val="TableParagraph"/>
              <w:spacing w:before="10" w:line="254" w:lineRule="exact"/>
              <w:ind w:left="325"/>
              <w:rPr>
                <w:sz w:val="24"/>
              </w:rPr>
            </w:pPr>
            <w:r>
              <w:rPr>
                <w:spacing w:val="-5"/>
                <w:sz w:val="24"/>
              </w:rPr>
              <w:t>12</w:t>
            </w:r>
          </w:p>
        </w:tc>
        <w:tc>
          <w:tcPr>
            <w:tcW w:w="8771" w:type="dxa"/>
          </w:tcPr>
          <w:p w:rsidR="00B56643" w:rsidRDefault="00766DEE">
            <w:pPr>
              <w:pStyle w:val="TableParagraph"/>
              <w:spacing w:before="10" w:line="254" w:lineRule="exact"/>
              <w:ind w:left="460"/>
              <w:rPr>
                <w:sz w:val="24"/>
              </w:rPr>
            </w:pPr>
            <w:r>
              <w:rPr>
                <w:sz w:val="24"/>
              </w:rPr>
              <w:t>Русские</w:t>
            </w:r>
            <w:r>
              <w:rPr>
                <w:spacing w:val="-6"/>
                <w:sz w:val="24"/>
              </w:rPr>
              <w:t xml:space="preserve"> </w:t>
            </w:r>
            <w:r>
              <w:rPr>
                <w:sz w:val="24"/>
              </w:rPr>
              <w:t>композиторы-</w:t>
            </w:r>
            <w:r>
              <w:rPr>
                <w:spacing w:val="-2"/>
                <w:sz w:val="24"/>
              </w:rPr>
              <w:t>классики</w:t>
            </w:r>
          </w:p>
        </w:tc>
      </w:tr>
      <w:tr w:rsidR="00B56643">
        <w:trPr>
          <w:trHeight w:val="285"/>
        </w:trPr>
        <w:tc>
          <w:tcPr>
            <w:tcW w:w="1110" w:type="dxa"/>
          </w:tcPr>
          <w:p w:rsidR="00B56643" w:rsidRDefault="00766DEE">
            <w:pPr>
              <w:pStyle w:val="TableParagraph"/>
              <w:spacing w:before="11" w:line="254" w:lineRule="exact"/>
              <w:ind w:left="325"/>
              <w:rPr>
                <w:sz w:val="24"/>
              </w:rPr>
            </w:pPr>
            <w:r>
              <w:rPr>
                <w:spacing w:val="-5"/>
                <w:sz w:val="24"/>
              </w:rPr>
              <w:t>13</w:t>
            </w:r>
          </w:p>
        </w:tc>
        <w:tc>
          <w:tcPr>
            <w:tcW w:w="8771" w:type="dxa"/>
          </w:tcPr>
          <w:p w:rsidR="00B56643" w:rsidRDefault="00766DEE">
            <w:pPr>
              <w:pStyle w:val="TableParagraph"/>
              <w:spacing w:before="11" w:line="254"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B56643">
        <w:trPr>
          <w:trHeight w:val="285"/>
        </w:trPr>
        <w:tc>
          <w:tcPr>
            <w:tcW w:w="1110" w:type="dxa"/>
          </w:tcPr>
          <w:p w:rsidR="00B56643" w:rsidRDefault="00766DEE">
            <w:pPr>
              <w:pStyle w:val="TableParagraph"/>
              <w:spacing w:before="11" w:line="254" w:lineRule="exact"/>
              <w:ind w:left="325"/>
              <w:rPr>
                <w:sz w:val="24"/>
              </w:rPr>
            </w:pPr>
            <w:r>
              <w:rPr>
                <w:spacing w:val="-5"/>
                <w:sz w:val="24"/>
              </w:rPr>
              <w:t>14</w:t>
            </w:r>
          </w:p>
        </w:tc>
        <w:tc>
          <w:tcPr>
            <w:tcW w:w="8771" w:type="dxa"/>
          </w:tcPr>
          <w:p w:rsidR="00B56643" w:rsidRDefault="00766DEE">
            <w:pPr>
              <w:pStyle w:val="TableParagraph"/>
              <w:spacing w:before="11" w:line="254" w:lineRule="exact"/>
              <w:ind w:left="460"/>
              <w:rPr>
                <w:sz w:val="24"/>
              </w:rPr>
            </w:pPr>
            <w:r>
              <w:rPr>
                <w:sz w:val="24"/>
              </w:rPr>
              <w:t>Мастерство</w:t>
            </w:r>
            <w:r>
              <w:rPr>
                <w:spacing w:val="-3"/>
                <w:sz w:val="24"/>
              </w:rPr>
              <w:t xml:space="preserve"> </w:t>
            </w:r>
            <w:r>
              <w:rPr>
                <w:spacing w:val="-2"/>
                <w:sz w:val="24"/>
              </w:rPr>
              <w:t>исполнителя</w:t>
            </w:r>
          </w:p>
        </w:tc>
      </w:tr>
      <w:tr w:rsidR="00B56643">
        <w:trPr>
          <w:trHeight w:val="285"/>
        </w:trPr>
        <w:tc>
          <w:tcPr>
            <w:tcW w:w="1110" w:type="dxa"/>
          </w:tcPr>
          <w:p w:rsidR="00B56643" w:rsidRDefault="00766DEE">
            <w:pPr>
              <w:pStyle w:val="TableParagraph"/>
              <w:spacing w:before="11" w:line="254" w:lineRule="exact"/>
              <w:ind w:left="325"/>
              <w:rPr>
                <w:sz w:val="24"/>
              </w:rPr>
            </w:pPr>
            <w:r>
              <w:rPr>
                <w:spacing w:val="-5"/>
                <w:sz w:val="24"/>
              </w:rPr>
              <w:t>15</w:t>
            </w:r>
          </w:p>
        </w:tc>
        <w:tc>
          <w:tcPr>
            <w:tcW w:w="8771" w:type="dxa"/>
          </w:tcPr>
          <w:p w:rsidR="00B56643" w:rsidRDefault="00766DEE">
            <w:pPr>
              <w:pStyle w:val="TableParagraph"/>
              <w:spacing w:before="11" w:line="254" w:lineRule="exact"/>
              <w:ind w:left="460"/>
              <w:rPr>
                <w:sz w:val="24"/>
              </w:rPr>
            </w:pPr>
            <w:r>
              <w:rPr>
                <w:sz w:val="24"/>
              </w:rPr>
              <w:t>Музыкальные</w:t>
            </w:r>
            <w:r>
              <w:rPr>
                <w:spacing w:val="-5"/>
                <w:sz w:val="24"/>
              </w:rPr>
              <w:t xml:space="preserve"> </w:t>
            </w:r>
            <w:r>
              <w:rPr>
                <w:spacing w:val="-2"/>
                <w:sz w:val="24"/>
              </w:rPr>
              <w:t>пейзажи</w:t>
            </w:r>
          </w:p>
        </w:tc>
      </w:tr>
      <w:tr w:rsidR="00B56643">
        <w:trPr>
          <w:trHeight w:val="284"/>
        </w:trPr>
        <w:tc>
          <w:tcPr>
            <w:tcW w:w="1110" w:type="dxa"/>
          </w:tcPr>
          <w:p w:rsidR="00B56643" w:rsidRDefault="00766DEE">
            <w:pPr>
              <w:pStyle w:val="TableParagraph"/>
              <w:spacing w:before="10" w:line="254" w:lineRule="exact"/>
              <w:ind w:left="325"/>
              <w:rPr>
                <w:sz w:val="24"/>
              </w:rPr>
            </w:pPr>
            <w:r>
              <w:rPr>
                <w:spacing w:val="-5"/>
                <w:sz w:val="24"/>
              </w:rPr>
              <w:t>16</w:t>
            </w:r>
          </w:p>
        </w:tc>
        <w:tc>
          <w:tcPr>
            <w:tcW w:w="8771" w:type="dxa"/>
          </w:tcPr>
          <w:p w:rsidR="00B56643" w:rsidRDefault="00766DEE">
            <w:pPr>
              <w:pStyle w:val="TableParagraph"/>
              <w:spacing w:before="10" w:line="254" w:lineRule="exact"/>
              <w:ind w:left="460"/>
              <w:rPr>
                <w:sz w:val="24"/>
              </w:rPr>
            </w:pPr>
            <w:r>
              <w:rPr>
                <w:sz w:val="24"/>
              </w:rPr>
              <w:t>Танцы,</w:t>
            </w:r>
            <w:r>
              <w:rPr>
                <w:spacing w:val="-1"/>
                <w:sz w:val="24"/>
              </w:rPr>
              <w:t xml:space="preserve"> </w:t>
            </w:r>
            <w:r>
              <w:rPr>
                <w:sz w:val="24"/>
              </w:rPr>
              <w:t>игры</w:t>
            </w:r>
            <w:r>
              <w:rPr>
                <w:spacing w:val="-2"/>
                <w:sz w:val="24"/>
              </w:rPr>
              <w:t xml:space="preserve"> </w:t>
            </w:r>
            <w:r>
              <w:rPr>
                <w:sz w:val="24"/>
              </w:rPr>
              <w:t>и</w:t>
            </w:r>
            <w:r>
              <w:rPr>
                <w:spacing w:val="-1"/>
                <w:sz w:val="24"/>
              </w:rPr>
              <w:t xml:space="preserve"> </w:t>
            </w:r>
            <w:r>
              <w:rPr>
                <w:spacing w:val="-2"/>
                <w:sz w:val="24"/>
              </w:rPr>
              <w:t>веселье</w:t>
            </w:r>
          </w:p>
        </w:tc>
      </w:tr>
      <w:tr w:rsidR="00B56643">
        <w:trPr>
          <w:trHeight w:val="285"/>
        </w:trPr>
        <w:tc>
          <w:tcPr>
            <w:tcW w:w="1110" w:type="dxa"/>
          </w:tcPr>
          <w:p w:rsidR="00B56643" w:rsidRDefault="00766DEE">
            <w:pPr>
              <w:pStyle w:val="TableParagraph"/>
              <w:spacing w:before="11" w:line="254" w:lineRule="exact"/>
              <w:ind w:left="325"/>
              <w:rPr>
                <w:sz w:val="24"/>
              </w:rPr>
            </w:pPr>
            <w:r>
              <w:rPr>
                <w:spacing w:val="-5"/>
                <w:sz w:val="24"/>
              </w:rPr>
              <w:t>17</w:t>
            </w:r>
          </w:p>
        </w:tc>
        <w:tc>
          <w:tcPr>
            <w:tcW w:w="8771" w:type="dxa"/>
          </w:tcPr>
          <w:p w:rsidR="00B56643" w:rsidRDefault="00766DEE">
            <w:pPr>
              <w:pStyle w:val="TableParagraph"/>
              <w:spacing w:before="11" w:line="254" w:lineRule="exact"/>
              <w:ind w:left="460"/>
              <w:rPr>
                <w:sz w:val="24"/>
              </w:rPr>
            </w:pPr>
            <w:r>
              <w:rPr>
                <w:sz w:val="24"/>
              </w:rPr>
              <w:t>[Музыка</w:t>
            </w:r>
            <w:r>
              <w:rPr>
                <w:spacing w:val="-2"/>
                <w:sz w:val="24"/>
              </w:rPr>
              <w:t xml:space="preserve"> </w:t>
            </w:r>
            <w:r>
              <w:rPr>
                <w:sz w:val="24"/>
              </w:rPr>
              <w:t>на</w:t>
            </w:r>
            <w:r>
              <w:rPr>
                <w:spacing w:val="-1"/>
                <w:sz w:val="24"/>
              </w:rPr>
              <w:t xml:space="preserve"> </w:t>
            </w:r>
            <w:r>
              <w:rPr>
                <w:sz w:val="24"/>
              </w:rPr>
              <w:t>войне,</w:t>
            </w:r>
            <w:r>
              <w:rPr>
                <w:spacing w:val="-1"/>
                <w:sz w:val="24"/>
              </w:rPr>
              <w:t xml:space="preserve"> </w:t>
            </w:r>
            <w:r>
              <w:rPr>
                <w:sz w:val="24"/>
              </w:rPr>
              <w:t>музыка</w:t>
            </w:r>
            <w:r>
              <w:rPr>
                <w:spacing w:val="-1"/>
                <w:sz w:val="24"/>
              </w:rPr>
              <w:t xml:space="preserve"> </w:t>
            </w:r>
            <w:r>
              <w:rPr>
                <w:sz w:val="24"/>
              </w:rPr>
              <w:t>о</w:t>
            </w:r>
            <w:r>
              <w:rPr>
                <w:spacing w:val="-1"/>
                <w:sz w:val="24"/>
              </w:rPr>
              <w:t xml:space="preserve"> </w:t>
            </w:r>
            <w:r>
              <w:rPr>
                <w:spacing w:val="-2"/>
                <w:sz w:val="24"/>
              </w:rPr>
              <w:t>войне</w:t>
            </w:r>
          </w:p>
        </w:tc>
      </w:tr>
      <w:tr w:rsidR="00B56643">
        <w:trPr>
          <w:trHeight w:val="525"/>
        </w:trPr>
        <w:tc>
          <w:tcPr>
            <w:tcW w:w="1110" w:type="dxa"/>
          </w:tcPr>
          <w:p w:rsidR="00B56643" w:rsidRDefault="00766DEE">
            <w:pPr>
              <w:pStyle w:val="TableParagraph"/>
              <w:spacing w:before="131"/>
              <w:ind w:left="325"/>
              <w:rPr>
                <w:sz w:val="24"/>
              </w:rPr>
            </w:pPr>
            <w:r>
              <w:rPr>
                <w:spacing w:val="-5"/>
                <w:sz w:val="24"/>
              </w:rPr>
              <w:t>18</w:t>
            </w:r>
          </w:p>
        </w:tc>
        <w:tc>
          <w:tcPr>
            <w:tcW w:w="8771" w:type="dxa"/>
          </w:tcPr>
          <w:p w:rsidR="00B56643" w:rsidRDefault="00766DEE">
            <w:pPr>
              <w:pStyle w:val="TableParagraph"/>
              <w:spacing w:before="25" w:line="240" w:lineRule="exact"/>
              <w:ind w:left="233" w:firstLine="226"/>
              <w:rPr>
                <w:sz w:val="24"/>
              </w:rPr>
            </w:pPr>
            <w:r>
              <w:rPr>
                <w:sz w:val="24"/>
              </w:rPr>
              <w:t>Фольклор</w:t>
            </w:r>
            <w:r>
              <w:rPr>
                <w:spacing w:val="40"/>
                <w:sz w:val="24"/>
              </w:rPr>
              <w:t xml:space="preserve"> </w:t>
            </w:r>
            <w:r>
              <w:rPr>
                <w:sz w:val="24"/>
              </w:rPr>
              <w:t>других</w:t>
            </w:r>
            <w:r>
              <w:rPr>
                <w:spacing w:val="40"/>
                <w:sz w:val="24"/>
              </w:rPr>
              <w:t xml:space="preserve"> </w:t>
            </w:r>
            <w:r>
              <w:rPr>
                <w:sz w:val="24"/>
              </w:rPr>
              <w:t>народов</w:t>
            </w:r>
            <w:r>
              <w:rPr>
                <w:spacing w:val="40"/>
                <w:sz w:val="24"/>
              </w:rPr>
              <w:t xml:space="preserve"> </w:t>
            </w:r>
            <w:r>
              <w:rPr>
                <w:sz w:val="24"/>
              </w:rPr>
              <w:t>и</w:t>
            </w:r>
            <w:r>
              <w:rPr>
                <w:spacing w:val="40"/>
                <w:sz w:val="24"/>
              </w:rPr>
              <w:t xml:space="preserve"> </w:t>
            </w:r>
            <w:r>
              <w:rPr>
                <w:sz w:val="24"/>
              </w:rPr>
              <w:t>стран</w:t>
            </w:r>
            <w:r>
              <w:rPr>
                <w:spacing w:val="40"/>
                <w:sz w:val="24"/>
              </w:rPr>
              <w:t xml:space="preserve"> </w:t>
            </w:r>
            <w:r>
              <w:rPr>
                <w:sz w:val="24"/>
              </w:rPr>
              <w:t>в</w:t>
            </w:r>
            <w:r>
              <w:rPr>
                <w:spacing w:val="40"/>
                <w:sz w:val="24"/>
              </w:rPr>
              <w:t xml:space="preserve"> </w:t>
            </w:r>
            <w:r>
              <w:rPr>
                <w:sz w:val="24"/>
              </w:rPr>
              <w:t>музыке</w:t>
            </w:r>
            <w:r>
              <w:rPr>
                <w:spacing w:val="40"/>
                <w:sz w:val="24"/>
              </w:rPr>
              <w:t xml:space="preserve"> </w:t>
            </w:r>
            <w:r>
              <w:rPr>
                <w:sz w:val="24"/>
              </w:rPr>
              <w:t>отечественных</w:t>
            </w:r>
            <w:r>
              <w:rPr>
                <w:spacing w:val="40"/>
                <w:sz w:val="24"/>
              </w:rPr>
              <w:t xml:space="preserve"> </w:t>
            </w:r>
            <w:r>
              <w:rPr>
                <w:sz w:val="24"/>
              </w:rPr>
              <w:t>и</w:t>
            </w:r>
            <w:r>
              <w:rPr>
                <w:spacing w:val="40"/>
                <w:sz w:val="24"/>
              </w:rPr>
              <w:t xml:space="preserve"> </w:t>
            </w:r>
            <w:r>
              <w:rPr>
                <w:sz w:val="24"/>
              </w:rPr>
              <w:t>зарубежных</w:t>
            </w:r>
            <w:r>
              <w:rPr>
                <w:spacing w:val="80"/>
                <w:sz w:val="24"/>
              </w:rPr>
              <w:t xml:space="preserve"> </w:t>
            </w:r>
            <w:r>
              <w:rPr>
                <w:spacing w:val="-2"/>
                <w:sz w:val="24"/>
              </w:rPr>
              <w:t>композиторов</w:t>
            </w:r>
          </w:p>
        </w:tc>
      </w:tr>
      <w:tr w:rsidR="00B56643">
        <w:trPr>
          <w:trHeight w:val="524"/>
        </w:trPr>
        <w:tc>
          <w:tcPr>
            <w:tcW w:w="1110" w:type="dxa"/>
          </w:tcPr>
          <w:p w:rsidR="00B56643" w:rsidRDefault="00766DEE">
            <w:pPr>
              <w:pStyle w:val="TableParagraph"/>
              <w:spacing w:before="130"/>
              <w:ind w:left="325"/>
              <w:rPr>
                <w:sz w:val="24"/>
              </w:rPr>
            </w:pPr>
            <w:r>
              <w:rPr>
                <w:spacing w:val="-5"/>
                <w:sz w:val="24"/>
              </w:rPr>
              <w:t>19</w:t>
            </w:r>
          </w:p>
        </w:tc>
        <w:tc>
          <w:tcPr>
            <w:tcW w:w="8771" w:type="dxa"/>
          </w:tcPr>
          <w:p w:rsidR="00B56643" w:rsidRDefault="00766DEE">
            <w:pPr>
              <w:pStyle w:val="TableParagraph"/>
              <w:spacing w:before="24" w:line="240" w:lineRule="exact"/>
              <w:ind w:left="233" w:firstLine="226"/>
              <w:rPr>
                <w:sz w:val="24"/>
              </w:rPr>
            </w:pPr>
            <w:r>
              <w:rPr>
                <w:sz w:val="24"/>
              </w:rPr>
              <w:t>Фольклор</w:t>
            </w:r>
            <w:r>
              <w:rPr>
                <w:spacing w:val="40"/>
                <w:sz w:val="24"/>
              </w:rPr>
              <w:t xml:space="preserve"> </w:t>
            </w:r>
            <w:r>
              <w:rPr>
                <w:sz w:val="24"/>
              </w:rPr>
              <w:t>других</w:t>
            </w:r>
            <w:r>
              <w:rPr>
                <w:spacing w:val="40"/>
                <w:sz w:val="24"/>
              </w:rPr>
              <w:t xml:space="preserve"> </w:t>
            </w:r>
            <w:r>
              <w:rPr>
                <w:sz w:val="24"/>
              </w:rPr>
              <w:t>народов</w:t>
            </w:r>
            <w:r>
              <w:rPr>
                <w:spacing w:val="40"/>
                <w:sz w:val="24"/>
              </w:rPr>
              <w:t xml:space="preserve"> </w:t>
            </w:r>
            <w:r>
              <w:rPr>
                <w:sz w:val="24"/>
              </w:rPr>
              <w:t>и</w:t>
            </w:r>
            <w:r>
              <w:rPr>
                <w:spacing w:val="40"/>
                <w:sz w:val="24"/>
              </w:rPr>
              <w:t xml:space="preserve"> </w:t>
            </w:r>
            <w:r>
              <w:rPr>
                <w:sz w:val="24"/>
              </w:rPr>
              <w:t>стран</w:t>
            </w:r>
            <w:r>
              <w:rPr>
                <w:spacing w:val="40"/>
                <w:sz w:val="24"/>
              </w:rPr>
              <w:t xml:space="preserve"> </w:t>
            </w:r>
            <w:r>
              <w:rPr>
                <w:sz w:val="24"/>
              </w:rPr>
              <w:t>в</w:t>
            </w:r>
            <w:r>
              <w:rPr>
                <w:spacing w:val="40"/>
                <w:sz w:val="24"/>
              </w:rPr>
              <w:t xml:space="preserve"> </w:t>
            </w:r>
            <w:r>
              <w:rPr>
                <w:sz w:val="24"/>
              </w:rPr>
              <w:t>музыке</w:t>
            </w:r>
            <w:r>
              <w:rPr>
                <w:spacing w:val="40"/>
                <w:sz w:val="24"/>
              </w:rPr>
              <w:t xml:space="preserve"> </w:t>
            </w:r>
            <w:r>
              <w:rPr>
                <w:sz w:val="24"/>
              </w:rPr>
              <w:t>отечественных</w:t>
            </w:r>
            <w:r>
              <w:rPr>
                <w:spacing w:val="40"/>
                <w:sz w:val="24"/>
              </w:rPr>
              <w:t xml:space="preserve"> </w:t>
            </w:r>
            <w:r>
              <w:rPr>
                <w:sz w:val="24"/>
              </w:rPr>
              <w:t>и</w:t>
            </w:r>
            <w:r>
              <w:rPr>
                <w:spacing w:val="40"/>
                <w:sz w:val="24"/>
              </w:rPr>
              <w:t xml:space="preserve"> </w:t>
            </w:r>
            <w:r>
              <w:rPr>
                <w:sz w:val="24"/>
              </w:rPr>
              <w:t>зарубежных</w:t>
            </w:r>
            <w:r>
              <w:rPr>
                <w:spacing w:val="80"/>
                <w:sz w:val="24"/>
              </w:rPr>
              <w:t xml:space="preserve"> </w:t>
            </w:r>
            <w:r>
              <w:rPr>
                <w:spacing w:val="-2"/>
                <w:sz w:val="24"/>
              </w:rPr>
              <w:t>композиторов</w:t>
            </w:r>
          </w:p>
        </w:tc>
      </w:tr>
      <w:tr w:rsidR="00B56643">
        <w:trPr>
          <w:trHeight w:val="285"/>
        </w:trPr>
        <w:tc>
          <w:tcPr>
            <w:tcW w:w="1110" w:type="dxa"/>
          </w:tcPr>
          <w:p w:rsidR="00B56643" w:rsidRDefault="00766DEE">
            <w:pPr>
              <w:pStyle w:val="TableParagraph"/>
              <w:spacing w:before="11" w:line="254" w:lineRule="exact"/>
              <w:ind w:left="325"/>
              <w:rPr>
                <w:sz w:val="24"/>
              </w:rPr>
            </w:pPr>
            <w:r>
              <w:rPr>
                <w:spacing w:val="-5"/>
                <w:sz w:val="24"/>
              </w:rPr>
              <w:t>20</w:t>
            </w:r>
          </w:p>
        </w:tc>
        <w:tc>
          <w:tcPr>
            <w:tcW w:w="8771" w:type="dxa"/>
          </w:tcPr>
          <w:p w:rsidR="00B56643" w:rsidRDefault="00766DEE">
            <w:pPr>
              <w:pStyle w:val="TableParagraph"/>
              <w:spacing w:before="11" w:line="254" w:lineRule="exact"/>
              <w:ind w:left="460"/>
              <w:rPr>
                <w:sz w:val="24"/>
              </w:rPr>
            </w:pPr>
            <w:r>
              <w:rPr>
                <w:sz w:val="24"/>
              </w:rPr>
              <w:t>Образы</w:t>
            </w:r>
            <w:r>
              <w:rPr>
                <w:spacing w:val="-2"/>
                <w:sz w:val="24"/>
              </w:rPr>
              <w:t xml:space="preserve"> </w:t>
            </w:r>
            <w:r>
              <w:rPr>
                <w:sz w:val="24"/>
              </w:rPr>
              <w:t>других</w:t>
            </w:r>
            <w:r>
              <w:rPr>
                <w:spacing w:val="-1"/>
                <w:sz w:val="24"/>
              </w:rPr>
              <w:t xml:space="preserve"> </w:t>
            </w:r>
            <w:r>
              <w:rPr>
                <w:sz w:val="24"/>
              </w:rPr>
              <w:t>культур</w:t>
            </w:r>
            <w:r>
              <w:rPr>
                <w:spacing w:val="-3"/>
                <w:sz w:val="24"/>
              </w:rPr>
              <w:t xml:space="preserve"> </w:t>
            </w:r>
            <w:r>
              <w:rPr>
                <w:sz w:val="24"/>
              </w:rPr>
              <w:t>в</w:t>
            </w:r>
            <w:r>
              <w:rPr>
                <w:spacing w:val="-2"/>
                <w:sz w:val="24"/>
              </w:rPr>
              <w:t xml:space="preserve"> </w:t>
            </w:r>
            <w:r>
              <w:rPr>
                <w:sz w:val="24"/>
              </w:rPr>
              <w:t>музыке</w:t>
            </w:r>
            <w:r>
              <w:rPr>
                <w:spacing w:val="-1"/>
                <w:sz w:val="24"/>
              </w:rPr>
              <w:t xml:space="preserve"> </w:t>
            </w:r>
            <w:r>
              <w:rPr>
                <w:sz w:val="24"/>
              </w:rPr>
              <w:t>русских</w:t>
            </w:r>
            <w:r>
              <w:rPr>
                <w:spacing w:val="-1"/>
                <w:sz w:val="24"/>
              </w:rPr>
              <w:t xml:space="preserve"> </w:t>
            </w:r>
            <w:r>
              <w:rPr>
                <w:spacing w:val="-2"/>
                <w:sz w:val="24"/>
              </w:rPr>
              <w:t>композиторов</w:t>
            </w:r>
          </w:p>
        </w:tc>
      </w:tr>
      <w:tr w:rsidR="00B56643">
        <w:trPr>
          <w:trHeight w:val="284"/>
        </w:trPr>
        <w:tc>
          <w:tcPr>
            <w:tcW w:w="1110" w:type="dxa"/>
          </w:tcPr>
          <w:p w:rsidR="00B56643" w:rsidRDefault="00766DEE">
            <w:pPr>
              <w:pStyle w:val="TableParagraph"/>
              <w:spacing w:before="11" w:line="253" w:lineRule="exact"/>
              <w:ind w:left="325"/>
              <w:rPr>
                <w:sz w:val="24"/>
              </w:rPr>
            </w:pPr>
            <w:r>
              <w:rPr>
                <w:spacing w:val="-5"/>
                <w:sz w:val="24"/>
              </w:rPr>
              <w:t>21</w:t>
            </w:r>
          </w:p>
        </w:tc>
        <w:tc>
          <w:tcPr>
            <w:tcW w:w="8771" w:type="dxa"/>
          </w:tcPr>
          <w:p w:rsidR="00B56643" w:rsidRDefault="00766DEE">
            <w:pPr>
              <w:pStyle w:val="TableParagraph"/>
              <w:spacing w:before="11" w:line="253" w:lineRule="exact"/>
              <w:ind w:left="460"/>
              <w:rPr>
                <w:sz w:val="24"/>
              </w:rPr>
            </w:pPr>
            <w:r>
              <w:rPr>
                <w:sz w:val="24"/>
              </w:rPr>
              <w:t>Русские</w:t>
            </w:r>
            <w:r>
              <w:rPr>
                <w:spacing w:val="-4"/>
                <w:sz w:val="24"/>
              </w:rPr>
              <w:t xml:space="preserve"> </w:t>
            </w:r>
            <w:r>
              <w:rPr>
                <w:sz w:val="24"/>
              </w:rPr>
              <w:t>музыкальные</w:t>
            </w:r>
            <w:r>
              <w:rPr>
                <w:spacing w:val="-3"/>
                <w:sz w:val="24"/>
              </w:rPr>
              <w:t xml:space="preserve"> </w:t>
            </w:r>
            <w:r>
              <w:rPr>
                <w:sz w:val="24"/>
              </w:rPr>
              <w:t>цитаты</w:t>
            </w:r>
            <w:r>
              <w:rPr>
                <w:spacing w:val="-3"/>
                <w:sz w:val="24"/>
              </w:rPr>
              <w:t xml:space="preserve"> </w:t>
            </w:r>
            <w:r>
              <w:rPr>
                <w:sz w:val="24"/>
              </w:rPr>
              <w:t>в</w:t>
            </w:r>
            <w:r>
              <w:rPr>
                <w:spacing w:val="-3"/>
                <w:sz w:val="24"/>
              </w:rPr>
              <w:t xml:space="preserve"> </w:t>
            </w:r>
            <w:r>
              <w:rPr>
                <w:sz w:val="24"/>
              </w:rPr>
              <w:t>творчестве</w:t>
            </w:r>
            <w:r>
              <w:rPr>
                <w:spacing w:val="-3"/>
                <w:sz w:val="24"/>
              </w:rPr>
              <w:t xml:space="preserve"> </w:t>
            </w:r>
            <w:r>
              <w:rPr>
                <w:sz w:val="24"/>
              </w:rPr>
              <w:t>зарубежных</w:t>
            </w:r>
            <w:r>
              <w:rPr>
                <w:spacing w:val="-2"/>
                <w:sz w:val="24"/>
              </w:rPr>
              <w:t xml:space="preserve"> композиторов</w:t>
            </w:r>
          </w:p>
        </w:tc>
      </w:tr>
    </w:tbl>
    <w:p w:rsidR="00B56643" w:rsidRDefault="00B56643">
      <w:pPr>
        <w:pStyle w:val="TableParagraph"/>
        <w:spacing w:line="253" w:lineRule="exact"/>
        <w:rPr>
          <w:sz w:val="24"/>
        </w:rPr>
        <w:sectPr w:rsidR="00B56643">
          <w:pgSz w:w="11910" w:h="16840"/>
          <w:pgMar w:top="1000" w:right="283" w:bottom="219"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10"/>
        <w:gridCol w:w="8771"/>
      </w:tblGrid>
      <w:tr w:rsidR="00B56643">
        <w:trPr>
          <w:trHeight w:val="284"/>
        </w:trPr>
        <w:tc>
          <w:tcPr>
            <w:tcW w:w="1110" w:type="dxa"/>
          </w:tcPr>
          <w:p w:rsidR="00B56643" w:rsidRDefault="00766DEE">
            <w:pPr>
              <w:pStyle w:val="TableParagraph"/>
              <w:spacing w:before="14" w:line="250" w:lineRule="exact"/>
              <w:ind w:left="0" w:right="212"/>
              <w:jc w:val="center"/>
              <w:rPr>
                <w:sz w:val="24"/>
              </w:rPr>
            </w:pPr>
            <w:r>
              <w:rPr>
                <w:spacing w:val="-5"/>
                <w:sz w:val="24"/>
              </w:rPr>
              <w:lastRenderedPageBreak/>
              <w:t>22</w:t>
            </w:r>
          </w:p>
        </w:tc>
        <w:tc>
          <w:tcPr>
            <w:tcW w:w="8771" w:type="dxa"/>
          </w:tcPr>
          <w:p w:rsidR="00B56643" w:rsidRDefault="00766DEE">
            <w:pPr>
              <w:pStyle w:val="TableParagraph"/>
              <w:spacing w:before="14" w:line="250" w:lineRule="exact"/>
              <w:ind w:left="460"/>
              <w:rPr>
                <w:sz w:val="24"/>
              </w:rPr>
            </w:pPr>
            <w:r>
              <w:rPr>
                <w:sz w:val="24"/>
              </w:rPr>
              <w:t>[Религиозные</w:t>
            </w:r>
            <w:r>
              <w:rPr>
                <w:spacing w:val="-3"/>
                <w:sz w:val="24"/>
              </w:rPr>
              <w:t xml:space="preserve"> </w:t>
            </w:r>
            <w:r>
              <w:rPr>
                <w:spacing w:val="-2"/>
                <w:sz w:val="24"/>
              </w:rPr>
              <w:t>праздники</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23</w:t>
            </w:r>
          </w:p>
        </w:tc>
        <w:tc>
          <w:tcPr>
            <w:tcW w:w="8771" w:type="dxa"/>
          </w:tcPr>
          <w:p w:rsidR="00B56643" w:rsidRDefault="00766DEE">
            <w:pPr>
              <w:pStyle w:val="TableParagraph"/>
              <w:spacing w:before="15" w:line="250" w:lineRule="exact"/>
              <w:ind w:left="460"/>
              <w:rPr>
                <w:sz w:val="24"/>
              </w:rPr>
            </w:pPr>
            <w:r>
              <w:rPr>
                <w:spacing w:val="-2"/>
                <w:sz w:val="24"/>
              </w:rPr>
              <w:t>Троица</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24</w:t>
            </w:r>
          </w:p>
        </w:tc>
        <w:tc>
          <w:tcPr>
            <w:tcW w:w="8771" w:type="dxa"/>
          </w:tcPr>
          <w:p w:rsidR="00B56643" w:rsidRDefault="00766DEE">
            <w:pPr>
              <w:pStyle w:val="TableParagraph"/>
              <w:spacing w:before="15" w:line="250" w:lineRule="exact"/>
              <w:ind w:left="460"/>
              <w:rPr>
                <w:sz w:val="24"/>
              </w:rPr>
            </w:pPr>
            <w:r>
              <w:rPr>
                <w:sz w:val="24"/>
              </w:rPr>
              <w:t>Патриотическая</w:t>
            </w:r>
            <w:r>
              <w:rPr>
                <w:spacing w:val="-2"/>
                <w:sz w:val="24"/>
              </w:rPr>
              <w:t xml:space="preserve"> </w:t>
            </w:r>
            <w:r>
              <w:rPr>
                <w:sz w:val="24"/>
              </w:rPr>
              <w:t>и</w:t>
            </w:r>
            <w:r>
              <w:rPr>
                <w:spacing w:val="-2"/>
                <w:sz w:val="24"/>
              </w:rPr>
              <w:t xml:space="preserve"> </w:t>
            </w:r>
            <w:r>
              <w:rPr>
                <w:sz w:val="24"/>
              </w:rPr>
              <w:t>народная</w:t>
            </w:r>
            <w:r>
              <w:rPr>
                <w:spacing w:val="-1"/>
                <w:sz w:val="24"/>
              </w:rPr>
              <w:t xml:space="preserve"> </w:t>
            </w:r>
            <w:r>
              <w:rPr>
                <w:sz w:val="24"/>
              </w:rPr>
              <w:t>тема</w:t>
            </w:r>
            <w:r>
              <w:rPr>
                <w:spacing w:val="-2"/>
                <w:sz w:val="24"/>
              </w:rPr>
              <w:t xml:space="preserve"> </w:t>
            </w:r>
            <w:r>
              <w:rPr>
                <w:sz w:val="24"/>
              </w:rPr>
              <w:t>в</w:t>
            </w:r>
            <w:r>
              <w:rPr>
                <w:spacing w:val="-3"/>
                <w:sz w:val="24"/>
              </w:rPr>
              <w:t xml:space="preserve"> </w:t>
            </w:r>
            <w:r>
              <w:rPr>
                <w:sz w:val="24"/>
              </w:rPr>
              <w:t>театре</w:t>
            </w:r>
            <w:r>
              <w:rPr>
                <w:spacing w:val="-1"/>
                <w:sz w:val="24"/>
              </w:rPr>
              <w:t xml:space="preserve"> </w:t>
            </w:r>
            <w:r>
              <w:rPr>
                <w:sz w:val="24"/>
              </w:rPr>
              <w:t>и</w:t>
            </w:r>
            <w:r>
              <w:rPr>
                <w:spacing w:val="-2"/>
                <w:sz w:val="24"/>
              </w:rPr>
              <w:t xml:space="preserve"> </w:t>
            </w:r>
            <w:r>
              <w:rPr>
                <w:spacing w:val="-4"/>
                <w:sz w:val="24"/>
              </w:rPr>
              <w:t>кино</w:t>
            </w:r>
          </w:p>
        </w:tc>
      </w:tr>
      <w:tr w:rsidR="00B56643">
        <w:trPr>
          <w:trHeight w:val="284"/>
        </w:trPr>
        <w:tc>
          <w:tcPr>
            <w:tcW w:w="1110" w:type="dxa"/>
          </w:tcPr>
          <w:p w:rsidR="00B56643" w:rsidRDefault="00766DEE">
            <w:pPr>
              <w:pStyle w:val="TableParagraph"/>
              <w:spacing w:before="14" w:line="250" w:lineRule="exact"/>
              <w:ind w:left="0" w:right="212"/>
              <w:jc w:val="center"/>
              <w:rPr>
                <w:sz w:val="24"/>
              </w:rPr>
            </w:pPr>
            <w:r>
              <w:rPr>
                <w:spacing w:val="-5"/>
                <w:sz w:val="24"/>
              </w:rPr>
              <w:t>25</w:t>
            </w:r>
          </w:p>
        </w:tc>
        <w:tc>
          <w:tcPr>
            <w:tcW w:w="8771" w:type="dxa"/>
          </w:tcPr>
          <w:p w:rsidR="00B56643" w:rsidRDefault="00766DEE">
            <w:pPr>
              <w:pStyle w:val="TableParagraph"/>
              <w:spacing w:before="14" w:line="250" w:lineRule="exact"/>
              <w:ind w:left="460"/>
              <w:rPr>
                <w:sz w:val="24"/>
              </w:rPr>
            </w:pPr>
            <w:r>
              <w:rPr>
                <w:sz w:val="24"/>
              </w:rPr>
              <w:t>Патриотическая</w:t>
            </w:r>
            <w:r>
              <w:rPr>
                <w:spacing w:val="-2"/>
                <w:sz w:val="24"/>
              </w:rPr>
              <w:t xml:space="preserve"> </w:t>
            </w:r>
            <w:r>
              <w:rPr>
                <w:sz w:val="24"/>
              </w:rPr>
              <w:t>и</w:t>
            </w:r>
            <w:r>
              <w:rPr>
                <w:spacing w:val="-2"/>
                <w:sz w:val="24"/>
              </w:rPr>
              <w:t xml:space="preserve"> </w:t>
            </w:r>
            <w:r>
              <w:rPr>
                <w:sz w:val="24"/>
              </w:rPr>
              <w:t>народная</w:t>
            </w:r>
            <w:r>
              <w:rPr>
                <w:spacing w:val="-1"/>
                <w:sz w:val="24"/>
              </w:rPr>
              <w:t xml:space="preserve"> </w:t>
            </w:r>
            <w:r>
              <w:rPr>
                <w:sz w:val="24"/>
              </w:rPr>
              <w:t>тема</w:t>
            </w:r>
            <w:r>
              <w:rPr>
                <w:spacing w:val="-2"/>
                <w:sz w:val="24"/>
              </w:rPr>
              <w:t xml:space="preserve"> </w:t>
            </w:r>
            <w:r>
              <w:rPr>
                <w:sz w:val="24"/>
              </w:rPr>
              <w:t>в</w:t>
            </w:r>
            <w:r>
              <w:rPr>
                <w:spacing w:val="-3"/>
                <w:sz w:val="24"/>
              </w:rPr>
              <w:t xml:space="preserve"> </w:t>
            </w:r>
            <w:r>
              <w:rPr>
                <w:sz w:val="24"/>
              </w:rPr>
              <w:t>театре</w:t>
            </w:r>
            <w:r>
              <w:rPr>
                <w:spacing w:val="-1"/>
                <w:sz w:val="24"/>
              </w:rPr>
              <w:t xml:space="preserve"> </w:t>
            </w:r>
            <w:r>
              <w:rPr>
                <w:sz w:val="24"/>
              </w:rPr>
              <w:t>и</w:t>
            </w:r>
            <w:r>
              <w:rPr>
                <w:spacing w:val="-2"/>
                <w:sz w:val="24"/>
              </w:rPr>
              <w:t xml:space="preserve"> </w:t>
            </w:r>
            <w:r>
              <w:rPr>
                <w:spacing w:val="-4"/>
                <w:sz w:val="24"/>
              </w:rPr>
              <w:t>кино</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26</w:t>
            </w:r>
          </w:p>
        </w:tc>
        <w:tc>
          <w:tcPr>
            <w:tcW w:w="8771" w:type="dxa"/>
          </w:tcPr>
          <w:p w:rsidR="00B56643" w:rsidRDefault="00766DEE">
            <w:pPr>
              <w:pStyle w:val="TableParagraph"/>
              <w:spacing w:before="15" w:line="250" w:lineRule="exact"/>
              <w:ind w:left="460"/>
              <w:rPr>
                <w:sz w:val="24"/>
              </w:rPr>
            </w:pPr>
            <w:r>
              <w:rPr>
                <w:sz w:val="24"/>
              </w:rPr>
              <w:t>Сюжет</w:t>
            </w:r>
            <w:r>
              <w:rPr>
                <w:spacing w:val="-4"/>
                <w:sz w:val="24"/>
              </w:rPr>
              <w:t xml:space="preserve"> </w:t>
            </w:r>
            <w:r>
              <w:rPr>
                <w:sz w:val="24"/>
              </w:rPr>
              <w:t>музыкального</w:t>
            </w:r>
            <w:r>
              <w:rPr>
                <w:spacing w:val="-3"/>
                <w:sz w:val="24"/>
              </w:rPr>
              <w:t xml:space="preserve"> </w:t>
            </w:r>
            <w:r>
              <w:rPr>
                <w:spacing w:val="-2"/>
                <w:sz w:val="24"/>
              </w:rPr>
              <w:t>спектакля</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27</w:t>
            </w:r>
          </w:p>
        </w:tc>
        <w:tc>
          <w:tcPr>
            <w:tcW w:w="8771" w:type="dxa"/>
          </w:tcPr>
          <w:p w:rsidR="00B56643" w:rsidRDefault="00766DEE">
            <w:pPr>
              <w:pStyle w:val="TableParagraph"/>
              <w:spacing w:before="15" w:line="250" w:lineRule="exact"/>
              <w:ind w:left="460"/>
              <w:rPr>
                <w:sz w:val="24"/>
              </w:rPr>
            </w:pPr>
            <w:r>
              <w:rPr>
                <w:sz w:val="24"/>
              </w:rPr>
              <w:t>Сюжет</w:t>
            </w:r>
            <w:r>
              <w:rPr>
                <w:spacing w:val="-4"/>
                <w:sz w:val="24"/>
              </w:rPr>
              <w:t xml:space="preserve"> </w:t>
            </w:r>
            <w:r>
              <w:rPr>
                <w:sz w:val="24"/>
              </w:rPr>
              <w:t>музыкального</w:t>
            </w:r>
            <w:r>
              <w:rPr>
                <w:spacing w:val="-3"/>
                <w:sz w:val="24"/>
              </w:rPr>
              <w:t xml:space="preserve"> </w:t>
            </w:r>
            <w:r>
              <w:rPr>
                <w:spacing w:val="-2"/>
                <w:sz w:val="24"/>
              </w:rPr>
              <w:t>спектакля</w:t>
            </w:r>
          </w:p>
        </w:tc>
      </w:tr>
      <w:tr w:rsidR="00B56643">
        <w:trPr>
          <w:trHeight w:val="284"/>
        </w:trPr>
        <w:tc>
          <w:tcPr>
            <w:tcW w:w="1110" w:type="dxa"/>
          </w:tcPr>
          <w:p w:rsidR="00B56643" w:rsidRDefault="00766DEE">
            <w:pPr>
              <w:pStyle w:val="TableParagraph"/>
              <w:spacing w:before="14" w:line="250" w:lineRule="exact"/>
              <w:ind w:left="0" w:right="212"/>
              <w:jc w:val="center"/>
              <w:rPr>
                <w:sz w:val="24"/>
              </w:rPr>
            </w:pPr>
            <w:r>
              <w:rPr>
                <w:spacing w:val="-5"/>
                <w:sz w:val="24"/>
              </w:rPr>
              <w:t>28</w:t>
            </w:r>
          </w:p>
        </w:tc>
        <w:tc>
          <w:tcPr>
            <w:tcW w:w="8771" w:type="dxa"/>
          </w:tcPr>
          <w:p w:rsidR="00B56643" w:rsidRDefault="00766DEE">
            <w:pPr>
              <w:pStyle w:val="TableParagraph"/>
              <w:spacing w:before="14" w:line="250" w:lineRule="exact"/>
              <w:ind w:left="460"/>
              <w:rPr>
                <w:sz w:val="24"/>
              </w:rPr>
            </w:pPr>
            <w:r>
              <w:rPr>
                <w:sz w:val="24"/>
              </w:rPr>
              <w:t>Кто</w:t>
            </w:r>
            <w:r>
              <w:rPr>
                <w:spacing w:val="-3"/>
                <w:sz w:val="24"/>
              </w:rPr>
              <w:t xml:space="preserve"> </w:t>
            </w:r>
            <w:r>
              <w:rPr>
                <w:sz w:val="24"/>
              </w:rPr>
              <w:t>создаёт</w:t>
            </w:r>
            <w:r>
              <w:rPr>
                <w:spacing w:val="-4"/>
                <w:sz w:val="24"/>
              </w:rPr>
              <w:t xml:space="preserve"> </w:t>
            </w:r>
            <w:r>
              <w:rPr>
                <w:sz w:val="24"/>
              </w:rPr>
              <w:t>музыкальный</w:t>
            </w:r>
            <w:r>
              <w:rPr>
                <w:spacing w:val="-3"/>
                <w:sz w:val="24"/>
              </w:rPr>
              <w:t xml:space="preserve"> </w:t>
            </w:r>
            <w:r>
              <w:rPr>
                <w:spacing w:val="-2"/>
                <w:sz w:val="24"/>
              </w:rPr>
              <w:t>спектакль</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29</w:t>
            </w:r>
          </w:p>
        </w:tc>
        <w:tc>
          <w:tcPr>
            <w:tcW w:w="8771" w:type="dxa"/>
          </w:tcPr>
          <w:p w:rsidR="00B56643" w:rsidRDefault="00766DEE">
            <w:pPr>
              <w:pStyle w:val="TableParagraph"/>
              <w:spacing w:before="15" w:line="250" w:lineRule="exact"/>
              <w:ind w:left="460"/>
              <w:rPr>
                <w:sz w:val="24"/>
              </w:rPr>
            </w:pPr>
            <w:r>
              <w:rPr>
                <w:sz w:val="24"/>
              </w:rPr>
              <w:t>Исполнители</w:t>
            </w:r>
            <w:r>
              <w:rPr>
                <w:spacing w:val="-5"/>
                <w:sz w:val="24"/>
              </w:rPr>
              <w:t xml:space="preserve"> </w:t>
            </w:r>
            <w:r>
              <w:rPr>
                <w:sz w:val="24"/>
              </w:rPr>
              <w:t>современной</w:t>
            </w:r>
            <w:r>
              <w:rPr>
                <w:spacing w:val="-5"/>
                <w:sz w:val="24"/>
              </w:rPr>
              <w:t xml:space="preserve"> </w:t>
            </w:r>
            <w:r>
              <w:rPr>
                <w:spacing w:val="-2"/>
                <w:sz w:val="24"/>
              </w:rPr>
              <w:t>музыки</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30</w:t>
            </w:r>
          </w:p>
        </w:tc>
        <w:tc>
          <w:tcPr>
            <w:tcW w:w="8771" w:type="dxa"/>
          </w:tcPr>
          <w:p w:rsidR="00B56643" w:rsidRDefault="00766DEE">
            <w:pPr>
              <w:pStyle w:val="TableParagraph"/>
              <w:spacing w:before="15" w:line="250" w:lineRule="exact"/>
              <w:ind w:left="460"/>
              <w:rPr>
                <w:sz w:val="24"/>
              </w:rPr>
            </w:pPr>
            <w:r>
              <w:rPr>
                <w:sz w:val="24"/>
              </w:rPr>
              <w:t>Исполнители</w:t>
            </w:r>
            <w:r>
              <w:rPr>
                <w:spacing w:val="-5"/>
                <w:sz w:val="24"/>
              </w:rPr>
              <w:t xml:space="preserve"> </w:t>
            </w:r>
            <w:r>
              <w:rPr>
                <w:sz w:val="24"/>
              </w:rPr>
              <w:t>современной</w:t>
            </w:r>
            <w:r>
              <w:rPr>
                <w:spacing w:val="-5"/>
                <w:sz w:val="24"/>
              </w:rPr>
              <w:t xml:space="preserve"> </w:t>
            </w:r>
            <w:r>
              <w:rPr>
                <w:spacing w:val="-2"/>
                <w:sz w:val="24"/>
              </w:rPr>
              <w:t>музыки</w:t>
            </w:r>
          </w:p>
        </w:tc>
      </w:tr>
      <w:tr w:rsidR="00B56643">
        <w:trPr>
          <w:trHeight w:val="284"/>
        </w:trPr>
        <w:tc>
          <w:tcPr>
            <w:tcW w:w="1110" w:type="dxa"/>
          </w:tcPr>
          <w:p w:rsidR="00B56643" w:rsidRDefault="00766DEE">
            <w:pPr>
              <w:pStyle w:val="TableParagraph"/>
              <w:spacing w:before="14" w:line="250" w:lineRule="exact"/>
              <w:ind w:left="0" w:right="212"/>
              <w:jc w:val="center"/>
              <w:rPr>
                <w:sz w:val="24"/>
              </w:rPr>
            </w:pPr>
            <w:r>
              <w:rPr>
                <w:spacing w:val="-5"/>
                <w:sz w:val="24"/>
              </w:rPr>
              <w:t>31</w:t>
            </w:r>
          </w:p>
        </w:tc>
        <w:tc>
          <w:tcPr>
            <w:tcW w:w="8771" w:type="dxa"/>
          </w:tcPr>
          <w:p w:rsidR="00B56643" w:rsidRDefault="00766DEE">
            <w:pPr>
              <w:pStyle w:val="TableParagraph"/>
              <w:spacing w:before="14" w:line="250" w:lineRule="exact"/>
              <w:ind w:left="460"/>
              <w:rPr>
                <w:sz w:val="24"/>
              </w:rPr>
            </w:pPr>
            <w:r>
              <w:rPr>
                <w:sz w:val="24"/>
              </w:rPr>
              <w:t>Особенности</w:t>
            </w:r>
            <w:r>
              <w:rPr>
                <w:spacing w:val="-3"/>
                <w:sz w:val="24"/>
              </w:rPr>
              <w:t xml:space="preserve"> </w:t>
            </w:r>
            <w:r>
              <w:rPr>
                <w:spacing w:val="-4"/>
                <w:sz w:val="24"/>
              </w:rPr>
              <w:t>джаза</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32</w:t>
            </w:r>
          </w:p>
        </w:tc>
        <w:tc>
          <w:tcPr>
            <w:tcW w:w="8771" w:type="dxa"/>
          </w:tcPr>
          <w:p w:rsidR="00B56643" w:rsidRDefault="00766DEE">
            <w:pPr>
              <w:pStyle w:val="TableParagraph"/>
              <w:spacing w:before="15" w:line="250" w:lineRule="exact"/>
              <w:ind w:left="460"/>
              <w:rPr>
                <w:sz w:val="24"/>
              </w:rPr>
            </w:pPr>
            <w:r>
              <w:rPr>
                <w:sz w:val="24"/>
              </w:rPr>
              <w:t>Электронные</w:t>
            </w:r>
            <w:r>
              <w:rPr>
                <w:spacing w:val="-4"/>
                <w:sz w:val="24"/>
              </w:rPr>
              <w:t xml:space="preserve"> </w:t>
            </w:r>
            <w:r>
              <w:rPr>
                <w:sz w:val="24"/>
              </w:rPr>
              <w:t>музыкальные</w:t>
            </w:r>
            <w:r>
              <w:rPr>
                <w:spacing w:val="-3"/>
                <w:sz w:val="24"/>
              </w:rPr>
              <w:t xml:space="preserve"> </w:t>
            </w:r>
            <w:r>
              <w:rPr>
                <w:spacing w:val="-2"/>
                <w:sz w:val="24"/>
              </w:rPr>
              <w:t>инструменты</w:t>
            </w:r>
          </w:p>
        </w:tc>
      </w:tr>
      <w:tr w:rsidR="00B56643">
        <w:trPr>
          <w:trHeight w:val="285"/>
        </w:trPr>
        <w:tc>
          <w:tcPr>
            <w:tcW w:w="1110" w:type="dxa"/>
          </w:tcPr>
          <w:p w:rsidR="00B56643" w:rsidRDefault="00766DEE">
            <w:pPr>
              <w:pStyle w:val="TableParagraph"/>
              <w:spacing w:before="15" w:line="250" w:lineRule="exact"/>
              <w:ind w:left="0" w:right="212"/>
              <w:jc w:val="center"/>
              <w:rPr>
                <w:sz w:val="24"/>
              </w:rPr>
            </w:pPr>
            <w:r>
              <w:rPr>
                <w:spacing w:val="-5"/>
                <w:sz w:val="24"/>
              </w:rPr>
              <w:t>33</w:t>
            </w:r>
          </w:p>
        </w:tc>
        <w:tc>
          <w:tcPr>
            <w:tcW w:w="8771" w:type="dxa"/>
          </w:tcPr>
          <w:p w:rsidR="00B56643" w:rsidRDefault="00766DEE">
            <w:pPr>
              <w:pStyle w:val="TableParagraph"/>
              <w:spacing w:before="15" w:line="250" w:lineRule="exact"/>
              <w:ind w:left="460"/>
              <w:rPr>
                <w:sz w:val="24"/>
              </w:rPr>
            </w:pPr>
            <w:r>
              <w:rPr>
                <w:spacing w:val="-2"/>
                <w:sz w:val="24"/>
              </w:rPr>
              <w:t>Интонация</w:t>
            </w:r>
          </w:p>
        </w:tc>
      </w:tr>
      <w:tr w:rsidR="00B56643">
        <w:trPr>
          <w:trHeight w:val="284"/>
        </w:trPr>
        <w:tc>
          <w:tcPr>
            <w:tcW w:w="1110" w:type="dxa"/>
          </w:tcPr>
          <w:p w:rsidR="00B56643" w:rsidRDefault="00766DEE">
            <w:pPr>
              <w:pStyle w:val="TableParagraph"/>
              <w:spacing w:before="14" w:line="250" w:lineRule="exact"/>
              <w:ind w:left="0" w:right="212"/>
              <w:jc w:val="center"/>
              <w:rPr>
                <w:sz w:val="24"/>
              </w:rPr>
            </w:pPr>
            <w:r>
              <w:rPr>
                <w:spacing w:val="-5"/>
                <w:sz w:val="24"/>
              </w:rPr>
              <w:t>34</w:t>
            </w:r>
          </w:p>
        </w:tc>
        <w:tc>
          <w:tcPr>
            <w:tcW w:w="8771" w:type="dxa"/>
          </w:tcPr>
          <w:p w:rsidR="00B56643" w:rsidRDefault="00766DEE">
            <w:pPr>
              <w:pStyle w:val="TableParagraph"/>
              <w:spacing w:before="14" w:line="250" w:lineRule="exact"/>
              <w:ind w:left="460"/>
              <w:rPr>
                <w:sz w:val="24"/>
              </w:rPr>
            </w:pPr>
            <w:r>
              <w:rPr>
                <w:spacing w:val="-4"/>
                <w:sz w:val="24"/>
              </w:rPr>
              <w:t>Ритм</w:t>
            </w:r>
          </w:p>
        </w:tc>
      </w:tr>
      <w:tr w:rsidR="00B56643">
        <w:trPr>
          <w:trHeight w:val="284"/>
        </w:trPr>
        <w:tc>
          <w:tcPr>
            <w:tcW w:w="9881" w:type="dxa"/>
            <w:gridSpan w:val="2"/>
          </w:tcPr>
          <w:p w:rsidR="00B56643" w:rsidRDefault="00766DEE">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766DEE" w:rsidP="007F181A">
      <w:pPr>
        <w:pStyle w:val="a8"/>
        <w:numPr>
          <w:ilvl w:val="0"/>
          <w:numId w:val="44"/>
        </w:numPr>
        <w:tabs>
          <w:tab w:val="left" w:pos="1012"/>
          <w:tab w:val="left" w:pos="8541"/>
        </w:tabs>
        <w:rPr>
          <w:sz w:val="24"/>
        </w:rPr>
      </w:pPr>
      <w:r>
        <w:rPr>
          <w:b/>
          <w:spacing w:val="-2"/>
          <w:sz w:val="24"/>
        </w:rPr>
        <w:t>КЛАСС</w:t>
      </w:r>
      <w:r>
        <w:rPr>
          <w:b/>
          <w:sz w:val="24"/>
        </w:rPr>
        <w:tab/>
      </w:r>
      <w:r>
        <w:rPr>
          <w:sz w:val="24"/>
        </w:rPr>
        <w:t>таблица</w:t>
      </w:r>
      <w:r>
        <w:rPr>
          <w:spacing w:val="-3"/>
          <w:sz w:val="24"/>
        </w:rPr>
        <w:t xml:space="preserve"> </w:t>
      </w:r>
      <w:r>
        <w:rPr>
          <w:spacing w:val="-4"/>
          <w:sz w:val="24"/>
        </w:rPr>
        <w:t>16.3</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10"/>
        <w:gridCol w:w="8771"/>
      </w:tblGrid>
      <w:tr w:rsidR="00B56643">
        <w:trPr>
          <w:trHeight w:val="912"/>
        </w:trPr>
        <w:tc>
          <w:tcPr>
            <w:tcW w:w="1110" w:type="dxa"/>
          </w:tcPr>
          <w:p w:rsidR="00B56643" w:rsidRDefault="00766DEE">
            <w:pPr>
              <w:pStyle w:val="TableParagraph"/>
              <w:spacing w:before="103" w:line="208" w:lineRule="auto"/>
              <w:ind w:left="233" w:right="394" w:firstLine="226"/>
              <w:rPr>
                <w:b/>
                <w:sz w:val="24"/>
              </w:rPr>
            </w:pPr>
            <w:r>
              <w:rPr>
                <w:b/>
                <w:spacing w:val="-10"/>
                <w:sz w:val="24"/>
              </w:rPr>
              <w:t xml:space="preserve">№ </w:t>
            </w:r>
            <w:r>
              <w:rPr>
                <w:b/>
                <w:spacing w:val="-4"/>
                <w:sz w:val="24"/>
              </w:rPr>
              <w:t>п/п</w:t>
            </w:r>
          </w:p>
        </w:tc>
        <w:tc>
          <w:tcPr>
            <w:tcW w:w="8771" w:type="dxa"/>
          </w:tcPr>
          <w:p w:rsidR="00B56643" w:rsidRDefault="00766DEE">
            <w:pPr>
              <w:pStyle w:val="TableParagraph"/>
              <w:spacing w:before="194"/>
              <w:ind w:left="460"/>
              <w:rPr>
                <w:b/>
                <w:sz w:val="24"/>
              </w:rPr>
            </w:pPr>
            <w:r>
              <w:rPr>
                <w:b/>
                <w:sz w:val="24"/>
              </w:rPr>
              <w:t>Тема</w:t>
            </w:r>
            <w:r>
              <w:rPr>
                <w:b/>
                <w:spacing w:val="-4"/>
                <w:sz w:val="24"/>
              </w:rPr>
              <w:t xml:space="preserve"> </w:t>
            </w:r>
            <w:r>
              <w:rPr>
                <w:b/>
                <w:spacing w:val="-2"/>
                <w:sz w:val="24"/>
              </w:rPr>
              <w:t>урока</w:t>
            </w:r>
          </w:p>
        </w:tc>
      </w:tr>
      <w:tr w:rsidR="00B56643">
        <w:trPr>
          <w:trHeight w:val="285"/>
        </w:trPr>
        <w:tc>
          <w:tcPr>
            <w:tcW w:w="1110" w:type="dxa"/>
          </w:tcPr>
          <w:p w:rsidR="00B56643" w:rsidRDefault="00766DEE">
            <w:pPr>
              <w:pStyle w:val="TableParagraph"/>
              <w:spacing w:before="0" w:line="265" w:lineRule="exact"/>
              <w:ind w:left="325"/>
              <w:rPr>
                <w:sz w:val="24"/>
              </w:rPr>
            </w:pPr>
            <w:r>
              <w:rPr>
                <w:spacing w:val="-10"/>
                <w:sz w:val="24"/>
              </w:rPr>
              <w:t>1</w:t>
            </w:r>
          </w:p>
        </w:tc>
        <w:tc>
          <w:tcPr>
            <w:tcW w:w="8771" w:type="dxa"/>
          </w:tcPr>
          <w:p w:rsidR="00B56643" w:rsidRDefault="00766DEE">
            <w:pPr>
              <w:pStyle w:val="TableParagraph"/>
              <w:spacing w:before="0" w:line="265" w:lineRule="exact"/>
              <w:ind w:left="460"/>
              <w:rPr>
                <w:sz w:val="24"/>
              </w:rPr>
            </w:pPr>
            <w:r>
              <w:rPr>
                <w:sz w:val="24"/>
              </w:rPr>
              <w:t>Край,</w:t>
            </w:r>
            <w:r>
              <w:rPr>
                <w:spacing w:val="-1"/>
                <w:sz w:val="24"/>
              </w:rPr>
              <w:t xml:space="preserve"> </w:t>
            </w:r>
            <w:r>
              <w:rPr>
                <w:sz w:val="24"/>
              </w:rPr>
              <w:t>в</w:t>
            </w:r>
            <w:r>
              <w:rPr>
                <w:spacing w:val="-2"/>
                <w:sz w:val="24"/>
              </w:rPr>
              <w:t xml:space="preserve"> </w:t>
            </w:r>
            <w:r>
              <w:rPr>
                <w:sz w:val="24"/>
              </w:rPr>
              <w:t>котором</w:t>
            </w:r>
            <w:r>
              <w:rPr>
                <w:spacing w:val="-1"/>
                <w:sz w:val="24"/>
              </w:rPr>
              <w:t xml:space="preserve"> </w:t>
            </w:r>
            <w:r>
              <w:rPr>
                <w:sz w:val="24"/>
              </w:rPr>
              <w:t>ты</w:t>
            </w:r>
            <w:r>
              <w:rPr>
                <w:spacing w:val="-1"/>
                <w:sz w:val="24"/>
              </w:rPr>
              <w:t xml:space="preserve"> </w:t>
            </w:r>
            <w:r>
              <w:rPr>
                <w:spacing w:val="-2"/>
                <w:sz w:val="24"/>
              </w:rPr>
              <w:t>живёшь</w:t>
            </w:r>
          </w:p>
        </w:tc>
      </w:tr>
      <w:tr w:rsidR="00B56643">
        <w:trPr>
          <w:trHeight w:val="284"/>
        </w:trPr>
        <w:tc>
          <w:tcPr>
            <w:tcW w:w="1110" w:type="dxa"/>
          </w:tcPr>
          <w:p w:rsidR="00B56643" w:rsidRDefault="00766DEE">
            <w:pPr>
              <w:pStyle w:val="TableParagraph"/>
              <w:spacing w:before="0" w:line="264" w:lineRule="exact"/>
              <w:ind w:left="325"/>
              <w:rPr>
                <w:sz w:val="24"/>
              </w:rPr>
            </w:pPr>
            <w:r>
              <w:rPr>
                <w:spacing w:val="-10"/>
                <w:sz w:val="24"/>
              </w:rPr>
              <w:t>2</w:t>
            </w:r>
          </w:p>
        </w:tc>
        <w:tc>
          <w:tcPr>
            <w:tcW w:w="8771" w:type="dxa"/>
          </w:tcPr>
          <w:p w:rsidR="00B56643" w:rsidRDefault="00766DEE">
            <w:pPr>
              <w:pStyle w:val="TableParagraph"/>
              <w:spacing w:before="0" w:line="264" w:lineRule="exact"/>
              <w:ind w:left="460"/>
              <w:rPr>
                <w:sz w:val="24"/>
              </w:rPr>
            </w:pPr>
            <w:r>
              <w:rPr>
                <w:sz w:val="24"/>
              </w:rPr>
              <w:t>Первые</w:t>
            </w:r>
            <w:r>
              <w:rPr>
                <w:spacing w:val="-3"/>
                <w:sz w:val="24"/>
              </w:rPr>
              <w:t xml:space="preserve"> </w:t>
            </w:r>
            <w:r>
              <w:rPr>
                <w:sz w:val="24"/>
              </w:rPr>
              <w:t>артисты,</w:t>
            </w:r>
            <w:r>
              <w:rPr>
                <w:spacing w:val="-2"/>
                <w:sz w:val="24"/>
              </w:rPr>
              <w:t xml:space="preserve"> </w:t>
            </w:r>
            <w:r>
              <w:rPr>
                <w:sz w:val="24"/>
              </w:rPr>
              <w:t>народный</w:t>
            </w:r>
            <w:r>
              <w:rPr>
                <w:spacing w:val="-3"/>
                <w:sz w:val="24"/>
              </w:rPr>
              <w:t xml:space="preserve"> </w:t>
            </w:r>
            <w:r>
              <w:rPr>
                <w:spacing w:val="-4"/>
                <w:sz w:val="24"/>
              </w:rPr>
              <w:t>театр</w:t>
            </w:r>
          </w:p>
        </w:tc>
      </w:tr>
      <w:tr w:rsidR="00B56643">
        <w:trPr>
          <w:trHeight w:val="285"/>
        </w:trPr>
        <w:tc>
          <w:tcPr>
            <w:tcW w:w="1110" w:type="dxa"/>
          </w:tcPr>
          <w:p w:rsidR="00B56643" w:rsidRDefault="00766DEE">
            <w:pPr>
              <w:pStyle w:val="TableParagraph"/>
              <w:spacing w:before="0" w:line="265" w:lineRule="exact"/>
              <w:ind w:left="325"/>
              <w:rPr>
                <w:sz w:val="24"/>
              </w:rPr>
            </w:pPr>
            <w:r>
              <w:rPr>
                <w:spacing w:val="-10"/>
                <w:sz w:val="24"/>
              </w:rPr>
              <w:t>3</w:t>
            </w:r>
          </w:p>
        </w:tc>
        <w:tc>
          <w:tcPr>
            <w:tcW w:w="8771" w:type="dxa"/>
          </w:tcPr>
          <w:p w:rsidR="00B56643" w:rsidRDefault="00766DEE">
            <w:pPr>
              <w:pStyle w:val="TableParagraph"/>
              <w:spacing w:before="0" w:line="265" w:lineRule="exact"/>
              <w:ind w:left="460"/>
              <w:rPr>
                <w:sz w:val="24"/>
              </w:rPr>
            </w:pPr>
            <w:r>
              <w:rPr>
                <w:sz w:val="24"/>
              </w:rPr>
              <w:t>Русские</w:t>
            </w:r>
            <w:r>
              <w:rPr>
                <w:spacing w:val="-3"/>
                <w:sz w:val="24"/>
              </w:rPr>
              <w:t xml:space="preserve"> </w:t>
            </w:r>
            <w:r>
              <w:rPr>
                <w:sz w:val="24"/>
              </w:rPr>
              <w:t>народные</w:t>
            </w:r>
            <w:r>
              <w:rPr>
                <w:spacing w:val="-3"/>
                <w:sz w:val="24"/>
              </w:rPr>
              <w:t xml:space="preserve"> </w:t>
            </w:r>
            <w:r>
              <w:rPr>
                <w:sz w:val="24"/>
              </w:rPr>
              <w:t>музыкальные</w:t>
            </w:r>
            <w:r>
              <w:rPr>
                <w:spacing w:val="-3"/>
                <w:sz w:val="24"/>
              </w:rPr>
              <w:t xml:space="preserve"> </w:t>
            </w:r>
            <w:r>
              <w:rPr>
                <w:spacing w:val="-2"/>
                <w:sz w:val="24"/>
              </w:rPr>
              <w:t>инструменты</w:t>
            </w:r>
          </w:p>
        </w:tc>
      </w:tr>
      <w:tr w:rsidR="00B56643">
        <w:trPr>
          <w:trHeight w:val="285"/>
        </w:trPr>
        <w:tc>
          <w:tcPr>
            <w:tcW w:w="1110" w:type="dxa"/>
          </w:tcPr>
          <w:p w:rsidR="00B56643" w:rsidRDefault="00766DEE">
            <w:pPr>
              <w:pStyle w:val="TableParagraph"/>
              <w:spacing w:before="0" w:line="265" w:lineRule="exact"/>
              <w:ind w:left="325"/>
              <w:rPr>
                <w:sz w:val="24"/>
              </w:rPr>
            </w:pPr>
            <w:r>
              <w:rPr>
                <w:spacing w:val="-10"/>
                <w:sz w:val="24"/>
              </w:rPr>
              <w:t>4</w:t>
            </w:r>
          </w:p>
        </w:tc>
        <w:tc>
          <w:tcPr>
            <w:tcW w:w="8771" w:type="dxa"/>
          </w:tcPr>
          <w:p w:rsidR="00B56643" w:rsidRDefault="00766DEE">
            <w:pPr>
              <w:pStyle w:val="TableParagraph"/>
              <w:spacing w:before="0" w:line="265" w:lineRule="exact"/>
              <w:ind w:left="460"/>
              <w:rPr>
                <w:sz w:val="24"/>
              </w:rPr>
            </w:pPr>
            <w:r>
              <w:rPr>
                <w:sz w:val="24"/>
              </w:rPr>
              <w:t>Жанры</w:t>
            </w:r>
            <w:r>
              <w:rPr>
                <w:spacing w:val="-4"/>
                <w:sz w:val="24"/>
              </w:rPr>
              <w:t xml:space="preserve"> </w:t>
            </w:r>
            <w:r>
              <w:rPr>
                <w:sz w:val="24"/>
              </w:rPr>
              <w:t>музыкального</w:t>
            </w:r>
            <w:r>
              <w:rPr>
                <w:spacing w:val="-2"/>
                <w:sz w:val="24"/>
              </w:rPr>
              <w:t xml:space="preserve"> фольклора</w:t>
            </w:r>
          </w:p>
        </w:tc>
      </w:tr>
      <w:tr w:rsidR="00B56643">
        <w:trPr>
          <w:trHeight w:val="284"/>
        </w:trPr>
        <w:tc>
          <w:tcPr>
            <w:tcW w:w="1110" w:type="dxa"/>
          </w:tcPr>
          <w:p w:rsidR="00B56643" w:rsidRDefault="00766DEE">
            <w:pPr>
              <w:pStyle w:val="TableParagraph"/>
              <w:spacing w:before="0" w:line="264" w:lineRule="exact"/>
              <w:ind w:left="325"/>
              <w:rPr>
                <w:sz w:val="24"/>
              </w:rPr>
            </w:pPr>
            <w:r>
              <w:rPr>
                <w:spacing w:val="-10"/>
                <w:sz w:val="24"/>
              </w:rPr>
              <w:t>5</w:t>
            </w:r>
          </w:p>
        </w:tc>
        <w:tc>
          <w:tcPr>
            <w:tcW w:w="8771" w:type="dxa"/>
          </w:tcPr>
          <w:p w:rsidR="00B56643" w:rsidRDefault="00766DEE">
            <w:pPr>
              <w:pStyle w:val="TableParagraph"/>
              <w:spacing w:before="0" w:line="264" w:lineRule="exact"/>
              <w:ind w:left="460"/>
              <w:rPr>
                <w:sz w:val="24"/>
              </w:rPr>
            </w:pPr>
            <w:r>
              <w:rPr>
                <w:sz w:val="24"/>
              </w:rPr>
              <w:t>Фольклор</w:t>
            </w:r>
            <w:r>
              <w:rPr>
                <w:spacing w:val="-2"/>
                <w:sz w:val="24"/>
              </w:rPr>
              <w:t xml:space="preserve"> </w:t>
            </w:r>
            <w:r>
              <w:rPr>
                <w:sz w:val="24"/>
              </w:rPr>
              <w:t>народов</w:t>
            </w:r>
            <w:r>
              <w:rPr>
                <w:spacing w:val="-2"/>
                <w:sz w:val="24"/>
              </w:rPr>
              <w:t xml:space="preserve"> России</w:t>
            </w:r>
          </w:p>
        </w:tc>
      </w:tr>
      <w:tr w:rsidR="00B56643">
        <w:trPr>
          <w:trHeight w:val="285"/>
        </w:trPr>
        <w:tc>
          <w:tcPr>
            <w:tcW w:w="1110" w:type="dxa"/>
          </w:tcPr>
          <w:p w:rsidR="00B56643" w:rsidRDefault="00766DEE">
            <w:pPr>
              <w:pStyle w:val="TableParagraph"/>
              <w:spacing w:before="0" w:line="265" w:lineRule="exact"/>
              <w:ind w:left="325"/>
              <w:rPr>
                <w:sz w:val="24"/>
              </w:rPr>
            </w:pPr>
            <w:r>
              <w:rPr>
                <w:spacing w:val="-10"/>
                <w:sz w:val="24"/>
              </w:rPr>
              <w:t>6</w:t>
            </w:r>
          </w:p>
        </w:tc>
        <w:tc>
          <w:tcPr>
            <w:tcW w:w="8771" w:type="dxa"/>
          </w:tcPr>
          <w:p w:rsidR="00B56643" w:rsidRDefault="00766DEE">
            <w:pPr>
              <w:pStyle w:val="TableParagraph"/>
              <w:spacing w:before="0" w:line="265"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B56643">
        <w:trPr>
          <w:trHeight w:val="285"/>
        </w:trPr>
        <w:tc>
          <w:tcPr>
            <w:tcW w:w="1110" w:type="dxa"/>
          </w:tcPr>
          <w:p w:rsidR="00B56643" w:rsidRDefault="00766DEE">
            <w:pPr>
              <w:pStyle w:val="TableParagraph"/>
              <w:spacing w:before="0" w:line="265" w:lineRule="exact"/>
              <w:ind w:left="325"/>
              <w:rPr>
                <w:sz w:val="24"/>
              </w:rPr>
            </w:pPr>
            <w:r>
              <w:rPr>
                <w:spacing w:val="-10"/>
                <w:sz w:val="24"/>
              </w:rPr>
              <w:t>7</w:t>
            </w:r>
          </w:p>
        </w:tc>
        <w:tc>
          <w:tcPr>
            <w:tcW w:w="8771" w:type="dxa"/>
          </w:tcPr>
          <w:p w:rsidR="00B56643" w:rsidRDefault="00766DEE">
            <w:pPr>
              <w:pStyle w:val="TableParagraph"/>
              <w:spacing w:before="0" w:line="265" w:lineRule="exact"/>
              <w:ind w:left="460"/>
              <w:rPr>
                <w:sz w:val="24"/>
              </w:rPr>
            </w:pPr>
            <w:r>
              <w:rPr>
                <w:sz w:val="24"/>
              </w:rPr>
              <w:t>Фольклор</w:t>
            </w:r>
            <w:r>
              <w:rPr>
                <w:spacing w:val="-5"/>
                <w:sz w:val="24"/>
              </w:rPr>
              <w:t xml:space="preserve"> </w:t>
            </w:r>
            <w:r>
              <w:rPr>
                <w:sz w:val="24"/>
              </w:rPr>
              <w:t>в</w:t>
            </w:r>
            <w:r>
              <w:rPr>
                <w:spacing w:val="-3"/>
                <w:sz w:val="24"/>
              </w:rPr>
              <w:t xml:space="preserve"> </w:t>
            </w:r>
            <w:r>
              <w:rPr>
                <w:sz w:val="24"/>
              </w:rPr>
              <w:t>творчестве</w:t>
            </w:r>
            <w:r>
              <w:rPr>
                <w:spacing w:val="-2"/>
                <w:sz w:val="24"/>
              </w:rPr>
              <w:t xml:space="preserve"> </w:t>
            </w:r>
            <w:r>
              <w:rPr>
                <w:sz w:val="24"/>
              </w:rPr>
              <w:t>профессиональных</w:t>
            </w:r>
            <w:r>
              <w:rPr>
                <w:spacing w:val="-2"/>
                <w:sz w:val="24"/>
              </w:rPr>
              <w:t xml:space="preserve"> музыкантов</w:t>
            </w:r>
          </w:p>
        </w:tc>
      </w:tr>
      <w:tr w:rsidR="00B56643">
        <w:trPr>
          <w:trHeight w:val="284"/>
        </w:trPr>
        <w:tc>
          <w:tcPr>
            <w:tcW w:w="1110" w:type="dxa"/>
          </w:tcPr>
          <w:p w:rsidR="00B56643" w:rsidRDefault="00766DEE">
            <w:pPr>
              <w:pStyle w:val="TableParagraph"/>
              <w:spacing w:before="0" w:line="264" w:lineRule="exact"/>
              <w:ind w:left="325"/>
              <w:rPr>
                <w:sz w:val="24"/>
              </w:rPr>
            </w:pPr>
            <w:r>
              <w:rPr>
                <w:spacing w:val="-10"/>
                <w:sz w:val="24"/>
              </w:rPr>
              <w:t>8</w:t>
            </w:r>
          </w:p>
        </w:tc>
        <w:tc>
          <w:tcPr>
            <w:tcW w:w="8771" w:type="dxa"/>
          </w:tcPr>
          <w:p w:rsidR="00B56643" w:rsidRDefault="00766DEE">
            <w:pPr>
              <w:pStyle w:val="TableParagraph"/>
              <w:spacing w:before="0" w:line="264" w:lineRule="exact"/>
              <w:ind w:left="460"/>
              <w:rPr>
                <w:sz w:val="24"/>
              </w:rPr>
            </w:pPr>
            <w:r>
              <w:rPr>
                <w:sz w:val="24"/>
              </w:rPr>
              <w:t>Композиторы</w:t>
            </w:r>
            <w:r>
              <w:rPr>
                <w:spacing w:val="-2"/>
                <w:sz w:val="24"/>
              </w:rPr>
              <w:t xml:space="preserve"> </w:t>
            </w:r>
            <w:r>
              <w:rPr>
                <w:sz w:val="24"/>
              </w:rPr>
              <w:t>–</w:t>
            </w:r>
            <w:r>
              <w:rPr>
                <w:spacing w:val="-1"/>
                <w:sz w:val="24"/>
              </w:rPr>
              <w:t xml:space="preserve"> </w:t>
            </w:r>
            <w:r>
              <w:rPr>
                <w:spacing w:val="-2"/>
                <w:sz w:val="24"/>
              </w:rPr>
              <w:t>детям</w:t>
            </w:r>
          </w:p>
        </w:tc>
      </w:tr>
      <w:tr w:rsidR="00B56643">
        <w:trPr>
          <w:trHeight w:val="285"/>
        </w:trPr>
        <w:tc>
          <w:tcPr>
            <w:tcW w:w="1110" w:type="dxa"/>
          </w:tcPr>
          <w:p w:rsidR="00B56643" w:rsidRDefault="00766DEE">
            <w:pPr>
              <w:pStyle w:val="TableParagraph"/>
              <w:spacing w:before="0" w:line="265" w:lineRule="exact"/>
              <w:ind w:left="325"/>
              <w:rPr>
                <w:sz w:val="24"/>
              </w:rPr>
            </w:pPr>
            <w:r>
              <w:rPr>
                <w:spacing w:val="-10"/>
                <w:sz w:val="24"/>
              </w:rPr>
              <w:t>9</w:t>
            </w:r>
          </w:p>
        </w:tc>
        <w:tc>
          <w:tcPr>
            <w:tcW w:w="8771" w:type="dxa"/>
          </w:tcPr>
          <w:p w:rsidR="00B56643" w:rsidRDefault="00766DEE">
            <w:pPr>
              <w:pStyle w:val="TableParagraph"/>
              <w:spacing w:before="0" w:line="265" w:lineRule="exact"/>
              <w:ind w:left="460"/>
              <w:rPr>
                <w:sz w:val="24"/>
              </w:rPr>
            </w:pPr>
            <w:r>
              <w:rPr>
                <w:spacing w:val="-2"/>
                <w:sz w:val="24"/>
              </w:rPr>
              <w:t>Оркестр</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10</w:t>
            </w:r>
          </w:p>
        </w:tc>
        <w:tc>
          <w:tcPr>
            <w:tcW w:w="8771" w:type="dxa"/>
          </w:tcPr>
          <w:p w:rsidR="00B56643" w:rsidRDefault="00766DEE">
            <w:pPr>
              <w:pStyle w:val="TableParagraph"/>
              <w:spacing w:before="0" w:line="265" w:lineRule="exact"/>
              <w:ind w:left="460"/>
              <w:rPr>
                <w:sz w:val="24"/>
              </w:rPr>
            </w:pPr>
            <w:r>
              <w:rPr>
                <w:sz w:val="24"/>
              </w:rPr>
              <w:t>Вокальная</w:t>
            </w:r>
            <w:r>
              <w:rPr>
                <w:spacing w:val="-3"/>
                <w:sz w:val="24"/>
              </w:rPr>
              <w:t xml:space="preserve"> </w:t>
            </w:r>
            <w:r>
              <w:rPr>
                <w:spacing w:val="-2"/>
                <w:sz w:val="24"/>
              </w:rPr>
              <w:t>музыка</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11</w:t>
            </w:r>
          </w:p>
        </w:tc>
        <w:tc>
          <w:tcPr>
            <w:tcW w:w="8771" w:type="dxa"/>
          </w:tcPr>
          <w:p w:rsidR="00B56643" w:rsidRDefault="00766DEE">
            <w:pPr>
              <w:pStyle w:val="TableParagraph"/>
              <w:spacing w:before="0" w:line="264" w:lineRule="exact"/>
              <w:ind w:left="460"/>
              <w:rPr>
                <w:sz w:val="24"/>
              </w:rPr>
            </w:pPr>
            <w:r>
              <w:rPr>
                <w:sz w:val="24"/>
              </w:rPr>
              <w:t>Инструментальная</w:t>
            </w:r>
            <w:r>
              <w:rPr>
                <w:spacing w:val="-5"/>
                <w:sz w:val="24"/>
              </w:rPr>
              <w:t xml:space="preserve"> </w:t>
            </w:r>
            <w:r>
              <w:rPr>
                <w:spacing w:val="-2"/>
                <w:sz w:val="24"/>
              </w:rPr>
              <w:t>музыка</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12</w:t>
            </w:r>
          </w:p>
        </w:tc>
        <w:tc>
          <w:tcPr>
            <w:tcW w:w="8771" w:type="dxa"/>
          </w:tcPr>
          <w:p w:rsidR="00B56643" w:rsidRDefault="00766DEE">
            <w:pPr>
              <w:pStyle w:val="TableParagraph"/>
              <w:spacing w:before="0" w:line="265" w:lineRule="exact"/>
              <w:ind w:left="460"/>
              <w:rPr>
                <w:sz w:val="24"/>
              </w:rPr>
            </w:pPr>
            <w:r>
              <w:rPr>
                <w:sz w:val="24"/>
              </w:rPr>
              <w:t>Программная</w:t>
            </w:r>
            <w:r>
              <w:rPr>
                <w:spacing w:val="-3"/>
                <w:sz w:val="24"/>
              </w:rPr>
              <w:t xml:space="preserve"> </w:t>
            </w:r>
            <w:r>
              <w:rPr>
                <w:spacing w:val="-2"/>
                <w:sz w:val="24"/>
              </w:rPr>
              <w:t>музыка</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13</w:t>
            </w:r>
          </w:p>
        </w:tc>
        <w:tc>
          <w:tcPr>
            <w:tcW w:w="8771" w:type="dxa"/>
          </w:tcPr>
          <w:p w:rsidR="00B56643" w:rsidRDefault="00766DEE">
            <w:pPr>
              <w:pStyle w:val="TableParagraph"/>
              <w:spacing w:before="0" w:line="265" w:lineRule="exact"/>
              <w:ind w:left="460"/>
              <w:rPr>
                <w:sz w:val="24"/>
              </w:rPr>
            </w:pPr>
            <w:r>
              <w:rPr>
                <w:sz w:val="24"/>
              </w:rPr>
              <w:t>Симфоническая</w:t>
            </w:r>
            <w:r>
              <w:rPr>
                <w:spacing w:val="-3"/>
                <w:sz w:val="24"/>
              </w:rPr>
              <w:t xml:space="preserve"> </w:t>
            </w:r>
            <w:r>
              <w:rPr>
                <w:spacing w:val="-2"/>
                <w:sz w:val="24"/>
              </w:rPr>
              <w:t>музыка</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14</w:t>
            </w:r>
          </w:p>
        </w:tc>
        <w:tc>
          <w:tcPr>
            <w:tcW w:w="8771" w:type="dxa"/>
          </w:tcPr>
          <w:p w:rsidR="00B56643" w:rsidRDefault="00766DEE">
            <w:pPr>
              <w:pStyle w:val="TableParagraph"/>
              <w:spacing w:before="0" w:line="264" w:lineRule="exact"/>
              <w:ind w:left="460"/>
              <w:rPr>
                <w:sz w:val="24"/>
              </w:rPr>
            </w:pPr>
            <w:r>
              <w:rPr>
                <w:sz w:val="24"/>
              </w:rPr>
              <w:t>Русские</w:t>
            </w:r>
            <w:r>
              <w:rPr>
                <w:spacing w:val="-6"/>
                <w:sz w:val="24"/>
              </w:rPr>
              <w:t xml:space="preserve"> </w:t>
            </w:r>
            <w:r>
              <w:rPr>
                <w:sz w:val="24"/>
              </w:rPr>
              <w:t>композиторы-</w:t>
            </w:r>
            <w:r>
              <w:rPr>
                <w:spacing w:val="-2"/>
                <w:sz w:val="24"/>
              </w:rPr>
              <w:t>классики</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15</w:t>
            </w:r>
          </w:p>
        </w:tc>
        <w:tc>
          <w:tcPr>
            <w:tcW w:w="8771" w:type="dxa"/>
          </w:tcPr>
          <w:p w:rsidR="00B56643" w:rsidRDefault="00766DEE">
            <w:pPr>
              <w:pStyle w:val="TableParagraph"/>
              <w:spacing w:before="0" w:line="265" w:lineRule="exact"/>
              <w:ind w:left="460"/>
              <w:rPr>
                <w:sz w:val="24"/>
              </w:rPr>
            </w:pPr>
            <w:r>
              <w:rPr>
                <w:sz w:val="24"/>
              </w:rPr>
              <w:t>Европейские</w:t>
            </w:r>
            <w:r>
              <w:rPr>
                <w:spacing w:val="-6"/>
                <w:sz w:val="24"/>
              </w:rPr>
              <w:t xml:space="preserve"> </w:t>
            </w:r>
            <w:r>
              <w:rPr>
                <w:sz w:val="24"/>
              </w:rPr>
              <w:t>композиторы-</w:t>
            </w:r>
            <w:r>
              <w:rPr>
                <w:spacing w:val="-2"/>
                <w:sz w:val="24"/>
              </w:rPr>
              <w:t>классики</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16</w:t>
            </w:r>
          </w:p>
        </w:tc>
        <w:tc>
          <w:tcPr>
            <w:tcW w:w="8771" w:type="dxa"/>
          </w:tcPr>
          <w:p w:rsidR="00B56643" w:rsidRDefault="00766DEE">
            <w:pPr>
              <w:pStyle w:val="TableParagraph"/>
              <w:spacing w:before="0" w:line="265" w:lineRule="exact"/>
              <w:ind w:left="460"/>
              <w:rPr>
                <w:sz w:val="24"/>
              </w:rPr>
            </w:pPr>
            <w:r>
              <w:rPr>
                <w:sz w:val="24"/>
              </w:rPr>
              <w:t>Мастерство</w:t>
            </w:r>
            <w:r>
              <w:rPr>
                <w:spacing w:val="-3"/>
                <w:sz w:val="24"/>
              </w:rPr>
              <w:t xml:space="preserve"> </w:t>
            </w:r>
            <w:r>
              <w:rPr>
                <w:spacing w:val="-2"/>
                <w:sz w:val="24"/>
              </w:rPr>
              <w:t>исполнителя</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17</w:t>
            </w:r>
          </w:p>
        </w:tc>
        <w:tc>
          <w:tcPr>
            <w:tcW w:w="8771" w:type="dxa"/>
          </w:tcPr>
          <w:p w:rsidR="00B56643" w:rsidRDefault="00766DEE">
            <w:pPr>
              <w:pStyle w:val="TableParagraph"/>
              <w:spacing w:before="0" w:line="264" w:lineRule="exact"/>
              <w:ind w:left="460"/>
              <w:rPr>
                <w:sz w:val="24"/>
              </w:rPr>
            </w:pPr>
            <w:r>
              <w:rPr>
                <w:sz w:val="24"/>
              </w:rPr>
              <w:t>Искусство</w:t>
            </w:r>
            <w:r>
              <w:rPr>
                <w:spacing w:val="-3"/>
                <w:sz w:val="24"/>
              </w:rPr>
              <w:t xml:space="preserve"> </w:t>
            </w:r>
            <w:r>
              <w:rPr>
                <w:spacing w:val="-2"/>
                <w:sz w:val="24"/>
              </w:rPr>
              <w:t>времени</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18</w:t>
            </w:r>
          </w:p>
        </w:tc>
        <w:tc>
          <w:tcPr>
            <w:tcW w:w="8771" w:type="dxa"/>
          </w:tcPr>
          <w:p w:rsidR="00B56643" w:rsidRDefault="00766DEE">
            <w:pPr>
              <w:pStyle w:val="TableParagraph"/>
              <w:spacing w:before="0" w:line="265"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2"/>
                <w:sz w:val="24"/>
              </w:rPr>
              <w:t xml:space="preserve"> зарубежья</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19</w:t>
            </w:r>
          </w:p>
        </w:tc>
        <w:tc>
          <w:tcPr>
            <w:tcW w:w="8771" w:type="dxa"/>
          </w:tcPr>
          <w:p w:rsidR="00B56643" w:rsidRDefault="00766DEE">
            <w:pPr>
              <w:pStyle w:val="TableParagraph"/>
              <w:spacing w:before="0" w:line="265"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ближнего</w:t>
            </w:r>
            <w:r>
              <w:rPr>
                <w:spacing w:val="-2"/>
                <w:sz w:val="24"/>
              </w:rPr>
              <w:t xml:space="preserve"> зарубежья</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20</w:t>
            </w:r>
          </w:p>
        </w:tc>
        <w:tc>
          <w:tcPr>
            <w:tcW w:w="8771" w:type="dxa"/>
          </w:tcPr>
          <w:p w:rsidR="00B56643" w:rsidRDefault="00766DEE">
            <w:pPr>
              <w:pStyle w:val="TableParagraph"/>
              <w:spacing w:before="0" w:line="264"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21</w:t>
            </w:r>
          </w:p>
        </w:tc>
        <w:tc>
          <w:tcPr>
            <w:tcW w:w="8771" w:type="dxa"/>
          </w:tcPr>
          <w:p w:rsidR="00B56643" w:rsidRDefault="00766DEE">
            <w:pPr>
              <w:pStyle w:val="TableParagraph"/>
              <w:spacing w:before="0" w:line="265" w:lineRule="exact"/>
              <w:ind w:left="460"/>
              <w:rPr>
                <w:sz w:val="24"/>
              </w:rPr>
            </w:pPr>
            <w:r>
              <w:rPr>
                <w:sz w:val="24"/>
              </w:rPr>
              <w:t>Музыка</w:t>
            </w:r>
            <w:r>
              <w:rPr>
                <w:spacing w:val="-3"/>
                <w:sz w:val="24"/>
              </w:rPr>
              <w:t xml:space="preserve"> </w:t>
            </w:r>
            <w:r>
              <w:rPr>
                <w:sz w:val="24"/>
              </w:rPr>
              <w:t>стран</w:t>
            </w:r>
            <w:r>
              <w:rPr>
                <w:spacing w:val="-3"/>
                <w:sz w:val="24"/>
              </w:rPr>
              <w:t xml:space="preserve"> </w:t>
            </w:r>
            <w:r>
              <w:rPr>
                <w:sz w:val="24"/>
              </w:rPr>
              <w:t>дальнего</w:t>
            </w:r>
            <w:r>
              <w:rPr>
                <w:spacing w:val="-4"/>
                <w:sz w:val="24"/>
              </w:rPr>
              <w:t xml:space="preserve"> </w:t>
            </w:r>
            <w:r>
              <w:rPr>
                <w:spacing w:val="-2"/>
                <w:sz w:val="24"/>
              </w:rPr>
              <w:t>зарубежья</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22</w:t>
            </w:r>
          </w:p>
        </w:tc>
        <w:tc>
          <w:tcPr>
            <w:tcW w:w="8771" w:type="dxa"/>
          </w:tcPr>
          <w:p w:rsidR="00B56643" w:rsidRDefault="00766DEE">
            <w:pPr>
              <w:pStyle w:val="TableParagraph"/>
              <w:spacing w:before="0" w:line="265" w:lineRule="exact"/>
              <w:ind w:left="460"/>
              <w:rPr>
                <w:sz w:val="24"/>
              </w:rPr>
            </w:pPr>
            <w:r>
              <w:rPr>
                <w:sz w:val="24"/>
              </w:rPr>
              <w:t>Религиозные</w:t>
            </w:r>
            <w:r>
              <w:rPr>
                <w:spacing w:val="-2"/>
                <w:sz w:val="24"/>
              </w:rPr>
              <w:t xml:space="preserve"> праздники</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23</w:t>
            </w:r>
          </w:p>
        </w:tc>
        <w:tc>
          <w:tcPr>
            <w:tcW w:w="8771" w:type="dxa"/>
          </w:tcPr>
          <w:p w:rsidR="00B56643" w:rsidRDefault="00766DEE">
            <w:pPr>
              <w:pStyle w:val="TableParagraph"/>
              <w:spacing w:before="0" w:line="264" w:lineRule="exact"/>
              <w:ind w:left="460"/>
              <w:rPr>
                <w:sz w:val="24"/>
              </w:rPr>
            </w:pPr>
            <w:r>
              <w:rPr>
                <w:sz w:val="24"/>
              </w:rPr>
              <w:t>Музыкальная</w:t>
            </w:r>
            <w:r>
              <w:rPr>
                <w:spacing w:val="-2"/>
                <w:sz w:val="24"/>
              </w:rPr>
              <w:t xml:space="preserve"> </w:t>
            </w:r>
            <w:r>
              <w:rPr>
                <w:sz w:val="24"/>
              </w:rPr>
              <w:t>сказка</w:t>
            </w:r>
            <w:r>
              <w:rPr>
                <w:spacing w:val="-1"/>
                <w:sz w:val="24"/>
              </w:rPr>
              <w:t xml:space="preserve"> </w:t>
            </w:r>
            <w:r>
              <w:rPr>
                <w:sz w:val="24"/>
              </w:rPr>
              <w:t>на</w:t>
            </w:r>
            <w:r>
              <w:rPr>
                <w:spacing w:val="-2"/>
                <w:sz w:val="24"/>
              </w:rPr>
              <w:t xml:space="preserve"> </w:t>
            </w:r>
            <w:r>
              <w:rPr>
                <w:sz w:val="24"/>
              </w:rPr>
              <w:t>сцене,</w:t>
            </w:r>
            <w:r>
              <w:rPr>
                <w:spacing w:val="-1"/>
                <w:sz w:val="24"/>
              </w:rPr>
              <w:t xml:space="preserve"> </w:t>
            </w:r>
            <w:r>
              <w:rPr>
                <w:sz w:val="24"/>
              </w:rPr>
              <w:t>на</w:t>
            </w:r>
            <w:r>
              <w:rPr>
                <w:spacing w:val="-1"/>
                <w:sz w:val="24"/>
              </w:rPr>
              <w:t xml:space="preserve"> </w:t>
            </w:r>
            <w:r>
              <w:rPr>
                <w:spacing w:val="-2"/>
                <w:sz w:val="24"/>
              </w:rPr>
              <w:t>экране</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24</w:t>
            </w:r>
          </w:p>
        </w:tc>
        <w:tc>
          <w:tcPr>
            <w:tcW w:w="8771" w:type="dxa"/>
          </w:tcPr>
          <w:p w:rsidR="00B56643" w:rsidRDefault="00766DEE">
            <w:pPr>
              <w:pStyle w:val="TableParagraph"/>
              <w:spacing w:before="0" w:line="265" w:lineRule="exact"/>
              <w:ind w:left="460"/>
              <w:rPr>
                <w:sz w:val="24"/>
              </w:rPr>
            </w:pPr>
            <w:r>
              <w:rPr>
                <w:sz w:val="24"/>
              </w:rPr>
              <w:t>Театр</w:t>
            </w:r>
            <w:r>
              <w:rPr>
                <w:spacing w:val="-3"/>
                <w:sz w:val="24"/>
              </w:rPr>
              <w:t xml:space="preserve"> </w:t>
            </w:r>
            <w:r>
              <w:rPr>
                <w:sz w:val="24"/>
              </w:rPr>
              <w:t>оперы</w:t>
            </w:r>
            <w:r>
              <w:rPr>
                <w:spacing w:val="-2"/>
                <w:sz w:val="24"/>
              </w:rPr>
              <w:t xml:space="preserve"> </w:t>
            </w:r>
            <w:r>
              <w:rPr>
                <w:sz w:val="24"/>
              </w:rPr>
              <w:t>и</w:t>
            </w:r>
            <w:r>
              <w:rPr>
                <w:spacing w:val="-1"/>
                <w:sz w:val="24"/>
              </w:rPr>
              <w:t xml:space="preserve"> </w:t>
            </w:r>
            <w:r>
              <w:rPr>
                <w:spacing w:val="-2"/>
                <w:sz w:val="24"/>
              </w:rPr>
              <w:t>балета</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25</w:t>
            </w:r>
          </w:p>
        </w:tc>
        <w:tc>
          <w:tcPr>
            <w:tcW w:w="8771" w:type="dxa"/>
          </w:tcPr>
          <w:p w:rsidR="00B56643" w:rsidRDefault="00766DEE">
            <w:pPr>
              <w:pStyle w:val="TableParagraph"/>
              <w:spacing w:before="0" w:line="265" w:lineRule="exact"/>
              <w:ind w:left="460"/>
              <w:rPr>
                <w:sz w:val="24"/>
              </w:rPr>
            </w:pPr>
            <w:r>
              <w:rPr>
                <w:spacing w:val="-2"/>
                <w:sz w:val="24"/>
              </w:rPr>
              <w:t>Балет</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26</w:t>
            </w:r>
          </w:p>
        </w:tc>
        <w:tc>
          <w:tcPr>
            <w:tcW w:w="8771" w:type="dxa"/>
          </w:tcPr>
          <w:p w:rsidR="00B56643" w:rsidRDefault="00766DEE">
            <w:pPr>
              <w:pStyle w:val="TableParagraph"/>
              <w:spacing w:before="0" w:line="265" w:lineRule="exact"/>
              <w:ind w:left="460"/>
              <w:rPr>
                <w:sz w:val="24"/>
              </w:rPr>
            </w:pPr>
            <w:r>
              <w:rPr>
                <w:spacing w:val="-2"/>
                <w:sz w:val="24"/>
              </w:rPr>
              <w:t>Балет</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27</w:t>
            </w:r>
          </w:p>
        </w:tc>
        <w:tc>
          <w:tcPr>
            <w:tcW w:w="8771" w:type="dxa"/>
          </w:tcPr>
          <w:p w:rsidR="00B56643" w:rsidRDefault="00766DEE">
            <w:pPr>
              <w:pStyle w:val="TableParagraph"/>
              <w:spacing w:before="0" w:line="264"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28</w:t>
            </w:r>
          </w:p>
        </w:tc>
        <w:tc>
          <w:tcPr>
            <w:tcW w:w="8771" w:type="dxa"/>
          </w:tcPr>
          <w:p w:rsidR="00B56643" w:rsidRDefault="00766DEE">
            <w:pPr>
              <w:pStyle w:val="TableParagraph"/>
              <w:spacing w:before="0" w:line="265" w:lineRule="exact"/>
              <w:ind w:left="460"/>
              <w:rPr>
                <w:sz w:val="24"/>
              </w:rPr>
            </w:pPr>
            <w:r>
              <w:rPr>
                <w:sz w:val="24"/>
              </w:rPr>
              <w:t>Опера.</w:t>
            </w:r>
            <w:r>
              <w:rPr>
                <w:spacing w:val="-2"/>
                <w:sz w:val="24"/>
              </w:rPr>
              <w:t xml:space="preserve"> </w:t>
            </w:r>
            <w:r>
              <w:rPr>
                <w:sz w:val="24"/>
              </w:rPr>
              <w:t>Главные</w:t>
            </w:r>
            <w:r>
              <w:rPr>
                <w:spacing w:val="-1"/>
                <w:sz w:val="24"/>
              </w:rPr>
              <w:t xml:space="preserve"> </w:t>
            </w:r>
            <w:r>
              <w:rPr>
                <w:sz w:val="24"/>
              </w:rPr>
              <w:t>герои</w:t>
            </w:r>
            <w:r>
              <w:rPr>
                <w:spacing w:val="-2"/>
                <w:sz w:val="24"/>
              </w:rPr>
              <w:t xml:space="preserve"> </w:t>
            </w:r>
            <w:r>
              <w:rPr>
                <w:sz w:val="24"/>
              </w:rPr>
              <w:t>и</w:t>
            </w:r>
            <w:r>
              <w:rPr>
                <w:spacing w:val="-3"/>
                <w:sz w:val="24"/>
              </w:rPr>
              <w:t xml:space="preserve"> </w:t>
            </w:r>
            <w:r>
              <w:rPr>
                <w:sz w:val="24"/>
              </w:rPr>
              <w:t>номера</w:t>
            </w:r>
            <w:r>
              <w:rPr>
                <w:spacing w:val="-1"/>
                <w:sz w:val="24"/>
              </w:rPr>
              <w:t xml:space="preserve"> </w:t>
            </w:r>
            <w:r>
              <w:rPr>
                <w:sz w:val="24"/>
              </w:rPr>
              <w:t>оперного</w:t>
            </w:r>
            <w:r>
              <w:rPr>
                <w:spacing w:val="-1"/>
                <w:sz w:val="24"/>
              </w:rPr>
              <w:t xml:space="preserve"> </w:t>
            </w:r>
            <w:r>
              <w:rPr>
                <w:spacing w:val="-2"/>
                <w:sz w:val="24"/>
              </w:rPr>
              <w:t>спектакля</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29</w:t>
            </w:r>
          </w:p>
        </w:tc>
        <w:tc>
          <w:tcPr>
            <w:tcW w:w="8771" w:type="dxa"/>
          </w:tcPr>
          <w:p w:rsidR="00B56643" w:rsidRDefault="00766DEE">
            <w:pPr>
              <w:pStyle w:val="TableParagraph"/>
              <w:spacing w:before="0" w:line="265" w:lineRule="exact"/>
              <w:ind w:left="460"/>
              <w:rPr>
                <w:sz w:val="24"/>
              </w:rPr>
            </w:pPr>
            <w:r>
              <w:rPr>
                <w:sz w:val="24"/>
              </w:rPr>
              <w:t>Патриотическая</w:t>
            </w:r>
            <w:r>
              <w:rPr>
                <w:spacing w:val="-2"/>
                <w:sz w:val="24"/>
              </w:rPr>
              <w:t xml:space="preserve"> </w:t>
            </w:r>
            <w:r>
              <w:rPr>
                <w:sz w:val="24"/>
              </w:rPr>
              <w:t>и</w:t>
            </w:r>
            <w:r>
              <w:rPr>
                <w:spacing w:val="-2"/>
                <w:sz w:val="24"/>
              </w:rPr>
              <w:t xml:space="preserve"> </w:t>
            </w:r>
            <w:r>
              <w:rPr>
                <w:sz w:val="24"/>
              </w:rPr>
              <w:t>народная</w:t>
            </w:r>
            <w:r>
              <w:rPr>
                <w:spacing w:val="-1"/>
                <w:sz w:val="24"/>
              </w:rPr>
              <w:t xml:space="preserve"> </w:t>
            </w:r>
            <w:r>
              <w:rPr>
                <w:sz w:val="24"/>
              </w:rPr>
              <w:t>тема</w:t>
            </w:r>
            <w:r>
              <w:rPr>
                <w:spacing w:val="-2"/>
                <w:sz w:val="24"/>
              </w:rPr>
              <w:t xml:space="preserve"> </w:t>
            </w:r>
            <w:r>
              <w:rPr>
                <w:sz w:val="24"/>
              </w:rPr>
              <w:t>в</w:t>
            </w:r>
            <w:r>
              <w:rPr>
                <w:spacing w:val="-3"/>
                <w:sz w:val="24"/>
              </w:rPr>
              <w:t xml:space="preserve"> </w:t>
            </w:r>
            <w:r>
              <w:rPr>
                <w:sz w:val="24"/>
              </w:rPr>
              <w:t>театре</w:t>
            </w:r>
            <w:r>
              <w:rPr>
                <w:spacing w:val="-1"/>
                <w:sz w:val="24"/>
              </w:rPr>
              <w:t xml:space="preserve"> </w:t>
            </w:r>
            <w:r>
              <w:rPr>
                <w:sz w:val="24"/>
              </w:rPr>
              <w:t>и</w:t>
            </w:r>
            <w:r>
              <w:rPr>
                <w:spacing w:val="-2"/>
                <w:sz w:val="24"/>
              </w:rPr>
              <w:t xml:space="preserve"> </w:t>
            </w:r>
            <w:r>
              <w:rPr>
                <w:spacing w:val="-4"/>
                <w:sz w:val="24"/>
              </w:rPr>
              <w:t>кино</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30</w:t>
            </w:r>
          </w:p>
        </w:tc>
        <w:tc>
          <w:tcPr>
            <w:tcW w:w="8771" w:type="dxa"/>
          </w:tcPr>
          <w:p w:rsidR="00B56643" w:rsidRDefault="00766DEE">
            <w:pPr>
              <w:pStyle w:val="TableParagraph"/>
              <w:spacing w:before="0" w:line="264" w:lineRule="exact"/>
              <w:ind w:left="460"/>
              <w:rPr>
                <w:sz w:val="24"/>
              </w:rPr>
            </w:pPr>
            <w:r>
              <w:rPr>
                <w:sz w:val="24"/>
              </w:rPr>
              <w:t>Современные</w:t>
            </w:r>
            <w:r>
              <w:rPr>
                <w:spacing w:val="-4"/>
                <w:sz w:val="24"/>
              </w:rPr>
              <w:t xml:space="preserve"> </w:t>
            </w:r>
            <w:r>
              <w:rPr>
                <w:sz w:val="24"/>
              </w:rPr>
              <w:t>обработки</w:t>
            </w:r>
            <w:r>
              <w:rPr>
                <w:spacing w:val="-4"/>
                <w:sz w:val="24"/>
              </w:rPr>
              <w:t xml:space="preserve"> </w:t>
            </w:r>
            <w:r>
              <w:rPr>
                <w:sz w:val="24"/>
              </w:rPr>
              <w:t>классической</w:t>
            </w:r>
            <w:r>
              <w:rPr>
                <w:spacing w:val="-4"/>
                <w:sz w:val="24"/>
              </w:rPr>
              <w:t xml:space="preserve"> </w:t>
            </w:r>
            <w:r>
              <w:rPr>
                <w:spacing w:val="-2"/>
                <w:sz w:val="24"/>
              </w:rPr>
              <w:t>музыки</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31</w:t>
            </w:r>
          </w:p>
        </w:tc>
        <w:tc>
          <w:tcPr>
            <w:tcW w:w="8771" w:type="dxa"/>
          </w:tcPr>
          <w:p w:rsidR="00B56643" w:rsidRDefault="00766DEE">
            <w:pPr>
              <w:pStyle w:val="TableParagraph"/>
              <w:spacing w:before="0" w:line="265" w:lineRule="exact"/>
              <w:ind w:left="460"/>
              <w:rPr>
                <w:sz w:val="24"/>
              </w:rPr>
            </w:pPr>
            <w:r>
              <w:rPr>
                <w:sz w:val="24"/>
              </w:rPr>
              <w:t>Современные</w:t>
            </w:r>
            <w:r>
              <w:rPr>
                <w:spacing w:val="-4"/>
                <w:sz w:val="24"/>
              </w:rPr>
              <w:t xml:space="preserve"> </w:t>
            </w:r>
            <w:r>
              <w:rPr>
                <w:sz w:val="24"/>
              </w:rPr>
              <w:t>обработки</w:t>
            </w:r>
            <w:r>
              <w:rPr>
                <w:spacing w:val="-4"/>
                <w:sz w:val="24"/>
              </w:rPr>
              <w:t xml:space="preserve"> </w:t>
            </w:r>
            <w:r>
              <w:rPr>
                <w:sz w:val="24"/>
              </w:rPr>
              <w:t>классической</w:t>
            </w:r>
            <w:r>
              <w:rPr>
                <w:spacing w:val="-4"/>
                <w:sz w:val="24"/>
              </w:rPr>
              <w:t xml:space="preserve"> </w:t>
            </w:r>
            <w:r>
              <w:rPr>
                <w:spacing w:val="-2"/>
                <w:sz w:val="24"/>
              </w:rPr>
              <w:t>музыки</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32</w:t>
            </w:r>
          </w:p>
        </w:tc>
        <w:tc>
          <w:tcPr>
            <w:tcW w:w="8771" w:type="dxa"/>
          </w:tcPr>
          <w:p w:rsidR="00B56643" w:rsidRDefault="00766DEE">
            <w:pPr>
              <w:pStyle w:val="TableParagraph"/>
              <w:spacing w:before="0" w:line="265" w:lineRule="exact"/>
              <w:ind w:left="460"/>
              <w:rPr>
                <w:sz w:val="24"/>
              </w:rPr>
            </w:pPr>
            <w:r>
              <w:rPr>
                <w:spacing w:val="-4"/>
                <w:sz w:val="24"/>
              </w:rPr>
              <w:t>Джаз</w:t>
            </w:r>
          </w:p>
        </w:tc>
      </w:tr>
      <w:tr w:rsidR="00B56643">
        <w:trPr>
          <w:trHeight w:val="284"/>
        </w:trPr>
        <w:tc>
          <w:tcPr>
            <w:tcW w:w="1110" w:type="dxa"/>
          </w:tcPr>
          <w:p w:rsidR="00B56643" w:rsidRDefault="00766DEE">
            <w:pPr>
              <w:pStyle w:val="TableParagraph"/>
              <w:spacing w:before="0" w:line="264" w:lineRule="exact"/>
              <w:ind w:left="325"/>
              <w:rPr>
                <w:sz w:val="24"/>
              </w:rPr>
            </w:pPr>
            <w:r>
              <w:rPr>
                <w:spacing w:val="-5"/>
                <w:sz w:val="24"/>
              </w:rPr>
              <w:t>33</w:t>
            </w:r>
          </w:p>
        </w:tc>
        <w:tc>
          <w:tcPr>
            <w:tcW w:w="8771" w:type="dxa"/>
          </w:tcPr>
          <w:p w:rsidR="00B56643" w:rsidRDefault="00766DEE">
            <w:pPr>
              <w:pStyle w:val="TableParagraph"/>
              <w:spacing w:before="0" w:line="264" w:lineRule="exact"/>
              <w:ind w:left="460"/>
              <w:rPr>
                <w:sz w:val="24"/>
              </w:rPr>
            </w:pPr>
            <w:r>
              <w:rPr>
                <w:spacing w:val="-2"/>
                <w:sz w:val="24"/>
              </w:rPr>
              <w:t>Интонация</w:t>
            </w:r>
          </w:p>
        </w:tc>
      </w:tr>
      <w:tr w:rsidR="00B56643">
        <w:trPr>
          <w:trHeight w:val="285"/>
        </w:trPr>
        <w:tc>
          <w:tcPr>
            <w:tcW w:w="1110" w:type="dxa"/>
          </w:tcPr>
          <w:p w:rsidR="00B56643" w:rsidRDefault="00766DEE">
            <w:pPr>
              <w:pStyle w:val="TableParagraph"/>
              <w:spacing w:before="0" w:line="265" w:lineRule="exact"/>
              <w:ind w:left="325"/>
              <w:rPr>
                <w:sz w:val="24"/>
              </w:rPr>
            </w:pPr>
            <w:r>
              <w:rPr>
                <w:spacing w:val="-5"/>
                <w:sz w:val="24"/>
              </w:rPr>
              <w:t>34</w:t>
            </w:r>
          </w:p>
        </w:tc>
        <w:tc>
          <w:tcPr>
            <w:tcW w:w="8771" w:type="dxa"/>
          </w:tcPr>
          <w:p w:rsidR="00B56643" w:rsidRDefault="00766DEE">
            <w:pPr>
              <w:pStyle w:val="TableParagraph"/>
              <w:spacing w:before="0" w:line="265" w:lineRule="exact"/>
              <w:ind w:left="460"/>
              <w:rPr>
                <w:sz w:val="24"/>
              </w:rPr>
            </w:pPr>
            <w:r>
              <w:rPr>
                <w:sz w:val="24"/>
              </w:rPr>
              <w:t>Музыкальный</w:t>
            </w:r>
            <w:r>
              <w:rPr>
                <w:spacing w:val="-8"/>
                <w:sz w:val="24"/>
              </w:rPr>
              <w:t xml:space="preserve"> </w:t>
            </w:r>
            <w:r>
              <w:rPr>
                <w:spacing w:val="-4"/>
                <w:sz w:val="24"/>
              </w:rPr>
              <w:t>язык</w:t>
            </w:r>
          </w:p>
        </w:tc>
      </w:tr>
      <w:tr w:rsidR="00B56643">
        <w:trPr>
          <w:trHeight w:val="284"/>
        </w:trPr>
        <w:tc>
          <w:tcPr>
            <w:tcW w:w="9881" w:type="dxa"/>
            <w:gridSpan w:val="2"/>
          </w:tcPr>
          <w:p w:rsidR="00B56643" w:rsidRDefault="00766DEE">
            <w:pPr>
              <w:pStyle w:val="TableParagraph"/>
              <w:spacing w:before="0" w:line="264"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B56643">
      <w:pPr>
        <w:pStyle w:val="TableParagraph"/>
        <w:spacing w:line="264" w:lineRule="exact"/>
        <w:rPr>
          <w:sz w:val="24"/>
        </w:rPr>
        <w:sectPr w:rsidR="00B56643">
          <w:type w:val="continuous"/>
          <w:pgSz w:w="11910" w:h="16840"/>
          <w:pgMar w:top="1000" w:right="283" w:bottom="280" w:left="1133" w:header="720" w:footer="720" w:gutter="0"/>
          <w:cols w:space="720"/>
        </w:sectPr>
      </w:pPr>
    </w:p>
    <w:p w:rsidR="00B56643" w:rsidRPr="003F0ABB" w:rsidRDefault="00B56643">
      <w:pPr>
        <w:pStyle w:val="a4"/>
        <w:spacing w:before="9"/>
        <w:ind w:left="0"/>
        <w:jc w:val="left"/>
        <w:rPr>
          <w:b/>
          <w:sz w:val="28"/>
        </w:rPr>
      </w:pPr>
    </w:p>
    <w:p w:rsidR="00B56643" w:rsidRPr="003F0ABB" w:rsidRDefault="00766DEE" w:rsidP="007F181A">
      <w:pPr>
        <w:pStyle w:val="5"/>
        <w:numPr>
          <w:ilvl w:val="2"/>
          <w:numId w:val="41"/>
        </w:numPr>
        <w:tabs>
          <w:tab w:val="left" w:pos="1264"/>
        </w:tabs>
        <w:spacing w:before="1"/>
        <w:ind w:left="1264" w:hanging="612"/>
        <w:jc w:val="left"/>
        <w:rPr>
          <w:b/>
        </w:rPr>
      </w:pPr>
      <w:r w:rsidRPr="003F0ABB">
        <w:rPr>
          <w:b/>
          <w:spacing w:val="-4"/>
        </w:rPr>
        <w:t>Федеральная рабочая</w:t>
      </w:r>
      <w:r w:rsidRPr="003F0ABB">
        <w:rPr>
          <w:b/>
          <w:spacing w:val="-3"/>
        </w:rPr>
        <w:t xml:space="preserve"> </w:t>
      </w:r>
      <w:r w:rsidRPr="003F0ABB">
        <w:rPr>
          <w:b/>
          <w:spacing w:val="-4"/>
        </w:rPr>
        <w:t>программа по учебному</w:t>
      </w:r>
      <w:r w:rsidRPr="003F0ABB">
        <w:rPr>
          <w:b/>
          <w:spacing w:val="-3"/>
        </w:rPr>
        <w:t xml:space="preserve"> </w:t>
      </w:r>
      <w:r w:rsidRPr="003F0ABB">
        <w:rPr>
          <w:b/>
          <w:spacing w:val="-4"/>
        </w:rPr>
        <w:t>предмету «ОРКСЭ».</w:t>
      </w:r>
    </w:p>
    <w:p w:rsidR="00B56643" w:rsidRDefault="00766DEE">
      <w:pPr>
        <w:pStyle w:val="a4"/>
        <w:spacing w:before="315"/>
        <w:ind w:right="420" w:firstLine="600"/>
      </w:pPr>
      <w:r>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w:t>
      </w:r>
      <w:r>
        <w:rPr>
          <w:spacing w:val="-15"/>
        </w:rPr>
        <w:t xml:space="preserve"> </w:t>
      </w:r>
      <w:r>
        <w:t>обучения,</w:t>
      </w:r>
      <w:r>
        <w:rPr>
          <w:spacing w:val="-15"/>
        </w:rPr>
        <w:t xml:space="preserve"> </w:t>
      </w:r>
      <w:r>
        <w:t>планируемые</w:t>
      </w:r>
      <w:r>
        <w:rPr>
          <w:spacing w:val="-15"/>
        </w:rPr>
        <w:t xml:space="preserve"> </w:t>
      </w:r>
      <w:r>
        <w:t>результаты</w:t>
      </w:r>
      <w:r>
        <w:rPr>
          <w:spacing w:val="-15"/>
        </w:rPr>
        <w:t xml:space="preserve"> </w:t>
      </w:r>
      <w:r>
        <w:t>освоения</w:t>
      </w:r>
      <w:r>
        <w:rPr>
          <w:spacing w:val="-15"/>
        </w:rPr>
        <w:t xml:space="preserve"> </w:t>
      </w:r>
      <w:r>
        <w:t>программы</w:t>
      </w:r>
      <w:r>
        <w:rPr>
          <w:spacing w:val="-15"/>
        </w:rPr>
        <w:t xml:space="preserve"> </w:t>
      </w:r>
      <w:r>
        <w:t>по</w:t>
      </w:r>
      <w:r>
        <w:rPr>
          <w:spacing w:val="-15"/>
        </w:rPr>
        <w:t xml:space="preserve"> </w:t>
      </w:r>
      <w:r>
        <w:t>основам</w:t>
      </w:r>
      <w:r>
        <w:rPr>
          <w:spacing w:val="-15"/>
        </w:rPr>
        <w:t xml:space="preserve"> </w:t>
      </w:r>
      <w:r>
        <w:t>религиозных культур и светской этики, тематическое планирование.</w:t>
      </w:r>
    </w:p>
    <w:p w:rsidR="00B56643" w:rsidRDefault="00766DEE">
      <w:pPr>
        <w:pStyle w:val="a4"/>
        <w:ind w:right="421" w:firstLine="600"/>
        <w:jc w:val="right"/>
      </w:pPr>
      <w:r>
        <w:t>Пояснительная</w:t>
      </w:r>
      <w:r>
        <w:rPr>
          <w:spacing w:val="40"/>
        </w:rPr>
        <w:t xml:space="preserve"> </w:t>
      </w:r>
      <w:r>
        <w:t>записка</w:t>
      </w:r>
      <w:r>
        <w:rPr>
          <w:spacing w:val="40"/>
        </w:rPr>
        <w:t xml:space="preserve"> </w:t>
      </w:r>
      <w:r>
        <w:t>отражает</w:t>
      </w:r>
      <w:r>
        <w:rPr>
          <w:spacing w:val="40"/>
        </w:rPr>
        <w:t xml:space="preserve"> </w:t>
      </w:r>
      <w:r>
        <w:t>общие</w:t>
      </w:r>
      <w:r>
        <w:rPr>
          <w:spacing w:val="40"/>
        </w:rPr>
        <w:t xml:space="preserve"> </w:t>
      </w:r>
      <w:r>
        <w:t>цели</w:t>
      </w:r>
      <w:r>
        <w:rPr>
          <w:spacing w:val="40"/>
        </w:rPr>
        <w:t xml:space="preserve"> </w:t>
      </w:r>
      <w:r>
        <w:t>и</w:t>
      </w:r>
      <w:r>
        <w:rPr>
          <w:spacing w:val="40"/>
        </w:rPr>
        <w:t xml:space="preserve"> </w:t>
      </w:r>
      <w:r>
        <w:t>задачи</w:t>
      </w:r>
      <w:r>
        <w:rPr>
          <w:spacing w:val="40"/>
        </w:rPr>
        <w:t xml:space="preserve"> </w:t>
      </w:r>
      <w:r>
        <w:t>изучения</w:t>
      </w:r>
      <w:r>
        <w:rPr>
          <w:spacing w:val="40"/>
        </w:rPr>
        <w:t xml:space="preserve"> </w:t>
      </w:r>
      <w:r>
        <w:t>ОРКСЭ,</w:t>
      </w:r>
      <w:r>
        <w:rPr>
          <w:spacing w:val="70"/>
        </w:rPr>
        <w:t xml:space="preserve"> </w:t>
      </w:r>
      <w:r>
        <w:t>место</w:t>
      </w:r>
      <w:r>
        <w:rPr>
          <w:spacing w:val="40"/>
        </w:rPr>
        <w:t xml:space="preserve"> </w:t>
      </w:r>
      <w:r>
        <w:t>в</w:t>
      </w:r>
      <w:r>
        <w:rPr>
          <w:spacing w:val="80"/>
        </w:rPr>
        <w:t xml:space="preserve"> </w:t>
      </w:r>
      <w:r>
        <w:t>структуре</w:t>
      </w:r>
      <w:r>
        <w:rPr>
          <w:spacing w:val="-16"/>
        </w:rPr>
        <w:t xml:space="preserve"> </w:t>
      </w:r>
      <w:r>
        <w:t>учебного</w:t>
      </w:r>
      <w:r>
        <w:rPr>
          <w:spacing w:val="-12"/>
        </w:rPr>
        <w:t xml:space="preserve"> </w:t>
      </w:r>
      <w:r>
        <w:t>плана,</w:t>
      </w:r>
      <w:r>
        <w:rPr>
          <w:spacing w:val="-13"/>
        </w:rPr>
        <w:t xml:space="preserve"> </w:t>
      </w:r>
      <w:r>
        <w:t>а</w:t>
      </w:r>
      <w:r>
        <w:rPr>
          <w:spacing w:val="-12"/>
        </w:rPr>
        <w:t xml:space="preserve"> </w:t>
      </w:r>
      <w:r>
        <w:t>также</w:t>
      </w:r>
      <w:r>
        <w:rPr>
          <w:spacing w:val="-13"/>
        </w:rPr>
        <w:t xml:space="preserve"> </w:t>
      </w:r>
      <w:r>
        <w:t>подходы</w:t>
      </w:r>
      <w:r>
        <w:rPr>
          <w:spacing w:val="-13"/>
        </w:rPr>
        <w:t xml:space="preserve"> </w:t>
      </w:r>
      <w:r>
        <w:t>к</w:t>
      </w:r>
      <w:r>
        <w:rPr>
          <w:spacing w:val="-13"/>
        </w:rPr>
        <w:t xml:space="preserve"> </w:t>
      </w:r>
      <w:r>
        <w:t>отбору</w:t>
      </w:r>
      <w:r>
        <w:rPr>
          <w:spacing w:val="-10"/>
        </w:rPr>
        <w:t xml:space="preserve"> </w:t>
      </w:r>
      <w:r>
        <w:t>содержания</w:t>
      </w:r>
      <w:r>
        <w:rPr>
          <w:spacing w:val="-13"/>
        </w:rPr>
        <w:t xml:space="preserve"> </w:t>
      </w:r>
      <w:r>
        <w:t>и</w:t>
      </w:r>
      <w:r>
        <w:rPr>
          <w:spacing w:val="-12"/>
        </w:rPr>
        <w:t xml:space="preserve"> </w:t>
      </w:r>
      <w:r>
        <w:t>планируемым</w:t>
      </w:r>
      <w:r>
        <w:rPr>
          <w:spacing w:val="-12"/>
        </w:rPr>
        <w:t xml:space="preserve"> </w:t>
      </w:r>
      <w:r>
        <w:rPr>
          <w:spacing w:val="-2"/>
        </w:rPr>
        <w:t>результатам.</w:t>
      </w:r>
    </w:p>
    <w:p w:rsidR="00B56643" w:rsidRDefault="00766DEE">
      <w:pPr>
        <w:pStyle w:val="a4"/>
        <w:ind w:right="422" w:firstLine="600"/>
      </w:pPr>
      <w:r>
        <w:t>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w:t>
      </w:r>
    </w:p>
    <w:p w:rsidR="00B56643" w:rsidRDefault="00766DEE">
      <w:pPr>
        <w:pStyle w:val="a4"/>
        <w:ind w:right="423" w:firstLine="600"/>
      </w:pPr>
      <w:r>
        <w:t>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rsidR="00B56643" w:rsidRDefault="00B56643">
      <w:pPr>
        <w:pStyle w:val="a4"/>
        <w:spacing w:before="1"/>
        <w:ind w:left="0"/>
        <w:jc w:val="left"/>
      </w:pPr>
    </w:p>
    <w:p w:rsidR="00B56643" w:rsidRDefault="00766DEE">
      <w:pPr>
        <w:pStyle w:val="6"/>
        <w:spacing w:line="275" w:lineRule="exact"/>
        <w:ind w:left="1025"/>
        <w:jc w:val="both"/>
      </w:pPr>
      <w:r>
        <w:t>ПОЯСНИТЕЛЬНАЯ</w:t>
      </w:r>
      <w:r>
        <w:rPr>
          <w:spacing w:val="-8"/>
        </w:rPr>
        <w:t xml:space="preserve"> </w:t>
      </w:r>
      <w:r>
        <w:rPr>
          <w:spacing w:val="-2"/>
        </w:rPr>
        <w:t>ЗАПИСКА</w:t>
      </w:r>
    </w:p>
    <w:p w:rsidR="00B56643" w:rsidRDefault="00766DEE">
      <w:pPr>
        <w:pStyle w:val="a4"/>
        <w:ind w:right="422" w:firstLine="600"/>
      </w:pPr>
      <w:r>
        <w:t>Программа по ОРКСЭ на уровне начального общего образования составлена на основе требований</w:t>
      </w:r>
      <w:r>
        <w:rPr>
          <w:spacing w:val="-13"/>
        </w:rPr>
        <w:t xml:space="preserve"> </w:t>
      </w:r>
      <w:r>
        <w:t>к</w:t>
      </w:r>
      <w:r>
        <w:rPr>
          <w:spacing w:val="-13"/>
        </w:rPr>
        <w:t xml:space="preserve"> </w:t>
      </w:r>
      <w:r>
        <w:t>результатам</w:t>
      </w:r>
      <w:r>
        <w:rPr>
          <w:spacing w:val="-13"/>
        </w:rPr>
        <w:t xml:space="preserve"> </w:t>
      </w:r>
      <w:r>
        <w:t>освоения</w:t>
      </w:r>
      <w:r>
        <w:rPr>
          <w:spacing w:val="-13"/>
        </w:rPr>
        <w:t xml:space="preserve"> </w:t>
      </w:r>
      <w:r>
        <w:t>основной</w:t>
      </w:r>
      <w:r>
        <w:rPr>
          <w:spacing w:val="-13"/>
        </w:rPr>
        <w:t xml:space="preserve"> </w:t>
      </w:r>
      <w:r>
        <w:t>образовательной</w:t>
      </w:r>
      <w:r>
        <w:rPr>
          <w:spacing w:val="-13"/>
        </w:rPr>
        <w:t xml:space="preserve"> </w:t>
      </w:r>
      <w:r>
        <w:t>программы</w:t>
      </w:r>
      <w:r>
        <w:rPr>
          <w:spacing w:val="-13"/>
        </w:rPr>
        <w:t xml:space="preserve"> </w:t>
      </w:r>
      <w:r>
        <w:t>начального</w:t>
      </w:r>
      <w:r>
        <w:rPr>
          <w:spacing w:val="-13"/>
        </w:rPr>
        <w:t xml:space="preserve"> </w:t>
      </w:r>
      <w:r>
        <w:t>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56643" w:rsidRDefault="00766DEE">
      <w:pPr>
        <w:pStyle w:val="a4"/>
        <w:ind w:right="421" w:firstLine="600"/>
      </w:pPr>
      <w: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B56643" w:rsidRDefault="00766DEE">
      <w:pPr>
        <w:pStyle w:val="a4"/>
        <w:ind w:right="422" w:firstLine="600"/>
      </w:pPr>
      <w: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w:t>
      </w:r>
      <w:r>
        <w:rPr>
          <w:spacing w:val="-15"/>
        </w:rPr>
        <w:t xml:space="preserve"> </w:t>
      </w:r>
      <w:r>
        <w:t>требования,</w:t>
      </w:r>
      <w:r>
        <w:rPr>
          <w:spacing w:val="-15"/>
        </w:rPr>
        <w:t xml:space="preserve"> </w:t>
      </w:r>
      <w:r>
        <w:t>которые</w:t>
      </w:r>
      <w:r>
        <w:rPr>
          <w:spacing w:val="-15"/>
        </w:rPr>
        <w:t xml:space="preserve"> </w:t>
      </w:r>
      <w:r>
        <w:t>представлены</w:t>
      </w:r>
      <w:r>
        <w:rPr>
          <w:spacing w:val="-15"/>
        </w:rPr>
        <w:t xml:space="preserve"> </w:t>
      </w:r>
      <w:r>
        <w:t>в</w:t>
      </w:r>
      <w:r>
        <w:rPr>
          <w:spacing w:val="-15"/>
        </w:rPr>
        <w:t xml:space="preserve"> </w:t>
      </w:r>
      <w:r>
        <w:t>ФГОС</w:t>
      </w:r>
      <w:r>
        <w:rPr>
          <w:spacing w:val="-15"/>
        </w:rPr>
        <w:t xml:space="preserve"> </w:t>
      </w:r>
      <w:r>
        <w:t>НОО,</w:t>
      </w:r>
      <w:r>
        <w:rPr>
          <w:spacing w:val="-15"/>
        </w:rPr>
        <w:t xml:space="preserve"> </w:t>
      </w:r>
      <w:r>
        <w:t>и</w:t>
      </w:r>
      <w:r>
        <w:rPr>
          <w:spacing w:val="-15"/>
        </w:rPr>
        <w:t xml:space="preserve"> </w:t>
      </w:r>
      <w:r>
        <w:t>специфика</w:t>
      </w:r>
      <w:r>
        <w:rPr>
          <w:spacing w:val="-15"/>
        </w:rPr>
        <w:t xml:space="preserve"> </w:t>
      </w:r>
      <w:r>
        <w:t>содержания</w:t>
      </w:r>
      <w:r>
        <w:rPr>
          <w:spacing w:val="-15"/>
        </w:rPr>
        <w:t xml:space="preserve"> </w:t>
      </w:r>
      <w:r>
        <w:t>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w:t>
      </w:r>
      <w:r>
        <w:rPr>
          <w:spacing w:val="-1"/>
        </w:rPr>
        <w:t xml:space="preserve"> </w:t>
      </w:r>
      <w:r>
        <w:t>класс), все</w:t>
      </w:r>
      <w:r>
        <w:rPr>
          <w:spacing w:val="-1"/>
        </w:rPr>
        <w:t xml:space="preserve"> </w:t>
      </w:r>
      <w:r>
        <w:t>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rsidR="00B56643" w:rsidRDefault="00766DEE">
      <w:pPr>
        <w:pStyle w:val="a4"/>
        <w:ind w:left="1025"/>
      </w:pPr>
      <w:r>
        <w:t>Основными</w:t>
      </w:r>
      <w:r>
        <w:rPr>
          <w:spacing w:val="-2"/>
        </w:rPr>
        <w:t xml:space="preserve"> </w:t>
      </w:r>
      <w:r>
        <w:t>задачами</w:t>
      </w:r>
      <w:r>
        <w:rPr>
          <w:spacing w:val="-4"/>
        </w:rPr>
        <w:t xml:space="preserve"> </w:t>
      </w:r>
      <w:r>
        <w:t>программы</w:t>
      </w:r>
      <w:r>
        <w:rPr>
          <w:spacing w:val="-4"/>
        </w:rPr>
        <w:t xml:space="preserve"> </w:t>
      </w:r>
      <w:r>
        <w:t>по</w:t>
      </w:r>
      <w:r>
        <w:rPr>
          <w:spacing w:val="-3"/>
        </w:rPr>
        <w:t xml:space="preserve"> </w:t>
      </w:r>
      <w:r>
        <w:t>ОРКСЭ</w:t>
      </w:r>
      <w:r>
        <w:rPr>
          <w:spacing w:val="-3"/>
        </w:rPr>
        <w:t xml:space="preserve"> </w:t>
      </w:r>
      <w:r>
        <w:rPr>
          <w:spacing w:val="-2"/>
        </w:rPr>
        <w:t>являются:</w:t>
      </w:r>
    </w:p>
    <w:p w:rsidR="00B56643" w:rsidRDefault="00766DEE" w:rsidP="007F181A">
      <w:pPr>
        <w:pStyle w:val="a8"/>
        <w:numPr>
          <w:ilvl w:val="0"/>
          <w:numId w:val="45"/>
        </w:numPr>
        <w:tabs>
          <w:tab w:val="left" w:pos="1268"/>
        </w:tabs>
        <w:ind w:right="422" w:firstLine="600"/>
        <w:rPr>
          <w:sz w:val="24"/>
        </w:rPr>
      </w:pPr>
      <w:r>
        <w:rPr>
          <w:sz w:val="24"/>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B56643" w:rsidRDefault="00766DEE" w:rsidP="007F181A">
      <w:pPr>
        <w:pStyle w:val="a8"/>
        <w:numPr>
          <w:ilvl w:val="0"/>
          <w:numId w:val="45"/>
        </w:numPr>
        <w:tabs>
          <w:tab w:val="left" w:pos="1220"/>
        </w:tabs>
        <w:ind w:right="422" w:firstLine="600"/>
        <w:rPr>
          <w:sz w:val="24"/>
        </w:rPr>
      </w:pPr>
      <w:r>
        <w:rPr>
          <w:sz w:val="24"/>
        </w:rPr>
        <w:t>развитие представлений обучающихся о значении нравственных норм и ценностей в жизни личности, семьи, общества;</w:t>
      </w:r>
    </w:p>
    <w:p w:rsidR="00B56643" w:rsidRDefault="00766DEE" w:rsidP="007F181A">
      <w:pPr>
        <w:pStyle w:val="a8"/>
        <w:numPr>
          <w:ilvl w:val="0"/>
          <w:numId w:val="45"/>
        </w:numPr>
        <w:tabs>
          <w:tab w:val="left" w:pos="1236"/>
        </w:tabs>
        <w:ind w:right="421" w:firstLine="600"/>
        <w:rPr>
          <w:sz w:val="24"/>
        </w:rPr>
      </w:pPr>
      <w:r>
        <w:rPr>
          <w:sz w:val="24"/>
        </w:rPr>
        <w:t>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rsidR="00B56643" w:rsidRDefault="00766DEE" w:rsidP="007F181A">
      <w:pPr>
        <w:pStyle w:val="a8"/>
        <w:numPr>
          <w:ilvl w:val="0"/>
          <w:numId w:val="45"/>
        </w:numPr>
        <w:tabs>
          <w:tab w:val="left" w:pos="1500"/>
        </w:tabs>
        <w:ind w:right="422" w:firstLine="600"/>
        <w:rPr>
          <w:sz w:val="24"/>
        </w:rPr>
      </w:pPr>
      <w:r>
        <w:rPr>
          <w:sz w:val="24"/>
        </w:rPr>
        <w:t>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w:t>
      </w:r>
      <w:r>
        <w:rPr>
          <w:spacing w:val="68"/>
          <w:w w:val="150"/>
          <w:sz w:val="24"/>
        </w:rPr>
        <w:t xml:space="preserve"> </w:t>
      </w:r>
      <w:r>
        <w:rPr>
          <w:sz w:val="24"/>
        </w:rPr>
        <w:t>ислама,</w:t>
      </w:r>
      <w:r>
        <w:rPr>
          <w:spacing w:val="70"/>
          <w:w w:val="150"/>
          <w:sz w:val="24"/>
        </w:rPr>
        <w:t xml:space="preserve"> </w:t>
      </w:r>
      <w:r>
        <w:rPr>
          <w:sz w:val="24"/>
        </w:rPr>
        <w:t>буддизма,</w:t>
      </w:r>
      <w:r>
        <w:rPr>
          <w:spacing w:val="71"/>
          <w:w w:val="150"/>
          <w:sz w:val="24"/>
        </w:rPr>
        <w:t xml:space="preserve"> </w:t>
      </w:r>
      <w:r>
        <w:rPr>
          <w:sz w:val="24"/>
        </w:rPr>
        <w:t>иудаизма),</w:t>
      </w:r>
      <w:r>
        <w:rPr>
          <w:spacing w:val="70"/>
          <w:w w:val="150"/>
          <w:sz w:val="24"/>
        </w:rPr>
        <w:t xml:space="preserve"> </w:t>
      </w:r>
      <w:r>
        <w:rPr>
          <w:sz w:val="24"/>
        </w:rPr>
        <w:t>российской</w:t>
      </w:r>
      <w:r>
        <w:rPr>
          <w:spacing w:val="71"/>
          <w:w w:val="150"/>
          <w:sz w:val="24"/>
        </w:rPr>
        <w:t xml:space="preserve"> </w:t>
      </w:r>
      <w:r>
        <w:rPr>
          <w:sz w:val="24"/>
        </w:rPr>
        <w:t>светской</w:t>
      </w:r>
      <w:r>
        <w:rPr>
          <w:spacing w:val="70"/>
          <w:w w:val="150"/>
          <w:sz w:val="24"/>
        </w:rPr>
        <w:t xml:space="preserve"> </w:t>
      </w:r>
      <w:r>
        <w:rPr>
          <w:sz w:val="24"/>
        </w:rPr>
        <w:t>(гражданской)</w:t>
      </w:r>
      <w:r>
        <w:rPr>
          <w:spacing w:val="71"/>
          <w:w w:val="150"/>
          <w:sz w:val="24"/>
        </w:rPr>
        <w:t xml:space="preserve"> </w:t>
      </w:r>
      <w:r>
        <w:rPr>
          <w:spacing w:val="-2"/>
          <w:sz w:val="24"/>
        </w:rPr>
        <w:t>этике,</w:t>
      </w:r>
    </w:p>
    <w:p w:rsidR="00B56643" w:rsidRDefault="00B56643">
      <w:pPr>
        <w:pStyle w:val="a8"/>
        <w:rPr>
          <w:sz w:val="24"/>
        </w:rPr>
        <w:sectPr w:rsidR="00B56643">
          <w:pgSz w:w="11910" w:h="16840"/>
          <w:pgMar w:top="1920" w:right="283" w:bottom="280" w:left="1133" w:header="720" w:footer="720" w:gutter="0"/>
          <w:cols w:space="720"/>
        </w:sectPr>
      </w:pPr>
    </w:p>
    <w:p w:rsidR="00B56643" w:rsidRDefault="00766DEE">
      <w:pPr>
        <w:pStyle w:val="a4"/>
        <w:spacing w:before="77"/>
        <w:ind w:right="422"/>
      </w:pPr>
      <w:r>
        <w:lastRenderedPageBreak/>
        <w:t>основанной на конституционных правах, свободах и обязанностях человека и гражданина в Российской Федерации.</w:t>
      </w:r>
    </w:p>
    <w:p w:rsidR="00B56643" w:rsidRDefault="00766DEE">
      <w:pPr>
        <w:pStyle w:val="a4"/>
        <w:ind w:right="421" w:firstLine="600"/>
      </w:pPr>
      <w: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B56643" w:rsidRDefault="00766DEE">
      <w:pPr>
        <w:pStyle w:val="a4"/>
        <w:ind w:right="421" w:firstLine="600"/>
      </w:pPr>
      <w: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w:t>
      </w:r>
      <w:r>
        <w:rPr>
          <w:spacing w:val="-15"/>
        </w:rPr>
        <w:t xml:space="preserve"> </w:t>
      </w:r>
      <w:r>
        <w:t>эмоционально</w:t>
      </w:r>
      <w:r>
        <w:rPr>
          <w:spacing w:val="-15"/>
        </w:rPr>
        <w:t xml:space="preserve"> </w:t>
      </w:r>
      <w:r>
        <w:t>реагировать</w:t>
      </w:r>
      <w:r>
        <w:rPr>
          <w:spacing w:val="-15"/>
        </w:rPr>
        <w:t xml:space="preserve"> </w:t>
      </w:r>
      <w:r>
        <w:t>на</w:t>
      </w:r>
      <w:r>
        <w:rPr>
          <w:spacing w:val="-15"/>
        </w:rPr>
        <w:t xml:space="preserve"> </w:t>
      </w:r>
      <w:r>
        <w:t>окружающую</w:t>
      </w:r>
      <w:r>
        <w:rPr>
          <w:spacing w:val="-15"/>
        </w:rPr>
        <w:t xml:space="preserve"> </w:t>
      </w:r>
      <w:r>
        <w:t>действительность,</w:t>
      </w:r>
      <w:r>
        <w:rPr>
          <w:spacing w:val="-15"/>
        </w:rPr>
        <w:t xml:space="preserve"> </w:t>
      </w:r>
      <w:r>
        <w:t>остро</w:t>
      </w:r>
      <w:r>
        <w:rPr>
          <w:spacing w:val="-15"/>
        </w:rPr>
        <w:t xml:space="preserve"> </w:t>
      </w:r>
      <w:r>
        <w:t>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w:t>
      </w:r>
      <w:r>
        <w:rPr>
          <w:spacing w:val="-12"/>
        </w:rPr>
        <w:t xml:space="preserve"> </w:t>
      </w:r>
      <w:r>
        <w:t>существования</w:t>
      </w:r>
      <w:r>
        <w:rPr>
          <w:spacing w:val="-12"/>
        </w:rPr>
        <w:t xml:space="preserve"> </w:t>
      </w:r>
      <w:r>
        <w:t>в</w:t>
      </w:r>
      <w:r>
        <w:rPr>
          <w:spacing w:val="-12"/>
        </w:rPr>
        <w:t xml:space="preserve"> </w:t>
      </w:r>
      <w:r>
        <w:t>социуме</w:t>
      </w:r>
      <w:r>
        <w:rPr>
          <w:spacing w:val="-13"/>
        </w:rPr>
        <w:t xml:space="preserve"> </w:t>
      </w:r>
      <w:r>
        <w:t>и</w:t>
      </w:r>
      <w:r>
        <w:rPr>
          <w:spacing w:val="-12"/>
        </w:rPr>
        <w:t xml:space="preserve"> </w:t>
      </w:r>
      <w:r>
        <w:t>принятию</w:t>
      </w:r>
      <w:r>
        <w:rPr>
          <w:spacing w:val="-12"/>
        </w:rPr>
        <w:t xml:space="preserve"> </w:t>
      </w:r>
      <w:r>
        <w:t>их</w:t>
      </w:r>
      <w:r>
        <w:rPr>
          <w:spacing w:val="-12"/>
        </w:rPr>
        <w:t xml:space="preserve"> </w:t>
      </w:r>
      <w:r>
        <w:t>как</w:t>
      </w:r>
      <w:r>
        <w:rPr>
          <w:spacing w:val="-11"/>
        </w:rPr>
        <w:t xml:space="preserve"> </w:t>
      </w:r>
      <w:r>
        <w:t>руководства</w:t>
      </w:r>
      <w:r>
        <w:rPr>
          <w:spacing w:val="-12"/>
        </w:rPr>
        <w:t xml:space="preserve"> </w:t>
      </w:r>
      <w:r>
        <w:t>к</w:t>
      </w:r>
      <w:r>
        <w:rPr>
          <w:spacing w:val="-11"/>
        </w:rPr>
        <w:t xml:space="preserve"> </w:t>
      </w:r>
      <w:r>
        <w:t>собственному</w:t>
      </w:r>
      <w:r>
        <w:rPr>
          <w:spacing w:val="-9"/>
        </w:rPr>
        <w:t xml:space="preserve"> </w:t>
      </w:r>
      <w:r>
        <w:t>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w:t>
      </w:r>
      <w:r>
        <w:rPr>
          <w:spacing w:val="-13"/>
        </w:rPr>
        <w:t xml:space="preserve"> </w:t>
      </w:r>
      <w:r>
        <w:t>связанной</w:t>
      </w:r>
      <w:r>
        <w:rPr>
          <w:spacing w:val="-13"/>
        </w:rPr>
        <w:t xml:space="preserve"> </w:t>
      </w:r>
      <w:r>
        <w:t>с</w:t>
      </w:r>
      <w:r>
        <w:rPr>
          <w:spacing w:val="-13"/>
        </w:rPr>
        <w:t xml:space="preserve"> </w:t>
      </w:r>
      <w:r>
        <w:t>проявлением</w:t>
      </w:r>
      <w:r>
        <w:rPr>
          <w:spacing w:val="-12"/>
        </w:rPr>
        <w:t xml:space="preserve"> </w:t>
      </w:r>
      <w:r>
        <w:t>или</w:t>
      </w:r>
      <w:r>
        <w:rPr>
          <w:spacing w:val="-13"/>
        </w:rPr>
        <w:t xml:space="preserve"> </w:t>
      </w:r>
      <w:r>
        <w:t>нарушением</w:t>
      </w:r>
      <w:r>
        <w:rPr>
          <w:spacing w:val="-13"/>
        </w:rPr>
        <w:t xml:space="preserve"> </w:t>
      </w:r>
      <w:r>
        <w:t>нравственных,</w:t>
      </w:r>
      <w:r>
        <w:rPr>
          <w:spacing w:val="-13"/>
        </w:rPr>
        <w:t xml:space="preserve"> </w:t>
      </w:r>
      <w:r>
        <w:t>этических</w:t>
      </w:r>
      <w:r>
        <w:rPr>
          <w:spacing w:val="-13"/>
        </w:rPr>
        <w:t xml:space="preserve"> </w:t>
      </w:r>
      <w:r>
        <w:t>норм,</w:t>
      </w:r>
      <w:r>
        <w:rPr>
          <w:spacing w:val="-13"/>
        </w:rPr>
        <w:t xml:space="preserve"> </w:t>
      </w:r>
      <w:r>
        <w:t>обсуждение конкретных жизненных ситуаций, дающих образцы нравственно ценного поведения.</w:t>
      </w:r>
    </w:p>
    <w:p w:rsidR="00B56643" w:rsidRDefault="00766DEE">
      <w:pPr>
        <w:pStyle w:val="a4"/>
        <w:ind w:right="422" w:firstLine="600"/>
      </w:pPr>
      <w: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B56643" w:rsidRDefault="00766DEE">
      <w:pPr>
        <w:pStyle w:val="a4"/>
        <w:ind w:right="423" w:firstLine="600"/>
      </w:pPr>
      <w:r>
        <w:t>Общее число часов, рекомендованных для изучения ОРКСЭ, ‒ 34 часа (один час в неделю в 4 классе).</w:t>
      </w:r>
    </w:p>
    <w:p w:rsidR="00B56643" w:rsidRDefault="00B56643">
      <w:pPr>
        <w:pStyle w:val="a4"/>
        <w:ind w:left="0"/>
        <w:jc w:val="left"/>
      </w:pPr>
    </w:p>
    <w:p w:rsidR="00B56643" w:rsidRDefault="00B56643">
      <w:pPr>
        <w:pStyle w:val="a4"/>
        <w:spacing w:before="2"/>
        <w:ind w:left="0"/>
        <w:jc w:val="left"/>
      </w:pPr>
    </w:p>
    <w:p w:rsidR="00B56643" w:rsidRDefault="00B56643">
      <w:pPr>
        <w:pStyle w:val="a4"/>
        <w:spacing w:before="1"/>
        <w:ind w:left="0"/>
        <w:jc w:val="left"/>
      </w:pPr>
    </w:p>
    <w:p w:rsidR="00B56643" w:rsidRDefault="00766DEE">
      <w:pPr>
        <w:pStyle w:val="6"/>
        <w:ind w:left="425" w:right="423"/>
        <w:jc w:val="both"/>
      </w:pPr>
      <w:r>
        <w:t>ПЛАНИРУЕМЫЕ РЕЗУЛЬТАТЫ ОСВОЕНИЯ УЧЕБНОГО ПРЕДМЕТА «ОСНОВЫ РЕЛИГИОЗНЫХ КУЛЬТУР И СВЕТСКОЙ ЭТИКИ» НА УРОВНЕ НАЧАЛЬНОГО ОБЩЕГО ОБРАЗОВАНИЯ</w:t>
      </w:r>
    </w:p>
    <w:p w:rsidR="00B56643" w:rsidRDefault="00B56643">
      <w:pPr>
        <w:pStyle w:val="a4"/>
        <w:ind w:left="0"/>
        <w:jc w:val="left"/>
        <w:rPr>
          <w:b/>
        </w:rPr>
      </w:pPr>
    </w:p>
    <w:p w:rsidR="00B56643" w:rsidRDefault="00766DEE">
      <w:pPr>
        <w:spacing w:line="275" w:lineRule="exact"/>
        <w:ind w:left="772"/>
        <w:jc w:val="both"/>
        <w:rPr>
          <w:b/>
          <w:sz w:val="24"/>
        </w:rPr>
      </w:pPr>
      <w:r>
        <w:rPr>
          <w:b/>
          <w:sz w:val="24"/>
        </w:rPr>
        <w:t>ЛИЧНОСТНЫЕ</w:t>
      </w:r>
      <w:r>
        <w:rPr>
          <w:b/>
          <w:spacing w:val="-6"/>
          <w:sz w:val="24"/>
        </w:rPr>
        <w:t xml:space="preserve"> </w:t>
      </w:r>
      <w:r>
        <w:rPr>
          <w:b/>
          <w:spacing w:val="-2"/>
          <w:sz w:val="24"/>
        </w:rPr>
        <w:t>РЕЗУЛЬТАТЫ</w:t>
      </w:r>
    </w:p>
    <w:p w:rsidR="00B56643" w:rsidRDefault="00766DEE">
      <w:pPr>
        <w:pStyle w:val="a4"/>
        <w:ind w:right="421" w:firstLine="600"/>
      </w:pPr>
      <w:r>
        <w:t>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w:t>
      </w:r>
      <w:r>
        <w:rPr>
          <w:spacing w:val="40"/>
        </w:rPr>
        <w:t xml:space="preserve"> </w:t>
      </w:r>
      <w:r>
        <w:t>традиционными</w:t>
      </w:r>
      <w:r>
        <w:rPr>
          <w:spacing w:val="42"/>
        </w:rPr>
        <w:t xml:space="preserve"> </w:t>
      </w:r>
      <w:r>
        <w:t>российскими</w:t>
      </w:r>
      <w:r>
        <w:rPr>
          <w:spacing w:val="42"/>
        </w:rPr>
        <w:t xml:space="preserve"> </w:t>
      </w:r>
      <w:r>
        <w:t>социокультурными</w:t>
      </w:r>
      <w:r>
        <w:rPr>
          <w:spacing w:val="42"/>
        </w:rPr>
        <w:t xml:space="preserve"> </w:t>
      </w:r>
      <w:r>
        <w:t>и</w:t>
      </w:r>
      <w:r>
        <w:rPr>
          <w:spacing w:val="42"/>
        </w:rPr>
        <w:t xml:space="preserve"> </w:t>
      </w:r>
      <w:r>
        <w:t>духовно-нравственными</w:t>
      </w:r>
      <w:r>
        <w:rPr>
          <w:spacing w:val="42"/>
        </w:rPr>
        <w:t xml:space="preserve"> </w:t>
      </w:r>
      <w:r>
        <w:rPr>
          <w:spacing w:val="-2"/>
        </w:rPr>
        <w:t>ценностями,</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7"/>
        <w:ind w:right="423"/>
        <w:jc w:val="right"/>
      </w:pPr>
      <w:r>
        <w:lastRenderedPageBreak/>
        <w:t>принятыми</w:t>
      </w:r>
      <w:r>
        <w:rPr>
          <w:spacing w:val="80"/>
        </w:rPr>
        <w:t xml:space="preserve"> </w:t>
      </w:r>
      <w:r>
        <w:t>в</w:t>
      </w:r>
      <w:r>
        <w:rPr>
          <w:spacing w:val="80"/>
        </w:rPr>
        <w:t xml:space="preserve"> </w:t>
      </w:r>
      <w:r>
        <w:t>обществе</w:t>
      </w:r>
      <w:r>
        <w:rPr>
          <w:spacing w:val="80"/>
        </w:rPr>
        <w:t xml:space="preserve"> </w:t>
      </w:r>
      <w:r>
        <w:t>правилами</w:t>
      </w:r>
      <w:r>
        <w:rPr>
          <w:spacing w:val="80"/>
        </w:rPr>
        <w:t xml:space="preserve"> </w:t>
      </w:r>
      <w:r>
        <w:t>и</w:t>
      </w:r>
      <w:r>
        <w:rPr>
          <w:spacing w:val="80"/>
        </w:rPr>
        <w:t xml:space="preserve"> </w:t>
      </w:r>
      <w:r>
        <w:t>нормами</w:t>
      </w:r>
      <w:r>
        <w:rPr>
          <w:spacing w:val="80"/>
        </w:rPr>
        <w:t xml:space="preserve"> </w:t>
      </w:r>
      <w:r>
        <w:t>поведения</w:t>
      </w:r>
      <w:r>
        <w:rPr>
          <w:spacing w:val="80"/>
        </w:rPr>
        <w:t xml:space="preserve"> </w:t>
      </w:r>
      <w:r>
        <w:t>и</w:t>
      </w:r>
      <w:r>
        <w:rPr>
          <w:spacing w:val="80"/>
        </w:rPr>
        <w:t xml:space="preserve"> </w:t>
      </w:r>
      <w:r>
        <w:t>способствуют</w:t>
      </w:r>
      <w:r>
        <w:rPr>
          <w:spacing w:val="80"/>
        </w:rPr>
        <w:t xml:space="preserve"> </w:t>
      </w:r>
      <w:r>
        <w:t>процессам</w:t>
      </w:r>
      <w:r>
        <w:rPr>
          <w:spacing w:val="80"/>
        </w:rPr>
        <w:t xml:space="preserve"> </w:t>
      </w:r>
      <w:r>
        <w:t>самопознания,</w:t>
      </w:r>
      <w:r>
        <w:rPr>
          <w:spacing w:val="-16"/>
        </w:rPr>
        <w:t xml:space="preserve"> </w:t>
      </w:r>
      <w:r>
        <w:t>самовоспитания</w:t>
      </w:r>
      <w:r>
        <w:rPr>
          <w:spacing w:val="-13"/>
        </w:rPr>
        <w:t xml:space="preserve"> </w:t>
      </w:r>
      <w:r>
        <w:t>и</w:t>
      </w:r>
      <w:r>
        <w:rPr>
          <w:spacing w:val="-13"/>
        </w:rPr>
        <w:t xml:space="preserve"> </w:t>
      </w:r>
      <w:r>
        <w:t>саморазвития,</w:t>
      </w:r>
      <w:r>
        <w:rPr>
          <w:spacing w:val="-13"/>
        </w:rPr>
        <w:t xml:space="preserve"> </w:t>
      </w:r>
      <w:r>
        <w:t>формирования</w:t>
      </w:r>
      <w:r>
        <w:rPr>
          <w:spacing w:val="-13"/>
        </w:rPr>
        <w:t xml:space="preserve"> </w:t>
      </w:r>
      <w:r>
        <w:t>внутренней</w:t>
      </w:r>
      <w:r>
        <w:rPr>
          <w:spacing w:val="-13"/>
        </w:rPr>
        <w:t xml:space="preserve"> </w:t>
      </w:r>
      <w:r>
        <w:t>позиции</w:t>
      </w:r>
      <w:r>
        <w:rPr>
          <w:spacing w:val="-13"/>
        </w:rPr>
        <w:t xml:space="preserve"> </w:t>
      </w:r>
      <w:r>
        <w:rPr>
          <w:spacing w:val="-2"/>
        </w:rPr>
        <w:t>личности.</w:t>
      </w:r>
    </w:p>
    <w:p w:rsidR="00B56643" w:rsidRDefault="00766DEE">
      <w:pPr>
        <w:pStyle w:val="a4"/>
        <w:ind w:right="423" w:firstLine="600"/>
      </w:pPr>
      <w:r>
        <w:t>В результате изучения ОРКСЭ на уровне начального общего образования у обучающегося будут сформированы следующие личностные результаты:</w:t>
      </w:r>
    </w:p>
    <w:p w:rsidR="00B56643" w:rsidRDefault="00766DEE" w:rsidP="007F181A">
      <w:pPr>
        <w:pStyle w:val="a8"/>
        <w:numPr>
          <w:ilvl w:val="0"/>
          <w:numId w:val="46"/>
        </w:numPr>
        <w:tabs>
          <w:tab w:val="left" w:pos="825"/>
        </w:tabs>
        <w:spacing w:before="1"/>
        <w:ind w:right="421"/>
        <w:rPr>
          <w:sz w:val="24"/>
        </w:rPr>
      </w:pPr>
      <w:r>
        <w:rPr>
          <w:sz w:val="24"/>
        </w:rPr>
        <w:t>–</w:t>
      </w:r>
      <w:r>
        <w:rPr>
          <w:spacing w:val="-7"/>
          <w:sz w:val="24"/>
        </w:rPr>
        <w:t xml:space="preserve"> </w:t>
      </w:r>
      <w:r>
        <w:rPr>
          <w:sz w:val="24"/>
        </w:rPr>
        <w:t>понимать</w:t>
      </w:r>
      <w:r>
        <w:rPr>
          <w:spacing w:val="-7"/>
          <w:sz w:val="24"/>
        </w:rPr>
        <w:t xml:space="preserve"> </w:t>
      </w:r>
      <w:r>
        <w:rPr>
          <w:sz w:val="24"/>
        </w:rPr>
        <w:t>основы</w:t>
      </w:r>
      <w:r>
        <w:rPr>
          <w:spacing w:val="-7"/>
          <w:sz w:val="24"/>
        </w:rPr>
        <w:t xml:space="preserve"> </w:t>
      </w:r>
      <w:r>
        <w:rPr>
          <w:sz w:val="24"/>
        </w:rPr>
        <w:t>российской</w:t>
      </w:r>
      <w:r>
        <w:rPr>
          <w:spacing w:val="-7"/>
          <w:sz w:val="24"/>
        </w:rPr>
        <w:t xml:space="preserve"> </w:t>
      </w:r>
      <w:r>
        <w:rPr>
          <w:sz w:val="24"/>
        </w:rPr>
        <w:t>гражданской</w:t>
      </w:r>
      <w:r>
        <w:rPr>
          <w:spacing w:val="-7"/>
          <w:sz w:val="24"/>
        </w:rPr>
        <w:t xml:space="preserve"> </w:t>
      </w:r>
      <w:r>
        <w:rPr>
          <w:sz w:val="24"/>
        </w:rPr>
        <w:t>идентичности,</w:t>
      </w:r>
      <w:r>
        <w:rPr>
          <w:spacing w:val="-7"/>
          <w:sz w:val="24"/>
        </w:rPr>
        <w:t xml:space="preserve"> </w:t>
      </w:r>
      <w:r>
        <w:rPr>
          <w:sz w:val="24"/>
        </w:rPr>
        <w:t>испытывать</w:t>
      </w:r>
      <w:r>
        <w:rPr>
          <w:spacing w:val="-7"/>
          <w:sz w:val="24"/>
        </w:rPr>
        <w:t xml:space="preserve"> </w:t>
      </w:r>
      <w:r>
        <w:rPr>
          <w:sz w:val="24"/>
        </w:rPr>
        <w:t>чувство</w:t>
      </w:r>
      <w:r>
        <w:rPr>
          <w:spacing w:val="-7"/>
          <w:sz w:val="24"/>
        </w:rPr>
        <w:t xml:space="preserve"> </w:t>
      </w:r>
      <w:r>
        <w:rPr>
          <w:sz w:val="24"/>
        </w:rPr>
        <w:t>гордости за свою Родину;</w:t>
      </w:r>
    </w:p>
    <w:p w:rsidR="00B56643" w:rsidRDefault="00766DEE" w:rsidP="007F181A">
      <w:pPr>
        <w:pStyle w:val="a8"/>
        <w:numPr>
          <w:ilvl w:val="0"/>
          <w:numId w:val="46"/>
        </w:numPr>
        <w:tabs>
          <w:tab w:val="left" w:pos="825"/>
        </w:tabs>
        <w:ind w:right="422"/>
        <w:rPr>
          <w:sz w:val="24"/>
        </w:rPr>
      </w:pPr>
      <w:r>
        <w:rPr>
          <w:sz w:val="24"/>
        </w:rPr>
        <w:t>– формировать национальную и гражданскую самоидентичность, осознавать свою этническую и национальную принадлежность;</w:t>
      </w:r>
    </w:p>
    <w:p w:rsidR="00B56643" w:rsidRDefault="00766DEE" w:rsidP="007F181A">
      <w:pPr>
        <w:pStyle w:val="a8"/>
        <w:numPr>
          <w:ilvl w:val="0"/>
          <w:numId w:val="46"/>
        </w:numPr>
        <w:tabs>
          <w:tab w:val="left" w:pos="825"/>
        </w:tabs>
        <w:ind w:right="423"/>
        <w:rPr>
          <w:sz w:val="24"/>
        </w:rPr>
      </w:pPr>
      <w:r>
        <w:rPr>
          <w:sz w:val="24"/>
        </w:rPr>
        <w:t>– понимать значение гуманистических и демократических ценностных ориентаций; осознавать ценность человеческой жизни;</w:t>
      </w:r>
    </w:p>
    <w:p w:rsidR="00B56643" w:rsidRDefault="00766DEE" w:rsidP="007F181A">
      <w:pPr>
        <w:pStyle w:val="a8"/>
        <w:numPr>
          <w:ilvl w:val="0"/>
          <w:numId w:val="46"/>
        </w:numPr>
        <w:tabs>
          <w:tab w:val="left" w:pos="825"/>
        </w:tabs>
        <w:ind w:right="422"/>
        <w:rPr>
          <w:sz w:val="24"/>
        </w:rPr>
      </w:pPr>
      <w:r>
        <w:rPr>
          <w:sz w:val="24"/>
        </w:rPr>
        <w:t>–</w:t>
      </w:r>
      <w:r>
        <w:rPr>
          <w:spacing w:val="-9"/>
          <w:sz w:val="24"/>
        </w:rPr>
        <w:t xml:space="preserve"> </w:t>
      </w:r>
      <w:r>
        <w:rPr>
          <w:sz w:val="24"/>
        </w:rPr>
        <w:t>понимать</w:t>
      </w:r>
      <w:r>
        <w:rPr>
          <w:spacing w:val="-10"/>
          <w:sz w:val="24"/>
        </w:rPr>
        <w:t xml:space="preserve"> </w:t>
      </w:r>
      <w:r>
        <w:rPr>
          <w:sz w:val="24"/>
        </w:rPr>
        <w:t>значение</w:t>
      </w:r>
      <w:r>
        <w:rPr>
          <w:spacing w:val="-9"/>
          <w:sz w:val="24"/>
        </w:rPr>
        <w:t xml:space="preserve"> </w:t>
      </w:r>
      <w:r>
        <w:rPr>
          <w:sz w:val="24"/>
        </w:rPr>
        <w:t>нравственных</w:t>
      </w:r>
      <w:r>
        <w:rPr>
          <w:spacing w:val="-8"/>
          <w:sz w:val="24"/>
        </w:rPr>
        <w:t xml:space="preserve"> </w:t>
      </w:r>
      <w:r>
        <w:rPr>
          <w:sz w:val="24"/>
        </w:rPr>
        <w:t>норм</w:t>
      </w:r>
      <w:r>
        <w:rPr>
          <w:spacing w:val="-9"/>
          <w:sz w:val="24"/>
        </w:rPr>
        <w:t xml:space="preserve"> </w:t>
      </w:r>
      <w:r>
        <w:rPr>
          <w:sz w:val="24"/>
        </w:rPr>
        <w:t>и</w:t>
      </w:r>
      <w:r>
        <w:rPr>
          <w:spacing w:val="-10"/>
          <w:sz w:val="24"/>
        </w:rPr>
        <w:t xml:space="preserve"> </w:t>
      </w:r>
      <w:r>
        <w:rPr>
          <w:sz w:val="24"/>
        </w:rPr>
        <w:t>ценностей</w:t>
      </w:r>
      <w:r>
        <w:rPr>
          <w:spacing w:val="-10"/>
          <w:sz w:val="24"/>
        </w:rPr>
        <w:t xml:space="preserve"> </w:t>
      </w:r>
      <w:r>
        <w:rPr>
          <w:sz w:val="24"/>
        </w:rPr>
        <w:t>как</w:t>
      </w:r>
      <w:r>
        <w:rPr>
          <w:spacing w:val="-10"/>
          <w:sz w:val="24"/>
        </w:rPr>
        <w:t xml:space="preserve"> </w:t>
      </w:r>
      <w:r>
        <w:rPr>
          <w:sz w:val="24"/>
        </w:rPr>
        <w:t>условия</w:t>
      </w:r>
      <w:r>
        <w:rPr>
          <w:spacing w:val="-9"/>
          <w:sz w:val="24"/>
        </w:rPr>
        <w:t xml:space="preserve"> </w:t>
      </w:r>
      <w:r>
        <w:rPr>
          <w:sz w:val="24"/>
        </w:rPr>
        <w:t>жизни</w:t>
      </w:r>
      <w:r>
        <w:rPr>
          <w:spacing w:val="-10"/>
          <w:sz w:val="24"/>
        </w:rPr>
        <w:t xml:space="preserve"> </w:t>
      </w:r>
      <w:r>
        <w:rPr>
          <w:sz w:val="24"/>
        </w:rPr>
        <w:t>личности,</w:t>
      </w:r>
      <w:r>
        <w:rPr>
          <w:spacing w:val="-9"/>
          <w:sz w:val="24"/>
        </w:rPr>
        <w:t xml:space="preserve"> </w:t>
      </w:r>
      <w:r>
        <w:rPr>
          <w:sz w:val="24"/>
        </w:rPr>
        <w:t xml:space="preserve">семьи, </w:t>
      </w:r>
      <w:r>
        <w:rPr>
          <w:spacing w:val="-2"/>
          <w:sz w:val="24"/>
        </w:rPr>
        <w:t>общества;</w:t>
      </w:r>
    </w:p>
    <w:p w:rsidR="00B56643" w:rsidRDefault="00766DEE" w:rsidP="007F181A">
      <w:pPr>
        <w:pStyle w:val="a8"/>
        <w:numPr>
          <w:ilvl w:val="0"/>
          <w:numId w:val="46"/>
        </w:numPr>
        <w:tabs>
          <w:tab w:val="left" w:pos="825"/>
        </w:tabs>
        <w:ind w:right="421"/>
        <w:rPr>
          <w:sz w:val="24"/>
        </w:rPr>
      </w:pPr>
      <w:r>
        <w:rPr>
          <w:sz w:val="24"/>
        </w:rPr>
        <w:t>– осознавать право гражданина Российской Федерации исповедовать любую традиционную религию или не исповедовать никакой религии;</w:t>
      </w:r>
    </w:p>
    <w:p w:rsidR="00B56643" w:rsidRDefault="00766DEE" w:rsidP="007F181A">
      <w:pPr>
        <w:pStyle w:val="a8"/>
        <w:numPr>
          <w:ilvl w:val="0"/>
          <w:numId w:val="46"/>
        </w:numPr>
        <w:tabs>
          <w:tab w:val="left" w:pos="825"/>
        </w:tabs>
        <w:ind w:right="422"/>
        <w:rPr>
          <w:sz w:val="24"/>
        </w:rPr>
      </w:pPr>
      <w:r>
        <w:rPr>
          <w:sz w:val="24"/>
        </w:rPr>
        <w:t>– строить своё общение, совместную деятельность на основе правил коммуникации: умения</w:t>
      </w:r>
      <w:r>
        <w:rPr>
          <w:spacing w:val="-3"/>
          <w:sz w:val="24"/>
        </w:rPr>
        <w:t xml:space="preserve"> </w:t>
      </w:r>
      <w:r>
        <w:rPr>
          <w:sz w:val="24"/>
        </w:rPr>
        <w:t>договариваться,</w:t>
      </w:r>
      <w:r>
        <w:rPr>
          <w:spacing w:val="-3"/>
          <w:sz w:val="24"/>
        </w:rPr>
        <w:t xml:space="preserve"> </w:t>
      </w:r>
      <w:r>
        <w:rPr>
          <w:sz w:val="24"/>
        </w:rPr>
        <w:t>мирно</w:t>
      </w:r>
      <w:r>
        <w:rPr>
          <w:spacing w:val="-3"/>
          <w:sz w:val="24"/>
        </w:rPr>
        <w:t xml:space="preserve"> </w:t>
      </w:r>
      <w:r>
        <w:rPr>
          <w:sz w:val="24"/>
        </w:rPr>
        <w:t>разрешать</w:t>
      </w:r>
      <w:r>
        <w:rPr>
          <w:spacing w:val="-3"/>
          <w:sz w:val="24"/>
        </w:rPr>
        <w:t xml:space="preserve"> </w:t>
      </w:r>
      <w:r>
        <w:rPr>
          <w:sz w:val="24"/>
        </w:rPr>
        <w:t>конфликты,</w:t>
      </w:r>
      <w:r>
        <w:rPr>
          <w:spacing w:val="-4"/>
          <w:sz w:val="24"/>
        </w:rPr>
        <w:t xml:space="preserve"> </w:t>
      </w:r>
      <w:r>
        <w:rPr>
          <w:sz w:val="24"/>
        </w:rPr>
        <w:t>уважать</w:t>
      </w:r>
      <w:r>
        <w:rPr>
          <w:spacing w:val="-3"/>
          <w:sz w:val="24"/>
        </w:rPr>
        <w:t xml:space="preserve"> </w:t>
      </w:r>
      <w:r>
        <w:rPr>
          <w:sz w:val="24"/>
        </w:rPr>
        <w:t>другое</w:t>
      </w:r>
      <w:r>
        <w:rPr>
          <w:spacing w:val="-3"/>
          <w:sz w:val="24"/>
        </w:rPr>
        <w:t xml:space="preserve"> </w:t>
      </w:r>
      <w:r>
        <w:rPr>
          <w:sz w:val="24"/>
        </w:rPr>
        <w:t>мнение</w:t>
      </w:r>
      <w:r>
        <w:rPr>
          <w:spacing w:val="-5"/>
          <w:sz w:val="24"/>
        </w:rPr>
        <w:t xml:space="preserve"> </w:t>
      </w:r>
      <w:r>
        <w:rPr>
          <w:sz w:val="24"/>
        </w:rPr>
        <w:t>независимо от принадлежности собеседников к религии или к атеизму;</w:t>
      </w:r>
    </w:p>
    <w:p w:rsidR="00B56643" w:rsidRDefault="00766DEE" w:rsidP="007F181A">
      <w:pPr>
        <w:pStyle w:val="a8"/>
        <w:numPr>
          <w:ilvl w:val="0"/>
          <w:numId w:val="46"/>
        </w:numPr>
        <w:tabs>
          <w:tab w:val="left" w:pos="825"/>
        </w:tabs>
        <w:ind w:right="422"/>
        <w:rPr>
          <w:sz w:val="24"/>
        </w:rPr>
      </w:pPr>
      <w:r>
        <w:rPr>
          <w:sz w:val="24"/>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B56643" w:rsidRDefault="00766DEE" w:rsidP="007F181A">
      <w:pPr>
        <w:pStyle w:val="a8"/>
        <w:numPr>
          <w:ilvl w:val="0"/>
          <w:numId w:val="46"/>
        </w:numPr>
        <w:tabs>
          <w:tab w:val="left" w:pos="825"/>
        </w:tabs>
        <w:ind w:right="423"/>
        <w:rPr>
          <w:sz w:val="24"/>
        </w:rPr>
      </w:pPr>
      <w:r>
        <w:rPr>
          <w:sz w:val="24"/>
        </w:rPr>
        <w:t>–</w:t>
      </w:r>
      <w:r>
        <w:rPr>
          <w:spacing w:val="-15"/>
          <w:sz w:val="24"/>
        </w:rPr>
        <w:t xml:space="preserve"> </w:t>
      </w:r>
      <w:r>
        <w:rPr>
          <w:sz w:val="24"/>
        </w:rPr>
        <w:t>строить</w:t>
      </w:r>
      <w:r>
        <w:rPr>
          <w:spacing w:val="-15"/>
          <w:sz w:val="24"/>
        </w:rPr>
        <w:t xml:space="preserve"> </w:t>
      </w:r>
      <w:r>
        <w:rPr>
          <w:sz w:val="24"/>
        </w:rPr>
        <w:t>своё</w:t>
      </w:r>
      <w:r>
        <w:rPr>
          <w:spacing w:val="-15"/>
          <w:sz w:val="24"/>
        </w:rPr>
        <w:t xml:space="preserve"> </w:t>
      </w:r>
      <w:r>
        <w:rPr>
          <w:sz w:val="24"/>
        </w:rPr>
        <w:t>поведение</w:t>
      </w:r>
      <w:r>
        <w:rPr>
          <w:spacing w:val="-15"/>
          <w:sz w:val="24"/>
        </w:rPr>
        <w:t xml:space="preserve"> </w:t>
      </w:r>
      <w:r>
        <w:rPr>
          <w:sz w:val="24"/>
        </w:rPr>
        <w:t>с</w:t>
      </w:r>
      <w:r>
        <w:rPr>
          <w:spacing w:val="-15"/>
          <w:sz w:val="24"/>
        </w:rPr>
        <w:t xml:space="preserve"> </w:t>
      </w:r>
      <w:r>
        <w:rPr>
          <w:sz w:val="24"/>
        </w:rPr>
        <w:t>учётом</w:t>
      </w:r>
      <w:r>
        <w:rPr>
          <w:spacing w:val="-15"/>
          <w:sz w:val="24"/>
        </w:rPr>
        <w:t xml:space="preserve"> </w:t>
      </w:r>
      <w:r>
        <w:rPr>
          <w:sz w:val="24"/>
        </w:rPr>
        <w:t>нравственных</w:t>
      </w:r>
      <w:r>
        <w:rPr>
          <w:spacing w:val="-15"/>
          <w:sz w:val="24"/>
        </w:rPr>
        <w:t xml:space="preserve"> </w:t>
      </w:r>
      <w:r>
        <w:rPr>
          <w:sz w:val="24"/>
        </w:rPr>
        <w:t>норм</w:t>
      </w:r>
      <w:r>
        <w:rPr>
          <w:spacing w:val="-15"/>
          <w:sz w:val="24"/>
        </w:rPr>
        <w:t xml:space="preserve"> </w:t>
      </w:r>
      <w:r>
        <w:rPr>
          <w:sz w:val="24"/>
        </w:rPr>
        <w:t>и</w:t>
      </w:r>
      <w:r>
        <w:rPr>
          <w:spacing w:val="-15"/>
          <w:sz w:val="24"/>
        </w:rPr>
        <w:t xml:space="preserve"> </w:t>
      </w:r>
      <w:r>
        <w:rPr>
          <w:sz w:val="24"/>
        </w:rPr>
        <w:t>правил;</w:t>
      </w:r>
      <w:r>
        <w:rPr>
          <w:spacing w:val="-15"/>
          <w:sz w:val="24"/>
        </w:rPr>
        <w:t xml:space="preserve"> </w:t>
      </w:r>
      <w:r>
        <w:rPr>
          <w:sz w:val="24"/>
        </w:rPr>
        <w:t>проявлять</w:t>
      </w:r>
      <w:r>
        <w:rPr>
          <w:spacing w:val="-15"/>
          <w:sz w:val="24"/>
        </w:rPr>
        <w:t xml:space="preserve"> </w:t>
      </w:r>
      <w:r>
        <w:rPr>
          <w:sz w:val="24"/>
        </w:rPr>
        <w:t>в</w:t>
      </w:r>
      <w:r>
        <w:rPr>
          <w:spacing w:val="-15"/>
          <w:sz w:val="24"/>
        </w:rPr>
        <w:t xml:space="preserve"> </w:t>
      </w:r>
      <w:r>
        <w:rPr>
          <w:sz w:val="24"/>
        </w:rPr>
        <w:t>повседневной жизни доброту, справедливость, доброжелательность в общении, желание при необходимости прийти на помощь;</w:t>
      </w:r>
    </w:p>
    <w:p w:rsidR="00B56643" w:rsidRDefault="00766DEE" w:rsidP="007F181A">
      <w:pPr>
        <w:pStyle w:val="a8"/>
        <w:numPr>
          <w:ilvl w:val="0"/>
          <w:numId w:val="46"/>
        </w:numPr>
        <w:tabs>
          <w:tab w:val="left" w:pos="825"/>
        </w:tabs>
        <w:ind w:right="420"/>
        <w:rPr>
          <w:sz w:val="24"/>
        </w:rPr>
      </w:pPr>
      <w:r>
        <w:rPr>
          <w:sz w:val="24"/>
        </w:rPr>
        <w:t>– 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B56643" w:rsidRDefault="00766DEE" w:rsidP="007F181A">
      <w:pPr>
        <w:pStyle w:val="a8"/>
        <w:numPr>
          <w:ilvl w:val="0"/>
          <w:numId w:val="46"/>
        </w:numPr>
        <w:tabs>
          <w:tab w:val="left" w:pos="824"/>
        </w:tabs>
        <w:spacing w:line="293" w:lineRule="exact"/>
        <w:ind w:left="824" w:hanging="359"/>
        <w:rPr>
          <w:sz w:val="24"/>
        </w:rPr>
      </w:pPr>
      <w:r>
        <w:rPr>
          <w:sz w:val="24"/>
        </w:rPr>
        <w:t>–</w:t>
      </w:r>
      <w:r>
        <w:rPr>
          <w:spacing w:val="-15"/>
          <w:sz w:val="24"/>
        </w:rPr>
        <w:t xml:space="preserve"> </w:t>
      </w:r>
      <w:r>
        <w:rPr>
          <w:sz w:val="24"/>
        </w:rPr>
        <w:t>понимать</w:t>
      </w:r>
      <w:r>
        <w:rPr>
          <w:spacing w:val="-13"/>
          <w:sz w:val="24"/>
        </w:rPr>
        <w:t xml:space="preserve"> </w:t>
      </w:r>
      <w:r>
        <w:rPr>
          <w:sz w:val="24"/>
        </w:rPr>
        <w:t>необходимость</w:t>
      </w:r>
      <w:r>
        <w:rPr>
          <w:spacing w:val="-13"/>
          <w:sz w:val="24"/>
        </w:rPr>
        <w:t xml:space="preserve"> </w:t>
      </w:r>
      <w:r>
        <w:rPr>
          <w:sz w:val="24"/>
        </w:rPr>
        <w:t>бережного</w:t>
      </w:r>
      <w:r>
        <w:rPr>
          <w:spacing w:val="-13"/>
          <w:sz w:val="24"/>
        </w:rPr>
        <w:t xml:space="preserve"> </w:t>
      </w:r>
      <w:r>
        <w:rPr>
          <w:sz w:val="24"/>
        </w:rPr>
        <w:t>отношения</w:t>
      </w:r>
      <w:r>
        <w:rPr>
          <w:spacing w:val="-12"/>
          <w:sz w:val="24"/>
        </w:rPr>
        <w:t xml:space="preserve"> </w:t>
      </w:r>
      <w:r>
        <w:rPr>
          <w:sz w:val="24"/>
        </w:rPr>
        <w:t>к</w:t>
      </w:r>
      <w:r>
        <w:rPr>
          <w:spacing w:val="-12"/>
          <w:sz w:val="24"/>
        </w:rPr>
        <w:t xml:space="preserve"> </w:t>
      </w:r>
      <w:r>
        <w:rPr>
          <w:sz w:val="24"/>
        </w:rPr>
        <w:t>материальным</w:t>
      </w:r>
      <w:r>
        <w:rPr>
          <w:spacing w:val="-13"/>
          <w:sz w:val="24"/>
        </w:rPr>
        <w:t xml:space="preserve"> </w:t>
      </w:r>
      <w:r>
        <w:rPr>
          <w:sz w:val="24"/>
        </w:rPr>
        <w:t>и</w:t>
      </w:r>
      <w:r>
        <w:rPr>
          <w:spacing w:val="-12"/>
          <w:sz w:val="24"/>
        </w:rPr>
        <w:t xml:space="preserve"> </w:t>
      </w:r>
      <w:r>
        <w:rPr>
          <w:sz w:val="24"/>
        </w:rPr>
        <w:t>духовным</w:t>
      </w:r>
      <w:r>
        <w:rPr>
          <w:spacing w:val="-13"/>
          <w:sz w:val="24"/>
        </w:rPr>
        <w:t xml:space="preserve"> </w:t>
      </w:r>
      <w:r>
        <w:rPr>
          <w:spacing w:val="-2"/>
          <w:sz w:val="24"/>
        </w:rPr>
        <w:t>ценностям.</w:t>
      </w:r>
    </w:p>
    <w:p w:rsidR="00B56643" w:rsidRDefault="00766DEE">
      <w:pPr>
        <w:pStyle w:val="6"/>
        <w:spacing w:before="271" w:line="275" w:lineRule="exact"/>
      </w:pPr>
      <w:r>
        <w:t>МЕТАПРЕДМЕТНЫЕ</w:t>
      </w:r>
      <w:r>
        <w:rPr>
          <w:spacing w:val="-8"/>
        </w:rPr>
        <w:t xml:space="preserve"> </w:t>
      </w:r>
      <w:r>
        <w:rPr>
          <w:spacing w:val="-2"/>
        </w:rPr>
        <w:t>РЕЗУЛЬТАТЫ</w:t>
      </w:r>
    </w:p>
    <w:p w:rsidR="00B56643" w:rsidRDefault="00766DEE">
      <w:pPr>
        <w:pStyle w:val="a4"/>
        <w:ind w:right="423" w:firstLine="600"/>
      </w:pPr>
      <w: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56643" w:rsidRDefault="00766DEE">
      <w:pPr>
        <w:pStyle w:val="a4"/>
        <w:ind w:left="1025"/>
      </w:pPr>
      <w:r>
        <w:t>Метапредметные</w:t>
      </w:r>
      <w:r>
        <w:rPr>
          <w:spacing w:val="-6"/>
        </w:rPr>
        <w:t xml:space="preserve"> </w:t>
      </w:r>
      <w:r>
        <w:rPr>
          <w:spacing w:val="-2"/>
        </w:rPr>
        <w:t>результаты:</w:t>
      </w:r>
    </w:p>
    <w:p w:rsidR="00B56643" w:rsidRDefault="00766DEE" w:rsidP="007F181A">
      <w:pPr>
        <w:pStyle w:val="a8"/>
        <w:numPr>
          <w:ilvl w:val="0"/>
          <w:numId w:val="46"/>
        </w:numPr>
        <w:tabs>
          <w:tab w:val="left" w:pos="825"/>
        </w:tabs>
        <w:ind w:right="421"/>
        <w:rPr>
          <w:sz w:val="24"/>
        </w:rPr>
      </w:pPr>
      <w:r>
        <w:rPr>
          <w:sz w:val="24"/>
        </w:rPr>
        <w:t>–</w:t>
      </w:r>
      <w:r>
        <w:rPr>
          <w:spacing w:val="-7"/>
          <w:sz w:val="24"/>
        </w:rPr>
        <w:t xml:space="preserve"> </w:t>
      </w:r>
      <w:r>
        <w:rPr>
          <w:sz w:val="24"/>
        </w:rPr>
        <w:t>овладевать</w:t>
      </w:r>
      <w:r>
        <w:rPr>
          <w:spacing w:val="-7"/>
          <w:sz w:val="24"/>
        </w:rPr>
        <w:t xml:space="preserve"> </w:t>
      </w:r>
      <w:r>
        <w:rPr>
          <w:sz w:val="24"/>
        </w:rPr>
        <w:t>способностью</w:t>
      </w:r>
      <w:r>
        <w:rPr>
          <w:spacing w:val="-7"/>
          <w:sz w:val="24"/>
        </w:rPr>
        <w:t xml:space="preserve"> </w:t>
      </w:r>
      <w:r>
        <w:rPr>
          <w:sz w:val="24"/>
        </w:rPr>
        <w:t>понимания</w:t>
      </w:r>
      <w:r>
        <w:rPr>
          <w:spacing w:val="-7"/>
          <w:sz w:val="24"/>
        </w:rPr>
        <w:t xml:space="preserve"> </w:t>
      </w:r>
      <w:r>
        <w:rPr>
          <w:sz w:val="24"/>
        </w:rPr>
        <w:t>и</w:t>
      </w:r>
      <w:r>
        <w:rPr>
          <w:spacing w:val="-7"/>
          <w:sz w:val="24"/>
        </w:rPr>
        <w:t xml:space="preserve"> </w:t>
      </w:r>
      <w:r>
        <w:rPr>
          <w:sz w:val="24"/>
        </w:rPr>
        <w:t>сохранения</w:t>
      </w:r>
      <w:r>
        <w:rPr>
          <w:spacing w:val="-7"/>
          <w:sz w:val="24"/>
        </w:rPr>
        <w:t xml:space="preserve"> </w:t>
      </w:r>
      <w:r>
        <w:rPr>
          <w:sz w:val="24"/>
        </w:rPr>
        <w:t>целей</w:t>
      </w:r>
      <w:r>
        <w:rPr>
          <w:spacing w:val="-7"/>
          <w:sz w:val="24"/>
        </w:rPr>
        <w:t xml:space="preserve"> </w:t>
      </w:r>
      <w:r>
        <w:rPr>
          <w:sz w:val="24"/>
        </w:rPr>
        <w:t>и</w:t>
      </w:r>
      <w:r>
        <w:rPr>
          <w:spacing w:val="-7"/>
          <w:sz w:val="24"/>
        </w:rPr>
        <w:t xml:space="preserve"> </w:t>
      </w:r>
      <w:r>
        <w:rPr>
          <w:sz w:val="24"/>
        </w:rPr>
        <w:t>задач</w:t>
      </w:r>
      <w:r>
        <w:rPr>
          <w:spacing w:val="-8"/>
          <w:sz w:val="24"/>
        </w:rPr>
        <w:t xml:space="preserve"> </w:t>
      </w:r>
      <w:r>
        <w:rPr>
          <w:sz w:val="24"/>
        </w:rPr>
        <w:t>учебной</w:t>
      </w:r>
      <w:r>
        <w:rPr>
          <w:spacing w:val="-7"/>
          <w:sz w:val="24"/>
        </w:rPr>
        <w:t xml:space="preserve"> </w:t>
      </w:r>
      <w:r>
        <w:rPr>
          <w:sz w:val="24"/>
        </w:rPr>
        <w:t>деятельности, поиска оптимальных средств их достижения;</w:t>
      </w:r>
    </w:p>
    <w:p w:rsidR="00B56643" w:rsidRDefault="00766DEE" w:rsidP="007F181A">
      <w:pPr>
        <w:pStyle w:val="a8"/>
        <w:numPr>
          <w:ilvl w:val="0"/>
          <w:numId w:val="46"/>
        </w:numPr>
        <w:tabs>
          <w:tab w:val="left" w:pos="825"/>
        </w:tabs>
        <w:ind w:right="421"/>
        <w:rPr>
          <w:sz w:val="24"/>
        </w:rPr>
      </w:pPr>
      <w:r>
        <w:rPr>
          <w:sz w:val="24"/>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B56643" w:rsidRDefault="00766DEE" w:rsidP="007F181A">
      <w:pPr>
        <w:pStyle w:val="a8"/>
        <w:numPr>
          <w:ilvl w:val="0"/>
          <w:numId w:val="46"/>
        </w:numPr>
        <w:tabs>
          <w:tab w:val="left" w:pos="825"/>
        </w:tabs>
        <w:ind w:right="423"/>
        <w:rPr>
          <w:sz w:val="24"/>
        </w:rPr>
      </w:pPr>
      <w:r>
        <w:rPr>
          <w:sz w:val="24"/>
        </w:rPr>
        <w:t>–</w:t>
      </w:r>
      <w:r>
        <w:rPr>
          <w:spacing w:val="-9"/>
          <w:sz w:val="24"/>
        </w:rPr>
        <w:t xml:space="preserve"> </w:t>
      </w:r>
      <w:r>
        <w:rPr>
          <w:sz w:val="24"/>
        </w:rPr>
        <w:t>совершенствовать</w:t>
      </w:r>
      <w:r>
        <w:rPr>
          <w:spacing w:val="-8"/>
          <w:sz w:val="24"/>
        </w:rPr>
        <w:t xml:space="preserve"> </w:t>
      </w:r>
      <w:r>
        <w:rPr>
          <w:sz w:val="24"/>
        </w:rPr>
        <w:t>умения</w:t>
      </w:r>
      <w:r>
        <w:rPr>
          <w:spacing w:val="-9"/>
          <w:sz w:val="24"/>
        </w:rPr>
        <w:t xml:space="preserve"> </w:t>
      </w:r>
      <w:r>
        <w:rPr>
          <w:sz w:val="24"/>
        </w:rPr>
        <w:t>в</w:t>
      </w:r>
      <w:r>
        <w:rPr>
          <w:spacing w:val="-10"/>
          <w:sz w:val="24"/>
        </w:rPr>
        <w:t xml:space="preserve"> </w:t>
      </w:r>
      <w:r>
        <w:rPr>
          <w:sz w:val="24"/>
        </w:rPr>
        <w:t>различных</w:t>
      </w:r>
      <w:r>
        <w:rPr>
          <w:spacing w:val="-9"/>
          <w:sz w:val="24"/>
        </w:rPr>
        <w:t xml:space="preserve"> </w:t>
      </w:r>
      <w:r>
        <w:rPr>
          <w:sz w:val="24"/>
        </w:rPr>
        <w:t>видах</w:t>
      </w:r>
      <w:r>
        <w:rPr>
          <w:spacing w:val="-9"/>
          <w:sz w:val="24"/>
        </w:rPr>
        <w:t xml:space="preserve"> </w:t>
      </w:r>
      <w:r>
        <w:rPr>
          <w:sz w:val="24"/>
        </w:rPr>
        <w:t>речевой</w:t>
      </w:r>
      <w:r>
        <w:rPr>
          <w:spacing w:val="-9"/>
          <w:sz w:val="24"/>
        </w:rPr>
        <w:t xml:space="preserve"> </w:t>
      </w:r>
      <w:r>
        <w:rPr>
          <w:sz w:val="24"/>
        </w:rPr>
        <w:t>деятельности</w:t>
      </w:r>
      <w:r>
        <w:rPr>
          <w:spacing w:val="-9"/>
          <w:sz w:val="24"/>
        </w:rPr>
        <w:t xml:space="preserve"> </w:t>
      </w:r>
      <w:r>
        <w:rPr>
          <w:sz w:val="24"/>
        </w:rPr>
        <w:t>и</w:t>
      </w:r>
      <w:r>
        <w:rPr>
          <w:spacing w:val="-9"/>
          <w:sz w:val="24"/>
        </w:rPr>
        <w:t xml:space="preserve"> </w:t>
      </w:r>
      <w:r>
        <w:rPr>
          <w:sz w:val="24"/>
        </w:rPr>
        <w:t xml:space="preserve">коммуникативных </w:t>
      </w:r>
      <w:r>
        <w:rPr>
          <w:spacing w:val="-2"/>
          <w:sz w:val="24"/>
        </w:rPr>
        <w:t xml:space="preserve">ситуациях; использование речевых средств и средств информационно-коммуникационных </w:t>
      </w:r>
      <w:r>
        <w:rPr>
          <w:sz w:val="24"/>
        </w:rPr>
        <w:t>технологий для решения различных коммуникативных и познавательных задач;</w:t>
      </w:r>
    </w:p>
    <w:p w:rsidR="00B56643" w:rsidRDefault="00766DEE" w:rsidP="007F181A">
      <w:pPr>
        <w:pStyle w:val="a8"/>
        <w:numPr>
          <w:ilvl w:val="0"/>
          <w:numId w:val="46"/>
        </w:numPr>
        <w:tabs>
          <w:tab w:val="left" w:pos="825"/>
        </w:tabs>
        <w:ind w:right="422"/>
        <w:rPr>
          <w:sz w:val="24"/>
        </w:rPr>
      </w:pPr>
      <w:r>
        <w:rPr>
          <w:sz w:val="24"/>
        </w:rPr>
        <w:t>– совершенствовать умения в области работы с информацией, осуществления информационного поиска для выполнения учебных заданий;</w:t>
      </w:r>
    </w:p>
    <w:p w:rsidR="00B56643" w:rsidRDefault="00766DEE" w:rsidP="007F181A">
      <w:pPr>
        <w:pStyle w:val="a8"/>
        <w:numPr>
          <w:ilvl w:val="0"/>
          <w:numId w:val="46"/>
        </w:numPr>
        <w:tabs>
          <w:tab w:val="left" w:pos="825"/>
        </w:tabs>
        <w:ind w:right="422"/>
        <w:rPr>
          <w:sz w:val="24"/>
        </w:rPr>
      </w:pPr>
      <w:r>
        <w:rPr>
          <w:sz w:val="24"/>
        </w:rPr>
        <w:t>– овладевать навыками смыслового чтения текстов различных стилей и жанров, осознанного</w:t>
      </w:r>
      <w:r>
        <w:rPr>
          <w:spacing w:val="-15"/>
          <w:sz w:val="24"/>
        </w:rPr>
        <w:t xml:space="preserve"> </w:t>
      </w:r>
      <w:r>
        <w:rPr>
          <w:sz w:val="24"/>
        </w:rPr>
        <w:t>построения</w:t>
      </w:r>
      <w:r>
        <w:rPr>
          <w:spacing w:val="-15"/>
          <w:sz w:val="24"/>
        </w:rPr>
        <w:t xml:space="preserve"> </w:t>
      </w:r>
      <w:r>
        <w:rPr>
          <w:sz w:val="24"/>
        </w:rPr>
        <w:t>речевых</w:t>
      </w:r>
      <w:r>
        <w:rPr>
          <w:spacing w:val="-15"/>
          <w:sz w:val="24"/>
        </w:rPr>
        <w:t xml:space="preserve"> </w:t>
      </w:r>
      <w:r>
        <w:rPr>
          <w:sz w:val="24"/>
        </w:rPr>
        <w:t>высказываний</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задачами</w:t>
      </w:r>
      <w:r>
        <w:rPr>
          <w:spacing w:val="-15"/>
          <w:sz w:val="24"/>
        </w:rPr>
        <w:t xml:space="preserve"> </w:t>
      </w:r>
      <w:r>
        <w:rPr>
          <w:sz w:val="24"/>
        </w:rPr>
        <w:t>коммуникации;</w:t>
      </w:r>
    </w:p>
    <w:p w:rsidR="00B56643" w:rsidRDefault="00766DEE" w:rsidP="007F181A">
      <w:pPr>
        <w:pStyle w:val="a8"/>
        <w:numPr>
          <w:ilvl w:val="0"/>
          <w:numId w:val="46"/>
        </w:numPr>
        <w:tabs>
          <w:tab w:val="left" w:pos="825"/>
        </w:tabs>
        <w:ind w:right="422"/>
        <w:rPr>
          <w:sz w:val="24"/>
        </w:rPr>
      </w:pPr>
      <w:r>
        <w:rPr>
          <w:sz w:val="24"/>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B56643" w:rsidRDefault="00766DEE" w:rsidP="007F181A">
      <w:pPr>
        <w:pStyle w:val="a8"/>
        <w:numPr>
          <w:ilvl w:val="0"/>
          <w:numId w:val="46"/>
        </w:numPr>
        <w:tabs>
          <w:tab w:val="left" w:pos="825"/>
        </w:tabs>
        <w:ind w:right="422"/>
        <w:rPr>
          <w:sz w:val="24"/>
        </w:rPr>
      </w:pPr>
      <w:r>
        <w:rPr>
          <w:sz w:val="24"/>
        </w:rPr>
        <w:t>– формировать готовность слушать собеседника и вести диалог, признавать возможность существования</w:t>
      </w:r>
      <w:r>
        <w:rPr>
          <w:spacing w:val="-15"/>
          <w:sz w:val="24"/>
        </w:rPr>
        <w:t xml:space="preserve"> </w:t>
      </w:r>
      <w:r>
        <w:rPr>
          <w:sz w:val="24"/>
        </w:rPr>
        <w:t>различных</w:t>
      </w:r>
      <w:r>
        <w:rPr>
          <w:spacing w:val="-15"/>
          <w:sz w:val="24"/>
        </w:rPr>
        <w:t xml:space="preserve"> </w:t>
      </w:r>
      <w:r>
        <w:rPr>
          <w:sz w:val="24"/>
        </w:rPr>
        <w:t>точек</w:t>
      </w:r>
      <w:r>
        <w:rPr>
          <w:spacing w:val="-15"/>
          <w:sz w:val="24"/>
        </w:rPr>
        <w:t xml:space="preserve"> </w:t>
      </w:r>
      <w:r>
        <w:rPr>
          <w:sz w:val="24"/>
        </w:rPr>
        <w:t>зрения</w:t>
      </w:r>
      <w:r>
        <w:rPr>
          <w:spacing w:val="-14"/>
          <w:sz w:val="24"/>
        </w:rPr>
        <w:t xml:space="preserve"> </w:t>
      </w:r>
      <w:r>
        <w:rPr>
          <w:sz w:val="24"/>
        </w:rPr>
        <w:t>и</w:t>
      </w:r>
      <w:r>
        <w:rPr>
          <w:spacing w:val="-15"/>
          <w:sz w:val="24"/>
        </w:rPr>
        <w:t xml:space="preserve"> </w:t>
      </w:r>
      <w:r>
        <w:rPr>
          <w:sz w:val="24"/>
        </w:rPr>
        <w:t>право</w:t>
      </w:r>
      <w:r>
        <w:rPr>
          <w:spacing w:val="-15"/>
          <w:sz w:val="24"/>
        </w:rPr>
        <w:t xml:space="preserve"> </w:t>
      </w:r>
      <w:r>
        <w:rPr>
          <w:sz w:val="24"/>
        </w:rPr>
        <w:t>каждого</w:t>
      </w:r>
      <w:r>
        <w:rPr>
          <w:spacing w:val="-14"/>
          <w:sz w:val="24"/>
        </w:rPr>
        <w:t xml:space="preserve"> </w:t>
      </w:r>
      <w:r>
        <w:rPr>
          <w:sz w:val="24"/>
        </w:rPr>
        <w:t>иметь</w:t>
      </w:r>
      <w:r>
        <w:rPr>
          <w:spacing w:val="-15"/>
          <w:sz w:val="24"/>
        </w:rPr>
        <w:t xml:space="preserve"> </w:t>
      </w:r>
      <w:r>
        <w:rPr>
          <w:sz w:val="24"/>
        </w:rPr>
        <w:t>свою</w:t>
      </w:r>
      <w:r>
        <w:rPr>
          <w:spacing w:val="-15"/>
          <w:sz w:val="24"/>
        </w:rPr>
        <w:t xml:space="preserve"> </w:t>
      </w:r>
      <w:r>
        <w:rPr>
          <w:sz w:val="24"/>
        </w:rPr>
        <w:t>собственную,</w:t>
      </w:r>
      <w:r>
        <w:rPr>
          <w:spacing w:val="-15"/>
          <w:sz w:val="24"/>
        </w:rPr>
        <w:t xml:space="preserve"> </w:t>
      </w:r>
      <w:r>
        <w:rPr>
          <w:sz w:val="24"/>
        </w:rPr>
        <w:t>умений излагать своё мнение и аргументировать свою точку зрения и оценку событий;</w:t>
      </w:r>
    </w:p>
    <w:p w:rsidR="00B56643" w:rsidRDefault="00B56643">
      <w:pPr>
        <w:pStyle w:val="a8"/>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46"/>
        </w:numPr>
        <w:tabs>
          <w:tab w:val="left" w:pos="825"/>
        </w:tabs>
        <w:spacing w:before="77"/>
        <w:ind w:right="423"/>
        <w:rPr>
          <w:sz w:val="24"/>
        </w:rPr>
      </w:pPr>
      <w:r>
        <w:rPr>
          <w:sz w:val="24"/>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B56643" w:rsidRDefault="00766DEE" w:rsidP="007F181A">
      <w:pPr>
        <w:pStyle w:val="a8"/>
        <w:numPr>
          <w:ilvl w:val="0"/>
          <w:numId w:val="46"/>
        </w:numPr>
        <w:tabs>
          <w:tab w:val="left" w:pos="575"/>
        </w:tabs>
        <w:ind w:left="575" w:hanging="110"/>
        <w:jc w:val="left"/>
        <w:rPr>
          <w:rFonts w:ascii="Symbol" w:hAnsi="Symbol"/>
          <w:sz w:val="24"/>
        </w:rPr>
      </w:pPr>
      <w:r>
        <w:rPr>
          <w:rFonts w:ascii="Symbol" w:hAnsi="Symbol"/>
          <w:sz w:val="24"/>
        </w:rPr>
        <w:t>​</w:t>
      </w:r>
    </w:p>
    <w:p w:rsidR="00B56643" w:rsidRDefault="00766DEE">
      <w:pPr>
        <w:pStyle w:val="7"/>
        <w:ind w:right="3605"/>
        <w:jc w:val="left"/>
      </w:pPr>
      <w:r>
        <w:t>Познавательные универсальные учебные действия Базовые</w:t>
      </w:r>
      <w:r>
        <w:rPr>
          <w:spacing w:val="-10"/>
        </w:rPr>
        <w:t xml:space="preserve"> </w:t>
      </w:r>
      <w:r>
        <w:t>логические</w:t>
      </w:r>
      <w:r>
        <w:rPr>
          <w:spacing w:val="-10"/>
        </w:rPr>
        <w:t xml:space="preserve"> </w:t>
      </w:r>
      <w:r>
        <w:t>и</w:t>
      </w:r>
      <w:r>
        <w:rPr>
          <w:spacing w:val="-10"/>
        </w:rPr>
        <w:t xml:space="preserve"> </w:t>
      </w:r>
      <w:r>
        <w:t>исследовательские</w:t>
      </w:r>
      <w:r>
        <w:rPr>
          <w:spacing w:val="-10"/>
        </w:rPr>
        <w:t xml:space="preserve"> </w:t>
      </w:r>
      <w:r>
        <w:t>действия:</w:t>
      </w:r>
    </w:p>
    <w:p w:rsidR="00B56643" w:rsidRDefault="00766DEE" w:rsidP="007F181A">
      <w:pPr>
        <w:pStyle w:val="a8"/>
        <w:numPr>
          <w:ilvl w:val="0"/>
          <w:numId w:val="46"/>
        </w:numPr>
        <w:tabs>
          <w:tab w:val="left" w:pos="825"/>
        </w:tabs>
        <w:ind w:right="421"/>
        <w:rPr>
          <w:sz w:val="24"/>
        </w:rPr>
      </w:pPr>
      <w:r>
        <w:rPr>
          <w:sz w:val="24"/>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B56643" w:rsidRDefault="00766DEE" w:rsidP="007F181A">
      <w:pPr>
        <w:pStyle w:val="a8"/>
        <w:numPr>
          <w:ilvl w:val="0"/>
          <w:numId w:val="46"/>
        </w:numPr>
        <w:tabs>
          <w:tab w:val="left" w:pos="825"/>
        </w:tabs>
        <w:ind w:right="422"/>
        <w:rPr>
          <w:sz w:val="24"/>
        </w:rPr>
      </w:pPr>
      <w:r>
        <w:rPr>
          <w:sz w:val="24"/>
        </w:rPr>
        <w:t>– использовать разные методы получения знаний о традиционных религиях и светской этике (наблюдение, чтение, сравнение, вычисление);</w:t>
      </w:r>
    </w:p>
    <w:p w:rsidR="00B56643" w:rsidRDefault="00766DEE" w:rsidP="007F181A">
      <w:pPr>
        <w:pStyle w:val="a8"/>
        <w:numPr>
          <w:ilvl w:val="0"/>
          <w:numId w:val="46"/>
        </w:numPr>
        <w:tabs>
          <w:tab w:val="left" w:pos="825"/>
        </w:tabs>
        <w:ind w:right="422"/>
        <w:rPr>
          <w:sz w:val="24"/>
        </w:rPr>
      </w:pPr>
      <w:r>
        <w:rPr>
          <w:sz w:val="24"/>
        </w:rPr>
        <w:t xml:space="preserve">–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w:t>
      </w:r>
      <w:r>
        <w:rPr>
          <w:spacing w:val="-2"/>
          <w:sz w:val="24"/>
        </w:rPr>
        <w:t>материала;</w:t>
      </w:r>
    </w:p>
    <w:p w:rsidR="00B56643" w:rsidRDefault="00766DEE" w:rsidP="007F181A">
      <w:pPr>
        <w:pStyle w:val="a8"/>
        <w:numPr>
          <w:ilvl w:val="0"/>
          <w:numId w:val="46"/>
        </w:numPr>
        <w:tabs>
          <w:tab w:val="left" w:pos="825"/>
        </w:tabs>
        <w:ind w:right="423"/>
        <w:rPr>
          <w:sz w:val="24"/>
        </w:rPr>
      </w:pPr>
      <w:r>
        <w:rPr>
          <w:sz w:val="24"/>
        </w:rPr>
        <w:t>– признавать возможность существования разных точек зрения; обосновывать свои суждения, приводить убедительные доказательства;</w:t>
      </w:r>
    </w:p>
    <w:p w:rsidR="00B56643" w:rsidRDefault="00766DEE" w:rsidP="007F181A">
      <w:pPr>
        <w:pStyle w:val="a8"/>
        <w:numPr>
          <w:ilvl w:val="0"/>
          <w:numId w:val="46"/>
        </w:numPr>
        <w:tabs>
          <w:tab w:val="left" w:pos="824"/>
        </w:tabs>
        <w:spacing w:line="293" w:lineRule="exact"/>
        <w:ind w:left="824" w:hanging="359"/>
        <w:rPr>
          <w:sz w:val="24"/>
        </w:rPr>
      </w:pPr>
      <w:r>
        <w:rPr>
          <w:sz w:val="24"/>
        </w:rPr>
        <w:t>–</w:t>
      </w:r>
      <w:r>
        <w:rPr>
          <w:spacing w:val="-2"/>
          <w:sz w:val="24"/>
        </w:rPr>
        <w:t xml:space="preserve"> </w:t>
      </w:r>
      <w:r>
        <w:rPr>
          <w:sz w:val="24"/>
        </w:rPr>
        <w:t>выполнять</w:t>
      </w:r>
      <w:r>
        <w:rPr>
          <w:spacing w:val="-3"/>
          <w:sz w:val="24"/>
        </w:rPr>
        <w:t xml:space="preserve"> </w:t>
      </w:r>
      <w:r>
        <w:rPr>
          <w:sz w:val="24"/>
        </w:rPr>
        <w:t>совместные</w:t>
      </w:r>
      <w:r>
        <w:rPr>
          <w:spacing w:val="-2"/>
          <w:sz w:val="24"/>
        </w:rPr>
        <w:t xml:space="preserve"> </w:t>
      </w:r>
      <w:r>
        <w:rPr>
          <w:sz w:val="24"/>
        </w:rPr>
        <w:t>проектные</w:t>
      </w:r>
      <w:r>
        <w:rPr>
          <w:spacing w:val="-2"/>
          <w:sz w:val="24"/>
        </w:rPr>
        <w:t xml:space="preserve"> </w:t>
      </w:r>
      <w:r>
        <w:rPr>
          <w:sz w:val="24"/>
        </w:rPr>
        <w:t>задания</w:t>
      </w:r>
      <w:r>
        <w:rPr>
          <w:spacing w:val="-3"/>
          <w:sz w:val="24"/>
        </w:rPr>
        <w:t xml:space="preserve"> </w:t>
      </w:r>
      <w:r>
        <w:rPr>
          <w:sz w:val="24"/>
        </w:rPr>
        <w:t>с</w:t>
      </w:r>
      <w:r>
        <w:rPr>
          <w:spacing w:val="-2"/>
          <w:sz w:val="24"/>
        </w:rPr>
        <w:t xml:space="preserve"> </w:t>
      </w:r>
      <w:r>
        <w:rPr>
          <w:sz w:val="24"/>
        </w:rPr>
        <w:t>использованием</w:t>
      </w:r>
      <w:r>
        <w:rPr>
          <w:spacing w:val="-2"/>
          <w:sz w:val="24"/>
        </w:rPr>
        <w:t xml:space="preserve"> </w:t>
      </w:r>
      <w:r>
        <w:rPr>
          <w:sz w:val="24"/>
        </w:rPr>
        <w:t>предложенного</w:t>
      </w:r>
      <w:r>
        <w:rPr>
          <w:spacing w:val="-1"/>
          <w:sz w:val="24"/>
        </w:rPr>
        <w:t xml:space="preserve"> </w:t>
      </w:r>
      <w:r>
        <w:rPr>
          <w:spacing w:val="-2"/>
          <w:sz w:val="24"/>
        </w:rPr>
        <w:t>образца.</w:t>
      </w:r>
    </w:p>
    <w:p w:rsidR="00B56643" w:rsidRDefault="00766DEE">
      <w:pPr>
        <w:pStyle w:val="7"/>
        <w:spacing w:line="275" w:lineRule="exact"/>
      </w:pPr>
      <w:r>
        <w:t>Работа</w:t>
      </w:r>
      <w:r>
        <w:rPr>
          <w:spacing w:val="-3"/>
        </w:rPr>
        <w:t xml:space="preserve"> </w:t>
      </w:r>
      <w:r>
        <w:t>с</w:t>
      </w:r>
      <w:r>
        <w:rPr>
          <w:spacing w:val="-2"/>
        </w:rPr>
        <w:t xml:space="preserve"> информацией:</w:t>
      </w:r>
    </w:p>
    <w:p w:rsidR="00B56643" w:rsidRDefault="00766DEE" w:rsidP="007F181A">
      <w:pPr>
        <w:pStyle w:val="a8"/>
        <w:numPr>
          <w:ilvl w:val="0"/>
          <w:numId w:val="46"/>
        </w:numPr>
        <w:tabs>
          <w:tab w:val="left" w:pos="825"/>
        </w:tabs>
        <w:ind w:right="425"/>
        <w:rPr>
          <w:sz w:val="24"/>
        </w:rPr>
      </w:pPr>
      <w:r>
        <w:rPr>
          <w:sz w:val="24"/>
        </w:rPr>
        <w:t>– воспроизводить прослушанную (прочитанную) информацию, подчёркивать её принадлежность к определённой религии и (или) к гражданской этике;</w:t>
      </w:r>
    </w:p>
    <w:p w:rsidR="00B56643" w:rsidRDefault="00766DEE" w:rsidP="007F181A">
      <w:pPr>
        <w:pStyle w:val="a8"/>
        <w:numPr>
          <w:ilvl w:val="0"/>
          <w:numId w:val="46"/>
        </w:numPr>
        <w:tabs>
          <w:tab w:val="left" w:pos="825"/>
        </w:tabs>
        <w:ind w:right="424"/>
        <w:rPr>
          <w:sz w:val="24"/>
        </w:rPr>
      </w:pPr>
      <w:r>
        <w:rPr>
          <w:sz w:val="24"/>
        </w:rPr>
        <w:t>– использовать разные средства для получения информации в соответствии с поставленной учебной задачей (текстовую, графическую, видео);</w:t>
      </w:r>
    </w:p>
    <w:p w:rsidR="00B56643" w:rsidRDefault="00766DEE" w:rsidP="007F181A">
      <w:pPr>
        <w:pStyle w:val="a8"/>
        <w:numPr>
          <w:ilvl w:val="0"/>
          <w:numId w:val="46"/>
        </w:numPr>
        <w:tabs>
          <w:tab w:val="left" w:pos="825"/>
        </w:tabs>
        <w:ind w:right="422"/>
        <w:rPr>
          <w:sz w:val="24"/>
        </w:rPr>
      </w:pPr>
      <w:r>
        <w:rPr>
          <w:sz w:val="24"/>
        </w:rPr>
        <w:t xml:space="preserve">–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w:t>
      </w:r>
      <w:r>
        <w:rPr>
          <w:spacing w:val="-2"/>
          <w:sz w:val="24"/>
        </w:rPr>
        <w:t>входа);</w:t>
      </w:r>
    </w:p>
    <w:p w:rsidR="00B56643" w:rsidRDefault="00766DEE" w:rsidP="007F181A">
      <w:pPr>
        <w:pStyle w:val="a8"/>
        <w:numPr>
          <w:ilvl w:val="0"/>
          <w:numId w:val="46"/>
        </w:numPr>
        <w:tabs>
          <w:tab w:val="left" w:pos="825"/>
        </w:tabs>
        <w:ind w:right="423"/>
        <w:rPr>
          <w:sz w:val="24"/>
        </w:rPr>
      </w:pPr>
      <w:r>
        <w:rPr>
          <w:sz w:val="24"/>
        </w:rPr>
        <w:t>– анализировать, сравнивать информацию, представленную в разных источниках, с помощью учителя, оценивать её объективность и правильность.</w:t>
      </w:r>
    </w:p>
    <w:p w:rsidR="00B56643" w:rsidRDefault="00766DEE">
      <w:pPr>
        <w:pStyle w:val="7"/>
        <w:spacing w:before="271"/>
        <w:ind w:right="3856"/>
      </w:pPr>
      <w:r>
        <w:t>Коммуникативные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Общение:</w:t>
      </w:r>
    </w:p>
    <w:p w:rsidR="00B56643" w:rsidRDefault="00766DEE" w:rsidP="007F181A">
      <w:pPr>
        <w:pStyle w:val="a8"/>
        <w:numPr>
          <w:ilvl w:val="0"/>
          <w:numId w:val="46"/>
        </w:numPr>
        <w:tabs>
          <w:tab w:val="left" w:pos="825"/>
        </w:tabs>
        <w:ind w:right="423"/>
        <w:rPr>
          <w:sz w:val="24"/>
        </w:rPr>
      </w:pPr>
      <w:r>
        <w:rPr>
          <w:sz w:val="24"/>
        </w:rPr>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w:t>
      </w:r>
      <w:r>
        <w:rPr>
          <w:spacing w:val="-5"/>
          <w:sz w:val="24"/>
        </w:rPr>
        <w:t xml:space="preserve"> </w:t>
      </w:r>
      <w:r>
        <w:rPr>
          <w:sz w:val="24"/>
        </w:rPr>
        <w:t>ситуаций,</w:t>
      </w:r>
      <w:r>
        <w:rPr>
          <w:spacing w:val="-7"/>
          <w:sz w:val="24"/>
        </w:rPr>
        <w:t xml:space="preserve"> </w:t>
      </w:r>
      <w:r>
        <w:rPr>
          <w:sz w:val="24"/>
        </w:rPr>
        <w:t>раскрывающих</w:t>
      </w:r>
      <w:r>
        <w:rPr>
          <w:spacing w:val="-7"/>
          <w:sz w:val="24"/>
        </w:rPr>
        <w:t xml:space="preserve"> </w:t>
      </w:r>
      <w:r>
        <w:rPr>
          <w:sz w:val="24"/>
        </w:rPr>
        <w:t>проблемы</w:t>
      </w:r>
      <w:r>
        <w:rPr>
          <w:spacing w:val="-7"/>
          <w:sz w:val="24"/>
        </w:rPr>
        <w:t xml:space="preserve"> </w:t>
      </w:r>
      <w:r>
        <w:rPr>
          <w:sz w:val="24"/>
        </w:rPr>
        <w:t>нравственности,</w:t>
      </w:r>
      <w:r>
        <w:rPr>
          <w:spacing w:val="-7"/>
          <w:sz w:val="24"/>
        </w:rPr>
        <w:t xml:space="preserve"> </w:t>
      </w:r>
      <w:r>
        <w:rPr>
          <w:sz w:val="24"/>
        </w:rPr>
        <w:t>этики,</w:t>
      </w:r>
      <w:r>
        <w:rPr>
          <w:spacing w:val="-7"/>
          <w:sz w:val="24"/>
        </w:rPr>
        <w:t xml:space="preserve"> </w:t>
      </w:r>
      <w:r>
        <w:rPr>
          <w:sz w:val="24"/>
        </w:rPr>
        <w:t>речевого</w:t>
      </w:r>
      <w:r>
        <w:rPr>
          <w:spacing w:val="-7"/>
          <w:sz w:val="24"/>
        </w:rPr>
        <w:t xml:space="preserve"> </w:t>
      </w:r>
      <w:r>
        <w:rPr>
          <w:sz w:val="24"/>
        </w:rPr>
        <w:t>этикета;</w:t>
      </w:r>
    </w:p>
    <w:p w:rsidR="00B56643" w:rsidRDefault="00766DEE" w:rsidP="007F181A">
      <w:pPr>
        <w:pStyle w:val="a8"/>
        <w:numPr>
          <w:ilvl w:val="0"/>
          <w:numId w:val="46"/>
        </w:numPr>
        <w:tabs>
          <w:tab w:val="left" w:pos="825"/>
        </w:tabs>
        <w:ind w:right="423"/>
        <w:rPr>
          <w:sz w:val="24"/>
        </w:rPr>
      </w:pPr>
      <w:r>
        <w:rPr>
          <w:sz w:val="24"/>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B56643" w:rsidRDefault="00766DEE" w:rsidP="007F181A">
      <w:pPr>
        <w:pStyle w:val="a8"/>
        <w:numPr>
          <w:ilvl w:val="0"/>
          <w:numId w:val="46"/>
        </w:numPr>
        <w:tabs>
          <w:tab w:val="left" w:pos="825"/>
        </w:tabs>
        <w:ind w:right="421"/>
        <w:rPr>
          <w:sz w:val="24"/>
        </w:rPr>
      </w:pPr>
      <w:r>
        <w:rPr>
          <w:sz w:val="24"/>
        </w:rPr>
        <w:t>– создавать небольшие тексты-описания, тексты-рассуждения для воссоздания,</w:t>
      </w:r>
      <w:r>
        <w:rPr>
          <w:spacing w:val="-1"/>
          <w:sz w:val="24"/>
        </w:rPr>
        <w:t xml:space="preserve"> </w:t>
      </w:r>
      <w:r>
        <w:rPr>
          <w:sz w:val="24"/>
        </w:rPr>
        <w:t xml:space="preserve">анализа и оценки нравственно-этических идей, представленных в религиозных учениях и светской </w:t>
      </w:r>
      <w:r>
        <w:rPr>
          <w:spacing w:val="-2"/>
          <w:sz w:val="24"/>
        </w:rPr>
        <w:t>этике.</w:t>
      </w:r>
    </w:p>
    <w:p w:rsidR="00B56643" w:rsidRDefault="00766DEE">
      <w:pPr>
        <w:pStyle w:val="7"/>
        <w:spacing w:before="274"/>
        <w:ind w:right="4385"/>
      </w:pPr>
      <w:r>
        <w:t>Регулятивные</w:t>
      </w:r>
      <w:r>
        <w:rPr>
          <w:spacing w:val="-13"/>
        </w:rPr>
        <w:t xml:space="preserve"> </w:t>
      </w:r>
      <w:r>
        <w:t>универсальные</w:t>
      </w:r>
      <w:r>
        <w:rPr>
          <w:spacing w:val="-13"/>
        </w:rPr>
        <w:t xml:space="preserve"> </w:t>
      </w:r>
      <w:r>
        <w:t>учебные</w:t>
      </w:r>
      <w:r>
        <w:rPr>
          <w:spacing w:val="-13"/>
        </w:rPr>
        <w:t xml:space="preserve"> </w:t>
      </w:r>
      <w:r>
        <w:t>действия Самоорганизация и самоконтроль:</w:t>
      </w:r>
    </w:p>
    <w:p w:rsidR="00B56643" w:rsidRDefault="00766DEE" w:rsidP="007F181A">
      <w:pPr>
        <w:pStyle w:val="a8"/>
        <w:numPr>
          <w:ilvl w:val="0"/>
          <w:numId w:val="46"/>
        </w:numPr>
        <w:tabs>
          <w:tab w:val="left" w:pos="825"/>
        </w:tabs>
        <w:ind w:right="421"/>
        <w:rPr>
          <w:sz w:val="24"/>
        </w:rPr>
      </w:pPr>
      <w:r>
        <w:rPr>
          <w:sz w:val="24"/>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B56643" w:rsidRDefault="00766DEE" w:rsidP="007F181A">
      <w:pPr>
        <w:pStyle w:val="a8"/>
        <w:numPr>
          <w:ilvl w:val="0"/>
          <w:numId w:val="46"/>
        </w:numPr>
        <w:tabs>
          <w:tab w:val="left" w:pos="825"/>
        </w:tabs>
        <w:ind w:right="422"/>
        <w:rPr>
          <w:sz w:val="24"/>
        </w:rPr>
      </w:pPr>
      <w:r>
        <w:rPr>
          <w:sz w:val="24"/>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B56643" w:rsidRDefault="00766DEE" w:rsidP="007F181A">
      <w:pPr>
        <w:pStyle w:val="a8"/>
        <w:numPr>
          <w:ilvl w:val="0"/>
          <w:numId w:val="46"/>
        </w:numPr>
        <w:tabs>
          <w:tab w:val="left" w:pos="825"/>
        </w:tabs>
        <w:ind w:right="423"/>
        <w:rPr>
          <w:sz w:val="24"/>
        </w:rPr>
      </w:pPr>
      <w:r>
        <w:rPr>
          <w:sz w:val="24"/>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B56643" w:rsidRDefault="00766DEE" w:rsidP="007F181A">
      <w:pPr>
        <w:pStyle w:val="a8"/>
        <w:numPr>
          <w:ilvl w:val="0"/>
          <w:numId w:val="46"/>
        </w:numPr>
        <w:tabs>
          <w:tab w:val="left" w:pos="825"/>
        </w:tabs>
        <w:ind w:right="421"/>
        <w:rPr>
          <w:sz w:val="24"/>
        </w:rPr>
      </w:pPr>
      <w:r>
        <w:rPr>
          <w:sz w:val="24"/>
        </w:rPr>
        <w:t>–</w:t>
      </w:r>
      <w:r>
        <w:rPr>
          <w:spacing w:val="-4"/>
          <w:sz w:val="24"/>
        </w:rPr>
        <w:t xml:space="preserve"> </w:t>
      </w:r>
      <w:r>
        <w:rPr>
          <w:sz w:val="24"/>
        </w:rPr>
        <w:t>выражать</w:t>
      </w:r>
      <w:r>
        <w:rPr>
          <w:spacing w:val="-4"/>
          <w:sz w:val="24"/>
        </w:rPr>
        <w:t xml:space="preserve"> </w:t>
      </w:r>
      <w:r>
        <w:rPr>
          <w:sz w:val="24"/>
        </w:rPr>
        <w:t>своё</w:t>
      </w:r>
      <w:r>
        <w:rPr>
          <w:spacing w:val="-4"/>
          <w:sz w:val="24"/>
        </w:rPr>
        <w:t xml:space="preserve"> </w:t>
      </w:r>
      <w:r>
        <w:rPr>
          <w:sz w:val="24"/>
        </w:rPr>
        <w:t>отношение</w:t>
      </w:r>
      <w:r>
        <w:rPr>
          <w:spacing w:val="-4"/>
          <w:sz w:val="24"/>
        </w:rPr>
        <w:t xml:space="preserve"> </w:t>
      </w:r>
      <w:r>
        <w:rPr>
          <w:sz w:val="24"/>
        </w:rPr>
        <w:t>к</w:t>
      </w:r>
      <w:r>
        <w:rPr>
          <w:spacing w:val="-5"/>
          <w:sz w:val="24"/>
        </w:rPr>
        <w:t xml:space="preserve"> </w:t>
      </w:r>
      <w:r>
        <w:rPr>
          <w:sz w:val="24"/>
        </w:rPr>
        <w:t>анализируемым</w:t>
      </w:r>
      <w:r>
        <w:rPr>
          <w:spacing w:val="-4"/>
          <w:sz w:val="24"/>
        </w:rPr>
        <w:t xml:space="preserve"> </w:t>
      </w:r>
      <w:r>
        <w:rPr>
          <w:sz w:val="24"/>
        </w:rPr>
        <w:t>событиям,</w:t>
      </w:r>
      <w:r>
        <w:rPr>
          <w:spacing w:val="-4"/>
          <w:sz w:val="24"/>
        </w:rPr>
        <w:t xml:space="preserve"> </w:t>
      </w:r>
      <w:r>
        <w:rPr>
          <w:sz w:val="24"/>
        </w:rPr>
        <w:t>поступкам,</w:t>
      </w:r>
      <w:r>
        <w:rPr>
          <w:spacing w:val="-6"/>
          <w:sz w:val="24"/>
        </w:rPr>
        <w:t xml:space="preserve"> </w:t>
      </w:r>
      <w:r>
        <w:rPr>
          <w:sz w:val="24"/>
        </w:rPr>
        <w:t>действиям:</w:t>
      </w:r>
      <w:r>
        <w:rPr>
          <w:spacing w:val="-4"/>
          <w:sz w:val="24"/>
        </w:rPr>
        <w:t xml:space="preserve"> </w:t>
      </w:r>
      <w:r>
        <w:rPr>
          <w:sz w:val="24"/>
        </w:rPr>
        <w:t>одобрять нравственные нормы поведения; осуждать проявление несправедливости, жадности, нечестности, зла;</w:t>
      </w:r>
    </w:p>
    <w:p w:rsidR="00B56643" w:rsidRDefault="00B56643">
      <w:pPr>
        <w:pStyle w:val="a8"/>
        <w:rPr>
          <w:sz w:val="24"/>
        </w:rPr>
        <w:sectPr w:rsidR="00B56643">
          <w:pgSz w:w="11910" w:h="16840"/>
          <w:pgMar w:top="940" w:right="283" w:bottom="0" w:left="1133" w:header="720" w:footer="720" w:gutter="0"/>
          <w:cols w:space="720"/>
        </w:sectPr>
      </w:pPr>
    </w:p>
    <w:p w:rsidR="00B56643" w:rsidRDefault="00766DEE" w:rsidP="007F181A">
      <w:pPr>
        <w:pStyle w:val="a8"/>
        <w:numPr>
          <w:ilvl w:val="0"/>
          <w:numId w:val="46"/>
        </w:numPr>
        <w:tabs>
          <w:tab w:val="left" w:pos="825"/>
        </w:tabs>
        <w:spacing w:before="78"/>
        <w:ind w:right="422"/>
        <w:rPr>
          <w:sz w:val="24"/>
        </w:rPr>
      </w:pPr>
      <w:r>
        <w:rPr>
          <w:sz w:val="24"/>
        </w:rPr>
        <w:lastRenderedPageBreak/>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B56643" w:rsidRDefault="00766DEE">
      <w:pPr>
        <w:pStyle w:val="7"/>
        <w:spacing w:line="275" w:lineRule="exact"/>
      </w:pPr>
      <w:r>
        <w:t>Совместная</w:t>
      </w:r>
      <w:r>
        <w:rPr>
          <w:spacing w:val="-4"/>
        </w:rPr>
        <w:t xml:space="preserve"> </w:t>
      </w:r>
      <w:r>
        <w:rPr>
          <w:spacing w:val="-2"/>
        </w:rPr>
        <w:t>деятельность:</w:t>
      </w:r>
    </w:p>
    <w:p w:rsidR="00B56643" w:rsidRDefault="00766DEE" w:rsidP="007F181A">
      <w:pPr>
        <w:pStyle w:val="a8"/>
        <w:numPr>
          <w:ilvl w:val="0"/>
          <w:numId w:val="46"/>
        </w:numPr>
        <w:tabs>
          <w:tab w:val="left" w:pos="825"/>
        </w:tabs>
        <w:ind w:right="422"/>
        <w:rPr>
          <w:sz w:val="24"/>
        </w:rPr>
      </w:pPr>
      <w:r>
        <w:rPr>
          <w:sz w:val="24"/>
        </w:rPr>
        <w:t>– выбирать партнёра не только по личным симпатиям, но и по деловым качествам, корректно</w:t>
      </w:r>
      <w:r>
        <w:rPr>
          <w:spacing w:val="-1"/>
          <w:sz w:val="24"/>
        </w:rPr>
        <w:t xml:space="preserve"> </w:t>
      </w:r>
      <w:r>
        <w:rPr>
          <w:sz w:val="24"/>
        </w:rPr>
        <w:t>высказывать</w:t>
      </w:r>
      <w:r>
        <w:rPr>
          <w:spacing w:val="-1"/>
          <w:sz w:val="24"/>
        </w:rPr>
        <w:t xml:space="preserve"> </w:t>
      </w:r>
      <w:r>
        <w:rPr>
          <w:sz w:val="24"/>
        </w:rPr>
        <w:t>свои</w:t>
      </w:r>
      <w:r>
        <w:rPr>
          <w:spacing w:val="-1"/>
          <w:sz w:val="24"/>
        </w:rPr>
        <w:t xml:space="preserve"> </w:t>
      </w:r>
      <w:r>
        <w:rPr>
          <w:sz w:val="24"/>
        </w:rPr>
        <w:t>пожелания</w:t>
      </w:r>
      <w:r>
        <w:rPr>
          <w:spacing w:val="-1"/>
          <w:sz w:val="24"/>
        </w:rPr>
        <w:t xml:space="preserve"> </w:t>
      </w:r>
      <w:r>
        <w:rPr>
          <w:sz w:val="24"/>
        </w:rPr>
        <w:t>к</w:t>
      </w:r>
      <w:r>
        <w:rPr>
          <w:spacing w:val="-1"/>
          <w:sz w:val="24"/>
        </w:rPr>
        <w:t xml:space="preserve"> </w:t>
      </w:r>
      <w:r>
        <w:rPr>
          <w:sz w:val="24"/>
        </w:rPr>
        <w:t>работе,</w:t>
      </w:r>
      <w:r>
        <w:rPr>
          <w:spacing w:val="-1"/>
          <w:sz w:val="24"/>
        </w:rPr>
        <w:t xml:space="preserve"> </w:t>
      </w:r>
      <w:r>
        <w:rPr>
          <w:sz w:val="24"/>
        </w:rPr>
        <w:t>спокойно</w:t>
      </w:r>
      <w:r>
        <w:rPr>
          <w:spacing w:val="-1"/>
          <w:sz w:val="24"/>
        </w:rPr>
        <w:t xml:space="preserve"> </w:t>
      </w:r>
      <w:r>
        <w:rPr>
          <w:sz w:val="24"/>
        </w:rPr>
        <w:t>принимать</w:t>
      </w:r>
      <w:r>
        <w:rPr>
          <w:spacing w:val="-1"/>
          <w:sz w:val="24"/>
        </w:rPr>
        <w:t xml:space="preserve"> </w:t>
      </w:r>
      <w:r>
        <w:rPr>
          <w:sz w:val="24"/>
        </w:rPr>
        <w:t>замечания</w:t>
      </w:r>
      <w:r>
        <w:rPr>
          <w:spacing w:val="-1"/>
          <w:sz w:val="24"/>
        </w:rPr>
        <w:t xml:space="preserve"> </w:t>
      </w:r>
      <w:r>
        <w:rPr>
          <w:sz w:val="24"/>
        </w:rPr>
        <w:t>к</w:t>
      </w:r>
      <w:r>
        <w:rPr>
          <w:spacing w:val="-1"/>
          <w:sz w:val="24"/>
        </w:rPr>
        <w:t xml:space="preserve"> </w:t>
      </w:r>
      <w:r>
        <w:rPr>
          <w:sz w:val="24"/>
        </w:rPr>
        <w:t>своей работе, объективно их оценивать;</w:t>
      </w:r>
    </w:p>
    <w:p w:rsidR="00B56643" w:rsidRDefault="00766DEE" w:rsidP="007F181A">
      <w:pPr>
        <w:pStyle w:val="a8"/>
        <w:numPr>
          <w:ilvl w:val="0"/>
          <w:numId w:val="46"/>
        </w:numPr>
        <w:tabs>
          <w:tab w:val="left" w:pos="825"/>
        </w:tabs>
        <w:ind w:right="423"/>
        <w:rPr>
          <w:sz w:val="24"/>
        </w:rPr>
      </w:pPr>
      <w:r>
        <w:rPr>
          <w:sz w:val="24"/>
        </w:rPr>
        <w:t>– владеть</w:t>
      </w:r>
      <w:r>
        <w:rPr>
          <w:spacing w:val="-1"/>
          <w:sz w:val="24"/>
        </w:rPr>
        <w:t xml:space="preserve"> </w:t>
      </w:r>
      <w:r>
        <w:rPr>
          <w:sz w:val="24"/>
        </w:rPr>
        <w:t>умениями совместной деятельности: подчиняться, договариваться, руководить; терпеливо и спокойно разрешать возникающие конфликты;</w:t>
      </w:r>
    </w:p>
    <w:p w:rsidR="00B56643" w:rsidRDefault="00766DEE" w:rsidP="007F181A">
      <w:pPr>
        <w:pStyle w:val="a8"/>
        <w:numPr>
          <w:ilvl w:val="0"/>
          <w:numId w:val="46"/>
        </w:numPr>
        <w:tabs>
          <w:tab w:val="left" w:pos="825"/>
        </w:tabs>
        <w:ind w:right="421"/>
        <w:rPr>
          <w:sz w:val="24"/>
        </w:rPr>
      </w:pPr>
      <w:r>
        <w:rPr>
          <w:sz w:val="24"/>
        </w:rPr>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rsidR="00B56643" w:rsidRDefault="00766DEE">
      <w:pPr>
        <w:pStyle w:val="6"/>
        <w:spacing w:before="275" w:line="275" w:lineRule="exact"/>
        <w:jc w:val="both"/>
      </w:pPr>
      <w:r>
        <w:t>ПРЕДМЕТНЫЕ</w:t>
      </w:r>
      <w:r>
        <w:rPr>
          <w:spacing w:val="-6"/>
        </w:rPr>
        <w:t xml:space="preserve"> </w:t>
      </w:r>
      <w:r>
        <w:rPr>
          <w:spacing w:val="-2"/>
        </w:rPr>
        <w:t>РЕЗУЛЬТАТЫ</w:t>
      </w:r>
    </w:p>
    <w:p w:rsidR="00B56643" w:rsidRDefault="00766DEE">
      <w:pPr>
        <w:pStyle w:val="a4"/>
        <w:ind w:right="423" w:firstLine="600"/>
      </w:pPr>
      <w:r>
        <w:t>К</w:t>
      </w:r>
      <w:r>
        <w:rPr>
          <w:spacing w:val="-11"/>
        </w:rPr>
        <w:t xml:space="preserve"> </w:t>
      </w:r>
      <w:r>
        <w:t>концу</w:t>
      </w:r>
      <w:r>
        <w:rPr>
          <w:spacing w:val="-9"/>
        </w:rPr>
        <w:t xml:space="preserve"> </w:t>
      </w:r>
      <w:r>
        <w:t>обучения</w:t>
      </w:r>
      <w:r>
        <w:rPr>
          <w:spacing w:val="-10"/>
        </w:rPr>
        <w:t xml:space="preserve"> </w:t>
      </w:r>
      <w:r>
        <w:t>в</w:t>
      </w:r>
      <w:r>
        <w:rPr>
          <w:spacing w:val="-11"/>
        </w:rPr>
        <w:t xml:space="preserve"> </w:t>
      </w:r>
      <w:r>
        <w:rPr>
          <w:b/>
        </w:rPr>
        <w:t>4</w:t>
      </w:r>
      <w:r>
        <w:rPr>
          <w:b/>
          <w:spacing w:val="-10"/>
        </w:rPr>
        <w:t xml:space="preserve"> </w:t>
      </w:r>
      <w:r>
        <w:rPr>
          <w:b/>
        </w:rPr>
        <w:t>классе</w:t>
      </w:r>
      <w:r>
        <w:rPr>
          <w:b/>
          <w:spacing w:val="-10"/>
        </w:rPr>
        <w:t xml:space="preserve"> </w:t>
      </w:r>
      <w:r>
        <w:t>обучающийся</w:t>
      </w:r>
      <w:r>
        <w:rPr>
          <w:spacing w:val="-12"/>
        </w:rPr>
        <w:t xml:space="preserve"> </w:t>
      </w:r>
      <w:r>
        <w:t>получит</w:t>
      </w:r>
      <w:r>
        <w:rPr>
          <w:spacing w:val="-11"/>
        </w:rPr>
        <w:t xml:space="preserve"> </w:t>
      </w:r>
      <w:r>
        <w:t>следующие</w:t>
      </w:r>
      <w:r>
        <w:rPr>
          <w:spacing w:val="-10"/>
        </w:rPr>
        <w:t xml:space="preserve"> </w:t>
      </w:r>
      <w:r>
        <w:t>предметные</w:t>
      </w:r>
      <w:r>
        <w:rPr>
          <w:spacing w:val="-11"/>
        </w:rPr>
        <w:t xml:space="preserve"> </w:t>
      </w:r>
      <w:r>
        <w:t>результаты по отдельным темам программы по ОРКСЭ:</w:t>
      </w:r>
    </w:p>
    <w:p w:rsidR="00B56643" w:rsidRDefault="00766DEE">
      <w:pPr>
        <w:pStyle w:val="7"/>
        <w:spacing w:before="1" w:line="275" w:lineRule="exact"/>
      </w:pPr>
      <w:r>
        <w:t>Модуль</w:t>
      </w:r>
      <w:r>
        <w:rPr>
          <w:spacing w:val="-4"/>
        </w:rPr>
        <w:t xml:space="preserve"> </w:t>
      </w:r>
      <w:r>
        <w:t>«Основы</w:t>
      </w:r>
      <w:r>
        <w:rPr>
          <w:spacing w:val="-4"/>
        </w:rPr>
        <w:t xml:space="preserve"> </w:t>
      </w:r>
      <w:r>
        <w:t>православной</w:t>
      </w:r>
      <w:r>
        <w:rPr>
          <w:spacing w:val="-4"/>
        </w:rPr>
        <w:t xml:space="preserve"> </w:t>
      </w:r>
      <w:r>
        <w:rPr>
          <w:spacing w:val="-2"/>
        </w:rPr>
        <w:t>культуры»:</w:t>
      </w:r>
    </w:p>
    <w:p w:rsidR="00B56643" w:rsidRDefault="00766DEE" w:rsidP="007F181A">
      <w:pPr>
        <w:pStyle w:val="a8"/>
        <w:numPr>
          <w:ilvl w:val="0"/>
          <w:numId w:val="46"/>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B56643" w:rsidRDefault="00766DEE" w:rsidP="007F181A">
      <w:pPr>
        <w:pStyle w:val="a8"/>
        <w:numPr>
          <w:ilvl w:val="0"/>
          <w:numId w:val="46"/>
        </w:numPr>
        <w:tabs>
          <w:tab w:val="left" w:pos="825"/>
        </w:tabs>
        <w:ind w:right="423"/>
        <w:rPr>
          <w:sz w:val="24"/>
        </w:rPr>
      </w:pPr>
      <w:r>
        <w:rPr>
          <w:sz w:val="24"/>
        </w:rPr>
        <w:t>– выражать своими словами понимание значимости нравственного совершенствования и роли в этом личных усилий человека, приводить примеры;</w:t>
      </w:r>
    </w:p>
    <w:p w:rsidR="00B56643" w:rsidRDefault="00766DEE" w:rsidP="007F181A">
      <w:pPr>
        <w:pStyle w:val="a8"/>
        <w:numPr>
          <w:ilvl w:val="0"/>
          <w:numId w:val="46"/>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B56643" w:rsidRDefault="00766DEE" w:rsidP="007F181A">
      <w:pPr>
        <w:pStyle w:val="a8"/>
        <w:numPr>
          <w:ilvl w:val="0"/>
          <w:numId w:val="46"/>
        </w:numPr>
        <w:tabs>
          <w:tab w:val="left" w:pos="825"/>
        </w:tabs>
        <w:ind w:right="423"/>
        <w:rPr>
          <w:sz w:val="24"/>
        </w:rPr>
      </w:pPr>
      <w:r>
        <w:rPr>
          <w:sz w:val="24"/>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нравственных категорий в православной культуре, традиции</w:t>
      </w:r>
      <w:r>
        <w:rPr>
          <w:spacing w:val="-1"/>
          <w:sz w:val="24"/>
        </w:rPr>
        <w:t xml:space="preserve"> </w:t>
      </w:r>
      <w:r>
        <w:rPr>
          <w:sz w:val="24"/>
        </w:rPr>
        <w:t>(любовь,</w:t>
      </w:r>
      <w:r>
        <w:rPr>
          <w:spacing w:val="-1"/>
          <w:sz w:val="24"/>
        </w:rPr>
        <w:t xml:space="preserve"> </w:t>
      </w:r>
      <w:r>
        <w:rPr>
          <w:sz w:val="24"/>
        </w:rPr>
        <w:t>вера,</w:t>
      </w:r>
      <w:r>
        <w:rPr>
          <w:spacing w:val="-1"/>
          <w:sz w:val="24"/>
        </w:rPr>
        <w:t xml:space="preserve"> </w:t>
      </w:r>
      <w:r>
        <w:rPr>
          <w:sz w:val="24"/>
        </w:rPr>
        <w:t>милосердие,</w:t>
      </w:r>
      <w:r>
        <w:rPr>
          <w:spacing w:val="-1"/>
          <w:sz w:val="24"/>
        </w:rPr>
        <w:t xml:space="preserve"> </w:t>
      </w:r>
      <w:r>
        <w:rPr>
          <w:sz w:val="24"/>
        </w:rPr>
        <w:t>прощение,</w:t>
      </w:r>
      <w:r>
        <w:rPr>
          <w:spacing w:val="-1"/>
          <w:sz w:val="24"/>
        </w:rPr>
        <w:t xml:space="preserve"> </w:t>
      </w:r>
      <w:r>
        <w:rPr>
          <w:sz w:val="24"/>
        </w:rPr>
        <w:t>покаяние,</w:t>
      </w:r>
      <w:r>
        <w:rPr>
          <w:spacing w:val="-1"/>
          <w:sz w:val="24"/>
        </w:rPr>
        <w:t xml:space="preserve"> </w:t>
      </w:r>
      <w:r>
        <w:rPr>
          <w:sz w:val="24"/>
        </w:rPr>
        <w:t>сострадание,</w:t>
      </w:r>
      <w:r>
        <w:rPr>
          <w:spacing w:val="-1"/>
          <w:sz w:val="24"/>
        </w:rPr>
        <w:t xml:space="preserve"> </w:t>
      </w:r>
      <w:r>
        <w:rPr>
          <w:sz w:val="24"/>
        </w:rPr>
        <w:t>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B56643" w:rsidRDefault="00766DEE" w:rsidP="007F181A">
      <w:pPr>
        <w:pStyle w:val="a8"/>
        <w:numPr>
          <w:ilvl w:val="0"/>
          <w:numId w:val="46"/>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православной этики;</w:t>
      </w:r>
    </w:p>
    <w:p w:rsidR="00B56643" w:rsidRDefault="00766DEE" w:rsidP="007F181A">
      <w:pPr>
        <w:pStyle w:val="a8"/>
        <w:numPr>
          <w:ilvl w:val="0"/>
          <w:numId w:val="46"/>
        </w:numPr>
        <w:tabs>
          <w:tab w:val="left" w:pos="825"/>
        </w:tabs>
        <w:ind w:right="422"/>
        <w:rPr>
          <w:sz w:val="24"/>
        </w:rPr>
      </w:pPr>
      <w:r>
        <w:rPr>
          <w:sz w:val="24"/>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B56643" w:rsidRDefault="00766DEE" w:rsidP="007F181A">
      <w:pPr>
        <w:pStyle w:val="a8"/>
        <w:numPr>
          <w:ilvl w:val="0"/>
          <w:numId w:val="46"/>
        </w:numPr>
        <w:tabs>
          <w:tab w:val="left" w:pos="825"/>
        </w:tabs>
        <w:ind w:right="422"/>
        <w:rPr>
          <w:sz w:val="24"/>
        </w:rPr>
      </w:pPr>
      <w:r>
        <w:rPr>
          <w:sz w:val="24"/>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B56643" w:rsidRDefault="00766DEE" w:rsidP="007F181A">
      <w:pPr>
        <w:pStyle w:val="a8"/>
        <w:numPr>
          <w:ilvl w:val="0"/>
          <w:numId w:val="46"/>
        </w:numPr>
        <w:tabs>
          <w:tab w:val="left" w:pos="825"/>
        </w:tabs>
        <w:ind w:right="420"/>
        <w:rPr>
          <w:sz w:val="24"/>
        </w:rPr>
      </w:pPr>
      <w:r>
        <w:rPr>
          <w:sz w:val="24"/>
        </w:rPr>
        <w:t xml:space="preserve">–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w:t>
      </w:r>
      <w:r>
        <w:rPr>
          <w:spacing w:val="-2"/>
          <w:sz w:val="24"/>
        </w:rPr>
        <w:t>священнослужителями;</w:t>
      </w:r>
    </w:p>
    <w:p w:rsidR="00B56643" w:rsidRDefault="00766DEE" w:rsidP="007F181A">
      <w:pPr>
        <w:pStyle w:val="a8"/>
        <w:numPr>
          <w:ilvl w:val="0"/>
          <w:numId w:val="46"/>
        </w:numPr>
        <w:tabs>
          <w:tab w:val="left" w:pos="825"/>
        </w:tabs>
        <w:ind w:right="423"/>
        <w:rPr>
          <w:sz w:val="24"/>
        </w:rPr>
      </w:pPr>
      <w:r>
        <w:rPr>
          <w:sz w:val="24"/>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B56643" w:rsidRDefault="00766DEE" w:rsidP="007F181A">
      <w:pPr>
        <w:pStyle w:val="a8"/>
        <w:numPr>
          <w:ilvl w:val="0"/>
          <w:numId w:val="46"/>
        </w:numPr>
        <w:tabs>
          <w:tab w:val="left" w:pos="825"/>
        </w:tabs>
        <w:ind w:right="422"/>
        <w:rPr>
          <w:sz w:val="24"/>
        </w:rPr>
      </w:pPr>
      <w:r>
        <w:rPr>
          <w:sz w:val="24"/>
        </w:rPr>
        <w:t>– распознавать христианскую символику, объяснять своими словами её смысл (православный крест) и значение в православной культуре;</w:t>
      </w:r>
    </w:p>
    <w:p w:rsidR="00B56643" w:rsidRDefault="00766DEE" w:rsidP="007F181A">
      <w:pPr>
        <w:pStyle w:val="a8"/>
        <w:numPr>
          <w:ilvl w:val="0"/>
          <w:numId w:val="46"/>
        </w:numPr>
        <w:tabs>
          <w:tab w:val="left" w:pos="825"/>
        </w:tabs>
        <w:ind w:right="423"/>
        <w:rPr>
          <w:sz w:val="24"/>
        </w:rPr>
      </w:pPr>
      <w:r>
        <w:rPr>
          <w:sz w:val="24"/>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B56643" w:rsidRDefault="00766DEE" w:rsidP="007F181A">
      <w:pPr>
        <w:pStyle w:val="a8"/>
        <w:numPr>
          <w:ilvl w:val="0"/>
          <w:numId w:val="46"/>
        </w:numPr>
        <w:tabs>
          <w:tab w:val="left" w:pos="825"/>
        </w:tabs>
        <w:ind w:right="423"/>
        <w:rPr>
          <w:sz w:val="24"/>
        </w:rPr>
      </w:pPr>
      <w:r>
        <w:rPr>
          <w:sz w:val="24"/>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B56643" w:rsidRDefault="00B56643">
      <w:pPr>
        <w:pStyle w:val="a8"/>
        <w:rPr>
          <w:sz w:val="24"/>
        </w:rPr>
        <w:sectPr w:rsidR="00B56643">
          <w:pgSz w:w="11910" w:h="16840"/>
          <w:pgMar w:top="940" w:right="283" w:bottom="0" w:left="1133" w:header="720" w:footer="720" w:gutter="0"/>
          <w:cols w:space="720"/>
        </w:sectPr>
      </w:pPr>
    </w:p>
    <w:p w:rsidR="00B56643" w:rsidRDefault="00766DEE" w:rsidP="007F181A">
      <w:pPr>
        <w:pStyle w:val="a8"/>
        <w:numPr>
          <w:ilvl w:val="0"/>
          <w:numId w:val="46"/>
        </w:numPr>
        <w:tabs>
          <w:tab w:val="left" w:pos="825"/>
        </w:tabs>
        <w:spacing w:before="78"/>
        <w:ind w:right="422"/>
        <w:rPr>
          <w:sz w:val="24"/>
        </w:rPr>
      </w:pPr>
      <w:r>
        <w:rPr>
          <w:sz w:val="24"/>
        </w:rPr>
        <w:lastRenderedPageBreak/>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B56643" w:rsidRDefault="00766DEE" w:rsidP="007F181A">
      <w:pPr>
        <w:pStyle w:val="a8"/>
        <w:numPr>
          <w:ilvl w:val="0"/>
          <w:numId w:val="46"/>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56643" w:rsidRDefault="00766DEE" w:rsidP="007F181A">
      <w:pPr>
        <w:pStyle w:val="a8"/>
        <w:numPr>
          <w:ilvl w:val="0"/>
          <w:numId w:val="46"/>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B56643" w:rsidRDefault="00766DEE" w:rsidP="007F181A">
      <w:pPr>
        <w:pStyle w:val="a8"/>
        <w:numPr>
          <w:ilvl w:val="0"/>
          <w:numId w:val="46"/>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B56643" w:rsidRDefault="00766DEE">
      <w:pPr>
        <w:pStyle w:val="7"/>
        <w:spacing w:line="275" w:lineRule="exact"/>
      </w:pPr>
      <w:r>
        <w:t>Модуль</w:t>
      </w:r>
      <w:r>
        <w:rPr>
          <w:spacing w:val="-3"/>
        </w:rPr>
        <w:t xml:space="preserve"> </w:t>
      </w:r>
      <w:r>
        <w:t>«Основы</w:t>
      </w:r>
      <w:r>
        <w:rPr>
          <w:spacing w:val="-4"/>
        </w:rPr>
        <w:t xml:space="preserve"> </w:t>
      </w:r>
      <w:r>
        <w:t>исламской</w:t>
      </w:r>
      <w:r>
        <w:rPr>
          <w:spacing w:val="-3"/>
        </w:rPr>
        <w:t xml:space="preserve"> </w:t>
      </w:r>
      <w:r>
        <w:rPr>
          <w:spacing w:val="-2"/>
        </w:rPr>
        <w:t>культуры»</w:t>
      </w:r>
    </w:p>
    <w:p w:rsidR="00B56643" w:rsidRDefault="00766DEE">
      <w:pPr>
        <w:pStyle w:val="a4"/>
        <w:ind w:right="423" w:firstLine="600"/>
      </w:pPr>
      <w:r>
        <w:t>Предметные результаты освоения образовательной программы модуля «Основы исламской культуры» должны отражать сформированность умений:</w:t>
      </w:r>
    </w:p>
    <w:p w:rsidR="00B56643" w:rsidRDefault="00766DEE" w:rsidP="007F181A">
      <w:pPr>
        <w:pStyle w:val="a8"/>
        <w:numPr>
          <w:ilvl w:val="0"/>
          <w:numId w:val="46"/>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B56643" w:rsidRDefault="00766DEE" w:rsidP="007F181A">
      <w:pPr>
        <w:pStyle w:val="a8"/>
        <w:numPr>
          <w:ilvl w:val="0"/>
          <w:numId w:val="46"/>
        </w:numPr>
        <w:tabs>
          <w:tab w:val="left" w:pos="825"/>
        </w:tabs>
        <w:ind w:right="423"/>
        <w:rPr>
          <w:sz w:val="24"/>
        </w:rPr>
      </w:pPr>
      <w:r>
        <w:rPr>
          <w:sz w:val="24"/>
        </w:rPr>
        <w:t>– выражать своими словами понимание значимости нравственного совершенствования и роли в этом личных усилий человека, приводить примеры;</w:t>
      </w:r>
    </w:p>
    <w:p w:rsidR="00B56643" w:rsidRDefault="00766DEE" w:rsidP="007F181A">
      <w:pPr>
        <w:pStyle w:val="a8"/>
        <w:numPr>
          <w:ilvl w:val="0"/>
          <w:numId w:val="46"/>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B56643" w:rsidRDefault="00766DEE" w:rsidP="007F181A">
      <w:pPr>
        <w:pStyle w:val="a8"/>
        <w:numPr>
          <w:ilvl w:val="0"/>
          <w:numId w:val="46"/>
        </w:numPr>
        <w:tabs>
          <w:tab w:val="left" w:pos="825"/>
        </w:tabs>
        <w:ind w:right="421"/>
        <w:rPr>
          <w:sz w:val="24"/>
        </w:rPr>
      </w:pPr>
      <w:r>
        <w:rPr>
          <w:sz w:val="24"/>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B56643" w:rsidRDefault="00766DEE" w:rsidP="007F181A">
      <w:pPr>
        <w:pStyle w:val="a8"/>
        <w:numPr>
          <w:ilvl w:val="0"/>
          <w:numId w:val="46"/>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исламской этики;</w:t>
      </w:r>
    </w:p>
    <w:p w:rsidR="00B56643" w:rsidRDefault="00766DEE" w:rsidP="007F181A">
      <w:pPr>
        <w:pStyle w:val="a8"/>
        <w:numPr>
          <w:ilvl w:val="0"/>
          <w:numId w:val="46"/>
        </w:numPr>
        <w:tabs>
          <w:tab w:val="left" w:pos="825"/>
        </w:tabs>
        <w:ind w:right="424"/>
        <w:rPr>
          <w:sz w:val="24"/>
        </w:rPr>
      </w:pPr>
      <w:r>
        <w:rPr>
          <w:sz w:val="24"/>
        </w:rPr>
        <w:t>– раскрывать своими словами первоначальные представления о мировоззрении (картине мира) в исламской культуре, единобожии, вере и её основах;</w:t>
      </w:r>
    </w:p>
    <w:p w:rsidR="00B56643" w:rsidRDefault="00766DEE" w:rsidP="007F181A">
      <w:pPr>
        <w:pStyle w:val="a8"/>
        <w:numPr>
          <w:ilvl w:val="0"/>
          <w:numId w:val="46"/>
        </w:numPr>
        <w:tabs>
          <w:tab w:val="left" w:pos="825"/>
        </w:tabs>
        <w:ind w:right="421"/>
        <w:rPr>
          <w:sz w:val="24"/>
        </w:rPr>
      </w:pPr>
      <w:r>
        <w:rPr>
          <w:sz w:val="24"/>
        </w:rPr>
        <w:t>–</w:t>
      </w:r>
      <w:r>
        <w:rPr>
          <w:spacing w:val="-1"/>
          <w:sz w:val="24"/>
        </w:rPr>
        <w:t xml:space="preserve"> </w:t>
      </w:r>
      <w:r>
        <w:rPr>
          <w:sz w:val="24"/>
        </w:rPr>
        <w:t>рассказывать</w:t>
      </w:r>
      <w:r>
        <w:rPr>
          <w:spacing w:val="-2"/>
          <w:sz w:val="24"/>
        </w:rPr>
        <w:t xml:space="preserve"> </w:t>
      </w:r>
      <w:r>
        <w:rPr>
          <w:sz w:val="24"/>
        </w:rPr>
        <w:t>о</w:t>
      </w:r>
      <w:r>
        <w:rPr>
          <w:spacing w:val="-1"/>
          <w:sz w:val="24"/>
        </w:rPr>
        <w:t xml:space="preserve"> </w:t>
      </w:r>
      <w:r>
        <w:rPr>
          <w:sz w:val="24"/>
        </w:rPr>
        <w:t>Священном</w:t>
      </w:r>
      <w:r>
        <w:rPr>
          <w:spacing w:val="-2"/>
          <w:sz w:val="24"/>
        </w:rPr>
        <w:t xml:space="preserve"> </w:t>
      </w:r>
      <w:r>
        <w:rPr>
          <w:sz w:val="24"/>
        </w:rPr>
        <w:t>Коране</w:t>
      </w:r>
      <w:r>
        <w:rPr>
          <w:spacing w:val="-1"/>
          <w:sz w:val="24"/>
        </w:rPr>
        <w:t xml:space="preserve"> </w:t>
      </w:r>
      <w:r>
        <w:rPr>
          <w:sz w:val="24"/>
        </w:rPr>
        <w:t>и</w:t>
      </w:r>
      <w:r>
        <w:rPr>
          <w:spacing w:val="-2"/>
          <w:sz w:val="24"/>
        </w:rPr>
        <w:t xml:space="preserve"> </w:t>
      </w:r>
      <w:r>
        <w:rPr>
          <w:sz w:val="24"/>
        </w:rPr>
        <w:t>сунне</w:t>
      </w:r>
      <w:r>
        <w:rPr>
          <w:spacing w:val="-2"/>
          <w:sz w:val="24"/>
        </w:rPr>
        <w:t xml:space="preserve"> </w:t>
      </w:r>
      <w:r>
        <w:rPr>
          <w:sz w:val="24"/>
        </w:rPr>
        <w:t>–</w:t>
      </w:r>
      <w:r>
        <w:rPr>
          <w:spacing w:val="-2"/>
          <w:sz w:val="24"/>
        </w:rPr>
        <w:t xml:space="preserve"> </w:t>
      </w:r>
      <w:r>
        <w:rPr>
          <w:sz w:val="24"/>
        </w:rPr>
        <w:t>примерах</w:t>
      </w:r>
      <w:r>
        <w:rPr>
          <w:spacing w:val="-2"/>
          <w:sz w:val="24"/>
        </w:rPr>
        <w:t xml:space="preserve"> </w:t>
      </w:r>
      <w:r>
        <w:rPr>
          <w:sz w:val="24"/>
        </w:rPr>
        <w:t>из</w:t>
      </w:r>
      <w:r>
        <w:rPr>
          <w:spacing w:val="-1"/>
          <w:sz w:val="24"/>
        </w:rPr>
        <w:t xml:space="preserve"> </w:t>
      </w:r>
      <w:r>
        <w:rPr>
          <w:sz w:val="24"/>
        </w:rPr>
        <w:t>жизни</w:t>
      </w:r>
      <w:r>
        <w:rPr>
          <w:spacing w:val="-2"/>
          <w:sz w:val="24"/>
        </w:rPr>
        <w:t xml:space="preserve"> </w:t>
      </w:r>
      <w:r>
        <w:rPr>
          <w:sz w:val="24"/>
        </w:rPr>
        <w:t>пророка</w:t>
      </w:r>
      <w:r>
        <w:rPr>
          <w:spacing w:val="-1"/>
          <w:sz w:val="24"/>
        </w:rPr>
        <w:t xml:space="preserve"> </w:t>
      </w:r>
      <w:r>
        <w:rPr>
          <w:sz w:val="24"/>
        </w:rPr>
        <w:t>Мухаммада;</w:t>
      </w:r>
      <w:r>
        <w:rPr>
          <w:spacing w:val="-2"/>
          <w:sz w:val="24"/>
        </w:rPr>
        <w:t xml:space="preserve"> </w:t>
      </w:r>
      <w:r>
        <w:rPr>
          <w:sz w:val="24"/>
        </w:rPr>
        <w:t>о праведных предках, о</w:t>
      </w:r>
      <w:r>
        <w:rPr>
          <w:spacing w:val="-2"/>
          <w:sz w:val="24"/>
        </w:rPr>
        <w:t xml:space="preserve"> </w:t>
      </w:r>
      <w:r>
        <w:rPr>
          <w:sz w:val="24"/>
        </w:rPr>
        <w:t>ритуальной</w:t>
      </w:r>
      <w:r>
        <w:rPr>
          <w:spacing w:val="-2"/>
          <w:sz w:val="24"/>
        </w:rPr>
        <w:t xml:space="preserve"> </w:t>
      </w:r>
      <w:r>
        <w:rPr>
          <w:sz w:val="24"/>
        </w:rPr>
        <w:t>практике в исламе</w:t>
      </w:r>
      <w:r>
        <w:rPr>
          <w:spacing w:val="-1"/>
          <w:sz w:val="24"/>
        </w:rPr>
        <w:t xml:space="preserve"> </w:t>
      </w:r>
      <w:r>
        <w:rPr>
          <w:sz w:val="24"/>
        </w:rPr>
        <w:t>(намаз, хадж,</w:t>
      </w:r>
      <w:r>
        <w:rPr>
          <w:spacing w:val="-2"/>
          <w:sz w:val="24"/>
        </w:rPr>
        <w:t xml:space="preserve"> </w:t>
      </w:r>
      <w:r>
        <w:rPr>
          <w:sz w:val="24"/>
        </w:rPr>
        <w:t>пост, закят, дуа, зикр);</w:t>
      </w:r>
    </w:p>
    <w:p w:rsidR="00B56643" w:rsidRDefault="00766DEE" w:rsidP="007F181A">
      <w:pPr>
        <w:pStyle w:val="a8"/>
        <w:numPr>
          <w:ilvl w:val="0"/>
          <w:numId w:val="46"/>
        </w:numPr>
        <w:tabs>
          <w:tab w:val="left" w:pos="825"/>
        </w:tabs>
        <w:ind w:right="422"/>
        <w:rPr>
          <w:sz w:val="24"/>
        </w:rPr>
      </w:pPr>
      <w:r>
        <w:rPr>
          <w:sz w:val="24"/>
        </w:rPr>
        <w:t>– рассказывать о назначении и устройстве мечети (минбар, михраб), нормах поведения в мечети, общения с верующими и служителями ислама;</w:t>
      </w:r>
    </w:p>
    <w:p w:rsidR="00B56643" w:rsidRDefault="00766DEE" w:rsidP="007F181A">
      <w:pPr>
        <w:pStyle w:val="a8"/>
        <w:numPr>
          <w:ilvl w:val="0"/>
          <w:numId w:val="46"/>
        </w:numPr>
        <w:tabs>
          <w:tab w:val="left" w:pos="824"/>
        </w:tabs>
        <w:spacing w:line="292" w:lineRule="exact"/>
        <w:ind w:left="824" w:hanging="359"/>
        <w:rPr>
          <w:sz w:val="24"/>
        </w:rPr>
      </w:pPr>
      <w:r>
        <w:rPr>
          <w:sz w:val="24"/>
        </w:rPr>
        <w:t>–</w:t>
      </w:r>
      <w:r>
        <w:rPr>
          <w:spacing w:val="-4"/>
          <w:sz w:val="24"/>
        </w:rPr>
        <w:t xml:space="preserve"> </w:t>
      </w:r>
      <w:r>
        <w:rPr>
          <w:sz w:val="24"/>
        </w:rPr>
        <w:t>рассказывать</w:t>
      </w:r>
      <w:r>
        <w:rPr>
          <w:spacing w:val="-2"/>
          <w:sz w:val="24"/>
        </w:rPr>
        <w:t xml:space="preserve"> </w:t>
      </w:r>
      <w:r>
        <w:rPr>
          <w:sz w:val="24"/>
        </w:rPr>
        <w:t>о</w:t>
      </w:r>
      <w:r>
        <w:rPr>
          <w:spacing w:val="-2"/>
          <w:sz w:val="24"/>
        </w:rPr>
        <w:t xml:space="preserve"> </w:t>
      </w:r>
      <w:r>
        <w:rPr>
          <w:sz w:val="24"/>
        </w:rPr>
        <w:t>праздниках</w:t>
      </w:r>
      <w:r>
        <w:rPr>
          <w:spacing w:val="-1"/>
          <w:sz w:val="24"/>
        </w:rPr>
        <w:t xml:space="preserve"> </w:t>
      </w:r>
      <w:r>
        <w:rPr>
          <w:sz w:val="24"/>
        </w:rPr>
        <w:t>в</w:t>
      </w:r>
      <w:r>
        <w:rPr>
          <w:spacing w:val="-2"/>
          <w:sz w:val="24"/>
        </w:rPr>
        <w:t xml:space="preserve"> </w:t>
      </w:r>
      <w:r>
        <w:rPr>
          <w:sz w:val="24"/>
        </w:rPr>
        <w:t>исламе</w:t>
      </w:r>
      <w:r>
        <w:rPr>
          <w:spacing w:val="-2"/>
          <w:sz w:val="24"/>
        </w:rPr>
        <w:t xml:space="preserve"> </w:t>
      </w:r>
      <w:r>
        <w:rPr>
          <w:sz w:val="24"/>
        </w:rPr>
        <w:t>(Уразабайрам,</w:t>
      </w:r>
      <w:r>
        <w:rPr>
          <w:spacing w:val="-1"/>
          <w:sz w:val="24"/>
        </w:rPr>
        <w:t xml:space="preserve"> </w:t>
      </w:r>
      <w:r>
        <w:rPr>
          <w:sz w:val="24"/>
        </w:rPr>
        <w:t>Курбанбайрам,</w:t>
      </w:r>
      <w:r>
        <w:rPr>
          <w:spacing w:val="-3"/>
          <w:sz w:val="24"/>
        </w:rPr>
        <w:t xml:space="preserve"> </w:t>
      </w:r>
      <w:r>
        <w:rPr>
          <w:spacing w:val="-2"/>
          <w:sz w:val="24"/>
        </w:rPr>
        <w:t>Маулид);</w:t>
      </w:r>
    </w:p>
    <w:p w:rsidR="00B56643" w:rsidRDefault="00766DEE" w:rsidP="007F181A">
      <w:pPr>
        <w:pStyle w:val="a8"/>
        <w:numPr>
          <w:ilvl w:val="0"/>
          <w:numId w:val="46"/>
        </w:numPr>
        <w:tabs>
          <w:tab w:val="left" w:pos="825"/>
        </w:tabs>
        <w:ind w:right="421"/>
        <w:rPr>
          <w:sz w:val="24"/>
        </w:rPr>
      </w:pPr>
      <w:r>
        <w:rPr>
          <w:sz w:val="24"/>
        </w:rPr>
        <w:t>– раскрывать основное содержание норм отношений в исламской семье, обязанностей и ответственности</w:t>
      </w:r>
      <w:r>
        <w:rPr>
          <w:spacing w:val="-1"/>
          <w:sz w:val="24"/>
        </w:rPr>
        <w:t xml:space="preserve"> </w:t>
      </w:r>
      <w:r>
        <w:rPr>
          <w:sz w:val="24"/>
        </w:rPr>
        <w:t>членов</w:t>
      </w:r>
      <w:r>
        <w:rPr>
          <w:spacing w:val="-2"/>
          <w:sz w:val="24"/>
        </w:rPr>
        <w:t xml:space="preserve"> </w:t>
      </w:r>
      <w:r>
        <w:rPr>
          <w:sz w:val="24"/>
        </w:rPr>
        <w:t>семьи;</w:t>
      </w:r>
      <w:r>
        <w:rPr>
          <w:spacing w:val="-1"/>
          <w:sz w:val="24"/>
        </w:rPr>
        <w:t xml:space="preserve"> </w:t>
      </w:r>
      <w:r>
        <w:rPr>
          <w:sz w:val="24"/>
        </w:rPr>
        <w:t>норм</w:t>
      </w:r>
      <w:r>
        <w:rPr>
          <w:spacing w:val="-1"/>
          <w:sz w:val="24"/>
        </w:rPr>
        <w:t xml:space="preserve"> </w:t>
      </w:r>
      <w:r>
        <w:rPr>
          <w:sz w:val="24"/>
        </w:rPr>
        <w:t>отношений</w:t>
      </w:r>
      <w:r>
        <w:rPr>
          <w:spacing w:val="-1"/>
          <w:sz w:val="24"/>
        </w:rPr>
        <w:t xml:space="preserve"> </w:t>
      </w:r>
      <w:r>
        <w:rPr>
          <w:sz w:val="24"/>
        </w:rPr>
        <w:t>детей</w:t>
      </w:r>
      <w:r>
        <w:rPr>
          <w:spacing w:val="-1"/>
          <w:sz w:val="24"/>
        </w:rPr>
        <w:t xml:space="preserve"> </w:t>
      </w:r>
      <w:r>
        <w:rPr>
          <w:sz w:val="24"/>
        </w:rPr>
        <w:t>к</w:t>
      </w:r>
      <w:r>
        <w:rPr>
          <w:spacing w:val="-1"/>
          <w:sz w:val="24"/>
        </w:rPr>
        <w:t xml:space="preserve"> </w:t>
      </w:r>
      <w:r>
        <w:rPr>
          <w:sz w:val="24"/>
        </w:rPr>
        <w:t>отцу,</w:t>
      </w:r>
      <w:r>
        <w:rPr>
          <w:spacing w:val="-1"/>
          <w:sz w:val="24"/>
        </w:rPr>
        <w:t xml:space="preserve"> </w:t>
      </w:r>
      <w:r>
        <w:rPr>
          <w:sz w:val="24"/>
        </w:rPr>
        <w:t>матери,</w:t>
      </w:r>
      <w:r>
        <w:rPr>
          <w:spacing w:val="-1"/>
          <w:sz w:val="24"/>
        </w:rPr>
        <w:t xml:space="preserve"> </w:t>
      </w:r>
      <w:r>
        <w:rPr>
          <w:sz w:val="24"/>
        </w:rPr>
        <w:t>братьям</w:t>
      </w:r>
      <w:r>
        <w:rPr>
          <w:spacing w:val="-2"/>
          <w:sz w:val="24"/>
        </w:rPr>
        <w:t xml:space="preserve"> </w:t>
      </w:r>
      <w:r>
        <w:rPr>
          <w:sz w:val="24"/>
        </w:rPr>
        <w:t>и</w:t>
      </w:r>
      <w:r>
        <w:rPr>
          <w:spacing w:val="-1"/>
          <w:sz w:val="24"/>
        </w:rPr>
        <w:t xml:space="preserve"> </w:t>
      </w:r>
      <w:r>
        <w:rPr>
          <w:sz w:val="24"/>
        </w:rPr>
        <w:t>сёстрам, старшим по возрасту, предкам; норм отношений с дальними родственниками, соседями; исламских семейных ценностей;</w:t>
      </w:r>
    </w:p>
    <w:p w:rsidR="00B56643" w:rsidRDefault="00766DEE" w:rsidP="007F181A">
      <w:pPr>
        <w:pStyle w:val="a8"/>
        <w:numPr>
          <w:ilvl w:val="0"/>
          <w:numId w:val="46"/>
        </w:numPr>
        <w:tabs>
          <w:tab w:val="left" w:pos="825"/>
        </w:tabs>
        <w:ind w:right="423"/>
        <w:rPr>
          <w:sz w:val="24"/>
        </w:rPr>
      </w:pPr>
      <w:r>
        <w:rPr>
          <w:sz w:val="24"/>
        </w:rPr>
        <w:t>– распознавать исламскую символику, объяснять своими словами её смысл и охарактеризовать назначение исламского орнамента;</w:t>
      </w:r>
    </w:p>
    <w:p w:rsidR="00B56643" w:rsidRDefault="00766DEE" w:rsidP="007F181A">
      <w:pPr>
        <w:pStyle w:val="a8"/>
        <w:numPr>
          <w:ilvl w:val="0"/>
          <w:numId w:val="46"/>
        </w:numPr>
        <w:tabs>
          <w:tab w:val="left" w:pos="825"/>
        </w:tabs>
        <w:ind w:right="423"/>
        <w:rPr>
          <w:sz w:val="24"/>
        </w:rPr>
      </w:pPr>
      <w:r>
        <w:rPr>
          <w:sz w:val="24"/>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B56643" w:rsidRDefault="00766DEE" w:rsidP="007F181A">
      <w:pPr>
        <w:pStyle w:val="a8"/>
        <w:numPr>
          <w:ilvl w:val="0"/>
          <w:numId w:val="46"/>
        </w:numPr>
        <w:tabs>
          <w:tab w:val="left" w:pos="825"/>
        </w:tabs>
        <w:ind w:right="420"/>
        <w:rPr>
          <w:sz w:val="24"/>
        </w:rPr>
      </w:pPr>
      <w:r>
        <w:rPr>
          <w:sz w:val="24"/>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B56643" w:rsidRDefault="00B56643">
      <w:pPr>
        <w:pStyle w:val="a8"/>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46"/>
        </w:numPr>
        <w:tabs>
          <w:tab w:val="left" w:pos="825"/>
        </w:tabs>
        <w:spacing w:before="78"/>
        <w:ind w:right="422"/>
        <w:rPr>
          <w:sz w:val="24"/>
        </w:rPr>
      </w:pPr>
      <w:r>
        <w:rPr>
          <w:sz w:val="24"/>
        </w:rPr>
        <w:lastRenderedPageBreak/>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B56643" w:rsidRDefault="00766DEE" w:rsidP="007F181A">
      <w:pPr>
        <w:pStyle w:val="a8"/>
        <w:numPr>
          <w:ilvl w:val="0"/>
          <w:numId w:val="46"/>
        </w:numPr>
        <w:tabs>
          <w:tab w:val="left" w:pos="825"/>
        </w:tabs>
        <w:ind w:right="421"/>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 xml:space="preserve">этических норм религиозной культуры и внутренней установки личности поступать согласно своей </w:t>
      </w:r>
      <w:r>
        <w:rPr>
          <w:spacing w:val="-2"/>
          <w:sz w:val="24"/>
        </w:rPr>
        <w:t>совести;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56643" w:rsidRDefault="00766DEE" w:rsidP="007F181A">
      <w:pPr>
        <w:pStyle w:val="a8"/>
        <w:numPr>
          <w:ilvl w:val="0"/>
          <w:numId w:val="46"/>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B56643" w:rsidRDefault="00766DEE">
      <w:pPr>
        <w:pStyle w:val="7"/>
        <w:spacing w:line="275" w:lineRule="exact"/>
      </w:pPr>
      <w:r>
        <w:t>Модуль</w:t>
      </w:r>
      <w:r>
        <w:rPr>
          <w:spacing w:val="-4"/>
        </w:rPr>
        <w:t xml:space="preserve"> </w:t>
      </w:r>
      <w:r>
        <w:t>«Основы</w:t>
      </w:r>
      <w:r>
        <w:rPr>
          <w:spacing w:val="-4"/>
        </w:rPr>
        <w:t xml:space="preserve"> </w:t>
      </w:r>
      <w:r>
        <w:t>буддийской</w:t>
      </w:r>
      <w:r>
        <w:rPr>
          <w:spacing w:val="-3"/>
        </w:rPr>
        <w:t xml:space="preserve"> </w:t>
      </w:r>
      <w:r>
        <w:rPr>
          <w:spacing w:val="-2"/>
        </w:rPr>
        <w:t>культуры»</w:t>
      </w:r>
    </w:p>
    <w:p w:rsidR="00B56643" w:rsidRDefault="00766DEE">
      <w:pPr>
        <w:pStyle w:val="a4"/>
        <w:ind w:right="423" w:firstLine="600"/>
      </w:pPr>
      <w:r>
        <w:t>Предметные результаты освоения образовательной программы модуля «Основы буддийской культуры» должны отражать сформированность умений:</w:t>
      </w:r>
    </w:p>
    <w:p w:rsidR="00B56643" w:rsidRDefault="00766DEE" w:rsidP="007F181A">
      <w:pPr>
        <w:pStyle w:val="a8"/>
        <w:numPr>
          <w:ilvl w:val="0"/>
          <w:numId w:val="46"/>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B56643" w:rsidRDefault="00766DEE" w:rsidP="007F181A">
      <w:pPr>
        <w:pStyle w:val="a8"/>
        <w:numPr>
          <w:ilvl w:val="0"/>
          <w:numId w:val="46"/>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B56643" w:rsidRDefault="00766DEE" w:rsidP="007F181A">
      <w:pPr>
        <w:pStyle w:val="a8"/>
        <w:numPr>
          <w:ilvl w:val="0"/>
          <w:numId w:val="46"/>
        </w:numPr>
        <w:tabs>
          <w:tab w:val="left" w:pos="825"/>
        </w:tabs>
        <w:ind w:right="421"/>
        <w:rPr>
          <w:sz w:val="24"/>
        </w:rPr>
      </w:pPr>
      <w:r>
        <w:rPr>
          <w:sz w:val="24"/>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B56643" w:rsidRDefault="00766DEE" w:rsidP="007F181A">
      <w:pPr>
        <w:pStyle w:val="a8"/>
        <w:numPr>
          <w:ilvl w:val="0"/>
          <w:numId w:val="46"/>
        </w:numPr>
        <w:tabs>
          <w:tab w:val="left" w:pos="825"/>
        </w:tabs>
        <w:ind w:right="420"/>
        <w:rPr>
          <w:sz w:val="24"/>
        </w:rPr>
      </w:pPr>
      <w:r>
        <w:rPr>
          <w:sz w:val="24"/>
        </w:rPr>
        <w:t>– раскрывать основное содержание нравственных категорий в буддийской культуре, традиции (сострадание, милосердие, любовь, ответственность, 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w:t>
      </w:r>
      <w:r>
        <w:rPr>
          <w:spacing w:val="-3"/>
          <w:sz w:val="24"/>
        </w:rPr>
        <w:t xml:space="preserve"> </w:t>
      </w:r>
      <w:r>
        <w:rPr>
          <w:sz w:val="24"/>
        </w:rPr>
        <w:t>и</w:t>
      </w:r>
      <w:r>
        <w:rPr>
          <w:spacing w:val="-3"/>
          <w:sz w:val="24"/>
        </w:rPr>
        <w:t xml:space="preserve"> </w:t>
      </w:r>
      <w:r>
        <w:rPr>
          <w:sz w:val="24"/>
        </w:rPr>
        <w:t>значения</w:t>
      </w:r>
      <w:r>
        <w:rPr>
          <w:spacing w:val="-3"/>
          <w:sz w:val="24"/>
        </w:rPr>
        <w:t xml:space="preserve"> </w:t>
      </w:r>
      <w:r>
        <w:rPr>
          <w:sz w:val="24"/>
        </w:rPr>
        <w:t>сансары;</w:t>
      </w:r>
      <w:r>
        <w:rPr>
          <w:spacing w:val="-4"/>
          <w:sz w:val="24"/>
        </w:rPr>
        <w:t xml:space="preserve"> </w:t>
      </w:r>
      <w:r>
        <w:rPr>
          <w:sz w:val="24"/>
        </w:rPr>
        <w:t>понимание</w:t>
      </w:r>
      <w:r>
        <w:rPr>
          <w:spacing w:val="-4"/>
          <w:sz w:val="24"/>
        </w:rPr>
        <w:t xml:space="preserve"> </w:t>
      </w:r>
      <w:r>
        <w:rPr>
          <w:sz w:val="24"/>
        </w:rPr>
        <w:t>личности</w:t>
      </w:r>
      <w:r>
        <w:rPr>
          <w:spacing w:val="-3"/>
          <w:sz w:val="24"/>
        </w:rPr>
        <w:t xml:space="preserve"> </w:t>
      </w:r>
      <w:r>
        <w:rPr>
          <w:sz w:val="24"/>
        </w:rPr>
        <w:t>как</w:t>
      </w:r>
      <w:r>
        <w:rPr>
          <w:spacing w:val="-3"/>
          <w:sz w:val="24"/>
        </w:rPr>
        <w:t xml:space="preserve"> </w:t>
      </w:r>
      <w:r>
        <w:rPr>
          <w:sz w:val="24"/>
        </w:rPr>
        <w:t>совокупности</w:t>
      </w:r>
      <w:r>
        <w:rPr>
          <w:spacing w:val="-3"/>
          <w:sz w:val="24"/>
        </w:rPr>
        <w:t xml:space="preserve"> </w:t>
      </w:r>
      <w:r>
        <w:rPr>
          <w:sz w:val="24"/>
        </w:rPr>
        <w:t>всех</w:t>
      </w:r>
      <w:r>
        <w:rPr>
          <w:spacing w:val="-3"/>
          <w:sz w:val="24"/>
        </w:rPr>
        <w:t xml:space="preserve"> </w:t>
      </w:r>
      <w:r>
        <w:rPr>
          <w:sz w:val="24"/>
        </w:rPr>
        <w:t>поступков; значение понятий «правильное воззрение» и «правильное действие»;</w:t>
      </w:r>
    </w:p>
    <w:p w:rsidR="00B56643" w:rsidRDefault="00766DEE" w:rsidP="007F181A">
      <w:pPr>
        <w:pStyle w:val="a8"/>
        <w:numPr>
          <w:ilvl w:val="0"/>
          <w:numId w:val="46"/>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буддийской этики;</w:t>
      </w:r>
    </w:p>
    <w:p w:rsidR="00B56643" w:rsidRDefault="00766DEE" w:rsidP="007F181A">
      <w:pPr>
        <w:pStyle w:val="a8"/>
        <w:numPr>
          <w:ilvl w:val="0"/>
          <w:numId w:val="46"/>
        </w:numPr>
        <w:tabs>
          <w:tab w:val="left" w:pos="825"/>
        </w:tabs>
        <w:ind w:right="421"/>
        <w:rPr>
          <w:sz w:val="24"/>
        </w:rPr>
      </w:pPr>
      <w:r>
        <w:rPr>
          <w:sz w:val="24"/>
        </w:rPr>
        <w:t>– раскрывать своими словами первоначальные представления о мировоззрении (картине мира)</w:t>
      </w:r>
      <w:r>
        <w:rPr>
          <w:spacing w:val="-15"/>
          <w:sz w:val="24"/>
        </w:rPr>
        <w:t xml:space="preserve"> </w:t>
      </w:r>
      <w:r>
        <w:rPr>
          <w:sz w:val="24"/>
        </w:rPr>
        <w:t>в</w:t>
      </w:r>
      <w:r>
        <w:rPr>
          <w:spacing w:val="-15"/>
          <w:sz w:val="24"/>
        </w:rPr>
        <w:t xml:space="preserve"> </w:t>
      </w:r>
      <w:r>
        <w:rPr>
          <w:sz w:val="24"/>
        </w:rPr>
        <w:t>буддийской</w:t>
      </w:r>
      <w:r>
        <w:rPr>
          <w:spacing w:val="-14"/>
          <w:sz w:val="24"/>
        </w:rPr>
        <w:t xml:space="preserve"> </w:t>
      </w:r>
      <w:r>
        <w:rPr>
          <w:sz w:val="24"/>
        </w:rPr>
        <w:t>культуре,</w:t>
      </w:r>
      <w:r>
        <w:rPr>
          <w:spacing w:val="-15"/>
          <w:sz w:val="24"/>
        </w:rPr>
        <w:t xml:space="preserve"> </w:t>
      </w:r>
      <w:r>
        <w:rPr>
          <w:sz w:val="24"/>
        </w:rPr>
        <w:t>учении</w:t>
      </w:r>
      <w:r>
        <w:rPr>
          <w:spacing w:val="-15"/>
          <w:sz w:val="24"/>
        </w:rPr>
        <w:t xml:space="preserve"> </w:t>
      </w:r>
      <w:r>
        <w:rPr>
          <w:sz w:val="24"/>
        </w:rPr>
        <w:t>о</w:t>
      </w:r>
      <w:r>
        <w:rPr>
          <w:spacing w:val="-14"/>
          <w:sz w:val="24"/>
        </w:rPr>
        <w:t xml:space="preserve"> </w:t>
      </w:r>
      <w:r>
        <w:rPr>
          <w:sz w:val="24"/>
        </w:rPr>
        <w:t>Будде</w:t>
      </w:r>
      <w:r>
        <w:rPr>
          <w:spacing w:val="-15"/>
          <w:sz w:val="24"/>
        </w:rPr>
        <w:t xml:space="preserve"> </w:t>
      </w:r>
      <w:r>
        <w:rPr>
          <w:sz w:val="24"/>
        </w:rPr>
        <w:t>(буддах),</w:t>
      </w:r>
      <w:r>
        <w:rPr>
          <w:spacing w:val="-15"/>
          <w:sz w:val="24"/>
        </w:rPr>
        <w:t xml:space="preserve"> </w:t>
      </w:r>
      <w:r>
        <w:rPr>
          <w:sz w:val="24"/>
        </w:rPr>
        <w:t>бодхисатвах,</w:t>
      </w:r>
      <w:r>
        <w:rPr>
          <w:spacing w:val="-14"/>
          <w:sz w:val="24"/>
        </w:rPr>
        <w:t xml:space="preserve"> </w:t>
      </w:r>
      <w:r>
        <w:rPr>
          <w:sz w:val="24"/>
        </w:rPr>
        <w:t>Вселенной,</w:t>
      </w:r>
      <w:r>
        <w:rPr>
          <w:spacing w:val="-15"/>
          <w:sz w:val="24"/>
        </w:rPr>
        <w:t xml:space="preserve"> </w:t>
      </w:r>
      <w:r>
        <w:rPr>
          <w:sz w:val="24"/>
        </w:rPr>
        <w:t>человеке, обществе, сангхе, сансаре и нирване; понимание ценности любой формы жизни как связанной с ценностью человеческой жизни и бытия;</w:t>
      </w:r>
    </w:p>
    <w:p w:rsidR="00B56643" w:rsidRDefault="00766DEE" w:rsidP="007F181A">
      <w:pPr>
        <w:pStyle w:val="a8"/>
        <w:numPr>
          <w:ilvl w:val="0"/>
          <w:numId w:val="46"/>
        </w:numPr>
        <w:tabs>
          <w:tab w:val="left" w:pos="825"/>
        </w:tabs>
        <w:ind w:right="423"/>
        <w:rPr>
          <w:sz w:val="24"/>
        </w:rPr>
      </w:pPr>
      <w:r>
        <w:rPr>
          <w:sz w:val="24"/>
        </w:rPr>
        <w:t>–</w:t>
      </w:r>
      <w:r>
        <w:rPr>
          <w:spacing w:val="-1"/>
          <w:sz w:val="24"/>
        </w:rPr>
        <w:t xml:space="preserve"> </w:t>
      </w:r>
      <w:r>
        <w:rPr>
          <w:sz w:val="24"/>
        </w:rPr>
        <w:t>рассказывать</w:t>
      </w:r>
      <w:r>
        <w:rPr>
          <w:spacing w:val="-1"/>
          <w:sz w:val="24"/>
        </w:rPr>
        <w:t xml:space="preserve"> </w:t>
      </w:r>
      <w:r>
        <w:rPr>
          <w:sz w:val="24"/>
        </w:rPr>
        <w:t>о</w:t>
      </w:r>
      <w:r>
        <w:rPr>
          <w:spacing w:val="-1"/>
          <w:sz w:val="24"/>
        </w:rPr>
        <w:t xml:space="preserve"> </w:t>
      </w:r>
      <w:r>
        <w:rPr>
          <w:sz w:val="24"/>
        </w:rPr>
        <w:t>буддийских</w:t>
      </w:r>
      <w:r>
        <w:rPr>
          <w:spacing w:val="-1"/>
          <w:sz w:val="24"/>
        </w:rPr>
        <w:t xml:space="preserve"> </w:t>
      </w:r>
      <w:r>
        <w:rPr>
          <w:sz w:val="24"/>
        </w:rPr>
        <w:t>писаниях,</w:t>
      </w:r>
      <w:r>
        <w:rPr>
          <w:spacing w:val="-1"/>
          <w:sz w:val="24"/>
        </w:rPr>
        <w:t xml:space="preserve"> </w:t>
      </w:r>
      <w:r>
        <w:rPr>
          <w:sz w:val="24"/>
        </w:rPr>
        <w:t>ламах,</w:t>
      </w:r>
      <w:r>
        <w:rPr>
          <w:spacing w:val="-1"/>
          <w:sz w:val="24"/>
        </w:rPr>
        <w:t xml:space="preserve"> </w:t>
      </w:r>
      <w:r>
        <w:rPr>
          <w:sz w:val="24"/>
        </w:rPr>
        <w:t>службах; смысле</w:t>
      </w:r>
      <w:r>
        <w:rPr>
          <w:spacing w:val="-1"/>
          <w:sz w:val="24"/>
        </w:rPr>
        <w:t xml:space="preserve"> </w:t>
      </w:r>
      <w:r>
        <w:rPr>
          <w:sz w:val="24"/>
        </w:rPr>
        <w:t>принятия,</w:t>
      </w:r>
      <w:r>
        <w:rPr>
          <w:spacing w:val="-1"/>
          <w:sz w:val="24"/>
        </w:rPr>
        <w:t xml:space="preserve"> </w:t>
      </w:r>
      <w:r>
        <w:rPr>
          <w:sz w:val="24"/>
        </w:rPr>
        <w:t>восьмеричном пути и карме;</w:t>
      </w:r>
    </w:p>
    <w:p w:rsidR="00B56643" w:rsidRDefault="00766DEE" w:rsidP="007F181A">
      <w:pPr>
        <w:pStyle w:val="a8"/>
        <w:numPr>
          <w:ilvl w:val="0"/>
          <w:numId w:val="46"/>
        </w:numPr>
        <w:tabs>
          <w:tab w:val="left" w:pos="825"/>
        </w:tabs>
        <w:ind w:right="422"/>
        <w:rPr>
          <w:sz w:val="24"/>
        </w:rPr>
      </w:pPr>
      <w:r>
        <w:rPr>
          <w:sz w:val="24"/>
        </w:rPr>
        <w:t>–</w:t>
      </w:r>
      <w:r>
        <w:rPr>
          <w:spacing w:val="-4"/>
          <w:sz w:val="24"/>
        </w:rPr>
        <w:t xml:space="preserve"> </w:t>
      </w:r>
      <w:r>
        <w:rPr>
          <w:sz w:val="24"/>
        </w:rPr>
        <w:t>рассказывать</w:t>
      </w:r>
      <w:r>
        <w:rPr>
          <w:spacing w:val="-5"/>
          <w:sz w:val="24"/>
        </w:rPr>
        <w:t xml:space="preserve"> </w:t>
      </w:r>
      <w:r>
        <w:rPr>
          <w:sz w:val="24"/>
        </w:rPr>
        <w:t>о</w:t>
      </w:r>
      <w:r>
        <w:rPr>
          <w:spacing w:val="-4"/>
          <w:sz w:val="24"/>
        </w:rPr>
        <w:t xml:space="preserve"> </w:t>
      </w:r>
      <w:r>
        <w:rPr>
          <w:sz w:val="24"/>
        </w:rPr>
        <w:t>назначении</w:t>
      </w:r>
      <w:r>
        <w:rPr>
          <w:spacing w:val="-5"/>
          <w:sz w:val="24"/>
        </w:rPr>
        <w:t xml:space="preserve"> </w:t>
      </w:r>
      <w:r>
        <w:rPr>
          <w:sz w:val="24"/>
        </w:rPr>
        <w:t>и</w:t>
      </w:r>
      <w:r>
        <w:rPr>
          <w:spacing w:val="-6"/>
          <w:sz w:val="24"/>
        </w:rPr>
        <w:t xml:space="preserve"> </w:t>
      </w:r>
      <w:r>
        <w:rPr>
          <w:sz w:val="24"/>
        </w:rPr>
        <w:t>устройстве</w:t>
      </w:r>
      <w:r>
        <w:rPr>
          <w:spacing w:val="-4"/>
          <w:sz w:val="24"/>
        </w:rPr>
        <w:t xml:space="preserve"> </w:t>
      </w:r>
      <w:r>
        <w:rPr>
          <w:sz w:val="24"/>
        </w:rPr>
        <w:t>буддийского</w:t>
      </w:r>
      <w:r>
        <w:rPr>
          <w:spacing w:val="-4"/>
          <w:sz w:val="24"/>
        </w:rPr>
        <w:t xml:space="preserve"> </w:t>
      </w:r>
      <w:r>
        <w:rPr>
          <w:sz w:val="24"/>
        </w:rPr>
        <w:t>храма,</w:t>
      </w:r>
      <w:r>
        <w:rPr>
          <w:spacing w:val="-4"/>
          <w:sz w:val="24"/>
        </w:rPr>
        <w:t xml:space="preserve"> </w:t>
      </w:r>
      <w:r>
        <w:rPr>
          <w:sz w:val="24"/>
        </w:rPr>
        <w:t>нормах</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храме, общения с мирскими последователями и ламами;</w:t>
      </w:r>
    </w:p>
    <w:p w:rsidR="00B56643" w:rsidRDefault="00766DEE" w:rsidP="007F181A">
      <w:pPr>
        <w:pStyle w:val="a8"/>
        <w:numPr>
          <w:ilvl w:val="0"/>
          <w:numId w:val="46"/>
        </w:numPr>
        <w:tabs>
          <w:tab w:val="left" w:pos="824"/>
        </w:tabs>
        <w:spacing w:line="293" w:lineRule="exact"/>
        <w:ind w:left="824" w:hanging="359"/>
        <w:rPr>
          <w:sz w:val="24"/>
        </w:rPr>
      </w:pPr>
      <w:r>
        <w:rPr>
          <w:sz w:val="24"/>
        </w:rPr>
        <w:t>–</w:t>
      </w:r>
      <w:r>
        <w:rPr>
          <w:spacing w:val="-3"/>
          <w:sz w:val="24"/>
        </w:rPr>
        <w:t xml:space="preserve"> </w:t>
      </w:r>
      <w:r>
        <w:rPr>
          <w:sz w:val="24"/>
        </w:rPr>
        <w:t>рассказывать</w:t>
      </w:r>
      <w:r>
        <w:rPr>
          <w:spacing w:val="-2"/>
          <w:sz w:val="24"/>
        </w:rPr>
        <w:t xml:space="preserve"> </w:t>
      </w:r>
      <w:r>
        <w:rPr>
          <w:sz w:val="24"/>
        </w:rPr>
        <w:t>о</w:t>
      </w:r>
      <w:r>
        <w:rPr>
          <w:spacing w:val="-1"/>
          <w:sz w:val="24"/>
        </w:rPr>
        <w:t xml:space="preserve"> </w:t>
      </w:r>
      <w:r>
        <w:rPr>
          <w:sz w:val="24"/>
        </w:rPr>
        <w:t>праздниках</w:t>
      </w:r>
      <w:r>
        <w:rPr>
          <w:spacing w:val="-1"/>
          <w:sz w:val="24"/>
        </w:rPr>
        <w:t xml:space="preserve"> </w:t>
      </w:r>
      <w:r>
        <w:rPr>
          <w:sz w:val="24"/>
        </w:rPr>
        <w:t>в</w:t>
      </w:r>
      <w:r>
        <w:rPr>
          <w:spacing w:val="-2"/>
          <w:sz w:val="24"/>
        </w:rPr>
        <w:t xml:space="preserve"> </w:t>
      </w:r>
      <w:r>
        <w:rPr>
          <w:sz w:val="24"/>
        </w:rPr>
        <w:t xml:space="preserve">буддизме, </w:t>
      </w:r>
      <w:r>
        <w:rPr>
          <w:spacing w:val="-2"/>
          <w:sz w:val="24"/>
        </w:rPr>
        <w:t>аскезе;</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B56643" w:rsidRDefault="00766DEE" w:rsidP="007F181A">
      <w:pPr>
        <w:pStyle w:val="a8"/>
        <w:numPr>
          <w:ilvl w:val="0"/>
          <w:numId w:val="46"/>
        </w:numPr>
        <w:tabs>
          <w:tab w:val="left" w:pos="825"/>
        </w:tabs>
        <w:ind w:right="421"/>
        <w:rPr>
          <w:sz w:val="24"/>
        </w:rPr>
      </w:pPr>
      <w:r>
        <w:rPr>
          <w:sz w:val="24"/>
        </w:rPr>
        <w:t>– распознавать буддийскую символику, объяснять своими словами</w:t>
      </w:r>
      <w:r>
        <w:rPr>
          <w:spacing w:val="-1"/>
          <w:sz w:val="24"/>
        </w:rPr>
        <w:t xml:space="preserve"> </w:t>
      </w:r>
      <w:r>
        <w:rPr>
          <w:sz w:val="24"/>
        </w:rPr>
        <w:t>её смысл</w:t>
      </w:r>
      <w:r>
        <w:rPr>
          <w:spacing w:val="-1"/>
          <w:sz w:val="24"/>
        </w:rPr>
        <w:t xml:space="preserve"> </w:t>
      </w:r>
      <w:r>
        <w:rPr>
          <w:sz w:val="24"/>
        </w:rPr>
        <w:t>и значение в буддийской культуре;</w:t>
      </w:r>
    </w:p>
    <w:p w:rsidR="00B56643" w:rsidRDefault="00766DEE" w:rsidP="007F181A">
      <w:pPr>
        <w:pStyle w:val="a8"/>
        <w:numPr>
          <w:ilvl w:val="0"/>
          <w:numId w:val="46"/>
        </w:numPr>
        <w:tabs>
          <w:tab w:val="left" w:pos="824"/>
        </w:tabs>
        <w:ind w:left="824" w:hanging="359"/>
        <w:rPr>
          <w:sz w:val="24"/>
        </w:rPr>
      </w:pPr>
      <w:r>
        <w:rPr>
          <w:sz w:val="24"/>
        </w:rPr>
        <w:t>–</w:t>
      </w:r>
      <w:r>
        <w:rPr>
          <w:spacing w:val="-5"/>
          <w:sz w:val="24"/>
        </w:rPr>
        <w:t xml:space="preserve"> </w:t>
      </w:r>
      <w:r>
        <w:rPr>
          <w:sz w:val="24"/>
        </w:rPr>
        <w:t>рассказывать</w:t>
      </w:r>
      <w:r>
        <w:rPr>
          <w:spacing w:val="-4"/>
          <w:sz w:val="24"/>
        </w:rPr>
        <w:t xml:space="preserve"> </w:t>
      </w:r>
      <w:r>
        <w:rPr>
          <w:sz w:val="24"/>
        </w:rPr>
        <w:t>о</w:t>
      </w:r>
      <w:r>
        <w:rPr>
          <w:spacing w:val="-2"/>
          <w:sz w:val="24"/>
        </w:rPr>
        <w:t xml:space="preserve"> </w:t>
      </w:r>
      <w:r>
        <w:rPr>
          <w:sz w:val="24"/>
        </w:rPr>
        <w:t>художественной</w:t>
      </w:r>
      <w:r>
        <w:rPr>
          <w:spacing w:val="-4"/>
          <w:sz w:val="24"/>
        </w:rPr>
        <w:t xml:space="preserve"> </w:t>
      </w:r>
      <w:r>
        <w:rPr>
          <w:sz w:val="24"/>
        </w:rPr>
        <w:t>культуре</w:t>
      </w:r>
      <w:r>
        <w:rPr>
          <w:spacing w:val="-2"/>
          <w:sz w:val="24"/>
        </w:rPr>
        <w:t xml:space="preserve"> </w:t>
      </w:r>
      <w:r>
        <w:rPr>
          <w:sz w:val="24"/>
        </w:rPr>
        <w:t>в</w:t>
      </w:r>
      <w:r>
        <w:rPr>
          <w:spacing w:val="-4"/>
          <w:sz w:val="24"/>
        </w:rPr>
        <w:t xml:space="preserve"> </w:t>
      </w:r>
      <w:r>
        <w:rPr>
          <w:sz w:val="24"/>
        </w:rPr>
        <w:t>буддийской</w:t>
      </w:r>
      <w:r>
        <w:rPr>
          <w:spacing w:val="-3"/>
          <w:sz w:val="24"/>
        </w:rPr>
        <w:t xml:space="preserve"> </w:t>
      </w:r>
      <w:r>
        <w:rPr>
          <w:spacing w:val="-2"/>
          <w:sz w:val="24"/>
        </w:rPr>
        <w:t>традиции;</w:t>
      </w:r>
    </w:p>
    <w:p w:rsidR="00B56643" w:rsidRDefault="00B56643">
      <w:pPr>
        <w:pStyle w:val="a8"/>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46"/>
        </w:numPr>
        <w:tabs>
          <w:tab w:val="left" w:pos="825"/>
        </w:tabs>
        <w:spacing w:before="78"/>
        <w:ind w:right="422"/>
        <w:rPr>
          <w:sz w:val="24"/>
        </w:rPr>
      </w:pPr>
      <w:r>
        <w:rPr>
          <w:sz w:val="24"/>
        </w:rPr>
        <w:lastRenderedPageBreak/>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B56643" w:rsidRDefault="00766DEE" w:rsidP="007F181A">
      <w:pPr>
        <w:pStyle w:val="a8"/>
        <w:numPr>
          <w:ilvl w:val="0"/>
          <w:numId w:val="46"/>
        </w:numPr>
        <w:tabs>
          <w:tab w:val="left" w:pos="825"/>
        </w:tabs>
        <w:ind w:right="423"/>
        <w:rPr>
          <w:sz w:val="24"/>
        </w:rPr>
      </w:pPr>
      <w:r>
        <w:rPr>
          <w:sz w:val="24"/>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B56643" w:rsidRDefault="00766DEE" w:rsidP="007F181A">
      <w:pPr>
        <w:pStyle w:val="a8"/>
        <w:numPr>
          <w:ilvl w:val="0"/>
          <w:numId w:val="46"/>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56643" w:rsidRDefault="00766DEE" w:rsidP="007F181A">
      <w:pPr>
        <w:pStyle w:val="a8"/>
        <w:numPr>
          <w:ilvl w:val="0"/>
          <w:numId w:val="46"/>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B56643" w:rsidRDefault="00766DEE" w:rsidP="007F181A">
      <w:pPr>
        <w:pStyle w:val="a8"/>
        <w:numPr>
          <w:ilvl w:val="0"/>
          <w:numId w:val="46"/>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B56643" w:rsidRDefault="00766DEE">
      <w:pPr>
        <w:pStyle w:val="7"/>
        <w:spacing w:line="275" w:lineRule="exact"/>
      </w:pPr>
      <w:r>
        <w:t>Модуль</w:t>
      </w:r>
      <w:r>
        <w:rPr>
          <w:spacing w:val="-3"/>
        </w:rPr>
        <w:t xml:space="preserve"> </w:t>
      </w:r>
      <w:r>
        <w:t>«Основы</w:t>
      </w:r>
      <w:r>
        <w:rPr>
          <w:spacing w:val="-4"/>
        </w:rPr>
        <w:t xml:space="preserve"> </w:t>
      </w:r>
      <w:r>
        <w:t>иудейской</w:t>
      </w:r>
      <w:r>
        <w:rPr>
          <w:spacing w:val="-3"/>
        </w:rPr>
        <w:t xml:space="preserve"> </w:t>
      </w:r>
      <w:r>
        <w:rPr>
          <w:spacing w:val="-2"/>
        </w:rPr>
        <w:t>культуры»</w:t>
      </w:r>
    </w:p>
    <w:p w:rsidR="00B56643" w:rsidRDefault="00766DEE">
      <w:pPr>
        <w:pStyle w:val="a4"/>
        <w:ind w:right="423" w:firstLine="600"/>
      </w:pPr>
      <w:r>
        <w:t>Предметные результаты освоения образовательной программы модуля «Основы иудейской культуры» должны отражать сформированность умений:</w:t>
      </w:r>
    </w:p>
    <w:p w:rsidR="00B56643" w:rsidRDefault="00766DEE" w:rsidP="007F181A">
      <w:pPr>
        <w:pStyle w:val="a8"/>
        <w:numPr>
          <w:ilvl w:val="0"/>
          <w:numId w:val="46"/>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B56643" w:rsidRDefault="00766DEE" w:rsidP="007F181A">
      <w:pPr>
        <w:pStyle w:val="a8"/>
        <w:numPr>
          <w:ilvl w:val="0"/>
          <w:numId w:val="46"/>
        </w:numPr>
        <w:tabs>
          <w:tab w:val="left" w:pos="825"/>
        </w:tabs>
        <w:ind w:right="423"/>
        <w:rPr>
          <w:sz w:val="24"/>
        </w:rPr>
      </w:pPr>
      <w:r>
        <w:rPr>
          <w:sz w:val="24"/>
        </w:rPr>
        <w:t>– выражать своими словами понимание значимости нравственного совершенствования и роли в этом личных усилий человека, приводить примеры;</w:t>
      </w:r>
    </w:p>
    <w:p w:rsidR="00B56643" w:rsidRDefault="00766DEE" w:rsidP="007F181A">
      <w:pPr>
        <w:pStyle w:val="a8"/>
        <w:numPr>
          <w:ilvl w:val="0"/>
          <w:numId w:val="46"/>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B56643" w:rsidRDefault="00766DEE" w:rsidP="007F181A">
      <w:pPr>
        <w:pStyle w:val="a8"/>
        <w:numPr>
          <w:ilvl w:val="0"/>
          <w:numId w:val="46"/>
        </w:numPr>
        <w:tabs>
          <w:tab w:val="left" w:pos="825"/>
        </w:tabs>
        <w:ind w:right="421"/>
        <w:rPr>
          <w:sz w:val="24"/>
        </w:rPr>
      </w:pPr>
      <w:r>
        <w:rPr>
          <w:sz w:val="24"/>
        </w:rPr>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нравственных категорий в иудейской культуре, традиции</w:t>
      </w:r>
      <w:r>
        <w:rPr>
          <w:spacing w:val="-1"/>
          <w:sz w:val="24"/>
        </w:rPr>
        <w:t xml:space="preserve"> </w:t>
      </w:r>
      <w:r>
        <w:rPr>
          <w:sz w:val="24"/>
        </w:rPr>
        <w:t>(любовь,</w:t>
      </w:r>
      <w:r>
        <w:rPr>
          <w:spacing w:val="-1"/>
          <w:sz w:val="24"/>
        </w:rPr>
        <w:t xml:space="preserve"> </w:t>
      </w:r>
      <w:r>
        <w:rPr>
          <w:sz w:val="24"/>
        </w:rPr>
        <w:t>вера,</w:t>
      </w:r>
      <w:r>
        <w:rPr>
          <w:spacing w:val="-1"/>
          <w:sz w:val="24"/>
        </w:rPr>
        <w:t xml:space="preserve"> </w:t>
      </w:r>
      <w:r>
        <w:rPr>
          <w:sz w:val="24"/>
        </w:rPr>
        <w:t>милосердие,</w:t>
      </w:r>
      <w:r>
        <w:rPr>
          <w:spacing w:val="-1"/>
          <w:sz w:val="24"/>
        </w:rPr>
        <w:t xml:space="preserve"> </w:t>
      </w:r>
      <w:r>
        <w:rPr>
          <w:sz w:val="24"/>
        </w:rPr>
        <w:t>прощение,</w:t>
      </w:r>
      <w:r>
        <w:rPr>
          <w:spacing w:val="-1"/>
          <w:sz w:val="24"/>
        </w:rPr>
        <w:t xml:space="preserve"> </w:t>
      </w:r>
      <w:r>
        <w:rPr>
          <w:sz w:val="24"/>
        </w:rPr>
        <w:t>покаяние,</w:t>
      </w:r>
      <w:r>
        <w:rPr>
          <w:spacing w:val="-1"/>
          <w:sz w:val="24"/>
        </w:rPr>
        <w:t xml:space="preserve"> </w:t>
      </w:r>
      <w:r>
        <w:rPr>
          <w:sz w:val="24"/>
        </w:rPr>
        <w:t>сострадание,</w:t>
      </w:r>
      <w:r>
        <w:rPr>
          <w:spacing w:val="-1"/>
          <w:sz w:val="24"/>
        </w:rPr>
        <w:t xml:space="preserve"> </w:t>
      </w:r>
      <w:r>
        <w:rPr>
          <w:sz w:val="24"/>
        </w:rPr>
        <w:t>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B56643" w:rsidRDefault="00766DEE" w:rsidP="007F181A">
      <w:pPr>
        <w:pStyle w:val="a8"/>
        <w:numPr>
          <w:ilvl w:val="0"/>
          <w:numId w:val="46"/>
        </w:numPr>
        <w:tabs>
          <w:tab w:val="left" w:pos="825"/>
        </w:tabs>
        <w:ind w:right="423"/>
        <w:rPr>
          <w:sz w:val="24"/>
        </w:rPr>
      </w:pPr>
      <w:r>
        <w:rPr>
          <w:sz w:val="24"/>
        </w:rPr>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иудейской этики;</w:t>
      </w:r>
    </w:p>
    <w:p w:rsidR="00B56643" w:rsidRDefault="00766DEE" w:rsidP="007F181A">
      <w:pPr>
        <w:pStyle w:val="a8"/>
        <w:numPr>
          <w:ilvl w:val="0"/>
          <w:numId w:val="46"/>
        </w:numPr>
        <w:tabs>
          <w:tab w:val="left" w:pos="825"/>
        </w:tabs>
        <w:ind w:right="423"/>
        <w:rPr>
          <w:sz w:val="24"/>
        </w:rPr>
      </w:pPr>
      <w:r>
        <w:rPr>
          <w:sz w:val="24"/>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B56643" w:rsidRDefault="00766DEE" w:rsidP="007F181A">
      <w:pPr>
        <w:pStyle w:val="a8"/>
        <w:numPr>
          <w:ilvl w:val="0"/>
          <w:numId w:val="46"/>
        </w:numPr>
        <w:tabs>
          <w:tab w:val="left" w:pos="825"/>
        </w:tabs>
        <w:ind w:right="424"/>
        <w:rPr>
          <w:sz w:val="24"/>
        </w:rPr>
      </w:pPr>
      <w:r>
        <w:rPr>
          <w:sz w:val="24"/>
        </w:rPr>
        <w:t>–</w:t>
      </w:r>
      <w:r>
        <w:rPr>
          <w:spacing w:val="-8"/>
          <w:sz w:val="24"/>
        </w:rPr>
        <w:t xml:space="preserve"> </w:t>
      </w:r>
      <w:r>
        <w:rPr>
          <w:sz w:val="24"/>
        </w:rPr>
        <w:t>рассказывать</w:t>
      </w:r>
      <w:r>
        <w:rPr>
          <w:spacing w:val="-9"/>
          <w:sz w:val="24"/>
        </w:rPr>
        <w:t xml:space="preserve"> </w:t>
      </w:r>
      <w:r>
        <w:rPr>
          <w:sz w:val="24"/>
        </w:rPr>
        <w:t>о</w:t>
      </w:r>
      <w:r>
        <w:rPr>
          <w:spacing w:val="-8"/>
          <w:sz w:val="24"/>
        </w:rPr>
        <w:t xml:space="preserve"> </w:t>
      </w:r>
      <w:r>
        <w:rPr>
          <w:sz w:val="24"/>
        </w:rPr>
        <w:t>священных</w:t>
      </w:r>
      <w:r>
        <w:rPr>
          <w:spacing w:val="-8"/>
          <w:sz w:val="24"/>
        </w:rPr>
        <w:t xml:space="preserve"> </w:t>
      </w:r>
      <w:r>
        <w:rPr>
          <w:sz w:val="24"/>
        </w:rPr>
        <w:t>текстах</w:t>
      </w:r>
      <w:r>
        <w:rPr>
          <w:spacing w:val="-8"/>
          <w:sz w:val="24"/>
        </w:rPr>
        <w:t xml:space="preserve"> </w:t>
      </w:r>
      <w:r>
        <w:rPr>
          <w:sz w:val="24"/>
        </w:rPr>
        <w:t>иудаизма</w:t>
      </w:r>
      <w:r>
        <w:rPr>
          <w:spacing w:val="-8"/>
          <w:sz w:val="24"/>
        </w:rPr>
        <w:t xml:space="preserve"> </w:t>
      </w:r>
      <w:r>
        <w:rPr>
          <w:sz w:val="24"/>
        </w:rPr>
        <w:t>–</w:t>
      </w:r>
      <w:r>
        <w:rPr>
          <w:spacing w:val="-8"/>
          <w:sz w:val="24"/>
        </w:rPr>
        <w:t xml:space="preserve"> </w:t>
      </w:r>
      <w:r>
        <w:rPr>
          <w:sz w:val="24"/>
        </w:rPr>
        <w:t>Торе</w:t>
      </w:r>
      <w:r>
        <w:rPr>
          <w:spacing w:val="-8"/>
          <w:sz w:val="24"/>
        </w:rPr>
        <w:t xml:space="preserve"> </w:t>
      </w:r>
      <w:r>
        <w:rPr>
          <w:sz w:val="24"/>
        </w:rPr>
        <w:t>и</w:t>
      </w:r>
      <w:r>
        <w:rPr>
          <w:spacing w:val="-7"/>
          <w:sz w:val="24"/>
        </w:rPr>
        <w:t xml:space="preserve"> </w:t>
      </w:r>
      <w:r>
        <w:rPr>
          <w:sz w:val="24"/>
        </w:rPr>
        <w:t>Танахе,</w:t>
      </w:r>
      <w:r>
        <w:rPr>
          <w:spacing w:val="-8"/>
          <w:sz w:val="24"/>
        </w:rPr>
        <w:t xml:space="preserve"> </w:t>
      </w:r>
      <w:r>
        <w:rPr>
          <w:sz w:val="24"/>
        </w:rPr>
        <w:t>о</w:t>
      </w:r>
      <w:r>
        <w:rPr>
          <w:spacing w:val="-8"/>
          <w:sz w:val="24"/>
        </w:rPr>
        <w:t xml:space="preserve"> </w:t>
      </w:r>
      <w:r>
        <w:rPr>
          <w:sz w:val="24"/>
        </w:rPr>
        <w:t>Талмуде,</w:t>
      </w:r>
      <w:r>
        <w:rPr>
          <w:spacing w:val="-8"/>
          <w:sz w:val="24"/>
        </w:rPr>
        <w:t xml:space="preserve"> </w:t>
      </w:r>
      <w:r>
        <w:rPr>
          <w:sz w:val="24"/>
        </w:rPr>
        <w:t>произведениях выдающихся деятелей иудаизма, богослужениях, молитвах;</w:t>
      </w:r>
    </w:p>
    <w:p w:rsidR="00B56643" w:rsidRDefault="00766DEE" w:rsidP="007F181A">
      <w:pPr>
        <w:pStyle w:val="a8"/>
        <w:numPr>
          <w:ilvl w:val="0"/>
          <w:numId w:val="46"/>
        </w:numPr>
        <w:tabs>
          <w:tab w:val="left" w:pos="825"/>
        </w:tabs>
        <w:ind w:right="421"/>
        <w:rPr>
          <w:sz w:val="24"/>
        </w:rPr>
      </w:pPr>
      <w:r>
        <w:rPr>
          <w:sz w:val="24"/>
        </w:rPr>
        <w:t>– рассказывать о назначении и устройстве синагоги, о раввинах, нормах поведения в синагоге, общения с мирянами и раввинами;</w:t>
      </w:r>
    </w:p>
    <w:p w:rsidR="00B56643" w:rsidRDefault="00766DEE" w:rsidP="007F181A">
      <w:pPr>
        <w:pStyle w:val="a8"/>
        <w:numPr>
          <w:ilvl w:val="0"/>
          <w:numId w:val="46"/>
        </w:numPr>
        <w:tabs>
          <w:tab w:val="left" w:pos="825"/>
        </w:tabs>
        <w:ind w:right="421"/>
        <w:rPr>
          <w:sz w:val="24"/>
        </w:rPr>
      </w:pPr>
      <w:r>
        <w:rPr>
          <w:sz w:val="24"/>
        </w:rPr>
        <w:t>– рассказывать об иудейских праздниках (не менее четырёх, включая РошаШана, ЙомКиппур, Суккот, Песах), постах, назначении поста;</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B56643" w:rsidRDefault="00766DEE" w:rsidP="007F181A">
      <w:pPr>
        <w:pStyle w:val="a8"/>
        <w:numPr>
          <w:ilvl w:val="0"/>
          <w:numId w:val="46"/>
        </w:numPr>
        <w:tabs>
          <w:tab w:val="left" w:pos="825"/>
        </w:tabs>
        <w:ind w:right="424"/>
        <w:rPr>
          <w:sz w:val="24"/>
        </w:rPr>
      </w:pPr>
      <w:r>
        <w:rPr>
          <w:sz w:val="24"/>
        </w:rPr>
        <w:t>– распознавать иудейскую символику, объяснять своими словами её смысл (магендовид) и значение в еврейской культуре;</w:t>
      </w:r>
    </w:p>
    <w:p w:rsidR="00B56643" w:rsidRDefault="00B56643">
      <w:pPr>
        <w:pStyle w:val="a8"/>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46"/>
        </w:numPr>
        <w:tabs>
          <w:tab w:val="left" w:pos="825"/>
        </w:tabs>
        <w:spacing w:before="78"/>
        <w:ind w:right="421"/>
        <w:rPr>
          <w:sz w:val="24"/>
        </w:rPr>
      </w:pPr>
      <w:r>
        <w:rPr>
          <w:sz w:val="24"/>
        </w:rPr>
        <w:lastRenderedPageBreak/>
        <w:t xml:space="preserve">– рассказывать о художественной культуре в иудейской традиции, каллиграфии, религиозных напевах, архитектуре, книжной миниатюре, религиозной атрибутике, </w:t>
      </w:r>
      <w:r>
        <w:rPr>
          <w:spacing w:val="-2"/>
          <w:sz w:val="24"/>
        </w:rPr>
        <w:t>одежде;</w:t>
      </w:r>
    </w:p>
    <w:p w:rsidR="00B56643" w:rsidRDefault="00766DEE" w:rsidP="007F181A">
      <w:pPr>
        <w:pStyle w:val="a8"/>
        <w:numPr>
          <w:ilvl w:val="0"/>
          <w:numId w:val="46"/>
        </w:numPr>
        <w:tabs>
          <w:tab w:val="left" w:pos="825"/>
        </w:tabs>
        <w:ind w:right="423"/>
        <w:rPr>
          <w:sz w:val="24"/>
        </w:rPr>
      </w:pPr>
      <w:r>
        <w:rPr>
          <w:sz w:val="24"/>
        </w:rPr>
        <w:t>–</w:t>
      </w:r>
      <w:r>
        <w:rPr>
          <w:spacing w:val="-5"/>
          <w:sz w:val="24"/>
        </w:rPr>
        <w:t xml:space="preserve"> </w:t>
      </w:r>
      <w:r>
        <w:rPr>
          <w:sz w:val="24"/>
        </w:rPr>
        <w:t>излагать</w:t>
      </w:r>
      <w:r>
        <w:rPr>
          <w:spacing w:val="-5"/>
          <w:sz w:val="24"/>
        </w:rPr>
        <w:t xml:space="preserve"> </w:t>
      </w:r>
      <w:r>
        <w:rPr>
          <w:sz w:val="24"/>
        </w:rPr>
        <w:t>основные</w:t>
      </w:r>
      <w:r>
        <w:rPr>
          <w:spacing w:val="-5"/>
          <w:sz w:val="24"/>
        </w:rPr>
        <w:t xml:space="preserve"> </w:t>
      </w:r>
      <w:r>
        <w:rPr>
          <w:sz w:val="24"/>
        </w:rPr>
        <w:t>исторические</w:t>
      </w:r>
      <w:r>
        <w:rPr>
          <w:spacing w:val="-5"/>
          <w:sz w:val="24"/>
        </w:rPr>
        <w:t xml:space="preserve"> </w:t>
      </w:r>
      <w:r>
        <w:rPr>
          <w:sz w:val="24"/>
        </w:rPr>
        <w:t>сведения</w:t>
      </w:r>
      <w:r>
        <w:rPr>
          <w:spacing w:val="-5"/>
          <w:sz w:val="24"/>
        </w:rPr>
        <w:t xml:space="preserve"> </w:t>
      </w:r>
      <w:r>
        <w:rPr>
          <w:sz w:val="24"/>
        </w:rPr>
        <w:t>о</w:t>
      </w:r>
      <w:r>
        <w:rPr>
          <w:spacing w:val="-5"/>
          <w:sz w:val="24"/>
        </w:rPr>
        <w:t xml:space="preserve"> </w:t>
      </w:r>
      <w:r>
        <w:rPr>
          <w:sz w:val="24"/>
        </w:rPr>
        <w:t>появлении</w:t>
      </w:r>
      <w:r>
        <w:rPr>
          <w:spacing w:val="-5"/>
          <w:sz w:val="24"/>
        </w:rPr>
        <w:t xml:space="preserve"> </w:t>
      </w:r>
      <w:r>
        <w:rPr>
          <w:sz w:val="24"/>
        </w:rPr>
        <w:t>иудаизма</w:t>
      </w:r>
      <w:r>
        <w:rPr>
          <w:spacing w:val="-5"/>
          <w:sz w:val="24"/>
        </w:rPr>
        <w:t xml:space="preserve"> </w:t>
      </w:r>
      <w:r>
        <w:rPr>
          <w:sz w:val="24"/>
        </w:rPr>
        <w:t>на</w:t>
      </w:r>
      <w:r>
        <w:rPr>
          <w:spacing w:val="-5"/>
          <w:sz w:val="24"/>
        </w:rPr>
        <w:t xml:space="preserve"> </w:t>
      </w:r>
      <w:r>
        <w:rPr>
          <w:sz w:val="24"/>
        </w:rPr>
        <w:t>территории</w:t>
      </w:r>
      <w:r>
        <w:rPr>
          <w:spacing w:val="-5"/>
          <w:sz w:val="24"/>
        </w:rPr>
        <w:t xml:space="preserve"> </w:t>
      </w:r>
      <w:r>
        <w:rPr>
          <w:sz w:val="24"/>
        </w:rPr>
        <w:t>России, своими словами объяснять роль иудаизма в становлении культуры народов России, российской культуры и государственности;</w:t>
      </w:r>
    </w:p>
    <w:p w:rsidR="00B56643" w:rsidRDefault="00766DEE" w:rsidP="007F181A">
      <w:pPr>
        <w:pStyle w:val="a8"/>
        <w:numPr>
          <w:ilvl w:val="0"/>
          <w:numId w:val="46"/>
        </w:numPr>
        <w:tabs>
          <w:tab w:val="left" w:pos="825"/>
        </w:tabs>
        <w:ind w:right="421"/>
        <w:rPr>
          <w:sz w:val="24"/>
        </w:rPr>
      </w:pPr>
      <w:r>
        <w:rPr>
          <w:sz w:val="24"/>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B56643" w:rsidRDefault="00766DEE" w:rsidP="007F181A">
      <w:pPr>
        <w:pStyle w:val="a8"/>
        <w:numPr>
          <w:ilvl w:val="0"/>
          <w:numId w:val="46"/>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56643" w:rsidRDefault="00766DEE" w:rsidP="007F181A">
      <w:pPr>
        <w:pStyle w:val="a8"/>
        <w:numPr>
          <w:ilvl w:val="0"/>
          <w:numId w:val="46"/>
        </w:numPr>
        <w:tabs>
          <w:tab w:val="left" w:pos="825"/>
        </w:tabs>
        <w:ind w:right="421"/>
        <w:rPr>
          <w:sz w:val="24"/>
        </w:rPr>
      </w:pPr>
      <w:r>
        <w:rPr>
          <w:sz w:val="24"/>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B56643" w:rsidRDefault="00766DEE" w:rsidP="007F181A">
      <w:pPr>
        <w:pStyle w:val="a8"/>
        <w:numPr>
          <w:ilvl w:val="0"/>
          <w:numId w:val="46"/>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B56643" w:rsidRDefault="00766DEE">
      <w:pPr>
        <w:pStyle w:val="7"/>
        <w:spacing w:line="275" w:lineRule="exact"/>
      </w:pPr>
      <w:r>
        <w:t>Модуль</w:t>
      </w:r>
      <w:r>
        <w:rPr>
          <w:spacing w:val="-6"/>
        </w:rPr>
        <w:t xml:space="preserve"> </w:t>
      </w:r>
      <w:r>
        <w:t>«Основы</w:t>
      </w:r>
      <w:r>
        <w:rPr>
          <w:spacing w:val="-4"/>
        </w:rPr>
        <w:t xml:space="preserve"> </w:t>
      </w:r>
      <w:r>
        <w:t>религиозных</w:t>
      </w:r>
      <w:r>
        <w:rPr>
          <w:spacing w:val="-2"/>
        </w:rPr>
        <w:t xml:space="preserve"> </w:t>
      </w:r>
      <w:r>
        <w:t>культур</w:t>
      </w:r>
      <w:r>
        <w:rPr>
          <w:spacing w:val="-4"/>
        </w:rPr>
        <w:t xml:space="preserve"> </w:t>
      </w:r>
      <w:r>
        <w:t>народов</w:t>
      </w:r>
      <w:r>
        <w:rPr>
          <w:spacing w:val="-3"/>
        </w:rPr>
        <w:t xml:space="preserve"> </w:t>
      </w:r>
      <w:r>
        <w:rPr>
          <w:spacing w:val="-2"/>
        </w:rPr>
        <w:t>России»</w:t>
      </w:r>
    </w:p>
    <w:p w:rsidR="00B56643" w:rsidRDefault="00766DEE">
      <w:pPr>
        <w:pStyle w:val="a4"/>
        <w:ind w:right="423" w:firstLine="600"/>
      </w:pPr>
      <w:r>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rsidR="00B56643" w:rsidRDefault="00766DEE" w:rsidP="007F181A">
      <w:pPr>
        <w:pStyle w:val="a8"/>
        <w:numPr>
          <w:ilvl w:val="0"/>
          <w:numId w:val="46"/>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4"/>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B56643" w:rsidRDefault="00766DEE" w:rsidP="007F181A">
      <w:pPr>
        <w:pStyle w:val="a8"/>
        <w:numPr>
          <w:ilvl w:val="0"/>
          <w:numId w:val="46"/>
        </w:numPr>
        <w:tabs>
          <w:tab w:val="left" w:pos="825"/>
        </w:tabs>
        <w:ind w:right="420"/>
        <w:rPr>
          <w:sz w:val="24"/>
        </w:rPr>
      </w:pPr>
      <w:r>
        <w:rPr>
          <w:sz w:val="24"/>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B56643" w:rsidRDefault="00766DEE" w:rsidP="007F181A">
      <w:pPr>
        <w:pStyle w:val="a8"/>
        <w:numPr>
          <w:ilvl w:val="0"/>
          <w:numId w:val="46"/>
        </w:numPr>
        <w:tabs>
          <w:tab w:val="left" w:pos="825"/>
        </w:tabs>
        <w:ind w:right="423"/>
        <w:rPr>
          <w:sz w:val="24"/>
        </w:rPr>
      </w:pPr>
      <w:r>
        <w:rPr>
          <w:sz w:val="24"/>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B56643" w:rsidRDefault="00766DEE" w:rsidP="007F181A">
      <w:pPr>
        <w:pStyle w:val="a8"/>
        <w:numPr>
          <w:ilvl w:val="0"/>
          <w:numId w:val="46"/>
        </w:numPr>
        <w:tabs>
          <w:tab w:val="left" w:pos="825"/>
        </w:tabs>
        <w:ind w:right="423"/>
        <w:rPr>
          <w:sz w:val="24"/>
        </w:rPr>
      </w:pPr>
      <w:r>
        <w:rPr>
          <w:sz w:val="24"/>
        </w:rPr>
        <w:t>– соотносить нравственные формы поведения с нравственными нормами, заповедями в традиционных религиях народов России;</w:t>
      </w:r>
    </w:p>
    <w:p w:rsidR="00B56643" w:rsidRDefault="00766DEE" w:rsidP="007F181A">
      <w:pPr>
        <w:pStyle w:val="a8"/>
        <w:numPr>
          <w:ilvl w:val="0"/>
          <w:numId w:val="46"/>
        </w:numPr>
        <w:tabs>
          <w:tab w:val="left" w:pos="825"/>
        </w:tabs>
        <w:ind w:right="423"/>
        <w:rPr>
          <w:sz w:val="24"/>
        </w:rPr>
      </w:pPr>
      <w:r>
        <w:rPr>
          <w:sz w:val="24"/>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B56643" w:rsidRDefault="00766DEE" w:rsidP="007F181A">
      <w:pPr>
        <w:pStyle w:val="a8"/>
        <w:numPr>
          <w:ilvl w:val="0"/>
          <w:numId w:val="46"/>
        </w:numPr>
        <w:tabs>
          <w:tab w:val="left" w:pos="825"/>
        </w:tabs>
        <w:ind w:right="421"/>
        <w:rPr>
          <w:sz w:val="24"/>
        </w:rPr>
      </w:pPr>
      <w:r>
        <w:rPr>
          <w:sz w:val="24"/>
        </w:rPr>
        <w:t>– 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w:t>
      </w:r>
      <w:r>
        <w:rPr>
          <w:spacing w:val="-14"/>
          <w:sz w:val="24"/>
        </w:rPr>
        <w:t xml:space="preserve"> </w:t>
      </w:r>
      <w:r>
        <w:rPr>
          <w:sz w:val="24"/>
        </w:rPr>
        <w:t>(священники,</w:t>
      </w:r>
      <w:r>
        <w:rPr>
          <w:spacing w:val="-14"/>
          <w:sz w:val="24"/>
        </w:rPr>
        <w:t xml:space="preserve"> </w:t>
      </w:r>
      <w:r>
        <w:rPr>
          <w:sz w:val="24"/>
        </w:rPr>
        <w:t>муллы,</w:t>
      </w:r>
      <w:r>
        <w:rPr>
          <w:spacing w:val="-14"/>
          <w:sz w:val="24"/>
        </w:rPr>
        <w:t xml:space="preserve"> </w:t>
      </w:r>
      <w:r>
        <w:rPr>
          <w:sz w:val="24"/>
        </w:rPr>
        <w:t>ламы,</w:t>
      </w:r>
      <w:r>
        <w:rPr>
          <w:spacing w:val="-14"/>
          <w:sz w:val="24"/>
        </w:rPr>
        <w:t xml:space="preserve"> </w:t>
      </w:r>
      <w:r>
        <w:rPr>
          <w:sz w:val="24"/>
        </w:rPr>
        <w:t>раввины),</w:t>
      </w:r>
      <w:r>
        <w:rPr>
          <w:spacing w:val="-13"/>
          <w:sz w:val="24"/>
        </w:rPr>
        <w:t xml:space="preserve"> </w:t>
      </w:r>
      <w:r>
        <w:rPr>
          <w:sz w:val="24"/>
        </w:rPr>
        <w:t>религиозных</w:t>
      </w:r>
      <w:r>
        <w:rPr>
          <w:spacing w:val="-14"/>
          <w:sz w:val="24"/>
        </w:rPr>
        <w:t xml:space="preserve"> </w:t>
      </w:r>
      <w:r>
        <w:rPr>
          <w:sz w:val="24"/>
        </w:rPr>
        <w:t>обрядах,</w:t>
      </w:r>
      <w:r>
        <w:rPr>
          <w:spacing w:val="-14"/>
          <w:sz w:val="24"/>
        </w:rPr>
        <w:t xml:space="preserve"> </w:t>
      </w:r>
      <w:r>
        <w:rPr>
          <w:sz w:val="24"/>
        </w:rPr>
        <w:t>ритуалах,</w:t>
      </w:r>
      <w:r>
        <w:rPr>
          <w:spacing w:val="-14"/>
          <w:sz w:val="24"/>
        </w:rPr>
        <w:t xml:space="preserve"> </w:t>
      </w:r>
      <w:r>
        <w:rPr>
          <w:sz w:val="24"/>
        </w:rPr>
        <w:t>обычаях</w:t>
      </w:r>
      <w:r>
        <w:rPr>
          <w:spacing w:val="-14"/>
          <w:sz w:val="24"/>
        </w:rPr>
        <w:t xml:space="preserve"> </w:t>
      </w:r>
      <w:r>
        <w:rPr>
          <w:sz w:val="24"/>
        </w:rPr>
        <w:t>(1–2 примера);</w:t>
      </w:r>
    </w:p>
    <w:p w:rsidR="00B56643" w:rsidRDefault="00766DEE" w:rsidP="007F181A">
      <w:pPr>
        <w:pStyle w:val="a8"/>
        <w:numPr>
          <w:ilvl w:val="0"/>
          <w:numId w:val="46"/>
        </w:numPr>
        <w:tabs>
          <w:tab w:val="left" w:pos="825"/>
        </w:tabs>
        <w:ind w:right="423"/>
        <w:rPr>
          <w:sz w:val="24"/>
        </w:rPr>
      </w:pPr>
      <w:r>
        <w:rPr>
          <w:sz w:val="24"/>
        </w:rPr>
        <w:t>–</w:t>
      </w:r>
      <w:r>
        <w:rPr>
          <w:spacing w:val="-15"/>
          <w:sz w:val="24"/>
        </w:rPr>
        <w:t xml:space="preserve"> </w:t>
      </w:r>
      <w:r>
        <w:rPr>
          <w:sz w:val="24"/>
        </w:rPr>
        <w:t>рассказывать</w:t>
      </w:r>
      <w:r>
        <w:rPr>
          <w:spacing w:val="-15"/>
          <w:sz w:val="24"/>
        </w:rPr>
        <w:t xml:space="preserve"> </w:t>
      </w:r>
      <w:r>
        <w:rPr>
          <w:sz w:val="24"/>
        </w:rPr>
        <w:t>о</w:t>
      </w:r>
      <w:r>
        <w:rPr>
          <w:spacing w:val="-15"/>
          <w:sz w:val="24"/>
        </w:rPr>
        <w:t xml:space="preserve"> </w:t>
      </w:r>
      <w:r>
        <w:rPr>
          <w:sz w:val="24"/>
        </w:rPr>
        <w:t>назначении</w:t>
      </w:r>
      <w:r>
        <w:rPr>
          <w:spacing w:val="-15"/>
          <w:sz w:val="24"/>
        </w:rPr>
        <w:t xml:space="preserve"> </w:t>
      </w:r>
      <w:r>
        <w:rPr>
          <w:sz w:val="24"/>
        </w:rPr>
        <w:t>и</w:t>
      </w:r>
      <w:r>
        <w:rPr>
          <w:spacing w:val="-15"/>
          <w:sz w:val="24"/>
        </w:rPr>
        <w:t xml:space="preserve"> </w:t>
      </w:r>
      <w:r>
        <w:rPr>
          <w:sz w:val="24"/>
        </w:rPr>
        <w:t>устройстве</w:t>
      </w:r>
      <w:r>
        <w:rPr>
          <w:spacing w:val="-15"/>
          <w:sz w:val="24"/>
        </w:rPr>
        <w:t xml:space="preserve"> </w:t>
      </w:r>
      <w:r>
        <w:rPr>
          <w:sz w:val="24"/>
        </w:rPr>
        <w:t>священных</w:t>
      </w:r>
      <w:r>
        <w:rPr>
          <w:spacing w:val="-15"/>
          <w:sz w:val="24"/>
        </w:rPr>
        <w:t xml:space="preserve"> </w:t>
      </w:r>
      <w:r>
        <w:rPr>
          <w:sz w:val="24"/>
        </w:rPr>
        <w:t>сооружений</w:t>
      </w:r>
      <w:r>
        <w:rPr>
          <w:spacing w:val="-15"/>
          <w:sz w:val="24"/>
        </w:rPr>
        <w:t xml:space="preserve"> </w:t>
      </w:r>
      <w:r>
        <w:rPr>
          <w:sz w:val="24"/>
        </w:rPr>
        <w:t>(храмов)</w:t>
      </w:r>
      <w:r>
        <w:rPr>
          <w:spacing w:val="-15"/>
          <w:sz w:val="24"/>
        </w:rPr>
        <w:t xml:space="preserve"> </w:t>
      </w:r>
      <w:r>
        <w:rPr>
          <w:sz w:val="24"/>
        </w:rPr>
        <w:t>традиционных религий народов России, основных нормах поведения в храмах, общения с верующими;</w:t>
      </w:r>
    </w:p>
    <w:p w:rsidR="00B56643" w:rsidRDefault="00766DEE" w:rsidP="007F181A">
      <w:pPr>
        <w:pStyle w:val="a8"/>
        <w:numPr>
          <w:ilvl w:val="0"/>
          <w:numId w:val="46"/>
        </w:numPr>
        <w:tabs>
          <w:tab w:val="left" w:pos="825"/>
        </w:tabs>
        <w:ind w:right="421"/>
        <w:rPr>
          <w:sz w:val="24"/>
        </w:rPr>
      </w:pPr>
      <w:r>
        <w:rPr>
          <w:sz w:val="24"/>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B56643" w:rsidRDefault="00B56643">
      <w:pPr>
        <w:pStyle w:val="a8"/>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46"/>
        </w:numPr>
        <w:tabs>
          <w:tab w:val="left" w:pos="825"/>
        </w:tabs>
        <w:spacing w:before="78"/>
        <w:ind w:right="421"/>
        <w:rPr>
          <w:sz w:val="24"/>
        </w:rPr>
      </w:pPr>
      <w:r>
        <w:rPr>
          <w:sz w:val="24"/>
        </w:rPr>
        <w:lastRenderedPageBreak/>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B56643" w:rsidRDefault="00766DEE" w:rsidP="007F181A">
      <w:pPr>
        <w:pStyle w:val="a8"/>
        <w:numPr>
          <w:ilvl w:val="0"/>
          <w:numId w:val="46"/>
        </w:numPr>
        <w:tabs>
          <w:tab w:val="left" w:pos="825"/>
        </w:tabs>
        <w:ind w:right="422"/>
        <w:rPr>
          <w:sz w:val="24"/>
        </w:rPr>
      </w:pPr>
      <w:r>
        <w:rPr>
          <w:sz w:val="24"/>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B56643" w:rsidRDefault="00766DEE" w:rsidP="007F181A">
      <w:pPr>
        <w:pStyle w:val="a8"/>
        <w:numPr>
          <w:ilvl w:val="0"/>
          <w:numId w:val="46"/>
        </w:numPr>
        <w:tabs>
          <w:tab w:val="left" w:pos="825"/>
        </w:tabs>
        <w:ind w:right="422"/>
        <w:rPr>
          <w:sz w:val="24"/>
        </w:rPr>
      </w:pPr>
      <w:r>
        <w:rPr>
          <w:sz w:val="24"/>
        </w:rPr>
        <w:t>– 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B56643" w:rsidRDefault="00766DEE" w:rsidP="007F181A">
      <w:pPr>
        <w:pStyle w:val="a8"/>
        <w:numPr>
          <w:ilvl w:val="0"/>
          <w:numId w:val="46"/>
        </w:numPr>
        <w:tabs>
          <w:tab w:val="left" w:pos="825"/>
        </w:tabs>
        <w:ind w:right="422"/>
        <w:rPr>
          <w:sz w:val="24"/>
        </w:rPr>
      </w:pPr>
      <w:r>
        <w:rPr>
          <w:sz w:val="24"/>
        </w:rPr>
        <w:t>–</w:t>
      </w:r>
      <w:r>
        <w:rPr>
          <w:spacing w:val="-3"/>
          <w:sz w:val="24"/>
        </w:rPr>
        <w:t xml:space="preserve"> </w:t>
      </w:r>
      <w:r>
        <w:rPr>
          <w:sz w:val="24"/>
        </w:rPr>
        <w:t>излагать</w:t>
      </w:r>
      <w:r>
        <w:rPr>
          <w:spacing w:val="-3"/>
          <w:sz w:val="24"/>
        </w:rPr>
        <w:t xml:space="preserve"> </w:t>
      </w:r>
      <w:r>
        <w:rPr>
          <w:sz w:val="24"/>
        </w:rPr>
        <w:t>основные</w:t>
      </w:r>
      <w:r>
        <w:rPr>
          <w:spacing w:val="-3"/>
          <w:sz w:val="24"/>
        </w:rPr>
        <w:t xml:space="preserve"> </w:t>
      </w:r>
      <w:r>
        <w:rPr>
          <w:sz w:val="24"/>
        </w:rPr>
        <w:t>исторические</w:t>
      </w:r>
      <w:r>
        <w:rPr>
          <w:spacing w:val="-3"/>
          <w:sz w:val="24"/>
        </w:rPr>
        <w:t xml:space="preserve"> </w:t>
      </w:r>
      <w:r>
        <w:rPr>
          <w:sz w:val="24"/>
        </w:rPr>
        <w:t>сведения</w:t>
      </w:r>
      <w:r>
        <w:rPr>
          <w:spacing w:val="-3"/>
          <w:sz w:val="24"/>
        </w:rPr>
        <w:t xml:space="preserve"> </w:t>
      </w:r>
      <w:r>
        <w:rPr>
          <w:sz w:val="24"/>
        </w:rPr>
        <w:t>о</w:t>
      </w:r>
      <w:r>
        <w:rPr>
          <w:spacing w:val="-3"/>
          <w:sz w:val="24"/>
        </w:rPr>
        <w:t xml:space="preserve"> </w:t>
      </w:r>
      <w:r>
        <w:rPr>
          <w:sz w:val="24"/>
        </w:rPr>
        <w:t>роли</w:t>
      </w:r>
      <w:r>
        <w:rPr>
          <w:spacing w:val="-3"/>
          <w:sz w:val="24"/>
        </w:rPr>
        <w:t xml:space="preserve"> </w:t>
      </w:r>
      <w:r>
        <w:rPr>
          <w:sz w:val="24"/>
        </w:rPr>
        <w:t>традиционных</w:t>
      </w:r>
      <w:r>
        <w:rPr>
          <w:spacing w:val="-3"/>
          <w:sz w:val="24"/>
        </w:rPr>
        <w:t xml:space="preserve"> </w:t>
      </w:r>
      <w:r>
        <w:rPr>
          <w:sz w:val="24"/>
        </w:rPr>
        <w:t>религий</w:t>
      </w:r>
      <w:r>
        <w:rPr>
          <w:spacing w:val="-3"/>
          <w:sz w:val="24"/>
        </w:rPr>
        <w:t xml:space="preserve"> </w:t>
      </w:r>
      <w:r>
        <w:rPr>
          <w:sz w:val="24"/>
        </w:rPr>
        <w:t>в</w:t>
      </w:r>
      <w:r>
        <w:rPr>
          <w:spacing w:val="-3"/>
          <w:sz w:val="24"/>
        </w:rPr>
        <w:t xml:space="preserve"> </w:t>
      </w:r>
      <w:r>
        <w:rPr>
          <w:sz w:val="24"/>
        </w:rPr>
        <w:t>становлении культуры народов России, российского общества, российской государственности;</w:t>
      </w:r>
    </w:p>
    <w:p w:rsidR="00B56643" w:rsidRDefault="00766DEE" w:rsidP="007F181A">
      <w:pPr>
        <w:pStyle w:val="a8"/>
        <w:numPr>
          <w:ilvl w:val="0"/>
          <w:numId w:val="46"/>
        </w:numPr>
        <w:tabs>
          <w:tab w:val="left" w:pos="825"/>
        </w:tabs>
        <w:ind w:right="421"/>
        <w:rPr>
          <w:sz w:val="24"/>
        </w:rPr>
      </w:pPr>
      <w:r>
        <w:rPr>
          <w:sz w:val="24"/>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B56643" w:rsidRDefault="00766DEE" w:rsidP="007F181A">
      <w:pPr>
        <w:pStyle w:val="a8"/>
        <w:numPr>
          <w:ilvl w:val="0"/>
          <w:numId w:val="46"/>
        </w:numPr>
        <w:tabs>
          <w:tab w:val="left" w:pos="825"/>
        </w:tabs>
        <w:ind w:right="422"/>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религиозной</w:t>
      </w:r>
      <w:r>
        <w:rPr>
          <w:spacing w:val="-1"/>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внутренней</w:t>
      </w:r>
      <w:r>
        <w:rPr>
          <w:spacing w:val="-2"/>
          <w:sz w:val="24"/>
        </w:rPr>
        <w:t xml:space="preserve"> </w:t>
      </w:r>
      <w:r>
        <w:rPr>
          <w:sz w:val="24"/>
        </w:rPr>
        <w:t>установки</w:t>
      </w:r>
      <w:r>
        <w:rPr>
          <w:spacing w:val="-1"/>
          <w:sz w:val="24"/>
        </w:rPr>
        <w:t xml:space="preserve"> </w:t>
      </w:r>
      <w:r>
        <w:rPr>
          <w:sz w:val="24"/>
        </w:rPr>
        <w:t>личности,</w:t>
      </w:r>
      <w:r>
        <w:rPr>
          <w:spacing w:val="-1"/>
          <w:sz w:val="24"/>
        </w:rPr>
        <w:t xml:space="preserve"> </w:t>
      </w:r>
      <w:r>
        <w:rPr>
          <w:sz w:val="24"/>
        </w:rPr>
        <w:t>поступать</w:t>
      </w:r>
      <w:r>
        <w:rPr>
          <w:spacing w:val="-1"/>
          <w:sz w:val="24"/>
        </w:rPr>
        <w:t xml:space="preserve"> </w:t>
      </w:r>
      <w:r>
        <w:rPr>
          <w:sz w:val="24"/>
        </w:rPr>
        <w:t>согласно</w:t>
      </w:r>
      <w:r>
        <w:rPr>
          <w:spacing w:val="-1"/>
          <w:sz w:val="24"/>
        </w:rPr>
        <w:t xml:space="preserve"> </w:t>
      </w:r>
      <w:r>
        <w:rPr>
          <w:sz w:val="24"/>
        </w:rPr>
        <w:t xml:space="preserve">своей </w:t>
      </w:r>
      <w:r>
        <w:rPr>
          <w:spacing w:val="-2"/>
          <w:sz w:val="24"/>
        </w:rPr>
        <w:t>совести;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свободы</w:t>
      </w:r>
      <w:r>
        <w:rPr>
          <w:spacing w:val="-1"/>
          <w:sz w:val="24"/>
        </w:rPr>
        <w:t xml:space="preserve"> </w:t>
      </w:r>
      <w:r>
        <w:rPr>
          <w:sz w:val="24"/>
        </w:rPr>
        <w:t>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56643" w:rsidRDefault="00766DEE" w:rsidP="007F181A">
      <w:pPr>
        <w:pStyle w:val="a8"/>
        <w:numPr>
          <w:ilvl w:val="0"/>
          <w:numId w:val="46"/>
        </w:numPr>
        <w:tabs>
          <w:tab w:val="left" w:pos="825"/>
        </w:tabs>
        <w:ind w:right="422"/>
        <w:rPr>
          <w:sz w:val="24"/>
        </w:rPr>
      </w:pPr>
      <w:r>
        <w:rPr>
          <w:sz w:val="24"/>
        </w:rPr>
        <w:t>–</w:t>
      </w:r>
      <w:r>
        <w:rPr>
          <w:spacing w:val="-7"/>
          <w:sz w:val="24"/>
        </w:rPr>
        <w:t xml:space="preserve"> </w:t>
      </w:r>
      <w:r>
        <w:rPr>
          <w:sz w:val="24"/>
        </w:rPr>
        <w:t>называть</w:t>
      </w:r>
      <w:r>
        <w:rPr>
          <w:spacing w:val="-6"/>
          <w:sz w:val="24"/>
        </w:rPr>
        <w:t xml:space="preserve"> </w:t>
      </w:r>
      <w:r>
        <w:rPr>
          <w:sz w:val="24"/>
        </w:rPr>
        <w:t>традиционные</w:t>
      </w:r>
      <w:r>
        <w:rPr>
          <w:spacing w:val="-7"/>
          <w:sz w:val="24"/>
        </w:rPr>
        <w:t xml:space="preserve"> </w:t>
      </w:r>
      <w:r>
        <w:rPr>
          <w:sz w:val="24"/>
        </w:rPr>
        <w:t>религии</w:t>
      </w:r>
      <w:r>
        <w:rPr>
          <w:spacing w:val="-8"/>
          <w:sz w:val="24"/>
        </w:rPr>
        <w:t xml:space="preserve"> </w:t>
      </w:r>
      <w:r>
        <w:rPr>
          <w:sz w:val="24"/>
        </w:rPr>
        <w:t>в</w:t>
      </w:r>
      <w:r>
        <w:rPr>
          <w:spacing w:val="-7"/>
          <w:sz w:val="24"/>
        </w:rPr>
        <w:t xml:space="preserve"> </w:t>
      </w:r>
      <w:r>
        <w:rPr>
          <w:sz w:val="24"/>
        </w:rPr>
        <w:t>России,</w:t>
      </w:r>
      <w:r>
        <w:rPr>
          <w:spacing w:val="-7"/>
          <w:sz w:val="24"/>
        </w:rPr>
        <w:t xml:space="preserve"> </w:t>
      </w:r>
      <w:r>
        <w:rPr>
          <w:sz w:val="24"/>
        </w:rPr>
        <w:t>народы</w:t>
      </w:r>
      <w:r>
        <w:rPr>
          <w:spacing w:val="-7"/>
          <w:sz w:val="24"/>
        </w:rPr>
        <w:t xml:space="preserve"> </w:t>
      </w:r>
      <w:r>
        <w:rPr>
          <w:sz w:val="24"/>
        </w:rPr>
        <w:t>России,</w:t>
      </w:r>
      <w:r>
        <w:rPr>
          <w:spacing w:val="-7"/>
          <w:sz w:val="24"/>
        </w:rPr>
        <w:t xml:space="preserve"> </w:t>
      </w:r>
      <w:r>
        <w:rPr>
          <w:sz w:val="24"/>
        </w:rPr>
        <w:t>для</w:t>
      </w:r>
      <w:r>
        <w:rPr>
          <w:spacing w:val="-7"/>
          <w:sz w:val="24"/>
        </w:rPr>
        <w:t xml:space="preserve"> </w:t>
      </w:r>
      <w:r>
        <w:rPr>
          <w:sz w:val="24"/>
        </w:rPr>
        <w:t>которых</w:t>
      </w:r>
      <w:r>
        <w:rPr>
          <w:spacing w:val="-7"/>
          <w:sz w:val="24"/>
        </w:rPr>
        <w:t xml:space="preserve"> </w:t>
      </w:r>
      <w:r>
        <w:rPr>
          <w:sz w:val="24"/>
        </w:rPr>
        <w:t>традиционными религиями исторически являются православие, ислам, буддизм, иудаизм;</w:t>
      </w:r>
    </w:p>
    <w:p w:rsidR="00B56643" w:rsidRDefault="00766DEE" w:rsidP="007F181A">
      <w:pPr>
        <w:pStyle w:val="a8"/>
        <w:numPr>
          <w:ilvl w:val="0"/>
          <w:numId w:val="46"/>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традиционных религиях народов России.</w:t>
      </w:r>
    </w:p>
    <w:p w:rsidR="00B56643" w:rsidRDefault="00766DEE">
      <w:pPr>
        <w:pStyle w:val="7"/>
        <w:spacing w:line="275" w:lineRule="exact"/>
      </w:pPr>
      <w:r>
        <w:t>Модуль</w:t>
      </w:r>
      <w:r>
        <w:rPr>
          <w:spacing w:val="-5"/>
        </w:rPr>
        <w:t xml:space="preserve"> </w:t>
      </w:r>
      <w:r>
        <w:t>«Основы</w:t>
      </w:r>
      <w:r>
        <w:rPr>
          <w:spacing w:val="-3"/>
        </w:rPr>
        <w:t xml:space="preserve"> </w:t>
      </w:r>
      <w:r>
        <w:t>светской</w:t>
      </w:r>
      <w:r>
        <w:rPr>
          <w:spacing w:val="-3"/>
        </w:rPr>
        <w:t xml:space="preserve"> </w:t>
      </w:r>
      <w:r>
        <w:rPr>
          <w:spacing w:val="-2"/>
        </w:rPr>
        <w:t>этики»</w:t>
      </w:r>
    </w:p>
    <w:p w:rsidR="00B56643" w:rsidRDefault="00766DEE">
      <w:pPr>
        <w:pStyle w:val="a4"/>
        <w:ind w:right="423" w:firstLine="600"/>
      </w:pPr>
      <w:r>
        <w:t>Предметные результаты освоения образовательной программы модуля «Основы светской этики» должны отражать сформированность умений:</w:t>
      </w:r>
    </w:p>
    <w:p w:rsidR="00B56643" w:rsidRDefault="00766DEE" w:rsidP="007F181A">
      <w:pPr>
        <w:pStyle w:val="a8"/>
        <w:numPr>
          <w:ilvl w:val="0"/>
          <w:numId w:val="46"/>
        </w:numPr>
        <w:tabs>
          <w:tab w:val="left" w:pos="825"/>
        </w:tabs>
        <w:ind w:right="422"/>
        <w:rPr>
          <w:sz w:val="24"/>
        </w:rPr>
      </w:pPr>
      <w:r>
        <w:rPr>
          <w:sz w:val="24"/>
        </w:rPr>
        <w:t>–</w:t>
      </w:r>
      <w:r>
        <w:rPr>
          <w:spacing w:val="-12"/>
          <w:sz w:val="24"/>
        </w:rPr>
        <w:t xml:space="preserve"> </w:t>
      </w:r>
      <w:r>
        <w:rPr>
          <w:sz w:val="24"/>
        </w:rPr>
        <w:t>выражать</w:t>
      </w:r>
      <w:r>
        <w:rPr>
          <w:spacing w:val="-12"/>
          <w:sz w:val="24"/>
        </w:rPr>
        <w:t xml:space="preserve"> </w:t>
      </w:r>
      <w:r>
        <w:rPr>
          <w:sz w:val="24"/>
        </w:rPr>
        <w:t>своими</w:t>
      </w:r>
      <w:r>
        <w:rPr>
          <w:spacing w:val="-12"/>
          <w:sz w:val="24"/>
        </w:rPr>
        <w:t xml:space="preserve"> </w:t>
      </w:r>
      <w:r>
        <w:rPr>
          <w:sz w:val="24"/>
        </w:rPr>
        <w:t>словами</w:t>
      </w:r>
      <w:r>
        <w:rPr>
          <w:spacing w:val="-12"/>
          <w:sz w:val="24"/>
        </w:rPr>
        <w:t xml:space="preserve"> </w:t>
      </w:r>
      <w:r>
        <w:rPr>
          <w:sz w:val="24"/>
        </w:rPr>
        <w:t>первоначальное</w:t>
      </w:r>
      <w:r>
        <w:rPr>
          <w:spacing w:val="-13"/>
          <w:sz w:val="24"/>
        </w:rPr>
        <w:t xml:space="preserve"> </w:t>
      </w:r>
      <w:r>
        <w:rPr>
          <w:sz w:val="24"/>
        </w:rPr>
        <w:t>понимание</w:t>
      </w:r>
      <w:r>
        <w:rPr>
          <w:spacing w:val="-13"/>
          <w:sz w:val="24"/>
        </w:rPr>
        <w:t xml:space="preserve"> </w:t>
      </w:r>
      <w:r>
        <w:rPr>
          <w:sz w:val="24"/>
        </w:rPr>
        <w:t>сущности</w:t>
      </w:r>
      <w:r>
        <w:rPr>
          <w:spacing w:val="-13"/>
          <w:sz w:val="24"/>
        </w:rPr>
        <w:t xml:space="preserve"> </w:t>
      </w:r>
      <w:r>
        <w:rPr>
          <w:sz w:val="24"/>
        </w:rPr>
        <w:t>духовного</w:t>
      </w:r>
      <w:r>
        <w:rPr>
          <w:spacing w:val="-12"/>
          <w:sz w:val="24"/>
        </w:rPr>
        <w:t xml:space="preserve"> </w:t>
      </w:r>
      <w:r>
        <w:rPr>
          <w:sz w:val="24"/>
        </w:rPr>
        <w:t>развития</w:t>
      </w:r>
      <w:r>
        <w:rPr>
          <w:spacing w:val="-12"/>
          <w:sz w:val="24"/>
        </w:rPr>
        <w:t xml:space="preserve"> </w:t>
      </w:r>
      <w:r>
        <w:rPr>
          <w:sz w:val="24"/>
        </w:rPr>
        <w:t>как осознания и усвоения человеком значимых для жизни представлений о себе, людях, окружающей действительности;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B56643" w:rsidRDefault="00766DEE" w:rsidP="007F181A">
      <w:pPr>
        <w:pStyle w:val="a8"/>
        <w:numPr>
          <w:ilvl w:val="0"/>
          <w:numId w:val="46"/>
        </w:numPr>
        <w:tabs>
          <w:tab w:val="left" w:pos="825"/>
        </w:tabs>
        <w:ind w:right="421"/>
        <w:rPr>
          <w:sz w:val="24"/>
        </w:rPr>
      </w:pPr>
      <w:r>
        <w:rPr>
          <w:sz w:val="24"/>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и</w:t>
      </w:r>
      <w:r>
        <w:rPr>
          <w:spacing w:val="-15"/>
          <w:sz w:val="24"/>
        </w:rPr>
        <w:t xml:space="preserve"> </w:t>
      </w:r>
      <w:r>
        <w:rPr>
          <w:sz w:val="24"/>
        </w:rPr>
        <w:t>основы</w:t>
      </w:r>
      <w:r>
        <w:rPr>
          <w:spacing w:val="-15"/>
          <w:sz w:val="24"/>
        </w:rPr>
        <w:t xml:space="preserve"> </w:t>
      </w:r>
      <w:r>
        <w:rPr>
          <w:sz w:val="24"/>
        </w:rPr>
        <w:t>духовного</w:t>
      </w:r>
      <w:r>
        <w:rPr>
          <w:spacing w:val="-15"/>
          <w:sz w:val="24"/>
        </w:rPr>
        <w:t xml:space="preserve"> </w:t>
      </w:r>
      <w:r>
        <w:rPr>
          <w:sz w:val="24"/>
        </w:rPr>
        <w:t>развития,</w:t>
      </w:r>
      <w:r>
        <w:rPr>
          <w:spacing w:val="-15"/>
          <w:sz w:val="24"/>
        </w:rPr>
        <w:t xml:space="preserve"> </w:t>
      </w:r>
      <w:r>
        <w:rPr>
          <w:sz w:val="24"/>
        </w:rPr>
        <w:t>нравственного</w:t>
      </w:r>
      <w:r>
        <w:rPr>
          <w:spacing w:val="-15"/>
          <w:sz w:val="24"/>
        </w:rPr>
        <w:t xml:space="preserve"> </w:t>
      </w:r>
      <w:r>
        <w:rPr>
          <w:sz w:val="24"/>
        </w:rPr>
        <w:t>совершенствования;</w:t>
      </w:r>
    </w:p>
    <w:p w:rsidR="00B56643" w:rsidRDefault="00766DEE" w:rsidP="007F181A">
      <w:pPr>
        <w:pStyle w:val="a8"/>
        <w:numPr>
          <w:ilvl w:val="0"/>
          <w:numId w:val="46"/>
        </w:numPr>
        <w:tabs>
          <w:tab w:val="left" w:pos="825"/>
        </w:tabs>
        <w:ind w:right="421"/>
        <w:rPr>
          <w:sz w:val="24"/>
        </w:rPr>
      </w:pPr>
      <w:r>
        <w:rPr>
          <w:sz w:val="24"/>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B56643" w:rsidRDefault="00766DEE" w:rsidP="007F181A">
      <w:pPr>
        <w:pStyle w:val="a8"/>
        <w:numPr>
          <w:ilvl w:val="0"/>
          <w:numId w:val="46"/>
        </w:numPr>
        <w:tabs>
          <w:tab w:val="left" w:pos="825"/>
        </w:tabs>
        <w:ind w:right="422"/>
        <w:rPr>
          <w:sz w:val="24"/>
        </w:rPr>
      </w:pPr>
      <w:r>
        <w:rPr>
          <w:sz w:val="24"/>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B56643" w:rsidRDefault="00766DEE" w:rsidP="007F181A">
      <w:pPr>
        <w:pStyle w:val="a8"/>
        <w:numPr>
          <w:ilvl w:val="0"/>
          <w:numId w:val="46"/>
        </w:numPr>
        <w:tabs>
          <w:tab w:val="left" w:pos="825"/>
        </w:tabs>
        <w:ind w:right="421"/>
        <w:rPr>
          <w:sz w:val="24"/>
        </w:rPr>
      </w:pPr>
      <w:r>
        <w:rPr>
          <w:sz w:val="24"/>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B56643" w:rsidRDefault="00B56643">
      <w:pPr>
        <w:pStyle w:val="a8"/>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46"/>
        </w:numPr>
        <w:tabs>
          <w:tab w:val="left" w:pos="825"/>
        </w:tabs>
        <w:spacing w:before="78"/>
        <w:ind w:right="423"/>
        <w:rPr>
          <w:sz w:val="24"/>
        </w:rPr>
      </w:pPr>
      <w:r>
        <w:rPr>
          <w:sz w:val="24"/>
        </w:rPr>
        <w:lastRenderedPageBreak/>
        <w:t>–</w:t>
      </w:r>
      <w:r>
        <w:rPr>
          <w:spacing w:val="-2"/>
          <w:sz w:val="24"/>
        </w:rPr>
        <w:t xml:space="preserve"> </w:t>
      </w:r>
      <w:r>
        <w:rPr>
          <w:sz w:val="24"/>
        </w:rPr>
        <w:t>первоначальный</w:t>
      </w:r>
      <w:r>
        <w:rPr>
          <w:spacing w:val="-2"/>
          <w:sz w:val="24"/>
        </w:rPr>
        <w:t xml:space="preserve"> </w:t>
      </w:r>
      <w:r>
        <w:rPr>
          <w:sz w:val="24"/>
        </w:rPr>
        <w:t>опыт</w:t>
      </w:r>
      <w:r>
        <w:rPr>
          <w:spacing w:val="-3"/>
          <w:sz w:val="24"/>
        </w:rPr>
        <w:t xml:space="preserve"> </w:t>
      </w:r>
      <w:r>
        <w:rPr>
          <w:sz w:val="24"/>
        </w:rPr>
        <w:t>осмысления</w:t>
      </w:r>
      <w:r>
        <w:rPr>
          <w:spacing w:val="-2"/>
          <w:sz w:val="24"/>
        </w:rPr>
        <w:t xml:space="preserve"> </w:t>
      </w:r>
      <w:r>
        <w:rPr>
          <w:sz w:val="24"/>
        </w:rPr>
        <w:t>и</w:t>
      </w:r>
      <w:r>
        <w:rPr>
          <w:spacing w:val="-2"/>
          <w:sz w:val="24"/>
        </w:rPr>
        <w:t xml:space="preserve"> </w:t>
      </w:r>
      <w:r>
        <w:rPr>
          <w:sz w:val="24"/>
        </w:rPr>
        <w:t>нравственной</w:t>
      </w:r>
      <w:r>
        <w:rPr>
          <w:spacing w:val="-2"/>
          <w:sz w:val="24"/>
        </w:rPr>
        <w:t xml:space="preserve"> </w:t>
      </w:r>
      <w:r>
        <w:rPr>
          <w:sz w:val="24"/>
        </w:rPr>
        <w:t>оценки</w:t>
      </w:r>
      <w:r>
        <w:rPr>
          <w:spacing w:val="-2"/>
          <w:sz w:val="24"/>
        </w:rPr>
        <w:t xml:space="preserve"> </w:t>
      </w:r>
      <w:r>
        <w:rPr>
          <w:sz w:val="24"/>
        </w:rPr>
        <w:t>поступков,</w:t>
      </w:r>
      <w:r>
        <w:rPr>
          <w:spacing w:val="-2"/>
          <w:sz w:val="24"/>
        </w:rPr>
        <w:t xml:space="preserve"> </w:t>
      </w:r>
      <w:r>
        <w:rPr>
          <w:sz w:val="24"/>
        </w:rPr>
        <w:t>поведения</w:t>
      </w:r>
      <w:r>
        <w:rPr>
          <w:spacing w:val="-2"/>
          <w:sz w:val="24"/>
        </w:rPr>
        <w:t xml:space="preserve"> </w:t>
      </w:r>
      <w:r>
        <w:rPr>
          <w:sz w:val="24"/>
        </w:rPr>
        <w:t>(своих и других людей) с позиций российской светской (гражданской) этики;</w:t>
      </w:r>
    </w:p>
    <w:p w:rsidR="00B56643" w:rsidRDefault="00766DEE" w:rsidP="007F181A">
      <w:pPr>
        <w:pStyle w:val="a8"/>
        <w:numPr>
          <w:ilvl w:val="0"/>
          <w:numId w:val="46"/>
        </w:numPr>
        <w:tabs>
          <w:tab w:val="left" w:pos="825"/>
        </w:tabs>
        <w:ind w:right="421"/>
        <w:rPr>
          <w:sz w:val="24"/>
        </w:rPr>
      </w:pPr>
      <w:r>
        <w:rPr>
          <w:sz w:val="24"/>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B56643" w:rsidRDefault="00766DEE" w:rsidP="007F181A">
      <w:pPr>
        <w:pStyle w:val="a8"/>
        <w:numPr>
          <w:ilvl w:val="0"/>
          <w:numId w:val="46"/>
        </w:numPr>
        <w:tabs>
          <w:tab w:val="left" w:pos="825"/>
        </w:tabs>
        <w:ind w:right="421"/>
        <w:rPr>
          <w:sz w:val="24"/>
        </w:rPr>
      </w:pPr>
      <w:r>
        <w:rPr>
          <w:sz w:val="24"/>
        </w:rPr>
        <w:t>– рассказывать о праздниках как одной из форм исторической памяти народа, общества; российских</w:t>
      </w:r>
      <w:r>
        <w:rPr>
          <w:spacing w:val="-7"/>
          <w:sz w:val="24"/>
        </w:rPr>
        <w:t xml:space="preserve"> </w:t>
      </w:r>
      <w:r>
        <w:rPr>
          <w:sz w:val="24"/>
        </w:rPr>
        <w:t>праздниках</w:t>
      </w:r>
      <w:r>
        <w:rPr>
          <w:spacing w:val="-7"/>
          <w:sz w:val="24"/>
        </w:rPr>
        <w:t xml:space="preserve"> </w:t>
      </w:r>
      <w:r>
        <w:rPr>
          <w:sz w:val="24"/>
        </w:rPr>
        <w:t>(государственные,</w:t>
      </w:r>
      <w:r>
        <w:rPr>
          <w:spacing w:val="-7"/>
          <w:sz w:val="24"/>
        </w:rPr>
        <w:t xml:space="preserve"> </w:t>
      </w:r>
      <w:r>
        <w:rPr>
          <w:sz w:val="24"/>
        </w:rPr>
        <w:t>народные,</w:t>
      </w:r>
      <w:r>
        <w:rPr>
          <w:spacing w:val="-7"/>
          <w:sz w:val="24"/>
        </w:rPr>
        <w:t xml:space="preserve"> </w:t>
      </w:r>
      <w:r>
        <w:rPr>
          <w:sz w:val="24"/>
        </w:rPr>
        <w:t>религиозные,</w:t>
      </w:r>
      <w:r>
        <w:rPr>
          <w:spacing w:val="-7"/>
          <w:sz w:val="24"/>
        </w:rPr>
        <w:t xml:space="preserve"> </w:t>
      </w:r>
      <w:r>
        <w:rPr>
          <w:sz w:val="24"/>
        </w:rPr>
        <w:t>семейные</w:t>
      </w:r>
      <w:r>
        <w:rPr>
          <w:spacing w:val="-7"/>
          <w:sz w:val="24"/>
        </w:rPr>
        <w:t xml:space="preserve"> </w:t>
      </w:r>
      <w:r>
        <w:rPr>
          <w:sz w:val="24"/>
        </w:rPr>
        <w:t>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B56643" w:rsidRDefault="00766DEE" w:rsidP="007F181A">
      <w:pPr>
        <w:pStyle w:val="a8"/>
        <w:numPr>
          <w:ilvl w:val="0"/>
          <w:numId w:val="46"/>
        </w:numPr>
        <w:tabs>
          <w:tab w:val="left" w:pos="825"/>
        </w:tabs>
        <w:ind w:right="420"/>
        <w:rPr>
          <w:sz w:val="24"/>
        </w:rPr>
      </w:pPr>
      <w:r>
        <w:rPr>
          <w:sz w:val="24"/>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w:t>
      </w:r>
      <w:r>
        <w:rPr>
          <w:spacing w:val="-13"/>
          <w:sz w:val="24"/>
        </w:rPr>
        <w:t xml:space="preserve"> </w:t>
      </w:r>
      <w:r>
        <w:rPr>
          <w:sz w:val="24"/>
        </w:rPr>
        <w:t>старших</w:t>
      </w:r>
      <w:r>
        <w:rPr>
          <w:spacing w:val="-13"/>
          <w:sz w:val="24"/>
        </w:rPr>
        <w:t xml:space="preserve"> </w:t>
      </w:r>
      <w:r>
        <w:rPr>
          <w:sz w:val="24"/>
        </w:rPr>
        <w:t>по</w:t>
      </w:r>
      <w:r>
        <w:rPr>
          <w:spacing w:val="-12"/>
          <w:sz w:val="24"/>
        </w:rPr>
        <w:t xml:space="preserve"> </w:t>
      </w:r>
      <w:r>
        <w:rPr>
          <w:sz w:val="24"/>
        </w:rPr>
        <w:t>возрасту,</w:t>
      </w:r>
      <w:r>
        <w:rPr>
          <w:spacing w:val="-13"/>
          <w:sz w:val="24"/>
        </w:rPr>
        <w:t xml:space="preserve"> </w:t>
      </w:r>
      <w:r>
        <w:rPr>
          <w:sz w:val="24"/>
        </w:rPr>
        <w:t>предков);</w:t>
      </w:r>
      <w:r>
        <w:rPr>
          <w:spacing w:val="-12"/>
          <w:sz w:val="24"/>
        </w:rPr>
        <w:t xml:space="preserve"> </w:t>
      </w:r>
      <w:r>
        <w:rPr>
          <w:sz w:val="24"/>
        </w:rPr>
        <w:t>российских</w:t>
      </w:r>
      <w:r>
        <w:rPr>
          <w:spacing w:val="-13"/>
          <w:sz w:val="24"/>
        </w:rPr>
        <w:t xml:space="preserve"> </w:t>
      </w:r>
      <w:r>
        <w:rPr>
          <w:sz w:val="24"/>
        </w:rPr>
        <w:t>традиционных</w:t>
      </w:r>
      <w:r>
        <w:rPr>
          <w:spacing w:val="-13"/>
          <w:sz w:val="24"/>
        </w:rPr>
        <w:t xml:space="preserve"> </w:t>
      </w:r>
      <w:r>
        <w:rPr>
          <w:sz w:val="24"/>
        </w:rPr>
        <w:t>семейных</w:t>
      </w:r>
      <w:r>
        <w:rPr>
          <w:spacing w:val="-13"/>
          <w:sz w:val="24"/>
        </w:rPr>
        <w:t xml:space="preserve"> </w:t>
      </w:r>
      <w:r>
        <w:rPr>
          <w:sz w:val="24"/>
        </w:rPr>
        <w:t>ценностей;</w:t>
      </w:r>
    </w:p>
    <w:p w:rsidR="00B56643" w:rsidRDefault="00766DEE" w:rsidP="007F181A">
      <w:pPr>
        <w:pStyle w:val="a8"/>
        <w:numPr>
          <w:ilvl w:val="0"/>
          <w:numId w:val="46"/>
        </w:numPr>
        <w:tabs>
          <w:tab w:val="left" w:pos="825"/>
        </w:tabs>
        <w:ind w:right="419"/>
        <w:rPr>
          <w:sz w:val="24"/>
        </w:rPr>
      </w:pPr>
      <w:r>
        <w:rPr>
          <w:sz w:val="24"/>
        </w:rPr>
        <w:t>– 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B56643" w:rsidRDefault="00766DEE" w:rsidP="007F181A">
      <w:pPr>
        <w:pStyle w:val="a8"/>
        <w:numPr>
          <w:ilvl w:val="0"/>
          <w:numId w:val="46"/>
        </w:numPr>
        <w:tabs>
          <w:tab w:val="left" w:pos="825"/>
        </w:tabs>
        <w:ind w:right="421"/>
        <w:rPr>
          <w:sz w:val="24"/>
        </w:rPr>
      </w:pPr>
      <w:r>
        <w:rPr>
          <w:sz w:val="24"/>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B56643" w:rsidRDefault="00766DEE" w:rsidP="007F181A">
      <w:pPr>
        <w:pStyle w:val="a8"/>
        <w:numPr>
          <w:ilvl w:val="0"/>
          <w:numId w:val="46"/>
        </w:numPr>
        <w:tabs>
          <w:tab w:val="left" w:pos="825"/>
        </w:tabs>
        <w:ind w:right="423"/>
        <w:rPr>
          <w:sz w:val="24"/>
        </w:rPr>
      </w:pPr>
      <w:r>
        <w:rPr>
          <w:sz w:val="24"/>
        </w:rPr>
        <w:t>– рассказывать о российских культурных и природных памятниках, о культурных и природных достопримечательностях своего региона;</w:t>
      </w:r>
    </w:p>
    <w:p w:rsidR="00B56643" w:rsidRDefault="00766DEE" w:rsidP="007F181A">
      <w:pPr>
        <w:pStyle w:val="a8"/>
        <w:numPr>
          <w:ilvl w:val="0"/>
          <w:numId w:val="46"/>
        </w:numPr>
        <w:tabs>
          <w:tab w:val="left" w:pos="825"/>
        </w:tabs>
        <w:ind w:right="421"/>
        <w:rPr>
          <w:sz w:val="24"/>
        </w:rPr>
      </w:pPr>
      <w:r>
        <w:rPr>
          <w:sz w:val="24"/>
        </w:rPr>
        <w:t>–</w:t>
      </w:r>
      <w:r>
        <w:rPr>
          <w:spacing w:val="-15"/>
          <w:sz w:val="24"/>
        </w:rPr>
        <w:t xml:space="preserve"> </w:t>
      </w:r>
      <w:r>
        <w:rPr>
          <w:sz w:val="24"/>
        </w:rPr>
        <w:t>раскрывать</w:t>
      </w:r>
      <w:r>
        <w:rPr>
          <w:spacing w:val="-15"/>
          <w:sz w:val="24"/>
        </w:rPr>
        <w:t xml:space="preserve"> </w:t>
      </w:r>
      <w:r>
        <w:rPr>
          <w:sz w:val="24"/>
        </w:rPr>
        <w:t>основное</w:t>
      </w:r>
      <w:r>
        <w:rPr>
          <w:spacing w:val="-15"/>
          <w:sz w:val="24"/>
        </w:rPr>
        <w:t xml:space="preserve"> </w:t>
      </w:r>
      <w:r>
        <w:rPr>
          <w:sz w:val="24"/>
        </w:rPr>
        <w:t>содержание</w:t>
      </w:r>
      <w:r>
        <w:rPr>
          <w:spacing w:val="-15"/>
          <w:sz w:val="24"/>
        </w:rPr>
        <w:t xml:space="preserve"> </w:t>
      </w:r>
      <w:r>
        <w:rPr>
          <w:sz w:val="24"/>
        </w:rPr>
        <w:t>российской</w:t>
      </w:r>
      <w:r>
        <w:rPr>
          <w:spacing w:val="-15"/>
          <w:sz w:val="24"/>
        </w:rPr>
        <w:t xml:space="preserve"> </w:t>
      </w:r>
      <w:r>
        <w:rPr>
          <w:sz w:val="24"/>
        </w:rPr>
        <w:t>светской</w:t>
      </w:r>
      <w:r>
        <w:rPr>
          <w:spacing w:val="-15"/>
          <w:sz w:val="24"/>
        </w:rPr>
        <w:t xml:space="preserve"> </w:t>
      </w:r>
      <w:r>
        <w:rPr>
          <w:sz w:val="24"/>
        </w:rPr>
        <w:t>(гражданской)</w:t>
      </w:r>
      <w:r>
        <w:rPr>
          <w:spacing w:val="-15"/>
          <w:sz w:val="24"/>
        </w:rPr>
        <w:t xml:space="preserve"> </w:t>
      </w:r>
      <w:r>
        <w:rPr>
          <w:sz w:val="24"/>
        </w:rPr>
        <w:t>этики</w:t>
      </w:r>
      <w:r>
        <w:rPr>
          <w:spacing w:val="-14"/>
          <w:sz w:val="24"/>
        </w:rPr>
        <w:t xml:space="preserve"> </w:t>
      </w:r>
      <w:r>
        <w:rPr>
          <w:sz w:val="24"/>
        </w:rPr>
        <w:t>на</w:t>
      </w:r>
      <w:r>
        <w:rPr>
          <w:spacing w:val="-15"/>
          <w:sz w:val="24"/>
        </w:rPr>
        <w:t xml:space="preserve"> </w:t>
      </w:r>
      <w:r>
        <w:rPr>
          <w:sz w:val="24"/>
        </w:rPr>
        <w:t xml:space="preserve">примерах образцов нравственности, российской гражданственности и патриотизма в истории </w:t>
      </w:r>
      <w:r>
        <w:rPr>
          <w:spacing w:val="-2"/>
          <w:sz w:val="24"/>
        </w:rPr>
        <w:t>России;</w:t>
      </w:r>
    </w:p>
    <w:p w:rsidR="00B56643" w:rsidRDefault="00766DEE" w:rsidP="007F181A">
      <w:pPr>
        <w:pStyle w:val="a8"/>
        <w:numPr>
          <w:ilvl w:val="0"/>
          <w:numId w:val="46"/>
        </w:numPr>
        <w:tabs>
          <w:tab w:val="left" w:pos="825"/>
        </w:tabs>
        <w:ind w:right="422"/>
        <w:rPr>
          <w:sz w:val="24"/>
        </w:rPr>
      </w:pPr>
      <w:r>
        <w:rPr>
          <w:sz w:val="24"/>
        </w:rPr>
        <w:t>–</w:t>
      </w:r>
      <w:r>
        <w:rPr>
          <w:spacing w:val="-15"/>
          <w:sz w:val="24"/>
        </w:rPr>
        <w:t xml:space="preserve"> </w:t>
      </w:r>
      <w:r>
        <w:rPr>
          <w:sz w:val="24"/>
        </w:rPr>
        <w:t>объяснять</w:t>
      </w:r>
      <w:r>
        <w:rPr>
          <w:spacing w:val="-15"/>
          <w:sz w:val="24"/>
        </w:rPr>
        <w:t xml:space="preserve"> </w:t>
      </w:r>
      <w:r>
        <w:rPr>
          <w:sz w:val="24"/>
        </w:rPr>
        <w:t>своими</w:t>
      </w:r>
      <w:r>
        <w:rPr>
          <w:spacing w:val="-15"/>
          <w:sz w:val="24"/>
        </w:rPr>
        <w:t xml:space="preserve"> </w:t>
      </w:r>
      <w:r>
        <w:rPr>
          <w:sz w:val="24"/>
        </w:rPr>
        <w:t>словами</w:t>
      </w:r>
      <w:r>
        <w:rPr>
          <w:spacing w:val="-15"/>
          <w:sz w:val="24"/>
        </w:rPr>
        <w:t xml:space="preserve"> </w:t>
      </w:r>
      <w:r>
        <w:rPr>
          <w:sz w:val="24"/>
        </w:rPr>
        <w:t>роль</w:t>
      </w:r>
      <w:r>
        <w:rPr>
          <w:spacing w:val="-15"/>
          <w:sz w:val="24"/>
        </w:rPr>
        <w:t xml:space="preserve"> </w:t>
      </w:r>
      <w:r>
        <w:rPr>
          <w:sz w:val="24"/>
        </w:rPr>
        <w:t>светской</w:t>
      </w:r>
      <w:r>
        <w:rPr>
          <w:spacing w:val="-15"/>
          <w:sz w:val="24"/>
        </w:rPr>
        <w:t xml:space="preserve"> </w:t>
      </w:r>
      <w:r>
        <w:rPr>
          <w:sz w:val="24"/>
        </w:rPr>
        <w:t>(гражданской)</w:t>
      </w:r>
      <w:r>
        <w:rPr>
          <w:spacing w:val="-15"/>
          <w:sz w:val="24"/>
        </w:rPr>
        <w:t xml:space="preserve"> </w:t>
      </w:r>
      <w:r>
        <w:rPr>
          <w:sz w:val="24"/>
        </w:rPr>
        <w:t>этики</w:t>
      </w:r>
      <w:r>
        <w:rPr>
          <w:spacing w:val="-15"/>
          <w:sz w:val="24"/>
        </w:rPr>
        <w:t xml:space="preserve"> </w:t>
      </w:r>
      <w:r>
        <w:rPr>
          <w:sz w:val="24"/>
        </w:rPr>
        <w:t>в</w:t>
      </w:r>
      <w:r>
        <w:rPr>
          <w:spacing w:val="-15"/>
          <w:sz w:val="24"/>
        </w:rPr>
        <w:t xml:space="preserve"> </w:t>
      </w:r>
      <w:r>
        <w:rPr>
          <w:sz w:val="24"/>
        </w:rPr>
        <w:t>становлении</w:t>
      </w:r>
      <w:r>
        <w:rPr>
          <w:spacing w:val="-15"/>
          <w:sz w:val="24"/>
        </w:rPr>
        <w:t xml:space="preserve"> </w:t>
      </w:r>
      <w:r>
        <w:rPr>
          <w:sz w:val="24"/>
        </w:rPr>
        <w:t xml:space="preserve">российской </w:t>
      </w:r>
      <w:r>
        <w:rPr>
          <w:spacing w:val="-2"/>
          <w:sz w:val="24"/>
        </w:rPr>
        <w:t>государственности;</w:t>
      </w:r>
    </w:p>
    <w:p w:rsidR="00B56643" w:rsidRDefault="00766DEE" w:rsidP="007F181A">
      <w:pPr>
        <w:pStyle w:val="a8"/>
        <w:numPr>
          <w:ilvl w:val="0"/>
          <w:numId w:val="46"/>
        </w:numPr>
        <w:tabs>
          <w:tab w:val="left" w:pos="825"/>
        </w:tabs>
        <w:ind w:right="420"/>
        <w:rPr>
          <w:sz w:val="24"/>
        </w:rPr>
      </w:pPr>
      <w:r>
        <w:rPr>
          <w:sz w:val="24"/>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B56643" w:rsidRDefault="00766DEE" w:rsidP="007F181A">
      <w:pPr>
        <w:pStyle w:val="a8"/>
        <w:numPr>
          <w:ilvl w:val="0"/>
          <w:numId w:val="46"/>
        </w:numPr>
        <w:tabs>
          <w:tab w:val="left" w:pos="825"/>
        </w:tabs>
        <w:ind w:right="423"/>
        <w:rPr>
          <w:sz w:val="24"/>
        </w:rPr>
      </w:pPr>
      <w:r>
        <w:rPr>
          <w:sz w:val="24"/>
        </w:rPr>
        <w:t>–</w:t>
      </w:r>
      <w:r>
        <w:rPr>
          <w:spacing w:val="-15"/>
          <w:sz w:val="24"/>
        </w:rPr>
        <w:t xml:space="preserve"> </w:t>
      </w:r>
      <w:r>
        <w:rPr>
          <w:sz w:val="24"/>
        </w:rPr>
        <w:t>приводить</w:t>
      </w:r>
      <w:r>
        <w:rPr>
          <w:spacing w:val="-15"/>
          <w:sz w:val="24"/>
        </w:rPr>
        <w:t xml:space="preserve"> </w:t>
      </w:r>
      <w:r>
        <w:rPr>
          <w:sz w:val="24"/>
        </w:rPr>
        <w:t>примеры</w:t>
      </w:r>
      <w:r>
        <w:rPr>
          <w:spacing w:val="-15"/>
          <w:sz w:val="24"/>
        </w:rPr>
        <w:t xml:space="preserve"> </w:t>
      </w:r>
      <w:r>
        <w:rPr>
          <w:sz w:val="24"/>
        </w:rPr>
        <w:t>нравственных</w:t>
      </w:r>
      <w:r>
        <w:rPr>
          <w:spacing w:val="-15"/>
          <w:sz w:val="24"/>
        </w:rPr>
        <w:t xml:space="preserve"> </w:t>
      </w:r>
      <w:r>
        <w:rPr>
          <w:sz w:val="24"/>
        </w:rPr>
        <w:t>поступков,</w:t>
      </w:r>
      <w:r>
        <w:rPr>
          <w:spacing w:val="-15"/>
          <w:sz w:val="24"/>
        </w:rPr>
        <w:t xml:space="preserve"> </w:t>
      </w:r>
      <w:r>
        <w:rPr>
          <w:sz w:val="24"/>
        </w:rPr>
        <w:t>совершаемых</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этических норм российской светской (гражданской) этики и внутренней установки личности поступать согласно своей совести;</w:t>
      </w:r>
    </w:p>
    <w:p w:rsidR="00B56643" w:rsidRDefault="00766DEE" w:rsidP="007F181A">
      <w:pPr>
        <w:pStyle w:val="a8"/>
        <w:numPr>
          <w:ilvl w:val="0"/>
          <w:numId w:val="46"/>
        </w:numPr>
        <w:tabs>
          <w:tab w:val="left" w:pos="825"/>
        </w:tabs>
        <w:ind w:right="422"/>
        <w:rPr>
          <w:sz w:val="24"/>
        </w:rPr>
      </w:pPr>
      <w:r>
        <w:rPr>
          <w:sz w:val="24"/>
        </w:rPr>
        <w:t>– выражать своими словами понимание свободы мировоззренческого выбора, отношения человека,</w:t>
      </w:r>
      <w:r>
        <w:rPr>
          <w:spacing w:val="-15"/>
          <w:sz w:val="24"/>
        </w:rPr>
        <w:t xml:space="preserve"> </w:t>
      </w:r>
      <w:r>
        <w:rPr>
          <w:sz w:val="24"/>
        </w:rPr>
        <w:t>людей</w:t>
      </w:r>
      <w:r>
        <w:rPr>
          <w:spacing w:val="-15"/>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к</w:t>
      </w:r>
      <w:r>
        <w:rPr>
          <w:spacing w:val="-15"/>
          <w:sz w:val="24"/>
        </w:rPr>
        <w:t xml:space="preserve"> </w:t>
      </w:r>
      <w:r>
        <w:rPr>
          <w:sz w:val="24"/>
        </w:rPr>
        <w:t>религии,</w:t>
      </w:r>
      <w:r>
        <w:rPr>
          <w:spacing w:val="-15"/>
          <w:sz w:val="24"/>
        </w:rPr>
        <w:t xml:space="preserve"> </w:t>
      </w:r>
      <w:r>
        <w:rPr>
          <w:sz w:val="24"/>
        </w:rPr>
        <w:t>свободы</w:t>
      </w:r>
      <w:r>
        <w:rPr>
          <w:spacing w:val="-15"/>
          <w:sz w:val="24"/>
        </w:rPr>
        <w:t xml:space="preserve"> </w:t>
      </w:r>
      <w:r>
        <w:rPr>
          <w:sz w:val="24"/>
        </w:rPr>
        <w:t>вероисповедания;</w:t>
      </w:r>
      <w:r>
        <w:rPr>
          <w:spacing w:val="-15"/>
          <w:sz w:val="24"/>
        </w:rPr>
        <w:t xml:space="preserve"> </w:t>
      </w:r>
      <w:r>
        <w:rPr>
          <w:sz w:val="24"/>
        </w:rPr>
        <w:t>понимание</w:t>
      </w:r>
      <w:r>
        <w:rPr>
          <w:spacing w:val="-15"/>
          <w:sz w:val="24"/>
        </w:rPr>
        <w:t xml:space="preserve"> </w:t>
      </w:r>
      <w:r>
        <w:rPr>
          <w:sz w:val="24"/>
        </w:rPr>
        <w:t>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B56643" w:rsidRDefault="00766DEE" w:rsidP="007F181A">
      <w:pPr>
        <w:pStyle w:val="a8"/>
        <w:numPr>
          <w:ilvl w:val="0"/>
          <w:numId w:val="46"/>
        </w:numPr>
        <w:tabs>
          <w:tab w:val="left" w:pos="825"/>
        </w:tabs>
        <w:ind w:right="423"/>
        <w:rPr>
          <w:sz w:val="24"/>
        </w:rPr>
      </w:pPr>
      <w:r>
        <w:rPr>
          <w:sz w:val="24"/>
        </w:rPr>
        <w:t>–</w:t>
      </w:r>
      <w:r>
        <w:rPr>
          <w:spacing w:val="-7"/>
          <w:sz w:val="24"/>
        </w:rPr>
        <w:t xml:space="preserve"> </w:t>
      </w:r>
      <w:r>
        <w:rPr>
          <w:sz w:val="24"/>
        </w:rPr>
        <w:t>называть</w:t>
      </w:r>
      <w:r>
        <w:rPr>
          <w:spacing w:val="-6"/>
          <w:sz w:val="24"/>
        </w:rPr>
        <w:t xml:space="preserve"> </w:t>
      </w:r>
      <w:r>
        <w:rPr>
          <w:sz w:val="24"/>
        </w:rPr>
        <w:t>традиционные</w:t>
      </w:r>
      <w:r>
        <w:rPr>
          <w:spacing w:val="-7"/>
          <w:sz w:val="24"/>
        </w:rPr>
        <w:t xml:space="preserve"> </w:t>
      </w:r>
      <w:r>
        <w:rPr>
          <w:sz w:val="24"/>
        </w:rPr>
        <w:t>религии</w:t>
      </w:r>
      <w:r>
        <w:rPr>
          <w:spacing w:val="-8"/>
          <w:sz w:val="24"/>
        </w:rPr>
        <w:t xml:space="preserve"> </w:t>
      </w:r>
      <w:r>
        <w:rPr>
          <w:sz w:val="24"/>
        </w:rPr>
        <w:t>в</w:t>
      </w:r>
      <w:r>
        <w:rPr>
          <w:spacing w:val="-7"/>
          <w:sz w:val="24"/>
        </w:rPr>
        <w:t xml:space="preserve"> </w:t>
      </w:r>
      <w:r>
        <w:rPr>
          <w:sz w:val="24"/>
        </w:rPr>
        <w:t>России,</w:t>
      </w:r>
      <w:r>
        <w:rPr>
          <w:spacing w:val="-7"/>
          <w:sz w:val="24"/>
        </w:rPr>
        <w:t xml:space="preserve"> </w:t>
      </w:r>
      <w:r>
        <w:rPr>
          <w:sz w:val="24"/>
        </w:rPr>
        <w:t>народы</w:t>
      </w:r>
      <w:r>
        <w:rPr>
          <w:spacing w:val="-7"/>
          <w:sz w:val="24"/>
        </w:rPr>
        <w:t xml:space="preserve"> </w:t>
      </w:r>
      <w:r>
        <w:rPr>
          <w:sz w:val="24"/>
        </w:rPr>
        <w:t>России,</w:t>
      </w:r>
      <w:r>
        <w:rPr>
          <w:spacing w:val="-7"/>
          <w:sz w:val="24"/>
        </w:rPr>
        <w:t xml:space="preserve"> </w:t>
      </w:r>
      <w:r>
        <w:rPr>
          <w:sz w:val="24"/>
        </w:rPr>
        <w:t>для</w:t>
      </w:r>
      <w:r>
        <w:rPr>
          <w:spacing w:val="-7"/>
          <w:sz w:val="24"/>
        </w:rPr>
        <w:t xml:space="preserve"> </w:t>
      </w:r>
      <w:r>
        <w:rPr>
          <w:sz w:val="24"/>
        </w:rPr>
        <w:t>которых</w:t>
      </w:r>
      <w:r>
        <w:rPr>
          <w:spacing w:val="-7"/>
          <w:sz w:val="24"/>
        </w:rPr>
        <w:t xml:space="preserve"> </w:t>
      </w:r>
      <w:r>
        <w:rPr>
          <w:sz w:val="24"/>
        </w:rPr>
        <w:t>традиционными религиями исторически являются православие, ислам, буддизм, иудаизм;</w:t>
      </w:r>
    </w:p>
    <w:p w:rsidR="00B56643" w:rsidRDefault="00766DEE" w:rsidP="007F181A">
      <w:pPr>
        <w:pStyle w:val="a8"/>
        <w:numPr>
          <w:ilvl w:val="0"/>
          <w:numId w:val="46"/>
        </w:numPr>
        <w:tabs>
          <w:tab w:val="left" w:pos="825"/>
        </w:tabs>
        <w:ind w:right="421"/>
        <w:rPr>
          <w:sz w:val="24"/>
        </w:rPr>
      </w:pPr>
      <w:r>
        <w:rPr>
          <w:sz w:val="24"/>
        </w:rPr>
        <w:t>– выражать своими словами понимание человеческого достоинства, ценности человеческой жизни в российской светской (гражданской) этике.</w:t>
      </w:r>
    </w:p>
    <w:p w:rsidR="00B56643" w:rsidRDefault="00766DEE">
      <w:pPr>
        <w:pStyle w:val="6"/>
        <w:spacing w:before="235" w:line="258" w:lineRule="exact"/>
        <w:ind w:left="465"/>
      </w:pPr>
      <w:r>
        <w:t>ПОУРОЧНОЕ</w:t>
      </w:r>
      <w:r>
        <w:rPr>
          <w:spacing w:val="-4"/>
        </w:rPr>
        <w:t xml:space="preserve"> </w:t>
      </w:r>
      <w:r>
        <w:rPr>
          <w:spacing w:val="-2"/>
        </w:rPr>
        <w:t>ПЛАНИРОВАНИЕ</w:t>
      </w:r>
    </w:p>
    <w:p w:rsidR="00B56643" w:rsidRDefault="00766DEE">
      <w:pPr>
        <w:tabs>
          <w:tab w:val="left" w:pos="9005"/>
        </w:tabs>
        <w:spacing w:line="240" w:lineRule="exact"/>
        <w:ind w:left="525"/>
        <w:rPr>
          <w:sz w:val="24"/>
        </w:rPr>
      </w:pPr>
      <w:r>
        <w:rPr>
          <w:b/>
          <w:sz w:val="24"/>
        </w:rPr>
        <w:t xml:space="preserve">4 </w:t>
      </w:r>
      <w:r>
        <w:rPr>
          <w:b/>
          <w:spacing w:val="-2"/>
          <w:sz w:val="24"/>
        </w:rPr>
        <w:t>КЛАСС</w:t>
      </w:r>
      <w:r>
        <w:rPr>
          <w:b/>
          <w:sz w:val="24"/>
        </w:rPr>
        <w:tab/>
      </w:r>
      <w:r>
        <w:rPr>
          <w:spacing w:val="-2"/>
          <w:sz w:val="24"/>
        </w:rPr>
        <w:t>таблица</w:t>
      </w:r>
    </w:p>
    <w:p w:rsidR="00B56643" w:rsidRDefault="00766DEE">
      <w:pPr>
        <w:pStyle w:val="a4"/>
        <w:spacing w:line="258" w:lineRule="exact"/>
        <w:ind w:left="465"/>
        <w:jc w:val="left"/>
      </w:pPr>
      <w:r>
        <w:rPr>
          <w:spacing w:val="-5"/>
        </w:rPr>
        <w:t>17</w:t>
      </w: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86"/>
        <w:gridCol w:w="8458"/>
      </w:tblGrid>
      <w:tr w:rsidR="00B56643">
        <w:trPr>
          <w:trHeight w:val="911"/>
        </w:trPr>
        <w:tc>
          <w:tcPr>
            <w:tcW w:w="1186" w:type="dxa"/>
          </w:tcPr>
          <w:p w:rsidR="00B56643" w:rsidRDefault="00766DEE">
            <w:pPr>
              <w:pStyle w:val="TableParagraph"/>
              <w:spacing w:before="114" w:line="208" w:lineRule="auto"/>
              <w:ind w:left="233" w:right="470" w:firstLine="226"/>
              <w:rPr>
                <w:b/>
                <w:sz w:val="24"/>
              </w:rPr>
            </w:pPr>
            <w:r>
              <w:rPr>
                <w:b/>
                <w:spacing w:val="-10"/>
                <w:sz w:val="24"/>
              </w:rPr>
              <w:t xml:space="preserve">№ </w:t>
            </w:r>
            <w:r>
              <w:rPr>
                <w:b/>
                <w:spacing w:val="-4"/>
                <w:sz w:val="24"/>
              </w:rPr>
              <w:t>п/п</w:t>
            </w:r>
          </w:p>
        </w:tc>
        <w:tc>
          <w:tcPr>
            <w:tcW w:w="8458" w:type="dxa"/>
          </w:tcPr>
          <w:p w:rsidR="00B56643" w:rsidRDefault="00766DEE">
            <w:pPr>
              <w:pStyle w:val="TableParagraph"/>
              <w:spacing w:before="204"/>
              <w:ind w:left="460"/>
              <w:rPr>
                <w:b/>
                <w:sz w:val="24"/>
              </w:rPr>
            </w:pPr>
            <w:r>
              <w:rPr>
                <w:b/>
                <w:sz w:val="24"/>
              </w:rPr>
              <w:t>Тема</w:t>
            </w:r>
            <w:r>
              <w:rPr>
                <w:b/>
                <w:spacing w:val="-4"/>
                <w:sz w:val="24"/>
              </w:rPr>
              <w:t xml:space="preserve"> </w:t>
            </w:r>
            <w:r>
              <w:rPr>
                <w:b/>
                <w:spacing w:val="-2"/>
                <w:sz w:val="24"/>
              </w:rPr>
              <w:t>урока</w:t>
            </w:r>
          </w:p>
        </w:tc>
      </w:tr>
    </w:tbl>
    <w:p w:rsidR="00B56643" w:rsidRDefault="00B56643">
      <w:pPr>
        <w:pStyle w:val="TableParagraph"/>
        <w:rPr>
          <w:b/>
          <w:sz w:val="24"/>
        </w:rPr>
        <w:sectPr w:rsidR="00B56643">
          <w:pgSz w:w="11910" w:h="16840"/>
          <w:pgMar w:top="940" w:right="283" w:bottom="280" w:left="1133" w:header="720" w:footer="720" w:gutter="0"/>
          <w:cols w:space="720"/>
        </w:sectPr>
      </w:pPr>
    </w:p>
    <w:tbl>
      <w:tblPr>
        <w:tblW w:w="0" w:type="auto"/>
        <w:tblInd w:w="42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1186"/>
        <w:gridCol w:w="8458"/>
      </w:tblGrid>
      <w:tr w:rsidR="00B56643">
        <w:trPr>
          <w:trHeight w:val="284"/>
        </w:trPr>
        <w:tc>
          <w:tcPr>
            <w:tcW w:w="1186" w:type="dxa"/>
          </w:tcPr>
          <w:p w:rsidR="00B56643" w:rsidRDefault="00766DEE">
            <w:pPr>
              <w:pStyle w:val="TableParagraph"/>
              <w:spacing w:before="14" w:line="250" w:lineRule="exact"/>
              <w:ind w:left="325"/>
              <w:rPr>
                <w:sz w:val="24"/>
              </w:rPr>
            </w:pPr>
            <w:r>
              <w:rPr>
                <w:spacing w:val="-10"/>
                <w:sz w:val="24"/>
              </w:rPr>
              <w:lastRenderedPageBreak/>
              <w:t>1</w:t>
            </w:r>
          </w:p>
        </w:tc>
        <w:tc>
          <w:tcPr>
            <w:tcW w:w="8458" w:type="dxa"/>
          </w:tcPr>
          <w:p w:rsidR="00B56643" w:rsidRDefault="00766DEE">
            <w:pPr>
              <w:pStyle w:val="TableParagraph"/>
              <w:spacing w:before="14" w:line="250" w:lineRule="exact"/>
              <w:ind w:left="460"/>
              <w:rPr>
                <w:sz w:val="24"/>
              </w:rPr>
            </w:pPr>
            <w:r>
              <w:rPr>
                <w:sz w:val="24"/>
              </w:rPr>
              <w:t>Россия-наша</w:t>
            </w:r>
            <w:r>
              <w:rPr>
                <w:spacing w:val="-4"/>
                <w:sz w:val="24"/>
              </w:rPr>
              <w:t xml:space="preserve"> </w:t>
            </w:r>
            <w:r>
              <w:rPr>
                <w:spacing w:val="-2"/>
                <w:sz w:val="24"/>
              </w:rPr>
              <w:t>Родина.</w:t>
            </w:r>
          </w:p>
        </w:tc>
      </w:tr>
      <w:tr w:rsidR="00B56643">
        <w:trPr>
          <w:trHeight w:val="285"/>
        </w:trPr>
        <w:tc>
          <w:tcPr>
            <w:tcW w:w="1186" w:type="dxa"/>
          </w:tcPr>
          <w:p w:rsidR="00B56643" w:rsidRDefault="00766DEE">
            <w:pPr>
              <w:pStyle w:val="TableParagraph"/>
              <w:spacing w:before="15" w:line="250" w:lineRule="exact"/>
              <w:ind w:left="325"/>
              <w:rPr>
                <w:sz w:val="24"/>
              </w:rPr>
            </w:pPr>
            <w:r>
              <w:rPr>
                <w:spacing w:val="-10"/>
                <w:sz w:val="24"/>
              </w:rPr>
              <w:t>2</w:t>
            </w:r>
          </w:p>
        </w:tc>
        <w:tc>
          <w:tcPr>
            <w:tcW w:w="8458" w:type="dxa"/>
          </w:tcPr>
          <w:p w:rsidR="00B56643" w:rsidRDefault="00766DEE">
            <w:pPr>
              <w:pStyle w:val="TableParagraph"/>
              <w:spacing w:before="15" w:line="250" w:lineRule="exact"/>
              <w:ind w:left="460"/>
              <w:rPr>
                <w:sz w:val="24"/>
              </w:rPr>
            </w:pPr>
            <w:r>
              <w:rPr>
                <w:sz w:val="24"/>
              </w:rPr>
              <w:t>Культура</w:t>
            </w:r>
            <w:r>
              <w:rPr>
                <w:spacing w:val="-3"/>
                <w:sz w:val="24"/>
              </w:rPr>
              <w:t xml:space="preserve"> </w:t>
            </w:r>
            <w:r>
              <w:rPr>
                <w:sz w:val="24"/>
              </w:rPr>
              <w:t>и</w:t>
            </w:r>
            <w:r>
              <w:rPr>
                <w:spacing w:val="-2"/>
                <w:sz w:val="24"/>
              </w:rPr>
              <w:t xml:space="preserve"> религия.</w:t>
            </w:r>
          </w:p>
        </w:tc>
      </w:tr>
      <w:tr w:rsidR="00B56643">
        <w:trPr>
          <w:trHeight w:val="285"/>
        </w:trPr>
        <w:tc>
          <w:tcPr>
            <w:tcW w:w="1186" w:type="dxa"/>
          </w:tcPr>
          <w:p w:rsidR="00B56643" w:rsidRDefault="00766DEE">
            <w:pPr>
              <w:pStyle w:val="TableParagraph"/>
              <w:spacing w:before="15" w:line="250" w:lineRule="exact"/>
              <w:ind w:left="325"/>
              <w:rPr>
                <w:sz w:val="24"/>
              </w:rPr>
            </w:pPr>
            <w:r>
              <w:rPr>
                <w:spacing w:val="-10"/>
                <w:sz w:val="24"/>
              </w:rPr>
              <w:t>3</w:t>
            </w:r>
          </w:p>
        </w:tc>
        <w:tc>
          <w:tcPr>
            <w:tcW w:w="8458" w:type="dxa"/>
          </w:tcPr>
          <w:p w:rsidR="00B56643" w:rsidRDefault="00766DEE">
            <w:pPr>
              <w:pStyle w:val="TableParagraph"/>
              <w:spacing w:before="15" w:line="250" w:lineRule="exact"/>
              <w:ind w:left="460"/>
              <w:rPr>
                <w:sz w:val="24"/>
              </w:rPr>
            </w:pPr>
            <w:r>
              <w:rPr>
                <w:sz w:val="24"/>
              </w:rPr>
              <w:t>Человек</w:t>
            </w:r>
            <w:r>
              <w:rPr>
                <w:spacing w:val="-2"/>
                <w:sz w:val="24"/>
              </w:rPr>
              <w:t xml:space="preserve"> </w:t>
            </w:r>
            <w:r>
              <w:rPr>
                <w:sz w:val="24"/>
              </w:rPr>
              <w:t>и</w:t>
            </w:r>
            <w:r>
              <w:rPr>
                <w:spacing w:val="-2"/>
                <w:sz w:val="24"/>
              </w:rPr>
              <w:t xml:space="preserve"> </w:t>
            </w:r>
            <w:r>
              <w:rPr>
                <w:sz w:val="24"/>
              </w:rPr>
              <w:t>Бог</w:t>
            </w:r>
            <w:r>
              <w:rPr>
                <w:spacing w:val="-2"/>
                <w:sz w:val="24"/>
              </w:rPr>
              <w:t xml:space="preserve"> </w:t>
            </w:r>
            <w:r>
              <w:rPr>
                <w:sz w:val="24"/>
              </w:rPr>
              <w:t>в</w:t>
            </w:r>
            <w:r>
              <w:rPr>
                <w:spacing w:val="-1"/>
                <w:sz w:val="24"/>
              </w:rPr>
              <w:t xml:space="preserve"> </w:t>
            </w:r>
            <w:r>
              <w:rPr>
                <w:spacing w:val="-2"/>
                <w:sz w:val="24"/>
              </w:rPr>
              <w:t>православии</w:t>
            </w:r>
          </w:p>
        </w:tc>
      </w:tr>
      <w:tr w:rsidR="00B56643">
        <w:trPr>
          <w:trHeight w:val="284"/>
        </w:trPr>
        <w:tc>
          <w:tcPr>
            <w:tcW w:w="1186" w:type="dxa"/>
          </w:tcPr>
          <w:p w:rsidR="00B56643" w:rsidRDefault="00766DEE">
            <w:pPr>
              <w:pStyle w:val="TableParagraph"/>
              <w:spacing w:before="14" w:line="250" w:lineRule="exact"/>
              <w:ind w:left="325"/>
              <w:rPr>
                <w:sz w:val="24"/>
              </w:rPr>
            </w:pPr>
            <w:r>
              <w:rPr>
                <w:spacing w:val="-10"/>
                <w:sz w:val="24"/>
              </w:rPr>
              <w:t>4</w:t>
            </w:r>
          </w:p>
        </w:tc>
        <w:tc>
          <w:tcPr>
            <w:tcW w:w="8458" w:type="dxa"/>
          </w:tcPr>
          <w:p w:rsidR="00B56643" w:rsidRDefault="00766DEE">
            <w:pPr>
              <w:pStyle w:val="TableParagraph"/>
              <w:spacing w:before="14" w:line="250" w:lineRule="exact"/>
              <w:ind w:left="460"/>
              <w:rPr>
                <w:sz w:val="24"/>
              </w:rPr>
            </w:pPr>
            <w:r>
              <w:rPr>
                <w:sz w:val="24"/>
              </w:rPr>
              <w:t>Православная</w:t>
            </w:r>
            <w:r>
              <w:rPr>
                <w:spacing w:val="-5"/>
                <w:sz w:val="24"/>
              </w:rPr>
              <w:t xml:space="preserve"> </w:t>
            </w:r>
            <w:r>
              <w:rPr>
                <w:spacing w:val="-2"/>
                <w:sz w:val="24"/>
              </w:rPr>
              <w:t>молитва</w:t>
            </w:r>
          </w:p>
        </w:tc>
      </w:tr>
      <w:tr w:rsidR="00B56643">
        <w:trPr>
          <w:trHeight w:val="285"/>
        </w:trPr>
        <w:tc>
          <w:tcPr>
            <w:tcW w:w="1186" w:type="dxa"/>
          </w:tcPr>
          <w:p w:rsidR="00B56643" w:rsidRDefault="00766DEE">
            <w:pPr>
              <w:pStyle w:val="TableParagraph"/>
              <w:spacing w:before="15" w:line="250" w:lineRule="exact"/>
              <w:ind w:left="325"/>
              <w:rPr>
                <w:sz w:val="24"/>
              </w:rPr>
            </w:pPr>
            <w:r>
              <w:rPr>
                <w:spacing w:val="-10"/>
                <w:sz w:val="24"/>
              </w:rPr>
              <w:t>5</w:t>
            </w:r>
          </w:p>
        </w:tc>
        <w:tc>
          <w:tcPr>
            <w:tcW w:w="8458" w:type="dxa"/>
          </w:tcPr>
          <w:p w:rsidR="00B56643" w:rsidRDefault="00766DEE">
            <w:pPr>
              <w:pStyle w:val="TableParagraph"/>
              <w:spacing w:before="15" w:line="250" w:lineRule="exact"/>
              <w:ind w:left="460"/>
              <w:rPr>
                <w:sz w:val="24"/>
              </w:rPr>
            </w:pPr>
            <w:r>
              <w:rPr>
                <w:sz w:val="24"/>
              </w:rPr>
              <w:t>Библия и</w:t>
            </w:r>
            <w:r>
              <w:rPr>
                <w:spacing w:val="-1"/>
                <w:sz w:val="24"/>
              </w:rPr>
              <w:t xml:space="preserve"> </w:t>
            </w:r>
            <w:r>
              <w:rPr>
                <w:spacing w:val="-2"/>
                <w:sz w:val="24"/>
              </w:rPr>
              <w:t>Евангелие</w:t>
            </w:r>
          </w:p>
        </w:tc>
      </w:tr>
      <w:tr w:rsidR="00B56643">
        <w:trPr>
          <w:trHeight w:val="285"/>
        </w:trPr>
        <w:tc>
          <w:tcPr>
            <w:tcW w:w="1186" w:type="dxa"/>
          </w:tcPr>
          <w:p w:rsidR="00B56643" w:rsidRDefault="00766DEE">
            <w:pPr>
              <w:pStyle w:val="TableParagraph"/>
              <w:spacing w:before="15" w:line="250" w:lineRule="exact"/>
              <w:ind w:left="325"/>
              <w:rPr>
                <w:sz w:val="24"/>
              </w:rPr>
            </w:pPr>
            <w:r>
              <w:rPr>
                <w:spacing w:val="-10"/>
                <w:sz w:val="24"/>
              </w:rPr>
              <w:t>6</w:t>
            </w:r>
          </w:p>
        </w:tc>
        <w:tc>
          <w:tcPr>
            <w:tcW w:w="8458" w:type="dxa"/>
          </w:tcPr>
          <w:p w:rsidR="00B56643" w:rsidRDefault="00766DEE">
            <w:pPr>
              <w:pStyle w:val="TableParagraph"/>
              <w:spacing w:before="15" w:line="250" w:lineRule="exact"/>
              <w:ind w:left="460"/>
              <w:rPr>
                <w:sz w:val="24"/>
              </w:rPr>
            </w:pPr>
            <w:r>
              <w:rPr>
                <w:sz w:val="24"/>
              </w:rPr>
              <w:t>Проповедь</w:t>
            </w:r>
            <w:r>
              <w:rPr>
                <w:spacing w:val="-6"/>
                <w:sz w:val="24"/>
              </w:rPr>
              <w:t xml:space="preserve"> </w:t>
            </w:r>
            <w:r>
              <w:rPr>
                <w:spacing w:val="-2"/>
                <w:sz w:val="24"/>
              </w:rPr>
              <w:t>Христа.</w:t>
            </w:r>
          </w:p>
        </w:tc>
      </w:tr>
      <w:tr w:rsidR="00B56643">
        <w:trPr>
          <w:trHeight w:val="284"/>
        </w:trPr>
        <w:tc>
          <w:tcPr>
            <w:tcW w:w="1186" w:type="dxa"/>
          </w:tcPr>
          <w:p w:rsidR="00B56643" w:rsidRDefault="00766DEE">
            <w:pPr>
              <w:pStyle w:val="TableParagraph"/>
              <w:spacing w:before="14" w:line="250" w:lineRule="exact"/>
              <w:ind w:left="325"/>
              <w:rPr>
                <w:sz w:val="24"/>
              </w:rPr>
            </w:pPr>
            <w:r>
              <w:rPr>
                <w:spacing w:val="-10"/>
                <w:sz w:val="24"/>
              </w:rPr>
              <w:t>7</w:t>
            </w:r>
          </w:p>
        </w:tc>
        <w:tc>
          <w:tcPr>
            <w:tcW w:w="8458" w:type="dxa"/>
          </w:tcPr>
          <w:p w:rsidR="00B56643" w:rsidRDefault="00766DEE">
            <w:pPr>
              <w:pStyle w:val="TableParagraph"/>
              <w:spacing w:before="14" w:line="250" w:lineRule="exact"/>
              <w:ind w:left="460"/>
              <w:rPr>
                <w:sz w:val="24"/>
              </w:rPr>
            </w:pPr>
            <w:r>
              <w:rPr>
                <w:sz w:val="24"/>
              </w:rPr>
              <w:t>Бог</w:t>
            </w:r>
            <w:r>
              <w:rPr>
                <w:spacing w:val="-4"/>
                <w:sz w:val="24"/>
              </w:rPr>
              <w:t xml:space="preserve"> </w:t>
            </w:r>
            <w:r>
              <w:rPr>
                <w:sz w:val="24"/>
              </w:rPr>
              <w:t>есть</w:t>
            </w:r>
            <w:r>
              <w:rPr>
                <w:spacing w:val="-2"/>
                <w:sz w:val="24"/>
              </w:rPr>
              <w:t xml:space="preserve"> Любовь</w:t>
            </w:r>
          </w:p>
        </w:tc>
      </w:tr>
      <w:tr w:rsidR="00B56643">
        <w:trPr>
          <w:trHeight w:val="285"/>
        </w:trPr>
        <w:tc>
          <w:tcPr>
            <w:tcW w:w="1186" w:type="dxa"/>
          </w:tcPr>
          <w:p w:rsidR="00B56643" w:rsidRDefault="00766DEE">
            <w:pPr>
              <w:pStyle w:val="TableParagraph"/>
              <w:spacing w:before="15" w:line="250" w:lineRule="exact"/>
              <w:ind w:left="325"/>
              <w:rPr>
                <w:sz w:val="24"/>
              </w:rPr>
            </w:pPr>
            <w:r>
              <w:rPr>
                <w:spacing w:val="-10"/>
                <w:sz w:val="24"/>
              </w:rPr>
              <w:t>8</w:t>
            </w:r>
          </w:p>
        </w:tc>
        <w:tc>
          <w:tcPr>
            <w:tcW w:w="8458" w:type="dxa"/>
          </w:tcPr>
          <w:p w:rsidR="00B56643" w:rsidRDefault="00766DEE">
            <w:pPr>
              <w:pStyle w:val="TableParagraph"/>
              <w:spacing w:before="15" w:line="250" w:lineRule="exact"/>
              <w:ind w:left="460"/>
              <w:rPr>
                <w:sz w:val="24"/>
              </w:rPr>
            </w:pPr>
            <w:r>
              <w:rPr>
                <w:sz w:val="24"/>
              </w:rPr>
              <w:t>Православное</w:t>
            </w:r>
            <w:r>
              <w:rPr>
                <w:spacing w:val="-3"/>
                <w:sz w:val="24"/>
              </w:rPr>
              <w:t xml:space="preserve"> </w:t>
            </w:r>
            <w:r>
              <w:rPr>
                <w:sz w:val="24"/>
              </w:rPr>
              <w:t>учение</w:t>
            </w:r>
            <w:r>
              <w:rPr>
                <w:spacing w:val="-2"/>
                <w:sz w:val="24"/>
              </w:rPr>
              <w:t xml:space="preserve"> </w:t>
            </w:r>
            <w:r>
              <w:rPr>
                <w:sz w:val="24"/>
              </w:rPr>
              <w:t>о</w:t>
            </w:r>
            <w:r>
              <w:rPr>
                <w:spacing w:val="-3"/>
                <w:sz w:val="24"/>
              </w:rPr>
              <w:t xml:space="preserve"> </w:t>
            </w:r>
            <w:r>
              <w:rPr>
                <w:spacing w:val="-2"/>
                <w:sz w:val="24"/>
              </w:rPr>
              <w:t>человеке</w:t>
            </w:r>
          </w:p>
        </w:tc>
      </w:tr>
      <w:tr w:rsidR="00B56643">
        <w:trPr>
          <w:trHeight w:val="285"/>
        </w:trPr>
        <w:tc>
          <w:tcPr>
            <w:tcW w:w="1186" w:type="dxa"/>
          </w:tcPr>
          <w:p w:rsidR="00B56643" w:rsidRDefault="00766DEE">
            <w:pPr>
              <w:pStyle w:val="TableParagraph"/>
              <w:spacing w:before="15" w:line="250" w:lineRule="exact"/>
              <w:ind w:left="325"/>
              <w:rPr>
                <w:sz w:val="24"/>
              </w:rPr>
            </w:pPr>
            <w:r>
              <w:rPr>
                <w:spacing w:val="-10"/>
                <w:sz w:val="24"/>
              </w:rPr>
              <w:t>9</w:t>
            </w:r>
          </w:p>
        </w:tc>
        <w:tc>
          <w:tcPr>
            <w:tcW w:w="8458" w:type="dxa"/>
          </w:tcPr>
          <w:p w:rsidR="00B56643" w:rsidRDefault="00766DEE">
            <w:pPr>
              <w:pStyle w:val="TableParagraph"/>
              <w:spacing w:before="15" w:line="250" w:lineRule="exact"/>
              <w:ind w:left="460"/>
              <w:rPr>
                <w:sz w:val="24"/>
              </w:rPr>
            </w:pPr>
            <w:r>
              <w:rPr>
                <w:sz w:val="24"/>
              </w:rPr>
              <w:t>Совесть</w:t>
            </w:r>
            <w:r>
              <w:rPr>
                <w:spacing w:val="-3"/>
                <w:sz w:val="24"/>
              </w:rPr>
              <w:t xml:space="preserve"> </w:t>
            </w:r>
            <w:r>
              <w:rPr>
                <w:sz w:val="24"/>
              </w:rPr>
              <w:t>и</w:t>
            </w:r>
            <w:r>
              <w:rPr>
                <w:spacing w:val="-3"/>
                <w:sz w:val="24"/>
              </w:rPr>
              <w:t xml:space="preserve"> </w:t>
            </w:r>
            <w:r>
              <w:rPr>
                <w:spacing w:val="-2"/>
                <w:sz w:val="24"/>
              </w:rPr>
              <w:t>раскаяние</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10</w:t>
            </w:r>
          </w:p>
        </w:tc>
        <w:tc>
          <w:tcPr>
            <w:tcW w:w="8458" w:type="dxa"/>
          </w:tcPr>
          <w:p w:rsidR="00B56643" w:rsidRDefault="00766DEE">
            <w:pPr>
              <w:pStyle w:val="TableParagraph"/>
              <w:spacing w:before="14" w:line="250" w:lineRule="exact"/>
              <w:ind w:left="460"/>
              <w:rPr>
                <w:sz w:val="24"/>
              </w:rPr>
            </w:pPr>
            <w:r>
              <w:rPr>
                <w:sz w:val="24"/>
              </w:rPr>
              <w:t>Золотое</w:t>
            </w:r>
            <w:r>
              <w:rPr>
                <w:spacing w:val="-4"/>
                <w:sz w:val="24"/>
              </w:rPr>
              <w:t xml:space="preserve"> </w:t>
            </w:r>
            <w:r>
              <w:rPr>
                <w:sz w:val="24"/>
              </w:rPr>
              <w:t>правило</w:t>
            </w:r>
            <w:r>
              <w:rPr>
                <w:spacing w:val="-1"/>
                <w:sz w:val="24"/>
              </w:rPr>
              <w:t xml:space="preserve"> </w:t>
            </w:r>
            <w:r>
              <w:rPr>
                <w:spacing w:val="-4"/>
                <w:sz w:val="24"/>
              </w:rPr>
              <w:t>этики</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11</w:t>
            </w:r>
          </w:p>
        </w:tc>
        <w:tc>
          <w:tcPr>
            <w:tcW w:w="8458" w:type="dxa"/>
          </w:tcPr>
          <w:p w:rsidR="00B56643" w:rsidRDefault="00766DEE">
            <w:pPr>
              <w:pStyle w:val="TableParagraph"/>
              <w:spacing w:before="15" w:line="250" w:lineRule="exact"/>
              <w:ind w:left="460"/>
              <w:rPr>
                <w:sz w:val="24"/>
              </w:rPr>
            </w:pPr>
            <w:r>
              <w:rPr>
                <w:sz w:val="24"/>
              </w:rPr>
              <w:t>Заповеди</w:t>
            </w:r>
            <w:r>
              <w:rPr>
                <w:spacing w:val="-4"/>
                <w:sz w:val="24"/>
              </w:rPr>
              <w:t xml:space="preserve"> </w:t>
            </w:r>
            <w:r>
              <w:rPr>
                <w:spacing w:val="-2"/>
                <w:sz w:val="24"/>
              </w:rPr>
              <w:t>блаженств</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12</w:t>
            </w:r>
          </w:p>
        </w:tc>
        <w:tc>
          <w:tcPr>
            <w:tcW w:w="8458" w:type="dxa"/>
          </w:tcPr>
          <w:p w:rsidR="00B56643" w:rsidRDefault="00766DEE">
            <w:pPr>
              <w:pStyle w:val="TableParagraph"/>
              <w:spacing w:before="15" w:line="250" w:lineRule="exact"/>
              <w:ind w:left="460"/>
              <w:rPr>
                <w:sz w:val="24"/>
              </w:rPr>
            </w:pPr>
            <w:r>
              <w:rPr>
                <w:sz w:val="24"/>
              </w:rPr>
              <w:t>Христианин</w:t>
            </w:r>
            <w:r>
              <w:rPr>
                <w:spacing w:val="-3"/>
                <w:sz w:val="24"/>
              </w:rPr>
              <w:t xml:space="preserve"> </w:t>
            </w:r>
            <w:r>
              <w:rPr>
                <w:sz w:val="24"/>
              </w:rPr>
              <w:t>в</w:t>
            </w:r>
            <w:r>
              <w:rPr>
                <w:spacing w:val="-3"/>
                <w:sz w:val="24"/>
              </w:rPr>
              <w:t xml:space="preserve"> </w:t>
            </w:r>
            <w:r>
              <w:rPr>
                <w:spacing w:val="-4"/>
                <w:sz w:val="24"/>
              </w:rPr>
              <w:t>труде</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13</w:t>
            </w:r>
          </w:p>
        </w:tc>
        <w:tc>
          <w:tcPr>
            <w:tcW w:w="8458" w:type="dxa"/>
          </w:tcPr>
          <w:p w:rsidR="00B56643" w:rsidRDefault="00766DEE">
            <w:pPr>
              <w:pStyle w:val="TableParagraph"/>
              <w:spacing w:before="14" w:line="250" w:lineRule="exact"/>
              <w:ind w:left="460"/>
              <w:rPr>
                <w:sz w:val="24"/>
              </w:rPr>
            </w:pPr>
            <w:r>
              <w:rPr>
                <w:sz w:val="24"/>
              </w:rPr>
              <w:t>Отношение</w:t>
            </w:r>
            <w:r>
              <w:rPr>
                <w:spacing w:val="-1"/>
                <w:sz w:val="24"/>
              </w:rPr>
              <w:t xml:space="preserve"> </w:t>
            </w:r>
            <w:r>
              <w:rPr>
                <w:sz w:val="24"/>
              </w:rPr>
              <w:t>христианина</w:t>
            </w:r>
            <w:r>
              <w:rPr>
                <w:spacing w:val="-2"/>
                <w:sz w:val="24"/>
              </w:rPr>
              <w:t xml:space="preserve"> </w:t>
            </w:r>
            <w:r>
              <w:rPr>
                <w:sz w:val="24"/>
              </w:rPr>
              <w:t>к</w:t>
            </w:r>
            <w:r>
              <w:rPr>
                <w:spacing w:val="-1"/>
                <w:sz w:val="24"/>
              </w:rPr>
              <w:t xml:space="preserve"> </w:t>
            </w:r>
            <w:r>
              <w:rPr>
                <w:spacing w:val="-2"/>
                <w:sz w:val="24"/>
              </w:rPr>
              <w:t>природе</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14</w:t>
            </w:r>
          </w:p>
        </w:tc>
        <w:tc>
          <w:tcPr>
            <w:tcW w:w="8458" w:type="dxa"/>
          </w:tcPr>
          <w:p w:rsidR="00B56643" w:rsidRDefault="00766DEE">
            <w:pPr>
              <w:pStyle w:val="TableParagraph"/>
              <w:spacing w:before="15" w:line="250" w:lineRule="exact"/>
              <w:ind w:left="460"/>
              <w:rPr>
                <w:sz w:val="24"/>
              </w:rPr>
            </w:pPr>
            <w:r>
              <w:rPr>
                <w:sz w:val="24"/>
              </w:rPr>
              <w:t>Милосердие</w:t>
            </w:r>
            <w:r>
              <w:rPr>
                <w:spacing w:val="-1"/>
                <w:sz w:val="24"/>
              </w:rPr>
              <w:t xml:space="preserve"> </w:t>
            </w:r>
            <w:r>
              <w:rPr>
                <w:sz w:val="24"/>
              </w:rPr>
              <w:t>и</w:t>
            </w:r>
            <w:r>
              <w:rPr>
                <w:spacing w:val="-2"/>
                <w:sz w:val="24"/>
              </w:rPr>
              <w:t xml:space="preserve"> сострадание</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15</w:t>
            </w:r>
          </w:p>
        </w:tc>
        <w:tc>
          <w:tcPr>
            <w:tcW w:w="8458" w:type="dxa"/>
          </w:tcPr>
          <w:p w:rsidR="00B56643" w:rsidRDefault="00766DEE">
            <w:pPr>
              <w:pStyle w:val="TableParagraph"/>
              <w:spacing w:before="15" w:line="250" w:lineRule="exact"/>
              <w:ind w:left="460"/>
              <w:rPr>
                <w:sz w:val="24"/>
              </w:rPr>
            </w:pPr>
            <w:r>
              <w:rPr>
                <w:sz w:val="24"/>
              </w:rPr>
              <w:t>.</w:t>
            </w:r>
            <w:r>
              <w:rPr>
                <w:spacing w:val="-2"/>
                <w:sz w:val="24"/>
              </w:rPr>
              <w:t xml:space="preserve"> </w:t>
            </w:r>
            <w:r>
              <w:rPr>
                <w:sz w:val="24"/>
              </w:rPr>
              <w:t>Зачем</w:t>
            </w:r>
            <w:r>
              <w:rPr>
                <w:spacing w:val="-1"/>
                <w:sz w:val="24"/>
              </w:rPr>
              <w:t xml:space="preserve"> </w:t>
            </w:r>
            <w:r>
              <w:rPr>
                <w:sz w:val="24"/>
              </w:rPr>
              <w:t>творить</w:t>
            </w:r>
            <w:r>
              <w:rPr>
                <w:spacing w:val="-2"/>
                <w:sz w:val="24"/>
              </w:rPr>
              <w:t xml:space="preserve"> добро?</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16</w:t>
            </w:r>
          </w:p>
        </w:tc>
        <w:tc>
          <w:tcPr>
            <w:tcW w:w="8458" w:type="dxa"/>
          </w:tcPr>
          <w:p w:rsidR="00B56643" w:rsidRDefault="00766DEE">
            <w:pPr>
              <w:pStyle w:val="TableParagraph"/>
              <w:spacing w:before="14" w:line="250" w:lineRule="exact"/>
              <w:ind w:left="460"/>
              <w:rPr>
                <w:sz w:val="24"/>
              </w:rPr>
            </w:pPr>
            <w:r>
              <w:rPr>
                <w:sz w:val="24"/>
              </w:rPr>
              <w:t>Как</w:t>
            </w:r>
            <w:r>
              <w:rPr>
                <w:spacing w:val="-2"/>
                <w:sz w:val="24"/>
              </w:rPr>
              <w:t xml:space="preserve"> </w:t>
            </w:r>
            <w:r>
              <w:rPr>
                <w:sz w:val="24"/>
              </w:rPr>
              <w:t>христианство</w:t>
            </w:r>
            <w:r>
              <w:rPr>
                <w:spacing w:val="-1"/>
                <w:sz w:val="24"/>
              </w:rPr>
              <w:t xml:space="preserve"> </w:t>
            </w:r>
            <w:r>
              <w:rPr>
                <w:sz w:val="24"/>
              </w:rPr>
              <w:t>пришло</w:t>
            </w:r>
            <w:r>
              <w:rPr>
                <w:spacing w:val="-2"/>
                <w:sz w:val="24"/>
              </w:rPr>
              <w:t xml:space="preserve"> </w:t>
            </w:r>
            <w:r>
              <w:rPr>
                <w:sz w:val="24"/>
              </w:rPr>
              <w:t xml:space="preserve">на </w:t>
            </w:r>
            <w:r>
              <w:rPr>
                <w:spacing w:val="-4"/>
                <w:sz w:val="24"/>
              </w:rPr>
              <w:t>Русь</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17</w:t>
            </w:r>
          </w:p>
        </w:tc>
        <w:tc>
          <w:tcPr>
            <w:tcW w:w="8458" w:type="dxa"/>
          </w:tcPr>
          <w:p w:rsidR="00B56643" w:rsidRDefault="00766DEE">
            <w:pPr>
              <w:pStyle w:val="TableParagraph"/>
              <w:spacing w:before="15" w:line="250" w:lineRule="exact"/>
              <w:ind w:left="460"/>
              <w:rPr>
                <w:sz w:val="24"/>
              </w:rPr>
            </w:pPr>
            <w:r>
              <w:rPr>
                <w:sz w:val="24"/>
              </w:rPr>
              <w:t>Христианство</w:t>
            </w:r>
            <w:r>
              <w:rPr>
                <w:spacing w:val="-4"/>
                <w:sz w:val="24"/>
              </w:rPr>
              <w:t xml:space="preserve"> </w:t>
            </w:r>
            <w:r>
              <w:rPr>
                <w:sz w:val="24"/>
              </w:rPr>
              <w:t>на</w:t>
            </w:r>
            <w:r>
              <w:rPr>
                <w:spacing w:val="-1"/>
                <w:sz w:val="24"/>
              </w:rPr>
              <w:t xml:space="preserve"> </w:t>
            </w:r>
            <w:r>
              <w:rPr>
                <w:spacing w:val="-4"/>
                <w:sz w:val="24"/>
              </w:rPr>
              <w:t>Руси</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18</w:t>
            </w:r>
          </w:p>
        </w:tc>
        <w:tc>
          <w:tcPr>
            <w:tcW w:w="8458" w:type="dxa"/>
          </w:tcPr>
          <w:p w:rsidR="00B56643" w:rsidRDefault="00766DEE">
            <w:pPr>
              <w:pStyle w:val="TableParagraph"/>
              <w:spacing w:before="15" w:line="250" w:lineRule="exact"/>
              <w:ind w:left="460"/>
              <w:rPr>
                <w:sz w:val="24"/>
              </w:rPr>
            </w:pPr>
            <w:r>
              <w:rPr>
                <w:sz w:val="24"/>
              </w:rPr>
              <w:t>Чудо</w:t>
            </w:r>
            <w:r>
              <w:rPr>
                <w:spacing w:val="-2"/>
                <w:sz w:val="24"/>
              </w:rPr>
              <w:t xml:space="preserve"> </w:t>
            </w:r>
            <w:r>
              <w:rPr>
                <w:sz w:val="24"/>
              </w:rPr>
              <w:t>в</w:t>
            </w:r>
            <w:r>
              <w:rPr>
                <w:spacing w:val="-2"/>
                <w:sz w:val="24"/>
              </w:rPr>
              <w:t xml:space="preserve"> </w:t>
            </w:r>
            <w:r>
              <w:rPr>
                <w:sz w:val="24"/>
              </w:rPr>
              <w:t>жизни</w:t>
            </w:r>
            <w:r>
              <w:rPr>
                <w:spacing w:val="-2"/>
                <w:sz w:val="24"/>
              </w:rPr>
              <w:t xml:space="preserve"> христианина</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19</w:t>
            </w:r>
          </w:p>
        </w:tc>
        <w:tc>
          <w:tcPr>
            <w:tcW w:w="8458" w:type="dxa"/>
          </w:tcPr>
          <w:p w:rsidR="00B56643" w:rsidRDefault="00766DEE">
            <w:pPr>
              <w:pStyle w:val="TableParagraph"/>
              <w:spacing w:before="14" w:line="250" w:lineRule="exact"/>
              <w:ind w:left="460"/>
              <w:rPr>
                <w:sz w:val="24"/>
              </w:rPr>
            </w:pPr>
            <w:r>
              <w:rPr>
                <w:sz w:val="24"/>
              </w:rPr>
              <w:t>Православие</w:t>
            </w:r>
            <w:r>
              <w:rPr>
                <w:spacing w:val="-2"/>
                <w:sz w:val="24"/>
              </w:rPr>
              <w:t xml:space="preserve"> </w:t>
            </w:r>
            <w:r>
              <w:rPr>
                <w:sz w:val="24"/>
              </w:rPr>
              <w:t>о</w:t>
            </w:r>
            <w:r>
              <w:rPr>
                <w:spacing w:val="-1"/>
                <w:sz w:val="24"/>
              </w:rPr>
              <w:t xml:space="preserve"> </w:t>
            </w:r>
            <w:r>
              <w:rPr>
                <w:sz w:val="24"/>
              </w:rPr>
              <w:t>Божием</w:t>
            </w:r>
            <w:r>
              <w:rPr>
                <w:spacing w:val="-2"/>
                <w:sz w:val="24"/>
              </w:rPr>
              <w:t xml:space="preserve"> </w:t>
            </w:r>
            <w:r>
              <w:rPr>
                <w:spacing w:val="-4"/>
                <w:sz w:val="24"/>
              </w:rPr>
              <w:t>суде</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20</w:t>
            </w:r>
          </w:p>
        </w:tc>
        <w:tc>
          <w:tcPr>
            <w:tcW w:w="8458" w:type="dxa"/>
          </w:tcPr>
          <w:p w:rsidR="00B56643" w:rsidRDefault="00766DEE">
            <w:pPr>
              <w:pStyle w:val="TableParagraph"/>
              <w:spacing w:before="15" w:line="250" w:lineRule="exact"/>
              <w:ind w:left="460"/>
              <w:rPr>
                <w:sz w:val="24"/>
              </w:rPr>
            </w:pPr>
            <w:r>
              <w:rPr>
                <w:sz w:val="24"/>
              </w:rPr>
              <w:t>Православие</w:t>
            </w:r>
            <w:r>
              <w:rPr>
                <w:spacing w:val="-3"/>
                <w:sz w:val="24"/>
              </w:rPr>
              <w:t xml:space="preserve"> </w:t>
            </w:r>
            <w:r>
              <w:rPr>
                <w:sz w:val="24"/>
              </w:rPr>
              <w:t>в</w:t>
            </w:r>
            <w:r>
              <w:rPr>
                <w:spacing w:val="-3"/>
                <w:sz w:val="24"/>
              </w:rPr>
              <w:t xml:space="preserve"> </w:t>
            </w:r>
            <w:r>
              <w:rPr>
                <w:sz w:val="24"/>
              </w:rPr>
              <w:t>русской</w:t>
            </w:r>
            <w:r>
              <w:rPr>
                <w:spacing w:val="-3"/>
                <w:sz w:val="24"/>
              </w:rPr>
              <w:t xml:space="preserve"> </w:t>
            </w:r>
            <w:r>
              <w:rPr>
                <w:sz w:val="24"/>
              </w:rPr>
              <w:t>культуре,</w:t>
            </w:r>
            <w:r>
              <w:rPr>
                <w:spacing w:val="-3"/>
                <w:sz w:val="24"/>
              </w:rPr>
              <w:t xml:space="preserve"> </w:t>
            </w:r>
            <w:r>
              <w:rPr>
                <w:sz w:val="24"/>
              </w:rPr>
              <w:t>в</w:t>
            </w:r>
            <w:r>
              <w:rPr>
                <w:spacing w:val="-2"/>
                <w:sz w:val="24"/>
              </w:rPr>
              <w:t xml:space="preserve"> </w:t>
            </w:r>
            <w:r>
              <w:rPr>
                <w:sz w:val="24"/>
              </w:rPr>
              <w:t>современной</w:t>
            </w:r>
            <w:r>
              <w:rPr>
                <w:spacing w:val="-3"/>
                <w:sz w:val="24"/>
              </w:rPr>
              <w:t xml:space="preserve"> </w:t>
            </w:r>
            <w:r>
              <w:rPr>
                <w:spacing w:val="-2"/>
                <w:sz w:val="24"/>
              </w:rPr>
              <w:t>России</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21</w:t>
            </w:r>
          </w:p>
        </w:tc>
        <w:tc>
          <w:tcPr>
            <w:tcW w:w="8458" w:type="dxa"/>
          </w:tcPr>
          <w:p w:rsidR="00B56643" w:rsidRDefault="00766DEE">
            <w:pPr>
              <w:pStyle w:val="TableParagraph"/>
              <w:spacing w:before="15" w:line="250" w:lineRule="exact"/>
              <w:ind w:left="460"/>
              <w:rPr>
                <w:sz w:val="24"/>
              </w:rPr>
            </w:pPr>
            <w:r>
              <w:rPr>
                <w:sz w:val="24"/>
              </w:rPr>
              <w:t>Православный</w:t>
            </w:r>
            <w:r>
              <w:rPr>
                <w:spacing w:val="-5"/>
                <w:sz w:val="24"/>
              </w:rPr>
              <w:t xml:space="preserve"> </w:t>
            </w:r>
            <w:r>
              <w:rPr>
                <w:spacing w:val="-4"/>
                <w:sz w:val="24"/>
              </w:rPr>
              <w:t>храм</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22</w:t>
            </w:r>
          </w:p>
        </w:tc>
        <w:tc>
          <w:tcPr>
            <w:tcW w:w="8458" w:type="dxa"/>
          </w:tcPr>
          <w:p w:rsidR="00B56643" w:rsidRDefault="00766DEE">
            <w:pPr>
              <w:pStyle w:val="TableParagraph"/>
              <w:spacing w:before="14" w:line="250" w:lineRule="exact"/>
              <w:ind w:left="460"/>
              <w:rPr>
                <w:sz w:val="24"/>
              </w:rPr>
            </w:pPr>
            <w:r>
              <w:rPr>
                <w:spacing w:val="-2"/>
                <w:sz w:val="24"/>
              </w:rPr>
              <w:t>Монастырь</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23</w:t>
            </w:r>
          </w:p>
        </w:tc>
        <w:tc>
          <w:tcPr>
            <w:tcW w:w="8458" w:type="dxa"/>
          </w:tcPr>
          <w:p w:rsidR="00B56643" w:rsidRDefault="00766DEE">
            <w:pPr>
              <w:pStyle w:val="TableParagraph"/>
              <w:spacing w:before="15" w:line="250" w:lineRule="exact"/>
              <w:ind w:left="460"/>
              <w:rPr>
                <w:sz w:val="24"/>
              </w:rPr>
            </w:pPr>
            <w:r>
              <w:rPr>
                <w:sz w:val="24"/>
              </w:rPr>
              <w:t>Христианские</w:t>
            </w:r>
            <w:r>
              <w:rPr>
                <w:spacing w:val="-3"/>
                <w:sz w:val="24"/>
              </w:rPr>
              <w:t xml:space="preserve"> </w:t>
            </w:r>
            <w:r>
              <w:rPr>
                <w:spacing w:val="-2"/>
                <w:sz w:val="24"/>
              </w:rPr>
              <w:t>таинства</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24</w:t>
            </w:r>
          </w:p>
        </w:tc>
        <w:tc>
          <w:tcPr>
            <w:tcW w:w="8458" w:type="dxa"/>
          </w:tcPr>
          <w:p w:rsidR="00B56643" w:rsidRDefault="00766DEE">
            <w:pPr>
              <w:pStyle w:val="TableParagraph"/>
              <w:spacing w:before="15" w:line="250" w:lineRule="exact"/>
              <w:ind w:left="460"/>
              <w:rPr>
                <w:sz w:val="24"/>
              </w:rPr>
            </w:pPr>
            <w:r>
              <w:rPr>
                <w:spacing w:val="-4"/>
                <w:sz w:val="24"/>
              </w:rPr>
              <w:t>Икона</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25</w:t>
            </w:r>
          </w:p>
        </w:tc>
        <w:tc>
          <w:tcPr>
            <w:tcW w:w="8458" w:type="dxa"/>
          </w:tcPr>
          <w:p w:rsidR="00B56643" w:rsidRDefault="00766DEE">
            <w:pPr>
              <w:pStyle w:val="TableParagraph"/>
              <w:spacing w:before="14" w:line="250" w:lineRule="exact"/>
              <w:ind w:left="460"/>
              <w:rPr>
                <w:sz w:val="24"/>
              </w:rPr>
            </w:pPr>
            <w:r>
              <w:rPr>
                <w:sz w:val="24"/>
              </w:rPr>
              <w:t>Христос</w:t>
            </w:r>
            <w:r>
              <w:rPr>
                <w:spacing w:val="-1"/>
                <w:sz w:val="24"/>
              </w:rPr>
              <w:t xml:space="preserve"> </w:t>
            </w:r>
            <w:r>
              <w:rPr>
                <w:sz w:val="24"/>
              </w:rPr>
              <w:t>и</w:t>
            </w:r>
            <w:r>
              <w:rPr>
                <w:spacing w:val="-2"/>
                <w:sz w:val="24"/>
              </w:rPr>
              <w:t xml:space="preserve"> </w:t>
            </w:r>
            <w:r>
              <w:rPr>
                <w:sz w:val="24"/>
              </w:rPr>
              <w:t>Его</w:t>
            </w:r>
            <w:r>
              <w:rPr>
                <w:spacing w:val="-1"/>
                <w:sz w:val="24"/>
              </w:rPr>
              <w:t xml:space="preserve"> </w:t>
            </w:r>
            <w:r>
              <w:rPr>
                <w:spacing w:val="-2"/>
                <w:sz w:val="24"/>
              </w:rPr>
              <w:t>Крест</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26</w:t>
            </w:r>
          </w:p>
        </w:tc>
        <w:tc>
          <w:tcPr>
            <w:tcW w:w="8458" w:type="dxa"/>
          </w:tcPr>
          <w:p w:rsidR="00B56643" w:rsidRDefault="00766DEE">
            <w:pPr>
              <w:pStyle w:val="TableParagraph"/>
              <w:spacing w:before="15" w:line="250" w:lineRule="exact"/>
              <w:ind w:left="460"/>
              <w:rPr>
                <w:sz w:val="24"/>
              </w:rPr>
            </w:pPr>
            <w:r>
              <w:rPr>
                <w:sz w:val="24"/>
              </w:rPr>
              <w:t>Православный</w:t>
            </w:r>
            <w:r>
              <w:rPr>
                <w:spacing w:val="-6"/>
                <w:sz w:val="24"/>
              </w:rPr>
              <w:t xml:space="preserve"> </w:t>
            </w:r>
            <w:r>
              <w:rPr>
                <w:spacing w:val="-2"/>
                <w:sz w:val="24"/>
              </w:rPr>
              <w:t>календарь</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27</w:t>
            </w:r>
          </w:p>
        </w:tc>
        <w:tc>
          <w:tcPr>
            <w:tcW w:w="8458" w:type="dxa"/>
          </w:tcPr>
          <w:p w:rsidR="00B56643" w:rsidRDefault="00766DEE">
            <w:pPr>
              <w:pStyle w:val="TableParagraph"/>
              <w:spacing w:before="15" w:line="250" w:lineRule="exact"/>
              <w:ind w:left="460"/>
              <w:rPr>
                <w:sz w:val="24"/>
              </w:rPr>
            </w:pPr>
            <w:r>
              <w:rPr>
                <w:sz w:val="24"/>
              </w:rPr>
              <w:t>Двунадесятые</w:t>
            </w:r>
            <w:r>
              <w:rPr>
                <w:spacing w:val="-4"/>
                <w:sz w:val="24"/>
              </w:rPr>
              <w:t xml:space="preserve"> </w:t>
            </w:r>
            <w:r>
              <w:rPr>
                <w:spacing w:val="-2"/>
                <w:sz w:val="24"/>
              </w:rPr>
              <w:t>праздники</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28</w:t>
            </w:r>
          </w:p>
        </w:tc>
        <w:tc>
          <w:tcPr>
            <w:tcW w:w="8458" w:type="dxa"/>
          </w:tcPr>
          <w:p w:rsidR="00B56643" w:rsidRDefault="00766DEE">
            <w:pPr>
              <w:pStyle w:val="TableParagraph"/>
              <w:spacing w:before="14" w:line="250" w:lineRule="exact"/>
              <w:ind w:left="460"/>
              <w:rPr>
                <w:sz w:val="24"/>
              </w:rPr>
            </w:pPr>
            <w:r>
              <w:rPr>
                <w:sz w:val="24"/>
              </w:rPr>
              <w:t>Рождество</w:t>
            </w:r>
            <w:r>
              <w:rPr>
                <w:spacing w:val="-3"/>
                <w:sz w:val="24"/>
              </w:rPr>
              <w:t xml:space="preserve"> </w:t>
            </w:r>
            <w:r>
              <w:rPr>
                <w:sz w:val="24"/>
              </w:rPr>
              <w:t>Христово.</w:t>
            </w:r>
            <w:r>
              <w:rPr>
                <w:spacing w:val="-2"/>
                <w:sz w:val="24"/>
              </w:rPr>
              <w:t xml:space="preserve"> </w:t>
            </w:r>
            <w:r>
              <w:rPr>
                <w:sz w:val="24"/>
              </w:rPr>
              <w:t>Праздники</w:t>
            </w:r>
            <w:r>
              <w:rPr>
                <w:spacing w:val="-4"/>
                <w:sz w:val="24"/>
              </w:rPr>
              <w:t xml:space="preserve"> </w:t>
            </w:r>
            <w:r>
              <w:rPr>
                <w:spacing w:val="-2"/>
                <w:sz w:val="24"/>
              </w:rPr>
              <w:t>святым</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29</w:t>
            </w:r>
          </w:p>
        </w:tc>
        <w:tc>
          <w:tcPr>
            <w:tcW w:w="8458" w:type="dxa"/>
          </w:tcPr>
          <w:p w:rsidR="00B56643" w:rsidRDefault="00766DEE">
            <w:pPr>
              <w:pStyle w:val="TableParagraph"/>
              <w:spacing w:before="15" w:line="250" w:lineRule="exact"/>
              <w:ind w:left="460"/>
              <w:rPr>
                <w:sz w:val="24"/>
              </w:rPr>
            </w:pPr>
            <w:r>
              <w:rPr>
                <w:sz w:val="24"/>
              </w:rPr>
              <w:t>Воскресение</w:t>
            </w:r>
            <w:r>
              <w:rPr>
                <w:spacing w:val="-2"/>
                <w:sz w:val="24"/>
              </w:rPr>
              <w:t xml:space="preserve"> Христово</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30</w:t>
            </w:r>
          </w:p>
        </w:tc>
        <w:tc>
          <w:tcPr>
            <w:tcW w:w="8458" w:type="dxa"/>
          </w:tcPr>
          <w:p w:rsidR="00B56643" w:rsidRDefault="00766DEE">
            <w:pPr>
              <w:pStyle w:val="TableParagraph"/>
              <w:spacing w:before="15" w:line="250" w:lineRule="exact"/>
              <w:ind w:left="460"/>
              <w:rPr>
                <w:sz w:val="24"/>
              </w:rPr>
            </w:pPr>
            <w:r>
              <w:rPr>
                <w:sz w:val="24"/>
              </w:rPr>
              <w:t>Христианская</w:t>
            </w:r>
            <w:r>
              <w:rPr>
                <w:spacing w:val="-3"/>
                <w:sz w:val="24"/>
              </w:rPr>
              <w:t xml:space="preserve"> </w:t>
            </w:r>
            <w:r>
              <w:rPr>
                <w:spacing w:val="-4"/>
                <w:sz w:val="24"/>
              </w:rPr>
              <w:t>семья</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31</w:t>
            </w:r>
          </w:p>
        </w:tc>
        <w:tc>
          <w:tcPr>
            <w:tcW w:w="8458" w:type="dxa"/>
          </w:tcPr>
          <w:p w:rsidR="00B56643" w:rsidRDefault="00766DEE">
            <w:pPr>
              <w:pStyle w:val="TableParagraph"/>
              <w:spacing w:before="14" w:line="250" w:lineRule="exact"/>
              <w:ind w:left="460"/>
              <w:rPr>
                <w:sz w:val="24"/>
              </w:rPr>
            </w:pPr>
            <w:r>
              <w:rPr>
                <w:sz w:val="24"/>
              </w:rPr>
              <w:t>Образцы</w:t>
            </w:r>
            <w:r>
              <w:rPr>
                <w:spacing w:val="-4"/>
                <w:sz w:val="24"/>
              </w:rPr>
              <w:t xml:space="preserve"> </w:t>
            </w:r>
            <w:r>
              <w:rPr>
                <w:sz w:val="24"/>
              </w:rPr>
              <w:t>православной</w:t>
            </w:r>
            <w:r>
              <w:rPr>
                <w:spacing w:val="-3"/>
                <w:sz w:val="24"/>
              </w:rPr>
              <w:t xml:space="preserve"> </w:t>
            </w:r>
            <w:r>
              <w:rPr>
                <w:spacing w:val="-2"/>
                <w:sz w:val="24"/>
              </w:rPr>
              <w:t>семьи</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32</w:t>
            </w:r>
          </w:p>
        </w:tc>
        <w:tc>
          <w:tcPr>
            <w:tcW w:w="8458" w:type="dxa"/>
          </w:tcPr>
          <w:p w:rsidR="00B56643" w:rsidRDefault="00766DEE">
            <w:pPr>
              <w:pStyle w:val="TableParagraph"/>
              <w:spacing w:before="15" w:line="250" w:lineRule="exact"/>
              <w:ind w:left="460"/>
              <w:rPr>
                <w:sz w:val="24"/>
              </w:rPr>
            </w:pPr>
            <w:r>
              <w:rPr>
                <w:sz w:val="24"/>
              </w:rPr>
              <w:t>Семейные</w:t>
            </w:r>
            <w:r>
              <w:rPr>
                <w:spacing w:val="-3"/>
                <w:sz w:val="24"/>
              </w:rPr>
              <w:t xml:space="preserve"> </w:t>
            </w:r>
            <w:r>
              <w:rPr>
                <w:sz w:val="24"/>
              </w:rPr>
              <w:t>традиции</w:t>
            </w:r>
            <w:r>
              <w:rPr>
                <w:spacing w:val="-3"/>
                <w:sz w:val="24"/>
              </w:rPr>
              <w:t xml:space="preserve"> </w:t>
            </w:r>
            <w:r>
              <w:rPr>
                <w:sz w:val="24"/>
              </w:rPr>
              <w:t>и</w:t>
            </w:r>
            <w:r>
              <w:rPr>
                <w:spacing w:val="-2"/>
                <w:sz w:val="24"/>
              </w:rPr>
              <w:t xml:space="preserve"> праздники</w:t>
            </w:r>
          </w:p>
        </w:tc>
      </w:tr>
      <w:tr w:rsidR="00B56643">
        <w:trPr>
          <w:trHeight w:val="285"/>
        </w:trPr>
        <w:tc>
          <w:tcPr>
            <w:tcW w:w="1186" w:type="dxa"/>
          </w:tcPr>
          <w:p w:rsidR="00B56643" w:rsidRDefault="00766DEE">
            <w:pPr>
              <w:pStyle w:val="TableParagraph"/>
              <w:spacing w:before="15" w:line="250" w:lineRule="exact"/>
              <w:ind w:left="325"/>
              <w:rPr>
                <w:sz w:val="24"/>
              </w:rPr>
            </w:pPr>
            <w:r>
              <w:rPr>
                <w:spacing w:val="-5"/>
                <w:sz w:val="24"/>
              </w:rPr>
              <w:t>33</w:t>
            </w:r>
          </w:p>
        </w:tc>
        <w:tc>
          <w:tcPr>
            <w:tcW w:w="8458" w:type="dxa"/>
          </w:tcPr>
          <w:p w:rsidR="00B56643" w:rsidRDefault="00766DEE">
            <w:pPr>
              <w:pStyle w:val="TableParagraph"/>
              <w:spacing w:before="15" w:line="250" w:lineRule="exact"/>
              <w:ind w:left="460"/>
              <w:rPr>
                <w:sz w:val="24"/>
              </w:rPr>
            </w:pPr>
            <w:r>
              <w:rPr>
                <w:sz w:val="24"/>
              </w:rPr>
              <w:t>Защита</w:t>
            </w:r>
            <w:r>
              <w:rPr>
                <w:spacing w:val="-3"/>
                <w:sz w:val="24"/>
              </w:rPr>
              <w:t xml:space="preserve"> </w:t>
            </w:r>
            <w:r>
              <w:rPr>
                <w:spacing w:val="-2"/>
                <w:sz w:val="24"/>
              </w:rPr>
              <w:t>Отечества</w:t>
            </w:r>
          </w:p>
        </w:tc>
      </w:tr>
      <w:tr w:rsidR="00B56643">
        <w:trPr>
          <w:trHeight w:val="284"/>
        </w:trPr>
        <w:tc>
          <w:tcPr>
            <w:tcW w:w="1186" w:type="dxa"/>
          </w:tcPr>
          <w:p w:rsidR="00B56643" w:rsidRDefault="00766DEE">
            <w:pPr>
              <w:pStyle w:val="TableParagraph"/>
              <w:spacing w:before="14" w:line="250" w:lineRule="exact"/>
              <w:ind w:left="325"/>
              <w:rPr>
                <w:sz w:val="24"/>
              </w:rPr>
            </w:pPr>
            <w:r>
              <w:rPr>
                <w:spacing w:val="-5"/>
                <w:sz w:val="24"/>
              </w:rPr>
              <w:t>34</w:t>
            </w:r>
          </w:p>
        </w:tc>
        <w:tc>
          <w:tcPr>
            <w:tcW w:w="8458" w:type="dxa"/>
          </w:tcPr>
          <w:p w:rsidR="00B56643" w:rsidRDefault="00766DEE">
            <w:pPr>
              <w:pStyle w:val="TableParagraph"/>
              <w:spacing w:before="14" w:line="250" w:lineRule="exact"/>
              <w:ind w:left="460"/>
              <w:rPr>
                <w:sz w:val="24"/>
              </w:rPr>
            </w:pPr>
            <w:r>
              <w:rPr>
                <w:sz w:val="24"/>
              </w:rPr>
              <w:t>Любовь</w:t>
            </w:r>
            <w:r>
              <w:rPr>
                <w:spacing w:val="-2"/>
                <w:sz w:val="24"/>
              </w:rPr>
              <w:t xml:space="preserve"> </w:t>
            </w:r>
            <w:r>
              <w:rPr>
                <w:sz w:val="24"/>
              </w:rPr>
              <w:t>и</w:t>
            </w:r>
            <w:r>
              <w:rPr>
                <w:spacing w:val="-3"/>
                <w:sz w:val="24"/>
              </w:rPr>
              <w:t xml:space="preserve"> </w:t>
            </w:r>
            <w:r>
              <w:rPr>
                <w:sz w:val="24"/>
              </w:rPr>
              <w:t>уважение</w:t>
            </w:r>
            <w:r>
              <w:rPr>
                <w:spacing w:val="-1"/>
                <w:sz w:val="24"/>
              </w:rPr>
              <w:t xml:space="preserve"> </w:t>
            </w:r>
            <w:r>
              <w:rPr>
                <w:sz w:val="24"/>
              </w:rPr>
              <w:t>к</w:t>
            </w:r>
            <w:r>
              <w:rPr>
                <w:spacing w:val="-2"/>
                <w:sz w:val="24"/>
              </w:rPr>
              <w:t xml:space="preserve"> Отечеству</w:t>
            </w:r>
          </w:p>
        </w:tc>
      </w:tr>
      <w:tr w:rsidR="00B56643">
        <w:trPr>
          <w:trHeight w:val="284"/>
        </w:trPr>
        <w:tc>
          <w:tcPr>
            <w:tcW w:w="9644" w:type="dxa"/>
            <w:gridSpan w:val="2"/>
          </w:tcPr>
          <w:p w:rsidR="00B56643" w:rsidRDefault="00766DEE">
            <w:pPr>
              <w:pStyle w:val="TableParagraph"/>
              <w:spacing w:before="15" w:line="249" w:lineRule="exact"/>
              <w:ind w:left="460"/>
              <w:rPr>
                <w:sz w:val="24"/>
              </w:rPr>
            </w:pPr>
            <w:r>
              <w:rPr>
                <w:sz w:val="24"/>
              </w:rPr>
              <w:t>ОБЩЕЕ</w:t>
            </w:r>
            <w:r>
              <w:rPr>
                <w:spacing w:val="-4"/>
                <w:sz w:val="24"/>
              </w:rPr>
              <w:t xml:space="preserve"> </w:t>
            </w:r>
            <w:r>
              <w:rPr>
                <w:sz w:val="24"/>
              </w:rPr>
              <w:t>КОЛИЧЕСТВО</w:t>
            </w:r>
            <w:r>
              <w:rPr>
                <w:spacing w:val="-3"/>
                <w:sz w:val="24"/>
              </w:rPr>
              <w:t xml:space="preserve"> </w:t>
            </w:r>
            <w:r>
              <w:rPr>
                <w:sz w:val="24"/>
              </w:rPr>
              <w:t>ЧАСОВ</w:t>
            </w:r>
            <w:r>
              <w:rPr>
                <w:spacing w:val="-2"/>
                <w:sz w:val="24"/>
              </w:rPr>
              <w:t xml:space="preserve"> </w:t>
            </w:r>
            <w:r>
              <w:rPr>
                <w:sz w:val="24"/>
              </w:rPr>
              <w:t>ПО</w:t>
            </w:r>
            <w:r>
              <w:rPr>
                <w:spacing w:val="-3"/>
                <w:sz w:val="24"/>
              </w:rPr>
              <w:t xml:space="preserve"> </w:t>
            </w:r>
            <w:r>
              <w:rPr>
                <w:spacing w:val="-2"/>
                <w:sz w:val="24"/>
              </w:rPr>
              <w:t>ПРОГРАММЕ</w:t>
            </w:r>
          </w:p>
        </w:tc>
      </w:tr>
    </w:tbl>
    <w:p w:rsidR="00B56643" w:rsidRDefault="00B56643">
      <w:pPr>
        <w:pStyle w:val="a4"/>
        <w:ind w:left="0"/>
        <w:jc w:val="left"/>
        <w:rPr>
          <w:sz w:val="28"/>
        </w:rPr>
      </w:pPr>
    </w:p>
    <w:p w:rsidR="00B56643" w:rsidRDefault="00B56643">
      <w:pPr>
        <w:pStyle w:val="a4"/>
        <w:spacing w:before="58"/>
        <w:ind w:left="0"/>
        <w:jc w:val="left"/>
        <w:rPr>
          <w:sz w:val="28"/>
        </w:rPr>
      </w:pPr>
    </w:p>
    <w:p w:rsidR="00B56643" w:rsidRDefault="00766DEE" w:rsidP="007F181A">
      <w:pPr>
        <w:pStyle w:val="5"/>
        <w:numPr>
          <w:ilvl w:val="2"/>
          <w:numId w:val="41"/>
        </w:numPr>
        <w:tabs>
          <w:tab w:val="left" w:pos="1324"/>
        </w:tabs>
        <w:ind w:left="425" w:right="420" w:firstLine="226"/>
        <w:jc w:val="left"/>
      </w:pPr>
      <w:bookmarkStart w:id="33" w:name="_TOC_250002"/>
      <w:r>
        <w:t>Федеральная</w:t>
      </w:r>
      <w:r>
        <w:rPr>
          <w:spacing w:val="30"/>
        </w:rPr>
        <w:t xml:space="preserve"> </w:t>
      </w:r>
      <w:r>
        <w:t>рабочая</w:t>
      </w:r>
      <w:r>
        <w:rPr>
          <w:spacing w:val="30"/>
        </w:rPr>
        <w:t xml:space="preserve"> </w:t>
      </w:r>
      <w:r>
        <w:t>программа</w:t>
      </w:r>
      <w:r>
        <w:rPr>
          <w:spacing w:val="29"/>
        </w:rPr>
        <w:t xml:space="preserve"> </w:t>
      </w:r>
      <w:r>
        <w:t>по</w:t>
      </w:r>
      <w:r>
        <w:rPr>
          <w:spacing w:val="29"/>
        </w:rPr>
        <w:t xml:space="preserve"> </w:t>
      </w:r>
      <w:r>
        <w:t>учебному</w:t>
      </w:r>
      <w:r>
        <w:rPr>
          <w:spacing w:val="29"/>
        </w:rPr>
        <w:t xml:space="preserve"> </w:t>
      </w:r>
      <w:r>
        <w:t>предмету</w:t>
      </w:r>
      <w:r>
        <w:rPr>
          <w:spacing w:val="29"/>
        </w:rPr>
        <w:t xml:space="preserve"> </w:t>
      </w:r>
      <w:bookmarkEnd w:id="33"/>
      <w:r>
        <w:t>«Иностранный (</w:t>
      </w:r>
      <w:r w:rsidR="003F0ABB">
        <w:t>немецкий</w:t>
      </w:r>
      <w:r>
        <w:t>) язык».</w:t>
      </w:r>
    </w:p>
    <w:p w:rsidR="00B56643" w:rsidRDefault="00766DEE">
      <w:pPr>
        <w:pStyle w:val="6"/>
        <w:spacing w:before="240"/>
      </w:pPr>
      <w:r>
        <w:t>ПОЯСНИТЕЛЬНАЯ</w:t>
      </w:r>
      <w:r>
        <w:rPr>
          <w:spacing w:val="-8"/>
        </w:rPr>
        <w:t xml:space="preserve"> </w:t>
      </w:r>
      <w:r>
        <w:rPr>
          <w:spacing w:val="-2"/>
        </w:rPr>
        <w:t>ЗАПИСКА</w:t>
      </w:r>
    </w:p>
    <w:p w:rsidR="00B56643" w:rsidRDefault="00766DEE">
      <w:pPr>
        <w:pStyle w:val="a4"/>
        <w:spacing w:before="274"/>
        <w:ind w:right="421" w:firstLine="600"/>
      </w:pPr>
      <w:r>
        <w:t xml:space="preserve">Программа по иностранному (немецкому) языку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w:t>
      </w:r>
      <w:r>
        <w:rPr>
          <w:spacing w:val="-2"/>
        </w:rPr>
        <w:t>воспитания.</w:t>
      </w:r>
    </w:p>
    <w:p w:rsidR="00B56643" w:rsidRDefault="00766DEE">
      <w:pPr>
        <w:pStyle w:val="a4"/>
        <w:ind w:right="421" w:firstLine="600"/>
      </w:pPr>
      <w:r>
        <w:t>Программа по иностранному (немецкому) языку на уровне начального общего образования составлена на основе ФГОС НОО, федеральной образовательной программы начального</w:t>
      </w:r>
      <w:r>
        <w:rPr>
          <w:spacing w:val="-1"/>
        </w:rPr>
        <w:t xml:space="preserve"> </w:t>
      </w:r>
      <w:r>
        <w:t>общего образования и универсального кодификатора распределённых по классам проверяемых</w:t>
      </w:r>
      <w:r>
        <w:rPr>
          <w:spacing w:val="74"/>
        </w:rPr>
        <w:t xml:space="preserve"> </w:t>
      </w:r>
      <w:r>
        <w:t>требований</w:t>
      </w:r>
      <w:r>
        <w:rPr>
          <w:spacing w:val="73"/>
        </w:rPr>
        <w:t xml:space="preserve"> </w:t>
      </w:r>
      <w:r>
        <w:t>к</w:t>
      </w:r>
      <w:r>
        <w:rPr>
          <w:spacing w:val="73"/>
        </w:rPr>
        <w:t xml:space="preserve"> </w:t>
      </w:r>
      <w:r>
        <w:t>результатам</w:t>
      </w:r>
      <w:r>
        <w:rPr>
          <w:spacing w:val="74"/>
        </w:rPr>
        <w:t xml:space="preserve"> </w:t>
      </w:r>
      <w:r>
        <w:t>освоения</w:t>
      </w:r>
      <w:r>
        <w:rPr>
          <w:spacing w:val="74"/>
        </w:rPr>
        <w:t xml:space="preserve"> </w:t>
      </w:r>
      <w:r>
        <w:t>основной</w:t>
      </w:r>
      <w:r>
        <w:rPr>
          <w:spacing w:val="73"/>
        </w:rPr>
        <w:t xml:space="preserve"> </w:t>
      </w:r>
      <w:r>
        <w:t>образовательной</w:t>
      </w:r>
      <w:r>
        <w:rPr>
          <w:spacing w:val="74"/>
        </w:rPr>
        <w:t xml:space="preserve"> </w:t>
      </w:r>
      <w:r>
        <w:rPr>
          <w:spacing w:val="-2"/>
        </w:rPr>
        <w:t>программы</w:t>
      </w:r>
    </w:p>
    <w:p w:rsidR="00B56643" w:rsidRDefault="00B56643">
      <w:pPr>
        <w:pStyle w:val="a4"/>
        <w:sectPr w:rsidR="00B56643">
          <w:type w:val="continuous"/>
          <w:pgSz w:w="11910" w:h="16840"/>
          <w:pgMar w:top="1000" w:right="283" w:bottom="280" w:left="1133" w:header="720" w:footer="720" w:gutter="0"/>
          <w:cols w:space="720"/>
        </w:sectPr>
      </w:pPr>
    </w:p>
    <w:p w:rsidR="00B56643" w:rsidRDefault="00766DEE">
      <w:pPr>
        <w:pStyle w:val="a4"/>
        <w:spacing w:before="77"/>
        <w:ind w:right="421"/>
      </w:pPr>
      <w:r>
        <w:lastRenderedPageBreak/>
        <w:t xml:space="preserve">начального общего образования и элементов содержания по иностранному (немецкому) </w:t>
      </w:r>
      <w:r>
        <w:rPr>
          <w:spacing w:val="-2"/>
        </w:rPr>
        <w:t>языку.</w:t>
      </w:r>
    </w:p>
    <w:p w:rsidR="00B56643" w:rsidRDefault="00766DEE">
      <w:pPr>
        <w:pStyle w:val="a4"/>
        <w:ind w:right="422" w:firstLine="600"/>
      </w:pPr>
      <w:r>
        <w:t>Программа</w:t>
      </w:r>
      <w:r>
        <w:rPr>
          <w:spacing w:val="-15"/>
        </w:rPr>
        <w:t xml:space="preserve"> </w:t>
      </w:r>
      <w:r>
        <w:t>по</w:t>
      </w:r>
      <w:r>
        <w:rPr>
          <w:spacing w:val="-14"/>
        </w:rPr>
        <w:t xml:space="preserve"> </w:t>
      </w:r>
      <w:r>
        <w:t>иностранному</w:t>
      </w:r>
      <w:r>
        <w:rPr>
          <w:spacing w:val="-13"/>
        </w:rPr>
        <w:t xml:space="preserve"> </w:t>
      </w:r>
      <w:r>
        <w:t>(немецкому)</w:t>
      </w:r>
      <w:r>
        <w:rPr>
          <w:spacing w:val="-14"/>
        </w:rPr>
        <w:t xml:space="preserve"> </w:t>
      </w:r>
      <w:r>
        <w:t>языку</w:t>
      </w:r>
      <w:r>
        <w:rPr>
          <w:spacing w:val="-13"/>
        </w:rPr>
        <w:t xml:space="preserve"> </w:t>
      </w:r>
      <w:r>
        <w:t>раскрывает</w:t>
      </w:r>
      <w:r>
        <w:rPr>
          <w:spacing w:val="-15"/>
        </w:rPr>
        <w:t xml:space="preserve"> </w:t>
      </w:r>
      <w:r>
        <w:t>цели</w:t>
      </w:r>
      <w:r>
        <w:rPr>
          <w:spacing w:val="-14"/>
        </w:rPr>
        <w:t xml:space="preserve"> </w:t>
      </w:r>
      <w:r>
        <w:t>образования,</w:t>
      </w:r>
      <w:r>
        <w:rPr>
          <w:spacing w:val="-14"/>
        </w:rPr>
        <w:t xml:space="preserve"> </w:t>
      </w:r>
      <w:r>
        <w:t>развития и воспитания обучающихся средствами учебного предмета «Иностранный (немецкий) язык» на уровне начального общего образования, определяет обязательную (инвариантную) часть содержания иностранного (немецкого) языка, за пределами которой остаётся возможность выбора учителем вариативной составляющей содержания образования по иностранному (немецкому) языку.</w:t>
      </w:r>
    </w:p>
    <w:p w:rsidR="00B56643" w:rsidRDefault="00766DEE">
      <w:pPr>
        <w:pStyle w:val="a4"/>
        <w:ind w:right="422" w:firstLine="600"/>
      </w:pPr>
      <w:r>
        <w:t>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w:t>
      </w:r>
      <w:r>
        <w:rPr>
          <w:spacing w:val="-1"/>
        </w:rPr>
        <w:t xml:space="preserve"> </w:t>
      </w:r>
      <w:r>
        <w:t xml:space="preserve">для них языке с меньшими затратами времени и усилий по сравнению с обучающимися других возрастных </w:t>
      </w:r>
      <w:r>
        <w:rPr>
          <w:spacing w:val="-2"/>
        </w:rPr>
        <w:t>групп.</w:t>
      </w:r>
    </w:p>
    <w:p w:rsidR="00B56643" w:rsidRDefault="00766DEE">
      <w:pPr>
        <w:pStyle w:val="a4"/>
        <w:ind w:right="421" w:firstLine="600"/>
      </w:pPr>
      <w:r>
        <w:t>Построение программы по иностранному (немецкому) языку имеет нелинейный характер</w:t>
      </w:r>
      <w:r>
        <w:rPr>
          <w:spacing w:val="-7"/>
        </w:rPr>
        <w:t xml:space="preserve"> </w:t>
      </w:r>
      <w:r>
        <w:t>и</w:t>
      </w:r>
      <w:r>
        <w:rPr>
          <w:spacing w:val="-8"/>
        </w:rPr>
        <w:t xml:space="preserve"> </w:t>
      </w:r>
      <w:r>
        <w:t>основано</w:t>
      </w:r>
      <w:r>
        <w:rPr>
          <w:spacing w:val="-7"/>
        </w:rPr>
        <w:t xml:space="preserve"> </w:t>
      </w:r>
      <w:r>
        <w:t>на</w:t>
      </w:r>
      <w:r>
        <w:rPr>
          <w:spacing w:val="-7"/>
        </w:rPr>
        <w:t xml:space="preserve"> </w:t>
      </w:r>
      <w:r>
        <w:t>концентрическом</w:t>
      </w:r>
      <w:r>
        <w:rPr>
          <w:spacing w:val="-8"/>
        </w:rPr>
        <w:t xml:space="preserve"> </w:t>
      </w:r>
      <w:r>
        <w:t>принципе.</w:t>
      </w:r>
      <w:r>
        <w:rPr>
          <w:spacing w:val="-7"/>
        </w:rPr>
        <w:t xml:space="preserve"> </w:t>
      </w:r>
      <w:r>
        <w:t>В</w:t>
      </w:r>
      <w:r>
        <w:rPr>
          <w:spacing w:val="-7"/>
        </w:rPr>
        <w:t xml:space="preserve"> </w:t>
      </w:r>
      <w:r>
        <w:t>каждом</w:t>
      </w:r>
      <w:r>
        <w:rPr>
          <w:spacing w:val="-6"/>
        </w:rPr>
        <w:t xml:space="preserve"> </w:t>
      </w:r>
      <w:r>
        <w:t>классе</w:t>
      </w:r>
      <w:r>
        <w:rPr>
          <w:spacing w:val="-7"/>
        </w:rPr>
        <w:t xml:space="preserve"> </w:t>
      </w:r>
      <w:r>
        <w:t>даются</w:t>
      </w:r>
      <w:r>
        <w:rPr>
          <w:spacing w:val="-7"/>
        </w:rPr>
        <w:t xml:space="preserve"> </w:t>
      </w:r>
      <w:r>
        <w:t>новые</w:t>
      </w:r>
      <w:r>
        <w:rPr>
          <w:spacing w:val="-7"/>
        </w:rPr>
        <w:t xml:space="preserve"> </w:t>
      </w:r>
      <w:r>
        <w:t>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B56643" w:rsidRDefault="00766DEE">
      <w:pPr>
        <w:pStyle w:val="a4"/>
        <w:ind w:right="421" w:firstLine="600"/>
      </w:pPr>
      <w:r>
        <w:t>Цели обучения иностранному языку на уровне начального общего образования можно условно разделить на образовательные, развивающие, воспитывающие.</w:t>
      </w:r>
    </w:p>
    <w:p w:rsidR="00B56643" w:rsidRDefault="00766DEE">
      <w:pPr>
        <w:ind w:left="425" w:right="423" w:firstLine="600"/>
        <w:jc w:val="both"/>
        <w:rPr>
          <w:sz w:val="24"/>
        </w:rPr>
      </w:pPr>
      <w:r>
        <w:rPr>
          <w:b/>
          <w:sz w:val="24"/>
        </w:rPr>
        <w:t xml:space="preserve">Образовательные цели программы </w:t>
      </w:r>
      <w:r>
        <w:rPr>
          <w:sz w:val="24"/>
        </w:rPr>
        <w:t>по иностранному (немецкому) языку на уровне начального общего образования включают:</w:t>
      </w:r>
    </w:p>
    <w:p w:rsidR="00B56643" w:rsidRDefault="00766DEE" w:rsidP="007F181A">
      <w:pPr>
        <w:pStyle w:val="a8"/>
        <w:numPr>
          <w:ilvl w:val="0"/>
          <w:numId w:val="47"/>
        </w:numPr>
        <w:tabs>
          <w:tab w:val="left" w:pos="2073"/>
        </w:tabs>
        <w:ind w:right="421"/>
        <w:rPr>
          <w:sz w:val="24"/>
        </w:rPr>
      </w:pPr>
      <w:r>
        <w:rPr>
          <w:sz w:val="24"/>
        </w:rPr>
        <w:t>формирование</w:t>
      </w:r>
      <w:r>
        <w:rPr>
          <w:spacing w:val="-1"/>
          <w:sz w:val="24"/>
        </w:rPr>
        <w:t xml:space="preserve"> </w:t>
      </w:r>
      <w:r>
        <w:rPr>
          <w:sz w:val="24"/>
        </w:rPr>
        <w:t>элементарной</w:t>
      </w:r>
      <w:r>
        <w:rPr>
          <w:spacing w:val="-1"/>
          <w:sz w:val="24"/>
        </w:rPr>
        <w:t xml:space="preserve"> </w:t>
      </w:r>
      <w:r>
        <w:rPr>
          <w:sz w:val="24"/>
        </w:rPr>
        <w:t>иноязычной</w:t>
      </w:r>
      <w:r>
        <w:rPr>
          <w:spacing w:val="-1"/>
          <w:sz w:val="24"/>
        </w:rPr>
        <w:t xml:space="preserve"> </w:t>
      </w:r>
      <w:r>
        <w:rPr>
          <w:sz w:val="24"/>
        </w:rPr>
        <w:t>коммуникативной</w:t>
      </w:r>
      <w:r>
        <w:rPr>
          <w:spacing w:val="-1"/>
          <w:sz w:val="24"/>
        </w:rPr>
        <w:t xml:space="preserve"> </w:t>
      </w:r>
      <w:r>
        <w:rPr>
          <w:sz w:val="24"/>
        </w:rPr>
        <w:t>компетенции,</w:t>
      </w:r>
      <w:r>
        <w:rPr>
          <w:spacing w:val="-1"/>
          <w:sz w:val="24"/>
        </w:rPr>
        <w:t xml:space="preserve"> </w:t>
      </w:r>
      <w:r>
        <w:rPr>
          <w:sz w:val="24"/>
        </w:rPr>
        <w:t xml:space="preserve">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w:t>
      </w:r>
      <w:r>
        <w:rPr>
          <w:spacing w:val="-2"/>
          <w:sz w:val="24"/>
        </w:rPr>
        <w:t>обучающегося;</w:t>
      </w:r>
    </w:p>
    <w:p w:rsidR="00B56643" w:rsidRDefault="00766DEE" w:rsidP="007F181A">
      <w:pPr>
        <w:pStyle w:val="a8"/>
        <w:numPr>
          <w:ilvl w:val="0"/>
          <w:numId w:val="47"/>
        </w:numPr>
        <w:tabs>
          <w:tab w:val="left" w:pos="2073"/>
        </w:tabs>
        <w:ind w:right="421"/>
        <w:rPr>
          <w:sz w:val="24"/>
        </w:rPr>
      </w:pPr>
      <w:r>
        <w:rPr>
          <w:sz w:val="24"/>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w:t>
      </w:r>
      <w:r>
        <w:rPr>
          <w:spacing w:val="-2"/>
          <w:sz w:val="24"/>
        </w:rPr>
        <w:t>общения;</w:t>
      </w:r>
    </w:p>
    <w:p w:rsidR="00B56643" w:rsidRDefault="00766DEE" w:rsidP="007F181A">
      <w:pPr>
        <w:pStyle w:val="a8"/>
        <w:numPr>
          <w:ilvl w:val="0"/>
          <w:numId w:val="47"/>
        </w:numPr>
        <w:tabs>
          <w:tab w:val="left" w:pos="2073"/>
        </w:tabs>
        <w:ind w:right="421"/>
        <w:rPr>
          <w:sz w:val="24"/>
        </w:rPr>
      </w:pPr>
      <w:r>
        <w:rPr>
          <w:sz w:val="24"/>
        </w:rPr>
        <w:t>освоение знаний о языковых явлениях изучаемого иностранного языка, о разных способах выражения мысли на родном и иностранном языках;</w:t>
      </w:r>
    </w:p>
    <w:p w:rsidR="00B56643" w:rsidRDefault="00766DEE" w:rsidP="007F181A">
      <w:pPr>
        <w:pStyle w:val="a8"/>
        <w:numPr>
          <w:ilvl w:val="0"/>
          <w:numId w:val="47"/>
        </w:numPr>
        <w:tabs>
          <w:tab w:val="left" w:pos="2073"/>
        </w:tabs>
        <w:ind w:right="422"/>
        <w:rPr>
          <w:sz w:val="24"/>
        </w:rPr>
      </w:pPr>
      <w:r>
        <w:rPr>
          <w:sz w:val="24"/>
        </w:rPr>
        <w:t>использование для решения учебных задач интеллектуальных операций (сравнение, анализ, обобщение и других);</w:t>
      </w:r>
    </w:p>
    <w:p w:rsidR="00B56643" w:rsidRDefault="00766DEE" w:rsidP="007F181A">
      <w:pPr>
        <w:pStyle w:val="a8"/>
        <w:numPr>
          <w:ilvl w:val="0"/>
          <w:numId w:val="47"/>
        </w:numPr>
        <w:tabs>
          <w:tab w:val="left" w:pos="2073"/>
        </w:tabs>
        <w:ind w:right="421"/>
        <w:rPr>
          <w:sz w:val="24"/>
        </w:rPr>
      </w:pPr>
      <w:r>
        <w:rPr>
          <w:sz w:val="24"/>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B56643" w:rsidRDefault="00766DEE">
      <w:pPr>
        <w:ind w:left="425" w:right="421" w:firstLine="600"/>
        <w:jc w:val="both"/>
        <w:rPr>
          <w:sz w:val="24"/>
        </w:rPr>
      </w:pPr>
      <w:r>
        <w:rPr>
          <w:b/>
          <w:sz w:val="24"/>
        </w:rPr>
        <w:t xml:space="preserve">Развивающие цели программы </w:t>
      </w:r>
      <w:r>
        <w:rPr>
          <w:sz w:val="24"/>
        </w:rPr>
        <w:t>по иностранному (немецкому) языку на уровне начального общего образования включают:</w:t>
      </w:r>
    </w:p>
    <w:p w:rsidR="00B56643" w:rsidRDefault="00766DEE" w:rsidP="007F181A">
      <w:pPr>
        <w:pStyle w:val="a8"/>
        <w:numPr>
          <w:ilvl w:val="0"/>
          <w:numId w:val="47"/>
        </w:numPr>
        <w:tabs>
          <w:tab w:val="left" w:pos="2073"/>
        </w:tabs>
        <w:ind w:right="420"/>
        <w:rPr>
          <w:sz w:val="24"/>
        </w:rPr>
      </w:pPr>
      <w:r>
        <w:rPr>
          <w:sz w:val="24"/>
        </w:rPr>
        <w:t xml:space="preserve">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w:t>
      </w:r>
      <w:r>
        <w:rPr>
          <w:spacing w:val="-2"/>
          <w:sz w:val="24"/>
        </w:rPr>
        <w:t>народов;</w:t>
      </w:r>
    </w:p>
    <w:p w:rsidR="00B56643" w:rsidRDefault="00766DEE" w:rsidP="007F181A">
      <w:pPr>
        <w:pStyle w:val="a8"/>
        <w:numPr>
          <w:ilvl w:val="0"/>
          <w:numId w:val="47"/>
        </w:numPr>
        <w:tabs>
          <w:tab w:val="left" w:pos="2073"/>
        </w:tabs>
        <w:ind w:right="421"/>
        <w:rPr>
          <w:sz w:val="24"/>
        </w:rPr>
      </w:pPr>
      <w:r>
        <w:rPr>
          <w:sz w:val="24"/>
        </w:rPr>
        <w:t>становление</w:t>
      </w:r>
      <w:r>
        <w:rPr>
          <w:spacing w:val="-3"/>
          <w:sz w:val="24"/>
        </w:rPr>
        <w:t xml:space="preserve"> </w:t>
      </w:r>
      <w:r>
        <w:rPr>
          <w:sz w:val="24"/>
        </w:rPr>
        <w:t>коммуникативной</w:t>
      </w:r>
      <w:r>
        <w:rPr>
          <w:spacing w:val="-3"/>
          <w:sz w:val="24"/>
        </w:rPr>
        <w:t xml:space="preserve"> </w:t>
      </w:r>
      <w:r>
        <w:rPr>
          <w:sz w:val="24"/>
        </w:rPr>
        <w:t>культуры</w:t>
      </w:r>
      <w:r>
        <w:rPr>
          <w:spacing w:val="-4"/>
          <w:sz w:val="24"/>
        </w:rPr>
        <w:t xml:space="preserve"> </w:t>
      </w:r>
      <w:r>
        <w:rPr>
          <w:sz w:val="24"/>
        </w:rPr>
        <w:t>обучающихся</w:t>
      </w:r>
      <w:r>
        <w:rPr>
          <w:spacing w:val="-3"/>
          <w:sz w:val="24"/>
        </w:rPr>
        <w:t xml:space="preserve"> </w:t>
      </w:r>
      <w:r>
        <w:rPr>
          <w:sz w:val="24"/>
        </w:rPr>
        <w:t>и</w:t>
      </w:r>
      <w:r>
        <w:rPr>
          <w:spacing w:val="-3"/>
          <w:sz w:val="24"/>
        </w:rPr>
        <w:t xml:space="preserve"> </w:t>
      </w:r>
      <w:r>
        <w:rPr>
          <w:sz w:val="24"/>
        </w:rPr>
        <w:t>их</w:t>
      </w:r>
      <w:r>
        <w:rPr>
          <w:spacing w:val="-3"/>
          <w:sz w:val="24"/>
        </w:rPr>
        <w:t xml:space="preserve"> </w:t>
      </w:r>
      <w:r>
        <w:rPr>
          <w:sz w:val="24"/>
        </w:rPr>
        <w:t>общего</w:t>
      </w:r>
      <w:r>
        <w:rPr>
          <w:spacing w:val="-3"/>
          <w:sz w:val="24"/>
        </w:rPr>
        <w:t xml:space="preserve"> </w:t>
      </w:r>
      <w:r>
        <w:rPr>
          <w:sz w:val="24"/>
        </w:rPr>
        <w:t xml:space="preserve">речевого </w:t>
      </w:r>
      <w:r>
        <w:rPr>
          <w:spacing w:val="-2"/>
          <w:sz w:val="24"/>
        </w:rPr>
        <w:t>развития;</w:t>
      </w:r>
    </w:p>
    <w:p w:rsidR="00B56643" w:rsidRDefault="00766DEE" w:rsidP="007F181A">
      <w:pPr>
        <w:pStyle w:val="a8"/>
        <w:numPr>
          <w:ilvl w:val="0"/>
          <w:numId w:val="47"/>
        </w:numPr>
        <w:tabs>
          <w:tab w:val="left" w:pos="2073"/>
        </w:tabs>
        <w:ind w:right="423"/>
        <w:rPr>
          <w:sz w:val="24"/>
        </w:rPr>
      </w:pPr>
      <w:r>
        <w:rPr>
          <w:sz w:val="24"/>
        </w:rPr>
        <w:t xml:space="preserve">развитие компенсаторной способности адаптироваться к ситуациям общения при получении и передаче информации в условиях дефицита языковых </w:t>
      </w:r>
      <w:r>
        <w:rPr>
          <w:spacing w:val="-2"/>
          <w:sz w:val="24"/>
        </w:rPr>
        <w:t>средств;</w:t>
      </w:r>
    </w:p>
    <w:p w:rsidR="00B56643" w:rsidRDefault="00766DEE" w:rsidP="007F181A">
      <w:pPr>
        <w:pStyle w:val="a8"/>
        <w:numPr>
          <w:ilvl w:val="0"/>
          <w:numId w:val="47"/>
        </w:numPr>
        <w:tabs>
          <w:tab w:val="left" w:pos="2072"/>
        </w:tabs>
        <w:spacing w:line="293" w:lineRule="exact"/>
        <w:ind w:left="2072" w:hanging="359"/>
        <w:rPr>
          <w:sz w:val="24"/>
        </w:rPr>
      </w:pPr>
      <w:r>
        <w:rPr>
          <w:sz w:val="24"/>
        </w:rPr>
        <w:t>формирование</w:t>
      </w:r>
      <w:r>
        <w:rPr>
          <w:spacing w:val="26"/>
          <w:sz w:val="24"/>
        </w:rPr>
        <w:t xml:space="preserve">  </w:t>
      </w:r>
      <w:r>
        <w:rPr>
          <w:sz w:val="24"/>
        </w:rPr>
        <w:t>регулятивных</w:t>
      </w:r>
      <w:r>
        <w:rPr>
          <w:spacing w:val="30"/>
          <w:sz w:val="24"/>
        </w:rPr>
        <w:t xml:space="preserve">  </w:t>
      </w:r>
      <w:r>
        <w:rPr>
          <w:sz w:val="24"/>
        </w:rPr>
        <w:t>действий:</w:t>
      </w:r>
      <w:r>
        <w:rPr>
          <w:spacing w:val="29"/>
          <w:sz w:val="24"/>
        </w:rPr>
        <w:t xml:space="preserve">  </w:t>
      </w:r>
      <w:r>
        <w:rPr>
          <w:sz w:val="24"/>
        </w:rPr>
        <w:t>планирование</w:t>
      </w:r>
      <w:r>
        <w:rPr>
          <w:spacing w:val="29"/>
          <w:sz w:val="24"/>
        </w:rPr>
        <w:t xml:space="preserve">  </w:t>
      </w:r>
      <w:r>
        <w:rPr>
          <w:spacing w:val="-2"/>
          <w:sz w:val="24"/>
        </w:rPr>
        <w:t>последовательных</w:t>
      </w:r>
    </w:p>
    <w:p w:rsidR="00B56643" w:rsidRDefault="00766DEE">
      <w:pPr>
        <w:pStyle w:val="a4"/>
        <w:ind w:left="2073" w:right="421"/>
      </w:pPr>
      <w:r>
        <w:t>«шагов»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B56643" w:rsidRDefault="00B56643">
      <w:pPr>
        <w:pStyle w:val="a4"/>
        <w:sectPr w:rsidR="00B56643">
          <w:pgSz w:w="11910" w:h="16840"/>
          <w:pgMar w:top="940" w:right="283" w:bottom="280" w:left="1133" w:header="720" w:footer="720" w:gutter="0"/>
          <w:cols w:space="720"/>
        </w:sectPr>
      </w:pPr>
    </w:p>
    <w:p w:rsidR="00B56643" w:rsidRDefault="00766DEE" w:rsidP="007F181A">
      <w:pPr>
        <w:pStyle w:val="a8"/>
        <w:numPr>
          <w:ilvl w:val="0"/>
          <w:numId w:val="47"/>
        </w:numPr>
        <w:tabs>
          <w:tab w:val="left" w:pos="2073"/>
        </w:tabs>
        <w:spacing w:before="78"/>
        <w:ind w:right="421"/>
        <w:rPr>
          <w:sz w:val="24"/>
        </w:rPr>
      </w:pPr>
      <w:r>
        <w:rPr>
          <w:sz w:val="24"/>
        </w:rPr>
        <w:lastRenderedPageBreak/>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B56643" w:rsidRDefault="00766DEE">
      <w:pPr>
        <w:pStyle w:val="a4"/>
        <w:ind w:right="421" w:firstLine="600"/>
      </w:pPr>
      <w: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r>
        <w:rPr>
          <w:b/>
        </w:rPr>
        <w:t>Освоение программы по иностранному (немецкому) языку обеспечивает</w:t>
      </w:r>
      <w:r>
        <w:t>:</w:t>
      </w:r>
    </w:p>
    <w:p w:rsidR="00B56643" w:rsidRDefault="00766DEE" w:rsidP="007F181A">
      <w:pPr>
        <w:pStyle w:val="a8"/>
        <w:numPr>
          <w:ilvl w:val="0"/>
          <w:numId w:val="47"/>
        </w:numPr>
        <w:tabs>
          <w:tab w:val="left" w:pos="2073"/>
        </w:tabs>
        <w:ind w:right="422"/>
        <w:rPr>
          <w:sz w:val="24"/>
        </w:rPr>
      </w:pPr>
      <w:r>
        <w:rPr>
          <w:sz w:val="24"/>
        </w:rPr>
        <w:t>понимание необходимости овладения иностранным языком как средством общения в условиях взаимодействия разных стран и народов;</w:t>
      </w:r>
    </w:p>
    <w:p w:rsidR="00B56643" w:rsidRDefault="00766DEE" w:rsidP="007F181A">
      <w:pPr>
        <w:pStyle w:val="a8"/>
        <w:numPr>
          <w:ilvl w:val="0"/>
          <w:numId w:val="47"/>
        </w:numPr>
        <w:tabs>
          <w:tab w:val="left" w:pos="2073"/>
        </w:tabs>
        <w:ind w:right="420"/>
        <w:rPr>
          <w:sz w:val="24"/>
        </w:rPr>
      </w:pPr>
      <w:r>
        <w:rPr>
          <w:sz w:val="24"/>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B56643" w:rsidRDefault="00766DEE" w:rsidP="007F181A">
      <w:pPr>
        <w:pStyle w:val="a8"/>
        <w:numPr>
          <w:ilvl w:val="0"/>
          <w:numId w:val="47"/>
        </w:numPr>
        <w:tabs>
          <w:tab w:val="left" w:pos="2073"/>
        </w:tabs>
        <w:ind w:right="421"/>
        <w:rPr>
          <w:sz w:val="24"/>
        </w:rPr>
      </w:pPr>
      <w:r>
        <w:rPr>
          <w:sz w:val="24"/>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B56643" w:rsidRDefault="00766DEE" w:rsidP="007F181A">
      <w:pPr>
        <w:pStyle w:val="a8"/>
        <w:numPr>
          <w:ilvl w:val="0"/>
          <w:numId w:val="47"/>
        </w:numPr>
        <w:tabs>
          <w:tab w:val="left" w:pos="2073"/>
        </w:tabs>
        <w:ind w:right="423"/>
        <w:rPr>
          <w:sz w:val="24"/>
        </w:rPr>
      </w:pPr>
      <w:r>
        <w:rPr>
          <w:sz w:val="24"/>
        </w:rPr>
        <w:t>воспитание эмоционального и познавательного интереса к художественной культуре других народов;</w:t>
      </w:r>
    </w:p>
    <w:p w:rsidR="00B56643" w:rsidRDefault="00766DEE" w:rsidP="007F181A">
      <w:pPr>
        <w:pStyle w:val="a8"/>
        <w:numPr>
          <w:ilvl w:val="0"/>
          <w:numId w:val="47"/>
        </w:numPr>
        <w:tabs>
          <w:tab w:val="left" w:pos="2073"/>
        </w:tabs>
        <w:ind w:right="423"/>
        <w:rPr>
          <w:sz w:val="24"/>
        </w:rPr>
      </w:pPr>
      <w:r>
        <w:rPr>
          <w:sz w:val="24"/>
        </w:rPr>
        <w:t>формирование положительной мотивации и устойчивого учебно-познавательного интереса к предмету «Иностранный язык».</w:t>
      </w:r>
    </w:p>
    <w:p w:rsidR="00B56643" w:rsidRDefault="00766DEE">
      <w:pPr>
        <w:pStyle w:val="a4"/>
        <w:ind w:right="422" w:firstLine="600"/>
      </w:pPr>
      <w:r>
        <w:t>На</w:t>
      </w:r>
      <w:r>
        <w:rPr>
          <w:spacing w:val="-13"/>
        </w:rPr>
        <w:t xml:space="preserve"> </w:t>
      </w:r>
      <w:r>
        <w:t>изучение</w:t>
      </w:r>
      <w:r>
        <w:rPr>
          <w:spacing w:val="-13"/>
        </w:rPr>
        <w:t xml:space="preserve"> </w:t>
      </w:r>
      <w:r>
        <w:t>иностранного</w:t>
      </w:r>
      <w:r>
        <w:rPr>
          <w:spacing w:val="-13"/>
        </w:rPr>
        <w:t xml:space="preserve"> </w:t>
      </w:r>
      <w:r>
        <w:t>(немецкого)</w:t>
      </w:r>
      <w:r>
        <w:rPr>
          <w:spacing w:val="-12"/>
        </w:rPr>
        <w:t xml:space="preserve"> </w:t>
      </w:r>
      <w:r>
        <w:t>языка</w:t>
      </w:r>
      <w:r>
        <w:rPr>
          <w:spacing w:val="-13"/>
        </w:rPr>
        <w:t xml:space="preserve"> </w:t>
      </w:r>
      <w:r>
        <w:t>на</w:t>
      </w:r>
      <w:r>
        <w:rPr>
          <w:spacing w:val="-13"/>
        </w:rPr>
        <w:t xml:space="preserve"> </w:t>
      </w:r>
      <w:r>
        <w:t>уровне</w:t>
      </w:r>
      <w:r>
        <w:rPr>
          <w:spacing w:val="-13"/>
        </w:rPr>
        <w:t xml:space="preserve"> </w:t>
      </w:r>
      <w:r>
        <w:t>начального</w:t>
      </w:r>
      <w:r>
        <w:rPr>
          <w:spacing w:val="-13"/>
        </w:rPr>
        <w:t xml:space="preserve"> </w:t>
      </w:r>
      <w:r>
        <w:t>общего</w:t>
      </w:r>
      <w:r>
        <w:rPr>
          <w:spacing w:val="-13"/>
        </w:rPr>
        <w:t xml:space="preserve"> </w:t>
      </w:r>
      <w:r>
        <w:t>образования отводится 204 часа: во 2 классе – 68 часов (2 часа в неделю), в 3 классе – 68 часов (2 часа в неделю), в 4 классе – 68 часов (2 часа в неделю).</w:t>
      </w:r>
    </w:p>
    <w:p w:rsidR="00B56643" w:rsidRDefault="00766DEE">
      <w:pPr>
        <w:pStyle w:val="a4"/>
        <w:ind w:right="421" w:firstLine="600"/>
      </w:pPr>
      <w:r>
        <w:t>Содержание обучения для каждого года обучения включает тематическое содержание речи, коммуникативные умения, языковые знания и навыки, социокультурные знания и умения и компенсаторные умения.</w:t>
      </w:r>
    </w:p>
    <w:p w:rsidR="00B56643" w:rsidRDefault="00B56643">
      <w:pPr>
        <w:pStyle w:val="a4"/>
        <w:spacing w:before="272"/>
        <w:ind w:left="0"/>
        <w:jc w:val="left"/>
      </w:pPr>
    </w:p>
    <w:p w:rsidR="00B56643" w:rsidRDefault="00766DEE">
      <w:pPr>
        <w:pStyle w:val="6"/>
        <w:spacing w:line="480" w:lineRule="auto"/>
        <w:ind w:right="6476"/>
      </w:pPr>
      <w:r>
        <w:t>СОДЕРЖАНИЕ</w:t>
      </w:r>
      <w:r>
        <w:rPr>
          <w:spacing w:val="-15"/>
        </w:rPr>
        <w:t xml:space="preserve"> </w:t>
      </w:r>
      <w:r>
        <w:t>ОБУЧЕНИЯ 2 КЛАСС</w:t>
      </w:r>
    </w:p>
    <w:p w:rsidR="00B56643" w:rsidRDefault="00766DEE">
      <w:pPr>
        <w:spacing w:before="2" w:line="237" w:lineRule="auto"/>
        <w:ind w:left="1025" w:right="5373" w:hanging="254"/>
        <w:rPr>
          <w:sz w:val="24"/>
        </w:rPr>
      </w:pPr>
      <w:r>
        <w:rPr>
          <w:b/>
          <w:sz w:val="24"/>
        </w:rPr>
        <w:t>Тематическое</w:t>
      </w:r>
      <w:r>
        <w:rPr>
          <w:b/>
          <w:spacing w:val="-15"/>
          <w:sz w:val="24"/>
        </w:rPr>
        <w:t xml:space="preserve"> </w:t>
      </w:r>
      <w:r>
        <w:rPr>
          <w:b/>
          <w:sz w:val="24"/>
        </w:rPr>
        <w:t>содержание</w:t>
      </w:r>
      <w:r>
        <w:rPr>
          <w:b/>
          <w:spacing w:val="-15"/>
          <w:sz w:val="24"/>
        </w:rPr>
        <w:t xml:space="preserve"> </w:t>
      </w:r>
      <w:r>
        <w:rPr>
          <w:b/>
          <w:sz w:val="24"/>
        </w:rPr>
        <w:t xml:space="preserve">речи </w:t>
      </w:r>
      <w:r>
        <w:rPr>
          <w:i/>
          <w:spacing w:val="-2"/>
          <w:sz w:val="24"/>
        </w:rPr>
        <w:t>Знакомство</w:t>
      </w:r>
      <w:r>
        <w:rPr>
          <w:spacing w:val="-2"/>
          <w:sz w:val="24"/>
        </w:rPr>
        <w:t>.</w:t>
      </w:r>
    </w:p>
    <w:p w:rsidR="00B56643" w:rsidRDefault="00766DEE">
      <w:pPr>
        <w:pStyle w:val="a4"/>
        <w:spacing w:before="1"/>
        <w:ind w:firstLine="600"/>
        <w:jc w:val="left"/>
      </w:pPr>
      <w:r>
        <w:t>Приветствие,</w:t>
      </w:r>
      <w:r>
        <w:rPr>
          <w:spacing w:val="80"/>
        </w:rPr>
        <w:t xml:space="preserve"> </w:t>
      </w:r>
      <w:r>
        <w:t>знакомство,</w:t>
      </w:r>
      <w:r>
        <w:rPr>
          <w:spacing w:val="80"/>
        </w:rPr>
        <w:t xml:space="preserve"> </w:t>
      </w:r>
      <w:r>
        <w:t>прощание</w:t>
      </w:r>
      <w:r>
        <w:rPr>
          <w:spacing w:val="80"/>
        </w:rPr>
        <w:t xml:space="preserve"> </w:t>
      </w:r>
      <w:r>
        <w:t>(с</w:t>
      </w:r>
      <w:r>
        <w:rPr>
          <w:spacing w:val="80"/>
        </w:rPr>
        <w:t xml:space="preserve"> </w:t>
      </w:r>
      <w:r>
        <w:t>использованием</w:t>
      </w:r>
      <w:r>
        <w:rPr>
          <w:spacing w:val="80"/>
        </w:rPr>
        <w:t xml:space="preserve"> </w:t>
      </w:r>
      <w:r>
        <w:t>типичных</w:t>
      </w:r>
      <w:r>
        <w:rPr>
          <w:spacing w:val="80"/>
        </w:rPr>
        <w:t xml:space="preserve"> </w:t>
      </w:r>
      <w:r>
        <w:t>фраз</w:t>
      </w:r>
      <w:r>
        <w:rPr>
          <w:spacing w:val="80"/>
        </w:rPr>
        <w:t xml:space="preserve"> </w:t>
      </w:r>
      <w:r>
        <w:t xml:space="preserve">речевого </w:t>
      </w:r>
      <w:r>
        <w:rPr>
          <w:spacing w:val="-2"/>
        </w:rPr>
        <w:t>этикета).</w:t>
      </w:r>
    </w:p>
    <w:p w:rsidR="00B56643" w:rsidRDefault="00766DEE">
      <w:pPr>
        <w:spacing w:before="2" w:line="275" w:lineRule="exact"/>
        <w:ind w:left="1025"/>
        <w:rPr>
          <w:i/>
          <w:sz w:val="24"/>
        </w:rPr>
      </w:pPr>
      <w:r>
        <w:rPr>
          <w:i/>
          <w:sz w:val="24"/>
        </w:rPr>
        <w:t>Мир моего</w:t>
      </w:r>
      <w:r>
        <w:rPr>
          <w:i/>
          <w:spacing w:val="-2"/>
          <w:sz w:val="24"/>
        </w:rPr>
        <w:t xml:space="preserve"> </w:t>
      </w:r>
      <w:r>
        <w:rPr>
          <w:i/>
          <w:spacing w:val="-4"/>
          <w:sz w:val="24"/>
        </w:rPr>
        <w:t>«я».</w:t>
      </w:r>
    </w:p>
    <w:p w:rsidR="00B56643" w:rsidRDefault="00766DEE">
      <w:pPr>
        <w:pStyle w:val="a4"/>
        <w:spacing w:line="275" w:lineRule="exact"/>
        <w:ind w:left="1025"/>
        <w:jc w:val="left"/>
      </w:pPr>
      <w:r>
        <w:t>Моя</w:t>
      </w:r>
      <w:r>
        <w:rPr>
          <w:spacing w:val="-3"/>
        </w:rPr>
        <w:t xml:space="preserve"> </w:t>
      </w:r>
      <w:r>
        <w:t>семья.</w:t>
      </w:r>
      <w:r>
        <w:rPr>
          <w:spacing w:val="-3"/>
        </w:rPr>
        <w:t xml:space="preserve"> </w:t>
      </w:r>
      <w:r>
        <w:t>Мой</w:t>
      </w:r>
      <w:r>
        <w:rPr>
          <w:spacing w:val="-2"/>
        </w:rPr>
        <w:t xml:space="preserve"> </w:t>
      </w:r>
      <w:r>
        <w:t>день</w:t>
      </w:r>
      <w:r>
        <w:rPr>
          <w:spacing w:val="-1"/>
        </w:rPr>
        <w:t xml:space="preserve"> </w:t>
      </w:r>
      <w:r>
        <w:t>рождения.</w:t>
      </w:r>
      <w:r>
        <w:rPr>
          <w:spacing w:val="-1"/>
        </w:rPr>
        <w:t xml:space="preserve"> </w:t>
      </w:r>
      <w:r>
        <w:t>Моя</w:t>
      </w:r>
      <w:r>
        <w:rPr>
          <w:spacing w:val="-1"/>
        </w:rPr>
        <w:t xml:space="preserve"> </w:t>
      </w:r>
      <w:r>
        <w:t>любимая</w:t>
      </w:r>
      <w:r>
        <w:rPr>
          <w:spacing w:val="-2"/>
        </w:rPr>
        <w:t xml:space="preserve"> </w:t>
      </w:r>
      <w:r>
        <w:rPr>
          <w:spacing w:val="-4"/>
        </w:rPr>
        <w:t>еда.</w:t>
      </w:r>
    </w:p>
    <w:p w:rsidR="00B56643" w:rsidRDefault="00766DEE">
      <w:pPr>
        <w:spacing w:before="1" w:line="275" w:lineRule="exact"/>
        <w:ind w:left="1025"/>
        <w:rPr>
          <w:i/>
          <w:sz w:val="24"/>
        </w:rPr>
      </w:pPr>
      <w:r>
        <w:rPr>
          <w:i/>
          <w:sz w:val="24"/>
        </w:rPr>
        <w:t xml:space="preserve">Мир моих </w:t>
      </w:r>
      <w:r>
        <w:rPr>
          <w:i/>
          <w:spacing w:val="-2"/>
          <w:sz w:val="24"/>
        </w:rPr>
        <w:t>увлечений.</w:t>
      </w:r>
    </w:p>
    <w:p w:rsidR="00B56643" w:rsidRDefault="00766DEE">
      <w:pPr>
        <w:pStyle w:val="a4"/>
        <w:ind w:right="423" w:firstLine="600"/>
        <w:jc w:val="left"/>
      </w:pPr>
      <w:r>
        <w:t>Любимый цвет. Любимая игрушка, игра. Любимые занятия. Мой питомец. Выходной день (в цирке, в зоопарке).</w:t>
      </w:r>
    </w:p>
    <w:p w:rsidR="00B56643" w:rsidRDefault="00766DEE">
      <w:pPr>
        <w:spacing w:line="275" w:lineRule="exact"/>
        <w:ind w:left="1025"/>
        <w:rPr>
          <w:i/>
          <w:sz w:val="24"/>
        </w:rPr>
      </w:pPr>
      <w:r>
        <w:rPr>
          <w:i/>
          <w:sz w:val="24"/>
        </w:rPr>
        <w:t>Мир вокруг</w:t>
      </w:r>
      <w:r>
        <w:rPr>
          <w:i/>
          <w:spacing w:val="-2"/>
          <w:sz w:val="24"/>
        </w:rPr>
        <w:t xml:space="preserve"> меня.</w:t>
      </w:r>
    </w:p>
    <w:p w:rsidR="00B56643" w:rsidRDefault="00766DEE">
      <w:pPr>
        <w:pStyle w:val="a4"/>
        <w:spacing w:line="275" w:lineRule="exact"/>
        <w:ind w:left="1025"/>
        <w:jc w:val="left"/>
      </w:pPr>
      <w:r>
        <w:t>Моя</w:t>
      </w:r>
      <w:r>
        <w:rPr>
          <w:spacing w:val="-1"/>
        </w:rPr>
        <w:t xml:space="preserve"> </w:t>
      </w:r>
      <w:r>
        <w:t>школа.</w:t>
      </w:r>
      <w:r>
        <w:rPr>
          <w:spacing w:val="-1"/>
        </w:rPr>
        <w:t xml:space="preserve"> </w:t>
      </w:r>
      <w:r>
        <w:t>Мои</w:t>
      </w:r>
      <w:r>
        <w:rPr>
          <w:spacing w:val="-2"/>
        </w:rPr>
        <w:t xml:space="preserve"> </w:t>
      </w:r>
      <w:r>
        <w:t>друзья.</w:t>
      </w:r>
      <w:r>
        <w:rPr>
          <w:spacing w:val="-1"/>
        </w:rPr>
        <w:t xml:space="preserve"> </w:t>
      </w:r>
      <w:r>
        <w:t>Моя</w:t>
      </w:r>
      <w:r>
        <w:rPr>
          <w:spacing w:val="-1"/>
        </w:rPr>
        <w:t xml:space="preserve"> </w:t>
      </w:r>
      <w:r>
        <w:t>малая</w:t>
      </w:r>
      <w:r>
        <w:rPr>
          <w:spacing w:val="-1"/>
        </w:rPr>
        <w:t xml:space="preserve"> </w:t>
      </w:r>
      <w:r>
        <w:t>родина</w:t>
      </w:r>
      <w:r>
        <w:rPr>
          <w:spacing w:val="-1"/>
        </w:rPr>
        <w:t xml:space="preserve"> </w:t>
      </w:r>
      <w:r>
        <w:t>(город,</w:t>
      </w:r>
      <w:r>
        <w:rPr>
          <w:spacing w:val="-1"/>
        </w:rPr>
        <w:t xml:space="preserve"> </w:t>
      </w:r>
      <w:r>
        <w:rPr>
          <w:spacing w:val="-2"/>
        </w:rPr>
        <w:t>село).</w:t>
      </w:r>
    </w:p>
    <w:p w:rsidR="00B56643" w:rsidRDefault="00766DEE">
      <w:pPr>
        <w:spacing w:before="2" w:line="275" w:lineRule="exact"/>
        <w:ind w:left="1025"/>
        <w:rPr>
          <w:i/>
          <w:sz w:val="24"/>
        </w:rPr>
      </w:pPr>
      <w:r>
        <w:rPr>
          <w:i/>
          <w:sz w:val="24"/>
        </w:rPr>
        <w:t>Родная</w:t>
      </w:r>
      <w:r>
        <w:rPr>
          <w:i/>
          <w:spacing w:val="-4"/>
          <w:sz w:val="24"/>
        </w:rPr>
        <w:t xml:space="preserve"> </w:t>
      </w:r>
      <w:r>
        <w:rPr>
          <w:i/>
          <w:sz w:val="24"/>
        </w:rPr>
        <w:t>страна</w:t>
      </w:r>
      <w:r>
        <w:rPr>
          <w:i/>
          <w:spacing w:val="-3"/>
          <w:sz w:val="24"/>
        </w:rPr>
        <w:t xml:space="preserve"> </w:t>
      </w:r>
      <w:r>
        <w:rPr>
          <w:i/>
          <w:sz w:val="24"/>
        </w:rPr>
        <w:t>и</w:t>
      </w:r>
      <w:r>
        <w:rPr>
          <w:i/>
          <w:spacing w:val="-2"/>
          <w:sz w:val="24"/>
        </w:rPr>
        <w:t xml:space="preserve"> </w:t>
      </w:r>
      <w:r>
        <w:rPr>
          <w:i/>
          <w:sz w:val="24"/>
        </w:rPr>
        <w:t>страны</w:t>
      </w:r>
      <w:r>
        <w:rPr>
          <w:i/>
          <w:spacing w:val="-2"/>
          <w:sz w:val="24"/>
        </w:rPr>
        <w:t xml:space="preserve"> </w:t>
      </w:r>
      <w:r>
        <w:rPr>
          <w:i/>
          <w:sz w:val="24"/>
        </w:rPr>
        <w:t>изучаемого</w:t>
      </w:r>
      <w:r>
        <w:rPr>
          <w:i/>
          <w:spacing w:val="-2"/>
          <w:sz w:val="24"/>
        </w:rPr>
        <w:t xml:space="preserve"> языка.</w:t>
      </w:r>
    </w:p>
    <w:p w:rsidR="00B56643" w:rsidRDefault="00766DEE">
      <w:pPr>
        <w:pStyle w:val="a4"/>
        <w:ind w:right="422" w:firstLine="600"/>
      </w:pPr>
      <w:r>
        <w:t>Названия</w:t>
      </w:r>
      <w:r>
        <w:rPr>
          <w:spacing w:val="-3"/>
        </w:rPr>
        <w:t xml:space="preserve"> </w:t>
      </w:r>
      <w:r>
        <w:t>родной</w:t>
      </w:r>
      <w:r>
        <w:rPr>
          <w:spacing w:val="-3"/>
        </w:rPr>
        <w:t xml:space="preserve"> </w:t>
      </w:r>
      <w:r>
        <w:t>страны</w:t>
      </w:r>
      <w:r>
        <w:rPr>
          <w:spacing w:val="-4"/>
        </w:rPr>
        <w:t xml:space="preserve"> </w:t>
      </w:r>
      <w:r>
        <w:t>и</w:t>
      </w:r>
      <w:r>
        <w:rPr>
          <w:spacing w:val="-3"/>
        </w:rPr>
        <w:t xml:space="preserve"> </w:t>
      </w:r>
      <w:r>
        <w:t>стран/страны</w:t>
      </w:r>
      <w:r>
        <w:rPr>
          <w:spacing w:val="-4"/>
        </w:rPr>
        <w:t xml:space="preserve"> </w:t>
      </w:r>
      <w:r>
        <w:t>изучаемого</w:t>
      </w:r>
      <w:r>
        <w:rPr>
          <w:spacing w:val="-3"/>
        </w:rPr>
        <w:t xml:space="preserve"> </w:t>
      </w:r>
      <w:r>
        <w:t>языка</w:t>
      </w:r>
      <w:r>
        <w:rPr>
          <w:spacing w:val="-3"/>
        </w:rPr>
        <w:t xml:space="preserve"> </w:t>
      </w:r>
      <w:r>
        <w:t>и</w:t>
      </w:r>
      <w:r>
        <w:rPr>
          <w:spacing w:val="-3"/>
        </w:rPr>
        <w:t xml:space="preserve"> </w:t>
      </w:r>
      <w:r>
        <w:t>их</w:t>
      </w:r>
      <w:r>
        <w:rPr>
          <w:spacing w:val="-3"/>
        </w:rPr>
        <w:t xml:space="preserve"> </w:t>
      </w:r>
      <w:r>
        <w:t>столицы.</w:t>
      </w:r>
      <w:r>
        <w:rPr>
          <w:spacing w:val="-3"/>
        </w:rPr>
        <w:t xml:space="preserve"> </w:t>
      </w:r>
      <w:r>
        <w:t>Произведения детского фольклора. Персонажи детских книг. Праздники родной страны и страны/стран изучаемого языка (Новый год, Рождество).</w:t>
      </w:r>
    </w:p>
    <w:p w:rsidR="00B56643" w:rsidRDefault="00B56643">
      <w:pPr>
        <w:pStyle w:val="a4"/>
        <w:spacing w:before="1"/>
        <w:ind w:left="0"/>
        <w:jc w:val="left"/>
      </w:pPr>
    </w:p>
    <w:p w:rsidR="00B56643" w:rsidRDefault="00766DEE">
      <w:pPr>
        <w:pStyle w:val="7"/>
        <w:spacing w:before="1" w:line="275" w:lineRule="exact"/>
        <w:jc w:val="left"/>
      </w:pPr>
      <w:r>
        <w:t>Коммуникативные</w:t>
      </w:r>
      <w:r>
        <w:rPr>
          <w:spacing w:val="-9"/>
        </w:rPr>
        <w:t xml:space="preserve"> </w:t>
      </w:r>
      <w:r>
        <w:rPr>
          <w:spacing w:val="-2"/>
        </w:rPr>
        <w:t>умения</w:t>
      </w:r>
    </w:p>
    <w:p w:rsidR="00B56643" w:rsidRDefault="00766DEE">
      <w:pPr>
        <w:spacing w:line="275" w:lineRule="exact"/>
        <w:ind w:left="1025"/>
        <w:rPr>
          <w:i/>
          <w:sz w:val="24"/>
        </w:rPr>
      </w:pPr>
      <w:r>
        <w:rPr>
          <w:i/>
          <w:spacing w:val="-2"/>
          <w:sz w:val="24"/>
        </w:rPr>
        <w:t>Говорение</w:t>
      </w:r>
    </w:p>
    <w:p w:rsidR="00B56643" w:rsidRDefault="00766DEE">
      <w:pPr>
        <w:pStyle w:val="a4"/>
        <w:spacing w:line="275" w:lineRule="exact"/>
        <w:ind w:left="1025"/>
        <w:jc w:val="left"/>
      </w:pPr>
      <w:r>
        <w:t>Коммуникативные</w:t>
      </w:r>
      <w:r>
        <w:rPr>
          <w:spacing w:val="-7"/>
        </w:rPr>
        <w:t xml:space="preserve"> </w:t>
      </w:r>
      <w:r>
        <w:t>умения</w:t>
      </w:r>
      <w:r>
        <w:rPr>
          <w:spacing w:val="-4"/>
        </w:rPr>
        <w:t xml:space="preserve"> </w:t>
      </w:r>
      <w:r>
        <w:t>диалогической</w:t>
      </w:r>
      <w:r>
        <w:rPr>
          <w:spacing w:val="-4"/>
        </w:rPr>
        <w:t xml:space="preserve"> </w:t>
      </w:r>
      <w:r>
        <w:rPr>
          <w:spacing w:val="-2"/>
        </w:rPr>
        <w:t>речи.</w:t>
      </w:r>
    </w:p>
    <w:p w:rsidR="00B56643" w:rsidRDefault="00B56643">
      <w:pPr>
        <w:pStyle w:val="a4"/>
        <w:spacing w:line="275" w:lineRule="exact"/>
        <w:jc w:val="left"/>
        <w:sectPr w:rsidR="00B56643">
          <w:pgSz w:w="11910" w:h="16840"/>
          <w:pgMar w:top="940" w:right="283" w:bottom="280" w:left="1133" w:header="720" w:footer="720" w:gutter="0"/>
          <w:cols w:space="720"/>
        </w:sectPr>
      </w:pPr>
    </w:p>
    <w:p w:rsidR="00B56643" w:rsidRDefault="00766DEE">
      <w:pPr>
        <w:pStyle w:val="a4"/>
        <w:spacing w:before="77"/>
        <w:ind w:right="422" w:firstLine="600"/>
      </w:pPr>
      <w:r>
        <w:lastRenderedPageBreak/>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B56643" w:rsidRDefault="00766DEE">
      <w:pPr>
        <w:pStyle w:val="a4"/>
        <w:ind w:right="422" w:firstLine="600"/>
      </w:pPr>
      <w:r>
        <w:t>диалога</w:t>
      </w:r>
      <w:r>
        <w:rPr>
          <w:spacing w:val="-7"/>
        </w:rPr>
        <w:t xml:space="preserve"> </w:t>
      </w:r>
      <w:r>
        <w:t>этикетного</w:t>
      </w:r>
      <w:r>
        <w:rPr>
          <w:spacing w:val="-7"/>
        </w:rPr>
        <w:t xml:space="preserve"> </w:t>
      </w:r>
      <w:r>
        <w:t>характера:</w:t>
      </w:r>
      <w:r>
        <w:rPr>
          <w:spacing w:val="-6"/>
        </w:rPr>
        <w:t xml:space="preserve"> </w:t>
      </w:r>
      <w:r>
        <w:t>приветствие,</w:t>
      </w:r>
      <w:r>
        <w:rPr>
          <w:spacing w:val="-6"/>
        </w:rPr>
        <w:t xml:space="preserve"> </w:t>
      </w:r>
      <w:r>
        <w:t>начало</w:t>
      </w:r>
      <w:r>
        <w:rPr>
          <w:spacing w:val="-7"/>
        </w:rPr>
        <w:t xml:space="preserve"> </w:t>
      </w:r>
      <w:r>
        <w:t>и</w:t>
      </w:r>
      <w:r>
        <w:rPr>
          <w:spacing w:val="-7"/>
        </w:rPr>
        <w:t xml:space="preserve"> </w:t>
      </w:r>
      <w:r>
        <w:t>завершение</w:t>
      </w:r>
      <w:r>
        <w:rPr>
          <w:spacing w:val="-7"/>
        </w:rPr>
        <w:t xml:space="preserve"> </w:t>
      </w:r>
      <w:r>
        <w:t>разговора,</w:t>
      </w:r>
      <w:r>
        <w:rPr>
          <w:spacing w:val="-7"/>
        </w:rPr>
        <w:t xml:space="preserve"> </w:t>
      </w:r>
      <w:r>
        <w:t xml:space="preserve">знакомство с собеседником, поздравление с праздником, выражение благодарности за поздравление, </w:t>
      </w:r>
      <w:r>
        <w:rPr>
          <w:spacing w:val="-2"/>
        </w:rPr>
        <w:t>извинение;</w:t>
      </w:r>
    </w:p>
    <w:p w:rsidR="00B56643" w:rsidRDefault="00766DEE">
      <w:pPr>
        <w:pStyle w:val="a4"/>
        <w:ind w:right="422" w:firstLine="600"/>
      </w:pPr>
      <w:r>
        <w:t>диалога-расспроса: сообщение фактической информации, ответ на вопросы собеседника, запрашивание интересующей информации.</w:t>
      </w:r>
    </w:p>
    <w:p w:rsidR="00B56643" w:rsidRDefault="00766DEE">
      <w:pPr>
        <w:pStyle w:val="a4"/>
        <w:ind w:right="422" w:firstLine="600"/>
      </w:pPr>
      <w:r>
        <w:t>Коммуникативные</w:t>
      </w:r>
      <w:r>
        <w:rPr>
          <w:spacing w:val="-12"/>
        </w:rPr>
        <w:t xml:space="preserve"> </w:t>
      </w:r>
      <w:r>
        <w:t>умения</w:t>
      </w:r>
      <w:r>
        <w:rPr>
          <w:spacing w:val="-12"/>
        </w:rPr>
        <w:t xml:space="preserve"> </w:t>
      </w:r>
      <w:r>
        <w:t>монологической</w:t>
      </w:r>
      <w:r>
        <w:rPr>
          <w:spacing w:val="-13"/>
        </w:rPr>
        <w:t xml:space="preserve"> </w:t>
      </w:r>
      <w:r>
        <w:t>речи.</w:t>
      </w:r>
      <w:r>
        <w:rPr>
          <w:spacing w:val="-12"/>
        </w:rPr>
        <w:t xml:space="preserve"> </w:t>
      </w:r>
      <w:r>
        <w:t>Создание</w:t>
      </w:r>
      <w:r>
        <w:rPr>
          <w:spacing w:val="-12"/>
        </w:rPr>
        <w:t xml:space="preserve"> </w:t>
      </w:r>
      <w:r>
        <w:t>с</w:t>
      </w:r>
      <w:r>
        <w:rPr>
          <w:spacing w:val="-12"/>
        </w:rPr>
        <w:t xml:space="preserve"> </w:t>
      </w:r>
      <w:r>
        <w:t>использованием</w:t>
      </w:r>
      <w:r>
        <w:rPr>
          <w:spacing w:val="-12"/>
        </w:rPr>
        <w:t xml:space="preserve"> </w:t>
      </w:r>
      <w:r>
        <w:t xml:space="preserve">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w:t>
      </w:r>
      <w:r>
        <w:rPr>
          <w:spacing w:val="-2"/>
        </w:rPr>
        <w:t>друге.</w:t>
      </w:r>
    </w:p>
    <w:p w:rsidR="00B56643" w:rsidRDefault="00766DEE">
      <w:pPr>
        <w:spacing w:line="275" w:lineRule="exact"/>
        <w:ind w:left="1025"/>
        <w:rPr>
          <w:i/>
          <w:sz w:val="24"/>
        </w:rPr>
      </w:pPr>
      <w:r>
        <w:rPr>
          <w:i/>
          <w:spacing w:val="-2"/>
          <w:sz w:val="24"/>
        </w:rPr>
        <w:t>Аудирование</w:t>
      </w:r>
    </w:p>
    <w:p w:rsidR="00B56643" w:rsidRDefault="00766DEE">
      <w:pPr>
        <w:pStyle w:val="a4"/>
        <w:ind w:right="420" w:firstLine="600"/>
      </w:pPr>
      <w:r>
        <w:t>Понимание на слух речи учителя и других обучающихся и вербальная/ невербальная реакция на услышанное (при непосредственном общении).</w:t>
      </w:r>
    </w:p>
    <w:p w:rsidR="00B56643" w:rsidRDefault="00766DEE">
      <w:pPr>
        <w:pStyle w:val="a4"/>
        <w:ind w:right="422" w:firstLine="600"/>
      </w:pPr>
      <w:r>
        <w:t>Восприятие</w:t>
      </w:r>
      <w:r>
        <w:rPr>
          <w:spacing w:val="-15"/>
        </w:rPr>
        <w:t xml:space="preserve"> </w:t>
      </w:r>
      <w:r>
        <w:t>и</w:t>
      </w:r>
      <w:r>
        <w:rPr>
          <w:spacing w:val="-15"/>
        </w:rPr>
        <w:t xml:space="preserve"> </w:t>
      </w:r>
      <w:r>
        <w:t>понимание</w:t>
      </w:r>
      <w:r>
        <w:rPr>
          <w:spacing w:val="-14"/>
        </w:rPr>
        <w:t xml:space="preserve"> </w:t>
      </w:r>
      <w:r>
        <w:t>на</w:t>
      </w:r>
      <w:r>
        <w:rPr>
          <w:spacing w:val="-15"/>
        </w:rPr>
        <w:t xml:space="preserve"> </w:t>
      </w:r>
      <w:r>
        <w:t>слух</w:t>
      </w:r>
      <w:r>
        <w:rPr>
          <w:spacing w:val="-15"/>
        </w:rPr>
        <w:t xml:space="preserve"> </w:t>
      </w:r>
      <w:r>
        <w:t>учебных</w:t>
      </w:r>
      <w:r>
        <w:rPr>
          <w:spacing w:val="-15"/>
        </w:rPr>
        <w:t xml:space="preserve"> </w:t>
      </w:r>
      <w:r>
        <w:t>текстов,</w:t>
      </w:r>
      <w:r>
        <w:rPr>
          <w:spacing w:val="-14"/>
        </w:rPr>
        <w:t xml:space="preserve"> </w:t>
      </w:r>
      <w:r>
        <w:t>построенных</w:t>
      </w:r>
      <w:r>
        <w:rPr>
          <w:spacing w:val="-15"/>
        </w:rPr>
        <w:t xml:space="preserve"> </w:t>
      </w:r>
      <w:r>
        <w:t>на</w:t>
      </w:r>
      <w:r>
        <w:rPr>
          <w:spacing w:val="-15"/>
        </w:rPr>
        <w:t xml:space="preserve"> </w:t>
      </w:r>
      <w:r>
        <w:t>изученном</w:t>
      </w:r>
      <w:r>
        <w:rPr>
          <w:spacing w:val="-14"/>
        </w:rPr>
        <w:t xml:space="preserve"> </w:t>
      </w:r>
      <w:r>
        <w:t xml:space="preserve">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w:t>
      </w:r>
      <w:r>
        <w:rPr>
          <w:spacing w:val="-2"/>
        </w:rPr>
        <w:t>общении).</w:t>
      </w:r>
    </w:p>
    <w:p w:rsidR="00B56643" w:rsidRDefault="00766DEE">
      <w:pPr>
        <w:pStyle w:val="a4"/>
        <w:ind w:right="422" w:firstLine="600"/>
      </w:pPr>
      <w:r>
        <w:t>Аудирование с пониманием основного содержания текста предполагает определение основной</w:t>
      </w:r>
      <w:r>
        <w:rPr>
          <w:spacing w:val="-15"/>
        </w:rPr>
        <w:t xml:space="preserve"> </w:t>
      </w:r>
      <w:r>
        <w:t>темы</w:t>
      </w:r>
      <w:r>
        <w:rPr>
          <w:spacing w:val="-15"/>
        </w:rPr>
        <w:t xml:space="preserve"> </w:t>
      </w:r>
      <w:r>
        <w:t>и</w:t>
      </w:r>
      <w:r>
        <w:rPr>
          <w:spacing w:val="-15"/>
        </w:rPr>
        <w:t xml:space="preserve"> </w:t>
      </w:r>
      <w:r>
        <w:t>главных</w:t>
      </w:r>
      <w:r>
        <w:rPr>
          <w:spacing w:val="-15"/>
        </w:rPr>
        <w:t xml:space="preserve"> </w:t>
      </w:r>
      <w:r>
        <w:t>фактов/событий</w:t>
      </w:r>
      <w:r>
        <w:rPr>
          <w:spacing w:val="-15"/>
        </w:rPr>
        <w:t xml:space="preserve"> </w:t>
      </w:r>
      <w:r>
        <w:t>в</w:t>
      </w:r>
      <w:r>
        <w:rPr>
          <w:spacing w:val="-15"/>
        </w:rPr>
        <w:t xml:space="preserve"> </w:t>
      </w:r>
      <w:r>
        <w:t>воспринимаемом</w:t>
      </w:r>
      <w:r>
        <w:rPr>
          <w:spacing w:val="-15"/>
        </w:rPr>
        <w:t xml:space="preserve"> </w:t>
      </w:r>
      <w:r>
        <w:t>на</w:t>
      </w:r>
      <w:r>
        <w:rPr>
          <w:spacing w:val="-15"/>
        </w:rPr>
        <w:t xml:space="preserve"> </w:t>
      </w:r>
      <w:r>
        <w:t>слух</w:t>
      </w:r>
      <w:r>
        <w:rPr>
          <w:spacing w:val="-15"/>
        </w:rPr>
        <w:t xml:space="preserve"> </w:t>
      </w:r>
      <w:r>
        <w:t>тексте</w:t>
      </w:r>
      <w:r>
        <w:rPr>
          <w:spacing w:val="-15"/>
        </w:rPr>
        <w:t xml:space="preserve"> </w:t>
      </w:r>
      <w:r>
        <w:t>с</w:t>
      </w:r>
      <w:r>
        <w:rPr>
          <w:spacing w:val="-15"/>
        </w:rPr>
        <w:t xml:space="preserve"> </w:t>
      </w:r>
      <w:r>
        <w:t>использованием иллюстраций и языковой догадки.</w:t>
      </w:r>
    </w:p>
    <w:p w:rsidR="00B56643" w:rsidRDefault="00766DEE">
      <w:pPr>
        <w:pStyle w:val="a4"/>
        <w:ind w:right="422" w:firstLine="600"/>
      </w:pPr>
      <w: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(например, имя, возраст, любимое занятие, цвет) с использованием иллюстраций и языковой </w:t>
      </w:r>
      <w:r>
        <w:rPr>
          <w:spacing w:val="-2"/>
        </w:rPr>
        <w:t>догадки.</w:t>
      </w:r>
    </w:p>
    <w:p w:rsidR="00B56643" w:rsidRDefault="00766DEE">
      <w:pPr>
        <w:pStyle w:val="a4"/>
        <w:ind w:right="421" w:firstLine="600"/>
      </w:pPr>
      <w:r>
        <w:t>Тексты для аудирования: диалог, высказывания собеседников в ситуациях повседневного общения, рассказ, сказка.</w:t>
      </w:r>
    </w:p>
    <w:p w:rsidR="00B56643" w:rsidRDefault="00766DEE">
      <w:pPr>
        <w:spacing w:before="1" w:line="275" w:lineRule="exact"/>
        <w:ind w:left="1025"/>
        <w:jc w:val="both"/>
        <w:rPr>
          <w:i/>
          <w:sz w:val="24"/>
        </w:rPr>
      </w:pPr>
      <w:r>
        <w:rPr>
          <w:i/>
          <w:sz w:val="24"/>
        </w:rPr>
        <w:t>Смысловое</w:t>
      </w:r>
      <w:r>
        <w:rPr>
          <w:i/>
          <w:spacing w:val="-3"/>
          <w:sz w:val="24"/>
        </w:rPr>
        <w:t xml:space="preserve"> </w:t>
      </w:r>
      <w:r>
        <w:rPr>
          <w:i/>
          <w:spacing w:val="-2"/>
          <w:sz w:val="24"/>
        </w:rPr>
        <w:t>чтение</w:t>
      </w:r>
    </w:p>
    <w:p w:rsidR="00B56643" w:rsidRDefault="00766DEE">
      <w:pPr>
        <w:pStyle w:val="a4"/>
        <w:ind w:right="423" w:firstLine="600"/>
      </w:pPr>
      <w: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56643" w:rsidRDefault="00766DEE">
      <w:pPr>
        <w:pStyle w:val="a4"/>
        <w:ind w:left="1025"/>
      </w:pPr>
      <w:r>
        <w:t>Тексты</w:t>
      </w:r>
      <w:r>
        <w:rPr>
          <w:spacing w:val="-3"/>
        </w:rPr>
        <w:t xml:space="preserve"> </w:t>
      </w:r>
      <w:r>
        <w:t>для</w:t>
      </w:r>
      <w:r>
        <w:rPr>
          <w:spacing w:val="-1"/>
        </w:rPr>
        <w:t xml:space="preserve"> </w:t>
      </w:r>
      <w:r>
        <w:t>чтения</w:t>
      </w:r>
      <w:r>
        <w:rPr>
          <w:spacing w:val="-1"/>
        </w:rPr>
        <w:t xml:space="preserve"> </w:t>
      </w:r>
      <w:r>
        <w:t>вслух:</w:t>
      </w:r>
      <w:r>
        <w:rPr>
          <w:spacing w:val="-2"/>
        </w:rPr>
        <w:t xml:space="preserve"> </w:t>
      </w:r>
      <w:r>
        <w:t>диалог,</w:t>
      </w:r>
      <w:r>
        <w:rPr>
          <w:spacing w:val="-1"/>
        </w:rPr>
        <w:t xml:space="preserve"> </w:t>
      </w:r>
      <w:r>
        <w:t>рассказ,</w:t>
      </w:r>
      <w:r>
        <w:rPr>
          <w:spacing w:val="-1"/>
        </w:rPr>
        <w:t xml:space="preserve"> </w:t>
      </w:r>
      <w:r>
        <w:rPr>
          <w:spacing w:val="-2"/>
        </w:rPr>
        <w:t>сказка.</w:t>
      </w:r>
    </w:p>
    <w:p w:rsidR="00B56643" w:rsidRDefault="00766DEE">
      <w:pPr>
        <w:pStyle w:val="a4"/>
        <w:ind w:right="422" w:firstLine="600"/>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56643" w:rsidRDefault="00766DEE">
      <w:pPr>
        <w:pStyle w:val="a4"/>
        <w:ind w:right="423" w:firstLine="600"/>
      </w:pPr>
      <w:r>
        <w:t>Чтение</w:t>
      </w:r>
      <w:r>
        <w:rPr>
          <w:spacing w:val="-15"/>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текста</w:t>
      </w:r>
      <w:r>
        <w:rPr>
          <w:spacing w:val="-15"/>
        </w:rPr>
        <w:t xml:space="preserve"> </w:t>
      </w:r>
      <w:r>
        <w:t>предполагает</w:t>
      </w:r>
      <w:r>
        <w:rPr>
          <w:spacing w:val="-15"/>
        </w:rPr>
        <w:t xml:space="preserve"> </w:t>
      </w:r>
      <w:r>
        <w:t>определение</w:t>
      </w:r>
      <w:r>
        <w:rPr>
          <w:spacing w:val="-15"/>
        </w:rPr>
        <w:t xml:space="preserve"> </w:t>
      </w:r>
      <w:r>
        <w:t>основной темы и главных фактов/событий в прочитанном тексте с использованием иллюстраций и языковой догадки.</w:t>
      </w:r>
    </w:p>
    <w:p w:rsidR="00B56643" w:rsidRDefault="00766DEE">
      <w:pPr>
        <w:pStyle w:val="a4"/>
        <w:ind w:right="421" w:firstLine="600"/>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rsidR="00B56643" w:rsidRDefault="00766DEE">
      <w:pPr>
        <w:pStyle w:val="a4"/>
        <w:ind w:right="423" w:firstLine="600"/>
      </w:pPr>
      <w:r>
        <w:t xml:space="preserve">Тексты для чтения про себя: диалог, рассказ, сказка, электронное сообщение личного </w:t>
      </w:r>
      <w:r>
        <w:rPr>
          <w:spacing w:val="-2"/>
        </w:rPr>
        <w:t>характера.</w:t>
      </w:r>
    </w:p>
    <w:p w:rsidR="00B56643" w:rsidRDefault="00766DEE">
      <w:pPr>
        <w:spacing w:before="1" w:line="275" w:lineRule="exact"/>
        <w:ind w:left="1025"/>
        <w:rPr>
          <w:i/>
          <w:sz w:val="24"/>
        </w:rPr>
      </w:pPr>
      <w:r>
        <w:rPr>
          <w:i/>
          <w:spacing w:val="-2"/>
          <w:sz w:val="24"/>
        </w:rPr>
        <w:t>Письмо</w:t>
      </w:r>
    </w:p>
    <w:p w:rsidR="00B56643" w:rsidRDefault="00766DEE">
      <w:pPr>
        <w:pStyle w:val="a4"/>
        <w:ind w:right="420" w:firstLine="600"/>
      </w:pPr>
      <w:r>
        <w:t>Воспроизведение речевых образцов, списывание текста, выписывание из текста слов, словосочетаний, предложений, вставка пропущенных слов в предложение, дописывание предложений в соответствии с решаемой учебной задачей.</w:t>
      </w:r>
    </w:p>
    <w:p w:rsidR="00B56643" w:rsidRDefault="00766DEE">
      <w:pPr>
        <w:pStyle w:val="a4"/>
        <w:ind w:right="420" w:firstLine="600"/>
      </w:pPr>
      <w: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B56643" w:rsidRDefault="00766DEE">
      <w:pPr>
        <w:pStyle w:val="a4"/>
        <w:ind w:right="421" w:firstLine="600"/>
      </w:pPr>
      <w:r>
        <w:t>Написание с использованием образца коротких поздравлений с праздниками (с днём рождения, Новым годом, Рождеством).</w:t>
      </w:r>
    </w:p>
    <w:p w:rsidR="00B56643" w:rsidRDefault="00B56643">
      <w:pPr>
        <w:pStyle w:val="a4"/>
        <w:spacing w:before="2"/>
        <w:ind w:left="0"/>
        <w:jc w:val="left"/>
      </w:pPr>
    </w:p>
    <w:p w:rsidR="00B56643" w:rsidRDefault="00766DEE">
      <w:pPr>
        <w:pStyle w:val="7"/>
        <w:spacing w:line="275" w:lineRule="exact"/>
        <w:jc w:val="lef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B56643" w:rsidRDefault="00766DEE">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B56643">
      <w:pPr>
        <w:spacing w:line="275" w:lineRule="exact"/>
        <w:jc w:val="both"/>
        <w:rPr>
          <w:i/>
          <w:sz w:val="24"/>
        </w:rPr>
        <w:sectPr w:rsidR="00B56643">
          <w:pgSz w:w="11910" w:h="16840"/>
          <w:pgMar w:top="940" w:right="283" w:bottom="0" w:left="1133" w:header="720" w:footer="720" w:gutter="0"/>
          <w:cols w:space="720"/>
        </w:sectPr>
      </w:pPr>
    </w:p>
    <w:p w:rsidR="00B56643" w:rsidRDefault="00766DEE">
      <w:pPr>
        <w:pStyle w:val="a4"/>
        <w:spacing w:before="77"/>
        <w:ind w:right="421" w:firstLine="600"/>
      </w:pPr>
      <w:r>
        <w:lastRenderedPageBreak/>
        <w:t xml:space="preserve">Буквы немецкого алфавита. Фонетически корректное озвучивание букв немецкого </w:t>
      </w:r>
      <w:r>
        <w:rPr>
          <w:spacing w:val="-2"/>
        </w:rPr>
        <w:t>алфавита.</w:t>
      </w:r>
    </w:p>
    <w:p w:rsidR="00B56643" w:rsidRDefault="00766DEE">
      <w:pPr>
        <w:pStyle w:val="a4"/>
        <w:ind w:right="423" w:firstLine="600"/>
      </w:pPr>
      <w:r>
        <w:t>Различение</w:t>
      </w:r>
      <w:r>
        <w:rPr>
          <w:spacing w:val="-4"/>
        </w:rPr>
        <w:t xml:space="preserve"> </w:t>
      </w:r>
      <w:r>
        <w:t>на</w:t>
      </w:r>
      <w:r>
        <w:rPr>
          <w:spacing w:val="-3"/>
        </w:rPr>
        <w:t xml:space="preserve"> </w:t>
      </w:r>
      <w:r>
        <w:t>слух,</w:t>
      </w:r>
      <w:r>
        <w:rPr>
          <w:spacing w:val="-3"/>
        </w:rPr>
        <w:t xml:space="preserve"> </w:t>
      </w:r>
      <w:r>
        <w:t>без</w:t>
      </w:r>
      <w:r>
        <w:rPr>
          <w:spacing w:val="-3"/>
        </w:rPr>
        <w:t xml:space="preserve"> </w:t>
      </w:r>
      <w:r>
        <w:t>ошибок,</w:t>
      </w:r>
      <w:r>
        <w:rPr>
          <w:spacing w:val="-3"/>
        </w:rPr>
        <w:t xml:space="preserve"> </w:t>
      </w:r>
      <w:r>
        <w:t>ведущих</w:t>
      </w:r>
      <w:r>
        <w:rPr>
          <w:spacing w:val="-3"/>
        </w:rPr>
        <w:t xml:space="preserve"> </w:t>
      </w:r>
      <w:r>
        <w:t>к</w:t>
      </w:r>
      <w:r>
        <w:rPr>
          <w:spacing w:val="-4"/>
        </w:rPr>
        <w:t xml:space="preserve"> </w:t>
      </w:r>
      <w:r>
        <w:t>сбою</w:t>
      </w:r>
      <w:r>
        <w:rPr>
          <w:spacing w:val="-4"/>
        </w:rPr>
        <w:t xml:space="preserve"> </w:t>
      </w:r>
      <w:r>
        <w:t>в</w:t>
      </w:r>
      <w:r>
        <w:rPr>
          <w:spacing w:val="-4"/>
        </w:rPr>
        <w:t xml:space="preserve"> </w:t>
      </w:r>
      <w:r>
        <w:t>коммуникации,</w:t>
      </w:r>
      <w:r>
        <w:rPr>
          <w:spacing w:val="-5"/>
        </w:rPr>
        <w:t xml:space="preserve"> </w:t>
      </w:r>
      <w:r>
        <w:t>произнесение</w:t>
      </w:r>
      <w:r>
        <w:rPr>
          <w:spacing w:val="-3"/>
        </w:rPr>
        <w:t xml:space="preserve"> </w:t>
      </w:r>
      <w:r>
        <w:t>слов</w:t>
      </w:r>
      <w:r>
        <w:rPr>
          <w:spacing w:val="-4"/>
        </w:rPr>
        <w:t xml:space="preserve"> </w:t>
      </w:r>
      <w:r>
        <w:t xml:space="preserve">с соблюдением правильного ударения и фраз с соблюдением их ритмико-интонационных </w:t>
      </w:r>
      <w:r>
        <w:rPr>
          <w:spacing w:val="-2"/>
        </w:rPr>
        <w:t>особенностей.</w:t>
      </w:r>
    </w:p>
    <w:p w:rsidR="00B56643" w:rsidRDefault="00766DEE">
      <w:pPr>
        <w:pStyle w:val="a4"/>
        <w:ind w:right="422" w:firstLine="600"/>
      </w:pPr>
      <w:r>
        <w:t>Чтение новых слов согласно основным правилам чтения немецкого языка. Чтение основных дифтонгов и сочетаний согласных, выДеление некоторых звукобуквенных сочетаний при анализе изученных слов.</w:t>
      </w:r>
    </w:p>
    <w:p w:rsidR="00B56643" w:rsidRDefault="00766DEE">
      <w:pPr>
        <w:spacing w:before="2" w:line="275" w:lineRule="exact"/>
        <w:ind w:left="1025"/>
        <w:jc w:val="both"/>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B56643" w:rsidRDefault="00766DEE">
      <w:pPr>
        <w:pStyle w:val="a4"/>
        <w:spacing w:line="275" w:lineRule="exact"/>
        <w:ind w:left="1025"/>
      </w:pPr>
      <w:r>
        <w:t>Правильное</w:t>
      </w:r>
      <w:r>
        <w:rPr>
          <w:spacing w:val="-4"/>
        </w:rPr>
        <w:t xml:space="preserve"> </w:t>
      </w:r>
      <w:r>
        <w:t>написание</w:t>
      </w:r>
      <w:r>
        <w:rPr>
          <w:spacing w:val="-3"/>
        </w:rPr>
        <w:t xml:space="preserve"> </w:t>
      </w:r>
      <w:r>
        <w:t>изученных</w:t>
      </w:r>
      <w:r>
        <w:rPr>
          <w:spacing w:val="-1"/>
        </w:rPr>
        <w:t xml:space="preserve"> </w:t>
      </w:r>
      <w:r>
        <w:rPr>
          <w:spacing w:val="-4"/>
        </w:rPr>
        <w:t>слов.</w:t>
      </w:r>
    </w:p>
    <w:p w:rsidR="00B56643" w:rsidRDefault="00766DEE">
      <w:pPr>
        <w:pStyle w:val="a4"/>
        <w:ind w:right="423" w:firstLine="600"/>
      </w:pPr>
      <w:r>
        <w:t>Правильная расстановка знаков препинания: точки, вопросительного и восклицательного знаков в конце предложения.</w:t>
      </w:r>
    </w:p>
    <w:p w:rsidR="00B56643" w:rsidRDefault="00766DEE">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1" w:firstLine="600"/>
      </w:pPr>
      <w:r>
        <w:t>Распознавание и употребление в устной и письменной речи не менее 200 лексических единиц</w:t>
      </w:r>
      <w:r>
        <w:rPr>
          <w:spacing w:val="-2"/>
        </w:rPr>
        <w:t xml:space="preserve"> </w:t>
      </w:r>
      <w:r>
        <w:t>(слов,</w:t>
      </w:r>
      <w:r>
        <w:rPr>
          <w:spacing w:val="-2"/>
        </w:rPr>
        <w:t xml:space="preserve"> </w:t>
      </w:r>
      <w:r>
        <w:t>словосочетаний,</w:t>
      </w:r>
      <w:r>
        <w:rPr>
          <w:spacing w:val="-2"/>
        </w:rPr>
        <w:t xml:space="preserve"> </w:t>
      </w:r>
      <w:r>
        <w:t>речевых</w:t>
      </w:r>
      <w:r>
        <w:rPr>
          <w:spacing w:val="-2"/>
        </w:rPr>
        <w:t xml:space="preserve"> </w:t>
      </w:r>
      <w:r>
        <w:t>клише),</w:t>
      </w:r>
      <w:r>
        <w:rPr>
          <w:spacing w:val="-2"/>
        </w:rPr>
        <w:t xml:space="preserve"> </w:t>
      </w:r>
      <w:r>
        <w:t>обслуживающих</w:t>
      </w:r>
      <w:r>
        <w:rPr>
          <w:spacing w:val="-1"/>
        </w:rPr>
        <w:t xml:space="preserve"> </w:t>
      </w:r>
      <w:r>
        <w:t>ситуации</w:t>
      </w:r>
      <w:r>
        <w:rPr>
          <w:spacing w:val="-2"/>
        </w:rPr>
        <w:t xml:space="preserve"> </w:t>
      </w:r>
      <w:r>
        <w:t>общения</w:t>
      </w:r>
      <w:r>
        <w:rPr>
          <w:spacing w:val="-2"/>
        </w:rPr>
        <w:t xml:space="preserve"> </w:t>
      </w:r>
      <w:r>
        <w:t>в</w:t>
      </w:r>
      <w:r>
        <w:rPr>
          <w:spacing w:val="-3"/>
        </w:rPr>
        <w:t xml:space="preserve"> </w:t>
      </w:r>
      <w:r>
        <w:t>рамках тематического содержания речи для 2 класса.</w:t>
      </w:r>
    </w:p>
    <w:p w:rsidR="00B56643" w:rsidRDefault="00766DEE">
      <w:pPr>
        <w:pStyle w:val="a4"/>
        <w:ind w:right="423" w:firstLine="600"/>
      </w:pPr>
      <w:r>
        <w:t>Использование</w:t>
      </w:r>
      <w:r>
        <w:rPr>
          <w:spacing w:val="-11"/>
        </w:rPr>
        <w:t xml:space="preserve"> </w:t>
      </w:r>
      <w:r>
        <w:t>языковой</w:t>
      </w:r>
      <w:r>
        <w:rPr>
          <w:spacing w:val="-12"/>
        </w:rPr>
        <w:t xml:space="preserve"> </w:t>
      </w:r>
      <w:r>
        <w:t>догадки</w:t>
      </w:r>
      <w:r>
        <w:rPr>
          <w:spacing w:val="-12"/>
        </w:rPr>
        <w:t xml:space="preserve"> </w:t>
      </w:r>
      <w:r>
        <w:t>для</w:t>
      </w:r>
      <w:r>
        <w:rPr>
          <w:spacing w:val="-12"/>
        </w:rPr>
        <w:t xml:space="preserve"> </w:t>
      </w:r>
      <w:r>
        <w:t>распознавания</w:t>
      </w:r>
      <w:r>
        <w:rPr>
          <w:spacing w:val="-12"/>
        </w:rPr>
        <w:t xml:space="preserve"> </w:t>
      </w:r>
      <w:r>
        <w:t>интернациональных</w:t>
      </w:r>
      <w:r>
        <w:rPr>
          <w:spacing w:val="-12"/>
        </w:rPr>
        <w:t xml:space="preserve"> </w:t>
      </w:r>
      <w:r>
        <w:t>слов</w:t>
      </w:r>
      <w:r>
        <w:rPr>
          <w:spacing w:val="-12"/>
        </w:rPr>
        <w:t xml:space="preserve"> </w:t>
      </w:r>
      <w:r>
        <w:t>(der</w:t>
      </w:r>
      <w:r>
        <w:rPr>
          <w:spacing w:val="-11"/>
        </w:rPr>
        <w:t xml:space="preserve"> </w:t>
      </w:r>
      <w:r>
        <w:t>Film, das Kino).</w:t>
      </w:r>
    </w:p>
    <w:p w:rsidR="00B56643" w:rsidRDefault="00766DEE">
      <w:pPr>
        <w:spacing w:before="1"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2" w:firstLine="600"/>
      </w:pPr>
      <w:r>
        <w:t>Распознавание и употребление в устной и письменной речи изученных морфологических форм и синтаксических конструкций немецкого языка.</w:t>
      </w:r>
    </w:p>
    <w:p w:rsidR="00B56643" w:rsidRDefault="00766DEE">
      <w:pPr>
        <w:pStyle w:val="a4"/>
        <w:ind w:right="422" w:firstLine="600"/>
      </w:pPr>
      <w:r>
        <w:t>Коммуникативные типы предложений: повествовательные (утвердительные, отрицательные (с nicht), вопросительные (общий, специальный вопросы). Порядок слов в предложении. Нераспространённые и распространённые простые предложения.</w:t>
      </w:r>
    </w:p>
    <w:p w:rsidR="00B56643" w:rsidRDefault="00766DEE">
      <w:pPr>
        <w:pStyle w:val="a4"/>
        <w:ind w:left="1025" w:right="1979"/>
        <w:jc w:val="left"/>
      </w:pPr>
      <w:r>
        <w:t>Предложения с простым глагольным сказуемым (Er tanzt gern.). Предложения</w:t>
      </w:r>
      <w:r>
        <w:rPr>
          <w:spacing w:val="-5"/>
        </w:rPr>
        <w:t xml:space="preserve"> </w:t>
      </w:r>
      <w:r>
        <w:t>с</w:t>
      </w:r>
      <w:r>
        <w:rPr>
          <w:spacing w:val="-5"/>
        </w:rPr>
        <w:t xml:space="preserve"> </w:t>
      </w:r>
      <w:r>
        <w:t>составным</w:t>
      </w:r>
      <w:r>
        <w:rPr>
          <w:spacing w:val="-5"/>
        </w:rPr>
        <w:t xml:space="preserve"> </w:t>
      </w:r>
      <w:r>
        <w:t>именным</w:t>
      </w:r>
      <w:r>
        <w:rPr>
          <w:spacing w:val="-5"/>
        </w:rPr>
        <w:t xml:space="preserve"> </w:t>
      </w:r>
      <w:r>
        <w:t>сказуемым</w:t>
      </w:r>
      <w:r>
        <w:rPr>
          <w:spacing w:val="-5"/>
        </w:rPr>
        <w:t xml:space="preserve"> </w:t>
      </w:r>
      <w:r>
        <w:t>(Der</w:t>
      </w:r>
      <w:r>
        <w:rPr>
          <w:spacing w:val="-5"/>
        </w:rPr>
        <w:t xml:space="preserve"> </w:t>
      </w:r>
      <w:r>
        <w:t>Tisch</w:t>
      </w:r>
      <w:r>
        <w:rPr>
          <w:spacing w:val="-5"/>
        </w:rPr>
        <w:t xml:space="preserve"> </w:t>
      </w:r>
      <w:r>
        <w:t>ist</w:t>
      </w:r>
      <w:r>
        <w:rPr>
          <w:spacing w:val="-5"/>
        </w:rPr>
        <w:t xml:space="preserve"> </w:t>
      </w:r>
      <w:r>
        <w:t>grün.).</w:t>
      </w:r>
    </w:p>
    <w:p w:rsidR="00B56643" w:rsidRDefault="00766DEE">
      <w:pPr>
        <w:pStyle w:val="a4"/>
        <w:ind w:left="1025"/>
        <w:jc w:val="left"/>
      </w:pPr>
      <w:r>
        <w:t>Предложения</w:t>
      </w:r>
      <w:r>
        <w:rPr>
          <w:spacing w:val="-5"/>
        </w:rPr>
        <w:t xml:space="preserve"> </w:t>
      </w:r>
      <w:r>
        <w:t>с</w:t>
      </w:r>
      <w:r>
        <w:rPr>
          <w:spacing w:val="-5"/>
        </w:rPr>
        <w:t xml:space="preserve"> </w:t>
      </w:r>
      <w:r>
        <w:t>простым</w:t>
      </w:r>
      <w:r>
        <w:rPr>
          <w:spacing w:val="-5"/>
        </w:rPr>
        <w:t xml:space="preserve"> </w:t>
      </w:r>
      <w:r>
        <w:t>составным</w:t>
      </w:r>
      <w:r>
        <w:rPr>
          <w:spacing w:val="-5"/>
        </w:rPr>
        <w:t xml:space="preserve"> </w:t>
      </w:r>
      <w:r>
        <w:t>глагольным</w:t>
      </w:r>
      <w:r>
        <w:rPr>
          <w:spacing w:val="-5"/>
        </w:rPr>
        <w:t xml:space="preserve"> </w:t>
      </w:r>
      <w:r>
        <w:t>сказуемым</w:t>
      </w:r>
      <w:r>
        <w:rPr>
          <w:spacing w:val="-5"/>
        </w:rPr>
        <w:t xml:space="preserve"> </w:t>
      </w:r>
      <w:r>
        <w:t>(Ich</w:t>
      </w:r>
      <w:r>
        <w:rPr>
          <w:spacing w:val="-5"/>
        </w:rPr>
        <w:t xml:space="preserve"> </w:t>
      </w:r>
      <w:r>
        <w:t>kann</w:t>
      </w:r>
      <w:r>
        <w:rPr>
          <w:spacing w:val="-5"/>
        </w:rPr>
        <w:t xml:space="preserve"> </w:t>
      </w:r>
      <w:r>
        <w:t>schnell</w:t>
      </w:r>
      <w:r>
        <w:rPr>
          <w:spacing w:val="-5"/>
        </w:rPr>
        <w:t xml:space="preserve"> </w:t>
      </w:r>
      <w:r>
        <w:t>laufen.). Спряжение глаголов sein, haben в Präsens.</w:t>
      </w:r>
    </w:p>
    <w:p w:rsidR="00B56643" w:rsidRDefault="00766DEE">
      <w:pPr>
        <w:pStyle w:val="a4"/>
        <w:ind w:right="420" w:firstLine="600"/>
      </w:pPr>
      <w:r>
        <w:t>Спряжение некоторых глаголов в Präsens, в том числе с изменением корневой гласной (fahren, tragen, lesen, sprechen), кроме 2-го лица мн. числа.</w:t>
      </w:r>
    </w:p>
    <w:p w:rsidR="00B56643" w:rsidRDefault="00766DEE">
      <w:pPr>
        <w:pStyle w:val="a4"/>
        <w:ind w:right="422" w:firstLine="600"/>
      </w:pPr>
      <w:r>
        <w:t>Модальные</w:t>
      </w:r>
      <w:r>
        <w:rPr>
          <w:spacing w:val="-6"/>
        </w:rPr>
        <w:t xml:space="preserve"> </w:t>
      </w:r>
      <w:r>
        <w:t>глаголы</w:t>
      </w:r>
      <w:r>
        <w:rPr>
          <w:spacing w:val="-6"/>
        </w:rPr>
        <w:t xml:space="preserve"> </w:t>
      </w:r>
      <w:r>
        <w:t>können,</w:t>
      </w:r>
      <w:r>
        <w:rPr>
          <w:spacing w:val="-6"/>
        </w:rPr>
        <w:t xml:space="preserve"> </w:t>
      </w:r>
      <w:r>
        <w:t>mögen</w:t>
      </w:r>
      <w:r>
        <w:rPr>
          <w:spacing w:val="-6"/>
        </w:rPr>
        <w:t xml:space="preserve"> </w:t>
      </w:r>
      <w:r>
        <w:t>в</w:t>
      </w:r>
      <w:r>
        <w:rPr>
          <w:spacing w:val="-6"/>
        </w:rPr>
        <w:t xml:space="preserve"> </w:t>
      </w:r>
      <w:r>
        <w:t>Präsens;</w:t>
      </w:r>
      <w:r>
        <w:rPr>
          <w:spacing w:val="-7"/>
        </w:rPr>
        <w:t xml:space="preserve"> </w:t>
      </w:r>
      <w:r>
        <w:t>порядок</w:t>
      </w:r>
      <w:r>
        <w:rPr>
          <w:spacing w:val="-6"/>
        </w:rPr>
        <w:t xml:space="preserve"> </w:t>
      </w:r>
      <w:r>
        <w:t>слов</w:t>
      </w:r>
      <w:r>
        <w:rPr>
          <w:spacing w:val="-6"/>
        </w:rPr>
        <w:t xml:space="preserve"> </w:t>
      </w:r>
      <w:r>
        <w:t>в</w:t>
      </w:r>
      <w:r>
        <w:rPr>
          <w:spacing w:val="-6"/>
        </w:rPr>
        <w:t xml:space="preserve"> </w:t>
      </w:r>
      <w:r>
        <w:t>предложении</w:t>
      </w:r>
      <w:r>
        <w:rPr>
          <w:spacing w:val="-6"/>
        </w:rPr>
        <w:t xml:space="preserve"> </w:t>
      </w:r>
      <w:r>
        <w:t>с</w:t>
      </w:r>
      <w:r>
        <w:rPr>
          <w:spacing w:val="-6"/>
        </w:rPr>
        <w:t xml:space="preserve"> </w:t>
      </w:r>
      <w:r>
        <w:t xml:space="preserve">модальным </w:t>
      </w:r>
      <w:r>
        <w:rPr>
          <w:spacing w:val="-2"/>
        </w:rPr>
        <w:t>глаголом.</w:t>
      </w:r>
    </w:p>
    <w:p w:rsidR="00B56643" w:rsidRDefault="00766DEE">
      <w:pPr>
        <w:pStyle w:val="a4"/>
        <w:ind w:left="1025"/>
      </w:pPr>
      <w:r>
        <w:t>Род</w:t>
      </w:r>
      <w:r>
        <w:rPr>
          <w:spacing w:val="-1"/>
        </w:rPr>
        <w:t xml:space="preserve"> </w:t>
      </w:r>
      <w:r>
        <w:t>имён</w:t>
      </w:r>
      <w:r>
        <w:rPr>
          <w:spacing w:val="-1"/>
        </w:rPr>
        <w:t xml:space="preserve"> </w:t>
      </w:r>
      <w:r>
        <w:rPr>
          <w:spacing w:val="-2"/>
        </w:rPr>
        <w:t>существительных.</w:t>
      </w:r>
    </w:p>
    <w:p w:rsidR="00B56643" w:rsidRDefault="00766DEE">
      <w:pPr>
        <w:pStyle w:val="a4"/>
        <w:ind w:right="421" w:firstLine="600"/>
      </w:pPr>
      <w:r>
        <w:t>Неопределённый и определённый артикли с именами существительными (наиболее распространённые случаи употребления).</w:t>
      </w:r>
    </w:p>
    <w:p w:rsidR="00B56643" w:rsidRDefault="00766DEE">
      <w:pPr>
        <w:pStyle w:val="a4"/>
        <w:ind w:right="420" w:firstLine="600"/>
      </w:pPr>
      <w:r>
        <w:t>Существительные в именительном и винительном падежах. Имена собственные (антропонимы) в родительном падеже. Личные (кроме ihr) и притяжательные местоимения (mein, dein).</w:t>
      </w:r>
    </w:p>
    <w:p w:rsidR="00B56643" w:rsidRDefault="00766DEE">
      <w:pPr>
        <w:pStyle w:val="a4"/>
        <w:ind w:left="1025"/>
      </w:pPr>
      <w:r>
        <w:t>Количественные</w:t>
      </w:r>
      <w:r>
        <w:rPr>
          <w:spacing w:val="38"/>
        </w:rPr>
        <w:t xml:space="preserve"> </w:t>
      </w:r>
      <w:r>
        <w:t>числительные</w:t>
      </w:r>
      <w:r>
        <w:rPr>
          <w:spacing w:val="40"/>
        </w:rPr>
        <w:t xml:space="preserve"> </w:t>
      </w:r>
      <w:r>
        <w:t>(1–12).</w:t>
      </w:r>
      <w:r>
        <w:rPr>
          <w:spacing w:val="40"/>
        </w:rPr>
        <w:t xml:space="preserve"> </w:t>
      </w:r>
      <w:r>
        <w:t>Вопросительные</w:t>
      </w:r>
      <w:r>
        <w:rPr>
          <w:spacing w:val="40"/>
        </w:rPr>
        <w:t xml:space="preserve"> </w:t>
      </w:r>
      <w:r>
        <w:t>слова</w:t>
      </w:r>
      <w:r>
        <w:rPr>
          <w:spacing w:val="40"/>
        </w:rPr>
        <w:t xml:space="preserve"> </w:t>
      </w:r>
      <w:r>
        <w:t>(wer,</w:t>
      </w:r>
      <w:r>
        <w:rPr>
          <w:spacing w:val="40"/>
        </w:rPr>
        <w:t xml:space="preserve"> </w:t>
      </w:r>
      <w:r>
        <w:t>was,</w:t>
      </w:r>
      <w:r>
        <w:rPr>
          <w:spacing w:val="40"/>
        </w:rPr>
        <w:t xml:space="preserve"> </w:t>
      </w:r>
      <w:r>
        <w:t>woher,</w:t>
      </w:r>
      <w:r>
        <w:rPr>
          <w:spacing w:val="41"/>
        </w:rPr>
        <w:t xml:space="preserve"> </w:t>
      </w:r>
      <w:r>
        <w:rPr>
          <w:spacing w:val="-2"/>
        </w:rPr>
        <w:t>wie).</w:t>
      </w:r>
    </w:p>
    <w:p w:rsidR="00B56643" w:rsidRDefault="00766DEE">
      <w:pPr>
        <w:pStyle w:val="a4"/>
      </w:pPr>
      <w:r>
        <w:t>Cоюзы</w:t>
      </w:r>
      <w:r>
        <w:rPr>
          <w:spacing w:val="-3"/>
        </w:rPr>
        <w:t xml:space="preserve"> </w:t>
      </w:r>
      <w:r>
        <w:t>und,</w:t>
      </w:r>
      <w:r>
        <w:rPr>
          <w:spacing w:val="-1"/>
        </w:rPr>
        <w:t xml:space="preserve"> </w:t>
      </w:r>
      <w:r>
        <w:t>aber</w:t>
      </w:r>
      <w:r>
        <w:rPr>
          <w:spacing w:val="-1"/>
        </w:rPr>
        <w:t xml:space="preserve"> </w:t>
      </w:r>
      <w:r>
        <w:t>(при</w:t>
      </w:r>
      <w:r>
        <w:rPr>
          <w:spacing w:val="-3"/>
        </w:rPr>
        <w:t xml:space="preserve"> </w:t>
      </w:r>
      <w:r>
        <w:t>однородных</w:t>
      </w:r>
      <w:r>
        <w:rPr>
          <w:spacing w:val="-1"/>
        </w:rPr>
        <w:t xml:space="preserve"> </w:t>
      </w:r>
      <w:r>
        <w:rPr>
          <w:spacing w:val="-2"/>
        </w:rPr>
        <w:t>членах).</w:t>
      </w:r>
    </w:p>
    <w:p w:rsidR="00B56643" w:rsidRDefault="00B56643">
      <w:pPr>
        <w:pStyle w:val="a4"/>
        <w:spacing w:before="2"/>
        <w:ind w:left="0"/>
        <w:jc w:val="left"/>
      </w:pPr>
    </w:p>
    <w:p w:rsidR="00B56643" w:rsidRDefault="00766DEE">
      <w:pPr>
        <w:pStyle w:val="7"/>
        <w:spacing w:line="275" w:lineRule="exac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B56643" w:rsidRDefault="00766DEE">
      <w:pPr>
        <w:pStyle w:val="a4"/>
        <w:ind w:right="423" w:firstLine="600"/>
      </w:pPr>
      <w:r>
        <w:t>Знание и использование некоторых социокультурных элементов речевого поведенческого</w:t>
      </w:r>
      <w:r>
        <w:rPr>
          <w:spacing w:val="-12"/>
        </w:rPr>
        <w:t xml:space="preserve"> </w:t>
      </w:r>
      <w:r>
        <w:t>этикета,</w:t>
      </w:r>
      <w:r>
        <w:rPr>
          <w:spacing w:val="-12"/>
        </w:rPr>
        <w:t xml:space="preserve"> </w:t>
      </w:r>
      <w:r>
        <w:t>принятого</w:t>
      </w:r>
      <w:r>
        <w:rPr>
          <w:spacing w:val="-12"/>
        </w:rPr>
        <w:t xml:space="preserve"> </w:t>
      </w:r>
      <w:r>
        <w:t>в</w:t>
      </w:r>
      <w:r>
        <w:rPr>
          <w:spacing w:val="-12"/>
        </w:rPr>
        <w:t xml:space="preserve"> </w:t>
      </w:r>
      <w:r>
        <w:t>стране/странах</w:t>
      </w:r>
      <w:r>
        <w:rPr>
          <w:spacing w:val="-12"/>
        </w:rPr>
        <w:t xml:space="preserve"> </w:t>
      </w:r>
      <w:r>
        <w:t>изучаемого</w:t>
      </w:r>
      <w:r>
        <w:rPr>
          <w:spacing w:val="-12"/>
        </w:rPr>
        <w:t xml:space="preserve"> </w:t>
      </w:r>
      <w:r>
        <w:t>языка</w:t>
      </w:r>
      <w:r>
        <w:rPr>
          <w:spacing w:val="-11"/>
        </w:rPr>
        <w:t xml:space="preserve"> </w:t>
      </w:r>
      <w:r>
        <w:t>в</w:t>
      </w:r>
      <w:r>
        <w:rPr>
          <w:spacing w:val="-12"/>
        </w:rPr>
        <w:t xml:space="preserve"> </w:t>
      </w:r>
      <w:r>
        <w:t>некоторых</w:t>
      </w:r>
      <w:r>
        <w:rPr>
          <w:spacing w:val="-12"/>
        </w:rPr>
        <w:t xml:space="preserve"> </w:t>
      </w:r>
      <w:r>
        <w:t>ситуациях общения: приветствие, прощание, знакомство, выражение благодарности, извинение, поздравление (с днём рождения, Новым годом, Рождеством).</w:t>
      </w:r>
    </w:p>
    <w:p w:rsidR="00B56643" w:rsidRDefault="00766DEE">
      <w:pPr>
        <w:pStyle w:val="a4"/>
        <w:ind w:left="1025"/>
      </w:pPr>
      <w:r>
        <w:t>Знание</w:t>
      </w:r>
      <w:r>
        <w:rPr>
          <w:spacing w:val="-4"/>
        </w:rPr>
        <w:t xml:space="preserve"> </w:t>
      </w:r>
      <w:r>
        <w:t>названий</w:t>
      </w:r>
      <w:r>
        <w:rPr>
          <w:spacing w:val="-3"/>
        </w:rPr>
        <w:t xml:space="preserve"> </w:t>
      </w:r>
      <w:r>
        <w:t>родной</w:t>
      </w:r>
      <w:r>
        <w:rPr>
          <w:spacing w:val="-2"/>
        </w:rPr>
        <w:t xml:space="preserve"> </w:t>
      </w:r>
      <w:r>
        <w:t>страны</w:t>
      </w:r>
      <w:r>
        <w:rPr>
          <w:spacing w:val="-3"/>
        </w:rPr>
        <w:t xml:space="preserve"> </w:t>
      </w:r>
      <w:r>
        <w:t>и</w:t>
      </w:r>
      <w:r>
        <w:rPr>
          <w:spacing w:val="-2"/>
        </w:rPr>
        <w:t xml:space="preserve"> </w:t>
      </w:r>
      <w:r>
        <w:t>страны/стран</w:t>
      </w:r>
      <w:r>
        <w:rPr>
          <w:spacing w:val="-3"/>
        </w:rPr>
        <w:t xml:space="preserve"> </w:t>
      </w:r>
      <w:r>
        <w:t>изучаемого</w:t>
      </w:r>
      <w:r>
        <w:rPr>
          <w:spacing w:val="-2"/>
        </w:rPr>
        <w:t xml:space="preserve"> </w:t>
      </w:r>
      <w:r>
        <w:t>языка</w:t>
      </w:r>
      <w:r>
        <w:rPr>
          <w:spacing w:val="-1"/>
        </w:rPr>
        <w:t xml:space="preserve"> </w:t>
      </w:r>
      <w:r>
        <w:t>и</w:t>
      </w:r>
      <w:r>
        <w:rPr>
          <w:spacing w:val="-3"/>
        </w:rPr>
        <w:t xml:space="preserve"> </w:t>
      </w:r>
      <w:r>
        <w:t>их</w:t>
      </w:r>
      <w:r>
        <w:rPr>
          <w:spacing w:val="-1"/>
        </w:rPr>
        <w:t xml:space="preserve"> </w:t>
      </w:r>
      <w:r>
        <w:rPr>
          <w:spacing w:val="-2"/>
        </w:rPr>
        <w:t>столиц.</w:t>
      </w:r>
    </w:p>
    <w:p w:rsidR="00B56643" w:rsidRDefault="00B56643">
      <w:pPr>
        <w:pStyle w:val="a4"/>
        <w:spacing w:before="1"/>
        <w:ind w:left="0"/>
        <w:jc w:val="left"/>
      </w:pPr>
    </w:p>
    <w:p w:rsidR="00B56643" w:rsidRDefault="00766DEE">
      <w:pPr>
        <w:pStyle w:val="7"/>
        <w:spacing w:line="275" w:lineRule="exact"/>
        <w:jc w:val="left"/>
      </w:pPr>
      <w:r>
        <w:t>Компенсаторные</w:t>
      </w:r>
      <w:r>
        <w:rPr>
          <w:spacing w:val="-8"/>
        </w:rPr>
        <w:t xml:space="preserve"> </w:t>
      </w:r>
      <w:r>
        <w:rPr>
          <w:spacing w:val="-2"/>
        </w:rPr>
        <w:t>умения</w:t>
      </w:r>
    </w:p>
    <w:p w:rsidR="00B56643" w:rsidRDefault="00766DEE">
      <w:pPr>
        <w:pStyle w:val="a4"/>
        <w:ind w:firstLine="600"/>
        <w:jc w:val="left"/>
      </w:pPr>
      <w: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B56643" w:rsidRDefault="00766DEE">
      <w:pPr>
        <w:pStyle w:val="a4"/>
        <w:ind w:firstLine="600"/>
        <w:jc w:val="left"/>
      </w:pPr>
      <w:r>
        <w:t>Использование</w:t>
      </w:r>
      <w:r>
        <w:rPr>
          <w:spacing w:val="80"/>
        </w:rPr>
        <w:t xml:space="preserve"> </w:t>
      </w:r>
      <w:r>
        <w:t>при</w:t>
      </w:r>
      <w:r>
        <w:rPr>
          <w:spacing w:val="80"/>
        </w:rPr>
        <w:t xml:space="preserve"> </w:t>
      </w:r>
      <w:r>
        <w:t>формулировании</w:t>
      </w:r>
      <w:r>
        <w:rPr>
          <w:spacing w:val="80"/>
        </w:rPr>
        <w:t xml:space="preserve"> </w:t>
      </w:r>
      <w:r>
        <w:t>собственных</w:t>
      </w:r>
      <w:r>
        <w:rPr>
          <w:spacing w:val="80"/>
        </w:rPr>
        <w:t xml:space="preserve"> </w:t>
      </w:r>
      <w:r>
        <w:t>высказываний</w:t>
      </w:r>
      <w:r>
        <w:rPr>
          <w:spacing w:val="80"/>
        </w:rPr>
        <w:t xml:space="preserve"> </w:t>
      </w:r>
      <w:r>
        <w:t>ключевых</w:t>
      </w:r>
      <w:r>
        <w:rPr>
          <w:spacing w:val="80"/>
        </w:rPr>
        <w:t xml:space="preserve"> </w:t>
      </w:r>
      <w:r>
        <w:t>слов, вопросов, иллюстраций.</w:t>
      </w:r>
    </w:p>
    <w:p w:rsidR="00B56643" w:rsidRDefault="00B56643">
      <w:pPr>
        <w:pStyle w:val="a4"/>
        <w:jc w:val="left"/>
        <w:sectPr w:rsidR="00B56643">
          <w:pgSz w:w="11910" w:h="16840"/>
          <w:pgMar w:top="940" w:right="283" w:bottom="280" w:left="1133" w:header="720" w:footer="720" w:gutter="0"/>
          <w:cols w:space="720"/>
        </w:sectPr>
      </w:pPr>
    </w:p>
    <w:p w:rsidR="00B56643" w:rsidRDefault="00766DEE" w:rsidP="007F181A">
      <w:pPr>
        <w:pStyle w:val="6"/>
        <w:numPr>
          <w:ilvl w:val="0"/>
          <w:numId w:val="48"/>
        </w:numPr>
        <w:tabs>
          <w:tab w:val="left" w:pos="952"/>
        </w:tabs>
        <w:spacing w:before="60"/>
      </w:pPr>
      <w:r>
        <w:rPr>
          <w:spacing w:val="-2"/>
        </w:rPr>
        <w:lastRenderedPageBreak/>
        <w:t>КЛАСС</w:t>
      </w:r>
    </w:p>
    <w:p w:rsidR="00B56643" w:rsidRDefault="00766DEE">
      <w:pPr>
        <w:pStyle w:val="7"/>
        <w:spacing w:line="275" w:lineRule="exact"/>
        <w:jc w:val="left"/>
      </w:pPr>
      <w:r>
        <w:t>Тематическое</w:t>
      </w:r>
      <w:r>
        <w:rPr>
          <w:spacing w:val="-5"/>
        </w:rPr>
        <w:t xml:space="preserve"> </w:t>
      </w:r>
      <w:r>
        <w:t>содержание</w:t>
      </w:r>
      <w:r>
        <w:rPr>
          <w:spacing w:val="-5"/>
        </w:rPr>
        <w:t xml:space="preserve"> </w:t>
      </w:r>
      <w:r>
        <w:rPr>
          <w:spacing w:val="-4"/>
        </w:rPr>
        <w:t>речи</w:t>
      </w:r>
    </w:p>
    <w:p w:rsidR="00B56643" w:rsidRDefault="00766DEE">
      <w:pPr>
        <w:spacing w:line="275" w:lineRule="exact"/>
        <w:ind w:left="1025"/>
        <w:rPr>
          <w:i/>
          <w:sz w:val="24"/>
        </w:rPr>
      </w:pPr>
      <w:r>
        <w:rPr>
          <w:i/>
          <w:sz w:val="24"/>
        </w:rPr>
        <w:t>Мир моего</w:t>
      </w:r>
      <w:r>
        <w:rPr>
          <w:i/>
          <w:spacing w:val="-2"/>
          <w:sz w:val="24"/>
        </w:rPr>
        <w:t xml:space="preserve"> </w:t>
      </w:r>
      <w:r>
        <w:rPr>
          <w:i/>
          <w:spacing w:val="-4"/>
          <w:sz w:val="24"/>
        </w:rPr>
        <w:t>«я».</w:t>
      </w:r>
    </w:p>
    <w:p w:rsidR="00B56643" w:rsidRDefault="00766DEE">
      <w:pPr>
        <w:pStyle w:val="a4"/>
        <w:spacing w:line="275" w:lineRule="exact"/>
        <w:ind w:left="1025"/>
        <w:jc w:val="left"/>
      </w:pPr>
      <w:r>
        <w:t>Моя</w:t>
      </w:r>
      <w:r>
        <w:rPr>
          <w:spacing w:val="-1"/>
        </w:rPr>
        <w:t xml:space="preserve"> </w:t>
      </w:r>
      <w:r>
        <w:t>семья.</w:t>
      </w:r>
      <w:r>
        <w:rPr>
          <w:spacing w:val="-3"/>
        </w:rPr>
        <w:t xml:space="preserve"> </w:t>
      </w:r>
      <w:r>
        <w:t>Мой</w:t>
      </w:r>
      <w:r>
        <w:rPr>
          <w:spacing w:val="-2"/>
        </w:rPr>
        <w:t xml:space="preserve"> </w:t>
      </w:r>
      <w:r>
        <w:t>день</w:t>
      </w:r>
      <w:r>
        <w:rPr>
          <w:spacing w:val="-2"/>
        </w:rPr>
        <w:t xml:space="preserve"> </w:t>
      </w:r>
      <w:r>
        <w:t xml:space="preserve">рождения, </w:t>
      </w:r>
      <w:r>
        <w:rPr>
          <w:spacing w:val="-2"/>
        </w:rPr>
        <w:t>подарки.</w:t>
      </w:r>
    </w:p>
    <w:p w:rsidR="00B56643" w:rsidRDefault="00766DEE">
      <w:pPr>
        <w:spacing w:before="1" w:line="275" w:lineRule="exact"/>
        <w:ind w:left="1025"/>
        <w:rPr>
          <w:i/>
          <w:sz w:val="24"/>
        </w:rPr>
      </w:pPr>
      <w:r>
        <w:rPr>
          <w:i/>
          <w:sz w:val="24"/>
        </w:rPr>
        <w:t>Моя</w:t>
      </w:r>
      <w:r>
        <w:rPr>
          <w:i/>
          <w:spacing w:val="-4"/>
          <w:sz w:val="24"/>
        </w:rPr>
        <w:t xml:space="preserve"> </w:t>
      </w:r>
      <w:r>
        <w:rPr>
          <w:i/>
          <w:sz w:val="24"/>
        </w:rPr>
        <w:t>любимая</w:t>
      </w:r>
      <w:r>
        <w:rPr>
          <w:i/>
          <w:spacing w:val="-1"/>
          <w:sz w:val="24"/>
        </w:rPr>
        <w:t xml:space="preserve"> </w:t>
      </w:r>
      <w:r>
        <w:rPr>
          <w:i/>
          <w:spacing w:val="-4"/>
          <w:sz w:val="24"/>
        </w:rPr>
        <w:t>еда.</w:t>
      </w:r>
    </w:p>
    <w:p w:rsidR="00B56643" w:rsidRDefault="00766DEE">
      <w:pPr>
        <w:pStyle w:val="a4"/>
        <w:spacing w:line="275" w:lineRule="exact"/>
        <w:ind w:left="1025"/>
        <w:jc w:val="left"/>
      </w:pPr>
      <w:r>
        <w:t>Мой</w:t>
      </w:r>
      <w:r>
        <w:rPr>
          <w:spacing w:val="-2"/>
        </w:rPr>
        <w:t xml:space="preserve"> </w:t>
      </w:r>
      <w:r>
        <w:t>день</w:t>
      </w:r>
      <w:r>
        <w:rPr>
          <w:spacing w:val="-3"/>
        </w:rPr>
        <w:t xml:space="preserve"> </w:t>
      </w:r>
      <w:r>
        <w:t>(распорядок</w:t>
      </w:r>
      <w:r>
        <w:rPr>
          <w:spacing w:val="-2"/>
        </w:rPr>
        <w:t xml:space="preserve"> дня).</w:t>
      </w:r>
    </w:p>
    <w:p w:rsidR="00B56643" w:rsidRDefault="00766DEE">
      <w:pPr>
        <w:spacing w:before="1" w:line="275" w:lineRule="exact"/>
        <w:ind w:left="1025"/>
        <w:rPr>
          <w:i/>
          <w:sz w:val="24"/>
        </w:rPr>
      </w:pPr>
      <w:r>
        <w:rPr>
          <w:i/>
          <w:sz w:val="24"/>
        </w:rPr>
        <w:t xml:space="preserve">Мир моих </w:t>
      </w:r>
      <w:r>
        <w:rPr>
          <w:i/>
          <w:spacing w:val="-2"/>
          <w:sz w:val="24"/>
        </w:rPr>
        <w:t>увлечений.</w:t>
      </w:r>
    </w:p>
    <w:p w:rsidR="00B56643" w:rsidRDefault="00766DEE">
      <w:pPr>
        <w:pStyle w:val="a4"/>
        <w:ind w:right="423" w:firstLine="600"/>
      </w:pPr>
      <w:r>
        <w:t>Любимая игрушка, игра. Любимый цвет. Мой питомец. Любимые занятия. Любимая сказка. Выходной день (в цирке, в зоопарке, парке). Каникулы.</w:t>
      </w:r>
    </w:p>
    <w:p w:rsidR="00B56643" w:rsidRDefault="00766DEE">
      <w:pPr>
        <w:spacing w:line="275" w:lineRule="exact"/>
        <w:ind w:left="1025"/>
        <w:jc w:val="both"/>
        <w:rPr>
          <w:i/>
          <w:sz w:val="24"/>
        </w:rPr>
      </w:pPr>
      <w:r>
        <w:rPr>
          <w:i/>
          <w:sz w:val="24"/>
        </w:rPr>
        <w:t>Мир вокруг</w:t>
      </w:r>
      <w:r>
        <w:rPr>
          <w:i/>
          <w:spacing w:val="-2"/>
          <w:sz w:val="24"/>
        </w:rPr>
        <w:t xml:space="preserve"> меня.</w:t>
      </w:r>
    </w:p>
    <w:p w:rsidR="00B56643" w:rsidRDefault="00766DEE">
      <w:pPr>
        <w:pStyle w:val="a4"/>
        <w:spacing w:line="275" w:lineRule="exact"/>
        <w:ind w:left="1025"/>
      </w:pPr>
      <w:r>
        <w:t>Моя комната</w:t>
      </w:r>
      <w:r>
        <w:rPr>
          <w:spacing w:val="1"/>
        </w:rPr>
        <w:t xml:space="preserve"> </w:t>
      </w:r>
      <w:r>
        <w:t>(квартира,</w:t>
      </w:r>
      <w:r>
        <w:rPr>
          <w:spacing w:val="1"/>
        </w:rPr>
        <w:t xml:space="preserve"> </w:t>
      </w:r>
      <w:r>
        <w:t>дом). Моя школа.</w:t>
      </w:r>
      <w:r>
        <w:rPr>
          <w:spacing w:val="1"/>
        </w:rPr>
        <w:t xml:space="preserve"> </w:t>
      </w:r>
      <w:r>
        <w:t>Мои</w:t>
      </w:r>
      <w:r>
        <w:rPr>
          <w:spacing w:val="1"/>
        </w:rPr>
        <w:t xml:space="preserve"> </w:t>
      </w:r>
      <w:r>
        <w:t>друзья.</w:t>
      </w:r>
      <w:r>
        <w:rPr>
          <w:spacing w:val="-1"/>
        </w:rPr>
        <w:t xml:space="preserve"> </w:t>
      </w:r>
      <w:r>
        <w:t>Моя</w:t>
      </w:r>
      <w:r>
        <w:rPr>
          <w:spacing w:val="1"/>
        </w:rPr>
        <w:t xml:space="preserve"> </w:t>
      </w:r>
      <w:r>
        <w:t>малая</w:t>
      </w:r>
      <w:r>
        <w:rPr>
          <w:spacing w:val="-1"/>
        </w:rPr>
        <w:t xml:space="preserve"> </w:t>
      </w:r>
      <w:r>
        <w:t>родина</w:t>
      </w:r>
      <w:r>
        <w:rPr>
          <w:spacing w:val="1"/>
        </w:rPr>
        <w:t xml:space="preserve"> </w:t>
      </w:r>
      <w:r>
        <w:t>(город,</w:t>
      </w:r>
      <w:r>
        <w:rPr>
          <w:spacing w:val="1"/>
        </w:rPr>
        <w:t xml:space="preserve"> </w:t>
      </w:r>
      <w:r>
        <w:rPr>
          <w:spacing w:val="-2"/>
        </w:rPr>
        <w:t>село).</w:t>
      </w:r>
    </w:p>
    <w:p w:rsidR="00B56643" w:rsidRDefault="00766DEE">
      <w:pPr>
        <w:pStyle w:val="a4"/>
      </w:pPr>
      <w:r>
        <w:t>Дикие</w:t>
      </w:r>
      <w:r>
        <w:rPr>
          <w:spacing w:val="-4"/>
        </w:rPr>
        <w:t xml:space="preserve"> </w:t>
      </w:r>
      <w:r>
        <w:t>и</w:t>
      </w:r>
      <w:r>
        <w:rPr>
          <w:spacing w:val="-2"/>
        </w:rPr>
        <w:t xml:space="preserve"> </w:t>
      </w:r>
      <w:r>
        <w:t>домашние</w:t>
      </w:r>
      <w:r>
        <w:rPr>
          <w:spacing w:val="-2"/>
        </w:rPr>
        <w:t xml:space="preserve"> </w:t>
      </w:r>
      <w:r>
        <w:t>животные.</w:t>
      </w:r>
      <w:r>
        <w:rPr>
          <w:spacing w:val="-1"/>
        </w:rPr>
        <w:t xml:space="preserve"> </w:t>
      </w:r>
      <w:r>
        <w:t>Погода.</w:t>
      </w:r>
      <w:r>
        <w:rPr>
          <w:spacing w:val="-2"/>
        </w:rPr>
        <w:t xml:space="preserve"> </w:t>
      </w:r>
      <w:r>
        <w:t>Времена</w:t>
      </w:r>
      <w:r>
        <w:rPr>
          <w:spacing w:val="-1"/>
        </w:rPr>
        <w:t xml:space="preserve"> </w:t>
      </w:r>
      <w:r>
        <w:t>года</w:t>
      </w:r>
      <w:r>
        <w:rPr>
          <w:spacing w:val="-1"/>
        </w:rPr>
        <w:t xml:space="preserve"> </w:t>
      </w:r>
      <w:r>
        <w:rPr>
          <w:spacing w:val="-2"/>
        </w:rPr>
        <w:t>(месяцы).</w:t>
      </w:r>
    </w:p>
    <w:p w:rsidR="00B56643" w:rsidRDefault="00766DEE">
      <w:pPr>
        <w:spacing w:before="1" w:line="275" w:lineRule="exact"/>
        <w:ind w:left="1025"/>
        <w:jc w:val="both"/>
        <w:rPr>
          <w:i/>
          <w:sz w:val="24"/>
        </w:rPr>
      </w:pPr>
      <w:r>
        <w:rPr>
          <w:i/>
          <w:sz w:val="24"/>
        </w:rPr>
        <w:t>Родная</w:t>
      </w:r>
      <w:r>
        <w:rPr>
          <w:i/>
          <w:spacing w:val="-4"/>
          <w:sz w:val="24"/>
        </w:rPr>
        <w:t xml:space="preserve"> </w:t>
      </w:r>
      <w:r>
        <w:rPr>
          <w:i/>
          <w:sz w:val="24"/>
        </w:rPr>
        <w:t>страна</w:t>
      </w:r>
      <w:r>
        <w:rPr>
          <w:i/>
          <w:spacing w:val="-3"/>
          <w:sz w:val="24"/>
        </w:rPr>
        <w:t xml:space="preserve"> </w:t>
      </w:r>
      <w:r>
        <w:rPr>
          <w:i/>
          <w:sz w:val="24"/>
        </w:rPr>
        <w:t>и</w:t>
      </w:r>
      <w:r>
        <w:rPr>
          <w:i/>
          <w:spacing w:val="-2"/>
          <w:sz w:val="24"/>
        </w:rPr>
        <w:t xml:space="preserve"> </w:t>
      </w:r>
      <w:r>
        <w:rPr>
          <w:i/>
          <w:sz w:val="24"/>
        </w:rPr>
        <w:t>страны</w:t>
      </w:r>
      <w:r>
        <w:rPr>
          <w:i/>
          <w:spacing w:val="-2"/>
          <w:sz w:val="24"/>
        </w:rPr>
        <w:t xml:space="preserve"> </w:t>
      </w:r>
      <w:r>
        <w:rPr>
          <w:i/>
          <w:sz w:val="24"/>
        </w:rPr>
        <w:t>изучаемого</w:t>
      </w:r>
      <w:r>
        <w:rPr>
          <w:i/>
          <w:spacing w:val="-2"/>
          <w:sz w:val="24"/>
        </w:rPr>
        <w:t xml:space="preserve"> языка.</w:t>
      </w:r>
    </w:p>
    <w:p w:rsidR="00B56643" w:rsidRDefault="00766DEE">
      <w:pPr>
        <w:pStyle w:val="a4"/>
        <w:ind w:right="423" w:firstLine="600"/>
      </w:pPr>
      <w:r>
        <w:t>Россия и страна/страны изучаемого языка. Их столицы, достопримечательности,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B56643" w:rsidRDefault="00B56643">
      <w:pPr>
        <w:pStyle w:val="a4"/>
        <w:spacing w:before="2"/>
        <w:ind w:left="0"/>
        <w:jc w:val="left"/>
      </w:pPr>
    </w:p>
    <w:p w:rsidR="00B56643" w:rsidRDefault="00766DEE">
      <w:pPr>
        <w:pStyle w:val="7"/>
        <w:spacing w:line="275" w:lineRule="exact"/>
        <w:jc w:val="left"/>
      </w:pPr>
      <w:r>
        <w:t>Коммуникативные</w:t>
      </w:r>
      <w:r>
        <w:rPr>
          <w:spacing w:val="-9"/>
        </w:rPr>
        <w:t xml:space="preserve"> </w:t>
      </w:r>
      <w:r>
        <w:rPr>
          <w:spacing w:val="-2"/>
        </w:rPr>
        <w:t>умения</w:t>
      </w:r>
    </w:p>
    <w:p w:rsidR="00B56643" w:rsidRDefault="00766DEE">
      <w:pPr>
        <w:spacing w:line="275" w:lineRule="exact"/>
        <w:ind w:left="1025"/>
        <w:rPr>
          <w:i/>
          <w:sz w:val="24"/>
        </w:rPr>
      </w:pPr>
      <w:r>
        <w:rPr>
          <w:i/>
          <w:spacing w:val="-2"/>
          <w:sz w:val="24"/>
        </w:rPr>
        <w:t>Говорение</w:t>
      </w:r>
    </w:p>
    <w:p w:rsidR="00B56643" w:rsidRDefault="00766DEE">
      <w:pPr>
        <w:pStyle w:val="a4"/>
        <w:spacing w:line="275" w:lineRule="exact"/>
        <w:ind w:left="1025"/>
        <w:jc w:val="left"/>
      </w:pPr>
      <w:r>
        <w:t>Коммуникативные</w:t>
      </w:r>
      <w:r>
        <w:rPr>
          <w:spacing w:val="-7"/>
        </w:rPr>
        <w:t xml:space="preserve"> </w:t>
      </w:r>
      <w:r>
        <w:t>умения</w:t>
      </w:r>
      <w:r>
        <w:rPr>
          <w:spacing w:val="-4"/>
        </w:rPr>
        <w:t xml:space="preserve"> </w:t>
      </w:r>
      <w:r>
        <w:t>диалогической</w:t>
      </w:r>
      <w:r>
        <w:rPr>
          <w:spacing w:val="-4"/>
        </w:rPr>
        <w:t xml:space="preserve"> </w:t>
      </w:r>
      <w:r>
        <w:rPr>
          <w:spacing w:val="-2"/>
        </w:rPr>
        <w:t>речи.</w:t>
      </w:r>
    </w:p>
    <w:p w:rsidR="00B56643" w:rsidRDefault="00766DEE">
      <w:pPr>
        <w:pStyle w:val="a4"/>
        <w:ind w:right="423" w:firstLine="600"/>
      </w:pPr>
      <w: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B56643" w:rsidRDefault="00766DEE">
      <w:pPr>
        <w:pStyle w:val="a4"/>
        <w:ind w:right="422" w:firstLine="600"/>
      </w:pPr>
      <w:r>
        <w:t>диалога</w:t>
      </w:r>
      <w:r>
        <w:rPr>
          <w:spacing w:val="-7"/>
        </w:rPr>
        <w:t xml:space="preserve"> </w:t>
      </w:r>
      <w:r>
        <w:t>этикетного</w:t>
      </w:r>
      <w:r>
        <w:rPr>
          <w:spacing w:val="-7"/>
        </w:rPr>
        <w:t xml:space="preserve"> </w:t>
      </w:r>
      <w:r>
        <w:t>характера:</w:t>
      </w:r>
      <w:r>
        <w:rPr>
          <w:spacing w:val="-6"/>
        </w:rPr>
        <w:t xml:space="preserve"> </w:t>
      </w:r>
      <w:r>
        <w:t>приветствие,</w:t>
      </w:r>
      <w:r>
        <w:rPr>
          <w:spacing w:val="-6"/>
        </w:rPr>
        <w:t xml:space="preserve"> </w:t>
      </w:r>
      <w:r>
        <w:t>начало</w:t>
      </w:r>
      <w:r>
        <w:rPr>
          <w:spacing w:val="-7"/>
        </w:rPr>
        <w:t xml:space="preserve"> </w:t>
      </w:r>
      <w:r>
        <w:t>и</w:t>
      </w:r>
      <w:r>
        <w:rPr>
          <w:spacing w:val="-7"/>
        </w:rPr>
        <w:t xml:space="preserve"> </w:t>
      </w:r>
      <w:r>
        <w:t>завершение</w:t>
      </w:r>
      <w:r>
        <w:rPr>
          <w:spacing w:val="-7"/>
        </w:rPr>
        <w:t xml:space="preserve"> </w:t>
      </w:r>
      <w:r>
        <w:t>разговора,</w:t>
      </w:r>
      <w:r>
        <w:rPr>
          <w:spacing w:val="-7"/>
        </w:rPr>
        <w:t xml:space="preserve"> </w:t>
      </w:r>
      <w:r>
        <w:t xml:space="preserve">знакомство с собеседником, поздравление с праздником, выражение благодарности за поздравление, </w:t>
      </w:r>
      <w:r>
        <w:rPr>
          <w:spacing w:val="-2"/>
        </w:rPr>
        <w:t>извинение;</w:t>
      </w:r>
    </w:p>
    <w:p w:rsidR="00B56643" w:rsidRDefault="00766DEE">
      <w:pPr>
        <w:pStyle w:val="a4"/>
        <w:ind w:right="423" w:firstLine="600"/>
      </w:pPr>
      <w:r>
        <w:t>диалога-побуждения: приглашение собеседника к совместной деятельности, вежливое согласие/несогласие на предложение собеседника;</w:t>
      </w:r>
    </w:p>
    <w:p w:rsidR="00B56643" w:rsidRDefault="00766DEE">
      <w:pPr>
        <w:pStyle w:val="a4"/>
        <w:ind w:right="422" w:firstLine="600"/>
      </w:pPr>
      <w:r>
        <w:t>диалога-расспроса: сообщение фактической информации, ответ на вопросы собеседника, просьба предоставить интересующую информацию.</w:t>
      </w:r>
    </w:p>
    <w:p w:rsidR="00B56643" w:rsidRDefault="00766DEE">
      <w:pPr>
        <w:pStyle w:val="a4"/>
        <w:ind w:left="1025"/>
      </w:pPr>
      <w:r>
        <w:t>Коммуникативные</w:t>
      </w:r>
      <w:r>
        <w:rPr>
          <w:spacing w:val="-4"/>
        </w:rPr>
        <w:t xml:space="preserve"> </w:t>
      </w:r>
      <w:r>
        <w:t>умения</w:t>
      </w:r>
      <w:r>
        <w:rPr>
          <w:spacing w:val="-4"/>
        </w:rPr>
        <w:t xml:space="preserve"> </w:t>
      </w:r>
      <w:r>
        <w:t>монологической</w:t>
      </w:r>
      <w:r>
        <w:rPr>
          <w:spacing w:val="-4"/>
        </w:rPr>
        <w:t xml:space="preserve"> речи.</w:t>
      </w:r>
    </w:p>
    <w:p w:rsidR="00B56643" w:rsidRDefault="00766DEE">
      <w:pPr>
        <w:pStyle w:val="a4"/>
        <w:ind w:right="422" w:firstLine="600"/>
      </w:pPr>
      <w: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rsidR="00B56643" w:rsidRDefault="00766DEE">
      <w:pPr>
        <w:pStyle w:val="a4"/>
        <w:ind w:right="423" w:firstLine="600"/>
      </w:pPr>
      <w:r>
        <w:t>Пересказ с использованием ключевых слов, вопросов и (или) иллюстраций основного содержания прочитанного текста.</w:t>
      </w:r>
    </w:p>
    <w:p w:rsidR="00B56643" w:rsidRDefault="00766DEE">
      <w:pPr>
        <w:spacing w:before="1" w:line="275" w:lineRule="exact"/>
        <w:ind w:left="1025"/>
        <w:rPr>
          <w:i/>
          <w:sz w:val="24"/>
        </w:rPr>
      </w:pPr>
      <w:r>
        <w:rPr>
          <w:i/>
          <w:spacing w:val="-2"/>
          <w:sz w:val="24"/>
        </w:rPr>
        <w:t>Аудирование</w:t>
      </w:r>
    </w:p>
    <w:p w:rsidR="00B56643" w:rsidRDefault="00766DEE">
      <w:pPr>
        <w:pStyle w:val="a4"/>
        <w:ind w:right="421" w:firstLine="600"/>
      </w:pPr>
      <w:r>
        <w:t>Понимание на слух речи учителя и других обучающихся и вербальная/невербальная реакция на услышанное (при непосредственном общении).</w:t>
      </w:r>
    </w:p>
    <w:p w:rsidR="00B56643" w:rsidRDefault="00766DEE">
      <w:pPr>
        <w:pStyle w:val="a4"/>
        <w:ind w:right="422" w:firstLine="600"/>
      </w:pPr>
      <w:r>
        <w:t>Восприятие</w:t>
      </w:r>
      <w:r>
        <w:rPr>
          <w:spacing w:val="-15"/>
        </w:rPr>
        <w:t xml:space="preserve"> </w:t>
      </w:r>
      <w:r>
        <w:t>и</w:t>
      </w:r>
      <w:r>
        <w:rPr>
          <w:spacing w:val="-15"/>
        </w:rPr>
        <w:t xml:space="preserve"> </w:t>
      </w:r>
      <w:r>
        <w:t>понимание</w:t>
      </w:r>
      <w:r>
        <w:rPr>
          <w:spacing w:val="-14"/>
        </w:rPr>
        <w:t xml:space="preserve"> </w:t>
      </w:r>
      <w:r>
        <w:t>на</w:t>
      </w:r>
      <w:r>
        <w:rPr>
          <w:spacing w:val="-15"/>
        </w:rPr>
        <w:t xml:space="preserve"> </w:t>
      </w:r>
      <w:r>
        <w:t>слух</w:t>
      </w:r>
      <w:r>
        <w:rPr>
          <w:spacing w:val="-15"/>
        </w:rPr>
        <w:t xml:space="preserve"> </w:t>
      </w:r>
      <w:r>
        <w:t>учебных</w:t>
      </w:r>
      <w:r>
        <w:rPr>
          <w:spacing w:val="-15"/>
        </w:rPr>
        <w:t xml:space="preserve"> </w:t>
      </w:r>
      <w:r>
        <w:t>текстов,</w:t>
      </w:r>
      <w:r>
        <w:rPr>
          <w:spacing w:val="-14"/>
        </w:rPr>
        <w:t xml:space="preserve"> </w:t>
      </w:r>
      <w:r>
        <w:t>построенных</w:t>
      </w:r>
      <w:r>
        <w:rPr>
          <w:spacing w:val="-15"/>
        </w:rPr>
        <w:t xml:space="preserve"> </w:t>
      </w:r>
      <w:r>
        <w:t>на</w:t>
      </w:r>
      <w:r>
        <w:rPr>
          <w:spacing w:val="-15"/>
        </w:rPr>
        <w:t xml:space="preserve"> </w:t>
      </w:r>
      <w:r>
        <w:t>изученном</w:t>
      </w:r>
      <w:r>
        <w:rPr>
          <w:spacing w:val="-14"/>
        </w:rPr>
        <w:t xml:space="preserve"> </w:t>
      </w:r>
      <w:r>
        <w:t xml:space="preserve">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w:t>
      </w:r>
      <w:r>
        <w:rPr>
          <w:spacing w:val="-2"/>
        </w:rPr>
        <w:t>общении).</w:t>
      </w:r>
    </w:p>
    <w:p w:rsidR="00B56643" w:rsidRDefault="00766DEE">
      <w:pPr>
        <w:pStyle w:val="a4"/>
        <w:ind w:right="421" w:firstLine="600"/>
      </w:pPr>
      <w:r>
        <w:t>Аудирование с пониманием основного содержания текста предполагает определение основной</w:t>
      </w:r>
      <w:r>
        <w:rPr>
          <w:spacing w:val="-15"/>
        </w:rPr>
        <w:t xml:space="preserve"> </w:t>
      </w:r>
      <w:r>
        <w:t>темы</w:t>
      </w:r>
      <w:r>
        <w:rPr>
          <w:spacing w:val="-15"/>
        </w:rPr>
        <w:t xml:space="preserve"> </w:t>
      </w:r>
      <w:r>
        <w:t>и</w:t>
      </w:r>
      <w:r>
        <w:rPr>
          <w:spacing w:val="-15"/>
        </w:rPr>
        <w:t xml:space="preserve"> </w:t>
      </w:r>
      <w:r>
        <w:t>главных</w:t>
      </w:r>
      <w:r>
        <w:rPr>
          <w:spacing w:val="-15"/>
        </w:rPr>
        <w:t xml:space="preserve"> </w:t>
      </w:r>
      <w:r>
        <w:t>фактов/событий</w:t>
      </w:r>
      <w:r>
        <w:rPr>
          <w:spacing w:val="-15"/>
        </w:rPr>
        <w:t xml:space="preserve"> </w:t>
      </w:r>
      <w:r>
        <w:t>в</w:t>
      </w:r>
      <w:r>
        <w:rPr>
          <w:spacing w:val="-15"/>
        </w:rPr>
        <w:t xml:space="preserve"> </w:t>
      </w:r>
      <w:r>
        <w:t>воспринимаемом</w:t>
      </w:r>
      <w:r>
        <w:rPr>
          <w:spacing w:val="-15"/>
        </w:rPr>
        <w:t xml:space="preserve"> </w:t>
      </w:r>
      <w:r>
        <w:t>на</w:t>
      </w:r>
      <w:r>
        <w:rPr>
          <w:spacing w:val="-15"/>
        </w:rPr>
        <w:t xml:space="preserve"> </w:t>
      </w:r>
      <w:r>
        <w:t>слух</w:t>
      </w:r>
      <w:r>
        <w:rPr>
          <w:spacing w:val="-15"/>
        </w:rPr>
        <w:t xml:space="preserve"> </w:t>
      </w:r>
      <w:r>
        <w:t>тексте</w:t>
      </w:r>
      <w:r>
        <w:rPr>
          <w:spacing w:val="-15"/>
        </w:rPr>
        <w:t xml:space="preserve"> </w:t>
      </w:r>
      <w:r>
        <w:t>с</w:t>
      </w:r>
      <w:r>
        <w:rPr>
          <w:spacing w:val="-15"/>
        </w:rPr>
        <w:t xml:space="preserve"> </w:t>
      </w:r>
      <w:r>
        <w:t>использованием иллюстраций и языковой, в том числе контекстуальной, догадки.</w:t>
      </w:r>
    </w:p>
    <w:p w:rsidR="00B56643" w:rsidRDefault="00766DEE">
      <w:pPr>
        <w:pStyle w:val="a4"/>
        <w:ind w:right="420" w:firstLine="600"/>
      </w:pPr>
      <w: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rsidR="00B56643" w:rsidRDefault="00766DEE">
      <w:pPr>
        <w:pStyle w:val="a4"/>
        <w:ind w:right="421" w:firstLine="600"/>
      </w:pPr>
      <w:r>
        <w:t>Тексты для аудирования: диалог, высказывания собеседников в ситуациях повседневного общения, рассказ, сказка.</w:t>
      </w:r>
    </w:p>
    <w:p w:rsidR="00B56643" w:rsidRDefault="00766DEE">
      <w:pPr>
        <w:spacing w:before="1" w:line="275" w:lineRule="exact"/>
        <w:ind w:left="1025"/>
        <w:jc w:val="both"/>
        <w:rPr>
          <w:i/>
          <w:sz w:val="24"/>
        </w:rPr>
      </w:pPr>
      <w:r>
        <w:rPr>
          <w:i/>
          <w:sz w:val="24"/>
        </w:rPr>
        <w:t>Смысловое</w:t>
      </w:r>
      <w:r>
        <w:rPr>
          <w:i/>
          <w:spacing w:val="-3"/>
          <w:sz w:val="24"/>
        </w:rPr>
        <w:t xml:space="preserve"> </w:t>
      </w:r>
      <w:r>
        <w:rPr>
          <w:i/>
          <w:spacing w:val="-2"/>
          <w:sz w:val="24"/>
        </w:rPr>
        <w:t>чтение</w:t>
      </w:r>
    </w:p>
    <w:p w:rsidR="00B56643" w:rsidRDefault="00766DEE">
      <w:pPr>
        <w:pStyle w:val="a4"/>
        <w:ind w:right="423" w:firstLine="600"/>
      </w:pPr>
      <w: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56643" w:rsidRDefault="00766DEE">
      <w:pPr>
        <w:pStyle w:val="a4"/>
        <w:ind w:left="1025"/>
      </w:pPr>
      <w:r>
        <w:t>Тексты</w:t>
      </w:r>
      <w:r>
        <w:rPr>
          <w:spacing w:val="-3"/>
        </w:rPr>
        <w:t xml:space="preserve"> </w:t>
      </w:r>
      <w:r>
        <w:t>для</w:t>
      </w:r>
      <w:r>
        <w:rPr>
          <w:spacing w:val="-1"/>
        </w:rPr>
        <w:t xml:space="preserve"> </w:t>
      </w:r>
      <w:r>
        <w:t>чтения</w:t>
      </w:r>
      <w:r>
        <w:rPr>
          <w:spacing w:val="-1"/>
        </w:rPr>
        <w:t xml:space="preserve"> </w:t>
      </w:r>
      <w:r>
        <w:t>вслух:</w:t>
      </w:r>
      <w:r>
        <w:rPr>
          <w:spacing w:val="-2"/>
        </w:rPr>
        <w:t xml:space="preserve"> </w:t>
      </w:r>
      <w:r>
        <w:t>диалог,</w:t>
      </w:r>
      <w:r>
        <w:rPr>
          <w:spacing w:val="-1"/>
        </w:rPr>
        <w:t xml:space="preserve"> </w:t>
      </w:r>
      <w:r>
        <w:t>рассказ,</w:t>
      </w:r>
      <w:r>
        <w:rPr>
          <w:spacing w:val="-1"/>
        </w:rPr>
        <w:t xml:space="preserve"> </w:t>
      </w:r>
      <w:r>
        <w:rPr>
          <w:spacing w:val="-2"/>
        </w:rPr>
        <w:t>сказка.</w:t>
      </w:r>
    </w:p>
    <w:p w:rsidR="00B56643" w:rsidRDefault="00B56643">
      <w:pPr>
        <w:pStyle w:val="a4"/>
        <w:sectPr w:rsidR="00B56643">
          <w:pgSz w:w="11910" w:h="16840"/>
          <w:pgMar w:top="960" w:right="283" w:bottom="280" w:left="1133" w:header="720" w:footer="720" w:gutter="0"/>
          <w:cols w:space="720"/>
        </w:sectPr>
      </w:pPr>
    </w:p>
    <w:p w:rsidR="00B56643" w:rsidRDefault="00766DEE">
      <w:pPr>
        <w:pStyle w:val="a4"/>
        <w:spacing w:before="77"/>
        <w:ind w:right="422" w:firstLine="600"/>
      </w:pPr>
      <w:r>
        <w:lastRenderedPageBreak/>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56643" w:rsidRDefault="00766DEE">
      <w:pPr>
        <w:pStyle w:val="a4"/>
        <w:ind w:right="423" w:firstLine="600"/>
      </w:pPr>
      <w:r>
        <w:t>Чтение</w:t>
      </w:r>
      <w:r>
        <w:rPr>
          <w:spacing w:val="-15"/>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текста</w:t>
      </w:r>
      <w:r>
        <w:rPr>
          <w:spacing w:val="-15"/>
        </w:rPr>
        <w:t xml:space="preserve"> </w:t>
      </w:r>
      <w:r>
        <w:t>предполагает</w:t>
      </w:r>
      <w:r>
        <w:rPr>
          <w:spacing w:val="-15"/>
        </w:rPr>
        <w:t xml:space="preserve"> </w:t>
      </w:r>
      <w:r>
        <w:t>определение</w:t>
      </w:r>
      <w:r>
        <w:rPr>
          <w:spacing w:val="-15"/>
        </w:rPr>
        <w:t xml:space="preserve"> </w:t>
      </w:r>
      <w:r>
        <w:t>основной темы и главных фактов/событий в прочитанном тексте с использованием иллюстраций и языковой, в том числе контекстуальной, догадки.</w:t>
      </w:r>
    </w:p>
    <w:p w:rsidR="00B56643" w:rsidRDefault="00766DEE">
      <w:pPr>
        <w:pStyle w:val="a4"/>
        <w:ind w:right="422" w:firstLine="600"/>
      </w:pPr>
      <w:r>
        <w:t>Чтение с пониманием запрашиваемой информации предполагает нахождение и понимание в прочитанном тексте запрашиваемой информации фактического характера с использованием иллюстраций и языковой, в том числе контекстуальной, догадки.</w:t>
      </w:r>
    </w:p>
    <w:p w:rsidR="00B56643" w:rsidRDefault="00766DEE">
      <w:pPr>
        <w:pStyle w:val="a4"/>
        <w:spacing w:line="275" w:lineRule="exact"/>
        <w:ind w:left="1025"/>
        <w:jc w:val="left"/>
      </w:pPr>
      <w:r>
        <w:t>Тексты</w:t>
      </w:r>
      <w:r>
        <w:rPr>
          <w:spacing w:val="-3"/>
        </w:rPr>
        <w:t xml:space="preserve"> </w:t>
      </w:r>
      <w:r>
        <w:t>для</w:t>
      </w:r>
      <w:r>
        <w:rPr>
          <w:spacing w:val="-2"/>
        </w:rPr>
        <w:t xml:space="preserve"> </w:t>
      </w:r>
      <w:r>
        <w:t>чтения:</w:t>
      </w:r>
      <w:r>
        <w:rPr>
          <w:spacing w:val="-1"/>
        </w:rPr>
        <w:t xml:space="preserve"> </w:t>
      </w:r>
      <w:r>
        <w:t>диалог,</w:t>
      </w:r>
      <w:r>
        <w:rPr>
          <w:spacing w:val="-2"/>
        </w:rPr>
        <w:t xml:space="preserve"> </w:t>
      </w:r>
      <w:r>
        <w:t>рассказ,</w:t>
      </w:r>
      <w:r>
        <w:rPr>
          <w:spacing w:val="-1"/>
        </w:rPr>
        <w:t xml:space="preserve"> </w:t>
      </w:r>
      <w:r>
        <w:t>сказка,</w:t>
      </w:r>
      <w:r>
        <w:rPr>
          <w:spacing w:val="-2"/>
        </w:rPr>
        <w:t xml:space="preserve"> </w:t>
      </w:r>
      <w:r>
        <w:t>электронное</w:t>
      </w:r>
      <w:r>
        <w:rPr>
          <w:spacing w:val="-1"/>
        </w:rPr>
        <w:t xml:space="preserve"> </w:t>
      </w:r>
      <w:r>
        <w:t>сообщение</w:t>
      </w:r>
      <w:r>
        <w:rPr>
          <w:spacing w:val="-2"/>
        </w:rPr>
        <w:t xml:space="preserve"> </w:t>
      </w:r>
      <w:r>
        <w:t>личного</w:t>
      </w:r>
      <w:r>
        <w:rPr>
          <w:spacing w:val="-1"/>
        </w:rPr>
        <w:t xml:space="preserve"> </w:t>
      </w:r>
      <w:r>
        <w:rPr>
          <w:spacing w:val="-2"/>
        </w:rPr>
        <w:t>характера.</w:t>
      </w:r>
    </w:p>
    <w:p w:rsidR="00B56643" w:rsidRDefault="00766DEE">
      <w:pPr>
        <w:spacing w:before="2" w:line="275" w:lineRule="exact"/>
        <w:ind w:left="1025"/>
        <w:rPr>
          <w:i/>
          <w:sz w:val="24"/>
        </w:rPr>
      </w:pPr>
      <w:r>
        <w:rPr>
          <w:i/>
          <w:spacing w:val="-2"/>
          <w:sz w:val="24"/>
        </w:rPr>
        <w:t>Письмо</w:t>
      </w:r>
    </w:p>
    <w:p w:rsidR="00B56643" w:rsidRDefault="00766DEE">
      <w:pPr>
        <w:pStyle w:val="a4"/>
        <w:ind w:right="423" w:firstLine="600"/>
      </w:pPr>
      <w:r>
        <w:t>Списывание</w:t>
      </w:r>
      <w:r>
        <w:rPr>
          <w:spacing w:val="-14"/>
        </w:rPr>
        <w:t xml:space="preserve"> </w:t>
      </w:r>
      <w:r>
        <w:t>текста,</w:t>
      </w:r>
      <w:r>
        <w:rPr>
          <w:spacing w:val="-14"/>
        </w:rPr>
        <w:t xml:space="preserve"> </w:t>
      </w:r>
      <w:r>
        <w:t>выписывание</w:t>
      </w:r>
      <w:r>
        <w:rPr>
          <w:spacing w:val="-14"/>
        </w:rPr>
        <w:t xml:space="preserve"> </w:t>
      </w:r>
      <w:r>
        <w:t>из</w:t>
      </w:r>
      <w:r>
        <w:rPr>
          <w:spacing w:val="-14"/>
        </w:rPr>
        <w:t xml:space="preserve"> </w:t>
      </w:r>
      <w:r>
        <w:t>текста</w:t>
      </w:r>
      <w:r>
        <w:rPr>
          <w:spacing w:val="-14"/>
        </w:rPr>
        <w:t xml:space="preserve"> </w:t>
      </w:r>
      <w:r>
        <w:t>слов,</w:t>
      </w:r>
      <w:r>
        <w:rPr>
          <w:spacing w:val="-14"/>
        </w:rPr>
        <w:t xml:space="preserve"> </w:t>
      </w:r>
      <w:r>
        <w:t>словосочетаний,</w:t>
      </w:r>
      <w:r>
        <w:rPr>
          <w:spacing w:val="-14"/>
        </w:rPr>
        <w:t xml:space="preserve"> </w:t>
      </w:r>
      <w:r>
        <w:t>предложений,</w:t>
      </w:r>
      <w:r>
        <w:rPr>
          <w:spacing w:val="-15"/>
        </w:rPr>
        <w:t xml:space="preserve"> </w:t>
      </w:r>
      <w:r>
        <w:t xml:space="preserve">вставка пропущенного слова в предложение в соответствии с решаемой коммуникативной/учебной </w:t>
      </w:r>
      <w:r>
        <w:rPr>
          <w:spacing w:val="-2"/>
        </w:rPr>
        <w:t>задачей.</w:t>
      </w:r>
    </w:p>
    <w:p w:rsidR="00B56643" w:rsidRDefault="00766DEE">
      <w:pPr>
        <w:pStyle w:val="a4"/>
        <w:ind w:left="1025" w:right="420"/>
      </w:pPr>
      <w:r>
        <w:t>Создание подписей к картинкам, фотографиям с пояснением, что на них изображено. Заполнение</w:t>
      </w:r>
      <w:r>
        <w:rPr>
          <w:spacing w:val="69"/>
        </w:rPr>
        <w:t xml:space="preserve"> </w:t>
      </w:r>
      <w:r>
        <w:t>анкет</w:t>
      </w:r>
      <w:r>
        <w:rPr>
          <w:spacing w:val="72"/>
        </w:rPr>
        <w:t xml:space="preserve"> </w:t>
      </w:r>
      <w:r>
        <w:t>и</w:t>
      </w:r>
      <w:r>
        <w:rPr>
          <w:spacing w:val="73"/>
        </w:rPr>
        <w:t xml:space="preserve"> </w:t>
      </w:r>
      <w:r>
        <w:t>формуляров</w:t>
      </w:r>
      <w:r>
        <w:rPr>
          <w:spacing w:val="72"/>
        </w:rPr>
        <w:t xml:space="preserve"> </w:t>
      </w:r>
      <w:r>
        <w:t>с</w:t>
      </w:r>
      <w:r>
        <w:rPr>
          <w:spacing w:val="72"/>
        </w:rPr>
        <w:t xml:space="preserve"> </w:t>
      </w:r>
      <w:r>
        <w:t>указанием</w:t>
      </w:r>
      <w:r>
        <w:rPr>
          <w:spacing w:val="73"/>
        </w:rPr>
        <w:t xml:space="preserve"> </w:t>
      </w:r>
      <w:r>
        <w:t>личной</w:t>
      </w:r>
      <w:r>
        <w:rPr>
          <w:spacing w:val="73"/>
        </w:rPr>
        <w:t xml:space="preserve"> </w:t>
      </w:r>
      <w:r>
        <w:t>информации</w:t>
      </w:r>
      <w:r>
        <w:rPr>
          <w:spacing w:val="73"/>
        </w:rPr>
        <w:t xml:space="preserve"> </w:t>
      </w:r>
      <w:r>
        <w:t>(имя,</w:t>
      </w:r>
      <w:r>
        <w:rPr>
          <w:spacing w:val="72"/>
        </w:rPr>
        <w:t xml:space="preserve"> </w:t>
      </w:r>
      <w:r>
        <w:rPr>
          <w:spacing w:val="-2"/>
        </w:rPr>
        <w:t>фамилия,</w:t>
      </w:r>
    </w:p>
    <w:p w:rsidR="00B56643" w:rsidRDefault="00766DEE">
      <w:pPr>
        <w:pStyle w:val="a4"/>
        <w:ind w:right="422"/>
      </w:pPr>
      <w:r>
        <w:t>возраст, страна проживания, любимые занятия) в соответствии с нормами, принятыми в стране/странах изучаемого языка.</w:t>
      </w:r>
    </w:p>
    <w:p w:rsidR="00B56643" w:rsidRDefault="00766DEE">
      <w:pPr>
        <w:pStyle w:val="a4"/>
        <w:ind w:right="420" w:firstLine="600"/>
      </w:pPr>
      <w:r>
        <w:t>Написание с использованием образца поздравлений с праздниками (днём рождения, с Новым годом, Рождеством) с выражением пожеланий.</w:t>
      </w:r>
    </w:p>
    <w:p w:rsidR="00B56643" w:rsidRDefault="00B56643">
      <w:pPr>
        <w:pStyle w:val="a4"/>
        <w:spacing w:before="1"/>
        <w:ind w:left="0"/>
        <w:jc w:val="left"/>
      </w:pPr>
    </w:p>
    <w:p w:rsidR="00B56643" w:rsidRDefault="00766DEE">
      <w:pPr>
        <w:pStyle w:val="7"/>
        <w:spacing w:before="1"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B56643" w:rsidRDefault="00766DEE">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2" w:firstLine="600"/>
      </w:pPr>
      <w: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rsidR="00B56643" w:rsidRDefault="00766DEE">
      <w:pPr>
        <w:pStyle w:val="a4"/>
        <w:ind w:left="1025"/>
      </w:pPr>
      <w:r>
        <w:t>Чтение</w:t>
      </w:r>
      <w:r>
        <w:rPr>
          <w:spacing w:val="-4"/>
        </w:rPr>
        <w:t xml:space="preserve"> </w:t>
      </w:r>
      <w:r>
        <w:t>новых</w:t>
      </w:r>
      <w:r>
        <w:rPr>
          <w:spacing w:val="-2"/>
        </w:rPr>
        <w:t xml:space="preserve"> </w:t>
      </w:r>
      <w:r>
        <w:t>слов</w:t>
      </w:r>
      <w:r>
        <w:rPr>
          <w:spacing w:val="-2"/>
        </w:rPr>
        <w:t xml:space="preserve"> </w:t>
      </w:r>
      <w:r>
        <w:t>согласно</w:t>
      </w:r>
      <w:r>
        <w:rPr>
          <w:spacing w:val="-2"/>
        </w:rPr>
        <w:t xml:space="preserve"> </w:t>
      </w:r>
      <w:r>
        <w:t>основным</w:t>
      </w:r>
      <w:r>
        <w:rPr>
          <w:spacing w:val="-2"/>
        </w:rPr>
        <w:t xml:space="preserve"> </w:t>
      </w:r>
      <w:r>
        <w:t>правилам</w:t>
      </w:r>
      <w:r>
        <w:rPr>
          <w:spacing w:val="-1"/>
        </w:rPr>
        <w:t xml:space="preserve"> </w:t>
      </w:r>
      <w:r>
        <w:rPr>
          <w:spacing w:val="-2"/>
        </w:rPr>
        <w:t>чтения.</w:t>
      </w:r>
    </w:p>
    <w:p w:rsidR="00B56643" w:rsidRDefault="00766DEE">
      <w:pPr>
        <w:spacing w:line="275" w:lineRule="exact"/>
        <w:ind w:left="1025"/>
        <w:jc w:val="both"/>
        <w:rPr>
          <w:i/>
          <w:sz w:val="24"/>
        </w:rPr>
      </w:pPr>
      <w:r>
        <w:rPr>
          <w:i/>
          <w:sz w:val="24"/>
        </w:rPr>
        <w:t>Графика,</w:t>
      </w:r>
      <w:r>
        <w:rPr>
          <w:i/>
          <w:spacing w:val="-2"/>
          <w:sz w:val="24"/>
        </w:rPr>
        <w:t xml:space="preserve"> </w:t>
      </w:r>
      <w:r>
        <w:rPr>
          <w:i/>
          <w:sz w:val="24"/>
        </w:rPr>
        <w:t>орфография</w:t>
      </w:r>
      <w:r>
        <w:rPr>
          <w:i/>
          <w:spacing w:val="-2"/>
          <w:sz w:val="24"/>
        </w:rPr>
        <w:t xml:space="preserve"> </w:t>
      </w:r>
      <w:r>
        <w:rPr>
          <w:i/>
          <w:sz w:val="24"/>
        </w:rPr>
        <w:t>и</w:t>
      </w:r>
      <w:r>
        <w:rPr>
          <w:i/>
          <w:spacing w:val="-2"/>
          <w:sz w:val="24"/>
        </w:rPr>
        <w:t xml:space="preserve"> пунктуация</w:t>
      </w:r>
    </w:p>
    <w:p w:rsidR="00B56643" w:rsidRDefault="00766DEE">
      <w:pPr>
        <w:pStyle w:val="a4"/>
        <w:spacing w:line="275" w:lineRule="exact"/>
        <w:ind w:left="1025"/>
      </w:pPr>
      <w:r>
        <w:t>Правильное</w:t>
      </w:r>
      <w:r>
        <w:rPr>
          <w:spacing w:val="-4"/>
        </w:rPr>
        <w:t xml:space="preserve"> </w:t>
      </w:r>
      <w:r>
        <w:t>написание</w:t>
      </w:r>
      <w:r>
        <w:rPr>
          <w:spacing w:val="-3"/>
        </w:rPr>
        <w:t xml:space="preserve"> </w:t>
      </w:r>
      <w:r>
        <w:t>изученных</w:t>
      </w:r>
      <w:r>
        <w:rPr>
          <w:spacing w:val="-1"/>
        </w:rPr>
        <w:t xml:space="preserve"> </w:t>
      </w:r>
      <w:r>
        <w:rPr>
          <w:spacing w:val="-4"/>
        </w:rPr>
        <w:t>слов.</w:t>
      </w:r>
    </w:p>
    <w:p w:rsidR="00B56643" w:rsidRDefault="00766DEE">
      <w:pPr>
        <w:pStyle w:val="a4"/>
        <w:ind w:right="423" w:firstLine="600"/>
      </w:pPr>
      <w:r>
        <w:t>Правильная расстановка знаков препинания: точки, вопросительного и восклицательного знаков в конце предложения.</w:t>
      </w:r>
    </w:p>
    <w:p w:rsidR="00B56643" w:rsidRDefault="00766DEE">
      <w:pPr>
        <w:spacing w:before="2"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1" w:firstLine="600"/>
      </w:pPr>
      <w:r>
        <w:t>Распознавание и употребление в устной и письменной речи не менее 350 лексических единиц</w:t>
      </w:r>
      <w:r>
        <w:rPr>
          <w:spacing w:val="-2"/>
        </w:rPr>
        <w:t xml:space="preserve"> </w:t>
      </w:r>
      <w:r>
        <w:t>(слов,</w:t>
      </w:r>
      <w:r>
        <w:rPr>
          <w:spacing w:val="-2"/>
        </w:rPr>
        <w:t xml:space="preserve"> </w:t>
      </w:r>
      <w:r>
        <w:t>словосочетаний,</w:t>
      </w:r>
      <w:r>
        <w:rPr>
          <w:spacing w:val="-2"/>
        </w:rPr>
        <w:t xml:space="preserve"> </w:t>
      </w:r>
      <w:r>
        <w:t>речевых</w:t>
      </w:r>
      <w:r>
        <w:rPr>
          <w:spacing w:val="-2"/>
        </w:rPr>
        <w:t xml:space="preserve"> </w:t>
      </w:r>
      <w:r>
        <w:t>клише),</w:t>
      </w:r>
      <w:r>
        <w:rPr>
          <w:spacing w:val="-2"/>
        </w:rPr>
        <w:t xml:space="preserve"> </w:t>
      </w:r>
      <w:r>
        <w:t>обслуживающих</w:t>
      </w:r>
      <w:r>
        <w:rPr>
          <w:spacing w:val="-1"/>
        </w:rPr>
        <w:t xml:space="preserve"> </w:t>
      </w:r>
      <w:r>
        <w:t>ситуации</w:t>
      </w:r>
      <w:r>
        <w:rPr>
          <w:spacing w:val="-2"/>
        </w:rPr>
        <w:t xml:space="preserve"> </w:t>
      </w:r>
      <w:r>
        <w:t>общения</w:t>
      </w:r>
      <w:r>
        <w:rPr>
          <w:spacing w:val="-2"/>
        </w:rPr>
        <w:t xml:space="preserve"> </w:t>
      </w:r>
      <w:r>
        <w:t>в</w:t>
      </w:r>
      <w:r>
        <w:rPr>
          <w:spacing w:val="-3"/>
        </w:rPr>
        <w:t xml:space="preserve"> </w:t>
      </w:r>
      <w:r>
        <w:t>рамках тематического</w:t>
      </w:r>
      <w:r>
        <w:rPr>
          <w:spacing w:val="-7"/>
        </w:rPr>
        <w:t xml:space="preserve"> </w:t>
      </w:r>
      <w:r>
        <w:t>содержания</w:t>
      </w:r>
      <w:r>
        <w:rPr>
          <w:spacing w:val="-7"/>
        </w:rPr>
        <w:t xml:space="preserve"> </w:t>
      </w:r>
      <w:r>
        <w:t>речи</w:t>
      </w:r>
      <w:r>
        <w:rPr>
          <w:spacing w:val="-7"/>
        </w:rPr>
        <w:t xml:space="preserve"> </w:t>
      </w:r>
      <w:r>
        <w:t>для</w:t>
      </w:r>
      <w:r>
        <w:rPr>
          <w:spacing w:val="-7"/>
        </w:rPr>
        <w:t xml:space="preserve"> </w:t>
      </w:r>
      <w:r>
        <w:t>3</w:t>
      </w:r>
      <w:r>
        <w:rPr>
          <w:spacing w:val="-7"/>
        </w:rPr>
        <w:t xml:space="preserve"> </w:t>
      </w:r>
      <w:r>
        <w:t>класса,</w:t>
      </w:r>
      <w:r>
        <w:rPr>
          <w:spacing w:val="-8"/>
        </w:rPr>
        <w:t xml:space="preserve"> </w:t>
      </w:r>
      <w:r>
        <w:t>включая</w:t>
      </w:r>
      <w:r>
        <w:rPr>
          <w:spacing w:val="-7"/>
        </w:rPr>
        <w:t xml:space="preserve"> </w:t>
      </w:r>
      <w:r>
        <w:t>200</w:t>
      </w:r>
      <w:r>
        <w:rPr>
          <w:spacing w:val="-7"/>
        </w:rPr>
        <w:t xml:space="preserve"> </w:t>
      </w:r>
      <w:r>
        <w:t>лексических</w:t>
      </w:r>
      <w:r>
        <w:rPr>
          <w:spacing w:val="-7"/>
        </w:rPr>
        <w:t xml:space="preserve"> </w:t>
      </w:r>
      <w:r>
        <w:t>единиц,</w:t>
      </w:r>
      <w:r>
        <w:rPr>
          <w:spacing w:val="-7"/>
        </w:rPr>
        <w:t xml:space="preserve"> </w:t>
      </w:r>
      <w:r>
        <w:t>усвоенных</w:t>
      </w:r>
      <w:r>
        <w:rPr>
          <w:spacing w:val="-8"/>
        </w:rPr>
        <w:t xml:space="preserve"> </w:t>
      </w:r>
      <w:r>
        <w:t>на первом году обучения.</w:t>
      </w:r>
    </w:p>
    <w:p w:rsidR="00B56643" w:rsidRDefault="00766DEE">
      <w:pPr>
        <w:pStyle w:val="a4"/>
        <w:ind w:right="423" w:firstLine="600"/>
      </w:pPr>
      <w:r>
        <w:t>Распознавание и образование в устной и письменной речи количественных числительных при помощи суффиксов -zehn, -zig.</w:t>
      </w:r>
    </w:p>
    <w:p w:rsidR="00B56643" w:rsidRDefault="00766DEE">
      <w:pPr>
        <w:spacing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tabs>
          <w:tab w:val="left" w:pos="2812"/>
          <w:tab w:val="left" w:pos="3218"/>
          <w:tab w:val="left" w:pos="4909"/>
          <w:tab w:val="left" w:pos="5299"/>
          <w:tab w:val="left" w:pos="6287"/>
          <w:tab w:val="left" w:pos="6693"/>
          <w:tab w:val="left" w:pos="8207"/>
          <w:tab w:val="left" w:pos="8961"/>
        </w:tabs>
        <w:ind w:right="422" w:firstLine="600"/>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немецкого языка.</w:t>
      </w:r>
    </w:p>
    <w:p w:rsidR="00B56643" w:rsidRDefault="00766DEE">
      <w:pPr>
        <w:pStyle w:val="a4"/>
        <w:ind w:firstLine="600"/>
        <w:jc w:val="left"/>
      </w:pPr>
      <w:r>
        <w:t>Различные</w:t>
      </w:r>
      <w:r>
        <w:rPr>
          <w:spacing w:val="-2"/>
        </w:rPr>
        <w:t xml:space="preserve"> </w:t>
      </w:r>
      <w:r>
        <w:t>коммуникативные</w:t>
      </w:r>
      <w:r>
        <w:rPr>
          <w:spacing w:val="-1"/>
        </w:rPr>
        <w:t xml:space="preserve"> </w:t>
      </w:r>
      <w:r>
        <w:t>типы</w:t>
      </w:r>
      <w:r>
        <w:rPr>
          <w:spacing w:val="-2"/>
        </w:rPr>
        <w:t xml:space="preserve"> </w:t>
      </w:r>
      <w:r>
        <w:t>предложений:</w:t>
      </w:r>
      <w:r>
        <w:rPr>
          <w:spacing w:val="-1"/>
        </w:rPr>
        <w:t xml:space="preserve"> </w:t>
      </w:r>
      <w:r>
        <w:t>повествовательные</w:t>
      </w:r>
      <w:r>
        <w:rPr>
          <w:spacing w:val="-1"/>
        </w:rPr>
        <w:t xml:space="preserve"> </w:t>
      </w:r>
      <w:r>
        <w:t>(утвердительные, отрицательные (с kein), побудительные предложения (кроме вежливой формы с Sie).</w:t>
      </w:r>
    </w:p>
    <w:p w:rsidR="00B56643" w:rsidRDefault="00766DEE">
      <w:pPr>
        <w:pStyle w:val="a4"/>
        <w:ind w:right="423" w:firstLine="600"/>
        <w:jc w:val="left"/>
      </w:pPr>
      <w:r>
        <w:t>Предложения</w:t>
      </w:r>
      <w:r>
        <w:rPr>
          <w:spacing w:val="-11"/>
        </w:rPr>
        <w:t xml:space="preserve"> </w:t>
      </w:r>
      <w:r>
        <w:t>с</w:t>
      </w:r>
      <w:r>
        <w:rPr>
          <w:spacing w:val="-10"/>
        </w:rPr>
        <w:t xml:space="preserve"> </w:t>
      </w:r>
      <w:r>
        <w:t>местоимением</w:t>
      </w:r>
      <w:r>
        <w:rPr>
          <w:spacing w:val="-10"/>
        </w:rPr>
        <w:t xml:space="preserve"> </w:t>
      </w:r>
      <w:r>
        <w:t>es</w:t>
      </w:r>
      <w:r>
        <w:rPr>
          <w:spacing w:val="-10"/>
        </w:rPr>
        <w:t xml:space="preserve"> </w:t>
      </w:r>
      <w:r>
        <w:t>и</w:t>
      </w:r>
      <w:r>
        <w:rPr>
          <w:spacing w:val="-12"/>
        </w:rPr>
        <w:t xml:space="preserve"> </w:t>
      </w:r>
      <w:r>
        <w:t>конструкцией</w:t>
      </w:r>
      <w:r>
        <w:rPr>
          <w:spacing w:val="-11"/>
        </w:rPr>
        <w:t xml:space="preserve"> </w:t>
      </w:r>
      <w:r>
        <w:t>es</w:t>
      </w:r>
      <w:r>
        <w:rPr>
          <w:spacing w:val="-10"/>
        </w:rPr>
        <w:t xml:space="preserve"> </w:t>
      </w:r>
      <w:r>
        <w:t>gibt.</w:t>
      </w:r>
      <w:r>
        <w:rPr>
          <w:spacing w:val="-11"/>
        </w:rPr>
        <w:t xml:space="preserve"> </w:t>
      </w:r>
      <w:r>
        <w:t>Спряжение</w:t>
      </w:r>
      <w:r>
        <w:rPr>
          <w:spacing w:val="-9"/>
        </w:rPr>
        <w:t xml:space="preserve"> </w:t>
      </w:r>
      <w:r>
        <w:t>глаголов</w:t>
      </w:r>
      <w:r>
        <w:rPr>
          <w:spacing w:val="-11"/>
        </w:rPr>
        <w:t xml:space="preserve"> </w:t>
      </w:r>
      <w:r>
        <w:t>sein,</w:t>
      </w:r>
      <w:r>
        <w:rPr>
          <w:spacing w:val="-11"/>
        </w:rPr>
        <w:t xml:space="preserve"> </w:t>
      </w:r>
      <w:r>
        <w:t>haben в Präteritum.</w:t>
      </w:r>
    </w:p>
    <w:p w:rsidR="00B56643" w:rsidRDefault="00766DEE">
      <w:pPr>
        <w:pStyle w:val="a4"/>
        <w:ind w:left="1025"/>
        <w:jc w:val="left"/>
      </w:pPr>
      <w:r>
        <w:t>Спряжение</w:t>
      </w:r>
      <w:r>
        <w:rPr>
          <w:spacing w:val="-4"/>
        </w:rPr>
        <w:t xml:space="preserve"> </w:t>
      </w:r>
      <w:r>
        <w:t>слабых</w:t>
      </w:r>
      <w:r>
        <w:rPr>
          <w:spacing w:val="-1"/>
        </w:rPr>
        <w:t xml:space="preserve"> </w:t>
      </w:r>
      <w:r>
        <w:t>и</w:t>
      </w:r>
      <w:r>
        <w:rPr>
          <w:spacing w:val="-2"/>
        </w:rPr>
        <w:t xml:space="preserve"> </w:t>
      </w:r>
      <w:r>
        <w:t>сильных</w:t>
      </w:r>
      <w:r>
        <w:rPr>
          <w:spacing w:val="-1"/>
        </w:rPr>
        <w:t xml:space="preserve"> </w:t>
      </w:r>
      <w:r>
        <w:t>глаголов</w:t>
      </w:r>
      <w:r>
        <w:rPr>
          <w:spacing w:val="-2"/>
        </w:rPr>
        <w:t xml:space="preserve"> </w:t>
      </w:r>
      <w:r>
        <w:t>в</w:t>
      </w:r>
      <w:r>
        <w:rPr>
          <w:spacing w:val="-2"/>
        </w:rPr>
        <w:t xml:space="preserve"> </w:t>
      </w:r>
      <w:r>
        <w:t>Präsens</w:t>
      </w:r>
      <w:r>
        <w:rPr>
          <w:spacing w:val="-1"/>
        </w:rPr>
        <w:t xml:space="preserve"> </w:t>
      </w:r>
      <w:r>
        <w:t>(в</w:t>
      </w:r>
      <w:r>
        <w:rPr>
          <w:spacing w:val="-2"/>
        </w:rPr>
        <w:t xml:space="preserve"> </w:t>
      </w:r>
      <w:r>
        <w:t>том</w:t>
      </w:r>
      <w:r>
        <w:rPr>
          <w:spacing w:val="-1"/>
        </w:rPr>
        <w:t xml:space="preserve"> </w:t>
      </w:r>
      <w:r>
        <w:t>числе</w:t>
      </w:r>
      <w:r>
        <w:rPr>
          <w:spacing w:val="-1"/>
        </w:rPr>
        <w:t xml:space="preserve"> </w:t>
      </w:r>
      <w:r>
        <w:t>во</w:t>
      </w:r>
      <w:r>
        <w:rPr>
          <w:spacing w:val="-1"/>
        </w:rPr>
        <w:t xml:space="preserve"> </w:t>
      </w:r>
      <w:r>
        <w:t>2-м</w:t>
      </w:r>
      <w:r>
        <w:rPr>
          <w:spacing w:val="-1"/>
        </w:rPr>
        <w:t xml:space="preserve"> </w:t>
      </w:r>
      <w:r>
        <w:t>лице</w:t>
      </w:r>
      <w:r>
        <w:rPr>
          <w:spacing w:val="-1"/>
        </w:rPr>
        <w:t xml:space="preserve"> </w:t>
      </w:r>
      <w:r>
        <w:t>мн.</w:t>
      </w:r>
      <w:r>
        <w:rPr>
          <w:spacing w:val="-1"/>
        </w:rPr>
        <w:t xml:space="preserve"> </w:t>
      </w:r>
      <w:r>
        <w:rPr>
          <w:spacing w:val="-2"/>
        </w:rPr>
        <w:t>числа).</w:t>
      </w:r>
    </w:p>
    <w:p w:rsidR="00B56643" w:rsidRDefault="00766DEE">
      <w:pPr>
        <w:pStyle w:val="a4"/>
        <w:tabs>
          <w:tab w:val="left" w:pos="2734"/>
          <w:tab w:val="left" w:pos="3717"/>
          <w:tab w:val="left" w:pos="4092"/>
          <w:tab w:val="left" w:pos="5212"/>
          <w:tab w:val="left" w:pos="6355"/>
          <w:tab w:val="left" w:pos="6715"/>
          <w:tab w:val="left" w:pos="7723"/>
          <w:tab w:val="left" w:pos="9938"/>
        </w:tabs>
        <w:ind w:right="424" w:firstLine="600"/>
        <w:jc w:val="left"/>
      </w:pPr>
      <w:r>
        <w:rPr>
          <w:spacing w:val="-2"/>
        </w:rPr>
        <w:t>Употребление</w:t>
      </w:r>
      <w:r>
        <w:tab/>
      </w:r>
      <w:r>
        <w:rPr>
          <w:spacing w:val="-2"/>
        </w:rPr>
        <w:t>слабых</w:t>
      </w:r>
      <w:r>
        <w:tab/>
      </w:r>
      <w:r>
        <w:rPr>
          <w:spacing w:val="-10"/>
        </w:rPr>
        <w:t>и</w:t>
      </w:r>
      <w:r>
        <w:tab/>
      </w:r>
      <w:r>
        <w:rPr>
          <w:spacing w:val="-2"/>
        </w:rPr>
        <w:t>сильных</w:t>
      </w:r>
      <w:r>
        <w:tab/>
      </w:r>
      <w:r>
        <w:rPr>
          <w:spacing w:val="-2"/>
        </w:rPr>
        <w:t>глаголов</w:t>
      </w:r>
      <w:r>
        <w:tab/>
      </w:r>
      <w:r>
        <w:rPr>
          <w:spacing w:val="-10"/>
        </w:rPr>
        <w:t>в</w:t>
      </w:r>
      <w:r>
        <w:tab/>
      </w:r>
      <w:r>
        <w:rPr>
          <w:spacing w:val="-2"/>
        </w:rPr>
        <w:t>Perfekt:</w:t>
      </w:r>
      <w:r>
        <w:tab/>
      </w:r>
      <w:r>
        <w:rPr>
          <w:spacing w:val="-2"/>
        </w:rPr>
        <w:t>повествовательные</w:t>
      </w:r>
      <w:r>
        <w:tab/>
      </w:r>
      <w:r>
        <w:rPr>
          <w:spacing w:val="-10"/>
        </w:rPr>
        <w:t xml:space="preserve">и </w:t>
      </w:r>
      <w:r>
        <w:t>вопросительные предложения (общий и специальный вопросы).</w:t>
      </w:r>
    </w:p>
    <w:p w:rsidR="00B56643" w:rsidRDefault="00766DEE">
      <w:pPr>
        <w:pStyle w:val="a4"/>
        <w:ind w:left="1025" w:right="2591"/>
        <w:jc w:val="left"/>
      </w:pPr>
      <w:r>
        <w:t>Модальные</w:t>
      </w:r>
      <w:r>
        <w:rPr>
          <w:spacing w:val="-5"/>
        </w:rPr>
        <w:t xml:space="preserve"> </w:t>
      </w:r>
      <w:r>
        <w:t>глаголы</w:t>
      </w:r>
      <w:r>
        <w:rPr>
          <w:spacing w:val="-6"/>
        </w:rPr>
        <w:t xml:space="preserve"> </w:t>
      </w:r>
      <w:r>
        <w:t>mögen</w:t>
      </w:r>
      <w:r>
        <w:rPr>
          <w:spacing w:val="-5"/>
        </w:rPr>
        <w:t xml:space="preserve"> </w:t>
      </w:r>
      <w:r>
        <w:t>(в</w:t>
      </w:r>
      <w:r>
        <w:rPr>
          <w:spacing w:val="-6"/>
        </w:rPr>
        <w:t xml:space="preserve"> </w:t>
      </w:r>
      <w:r>
        <w:t>форме</w:t>
      </w:r>
      <w:r>
        <w:rPr>
          <w:spacing w:val="-5"/>
        </w:rPr>
        <w:t xml:space="preserve"> </w:t>
      </w:r>
      <w:r>
        <w:t>möchte),</w:t>
      </w:r>
      <w:r>
        <w:rPr>
          <w:spacing w:val="-5"/>
        </w:rPr>
        <w:t xml:space="preserve"> </w:t>
      </w:r>
      <w:r>
        <w:t>müssen</w:t>
      </w:r>
      <w:r>
        <w:rPr>
          <w:spacing w:val="-5"/>
        </w:rPr>
        <w:t xml:space="preserve"> </w:t>
      </w:r>
      <w:r>
        <w:t>(в</w:t>
      </w:r>
      <w:r>
        <w:rPr>
          <w:spacing w:val="-6"/>
        </w:rPr>
        <w:t xml:space="preserve"> </w:t>
      </w:r>
      <w:r>
        <w:t>Präsens). Множественное число существительных.</w:t>
      </w:r>
    </w:p>
    <w:p w:rsidR="00B56643" w:rsidRDefault="00766DEE">
      <w:pPr>
        <w:pStyle w:val="a4"/>
        <w:tabs>
          <w:tab w:val="left" w:pos="2181"/>
          <w:tab w:val="left" w:pos="3261"/>
          <w:tab w:val="left" w:pos="3642"/>
          <w:tab w:val="left" w:pos="5898"/>
          <w:tab w:val="left" w:pos="7192"/>
          <w:tab w:val="left" w:pos="9364"/>
        </w:tabs>
        <w:ind w:right="423" w:firstLine="600"/>
        <w:jc w:val="left"/>
      </w:pPr>
      <w:r>
        <w:rPr>
          <w:spacing w:val="-2"/>
        </w:rPr>
        <w:t>Нулевой</w:t>
      </w:r>
      <w:r>
        <w:tab/>
      </w:r>
      <w:r>
        <w:rPr>
          <w:spacing w:val="-2"/>
        </w:rPr>
        <w:t>артикль</w:t>
      </w:r>
      <w:r>
        <w:tab/>
      </w:r>
      <w:r>
        <w:rPr>
          <w:spacing w:val="-10"/>
        </w:rPr>
        <w:t>с</w:t>
      </w:r>
      <w:r>
        <w:tab/>
      </w:r>
      <w:r>
        <w:rPr>
          <w:spacing w:val="-2"/>
        </w:rPr>
        <w:t>существительными</w:t>
      </w:r>
      <w:r>
        <w:tab/>
      </w:r>
      <w:r>
        <w:rPr>
          <w:spacing w:val="-2"/>
        </w:rPr>
        <w:t>(наиболее</w:t>
      </w:r>
      <w:r>
        <w:tab/>
      </w:r>
      <w:r>
        <w:rPr>
          <w:spacing w:val="-2"/>
        </w:rPr>
        <w:t>распространённые</w:t>
      </w:r>
      <w:r>
        <w:tab/>
      </w:r>
      <w:r>
        <w:rPr>
          <w:spacing w:val="-2"/>
        </w:rPr>
        <w:t>случаи употребления).</w:t>
      </w:r>
    </w:p>
    <w:p w:rsidR="00B56643" w:rsidRDefault="00766DEE">
      <w:pPr>
        <w:pStyle w:val="a4"/>
        <w:ind w:firstLine="600"/>
        <w:jc w:val="left"/>
      </w:pPr>
      <w:r>
        <w:t>Склонение</w:t>
      </w:r>
      <w:r>
        <w:rPr>
          <w:spacing w:val="40"/>
        </w:rPr>
        <w:t xml:space="preserve"> </w:t>
      </w:r>
      <w:r>
        <w:t>существительных</w:t>
      </w:r>
      <w:r>
        <w:rPr>
          <w:spacing w:val="40"/>
        </w:rPr>
        <w:t xml:space="preserve"> </w:t>
      </w:r>
      <w:r>
        <w:t>в</w:t>
      </w:r>
      <w:r>
        <w:rPr>
          <w:spacing w:val="40"/>
        </w:rPr>
        <w:t xml:space="preserve"> </w:t>
      </w:r>
      <w:r>
        <w:t>единственном</w:t>
      </w:r>
      <w:r>
        <w:rPr>
          <w:spacing w:val="40"/>
        </w:rPr>
        <w:t xml:space="preserve"> </w:t>
      </w:r>
      <w:r>
        <w:t>числе</w:t>
      </w:r>
      <w:r>
        <w:rPr>
          <w:spacing w:val="40"/>
        </w:rPr>
        <w:t xml:space="preserve"> </w:t>
      </w:r>
      <w:r>
        <w:t>в</w:t>
      </w:r>
      <w:r>
        <w:rPr>
          <w:spacing w:val="40"/>
        </w:rPr>
        <w:t xml:space="preserve"> </w:t>
      </w:r>
      <w:r>
        <w:t>именительном,</w:t>
      </w:r>
      <w:r>
        <w:rPr>
          <w:spacing w:val="40"/>
        </w:rPr>
        <w:t xml:space="preserve"> </w:t>
      </w:r>
      <w:r>
        <w:t>дательном</w:t>
      </w:r>
      <w:r>
        <w:rPr>
          <w:spacing w:val="40"/>
        </w:rPr>
        <w:t xml:space="preserve"> </w:t>
      </w:r>
      <w:r>
        <w:t>и</w:t>
      </w:r>
      <w:r>
        <w:rPr>
          <w:spacing w:val="80"/>
        </w:rPr>
        <w:t xml:space="preserve"> </w:t>
      </w:r>
      <w:r>
        <w:t>винительном падежах.</w:t>
      </w:r>
    </w:p>
    <w:p w:rsidR="00B56643" w:rsidRDefault="00766DEE">
      <w:pPr>
        <w:pStyle w:val="a4"/>
        <w:ind w:left="1025" w:right="3605"/>
        <w:jc w:val="left"/>
      </w:pPr>
      <w:r>
        <w:t>Личные</w:t>
      </w:r>
      <w:r>
        <w:rPr>
          <w:spacing w:val="-12"/>
        </w:rPr>
        <w:t xml:space="preserve"> </w:t>
      </w:r>
      <w:r>
        <w:t>и</w:t>
      </w:r>
      <w:r>
        <w:rPr>
          <w:spacing w:val="-13"/>
        </w:rPr>
        <w:t xml:space="preserve"> </w:t>
      </w:r>
      <w:r>
        <w:t>притяжательные</w:t>
      </w:r>
      <w:r>
        <w:rPr>
          <w:spacing w:val="-12"/>
        </w:rPr>
        <w:t xml:space="preserve"> </w:t>
      </w:r>
      <w:r>
        <w:t>местоимения. Количественные числительные (13–30).</w:t>
      </w:r>
    </w:p>
    <w:p w:rsidR="00B56643" w:rsidRDefault="00B56643">
      <w:pPr>
        <w:pStyle w:val="a4"/>
        <w:jc w:val="left"/>
        <w:sectPr w:rsidR="00B56643">
          <w:pgSz w:w="11910" w:h="16840"/>
          <w:pgMar w:top="940" w:right="283" w:bottom="0" w:left="1133" w:header="720" w:footer="720" w:gutter="0"/>
          <w:cols w:space="720"/>
        </w:sectPr>
      </w:pPr>
    </w:p>
    <w:p w:rsidR="00B56643" w:rsidRDefault="00766DEE">
      <w:pPr>
        <w:pStyle w:val="a4"/>
        <w:spacing w:before="77"/>
        <w:ind w:right="423" w:firstLine="600"/>
      </w:pPr>
      <w:r>
        <w:lastRenderedPageBreak/>
        <w:t>Наиболее употребительные предлоги для выражения временны́х и пространственных отношений in, an (употребляемые с дательным падежом).</w:t>
      </w:r>
    </w:p>
    <w:p w:rsidR="00B56643" w:rsidRDefault="00B56643">
      <w:pPr>
        <w:pStyle w:val="a4"/>
        <w:spacing w:before="3"/>
        <w:ind w:left="0"/>
        <w:jc w:val="left"/>
      </w:pPr>
    </w:p>
    <w:p w:rsidR="00B56643" w:rsidRDefault="00766DEE">
      <w:pPr>
        <w:pStyle w:val="7"/>
        <w:spacing w:line="275" w:lineRule="exac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B56643" w:rsidRDefault="00766DEE">
      <w:pPr>
        <w:pStyle w:val="a4"/>
        <w:ind w:right="422" w:firstLine="600"/>
      </w:pPr>
      <w:r>
        <w:t>Знание и использование некоторых социокультурных элементов речевого поведенческого</w:t>
      </w:r>
      <w:r>
        <w:rPr>
          <w:spacing w:val="-15"/>
        </w:rPr>
        <w:t xml:space="preserve"> </w:t>
      </w:r>
      <w:r>
        <w:t>этикета,</w:t>
      </w:r>
      <w:r>
        <w:rPr>
          <w:spacing w:val="-15"/>
        </w:rPr>
        <w:t xml:space="preserve"> </w:t>
      </w:r>
      <w:r>
        <w:t>принятого</w:t>
      </w:r>
      <w:r>
        <w:rPr>
          <w:spacing w:val="-15"/>
        </w:rPr>
        <w:t xml:space="preserve"> </w:t>
      </w:r>
      <w:r>
        <w:t>в</w:t>
      </w:r>
      <w:r>
        <w:rPr>
          <w:spacing w:val="-15"/>
        </w:rPr>
        <w:t xml:space="preserve"> </w:t>
      </w:r>
      <w:r>
        <w:t>стране/странах</w:t>
      </w:r>
      <w:r>
        <w:rPr>
          <w:spacing w:val="-15"/>
        </w:rPr>
        <w:t xml:space="preserve"> </w:t>
      </w:r>
      <w:r>
        <w:t>изучаемого</w:t>
      </w:r>
      <w:r>
        <w:rPr>
          <w:spacing w:val="-15"/>
        </w:rPr>
        <w:t xml:space="preserve"> </w:t>
      </w:r>
      <w:r>
        <w:t>языка,</w:t>
      </w:r>
      <w:r>
        <w:rPr>
          <w:spacing w:val="-15"/>
        </w:rPr>
        <w:t xml:space="preserve"> </w:t>
      </w:r>
      <w:r>
        <w:t>в</w:t>
      </w:r>
      <w:r>
        <w:rPr>
          <w:spacing w:val="-15"/>
        </w:rPr>
        <w:t xml:space="preserve"> </w:t>
      </w:r>
      <w:r>
        <w:t>некоторых</w:t>
      </w:r>
      <w:r>
        <w:rPr>
          <w:spacing w:val="-15"/>
        </w:rPr>
        <w:t xml:space="preserve"> </w:t>
      </w:r>
      <w:r>
        <w:t>ситуациях общения: приветствие, прощание, знакомство, выражение благодарности, извинение, поздравление с днём рождения, Новым годом, Рождеством).</w:t>
      </w:r>
    </w:p>
    <w:p w:rsidR="00B56643" w:rsidRDefault="00766DEE">
      <w:pPr>
        <w:pStyle w:val="a4"/>
        <w:ind w:right="422" w:firstLine="600"/>
      </w:pPr>
      <w:r>
        <w:t>Знание произведений детского фольклора (рифмовок, стихов, песенок), персонажей детских книг.</w:t>
      </w:r>
    </w:p>
    <w:p w:rsidR="00B56643" w:rsidRDefault="00766DEE">
      <w:pPr>
        <w:pStyle w:val="a4"/>
        <w:ind w:right="423" w:firstLine="600"/>
      </w:pPr>
      <w:r>
        <w:t>Краткое</w:t>
      </w:r>
      <w:r>
        <w:rPr>
          <w:spacing w:val="-15"/>
        </w:rPr>
        <w:t xml:space="preserve"> </w:t>
      </w:r>
      <w:r>
        <w:t>представление</w:t>
      </w:r>
      <w:r>
        <w:rPr>
          <w:spacing w:val="-15"/>
        </w:rPr>
        <w:t xml:space="preserve"> </w:t>
      </w:r>
      <w:r>
        <w:t>своей</w:t>
      </w:r>
      <w:r>
        <w:rPr>
          <w:spacing w:val="-15"/>
        </w:rPr>
        <w:t xml:space="preserve"> </w:t>
      </w:r>
      <w:r>
        <w:t>страны</w:t>
      </w:r>
      <w:r>
        <w:rPr>
          <w:spacing w:val="-15"/>
        </w:rPr>
        <w:t xml:space="preserve"> </w:t>
      </w:r>
      <w:r>
        <w:t>и</w:t>
      </w:r>
      <w:r>
        <w:rPr>
          <w:spacing w:val="-15"/>
        </w:rPr>
        <w:t xml:space="preserve"> </w:t>
      </w:r>
      <w:r>
        <w:t>страны/стран</w:t>
      </w:r>
      <w:r>
        <w:rPr>
          <w:spacing w:val="-15"/>
        </w:rPr>
        <w:t xml:space="preserve"> </w:t>
      </w:r>
      <w:r>
        <w:t>изучаемого</w:t>
      </w:r>
      <w:r>
        <w:rPr>
          <w:spacing w:val="-15"/>
        </w:rPr>
        <w:t xml:space="preserve"> </w:t>
      </w:r>
      <w:r>
        <w:t>языка</w:t>
      </w:r>
      <w:r>
        <w:rPr>
          <w:spacing w:val="-15"/>
        </w:rPr>
        <w:t xml:space="preserve"> </w:t>
      </w:r>
      <w:r>
        <w:t>(названия</w:t>
      </w:r>
      <w:r>
        <w:rPr>
          <w:spacing w:val="-15"/>
        </w:rPr>
        <w:t xml:space="preserve"> </w:t>
      </w:r>
      <w:r>
        <w:t>родной страны и страны/стран изучаемого языка и их столиц, название родного города/села, цвета национальных флагов).</w:t>
      </w:r>
    </w:p>
    <w:p w:rsidR="00B56643" w:rsidRDefault="00B56643">
      <w:pPr>
        <w:pStyle w:val="a4"/>
        <w:ind w:left="0"/>
        <w:jc w:val="left"/>
      </w:pPr>
    </w:p>
    <w:p w:rsidR="00B56643" w:rsidRDefault="00766DEE">
      <w:pPr>
        <w:pStyle w:val="7"/>
        <w:spacing w:line="275" w:lineRule="exact"/>
      </w:pPr>
      <w:r>
        <w:t>Компенсаторные</w:t>
      </w:r>
      <w:r>
        <w:rPr>
          <w:spacing w:val="-8"/>
        </w:rPr>
        <w:t xml:space="preserve"> </w:t>
      </w:r>
      <w:r>
        <w:rPr>
          <w:spacing w:val="-2"/>
        </w:rPr>
        <w:t>умения</w:t>
      </w:r>
    </w:p>
    <w:p w:rsidR="00B56643" w:rsidRDefault="00766DEE">
      <w:pPr>
        <w:pStyle w:val="a4"/>
        <w:ind w:right="423" w:firstLine="600"/>
      </w:pPr>
      <w:r>
        <w:t xml:space="preserve">Использование при чтении и аудировании языковой, в том числе контекстуальной, </w:t>
      </w:r>
      <w:r>
        <w:rPr>
          <w:spacing w:val="-2"/>
        </w:rPr>
        <w:t>догадки.</w:t>
      </w:r>
    </w:p>
    <w:p w:rsidR="00B56643" w:rsidRDefault="00766DEE">
      <w:pPr>
        <w:pStyle w:val="a4"/>
        <w:ind w:right="423" w:firstLine="600"/>
      </w:pPr>
      <w:r>
        <w:t>Использование при формулировании собственных высказываний ключевых слов, вопросов, иллюстраций.</w:t>
      </w:r>
    </w:p>
    <w:p w:rsidR="00B56643" w:rsidRDefault="00766DEE">
      <w:pPr>
        <w:pStyle w:val="a4"/>
        <w:ind w:right="421" w:firstLine="600"/>
      </w:pPr>
      <w:r>
        <w:t>Игнорирование информации, не являющейся необходимой для понимания основного содержания</w:t>
      </w:r>
      <w:r>
        <w:rPr>
          <w:spacing w:val="-15"/>
        </w:rPr>
        <w:t xml:space="preserve"> </w:t>
      </w:r>
      <w:r>
        <w:t>прочитанного/прослушанного</w:t>
      </w:r>
      <w:r>
        <w:rPr>
          <w:spacing w:val="-15"/>
        </w:rPr>
        <w:t xml:space="preserve"> </w:t>
      </w:r>
      <w:r>
        <w:t>текста</w:t>
      </w:r>
      <w:r>
        <w:rPr>
          <w:spacing w:val="-15"/>
        </w:rPr>
        <w:t xml:space="preserve"> </w:t>
      </w:r>
      <w:r>
        <w:t>или</w:t>
      </w:r>
      <w:r>
        <w:rPr>
          <w:spacing w:val="-15"/>
        </w:rPr>
        <w:t xml:space="preserve"> </w:t>
      </w:r>
      <w:r>
        <w:t>для</w:t>
      </w:r>
      <w:r>
        <w:rPr>
          <w:spacing w:val="-15"/>
        </w:rPr>
        <w:t xml:space="preserve"> </w:t>
      </w:r>
      <w:r>
        <w:t>нахождения</w:t>
      </w:r>
      <w:r>
        <w:rPr>
          <w:spacing w:val="-15"/>
        </w:rPr>
        <w:t xml:space="preserve"> </w:t>
      </w:r>
      <w:r>
        <w:t>в</w:t>
      </w:r>
      <w:r>
        <w:rPr>
          <w:spacing w:val="-15"/>
        </w:rPr>
        <w:t xml:space="preserve"> </w:t>
      </w:r>
      <w:r>
        <w:t>тексте</w:t>
      </w:r>
      <w:r>
        <w:rPr>
          <w:spacing w:val="-15"/>
        </w:rPr>
        <w:t xml:space="preserve"> </w:t>
      </w:r>
      <w:r>
        <w:t xml:space="preserve">запрашиваемой </w:t>
      </w:r>
      <w:r>
        <w:rPr>
          <w:spacing w:val="-2"/>
        </w:rPr>
        <w:t>информации.</w:t>
      </w:r>
    </w:p>
    <w:p w:rsidR="00B56643" w:rsidRDefault="00B56643">
      <w:pPr>
        <w:pStyle w:val="a4"/>
        <w:spacing w:before="1"/>
        <w:ind w:left="0"/>
        <w:jc w:val="left"/>
      </w:pPr>
    </w:p>
    <w:p w:rsidR="00B56643" w:rsidRDefault="00766DEE" w:rsidP="007F181A">
      <w:pPr>
        <w:pStyle w:val="6"/>
        <w:numPr>
          <w:ilvl w:val="0"/>
          <w:numId w:val="48"/>
        </w:numPr>
        <w:tabs>
          <w:tab w:val="left" w:pos="952"/>
        </w:tabs>
        <w:jc w:val="both"/>
      </w:pPr>
      <w:r>
        <w:rPr>
          <w:spacing w:val="-2"/>
        </w:rPr>
        <w:t>КЛАСС</w:t>
      </w:r>
    </w:p>
    <w:p w:rsidR="00B56643" w:rsidRDefault="00B56643">
      <w:pPr>
        <w:pStyle w:val="a4"/>
        <w:ind w:left="0"/>
        <w:jc w:val="left"/>
        <w:rPr>
          <w:b/>
        </w:rPr>
      </w:pPr>
    </w:p>
    <w:p w:rsidR="00B56643" w:rsidRDefault="00766DEE">
      <w:pPr>
        <w:pStyle w:val="7"/>
        <w:spacing w:line="275" w:lineRule="exact"/>
      </w:pPr>
      <w:r>
        <w:t>Тематическое</w:t>
      </w:r>
      <w:r>
        <w:rPr>
          <w:spacing w:val="-5"/>
        </w:rPr>
        <w:t xml:space="preserve"> </w:t>
      </w:r>
      <w:r>
        <w:t>содержание</w:t>
      </w:r>
      <w:r>
        <w:rPr>
          <w:spacing w:val="-5"/>
        </w:rPr>
        <w:t xml:space="preserve"> </w:t>
      </w:r>
      <w:r>
        <w:rPr>
          <w:spacing w:val="-4"/>
        </w:rPr>
        <w:t>речи</w:t>
      </w:r>
    </w:p>
    <w:p w:rsidR="00B56643" w:rsidRDefault="00766DEE">
      <w:pPr>
        <w:spacing w:line="275" w:lineRule="exact"/>
        <w:ind w:left="1025"/>
        <w:jc w:val="both"/>
        <w:rPr>
          <w:i/>
          <w:sz w:val="24"/>
        </w:rPr>
      </w:pPr>
      <w:r>
        <w:rPr>
          <w:i/>
          <w:sz w:val="24"/>
        </w:rPr>
        <w:t>Мир моего</w:t>
      </w:r>
      <w:r>
        <w:rPr>
          <w:i/>
          <w:spacing w:val="-2"/>
          <w:sz w:val="24"/>
        </w:rPr>
        <w:t xml:space="preserve"> </w:t>
      </w:r>
      <w:r>
        <w:rPr>
          <w:i/>
          <w:spacing w:val="-4"/>
          <w:sz w:val="24"/>
        </w:rPr>
        <w:t>«я».</w:t>
      </w:r>
    </w:p>
    <w:p w:rsidR="00B56643" w:rsidRDefault="00766DEE">
      <w:pPr>
        <w:pStyle w:val="a4"/>
        <w:ind w:right="422" w:firstLine="600"/>
      </w:pPr>
      <w:r>
        <w:t>Моя</w:t>
      </w:r>
      <w:r>
        <w:rPr>
          <w:spacing w:val="-5"/>
        </w:rPr>
        <w:t xml:space="preserve"> </w:t>
      </w:r>
      <w:r>
        <w:t>семья.</w:t>
      </w:r>
      <w:r>
        <w:rPr>
          <w:spacing w:val="-6"/>
        </w:rPr>
        <w:t xml:space="preserve"> </w:t>
      </w:r>
      <w:r>
        <w:t>Мой</w:t>
      </w:r>
      <w:r>
        <w:rPr>
          <w:spacing w:val="-5"/>
        </w:rPr>
        <w:t xml:space="preserve"> </w:t>
      </w:r>
      <w:r>
        <w:t>день</w:t>
      </w:r>
      <w:r>
        <w:rPr>
          <w:spacing w:val="-5"/>
        </w:rPr>
        <w:t xml:space="preserve"> </w:t>
      </w:r>
      <w:r>
        <w:t>рождения,</w:t>
      </w:r>
      <w:r>
        <w:rPr>
          <w:spacing w:val="-5"/>
        </w:rPr>
        <w:t xml:space="preserve"> </w:t>
      </w:r>
      <w:r>
        <w:t>подарки.</w:t>
      </w:r>
      <w:r>
        <w:rPr>
          <w:spacing w:val="-5"/>
        </w:rPr>
        <w:t xml:space="preserve"> </w:t>
      </w:r>
      <w:r>
        <w:t>Моя</w:t>
      </w:r>
      <w:r>
        <w:rPr>
          <w:spacing w:val="-5"/>
        </w:rPr>
        <w:t xml:space="preserve"> </w:t>
      </w:r>
      <w:r>
        <w:t>любимая</w:t>
      </w:r>
      <w:r>
        <w:rPr>
          <w:spacing w:val="-6"/>
        </w:rPr>
        <w:t xml:space="preserve"> </w:t>
      </w:r>
      <w:r>
        <w:t>еда.</w:t>
      </w:r>
      <w:r>
        <w:rPr>
          <w:spacing w:val="-5"/>
        </w:rPr>
        <w:t xml:space="preserve"> </w:t>
      </w:r>
      <w:r>
        <w:t>Мой</w:t>
      </w:r>
      <w:r>
        <w:rPr>
          <w:spacing w:val="-5"/>
        </w:rPr>
        <w:t xml:space="preserve"> </w:t>
      </w:r>
      <w:r>
        <w:t>день</w:t>
      </w:r>
      <w:r>
        <w:rPr>
          <w:spacing w:val="-5"/>
        </w:rPr>
        <w:t xml:space="preserve"> </w:t>
      </w:r>
      <w:r>
        <w:t>(распорядок</w:t>
      </w:r>
      <w:r>
        <w:rPr>
          <w:spacing w:val="-5"/>
        </w:rPr>
        <w:t xml:space="preserve"> </w:t>
      </w:r>
      <w:r>
        <w:t>дня, домашние обязанности).</w:t>
      </w:r>
    </w:p>
    <w:p w:rsidR="00B56643" w:rsidRDefault="00766DEE">
      <w:pPr>
        <w:spacing w:before="1" w:line="275" w:lineRule="exact"/>
        <w:ind w:left="1025"/>
        <w:jc w:val="both"/>
        <w:rPr>
          <w:i/>
          <w:sz w:val="24"/>
        </w:rPr>
      </w:pPr>
      <w:r>
        <w:rPr>
          <w:i/>
          <w:sz w:val="24"/>
        </w:rPr>
        <w:t xml:space="preserve">Мир моих </w:t>
      </w:r>
      <w:r>
        <w:rPr>
          <w:i/>
          <w:spacing w:val="-2"/>
          <w:sz w:val="24"/>
        </w:rPr>
        <w:t>увлечений.</w:t>
      </w:r>
    </w:p>
    <w:p w:rsidR="00B56643" w:rsidRDefault="00766DEE">
      <w:pPr>
        <w:pStyle w:val="a4"/>
        <w:ind w:right="423" w:firstLine="600"/>
      </w:pPr>
      <w:r>
        <w:t>Любимая игрушка, игра. Любимый цвет. Мой питомец. Любимые занятия. Любимая сказка. Выходной день (в цирке, в зоопарке, парке). Каникулы.</w:t>
      </w:r>
    </w:p>
    <w:p w:rsidR="00B56643" w:rsidRDefault="00766DEE">
      <w:pPr>
        <w:spacing w:before="1" w:line="275" w:lineRule="exact"/>
        <w:ind w:left="1025"/>
        <w:jc w:val="both"/>
        <w:rPr>
          <w:i/>
          <w:sz w:val="24"/>
        </w:rPr>
      </w:pPr>
      <w:r>
        <w:rPr>
          <w:i/>
          <w:sz w:val="24"/>
        </w:rPr>
        <w:t>Мир вокруг</w:t>
      </w:r>
      <w:r>
        <w:rPr>
          <w:i/>
          <w:spacing w:val="-2"/>
          <w:sz w:val="24"/>
        </w:rPr>
        <w:t xml:space="preserve"> меня.</w:t>
      </w:r>
    </w:p>
    <w:p w:rsidR="00B56643" w:rsidRDefault="00766DEE">
      <w:pPr>
        <w:pStyle w:val="a4"/>
        <w:ind w:right="422" w:firstLine="600"/>
      </w:pPr>
      <w:r>
        <w:t>Моя комната (квартира, дом), предметы мебели и интерьера. Моя школа, любимые учебные предметы. Мои друзья. Моя малая родина (город, село). Путешествия. Дикие и домашние животные. Погода. Времена года (месяцы). Покупки (одежда, обувь, книги, основные продукты питания).</w:t>
      </w:r>
    </w:p>
    <w:p w:rsidR="00B56643" w:rsidRDefault="00766DEE">
      <w:pPr>
        <w:spacing w:line="275" w:lineRule="exact"/>
        <w:ind w:left="1025"/>
        <w:jc w:val="both"/>
        <w:rPr>
          <w:i/>
          <w:sz w:val="24"/>
        </w:rPr>
      </w:pPr>
      <w:r>
        <w:rPr>
          <w:i/>
          <w:sz w:val="24"/>
        </w:rPr>
        <w:t>Родная</w:t>
      </w:r>
      <w:r>
        <w:rPr>
          <w:i/>
          <w:spacing w:val="-4"/>
          <w:sz w:val="24"/>
        </w:rPr>
        <w:t xml:space="preserve"> </w:t>
      </w:r>
      <w:r>
        <w:rPr>
          <w:i/>
          <w:sz w:val="24"/>
        </w:rPr>
        <w:t>страна</w:t>
      </w:r>
      <w:r>
        <w:rPr>
          <w:i/>
          <w:spacing w:val="-3"/>
          <w:sz w:val="24"/>
        </w:rPr>
        <w:t xml:space="preserve"> </w:t>
      </w:r>
      <w:r>
        <w:rPr>
          <w:i/>
          <w:sz w:val="24"/>
        </w:rPr>
        <w:t>и</w:t>
      </w:r>
      <w:r>
        <w:rPr>
          <w:i/>
          <w:spacing w:val="-2"/>
          <w:sz w:val="24"/>
        </w:rPr>
        <w:t xml:space="preserve"> </w:t>
      </w:r>
      <w:r>
        <w:rPr>
          <w:i/>
          <w:sz w:val="24"/>
        </w:rPr>
        <w:t>страны</w:t>
      </w:r>
      <w:r>
        <w:rPr>
          <w:i/>
          <w:spacing w:val="-2"/>
          <w:sz w:val="24"/>
        </w:rPr>
        <w:t xml:space="preserve"> </w:t>
      </w:r>
      <w:r>
        <w:rPr>
          <w:i/>
          <w:sz w:val="24"/>
        </w:rPr>
        <w:t>изучаемого</w:t>
      </w:r>
      <w:r>
        <w:rPr>
          <w:i/>
          <w:spacing w:val="-2"/>
          <w:sz w:val="24"/>
        </w:rPr>
        <w:t xml:space="preserve"> языка.</w:t>
      </w:r>
    </w:p>
    <w:p w:rsidR="00B56643" w:rsidRDefault="00766DEE">
      <w:pPr>
        <w:pStyle w:val="a4"/>
        <w:ind w:right="422" w:firstLine="600"/>
      </w:pPr>
      <w:r>
        <w:t>Россия и страна/страны изучаемого языка. Их столицы, достопримечательности и некоторые интересные факты. Произведения детского фольклора. Персонажи детских книг. Праздники родной страны и страны/стран изучаемого языка.</w:t>
      </w:r>
    </w:p>
    <w:p w:rsidR="00B56643" w:rsidRDefault="00B56643">
      <w:pPr>
        <w:pStyle w:val="a4"/>
        <w:spacing w:before="2"/>
        <w:ind w:left="0"/>
        <w:jc w:val="left"/>
      </w:pPr>
    </w:p>
    <w:p w:rsidR="00B56643" w:rsidRDefault="00766DEE">
      <w:pPr>
        <w:pStyle w:val="7"/>
        <w:spacing w:line="275" w:lineRule="exact"/>
        <w:jc w:val="left"/>
      </w:pPr>
      <w:r>
        <w:t>Коммуникативные</w:t>
      </w:r>
      <w:r>
        <w:rPr>
          <w:spacing w:val="-9"/>
        </w:rPr>
        <w:t xml:space="preserve"> </w:t>
      </w:r>
      <w:r>
        <w:rPr>
          <w:spacing w:val="-2"/>
        </w:rPr>
        <w:t>умения</w:t>
      </w:r>
    </w:p>
    <w:p w:rsidR="00B56643" w:rsidRDefault="00766DEE">
      <w:pPr>
        <w:spacing w:line="275" w:lineRule="exact"/>
        <w:ind w:left="1025"/>
        <w:rPr>
          <w:i/>
          <w:sz w:val="24"/>
        </w:rPr>
      </w:pPr>
      <w:r>
        <w:rPr>
          <w:i/>
          <w:spacing w:val="-2"/>
          <w:sz w:val="24"/>
        </w:rPr>
        <w:t>Говорение</w:t>
      </w:r>
    </w:p>
    <w:p w:rsidR="00B56643" w:rsidRDefault="00766DEE">
      <w:pPr>
        <w:pStyle w:val="a4"/>
        <w:spacing w:line="275" w:lineRule="exact"/>
        <w:ind w:left="1025"/>
        <w:jc w:val="left"/>
      </w:pPr>
      <w:r>
        <w:t>Коммуникативные</w:t>
      </w:r>
      <w:r>
        <w:rPr>
          <w:spacing w:val="-7"/>
        </w:rPr>
        <w:t xml:space="preserve"> </w:t>
      </w:r>
      <w:r>
        <w:t>умения</w:t>
      </w:r>
      <w:r>
        <w:rPr>
          <w:spacing w:val="-4"/>
        </w:rPr>
        <w:t xml:space="preserve"> </w:t>
      </w:r>
      <w:r>
        <w:rPr>
          <w:u w:val="single"/>
        </w:rPr>
        <w:t>диалогической</w:t>
      </w:r>
      <w:r>
        <w:rPr>
          <w:spacing w:val="-4"/>
        </w:rPr>
        <w:t xml:space="preserve"> </w:t>
      </w:r>
      <w:r>
        <w:rPr>
          <w:spacing w:val="-2"/>
        </w:rPr>
        <w:t>речи.</w:t>
      </w:r>
    </w:p>
    <w:p w:rsidR="00B56643" w:rsidRDefault="00766DEE">
      <w:pPr>
        <w:pStyle w:val="a4"/>
        <w:ind w:right="422" w:firstLine="600"/>
      </w:pPr>
      <w: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rsidR="00B56643" w:rsidRDefault="00766DEE">
      <w:pPr>
        <w:pStyle w:val="a4"/>
        <w:ind w:right="422" w:firstLine="600"/>
      </w:pPr>
      <w:r>
        <w:t>диалога</w:t>
      </w:r>
      <w:r>
        <w:rPr>
          <w:spacing w:val="-13"/>
        </w:rPr>
        <w:t xml:space="preserve"> </w:t>
      </w:r>
      <w:r>
        <w:t>этикетного</w:t>
      </w:r>
      <w:r>
        <w:rPr>
          <w:spacing w:val="-14"/>
        </w:rPr>
        <w:t xml:space="preserve"> </w:t>
      </w:r>
      <w:r>
        <w:t>характера:</w:t>
      </w:r>
      <w:r>
        <w:rPr>
          <w:spacing w:val="-13"/>
        </w:rPr>
        <w:t xml:space="preserve"> </w:t>
      </w:r>
      <w:r>
        <w:t>приветствие,</w:t>
      </w:r>
      <w:r>
        <w:rPr>
          <w:spacing w:val="-13"/>
        </w:rPr>
        <w:t xml:space="preserve"> </w:t>
      </w:r>
      <w:r>
        <w:t>ответ</w:t>
      </w:r>
      <w:r>
        <w:rPr>
          <w:spacing w:val="-14"/>
        </w:rPr>
        <w:t xml:space="preserve"> </w:t>
      </w:r>
      <w:r>
        <w:t>на</w:t>
      </w:r>
      <w:r>
        <w:rPr>
          <w:spacing w:val="-13"/>
        </w:rPr>
        <w:t xml:space="preserve"> </w:t>
      </w:r>
      <w:r>
        <w:t>приветствие,</w:t>
      </w:r>
      <w:r>
        <w:rPr>
          <w:spacing w:val="-14"/>
        </w:rPr>
        <w:t xml:space="preserve"> </w:t>
      </w:r>
      <w:r>
        <w:t>завершение</w:t>
      </w:r>
      <w:r>
        <w:rPr>
          <w:spacing w:val="-13"/>
        </w:rPr>
        <w:t xml:space="preserve"> </w:t>
      </w:r>
      <w:r>
        <w:t>разговора (в</w:t>
      </w:r>
      <w:r>
        <w:rPr>
          <w:spacing w:val="-15"/>
        </w:rPr>
        <w:t xml:space="preserve"> </w:t>
      </w:r>
      <w:r>
        <w:t>том</w:t>
      </w:r>
      <w:r>
        <w:rPr>
          <w:spacing w:val="-15"/>
        </w:rPr>
        <w:t xml:space="preserve"> </w:t>
      </w:r>
      <w:r>
        <w:t>числе</w:t>
      </w:r>
      <w:r>
        <w:rPr>
          <w:spacing w:val="-15"/>
        </w:rPr>
        <w:t xml:space="preserve"> </w:t>
      </w:r>
      <w:r>
        <w:t>по</w:t>
      </w:r>
      <w:r>
        <w:rPr>
          <w:spacing w:val="-15"/>
        </w:rPr>
        <w:t xml:space="preserve"> </w:t>
      </w:r>
      <w:r>
        <w:t>телефону),</w:t>
      </w:r>
      <w:r>
        <w:rPr>
          <w:spacing w:val="-15"/>
        </w:rPr>
        <w:t xml:space="preserve"> </w:t>
      </w:r>
      <w:r>
        <w:t>прощание,</w:t>
      </w:r>
      <w:r>
        <w:rPr>
          <w:spacing w:val="-15"/>
        </w:rPr>
        <w:t xml:space="preserve"> </w:t>
      </w:r>
      <w:r>
        <w:t>знакомство</w:t>
      </w:r>
      <w:r>
        <w:rPr>
          <w:spacing w:val="-15"/>
        </w:rPr>
        <w:t xml:space="preserve"> </w:t>
      </w:r>
      <w:r>
        <w:t>с</w:t>
      </w:r>
      <w:r>
        <w:rPr>
          <w:spacing w:val="-15"/>
        </w:rPr>
        <w:t xml:space="preserve"> </w:t>
      </w:r>
      <w:r>
        <w:t>собеседником,</w:t>
      </w:r>
      <w:r>
        <w:rPr>
          <w:spacing w:val="-15"/>
        </w:rPr>
        <w:t xml:space="preserve"> </w:t>
      </w:r>
      <w:r>
        <w:t>поздравление</w:t>
      </w:r>
      <w:r>
        <w:rPr>
          <w:spacing w:val="-15"/>
        </w:rPr>
        <w:t xml:space="preserve"> </w:t>
      </w:r>
      <w:r>
        <w:t>с</w:t>
      </w:r>
      <w:r>
        <w:rPr>
          <w:spacing w:val="-15"/>
        </w:rPr>
        <w:t xml:space="preserve"> </w:t>
      </w:r>
      <w:r>
        <w:t>праздником, выражение благодарности за поздравление, выражение извинения;</w:t>
      </w:r>
    </w:p>
    <w:p w:rsidR="00B56643" w:rsidRDefault="00766DEE">
      <w:pPr>
        <w:pStyle w:val="a4"/>
        <w:ind w:right="422" w:firstLine="600"/>
      </w:pPr>
      <w:r>
        <w:t>диалога-побуждения: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B56643" w:rsidRDefault="00766DEE">
      <w:pPr>
        <w:pStyle w:val="a4"/>
        <w:spacing w:before="1"/>
        <w:ind w:right="421" w:firstLine="600"/>
      </w:pPr>
      <w:r>
        <w:t>диалога-расспроса: сообщение фактической информации, ответы на вопросы собеседника, запрашивание интересующей информации;</w:t>
      </w:r>
    </w:p>
    <w:p w:rsidR="00B56643" w:rsidRDefault="00766DEE">
      <w:pPr>
        <w:pStyle w:val="a4"/>
        <w:ind w:left="1025"/>
      </w:pPr>
      <w:r>
        <w:t>Коммуникативные</w:t>
      </w:r>
      <w:r>
        <w:rPr>
          <w:spacing w:val="-4"/>
        </w:rPr>
        <w:t xml:space="preserve"> </w:t>
      </w:r>
      <w:r>
        <w:t>умения</w:t>
      </w:r>
      <w:r>
        <w:rPr>
          <w:spacing w:val="-4"/>
        </w:rPr>
        <w:t xml:space="preserve"> </w:t>
      </w:r>
      <w:r>
        <w:rPr>
          <w:u w:val="single"/>
        </w:rPr>
        <w:t>монологической</w:t>
      </w:r>
      <w:r>
        <w:rPr>
          <w:spacing w:val="-3"/>
        </w:rPr>
        <w:t xml:space="preserve"> </w:t>
      </w:r>
      <w:r>
        <w:rPr>
          <w:spacing w:val="-2"/>
        </w:rPr>
        <w:t>речи.</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7"/>
        <w:ind w:right="420" w:firstLine="600"/>
      </w:pPr>
      <w:r>
        <w:lastRenderedPageBreak/>
        <w:t>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 .</w:t>
      </w:r>
    </w:p>
    <w:p w:rsidR="00B56643" w:rsidRDefault="00766DEE">
      <w:pPr>
        <w:pStyle w:val="a4"/>
        <w:ind w:right="421" w:firstLine="600"/>
      </w:pPr>
      <w: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B56643" w:rsidRDefault="00766DEE">
      <w:pPr>
        <w:pStyle w:val="a4"/>
        <w:ind w:right="423" w:firstLine="600"/>
      </w:pPr>
      <w:r>
        <w:t>Пересказ</w:t>
      </w:r>
      <w:r>
        <w:rPr>
          <w:spacing w:val="-9"/>
        </w:rPr>
        <w:t xml:space="preserve"> </w:t>
      </w:r>
      <w:r>
        <w:t>основного</w:t>
      </w:r>
      <w:r>
        <w:rPr>
          <w:spacing w:val="-9"/>
        </w:rPr>
        <w:t xml:space="preserve"> </w:t>
      </w:r>
      <w:r>
        <w:t>содержания</w:t>
      </w:r>
      <w:r>
        <w:rPr>
          <w:spacing w:val="-9"/>
        </w:rPr>
        <w:t xml:space="preserve"> </w:t>
      </w:r>
      <w:r>
        <w:t>прочитанного</w:t>
      </w:r>
      <w:r>
        <w:rPr>
          <w:spacing w:val="-9"/>
        </w:rPr>
        <w:t xml:space="preserve"> </w:t>
      </w:r>
      <w:r>
        <w:t>текста</w:t>
      </w:r>
      <w:r>
        <w:rPr>
          <w:spacing w:val="-9"/>
        </w:rPr>
        <w:t xml:space="preserve"> </w:t>
      </w:r>
      <w:r>
        <w:t>с</w:t>
      </w:r>
      <w:r>
        <w:rPr>
          <w:spacing w:val="-9"/>
        </w:rPr>
        <w:t xml:space="preserve"> </w:t>
      </w:r>
      <w:r>
        <w:t>использованием</w:t>
      </w:r>
      <w:r>
        <w:rPr>
          <w:spacing w:val="-9"/>
        </w:rPr>
        <w:t xml:space="preserve"> </w:t>
      </w:r>
      <w:r>
        <w:t>ключевых</w:t>
      </w:r>
      <w:r>
        <w:rPr>
          <w:spacing w:val="-9"/>
        </w:rPr>
        <w:t xml:space="preserve"> </w:t>
      </w:r>
      <w:r>
        <w:t>слов, вопросов, плана и (или) иллюстраций.</w:t>
      </w:r>
    </w:p>
    <w:p w:rsidR="00B56643" w:rsidRDefault="00766DEE">
      <w:pPr>
        <w:pStyle w:val="a4"/>
        <w:ind w:left="1025"/>
      </w:pPr>
      <w:r>
        <w:t>Краткое</w:t>
      </w:r>
      <w:r>
        <w:rPr>
          <w:spacing w:val="-3"/>
        </w:rPr>
        <w:t xml:space="preserve"> </w:t>
      </w:r>
      <w:r>
        <w:t>устное</w:t>
      </w:r>
      <w:r>
        <w:rPr>
          <w:spacing w:val="-2"/>
        </w:rPr>
        <w:t xml:space="preserve"> </w:t>
      </w:r>
      <w:r>
        <w:t>изложение</w:t>
      </w:r>
      <w:r>
        <w:rPr>
          <w:spacing w:val="-2"/>
        </w:rPr>
        <w:t xml:space="preserve"> </w:t>
      </w:r>
      <w:r>
        <w:t>результатов</w:t>
      </w:r>
      <w:r>
        <w:rPr>
          <w:spacing w:val="-2"/>
        </w:rPr>
        <w:t xml:space="preserve"> </w:t>
      </w:r>
      <w:r>
        <w:t>выполненного</w:t>
      </w:r>
      <w:r>
        <w:rPr>
          <w:spacing w:val="-2"/>
        </w:rPr>
        <w:t xml:space="preserve"> </w:t>
      </w:r>
      <w:r>
        <w:t>несложного</w:t>
      </w:r>
      <w:r>
        <w:rPr>
          <w:spacing w:val="-2"/>
        </w:rPr>
        <w:t xml:space="preserve"> </w:t>
      </w:r>
      <w:r>
        <w:t>проектного</w:t>
      </w:r>
      <w:r>
        <w:rPr>
          <w:spacing w:val="-1"/>
        </w:rPr>
        <w:t xml:space="preserve"> </w:t>
      </w:r>
      <w:r>
        <w:rPr>
          <w:spacing w:val="-2"/>
        </w:rPr>
        <w:t>задания.</w:t>
      </w:r>
    </w:p>
    <w:p w:rsidR="00B56643" w:rsidRDefault="00766DEE">
      <w:pPr>
        <w:spacing w:line="275" w:lineRule="exact"/>
        <w:ind w:left="1025"/>
        <w:rPr>
          <w:i/>
          <w:sz w:val="24"/>
        </w:rPr>
      </w:pPr>
      <w:r>
        <w:rPr>
          <w:i/>
          <w:spacing w:val="-2"/>
          <w:sz w:val="24"/>
        </w:rPr>
        <w:t>Аудирование</w:t>
      </w:r>
    </w:p>
    <w:p w:rsidR="00B56643" w:rsidRDefault="00766DEE">
      <w:pPr>
        <w:pStyle w:val="a4"/>
        <w:ind w:right="422" w:firstLine="600"/>
      </w:pPr>
      <w:r>
        <w:t>Понимание на слух речи учителя и других обучающихся и вербальная/невербальная реакция на услышанное (при непосредственном общении).</w:t>
      </w:r>
    </w:p>
    <w:p w:rsidR="00B56643" w:rsidRDefault="00766DEE">
      <w:pPr>
        <w:pStyle w:val="a4"/>
        <w:ind w:right="422" w:firstLine="600"/>
      </w:pPr>
      <w:r>
        <w:t>Восприятие и понимание на слух учебных и адаптированных аутентичных текстов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B56643" w:rsidRDefault="00766DEE">
      <w:pPr>
        <w:pStyle w:val="a4"/>
        <w:ind w:right="422" w:firstLine="600"/>
      </w:pPr>
      <w: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языковой, в том числе контекстуальной, догадки.</w:t>
      </w:r>
    </w:p>
    <w:p w:rsidR="00B56643" w:rsidRDefault="00766DEE">
      <w:pPr>
        <w:pStyle w:val="a4"/>
        <w:ind w:right="422" w:firstLine="600"/>
      </w:pPr>
      <w:r>
        <w:t>Аудирование</w:t>
      </w:r>
      <w:r>
        <w:rPr>
          <w:spacing w:val="-15"/>
        </w:rPr>
        <w:t xml:space="preserve"> </w:t>
      </w:r>
      <w:r>
        <w:t>с</w:t>
      </w:r>
      <w:r>
        <w:rPr>
          <w:spacing w:val="-15"/>
        </w:rPr>
        <w:t xml:space="preserve"> </w:t>
      </w:r>
      <w:r>
        <w:t>пониманием</w:t>
      </w:r>
      <w:r>
        <w:rPr>
          <w:spacing w:val="-15"/>
        </w:rPr>
        <w:t xml:space="preserve"> </w:t>
      </w:r>
      <w:r>
        <w:t>запрашиваемой</w:t>
      </w:r>
      <w:r>
        <w:rPr>
          <w:spacing w:val="-15"/>
        </w:rPr>
        <w:t xml:space="preserve"> </w:t>
      </w:r>
      <w:r>
        <w:t>информации</w:t>
      </w:r>
      <w:r>
        <w:rPr>
          <w:spacing w:val="-15"/>
        </w:rPr>
        <w:t xml:space="preserve"> </w:t>
      </w:r>
      <w:r>
        <w:t>предполагает</w:t>
      </w:r>
      <w:r>
        <w:rPr>
          <w:spacing w:val="-15"/>
        </w:rPr>
        <w:t xml:space="preserve"> </w:t>
      </w:r>
      <w:r>
        <w:t>умение</w:t>
      </w:r>
      <w:r>
        <w:rPr>
          <w:spacing w:val="-15"/>
        </w:rPr>
        <w:t xml:space="preserve"> </w:t>
      </w:r>
      <w:r>
        <w:t>выделять запрашиваемую информацию фактического характера с использованием иллюстраций, языковой, в том числе контекстуальной, догадки.</w:t>
      </w:r>
    </w:p>
    <w:p w:rsidR="00B56643" w:rsidRDefault="00766DEE">
      <w:pPr>
        <w:pStyle w:val="a4"/>
        <w:ind w:right="421" w:firstLine="600"/>
      </w:pPr>
      <w: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B56643" w:rsidRDefault="00766DEE">
      <w:pPr>
        <w:spacing w:before="1" w:line="275" w:lineRule="exact"/>
        <w:ind w:left="1025"/>
        <w:jc w:val="both"/>
        <w:rPr>
          <w:i/>
          <w:sz w:val="24"/>
        </w:rPr>
      </w:pPr>
      <w:r>
        <w:rPr>
          <w:i/>
          <w:sz w:val="24"/>
        </w:rPr>
        <w:t>Смысловое</w:t>
      </w:r>
      <w:r>
        <w:rPr>
          <w:i/>
          <w:spacing w:val="-3"/>
          <w:sz w:val="24"/>
        </w:rPr>
        <w:t xml:space="preserve"> </w:t>
      </w:r>
      <w:r>
        <w:rPr>
          <w:i/>
          <w:spacing w:val="-2"/>
          <w:sz w:val="24"/>
        </w:rPr>
        <w:t>чтение</w:t>
      </w:r>
    </w:p>
    <w:p w:rsidR="00B56643" w:rsidRDefault="00766DEE">
      <w:pPr>
        <w:pStyle w:val="a4"/>
        <w:ind w:right="423" w:firstLine="600"/>
      </w:pPr>
      <w:r>
        <w:t>Чтение вслух и понимание учебных и адаптированных аутентичных текстов, построенных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56643" w:rsidRDefault="00766DEE">
      <w:pPr>
        <w:pStyle w:val="a4"/>
        <w:ind w:left="1025"/>
      </w:pPr>
      <w:r>
        <w:t>Тексты</w:t>
      </w:r>
      <w:r>
        <w:rPr>
          <w:spacing w:val="-3"/>
        </w:rPr>
        <w:t xml:space="preserve"> </w:t>
      </w:r>
      <w:r>
        <w:t>для</w:t>
      </w:r>
      <w:r>
        <w:rPr>
          <w:spacing w:val="-1"/>
        </w:rPr>
        <w:t xml:space="preserve"> </w:t>
      </w:r>
      <w:r>
        <w:t>чтения</w:t>
      </w:r>
      <w:r>
        <w:rPr>
          <w:spacing w:val="-1"/>
        </w:rPr>
        <w:t xml:space="preserve"> </w:t>
      </w:r>
      <w:r>
        <w:t>вслух:</w:t>
      </w:r>
      <w:r>
        <w:rPr>
          <w:spacing w:val="-2"/>
        </w:rPr>
        <w:t xml:space="preserve"> </w:t>
      </w:r>
      <w:r>
        <w:t>диалог,</w:t>
      </w:r>
      <w:r>
        <w:rPr>
          <w:spacing w:val="-1"/>
        </w:rPr>
        <w:t xml:space="preserve"> </w:t>
      </w:r>
      <w:r>
        <w:t>рассказ,</w:t>
      </w:r>
      <w:r>
        <w:rPr>
          <w:spacing w:val="-1"/>
        </w:rPr>
        <w:t xml:space="preserve"> </w:t>
      </w:r>
      <w:r>
        <w:rPr>
          <w:spacing w:val="-2"/>
        </w:rPr>
        <w:t>сказка.</w:t>
      </w:r>
    </w:p>
    <w:p w:rsidR="00B56643" w:rsidRDefault="00766DEE">
      <w:pPr>
        <w:pStyle w:val="a4"/>
        <w:ind w:right="422" w:firstLine="600"/>
      </w:pPr>
      <w: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B56643" w:rsidRDefault="00766DEE">
      <w:pPr>
        <w:pStyle w:val="a4"/>
        <w:ind w:right="423" w:firstLine="600"/>
      </w:pPr>
      <w:r>
        <w:t>Чтение</w:t>
      </w:r>
      <w:r>
        <w:rPr>
          <w:spacing w:val="-15"/>
        </w:rPr>
        <w:t xml:space="preserve"> </w:t>
      </w:r>
      <w:r>
        <w:t>с</w:t>
      </w:r>
      <w:r>
        <w:rPr>
          <w:spacing w:val="-15"/>
        </w:rPr>
        <w:t xml:space="preserve"> </w:t>
      </w:r>
      <w:r>
        <w:t>пониманием</w:t>
      </w:r>
      <w:r>
        <w:rPr>
          <w:spacing w:val="-15"/>
        </w:rPr>
        <w:t xml:space="preserve"> </w:t>
      </w:r>
      <w:r>
        <w:t>основного</w:t>
      </w:r>
      <w:r>
        <w:rPr>
          <w:spacing w:val="-15"/>
        </w:rPr>
        <w:t xml:space="preserve"> </w:t>
      </w:r>
      <w:r>
        <w:t>содержания</w:t>
      </w:r>
      <w:r>
        <w:rPr>
          <w:spacing w:val="-15"/>
        </w:rPr>
        <w:t xml:space="preserve"> </w:t>
      </w:r>
      <w:r>
        <w:t>текста</w:t>
      </w:r>
      <w:r>
        <w:rPr>
          <w:spacing w:val="-15"/>
        </w:rPr>
        <w:t xml:space="preserve"> </w:t>
      </w:r>
      <w:r>
        <w:t>предполагает</w:t>
      </w:r>
      <w:r>
        <w:rPr>
          <w:spacing w:val="-15"/>
        </w:rPr>
        <w:t xml:space="preserve"> </w:t>
      </w:r>
      <w:r>
        <w:t>определение</w:t>
      </w:r>
      <w:r>
        <w:rPr>
          <w:spacing w:val="-15"/>
        </w:rPr>
        <w:t xml:space="preserve"> </w:t>
      </w:r>
      <w:r>
        <w:t>основной темы и главных фактов/событий в прочитанном тексте с использованием иллюстраций, языковой, в том числе контекстуальной, догадки.</w:t>
      </w:r>
    </w:p>
    <w:p w:rsidR="00B56643" w:rsidRDefault="00766DEE">
      <w:pPr>
        <w:pStyle w:val="a4"/>
        <w:ind w:right="421" w:firstLine="600"/>
      </w:pPr>
      <w: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 Прогнозирование содержания текста по заголовку.</w:t>
      </w:r>
    </w:p>
    <w:p w:rsidR="00B56643" w:rsidRDefault="00766DEE">
      <w:pPr>
        <w:pStyle w:val="a4"/>
        <w:ind w:right="421" w:firstLine="600"/>
      </w:pPr>
      <w:r>
        <w:t>Смысловое чтение про себя учебных и адаптированных аутентичных текстов, содержащие отдельные незнакомые слова, понимание основного содержания (тема, главная мысль,</w:t>
      </w:r>
      <w:r>
        <w:rPr>
          <w:spacing w:val="-13"/>
        </w:rPr>
        <w:t xml:space="preserve"> </w:t>
      </w:r>
      <w:r>
        <w:t>главные</w:t>
      </w:r>
      <w:r>
        <w:rPr>
          <w:spacing w:val="-13"/>
        </w:rPr>
        <w:t xml:space="preserve"> </w:t>
      </w:r>
      <w:r>
        <w:t>факты/события)</w:t>
      </w:r>
      <w:r>
        <w:rPr>
          <w:spacing w:val="-12"/>
        </w:rPr>
        <w:t xml:space="preserve"> </w:t>
      </w:r>
      <w:r>
        <w:t>тексте</w:t>
      </w:r>
      <w:r>
        <w:rPr>
          <w:spacing w:val="-13"/>
        </w:rPr>
        <w:t xml:space="preserve"> </w:t>
      </w:r>
      <w:r>
        <w:t>с</w:t>
      </w:r>
      <w:r>
        <w:rPr>
          <w:spacing w:val="-13"/>
        </w:rPr>
        <w:t xml:space="preserve"> </w:t>
      </w:r>
      <w:r>
        <w:t>использованием</w:t>
      </w:r>
      <w:r>
        <w:rPr>
          <w:spacing w:val="-12"/>
        </w:rPr>
        <w:t xml:space="preserve"> </w:t>
      </w:r>
      <w:r>
        <w:t>иллюстраций,</w:t>
      </w:r>
      <w:r>
        <w:rPr>
          <w:spacing w:val="-13"/>
        </w:rPr>
        <w:t xml:space="preserve"> </w:t>
      </w:r>
      <w:r>
        <w:t>языковой,</w:t>
      </w:r>
      <w:r>
        <w:rPr>
          <w:spacing w:val="-13"/>
        </w:rPr>
        <w:t xml:space="preserve"> </w:t>
      </w:r>
      <w:r>
        <w:t>в</w:t>
      </w:r>
      <w:r>
        <w:rPr>
          <w:spacing w:val="-13"/>
        </w:rPr>
        <w:t xml:space="preserve"> </w:t>
      </w:r>
      <w:r>
        <w:t>том</w:t>
      </w:r>
      <w:r>
        <w:rPr>
          <w:spacing w:val="-12"/>
        </w:rPr>
        <w:t xml:space="preserve"> </w:t>
      </w:r>
      <w:r>
        <w:t>числе контекстуальной, догадки.</w:t>
      </w:r>
    </w:p>
    <w:p w:rsidR="00B56643" w:rsidRDefault="00766DEE">
      <w:pPr>
        <w:pStyle w:val="a4"/>
        <w:ind w:right="424" w:firstLine="600"/>
      </w:pPr>
      <w:r>
        <w:t xml:space="preserve">Чтение несплошных текстов (таблиц, диаграмм) и понимание представленной в них </w:t>
      </w:r>
      <w:r>
        <w:rPr>
          <w:spacing w:val="-2"/>
        </w:rPr>
        <w:t>информации.</w:t>
      </w:r>
    </w:p>
    <w:p w:rsidR="00B56643" w:rsidRDefault="00766DEE">
      <w:pPr>
        <w:pStyle w:val="a4"/>
        <w:ind w:right="420" w:firstLine="600"/>
      </w:pPr>
      <w:r>
        <w:t>Тексты для чтения: диалог, рассказ, сказка, электронное сообщение личного характера, текст научно-популярного характера, стихотворение.</w:t>
      </w:r>
    </w:p>
    <w:p w:rsidR="00B56643" w:rsidRDefault="00766DEE">
      <w:pPr>
        <w:spacing w:before="2" w:line="275" w:lineRule="exact"/>
        <w:ind w:left="1025"/>
        <w:rPr>
          <w:i/>
          <w:sz w:val="24"/>
        </w:rPr>
      </w:pPr>
      <w:r>
        <w:rPr>
          <w:i/>
          <w:spacing w:val="-2"/>
          <w:sz w:val="24"/>
        </w:rPr>
        <w:t>Письмо</w:t>
      </w:r>
    </w:p>
    <w:p w:rsidR="00B56643" w:rsidRDefault="00766DEE">
      <w:pPr>
        <w:pStyle w:val="a4"/>
        <w:ind w:right="423" w:firstLine="600"/>
      </w:pPr>
      <w:r>
        <w:t>Выписывание</w:t>
      </w:r>
      <w:r>
        <w:rPr>
          <w:spacing w:val="-12"/>
        </w:rPr>
        <w:t xml:space="preserve"> </w:t>
      </w:r>
      <w:r>
        <w:t>из</w:t>
      </w:r>
      <w:r>
        <w:rPr>
          <w:spacing w:val="-12"/>
        </w:rPr>
        <w:t xml:space="preserve"> </w:t>
      </w:r>
      <w:r>
        <w:t>текста</w:t>
      </w:r>
      <w:r>
        <w:rPr>
          <w:spacing w:val="-11"/>
        </w:rPr>
        <w:t xml:space="preserve"> </w:t>
      </w:r>
      <w:r>
        <w:t>слов,</w:t>
      </w:r>
      <w:r>
        <w:rPr>
          <w:spacing w:val="-12"/>
        </w:rPr>
        <w:t xml:space="preserve"> </w:t>
      </w:r>
      <w:r>
        <w:t>словосочетаний,</w:t>
      </w:r>
      <w:r>
        <w:rPr>
          <w:spacing w:val="-12"/>
        </w:rPr>
        <w:t xml:space="preserve"> </w:t>
      </w:r>
      <w:r>
        <w:t>предложений,</w:t>
      </w:r>
      <w:r>
        <w:rPr>
          <w:spacing w:val="-12"/>
        </w:rPr>
        <w:t xml:space="preserve"> </w:t>
      </w:r>
      <w:r>
        <w:t>вставка</w:t>
      </w:r>
      <w:r>
        <w:rPr>
          <w:spacing w:val="-10"/>
        </w:rPr>
        <w:t xml:space="preserve"> </w:t>
      </w:r>
      <w:r>
        <w:t>пропущенных</w:t>
      </w:r>
      <w:r>
        <w:rPr>
          <w:spacing w:val="-12"/>
        </w:rPr>
        <w:t xml:space="preserve"> </w:t>
      </w:r>
      <w:r>
        <w:t>слов в предложение в соответствии с решаемой коммуникативной/учебной задачей.</w:t>
      </w:r>
    </w:p>
    <w:p w:rsidR="00B56643" w:rsidRDefault="00766DEE">
      <w:pPr>
        <w:pStyle w:val="a4"/>
        <w:ind w:right="421" w:firstLine="600"/>
      </w:pPr>
      <w:r>
        <w:t>Заполнение простых анкет и формуляров с указанием личной информации (имя, фамилия, возраст, место жительства (страна проживания, город), любимые занятия) в соответствии с нормами, принятыми в стране/странах изучаемого языка;</w:t>
      </w:r>
    </w:p>
    <w:p w:rsidR="00B56643" w:rsidRDefault="00766DEE">
      <w:pPr>
        <w:pStyle w:val="a4"/>
        <w:ind w:right="420" w:firstLine="600"/>
      </w:pPr>
      <w:r>
        <w:t>Написание с использованием образца поздравлений с праздниками (с Новым годом, Рождеством, днём рождения) с выражением пожеланий.</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a4"/>
        <w:spacing w:before="77"/>
        <w:ind w:right="422" w:firstLine="600"/>
      </w:pPr>
      <w:r>
        <w:lastRenderedPageBreak/>
        <w:t>Создание подписей к картинкам, фотографиям с пояснением, что на них изображено, написание короткого рассказа по плану/ключевым словам.</w:t>
      </w:r>
    </w:p>
    <w:p w:rsidR="00B56643" w:rsidRDefault="00766DEE">
      <w:pPr>
        <w:pStyle w:val="a4"/>
        <w:ind w:left="1025"/>
        <w:jc w:val="left"/>
      </w:pPr>
      <w:r>
        <w:t>Написание</w:t>
      </w:r>
      <w:r>
        <w:rPr>
          <w:spacing w:val="-2"/>
        </w:rPr>
        <w:t xml:space="preserve"> </w:t>
      </w:r>
      <w:r>
        <w:t>электронного</w:t>
      </w:r>
      <w:r>
        <w:rPr>
          <w:spacing w:val="-2"/>
        </w:rPr>
        <w:t xml:space="preserve"> </w:t>
      </w:r>
      <w:r>
        <w:t>сообщения</w:t>
      </w:r>
      <w:r>
        <w:rPr>
          <w:spacing w:val="-1"/>
        </w:rPr>
        <w:t xml:space="preserve"> </w:t>
      </w:r>
      <w:r>
        <w:t>личного</w:t>
      </w:r>
      <w:r>
        <w:rPr>
          <w:spacing w:val="-4"/>
        </w:rPr>
        <w:t xml:space="preserve"> </w:t>
      </w:r>
      <w:r>
        <w:t>характера</w:t>
      </w:r>
      <w:r>
        <w:rPr>
          <w:spacing w:val="-1"/>
        </w:rPr>
        <w:t xml:space="preserve"> </w:t>
      </w:r>
      <w:r>
        <w:t>с</w:t>
      </w:r>
      <w:r>
        <w:rPr>
          <w:spacing w:val="-3"/>
        </w:rPr>
        <w:t xml:space="preserve"> </w:t>
      </w:r>
      <w:r>
        <w:t>использованием</w:t>
      </w:r>
      <w:r>
        <w:rPr>
          <w:spacing w:val="-1"/>
        </w:rPr>
        <w:t xml:space="preserve"> </w:t>
      </w:r>
      <w:r>
        <w:rPr>
          <w:spacing w:val="-2"/>
        </w:rPr>
        <w:t>образца.</w:t>
      </w:r>
    </w:p>
    <w:p w:rsidR="00B56643" w:rsidRDefault="00B56643">
      <w:pPr>
        <w:pStyle w:val="a4"/>
        <w:spacing w:before="3"/>
        <w:ind w:left="0"/>
        <w:jc w:val="left"/>
      </w:pPr>
    </w:p>
    <w:p w:rsidR="00B56643" w:rsidRDefault="00766DEE">
      <w:pPr>
        <w:pStyle w:val="7"/>
        <w:spacing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B56643" w:rsidRDefault="00766DEE">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2" w:firstLine="600"/>
      </w:pPr>
      <w:r>
        <w:t>Различение</w:t>
      </w:r>
      <w:r>
        <w:rPr>
          <w:spacing w:val="-4"/>
        </w:rPr>
        <w:t xml:space="preserve"> </w:t>
      </w:r>
      <w:r>
        <w:t>на</w:t>
      </w:r>
      <w:r>
        <w:rPr>
          <w:spacing w:val="-3"/>
        </w:rPr>
        <w:t xml:space="preserve"> </w:t>
      </w:r>
      <w:r>
        <w:t>слух,</w:t>
      </w:r>
      <w:r>
        <w:rPr>
          <w:spacing w:val="-3"/>
        </w:rPr>
        <w:t xml:space="preserve"> </w:t>
      </w:r>
      <w:r>
        <w:t>без</w:t>
      </w:r>
      <w:r>
        <w:rPr>
          <w:spacing w:val="-3"/>
        </w:rPr>
        <w:t xml:space="preserve"> </w:t>
      </w:r>
      <w:r>
        <w:t>ошибок,</w:t>
      </w:r>
      <w:r>
        <w:rPr>
          <w:spacing w:val="-3"/>
        </w:rPr>
        <w:t xml:space="preserve"> </w:t>
      </w:r>
      <w:r>
        <w:t>ведущих</w:t>
      </w:r>
      <w:r>
        <w:rPr>
          <w:spacing w:val="-3"/>
        </w:rPr>
        <w:t xml:space="preserve"> </w:t>
      </w:r>
      <w:r>
        <w:t>к</w:t>
      </w:r>
      <w:r>
        <w:rPr>
          <w:spacing w:val="-4"/>
        </w:rPr>
        <w:t xml:space="preserve"> </w:t>
      </w:r>
      <w:r>
        <w:t>сбою</w:t>
      </w:r>
      <w:r>
        <w:rPr>
          <w:spacing w:val="-4"/>
        </w:rPr>
        <w:t xml:space="preserve"> </w:t>
      </w:r>
      <w:r>
        <w:t>в</w:t>
      </w:r>
      <w:r>
        <w:rPr>
          <w:spacing w:val="-4"/>
        </w:rPr>
        <w:t xml:space="preserve"> </w:t>
      </w:r>
      <w:r>
        <w:t>коммуникации,</w:t>
      </w:r>
      <w:r>
        <w:rPr>
          <w:spacing w:val="-4"/>
        </w:rPr>
        <w:t xml:space="preserve"> </w:t>
      </w:r>
      <w:r>
        <w:t>произнесение</w:t>
      </w:r>
      <w:r>
        <w:rPr>
          <w:spacing w:val="-3"/>
        </w:rPr>
        <w:t xml:space="preserve"> </w:t>
      </w:r>
      <w:r>
        <w:t>слов</w:t>
      </w:r>
      <w:r>
        <w:rPr>
          <w:spacing w:val="-4"/>
        </w:rPr>
        <w:t xml:space="preserve"> </w:t>
      </w:r>
      <w:r>
        <w:t>с соблюдением правильного ударения и фраз/предложений с соблюдением их ритмико-интонационных особенностей.</w:t>
      </w:r>
    </w:p>
    <w:p w:rsidR="00B56643" w:rsidRDefault="00766DEE">
      <w:pPr>
        <w:pStyle w:val="a4"/>
        <w:spacing w:line="275" w:lineRule="exact"/>
        <w:ind w:left="1025"/>
        <w:jc w:val="left"/>
      </w:pPr>
      <w:r>
        <w:t>Чтение</w:t>
      </w:r>
      <w:r>
        <w:rPr>
          <w:spacing w:val="-4"/>
        </w:rPr>
        <w:t xml:space="preserve"> </w:t>
      </w:r>
      <w:r>
        <w:t>новых</w:t>
      </w:r>
      <w:r>
        <w:rPr>
          <w:spacing w:val="-2"/>
        </w:rPr>
        <w:t xml:space="preserve"> </w:t>
      </w:r>
      <w:r>
        <w:t>слов</w:t>
      </w:r>
      <w:r>
        <w:rPr>
          <w:spacing w:val="-2"/>
        </w:rPr>
        <w:t xml:space="preserve"> </w:t>
      </w:r>
      <w:r>
        <w:t>согласно</w:t>
      </w:r>
      <w:r>
        <w:rPr>
          <w:spacing w:val="-2"/>
        </w:rPr>
        <w:t xml:space="preserve"> </w:t>
      </w:r>
      <w:r>
        <w:t>основным</w:t>
      </w:r>
      <w:r>
        <w:rPr>
          <w:spacing w:val="-2"/>
        </w:rPr>
        <w:t xml:space="preserve"> </w:t>
      </w:r>
      <w:r>
        <w:t>правилам</w:t>
      </w:r>
      <w:r>
        <w:rPr>
          <w:spacing w:val="-1"/>
        </w:rPr>
        <w:t xml:space="preserve"> </w:t>
      </w:r>
      <w:r>
        <w:rPr>
          <w:spacing w:val="-2"/>
        </w:rPr>
        <w:t>чтения.</w:t>
      </w:r>
    </w:p>
    <w:p w:rsidR="00B56643" w:rsidRDefault="00766DEE">
      <w:pPr>
        <w:spacing w:line="275" w:lineRule="exact"/>
        <w:ind w:left="1025"/>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B56643" w:rsidRDefault="00766DEE">
      <w:pPr>
        <w:pStyle w:val="a4"/>
        <w:spacing w:line="275" w:lineRule="exact"/>
        <w:ind w:left="1025"/>
        <w:jc w:val="left"/>
      </w:pPr>
      <w:r>
        <w:t>Правильное</w:t>
      </w:r>
      <w:r>
        <w:rPr>
          <w:spacing w:val="-4"/>
        </w:rPr>
        <w:t xml:space="preserve"> </w:t>
      </w:r>
      <w:r>
        <w:t>написание</w:t>
      </w:r>
      <w:r>
        <w:rPr>
          <w:spacing w:val="-3"/>
        </w:rPr>
        <w:t xml:space="preserve"> </w:t>
      </w:r>
      <w:r>
        <w:t>изученных</w:t>
      </w:r>
      <w:r>
        <w:rPr>
          <w:spacing w:val="-1"/>
        </w:rPr>
        <w:t xml:space="preserve"> </w:t>
      </w:r>
      <w:r>
        <w:rPr>
          <w:spacing w:val="-4"/>
        </w:rPr>
        <w:t>слов.</w:t>
      </w:r>
    </w:p>
    <w:p w:rsidR="00B56643" w:rsidRDefault="00766DEE">
      <w:pPr>
        <w:pStyle w:val="a4"/>
        <w:ind w:right="423" w:firstLine="600"/>
      </w:pPr>
      <w:r>
        <w:t>Правильная расстановка знаков препинания: точки, вопросительного и восклицательного знаков в конце предложения, запятой при перечислении.</w:t>
      </w:r>
    </w:p>
    <w:p w:rsidR="00B56643" w:rsidRDefault="00766DEE">
      <w:pPr>
        <w:spacing w:before="2"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0" w:firstLine="600"/>
      </w:pPr>
      <w:r>
        <w:t>Распознавание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w:t>
      </w:r>
    </w:p>
    <w:p w:rsidR="00B56643" w:rsidRDefault="00766DEE">
      <w:pPr>
        <w:pStyle w:val="a4"/>
        <w:ind w:right="422" w:firstLine="600"/>
      </w:pPr>
      <w:r>
        <w:t xml:space="preserve">Распознавание и образование в устной и письменной речи порядковых числительных при помощи суффиксов -te, -ste, родственных слов с использованием основных способов словообразования: аффиксации (суффикс -er – Arbeiter, -in – Lehrerin), словосложения </w:t>
      </w:r>
      <w:r>
        <w:rPr>
          <w:spacing w:val="-2"/>
        </w:rPr>
        <w:t>(Geburtstag).</w:t>
      </w:r>
    </w:p>
    <w:p w:rsidR="00B56643" w:rsidRDefault="00766DEE">
      <w:pPr>
        <w:spacing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tabs>
          <w:tab w:val="left" w:pos="2812"/>
          <w:tab w:val="left" w:pos="3218"/>
          <w:tab w:val="left" w:pos="4909"/>
          <w:tab w:val="left" w:pos="5299"/>
          <w:tab w:val="left" w:pos="6287"/>
          <w:tab w:val="left" w:pos="6693"/>
          <w:tab w:val="left" w:pos="8207"/>
          <w:tab w:val="left" w:pos="8961"/>
        </w:tabs>
        <w:ind w:right="422" w:firstLine="600"/>
        <w:jc w:val="left"/>
      </w:pPr>
      <w:r>
        <w:rPr>
          <w:spacing w:val="-2"/>
        </w:rPr>
        <w:t>Распознавание</w:t>
      </w:r>
      <w:r>
        <w:tab/>
      </w:r>
      <w:r>
        <w:rPr>
          <w:spacing w:val="-10"/>
        </w:rPr>
        <w:t>и</w:t>
      </w:r>
      <w:r>
        <w:tab/>
      </w:r>
      <w:r>
        <w:rPr>
          <w:spacing w:val="-2"/>
        </w:rPr>
        <w:t>употребление</w:t>
      </w:r>
      <w:r>
        <w:tab/>
      </w:r>
      <w:r>
        <w:rPr>
          <w:spacing w:val="-10"/>
        </w:rPr>
        <w:t>в</w:t>
      </w:r>
      <w:r>
        <w:tab/>
      </w:r>
      <w:r>
        <w:rPr>
          <w:spacing w:val="-2"/>
        </w:rPr>
        <w:t>устной</w:t>
      </w:r>
      <w:r>
        <w:tab/>
      </w:r>
      <w:r>
        <w:rPr>
          <w:spacing w:val="-10"/>
        </w:rPr>
        <w:t>и</w:t>
      </w:r>
      <w:r>
        <w:tab/>
      </w:r>
      <w:r>
        <w:rPr>
          <w:spacing w:val="-2"/>
        </w:rPr>
        <w:t>письменной</w:t>
      </w:r>
      <w:r>
        <w:tab/>
      </w:r>
      <w:r>
        <w:rPr>
          <w:spacing w:val="-4"/>
        </w:rPr>
        <w:t>речи</w:t>
      </w:r>
      <w:r>
        <w:tab/>
      </w:r>
      <w:r>
        <w:rPr>
          <w:spacing w:val="-2"/>
        </w:rPr>
        <w:t xml:space="preserve">изученных </w:t>
      </w:r>
      <w:r>
        <w:t>морфологических форм и синтаксических конструкций немецкого языка.</w:t>
      </w:r>
    </w:p>
    <w:p w:rsidR="00B56643" w:rsidRDefault="00766DEE">
      <w:pPr>
        <w:pStyle w:val="a4"/>
        <w:ind w:firstLine="600"/>
        <w:jc w:val="left"/>
      </w:pPr>
      <w:r>
        <w:t>Простые</w:t>
      </w:r>
      <w:r>
        <w:rPr>
          <w:spacing w:val="80"/>
        </w:rPr>
        <w:t xml:space="preserve"> </w:t>
      </w:r>
      <w:r>
        <w:t>предложения</w:t>
      </w:r>
      <w:r>
        <w:rPr>
          <w:spacing w:val="80"/>
        </w:rPr>
        <w:t xml:space="preserve"> </w:t>
      </w:r>
      <w:r>
        <w:t>с</w:t>
      </w:r>
      <w:r>
        <w:rPr>
          <w:spacing w:val="80"/>
        </w:rPr>
        <w:t xml:space="preserve"> </w:t>
      </w:r>
      <w:r>
        <w:t>однородными</w:t>
      </w:r>
      <w:r>
        <w:rPr>
          <w:spacing w:val="80"/>
        </w:rPr>
        <w:t xml:space="preserve"> </w:t>
      </w:r>
      <w:r>
        <w:t>членами</w:t>
      </w:r>
      <w:r>
        <w:rPr>
          <w:spacing w:val="80"/>
        </w:rPr>
        <w:t xml:space="preserve"> </w:t>
      </w:r>
      <w:r>
        <w:t>(союз</w:t>
      </w:r>
      <w:r>
        <w:rPr>
          <w:spacing w:val="80"/>
        </w:rPr>
        <w:t xml:space="preserve"> </w:t>
      </w:r>
      <w:r>
        <w:t>oder).</w:t>
      </w:r>
      <w:r>
        <w:rPr>
          <w:spacing w:val="80"/>
        </w:rPr>
        <w:t xml:space="preserve"> </w:t>
      </w:r>
      <w:r>
        <w:t>Сложносочинённые предложения с сочинительными союзами und, aber, oder, denn.</w:t>
      </w:r>
    </w:p>
    <w:p w:rsidR="00B56643" w:rsidRDefault="00766DEE">
      <w:pPr>
        <w:pStyle w:val="a4"/>
        <w:ind w:left="1025"/>
        <w:jc w:val="left"/>
      </w:pPr>
      <w:r>
        <w:t>Модальный</w:t>
      </w:r>
      <w:r>
        <w:rPr>
          <w:spacing w:val="-4"/>
        </w:rPr>
        <w:t xml:space="preserve"> </w:t>
      </w:r>
      <w:r>
        <w:t>глагол</w:t>
      </w:r>
      <w:r>
        <w:rPr>
          <w:spacing w:val="-1"/>
        </w:rPr>
        <w:t xml:space="preserve"> </w:t>
      </w:r>
      <w:r>
        <w:t>wollen</w:t>
      </w:r>
      <w:r>
        <w:rPr>
          <w:spacing w:val="-1"/>
        </w:rPr>
        <w:t xml:space="preserve"> </w:t>
      </w:r>
      <w:r>
        <w:t>(в</w:t>
      </w:r>
      <w:r>
        <w:rPr>
          <w:spacing w:val="-2"/>
        </w:rPr>
        <w:t xml:space="preserve"> Präsens).</w:t>
      </w:r>
    </w:p>
    <w:p w:rsidR="00B56643" w:rsidRDefault="00766DEE">
      <w:pPr>
        <w:pStyle w:val="a4"/>
        <w:ind w:left="1025"/>
        <w:jc w:val="left"/>
      </w:pPr>
      <w:r>
        <w:t>Прилагательные</w:t>
      </w:r>
      <w:r>
        <w:rPr>
          <w:spacing w:val="-5"/>
        </w:rPr>
        <w:t xml:space="preserve"> </w:t>
      </w:r>
      <w:r>
        <w:t>в</w:t>
      </w:r>
      <w:r>
        <w:rPr>
          <w:spacing w:val="-3"/>
        </w:rPr>
        <w:t xml:space="preserve"> </w:t>
      </w:r>
      <w:r>
        <w:t>положительной,</w:t>
      </w:r>
      <w:r>
        <w:rPr>
          <w:spacing w:val="-2"/>
        </w:rPr>
        <w:t xml:space="preserve"> </w:t>
      </w:r>
      <w:r>
        <w:t>сравнительной</w:t>
      </w:r>
      <w:r>
        <w:rPr>
          <w:spacing w:val="-4"/>
        </w:rPr>
        <w:t xml:space="preserve"> </w:t>
      </w:r>
      <w:r>
        <w:t>и</w:t>
      </w:r>
      <w:r>
        <w:rPr>
          <w:spacing w:val="-3"/>
        </w:rPr>
        <w:t xml:space="preserve"> </w:t>
      </w:r>
      <w:r>
        <w:t>превосходной</w:t>
      </w:r>
      <w:r>
        <w:rPr>
          <w:spacing w:val="-3"/>
        </w:rPr>
        <w:t xml:space="preserve"> </w:t>
      </w:r>
      <w:r>
        <w:t>степенях</w:t>
      </w:r>
      <w:r>
        <w:rPr>
          <w:spacing w:val="-2"/>
        </w:rPr>
        <w:t xml:space="preserve"> сравнения.</w:t>
      </w:r>
    </w:p>
    <w:p w:rsidR="00B56643" w:rsidRDefault="00766DEE">
      <w:pPr>
        <w:pStyle w:val="a4"/>
        <w:ind w:firstLine="600"/>
        <w:jc w:val="left"/>
      </w:pPr>
      <w:r>
        <w:t>Личные</w:t>
      </w:r>
      <w:r>
        <w:rPr>
          <w:spacing w:val="74"/>
        </w:rPr>
        <w:t xml:space="preserve"> </w:t>
      </w:r>
      <w:r>
        <w:t>местоимения</w:t>
      </w:r>
      <w:r>
        <w:rPr>
          <w:spacing w:val="74"/>
        </w:rPr>
        <w:t xml:space="preserve"> </w:t>
      </w:r>
      <w:r>
        <w:t>в</w:t>
      </w:r>
      <w:r>
        <w:rPr>
          <w:spacing w:val="40"/>
        </w:rPr>
        <w:t xml:space="preserve"> </w:t>
      </w:r>
      <w:r>
        <w:t>винительном</w:t>
      </w:r>
      <w:r>
        <w:rPr>
          <w:spacing w:val="74"/>
        </w:rPr>
        <w:t xml:space="preserve"> </w:t>
      </w:r>
      <w:r>
        <w:t>и</w:t>
      </w:r>
      <w:r>
        <w:rPr>
          <w:spacing w:val="40"/>
        </w:rPr>
        <w:t xml:space="preserve"> </w:t>
      </w:r>
      <w:r>
        <w:t>дательном</w:t>
      </w:r>
      <w:r>
        <w:rPr>
          <w:spacing w:val="74"/>
        </w:rPr>
        <w:t xml:space="preserve"> </w:t>
      </w:r>
      <w:r>
        <w:t>падежах</w:t>
      </w:r>
      <w:r>
        <w:rPr>
          <w:spacing w:val="74"/>
        </w:rPr>
        <w:t xml:space="preserve"> </w:t>
      </w:r>
      <w:r>
        <w:t>(в</w:t>
      </w:r>
      <w:r>
        <w:rPr>
          <w:spacing w:val="40"/>
        </w:rPr>
        <w:t xml:space="preserve"> </w:t>
      </w:r>
      <w:r>
        <w:t>некоторых</w:t>
      </w:r>
      <w:r>
        <w:rPr>
          <w:spacing w:val="74"/>
        </w:rPr>
        <w:t xml:space="preserve"> </w:t>
      </w:r>
      <w:r>
        <w:t xml:space="preserve">речевых </w:t>
      </w:r>
      <w:r>
        <w:rPr>
          <w:spacing w:val="-2"/>
        </w:rPr>
        <w:t>образцах).</w:t>
      </w:r>
    </w:p>
    <w:p w:rsidR="00B56643" w:rsidRDefault="00766DEE">
      <w:pPr>
        <w:pStyle w:val="a4"/>
        <w:ind w:left="1025" w:right="3605"/>
        <w:jc w:val="left"/>
      </w:pPr>
      <w:r>
        <w:t>Указательные</w:t>
      </w:r>
      <w:r>
        <w:rPr>
          <w:spacing w:val="-10"/>
        </w:rPr>
        <w:t xml:space="preserve"> </w:t>
      </w:r>
      <w:r>
        <w:t>местоимения</w:t>
      </w:r>
      <w:r>
        <w:rPr>
          <w:spacing w:val="-10"/>
        </w:rPr>
        <w:t xml:space="preserve"> </w:t>
      </w:r>
      <w:r>
        <w:t>dieser,</w:t>
      </w:r>
      <w:r>
        <w:rPr>
          <w:spacing w:val="-11"/>
        </w:rPr>
        <w:t xml:space="preserve"> </w:t>
      </w:r>
      <w:r>
        <w:t>dieses,</w:t>
      </w:r>
      <w:r>
        <w:rPr>
          <w:spacing w:val="-10"/>
        </w:rPr>
        <w:t xml:space="preserve"> </w:t>
      </w:r>
      <w:r>
        <w:t>diese. Количественные числительные (до 100).</w:t>
      </w:r>
    </w:p>
    <w:p w:rsidR="00B56643" w:rsidRDefault="00766DEE">
      <w:pPr>
        <w:pStyle w:val="a4"/>
        <w:ind w:left="1025"/>
        <w:jc w:val="left"/>
      </w:pPr>
      <w:r>
        <w:t>Порядковые</w:t>
      </w:r>
      <w:r>
        <w:rPr>
          <w:spacing w:val="-3"/>
        </w:rPr>
        <w:t xml:space="preserve"> </w:t>
      </w:r>
      <w:r>
        <w:t>числительные</w:t>
      </w:r>
      <w:r>
        <w:rPr>
          <w:spacing w:val="-3"/>
        </w:rPr>
        <w:t xml:space="preserve"> </w:t>
      </w:r>
      <w:r>
        <w:t>(до</w:t>
      </w:r>
      <w:r>
        <w:rPr>
          <w:spacing w:val="-2"/>
        </w:rPr>
        <w:t xml:space="preserve"> </w:t>
      </w:r>
      <w:r>
        <w:rPr>
          <w:spacing w:val="-4"/>
        </w:rPr>
        <w:t>31).</w:t>
      </w:r>
    </w:p>
    <w:p w:rsidR="00B56643" w:rsidRDefault="00766DEE">
      <w:pPr>
        <w:pStyle w:val="a4"/>
        <w:ind w:left="1025"/>
        <w:jc w:val="left"/>
      </w:pPr>
      <w:r>
        <w:t>Предлоги</w:t>
      </w:r>
      <w:r>
        <w:rPr>
          <w:spacing w:val="-3"/>
        </w:rPr>
        <w:t xml:space="preserve"> </w:t>
      </w:r>
      <w:r>
        <w:t>für,</w:t>
      </w:r>
      <w:r>
        <w:rPr>
          <w:spacing w:val="-1"/>
        </w:rPr>
        <w:t xml:space="preserve"> </w:t>
      </w:r>
      <w:r>
        <w:t>mit,</w:t>
      </w:r>
      <w:r>
        <w:rPr>
          <w:spacing w:val="-1"/>
        </w:rPr>
        <w:t xml:space="preserve"> </w:t>
      </w:r>
      <w:r>
        <w:t>um</w:t>
      </w:r>
      <w:r>
        <w:rPr>
          <w:spacing w:val="-4"/>
        </w:rPr>
        <w:t xml:space="preserve"> </w:t>
      </w:r>
      <w:r>
        <w:t>(в</w:t>
      </w:r>
      <w:r>
        <w:rPr>
          <w:spacing w:val="-2"/>
        </w:rPr>
        <w:t xml:space="preserve"> </w:t>
      </w:r>
      <w:r>
        <w:t>некоторых</w:t>
      </w:r>
      <w:r>
        <w:rPr>
          <w:spacing w:val="-1"/>
        </w:rPr>
        <w:t xml:space="preserve"> </w:t>
      </w:r>
      <w:r>
        <w:t>речевых</w:t>
      </w:r>
      <w:r>
        <w:rPr>
          <w:spacing w:val="-1"/>
        </w:rPr>
        <w:t xml:space="preserve"> </w:t>
      </w:r>
      <w:r>
        <w:rPr>
          <w:spacing w:val="-2"/>
        </w:rPr>
        <w:t>образцах).</w:t>
      </w:r>
    </w:p>
    <w:p w:rsidR="00B56643" w:rsidRDefault="00B56643">
      <w:pPr>
        <w:pStyle w:val="a4"/>
        <w:spacing w:before="2"/>
        <w:ind w:left="0"/>
        <w:jc w:val="left"/>
      </w:pPr>
    </w:p>
    <w:p w:rsidR="00B56643" w:rsidRDefault="00766DEE">
      <w:pPr>
        <w:pStyle w:val="7"/>
        <w:spacing w:before="1" w:line="275" w:lineRule="exact"/>
      </w:pPr>
      <w:r>
        <w:t>Социокультурные</w:t>
      </w:r>
      <w:r>
        <w:rPr>
          <w:spacing w:val="-5"/>
        </w:rPr>
        <w:t xml:space="preserve"> </w:t>
      </w:r>
      <w:r>
        <w:t>знания</w:t>
      </w:r>
      <w:r>
        <w:rPr>
          <w:spacing w:val="-5"/>
        </w:rPr>
        <w:t xml:space="preserve"> </w:t>
      </w:r>
      <w:r>
        <w:t>и</w:t>
      </w:r>
      <w:r>
        <w:rPr>
          <w:spacing w:val="-4"/>
        </w:rPr>
        <w:t xml:space="preserve"> </w:t>
      </w:r>
      <w:r>
        <w:rPr>
          <w:spacing w:val="-2"/>
        </w:rPr>
        <w:t>умения</w:t>
      </w:r>
    </w:p>
    <w:p w:rsidR="00B56643" w:rsidRDefault="00766DEE">
      <w:pPr>
        <w:pStyle w:val="a4"/>
        <w:ind w:right="422" w:firstLine="600"/>
      </w:pPr>
      <w:r>
        <w:t>Знание и использование некоторых социокультурных элементов речевого поведенческого</w:t>
      </w:r>
      <w:r>
        <w:rPr>
          <w:spacing w:val="-15"/>
        </w:rPr>
        <w:t xml:space="preserve"> </w:t>
      </w:r>
      <w:r>
        <w:t>этикета,</w:t>
      </w:r>
      <w:r>
        <w:rPr>
          <w:spacing w:val="-15"/>
        </w:rPr>
        <w:t xml:space="preserve"> </w:t>
      </w:r>
      <w:r>
        <w:t>принятого</w:t>
      </w:r>
      <w:r>
        <w:rPr>
          <w:spacing w:val="-15"/>
        </w:rPr>
        <w:t xml:space="preserve"> </w:t>
      </w:r>
      <w:r>
        <w:t>в</w:t>
      </w:r>
      <w:r>
        <w:rPr>
          <w:spacing w:val="-15"/>
        </w:rPr>
        <w:t xml:space="preserve"> </w:t>
      </w:r>
      <w:r>
        <w:t>стране/странах</w:t>
      </w:r>
      <w:r>
        <w:rPr>
          <w:spacing w:val="-15"/>
        </w:rPr>
        <w:t xml:space="preserve"> </w:t>
      </w:r>
      <w:r>
        <w:t>изучаемого</w:t>
      </w:r>
      <w:r>
        <w:rPr>
          <w:spacing w:val="-15"/>
        </w:rPr>
        <w:t xml:space="preserve"> </w:t>
      </w:r>
      <w:r>
        <w:t>языка,</w:t>
      </w:r>
      <w:r>
        <w:rPr>
          <w:spacing w:val="-15"/>
        </w:rPr>
        <w:t xml:space="preserve"> </w:t>
      </w:r>
      <w:r>
        <w:t>в</w:t>
      </w:r>
      <w:r>
        <w:rPr>
          <w:spacing w:val="-15"/>
        </w:rPr>
        <w:t xml:space="preserve"> </w:t>
      </w:r>
      <w:r>
        <w:t>некоторых</w:t>
      </w:r>
      <w:r>
        <w:rPr>
          <w:spacing w:val="-15"/>
        </w:rPr>
        <w:t xml:space="preserve"> </w:t>
      </w:r>
      <w:r>
        <w:t>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B56643" w:rsidRDefault="00766DEE">
      <w:pPr>
        <w:pStyle w:val="a4"/>
        <w:ind w:right="423" w:firstLine="600"/>
      </w:pPr>
      <w:r>
        <w:t xml:space="preserve">Краткое представление своей страны и страны/стран изучаемого языка (названия стран и их столиц, название родного города/села, цвета национальных флагов, основные </w:t>
      </w:r>
      <w:r>
        <w:rPr>
          <w:spacing w:val="-2"/>
        </w:rPr>
        <w:t>достопримечательности).</w:t>
      </w:r>
    </w:p>
    <w:p w:rsidR="00B56643" w:rsidRDefault="00B56643">
      <w:pPr>
        <w:pStyle w:val="a4"/>
        <w:spacing w:before="1"/>
        <w:ind w:left="0"/>
        <w:jc w:val="left"/>
      </w:pPr>
    </w:p>
    <w:p w:rsidR="00B56643" w:rsidRDefault="00766DEE">
      <w:pPr>
        <w:pStyle w:val="7"/>
        <w:spacing w:line="275" w:lineRule="exact"/>
      </w:pPr>
      <w:r>
        <w:t>Компенсаторные</w:t>
      </w:r>
      <w:r>
        <w:rPr>
          <w:spacing w:val="-8"/>
        </w:rPr>
        <w:t xml:space="preserve"> </w:t>
      </w:r>
      <w:r>
        <w:rPr>
          <w:spacing w:val="-2"/>
        </w:rPr>
        <w:t>умения</w:t>
      </w:r>
    </w:p>
    <w:p w:rsidR="00B56643" w:rsidRDefault="00766DEE">
      <w:pPr>
        <w:pStyle w:val="a4"/>
        <w:ind w:right="422" w:firstLine="600"/>
      </w:pPr>
      <w: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B56643" w:rsidRDefault="00766DEE">
      <w:pPr>
        <w:pStyle w:val="a4"/>
        <w:ind w:right="424" w:firstLine="600"/>
      </w:pPr>
      <w:r>
        <w:t>Использование при формулировании собственных высказываний ключевых слов, вопросов, картинок, фотографий.</w:t>
      </w:r>
    </w:p>
    <w:p w:rsidR="00B56643" w:rsidRDefault="00766DEE">
      <w:pPr>
        <w:pStyle w:val="a4"/>
        <w:ind w:left="1025"/>
      </w:pPr>
      <w:r>
        <w:t>Прогнозирование</w:t>
      </w:r>
      <w:r>
        <w:rPr>
          <w:spacing w:val="-4"/>
        </w:rPr>
        <w:t xml:space="preserve"> </w:t>
      </w:r>
      <w:r>
        <w:t>содержание</w:t>
      </w:r>
      <w:r>
        <w:rPr>
          <w:spacing w:val="-3"/>
        </w:rPr>
        <w:t xml:space="preserve"> </w:t>
      </w:r>
      <w:r>
        <w:t>текста</w:t>
      </w:r>
      <w:r>
        <w:rPr>
          <w:spacing w:val="-3"/>
        </w:rPr>
        <w:t xml:space="preserve"> </w:t>
      </w:r>
      <w:r>
        <w:t>для</w:t>
      </w:r>
      <w:r>
        <w:rPr>
          <w:spacing w:val="-4"/>
        </w:rPr>
        <w:t xml:space="preserve"> </w:t>
      </w:r>
      <w:r>
        <w:t>чтения</w:t>
      </w:r>
      <w:r>
        <w:rPr>
          <w:spacing w:val="-3"/>
        </w:rPr>
        <w:t xml:space="preserve"> </w:t>
      </w:r>
      <w:r>
        <w:t>на</w:t>
      </w:r>
      <w:r>
        <w:rPr>
          <w:spacing w:val="-3"/>
        </w:rPr>
        <w:t xml:space="preserve"> </w:t>
      </w:r>
      <w:r>
        <w:t>основе</w:t>
      </w:r>
      <w:r>
        <w:rPr>
          <w:spacing w:val="-3"/>
        </w:rPr>
        <w:t xml:space="preserve"> </w:t>
      </w:r>
      <w:r>
        <w:rPr>
          <w:spacing w:val="-2"/>
        </w:rPr>
        <w:t>заголовка.</w:t>
      </w:r>
    </w:p>
    <w:p w:rsidR="00B56643" w:rsidRDefault="00766DEE">
      <w:pPr>
        <w:pStyle w:val="a4"/>
        <w:ind w:right="421" w:firstLine="600"/>
      </w:pPr>
      <w:r>
        <w:t>Игнорирование информации, не являющейся необходимой для понимания основного содержания</w:t>
      </w:r>
      <w:r>
        <w:rPr>
          <w:spacing w:val="-15"/>
        </w:rPr>
        <w:t xml:space="preserve"> </w:t>
      </w:r>
      <w:r>
        <w:t>прочитанного/прослушанного</w:t>
      </w:r>
      <w:r>
        <w:rPr>
          <w:spacing w:val="-15"/>
        </w:rPr>
        <w:t xml:space="preserve"> </w:t>
      </w:r>
      <w:r>
        <w:t>текста</w:t>
      </w:r>
      <w:r>
        <w:rPr>
          <w:spacing w:val="-15"/>
        </w:rPr>
        <w:t xml:space="preserve"> </w:t>
      </w:r>
      <w:r>
        <w:t>или</w:t>
      </w:r>
      <w:r>
        <w:rPr>
          <w:spacing w:val="-15"/>
        </w:rPr>
        <w:t xml:space="preserve"> </w:t>
      </w:r>
      <w:r>
        <w:t>для</w:t>
      </w:r>
      <w:r>
        <w:rPr>
          <w:spacing w:val="-15"/>
        </w:rPr>
        <w:t xml:space="preserve"> </w:t>
      </w:r>
      <w:r>
        <w:t>нахождения</w:t>
      </w:r>
      <w:r>
        <w:rPr>
          <w:spacing w:val="-15"/>
        </w:rPr>
        <w:t xml:space="preserve"> </w:t>
      </w:r>
      <w:r>
        <w:t>в</w:t>
      </w:r>
      <w:r>
        <w:rPr>
          <w:spacing w:val="-15"/>
        </w:rPr>
        <w:t xml:space="preserve"> </w:t>
      </w:r>
      <w:r>
        <w:t>тексте</w:t>
      </w:r>
      <w:r>
        <w:rPr>
          <w:spacing w:val="-15"/>
        </w:rPr>
        <w:t xml:space="preserve"> </w:t>
      </w:r>
      <w:r>
        <w:t xml:space="preserve">запрашиваемой </w:t>
      </w:r>
      <w:r>
        <w:rPr>
          <w:spacing w:val="-2"/>
        </w:rPr>
        <w:t>информации.</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6"/>
        <w:spacing w:before="60"/>
        <w:ind w:left="545" w:right="421" w:firstLine="226"/>
        <w:jc w:val="both"/>
      </w:pPr>
      <w:r>
        <w:lastRenderedPageBreak/>
        <w:t>ПЛАНИРУЕМЫЕ РЕЗУЛЬТАТЫ ОСВОЕНИЯ ПРОГРАММЫ ПО ИНОСТРАННОМУ</w:t>
      </w:r>
      <w:r>
        <w:rPr>
          <w:spacing w:val="-4"/>
        </w:rPr>
        <w:t xml:space="preserve"> </w:t>
      </w:r>
      <w:r>
        <w:t>ЯЗЫКУ</w:t>
      </w:r>
      <w:r>
        <w:rPr>
          <w:spacing w:val="-4"/>
        </w:rPr>
        <w:t xml:space="preserve"> </w:t>
      </w:r>
      <w:r>
        <w:t>НА</w:t>
      </w:r>
      <w:r>
        <w:rPr>
          <w:spacing w:val="-5"/>
        </w:rPr>
        <w:t xml:space="preserve"> </w:t>
      </w:r>
      <w:r>
        <w:t>УРОВНЕ</w:t>
      </w:r>
      <w:r>
        <w:rPr>
          <w:spacing w:val="-5"/>
        </w:rPr>
        <w:t xml:space="preserve"> </w:t>
      </w:r>
      <w:r>
        <w:t>НАЧАЛЬНОГО</w:t>
      </w:r>
      <w:r>
        <w:rPr>
          <w:spacing w:val="-5"/>
        </w:rPr>
        <w:t xml:space="preserve"> </w:t>
      </w:r>
      <w:r>
        <w:t xml:space="preserve">ОБЩЕГО </w:t>
      </w:r>
      <w:r>
        <w:rPr>
          <w:spacing w:val="-2"/>
        </w:rPr>
        <w:t>ОБРАЗОВАНИЯ</w:t>
      </w:r>
    </w:p>
    <w:p w:rsidR="00B56643" w:rsidRDefault="00B56643">
      <w:pPr>
        <w:pStyle w:val="a4"/>
        <w:ind w:left="0"/>
        <w:jc w:val="left"/>
        <w:rPr>
          <w:b/>
        </w:rPr>
      </w:pPr>
    </w:p>
    <w:p w:rsidR="00B56643" w:rsidRDefault="00766DEE">
      <w:pPr>
        <w:ind w:left="772"/>
        <w:rPr>
          <w:b/>
          <w:sz w:val="24"/>
        </w:rPr>
      </w:pPr>
      <w:r>
        <w:rPr>
          <w:b/>
          <w:sz w:val="24"/>
        </w:rPr>
        <w:t>ЛИЧНОСТНЫЕ</w:t>
      </w:r>
      <w:r>
        <w:rPr>
          <w:b/>
          <w:spacing w:val="-6"/>
          <w:sz w:val="24"/>
        </w:rPr>
        <w:t xml:space="preserve"> </w:t>
      </w:r>
      <w:r>
        <w:rPr>
          <w:b/>
          <w:spacing w:val="-2"/>
          <w:sz w:val="24"/>
        </w:rPr>
        <w:t>РЕЗУЛЬТАТЫ</w:t>
      </w:r>
    </w:p>
    <w:p w:rsidR="00B56643" w:rsidRDefault="00766DEE">
      <w:pPr>
        <w:pStyle w:val="a4"/>
        <w:spacing w:before="273"/>
        <w:ind w:right="421" w:firstLine="600"/>
      </w:pPr>
      <w:r>
        <w:t>Личностные результаты освоения программы по иностранному (немецкому)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56643" w:rsidRDefault="00766DEE">
      <w:pPr>
        <w:pStyle w:val="a4"/>
        <w:ind w:right="420" w:firstLine="600"/>
      </w:pPr>
      <w:r>
        <w:t>В результате изучения иностранного (немецкого) языка на уровне начального общего образования у обучающегося будут сформированы следующие личностные результаты:</w:t>
      </w:r>
    </w:p>
    <w:p w:rsidR="00B56643" w:rsidRDefault="00766DEE" w:rsidP="007F181A">
      <w:pPr>
        <w:pStyle w:val="7"/>
        <w:numPr>
          <w:ilvl w:val="1"/>
          <w:numId w:val="48"/>
        </w:numPr>
        <w:tabs>
          <w:tab w:val="left" w:pos="1284"/>
        </w:tabs>
        <w:spacing w:before="2" w:line="275" w:lineRule="exact"/>
        <w:ind w:left="1284" w:hanging="259"/>
        <w:jc w:val="both"/>
      </w:pPr>
      <w:r>
        <w:t>гражданско-патриотического</w:t>
      </w:r>
      <w:r>
        <w:rPr>
          <w:spacing w:val="-11"/>
        </w:rPr>
        <w:t xml:space="preserve"> </w:t>
      </w:r>
      <w:r>
        <w:rPr>
          <w:spacing w:val="-2"/>
        </w:rPr>
        <w:t>воспитания:</w:t>
      </w:r>
    </w:p>
    <w:p w:rsidR="00B56643" w:rsidRDefault="00766DEE" w:rsidP="007F181A">
      <w:pPr>
        <w:pStyle w:val="a8"/>
        <w:numPr>
          <w:ilvl w:val="2"/>
          <w:numId w:val="48"/>
        </w:numPr>
        <w:tabs>
          <w:tab w:val="left" w:pos="1712"/>
        </w:tabs>
        <w:spacing w:line="293" w:lineRule="exact"/>
        <w:ind w:left="1712" w:hanging="359"/>
        <w:rPr>
          <w:sz w:val="24"/>
        </w:rPr>
      </w:pPr>
      <w:r>
        <w:rPr>
          <w:sz w:val="24"/>
        </w:rPr>
        <w:t>становление</w:t>
      </w:r>
      <w:r>
        <w:rPr>
          <w:spacing w:val="-4"/>
          <w:sz w:val="24"/>
        </w:rPr>
        <w:t xml:space="preserve"> </w:t>
      </w:r>
      <w:r>
        <w:rPr>
          <w:sz w:val="24"/>
        </w:rPr>
        <w:t>ценностного</w:t>
      </w:r>
      <w:r>
        <w:rPr>
          <w:spacing w:val="-1"/>
          <w:sz w:val="24"/>
        </w:rPr>
        <w:t xml:space="preserve"> </w:t>
      </w:r>
      <w:r>
        <w:rPr>
          <w:sz w:val="24"/>
        </w:rPr>
        <w:t>отношения</w:t>
      </w:r>
      <w:r>
        <w:rPr>
          <w:spacing w:val="-1"/>
          <w:sz w:val="24"/>
        </w:rPr>
        <w:t xml:space="preserve"> </w:t>
      </w:r>
      <w:r>
        <w:rPr>
          <w:sz w:val="24"/>
        </w:rPr>
        <w:t>к</w:t>
      </w:r>
      <w:r>
        <w:rPr>
          <w:spacing w:val="-2"/>
          <w:sz w:val="24"/>
        </w:rPr>
        <w:t xml:space="preserve"> </w:t>
      </w:r>
      <w:r>
        <w:rPr>
          <w:sz w:val="24"/>
        </w:rPr>
        <w:t>своей</w:t>
      </w:r>
      <w:r>
        <w:rPr>
          <w:spacing w:val="-2"/>
          <w:sz w:val="24"/>
        </w:rPr>
        <w:t xml:space="preserve"> </w:t>
      </w:r>
      <w:r>
        <w:rPr>
          <w:sz w:val="24"/>
        </w:rPr>
        <w:t>Родине</w:t>
      </w:r>
      <w:r>
        <w:rPr>
          <w:spacing w:val="-1"/>
          <w:sz w:val="24"/>
        </w:rPr>
        <w:t xml:space="preserve"> </w:t>
      </w:r>
      <w:r>
        <w:rPr>
          <w:sz w:val="24"/>
        </w:rPr>
        <w:t>–</w:t>
      </w:r>
      <w:r>
        <w:rPr>
          <w:spacing w:val="-1"/>
          <w:sz w:val="24"/>
        </w:rPr>
        <w:t xml:space="preserve"> </w:t>
      </w:r>
      <w:r>
        <w:rPr>
          <w:spacing w:val="-2"/>
          <w:sz w:val="24"/>
        </w:rPr>
        <w:t>России;</w:t>
      </w:r>
    </w:p>
    <w:p w:rsidR="00B56643" w:rsidRDefault="00766DEE" w:rsidP="007F181A">
      <w:pPr>
        <w:pStyle w:val="a8"/>
        <w:numPr>
          <w:ilvl w:val="2"/>
          <w:numId w:val="48"/>
        </w:numPr>
        <w:tabs>
          <w:tab w:val="left" w:pos="1712"/>
        </w:tabs>
        <w:spacing w:line="293" w:lineRule="exact"/>
        <w:ind w:left="1712" w:hanging="359"/>
        <w:rPr>
          <w:sz w:val="24"/>
        </w:rPr>
      </w:pPr>
      <w:r>
        <w:rPr>
          <w:sz w:val="24"/>
        </w:rPr>
        <w:t>осознание</w:t>
      </w:r>
      <w:r>
        <w:rPr>
          <w:spacing w:val="-5"/>
          <w:sz w:val="24"/>
        </w:rPr>
        <w:t xml:space="preserve"> </w:t>
      </w:r>
      <w:r>
        <w:rPr>
          <w:sz w:val="24"/>
        </w:rPr>
        <w:t>своей</w:t>
      </w:r>
      <w:r>
        <w:rPr>
          <w:spacing w:val="-3"/>
          <w:sz w:val="24"/>
        </w:rPr>
        <w:t xml:space="preserve"> </w:t>
      </w:r>
      <w:r>
        <w:rPr>
          <w:sz w:val="24"/>
        </w:rPr>
        <w:t>этнокультурной</w:t>
      </w:r>
      <w:r>
        <w:rPr>
          <w:spacing w:val="-3"/>
          <w:sz w:val="24"/>
        </w:rPr>
        <w:t xml:space="preserve"> </w:t>
      </w:r>
      <w:r>
        <w:rPr>
          <w:sz w:val="24"/>
        </w:rPr>
        <w:t>и</w:t>
      </w:r>
      <w:r>
        <w:rPr>
          <w:spacing w:val="-4"/>
          <w:sz w:val="24"/>
        </w:rPr>
        <w:t xml:space="preserve"> </w:t>
      </w:r>
      <w:r>
        <w:rPr>
          <w:sz w:val="24"/>
        </w:rPr>
        <w:t>российской</w:t>
      </w:r>
      <w:r>
        <w:rPr>
          <w:spacing w:val="-3"/>
          <w:sz w:val="24"/>
        </w:rPr>
        <w:t xml:space="preserve"> </w:t>
      </w:r>
      <w:r>
        <w:rPr>
          <w:sz w:val="24"/>
        </w:rPr>
        <w:t>гражданской</w:t>
      </w:r>
      <w:r>
        <w:rPr>
          <w:spacing w:val="-3"/>
          <w:sz w:val="24"/>
        </w:rPr>
        <w:t xml:space="preserve"> </w:t>
      </w:r>
      <w:r>
        <w:rPr>
          <w:spacing w:val="-2"/>
          <w:sz w:val="24"/>
        </w:rPr>
        <w:t>идентичности;</w:t>
      </w:r>
    </w:p>
    <w:p w:rsidR="00B56643" w:rsidRDefault="00766DEE" w:rsidP="007F181A">
      <w:pPr>
        <w:pStyle w:val="a8"/>
        <w:numPr>
          <w:ilvl w:val="2"/>
          <w:numId w:val="48"/>
        </w:numPr>
        <w:tabs>
          <w:tab w:val="left" w:pos="1713"/>
        </w:tabs>
        <w:ind w:right="422"/>
        <w:rPr>
          <w:sz w:val="24"/>
        </w:rPr>
      </w:pPr>
      <w:r>
        <w:rPr>
          <w:sz w:val="24"/>
        </w:rPr>
        <w:t xml:space="preserve">сопричастность к прошлому, настоящему и будущему своей страны и родного </w:t>
      </w:r>
      <w:r>
        <w:rPr>
          <w:spacing w:val="-2"/>
          <w:sz w:val="24"/>
        </w:rPr>
        <w:t>края;</w:t>
      </w:r>
    </w:p>
    <w:p w:rsidR="00B56643" w:rsidRDefault="00766DEE" w:rsidP="007F181A">
      <w:pPr>
        <w:pStyle w:val="a8"/>
        <w:numPr>
          <w:ilvl w:val="2"/>
          <w:numId w:val="48"/>
        </w:numPr>
        <w:tabs>
          <w:tab w:val="left" w:pos="1712"/>
        </w:tabs>
        <w:spacing w:line="293" w:lineRule="exact"/>
        <w:ind w:left="1712" w:hanging="359"/>
        <w:rPr>
          <w:sz w:val="24"/>
        </w:rPr>
      </w:pPr>
      <w:r>
        <w:rPr>
          <w:sz w:val="24"/>
        </w:rPr>
        <w:t>уважение</w:t>
      </w:r>
      <w:r>
        <w:rPr>
          <w:spacing w:val="-1"/>
          <w:sz w:val="24"/>
        </w:rPr>
        <w:t xml:space="preserve"> </w:t>
      </w:r>
      <w:r>
        <w:rPr>
          <w:sz w:val="24"/>
        </w:rPr>
        <w:t>к</w:t>
      </w:r>
      <w:r>
        <w:rPr>
          <w:spacing w:val="-3"/>
          <w:sz w:val="24"/>
        </w:rPr>
        <w:t xml:space="preserve"> </w:t>
      </w:r>
      <w:r>
        <w:rPr>
          <w:sz w:val="24"/>
        </w:rPr>
        <w:t>своему</w:t>
      </w:r>
      <w:r>
        <w:rPr>
          <w:spacing w:val="1"/>
          <w:sz w:val="24"/>
        </w:rPr>
        <w:t xml:space="preserve"> </w:t>
      </w:r>
      <w:r>
        <w:rPr>
          <w:sz w:val="24"/>
        </w:rPr>
        <w:t>и</w:t>
      </w:r>
      <w:r>
        <w:rPr>
          <w:spacing w:val="-3"/>
          <w:sz w:val="24"/>
        </w:rPr>
        <w:t xml:space="preserve"> </w:t>
      </w:r>
      <w:r>
        <w:rPr>
          <w:sz w:val="24"/>
        </w:rPr>
        <w:t xml:space="preserve">другим </w:t>
      </w:r>
      <w:r>
        <w:rPr>
          <w:spacing w:val="-2"/>
          <w:sz w:val="24"/>
        </w:rPr>
        <w:t>народам;</w:t>
      </w:r>
    </w:p>
    <w:p w:rsidR="00B56643" w:rsidRDefault="00766DEE" w:rsidP="007F181A">
      <w:pPr>
        <w:pStyle w:val="a8"/>
        <w:numPr>
          <w:ilvl w:val="2"/>
          <w:numId w:val="48"/>
        </w:numPr>
        <w:tabs>
          <w:tab w:val="left" w:pos="1713"/>
        </w:tabs>
        <w:ind w:right="422"/>
        <w:rPr>
          <w:sz w:val="24"/>
        </w:rPr>
      </w:pPr>
      <w:r>
        <w:rPr>
          <w:sz w:val="24"/>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B56643" w:rsidRDefault="00766DEE" w:rsidP="007F181A">
      <w:pPr>
        <w:pStyle w:val="7"/>
        <w:numPr>
          <w:ilvl w:val="1"/>
          <w:numId w:val="48"/>
        </w:numPr>
        <w:tabs>
          <w:tab w:val="left" w:pos="1284"/>
        </w:tabs>
        <w:spacing w:line="275" w:lineRule="exact"/>
        <w:ind w:left="1284" w:hanging="259"/>
        <w:jc w:val="both"/>
      </w:pPr>
      <w:r>
        <w:t>духовно-нравственного</w:t>
      </w:r>
      <w:r>
        <w:rPr>
          <w:spacing w:val="-14"/>
        </w:rPr>
        <w:t xml:space="preserve"> </w:t>
      </w:r>
      <w:r>
        <w:rPr>
          <w:spacing w:val="-2"/>
        </w:rPr>
        <w:t>воспитания:</w:t>
      </w:r>
    </w:p>
    <w:p w:rsidR="00B56643" w:rsidRDefault="00766DEE" w:rsidP="007F181A">
      <w:pPr>
        <w:pStyle w:val="a8"/>
        <w:numPr>
          <w:ilvl w:val="2"/>
          <w:numId w:val="48"/>
        </w:numPr>
        <w:tabs>
          <w:tab w:val="left" w:pos="1852"/>
        </w:tabs>
        <w:spacing w:line="293" w:lineRule="exact"/>
        <w:ind w:left="1852" w:hanging="359"/>
        <w:rPr>
          <w:sz w:val="24"/>
        </w:rPr>
      </w:pPr>
      <w:r>
        <w:rPr>
          <w:sz w:val="24"/>
        </w:rPr>
        <w:t>признание</w:t>
      </w:r>
      <w:r>
        <w:rPr>
          <w:spacing w:val="-4"/>
          <w:sz w:val="24"/>
        </w:rPr>
        <w:t xml:space="preserve"> </w:t>
      </w:r>
      <w:r>
        <w:rPr>
          <w:sz w:val="24"/>
        </w:rPr>
        <w:t>индивидуальности</w:t>
      </w:r>
      <w:r>
        <w:rPr>
          <w:spacing w:val="-3"/>
          <w:sz w:val="24"/>
        </w:rPr>
        <w:t xml:space="preserve"> </w:t>
      </w:r>
      <w:r>
        <w:rPr>
          <w:sz w:val="24"/>
        </w:rPr>
        <w:t>каждого</w:t>
      </w:r>
      <w:r>
        <w:rPr>
          <w:spacing w:val="-1"/>
          <w:sz w:val="24"/>
        </w:rPr>
        <w:t xml:space="preserve"> </w:t>
      </w:r>
      <w:r>
        <w:rPr>
          <w:spacing w:val="-2"/>
          <w:sz w:val="24"/>
        </w:rPr>
        <w:t>человека;</w:t>
      </w:r>
    </w:p>
    <w:p w:rsidR="00B56643" w:rsidRDefault="00766DEE" w:rsidP="007F181A">
      <w:pPr>
        <w:pStyle w:val="a8"/>
        <w:numPr>
          <w:ilvl w:val="2"/>
          <w:numId w:val="48"/>
        </w:numPr>
        <w:tabs>
          <w:tab w:val="left" w:pos="1852"/>
        </w:tabs>
        <w:spacing w:line="293" w:lineRule="exact"/>
        <w:ind w:left="1852" w:hanging="359"/>
        <w:rPr>
          <w:sz w:val="24"/>
        </w:rPr>
      </w:pPr>
      <w:r>
        <w:rPr>
          <w:sz w:val="24"/>
        </w:rPr>
        <w:t>проявление</w:t>
      </w:r>
      <w:r>
        <w:rPr>
          <w:spacing w:val="-5"/>
          <w:sz w:val="24"/>
        </w:rPr>
        <w:t xml:space="preserve"> </w:t>
      </w:r>
      <w:r>
        <w:rPr>
          <w:sz w:val="24"/>
        </w:rPr>
        <w:t>сопереживания,</w:t>
      </w:r>
      <w:r>
        <w:rPr>
          <w:spacing w:val="-4"/>
          <w:sz w:val="24"/>
        </w:rPr>
        <w:t xml:space="preserve"> </w:t>
      </w:r>
      <w:r>
        <w:rPr>
          <w:sz w:val="24"/>
        </w:rPr>
        <w:t>уважения</w:t>
      </w:r>
      <w:r>
        <w:rPr>
          <w:spacing w:val="-2"/>
          <w:sz w:val="24"/>
        </w:rPr>
        <w:t xml:space="preserve"> </w:t>
      </w:r>
      <w:r>
        <w:rPr>
          <w:sz w:val="24"/>
        </w:rPr>
        <w:t>и</w:t>
      </w:r>
      <w:r>
        <w:rPr>
          <w:spacing w:val="-3"/>
          <w:sz w:val="24"/>
        </w:rPr>
        <w:t xml:space="preserve"> </w:t>
      </w:r>
      <w:r>
        <w:rPr>
          <w:spacing w:val="-2"/>
          <w:sz w:val="24"/>
        </w:rPr>
        <w:t>доброжелательности;</w:t>
      </w:r>
    </w:p>
    <w:p w:rsidR="00B56643" w:rsidRDefault="00766DEE" w:rsidP="007F181A">
      <w:pPr>
        <w:pStyle w:val="a8"/>
        <w:numPr>
          <w:ilvl w:val="2"/>
          <w:numId w:val="48"/>
        </w:numPr>
        <w:tabs>
          <w:tab w:val="left" w:pos="1853"/>
        </w:tabs>
        <w:ind w:left="1853" w:right="423"/>
        <w:rPr>
          <w:sz w:val="24"/>
        </w:rPr>
      </w:pPr>
      <w:r>
        <w:rPr>
          <w:sz w:val="24"/>
        </w:rPr>
        <w:t>неприятие</w:t>
      </w:r>
      <w:r>
        <w:rPr>
          <w:spacing w:val="-11"/>
          <w:sz w:val="24"/>
        </w:rPr>
        <w:t xml:space="preserve"> </w:t>
      </w:r>
      <w:r>
        <w:rPr>
          <w:sz w:val="24"/>
        </w:rPr>
        <w:t>любых</w:t>
      </w:r>
      <w:r>
        <w:rPr>
          <w:spacing w:val="-11"/>
          <w:sz w:val="24"/>
        </w:rPr>
        <w:t xml:space="preserve"> </w:t>
      </w:r>
      <w:r>
        <w:rPr>
          <w:sz w:val="24"/>
        </w:rPr>
        <w:t>форм</w:t>
      </w:r>
      <w:r>
        <w:rPr>
          <w:spacing w:val="-11"/>
          <w:sz w:val="24"/>
        </w:rPr>
        <w:t xml:space="preserve"> </w:t>
      </w:r>
      <w:r>
        <w:rPr>
          <w:sz w:val="24"/>
        </w:rPr>
        <w:t>поведения,</w:t>
      </w:r>
      <w:r>
        <w:rPr>
          <w:spacing w:val="-11"/>
          <w:sz w:val="24"/>
        </w:rPr>
        <w:t xml:space="preserve"> </w:t>
      </w:r>
      <w:r>
        <w:rPr>
          <w:sz w:val="24"/>
        </w:rPr>
        <w:t>направленных</w:t>
      </w:r>
      <w:r>
        <w:rPr>
          <w:spacing w:val="-11"/>
          <w:sz w:val="24"/>
        </w:rPr>
        <w:t xml:space="preserve"> </w:t>
      </w:r>
      <w:r>
        <w:rPr>
          <w:sz w:val="24"/>
        </w:rPr>
        <w:t>на</w:t>
      </w:r>
      <w:r>
        <w:rPr>
          <w:spacing w:val="-11"/>
          <w:sz w:val="24"/>
        </w:rPr>
        <w:t xml:space="preserve"> </w:t>
      </w:r>
      <w:r>
        <w:rPr>
          <w:sz w:val="24"/>
        </w:rPr>
        <w:t>причинение</w:t>
      </w:r>
      <w:r>
        <w:rPr>
          <w:spacing w:val="-12"/>
          <w:sz w:val="24"/>
        </w:rPr>
        <w:t xml:space="preserve"> </w:t>
      </w:r>
      <w:r>
        <w:rPr>
          <w:sz w:val="24"/>
        </w:rPr>
        <w:t>физического</w:t>
      </w:r>
      <w:r>
        <w:rPr>
          <w:spacing w:val="-13"/>
          <w:sz w:val="24"/>
        </w:rPr>
        <w:t xml:space="preserve"> </w:t>
      </w:r>
      <w:r>
        <w:rPr>
          <w:sz w:val="24"/>
        </w:rPr>
        <w:t>и морального вреда другим людям.</w:t>
      </w:r>
    </w:p>
    <w:p w:rsidR="00B56643" w:rsidRDefault="00766DEE" w:rsidP="007F181A">
      <w:pPr>
        <w:pStyle w:val="7"/>
        <w:numPr>
          <w:ilvl w:val="1"/>
          <w:numId w:val="48"/>
        </w:numPr>
        <w:tabs>
          <w:tab w:val="left" w:pos="1284"/>
        </w:tabs>
        <w:spacing w:line="275" w:lineRule="exact"/>
        <w:ind w:left="1284" w:hanging="259"/>
        <w:jc w:val="both"/>
      </w:pPr>
      <w:r>
        <w:t>эстетического</w:t>
      </w:r>
      <w:r>
        <w:rPr>
          <w:spacing w:val="-5"/>
        </w:rPr>
        <w:t xml:space="preserve"> </w:t>
      </w:r>
      <w:r>
        <w:rPr>
          <w:spacing w:val="-2"/>
        </w:rPr>
        <w:t>воспитания:</w:t>
      </w:r>
    </w:p>
    <w:p w:rsidR="00B56643" w:rsidRDefault="00766DEE" w:rsidP="007F181A">
      <w:pPr>
        <w:pStyle w:val="a8"/>
        <w:numPr>
          <w:ilvl w:val="2"/>
          <w:numId w:val="48"/>
        </w:numPr>
        <w:tabs>
          <w:tab w:val="left" w:pos="1853"/>
        </w:tabs>
        <w:ind w:left="1853" w:right="421"/>
        <w:rPr>
          <w:sz w:val="24"/>
        </w:rPr>
      </w:pPr>
      <w:r>
        <w:rPr>
          <w:sz w:val="24"/>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B56643" w:rsidRDefault="00766DEE" w:rsidP="007F181A">
      <w:pPr>
        <w:pStyle w:val="a8"/>
        <w:numPr>
          <w:ilvl w:val="2"/>
          <w:numId w:val="48"/>
        </w:numPr>
        <w:tabs>
          <w:tab w:val="left" w:pos="1852"/>
        </w:tabs>
        <w:spacing w:line="293" w:lineRule="exact"/>
        <w:ind w:left="1852" w:hanging="359"/>
        <w:rPr>
          <w:sz w:val="24"/>
        </w:rPr>
      </w:pPr>
      <w:r>
        <w:rPr>
          <w:sz w:val="24"/>
        </w:rPr>
        <w:t>стремление</w:t>
      </w:r>
      <w:r>
        <w:rPr>
          <w:spacing w:val="-6"/>
          <w:sz w:val="24"/>
        </w:rPr>
        <w:t xml:space="preserve"> </w:t>
      </w:r>
      <w:r>
        <w:rPr>
          <w:sz w:val="24"/>
        </w:rPr>
        <w:t>к</w:t>
      </w:r>
      <w:r>
        <w:rPr>
          <w:spacing w:val="-3"/>
          <w:sz w:val="24"/>
        </w:rPr>
        <w:t xml:space="preserve"> </w:t>
      </w:r>
      <w:r>
        <w:rPr>
          <w:sz w:val="24"/>
        </w:rPr>
        <w:t>самовыражению</w:t>
      </w:r>
      <w:r>
        <w:rPr>
          <w:spacing w:val="-3"/>
          <w:sz w:val="24"/>
        </w:rPr>
        <w:t xml:space="preserve"> </w:t>
      </w:r>
      <w:r>
        <w:rPr>
          <w:sz w:val="24"/>
        </w:rPr>
        <w:t>в</w:t>
      </w:r>
      <w:r>
        <w:rPr>
          <w:spacing w:val="-3"/>
          <w:sz w:val="24"/>
        </w:rPr>
        <w:t xml:space="preserve"> </w:t>
      </w:r>
      <w:r>
        <w:rPr>
          <w:sz w:val="24"/>
        </w:rPr>
        <w:t>разных</w:t>
      </w:r>
      <w:r>
        <w:rPr>
          <w:spacing w:val="-2"/>
          <w:sz w:val="24"/>
        </w:rPr>
        <w:t xml:space="preserve"> </w:t>
      </w:r>
      <w:r>
        <w:rPr>
          <w:sz w:val="24"/>
        </w:rPr>
        <w:t>видах</w:t>
      </w:r>
      <w:r>
        <w:rPr>
          <w:spacing w:val="-2"/>
          <w:sz w:val="24"/>
        </w:rPr>
        <w:t xml:space="preserve"> </w:t>
      </w:r>
      <w:r>
        <w:rPr>
          <w:sz w:val="24"/>
        </w:rPr>
        <w:t>художественной</w:t>
      </w:r>
      <w:r>
        <w:rPr>
          <w:spacing w:val="-3"/>
          <w:sz w:val="24"/>
        </w:rPr>
        <w:t xml:space="preserve"> </w:t>
      </w:r>
      <w:r>
        <w:rPr>
          <w:spacing w:val="-2"/>
          <w:sz w:val="24"/>
        </w:rPr>
        <w:t>деятельности.</w:t>
      </w:r>
    </w:p>
    <w:p w:rsidR="00B56643" w:rsidRDefault="00766DEE" w:rsidP="007F181A">
      <w:pPr>
        <w:pStyle w:val="7"/>
        <w:numPr>
          <w:ilvl w:val="1"/>
          <w:numId w:val="48"/>
        </w:numPr>
        <w:tabs>
          <w:tab w:val="left" w:pos="1298"/>
        </w:tabs>
        <w:spacing w:before="1"/>
        <w:ind w:left="425" w:right="423" w:firstLine="600"/>
        <w:jc w:val="both"/>
      </w:pPr>
      <w:r>
        <w:t xml:space="preserve">физического воспитания, формирования культуры здоровья и эмоционального </w:t>
      </w:r>
      <w:r>
        <w:rPr>
          <w:spacing w:val="-2"/>
        </w:rPr>
        <w:t>благополучия:</w:t>
      </w:r>
    </w:p>
    <w:p w:rsidR="00B56643" w:rsidRDefault="00766DEE" w:rsidP="007F181A">
      <w:pPr>
        <w:pStyle w:val="a8"/>
        <w:numPr>
          <w:ilvl w:val="2"/>
          <w:numId w:val="48"/>
        </w:numPr>
        <w:tabs>
          <w:tab w:val="left" w:pos="1853"/>
        </w:tabs>
        <w:ind w:left="1853" w:right="422"/>
        <w:rPr>
          <w:sz w:val="24"/>
        </w:rPr>
      </w:pPr>
      <w:r>
        <w:rPr>
          <w:sz w:val="24"/>
        </w:rPr>
        <w:t>соблюдение правил здорового и безопасного (для себя и других людей) образа жизни в окружающей среде (в том числе информационной);</w:t>
      </w:r>
    </w:p>
    <w:p w:rsidR="00B56643" w:rsidRDefault="00766DEE" w:rsidP="007F181A">
      <w:pPr>
        <w:pStyle w:val="a8"/>
        <w:numPr>
          <w:ilvl w:val="2"/>
          <w:numId w:val="48"/>
        </w:numPr>
        <w:tabs>
          <w:tab w:val="left" w:pos="1852"/>
        </w:tabs>
        <w:spacing w:line="293" w:lineRule="exact"/>
        <w:ind w:left="1852" w:hanging="359"/>
        <w:rPr>
          <w:sz w:val="24"/>
        </w:rPr>
      </w:pPr>
      <w:r>
        <w:rPr>
          <w:sz w:val="24"/>
        </w:rPr>
        <w:t>бережное</w:t>
      </w:r>
      <w:r>
        <w:rPr>
          <w:spacing w:val="-3"/>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физическому</w:t>
      </w:r>
      <w:r>
        <w:rPr>
          <w:spacing w:val="-1"/>
          <w:sz w:val="24"/>
        </w:rPr>
        <w:t xml:space="preserve"> </w:t>
      </w:r>
      <w:r>
        <w:rPr>
          <w:sz w:val="24"/>
        </w:rPr>
        <w:t>и</w:t>
      </w:r>
      <w:r>
        <w:rPr>
          <w:spacing w:val="-4"/>
          <w:sz w:val="24"/>
        </w:rPr>
        <w:t xml:space="preserve"> </w:t>
      </w:r>
      <w:r>
        <w:rPr>
          <w:sz w:val="24"/>
        </w:rPr>
        <w:t>психическому</w:t>
      </w:r>
      <w:r>
        <w:rPr>
          <w:spacing w:val="-1"/>
          <w:sz w:val="24"/>
        </w:rPr>
        <w:t xml:space="preserve"> </w:t>
      </w:r>
      <w:r>
        <w:rPr>
          <w:spacing w:val="-2"/>
          <w:sz w:val="24"/>
        </w:rPr>
        <w:t>здоровью.</w:t>
      </w:r>
    </w:p>
    <w:p w:rsidR="00B56643" w:rsidRDefault="00766DEE" w:rsidP="007F181A">
      <w:pPr>
        <w:pStyle w:val="7"/>
        <w:numPr>
          <w:ilvl w:val="1"/>
          <w:numId w:val="48"/>
        </w:numPr>
        <w:tabs>
          <w:tab w:val="left" w:pos="1284"/>
        </w:tabs>
        <w:spacing w:line="275" w:lineRule="exact"/>
        <w:ind w:left="1284" w:hanging="259"/>
        <w:jc w:val="both"/>
      </w:pPr>
      <w:r>
        <w:t>трудового</w:t>
      </w:r>
      <w:r>
        <w:rPr>
          <w:spacing w:val="-6"/>
        </w:rPr>
        <w:t xml:space="preserve"> </w:t>
      </w:r>
      <w:r>
        <w:rPr>
          <w:spacing w:val="-2"/>
        </w:rPr>
        <w:t>воспитания:</w:t>
      </w:r>
    </w:p>
    <w:p w:rsidR="00B56643" w:rsidRDefault="00766DEE">
      <w:pPr>
        <w:pStyle w:val="a4"/>
        <w:ind w:right="420" w:firstLine="600"/>
      </w:pPr>
      <w: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B56643" w:rsidRDefault="00766DEE" w:rsidP="007F181A">
      <w:pPr>
        <w:pStyle w:val="7"/>
        <w:numPr>
          <w:ilvl w:val="1"/>
          <w:numId w:val="48"/>
        </w:numPr>
        <w:tabs>
          <w:tab w:val="left" w:pos="1284"/>
        </w:tabs>
        <w:spacing w:line="275" w:lineRule="exact"/>
        <w:ind w:left="1284" w:hanging="259"/>
        <w:jc w:val="both"/>
      </w:pPr>
      <w:r>
        <w:t>экологического</w:t>
      </w:r>
      <w:r>
        <w:rPr>
          <w:spacing w:val="-5"/>
        </w:rPr>
        <w:t xml:space="preserve"> </w:t>
      </w:r>
      <w:r>
        <w:rPr>
          <w:spacing w:val="-2"/>
        </w:rPr>
        <w:t>воспитания:</w:t>
      </w:r>
    </w:p>
    <w:p w:rsidR="00B56643" w:rsidRDefault="00766DEE" w:rsidP="007F181A">
      <w:pPr>
        <w:pStyle w:val="a8"/>
        <w:numPr>
          <w:ilvl w:val="2"/>
          <w:numId w:val="48"/>
        </w:numPr>
        <w:tabs>
          <w:tab w:val="left" w:pos="1852"/>
        </w:tabs>
        <w:spacing w:line="293" w:lineRule="exact"/>
        <w:ind w:left="1852" w:hanging="359"/>
        <w:rPr>
          <w:sz w:val="24"/>
        </w:rPr>
      </w:pPr>
      <w:r>
        <w:rPr>
          <w:sz w:val="24"/>
        </w:rPr>
        <w:t>бережное</w:t>
      </w:r>
      <w:r>
        <w:rPr>
          <w:spacing w:val="-4"/>
          <w:sz w:val="24"/>
        </w:rPr>
        <w:t xml:space="preserve"> </w:t>
      </w:r>
      <w:r>
        <w:rPr>
          <w:sz w:val="24"/>
        </w:rPr>
        <w:t>отношение</w:t>
      </w:r>
      <w:r>
        <w:rPr>
          <w:spacing w:val="-1"/>
          <w:sz w:val="24"/>
        </w:rPr>
        <w:t xml:space="preserve"> </w:t>
      </w:r>
      <w:r>
        <w:rPr>
          <w:sz w:val="24"/>
        </w:rPr>
        <w:t>к</w:t>
      </w:r>
      <w:r>
        <w:rPr>
          <w:spacing w:val="-2"/>
          <w:sz w:val="24"/>
        </w:rPr>
        <w:t xml:space="preserve"> природе;</w:t>
      </w:r>
    </w:p>
    <w:p w:rsidR="00B56643" w:rsidRDefault="00766DEE" w:rsidP="007F181A">
      <w:pPr>
        <w:pStyle w:val="a8"/>
        <w:numPr>
          <w:ilvl w:val="2"/>
          <w:numId w:val="48"/>
        </w:numPr>
        <w:tabs>
          <w:tab w:val="left" w:pos="1852"/>
        </w:tabs>
        <w:spacing w:line="293" w:lineRule="exact"/>
        <w:ind w:left="1852" w:hanging="359"/>
        <w:rPr>
          <w:sz w:val="24"/>
        </w:rPr>
      </w:pPr>
      <w:r>
        <w:rPr>
          <w:sz w:val="24"/>
        </w:rPr>
        <w:t>неприятие</w:t>
      </w:r>
      <w:r>
        <w:rPr>
          <w:spacing w:val="-1"/>
          <w:sz w:val="24"/>
        </w:rPr>
        <w:t xml:space="preserve"> </w:t>
      </w:r>
      <w:r>
        <w:rPr>
          <w:sz w:val="24"/>
        </w:rPr>
        <w:t>действий,</w:t>
      </w:r>
      <w:r>
        <w:rPr>
          <w:spacing w:val="-1"/>
          <w:sz w:val="24"/>
        </w:rPr>
        <w:t xml:space="preserve"> </w:t>
      </w:r>
      <w:r>
        <w:rPr>
          <w:sz w:val="24"/>
        </w:rPr>
        <w:t>приносящих</w:t>
      </w:r>
      <w:r>
        <w:rPr>
          <w:spacing w:val="-1"/>
          <w:sz w:val="24"/>
        </w:rPr>
        <w:t xml:space="preserve"> </w:t>
      </w:r>
      <w:r>
        <w:rPr>
          <w:sz w:val="24"/>
        </w:rPr>
        <w:t>вред</w:t>
      </w:r>
      <w:r>
        <w:rPr>
          <w:spacing w:val="-1"/>
          <w:sz w:val="24"/>
        </w:rPr>
        <w:t xml:space="preserve"> </w:t>
      </w:r>
      <w:r>
        <w:rPr>
          <w:spacing w:val="-2"/>
          <w:sz w:val="24"/>
        </w:rPr>
        <w:t>природе.</w:t>
      </w:r>
    </w:p>
    <w:p w:rsidR="00B56643" w:rsidRDefault="00766DEE" w:rsidP="007F181A">
      <w:pPr>
        <w:pStyle w:val="7"/>
        <w:numPr>
          <w:ilvl w:val="1"/>
          <w:numId w:val="48"/>
        </w:numPr>
        <w:tabs>
          <w:tab w:val="left" w:pos="1284"/>
        </w:tabs>
        <w:spacing w:before="1" w:line="275" w:lineRule="exact"/>
        <w:ind w:left="1284" w:hanging="259"/>
        <w:jc w:val="both"/>
      </w:pPr>
      <w:r>
        <w:t>ценности</w:t>
      </w:r>
      <w:r>
        <w:rPr>
          <w:spacing w:val="-4"/>
        </w:rPr>
        <w:t xml:space="preserve"> </w:t>
      </w:r>
      <w:r>
        <w:t>научного</w:t>
      </w:r>
      <w:r>
        <w:rPr>
          <w:spacing w:val="-3"/>
        </w:rPr>
        <w:t xml:space="preserve"> </w:t>
      </w:r>
      <w:r>
        <w:rPr>
          <w:spacing w:val="-2"/>
        </w:rPr>
        <w:t>познания:</w:t>
      </w:r>
    </w:p>
    <w:p w:rsidR="00B56643" w:rsidRDefault="00766DEE" w:rsidP="007F181A">
      <w:pPr>
        <w:pStyle w:val="a8"/>
        <w:numPr>
          <w:ilvl w:val="2"/>
          <w:numId w:val="48"/>
        </w:numPr>
        <w:tabs>
          <w:tab w:val="left" w:pos="1852"/>
        </w:tabs>
        <w:spacing w:line="293" w:lineRule="exact"/>
        <w:ind w:left="1852" w:hanging="359"/>
        <w:rPr>
          <w:sz w:val="24"/>
        </w:rPr>
      </w:pPr>
      <w:r>
        <w:rPr>
          <w:sz w:val="24"/>
        </w:rPr>
        <w:t>первоначальные</w:t>
      </w:r>
      <w:r>
        <w:rPr>
          <w:spacing w:val="-3"/>
          <w:sz w:val="24"/>
        </w:rPr>
        <w:t xml:space="preserve"> </w:t>
      </w:r>
      <w:r>
        <w:rPr>
          <w:sz w:val="24"/>
        </w:rPr>
        <w:t>представления</w:t>
      </w:r>
      <w:r>
        <w:rPr>
          <w:spacing w:val="-2"/>
          <w:sz w:val="24"/>
        </w:rPr>
        <w:t xml:space="preserve"> </w:t>
      </w:r>
      <w:r>
        <w:rPr>
          <w:sz w:val="24"/>
        </w:rPr>
        <w:t>о</w:t>
      </w:r>
      <w:r>
        <w:rPr>
          <w:spacing w:val="-3"/>
          <w:sz w:val="24"/>
        </w:rPr>
        <w:t xml:space="preserve"> </w:t>
      </w:r>
      <w:r>
        <w:rPr>
          <w:sz w:val="24"/>
        </w:rPr>
        <w:t>научной</w:t>
      </w:r>
      <w:r>
        <w:rPr>
          <w:spacing w:val="-3"/>
          <w:sz w:val="24"/>
        </w:rPr>
        <w:t xml:space="preserve"> </w:t>
      </w:r>
      <w:r>
        <w:rPr>
          <w:sz w:val="24"/>
        </w:rPr>
        <w:t>картине</w:t>
      </w:r>
      <w:r>
        <w:rPr>
          <w:spacing w:val="-2"/>
          <w:sz w:val="24"/>
        </w:rPr>
        <w:t xml:space="preserve"> мира;</w:t>
      </w:r>
    </w:p>
    <w:p w:rsidR="00B56643" w:rsidRDefault="00766DEE" w:rsidP="007F181A">
      <w:pPr>
        <w:pStyle w:val="a8"/>
        <w:numPr>
          <w:ilvl w:val="2"/>
          <w:numId w:val="48"/>
        </w:numPr>
        <w:tabs>
          <w:tab w:val="left" w:pos="1853"/>
        </w:tabs>
        <w:ind w:left="1853" w:right="420"/>
        <w:rPr>
          <w:sz w:val="24"/>
        </w:rPr>
      </w:pPr>
      <w:r>
        <w:rPr>
          <w:sz w:val="24"/>
        </w:rPr>
        <w:t>познавательные интересы, активность, инициативность, любознательность и самостоятельность в познании.</w:t>
      </w:r>
    </w:p>
    <w:p w:rsidR="00B56643" w:rsidRDefault="00B56643">
      <w:pPr>
        <w:pStyle w:val="a4"/>
        <w:ind w:left="0"/>
        <w:jc w:val="left"/>
      </w:pPr>
    </w:p>
    <w:p w:rsidR="00B56643" w:rsidRDefault="00766DEE">
      <w:pPr>
        <w:pStyle w:val="6"/>
      </w:pPr>
      <w:r>
        <w:t>МЕТАПРЕДМЕТНЫЕ</w:t>
      </w:r>
      <w:r>
        <w:rPr>
          <w:spacing w:val="-8"/>
        </w:rPr>
        <w:t xml:space="preserve"> </w:t>
      </w:r>
      <w:r>
        <w:rPr>
          <w:spacing w:val="-2"/>
        </w:rPr>
        <w:t>РЕЗУЛЬТАТЫ</w:t>
      </w:r>
    </w:p>
    <w:p w:rsidR="00B56643" w:rsidRDefault="00766DEE">
      <w:pPr>
        <w:pStyle w:val="a4"/>
        <w:spacing w:before="274"/>
        <w:ind w:right="420" w:firstLine="600"/>
      </w:pPr>
      <w:r>
        <w:t>В результате изучения иностранного (немецкого) языка на уровне начального общего образования</w:t>
      </w:r>
      <w:r>
        <w:rPr>
          <w:spacing w:val="18"/>
        </w:rPr>
        <w:t xml:space="preserve"> </w:t>
      </w:r>
      <w:r>
        <w:t>у</w:t>
      </w:r>
      <w:r>
        <w:rPr>
          <w:spacing w:val="21"/>
        </w:rPr>
        <w:t xml:space="preserve"> </w:t>
      </w:r>
      <w:r>
        <w:t>обучающегося</w:t>
      </w:r>
      <w:r>
        <w:rPr>
          <w:spacing w:val="19"/>
        </w:rPr>
        <w:t xml:space="preserve"> </w:t>
      </w:r>
      <w:r>
        <w:t>будут</w:t>
      </w:r>
      <w:r>
        <w:rPr>
          <w:spacing w:val="19"/>
        </w:rPr>
        <w:t xml:space="preserve"> </w:t>
      </w:r>
      <w:r>
        <w:t>сформированы</w:t>
      </w:r>
      <w:r>
        <w:rPr>
          <w:spacing w:val="19"/>
        </w:rPr>
        <w:t xml:space="preserve"> </w:t>
      </w:r>
      <w:r>
        <w:t>познавательные</w:t>
      </w:r>
      <w:r>
        <w:rPr>
          <w:spacing w:val="18"/>
        </w:rPr>
        <w:t xml:space="preserve"> </w:t>
      </w:r>
      <w:r>
        <w:t>универсальные</w:t>
      </w:r>
      <w:r>
        <w:rPr>
          <w:spacing w:val="19"/>
        </w:rPr>
        <w:t xml:space="preserve"> </w:t>
      </w:r>
      <w:r>
        <w:rPr>
          <w:spacing w:val="-2"/>
        </w:rPr>
        <w:t>учебные</w:t>
      </w:r>
    </w:p>
    <w:p w:rsidR="00B56643" w:rsidRDefault="00B56643">
      <w:pPr>
        <w:pStyle w:val="a4"/>
        <w:sectPr w:rsidR="00B56643">
          <w:pgSz w:w="11910" w:h="16840"/>
          <w:pgMar w:top="960" w:right="283" w:bottom="280" w:left="1133" w:header="720" w:footer="720" w:gutter="0"/>
          <w:cols w:space="720"/>
        </w:sectPr>
      </w:pPr>
    </w:p>
    <w:p w:rsidR="00B56643" w:rsidRDefault="00766DEE">
      <w:pPr>
        <w:pStyle w:val="a4"/>
        <w:spacing w:before="77"/>
        <w:jc w:val="left"/>
      </w:pPr>
      <w:r>
        <w:lastRenderedPageBreak/>
        <w:t>действия, коммуникативные универсальные учебные действия, регулятивные универсальные учебные действия, совместная деятельность.</w:t>
      </w:r>
    </w:p>
    <w:p w:rsidR="00B56643" w:rsidRDefault="00766DEE">
      <w:pPr>
        <w:pStyle w:val="7"/>
        <w:spacing w:before="5" w:line="550" w:lineRule="atLeast"/>
        <w:ind w:right="3605"/>
        <w:jc w:val="left"/>
      </w:pPr>
      <w:r>
        <w:t>Познавательные</w:t>
      </w:r>
      <w:r>
        <w:rPr>
          <w:spacing w:val="-13"/>
        </w:rPr>
        <w:t xml:space="preserve"> </w:t>
      </w:r>
      <w:r>
        <w:t>универсальные</w:t>
      </w:r>
      <w:r>
        <w:rPr>
          <w:spacing w:val="-13"/>
        </w:rPr>
        <w:t xml:space="preserve"> </w:t>
      </w:r>
      <w:r>
        <w:t>учебные</w:t>
      </w:r>
      <w:r>
        <w:rPr>
          <w:spacing w:val="-13"/>
        </w:rPr>
        <w:t xml:space="preserve"> </w:t>
      </w:r>
      <w:r>
        <w:t>действия Базовые логические действия:</w:t>
      </w:r>
    </w:p>
    <w:p w:rsidR="00B56643" w:rsidRDefault="00766DEE" w:rsidP="007F181A">
      <w:pPr>
        <w:pStyle w:val="a8"/>
        <w:numPr>
          <w:ilvl w:val="0"/>
          <w:numId w:val="49"/>
        </w:numPr>
        <w:tabs>
          <w:tab w:val="left" w:pos="1145"/>
        </w:tabs>
        <w:spacing w:line="293" w:lineRule="exact"/>
        <w:jc w:val="left"/>
        <w:rPr>
          <w:sz w:val="24"/>
        </w:rPr>
      </w:pPr>
      <w:r>
        <w:rPr>
          <w:sz w:val="24"/>
        </w:rPr>
        <w:t>сравнивать</w:t>
      </w:r>
      <w:r>
        <w:rPr>
          <w:spacing w:val="-6"/>
          <w:sz w:val="24"/>
        </w:rPr>
        <w:t xml:space="preserve"> </w:t>
      </w:r>
      <w:r>
        <w:rPr>
          <w:sz w:val="24"/>
        </w:rPr>
        <w:t>объекты,</w:t>
      </w:r>
      <w:r>
        <w:rPr>
          <w:spacing w:val="-6"/>
          <w:sz w:val="24"/>
        </w:rPr>
        <w:t xml:space="preserve"> </w:t>
      </w:r>
      <w:r>
        <w:rPr>
          <w:sz w:val="24"/>
        </w:rPr>
        <w:t>устанавливать</w:t>
      </w:r>
      <w:r>
        <w:rPr>
          <w:spacing w:val="-6"/>
          <w:sz w:val="24"/>
        </w:rPr>
        <w:t xml:space="preserve"> </w:t>
      </w:r>
      <w:r>
        <w:rPr>
          <w:sz w:val="24"/>
        </w:rPr>
        <w:t>основания</w:t>
      </w:r>
      <w:r>
        <w:rPr>
          <w:spacing w:val="-6"/>
          <w:sz w:val="24"/>
        </w:rPr>
        <w:t xml:space="preserve"> </w:t>
      </w:r>
      <w:r>
        <w:rPr>
          <w:sz w:val="24"/>
        </w:rPr>
        <w:t>для</w:t>
      </w:r>
      <w:r>
        <w:rPr>
          <w:spacing w:val="-6"/>
          <w:sz w:val="24"/>
        </w:rPr>
        <w:t xml:space="preserve"> </w:t>
      </w:r>
      <w:r>
        <w:rPr>
          <w:sz w:val="24"/>
        </w:rPr>
        <w:t>сравнения,</w:t>
      </w:r>
      <w:r>
        <w:rPr>
          <w:spacing w:val="-6"/>
          <w:sz w:val="24"/>
        </w:rPr>
        <w:t xml:space="preserve"> </w:t>
      </w:r>
      <w:r>
        <w:rPr>
          <w:sz w:val="24"/>
        </w:rPr>
        <w:t>устанавливать</w:t>
      </w:r>
      <w:r>
        <w:rPr>
          <w:spacing w:val="-6"/>
          <w:sz w:val="24"/>
        </w:rPr>
        <w:t xml:space="preserve"> </w:t>
      </w:r>
      <w:r>
        <w:rPr>
          <w:spacing w:val="-2"/>
          <w:sz w:val="24"/>
        </w:rPr>
        <w:t>аналогии;</w:t>
      </w:r>
    </w:p>
    <w:p w:rsidR="00B56643" w:rsidRDefault="00766DEE" w:rsidP="007F181A">
      <w:pPr>
        <w:pStyle w:val="a8"/>
        <w:numPr>
          <w:ilvl w:val="0"/>
          <w:numId w:val="49"/>
        </w:numPr>
        <w:tabs>
          <w:tab w:val="left" w:pos="1145"/>
        </w:tabs>
        <w:spacing w:line="293" w:lineRule="exact"/>
        <w:jc w:val="left"/>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определенному</w:t>
      </w:r>
      <w:r>
        <w:rPr>
          <w:spacing w:val="-1"/>
          <w:sz w:val="24"/>
        </w:rPr>
        <w:t xml:space="preserve"> </w:t>
      </w:r>
      <w:r>
        <w:rPr>
          <w:spacing w:val="-2"/>
          <w:sz w:val="24"/>
        </w:rPr>
        <w:t>признаку;</w:t>
      </w:r>
    </w:p>
    <w:p w:rsidR="00B56643" w:rsidRDefault="00766DEE" w:rsidP="007F181A">
      <w:pPr>
        <w:pStyle w:val="a8"/>
        <w:numPr>
          <w:ilvl w:val="0"/>
          <w:numId w:val="49"/>
        </w:numPr>
        <w:tabs>
          <w:tab w:val="left" w:pos="1145"/>
          <w:tab w:val="left" w:pos="2607"/>
          <w:tab w:val="left" w:pos="4416"/>
          <w:tab w:val="left" w:pos="5552"/>
          <w:tab w:val="left" w:pos="6218"/>
          <w:tab w:val="left" w:pos="8170"/>
        </w:tabs>
        <w:ind w:right="423"/>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B56643" w:rsidRDefault="00766DEE" w:rsidP="007F181A">
      <w:pPr>
        <w:pStyle w:val="a8"/>
        <w:numPr>
          <w:ilvl w:val="0"/>
          <w:numId w:val="49"/>
        </w:numPr>
        <w:tabs>
          <w:tab w:val="left" w:pos="1145"/>
        </w:tabs>
        <w:ind w:right="423"/>
        <w:jc w:val="left"/>
        <w:rPr>
          <w:sz w:val="24"/>
        </w:rPr>
      </w:pPr>
      <w:r>
        <w:rPr>
          <w:sz w:val="24"/>
        </w:rPr>
        <w:t>находить</w:t>
      </w:r>
      <w:r>
        <w:rPr>
          <w:spacing w:val="80"/>
          <w:sz w:val="24"/>
        </w:rPr>
        <w:t xml:space="preserve"> </w:t>
      </w:r>
      <w:r>
        <w:rPr>
          <w:sz w:val="24"/>
        </w:rPr>
        <w:t>закономерности</w:t>
      </w:r>
      <w:r>
        <w:rPr>
          <w:spacing w:val="80"/>
          <w:sz w:val="24"/>
        </w:rPr>
        <w:t xml:space="preserve"> </w:t>
      </w:r>
      <w:r>
        <w:rPr>
          <w:sz w:val="24"/>
        </w:rPr>
        <w:t>и</w:t>
      </w:r>
      <w:r>
        <w:rPr>
          <w:spacing w:val="80"/>
          <w:sz w:val="24"/>
        </w:rPr>
        <w:t xml:space="preserve"> </w:t>
      </w:r>
      <w:r>
        <w:rPr>
          <w:sz w:val="24"/>
        </w:rPr>
        <w:t>противоречия</w:t>
      </w:r>
      <w:r>
        <w:rPr>
          <w:spacing w:val="80"/>
          <w:sz w:val="24"/>
        </w:rPr>
        <w:t xml:space="preserve"> </w:t>
      </w:r>
      <w:r>
        <w:rPr>
          <w:sz w:val="24"/>
        </w:rPr>
        <w:t>в</w:t>
      </w:r>
      <w:r>
        <w:rPr>
          <w:spacing w:val="80"/>
          <w:sz w:val="24"/>
        </w:rPr>
        <w:t xml:space="preserve"> </w:t>
      </w:r>
      <w:r>
        <w:rPr>
          <w:sz w:val="24"/>
        </w:rPr>
        <w:t>рассматриваемых</w:t>
      </w:r>
      <w:r>
        <w:rPr>
          <w:spacing w:val="80"/>
          <w:sz w:val="24"/>
        </w:rPr>
        <w:t xml:space="preserve"> </w:t>
      </w:r>
      <w:r>
        <w:rPr>
          <w:sz w:val="24"/>
        </w:rPr>
        <w:t>фактах,</w:t>
      </w:r>
      <w:r>
        <w:rPr>
          <w:spacing w:val="80"/>
          <w:sz w:val="24"/>
        </w:rPr>
        <w:t xml:space="preserve"> </w:t>
      </w:r>
      <w:r>
        <w:rPr>
          <w:sz w:val="24"/>
        </w:rPr>
        <w:t>данных</w:t>
      </w:r>
      <w:r>
        <w:rPr>
          <w:spacing w:val="80"/>
          <w:sz w:val="24"/>
        </w:rPr>
        <w:t xml:space="preserve"> </w:t>
      </w:r>
      <w:r>
        <w:rPr>
          <w:sz w:val="24"/>
        </w:rPr>
        <w:t>и наблюдениях на основе предложенного учителем алгоритма;</w:t>
      </w:r>
    </w:p>
    <w:p w:rsidR="00B56643" w:rsidRDefault="00766DEE" w:rsidP="007F181A">
      <w:pPr>
        <w:pStyle w:val="a8"/>
        <w:numPr>
          <w:ilvl w:val="0"/>
          <w:numId w:val="49"/>
        </w:numPr>
        <w:tabs>
          <w:tab w:val="left" w:pos="1145"/>
        </w:tabs>
        <w:ind w:right="421"/>
        <w:jc w:val="left"/>
        <w:rPr>
          <w:sz w:val="24"/>
        </w:rPr>
      </w:pPr>
      <w:r>
        <w:rPr>
          <w:sz w:val="24"/>
        </w:rPr>
        <w:t>выявлять</w:t>
      </w:r>
      <w:r>
        <w:rPr>
          <w:spacing w:val="40"/>
          <w:sz w:val="24"/>
        </w:rPr>
        <w:t xml:space="preserve"> </w:t>
      </w:r>
      <w:r>
        <w:rPr>
          <w:sz w:val="24"/>
        </w:rPr>
        <w:t>недостаток</w:t>
      </w:r>
      <w:r>
        <w:rPr>
          <w:spacing w:val="40"/>
          <w:sz w:val="24"/>
        </w:rPr>
        <w:t xml:space="preserve"> </w:t>
      </w:r>
      <w:r>
        <w:rPr>
          <w:sz w:val="24"/>
        </w:rPr>
        <w:t>информации</w:t>
      </w:r>
      <w:r>
        <w:rPr>
          <w:spacing w:val="40"/>
          <w:sz w:val="24"/>
        </w:rPr>
        <w:t xml:space="preserve"> </w:t>
      </w:r>
      <w:r>
        <w:rPr>
          <w:sz w:val="24"/>
        </w:rPr>
        <w:t>для</w:t>
      </w:r>
      <w:r>
        <w:rPr>
          <w:spacing w:val="40"/>
          <w:sz w:val="24"/>
        </w:rPr>
        <w:t xml:space="preserve"> </w:t>
      </w:r>
      <w:r>
        <w:rPr>
          <w:sz w:val="24"/>
        </w:rPr>
        <w:t>решения</w:t>
      </w:r>
      <w:r>
        <w:rPr>
          <w:spacing w:val="40"/>
          <w:sz w:val="24"/>
        </w:rPr>
        <w:t xml:space="preserve"> </w:t>
      </w:r>
      <w:r>
        <w:rPr>
          <w:sz w:val="24"/>
        </w:rPr>
        <w:t>учебной</w:t>
      </w:r>
      <w:r>
        <w:rPr>
          <w:spacing w:val="40"/>
          <w:sz w:val="24"/>
        </w:rPr>
        <w:t xml:space="preserve"> </w:t>
      </w:r>
      <w:r>
        <w:rPr>
          <w:sz w:val="24"/>
        </w:rPr>
        <w:t>(практической)</w:t>
      </w:r>
      <w:r>
        <w:rPr>
          <w:spacing w:val="40"/>
          <w:sz w:val="24"/>
        </w:rPr>
        <w:t xml:space="preserve"> </w:t>
      </w:r>
      <w:r>
        <w:rPr>
          <w:sz w:val="24"/>
        </w:rPr>
        <w:t>задачи</w:t>
      </w:r>
      <w:r>
        <w:rPr>
          <w:spacing w:val="40"/>
          <w:sz w:val="24"/>
        </w:rPr>
        <w:t xml:space="preserve"> </w:t>
      </w:r>
      <w:r>
        <w:rPr>
          <w:sz w:val="24"/>
        </w:rPr>
        <w:t>на основе предложенного алгоритма;</w:t>
      </w:r>
    </w:p>
    <w:p w:rsidR="00B56643" w:rsidRDefault="00766DEE" w:rsidP="007F181A">
      <w:pPr>
        <w:pStyle w:val="a8"/>
        <w:numPr>
          <w:ilvl w:val="0"/>
          <w:numId w:val="49"/>
        </w:numPr>
        <w:tabs>
          <w:tab w:val="left" w:pos="1145"/>
          <w:tab w:val="left" w:pos="2963"/>
          <w:tab w:val="left" w:pos="5809"/>
          <w:tab w:val="left" w:pos="6712"/>
          <w:tab w:val="left" w:pos="7176"/>
          <w:tab w:val="left" w:pos="8640"/>
        </w:tabs>
        <w:ind w:right="422"/>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B56643" w:rsidRDefault="00766DEE">
      <w:pPr>
        <w:pStyle w:val="7"/>
        <w:spacing w:line="274" w:lineRule="exact"/>
        <w:jc w:val="left"/>
        <w:rPr>
          <w:b w:val="0"/>
        </w:rPr>
      </w:pPr>
      <w:r>
        <w:t>Базовые</w:t>
      </w:r>
      <w:r>
        <w:rPr>
          <w:spacing w:val="-5"/>
        </w:rPr>
        <w:t xml:space="preserve"> </w:t>
      </w:r>
      <w:r>
        <w:t>исследовательские</w:t>
      </w:r>
      <w:r>
        <w:rPr>
          <w:spacing w:val="-5"/>
        </w:rPr>
        <w:t xml:space="preserve"> </w:t>
      </w:r>
      <w:r>
        <w:rPr>
          <w:spacing w:val="-2"/>
        </w:rPr>
        <w:t>действия</w:t>
      </w:r>
      <w:r>
        <w:rPr>
          <w:b w:val="0"/>
          <w:spacing w:val="-2"/>
        </w:rPr>
        <w:t>:</w:t>
      </w:r>
    </w:p>
    <w:p w:rsidR="00B56643" w:rsidRDefault="00766DEE" w:rsidP="007F181A">
      <w:pPr>
        <w:pStyle w:val="a8"/>
        <w:numPr>
          <w:ilvl w:val="0"/>
          <w:numId w:val="49"/>
        </w:numPr>
        <w:tabs>
          <w:tab w:val="left" w:pos="1145"/>
        </w:tabs>
        <w:ind w:right="422"/>
        <w:rPr>
          <w:sz w:val="24"/>
        </w:rPr>
      </w:pPr>
      <w:r>
        <w:rPr>
          <w:sz w:val="24"/>
        </w:rPr>
        <w:t>определять</w:t>
      </w:r>
      <w:r>
        <w:rPr>
          <w:spacing w:val="-4"/>
          <w:sz w:val="24"/>
        </w:rPr>
        <w:t xml:space="preserve"> </w:t>
      </w:r>
      <w:r>
        <w:rPr>
          <w:sz w:val="24"/>
        </w:rPr>
        <w:t>разрыв</w:t>
      </w:r>
      <w:r>
        <w:rPr>
          <w:spacing w:val="-4"/>
          <w:sz w:val="24"/>
        </w:rPr>
        <w:t xml:space="preserve"> </w:t>
      </w:r>
      <w:r>
        <w:rPr>
          <w:sz w:val="24"/>
        </w:rPr>
        <w:t>между</w:t>
      </w:r>
      <w:r>
        <w:rPr>
          <w:spacing w:val="-2"/>
          <w:sz w:val="24"/>
        </w:rPr>
        <w:t xml:space="preserve"> </w:t>
      </w:r>
      <w:r>
        <w:rPr>
          <w:sz w:val="24"/>
        </w:rPr>
        <w:t>реальным</w:t>
      </w:r>
      <w:r>
        <w:rPr>
          <w:spacing w:val="-4"/>
          <w:sz w:val="24"/>
        </w:rPr>
        <w:t xml:space="preserve"> </w:t>
      </w:r>
      <w:r>
        <w:rPr>
          <w:sz w:val="24"/>
        </w:rPr>
        <w:t>и</w:t>
      </w:r>
      <w:r>
        <w:rPr>
          <w:spacing w:val="-4"/>
          <w:sz w:val="24"/>
        </w:rPr>
        <w:t xml:space="preserve"> </w:t>
      </w:r>
      <w:r>
        <w:rPr>
          <w:sz w:val="24"/>
        </w:rPr>
        <w:t>желательным</w:t>
      </w:r>
      <w:r>
        <w:rPr>
          <w:spacing w:val="-4"/>
          <w:sz w:val="24"/>
        </w:rPr>
        <w:t xml:space="preserve"> </w:t>
      </w:r>
      <w:r>
        <w:rPr>
          <w:sz w:val="24"/>
        </w:rPr>
        <w:t>состоянием</w:t>
      </w:r>
      <w:r>
        <w:rPr>
          <w:spacing w:val="-4"/>
          <w:sz w:val="24"/>
        </w:rPr>
        <w:t xml:space="preserve"> </w:t>
      </w:r>
      <w:r>
        <w:rPr>
          <w:sz w:val="24"/>
        </w:rPr>
        <w:t>объекта</w:t>
      </w:r>
      <w:r>
        <w:rPr>
          <w:spacing w:val="-4"/>
          <w:sz w:val="24"/>
        </w:rPr>
        <w:t xml:space="preserve"> </w:t>
      </w:r>
      <w:r>
        <w:rPr>
          <w:sz w:val="24"/>
        </w:rPr>
        <w:t>(ситуации)</w:t>
      </w:r>
      <w:r>
        <w:rPr>
          <w:spacing w:val="-4"/>
          <w:sz w:val="24"/>
        </w:rPr>
        <w:t xml:space="preserve"> </w:t>
      </w:r>
      <w:r>
        <w:rPr>
          <w:sz w:val="24"/>
        </w:rPr>
        <w:t>на основе предложенных учителем вопросов;</w:t>
      </w:r>
    </w:p>
    <w:p w:rsidR="00B56643" w:rsidRDefault="00766DEE" w:rsidP="007F181A">
      <w:pPr>
        <w:pStyle w:val="a8"/>
        <w:numPr>
          <w:ilvl w:val="0"/>
          <w:numId w:val="49"/>
        </w:numPr>
        <w:tabs>
          <w:tab w:val="left" w:pos="1145"/>
        </w:tabs>
        <w:ind w:right="422"/>
        <w:rPr>
          <w:sz w:val="24"/>
        </w:rPr>
      </w:pPr>
      <w:r>
        <w:rPr>
          <w:sz w:val="24"/>
        </w:rPr>
        <w:t>с помощью педагогического работника формулировать цель, планировать изменения объекта, ситуации;</w:t>
      </w:r>
    </w:p>
    <w:p w:rsidR="00B56643" w:rsidRDefault="00766DEE" w:rsidP="007F181A">
      <w:pPr>
        <w:pStyle w:val="a8"/>
        <w:numPr>
          <w:ilvl w:val="0"/>
          <w:numId w:val="49"/>
        </w:numPr>
        <w:tabs>
          <w:tab w:val="left" w:pos="1145"/>
        </w:tabs>
        <w:ind w:right="423"/>
        <w:rPr>
          <w:sz w:val="24"/>
        </w:rPr>
      </w:pPr>
      <w:r>
        <w:rPr>
          <w:sz w:val="24"/>
        </w:rPr>
        <w:t>сравнивать несколько вариантов решения задачи, выбирать наиболее подходящий (на основе предложенных критериев);</w:t>
      </w:r>
    </w:p>
    <w:p w:rsidR="00B56643" w:rsidRDefault="00766DEE" w:rsidP="007F181A">
      <w:pPr>
        <w:pStyle w:val="a8"/>
        <w:numPr>
          <w:ilvl w:val="0"/>
          <w:numId w:val="49"/>
        </w:numPr>
        <w:tabs>
          <w:tab w:val="left" w:pos="1145"/>
        </w:tabs>
        <w:ind w:right="421"/>
        <w:rPr>
          <w:sz w:val="24"/>
        </w:rPr>
      </w:pPr>
      <w:r>
        <w:rPr>
          <w:sz w:val="24"/>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sz w:val="24"/>
        </w:rPr>
        <w:t>следствие);</w:t>
      </w:r>
    </w:p>
    <w:p w:rsidR="00B56643" w:rsidRDefault="00766DEE" w:rsidP="007F181A">
      <w:pPr>
        <w:pStyle w:val="a8"/>
        <w:numPr>
          <w:ilvl w:val="0"/>
          <w:numId w:val="49"/>
        </w:numPr>
        <w:tabs>
          <w:tab w:val="left" w:pos="1145"/>
        </w:tabs>
        <w:ind w:right="421"/>
        <w:rPr>
          <w:sz w:val="24"/>
        </w:rPr>
      </w:pPr>
      <w:r>
        <w:rPr>
          <w:sz w:val="24"/>
        </w:rP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w:t>
      </w:r>
      <w:r>
        <w:rPr>
          <w:spacing w:val="-2"/>
          <w:sz w:val="24"/>
        </w:rPr>
        <w:t>исследования);</w:t>
      </w:r>
    </w:p>
    <w:p w:rsidR="00B56643" w:rsidRDefault="00766DEE" w:rsidP="007F181A">
      <w:pPr>
        <w:pStyle w:val="a8"/>
        <w:numPr>
          <w:ilvl w:val="0"/>
          <w:numId w:val="49"/>
        </w:numPr>
        <w:tabs>
          <w:tab w:val="left" w:pos="1145"/>
        </w:tabs>
        <w:ind w:right="423"/>
        <w:rPr>
          <w:sz w:val="24"/>
        </w:rPr>
      </w:pPr>
      <w:r>
        <w:rPr>
          <w:sz w:val="24"/>
        </w:rPr>
        <w:t>прогнозировать возможное развитие процессов, событий и их последствия в аналогичных или сходных ситуациях.</w:t>
      </w:r>
    </w:p>
    <w:p w:rsidR="00B56643" w:rsidRDefault="00766DEE">
      <w:pPr>
        <w:pStyle w:val="7"/>
        <w:spacing w:line="275" w:lineRule="exact"/>
      </w:pPr>
      <w:r>
        <w:t>Работа</w:t>
      </w:r>
      <w:r>
        <w:rPr>
          <w:spacing w:val="-3"/>
        </w:rPr>
        <w:t xml:space="preserve"> </w:t>
      </w:r>
      <w:r>
        <w:t>с</w:t>
      </w:r>
      <w:r>
        <w:rPr>
          <w:spacing w:val="-2"/>
        </w:rPr>
        <w:t xml:space="preserve"> информацией:</w:t>
      </w:r>
    </w:p>
    <w:p w:rsidR="00B56643" w:rsidRDefault="00766DEE" w:rsidP="007F181A">
      <w:pPr>
        <w:pStyle w:val="a8"/>
        <w:numPr>
          <w:ilvl w:val="0"/>
          <w:numId w:val="49"/>
        </w:numPr>
        <w:tabs>
          <w:tab w:val="left" w:pos="1144"/>
        </w:tabs>
        <w:spacing w:line="293" w:lineRule="exact"/>
        <w:ind w:left="1144" w:hanging="359"/>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B56643" w:rsidRDefault="00766DEE" w:rsidP="007F181A">
      <w:pPr>
        <w:pStyle w:val="a8"/>
        <w:numPr>
          <w:ilvl w:val="0"/>
          <w:numId w:val="49"/>
        </w:numPr>
        <w:tabs>
          <w:tab w:val="left" w:pos="1145"/>
        </w:tabs>
        <w:ind w:right="423"/>
        <w:rPr>
          <w:sz w:val="24"/>
        </w:rPr>
      </w:pPr>
      <w:r>
        <w:rPr>
          <w:sz w:val="24"/>
        </w:rPr>
        <w:t>согласно заданному алгоритму находить в предложенном источнике информацию, представленную в явном виде;</w:t>
      </w:r>
    </w:p>
    <w:p w:rsidR="00B56643" w:rsidRDefault="00766DEE" w:rsidP="007F181A">
      <w:pPr>
        <w:pStyle w:val="a8"/>
        <w:numPr>
          <w:ilvl w:val="0"/>
          <w:numId w:val="49"/>
        </w:numPr>
        <w:tabs>
          <w:tab w:val="left" w:pos="1145"/>
        </w:tabs>
        <w:ind w:right="423"/>
        <w:rPr>
          <w:sz w:val="24"/>
        </w:rPr>
      </w:pPr>
      <w:r>
        <w:rPr>
          <w:sz w:val="24"/>
        </w:rPr>
        <w:t>распознавать достоверную и недостоверную информацию самостоятельно или на основании предложенного учителем способа ее проверки;</w:t>
      </w:r>
    </w:p>
    <w:p w:rsidR="00B56643" w:rsidRDefault="00766DEE" w:rsidP="007F181A">
      <w:pPr>
        <w:pStyle w:val="a8"/>
        <w:numPr>
          <w:ilvl w:val="0"/>
          <w:numId w:val="49"/>
        </w:numPr>
        <w:tabs>
          <w:tab w:val="left" w:pos="1145"/>
        </w:tabs>
        <w:ind w:right="423"/>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B56643" w:rsidRDefault="00766DEE" w:rsidP="007F181A">
      <w:pPr>
        <w:pStyle w:val="a8"/>
        <w:numPr>
          <w:ilvl w:val="0"/>
          <w:numId w:val="49"/>
        </w:numPr>
        <w:tabs>
          <w:tab w:val="left" w:pos="1145"/>
        </w:tabs>
        <w:ind w:right="423"/>
        <w:rPr>
          <w:sz w:val="24"/>
        </w:rPr>
      </w:pPr>
      <w:r>
        <w:rPr>
          <w:sz w:val="24"/>
        </w:rPr>
        <w:t>анализировать и создавать текстовую, видео, графическую, звуковую, информацию в соответствии с учебной задачей;</w:t>
      </w:r>
    </w:p>
    <w:p w:rsidR="00B56643" w:rsidRDefault="00766DEE" w:rsidP="007F181A">
      <w:pPr>
        <w:pStyle w:val="a8"/>
        <w:numPr>
          <w:ilvl w:val="0"/>
          <w:numId w:val="49"/>
        </w:numPr>
        <w:tabs>
          <w:tab w:val="left" w:pos="1144"/>
        </w:tabs>
        <w:spacing w:line="293" w:lineRule="exact"/>
        <w:ind w:left="1144" w:hanging="359"/>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1"/>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1"/>
          <w:sz w:val="24"/>
        </w:rPr>
        <w:t xml:space="preserve"> </w:t>
      </w:r>
      <w:r>
        <w:rPr>
          <w:spacing w:val="-2"/>
          <w:sz w:val="24"/>
        </w:rPr>
        <w:t>информации.</w:t>
      </w:r>
    </w:p>
    <w:p w:rsidR="00B56643" w:rsidRDefault="00766DEE">
      <w:pPr>
        <w:pStyle w:val="7"/>
        <w:spacing w:before="269"/>
      </w:pPr>
      <w:r>
        <w:t>Коммуникативные</w:t>
      </w:r>
      <w:r>
        <w:rPr>
          <w:spacing w:val="-8"/>
        </w:rPr>
        <w:t xml:space="preserve"> </w:t>
      </w:r>
      <w:r>
        <w:t>универсальные</w:t>
      </w:r>
      <w:r>
        <w:rPr>
          <w:spacing w:val="-5"/>
        </w:rPr>
        <w:t xml:space="preserve"> </w:t>
      </w:r>
      <w:r>
        <w:t>учебные</w:t>
      </w:r>
      <w:r>
        <w:rPr>
          <w:spacing w:val="-5"/>
        </w:rPr>
        <w:t xml:space="preserve"> </w:t>
      </w:r>
      <w:r>
        <w:rPr>
          <w:spacing w:val="-2"/>
        </w:rPr>
        <w:t>действия</w:t>
      </w:r>
    </w:p>
    <w:p w:rsidR="00B56643" w:rsidRDefault="00766DEE" w:rsidP="007F181A">
      <w:pPr>
        <w:pStyle w:val="a8"/>
        <w:numPr>
          <w:ilvl w:val="0"/>
          <w:numId w:val="49"/>
        </w:numPr>
        <w:tabs>
          <w:tab w:val="left" w:pos="1145"/>
        </w:tabs>
        <w:spacing w:before="274"/>
        <w:ind w:right="422"/>
        <w:jc w:val="left"/>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B56643" w:rsidRDefault="00766DEE" w:rsidP="007F181A">
      <w:pPr>
        <w:pStyle w:val="a8"/>
        <w:numPr>
          <w:ilvl w:val="0"/>
          <w:numId w:val="49"/>
        </w:numPr>
        <w:tabs>
          <w:tab w:val="left" w:pos="1145"/>
        </w:tabs>
        <w:ind w:right="421"/>
        <w:jc w:val="left"/>
        <w:rPr>
          <w:sz w:val="24"/>
        </w:rPr>
      </w:pPr>
      <w:r>
        <w:rPr>
          <w:sz w:val="24"/>
        </w:rPr>
        <w:t>проявлять</w:t>
      </w:r>
      <w:r>
        <w:rPr>
          <w:spacing w:val="80"/>
          <w:sz w:val="24"/>
        </w:rPr>
        <w:t xml:space="preserve"> </w:t>
      </w:r>
      <w:r>
        <w:rPr>
          <w:sz w:val="24"/>
        </w:rPr>
        <w:t>уважительное</w:t>
      </w:r>
      <w:r>
        <w:rPr>
          <w:spacing w:val="80"/>
          <w:sz w:val="24"/>
        </w:rPr>
        <w:t xml:space="preserve"> </w:t>
      </w:r>
      <w:r>
        <w:rPr>
          <w:sz w:val="24"/>
        </w:rPr>
        <w:t>отношение</w:t>
      </w:r>
      <w:r>
        <w:rPr>
          <w:spacing w:val="80"/>
          <w:sz w:val="24"/>
        </w:rPr>
        <w:t xml:space="preserve"> </w:t>
      </w:r>
      <w:r>
        <w:rPr>
          <w:sz w:val="24"/>
        </w:rPr>
        <w:t>к</w:t>
      </w:r>
      <w:r>
        <w:rPr>
          <w:spacing w:val="80"/>
          <w:sz w:val="24"/>
        </w:rPr>
        <w:t xml:space="preserve"> </w:t>
      </w:r>
      <w:r>
        <w:rPr>
          <w:sz w:val="24"/>
        </w:rPr>
        <w:t>собеседнику,</w:t>
      </w:r>
      <w:r>
        <w:rPr>
          <w:spacing w:val="80"/>
          <w:sz w:val="24"/>
        </w:rPr>
        <w:t xml:space="preserve"> </w:t>
      </w:r>
      <w:r>
        <w:rPr>
          <w:sz w:val="24"/>
        </w:rPr>
        <w:t>соблюдать</w:t>
      </w:r>
      <w:r>
        <w:rPr>
          <w:spacing w:val="80"/>
          <w:sz w:val="24"/>
        </w:rPr>
        <w:t xml:space="preserve"> </w:t>
      </w:r>
      <w:r>
        <w:rPr>
          <w:sz w:val="24"/>
        </w:rPr>
        <w:t>правила</w:t>
      </w:r>
      <w:r>
        <w:rPr>
          <w:spacing w:val="80"/>
          <w:sz w:val="24"/>
        </w:rPr>
        <w:t xml:space="preserve"> </w:t>
      </w:r>
      <w:r>
        <w:rPr>
          <w:sz w:val="24"/>
        </w:rPr>
        <w:t>ведения диалога и дискуссии;</w:t>
      </w:r>
    </w:p>
    <w:p w:rsidR="00B56643" w:rsidRDefault="00766DEE" w:rsidP="007F181A">
      <w:pPr>
        <w:pStyle w:val="a8"/>
        <w:numPr>
          <w:ilvl w:val="0"/>
          <w:numId w:val="49"/>
        </w:numPr>
        <w:tabs>
          <w:tab w:val="left" w:pos="1145"/>
        </w:tabs>
        <w:spacing w:line="293" w:lineRule="exact"/>
        <w:jc w:val="left"/>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B56643" w:rsidRDefault="00766DEE" w:rsidP="007F181A">
      <w:pPr>
        <w:pStyle w:val="a8"/>
        <w:numPr>
          <w:ilvl w:val="0"/>
          <w:numId w:val="49"/>
        </w:numPr>
        <w:tabs>
          <w:tab w:val="left" w:pos="1145"/>
        </w:tabs>
        <w:spacing w:line="293" w:lineRule="exact"/>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B56643" w:rsidRDefault="00766DEE" w:rsidP="007F181A">
      <w:pPr>
        <w:pStyle w:val="a8"/>
        <w:numPr>
          <w:ilvl w:val="0"/>
          <w:numId w:val="49"/>
        </w:numPr>
        <w:tabs>
          <w:tab w:val="left" w:pos="1145"/>
        </w:tabs>
        <w:spacing w:line="293" w:lineRule="exact"/>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B56643" w:rsidRDefault="00766DEE" w:rsidP="007F181A">
      <w:pPr>
        <w:pStyle w:val="a8"/>
        <w:numPr>
          <w:ilvl w:val="0"/>
          <w:numId w:val="49"/>
        </w:numPr>
        <w:tabs>
          <w:tab w:val="left" w:pos="1145"/>
        </w:tabs>
        <w:jc w:val="left"/>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B56643" w:rsidRDefault="00B56643">
      <w:pPr>
        <w:pStyle w:val="a8"/>
        <w:jc w:val="left"/>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49"/>
        </w:numPr>
        <w:tabs>
          <w:tab w:val="left" w:pos="1145"/>
        </w:tabs>
        <w:spacing w:before="78" w:line="293" w:lineRule="exact"/>
        <w:jc w:val="left"/>
        <w:rPr>
          <w:sz w:val="24"/>
        </w:rPr>
      </w:pPr>
      <w:r>
        <w:rPr>
          <w:sz w:val="24"/>
        </w:rPr>
        <w:lastRenderedPageBreak/>
        <w:t>подготавливать</w:t>
      </w:r>
      <w:r>
        <w:rPr>
          <w:spacing w:val="-4"/>
          <w:sz w:val="24"/>
        </w:rPr>
        <w:t xml:space="preserve"> </w:t>
      </w:r>
      <w:r>
        <w:rPr>
          <w:sz w:val="24"/>
        </w:rPr>
        <w:t>небольшие</w:t>
      </w:r>
      <w:r>
        <w:rPr>
          <w:spacing w:val="-3"/>
          <w:sz w:val="24"/>
        </w:rPr>
        <w:t xml:space="preserve"> </w:t>
      </w:r>
      <w:r>
        <w:rPr>
          <w:sz w:val="24"/>
        </w:rPr>
        <w:t>публичные</w:t>
      </w:r>
      <w:r>
        <w:rPr>
          <w:spacing w:val="-3"/>
          <w:sz w:val="24"/>
        </w:rPr>
        <w:t xml:space="preserve"> </w:t>
      </w:r>
      <w:r>
        <w:rPr>
          <w:spacing w:val="-2"/>
          <w:sz w:val="24"/>
        </w:rPr>
        <w:t>выступления;</w:t>
      </w:r>
    </w:p>
    <w:p w:rsidR="00B56643" w:rsidRDefault="00766DEE" w:rsidP="007F181A">
      <w:pPr>
        <w:pStyle w:val="a8"/>
        <w:numPr>
          <w:ilvl w:val="0"/>
          <w:numId w:val="49"/>
        </w:numPr>
        <w:tabs>
          <w:tab w:val="left" w:pos="1145"/>
        </w:tabs>
        <w:spacing w:line="293" w:lineRule="exact"/>
        <w:jc w:val="left"/>
        <w:rPr>
          <w:sz w:val="24"/>
        </w:rPr>
      </w:pPr>
      <w:r>
        <w:rPr>
          <w:sz w:val="24"/>
        </w:rPr>
        <w:t>подбирать</w:t>
      </w:r>
      <w:r>
        <w:rPr>
          <w:spacing w:val="-5"/>
          <w:sz w:val="24"/>
        </w:rPr>
        <w:t xml:space="preserve"> </w:t>
      </w:r>
      <w:r>
        <w:rPr>
          <w:sz w:val="24"/>
        </w:rPr>
        <w:t>иллюстративный</w:t>
      </w:r>
      <w:r>
        <w:rPr>
          <w:spacing w:val="-3"/>
          <w:sz w:val="24"/>
        </w:rPr>
        <w:t xml:space="preserve"> </w:t>
      </w:r>
      <w:r>
        <w:rPr>
          <w:sz w:val="24"/>
        </w:rPr>
        <w:t>материал</w:t>
      </w:r>
      <w:r>
        <w:rPr>
          <w:spacing w:val="-2"/>
          <w:sz w:val="24"/>
        </w:rPr>
        <w:t xml:space="preserve"> </w:t>
      </w:r>
      <w:r>
        <w:rPr>
          <w:sz w:val="24"/>
        </w:rPr>
        <w:t>(рисунки,</w:t>
      </w:r>
      <w:r>
        <w:rPr>
          <w:spacing w:val="-2"/>
          <w:sz w:val="24"/>
        </w:rPr>
        <w:t xml:space="preserve"> </w:t>
      </w:r>
      <w:r>
        <w:rPr>
          <w:sz w:val="24"/>
        </w:rPr>
        <w:t>фото,</w:t>
      </w:r>
      <w:r>
        <w:rPr>
          <w:spacing w:val="-2"/>
          <w:sz w:val="24"/>
        </w:rPr>
        <w:t xml:space="preserve"> </w:t>
      </w:r>
      <w:r>
        <w:rPr>
          <w:sz w:val="24"/>
        </w:rPr>
        <w:t>плакаты)</w:t>
      </w:r>
      <w:r>
        <w:rPr>
          <w:spacing w:val="-2"/>
          <w:sz w:val="24"/>
        </w:rPr>
        <w:t xml:space="preserve"> </w:t>
      </w:r>
      <w:r>
        <w:rPr>
          <w:sz w:val="24"/>
        </w:rPr>
        <w:t>к</w:t>
      </w:r>
      <w:r>
        <w:rPr>
          <w:spacing w:val="-3"/>
          <w:sz w:val="24"/>
        </w:rPr>
        <w:t xml:space="preserve"> </w:t>
      </w:r>
      <w:r>
        <w:rPr>
          <w:sz w:val="24"/>
        </w:rPr>
        <w:t xml:space="preserve">тексту </w:t>
      </w:r>
      <w:r>
        <w:rPr>
          <w:spacing w:val="-2"/>
          <w:sz w:val="24"/>
        </w:rPr>
        <w:t>выступления.</w:t>
      </w:r>
    </w:p>
    <w:p w:rsidR="00B56643" w:rsidRDefault="00766DEE">
      <w:pPr>
        <w:pStyle w:val="7"/>
        <w:spacing w:before="2" w:line="550" w:lineRule="atLeast"/>
        <w:ind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B56643" w:rsidRDefault="00766DEE" w:rsidP="007F181A">
      <w:pPr>
        <w:pStyle w:val="a8"/>
        <w:numPr>
          <w:ilvl w:val="0"/>
          <w:numId w:val="49"/>
        </w:numPr>
        <w:tabs>
          <w:tab w:val="left" w:pos="1145"/>
        </w:tabs>
        <w:spacing w:before="1"/>
        <w:jc w:val="left"/>
        <w:rPr>
          <w:sz w:val="24"/>
        </w:rPr>
      </w:pPr>
      <w:r>
        <w:rPr>
          <w:sz w:val="24"/>
        </w:rPr>
        <w:t>планировать</w:t>
      </w:r>
      <w:r>
        <w:rPr>
          <w:spacing w:val="-5"/>
          <w:sz w:val="24"/>
        </w:rPr>
        <w:t xml:space="preserve"> </w:t>
      </w:r>
      <w:r>
        <w:rPr>
          <w:sz w:val="24"/>
        </w:rPr>
        <w:t>действия</w:t>
      </w:r>
      <w:r>
        <w:rPr>
          <w:spacing w:val="-1"/>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pacing w:val="-2"/>
          <w:sz w:val="24"/>
        </w:rPr>
        <w:t>результата;</w:t>
      </w:r>
    </w:p>
    <w:p w:rsidR="00B56643" w:rsidRDefault="00766DEE" w:rsidP="007F181A">
      <w:pPr>
        <w:pStyle w:val="a8"/>
        <w:numPr>
          <w:ilvl w:val="0"/>
          <w:numId w:val="49"/>
        </w:numPr>
        <w:tabs>
          <w:tab w:val="left" w:pos="1145"/>
        </w:tabs>
        <w:jc w:val="left"/>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B56643" w:rsidRDefault="00766DEE">
      <w:pPr>
        <w:pStyle w:val="7"/>
        <w:spacing w:line="275" w:lineRule="exact"/>
        <w:jc w:val="left"/>
      </w:pPr>
      <w:r>
        <w:rPr>
          <w:spacing w:val="-2"/>
        </w:rPr>
        <w:t>Самоконтроль:</w:t>
      </w:r>
    </w:p>
    <w:p w:rsidR="00B56643" w:rsidRDefault="00766DEE" w:rsidP="007F181A">
      <w:pPr>
        <w:pStyle w:val="a8"/>
        <w:numPr>
          <w:ilvl w:val="0"/>
          <w:numId w:val="49"/>
        </w:numPr>
        <w:tabs>
          <w:tab w:val="left" w:pos="1145"/>
        </w:tabs>
        <w:spacing w:line="293" w:lineRule="exact"/>
        <w:jc w:val="left"/>
        <w:rPr>
          <w:sz w:val="24"/>
        </w:rPr>
      </w:pPr>
      <w:r>
        <w:rPr>
          <w:sz w:val="24"/>
        </w:rPr>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B56643" w:rsidRDefault="00766DEE" w:rsidP="007F181A">
      <w:pPr>
        <w:pStyle w:val="a8"/>
        <w:numPr>
          <w:ilvl w:val="0"/>
          <w:numId w:val="49"/>
        </w:numPr>
        <w:tabs>
          <w:tab w:val="left" w:pos="1145"/>
        </w:tabs>
        <w:spacing w:line="293" w:lineRule="exact"/>
        <w:jc w:val="left"/>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B56643" w:rsidRDefault="00766DEE">
      <w:pPr>
        <w:pStyle w:val="7"/>
        <w:spacing w:before="2" w:line="275" w:lineRule="exact"/>
        <w:jc w:val="left"/>
      </w:pPr>
      <w:r>
        <w:t>Совместная</w:t>
      </w:r>
      <w:r>
        <w:rPr>
          <w:spacing w:val="-4"/>
        </w:rPr>
        <w:t xml:space="preserve"> </w:t>
      </w:r>
      <w:r>
        <w:rPr>
          <w:spacing w:val="-2"/>
        </w:rPr>
        <w:t>деятельность</w:t>
      </w:r>
    </w:p>
    <w:p w:rsidR="00B56643" w:rsidRDefault="00766DEE" w:rsidP="007F181A">
      <w:pPr>
        <w:pStyle w:val="a8"/>
        <w:numPr>
          <w:ilvl w:val="0"/>
          <w:numId w:val="49"/>
        </w:numPr>
        <w:tabs>
          <w:tab w:val="left" w:pos="1145"/>
        </w:tabs>
        <w:ind w:right="421"/>
        <w:rPr>
          <w:sz w:val="24"/>
        </w:rPr>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4"/>
        </w:rPr>
        <w:t>сроков;</w:t>
      </w:r>
    </w:p>
    <w:p w:rsidR="00B56643" w:rsidRDefault="00766DEE" w:rsidP="007F181A">
      <w:pPr>
        <w:pStyle w:val="a8"/>
        <w:numPr>
          <w:ilvl w:val="0"/>
          <w:numId w:val="49"/>
        </w:numPr>
        <w:tabs>
          <w:tab w:val="left" w:pos="1145"/>
        </w:tabs>
        <w:ind w:right="422"/>
        <w:rPr>
          <w:sz w:val="24"/>
        </w:rPr>
      </w:pPr>
      <w:r>
        <w:rPr>
          <w:sz w:val="24"/>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56643" w:rsidRDefault="00766DEE" w:rsidP="007F181A">
      <w:pPr>
        <w:pStyle w:val="a8"/>
        <w:numPr>
          <w:ilvl w:val="0"/>
          <w:numId w:val="49"/>
        </w:numPr>
        <w:tabs>
          <w:tab w:val="left" w:pos="1145"/>
        </w:tabs>
        <w:spacing w:line="292" w:lineRule="exact"/>
        <w:jc w:val="left"/>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B56643" w:rsidRDefault="00766DEE" w:rsidP="007F181A">
      <w:pPr>
        <w:pStyle w:val="a8"/>
        <w:numPr>
          <w:ilvl w:val="0"/>
          <w:numId w:val="49"/>
        </w:numPr>
        <w:tabs>
          <w:tab w:val="left" w:pos="1145"/>
        </w:tabs>
        <w:spacing w:line="293" w:lineRule="exact"/>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0"/>
          <w:numId w:val="49"/>
        </w:numPr>
        <w:tabs>
          <w:tab w:val="left" w:pos="1145"/>
        </w:tabs>
        <w:spacing w:line="293" w:lineRule="exact"/>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0"/>
          <w:numId w:val="49"/>
        </w:numPr>
        <w:tabs>
          <w:tab w:val="left" w:pos="1145"/>
        </w:tabs>
        <w:spacing w:line="293" w:lineRule="exact"/>
        <w:jc w:val="left"/>
        <w:rPr>
          <w:sz w:val="24"/>
        </w:rPr>
      </w:pPr>
      <w:r>
        <w:rPr>
          <w:sz w:val="24"/>
        </w:rPr>
        <w:t>выполнять</w:t>
      </w:r>
      <w:r>
        <w:rPr>
          <w:spacing w:val="-3"/>
          <w:sz w:val="24"/>
        </w:rPr>
        <w:t xml:space="preserve"> </w:t>
      </w:r>
      <w:r>
        <w:rPr>
          <w:sz w:val="24"/>
        </w:rPr>
        <w:t>совместные</w:t>
      </w:r>
      <w:r>
        <w:rPr>
          <w:spacing w:val="-3"/>
          <w:sz w:val="24"/>
        </w:rPr>
        <w:t xml:space="preserve"> </w:t>
      </w:r>
      <w:r>
        <w:rPr>
          <w:sz w:val="24"/>
        </w:rPr>
        <w:t>проектные</w:t>
      </w:r>
      <w:r>
        <w:rPr>
          <w:spacing w:val="-2"/>
          <w:sz w:val="24"/>
        </w:rPr>
        <w:t xml:space="preserve"> </w:t>
      </w:r>
      <w:r>
        <w:rPr>
          <w:sz w:val="24"/>
        </w:rPr>
        <w:t>задания</w:t>
      </w:r>
      <w:r>
        <w:rPr>
          <w:spacing w:val="-2"/>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предложенного</w:t>
      </w:r>
      <w:r>
        <w:rPr>
          <w:spacing w:val="-2"/>
          <w:sz w:val="24"/>
        </w:rPr>
        <w:t xml:space="preserve"> образца.</w:t>
      </w:r>
    </w:p>
    <w:p w:rsidR="00B56643" w:rsidRDefault="00766DEE">
      <w:pPr>
        <w:pStyle w:val="6"/>
        <w:spacing w:before="274"/>
      </w:pPr>
      <w:r>
        <w:t>ПРЕДМЕТНЫЕ</w:t>
      </w:r>
      <w:r>
        <w:rPr>
          <w:spacing w:val="-6"/>
        </w:rPr>
        <w:t xml:space="preserve"> </w:t>
      </w:r>
      <w:r>
        <w:rPr>
          <w:spacing w:val="-2"/>
        </w:rPr>
        <w:t>РЕЗУЛЬТАТЫ</w:t>
      </w:r>
    </w:p>
    <w:p w:rsidR="00B56643" w:rsidRDefault="00766DEE">
      <w:pPr>
        <w:pStyle w:val="a4"/>
        <w:spacing w:before="274"/>
        <w:ind w:right="422" w:firstLine="600"/>
      </w:pPr>
      <w:r>
        <w:t>Предметные результаты по учебному предмету «Иностранный (немецкий)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w:t>
      </w:r>
    </w:p>
    <w:p w:rsidR="00B56643" w:rsidRDefault="00766DEE">
      <w:pPr>
        <w:pStyle w:val="a4"/>
        <w:ind w:right="421" w:firstLine="600"/>
      </w:pPr>
      <w:r>
        <w:rPr>
          <w:spacing w:val="-2"/>
        </w:rPr>
        <w:t>К</w:t>
      </w:r>
      <w:r>
        <w:rPr>
          <w:spacing w:val="-5"/>
        </w:rPr>
        <w:t xml:space="preserve"> </w:t>
      </w:r>
      <w:r>
        <w:rPr>
          <w:spacing w:val="-2"/>
        </w:rPr>
        <w:t>концу обучения</w:t>
      </w:r>
      <w:r>
        <w:rPr>
          <w:spacing w:val="-5"/>
        </w:rPr>
        <w:t xml:space="preserve"> </w:t>
      </w:r>
      <w:r>
        <w:rPr>
          <w:b/>
          <w:i/>
          <w:spacing w:val="-2"/>
        </w:rPr>
        <w:t>во</w:t>
      </w:r>
      <w:r>
        <w:rPr>
          <w:b/>
          <w:i/>
          <w:spacing w:val="-5"/>
        </w:rPr>
        <w:t xml:space="preserve"> </w:t>
      </w:r>
      <w:r>
        <w:rPr>
          <w:b/>
          <w:i/>
          <w:spacing w:val="-2"/>
        </w:rPr>
        <w:t>2</w:t>
      </w:r>
      <w:r>
        <w:rPr>
          <w:b/>
          <w:i/>
          <w:spacing w:val="-5"/>
        </w:rPr>
        <w:t xml:space="preserve"> </w:t>
      </w:r>
      <w:r>
        <w:rPr>
          <w:b/>
          <w:i/>
          <w:spacing w:val="-2"/>
        </w:rPr>
        <w:t>классе</w:t>
      </w:r>
      <w:r>
        <w:rPr>
          <w:b/>
          <w:i/>
          <w:spacing w:val="-5"/>
        </w:rPr>
        <w:t xml:space="preserve"> </w:t>
      </w:r>
      <w:r>
        <w:rPr>
          <w:spacing w:val="-2"/>
        </w:rPr>
        <w:t>обучающийся</w:t>
      </w:r>
      <w:r>
        <w:rPr>
          <w:spacing w:val="-5"/>
        </w:rPr>
        <w:t xml:space="preserve"> </w:t>
      </w:r>
      <w:r>
        <w:rPr>
          <w:spacing w:val="-2"/>
        </w:rPr>
        <w:t>получит</w:t>
      </w:r>
      <w:r>
        <w:rPr>
          <w:spacing w:val="-5"/>
        </w:rPr>
        <w:t xml:space="preserve"> </w:t>
      </w:r>
      <w:r>
        <w:rPr>
          <w:spacing w:val="-2"/>
        </w:rPr>
        <w:t>следующие</w:t>
      </w:r>
      <w:r>
        <w:rPr>
          <w:spacing w:val="-5"/>
        </w:rPr>
        <w:t xml:space="preserve"> </w:t>
      </w:r>
      <w:r>
        <w:rPr>
          <w:spacing w:val="-2"/>
        </w:rPr>
        <w:t>предметные</w:t>
      </w:r>
      <w:r>
        <w:rPr>
          <w:spacing w:val="-5"/>
        </w:rPr>
        <w:t xml:space="preserve"> </w:t>
      </w:r>
      <w:r>
        <w:rPr>
          <w:spacing w:val="-2"/>
        </w:rPr>
        <w:t xml:space="preserve">результаты </w:t>
      </w:r>
      <w:r>
        <w:t>по отдельным темам программы по иностранному (немецкому) языку:</w:t>
      </w:r>
    </w:p>
    <w:p w:rsidR="00B56643" w:rsidRDefault="00B56643">
      <w:pPr>
        <w:pStyle w:val="a4"/>
        <w:spacing w:before="2"/>
        <w:ind w:left="0"/>
        <w:jc w:val="left"/>
      </w:pPr>
    </w:p>
    <w:p w:rsidR="00B56643" w:rsidRDefault="00766DEE">
      <w:pPr>
        <w:pStyle w:val="7"/>
        <w:spacing w:line="275" w:lineRule="exact"/>
        <w:jc w:val="left"/>
      </w:pPr>
      <w:r>
        <w:t>Коммуникативные</w:t>
      </w:r>
      <w:r>
        <w:rPr>
          <w:spacing w:val="-9"/>
        </w:rPr>
        <w:t xml:space="preserve"> </w:t>
      </w:r>
      <w:r>
        <w:rPr>
          <w:spacing w:val="-2"/>
        </w:rPr>
        <w:t>умения</w:t>
      </w:r>
    </w:p>
    <w:p w:rsidR="00B56643" w:rsidRDefault="00766DEE">
      <w:pPr>
        <w:spacing w:line="275" w:lineRule="exact"/>
        <w:ind w:left="1025"/>
        <w:rPr>
          <w:i/>
          <w:sz w:val="24"/>
        </w:rPr>
      </w:pPr>
      <w:r>
        <w:rPr>
          <w:i/>
          <w:spacing w:val="-2"/>
          <w:sz w:val="24"/>
        </w:rPr>
        <w:t>Говорение:</w:t>
      </w:r>
    </w:p>
    <w:p w:rsidR="00B56643" w:rsidRDefault="00766DEE">
      <w:pPr>
        <w:pStyle w:val="a4"/>
        <w:ind w:right="420" w:firstLine="600"/>
      </w:pPr>
      <w: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p w:rsidR="00B56643" w:rsidRDefault="00766DEE">
      <w:pPr>
        <w:pStyle w:val="a4"/>
        <w:ind w:right="421" w:firstLine="600"/>
      </w:pPr>
      <w:r>
        <w:t xml:space="preserve">создавать монологические высказывания (описание, повествование/рассказ), используя вербальные и (или) зрительные опоры (объём монологического высказывания – не менее 3 </w:t>
      </w:r>
      <w:r>
        <w:rPr>
          <w:spacing w:val="-2"/>
        </w:rPr>
        <w:t>фраз).</w:t>
      </w:r>
    </w:p>
    <w:p w:rsidR="00B56643" w:rsidRDefault="00766DEE">
      <w:pPr>
        <w:spacing w:before="1" w:line="275" w:lineRule="exact"/>
        <w:ind w:left="1025"/>
        <w:rPr>
          <w:i/>
          <w:sz w:val="24"/>
        </w:rPr>
      </w:pPr>
      <w:r>
        <w:rPr>
          <w:i/>
          <w:spacing w:val="-2"/>
          <w:sz w:val="24"/>
        </w:rPr>
        <w:t>Аудирование:</w:t>
      </w:r>
    </w:p>
    <w:p w:rsidR="00B56643" w:rsidRDefault="00766DEE">
      <w:pPr>
        <w:pStyle w:val="a4"/>
        <w:ind w:right="422" w:firstLine="600"/>
      </w:pPr>
      <w:r>
        <w:t>воспринимать</w:t>
      </w:r>
      <w:r>
        <w:rPr>
          <w:spacing w:val="-13"/>
        </w:rPr>
        <w:t xml:space="preserve"> </w:t>
      </w:r>
      <w:r>
        <w:t>на</w:t>
      </w:r>
      <w:r>
        <w:rPr>
          <w:spacing w:val="-13"/>
        </w:rPr>
        <w:t xml:space="preserve"> </w:t>
      </w:r>
      <w:r>
        <w:t>слух</w:t>
      </w:r>
      <w:r>
        <w:rPr>
          <w:spacing w:val="-14"/>
        </w:rPr>
        <w:t xml:space="preserve"> </w:t>
      </w:r>
      <w:r>
        <w:t>и</w:t>
      </w:r>
      <w:r>
        <w:rPr>
          <w:spacing w:val="-13"/>
        </w:rPr>
        <w:t xml:space="preserve"> </w:t>
      </w:r>
      <w:r>
        <w:t>понимать</w:t>
      </w:r>
      <w:r>
        <w:rPr>
          <w:spacing w:val="-12"/>
        </w:rPr>
        <w:t xml:space="preserve"> </w:t>
      </w:r>
      <w:r>
        <w:t>учебные</w:t>
      </w:r>
      <w:r>
        <w:rPr>
          <w:spacing w:val="-13"/>
        </w:rPr>
        <w:t xml:space="preserve"> </w:t>
      </w:r>
      <w:r>
        <w:t>тексты,</w:t>
      </w:r>
      <w:r>
        <w:rPr>
          <w:spacing w:val="-13"/>
        </w:rPr>
        <w:t xml:space="preserve"> </w:t>
      </w:r>
      <w:r>
        <w:t>построенные</w:t>
      </w:r>
      <w:r>
        <w:rPr>
          <w:spacing w:val="-13"/>
        </w:rPr>
        <w:t xml:space="preserve"> </w:t>
      </w:r>
      <w:r>
        <w:t>на</w:t>
      </w:r>
      <w:r>
        <w:rPr>
          <w:spacing w:val="-13"/>
        </w:rPr>
        <w:t xml:space="preserve"> </w:t>
      </w:r>
      <w:r>
        <w:t>изученном</w:t>
      </w:r>
      <w:r>
        <w:rPr>
          <w:spacing w:val="-13"/>
        </w:rPr>
        <w:t xml:space="preserve"> </w:t>
      </w:r>
      <w:r>
        <w:t>языковом материале,</w:t>
      </w:r>
      <w:r>
        <w:rPr>
          <w:spacing w:val="-13"/>
        </w:rPr>
        <w:t xml:space="preserve"> </w:t>
      </w:r>
      <w:r>
        <w:t>с</w:t>
      </w:r>
      <w:r>
        <w:rPr>
          <w:spacing w:val="-12"/>
        </w:rPr>
        <w:t xml:space="preserve"> </w:t>
      </w:r>
      <w:r>
        <w:t>разной</w:t>
      </w:r>
      <w:r>
        <w:rPr>
          <w:spacing w:val="-12"/>
        </w:rPr>
        <w:t xml:space="preserve"> </w:t>
      </w:r>
      <w:r>
        <w:t>глубиной</w:t>
      </w:r>
      <w:r>
        <w:rPr>
          <w:spacing w:val="-12"/>
        </w:rPr>
        <w:t xml:space="preserve"> </w:t>
      </w:r>
      <w:r>
        <w:t>проникновения</w:t>
      </w:r>
      <w:r>
        <w:rPr>
          <w:spacing w:val="-12"/>
        </w:rPr>
        <w:t xml:space="preserve"> </w:t>
      </w:r>
      <w:r>
        <w:t>в</w:t>
      </w:r>
      <w:r>
        <w:rPr>
          <w:spacing w:val="-12"/>
        </w:rPr>
        <w:t xml:space="preserve"> </w:t>
      </w:r>
      <w:r>
        <w:t>их</w:t>
      </w:r>
      <w:r>
        <w:rPr>
          <w:spacing w:val="-12"/>
        </w:rPr>
        <w:t xml:space="preserve"> </w:t>
      </w:r>
      <w:r>
        <w:t>содержание</w:t>
      </w:r>
      <w:r>
        <w:rPr>
          <w:spacing w:val="-12"/>
        </w:rPr>
        <w:t xml:space="preserve"> </w:t>
      </w:r>
      <w:r>
        <w:t>в</w:t>
      </w:r>
      <w:r>
        <w:rPr>
          <w:spacing w:val="-12"/>
        </w:rPr>
        <w:t xml:space="preserve"> </w:t>
      </w:r>
      <w:r>
        <w:t>зависимости</w:t>
      </w:r>
      <w:r>
        <w:rPr>
          <w:spacing w:val="-12"/>
        </w:rPr>
        <w:t xml:space="preserve"> </w:t>
      </w:r>
      <w:r>
        <w:t>от</w:t>
      </w:r>
      <w:r>
        <w:rPr>
          <w:spacing w:val="-12"/>
        </w:rPr>
        <w:t xml:space="preserve"> </w:t>
      </w:r>
      <w:r>
        <w:t>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B56643" w:rsidRDefault="00766DEE">
      <w:pPr>
        <w:spacing w:before="1" w:line="275" w:lineRule="exact"/>
        <w:ind w:left="1025"/>
        <w:jc w:val="both"/>
        <w:rPr>
          <w:i/>
          <w:sz w:val="24"/>
        </w:rPr>
      </w:pPr>
      <w:r>
        <w:rPr>
          <w:i/>
          <w:sz w:val="24"/>
        </w:rPr>
        <w:t>Смысловое</w:t>
      </w:r>
      <w:r>
        <w:rPr>
          <w:i/>
          <w:spacing w:val="-4"/>
          <w:sz w:val="24"/>
        </w:rPr>
        <w:t xml:space="preserve"> </w:t>
      </w:r>
      <w:r>
        <w:rPr>
          <w:i/>
          <w:spacing w:val="-2"/>
          <w:sz w:val="24"/>
        </w:rPr>
        <w:t>чтение:</w:t>
      </w:r>
    </w:p>
    <w:p w:rsidR="00B56643" w:rsidRDefault="00766DEE">
      <w:pPr>
        <w:pStyle w:val="a4"/>
        <w:ind w:right="420" w:firstLine="600"/>
      </w:pPr>
      <w:r>
        <w:t>читать</w:t>
      </w:r>
      <w:r>
        <w:rPr>
          <w:spacing w:val="-9"/>
        </w:rPr>
        <w:t xml:space="preserve"> </w:t>
      </w:r>
      <w:r>
        <w:t>вслух</w:t>
      </w:r>
      <w:r>
        <w:rPr>
          <w:spacing w:val="-8"/>
        </w:rPr>
        <w:t xml:space="preserve"> </w:t>
      </w:r>
      <w:r>
        <w:t>и</w:t>
      </w:r>
      <w:r>
        <w:rPr>
          <w:spacing w:val="-8"/>
        </w:rPr>
        <w:t xml:space="preserve"> </w:t>
      </w:r>
      <w:r>
        <w:t>понимать</w:t>
      </w:r>
      <w:r>
        <w:rPr>
          <w:spacing w:val="-9"/>
        </w:rPr>
        <w:t xml:space="preserve"> </w:t>
      </w:r>
      <w:r>
        <w:t>учебные</w:t>
      </w:r>
      <w:r>
        <w:rPr>
          <w:spacing w:val="-8"/>
        </w:rPr>
        <w:t xml:space="preserve"> </w:t>
      </w:r>
      <w:r>
        <w:t>и</w:t>
      </w:r>
      <w:r>
        <w:rPr>
          <w:spacing w:val="-9"/>
        </w:rPr>
        <w:t xml:space="preserve"> </w:t>
      </w:r>
      <w:r>
        <w:t>адаптированные</w:t>
      </w:r>
      <w:r>
        <w:rPr>
          <w:spacing w:val="-8"/>
        </w:rPr>
        <w:t xml:space="preserve"> </w:t>
      </w:r>
      <w:r>
        <w:t>аутентичные</w:t>
      </w:r>
      <w:r>
        <w:rPr>
          <w:spacing w:val="-8"/>
        </w:rPr>
        <w:t xml:space="preserve"> </w:t>
      </w:r>
      <w:r>
        <w:t>тексты</w:t>
      </w:r>
      <w:r>
        <w:rPr>
          <w:spacing w:val="-9"/>
        </w:rPr>
        <w:t xml:space="preserve"> </w:t>
      </w:r>
      <w:r>
        <w:t>объёмом</w:t>
      </w:r>
      <w:r>
        <w:rPr>
          <w:spacing w:val="-8"/>
        </w:rPr>
        <w:t xml:space="preserve"> </w:t>
      </w:r>
      <w:r>
        <w:t>до</w:t>
      </w:r>
      <w:r>
        <w:rPr>
          <w:spacing w:val="-8"/>
        </w:rPr>
        <w:t xml:space="preserve"> </w:t>
      </w:r>
      <w:r>
        <w:t>60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a4"/>
        <w:spacing w:before="77"/>
        <w:ind w:right="421" w:firstLine="600"/>
      </w:pPr>
      <w:r>
        <w:lastRenderedPageBreak/>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w:t>
      </w:r>
      <w:r>
        <w:rPr>
          <w:spacing w:val="-1"/>
        </w:rPr>
        <w:t xml:space="preserve"> </w:t>
      </w:r>
      <w:r>
        <w:t>с пониманием запрашиваемой</w:t>
      </w:r>
      <w:r>
        <w:rPr>
          <w:spacing w:val="-7"/>
        </w:rPr>
        <w:t xml:space="preserve"> </w:t>
      </w:r>
      <w:r>
        <w:t>информации,</w:t>
      </w:r>
      <w:r>
        <w:rPr>
          <w:spacing w:val="-7"/>
        </w:rPr>
        <w:t xml:space="preserve"> </w:t>
      </w:r>
      <w:r>
        <w:t>используя</w:t>
      </w:r>
      <w:r>
        <w:rPr>
          <w:spacing w:val="-7"/>
        </w:rPr>
        <w:t xml:space="preserve"> </w:t>
      </w:r>
      <w:r>
        <w:t>зрительные</w:t>
      </w:r>
      <w:r>
        <w:rPr>
          <w:spacing w:val="-7"/>
        </w:rPr>
        <w:t xml:space="preserve"> </w:t>
      </w:r>
      <w:r>
        <w:t>опоры</w:t>
      </w:r>
      <w:r>
        <w:rPr>
          <w:spacing w:val="-7"/>
        </w:rPr>
        <w:t xml:space="preserve"> </w:t>
      </w:r>
      <w:r>
        <w:t>и</w:t>
      </w:r>
      <w:r>
        <w:rPr>
          <w:spacing w:val="-7"/>
        </w:rPr>
        <w:t xml:space="preserve"> </w:t>
      </w:r>
      <w:r>
        <w:t>языковую</w:t>
      </w:r>
      <w:r>
        <w:rPr>
          <w:spacing w:val="-7"/>
        </w:rPr>
        <w:t xml:space="preserve"> </w:t>
      </w:r>
      <w:r>
        <w:t>догадку</w:t>
      </w:r>
      <w:r>
        <w:rPr>
          <w:spacing w:val="-6"/>
        </w:rPr>
        <w:t xml:space="preserve"> </w:t>
      </w:r>
      <w:r>
        <w:t>(объём</w:t>
      </w:r>
      <w:r>
        <w:rPr>
          <w:spacing w:val="-6"/>
        </w:rPr>
        <w:t xml:space="preserve"> </w:t>
      </w:r>
      <w:r>
        <w:t>текста для чтения – до 80 слов).</w:t>
      </w:r>
    </w:p>
    <w:p w:rsidR="00B56643" w:rsidRDefault="00766DEE">
      <w:pPr>
        <w:spacing w:before="2" w:line="275" w:lineRule="exact"/>
        <w:ind w:left="1025"/>
        <w:rPr>
          <w:i/>
          <w:sz w:val="24"/>
        </w:rPr>
      </w:pPr>
      <w:r>
        <w:rPr>
          <w:i/>
          <w:spacing w:val="-2"/>
          <w:sz w:val="24"/>
        </w:rPr>
        <w:t>Письмо:</w:t>
      </w:r>
    </w:p>
    <w:p w:rsidR="00B56643" w:rsidRDefault="00766DEE">
      <w:pPr>
        <w:pStyle w:val="a4"/>
        <w:ind w:firstLine="600"/>
        <w:jc w:val="left"/>
      </w:pPr>
      <w:r>
        <w:t>заполнять</w:t>
      </w:r>
      <w:r>
        <w:rPr>
          <w:spacing w:val="31"/>
        </w:rPr>
        <w:t xml:space="preserve"> </w:t>
      </w:r>
      <w:r>
        <w:t>простые</w:t>
      </w:r>
      <w:r>
        <w:rPr>
          <w:spacing w:val="32"/>
        </w:rPr>
        <w:t xml:space="preserve"> </w:t>
      </w:r>
      <w:r>
        <w:t>формуляры,</w:t>
      </w:r>
      <w:r>
        <w:rPr>
          <w:spacing w:val="32"/>
        </w:rPr>
        <w:t xml:space="preserve"> </w:t>
      </w:r>
      <w:r>
        <w:t>сообщая</w:t>
      </w:r>
      <w:r>
        <w:rPr>
          <w:spacing w:val="32"/>
        </w:rPr>
        <w:t xml:space="preserve"> </w:t>
      </w:r>
      <w:r>
        <w:t>о</w:t>
      </w:r>
      <w:r>
        <w:rPr>
          <w:spacing w:val="32"/>
        </w:rPr>
        <w:t xml:space="preserve"> </w:t>
      </w:r>
      <w:r>
        <w:t>себе</w:t>
      </w:r>
      <w:r>
        <w:rPr>
          <w:spacing w:val="32"/>
        </w:rPr>
        <w:t xml:space="preserve"> </w:t>
      </w:r>
      <w:r>
        <w:t>основные</w:t>
      </w:r>
      <w:r>
        <w:rPr>
          <w:spacing w:val="32"/>
        </w:rPr>
        <w:t xml:space="preserve"> </w:t>
      </w:r>
      <w:r>
        <w:t>сведения,</w:t>
      </w:r>
      <w:r>
        <w:rPr>
          <w:spacing w:val="32"/>
        </w:rPr>
        <w:t xml:space="preserve"> </w:t>
      </w:r>
      <w:r>
        <w:t>в</w:t>
      </w:r>
      <w:r>
        <w:rPr>
          <w:spacing w:val="31"/>
        </w:rPr>
        <w:t xml:space="preserve"> </w:t>
      </w:r>
      <w:r>
        <w:t>соответствии</w:t>
      </w:r>
      <w:r>
        <w:rPr>
          <w:spacing w:val="33"/>
        </w:rPr>
        <w:t xml:space="preserve"> </w:t>
      </w:r>
      <w:r>
        <w:t>с нормами, принятыми в стране/странах изучаемого языка;</w:t>
      </w:r>
    </w:p>
    <w:p w:rsidR="00B56643" w:rsidRDefault="00766DEE">
      <w:pPr>
        <w:pStyle w:val="a4"/>
        <w:ind w:left="1025"/>
        <w:jc w:val="left"/>
      </w:pPr>
      <w:r>
        <w:t>писать</w:t>
      </w:r>
      <w:r>
        <w:rPr>
          <w:spacing w:val="-5"/>
        </w:rPr>
        <w:t xml:space="preserve"> </w:t>
      </w:r>
      <w:r>
        <w:t>с</w:t>
      </w:r>
      <w:r>
        <w:rPr>
          <w:spacing w:val="-1"/>
        </w:rPr>
        <w:t xml:space="preserve"> </w:t>
      </w:r>
      <w:r>
        <w:t>использованием</w:t>
      </w:r>
      <w:r>
        <w:rPr>
          <w:spacing w:val="-1"/>
        </w:rPr>
        <w:t xml:space="preserve"> </w:t>
      </w:r>
      <w:r>
        <w:t>образца</w:t>
      </w:r>
      <w:r>
        <w:rPr>
          <w:spacing w:val="-2"/>
        </w:rPr>
        <w:t xml:space="preserve"> </w:t>
      </w:r>
      <w:r>
        <w:t>короткие</w:t>
      </w:r>
      <w:r>
        <w:rPr>
          <w:spacing w:val="-1"/>
        </w:rPr>
        <w:t xml:space="preserve"> </w:t>
      </w:r>
      <w:r>
        <w:t>поздравления</w:t>
      </w:r>
      <w:r>
        <w:rPr>
          <w:spacing w:val="-1"/>
        </w:rPr>
        <w:t xml:space="preserve"> </w:t>
      </w:r>
      <w:r>
        <w:t>с</w:t>
      </w:r>
      <w:r>
        <w:rPr>
          <w:spacing w:val="-1"/>
        </w:rPr>
        <w:t xml:space="preserve"> </w:t>
      </w:r>
      <w:r>
        <w:rPr>
          <w:spacing w:val="-2"/>
        </w:rPr>
        <w:t>праздниками.</w:t>
      </w:r>
    </w:p>
    <w:p w:rsidR="00B56643" w:rsidRDefault="00766DEE">
      <w:pPr>
        <w:pStyle w:val="7"/>
        <w:spacing w:line="275" w:lineRule="exact"/>
        <w:jc w:val="lef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B56643" w:rsidRDefault="00766DEE">
      <w:pPr>
        <w:spacing w:line="275" w:lineRule="exact"/>
        <w:ind w:left="1025"/>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firstLine="600"/>
        <w:jc w:val="left"/>
      </w:pPr>
      <w:r>
        <w:t>различать на слух, без ошибок произносить слова с правильным ударением и фразы с</w:t>
      </w:r>
      <w:r>
        <w:rPr>
          <w:spacing w:val="40"/>
        </w:rPr>
        <w:t xml:space="preserve"> </w:t>
      </w:r>
      <w:r>
        <w:t>соблюдением их ритмико-интонационных особенностей;</w:t>
      </w:r>
    </w:p>
    <w:p w:rsidR="00B56643" w:rsidRDefault="00766DEE">
      <w:pPr>
        <w:pStyle w:val="a4"/>
        <w:ind w:firstLine="600"/>
        <w:jc w:val="left"/>
      </w:pPr>
      <w:r>
        <w:t>называть</w:t>
      </w:r>
      <w:r>
        <w:rPr>
          <w:spacing w:val="80"/>
        </w:rPr>
        <w:t xml:space="preserve"> </w:t>
      </w:r>
      <w:r>
        <w:t>буквы</w:t>
      </w:r>
      <w:r>
        <w:rPr>
          <w:spacing w:val="80"/>
        </w:rPr>
        <w:t xml:space="preserve"> </w:t>
      </w:r>
      <w:r>
        <w:t>немецкого</w:t>
      </w:r>
      <w:r>
        <w:rPr>
          <w:spacing w:val="80"/>
        </w:rPr>
        <w:t xml:space="preserve"> </w:t>
      </w:r>
      <w:r>
        <w:t>алфавита</w:t>
      </w:r>
      <w:r>
        <w:rPr>
          <w:spacing w:val="80"/>
        </w:rPr>
        <w:t xml:space="preserve"> </w:t>
      </w:r>
      <w:r>
        <w:t>языка</w:t>
      </w:r>
      <w:r>
        <w:rPr>
          <w:spacing w:val="80"/>
        </w:rPr>
        <w:t xml:space="preserve"> </w:t>
      </w:r>
      <w:r>
        <w:t>в</w:t>
      </w:r>
      <w:r>
        <w:rPr>
          <w:spacing w:val="80"/>
        </w:rPr>
        <w:t xml:space="preserve"> </w:t>
      </w:r>
      <w:r>
        <w:t>правильной</w:t>
      </w:r>
      <w:r>
        <w:rPr>
          <w:spacing w:val="80"/>
        </w:rPr>
        <w:t xml:space="preserve"> </w:t>
      </w:r>
      <w:r>
        <w:t>последовательности</w:t>
      </w:r>
      <w:r>
        <w:rPr>
          <w:spacing w:val="80"/>
        </w:rPr>
        <w:t xml:space="preserve"> </w:t>
      </w:r>
      <w:r>
        <w:t>и</w:t>
      </w:r>
      <w:r>
        <w:rPr>
          <w:spacing w:val="40"/>
        </w:rPr>
        <w:t xml:space="preserve"> </w:t>
      </w:r>
      <w:r>
        <w:t>графически корректно воспроизводить все буквы алфавита;</w:t>
      </w:r>
    </w:p>
    <w:p w:rsidR="00B56643" w:rsidRDefault="00766DEE">
      <w:pPr>
        <w:pStyle w:val="a4"/>
        <w:ind w:left="1025"/>
        <w:jc w:val="left"/>
      </w:pPr>
      <w:r>
        <w:t>правильно</w:t>
      </w:r>
      <w:r>
        <w:rPr>
          <w:spacing w:val="-3"/>
        </w:rPr>
        <w:t xml:space="preserve"> </w:t>
      </w:r>
      <w:r>
        <w:t>читать</w:t>
      </w:r>
      <w:r>
        <w:rPr>
          <w:spacing w:val="-3"/>
        </w:rPr>
        <w:t xml:space="preserve"> </w:t>
      </w:r>
      <w:r>
        <w:t>основные</w:t>
      </w:r>
      <w:r>
        <w:rPr>
          <w:spacing w:val="-2"/>
        </w:rPr>
        <w:t xml:space="preserve"> </w:t>
      </w:r>
      <w:r>
        <w:t>дифтонги</w:t>
      </w:r>
      <w:r>
        <w:rPr>
          <w:spacing w:val="-3"/>
        </w:rPr>
        <w:t xml:space="preserve"> </w:t>
      </w:r>
      <w:r>
        <w:t>и</w:t>
      </w:r>
      <w:r>
        <w:rPr>
          <w:spacing w:val="-3"/>
        </w:rPr>
        <w:t xml:space="preserve"> </w:t>
      </w:r>
      <w:r>
        <w:t>сочетания</w:t>
      </w:r>
      <w:r>
        <w:rPr>
          <w:spacing w:val="-2"/>
        </w:rPr>
        <w:t xml:space="preserve"> согласных;</w:t>
      </w:r>
    </w:p>
    <w:p w:rsidR="00B56643" w:rsidRDefault="00766DEE">
      <w:pPr>
        <w:pStyle w:val="a4"/>
        <w:ind w:left="1025" w:right="1054"/>
        <w:jc w:val="left"/>
      </w:pPr>
      <w:r>
        <w:t>выделять</w:t>
      </w:r>
      <w:r>
        <w:rPr>
          <w:spacing w:val="-6"/>
        </w:rPr>
        <w:t xml:space="preserve"> </w:t>
      </w:r>
      <w:r>
        <w:t>некоторые</w:t>
      </w:r>
      <w:r>
        <w:rPr>
          <w:spacing w:val="-6"/>
        </w:rPr>
        <w:t xml:space="preserve"> </w:t>
      </w:r>
      <w:r>
        <w:t>звуко-буквенные</w:t>
      </w:r>
      <w:r>
        <w:rPr>
          <w:spacing w:val="-6"/>
        </w:rPr>
        <w:t xml:space="preserve"> </w:t>
      </w:r>
      <w:r>
        <w:t>сочетания</w:t>
      </w:r>
      <w:r>
        <w:rPr>
          <w:spacing w:val="-6"/>
        </w:rPr>
        <w:t xml:space="preserve"> </w:t>
      </w:r>
      <w:r>
        <w:t>при</w:t>
      </w:r>
      <w:r>
        <w:rPr>
          <w:spacing w:val="-6"/>
        </w:rPr>
        <w:t xml:space="preserve"> </w:t>
      </w:r>
      <w:r>
        <w:t>анализе</w:t>
      </w:r>
      <w:r>
        <w:rPr>
          <w:spacing w:val="-6"/>
        </w:rPr>
        <w:t xml:space="preserve"> </w:t>
      </w:r>
      <w:r>
        <w:t>знакомых</w:t>
      </w:r>
      <w:r>
        <w:rPr>
          <w:spacing w:val="-6"/>
        </w:rPr>
        <w:t xml:space="preserve"> </w:t>
      </w:r>
      <w:r>
        <w:t>слов; читать вслух новые слова согласно основным правилам чтения;</w:t>
      </w:r>
    </w:p>
    <w:p w:rsidR="00B56643" w:rsidRDefault="00766DEE">
      <w:pPr>
        <w:spacing w:before="1" w:line="275" w:lineRule="exact"/>
        <w:ind w:left="1025"/>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B56643" w:rsidRDefault="00766DEE">
      <w:pPr>
        <w:pStyle w:val="a4"/>
        <w:spacing w:line="275" w:lineRule="exact"/>
        <w:ind w:left="1025"/>
        <w:jc w:val="left"/>
      </w:pPr>
      <w:r>
        <w:t>правильно</w:t>
      </w:r>
      <w:r>
        <w:rPr>
          <w:spacing w:val="-2"/>
        </w:rPr>
        <w:t xml:space="preserve"> </w:t>
      </w:r>
      <w:r>
        <w:t>писать</w:t>
      </w:r>
      <w:r>
        <w:rPr>
          <w:spacing w:val="-3"/>
        </w:rPr>
        <w:t xml:space="preserve"> </w:t>
      </w:r>
      <w:r>
        <w:t>изученные</w:t>
      </w:r>
      <w:r>
        <w:rPr>
          <w:spacing w:val="-1"/>
        </w:rPr>
        <w:t xml:space="preserve"> </w:t>
      </w:r>
      <w:r>
        <w:rPr>
          <w:spacing w:val="-2"/>
        </w:rPr>
        <w:t>слова;</w:t>
      </w:r>
    </w:p>
    <w:p w:rsidR="00B56643" w:rsidRDefault="00766DEE">
      <w:pPr>
        <w:pStyle w:val="a4"/>
        <w:ind w:right="423" w:firstLine="600"/>
      </w:pPr>
      <w:r>
        <w:t>правильно расставлять знаки препинания (точку, вопросительный и восклицательный знаки в конце предложения).</w:t>
      </w:r>
    </w:p>
    <w:p w:rsidR="00B56643" w:rsidRDefault="00766DEE">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2"/>
          <w:sz w:val="24"/>
        </w:rPr>
        <w:t>речи:</w:t>
      </w:r>
    </w:p>
    <w:p w:rsidR="00B56643" w:rsidRDefault="00766DEE">
      <w:pPr>
        <w:pStyle w:val="a4"/>
        <w:ind w:right="422" w:firstLine="600"/>
      </w:pPr>
      <w:r>
        <w:t xml:space="preserve">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w:t>
      </w:r>
      <w:r>
        <w:rPr>
          <w:spacing w:val="-2"/>
        </w:rPr>
        <w:t>общения;</w:t>
      </w:r>
    </w:p>
    <w:p w:rsidR="00B56643" w:rsidRDefault="00766DEE">
      <w:pPr>
        <w:pStyle w:val="a4"/>
        <w:ind w:right="423" w:firstLine="600"/>
      </w:pPr>
      <w:r>
        <w:t xml:space="preserve">распознавать с помощью языковой догадки интернациональные слова (der Film, das </w:t>
      </w:r>
      <w:r>
        <w:rPr>
          <w:spacing w:val="-2"/>
        </w:rPr>
        <w:t>Kino).</w:t>
      </w:r>
    </w:p>
    <w:p w:rsidR="00B56643" w:rsidRDefault="00766DEE">
      <w:pPr>
        <w:spacing w:before="1"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firstLine="600"/>
        <w:jc w:val="left"/>
      </w:pPr>
      <w:r>
        <w:t>Распознавать и употреблять в устной и письменной речи изученные морфологические формы и синтаксические конструкции немецкого языка:</w:t>
      </w:r>
    </w:p>
    <w:p w:rsidR="00B56643" w:rsidRDefault="00766DEE">
      <w:pPr>
        <w:pStyle w:val="a4"/>
        <w:ind w:firstLine="600"/>
        <w:jc w:val="left"/>
      </w:pPr>
      <w:r>
        <w:t>основные коммуникативные типы предложений: повествовательные (утвердительные, отрицательные (с nicht), вопросительные (общий, специальный вопросы);</w:t>
      </w:r>
    </w:p>
    <w:p w:rsidR="00B56643" w:rsidRDefault="00766DEE">
      <w:pPr>
        <w:pStyle w:val="a4"/>
        <w:ind w:left="1025"/>
        <w:jc w:val="left"/>
      </w:pPr>
      <w:r>
        <w:t>нераспространённые</w:t>
      </w:r>
      <w:r>
        <w:rPr>
          <w:spacing w:val="-2"/>
        </w:rPr>
        <w:t xml:space="preserve"> </w:t>
      </w:r>
      <w:r>
        <w:t>и</w:t>
      </w:r>
      <w:r>
        <w:rPr>
          <w:spacing w:val="-3"/>
        </w:rPr>
        <w:t xml:space="preserve"> </w:t>
      </w:r>
      <w:r>
        <w:t>распространённые</w:t>
      </w:r>
      <w:r>
        <w:rPr>
          <w:spacing w:val="-2"/>
        </w:rPr>
        <w:t xml:space="preserve"> </w:t>
      </w:r>
      <w:r>
        <w:t>простые</w:t>
      </w:r>
      <w:r>
        <w:rPr>
          <w:spacing w:val="-1"/>
        </w:rPr>
        <w:t xml:space="preserve"> </w:t>
      </w:r>
      <w:r>
        <w:rPr>
          <w:spacing w:val="-2"/>
        </w:rPr>
        <w:t>предложения;</w:t>
      </w:r>
    </w:p>
    <w:p w:rsidR="00B56643" w:rsidRDefault="00766DEE">
      <w:pPr>
        <w:pStyle w:val="a4"/>
        <w:ind w:firstLine="600"/>
        <w:jc w:val="left"/>
      </w:pPr>
      <w:r>
        <w:t>предложения с простым глагольным сказуемым, с составным именным сказуемым и с простым составным глагольным сказуемым;</w:t>
      </w:r>
    </w:p>
    <w:p w:rsidR="00B56643" w:rsidRDefault="00766DEE">
      <w:pPr>
        <w:pStyle w:val="a4"/>
        <w:ind w:left="1025"/>
        <w:jc w:val="left"/>
      </w:pPr>
      <w:r>
        <w:t>спряжение</w:t>
      </w:r>
      <w:r>
        <w:rPr>
          <w:spacing w:val="-1"/>
        </w:rPr>
        <w:t xml:space="preserve"> </w:t>
      </w:r>
      <w:r>
        <w:t>глаголов</w:t>
      </w:r>
      <w:r>
        <w:rPr>
          <w:spacing w:val="-2"/>
        </w:rPr>
        <w:t xml:space="preserve"> </w:t>
      </w:r>
      <w:r>
        <w:t>sein, haben</w:t>
      </w:r>
      <w:r>
        <w:rPr>
          <w:spacing w:val="-1"/>
        </w:rPr>
        <w:t xml:space="preserve"> </w:t>
      </w:r>
      <w:r>
        <w:t>в</w:t>
      </w:r>
      <w:r>
        <w:rPr>
          <w:spacing w:val="-1"/>
        </w:rPr>
        <w:t xml:space="preserve"> </w:t>
      </w:r>
      <w:r>
        <w:rPr>
          <w:spacing w:val="-2"/>
        </w:rPr>
        <w:t>Präsens;</w:t>
      </w:r>
    </w:p>
    <w:p w:rsidR="00B56643" w:rsidRDefault="00766DEE">
      <w:pPr>
        <w:pStyle w:val="a4"/>
        <w:ind w:firstLine="600"/>
        <w:jc w:val="left"/>
      </w:pPr>
      <w:r>
        <w:t>спряжение некоторых глаголов в Präsens, в том числе с изменением корневой гласной (fahren, tragen, lesen, sprechen), кроме 2-го лица мн. числа;</w:t>
      </w:r>
    </w:p>
    <w:p w:rsidR="00B56643" w:rsidRDefault="00766DEE">
      <w:pPr>
        <w:pStyle w:val="a4"/>
        <w:ind w:firstLine="600"/>
        <w:jc w:val="left"/>
      </w:pPr>
      <w:r>
        <w:t>модальные</w:t>
      </w:r>
      <w:r>
        <w:rPr>
          <w:spacing w:val="-1"/>
        </w:rPr>
        <w:t xml:space="preserve"> </w:t>
      </w:r>
      <w:r>
        <w:t>глаголы können, mögen в Präsens;</w:t>
      </w:r>
      <w:r>
        <w:rPr>
          <w:spacing w:val="-2"/>
        </w:rPr>
        <w:t xml:space="preserve"> </w:t>
      </w:r>
      <w:r>
        <w:t>порядок слов в предложении</w:t>
      </w:r>
      <w:r>
        <w:rPr>
          <w:spacing w:val="-1"/>
        </w:rPr>
        <w:t xml:space="preserve"> </w:t>
      </w:r>
      <w:r>
        <w:t xml:space="preserve">с модальным </w:t>
      </w:r>
      <w:r>
        <w:rPr>
          <w:spacing w:val="-2"/>
        </w:rPr>
        <w:t>глаголом;</w:t>
      </w:r>
    </w:p>
    <w:p w:rsidR="00B56643" w:rsidRDefault="00766DEE">
      <w:pPr>
        <w:pStyle w:val="a4"/>
        <w:ind w:firstLine="600"/>
        <w:jc w:val="left"/>
      </w:pPr>
      <w:r>
        <w:t>имена</w:t>
      </w:r>
      <w:r>
        <w:rPr>
          <w:spacing w:val="80"/>
        </w:rPr>
        <w:t xml:space="preserve"> </w:t>
      </w:r>
      <w:r>
        <w:t>существительные</w:t>
      </w:r>
      <w:r>
        <w:rPr>
          <w:spacing w:val="80"/>
        </w:rPr>
        <w:t xml:space="preserve"> </w:t>
      </w:r>
      <w:r>
        <w:t>с</w:t>
      </w:r>
      <w:r>
        <w:rPr>
          <w:spacing w:val="80"/>
        </w:rPr>
        <w:t xml:space="preserve"> </w:t>
      </w:r>
      <w:r>
        <w:t>определённым</w:t>
      </w:r>
      <w:r>
        <w:rPr>
          <w:spacing w:val="80"/>
        </w:rPr>
        <w:t xml:space="preserve"> </w:t>
      </w:r>
      <w:r>
        <w:t>и</w:t>
      </w:r>
      <w:r>
        <w:rPr>
          <w:spacing w:val="80"/>
        </w:rPr>
        <w:t xml:space="preserve"> </w:t>
      </w:r>
      <w:r>
        <w:t>неопределённым</w:t>
      </w:r>
      <w:r>
        <w:rPr>
          <w:spacing w:val="80"/>
        </w:rPr>
        <w:t xml:space="preserve"> </w:t>
      </w:r>
      <w:r>
        <w:t>артиклем</w:t>
      </w:r>
      <w:r>
        <w:rPr>
          <w:spacing w:val="80"/>
        </w:rPr>
        <w:t xml:space="preserve"> </w:t>
      </w:r>
      <w:r>
        <w:t>(наиболее распространённые случаи употребления), род имён существительных;</w:t>
      </w:r>
    </w:p>
    <w:p w:rsidR="00B56643" w:rsidRDefault="00766DEE">
      <w:pPr>
        <w:pStyle w:val="a4"/>
        <w:ind w:left="1025" w:right="3029"/>
        <w:jc w:val="left"/>
      </w:pPr>
      <w:r>
        <w:t>существительные</w:t>
      </w:r>
      <w:r>
        <w:rPr>
          <w:spacing w:val="-7"/>
        </w:rPr>
        <w:t xml:space="preserve"> </w:t>
      </w:r>
      <w:r>
        <w:t>в</w:t>
      </w:r>
      <w:r>
        <w:rPr>
          <w:spacing w:val="-8"/>
        </w:rPr>
        <w:t xml:space="preserve"> </w:t>
      </w:r>
      <w:r>
        <w:t>именительном</w:t>
      </w:r>
      <w:r>
        <w:rPr>
          <w:spacing w:val="-7"/>
        </w:rPr>
        <w:t xml:space="preserve"> </w:t>
      </w:r>
      <w:r>
        <w:t>и</w:t>
      </w:r>
      <w:r>
        <w:rPr>
          <w:spacing w:val="-8"/>
        </w:rPr>
        <w:t xml:space="preserve"> </w:t>
      </w:r>
      <w:r>
        <w:t>винительном</w:t>
      </w:r>
      <w:r>
        <w:rPr>
          <w:spacing w:val="-7"/>
        </w:rPr>
        <w:t xml:space="preserve"> </w:t>
      </w:r>
      <w:r>
        <w:t>падежах; имена собственные (антропонимы) в родительном падеже;</w:t>
      </w:r>
    </w:p>
    <w:p w:rsidR="00B56643" w:rsidRDefault="00766DEE">
      <w:pPr>
        <w:pStyle w:val="a4"/>
        <w:ind w:left="1025" w:right="2591"/>
        <w:jc w:val="left"/>
      </w:pPr>
      <w:r>
        <w:t>6</w:t>
      </w:r>
      <w:r>
        <w:rPr>
          <w:spacing w:val="-5"/>
        </w:rPr>
        <w:t xml:space="preserve"> </w:t>
      </w:r>
      <w:r>
        <w:t>личные</w:t>
      </w:r>
      <w:r>
        <w:rPr>
          <w:spacing w:val="-5"/>
        </w:rPr>
        <w:t xml:space="preserve"> </w:t>
      </w:r>
      <w:r>
        <w:t>(кроме</w:t>
      </w:r>
      <w:r>
        <w:rPr>
          <w:spacing w:val="-5"/>
        </w:rPr>
        <w:t xml:space="preserve"> </w:t>
      </w:r>
      <w:r>
        <w:t>ihr)</w:t>
      </w:r>
      <w:r>
        <w:rPr>
          <w:spacing w:val="-5"/>
        </w:rPr>
        <w:t xml:space="preserve"> </w:t>
      </w:r>
      <w:r>
        <w:t>и</w:t>
      </w:r>
      <w:r>
        <w:rPr>
          <w:spacing w:val="-7"/>
        </w:rPr>
        <w:t xml:space="preserve"> </w:t>
      </w:r>
      <w:r>
        <w:t>притяжательные</w:t>
      </w:r>
      <w:r>
        <w:rPr>
          <w:spacing w:val="-5"/>
        </w:rPr>
        <w:t xml:space="preserve"> </w:t>
      </w:r>
      <w:r>
        <w:t>местоимения</w:t>
      </w:r>
      <w:r>
        <w:rPr>
          <w:spacing w:val="-5"/>
        </w:rPr>
        <w:t xml:space="preserve"> </w:t>
      </w:r>
      <w:r>
        <w:t>(mein,</w:t>
      </w:r>
      <w:r>
        <w:rPr>
          <w:spacing w:val="-5"/>
        </w:rPr>
        <w:t xml:space="preserve"> </w:t>
      </w:r>
      <w:r>
        <w:t>dein); количественные числительные (1–12);</w:t>
      </w:r>
    </w:p>
    <w:p w:rsidR="00B56643" w:rsidRDefault="00766DEE">
      <w:pPr>
        <w:pStyle w:val="a4"/>
        <w:ind w:left="1025" w:right="4241"/>
        <w:jc w:val="left"/>
      </w:pPr>
      <w:r>
        <w:t>вопросительные</w:t>
      </w:r>
      <w:r>
        <w:rPr>
          <w:spacing w:val="-8"/>
        </w:rPr>
        <w:t xml:space="preserve"> </w:t>
      </w:r>
      <w:r>
        <w:t>слова</w:t>
      </w:r>
      <w:r>
        <w:rPr>
          <w:spacing w:val="-8"/>
        </w:rPr>
        <w:t xml:space="preserve"> </w:t>
      </w:r>
      <w:r>
        <w:t>(wer,</w:t>
      </w:r>
      <w:r>
        <w:rPr>
          <w:spacing w:val="-8"/>
        </w:rPr>
        <w:t xml:space="preserve"> </w:t>
      </w:r>
      <w:r>
        <w:t>was,</w:t>
      </w:r>
      <w:r>
        <w:rPr>
          <w:spacing w:val="-8"/>
        </w:rPr>
        <w:t xml:space="preserve"> </w:t>
      </w:r>
      <w:r>
        <w:t>woher,</w:t>
      </w:r>
      <w:r>
        <w:rPr>
          <w:spacing w:val="-8"/>
        </w:rPr>
        <w:t xml:space="preserve"> </w:t>
      </w:r>
      <w:r>
        <w:t>wie); союзы und, aber (при однородных членах).</w:t>
      </w:r>
    </w:p>
    <w:p w:rsidR="00B56643" w:rsidRDefault="00766DEE">
      <w:pPr>
        <w:pStyle w:val="7"/>
        <w:spacing w:before="2" w:line="275" w:lineRule="exact"/>
        <w:jc w:val="lef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B56643" w:rsidRDefault="00766DEE">
      <w:pPr>
        <w:pStyle w:val="a4"/>
        <w:ind w:right="422" w:firstLine="600"/>
      </w:pPr>
      <w:r>
        <w:t>использовать некоторые социокультурные элементы речевого поведенческого этикета, принятого</w:t>
      </w:r>
      <w:r>
        <w:rPr>
          <w:spacing w:val="-2"/>
        </w:rPr>
        <w:t xml:space="preserve"> </w:t>
      </w:r>
      <w:r>
        <w:t>в</w:t>
      </w:r>
      <w:r>
        <w:rPr>
          <w:spacing w:val="-2"/>
        </w:rPr>
        <w:t xml:space="preserve"> </w:t>
      </w:r>
      <w:r>
        <w:t>стране/странах</w:t>
      </w:r>
      <w:r>
        <w:rPr>
          <w:spacing w:val="-2"/>
        </w:rPr>
        <w:t xml:space="preserve"> </w:t>
      </w:r>
      <w:r>
        <w:t>изучаемого</w:t>
      </w:r>
      <w:r>
        <w:rPr>
          <w:spacing w:val="-2"/>
        </w:rPr>
        <w:t xml:space="preserve"> </w:t>
      </w:r>
      <w:r>
        <w:t>языка,</w:t>
      </w:r>
      <w:r>
        <w:rPr>
          <w:spacing w:val="-2"/>
        </w:rPr>
        <w:t xml:space="preserve"> </w:t>
      </w:r>
      <w:r>
        <w:t>в</w:t>
      </w:r>
      <w:r>
        <w:rPr>
          <w:spacing w:val="-2"/>
        </w:rPr>
        <w:t xml:space="preserve"> </w:t>
      </w:r>
      <w:r>
        <w:t>некоторых</w:t>
      </w:r>
      <w:r>
        <w:rPr>
          <w:spacing w:val="-2"/>
        </w:rPr>
        <w:t xml:space="preserve"> </w:t>
      </w:r>
      <w:r>
        <w:t>ситуациях</w:t>
      </w:r>
      <w:r>
        <w:rPr>
          <w:spacing w:val="-2"/>
        </w:rPr>
        <w:t xml:space="preserve"> </w:t>
      </w:r>
      <w:r>
        <w:t>общения:</w:t>
      </w:r>
      <w:r>
        <w:rPr>
          <w:spacing w:val="-1"/>
        </w:rPr>
        <w:t xml:space="preserve"> </w:t>
      </w:r>
      <w:r>
        <w:t>приветствие, прощание,</w:t>
      </w:r>
      <w:r>
        <w:rPr>
          <w:spacing w:val="-10"/>
        </w:rPr>
        <w:t xml:space="preserve"> </w:t>
      </w:r>
      <w:r>
        <w:t>знакомство,</w:t>
      </w:r>
      <w:r>
        <w:rPr>
          <w:spacing w:val="-10"/>
        </w:rPr>
        <w:t xml:space="preserve"> </w:t>
      </w:r>
      <w:r>
        <w:t>выражение</w:t>
      </w:r>
      <w:r>
        <w:rPr>
          <w:spacing w:val="-10"/>
        </w:rPr>
        <w:t xml:space="preserve"> </w:t>
      </w:r>
      <w:r>
        <w:t>благодарности,</w:t>
      </w:r>
      <w:r>
        <w:rPr>
          <w:spacing w:val="-10"/>
        </w:rPr>
        <w:t xml:space="preserve"> </w:t>
      </w:r>
      <w:r>
        <w:t>извинение,</w:t>
      </w:r>
      <w:r>
        <w:rPr>
          <w:spacing w:val="-10"/>
        </w:rPr>
        <w:t xml:space="preserve"> </w:t>
      </w:r>
      <w:r>
        <w:t>поздравление</w:t>
      </w:r>
      <w:r>
        <w:rPr>
          <w:spacing w:val="-10"/>
        </w:rPr>
        <w:t xml:space="preserve"> </w:t>
      </w:r>
      <w:r>
        <w:t>с</w:t>
      </w:r>
      <w:r>
        <w:rPr>
          <w:spacing w:val="-10"/>
        </w:rPr>
        <w:t xml:space="preserve"> </w:t>
      </w:r>
      <w:r>
        <w:t>днём</w:t>
      </w:r>
      <w:r>
        <w:rPr>
          <w:spacing w:val="-10"/>
        </w:rPr>
        <w:t xml:space="preserve"> </w:t>
      </w:r>
      <w:r>
        <w:t>рождения, Новым годом, Рождеством;</w:t>
      </w:r>
    </w:p>
    <w:p w:rsidR="00B56643" w:rsidRDefault="00766DEE">
      <w:pPr>
        <w:pStyle w:val="a4"/>
        <w:ind w:left="1025"/>
      </w:pPr>
      <w:r>
        <w:t>знать</w:t>
      </w:r>
      <w:r>
        <w:rPr>
          <w:spacing w:val="-5"/>
        </w:rPr>
        <w:t xml:space="preserve"> </w:t>
      </w:r>
      <w:r>
        <w:t>название</w:t>
      </w:r>
      <w:r>
        <w:rPr>
          <w:spacing w:val="-1"/>
        </w:rPr>
        <w:t xml:space="preserve"> </w:t>
      </w:r>
      <w:r>
        <w:t>своей</w:t>
      </w:r>
      <w:r>
        <w:rPr>
          <w:spacing w:val="-2"/>
        </w:rPr>
        <w:t xml:space="preserve"> </w:t>
      </w:r>
      <w:r>
        <w:t>страны</w:t>
      </w:r>
      <w:r>
        <w:rPr>
          <w:spacing w:val="-3"/>
        </w:rPr>
        <w:t xml:space="preserve"> </w:t>
      </w:r>
      <w:r>
        <w:t>и</w:t>
      </w:r>
      <w:r>
        <w:rPr>
          <w:spacing w:val="-2"/>
        </w:rPr>
        <w:t xml:space="preserve"> </w:t>
      </w:r>
      <w:r>
        <w:t>страны/стран</w:t>
      </w:r>
      <w:r>
        <w:rPr>
          <w:spacing w:val="-2"/>
        </w:rPr>
        <w:t xml:space="preserve"> </w:t>
      </w:r>
      <w:r>
        <w:t>изучаемого</w:t>
      </w:r>
      <w:r>
        <w:rPr>
          <w:spacing w:val="-2"/>
        </w:rPr>
        <w:t xml:space="preserve"> </w:t>
      </w:r>
      <w:r>
        <w:t>языка,</w:t>
      </w:r>
      <w:r>
        <w:rPr>
          <w:spacing w:val="-1"/>
        </w:rPr>
        <w:t xml:space="preserve"> </w:t>
      </w:r>
      <w:r>
        <w:t>их</w:t>
      </w:r>
      <w:r>
        <w:rPr>
          <w:spacing w:val="-1"/>
        </w:rPr>
        <w:t xml:space="preserve"> </w:t>
      </w:r>
      <w:r>
        <w:rPr>
          <w:spacing w:val="-2"/>
        </w:rPr>
        <w:t>столиц.</w:t>
      </w:r>
    </w:p>
    <w:p w:rsidR="00B56643" w:rsidRDefault="00B56643">
      <w:pPr>
        <w:pStyle w:val="a4"/>
        <w:sectPr w:rsidR="00B56643">
          <w:pgSz w:w="11910" w:h="16840"/>
          <w:pgMar w:top="940" w:right="283" w:bottom="280" w:left="1133" w:header="720" w:footer="720" w:gutter="0"/>
          <w:cols w:space="720"/>
        </w:sectPr>
      </w:pPr>
    </w:p>
    <w:p w:rsidR="00B56643" w:rsidRDefault="00766DEE">
      <w:pPr>
        <w:pStyle w:val="a4"/>
        <w:spacing w:before="77"/>
        <w:ind w:right="423" w:firstLine="600"/>
        <w:jc w:val="left"/>
      </w:pPr>
      <w:r>
        <w:lastRenderedPageBreak/>
        <w:t>К</w:t>
      </w:r>
      <w:r>
        <w:rPr>
          <w:spacing w:val="-7"/>
        </w:rPr>
        <w:t xml:space="preserve"> </w:t>
      </w:r>
      <w:r>
        <w:t>концу</w:t>
      </w:r>
      <w:r>
        <w:rPr>
          <w:spacing w:val="-4"/>
        </w:rPr>
        <w:t xml:space="preserve"> </w:t>
      </w:r>
      <w:r>
        <w:t>обучения</w:t>
      </w:r>
      <w:r>
        <w:rPr>
          <w:spacing w:val="-7"/>
        </w:rPr>
        <w:t xml:space="preserve"> </w:t>
      </w:r>
      <w:r>
        <w:rPr>
          <w:b/>
          <w:i/>
        </w:rPr>
        <w:t>в</w:t>
      </w:r>
      <w:r>
        <w:rPr>
          <w:b/>
          <w:i/>
          <w:spacing w:val="-7"/>
        </w:rPr>
        <w:t xml:space="preserve"> </w:t>
      </w:r>
      <w:r>
        <w:rPr>
          <w:b/>
          <w:i/>
        </w:rPr>
        <w:t>3</w:t>
      </w:r>
      <w:r>
        <w:rPr>
          <w:b/>
          <w:i/>
          <w:spacing w:val="-8"/>
        </w:rPr>
        <w:t xml:space="preserve"> </w:t>
      </w:r>
      <w:r>
        <w:rPr>
          <w:b/>
          <w:i/>
        </w:rPr>
        <w:t>классе</w:t>
      </w:r>
      <w:r>
        <w:rPr>
          <w:b/>
          <w:i/>
          <w:spacing w:val="-7"/>
        </w:rPr>
        <w:t xml:space="preserve"> </w:t>
      </w:r>
      <w:r>
        <w:t>обучающийся</w:t>
      </w:r>
      <w:r>
        <w:rPr>
          <w:spacing w:val="-7"/>
        </w:rPr>
        <w:t xml:space="preserve"> </w:t>
      </w:r>
      <w:r>
        <w:t>получит</w:t>
      </w:r>
      <w:r>
        <w:rPr>
          <w:spacing w:val="-7"/>
        </w:rPr>
        <w:t xml:space="preserve"> </w:t>
      </w:r>
      <w:r>
        <w:t>следующие</w:t>
      </w:r>
      <w:r>
        <w:rPr>
          <w:spacing w:val="-7"/>
        </w:rPr>
        <w:t xml:space="preserve"> </w:t>
      </w:r>
      <w:r>
        <w:t>предметные</w:t>
      </w:r>
      <w:r>
        <w:rPr>
          <w:spacing w:val="-7"/>
        </w:rPr>
        <w:t xml:space="preserve"> </w:t>
      </w:r>
      <w:r>
        <w:t>результаты по отдельным темам программы по иностранному (немецкому) языку:</w:t>
      </w:r>
    </w:p>
    <w:p w:rsidR="00B56643" w:rsidRDefault="00766DEE">
      <w:pPr>
        <w:pStyle w:val="7"/>
        <w:spacing w:before="3" w:line="275" w:lineRule="exact"/>
        <w:jc w:val="left"/>
      </w:pPr>
      <w:r>
        <w:t>Коммуникативные</w:t>
      </w:r>
      <w:r>
        <w:rPr>
          <w:spacing w:val="-9"/>
        </w:rPr>
        <w:t xml:space="preserve"> </w:t>
      </w:r>
      <w:r>
        <w:rPr>
          <w:spacing w:val="-2"/>
        </w:rPr>
        <w:t>умения</w:t>
      </w:r>
    </w:p>
    <w:p w:rsidR="00B56643" w:rsidRDefault="00766DEE">
      <w:pPr>
        <w:spacing w:line="275" w:lineRule="exact"/>
        <w:ind w:left="1025"/>
        <w:rPr>
          <w:i/>
          <w:sz w:val="24"/>
        </w:rPr>
      </w:pPr>
      <w:r>
        <w:rPr>
          <w:i/>
          <w:spacing w:val="-2"/>
          <w:sz w:val="24"/>
        </w:rPr>
        <w:t>Говорение:</w:t>
      </w:r>
    </w:p>
    <w:p w:rsidR="00B56643" w:rsidRDefault="00766DEE">
      <w:pPr>
        <w:pStyle w:val="a4"/>
        <w:ind w:right="421" w:firstLine="600"/>
      </w:pPr>
      <w:r>
        <w:t>вести</w:t>
      </w:r>
      <w:r>
        <w:rPr>
          <w:spacing w:val="-5"/>
        </w:rPr>
        <w:t xml:space="preserve"> </w:t>
      </w:r>
      <w:r>
        <w:t>разные</w:t>
      </w:r>
      <w:r>
        <w:rPr>
          <w:spacing w:val="-5"/>
        </w:rPr>
        <w:t xml:space="preserve"> </w:t>
      </w:r>
      <w:r>
        <w:t>виды</w:t>
      </w:r>
      <w:r>
        <w:rPr>
          <w:spacing w:val="-5"/>
        </w:rPr>
        <w:t xml:space="preserve"> </w:t>
      </w:r>
      <w:r>
        <w:t>диалогов</w:t>
      </w:r>
      <w:r>
        <w:rPr>
          <w:spacing w:val="-5"/>
        </w:rPr>
        <w:t xml:space="preserve"> </w:t>
      </w:r>
      <w:r>
        <w:t>(диалог</w:t>
      </w:r>
      <w:r>
        <w:rPr>
          <w:spacing w:val="-5"/>
        </w:rPr>
        <w:t xml:space="preserve"> </w:t>
      </w:r>
      <w:r>
        <w:t>этикетного</w:t>
      </w:r>
      <w:r>
        <w:rPr>
          <w:spacing w:val="-5"/>
        </w:rPr>
        <w:t xml:space="preserve"> </w:t>
      </w:r>
      <w:r>
        <w:t>характера,</w:t>
      </w:r>
      <w:r>
        <w:rPr>
          <w:spacing w:val="-5"/>
        </w:rPr>
        <w:t xml:space="preserve"> </w:t>
      </w:r>
      <w:r>
        <w:t>диалог-побуждение,</w:t>
      </w:r>
      <w:r>
        <w:rPr>
          <w:spacing w:val="-5"/>
        </w:rPr>
        <w:t xml:space="preserve"> </w:t>
      </w:r>
      <w:r>
        <w:t>диалог-расспрос) в стандартных ситуациях неофициального общения с вербальными и (или) зрительными опорами с соблюдением норм речевого этикета, принятого в стране/странах изучаемого языка (до 4 реплик со стороны каждого собеседника);</w:t>
      </w:r>
    </w:p>
    <w:p w:rsidR="00B56643" w:rsidRDefault="00766DEE">
      <w:pPr>
        <w:pStyle w:val="a4"/>
        <w:ind w:right="422" w:firstLine="600"/>
      </w:pPr>
      <w:r>
        <w:t>создавать устные связные монологические высказывания (описание; повествование/рассказ) с вербальными и (или) зрительными опорами;</w:t>
      </w:r>
    </w:p>
    <w:p w:rsidR="00B56643" w:rsidRDefault="00766DEE">
      <w:pPr>
        <w:pStyle w:val="a4"/>
        <w:ind w:right="423" w:firstLine="600"/>
      </w:pPr>
      <w:r>
        <w:t>пересказывать основное содержание прочитанного текста с вербальными и (или) зрительными опорами (объём монологического высказывания – не менее 4 фраз).</w:t>
      </w:r>
    </w:p>
    <w:p w:rsidR="00B56643" w:rsidRDefault="00766DEE">
      <w:pPr>
        <w:spacing w:line="275" w:lineRule="exact"/>
        <w:ind w:left="1025"/>
        <w:rPr>
          <w:i/>
          <w:sz w:val="24"/>
        </w:rPr>
      </w:pPr>
      <w:r>
        <w:rPr>
          <w:i/>
          <w:spacing w:val="-2"/>
          <w:sz w:val="24"/>
        </w:rPr>
        <w:t>Аудирование:</w:t>
      </w:r>
    </w:p>
    <w:p w:rsidR="00B56643" w:rsidRDefault="00766DEE">
      <w:pPr>
        <w:pStyle w:val="a4"/>
        <w:ind w:right="423" w:firstLine="600"/>
      </w:pPr>
      <w:r>
        <w:t>воспринимать на слух и понимать речь учителя и других обучающихся, вербально/невербально реагировать на услышанное;</w:t>
      </w:r>
    </w:p>
    <w:p w:rsidR="00B56643" w:rsidRDefault="00766DEE">
      <w:pPr>
        <w:pStyle w:val="a4"/>
        <w:ind w:right="422" w:firstLine="600"/>
      </w:pPr>
      <w:r>
        <w:t>воспринимать</w:t>
      </w:r>
      <w:r>
        <w:rPr>
          <w:spacing w:val="-13"/>
        </w:rPr>
        <w:t xml:space="preserve"> </w:t>
      </w:r>
      <w:r>
        <w:t>на</w:t>
      </w:r>
      <w:r>
        <w:rPr>
          <w:spacing w:val="-13"/>
        </w:rPr>
        <w:t xml:space="preserve"> </w:t>
      </w:r>
      <w:r>
        <w:t>слух</w:t>
      </w:r>
      <w:r>
        <w:rPr>
          <w:spacing w:val="-14"/>
        </w:rPr>
        <w:t xml:space="preserve"> </w:t>
      </w:r>
      <w:r>
        <w:t>и</w:t>
      </w:r>
      <w:r>
        <w:rPr>
          <w:spacing w:val="-13"/>
        </w:rPr>
        <w:t xml:space="preserve"> </w:t>
      </w:r>
      <w:r>
        <w:t>понимать</w:t>
      </w:r>
      <w:r>
        <w:rPr>
          <w:spacing w:val="-12"/>
        </w:rPr>
        <w:t xml:space="preserve"> </w:t>
      </w:r>
      <w:r>
        <w:t>учебные</w:t>
      </w:r>
      <w:r>
        <w:rPr>
          <w:spacing w:val="-13"/>
        </w:rPr>
        <w:t xml:space="preserve"> </w:t>
      </w:r>
      <w:r>
        <w:t>тексты,</w:t>
      </w:r>
      <w:r>
        <w:rPr>
          <w:spacing w:val="-13"/>
        </w:rPr>
        <w:t xml:space="preserve"> </w:t>
      </w:r>
      <w:r>
        <w:t>построенные</w:t>
      </w:r>
      <w:r>
        <w:rPr>
          <w:spacing w:val="-13"/>
        </w:rPr>
        <w:t xml:space="preserve"> </w:t>
      </w:r>
      <w:r>
        <w:t>на</w:t>
      </w:r>
      <w:r>
        <w:rPr>
          <w:spacing w:val="-13"/>
        </w:rPr>
        <w:t xml:space="preserve"> </w:t>
      </w:r>
      <w:r>
        <w:t>изученном</w:t>
      </w:r>
      <w:r>
        <w:rPr>
          <w:spacing w:val="-13"/>
        </w:rPr>
        <w:t xml:space="preserve"> </w:t>
      </w:r>
      <w:r>
        <w:t>языковом материале,</w:t>
      </w:r>
      <w:r>
        <w:rPr>
          <w:spacing w:val="-13"/>
        </w:rPr>
        <w:t xml:space="preserve"> </w:t>
      </w:r>
      <w:r>
        <w:t>с</w:t>
      </w:r>
      <w:r>
        <w:rPr>
          <w:spacing w:val="-12"/>
        </w:rPr>
        <w:t xml:space="preserve"> </w:t>
      </w:r>
      <w:r>
        <w:t>разной</w:t>
      </w:r>
      <w:r>
        <w:rPr>
          <w:spacing w:val="-12"/>
        </w:rPr>
        <w:t xml:space="preserve"> </w:t>
      </w:r>
      <w:r>
        <w:t>глубиной</w:t>
      </w:r>
      <w:r>
        <w:rPr>
          <w:spacing w:val="-12"/>
        </w:rPr>
        <w:t xml:space="preserve"> </w:t>
      </w:r>
      <w:r>
        <w:t>проникновения</w:t>
      </w:r>
      <w:r>
        <w:rPr>
          <w:spacing w:val="-12"/>
        </w:rPr>
        <w:t xml:space="preserve"> </w:t>
      </w:r>
      <w:r>
        <w:t>в</w:t>
      </w:r>
      <w:r>
        <w:rPr>
          <w:spacing w:val="-12"/>
        </w:rPr>
        <w:t xml:space="preserve"> </w:t>
      </w:r>
      <w:r>
        <w:t>их</w:t>
      </w:r>
      <w:r>
        <w:rPr>
          <w:spacing w:val="-12"/>
        </w:rPr>
        <w:t xml:space="preserve"> </w:t>
      </w:r>
      <w:r>
        <w:t>содержание</w:t>
      </w:r>
      <w:r>
        <w:rPr>
          <w:spacing w:val="-12"/>
        </w:rPr>
        <w:t xml:space="preserve"> </w:t>
      </w:r>
      <w:r>
        <w:t>в</w:t>
      </w:r>
      <w:r>
        <w:rPr>
          <w:spacing w:val="-12"/>
        </w:rPr>
        <w:t xml:space="preserve"> </w:t>
      </w:r>
      <w:r>
        <w:t>зависимости</w:t>
      </w:r>
      <w:r>
        <w:rPr>
          <w:spacing w:val="-12"/>
        </w:rPr>
        <w:t xml:space="preserve"> </w:t>
      </w:r>
      <w:r>
        <w:t>от</w:t>
      </w:r>
      <w:r>
        <w:rPr>
          <w:spacing w:val="-12"/>
        </w:rPr>
        <w:t xml:space="preserve"> </w:t>
      </w:r>
      <w:r>
        <w:t>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B56643" w:rsidRDefault="00766DEE">
      <w:pPr>
        <w:spacing w:line="275" w:lineRule="exact"/>
        <w:ind w:left="1025"/>
        <w:jc w:val="both"/>
        <w:rPr>
          <w:i/>
          <w:sz w:val="24"/>
        </w:rPr>
      </w:pPr>
      <w:r>
        <w:rPr>
          <w:i/>
          <w:sz w:val="24"/>
        </w:rPr>
        <w:t>Смысловое</w:t>
      </w:r>
      <w:r>
        <w:rPr>
          <w:i/>
          <w:spacing w:val="-4"/>
          <w:sz w:val="24"/>
        </w:rPr>
        <w:t xml:space="preserve"> </w:t>
      </w:r>
      <w:r>
        <w:rPr>
          <w:i/>
          <w:spacing w:val="-2"/>
          <w:sz w:val="24"/>
        </w:rPr>
        <w:t>чтение:</w:t>
      </w:r>
    </w:p>
    <w:p w:rsidR="00B56643" w:rsidRDefault="00766DEE">
      <w:pPr>
        <w:pStyle w:val="a4"/>
        <w:ind w:right="421" w:firstLine="600"/>
      </w:pPr>
      <w:r>
        <w:t>читать</w:t>
      </w:r>
      <w:r>
        <w:rPr>
          <w:spacing w:val="-9"/>
        </w:rPr>
        <w:t xml:space="preserve"> </w:t>
      </w:r>
      <w:r>
        <w:t>вслух</w:t>
      </w:r>
      <w:r>
        <w:rPr>
          <w:spacing w:val="-8"/>
        </w:rPr>
        <w:t xml:space="preserve"> </w:t>
      </w:r>
      <w:r>
        <w:t>и</w:t>
      </w:r>
      <w:r>
        <w:rPr>
          <w:spacing w:val="-8"/>
        </w:rPr>
        <w:t xml:space="preserve"> </w:t>
      </w:r>
      <w:r>
        <w:t>понимать</w:t>
      </w:r>
      <w:r>
        <w:rPr>
          <w:spacing w:val="-10"/>
        </w:rPr>
        <w:t xml:space="preserve"> </w:t>
      </w:r>
      <w:r>
        <w:t>учебные</w:t>
      </w:r>
      <w:r>
        <w:rPr>
          <w:spacing w:val="-8"/>
        </w:rPr>
        <w:t xml:space="preserve"> </w:t>
      </w:r>
      <w:r>
        <w:t>и</w:t>
      </w:r>
      <w:r>
        <w:rPr>
          <w:spacing w:val="-10"/>
        </w:rPr>
        <w:t xml:space="preserve"> </w:t>
      </w:r>
      <w:r>
        <w:t>адаптированные</w:t>
      </w:r>
      <w:r>
        <w:rPr>
          <w:spacing w:val="-8"/>
        </w:rPr>
        <w:t xml:space="preserve"> </w:t>
      </w:r>
      <w:r>
        <w:t>аутентичные</w:t>
      </w:r>
      <w:r>
        <w:rPr>
          <w:spacing w:val="-8"/>
        </w:rPr>
        <w:t xml:space="preserve"> </w:t>
      </w:r>
      <w:r>
        <w:t>тексты</w:t>
      </w:r>
      <w:r>
        <w:rPr>
          <w:spacing w:val="-9"/>
        </w:rPr>
        <w:t xml:space="preserve"> </w:t>
      </w:r>
      <w:r>
        <w:t>объёмом</w:t>
      </w:r>
      <w:r>
        <w:rPr>
          <w:spacing w:val="-8"/>
        </w:rPr>
        <w:t xml:space="preserve"> </w:t>
      </w:r>
      <w:r>
        <w:t>до</w:t>
      </w:r>
      <w:r>
        <w:rPr>
          <w:spacing w:val="-8"/>
        </w:rPr>
        <w:t xml:space="preserve"> </w:t>
      </w:r>
      <w:r>
        <w:t>70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 текста;</w:t>
      </w:r>
    </w:p>
    <w:p w:rsidR="00B56643" w:rsidRDefault="00766DEE">
      <w:pPr>
        <w:pStyle w:val="a4"/>
        <w:ind w:right="421" w:firstLine="600"/>
      </w:pPr>
      <w:r>
        <w:t>читать</w:t>
      </w:r>
      <w:r>
        <w:rPr>
          <w:spacing w:val="-1"/>
        </w:rPr>
        <w:t xml:space="preserve"> </w:t>
      </w:r>
      <w:r>
        <w:t>про себя</w:t>
      </w:r>
      <w:r>
        <w:rPr>
          <w:spacing w:val="-1"/>
        </w:rPr>
        <w:t xml:space="preserve"> </w:t>
      </w:r>
      <w:r>
        <w:t>и</w:t>
      </w:r>
      <w:r>
        <w:rPr>
          <w:spacing w:val="-1"/>
        </w:rPr>
        <w:t xml:space="preserve"> </w:t>
      </w:r>
      <w:r>
        <w:t>понимать</w:t>
      </w:r>
      <w:r>
        <w:rPr>
          <w:spacing w:val="-3"/>
        </w:rPr>
        <w:t xml:space="preserve"> </w:t>
      </w:r>
      <w:r>
        <w:t>учебные</w:t>
      </w:r>
      <w:r>
        <w:rPr>
          <w:spacing w:val="-1"/>
        </w:rPr>
        <w:t xml:space="preserve"> </w:t>
      </w:r>
      <w:r>
        <w:t>тексты, содержащие</w:t>
      </w:r>
      <w:r>
        <w:rPr>
          <w:spacing w:val="-1"/>
        </w:rPr>
        <w:t xml:space="preserve"> </w:t>
      </w:r>
      <w:r>
        <w:t>отдельные</w:t>
      </w:r>
      <w:r>
        <w:rPr>
          <w:spacing w:val="-1"/>
        </w:rPr>
        <w:t xml:space="preserve"> </w:t>
      </w:r>
      <w:r>
        <w:t>незнакомые</w:t>
      </w:r>
      <w:r>
        <w:rPr>
          <w:spacing w:val="-1"/>
        </w:rPr>
        <w:t xml:space="preserve"> </w:t>
      </w:r>
      <w:r>
        <w:t xml:space="preserve">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w:t>
      </w:r>
      <w:r>
        <w:rPr>
          <w:spacing w:val="-2"/>
        </w:rPr>
        <w:t>слов).</w:t>
      </w:r>
    </w:p>
    <w:p w:rsidR="00B56643" w:rsidRDefault="00766DEE">
      <w:pPr>
        <w:spacing w:before="1" w:line="275" w:lineRule="exact"/>
        <w:ind w:left="1025"/>
        <w:rPr>
          <w:i/>
          <w:sz w:val="24"/>
        </w:rPr>
      </w:pPr>
      <w:r>
        <w:rPr>
          <w:i/>
          <w:spacing w:val="-2"/>
          <w:sz w:val="24"/>
        </w:rPr>
        <w:t>Письмо:</w:t>
      </w:r>
    </w:p>
    <w:p w:rsidR="00B56643" w:rsidRDefault="00766DEE">
      <w:pPr>
        <w:pStyle w:val="a4"/>
        <w:spacing w:line="275" w:lineRule="exact"/>
        <w:ind w:left="1025"/>
        <w:jc w:val="left"/>
      </w:pPr>
      <w:r>
        <w:t>создавать</w:t>
      </w:r>
      <w:r>
        <w:rPr>
          <w:spacing w:val="-2"/>
        </w:rPr>
        <w:t xml:space="preserve"> </w:t>
      </w:r>
      <w:r>
        <w:t>подписи</w:t>
      </w:r>
      <w:r>
        <w:rPr>
          <w:spacing w:val="-2"/>
        </w:rPr>
        <w:t xml:space="preserve"> </w:t>
      </w:r>
      <w:r>
        <w:t>к</w:t>
      </w:r>
      <w:r>
        <w:rPr>
          <w:spacing w:val="-2"/>
        </w:rPr>
        <w:t xml:space="preserve"> </w:t>
      </w:r>
      <w:r>
        <w:t>иллюстрациям</w:t>
      </w:r>
      <w:r>
        <w:rPr>
          <w:spacing w:val="-1"/>
        </w:rPr>
        <w:t xml:space="preserve"> </w:t>
      </w:r>
      <w:r>
        <w:t>с пояснением,</w:t>
      </w:r>
      <w:r>
        <w:rPr>
          <w:spacing w:val="-1"/>
        </w:rPr>
        <w:t xml:space="preserve"> </w:t>
      </w:r>
      <w:r>
        <w:t>что</w:t>
      </w:r>
      <w:r>
        <w:rPr>
          <w:spacing w:val="-1"/>
        </w:rPr>
        <w:t xml:space="preserve"> </w:t>
      </w:r>
      <w:r>
        <w:t>на</w:t>
      </w:r>
      <w:r>
        <w:rPr>
          <w:spacing w:val="-2"/>
        </w:rPr>
        <w:t xml:space="preserve"> </w:t>
      </w:r>
      <w:r>
        <w:t xml:space="preserve">них </w:t>
      </w:r>
      <w:r>
        <w:rPr>
          <w:spacing w:val="-2"/>
        </w:rPr>
        <w:t>изображено;</w:t>
      </w:r>
    </w:p>
    <w:p w:rsidR="00B56643" w:rsidRDefault="00766DEE">
      <w:pPr>
        <w:pStyle w:val="a4"/>
        <w:ind w:right="422" w:firstLine="600"/>
      </w:pPr>
      <w:r>
        <w:t>заполнять простые анкеты и формуляры, сообщая о себе основные сведения (имя, фамилия, возраст, страна проживания, любимое занятие и другие) в соответствии с нормами, принятыми в стране/странах изучаемого языка;</w:t>
      </w:r>
    </w:p>
    <w:p w:rsidR="00B56643" w:rsidRDefault="00766DEE">
      <w:pPr>
        <w:pStyle w:val="a4"/>
        <w:ind w:right="421" w:firstLine="600"/>
      </w:pPr>
      <w:r>
        <w:t>писать с использованием образца короткие поздравления с праздниками (днём рождения, Новым годом, Рождеством) с выражением пожелания.</w:t>
      </w:r>
    </w:p>
    <w:p w:rsidR="00B56643" w:rsidRDefault="00766DEE">
      <w:pPr>
        <w:pStyle w:val="7"/>
        <w:spacing w:before="2"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B56643" w:rsidRDefault="00766DEE">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3" w:firstLine="600"/>
      </w:pPr>
      <w:r>
        <w:t>различать на слух, без ошибок произносить слова с правильным ударением и фразы с соблюдением их ритмико-интонационных особенностей;</w:t>
      </w:r>
    </w:p>
    <w:p w:rsidR="00B56643" w:rsidRDefault="00766DEE">
      <w:pPr>
        <w:pStyle w:val="a4"/>
        <w:ind w:left="1025"/>
      </w:pPr>
      <w:r>
        <w:t>читать</w:t>
      </w:r>
      <w:r>
        <w:rPr>
          <w:spacing w:val="-3"/>
        </w:rPr>
        <w:t xml:space="preserve"> </w:t>
      </w:r>
      <w:r>
        <w:t>вслух</w:t>
      </w:r>
      <w:r>
        <w:rPr>
          <w:spacing w:val="-1"/>
        </w:rPr>
        <w:t xml:space="preserve"> </w:t>
      </w:r>
      <w:r>
        <w:t>слова</w:t>
      </w:r>
      <w:r>
        <w:rPr>
          <w:spacing w:val="-2"/>
        </w:rPr>
        <w:t xml:space="preserve"> </w:t>
      </w:r>
      <w:r>
        <w:t>согласно</w:t>
      </w:r>
      <w:r>
        <w:rPr>
          <w:spacing w:val="-1"/>
        </w:rPr>
        <w:t xml:space="preserve"> </w:t>
      </w:r>
      <w:r>
        <w:t>основным</w:t>
      </w:r>
      <w:r>
        <w:rPr>
          <w:spacing w:val="-2"/>
        </w:rPr>
        <w:t xml:space="preserve"> </w:t>
      </w:r>
      <w:r>
        <w:t>правилам</w:t>
      </w:r>
      <w:r>
        <w:rPr>
          <w:spacing w:val="-1"/>
        </w:rPr>
        <w:t xml:space="preserve"> </w:t>
      </w:r>
      <w:r>
        <w:rPr>
          <w:spacing w:val="-2"/>
        </w:rPr>
        <w:t>чтения.</w:t>
      </w:r>
    </w:p>
    <w:p w:rsidR="00B56643" w:rsidRDefault="00766DEE">
      <w:pPr>
        <w:spacing w:before="1" w:line="275" w:lineRule="exact"/>
        <w:ind w:left="1025"/>
        <w:jc w:val="both"/>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B56643" w:rsidRDefault="00766DEE">
      <w:pPr>
        <w:pStyle w:val="a4"/>
        <w:spacing w:line="275" w:lineRule="exact"/>
        <w:ind w:left="1025"/>
      </w:pPr>
      <w:r>
        <w:t>правильно</w:t>
      </w:r>
      <w:r>
        <w:rPr>
          <w:spacing w:val="-2"/>
        </w:rPr>
        <w:t xml:space="preserve"> </w:t>
      </w:r>
      <w:r>
        <w:t>писать</w:t>
      </w:r>
      <w:r>
        <w:rPr>
          <w:spacing w:val="-3"/>
        </w:rPr>
        <w:t xml:space="preserve"> </w:t>
      </w:r>
      <w:r>
        <w:t>изученные</w:t>
      </w:r>
      <w:r>
        <w:rPr>
          <w:spacing w:val="-1"/>
        </w:rPr>
        <w:t xml:space="preserve"> </w:t>
      </w:r>
      <w:r>
        <w:rPr>
          <w:spacing w:val="-2"/>
        </w:rPr>
        <w:t>слова;</w:t>
      </w:r>
    </w:p>
    <w:p w:rsidR="00B56643" w:rsidRDefault="00766DEE">
      <w:pPr>
        <w:pStyle w:val="a4"/>
        <w:ind w:right="423" w:firstLine="600"/>
      </w:pPr>
      <w:r>
        <w:t>правильно расставлять знаки препинания (точку, вопросительный и восклицательный знаки в конце предложения).</w:t>
      </w:r>
    </w:p>
    <w:p w:rsidR="00B56643" w:rsidRDefault="00766DEE">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2"/>
          <w:sz w:val="24"/>
        </w:rPr>
        <w:t>речи:</w:t>
      </w:r>
    </w:p>
    <w:p w:rsidR="00B56643" w:rsidRDefault="00766DEE">
      <w:pPr>
        <w:pStyle w:val="a4"/>
        <w:ind w:right="422" w:firstLine="600"/>
      </w:pPr>
      <w:r>
        <w:t>распознавать и правильно употреблять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для 3 класса, включая освоенные в предшествующий год обучения 200 лексических единиц;</w:t>
      </w:r>
    </w:p>
    <w:p w:rsidR="00B56643" w:rsidRDefault="00766DEE">
      <w:pPr>
        <w:pStyle w:val="a4"/>
        <w:ind w:right="423" w:firstLine="600"/>
      </w:pPr>
      <w:r>
        <w:t>распознавать и употреблять в устной и письменной речи родственные слова, образованные с использованием аффиксации (числительные с суффиксами -zehn, -zig), в соответствии с решаемой коммуникативной задачей.</w:t>
      </w:r>
    </w:p>
    <w:p w:rsidR="00B56643" w:rsidRDefault="00766DEE">
      <w:pPr>
        <w:spacing w:before="1"/>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B56643" w:rsidRDefault="00B56643">
      <w:pPr>
        <w:jc w:val="both"/>
        <w:rPr>
          <w:i/>
          <w:sz w:val="24"/>
        </w:rPr>
        <w:sectPr w:rsidR="00B56643">
          <w:pgSz w:w="11910" w:h="16840"/>
          <w:pgMar w:top="940" w:right="283" w:bottom="0" w:left="1133" w:header="720" w:footer="720" w:gutter="0"/>
          <w:cols w:space="720"/>
        </w:sectPr>
      </w:pPr>
    </w:p>
    <w:p w:rsidR="00B56643" w:rsidRDefault="00766DEE">
      <w:pPr>
        <w:pStyle w:val="a4"/>
        <w:spacing w:before="77"/>
        <w:ind w:firstLine="600"/>
        <w:jc w:val="left"/>
      </w:pPr>
      <w:r>
        <w:lastRenderedPageBreak/>
        <w:t>Распознавать</w:t>
      </w:r>
      <w:r>
        <w:rPr>
          <w:spacing w:val="33"/>
        </w:rPr>
        <w:t xml:space="preserve"> </w:t>
      </w:r>
      <w:r>
        <w:t>и</w:t>
      </w:r>
      <w:r>
        <w:rPr>
          <w:spacing w:val="33"/>
        </w:rPr>
        <w:t xml:space="preserve"> </w:t>
      </w:r>
      <w:r>
        <w:t>употреблять</w:t>
      </w:r>
      <w:r>
        <w:rPr>
          <w:spacing w:val="33"/>
        </w:rPr>
        <w:t xml:space="preserve"> </w:t>
      </w:r>
      <w:r>
        <w:t>в</w:t>
      </w:r>
      <w:r>
        <w:rPr>
          <w:spacing w:val="32"/>
        </w:rPr>
        <w:t xml:space="preserve"> </w:t>
      </w:r>
      <w:r>
        <w:t>устной</w:t>
      </w:r>
      <w:r>
        <w:rPr>
          <w:spacing w:val="33"/>
        </w:rPr>
        <w:t xml:space="preserve"> </w:t>
      </w:r>
      <w:r>
        <w:t>и</w:t>
      </w:r>
      <w:r>
        <w:rPr>
          <w:spacing w:val="33"/>
        </w:rPr>
        <w:t xml:space="preserve"> </w:t>
      </w:r>
      <w:r>
        <w:t>письменной</w:t>
      </w:r>
      <w:r>
        <w:rPr>
          <w:spacing w:val="33"/>
        </w:rPr>
        <w:t xml:space="preserve"> </w:t>
      </w:r>
      <w:r>
        <w:t>речи</w:t>
      </w:r>
      <w:r>
        <w:rPr>
          <w:spacing w:val="33"/>
        </w:rPr>
        <w:t xml:space="preserve"> </w:t>
      </w:r>
      <w:r>
        <w:t>изученные</w:t>
      </w:r>
      <w:r>
        <w:rPr>
          <w:spacing w:val="33"/>
        </w:rPr>
        <w:t xml:space="preserve"> </w:t>
      </w:r>
      <w:r>
        <w:t>грамматические конструкции и морфологические формы немецкого языка:</w:t>
      </w:r>
    </w:p>
    <w:p w:rsidR="00B56643" w:rsidRDefault="00766DEE">
      <w:pPr>
        <w:pStyle w:val="a4"/>
        <w:ind w:firstLine="600"/>
        <w:jc w:val="left"/>
      </w:pPr>
      <w:r>
        <w:t>основные коммуникативные типы предложений: повествовательные (утвердительные, отрицательные (с kein), побудительные предложения (кроме вежливой формы с Sie);</w:t>
      </w:r>
    </w:p>
    <w:p w:rsidR="00B56643" w:rsidRDefault="00766DEE">
      <w:pPr>
        <w:pStyle w:val="a4"/>
        <w:ind w:left="1025" w:right="3605"/>
        <w:jc w:val="left"/>
      </w:pPr>
      <w:r>
        <w:t>предложения</w:t>
      </w:r>
      <w:r>
        <w:rPr>
          <w:spacing w:val="-5"/>
        </w:rPr>
        <w:t xml:space="preserve"> </w:t>
      </w:r>
      <w:r>
        <w:t>с</w:t>
      </w:r>
      <w:r>
        <w:rPr>
          <w:spacing w:val="-5"/>
        </w:rPr>
        <w:t xml:space="preserve"> </w:t>
      </w:r>
      <w:r>
        <w:t>местоимением</w:t>
      </w:r>
      <w:r>
        <w:rPr>
          <w:spacing w:val="-6"/>
        </w:rPr>
        <w:t xml:space="preserve"> </w:t>
      </w:r>
      <w:r>
        <w:t>es</w:t>
      </w:r>
      <w:r>
        <w:rPr>
          <w:spacing w:val="-5"/>
        </w:rPr>
        <w:t xml:space="preserve"> </w:t>
      </w:r>
      <w:r>
        <w:t>и</w:t>
      </w:r>
      <w:r>
        <w:rPr>
          <w:spacing w:val="-7"/>
        </w:rPr>
        <w:t xml:space="preserve"> </w:t>
      </w:r>
      <w:r>
        <w:t>конструкцией</w:t>
      </w:r>
      <w:r>
        <w:rPr>
          <w:spacing w:val="-6"/>
        </w:rPr>
        <w:t xml:space="preserve"> </w:t>
      </w:r>
      <w:r>
        <w:t>es</w:t>
      </w:r>
      <w:r>
        <w:rPr>
          <w:spacing w:val="-5"/>
        </w:rPr>
        <w:t xml:space="preserve"> </w:t>
      </w:r>
      <w:r>
        <w:t>gibt; спряжение глаголов sein, haben в Präteritum;</w:t>
      </w:r>
    </w:p>
    <w:p w:rsidR="00B56643" w:rsidRDefault="00766DEE">
      <w:pPr>
        <w:pStyle w:val="a4"/>
        <w:tabs>
          <w:tab w:val="left" w:pos="2691"/>
          <w:tab w:val="left" w:pos="3679"/>
          <w:tab w:val="left" w:pos="4061"/>
          <w:tab w:val="left" w:pos="5188"/>
          <w:tab w:val="left" w:pos="6337"/>
          <w:tab w:val="left" w:pos="6703"/>
          <w:tab w:val="left" w:pos="7717"/>
          <w:tab w:val="left" w:pos="9939"/>
        </w:tabs>
        <w:ind w:left="1025" w:right="423"/>
        <w:jc w:val="left"/>
      </w:pPr>
      <w:r>
        <w:t xml:space="preserve">спряжение слабых и сильных глаголов в Präsens (в том числе во 2-м лице мн. числа); </w:t>
      </w:r>
      <w:r>
        <w:rPr>
          <w:spacing w:val="-2"/>
        </w:rPr>
        <w:t>употребление</w:t>
      </w:r>
      <w:r>
        <w:tab/>
      </w:r>
      <w:r>
        <w:rPr>
          <w:spacing w:val="-2"/>
        </w:rPr>
        <w:t>слабых</w:t>
      </w:r>
      <w:r>
        <w:tab/>
      </w:r>
      <w:r>
        <w:rPr>
          <w:spacing w:val="-10"/>
        </w:rPr>
        <w:t>и</w:t>
      </w:r>
      <w:r>
        <w:tab/>
      </w:r>
      <w:r>
        <w:rPr>
          <w:spacing w:val="-2"/>
        </w:rPr>
        <w:t>сильных</w:t>
      </w:r>
      <w:r>
        <w:tab/>
      </w:r>
      <w:r>
        <w:rPr>
          <w:spacing w:val="-2"/>
        </w:rPr>
        <w:t>глаголов</w:t>
      </w:r>
      <w:r>
        <w:tab/>
      </w:r>
      <w:r>
        <w:rPr>
          <w:spacing w:val="-10"/>
        </w:rPr>
        <w:t>в</w:t>
      </w:r>
      <w:r>
        <w:tab/>
      </w:r>
      <w:r>
        <w:rPr>
          <w:spacing w:val="-2"/>
        </w:rPr>
        <w:t>Perfekt:</w:t>
      </w:r>
      <w:r>
        <w:tab/>
      </w:r>
      <w:r>
        <w:rPr>
          <w:spacing w:val="-2"/>
        </w:rPr>
        <w:t>повествовательные</w:t>
      </w:r>
      <w:r>
        <w:tab/>
      </w:r>
      <w:r>
        <w:rPr>
          <w:spacing w:val="-10"/>
        </w:rPr>
        <w:t>и</w:t>
      </w:r>
    </w:p>
    <w:p w:rsidR="00B56643" w:rsidRDefault="00766DEE">
      <w:pPr>
        <w:pStyle w:val="a4"/>
        <w:ind w:left="1025" w:right="2591" w:hanging="600"/>
        <w:jc w:val="left"/>
      </w:pPr>
      <w:r>
        <w:t>вопросительные предложения (общий и специальный вопросы); модальные</w:t>
      </w:r>
      <w:r>
        <w:rPr>
          <w:spacing w:val="-6"/>
        </w:rPr>
        <w:t xml:space="preserve"> </w:t>
      </w:r>
      <w:r>
        <w:t>глаголы</w:t>
      </w:r>
      <w:r>
        <w:rPr>
          <w:spacing w:val="-6"/>
        </w:rPr>
        <w:t xml:space="preserve"> </w:t>
      </w:r>
      <w:r>
        <w:t>mögen</w:t>
      </w:r>
      <w:r>
        <w:rPr>
          <w:spacing w:val="-5"/>
        </w:rPr>
        <w:t xml:space="preserve"> </w:t>
      </w:r>
      <w:r>
        <w:t>(в</w:t>
      </w:r>
      <w:r>
        <w:rPr>
          <w:spacing w:val="-6"/>
        </w:rPr>
        <w:t xml:space="preserve"> </w:t>
      </w:r>
      <w:r>
        <w:t>форме</w:t>
      </w:r>
      <w:r>
        <w:rPr>
          <w:spacing w:val="-5"/>
        </w:rPr>
        <w:t xml:space="preserve"> </w:t>
      </w:r>
      <w:r>
        <w:t>möchte),</w:t>
      </w:r>
      <w:r>
        <w:rPr>
          <w:spacing w:val="-5"/>
        </w:rPr>
        <w:t xml:space="preserve"> </w:t>
      </w:r>
      <w:r>
        <w:t>müssen</w:t>
      </w:r>
      <w:r>
        <w:rPr>
          <w:spacing w:val="-5"/>
        </w:rPr>
        <w:t xml:space="preserve"> </w:t>
      </w:r>
      <w:r>
        <w:t>(в</w:t>
      </w:r>
      <w:r>
        <w:rPr>
          <w:spacing w:val="-6"/>
        </w:rPr>
        <w:t xml:space="preserve"> </w:t>
      </w:r>
      <w:r>
        <w:t>Präsens); множественное число имён существительных;</w:t>
      </w:r>
    </w:p>
    <w:p w:rsidR="00B56643" w:rsidRDefault="00766DEE">
      <w:pPr>
        <w:pStyle w:val="a4"/>
        <w:ind w:firstLine="600"/>
        <w:jc w:val="left"/>
      </w:pPr>
      <w:r>
        <w:t>нулевой</w:t>
      </w:r>
      <w:r>
        <w:rPr>
          <w:spacing w:val="40"/>
        </w:rPr>
        <w:t xml:space="preserve"> </w:t>
      </w:r>
      <w:r>
        <w:t>артикль</w:t>
      </w:r>
      <w:r>
        <w:rPr>
          <w:spacing w:val="40"/>
        </w:rPr>
        <w:t xml:space="preserve"> </w:t>
      </w:r>
      <w:r>
        <w:t>с</w:t>
      </w:r>
      <w:r>
        <w:rPr>
          <w:spacing w:val="40"/>
        </w:rPr>
        <w:t xml:space="preserve"> </w:t>
      </w:r>
      <w:r>
        <w:t>именами</w:t>
      </w:r>
      <w:r>
        <w:rPr>
          <w:spacing w:val="40"/>
        </w:rPr>
        <w:t xml:space="preserve"> </w:t>
      </w:r>
      <w:r>
        <w:t>существительными</w:t>
      </w:r>
      <w:r>
        <w:rPr>
          <w:spacing w:val="40"/>
        </w:rPr>
        <w:t xml:space="preserve"> </w:t>
      </w:r>
      <w:r>
        <w:t>(наиболее</w:t>
      </w:r>
      <w:r>
        <w:rPr>
          <w:spacing w:val="40"/>
        </w:rPr>
        <w:t xml:space="preserve"> </w:t>
      </w:r>
      <w:r>
        <w:t>распространённые</w:t>
      </w:r>
      <w:r>
        <w:rPr>
          <w:spacing w:val="40"/>
        </w:rPr>
        <w:t xml:space="preserve"> </w:t>
      </w:r>
      <w:r>
        <w:t xml:space="preserve">случаи </w:t>
      </w:r>
      <w:r>
        <w:rPr>
          <w:spacing w:val="-2"/>
        </w:rPr>
        <w:t>употребления);</w:t>
      </w:r>
    </w:p>
    <w:p w:rsidR="00B56643" w:rsidRDefault="00766DEE">
      <w:pPr>
        <w:pStyle w:val="a4"/>
        <w:ind w:firstLine="600"/>
        <w:jc w:val="left"/>
      </w:pPr>
      <w:r>
        <w:t>склонение имён существительных в единственном числе в именительном, дательном и винительном падежах;</w:t>
      </w:r>
    </w:p>
    <w:p w:rsidR="00B56643" w:rsidRDefault="00766DEE">
      <w:pPr>
        <w:pStyle w:val="a4"/>
        <w:ind w:left="1025" w:right="2591"/>
        <w:jc w:val="left"/>
      </w:pPr>
      <w:r>
        <w:t>притяжательные</w:t>
      </w:r>
      <w:r>
        <w:rPr>
          <w:spacing w:val="-6"/>
        </w:rPr>
        <w:t xml:space="preserve"> </w:t>
      </w:r>
      <w:r>
        <w:t>местоимения</w:t>
      </w:r>
      <w:r>
        <w:rPr>
          <w:spacing w:val="-6"/>
        </w:rPr>
        <w:t xml:space="preserve"> </w:t>
      </w:r>
      <w:r>
        <w:t>(sein,</w:t>
      </w:r>
      <w:r>
        <w:rPr>
          <w:spacing w:val="-6"/>
        </w:rPr>
        <w:t xml:space="preserve"> </w:t>
      </w:r>
      <w:r>
        <w:t>ihr,</w:t>
      </w:r>
      <w:r>
        <w:rPr>
          <w:spacing w:val="-7"/>
        </w:rPr>
        <w:t xml:space="preserve"> </w:t>
      </w:r>
      <w:r>
        <w:t>unser,</w:t>
      </w:r>
      <w:r>
        <w:rPr>
          <w:spacing w:val="-8"/>
        </w:rPr>
        <w:t xml:space="preserve"> </w:t>
      </w:r>
      <w:r>
        <w:t>euer,</w:t>
      </w:r>
      <w:r>
        <w:rPr>
          <w:spacing w:val="-6"/>
        </w:rPr>
        <w:t xml:space="preserve"> </w:t>
      </w:r>
      <w:r>
        <w:t>Ihr); количественные числительные (13–30);</w:t>
      </w:r>
    </w:p>
    <w:p w:rsidR="00B56643" w:rsidRDefault="00766DEE">
      <w:pPr>
        <w:pStyle w:val="a4"/>
        <w:ind w:firstLine="600"/>
        <w:jc w:val="left"/>
      </w:pPr>
      <w:r>
        <w:t>наиболее</w:t>
      </w:r>
      <w:r>
        <w:rPr>
          <w:spacing w:val="35"/>
        </w:rPr>
        <w:t xml:space="preserve"> </w:t>
      </w:r>
      <w:r>
        <w:t>употребительные</w:t>
      </w:r>
      <w:r>
        <w:rPr>
          <w:spacing w:val="36"/>
        </w:rPr>
        <w:t xml:space="preserve"> </w:t>
      </w:r>
      <w:r>
        <w:t>предлоги</w:t>
      </w:r>
      <w:r>
        <w:rPr>
          <w:spacing w:val="35"/>
        </w:rPr>
        <w:t xml:space="preserve"> </w:t>
      </w:r>
      <w:r>
        <w:t>для</w:t>
      </w:r>
      <w:r>
        <w:rPr>
          <w:spacing w:val="36"/>
        </w:rPr>
        <w:t xml:space="preserve"> </w:t>
      </w:r>
      <w:r>
        <w:t>выражения</w:t>
      </w:r>
      <w:r>
        <w:rPr>
          <w:spacing w:val="36"/>
        </w:rPr>
        <w:t xml:space="preserve"> </w:t>
      </w:r>
      <w:r>
        <w:t>временны́х</w:t>
      </w:r>
      <w:r>
        <w:rPr>
          <w:spacing w:val="36"/>
        </w:rPr>
        <w:t xml:space="preserve"> </w:t>
      </w:r>
      <w:r>
        <w:t>и</w:t>
      </w:r>
      <w:r>
        <w:rPr>
          <w:spacing w:val="35"/>
        </w:rPr>
        <w:t xml:space="preserve"> </w:t>
      </w:r>
      <w:r>
        <w:t>пространственных отношений in, an (употребляемые с дательным падежом).</w:t>
      </w:r>
    </w:p>
    <w:p w:rsidR="00B56643" w:rsidRDefault="00766DEE">
      <w:pPr>
        <w:pStyle w:val="7"/>
        <w:spacing w:before="2" w:line="275" w:lineRule="exact"/>
        <w:jc w:val="lef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B56643" w:rsidRDefault="00766DEE">
      <w:pPr>
        <w:pStyle w:val="a4"/>
        <w:ind w:right="423" w:firstLine="600"/>
      </w:pPr>
      <w:r>
        <w:t>использовать некоторые социокультурные элементы речевого поведенческого этикета, принятого</w:t>
      </w:r>
      <w:r>
        <w:rPr>
          <w:spacing w:val="-2"/>
        </w:rPr>
        <w:t xml:space="preserve"> </w:t>
      </w:r>
      <w:r>
        <w:t>в</w:t>
      </w:r>
      <w:r>
        <w:rPr>
          <w:spacing w:val="-2"/>
        </w:rPr>
        <w:t xml:space="preserve"> </w:t>
      </w:r>
      <w:r>
        <w:t>стране/странах</w:t>
      </w:r>
      <w:r>
        <w:rPr>
          <w:spacing w:val="-2"/>
        </w:rPr>
        <w:t xml:space="preserve"> </w:t>
      </w:r>
      <w:r>
        <w:t>изучаемого</w:t>
      </w:r>
      <w:r>
        <w:rPr>
          <w:spacing w:val="-2"/>
        </w:rPr>
        <w:t xml:space="preserve"> </w:t>
      </w:r>
      <w:r>
        <w:t>языка,</w:t>
      </w:r>
      <w:r>
        <w:rPr>
          <w:spacing w:val="-2"/>
        </w:rPr>
        <w:t xml:space="preserve"> </w:t>
      </w:r>
      <w:r>
        <w:t>в</w:t>
      </w:r>
      <w:r>
        <w:rPr>
          <w:spacing w:val="-2"/>
        </w:rPr>
        <w:t xml:space="preserve"> </w:t>
      </w:r>
      <w:r>
        <w:t>некоторых</w:t>
      </w:r>
      <w:r>
        <w:rPr>
          <w:spacing w:val="-2"/>
        </w:rPr>
        <w:t xml:space="preserve"> </w:t>
      </w:r>
      <w:r>
        <w:t>ситуациях</w:t>
      </w:r>
      <w:r>
        <w:rPr>
          <w:spacing w:val="-2"/>
        </w:rPr>
        <w:t xml:space="preserve"> </w:t>
      </w:r>
      <w:r>
        <w:t>общения:</w:t>
      </w:r>
      <w:r>
        <w:rPr>
          <w:spacing w:val="-1"/>
        </w:rPr>
        <w:t xml:space="preserve"> </w:t>
      </w:r>
      <w:r>
        <w:t>приветствие, прощание,</w:t>
      </w:r>
      <w:r>
        <w:rPr>
          <w:spacing w:val="-10"/>
        </w:rPr>
        <w:t xml:space="preserve"> </w:t>
      </w:r>
      <w:r>
        <w:t>знакомство,</w:t>
      </w:r>
      <w:r>
        <w:rPr>
          <w:spacing w:val="-10"/>
        </w:rPr>
        <w:t xml:space="preserve"> </w:t>
      </w:r>
      <w:r>
        <w:t>выражение</w:t>
      </w:r>
      <w:r>
        <w:rPr>
          <w:spacing w:val="-10"/>
        </w:rPr>
        <w:t xml:space="preserve"> </w:t>
      </w:r>
      <w:r>
        <w:t>благодарности,</w:t>
      </w:r>
      <w:r>
        <w:rPr>
          <w:spacing w:val="-10"/>
        </w:rPr>
        <w:t xml:space="preserve"> </w:t>
      </w:r>
      <w:r>
        <w:t>извинение,</w:t>
      </w:r>
      <w:r>
        <w:rPr>
          <w:spacing w:val="-10"/>
        </w:rPr>
        <w:t xml:space="preserve"> </w:t>
      </w:r>
      <w:r>
        <w:t>поздравление</w:t>
      </w:r>
      <w:r>
        <w:rPr>
          <w:spacing w:val="-10"/>
        </w:rPr>
        <w:t xml:space="preserve"> </w:t>
      </w:r>
      <w:r>
        <w:t>с</w:t>
      </w:r>
      <w:r>
        <w:rPr>
          <w:spacing w:val="-10"/>
        </w:rPr>
        <w:t xml:space="preserve"> </w:t>
      </w:r>
      <w:r>
        <w:t>днём</w:t>
      </w:r>
      <w:r>
        <w:rPr>
          <w:spacing w:val="-10"/>
        </w:rPr>
        <w:t xml:space="preserve"> </w:t>
      </w:r>
      <w:r>
        <w:t>рождения, Новым годом, Рождеством).</w:t>
      </w:r>
    </w:p>
    <w:p w:rsidR="00B56643" w:rsidRDefault="00766DEE">
      <w:pPr>
        <w:pStyle w:val="a4"/>
        <w:ind w:left="1025"/>
      </w:pPr>
      <w:r>
        <w:t>кратко</w:t>
      </w:r>
      <w:r>
        <w:rPr>
          <w:spacing w:val="-2"/>
        </w:rPr>
        <w:t xml:space="preserve"> </w:t>
      </w:r>
      <w:r>
        <w:t>представлять</w:t>
      </w:r>
      <w:r>
        <w:rPr>
          <w:spacing w:val="-3"/>
        </w:rPr>
        <w:t xml:space="preserve"> </w:t>
      </w:r>
      <w:r>
        <w:t>Россию</w:t>
      </w:r>
      <w:r>
        <w:rPr>
          <w:spacing w:val="-3"/>
        </w:rPr>
        <w:t xml:space="preserve"> </w:t>
      </w:r>
      <w:r>
        <w:t>и</w:t>
      </w:r>
      <w:r>
        <w:rPr>
          <w:spacing w:val="-3"/>
        </w:rPr>
        <w:t xml:space="preserve"> </w:t>
      </w:r>
      <w:r>
        <w:t>страну/страны</w:t>
      </w:r>
      <w:r>
        <w:rPr>
          <w:spacing w:val="-3"/>
        </w:rPr>
        <w:t xml:space="preserve"> </w:t>
      </w:r>
      <w:r>
        <w:t>изучаемого</w:t>
      </w:r>
      <w:r>
        <w:rPr>
          <w:spacing w:val="-3"/>
        </w:rPr>
        <w:t xml:space="preserve"> </w:t>
      </w:r>
      <w:r>
        <w:rPr>
          <w:spacing w:val="-2"/>
        </w:rPr>
        <w:t>языка.</w:t>
      </w:r>
    </w:p>
    <w:p w:rsidR="00B56643" w:rsidRDefault="00766DEE">
      <w:pPr>
        <w:pStyle w:val="a4"/>
        <w:ind w:right="421" w:firstLine="600"/>
      </w:pPr>
      <w:r>
        <w:t>К</w:t>
      </w:r>
      <w:r>
        <w:rPr>
          <w:spacing w:val="-7"/>
        </w:rPr>
        <w:t xml:space="preserve"> </w:t>
      </w:r>
      <w:r>
        <w:t>концу</w:t>
      </w:r>
      <w:r>
        <w:rPr>
          <w:spacing w:val="-4"/>
        </w:rPr>
        <w:t xml:space="preserve"> </w:t>
      </w:r>
      <w:r>
        <w:t>обучения</w:t>
      </w:r>
      <w:r>
        <w:rPr>
          <w:spacing w:val="-7"/>
        </w:rPr>
        <w:t xml:space="preserve"> </w:t>
      </w:r>
      <w:r>
        <w:rPr>
          <w:b/>
          <w:i/>
        </w:rPr>
        <w:t>в</w:t>
      </w:r>
      <w:r>
        <w:rPr>
          <w:b/>
          <w:i/>
          <w:spacing w:val="-7"/>
        </w:rPr>
        <w:t xml:space="preserve"> </w:t>
      </w:r>
      <w:r>
        <w:rPr>
          <w:b/>
          <w:i/>
        </w:rPr>
        <w:t>4</w:t>
      </w:r>
      <w:r>
        <w:rPr>
          <w:b/>
          <w:i/>
          <w:spacing w:val="-8"/>
        </w:rPr>
        <w:t xml:space="preserve"> </w:t>
      </w:r>
      <w:r>
        <w:rPr>
          <w:b/>
          <w:i/>
        </w:rPr>
        <w:t>классе</w:t>
      </w:r>
      <w:r>
        <w:rPr>
          <w:b/>
          <w:i/>
          <w:spacing w:val="-7"/>
        </w:rPr>
        <w:t xml:space="preserve"> </w:t>
      </w:r>
      <w:r>
        <w:t>обучающийся</w:t>
      </w:r>
      <w:r>
        <w:rPr>
          <w:spacing w:val="-7"/>
        </w:rPr>
        <w:t xml:space="preserve"> </w:t>
      </w:r>
      <w:r>
        <w:t>получит</w:t>
      </w:r>
      <w:r>
        <w:rPr>
          <w:spacing w:val="-7"/>
        </w:rPr>
        <w:t xml:space="preserve"> </w:t>
      </w:r>
      <w:r>
        <w:t>следующие</w:t>
      </w:r>
      <w:r>
        <w:rPr>
          <w:spacing w:val="-7"/>
        </w:rPr>
        <w:t xml:space="preserve"> </w:t>
      </w:r>
      <w:r>
        <w:t>предметные</w:t>
      </w:r>
      <w:r>
        <w:rPr>
          <w:spacing w:val="-7"/>
        </w:rPr>
        <w:t xml:space="preserve"> </w:t>
      </w:r>
      <w:r>
        <w:t>результаты по отдельным темам программы по иностранному (немецкому) языку:</w:t>
      </w:r>
    </w:p>
    <w:p w:rsidR="00B56643" w:rsidRDefault="00766DEE">
      <w:pPr>
        <w:pStyle w:val="7"/>
        <w:spacing w:before="1" w:line="275" w:lineRule="exact"/>
      </w:pPr>
      <w:r>
        <w:t>Коммуникативные</w:t>
      </w:r>
      <w:r>
        <w:rPr>
          <w:spacing w:val="-9"/>
        </w:rPr>
        <w:t xml:space="preserve"> </w:t>
      </w:r>
      <w:r>
        <w:rPr>
          <w:spacing w:val="-2"/>
        </w:rPr>
        <w:t>умения</w:t>
      </w:r>
    </w:p>
    <w:p w:rsidR="00B56643" w:rsidRDefault="00766DEE">
      <w:pPr>
        <w:spacing w:line="275" w:lineRule="exact"/>
        <w:ind w:left="1025"/>
        <w:rPr>
          <w:i/>
          <w:sz w:val="24"/>
        </w:rPr>
      </w:pPr>
      <w:r>
        <w:rPr>
          <w:i/>
          <w:spacing w:val="-2"/>
          <w:sz w:val="24"/>
        </w:rPr>
        <w:t>Говорение:</w:t>
      </w:r>
    </w:p>
    <w:p w:rsidR="00B56643" w:rsidRDefault="00766DEE">
      <w:pPr>
        <w:pStyle w:val="a4"/>
        <w:ind w:right="421" w:firstLine="600"/>
      </w:pPr>
      <w:r>
        <w:t>вести</w:t>
      </w:r>
      <w:r>
        <w:rPr>
          <w:spacing w:val="-5"/>
        </w:rPr>
        <w:t xml:space="preserve"> </w:t>
      </w:r>
      <w:r>
        <w:t>разные</w:t>
      </w:r>
      <w:r>
        <w:rPr>
          <w:spacing w:val="-5"/>
        </w:rPr>
        <w:t xml:space="preserve"> </w:t>
      </w:r>
      <w:r>
        <w:t>виды</w:t>
      </w:r>
      <w:r>
        <w:rPr>
          <w:spacing w:val="-5"/>
        </w:rPr>
        <w:t xml:space="preserve"> </w:t>
      </w:r>
      <w:r>
        <w:t>диалогов</w:t>
      </w:r>
      <w:r>
        <w:rPr>
          <w:spacing w:val="-5"/>
        </w:rPr>
        <w:t xml:space="preserve"> </w:t>
      </w:r>
      <w:r>
        <w:t>(диалог</w:t>
      </w:r>
      <w:r>
        <w:rPr>
          <w:spacing w:val="-5"/>
        </w:rPr>
        <w:t xml:space="preserve"> </w:t>
      </w:r>
      <w:r>
        <w:t>этикетного</w:t>
      </w:r>
      <w:r>
        <w:rPr>
          <w:spacing w:val="-5"/>
        </w:rPr>
        <w:t xml:space="preserve"> </w:t>
      </w:r>
      <w:r>
        <w:t>характера,</w:t>
      </w:r>
      <w:r>
        <w:rPr>
          <w:spacing w:val="-5"/>
        </w:rPr>
        <w:t xml:space="preserve"> </w:t>
      </w:r>
      <w:r>
        <w:t>диалог-побуждение,</w:t>
      </w:r>
      <w:r>
        <w:rPr>
          <w:spacing w:val="-5"/>
        </w:rPr>
        <w:t xml:space="preserve"> </w:t>
      </w:r>
      <w:r>
        <w:t>диалог-расспрос, диалог-разговор по телефону) на основе вербальных и (или) зрительных опор, с соблюдением норм речевого этикета, принятого в стране/странах изучаемого языка (до 5 реплик со стороны каждого собеседника);</w:t>
      </w:r>
    </w:p>
    <w:p w:rsidR="00B56643" w:rsidRDefault="00766DEE">
      <w:pPr>
        <w:pStyle w:val="a4"/>
        <w:ind w:right="420" w:firstLine="600"/>
      </w:pPr>
      <w: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5 фраз);</w:t>
      </w:r>
    </w:p>
    <w:p w:rsidR="00B56643" w:rsidRDefault="00766DEE">
      <w:pPr>
        <w:pStyle w:val="a4"/>
        <w:ind w:right="422" w:firstLine="600"/>
      </w:pPr>
      <w:r>
        <w:t>пересказывать основное содержание прочитанного текста с вербальными и (или) зрительными опорами;</w:t>
      </w:r>
    </w:p>
    <w:p w:rsidR="00B56643" w:rsidRDefault="00766DEE">
      <w:pPr>
        <w:pStyle w:val="a4"/>
        <w:ind w:right="424" w:firstLine="600"/>
      </w:pPr>
      <w:r>
        <w:t>устно излагать результаты выполненного проектного задания (объём монологического высказывания – не менее 5 фраз).</w:t>
      </w:r>
    </w:p>
    <w:p w:rsidR="00B56643" w:rsidRDefault="00766DEE">
      <w:pPr>
        <w:spacing w:before="1" w:line="275" w:lineRule="exact"/>
        <w:ind w:left="1025"/>
        <w:rPr>
          <w:i/>
          <w:sz w:val="24"/>
        </w:rPr>
      </w:pPr>
      <w:r>
        <w:rPr>
          <w:i/>
          <w:spacing w:val="-2"/>
          <w:sz w:val="24"/>
        </w:rPr>
        <w:t>Аудирование:</w:t>
      </w:r>
    </w:p>
    <w:p w:rsidR="00B56643" w:rsidRDefault="00766DEE">
      <w:pPr>
        <w:pStyle w:val="a4"/>
        <w:ind w:right="423" w:firstLine="600"/>
      </w:pPr>
      <w:r>
        <w:t>воспринимать на слух и понимать речь учителя и других обучающихся, вербально/невербально реагировать на услышанное;</w:t>
      </w:r>
    </w:p>
    <w:p w:rsidR="00B56643" w:rsidRDefault="00766DEE">
      <w:pPr>
        <w:pStyle w:val="a4"/>
        <w:ind w:right="420" w:firstLine="600"/>
      </w:pPr>
      <w: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w:t>
      </w:r>
      <w:r>
        <w:rPr>
          <w:spacing w:val="-15"/>
        </w:rPr>
        <w:t xml:space="preserve"> </w:t>
      </w:r>
      <w:r>
        <w:t>содержания,</w:t>
      </w:r>
      <w:r>
        <w:rPr>
          <w:spacing w:val="-15"/>
        </w:rPr>
        <w:t xml:space="preserve"> </w:t>
      </w:r>
      <w:r>
        <w:t>с</w:t>
      </w:r>
      <w:r>
        <w:rPr>
          <w:spacing w:val="-14"/>
        </w:rPr>
        <w:t xml:space="preserve"> </w:t>
      </w:r>
      <w:r>
        <w:t>пониманием</w:t>
      </w:r>
      <w:r>
        <w:rPr>
          <w:spacing w:val="-15"/>
        </w:rPr>
        <w:t xml:space="preserve"> </w:t>
      </w:r>
      <w:r>
        <w:t>запрашиваемой</w:t>
      </w:r>
      <w:r>
        <w:rPr>
          <w:spacing w:val="-14"/>
        </w:rPr>
        <w:t xml:space="preserve"> </w:t>
      </w:r>
      <w:r>
        <w:t>информации</w:t>
      </w:r>
      <w:r>
        <w:rPr>
          <w:spacing w:val="-15"/>
        </w:rPr>
        <w:t xml:space="preserve"> </w:t>
      </w:r>
      <w:r>
        <w:t>фактического</w:t>
      </w:r>
      <w:r>
        <w:rPr>
          <w:spacing w:val="-14"/>
        </w:rPr>
        <w:t xml:space="preserve"> </w:t>
      </w:r>
      <w:r>
        <w:t>характера</w:t>
      </w:r>
      <w:r>
        <w:rPr>
          <w:spacing w:val="-15"/>
        </w:rPr>
        <w:t xml:space="preserve"> </w:t>
      </w:r>
      <w:r>
        <w:t>со зрительной опорой и с использованием языковой, в том числе контекстуальной, догадки (время звучания текста/текстов для аудирования – до 1 минуты).</w:t>
      </w:r>
    </w:p>
    <w:p w:rsidR="00B56643" w:rsidRDefault="00766DEE">
      <w:pPr>
        <w:spacing w:before="1" w:line="275" w:lineRule="exact"/>
        <w:ind w:left="1025"/>
        <w:jc w:val="both"/>
        <w:rPr>
          <w:i/>
          <w:sz w:val="24"/>
        </w:rPr>
      </w:pPr>
      <w:r>
        <w:rPr>
          <w:i/>
          <w:sz w:val="24"/>
        </w:rPr>
        <w:t>Смысловое</w:t>
      </w:r>
      <w:r>
        <w:rPr>
          <w:i/>
          <w:spacing w:val="-4"/>
          <w:sz w:val="24"/>
        </w:rPr>
        <w:t xml:space="preserve"> </w:t>
      </w:r>
      <w:r>
        <w:rPr>
          <w:i/>
          <w:spacing w:val="-2"/>
          <w:sz w:val="24"/>
        </w:rPr>
        <w:t>чтение:</w:t>
      </w:r>
    </w:p>
    <w:p w:rsidR="00B56643" w:rsidRDefault="00766DEE">
      <w:pPr>
        <w:pStyle w:val="a4"/>
        <w:ind w:right="420" w:firstLine="600"/>
      </w:pPr>
      <w:r>
        <w:t>читать</w:t>
      </w:r>
      <w:r>
        <w:rPr>
          <w:spacing w:val="-9"/>
        </w:rPr>
        <w:t xml:space="preserve"> </w:t>
      </w:r>
      <w:r>
        <w:t>вслух</w:t>
      </w:r>
      <w:r>
        <w:rPr>
          <w:spacing w:val="-8"/>
        </w:rPr>
        <w:t xml:space="preserve"> </w:t>
      </w:r>
      <w:r>
        <w:t>и</w:t>
      </w:r>
      <w:r>
        <w:rPr>
          <w:spacing w:val="-8"/>
        </w:rPr>
        <w:t xml:space="preserve"> </w:t>
      </w:r>
      <w:r>
        <w:t>понимать</w:t>
      </w:r>
      <w:r>
        <w:rPr>
          <w:spacing w:val="-9"/>
        </w:rPr>
        <w:t xml:space="preserve"> </w:t>
      </w:r>
      <w:r>
        <w:t>учебные</w:t>
      </w:r>
      <w:r>
        <w:rPr>
          <w:spacing w:val="-8"/>
        </w:rPr>
        <w:t xml:space="preserve"> </w:t>
      </w:r>
      <w:r>
        <w:t>и</w:t>
      </w:r>
      <w:r>
        <w:rPr>
          <w:spacing w:val="-9"/>
        </w:rPr>
        <w:t xml:space="preserve"> </w:t>
      </w:r>
      <w:r>
        <w:t>адаптированные</w:t>
      </w:r>
      <w:r>
        <w:rPr>
          <w:spacing w:val="-8"/>
        </w:rPr>
        <w:t xml:space="preserve"> </w:t>
      </w:r>
      <w:r>
        <w:t>аутентичные</w:t>
      </w:r>
      <w:r>
        <w:rPr>
          <w:spacing w:val="-8"/>
        </w:rPr>
        <w:t xml:space="preserve"> </w:t>
      </w:r>
      <w:r>
        <w:t>тексты</w:t>
      </w:r>
      <w:r>
        <w:rPr>
          <w:spacing w:val="-9"/>
        </w:rPr>
        <w:t xml:space="preserve"> </w:t>
      </w:r>
      <w:r>
        <w:t>объёмом</w:t>
      </w:r>
      <w:r>
        <w:rPr>
          <w:spacing w:val="-8"/>
        </w:rPr>
        <w:t xml:space="preserve"> </w:t>
      </w:r>
      <w:r>
        <w:t>до</w:t>
      </w:r>
      <w:r>
        <w:rPr>
          <w:spacing w:val="-8"/>
        </w:rPr>
        <w:t xml:space="preserve"> </w:t>
      </w:r>
      <w:r>
        <w:t>67 слов, построенные на изученном языковом материале, с соблюдением правил чтения и соответствующей интонацией, обеспечивая восприятие читаемого слушателями;</w:t>
      </w:r>
    </w:p>
    <w:p w:rsidR="00B56643" w:rsidRDefault="00766DEE">
      <w:pPr>
        <w:pStyle w:val="a4"/>
        <w:ind w:right="422" w:firstLine="600"/>
      </w:pPr>
      <w:r>
        <w:t>читать про себя и понимать учебные и адаптированные аутентичные тексты, содержащие</w:t>
      </w:r>
      <w:r>
        <w:rPr>
          <w:spacing w:val="57"/>
          <w:w w:val="150"/>
        </w:rPr>
        <w:t xml:space="preserve"> </w:t>
      </w:r>
      <w:r>
        <w:t>отдельные</w:t>
      </w:r>
      <w:r>
        <w:rPr>
          <w:spacing w:val="59"/>
          <w:w w:val="150"/>
        </w:rPr>
        <w:t xml:space="preserve"> </w:t>
      </w:r>
      <w:r>
        <w:t>незнакомые</w:t>
      </w:r>
      <w:r>
        <w:rPr>
          <w:spacing w:val="60"/>
          <w:w w:val="150"/>
        </w:rPr>
        <w:t xml:space="preserve"> </w:t>
      </w:r>
      <w:r>
        <w:t>слова,</w:t>
      </w:r>
      <w:r>
        <w:rPr>
          <w:spacing w:val="58"/>
          <w:w w:val="150"/>
        </w:rPr>
        <w:t xml:space="preserve"> </w:t>
      </w:r>
      <w:r>
        <w:t>с</w:t>
      </w:r>
      <w:r>
        <w:rPr>
          <w:spacing w:val="60"/>
          <w:w w:val="150"/>
        </w:rPr>
        <w:t xml:space="preserve"> </w:t>
      </w:r>
      <w:r>
        <w:t>различной</w:t>
      </w:r>
      <w:r>
        <w:rPr>
          <w:spacing w:val="59"/>
          <w:w w:val="150"/>
        </w:rPr>
        <w:t xml:space="preserve"> </w:t>
      </w:r>
      <w:r>
        <w:t>глубиной</w:t>
      </w:r>
      <w:r>
        <w:rPr>
          <w:spacing w:val="60"/>
          <w:w w:val="150"/>
        </w:rPr>
        <w:t xml:space="preserve"> </w:t>
      </w:r>
      <w:r>
        <w:t>проникновения</w:t>
      </w:r>
      <w:r>
        <w:rPr>
          <w:spacing w:val="59"/>
          <w:w w:val="150"/>
        </w:rPr>
        <w:t xml:space="preserve"> </w:t>
      </w:r>
      <w:r>
        <w:t>в</w:t>
      </w:r>
      <w:r>
        <w:rPr>
          <w:spacing w:val="61"/>
          <w:w w:val="150"/>
        </w:rPr>
        <w:t xml:space="preserve"> </w:t>
      </w:r>
      <w:r>
        <w:rPr>
          <w:spacing w:val="-5"/>
        </w:rPr>
        <w:t>их</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7"/>
        <w:ind w:right="421"/>
      </w:pPr>
      <w:r>
        <w:lastRenderedPageBreak/>
        <w:t>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B56643" w:rsidRDefault="00766DEE">
      <w:pPr>
        <w:pStyle w:val="a4"/>
        <w:ind w:firstLine="600"/>
        <w:jc w:val="left"/>
      </w:pPr>
      <w:r>
        <w:t>читать</w:t>
      </w:r>
      <w:r>
        <w:rPr>
          <w:spacing w:val="40"/>
        </w:rPr>
        <w:t xml:space="preserve"> </w:t>
      </w:r>
      <w:r>
        <w:t>про</w:t>
      </w:r>
      <w:r>
        <w:rPr>
          <w:spacing w:val="40"/>
        </w:rPr>
        <w:t xml:space="preserve"> </w:t>
      </w:r>
      <w:r>
        <w:t>себя</w:t>
      </w:r>
      <w:r>
        <w:rPr>
          <w:spacing w:val="40"/>
        </w:rPr>
        <w:t xml:space="preserve"> </w:t>
      </w:r>
      <w:r>
        <w:t>несплошные</w:t>
      </w:r>
      <w:r>
        <w:rPr>
          <w:spacing w:val="40"/>
        </w:rPr>
        <w:t xml:space="preserve"> </w:t>
      </w:r>
      <w:r>
        <w:t>тексты</w:t>
      </w:r>
      <w:r>
        <w:rPr>
          <w:spacing w:val="40"/>
        </w:rPr>
        <w:t xml:space="preserve"> </w:t>
      </w:r>
      <w:r>
        <w:t>(таблицы)</w:t>
      </w:r>
      <w:r>
        <w:rPr>
          <w:spacing w:val="40"/>
        </w:rPr>
        <w:t xml:space="preserve"> </w:t>
      </w:r>
      <w:r>
        <w:t>и</w:t>
      </w:r>
      <w:r>
        <w:rPr>
          <w:spacing w:val="40"/>
        </w:rPr>
        <w:t xml:space="preserve"> </w:t>
      </w:r>
      <w:r>
        <w:t>понимать</w:t>
      </w:r>
      <w:r>
        <w:rPr>
          <w:spacing w:val="40"/>
        </w:rPr>
        <w:t xml:space="preserve"> </w:t>
      </w:r>
      <w:r>
        <w:t>представленную</w:t>
      </w:r>
      <w:r>
        <w:rPr>
          <w:spacing w:val="40"/>
        </w:rPr>
        <w:t xml:space="preserve"> </w:t>
      </w:r>
      <w:r>
        <w:t>в</w:t>
      </w:r>
      <w:r>
        <w:rPr>
          <w:spacing w:val="40"/>
        </w:rPr>
        <w:t xml:space="preserve"> </w:t>
      </w:r>
      <w:r>
        <w:t>них</w:t>
      </w:r>
      <w:r>
        <w:rPr>
          <w:spacing w:val="40"/>
        </w:rPr>
        <w:t xml:space="preserve"> </w:t>
      </w:r>
      <w:r>
        <w:rPr>
          <w:spacing w:val="-2"/>
        </w:rPr>
        <w:t>информацию.</w:t>
      </w:r>
    </w:p>
    <w:p w:rsidR="00B56643" w:rsidRDefault="00766DEE">
      <w:pPr>
        <w:spacing w:before="2" w:line="275" w:lineRule="exact"/>
        <w:ind w:left="1025"/>
        <w:rPr>
          <w:i/>
          <w:sz w:val="24"/>
        </w:rPr>
      </w:pPr>
      <w:r>
        <w:rPr>
          <w:i/>
          <w:spacing w:val="-2"/>
          <w:sz w:val="24"/>
        </w:rPr>
        <w:t>Письмо:</w:t>
      </w:r>
    </w:p>
    <w:p w:rsidR="00B56643" w:rsidRDefault="00766DEE">
      <w:pPr>
        <w:pStyle w:val="a4"/>
        <w:ind w:right="422" w:firstLine="600"/>
      </w:pPr>
      <w:r>
        <w:t>заполнять анкеты и формуляры, сообщая о себе основные сведения (имя, фамилия, возраст,</w:t>
      </w:r>
      <w:r>
        <w:rPr>
          <w:spacing w:val="-6"/>
        </w:rPr>
        <w:t xml:space="preserve"> </w:t>
      </w:r>
      <w:r>
        <w:t>место</w:t>
      </w:r>
      <w:r>
        <w:rPr>
          <w:spacing w:val="-6"/>
        </w:rPr>
        <w:t xml:space="preserve"> </w:t>
      </w:r>
      <w:r>
        <w:t>жительства</w:t>
      </w:r>
      <w:r>
        <w:rPr>
          <w:spacing w:val="-5"/>
        </w:rPr>
        <w:t xml:space="preserve"> </w:t>
      </w:r>
      <w:r>
        <w:t>(страна</w:t>
      </w:r>
      <w:r>
        <w:rPr>
          <w:spacing w:val="-5"/>
        </w:rPr>
        <w:t xml:space="preserve"> </w:t>
      </w:r>
      <w:r>
        <w:t>проживания,</w:t>
      </w:r>
      <w:r>
        <w:rPr>
          <w:spacing w:val="-6"/>
        </w:rPr>
        <w:t xml:space="preserve"> </w:t>
      </w:r>
      <w:r>
        <w:t>город),</w:t>
      </w:r>
      <w:r>
        <w:rPr>
          <w:spacing w:val="-7"/>
        </w:rPr>
        <w:t xml:space="preserve"> </w:t>
      </w:r>
      <w:r>
        <w:t>любимые</w:t>
      </w:r>
      <w:r>
        <w:rPr>
          <w:spacing w:val="-5"/>
        </w:rPr>
        <w:t xml:space="preserve"> </w:t>
      </w:r>
      <w:r>
        <w:t>занятия,</w:t>
      </w:r>
      <w:r>
        <w:rPr>
          <w:spacing w:val="-6"/>
        </w:rPr>
        <w:t xml:space="preserve"> </w:t>
      </w:r>
      <w:r>
        <w:t>домашний</w:t>
      </w:r>
      <w:r>
        <w:rPr>
          <w:spacing w:val="-6"/>
        </w:rPr>
        <w:t xml:space="preserve"> </w:t>
      </w:r>
      <w:r>
        <w:t>питомец и другие) в соответствии с нормами, принятыми в стране/странах изучаемого языка;</w:t>
      </w:r>
    </w:p>
    <w:p w:rsidR="00B56643" w:rsidRDefault="00766DEE">
      <w:pPr>
        <w:pStyle w:val="a4"/>
        <w:ind w:right="422" w:firstLine="600"/>
      </w:pPr>
      <w:r>
        <w:t xml:space="preserve">писать с использованием образца короткие поздравления с праздниками с выражением </w:t>
      </w:r>
      <w:r>
        <w:rPr>
          <w:spacing w:val="-2"/>
        </w:rPr>
        <w:t>пожелания;</w:t>
      </w:r>
    </w:p>
    <w:p w:rsidR="00B56643" w:rsidRDefault="00766DEE">
      <w:pPr>
        <w:pStyle w:val="a4"/>
        <w:ind w:right="422" w:firstLine="600"/>
      </w:pPr>
      <w:r>
        <w:t>писать с использованием образца электронное сообщение личного характера (объём сообщения – до 50 слов).</w:t>
      </w:r>
    </w:p>
    <w:p w:rsidR="00B56643" w:rsidRDefault="00766DEE">
      <w:pPr>
        <w:pStyle w:val="7"/>
        <w:spacing w:line="275" w:lineRule="exact"/>
      </w:pPr>
      <w:r>
        <w:t>Языковые</w:t>
      </w:r>
      <w:r>
        <w:rPr>
          <w:spacing w:val="-3"/>
        </w:rPr>
        <w:t xml:space="preserve"> </w:t>
      </w:r>
      <w:r>
        <w:t>знания</w:t>
      </w:r>
      <w:r>
        <w:rPr>
          <w:spacing w:val="-3"/>
        </w:rPr>
        <w:t xml:space="preserve"> </w:t>
      </w:r>
      <w:r>
        <w:t>и</w:t>
      </w:r>
      <w:r>
        <w:rPr>
          <w:spacing w:val="-3"/>
        </w:rPr>
        <w:t xml:space="preserve"> </w:t>
      </w:r>
      <w:r>
        <w:rPr>
          <w:spacing w:val="-2"/>
        </w:rPr>
        <w:t>навыки</w:t>
      </w:r>
    </w:p>
    <w:p w:rsidR="00B56643" w:rsidRDefault="00766DEE">
      <w:pPr>
        <w:spacing w:line="275" w:lineRule="exact"/>
        <w:ind w:left="1025"/>
        <w:jc w:val="both"/>
        <w:rPr>
          <w:i/>
          <w:sz w:val="24"/>
        </w:rPr>
      </w:pPr>
      <w:r>
        <w:rPr>
          <w:i/>
          <w:sz w:val="24"/>
        </w:rPr>
        <w:t>Фонетическая</w:t>
      </w:r>
      <w:r>
        <w:rPr>
          <w:i/>
          <w:spacing w:val="-5"/>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3" w:firstLine="600"/>
      </w:pPr>
      <w:r>
        <w:t>различать на слух, без ошибок произносить слова с правильным ударением и фразы с соблюдением их ритмико-интонационных особенностей;</w:t>
      </w:r>
    </w:p>
    <w:p w:rsidR="00B56643" w:rsidRDefault="00766DEE">
      <w:pPr>
        <w:pStyle w:val="a4"/>
        <w:ind w:left="1025"/>
      </w:pPr>
      <w:r>
        <w:t>читать</w:t>
      </w:r>
      <w:r>
        <w:rPr>
          <w:spacing w:val="-3"/>
        </w:rPr>
        <w:t xml:space="preserve"> </w:t>
      </w:r>
      <w:r>
        <w:t>вслух</w:t>
      </w:r>
      <w:r>
        <w:rPr>
          <w:spacing w:val="-1"/>
        </w:rPr>
        <w:t xml:space="preserve"> </w:t>
      </w:r>
      <w:r>
        <w:t>слова</w:t>
      </w:r>
      <w:r>
        <w:rPr>
          <w:spacing w:val="-2"/>
        </w:rPr>
        <w:t xml:space="preserve"> </w:t>
      </w:r>
      <w:r>
        <w:t>согласно</w:t>
      </w:r>
      <w:r>
        <w:rPr>
          <w:spacing w:val="-1"/>
        </w:rPr>
        <w:t xml:space="preserve"> </w:t>
      </w:r>
      <w:r>
        <w:t>основным</w:t>
      </w:r>
      <w:r>
        <w:rPr>
          <w:spacing w:val="-2"/>
        </w:rPr>
        <w:t xml:space="preserve"> </w:t>
      </w:r>
      <w:r>
        <w:t>правилам</w:t>
      </w:r>
      <w:r>
        <w:rPr>
          <w:spacing w:val="-1"/>
        </w:rPr>
        <w:t xml:space="preserve"> </w:t>
      </w:r>
      <w:r>
        <w:rPr>
          <w:spacing w:val="-2"/>
        </w:rPr>
        <w:t>чтения.</w:t>
      </w:r>
    </w:p>
    <w:p w:rsidR="00B56643" w:rsidRDefault="00766DEE">
      <w:pPr>
        <w:spacing w:before="1" w:line="275" w:lineRule="exact"/>
        <w:ind w:left="1025"/>
        <w:jc w:val="both"/>
        <w:rPr>
          <w:i/>
          <w:sz w:val="24"/>
        </w:rPr>
      </w:pPr>
      <w:r>
        <w:rPr>
          <w:i/>
          <w:sz w:val="24"/>
        </w:rPr>
        <w:t>Графика,</w:t>
      </w:r>
      <w:r>
        <w:rPr>
          <w:i/>
          <w:spacing w:val="-1"/>
          <w:sz w:val="24"/>
        </w:rPr>
        <w:t xml:space="preserve"> </w:t>
      </w:r>
      <w:r>
        <w:rPr>
          <w:i/>
          <w:sz w:val="24"/>
        </w:rPr>
        <w:t>орфография</w:t>
      </w:r>
      <w:r>
        <w:rPr>
          <w:i/>
          <w:spacing w:val="-1"/>
          <w:sz w:val="24"/>
        </w:rPr>
        <w:t xml:space="preserve"> </w:t>
      </w:r>
      <w:r>
        <w:rPr>
          <w:i/>
          <w:sz w:val="24"/>
        </w:rPr>
        <w:t xml:space="preserve">и </w:t>
      </w:r>
      <w:r>
        <w:rPr>
          <w:i/>
          <w:spacing w:val="-2"/>
          <w:sz w:val="24"/>
        </w:rPr>
        <w:t>пунктуация:</w:t>
      </w:r>
    </w:p>
    <w:p w:rsidR="00B56643" w:rsidRDefault="00766DEE">
      <w:pPr>
        <w:pStyle w:val="a4"/>
        <w:spacing w:line="275" w:lineRule="exact"/>
        <w:ind w:left="1025"/>
      </w:pPr>
      <w:r>
        <w:t>правильно</w:t>
      </w:r>
      <w:r>
        <w:rPr>
          <w:spacing w:val="-2"/>
        </w:rPr>
        <w:t xml:space="preserve"> </w:t>
      </w:r>
      <w:r>
        <w:t>писать</w:t>
      </w:r>
      <w:r>
        <w:rPr>
          <w:spacing w:val="-3"/>
        </w:rPr>
        <w:t xml:space="preserve"> </w:t>
      </w:r>
      <w:r>
        <w:t>изученные</w:t>
      </w:r>
      <w:r>
        <w:rPr>
          <w:spacing w:val="-1"/>
        </w:rPr>
        <w:t xml:space="preserve"> </w:t>
      </w:r>
      <w:r>
        <w:rPr>
          <w:spacing w:val="-2"/>
        </w:rPr>
        <w:t>слова;</w:t>
      </w:r>
    </w:p>
    <w:p w:rsidR="00B56643" w:rsidRDefault="00766DEE">
      <w:pPr>
        <w:pStyle w:val="a4"/>
        <w:ind w:right="423" w:firstLine="600"/>
      </w:pPr>
      <w:r>
        <w:t>правильно расставлять знаки препинания (точку, вопросительный и восклицательный знаки в конце предложения, запятая при перечислении).</w:t>
      </w:r>
    </w:p>
    <w:p w:rsidR="00B56643" w:rsidRDefault="00766DEE">
      <w:pPr>
        <w:spacing w:before="1" w:line="275" w:lineRule="exact"/>
        <w:ind w:left="1025"/>
        <w:jc w:val="both"/>
        <w:rPr>
          <w:i/>
          <w:sz w:val="24"/>
        </w:rPr>
      </w:pPr>
      <w:r>
        <w:rPr>
          <w:i/>
          <w:sz w:val="24"/>
        </w:rPr>
        <w:t>Лексическая</w:t>
      </w:r>
      <w:r>
        <w:rPr>
          <w:i/>
          <w:spacing w:val="-5"/>
          <w:sz w:val="24"/>
        </w:rPr>
        <w:t xml:space="preserve"> </w:t>
      </w:r>
      <w:r>
        <w:rPr>
          <w:i/>
          <w:sz w:val="24"/>
        </w:rPr>
        <w:t>сторона</w:t>
      </w:r>
      <w:r>
        <w:rPr>
          <w:i/>
          <w:spacing w:val="-5"/>
          <w:sz w:val="24"/>
        </w:rPr>
        <w:t xml:space="preserve"> </w:t>
      </w:r>
      <w:r>
        <w:rPr>
          <w:i/>
          <w:spacing w:val="-2"/>
          <w:sz w:val="24"/>
        </w:rPr>
        <w:t>речи:</w:t>
      </w:r>
    </w:p>
    <w:p w:rsidR="00B56643" w:rsidRDefault="00766DEE">
      <w:pPr>
        <w:pStyle w:val="a4"/>
        <w:ind w:right="422" w:firstLine="600"/>
      </w:pPr>
      <w:r>
        <w:t>распознавать и употреблять в устной и письменной речи не менее 500 лексических единиц</w:t>
      </w:r>
      <w:r>
        <w:rPr>
          <w:spacing w:val="-2"/>
        </w:rPr>
        <w:t xml:space="preserve"> </w:t>
      </w:r>
      <w:r>
        <w:t>(слов,</w:t>
      </w:r>
      <w:r>
        <w:rPr>
          <w:spacing w:val="-2"/>
        </w:rPr>
        <w:t xml:space="preserve"> </w:t>
      </w:r>
      <w:r>
        <w:t>словосочетаний,</w:t>
      </w:r>
      <w:r>
        <w:rPr>
          <w:spacing w:val="-2"/>
        </w:rPr>
        <w:t xml:space="preserve"> </w:t>
      </w:r>
      <w:r>
        <w:t>речевых</w:t>
      </w:r>
      <w:r>
        <w:rPr>
          <w:spacing w:val="-2"/>
        </w:rPr>
        <w:t xml:space="preserve"> </w:t>
      </w:r>
      <w:r>
        <w:t>клише),</w:t>
      </w:r>
      <w:r>
        <w:rPr>
          <w:spacing w:val="-2"/>
        </w:rPr>
        <w:t xml:space="preserve"> </w:t>
      </w:r>
      <w:r>
        <w:t>обслуживающих</w:t>
      </w:r>
      <w:r>
        <w:rPr>
          <w:spacing w:val="-1"/>
        </w:rPr>
        <w:t xml:space="preserve"> </w:t>
      </w:r>
      <w:r>
        <w:t>ситуации</w:t>
      </w:r>
      <w:r>
        <w:rPr>
          <w:spacing w:val="-2"/>
        </w:rPr>
        <w:t xml:space="preserve"> </w:t>
      </w:r>
      <w:r>
        <w:t>общения</w:t>
      </w:r>
      <w:r>
        <w:rPr>
          <w:spacing w:val="-2"/>
        </w:rPr>
        <w:t xml:space="preserve"> </w:t>
      </w:r>
      <w:r>
        <w:t>в</w:t>
      </w:r>
      <w:r>
        <w:rPr>
          <w:spacing w:val="-3"/>
        </w:rPr>
        <w:t xml:space="preserve"> </w:t>
      </w:r>
      <w:r>
        <w:t>рамках тематического</w:t>
      </w:r>
      <w:r>
        <w:rPr>
          <w:spacing w:val="-1"/>
        </w:rPr>
        <w:t xml:space="preserve"> </w:t>
      </w:r>
      <w:r>
        <w:t>содержания</w:t>
      </w:r>
      <w:r>
        <w:rPr>
          <w:spacing w:val="-1"/>
        </w:rPr>
        <w:t xml:space="preserve"> </w:t>
      </w:r>
      <w:r>
        <w:t>для</w:t>
      </w:r>
      <w:r>
        <w:rPr>
          <w:spacing w:val="-1"/>
        </w:rPr>
        <w:t xml:space="preserve"> </w:t>
      </w:r>
      <w:r>
        <w:t>4</w:t>
      </w:r>
      <w:r>
        <w:rPr>
          <w:spacing w:val="-1"/>
        </w:rPr>
        <w:t xml:space="preserve"> </w:t>
      </w:r>
      <w:r>
        <w:t>класса,</w:t>
      </w:r>
      <w:r>
        <w:rPr>
          <w:spacing w:val="-1"/>
        </w:rPr>
        <w:t xml:space="preserve"> </w:t>
      </w:r>
      <w:r>
        <w:t>включая</w:t>
      </w:r>
      <w:r>
        <w:rPr>
          <w:spacing w:val="-1"/>
        </w:rPr>
        <w:t xml:space="preserve"> </w:t>
      </w:r>
      <w:r>
        <w:t>освоенные</w:t>
      </w:r>
      <w:r>
        <w:rPr>
          <w:spacing w:val="-1"/>
        </w:rPr>
        <w:t xml:space="preserve"> </w:t>
      </w:r>
      <w:r>
        <w:t>в</w:t>
      </w:r>
      <w:r>
        <w:rPr>
          <w:spacing w:val="-2"/>
        </w:rPr>
        <w:t xml:space="preserve"> </w:t>
      </w:r>
      <w:r>
        <w:t>предыдущий</w:t>
      </w:r>
      <w:r>
        <w:rPr>
          <w:spacing w:val="-1"/>
        </w:rPr>
        <w:t xml:space="preserve"> </w:t>
      </w:r>
      <w:r>
        <w:t>год</w:t>
      </w:r>
      <w:r>
        <w:rPr>
          <w:spacing w:val="-1"/>
        </w:rPr>
        <w:t xml:space="preserve"> </w:t>
      </w:r>
      <w:r>
        <w:t>обучения</w:t>
      </w:r>
      <w:r>
        <w:rPr>
          <w:spacing w:val="-1"/>
        </w:rPr>
        <w:t xml:space="preserve"> </w:t>
      </w:r>
      <w:r>
        <w:t>350 лексических единиц;</w:t>
      </w:r>
    </w:p>
    <w:p w:rsidR="00B56643" w:rsidRDefault="00766DEE">
      <w:pPr>
        <w:pStyle w:val="a4"/>
        <w:ind w:right="423" w:firstLine="600"/>
      </w:pPr>
      <w:r>
        <w:t>распознавать и употреблять в устной и письменной речи родственные слова, образованные</w:t>
      </w:r>
      <w:r>
        <w:rPr>
          <w:spacing w:val="-5"/>
        </w:rPr>
        <w:t xml:space="preserve"> </w:t>
      </w:r>
      <w:r>
        <w:t>с</w:t>
      </w:r>
      <w:r>
        <w:rPr>
          <w:spacing w:val="-5"/>
        </w:rPr>
        <w:t xml:space="preserve"> </w:t>
      </w:r>
      <w:r>
        <w:t>использованием</w:t>
      </w:r>
      <w:r>
        <w:rPr>
          <w:spacing w:val="-5"/>
        </w:rPr>
        <w:t xml:space="preserve"> </w:t>
      </w:r>
      <w:r>
        <w:t>аффиксации</w:t>
      </w:r>
      <w:r>
        <w:rPr>
          <w:spacing w:val="-7"/>
        </w:rPr>
        <w:t xml:space="preserve"> </w:t>
      </w:r>
      <w:r>
        <w:t>(существительные</w:t>
      </w:r>
      <w:r>
        <w:rPr>
          <w:spacing w:val="-5"/>
        </w:rPr>
        <w:t xml:space="preserve"> </w:t>
      </w:r>
      <w:r>
        <w:t>с</w:t>
      </w:r>
      <w:r>
        <w:rPr>
          <w:spacing w:val="-5"/>
        </w:rPr>
        <w:t xml:space="preserve"> </w:t>
      </w:r>
      <w:r>
        <w:t>суффиксами</w:t>
      </w:r>
      <w:r>
        <w:rPr>
          <w:spacing w:val="-6"/>
        </w:rPr>
        <w:t xml:space="preserve"> </w:t>
      </w:r>
      <w:r>
        <w:t>-er</w:t>
      </w:r>
      <w:r>
        <w:rPr>
          <w:spacing w:val="-5"/>
        </w:rPr>
        <w:t xml:space="preserve"> </w:t>
      </w:r>
      <w:r>
        <w:t>–</w:t>
      </w:r>
      <w:r>
        <w:rPr>
          <w:spacing w:val="-6"/>
        </w:rPr>
        <w:t xml:space="preserve"> </w:t>
      </w:r>
      <w:r>
        <w:t>Arbeiter,</w:t>
      </w:r>
      <w:r>
        <w:rPr>
          <w:spacing w:val="-6"/>
        </w:rPr>
        <w:t xml:space="preserve"> </w:t>
      </w:r>
      <w:r>
        <w:t>- in – Lehrerin, порядковые числительные с суффиксами -te, -ste) и словосложения (Geburtstag) в соответствии с решаемой коммуникативной задачей.</w:t>
      </w:r>
    </w:p>
    <w:p w:rsidR="00B56643" w:rsidRDefault="00766DEE">
      <w:pPr>
        <w:spacing w:before="1" w:line="275" w:lineRule="exact"/>
        <w:ind w:left="1025"/>
        <w:jc w:val="both"/>
        <w:rPr>
          <w:i/>
          <w:sz w:val="24"/>
        </w:rPr>
      </w:pPr>
      <w:r>
        <w:rPr>
          <w:i/>
          <w:sz w:val="24"/>
        </w:rPr>
        <w:t>Грамматическая</w:t>
      </w:r>
      <w:r>
        <w:rPr>
          <w:i/>
          <w:spacing w:val="-6"/>
          <w:sz w:val="24"/>
        </w:rPr>
        <w:t xml:space="preserve"> </w:t>
      </w:r>
      <w:r>
        <w:rPr>
          <w:i/>
          <w:sz w:val="24"/>
        </w:rPr>
        <w:t>сторона</w:t>
      </w:r>
      <w:r>
        <w:rPr>
          <w:i/>
          <w:spacing w:val="-5"/>
          <w:sz w:val="24"/>
        </w:rPr>
        <w:t xml:space="preserve"> </w:t>
      </w:r>
      <w:r>
        <w:rPr>
          <w:i/>
          <w:spacing w:val="-4"/>
          <w:sz w:val="24"/>
        </w:rPr>
        <w:t>речи:</w:t>
      </w:r>
    </w:p>
    <w:p w:rsidR="00B56643" w:rsidRDefault="00766DEE">
      <w:pPr>
        <w:pStyle w:val="a4"/>
        <w:ind w:right="422" w:firstLine="600"/>
      </w:pPr>
      <w:r>
        <w:t>Распознавать и употреблять в устной и письменной речи изученные синтаксические конструкции и морфологические формы немецкого языка:</w:t>
      </w:r>
    </w:p>
    <w:p w:rsidR="00B56643" w:rsidRDefault="00766DEE">
      <w:pPr>
        <w:pStyle w:val="a4"/>
        <w:ind w:left="1025"/>
      </w:pPr>
      <w:r>
        <w:t>простые</w:t>
      </w:r>
      <w:r>
        <w:rPr>
          <w:spacing w:val="-2"/>
        </w:rPr>
        <w:t xml:space="preserve"> </w:t>
      </w:r>
      <w:r>
        <w:t>предложения</w:t>
      </w:r>
      <w:r>
        <w:rPr>
          <w:spacing w:val="-3"/>
        </w:rPr>
        <w:t xml:space="preserve"> </w:t>
      </w:r>
      <w:r>
        <w:t>с</w:t>
      </w:r>
      <w:r>
        <w:rPr>
          <w:spacing w:val="-2"/>
        </w:rPr>
        <w:t xml:space="preserve"> </w:t>
      </w:r>
      <w:r>
        <w:t>однородными</w:t>
      </w:r>
      <w:r>
        <w:rPr>
          <w:spacing w:val="-2"/>
        </w:rPr>
        <w:t xml:space="preserve"> </w:t>
      </w:r>
      <w:r>
        <w:t>членами</w:t>
      </w:r>
      <w:r>
        <w:rPr>
          <w:spacing w:val="-3"/>
        </w:rPr>
        <w:t xml:space="preserve"> </w:t>
      </w:r>
      <w:r>
        <w:t>(союз</w:t>
      </w:r>
      <w:r>
        <w:rPr>
          <w:spacing w:val="-1"/>
        </w:rPr>
        <w:t xml:space="preserve"> </w:t>
      </w:r>
      <w:r>
        <w:rPr>
          <w:spacing w:val="-2"/>
        </w:rPr>
        <w:t>oder);</w:t>
      </w:r>
    </w:p>
    <w:p w:rsidR="00B56643" w:rsidRDefault="00766DEE">
      <w:pPr>
        <w:pStyle w:val="a4"/>
        <w:ind w:left="1025"/>
        <w:jc w:val="left"/>
      </w:pPr>
      <w:r>
        <w:t>сложносочинённые</w:t>
      </w:r>
      <w:r>
        <w:rPr>
          <w:spacing w:val="-5"/>
        </w:rPr>
        <w:t xml:space="preserve"> </w:t>
      </w:r>
      <w:r>
        <w:t>предложения</w:t>
      </w:r>
      <w:r>
        <w:rPr>
          <w:spacing w:val="-7"/>
        </w:rPr>
        <w:t xml:space="preserve"> </w:t>
      </w:r>
      <w:r>
        <w:t>с</w:t>
      </w:r>
      <w:r>
        <w:rPr>
          <w:spacing w:val="-5"/>
        </w:rPr>
        <w:t xml:space="preserve"> </w:t>
      </w:r>
      <w:r>
        <w:t>сочинительными</w:t>
      </w:r>
      <w:r>
        <w:rPr>
          <w:spacing w:val="-6"/>
        </w:rPr>
        <w:t xml:space="preserve"> </w:t>
      </w:r>
      <w:r>
        <w:t>союзами</w:t>
      </w:r>
      <w:r>
        <w:rPr>
          <w:spacing w:val="-6"/>
        </w:rPr>
        <w:t xml:space="preserve"> </w:t>
      </w:r>
      <w:r>
        <w:t>und,</w:t>
      </w:r>
      <w:r>
        <w:rPr>
          <w:spacing w:val="-5"/>
        </w:rPr>
        <w:t xml:space="preserve"> </w:t>
      </w:r>
      <w:r>
        <w:t>aber,</w:t>
      </w:r>
      <w:r>
        <w:rPr>
          <w:spacing w:val="-5"/>
        </w:rPr>
        <w:t xml:space="preserve"> </w:t>
      </w:r>
      <w:r>
        <w:t>oder,</w:t>
      </w:r>
      <w:r>
        <w:rPr>
          <w:spacing w:val="-5"/>
        </w:rPr>
        <w:t xml:space="preserve"> </w:t>
      </w:r>
      <w:r>
        <w:t>denn; модальный глагол wollen (в Präsens);</w:t>
      </w:r>
    </w:p>
    <w:p w:rsidR="00B56643" w:rsidRDefault="00766DEE">
      <w:pPr>
        <w:pStyle w:val="a4"/>
        <w:ind w:left="1025"/>
        <w:jc w:val="left"/>
      </w:pPr>
      <w:r>
        <w:t>прилагательные в положительной, сравнительной и превосходной степенях сравнения; личные</w:t>
      </w:r>
      <w:r>
        <w:rPr>
          <w:spacing w:val="79"/>
        </w:rPr>
        <w:t xml:space="preserve"> </w:t>
      </w:r>
      <w:r>
        <w:t>местоимения</w:t>
      </w:r>
      <w:r>
        <w:rPr>
          <w:spacing w:val="78"/>
        </w:rPr>
        <w:t xml:space="preserve"> </w:t>
      </w:r>
      <w:r>
        <w:t>в</w:t>
      </w:r>
      <w:r>
        <w:rPr>
          <w:spacing w:val="78"/>
        </w:rPr>
        <w:t xml:space="preserve"> </w:t>
      </w:r>
      <w:r>
        <w:t>винительном</w:t>
      </w:r>
      <w:r>
        <w:rPr>
          <w:spacing w:val="79"/>
        </w:rPr>
        <w:t xml:space="preserve"> </w:t>
      </w:r>
      <w:r>
        <w:t>и</w:t>
      </w:r>
      <w:r>
        <w:rPr>
          <w:spacing w:val="78"/>
        </w:rPr>
        <w:t xml:space="preserve"> </w:t>
      </w:r>
      <w:r>
        <w:t>дательном</w:t>
      </w:r>
      <w:r>
        <w:rPr>
          <w:spacing w:val="79"/>
        </w:rPr>
        <w:t xml:space="preserve"> </w:t>
      </w:r>
      <w:r>
        <w:t>падежах</w:t>
      </w:r>
      <w:r>
        <w:rPr>
          <w:spacing w:val="78"/>
        </w:rPr>
        <w:t xml:space="preserve"> </w:t>
      </w:r>
      <w:r>
        <w:t>(в</w:t>
      </w:r>
      <w:r>
        <w:rPr>
          <w:spacing w:val="78"/>
        </w:rPr>
        <w:t xml:space="preserve"> </w:t>
      </w:r>
      <w:r>
        <w:t>некоторых</w:t>
      </w:r>
      <w:r>
        <w:rPr>
          <w:spacing w:val="80"/>
        </w:rPr>
        <w:t xml:space="preserve"> </w:t>
      </w:r>
      <w:r>
        <w:t>речевых</w:t>
      </w:r>
    </w:p>
    <w:p w:rsidR="00B56643" w:rsidRDefault="00766DEE">
      <w:pPr>
        <w:pStyle w:val="a4"/>
        <w:jc w:val="left"/>
      </w:pPr>
      <w:r>
        <w:rPr>
          <w:spacing w:val="-2"/>
        </w:rPr>
        <w:t>образцах);</w:t>
      </w:r>
    </w:p>
    <w:p w:rsidR="00B56643" w:rsidRDefault="00766DEE">
      <w:pPr>
        <w:pStyle w:val="a4"/>
        <w:ind w:left="1025" w:right="3029"/>
        <w:jc w:val="left"/>
      </w:pPr>
      <w:r>
        <w:t>указательные местоимения dieser, dieses, diese; количественные</w:t>
      </w:r>
      <w:r>
        <w:rPr>
          <w:spacing w:val="-5"/>
        </w:rPr>
        <w:t xml:space="preserve"> </w:t>
      </w:r>
      <w:r>
        <w:t>(до</w:t>
      </w:r>
      <w:r>
        <w:rPr>
          <w:spacing w:val="-5"/>
        </w:rPr>
        <w:t xml:space="preserve"> </w:t>
      </w:r>
      <w:r>
        <w:t>100)</w:t>
      </w:r>
      <w:r>
        <w:rPr>
          <w:spacing w:val="-5"/>
        </w:rPr>
        <w:t xml:space="preserve"> </w:t>
      </w:r>
      <w:r>
        <w:t>и</w:t>
      </w:r>
      <w:r>
        <w:rPr>
          <w:spacing w:val="-6"/>
        </w:rPr>
        <w:t xml:space="preserve"> </w:t>
      </w:r>
      <w:r>
        <w:t>порядковые</w:t>
      </w:r>
      <w:r>
        <w:rPr>
          <w:spacing w:val="-5"/>
        </w:rPr>
        <w:t xml:space="preserve"> </w:t>
      </w:r>
      <w:r>
        <w:t>(до</w:t>
      </w:r>
      <w:r>
        <w:rPr>
          <w:spacing w:val="-5"/>
        </w:rPr>
        <w:t xml:space="preserve"> </w:t>
      </w:r>
      <w:r>
        <w:t>31)</w:t>
      </w:r>
      <w:r>
        <w:rPr>
          <w:spacing w:val="-5"/>
        </w:rPr>
        <w:t xml:space="preserve"> </w:t>
      </w:r>
      <w:r>
        <w:t>числительные; предлоги für, mit, um (в некоторых речевых образцах).</w:t>
      </w:r>
    </w:p>
    <w:p w:rsidR="00B56643" w:rsidRDefault="00766DEE">
      <w:pPr>
        <w:pStyle w:val="7"/>
        <w:spacing w:before="2" w:line="275" w:lineRule="exact"/>
        <w:jc w:val="left"/>
      </w:pPr>
      <w:r>
        <w:t>Социокультурные</w:t>
      </w:r>
      <w:r>
        <w:rPr>
          <w:spacing w:val="-6"/>
        </w:rPr>
        <w:t xml:space="preserve"> </w:t>
      </w:r>
      <w:r>
        <w:t>знания</w:t>
      </w:r>
      <w:r>
        <w:rPr>
          <w:spacing w:val="-5"/>
        </w:rPr>
        <w:t xml:space="preserve"> </w:t>
      </w:r>
      <w:r>
        <w:t>и</w:t>
      </w:r>
      <w:r>
        <w:rPr>
          <w:spacing w:val="-4"/>
        </w:rPr>
        <w:t xml:space="preserve"> </w:t>
      </w:r>
      <w:r>
        <w:rPr>
          <w:spacing w:val="-2"/>
        </w:rPr>
        <w:t>умения</w:t>
      </w:r>
    </w:p>
    <w:p w:rsidR="00B56643" w:rsidRDefault="00766DEE">
      <w:pPr>
        <w:pStyle w:val="a4"/>
        <w:ind w:right="423" w:firstLine="600"/>
      </w:pPr>
      <w:r>
        <w:t>использовать некоторые социокультурные элементы речевого поведенческого этикета, принятого</w:t>
      </w:r>
      <w:r>
        <w:rPr>
          <w:spacing w:val="-1"/>
        </w:rPr>
        <w:t xml:space="preserve"> </w:t>
      </w:r>
      <w:r>
        <w:t>в</w:t>
      </w:r>
      <w:r>
        <w:rPr>
          <w:spacing w:val="-3"/>
        </w:rPr>
        <w:t xml:space="preserve"> </w:t>
      </w:r>
      <w:r>
        <w:t>стране/странах</w:t>
      </w:r>
      <w:r>
        <w:rPr>
          <w:spacing w:val="-2"/>
        </w:rPr>
        <w:t xml:space="preserve"> </w:t>
      </w:r>
      <w:r>
        <w:t>изучаемого</w:t>
      </w:r>
      <w:r>
        <w:rPr>
          <w:spacing w:val="-2"/>
        </w:rPr>
        <w:t xml:space="preserve"> </w:t>
      </w:r>
      <w:r>
        <w:t>языка,</w:t>
      </w:r>
      <w:r>
        <w:rPr>
          <w:spacing w:val="-2"/>
        </w:rPr>
        <w:t xml:space="preserve"> </w:t>
      </w:r>
      <w:r>
        <w:t>в</w:t>
      </w:r>
      <w:r>
        <w:rPr>
          <w:spacing w:val="-3"/>
        </w:rPr>
        <w:t xml:space="preserve"> </w:t>
      </w:r>
      <w:r>
        <w:t>различных</w:t>
      </w:r>
      <w:r>
        <w:rPr>
          <w:spacing w:val="-2"/>
        </w:rPr>
        <w:t xml:space="preserve"> </w:t>
      </w:r>
      <w:r>
        <w:t>ситуациях</w:t>
      </w:r>
      <w:r>
        <w:rPr>
          <w:spacing w:val="-2"/>
        </w:rPr>
        <w:t xml:space="preserve"> </w:t>
      </w:r>
      <w:r>
        <w:t>общения:</w:t>
      </w:r>
      <w:r>
        <w:rPr>
          <w:spacing w:val="-2"/>
        </w:rPr>
        <w:t xml:space="preserve"> </w:t>
      </w:r>
      <w:r>
        <w:t>приветствие, знакомство, выражение благодарности, извинение, поздравление, разговор по телефону;</w:t>
      </w:r>
    </w:p>
    <w:p w:rsidR="00B56643" w:rsidRDefault="00766DEE">
      <w:pPr>
        <w:pStyle w:val="a4"/>
        <w:ind w:left="1025"/>
      </w:pPr>
      <w:r>
        <w:t>кратко</w:t>
      </w:r>
      <w:r>
        <w:rPr>
          <w:spacing w:val="-3"/>
        </w:rPr>
        <w:t xml:space="preserve"> </w:t>
      </w:r>
      <w:r>
        <w:t>рассказывать</w:t>
      </w:r>
      <w:r>
        <w:rPr>
          <w:spacing w:val="-3"/>
        </w:rPr>
        <w:t xml:space="preserve"> </w:t>
      </w:r>
      <w:r>
        <w:t>о</w:t>
      </w:r>
      <w:r>
        <w:rPr>
          <w:spacing w:val="-1"/>
        </w:rPr>
        <w:t xml:space="preserve"> </w:t>
      </w:r>
      <w:r>
        <w:t>России</w:t>
      </w:r>
      <w:r>
        <w:rPr>
          <w:spacing w:val="-4"/>
        </w:rPr>
        <w:t xml:space="preserve"> </w:t>
      </w:r>
      <w:r>
        <w:t>и</w:t>
      </w:r>
      <w:r>
        <w:rPr>
          <w:spacing w:val="-3"/>
        </w:rPr>
        <w:t xml:space="preserve"> </w:t>
      </w:r>
      <w:r>
        <w:t>стране/странах</w:t>
      </w:r>
      <w:r>
        <w:rPr>
          <w:spacing w:val="-2"/>
        </w:rPr>
        <w:t xml:space="preserve"> </w:t>
      </w:r>
      <w:r>
        <w:t>изучаемого</w:t>
      </w:r>
      <w:r>
        <w:rPr>
          <w:spacing w:val="-2"/>
        </w:rPr>
        <w:t xml:space="preserve"> языка.</w:t>
      </w:r>
    </w:p>
    <w:p w:rsidR="00B56643" w:rsidRDefault="00766DEE">
      <w:pPr>
        <w:pStyle w:val="a4"/>
        <w:ind w:right="425" w:firstLine="600"/>
      </w:pPr>
      <w:r>
        <w:t>использовать двуязычные словари, словари в картинках и другие справочные материалы, включая ресурсы Интернета.</w:t>
      </w:r>
    </w:p>
    <w:p w:rsidR="00B56643" w:rsidRDefault="00B56643">
      <w:pPr>
        <w:pStyle w:val="a4"/>
        <w:sectPr w:rsidR="00B56643">
          <w:pgSz w:w="11910" w:h="16840"/>
          <w:pgMar w:top="940" w:right="283" w:bottom="280" w:left="1133" w:header="720" w:footer="720" w:gutter="0"/>
          <w:cols w:space="720"/>
        </w:sectPr>
      </w:pPr>
    </w:p>
    <w:p w:rsidR="00B56643" w:rsidRDefault="00766DEE" w:rsidP="007F181A">
      <w:pPr>
        <w:pStyle w:val="4"/>
        <w:numPr>
          <w:ilvl w:val="1"/>
          <w:numId w:val="50"/>
        </w:numPr>
        <w:tabs>
          <w:tab w:val="left" w:pos="1138"/>
        </w:tabs>
        <w:spacing w:line="276" w:lineRule="auto"/>
        <w:ind w:right="421"/>
      </w:pPr>
      <w:bookmarkStart w:id="34" w:name="_bookmark13"/>
      <w:bookmarkStart w:id="35" w:name="2.2_ПРОГРАММА_ФОРМИРОВАНИЯ_УНИВЕРСАЛЬНЫХ"/>
      <w:bookmarkEnd w:id="34"/>
      <w:bookmarkEnd w:id="35"/>
      <w:r>
        <w:lastRenderedPageBreak/>
        <w:t>ПРОГРАММА</w:t>
      </w:r>
      <w:r>
        <w:rPr>
          <w:spacing w:val="72"/>
        </w:rPr>
        <w:t xml:space="preserve"> </w:t>
      </w:r>
      <w:r>
        <w:t>ФОРМИРОВАНИЯ</w:t>
      </w:r>
      <w:r>
        <w:rPr>
          <w:spacing w:val="72"/>
        </w:rPr>
        <w:t xml:space="preserve"> </w:t>
      </w:r>
      <w:r>
        <w:t>УНИВЕРСАЛЬНЫХ</w:t>
      </w:r>
      <w:r>
        <w:rPr>
          <w:spacing w:val="72"/>
        </w:rPr>
        <w:t xml:space="preserve"> </w:t>
      </w:r>
      <w:r>
        <w:t>УЧЕБНЫХ</w:t>
      </w:r>
      <w:r>
        <w:rPr>
          <w:spacing w:val="72"/>
        </w:rPr>
        <w:t xml:space="preserve"> </w:t>
      </w:r>
      <w:r>
        <w:t>ДЕЙСТВИЙ</w:t>
      </w:r>
      <w:r>
        <w:rPr>
          <w:spacing w:val="72"/>
        </w:rPr>
        <w:t xml:space="preserve"> </w:t>
      </w:r>
      <w:r>
        <w:t xml:space="preserve">У </w:t>
      </w:r>
      <w:r>
        <w:rPr>
          <w:spacing w:val="-2"/>
        </w:rPr>
        <w:t>ОБУЧАЮЩИХСЯ</w:t>
      </w:r>
    </w:p>
    <w:p w:rsidR="00B56643" w:rsidRDefault="00766DEE">
      <w:pPr>
        <w:pStyle w:val="7"/>
        <w:spacing w:before="249" w:line="274" w:lineRule="exact"/>
        <w:ind w:left="652"/>
      </w:pPr>
      <w:bookmarkStart w:id="36" w:name="_bookmark14"/>
      <w:bookmarkStart w:id="37" w:name="Пояснительная_записка"/>
      <w:bookmarkEnd w:id="36"/>
      <w:bookmarkEnd w:id="37"/>
      <w:r>
        <w:t>Пояснительная</w:t>
      </w:r>
      <w:r>
        <w:rPr>
          <w:spacing w:val="-7"/>
        </w:rPr>
        <w:t xml:space="preserve"> </w:t>
      </w:r>
      <w:r>
        <w:rPr>
          <w:spacing w:val="-2"/>
        </w:rPr>
        <w:t>записка</w:t>
      </w:r>
    </w:p>
    <w:p w:rsidR="00B56643" w:rsidRDefault="00766DEE">
      <w:pPr>
        <w:pStyle w:val="a4"/>
        <w:spacing w:line="276" w:lineRule="auto"/>
        <w:ind w:right="421" w:firstLine="567"/>
      </w:pPr>
      <w:r>
        <w:t>В соответствии с ФГОС НОО программа формирования универсальных (обобщённых) учебных действий (далее - УУД) имеет следующую структуру:</w:t>
      </w:r>
    </w:p>
    <w:p w:rsidR="00B56643" w:rsidRDefault="00766DEE">
      <w:pPr>
        <w:pStyle w:val="a4"/>
        <w:spacing w:line="276" w:lineRule="auto"/>
        <w:ind w:right="422" w:firstLine="567"/>
      </w:pPr>
      <w:r>
        <w:t xml:space="preserve">описание взаимосвязи универсальных учебных действий с содержанием учебных </w:t>
      </w:r>
      <w:r>
        <w:rPr>
          <w:spacing w:val="-2"/>
        </w:rPr>
        <w:t>предметов;</w:t>
      </w:r>
    </w:p>
    <w:p w:rsidR="00B56643" w:rsidRDefault="00766DEE">
      <w:pPr>
        <w:pStyle w:val="a4"/>
        <w:spacing w:line="276" w:lineRule="auto"/>
        <w:ind w:right="423" w:firstLine="567"/>
      </w:pPr>
      <w:r>
        <w:t>характеристика познавательных, коммуникативных и регулятивных универсальных учебных действий.</w:t>
      </w:r>
    </w:p>
    <w:p w:rsidR="00B56643" w:rsidRDefault="00766DEE">
      <w:pPr>
        <w:pStyle w:val="a4"/>
        <w:spacing w:line="276" w:lineRule="auto"/>
        <w:ind w:right="420" w:firstLine="567"/>
      </w:pPr>
      <w:r>
        <w:t>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Это взаимодействие проявляется в следующем:</w:t>
      </w:r>
    </w:p>
    <w:p w:rsidR="00B56643" w:rsidRDefault="00B56643">
      <w:pPr>
        <w:pStyle w:val="a4"/>
        <w:spacing w:line="276" w:lineRule="auto"/>
        <w:sectPr w:rsidR="00B56643">
          <w:pgSz w:w="11910" w:h="16840"/>
          <w:pgMar w:top="940" w:right="283" w:bottom="0" w:left="1133" w:header="720" w:footer="720" w:gutter="0"/>
          <w:cols w:space="720"/>
        </w:sectPr>
      </w:pPr>
    </w:p>
    <w:p w:rsidR="00B56643" w:rsidRDefault="00766DEE">
      <w:pPr>
        <w:pStyle w:val="a4"/>
        <w:spacing w:before="78" w:line="276" w:lineRule="auto"/>
        <w:ind w:right="423" w:firstLine="567"/>
      </w:pPr>
      <w:r>
        <w:lastRenderedPageBreak/>
        <w:t>-предметные</w:t>
      </w:r>
      <w:r>
        <w:rPr>
          <w:spacing w:val="-10"/>
        </w:rPr>
        <w:t xml:space="preserve"> </w:t>
      </w:r>
      <w:r>
        <w:t>знания,</w:t>
      </w:r>
      <w:r>
        <w:rPr>
          <w:spacing w:val="-11"/>
        </w:rPr>
        <w:t xml:space="preserve"> </w:t>
      </w:r>
      <w:r>
        <w:t>умения</w:t>
      </w:r>
      <w:r>
        <w:rPr>
          <w:spacing w:val="-10"/>
        </w:rPr>
        <w:t xml:space="preserve"> </w:t>
      </w:r>
      <w:r>
        <w:t>и</w:t>
      </w:r>
      <w:r>
        <w:rPr>
          <w:spacing w:val="-10"/>
        </w:rPr>
        <w:t xml:space="preserve"> </w:t>
      </w:r>
      <w:r>
        <w:t>способы</w:t>
      </w:r>
      <w:r>
        <w:rPr>
          <w:spacing w:val="-11"/>
        </w:rPr>
        <w:t xml:space="preserve"> </w:t>
      </w:r>
      <w:r>
        <w:t>деятельности</w:t>
      </w:r>
      <w:r>
        <w:rPr>
          <w:spacing w:val="-10"/>
        </w:rPr>
        <w:t xml:space="preserve"> </w:t>
      </w:r>
      <w:r>
        <w:t>являются</w:t>
      </w:r>
      <w:r>
        <w:rPr>
          <w:spacing w:val="-10"/>
        </w:rPr>
        <w:t xml:space="preserve"> </w:t>
      </w:r>
      <w:r>
        <w:t>содержательной</w:t>
      </w:r>
      <w:r>
        <w:rPr>
          <w:spacing w:val="-10"/>
        </w:rPr>
        <w:t xml:space="preserve"> </w:t>
      </w:r>
      <w:r>
        <w:t>основой становления УУД;</w:t>
      </w:r>
    </w:p>
    <w:p w:rsidR="00B56643" w:rsidRDefault="00766DEE">
      <w:pPr>
        <w:pStyle w:val="a4"/>
        <w:spacing w:line="276" w:lineRule="auto"/>
        <w:ind w:right="422" w:firstLine="567"/>
      </w:pPr>
      <w: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rsidR="00B56643" w:rsidRDefault="00766DEE">
      <w:pPr>
        <w:pStyle w:val="a4"/>
        <w:spacing w:line="276" w:lineRule="auto"/>
        <w:ind w:right="422" w:firstLine="567"/>
      </w:pPr>
      <w:r>
        <w:t>-под влиянием УУД складывается новый стиль познавательной деятельности: универсальность</w:t>
      </w:r>
      <w:r>
        <w:rPr>
          <w:spacing w:val="-15"/>
        </w:rPr>
        <w:t xml:space="preserve"> </w:t>
      </w:r>
      <w:r>
        <w:t>как</w:t>
      </w:r>
      <w:r>
        <w:rPr>
          <w:spacing w:val="-15"/>
        </w:rPr>
        <w:t xml:space="preserve"> </w:t>
      </w:r>
      <w:r>
        <w:t>качественная</w:t>
      </w:r>
      <w:r>
        <w:rPr>
          <w:spacing w:val="-15"/>
        </w:rPr>
        <w:t xml:space="preserve"> </w:t>
      </w:r>
      <w:r>
        <w:t>характеристика</w:t>
      </w:r>
      <w:r>
        <w:rPr>
          <w:spacing w:val="-15"/>
        </w:rPr>
        <w:t xml:space="preserve"> </w:t>
      </w:r>
      <w:r>
        <w:t>любого</w:t>
      </w:r>
      <w:r>
        <w:rPr>
          <w:spacing w:val="-15"/>
        </w:rPr>
        <w:t xml:space="preserve"> </w:t>
      </w:r>
      <w:r>
        <w:t>учебного</w:t>
      </w:r>
      <w:r>
        <w:rPr>
          <w:spacing w:val="-15"/>
        </w:rPr>
        <w:t xml:space="preserve"> </w:t>
      </w:r>
      <w:r>
        <w:t>действия</w:t>
      </w:r>
      <w:r>
        <w:rPr>
          <w:spacing w:val="-15"/>
        </w:rPr>
        <w:t xml:space="preserve"> </w:t>
      </w:r>
      <w:r>
        <w:t>и</w:t>
      </w:r>
      <w:r>
        <w:rPr>
          <w:spacing w:val="-15"/>
        </w:rPr>
        <w:t xml:space="preserve"> </w:t>
      </w:r>
      <w:r>
        <w:t>составляющих его операций, что позволяет обучающемуся использовать освоенные способы действий на любом</w:t>
      </w:r>
      <w:r>
        <w:rPr>
          <w:spacing w:val="-9"/>
        </w:rPr>
        <w:t xml:space="preserve"> </w:t>
      </w:r>
      <w:r>
        <w:t>предметном</w:t>
      </w:r>
      <w:r>
        <w:rPr>
          <w:spacing w:val="-9"/>
        </w:rPr>
        <w:t xml:space="preserve"> </w:t>
      </w:r>
      <w:r>
        <w:t>содержании,</w:t>
      </w:r>
      <w:r>
        <w:rPr>
          <w:spacing w:val="-9"/>
        </w:rPr>
        <w:t xml:space="preserve"> </w:t>
      </w:r>
      <w:r>
        <w:t>в</w:t>
      </w:r>
      <w:r>
        <w:rPr>
          <w:spacing w:val="-9"/>
        </w:rPr>
        <w:t xml:space="preserve"> </w:t>
      </w:r>
      <w:r>
        <w:t>том</w:t>
      </w:r>
      <w:r>
        <w:rPr>
          <w:spacing w:val="-9"/>
        </w:rPr>
        <w:t xml:space="preserve"> </w:t>
      </w:r>
      <w:r>
        <w:t>числе</w:t>
      </w:r>
      <w:r>
        <w:rPr>
          <w:spacing w:val="-9"/>
        </w:rPr>
        <w:t xml:space="preserve"> </w:t>
      </w:r>
      <w:r>
        <w:t>представленного</w:t>
      </w:r>
      <w:r>
        <w:rPr>
          <w:spacing w:val="-9"/>
        </w:rPr>
        <w:t xml:space="preserve"> </w:t>
      </w:r>
      <w:r>
        <w:t>в</w:t>
      </w:r>
      <w:r>
        <w:rPr>
          <w:spacing w:val="-10"/>
        </w:rPr>
        <w:t xml:space="preserve"> </w:t>
      </w:r>
      <w:r>
        <w:t>виде</w:t>
      </w:r>
      <w:r>
        <w:rPr>
          <w:spacing w:val="-8"/>
        </w:rPr>
        <w:t xml:space="preserve"> </w:t>
      </w:r>
      <w:r>
        <w:t>экранных</w:t>
      </w:r>
      <w:r>
        <w:rPr>
          <w:spacing w:val="-9"/>
        </w:rPr>
        <w:t xml:space="preserve"> </w:t>
      </w:r>
      <w:r>
        <w:t>(виртуальных) моделей</w:t>
      </w:r>
      <w:r>
        <w:rPr>
          <w:spacing w:val="-6"/>
        </w:rPr>
        <w:t xml:space="preserve"> </w:t>
      </w:r>
      <w:r>
        <w:t>изучаемых</w:t>
      </w:r>
      <w:r>
        <w:rPr>
          <w:spacing w:val="-5"/>
        </w:rPr>
        <w:t xml:space="preserve"> </w:t>
      </w:r>
      <w:r>
        <w:t>объектов,</w:t>
      </w:r>
      <w:r>
        <w:rPr>
          <w:spacing w:val="-5"/>
        </w:rPr>
        <w:t xml:space="preserve"> </w:t>
      </w:r>
      <w:r>
        <w:t>сюжетов,</w:t>
      </w:r>
      <w:r>
        <w:rPr>
          <w:spacing w:val="-5"/>
        </w:rPr>
        <w:t xml:space="preserve"> </w:t>
      </w:r>
      <w:r>
        <w:t>процессов,</w:t>
      </w:r>
      <w:r>
        <w:rPr>
          <w:spacing w:val="-5"/>
        </w:rPr>
        <w:t xml:space="preserve"> </w:t>
      </w:r>
      <w:r>
        <w:t>что</w:t>
      </w:r>
      <w:r>
        <w:rPr>
          <w:spacing w:val="-5"/>
        </w:rPr>
        <w:t xml:space="preserve"> </w:t>
      </w:r>
      <w:r>
        <w:t>положительно</w:t>
      </w:r>
      <w:r>
        <w:rPr>
          <w:spacing w:val="-5"/>
        </w:rPr>
        <w:t xml:space="preserve"> </w:t>
      </w:r>
      <w:r>
        <w:t>отражается</w:t>
      </w:r>
      <w:r>
        <w:rPr>
          <w:spacing w:val="-5"/>
        </w:rPr>
        <w:t xml:space="preserve"> </w:t>
      </w:r>
      <w:r>
        <w:t>на</w:t>
      </w:r>
      <w:r>
        <w:rPr>
          <w:spacing w:val="-5"/>
        </w:rPr>
        <w:t xml:space="preserve"> </w:t>
      </w:r>
      <w:r>
        <w:t>качестве изучения учебных предметов;</w:t>
      </w:r>
    </w:p>
    <w:p w:rsidR="00B56643" w:rsidRDefault="00766DEE">
      <w:pPr>
        <w:pStyle w:val="a4"/>
        <w:spacing w:line="276" w:lineRule="auto"/>
        <w:ind w:right="421" w:firstLine="567"/>
      </w:pPr>
      <w: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B56643" w:rsidRDefault="00766DEE">
      <w:pPr>
        <w:pStyle w:val="a4"/>
        <w:spacing w:line="276" w:lineRule="auto"/>
        <w:ind w:right="422" w:firstLine="567"/>
      </w:pPr>
      <w:r>
        <w:t>Познавательные УУД отражают совокупность операций, участвующих в учебно-познавательной деятельности обучающихся и включают:</w:t>
      </w:r>
    </w:p>
    <w:p w:rsidR="00B56643" w:rsidRDefault="00766DEE">
      <w:pPr>
        <w:pStyle w:val="a4"/>
        <w:spacing w:line="276" w:lineRule="auto"/>
        <w:ind w:right="422" w:firstLine="567"/>
      </w:pPr>
      <w: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B56643" w:rsidRDefault="00766DEE">
      <w:pPr>
        <w:pStyle w:val="a4"/>
        <w:spacing w:line="276" w:lineRule="auto"/>
        <w:ind w:right="422" w:firstLine="567"/>
      </w:pPr>
      <w:r>
        <w:t>базовые логические и базовые исследовательские операции (сравнение, анализ, обобщение,</w:t>
      </w:r>
      <w:r>
        <w:rPr>
          <w:spacing w:val="-10"/>
        </w:rPr>
        <w:t xml:space="preserve"> </w:t>
      </w:r>
      <w:r>
        <w:t>классификация,</w:t>
      </w:r>
      <w:r>
        <w:rPr>
          <w:spacing w:val="-9"/>
        </w:rPr>
        <w:t xml:space="preserve"> </w:t>
      </w:r>
      <w:r>
        <w:t>сериация,</w:t>
      </w:r>
      <w:r>
        <w:rPr>
          <w:spacing w:val="-9"/>
        </w:rPr>
        <w:t xml:space="preserve"> </w:t>
      </w:r>
      <w:r>
        <w:t>выдвижение</w:t>
      </w:r>
      <w:r>
        <w:rPr>
          <w:spacing w:val="-9"/>
        </w:rPr>
        <w:t xml:space="preserve"> </w:t>
      </w:r>
      <w:r>
        <w:t>предположений,</w:t>
      </w:r>
      <w:r>
        <w:rPr>
          <w:spacing w:val="-9"/>
        </w:rPr>
        <w:t xml:space="preserve"> </w:t>
      </w:r>
      <w:r>
        <w:t>проведение</w:t>
      </w:r>
      <w:r>
        <w:rPr>
          <w:spacing w:val="-9"/>
        </w:rPr>
        <w:t xml:space="preserve"> </w:t>
      </w:r>
      <w:r>
        <w:t>опыта,</w:t>
      </w:r>
      <w:r>
        <w:rPr>
          <w:spacing w:val="-9"/>
        </w:rPr>
        <w:t xml:space="preserve"> </w:t>
      </w:r>
      <w:r>
        <w:t>мини-исследования и другие);</w:t>
      </w:r>
    </w:p>
    <w:p w:rsidR="00B56643" w:rsidRDefault="00766DEE">
      <w:pPr>
        <w:pStyle w:val="a4"/>
        <w:spacing w:line="276" w:lineRule="auto"/>
        <w:ind w:right="422" w:firstLine="567"/>
      </w:pPr>
      <w:r>
        <w:t>работа с информацией, представленной в разном виде и формах, в том числе графических</w:t>
      </w:r>
      <w:r>
        <w:rPr>
          <w:spacing w:val="-6"/>
        </w:rPr>
        <w:t xml:space="preserve"> </w:t>
      </w:r>
      <w:r>
        <w:t>(таблицы,</w:t>
      </w:r>
      <w:r>
        <w:rPr>
          <w:spacing w:val="-6"/>
        </w:rPr>
        <w:t xml:space="preserve"> </w:t>
      </w:r>
      <w:r>
        <w:t>диаграммы,</w:t>
      </w:r>
      <w:r>
        <w:rPr>
          <w:spacing w:val="-6"/>
        </w:rPr>
        <w:t xml:space="preserve"> </w:t>
      </w:r>
      <w:r>
        <w:t>инфограммы,</w:t>
      </w:r>
      <w:r>
        <w:rPr>
          <w:spacing w:val="-6"/>
        </w:rPr>
        <w:t xml:space="preserve"> </w:t>
      </w:r>
      <w:r>
        <w:t>схемы),</w:t>
      </w:r>
      <w:r>
        <w:rPr>
          <w:spacing w:val="-7"/>
        </w:rPr>
        <w:t xml:space="preserve"> </w:t>
      </w:r>
      <w:r>
        <w:t>аудио-</w:t>
      </w:r>
      <w:r>
        <w:rPr>
          <w:spacing w:val="-5"/>
        </w:rPr>
        <w:t xml:space="preserve"> </w:t>
      </w:r>
      <w:r>
        <w:t>и</w:t>
      </w:r>
      <w:r>
        <w:rPr>
          <w:spacing w:val="-6"/>
        </w:rPr>
        <w:t xml:space="preserve"> </w:t>
      </w:r>
      <w:r>
        <w:t>видеоформатах</w:t>
      </w:r>
      <w:r>
        <w:rPr>
          <w:spacing w:val="-6"/>
        </w:rPr>
        <w:t xml:space="preserve"> </w:t>
      </w:r>
      <w:r>
        <w:t>(возможно на экране).</w:t>
      </w:r>
    </w:p>
    <w:p w:rsidR="00B56643" w:rsidRDefault="00766DEE">
      <w:pPr>
        <w:pStyle w:val="a4"/>
        <w:spacing w:before="1" w:line="276" w:lineRule="auto"/>
        <w:ind w:right="422" w:firstLine="567"/>
      </w:pPr>
      <w:r>
        <w:rPr>
          <w:u w:val="single"/>
        </w:rPr>
        <w:t>-Познавательные УУД</w:t>
      </w:r>
      <w:r>
        <w:t xml:space="preserve"> становятся предпосылкой формирования способности обучающегося к самообразованию и саморазвитию.</w:t>
      </w:r>
    </w:p>
    <w:p w:rsidR="00B56643" w:rsidRDefault="00766DEE">
      <w:pPr>
        <w:pStyle w:val="a4"/>
        <w:spacing w:line="276" w:lineRule="auto"/>
        <w:ind w:right="420" w:firstLine="567"/>
      </w:pPr>
      <w:r>
        <w:rPr>
          <w:u w:val="single"/>
        </w:rPr>
        <w:t>-Коммуникативные УУД</w:t>
      </w:r>
      <w:r>
        <w:t xml:space="preserve"> являются основанием для формирования готовности обучающегося</w:t>
      </w:r>
      <w:r>
        <w:rPr>
          <w:spacing w:val="-10"/>
        </w:rPr>
        <w:t xml:space="preserve"> </w:t>
      </w:r>
      <w:r>
        <w:t>к</w:t>
      </w:r>
      <w:r>
        <w:rPr>
          <w:spacing w:val="-10"/>
        </w:rPr>
        <w:t xml:space="preserve"> </w:t>
      </w:r>
      <w:r>
        <w:t>информационному</w:t>
      </w:r>
      <w:r>
        <w:rPr>
          <w:spacing w:val="-9"/>
        </w:rPr>
        <w:t xml:space="preserve"> </w:t>
      </w:r>
      <w:r>
        <w:t>взаимодействию</w:t>
      </w:r>
      <w:r>
        <w:rPr>
          <w:spacing w:val="-11"/>
        </w:rPr>
        <w:t xml:space="preserve"> </w:t>
      </w:r>
      <w:r>
        <w:t>с</w:t>
      </w:r>
      <w:r>
        <w:rPr>
          <w:spacing w:val="-10"/>
        </w:rPr>
        <w:t xml:space="preserve"> </w:t>
      </w:r>
      <w:r>
        <w:t>окружающим</w:t>
      </w:r>
      <w:r>
        <w:rPr>
          <w:spacing w:val="-11"/>
        </w:rPr>
        <w:t xml:space="preserve"> </w:t>
      </w:r>
      <w:r>
        <w:t>миром:</w:t>
      </w:r>
      <w:r>
        <w:rPr>
          <w:spacing w:val="-11"/>
        </w:rPr>
        <w:t xml:space="preserve"> </w:t>
      </w:r>
      <w:r>
        <w:t>средой</w:t>
      </w:r>
      <w:r>
        <w:rPr>
          <w:spacing w:val="-10"/>
        </w:rPr>
        <w:t xml:space="preserve"> </w:t>
      </w:r>
      <w:r>
        <w:t>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B56643" w:rsidRDefault="00766DEE">
      <w:pPr>
        <w:pStyle w:val="a4"/>
        <w:spacing w:line="276" w:lineRule="auto"/>
        <w:ind w:right="422" w:firstLine="567"/>
      </w:pPr>
      <w:r>
        <w:t>Коммуникативные УУД целесообразно формировать, используя цифровую образовательную среду класса, образовательной организации.</w:t>
      </w:r>
    </w:p>
    <w:p w:rsidR="00B56643" w:rsidRDefault="00766DEE">
      <w:pPr>
        <w:pStyle w:val="a4"/>
        <w:spacing w:line="276" w:lineRule="auto"/>
        <w:ind w:right="422" w:firstLine="567"/>
      </w:pPr>
      <w:r>
        <w:t xml:space="preserve">Коммуникативные УУД характеризуются четырьмя группами учебных операций, </w:t>
      </w:r>
      <w:r>
        <w:rPr>
          <w:spacing w:val="-2"/>
        </w:rPr>
        <w:t>обеспечивающих:</w:t>
      </w:r>
    </w:p>
    <w:p w:rsidR="00B56643" w:rsidRDefault="00766DEE">
      <w:pPr>
        <w:pStyle w:val="a4"/>
        <w:spacing w:line="276" w:lineRule="auto"/>
        <w:ind w:right="420" w:firstLine="567"/>
      </w:pPr>
      <w:r>
        <w:t>-смысловое чтение текстов разных жанров, типов, назначений; аналитическую текстовую деятельность с ними;</w:t>
      </w:r>
    </w:p>
    <w:p w:rsidR="00B56643" w:rsidRDefault="00766DEE">
      <w:pPr>
        <w:pStyle w:val="a4"/>
        <w:spacing w:line="276" w:lineRule="auto"/>
        <w:ind w:right="421" w:firstLine="567"/>
      </w:pPr>
      <w: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B56643" w:rsidRDefault="00766DEE">
      <w:pPr>
        <w:pStyle w:val="a4"/>
        <w:spacing w:line="276" w:lineRule="auto"/>
        <w:ind w:right="421" w:firstLine="567"/>
      </w:pPr>
      <w: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w:t>
      </w:r>
      <w:r>
        <w:rPr>
          <w:spacing w:val="-1"/>
        </w:rPr>
        <w:t xml:space="preserve"> </w:t>
      </w:r>
      <w:r>
        <w:t>учебного, художественного, бытового назначения (самостоятельный поиск, реконструкция, динамическое представление);</w:t>
      </w:r>
    </w:p>
    <w:p w:rsidR="00B56643" w:rsidRDefault="00B56643">
      <w:pPr>
        <w:pStyle w:val="a4"/>
        <w:spacing w:line="276" w:lineRule="auto"/>
        <w:sectPr w:rsidR="00B56643">
          <w:pgSz w:w="11910" w:h="16840"/>
          <w:pgMar w:top="940" w:right="283" w:bottom="0" w:left="1133" w:header="720" w:footer="720" w:gutter="0"/>
          <w:cols w:space="720"/>
        </w:sectPr>
      </w:pPr>
    </w:p>
    <w:p w:rsidR="00B56643" w:rsidRDefault="00766DEE">
      <w:pPr>
        <w:pStyle w:val="a4"/>
        <w:spacing w:before="78" w:line="276" w:lineRule="auto"/>
        <w:ind w:right="423" w:firstLine="567"/>
      </w:pPr>
      <w:r>
        <w:lastRenderedPageBreak/>
        <w:t>результативное</w:t>
      </w:r>
      <w:r>
        <w:rPr>
          <w:spacing w:val="-6"/>
        </w:rPr>
        <w:t xml:space="preserve"> </w:t>
      </w:r>
      <w:r>
        <w:t>взаимодействие</w:t>
      </w:r>
      <w:r>
        <w:rPr>
          <w:spacing w:val="-6"/>
        </w:rPr>
        <w:t xml:space="preserve"> </w:t>
      </w:r>
      <w:r>
        <w:t>с</w:t>
      </w:r>
      <w:r>
        <w:rPr>
          <w:spacing w:val="-9"/>
        </w:rPr>
        <w:t xml:space="preserve"> </w:t>
      </w:r>
      <w:r>
        <w:t>участниками</w:t>
      </w:r>
      <w:r>
        <w:rPr>
          <w:spacing w:val="-7"/>
        </w:rPr>
        <w:t xml:space="preserve"> </w:t>
      </w:r>
      <w:r>
        <w:t>совместной</w:t>
      </w:r>
      <w:r>
        <w:rPr>
          <w:spacing w:val="-7"/>
        </w:rPr>
        <w:t xml:space="preserve"> </w:t>
      </w:r>
      <w:r>
        <w:t>деятельности</w:t>
      </w:r>
      <w:r>
        <w:rPr>
          <w:spacing w:val="-7"/>
        </w:rPr>
        <w:t xml:space="preserve"> </w:t>
      </w:r>
      <w:r>
        <w:t>(высказывание собственного</w:t>
      </w:r>
      <w:r>
        <w:rPr>
          <w:spacing w:val="-3"/>
        </w:rPr>
        <w:t xml:space="preserve"> </w:t>
      </w:r>
      <w:r>
        <w:t>мнения,</w:t>
      </w:r>
      <w:r>
        <w:rPr>
          <w:spacing w:val="-4"/>
        </w:rPr>
        <w:t xml:space="preserve"> </w:t>
      </w:r>
      <w:r>
        <w:t>учёт</w:t>
      </w:r>
      <w:r>
        <w:rPr>
          <w:spacing w:val="-4"/>
        </w:rPr>
        <w:t xml:space="preserve"> </w:t>
      </w:r>
      <w:r>
        <w:t>суждений</w:t>
      </w:r>
      <w:r>
        <w:rPr>
          <w:spacing w:val="-3"/>
        </w:rPr>
        <w:t xml:space="preserve"> </w:t>
      </w:r>
      <w:r>
        <w:t>других</w:t>
      </w:r>
      <w:r>
        <w:rPr>
          <w:spacing w:val="-6"/>
        </w:rPr>
        <w:t xml:space="preserve"> </w:t>
      </w:r>
      <w:r>
        <w:t>собеседников,</w:t>
      </w:r>
      <w:r>
        <w:rPr>
          <w:spacing w:val="-4"/>
        </w:rPr>
        <w:t xml:space="preserve"> </w:t>
      </w:r>
      <w:r>
        <w:t>умение</w:t>
      </w:r>
      <w:r>
        <w:rPr>
          <w:spacing w:val="-4"/>
        </w:rPr>
        <w:t xml:space="preserve"> </w:t>
      </w:r>
      <w:r>
        <w:t>договариваться,</w:t>
      </w:r>
      <w:r>
        <w:rPr>
          <w:spacing w:val="-4"/>
        </w:rPr>
        <w:t xml:space="preserve"> </w:t>
      </w:r>
      <w:r>
        <w:t>уступать, вырабатывать общую точку зрения), в том числе в условиях использования технологий неконтактного информационного взаимодействия.</w:t>
      </w:r>
    </w:p>
    <w:p w:rsidR="00B56643" w:rsidRDefault="00766DEE">
      <w:pPr>
        <w:pStyle w:val="a4"/>
        <w:spacing w:before="1" w:line="276" w:lineRule="auto"/>
        <w:ind w:right="422" w:firstLine="567"/>
      </w:pPr>
      <w:r>
        <w:rPr>
          <w:u w:val="single"/>
        </w:rPr>
        <w:t>-Регулятивные УУД</w:t>
      </w:r>
      <w:r>
        <w:t xml:space="preserve"> отражают совокупность учебных операций, обеспечивающих становление</w:t>
      </w:r>
      <w:r>
        <w:rPr>
          <w:spacing w:val="-13"/>
        </w:rPr>
        <w:t xml:space="preserve"> </w:t>
      </w:r>
      <w:r>
        <w:t>рефлексивных</w:t>
      </w:r>
      <w:r>
        <w:rPr>
          <w:spacing w:val="-13"/>
        </w:rPr>
        <w:t xml:space="preserve"> </w:t>
      </w:r>
      <w:r>
        <w:t>качеств</w:t>
      </w:r>
      <w:r>
        <w:rPr>
          <w:spacing w:val="-13"/>
        </w:rPr>
        <w:t xml:space="preserve"> </w:t>
      </w:r>
      <w:r>
        <w:t>обучающегося</w:t>
      </w:r>
      <w:r>
        <w:rPr>
          <w:spacing w:val="-13"/>
        </w:rPr>
        <w:t xml:space="preserve"> </w:t>
      </w:r>
      <w:r>
        <w:t>(на</w:t>
      </w:r>
      <w:r>
        <w:rPr>
          <w:spacing w:val="-14"/>
        </w:rPr>
        <w:t xml:space="preserve"> </w:t>
      </w:r>
      <w:r>
        <w:t>уровне</w:t>
      </w:r>
      <w:r>
        <w:rPr>
          <w:spacing w:val="-13"/>
        </w:rPr>
        <w:t xml:space="preserve"> </w:t>
      </w:r>
      <w:r>
        <w:t>начального</w:t>
      </w:r>
      <w:r>
        <w:rPr>
          <w:spacing w:val="-13"/>
        </w:rPr>
        <w:t xml:space="preserve"> </w:t>
      </w:r>
      <w:r>
        <w:t>общего</w:t>
      </w:r>
      <w:r>
        <w:rPr>
          <w:spacing w:val="-13"/>
        </w:rPr>
        <w:t xml:space="preserve"> </w:t>
      </w:r>
      <w:r>
        <w:t>образования их формирование осуществляется на пропедевтическом уровне).</w:t>
      </w:r>
    </w:p>
    <w:p w:rsidR="00B56643" w:rsidRDefault="00766DEE">
      <w:pPr>
        <w:pStyle w:val="a4"/>
        <w:spacing w:line="275" w:lineRule="exact"/>
        <w:ind w:left="993"/>
      </w:pPr>
      <w:r>
        <w:t>Выделяются</w:t>
      </w:r>
      <w:r>
        <w:rPr>
          <w:spacing w:val="-3"/>
        </w:rPr>
        <w:t xml:space="preserve"> </w:t>
      </w:r>
      <w:r>
        <w:t>шесть</w:t>
      </w:r>
      <w:r>
        <w:rPr>
          <w:spacing w:val="-3"/>
        </w:rPr>
        <w:t xml:space="preserve"> </w:t>
      </w:r>
      <w:r>
        <w:t>групп</w:t>
      </w:r>
      <w:r>
        <w:rPr>
          <w:spacing w:val="-3"/>
        </w:rPr>
        <w:t xml:space="preserve"> </w:t>
      </w:r>
      <w:r>
        <w:rPr>
          <w:spacing w:val="-2"/>
        </w:rPr>
        <w:t>операций:</w:t>
      </w:r>
    </w:p>
    <w:p w:rsidR="00B56643" w:rsidRDefault="00766DEE">
      <w:pPr>
        <w:pStyle w:val="a4"/>
        <w:spacing w:before="40"/>
        <w:ind w:left="993"/>
        <w:jc w:val="left"/>
      </w:pPr>
      <w:r>
        <w:t>-принимать</w:t>
      </w:r>
      <w:r>
        <w:rPr>
          <w:spacing w:val="-3"/>
        </w:rPr>
        <w:t xml:space="preserve"> </w:t>
      </w:r>
      <w:r>
        <w:t>и</w:t>
      </w:r>
      <w:r>
        <w:rPr>
          <w:spacing w:val="-3"/>
        </w:rPr>
        <w:t xml:space="preserve"> </w:t>
      </w:r>
      <w:r>
        <w:t>удерживать</w:t>
      </w:r>
      <w:r>
        <w:rPr>
          <w:spacing w:val="-4"/>
        </w:rPr>
        <w:t xml:space="preserve"> </w:t>
      </w:r>
      <w:r>
        <w:t>учебную</w:t>
      </w:r>
      <w:r>
        <w:rPr>
          <w:spacing w:val="-2"/>
        </w:rPr>
        <w:t xml:space="preserve"> задачу;</w:t>
      </w:r>
    </w:p>
    <w:p w:rsidR="00B56643" w:rsidRDefault="00766DEE">
      <w:pPr>
        <w:pStyle w:val="a4"/>
        <w:spacing w:before="42"/>
        <w:ind w:left="993"/>
        <w:jc w:val="left"/>
      </w:pPr>
      <w:r>
        <w:t>-планировать</w:t>
      </w:r>
      <w:r>
        <w:rPr>
          <w:spacing w:val="-5"/>
        </w:rPr>
        <w:t xml:space="preserve"> </w:t>
      </w:r>
      <w:r>
        <w:t>её</w:t>
      </w:r>
      <w:r>
        <w:rPr>
          <w:spacing w:val="-3"/>
        </w:rPr>
        <w:t xml:space="preserve"> </w:t>
      </w:r>
      <w:r>
        <w:rPr>
          <w:spacing w:val="-2"/>
        </w:rPr>
        <w:t>решение;</w:t>
      </w:r>
    </w:p>
    <w:p w:rsidR="00B56643" w:rsidRDefault="00766DEE">
      <w:pPr>
        <w:pStyle w:val="a4"/>
        <w:spacing w:before="41"/>
        <w:ind w:left="993"/>
        <w:jc w:val="left"/>
      </w:pPr>
      <w:r>
        <w:t>-контролировать</w:t>
      </w:r>
      <w:r>
        <w:rPr>
          <w:spacing w:val="-5"/>
        </w:rPr>
        <w:t xml:space="preserve"> </w:t>
      </w:r>
      <w:r>
        <w:t>полученный</w:t>
      </w:r>
      <w:r>
        <w:rPr>
          <w:spacing w:val="-5"/>
        </w:rPr>
        <w:t xml:space="preserve"> </w:t>
      </w:r>
      <w:r>
        <w:t>результат</w:t>
      </w:r>
      <w:r>
        <w:rPr>
          <w:spacing w:val="-4"/>
        </w:rPr>
        <w:t xml:space="preserve"> </w:t>
      </w:r>
      <w:r>
        <w:rPr>
          <w:spacing w:val="-2"/>
        </w:rPr>
        <w:t>деятельности;</w:t>
      </w:r>
    </w:p>
    <w:p w:rsidR="00B56643" w:rsidRDefault="00766DEE">
      <w:pPr>
        <w:pStyle w:val="a4"/>
        <w:spacing w:before="42"/>
        <w:ind w:left="993"/>
        <w:jc w:val="left"/>
      </w:pPr>
      <w:r>
        <w:t>-контролировать</w:t>
      </w:r>
      <w:r>
        <w:rPr>
          <w:spacing w:val="-6"/>
        </w:rPr>
        <w:t xml:space="preserve"> </w:t>
      </w:r>
      <w:r>
        <w:t>процесс</w:t>
      </w:r>
      <w:r>
        <w:rPr>
          <w:spacing w:val="-3"/>
        </w:rPr>
        <w:t xml:space="preserve"> </w:t>
      </w:r>
      <w:r>
        <w:t>деятельности,</w:t>
      </w:r>
      <w:r>
        <w:rPr>
          <w:spacing w:val="-3"/>
        </w:rPr>
        <w:t xml:space="preserve"> </w:t>
      </w:r>
      <w:r>
        <w:t>его</w:t>
      </w:r>
      <w:r>
        <w:rPr>
          <w:spacing w:val="-3"/>
        </w:rPr>
        <w:t xml:space="preserve"> </w:t>
      </w:r>
      <w:r>
        <w:t>соответствие</w:t>
      </w:r>
      <w:r>
        <w:rPr>
          <w:spacing w:val="-3"/>
        </w:rPr>
        <w:t xml:space="preserve"> </w:t>
      </w:r>
      <w:r>
        <w:t>выбранному</w:t>
      </w:r>
      <w:r>
        <w:rPr>
          <w:spacing w:val="-1"/>
        </w:rPr>
        <w:t xml:space="preserve"> </w:t>
      </w:r>
      <w:r>
        <w:rPr>
          <w:spacing w:val="-2"/>
        </w:rPr>
        <w:t>способу;</w:t>
      </w:r>
    </w:p>
    <w:p w:rsidR="00B56643" w:rsidRDefault="00766DEE">
      <w:pPr>
        <w:pStyle w:val="a4"/>
        <w:spacing w:before="41"/>
        <w:ind w:left="993"/>
        <w:jc w:val="left"/>
      </w:pPr>
      <w:r>
        <w:t>-предвидеть</w:t>
      </w:r>
      <w:r>
        <w:rPr>
          <w:spacing w:val="-12"/>
        </w:rPr>
        <w:t xml:space="preserve"> </w:t>
      </w:r>
      <w:r>
        <w:t>(прогнозировать)</w:t>
      </w:r>
      <w:r>
        <w:rPr>
          <w:spacing w:val="-10"/>
        </w:rPr>
        <w:t xml:space="preserve"> </w:t>
      </w:r>
      <w:r>
        <w:t>трудности</w:t>
      </w:r>
      <w:r>
        <w:rPr>
          <w:spacing w:val="-12"/>
        </w:rPr>
        <w:t xml:space="preserve"> </w:t>
      </w:r>
      <w:r>
        <w:t>и</w:t>
      </w:r>
      <w:r>
        <w:rPr>
          <w:spacing w:val="-11"/>
        </w:rPr>
        <w:t xml:space="preserve"> </w:t>
      </w:r>
      <w:r>
        <w:t>ошибки</w:t>
      </w:r>
      <w:r>
        <w:rPr>
          <w:spacing w:val="-12"/>
        </w:rPr>
        <w:t xml:space="preserve"> </w:t>
      </w:r>
      <w:r>
        <w:t>при</w:t>
      </w:r>
      <w:r>
        <w:rPr>
          <w:spacing w:val="-12"/>
        </w:rPr>
        <w:t xml:space="preserve"> </w:t>
      </w:r>
      <w:r>
        <w:t>решении</w:t>
      </w:r>
      <w:r>
        <w:rPr>
          <w:spacing w:val="-12"/>
        </w:rPr>
        <w:t xml:space="preserve"> </w:t>
      </w:r>
      <w:r>
        <w:t>данной</w:t>
      </w:r>
      <w:r>
        <w:rPr>
          <w:spacing w:val="-12"/>
        </w:rPr>
        <w:t xml:space="preserve"> </w:t>
      </w:r>
      <w:r>
        <w:t>учебной</w:t>
      </w:r>
      <w:r>
        <w:rPr>
          <w:spacing w:val="-11"/>
        </w:rPr>
        <w:t xml:space="preserve"> </w:t>
      </w:r>
      <w:r>
        <w:rPr>
          <w:spacing w:val="-2"/>
        </w:rPr>
        <w:t>задачи;</w:t>
      </w:r>
    </w:p>
    <w:p w:rsidR="00B56643" w:rsidRDefault="00766DEE">
      <w:pPr>
        <w:pStyle w:val="a4"/>
        <w:spacing w:before="42"/>
        <w:ind w:left="993"/>
        <w:jc w:val="left"/>
      </w:pPr>
      <w:r>
        <w:t>-корректировать</w:t>
      </w:r>
      <w:r>
        <w:rPr>
          <w:spacing w:val="-4"/>
        </w:rPr>
        <w:t xml:space="preserve"> </w:t>
      </w:r>
      <w:r>
        <w:t>при</w:t>
      </w:r>
      <w:r>
        <w:rPr>
          <w:spacing w:val="-4"/>
        </w:rPr>
        <w:t xml:space="preserve"> </w:t>
      </w:r>
      <w:r>
        <w:t>необходимости</w:t>
      </w:r>
      <w:r>
        <w:rPr>
          <w:spacing w:val="-4"/>
        </w:rPr>
        <w:t xml:space="preserve"> </w:t>
      </w:r>
      <w:r>
        <w:t>процесс</w:t>
      </w:r>
      <w:r>
        <w:rPr>
          <w:spacing w:val="-2"/>
        </w:rPr>
        <w:t xml:space="preserve"> деятельности.</w:t>
      </w:r>
    </w:p>
    <w:p w:rsidR="00B56643" w:rsidRDefault="00766DEE">
      <w:pPr>
        <w:pStyle w:val="a4"/>
        <w:spacing w:before="41" w:line="276" w:lineRule="auto"/>
        <w:ind w:right="420" w:firstLine="567"/>
      </w:pPr>
      <w:r>
        <w:t xml:space="preserve">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w:t>
      </w:r>
      <w:r>
        <w:rPr>
          <w:spacing w:val="-2"/>
        </w:rPr>
        <w:t>взаимодействия.</w:t>
      </w:r>
    </w:p>
    <w:p w:rsidR="00B56643" w:rsidRDefault="00766DEE">
      <w:pPr>
        <w:pStyle w:val="a4"/>
        <w:spacing w:before="1" w:line="276" w:lineRule="auto"/>
        <w:ind w:right="421" w:firstLine="567"/>
      </w:pPr>
      <w:r>
        <w:t>В федеральных рабочих программах учебных предметов требования и планируемые результаты</w:t>
      </w:r>
      <w:r>
        <w:rPr>
          <w:spacing w:val="-12"/>
        </w:rPr>
        <w:t xml:space="preserve"> </w:t>
      </w:r>
      <w:r>
        <w:t>совместной</w:t>
      </w:r>
      <w:r>
        <w:rPr>
          <w:spacing w:val="-11"/>
        </w:rPr>
        <w:t xml:space="preserve"> </w:t>
      </w:r>
      <w:r>
        <w:t>деятельности</w:t>
      </w:r>
      <w:r>
        <w:rPr>
          <w:spacing w:val="-11"/>
        </w:rPr>
        <w:t xml:space="preserve"> </w:t>
      </w:r>
      <w:r>
        <w:t>выделены</w:t>
      </w:r>
      <w:r>
        <w:rPr>
          <w:spacing w:val="-11"/>
        </w:rPr>
        <w:t xml:space="preserve"> </w:t>
      </w:r>
      <w:r>
        <w:t>в</w:t>
      </w:r>
      <w:r>
        <w:rPr>
          <w:spacing w:val="-11"/>
        </w:rPr>
        <w:t xml:space="preserve"> </w:t>
      </w:r>
      <w:r>
        <w:t>специальный</w:t>
      </w:r>
      <w:r>
        <w:rPr>
          <w:spacing w:val="-11"/>
        </w:rPr>
        <w:t xml:space="preserve"> </w:t>
      </w:r>
      <w:r>
        <w:t>раздел,</w:t>
      </w:r>
      <w:r>
        <w:rPr>
          <w:spacing w:val="-10"/>
        </w:rPr>
        <w:t xml:space="preserve"> </w:t>
      </w:r>
      <w:r>
        <w:t>что</w:t>
      </w:r>
      <w:r>
        <w:rPr>
          <w:spacing w:val="-10"/>
        </w:rPr>
        <w:t xml:space="preserve"> </w:t>
      </w:r>
      <w:r>
        <w:t>позволяет</w:t>
      </w:r>
      <w:r>
        <w:rPr>
          <w:spacing w:val="-12"/>
        </w:rPr>
        <w:t xml:space="preserve"> </w:t>
      </w:r>
      <w:r>
        <w:t>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rsidR="00B56643" w:rsidRDefault="00766DEE">
      <w:pPr>
        <w:pStyle w:val="a4"/>
        <w:spacing w:line="276" w:lineRule="auto"/>
        <w:ind w:right="422" w:firstLine="567"/>
      </w:pPr>
      <w: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B56643" w:rsidRDefault="00766DEE">
      <w:pPr>
        <w:pStyle w:val="a4"/>
        <w:spacing w:line="276" w:lineRule="auto"/>
        <w:ind w:right="422" w:firstLine="567"/>
      </w:pPr>
      <w:r>
        <w:t>волевые</w:t>
      </w:r>
      <w:r>
        <w:rPr>
          <w:spacing w:val="-15"/>
        </w:rPr>
        <w:t xml:space="preserve"> </w:t>
      </w:r>
      <w:r>
        <w:t>регулятивные</w:t>
      </w:r>
      <w:r>
        <w:rPr>
          <w:spacing w:val="-15"/>
        </w:rPr>
        <w:t xml:space="preserve"> </w:t>
      </w:r>
      <w:r>
        <w:t>умения</w:t>
      </w:r>
      <w:r>
        <w:rPr>
          <w:spacing w:val="-15"/>
        </w:rPr>
        <w:t xml:space="preserve"> </w:t>
      </w:r>
      <w:r>
        <w:t>(подчиняться,</w:t>
      </w:r>
      <w:r>
        <w:rPr>
          <w:spacing w:val="-15"/>
        </w:rPr>
        <w:t xml:space="preserve"> </w:t>
      </w:r>
      <w:r>
        <w:t>уступать,</w:t>
      </w:r>
      <w:r>
        <w:rPr>
          <w:spacing w:val="-15"/>
        </w:rPr>
        <w:t xml:space="preserve"> </w:t>
      </w:r>
      <w:r>
        <w:t>объективно</w:t>
      </w:r>
      <w:r>
        <w:rPr>
          <w:spacing w:val="-14"/>
        </w:rPr>
        <w:t xml:space="preserve"> </w:t>
      </w:r>
      <w:r>
        <w:t>оценивать</w:t>
      </w:r>
      <w:r>
        <w:rPr>
          <w:spacing w:val="-15"/>
        </w:rPr>
        <w:t xml:space="preserve"> </w:t>
      </w:r>
      <w:r>
        <w:t>вклад</w:t>
      </w:r>
      <w:r>
        <w:rPr>
          <w:spacing w:val="-15"/>
        </w:rPr>
        <w:t xml:space="preserve"> </w:t>
      </w:r>
      <w:r>
        <w:t>свой и других в результат общего труда и другие).</w:t>
      </w:r>
    </w:p>
    <w:p w:rsidR="00B56643" w:rsidRDefault="00766DEE">
      <w:pPr>
        <w:pStyle w:val="a4"/>
        <w:spacing w:line="276" w:lineRule="auto"/>
        <w:ind w:right="421" w:firstLine="567"/>
      </w:pPr>
      <w:r>
        <w:t>Механизмом конструирования образовательного процесса являются следующие методические позиции.</w:t>
      </w:r>
    </w:p>
    <w:p w:rsidR="00B56643" w:rsidRDefault="00766DEE">
      <w:pPr>
        <w:pStyle w:val="a4"/>
        <w:spacing w:line="276" w:lineRule="auto"/>
        <w:ind w:right="421" w:firstLine="567"/>
      </w:pPr>
      <w:r>
        <w:t>Педагогический работник проводит анализ содержания учебного предмета с точки зрения</w:t>
      </w:r>
      <w:r>
        <w:rPr>
          <w:spacing w:val="-2"/>
        </w:rPr>
        <w:t xml:space="preserve"> </w:t>
      </w:r>
      <w:r>
        <w:t>УУД</w:t>
      </w:r>
      <w:r>
        <w:rPr>
          <w:spacing w:val="-3"/>
        </w:rPr>
        <w:t xml:space="preserve"> </w:t>
      </w:r>
      <w:r>
        <w:t>и</w:t>
      </w:r>
      <w:r>
        <w:rPr>
          <w:spacing w:val="-4"/>
        </w:rPr>
        <w:t xml:space="preserve"> </w:t>
      </w:r>
      <w:r>
        <w:t>устанавливает</w:t>
      </w:r>
      <w:r>
        <w:rPr>
          <w:spacing w:val="-3"/>
        </w:rPr>
        <w:t xml:space="preserve"> </w:t>
      </w:r>
      <w:r>
        <w:t>те</w:t>
      </w:r>
      <w:r>
        <w:rPr>
          <w:spacing w:val="-2"/>
        </w:rPr>
        <w:t xml:space="preserve"> </w:t>
      </w:r>
      <w:r>
        <w:t>содержательные</w:t>
      </w:r>
      <w:r>
        <w:rPr>
          <w:spacing w:val="-2"/>
        </w:rPr>
        <w:t xml:space="preserve"> </w:t>
      </w:r>
      <w:r>
        <w:t>линии,</w:t>
      </w:r>
      <w:r>
        <w:rPr>
          <w:spacing w:val="-2"/>
        </w:rPr>
        <w:t xml:space="preserve"> </w:t>
      </w:r>
      <w:r>
        <w:t>которые</w:t>
      </w:r>
      <w:r>
        <w:rPr>
          <w:spacing w:val="-2"/>
        </w:rPr>
        <w:t xml:space="preserve"> </w:t>
      </w:r>
      <w:r>
        <w:t>в</w:t>
      </w:r>
      <w:r>
        <w:rPr>
          <w:spacing w:val="-3"/>
        </w:rPr>
        <w:t xml:space="preserve"> </w:t>
      </w:r>
      <w:r>
        <w:t>особой</w:t>
      </w:r>
      <w:r>
        <w:rPr>
          <w:spacing w:val="-2"/>
        </w:rPr>
        <w:t xml:space="preserve"> </w:t>
      </w:r>
      <w:r>
        <w:t>мере</w:t>
      </w:r>
      <w:r>
        <w:rPr>
          <w:spacing w:val="-3"/>
        </w:rPr>
        <w:t xml:space="preserve"> </w:t>
      </w:r>
      <w:r>
        <w:t>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B56643" w:rsidRDefault="00766DEE">
      <w:pPr>
        <w:pStyle w:val="a4"/>
        <w:spacing w:line="276" w:lineRule="auto"/>
        <w:ind w:right="421" w:firstLine="567"/>
      </w:pPr>
      <w:r>
        <w:t>Таким</w:t>
      </w:r>
      <w:r>
        <w:rPr>
          <w:spacing w:val="-12"/>
        </w:rPr>
        <w:t xml:space="preserve"> </w:t>
      </w:r>
      <w:r>
        <w:t>образом,</w:t>
      </w:r>
      <w:r>
        <w:rPr>
          <w:spacing w:val="-13"/>
        </w:rPr>
        <w:t xml:space="preserve"> </w:t>
      </w:r>
      <w:r>
        <w:t>на</w:t>
      </w:r>
      <w:r>
        <w:rPr>
          <w:spacing w:val="-13"/>
        </w:rPr>
        <w:t xml:space="preserve"> </w:t>
      </w:r>
      <w:r>
        <w:t>первом</w:t>
      </w:r>
      <w:r>
        <w:rPr>
          <w:spacing w:val="-13"/>
        </w:rPr>
        <w:t xml:space="preserve"> </w:t>
      </w:r>
      <w:r>
        <w:t>этапе</w:t>
      </w:r>
      <w:r>
        <w:rPr>
          <w:spacing w:val="-13"/>
        </w:rPr>
        <w:t xml:space="preserve"> </w:t>
      </w:r>
      <w:r>
        <w:t>формирования</w:t>
      </w:r>
      <w:r>
        <w:rPr>
          <w:spacing w:val="-13"/>
        </w:rPr>
        <w:t xml:space="preserve"> </w:t>
      </w:r>
      <w:r>
        <w:t>УУД</w:t>
      </w:r>
      <w:r>
        <w:rPr>
          <w:spacing w:val="-13"/>
        </w:rPr>
        <w:t xml:space="preserve"> </w:t>
      </w:r>
      <w:r>
        <w:t>определяются</w:t>
      </w:r>
      <w:r>
        <w:rPr>
          <w:spacing w:val="-13"/>
        </w:rPr>
        <w:t xml:space="preserve"> </w:t>
      </w:r>
      <w:r>
        <w:t>приоритеты</w:t>
      </w:r>
      <w:r>
        <w:rPr>
          <w:spacing w:val="-13"/>
        </w:rPr>
        <w:t xml:space="preserve"> </w:t>
      </w:r>
      <w:r>
        <w:t>учебных предметов для формирования качества универсальности на данном предметном содержании.</w:t>
      </w:r>
    </w:p>
    <w:p w:rsidR="00B56643" w:rsidRDefault="00766DEE">
      <w:pPr>
        <w:pStyle w:val="a4"/>
        <w:spacing w:line="276" w:lineRule="auto"/>
        <w:ind w:right="422" w:firstLine="567"/>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B56643" w:rsidRDefault="00766DEE">
      <w:pPr>
        <w:pStyle w:val="a4"/>
        <w:spacing w:line="276" w:lineRule="auto"/>
        <w:ind w:right="421" w:firstLine="567"/>
        <w:jc w:val="right"/>
      </w:pPr>
      <w:r>
        <w:t>Третий</w:t>
      </w:r>
      <w:r>
        <w:rPr>
          <w:spacing w:val="-15"/>
        </w:rPr>
        <w:t xml:space="preserve"> </w:t>
      </w:r>
      <w:r>
        <w:t>этап</w:t>
      </w:r>
      <w:r>
        <w:rPr>
          <w:spacing w:val="-15"/>
        </w:rPr>
        <w:t xml:space="preserve"> </w:t>
      </w:r>
      <w:r>
        <w:t>характеризуется</w:t>
      </w:r>
      <w:r>
        <w:rPr>
          <w:spacing w:val="-15"/>
        </w:rPr>
        <w:t xml:space="preserve"> </w:t>
      </w:r>
      <w:r>
        <w:t>устойчивостью</w:t>
      </w:r>
      <w:r>
        <w:rPr>
          <w:spacing w:val="-15"/>
        </w:rPr>
        <w:t xml:space="preserve"> </w:t>
      </w:r>
      <w:r>
        <w:t>УУД,</w:t>
      </w:r>
      <w:r>
        <w:rPr>
          <w:spacing w:val="-15"/>
        </w:rPr>
        <w:t xml:space="preserve"> </w:t>
      </w:r>
      <w:r>
        <w:t>то</w:t>
      </w:r>
      <w:r>
        <w:rPr>
          <w:spacing w:val="-15"/>
        </w:rPr>
        <w:t xml:space="preserve"> </w:t>
      </w:r>
      <w:r>
        <w:t>есть</w:t>
      </w:r>
      <w:r>
        <w:rPr>
          <w:spacing w:val="-15"/>
        </w:rPr>
        <w:t xml:space="preserve"> </w:t>
      </w:r>
      <w:r>
        <w:t>использования</w:t>
      </w:r>
      <w:r>
        <w:rPr>
          <w:spacing w:val="-15"/>
        </w:rPr>
        <w:t xml:space="preserve"> </w:t>
      </w:r>
      <w:r>
        <w:t>его</w:t>
      </w:r>
      <w:r>
        <w:rPr>
          <w:spacing w:val="-15"/>
        </w:rPr>
        <w:t xml:space="preserve"> </w:t>
      </w:r>
      <w:r>
        <w:t>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w:t>
      </w:r>
      <w:r>
        <w:rPr>
          <w:spacing w:val="-12"/>
        </w:rPr>
        <w:t xml:space="preserve"> </w:t>
      </w:r>
      <w:r>
        <w:t>«наблюдать</w:t>
      </w:r>
      <w:r>
        <w:rPr>
          <w:spacing w:val="-10"/>
        </w:rPr>
        <w:t xml:space="preserve"> </w:t>
      </w:r>
      <w:r>
        <w:t>-</w:t>
      </w:r>
      <w:r>
        <w:rPr>
          <w:spacing w:val="-9"/>
        </w:rPr>
        <w:t xml:space="preserve"> </w:t>
      </w:r>
      <w:r>
        <w:t>значит...»,</w:t>
      </w:r>
      <w:r>
        <w:rPr>
          <w:spacing w:val="-10"/>
        </w:rPr>
        <w:t xml:space="preserve"> </w:t>
      </w:r>
      <w:r>
        <w:t>«сравнение</w:t>
      </w:r>
      <w:r>
        <w:rPr>
          <w:spacing w:val="-10"/>
        </w:rPr>
        <w:t xml:space="preserve"> </w:t>
      </w:r>
      <w:r>
        <w:t>-</w:t>
      </w:r>
      <w:r>
        <w:rPr>
          <w:spacing w:val="-9"/>
        </w:rPr>
        <w:t xml:space="preserve"> </w:t>
      </w:r>
      <w:r>
        <w:t>это...»,</w:t>
      </w:r>
      <w:r>
        <w:rPr>
          <w:spacing w:val="-10"/>
        </w:rPr>
        <w:t xml:space="preserve"> </w:t>
      </w:r>
      <w:r>
        <w:t>«контролировать</w:t>
      </w:r>
      <w:r>
        <w:rPr>
          <w:spacing w:val="-10"/>
        </w:rPr>
        <w:t xml:space="preserve"> </w:t>
      </w:r>
      <w:r>
        <w:t>-</w:t>
      </w:r>
      <w:r>
        <w:rPr>
          <w:spacing w:val="-9"/>
        </w:rPr>
        <w:t xml:space="preserve"> </w:t>
      </w:r>
      <w:r>
        <w:t>значит...»</w:t>
      </w:r>
      <w:r>
        <w:rPr>
          <w:spacing w:val="-10"/>
        </w:rPr>
        <w:t xml:space="preserve"> </w:t>
      </w:r>
      <w:r>
        <w:t>и</w:t>
      </w:r>
      <w:r>
        <w:rPr>
          <w:spacing w:val="-9"/>
        </w:rPr>
        <w:t xml:space="preserve"> </w:t>
      </w:r>
      <w:r>
        <w:rPr>
          <w:spacing w:val="-2"/>
        </w:rPr>
        <w:t>другие.</w:t>
      </w:r>
    </w:p>
    <w:p w:rsidR="00B56643" w:rsidRDefault="00766DEE">
      <w:pPr>
        <w:pStyle w:val="a4"/>
        <w:spacing w:line="276" w:lineRule="auto"/>
        <w:ind w:right="421" w:firstLine="567"/>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B56643" w:rsidRDefault="00766DEE">
      <w:pPr>
        <w:pStyle w:val="a4"/>
        <w:ind w:left="993"/>
        <w:jc w:val="left"/>
      </w:pPr>
      <w:r>
        <w:t>Педагогический</w:t>
      </w:r>
      <w:r>
        <w:rPr>
          <w:spacing w:val="59"/>
          <w:w w:val="150"/>
        </w:rPr>
        <w:t xml:space="preserve"> </w:t>
      </w:r>
      <w:r>
        <w:t>работник</w:t>
      </w:r>
      <w:r>
        <w:rPr>
          <w:spacing w:val="59"/>
          <w:w w:val="150"/>
        </w:rPr>
        <w:t xml:space="preserve"> </w:t>
      </w:r>
      <w:r>
        <w:t>использует</w:t>
      </w:r>
      <w:r>
        <w:rPr>
          <w:spacing w:val="59"/>
          <w:w w:val="150"/>
        </w:rPr>
        <w:t xml:space="preserve"> </w:t>
      </w:r>
      <w:r>
        <w:t>виды</w:t>
      </w:r>
      <w:r>
        <w:rPr>
          <w:spacing w:val="58"/>
          <w:w w:val="150"/>
        </w:rPr>
        <w:t xml:space="preserve"> </w:t>
      </w:r>
      <w:r>
        <w:t>деятельности,</w:t>
      </w:r>
      <w:r>
        <w:rPr>
          <w:spacing w:val="59"/>
          <w:w w:val="150"/>
        </w:rPr>
        <w:t xml:space="preserve"> </w:t>
      </w:r>
      <w:r>
        <w:t>которые</w:t>
      </w:r>
      <w:r>
        <w:rPr>
          <w:spacing w:val="60"/>
          <w:w w:val="150"/>
        </w:rPr>
        <w:t xml:space="preserve"> </w:t>
      </w:r>
      <w:r>
        <w:t>в</w:t>
      </w:r>
      <w:r>
        <w:rPr>
          <w:spacing w:val="58"/>
          <w:w w:val="150"/>
        </w:rPr>
        <w:t xml:space="preserve"> </w:t>
      </w:r>
      <w:r>
        <w:t>особой</w:t>
      </w:r>
      <w:r>
        <w:rPr>
          <w:spacing w:val="60"/>
          <w:w w:val="150"/>
        </w:rPr>
        <w:t xml:space="preserve"> </w:t>
      </w:r>
      <w:r>
        <w:rPr>
          <w:spacing w:val="-4"/>
        </w:rPr>
        <w:t>мере</w:t>
      </w:r>
    </w:p>
    <w:p w:rsidR="00B56643" w:rsidRDefault="00B56643">
      <w:pPr>
        <w:pStyle w:val="a4"/>
        <w:jc w:val="left"/>
        <w:sectPr w:rsidR="00B56643">
          <w:pgSz w:w="11910" w:h="16840"/>
          <w:pgMar w:top="940" w:right="283" w:bottom="0" w:left="1133" w:header="720" w:footer="720" w:gutter="0"/>
          <w:cols w:space="720"/>
        </w:sectPr>
      </w:pPr>
    </w:p>
    <w:p w:rsidR="00B56643" w:rsidRDefault="00766DEE">
      <w:pPr>
        <w:pStyle w:val="a4"/>
        <w:tabs>
          <w:tab w:val="left" w:pos="2265"/>
          <w:tab w:val="left" w:pos="4530"/>
          <w:tab w:val="left" w:pos="5168"/>
          <w:tab w:val="left" w:pos="5381"/>
          <w:tab w:val="left" w:pos="7132"/>
          <w:tab w:val="left" w:pos="7505"/>
          <w:tab w:val="left" w:pos="7697"/>
          <w:tab w:val="left" w:pos="8929"/>
        </w:tabs>
        <w:spacing w:before="78" w:line="276" w:lineRule="auto"/>
        <w:ind w:right="420"/>
        <w:jc w:val="right"/>
      </w:pPr>
      <w:r>
        <w:lastRenderedPageBreak/>
        <w:t>провоцируют</w:t>
      </w:r>
      <w:r>
        <w:rPr>
          <w:spacing w:val="-9"/>
        </w:rPr>
        <w:t xml:space="preserve"> </w:t>
      </w:r>
      <w:r>
        <w:t>применение</w:t>
      </w:r>
      <w:r>
        <w:rPr>
          <w:spacing w:val="-9"/>
        </w:rPr>
        <w:t xml:space="preserve"> </w:t>
      </w:r>
      <w:r>
        <w:t>универсальных</w:t>
      </w:r>
      <w:r>
        <w:rPr>
          <w:spacing w:val="-8"/>
        </w:rPr>
        <w:t xml:space="preserve"> </w:t>
      </w:r>
      <w:r>
        <w:t>действий:</w:t>
      </w:r>
      <w:r>
        <w:rPr>
          <w:spacing w:val="-8"/>
        </w:rPr>
        <w:t xml:space="preserve"> </w:t>
      </w:r>
      <w:r>
        <w:t>поисковая,</w:t>
      </w:r>
      <w:r>
        <w:rPr>
          <w:spacing w:val="-8"/>
        </w:rPr>
        <w:t xml:space="preserve"> </w:t>
      </w:r>
      <w:r>
        <w:t>в</w:t>
      </w:r>
      <w:r>
        <w:rPr>
          <w:spacing w:val="-8"/>
        </w:rPr>
        <w:t xml:space="preserve"> </w:t>
      </w:r>
      <w:r>
        <w:t>том</w:t>
      </w:r>
      <w:r>
        <w:rPr>
          <w:spacing w:val="-8"/>
        </w:rPr>
        <w:t xml:space="preserve"> </w:t>
      </w:r>
      <w:r>
        <w:t>числе</w:t>
      </w:r>
      <w:r>
        <w:rPr>
          <w:spacing w:val="-8"/>
        </w:rPr>
        <w:t xml:space="preserve"> </w:t>
      </w:r>
      <w:r>
        <w:t>с</w:t>
      </w:r>
      <w:r>
        <w:rPr>
          <w:spacing w:val="-8"/>
        </w:rPr>
        <w:t xml:space="preserve"> </w:t>
      </w:r>
      <w:r>
        <w:t xml:space="preserve">использованием </w:t>
      </w:r>
      <w:r>
        <w:rPr>
          <w:spacing w:val="-2"/>
        </w:rPr>
        <w:t>электронных</w:t>
      </w:r>
      <w:r>
        <w:tab/>
      </w:r>
      <w:r>
        <w:rPr>
          <w:spacing w:val="-2"/>
        </w:rPr>
        <w:t>образовательных</w:t>
      </w:r>
      <w:r>
        <w:tab/>
      </w:r>
      <w:r>
        <w:rPr>
          <w:spacing w:val="-10"/>
        </w:rPr>
        <w:t>и</w:t>
      </w:r>
      <w:r>
        <w:tab/>
      </w:r>
      <w:r>
        <w:rPr>
          <w:spacing w:val="-2"/>
        </w:rPr>
        <w:t>информационных</w:t>
      </w:r>
      <w:r>
        <w:tab/>
      </w:r>
      <w:r>
        <w:tab/>
      </w:r>
      <w:r>
        <w:rPr>
          <w:spacing w:val="-2"/>
        </w:rPr>
        <w:t>ресурсов</w:t>
      </w:r>
      <w:r>
        <w:tab/>
      </w:r>
      <w:r>
        <w:rPr>
          <w:spacing w:val="-2"/>
        </w:rPr>
        <w:t xml:space="preserve">Интернета, </w:t>
      </w:r>
      <w:r>
        <w:t>исследовательская, творческая деятельность,</w:t>
      </w:r>
      <w:r>
        <w:tab/>
      </w:r>
      <w:r>
        <w:tab/>
        <w:t>в том</w:t>
      </w:r>
      <w:r>
        <w:rPr>
          <w:spacing w:val="80"/>
        </w:rPr>
        <w:t xml:space="preserve"> </w:t>
      </w:r>
      <w:r>
        <w:t>числе</w:t>
      </w:r>
      <w:r>
        <w:tab/>
      </w:r>
      <w:r>
        <w:rPr>
          <w:spacing w:val="-10"/>
        </w:rPr>
        <w:t>с</w:t>
      </w:r>
      <w:r>
        <w:tab/>
      </w:r>
      <w:r>
        <w:tab/>
      </w:r>
      <w:r>
        <w:rPr>
          <w:spacing w:val="-2"/>
        </w:rPr>
        <w:t xml:space="preserve">использованием </w:t>
      </w:r>
      <w:r>
        <w:t>экранных</w:t>
      </w:r>
      <w:r>
        <w:rPr>
          <w:spacing w:val="80"/>
          <w:w w:val="150"/>
        </w:rPr>
        <w:t xml:space="preserve"> </w:t>
      </w:r>
      <w:r>
        <w:t>моделей</w:t>
      </w:r>
      <w:r>
        <w:rPr>
          <w:spacing w:val="80"/>
          <w:w w:val="150"/>
        </w:rPr>
        <w:t xml:space="preserve"> </w:t>
      </w:r>
      <w:r>
        <w:t>изучаемых</w:t>
      </w:r>
      <w:r>
        <w:rPr>
          <w:spacing w:val="80"/>
        </w:rPr>
        <w:t xml:space="preserve"> </w:t>
      </w:r>
      <w:r>
        <w:t>объектов</w:t>
      </w:r>
      <w:r>
        <w:rPr>
          <w:spacing w:val="80"/>
          <w:w w:val="150"/>
        </w:rPr>
        <w:t xml:space="preserve"> </w:t>
      </w:r>
      <w:r>
        <w:t>или</w:t>
      </w:r>
      <w:r>
        <w:rPr>
          <w:spacing w:val="80"/>
          <w:w w:val="150"/>
        </w:rPr>
        <w:t xml:space="preserve"> </w:t>
      </w:r>
      <w:r>
        <w:t>процессов,</w:t>
      </w:r>
      <w:r>
        <w:rPr>
          <w:spacing w:val="80"/>
          <w:w w:val="150"/>
        </w:rPr>
        <w:t xml:space="preserve"> </w:t>
      </w:r>
      <w:r>
        <w:t>что</w:t>
      </w:r>
      <w:r>
        <w:rPr>
          <w:spacing w:val="80"/>
          <w:w w:val="150"/>
        </w:rPr>
        <w:t xml:space="preserve"> </w:t>
      </w:r>
      <w:r>
        <w:t>позволяет</w:t>
      </w:r>
      <w:r>
        <w:rPr>
          <w:spacing w:val="80"/>
          <w:w w:val="150"/>
        </w:rPr>
        <w:t xml:space="preserve"> </w:t>
      </w:r>
      <w:r>
        <w:t>отказаться</w:t>
      </w:r>
      <w:r>
        <w:rPr>
          <w:spacing w:val="80"/>
          <w:w w:val="150"/>
        </w:rPr>
        <w:t xml:space="preserve"> </w:t>
      </w:r>
      <w:r>
        <w:t>от репродуктивного</w:t>
      </w:r>
      <w:r>
        <w:rPr>
          <w:spacing w:val="80"/>
        </w:rPr>
        <w:t xml:space="preserve"> </w:t>
      </w:r>
      <w:r>
        <w:t>типа</w:t>
      </w:r>
      <w:r>
        <w:rPr>
          <w:spacing w:val="80"/>
        </w:rPr>
        <w:t xml:space="preserve"> </w:t>
      </w:r>
      <w:r>
        <w:t>организации</w:t>
      </w:r>
      <w:r>
        <w:rPr>
          <w:spacing w:val="80"/>
        </w:rPr>
        <w:t xml:space="preserve"> </w:t>
      </w:r>
      <w:r>
        <w:t>обучения,</w:t>
      </w:r>
      <w:r>
        <w:rPr>
          <w:spacing w:val="80"/>
        </w:rPr>
        <w:t xml:space="preserve"> </w:t>
      </w:r>
      <w:r>
        <w:t>при</w:t>
      </w:r>
      <w:r>
        <w:rPr>
          <w:spacing w:val="80"/>
        </w:rPr>
        <w:t xml:space="preserve"> </w:t>
      </w:r>
      <w:r>
        <w:t>котором</w:t>
      </w:r>
      <w:r>
        <w:rPr>
          <w:spacing w:val="80"/>
        </w:rPr>
        <w:t xml:space="preserve"> </w:t>
      </w:r>
      <w:r>
        <w:t>главным</w:t>
      </w:r>
      <w:r>
        <w:rPr>
          <w:spacing w:val="80"/>
        </w:rPr>
        <w:t xml:space="preserve"> </w:t>
      </w:r>
      <w:r>
        <w:t>методом</w:t>
      </w:r>
      <w:r>
        <w:rPr>
          <w:spacing w:val="79"/>
        </w:rPr>
        <w:t xml:space="preserve"> </w:t>
      </w:r>
      <w:r>
        <w:t>обучения является</w:t>
      </w:r>
      <w:r>
        <w:rPr>
          <w:spacing w:val="76"/>
        </w:rPr>
        <w:t xml:space="preserve"> </w:t>
      </w:r>
      <w:r>
        <w:t>образец,</w:t>
      </w:r>
      <w:r>
        <w:rPr>
          <w:spacing w:val="76"/>
        </w:rPr>
        <w:t xml:space="preserve"> </w:t>
      </w:r>
      <w:r>
        <w:t>предъявляемый</w:t>
      </w:r>
      <w:r>
        <w:rPr>
          <w:spacing w:val="76"/>
        </w:rPr>
        <w:t xml:space="preserve"> </w:t>
      </w:r>
      <w:r>
        <w:t>обучающимся</w:t>
      </w:r>
      <w:r>
        <w:rPr>
          <w:spacing w:val="76"/>
        </w:rPr>
        <w:t xml:space="preserve"> </w:t>
      </w:r>
      <w:r>
        <w:t>в</w:t>
      </w:r>
      <w:r>
        <w:rPr>
          <w:spacing w:val="75"/>
        </w:rPr>
        <w:t xml:space="preserve"> </w:t>
      </w:r>
      <w:r>
        <w:t>готовом</w:t>
      </w:r>
      <w:r>
        <w:rPr>
          <w:spacing w:val="76"/>
        </w:rPr>
        <w:t xml:space="preserve"> </w:t>
      </w:r>
      <w:r>
        <w:t>виде.</w:t>
      </w:r>
      <w:r>
        <w:rPr>
          <w:spacing w:val="76"/>
        </w:rPr>
        <w:t xml:space="preserve"> </w:t>
      </w:r>
      <w:r>
        <w:t>В</w:t>
      </w:r>
      <w:r>
        <w:rPr>
          <w:spacing w:val="75"/>
        </w:rPr>
        <w:t xml:space="preserve"> </w:t>
      </w:r>
      <w:r>
        <w:t>этом</w:t>
      </w:r>
      <w:r>
        <w:rPr>
          <w:spacing w:val="76"/>
        </w:rPr>
        <w:t xml:space="preserve"> </w:t>
      </w:r>
      <w:r>
        <w:t>случае</w:t>
      </w:r>
      <w:r>
        <w:rPr>
          <w:spacing w:val="76"/>
        </w:rPr>
        <w:t xml:space="preserve"> </w:t>
      </w:r>
      <w:r>
        <w:t>задача обучающегося</w:t>
      </w:r>
      <w:r>
        <w:rPr>
          <w:spacing w:val="-15"/>
        </w:rPr>
        <w:t xml:space="preserve"> </w:t>
      </w:r>
      <w:r>
        <w:t>-</w:t>
      </w:r>
      <w:r>
        <w:rPr>
          <w:spacing w:val="-15"/>
        </w:rPr>
        <w:t xml:space="preserve"> </w:t>
      </w:r>
      <w:r>
        <w:t>запомнить</w:t>
      </w:r>
      <w:r>
        <w:rPr>
          <w:spacing w:val="-15"/>
        </w:rPr>
        <w:t xml:space="preserve"> </w:t>
      </w:r>
      <w:r>
        <w:t>образец</w:t>
      </w:r>
      <w:r>
        <w:rPr>
          <w:spacing w:val="-15"/>
        </w:rPr>
        <w:t xml:space="preserve"> </w:t>
      </w:r>
      <w:r>
        <w:t>и</w:t>
      </w:r>
      <w:r>
        <w:rPr>
          <w:spacing w:val="-15"/>
        </w:rPr>
        <w:t xml:space="preserve"> </w:t>
      </w:r>
      <w:r>
        <w:t>каждый</w:t>
      </w:r>
      <w:r>
        <w:rPr>
          <w:spacing w:val="-15"/>
        </w:rPr>
        <w:t xml:space="preserve"> </w:t>
      </w:r>
      <w:r>
        <w:t>раз</w:t>
      </w:r>
      <w:r>
        <w:rPr>
          <w:spacing w:val="-15"/>
        </w:rPr>
        <w:t xml:space="preserve"> </w:t>
      </w:r>
      <w:r>
        <w:t>вспоминать</w:t>
      </w:r>
      <w:r>
        <w:rPr>
          <w:spacing w:val="-15"/>
        </w:rPr>
        <w:t xml:space="preserve"> </w:t>
      </w:r>
      <w:r>
        <w:t>его</w:t>
      </w:r>
      <w:r>
        <w:rPr>
          <w:spacing w:val="-15"/>
        </w:rPr>
        <w:t xml:space="preserve"> </w:t>
      </w:r>
      <w:r>
        <w:t>при</w:t>
      </w:r>
      <w:r>
        <w:rPr>
          <w:spacing w:val="-15"/>
        </w:rPr>
        <w:t xml:space="preserve"> </w:t>
      </w:r>
      <w:r>
        <w:t>решении</w:t>
      </w:r>
      <w:r>
        <w:rPr>
          <w:spacing w:val="-15"/>
        </w:rPr>
        <w:t xml:space="preserve"> </w:t>
      </w:r>
      <w:r>
        <w:t>учебной</w:t>
      </w:r>
      <w:r>
        <w:rPr>
          <w:spacing w:val="-15"/>
        </w:rPr>
        <w:t xml:space="preserve"> </w:t>
      </w:r>
      <w:r>
        <w:t>задачи. В</w:t>
      </w:r>
      <w:r>
        <w:rPr>
          <w:spacing w:val="80"/>
        </w:rPr>
        <w:t xml:space="preserve"> </w:t>
      </w:r>
      <w:r>
        <w:t>таких</w:t>
      </w:r>
      <w:r>
        <w:rPr>
          <w:spacing w:val="80"/>
        </w:rPr>
        <w:t xml:space="preserve"> </w:t>
      </w:r>
      <w:r>
        <w:t>условиях</w:t>
      </w:r>
      <w:r>
        <w:rPr>
          <w:spacing w:val="80"/>
        </w:rPr>
        <w:t xml:space="preserve"> </w:t>
      </w:r>
      <w:r>
        <w:t>изучения</w:t>
      </w:r>
      <w:r>
        <w:rPr>
          <w:spacing w:val="80"/>
        </w:rPr>
        <w:t xml:space="preserve"> </w:t>
      </w:r>
      <w:r>
        <w:t>учебных</w:t>
      </w:r>
      <w:r>
        <w:rPr>
          <w:spacing w:val="80"/>
        </w:rPr>
        <w:t xml:space="preserve"> </w:t>
      </w:r>
      <w:r>
        <w:t>предметов</w:t>
      </w:r>
      <w:r>
        <w:rPr>
          <w:spacing w:val="80"/>
        </w:rPr>
        <w:t xml:space="preserve"> </w:t>
      </w:r>
      <w:r>
        <w:t>универсальные</w:t>
      </w:r>
      <w:r>
        <w:rPr>
          <w:spacing w:val="80"/>
        </w:rPr>
        <w:t xml:space="preserve"> </w:t>
      </w:r>
      <w:r>
        <w:t>действия,</w:t>
      </w:r>
      <w:r>
        <w:rPr>
          <w:spacing w:val="80"/>
        </w:rPr>
        <w:t xml:space="preserve"> </w:t>
      </w:r>
      <w:r>
        <w:t>требующие</w:t>
      </w:r>
      <w:r>
        <w:rPr>
          <w:spacing w:val="40"/>
        </w:rPr>
        <w:t xml:space="preserve"> </w:t>
      </w:r>
      <w:r>
        <w:t>мыслительных</w:t>
      </w:r>
      <w:r>
        <w:rPr>
          <w:spacing w:val="32"/>
        </w:rPr>
        <w:t xml:space="preserve"> </w:t>
      </w:r>
      <w:r>
        <w:t>операций,</w:t>
      </w:r>
      <w:r>
        <w:rPr>
          <w:spacing w:val="32"/>
        </w:rPr>
        <w:t xml:space="preserve"> </w:t>
      </w:r>
      <w:r>
        <w:t>актуальных</w:t>
      </w:r>
      <w:r>
        <w:rPr>
          <w:spacing w:val="32"/>
        </w:rPr>
        <w:t xml:space="preserve"> </w:t>
      </w:r>
      <w:r>
        <w:t>коммуникативных</w:t>
      </w:r>
      <w:r>
        <w:rPr>
          <w:spacing w:val="31"/>
        </w:rPr>
        <w:t xml:space="preserve"> </w:t>
      </w:r>
      <w:r>
        <w:t>умений,</w:t>
      </w:r>
      <w:r>
        <w:rPr>
          <w:spacing w:val="31"/>
        </w:rPr>
        <w:t xml:space="preserve"> </w:t>
      </w:r>
      <w:r>
        <w:t>планирования</w:t>
      </w:r>
      <w:r>
        <w:rPr>
          <w:spacing w:val="32"/>
        </w:rPr>
        <w:t xml:space="preserve"> </w:t>
      </w:r>
      <w:r>
        <w:t>и</w:t>
      </w:r>
      <w:r>
        <w:rPr>
          <w:spacing w:val="32"/>
        </w:rPr>
        <w:t xml:space="preserve"> </w:t>
      </w:r>
      <w:r>
        <w:t>контроля своей</w:t>
      </w:r>
      <w:r>
        <w:rPr>
          <w:spacing w:val="13"/>
        </w:rPr>
        <w:t xml:space="preserve"> </w:t>
      </w:r>
      <w:r>
        <w:t>деятельности,</w:t>
      </w:r>
      <w:r>
        <w:rPr>
          <w:spacing w:val="13"/>
        </w:rPr>
        <w:t xml:space="preserve"> </w:t>
      </w:r>
      <w:r>
        <w:t>не</w:t>
      </w:r>
      <w:r>
        <w:rPr>
          <w:spacing w:val="14"/>
        </w:rPr>
        <w:t xml:space="preserve"> </w:t>
      </w:r>
      <w:r>
        <w:t>являются</w:t>
      </w:r>
      <w:r>
        <w:rPr>
          <w:spacing w:val="14"/>
        </w:rPr>
        <w:t xml:space="preserve"> </w:t>
      </w:r>
      <w:r>
        <w:t>востребованными,</w:t>
      </w:r>
      <w:r>
        <w:rPr>
          <w:spacing w:val="13"/>
        </w:rPr>
        <w:t xml:space="preserve"> </w:t>
      </w:r>
      <w:r>
        <w:t>так</w:t>
      </w:r>
      <w:r>
        <w:rPr>
          <w:spacing w:val="14"/>
        </w:rPr>
        <w:t xml:space="preserve"> </w:t>
      </w:r>
      <w:r>
        <w:t>как</w:t>
      </w:r>
      <w:r>
        <w:rPr>
          <w:spacing w:val="13"/>
        </w:rPr>
        <w:t xml:space="preserve"> </w:t>
      </w:r>
      <w:r>
        <w:t>использование</w:t>
      </w:r>
      <w:r>
        <w:rPr>
          <w:spacing w:val="14"/>
        </w:rPr>
        <w:t xml:space="preserve"> </w:t>
      </w:r>
      <w:r>
        <w:t>готового</w:t>
      </w:r>
      <w:r>
        <w:rPr>
          <w:spacing w:val="14"/>
        </w:rPr>
        <w:t xml:space="preserve"> </w:t>
      </w:r>
      <w:r>
        <w:rPr>
          <w:spacing w:val="-2"/>
        </w:rPr>
        <w:t>образца</w:t>
      </w:r>
    </w:p>
    <w:p w:rsidR="00B56643" w:rsidRDefault="00766DEE">
      <w:pPr>
        <w:pStyle w:val="a4"/>
        <w:spacing w:line="275" w:lineRule="exact"/>
      </w:pPr>
      <w:r>
        <w:t>опирается</w:t>
      </w:r>
      <w:r>
        <w:rPr>
          <w:spacing w:val="-4"/>
        </w:rPr>
        <w:t xml:space="preserve"> </w:t>
      </w:r>
      <w:r>
        <w:t>только</w:t>
      </w:r>
      <w:r>
        <w:rPr>
          <w:spacing w:val="-1"/>
        </w:rPr>
        <w:t xml:space="preserve"> </w:t>
      </w:r>
      <w:r>
        <w:t>на</w:t>
      </w:r>
      <w:r>
        <w:rPr>
          <w:spacing w:val="-1"/>
        </w:rPr>
        <w:t xml:space="preserve"> </w:t>
      </w:r>
      <w:r>
        <w:t>восприятие</w:t>
      </w:r>
      <w:r>
        <w:rPr>
          <w:spacing w:val="-1"/>
        </w:rPr>
        <w:t xml:space="preserve"> </w:t>
      </w:r>
      <w:r>
        <w:t>и</w:t>
      </w:r>
      <w:r>
        <w:rPr>
          <w:spacing w:val="-2"/>
        </w:rPr>
        <w:t xml:space="preserve"> память.</w:t>
      </w:r>
    </w:p>
    <w:p w:rsidR="00B56643" w:rsidRDefault="00766DEE">
      <w:pPr>
        <w:pStyle w:val="a4"/>
        <w:spacing w:before="42" w:line="276" w:lineRule="auto"/>
        <w:ind w:right="422" w:firstLine="567"/>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w:t>
      </w:r>
      <w:r>
        <w:rPr>
          <w:spacing w:val="-14"/>
        </w:rPr>
        <w:t xml:space="preserve"> </w:t>
      </w:r>
      <w:r>
        <w:t>банков,</w:t>
      </w:r>
      <w:r>
        <w:rPr>
          <w:spacing w:val="-14"/>
        </w:rPr>
        <w:t xml:space="preserve"> </w:t>
      </w:r>
      <w:r>
        <w:t>содержащих</w:t>
      </w:r>
      <w:r>
        <w:rPr>
          <w:spacing w:val="-14"/>
        </w:rPr>
        <w:t xml:space="preserve"> </w:t>
      </w:r>
      <w:r>
        <w:t>различные</w:t>
      </w:r>
      <w:r>
        <w:rPr>
          <w:spacing w:val="-14"/>
        </w:rPr>
        <w:t xml:space="preserve"> </w:t>
      </w:r>
      <w:r>
        <w:t>экранные</w:t>
      </w:r>
      <w:r>
        <w:rPr>
          <w:spacing w:val="-14"/>
        </w:rPr>
        <w:t xml:space="preserve"> </w:t>
      </w:r>
      <w:r>
        <w:t>(виртуальные)</w:t>
      </w:r>
      <w:r>
        <w:rPr>
          <w:spacing w:val="-13"/>
        </w:rPr>
        <w:t xml:space="preserve"> </w:t>
      </w:r>
      <w:r>
        <w:t>объекты</w:t>
      </w:r>
      <w:r>
        <w:rPr>
          <w:spacing w:val="-14"/>
        </w:rPr>
        <w:t xml:space="preserve"> </w:t>
      </w:r>
      <w:r>
        <w:t>(учебного или игрового, бытового назначения), в том числе в условиях использования технологий неконтактного информационного взаимодействия.</w:t>
      </w:r>
    </w:p>
    <w:p w:rsidR="00B56643" w:rsidRDefault="00766DEE">
      <w:pPr>
        <w:pStyle w:val="a4"/>
        <w:spacing w:before="1" w:line="276" w:lineRule="auto"/>
        <w:ind w:right="420" w:firstLine="567"/>
      </w:pPr>
      <w:r>
        <w:t>Для</w:t>
      </w:r>
      <w:r>
        <w:rPr>
          <w:spacing w:val="-10"/>
        </w:rPr>
        <w:t xml:space="preserve"> </w:t>
      </w:r>
      <w:r>
        <w:t>формирования</w:t>
      </w:r>
      <w:r>
        <w:rPr>
          <w:spacing w:val="-10"/>
        </w:rPr>
        <w:t xml:space="preserve"> </w:t>
      </w:r>
      <w:r>
        <w:t>наблюдения</w:t>
      </w:r>
      <w:r>
        <w:rPr>
          <w:spacing w:val="-10"/>
        </w:rPr>
        <w:t xml:space="preserve"> </w:t>
      </w:r>
      <w:r>
        <w:t>как</w:t>
      </w:r>
      <w:r>
        <w:rPr>
          <w:spacing w:val="-11"/>
        </w:rPr>
        <w:t xml:space="preserve"> </w:t>
      </w:r>
      <w:r>
        <w:t>метода</w:t>
      </w:r>
      <w:r>
        <w:rPr>
          <w:spacing w:val="-10"/>
        </w:rPr>
        <w:t xml:space="preserve"> </w:t>
      </w:r>
      <w:r>
        <w:t>познания</w:t>
      </w:r>
      <w:r>
        <w:rPr>
          <w:spacing w:val="-10"/>
        </w:rPr>
        <w:t xml:space="preserve"> </w:t>
      </w:r>
      <w:r>
        <w:t>разных</w:t>
      </w:r>
      <w:r>
        <w:rPr>
          <w:spacing w:val="-10"/>
        </w:rPr>
        <w:t xml:space="preserve"> </w:t>
      </w:r>
      <w:r>
        <w:t>объектов</w:t>
      </w:r>
      <w:r>
        <w:rPr>
          <w:spacing w:val="-11"/>
        </w:rPr>
        <w:t xml:space="preserve"> </w:t>
      </w:r>
      <w:r>
        <w:t>действительности на</w:t>
      </w:r>
      <w:r>
        <w:rPr>
          <w:spacing w:val="-15"/>
        </w:rPr>
        <w:t xml:space="preserve"> </w:t>
      </w:r>
      <w:r>
        <w:t>уроках</w:t>
      </w:r>
      <w:r>
        <w:rPr>
          <w:spacing w:val="-15"/>
        </w:rPr>
        <w:t xml:space="preserve"> </w:t>
      </w:r>
      <w:r>
        <w:t>окружающего</w:t>
      </w:r>
      <w:r>
        <w:rPr>
          <w:spacing w:val="-15"/>
        </w:rPr>
        <w:t xml:space="preserve"> </w:t>
      </w:r>
      <w:r>
        <w:t>мира</w:t>
      </w:r>
      <w:r>
        <w:rPr>
          <w:spacing w:val="-15"/>
        </w:rPr>
        <w:t xml:space="preserve"> </w:t>
      </w:r>
      <w:r>
        <w:t>организуются</w:t>
      </w:r>
      <w:r>
        <w:rPr>
          <w:spacing w:val="-15"/>
        </w:rPr>
        <w:t xml:space="preserve"> </w:t>
      </w:r>
      <w:r>
        <w:t>наблюдения</w:t>
      </w:r>
      <w:r>
        <w:rPr>
          <w:spacing w:val="-15"/>
        </w:rPr>
        <w:t xml:space="preserve"> </w:t>
      </w:r>
      <w:r>
        <w:t>в</w:t>
      </w:r>
      <w:r>
        <w:rPr>
          <w:spacing w:val="-15"/>
        </w:rPr>
        <w:t xml:space="preserve"> </w:t>
      </w:r>
      <w:r>
        <w:t>естественных</w:t>
      </w:r>
      <w:r>
        <w:rPr>
          <w:spacing w:val="-15"/>
        </w:rPr>
        <w:t xml:space="preserve"> </w:t>
      </w:r>
      <w:r>
        <w:t>природных</w:t>
      </w:r>
      <w:r>
        <w:rPr>
          <w:spacing w:val="-15"/>
        </w:rPr>
        <w:t xml:space="preserve"> </w:t>
      </w:r>
      <w:r>
        <w:t>условиях. Наблюдения</w:t>
      </w:r>
      <w:r>
        <w:rPr>
          <w:spacing w:val="-10"/>
        </w:rPr>
        <w:t xml:space="preserve"> </w:t>
      </w:r>
      <w:r>
        <w:t>можно</w:t>
      </w:r>
      <w:r>
        <w:rPr>
          <w:spacing w:val="-10"/>
        </w:rPr>
        <w:t xml:space="preserve"> </w:t>
      </w:r>
      <w:r>
        <w:t>организовать</w:t>
      </w:r>
      <w:r>
        <w:rPr>
          <w:spacing w:val="-10"/>
        </w:rPr>
        <w:t xml:space="preserve"> </w:t>
      </w:r>
      <w:r>
        <w:t>в</w:t>
      </w:r>
      <w:r>
        <w:rPr>
          <w:spacing w:val="-11"/>
        </w:rPr>
        <w:t xml:space="preserve"> </w:t>
      </w:r>
      <w:r>
        <w:t>условиях</w:t>
      </w:r>
      <w:r>
        <w:rPr>
          <w:spacing w:val="-10"/>
        </w:rPr>
        <w:t xml:space="preserve"> </w:t>
      </w:r>
      <w:r>
        <w:t>экранного</w:t>
      </w:r>
      <w:r>
        <w:rPr>
          <w:spacing w:val="-10"/>
        </w:rPr>
        <w:t xml:space="preserve"> </w:t>
      </w:r>
      <w:r>
        <w:t>(виртуального)</w:t>
      </w:r>
      <w:r>
        <w:rPr>
          <w:spacing w:val="-10"/>
        </w:rPr>
        <w:t xml:space="preserve"> </w:t>
      </w:r>
      <w:r>
        <w:t>представления</w:t>
      </w:r>
      <w:r>
        <w:rPr>
          <w:spacing w:val="-10"/>
        </w:rPr>
        <w:t xml:space="preserve"> </w:t>
      </w:r>
      <w:r>
        <w:t>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w:t>
      </w:r>
    </w:p>
    <w:p w:rsidR="00B56643" w:rsidRDefault="00766DEE">
      <w:pPr>
        <w:pStyle w:val="a4"/>
        <w:spacing w:line="276" w:lineRule="auto"/>
        <w:ind w:right="422" w:firstLine="567"/>
      </w:pPr>
      <w: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B56643" w:rsidRDefault="00766DEE">
      <w:pPr>
        <w:pStyle w:val="a4"/>
        <w:spacing w:line="276" w:lineRule="auto"/>
        <w:ind w:right="425" w:firstLine="567"/>
      </w:pPr>
      <w: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B56643" w:rsidRDefault="00766DEE">
      <w:pPr>
        <w:pStyle w:val="a4"/>
        <w:spacing w:line="276" w:lineRule="auto"/>
        <w:ind w:right="422" w:firstLine="567"/>
      </w:pPr>
      <w:r>
        <w:t>Педагогический</w:t>
      </w:r>
      <w:r>
        <w:rPr>
          <w:spacing w:val="-14"/>
        </w:rPr>
        <w:t xml:space="preserve"> </w:t>
      </w:r>
      <w:r>
        <w:t>работник</w:t>
      </w:r>
      <w:r>
        <w:rPr>
          <w:spacing w:val="-14"/>
        </w:rPr>
        <w:t xml:space="preserve"> </w:t>
      </w:r>
      <w:r>
        <w:t>применяет</w:t>
      </w:r>
      <w:r>
        <w:rPr>
          <w:spacing w:val="-14"/>
        </w:rPr>
        <w:t xml:space="preserve"> </w:t>
      </w:r>
      <w:r>
        <w:t>систему</w:t>
      </w:r>
      <w:r>
        <w:rPr>
          <w:spacing w:val="-14"/>
        </w:rPr>
        <w:t xml:space="preserve"> </w:t>
      </w:r>
      <w:r>
        <w:t>заданий,</w:t>
      </w:r>
      <w:r>
        <w:rPr>
          <w:spacing w:val="-15"/>
        </w:rPr>
        <w:t xml:space="preserve"> </w:t>
      </w:r>
      <w:r>
        <w:t>формирующих</w:t>
      </w:r>
      <w:r>
        <w:rPr>
          <w:spacing w:val="-14"/>
        </w:rPr>
        <w:t xml:space="preserve"> </w:t>
      </w:r>
      <w:r>
        <w:t>операциональный состав</w:t>
      </w:r>
      <w:r>
        <w:rPr>
          <w:spacing w:val="-6"/>
        </w:rPr>
        <w:t xml:space="preserve"> </w:t>
      </w:r>
      <w:r>
        <w:t>учебного</w:t>
      </w:r>
      <w:r>
        <w:rPr>
          <w:spacing w:val="-5"/>
        </w:rPr>
        <w:t xml:space="preserve"> </w:t>
      </w:r>
      <w:r>
        <w:t>действия.</w:t>
      </w:r>
      <w:r>
        <w:rPr>
          <w:spacing w:val="-5"/>
        </w:rPr>
        <w:t xml:space="preserve"> </w:t>
      </w:r>
      <w:r>
        <w:t>Цель</w:t>
      </w:r>
      <w:r>
        <w:rPr>
          <w:spacing w:val="-5"/>
        </w:rPr>
        <w:t xml:space="preserve"> </w:t>
      </w:r>
      <w:r>
        <w:t>таких</w:t>
      </w:r>
      <w:r>
        <w:rPr>
          <w:spacing w:val="-5"/>
        </w:rPr>
        <w:t xml:space="preserve"> </w:t>
      </w:r>
      <w:r>
        <w:t>заданий</w:t>
      </w:r>
      <w:r>
        <w:rPr>
          <w:spacing w:val="-5"/>
        </w:rPr>
        <w:t xml:space="preserve"> </w:t>
      </w:r>
      <w:r>
        <w:t>-</w:t>
      </w:r>
      <w:r>
        <w:rPr>
          <w:spacing w:val="-4"/>
        </w:rPr>
        <w:t xml:space="preserve"> </w:t>
      </w:r>
      <w:r>
        <w:t>создание</w:t>
      </w:r>
      <w:r>
        <w:rPr>
          <w:spacing w:val="-4"/>
        </w:rPr>
        <w:t xml:space="preserve"> </w:t>
      </w:r>
      <w:r>
        <w:t>алгоритма</w:t>
      </w:r>
      <w:r>
        <w:rPr>
          <w:spacing w:val="-6"/>
        </w:rPr>
        <w:t xml:space="preserve"> </w:t>
      </w:r>
      <w:r>
        <w:t>решения</w:t>
      </w:r>
      <w:r>
        <w:rPr>
          <w:spacing w:val="-6"/>
        </w:rPr>
        <w:t xml:space="preserve"> </w:t>
      </w:r>
      <w:r>
        <w:t>учебной</w:t>
      </w:r>
      <w:r>
        <w:rPr>
          <w:spacing w:val="-5"/>
        </w:rPr>
        <w:t xml:space="preserve"> </w:t>
      </w:r>
      <w:r>
        <w:t>задачи, выбор соответствующего способа действия.</w:t>
      </w:r>
    </w:p>
    <w:p w:rsidR="00B56643" w:rsidRDefault="00766DEE">
      <w:pPr>
        <w:pStyle w:val="a4"/>
        <w:spacing w:line="276" w:lineRule="auto"/>
        <w:ind w:right="421" w:firstLine="567"/>
      </w:pPr>
      <w: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B56643" w:rsidRDefault="00766DEE">
      <w:pPr>
        <w:pStyle w:val="a4"/>
        <w:ind w:left="993"/>
      </w:pPr>
      <w:r>
        <w:t>При</w:t>
      </w:r>
      <w:r>
        <w:rPr>
          <w:spacing w:val="-2"/>
        </w:rPr>
        <w:t xml:space="preserve"> </w:t>
      </w:r>
      <w:r>
        <w:t>этом</w:t>
      </w:r>
      <w:r>
        <w:rPr>
          <w:spacing w:val="-1"/>
        </w:rPr>
        <w:t xml:space="preserve"> </w:t>
      </w:r>
      <w:r>
        <w:t>изменяется</w:t>
      </w:r>
      <w:r>
        <w:rPr>
          <w:spacing w:val="-1"/>
        </w:rPr>
        <w:t xml:space="preserve"> </w:t>
      </w:r>
      <w:r>
        <w:t>и</w:t>
      </w:r>
      <w:r>
        <w:rPr>
          <w:spacing w:val="-3"/>
        </w:rPr>
        <w:t xml:space="preserve"> </w:t>
      </w:r>
      <w:r>
        <w:t xml:space="preserve">процесс </w:t>
      </w:r>
      <w:r>
        <w:rPr>
          <w:spacing w:val="-2"/>
        </w:rPr>
        <w:t>контроля:</w:t>
      </w:r>
    </w:p>
    <w:p w:rsidR="00B56643" w:rsidRDefault="00766DEE">
      <w:pPr>
        <w:pStyle w:val="a4"/>
        <w:spacing w:before="41" w:line="276" w:lineRule="auto"/>
        <w:ind w:right="425" w:firstLine="567"/>
      </w:pPr>
      <w:r>
        <w:t>от совместных действий с учителем обучающиеся переходят к самостоятельным аналитическим оценкам;</w:t>
      </w:r>
    </w:p>
    <w:p w:rsidR="00B56643" w:rsidRDefault="00766DEE">
      <w:pPr>
        <w:pStyle w:val="a4"/>
        <w:spacing w:line="276" w:lineRule="auto"/>
        <w:ind w:right="421" w:firstLine="567"/>
      </w:pPr>
      <w:r>
        <w:t xml:space="preserve">выполняющий задание осваивает два вида контроля - результата и процесса </w:t>
      </w:r>
      <w:r>
        <w:rPr>
          <w:spacing w:val="-2"/>
        </w:rPr>
        <w:t>деятельности;</w:t>
      </w:r>
    </w:p>
    <w:p w:rsidR="00B56643" w:rsidRDefault="00766DEE">
      <w:pPr>
        <w:pStyle w:val="a4"/>
        <w:spacing w:line="276" w:lineRule="auto"/>
        <w:ind w:right="421" w:firstLine="567"/>
      </w:pPr>
      <w:r>
        <w:t>развивается способность корректировать процесс выполнения задания, а также предвидеть</w:t>
      </w:r>
      <w:r>
        <w:rPr>
          <w:spacing w:val="-2"/>
        </w:rPr>
        <w:t xml:space="preserve"> </w:t>
      </w:r>
      <w:r>
        <w:t>возможные</w:t>
      </w:r>
      <w:r>
        <w:rPr>
          <w:spacing w:val="-2"/>
        </w:rPr>
        <w:t xml:space="preserve"> </w:t>
      </w:r>
      <w:r>
        <w:t>трудности</w:t>
      </w:r>
      <w:r>
        <w:rPr>
          <w:spacing w:val="-3"/>
        </w:rPr>
        <w:t xml:space="preserve"> </w:t>
      </w:r>
      <w:r>
        <w:t>и</w:t>
      </w:r>
      <w:r>
        <w:rPr>
          <w:spacing w:val="-3"/>
        </w:rPr>
        <w:t xml:space="preserve"> </w:t>
      </w:r>
      <w:r>
        <w:t>ошибки.</w:t>
      </w:r>
      <w:r>
        <w:rPr>
          <w:spacing w:val="-2"/>
        </w:rPr>
        <w:t xml:space="preserve"> </w:t>
      </w:r>
      <w:r>
        <w:t>При</w:t>
      </w:r>
      <w:r>
        <w:rPr>
          <w:spacing w:val="-3"/>
        </w:rPr>
        <w:t xml:space="preserve"> </w:t>
      </w:r>
      <w:r>
        <w:t>этом</w:t>
      </w:r>
      <w:r>
        <w:rPr>
          <w:spacing w:val="-3"/>
        </w:rPr>
        <w:t xml:space="preserve"> </w:t>
      </w:r>
      <w:r>
        <w:t>возможно</w:t>
      </w:r>
      <w:r>
        <w:rPr>
          <w:spacing w:val="-3"/>
        </w:rPr>
        <w:t xml:space="preserve"> </w:t>
      </w:r>
      <w:r>
        <w:t>реализовать</w:t>
      </w:r>
      <w:r>
        <w:rPr>
          <w:spacing w:val="-4"/>
        </w:rPr>
        <w:t xml:space="preserve"> </w:t>
      </w:r>
      <w:r>
        <w:t>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B56643" w:rsidRDefault="00766DEE">
      <w:pPr>
        <w:pStyle w:val="a4"/>
        <w:ind w:left="993"/>
      </w:pPr>
      <w:r>
        <w:t>Описанная</w:t>
      </w:r>
      <w:r>
        <w:rPr>
          <w:spacing w:val="21"/>
        </w:rPr>
        <w:t xml:space="preserve"> </w:t>
      </w:r>
      <w:r>
        <w:t>технология</w:t>
      </w:r>
      <w:r>
        <w:rPr>
          <w:spacing w:val="25"/>
        </w:rPr>
        <w:t xml:space="preserve"> </w:t>
      </w:r>
      <w:r>
        <w:t>обучения</w:t>
      </w:r>
      <w:r>
        <w:rPr>
          <w:spacing w:val="23"/>
        </w:rPr>
        <w:t xml:space="preserve"> </w:t>
      </w:r>
      <w:r>
        <w:t>в</w:t>
      </w:r>
      <w:r>
        <w:rPr>
          <w:spacing w:val="24"/>
        </w:rPr>
        <w:t xml:space="preserve"> </w:t>
      </w:r>
      <w:r>
        <w:t>рамках</w:t>
      </w:r>
      <w:r>
        <w:rPr>
          <w:spacing w:val="25"/>
        </w:rPr>
        <w:t xml:space="preserve"> </w:t>
      </w:r>
      <w:r>
        <w:t>совместно-распределительной</w:t>
      </w:r>
      <w:r>
        <w:rPr>
          <w:spacing w:val="25"/>
        </w:rPr>
        <w:t xml:space="preserve"> </w:t>
      </w:r>
      <w:r>
        <w:rPr>
          <w:spacing w:val="-2"/>
        </w:rPr>
        <w:t>деятельности</w:t>
      </w:r>
    </w:p>
    <w:p w:rsidR="00B56643" w:rsidRDefault="00B56643">
      <w:pPr>
        <w:pStyle w:val="a4"/>
        <w:sectPr w:rsidR="00B56643">
          <w:pgSz w:w="11910" w:h="16840"/>
          <w:pgMar w:top="940" w:right="283" w:bottom="0" w:left="1133" w:header="720" w:footer="720" w:gutter="0"/>
          <w:cols w:space="720"/>
        </w:sectPr>
      </w:pPr>
    </w:p>
    <w:p w:rsidR="00B56643" w:rsidRDefault="00766DEE">
      <w:pPr>
        <w:pStyle w:val="a4"/>
        <w:spacing w:before="78" w:line="276" w:lineRule="auto"/>
        <w:ind w:right="422"/>
      </w:pPr>
      <w:r>
        <w:lastRenderedPageBreak/>
        <w:t>развивает</w:t>
      </w:r>
      <w:r>
        <w:rPr>
          <w:spacing w:val="-9"/>
        </w:rPr>
        <w:t xml:space="preserve"> </w:t>
      </w:r>
      <w:r>
        <w:t>способность</w:t>
      </w:r>
      <w:r>
        <w:rPr>
          <w:spacing w:val="-9"/>
        </w:rPr>
        <w:t xml:space="preserve"> </w:t>
      </w:r>
      <w:r>
        <w:t>обучающихся</w:t>
      </w:r>
      <w:r>
        <w:rPr>
          <w:spacing w:val="-8"/>
        </w:rPr>
        <w:t xml:space="preserve"> </w:t>
      </w:r>
      <w:r>
        <w:t>работать</w:t>
      </w:r>
      <w:r>
        <w:rPr>
          <w:spacing w:val="-9"/>
        </w:rPr>
        <w:t xml:space="preserve"> </w:t>
      </w:r>
      <w:r>
        <w:t>не</w:t>
      </w:r>
      <w:r>
        <w:rPr>
          <w:spacing w:val="-8"/>
        </w:rPr>
        <w:t xml:space="preserve"> </w:t>
      </w:r>
      <w:r>
        <w:t>только</w:t>
      </w:r>
      <w:r>
        <w:rPr>
          <w:spacing w:val="-8"/>
        </w:rPr>
        <w:t xml:space="preserve"> </w:t>
      </w:r>
      <w:r>
        <w:t>в</w:t>
      </w:r>
      <w:r>
        <w:rPr>
          <w:spacing w:val="-8"/>
        </w:rPr>
        <w:t xml:space="preserve"> </w:t>
      </w:r>
      <w:r>
        <w:t>типовых</w:t>
      </w:r>
      <w:r>
        <w:rPr>
          <w:spacing w:val="-8"/>
        </w:rPr>
        <w:t xml:space="preserve"> </w:t>
      </w:r>
      <w:r>
        <w:t>учебных</w:t>
      </w:r>
      <w:r>
        <w:rPr>
          <w:spacing w:val="-8"/>
        </w:rPr>
        <w:t xml:space="preserve"> </w:t>
      </w:r>
      <w:r>
        <w:t>ситуациях,</w:t>
      </w:r>
      <w:r>
        <w:rPr>
          <w:spacing w:val="-8"/>
        </w:rPr>
        <w:t xml:space="preserve"> </w:t>
      </w:r>
      <w:r>
        <w:t>но</w:t>
      </w:r>
      <w:r>
        <w:rPr>
          <w:spacing w:val="-8"/>
        </w:rPr>
        <w:t xml:space="preserve"> </w:t>
      </w:r>
      <w:r>
        <w:t>и</w:t>
      </w:r>
      <w:r>
        <w:rPr>
          <w:spacing w:val="-7"/>
        </w:rPr>
        <w:t xml:space="preserve"> </w:t>
      </w:r>
      <w:r>
        <w:t>в новых нестандартных ситуациях.</w:t>
      </w:r>
    </w:p>
    <w:p w:rsidR="00B56643" w:rsidRDefault="00766DEE">
      <w:pPr>
        <w:pStyle w:val="a4"/>
        <w:spacing w:line="276" w:lineRule="auto"/>
        <w:ind w:right="421" w:firstLine="567"/>
      </w:pPr>
      <w:r>
        <w:t xml:space="preserve">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w:t>
      </w:r>
      <w:r>
        <w:rPr>
          <w:spacing w:val="-2"/>
        </w:rPr>
        <w:t>другими.</w:t>
      </w:r>
    </w:p>
    <w:p w:rsidR="00B56643" w:rsidRDefault="00766DEE">
      <w:pPr>
        <w:pStyle w:val="a4"/>
        <w:spacing w:line="276" w:lineRule="auto"/>
        <w:ind w:right="420" w:firstLine="567"/>
      </w:pPr>
      <w: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w:t>
      </w:r>
      <w:r>
        <w:rPr>
          <w:spacing w:val="-15"/>
        </w:rPr>
        <w:t xml:space="preserve"> </w:t>
      </w:r>
      <w:r>
        <w:t>выделенных</w:t>
      </w:r>
      <w:r>
        <w:rPr>
          <w:spacing w:val="-15"/>
        </w:rPr>
        <w:t xml:space="preserve"> </w:t>
      </w:r>
      <w:r>
        <w:t>свойств</w:t>
      </w:r>
      <w:r>
        <w:rPr>
          <w:spacing w:val="-15"/>
        </w:rPr>
        <w:t xml:space="preserve"> </w:t>
      </w:r>
      <w:r>
        <w:t>экранных</w:t>
      </w:r>
      <w:r>
        <w:rPr>
          <w:spacing w:val="-15"/>
        </w:rPr>
        <w:t xml:space="preserve"> </w:t>
      </w:r>
      <w:r>
        <w:t>(виртуальных)</w:t>
      </w:r>
      <w:r>
        <w:rPr>
          <w:spacing w:val="-15"/>
        </w:rPr>
        <w:t xml:space="preserve"> </w:t>
      </w:r>
      <w:r>
        <w:t>моделей</w:t>
      </w:r>
      <w:r>
        <w:rPr>
          <w:spacing w:val="-15"/>
        </w:rPr>
        <w:t xml:space="preserve"> </w:t>
      </w:r>
      <w:r>
        <w:t>изучаемых</w:t>
      </w:r>
      <w:r>
        <w:rPr>
          <w:spacing w:val="-15"/>
        </w:rPr>
        <w:t xml:space="preserve"> </w:t>
      </w:r>
      <w:r>
        <w:t>объектов</w:t>
      </w:r>
      <w:r>
        <w:rPr>
          <w:spacing w:val="-15"/>
        </w:rPr>
        <w:t xml:space="preserve"> </w:t>
      </w:r>
      <w:r>
        <w:t>с</w:t>
      </w:r>
      <w:r>
        <w:rPr>
          <w:spacing w:val="-15"/>
        </w:rPr>
        <w:t xml:space="preserve"> </w:t>
      </w:r>
      <w:r>
        <w:t>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B56643" w:rsidRDefault="00766DEE">
      <w:pPr>
        <w:pStyle w:val="a4"/>
        <w:spacing w:line="276" w:lineRule="auto"/>
        <w:ind w:right="421" w:firstLine="567"/>
      </w:pPr>
      <w:r>
        <w:t xml:space="preserve">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w:t>
      </w:r>
      <w:r>
        <w:rPr>
          <w:spacing w:val="-2"/>
        </w:rPr>
        <w:t>работы.</w:t>
      </w:r>
    </w:p>
    <w:p w:rsidR="00B56643" w:rsidRDefault="00766DEE">
      <w:pPr>
        <w:pStyle w:val="a4"/>
        <w:spacing w:line="276" w:lineRule="auto"/>
        <w:ind w:right="420" w:firstLine="567"/>
      </w:pPr>
      <w: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rsidR="00B56643" w:rsidRDefault="00766DEE">
      <w:pPr>
        <w:pStyle w:val="a4"/>
        <w:spacing w:line="276" w:lineRule="auto"/>
        <w:ind w:right="421" w:firstLine="567"/>
      </w:pPr>
      <w:r>
        <w:t>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w:t>
      </w:r>
      <w:r>
        <w:rPr>
          <w:spacing w:val="-13"/>
        </w:rPr>
        <w:t xml:space="preserve"> </w:t>
      </w:r>
      <w:r>
        <w:t>балльной</w:t>
      </w:r>
      <w:r>
        <w:rPr>
          <w:spacing w:val="-13"/>
        </w:rPr>
        <w:t xml:space="preserve"> </w:t>
      </w:r>
      <w:r>
        <w:t>оценкой</w:t>
      </w:r>
      <w:r>
        <w:rPr>
          <w:spacing w:val="-13"/>
        </w:rPr>
        <w:t xml:space="preserve"> </w:t>
      </w:r>
      <w:r>
        <w:t>(отметкой)</w:t>
      </w:r>
      <w:r>
        <w:rPr>
          <w:spacing w:val="-12"/>
        </w:rPr>
        <w:t xml:space="preserve"> </w:t>
      </w:r>
      <w:r>
        <w:t>оценивается</w:t>
      </w:r>
      <w:r>
        <w:rPr>
          <w:spacing w:val="-13"/>
        </w:rPr>
        <w:t xml:space="preserve"> </w:t>
      </w:r>
      <w:r>
        <w:t>результат,</w:t>
      </w:r>
      <w:r>
        <w:rPr>
          <w:spacing w:val="-13"/>
        </w:rPr>
        <w:t xml:space="preserve"> </w:t>
      </w:r>
      <w:r>
        <w:t>а</w:t>
      </w:r>
      <w:r>
        <w:rPr>
          <w:spacing w:val="-14"/>
        </w:rPr>
        <w:t xml:space="preserve"> </w:t>
      </w:r>
      <w:r>
        <w:t>не</w:t>
      </w:r>
      <w:r>
        <w:rPr>
          <w:spacing w:val="-13"/>
        </w:rPr>
        <w:t xml:space="preserve"> </w:t>
      </w:r>
      <w:r>
        <w:t>процесс</w:t>
      </w:r>
      <w:r>
        <w:rPr>
          <w:spacing w:val="-13"/>
        </w:rPr>
        <w:t xml:space="preserve"> </w:t>
      </w:r>
      <w:r>
        <w:t>деятельности. В задачу педагогического работника входит проанализировать вместе с обучающимся его достижения, ошибки и встретившиеся трудности.</w:t>
      </w:r>
    </w:p>
    <w:p w:rsidR="00B56643" w:rsidRDefault="00766DEE">
      <w:pPr>
        <w:pStyle w:val="a4"/>
        <w:spacing w:line="276" w:lineRule="auto"/>
        <w:ind w:right="422" w:firstLine="567"/>
      </w:pPr>
      <w:r>
        <w:t>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w:t>
      </w:r>
      <w:r>
        <w:rPr>
          <w:spacing w:val="-1"/>
        </w:rPr>
        <w:t xml:space="preserve"> </w:t>
      </w:r>
      <w:r>
        <w:t>В</w:t>
      </w:r>
      <w:r>
        <w:rPr>
          <w:spacing w:val="-2"/>
        </w:rPr>
        <w:t xml:space="preserve"> </w:t>
      </w:r>
      <w:r>
        <w:t>1</w:t>
      </w:r>
      <w:r>
        <w:rPr>
          <w:spacing w:val="-1"/>
        </w:rPr>
        <w:t xml:space="preserve"> </w:t>
      </w:r>
      <w:r>
        <w:t>и 2</w:t>
      </w:r>
      <w:r>
        <w:rPr>
          <w:spacing w:val="-1"/>
        </w:rPr>
        <w:t xml:space="preserve"> </w:t>
      </w:r>
      <w:r>
        <w:t>классах</w:t>
      </w:r>
      <w:r>
        <w:rPr>
          <w:spacing w:val="-1"/>
        </w:rPr>
        <w:t xml:space="preserve"> </w:t>
      </w:r>
      <w:r>
        <w:t>определён</w:t>
      </w:r>
      <w:r>
        <w:rPr>
          <w:spacing w:val="-1"/>
        </w:rPr>
        <w:t xml:space="preserve"> </w:t>
      </w:r>
      <w:r>
        <w:t>пропедевтический</w:t>
      </w:r>
      <w:r>
        <w:rPr>
          <w:spacing w:val="-3"/>
        </w:rPr>
        <w:t xml:space="preserve"> </w:t>
      </w:r>
      <w:r>
        <w:t>уровень</w:t>
      </w:r>
      <w:r>
        <w:rPr>
          <w:spacing w:val="-2"/>
        </w:rPr>
        <w:t xml:space="preserve"> </w:t>
      </w:r>
      <w:r>
        <w:t>овладения</w:t>
      </w:r>
      <w:r>
        <w:rPr>
          <w:spacing w:val="-1"/>
        </w:rPr>
        <w:t xml:space="preserve"> </w:t>
      </w:r>
      <w:r>
        <w:t>У</w:t>
      </w:r>
      <w:r>
        <w:rPr>
          <w:spacing w:val="-1"/>
        </w:rPr>
        <w:t xml:space="preserve"> </w:t>
      </w:r>
      <w:r>
        <w:t>УД,</w:t>
      </w:r>
      <w:r>
        <w:rPr>
          <w:spacing w:val="-1"/>
        </w:rPr>
        <w:t xml:space="preserve"> </w:t>
      </w:r>
      <w:r>
        <w:t>и</w:t>
      </w:r>
      <w:r>
        <w:rPr>
          <w:spacing w:val="-1"/>
        </w:rPr>
        <w:t xml:space="preserve"> </w:t>
      </w:r>
      <w:r>
        <w:t>только к концу второго года обучения появляются признаки универсальности.</w:t>
      </w:r>
    </w:p>
    <w:p w:rsidR="00B56643" w:rsidRDefault="00766DEE">
      <w:pPr>
        <w:pStyle w:val="a4"/>
        <w:spacing w:line="276" w:lineRule="auto"/>
        <w:ind w:right="422" w:firstLine="567"/>
      </w:pPr>
      <w:r>
        <w:t>В</w:t>
      </w:r>
      <w:r>
        <w:rPr>
          <w:spacing w:val="-9"/>
        </w:rPr>
        <w:t xml:space="preserve"> </w:t>
      </w:r>
      <w:r>
        <w:t>федеральных</w:t>
      </w:r>
      <w:r>
        <w:rPr>
          <w:spacing w:val="-8"/>
        </w:rPr>
        <w:t xml:space="preserve"> </w:t>
      </w:r>
      <w:r>
        <w:t>рабочих</w:t>
      </w:r>
      <w:r>
        <w:rPr>
          <w:spacing w:val="-8"/>
        </w:rPr>
        <w:t xml:space="preserve"> </w:t>
      </w:r>
      <w:r>
        <w:t>программах</w:t>
      </w:r>
      <w:r>
        <w:rPr>
          <w:spacing w:val="-9"/>
        </w:rPr>
        <w:t xml:space="preserve"> </w:t>
      </w:r>
      <w:r>
        <w:t>учебных</w:t>
      </w:r>
      <w:r>
        <w:rPr>
          <w:spacing w:val="-9"/>
        </w:rPr>
        <w:t xml:space="preserve"> </w:t>
      </w:r>
      <w:r>
        <w:t>предметов</w:t>
      </w:r>
      <w:r>
        <w:rPr>
          <w:spacing w:val="-10"/>
        </w:rPr>
        <w:t xml:space="preserve"> </w:t>
      </w:r>
      <w:r>
        <w:t>содержание</w:t>
      </w:r>
      <w:r>
        <w:rPr>
          <w:spacing w:val="-9"/>
        </w:rPr>
        <w:t xml:space="preserve"> </w:t>
      </w:r>
      <w:r>
        <w:t>УУД</w:t>
      </w:r>
      <w:r>
        <w:rPr>
          <w:spacing w:val="-9"/>
        </w:rPr>
        <w:t xml:space="preserve"> </w:t>
      </w:r>
      <w:r>
        <w:t>представлено также в разделе «Планируемые результаты обучения». Познавательные УУД включают перечень</w:t>
      </w:r>
      <w:r>
        <w:rPr>
          <w:spacing w:val="75"/>
        </w:rPr>
        <w:t xml:space="preserve"> </w:t>
      </w:r>
      <w:r>
        <w:t>базовых</w:t>
      </w:r>
      <w:r>
        <w:rPr>
          <w:spacing w:val="77"/>
        </w:rPr>
        <w:t xml:space="preserve"> </w:t>
      </w:r>
      <w:r>
        <w:t>логических</w:t>
      </w:r>
      <w:r>
        <w:rPr>
          <w:spacing w:val="77"/>
        </w:rPr>
        <w:t xml:space="preserve"> </w:t>
      </w:r>
      <w:r>
        <w:t>действий;</w:t>
      </w:r>
      <w:r>
        <w:rPr>
          <w:spacing w:val="77"/>
        </w:rPr>
        <w:t xml:space="preserve"> </w:t>
      </w:r>
      <w:r>
        <w:t>базовых</w:t>
      </w:r>
      <w:r>
        <w:rPr>
          <w:spacing w:val="77"/>
        </w:rPr>
        <w:t xml:space="preserve"> </w:t>
      </w:r>
      <w:r>
        <w:t>исследовательских</w:t>
      </w:r>
      <w:r>
        <w:rPr>
          <w:spacing w:val="77"/>
        </w:rPr>
        <w:t xml:space="preserve"> </w:t>
      </w:r>
      <w:r>
        <w:t>действий;</w:t>
      </w:r>
      <w:r>
        <w:rPr>
          <w:spacing w:val="77"/>
        </w:rPr>
        <w:t xml:space="preserve"> </w:t>
      </w:r>
      <w:r>
        <w:t>работу</w:t>
      </w:r>
      <w:r>
        <w:rPr>
          <w:spacing w:val="78"/>
        </w:rPr>
        <w:t xml:space="preserve"> </w:t>
      </w:r>
      <w:r>
        <w:rPr>
          <w:spacing w:val="-10"/>
        </w:rPr>
        <w:t>с</w:t>
      </w:r>
    </w:p>
    <w:p w:rsidR="00B56643" w:rsidRDefault="00B56643">
      <w:pPr>
        <w:pStyle w:val="a4"/>
        <w:spacing w:line="276" w:lineRule="auto"/>
        <w:sectPr w:rsidR="00B56643">
          <w:pgSz w:w="11910" w:h="16840"/>
          <w:pgMar w:top="940" w:right="283" w:bottom="0" w:left="1133" w:header="720" w:footer="720" w:gutter="0"/>
          <w:cols w:space="720"/>
        </w:sectPr>
      </w:pPr>
    </w:p>
    <w:p w:rsidR="00B56643" w:rsidRDefault="00766DEE">
      <w:pPr>
        <w:pStyle w:val="a4"/>
        <w:spacing w:before="78" w:line="276" w:lineRule="auto"/>
        <w:ind w:right="421"/>
      </w:pPr>
      <w:r>
        <w:lastRenderedPageBreak/>
        <w:t>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w:t>
      </w:r>
      <w:r>
        <w:rPr>
          <w:spacing w:val="-14"/>
        </w:rPr>
        <w:t xml:space="preserve"> </w:t>
      </w:r>
      <w:r>
        <w:t>обеспечивающие</w:t>
      </w:r>
      <w:r>
        <w:rPr>
          <w:spacing w:val="-15"/>
        </w:rPr>
        <w:t xml:space="preserve"> </w:t>
      </w:r>
      <w:r>
        <w:t>монологические</w:t>
      </w:r>
      <w:r>
        <w:rPr>
          <w:spacing w:val="-14"/>
        </w:rPr>
        <w:t xml:space="preserve"> </w:t>
      </w:r>
      <w:r>
        <w:t>формы</w:t>
      </w:r>
      <w:r>
        <w:rPr>
          <w:spacing w:val="-14"/>
        </w:rPr>
        <w:t xml:space="preserve"> </w:t>
      </w:r>
      <w:r>
        <w:t>речи</w:t>
      </w:r>
      <w:r>
        <w:rPr>
          <w:spacing w:val="-15"/>
        </w:rPr>
        <w:t xml:space="preserve"> </w:t>
      </w:r>
      <w:r>
        <w:t>(описание,</w:t>
      </w:r>
      <w:r>
        <w:rPr>
          <w:spacing w:val="-14"/>
        </w:rPr>
        <w:t xml:space="preserve"> </w:t>
      </w:r>
      <w:r>
        <w:t>рассуждение,</w:t>
      </w:r>
      <w:r>
        <w:rPr>
          <w:spacing w:val="-14"/>
        </w:rPr>
        <w:t xml:space="preserve"> </w:t>
      </w:r>
      <w:r>
        <w:t>повествование). Регулятивные</w:t>
      </w:r>
      <w:r>
        <w:rPr>
          <w:spacing w:val="-15"/>
        </w:rPr>
        <w:t xml:space="preserve"> </w:t>
      </w:r>
      <w:r>
        <w:t>УУД</w:t>
      </w:r>
      <w:r>
        <w:rPr>
          <w:spacing w:val="-15"/>
        </w:rPr>
        <w:t xml:space="preserve"> </w:t>
      </w:r>
      <w:r>
        <w:t>включают</w:t>
      </w:r>
      <w:r>
        <w:rPr>
          <w:spacing w:val="-15"/>
        </w:rPr>
        <w:t xml:space="preserve"> </w:t>
      </w:r>
      <w:r>
        <w:t>перечень</w:t>
      </w:r>
      <w:r>
        <w:rPr>
          <w:spacing w:val="-15"/>
        </w:rPr>
        <w:t xml:space="preserve"> </w:t>
      </w:r>
      <w:r>
        <w:t>действий</w:t>
      </w:r>
      <w:r>
        <w:rPr>
          <w:spacing w:val="-15"/>
        </w:rPr>
        <w:t xml:space="preserve"> </w:t>
      </w:r>
      <w:r>
        <w:t>саморегуляции,</w:t>
      </w:r>
      <w:r>
        <w:rPr>
          <w:spacing w:val="-15"/>
        </w:rPr>
        <w:t xml:space="preserve"> </w:t>
      </w:r>
      <w:r>
        <w:t>самоконтроля</w:t>
      </w:r>
      <w:r>
        <w:rPr>
          <w:spacing w:val="-15"/>
        </w:rPr>
        <w:t xml:space="preserve"> </w:t>
      </w:r>
      <w:r>
        <w:t>и</w:t>
      </w:r>
      <w:r>
        <w:rPr>
          <w:spacing w:val="-15"/>
        </w:rPr>
        <w:t xml:space="preserve"> </w:t>
      </w:r>
      <w:r>
        <w:t>самооценки. Отдельный</w:t>
      </w:r>
      <w:r>
        <w:rPr>
          <w:spacing w:val="-15"/>
        </w:rPr>
        <w:t xml:space="preserve"> </w:t>
      </w:r>
      <w:r>
        <w:t>раздел</w:t>
      </w:r>
      <w:r>
        <w:rPr>
          <w:spacing w:val="-15"/>
        </w:rPr>
        <w:t xml:space="preserve"> </w:t>
      </w:r>
      <w:r>
        <w:t>«Совместная</w:t>
      </w:r>
      <w:r>
        <w:rPr>
          <w:spacing w:val="-15"/>
        </w:rPr>
        <w:t xml:space="preserve"> </w:t>
      </w:r>
      <w:r>
        <w:t>деятельность»</w:t>
      </w:r>
      <w:r>
        <w:rPr>
          <w:spacing w:val="-15"/>
        </w:rPr>
        <w:t xml:space="preserve"> </w:t>
      </w:r>
      <w:r>
        <w:t>интегрирует</w:t>
      </w:r>
      <w:r>
        <w:rPr>
          <w:spacing w:val="-15"/>
        </w:rPr>
        <w:t xml:space="preserve"> </w:t>
      </w:r>
      <w:r>
        <w:t>коммуникативные</w:t>
      </w:r>
      <w:r>
        <w:rPr>
          <w:spacing w:val="-15"/>
        </w:rPr>
        <w:t xml:space="preserve"> </w:t>
      </w:r>
      <w:r>
        <w:t>и</w:t>
      </w:r>
      <w:r>
        <w:rPr>
          <w:spacing w:val="-15"/>
        </w:rPr>
        <w:t xml:space="preserve"> </w:t>
      </w:r>
      <w:r>
        <w:t>регулятивные действия, необходимые для успешной совместной деятельности.</w:t>
      </w:r>
    </w:p>
    <w:p w:rsidR="00B56643" w:rsidRDefault="00766DEE">
      <w:pPr>
        <w:pStyle w:val="a4"/>
        <w:ind w:right="421" w:firstLine="567"/>
      </w:pPr>
      <w:r>
        <w:t>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по отдельным предметам, модулям, курсам внеурочной деятельности</w:t>
      </w:r>
    </w:p>
    <w:p w:rsidR="00B56643" w:rsidRDefault="00B56643">
      <w:pPr>
        <w:pStyle w:val="a4"/>
        <w:spacing w:before="44"/>
        <w:ind w:left="0"/>
        <w:jc w:val="left"/>
      </w:pPr>
    </w:p>
    <w:p w:rsidR="00B56643" w:rsidRDefault="00766DEE">
      <w:pPr>
        <w:pStyle w:val="7"/>
        <w:ind w:left="4774"/>
      </w:pPr>
      <w:r>
        <w:t>Русский</w:t>
      </w:r>
      <w:r>
        <w:rPr>
          <w:spacing w:val="-4"/>
        </w:rPr>
        <w:t xml:space="preserve"> язык</w:t>
      </w:r>
    </w:p>
    <w:p w:rsidR="00B56643" w:rsidRDefault="00766DEE">
      <w:pPr>
        <w:pStyle w:val="8"/>
        <w:spacing w:before="41"/>
      </w:pPr>
      <w:r>
        <w:t>Познавательные</w:t>
      </w:r>
      <w:r>
        <w:rPr>
          <w:spacing w:val="-3"/>
        </w:rPr>
        <w:t xml:space="preserve"> </w:t>
      </w:r>
      <w:r>
        <w:t>универсальные</w:t>
      </w:r>
      <w:r>
        <w:rPr>
          <w:spacing w:val="-4"/>
        </w:rPr>
        <w:t xml:space="preserve"> </w:t>
      </w:r>
      <w:r>
        <w:t>учебные</w:t>
      </w:r>
      <w:r>
        <w:rPr>
          <w:spacing w:val="-2"/>
        </w:rPr>
        <w:t xml:space="preserve"> действия:</w:t>
      </w:r>
    </w:p>
    <w:p w:rsidR="00B56643" w:rsidRDefault="00766DEE">
      <w:pPr>
        <w:spacing w:before="42"/>
        <w:ind w:left="993"/>
        <w:jc w:val="both"/>
        <w:rPr>
          <w:b/>
          <w:i/>
          <w:sz w:val="24"/>
        </w:rPr>
      </w:pPr>
      <w:r>
        <w:rPr>
          <w:b/>
          <w:i/>
          <w:sz w:val="24"/>
        </w:rPr>
        <w:t>Базовые</w:t>
      </w:r>
      <w:r>
        <w:rPr>
          <w:b/>
          <w:i/>
          <w:spacing w:val="-3"/>
          <w:sz w:val="24"/>
        </w:rPr>
        <w:t xml:space="preserve"> </w:t>
      </w:r>
      <w:r>
        <w:rPr>
          <w:b/>
          <w:i/>
          <w:sz w:val="24"/>
        </w:rPr>
        <w:t>логические</w:t>
      </w:r>
      <w:r>
        <w:rPr>
          <w:b/>
          <w:i/>
          <w:spacing w:val="-2"/>
          <w:sz w:val="24"/>
        </w:rPr>
        <w:t xml:space="preserve"> действия:</w:t>
      </w:r>
    </w:p>
    <w:p w:rsidR="00B56643" w:rsidRDefault="00766DEE" w:rsidP="007F181A">
      <w:pPr>
        <w:pStyle w:val="a8"/>
        <w:numPr>
          <w:ilvl w:val="0"/>
          <w:numId w:val="51"/>
        </w:numPr>
        <w:tabs>
          <w:tab w:val="left" w:pos="1713"/>
        </w:tabs>
        <w:spacing w:before="38" w:line="276" w:lineRule="auto"/>
        <w:ind w:right="422"/>
        <w:rPr>
          <w:sz w:val="24"/>
        </w:rPr>
      </w:pPr>
      <w:r>
        <w:rPr>
          <w:sz w:val="24"/>
        </w:rPr>
        <w:t>устанавливать основания для сравнения слов, относящих- ся к разным частям речи;</w:t>
      </w:r>
      <w:r>
        <w:rPr>
          <w:spacing w:val="-1"/>
          <w:sz w:val="24"/>
        </w:rPr>
        <w:t xml:space="preserve"> </w:t>
      </w:r>
      <w:r>
        <w:rPr>
          <w:sz w:val="24"/>
        </w:rPr>
        <w:t>устанавливать основания для сравне- ния слов, относящихся к одной части речи, но отличающихся грамматическими признаками;</w:t>
      </w:r>
    </w:p>
    <w:p w:rsidR="00B56643" w:rsidRDefault="00766DEE" w:rsidP="007F181A">
      <w:pPr>
        <w:pStyle w:val="a8"/>
        <w:numPr>
          <w:ilvl w:val="0"/>
          <w:numId w:val="51"/>
        </w:numPr>
        <w:tabs>
          <w:tab w:val="left" w:pos="1712"/>
        </w:tabs>
        <w:spacing w:line="291" w:lineRule="exact"/>
        <w:ind w:left="1712" w:hanging="359"/>
        <w:rPr>
          <w:sz w:val="24"/>
        </w:rPr>
      </w:pPr>
      <w:r>
        <w:rPr>
          <w:sz w:val="24"/>
        </w:rPr>
        <w:t>группировать</w:t>
      </w:r>
      <w:r>
        <w:rPr>
          <w:spacing w:val="-6"/>
          <w:sz w:val="24"/>
        </w:rPr>
        <w:t xml:space="preserve"> </w:t>
      </w:r>
      <w:r>
        <w:rPr>
          <w:sz w:val="24"/>
        </w:rPr>
        <w:t>слова</w:t>
      </w:r>
      <w:r>
        <w:rPr>
          <w:spacing w:val="-3"/>
          <w:sz w:val="24"/>
        </w:rPr>
        <w:t xml:space="preserve"> </w:t>
      </w:r>
      <w:r>
        <w:rPr>
          <w:sz w:val="24"/>
        </w:rPr>
        <w:t>на</w:t>
      </w:r>
      <w:r>
        <w:rPr>
          <w:spacing w:val="-3"/>
          <w:sz w:val="24"/>
        </w:rPr>
        <w:t xml:space="preserve"> </w:t>
      </w:r>
      <w:r>
        <w:rPr>
          <w:sz w:val="24"/>
        </w:rPr>
        <w:t>основании</w:t>
      </w:r>
      <w:r>
        <w:rPr>
          <w:spacing w:val="-3"/>
          <w:sz w:val="24"/>
        </w:rPr>
        <w:t xml:space="preserve"> </w:t>
      </w:r>
      <w:r>
        <w:rPr>
          <w:sz w:val="24"/>
        </w:rPr>
        <w:t>того,</w:t>
      </w:r>
      <w:r>
        <w:rPr>
          <w:spacing w:val="-3"/>
          <w:sz w:val="24"/>
        </w:rPr>
        <w:t xml:space="preserve"> </w:t>
      </w:r>
      <w:r>
        <w:rPr>
          <w:sz w:val="24"/>
        </w:rPr>
        <w:t>какой</w:t>
      </w:r>
      <w:r>
        <w:rPr>
          <w:spacing w:val="-2"/>
          <w:sz w:val="24"/>
        </w:rPr>
        <w:t xml:space="preserve"> </w:t>
      </w:r>
      <w:r>
        <w:rPr>
          <w:sz w:val="24"/>
        </w:rPr>
        <w:t>частью</w:t>
      </w:r>
      <w:r>
        <w:rPr>
          <w:spacing w:val="-3"/>
          <w:sz w:val="24"/>
        </w:rPr>
        <w:t xml:space="preserve"> </w:t>
      </w:r>
      <w:r>
        <w:rPr>
          <w:sz w:val="24"/>
        </w:rPr>
        <w:t>речи</w:t>
      </w:r>
      <w:r>
        <w:rPr>
          <w:spacing w:val="-4"/>
          <w:sz w:val="24"/>
        </w:rPr>
        <w:t xml:space="preserve"> </w:t>
      </w:r>
      <w:r>
        <w:rPr>
          <w:sz w:val="24"/>
        </w:rPr>
        <w:t>они</w:t>
      </w:r>
      <w:r>
        <w:rPr>
          <w:spacing w:val="-3"/>
          <w:sz w:val="24"/>
        </w:rPr>
        <w:t xml:space="preserve"> </w:t>
      </w:r>
      <w:r>
        <w:rPr>
          <w:spacing w:val="-2"/>
          <w:sz w:val="24"/>
        </w:rPr>
        <w:t>являются;</w:t>
      </w:r>
    </w:p>
    <w:p w:rsidR="00B56643" w:rsidRDefault="00766DEE" w:rsidP="007F181A">
      <w:pPr>
        <w:pStyle w:val="a8"/>
        <w:numPr>
          <w:ilvl w:val="0"/>
          <w:numId w:val="51"/>
        </w:numPr>
        <w:tabs>
          <w:tab w:val="left" w:pos="1713"/>
        </w:tabs>
        <w:spacing w:before="41" w:line="273" w:lineRule="auto"/>
        <w:ind w:right="420"/>
        <w:jc w:val="left"/>
        <w:rPr>
          <w:sz w:val="24"/>
        </w:rPr>
      </w:pPr>
      <w:r>
        <w:rPr>
          <w:sz w:val="24"/>
        </w:rPr>
        <w:t>объединять</w:t>
      </w:r>
      <w:r>
        <w:rPr>
          <w:spacing w:val="40"/>
          <w:sz w:val="24"/>
        </w:rPr>
        <w:t xml:space="preserve"> </w:t>
      </w:r>
      <w:r>
        <w:rPr>
          <w:sz w:val="24"/>
        </w:rPr>
        <w:t>глаголы</w:t>
      </w:r>
      <w:r>
        <w:rPr>
          <w:spacing w:val="40"/>
          <w:sz w:val="24"/>
        </w:rPr>
        <w:t xml:space="preserve"> </w:t>
      </w:r>
      <w:r>
        <w:rPr>
          <w:sz w:val="24"/>
        </w:rPr>
        <w:t>в</w:t>
      </w:r>
      <w:r>
        <w:rPr>
          <w:spacing w:val="40"/>
          <w:sz w:val="24"/>
        </w:rPr>
        <w:t xml:space="preserve"> </w:t>
      </w:r>
      <w:r>
        <w:rPr>
          <w:sz w:val="24"/>
        </w:rPr>
        <w:t>группы</w:t>
      </w:r>
      <w:r>
        <w:rPr>
          <w:spacing w:val="40"/>
          <w:sz w:val="24"/>
        </w:rPr>
        <w:t xml:space="preserve"> </w:t>
      </w:r>
      <w:r>
        <w:rPr>
          <w:sz w:val="24"/>
        </w:rPr>
        <w:t>по</w:t>
      </w:r>
      <w:r>
        <w:rPr>
          <w:spacing w:val="40"/>
          <w:sz w:val="24"/>
        </w:rPr>
        <w:t xml:space="preserve"> </w:t>
      </w:r>
      <w:r>
        <w:rPr>
          <w:sz w:val="24"/>
        </w:rPr>
        <w:t>определённому</w:t>
      </w:r>
      <w:r>
        <w:rPr>
          <w:spacing w:val="40"/>
          <w:sz w:val="24"/>
        </w:rPr>
        <w:t xml:space="preserve"> </w:t>
      </w:r>
      <w:r>
        <w:rPr>
          <w:sz w:val="24"/>
        </w:rPr>
        <w:t>признаку</w:t>
      </w:r>
      <w:r>
        <w:rPr>
          <w:spacing w:val="40"/>
          <w:sz w:val="24"/>
        </w:rPr>
        <w:t xml:space="preserve"> </w:t>
      </w:r>
      <w:r>
        <w:rPr>
          <w:sz w:val="24"/>
        </w:rPr>
        <w:t>(например,</w:t>
      </w:r>
      <w:r>
        <w:rPr>
          <w:spacing w:val="40"/>
          <w:sz w:val="24"/>
        </w:rPr>
        <w:t xml:space="preserve"> </w:t>
      </w:r>
      <w:r>
        <w:rPr>
          <w:sz w:val="24"/>
        </w:rPr>
        <w:t xml:space="preserve">время, </w:t>
      </w:r>
      <w:r>
        <w:rPr>
          <w:spacing w:val="-2"/>
          <w:sz w:val="24"/>
        </w:rPr>
        <w:t>спряжение);</w:t>
      </w:r>
    </w:p>
    <w:p w:rsidR="00B56643" w:rsidRDefault="00766DEE" w:rsidP="007F181A">
      <w:pPr>
        <w:pStyle w:val="a8"/>
        <w:numPr>
          <w:ilvl w:val="0"/>
          <w:numId w:val="51"/>
        </w:numPr>
        <w:tabs>
          <w:tab w:val="left" w:pos="1713"/>
        </w:tabs>
        <w:spacing w:before="1"/>
        <w:jc w:val="left"/>
        <w:rPr>
          <w:sz w:val="24"/>
        </w:rPr>
      </w:pPr>
      <w:r>
        <w:rPr>
          <w:sz w:val="24"/>
        </w:rPr>
        <w:t>объединять</w:t>
      </w:r>
      <w:r>
        <w:rPr>
          <w:spacing w:val="-3"/>
          <w:sz w:val="24"/>
        </w:rPr>
        <w:t xml:space="preserve"> </w:t>
      </w:r>
      <w:r>
        <w:rPr>
          <w:sz w:val="24"/>
        </w:rPr>
        <w:t>предложения</w:t>
      </w:r>
      <w:r>
        <w:rPr>
          <w:spacing w:val="-1"/>
          <w:sz w:val="24"/>
        </w:rPr>
        <w:t xml:space="preserve"> </w:t>
      </w:r>
      <w:r>
        <w:rPr>
          <w:sz w:val="24"/>
        </w:rPr>
        <w:t>по</w:t>
      </w:r>
      <w:r>
        <w:rPr>
          <w:spacing w:val="-2"/>
          <w:sz w:val="24"/>
        </w:rPr>
        <w:t xml:space="preserve"> </w:t>
      </w:r>
      <w:r>
        <w:rPr>
          <w:sz w:val="24"/>
        </w:rPr>
        <w:t xml:space="preserve">определённому </w:t>
      </w:r>
      <w:r>
        <w:rPr>
          <w:spacing w:val="-2"/>
          <w:sz w:val="24"/>
        </w:rPr>
        <w:t>признаку;</w:t>
      </w:r>
    </w:p>
    <w:p w:rsidR="00B56643" w:rsidRDefault="00766DEE" w:rsidP="007F181A">
      <w:pPr>
        <w:pStyle w:val="a8"/>
        <w:numPr>
          <w:ilvl w:val="0"/>
          <w:numId w:val="51"/>
        </w:numPr>
        <w:tabs>
          <w:tab w:val="left" w:pos="1713"/>
        </w:tabs>
        <w:spacing w:before="41"/>
        <w:jc w:val="left"/>
        <w:rPr>
          <w:sz w:val="24"/>
        </w:rPr>
      </w:pPr>
      <w:r>
        <w:rPr>
          <w:sz w:val="24"/>
        </w:rPr>
        <w:t>классифицировать</w:t>
      </w:r>
      <w:r>
        <w:rPr>
          <w:spacing w:val="-9"/>
          <w:sz w:val="24"/>
        </w:rPr>
        <w:t xml:space="preserve"> </w:t>
      </w:r>
      <w:r>
        <w:rPr>
          <w:sz w:val="24"/>
        </w:rPr>
        <w:t>предложенные</w:t>
      </w:r>
      <w:r>
        <w:rPr>
          <w:spacing w:val="-5"/>
          <w:sz w:val="24"/>
        </w:rPr>
        <w:t xml:space="preserve"> </w:t>
      </w:r>
      <w:r>
        <w:rPr>
          <w:sz w:val="24"/>
        </w:rPr>
        <w:t>языковые</w:t>
      </w:r>
      <w:r>
        <w:rPr>
          <w:spacing w:val="-5"/>
          <w:sz w:val="24"/>
        </w:rPr>
        <w:t xml:space="preserve"> </w:t>
      </w:r>
      <w:r>
        <w:rPr>
          <w:spacing w:val="-2"/>
          <w:sz w:val="24"/>
        </w:rPr>
        <w:t>единицы;</w:t>
      </w:r>
    </w:p>
    <w:p w:rsidR="00B56643" w:rsidRDefault="00766DEE" w:rsidP="007F181A">
      <w:pPr>
        <w:pStyle w:val="a8"/>
        <w:numPr>
          <w:ilvl w:val="0"/>
          <w:numId w:val="51"/>
        </w:numPr>
        <w:tabs>
          <w:tab w:val="left" w:pos="1713"/>
        </w:tabs>
        <w:spacing w:before="41"/>
        <w:jc w:val="left"/>
        <w:rPr>
          <w:sz w:val="24"/>
        </w:rPr>
      </w:pPr>
      <w:r>
        <w:rPr>
          <w:sz w:val="24"/>
        </w:rPr>
        <w:t>устно</w:t>
      </w:r>
      <w:r>
        <w:rPr>
          <w:spacing w:val="-5"/>
          <w:sz w:val="24"/>
        </w:rPr>
        <w:t xml:space="preserve"> </w:t>
      </w:r>
      <w:r>
        <w:rPr>
          <w:sz w:val="24"/>
        </w:rPr>
        <w:t>характеризовать</w:t>
      </w:r>
      <w:r>
        <w:rPr>
          <w:spacing w:val="-2"/>
          <w:sz w:val="24"/>
        </w:rPr>
        <w:t xml:space="preserve"> </w:t>
      </w:r>
      <w:r>
        <w:rPr>
          <w:sz w:val="24"/>
        </w:rPr>
        <w:t>языковые</w:t>
      </w:r>
      <w:r>
        <w:rPr>
          <w:spacing w:val="-3"/>
          <w:sz w:val="24"/>
        </w:rPr>
        <w:t xml:space="preserve"> </w:t>
      </w:r>
      <w:r>
        <w:rPr>
          <w:sz w:val="24"/>
        </w:rPr>
        <w:t>единицы</w:t>
      </w:r>
      <w:r>
        <w:rPr>
          <w:spacing w:val="-3"/>
          <w:sz w:val="24"/>
        </w:rPr>
        <w:t xml:space="preserve"> </w:t>
      </w:r>
      <w:r>
        <w:rPr>
          <w:sz w:val="24"/>
        </w:rPr>
        <w:t>по</w:t>
      </w:r>
      <w:r>
        <w:rPr>
          <w:spacing w:val="-2"/>
          <w:sz w:val="24"/>
        </w:rPr>
        <w:t xml:space="preserve"> </w:t>
      </w:r>
      <w:r>
        <w:rPr>
          <w:sz w:val="24"/>
        </w:rPr>
        <w:t>заданным</w:t>
      </w:r>
      <w:r>
        <w:rPr>
          <w:spacing w:val="-2"/>
          <w:sz w:val="24"/>
        </w:rPr>
        <w:t xml:space="preserve"> признакам;</w:t>
      </w:r>
    </w:p>
    <w:p w:rsidR="00B56643" w:rsidRDefault="00766DEE" w:rsidP="007F181A">
      <w:pPr>
        <w:pStyle w:val="a8"/>
        <w:numPr>
          <w:ilvl w:val="0"/>
          <w:numId w:val="51"/>
        </w:numPr>
        <w:tabs>
          <w:tab w:val="left" w:pos="1713"/>
        </w:tabs>
        <w:spacing w:before="41" w:line="273" w:lineRule="auto"/>
        <w:ind w:right="421"/>
        <w:rPr>
          <w:sz w:val="24"/>
        </w:rPr>
      </w:pPr>
      <w:r>
        <w:rPr>
          <w:sz w:val="24"/>
        </w:rPr>
        <w:t>ориентироваться</w:t>
      </w:r>
      <w:r>
        <w:rPr>
          <w:spacing w:val="-12"/>
          <w:sz w:val="24"/>
        </w:rPr>
        <w:t xml:space="preserve"> </w:t>
      </w:r>
      <w:r>
        <w:rPr>
          <w:sz w:val="24"/>
        </w:rPr>
        <w:t>в</w:t>
      </w:r>
      <w:r>
        <w:rPr>
          <w:spacing w:val="-13"/>
          <w:sz w:val="24"/>
        </w:rPr>
        <w:t xml:space="preserve"> </w:t>
      </w:r>
      <w:r>
        <w:rPr>
          <w:sz w:val="24"/>
        </w:rPr>
        <w:t>изученных</w:t>
      </w:r>
      <w:r>
        <w:rPr>
          <w:spacing w:val="-12"/>
          <w:sz w:val="24"/>
        </w:rPr>
        <w:t xml:space="preserve"> </w:t>
      </w:r>
      <w:r>
        <w:rPr>
          <w:sz w:val="24"/>
        </w:rPr>
        <w:t>понятиях</w:t>
      </w:r>
      <w:r>
        <w:rPr>
          <w:spacing w:val="-12"/>
          <w:sz w:val="24"/>
        </w:rPr>
        <w:t xml:space="preserve"> </w:t>
      </w:r>
      <w:r>
        <w:rPr>
          <w:sz w:val="24"/>
        </w:rPr>
        <w:t>(склонение,</w:t>
      </w:r>
      <w:r>
        <w:rPr>
          <w:spacing w:val="-12"/>
          <w:sz w:val="24"/>
        </w:rPr>
        <w:t xml:space="preserve"> </w:t>
      </w:r>
      <w:r>
        <w:rPr>
          <w:sz w:val="24"/>
        </w:rPr>
        <w:t>спря-</w:t>
      </w:r>
      <w:r>
        <w:rPr>
          <w:spacing w:val="-14"/>
          <w:sz w:val="24"/>
        </w:rPr>
        <w:t xml:space="preserve"> </w:t>
      </w:r>
      <w:r>
        <w:rPr>
          <w:sz w:val="24"/>
        </w:rPr>
        <w:t>жение,</w:t>
      </w:r>
      <w:r>
        <w:rPr>
          <w:spacing w:val="-12"/>
          <w:sz w:val="24"/>
        </w:rPr>
        <w:t xml:space="preserve"> </w:t>
      </w:r>
      <w:r>
        <w:rPr>
          <w:sz w:val="24"/>
        </w:rPr>
        <w:t>неопределённая форма, однородные члены предложе- ния, сложное предложение) и соотносить понятие с его краткой характеристикой</w:t>
      </w:r>
    </w:p>
    <w:p w:rsidR="00B56643" w:rsidRDefault="00766DEE">
      <w:pPr>
        <w:pStyle w:val="8"/>
        <w:spacing w:before="8"/>
      </w:pPr>
      <w:r>
        <w:t>Базовые</w:t>
      </w:r>
      <w:r>
        <w:rPr>
          <w:spacing w:val="-5"/>
        </w:rPr>
        <w:t xml:space="preserve"> </w:t>
      </w:r>
      <w:r>
        <w:t>исследовательские</w:t>
      </w:r>
      <w:r>
        <w:rPr>
          <w:spacing w:val="-5"/>
        </w:rPr>
        <w:t xml:space="preserve"> </w:t>
      </w:r>
      <w:r>
        <w:rPr>
          <w:spacing w:val="-2"/>
        </w:rPr>
        <w:t>действия:</w:t>
      </w:r>
    </w:p>
    <w:p w:rsidR="00B56643" w:rsidRDefault="00766DEE" w:rsidP="007F181A">
      <w:pPr>
        <w:pStyle w:val="a8"/>
        <w:numPr>
          <w:ilvl w:val="0"/>
          <w:numId w:val="51"/>
        </w:numPr>
        <w:tabs>
          <w:tab w:val="left" w:pos="1713"/>
        </w:tabs>
        <w:spacing w:before="38" w:line="273" w:lineRule="auto"/>
        <w:ind w:right="421"/>
        <w:rPr>
          <w:sz w:val="24"/>
        </w:rPr>
      </w:pPr>
      <w:r>
        <w:rPr>
          <w:sz w:val="24"/>
        </w:rPr>
        <w:t>сравнивать несколько вариантов выполнения заданий по русскому языку, выбирать наиболее подходящий (на основе предложенных критериев);</w:t>
      </w:r>
    </w:p>
    <w:p w:rsidR="00B56643" w:rsidRDefault="00766DEE" w:rsidP="007F181A">
      <w:pPr>
        <w:pStyle w:val="a8"/>
        <w:numPr>
          <w:ilvl w:val="0"/>
          <w:numId w:val="51"/>
        </w:numPr>
        <w:tabs>
          <w:tab w:val="left" w:pos="1713"/>
        </w:tabs>
        <w:spacing w:before="1" w:line="273" w:lineRule="auto"/>
        <w:ind w:right="422"/>
        <w:rPr>
          <w:sz w:val="24"/>
        </w:rPr>
      </w:pPr>
      <w:r>
        <w:rPr>
          <w:sz w:val="24"/>
        </w:rPr>
        <w:t>проводить</w:t>
      </w:r>
      <w:r>
        <w:rPr>
          <w:spacing w:val="40"/>
          <w:sz w:val="24"/>
        </w:rPr>
        <w:t xml:space="preserve">  </w:t>
      </w:r>
      <w:r>
        <w:rPr>
          <w:sz w:val="24"/>
        </w:rPr>
        <w:t>по</w:t>
      </w:r>
      <w:r>
        <w:rPr>
          <w:spacing w:val="40"/>
          <w:sz w:val="24"/>
        </w:rPr>
        <w:t xml:space="preserve">  </w:t>
      </w:r>
      <w:r>
        <w:rPr>
          <w:sz w:val="24"/>
        </w:rPr>
        <w:t>предложенному</w:t>
      </w:r>
      <w:r>
        <w:rPr>
          <w:spacing w:val="40"/>
          <w:sz w:val="24"/>
        </w:rPr>
        <w:t xml:space="preserve">  </w:t>
      </w:r>
      <w:r>
        <w:rPr>
          <w:sz w:val="24"/>
        </w:rPr>
        <w:t>алгоритму</w:t>
      </w:r>
      <w:r>
        <w:rPr>
          <w:spacing w:val="40"/>
          <w:sz w:val="24"/>
        </w:rPr>
        <w:t xml:space="preserve">  </w:t>
      </w:r>
      <w:r>
        <w:rPr>
          <w:sz w:val="24"/>
        </w:rPr>
        <w:t>различные</w:t>
      </w:r>
      <w:r>
        <w:rPr>
          <w:spacing w:val="40"/>
          <w:sz w:val="24"/>
        </w:rPr>
        <w:t xml:space="preserve">  </w:t>
      </w:r>
      <w:r>
        <w:rPr>
          <w:sz w:val="24"/>
        </w:rPr>
        <w:t>виды</w:t>
      </w:r>
      <w:r>
        <w:rPr>
          <w:spacing w:val="40"/>
          <w:sz w:val="24"/>
        </w:rPr>
        <w:t xml:space="preserve">  </w:t>
      </w:r>
      <w:r>
        <w:rPr>
          <w:sz w:val="24"/>
        </w:rPr>
        <w:t>анализа (звуко-буквенный, морфемный, морфологический, синтаксический);</w:t>
      </w:r>
    </w:p>
    <w:p w:rsidR="00B56643" w:rsidRDefault="00766DEE" w:rsidP="007F181A">
      <w:pPr>
        <w:pStyle w:val="a8"/>
        <w:numPr>
          <w:ilvl w:val="0"/>
          <w:numId w:val="51"/>
        </w:numPr>
        <w:tabs>
          <w:tab w:val="left" w:pos="1713"/>
        </w:tabs>
        <w:spacing w:before="3" w:line="273" w:lineRule="auto"/>
        <w:ind w:right="421"/>
        <w:rPr>
          <w:sz w:val="24"/>
        </w:rPr>
      </w:pPr>
      <w:r>
        <w:rPr>
          <w:sz w:val="24"/>
        </w:rPr>
        <w:t>формулировать выводы и подкреплять их доказательства- ми на основе результатов</w:t>
      </w:r>
      <w:r>
        <w:rPr>
          <w:spacing w:val="-15"/>
          <w:sz w:val="24"/>
        </w:rPr>
        <w:t xml:space="preserve"> </w:t>
      </w:r>
      <w:r>
        <w:rPr>
          <w:sz w:val="24"/>
        </w:rPr>
        <w:t>проведённого</w:t>
      </w:r>
      <w:r>
        <w:rPr>
          <w:spacing w:val="-15"/>
          <w:sz w:val="24"/>
        </w:rPr>
        <w:t xml:space="preserve"> </w:t>
      </w:r>
      <w:r>
        <w:rPr>
          <w:sz w:val="24"/>
        </w:rPr>
        <w:t>наблюдения</w:t>
      </w:r>
      <w:r>
        <w:rPr>
          <w:spacing w:val="-15"/>
          <w:sz w:val="24"/>
        </w:rPr>
        <w:t xml:space="preserve"> </w:t>
      </w:r>
      <w:r>
        <w:rPr>
          <w:sz w:val="24"/>
        </w:rPr>
        <w:t>за</w:t>
      </w:r>
      <w:r>
        <w:rPr>
          <w:spacing w:val="-15"/>
          <w:sz w:val="24"/>
        </w:rPr>
        <w:t xml:space="preserve"> </w:t>
      </w:r>
      <w:r>
        <w:rPr>
          <w:sz w:val="24"/>
        </w:rPr>
        <w:t>языковым</w:t>
      </w:r>
      <w:r>
        <w:rPr>
          <w:spacing w:val="-14"/>
          <w:sz w:val="24"/>
        </w:rPr>
        <w:t xml:space="preserve"> </w:t>
      </w:r>
      <w:r>
        <w:rPr>
          <w:sz w:val="24"/>
        </w:rPr>
        <w:t>материалом</w:t>
      </w:r>
      <w:r>
        <w:rPr>
          <w:spacing w:val="-15"/>
          <w:sz w:val="24"/>
        </w:rPr>
        <w:t xml:space="preserve"> </w:t>
      </w:r>
      <w:r>
        <w:rPr>
          <w:sz w:val="24"/>
        </w:rPr>
        <w:t>(классификации, сравнения, мини-исследования);</w:t>
      </w:r>
    </w:p>
    <w:p w:rsidR="00B56643" w:rsidRDefault="00766DEE" w:rsidP="007F181A">
      <w:pPr>
        <w:pStyle w:val="a8"/>
        <w:numPr>
          <w:ilvl w:val="0"/>
          <w:numId w:val="51"/>
        </w:numPr>
        <w:tabs>
          <w:tab w:val="left" w:pos="1713"/>
        </w:tabs>
        <w:spacing w:before="4" w:line="273" w:lineRule="auto"/>
        <w:ind w:right="421"/>
        <w:rPr>
          <w:sz w:val="24"/>
        </w:rPr>
      </w:pPr>
      <w:r>
        <w:rPr>
          <w:sz w:val="24"/>
        </w:rPr>
        <w:t>выявлять</w:t>
      </w:r>
      <w:r>
        <w:rPr>
          <w:spacing w:val="-12"/>
          <w:sz w:val="24"/>
        </w:rPr>
        <w:t xml:space="preserve"> </w:t>
      </w:r>
      <w:r>
        <w:rPr>
          <w:sz w:val="24"/>
        </w:rPr>
        <w:t>недостаток</w:t>
      </w:r>
      <w:r>
        <w:rPr>
          <w:spacing w:val="-12"/>
          <w:sz w:val="24"/>
        </w:rPr>
        <w:t xml:space="preserve"> </w:t>
      </w:r>
      <w:r>
        <w:rPr>
          <w:sz w:val="24"/>
        </w:rPr>
        <w:t>информации</w:t>
      </w:r>
      <w:r>
        <w:rPr>
          <w:spacing w:val="-13"/>
          <w:sz w:val="24"/>
        </w:rPr>
        <w:t xml:space="preserve"> </w:t>
      </w:r>
      <w:r>
        <w:rPr>
          <w:sz w:val="24"/>
        </w:rPr>
        <w:t>для</w:t>
      </w:r>
      <w:r>
        <w:rPr>
          <w:spacing w:val="-12"/>
          <w:sz w:val="24"/>
        </w:rPr>
        <w:t xml:space="preserve"> </w:t>
      </w:r>
      <w:r>
        <w:rPr>
          <w:sz w:val="24"/>
        </w:rPr>
        <w:t>решения</w:t>
      </w:r>
      <w:r>
        <w:rPr>
          <w:spacing w:val="-13"/>
          <w:sz w:val="24"/>
        </w:rPr>
        <w:t xml:space="preserve"> </w:t>
      </w:r>
      <w:r>
        <w:rPr>
          <w:sz w:val="24"/>
        </w:rPr>
        <w:t>учебной</w:t>
      </w:r>
      <w:r>
        <w:rPr>
          <w:spacing w:val="-13"/>
          <w:sz w:val="24"/>
        </w:rPr>
        <w:t xml:space="preserve"> </w:t>
      </w:r>
      <w:r>
        <w:rPr>
          <w:sz w:val="24"/>
        </w:rPr>
        <w:t>(практической)</w:t>
      </w:r>
      <w:r>
        <w:rPr>
          <w:spacing w:val="-11"/>
          <w:sz w:val="24"/>
        </w:rPr>
        <w:t xml:space="preserve"> </w:t>
      </w:r>
      <w:r>
        <w:rPr>
          <w:sz w:val="24"/>
        </w:rPr>
        <w:t>задачи</w:t>
      </w:r>
      <w:r>
        <w:rPr>
          <w:spacing w:val="-13"/>
          <w:sz w:val="24"/>
        </w:rPr>
        <w:t xml:space="preserve"> </w:t>
      </w:r>
      <w:r>
        <w:rPr>
          <w:sz w:val="24"/>
        </w:rPr>
        <w:t>на основе предложенного алгоритма;</w:t>
      </w:r>
    </w:p>
    <w:p w:rsidR="00B56643" w:rsidRDefault="00766DEE" w:rsidP="007F181A">
      <w:pPr>
        <w:pStyle w:val="a8"/>
        <w:numPr>
          <w:ilvl w:val="0"/>
          <w:numId w:val="51"/>
        </w:numPr>
        <w:tabs>
          <w:tab w:val="left" w:pos="1712"/>
        </w:tabs>
        <w:spacing w:before="3"/>
        <w:ind w:left="1712" w:hanging="359"/>
        <w:rPr>
          <w:sz w:val="24"/>
        </w:rPr>
      </w:pPr>
      <w:r>
        <w:rPr>
          <w:sz w:val="24"/>
        </w:rPr>
        <w:t>прогнозировать</w:t>
      </w:r>
      <w:r>
        <w:rPr>
          <w:spacing w:val="-7"/>
          <w:sz w:val="24"/>
        </w:rPr>
        <w:t xml:space="preserve"> </w:t>
      </w:r>
      <w:r>
        <w:rPr>
          <w:sz w:val="24"/>
        </w:rPr>
        <w:t>возможное</w:t>
      </w:r>
      <w:r>
        <w:rPr>
          <w:spacing w:val="-3"/>
          <w:sz w:val="24"/>
        </w:rPr>
        <w:t xml:space="preserve"> </w:t>
      </w:r>
      <w:r>
        <w:rPr>
          <w:sz w:val="24"/>
        </w:rPr>
        <w:t>развитие</w:t>
      </w:r>
      <w:r>
        <w:rPr>
          <w:spacing w:val="-3"/>
          <w:sz w:val="24"/>
        </w:rPr>
        <w:t xml:space="preserve"> </w:t>
      </w:r>
      <w:r>
        <w:rPr>
          <w:sz w:val="24"/>
        </w:rPr>
        <w:t>речевой</w:t>
      </w:r>
      <w:r>
        <w:rPr>
          <w:spacing w:val="-5"/>
          <w:sz w:val="24"/>
        </w:rPr>
        <w:t xml:space="preserve"> </w:t>
      </w:r>
      <w:r>
        <w:rPr>
          <w:sz w:val="24"/>
        </w:rPr>
        <w:t>ситуации</w:t>
      </w:r>
      <w:r>
        <w:rPr>
          <w:spacing w:val="-4"/>
          <w:sz w:val="24"/>
        </w:rPr>
        <w:t xml:space="preserve"> </w:t>
      </w:r>
      <w:r>
        <w:rPr>
          <w:sz w:val="24"/>
        </w:rPr>
        <w:t>Работа</w:t>
      </w:r>
      <w:r>
        <w:rPr>
          <w:spacing w:val="-3"/>
          <w:sz w:val="24"/>
        </w:rPr>
        <w:t xml:space="preserve"> </w:t>
      </w:r>
      <w:r>
        <w:rPr>
          <w:sz w:val="24"/>
        </w:rPr>
        <w:t>с</w:t>
      </w:r>
      <w:r>
        <w:rPr>
          <w:spacing w:val="-3"/>
          <w:sz w:val="24"/>
        </w:rPr>
        <w:t xml:space="preserve"> </w:t>
      </w:r>
      <w:r>
        <w:rPr>
          <w:spacing w:val="-2"/>
          <w:sz w:val="24"/>
        </w:rPr>
        <w:t>информацией:</w:t>
      </w:r>
    </w:p>
    <w:p w:rsidR="00B56643" w:rsidRDefault="00766DEE" w:rsidP="007F181A">
      <w:pPr>
        <w:pStyle w:val="a8"/>
        <w:numPr>
          <w:ilvl w:val="0"/>
          <w:numId w:val="51"/>
        </w:numPr>
        <w:tabs>
          <w:tab w:val="left" w:pos="1713"/>
        </w:tabs>
        <w:spacing w:before="41" w:line="276" w:lineRule="auto"/>
        <w:ind w:right="421"/>
        <w:rPr>
          <w:sz w:val="24"/>
        </w:rPr>
      </w:pPr>
      <w:r>
        <w:rPr>
          <w:sz w:val="24"/>
        </w:rPr>
        <w:t>выбирать источник получения информации, работать со словарями, справочниками</w:t>
      </w:r>
      <w:r>
        <w:rPr>
          <w:spacing w:val="80"/>
          <w:sz w:val="24"/>
        </w:rPr>
        <w:t xml:space="preserve"> </w:t>
      </w:r>
      <w:r>
        <w:rPr>
          <w:sz w:val="24"/>
        </w:rPr>
        <w:t>в</w:t>
      </w:r>
      <w:r>
        <w:rPr>
          <w:spacing w:val="80"/>
          <w:sz w:val="24"/>
        </w:rPr>
        <w:t xml:space="preserve"> </w:t>
      </w:r>
      <w:r>
        <w:rPr>
          <w:sz w:val="24"/>
        </w:rPr>
        <w:t>поисках</w:t>
      </w:r>
      <w:r>
        <w:rPr>
          <w:spacing w:val="80"/>
          <w:sz w:val="24"/>
        </w:rPr>
        <w:t xml:space="preserve"> </w:t>
      </w:r>
      <w:r>
        <w:rPr>
          <w:sz w:val="24"/>
        </w:rPr>
        <w:t>информации,</w:t>
      </w:r>
      <w:r>
        <w:rPr>
          <w:spacing w:val="80"/>
          <w:sz w:val="24"/>
        </w:rPr>
        <w:t xml:space="preserve"> </w:t>
      </w:r>
      <w:r>
        <w:rPr>
          <w:sz w:val="24"/>
        </w:rPr>
        <w:t>необходи-</w:t>
      </w:r>
      <w:r>
        <w:rPr>
          <w:spacing w:val="80"/>
          <w:sz w:val="24"/>
        </w:rPr>
        <w:t xml:space="preserve"> </w:t>
      </w:r>
      <w:r>
        <w:rPr>
          <w:sz w:val="24"/>
        </w:rPr>
        <w:t>мой</w:t>
      </w:r>
      <w:r>
        <w:rPr>
          <w:spacing w:val="80"/>
          <w:sz w:val="24"/>
        </w:rPr>
        <w:t xml:space="preserve"> </w:t>
      </w:r>
      <w:r>
        <w:rPr>
          <w:sz w:val="24"/>
        </w:rPr>
        <w:t>для</w:t>
      </w:r>
      <w:r>
        <w:rPr>
          <w:spacing w:val="80"/>
          <w:sz w:val="24"/>
        </w:rPr>
        <w:t xml:space="preserve"> </w:t>
      </w:r>
      <w:r>
        <w:rPr>
          <w:sz w:val="24"/>
        </w:rPr>
        <w:t>решения</w:t>
      </w:r>
      <w:r>
        <w:rPr>
          <w:spacing w:val="40"/>
          <w:sz w:val="24"/>
        </w:rPr>
        <w:t xml:space="preserve"> </w:t>
      </w:r>
      <w:r>
        <w:rPr>
          <w:sz w:val="24"/>
        </w:rPr>
        <w:t>учебно-практической задачи; находить допол- нительную информацию, используя справочники и словари;</w:t>
      </w:r>
    </w:p>
    <w:p w:rsidR="00B56643" w:rsidRDefault="00766DEE" w:rsidP="007F181A">
      <w:pPr>
        <w:pStyle w:val="a8"/>
        <w:numPr>
          <w:ilvl w:val="0"/>
          <w:numId w:val="51"/>
        </w:numPr>
        <w:tabs>
          <w:tab w:val="left" w:pos="1713"/>
        </w:tabs>
        <w:spacing w:line="273" w:lineRule="auto"/>
        <w:ind w:right="420"/>
        <w:rPr>
          <w:sz w:val="24"/>
        </w:rPr>
      </w:pPr>
      <w:r>
        <w:rPr>
          <w:sz w:val="24"/>
        </w:rPr>
        <w:t xml:space="preserve">распознавать достоверную и недостоверную информацию о языковых единицах самостоятельно или на основании пред- ложенного учителем способа её </w:t>
      </w:r>
      <w:r>
        <w:rPr>
          <w:spacing w:val="-2"/>
          <w:sz w:val="24"/>
        </w:rPr>
        <w:t>проверки;</w:t>
      </w:r>
    </w:p>
    <w:p w:rsidR="00B56643" w:rsidRDefault="00766DEE" w:rsidP="007F181A">
      <w:pPr>
        <w:pStyle w:val="a8"/>
        <w:numPr>
          <w:ilvl w:val="0"/>
          <w:numId w:val="51"/>
        </w:numPr>
        <w:tabs>
          <w:tab w:val="left" w:pos="1713"/>
        </w:tabs>
        <w:spacing w:before="2" w:line="273" w:lineRule="auto"/>
        <w:ind w:right="421"/>
        <w:rPr>
          <w:sz w:val="24"/>
        </w:rPr>
      </w:pPr>
      <w:r>
        <w:rPr>
          <w:sz w:val="24"/>
        </w:rPr>
        <w:t>соблюдать с помощью взрослых (педагогических работни- ков, родителей (законных представителей) несовершеннолет- них обучающихся) правила информационной безопасности при поиске информации в сети Интернет;</w:t>
      </w:r>
    </w:p>
    <w:p w:rsidR="00B56643" w:rsidRDefault="00766DEE" w:rsidP="007F181A">
      <w:pPr>
        <w:pStyle w:val="a8"/>
        <w:numPr>
          <w:ilvl w:val="0"/>
          <w:numId w:val="51"/>
        </w:numPr>
        <w:tabs>
          <w:tab w:val="left" w:pos="1712"/>
        </w:tabs>
        <w:spacing w:before="4"/>
        <w:ind w:left="1712" w:hanging="359"/>
        <w:rPr>
          <w:sz w:val="24"/>
        </w:rPr>
      </w:pPr>
      <w:r>
        <w:rPr>
          <w:sz w:val="24"/>
        </w:rPr>
        <w:t>самостоятельно</w:t>
      </w:r>
      <w:r>
        <w:rPr>
          <w:spacing w:val="-4"/>
          <w:sz w:val="24"/>
        </w:rPr>
        <w:t xml:space="preserve"> </w:t>
      </w:r>
      <w:r>
        <w:rPr>
          <w:sz w:val="24"/>
        </w:rPr>
        <w:t>создавать</w:t>
      </w:r>
      <w:r>
        <w:rPr>
          <w:spacing w:val="-2"/>
          <w:sz w:val="24"/>
        </w:rPr>
        <w:t xml:space="preserve"> </w:t>
      </w:r>
      <w:r>
        <w:rPr>
          <w:sz w:val="24"/>
        </w:rPr>
        <w:t>схемы,</w:t>
      </w:r>
      <w:r>
        <w:rPr>
          <w:spacing w:val="-2"/>
          <w:sz w:val="24"/>
        </w:rPr>
        <w:t xml:space="preserve"> </w:t>
      </w:r>
      <w:r>
        <w:rPr>
          <w:sz w:val="24"/>
        </w:rPr>
        <w:t>таблицы</w:t>
      </w:r>
      <w:r>
        <w:rPr>
          <w:spacing w:val="-2"/>
          <w:sz w:val="24"/>
        </w:rPr>
        <w:t xml:space="preserve"> </w:t>
      </w:r>
      <w:r>
        <w:rPr>
          <w:sz w:val="24"/>
        </w:rPr>
        <w:t>для</w:t>
      </w:r>
      <w:r>
        <w:rPr>
          <w:spacing w:val="-2"/>
          <w:sz w:val="24"/>
        </w:rPr>
        <w:t xml:space="preserve"> </w:t>
      </w:r>
      <w:r>
        <w:rPr>
          <w:sz w:val="24"/>
        </w:rPr>
        <w:t>представ-</w:t>
      </w:r>
      <w:r>
        <w:rPr>
          <w:spacing w:val="-2"/>
          <w:sz w:val="24"/>
        </w:rPr>
        <w:t xml:space="preserve"> </w:t>
      </w:r>
      <w:r>
        <w:rPr>
          <w:sz w:val="24"/>
        </w:rPr>
        <w:t>ления</w:t>
      </w:r>
      <w:r>
        <w:rPr>
          <w:spacing w:val="-1"/>
          <w:sz w:val="24"/>
        </w:rPr>
        <w:t xml:space="preserve"> </w:t>
      </w:r>
      <w:r>
        <w:rPr>
          <w:spacing w:val="-2"/>
          <w:sz w:val="24"/>
        </w:rPr>
        <w:t>информации</w:t>
      </w:r>
    </w:p>
    <w:p w:rsidR="00B56643" w:rsidRDefault="00766DEE">
      <w:pPr>
        <w:pStyle w:val="8"/>
        <w:spacing w:before="43"/>
      </w:pPr>
      <w:r>
        <w:t>Коммуникативные</w:t>
      </w:r>
      <w:r>
        <w:rPr>
          <w:spacing w:val="-6"/>
        </w:rPr>
        <w:t xml:space="preserve"> </w:t>
      </w:r>
      <w:r>
        <w:t>универсальные</w:t>
      </w:r>
      <w:r>
        <w:rPr>
          <w:spacing w:val="-4"/>
        </w:rPr>
        <w:t xml:space="preserve"> </w:t>
      </w:r>
      <w:r>
        <w:t>учебные</w:t>
      </w:r>
      <w:r>
        <w:rPr>
          <w:spacing w:val="-4"/>
        </w:rPr>
        <w:t xml:space="preserve"> </w:t>
      </w:r>
      <w:r>
        <w:rPr>
          <w:spacing w:val="-2"/>
        </w:rPr>
        <w:t>действия:</w:t>
      </w:r>
    </w:p>
    <w:p w:rsidR="00B56643" w:rsidRDefault="00B56643">
      <w:pPr>
        <w:pStyle w:val="8"/>
        <w:sectPr w:rsidR="00B56643">
          <w:pgSz w:w="11910" w:h="16840"/>
          <w:pgMar w:top="940" w:right="283" w:bottom="280" w:left="1133" w:header="720" w:footer="720" w:gutter="0"/>
          <w:cols w:space="720"/>
        </w:sectPr>
      </w:pPr>
    </w:p>
    <w:p w:rsidR="00B56643" w:rsidRDefault="00766DEE">
      <w:pPr>
        <w:spacing w:before="61"/>
        <w:ind w:left="993"/>
        <w:rPr>
          <w:b/>
          <w:i/>
          <w:sz w:val="24"/>
        </w:rPr>
      </w:pPr>
      <w:r>
        <w:rPr>
          <w:b/>
          <w:i/>
          <w:spacing w:val="-2"/>
          <w:sz w:val="24"/>
        </w:rPr>
        <w:lastRenderedPageBreak/>
        <w:t>Общение:</w:t>
      </w:r>
    </w:p>
    <w:p w:rsidR="00B56643" w:rsidRDefault="00766DEE" w:rsidP="007F181A">
      <w:pPr>
        <w:pStyle w:val="a8"/>
        <w:numPr>
          <w:ilvl w:val="0"/>
          <w:numId w:val="51"/>
        </w:numPr>
        <w:tabs>
          <w:tab w:val="left" w:pos="1713"/>
        </w:tabs>
        <w:spacing w:before="38" w:line="273" w:lineRule="auto"/>
        <w:ind w:right="422"/>
        <w:rPr>
          <w:sz w:val="24"/>
        </w:rPr>
      </w:pPr>
      <w:r>
        <w:rPr>
          <w:sz w:val="24"/>
        </w:rPr>
        <w:t>воспринимать и формулировать суждения, выбирать адекватные языковые средства</w:t>
      </w:r>
      <w:r>
        <w:rPr>
          <w:spacing w:val="-1"/>
          <w:sz w:val="24"/>
        </w:rPr>
        <w:t xml:space="preserve"> </w:t>
      </w:r>
      <w:r>
        <w:rPr>
          <w:sz w:val="24"/>
        </w:rPr>
        <w:t>для</w:t>
      </w:r>
      <w:r>
        <w:rPr>
          <w:spacing w:val="-1"/>
          <w:sz w:val="24"/>
        </w:rPr>
        <w:t xml:space="preserve"> </w:t>
      </w:r>
      <w:r>
        <w:rPr>
          <w:sz w:val="24"/>
        </w:rPr>
        <w:t>выражения</w:t>
      </w:r>
      <w:r>
        <w:rPr>
          <w:spacing w:val="-1"/>
          <w:sz w:val="24"/>
        </w:rPr>
        <w:t xml:space="preserve"> </w:t>
      </w:r>
      <w:r>
        <w:rPr>
          <w:sz w:val="24"/>
        </w:rPr>
        <w:t>эмоций</w:t>
      </w:r>
      <w:r>
        <w:rPr>
          <w:spacing w:val="-1"/>
          <w:sz w:val="24"/>
        </w:rPr>
        <w:t xml:space="preserve"> </w:t>
      </w:r>
      <w:r>
        <w:rPr>
          <w:sz w:val="24"/>
        </w:rPr>
        <w:t>в</w:t>
      </w:r>
      <w:r>
        <w:rPr>
          <w:spacing w:val="-2"/>
          <w:sz w:val="24"/>
        </w:rPr>
        <w:t xml:space="preserve"> </w:t>
      </w:r>
      <w:r>
        <w:rPr>
          <w:sz w:val="24"/>
        </w:rPr>
        <w:t>соот-</w:t>
      </w:r>
      <w:r>
        <w:rPr>
          <w:spacing w:val="-1"/>
          <w:sz w:val="24"/>
        </w:rPr>
        <w:t xml:space="preserve"> </w:t>
      </w:r>
      <w:r>
        <w:rPr>
          <w:sz w:val="24"/>
        </w:rPr>
        <w:t>ветствии</w:t>
      </w:r>
      <w:r>
        <w:rPr>
          <w:spacing w:val="-1"/>
          <w:sz w:val="24"/>
        </w:rPr>
        <w:t xml:space="preserve"> </w:t>
      </w:r>
      <w:r>
        <w:rPr>
          <w:sz w:val="24"/>
        </w:rPr>
        <w:t>с</w:t>
      </w:r>
      <w:r>
        <w:rPr>
          <w:spacing w:val="-1"/>
          <w:sz w:val="24"/>
        </w:rPr>
        <w:t xml:space="preserve"> </w:t>
      </w:r>
      <w:r>
        <w:rPr>
          <w:sz w:val="24"/>
        </w:rPr>
        <w:t>целями</w:t>
      </w:r>
      <w:r>
        <w:rPr>
          <w:spacing w:val="-1"/>
          <w:sz w:val="24"/>
        </w:rPr>
        <w:t xml:space="preserve"> </w:t>
      </w:r>
      <w:r>
        <w:rPr>
          <w:sz w:val="24"/>
        </w:rPr>
        <w:t>и</w:t>
      </w:r>
      <w:r>
        <w:rPr>
          <w:spacing w:val="-2"/>
          <w:sz w:val="24"/>
        </w:rPr>
        <w:t xml:space="preserve"> </w:t>
      </w:r>
      <w:r>
        <w:rPr>
          <w:sz w:val="24"/>
        </w:rPr>
        <w:t>условиями</w:t>
      </w:r>
      <w:r>
        <w:rPr>
          <w:spacing w:val="-1"/>
          <w:sz w:val="24"/>
        </w:rPr>
        <w:t xml:space="preserve"> </w:t>
      </w:r>
      <w:r>
        <w:rPr>
          <w:sz w:val="24"/>
        </w:rPr>
        <w:t>общения в знакомой среде;</w:t>
      </w:r>
    </w:p>
    <w:p w:rsidR="00B56643" w:rsidRDefault="00766DEE" w:rsidP="007F181A">
      <w:pPr>
        <w:pStyle w:val="a8"/>
        <w:numPr>
          <w:ilvl w:val="0"/>
          <w:numId w:val="51"/>
        </w:numPr>
        <w:tabs>
          <w:tab w:val="left" w:pos="1713"/>
        </w:tabs>
        <w:spacing w:before="5" w:line="273" w:lineRule="auto"/>
        <w:ind w:right="422"/>
        <w:rPr>
          <w:sz w:val="24"/>
        </w:rPr>
      </w:pPr>
      <w:r>
        <w:rPr>
          <w:sz w:val="24"/>
        </w:rPr>
        <w:t>строить устное высказывание при обосновании правиль- ности написания, при обобщении результатов наблюдения за орфографическим материалом;</w:t>
      </w:r>
    </w:p>
    <w:p w:rsidR="00B56643" w:rsidRDefault="00766DEE" w:rsidP="007F181A">
      <w:pPr>
        <w:pStyle w:val="a8"/>
        <w:numPr>
          <w:ilvl w:val="0"/>
          <w:numId w:val="51"/>
        </w:numPr>
        <w:tabs>
          <w:tab w:val="left" w:pos="1712"/>
        </w:tabs>
        <w:spacing w:before="2"/>
        <w:ind w:left="1712" w:hanging="359"/>
        <w:rPr>
          <w:sz w:val="24"/>
        </w:rPr>
      </w:pPr>
      <w:r>
        <w:rPr>
          <w:spacing w:val="-2"/>
          <w:sz w:val="24"/>
        </w:rPr>
        <w:t>создавать</w:t>
      </w:r>
      <w:r>
        <w:rPr>
          <w:spacing w:val="-6"/>
          <w:sz w:val="24"/>
        </w:rPr>
        <w:t xml:space="preserve"> </w:t>
      </w:r>
      <w:r>
        <w:rPr>
          <w:spacing w:val="-2"/>
          <w:sz w:val="24"/>
        </w:rPr>
        <w:t>устные</w:t>
      </w:r>
      <w:r>
        <w:rPr>
          <w:spacing w:val="-3"/>
          <w:sz w:val="24"/>
        </w:rPr>
        <w:t xml:space="preserve"> </w:t>
      </w:r>
      <w:r>
        <w:rPr>
          <w:spacing w:val="-2"/>
          <w:sz w:val="24"/>
        </w:rPr>
        <w:t>и письменные</w:t>
      </w:r>
      <w:r>
        <w:rPr>
          <w:spacing w:val="-3"/>
          <w:sz w:val="24"/>
        </w:rPr>
        <w:t xml:space="preserve"> </w:t>
      </w:r>
      <w:r>
        <w:rPr>
          <w:spacing w:val="-2"/>
          <w:sz w:val="24"/>
        </w:rPr>
        <w:t>тексты (описание,</w:t>
      </w:r>
      <w:r>
        <w:rPr>
          <w:spacing w:val="-3"/>
          <w:sz w:val="24"/>
        </w:rPr>
        <w:t xml:space="preserve"> </w:t>
      </w:r>
      <w:r>
        <w:rPr>
          <w:spacing w:val="-2"/>
          <w:sz w:val="24"/>
        </w:rPr>
        <w:t>рас-</w:t>
      </w:r>
      <w:r>
        <w:rPr>
          <w:spacing w:val="-1"/>
          <w:sz w:val="24"/>
        </w:rPr>
        <w:t xml:space="preserve"> </w:t>
      </w:r>
      <w:r>
        <w:rPr>
          <w:spacing w:val="-2"/>
          <w:sz w:val="24"/>
        </w:rPr>
        <w:t>суждение, повествование);</w:t>
      </w:r>
    </w:p>
    <w:p w:rsidR="00B56643" w:rsidRDefault="00766DEE" w:rsidP="007F181A">
      <w:pPr>
        <w:pStyle w:val="a8"/>
        <w:numPr>
          <w:ilvl w:val="0"/>
          <w:numId w:val="51"/>
        </w:numPr>
        <w:tabs>
          <w:tab w:val="left" w:pos="1712"/>
        </w:tabs>
        <w:spacing w:before="41"/>
        <w:ind w:left="1712" w:hanging="359"/>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B56643" w:rsidRDefault="00766DEE" w:rsidP="007F181A">
      <w:pPr>
        <w:pStyle w:val="a8"/>
        <w:numPr>
          <w:ilvl w:val="0"/>
          <w:numId w:val="51"/>
        </w:numPr>
        <w:tabs>
          <w:tab w:val="left" w:pos="1713"/>
        </w:tabs>
        <w:spacing w:before="40" w:line="273" w:lineRule="auto"/>
        <w:ind w:right="425"/>
        <w:rPr>
          <w:sz w:val="24"/>
        </w:rPr>
      </w:pPr>
      <w:r>
        <w:rPr>
          <w:sz w:val="24"/>
        </w:rPr>
        <w:t xml:space="preserve">подбирать иллюстративный материал (рисунки, фото, плакаты) к тексту </w:t>
      </w:r>
      <w:r>
        <w:rPr>
          <w:spacing w:val="-2"/>
          <w:sz w:val="24"/>
        </w:rPr>
        <w:t>выступления</w:t>
      </w:r>
    </w:p>
    <w:p w:rsidR="00B56643" w:rsidRDefault="00766DEE">
      <w:pPr>
        <w:pStyle w:val="8"/>
        <w:spacing w:line="276" w:lineRule="auto"/>
        <w:ind w:right="4256"/>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B56643" w:rsidRDefault="00766DEE" w:rsidP="007F181A">
      <w:pPr>
        <w:pStyle w:val="a8"/>
        <w:numPr>
          <w:ilvl w:val="0"/>
          <w:numId w:val="51"/>
        </w:numPr>
        <w:tabs>
          <w:tab w:val="left" w:pos="1713"/>
        </w:tabs>
        <w:spacing w:line="273" w:lineRule="auto"/>
        <w:ind w:right="422"/>
        <w:rPr>
          <w:sz w:val="24"/>
        </w:rPr>
      </w:pPr>
      <w:r>
        <w:rPr>
          <w:sz w:val="24"/>
        </w:rPr>
        <w:t>самостоятельно планировать действия по решению учеб- ной задачи для получения результата;</w:t>
      </w:r>
    </w:p>
    <w:p w:rsidR="00B56643" w:rsidRDefault="00766DEE" w:rsidP="007F181A">
      <w:pPr>
        <w:pStyle w:val="a8"/>
        <w:numPr>
          <w:ilvl w:val="0"/>
          <w:numId w:val="51"/>
        </w:numPr>
        <w:tabs>
          <w:tab w:val="left" w:pos="1713"/>
        </w:tabs>
        <w:spacing w:line="273" w:lineRule="auto"/>
        <w:ind w:right="424"/>
        <w:rPr>
          <w:sz w:val="24"/>
        </w:rPr>
      </w:pPr>
      <w:r>
        <w:rPr>
          <w:sz w:val="24"/>
        </w:rPr>
        <w:t>выстраивать последовательность выбранных действий; предвидеть трудности и возможные ошибки</w:t>
      </w:r>
    </w:p>
    <w:p w:rsidR="00B56643" w:rsidRDefault="00766DEE">
      <w:pPr>
        <w:pStyle w:val="8"/>
        <w:jc w:val="left"/>
      </w:pPr>
      <w:r>
        <w:rPr>
          <w:spacing w:val="-2"/>
        </w:rPr>
        <w:t>Самоконтроль:</w:t>
      </w:r>
    </w:p>
    <w:p w:rsidR="00B56643" w:rsidRDefault="00766DEE" w:rsidP="007F181A">
      <w:pPr>
        <w:pStyle w:val="a8"/>
        <w:numPr>
          <w:ilvl w:val="0"/>
          <w:numId w:val="51"/>
        </w:numPr>
        <w:tabs>
          <w:tab w:val="left" w:pos="1713"/>
        </w:tabs>
        <w:spacing w:before="38" w:line="273" w:lineRule="auto"/>
        <w:ind w:right="422"/>
        <w:jc w:val="left"/>
        <w:rPr>
          <w:sz w:val="24"/>
        </w:rPr>
      </w:pPr>
      <w:r>
        <w:rPr>
          <w:sz w:val="24"/>
        </w:rPr>
        <w:t>контролировать</w:t>
      </w:r>
      <w:r>
        <w:rPr>
          <w:spacing w:val="80"/>
          <w:sz w:val="24"/>
        </w:rPr>
        <w:t xml:space="preserve"> </w:t>
      </w:r>
      <w:r>
        <w:rPr>
          <w:sz w:val="24"/>
        </w:rPr>
        <w:t>процесс</w:t>
      </w:r>
      <w:r>
        <w:rPr>
          <w:spacing w:val="80"/>
          <w:sz w:val="24"/>
        </w:rPr>
        <w:t xml:space="preserve"> </w:t>
      </w:r>
      <w:r>
        <w:rPr>
          <w:sz w:val="24"/>
        </w:rPr>
        <w:t>и</w:t>
      </w:r>
      <w:r>
        <w:rPr>
          <w:spacing w:val="80"/>
          <w:sz w:val="24"/>
        </w:rPr>
        <w:t xml:space="preserve"> </w:t>
      </w:r>
      <w:r>
        <w:rPr>
          <w:sz w:val="24"/>
        </w:rPr>
        <w:t>результат</w:t>
      </w:r>
      <w:r>
        <w:rPr>
          <w:spacing w:val="80"/>
          <w:sz w:val="24"/>
        </w:rPr>
        <w:t xml:space="preserve"> </w:t>
      </w:r>
      <w:r>
        <w:rPr>
          <w:sz w:val="24"/>
        </w:rPr>
        <w:t>выполнения</w:t>
      </w:r>
      <w:r>
        <w:rPr>
          <w:spacing w:val="80"/>
          <w:sz w:val="24"/>
        </w:rPr>
        <w:t xml:space="preserve"> </w:t>
      </w:r>
      <w:r>
        <w:rPr>
          <w:sz w:val="24"/>
        </w:rPr>
        <w:t>задания,</w:t>
      </w:r>
      <w:r>
        <w:rPr>
          <w:spacing w:val="80"/>
          <w:sz w:val="24"/>
        </w:rPr>
        <w:t xml:space="preserve"> </w:t>
      </w:r>
      <w:r>
        <w:rPr>
          <w:sz w:val="24"/>
        </w:rPr>
        <w:t>корректировать</w:t>
      </w:r>
      <w:r>
        <w:rPr>
          <w:spacing w:val="40"/>
          <w:sz w:val="24"/>
        </w:rPr>
        <w:t xml:space="preserve"> </w:t>
      </w:r>
      <w:r>
        <w:rPr>
          <w:sz w:val="24"/>
        </w:rPr>
        <w:t>учебные действия для преодоления ошибок;</w:t>
      </w:r>
    </w:p>
    <w:p w:rsidR="00B56643" w:rsidRDefault="00766DEE" w:rsidP="007F181A">
      <w:pPr>
        <w:pStyle w:val="a8"/>
        <w:numPr>
          <w:ilvl w:val="0"/>
          <w:numId w:val="51"/>
        </w:numPr>
        <w:tabs>
          <w:tab w:val="left" w:pos="1713"/>
        </w:tabs>
        <w:spacing w:before="3"/>
        <w:jc w:val="left"/>
        <w:rPr>
          <w:sz w:val="24"/>
        </w:rPr>
      </w:pPr>
      <w:r>
        <w:rPr>
          <w:sz w:val="24"/>
        </w:rPr>
        <w:t>находить</w:t>
      </w:r>
      <w:r>
        <w:rPr>
          <w:spacing w:val="-4"/>
          <w:sz w:val="24"/>
        </w:rPr>
        <w:t xml:space="preserve"> </w:t>
      </w:r>
      <w:r>
        <w:rPr>
          <w:sz w:val="24"/>
        </w:rPr>
        <w:t>ошибки</w:t>
      </w:r>
      <w:r>
        <w:rPr>
          <w:spacing w:val="-2"/>
          <w:sz w:val="24"/>
        </w:rPr>
        <w:t xml:space="preserve"> </w:t>
      </w:r>
      <w:r>
        <w:rPr>
          <w:sz w:val="24"/>
        </w:rPr>
        <w:t>в</w:t>
      </w:r>
      <w:r>
        <w:rPr>
          <w:spacing w:val="-2"/>
          <w:sz w:val="24"/>
        </w:rPr>
        <w:t xml:space="preserve"> </w:t>
      </w:r>
      <w:r>
        <w:rPr>
          <w:sz w:val="24"/>
        </w:rPr>
        <w:t>своей</w:t>
      </w:r>
      <w:r>
        <w:rPr>
          <w:spacing w:val="-2"/>
          <w:sz w:val="24"/>
        </w:rPr>
        <w:t xml:space="preserve"> </w:t>
      </w:r>
      <w:r>
        <w:rPr>
          <w:sz w:val="24"/>
        </w:rPr>
        <w:t>и</w:t>
      </w:r>
      <w:r>
        <w:rPr>
          <w:spacing w:val="-2"/>
          <w:sz w:val="24"/>
        </w:rPr>
        <w:t xml:space="preserve"> </w:t>
      </w:r>
      <w:r>
        <w:rPr>
          <w:sz w:val="24"/>
        </w:rPr>
        <w:t>чужих</w:t>
      </w:r>
      <w:r>
        <w:rPr>
          <w:spacing w:val="-1"/>
          <w:sz w:val="24"/>
        </w:rPr>
        <w:t xml:space="preserve"> </w:t>
      </w:r>
      <w:r>
        <w:rPr>
          <w:sz w:val="24"/>
        </w:rPr>
        <w:t>работах,</w:t>
      </w:r>
      <w:r>
        <w:rPr>
          <w:spacing w:val="-3"/>
          <w:sz w:val="24"/>
        </w:rPr>
        <w:t xml:space="preserve"> </w:t>
      </w:r>
      <w:r>
        <w:rPr>
          <w:sz w:val="24"/>
        </w:rPr>
        <w:t>устанавливать</w:t>
      </w:r>
      <w:r>
        <w:rPr>
          <w:spacing w:val="-2"/>
          <w:sz w:val="24"/>
        </w:rPr>
        <w:t xml:space="preserve"> </w:t>
      </w:r>
      <w:r>
        <w:rPr>
          <w:sz w:val="24"/>
        </w:rPr>
        <w:t>их</w:t>
      </w:r>
      <w:r>
        <w:rPr>
          <w:spacing w:val="-1"/>
          <w:sz w:val="24"/>
        </w:rPr>
        <w:t xml:space="preserve"> </w:t>
      </w:r>
      <w:r>
        <w:rPr>
          <w:spacing w:val="-2"/>
          <w:sz w:val="24"/>
        </w:rPr>
        <w:t>причины;</w:t>
      </w:r>
    </w:p>
    <w:p w:rsidR="00B56643" w:rsidRDefault="00766DEE" w:rsidP="007F181A">
      <w:pPr>
        <w:pStyle w:val="a8"/>
        <w:numPr>
          <w:ilvl w:val="0"/>
          <w:numId w:val="51"/>
        </w:numPr>
        <w:tabs>
          <w:tab w:val="left" w:pos="1713"/>
        </w:tabs>
        <w:spacing w:before="39" w:line="273" w:lineRule="auto"/>
        <w:ind w:right="422"/>
        <w:jc w:val="left"/>
        <w:rPr>
          <w:sz w:val="24"/>
        </w:rPr>
      </w:pPr>
      <w:r>
        <w:rPr>
          <w:sz w:val="24"/>
        </w:rPr>
        <w:t>оценивать</w:t>
      </w:r>
      <w:r>
        <w:rPr>
          <w:spacing w:val="33"/>
          <w:sz w:val="24"/>
        </w:rPr>
        <w:t xml:space="preserve"> </w:t>
      </w:r>
      <w:r>
        <w:rPr>
          <w:sz w:val="24"/>
        </w:rPr>
        <w:t>по</w:t>
      </w:r>
      <w:r>
        <w:rPr>
          <w:spacing w:val="32"/>
          <w:sz w:val="24"/>
        </w:rPr>
        <w:t xml:space="preserve"> </w:t>
      </w:r>
      <w:r>
        <w:rPr>
          <w:sz w:val="24"/>
        </w:rPr>
        <w:t>предложенным</w:t>
      </w:r>
      <w:r>
        <w:rPr>
          <w:spacing w:val="32"/>
          <w:sz w:val="24"/>
        </w:rPr>
        <w:t xml:space="preserve"> </w:t>
      </w:r>
      <w:r>
        <w:rPr>
          <w:sz w:val="24"/>
        </w:rPr>
        <w:t>критериям</w:t>
      </w:r>
      <w:r>
        <w:rPr>
          <w:spacing w:val="32"/>
          <w:sz w:val="24"/>
        </w:rPr>
        <w:t xml:space="preserve"> </w:t>
      </w:r>
      <w:r>
        <w:rPr>
          <w:sz w:val="24"/>
        </w:rPr>
        <w:t>общий</w:t>
      </w:r>
      <w:r>
        <w:rPr>
          <w:spacing w:val="32"/>
          <w:sz w:val="24"/>
        </w:rPr>
        <w:t xml:space="preserve"> </w:t>
      </w:r>
      <w:r>
        <w:rPr>
          <w:sz w:val="24"/>
        </w:rPr>
        <w:t>результат</w:t>
      </w:r>
      <w:r>
        <w:rPr>
          <w:spacing w:val="31"/>
          <w:sz w:val="24"/>
        </w:rPr>
        <w:t xml:space="preserve"> </w:t>
      </w:r>
      <w:r>
        <w:rPr>
          <w:sz w:val="24"/>
        </w:rPr>
        <w:t>деятельности</w:t>
      </w:r>
      <w:r>
        <w:rPr>
          <w:spacing w:val="32"/>
          <w:sz w:val="24"/>
        </w:rPr>
        <w:t xml:space="preserve"> </w:t>
      </w:r>
      <w:r>
        <w:rPr>
          <w:sz w:val="24"/>
        </w:rPr>
        <w:t>и</w:t>
      </w:r>
      <w:r>
        <w:rPr>
          <w:spacing w:val="32"/>
          <w:sz w:val="24"/>
        </w:rPr>
        <w:t xml:space="preserve"> </w:t>
      </w:r>
      <w:r>
        <w:rPr>
          <w:sz w:val="24"/>
        </w:rPr>
        <w:t>свой вклад в неё;</w:t>
      </w:r>
    </w:p>
    <w:p w:rsidR="00B56643" w:rsidRDefault="00766DEE" w:rsidP="007F181A">
      <w:pPr>
        <w:pStyle w:val="a8"/>
        <w:numPr>
          <w:ilvl w:val="0"/>
          <w:numId w:val="51"/>
        </w:numPr>
        <w:tabs>
          <w:tab w:val="left" w:pos="1713"/>
        </w:tabs>
        <w:spacing w:before="3"/>
        <w:jc w:val="left"/>
        <w:rPr>
          <w:sz w:val="24"/>
        </w:rPr>
      </w:pPr>
      <w:r>
        <w:rPr>
          <w:sz w:val="24"/>
        </w:rPr>
        <w:t>адекватно</w:t>
      </w:r>
      <w:r>
        <w:rPr>
          <w:spacing w:val="-4"/>
          <w:sz w:val="24"/>
        </w:rPr>
        <w:t xml:space="preserve"> </w:t>
      </w:r>
      <w:r>
        <w:rPr>
          <w:sz w:val="24"/>
        </w:rPr>
        <w:t>принимать</w:t>
      </w:r>
      <w:r>
        <w:rPr>
          <w:spacing w:val="-3"/>
          <w:sz w:val="24"/>
        </w:rPr>
        <w:t xml:space="preserve"> </w:t>
      </w:r>
      <w:r>
        <w:rPr>
          <w:sz w:val="24"/>
        </w:rPr>
        <w:t>оценку</w:t>
      </w:r>
      <w:r>
        <w:rPr>
          <w:spacing w:val="-1"/>
          <w:sz w:val="24"/>
        </w:rPr>
        <w:t xml:space="preserve"> </w:t>
      </w:r>
      <w:r>
        <w:rPr>
          <w:sz w:val="24"/>
        </w:rPr>
        <w:t>своей</w:t>
      </w:r>
      <w:r>
        <w:rPr>
          <w:spacing w:val="-2"/>
          <w:sz w:val="24"/>
        </w:rPr>
        <w:t xml:space="preserve"> работы</w:t>
      </w:r>
    </w:p>
    <w:p w:rsidR="00B56643" w:rsidRDefault="00766DEE">
      <w:pPr>
        <w:pStyle w:val="8"/>
        <w:spacing w:before="44"/>
        <w:jc w:val="left"/>
      </w:pPr>
      <w:r>
        <w:t>Совместная</w:t>
      </w:r>
      <w:r>
        <w:rPr>
          <w:spacing w:val="-5"/>
        </w:rPr>
        <w:t xml:space="preserve"> </w:t>
      </w:r>
      <w:r>
        <w:rPr>
          <w:spacing w:val="-2"/>
        </w:rPr>
        <w:t>деятельность:</w:t>
      </w:r>
    </w:p>
    <w:p w:rsidR="00B56643" w:rsidRDefault="00766DEE" w:rsidP="007F181A">
      <w:pPr>
        <w:pStyle w:val="a8"/>
        <w:numPr>
          <w:ilvl w:val="0"/>
          <w:numId w:val="51"/>
        </w:numPr>
        <w:tabs>
          <w:tab w:val="left" w:pos="1713"/>
        </w:tabs>
        <w:spacing w:before="38" w:line="273" w:lineRule="auto"/>
        <w:ind w:right="422"/>
        <w:rPr>
          <w:sz w:val="24"/>
        </w:rPr>
      </w:pPr>
      <w:r>
        <w:rPr>
          <w:sz w:val="24"/>
        </w:rPr>
        <w:t xml:space="preserve">принимать цель совместной деятельности, коллективно строить действия по её </w:t>
      </w:r>
      <w:r>
        <w:rPr>
          <w:spacing w:val="-2"/>
          <w:sz w:val="24"/>
        </w:rPr>
        <w:t>достижению: распределять</w:t>
      </w:r>
      <w:r>
        <w:rPr>
          <w:spacing w:val="-3"/>
          <w:sz w:val="24"/>
        </w:rPr>
        <w:t xml:space="preserve"> </w:t>
      </w:r>
      <w:r>
        <w:rPr>
          <w:spacing w:val="-2"/>
          <w:sz w:val="24"/>
        </w:rPr>
        <w:t>роли,</w:t>
      </w:r>
      <w:r>
        <w:rPr>
          <w:spacing w:val="-3"/>
          <w:sz w:val="24"/>
        </w:rPr>
        <w:t xml:space="preserve"> </w:t>
      </w:r>
      <w:r>
        <w:rPr>
          <w:spacing w:val="-2"/>
          <w:sz w:val="24"/>
        </w:rPr>
        <w:t>догова- риваться,</w:t>
      </w:r>
      <w:r>
        <w:rPr>
          <w:spacing w:val="-3"/>
          <w:sz w:val="24"/>
        </w:rPr>
        <w:t xml:space="preserve"> </w:t>
      </w:r>
      <w:r>
        <w:rPr>
          <w:spacing w:val="-2"/>
          <w:sz w:val="24"/>
        </w:rPr>
        <w:t>обсуждать</w:t>
      </w:r>
      <w:r>
        <w:rPr>
          <w:spacing w:val="-3"/>
          <w:sz w:val="24"/>
        </w:rPr>
        <w:t xml:space="preserve"> </w:t>
      </w:r>
      <w:r>
        <w:rPr>
          <w:spacing w:val="-2"/>
          <w:sz w:val="24"/>
        </w:rPr>
        <w:t>процесс</w:t>
      </w:r>
      <w:r>
        <w:rPr>
          <w:spacing w:val="-3"/>
          <w:sz w:val="24"/>
        </w:rPr>
        <w:t xml:space="preserve"> </w:t>
      </w:r>
      <w:r>
        <w:rPr>
          <w:spacing w:val="-2"/>
          <w:sz w:val="24"/>
        </w:rPr>
        <w:t>и</w:t>
      </w:r>
      <w:r>
        <w:rPr>
          <w:spacing w:val="-3"/>
          <w:sz w:val="24"/>
        </w:rPr>
        <w:t xml:space="preserve"> </w:t>
      </w:r>
      <w:r>
        <w:rPr>
          <w:spacing w:val="-2"/>
          <w:sz w:val="24"/>
        </w:rPr>
        <w:t xml:space="preserve">результат </w:t>
      </w:r>
      <w:r>
        <w:rPr>
          <w:sz w:val="24"/>
        </w:rPr>
        <w:t>совместной работы;</w:t>
      </w:r>
    </w:p>
    <w:p w:rsidR="00B56643" w:rsidRDefault="00766DEE" w:rsidP="007F181A">
      <w:pPr>
        <w:pStyle w:val="a8"/>
        <w:numPr>
          <w:ilvl w:val="0"/>
          <w:numId w:val="51"/>
        </w:numPr>
        <w:tabs>
          <w:tab w:val="left" w:pos="1713"/>
        </w:tabs>
        <w:spacing w:before="5"/>
        <w:jc w:val="left"/>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B56643" w:rsidRDefault="00766DEE" w:rsidP="007F181A">
      <w:pPr>
        <w:pStyle w:val="a8"/>
        <w:numPr>
          <w:ilvl w:val="0"/>
          <w:numId w:val="51"/>
        </w:numPr>
        <w:tabs>
          <w:tab w:val="left" w:pos="1713"/>
        </w:tabs>
        <w:spacing w:before="41"/>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0"/>
          <w:numId w:val="51"/>
        </w:numPr>
        <w:tabs>
          <w:tab w:val="left" w:pos="1713"/>
        </w:tabs>
        <w:spacing w:before="40"/>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0"/>
          <w:numId w:val="51"/>
        </w:numPr>
        <w:tabs>
          <w:tab w:val="left" w:pos="1713"/>
        </w:tabs>
        <w:spacing w:before="40" w:line="273" w:lineRule="auto"/>
        <w:ind w:right="423"/>
        <w:jc w:val="left"/>
        <w:rPr>
          <w:sz w:val="24"/>
        </w:rPr>
      </w:pPr>
      <w:r>
        <w:rPr>
          <w:sz w:val="24"/>
        </w:rPr>
        <w:t>выполнять совместные проектные задания с опорой на предложенные образцы, планы, идеи.</w:t>
      </w:r>
    </w:p>
    <w:p w:rsidR="00B56643" w:rsidRDefault="00B56643">
      <w:pPr>
        <w:pStyle w:val="a4"/>
        <w:spacing w:before="47"/>
        <w:ind w:left="0"/>
        <w:jc w:val="left"/>
      </w:pPr>
    </w:p>
    <w:p w:rsidR="00B56643" w:rsidRDefault="00766DEE">
      <w:pPr>
        <w:pStyle w:val="7"/>
        <w:ind w:left="4349"/>
      </w:pPr>
      <w:r>
        <w:t>Литературное</w:t>
      </w:r>
      <w:r>
        <w:rPr>
          <w:spacing w:val="-6"/>
        </w:rPr>
        <w:t xml:space="preserve"> </w:t>
      </w:r>
      <w:r>
        <w:rPr>
          <w:spacing w:val="-2"/>
        </w:rPr>
        <w:t>чтение</w:t>
      </w:r>
    </w:p>
    <w:p w:rsidR="00B56643" w:rsidRDefault="00766DEE">
      <w:pPr>
        <w:spacing w:before="40" w:line="276" w:lineRule="auto"/>
        <w:ind w:left="425" w:right="423" w:firstLine="567"/>
        <w:jc w:val="both"/>
        <w:rPr>
          <w:sz w:val="24"/>
        </w:rPr>
      </w:pPr>
      <w:r>
        <w:rPr>
          <w:sz w:val="24"/>
        </w:rPr>
        <w:t xml:space="preserve">В результате изучения предмета «Литературное чтение» в начальной школе у обучающихся будут сформированы </w:t>
      </w:r>
      <w:r>
        <w:rPr>
          <w:b/>
          <w:sz w:val="24"/>
        </w:rPr>
        <w:t>познавательные универсальные учебные действия</w:t>
      </w:r>
      <w:r>
        <w:rPr>
          <w:sz w:val="24"/>
        </w:rPr>
        <w:t>:</w:t>
      </w:r>
    </w:p>
    <w:p w:rsidR="00B56643" w:rsidRDefault="00766DEE">
      <w:pPr>
        <w:pStyle w:val="7"/>
        <w:spacing w:before="2"/>
        <w:ind w:left="993"/>
      </w:pPr>
      <w:r>
        <w:t>базовые</w:t>
      </w:r>
      <w:r>
        <w:rPr>
          <w:spacing w:val="-3"/>
        </w:rPr>
        <w:t xml:space="preserve"> </w:t>
      </w:r>
      <w:r>
        <w:t>логические</w:t>
      </w:r>
      <w:r>
        <w:rPr>
          <w:spacing w:val="-3"/>
        </w:rPr>
        <w:t xml:space="preserve"> </w:t>
      </w:r>
      <w:r>
        <w:rPr>
          <w:spacing w:val="-2"/>
        </w:rPr>
        <w:t>действия:</w:t>
      </w:r>
    </w:p>
    <w:p w:rsidR="00B56643" w:rsidRDefault="00766DEE" w:rsidP="007F181A">
      <w:pPr>
        <w:pStyle w:val="a8"/>
        <w:numPr>
          <w:ilvl w:val="2"/>
          <w:numId w:val="50"/>
        </w:numPr>
        <w:tabs>
          <w:tab w:val="left" w:pos="1841"/>
        </w:tabs>
        <w:spacing w:before="38" w:line="276" w:lineRule="auto"/>
        <w:ind w:right="421" w:firstLine="567"/>
        <w:jc w:val="both"/>
        <w:rPr>
          <w:sz w:val="24"/>
        </w:rPr>
      </w:pPr>
      <w:r>
        <w:rPr>
          <w:sz w:val="24"/>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B56643" w:rsidRDefault="00766DEE" w:rsidP="007F181A">
      <w:pPr>
        <w:pStyle w:val="a8"/>
        <w:numPr>
          <w:ilvl w:val="2"/>
          <w:numId w:val="50"/>
        </w:numPr>
        <w:tabs>
          <w:tab w:val="left" w:pos="1841"/>
        </w:tabs>
        <w:spacing w:line="275" w:lineRule="exact"/>
        <w:ind w:left="1841" w:hanging="848"/>
        <w:jc w:val="both"/>
        <w:rPr>
          <w:sz w:val="24"/>
        </w:rPr>
      </w:pPr>
      <w:r>
        <w:rPr>
          <w:sz w:val="24"/>
        </w:rPr>
        <w:t>объединять</w:t>
      </w:r>
      <w:r>
        <w:rPr>
          <w:spacing w:val="-6"/>
          <w:sz w:val="24"/>
        </w:rPr>
        <w:t xml:space="preserve"> </w:t>
      </w:r>
      <w:r>
        <w:rPr>
          <w:sz w:val="24"/>
        </w:rPr>
        <w:t>произведения</w:t>
      </w:r>
      <w:r>
        <w:rPr>
          <w:spacing w:val="-3"/>
          <w:sz w:val="24"/>
        </w:rPr>
        <w:t xml:space="preserve"> </w:t>
      </w:r>
      <w:r>
        <w:rPr>
          <w:sz w:val="24"/>
        </w:rPr>
        <w:t>по</w:t>
      </w:r>
      <w:r>
        <w:rPr>
          <w:spacing w:val="-2"/>
          <w:sz w:val="24"/>
        </w:rPr>
        <w:t xml:space="preserve"> </w:t>
      </w:r>
      <w:r>
        <w:rPr>
          <w:sz w:val="24"/>
        </w:rPr>
        <w:t>жанру,</w:t>
      </w:r>
      <w:r>
        <w:rPr>
          <w:spacing w:val="-3"/>
          <w:sz w:val="24"/>
        </w:rPr>
        <w:t xml:space="preserve"> </w:t>
      </w:r>
      <w:r>
        <w:rPr>
          <w:sz w:val="24"/>
        </w:rPr>
        <w:t>авторской</w:t>
      </w:r>
      <w:r>
        <w:rPr>
          <w:spacing w:val="-3"/>
          <w:sz w:val="24"/>
        </w:rPr>
        <w:t xml:space="preserve"> </w:t>
      </w:r>
      <w:r>
        <w:rPr>
          <w:spacing w:val="-2"/>
          <w:sz w:val="24"/>
        </w:rPr>
        <w:t>принадлежности;</w:t>
      </w:r>
    </w:p>
    <w:p w:rsidR="00B56643" w:rsidRDefault="00766DEE" w:rsidP="007F181A">
      <w:pPr>
        <w:pStyle w:val="a8"/>
        <w:numPr>
          <w:ilvl w:val="2"/>
          <w:numId w:val="50"/>
        </w:numPr>
        <w:tabs>
          <w:tab w:val="left" w:pos="1841"/>
        </w:tabs>
        <w:spacing w:before="43" w:line="276" w:lineRule="auto"/>
        <w:ind w:right="422" w:firstLine="567"/>
        <w:jc w:val="both"/>
        <w:rPr>
          <w:sz w:val="24"/>
        </w:rPr>
      </w:pPr>
      <w:r>
        <w:rPr>
          <w:sz w:val="24"/>
        </w:rPr>
        <w:t>определять существенный признак для классификации, классифицировать произведения по темам, жанрам и видам;</w:t>
      </w:r>
    </w:p>
    <w:p w:rsidR="00B56643" w:rsidRDefault="00766DEE" w:rsidP="007F181A">
      <w:pPr>
        <w:pStyle w:val="a8"/>
        <w:numPr>
          <w:ilvl w:val="2"/>
          <w:numId w:val="50"/>
        </w:numPr>
        <w:tabs>
          <w:tab w:val="left" w:pos="1841"/>
        </w:tabs>
        <w:spacing w:line="276" w:lineRule="auto"/>
        <w:ind w:right="423" w:firstLine="567"/>
        <w:jc w:val="both"/>
        <w:rPr>
          <w:sz w:val="24"/>
        </w:rPr>
      </w:pPr>
      <w:r>
        <w:rPr>
          <w:sz w:val="24"/>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B56643" w:rsidRDefault="00766DEE" w:rsidP="007F181A">
      <w:pPr>
        <w:pStyle w:val="a8"/>
        <w:numPr>
          <w:ilvl w:val="2"/>
          <w:numId w:val="50"/>
        </w:numPr>
        <w:tabs>
          <w:tab w:val="left" w:pos="1841"/>
        </w:tabs>
        <w:spacing w:line="276" w:lineRule="auto"/>
        <w:ind w:right="421" w:firstLine="567"/>
        <w:jc w:val="both"/>
        <w:rPr>
          <w:sz w:val="24"/>
        </w:rPr>
      </w:pPr>
      <w:r>
        <w:rPr>
          <w:sz w:val="24"/>
        </w:rPr>
        <w:t>выявлять недостаток информации для решения учебной (практической) задачи на основе предложенного алгоритма;</w:t>
      </w:r>
    </w:p>
    <w:p w:rsidR="00B56643" w:rsidRDefault="00B56643">
      <w:pPr>
        <w:pStyle w:val="a8"/>
        <w:spacing w:line="276" w:lineRule="auto"/>
        <w:rPr>
          <w:sz w:val="24"/>
        </w:rPr>
        <w:sectPr w:rsidR="00B56643">
          <w:pgSz w:w="11910" w:h="16840"/>
          <w:pgMar w:top="960" w:right="283" w:bottom="0" w:left="1133" w:header="720" w:footer="720" w:gutter="0"/>
          <w:cols w:space="720"/>
        </w:sectPr>
      </w:pPr>
    </w:p>
    <w:p w:rsidR="00B56643" w:rsidRDefault="00766DEE" w:rsidP="007F181A">
      <w:pPr>
        <w:pStyle w:val="a8"/>
        <w:numPr>
          <w:ilvl w:val="2"/>
          <w:numId w:val="50"/>
        </w:numPr>
        <w:tabs>
          <w:tab w:val="left" w:pos="1841"/>
        </w:tabs>
        <w:spacing w:before="78" w:line="276" w:lineRule="auto"/>
        <w:ind w:right="422" w:firstLine="567"/>
        <w:jc w:val="both"/>
        <w:rPr>
          <w:sz w:val="24"/>
        </w:rPr>
      </w:pPr>
      <w:r>
        <w:rPr>
          <w:sz w:val="24"/>
        </w:rPr>
        <w:lastRenderedPageBreak/>
        <w:t>устанавливать причинно-следственные связи в сюжете фольклорного и художественного</w:t>
      </w:r>
      <w:r>
        <w:rPr>
          <w:spacing w:val="-1"/>
          <w:sz w:val="24"/>
        </w:rPr>
        <w:t xml:space="preserve"> </w:t>
      </w:r>
      <w:r>
        <w:rPr>
          <w:sz w:val="24"/>
        </w:rPr>
        <w:t>текста,</w:t>
      </w:r>
      <w:r>
        <w:rPr>
          <w:spacing w:val="-1"/>
          <w:sz w:val="24"/>
        </w:rPr>
        <w:t xml:space="preserve"> </w:t>
      </w:r>
      <w:r>
        <w:rPr>
          <w:sz w:val="24"/>
        </w:rPr>
        <w:t>при</w:t>
      </w:r>
      <w:r>
        <w:rPr>
          <w:spacing w:val="-1"/>
          <w:sz w:val="24"/>
        </w:rPr>
        <w:t xml:space="preserve"> </w:t>
      </w:r>
      <w:r>
        <w:rPr>
          <w:sz w:val="24"/>
        </w:rPr>
        <w:t>составлении</w:t>
      </w:r>
      <w:r>
        <w:rPr>
          <w:spacing w:val="-1"/>
          <w:sz w:val="24"/>
        </w:rPr>
        <w:t xml:space="preserve"> </w:t>
      </w:r>
      <w:r>
        <w:rPr>
          <w:sz w:val="24"/>
        </w:rPr>
        <w:t>плана,</w:t>
      </w:r>
      <w:r>
        <w:rPr>
          <w:spacing w:val="-1"/>
          <w:sz w:val="24"/>
        </w:rPr>
        <w:t xml:space="preserve"> </w:t>
      </w:r>
      <w:r>
        <w:rPr>
          <w:sz w:val="24"/>
        </w:rPr>
        <w:t>пересказе</w:t>
      </w:r>
      <w:r>
        <w:rPr>
          <w:spacing w:val="-1"/>
          <w:sz w:val="24"/>
        </w:rPr>
        <w:t xml:space="preserve"> </w:t>
      </w:r>
      <w:r>
        <w:rPr>
          <w:sz w:val="24"/>
        </w:rPr>
        <w:t>текста,</w:t>
      </w:r>
      <w:r>
        <w:rPr>
          <w:spacing w:val="-1"/>
          <w:sz w:val="24"/>
        </w:rPr>
        <w:t xml:space="preserve"> </w:t>
      </w:r>
      <w:r>
        <w:rPr>
          <w:sz w:val="24"/>
        </w:rPr>
        <w:t>характеристике</w:t>
      </w:r>
      <w:r>
        <w:rPr>
          <w:spacing w:val="-1"/>
          <w:sz w:val="24"/>
        </w:rPr>
        <w:t xml:space="preserve"> </w:t>
      </w:r>
      <w:r>
        <w:rPr>
          <w:sz w:val="24"/>
        </w:rPr>
        <w:t xml:space="preserve">поступков </w:t>
      </w:r>
      <w:r>
        <w:rPr>
          <w:spacing w:val="-2"/>
          <w:sz w:val="24"/>
        </w:rPr>
        <w:t>героев;</w:t>
      </w:r>
    </w:p>
    <w:p w:rsidR="00B56643" w:rsidRDefault="00766DEE">
      <w:pPr>
        <w:pStyle w:val="7"/>
        <w:spacing w:before="2"/>
        <w:ind w:left="993"/>
      </w:pPr>
      <w:r>
        <w:t>базовые</w:t>
      </w:r>
      <w:r>
        <w:rPr>
          <w:spacing w:val="-5"/>
        </w:rPr>
        <w:t xml:space="preserve"> </w:t>
      </w:r>
      <w:r>
        <w:t>исследовательские</w:t>
      </w:r>
      <w:r>
        <w:rPr>
          <w:spacing w:val="-4"/>
        </w:rPr>
        <w:t xml:space="preserve"> </w:t>
      </w:r>
      <w:r>
        <w:rPr>
          <w:spacing w:val="-2"/>
        </w:rPr>
        <w:t>действия:</w:t>
      </w:r>
    </w:p>
    <w:p w:rsidR="00B56643" w:rsidRDefault="00766DEE" w:rsidP="007F181A">
      <w:pPr>
        <w:pStyle w:val="a8"/>
        <w:numPr>
          <w:ilvl w:val="0"/>
          <w:numId w:val="52"/>
        </w:numPr>
        <w:tabs>
          <w:tab w:val="left" w:pos="1841"/>
        </w:tabs>
        <w:spacing w:before="40" w:line="276" w:lineRule="auto"/>
        <w:ind w:right="423" w:firstLine="567"/>
        <w:jc w:val="both"/>
        <w:rPr>
          <w:sz w:val="24"/>
        </w:rPr>
      </w:pPr>
      <w:r>
        <w:rPr>
          <w:sz w:val="24"/>
        </w:rPr>
        <w:t>определять разрыв между реальным и желательным состоянием объекта (ситуации) на основе предложенных учителем вопросов;</w:t>
      </w:r>
    </w:p>
    <w:p w:rsidR="00B56643" w:rsidRDefault="00766DEE" w:rsidP="007F181A">
      <w:pPr>
        <w:pStyle w:val="a8"/>
        <w:numPr>
          <w:ilvl w:val="0"/>
          <w:numId w:val="52"/>
        </w:numPr>
        <w:tabs>
          <w:tab w:val="left" w:pos="1841"/>
        </w:tabs>
        <w:spacing w:line="276" w:lineRule="auto"/>
        <w:ind w:right="423" w:firstLine="567"/>
        <w:jc w:val="both"/>
        <w:rPr>
          <w:sz w:val="24"/>
        </w:rPr>
      </w:pPr>
      <w:r>
        <w:rPr>
          <w:sz w:val="24"/>
        </w:rPr>
        <w:t xml:space="preserve">формулировать с помощью учителя цель, планировать изменения объекта, </w:t>
      </w:r>
      <w:r>
        <w:rPr>
          <w:spacing w:val="-2"/>
          <w:sz w:val="24"/>
        </w:rPr>
        <w:t>ситуации;</w:t>
      </w:r>
    </w:p>
    <w:p w:rsidR="00B56643" w:rsidRDefault="00766DEE" w:rsidP="007F181A">
      <w:pPr>
        <w:pStyle w:val="a8"/>
        <w:numPr>
          <w:ilvl w:val="0"/>
          <w:numId w:val="52"/>
        </w:numPr>
        <w:tabs>
          <w:tab w:val="left" w:pos="1841"/>
        </w:tabs>
        <w:spacing w:line="276" w:lineRule="auto"/>
        <w:ind w:right="421" w:firstLine="567"/>
        <w:jc w:val="both"/>
        <w:rPr>
          <w:sz w:val="24"/>
        </w:rPr>
      </w:pPr>
      <w:r>
        <w:rPr>
          <w:sz w:val="24"/>
        </w:rPr>
        <w:t>сравнивать несколько вариантов решения задачи, выбирать наиболее подходящий (на основе предложенных критериев);</w:t>
      </w:r>
    </w:p>
    <w:p w:rsidR="00B56643" w:rsidRDefault="00766DEE" w:rsidP="007F181A">
      <w:pPr>
        <w:pStyle w:val="a8"/>
        <w:numPr>
          <w:ilvl w:val="0"/>
          <w:numId w:val="52"/>
        </w:numPr>
        <w:tabs>
          <w:tab w:val="left" w:pos="1841"/>
        </w:tabs>
        <w:spacing w:line="276" w:lineRule="auto"/>
        <w:ind w:right="422" w:firstLine="567"/>
        <w:jc w:val="both"/>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B56643" w:rsidRDefault="00766DEE" w:rsidP="007F181A">
      <w:pPr>
        <w:pStyle w:val="a8"/>
        <w:numPr>
          <w:ilvl w:val="0"/>
          <w:numId w:val="52"/>
        </w:numPr>
        <w:tabs>
          <w:tab w:val="left" w:pos="1841"/>
        </w:tabs>
        <w:spacing w:line="276" w:lineRule="auto"/>
        <w:ind w:right="422" w:firstLine="567"/>
        <w:jc w:val="both"/>
        <w:rPr>
          <w:sz w:val="24"/>
        </w:rPr>
      </w:pPr>
      <w:r>
        <w:rPr>
          <w:sz w:val="24"/>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B56643" w:rsidRDefault="00766DEE" w:rsidP="007F181A">
      <w:pPr>
        <w:pStyle w:val="a8"/>
        <w:numPr>
          <w:ilvl w:val="0"/>
          <w:numId w:val="52"/>
        </w:numPr>
        <w:tabs>
          <w:tab w:val="left" w:pos="1841"/>
        </w:tabs>
        <w:spacing w:line="276" w:lineRule="auto"/>
        <w:ind w:right="423" w:firstLine="567"/>
        <w:jc w:val="both"/>
        <w:rPr>
          <w:sz w:val="24"/>
        </w:rPr>
      </w:pPr>
      <w:r>
        <w:rPr>
          <w:sz w:val="24"/>
        </w:rPr>
        <w:t>прогнозировать возможное развитие процессов, событий и их последствия в аналогичных или сходных ситуациях;</w:t>
      </w:r>
    </w:p>
    <w:p w:rsidR="00B56643" w:rsidRDefault="00766DEE">
      <w:pPr>
        <w:pStyle w:val="7"/>
        <w:spacing w:before="2"/>
        <w:ind w:left="993"/>
      </w:pPr>
      <w:r>
        <w:t>работа</w:t>
      </w:r>
      <w:r>
        <w:rPr>
          <w:spacing w:val="-2"/>
        </w:rPr>
        <w:t xml:space="preserve"> </w:t>
      </w:r>
      <w:r>
        <w:t>с</w:t>
      </w:r>
      <w:r>
        <w:rPr>
          <w:spacing w:val="-1"/>
        </w:rPr>
        <w:t xml:space="preserve"> </w:t>
      </w:r>
      <w:r>
        <w:rPr>
          <w:spacing w:val="-2"/>
        </w:rPr>
        <w:t>информацией:</w:t>
      </w:r>
    </w:p>
    <w:p w:rsidR="00B56643" w:rsidRDefault="00766DEE" w:rsidP="007F181A">
      <w:pPr>
        <w:pStyle w:val="a8"/>
        <w:numPr>
          <w:ilvl w:val="0"/>
          <w:numId w:val="53"/>
        </w:numPr>
        <w:tabs>
          <w:tab w:val="left" w:pos="1841"/>
        </w:tabs>
        <w:spacing w:before="39"/>
        <w:ind w:hanging="848"/>
        <w:jc w:val="both"/>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B56643" w:rsidRDefault="00766DEE" w:rsidP="007F181A">
      <w:pPr>
        <w:pStyle w:val="a8"/>
        <w:numPr>
          <w:ilvl w:val="0"/>
          <w:numId w:val="53"/>
        </w:numPr>
        <w:tabs>
          <w:tab w:val="left" w:pos="1841"/>
        </w:tabs>
        <w:spacing w:before="42" w:line="276" w:lineRule="auto"/>
        <w:ind w:left="425" w:right="422" w:firstLine="567"/>
        <w:jc w:val="both"/>
        <w:rPr>
          <w:sz w:val="24"/>
        </w:rPr>
      </w:pPr>
      <w:r>
        <w:rPr>
          <w:sz w:val="24"/>
        </w:rPr>
        <w:t>согласно заданному алгоритму находить в предложенном источнике информацию, представленную в явном виде;</w:t>
      </w:r>
    </w:p>
    <w:p w:rsidR="00B56643" w:rsidRDefault="00766DEE" w:rsidP="007F181A">
      <w:pPr>
        <w:pStyle w:val="a8"/>
        <w:numPr>
          <w:ilvl w:val="0"/>
          <w:numId w:val="53"/>
        </w:numPr>
        <w:tabs>
          <w:tab w:val="left" w:pos="1841"/>
        </w:tabs>
        <w:spacing w:line="276" w:lineRule="auto"/>
        <w:ind w:left="425" w:right="421" w:firstLine="567"/>
        <w:jc w:val="both"/>
        <w:rPr>
          <w:sz w:val="24"/>
        </w:rPr>
      </w:pPr>
      <w:r>
        <w:rPr>
          <w:sz w:val="24"/>
        </w:rPr>
        <w:t>распознавать достоверную и недостоверную информацию самостоятельно или на основании предложенного учителем способа её проверки;</w:t>
      </w:r>
    </w:p>
    <w:p w:rsidR="00B56643" w:rsidRDefault="00766DEE" w:rsidP="007F181A">
      <w:pPr>
        <w:pStyle w:val="a8"/>
        <w:numPr>
          <w:ilvl w:val="0"/>
          <w:numId w:val="53"/>
        </w:numPr>
        <w:tabs>
          <w:tab w:val="left" w:pos="1841"/>
        </w:tabs>
        <w:spacing w:line="276" w:lineRule="auto"/>
        <w:ind w:left="425" w:right="423" w:firstLine="567"/>
        <w:jc w:val="both"/>
        <w:rPr>
          <w:sz w:val="24"/>
        </w:rPr>
      </w:pPr>
      <w:r>
        <w:rPr>
          <w:sz w:val="24"/>
        </w:rPr>
        <w:t xml:space="preserve">соблюдать с помощью взрослых (учителей, родителей (законных представителей) правила информационной безопасности при поиске информации в сети </w:t>
      </w:r>
      <w:r>
        <w:rPr>
          <w:spacing w:val="-2"/>
          <w:sz w:val="24"/>
        </w:rPr>
        <w:t>Интернет;</w:t>
      </w:r>
    </w:p>
    <w:p w:rsidR="00B56643" w:rsidRDefault="00766DEE" w:rsidP="007F181A">
      <w:pPr>
        <w:pStyle w:val="a8"/>
        <w:numPr>
          <w:ilvl w:val="0"/>
          <w:numId w:val="53"/>
        </w:numPr>
        <w:tabs>
          <w:tab w:val="left" w:pos="1841"/>
        </w:tabs>
        <w:spacing w:line="276" w:lineRule="auto"/>
        <w:ind w:left="425" w:right="421" w:firstLine="567"/>
        <w:jc w:val="both"/>
        <w:rPr>
          <w:sz w:val="24"/>
        </w:rPr>
      </w:pPr>
      <w:r>
        <w:rPr>
          <w:sz w:val="24"/>
        </w:rPr>
        <w:t>анализировать и создавать текстовую, видео, графическую, звуковую информацию в соответствии с учебной задачей;</w:t>
      </w:r>
    </w:p>
    <w:p w:rsidR="00B56643" w:rsidRDefault="00766DEE" w:rsidP="007F181A">
      <w:pPr>
        <w:pStyle w:val="a8"/>
        <w:numPr>
          <w:ilvl w:val="0"/>
          <w:numId w:val="53"/>
        </w:numPr>
        <w:tabs>
          <w:tab w:val="left" w:pos="1841"/>
        </w:tabs>
        <w:ind w:hanging="848"/>
        <w:jc w:val="both"/>
        <w:rPr>
          <w:sz w:val="24"/>
        </w:rPr>
      </w:pPr>
      <w:r>
        <w:rPr>
          <w:sz w:val="24"/>
        </w:rPr>
        <w:t>самостоятельно</w:t>
      </w:r>
      <w:r>
        <w:rPr>
          <w:spacing w:val="-4"/>
          <w:sz w:val="24"/>
        </w:rPr>
        <w:t xml:space="preserve"> </w:t>
      </w:r>
      <w:r>
        <w:rPr>
          <w:sz w:val="24"/>
        </w:rPr>
        <w:t>создавать</w:t>
      </w:r>
      <w:r>
        <w:rPr>
          <w:spacing w:val="-3"/>
          <w:sz w:val="24"/>
        </w:rPr>
        <w:t xml:space="preserve"> </w:t>
      </w:r>
      <w:r>
        <w:rPr>
          <w:sz w:val="24"/>
        </w:rPr>
        <w:t>схемы,</w:t>
      </w:r>
      <w:r>
        <w:rPr>
          <w:spacing w:val="-1"/>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1"/>
          <w:sz w:val="24"/>
        </w:rPr>
        <w:t xml:space="preserve"> </w:t>
      </w:r>
      <w:r>
        <w:rPr>
          <w:spacing w:val="-2"/>
          <w:sz w:val="24"/>
        </w:rPr>
        <w:t>информации.</w:t>
      </w:r>
    </w:p>
    <w:p w:rsidR="00B56643" w:rsidRDefault="00766DEE">
      <w:pPr>
        <w:spacing w:before="41" w:line="278" w:lineRule="auto"/>
        <w:ind w:left="425" w:firstLine="567"/>
        <w:rPr>
          <w:b/>
          <w:sz w:val="24"/>
        </w:rPr>
      </w:pPr>
      <w:r>
        <w:rPr>
          <w:sz w:val="24"/>
        </w:rPr>
        <w:t>К</w:t>
      </w:r>
      <w:r>
        <w:rPr>
          <w:spacing w:val="-15"/>
          <w:sz w:val="24"/>
        </w:rPr>
        <w:t xml:space="preserve"> </w:t>
      </w:r>
      <w:r>
        <w:rPr>
          <w:sz w:val="24"/>
        </w:rPr>
        <w:t>концу</w:t>
      </w:r>
      <w:r>
        <w:rPr>
          <w:spacing w:val="-15"/>
          <w:sz w:val="24"/>
        </w:rPr>
        <w:t xml:space="preserve"> </w:t>
      </w:r>
      <w:r>
        <w:rPr>
          <w:sz w:val="24"/>
        </w:rPr>
        <w:t>обучения</w:t>
      </w:r>
      <w:r>
        <w:rPr>
          <w:spacing w:val="-15"/>
          <w:sz w:val="24"/>
        </w:rPr>
        <w:t xml:space="preserve"> </w:t>
      </w:r>
      <w:r>
        <w:rPr>
          <w:sz w:val="24"/>
        </w:rPr>
        <w:t>в</w:t>
      </w:r>
      <w:r>
        <w:rPr>
          <w:spacing w:val="-15"/>
          <w:sz w:val="24"/>
        </w:rPr>
        <w:t xml:space="preserve"> </w:t>
      </w:r>
      <w:r>
        <w:rPr>
          <w:sz w:val="24"/>
        </w:rPr>
        <w:t>начальной</w:t>
      </w:r>
      <w:r>
        <w:rPr>
          <w:spacing w:val="-15"/>
          <w:sz w:val="24"/>
        </w:rPr>
        <w:t xml:space="preserve"> </w:t>
      </w:r>
      <w:r>
        <w:rPr>
          <w:sz w:val="24"/>
        </w:rPr>
        <w:t>школе</w:t>
      </w:r>
      <w:r>
        <w:rPr>
          <w:spacing w:val="-15"/>
          <w:sz w:val="24"/>
        </w:rPr>
        <w:t xml:space="preserve"> </w:t>
      </w:r>
      <w:r>
        <w:rPr>
          <w:sz w:val="24"/>
        </w:rPr>
        <w:t>у</w:t>
      </w:r>
      <w:r>
        <w:rPr>
          <w:spacing w:val="-15"/>
          <w:sz w:val="24"/>
        </w:rPr>
        <w:t xml:space="preserve"> </w:t>
      </w:r>
      <w:r>
        <w:rPr>
          <w:sz w:val="24"/>
        </w:rPr>
        <w:t>обучающегося</w:t>
      </w:r>
      <w:r>
        <w:rPr>
          <w:spacing w:val="-15"/>
          <w:sz w:val="24"/>
        </w:rPr>
        <w:t xml:space="preserve"> </w:t>
      </w:r>
      <w:r>
        <w:rPr>
          <w:sz w:val="24"/>
        </w:rPr>
        <w:t>формируются</w:t>
      </w:r>
      <w:r>
        <w:rPr>
          <w:spacing w:val="-15"/>
          <w:sz w:val="24"/>
        </w:rPr>
        <w:t xml:space="preserve"> </w:t>
      </w:r>
      <w:r>
        <w:rPr>
          <w:b/>
          <w:sz w:val="24"/>
        </w:rPr>
        <w:t>коммуникативные универсальные учебные действия:</w:t>
      </w:r>
    </w:p>
    <w:p w:rsidR="00B56643" w:rsidRDefault="00766DEE">
      <w:pPr>
        <w:pStyle w:val="7"/>
        <w:spacing w:line="272" w:lineRule="exact"/>
        <w:ind w:left="993"/>
        <w:jc w:val="left"/>
      </w:pPr>
      <w:r>
        <w:rPr>
          <w:spacing w:val="-2"/>
        </w:rPr>
        <w:t>общение:</w:t>
      </w:r>
    </w:p>
    <w:p w:rsidR="00B56643" w:rsidRDefault="00766DEE" w:rsidP="007F181A">
      <w:pPr>
        <w:pStyle w:val="a8"/>
        <w:numPr>
          <w:ilvl w:val="0"/>
          <w:numId w:val="54"/>
        </w:numPr>
        <w:tabs>
          <w:tab w:val="left" w:pos="1841"/>
        </w:tabs>
        <w:spacing w:before="40" w:line="276" w:lineRule="auto"/>
        <w:ind w:right="424" w:firstLine="567"/>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B56643" w:rsidRDefault="00766DEE" w:rsidP="007F181A">
      <w:pPr>
        <w:pStyle w:val="a8"/>
        <w:numPr>
          <w:ilvl w:val="0"/>
          <w:numId w:val="54"/>
        </w:numPr>
        <w:tabs>
          <w:tab w:val="left" w:pos="1841"/>
        </w:tabs>
        <w:spacing w:line="276" w:lineRule="auto"/>
        <w:ind w:right="422" w:firstLine="567"/>
        <w:rPr>
          <w:sz w:val="24"/>
        </w:rPr>
      </w:pPr>
      <w:r>
        <w:rPr>
          <w:sz w:val="24"/>
        </w:rPr>
        <w:t>проявлять</w:t>
      </w:r>
      <w:r>
        <w:rPr>
          <w:spacing w:val="-2"/>
          <w:sz w:val="24"/>
        </w:rPr>
        <w:t xml:space="preserve"> </w:t>
      </w:r>
      <w:r>
        <w:rPr>
          <w:sz w:val="24"/>
        </w:rPr>
        <w:t>уважительное</w:t>
      </w:r>
      <w:r>
        <w:rPr>
          <w:spacing w:val="-2"/>
          <w:sz w:val="24"/>
        </w:rPr>
        <w:t xml:space="preserve"> </w:t>
      </w:r>
      <w:r>
        <w:rPr>
          <w:sz w:val="24"/>
        </w:rPr>
        <w:t>отношение</w:t>
      </w:r>
      <w:r>
        <w:rPr>
          <w:spacing w:val="-2"/>
          <w:sz w:val="24"/>
        </w:rPr>
        <w:t xml:space="preserve"> </w:t>
      </w:r>
      <w:r>
        <w:rPr>
          <w:sz w:val="24"/>
        </w:rPr>
        <w:t>к</w:t>
      </w:r>
      <w:r>
        <w:rPr>
          <w:spacing w:val="-2"/>
          <w:sz w:val="24"/>
        </w:rPr>
        <w:t xml:space="preserve"> </w:t>
      </w:r>
      <w:r>
        <w:rPr>
          <w:sz w:val="24"/>
        </w:rPr>
        <w:t>собеседнику,</w:t>
      </w:r>
      <w:r>
        <w:rPr>
          <w:spacing w:val="-2"/>
          <w:sz w:val="24"/>
        </w:rPr>
        <w:t xml:space="preserve"> </w:t>
      </w:r>
      <w:r>
        <w:rPr>
          <w:sz w:val="24"/>
        </w:rPr>
        <w:t>соблюдать</w:t>
      </w:r>
      <w:r>
        <w:rPr>
          <w:spacing w:val="-2"/>
          <w:sz w:val="24"/>
        </w:rPr>
        <w:t xml:space="preserve"> </w:t>
      </w:r>
      <w:r>
        <w:rPr>
          <w:sz w:val="24"/>
        </w:rPr>
        <w:t>правила</w:t>
      </w:r>
      <w:r>
        <w:rPr>
          <w:spacing w:val="-2"/>
          <w:sz w:val="24"/>
        </w:rPr>
        <w:t xml:space="preserve"> </w:t>
      </w:r>
      <w:r>
        <w:rPr>
          <w:sz w:val="24"/>
        </w:rPr>
        <w:t>ведения диалога и дискуссии;</w:t>
      </w:r>
    </w:p>
    <w:p w:rsidR="00B56643" w:rsidRDefault="00766DEE" w:rsidP="007F181A">
      <w:pPr>
        <w:pStyle w:val="a8"/>
        <w:numPr>
          <w:ilvl w:val="0"/>
          <w:numId w:val="54"/>
        </w:numPr>
        <w:tabs>
          <w:tab w:val="left" w:pos="1841"/>
        </w:tabs>
        <w:ind w:left="1841" w:hanging="848"/>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B56643" w:rsidRDefault="00766DEE" w:rsidP="007F181A">
      <w:pPr>
        <w:pStyle w:val="a8"/>
        <w:numPr>
          <w:ilvl w:val="0"/>
          <w:numId w:val="54"/>
        </w:numPr>
        <w:tabs>
          <w:tab w:val="left" w:pos="1841"/>
        </w:tabs>
        <w:spacing w:before="41"/>
        <w:ind w:left="1841" w:hanging="848"/>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B56643" w:rsidRDefault="00766DEE" w:rsidP="007F181A">
      <w:pPr>
        <w:pStyle w:val="a8"/>
        <w:numPr>
          <w:ilvl w:val="0"/>
          <w:numId w:val="54"/>
        </w:numPr>
        <w:tabs>
          <w:tab w:val="left" w:pos="1841"/>
        </w:tabs>
        <w:spacing w:before="42"/>
        <w:ind w:left="1841" w:hanging="848"/>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B56643" w:rsidRDefault="00766DEE" w:rsidP="007F181A">
      <w:pPr>
        <w:pStyle w:val="a8"/>
        <w:numPr>
          <w:ilvl w:val="0"/>
          <w:numId w:val="54"/>
        </w:numPr>
        <w:tabs>
          <w:tab w:val="left" w:pos="1841"/>
        </w:tabs>
        <w:spacing w:before="41"/>
        <w:ind w:left="1841" w:hanging="848"/>
        <w:rPr>
          <w:sz w:val="24"/>
        </w:rPr>
      </w:pPr>
      <w:r>
        <w:rPr>
          <w:spacing w:val="-2"/>
          <w:sz w:val="24"/>
        </w:rPr>
        <w:t>создавать</w:t>
      </w:r>
      <w:r>
        <w:rPr>
          <w:spacing w:val="-5"/>
          <w:sz w:val="24"/>
        </w:rPr>
        <w:t xml:space="preserve"> </w:t>
      </w:r>
      <w:r>
        <w:rPr>
          <w:spacing w:val="-2"/>
          <w:sz w:val="24"/>
        </w:rPr>
        <w:t>устные</w:t>
      </w:r>
      <w:r>
        <w:rPr>
          <w:spacing w:val="-1"/>
          <w:sz w:val="24"/>
        </w:rPr>
        <w:t xml:space="preserve"> </w:t>
      </w:r>
      <w:r>
        <w:rPr>
          <w:spacing w:val="-2"/>
          <w:sz w:val="24"/>
        </w:rPr>
        <w:t>и</w:t>
      </w:r>
      <w:r>
        <w:rPr>
          <w:spacing w:val="-1"/>
          <w:sz w:val="24"/>
        </w:rPr>
        <w:t xml:space="preserve"> </w:t>
      </w:r>
      <w:r>
        <w:rPr>
          <w:spacing w:val="-2"/>
          <w:sz w:val="24"/>
        </w:rPr>
        <w:t>письменные</w:t>
      </w:r>
      <w:r>
        <w:rPr>
          <w:spacing w:val="-1"/>
          <w:sz w:val="24"/>
        </w:rPr>
        <w:t xml:space="preserve"> </w:t>
      </w:r>
      <w:r>
        <w:rPr>
          <w:spacing w:val="-2"/>
          <w:sz w:val="24"/>
        </w:rPr>
        <w:t>тексты</w:t>
      </w:r>
      <w:r>
        <w:rPr>
          <w:spacing w:val="-1"/>
          <w:sz w:val="24"/>
        </w:rPr>
        <w:t xml:space="preserve"> </w:t>
      </w:r>
      <w:r>
        <w:rPr>
          <w:spacing w:val="-2"/>
          <w:sz w:val="24"/>
        </w:rPr>
        <w:t>(описание,</w:t>
      </w:r>
      <w:r>
        <w:rPr>
          <w:spacing w:val="-1"/>
          <w:sz w:val="24"/>
        </w:rPr>
        <w:t xml:space="preserve"> </w:t>
      </w:r>
      <w:r>
        <w:rPr>
          <w:spacing w:val="-2"/>
          <w:sz w:val="24"/>
        </w:rPr>
        <w:t>рассуждение,</w:t>
      </w:r>
      <w:r>
        <w:rPr>
          <w:sz w:val="24"/>
        </w:rPr>
        <w:t xml:space="preserve"> </w:t>
      </w:r>
      <w:r>
        <w:rPr>
          <w:spacing w:val="-2"/>
          <w:sz w:val="24"/>
        </w:rPr>
        <w:t>повествование);</w:t>
      </w:r>
    </w:p>
    <w:p w:rsidR="00B56643" w:rsidRDefault="00766DEE" w:rsidP="007F181A">
      <w:pPr>
        <w:pStyle w:val="a8"/>
        <w:numPr>
          <w:ilvl w:val="0"/>
          <w:numId w:val="54"/>
        </w:numPr>
        <w:tabs>
          <w:tab w:val="left" w:pos="1841"/>
        </w:tabs>
        <w:spacing w:before="42"/>
        <w:ind w:left="1841" w:hanging="848"/>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B56643" w:rsidRDefault="00766DEE" w:rsidP="007F181A">
      <w:pPr>
        <w:pStyle w:val="a8"/>
        <w:numPr>
          <w:ilvl w:val="0"/>
          <w:numId w:val="54"/>
        </w:numPr>
        <w:tabs>
          <w:tab w:val="left" w:pos="1841"/>
        </w:tabs>
        <w:spacing w:before="40" w:line="276" w:lineRule="auto"/>
        <w:ind w:right="425" w:firstLine="567"/>
        <w:rPr>
          <w:sz w:val="24"/>
        </w:rPr>
      </w:pPr>
      <w:r>
        <w:rPr>
          <w:sz w:val="24"/>
        </w:rPr>
        <w:t>подбирать</w:t>
      </w:r>
      <w:r>
        <w:rPr>
          <w:spacing w:val="80"/>
          <w:sz w:val="24"/>
        </w:rPr>
        <w:t xml:space="preserve"> </w:t>
      </w:r>
      <w:r>
        <w:rPr>
          <w:sz w:val="24"/>
        </w:rPr>
        <w:t>иллюстративный</w:t>
      </w:r>
      <w:r>
        <w:rPr>
          <w:spacing w:val="80"/>
          <w:sz w:val="24"/>
        </w:rPr>
        <w:t xml:space="preserve"> </w:t>
      </w:r>
      <w:r>
        <w:rPr>
          <w:sz w:val="24"/>
        </w:rPr>
        <w:t>материал</w:t>
      </w:r>
      <w:r>
        <w:rPr>
          <w:spacing w:val="80"/>
          <w:sz w:val="24"/>
        </w:rPr>
        <w:t xml:space="preserve"> </w:t>
      </w:r>
      <w:r>
        <w:rPr>
          <w:sz w:val="24"/>
        </w:rPr>
        <w:t>(рисунки,</w:t>
      </w:r>
      <w:r>
        <w:rPr>
          <w:spacing w:val="80"/>
          <w:sz w:val="24"/>
        </w:rPr>
        <w:t xml:space="preserve"> </w:t>
      </w:r>
      <w:r>
        <w:rPr>
          <w:sz w:val="24"/>
        </w:rPr>
        <w:t>фото,</w:t>
      </w:r>
      <w:r>
        <w:rPr>
          <w:spacing w:val="80"/>
          <w:sz w:val="24"/>
        </w:rPr>
        <w:t xml:space="preserve"> </w:t>
      </w:r>
      <w:r>
        <w:rPr>
          <w:sz w:val="24"/>
        </w:rPr>
        <w:t>плакаты)</w:t>
      </w:r>
      <w:r>
        <w:rPr>
          <w:spacing w:val="80"/>
          <w:sz w:val="24"/>
        </w:rPr>
        <w:t xml:space="preserve"> </w:t>
      </w:r>
      <w:r>
        <w:rPr>
          <w:sz w:val="24"/>
        </w:rPr>
        <w:t>к</w:t>
      </w:r>
      <w:r>
        <w:rPr>
          <w:spacing w:val="80"/>
          <w:sz w:val="24"/>
        </w:rPr>
        <w:t xml:space="preserve"> </w:t>
      </w:r>
      <w:r>
        <w:rPr>
          <w:sz w:val="24"/>
        </w:rPr>
        <w:t>тексту</w:t>
      </w:r>
      <w:r>
        <w:rPr>
          <w:spacing w:val="40"/>
          <w:sz w:val="24"/>
        </w:rPr>
        <w:t xml:space="preserve"> </w:t>
      </w:r>
      <w:r>
        <w:rPr>
          <w:spacing w:val="-2"/>
          <w:sz w:val="24"/>
        </w:rPr>
        <w:t>выступления.</w:t>
      </w:r>
    </w:p>
    <w:p w:rsidR="00B56643" w:rsidRDefault="00766DEE">
      <w:pPr>
        <w:spacing w:before="1" w:line="278" w:lineRule="auto"/>
        <w:ind w:left="425" w:firstLine="567"/>
        <w:rPr>
          <w:b/>
          <w:sz w:val="24"/>
        </w:rPr>
      </w:pPr>
      <w:r>
        <w:rPr>
          <w:sz w:val="24"/>
        </w:rPr>
        <w:t>К</w:t>
      </w:r>
      <w:r>
        <w:rPr>
          <w:spacing w:val="38"/>
          <w:sz w:val="24"/>
        </w:rPr>
        <w:t xml:space="preserve"> </w:t>
      </w:r>
      <w:r>
        <w:rPr>
          <w:sz w:val="24"/>
        </w:rPr>
        <w:t>концу</w:t>
      </w:r>
      <w:r>
        <w:rPr>
          <w:spacing w:val="40"/>
          <w:sz w:val="24"/>
        </w:rPr>
        <w:t xml:space="preserve"> </w:t>
      </w:r>
      <w:r>
        <w:rPr>
          <w:sz w:val="24"/>
        </w:rPr>
        <w:t>обучения</w:t>
      </w:r>
      <w:r>
        <w:rPr>
          <w:spacing w:val="39"/>
          <w:sz w:val="24"/>
        </w:rPr>
        <w:t xml:space="preserve"> </w:t>
      </w:r>
      <w:r>
        <w:rPr>
          <w:sz w:val="24"/>
        </w:rPr>
        <w:t>в</w:t>
      </w:r>
      <w:r>
        <w:rPr>
          <w:spacing w:val="38"/>
          <w:sz w:val="24"/>
        </w:rPr>
        <w:t xml:space="preserve"> </w:t>
      </w:r>
      <w:r>
        <w:rPr>
          <w:sz w:val="24"/>
        </w:rPr>
        <w:t>начальной</w:t>
      </w:r>
      <w:r>
        <w:rPr>
          <w:spacing w:val="39"/>
          <w:sz w:val="24"/>
        </w:rPr>
        <w:t xml:space="preserve"> </w:t>
      </w:r>
      <w:r>
        <w:rPr>
          <w:sz w:val="24"/>
        </w:rPr>
        <w:t>школе</w:t>
      </w:r>
      <w:r>
        <w:rPr>
          <w:spacing w:val="38"/>
          <w:sz w:val="24"/>
        </w:rPr>
        <w:t xml:space="preserve"> </w:t>
      </w:r>
      <w:r>
        <w:rPr>
          <w:sz w:val="24"/>
        </w:rPr>
        <w:t>у</w:t>
      </w:r>
      <w:r>
        <w:rPr>
          <w:spacing w:val="40"/>
          <w:sz w:val="24"/>
        </w:rPr>
        <w:t xml:space="preserve"> </w:t>
      </w:r>
      <w:r>
        <w:rPr>
          <w:sz w:val="24"/>
        </w:rPr>
        <w:t>обучающегося</w:t>
      </w:r>
      <w:r>
        <w:rPr>
          <w:spacing w:val="39"/>
          <w:sz w:val="24"/>
        </w:rPr>
        <w:t xml:space="preserve"> </w:t>
      </w:r>
      <w:r>
        <w:rPr>
          <w:sz w:val="24"/>
        </w:rPr>
        <w:t>формируются</w:t>
      </w:r>
      <w:r>
        <w:rPr>
          <w:spacing w:val="38"/>
          <w:sz w:val="24"/>
        </w:rPr>
        <w:t xml:space="preserve"> </w:t>
      </w:r>
      <w:r>
        <w:rPr>
          <w:b/>
          <w:sz w:val="24"/>
        </w:rPr>
        <w:t>регулятивные универсальные учебные действия:</w:t>
      </w:r>
    </w:p>
    <w:p w:rsidR="00B56643" w:rsidRDefault="00766DEE">
      <w:pPr>
        <w:pStyle w:val="7"/>
        <w:spacing w:line="273" w:lineRule="exact"/>
        <w:ind w:left="993"/>
        <w:jc w:val="left"/>
      </w:pPr>
      <w:r>
        <w:rPr>
          <w:spacing w:val="-2"/>
        </w:rPr>
        <w:t>самоорганизация:</w:t>
      </w:r>
    </w:p>
    <w:p w:rsidR="00B56643" w:rsidRDefault="00766DEE" w:rsidP="007F181A">
      <w:pPr>
        <w:pStyle w:val="a8"/>
        <w:numPr>
          <w:ilvl w:val="0"/>
          <w:numId w:val="55"/>
        </w:numPr>
        <w:tabs>
          <w:tab w:val="left" w:pos="1841"/>
        </w:tabs>
        <w:spacing w:before="39"/>
        <w:ind w:hanging="848"/>
        <w:rPr>
          <w:sz w:val="24"/>
        </w:rPr>
      </w:pPr>
      <w:r>
        <w:rPr>
          <w:sz w:val="24"/>
        </w:rPr>
        <w:t>планировать</w:t>
      </w:r>
      <w:r>
        <w:rPr>
          <w:spacing w:val="-5"/>
          <w:sz w:val="24"/>
        </w:rPr>
        <w:t xml:space="preserve"> </w:t>
      </w:r>
      <w:r>
        <w:rPr>
          <w:sz w:val="24"/>
        </w:rPr>
        <w:t>действия</w:t>
      </w:r>
      <w:r>
        <w:rPr>
          <w:spacing w:val="-1"/>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pacing w:val="-2"/>
          <w:sz w:val="24"/>
        </w:rPr>
        <w:t>результата;</w:t>
      </w:r>
    </w:p>
    <w:p w:rsidR="00B56643" w:rsidRDefault="00766DEE" w:rsidP="007F181A">
      <w:pPr>
        <w:pStyle w:val="a8"/>
        <w:numPr>
          <w:ilvl w:val="0"/>
          <w:numId w:val="55"/>
        </w:numPr>
        <w:tabs>
          <w:tab w:val="left" w:pos="1841"/>
        </w:tabs>
        <w:spacing w:before="41"/>
        <w:ind w:hanging="848"/>
        <w:rPr>
          <w:sz w:val="24"/>
        </w:rPr>
      </w:pPr>
      <w:r>
        <w:rPr>
          <w:sz w:val="24"/>
        </w:rPr>
        <w:t>выстраивать</w:t>
      </w:r>
      <w:r>
        <w:rPr>
          <w:spacing w:val="-7"/>
          <w:sz w:val="24"/>
        </w:rPr>
        <w:t xml:space="preserve"> </w:t>
      </w:r>
      <w:r>
        <w:rPr>
          <w:sz w:val="24"/>
        </w:rPr>
        <w:t>последовательность</w:t>
      </w:r>
      <w:r>
        <w:rPr>
          <w:spacing w:val="-5"/>
          <w:sz w:val="24"/>
        </w:rPr>
        <w:t xml:space="preserve"> </w:t>
      </w:r>
      <w:r>
        <w:rPr>
          <w:sz w:val="24"/>
        </w:rPr>
        <w:t>выбранных</w:t>
      </w:r>
      <w:r>
        <w:rPr>
          <w:spacing w:val="-4"/>
          <w:sz w:val="24"/>
        </w:rPr>
        <w:t xml:space="preserve"> </w:t>
      </w:r>
      <w:r>
        <w:rPr>
          <w:spacing w:val="-2"/>
          <w:sz w:val="24"/>
        </w:rPr>
        <w:t>действий;</w:t>
      </w:r>
    </w:p>
    <w:p w:rsidR="00B56643" w:rsidRDefault="00766DEE" w:rsidP="007F181A">
      <w:pPr>
        <w:pStyle w:val="a8"/>
        <w:numPr>
          <w:ilvl w:val="0"/>
          <w:numId w:val="55"/>
        </w:numPr>
        <w:tabs>
          <w:tab w:val="left" w:pos="1841"/>
        </w:tabs>
        <w:spacing w:before="42"/>
        <w:ind w:hanging="848"/>
        <w:rPr>
          <w:sz w:val="24"/>
        </w:rPr>
      </w:pPr>
      <w:r>
        <w:rPr>
          <w:spacing w:val="-2"/>
          <w:sz w:val="24"/>
        </w:rPr>
        <w:t>самоконтроль:</w:t>
      </w:r>
    </w:p>
    <w:p w:rsidR="00B56643" w:rsidRDefault="00B56643">
      <w:pPr>
        <w:pStyle w:val="a8"/>
        <w:jc w:val="left"/>
        <w:rPr>
          <w:sz w:val="24"/>
        </w:rPr>
        <w:sectPr w:rsidR="00B56643">
          <w:pgSz w:w="11910" w:h="16840"/>
          <w:pgMar w:top="940" w:right="283" w:bottom="0" w:left="1133" w:header="720" w:footer="720" w:gutter="0"/>
          <w:cols w:space="720"/>
        </w:sectPr>
      </w:pPr>
    </w:p>
    <w:p w:rsidR="00B56643" w:rsidRDefault="00766DEE" w:rsidP="007F181A">
      <w:pPr>
        <w:pStyle w:val="a8"/>
        <w:numPr>
          <w:ilvl w:val="0"/>
          <w:numId w:val="55"/>
        </w:numPr>
        <w:tabs>
          <w:tab w:val="left" w:pos="1841"/>
        </w:tabs>
        <w:spacing w:before="78"/>
        <w:ind w:hanging="848"/>
        <w:rPr>
          <w:sz w:val="24"/>
        </w:rPr>
      </w:pPr>
      <w:r>
        <w:rPr>
          <w:sz w:val="24"/>
        </w:rPr>
        <w:lastRenderedPageBreak/>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B56643" w:rsidRDefault="00766DEE" w:rsidP="007F181A">
      <w:pPr>
        <w:pStyle w:val="a8"/>
        <w:numPr>
          <w:ilvl w:val="0"/>
          <w:numId w:val="55"/>
        </w:numPr>
        <w:tabs>
          <w:tab w:val="left" w:pos="1841"/>
        </w:tabs>
        <w:spacing w:before="41"/>
        <w:ind w:hanging="848"/>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B56643" w:rsidRDefault="00766DEE">
      <w:pPr>
        <w:pStyle w:val="7"/>
        <w:spacing w:before="45"/>
        <w:ind w:left="993"/>
        <w:jc w:val="left"/>
      </w:pPr>
      <w:r>
        <w:t>Совместная</w:t>
      </w:r>
      <w:r>
        <w:rPr>
          <w:spacing w:val="-4"/>
        </w:rPr>
        <w:t xml:space="preserve"> </w:t>
      </w:r>
      <w:r>
        <w:rPr>
          <w:spacing w:val="-2"/>
        </w:rPr>
        <w:t>деятельность:</w:t>
      </w:r>
    </w:p>
    <w:p w:rsidR="00B56643" w:rsidRDefault="00766DEE" w:rsidP="007F181A">
      <w:pPr>
        <w:pStyle w:val="a8"/>
        <w:numPr>
          <w:ilvl w:val="0"/>
          <w:numId w:val="56"/>
        </w:numPr>
        <w:tabs>
          <w:tab w:val="left" w:pos="1841"/>
        </w:tabs>
        <w:spacing w:before="38" w:line="276" w:lineRule="auto"/>
        <w:ind w:right="422" w:firstLine="567"/>
        <w:jc w:val="both"/>
        <w:rPr>
          <w:sz w:val="24"/>
        </w:rPr>
      </w:pPr>
      <w:r>
        <w:rPr>
          <w:sz w:val="24"/>
        </w:rPr>
        <w:t>формулировать</w:t>
      </w:r>
      <w:r>
        <w:rPr>
          <w:spacing w:val="-8"/>
          <w:sz w:val="24"/>
        </w:rPr>
        <w:t xml:space="preserve"> </w:t>
      </w:r>
      <w:r>
        <w:rPr>
          <w:sz w:val="24"/>
        </w:rPr>
        <w:t>краткосрочные</w:t>
      </w:r>
      <w:r>
        <w:rPr>
          <w:spacing w:val="-8"/>
          <w:sz w:val="24"/>
        </w:rPr>
        <w:t xml:space="preserve"> </w:t>
      </w:r>
      <w:r>
        <w:rPr>
          <w:sz w:val="24"/>
        </w:rPr>
        <w:t>и</w:t>
      </w:r>
      <w:r>
        <w:rPr>
          <w:spacing w:val="-9"/>
          <w:sz w:val="24"/>
        </w:rPr>
        <w:t xml:space="preserve"> </w:t>
      </w:r>
      <w:r>
        <w:rPr>
          <w:sz w:val="24"/>
        </w:rPr>
        <w:t>долгосрочные</w:t>
      </w:r>
      <w:r>
        <w:rPr>
          <w:spacing w:val="-8"/>
          <w:sz w:val="24"/>
        </w:rPr>
        <w:t xml:space="preserve"> </w:t>
      </w:r>
      <w:r>
        <w:rPr>
          <w:sz w:val="24"/>
        </w:rPr>
        <w:t>цели</w:t>
      </w:r>
      <w:r>
        <w:rPr>
          <w:spacing w:val="-8"/>
          <w:sz w:val="24"/>
        </w:rPr>
        <w:t xml:space="preserve"> </w:t>
      </w:r>
      <w:r>
        <w:rPr>
          <w:sz w:val="24"/>
        </w:rPr>
        <w:t>(индивидуальные</w:t>
      </w:r>
      <w:r>
        <w:rPr>
          <w:spacing w:val="-8"/>
          <w:sz w:val="24"/>
        </w:rPr>
        <w:t xml:space="preserve"> </w:t>
      </w:r>
      <w:r>
        <w:rPr>
          <w:sz w:val="24"/>
        </w:rPr>
        <w:t>с</w:t>
      </w:r>
      <w:r>
        <w:rPr>
          <w:spacing w:val="-9"/>
          <w:sz w:val="24"/>
        </w:rPr>
        <w:t xml:space="preserve"> </w:t>
      </w:r>
      <w:r>
        <w:rPr>
          <w:sz w:val="24"/>
        </w:rPr>
        <w:t>учётом участия</w:t>
      </w:r>
      <w:r>
        <w:rPr>
          <w:spacing w:val="-8"/>
          <w:sz w:val="24"/>
        </w:rPr>
        <w:t xml:space="preserve"> </w:t>
      </w:r>
      <w:r>
        <w:rPr>
          <w:sz w:val="24"/>
        </w:rPr>
        <w:t>в</w:t>
      </w:r>
      <w:r>
        <w:rPr>
          <w:spacing w:val="-9"/>
          <w:sz w:val="24"/>
        </w:rPr>
        <w:t xml:space="preserve"> </w:t>
      </w:r>
      <w:r>
        <w:rPr>
          <w:sz w:val="24"/>
        </w:rPr>
        <w:t>коллективных</w:t>
      </w:r>
      <w:r>
        <w:rPr>
          <w:spacing w:val="-8"/>
          <w:sz w:val="24"/>
        </w:rPr>
        <w:t xml:space="preserve"> </w:t>
      </w:r>
      <w:r>
        <w:rPr>
          <w:sz w:val="24"/>
        </w:rPr>
        <w:t>задачах)</w:t>
      </w:r>
      <w:r>
        <w:rPr>
          <w:spacing w:val="-8"/>
          <w:sz w:val="24"/>
        </w:rPr>
        <w:t xml:space="preserve"> </w:t>
      </w:r>
      <w:r>
        <w:rPr>
          <w:sz w:val="24"/>
        </w:rPr>
        <w:t>в</w:t>
      </w:r>
      <w:r>
        <w:rPr>
          <w:spacing w:val="-10"/>
          <w:sz w:val="24"/>
        </w:rPr>
        <w:t xml:space="preserve"> </w:t>
      </w:r>
      <w:r>
        <w:rPr>
          <w:sz w:val="24"/>
        </w:rPr>
        <w:t>стандартной</w:t>
      </w:r>
      <w:r>
        <w:rPr>
          <w:spacing w:val="-8"/>
          <w:sz w:val="24"/>
        </w:rPr>
        <w:t xml:space="preserve"> </w:t>
      </w:r>
      <w:r>
        <w:rPr>
          <w:sz w:val="24"/>
        </w:rPr>
        <w:t>(типовой)</w:t>
      </w:r>
      <w:r>
        <w:rPr>
          <w:spacing w:val="-8"/>
          <w:sz w:val="24"/>
        </w:rPr>
        <w:t xml:space="preserve"> </w:t>
      </w:r>
      <w:r>
        <w:rPr>
          <w:sz w:val="24"/>
        </w:rPr>
        <w:t>ситуации</w:t>
      </w:r>
      <w:r>
        <w:rPr>
          <w:spacing w:val="-9"/>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предложенного формата планирования, распределения промежуточных шагов и сроков;</w:t>
      </w:r>
    </w:p>
    <w:p w:rsidR="00B56643" w:rsidRDefault="00766DEE" w:rsidP="007F181A">
      <w:pPr>
        <w:pStyle w:val="a8"/>
        <w:numPr>
          <w:ilvl w:val="0"/>
          <w:numId w:val="56"/>
        </w:numPr>
        <w:tabs>
          <w:tab w:val="left" w:pos="1841"/>
        </w:tabs>
        <w:spacing w:before="1" w:line="276" w:lineRule="auto"/>
        <w:ind w:right="421" w:firstLine="567"/>
        <w:jc w:val="both"/>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B56643" w:rsidRDefault="00766DEE" w:rsidP="007F181A">
      <w:pPr>
        <w:pStyle w:val="a8"/>
        <w:numPr>
          <w:ilvl w:val="0"/>
          <w:numId w:val="56"/>
        </w:numPr>
        <w:tabs>
          <w:tab w:val="left" w:pos="1841"/>
        </w:tabs>
        <w:spacing w:line="275" w:lineRule="exact"/>
        <w:ind w:left="1841" w:hanging="848"/>
        <w:jc w:val="both"/>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B56643" w:rsidRDefault="00766DEE" w:rsidP="007F181A">
      <w:pPr>
        <w:pStyle w:val="a8"/>
        <w:numPr>
          <w:ilvl w:val="0"/>
          <w:numId w:val="56"/>
        </w:numPr>
        <w:tabs>
          <w:tab w:val="left" w:pos="1841"/>
        </w:tabs>
        <w:spacing w:before="41"/>
        <w:ind w:left="1841" w:hanging="848"/>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0"/>
          <w:numId w:val="56"/>
        </w:numPr>
        <w:tabs>
          <w:tab w:val="left" w:pos="1841"/>
        </w:tabs>
        <w:spacing w:before="42"/>
        <w:ind w:left="1841" w:hanging="848"/>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0"/>
          <w:numId w:val="56"/>
        </w:numPr>
        <w:tabs>
          <w:tab w:val="left" w:pos="1841"/>
        </w:tabs>
        <w:spacing w:before="40"/>
        <w:ind w:left="1841" w:hanging="848"/>
        <w:rPr>
          <w:sz w:val="24"/>
        </w:rPr>
      </w:pPr>
      <w:r>
        <w:rPr>
          <w:sz w:val="24"/>
        </w:rPr>
        <w:t>выполнять</w:t>
      </w:r>
      <w:r>
        <w:rPr>
          <w:spacing w:val="-5"/>
          <w:sz w:val="24"/>
        </w:rPr>
        <w:t xml:space="preserve"> </w:t>
      </w:r>
      <w:r>
        <w:rPr>
          <w:sz w:val="24"/>
        </w:rPr>
        <w:t>совместные</w:t>
      </w:r>
      <w:r>
        <w:rPr>
          <w:spacing w:val="-2"/>
          <w:sz w:val="24"/>
        </w:rPr>
        <w:t xml:space="preserve"> </w:t>
      </w:r>
      <w:r>
        <w:rPr>
          <w:sz w:val="24"/>
        </w:rPr>
        <w:t>проектные</w:t>
      </w:r>
      <w:r>
        <w:rPr>
          <w:spacing w:val="-1"/>
          <w:sz w:val="24"/>
        </w:rPr>
        <w:t xml:space="preserve"> </w:t>
      </w:r>
      <w:r>
        <w:rPr>
          <w:sz w:val="24"/>
        </w:rPr>
        <w:t>задания</w:t>
      </w:r>
      <w:r>
        <w:rPr>
          <w:spacing w:val="-3"/>
          <w:sz w:val="24"/>
        </w:rPr>
        <w:t xml:space="preserve"> </w:t>
      </w:r>
      <w:r>
        <w:rPr>
          <w:sz w:val="24"/>
        </w:rPr>
        <w:t>с</w:t>
      </w:r>
      <w:r>
        <w:rPr>
          <w:spacing w:val="-2"/>
          <w:sz w:val="24"/>
        </w:rPr>
        <w:t xml:space="preserve"> </w:t>
      </w:r>
      <w:r>
        <w:rPr>
          <w:sz w:val="24"/>
        </w:rPr>
        <w:t>опорой</w:t>
      </w:r>
      <w:r>
        <w:rPr>
          <w:spacing w:val="-3"/>
          <w:sz w:val="24"/>
        </w:rPr>
        <w:t xml:space="preserve"> </w:t>
      </w:r>
      <w:r>
        <w:rPr>
          <w:sz w:val="24"/>
        </w:rPr>
        <w:t>на</w:t>
      </w:r>
      <w:r>
        <w:rPr>
          <w:spacing w:val="-2"/>
          <w:sz w:val="24"/>
        </w:rPr>
        <w:t xml:space="preserve"> </w:t>
      </w:r>
      <w:r>
        <w:rPr>
          <w:sz w:val="24"/>
        </w:rPr>
        <w:t>предложенные</w:t>
      </w:r>
      <w:r>
        <w:rPr>
          <w:spacing w:val="-2"/>
          <w:sz w:val="24"/>
        </w:rPr>
        <w:t xml:space="preserve"> образцы.</w:t>
      </w:r>
    </w:p>
    <w:p w:rsidR="00B56643" w:rsidRDefault="00B56643">
      <w:pPr>
        <w:pStyle w:val="a4"/>
        <w:ind w:left="0"/>
        <w:jc w:val="left"/>
      </w:pPr>
    </w:p>
    <w:p w:rsidR="00B56643" w:rsidRDefault="00B56643">
      <w:pPr>
        <w:pStyle w:val="a4"/>
        <w:ind w:left="0"/>
        <w:jc w:val="left"/>
      </w:pPr>
    </w:p>
    <w:p w:rsidR="00B56643" w:rsidRDefault="00B56643">
      <w:pPr>
        <w:pStyle w:val="a4"/>
        <w:spacing w:before="168"/>
        <w:ind w:left="0"/>
        <w:jc w:val="left"/>
      </w:pPr>
    </w:p>
    <w:p w:rsidR="00B56643" w:rsidRDefault="00766DEE">
      <w:pPr>
        <w:pStyle w:val="7"/>
        <w:spacing w:before="1"/>
        <w:ind w:left="3094"/>
        <w:jc w:val="left"/>
      </w:pPr>
      <w:r>
        <w:t>Иностранный</w:t>
      </w:r>
      <w:r>
        <w:rPr>
          <w:spacing w:val="-6"/>
        </w:rPr>
        <w:t xml:space="preserve"> </w:t>
      </w:r>
      <w:r>
        <w:t>язык</w:t>
      </w:r>
      <w:r>
        <w:rPr>
          <w:spacing w:val="-6"/>
        </w:rPr>
        <w:t xml:space="preserve"> </w:t>
      </w:r>
      <w:r>
        <w:t>(английский</w:t>
      </w:r>
      <w:r>
        <w:rPr>
          <w:spacing w:val="-2"/>
        </w:rPr>
        <w:t>)</w:t>
      </w:r>
    </w:p>
    <w:p w:rsidR="00B56643" w:rsidRDefault="00766DEE">
      <w:pPr>
        <w:spacing w:before="39"/>
        <w:ind w:left="993"/>
        <w:rPr>
          <w:sz w:val="24"/>
        </w:rPr>
      </w:pPr>
      <w:r>
        <w:rPr>
          <w:sz w:val="24"/>
        </w:rPr>
        <w:t>Овладение</w:t>
      </w:r>
      <w:r>
        <w:rPr>
          <w:spacing w:val="-7"/>
          <w:sz w:val="24"/>
        </w:rPr>
        <w:t xml:space="preserve"> </w:t>
      </w:r>
      <w:r>
        <w:rPr>
          <w:sz w:val="24"/>
        </w:rPr>
        <w:t>универсальными</w:t>
      </w:r>
      <w:r>
        <w:rPr>
          <w:spacing w:val="-6"/>
          <w:sz w:val="24"/>
        </w:rPr>
        <w:t xml:space="preserve"> </w:t>
      </w:r>
      <w:r>
        <w:rPr>
          <w:sz w:val="24"/>
        </w:rPr>
        <w:t>учебными</w:t>
      </w:r>
      <w:r>
        <w:rPr>
          <w:spacing w:val="-5"/>
          <w:sz w:val="24"/>
        </w:rPr>
        <w:t xml:space="preserve"> </w:t>
      </w:r>
      <w:r>
        <w:rPr>
          <w:b/>
          <w:sz w:val="24"/>
        </w:rPr>
        <w:t>познавательными</w:t>
      </w:r>
      <w:r>
        <w:rPr>
          <w:b/>
          <w:spacing w:val="-5"/>
          <w:sz w:val="24"/>
        </w:rPr>
        <w:t xml:space="preserve"> </w:t>
      </w:r>
      <w:r>
        <w:rPr>
          <w:b/>
          <w:spacing w:val="-2"/>
          <w:sz w:val="24"/>
        </w:rPr>
        <w:t>действиями</w:t>
      </w:r>
      <w:r>
        <w:rPr>
          <w:spacing w:val="-2"/>
          <w:sz w:val="24"/>
        </w:rPr>
        <w:t>:</w:t>
      </w:r>
    </w:p>
    <w:p w:rsidR="00B56643" w:rsidRDefault="00766DEE" w:rsidP="007F181A">
      <w:pPr>
        <w:pStyle w:val="7"/>
        <w:numPr>
          <w:ilvl w:val="0"/>
          <w:numId w:val="57"/>
        </w:numPr>
        <w:tabs>
          <w:tab w:val="left" w:pos="1841"/>
        </w:tabs>
        <w:spacing w:before="43"/>
        <w:ind w:hanging="848"/>
      </w:pPr>
      <w:r>
        <w:t>Базовые</w:t>
      </w:r>
      <w:r>
        <w:rPr>
          <w:spacing w:val="-3"/>
        </w:rPr>
        <w:t xml:space="preserve"> </w:t>
      </w:r>
      <w:r>
        <w:t>логические</w:t>
      </w:r>
      <w:r>
        <w:rPr>
          <w:spacing w:val="-3"/>
        </w:rPr>
        <w:t xml:space="preserve"> </w:t>
      </w:r>
      <w:r>
        <w:rPr>
          <w:spacing w:val="-2"/>
        </w:rPr>
        <w:t>действия:</w:t>
      </w:r>
    </w:p>
    <w:p w:rsidR="00B56643" w:rsidRDefault="00766DEE" w:rsidP="007F181A">
      <w:pPr>
        <w:pStyle w:val="a8"/>
        <w:numPr>
          <w:ilvl w:val="1"/>
          <w:numId w:val="57"/>
        </w:numPr>
        <w:tabs>
          <w:tab w:val="left" w:pos="1841"/>
        </w:tabs>
        <w:spacing w:before="40" w:line="276" w:lineRule="auto"/>
        <w:ind w:right="422" w:firstLine="567"/>
        <w:rPr>
          <w:sz w:val="24"/>
        </w:rPr>
      </w:pPr>
      <w:r>
        <w:rPr>
          <w:sz w:val="24"/>
        </w:rPr>
        <w:t>сравнивать</w:t>
      </w:r>
      <w:r>
        <w:rPr>
          <w:spacing w:val="40"/>
          <w:sz w:val="24"/>
        </w:rPr>
        <w:t xml:space="preserve"> </w:t>
      </w:r>
      <w:r>
        <w:rPr>
          <w:sz w:val="24"/>
        </w:rPr>
        <w:t>объекты,</w:t>
      </w:r>
      <w:r>
        <w:rPr>
          <w:spacing w:val="40"/>
          <w:sz w:val="24"/>
        </w:rPr>
        <w:t xml:space="preserve"> </w:t>
      </w:r>
      <w:r>
        <w:rPr>
          <w:sz w:val="24"/>
        </w:rPr>
        <w:t>устанавливать</w:t>
      </w:r>
      <w:r>
        <w:rPr>
          <w:spacing w:val="40"/>
          <w:sz w:val="24"/>
        </w:rPr>
        <w:t xml:space="preserve"> </w:t>
      </w:r>
      <w:r>
        <w:rPr>
          <w:sz w:val="24"/>
        </w:rPr>
        <w:t>основания</w:t>
      </w:r>
      <w:r>
        <w:rPr>
          <w:spacing w:val="40"/>
          <w:sz w:val="24"/>
        </w:rPr>
        <w:t xml:space="preserve"> </w:t>
      </w:r>
      <w:r>
        <w:rPr>
          <w:sz w:val="24"/>
        </w:rPr>
        <w:t>для</w:t>
      </w:r>
      <w:r>
        <w:rPr>
          <w:spacing w:val="40"/>
          <w:sz w:val="24"/>
        </w:rPr>
        <w:t xml:space="preserve"> </w:t>
      </w:r>
      <w:r>
        <w:rPr>
          <w:sz w:val="24"/>
        </w:rPr>
        <w:t>сравнения,</w:t>
      </w:r>
      <w:r>
        <w:rPr>
          <w:spacing w:val="40"/>
          <w:sz w:val="24"/>
        </w:rPr>
        <w:t xml:space="preserve"> </w:t>
      </w:r>
      <w:r>
        <w:rPr>
          <w:sz w:val="24"/>
        </w:rPr>
        <w:t xml:space="preserve">устанавливать </w:t>
      </w:r>
      <w:r>
        <w:rPr>
          <w:spacing w:val="-2"/>
          <w:sz w:val="24"/>
        </w:rPr>
        <w:t>аналогии;</w:t>
      </w:r>
    </w:p>
    <w:p w:rsidR="00B56643" w:rsidRDefault="00766DEE" w:rsidP="007F181A">
      <w:pPr>
        <w:pStyle w:val="a8"/>
        <w:numPr>
          <w:ilvl w:val="1"/>
          <w:numId w:val="57"/>
        </w:numPr>
        <w:tabs>
          <w:tab w:val="left" w:pos="1841"/>
        </w:tabs>
        <w:ind w:left="1841" w:hanging="848"/>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определённому</w:t>
      </w:r>
      <w:r>
        <w:rPr>
          <w:spacing w:val="-1"/>
          <w:sz w:val="24"/>
        </w:rPr>
        <w:t xml:space="preserve"> </w:t>
      </w:r>
      <w:r>
        <w:rPr>
          <w:spacing w:val="-2"/>
          <w:sz w:val="24"/>
        </w:rPr>
        <w:t>признаку;</w:t>
      </w:r>
    </w:p>
    <w:p w:rsidR="00B56643" w:rsidRDefault="00766DEE" w:rsidP="007F181A">
      <w:pPr>
        <w:pStyle w:val="a8"/>
        <w:numPr>
          <w:ilvl w:val="1"/>
          <w:numId w:val="57"/>
        </w:numPr>
        <w:tabs>
          <w:tab w:val="left" w:pos="1841"/>
        </w:tabs>
        <w:spacing w:before="41" w:line="276" w:lineRule="auto"/>
        <w:ind w:right="422" w:firstLine="567"/>
        <w:rPr>
          <w:sz w:val="24"/>
        </w:rPr>
      </w:pPr>
      <w:r>
        <w:rPr>
          <w:sz w:val="24"/>
        </w:rPr>
        <w:t>определять</w:t>
      </w:r>
      <w:r>
        <w:rPr>
          <w:spacing w:val="80"/>
          <w:sz w:val="24"/>
        </w:rPr>
        <w:t xml:space="preserve"> </w:t>
      </w:r>
      <w:r>
        <w:rPr>
          <w:sz w:val="24"/>
        </w:rPr>
        <w:t>существенный</w:t>
      </w:r>
      <w:r>
        <w:rPr>
          <w:spacing w:val="80"/>
          <w:sz w:val="24"/>
        </w:rPr>
        <w:t xml:space="preserve"> </w:t>
      </w:r>
      <w:r>
        <w:rPr>
          <w:sz w:val="24"/>
        </w:rPr>
        <w:t>признак</w:t>
      </w:r>
      <w:r>
        <w:rPr>
          <w:spacing w:val="80"/>
          <w:sz w:val="24"/>
        </w:rPr>
        <w:t xml:space="preserve"> </w:t>
      </w:r>
      <w:r>
        <w:rPr>
          <w:sz w:val="24"/>
        </w:rPr>
        <w:t>для</w:t>
      </w:r>
      <w:r>
        <w:rPr>
          <w:spacing w:val="80"/>
          <w:sz w:val="24"/>
        </w:rPr>
        <w:t xml:space="preserve"> </w:t>
      </w:r>
      <w:r>
        <w:rPr>
          <w:sz w:val="24"/>
        </w:rPr>
        <w:t>классификации,</w:t>
      </w:r>
      <w:r>
        <w:rPr>
          <w:spacing w:val="80"/>
          <w:sz w:val="24"/>
        </w:rPr>
        <w:t xml:space="preserve"> </w:t>
      </w:r>
      <w:r>
        <w:rPr>
          <w:sz w:val="24"/>
        </w:rPr>
        <w:t>классифицировать предложенные объекты;</w:t>
      </w:r>
    </w:p>
    <w:p w:rsidR="00B56643" w:rsidRDefault="00766DEE" w:rsidP="007F181A">
      <w:pPr>
        <w:pStyle w:val="a8"/>
        <w:numPr>
          <w:ilvl w:val="1"/>
          <w:numId w:val="57"/>
        </w:numPr>
        <w:tabs>
          <w:tab w:val="left" w:pos="1841"/>
        </w:tabs>
        <w:spacing w:line="276" w:lineRule="auto"/>
        <w:ind w:right="422" w:firstLine="567"/>
        <w:rPr>
          <w:sz w:val="24"/>
        </w:rPr>
      </w:pPr>
      <w:r>
        <w:rPr>
          <w:sz w:val="24"/>
        </w:rPr>
        <w:t>находить</w:t>
      </w:r>
      <w:r>
        <w:rPr>
          <w:spacing w:val="-3"/>
          <w:sz w:val="24"/>
        </w:rPr>
        <w:t xml:space="preserve"> </w:t>
      </w:r>
      <w:r>
        <w:rPr>
          <w:sz w:val="24"/>
        </w:rPr>
        <w:t>закономерности</w:t>
      </w:r>
      <w:r>
        <w:rPr>
          <w:spacing w:val="-3"/>
          <w:sz w:val="24"/>
        </w:rPr>
        <w:t xml:space="preserve"> </w:t>
      </w:r>
      <w:r>
        <w:rPr>
          <w:sz w:val="24"/>
        </w:rPr>
        <w:t>и</w:t>
      </w:r>
      <w:r>
        <w:rPr>
          <w:spacing w:val="-3"/>
          <w:sz w:val="24"/>
        </w:rPr>
        <w:t xml:space="preserve"> </w:t>
      </w:r>
      <w:r>
        <w:rPr>
          <w:sz w:val="24"/>
        </w:rPr>
        <w:t>противоречия</w:t>
      </w:r>
      <w:r>
        <w:rPr>
          <w:spacing w:val="-3"/>
          <w:sz w:val="24"/>
        </w:rPr>
        <w:t xml:space="preserve"> </w:t>
      </w:r>
      <w:r>
        <w:rPr>
          <w:sz w:val="24"/>
        </w:rPr>
        <w:t>в</w:t>
      </w:r>
      <w:r>
        <w:rPr>
          <w:spacing w:val="-4"/>
          <w:sz w:val="24"/>
        </w:rPr>
        <w:t xml:space="preserve"> </w:t>
      </w:r>
      <w:r>
        <w:rPr>
          <w:sz w:val="24"/>
        </w:rPr>
        <w:t>рассматриваемых</w:t>
      </w:r>
      <w:r>
        <w:rPr>
          <w:spacing w:val="-3"/>
          <w:sz w:val="24"/>
        </w:rPr>
        <w:t xml:space="preserve"> </w:t>
      </w:r>
      <w:r>
        <w:rPr>
          <w:sz w:val="24"/>
        </w:rPr>
        <w:t>фактах,</w:t>
      </w:r>
      <w:r>
        <w:rPr>
          <w:spacing w:val="-3"/>
          <w:sz w:val="24"/>
        </w:rPr>
        <w:t xml:space="preserve"> </w:t>
      </w:r>
      <w:r>
        <w:rPr>
          <w:sz w:val="24"/>
        </w:rPr>
        <w:t>данных</w:t>
      </w:r>
      <w:r>
        <w:rPr>
          <w:spacing w:val="-3"/>
          <w:sz w:val="24"/>
        </w:rPr>
        <w:t xml:space="preserve"> </w:t>
      </w:r>
      <w:r>
        <w:rPr>
          <w:sz w:val="24"/>
        </w:rPr>
        <w:t>и наблюдениях на основе предложенного педагогическим работником алгоритма;</w:t>
      </w:r>
    </w:p>
    <w:p w:rsidR="00B56643" w:rsidRDefault="00766DEE" w:rsidP="007F181A">
      <w:pPr>
        <w:pStyle w:val="a8"/>
        <w:numPr>
          <w:ilvl w:val="1"/>
          <w:numId w:val="57"/>
        </w:numPr>
        <w:tabs>
          <w:tab w:val="left" w:pos="1841"/>
        </w:tabs>
        <w:spacing w:line="276" w:lineRule="auto"/>
        <w:ind w:right="421" w:firstLine="567"/>
        <w:rPr>
          <w:sz w:val="24"/>
        </w:rPr>
      </w:pPr>
      <w:r>
        <w:rPr>
          <w:sz w:val="24"/>
        </w:rPr>
        <w:t>выявлять недостаток информации для решения учебной (практической) задачи на основе предложенного алгоритма;</w:t>
      </w:r>
    </w:p>
    <w:p w:rsidR="00B56643" w:rsidRDefault="00766DEE" w:rsidP="007F181A">
      <w:pPr>
        <w:pStyle w:val="a8"/>
        <w:numPr>
          <w:ilvl w:val="1"/>
          <w:numId w:val="57"/>
        </w:numPr>
        <w:tabs>
          <w:tab w:val="left" w:pos="1841"/>
          <w:tab w:val="left" w:pos="3520"/>
          <w:tab w:val="left" w:pos="6225"/>
          <w:tab w:val="left" w:pos="6990"/>
          <w:tab w:val="left" w:pos="7314"/>
          <w:tab w:val="left" w:pos="8642"/>
        </w:tabs>
        <w:spacing w:line="276" w:lineRule="auto"/>
        <w:ind w:right="422" w:firstLine="567"/>
        <w:rPr>
          <w:sz w:val="24"/>
        </w:rPr>
      </w:pPr>
      <w:r>
        <w:rPr>
          <w:spacing w:val="-2"/>
          <w:sz w:val="24"/>
        </w:rPr>
        <w:t>устанавливать</w:t>
      </w:r>
      <w:r>
        <w:rPr>
          <w:sz w:val="24"/>
        </w:rPr>
        <w:tab/>
      </w:r>
      <w:r>
        <w:rPr>
          <w:spacing w:val="-2"/>
          <w:sz w:val="24"/>
        </w:rPr>
        <w:t>причинно-следственные</w:t>
      </w:r>
      <w:r>
        <w:rPr>
          <w:sz w:val="24"/>
        </w:rPr>
        <w:tab/>
      </w:r>
      <w:r>
        <w:rPr>
          <w:spacing w:val="-2"/>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B56643" w:rsidRDefault="00766DEE" w:rsidP="007F181A">
      <w:pPr>
        <w:pStyle w:val="7"/>
        <w:numPr>
          <w:ilvl w:val="0"/>
          <w:numId w:val="57"/>
        </w:numPr>
        <w:tabs>
          <w:tab w:val="left" w:pos="1841"/>
        </w:tabs>
        <w:spacing w:before="3"/>
        <w:ind w:hanging="848"/>
      </w:pPr>
      <w:r>
        <w:t>Базовые</w:t>
      </w:r>
      <w:r>
        <w:rPr>
          <w:spacing w:val="-5"/>
        </w:rPr>
        <w:t xml:space="preserve"> </w:t>
      </w:r>
      <w:r>
        <w:t>исследовательские</w:t>
      </w:r>
      <w:r>
        <w:rPr>
          <w:spacing w:val="-5"/>
        </w:rPr>
        <w:t xml:space="preserve"> </w:t>
      </w:r>
      <w:r>
        <w:rPr>
          <w:spacing w:val="-2"/>
        </w:rPr>
        <w:t>действия:</w:t>
      </w:r>
    </w:p>
    <w:p w:rsidR="00B56643" w:rsidRDefault="00766DEE" w:rsidP="007F181A">
      <w:pPr>
        <w:pStyle w:val="a8"/>
        <w:numPr>
          <w:ilvl w:val="1"/>
          <w:numId w:val="57"/>
        </w:numPr>
        <w:tabs>
          <w:tab w:val="left" w:pos="1841"/>
        </w:tabs>
        <w:spacing w:before="38" w:line="276" w:lineRule="auto"/>
        <w:ind w:right="423" w:firstLine="567"/>
        <w:jc w:val="both"/>
        <w:rPr>
          <w:sz w:val="24"/>
        </w:rPr>
      </w:pPr>
      <w:r>
        <w:rPr>
          <w:sz w:val="24"/>
        </w:rPr>
        <w:t>определять разрыв между реальным и желательным состоянием объекта (ситуации) на основе предложенных педагогическим работником вопросов;</w:t>
      </w:r>
    </w:p>
    <w:p w:rsidR="00B56643" w:rsidRDefault="00766DEE" w:rsidP="007F181A">
      <w:pPr>
        <w:pStyle w:val="a8"/>
        <w:numPr>
          <w:ilvl w:val="1"/>
          <w:numId w:val="57"/>
        </w:numPr>
        <w:tabs>
          <w:tab w:val="left" w:pos="1841"/>
        </w:tabs>
        <w:spacing w:line="276" w:lineRule="auto"/>
        <w:ind w:right="423" w:firstLine="567"/>
        <w:jc w:val="both"/>
        <w:rPr>
          <w:sz w:val="24"/>
        </w:rPr>
      </w:pPr>
      <w:r>
        <w:rPr>
          <w:sz w:val="24"/>
        </w:rPr>
        <w:t>с помощью педагогического работника формулировать цель, планировать изменения объекта, ситуации;</w:t>
      </w:r>
    </w:p>
    <w:p w:rsidR="00B56643" w:rsidRDefault="00766DEE" w:rsidP="007F181A">
      <w:pPr>
        <w:pStyle w:val="a8"/>
        <w:numPr>
          <w:ilvl w:val="1"/>
          <w:numId w:val="57"/>
        </w:numPr>
        <w:tabs>
          <w:tab w:val="left" w:pos="1841"/>
        </w:tabs>
        <w:spacing w:line="276" w:lineRule="auto"/>
        <w:ind w:right="421" w:firstLine="567"/>
        <w:jc w:val="both"/>
        <w:rPr>
          <w:sz w:val="24"/>
        </w:rPr>
      </w:pPr>
      <w:r>
        <w:rPr>
          <w:sz w:val="24"/>
        </w:rPr>
        <w:t>сравнивать несколько вариантов решения задачи, выбирать наиболее подходящий (на основе предложенных критериев);</w:t>
      </w:r>
    </w:p>
    <w:p w:rsidR="00B56643" w:rsidRDefault="00766DEE" w:rsidP="007F181A">
      <w:pPr>
        <w:pStyle w:val="a8"/>
        <w:numPr>
          <w:ilvl w:val="1"/>
          <w:numId w:val="57"/>
        </w:numPr>
        <w:tabs>
          <w:tab w:val="left" w:pos="1841"/>
        </w:tabs>
        <w:spacing w:line="276" w:lineRule="auto"/>
        <w:ind w:right="422" w:firstLine="567"/>
        <w:jc w:val="both"/>
        <w:rPr>
          <w:sz w:val="24"/>
        </w:rPr>
      </w:pPr>
      <w:r>
        <w:rPr>
          <w:sz w:val="24"/>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B56643" w:rsidRDefault="00766DEE" w:rsidP="007F181A">
      <w:pPr>
        <w:pStyle w:val="a8"/>
        <w:numPr>
          <w:ilvl w:val="1"/>
          <w:numId w:val="57"/>
        </w:numPr>
        <w:tabs>
          <w:tab w:val="left" w:pos="1841"/>
        </w:tabs>
        <w:spacing w:before="1" w:line="276" w:lineRule="auto"/>
        <w:ind w:right="422" w:firstLine="567"/>
        <w:jc w:val="both"/>
        <w:rPr>
          <w:sz w:val="24"/>
        </w:rPr>
      </w:pPr>
      <w:r>
        <w:rPr>
          <w:sz w:val="24"/>
        </w:rP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w:t>
      </w:r>
      <w:r>
        <w:rPr>
          <w:spacing w:val="-2"/>
          <w:sz w:val="24"/>
        </w:rPr>
        <w:t>исследования);</w:t>
      </w:r>
    </w:p>
    <w:p w:rsidR="00B56643" w:rsidRDefault="00766DEE" w:rsidP="007F181A">
      <w:pPr>
        <w:pStyle w:val="a8"/>
        <w:numPr>
          <w:ilvl w:val="1"/>
          <w:numId w:val="57"/>
        </w:numPr>
        <w:tabs>
          <w:tab w:val="left" w:pos="1841"/>
        </w:tabs>
        <w:spacing w:line="276" w:lineRule="auto"/>
        <w:ind w:right="423" w:firstLine="567"/>
        <w:jc w:val="both"/>
        <w:rPr>
          <w:sz w:val="24"/>
        </w:rPr>
      </w:pPr>
      <w:r>
        <w:rPr>
          <w:sz w:val="24"/>
        </w:rPr>
        <w:t>прогнозировать возможное развитие процессов, событий и их последствия в аналогичных или сходных ситуациях.</w:t>
      </w:r>
    </w:p>
    <w:p w:rsidR="00B56643" w:rsidRDefault="00766DEE" w:rsidP="007F181A">
      <w:pPr>
        <w:pStyle w:val="7"/>
        <w:numPr>
          <w:ilvl w:val="0"/>
          <w:numId w:val="57"/>
        </w:numPr>
        <w:tabs>
          <w:tab w:val="left" w:pos="1841"/>
        </w:tabs>
        <w:spacing w:before="2"/>
        <w:ind w:hanging="848"/>
        <w:jc w:val="both"/>
      </w:pPr>
      <w:r>
        <w:t>Работа</w:t>
      </w:r>
      <w:r>
        <w:rPr>
          <w:spacing w:val="-3"/>
        </w:rPr>
        <w:t xml:space="preserve"> </w:t>
      </w:r>
      <w:r>
        <w:t>с</w:t>
      </w:r>
      <w:r>
        <w:rPr>
          <w:spacing w:val="-2"/>
        </w:rPr>
        <w:t xml:space="preserve"> информацией:</w:t>
      </w:r>
    </w:p>
    <w:p w:rsidR="00B56643" w:rsidRDefault="00766DEE" w:rsidP="007F181A">
      <w:pPr>
        <w:pStyle w:val="a8"/>
        <w:numPr>
          <w:ilvl w:val="1"/>
          <w:numId w:val="57"/>
        </w:numPr>
        <w:tabs>
          <w:tab w:val="left" w:pos="1841"/>
        </w:tabs>
        <w:spacing w:before="39"/>
        <w:ind w:left="1841" w:hanging="848"/>
        <w:jc w:val="both"/>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B56643" w:rsidRDefault="00766DEE" w:rsidP="007F181A">
      <w:pPr>
        <w:pStyle w:val="a8"/>
        <w:numPr>
          <w:ilvl w:val="1"/>
          <w:numId w:val="57"/>
        </w:numPr>
        <w:tabs>
          <w:tab w:val="left" w:pos="1841"/>
        </w:tabs>
        <w:spacing w:before="41" w:line="276" w:lineRule="auto"/>
        <w:ind w:right="422" w:firstLine="567"/>
        <w:jc w:val="both"/>
        <w:rPr>
          <w:sz w:val="24"/>
        </w:rPr>
      </w:pPr>
      <w:r>
        <w:rPr>
          <w:sz w:val="24"/>
        </w:rPr>
        <w:t>согласно заданному алгоритму находить в предложенном источнике информацию, представленную в явном виде;</w:t>
      </w:r>
    </w:p>
    <w:p w:rsidR="00B56643" w:rsidRDefault="00B56643">
      <w:pPr>
        <w:pStyle w:val="a8"/>
        <w:spacing w:line="276" w:lineRule="auto"/>
        <w:rPr>
          <w:sz w:val="24"/>
        </w:rPr>
        <w:sectPr w:rsidR="00B56643">
          <w:pgSz w:w="11910" w:h="16840"/>
          <w:pgMar w:top="940" w:right="283" w:bottom="0" w:left="1133" w:header="720" w:footer="720" w:gutter="0"/>
          <w:cols w:space="720"/>
        </w:sectPr>
      </w:pPr>
    </w:p>
    <w:p w:rsidR="00B56643" w:rsidRDefault="00766DEE" w:rsidP="007F181A">
      <w:pPr>
        <w:pStyle w:val="a8"/>
        <w:numPr>
          <w:ilvl w:val="1"/>
          <w:numId w:val="57"/>
        </w:numPr>
        <w:tabs>
          <w:tab w:val="left" w:pos="1841"/>
        </w:tabs>
        <w:spacing w:before="78" w:line="276" w:lineRule="auto"/>
        <w:ind w:right="421" w:firstLine="567"/>
        <w:jc w:val="both"/>
        <w:rPr>
          <w:sz w:val="24"/>
        </w:rPr>
      </w:pPr>
      <w:r>
        <w:rPr>
          <w:sz w:val="24"/>
        </w:rPr>
        <w:lastRenderedPageBreak/>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B56643" w:rsidRDefault="00766DEE" w:rsidP="007F181A">
      <w:pPr>
        <w:pStyle w:val="a8"/>
        <w:numPr>
          <w:ilvl w:val="1"/>
          <w:numId w:val="57"/>
        </w:numPr>
        <w:tabs>
          <w:tab w:val="left" w:pos="1841"/>
        </w:tabs>
        <w:spacing w:line="276" w:lineRule="auto"/>
        <w:ind w:right="420" w:firstLine="567"/>
        <w:jc w:val="both"/>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B56643" w:rsidRDefault="00766DEE" w:rsidP="007F181A">
      <w:pPr>
        <w:pStyle w:val="a8"/>
        <w:numPr>
          <w:ilvl w:val="1"/>
          <w:numId w:val="57"/>
        </w:numPr>
        <w:tabs>
          <w:tab w:val="left" w:pos="1841"/>
        </w:tabs>
        <w:spacing w:line="276" w:lineRule="auto"/>
        <w:ind w:right="424" w:firstLine="567"/>
        <w:jc w:val="both"/>
        <w:rPr>
          <w:sz w:val="24"/>
        </w:rPr>
      </w:pPr>
      <w:r>
        <w:rPr>
          <w:sz w:val="24"/>
        </w:rPr>
        <w:t>анализировать и создавать текстовую, видео, графическую, звуковую, информацию в соответствии с учебной задачей;</w:t>
      </w:r>
    </w:p>
    <w:p w:rsidR="00B56643" w:rsidRDefault="00766DEE" w:rsidP="007F181A">
      <w:pPr>
        <w:pStyle w:val="a8"/>
        <w:numPr>
          <w:ilvl w:val="1"/>
          <w:numId w:val="57"/>
        </w:numPr>
        <w:tabs>
          <w:tab w:val="left" w:pos="1841"/>
        </w:tabs>
        <w:ind w:left="1841" w:hanging="848"/>
        <w:jc w:val="both"/>
        <w:rPr>
          <w:sz w:val="24"/>
        </w:rPr>
      </w:pPr>
      <w:r>
        <w:rPr>
          <w:sz w:val="24"/>
        </w:rPr>
        <w:t>самостоятельно</w:t>
      </w:r>
      <w:r>
        <w:rPr>
          <w:spacing w:val="-3"/>
          <w:sz w:val="24"/>
        </w:rPr>
        <w:t xml:space="preserve"> </w:t>
      </w:r>
      <w:r>
        <w:rPr>
          <w:sz w:val="24"/>
        </w:rPr>
        <w:t>создавать</w:t>
      </w:r>
      <w:r>
        <w:rPr>
          <w:spacing w:val="-2"/>
          <w:sz w:val="24"/>
        </w:rPr>
        <w:t xml:space="preserve"> </w:t>
      </w:r>
      <w:r>
        <w:rPr>
          <w:sz w:val="24"/>
        </w:rPr>
        <w:t>схемы,</w:t>
      </w:r>
      <w:r>
        <w:rPr>
          <w:spacing w:val="-2"/>
          <w:sz w:val="24"/>
        </w:rPr>
        <w:t xml:space="preserve"> </w:t>
      </w:r>
      <w:r>
        <w:rPr>
          <w:sz w:val="24"/>
        </w:rPr>
        <w:t>таблицы</w:t>
      </w:r>
      <w:r>
        <w:rPr>
          <w:spacing w:val="-3"/>
          <w:sz w:val="24"/>
        </w:rPr>
        <w:t xml:space="preserve"> </w:t>
      </w:r>
      <w:r>
        <w:rPr>
          <w:sz w:val="24"/>
        </w:rPr>
        <w:t>для</w:t>
      </w:r>
      <w:r>
        <w:rPr>
          <w:spacing w:val="-2"/>
          <w:sz w:val="24"/>
        </w:rPr>
        <w:t xml:space="preserve"> </w:t>
      </w:r>
      <w:r>
        <w:rPr>
          <w:sz w:val="24"/>
        </w:rPr>
        <w:t>представления</w:t>
      </w:r>
      <w:r>
        <w:rPr>
          <w:spacing w:val="-2"/>
          <w:sz w:val="24"/>
        </w:rPr>
        <w:t xml:space="preserve"> информации.</w:t>
      </w:r>
    </w:p>
    <w:p w:rsidR="00B56643" w:rsidRDefault="00766DEE">
      <w:pPr>
        <w:pStyle w:val="7"/>
        <w:spacing w:before="43"/>
        <w:ind w:left="993"/>
      </w:pPr>
      <w:r>
        <w:t>Овладение</w:t>
      </w:r>
      <w:r>
        <w:rPr>
          <w:spacing w:val="-8"/>
        </w:rPr>
        <w:t xml:space="preserve"> </w:t>
      </w:r>
      <w:r>
        <w:t>универсальными</w:t>
      </w:r>
      <w:r>
        <w:rPr>
          <w:spacing w:val="-7"/>
        </w:rPr>
        <w:t xml:space="preserve"> </w:t>
      </w:r>
      <w:r>
        <w:t>учебными</w:t>
      </w:r>
      <w:r>
        <w:rPr>
          <w:spacing w:val="-7"/>
        </w:rPr>
        <w:t xml:space="preserve"> </w:t>
      </w:r>
      <w:r>
        <w:t>коммуникативными</w:t>
      </w:r>
      <w:r>
        <w:rPr>
          <w:spacing w:val="-6"/>
        </w:rPr>
        <w:t xml:space="preserve"> </w:t>
      </w:r>
      <w:r>
        <w:rPr>
          <w:spacing w:val="-2"/>
        </w:rPr>
        <w:t>действиями:</w:t>
      </w:r>
    </w:p>
    <w:p w:rsidR="00B56643" w:rsidRDefault="00766DEE" w:rsidP="007F181A">
      <w:pPr>
        <w:pStyle w:val="a8"/>
        <w:numPr>
          <w:ilvl w:val="0"/>
          <w:numId w:val="58"/>
        </w:numPr>
        <w:tabs>
          <w:tab w:val="left" w:pos="1841"/>
        </w:tabs>
        <w:spacing w:before="42"/>
        <w:ind w:hanging="848"/>
        <w:rPr>
          <w:b/>
          <w:sz w:val="24"/>
        </w:rPr>
      </w:pPr>
      <w:r>
        <w:rPr>
          <w:b/>
          <w:spacing w:val="-2"/>
          <w:sz w:val="24"/>
        </w:rPr>
        <w:t>Общение:</w:t>
      </w:r>
    </w:p>
    <w:p w:rsidR="00B56643" w:rsidRDefault="00766DEE" w:rsidP="007F181A">
      <w:pPr>
        <w:pStyle w:val="a8"/>
        <w:numPr>
          <w:ilvl w:val="1"/>
          <w:numId w:val="58"/>
        </w:numPr>
        <w:tabs>
          <w:tab w:val="left" w:pos="1841"/>
        </w:tabs>
        <w:spacing w:before="39" w:line="276" w:lineRule="auto"/>
        <w:ind w:right="425" w:firstLine="567"/>
        <w:rPr>
          <w:sz w:val="24"/>
        </w:rPr>
      </w:pPr>
      <w:r>
        <w:rPr>
          <w:sz w:val="24"/>
        </w:rPr>
        <w:t>воспринимать и формулировать суждения, выражать эмоции в соответствии с целями и условиями общения в знакомой среде;</w:t>
      </w:r>
    </w:p>
    <w:p w:rsidR="00B56643" w:rsidRDefault="00766DEE" w:rsidP="007F181A">
      <w:pPr>
        <w:pStyle w:val="a8"/>
        <w:numPr>
          <w:ilvl w:val="1"/>
          <w:numId w:val="58"/>
        </w:numPr>
        <w:tabs>
          <w:tab w:val="left" w:pos="1841"/>
        </w:tabs>
        <w:spacing w:line="276" w:lineRule="auto"/>
        <w:ind w:right="423" w:firstLine="567"/>
        <w:rPr>
          <w:sz w:val="24"/>
        </w:rPr>
      </w:pPr>
      <w:r>
        <w:rPr>
          <w:sz w:val="24"/>
        </w:rPr>
        <w:t>проявлять</w:t>
      </w:r>
      <w:r>
        <w:rPr>
          <w:spacing w:val="-3"/>
          <w:sz w:val="24"/>
        </w:rPr>
        <w:t xml:space="preserve"> </w:t>
      </w:r>
      <w:r>
        <w:rPr>
          <w:sz w:val="24"/>
        </w:rPr>
        <w:t>уважительное</w:t>
      </w:r>
      <w:r>
        <w:rPr>
          <w:spacing w:val="-3"/>
          <w:sz w:val="24"/>
        </w:rPr>
        <w:t xml:space="preserve"> </w:t>
      </w:r>
      <w:r>
        <w:rPr>
          <w:sz w:val="24"/>
        </w:rPr>
        <w:t>отношение</w:t>
      </w:r>
      <w:r>
        <w:rPr>
          <w:spacing w:val="-3"/>
          <w:sz w:val="24"/>
        </w:rPr>
        <w:t xml:space="preserve"> </w:t>
      </w:r>
      <w:r>
        <w:rPr>
          <w:sz w:val="24"/>
        </w:rPr>
        <w:t>к</w:t>
      </w:r>
      <w:r>
        <w:rPr>
          <w:spacing w:val="-3"/>
          <w:sz w:val="24"/>
        </w:rPr>
        <w:t xml:space="preserve"> </w:t>
      </w:r>
      <w:r>
        <w:rPr>
          <w:sz w:val="24"/>
        </w:rPr>
        <w:t>собеседнику,</w:t>
      </w:r>
      <w:r>
        <w:rPr>
          <w:spacing w:val="-3"/>
          <w:sz w:val="24"/>
        </w:rPr>
        <w:t xml:space="preserve"> </w:t>
      </w:r>
      <w:r>
        <w:rPr>
          <w:sz w:val="24"/>
        </w:rPr>
        <w:t>соблюдать</w:t>
      </w:r>
      <w:r>
        <w:rPr>
          <w:spacing w:val="-3"/>
          <w:sz w:val="24"/>
        </w:rPr>
        <w:t xml:space="preserve"> </w:t>
      </w:r>
      <w:r>
        <w:rPr>
          <w:sz w:val="24"/>
        </w:rPr>
        <w:t>правила</w:t>
      </w:r>
      <w:r>
        <w:rPr>
          <w:spacing w:val="-3"/>
          <w:sz w:val="24"/>
        </w:rPr>
        <w:t xml:space="preserve"> </w:t>
      </w:r>
      <w:r>
        <w:rPr>
          <w:sz w:val="24"/>
        </w:rPr>
        <w:t>ведения диалога и дискуссии;</w:t>
      </w:r>
    </w:p>
    <w:p w:rsidR="00B56643" w:rsidRDefault="00766DEE" w:rsidP="007F181A">
      <w:pPr>
        <w:pStyle w:val="a8"/>
        <w:numPr>
          <w:ilvl w:val="1"/>
          <w:numId w:val="58"/>
        </w:numPr>
        <w:tabs>
          <w:tab w:val="left" w:pos="1841"/>
        </w:tabs>
        <w:ind w:left="1841" w:hanging="848"/>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B56643" w:rsidRDefault="00766DEE" w:rsidP="007F181A">
      <w:pPr>
        <w:pStyle w:val="a8"/>
        <w:numPr>
          <w:ilvl w:val="1"/>
          <w:numId w:val="58"/>
        </w:numPr>
        <w:tabs>
          <w:tab w:val="left" w:pos="1841"/>
        </w:tabs>
        <w:spacing w:before="42"/>
        <w:ind w:left="1841" w:hanging="848"/>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своё</w:t>
      </w:r>
      <w:r>
        <w:rPr>
          <w:spacing w:val="-3"/>
          <w:sz w:val="24"/>
        </w:rPr>
        <w:t xml:space="preserve"> </w:t>
      </w:r>
      <w:r>
        <w:rPr>
          <w:spacing w:val="-2"/>
          <w:sz w:val="24"/>
        </w:rPr>
        <w:t>мнение;</w:t>
      </w:r>
    </w:p>
    <w:p w:rsidR="00B56643" w:rsidRDefault="00766DEE" w:rsidP="007F181A">
      <w:pPr>
        <w:pStyle w:val="a8"/>
        <w:numPr>
          <w:ilvl w:val="1"/>
          <w:numId w:val="58"/>
        </w:numPr>
        <w:tabs>
          <w:tab w:val="left" w:pos="1841"/>
        </w:tabs>
        <w:spacing w:before="41"/>
        <w:ind w:left="1841" w:hanging="848"/>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B56643" w:rsidRDefault="00766DEE" w:rsidP="007F181A">
      <w:pPr>
        <w:pStyle w:val="a8"/>
        <w:numPr>
          <w:ilvl w:val="1"/>
          <w:numId w:val="58"/>
        </w:numPr>
        <w:tabs>
          <w:tab w:val="left" w:pos="1841"/>
        </w:tabs>
        <w:spacing w:before="42"/>
        <w:ind w:left="1841" w:hanging="848"/>
        <w:rPr>
          <w:sz w:val="24"/>
        </w:rPr>
      </w:pPr>
      <w:r>
        <w:rPr>
          <w:spacing w:val="-2"/>
          <w:sz w:val="24"/>
        </w:rPr>
        <w:t>создавать</w:t>
      </w:r>
      <w:r>
        <w:rPr>
          <w:spacing w:val="-5"/>
          <w:sz w:val="24"/>
        </w:rPr>
        <w:t xml:space="preserve"> </w:t>
      </w:r>
      <w:r>
        <w:rPr>
          <w:spacing w:val="-2"/>
          <w:sz w:val="24"/>
        </w:rPr>
        <w:t>устные</w:t>
      </w:r>
      <w:r>
        <w:rPr>
          <w:sz w:val="24"/>
        </w:rPr>
        <w:t xml:space="preserve"> </w:t>
      </w:r>
      <w:r>
        <w:rPr>
          <w:spacing w:val="-2"/>
          <w:sz w:val="24"/>
        </w:rPr>
        <w:t>и</w:t>
      </w:r>
      <w:r>
        <w:rPr>
          <w:spacing w:val="-1"/>
          <w:sz w:val="24"/>
        </w:rPr>
        <w:t xml:space="preserve"> </w:t>
      </w:r>
      <w:r>
        <w:rPr>
          <w:spacing w:val="-2"/>
          <w:sz w:val="24"/>
        </w:rPr>
        <w:t>письменные</w:t>
      </w:r>
      <w:r>
        <w:rPr>
          <w:spacing w:val="-1"/>
          <w:sz w:val="24"/>
        </w:rPr>
        <w:t xml:space="preserve"> </w:t>
      </w:r>
      <w:r>
        <w:rPr>
          <w:spacing w:val="-2"/>
          <w:sz w:val="24"/>
        </w:rPr>
        <w:t>тексты</w:t>
      </w:r>
      <w:r>
        <w:rPr>
          <w:spacing w:val="-1"/>
          <w:sz w:val="24"/>
        </w:rPr>
        <w:t xml:space="preserve"> </w:t>
      </w:r>
      <w:r>
        <w:rPr>
          <w:spacing w:val="-2"/>
          <w:sz w:val="24"/>
        </w:rPr>
        <w:t>(описание,</w:t>
      </w:r>
      <w:r>
        <w:rPr>
          <w:spacing w:val="-1"/>
          <w:sz w:val="24"/>
        </w:rPr>
        <w:t xml:space="preserve"> </w:t>
      </w:r>
      <w:r>
        <w:rPr>
          <w:spacing w:val="-2"/>
          <w:sz w:val="24"/>
        </w:rPr>
        <w:t>рассуждение,</w:t>
      </w:r>
      <w:r>
        <w:rPr>
          <w:spacing w:val="-1"/>
          <w:sz w:val="24"/>
        </w:rPr>
        <w:t xml:space="preserve"> </w:t>
      </w:r>
      <w:r>
        <w:rPr>
          <w:spacing w:val="-2"/>
          <w:sz w:val="24"/>
        </w:rPr>
        <w:t>повествование);</w:t>
      </w:r>
    </w:p>
    <w:p w:rsidR="00B56643" w:rsidRDefault="00766DEE" w:rsidP="007F181A">
      <w:pPr>
        <w:pStyle w:val="a8"/>
        <w:numPr>
          <w:ilvl w:val="1"/>
          <w:numId w:val="58"/>
        </w:numPr>
        <w:tabs>
          <w:tab w:val="left" w:pos="1841"/>
        </w:tabs>
        <w:spacing w:before="40"/>
        <w:ind w:left="1841" w:hanging="848"/>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B56643" w:rsidRDefault="00766DEE" w:rsidP="007F181A">
      <w:pPr>
        <w:pStyle w:val="a8"/>
        <w:numPr>
          <w:ilvl w:val="1"/>
          <w:numId w:val="58"/>
        </w:numPr>
        <w:tabs>
          <w:tab w:val="left" w:pos="1841"/>
        </w:tabs>
        <w:spacing w:before="43" w:line="276" w:lineRule="auto"/>
        <w:ind w:right="424" w:firstLine="567"/>
        <w:rPr>
          <w:sz w:val="24"/>
        </w:rPr>
      </w:pPr>
      <w:r>
        <w:rPr>
          <w:sz w:val="24"/>
        </w:rPr>
        <w:t>подбирать</w:t>
      </w:r>
      <w:r>
        <w:rPr>
          <w:spacing w:val="80"/>
          <w:sz w:val="24"/>
        </w:rPr>
        <w:t xml:space="preserve"> </w:t>
      </w:r>
      <w:r>
        <w:rPr>
          <w:sz w:val="24"/>
        </w:rPr>
        <w:t>иллюстративный</w:t>
      </w:r>
      <w:r>
        <w:rPr>
          <w:spacing w:val="80"/>
          <w:sz w:val="24"/>
        </w:rPr>
        <w:t xml:space="preserve"> </w:t>
      </w:r>
      <w:r>
        <w:rPr>
          <w:sz w:val="24"/>
        </w:rPr>
        <w:t>материал</w:t>
      </w:r>
      <w:r>
        <w:rPr>
          <w:spacing w:val="80"/>
          <w:sz w:val="24"/>
        </w:rPr>
        <w:t xml:space="preserve"> </w:t>
      </w:r>
      <w:r>
        <w:rPr>
          <w:sz w:val="24"/>
        </w:rPr>
        <w:t>(рисунки,</w:t>
      </w:r>
      <w:r>
        <w:rPr>
          <w:spacing w:val="80"/>
          <w:sz w:val="24"/>
        </w:rPr>
        <w:t xml:space="preserve"> </w:t>
      </w:r>
      <w:r>
        <w:rPr>
          <w:sz w:val="24"/>
        </w:rPr>
        <w:t>фото,</w:t>
      </w:r>
      <w:r>
        <w:rPr>
          <w:spacing w:val="80"/>
          <w:sz w:val="24"/>
        </w:rPr>
        <w:t xml:space="preserve"> </w:t>
      </w:r>
      <w:r>
        <w:rPr>
          <w:sz w:val="24"/>
        </w:rPr>
        <w:t>плакаты)</w:t>
      </w:r>
      <w:r>
        <w:rPr>
          <w:spacing w:val="80"/>
          <w:sz w:val="24"/>
        </w:rPr>
        <w:t xml:space="preserve"> </w:t>
      </w:r>
      <w:r>
        <w:rPr>
          <w:sz w:val="24"/>
        </w:rPr>
        <w:t>к</w:t>
      </w:r>
      <w:r>
        <w:rPr>
          <w:spacing w:val="80"/>
          <w:sz w:val="24"/>
        </w:rPr>
        <w:t xml:space="preserve"> </w:t>
      </w:r>
      <w:r>
        <w:rPr>
          <w:sz w:val="24"/>
        </w:rPr>
        <w:t>тексту</w:t>
      </w:r>
      <w:r>
        <w:rPr>
          <w:spacing w:val="40"/>
          <w:sz w:val="24"/>
        </w:rPr>
        <w:t xml:space="preserve"> </w:t>
      </w:r>
      <w:r>
        <w:rPr>
          <w:spacing w:val="-2"/>
          <w:sz w:val="24"/>
        </w:rPr>
        <w:t>выступления.</w:t>
      </w:r>
    </w:p>
    <w:p w:rsidR="00B56643" w:rsidRDefault="00766DEE" w:rsidP="007F181A">
      <w:pPr>
        <w:pStyle w:val="7"/>
        <w:numPr>
          <w:ilvl w:val="0"/>
          <w:numId w:val="58"/>
        </w:numPr>
        <w:tabs>
          <w:tab w:val="left" w:pos="1841"/>
        </w:tabs>
        <w:spacing w:before="2"/>
        <w:ind w:hanging="848"/>
      </w:pPr>
      <w:r>
        <w:t>Совместная</w:t>
      </w:r>
      <w:r>
        <w:rPr>
          <w:spacing w:val="-4"/>
        </w:rPr>
        <w:t xml:space="preserve"> </w:t>
      </w:r>
      <w:r>
        <w:rPr>
          <w:spacing w:val="-2"/>
        </w:rPr>
        <w:t>деятельность:</w:t>
      </w:r>
    </w:p>
    <w:p w:rsidR="00B56643" w:rsidRDefault="00766DEE" w:rsidP="007F181A">
      <w:pPr>
        <w:pStyle w:val="a8"/>
        <w:numPr>
          <w:ilvl w:val="1"/>
          <w:numId w:val="58"/>
        </w:numPr>
        <w:tabs>
          <w:tab w:val="left" w:pos="1841"/>
        </w:tabs>
        <w:spacing w:before="38" w:line="276" w:lineRule="auto"/>
        <w:ind w:right="422" w:firstLine="567"/>
        <w:jc w:val="both"/>
        <w:rPr>
          <w:sz w:val="24"/>
        </w:rPr>
      </w:pPr>
      <w:r>
        <w:rPr>
          <w:sz w:val="24"/>
        </w:rPr>
        <w:t>формулировать</w:t>
      </w:r>
      <w:r>
        <w:rPr>
          <w:spacing w:val="-8"/>
          <w:sz w:val="24"/>
        </w:rPr>
        <w:t xml:space="preserve"> </w:t>
      </w:r>
      <w:r>
        <w:rPr>
          <w:sz w:val="24"/>
        </w:rPr>
        <w:t>краткосрочные</w:t>
      </w:r>
      <w:r>
        <w:rPr>
          <w:spacing w:val="-8"/>
          <w:sz w:val="24"/>
        </w:rPr>
        <w:t xml:space="preserve"> </w:t>
      </w:r>
      <w:r>
        <w:rPr>
          <w:sz w:val="24"/>
        </w:rPr>
        <w:t>и</w:t>
      </w:r>
      <w:r>
        <w:rPr>
          <w:spacing w:val="-9"/>
          <w:sz w:val="24"/>
        </w:rPr>
        <w:t xml:space="preserve"> </w:t>
      </w:r>
      <w:r>
        <w:rPr>
          <w:sz w:val="24"/>
        </w:rPr>
        <w:t>долгосрочные</w:t>
      </w:r>
      <w:r>
        <w:rPr>
          <w:spacing w:val="-8"/>
          <w:sz w:val="24"/>
        </w:rPr>
        <w:t xml:space="preserve"> </w:t>
      </w:r>
      <w:r>
        <w:rPr>
          <w:sz w:val="24"/>
        </w:rPr>
        <w:t>цели</w:t>
      </w:r>
      <w:r>
        <w:rPr>
          <w:spacing w:val="-8"/>
          <w:sz w:val="24"/>
        </w:rPr>
        <w:t xml:space="preserve"> </w:t>
      </w:r>
      <w:r>
        <w:rPr>
          <w:sz w:val="24"/>
        </w:rPr>
        <w:t>(индивидуальные</w:t>
      </w:r>
      <w:r>
        <w:rPr>
          <w:spacing w:val="-8"/>
          <w:sz w:val="24"/>
        </w:rPr>
        <w:t xml:space="preserve"> </w:t>
      </w:r>
      <w:r>
        <w:rPr>
          <w:sz w:val="24"/>
        </w:rPr>
        <w:t>с</w:t>
      </w:r>
      <w:r>
        <w:rPr>
          <w:spacing w:val="-9"/>
          <w:sz w:val="24"/>
        </w:rPr>
        <w:t xml:space="preserve"> </w:t>
      </w:r>
      <w:r>
        <w:rPr>
          <w:sz w:val="24"/>
        </w:rPr>
        <w:t>учётом участия</w:t>
      </w:r>
      <w:r>
        <w:rPr>
          <w:spacing w:val="-8"/>
          <w:sz w:val="24"/>
        </w:rPr>
        <w:t xml:space="preserve"> </w:t>
      </w:r>
      <w:r>
        <w:rPr>
          <w:sz w:val="24"/>
        </w:rPr>
        <w:t>в</w:t>
      </w:r>
      <w:r>
        <w:rPr>
          <w:spacing w:val="-9"/>
          <w:sz w:val="24"/>
        </w:rPr>
        <w:t xml:space="preserve"> </w:t>
      </w:r>
      <w:r>
        <w:rPr>
          <w:sz w:val="24"/>
        </w:rPr>
        <w:t>коллективных</w:t>
      </w:r>
      <w:r>
        <w:rPr>
          <w:spacing w:val="-8"/>
          <w:sz w:val="24"/>
        </w:rPr>
        <w:t xml:space="preserve"> </w:t>
      </w:r>
      <w:r>
        <w:rPr>
          <w:sz w:val="24"/>
        </w:rPr>
        <w:t>задачах)</w:t>
      </w:r>
      <w:r>
        <w:rPr>
          <w:spacing w:val="-8"/>
          <w:sz w:val="24"/>
        </w:rPr>
        <w:t xml:space="preserve"> </w:t>
      </w:r>
      <w:r>
        <w:rPr>
          <w:sz w:val="24"/>
        </w:rPr>
        <w:t>в</w:t>
      </w:r>
      <w:r>
        <w:rPr>
          <w:spacing w:val="-10"/>
          <w:sz w:val="24"/>
        </w:rPr>
        <w:t xml:space="preserve"> </w:t>
      </w:r>
      <w:r>
        <w:rPr>
          <w:sz w:val="24"/>
        </w:rPr>
        <w:t>стандартной</w:t>
      </w:r>
      <w:r>
        <w:rPr>
          <w:spacing w:val="-8"/>
          <w:sz w:val="24"/>
        </w:rPr>
        <w:t xml:space="preserve"> </w:t>
      </w:r>
      <w:r>
        <w:rPr>
          <w:sz w:val="24"/>
        </w:rPr>
        <w:t>(типовой)</w:t>
      </w:r>
      <w:r>
        <w:rPr>
          <w:spacing w:val="-8"/>
          <w:sz w:val="24"/>
        </w:rPr>
        <w:t xml:space="preserve"> </w:t>
      </w:r>
      <w:r>
        <w:rPr>
          <w:sz w:val="24"/>
        </w:rPr>
        <w:t>ситуации</w:t>
      </w:r>
      <w:r>
        <w:rPr>
          <w:spacing w:val="-9"/>
          <w:sz w:val="24"/>
        </w:rPr>
        <w:t xml:space="preserve"> </w:t>
      </w:r>
      <w:r>
        <w:rPr>
          <w:sz w:val="24"/>
        </w:rPr>
        <w:t>на</w:t>
      </w:r>
      <w:r>
        <w:rPr>
          <w:spacing w:val="-8"/>
          <w:sz w:val="24"/>
        </w:rPr>
        <w:t xml:space="preserve"> </w:t>
      </w:r>
      <w:r>
        <w:rPr>
          <w:sz w:val="24"/>
        </w:rPr>
        <w:t>основе</w:t>
      </w:r>
      <w:r>
        <w:rPr>
          <w:spacing w:val="-8"/>
          <w:sz w:val="24"/>
        </w:rPr>
        <w:t xml:space="preserve"> </w:t>
      </w:r>
      <w:r>
        <w:rPr>
          <w:sz w:val="24"/>
        </w:rPr>
        <w:t>предложенного формата планирования, распределения промежуточных шагов и сроков;</w:t>
      </w:r>
    </w:p>
    <w:p w:rsidR="00B56643" w:rsidRDefault="00766DEE" w:rsidP="007F181A">
      <w:pPr>
        <w:pStyle w:val="a8"/>
        <w:numPr>
          <w:ilvl w:val="1"/>
          <w:numId w:val="58"/>
        </w:numPr>
        <w:tabs>
          <w:tab w:val="left" w:pos="1841"/>
        </w:tabs>
        <w:spacing w:before="1" w:line="276" w:lineRule="auto"/>
        <w:ind w:right="421" w:firstLine="567"/>
        <w:jc w:val="both"/>
        <w:rPr>
          <w:sz w:val="24"/>
        </w:rPr>
      </w:pPr>
      <w:r>
        <w:rPr>
          <w:sz w:val="24"/>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4"/>
        </w:rPr>
        <w:t>работы;</w:t>
      </w:r>
    </w:p>
    <w:p w:rsidR="00B56643" w:rsidRDefault="00766DEE" w:rsidP="007F181A">
      <w:pPr>
        <w:pStyle w:val="a8"/>
        <w:numPr>
          <w:ilvl w:val="1"/>
          <w:numId w:val="58"/>
        </w:numPr>
        <w:tabs>
          <w:tab w:val="left" w:pos="1841"/>
        </w:tabs>
        <w:spacing w:line="275" w:lineRule="exact"/>
        <w:ind w:left="1841" w:hanging="848"/>
        <w:jc w:val="both"/>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B56643" w:rsidRDefault="00766DEE" w:rsidP="007F181A">
      <w:pPr>
        <w:pStyle w:val="a8"/>
        <w:numPr>
          <w:ilvl w:val="1"/>
          <w:numId w:val="58"/>
        </w:numPr>
        <w:tabs>
          <w:tab w:val="left" w:pos="1841"/>
        </w:tabs>
        <w:spacing w:before="42"/>
        <w:ind w:left="1841" w:hanging="848"/>
        <w:jc w:val="both"/>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1"/>
          <w:numId w:val="58"/>
        </w:numPr>
        <w:tabs>
          <w:tab w:val="left" w:pos="1841"/>
        </w:tabs>
        <w:spacing w:before="41"/>
        <w:ind w:left="1841" w:hanging="848"/>
        <w:jc w:val="both"/>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1"/>
          <w:numId w:val="58"/>
        </w:numPr>
        <w:tabs>
          <w:tab w:val="left" w:pos="1841"/>
        </w:tabs>
        <w:spacing w:before="41" w:line="276" w:lineRule="auto"/>
        <w:ind w:left="993" w:right="471" w:firstLine="0"/>
        <w:rPr>
          <w:b/>
          <w:sz w:val="24"/>
        </w:rPr>
      </w:pPr>
      <w:r>
        <w:rPr>
          <w:sz w:val="24"/>
        </w:rPr>
        <w:t>выполнять</w:t>
      </w:r>
      <w:r>
        <w:rPr>
          <w:spacing w:val="-5"/>
          <w:sz w:val="24"/>
        </w:rPr>
        <w:t xml:space="preserve"> </w:t>
      </w:r>
      <w:r>
        <w:rPr>
          <w:sz w:val="24"/>
        </w:rPr>
        <w:t>совместные</w:t>
      </w:r>
      <w:r>
        <w:rPr>
          <w:spacing w:val="-5"/>
          <w:sz w:val="24"/>
        </w:rPr>
        <w:t xml:space="preserve"> </w:t>
      </w:r>
      <w:r>
        <w:rPr>
          <w:sz w:val="24"/>
        </w:rPr>
        <w:t>проектные</w:t>
      </w:r>
      <w:r>
        <w:rPr>
          <w:spacing w:val="-4"/>
          <w:sz w:val="24"/>
        </w:rPr>
        <w:t xml:space="preserve"> </w:t>
      </w:r>
      <w:r>
        <w:rPr>
          <w:sz w:val="24"/>
        </w:rPr>
        <w:t>задания</w:t>
      </w:r>
      <w:r>
        <w:rPr>
          <w:spacing w:val="-5"/>
          <w:sz w:val="24"/>
        </w:rPr>
        <w:t xml:space="preserve"> </w:t>
      </w:r>
      <w:r>
        <w:rPr>
          <w:sz w:val="24"/>
        </w:rPr>
        <w:t>с</w:t>
      </w:r>
      <w:r>
        <w:rPr>
          <w:spacing w:val="-5"/>
          <w:sz w:val="24"/>
        </w:rPr>
        <w:t xml:space="preserve"> </w:t>
      </w:r>
      <w:r>
        <w:rPr>
          <w:sz w:val="24"/>
        </w:rPr>
        <w:t>опорой</w:t>
      </w:r>
      <w:r>
        <w:rPr>
          <w:spacing w:val="-6"/>
          <w:sz w:val="24"/>
        </w:rPr>
        <w:t xml:space="preserve"> </w:t>
      </w:r>
      <w:r>
        <w:rPr>
          <w:sz w:val="24"/>
        </w:rPr>
        <w:t>на</w:t>
      </w:r>
      <w:r>
        <w:rPr>
          <w:spacing w:val="-5"/>
          <w:sz w:val="24"/>
        </w:rPr>
        <w:t xml:space="preserve"> </w:t>
      </w:r>
      <w:r>
        <w:rPr>
          <w:sz w:val="24"/>
        </w:rPr>
        <w:t>предложенные</w:t>
      </w:r>
      <w:r>
        <w:rPr>
          <w:spacing w:val="-5"/>
          <w:sz w:val="24"/>
        </w:rPr>
        <w:t xml:space="preserve"> </w:t>
      </w:r>
      <w:r>
        <w:rPr>
          <w:sz w:val="24"/>
        </w:rPr>
        <w:t xml:space="preserve">образцы. Овладение универсальными учебными </w:t>
      </w:r>
      <w:r>
        <w:rPr>
          <w:b/>
          <w:sz w:val="24"/>
        </w:rPr>
        <w:t>регулятивными действиями:</w:t>
      </w:r>
    </w:p>
    <w:p w:rsidR="00B56643" w:rsidRDefault="00766DEE" w:rsidP="007F181A">
      <w:pPr>
        <w:pStyle w:val="7"/>
        <w:numPr>
          <w:ilvl w:val="2"/>
          <w:numId w:val="58"/>
        </w:numPr>
        <w:tabs>
          <w:tab w:val="left" w:pos="1841"/>
        </w:tabs>
        <w:spacing w:before="2"/>
        <w:ind w:hanging="848"/>
        <w:rPr>
          <w:i/>
        </w:rPr>
      </w:pPr>
      <w:r>
        <w:rPr>
          <w:spacing w:val="-2"/>
        </w:rPr>
        <w:t>Самоорганизация:</w:t>
      </w:r>
    </w:p>
    <w:p w:rsidR="00B56643" w:rsidRDefault="00766DEE" w:rsidP="007F181A">
      <w:pPr>
        <w:pStyle w:val="a8"/>
        <w:numPr>
          <w:ilvl w:val="0"/>
          <w:numId w:val="59"/>
        </w:numPr>
        <w:tabs>
          <w:tab w:val="left" w:pos="1841"/>
        </w:tabs>
        <w:spacing w:before="40"/>
        <w:ind w:hanging="848"/>
        <w:rPr>
          <w:sz w:val="24"/>
        </w:rPr>
      </w:pPr>
      <w:r>
        <w:rPr>
          <w:sz w:val="24"/>
        </w:rPr>
        <w:t>планировать</w:t>
      </w:r>
      <w:r>
        <w:rPr>
          <w:spacing w:val="-5"/>
          <w:sz w:val="24"/>
        </w:rPr>
        <w:t xml:space="preserve"> </w:t>
      </w:r>
      <w:r>
        <w:rPr>
          <w:sz w:val="24"/>
        </w:rPr>
        <w:t>действия</w:t>
      </w:r>
      <w:r>
        <w:rPr>
          <w:spacing w:val="-1"/>
          <w:sz w:val="24"/>
        </w:rPr>
        <w:t xml:space="preserve"> </w:t>
      </w:r>
      <w:r>
        <w:rPr>
          <w:sz w:val="24"/>
        </w:rPr>
        <w:t>по</w:t>
      </w:r>
      <w:r>
        <w:rPr>
          <w:spacing w:val="-2"/>
          <w:sz w:val="24"/>
        </w:rPr>
        <w:t xml:space="preserve"> </w:t>
      </w:r>
      <w:r>
        <w:rPr>
          <w:sz w:val="24"/>
        </w:rPr>
        <w:t>решению</w:t>
      </w:r>
      <w:r>
        <w:rPr>
          <w:spacing w:val="-3"/>
          <w:sz w:val="24"/>
        </w:rPr>
        <w:t xml:space="preserve"> </w:t>
      </w:r>
      <w:r>
        <w:rPr>
          <w:sz w:val="24"/>
        </w:rPr>
        <w:t>учебной</w:t>
      </w:r>
      <w:r>
        <w:rPr>
          <w:spacing w:val="-3"/>
          <w:sz w:val="24"/>
        </w:rPr>
        <w:t xml:space="preserve"> </w:t>
      </w:r>
      <w:r>
        <w:rPr>
          <w:sz w:val="24"/>
        </w:rPr>
        <w:t>задачи</w:t>
      </w:r>
      <w:r>
        <w:rPr>
          <w:spacing w:val="-3"/>
          <w:sz w:val="24"/>
        </w:rPr>
        <w:t xml:space="preserve"> </w:t>
      </w:r>
      <w:r>
        <w:rPr>
          <w:sz w:val="24"/>
        </w:rPr>
        <w:t>для</w:t>
      </w:r>
      <w:r>
        <w:rPr>
          <w:spacing w:val="-3"/>
          <w:sz w:val="24"/>
        </w:rPr>
        <w:t xml:space="preserve"> </w:t>
      </w:r>
      <w:r>
        <w:rPr>
          <w:sz w:val="24"/>
        </w:rPr>
        <w:t>получения</w:t>
      </w:r>
      <w:r>
        <w:rPr>
          <w:spacing w:val="-3"/>
          <w:sz w:val="24"/>
        </w:rPr>
        <w:t xml:space="preserve"> </w:t>
      </w:r>
      <w:r>
        <w:rPr>
          <w:spacing w:val="-2"/>
          <w:sz w:val="24"/>
        </w:rPr>
        <w:t>результата;</w:t>
      </w:r>
    </w:p>
    <w:p w:rsidR="00B56643" w:rsidRDefault="00766DEE" w:rsidP="007F181A">
      <w:pPr>
        <w:pStyle w:val="a8"/>
        <w:numPr>
          <w:ilvl w:val="0"/>
          <w:numId w:val="59"/>
        </w:numPr>
        <w:tabs>
          <w:tab w:val="left" w:pos="1841"/>
        </w:tabs>
        <w:spacing w:before="41"/>
        <w:ind w:hanging="848"/>
        <w:rPr>
          <w:sz w:val="24"/>
        </w:rPr>
      </w:pPr>
      <w:r>
        <w:rPr>
          <w:sz w:val="24"/>
        </w:rPr>
        <w:t>выстраивать</w:t>
      </w:r>
      <w:r>
        <w:rPr>
          <w:spacing w:val="-8"/>
          <w:sz w:val="24"/>
        </w:rPr>
        <w:t xml:space="preserve"> </w:t>
      </w:r>
      <w:r>
        <w:rPr>
          <w:sz w:val="24"/>
        </w:rPr>
        <w:t>последовательность</w:t>
      </w:r>
      <w:r>
        <w:rPr>
          <w:spacing w:val="-6"/>
          <w:sz w:val="24"/>
        </w:rPr>
        <w:t xml:space="preserve"> </w:t>
      </w:r>
      <w:r>
        <w:rPr>
          <w:sz w:val="24"/>
        </w:rPr>
        <w:t>выбранных</w:t>
      </w:r>
      <w:r>
        <w:rPr>
          <w:spacing w:val="-5"/>
          <w:sz w:val="24"/>
        </w:rPr>
        <w:t xml:space="preserve"> </w:t>
      </w:r>
      <w:r>
        <w:rPr>
          <w:spacing w:val="-2"/>
          <w:sz w:val="24"/>
        </w:rPr>
        <w:t>действий;</w:t>
      </w:r>
    </w:p>
    <w:p w:rsidR="00B56643" w:rsidRDefault="00766DEE" w:rsidP="007F181A">
      <w:pPr>
        <w:pStyle w:val="7"/>
        <w:numPr>
          <w:ilvl w:val="2"/>
          <w:numId w:val="58"/>
        </w:numPr>
        <w:tabs>
          <w:tab w:val="left" w:pos="1841"/>
        </w:tabs>
        <w:spacing w:before="44"/>
        <w:ind w:hanging="848"/>
        <w:rPr>
          <w:i/>
        </w:rPr>
      </w:pPr>
      <w:r>
        <w:rPr>
          <w:spacing w:val="-2"/>
        </w:rPr>
        <w:t>Самоконтроль:</w:t>
      </w:r>
    </w:p>
    <w:p w:rsidR="00B56643" w:rsidRDefault="00766DEE" w:rsidP="007F181A">
      <w:pPr>
        <w:pStyle w:val="a8"/>
        <w:numPr>
          <w:ilvl w:val="0"/>
          <w:numId w:val="60"/>
        </w:numPr>
        <w:tabs>
          <w:tab w:val="left" w:pos="1841"/>
        </w:tabs>
        <w:spacing w:before="38"/>
        <w:ind w:hanging="848"/>
        <w:rPr>
          <w:sz w:val="24"/>
        </w:rPr>
      </w:pPr>
      <w:r>
        <w:rPr>
          <w:sz w:val="24"/>
        </w:rPr>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B56643" w:rsidRDefault="00766DEE" w:rsidP="007F181A">
      <w:pPr>
        <w:pStyle w:val="a8"/>
        <w:numPr>
          <w:ilvl w:val="0"/>
          <w:numId w:val="60"/>
        </w:numPr>
        <w:tabs>
          <w:tab w:val="left" w:pos="1841"/>
        </w:tabs>
        <w:spacing w:before="43"/>
        <w:ind w:hanging="848"/>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B56643" w:rsidRDefault="00B56643">
      <w:pPr>
        <w:pStyle w:val="a4"/>
        <w:spacing w:before="85"/>
        <w:ind w:left="0"/>
        <w:jc w:val="left"/>
      </w:pPr>
    </w:p>
    <w:p w:rsidR="00B56643" w:rsidRDefault="00766DEE">
      <w:pPr>
        <w:pStyle w:val="7"/>
        <w:spacing w:line="276" w:lineRule="auto"/>
        <w:ind w:left="993" w:right="2591" w:firstLine="3838"/>
        <w:jc w:val="left"/>
      </w:pPr>
      <w:r>
        <w:rPr>
          <w:spacing w:val="-2"/>
        </w:rPr>
        <w:t xml:space="preserve">Математика </w:t>
      </w:r>
      <w:r>
        <w:t>Универсальные</w:t>
      </w:r>
      <w:r>
        <w:rPr>
          <w:spacing w:val="-13"/>
        </w:rPr>
        <w:t xml:space="preserve"> </w:t>
      </w:r>
      <w:r>
        <w:t>познавательные</w:t>
      </w:r>
      <w:r>
        <w:rPr>
          <w:spacing w:val="-13"/>
        </w:rPr>
        <w:t xml:space="preserve"> </w:t>
      </w:r>
      <w:r>
        <w:t>учебные</w:t>
      </w:r>
      <w:r>
        <w:rPr>
          <w:spacing w:val="-14"/>
        </w:rPr>
        <w:t xml:space="preserve"> </w:t>
      </w:r>
      <w:r>
        <w:t>действия:</w:t>
      </w:r>
    </w:p>
    <w:p w:rsidR="00B56643" w:rsidRDefault="00766DEE">
      <w:pPr>
        <w:pStyle w:val="a4"/>
        <w:spacing w:line="276" w:lineRule="auto"/>
        <w:ind w:firstLine="567"/>
        <w:jc w:val="left"/>
      </w:pPr>
      <w:r>
        <w:t>—ориентироваться</w:t>
      </w:r>
      <w:r>
        <w:rPr>
          <w:spacing w:val="80"/>
        </w:rPr>
        <w:t xml:space="preserve"> </w:t>
      </w:r>
      <w:r>
        <w:t>в</w:t>
      </w:r>
      <w:r>
        <w:rPr>
          <w:spacing w:val="80"/>
        </w:rPr>
        <w:t xml:space="preserve"> </w:t>
      </w:r>
      <w:r>
        <w:t>изученной</w:t>
      </w:r>
      <w:r>
        <w:rPr>
          <w:spacing w:val="80"/>
        </w:rPr>
        <w:t xml:space="preserve"> </w:t>
      </w:r>
      <w:r>
        <w:t>математической</w:t>
      </w:r>
      <w:r>
        <w:rPr>
          <w:spacing w:val="80"/>
        </w:rPr>
        <w:t xml:space="preserve"> </w:t>
      </w:r>
      <w:r>
        <w:t>терминологии,</w:t>
      </w:r>
      <w:r>
        <w:rPr>
          <w:spacing w:val="80"/>
        </w:rPr>
        <w:t xml:space="preserve"> </w:t>
      </w:r>
      <w:r>
        <w:t>использовать</w:t>
      </w:r>
      <w:r>
        <w:rPr>
          <w:spacing w:val="80"/>
        </w:rPr>
        <w:t xml:space="preserve"> </w:t>
      </w:r>
      <w:r>
        <w:t>её</w:t>
      </w:r>
      <w:r>
        <w:rPr>
          <w:spacing w:val="80"/>
        </w:rPr>
        <w:t xml:space="preserve"> </w:t>
      </w:r>
      <w:r>
        <w:t>в высказываниях и рассуждениях;</w:t>
      </w:r>
    </w:p>
    <w:p w:rsidR="00B56643" w:rsidRDefault="00766DEE">
      <w:pPr>
        <w:pStyle w:val="a4"/>
        <w:spacing w:line="276" w:lineRule="auto"/>
        <w:ind w:firstLine="567"/>
        <w:jc w:val="left"/>
      </w:pPr>
      <w:r>
        <w:t>—сравнивать</w:t>
      </w:r>
      <w:r>
        <w:rPr>
          <w:spacing w:val="40"/>
        </w:rPr>
        <w:t xml:space="preserve"> </w:t>
      </w:r>
      <w:r>
        <w:t>математические</w:t>
      </w:r>
      <w:r>
        <w:rPr>
          <w:spacing w:val="40"/>
        </w:rPr>
        <w:t xml:space="preserve"> </w:t>
      </w:r>
      <w:r>
        <w:t>объекты</w:t>
      </w:r>
      <w:r>
        <w:rPr>
          <w:spacing w:val="40"/>
        </w:rPr>
        <w:t xml:space="preserve"> </w:t>
      </w:r>
      <w:r>
        <w:t>(числа,</w:t>
      </w:r>
      <w:r>
        <w:rPr>
          <w:spacing w:val="40"/>
        </w:rPr>
        <w:t xml:space="preserve"> </w:t>
      </w:r>
      <w:r>
        <w:t>величины,</w:t>
      </w:r>
      <w:r>
        <w:rPr>
          <w:spacing w:val="40"/>
        </w:rPr>
        <w:t xml:space="preserve"> </w:t>
      </w:r>
      <w:r>
        <w:t>геометрические</w:t>
      </w:r>
      <w:r>
        <w:rPr>
          <w:spacing w:val="40"/>
        </w:rPr>
        <w:t xml:space="preserve"> </w:t>
      </w:r>
      <w:r>
        <w:t>фигуры),</w:t>
      </w:r>
      <w:r>
        <w:rPr>
          <w:spacing w:val="40"/>
        </w:rPr>
        <w:t xml:space="preserve"> </w:t>
      </w:r>
      <w:r>
        <w:t>записывать признак сравнения;</w:t>
      </w:r>
    </w:p>
    <w:p w:rsidR="00B56643" w:rsidRDefault="00766DEE">
      <w:pPr>
        <w:pStyle w:val="a4"/>
        <w:tabs>
          <w:tab w:val="left" w:pos="2398"/>
        </w:tabs>
        <w:spacing w:line="276" w:lineRule="auto"/>
        <w:ind w:right="423" w:firstLine="567"/>
        <w:jc w:val="left"/>
      </w:pPr>
      <w:r>
        <w:rPr>
          <w:spacing w:val="-2"/>
        </w:rPr>
        <w:t>—выбирать</w:t>
      </w:r>
      <w:r>
        <w:tab/>
        <w:t>метод</w:t>
      </w:r>
      <w:r>
        <w:rPr>
          <w:spacing w:val="80"/>
          <w:w w:val="150"/>
        </w:rPr>
        <w:t xml:space="preserve"> </w:t>
      </w:r>
      <w:r>
        <w:t>решения</w:t>
      </w:r>
      <w:r>
        <w:rPr>
          <w:spacing w:val="80"/>
          <w:w w:val="150"/>
        </w:rPr>
        <w:t xml:space="preserve"> </w:t>
      </w:r>
      <w:r>
        <w:t>математической</w:t>
      </w:r>
      <w:r>
        <w:rPr>
          <w:spacing w:val="80"/>
          <w:w w:val="150"/>
        </w:rPr>
        <w:t xml:space="preserve"> </w:t>
      </w:r>
      <w:r>
        <w:t>задачи</w:t>
      </w:r>
      <w:r>
        <w:rPr>
          <w:spacing w:val="80"/>
          <w:w w:val="150"/>
        </w:rPr>
        <w:t xml:space="preserve"> </w:t>
      </w:r>
      <w:r>
        <w:t>(алгоритм</w:t>
      </w:r>
      <w:r>
        <w:rPr>
          <w:spacing w:val="80"/>
          <w:w w:val="150"/>
        </w:rPr>
        <w:t xml:space="preserve"> </w:t>
      </w:r>
      <w:r>
        <w:t>действия,</w:t>
      </w:r>
      <w:r>
        <w:rPr>
          <w:spacing w:val="80"/>
          <w:w w:val="150"/>
        </w:rPr>
        <w:t xml:space="preserve"> </w:t>
      </w:r>
      <w:r>
        <w:t>приём вычисления, способ решения, моделирование ситуации, перебор вариантов);</w:t>
      </w:r>
    </w:p>
    <w:p w:rsidR="00B56643" w:rsidRDefault="00766DEE">
      <w:pPr>
        <w:pStyle w:val="a4"/>
        <w:ind w:left="993"/>
        <w:jc w:val="left"/>
      </w:pPr>
      <w:r>
        <w:t>—обнаруживать</w:t>
      </w:r>
      <w:r>
        <w:rPr>
          <w:spacing w:val="-6"/>
        </w:rPr>
        <w:t xml:space="preserve"> </w:t>
      </w:r>
      <w:r>
        <w:t>модели</w:t>
      </w:r>
      <w:r>
        <w:rPr>
          <w:spacing w:val="-4"/>
        </w:rPr>
        <w:t xml:space="preserve"> </w:t>
      </w:r>
      <w:r>
        <w:t>изученных</w:t>
      </w:r>
      <w:r>
        <w:rPr>
          <w:spacing w:val="-2"/>
        </w:rPr>
        <w:t xml:space="preserve"> </w:t>
      </w:r>
      <w:r>
        <w:t>геометрических</w:t>
      </w:r>
      <w:r>
        <w:rPr>
          <w:spacing w:val="-3"/>
        </w:rPr>
        <w:t xml:space="preserve"> </w:t>
      </w:r>
      <w:r>
        <w:t>фигур</w:t>
      </w:r>
      <w:r>
        <w:rPr>
          <w:spacing w:val="-2"/>
        </w:rPr>
        <w:t xml:space="preserve"> </w:t>
      </w:r>
      <w:r>
        <w:t>в</w:t>
      </w:r>
      <w:r>
        <w:rPr>
          <w:spacing w:val="-4"/>
        </w:rPr>
        <w:t xml:space="preserve"> </w:t>
      </w:r>
      <w:r>
        <w:t>окружающем</w:t>
      </w:r>
      <w:r>
        <w:rPr>
          <w:spacing w:val="-2"/>
        </w:rPr>
        <w:t xml:space="preserve"> мире;</w:t>
      </w:r>
    </w:p>
    <w:p w:rsidR="00B56643" w:rsidRDefault="00B56643">
      <w:pPr>
        <w:pStyle w:val="a4"/>
        <w:jc w:val="left"/>
        <w:sectPr w:rsidR="00B56643">
          <w:pgSz w:w="11910" w:h="16840"/>
          <w:pgMar w:top="940" w:right="283" w:bottom="0" w:left="1133" w:header="720" w:footer="720" w:gutter="0"/>
          <w:cols w:space="720"/>
        </w:sectPr>
      </w:pPr>
    </w:p>
    <w:p w:rsidR="00B56643" w:rsidRDefault="00766DEE">
      <w:pPr>
        <w:pStyle w:val="a4"/>
        <w:spacing w:before="78" w:line="276" w:lineRule="auto"/>
        <w:ind w:right="423" w:firstLine="567"/>
      </w:pPr>
      <w:r>
        <w:lastRenderedPageBreak/>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B56643" w:rsidRDefault="00766DEE">
      <w:pPr>
        <w:pStyle w:val="a4"/>
        <w:ind w:left="993"/>
      </w:pPr>
      <w:r>
        <w:t>—классифицировать</w:t>
      </w:r>
      <w:r>
        <w:rPr>
          <w:spacing w:val="-6"/>
        </w:rPr>
        <w:t xml:space="preserve"> </w:t>
      </w:r>
      <w:r>
        <w:t>объекты</w:t>
      </w:r>
      <w:r>
        <w:rPr>
          <w:spacing w:val="-4"/>
        </w:rPr>
        <w:t xml:space="preserve"> </w:t>
      </w:r>
      <w:r>
        <w:t>по</w:t>
      </w:r>
      <w:r>
        <w:rPr>
          <w:spacing w:val="-2"/>
        </w:rPr>
        <w:t xml:space="preserve"> </w:t>
      </w:r>
      <w:r>
        <w:t>1—2</w:t>
      </w:r>
      <w:r>
        <w:rPr>
          <w:spacing w:val="-3"/>
        </w:rPr>
        <w:t xml:space="preserve"> </w:t>
      </w:r>
      <w:r>
        <w:t>выбранным</w:t>
      </w:r>
      <w:r>
        <w:rPr>
          <w:spacing w:val="-2"/>
        </w:rPr>
        <w:t xml:space="preserve"> признакам.</w:t>
      </w:r>
    </w:p>
    <w:p w:rsidR="00B56643" w:rsidRDefault="00766DEE">
      <w:pPr>
        <w:pStyle w:val="a4"/>
        <w:spacing w:before="41" w:line="276" w:lineRule="auto"/>
        <w:ind w:right="422" w:firstLine="567"/>
      </w:pPr>
      <w:r>
        <w:t xml:space="preserve">—составлять модель математической задачи, проверять её соответствие условиям </w:t>
      </w:r>
      <w:r>
        <w:rPr>
          <w:spacing w:val="-2"/>
        </w:rPr>
        <w:t>задачи;</w:t>
      </w:r>
    </w:p>
    <w:p w:rsidR="00B56643" w:rsidRDefault="00766DEE">
      <w:pPr>
        <w:pStyle w:val="a4"/>
        <w:spacing w:line="276" w:lineRule="auto"/>
        <w:ind w:right="421" w:firstLine="567"/>
      </w:pPr>
      <w: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B56643" w:rsidRDefault="00766DEE">
      <w:pPr>
        <w:pStyle w:val="7"/>
        <w:spacing w:before="2"/>
        <w:ind w:left="993"/>
        <w:jc w:val="left"/>
      </w:pPr>
      <w:r>
        <w:t>Работа</w:t>
      </w:r>
      <w:r>
        <w:rPr>
          <w:spacing w:val="-3"/>
        </w:rPr>
        <w:t xml:space="preserve"> </w:t>
      </w:r>
      <w:r>
        <w:t>с</w:t>
      </w:r>
      <w:r>
        <w:rPr>
          <w:spacing w:val="-2"/>
        </w:rPr>
        <w:t xml:space="preserve"> информацией:</w:t>
      </w:r>
    </w:p>
    <w:p w:rsidR="00B56643" w:rsidRDefault="00766DEE">
      <w:pPr>
        <w:pStyle w:val="a4"/>
        <w:spacing w:before="40"/>
        <w:ind w:left="993"/>
        <w:jc w:val="left"/>
      </w:pPr>
      <w:r>
        <w:t>—представлять</w:t>
      </w:r>
      <w:r>
        <w:rPr>
          <w:spacing w:val="-3"/>
        </w:rPr>
        <w:t xml:space="preserve"> </w:t>
      </w:r>
      <w:r>
        <w:t>информацию</w:t>
      </w:r>
      <w:r>
        <w:rPr>
          <w:spacing w:val="-2"/>
        </w:rPr>
        <w:t xml:space="preserve"> </w:t>
      </w:r>
      <w:r>
        <w:t>в</w:t>
      </w:r>
      <w:r>
        <w:rPr>
          <w:spacing w:val="-3"/>
        </w:rPr>
        <w:t xml:space="preserve"> </w:t>
      </w:r>
      <w:r>
        <w:t>разных</w:t>
      </w:r>
      <w:r>
        <w:rPr>
          <w:spacing w:val="-1"/>
        </w:rPr>
        <w:t xml:space="preserve"> </w:t>
      </w:r>
      <w:r>
        <w:rPr>
          <w:spacing w:val="-2"/>
        </w:rPr>
        <w:t>формах;</w:t>
      </w:r>
    </w:p>
    <w:p w:rsidR="00B56643" w:rsidRDefault="00766DEE">
      <w:pPr>
        <w:pStyle w:val="a4"/>
        <w:spacing w:before="41"/>
        <w:ind w:left="993"/>
        <w:jc w:val="left"/>
      </w:pPr>
      <w:r>
        <w:rPr>
          <w:spacing w:val="-2"/>
        </w:rPr>
        <w:t>—извлекать</w:t>
      </w:r>
      <w:r>
        <w:rPr>
          <w:spacing w:val="-3"/>
        </w:rPr>
        <w:t xml:space="preserve"> </w:t>
      </w:r>
      <w:r>
        <w:rPr>
          <w:spacing w:val="-2"/>
        </w:rPr>
        <w:t>и</w:t>
      </w:r>
      <w:r>
        <w:rPr>
          <w:spacing w:val="-1"/>
        </w:rPr>
        <w:t xml:space="preserve"> </w:t>
      </w:r>
      <w:r>
        <w:rPr>
          <w:spacing w:val="-2"/>
        </w:rPr>
        <w:t>интерпретировать</w:t>
      </w:r>
      <w:r>
        <w:rPr>
          <w:spacing w:val="-1"/>
        </w:rPr>
        <w:t xml:space="preserve"> </w:t>
      </w:r>
      <w:r>
        <w:rPr>
          <w:spacing w:val="-2"/>
        </w:rPr>
        <w:t>информацию,</w:t>
      </w:r>
      <w:r>
        <w:rPr>
          <w:spacing w:val="-1"/>
        </w:rPr>
        <w:t xml:space="preserve"> </w:t>
      </w:r>
      <w:r>
        <w:rPr>
          <w:spacing w:val="-2"/>
        </w:rPr>
        <w:t>представленную</w:t>
      </w:r>
      <w:r>
        <w:rPr>
          <w:spacing w:val="-1"/>
        </w:rPr>
        <w:t xml:space="preserve"> </w:t>
      </w:r>
      <w:r>
        <w:rPr>
          <w:spacing w:val="-2"/>
        </w:rPr>
        <w:t>в</w:t>
      </w:r>
      <w:r>
        <w:rPr>
          <w:spacing w:val="-1"/>
        </w:rPr>
        <w:t xml:space="preserve"> </w:t>
      </w:r>
      <w:r>
        <w:rPr>
          <w:spacing w:val="-2"/>
        </w:rPr>
        <w:t>таблице,</w:t>
      </w:r>
      <w:r>
        <w:rPr>
          <w:spacing w:val="-1"/>
        </w:rPr>
        <w:t xml:space="preserve"> </w:t>
      </w:r>
      <w:r>
        <w:rPr>
          <w:spacing w:val="-2"/>
        </w:rPr>
        <w:t>на</w:t>
      </w:r>
      <w:r>
        <w:rPr>
          <w:spacing w:val="1"/>
        </w:rPr>
        <w:t xml:space="preserve"> </w:t>
      </w:r>
      <w:r>
        <w:rPr>
          <w:spacing w:val="-2"/>
        </w:rPr>
        <w:t>диаграмме;</w:t>
      </w:r>
    </w:p>
    <w:p w:rsidR="00B56643" w:rsidRDefault="00766DEE">
      <w:pPr>
        <w:pStyle w:val="a4"/>
        <w:spacing w:before="42" w:line="276" w:lineRule="auto"/>
        <w:ind w:right="421" w:firstLine="567"/>
      </w:pPr>
      <w:r>
        <w:t>—использовать справочную литературу для поиска информации, в том числе Интернет (в условиях контролируемого выхода).</w:t>
      </w:r>
    </w:p>
    <w:p w:rsidR="00B56643" w:rsidRDefault="00766DEE">
      <w:pPr>
        <w:pStyle w:val="a4"/>
        <w:ind w:left="993"/>
      </w:pPr>
      <w:r>
        <w:t>Универсальные</w:t>
      </w:r>
      <w:r>
        <w:rPr>
          <w:spacing w:val="-7"/>
        </w:rPr>
        <w:t xml:space="preserve"> </w:t>
      </w:r>
      <w:r>
        <w:t>коммуникативные</w:t>
      </w:r>
      <w:r>
        <w:rPr>
          <w:spacing w:val="-4"/>
        </w:rPr>
        <w:t xml:space="preserve"> </w:t>
      </w:r>
      <w:r>
        <w:t>учебные</w:t>
      </w:r>
      <w:r>
        <w:rPr>
          <w:spacing w:val="-4"/>
        </w:rPr>
        <w:t xml:space="preserve"> </w:t>
      </w:r>
      <w:r>
        <w:rPr>
          <w:spacing w:val="-2"/>
        </w:rPr>
        <w:t>действия:</w:t>
      </w:r>
    </w:p>
    <w:p w:rsidR="00B56643" w:rsidRDefault="00766DEE">
      <w:pPr>
        <w:pStyle w:val="a4"/>
        <w:spacing w:before="41" w:line="276" w:lineRule="auto"/>
        <w:ind w:right="421" w:firstLine="567"/>
      </w:pPr>
      <w:r>
        <w:t>—использовать математическую терминологию для записи решения предметной или практической задачи;</w:t>
      </w:r>
    </w:p>
    <w:p w:rsidR="00B56643" w:rsidRDefault="00766DEE">
      <w:pPr>
        <w:pStyle w:val="a4"/>
        <w:spacing w:line="276" w:lineRule="auto"/>
        <w:ind w:right="422" w:firstLine="567"/>
      </w:pPr>
      <w:r>
        <w:t xml:space="preserve">—приводить примеры и контрпримеры для подтверждения/ опровержения вывода, </w:t>
      </w:r>
      <w:r>
        <w:rPr>
          <w:spacing w:val="-2"/>
        </w:rPr>
        <w:t>гипотезы;</w:t>
      </w:r>
    </w:p>
    <w:p w:rsidR="00B56643" w:rsidRDefault="00766DEE">
      <w:pPr>
        <w:pStyle w:val="a4"/>
        <w:ind w:left="993"/>
      </w:pPr>
      <w:r>
        <w:t>—конструировать,</w:t>
      </w:r>
      <w:r>
        <w:rPr>
          <w:spacing w:val="-5"/>
        </w:rPr>
        <w:t xml:space="preserve"> </w:t>
      </w:r>
      <w:r>
        <w:t>читать</w:t>
      </w:r>
      <w:r>
        <w:rPr>
          <w:spacing w:val="-4"/>
        </w:rPr>
        <w:t xml:space="preserve"> </w:t>
      </w:r>
      <w:r>
        <w:t>числовое</w:t>
      </w:r>
      <w:r>
        <w:rPr>
          <w:spacing w:val="-4"/>
        </w:rPr>
        <w:t xml:space="preserve"> </w:t>
      </w:r>
      <w:r>
        <w:rPr>
          <w:spacing w:val="-2"/>
        </w:rPr>
        <w:t>выражение;</w:t>
      </w:r>
    </w:p>
    <w:p w:rsidR="00B56643" w:rsidRDefault="00766DEE">
      <w:pPr>
        <w:pStyle w:val="a4"/>
        <w:spacing w:before="42"/>
        <w:ind w:left="993"/>
      </w:pPr>
      <w:r>
        <w:t>—описывать</w:t>
      </w:r>
      <w:r>
        <w:rPr>
          <w:spacing w:val="-4"/>
        </w:rPr>
        <w:t xml:space="preserve"> </w:t>
      </w:r>
      <w:r>
        <w:t>практическую</w:t>
      </w:r>
      <w:r>
        <w:rPr>
          <w:spacing w:val="-3"/>
        </w:rPr>
        <w:t xml:space="preserve"> </w:t>
      </w:r>
      <w:r>
        <w:t>ситуацию</w:t>
      </w:r>
      <w:r>
        <w:rPr>
          <w:spacing w:val="-4"/>
        </w:rPr>
        <w:t xml:space="preserve"> </w:t>
      </w:r>
      <w:r>
        <w:t>с</w:t>
      </w:r>
      <w:r>
        <w:rPr>
          <w:spacing w:val="-3"/>
        </w:rPr>
        <w:t xml:space="preserve"> </w:t>
      </w:r>
      <w:r>
        <w:t>использованием</w:t>
      </w:r>
      <w:r>
        <w:rPr>
          <w:spacing w:val="-2"/>
        </w:rPr>
        <w:t xml:space="preserve"> </w:t>
      </w:r>
      <w:r>
        <w:t>изученной</w:t>
      </w:r>
      <w:r>
        <w:rPr>
          <w:spacing w:val="-4"/>
        </w:rPr>
        <w:t xml:space="preserve"> </w:t>
      </w:r>
      <w:r>
        <w:rPr>
          <w:spacing w:val="-2"/>
        </w:rPr>
        <w:t>терминологии;</w:t>
      </w:r>
    </w:p>
    <w:p w:rsidR="00B56643" w:rsidRDefault="00766DEE">
      <w:pPr>
        <w:pStyle w:val="a4"/>
        <w:spacing w:before="41" w:line="276" w:lineRule="auto"/>
        <w:ind w:right="421" w:firstLine="567"/>
      </w:pPr>
      <w:r>
        <w:t xml:space="preserve">—характеризовать математические объекты, явления и события с помощью изученных </w:t>
      </w:r>
      <w:r>
        <w:rPr>
          <w:spacing w:val="-2"/>
        </w:rPr>
        <w:t>величин;</w:t>
      </w:r>
    </w:p>
    <w:p w:rsidR="00B56643" w:rsidRDefault="00766DEE">
      <w:pPr>
        <w:pStyle w:val="a4"/>
        <w:ind w:left="993"/>
      </w:pPr>
      <w:r>
        <w:t>—составлять</w:t>
      </w:r>
      <w:r>
        <w:rPr>
          <w:spacing w:val="-5"/>
        </w:rPr>
        <w:t xml:space="preserve"> </w:t>
      </w:r>
      <w:r>
        <w:t>инструкцию,</w:t>
      </w:r>
      <w:r>
        <w:rPr>
          <w:spacing w:val="-3"/>
        </w:rPr>
        <w:t xml:space="preserve"> </w:t>
      </w:r>
      <w:r>
        <w:t>записывать</w:t>
      </w:r>
      <w:r>
        <w:rPr>
          <w:spacing w:val="-4"/>
        </w:rPr>
        <w:t xml:space="preserve"> </w:t>
      </w:r>
      <w:r>
        <w:rPr>
          <w:spacing w:val="-2"/>
        </w:rPr>
        <w:t>рассуждение;</w:t>
      </w:r>
    </w:p>
    <w:p w:rsidR="00B56643" w:rsidRDefault="00766DEE">
      <w:pPr>
        <w:pStyle w:val="a4"/>
        <w:spacing w:before="42" w:line="276" w:lineRule="auto"/>
        <w:ind w:right="422" w:firstLine="567"/>
      </w:pPr>
      <w:r>
        <w:t xml:space="preserve">—инициировать обсуждение разных способов выполнения задания, поиск ошибок в </w:t>
      </w:r>
      <w:r>
        <w:rPr>
          <w:spacing w:val="-2"/>
        </w:rPr>
        <w:t>решении.</w:t>
      </w:r>
    </w:p>
    <w:p w:rsidR="00B56643" w:rsidRDefault="00766DEE">
      <w:pPr>
        <w:pStyle w:val="7"/>
        <w:spacing w:before="2"/>
        <w:ind w:left="993"/>
      </w:pPr>
      <w:r>
        <w:t>Универсальные</w:t>
      </w:r>
      <w:r>
        <w:rPr>
          <w:spacing w:val="-5"/>
        </w:rPr>
        <w:t xml:space="preserve"> </w:t>
      </w:r>
      <w:r>
        <w:t>регулятивные</w:t>
      </w:r>
      <w:r>
        <w:rPr>
          <w:spacing w:val="-5"/>
        </w:rPr>
        <w:t xml:space="preserve"> </w:t>
      </w:r>
      <w:r>
        <w:t>учебные</w:t>
      </w:r>
      <w:r>
        <w:rPr>
          <w:spacing w:val="-4"/>
        </w:rPr>
        <w:t xml:space="preserve"> </w:t>
      </w:r>
      <w:r>
        <w:rPr>
          <w:spacing w:val="-2"/>
        </w:rPr>
        <w:t>действия:</w:t>
      </w:r>
    </w:p>
    <w:p w:rsidR="00B56643" w:rsidRDefault="00766DEE">
      <w:pPr>
        <w:pStyle w:val="a4"/>
        <w:spacing w:before="39" w:line="276" w:lineRule="auto"/>
        <w:ind w:right="423" w:firstLine="567"/>
      </w:pPr>
      <w: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B56643" w:rsidRDefault="00766DEE">
      <w:pPr>
        <w:pStyle w:val="a4"/>
        <w:ind w:left="993"/>
      </w:pPr>
      <w:r>
        <w:t>—самостоятельно</w:t>
      </w:r>
      <w:r>
        <w:rPr>
          <w:spacing w:val="-5"/>
        </w:rPr>
        <w:t xml:space="preserve"> </w:t>
      </w:r>
      <w:r>
        <w:t>выполнять</w:t>
      </w:r>
      <w:r>
        <w:rPr>
          <w:spacing w:val="-4"/>
        </w:rPr>
        <w:t xml:space="preserve"> </w:t>
      </w:r>
      <w:r>
        <w:t>прикидку</w:t>
      </w:r>
      <w:r>
        <w:rPr>
          <w:spacing w:val="-1"/>
        </w:rPr>
        <w:t xml:space="preserve"> </w:t>
      </w:r>
      <w:r>
        <w:t>и</w:t>
      </w:r>
      <w:r>
        <w:rPr>
          <w:spacing w:val="-4"/>
        </w:rPr>
        <w:t xml:space="preserve"> </w:t>
      </w:r>
      <w:r>
        <w:t>оценку</w:t>
      </w:r>
      <w:r>
        <w:rPr>
          <w:spacing w:val="-2"/>
        </w:rPr>
        <w:t xml:space="preserve"> </w:t>
      </w:r>
      <w:r>
        <w:t>результата</w:t>
      </w:r>
      <w:r>
        <w:rPr>
          <w:spacing w:val="-2"/>
        </w:rPr>
        <w:t xml:space="preserve"> измерений;</w:t>
      </w:r>
    </w:p>
    <w:p w:rsidR="00B56643" w:rsidRDefault="00766DEE">
      <w:pPr>
        <w:pStyle w:val="a4"/>
        <w:spacing w:before="42" w:line="276" w:lineRule="auto"/>
        <w:ind w:right="422" w:firstLine="567"/>
      </w:pPr>
      <w:r>
        <w:t>—находить, исправлять, прогнозировать трудности и ошибки, и трудности в решении учебной задачи.</w:t>
      </w:r>
    </w:p>
    <w:p w:rsidR="00B56643" w:rsidRDefault="00766DEE">
      <w:pPr>
        <w:pStyle w:val="7"/>
        <w:spacing w:before="1"/>
        <w:ind w:left="993"/>
      </w:pPr>
      <w:r>
        <w:t>Совместная</w:t>
      </w:r>
      <w:r>
        <w:rPr>
          <w:spacing w:val="-4"/>
        </w:rPr>
        <w:t xml:space="preserve"> </w:t>
      </w:r>
      <w:r>
        <w:rPr>
          <w:spacing w:val="-2"/>
        </w:rPr>
        <w:t>деятельность:</w:t>
      </w:r>
    </w:p>
    <w:p w:rsidR="00B56643" w:rsidRDefault="00766DEE">
      <w:pPr>
        <w:pStyle w:val="a4"/>
        <w:spacing w:before="39" w:line="276" w:lineRule="auto"/>
        <w:ind w:right="422" w:firstLine="567"/>
      </w:pPr>
      <w: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B56643" w:rsidRDefault="00766DEE">
      <w:pPr>
        <w:pStyle w:val="a4"/>
        <w:spacing w:before="1" w:line="276" w:lineRule="auto"/>
        <w:ind w:right="422" w:firstLine="567"/>
      </w:pPr>
      <w:r>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 и вес человека, приближённая оценка расстояний и временных интервалов; взвешивание; измерение</w:t>
      </w:r>
      <w:r>
        <w:rPr>
          <w:spacing w:val="-13"/>
        </w:rPr>
        <w:t xml:space="preserve"> </w:t>
      </w:r>
      <w:r>
        <w:t>температуры</w:t>
      </w:r>
      <w:r>
        <w:rPr>
          <w:spacing w:val="-14"/>
        </w:rPr>
        <w:t xml:space="preserve"> </w:t>
      </w:r>
      <w:r>
        <w:t>воздуха</w:t>
      </w:r>
      <w:r>
        <w:rPr>
          <w:spacing w:val="-13"/>
        </w:rPr>
        <w:t xml:space="preserve"> </w:t>
      </w:r>
      <w:r>
        <w:t>и</w:t>
      </w:r>
      <w:r>
        <w:rPr>
          <w:spacing w:val="-13"/>
        </w:rPr>
        <w:t xml:space="preserve"> </w:t>
      </w:r>
      <w:r>
        <w:t>воды),</w:t>
      </w:r>
      <w:r>
        <w:rPr>
          <w:spacing w:val="-13"/>
        </w:rPr>
        <w:t xml:space="preserve"> </w:t>
      </w:r>
      <w:r>
        <w:t>геометрическими</w:t>
      </w:r>
      <w:r>
        <w:rPr>
          <w:spacing w:val="-14"/>
        </w:rPr>
        <w:t xml:space="preserve"> </w:t>
      </w:r>
      <w:r>
        <w:t>фигурами</w:t>
      </w:r>
      <w:r>
        <w:rPr>
          <w:spacing w:val="-13"/>
        </w:rPr>
        <w:t xml:space="preserve"> </w:t>
      </w:r>
      <w:r>
        <w:t>(выбор</w:t>
      </w:r>
      <w:r>
        <w:rPr>
          <w:spacing w:val="-13"/>
        </w:rPr>
        <w:t xml:space="preserve"> </w:t>
      </w:r>
      <w:r>
        <w:t>формы</w:t>
      </w:r>
      <w:r>
        <w:rPr>
          <w:spacing w:val="-14"/>
        </w:rPr>
        <w:t xml:space="preserve"> </w:t>
      </w:r>
      <w:r>
        <w:t>и</w:t>
      </w:r>
      <w:r>
        <w:rPr>
          <w:spacing w:val="-13"/>
        </w:rPr>
        <w:t xml:space="preserve"> </w:t>
      </w:r>
      <w:r>
        <w:t>деталей при конструировании, расчёт и разметка, прикидка и оценка конечного результата).</w:t>
      </w:r>
    </w:p>
    <w:p w:rsidR="00B56643" w:rsidRDefault="00B56643">
      <w:pPr>
        <w:pStyle w:val="a4"/>
        <w:spacing w:before="43"/>
        <w:ind w:left="0"/>
        <w:jc w:val="left"/>
      </w:pPr>
    </w:p>
    <w:p w:rsidR="00B56643" w:rsidRDefault="00766DEE">
      <w:pPr>
        <w:pStyle w:val="7"/>
        <w:spacing w:before="1" w:line="276" w:lineRule="auto"/>
        <w:ind w:left="1133" w:right="2591" w:firstLine="3367"/>
        <w:jc w:val="left"/>
      </w:pPr>
      <w:r>
        <w:t>Окружающий мир Познавательные</w:t>
      </w:r>
      <w:r>
        <w:rPr>
          <w:spacing w:val="-13"/>
        </w:rPr>
        <w:t xml:space="preserve"> </w:t>
      </w:r>
      <w:r>
        <w:t>универсальные</w:t>
      </w:r>
      <w:r>
        <w:rPr>
          <w:spacing w:val="-13"/>
        </w:rPr>
        <w:t xml:space="preserve"> </w:t>
      </w:r>
      <w:r>
        <w:t>учебные</w:t>
      </w:r>
      <w:r>
        <w:rPr>
          <w:spacing w:val="-14"/>
        </w:rPr>
        <w:t xml:space="preserve"> </w:t>
      </w:r>
      <w:r>
        <w:t>действия:</w:t>
      </w:r>
    </w:p>
    <w:p w:rsidR="00B56643" w:rsidRDefault="00766DEE" w:rsidP="007F181A">
      <w:pPr>
        <w:pStyle w:val="a8"/>
        <w:numPr>
          <w:ilvl w:val="0"/>
          <w:numId w:val="61"/>
        </w:numPr>
        <w:tabs>
          <w:tab w:val="left" w:pos="1713"/>
        </w:tabs>
        <w:spacing w:line="291" w:lineRule="exact"/>
        <w:jc w:val="left"/>
        <w:rPr>
          <w:sz w:val="24"/>
        </w:rPr>
      </w:pPr>
      <w:r>
        <w:rPr>
          <w:sz w:val="24"/>
        </w:rPr>
        <w:t>устанавливать</w:t>
      </w:r>
      <w:r>
        <w:rPr>
          <w:spacing w:val="-7"/>
          <w:sz w:val="24"/>
        </w:rPr>
        <w:t xml:space="preserve"> </w:t>
      </w:r>
      <w:r>
        <w:rPr>
          <w:sz w:val="24"/>
        </w:rPr>
        <w:t>последовательность</w:t>
      </w:r>
      <w:r>
        <w:rPr>
          <w:spacing w:val="-4"/>
          <w:sz w:val="24"/>
        </w:rPr>
        <w:t xml:space="preserve"> </w:t>
      </w:r>
      <w:r>
        <w:rPr>
          <w:sz w:val="24"/>
        </w:rPr>
        <w:t>этапов</w:t>
      </w:r>
      <w:r>
        <w:rPr>
          <w:spacing w:val="-5"/>
          <w:sz w:val="24"/>
        </w:rPr>
        <w:t xml:space="preserve"> </w:t>
      </w:r>
      <w:r>
        <w:rPr>
          <w:sz w:val="24"/>
        </w:rPr>
        <w:t>возрастного</w:t>
      </w:r>
      <w:r>
        <w:rPr>
          <w:spacing w:val="-3"/>
          <w:sz w:val="24"/>
        </w:rPr>
        <w:t xml:space="preserve"> </w:t>
      </w:r>
      <w:r>
        <w:rPr>
          <w:sz w:val="24"/>
        </w:rPr>
        <w:t>развития</w:t>
      </w:r>
      <w:r>
        <w:rPr>
          <w:spacing w:val="-3"/>
          <w:sz w:val="24"/>
        </w:rPr>
        <w:t xml:space="preserve"> </w:t>
      </w:r>
      <w:r>
        <w:rPr>
          <w:spacing w:val="-2"/>
          <w:sz w:val="24"/>
        </w:rPr>
        <w:t>человека;</w:t>
      </w:r>
    </w:p>
    <w:p w:rsidR="00B56643" w:rsidRDefault="00766DEE" w:rsidP="007F181A">
      <w:pPr>
        <w:pStyle w:val="a8"/>
        <w:numPr>
          <w:ilvl w:val="0"/>
          <w:numId w:val="61"/>
        </w:numPr>
        <w:tabs>
          <w:tab w:val="left" w:pos="1713"/>
        </w:tabs>
        <w:spacing w:before="40" w:line="273" w:lineRule="auto"/>
        <w:ind w:right="423"/>
        <w:jc w:val="left"/>
        <w:rPr>
          <w:sz w:val="24"/>
        </w:rPr>
      </w:pPr>
      <w:r>
        <w:rPr>
          <w:sz w:val="24"/>
        </w:rPr>
        <w:t>конструировать в учебных и игровых ситуациях правила безопасного поведения в среде обитания;</w:t>
      </w:r>
    </w:p>
    <w:p w:rsidR="00B56643" w:rsidRDefault="00B56643">
      <w:pPr>
        <w:pStyle w:val="a8"/>
        <w:spacing w:line="273" w:lineRule="auto"/>
        <w:jc w:val="left"/>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61"/>
        </w:numPr>
        <w:tabs>
          <w:tab w:val="left" w:pos="1713"/>
        </w:tabs>
        <w:spacing w:before="78" w:line="273" w:lineRule="auto"/>
        <w:ind w:right="422"/>
        <w:jc w:val="left"/>
        <w:rPr>
          <w:sz w:val="24"/>
        </w:rPr>
      </w:pPr>
      <w:r>
        <w:rPr>
          <w:sz w:val="24"/>
        </w:rPr>
        <w:lastRenderedPageBreak/>
        <w:t>моделировать</w:t>
      </w:r>
      <w:r>
        <w:rPr>
          <w:spacing w:val="40"/>
          <w:sz w:val="24"/>
        </w:rPr>
        <w:t xml:space="preserve"> </w:t>
      </w:r>
      <w:r>
        <w:rPr>
          <w:sz w:val="24"/>
        </w:rPr>
        <w:t>схемы</w:t>
      </w:r>
      <w:r>
        <w:rPr>
          <w:spacing w:val="40"/>
          <w:sz w:val="24"/>
        </w:rPr>
        <w:t xml:space="preserve"> </w:t>
      </w:r>
      <w:r>
        <w:rPr>
          <w:sz w:val="24"/>
        </w:rPr>
        <w:t>природных</w:t>
      </w:r>
      <w:r>
        <w:rPr>
          <w:spacing w:val="40"/>
          <w:sz w:val="24"/>
        </w:rPr>
        <w:t xml:space="preserve"> </w:t>
      </w:r>
      <w:r>
        <w:rPr>
          <w:sz w:val="24"/>
        </w:rPr>
        <w:t>объектов</w:t>
      </w:r>
      <w:r>
        <w:rPr>
          <w:spacing w:val="40"/>
          <w:sz w:val="24"/>
        </w:rPr>
        <w:t xml:space="preserve"> </w:t>
      </w:r>
      <w:r>
        <w:rPr>
          <w:sz w:val="24"/>
        </w:rPr>
        <w:t>(строение</w:t>
      </w:r>
      <w:r>
        <w:rPr>
          <w:spacing w:val="40"/>
          <w:sz w:val="24"/>
        </w:rPr>
        <w:t xml:space="preserve"> </w:t>
      </w:r>
      <w:r>
        <w:rPr>
          <w:sz w:val="24"/>
        </w:rPr>
        <w:t>почвы;</w:t>
      </w:r>
      <w:r>
        <w:rPr>
          <w:spacing w:val="40"/>
          <w:sz w:val="24"/>
        </w:rPr>
        <w:t xml:space="preserve"> </w:t>
      </w:r>
      <w:r>
        <w:rPr>
          <w:sz w:val="24"/>
        </w:rPr>
        <w:t>движение</w:t>
      </w:r>
      <w:r>
        <w:rPr>
          <w:spacing w:val="40"/>
          <w:sz w:val="24"/>
        </w:rPr>
        <w:t xml:space="preserve"> </w:t>
      </w:r>
      <w:r>
        <w:rPr>
          <w:sz w:val="24"/>
        </w:rPr>
        <w:t>реки,</w:t>
      </w:r>
      <w:r>
        <w:rPr>
          <w:spacing w:val="40"/>
          <w:sz w:val="24"/>
        </w:rPr>
        <w:t xml:space="preserve"> </w:t>
      </w:r>
      <w:r>
        <w:rPr>
          <w:sz w:val="24"/>
        </w:rPr>
        <w:t>форма поверхности);</w:t>
      </w:r>
    </w:p>
    <w:p w:rsidR="00B56643" w:rsidRDefault="00766DEE" w:rsidP="007F181A">
      <w:pPr>
        <w:pStyle w:val="a8"/>
        <w:numPr>
          <w:ilvl w:val="0"/>
          <w:numId w:val="61"/>
        </w:numPr>
        <w:tabs>
          <w:tab w:val="left" w:pos="1713"/>
        </w:tabs>
        <w:spacing w:before="2" w:line="273" w:lineRule="auto"/>
        <w:ind w:right="421"/>
        <w:jc w:val="left"/>
        <w:rPr>
          <w:sz w:val="24"/>
        </w:rPr>
      </w:pPr>
      <w:r>
        <w:rPr>
          <w:sz w:val="24"/>
        </w:rPr>
        <w:t>соотносить</w:t>
      </w:r>
      <w:r>
        <w:rPr>
          <w:spacing w:val="40"/>
          <w:sz w:val="24"/>
        </w:rPr>
        <w:t xml:space="preserve"> </w:t>
      </w:r>
      <w:r>
        <w:rPr>
          <w:sz w:val="24"/>
        </w:rPr>
        <w:t>объекты</w:t>
      </w:r>
      <w:r>
        <w:rPr>
          <w:spacing w:val="40"/>
          <w:sz w:val="24"/>
        </w:rPr>
        <w:t xml:space="preserve"> </w:t>
      </w:r>
      <w:r>
        <w:rPr>
          <w:sz w:val="24"/>
        </w:rPr>
        <w:t>природы</w:t>
      </w:r>
      <w:r>
        <w:rPr>
          <w:spacing w:val="40"/>
          <w:sz w:val="24"/>
        </w:rPr>
        <w:t xml:space="preserve"> </w:t>
      </w:r>
      <w:r>
        <w:rPr>
          <w:sz w:val="24"/>
        </w:rPr>
        <w:t>с</w:t>
      </w:r>
      <w:r>
        <w:rPr>
          <w:spacing w:val="40"/>
          <w:sz w:val="24"/>
        </w:rPr>
        <w:t xml:space="preserve"> </w:t>
      </w:r>
      <w:r>
        <w:rPr>
          <w:sz w:val="24"/>
        </w:rPr>
        <w:t>принадлежностью</w:t>
      </w:r>
      <w:r>
        <w:rPr>
          <w:spacing w:val="40"/>
          <w:sz w:val="24"/>
        </w:rPr>
        <w:t xml:space="preserve"> </w:t>
      </w:r>
      <w:r>
        <w:rPr>
          <w:sz w:val="24"/>
        </w:rPr>
        <w:t>к</w:t>
      </w:r>
      <w:r>
        <w:rPr>
          <w:spacing w:val="40"/>
          <w:sz w:val="24"/>
        </w:rPr>
        <w:t xml:space="preserve"> </w:t>
      </w:r>
      <w:r>
        <w:rPr>
          <w:sz w:val="24"/>
        </w:rPr>
        <w:t>определённой</w:t>
      </w:r>
      <w:r>
        <w:rPr>
          <w:spacing w:val="40"/>
          <w:sz w:val="24"/>
        </w:rPr>
        <w:t xml:space="preserve"> </w:t>
      </w:r>
      <w:r>
        <w:rPr>
          <w:sz w:val="24"/>
        </w:rPr>
        <w:t xml:space="preserve">природной </w:t>
      </w:r>
      <w:r>
        <w:rPr>
          <w:spacing w:val="-2"/>
          <w:sz w:val="24"/>
        </w:rPr>
        <w:t>зоне;</w:t>
      </w:r>
    </w:p>
    <w:p w:rsidR="00B56643" w:rsidRDefault="00766DEE" w:rsidP="007F181A">
      <w:pPr>
        <w:pStyle w:val="a8"/>
        <w:numPr>
          <w:ilvl w:val="0"/>
          <w:numId w:val="61"/>
        </w:numPr>
        <w:tabs>
          <w:tab w:val="left" w:pos="1713"/>
        </w:tabs>
        <w:spacing w:before="2"/>
        <w:jc w:val="left"/>
        <w:rPr>
          <w:sz w:val="24"/>
        </w:rPr>
      </w:pPr>
      <w:r>
        <w:rPr>
          <w:sz w:val="24"/>
        </w:rPr>
        <w:t>классифицировать</w:t>
      </w:r>
      <w:r>
        <w:rPr>
          <w:spacing w:val="-6"/>
          <w:sz w:val="24"/>
        </w:rPr>
        <w:t xml:space="preserve"> </w:t>
      </w:r>
      <w:r>
        <w:rPr>
          <w:sz w:val="24"/>
        </w:rPr>
        <w:t>природные</w:t>
      </w:r>
      <w:r>
        <w:rPr>
          <w:spacing w:val="-3"/>
          <w:sz w:val="24"/>
        </w:rPr>
        <w:t xml:space="preserve"> </w:t>
      </w:r>
      <w:r>
        <w:rPr>
          <w:sz w:val="24"/>
        </w:rPr>
        <w:t>объекты</w:t>
      </w:r>
      <w:r>
        <w:rPr>
          <w:spacing w:val="-4"/>
          <w:sz w:val="24"/>
        </w:rPr>
        <w:t xml:space="preserve"> </w:t>
      </w:r>
      <w:r>
        <w:rPr>
          <w:sz w:val="24"/>
        </w:rPr>
        <w:t>по</w:t>
      </w:r>
      <w:r>
        <w:rPr>
          <w:spacing w:val="-2"/>
          <w:sz w:val="24"/>
        </w:rPr>
        <w:t xml:space="preserve"> </w:t>
      </w:r>
      <w:r>
        <w:rPr>
          <w:sz w:val="24"/>
        </w:rPr>
        <w:t>принадлежности</w:t>
      </w:r>
      <w:r>
        <w:rPr>
          <w:spacing w:val="-4"/>
          <w:sz w:val="24"/>
        </w:rPr>
        <w:t xml:space="preserve"> </w:t>
      </w:r>
      <w:r>
        <w:rPr>
          <w:sz w:val="24"/>
        </w:rPr>
        <w:t>к</w:t>
      </w:r>
      <w:r>
        <w:rPr>
          <w:spacing w:val="-4"/>
          <w:sz w:val="24"/>
        </w:rPr>
        <w:t xml:space="preserve"> </w:t>
      </w:r>
      <w:r>
        <w:rPr>
          <w:sz w:val="24"/>
        </w:rPr>
        <w:t>природной</w:t>
      </w:r>
      <w:r>
        <w:rPr>
          <w:spacing w:val="-3"/>
          <w:sz w:val="24"/>
        </w:rPr>
        <w:t xml:space="preserve"> </w:t>
      </w:r>
      <w:r>
        <w:rPr>
          <w:spacing w:val="-2"/>
          <w:sz w:val="24"/>
        </w:rPr>
        <w:t>зоне;</w:t>
      </w:r>
    </w:p>
    <w:p w:rsidR="00B56643" w:rsidRDefault="00766DEE" w:rsidP="007F181A">
      <w:pPr>
        <w:pStyle w:val="a8"/>
        <w:numPr>
          <w:ilvl w:val="0"/>
          <w:numId w:val="61"/>
        </w:numPr>
        <w:tabs>
          <w:tab w:val="left" w:pos="1713"/>
        </w:tabs>
        <w:spacing w:before="40" w:line="273" w:lineRule="auto"/>
        <w:ind w:right="423"/>
        <w:jc w:val="left"/>
        <w:rPr>
          <w:sz w:val="24"/>
        </w:rPr>
      </w:pPr>
      <w:r>
        <w:rPr>
          <w:sz w:val="24"/>
        </w:rPr>
        <w:t>определять</w:t>
      </w:r>
      <w:r>
        <w:rPr>
          <w:spacing w:val="80"/>
          <w:w w:val="150"/>
          <w:sz w:val="24"/>
        </w:rPr>
        <w:t xml:space="preserve"> </w:t>
      </w:r>
      <w:r>
        <w:rPr>
          <w:sz w:val="24"/>
        </w:rPr>
        <w:t>разрыв</w:t>
      </w:r>
      <w:r>
        <w:rPr>
          <w:spacing w:val="80"/>
          <w:w w:val="150"/>
          <w:sz w:val="24"/>
        </w:rPr>
        <w:t xml:space="preserve"> </w:t>
      </w:r>
      <w:r>
        <w:rPr>
          <w:sz w:val="24"/>
        </w:rPr>
        <w:t>между</w:t>
      </w:r>
      <w:r>
        <w:rPr>
          <w:spacing w:val="80"/>
          <w:w w:val="150"/>
          <w:sz w:val="24"/>
        </w:rPr>
        <w:t xml:space="preserve"> </w:t>
      </w:r>
      <w:r>
        <w:rPr>
          <w:sz w:val="24"/>
        </w:rPr>
        <w:t>реальным</w:t>
      </w:r>
      <w:r>
        <w:rPr>
          <w:spacing w:val="80"/>
          <w:w w:val="150"/>
          <w:sz w:val="24"/>
        </w:rPr>
        <w:t xml:space="preserve"> </w:t>
      </w:r>
      <w:r>
        <w:rPr>
          <w:sz w:val="24"/>
        </w:rPr>
        <w:t>и</w:t>
      </w:r>
      <w:r>
        <w:rPr>
          <w:spacing w:val="80"/>
          <w:w w:val="150"/>
          <w:sz w:val="24"/>
        </w:rPr>
        <w:t xml:space="preserve"> </w:t>
      </w:r>
      <w:r>
        <w:rPr>
          <w:sz w:val="24"/>
        </w:rPr>
        <w:t>желательным</w:t>
      </w:r>
      <w:r>
        <w:rPr>
          <w:spacing w:val="80"/>
          <w:w w:val="150"/>
          <w:sz w:val="24"/>
        </w:rPr>
        <w:t xml:space="preserve"> </w:t>
      </w:r>
      <w:r>
        <w:rPr>
          <w:sz w:val="24"/>
        </w:rPr>
        <w:t>состоянием</w:t>
      </w:r>
      <w:r>
        <w:rPr>
          <w:spacing w:val="80"/>
          <w:w w:val="150"/>
          <w:sz w:val="24"/>
        </w:rPr>
        <w:t xml:space="preserve"> </w:t>
      </w:r>
      <w:r>
        <w:rPr>
          <w:sz w:val="24"/>
        </w:rPr>
        <w:t>объекта (ситуации) на основе предложенных учителем вопросов</w:t>
      </w:r>
    </w:p>
    <w:p w:rsidR="00B56643" w:rsidRDefault="00766DEE">
      <w:pPr>
        <w:pStyle w:val="7"/>
        <w:spacing w:before="5"/>
        <w:ind w:left="993"/>
        <w:jc w:val="left"/>
      </w:pPr>
      <w:r>
        <w:t>Работа</w:t>
      </w:r>
      <w:r>
        <w:rPr>
          <w:spacing w:val="-3"/>
        </w:rPr>
        <w:t xml:space="preserve"> </w:t>
      </w:r>
      <w:r>
        <w:t>с</w:t>
      </w:r>
      <w:r>
        <w:rPr>
          <w:spacing w:val="-2"/>
        </w:rPr>
        <w:t xml:space="preserve"> информацией:</w:t>
      </w:r>
    </w:p>
    <w:p w:rsidR="00B56643" w:rsidRDefault="00766DEE" w:rsidP="007F181A">
      <w:pPr>
        <w:pStyle w:val="a8"/>
        <w:numPr>
          <w:ilvl w:val="0"/>
          <w:numId w:val="61"/>
        </w:numPr>
        <w:tabs>
          <w:tab w:val="left" w:pos="1713"/>
        </w:tabs>
        <w:spacing w:before="39" w:line="273" w:lineRule="auto"/>
        <w:ind w:right="421"/>
        <w:rPr>
          <w:sz w:val="24"/>
        </w:rPr>
      </w:pPr>
      <w:r>
        <w:rPr>
          <w:sz w:val="24"/>
        </w:rPr>
        <w:t>использовать</w:t>
      </w:r>
      <w:r>
        <w:rPr>
          <w:spacing w:val="-7"/>
          <w:sz w:val="24"/>
        </w:rPr>
        <w:t xml:space="preserve"> </w:t>
      </w:r>
      <w:r>
        <w:rPr>
          <w:sz w:val="24"/>
        </w:rPr>
        <w:t>умения</w:t>
      </w:r>
      <w:r>
        <w:rPr>
          <w:spacing w:val="-7"/>
          <w:sz w:val="24"/>
        </w:rPr>
        <w:t xml:space="preserve"> </w:t>
      </w:r>
      <w:r>
        <w:rPr>
          <w:sz w:val="24"/>
        </w:rPr>
        <w:t>работать</w:t>
      </w:r>
      <w:r>
        <w:rPr>
          <w:spacing w:val="-7"/>
          <w:sz w:val="24"/>
        </w:rPr>
        <w:t xml:space="preserve"> </w:t>
      </w:r>
      <w:r>
        <w:rPr>
          <w:sz w:val="24"/>
        </w:rPr>
        <w:t>с</w:t>
      </w:r>
      <w:r>
        <w:rPr>
          <w:spacing w:val="-7"/>
          <w:sz w:val="24"/>
        </w:rPr>
        <w:t xml:space="preserve"> </w:t>
      </w:r>
      <w:r>
        <w:rPr>
          <w:sz w:val="24"/>
        </w:rPr>
        <w:t>информацией,</w:t>
      </w:r>
      <w:r>
        <w:rPr>
          <w:spacing w:val="-7"/>
          <w:sz w:val="24"/>
        </w:rPr>
        <w:t xml:space="preserve"> </w:t>
      </w:r>
      <w:r>
        <w:rPr>
          <w:sz w:val="24"/>
        </w:rPr>
        <w:t>представленной</w:t>
      </w:r>
      <w:r>
        <w:rPr>
          <w:spacing w:val="-7"/>
          <w:sz w:val="24"/>
        </w:rPr>
        <w:t xml:space="preserve"> </w:t>
      </w:r>
      <w:r>
        <w:rPr>
          <w:sz w:val="24"/>
        </w:rPr>
        <w:t>в</w:t>
      </w:r>
      <w:r>
        <w:rPr>
          <w:spacing w:val="-7"/>
          <w:sz w:val="24"/>
        </w:rPr>
        <w:t xml:space="preserve"> </w:t>
      </w:r>
      <w:r>
        <w:rPr>
          <w:sz w:val="24"/>
        </w:rPr>
        <w:t>разных</w:t>
      </w:r>
      <w:r>
        <w:rPr>
          <w:spacing w:val="-7"/>
          <w:sz w:val="24"/>
        </w:rPr>
        <w:t xml:space="preserve"> </w:t>
      </w:r>
      <w:r>
        <w:rPr>
          <w:sz w:val="24"/>
        </w:rPr>
        <w:t>формах; оценивать объективность информации, учитывать правила безопасного использования электронных ресурсов школы;</w:t>
      </w:r>
    </w:p>
    <w:p w:rsidR="00B56643" w:rsidRDefault="00766DEE" w:rsidP="007F181A">
      <w:pPr>
        <w:pStyle w:val="a8"/>
        <w:numPr>
          <w:ilvl w:val="0"/>
          <w:numId w:val="61"/>
        </w:numPr>
        <w:tabs>
          <w:tab w:val="left" w:pos="1713"/>
        </w:tabs>
        <w:spacing w:before="5" w:line="273" w:lineRule="auto"/>
        <w:ind w:right="422"/>
        <w:rPr>
          <w:sz w:val="24"/>
        </w:rPr>
      </w:pPr>
      <w:r>
        <w:rPr>
          <w:sz w:val="24"/>
        </w:rPr>
        <w:t>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w:t>
      </w:r>
    </w:p>
    <w:p w:rsidR="00B56643" w:rsidRDefault="00766DEE" w:rsidP="007F181A">
      <w:pPr>
        <w:pStyle w:val="a8"/>
        <w:numPr>
          <w:ilvl w:val="0"/>
          <w:numId w:val="61"/>
        </w:numPr>
        <w:tabs>
          <w:tab w:val="left" w:pos="1713"/>
        </w:tabs>
        <w:spacing w:before="4" w:line="276" w:lineRule="auto"/>
        <w:ind w:right="422"/>
        <w:rPr>
          <w:sz w:val="24"/>
        </w:rPr>
      </w:pPr>
      <w:r>
        <w:rPr>
          <w:sz w:val="24"/>
        </w:rPr>
        <w:t>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 Коммуникативные универсальные учебные действия:</w:t>
      </w:r>
    </w:p>
    <w:p w:rsidR="00B56643" w:rsidRDefault="00766DEE" w:rsidP="007F181A">
      <w:pPr>
        <w:pStyle w:val="a8"/>
        <w:numPr>
          <w:ilvl w:val="0"/>
          <w:numId w:val="61"/>
        </w:numPr>
        <w:tabs>
          <w:tab w:val="left" w:pos="1713"/>
        </w:tabs>
        <w:spacing w:line="276" w:lineRule="auto"/>
        <w:ind w:right="420"/>
        <w:rPr>
          <w:sz w:val="24"/>
        </w:rPr>
      </w:pPr>
      <w:r>
        <w:rPr>
          <w:sz w:val="24"/>
        </w:rPr>
        <w:t>ориентироваться</w:t>
      </w:r>
      <w:r>
        <w:rPr>
          <w:spacing w:val="-5"/>
          <w:sz w:val="24"/>
        </w:rPr>
        <w:t xml:space="preserve"> </w:t>
      </w:r>
      <w:r>
        <w:rPr>
          <w:sz w:val="24"/>
        </w:rPr>
        <w:t>в</w:t>
      </w:r>
      <w:r>
        <w:rPr>
          <w:spacing w:val="-6"/>
          <w:sz w:val="24"/>
        </w:rPr>
        <w:t xml:space="preserve"> </w:t>
      </w:r>
      <w:r>
        <w:rPr>
          <w:sz w:val="24"/>
        </w:rPr>
        <w:t>понятиях:</w:t>
      </w:r>
      <w:r>
        <w:rPr>
          <w:spacing w:val="-5"/>
          <w:sz w:val="24"/>
        </w:rPr>
        <w:t xml:space="preserve"> </w:t>
      </w:r>
      <w:r>
        <w:rPr>
          <w:sz w:val="24"/>
        </w:rPr>
        <w:t>организм,</w:t>
      </w:r>
      <w:r>
        <w:rPr>
          <w:spacing w:val="-5"/>
          <w:sz w:val="24"/>
        </w:rPr>
        <w:t xml:space="preserve"> </w:t>
      </w:r>
      <w:r>
        <w:rPr>
          <w:sz w:val="24"/>
        </w:rPr>
        <w:t>возраст,</w:t>
      </w:r>
      <w:r>
        <w:rPr>
          <w:spacing w:val="-5"/>
          <w:sz w:val="24"/>
        </w:rPr>
        <w:t xml:space="preserve"> </w:t>
      </w:r>
      <w:r>
        <w:rPr>
          <w:sz w:val="24"/>
        </w:rPr>
        <w:t>система</w:t>
      </w:r>
      <w:r>
        <w:rPr>
          <w:spacing w:val="-6"/>
          <w:sz w:val="24"/>
        </w:rPr>
        <w:t xml:space="preserve"> </w:t>
      </w:r>
      <w:r>
        <w:rPr>
          <w:sz w:val="24"/>
        </w:rPr>
        <w:t>органов;</w:t>
      </w:r>
      <w:r>
        <w:rPr>
          <w:spacing w:val="-5"/>
          <w:sz w:val="24"/>
        </w:rPr>
        <w:t xml:space="preserve"> </w:t>
      </w:r>
      <w:r>
        <w:rPr>
          <w:sz w:val="24"/>
        </w:rPr>
        <w:t>культура,</w:t>
      </w:r>
      <w:r>
        <w:rPr>
          <w:spacing w:val="-5"/>
          <w:sz w:val="24"/>
        </w:rPr>
        <w:t xml:space="preserve"> </w:t>
      </w:r>
      <w:r>
        <w:rPr>
          <w:sz w:val="24"/>
        </w:rPr>
        <w:t>долг, соотечественник, берестяная грамота, первопечатник, иконопись,</w:t>
      </w:r>
      <w:r>
        <w:rPr>
          <w:spacing w:val="40"/>
          <w:sz w:val="24"/>
        </w:rPr>
        <w:t xml:space="preserve"> </w:t>
      </w:r>
      <w:r>
        <w:rPr>
          <w:sz w:val="24"/>
        </w:rPr>
        <w:t>объект Всемирного</w:t>
      </w:r>
      <w:r>
        <w:rPr>
          <w:spacing w:val="40"/>
          <w:sz w:val="24"/>
        </w:rPr>
        <w:t xml:space="preserve"> </w:t>
      </w:r>
      <w:r>
        <w:rPr>
          <w:sz w:val="24"/>
        </w:rPr>
        <w:t>природного и культурного наследия;</w:t>
      </w:r>
    </w:p>
    <w:p w:rsidR="00B56643" w:rsidRDefault="00766DEE" w:rsidP="007F181A">
      <w:pPr>
        <w:pStyle w:val="a8"/>
        <w:numPr>
          <w:ilvl w:val="0"/>
          <w:numId w:val="61"/>
        </w:numPr>
        <w:tabs>
          <w:tab w:val="left" w:pos="1713"/>
        </w:tabs>
        <w:spacing w:line="273" w:lineRule="auto"/>
        <w:ind w:right="422"/>
        <w:rPr>
          <w:sz w:val="24"/>
        </w:rPr>
      </w:pPr>
      <w:r>
        <w:rPr>
          <w:sz w:val="24"/>
        </w:rPr>
        <w:t xml:space="preserve">характеризовать человека как живой организм: раскрывать функции различных систем органов; объяснять особую роль нервной системы в деятельности </w:t>
      </w:r>
      <w:r>
        <w:rPr>
          <w:spacing w:val="-2"/>
          <w:sz w:val="24"/>
        </w:rPr>
        <w:t>организма;</w:t>
      </w:r>
    </w:p>
    <w:p w:rsidR="00B56643" w:rsidRDefault="00766DEE" w:rsidP="007F181A">
      <w:pPr>
        <w:pStyle w:val="a8"/>
        <w:numPr>
          <w:ilvl w:val="0"/>
          <w:numId w:val="61"/>
        </w:numPr>
        <w:tabs>
          <w:tab w:val="left" w:pos="1713"/>
        </w:tabs>
        <w:spacing w:line="273" w:lineRule="auto"/>
        <w:ind w:right="422"/>
        <w:rPr>
          <w:sz w:val="24"/>
        </w:rPr>
      </w:pPr>
      <w:r>
        <w:rPr>
          <w:sz w:val="24"/>
        </w:rPr>
        <w:t>создавать текст-рассуждение: объяснять вред для здоровья и самочувствия организма вредных привычек;</w:t>
      </w:r>
    </w:p>
    <w:p w:rsidR="00B56643" w:rsidRDefault="00766DEE" w:rsidP="007F181A">
      <w:pPr>
        <w:pStyle w:val="a8"/>
        <w:numPr>
          <w:ilvl w:val="0"/>
          <w:numId w:val="61"/>
        </w:numPr>
        <w:tabs>
          <w:tab w:val="left" w:pos="1713"/>
        </w:tabs>
        <w:spacing w:before="1" w:line="273" w:lineRule="auto"/>
        <w:ind w:right="422"/>
        <w:rPr>
          <w:sz w:val="24"/>
        </w:rPr>
      </w:pPr>
      <w:r>
        <w:rPr>
          <w:sz w:val="24"/>
        </w:rPr>
        <w:t>описывать ситуации проявления нравственных качеств — отзывчивости, доброты, справедливости и др ;</w:t>
      </w:r>
    </w:p>
    <w:p w:rsidR="00B56643" w:rsidRDefault="00766DEE" w:rsidP="007F181A">
      <w:pPr>
        <w:pStyle w:val="a8"/>
        <w:numPr>
          <w:ilvl w:val="0"/>
          <w:numId w:val="61"/>
        </w:numPr>
        <w:tabs>
          <w:tab w:val="left" w:pos="1713"/>
        </w:tabs>
        <w:spacing w:before="2" w:line="273" w:lineRule="auto"/>
        <w:ind w:right="422"/>
        <w:rPr>
          <w:sz w:val="24"/>
        </w:rPr>
      </w:pPr>
      <w:r>
        <w:rPr>
          <w:sz w:val="24"/>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B56643" w:rsidRDefault="00766DEE" w:rsidP="007F181A">
      <w:pPr>
        <w:pStyle w:val="a8"/>
        <w:numPr>
          <w:ilvl w:val="0"/>
          <w:numId w:val="61"/>
        </w:numPr>
        <w:tabs>
          <w:tab w:val="left" w:pos="1712"/>
        </w:tabs>
        <w:spacing w:before="3"/>
        <w:ind w:left="1712" w:hanging="359"/>
        <w:rPr>
          <w:sz w:val="24"/>
        </w:rPr>
      </w:pPr>
      <w:r>
        <w:rPr>
          <w:sz w:val="24"/>
        </w:rPr>
        <w:t>составлять</w:t>
      </w:r>
      <w:r>
        <w:rPr>
          <w:spacing w:val="-4"/>
          <w:sz w:val="24"/>
        </w:rPr>
        <w:t xml:space="preserve"> </w:t>
      </w:r>
      <w:r>
        <w:rPr>
          <w:sz w:val="24"/>
        </w:rPr>
        <w:t>небольшие</w:t>
      </w:r>
      <w:r>
        <w:rPr>
          <w:spacing w:val="-3"/>
          <w:sz w:val="24"/>
        </w:rPr>
        <w:t xml:space="preserve"> </w:t>
      </w:r>
      <w:r>
        <w:rPr>
          <w:sz w:val="24"/>
        </w:rPr>
        <w:t>тексты</w:t>
      </w:r>
      <w:r>
        <w:rPr>
          <w:spacing w:val="-3"/>
          <w:sz w:val="24"/>
        </w:rPr>
        <w:t xml:space="preserve"> </w:t>
      </w:r>
      <w:r>
        <w:rPr>
          <w:sz w:val="24"/>
        </w:rPr>
        <w:t>«Права</w:t>
      </w:r>
      <w:r>
        <w:rPr>
          <w:spacing w:val="-1"/>
          <w:sz w:val="24"/>
        </w:rPr>
        <w:t xml:space="preserve"> </w:t>
      </w:r>
      <w:r>
        <w:rPr>
          <w:sz w:val="24"/>
        </w:rPr>
        <w:t>и</w:t>
      </w:r>
      <w:r>
        <w:rPr>
          <w:spacing w:val="-3"/>
          <w:sz w:val="24"/>
        </w:rPr>
        <w:t xml:space="preserve"> </w:t>
      </w:r>
      <w:r>
        <w:rPr>
          <w:sz w:val="24"/>
        </w:rPr>
        <w:t>обязанности</w:t>
      </w:r>
      <w:r>
        <w:rPr>
          <w:spacing w:val="-3"/>
          <w:sz w:val="24"/>
        </w:rPr>
        <w:t xml:space="preserve"> </w:t>
      </w:r>
      <w:r>
        <w:rPr>
          <w:sz w:val="24"/>
        </w:rPr>
        <w:t>гражданина</w:t>
      </w:r>
      <w:r>
        <w:rPr>
          <w:spacing w:val="-1"/>
          <w:sz w:val="24"/>
        </w:rPr>
        <w:t xml:space="preserve"> </w:t>
      </w:r>
      <w:r>
        <w:rPr>
          <w:spacing w:val="-4"/>
          <w:sz w:val="24"/>
        </w:rPr>
        <w:t>РФ»;</w:t>
      </w:r>
    </w:p>
    <w:p w:rsidR="00B56643" w:rsidRDefault="00766DEE" w:rsidP="007F181A">
      <w:pPr>
        <w:pStyle w:val="a8"/>
        <w:numPr>
          <w:ilvl w:val="0"/>
          <w:numId w:val="61"/>
        </w:numPr>
        <w:tabs>
          <w:tab w:val="left" w:pos="1713"/>
        </w:tabs>
        <w:spacing w:before="40" w:line="273" w:lineRule="auto"/>
        <w:ind w:right="421"/>
        <w:rPr>
          <w:sz w:val="24"/>
        </w:rPr>
      </w:pPr>
      <w:r>
        <w:rPr>
          <w:sz w:val="24"/>
        </w:rPr>
        <w:t>создавать</w:t>
      </w:r>
      <w:r>
        <w:rPr>
          <w:spacing w:val="-5"/>
          <w:sz w:val="24"/>
        </w:rPr>
        <w:t xml:space="preserve"> </w:t>
      </w:r>
      <w:r>
        <w:rPr>
          <w:sz w:val="24"/>
        </w:rPr>
        <w:t>небольшие</w:t>
      </w:r>
      <w:r>
        <w:rPr>
          <w:spacing w:val="-4"/>
          <w:sz w:val="24"/>
        </w:rPr>
        <w:t xml:space="preserve"> </w:t>
      </w:r>
      <w:r>
        <w:rPr>
          <w:sz w:val="24"/>
        </w:rPr>
        <w:t>тексты</w:t>
      </w:r>
      <w:r>
        <w:rPr>
          <w:spacing w:val="-5"/>
          <w:sz w:val="24"/>
        </w:rPr>
        <w:t xml:space="preserve"> </w:t>
      </w:r>
      <w:r>
        <w:rPr>
          <w:sz w:val="24"/>
        </w:rPr>
        <w:t>о</w:t>
      </w:r>
      <w:r>
        <w:rPr>
          <w:spacing w:val="-4"/>
          <w:sz w:val="24"/>
        </w:rPr>
        <w:t xml:space="preserve"> </w:t>
      </w:r>
      <w:r>
        <w:rPr>
          <w:sz w:val="24"/>
        </w:rPr>
        <w:t>знаменательных</w:t>
      </w:r>
      <w:r>
        <w:rPr>
          <w:spacing w:val="-4"/>
          <w:sz w:val="24"/>
        </w:rPr>
        <w:t xml:space="preserve"> </w:t>
      </w:r>
      <w:r>
        <w:rPr>
          <w:sz w:val="24"/>
        </w:rPr>
        <w:t>страницах</w:t>
      </w:r>
      <w:r>
        <w:rPr>
          <w:spacing w:val="-4"/>
          <w:sz w:val="24"/>
        </w:rPr>
        <w:t xml:space="preserve"> </w:t>
      </w:r>
      <w:r>
        <w:rPr>
          <w:sz w:val="24"/>
        </w:rPr>
        <w:t>истории</w:t>
      </w:r>
      <w:r>
        <w:rPr>
          <w:spacing w:val="-5"/>
          <w:sz w:val="24"/>
        </w:rPr>
        <w:t xml:space="preserve"> </w:t>
      </w:r>
      <w:r>
        <w:rPr>
          <w:sz w:val="24"/>
        </w:rPr>
        <w:t>нашей</w:t>
      </w:r>
      <w:r>
        <w:rPr>
          <w:spacing w:val="-5"/>
          <w:sz w:val="24"/>
        </w:rPr>
        <w:t xml:space="preserve"> </w:t>
      </w:r>
      <w:r>
        <w:rPr>
          <w:sz w:val="24"/>
        </w:rPr>
        <w:t>страны (в рамках изученного)</w:t>
      </w:r>
    </w:p>
    <w:p w:rsidR="00B56643" w:rsidRDefault="00766DEE">
      <w:pPr>
        <w:pStyle w:val="7"/>
        <w:spacing w:before="5"/>
        <w:ind w:left="993"/>
      </w:pPr>
      <w:r>
        <w:t>Коммуникативные</w:t>
      </w:r>
      <w:r>
        <w:rPr>
          <w:spacing w:val="-8"/>
        </w:rPr>
        <w:t xml:space="preserve"> </w:t>
      </w:r>
      <w:r>
        <w:t>универсальные</w:t>
      </w:r>
      <w:r>
        <w:rPr>
          <w:spacing w:val="-6"/>
        </w:rPr>
        <w:t xml:space="preserve"> </w:t>
      </w:r>
      <w:r>
        <w:t>учебные</w:t>
      </w:r>
      <w:r>
        <w:rPr>
          <w:spacing w:val="-5"/>
        </w:rPr>
        <w:t xml:space="preserve"> </w:t>
      </w:r>
      <w:r>
        <w:rPr>
          <w:spacing w:val="-2"/>
        </w:rPr>
        <w:t>действия:</w:t>
      </w:r>
    </w:p>
    <w:p w:rsidR="00B56643" w:rsidRDefault="00766DEE" w:rsidP="007F181A">
      <w:pPr>
        <w:pStyle w:val="a8"/>
        <w:numPr>
          <w:ilvl w:val="0"/>
          <w:numId w:val="61"/>
        </w:numPr>
        <w:tabs>
          <w:tab w:val="left" w:pos="1713"/>
        </w:tabs>
        <w:spacing w:before="38" w:line="273" w:lineRule="auto"/>
        <w:ind w:right="423"/>
        <w:rPr>
          <w:sz w:val="24"/>
        </w:rPr>
      </w:pPr>
      <w:r>
        <w:rPr>
          <w:sz w:val="24"/>
        </w:rPr>
        <w:t>в процессе диалогов задавать вопросы, высказывать суждения, оценивать выступления участников;</w:t>
      </w:r>
    </w:p>
    <w:p w:rsidR="00B56643" w:rsidRDefault="00766DEE" w:rsidP="007F181A">
      <w:pPr>
        <w:pStyle w:val="a8"/>
        <w:numPr>
          <w:ilvl w:val="0"/>
          <w:numId w:val="61"/>
        </w:numPr>
        <w:tabs>
          <w:tab w:val="left" w:pos="1713"/>
        </w:tabs>
        <w:spacing w:before="3" w:line="273" w:lineRule="auto"/>
        <w:ind w:right="421"/>
        <w:rPr>
          <w:sz w:val="24"/>
        </w:rPr>
      </w:pPr>
      <w:r>
        <w:rPr>
          <w:sz w:val="24"/>
        </w:rPr>
        <w:t xml:space="preserve">признавать возможность существования разных точек зрения; корректно и аргументированно высказывать своё мнение; приводить доказательства своей </w:t>
      </w:r>
      <w:r>
        <w:rPr>
          <w:spacing w:val="-2"/>
          <w:sz w:val="24"/>
        </w:rPr>
        <w:t>правоты;</w:t>
      </w:r>
    </w:p>
    <w:p w:rsidR="00B56643" w:rsidRDefault="00766DEE" w:rsidP="007F181A">
      <w:pPr>
        <w:pStyle w:val="a8"/>
        <w:numPr>
          <w:ilvl w:val="0"/>
          <w:numId w:val="61"/>
        </w:numPr>
        <w:tabs>
          <w:tab w:val="left" w:pos="1713"/>
        </w:tabs>
        <w:spacing w:before="5" w:line="273" w:lineRule="auto"/>
        <w:ind w:right="421"/>
        <w:rPr>
          <w:sz w:val="24"/>
        </w:rPr>
      </w:pPr>
      <w:r>
        <w:rPr>
          <w:sz w:val="24"/>
        </w:rPr>
        <w:t>соблюдать правила ведения диалога и дискуссии; проявлять уважительное отношение к собеседнику;</w:t>
      </w:r>
    </w:p>
    <w:p w:rsidR="00B56643" w:rsidRDefault="00766DEE" w:rsidP="007F181A">
      <w:pPr>
        <w:pStyle w:val="a8"/>
        <w:numPr>
          <w:ilvl w:val="0"/>
          <w:numId w:val="61"/>
        </w:numPr>
        <w:tabs>
          <w:tab w:val="left" w:pos="1713"/>
        </w:tabs>
        <w:spacing w:before="2" w:line="273" w:lineRule="auto"/>
        <w:ind w:right="422"/>
        <w:rPr>
          <w:sz w:val="24"/>
        </w:rPr>
      </w:pPr>
      <w:r>
        <w:rPr>
          <w:sz w:val="24"/>
        </w:rPr>
        <w:t>использовать смысловое чтение для определения темы, главной мысли текста о природе, социальной жизни, взаимоотношениях и поступках людей;</w:t>
      </w:r>
    </w:p>
    <w:p w:rsidR="00B56643" w:rsidRDefault="00766DEE" w:rsidP="007F181A">
      <w:pPr>
        <w:pStyle w:val="a8"/>
        <w:numPr>
          <w:ilvl w:val="0"/>
          <w:numId w:val="61"/>
        </w:numPr>
        <w:tabs>
          <w:tab w:val="left" w:pos="1712"/>
        </w:tabs>
        <w:spacing w:before="2"/>
        <w:ind w:left="1712" w:hanging="359"/>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B56643" w:rsidRDefault="00766DEE" w:rsidP="007F181A">
      <w:pPr>
        <w:pStyle w:val="a8"/>
        <w:numPr>
          <w:ilvl w:val="0"/>
          <w:numId w:val="61"/>
        </w:numPr>
        <w:tabs>
          <w:tab w:val="left" w:pos="1713"/>
        </w:tabs>
        <w:spacing w:before="41" w:line="273" w:lineRule="auto"/>
        <w:ind w:right="421"/>
        <w:rPr>
          <w:sz w:val="24"/>
        </w:rPr>
      </w:pPr>
      <w:r>
        <w:rPr>
          <w:sz w:val="24"/>
        </w:rPr>
        <w:t>конструировать обобщения и выводы на основе полученных результатов наблюдений и опытной работы, подкреплять их доказательствами;</w:t>
      </w:r>
    </w:p>
    <w:p w:rsidR="00B56643" w:rsidRDefault="00766DEE" w:rsidP="007F181A">
      <w:pPr>
        <w:pStyle w:val="a8"/>
        <w:numPr>
          <w:ilvl w:val="0"/>
          <w:numId w:val="61"/>
        </w:numPr>
        <w:tabs>
          <w:tab w:val="left" w:pos="1713"/>
        </w:tabs>
        <w:spacing w:before="1" w:line="273" w:lineRule="auto"/>
        <w:ind w:right="421"/>
        <w:rPr>
          <w:sz w:val="24"/>
        </w:rPr>
      </w:pPr>
      <w:r>
        <w:rPr>
          <w:sz w:val="24"/>
        </w:rPr>
        <w:t>находить ошибки и восстанавливать деформированный текст об изученных объектах и явлениях природы, событиях социальной жизни;</w:t>
      </w:r>
    </w:p>
    <w:p w:rsidR="00B56643" w:rsidRDefault="00B56643">
      <w:pPr>
        <w:pStyle w:val="a8"/>
        <w:spacing w:line="273" w:lineRule="auto"/>
        <w:rPr>
          <w:sz w:val="24"/>
        </w:rPr>
        <w:sectPr w:rsidR="00B56643">
          <w:pgSz w:w="11910" w:h="16840"/>
          <w:pgMar w:top="940" w:right="283" w:bottom="280" w:left="1133" w:header="720" w:footer="720" w:gutter="0"/>
          <w:cols w:space="720"/>
        </w:sectPr>
      </w:pPr>
    </w:p>
    <w:p w:rsidR="00B56643" w:rsidRDefault="00766DEE" w:rsidP="007F181A">
      <w:pPr>
        <w:pStyle w:val="a8"/>
        <w:numPr>
          <w:ilvl w:val="0"/>
          <w:numId w:val="61"/>
        </w:numPr>
        <w:tabs>
          <w:tab w:val="left" w:pos="1713"/>
        </w:tabs>
        <w:spacing w:before="78" w:line="273" w:lineRule="auto"/>
        <w:ind w:right="423"/>
        <w:jc w:val="left"/>
        <w:rPr>
          <w:sz w:val="24"/>
        </w:rPr>
      </w:pPr>
      <w:r>
        <w:rPr>
          <w:sz w:val="24"/>
        </w:rPr>
        <w:lastRenderedPageBreak/>
        <w:t>готовить небольшие публичные выступления с возможной презентацией (текст, рисунки, фото, плакаты и др ) к тексту выступления</w:t>
      </w:r>
    </w:p>
    <w:p w:rsidR="00B56643" w:rsidRDefault="00766DEE">
      <w:pPr>
        <w:pStyle w:val="7"/>
        <w:spacing w:before="5" w:line="276" w:lineRule="auto"/>
        <w:ind w:left="993" w:right="2591"/>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rsidR="00B56643" w:rsidRDefault="00766DEE" w:rsidP="007F181A">
      <w:pPr>
        <w:pStyle w:val="a8"/>
        <w:numPr>
          <w:ilvl w:val="0"/>
          <w:numId w:val="61"/>
        </w:numPr>
        <w:tabs>
          <w:tab w:val="left" w:pos="1713"/>
        </w:tabs>
        <w:spacing w:line="273" w:lineRule="auto"/>
        <w:ind w:right="422"/>
        <w:jc w:val="left"/>
        <w:rPr>
          <w:sz w:val="24"/>
        </w:rPr>
      </w:pPr>
      <w:r>
        <w:rPr>
          <w:sz w:val="24"/>
        </w:rPr>
        <w:t>планировать</w:t>
      </w:r>
      <w:r>
        <w:rPr>
          <w:spacing w:val="40"/>
          <w:sz w:val="24"/>
        </w:rPr>
        <w:t xml:space="preserve"> </w:t>
      </w:r>
      <w:r>
        <w:rPr>
          <w:sz w:val="24"/>
        </w:rPr>
        <w:t>самостоятельно</w:t>
      </w:r>
      <w:r>
        <w:rPr>
          <w:spacing w:val="40"/>
          <w:sz w:val="24"/>
        </w:rPr>
        <w:t xml:space="preserve"> </w:t>
      </w:r>
      <w:r>
        <w:rPr>
          <w:sz w:val="24"/>
        </w:rPr>
        <w:t>или</w:t>
      </w:r>
      <w:r>
        <w:rPr>
          <w:spacing w:val="40"/>
          <w:sz w:val="24"/>
        </w:rPr>
        <w:t xml:space="preserve"> </w:t>
      </w:r>
      <w:r>
        <w:rPr>
          <w:sz w:val="24"/>
        </w:rPr>
        <w:t>с</w:t>
      </w:r>
      <w:r>
        <w:rPr>
          <w:spacing w:val="40"/>
          <w:sz w:val="24"/>
        </w:rPr>
        <w:t xml:space="preserve"> </w:t>
      </w:r>
      <w:r>
        <w:rPr>
          <w:sz w:val="24"/>
        </w:rPr>
        <w:t>небольшой</w:t>
      </w:r>
      <w:r>
        <w:rPr>
          <w:spacing w:val="40"/>
          <w:sz w:val="24"/>
        </w:rPr>
        <w:t xml:space="preserve"> </w:t>
      </w:r>
      <w:r>
        <w:rPr>
          <w:sz w:val="24"/>
        </w:rPr>
        <w:t>помощью</w:t>
      </w:r>
      <w:r>
        <w:rPr>
          <w:spacing w:val="40"/>
          <w:sz w:val="24"/>
        </w:rPr>
        <w:t xml:space="preserve"> </w:t>
      </w:r>
      <w:r>
        <w:rPr>
          <w:sz w:val="24"/>
        </w:rPr>
        <w:t>учителя</w:t>
      </w:r>
      <w:r>
        <w:rPr>
          <w:spacing w:val="40"/>
          <w:sz w:val="24"/>
        </w:rPr>
        <w:t xml:space="preserve"> </w:t>
      </w:r>
      <w:r>
        <w:rPr>
          <w:sz w:val="24"/>
        </w:rPr>
        <w:t>действия</w:t>
      </w:r>
      <w:r>
        <w:rPr>
          <w:spacing w:val="40"/>
          <w:sz w:val="24"/>
        </w:rPr>
        <w:t xml:space="preserve"> </w:t>
      </w:r>
      <w:r>
        <w:rPr>
          <w:sz w:val="24"/>
        </w:rPr>
        <w:t>по решению учебной задачи;</w:t>
      </w:r>
    </w:p>
    <w:p w:rsidR="00B56643" w:rsidRDefault="00766DEE" w:rsidP="007F181A">
      <w:pPr>
        <w:pStyle w:val="a8"/>
        <w:numPr>
          <w:ilvl w:val="0"/>
          <w:numId w:val="61"/>
        </w:numPr>
        <w:tabs>
          <w:tab w:val="left" w:pos="1713"/>
        </w:tabs>
        <w:jc w:val="left"/>
        <w:rPr>
          <w:sz w:val="24"/>
        </w:rPr>
      </w:pPr>
      <w:r>
        <w:rPr>
          <w:sz w:val="24"/>
        </w:rPr>
        <w:t>выстраивать</w:t>
      </w:r>
      <w:r>
        <w:rPr>
          <w:spacing w:val="-6"/>
          <w:sz w:val="24"/>
        </w:rPr>
        <w:t xml:space="preserve"> </w:t>
      </w:r>
      <w:r>
        <w:rPr>
          <w:sz w:val="24"/>
        </w:rPr>
        <w:t>последовательность</w:t>
      </w:r>
      <w:r>
        <w:rPr>
          <w:spacing w:val="-4"/>
          <w:sz w:val="24"/>
        </w:rPr>
        <w:t xml:space="preserve"> </w:t>
      </w:r>
      <w:r>
        <w:rPr>
          <w:sz w:val="24"/>
        </w:rPr>
        <w:t>выбранных</w:t>
      </w:r>
      <w:r>
        <w:rPr>
          <w:spacing w:val="-4"/>
          <w:sz w:val="24"/>
        </w:rPr>
        <w:t xml:space="preserve"> </w:t>
      </w:r>
      <w:r>
        <w:rPr>
          <w:sz w:val="24"/>
        </w:rPr>
        <w:t>действий</w:t>
      </w:r>
      <w:r>
        <w:rPr>
          <w:spacing w:val="-4"/>
          <w:sz w:val="24"/>
        </w:rPr>
        <w:t xml:space="preserve"> </w:t>
      </w:r>
      <w:r>
        <w:rPr>
          <w:sz w:val="24"/>
        </w:rPr>
        <w:t>и</w:t>
      </w:r>
      <w:r>
        <w:rPr>
          <w:spacing w:val="-3"/>
          <w:sz w:val="24"/>
        </w:rPr>
        <w:t xml:space="preserve"> </w:t>
      </w:r>
      <w:r>
        <w:rPr>
          <w:spacing w:val="-2"/>
          <w:sz w:val="24"/>
        </w:rPr>
        <w:t>операций</w:t>
      </w:r>
    </w:p>
    <w:p w:rsidR="00B56643" w:rsidRDefault="00766DEE">
      <w:pPr>
        <w:pStyle w:val="7"/>
        <w:spacing w:before="42"/>
        <w:ind w:left="993"/>
        <w:jc w:val="left"/>
      </w:pPr>
      <w:r>
        <w:rPr>
          <w:spacing w:val="-2"/>
        </w:rPr>
        <w:t>Самоконтроль:</w:t>
      </w:r>
    </w:p>
    <w:p w:rsidR="00B56643" w:rsidRDefault="00766DEE" w:rsidP="007F181A">
      <w:pPr>
        <w:pStyle w:val="a8"/>
        <w:numPr>
          <w:ilvl w:val="0"/>
          <w:numId w:val="61"/>
        </w:numPr>
        <w:tabs>
          <w:tab w:val="left" w:pos="1712"/>
        </w:tabs>
        <w:spacing w:before="39"/>
        <w:ind w:left="1712" w:hanging="359"/>
        <w:rPr>
          <w:sz w:val="24"/>
        </w:rPr>
      </w:pPr>
      <w:r>
        <w:rPr>
          <w:sz w:val="24"/>
        </w:rPr>
        <w:t>осуществлять</w:t>
      </w:r>
      <w:r>
        <w:rPr>
          <w:spacing w:val="-5"/>
          <w:sz w:val="24"/>
        </w:rPr>
        <w:t xml:space="preserve"> </w:t>
      </w:r>
      <w:r>
        <w:rPr>
          <w:sz w:val="24"/>
        </w:rPr>
        <w:t>контроль</w:t>
      </w:r>
      <w:r>
        <w:rPr>
          <w:spacing w:val="-2"/>
          <w:sz w:val="24"/>
        </w:rPr>
        <w:t xml:space="preserve"> </w:t>
      </w:r>
      <w:r>
        <w:rPr>
          <w:sz w:val="24"/>
        </w:rPr>
        <w:t>процесса</w:t>
      </w:r>
      <w:r>
        <w:rPr>
          <w:spacing w:val="-1"/>
          <w:sz w:val="24"/>
        </w:rPr>
        <w:t xml:space="preserve"> </w:t>
      </w:r>
      <w:r>
        <w:rPr>
          <w:sz w:val="24"/>
        </w:rPr>
        <w:t>и</w:t>
      </w:r>
      <w:r>
        <w:rPr>
          <w:spacing w:val="-3"/>
          <w:sz w:val="24"/>
        </w:rPr>
        <w:t xml:space="preserve"> </w:t>
      </w:r>
      <w:r>
        <w:rPr>
          <w:sz w:val="24"/>
        </w:rPr>
        <w:t>результата</w:t>
      </w:r>
      <w:r>
        <w:rPr>
          <w:spacing w:val="-3"/>
          <w:sz w:val="24"/>
        </w:rPr>
        <w:t xml:space="preserve"> </w:t>
      </w:r>
      <w:r>
        <w:rPr>
          <w:sz w:val="24"/>
        </w:rPr>
        <w:t>своей</w:t>
      </w:r>
      <w:r>
        <w:rPr>
          <w:spacing w:val="-2"/>
          <w:sz w:val="24"/>
        </w:rPr>
        <w:t xml:space="preserve"> деятельности;</w:t>
      </w:r>
    </w:p>
    <w:p w:rsidR="00B56643" w:rsidRDefault="00766DEE" w:rsidP="007F181A">
      <w:pPr>
        <w:pStyle w:val="a8"/>
        <w:numPr>
          <w:ilvl w:val="0"/>
          <w:numId w:val="61"/>
        </w:numPr>
        <w:tabs>
          <w:tab w:val="left" w:pos="1713"/>
        </w:tabs>
        <w:spacing w:before="40" w:line="273" w:lineRule="auto"/>
        <w:ind w:right="423"/>
        <w:rPr>
          <w:sz w:val="24"/>
        </w:rPr>
      </w:pPr>
      <w:r>
        <w:rPr>
          <w:sz w:val="24"/>
        </w:rPr>
        <w:t>находить ошибки в своей работе и устанавливать их причины; корректировать свои действия при необходимости (с небольшой помощью учителя);</w:t>
      </w:r>
    </w:p>
    <w:p w:rsidR="00B56643" w:rsidRDefault="00766DEE" w:rsidP="007F181A">
      <w:pPr>
        <w:pStyle w:val="a8"/>
        <w:numPr>
          <w:ilvl w:val="0"/>
          <w:numId w:val="61"/>
        </w:numPr>
        <w:tabs>
          <w:tab w:val="left" w:pos="1713"/>
        </w:tabs>
        <w:spacing w:before="3" w:line="273" w:lineRule="auto"/>
        <w:ind w:right="420"/>
        <w:rPr>
          <w:sz w:val="24"/>
        </w:rPr>
      </w:pPr>
      <w:r>
        <w:rPr>
          <w:sz w:val="24"/>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rsidR="00B56643" w:rsidRDefault="00766DEE">
      <w:pPr>
        <w:pStyle w:val="7"/>
        <w:spacing w:before="7"/>
        <w:ind w:left="993"/>
        <w:jc w:val="left"/>
      </w:pPr>
      <w:r>
        <w:rPr>
          <w:spacing w:val="-2"/>
        </w:rPr>
        <w:t>Самооценка:</w:t>
      </w:r>
    </w:p>
    <w:p w:rsidR="00B56643" w:rsidRDefault="00766DEE" w:rsidP="007F181A">
      <w:pPr>
        <w:pStyle w:val="a8"/>
        <w:numPr>
          <w:ilvl w:val="0"/>
          <w:numId w:val="61"/>
        </w:numPr>
        <w:tabs>
          <w:tab w:val="left" w:pos="1713"/>
        </w:tabs>
        <w:spacing w:before="39" w:line="273" w:lineRule="auto"/>
        <w:ind w:right="421"/>
        <w:jc w:val="left"/>
        <w:rPr>
          <w:sz w:val="24"/>
        </w:rPr>
      </w:pPr>
      <w:r>
        <w:rPr>
          <w:sz w:val="24"/>
        </w:rPr>
        <w:t>объективно</w:t>
      </w:r>
      <w:r>
        <w:rPr>
          <w:spacing w:val="-4"/>
          <w:sz w:val="24"/>
        </w:rPr>
        <w:t xml:space="preserve"> </w:t>
      </w:r>
      <w:r>
        <w:rPr>
          <w:sz w:val="24"/>
        </w:rPr>
        <w:t>оценивать</w:t>
      </w:r>
      <w:r>
        <w:rPr>
          <w:spacing w:val="-5"/>
          <w:sz w:val="24"/>
        </w:rPr>
        <w:t xml:space="preserve"> </w:t>
      </w:r>
      <w:r>
        <w:rPr>
          <w:sz w:val="24"/>
        </w:rPr>
        <w:t>результаты</w:t>
      </w:r>
      <w:r>
        <w:rPr>
          <w:spacing w:val="-6"/>
          <w:sz w:val="24"/>
        </w:rPr>
        <w:t xml:space="preserve"> </w:t>
      </w:r>
      <w:r>
        <w:rPr>
          <w:sz w:val="24"/>
        </w:rPr>
        <w:t>своей</w:t>
      </w:r>
      <w:r>
        <w:rPr>
          <w:spacing w:val="-6"/>
          <w:sz w:val="24"/>
        </w:rPr>
        <w:t xml:space="preserve"> </w:t>
      </w:r>
      <w:r>
        <w:rPr>
          <w:sz w:val="24"/>
        </w:rPr>
        <w:t>деятельности,</w:t>
      </w:r>
      <w:r>
        <w:rPr>
          <w:spacing w:val="-5"/>
          <w:sz w:val="24"/>
        </w:rPr>
        <w:t xml:space="preserve"> </w:t>
      </w:r>
      <w:r>
        <w:rPr>
          <w:sz w:val="24"/>
        </w:rPr>
        <w:t>соотносить</w:t>
      </w:r>
      <w:r>
        <w:rPr>
          <w:spacing w:val="-6"/>
          <w:sz w:val="24"/>
        </w:rPr>
        <w:t xml:space="preserve"> </w:t>
      </w:r>
      <w:r>
        <w:rPr>
          <w:sz w:val="24"/>
        </w:rPr>
        <w:t>свою</w:t>
      </w:r>
      <w:r>
        <w:rPr>
          <w:spacing w:val="-6"/>
          <w:sz w:val="24"/>
        </w:rPr>
        <w:t xml:space="preserve"> </w:t>
      </w:r>
      <w:r>
        <w:rPr>
          <w:sz w:val="24"/>
        </w:rPr>
        <w:t>оценку</w:t>
      </w:r>
      <w:r>
        <w:rPr>
          <w:spacing w:val="-4"/>
          <w:sz w:val="24"/>
        </w:rPr>
        <w:t xml:space="preserve"> </w:t>
      </w:r>
      <w:r>
        <w:rPr>
          <w:sz w:val="24"/>
        </w:rPr>
        <w:t>с оценкой учителя;</w:t>
      </w:r>
    </w:p>
    <w:p w:rsidR="00B56643" w:rsidRDefault="00766DEE" w:rsidP="007F181A">
      <w:pPr>
        <w:pStyle w:val="a8"/>
        <w:numPr>
          <w:ilvl w:val="0"/>
          <w:numId w:val="61"/>
        </w:numPr>
        <w:tabs>
          <w:tab w:val="left" w:pos="1713"/>
        </w:tabs>
        <w:spacing w:before="2" w:line="273" w:lineRule="auto"/>
        <w:ind w:right="420"/>
        <w:jc w:val="left"/>
        <w:rPr>
          <w:sz w:val="24"/>
        </w:rPr>
      </w:pPr>
      <w:r>
        <w:rPr>
          <w:sz w:val="24"/>
        </w:rPr>
        <w:t>оценивать целесообразность выбранных способов действия, при необходимости корректировать их</w:t>
      </w:r>
    </w:p>
    <w:p w:rsidR="00B56643" w:rsidRDefault="00766DEE">
      <w:pPr>
        <w:pStyle w:val="7"/>
        <w:spacing w:before="6"/>
        <w:ind w:left="993"/>
        <w:jc w:val="left"/>
      </w:pPr>
      <w:r>
        <w:t>Совместная</w:t>
      </w:r>
      <w:r>
        <w:rPr>
          <w:spacing w:val="-4"/>
        </w:rPr>
        <w:t xml:space="preserve"> </w:t>
      </w:r>
      <w:r>
        <w:rPr>
          <w:spacing w:val="-2"/>
        </w:rPr>
        <w:t>деятельность:</w:t>
      </w:r>
    </w:p>
    <w:p w:rsidR="00B56643" w:rsidRDefault="00766DEE" w:rsidP="007F181A">
      <w:pPr>
        <w:pStyle w:val="a8"/>
        <w:numPr>
          <w:ilvl w:val="0"/>
          <w:numId w:val="61"/>
        </w:numPr>
        <w:tabs>
          <w:tab w:val="left" w:pos="1713"/>
        </w:tabs>
        <w:spacing w:before="38" w:line="276" w:lineRule="auto"/>
        <w:ind w:right="422"/>
        <w:rPr>
          <w:sz w:val="24"/>
        </w:rPr>
      </w:pPr>
      <w:r>
        <w:rPr>
          <w:sz w:val="24"/>
        </w:rPr>
        <w:t>понимать значение коллективной деятельности для успешного решения учебной (практической)</w:t>
      </w:r>
      <w:r>
        <w:rPr>
          <w:spacing w:val="-3"/>
          <w:sz w:val="24"/>
        </w:rPr>
        <w:t xml:space="preserve"> </w:t>
      </w:r>
      <w:r>
        <w:rPr>
          <w:sz w:val="24"/>
        </w:rPr>
        <w:t>задачи;</w:t>
      </w:r>
      <w:r>
        <w:rPr>
          <w:spacing w:val="-3"/>
          <w:sz w:val="24"/>
        </w:rPr>
        <w:t xml:space="preserve"> </w:t>
      </w:r>
      <w:r>
        <w:rPr>
          <w:sz w:val="24"/>
        </w:rPr>
        <w:t>активно</w:t>
      </w:r>
      <w:r>
        <w:rPr>
          <w:spacing w:val="-3"/>
          <w:sz w:val="24"/>
        </w:rPr>
        <w:t xml:space="preserve"> </w:t>
      </w:r>
      <w:r>
        <w:rPr>
          <w:sz w:val="24"/>
        </w:rPr>
        <w:t>участвовать</w:t>
      </w:r>
      <w:r>
        <w:rPr>
          <w:spacing w:val="-2"/>
          <w:sz w:val="24"/>
        </w:rPr>
        <w:t xml:space="preserve"> </w:t>
      </w:r>
      <w:r>
        <w:rPr>
          <w:sz w:val="24"/>
        </w:rPr>
        <w:t>в</w:t>
      </w:r>
      <w:r>
        <w:rPr>
          <w:spacing w:val="-4"/>
          <w:sz w:val="24"/>
        </w:rPr>
        <w:t xml:space="preserve"> </w:t>
      </w:r>
      <w:r>
        <w:rPr>
          <w:sz w:val="24"/>
        </w:rPr>
        <w:t>формулировании</w:t>
      </w:r>
      <w:r>
        <w:rPr>
          <w:spacing w:val="-3"/>
          <w:sz w:val="24"/>
        </w:rPr>
        <w:t xml:space="preserve"> </w:t>
      </w:r>
      <w:r>
        <w:rPr>
          <w:sz w:val="24"/>
        </w:rPr>
        <w:t>краткосрочных</w:t>
      </w:r>
      <w:r>
        <w:rPr>
          <w:spacing w:val="-3"/>
          <w:sz w:val="24"/>
        </w:rPr>
        <w:t xml:space="preserve"> </w:t>
      </w:r>
      <w:r>
        <w:rPr>
          <w:sz w:val="24"/>
        </w:rPr>
        <w:t>и долгосрочных целей совместной деятельности (на основе изученного материала по окружающему миру);</w:t>
      </w:r>
    </w:p>
    <w:p w:rsidR="00B56643" w:rsidRDefault="00766DEE" w:rsidP="007F181A">
      <w:pPr>
        <w:pStyle w:val="a8"/>
        <w:numPr>
          <w:ilvl w:val="0"/>
          <w:numId w:val="61"/>
        </w:numPr>
        <w:tabs>
          <w:tab w:val="left" w:pos="1713"/>
        </w:tabs>
        <w:spacing w:line="273" w:lineRule="auto"/>
        <w:ind w:right="421"/>
        <w:rPr>
          <w:sz w:val="24"/>
        </w:rPr>
      </w:pPr>
      <w:r>
        <w:rPr>
          <w:sz w:val="24"/>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B56643" w:rsidRDefault="00766DEE" w:rsidP="007F181A">
      <w:pPr>
        <w:pStyle w:val="a8"/>
        <w:numPr>
          <w:ilvl w:val="0"/>
          <w:numId w:val="61"/>
        </w:numPr>
        <w:tabs>
          <w:tab w:val="left" w:pos="1712"/>
        </w:tabs>
        <w:ind w:left="1712" w:hanging="359"/>
        <w:rPr>
          <w:sz w:val="24"/>
        </w:rPr>
      </w:pPr>
      <w:r>
        <w:rPr>
          <w:sz w:val="24"/>
        </w:rPr>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B56643" w:rsidRDefault="00766DEE" w:rsidP="007F181A">
      <w:pPr>
        <w:pStyle w:val="a8"/>
        <w:numPr>
          <w:ilvl w:val="0"/>
          <w:numId w:val="61"/>
        </w:numPr>
        <w:tabs>
          <w:tab w:val="left" w:pos="1713"/>
        </w:tabs>
        <w:spacing w:before="38" w:line="276" w:lineRule="auto"/>
        <w:ind w:right="421"/>
        <w:rPr>
          <w:sz w:val="24"/>
        </w:rPr>
      </w:pPr>
      <w:r>
        <w:rPr>
          <w:sz w:val="24"/>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w:t>
      </w:r>
      <w:r>
        <w:rPr>
          <w:spacing w:val="40"/>
          <w:sz w:val="24"/>
        </w:rPr>
        <w:t xml:space="preserve"> </w:t>
      </w:r>
      <w:r>
        <w:rPr>
          <w:sz w:val="24"/>
        </w:rPr>
        <w:t xml:space="preserve">конфликтов, при их возникновении мирно разрешать без участия </w:t>
      </w:r>
      <w:r>
        <w:rPr>
          <w:spacing w:val="-2"/>
          <w:sz w:val="24"/>
        </w:rPr>
        <w:t>взрослого;</w:t>
      </w:r>
    </w:p>
    <w:p w:rsidR="00B56643" w:rsidRDefault="00766DEE" w:rsidP="007F181A">
      <w:pPr>
        <w:pStyle w:val="a8"/>
        <w:numPr>
          <w:ilvl w:val="0"/>
          <w:numId w:val="61"/>
        </w:numPr>
        <w:tabs>
          <w:tab w:val="left" w:pos="1712"/>
        </w:tabs>
        <w:spacing w:line="291" w:lineRule="exact"/>
        <w:ind w:left="1712" w:hanging="359"/>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B56643">
      <w:pPr>
        <w:pStyle w:val="a4"/>
        <w:ind w:left="0"/>
        <w:jc w:val="left"/>
      </w:pPr>
    </w:p>
    <w:p w:rsidR="00B56643" w:rsidRDefault="00B56643">
      <w:pPr>
        <w:pStyle w:val="a4"/>
        <w:spacing w:before="127"/>
        <w:ind w:left="0"/>
        <w:jc w:val="left"/>
      </w:pPr>
    </w:p>
    <w:p w:rsidR="00B56643" w:rsidRDefault="00766DEE">
      <w:pPr>
        <w:pStyle w:val="7"/>
        <w:spacing w:line="276" w:lineRule="auto"/>
        <w:ind w:left="993" w:right="1503" w:firstLine="1912"/>
        <w:jc w:val="left"/>
      </w:pPr>
      <w:r>
        <w:t>Основы</w:t>
      </w:r>
      <w:r>
        <w:rPr>
          <w:spacing w:val="-9"/>
        </w:rPr>
        <w:t xml:space="preserve"> </w:t>
      </w:r>
      <w:r>
        <w:t>религиозных</w:t>
      </w:r>
      <w:r>
        <w:rPr>
          <w:spacing w:val="-7"/>
        </w:rPr>
        <w:t xml:space="preserve"> </w:t>
      </w:r>
      <w:r>
        <w:t>культур</w:t>
      </w:r>
      <w:r>
        <w:rPr>
          <w:spacing w:val="-9"/>
        </w:rPr>
        <w:t xml:space="preserve"> </w:t>
      </w:r>
      <w:r>
        <w:t>и</w:t>
      </w:r>
      <w:r>
        <w:rPr>
          <w:spacing w:val="-8"/>
        </w:rPr>
        <w:t xml:space="preserve"> </w:t>
      </w:r>
      <w:r>
        <w:t>светской</w:t>
      </w:r>
      <w:r>
        <w:rPr>
          <w:spacing w:val="-9"/>
        </w:rPr>
        <w:t xml:space="preserve"> </w:t>
      </w:r>
      <w:r>
        <w:t>этики Познавательные УУД:</w:t>
      </w:r>
    </w:p>
    <w:p w:rsidR="00B56643" w:rsidRDefault="00766DEE" w:rsidP="007F181A">
      <w:pPr>
        <w:pStyle w:val="a8"/>
        <w:numPr>
          <w:ilvl w:val="0"/>
          <w:numId w:val="62"/>
        </w:numPr>
        <w:tabs>
          <w:tab w:val="left" w:pos="1293"/>
        </w:tabs>
        <w:spacing w:line="272" w:lineRule="exact"/>
        <w:ind w:left="1293"/>
        <w:jc w:val="left"/>
        <w:rPr>
          <w:sz w:val="24"/>
        </w:rPr>
      </w:pPr>
      <w:r>
        <w:rPr>
          <w:sz w:val="24"/>
        </w:rPr>
        <w:t>ориентироваться</w:t>
      </w:r>
      <w:r>
        <w:rPr>
          <w:spacing w:val="-5"/>
          <w:sz w:val="24"/>
        </w:rPr>
        <w:t xml:space="preserve"> </w:t>
      </w:r>
      <w:r>
        <w:rPr>
          <w:sz w:val="24"/>
        </w:rPr>
        <w:t>в</w:t>
      </w:r>
      <w:r>
        <w:rPr>
          <w:spacing w:val="-3"/>
          <w:sz w:val="24"/>
        </w:rPr>
        <w:t xml:space="preserve"> </w:t>
      </w:r>
      <w:r>
        <w:rPr>
          <w:sz w:val="24"/>
        </w:rPr>
        <w:t>понятиях,</w:t>
      </w:r>
      <w:r>
        <w:rPr>
          <w:spacing w:val="-2"/>
          <w:sz w:val="24"/>
        </w:rPr>
        <w:t xml:space="preserve"> </w:t>
      </w:r>
      <w:r>
        <w:rPr>
          <w:sz w:val="24"/>
        </w:rPr>
        <w:t>отражающих</w:t>
      </w:r>
      <w:r>
        <w:rPr>
          <w:spacing w:val="-2"/>
          <w:sz w:val="24"/>
        </w:rPr>
        <w:t xml:space="preserve"> </w:t>
      </w:r>
      <w:r>
        <w:rPr>
          <w:sz w:val="24"/>
        </w:rPr>
        <w:t>нравственные</w:t>
      </w:r>
      <w:r>
        <w:rPr>
          <w:spacing w:val="-3"/>
          <w:sz w:val="24"/>
        </w:rPr>
        <w:t xml:space="preserve"> </w:t>
      </w:r>
      <w:r>
        <w:rPr>
          <w:sz w:val="24"/>
        </w:rPr>
        <w:t>ценности</w:t>
      </w:r>
      <w:r>
        <w:rPr>
          <w:spacing w:val="-3"/>
          <w:sz w:val="24"/>
        </w:rPr>
        <w:t xml:space="preserve"> </w:t>
      </w:r>
      <w:r>
        <w:rPr>
          <w:spacing w:val="-2"/>
          <w:sz w:val="24"/>
        </w:rPr>
        <w:t>общества</w:t>
      </w:r>
    </w:p>
    <w:p w:rsidR="00B56643" w:rsidRDefault="00766DEE" w:rsidP="007F181A">
      <w:pPr>
        <w:pStyle w:val="a8"/>
        <w:numPr>
          <w:ilvl w:val="0"/>
          <w:numId w:val="62"/>
        </w:numPr>
        <w:tabs>
          <w:tab w:val="left" w:pos="1361"/>
        </w:tabs>
        <w:spacing w:before="42" w:line="276" w:lineRule="auto"/>
        <w:ind w:right="451" w:firstLine="567"/>
        <w:jc w:val="left"/>
        <w:rPr>
          <w:sz w:val="24"/>
        </w:rPr>
      </w:pPr>
      <w:r>
        <w:rPr>
          <w:sz w:val="24"/>
        </w:rPr>
        <w:t>мораль,</w:t>
      </w:r>
      <w:r>
        <w:rPr>
          <w:spacing w:val="40"/>
          <w:sz w:val="24"/>
        </w:rPr>
        <w:t xml:space="preserve"> </w:t>
      </w:r>
      <w:r>
        <w:rPr>
          <w:sz w:val="24"/>
        </w:rPr>
        <w:t>этика,</w:t>
      </w:r>
      <w:r>
        <w:rPr>
          <w:spacing w:val="40"/>
          <w:sz w:val="24"/>
        </w:rPr>
        <w:t xml:space="preserve"> </w:t>
      </w:r>
      <w:r>
        <w:rPr>
          <w:sz w:val="24"/>
        </w:rPr>
        <w:t>этикет,</w:t>
      </w:r>
      <w:r>
        <w:rPr>
          <w:spacing w:val="40"/>
          <w:sz w:val="24"/>
        </w:rPr>
        <w:t xml:space="preserve"> </w:t>
      </w:r>
      <w:r>
        <w:rPr>
          <w:sz w:val="24"/>
        </w:rPr>
        <w:t>справедливость,</w:t>
      </w:r>
      <w:r>
        <w:rPr>
          <w:spacing w:val="40"/>
          <w:sz w:val="24"/>
        </w:rPr>
        <w:t xml:space="preserve"> </w:t>
      </w:r>
      <w:r>
        <w:rPr>
          <w:sz w:val="24"/>
        </w:rPr>
        <w:t>гуманизм,</w:t>
      </w:r>
      <w:r>
        <w:rPr>
          <w:spacing w:val="40"/>
          <w:sz w:val="24"/>
        </w:rPr>
        <w:t xml:space="preserve"> </w:t>
      </w:r>
      <w:r>
        <w:rPr>
          <w:sz w:val="24"/>
        </w:rPr>
        <w:t>благотворительность,</w:t>
      </w:r>
      <w:r>
        <w:rPr>
          <w:spacing w:val="40"/>
          <w:sz w:val="24"/>
        </w:rPr>
        <w:t xml:space="preserve"> </w:t>
      </w:r>
      <w:r>
        <w:rPr>
          <w:sz w:val="24"/>
        </w:rPr>
        <w:t>а</w:t>
      </w:r>
      <w:r>
        <w:rPr>
          <w:spacing w:val="40"/>
          <w:sz w:val="24"/>
        </w:rPr>
        <w:t xml:space="preserve"> </w:t>
      </w:r>
      <w:r>
        <w:rPr>
          <w:sz w:val="24"/>
        </w:rPr>
        <w:t>также используемых в разных религиях (в пределах изученного);</w:t>
      </w:r>
    </w:p>
    <w:p w:rsidR="00B56643" w:rsidRDefault="00766DEE" w:rsidP="007F181A">
      <w:pPr>
        <w:pStyle w:val="a8"/>
        <w:numPr>
          <w:ilvl w:val="0"/>
          <w:numId w:val="62"/>
        </w:numPr>
        <w:tabs>
          <w:tab w:val="left" w:pos="1344"/>
        </w:tabs>
        <w:spacing w:line="276" w:lineRule="auto"/>
        <w:ind w:right="450" w:firstLine="627"/>
        <w:jc w:val="left"/>
        <w:rPr>
          <w:sz w:val="24"/>
        </w:rPr>
      </w:pPr>
      <w:r>
        <w:rPr>
          <w:sz w:val="24"/>
        </w:rPr>
        <w:t>использовать</w:t>
      </w:r>
      <w:r>
        <w:rPr>
          <w:spacing w:val="-12"/>
          <w:sz w:val="24"/>
        </w:rPr>
        <w:t xml:space="preserve"> </w:t>
      </w:r>
      <w:r>
        <w:rPr>
          <w:sz w:val="24"/>
        </w:rPr>
        <w:t>разные</w:t>
      </w:r>
      <w:r>
        <w:rPr>
          <w:spacing w:val="-11"/>
          <w:sz w:val="24"/>
        </w:rPr>
        <w:t xml:space="preserve"> </w:t>
      </w:r>
      <w:r>
        <w:rPr>
          <w:sz w:val="24"/>
        </w:rPr>
        <w:t>методы</w:t>
      </w:r>
      <w:r>
        <w:rPr>
          <w:spacing w:val="-12"/>
          <w:sz w:val="24"/>
        </w:rPr>
        <w:t xml:space="preserve"> </w:t>
      </w:r>
      <w:r>
        <w:rPr>
          <w:sz w:val="24"/>
        </w:rPr>
        <w:t>получения</w:t>
      </w:r>
      <w:r>
        <w:rPr>
          <w:spacing w:val="-12"/>
          <w:sz w:val="24"/>
        </w:rPr>
        <w:t xml:space="preserve"> </w:t>
      </w:r>
      <w:r>
        <w:rPr>
          <w:sz w:val="24"/>
        </w:rPr>
        <w:t>знаний</w:t>
      </w:r>
      <w:r>
        <w:rPr>
          <w:spacing w:val="-12"/>
          <w:sz w:val="24"/>
        </w:rPr>
        <w:t xml:space="preserve"> </w:t>
      </w:r>
      <w:r>
        <w:rPr>
          <w:sz w:val="24"/>
        </w:rPr>
        <w:t>о</w:t>
      </w:r>
      <w:r>
        <w:rPr>
          <w:spacing w:val="-12"/>
          <w:sz w:val="24"/>
        </w:rPr>
        <w:t xml:space="preserve"> </w:t>
      </w:r>
      <w:r>
        <w:rPr>
          <w:sz w:val="24"/>
        </w:rPr>
        <w:t>традиционных</w:t>
      </w:r>
      <w:r>
        <w:rPr>
          <w:spacing w:val="-12"/>
          <w:sz w:val="24"/>
        </w:rPr>
        <w:t xml:space="preserve"> </w:t>
      </w:r>
      <w:r>
        <w:rPr>
          <w:sz w:val="24"/>
        </w:rPr>
        <w:t>религиях</w:t>
      </w:r>
      <w:r>
        <w:rPr>
          <w:spacing w:val="-12"/>
          <w:sz w:val="24"/>
        </w:rPr>
        <w:t xml:space="preserve"> </w:t>
      </w:r>
      <w:r>
        <w:rPr>
          <w:sz w:val="24"/>
        </w:rPr>
        <w:t>и</w:t>
      </w:r>
      <w:r>
        <w:rPr>
          <w:spacing w:val="-12"/>
          <w:sz w:val="24"/>
        </w:rPr>
        <w:t xml:space="preserve"> </w:t>
      </w:r>
      <w:r>
        <w:rPr>
          <w:sz w:val="24"/>
        </w:rPr>
        <w:t>светской этике (наблюдение, чтение, сравнение, вычисление);</w:t>
      </w:r>
    </w:p>
    <w:p w:rsidR="00B56643" w:rsidRDefault="00766DEE" w:rsidP="007F181A">
      <w:pPr>
        <w:pStyle w:val="a8"/>
        <w:numPr>
          <w:ilvl w:val="0"/>
          <w:numId w:val="62"/>
        </w:numPr>
        <w:tabs>
          <w:tab w:val="left" w:pos="1294"/>
        </w:tabs>
        <w:spacing w:line="276" w:lineRule="auto"/>
        <w:ind w:right="452" w:firstLine="567"/>
        <w:jc w:val="left"/>
        <w:rPr>
          <w:sz w:val="24"/>
        </w:rPr>
      </w:pPr>
      <w:r>
        <w:rPr>
          <w:sz w:val="24"/>
        </w:rPr>
        <w:t>применять</w:t>
      </w:r>
      <w:r>
        <w:rPr>
          <w:spacing w:val="-3"/>
          <w:sz w:val="24"/>
        </w:rPr>
        <w:t xml:space="preserve"> </w:t>
      </w:r>
      <w:r>
        <w:rPr>
          <w:sz w:val="24"/>
        </w:rPr>
        <w:t>логические</w:t>
      </w:r>
      <w:r>
        <w:rPr>
          <w:spacing w:val="-2"/>
          <w:sz w:val="24"/>
        </w:rPr>
        <w:t xml:space="preserve"> </w:t>
      </w:r>
      <w:r>
        <w:rPr>
          <w:sz w:val="24"/>
        </w:rPr>
        <w:t>действия</w:t>
      </w:r>
      <w:r>
        <w:rPr>
          <w:spacing w:val="-2"/>
          <w:sz w:val="24"/>
        </w:rPr>
        <w:t xml:space="preserve"> </w:t>
      </w:r>
      <w:r>
        <w:rPr>
          <w:sz w:val="24"/>
        </w:rPr>
        <w:t>и</w:t>
      </w:r>
      <w:r>
        <w:rPr>
          <w:spacing w:val="-2"/>
          <w:sz w:val="24"/>
        </w:rPr>
        <w:t xml:space="preserve"> </w:t>
      </w:r>
      <w:r>
        <w:rPr>
          <w:sz w:val="24"/>
        </w:rPr>
        <w:t>операции</w:t>
      </w:r>
      <w:r>
        <w:rPr>
          <w:spacing w:val="-3"/>
          <w:sz w:val="24"/>
        </w:rPr>
        <w:t xml:space="preserve"> </w:t>
      </w:r>
      <w:r>
        <w:rPr>
          <w:sz w:val="24"/>
        </w:rPr>
        <w:t>для</w:t>
      </w:r>
      <w:r>
        <w:rPr>
          <w:spacing w:val="-2"/>
          <w:sz w:val="24"/>
        </w:rPr>
        <w:t xml:space="preserve"> </w:t>
      </w:r>
      <w:r>
        <w:rPr>
          <w:sz w:val="24"/>
        </w:rPr>
        <w:t>решения</w:t>
      </w:r>
      <w:r>
        <w:rPr>
          <w:spacing w:val="-3"/>
          <w:sz w:val="24"/>
        </w:rPr>
        <w:t xml:space="preserve"> </w:t>
      </w:r>
      <w:r>
        <w:rPr>
          <w:sz w:val="24"/>
        </w:rPr>
        <w:t>учебных</w:t>
      </w:r>
      <w:r>
        <w:rPr>
          <w:spacing w:val="-3"/>
          <w:sz w:val="24"/>
        </w:rPr>
        <w:t xml:space="preserve"> </w:t>
      </w:r>
      <w:r>
        <w:rPr>
          <w:sz w:val="24"/>
        </w:rPr>
        <w:t>задач:</w:t>
      </w:r>
      <w:r>
        <w:rPr>
          <w:spacing w:val="-3"/>
          <w:sz w:val="24"/>
        </w:rPr>
        <w:t xml:space="preserve"> </w:t>
      </w:r>
      <w:r>
        <w:rPr>
          <w:sz w:val="24"/>
        </w:rPr>
        <w:t>сравнивать, анализировать, обобщать, делать выводы на основе изучаемого фактического материала;</w:t>
      </w:r>
    </w:p>
    <w:p w:rsidR="00B56643" w:rsidRDefault="00766DEE" w:rsidP="007F181A">
      <w:pPr>
        <w:pStyle w:val="a8"/>
        <w:numPr>
          <w:ilvl w:val="0"/>
          <w:numId w:val="62"/>
        </w:numPr>
        <w:tabs>
          <w:tab w:val="left" w:pos="1336"/>
        </w:tabs>
        <w:spacing w:line="276" w:lineRule="auto"/>
        <w:ind w:right="449" w:firstLine="567"/>
        <w:jc w:val="left"/>
        <w:rPr>
          <w:sz w:val="24"/>
        </w:rPr>
      </w:pPr>
      <w:r>
        <w:rPr>
          <w:sz w:val="24"/>
        </w:rPr>
        <w:t>признавать</w:t>
      </w:r>
      <w:r>
        <w:rPr>
          <w:spacing w:val="39"/>
          <w:sz w:val="24"/>
        </w:rPr>
        <w:t xml:space="preserve"> </w:t>
      </w:r>
      <w:r>
        <w:rPr>
          <w:sz w:val="24"/>
        </w:rPr>
        <w:t>возможность</w:t>
      </w:r>
      <w:r>
        <w:rPr>
          <w:spacing w:val="39"/>
          <w:sz w:val="24"/>
        </w:rPr>
        <w:t xml:space="preserve"> </w:t>
      </w:r>
      <w:r>
        <w:rPr>
          <w:sz w:val="24"/>
        </w:rPr>
        <w:t>существования</w:t>
      </w:r>
      <w:r>
        <w:rPr>
          <w:spacing w:val="40"/>
          <w:sz w:val="24"/>
        </w:rPr>
        <w:t xml:space="preserve"> </w:t>
      </w:r>
      <w:r>
        <w:rPr>
          <w:sz w:val="24"/>
        </w:rPr>
        <w:t>разных</w:t>
      </w:r>
      <w:r>
        <w:rPr>
          <w:spacing w:val="39"/>
          <w:sz w:val="24"/>
        </w:rPr>
        <w:t xml:space="preserve"> </w:t>
      </w:r>
      <w:r>
        <w:rPr>
          <w:sz w:val="24"/>
        </w:rPr>
        <w:t>точек</w:t>
      </w:r>
      <w:r>
        <w:rPr>
          <w:spacing w:val="39"/>
          <w:sz w:val="24"/>
        </w:rPr>
        <w:t xml:space="preserve"> </w:t>
      </w:r>
      <w:r>
        <w:rPr>
          <w:sz w:val="24"/>
        </w:rPr>
        <w:t>зрения;</w:t>
      </w:r>
      <w:r>
        <w:rPr>
          <w:spacing w:val="38"/>
          <w:sz w:val="24"/>
        </w:rPr>
        <w:t xml:space="preserve"> </w:t>
      </w:r>
      <w:r>
        <w:rPr>
          <w:sz w:val="24"/>
        </w:rPr>
        <w:t>обосновывать</w:t>
      </w:r>
      <w:r>
        <w:rPr>
          <w:spacing w:val="39"/>
          <w:sz w:val="24"/>
        </w:rPr>
        <w:t xml:space="preserve"> </w:t>
      </w:r>
      <w:r>
        <w:rPr>
          <w:sz w:val="24"/>
        </w:rPr>
        <w:t>свои суждения, приводить убедительные доказательства;</w:t>
      </w:r>
    </w:p>
    <w:p w:rsidR="00B56643" w:rsidRDefault="00766DEE" w:rsidP="007F181A">
      <w:pPr>
        <w:pStyle w:val="a8"/>
        <w:numPr>
          <w:ilvl w:val="0"/>
          <w:numId w:val="62"/>
        </w:numPr>
        <w:tabs>
          <w:tab w:val="left" w:pos="1293"/>
        </w:tabs>
        <w:ind w:left="1293"/>
        <w:jc w:val="left"/>
        <w:rPr>
          <w:sz w:val="24"/>
        </w:rPr>
      </w:pPr>
      <w:r>
        <w:rPr>
          <w:sz w:val="24"/>
        </w:rPr>
        <w:t>выполнять</w:t>
      </w:r>
      <w:r>
        <w:rPr>
          <w:spacing w:val="-6"/>
          <w:sz w:val="24"/>
        </w:rPr>
        <w:t xml:space="preserve"> </w:t>
      </w:r>
      <w:r>
        <w:rPr>
          <w:sz w:val="24"/>
        </w:rPr>
        <w:t>совместные</w:t>
      </w:r>
      <w:r>
        <w:rPr>
          <w:spacing w:val="-2"/>
          <w:sz w:val="24"/>
        </w:rPr>
        <w:t xml:space="preserve"> </w:t>
      </w:r>
      <w:r>
        <w:rPr>
          <w:sz w:val="24"/>
        </w:rPr>
        <w:t>проектные</w:t>
      </w:r>
      <w:r>
        <w:rPr>
          <w:spacing w:val="-2"/>
          <w:sz w:val="24"/>
        </w:rPr>
        <w:t xml:space="preserve"> </w:t>
      </w:r>
      <w:r>
        <w:rPr>
          <w:sz w:val="24"/>
        </w:rPr>
        <w:t>задания</w:t>
      </w:r>
      <w:r>
        <w:rPr>
          <w:spacing w:val="-4"/>
          <w:sz w:val="24"/>
        </w:rPr>
        <w:t xml:space="preserve"> </w:t>
      </w:r>
      <w:r>
        <w:rPr>
          <w:sz w:val="24"/>
        </w:rPr>
        <w:t>с</w:t>
      </w:r>
      <w:r>
        <w:rPr>
          <w:spacing w:val="-2"/>
          <w:sz w:val="24"/>
        </w:rPr>
        <w:t xml:space="preserve"> </w:t>
      </w:r>
      <w:r>
        <w:rPr>
          <w:sz w:val="24"/>
        </w:rPr>
        <w:t>опорой</w:t>
      </w:r>
      <w:r>
        <w:rPr>
          <w:spacing w:val="-3"/>
          <w:sz w:val="24"/>
        </w:rPr>
        <w:t xml:space="preserve"> </w:t>
      </w:r>
      <w:r>
        <w:rPr>
          <w:sz w:val="24"/>
        </w:rPr>
        <w:t>на</w:t>
      </w:r>
      <w:r>
        <w:rPr>
          <w:spacing w:val="-2"/>
          <w:sz w:val="24"/>
        </w:rPr>
        <w:t xml:space="preserve"> </w:t>
      </w:r>
      <w:r>
        <w:rPr>
          <w:sz w:val="24"/>
        </w:rPr>
        <w:t>предложенные</w:t>
      </w:r>
      <w:r>
        <w:rPr>
          <w:spacing w:val="-2"/>
          <w:sz w:val="24"/>
        </w:rPr>
        <w:t xml:space="preserve"> образцы.</w:t>
      </w:r>
    </w:p>
    <w:p w:rsidR="00B56643" w:rsidRDefault="00766DEE">
      <w:pPr>
        <w:pStyle w:val="7"/>
        <w:spacing w:before="43"/>
        <w:ind w:left="993"/>
        <w:jc w:val="left"/>
      </w:pPr>
      <w:r>
        <w:t>Работа</w:t>
      </w:r>
      <w:r>
        <w:rPr>
          <w:spacing w:val="-3"/>
        </w:rPr>
        <w:t xml:space="preserve"> </w:t>
      </w:r>
      <w:r>
        <w:t>с</w:t>
      </w:r>
      <w:r>
        <w:rPr>
          <w:spacing w:val="-2"/>
        </w:rPr>
        <w:t xml:space="preserve"> информацией:</w:t>
      </w:r>
    </w:p>
    <w:p w:rsidR="00B56643" w:rsidRDefault="00B56643">
      <w:pPr>
        <w:pStyle w:val="7"/>
        <w:jc w:val="left"/>
        <w:sectPr w:rsidR="00B56643">
          <w:pgSz w:w="11910" w:h="16840"/>
          <w:pgMar w:top="940" w:right="283" w:bottom="280" w:left="1133" w:header="720" w:footer="720" w:gutter="0"/>
          <w:cols w:space="720"/>
        </w:sectPr>
      </w:pPr>
    </w:p>
    <w:p w:rsidR="00B56643" w:rsidRDefault="00766DEE" w:rsidP="007F181A">
      <w:pPr>
        <w:pStyle w:val="a8"/>
        <w:numPr>
          <w:ilvl w:val="0"/>
          <w:numId w:val="62"/>
        </w:numPr>
        <w:tabs>
          <w:tab w:val="left" w:pos="1407"/>
        </w:tabs>
        <w:spacing w:before="78" w:line="276" w:lineRule="auto"/>
        <w:ind w:right="452" w:firstLine="567"/>
        <w:rPr>
          <w:sz w:val="24"/>
        </w:rPr>
      </w:pPr>
      <w:r>
        <w:rPr>
          <w:sz w:val="24"/>
        </w:rPr>
        <w:lastRenderedPageBreak/>
        <w:t>воспроизводить прослушанную (прочитанную) информацию, подчёркивать её принадлежность к определённой религии и/или к гражданской этике;</w:t>
      </w:r>
    </w:p>
    <w:p w:rsidR="00B56643" w:rsidRDefault="00766DEE" w:rsidP="007F181A">
      <w:pPr>
        <w:pStyle w:val="a8"/>
        <w:numPr>
          <w:ilvl w:val="0"/>
          <w:numId w:val="62"/>
        </w:numPr>
        <w:tabs>
          <w:tab w:val="left" w:pos="1402"/>
        </w:tabs>
        <w:spacing w:line="276" w:lineRule="auto"/>
        <w:ind w:right="451" w:firstLine="567"/>
        <w:rPr>
          <w:sz w:val="24"/>
        </w:rPr>
      </w:pPr>
      <w:r>
        <w:rPr>
          <w:sz w:val="24"/>
        </w:rPr>
        <w:t>использовать разные средства для получения информации в соответствии с поставленной учебной задачей (текстовую, графическую, видео);</w:t>
      </w:r>
    </w:p>
    <w:p w:rsidR="00B56643" w:rsidRDefault="00766DEE" w:rsidP="007F181A">
      <w:pPr>
        <w:pStyle w:val="a8"/>
        <w:numPr>
          <w:ilvl w:val="0"/>
          <w:numId w:val="62"/>
        </w:numPr>
        <w:tabs>
          <w:tab w:val="left" w:pos="1305"/>
        </w:tabs>
        <w:spacing w:before="1" w:line="276" w:lineRule="auto"/>
        <w:ind w:right="451" w:firstLine="567"/>
        <w:rPr>
          <w:sz w:val="24"/>
        </w:rPr>
      </w:pPr>
      <w:r>
        <w:rPr>
          <w:sz w:val="24"/>
        </w:rPr>
        <w:t>находить дополнительную информацию к основному учебному материалу в разных информационных</w:t>
      </w:r>
      <w:r>
        <w:rPr>
          <w:spacing w:val="-6"/>
          <w:sz w:val="24"/>
        </w:rPr>
        <w:t xml:space="preserve"> </w:t>
      </w:r>
      <w:r>
        <w:rPr>
          <w:sz w:val="24"/>
        </w:rPr>
        <w:t>источниках,</w:t>
      </w:r>
      <w:r>
        <w:rPr>
          <w:spacing w:val="-5"/>
          <w:sz w:val="24"/>
        </w:rPr>
        <w:t xml:space="preserve"> </w:t>
      </w:r>
      <w:r>
        <w:rPr>
          <w:sz w:val="24"/>
        </w:rPr>
        <w:t>в</w:t>
      </w:r>
      <w:r>
        <w:rPr>
          <w:spacing w:val="53"/>
          <w:sz w:val="24"/>
        </w:rPr>
        <w:t xml:space="preserve"> </w:t>
      </w:r>
      <w:r>
        <w:rPr>
          <w:sz w:val="24"/>
        </w:rPr>
        <w:t>том</w:t>
      </w:r>
      <w:r>
        <w:rPr>
          <w:spacing w:val="-5"/>
          <w:sz w:val="24"/>
        </w:rPr>
        <w:t xml:space="preserve"> </w:t>
      </w:r>
      <w:r>
        <w:rPr>
          <w:sz w:val="24"/>
        </w:rPr>
        <w:t>числе</w:t>
      </w:r>
      <w:r>
        <w:rPr>
          <w:spacing w:val="-5"/>
          <w:sz w:val="24"/>
        </w:rPr>
        <w:t xml:space="preserve"> </w:t>
      </w:r>
      <w:r>
        <w:rPr>
          <w:sz w:val="24"/>
        </w:rPr>
        <w:t>в</w:t>
      </w:r>
      <w:r>
        <w:rPr>
          <w:spacing w:val="-6"/>
          <w:sz w:val="24"/>
        </w:rPr>
        <w:t xml:space="preserve"> </w:t>
      </w:r>
      <w:r>
        <w:rPr>
          <w:sz w:val="24"/>
        </w:rPr>
        <w:t>Интернете</w:t>
      </w:r>
      <w:r>
        <w:rPr>
          <w:spacing w:val="-5"/>
          <w:sz w:val="24"/>
        </w:rPr>
        <w:t xml:space="preserve"> </w:t>
      </w:r>
      <w:r>
        <w:rPr>
          <w:sz w:val="24"/>
        </w:rPr>
        <w:t>(в</w:t>
      </w:r>
      <w:r>
        <w:rPr>
          <w:spacing w:val="-6"/>
          <w:sz w:val="24"/>
        </w:rPr>
        <w:t xml:space="preserve"> </w:t>
      </w:r>
      <w:r>
        <w:rPr>
          <w:sz w:val="24"/>
        </w:rPr>
        <w:t>условиях</w:t>
      </w:r>
      <w:r>
        <w:rPr>
          <w:spacing w:val="-5"/>
          <w:sz w:val="24"/>
        </w:rPr>
        <w:t xml:space="preserve"> </w:t>
      </w:r>
      <w:r>
        <w:rPr>
          <w:sz w:val="24"/>
        </w:rPr>
        <w:t>контролируемого</w:t>
      </w:r>
      <w:r>
        <w:rPr>
          <w:spacing w:val="-5"/>
          <w:sz w:val="24"/>
        </w:rPr>
        <w:t xml:space="preserve"> </w:t>
      </w:r>
      <w:r>
        <w:rPr>
          <w:spacing w:val="-2"/>
          <w:sz w:val="24"/>
        </w:rPr>
        <w:t>входа);</w:t>
      </w:r>
    </w:p>
    <w:p w:rsidR="00B56643" w:rsidRDefault="00766DEE" w:rsidP="007F181A">
      <w:pPr>
        <w:pStyle w:val="a8"/>
        <w:numPr>
          <w:ilvl w:val="0"/>
          <w:numId w:val="62"/>
        </w:numPr>
        <w:tabs>
          <w:tab w:val="left" w:pos="1336"/>
        </w:tabs>
        <w:spacing w:line="276" w:lineRule="auto"/>
        <w:ind w:right="452" w:firstLine="567"/>
        <w:rPr>
          <w:sz w:val="24"/>
        </w:rPr>
      </w:pPr>
      <w:r>
        <w:rPr>
          <w:sz w:val="24"/>
        </w:rPr>
        <w:t>анализировать, сравнивать информацию, представленную в разных источниках, с помощью учителя, оценивать её объективность и правильность.</w:t>
      </w:r>
    </w:p>
    <w:p w:rsidR="00B56643" w:rsidRDefault="00766DEE">
      <w:pPr>
        <w:pStyle w:val="7"/>
        <w:spacing w:before="1"/>
        <w:ind w:left="993"/>
      </w:pPr>
      <w:r>
        <w:t>Коммуникативные</w:t>
      </w:r>
      <w:r>
        <w:rPr>
          <w:spacing w:val="-11"/>
        </w:rPr>
        <w:t xml:space="preserve"> </w:t>
      </w:r>
      <w:r>
        <w:rPr>
          <w:spacing w:val="-4"/>
        </w:rPr>
        <w:t>УУД:</w:t>
      </w:r>
    </w:p>
    <w:p w:rsidR="00B56643" w:rsidRDefault="00766DEE" w:rsidP="007F181A">
      <w:pPr>
        <w:pStyle w:val="a8"/>
        <w:numPr>
          <w:ilvl w:val="0"/>
          <w:numId w:val="62"/>
        </w:numPr>
        <w:tabs>
          <w:tab w:val="left" w:pos="1312"/>
        </w:tabs>
        <w:spacing w:before="39" w:line="276" w:lineRule="auto"/>
        <w:ind w:right="451" w:firstLine="567"/>
        <w:rPr>
          <w:sz w:val="24"/>
        </w:rPr>
      </w:pPr>
      <w:r>
        <w:rPr>
          <w:sz w:val="24"/>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B56643" w:rsidRDefault="00766DEE" w:rsidP="007F181A">
      <w:pPr>
        <w:pStyle w:val="a8"/>
        <w:numPr>
          <w:ilvl w:val="0"/>
          <w:numId w:val="62"/>
        </w:numPr>
        <w:tabs>
          <w:tab w:val="left" w:pos="1342"/>
        </w:tabs>
        <w:spacing w:line="276" w:lineRule="auto"/>
        <w:ind w:right="451" w:firstLine="567"/>
        <w:rPr>
          <w:sz w:val="24"/>
        </w:rPr>
      </w:pPr>
      <w:r>
        <w:rPr>
          <w:sz w:val="24"/>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B56643" w:rsidRDefault="00766DEE" w:rsidP="007F181A">
      <w:pPr>
        <w:pStyle w:val="a8"/>
        <w:numPr>
          <w:ilvl w:val="0"/>
          <w:numId w:val="62"/>
        </w:numPr>
        <w:tabs>
          <w:tab w:val="left" w:pos="1280"/>
        </w:tabs>
        <w:spacing w:before="1" w:line="276" w:lineRule="auto"/>
        <w:ind w:right="450" w:firstLine="567"/>
        <w:rPr>
          <w:sz w:val="24"/>
        </w:rPr>
      </w:pPr>
      <w:r>
        <w:rPr>
          <w:sz w:val="24"/>
        </w:rPr>
        <w:t>создавать</w:t>
      </w:r>
      <w:r>
        <w:rPr>
          <w:spacing w:val="-15"/>
          <w:sz w:val="24"/>
        </w:rPr>
        <w:t xml:space="preserve"> </w:t>
      </w:r>
      <w:r>
        <w:rPr>
          <w:sz w:val="24"/>
        </w:rPr>
        <w:t>небольшие</w:t>
      </w:r>
      <w:r>
        <w:rPr>
          <w:spacing w:val="-15"/>
          <w:sz w:val="24"/>
        </w:rPr>
        <w:t xml:space="preserve"> </w:t>
      </w:r>
      <w:r>
        <w:rPr>
          <w:sz w:val="24"/>
        </w:rPr>
        <w:t>тексты-описания,</w:t>
      </w:r>
      <w:r>
        <w:rPr>
          <w:spacing w:val="-15"/>
          <w:sz w:val="24"/>
        </w:rPr>
        <w:t xml:space="preserve"> </w:t>
      </w:r>
      <w:r>
        <w:rPr>
          <w:sz w:val="24"/>
        </w:rPr>
        <w:t>тексты-рассуждения</w:t>
      </w:r>
      <w:r>
        <w:rPr>
          <w:spacing w:val="-15"/>
          <w:sz w:val="24"/>
        </w:rPr>
        <w:t xml:space="preserve"> </w:t>
      </w:r>
      <w:r>
        <w:rPr>
          <w:sz w:val="24"/>
        </w:rPr>
        <w:t>для</w:t>
      </w:r>
      <w:r>
        <w:rPr>
          <w:spacing w:val="-15"/>
          <w:sz w:val="24"/>
        </w:rPr>
        <w:t xml:space="preserve"> </w:t>
      </w:r>
      <w:r>
        <w:rPr>
          <w:sz w:val="24"/>
        </w:rPr>
        <w:t>воссоздания,</w:t>
      </w:r>
      <w:r>
        <w:rPr>
          <w:spacing w:val="-15"/>
          <w:sz w:val="24"/>
        </w:rPr>
        <w:t xml:space="preserve"> </w:t>
      </w:r>
      <w:r>
        <w:rPr>
          <w:sz w:val="24"/>
        </w:rPr>
        <w:t xml:space="preserve">анализа и оценки нравственно-этических идей, представленных в религиозных учениях и светской </w:t>
      </w:r>
      <w:r>
        <w:rPr>
          <w:spacing w:val="-2"/>
          <w:sz w:val="24"/>
        </w:rPr>
        <w:t>этике.</w:t>
      </w:r>
    </w:p>
    <w:p w:rsidR="00B56643" w:rsidRDefault="00766DEE">
      <w:pPr>
        <w:pStyle w:val="7"/>
        <w:spacing w:before="2"/>
        <w:ind w:left="993"/>
      </w:pPr>
      <w:r>
        <w:t>Регулятивные</w:t>
      </w:r>
      <w:r>
        <w:rPr>
          <w:spacing w:val="-8"/>
        </w:rPr>
        <w:t xml:space="preserve"> </w:t>
      </w:r>
      <w:r>
        <w:rPr>
          <w:spacing w:val="-4"/>
        </w:rPr>
        <w:t>УУД:</w:t>
      </w:r>
    </w:p>
    <w:p w:rsidR="00B56643" w:rsidRDefault="00766DEE" w:rsidP="007F181A">
      <w:pPr>
        <w:pStyle w:val="a8"/>
        <w:numPr>
          <w:ilvl w:val="0"/>
          <w:numId w:val="62"/>
        </w:numPr>
        <w:tabs>
          <w:tab w:val="left" w:pos="1319"/>
        </w:tabs>
        <w:spacing w:before="39" w:line="276" w:lineRule="auto"/>
        <w:ind w:right="450" w:firstLine="567"/>
        <w:rPr>
          <w:sz w:val="24"/>
        </w:rPr>
      </w:pPr>
      <w:r>
        <w:rPr>
          <w:sz w:val="24"/>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B56643" w:rsidRDefault="00766DEE" w:rsidP="007F181A">
      <w:pPr>
        <w:pStyle w:val="a8"/>
        <w:numPr>
          <w:ilvl w:val="0"/>
          <w:numId w:val="62"/>
        </w:numPr>
        <w:tabs>
          <w:tab w:val="left" w:pos="1347"/>
        </w:tabs>
        <w:spacing w:line="276" w:lineRule="auto"/>
        <w:ind w:right="450" w:firstLine="567"/>
        <w:rPr>
          <w:sz w:val="24"/>
        </w:rPr>
      </w:pPr>
      <w:r>
        <w:rPr>
          <w:sz w:val="24"/>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B56643" w:rsidRDefault="00766DEE" w:rsidP="007F181A">
      <w:pPr>
        <w:pStyle w:val="a8"/>
        <w:numPr>
          <w:ilvl w:val="0"/>
          <w:numId w:val="62"/>
        </w:numPr>
        <w:tabs>
          <w:tab w:val="left" w:pos="1374"/>
        </w:tabs>
        <w:spacing w:line="276" w:lineRule="auto"/>
        <w:ind w:right="452" w:firstLine="567"/>
        <w:rPr>
          <w:sz w:val="24"/>
        </w:rPr>
      </w:pPr>
      <w:r>
        <w:rPr>
          <w:sz w:val="24"/>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B56643" w:rsidRDefault="00766DEE" w:rsidP="007F181A">
      <w:pPr>
        <w:pStyle w:val="a8"/>
        <w:numPr>
          <w:ilvl w:val="0"/>
          <w:numId w:val="62"/>
        </w:numPr>
        <w:tabs>
          <w:tab w:val="left" w:pos="1376"/>
        </w:tabs>
        <w:spacing w:line="276" w:lineRule="auto"/>
        <w:ind w:right="450" w:firstLine="567"/>
        <w:rPr>
          <w:sz w:val="24"/>
        </w:rPr>
      </w:pPr>
      <w:r>
        <w:rPr>
          <w:sz w:val="24"/>
        </w:rPr>
        <w:t>выражать своё отношение к анализируемым событиям, поступкам, действиям: одобрять</w:t>
      </w:r>
      <w:r>
        <w:rPr>
          <w:spacing w:val="-15"/>
          <w:sz w:val="24"/>
        </w:rPr>
        <w:t xml:space="preserve"> </w:t>
      </w:r>
      <w:r>
        <w:rPr>
          <w:sz w:val="24"/>
        </w:rPr>
        <w:t>нравственные</w:t>
      </w:r>
      <w:r>
        <w:rPr>
          <w:spacing w:val="-15"/>
          <w:sz w:val="24"/>
        </w:rPr>
        <w:t xml:space="preserve"> </w:t>
      </w:r>
      <w:r>
        <w:rPr>
          <w:sz w:val="24"/>
        </w:rPr>
        <w:t>нормы</w:t>
      </w:r>
      <w:r>
        <w:rPr>
          <w:spacing w:val="-15"/>
          <w:sz w:val="24"/>
        </w:rPr>
        <w:t xml:space="preserve"> </w:t>
      </w:r>
      <w:r>
        <w:rPr>
          <w:sz w:val="24"/>
        </w:rPr>
        <w:t>поведения;</w:t>
      </w:r>
      <w:r>
        <w:rPr>
          <w:spacing w:val="-15"/>
          <w:sz w:val="24"/>
        </w:rPr>
        <w:t xml:space="preserve"> </w:t>
      </w:r>
      <w:r>
        <w:rPr>
          <w:sz w:val="24"/>
        </w:rPr>
        <w:t>осуждать</w:t>
      </w:r>
      <w:r>
        <w:rPr>
          <w:spacing w:val="-15"/>
          <w:sz w:val="24"/>
        </w:rPr>
        <w:t xml:space="preserve"> </w:t>
      </w:r>
      <w:r>
        <w:rPr>
          <w:sz w:val="24"/>
        </w:rPr>
        <w:t>проявление</w:t>
      </w:r>
      <w:r>
        <w:rPr>
          <w:spacing w:val="-15"/>
          <w:sz w:val="24"/>
        </w:rPr>
        <w:t xml:space="preserve"> </w:t>
      </w:r>
      <w:r>
        <w:rPr>
          <w:sz w:val="24"/>
        </w:rPr>
        <w:t>несправедливости,</w:t>
      </w:r>
      <w:r>
        <w:rPr>
          <w:spacing w:val="-15"/>
          <w:sz w:val="24"/>
        </w:rPr>
        <w:t xml:space="preserve"> </w:t>
      </w:r>
      <w:r>
        <w:rPr>
          <w:sz w:val="24"/>
        </w:rPr>
        <w:t>жадности, нечестности, зла;</w:t>
      </w:r>
    </w:p>
    <w:p w:rsidR="00B56643" w:rsidRDefault="00766DEE" w:rsidP="007F181A">
      <w:pPr>
        <w:pStyle w:val="a8"/>
        <w:numPr>
          <w:ilvl w:val="0"/>
          <w:numId w:val="62"/>
        </w:numPr>
        <w:tabs>
          <w:tab w:val="left" w:pos="1287"/>
        </w:tabs>
        <w:spacing w:line="276" w:lineRule="auto"/>
        <w:ind w:right="450" w:firstLine="567"/>
        <w:rPr>
          <w:sz w:val="24"/>
        </w:rPr>
      </w:pPr>
      <w:r>
        <w:rPr>
          <w:sz w:val="24"/>
        </w:rPr>
        <w:t>проявлять</w:t>
      </w:r>
      <w:r>
        <w:rPr>
          <w:spacing w:val="-11"/>
          <w:sz w:val="24"/>
        </w:rPr>
        <w:t xml:space="preserve"> </w:t>
      </w:r>
      <w:r>
        <w:rPr>
          <w:sz w:val="24"/>
        </w:rPr>
        <w:t>высокий</w:t>
      </w:r>
      <w:r>
        <w:rPr>
          <w:spacing w:val="-12"/>
          <w:sz w:val="24"/>
        </w:rPr>
        <w:t xml:space="preserve"> </w:t>
      </w:r>
      <w:r>
        <w:rPr>
          <w:sz w:val="24"/>
        </w:rPr>
        <w:t>уровень</w:t>
      </w:r>
      <w:r>
        <w:rPr>
          <w:spacing w:val="-11"/>
          <w:sz w:val="24"/>
        </w:rPr>
        <w:t xml:space="preserve"> </w:t>
      </w:r>
      <w:r>
        <w:rPr>
          <w:sz w:val="24"/>
        </w:rPr>
        <w:t>познавательной</w:t>
      </w:r>
      <w:r>
        <w:rPr>
          <w:spacing w:val="-10"/>
          <w:sz w:val="24"/>
        </w:rPr>
        <w:t xml:space="preserve"> </w:t>
      </w:r>
      <w:r>
        <w:rPr>
          <w:sz w:val="24"/>
        </w:rPr>
        <w:t>мотивации,</w:t>
      </w:r>
      <w:r>
        <w:rPr>
          <w:spacing w:val="-10"/>
          <w:sz w:val="24"/>
        </w:rPr>
        <w:t xml:space="preserve"> </w:t>
      </w:r>
      <w:r>
        <w:rPr>
          <w:sz w:val="24"/>
        </w:rPr>
        <w:t>интерес</w:t>
      </w:r>
      <w:r>
        <w:rPr>
          <w:spacing w:val="-10"/>
          <w:sz w:val="24"/>
        </w:rPr>
        <w:t xml:space="preserve"> </w:t>
      </w:r>
      <w:r>
        <w:rPr>
          <w:sz w:val="24"/>
        </w:rPr>
        <w:t>к</w:t>
      </w:r>
      <w:r>
        <w:rPr>
          <w:spacing w:val="-10"/>
          <w:sz w:val="24"/>
        </w:rPr>
        <w:t xml:space="preserve"> </w:t>
      </w:r>
      <w:r>
        <w:rPr>
          <w:sz w:val="24"/>
        </w:rPr>
        <w:t>предмету,</w:t>
      </w:r>
      <w:r>
        <w:rPr>
          <w:spacing w:val="-10"/>
          <w:sz w:val="24"/>
        </w:rPr>
        <w:t xml:space="preserve"> </w:t>
      </w:r>
      <w:r>
        <w:rPr>
          <w:sz w:val="24"/>
        </w:rPr>
        <w:t>желание больше узнать о других религиях и правилах светской этики и этикета.</w:t>
      </w:r>
    </w:p>
    <w:p w:rsidR="00B56643" w:rsidRDefault="00766DEE">
      <w:pPr>
        <w:pStyle w:val="7"/>
        <w:spacing w:before="2"/>
        <w:ind w:left="993"/>
      </w:pPr>
      <w:r>
        <w:t>Совместная</w:t>
      </w:r>
      <w:r>
        <w:rPr>
          <w:spacing w:val="-4"/>
        </w:rPr>
        <w:t xml:space="preserve"> </w:t>
      </w:r>
      <w:r>
        <w:rPr>
          <w:spacing w:val="-2"/>
        </w:rPr>
        <w:t>деятельность:</w:t>
      </w:r>
    </w:p>
    <w:p w:rsidR="00B56643" w:rsidRDefault="00766DEE" w:rsidP="007F181A">
      <w:pPr>
        <w:pStyle w:val="a8"/>
        <w:numPr>
          <w:ilvl w:val="0"/>
          <w:numId w:val="62"/>
        </w:numPr>
        <w:tabs>
          <w:tab w:val="left" w:pos="1326"/>
        </w:tabs>
        <w:spacing w:before="39" w:line="276" w:lineRule="auto"/>
        <w:ind w:right="450" w:firstLine="567"/>
        <w:rPr>
          <w:sz w:val="24"/>
        </w:rPr>
      </w:pPr>
      <w:r>
        <w:rPr>
          <w:sz w:val="24"/>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B56643" w:rsidRDefault="00766DEE" w:rsidP="007F181A">
      <w:pPr>
        <w:pStyle w:val="a8"/>
        <w:numPr>
          <w:ilvl w:val="0"/>
          <w:numId w:val="62"/>
        </w:numPr>
        <w:tabs>
          <w:tab w:val="left" w:pos="1463"/>
        </w:tabs>
        <w:spacing w:line="276" w:lineRule="auto"/>
        <w:ind w:right="451" w:firstLine="567"/>
        <w:rPr>
          <w:sz w:val="24"/>
        </w:rPr>
      </w:pPr>
      <w:r>
        <w:rPr>
          <w:sz w:val="24"/>
        </w:rPr>
        <w:t>владеть умениями совместной деятельности: подчиняться, договариваться, руководить; терпеливо и спокойно разрешать возникающие конфликты;</w:t>
      </w:r>
    </w:p>
    <w:p w:rsidR="00B56643" w:rsidRDefault="00766DEE" w:rsidP="007F181A">
      <w:pPr>
        <w:pStyle w:val="a8"/>
        <w:numPr>
          <w:ilvl w:val="0"/>
          <w:numId w:val="62"/>
        </w:numPr>
        <w:tabs>
          <w:tab w:val="left" w:pos="1418"/>
        </w:tabs>
        <w:spacing w:line="276" w:lineRule="auto"/>
        <w:ind w:right="449" w:firstLine="567"/>
        <w:rPr>
          <w:sz w:val="24"/>
        </w:rPr>
      </w:pPr>
      <w:r>
        <w:rPr>
          <w:sz w:val="24"/>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B56643" w:rsidRDefault="00B56643">
      <w:pPr>
        <w:pStyle w:val="a4"/>
        <w:ind w:left="0"/>
        <w:jc w:val="left"/>
      </w:pPr>
    </w:p>
    <w:p w:rsidR="00B56643" w:rsidRDefault="00B56643">
      <w:pPr>
        <w:pStyle w:val="a4"/>
        <w:spacing w:before="85"/>
        <w:ind w:left="0"/>
        <w:jc w:val="left"/>
      </w:pPr>
    </w:p>
    <w:p w:rsidR="00B56643" w:rsidRDefault="00766DEE">
      <w:pPr>
        <w:pStyle w:val="7"/>
        <w:ind w:left="4013"/>
        <w:jc w:val="left"/>
      </w:pPr>
      <w:r>
        <w:t>Изобразительное</w:t>
      </w:r>
      <w:r>
        <w:rPr>
          <w:spacing w:val="-6"/>
        </w:rPr>
        <w:t xml:space="preserve"> </w:t>
      </w:r>
      <w:r>
        <w:rPr>
          <w:spacing w:val="-2"/>
        </w:rPr>
        <w:t>искусство</w:t>
      </w:r>
    </w:p>
    <w:p w:rsidR="00B56643" w:rsidRDefault="00766DEE" w:rsidP="007F181A">
      <w:pPr>
        <w:pStyle w:val="a8"/>
        <w:numPr>
          <w:ilvl w:val="0"/>
          <w:numId w:val="63"/>
        </w:numPr>
        <w:tabs>
          <w:tab w:val="left" w:pos="1841"/>
        </w:tabs>
        <w:spacing w:before="52" w:line="276" w:lineRule="auto"/>
        <w:ind w:right="2142" w:firstLine="0"/>
        <w:rPr>
          <w:b/>
          <w:sz w:val="24"/>
        </w:rPr>
      </w:pPr>
      <w:r>
        <w:rPr>
          <w:b/>
          <w:sz w:val="24"/>
        </w:rPr>
        <w:t>Овладение</w:t>
      </w:r>
      <w:r>
        <w:rPr>
          <w:b/>
          <w:spacing w:val="-13"/>
          <w:sz w:val="24"/>
        </w:rPr>
        <w:t xml:space="preserve"> </w:t>
      </w:r>
      <w:r>
        <w:rPr>
          <w:b/>
          <w:sz w:val="24"/>
        </w:rPr>
        <w:t>универсальными</w:t>
      </w:r>
      <w:r>
        <w:rPr>
          <w:b/>
          <w:spacing w:val="-14"/>
          <w:sz w:val="24"/>
        </w:rPr>
        <w:t xml:space="preserve"> </w:t>
      </w:r>
      <w:r>
        <w:rPr>
          <w:b/>
          <w:sz w:val="24"/>
        </w:rPr>
        <w:t>познавательными</w:t>
      </w:r>
      <w:r>
        <w:rPr>
          <w:b/>
          <w:spacing w:val="-14"/>
          <w:sz w:val="24"/>
        </w:rPr>
        <w:t xml:space="preserve"> </w:t>
      </w:r>
      <w:r>
        <w:rPr>
          <w:b/>
          <w:sz w:val="24"/>
        </w:rPr>
        <w:t>действиями Пространственные представления и сенсорные способности:</w:t>
      </w:r>
    </w:p>
    <w:p w:rsidR="00B56643" w:rsidRDefault="00766DEE" w:rsidP="007F181A">
      <w:pPr>
        <w:pStyle w:val="a8"/>
        <w:numPr>
          <w:ilvl w:val="1"/>
          <w:numId w:val="63"/>
        </w:numPr>
        <w:tabs>
          <w:tab w:val="left" w:pos="1713"/>
        </w:tabs>
        <w:spacing w:line="291" w:lineRule="exact"/>
        <w:jc w:val="left"/>
        <w:rPr>
          <w:sz w:val="24"/>
        </w:rPr>
      </w:pPr>
      <w:r>
        <w:rPr>
          <w:sz w:val="24"/>
        </w:rPr>
        <w:t>характеризовать</w:t>
      </w:r>
      <w:r>
        <w:rPr>
          <w:spacing w:val="-5"/>
          <w:sz w:val="24"/>
        </w:rPr>
        <w:t xml:space="preserve"> </w:t>
      </w:r>
      <w:r>
        <w:rPr>
          <w:sz w:val="24"/>
        </w:rPr>
        <w:t>форму</w:t>
      </w:r>
      <w:r>
        <w:rPr>
          <w:spacing w:val="-2"/>
          <w:sz w:val="24"/>
        </w:rPr>
        <w:t xml:space="preserve"> </w:t>
      </w:r>
      <w:r>
        <w:rPr>
          <w:sz w:val="24"/>
        </w:rPr>
        <w:t>предмета,</w:t>
      </w:r>
      <w:r>
        <w:rPr>
          <w:spacing w:val="-5"/>
          <w:sz w:val="24"/>
        </w:rPr>
        <w:t xml:space="preserve"> </w:t>
      </w:r>
      <w:r>
        <w:rPr>
          <w:spacing w:val="-2"/>
          <w:sz w:val="24"/>
        </w:rPr>
        <w:t>конструкции;</w:t>
      </w:r>
    </w:p>
    <w:p w:rsidR="00B56643" w:rsidRDefault="00766DEE" w:rsidP="007F181A">
      <w:pPr>
        <w:pStyle w:val="a8"/>
        <w:numPr>
          <w:ilvl w:val="1"/>
          <w:numId w:val="63"/>
        </w:numPr>
        <w:tabs>
          <w:tab w:val="left" w:pos="1713"/>
        </w:tabs>
        <w:spacing w:before="41"/>
        <w:jc w:val="left"/>
        <w:rPr>
          <w:sz w:val="24"/>
        </w:rPr>
      </w:pPr>
      <w:r>
        <w:rPr>
          <w:sz w:val="24"/>
        </w:rPr>
        <w:t>выявлять</w:t>
      </w:r>
      <w:r>
        <w:rPr>
          <w:spacing w:val="-6"/>
          <w:sz w:val="24"/>
        </w:rPr>
        <w:t xml:space="preserve"> </w:t>
      </w:r>
      <w:r>
        <w:rPr>
          <w:sz w:val="24"/>
        </w:rPr>
        <w:t>доминантные</w:t>
      </w:r>
      <w:r>
        <w:rPr>
          <w:spacing w:val="-2"/>
          <w:sz w:val="24"/>
        </w:rPr>
        <w:t xml:space="preserve"> </w:t>
      </w:r>
      <w:r>
        <w:rPr>
          <w:sz w:val="24"/>
        </w:rPr>
        <w:t>черты</w:t>
      </w:r>
      <w:r>
        <w:rPr>
          <w:spacing w:val="-3"/>
          <w:sz w:val="24"/>
        </w:rPr>
        <w:t xml:space="preserve"> </w:t>
      </w:r>
      <w:r>
        <w:rPr>
          <w:sz w:val="24"/>
        </w:rPr>
        <w:t>(характерные</w:t>
      </w:r>
      <w:r>
        <w:rPr>
          <w:spacing w:val="-2"/>
          <w:sz w:val="24"/>
        </w:rPr>
        <w:t xml:space="preserve"> </w:t>
      </w:r>
      <w:r>
        <w:rPr>
          <w:sz w:val="24"/>
        </w:rPr>
        <w:t>особенности)</w:t>
      </w:r>
      <w:r>
        <w:rPr>
          <w:spacing w:val="-2"/>
          <w:sz w:val="24"/>
        </w:rPr>
        <w:t xml:space="preserve"> </w:t>
      </w:r>
      <w:r>
        <w:rPr>
          <w:sz w:val="24"/>
        </w:rPr>
        <w:t>в</w:t>
      </w:r>
      <w:r>
        <w:rPr>
          <w:spacing w:val="-3"/>
          <w:sz w:val="24"/>
        </w:rPr>
        <w:t xml:space="preserve"> </w:t>
      </w:r>
      <w:r>
        <w:rPr>
          <w:sz w:val="24"/>
        </w:rPr>
        <w:t>визуальном</w:t>
      </w:r>
      <w:r>
        <w:rPr>
          <w:spacing w:val="-2"/>
          <w:sz w:val="24"/>
        </w:rPr>
        <w:t xml:space="preserve"> образе;</w:t>
      </w:r>
    </w:p>
    <w:p w:rsidR="00B56643" w:rsidRDefault="00B56643">
      <w:pPr>
        <w:pStyle w:val="a8"/>
        <w:jc w:val="left"/>
        <w:rPr>
          <w:sz w:val="24"/>
        </w:rPr>
        <w:sectPr w:rsidR="00B56643">
          <w:pgSz w:w="11910" w:h="16840"/>
          <w:pgMar w:top="940" w:right="283" w:bottom="280" w:left="1133" w:header="720" w:footer="720" w:gutter="0"/>
          <w:cols w:space="720"/>
        </w:sectPr>
      </w:pPr>
    </w:p>
    <w:p w:rsidR="00B56643" w:rsidRDefault="00766DEE" w:rsidP="007F181A">
      <w:pPr>
        <w:pStyle w:val="a8"/>
        <w:numPr>
          <w:ilvl w:val="1"/>
          <w:numId w:val="63"/>
        </w:numPr>
        <w:tabs>
          <w:tab w:val="left" w:pos="1713"/>
        </w:tabs>
        <w:spacing w:before="78"/>
        <w:jc w:val="left"/>
        <w:rPr>
          <w:sz w:val="24"/>
        </w:rPr>
      </w:pPr>
      <w:r>
        <w:rPr>
          <w:sz w:val="24"/>
        </w:rPr>
        <w:lastRenderedPageBreak/>
        <w:t>сравнивать</w:t>
      </w:r>
      <w:r>
        <w:rPr>
          <w:spacing w:val="-5"/>
          <w:sz w:val="24"/>
        </w:rPr>
        <w:t xml:space="preserve"> </w:t>
      </w:r>
      <w:r>
        <w:rPr>
          <w:sz w:val="24"/>
        </w:rPr>
        <w:t>плоскостные</w:t>
      </w:r>
      <w:r>
        <w:rPr>
          <w:spacing w:val="-2"/>
          <w:sz w:val="24"/>
        </w:rPr>
        <w:t xml:space="preserve"> </w:t>
      </w:r>
      <w:r>
        <w:rPr>
          <w:sz w:val="24"/>
        </w:rPr>
        <w:t>и</w:t>
      </w:r>
      <w:r>
        <w:rPr>
          <w:spacing w:val="-3"/>
          <w:sz w:val="24"/>
        </w:rPr>
        <w:t xml:space="preserve"> </w:t>
      </w:r>
      <w:r>
        <w:rPr>
          <w:sz w:val="24"/>
        </w:rPr>
        <w:t>пространственные</w:t>
      </w:r>
      <w:r>
        <w:rPr>
          <w:spacing w:val="-2"/>
          <w:sz w:val="24"/>
        </w:rPr>
        <w:t xml:space="preserve"> </w:t>
      </w:r>
      <w:r>
        <w:rPr>
          <w:sz w:val="24"/>
        </w:rPr>
        <w:t>объекты</w:t>
      </w:r>
      <w:r>
        <w:rPr>
          <w:spacing w:val="-3"/>
          <w:sz w:val="24"/>
        </w:rPr>
        <w:t xml:space="preserve"> </w:t>
      </w:r>
      <w:r>
        <w:rPr>
          <w:sz w:val="24"/>
        </w:rPr>
        <w:t>по</w:t>
      </w:r>
      <w:r>
        <w:rPr>
          <w:spacing w:val="-1"/>
          <w:sz w:val="24"/>
        </w:rPr>
        <w:t xml:space="preserve"> </w:t>
      </w:r>
      <w:r>
        <w:rPr>
          <w:sz w:val="24"/>
        </w:rPr>
        <w:t>заданным</w:t>
      </w:r>
      <w:r>
        <w:rPr>
          <w:spacing w:val="-2"/>
          <w:sz w:val="24"/>
        </w:rPr>
        <w:t xml:space="preserve"> основаниям;</w:t>
      </w:r>
    </w:p>
    <w:p w:rsidR="00B56643" w:rsidRDefault="00766DEE" w:rsidP="007F181A">
      <w:pPr>
        <w:pStyle w:val="a8"/>
        <w:numPr>
          <w:ilvl w:val="1"/>
          <w:numId w:val="63"/>
        </w:numPr>
        <w:tabs>
          <w:tab w:val="left" w:pos="1713"/>
        </w:tabs>
        <w:spacing w:before="40" w:line="273" w:lineRule="auto"/>
        <w:ind w:right="421"/>
        <w:jc w:val="left"/>
        <w:rPr>
          <w:sz w:val="24"/>
        </w:rPr>
      </w:pPr>
      <w:r>
        <w:rPr>
          <w:sz w:val="24"/>
        </w:rPr>
        <w:t>находить</w:t>
      </w:r>
      <w:r>
        <w:rPr>
          <w:spacing w:val="40"/>
          <w:sz w:val="24"/>
        </w:rPr>
        <w:t xml:space="preserve"> </w:t>
      </w:r>
      <w:r>
        <w:rPr>
          <w:sz w:val="24"/>
        </w:rPr>
        <w:t>ассоциативные</w:t>
      </w:r>
      <w:r>
        <w:rPr>
          <w:spacing w:val="40"/>
          <w:sz w:val="24"/>
        </w:rPr>
        <w:t xml:space="preserve"> </w:t>
      </w:r>
      <w:r>
        <w:rPr>
          <w:sz w:val="24"/>
        </w:rPr>
        <w:t>связи</w:t>
      </w:r>
      <w:r>
        <w:rPr>
          <w:spacing w:val="40"/>
          <w:sz w:val="24"/>
        </w:rPr>
        <w:t xml:space="preserve"> </w:t>
      </w:r>
      <w:r>
        <w:rPr>
          <w:sz w:val="24"/>
        </w:rPr>
        <w:t>между</w:t>
      </w:r>
      <w:r>
        <w:rPr>
          <w:spacing w:val="40"/>
          <w:sz w:val="24"/>
        </w:rPr>
        <w:t xml:space="preserve"> </w:t>
      </w:r>
      <w:r>
        <w:rPr>
          <w:sz w:val="24"/>
        </w:rPr>
        <w:t>визуальными</w:t>
      </w:r>
      <w:r>
        <w:rPr>
          <w:spacing w:val="40"/>
          <w:sz w:val="24"/>
        </w:rPr>
        <w:t xml:space="preserve"> </w:t>
      </w:r>
      <w:r>
        <w:rPr>
          <w:sz w:val="24"/>
        </w:rPr>
        <w:t>образами</w:t>
      </w:r>
      <w:r>
        <w:rPr>
          <w:spacing w:val="40"/>
          <w:sz w:val="24"/>
        </w:rPr>
        <w:t xml:space="preserve"> </w:t>
      </w:r>
      <w:r>
        <w:rPr>
          <w:sz w:val="24"/>
        </w:rPr>
        <w:t>разных</w:t>
      </w:r>
      <w:r>
        <w:rPr>
          <w:spacing w:val="40"/>
          <w:sz w:val="24"/>
        </w:rPr>
        <w:t xml:space="preserve"> </w:t>
      </w:r>
      <w:r>
        <w:rPr>
          <w:sz w:val="24"/>
        </w:rPr>
        <w:t>форм</w:t>
      </w:r>
      <w:r>
        <w:rPr>
          <w:spacing w:val="40"/>
          <w:sz w:val="24"/>
        </w:rPr>
        <w:t xml:space="preserve"> </w:t>
      </w:r>
      <w:r>
        <w:rPr>
          <w:sz w:val="24"/>
        </w:rPr>
        <w:t xml:space="preserve">и </w:t>
      </w:r>
      <w:r>
        <w:rPr>
          <w:spacing w:val="-2"/>
          <w:sz w:val="24"/>
        </w:rPr>
        <w:t>предметов;</w:t>
      </w:r>
    </w:p>
    <w:p w:rsidR="00B56643" w:rsidRDefault="00766DEE" w:rsidP="007F181A">
      <w:pPr>
        <w:pStyle w:val="a8"/>
        <w:numPr>
          <w:ilvl w:val="1"/>
          <w:numId w:val="63"/>
        </w:numPr>
        <w:tabs>
          <w:tab w:val="left" w:pos="1713"/>
        </w:tabs>
        <w:spacing w:before="3"/>
        <w:jc w:val="left"/>
        <w:rPr>
          <w:sz w:val="24"/>
        </w:rPr>
      </w:pPr>
      <w:r>
        <w:rPr>
          <w:sz w:val="24"/>
        </w:rPr>
        <w:t>сопоставлять</w:t>
      </w:r>
      <w:r>
        <w:rPr>
          <w:spacing w:val="-4"/>
          <w:sz w:val="24"/>
        </w:rPr>
        <w:t xml:space="preserve"> </w:t>
      </w:r>
      <w:r>
        <w:rPr>
          <w:sz w:val="24"/>
        </w:rPr>
        <w:t>части</w:t>
      </w:r>
      <w:r>
        <w:rPr>
          <w:spacing w:val="-2"/>
          <w:sz w:val="24"/>
        </w:rPr>
        <w:t xml:space="preserve"> </w:t>
      </w:r>
      <w:r>
        <w:rPr>
          <w:sz w:val="24"/>
        </w:rPr>
        <w:t>и</w:t>
      </w:r>
      <w:r>
        <w:rPr>
          <w:spacing w:val="-2"/>
          <w:sz w:val="24"/>
        </w:rPr>
        <w:t xml:space="preserve"> </w:t>
      </w:r>
      <w:r>
        <w:rPr>
          <w:sz w:val="24"/>
        </w:rPr>
        <w:t>целое</w:t>
      </w:r>
      <w:r>
        <w:rPr>
          <w:spacing w:val="-2"/>
          <w:sz w:val="24"/>
        </w:rPr>
        <w:t xml:space="preserve"> </w:t>
      </w:r>
      <w:r>
        <w:rPr>
          <w:sz w:val="24"/>
        </w:rPr>
        <w:t>в</w:t>
      </w:r>
      <w:r>
        <w:rPr>
          <w:spacing w:val="-2"/>
          <w:sz w:val="24"/>
        </w:rPr>
        <w:t xml:space="preserve"> </w:t>
      </w:r>
      <w:r>
        <w:rPr>
          <w:sz w:val="24"/>
        </w:rPr>
        <w:t>видимом</w:t>
      </w:r>
      <w:r>
        <w:rPr>
          <w:spacing w:val="-1"/>
          <w:sz w:val="24"/>
        </w:rPr>
        <w:t xml:space="preserve"> </w:t>
      </w:r>
      <w:r>
        <w:rPr>
          <w:sz w:val="24"/>
        </w:rPr>
        <w:t>образе,</w:t>
      </w:r>
      <w:r>
        <w:rPr>
          <w:spacing w:val="-3"/>
          <w:sz w:val="24"/>
        </w:rPr>
        <w:t xml:space="preserve"> </w:t>
      </w:r>
      <w:r>
        <w:rPr>
          <w:sz w:val="24"/>
        </w:rPr>
        <w:t>предмете,</w:t>
      </w:r>
      <w:r>
        <w:rPr>
          <w:spacing w:val="-2"/>
          <w:sz w:val="24"/>
        </w:rPr>
        <w:t xml:space="preserve"> конструкции;</w:t>
      </w:r>
    </w:p>
    <w:p w:rsidR="00B56643" w:rsidRDefault="00766DEE" w:rsidP="007F181A">
      <w:pPr>
        <w:pStyle w:val="a8"/>
        <w:numPr>
          <w:ilvl w:val="1"/>
          <w:numId w:val="63"/>
        </w:numPr>
        <w:tabs>
          <w:tab w:val="left" w:pos="1713"/>
        </w:tabs>
        <w:spacing w:before="40" w:line="273" w:lineRule="auto"/>
        <w:ind w:right="422"/>
        <w:jc w:val="left"/>
        <w:rPr>
          <w:sz w:val="24"/>
        </w:rPr>
      </w:pPr>
      <w:r>
        <w:rPr>
          <w:sz w:val="24"/>
        </w:rPr>
        <w:t>анализировать пропорциональные отношения частей внутри целого и предметов между собой;</w:t>
      </w:r>
    </w:p>
    <w:p w:rsidR="00B56643" w:rsidRDefault="00766DEE" w:rsidP="007F181A">
      <w:pPr>
        <w:pStyle w:val="a8"/>
        <w:numPr>
          <w:ilvl w:val="1"/>
          <w:numId w:val="63"/>
        </w:numPr>
        <w:tabs>
          <w:tab w:val="left" w:pos="1713"/>
        </w:tabs>
        <w:spacing w:before="2"/>
        <w:jc w:val="left"/>
        <w:rPr>
          <w:sz w:val="24"/>
        </w:rPr>
      </w:pPr>
      <w:r>
        <w:rPr>
          <w:sz w:val="24"/>
        </w:rPr>
        <w:t>обобщать</w:t>
      </w:r>
      <w:r>
        <w:rPr>
          <w:spacing w:val="-4"/>
          <w:sz w:val="24"/>
        </w:rPr>
        <w:t xml:space="preserve"> </w:t>
      </w:r>
      <w:r>
        <w:rPr>
          <w:sz w:val="24"/>
        </w:rPr>
        <w:t>форму</w:t>
      </w:r>
      <w:r>
        <w:rPr>
          <w:spacing w:val="-2"/>
          <w:sz w:val="24"/>
        </w:rPr>
        <w:t xml:space="preserve"> </w:t>
      </w:r>
      <w:r>
        <w:rPr>
          <w:sz w:val="24"/>
        </w:rPr>
        <w:t>составной</w:t>
      </w:r>
      <w:r>
        <w:rPr>
          <w:spacing w:val="-3"/>
          <w:sz w:val="24"/>
        </w:rPr>
        <w:t xml:space="preserve"> </w:t>
      </w:r>
      <w:r>
        <w:rPr>
          <w:spacing w:val="-2"/>
          <w:sz w:val="24"/>
        </w:rPr>
        <w:t>конструкции;</w:t>
      </w:r>
    </w:p>
    <w:p w:rsidR="00B56643" w:rsidRDefault="00766DEE" w:rsidP="007F181A">
      <w:pPr>
        <w:pStyle w:val="a8"/>
        <w:numPr>
          <w:ilvl w:val="1"/>
          <w:numId w:val="63"/>
        </w:numPr>
        <w:tabs>
          <w:tab w:val="left" w:pos="1713"/>
          <w:tab w:val="left" w:pos="2859"/>
          <w:tab w:val="left" w:pos="3190"/>
          <w:tab w:val="left" w:pos="4880"/>
          <w:tab w:val="left" w:pos="6402"/>
          <w:tab w:val="left" w:pos="7738"/>
          <w:tab w:val="left" w:pos="8054"/>
          <w:tab w:val="left" w:pos="9624"/>
          <w:tab w:val="left" w:pos="9956"/>
        </w:tabs>
        <w:spacing w:before="41" w:line="273" w:lineRule="auto"/>
        <w:ind w:right="422"/>
        <w:jc w:val="left"/>
        <w:rPr>
          <w:sz w:val="24"/>
        </w:rPr>
      </w:pPr>
      <w:r>
        <w:rPr>
          <w:spacing w:val="-2"/>
          <w:sz w:val="24"/>
        </w:rPr>
        <w:t>выявлять</w:t>
      </w:r>
      <w:r>
        <w:rPr>
          <w:sz w:val="24"/>
        </w:rPr>
        <w:tab/>
      </w:r>
      <w:r>
        <w:rPr>
          <w:spacing w:val="-10"/>
          <w:sz w:val="24"/>
        </w:rPr>
        <w:t>и</w:t>
      </w:r>
      <w:r>
        <w:rPr>
          <w:sz w:val="24"/>
        </w:rPr>
        <w:tab/>
      </w:r>
      <w:r>
        <w:rPr>
          <w:spacing w:val="-2"/>
          <w:sz w:val="24"/>
        </w:rPr>
        <w:t>анализировать</w:t>
      </w:r>
      <w:r>
        <w:rPr>
          <w:sz w:val="24"/>
        </w:rPr>
        <w:tab/>
      </w:r>
      <w:r>
        <w:rPr>
          <w:spacing w:val="-2"/>
          <w:sz w:val="24"/>
        </w:rPr>
        <w:t>ритмические</w:t>
      </w:r>
      <w:r>
        <w:rPr>
          <w:sz w:val="24"/>
        </w:rPr>
        <w:tab/>
      </w:r>
      <w:r>
        <w:rPr>
          <w:spacing w:val="-2"/>
          <w:sz w:val="24"/>
        </w:rPr>
        <w:t>отношения</w:t>
      </w:r>
      <w:r>
        <w:rPr>
          <w:sz w:val="24"/>
        </w:rPr>
        <w:tab/>
      </w:r>
      <w:r>
        <w:rPr>
          <w:spacing w:val="-10"/>
          <w:sz w:val="24"/>
        </w:rPr>
        <w:t>в</w:t>
      </w:r>
      <w:r>
        <w:rPr>
          <w:sz w:val="24"/>
        </w:rPr>
        <w:tab/>
      </w:r>
      <w:r>
        <w:rPr>
          <w:spacing w:val="-2"/>
          <w:sz w:val="24"/>
        </w:rPr>
        <w:t>пространстве</w:t>
      </w:r>
      <w:r>
        <w:rPr>
          <w:sz w:val="24"/>
        </w:rPr>
        <w:tab/>
      </w:r>
      <w:r>
        <w:rPr>
          <w:spacing w:val="-10"/>
          <w:sz w:val="24"/>
        </w:rPr>
        <w:t>и</w:t>
      </w:r>
      <w:r>
        <w:rPr>
          <w:sz w:val="24"/>
        </w:rPr>
        <w:tab/>
      </w:r>
      <w:r>
        <w:rPr>
          <w:spacing w:val="-10"/>
          <w:sz w:val="24"/>
        </w:rPr>
        <w:t xml:space="preserve">в </w:t>
      </w:r>
      <w:r>
        <w:rPr>
          <w:sz w:val="24"/>
        </w:rPr>
        <w:t>изображении (визуальном образе) на установленных основаниях;</w:t>
      </w:r>
    </w:p>
    <w:p w:rsidR="00B56643" w:rsidRDefault="00766DEE" w:rsidP="007F181A">
      <w:pPr>
        <w:pStyle w:val="a8"/>
        <w:numPr>
          <w:ilvl w:val="1"/>
          <w:numId w:val="63"/>
        </w:numPr>
        <w:tabs>
          <w:tab w:val="left" w:pos="1713"/>
        </w:tabs>
        <w:spacing w:before="2"/>
        <w:jc w:val="left"/>
        <w:rPr>
          <w:sz w:val="24"/>
        </w:rPr>
      </w:pPr>
      <w:r>
        <w:rPr>
          <w:sz w:val="24"/>
        </w:rPr>
        <w:t>абстрагировать</w:t>
      </w:r>
      <w:r>
        <w:rPr>
          <w:spacing w:val="-6"/>
          <w:sz w:val="24"/>
        </w:rPr>
        <w:t xml:space="preserve"> </w:t>
      </w:r>
      <w:r>
        <w:rPr>
          <w:sz w:val="24"/>
        </w:rPr>
        <w:t>образ</w:t>
      </w:r>
      <w:r>
        <w:rPr>
          <w:spacing w:val="-2"/>
          <w:sz w:val="24"/>
        </w:rPr>
        <w:t xml:space="preserve"> </w:t>
      </w:r>
      <w:r>
        <w:rPr>
          <w:sz w:val="24"/>
        </w:rPr>
        <w:t>реальности</w:t>
      </w:r>
      <w:r>
        <w:rPr>
          <w:spacing w:val="-4"/>
          <w:sz w:val="24"/>
        </w:rPr>
        <w:t xml:space="preserve"> </w:t>
      </w:r>
      <w:r>
        <w:rPr>
          <w:sz w:val="24"/>
        </w:rPr>
        <w:t>при</w:t>
      </w:r>
      <w:r>
        <w:rPr>
          <w:spacing w:val="-3"/>
          <w:sz w:val="24"/>
        </w:rPr>
        <w:t xml:space="preserve"> </w:t>
      </w:r>
      <w:r>
        <w:rPr>
          <w:sz w:val="24"/>
        </w:rPr>
        <w:t>построении</w:t>
      </w:r>
      <w:r>
        <w:rPr>
          <w:spacing w:val="-3"/>
          <w:sz w:val="24"/>
        </w:rPr>
        <w:t xml:space="preserve"> </w:t>
      </w:r>
      <w:r>
        <w:rPr>
          <w:sz w:val="24"/>
        </w:rPr>
        <w:t>плоской</w:t>
      </w:r>
      <w:r>
        <w:rPr>
          <w:spacing w:val="-3"/>
          <w:sz w:val="24"/>
        </w:rPr>
        <w:t xml:space="preserve"> </w:t>
      </w:r>
      <w:r>
        <w:rPr>
          <w:spacing w:val="-2"/>
          <w:sz w:val="24"/>
        </w:rPr>
        <w:t>композиции;</w:t>
      </w:r>
    </w:p>
    <w:p w:rsidR="00B56643" w:rsidRDefault="00766DEE" w:rsidP="007F181A">
      <w:pPr>
        <w:pStyle w:val="a8"/>
        <w:numPr>
          <w:ilvl w:val="1"/>
          <w:numId w:val="63"/>
        </w:numPr>
        <w:tabs>
          <w:tab w:val="left" w:pos="1713"/>
        </w:tabs>
        <w:spacing w:before="41" w:line="273" w:lineRule="auto"/>
        <w:ind w:right="421"/>
        <w:jc w:val="left"/>
        <w:rPr>
          <w:sz w:val="24"/>
        </w:rPr>
      </w:pPr>
      <w:r>
        <w:rPr>
          <w:sz w:val="24"/>
        </w:rPr>
        <w:t>соотносить</w:t>
      </w:r>
      <w:r>
        <w:rPr>
          <w:spacing w:val="40"/>
          <w:sz w:val="24"/>
        </w:rPr>
        <w:t xml:space="preserve"> </w:t>
      </w:r>
      <w:r>
        <w:rPr>
          <w:sz w:val="24"/>
        </w:rPr>
        <w:t>тональные</w:t>
      </w:r>
      <w:r>
        <w:rPr>
          <w:spacing w:val="40"/>
          <w:sz w:val="24"/>
        </w:rPr>
        <w:t xml:space="preserve"> </w:t>
      </w:r>
      <w:r>
        <w:rPr>
          <w:sz w:val="24"/>
        </w:rPr>
        <w:t>отношения</w:t>
      </w:r>
      <w:r>
        <w:rPr>
          <w:spacing w:val="40"/>
          <w:sz w:val="24"/>
        </w:rPr>
        <w:t xml:space="preserve"> </w:t>
      </w:r>
      <w:r>
        <w:rPr>
          <w:sz w:val="24"/>
        </w:rPr>
        <w:t>(тёмное</w:t>
      </w:r>
      <w:r>
        <w:rPr>
          <w:spacing w:val="40"/>
          <w:sz w:val="24"/>
        </w:rPr>
        <w:t xml:space="preserve"> </w:t>
      </w:r>
      <w:r>
        <w:rPr>
          <w:sz w:val="24"/>
        </w:rPr>
        <w:t>—</w:t>
      </w:r>
      <w:r>
        <w:rPr>
          <w:spacing w:val="40"/>
          <w:sz w:val="24"/>
        </w:rPr>
        <w:t xml:space="preserve"> </w:t>
      </w:r>
      <w:r>
        <w:rPr>
          <w:sz w:val="24"/>
        </w:rPr>
        <w:t>светлое)</w:t>
      </w:r>
      <w:r>
        <w:rPr>
          <w:spacing w:val="40"/>
          <w:sz w:val="24"/>
        </w:rPr>
        <w:t xml:space="preserve"> </w:t>
      </w:r>
      <w:r>
        <w:rPr>
          <w:sz w:val="24"/>
        </w:rPr>
        <w:t>в</w:t>
      </w:r>
      <w:r>
        <w:rPr>
          <w:spacing w:val="40"/>
          <w:sz w:val="24"/>
        </w:rPr>
        <w:t xml:space="preserve"> </w:t>
      </w:r>
      <w:r>
        <w:rPr>
          <w:sz w:val="24"/>
        </w:rPr>
        <w:t>пространственных</w:t>
      </w:r>
      <w:r>
        <w:rPr>
          <w:spacing w:val="40"/>
          <w:sz w:val="24"/>
        </w:rPr>
        <w:t xml:space="preserve"> </w:t>
      </w:r>
      <w:r>
        <w:rPr>
          <w:sz w:val="24"/>
        </w:rPr>
        <w:t>и плоскостных объектах;</w:t>
      </w:r>
    </w:p>
    <w:p w:rsidR="00B56643" w:rsidRDefault="00766DEE" w:rsidP="007F181A">
      <w:pPr>
        <w:pStyle w:val="a8"/>
        <w:numPr>
          <w:ilvl w:val="1"/>
          <w:numId w:val="63"/>
        </w:numPr>
        <w:tabs>
          <w:tab w:val="left" w:pos="1713"/>
        </w:tabs>
        <w:spacing w:before="1" w:line="273" w:lineRule="auto"/>
        <w:ind w:right="423"/>
        <w:jc w:val="left"/>
        <w:rPr>
          <w:sz w:val="24"/>
        </w:rPr>
      </w:pPr>
      <w:r>
        <w:rPr>
          <w:sz w:val="24"/>
        </w:rPr>
        <w:t>выявлять</w:t>
      </w:r>
      <w:r>
        <w:rPr>
          <w:spacing w:val="40"/>
          <w:sz w:val="24"/>
        </w:rPr>
        <w:t xml:space="preserve"> </w:t>
      </w:r>
      <w:r>
        <w:rPr>
          <w:sz w:val="24"/>
        </w:rPr>
        <w:t>и</w:t>
      </w:r>
      <w:r>
        <w:rPr>
          <w:spacing w:val="40"/>
          <w:sz w:val="24"/>
        </w:rPr>
        <w:t xml:space="preserve"> </w:t>
      </w:r>
      <w:r>
        <w:rPr>
          <w:sz w:val="24"/>
        </w:rPr>
        <w:t>анализировать</w:t>
      </w:r>
      <w:r>
        <w:rPr>
          <w:spacing w:val="40"/>
          <w:sz w:val="24"/>
        </w:rPr>
        <w:t xml:space="preserve"> </w:t>
      </w:r>
      <w:r>
        <w:rPr>
          <w:sz w:val="24"/>
        </w:rPr>
        <w:t>эмоциональное</w:t>
      </w:r>
      <w:r>
        <w:rPr>
          <w:spacing w:val="40"/>
          <w:sz w:val="24"/>
        </w:rPr>
        <w:t xml:space="preserve"> </w:t>
      </w:r>
      <w:r>
        <w:rPr>
          <w:sz w:val="24"/>
        </w:rPr>
        <w:t>воздействие</w:t>
      </w:r>
      <w:r>
        <w:rPr>
          <w:spacing w:val="40"/>
          <w:sz w:val="24"/>
        </w:rPr>
        <w:t xml:space="preserve"> </w:t>
      </w:r>
      <w:r>
        <w:rPr>
          <w:sz w:val="24"/>
        </w:rPr>
        <w:t>цветовых</w:t>
      </w:r>
      <w:r>
        <w:rPr>
          <w:spacing w:val="40"/>
          <w:sz w:val="24"/>
        </w:rPr>
        <w:t xml:space="preserve"> </w:t>
      </w:r>
      <w:r>
        <w:rPr>
          <w:sz w:val="24"/>
        </w:rPr>
        <w:t>отношений</w:t>
      </w:r>
      <w:r>
        <w:rPr>
          <w:spacing w:val="40"/>
          <w:sz w:val="24"/>
        </w:rPr>
        <w:t xml:space="preserve"> </w:t>
      </w:r>
      <w:r>
        <w:rPr>
          <w:sz w:val="24"/>
        </w:rPr>
        <w:t>в пространственной среде и плоскостном изображении.</w:t>
      </w:r>
    </w:p>
    <w:p w:rsidR="00B56643" w:rsidRDefault="00766DEE">
      <w:pPr>
        <w:pStyle w:val="7"/>
        <w:spacing w:before="6"/>
        <w:ind w:left="993"/>
        <w:jc w:val="left"/>
      </w:pPr>
      <w:r>
        <w:t>Базовые</w:t>
      </w:r>
      <w:r>
        <w:rPr>
          <w:spacing w:val="-4"/>
        </w:rPr>
        <w:t xml:space="preserve"> </w:t>
      </w:r>
      <w:r>
        <w:t>логические</w:t>
      </w:r>
      <w:r>
        <w:rPr>
          <w:spacing w:val="-3"/>
        </w:rPr>
        <w:t xml:space="preserve"> </w:t>
      </w:r>
      <w:r>
        <w:t>и</w:t>
      </w:r>
      <w:r>
        <w:rPr>
          <w:spacing w:val="-4"/>
        </w:rPr>
        <w:t xml:space="preserve"> </w:t>
      </w:r>
      <w:r>
        <w:t>исследовательские</w:t>
      </w:r>
      <w:r>
        <w:rPr>
          <w:spacing w:val="-3"/>
        </w:rPr>
        <w:t xml:space="preserve"> </w:t>
      </w:r>
      <w:r>
        <w:rPr>
          <w:spacing w:val="-2"/>
        </w:rPr>
        <w:t>действия:</w:t>
      </w:r>
    </w:p>
    <w:p w:rsidR="00B56643" w:rsidRDefault="00766DEE" w:rsidP="007F181A">
      <w:pPr>
        <w:pStyle w:val="a8"/>
        <w:numPr>
          <w:ilvl w:val="1"/>
          <w:numId w:val="63"/>
        </w:numPr>
        <w:tabs>
          <w:tab w:val="left" w:pos="1713"/>
        </w:tabs>
        <w:spacing w:before="38" w:line="273" w:lineRule="auto"/>
        <w:ind w:right="423"/>
        <w:rPr>
          <w:sz w:val="24"/>
        </w:rPr>
      </w:pPr>
      <w:r>
        <w:rPr>
          <w:sz w:val="24"/>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B56643" w:rsidRDefault="00766DEE" w:rsidP="007F181A">
      <w:pPr>
        <w:pStyle w:val="a8"/>
        <w:numPr>
          <w:ilvl w:val="1"/>
          <w:numId w:val="63"/>
        </w:numPr>
        <w:tabs>
          <w:tab w:val="left" w:pos="1713"/>
        </w:tabs>
        <w:spacing w:before="2" w:line="276" w:lineRule="auto"/>
        <w:ind w:right="421"/>
        <w:rPr>
          <w:sz w:val="24"/>
        </w:rPr>
      </w:pPr>
      <w:r>
        <w:rPr>
          <w:sz w:val="24"/>
        </w:rPr>
        <w:t>проявлять</w:t>
      </w:r>
      <w:r>
        <w:rPr>
          <w:spacing w:val="-8"/>
          <w:sz w:val="24"/>
        </w:rPr>
        <w:t xml:space="preserve"> </w:t>
      </w:r>
      <w:r>
        <w:rPr>
          <w:sz w:val="24"/>
        </w:rPr>
        <w:t>творческие</w:t>
      </w:r>
      <w:r>
        <w:rPr>
          <w:spacing w:val="-7"/>
          <w:sz w:val="24"/>
        </w:rPr>
        <w:t xml:space="preserve"> </w:t>
      </w:r>
      <w:r>
        <w:rPr>
          <w:sz w:val="24"/>
        </w:rPr>
        <w:t>экспериментальные</w:t>
      </w:r>
      <w:r>
        <w:rPr>
          <w:spacing w:val="-7"/>
          <w:sz w:val="24"/>
        </w:rPr>
        <w:t xml:space="preserve"> </w:t>
      </w:r>
      <w:r>
        <w:rPr>
          <w:sz w:val="24"/>
        </w:rPr>
        <w:t>действия</w:t>
      </w:r>
      <w:r>
        <w:rPr>
          <w:spacing w:val="-8"/>
          <w:sz w:val="24"/>
        </w:rPr>
        <w:t xml:space="preserve"> </w:t>
      </w:r>
      <w:r>
        <w:rPr>
          <w:sz w:val="24"/>
        </w:rPr>
        <w:t>в</w:t>
      </w:r>
      <w:r>
        <w:rPr>
          <w:spacing w:val="-8"/>
          <w:sz w:val="24"/>
        </w:rPr>
        <w:t xml:space="preserve"> </w:t>
      </w:r>
      <w:r>
        <w:rPr>
          <w:sz w:val="24"/>
        </w:rPr>
        <w:t>процессе</w:t>
      </w:r>
      <w:r>
        <w:rPr>
          <w:spacing w:val="-7"/>
          <w:sz w:val="24"/>
        </w:rPr>
        <w:t xml:space="preserve"> </w:t>
      </w:r>
      <w:r>
        <w:rPr>
          <w:sz w:val="24"/>
        </w:rPr>
        <w:t>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w:t>
      </w:r>
      <w:r>
        <w:rPr>
          <w:spacing w:val="-5"/>
          <w:sz w:val="24"/>
        </w:rPr>
        <w:t xml:space="preserve"> </w:t>
      </w:r>
      <w:r>
        <w:rPr>
          <w:sz w:val="24"/>
        </w:rPr>
        <w:t>произведений</w:t>
      </w:r>
      <w:r>
        <w:rPr>
          <w:spacing w:val="-6"/>
          <w:sz w:val="24"/>
        </w:rPr>
        <w:t xml:space="preserve"> </w:t>
      </w:r>
      <w:r>
        <w:rPr>
          <w:sz w:val="24"/>
        </w:rPr>
        <w:t>изобразительного</w:t>
      </w:r>
      <w:r>
        <w:rPr>
          <w:spacing w:val="-6"/>
          <w:sz w:val="24"/>
        </w:rPr>
        <w:t xml:space="preserve"> </w:t>
      </w:r>
      <w:r>
        <w:rPr>
          <w:sz w:val="24"/>
        </w:rPr>
        <w:t>искусства,</w:t>
      </w:r>
      <w:r>
        <w:rPr>
          <w:spacing w:val="-6"/>
          <w:sz w:val="24"/>
        </w:rPr>
        <w:t xml:space="preserve"> </w:t>
      </w:r>
      <w:r>
        <w:rPr>
          <w:sz w:val="24"/>
        </w:rPr>
        <w:t>архитектуры</w:t>
      </w:r>
      <w:r>
        <w:rPr>
          <w:spacing w:val="-7"/>
          <w:sz w:val="24"/>
        </w:rPr>
        <w:t xml:space="preserve"> </w:t>
      </w:r>
      <w:r>
        <w:rPr>
          <w:sz w:val="24"/>
        </w:rPr>
        <w:t>и</w:t>
      </w:r>
      <w:r>
        <w:rPr>
          <w:spacing w:val="-6"/>
          <w:sz w:val="24"/>
        </w:rPr>
        <w:t xml:space="preserve"> </w:t>
      </w:r>
      <w:r>
        <w:rPr>
          <w:sz w:val="24"/>
        </w:rPr>
        <w:t>продуктов детского художественного творчества;</w:t>
      </w:r>
    </w:p>
    <w:p w:rsidR="00B56643" w:rsidRDefault="00766DEE" w:rsidP="007F181A">
      <w:pPr>
        <w:pStyle w:val="a8"/>
        <w:numPr>
          <w:ilvl w:val="1"/>
          <w:numId w:val="63"/>
        </w:numPr>
        <w:tabs>
          <w:tab w:val="left" w:pos="1713"/>
        </w:tabs>
        <w:spacing w:line="273" w:lineRule="auto"/>
        <w:ind w:right="424"/>
        <w:rPr>
          <w:sz w:val="24"/>
        </w:rPr>
      </w:pPr>
      <w:r>
        <w:rPr>
          <w:sz w:val="24"/>
        </w:rPr>
        <w:t>использовать</w:t>
      </w:r>
      <w:r>
        <w:rPr>
          <w:spacing w:val="-2"/>
          <w:sz w:val="24"/>
        </w:rPr>
        <w:t xml:space="preserve"> </w:t>
      </w:r>
      <w:r>
        <w:rPr>
          <w:sz w:val="24"/>
        </w:rPr>
        <w:t>наблюдения</w:t>
      </w:r>
      <w:r>
        <w:rPr>
          <w:spacing w:val="-2"/>
          <w:sz w:val="24"/>
        </w:rPr>
        <w:t xml:space="preserve"> </w:t>
      </w:r>
      <w:r>
        <w:rPr>
          <w:sz w:val="24"/>
        </w:rPr>
        <w:t>для</w:t>
      </w:r>
      <w:r>
        <w:rPr>
          <w:spacing w:val="-2"/>
          <w:sz w:val="24"/>
        </w:rPr>
        <w:t xml:space="preserve"> </w:t>
      </w:r>
      <w:r>
        <w:rPr>
          <w:sz w:val="24"/>
        </w:rPr>
        <w:t>получения</w:t>
      </w:r>
      <w:r>
        <w:rPr>
          <w:spacing w:val="-2"/>
          <w:sz w:val="24"/>
        </w:rPr>
        <w:t xml:space="preserve"> </w:t>
      </w:r>
      <w:r>
        <w:rPr>
          <w:sz w:val="24"/>
        </w:rPr>
        <w:t>информации</w:t>
      </w:r>
      <w:r>
        <w:rPr>
          <w:spacing w:val="-2"/>
          <w:sz w:val="24"/>
        </w:rPr>
        <w:t xml:space="preserve"> </w:t>
      </w:r>
      <w:r>
        <w:rPr>
          <w:sz w:val="24"/>
        </w:rPr>
        <w:t>об</w:t>
      </w:r>
      <w:r>
        <w:rPr>
          <w:spacing w:val="-3"/>
          <w:sz w:val="24"/>
        </w:rPr>
        <w:t xml:space="preserve"> </w:t>
      </w:r>
      <w:r>
        <w:rPr>
          <w:sz w:val="24"/>
        </w:rPr>
        <w:t>особенностях</w:t>
      </w:r>
      <w:r>
        <w:rPr>
          <w:spacing w:val="-2"/>
          <w:sz w:val="24"/>
        </w:rPr>
        <w:t xml:space="preserve"> </w:t>
      </w:r>
      <w:r>
        <w:rPr>
          <w:sz w:val="24"/>
        </w:rPr>
        <w:t>объектов и состояния природы, предметного мира человека, городской среды;</w:t>
      </w:r>
    </w:p>
    <w:p w:rsidR="00B56643" w:rsidRDefault="00766DEE" w:rsidP="007F181A">
      <w:pPr>
        <w:pStyle w:val="a8"/>
        <w:numPr>
          <w:ilvl w:val="1"/>
          <w:numId w:val="63"/>
        </w:numPr>
        <w:tabs>
          <w:tab w:val="left" w:pos="1713"/>
        </w:tabs>
        <w:spacing w:line="273" w:lineRule="auto"/>
        <w:ind w:right="422"/>
        <w:rPr>
          <w:sz w:val="24"/>
        </w:rPr>
      </w:pPr>
      <w:r>
        <w:rPr>
          <w:sz w:val="24"/>
        </w:rPr>
        <w:t>анализировать</w:t>
      </w:r>
      <w:r>
        <w:rPr>
          <w:spacing w:val="-10"/>
          <w:sz w:val="24"/>
        </w:rPr>
        <w:t xml:space="preserve"> </w:t>
      </w:r>
      <w:r>
        <w:rPr>
          <w:sz w:val="24"/>
        </w:rPr>
        <w:t>и</w:t>
      </w:r>
      <w:r>
        <w:rPr>
          <w:spacing w:val="-9"/>
          <w:sz w:val="24"/>
        </w:rPr>
        <w:t xml:space="preserve"> </w:t>
      </w:r>
      <w:r>
        <w:rPr>
          <w:sz w:val="24"/>
        </w:rPr>
        <w:t>оценивать</w:t>
      </w:r>
      <w:r>
        <w:rPr>
          <w:spacing w:val="-10"/>
          <w:sz w:val="24"/>
        </w:rPr>
        <w:t xml:space="preserve"> </w:t>
      </w:r>
      <w:r>
        <w:rPr>
          <w:sz w:val="24"/>
        </w:rPr>
        <w:t>с</w:t>
      </w:r>
      <w:r>
        <w:rPr>
          <w:spacing w:val="-8"/>
          <w:sz w:val="24"/>
        </w:rPr>
        <w:t xml:space="preserve"> </w:t>
      </w:r>
      <w:r>
        <w:rPr>
          <w:sz w:val="24"/>
        </w:rPr>
        <w:t>позиций</w:t>
      </w:r>
      <w:r>
        <w:rPr>
          <w:spacing w:val="-9"/>
          <w:sz w:val="24"/>
        </w:rPr>
        <w:t xml:space="preserve"> </w:t>
      </w:r>
      <w:r>
        <w:rPr>
          <w:sz w:val="24"/>
        </w:rPr>
        <w:t>эстетических</w:t>
      </w:r>
      <w:r>
        <w:rPr>
          <w:spacing w:val="-9"/>
          <w:sz w:val="24"/>
        </w:rPr>
        <w:t xml:space="preserve"> </w:t>
      </w:r>
      <w:r>
        <w:rPr>
          <w:sz w:val="24"/>
        </w:rPr>
        <w:t>категорий</w:t>
      </w:r>
      <w:r>
        <w:rPr>
          <w:spacing w:val="-9"/>
          <w:sz w:val="24"/>
        </w:rPr>
        <w:t xml:space="preserve"> </w:t>
      </w:r>
      <w:r>
        <w:rPr>
          <w:sz w:val="24"/>
        </w:rPr>
        <w:t>явления</w:t>
      </w:r>
      <w:r>
        <w:rPr>
          <w:spacing w:val="-9"/>
          <w:sz w:val="24"/>
        </w:rPr>
        <w:t xml:space="preserve"> </w:t>
      </w:r>
      <w:r>
        <w:rPr>
          <w:sz w:val="24"/>
        </w:rPr>
        <w:t>природы</w:t>
      </w:r>
      <w:r>
        <w:rPr>
          <w:spacing w:val="-9"/>
          <w:sz w:val="24"/>
        </w:rPr>
        <w:t xml:space="preserve"> </w:t>
      </w:r>
      <w:r>
        <w:rPr>
          <w:sz w:val="24"/>
        </w:rPr>
        <w:t>и предметно-пространственную среду жизни человека;</w:t>
      </w:r>
    </w:p>
    <w:p w:rsidR="00B56643" w:rsidRDefault="00766DEE" w:rsidP="007F181A">
      <w:pPr>
        <w:pStyle w:val="a8"/>
        <w:numPr>
          <w:ilvl w:val="1"/>
          <w:numId w:val="63"/>
        </w:numPr>
        <w:tabs>
          <w:tab w:val="left" w:pos="1713"/>
        </w:tabs>
        <w:spacing w:before="2" w:line="273" w:lineRule="auto"/>
        <w:ind w:right="423"/>
        <w:rPr>
          <w:sz w:val="24"/>
        </w:rPr>
      </w:pPr>
      <w:r>
        <w:rPr>
          <w:sz w:val="24"/>
        </w:rPr>
        <w:t>формулировать выводы, соответствующие эстетическим, аналитическим и другим учебным установкам по результатам проведённого наблюдения;</w:t>
      </w:r>
    </w:p>
    <w:p w:rsidR="00B56643" w:rsidRDefault="00766DEE" w:rsidP="007F181A">
      <w:pPr>
        <w:pStyle w:val="a8"/>
        <w:numPr>
          <w:ilvl w:val="1"/>
          <w:numId w:val="63"/>
        </w:numPr>
        <w:tabs>
          <w:tab w:val="left" w:pos="1713"/>
        </w:tabs>
        <w:spacing w:before="1" w:line="273" w:lineRule="auto"/>
        <w:ind w:right="422"/>
        <w:rPr>
          <w:sz w:val="24"/>
        </w:rPr>
      </w:pPr>
      <w:r>
        <w:rPr>
          <w:sz w:val="24"/>
        </w:rPr>
        <w:t>использовать знаково-символические средства для составления орнаментов и декоративных композиций;</w:t>
      </w:r>
    </w:p>
    <w:p w:rsidR="00B56643" w:rsidRDefault="00766DEE" w:rsidP="007F181A">
      <w:pPr>
        <w:pStyle w:val="a8"/>
        <w:numPr>
          <w:ilvl w:val="1"/>
          <w:numId w:val="63"/>
        </w:numPr>
        <w:tabs>
          <w:tab w:val="left" w:pos="1713"/>
        </w:tabs>
        <w:spacing w:before="2" w:line="273" w:lineRule="auto"/>
        <w:ind w:right="422"/>
        <w:rPr>
          <w:sz w:val="24"/>
        </w:rPr>
      </w:pPr>
      <w:r>
        <w:rPr>
          <w:sz w:val="24"/>
        </w:rPr>
        <w:t>классифицировать произведения искусства по видам и, соответственно, по назначению в жизни людей;</w:t>
      </w:r>
    </w:p>
    <w:p w:rsidR="00B56643" w:rsidRDefault="00766DEE" w:rsidP="007F181A">
      <w:pPr>
        <w:pStyle w:val="a8"/>
        <w:numPr>
          <w:ilvl w:val="1"/>
          <w:numId w:val="63"/>
        </w:numPr>
        <w:tabs>
          <w:tab w:val="left" w:pos="1713"/>
        </w:tabs>
        <w:spacing w:before="3" w:line="273" w:lineRule="auto"/>
        <w:ind w:right="423"/>
        <w:rPr>
          <w:sz w:val="24"/>
        </w:rPr>
      </w:pPr>
      <w:r>
        <w:rPr>
          <w:sz w:val="24"/>
        </w:rPr>
        <w:t>классифицировать произведения изобразительного искусства по жанрам в качестве инструмента анализа содержания произведений;</w:t>
      </w:r>
    </w:p>
    <w:p w:rsidR="00B56643" w:rsidRDefault="00766DEE" w:rsidP="007F181A">
      <w:pPr>
        <w:pStyle w:val="a8"/>
        <w:numPr>
          <w:ilvl w:val="1"/>
          <w:numId w:val="63"/>
        </w:numPr>
        <w:tabs>
          <w:tab w:val="left" w:pos="1712"/>
        </w:tabs>
        <w:spacing w:before="2"/>
        <w:ind w:left="1712" w:hanging="359"/>
        <w:rPr>
          <w:sz w:val="24"/>
        </w:rPr>
      </w:pPr>
      <w:r>
        <w:rPr>
          <w:sz w:val="24"/>
        </w:rPr>
        <w:t>ставить</w:t>
      </w:r>
      <w:r>
        <w:rPr>
          <w:spacing w:val="-6"/>
          <w:sz w:val="24"/>
        </w:rPr>
        <w:t xml:space="preserve"> </w:t>
      </w:r>
      <w:r>
        <w:rPr>
          <w:sz w:val="24"/>
        </w:rPr>
        <w:t>и</w:t>
      </w:r>
      <w:r>
        <w:rPr>
          <w:spacing w:val="-3"/>
          <w:sz w:val="24"/>
        </w:rPr>
        <w:t xml:space="preserve"> </w:t>
      </w:r>
      <w:r>
        <w:rPr>
          <w:sz w:val="24"/>
        </w:rPr>
        <w:t>использовать</w:t>
      </w:r>
      <w:r>
        <w:rPr>
          <w:spacing w:val="-3"/>
          <w:sz w:val="24"/>
        </w:rPr>
        <w:t xml:space="preserve"> </w:t>
      </w:r>
      <w:r>
        <w:rPr>
          <w:sz w:val="24"/>
        </w:rPr>
        <w:t>вопросы</w:t>
      </w:r>
      <w:r>
        <w:rPr>
          <w:spacing w:val="-3"/>
          <w:sz w:val="24"/>
        </w:rPr>
        <w:t xml:space="preserve"> </w:t>
      </w:r>
      <w:r>
        <w:rPr>
          <w:sz w:val="24"/>
        </w:rPr>
        <w:t>как</w:t>
      </w:r>
      <w:r>
        <w:rPr>
          <w:spacing w:val="-3"/>
          <w:sz w:val="24"/>
        </w:rPr>
        <w:t xml:space="preserve"> </w:t>
      </w:r>
      <w:r>
        <w:rPr>
          <w:sz w:val="24"/>
        </w:rPr>
        <w:t>исследовательский</w:t>
      </w:r>
      <w:r>
        <w:rPr>
          <w:spacing w:val="-3"/>
          <w:sz w:val="24"/>
        </w:rPr>
        <w:t xml:space="preserve"> </w:t>
      </w:r>
      <w:r>
        <w:rPr>
          <w:sz w:val="24"/>
        </w:rPr>
        <w:t>инструмент</w:t>
      </w:r>
      <w:r>
        <w:rPr>
          <w:spacing w:val="-4"/>
          <w:sz w:val="24"/>
        </w:rPr>
        <w:t xml:space="preserve"> </w:t>
      </w:r>
      <w:r>
        <w:rPr>
          <w:spacing w:val="-2"/>
          <w:sz w:val="24"/>
        </w:rPr>
        <w:t>познания.</w:t>
      </w:r>
    </w:p>
    <w:p w:rsidR="00B56643" w:rsidRDefault="00766DEE">
      <w:pPr>
        <w:pStyle w:val="7"/>
        <w:spacing w:before="44"/>
        <w:ind w:left="993"/>
      </w:pPr>
      <w:r>
        <w:t>Работа</w:t>
      </w:r>
      <w:r>
        <w:rPr>
          <w:spacing w:val="-3"/>
        </w:rPr>
        <w:t xml:space="preserve"> </w:t>
      </w:r>
      <w:r>
        <w:t>с</w:t>
      </w:r>
      <w:r>
        <w:rPr>
          <w:spacing w:val="-2"/>
        </w:rPr>
        <w:t xml:space="preserve"> информацией:</w:t>
      </w:r>
    </w:p>
    <w:p w:rsidR="00B56643" w:rsidRDefault="00766DEE" w:rsidP="007F181A">
      <w:pPr>
        <w:pStyle w:val="a8"/>
        <w:numPr>
          <w:ilvl w:val="1"/>
          <w:numId w:val="63"/>
        </w:numPr>
        <w:tabs>
          <w:tab w:val="left" w:pos="1712"/>
        </w:tabs>
        <w:spacing w:before="38"/>
        <w:ind w:left="1712" w:hanging="359"/>
        <w:rPr>
          <w:sz w:val="24"/>
        </w:rPr>
      </w:pPr>
      <w:r>
        <w:rPr>
          <w:sz w:val="24"/>
        </w:rPr>
        <w:t>использовать</w:t>
      </w:r>
      <w:r>
        <w:rPr>
          <w:spacing w:val="-8"/>
          <w:sz w:val="24"/>
        </w:rPr>
        <w:t xml:space="preserve"> </w:t>
      </w:r>
      <w:r>
        <w:rPr>
          <w:sz w:val="24"/>
        </w:rPr>
        <w:t>электронные</w:t>
      </w:r>
      <w:r>
        <w:rPr>
          <w:spacing w:val="-5"/>
          <w:sz w:val="24"/>
        </w:rPr>
        <w:t xml:space="preserve"> </w:t>
      </w:r>
      <w:r>
        <w:rPr>
          <w:sz w:val="24"/>
        </w:rPr>
        <w:t>образовательные</w:t>
      </w:r>
      <w:r>
        <w:rPr>
          <w:spacing w:val="-4"/>
          <w:sz w:val="24"/>
        </w:rPr>
        <w:t xml:space="preserve"> </w:t>
      </w:r>
      <w:r>
        <w:rPr>
          <w:spacing w:val="-2"/>
          <w:sz w:val="24"/>
        </w:rPr>
        <w:t>ресурсы;</w:t>
      </w:r>
    </w:p>
    <w:p w:rsidR="00B56643" w:rsidRDefault="00766DEE" w:rsidP="007F181A">
      <w:pPr>
        <w:pStyle w:val="a8"/>
        <w:numPr>
          <w:ilvl w:val="1"/>
          <w:numId w:val="63"/>
        </w:numPr>
        <w:tabs>
          <w:tab w:val="left" w:pos="1712"/>
        </w:tabs>
        <w:spacing w:before="40"/>
        <w:ind w:left="1712" w:hanging="359"/>
        <w:rPr>
          <w:sz w:val="24"/>
        </w:rPr>
      </w:pPr>
      <w:r>
        <w:rPr>
          <w:sz w:val="24"/>
        </w:rPr>
        <w:t>уметь</w:t>
      </w:r>
      <w:r>
        <w:rPr>
          <w:spacing w:val="-3"/>
          <w:sz w:val="24"/>
        </w:rPr>
        <w:t xml:space="preserve"> </w:t>
      </w:r>
      <w:r>
        <w:rPr>
          <w:sz w:val="24"/>
        </w:rPr>
        <w:t>работать</w:t>
      </w:r>
      <w:r>
        <w:rPr>
          <w:spacing w:val="-2"/>
          <w:sz w:val="24"/>
        </w:rPr>
        <w:t xml:space="preserve"> </w:t>
      </w:r>
      <w:r>
        <w:rPr>
          <w:sz w:val="24"/>
        </w:rPr>
        <w:t>с</w:t>
      </w:r>
      <w:r>
        <w:rPr>
          <w:spacing w:val="-1"/>
          <w:sz w:val="24"/>
        </w:rPr>
        <w:t xml:space="preserve"> </w:t>
      </w:r>
      <w:r>
        <w:rPr>
          <w:sz w:val="24"/>
        </w:rPr>
        <w:t>электронными</w:t>
      </w:r>
      <w:r>
        <w:rPr>
          <w:spacing w:val="-3"/>
          <w:sz w:val="24"/>
        </w:rPr>
        <w:t xml:space="preserve"> </w:t>
      </w:r>
      <w:r>
        <w:rPr>
          <w:sz w:val="24"/>
        </w:rPr>
        <w:t>учебниками</w:t>
      </w:r>
      <w:r>
        <w:rPr>
          <w:spacing w:val="-2"/>
          <w:sz w:val="24"/>
        </w:rPr>
        <w:t xml:space="preserve"> </w:t>
      </w:r>
      <w:r>
        <w:rPr>
          <w:sz w:val="24"/>
        </w:rPr>
        <w:t>и</w:t>
      </w:r>
      <w:r>
        <w:rPr>
          <w:spacing w:val="-3"/>
          <w:sz w:val="24"/>
        </w:rPr>
        <w:t xml:space="preserve"> </w:t>
      </w:r>
      <w:r>
        <w:rPr>
          <w:sz w:val="24"/>
        </w:rPr>
        <w:t>учебными</w:t>
      </w:r>
      <w:r>
        <w:rPr>
          <w:spacing w:val="-2"/>
          <w:sz w:val="24"/>
        </w:rPr>
        <w:t xml:space="preserve"> пособиями;</w:t>
      </w:r>
    </w:p>
    <w:p w:rsidR="00B56643" w:rsidRDefault="00766DEE" w:rsidP="007F181A">
      <w:pPr>
        <w:pStyle w:val="a8"/>
        <w:numPr>
          <w:ilvl w:val="1"/>
          <w:numId w:val="63"/>
        </w:numPr>
        <w:tabs>
          <w:tab w:val="left" w:pos="1713"/>
        </w:tabs>
        <w:spacing w:before="41" w:line="273" w:lineRule="auto"/>
        <w:ind w:right="423"/>
        <w:rPr>
          <w:sz w:val="24"/>
        </w:rPr>
      </w:pPr>
      <w:r>
        <w:rPr>
          <w:sz w:val="24"/>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B56643" w:rsidRDefault="00766DEE" w:rsidP="007F181A">
      <w:pPr>
        <w:pStyle w:val="a8"/>
        <w:numPr>
          <w:ilvl w:val="1"/>
          <w:numId w:val="63"/>
        </w:numPr>
        <w:tabs>
          <w:tab w:val="left" w:pos="1713"/>
        </w:tabs>
        <w:spacing w:before="5" w:line="273" w:lineRule="auto"/>
        <w:ind w:right="423"/>
        <w:rPr>
          <w:sz w:val="24"/>
        </w:rPr>
      </w:pPr>
      <w:r>
        <w:rPr>
          <w:sz w:val="24"/>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B56643" w:rsidRDefault="00766DEE" w:rsidP="007F181A">
      <w:pPr>
        <w:pStyle w:val="a8"/>
        <w:numPr>
          <w:ilvl w:val="1"/>
          <w:numId w:val="63"/>
        </w:numPr>
        <w:tabs>
          <w:tab w:val="left" w:pos="1713"/>
        </w:tabs>
        <w:spacing w:before="2" w:line="273" w:lineRule="auto"/>
        <w:ind w:right="420"/>
        <w:rPr>
          <w:sz w:val="24"/>
        </w:rPr>
      </w:pPr>
      <w:r>
        <w:rPr>
          <w:sz w:val="24"/>
        </w:rPr>
        <w:t xml:space="preserve">самостоятельно готовить информацию на заданную или выбранную тему и представлять её в различных видах: рисунках и эскизах, электронных </w:t>
      </w:r>
      <w:r>
        <w:rPr>
          <w:spacing w:val="-2"/>
          <w:sz w:val="24"/>
        </w:rPr>
        <w:t>презентациях;</w:t>
      </w:r>
    </w:p>
    <w:p w:rsidR="00B56643" w:rsidRDefault="00B56643">
      <w:pPr>
        <w:pStyle w:val="a8"/>
        <w:spacing w:line="273" w:lineRule="auto"/>
        <w:rPr>
          <w:sz w:val="24"/>
        </w:rPr>
        <w:sectPr w:rsidR="00B56643">
          <w:pgSz w:w="11910" w:h="16840"/>
          <w:pgMar w:top="940" w:right="283" w:bottom="280" w:left="1133" w:header="720" w:footer="720" w:gutter="0"/>
          <w:cols w:space="720"/>
        </w:sectPr>
      </w:pPr>
    </w:p>
    <w:p w:rsidR="00B56643" w:rsidRDefault="00766DEE" w:rsidP="007F181A">
      <w:pPr>
        <w:pStyle w:val="a8"/>
        <w:numPr>
          <w:ilvl w:val="1"/>
          <w:numId w:val="63"/>
        </w:numPr>
        <w:tabs>
          <w:tab w:val="left" w:pos="1713"/>
        </w:tabs>
        <w:spacing w:before="78" w:line="273" w:lineRule="auto"/>
        <w:ind w:right="423"/>
        <w:rPr>
          <w:sz w:val="24"/>
        </w:rPr>
      </w:pPr>
      <w:r>
        <w:rPr>
          <w:sz w:val="24"/>
        </w:rPr>
        <w:lastRenderedPageBreak/>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B56643" w:rsidRDefault="00766DEE" w:rsidP="007F181A">
      <w:pPr>
        <w:pStyle w:val="a8"/>
        <w:numPr>
          <w:ilvl w:val="1"/>
          <w:numId w:val="63"/>
        </w:numPr>
        <w:tabs>
          <w:tab w:val="left" w:pos="1712"/>
        </w:tabs>
        <w:spacing w:before="4"/>
        <w:ind w:left="1712" w:hanging="359"/>
        <w:rPr>
          <w:sz w:val="24"/>
        </w:rPr>
      </w:pPr>
      <w:r>
        <w:rPr>
          <w:sz w:val="24"/>
        </w:rPr>
        <w:t>соблюдать</w:t>
      </w:r>
      <w:r>
        <w:rPr>
          <w:spacing w:val="-5"/>
          <w:sz w:val="24"/>
        </w:rPr>
        <w:t xml:space="preserve"> </w:t>
      </w:r>
      <w:r>
        <w:rPr>
          <w:sz w:val="24"/>
        </w:rPr>
        <w:t>правила</w:t>
      </w:r>
      <w:r>
        <w:rPr>
          <w:spacing w:val="-3"/>
          <w:sz w:val="24"/>
        </w:rPr>
        <w:t xml:space="preserve"> </w:t>
      </w:r>
      <w:r>
        <w:rPr>
          <w:sz w:val="24"/>
        </w:rPr>
        <w:t>информационной</w:t>
      </w:r>
      <w:r>
        <w:rPr>
          <w:spacing w:val="-2"/>
          <w:sz w:val="24"/>
        </w:rPr>
        <w:t xml:space="preserve"> </w:t>
      </w:r>
      <w:r>
        <w:rPr>
          <w:sz w:val="24"/>
        </w:rPr>
        <w:t>безопасности</w:t>
      </w:r>
      <w:r>
        <w:rPr>
          <w:spacing w:val="-3"/>
          <w:sz w:val="24"/>
        </w:rPr>
        <w:t xml:space="preserve"> </w:t>
      </w:r>
      <w:r>
        <w:rPr>
          <w:sz w:val="24"/>
        </w:rPr>
        <w:t>при</w:t>
      </w:r>
      <w:r>
        <w:rPr>
          <w:spacing w:val="-3"/>
          <w:sz w:val="24"/>
        </w:rPr>
        <w:t xml:space="preserve"> </w:t>
      </w:r>
      <w:r>
        <w:rPr>
          <w:sz w:val="24"/>
        </w:rPr>
        <w:t>работе</w:t>
      </w:r>
      <w:r>
        <w:rPr>
          <w:spacing w:val="-3"/>
          <w:sz w:val="24"/>
        </w:rPr>
        <w:t xml:space="preserve"> </w:t>
      </w:r>
      <w:r>
        <w:rPr>
          <w:sz w:val="24"/>
        </w:rPr>
        <w:t>в</w:t>
      </w:r>
      <w:r>
        <w:rPr>
          <w:spacing w:val="-2"/>
          <w:sz w:val="24"/>
        </w:rPr>
        <w:t xml:space="preserve"> </w:t>
      </w:r>
      <w:r>
        <w:rPr>
          <w:sz w:val="24"/>
        </w:rPr>
        <w:t>сети</w:t>
      </w:r>
      <w:r>
        <w:rPr>
          <w:spacing w:val="-3"/>
          <w:sz w:val="24"/>
        </w:rPr>
        <w:t xml:space="preserve"> </w:t>
      </w:r>
      <w:r>
        <w:rPr>
          <w:spacing w:val="-2"/>
          <w:sz w:val="24"/>
        </w:rPr>
        <w:t>Интернет.</w:t>
      </w:r>
    </w:p>
    <w:p w:rsidR="00B56643" w:rsidRDefault="00766DEE">
      <w:pPr>
        <w:pStyle w:val="7"/>
        <w:spacing w:before="44"/>
        <w:ind w:left="993"/>
      </w:pPr>
      <w:r>
        <w:t>Овладение</w:t>
      </w:r>
      <w:r>
        <w:rPr>
          <w:spacing w:val="-9"/>
        </w:rPr>
        <w:t xml:space="preserve"> </w:t>
      </w:r>
      <w:r>
        <w:t>универсальными</w:t>
      </w:r>
      <w:r>
        <w:rPr>
          <w:spacing w:val="-8"/>
        </w:rPr>
        <w:t xml:space="preserve"> </w:t>
      </w:r>
      <w:r>
        <w:t>коммуникативными</w:t>
      </w:r>
      <w:r>
        <w:rPr>
          <w:spacing w:val="-7"/>
        </w:rPr>
        <w:t xml:space="preserve"> </w:t>
      </w:r>
      <w:r>
        <w:rPr>
          <w:spacing w:val="-2"/>
        </w:rPr>
        <w:t>действиями</w:t>
      </w:r>
    </w:p>
    <w:p w:rsidR="00B56643" w:rsidRDefault="00766DEE" w:rsidP="007F181A">
      <w:pPr>
        <w:pStyle w:val="a8"/>
        <w:numPr>
          <w:ilvl w:val="1"/>
          <w:numId w:val="63"/>
        </w:numPr>
        <w:tabs>
          <w:tab w:val="left" w:pos="1713"/>
        </w:tabs>
        <w:spacing w:before="39" w:line="273" w:lineRule="auto"/>
        <w:ind w:right="423"/>
        <w:rPr>
          <w:sz w:val="24"/>
        </w:rPr>
      </w:pPr>
      <w:r>
        <w:rPr>
          <w:sz w:val="24"/>
        </w:rPr>
        <w:t>Обучающиеся</w:t>
      </w:r>
      <w:r>
        <w:rPr>
          <w:spacing w:val="-2"/>
          <w:sz w:val="24"/>
        </w:rPr>
        <w:t xml:space="preserve"> </w:t>
      </w:r>
      <w:r>
        <w:rPr>
          <w:sz w:val="24"/>
        </w:rPr>
        <w:t>должны</w:t>
      </w:r>
      <w:r>
        <w:rPr>
          <w:spacing w:val="-2"/>
          <w:sz w:val="24"/>
        </w:rPr>
        <w:t xml:space="preserve"> </w:t>
      </w:r>
      <w:r>
        <w:rPr>
          <w:sz w:val="24"/>
        </w:rPr>
        <w:t>овладеть</w:t>
      </w:r>
      <w:r>
        <w:rPr>
          <w:spacing w:val="-2"/>
          <w:sz w:val="24"/>
        </w:rPr>
        <w:t xml:space="preserve"> </w:t>
      </w:r>
      <w:r>
        <w:rPr>
          <w:sz w:val="24"/>
        </w:rPr>
        <w:t>следующими</w:t>
      </w:r>
      <w:r>
        <w:rPr>
          <w:spacing w:val="-2"/>
          <w:sz w:val="24"/>
        </w:rPr>
        <w:t xml:space="preserve"> </w:t>
      </w:r>
      <w:r>
        <w:rPr>
          <w:sz w:val="24"/>
        </w:rPr>
        <w:t>действиями:</w:t>
      </w:r>
      <w:r>
        <w:rPr>
          <w:spacing w:val="-1"/>
          <w:sz w:val="24"/>
        </w:rPr>
        <w:t xml:space="preserve"> </w:t>
      </w:r>
      <w:r>
        <w:rPr>
          <w:sz w:val="24"/>
        </w:rPr>
        <w:t>понимать</w:t>
      </w:r>
      <w:r>
        <w:rPr>
          <w:spacing w:val="-2"/>
          <w:sz w:val="24"/>
        </w:rPr>
        <w:t xml:space="preserve"> </w:t>
      </w:r>
      <w:r>
        <w:rPr>
          <w:sz w:val="24"/>
        </w:rPr>
        <w:t>искусство</w:t>
      </w:r>
      <w:r>
        <w:rPr>
          <w:spacing w:val="-2"/>
          <w:sz w:val="24"/>
        </w:rPr>
        <w:t xml:space="preserve"> </w:t>
      </w:r>
      <w:r>
        <w:rPr>
          <w:sz w:val="24"/>
        </w:rPr>
        <w:t>в качестве особого языка общения — межличностного (автор — зритель), между поколениями, между народами;</w:t>
      </w:r>
    </w:p>
    <w:p w:rsidR="00B56643" w:rsidRDefault="00766DEE" w:rsidP="007F181A">
      <w:pPr>
        <w:pStyle w:val="a8"/>
        <w:numPr>
          <w:ilvl w:val="1"/>
          <w:numId w:val="63"/>
        </w:numPr>
        <w:tabs>
          <w:tab w:val="left" w:pos="1713"/>
        </w:tabs>
        <w:spacing w:before="5" w:line="276" w:lineRule="auto"/>
        <w:ind w:right="421"/>
        <w:rPr>
          <w:sz w:val="24"/>
        </w:rPr>
      </w:pPr>
      <w:r>
        <w:rPr>
          <w:sz w:val="24"/>
        </w:rPr>
        <w:t xml:space="preserve">вести диалог и участвовать в дискуссии, проявляя уважительное отношение к оппонентам, сопоставлять свои суждения с суждениями участников общения, </w:t>
      </w:r>
      <w:r>
        <w:rPr>
          <w:spacing w:val="-2"/>
          <w:sz w:val="24"/>
        </w:rPr>
        <w:t>выявляя</w:t>
      </w:r>
      <w:r>
        <w:rPr>
          <w:spacing w:val="-6"/>
          <w:sz w:val="24"/>
        </w:rPr>
        <w:t xml:space="preserve"> </w:t>
      </w:r>
      <w:r>
        <w:rPr>
          <w:spacing w:val="-2"/>
          <w:sz w:val="24"/>
        </w:rPr>
        <w:t>и</w:t>
      </w:r>
      <w:r>
        <w:rPr>
          <w:spacing w:val="-6"/>
          <w:sz w:val="24"/>
        </w:rPr>
        <w:t xml:space="preserve"> </w:t>
      </w:r>
      <w:r>
        <w:rPr>
          <w:spacing w:val="-2"/>
          <w:sz w:val="24"/>
        </w:rPr>
        <w:t>корректно</w:t>
      </w:r>
      <w:r>
        <w:rPr>
          <w:spacing w:val="-6"/>
          <w:sz w:val="24"/>
        </w:rPr>
        <w:t xml:space="preserve"> </w:t>
      </w:r>
      <w:r>
        <w:rPr>
          <w:spacing w:val="-2"/>
          <w:sz w:val="24"/>
        </w:rPr>
        <w:t>отстаивая</w:t>
      </w:r>
      <w:r>
        <w:rPr>
          <w:spacing w:val="-6"/>
          <w:sz w:val="24"/>
        </w:rPr>
        <w:t xml:space="preserve"> </w:t>
      </w:r>
      <w:r>
        <w:rPr>
          <w:spacing w:val="-2"/>
          <w:sz w:val="24"/>
        </w:rPr>
        <w:t>свои</w:t>
      </w:r>
      <w:r>
        <w:rPr>
          <w:spacing w:val="-6"/>
          <w:sz w:val="24"/>
        </w:rPr>
        <w:t xml:space="preserve"> </w:t>
      </w:r>
      <w:r>
        <w:rPr>
          <w:spacing w:val="-2"/>
          <w:sz w:val="24"/>
        </w:rPr>
        <w:t>позиции</w:t>
      </w:r>
      <w:r>
        <w:rPr>
          <w:spacing w:val="-6"/>
          <w:sz w:val="24"/>
        </w:rPr>
        <w:t xml:space="preserve"> </w:t>
      </w:r>
      <w:r>
        <w:rPr>
          <w:spacing w:val="-2"/>
          <w:sz w:val="24"/>
        </w:rPr>
        <w:t>в</w:t>
      </w:r>
      <w:r>
        <w:rPr>
          <w:spacing w:val="-6"/>
          <w:sz w:val="24"/>
        </w:rPr>
        <w:t xml:space="preserve"> </w:t>
      </w:r>
      <w:r>
        <w:rPr>
          <w:spacing w:val="-2"/>
          <w:sz w:val="24"/>
        </w:rPr>
        <w:t>оценке</w:t>
      </w:r>
      <w:r>
        <w:rPr>
          <w:spacing w:val="-6"/>
          <w:sz w:val="24"/>
        </w:rPr>
        <w:t xml:space="preserve"> </w:t>
      </w:r>
      <w:r>
        <w:rPr>
          <w:spacing w:val="-2"/>
          <w:sz w:val="24"/>
        </w:rPr>
        <w:t>и</w:t>
      </w:r>
      <w:r>
        <w:rPr>
          <w:spacing w:val="-6"/>
          <w:sz w:val="24"/>
        </w:rPr>
        <w:t xml:space="preserve"> </w:t>
      </w:r>
      <w:r>
        <w:rPr>
          <w:spacing w:val="-2"/>
          <w:sz w:val="24"/>
        </w:rPr>
        <w:t>понимании</w:t>
      </w:r>
      <w:r>
        <w:rPr>
          <w:spacing w:val="-6"/>
          <w:sz w:val="24"/>
        </w:rPr>
        <w:t xml:space="preserve"> </w:t>
      </w:r>
      <w:r>
        <w:rPr>
          <w:spacing w:val="-2"/>
          <w:sz w:val="24"/>
        </w:rPr>
        <w:t>обсуждаемого явления;</w:t>
      </w:r>
    </w:p>
    <w:p w:rsidR="00B56643" w:rsidRDefault="00766DEE" w:rsidP="007F181A">
      <w:pPr>
        <w:pStyle w:val="a8"/>
        <w:numPr>
          <w:ilvl w:val="1"/>
          <w:numId w:val="63"/>
        </w:numPr>
        <w:tabs>
          <w:tab w:val="left" w:pos="1713"/>
        </w:tabs>
        <w:spacing w:line="273" w:lineRule="auto"/>
        <w:ind w:right="422"/>
        <w:rPr>
          <w:sz w:val="24"/>
        </w:rPr>
      </w:pPr>
      <w:r>
        <w:rPr>
          <w:sz w:val="24"/>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B56643" w:rsidRDefault="00766DEE" w:rsidP="007F181A">
      <w:pPr>
        <w:pStyle w:val="a8"/>
        <w:numPr>
          <w:ilvl w:val="1"/>
          <w:numId w:val="63"/>
        </w:numPr>
        <w:tabs>
          <w:tab w:val="left" w:pos="1713"/>
        </w:tabs>
        <w:spacing w:line="273" w:lineRule="auto"/>
        <w:ind w:right="423"/>
        <w:rPr>
          <w:sz w:val="24"/>
        </w:rPr>
      </w:pPr>
      <w:r>
        <w:rPr>
          <w:sz w:val="24"/>
        </w:rPr>
        <w:t>демонстрировать и объяснять результаты своего творческого, художественного или исследовательского опыта;</w:t>
      </w:r>
    </w:p>
    <w:p w:rsidR="00B56643" w:rsidRDefault="00766DEE" w:rsidP="007F181A">
      <w:pPr>
        <w:pStyle w:val="a8"/>
        <w:numPr>
          <w:ilvl w:val="1"/>
          <w:numId w:val="63"/>
        </w:numPr>
        <w:tabs>
          <w:tab w:val="left" w:pos="1713"/>
        </w:tabs>
        <w:spacing w:line="273" w:lineRule="auto"/>
        <w:ind w:right="422"/>
        <w:rPr>
          <w:sz w:val="24"/>
        </w:rPr>
      </w:pPr>
      <w:r>
        <w:rPr>
          <w:sz w:val="24"/>
        </w:rPr>
        <w:t>анализировать</w:t>
      </w:r>
      <w:r>
        <w:rPr>
          <w:spacing w:val="-1"/>
          <w:sz w:val="24"/>
        </w:rPr>
        <w:t xml:space="preserve"> </w:t>
      </w:r>
      <w:r>
        <w:rPr>
          <w:sz w:val="24"/>
        </w:rPr>
        <w:t>произведения</w:t>
      </w:r>
      <w:r>
        <w:rPr>
          <w:spacing w:val="-1"/>
          <w:sz w:val="24"/>
        </w:rPr>
        <w:t xml:space="preserve"> </w:t>
      </w:r>
      <w:r>
        <w:rPr>
          <w:sz w:val="24"/>
        </w:rPr>
        <w:t>детского</w:t>
      </w:r>
      <w:r>
        <w:rPr>
          <w:spacing w:val="-1"/>
          <w:sz w:val="24"/>
        </w:rPr>
        <w:t xml:space="preserve"> </w:t>
      </w:r>
      <w:r>
        <w:rPr>
          <w:sz w:val="24"/>
        </w:rPr>
        <w:t>художественного</w:t>
      </w:r>
      <w:r>
        <w:rPr>
          <w:spacing w:val="-1"/>
          <w:sz w:val="24"/>
        </w:rPr>
        <w:t xml:space="preserve"> </w:t>
      </w:r>
      <w:r>
        <w:rPr>
          <w:sz w:val="24"/>
        </w:rPr>
        <w:t>творчества с позиций</w:t>
      </w:r>
      <w:r>
        <w:rPr>
          <w:spacing w:val="-1"/>
          <w:sz w:val="24"/>
        </w:rPr>
        <w:t xml:space="preserve"> </w:t>
      </w:r>
      <w:r>
        <w:rPr>
          <w:sz w:val="24"/>
        </w:rPr>
        <w:t>их содержания и в соответствии с учебной задачей, поставленной учителем;</w:t>
      </w:r>
    </w:p>
    <w:p w:rsidR="00B56643" w:rsidRDefault="00766DEE" w:rsidP="007F181A">
      <w:pPr>
        <w:pStyle w:val="a8"/>
        <w:numPr>
          <w:ilvl w:val="1"/>
          <w:numId w:val="63"/>
        </w:numPr>
        <w:tabs>
          <w:tab w:val="left" w:pos="1713"/>
        </w:tabs>
        <w:spacing w:before="3" w:line="273" w:lineRule="auto"/>
        <w:ind w:right="422"/>
        <w:rPr>
          <w:sz w:val="24"/>
        </w:rPr>
      </w:pPr>
      <w:r>
        <w:rPr>
          <w:sz w:val="24"/>
        </w:rPr>
        <w:t>признавать своё и чужое право на ошибку, развивать свои способности сопереживать, понимать намерения и переживания свои и других людей;</w:t>
      </w:r>
    </w:p>
    <w:p w:rsidR="00B56643" w:rsidRDefault="00766DEE" w:rsidP="007F181A">
      <w:pPr>
        <w:pStyle w:val="a8"/>
        <w:numPr>
          <w:ilvl w:val="1"/>
          <w:numId w:val="63"/>
        </w:numPr>
        <w:tabs>
          <w:tab w:val="left" w:pos="1713"/>
        </w:tabs>
        <w:spacing w:before="2" w:line="276" w:lineRule="auto"/>
        <w:ind w:right="422"/>
        <w:rPr>
          <w:sz w:val="24"/>
        </w:rPr>
      </w:pPr>
      <w:r>
        <w:rPr>
          <w:sz w:val="24"/>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B56643" w:rsidRDefault="00766DEE">
      <w:pPr>
        <w:pStyle w:val="7"/>
        <w:spacing w:line="276" w:lineRule="auto"/>
        <w:ind w:left="993" w:right="3072"/>
      </w:pPr>
      <w:r>
        <w:t>Овладение универсальными регулятивными действиями Обучающиеся</w:t>
      </w:r>
      <w:r>
        <w:rPr>
          <w:spacing w:val="-7"/>
        </w:rPr>
        <w:t xml:space="preserve"> </w:t>
      </w:r>
      <w:r>
        <w:t>должны</w:t>
      </w:r>
      <w:r>
        <w:rPr>
          <w:spacing w:val="-4"/>
        </w:rPr>
        <w:t xml:space="preserve"> </w:t>
      </w:r>
      <w:r>
        <w:t>овладеть</w:t>
      </w:r>
      <w:r>
        <w:rPr>
          <w:spacing w:val="-3"/>
        </w:rPr>
        <w:t xml:space="preserve"> </w:t>
      </w:r>
      <w:r>
        <w:t>следующими</w:t>
      </w:r>
      <w:r>
        <w:rPr>
          <w:spacing w:val="-4"/>
        </w:rPr>
        <w:t xml:space="preserve"> </w:t>
      </w:r>
      <w:r>
        <w:rPr>
          <w:spacing w:val="-2"/>
        </w:rPr>
        <w:t>действиями:</w:t>
      </w:r>
    </w:p>
    <w:p w:rsidR="00B56643" w:rsidRDefault="00766DEE" w:rsidP="007F181A">
      <w:pPr>
        <w:pStyle w:val="a8"/>
        <w:numPr>
          <w:ilvl w:val="1"/>
          <w:numId w:val="63"/>
        </w:numPr>
        <w:tabs>
          <w:tab w:val="left" w:pos="1712"/>
        </w:tabs>
        <w:spacing w:line="291" w:lineRule="exact"/>
        <w:ind w:left="1712" w:hanging="359"/>
        <w:rPr>
          <w:sz w:val="24"/>
        </w:rPr>
      </w:pPr>
      <w:r>
        <w:rPr>
          <w:sz w:val="24"/>
        </w:rPr>
        <w:t>внимательно</w:t>
      </w:r>
      <w:r>
        <w:rPr>
          <w:spacing w:val="-4"/>
          <w:sz w:val="24"/>
        </w:rPr>
        <w:t xml:space="preserve"> </w:t>
      </w:r>
      <w:r>
        <w:rPr>
          <w:sz w:val="24"/>
        </w:rPr>
        <w:t>относиться</w:t>
      </w:r>
      <w:r>
        <w:rPr>
          <w:spacing w:val="-2"/>
          <w:sz w:val="24"/>
        </w:rPr>
        <w:t xml:space="preserve"> </w:t>
      </w:r>
      <w:r>
        <w:rPr>
          <w:sz w:val="24"/>
        </w:rPr>
        <w:t>и</w:t>
      </w:r>
      <w:r>
        <w:rPr>
          <w:spacing w:val="-3"/>
          <w:sz w:val="24"/>
        </w:rPr>
        <w:t xml:space="preserve"> </w:t>
      </w:r>
      <w:r>
        <w:rPr>
          <w:sz w:val="24"/>
        </w:rPr>
        <w:t>выполнять</w:t>
      </w:r>
      <w:r>
        <w:rPr>
          <w:spacing w:val="-3"/>
          <w:sz w:val="24"/>
        </w:rPr>
        <w:t xml:space="preserve"> </w:t>
      </w:r>
      <w:r>
        <w:rPr>
          <w:sz w:val="24"/>
        </w:rPr>
        <w:t>учебные</w:t>
      </w:r>
      <w:r>
        <w:rPr>
          <w:spacing w:val="-2"/>
          <w:sz w:val="24"/>
        </w:rPr>
        <w:t xml:space="preserve"> </w:t>
      </w:r>
      <w:r>
        <w:rPr>
          <w:sz w:val="24"/>
        </w:rPr>
        <w:t>задачи,</w:t>
      </w:r>
      <w:r>
        <w:rPr>
          <w:spacing w:val="-2"/>
          <w:sz w:val="24"/>
        </w:rPr>
        <w:t xml:space="preserve"> </w:t>
      </w:r>
      <w:r>
        <w:rPr>
          <w:sz w:val="24"/>
        </w:rPr>
        <w:t>поставленные</w:t>
      </w:r>
      <w:r>
        <w:rPr>
          <w:spacing w:val="-2"/>
          <w:sz w:val="24"/>
        </w:rPr>
        <w:t xml:space="preserve"> учителем;</w:t>
      </w:r>
    </w:p>
    <w:p w:rsidR="00B56643" w:rsidRDefault="00766DEE" w:rsidP="007F181A">
      <w:pPr>
        <w:pStyle w:val="a8"/>
        <w:numPr>
          <w:ilvl w:val="1"/>
          <w:numId w:val="63"/>
        </w:numPr>
        <w:tabs>
          <w:tab w:val="left" w:pos="1712"/>
        </w:tabs>
        <w:spacing w:before="39"/>
        <w:ind w:left="1712" w:hanging="359"/>
        <w:rPr>
          <w:sz w:val="24"/>
        </w:rPr>
      </w:pPr>
      <w:r>
        <w:rPr>
          <w:sz w:val="24"/>
        </w:rPr>
        <w:t>соблюдать</w:t>
      </w:r>
      <w:r>
        <w:rPr>
          <w:spacing w:val="-6"/>
          <w:sz w:val="24"/>
        </w:rPr>
        <w:t xml:space="preserve"> </w:t>
      </w:r>
      <w:r>
        <w:rPr>
          <w:sz w:val="24"/>
        </w:rPr>
        <w:t>последовательность</w:t>
      </w:r>
      <w:r>
        <w:rPr>
          <w:spacing w:val="-5"/>
          <w:sz w:val="24"/>
        </w:rPr>
        <w:t xml:space="preserve"> </w:t>
      </w:r>
      <w:r>
        <w:rPr>
          <w:sz w:val="24"/>
        </w:rPr>
        <w:t>учебных</w:t>
      </w:r>
      <w:r>
        <w:rPr>
          <w:spacing w:val="-2"/>
          <w:sz w:val="24"/>
        </w:rPr>
        <w:t xml:space="preserve"> </w:t>
      </w:r>
      <w:r>
        <w:rPr>
          <w:sz w:val="24"/>
        </w:rPr>
        <w:t>действий</w:t>
      </w:r>
      <w:r>
        <w:rPr>
          <w:spacing w:val="-4"/>
          <w:sz w:val="24"/>
        </w:rPr>
        <w:t xml:space="preserve"> </w:t>
      </w:r>
      <w:r>
        <w:rPr>
          <w:sz w:val="24"/>
        </w:rPr>
        <w:t>при</w:t>
      </w:r>
      <w:r>
        <w:rPr>
          <w:spacing w:val="-4"/>
          <w:sz w:val="24"/>
        </w:rPr>
        <w:t xml:space="preserve"> </w:t>
      </w:r>
      <w:r>
        <w:rPr>
          <w:sz w:val="24"/>
        </w:rPr>
        <w:t>выполнении</w:t>
      </w:r>
      <w:r>
        <w:rPr>
          <w:spacing w:val="-3"/>
          <w:sz w:val="24"/>
        </w:rPr>
        <w:t xml:space="preserve"> </w:t>
      </w:r>
      <w:r>
        <w:rPr>
          <w:spacing w:val="-2"/>
          <w:sz w:val="24"/>
        </w:rPr>
        <w:t>задания;</w:t>
      </w:r>
    </w:p>
    <w:p w:rsidR="00B56643" w:rsidRDefault="00766DEE" w:rsidP="007F181A">
      <w:pPr>
        <w:pStyle w:val="a8"/>
        <w:numPr>
          <w:ilvl w:val="1"/>
          <w:numId w:val="63"/>
        </w:numPr>
        <w:tabs>
          <w:tab w:val="left" w:pos="1713"/>
        </w:tabs>
        <w:spacing w:before="41" w:line="273" w:lineRule="auto"/>
        <w:ind w:right="421"/>
        <w:rPr>
          <w:sz w:val="24"/>
        </w:rPr>
      </w:pPr>
      <w:r>
        <w:rPr>
          <w:sz w:val="24"/>
        </w:rPr>
        <w:t xml:space="preserve">уметь организовывать своё рабочее место для практической работы, сохраняя порядок в окружающем пространстве и бережно относясь к используемым </w:t>
      </w:r>
      <w:r>
        <w:rPr>
          <w:spacing w:val="-2"/>
          <w:sz w:val="24"/>
        </w:rPr>
        <w:t>материалам;</w:t>
      </w:r>
    </w:p>
    <w:p w:rsidR="00B56643" w:rsidRDefault="00766DEE" w:rsidP="007F181A">
      <w:pPr>
        <w:pStyle w:val="a8"/>
        <w:numPr>
          <w:ilvl w:val="1"/>
          <w:numId w:val="63"/>
        </w:numPr>
        <w:tabs>
          <w:tab w:val="left" w:pos="1713"/>
        </w:tabs>
        <w:spacing w:before="5" w:line="273" w:lineRule="auto"/>
        <w:ind w:right="423"/>
        <w:rPr>
          <w:sz w:val="24"/>
        </w:rPr>
      </w:pPr>
      <w:r>
        <w:rPr>
          <w:sz w:val="24"/>
        </w:rPr>
        <w:t>соотносить</w:t>
      </w:r>
      <w:r>
        <w:rPr>
          <w:spacing w:val="-11"/>
          <w:sz w:val="24"/>
        </w:rPr>
        <w:t xml:space="preserve"> </w:t>
      </w:r>
      <w:r>
        <w:rPr>
          <w:sz w:val="24"/>
        </w:rPr>
        <w:t>свои</w:t>
      </w:r>
      <w:r>
        <w:rPr>
          <w:spacing w:val="-12"/>
          <w:sz w:val="24"/>
        </w:rPr>
        <w:t xml:space="preserve"> </w:t>
      </w:r>
      <w:r>
        <w:rPr>
          <w:sz w:val="24"/>
        </w:rPr>
        <w:t>действия</w:t>
      </w:r>
      <w:r>
        <w:rPr>
          <w:spacing w:val="-11"/>
          <w:sz w:val="24"/>
        </w:rPr>
        <w:t xml:space="preserve"> </w:t>
      </w:r>
      <w:r>
        <w:rPr>
          <w:sz w:val="24"/>
        </w:rPr>
        <w:t>с</w:t>
      </w:r>
      <w:r>
        <w:rPr>
          <w:spacing w:val="-11"/>
          <w:sz w:val="24"/>
        </w:rPr>
        <w:t xml:space="preserve"> </w:t>
      </w:r>
      <w:r>
        <w:rPr>
          <w:sz w:val="24"/>
        </w:rPr>
        <w:t>планируемыми</w:t>
      </w:r>
      <w:r>
        <w:rPr>
          <w:spacing w:val="-12"/>
          <w:sz w:val="24"/>
        </w:rPr>
        <w:t xml:space="preserve"> </w:t>
      </w:r>
      <w:r>
        <w:rPr>
          <w:sz w:val="24"/>
        </w:rPr>
        <w:t>результатами,</w:t>
      </w:r>
      <w:r>
        <w:rPr>
          <w:spacing w:val="-13"/>
          <w:sz w:val="24"/>
        </w:rPr>
        <w:t xml:space="preserve"> </w:t>
      </w:r>
      <w:r>
        <w:rPr>
          <w:sz w:val="24"/>
        </w:rPr>
        <w:t>осуществлять</w:t>
      </w:r>
      <w:r>
        <w:rPr>
          <w:spacing w:val="-12"/>
          <w:sz w:val="24"/>
        </w:rPr>
        <w:t xml:space="preserve"> </w:t>
      </w:r>
      <w:r>
        <w:rPr>
          <w:sz w:val="24"/>
        </w:rPr>
        <w:t>контроль своей деятельности в процессе достижения результата.</w:t>
      </w:r>
    </w:p>
    <w:p w:rsidR="00B56643" w:rsidRDefault="00B56643">
      <w:pPr>
        <w:pStyle w:val="a4"/>
        <w:ind w:left="0"/>
        <w:jc w:val="left"/>
      </w:pPr>
    </w:p>
    <w:p w:rsidR="00B56643" w:rsidRDefault="00B56643">
      <w:pPr>
        <w:pStyle w:val="a4"/>
        <w:spacing w:before="88"/>
        <w:ind w:left="0"/>
        <w:jc w:val="left"/>
      </w:pPr>
    </w:p>
    <w:p w:rsidR="00B56643" w:rsidRDefault="00766DEE">
      <w:pPr>
        <w:pStyle w:val="7"/>
        <w:ind w:left="5072"/>
        <w:jc w:val="left"/>
      </w:pPr>
      <w:r>
        <w:rPr>
          <w:spacing w:val="-2"/>
        </w:rPr>
        <w:t>Музыка</w:t>
      </w:r>
    </w:p>
    <w:p w:rsidR="00B56643" w:rsidRDefault="00766DEE">
      <w:pPr>
        <w:spacing w:before="41" w:line="276" w:lineRule="auto"/>
        <w:ind w:left="993" w:right="2591"/>
        <w:rPr>
          <w:b/>
          <w:sz w:val="24"/>
        </w:rPr>
      </w:pPr>
      <w:r>
        <w:rPr>
          <w:b/>
          <w:sz w:val="24"/>
        </w:rPr>
        <w:t>Овладение</w:t>
      </w:r>
      <w:r>
        <w:rPr>
          <w:b/>
          <w:spacing w:val="-13"/>
          <w:sz w:val="24"/>
        </w:rPr>
        <w:t xml:space="preserve"> </w:t>
      </w:r>
      <w:r>
        <w:rPr>
          <w:b/>
          <w:sz w:val="24"/>
        </w:rPr>
        <w:t>универсальными</w:t>
      </w:r>
      <w:r>
        <w:rPr>
          <w:b/>
          <w:spacing w:val="-14"/>
          <w:sz w:val="24"/>
        </w:rPr>
        <w:t xml:space="preserve"> </w:t>
      </w:r>
      <w:r>
        <w:rPr>
          <w:b/>
          <w:sz w:val="24"/>
        </w:rPr>
        <w:t>познавательными</w:t>
      </w:r>
      <w:r>
        <w:rPr>
          <w:b/>
          <w:spacing w:val="-14"/>
          <w:sz w:val="24"/>
        </w:rPr>
        <w:t xml:space="preserve"> </w:t>
      </w:r>
      <w:r>
        <w:rPr>
          <w:b/>
          <w:sz w:val="24"/>
        </w:rPr>
        <w:t>действиями Базовые логические действия:</w:t>
      </w:r>
    </w:p>
    <w:p w:rsidR="00B56643" w:rsidRDefault="00766DEE">
      <w:pPr>
        <w:pStyle w:val="a4"/>
        <w:spacing w:line="276" w:lineRule="auto"/>
        <w:ind w:right="423" w:firstLine="567"/>
      </w:pPr>
      <w: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B56643" w:rsidRDefault="00766DEE">
      <w:pPr>
        <w:pStyle w:val="a4"/>
        <w:spacing w:line="276" w:lineRule="auto"/>
        <w:ind w:right="420" w:firstLine="567"/>
      </w:pPr>
      <w: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B56643" w:rsidRDefault="00766DEE">
      <w:pPr>
        <w:pStyle w:val="a4"/>
        <w:spacing w:line="276" w:lineRule="auto"/>
        <w:ind w:right="423" w:firstLine="567"/>
      </w:pPr>
      <w:r>
        <w:t>—находить</w:t>
      </w:r>
      <w:r>
        <w:rPr>
          <w:spacing w:val="-11"/>
        </w:rPr>
        <w:t xml:space="preserve"> </w:t>
      </w:r>
      <w:r>
        <w:t>закономерности</w:t>
      </w:r>
      <w:r>
        <w:rPr>
          <w:spacing w:val="-10"/>
        </w:rPr>
        <w:t xml:space="preserve"> </w:t>
      </w:r>
      <w:r>
        <w:t>и</w:t>
      </w:r>
      <w:r>
        <w:rPr>
          <w:spacing w:val="-10"/>
        </w:rPr>
        <w:t xml:space="preserve"> </w:t>
      </w:r>
      <w:r>
        <w:t>противоречия</w:t>
      </w:r>
      <w:r>
        <w:rPr>
          <w:spacing w:val="-11"/>
        </w:rPr>
        <w:t xml:space="preserve"> </w:t>
      </w:r>
      <w:r>
        <w:t>в</w:t>
      </w:r>
      <w:r>
        <w:rPr>
          <w:spacing w:val="-11"/>
        </w:rPr>
        <w:t xml:space="preserve"> </w:t>
      </w:r>
      <w:r>
        <w:t>рассматриваемых</w:t>
      </w:r>
      <w:r>
        <w:rPr>
          <w:spacing w:val="-10"/>
        </w:rPr>
        <w:t xml:space="preserve"> </w:t>
      </w:r>
      <w:r>
        <w:t>явлениях</w:t>
      </w:r>
      <w:r>
        <w:rPr>
          <w:spacing w:val="-10"/>
        </w:rPr>
        <w:t xml:space="preserve"> </w:t>
      </w:r>
      <w:r>
        <w:t>музыкального искусства, сведениях и наблюдениях за звучащим музыкальным материалом на основе предложенного учителем алгоритма;</w:t>
      </w:r>
    </w:p>
    <w:p w:rsidR="00B56643" w:rsidRDefault="00B56643">
      <w:pPr>
        <w:pStyle w:val="a4"/>
        <w:spacing w:line="276" w:lineRule="auto"/>
        <w:sectPr w:rsidR="00B56643">
          <w:pgSz w:w="11910" w:h="16840"/>
          <w:pgMar w:top="940" w:right="283" w:bottom="280" w:left="1133" w:header="720" w:footer="720" w:gutter="0"/>
          <w:cols w:space="720"/>
        </w:sectPr>
      </w:pPr>
    </w:p>
    <w:p w:rsidR="00B56643" w:rsidRDefault="00766DEE">
      <w:pPr>
        <w:pStyle w:val="a4"/>
        <w:spacing w:before="78" w:line="276" w:lineRule="auto"/>
        <w:ind w:right="421" w:firstLine="567"/>
      </w:pPr>
      <w:r>
        <w:lastRenderedPageBreak/>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B56643" w:rsidRDefault="00766DEE">
      <w:pPr>
        <w:pStyle w:val="a4"/>
        <w:spacing w:line="276" w:lineRule="auto"/>
        <w:ind w:right="423" w:firstLine="567"/>
      </w:pPr>
      <w:r>
        <w:t>—устанавливать</w:t>
      </w:r>
      <w:r>
        <w:rPr>
          <w:spacing w:val="-8"/>
        </w:rPr>
        <w:t xml:space="preserve"> </w:t>
      </w:r>
      <w:r>
        <w:t>причинно-следственные</w:t>
      </w:r>
      <w:r>
        <w:rPr>
          <w:spacing w:val="-8"/>
        </w:rPr>
        <w:t xml:space="preserve"> </w:t>
      </w:r>
      <w:r>
        <w:t>связи</w:t>
      </w:r>
      <w:r>
        <w:rPr>
          <w:spacing w:val="-8"/>
        </w:rPr>
        <w:t xml:space="preserve"> </w:t>
      </w:r>
      <w:r>
        <w:t>в</w:t>
      </w:r>
      <w:r>
        <w:rPr>
          <w:spacing w:val="-8"/>
        </w:rPr>
        <w:t xml:space="preserve"> </w:t>
      </w:r>
      <w:r>
        <w:t>ситуациях</w:t>
      </w:r>
      <w:r>
        <w:rPr>
          <w:spacing w:val="-8"/>
        </w:rPr>
        <w:t xml:space="preserve"> </w:t>
      </w:r>
      <w:r>
        <w:t>музыкального</w:t>
      </w:r>
      <w:r>
        <w:rPr>
          <w:spacing w:val="-8"/>
        </w:rPr>
        <w:t xml:space="preserve"> </w:t>
      </w:r>
      <w:r>
        <w:t>восприятия</w:t>
      </w:r>
      <w:r>
        <w:rPr>
          <w:spacing w:val="-8"/>
        </w:rPr>
        <w:t xml:space="preserve"> </w:t>
      </w:r>
      <w:r>
        <w:t>и исполнения, делать выводы.</w:t>
      </w:r>
    </w:p>
    <w:p w:rsidR="00B56643" w:rsidRDefault="00766DEE">
      <w:pPr>
        <w:pStyle w:val="7"/>
        <w:spacing w:before="3"/>
        <w:ind w:left="993"/>
      </w:pPr>
      <w:r>
        <w:t>Базовые</w:t>
      </w:r>
      <w:r>
        <w:rPr>
          <w:spacing w:val="-5"/>
        </w:rPr>
        <w:t xml:space="preserve"> </w:t>
      </w:r>
      <w:r>
        <w:t>исследовательские</w:t>
      </w:r>
      <w:r>
        <w:rPr>
          <w:spacing w:val="-5"/>
        </w:rPr>
        <w:t xml:space="preserve"> </w:t>
      </w:r>
      <w:r>
        <w:rPr>
          <w:spacing w:val="-2"/>
        </w:rPr>
        <w:t>действия:</w:t>
      </w:r>
    </w:p>
    <w:p w:rsidR="00B56643" w:rsidRDefault="00766DEE">
      <w:pPr>
        <w:pStyle w:val="a4"/>
        <w:spacing w:before="38" w:line="276" w:lineRule="auto"/>
        <w:ind w:right="421" w:firstLine="567"/>
      </w:pPr>
      <w: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rsidR="00B56643" w:rsidRDefault="00766DEE">
      <w:pPr>
        <w:pStyle w:val="a4"/>
        <w:spacing w:line="276" w:lineRule="auto"/>
        <w:ind w:right="421" w:firstLine="567"/>
      </w:pPr>
      <w:r>
        <w:t>—с помощью учителя формулировать цель выполнения вокальных и слуховых упражнений,</w:t>
      </w:r>
      <w:r>
        <w:rPr>
          <w:spacing w:val="-5"/>
        </w:rPr>
        <w:t xml:space="preserve"> </w:t>
      </w:r>
      <w:r>
        <w:t>планировать</w:t>
      </w:r>
      <w:r>
        <w:rPr>
          <w:spacing w:val="-6"/>
        </w:rPr>
        <w:t xml:space="preserve"> </w:t>
      </w:r>
      <w:r>
        <w:t>изменения</w:t>
      </w:r>
      <w:r>
        <w:rPr>
          <w:spacing w:val="-5"/>
        </w:rPr>
        <w:t xml:space="preserve"> </w:t>
      </w:r>
      <w:r>
        <w:t>результатов</w:t>
      </w:r>
      <w:r>
        <w:rPr>
          <w:spacing w:val="-6"/>
        </w:rPr>
        <w:t xml:space="preserve"> </w:t>
      </w:r>
      <w:r>
        <w:t>своей</w:t>
      </w:r>
      <w:r>
        <w:rPr>
          <w:spacing w:val="-6"/>
        </w:rPr>
        <w:t xml:space="preserve"> </w:t>
      </w:r>
      <w:r>
        <w:t>музыкальной</w:t>
      </w:r>
      <w:r>
        <w:rPr>
          <w:spacing w:val="-7"/>
        </w:rPr>
        <w:t xml:space="preserve"> </w:t>
      </w:r>
      <w:r>
        <w:t>деятельности,</w:t>
      </w:r>
      <w:r>
        <w:rPr>
          <w:spacing w:val="-5"/>
        </w:rPr>
        <w:t xml:space="preserve"> </w:t>
      </w:r>
      <w:r>
        <w:t>ситуации совместного музицирования;</w:t>
      </w:r>
    </w:p>
    <w:p w:rsidR="00B56643" w:rsidRDefault="00766DEE">
      <w:pPr>
        <w:pStyle w:val="a4"/>
        <w:spacing w:before="1" w:line="276" w:lineRule="auto"/>
        <w:ind w:right="421" w:firstLine="567"/>
      </w:pPr>
      <w:r>
        <w:t>—сравнивать несколько вариантов решения творческой, исполнительской задачи, выбирать наиболее подходящий (на основе предложенных критериев);</w:t>
      </w:r>
    </w:p>
    <w:p w:rsidR="00B56643" w:rsidRDefault="00766DEE">
      <w:pPr>
        <w:pStyle w:val="a4"/>
        <w:spacing w:line="276" w:lineRule="auto"/>
        <w:ind w:right="422" w:firstLine="567"/>
      </w:pPr>
      <w:r>
        <w:t>—проводить</w:t>
      </w:r>
      <w:r>
        <w:rPr>
          <w:spacing w:val="-3"/>
        </w:rPr>
        <w:t xml:space="preserve"> </w:t>
      </w:r>
      <w:r>
        <w:t>по</w:t>
      </w:r>
      <w:r>
        <w:rPr>
          <w:spacing w:val="-3"/>
        </w:rPr>
        <w:t xml:space="preserve"> </w:t>
      </w:r>
      <w:r>
        <w:t>предложенному</w:t>
      </w:r>
      <w:r>
        <w:rPr>
          <w:spacing w:val="-1"/>
        </w:rPr>
        <w:t xml:space="preserve"> </w:t>
      </w:r>
      <w:r>
        <w:t>плану</w:t>
      </w:r>
      <w:r>
        <w:rPr>
          <w:spacing w:val="-1"/>
        </w:rPr>
        <w:t xml:space="preserve"> </w:t>
      </w:r>
      <w:r>
        <w:t>опыт,</w:t>
      </w:r>
      <w:r>
        <w:rPr>
          <w:spacing w:val="-4"/>
        </w:rPr>
        <w:t xml:space="preserve"> </w:t>
      </w:r>
      <w:r>
        <w:t>несложное</w:t>
      </w:r>
      <w:r>
        <w:rPr>
          <w:spacing w:val="-4"/>
        </w:rPr>
        <w:t xml:space="preserve"> </w:t>
      </w:r>
      <w:r>
        <w:t>исследование</w:t>
      </w:r>
      <w:r>
        <w:rPr>
          <w:spacing w:val="-4"/>
        </w:rPr>
        <w:t xml:space="preserve"> </w:t>
      </w:r>
      <w:r>
        <w:t>по</w:t>
      </w:r>
      <w:r>
        <w:rPr>
          <w:spacing w:val="-4"/>
        </w:rPr>
        <w:t xml:space="preserve"> </w:t>
      </w:r>
      <w:r>
        <w:t>установлению особенностей предмета изучения и связей между музыкальными объектами и явлениями (часть — целое, причина — следствие);</w:t>
      </w:r>
    </w:p>
    <w:p w:rsidR="00B56643" w:rsidRDefault="00766DEE">
      <w:pPr>
        <w:pStyle w:val="a4"/>
        <w:spacing w:line="276" w:lineRule="auto"/>
        <w:ind w:right="422" w:firstLine="567"/>
      </w:pPr>
      <w: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B56643" w:rsidRDefault="00766DEE">
      <w:pPr>
        <w:pStyle w:val="a4"/>
        <w:spacing w:line="276" w:lineRule="auto"/>
        <w:ind w:right="421" w:firstLine="567"/>
      </w:pPr>
      <w:r>
        <w:t>—прогнозировать возможное развитие музыкального процесса, эволюции культурных явлений в различных условиях.</w:t>
      </w:r>
    </w:p>
    <w:p w:rsidR="00B56643" w:rsidRDefault="00766DEE">
      <w:pPr>
        <w:pStyle w:val="7"/>
        <w:spacing w:before="2"/>
        <w:ind w:left="993"/>
      </w:pPr>
      <w:r>
        <w:t>Работа</w:t>
      </w:r>
      <w:r>
        <w:rPr>
          <w:spacing w:val="-3"/>
        </w:rPr>
        <w:t xml:space="preserve"> </w:t>
      </w:r>
      <w:r>
        <w:t>с</w:t>
      </w:r>
      <w:r>
        <w:rPr>
          <w:spacing w:val="-2"/>
        </w:rPr>
        <w:t xml:space="preserve"> информацией:</w:t>
      </w:r>
    </w:p>
    <w:p w:rsidR="00B56643" w:rsidRDefault="00766DEE">
      <w:pPr>
        <w:pStyle w:val="a4"/>
        <w:spacing w:before="39"/>
        <w:ind w:left="993"/>
      </w:pPr>
      <w:r>
        <w:t>—выбирать</w:t>
      </w:r>
      <w:r>
        <w:rPr>
          <w:spacing w:val="-2"/>
        </w:rPr>
        <w:t xml:space="preserve"> </w:t>
      </w:r>
      <w:r>
        <w:t>источник</w:t>
      </w:r>
      <w:r>
        <w:rPr>
          <w:spacing w:val="-3"/>
        </w:rPr>
        <w:t xml:space="preserve"> </w:t>
      </w:r>
      <w:r>
        <w:t>получения</w:t>
      </w:r>
      <w:r>
        <w:rPr>
          <w:spacing w:val="-1"/>
        </w:rPr>
        <w:t xml:space="preserve"> </w:t>
      </w:r>
      <w:r>
        <w:rPr>
          <w:spacing w:val="-2"/>
        </w:rPr>
        <w:t>информации;</w:t>
      </w:r>
    </w:p>
    <w:p w:rsidR="00B56643" w:rsidRDefault="00766DEE">
      <w:pPr>
        <w:pStyle w:val="a4"/>
        <w:spacing w:before="42" w:line="276" w:lineRule="auto"/>
        <w:ind w:right="421" w:firstLine="567"/>
      </w:pPr>
      <w:r>
        <w:t>—согласно заданному алгоритму находить в предложенном источнике информацию, представленную в явном виде;</w:t>
      </w:r>
    </w:p>
    <w:p w:rsidR="00B56643" w:rsidRDefault="00766DEE">
      <w:pPr>
        <w:pStyle w:val="a4"/>
        <w:spacing w:line="276" w:lineRule="auto"/>
        <w:ind w:right="421" w:firstLine="567"/>
      </w:pPr>
      <w:r>
        <w:t>—распознавать достоверную и недостоверную информацию самостоятельно или на основании предложенного учителем способа её проверки;</w:t>
      </w:r>
    </w:p>
    <w:p w:rsidR="00B56643" w:rsidRDefault="00766DEE">
      <w:pPr>
        <w:pStyle w:val="a4"/>
        <w:spacing w:line="276" w:lineRule="auto"/>
        <w:ind w:right="421" w:firstLine="567"/>
      </w:pPr>
      <w: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w:t>
      </w:r>
      <w:r>
        <w:rPr>
          <w:spacing w:val="-2"/>
        </w:rPr>
        <w:t>Интернет;</w:t>
      </w:r>
    </w:p>
    <w:p w:rsidR="00B56643" w:rsidRDefault="00766DEE">
      <w:pPr>
        <w:pStyle w:val="a4"/>
        <w:spacing w:line="276" w:lineRule="auto"/>
        <w:ind w:right="423" w:firstLine="567"/>
      </w:pPr>
      <w:r>
        <w:t>—анализировать текстовую, видео-, графическую, звуковую, информацию в соответствии с учебной задачей;</w:t>
      </w:r>
    </w:p>
    <w:p w:rsidR="00B56643" w:rsidRDefault="00766DEE">
      <w:pPr>
        <w:pStyle w:val="a4"/>
        <w:spacing w:line="276" w:lineRule="auto"/>
        <w:ind w:right="423" w:firstLine="567"/>
      </w:pPr>
      <w:r>
        <w:t>—анализировать музыкальные тексты (акустические и</w:t>
      </w:r>
      <w:r>
        <w:rPr>
          <w:spacing w:val="40"/>
        </w:rPr>
        <w:t xml:space="preserve"> </w:t>
      </w:r>
      <w:r>
        <w:t>нотные) по предложенному учителем алгоритму;</w:t>
      </w:r>
    </w:p>
    <w:p w:rsidR="00B56643" w:rsidRDefault="00766DEE">
      <w:pPr>
        <w:spacing w:line="276" w:lineRule="auto"/>
        <w:ind w:left="993" w:right="1346"/>
        <w:rPr>
          <w:b/>
          <w:sz w:val="24"/>
        </w:rPr>
      </w:pPr>
      <w:r>
        <w:rPr>
          <w:sz w:val="24"/>
        </w:rPr>
        <w:t>—самостоятельно</w:t>
      </w:r>
      <w:r>
        <w:rPr>
          <w:spacing w:val="-6"/>
          <w:sz w:val="24"/>
        </w:rPr>
        <w:t xml:space="preserve"> </w:t>
      </w:r>
      <w:r>
        <w:rPr>
          <w:sz w:val="24"/>
        </w:rPr>
        <w:t>создавать</w:t>
      </w:r>
      <w:r>
        <w:rPr>
          <w:spacing w:val="-7"/>
          <w:sz w:val="24"/>
        </w:rPr>
        <w:t xml:space="preserve"> </w:t>
      </w:r>
      <w:r>
        <w:rPr>
          <w:sz w:val="24"/>
        </w:rPr>
        <w:t>схемы,</w:t>
      </w:r>
      <w:r>
        <w:rPr>
          <w:spacing w:val="-6"/>
          <w:sz w:val="24"/>
        </w:rPr>
        <w:t xml:space="preserve"> </w:t>
      </w:r>
      <w:r>
        <w:rPr>
          <w:sz w:val="24"/>
        </w:rPr>
        <w:t>таблицы</w:t>
      </w:r>
      <w:r>
        <w:rPr>
          <w:spacing w:val="-6"/>
          <w:sz w:val="24"/>
        </w:rPr>
        <w:t xml:space="preserve"> </w:t>
      </w:r>
      <w:r>
        <w:rPr>
          <w:sz w:val="24"/>
        </w:rPr>
        <w:t>для</w:t>
      </w:r>
      <w:r>
        <w:rPr>
          <w:spacing w:val="-6"/>
          <w:sz w:val="24"/>
        </w:rPr>
        <w:t xml:space="preserve"> </w:t>
      </w:r>
      <w:r>
        <w:rPr>
          <w:sz w:val="24"/>
        </w:rPr>
        <w:t>представления</w:t>
      </w:r>
      <w:r>
        <w:rPr>
          <w:spacing w:val="-6"/>
          <w:sz w:val="24"/>
        </w:rPr>
        <w:t xml:space="preserve"> </w:t>
      </w:r>
      <w:r>
        <w:rPr>
          <w:sz w:val="24"/>
        </w:rPr>
        <w:t xml:space="preserve">информации. </w:t>
      </w:r>
      <w:r>
        <w:rPr>
          <w:b/>
          <w:sz w:val="24"/>
        </w:rPr>
        <w:t>Овладение универсальными коммуникативными действиями Невербальная коммуникация:</w:t>
      </w:r>
    </w:p>
    <w:p w:rsidR="00B56643" w:rsidRDefault="00766DEE">
      <w:pPr>
        <w:pStyle w:val="a4"/>
        <w:spacing w:line="276" w:lineRule="auto"/>
        <w:ind w:right="421" w:firstLine="567"/>
        <w:jc w:val="left"/>
      </w:pPr>
      <w:r>
        <w:t>—воспринимать музыку как специфическую</w:t>
      </w:r>
      <w:r>
        <w:rPr>
          <w:spacing w:val="-1"/>
        </w:rPr>
        <w:t xml:space="preserve"> </w:t>
      </w:r>
      <w:r>
        <w:t>форму общения людей, стремиться понять эмоционально-образное содержание музыкального высказывания;</w:t>
      </w:r>
    </w:p>
    <w:p w:rsidR="00B56643" w:rsidRDefault="00766DEE">
      <w:pPr>
        <w:pStyle w:val="a4"/>
        <w:ind w:left="993"/>
        <w:jc w:val="left"/>
      </w:pPr>
      <w:r>
        <w:t>—выступать</w:t>
      </w:r>
      <w:r>
        <w:rPr>
          <w:spacing w:val="-3"/>
        </w:rPr>
        <w:t xml:space="preserve"> </w:t>
      </w:r>
      <w:r>
        <w:t>перед</w:t>
      </w:r>
      <w:r>
        <w:rPr>
          <w:spacing w:val="-1"/>
        </w:rPr>
        <w:t xml:space="preserve"> </w:t>
      </w:r>
      <w:r>
        <w:t>публикой</w:t>
      </w:r>
      <w:r>
        <w:rPr>
          <w:spacing w:val="-3"/>
        </w:rPr>
        <w:t xml:space="preserve"> </w:t>
      </w:r>
      <w:r>
        <w:t>в</w:t>
      </w:r>
      <w:r>
        <w:rPr>
          <w:spacing w:val="-2"/>
        </w:rPr>
        <w:t xml:space="preserve"> </w:t>
      </w:r>
      <w:r>
        <w:t>качестве</w:t>
      </w:r>
      <w:r>
        <w:rPr>
          <w:spacing w:val="-1"/>
        </w:rPr>
        <w:t xml:space="preserve"> </w:t>
      </w:r>
      <w:r>
        <w:t>исполнителя</w:t>
      </w:r>
      <w:r>
        <w:rPr>
          <w:spacing w:val="-2"/>
        </w:rPr>
        <w:t xml:space="preserve"> </w:t>
      </w:r>
      <w:r>
        <w:t>музыки</w:t>
      </w:r>
      <w:r>
        <w:rPr>
          <w:spacing w:val="-2"/>
        </w:rPr>
        <w:t xml:space="preserve"> </w:t>
      </w:r>
      <w:r>
        <w:t>(соло</w:t>
      </w:r>
      <w:r>
        <w:rPr>
          <w:spacing w:val="-2"/>
        </w:rPr>
        <w:t xml:space="preserve"> </w:t>
      </w:r>
      <w:r>
        <w:t>или</w:t>
      </w:r>
      <w:r>
        <w:rPr>
          <w:spacing w:val="-2"/>
        </w:rPr>
        <w:t xml:space="preserve"> </w:t>
      </w:r>
      <w:r>
        <w:t>в</w:t>
      </w:r>
      <w:r>
        <w:rPr>
          <w:spacing w:val="-2"/>
        </w:rPr>
        <w:t xml:space="preserve"> коллективе);</w:t>
      </w:r>
    </w:p>
    <w:p w:rsidR="00B56643" w:rsidRDefault="00766DEE">
      <w:pPr>
        <w:pStyle w:val="a4"/>
        <w:spacing w:before="41" w:line="276" w:lineRule="auto"/>
        <w:ind w:firstLine="567"/>
        <w:jc w:val="left"/>
      </w:pPr>
      <w:r>
        <w:t>—передавать</w:t>
      </w:r>
      <w:r>
        <w:rPr>
          <w:spacing w:val="-14"/>
        </w:rPr>
        <w:t xml:space="preserve"> </w:t>
      </w:r>
      <w:r>
        <w:t>в</w:t>
      </w:r>
      <w:r>
        <w:rPr>
          <w:spacing w:val="-14"/>
        </w:rPr>
        <w:t xml:space="preserve"> </w:t>
      </w:r>
      <w:r>
        <w:t>собственном</w:t>
      </w:r>
      <w:r>
        <w:rPr>
          <w:spacing w:val="-13"/>
        </w:rPr>
        <w:t xml:space="preserve"> </w:t>
      </w:r>
      <w:r>
        <w:t>исполнении</w:t>
      </w:r>
      <w:r>
        <w:rPr>
          <w:spacing w:val="-14"/>
        </w:rPr>
        <w:t xml:space="preserve"> </w:t>
      </w:r>
      <w:r>
        <w:t>музыки</w:t>
      </w:r>
      <w:r>
        <w:rPr>
          <w:spacing w:val="-14"/>
        </w:rPr>
        <w:t xml:space="preserve"> </w:t>
      </w:r>
      <w:r>
        <w:t>художественное</w:t>
      </w:r>
      <w:r>
        <w:rPr>
          <w:spacing w:val="-13"/>
        </w:rPr>
        <w:t xml:space="preserve"> </w:t>
      </w:r>
      <w:r>
        <w:t>содержание,</w:t>
      </w:r>
      <w:r>
        <w:rPr>
          <w:spacing w:val="-14"/>
        </w:rPr>
        <w:t xml:space="preserve"> </w:t>
      </w:r>
      <w:r>
        <w:t>выражать настроение, чувства, личное отношение к исполняемому произведению;</w:t>
      </w:r>
    </w:p>
    <w:p w:rsidR="00B56643" w:rsidRDefault="00766DEE">
      <w:pPr>
        <w:pStyle w:val="a4"/>
        <w:spacing w:line="276" w:lineRule="auto"/>
        <w:ind w:firstLine="567"/>
        <w:jc w:val="left"/>
      </w:pPr>
      <w:r>
        <w:t>—осознанно</w:t>
      </w:r>
      <w:r>
        <w:rPr>
          <w:spacing w:val="80"/>
        </w:rPr>
        <w:t xml:space="preserve"> </w:t>
      </w:r>
      <w:r>
        <w:t>пользоваться</w:t>
      </w:r>
      <w:r>
        <w:rPr>
          <w:spacing w:val="80"/>
        </w:rPr>
        <w:t xml:space="preserve"> </w:t>
      </w:r>
      <w:r>
        <w:t>интонационной</w:t>
      </w:r>
      <w:r>
        <w:rPr>
          <w:spacing w:val="80"/>
        </w:rPr>
        <w:t xml:space="preserve"> </w:t>
      </w:r>
      <w:r>
        <w:t>выразительностью</w:t>
      </w:r>
      <w:r>
        <w:rPr>
          <w:spacing w:val="80"/>
        </w:rPr>
        <w:t xml:space="preserve"> </w:t>
      </w:r>
      <w:r>
        <w:t>в</w:t>
      </w:r>
      <w:r>
        <w:rPr>
          <w:spacing w:val="80"/>
        </w:rPr>
        <w:t xml:space="preserve"> </w:t>
      </w:r>
      <w:r>
        <w:t>обыденной</w:t>
      </w:r>
      <w:r>
        <w:rPr>
          <w:spacing w:val="80"/>
        </w:rPr>
        <w:t xml:space="preserve"> </w:t>
      </w:r>
      <w:r>
        <w:t>речи,</w:t>
      </w:r>
      <w:r>
        <w:rPr>
          <w:spacing w:val="80"/>
        </w:rPr>
        <w:t xml:space="preserve"> </w:t>
      </w:r>
      <w:r>
        <w:t>понимать культурные нормы и значение интонации в повседневном общении.</w:t>
      </w:r>
    </w:p>
    <w:p w:rsidR="00B56643" w:rsidRDefault="00766DEE">
      <w:pPr>
        <w:pStyle w:val="7"/>
        <w:spacing w:before="2"/>
        <w:ind w:left="993"/>
        <w:jc w:val="left"/>
      </w:pPr>
      <w:r>
        <w:t>Вербальная</w:t>
      </w:r>
      <w:r>
        <w:rPr>
          <w:spacing w:val="-4"/>
        </w:rPr>
        <w:t xml:space="preserve"> </w:t>
      </w:r>
      <w:r>
        <w:rPr>
          <w:spacing w:val="-2"/>
        </w:rPr>
        <w:t>коммуникация:</w:t>
      </w:r>
    </w:p>
    <w:p w:rsidR="00B56643" w:rsidRDefault="00766DEE">
      <w:pPr>
        <w:pStyle w:val="a4"/>
        <w:spacing w:before="39" w:line="276" w:lineRule="auto"/>
        <w:ind w:right="423" w:firstLine="567"/>
        <w:jc w:val="left"/>
      </w:pPr>
      <w:r>
        <w:t>—воспринимать</w:t>
      </w:r>
      <w:r>
        <w:rPr>
          <w:spacing w:val="-4"/>
        </w:rPr>
        <w:t xml:space="preserve"> </w:t>
      </w:r>
      <w:r>
        <w:t>и</w:t>
      </w:r>
      <w:r>
        <w:rPr>
          <w:spacing w:val="-3"/>
        </w:rPr>
        <w:t xml:space="preserve"> </w:t>
      </w:r>
      <w:r>
        <w:t>формулировать</w:t>
      </w:r>
      <w:r>
        <w:rPr>
          <w:spacing w:val="-4"/>
        </w:rPr>
        <w:t xml:space="preserve"> </w:t>
      </w:r>
      <w:r>
        <w:t>суждения,</w:t>
      </w:r>
      <w:r>
        <w:rPr>
          <w:spacing w:val="-4"/>
        </w:rPr>
        <w:t xml:space="preserve"> </w:t>
      </w:r>
      <w:r>
        <w:t>выражать</w:t>
      </w:r>
      <w:r>
        <w:rPr>
          <w:spacing w:val="-4"/>
        </w:rPr>
        <w:t xml:space="preserve"> </w:t>
      </w:r>
      <w:r>
        <w:t>эмоции</w:t>
      </w:r>
      <w:r>
        <w:rPr>
          <w:spacing w:val="-3"/>
        </w:rPr>
        <w:t xml:space="preserve"> </w:t>
      </w:r>
      <w:r>
        <w:t>в</w:t>
      </w:r>
      <w:r>
        <w:rPr>
          <w:spacing w:val="-4"/>
        </w:rPr>
        <w:t xml:space="preserve"> </w:t>
      </w:r>
      <w:r>
        <w:t>соответствии</w:t>
      </w:r>
      <w:r>
        <w:rPr>
          <w:spacing w:val="-2"/>
        </w:rPr>
        <w:t xml:space="preserve"> </w:t>
      </w:r>
      <w:r>
        <w:t>с</w:t>
      </w:r>
      <w:r>
        <w:rPr>
          <w:spacing w:val="-3"/>
        </w:rPr>
        <w:t xml:space="preserve"> </w:t>
      </w:r>
      <w:r>
        <w:t>целями и условиями общения в знакомой среде;</w:t>
      </w:r>
    </w:p>
    <w:p w:rsidR="00B56643" w:rsidRDefault="00766DEE">
      <w:pPr>
        <w:pStyle w:val="a4"/>
        <w:spacing w:line="276" w:lineRule="auto"/>
        <w:ind w:firstLine="567"/>
        <w:jc w:val="left"/>
      </w:pPr>
      <w:r>
        <w:t>—проявлять</w:t>
      </w:r>
      <w:r>
        <w:rPr>
          <w:spacing w:val="80"/>
        </w:rPr>
        <w:t xml:space="preserve"> </w:t>
      </w:r>
      <w:r>
        <w:t>уважительное</w:t>
      </w:r>
      <w:r>
        <w:rPr>
          <w:spacing w:val="80"/>
        </w:rPr>
        <w:t xml:space="preserve"> </w:t>
      </w:r>
      <w:r>
        <w:t>отношение</w:t>
      </w:r>
      <w:r>
        <w:rPr>
          <w:spacing w:val="80"/>
        </w:rPr>
        <w:t xml:space="preserve"> </w:t>
      </w:r>
      <w:r>
        <w:t>к</w:t>
      </w:r>
      <w:r>
        <w:rPr>
          <w:spacing w:val="80"/>
        </w:rPr>
        <w:t xml:space="preserve"> </w:t>
      </w:r>
      <w:r>
        <w:t>собеседнику,</w:t>
      </w:r>
      <w:r>
        <w:rPr>
          <w:spacing w:val="80"/>
        </w:rPr>
        <w:t xml:space="preserve"> </w:t>
      </w:r>
      <w:r>
        <w:t>соблюдать</w:t>
      </w:r>
      <w:r>
        <w:rPr>
          <w:spacing w:val="80"/>
        </w:rPr>
        <w:t xml:space="preserve"> </w:t>
      </w:r>
      <w:r>
        <w:t>правила</w:t>
      </w:r>
      <w:r>
        <w:rPr>
          <w:spacing w:val="80"/>
        </w:rPr>
        <w:t xml:space="preserve"> </w:t>
      </w:r>
      <w:r>
        <w:t>ведения диалога и дискуссии;</w:t>
      </w:r>
    </w:p>
    <w:p w:rsidR="00B56643" w:rsidRDefault="00B56643">
      <w:pPr>
        <w:pStyle w:val="a4"/>
        <w:spacing w:line="276" w:lineRule="auto"/>
        <w:jc w:val="left"/>
        <w:sectPr w:rsidR="00B56643">
          <w:pgSz w:w="11910" w:h="16840"/>
          <w:pgMar w:top="940" w:right="283" w:bottom="0" w:left="1133" w:header="720" w:footer="720" w:gutter="0"/>
          <w:cols w:space="720"/>
        </w:sectPr>
      </w:pPr>
    </w:p>
    <w:p w:rsidR="00B56643" w:rsidRDefault="00766DEE">
      <w:pPr>
        <w:pStyle w:val="a4"/>
        <w:spacing w:before="78"/>
        <w:ind w:left="993"/>
        <w:jc w:val="left"/>
      </w:pPr>
      <w:r>
        <w:lastRenderedPageBreak/>
        <w:t>—признавать</w:t>
      </w:r>
      <w:r>
        <w:rPr>
          <w:spacing w:val="-5"/>
        </w:rPr>
        <w:t xml:space="preserve"> </w:t>
      </w:r>
      <w:r>
        <w:t>возможность</w:t>
      </w:r>
      <w:r>
        <w:rPr>
          <w:spacing w:val="-3"/>
        </w:rPr>
        <w:t xml:space="preserve"> </w:t>
      </w:r>
      <w:r>
        <w:t>существования</w:t>
      </w:r>
      <w:r>
        <w:rPr>
          <w:spacing w:val="-2"/>
        </w:rPr>
        <w:t xml:space="preserve"> </w:t>
      </w:r>
      <w:r>
        <w:t>разных</w:t>
      </w:r>
      <w:r>
        <w:rPr>
          <w:spacing w:val="-3"/>
        </w:rPr>
        <w:t xml:space="preserve"> </w:t>
      </w:r>
      <w:r>
        <w:t>точек</w:t>
      </w:r>
      <w:r>
        <w:rPr>
          <w:spacing w:val="-2"/>
        </w:rPr>
        <w:t xml:space="preserve"> зрения;</w:t>
      </w:r>
    </w:p>
    <w:p w:rsidR="00B56643" w:rsidRDefault="00766DEE">
      <w:pPr>
        <w:pStyle w:val="a4"/>
        <w:spacing w:before="41"/>
        <w:ind w:left="993"/>
        <w:jc w:val="left"/>
      </w:pPr>
      <w:r>
        <w:t>—корректно</w:t>
      </w:r>
      <w:r>
        <w:rPr>
          <w:spacing w:val="-4"/>
        </w:rPr>
        <w:t xml:space="preserve"> </w:t>
      </w:r>
      <w:r>
        <w:t>и</w:t>
      </w:r>
      <w:r>
        <w:rPr>
          <w:spacing w:val="-4"/>
        </w:rPr>
        <w:t xml:space="preserve"> </w:t>
      </w:r>
      <w:r>
        <w:t>аргументированно</w:t>
      </w:r>
      <w:r>
        <w:rPr>
          <w:spacing w:val="-3"/>
        </w:rPr>
        <w:t xml:space="preserve"> </w:t>
      </w:r>
      <w:r>
        <w:t>высказывать</w:t>
      </w:r>
      <w:r>
        <w:rPr>
          <w:spacing w:val="-4"/>
        </w:rPr>
        <w:t xml:space="preserve"> </w:t>
      </w:r>
      <w:r>
        <w:t>своё</w:t>
      </w:r>
      <w:r>
        <w:rPr>
          <w:spacing w:val="-3"/>
        </w:rPr>
        <w:t xml:space="preserve"> </w:t>
      </w:r>
      <w:r>
        <w:rPr>
          <w:spacing w:val="-2"/>
        </w:rPr>
        <w:t>мнение;</w:t>
      </w:r>
    </w:p>
    <w:p w:rsidR="00B56643" w:rsidRDefault="00766DEE">
      <w:pPr>
        <w:pStyle w:val="a4"/>
        <w:spacing w:before="42"/>
        <w:ind w:left="993"/>
        <w:jc w:val="left"/>
      </w:pPr>
      <w:r>
        <w:t>—строить</w:t>
      </w:r>
      <w:r>
        <w:rPr>
          <w:spacing w:val="-6"/>
        </w:rPr>
        <w:t xml:space="preserve"> </w:t>
      </w:r>
      <w:r>
        <w:t>речевое</w:t>
      </w:r>
      <w:r>
        <w:rPr>
          <w:spacing w:val="-2"/>
        </w:rPr>
        <w:t xml:space="preserve"> </w:t>
      </w:r>
      <w:r>
        <w:t>высказывание</w:t>
      </w:r>
      <w:r>
        <w:rPr>
          <w:spacing w:val="-3"/>
        </w:rPr>
        <w:t xml:space="preserve"> </w:t>
      </w:r>
      <w:r>
        <w:t>в</w:t>
      </w:r>
      <w:r>
        <w:rPr>
          <w:spacing w:val="-3"/>
        </w:rPr>
        <w:t xml:space="preserve"> </w:t>
      </w:r>
      <w:r>
        <w:t>соответствии</w:t>
      </w:r>
      <w:r>
        <w:rPr>
          <w:spacing w:val="-4"/>
        </w:rPr>
        <w:t xml:space="preserve"> </w:t>
      </w:r>
      <w:r>
        <w:t>с</w:t>
      </w:r>
      <w:r>
        <w:rPr>
          <w:spacing w:val="-2"/>
        </w:rPr>
        <w:t xml:space="preserve"> </w:t>
      </w:r>
      <w:r>
        <w:t>поставленной</w:t>
      </w:r>
      <w:r>
        <w:rPr>
          <w:spacing w:val="-3"/>
        </w:rPr>
        <w:t xml:space="preserve"> </w:t>
      </w:r>
      <w:r>
        <w:rPr>
          <w:spacing w:val="-2"/>
        </w:rPr>
        <w:t>задачей;</w:t>
      </w:r>
    </w:p>
    <w:p w:rsidR="00B56643" w:rsidRDefault="00766DEE">
      <w:pPr>
        <w:pStyle w:val="a4"/>
        <w:spacing w:before="41"/>
        <w:ind w:left="993"/>
        <w:jc w:val="left"/>
      </w:pPr>
      <w:r>
        <w:t>—создавать</w:t>
      </w:r>
      <w:r>
        <w:rPr>
          <w:spacing w:val="-6"/>
        </w:rPr>
        <w:t xml:space="preserve"> </w:t>
      </w:r>
      <w:r>
        <w:t>устные</w:t>
      </w:r>
      <w:r>
        <w:rPr>
          <w:spacing w:val="-2"/>
        </w:rPr>
        <w:t xml:space="preserve"> </w:t>
      </w:r>
      <w:r>
        <w:t>и</w:t>
      </w:r>
      <w:r>
        <w:rPr>
          <w:spacing w:val="-2"/>
        </w:rPr>
        <w:t xml:space="preserve"> </w:t>
      </w:r>
      <w:r>
        <w:t>письменные</w:t>
      </w:r>
      <w:r>
        <w:rPr>
          <w:spacing w:val="-2"/>
        </w:rPr>
        <w:t xml:space="preserve"> </w:t>
      </w:r>
      <w:r>
        <w:t>тексты</w:t>
      </w:r>
      <w:r>
        <w:rPr>
          <w:spacing w:val="-2"/>
        </w:rPr>
        <w:t xml:space="preserve"> </w:t>
      </w:r>
      <w:r>
        <w:t>(описание,</w:t>
      </w:r>
      <w:r>
        <w:rPr>
          <w:spacing w:val="-2"/>
        </w:rPr>
        <w:t xml:space="preserve"> </w:t>
      </w:r>
      <w:r>
        <w:t>рассуждение,</w:t>
      </w:r>
      <w:r>
        <w:rPr>
          <w:spacing w:val="-1"/>
        </w:rPr>
        <w:t xml:space="preserve"> </w:t>
      </w:r>
      <w:r>
        <w:rPr>
          <w:spacing w:val="-2"/>
        </w:rPr>
        <w:t>повествование);</w:t>
      </w:r>
    </w:p>
    <w:p w:rsidR="00B56643" w:rsidRDefault="00766DEE">
      <w:pPr>
        <w:pStyle w:val="a4"/>
        <w:spacing w:before="42"/>
        <w:ind w:left="993"/>
        <w:jc w:val="left"/>
      </w:pPr>
      <w:r>
        <w:t>—готовить</w:t>
      </w:r>
      <w:r>
        <w:rPr>
          <w:spacing w:val="-4"/>
        </w:rPr>
        <w:t xml:space="preserve"> </w:t>
      </w:r>
      <w:r>
        <w:t>небольшие</w:t>
      </w:r>
      <w:r>
        <w:rPr>
          <w:spacing w:val="-4"/>
        </w:rPr>
        <w:t xml:space="preserve"> </w:t>
      </w:r>
      <w:r>
        <w:t>публичные</w:t>
      </w:r>
      <w:r>
        <w:rPr>
          <w:spacing w:val="-4"/>
        </w:rPr>
        <w:t xml:space="preserve"> </w:t>
      </w:r>
      <w:r>
        <w:rPr>
          <w:spacing w:val="-2"/>
        </w:rPr>
        <w:t>выступления;</w:t>
      </w:r>
    </w:p>
    <w:p w:rsidR="00B56643" w:rsidRDefault="00766DEE">
      <w:pPr>
        <w:pStyle w:val="a4"/>
        <w:spacing w:before="41"/>
        <w:ind w:left="993"/>
        <w:jc w:val="left"/>
      </w:pPr>
      <w:r>
        <w:t>—подбирать</w:t>
      </w:r>
      <w:r>
        <w:rPr>
          <w:spacing w:val="-9"/>
        </w:rPr>
        <w:t xml:space="preserve"> </w:t>
      </w:r>
      <w:r>
        <w:t>иллюстративный</w:t>
      </w:r>
      <w:r>
        <w:rPr>
          <w:spacing w:val="-7"/>
        </w:rPr>
        <w:t xml:space="preserve"> </w:t>
      </w:r>
      <w:r>
        <w:t>материал</w:t>
      </w:r>
      <w:r>
        <w:rPr>
          <w:spacing w:val="-7"/>
        </w:rPr>
        <w:t xml:space="preserve"> </w:t>
      </w:r>
      <w:r>
        <w:t>(рисунки,</w:t>
      </w:r>
      <w:r>
        <w:rPr>
          <w:spacing w:val="-7"/>
        </w:rPr>
        <w:t xml:space="preserve"> </w:t>
      </w:r>
      <w:r>
        <w:t>фото,</w:t>
      </w:r>
      <w:r>
        <w:rPr>
          <w:spacing w:val="-7"/>
        </w:rPr>
        <w:t xml:space="preserve"> </w:t>
      </w:r>
      <w:r>
        <w:t>плакаты)</w:t>
      </w:r>
      <w:r>
        <w:rPr>
          <w:spacing w:val="-7"/>
        </w:rPr>
        <w:t xml:space="preserve"> </w:t>
      </w:r>
      <w:r>
        <w:t>к</w:t>
      </w:r>
      <w:r>
        <w:rPr>
          <w:spacing w:val="-7"/>
        </w:rPr>
        <w:t xml:space="preserve"> </w:t>
      </w:r>
      <w:r>
        <w:t>тексту</w:t>
      </w:r>
      <w:r>
        <w:rPr>
          <w:spacing w:val="-5"/>
        </w:rPr>
        <w:t xml:space="preserve"> </w:t>
      </w:r>
      <w:r>
        <w:rPr>
          <w:spacing w:val="-2"/>
        </w:rPr>
        <w:t>выступления.</w:t>
      </w:r>
    </w:p>
    <w:p w:rsidR="00B56643" w:rsidRDefault="00766DEE">
      <w:pPr>
        <w:pStyle w:val="7"/>
        <w:spacing w:before="44"/>
        <w:ind w:left="993"/>
        <w:jc w:val="left"/>
      </w:pPr>
      <w:r>
        <w:t>Совместная</w:t>
      </w:r>
      <w:r>
        <w:rPr>
          <w:spacing w:val="-5"/>
        </w:rPr>
        <w:t xml:space="preserve"> </w:t>
      </w:r>
      <w:r>
        <w:t>деятельность</w:t>
      </w:r>
      <w:r>
        <w:rPr>
          <w:spacing w:val="-4"/>
        </w:rPr>
        <w:t xml:space="preserve"> </w:t>
      </w:r>
      <w:r>
        <w:rPr>
          <w:spacing w:val="-2"/>
        </w:rPr>
        <w:t>(сотрудничество):</w:t>
      </w:r>
    </w:p>
    <w:p w:rsidR="00B56643" w:rsidRDefault="00766DEE">
      <w:pPr>
        <w:pStyle w:val="a4"/>
        <w:spacing w:before="39" w:line="276" w:lineRule="auto"/>
        <w:ind w:right="422" w:firstLine="567"/>
      </w:pPr>
      <w:r>
        <w:t>—стремиться</w:t>
      </w:r>
      <w:r>
        <w:rPr>
          <w:spacing w:val="-14"/>
        </w:rPr>
        <w:t xml:space="preserve"> </w:t>
      </w:r>
      <w:r>
        <w:t>к</w:t>
      </w:r>
      <w:r>
        <w:rPr>
          <w:spacing w:val="-14"/>
        </w:rPr>
        <w:t xml:space="preserve"> </w:t>
      </w:r>
      <w:r>
        <w:t>объединению</w:t>
      </w:r>
      <w:r>
        <w:rPr>
          <w:spacing w:val="-15"/>
        </w:rPr>
        <w:t xml:space="preserve"> </w:t>
      </w:r>
      <w:r>
        <w:t>усилий,</w:t>
      </w:r>
      <w:r>
        <w:rPr>
          <w:spacing w:val="32"/>
        </w:rPr>
        <w:t xml:space="preserve"> </w:t>
      </w:r>
      <w:r>
        <w:t>эмоциональной</w:t>
      </w:r>
      <w:r>
        <w:rPr>
          <w:spacing w:val="32"/>
        </w:rPr>
        <w:t xml:space="preserve"> </w:t>
      </w:r>
      <w:r>
        <w:t>эмпатии</w:t>
      </w:r>
      <w:r>
        <w:rPr>
          <w:spacing w:val="-14"/>
        </w:rPr>
        <w:t xml:space="preserve"> </w:t>
      </w:r>
      <w:r>
        <w:t>в</w:t>
      </w:r>
      <w:r>
        <w:rPr>
          <w:spacing w:val="-15"/>
        </w:rPr>
        <w:t xml:space="preserve"> </w:t>
      </w:r>
      <w:r>
        <w:t>ситуациях</w:t>
      </w:r>
      <w:r>
        <w:rPr>
          <w:spacing w:val="-14"/>
        </w:rPr>
        <w:t xml:space="preserve"> </w:t>
      </w:r>
      <w:r>
        <w:t>совместного восприятия, исполнения музыки;</w:t>
      </w:r>
    </w:p>
    <w:p w:rsidR="00B56643" w:rsidRDefault="00766DEE">
      <w:pPr>
        <w:pStyle w:val="a4"/>
        <w:spacing w:line="276" w:lineRule="auto"/>
        <w:ind w:right="421" w:firstLine="567"/>
      </w:pPr>
      <w:r>
        <w:t xml:space="preserve">—переключаться между различными формами коллективной, групповой и </w:t>
      </w:r>
      <w:r>
        <w:rPr>
          <w:spacing w:val="-2"/>
        </w:rPr>
        <w:t xml:space="preserve">индивидуальной работы при решении конкретной проблемы, выбирать наиболее эффективные </w:t>
      </w:r>
      <w:r>
        <w:t>формы взаимодействия при решении поставленной задачи;</w:t>
      </w:r>
    </w:p>
    <w:p w:rsidR="00B56643" w:rsidRDefault="00766DEE">
      <w:pPr>
        <w:pStyle w:val="a4"/>
        <w:spacing w:line="276" w:lineRule="auto"/>
        <w:ind w:right="421" w:firstLine="567"/>
      </w:pPr>
      <w:r>
        <w:t>—формулировать краткосрочные и долгосрочные цели (индивидуальные с учётом участия</w:t>
      </w:r>
      <w:r>
        <w:rPr>
          <w:spacing w:val="-8"/>
        </w:rPr>
        <w:t xml:space="preserve"> </w:t>
      </w:r>
      <w:r>
        <w:t>в</w:t>
      </w:r>
      <w:r>
        <w:rPr>
          <w:spacing w:val="-9"/>
        </w:rPr>
        <w:t xml:space="preserve"> </w:t>
      </w:r>
      <w:r>
        <w:t>коллективных</w:t>
      </w:r>
      <w:r>
        <w:rPr>
          <w:spacing w:val="-8"/>
        </w:rPr>
        <w:t xml:space="preserve"> </w:t>
      </w:r>
      <w:r>
        <w:t>задачах)</w:t>
      </w:r>
      <w:r>
        <w:rPr>
          <w:spacing w:val="-8"/>
        </w:rPr>
        <w:t xml:space="preserve"> </w:t>
      </w:r>
      <w:r>
        <w:t>в</w:t>
      </w:r>
      <w:r>
        <w:rPr>
          <w:spacing w:val="-10"/>
        </w:rPr>
        <w:t xml:space="preserve"> </w:t>
      </w:r>
      <w:r>
        <w:t>стандартной</w:t>
      </w:r>
      <w:r>
        <w:rPr>
          <w:spacing w:val="-8"/>
        </w:rPr>
        <w:t xml:space="preserve"> </w:t>
      </w:r>
      <w:r>
        <w:t>(типовой)</w:t>
      </w:r>
      <w:r>
        <w:rPr>
          <w:spacing w:val="-8"/>
        </w:rPr>
        <w:t xml:space="preserve"> </w:t>
      </w:r>
      <w:r>
        <w:t>ситуации</w:t>
      </w:r>
      <w:r>
        <w:rPr>
          <w:spacing w:val="-9"/>
        </w:rPr>
        <w:t xml:space="preserve"> </w:t>
      </w:r>
      <w:r>
        <w:t>на</w:t>
      </w:r>
      <w:r>
        <w:rPr>
          <w:spacing w:val="-8"/>
        </w:rPr>
        <w:t xml:space="preserve"> </w:t>
      </w:r>
      <w:r>
        <w:t>основе</w:t>
      </w:r>
      <w:r>
        <w:rPr>
          <w:spacing w:val="-8"/>
        </w:rPr>
        <w:t xml:space="preserve"> </w:t>
      </w:r>
      <w:r>
        <w:t>предложенного формата планирования, распределения промежуточных шагов и сроков;</w:t>
      </w:r>
    </w:p>
    <w:p w:rsidR="00B56643" w:rsidRDefault="00766DEE">
      <w:pPr>
        <w:pStyle w:val="a4"/>
        <w:spacing w:line="276" w:lineRule="auto"/>
        <w:ind w:right="422" w:firstLine="567"/>
      </w:pPr>
      <w: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B56643" w:rsidRDefault="00766DEE">
      <w:pPr>
        <w:pStyle w:val="a4"/>
        <w:spacing w:line="275" w:lineRule="exact"/>
        <w:ind w:left="993"/>
      </w:pPr>
      <w:r>
        <w:t>—ответственно</w:t>
      </w:r>
      <w:r>
        <w:rPr>
          <w:spacing w:val="-8"/>
        </w:rPr>
        <w:t xml:space="preserve"> </w:t>
      </w:r>
      <w:r>
        <w:t>выполнять</w:t>
      </w:r>
      <w:r>
        <w:rPr>
          <w:spacing w:val="-5"/>
        </w:rPr>
        <w:t xml:space="preserve"> </w:t>
      </w:r>
      <w:r>
        <w:t>свою</w:t>
      </w:r>
      <w:r>
        <w:rPr>
          <w:spacing w:val="-5"/>
        </w:rPr>
        <w:t xml:space="preserve"> </w:t>
      </w:r>
      <w:r>
        <w:t>часть</w:t>
      </w:r>
      <w:r>
        <w:rPr>
          <w:spacing w:val="-5"/>
        </w:rPr>
        <w:t xml:space="preserve"> </w:t>
      </w:r>
      <w:r>
        <w:t>работы;</w:t>
      </w:r>
      <w:r>
        <w:rPr>
          <w:spacing w:val="-5"/>
        </w:rPr>
        <w:t xml:space="preserve"> </w:t>
      </w:r>
      <w:r>
        <w:t>оценивать</w:t>
      </w:r>
      <w:r>
        <w:rPr>
          <w:spacing w:val="-5"/>
        </w:rPr>
        <w:t xml:space="preserve"> </w:t>
      </w:r>
      <w:r>
        <w:t>свой</w:t>
      </w:r>
      <w:r>
        <w:rPr>
          <w:spacing w:val="-5"/>
        </w:rPr>
        <w:t xml:space="preserve"> </w:t>
      </w:r>
      <w:r>
        <w:t>вклад</w:t>
      </w:r>
      <w:r>
        <w:rPr>
          <w:spacing w:val="-6"/>
        </w:rPr>
        <w:t xml:space="preserve"> </w:t>
      </w:r>
      <w:r>
        <w:t>в</w:t>
      </w:r>
      <w:r>
        <w:rPr>
          <w:spacing w:val="-5"/>
        </w:rPr>
        <w:t xml:space="preserve"> </w:t>
      </w:r>
      <w:r>
        <w:t>общий</w:t>
      </w:r>
      <w:r>
        <w:rPr>
          <w:spacing w:val="-5"/>
        </w:rPr>
        <w:t xml:space="preserve"> </w:t>
      </w:r>
      <w:r>
        <w:rPr>
          <w:spacing w:val="-2"/>
        </w:rPr>
        <w:t>результат;</w:t>
      </w:r>
    </w:p>
    <w:p w:rsidR="00B56643" w:rsidRDefault="00766DEE">
      <w:pPr>
        <w:pStyle w:val="a4"/>
        <w:spacing w:before="42" w:line="276" w:lineRule="auto"/>
        <w:ind w:right="422" w:firstLine="567"/>
      </w:pPr>
      <w:r>
        <w:t xml:space="preserve">—выполнять совместные проектные, творческие задания с опорой на предложенные </w:t>
      </w:r>
      <w:r>
        <w:rPr>
          <w:spacing w:val="-2"/>
        </w:rPr>
        <w:t>образцы.</w:t>
      </w:r>
    </w:p>
    <w:p w:rsidR="00B56643" w:rsidRDefault="00766DEE">
      <w:pPr>
        <w:pStyle w:val="7"/>
        <w:spacing w:before="2" w:line="276" w:lineRule="auto"/>
        <w:ind w:left="993" w:right="2591"/>
        <w:jc w:val="left"/>
      </w:pPr>
      <w:r>
        <w:t>Овладение</w:t>
      </w:r>
      <w:r>
        <w:rPr>
          <w:spacing w:val="-13"/>
        </w:rPr>
        <w:t xml:space="preserve"> </w:t>
      </w:r>
      <w:r>
        <w:t>универсальными</w:t>
      </w:r>
      <w:r>
        <w:rPr>
          <w:spacing w:val="-14"/>
        </w:rPr>
        <w:t xml:space="preserve"> </w:t>
      </w:r>
      <w:r>
        <w:t>регулятивными</w:t>
      </w:r>
      <w:r>
        <w:rPr>
          <w:spacing w:val="-14"/>
        </w:rPr>
        <w:t xml:space="preserve"> </w:t>
      </w:r>
      <w:r>
        <w:t xml:space="preserve">действиями </w:t>
      </w:r>
      <w:r>
        <w:rPr>
          <w:spacing w:val="-2"/>
        </w:rPr>
        <w:t>Самоорганизация:</w:t>
      </w:r>
    </w:p>
    <w:p w:rsidR="00B56643" w:rsidRDefault="00766DEE">
      <w:pPr>
        <w:pStyle w:val="a4"/>
        <w:spacing w:line="274" w:lineRule="exact"/>
        <w:ind w:left="993"/>
        <w:jc w:val="left"/>
      </w:pPr>
      <w:r>
        <w:t>—планировать</w:t>
      </w:r>
      <w:r>
        <w:rPr>
          <w:spacing w:val="-5"/>
        </w:rPr>
        <w:t xml:space="preserve"> </w:t>
      </w:r>
      <w:r>
        <w:t>действия</w:t>
      </w:r>
      <w:r>
        <w:rPr>
          <w:spacing w:val="-1"/>
        </w:rPr>
        <w:t xml:space="preserve"> </w:t>
      </w:r>
      <w:r>
        <w:t>по</w:t>
      </w:r>
      <w:r>
        <w:rPr>
          <w:spacing w:val="-1"/>
        </w:rPr>
        <w:t xml:space="preserve"> </w:t>
      </w:r>
      <w:r>
        <w:t>решению</w:t>
      </w:r>
      <w:r>
        <w:rPr>
          <w:spacing w:val="-4"/>
        </w:rPr>
        <w:t xml:space="preserve"> </w:t>
      </w:r>
      <w:r>
        <w:t>учебной</w:t>
      </w:r>
      <w:r>
        <w:rPr>
          <w:spacing w:val="-3"/>
        </w:rPr>
        <w:t xml:space="preserve"> </w:t>
      </w:r>
      <w:r>
        <w:t>задачи</w:t>
      </w:r>
      <w:r>
        <w:rPr>
          <w:spacing w:val="-2"/>
        </w:rPr>
        <w:t xml:space="preserve"> </w:t>
      </w:r>
      <w:r>
        <w:t>для</w:t>
      </w:r>
      <w:r>
        <w:rPr>
          <w:spacing w:val="-3"/>
        </w:rPr>
        <w:t xml:space="preserve"> </w:t>
      </w:r>
      <w:r>
        <w:t>получения</w:t>
      </w:r>
      <w:r>
        <w:rPr>
          <w:spacing w:val="-3"/>
        </w:rPr>
        <w:t xml:space="preserve"> </w:t>
      </w:r>
      <w:r>
        <w:rPr>
          <w:spacing w:val="-2"/>
        </w:rPr>
        <w:t>результата;</w:t>
      </w:r>
    </w:p>
    <w:p w:rsidR="00B56643" w:rsidRDefault="00766DEE">
      <w:pPr>
        <w:pStyle w:val="a4"/>
        <w:spacing w:before="41"/>
        <w:ind w:left="993"/>
        <w:jc w:val="left"/>
      </w:pPr>
      <w:r>
        <w:t>—выстраивать</w:t>
      </w:r>
      <w:r>
        <w:rPr>
          <w:spacing w:val="-6"/>
        </w:rPr>
        <w:t xml:space="preserve"> </w:t>
      </w:r>
      <w:r>
        <w:t>последовательность</w:t>
      </w:r>
      <w:r>
        <w:rPr>
          <w:spacing w:val="-5"/>
        </w:rPr>
        <w:t xml:space="preserve"> </w:t>
      </w:r>
      <w:r>
        <w:t>выбранных</w:t>
      </w:r>
      <w:r>
        <w:rPr>
          <w:spacing w:val="-4"/>
        </w:rPr>
        <w:t xml:space="preserve"> </w:t>
      </w:r>
      <w:r>
        <w:rPr>
          <w:spacing w:val="-2"/>
        </w:rPr>
        <w:t>действий.</w:t>
      </w:r>
    </w:p>
    <w:p w:rsidR="00B56643" w:rsidRDefault="00766DEE">
      <w:pPr>
        <w:pStyle w:val="7"/>
        <w:spacing w:before="45"/>
        <w:ind w:left="993"/>
        <w:jc w:val="left"/>
      </w:pPr>
      <w:r>
        <w:rPr>
          <w:spacing w:val="-2"/>
        </w:rPr>
        <w:t>Самоконтроль:</w:t>
      </w:r>
    </w:p>
    <w:p w:rsidR="00B56643" w:rsidRDefault="00766DEE">
      <w:pPr>
        <w:pStyle w:val="a4"/>
        <w:spacing w:before="38"/>
        <w:ind w:left="993"/>
        <w:jc w:val="left"/>
      </w:pPr>
      <w:r>
        <w:t>—устанавливать</w:t>
      </w:r>
      <w:r>
        <w:rPr>
          <w:spacing w:val="-5"/>
        </w:rPr>
        <w:t xml:space="preserve"> </w:t>
      </w:r>
      <w:r>
        <w:t>причины</w:t>
      </w:r>
      <w:r>
        <w:rPr>
          <w:spacing w:val="-4"/>
        </w:rPr>
        <w:t xml:space="preserve"> </w:t>
      </w:r>
      <w:r>
        <w:t>успеха/неудач</w:t>
      </w:r>
      <w:r>
        <w:rPr>
          <w:spacing w:val="-3"/>
        </w:rPr>
        <w:t xml:space="preserve"> </w:t>
      </w:r>
      <w:r>
        <w:t>учебной</w:t>
      </w:r>
      <w:r>
        <w:rPr>
          <w:spacing w:val="-3"/>
        </w:rPr>
        <w:t xml:space="preserve"> </w:t>
      </w:r>
      <w:r>
        <w:rPr>
          <w:spacing w:val="-2"/>
        </w:rPr>
        <w:t>деятельности;</w:t>
      </w:r>
    </w:p>
    <w:p w:rsidR="00B56643" w:rsidRDefault="00766DEE">
      <w:pPr>
        <w:pStyle w:val="a4"/>
        <w:spacing w:before="42"/>
        <w:ind w:left="993"/>
        <w:jc w:val="left"/>
      </w:pPr>
      <w:r>
        <w:t>—корректировать</w:t>
      </w:r>
      <w:r>
        <w:rPr>
          <w:spacing w:val="-4"/>
        </w:rPr>
        <w:t xml:space="preserve"> </w:t>
      </w:r>
      <w:r>
        <w:t>свои</w:t>
      </w:r>
      <w:r>
        <w:rPr>
          <w:spacing w:val="-3"/>
        </w:rPr>
        <w:t xml:space="preserve"> </w:t>
      </w:r>
      <w:r>
        <w:t>учебные</w:t>
      </w:r>
      <w:r>
        <w:rPr>
          <w:spacing w:val="-2"/>
        </w:rPr>
        <w:t xml:space="preserve"> </w:t>
      </w:r>
      <w:r>
        <w:t>действия</w:t>
      </w:r>
      <w:r>
        <w:rPr>
          <w:spacing w:val="-3"/>
        </w:rPr>
        <w:t xml:space="preserve"> </w:t>
      </w:r>
      <w:r>
        <w:t>для</w:t>
      </w:r>
      <w:r>
        <w:rPr>
          <w:spacing w:val="-2"/>
        </w:rPr>
        <w:t xml:space="preserve"> </w:t>
      </w:r>
      <w:r>
        <w:t>преодоления</w:t>
      </w:r>
      <w:r>
        <w:rPr>
          <w:spacing w:val="-2"/>
        </w:rPr>
        <w:t xml:space="preserve"> ошибок.</w:t>
      </w:r>
    </w:p>
    <w:p w:rsidR="00B56643" w:rsidRDefault="00B56643">
      <w:pPr>
        <w:pStyle w:val="a4"/>
        <w:spacing w:before="85"/>
        <w:ind w:left="0"/>
        <w:jc w:val="left"/>
      </w:pPr>
    </w:p>
    <w:p w:rsidR="00B56643" w:rsidRDefault="00766DEE">
      <w:pPr>
        <w:pStyle w:val="7"/>
        <w:spacing w:line="278" w:lineRule="auto"/>
        <w:ind w:left="993" w:right="3605" w:firstLine="3528"/>
        <w:jc w:val="left"/>
      </w:pPr>
      <w:r>
        <w:t>Труд (технология) Познавательные универсальные учебные действия Базовые</w:t>
      </w:r>
      <w:r>
        <w:rPr>
          <w:spacing w:val="-10"/>
        </w:rPr>
        <w:t xml:space="preserve"> </w:t>
      </w:r>
      <w:r>
        <w:t>логические</w:t>
      </w:r>
      <w:r>
        <w:rPr>
          <w:spacing w:val="-10"/>
        </w:rPr>
        <w:t xml:space="preserve"> </w:t>
      </w:r>
      <w:r>
        <w:t>и</w:t>
      </w:r>
      <w:r>
        <w:rPr>
          <w:spacing w:val="-10"/>
        </w:rPr>
        <w:t xml:space="preserve"> </w:t>
      </w:r>
      <w:r>
        <w:t>исследовательские</w:t>
      </w:r>
      <w:r>
        <w:rPr>
          <w:spacing w:val="-10"/>
        </w:rPr>
        <w:t xml:space="preserve"> </w:t>
      </w:r>
      <w:r>
        <w:t>действия:</w:t>
      </w:r>
    </w:p>
    <w:p w:rsidR="00B56643" w:rsidRDefault="00766DEE" w:rsidP="007F181A">
      <w:pPr>
        <w:pStyle w:val="a8"/>
        <w:numPr>
          <w:ilvl w:val="1"/>
          <w:numId w:val="63"/>
        </w:numPr>
        <w:tabs>
          <w:tab w:val="left" w:pos="1713"/>
          <w:tab w:val="left" w:pos="9957"/>
        </w:tabs>
        <w:spacing w:before="38" w:line="273" w:lineRule="auto"/>
        <w:ind w:right="420"/>
        <w:jc w:val="left"/>
        <w:rPr>
          <w:sz w:val="24"/>
        </w:rPr>
      </w:pPr>
      <w:r>
        <w:rPr>
          <w:sz w:val="24"/>
        </w:rPr>
        <w:t>ориентироваться</w:t>
      </w:r>
      <w:r>
        <w:rPr>
          <w:spacing w:val="40"/>
          <w:sz w:val="24"/>
        </w:rPr>
        <w:t xml:space="preserve"> </w:t>
      </w:r>
      <w:r>
        <w:rPr>
          <w:sz w:val="24"/>
        </w:rPr>
        <w:t>в</w:t>
      </w:r>
      <w:r>
        <w:rPr>
          <w:spacing w:val="40"/>
          <w:sz w:val="24"/>
        </w:rPr>
        <w:t xml:space="preserve"> </w:t>
      </w:r>
      <w:r>
        <w:rPr>
          <w:sz w:val="24"/>
        </w:rPr>
        <w:t>терминах,</w:t>
      </w:r>
      <w:r>
        <w:rPr>
          <w:spacing w:val="40"/>
          <w:sz w:val="24"/>
        </w:rPr>
        <w:t xml:space="preserve"> </w:t>
      </w:r>
      <w:r>
        <w:rPr>
          <w:sz w:val="24"/>
        </w:rPr>
        <w:t>используемых</w:t>
      </w:r>
      <w:r>
        <w:rPr>
          <w:spacing w:val="40"/>
          <w:sz w:val="24"/>
        </w:rPr>
        <w:t xml:space="preserve"> </w:t>
      </w:r>
      <w:r>
        <w:rPr>
          <w:sz w:val="24"/>
        </w:rPr>
        <w:t>в</w:t>
      </w:r>
      <w:r>
        <w:rPr>
          <w:spacing w:val="40"/>
          <w:sz w:val="24"/>
        </w:rPr>
        <w:t xml:space="preserve"> </w:t>
      </w:r>
      <w:r>
        <w:rPr>
          <w:sz w:val="24"/>
        </w:rPr>
        <w:t>технологии,</w:t>
      </w:r>
      <w:r>
        <w:rPr>
          <w:spacing w:val="40"/>
          <w:sz w:val="24"/>
        </w:rPr>
        <w:t xml:space="preserve"> </w:t>
      </w:r>
      <w:r>
        <w:rPr>
          <w:sz w:val="24"/>
        </w:rPr>
        <w:t>использовать</w:t>
      </w:r>
      <w:r>
        <w:rPr>
          <w:spacing w:val="40"/>
          <w:sz w:val="24"/>
        </w:rPr>
        <w:t xml:space="preserve"> </w:t>
      </w:r>
      <w:r>
        <w:rPr>
          <w:sz w:val="24"/>
        </w:rPr>
        <w:t>их</w:t>
      </w:r>
      <w:r>
        <w:rPr>
          <w:sz w:val="24"/>
        </w:rPr>
        <w:tab/>
      </w:r>
      <w:r>
        <w:rPr>
          <w:spacing w:val="-10"/>
          <w:sz w:val="24"/>
        </w:rPr>
        <w:t xml:space="preserve">в </w:t>
      </w:r>
      <w:r>
        <w:rPr>
          <w:sz w:val="24"/>
        </w:rPr>
        <w:t>ответах на вопросы и высказываниях (в пределах изученного);</w:t>
      </w:r>
    </w:p>
    <w:p w:rsidR="00B56643" w:rsidRDefault="00766DEE" w:rsidP="007F181A">
      <w:pPr>
        <w:pStyle w:val="a8"/>
        <w:numPr>
          <w:ilvl w:val="1"/>
          <w:numId w:val="63"/>
        </w:numPr>
        <w:tabs>
          <w:tab w:val="left" w:pos="1713"/>
        </w:tabs>
        <w:spacing w:before="2"/>
        <w:jc w:val="left"/>
        <w:rPr>
          <w:sz w:val="24"/>
        </w:rPr>
      </w:pPr>
      <w:r>
        <w:rPr>
          <w:sz w:val="24"/>
        </w:rPr>
        <w:t>анализировать</w:t>
      </w:r>
      <w:r>
        <w:rPr>
          <w:spacing w:val="-7"/>
          <w:sz w:val="24"/>
        </w:rPr>
        <w:t xml:space="preserve"> </w:t>
      </w:r>
      <w:r>
        <w:rPr>
          <w:sz w:val="24"/>
        </w:rPr>
        <w:t>конструкции</w:t>
      </w:r>
      <w:r>
        <w:rPr>
          <w:spacing w:val="-5"/>
          <w:sz w:val="24"/>
        </w:rPr>
        <w:t xml:space="preserve"> </w:t>
      </w:r>
      <w:r>
        <w:rPr>
          <w:sz w:val="24"/>
        </w:rPr>
        <w:t>предложенных</w:t>
      </w:r>
      <w:r>
        <w:rPr>
          <w:spacing w:val="-5"/>
          <w:sz w:val="24"/>
        </w:rPr>
        <w:t xml:space="preserve"> </w:t>
      </w:r>
      <w:r>
        <w:rPr>
          <w:sz w:val="24"/>
        </w:rPr>
        <w:t>образцов</w:t>
      </w:r>
      <w:r>
        <w:rPr>
          <w:spacing w:val="-4"/>
          <w:sz w:val="24"/>
        </w:rPr>
        <w:t xml:space="preserve"> </w:t>
      </w:r>
      <w:r>
        <w:rPr>
          <w:spacing w:val="-2"/>
          <w:sz w:val="24"/>
        </w:rPr>
        <w:t>изделий;</w:t>
      </w:r>
    </w:p>
    <w:p w:rsidR="00B56643" w:rsidRDefault="00766DEE" w:rsidP="007F181A">
      <w:pPr>
        <w:pStyle w:val="a8"/>
        <w:numPr>
          <w:ilvl w:val="1"/>
          <w:numId w:val="63"/>
        </w:numPr>
        <w:tabs>
          <w:tab w:val="left" w:pos="1713"/>
        </w:tabs>
        <w:spacing w:before="41" w:line="273" w:lineRule="auto"/>
        <w:ind w:right="420"/>
        <w:rPr>
          <w:sz w:val="24"/>
        </w:rPr>
      </w:pPr>
      <w:r>
        <w:rPr>
          <w:sz w:val="24"/>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rsidR="00B56643" w:rsidRDefault="00766DEE" w:rsidP="007F181A">
      <w:pPr>
        <w:pStyle w:val="a8"/>
        <w:numPr>
          <w:ilvl w:val="1"/>
          <w:numId w:val="63"/>
        </w:numPr>
        <w:tabs>
          <w:tab w:val="left" w:pos="1713"/>
        </w:tabs>
        <w:spacing w:before="5" w:line="273" w:lineRule="auto"/>
        <w:ind w:right="419"/>
        <w:rPr>
          <w:sz w:val="24"/>
        </w:rPr>
      </w:pPr>
      <w:r>
        <w:rPr>
          <w:sz w:val="24"/>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rsidR="00B56643" w:rsidRDefault="00766DEE" w:rsidP="007F181A">
      <w:pPr>
        <w:pStyle w:val="a8"/>
        <w:numPr>
          <w:ilvl w:val="1"/>
          <w:numId w:val="63"/>
        </w:numPr>
        <w:tabs>
          <w:tab w:val="left" w:pos="1712"/>
        </w:tabs>
        <w:spacing w:before="5"/>
        <w:ind w:left="1712" w:hanging="359"/>
        <w:rPr>
          <w:sz w:val="24"/>
        </w:rPr>
      </w:pPr>
      <w:r>
        <w:rPr>
          <w:sz w:val="24"/>
        </w:rPr>
        <w:t>решать</w:t>
      </w:r>
      <w:r>
        <w:rPr>
          <w:spacing w:val="-3"/>
          <w:sz w:val="24"/>
        </w:rPr>
        <w:t xml:space="preserve"> </w:t>
      </w:r>
      <w:r>
        <w:rPr>
          <w:sz w:val="24"/>
        </w:rPr>
        <w:t>простые</w:t>
      </w:r>
      <w:r>
        <w:rPr>
          <w:spacing w:val="-1"/>
          <w:sz w:val="24"/>
        </w:rPr>
        <w:t xml:space="preserve"> </w:t>
      </w:r>
      <w:r>
        <w:rPr>
          <w:sz w:val="24"/>
        </w:rPr>
        <w:t>задачи</w:t>
      </w:r>
      <w:r>
        <w:rPr>
          <w:spacing w:val="-4"/>
          <w:sz w:val="24"/>
        </w:rPr>
        <w:t xml:space="preserve"> </w:t>
      </w:r>
      <w:r>
        <w:rPr>
          <w:sz w:val="24"/>
        </w:rPr>
        <w:t>на</w:t>
      </w:r>
      <w:r>
        <w:rPr>
          <w:spacing w:val="-1"/>
          <w:sz w:val="24"/>
        </w:rPr>
        <w:t xml:space="preserve"> </w:t>
      </w:r>
      <w:r>
        <w:rPr>
          <w:sz w:val="24"/>
        </w:rPr>
        <w:t>преобразование</w:t>
      </w:r>
      <w:r>
        <w:rPr>
          <w:spacing w:val="-1"/>
          <w:sz w:val="24"/>
        </w:rPr>
        <w:t xml:space="preserve"> </w:t>
      </w:r>
      <w:r>
        <w:rPr>
          <w:spacing w:val="-2"/>
          <w:sz w:val="24"/>
        </w:rPr>
        <w:t>конструкции;</w:t>
      </w:r>
    </w:p>
    <w:p w:rsidR="00B56643" w:rsidRDefault="00766DEE" w:rsidP="007F181A">
      <w:pPr>
        <w:pStyle w:val="a8"/>
        <w:numPr>
          <w:ilvl w:val="1"/>
          <w:numId w:val="63"/>
        </w:numPr>
        <w:tabs>
          <w:tab w:val="left" w:pos="1712"/>
        </w:tabs>
        <w:spacing w:before="40"/>
        <w:ind w:left="1712" w:hanging="359"/>
        <w:rPr>
          <w:sz w:val="24"/>
        </w:rPr>
      </w:pPr>
      <w:r>
        <w:rPr>
          <w:sz w:val="24"/>
        </w:rPr>
        <w:t>выполнять</w:t>
      </w:r>
      <w:r>
        <w:rPr>
          <w:spacing w:val="-5"/>
          <w:sz w:val="24"/>
        </w:rPr>
        <w:t xml:space="preserve"> </w:t>
      </w:r>
      <w:r>
        <w:rPr>
          <w:sz w:val="24"/>
        </w:rPr>
        <w:t>работу в</w:t>
      </w:r>
      <w:r>
        <w:rPr>
          <w:spacing w:val="-3"/>
          <w:sz w:val="24"/>
        </w:rPr>
        <w:t xml:space="preserve"> </w:t>
      </w:r>
      <w:r>
        <w:rPr>
          <w:sz w:val="24"/>
        </w:rPr>
        <w:t>соответствии</w:t>
      </w:r>
      <w:r>
        <w:rPr>
          <w:spacing w:val="-1"/>
          <w:sz w:val="24"/>
        </w:rPr>
        <w:t xml:space="preserve"> </w:t>
      </w:r>
      <w:r>
        <w:rPr>
          <w:sz w:val="24"/>
        </w:rPr>
        <w:t>с</w:t>
      </w:r>
      <w:r>
        <w:rPr>
          <w:spacing w:val="-2"/>
          <w:sz w:val="24"/>
        </w:rPr>
        <w:t xml:space="preserve"> </w:t>
      </w:r>
      <w:r>
        <w:rPr>
          <w:sz w:val="24"/>
        </w:rPr>
        <w:t>инструкцией,</w:t>
      </w:r>
      <w:r>
        <w:rPr>
          <w:spacing w:val="-4"/>
          <w:sz w:val="24"/>
        </w:rPr>
        <w:t xml:space="preserve"> </w:t>
      </w:r>
      <w:r>
        <w:rPr>
          <w:sz w:val="24"/>
        </w:rPr>
        <w:t>устной</w:t>
      </w:r>
      <w:r>
        <w:rPr>
          <w:spacing w:val="-4"/>
          <w:sz w:val="24"/>
        </w:rPr>
        <w:t xml:space="preserve"> </w:t>
      </w:r>
      <w:r>
        <w:rPr>
          <w:sz w:val="24"/>
        </w:rPr>
        <w:t>или</w:t>
      </w:r>
      <w:r>
        <w:rPr>
          <w:spacing w:val="-3"/>
          <w:sz w:val="24"/>
        </w:rPr>
        <w:t xml:space="preserve"> </w:t>
      </w:r>
      <w:r>
        <w:rPr>
          <w:spacing w:val="-2"/>
          <w:sz w:val="24"/>
        </w:rPr>
        <w:t>письменной;</w:t>
      </w:r>
    </w:p>
    <w:p w:rsidR="00B56643" w:rsidRDefault="00766DEE" w:rsidP="007F181A">
      <w:pPr>
        <w:pStyle w:val="a8"/>
        <w:numPr>
          <w:ilvl w:val="1"/>
          <w:numId w:val="63"/>
        </w:numPr>
        <w:tabs>
          <w:tab w:val="left" w:pos="1713"/>
        </w:tabs>
        <w:spacing w:before="40" w:line="273" w:lineRule="auto"/>
        <w:ind w:right="422"/>
        <w:rPr>
          <w:sz w:val="24"/>
        </w:rPr>
      </w:pPr>
      <w:r>
        <w:rPr>
          <w:sz w:val="24"/>
        </w:rPr>
        <w:t>соотносить результат работы с заданным алгоритмом, проверять изделия</w:t>
      </w:r>
      <w:r>
        <w:rPr>
          <w:spacing w:val="40"/>
          <w:sz w:val="24"/>
        </w:rPr>
        <w:t xml:space="preserve"> </w:t>
      </w:r>
      <w:r>
        <w:rPr>
          <w:sz w:val="24"/>
        </w:rPr>
        <w:t>в действии, вносить необходимые дополнения и изменения;</w:t>
      </w:r>
    </w:p>
    <w:p w:rsidR="00B56643" w:rsidRDefault="00766DEE" w:rsidP="007F181A">
      <w:pPr>
        <w:pStyle w:val="a8"/>
        <w:numPr>
          <w:ilvl w:val="1"/>
          <w:numId w:val="63"/>
        </w:numPr>
        <w:tabs>
          <w:tab w:val="left" w:pos="1713"/>
        </w:tabs>
        <w:spacing w:before="2" w:line="273" w:lineRule="auto"/>
        <w:ind w:right="422"/>
        <w:rPr>
          <w:sz w:val="24"/>
        </w:rPr>
      </w:pPr>
      <w:r>
        <w:rPr>
          <w:sz w:val="24"/>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rsidR="00B56643" w:rsidRDefault="00B56643">
      <w:pPr>
        <w:pStyle w:val="a8"/>
        <w:spacing w:line="273" w:lineRule="auto"/>
        <w:rPr>
          <w:sz w:val="24"/>
        </w:rPr>
        <w:sectPr w:rsidR="00B56643">
          <w:pgSz w:w="11910" w:h="16840"/>
          <w:pgMar w:top="940" w:right="283" w:bottom="280" w:left="1133" w:header="720" w:footer="720" w:gutter="0"/>
          <w:cols w:space="720"/>
        </w:sectPr>
      </w:pPr>
    </w:p>
    <w:p w:rsidR="00B56643" w:rsidRDefault="00766DEE" w:rsidP="007F181A">
      <w:pPr>
        <w:pStyle w:val="a8"/>
        <w:numPr>
          <w:ilvl w:val="1"/>
          <w:numId w:val="63"/>
        </w:numPr>
        <w:tabs>
          <w:tab w:val="left" w:pos="1713"/>
        </w:tabs>
        <w:spacing w:before="78" w:line="273" w:lineRule="auto"/>
        <w:ind w:right="419"/>
        <w:rPr>
          <w:sz w:val="24"/>
        </w:rPr>
      </w:pPr>
      <w:r>
        <w:rPr>
          <w:sz w:val="24"/>
        </w:rPr>
        <w:lastRenderedPageBreak/>
        <w:t>выполнять действия анализа и синтеза, сравнения, классификации предметов (изделий) с учетом указанных критериев;</w:t>
      </w:r>
    </w:p>
    <w:p w:rsidR="00B56643" w:rsidRDefault="00766DEE" w:rsidP="007F181A">
      <w:pPr>
        <w:pStyle w:val="a8"/>
        <w:numPr>
          <w:ilvl w:val="1"/>
          <w:numId w:val="63"/>
        </w:numPr>
        <w:tabs>
          <w:tab w:val="left" w:pos="1713"/>
        </w:tabs>
        <w:spacing w:before="2" w:line="273" w:lineRule="auto"/>
        <w:ind w:right="420"/>
        <w:rPr>
          <w:sz w:val="24"/>
        </w:rPr>
      </w:pPr>
      <w:r>
        <w:rPr>
          <w:sz w:val="24"/>
        </w:rPr>
        <w:t>анализировать устройство простых изделий по образцу, рисунку, выделять основные и второстепенные составляющие конструкции.</w:t>
      </w:r>
    </w:p>
    <w:p w:rsidR="00B56643" w:rsidRDefault="00766DEE">
      <w:pPr>
        <w:pStyle w:val="7"/>
        <w:spacing w:before="4"/>
        <w:ind w:left="993"/>
      </w:pPr>
      <w:r>
        <w:t>Работа</w:t>
      </w:r>
      <w:r>
        <w:rPr>
          <w:spacing w:val="-3"/>
        </w:rPr>
        <w:t xml:space="preserve"> </w:t>
      </w:r>
      <w:r>
        <w:t>с</w:t>
      </w:r>
      <w:r>
        <w:rPr>
          <w:spacing w:val="-2"/>
        </w:rPr>
        <w:t xml:space="preserve"> информацией:</w:t>
      </w:r>
    </w:p>
    <w:p w:rsidR="00B56643" w:rsidRDefault="00766DEE" w:rsidP="007F181A">
      <w:pPr>
        <w:pStyle w:val="a8"/>
        <w:numPr>
          <w:ilvl w:val="1"/>
          <w:numId w:val="63"/>
        </w:numPr>
        <w:tabs>
          <w:tab w:val="left" w:pos="1713"/>
        </w:tabs>
        <w:spacing w:before="41" w:line="276" w:lineRule="auto"/>
        <w:ind w:right="420"/>
        <w:rPr>
          <w:sz w:val="24"/>
        </w:rPr>
      </w:pPr>
      <w:r>
        <w:rPr>
          <w:sz w:val="24"/>
        </w:rPr>
        <w:t>находить необходимую для выполнения работы информацию, пользуясь различными источниками, анализировать ее и отбирать в соответствии с решаемой задачей;</w:t>
      </w:r>
    </w:p>
    <w:p w:rsidR="00B56643" w:rsidRDefault="00766DEE" w:rsidP="007F181A">
      <w:pPr>
        <w:pStyle w:val="a8"/>
        <w:numPr>
          <w:ilvl w:val="1"/>
          <w:numId w:val="63"/>
        </w:numPr>
        <w:tabs>
          <w:tab w:val="left" w:pos="1713"/>
        </w:tabs>
        <w:spacing w:line="273" w:lineRule="auto"/>
        <w:ind w:right="419"/>
        <w:rPr>
          <w:sz w:val="24"/>
        </w:rPr>
      </w:pPr>
      <w:r>
        <w:rPr>
          <w:sz w:val="24"/>
        </w:rPr>
        <w:t>на основе анализа информации производить выбор наиболее эффективных способов работы;</w:t>
      </w:r>
    </w:p>
    <w:p w:rsidR="00B56643" w:rsidRDefault="00766DEE" w:rsidP="007F181A">
      <w:pPr>
        <w:pStyle w:val="a8"/>
        <w:numPr>
          <w:ilvl w:val="1"/>
          <w:numId w:val="63"/>
        </w:numPr>
        <w:tabs>
          <w:tab w:val="left" w:pos="1713"/>
        </w:tabs>
        <w:spacing w:line="273" w:lineRule="auto"/>
        <w:ind w:right="421"/>
        <w:rPr>
          <w:sz w:val="24"/>
        </w:rPr>
      </w:pPr>
      <w:r>
        <w:rPr>
          <w:sz w:val="24"/>
        </w:rPr>
        <w:t>использовать знаково-символические средства для решения задач</w:t>
      </w:r>
      <w:r>
        <w:rPr>
          <w:spacing w:val="40"/>
          <w:sz w:val="24"/>
        </w:rPr>
        <w:t xml:space="preserve"> </w:t>
      </w:r>
      <w:r>
        <w:rPr>
          <w:sz w:val="24"/>
        </w:rPr>
        <w:t xml:space="preserve">в умственной или материализованной форме, выполнять действия моделирования, работать с </w:t>
      </w:r>
      <w:r>
        <w:rPr>
          <w:spacing w:val="-2"/>
          <w:sz w:val="24"/>
        </w:rPr>
        <w:t>моделями;</w:t>
      </w:r>
    </w:p>
    <w:p w:rsidR="00B56643" w:rsidRDefault="00766DEE" w:rsidP="007F181A">
      <w:pPr>
        <w:pStyle w:val="a8"/>
        <w:numPr>
          <w:ilvl w:val="1"/>
          <w:numId w:val="63"/>
        </w:numPr>
        <w:tabs>
          <w:tab w:val="left" w:pos="1713"/>
        </w:tabs>
        <w:spacing w:before="4" w:line="273" w:lineRule="auto"/>
        <w:ind w:right="421"/>
        <w:rPr>
          <w:sz w:val="24"/>
        </w:rPr>
      </w:pPr>
      <w:r>
        <w:rPr>
          <w:sz w:val="24"/>
        </w:rPr>
        <w:t>осуществлять поиск дополнительной информации по тематике творческих</w:t>
      </w:r>
      <w:r>
        <w:rPr>
          <w:spacing w:val="40"/>
          <w:sz w:val="24"/>
        </w:rPr>
        <w:t xml:space="preserve"> </w:t>
      </w:r>
      <w:r>
        <w:rPr>
          <w:sz w:val="24"/>
        </w:rPr>
        <w:t>и проектных работ;</w:t>
      </w:r>
    </w:p>
    <w:p w:rsidR="00B56643" w:rsidRDefault="00766DEE" w:rsidP="007F181A">
      <w:pPr>
        <w:pStyle w:val="a8"/>
        <w:numPr>
          <w:ilvl w:val="1"/>
          <w:numId w:val="63"/>
        </w:numPr>
        <w:tabs>
          <w:tab w:val="left" w:pos="1712"/>
        </w:tabs>
        <w:spacing w:before="3"/>
        <w:ind w:left="1712" w:hanging="359"/>
        <w:rPr>
          <w:sz w:val="24"/>
        </w:rPr>
      </w:pPr>
      <w:r>
        <w:rPr>
          <w:sz w:val="24"/>
        </w:rPr>
        <w:t>использовать</w:t>
      </w:r>
      <w:r>
        <w:rPr>
          <w:spacing w:val="-5"/>
          <w:sz w:val="24"/>
        </w:rPr>
        <w:t xml:space="preserve"> </w:t>
      </w:r>
      <w:r>
        <w:rPr>
          <w:sz w:val="24"/>
        </w:rPr>
        <w:t>рисунки</w:t>
      </w:r>
      <w:r>
        <w:rPr>
          <w:spacing w:val="-3"/>
          <w:sz w:val="24"/>
        </w:rPr>
        <w:t xml:space="preserve"> </w:t>
      </w:r>
      <w:r>
        <w:rPr>
          <w:sz w:val="24"/>
        </w:rPr>
        <w:t>из</w:t>
      </w:r>
      <w:r>
        <w:rPr>
          <w:spacing w:val="-2"/>
          <w:sz w:val="24"/>
        </w:rPr>
        <w:t xml:space="preserve"> </w:t>
      </w:r>
      <w:r>
        <w:rPr>
          <w:sz w:val="24"/>
        </w:rPr>
        <w:t>ресурса</w:t>
      </w:r>
      <w:r>
        <w:rPr>
          <w:spacing w:val="-3"/>
          <w:sz w:val="24"/>
        </w:rPr>
        <w:t xml:space="preserve"> </w:t>
      </w:r>
      <w:r>
        <w:rPr>
          <w:sz w:val="24"/>
        </w:rPr>
        <w:t>компьютера</w:t>
      </w:r>
      <w:r>
        <w:rPr>
          <w:spacing w:val="-1"/>
          <w:sz w:val="24"/>
        </w:rPr>
        <w:t xml:space="preserve"> </w:t>
      </w:r>
      <w:r>
        <w:rPr>
          <w:sz w:val="24"/>
        </w:rPr>
        <w:t>в</w:t>
      </w:r>
      <w:r>
        <w:rPr>
          <w:spacing w:val="-3"/>
          <w:sz w:val="24"/>
        </w:rPr>
        <w:t xml:space="preserve"> </w:t>
      </w:r>
      <w:r>
        <w:rPr>
          <w:sz w:val="24"/>
        </w:rPr>
        <w:t>оформлении</w:t>
      </w:r>
      <w:r>
        <w:rPr>
          <w:spacing w:val="-3"/>
          <w:sz w:val="24"/>
        </w:rPr>
        <w:t xml:space="preserve"> </w:t>
      </w:r>
      <w:r>
        <w:rPr>
          <w:sz w:val="24"/>
        </w:rPr>
        <w:t>изделий</w:t>
      </w:r>
      <w:r>
        <w:rPr>
          <w:spacing w:val="-3"/>
          <w:sz w:val="24"/>
        </w:rPr>
        <w:t xml:space="preserve"> </w:t>
      </w:r>
      <w:r>
        <w:rPr>
          <w:sz w:val="24"/>
        </w:rPr>
        <w:t>и</w:t>
      </w:r>
      <w:r>
        <w:rPr>
          <w:spacing w:val="-2"/>
          <w:sz w:val="24"/>
        </w:rPr>
        <w:t xml:space="preserve"> другое;</w:t>
      </w:r>
    </w:p>
    <w:p w:rsidR="00B56643" w:rsidRDefault="00766DEE" w:rsidP="007F181A">
      <w:pPr>
        <w:pStyle w:val="a8"/>
        <w:numPr>
          <w:ilvl w:val="1"/>
          <w:numId w:val="63"/>
        </w:numPr>
        <w:tabs>
          <w:tab w:val="left" w:pos="1713"/>
        </w:tabs>
        <w:spacing w:before="39" w:line="276" w:lineRule="auto"/>
        <w:ind w:right="421"/>
        <w:rPr>
          <w:sz w:val="24"/>
        </w:rPr>
      </w:pPr>
      <w:r>
        <w:rPr>
          <w:sz w:val="24"/>
        </w:rPr>
        <w:t>использовать средства информационно-коммуникационных технологий</w:t>
      </w:r>
      <w:r>
        <w:rPr>
          <w:spacing w:val="40"/>
          <w:sz w:val="24"/>
        </w:rPr>
        <w:t xml:space="preserve"> </w:t>
      </w:r>
      <w:r>
        <w:rPr>
          <w:sz w:val="24"/>
        </w:rPr>
        <w:t>для решения</w:t>
      </w:r>
      <w:r>
        <w:rPr>
          <w:spacing w:val="-15"/>
          <w:sz w:val="24"/>
        </w:rPr>
        <w:t xml:space="preserve"> </w:t>
      </w:r>
      <w:r>
        <w:rPr>
          <w:sz w:val="24"/>
        </w:rPr>
        <w:t>учебных</w:t>
      </w:r>
      <w:r>
        <w:rPr>
          <w:spacing w:val="-14"/>
          <w:sz w:val="24"/>
        </w:rPr>
        <w:t xml:space="preserve"> </w:t>
      </w:r>
      <w:r>
        <w:rPr>
          <w:sz w:val="24"/>
        </w:rPr>
        <w:t>и</w:t>
      </w:r>
      <w:r>
        <w:rPr>
          <w:spacing w:val="-14"/>
          <w:sz w:val="24"/>
        </w:rPr>
        <w:t xml:space="preserve"> </w:t>
      </w:r>
      <w:r>
        <w:rPr>
          <w:sz w:val="24"/>
        </w:rPr>
        <w:t>практических</w:t>
      </w:r>
      <w:r>
        <w:rPr>
          <w:spacing w:val="-14"/>
          <w:sz w:val="24"/>
        </w:rPr>
        <w:t xml:space="preserve"> </w:t>
      </w:r>
      <w:r>
        <w:rPr>
          <w:sz w:val="24"/>
        </w:rPr>
        <w:t>задач,</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4"/>
          <w:sz w:val="24"/>
        </w:rPr>
        <w:t xml:space="preserve"> </w:t>
      </w:r>
      <w:r>
        <w:rPr>
          <w:sz w:val="24"/>
        </w:rPr>
        <w:t>Интернет,</w:t>
      </w:r>
      <w:r>
        <w:rPr>
          <w:spacing w:val="32"/>
          <w:sz w:val="24"/>
        </w:rPr>
        <w:t xml:space="preserve"> </w:t>
      </w:r>
      <w:r>
        <w:rPr>
          <w:sz w:val="24"/>
        </w:rPr>
        <w:t>под</w:t>
      </w:r>
      <w:r>
        <w:rPr>
          <w:spacing w:val="-14"/>
          <w:sz w:val="24"/>
        </w:rPr>
        <w:t xml:space="preserve"> </w:t>
      </w:r>
      <w:r>
        <w:rPr>
          <w:sz w:val="24"/>
        </w:rPr>
        <w:t xml:space="preserve">руководством </w:t>
      </w:r>
      <w:r>
        <w:rPr>
          <w:spacing w:val="-2"/>
          <w:sz w:val="24"/>
        </w:rPr>
        <w:t>учителя.</w:t>
      </w:r>
    </w:p>
    <w:p w:rsidR="00B56643" w:rsidRDefault="00766DEE">
      <w:pPr>
        <w:pStyle w:val="7"/>
        <w:spacing w:line="362" w:lineRule="auto"/>
        <w:ind w:left="993" w:right="3635"/>
      </w:pPr>
      <w:r>
        <w:t>Коммуникативные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Общение:</w:t>
      </w:r>
    </w:p>
    <w:p w:rsidR="00B56643" w:rsidRDefault="00766DEE" w:rsidP="007F181A">
      <w:pPr>
        <w:pStyle w:val="a8"/>
        <w:numPr>
          <w:ilvl w:val="1"/>
          <w:numId w:val="63"/>
        </w:numPr>
        <w:tabs>
          <w:tab w:val="left" w:pos="1713"/>
        </w:tabs>
        <w:spacing w:line="273" w:lineRule="auto"/>
        <w:ind w:right="421"/>
        <w:rPr>
          <w:sz w:val="24"/>
        </w:rPr>
      </w:pPr>
      <w:r>
        <w:rPr>
          <w:sz w:val="24"/>
        </w:rPr>
        <w:t>соблюдать правила участия в диалоге: ставить вопросы, аргументировать</w:t>
      </w:r>
      <w:r>
        <w:rPr>
          <w:spacing w:val="40"/>
          <w:sz w:val="24"/>
        </w:rPr>
        <w:t xml:space="preserve"> </w:t>
      </w:r>
      <w:r>
        <w:rPr>
          <w:sz w:val="24"/>
        </w:rPr>
        <w:t>и доказывать свою точку зрения, уважительно относиться к чужому мнению;</w:t>
      </w:r>
    </w:p>
    <w:p w:rsidR="00B56643" w:rsidRDefault="00766DEE" w:rsidP="007F181A">
      <w:pPr>
        <w:pStyle w:val="a8"/>
        <w:numPr>
          <w:ilvl w:val="1"/>
          <w:numId w:val="63"/>
        </w:numPr>
        <w:tabs>
          <w:tab w:val="left" w:pos="1713"/>
        </w:tabs>
        <w:spacing w:line="276" w:lineRule="auto"/>
        <w:ind w:right="420"/>
        <w:rPr>
          <w:sz w:val="24"/>
        </w:rPr>
      </w:pPr>
      <w:r>
        <w:rPr>
          <w:sz w:val="24"/>
        </w:rPr>
        <w:t xml:space="preserve">описывать факты из истории развития ремесел на Руси и в России, высказывать </w:t>
      </w:r>
      <w:r>
        <w:rPr>
          <w:spacing w:val="-2"/>
          <w:sz w:val="24"/>
        </w:rPr>
        <w:t xml:space="preserve">свое отношение к предметам декоративно-прикладного искусства разных народов </w:t>
      </w:r>
      <w:r>
        <w:rPr>
          <w:sz w:val="24"/>
        </w:rPr>
        <w:t>Российской Федерации; создавать тексты-рассуждения: раскрывать последовательность операций</w:t>
      </w:r>
      <w:r>
        <w:rPr>
          <w:spacing w:val="40"/>
          <w:sz w:val="24"/>
        </w:rPr>
        <w:t xml:space="preserve"> </w:t>
      </w:r>
      <w:r>
        <w:rPr>
          <w:sz w:val="24"/>
        </w:rPr>
        <w:t>при работе с разными материалами;</w:t>
      </w:r>
    </w:p>
    <w:p w:rsidR="00B56643" w:rsidRDefault="00766DEE" w:rsidP="007F181A">
      <w:pPr>
        <w:pStyle w:val="a8"/>
        <w:numPr>
          <w:ilvl w:val="1"/>
          <w:numId w:val="63"/>
        </w:numPr>
        <w:tabs>
          <w:tab w:val="left" w:pos="1713"/>
        </w:tabs>
        <w:spacing w:line="276" w:lineRule="auto"/>
        <w:ind w:right="421"/>
        <w:rPr>
          <w:sz w:val="24"/>
        </w:rPr>
      </w:pPr>
      <w:r>
        <w:rPr>
          <w:sz w:val="24"/>
        </w:rPr>
        <w:t>осознавать культурно-исторический смысл и назначение праздников, их роль в жизни каждого человека, ориентироваться в традициях организации</w:t>
      </w:r>
      <w:r>
        <w:rPr>
          <w:spacing w:val="40"/>
          <w:sz w:val="24"/>
        </w:rPr>
        <w:t xml:space="preserve"> </w:t>
      </w:r>
      <w:r>
        <w:rPr>
          <w:sz w:val="24"/>
        </w:rPr>
        <w:t>и оформления праздников.</w:t>
      </w:r>
    </w:p>
    <w:p w:rsidR="00B56643" w:rsidRDefault="00766DEE">
      <w:pPr>
        <w:pStyle w:val="7"/>
        <w:spacing w:before="43" w:line="376" w:lineRule="auto"/>
        <w:ind w:left="993" w:right="4165"/>
      </w:pPr>
      <w:r>
        <w:t>Регулятивные</w:t>
      </w:r>
      <w:r>
        <w:rPr>
          <w:spacing w:val="-13"/>
        </w:rPr>
        <w:t xml:space="preserve"> </w:t>
      </w:r>
      <w:r>
        <w:t>универсальные</w:t>
      </w:r>
      <w:r>
        <w:rPr>
          <w:spacing w:val="-13"/>
        </w:rPr>
        <w:t xml:space="preserve"> </w:t>
      </w:r>
      <w:r>
        <w:t>учебные</w:t>
      </w:r>
      <w:r>
        <w:rPr>
          <w:spacing w:val="-13"/>
        </w:rPr>
        <w:t xml:space="preserve"> </w:t>
      </w:r>
      <w:r>
        <w:t>действия Самоорганизация и самоконтроль:</w:t>
      </w:r>
    </w:p>
    <w:p w:rsidR="00B56643" w:rsidRDefault="00766DEE" w:rsidP="007F181A">
      <w:pPr>
        <w:pStyle w:val="a8"/>
        <w:numPr>
          <w:ilvl w:val="1"/>
          <w:numId w:val="63"/>
        </w:numPr>
        <w:tabs>
          <w:tab w:val="left" w:pos="1713"/>
        </w:tabs>
        <w:spacing w:line="273" w:lineRule="auto"/>
        <w:ind w:right="421"/>
        <w:rPr>
          <w:sz w:val="24"/>
        </w:rPr>
      </w:pPr>
      <w:r>
        <w:rPr>
          <w:sz w:val="24"/>
        </w:rPr>
        <w:t>понимать</w:t>
      </w:r>
      <w:r>
        <w:rPr>
          <w:spacing w:val="-6"/>
          <w:sz w:val="24"/>
        </w:rPr>
        <w:t xml:space="preserve"> </w:t>
      </w:r>
      <w:r>
        <w:rPr>
          <w:sz w:val="24"/>
        </w:rPr>
        <w:t>и</w:t>
      </w:r>
      <w:r>
        <w:rPr>
          <w:spacing w:val="-6"/>
          <w:sz w:val="24"/>
        </w:rPr>
        <w:t xml:space="preserve"> </w:t>
      </w:r>
      <w:r>
        <w:rPr>
          <w:sz w:val="24"/>
        </w:rPr>
        <w:t>принимать</w:t>
      </w:r>
      <w:r>
        <w:rPr>
          <w:spacing w:val="-6"/>
          <w:sz w:val="24"/>
        </w:rPr>
        <w:t xml:space="preserve"> </w:t>
      </w:r>
      <w:r>
        <w:rPr>
          <w:sz w:val="24"/>
        </w:rPr>
        <w:t>учебную</w:t>
      </w:r>
      <w:r>
        <w:rPr>
          <w:spacing w:val="-6"/>
          <w:sz w:val="24"/>
        </w:rPr>
        <w:t xml:space="preserve"> </w:t>
      </w:r>
      <w:r>
        <w:rPr>
          <w:sz w:val="24"/>
        </w:rPr>
        <w:t>задачу,</w:t>
      </w:r>
      <w:r>
        <w:rPr>
          <w:spacing w:val="-6"/>
          <w:sz w:val="24"/>
        </w:rPr>
        <w:t xml:space="preserve"> </w:t>
      </w:r>
      <w:r>
        <w:rPr>
          <w:sz w:val="24"/>
        </w:rPr>
        <w:t>самостоятельно</w:t>
      </w:r>
      <w:r>
        <w:rPr>
          <w:spacing w:val="-6"/>
          <w:sz w:val="24"/>
        </w:rPr>
        <w:t xml:space="preserve"> </w:t>
      </w:r>
      <w:r>
        <w:rPr>
          <w:sz w:val="24"/>
        </w:rPr>
        <w:t>определять</w:t>
      </w:r>
      <w:r>
        <w:rPr>
          <w:spacing w:val="-6"/>
          <w:sz w:val="24"/>
        </w:rPr>
        <w:t xml:space="preserve"> </w:t>
      </w:r>
      <w:r>
        <w:rPr>
          <w:sz w:val="24"/>
        </w:rPr>
        <w:t>цели</w:t>
      </w:r>
      <w:r>
        <w:rPr>
          <w:spacing w:val="-7"/>
          <w:sz w:val="24"/>
        </w:rPr>
        <w:t xml:space="preserve"> </w:t>
      </w:r>
      <w:r>
        <w:rPr>
          <w:sz w:val="24"/>
        </w:rPr>
        <w:t>учебно-познавательной деятельности; планировать практическую работу в</w:t>
      </w:r>
      <w:r>
        <w:rPr>
          <w:spacing w:val="-1"/>
          <w:sz w:val="24"/>
        </w:rPr>
        <w:t xml:space="preserve"> </w:t>
      </w:r>
      <w:r>
        <w:rPr>
          <w:sz w:val="24"/>
        </w:rPr>
        <w:t>соответствии с поставленной целью</w:t>
      </w:r>
      <w:r>
        <w:rPr>
          <w:spacing w:val="40"/>
          <w:sz w:val="24"/>
        </w:rPr>
        <w:t xml:space="preserve"> </w:t>
      </w:r>
      <w:r>
        <w:rPr>
          <w:sz w:val="24"/>
        </w:rPr>
        <w:t>и выполнять ее в соответствии с планом;</w:t>
      </w:r>
    </w:p>
    <w:p w:rsidR="00B56643" w:rsidRDefault="00766DEE" w:rsidP="007F181A">
      <w:pPr>
        <w:pStyle w:val="a8"/>
        <w:numPr>
          <w:ilvl w:val="1"/>
          <w:numId w:val="63"/>
        </w:numPr>
        <w:tabs>
          <w:tab w:val="left" w:pos="1713"/>
        </w:tabs>
        <w:spacing w:before="1" w:line="273" w:lineRule="auto"/>
        <w:ind w:right="422"/>
        <w:rPr>
          <w:sz w:val="24"/>
        </w:rPr>
      </w:pPr>
      <w:r>
        <w:rPr>
          <w:sz w:val="24"/>
        </w:rPr>
        <w:t>на основе анализа причинно-следственных связей между действиями и их результатами</w:t>
      </w:r>
      <w:r>
        <w:rPr>
          <w:spacing w:val="-12"/>
          <w:sz w:val="24"/>
        </w:rPr>
        <w:t xml:space="preserve"> </w:t>
      </w:r>
      <w:r>
        <w:rPr>
          <w:sz w:val="24"/>
        </w:rPr>
        <w:t>прогнозировать</w:t>
      </w:r>
      <w:r>
        <w:rPr>
          <w:spacing w:val="-12"/>
          <w:sz w:val="24"/>
        </w:rPr>
        <w:t xml:space="preserve"> </w:t>
      </w:r>
      <w:r>
        <w:rPr>
          <w:sz w:val="24"/>
        </w:rPr>
        <w:t>практические</w:t>
      </w:r>
      <w:r>
        <w:rPr>
          <w:spacing w:val="-12"/>
          <w:sz w:val="24"/>
        </w:rPr>
        <w:t xml:space="preserve"> </w:t>
      </w:r>
      <w:r>
        <w:rPr>
          <w:sz w:val="24"/>
        </w:rPr>
        <w:t>«шаги»</w:t>
      </w:r>
      <w:r>
        <w:rPr>
          <w:spacing w:val="-12"/>
          <w:sz w:val="24"/>
        </w:rPr>
        <w:t xml:space="preserve"> </w:t>
      </w:r>
      <w:r>
        <w:rPr>
          <w:sz w:val="24"/>
        </w:rPr>
        <w:t>для</w:t>
      </w:r>
      <w:r>
        <w:rPr>
          <w:spacing w:val="-12"/>
          <w:sz w:val="24"/>
        </w:rPr>
        <w:t xml:space="preserve"> </w:t>
      </w:r>
      <w:r>
        <w:rPr>
          <w:sz w:val="24"/>
        </w:rPr>
        <w:t>получения</w:t>
      </w:r>
      <w:r>
        <w:rPr>
          <w:spacing w:val="-12"/>
          <w:sz w:val="24"/>
        </w:rPr>
        <w:t xml:space="preserve"> </w:t>
      </w:r>
      <w:r>
        <w:rPr>
          <w:sz w:val="24"/>
        </w:rPr>
        <w:t xml:space="preserve">необходимого </w:t>
      </w:r>
      <w:r>
        <w:rPr>
          <w:spacing w:val="-2"/>
          <w:sz w:val="24"/>
        </w:rPr>
        <w:t>результата;</w:t>
      </w:r>
    </w:p>
    <w:p w:rsidR="00B56643" w:rsidRDefault="00766DEE" w:rsidP="007F181A">
      <w:pPr>
        <w:pStyle w:val="a8"/>
        <w:numPr>
          <w:ilvl w:val="1"/>
          <w:numId w:val="63"/>
        </w:numPr>
        <w:tabs>
          <w:tab w:val="left" w:pos="1713"/>
        </w:tabs>
        <w:spacing w:before="5" w:line="273" w:lineRule="auto"/>
        <w:ind w:right="420"/>
        <w:rPr>
          <w:sz w:val="24"/>
        </w:rPr>
      </w:pPr>
      <w:r>
        <w:rPr>
          <w:sz w:val="24"/>
        </w:rPr>
        <w:t>выполнять действия контроля (самоконтроля) и оценки, процесса и результата деятельности,</w:t>
      </w:r>
      <w:r>
        <w:rPr>
          <w:spacing w:val="-1"/>
          <w:sz w:val="24"/>
        </w:rPr>
        <w:t xml:space="preserve"> </w:t>
      </w:r>
      <w:r>
        <w:rPr>
          <w:sz w:val="24"/>
        </w:rPr>
        <w:t>при</w:t>
      </w:r>
      <w:r>
        <w:rPr>
          <w:spacing w:val="-2"/>
          <w:sz w:val="24"/>
        </w:rPr>
        <w:t xml:space="preserve"> </w:t>
      </w:r>
      <w:r>
        <w:rPr>
          <w:sz w:val="24"/>
        </w:rPr>
        <w:t>необходимости</w:t>
      </w:r>
      <w:r>
        <w:rPr>
          <w:spacing w:val="-3"/>
          <w:sz w:val="24"/>
        </w:rPr>
        <w:t xml:space="preserve"> </w:t>
      </w:r>
      <w:r>
        <w:rPr>
          <w:sz w:val="24"/>
        </w:rPr>
        <w:t>вносить</w:t>
      </w:r>
      <w:r>
        <w:rPr>
          <w:spacing w:val="-2"/>
          <w:sz w:val="24"/>
        </w:rPr>
        <w:t xml:space="preserve"> </w:t>
      </w:r>
      <w:r>
        <w:rPr>
          <w:sz w:val="24"/>
        </w:rPr>
        <w:t>коррективы</w:t>
      </w:r>
      <w:r>
        <w:rPr>
          <w:spacing w:val="-1"/>
          <w:sz w:val="24"/>
        </w:rPr>
        <w:t xml:space="preserve"> </w:t>
      </w:r>
      <w:r>
        <w:rPr>
          <w:sz w:val="24"/>
        </w:rPr>
        <w:t>в</w:t>
      </w:r>
      <w:r>
        <w:rPr>
          <w:spacing w:val="-1"/>
          <w:sz w:val="24"/>
        </w:rPr>
        <w:t xml:space="preserve"> </w:t>
      </w:r>
      <w:r>
        <w:rPr>
          <w:sz w:val="24"/>
        </w:rPr>
        <w:t>выполняемые</w:t>
      </w:r>
      <w:r>
        <w:rPr>
          <w:spacing w:val="-1"/>
          <w:sz w:val="24"/>
        </w:rPr>
        <w:t xml:space="preserve"> </w:t>
      </w:r>
      <w:r>
        <w:rPr>
          <w:sz w:val="24"/>
        </w:rPr>
        <w:t>действия;</w:t>
      </w:r>
    </w:p>
    <w:p w:rsidR="00B56643" w:rsidRDefault="00766DEE" w:rsidP="007F181A">
      <w:pPr>
        <w:pStyle w:val="a8"/>
        <w:numPr>
          <w:ilvl w:val="1"/>
          <w:numId w:val="63"/>
        </w:numPr>
        <w:tabs>
          <w:tab w:val="left" w:pos="1712"/>
        </w:tabs>
        <w:spacing w:before="3"/>
        <w:ind w:left="1712" w:hanging="359"/>
        <w:rPr>
          <w:sz w:val="24"/>
        </w:rPr>
      </w:pPr>
      <w:r>
        <w:rPr>
          <w:sz w:val="24"/>
        </w:rPr>
        <w:t>проявлять</w:t>
      </w:r>
      <w:r>
        <w:rPr>
          <w:spacing w:val="-7"/>
          <w:sz w:val="24"/>
        </w:rPr>
        <w:t xml:space="preserve"> </w:t>
      </w:r>
      <w:r>
        <w:rPr>
          <w:sz w:val="24"/>
        </w:rPr>
        <w:t>волевую</w:t>
      </w:r>
      <w:r>
        <w:rPr>
          <w:spacing w:val="-4"/>
          <w:sz w:val="24"/>
        </w:rPr>
        <w:t xml:space="preserve"> </w:t>
      </w:r>
      <w:r>
        <w:rPr>
          <w:sz w:val="24"/>
        </w:rPr>
        <w:t>саморегуляцию</w:t>
      </w:r>
      <w:r>
        <w:rPr>
          <w:spacing w:val="-5"/>
          <w:sz w:val="24"/>
        </w:rPr>
        <w:t xml:space="preserve"> </w:t>
      </w:r>
      <w:r>
        <w:rPr>
          <w:sz w:val="24"/>
        </w:rPr>
        <w:t>при</w:t>
      </w:r>
      <w:r>
        <w:rPr>
          <w:spacing w:val="-4"/>
          <w:sz w:val="24"/>
        </w:rPr>
        <w:t xml:space="preserve"> </w:t>
      </w:r>
      <w:r>
        <w:rPr>
          <w:sz w:val="24"/>
        </w:rPr>
        <w:t>выполнении</w:t>
      </w:r>
      <w:r>
        <w:rPr>
          <w:spacing w:val="-4"/>
          <w:sz w:val="24"/>
        </w:rPr>
        <w:t xml:space="preserve"> </w:t>
      </w:r>
      <w:r>
        <w:rPr>
          <w:spacing w:val="-2"/>
          <w:sz w:val="24"/>
        </w:rPr>
        <w:t>задания.</w:t>
      </w:r>
    </w:p>
    <w:p w:rsidR="00B56643" w:rsidRDefault="00766DEE">
      <w:pPr>
        <w:pStyle w:val="7"/>
        <w:spacing w:before="89"/>
        <w:ind w:left="993"/>
      </w:pPr>
      <w:r>
        <w:t>Совместная</w:t>
      </w:r>
      <w:r>
        <w:rPr>
          <w:spacing w:val="-4"/>
        </w:rPr>
        <w:t xml:space="preserve"> </w:t>
      </w:r>
      <w:r>
        <w:rPr>
          <w:spacing w:val="-2"/>
        </w:rPr>
        <w:t>деятельность:</w:t>
      </w:r>
    </w:p>
    <w:p w:rsidR="00B56643" w:rsidRDefault="00766DEE" w:rsidP="007F181A">
      <w:pPr>
        <w:pStyle w:val="a8"/>
        <w:numPr>
          <w:ilvl w:val="1"/>
          <w:numId w:val="63"/>
        </w:numPr>
        <w:tabs>
          <w:tab w:val="left" w:pos="1713"/>
        </w:tabs>
        <w:spacing w:before="44" w:line="273" w:lineRule="auto"/>
        <w:ind w:right="421"/>
        <w:rPr>
          <w:sz w:val="24"/>
        </w:rPr>
      </w:pPr>
      <w:r>
        <w:rPr>
          <w:sz w:val="24"/>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B56643" w:rsidRDefault="00B56643">
      <w:pPr>
        <w:pStyle w:val="a8"/>
        <w:spacing w:line="273" w:lineRule="auto"/>
        <w:rPr>
          <w:sz w:val="24"/>
        </w:rPr>
        <w:sectPr w:rsidR="00B56643">
          <w:pgSz w:w="11910" w:h="16840"/>
          <w:pgMar w:top="940" w:right="283" w:bottom="280" w:left="1133" w:header="720" w:footer="720" w:gutter="0"/>
          <w:cols w:space="720"/>
        </w:sectPr>
      </w:pPr>
    </w:p>
    <w:p w:rsidR="00B56643" w:rsidRDefault="00766DEE" w:rsidP="007F181A">
      <w:pPr>
        <w:pStyle w:val="a8"/>
        <w:numPr>
          <w:ilvl w:val="1"/>
          <w:numId w:val="63"/>
        </w:numPr>
        <w:tabs>
          <w:tab w:val="left" w:pos="1713"/>
        </w:tabs>
        <w:spacing w:before="78" w:line="273" w:lineRule="auto"/>
        <w:ind w:right="422"/>
        <w:rPr>
          <w:sz w:val="24"/>
        </w:rPr>
      </w:pPr>
      <w:r>
        <w:rPr>
          <w:sz w:val="24"/>
        </w:rPr>
        <w:lastRenderedPageBreak/>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B56643" w:rsidRDefault="00766DEE" w:rsidP="007F181A">
      <w:pPr>
        <w:pStyle w:val="a8"/>
        <w:numPr>
          <w:ilvl w:val="1"/>
          <w:numId w:val="63"/>
        </w:numPr>
        <w:tabs>
          <w:tab w:val="left" w:pos="1713"/>
        </w:tabs>
        <w:spacing w:before="2" w:line="276" w:lineRule="auto"/>
        <w:ind w:right="419"/>
        <w:rPr>
          <w:sz w:val="24"/>
        </w:rPr>
      </w:pPr>
      <w:r>
        <w:rPr>
          <w:sz w:val="24"/>
        </w:rPr>
        <w:t>в процессе анализа и оценки совместной деятельности высказывать свои предложения</w:t>
      </w:r>
      <w:r>
        <w:rPr>
          <w:spacing w:val="-6"/>
          <w:sz w:val="24"/>
        </w:rPr>
        <w:t xml:space="preserve"> </w:t>
      </w:r>
      <w:r>
        <w:rPr>
          <w:sz w:val="24"/>
        </w:rPr>
        <w:t>и</w:t>
      </w:r>
      <w:r>
        <w:rPr>
          <w:spacing w:val="-6"/>
          <w:sz w:val="24"/>
        </w:rPr>
        <w:t xml:space="preserve"> </w:t>
      </w:r>
      <w:r>
        <w:rPr>
          <w:sz w:val="24"/>
        </w:rPr>
        <w:t>пожелания,</w:t>
      </w:r>
      <w:r>
        <w:rPr>
          <w:spacing w:val="-6"/>
          <w:sz w:val="24"/>
        </w:rPr>
        <w:t xml:space="preserve"> </w:t>
      </w:r>
      <w:r>
        <w:rPr>
          <w:sz w:val="24"/>
        </w:rPr>
        <w:t>выслушивать</w:t>
      </w:r>
      <w:r>
        <w:rPr>
          <w:spacing w:val="-6"/>
          <w:sz w:val="24"/>
        </w:rPr>
        <w:t xml:space="preserve"> </w:t>
      </w:r>
      <w:r>
        <w:rPr>
          <w:sz w:val="24"/>
        </w:rPr>
        <w:t>и</w:t>
      </w:r>
      <w:r>
        <w:rPr>
          <w:spacing w:val="-6"/>
          <w:sz w:val="24"/>
        </w:rPr>
        <w:t xml:space="preserve"> </w:t>
      </w:r>
      <w:r>
        <w:rPr>
          <w:sz w:val="24"/>
        </w:rPr>
        <w:t>принимать</w:t>
      </w:r>
      <w:r>
        <w:rPr>
          <w:spacing w:val="-6"/>
          <w:sz w:val="24"/>
        </w:rPr>
        <w:t xml:space="preserve"> </w:t>
      </w:r>
      <w:r>
        <w:rPr>
          <w:sz w:val="24"/>
        </w:rPr>
        <w:t>к</w:t>
      </w:r>
      <w:r>
        <w:rPr>
          <w:spacing w:val="-6"/>
          <w:sz w:val="24"/>
        </w:rPr>
        <w:t xml:space="preserve"> </w:t>
      </w:r>
      <w:r>
        <w:rPr>
          <w:sz w:val="24"/>
        </w:rPr>
        <w:t>сведению</w:t>
      </w:r>
      <w:r>
        <w:rPr>
          <w:spacing w:val="-6"/>
          <w:sz w:val="24"/>
        </w:rPr>
        <w:t xml:space="preserve"> </w:t>
      </w:r>
      <w:r>
        <w:rPr>
          <w:sz w:val="24"/>
        </w:rPr>
        <w:t>мнение</w:t>
      </w:r>
      <w:r>
        <w:rPr>
          <w:spacing w:val="-5"/>
          <w:sz w:val="24"/>
        </w:rPr>
        <w:t xml:space="preserve"> </w:t>
      </w:r>
      <w:r>
        <w:rPr>
          <w:sz w:val="24"/>
        </w:rPr>
        <w:t>других обучающихся, их советы и пожелания, с уважением относиться к разной оценке своих достижений.</w:t>
      </w:r>
    </w:p>
    <w:p w:rsidR="00B56643" w:rsidRDefault="00B56643">
      <w:pPr>
        <w:pStyle w:val="a4"/>
        <w:ind w:left="0"/>
        <w:jc w:val="left"/>
      </w:pPr>
    </w:p>
    <w:p w:rsidR="00B56643" w:rsidRDefault="00B56643">
      <w:pPr>
        <w:pStyle w:val="a4"/>
        <w:ind w:left="0"/>
        <w:jc w:val="left"/>
      </w:pPr>
    </w:p>
    <w:p w:rsidR="00B56643" w:rsidRDefault="00B56643">
      <w:pPr>
        <w:pStyle w:val="a4"/>
        <w:spacing w:before="123"/>
        <w:ind w:left="0"/>
        <w:jc w:val="left"/>
      </w:pPr>
    </w:p>
    <w:p w:rsidR="00B56643" w:rsidRDefault="00766DEE">
      <w:pPr>
        <w:pStyle w:val="7"/>
        <w:spacing w:before="1"/>
        <w:ind w:left="4323"/>
        <w:jc w:val="left"/>
      </w:pPr>
      <w:r>
        <w:t>Физическая</w:t>
      </w:r>
      <w:r>
        <w:rPr>
          <w:spacing w:val="-5"/>
        </w:rPr>
        <w:t xml:space="preserve"> </w:t>
      </w:r>
      <w:r>
        <w:rPr>
          <w:spacing w:val="-2"/>
        </w:rPr>
        <w:t>культура</w:t>
      </w:r>
    </w:p>
    <w:p w:rsidR="00B56643" w:rsidRDefault="00766DEE">
      <w:pPr>
        <w:spacing w:before="40" w:line="276" w:lineRule="auto"/>
        <w:ind w:left="993" w:right="2591"/>
        <w:rPr>
          <w:sz w:val="24"/>
        </w:rPr>
      </w:pPr>
      <w:r>
        <w:rPr>
          <w:b/>
          <w:sz w:val="24"/>
        </w:rPr>
        <w:t>По</w:t>
      </w:r>
      <w:r>
        <w:rPr>
          <w:b/>
          <w:spacing w:val="-6"/>
          <w:sz w:val="24"/>
        </w:rPr>
        <w:t xml:space="preserve"> </w:t>
      </w:r>
      <w:r>
        <w:rPr>
          <w:b/>
          <w:sz w:val="24"/>
        </w:rPr>
        <w:t>окончании</w:t>
      </w:r>
      <w:r>
        <w:rPr>
          <w:b/>
          <w:spacing w:val="-7"/>
          <w:sz w:val="24"/>
        </w:rPr>
        <w:t xml:space="preserve"> </w:t>
      </w:r>
      <w:r>
        <w:rPr>
          <w:sz w:val="24"/>
        </w:rPr>
        <w:t>первого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r>
        <w:rPr>
          <w:sz w:val="24"/>
        </w:rPr>
        <w:t>:</w:t>
      </w:r>
    </w:p>
    <w:p w:rsidR="00B56643" w:rsidRDefault="00766DEE" w:rsidP="007F181A">
      <w:pPr>
        <w:pStyle w:val="a8"/>
        <w:numPr>
          <w:ilvl w:val="1"/>
          <w:numId w:val="63"/>
        </w:numPr>
        <w:tabs>
          <w:tab w:val="left" w:pos="1713"/>
        </w:tabs>
        <w:spacing w:line="264" w:lineRule="auto"/>
        <w:ind w:right="420"/>
        <w:jc w:val="left"/>
        <w:rPr>
          <w:sz w:val="24"/>
        </w:rPr>
      </w:pPr>
      <w:r>
        <w:rPr>
          <w:position w:val="1"/>
          <w:sz w:val="24"/>
        </w:rPr>
        <w:t>находить</w:t>
      </w:r>
      <w:r>
        <w:rPr>
          <w:spacing w:val="80"/>
          <w:position w:val="1"/>
          <w:sz w:val="24"/>
        </w:rPr>
        <w:t xml:space="preserve"> </w:t>
      </w:r>
      <w:r>
        <w:rPr>
          <w:position w:val="1"/>
          <w:sz w:val="24"/>
        </w:rPr>
        <w:t>общие</w:t>
      </w:r>
      <w:r>
        <w:rPr>
          <w:spacing w:val="80"/>
          <w:position w:val="1"/>
          <w:sz w:val="24"/>
        </w:rPr>
        <w:t xml:space="preserve"> </w:t>
      </w:r>
      <w:r>
        <w:rPr>
          <w:position w:val="1"/>
          <w:sz w:val="24"/>
        </w:rPr>
        <w:t>и</w:t>
      </w:r>
      <w:r>
        <w:rPr>
          <w:spacing w:val="80"/>
          <w:position w:val="1"/>
          <w:sz w:val="24"/>
        </w:rPr>
        <w:t xml:space="preserve"> </w:t>
      </w:r>
      <w:r>
        <w:rPr>
          <w:position w:val="1"/>
          <w:sz w:val="24"/>
        </w:rPr>
        <w:t>отличительные</w:t>
      </w:r>
      <w:r>
        <w:rPr>
          <w:spacing w:val="80"/>
          <w:position w:val="1"/>
          <w:sz w:val="24"/>
        </w:rPr>
        <w:t xml:space="preserve"> </w:t>
      </w:r>
      <w:r>
        <w:rPr>
          <w:position w:val="1"/>
          <w:sz w:val="24"/>
        </w:rPr>
        <w:t>признаки</w:t>
      </w:r>
      <w:r>
        <w:rPr>
          <w:spacing w:val="80"/>
          <w:position w:val="1"/>
          <w:sz w:val="24"/>
        </w:rPr>
        <w:t xml:space="preserve"> </w:t>
      </w:r>
      <w:r>
        <w:rPr>
          <w:position w:val="1"/>
          <w:sz w:val="24"/>
        </w:rPr>
        <w:t>в</w:t>
      </w:r>
      <w:r>
        <w:rPr>
          <w:spacing w:val="80"/>
          <w:position w:val="1"/>
          <w:sz w:val="24"/>
        </w:rPr>
        <w:t xml:space="preserve"> </w:t>
      </w:r>
      <w:r>
        <w:rPr>
          <w:position w:val="1"/>
          <w:sz w:val="24"/>
        </w:rPr>
        <w:t>передвижениях</w:t>
      </w:r>
      <w:r>
        <w:rPr>
          <w:spacing w:val="80"/>
          <w:position w:val="1"/>
          <w:sz w:val="24"/>
        </w:rPr>
        <w:t xml:space="preserve"> </w:t>
      </w:r>
      <w:r>
        <w:rPr>
          <w:position w:val="1"/>
          <w:sz w:val="24"/>
        </w:rPr>
        <w:t>человека</w:t>
      </w:r>
      <w:r>
        <w:rPr>
          <w:spacing w:val="80"/>
          <w:position w:val="1"/>
          <w:sz w:val="24"/>
        </w:rPr>
        <w:t xml:space="preserve"> </w:t>
      </w:r>
      <w:r>
        <w:rPr>
          <w:position w:val="1"/>
          <w:sz w:val="24"/>
        </w:rPr>
        <w:t>и</w:t>
      </w:r>
      <w:r>
        <w:rPr>
          <w:spacing w:val="40"/>
          <w:position w:val="1"/>
          <w:sz w:val="24"/>
        </w:rPr>
        <w:t xml:space="preserve"> </w:t>
      </w:r>
      <w:r>
        <w:rPr>
          <w:spacing w:val="-2"/>
          <w:sz w:val="24"/>
        </w:rPr>
        <w:t>животных;</w:t>
      </w:r>
    </w:p>
    <w:p w:rsidR="00B56643" w:rsidRDefault="00766DEE" w:rsidP="007F181A">
      <w:pPr>
        <w:pStyle w:val="a8"/>
        <w:numPr>
          <w:ilvl w:val="1"/>
          <w:numId w:val="63"/>
        </w:numPr>
        <w:tabs>
          <w:tab w:val="left" w:pos="1713"/>
          <w:tab w:val="left" w:pos="3425"/>
          <w:tab w:val="left" w:pos="4205"/>
          <w:tab w:val="left" w:pos="5117"/>
          <w:tab w:val="left" w:pos="6425"/>
          <w:tab w:val="left" w:pos="7955"/>
          <w:tab w:val="left" w:pos="9039"/>
          <w:tab w:val="left" w:pos="9940"/>
        </w:tabs>
        <w:spacing w:before="9" w:line="264" w:lineRule="auto"/>
        <w:ind w:right="422"/>
        <w:jc w:val="left"/>
        <w:rPr>
          <w:sz w:val="24"/>
        </w:rPr>
      </w:pPr>
      <w:r>
        <w:rPr>
          <w:spacing w:val="-2"/>
          <w:position w:val="1"/>
          <w:sz w:val="24"/>
        </w:rPr>
        <w:t>устанавливать</w:t>
      </w:r>
      <w:r>
        <w:rPr>
          <w:position w:val="1"/>
          <w:sz w:val="24"/>
        </w:rPr>
        <w:tab/>
      </w:r>
      <w:r>
        <w:rPr>
          <w:spacing w:val="-4"/>
          <w:position w:val="1"/>
          <w:sz w:val="24"/>
        </w:rPr>
        <w:t>связь</w:t>
      </w:r>
      <w:r>
        <w:rPr>
          <w:position w:val="1"/>
          <w:sz w:val="24"/>
        </w:rPr>
        <w:tab/>
      </w:r>
      <w:r>
        <w:rPr>
          <w:spacing w:val="-4"/>
          <w:position w:val="1"/>
          <w:sz w:val="24"/>
        </w:rPr>
        <w:t>между</w:t>
      </w:r>
      <w:r>
        <w:rPr>
          <w:position w:val="1"/>
          <w:sz w:val="24"/>
        </w:rPr>
        <w:tab/>
      </w:r>
      <w:r>
        <w:rPr>
          <w:spacing w:val="-2"/>
          <w:position w:val="1"/>
          <w:sz w:val="24"/>
        </w:rPr>
        <w:t>бытовыми</w:t>
      </w:r>
      <w:r>
        <w:rPr>
          <w:position w:val="1"/>
          <w:sz w:val="24"/>
        </w:rPr>
        <w:tab/>
      </w:r>
      <w:r>
        <w:rPr>
          <w:spacing w:val="-2"/>
          <w:position w:val="1"/>
          <w:sz w:val="24"/>
        </w:rPr>
        <w:t>движениями</w:t>
      </w:r>
      <w:r>
        <w:rPr>
          <w:position w:val="1"/>
          <w:sz w:val="24"/>
        </w:rPr>
        <w:tab/>
      </w:r>
      <w:r>
        <w:rPr>
          <w:spacing w:val="-2"/>
          <w:position w:val="1"/>
          <w:sz w:val="24"/>
        </w:rPr>
        <w:t>древних</w:t>
      </w:r>
      <w:r>
        <w:rPr>
          <w:position w:val="1"/>
          <w:sz w:val="24"/>
        </w:rPr>
        <w:tab/>
      </w:r>
      <w:r>
        <w:rPr>
          <w:spacing w:val="-2"/>
          <w:position w:val="1"/>
          <w:sz w:val="24"/>
        </w:rPr>
        <w:t>людей</w:t>
      </w:r>
      <w:r>
        <w:rPr>
          <w:position w:val="1"/>
          <w:sz w:val="24"/>
        </w:rPr>
        <w:tab/>
      </w:r>
      <w:r>
        <w:rPr>
          <w:spacing w:val="-10"/>
          <w:position w:val="1"/>
          <w:sz w:val="24"/>
        </w:rPr>
        <w:t xml:space="preserve">и </w:t>
      </w:r>
      <w:r>
        <w:rPr>
          <w:sz w:val="24"/>
        </w:rPr>
        <w:t>физическими упражнениями из современных видов спорта;</w:t>
      </w:r>
    </w:p>
    <w:p w:rsidR="00B56643" w:rsidRDefault="00766DEE" w:rsidP="007F181A">
      <w:pPr>
        <w:pStyle w:val="a8"/>
        <w:numPr>
          <w:ilvl w:val="1"/>
          <w:numId w:val="63"/>
        </w:numPr>
        <w:tabs>
          <w:tab w:val="left" w:pos="1713"/>
        </w:tabs>
        <w:spacing w:before="12" w:line="264" w:lineRule="auto"/>
        <w:ind w:right="422"/>
        <w:jc w:val="left"/>
        <w:rPr>
          <w:sz w:val="24"/>
        </w:rPr>
      </w:pPr>
      <w:r>
        <w:rPr>
          <w:position w:val="1"/>
          <w:sz w:val="24"/>
        </w:rPr>
        <w:t>сравнивать</w:t>
      </w:r>
      <w:r>
        <w:rPr>
          <w:spacing w:val="-13"/>
          <w:position w:val="1"/>
          <w:sz w:val="24"/>
        </w:rPr>
        <w:t xml:space="preserve"> </w:t>
      </w:r>
      <w:r>
        <w:rPr>
          <w:position w:val="1"/>
          <w:sz w:val="24"/>
        </w:rPr>
        <w:t>способы</w:t>
      </w:r>
      <w:r>
        <w:rPr>
          <w:spacing w:val="-15"/>
          <w:position w:val="1"/>
          <w:sz w:val="24"/>
        </w:rPr>
        <w:t xml:space="preserve"> </w:t>
      </w:r>
      <w:r>
        <w:rPr>
          <w:position w:val="1"/>
          <w:sz w:val="24"/>
        </w:rPr>
        <w:t>передвижения</w:t>
      </w:r>
      <w:r>
        <w:rPr>
          <w:spacing w:val="-14"/>
          <w:position w:val="1"/>
          <w:sz w:val="24"/>
        </w:rPr>
        <w:t xml:space="preserve"> </w:t>
      </w:r>
      <w:r>
        <w:rPr>
          <w:position w:val="1"/>
          <w:sz w:val="24"/>
        </w:rPr>
        <w:t>ходьбой</w:t>
      </w:r>
      <w:r>
        <w:rPr>
          <w:spacing w:val="-14"/>
          <w:position w:val="1"/>
          <w:sz w:val="24"/>
        </w:rPr>
        <w:t xml:space="preserve"> </w:t>
      </w:r>
      <w:r>
        <w:rPr>
          <w:position w:val="1"/>
          <w:sz w:val="24"/>
        </w:rPr>
        <w:t>и</w:t>
      </w:r>
      <w:r>
        <w:rPr>
          <w:spacing w:val="-14"/>
          <w:position w:val="1"/>
          <w:sz w:val="24"/>
        </w:rPr>
        <w:t xml:space="preserve"> </w:t>
      </w:r>
      <w:r>
        <w:rPr>
          <w:position w:val="1"/>
          <w:sz w:val="24"/>
        </w:rPr>
        <w:t>бегом,</w:t>
      </w:r>
      <w:r>
        <w:rPr>
          <w:spacing w:val="-14"/>
          <w:position w:val="1"/>
          <w:sz w:val="24"/>
        </w:rPr>
        <w:t xml:space="preserve"> </w:t>
      </w:r>
      <w:r>
        <w:rPr>
          <w:position w:val="1"/>
          <w:sz w:val="24"/>
        </w:rPr>
        <w:t>находить</w:t>
      </w:r>
      <w:r>
        <w:rPr>
          <w:spacing w:val="-14"/>
          <w:position w:val="1"/>
          <w:sz w:val="24"/>
        </w:rPr>
        <w:t xml:space="preserve"> </w:t>
      </w:r>
      <w:r>
        <w:rPr>
          <w:position w:val="1"/>
          <w:sz w:val="24"/>
        </w:rPr>
        <w:t>между</w:t>
      </w:r>
      <w:r>
        <w:rPr>
          <w:spacing w:val="-13"/>
          <w:position w:val="1"/>
          <w:sz w:val="24"/>
        </w:rPr>
        <w:t xml:space="preserve"> </w:t>
      </w:r>
      <w:r>
        <w:rPr>
          <w:position w:val="1"/>
          <w:sz w:val="24"/>
        </w:rPr>
        <w:t>ними</w:t>
      </w:r>
      <w:r>
        <w:rPr>
          <w:spacing w:val="-14"/>
          <w:position w:val="1"/>
          <w:sz w:val="24"/>
        </w:rPr>
        <w:t xml:space="preserve"> </w:t>
      </w:r>
      <w:r>
        <w:rPr>
          <w:position w:val="1"/>
          <w:sz w:val="24"/>
        </w:rPr>
        <w:t xml:space="preserve">общие </w:t>
      </w:r>
      <w:r>
        <w:rPr>
          <w:sz w:val="24"/>
        </w:rPr>
        <w:t>и отличительные признаки;</w:t>
      </w:r>
    </w:p>
    <w:p w:rsidR="00B56643" w:rsidRDefault="00766DEE" w:rsidP="007F181A">
      <w:pPr>
        <w:pStyle w:val="a8"/>
        <w:numPr>
          <w:ilvl w:val="1"/>
          <w:numId w:val="63"/>
        </w:numPr>
        <w:tabs>
          <w:tab w:val="left" w:pos="1713"/>
        </w:tabs>
        <w:spacing w:before="12" w:line="261" w:lineRule="auto"/>
        <w:ind w:right="422"/>
        <w:jc w:val="left"/>
        <w:rPr>
          <w:sz w:val="24"/>
        </w:rPr>
      </w:pPr>
      <w:r>
        <w:rPr>
          <w:position w:val="1"/>
          <w:sz w:val="24"/>
        </w:rPr>
        <w:t>выявлять</w:t>
      </w:r>
      <w:r>
        <w:rPr>
          <w:spacing w:val="33"/>
          <w:position w:val="1"/>
          <w:sz w:val="24"/>
        </w:rPr>
        <w:t xml:space="preserve"> </w:t>
      </w:r>
      <w:r>
        <w:rPr>
          <w:position w:val="1"/>
          <w:sz w:val="24"/>
        </w:rPr>
        <w:t>признаки</w:t>
      </w:r>
      <w:r>
        <w:rPr>
          <w:spacing w:val="33"/>
          <w:position w:val="1"/>
          <w:sz w:val="24"/>
        </w:rPr>
        <w:t xml:space="preserve"> </w:t>
      </w:r>
      <w:r>
        <w:rPr>
          <w:position w:val="1"/>
          <w:sz w:val="24"/>
        </w:rPr>
        <w:t>правильной</w:t>
      </w:r>
      <w:r>
        <w:rPr>
          <w:spacing w:val="33"/>
          <w:position w:val="1"/>
          <w:sz w:val="24"/>
        </w:rPr>
        <w:t xml:space="preserve"> </w:t>
      </w:r>
      <w:r>
        <w:rPr>
          <w:position w:val="1"/>
          <w:sz w:val="24"/>
        </w:rPr>
        <w:t>и</w:t>
      </w:r>
      <w:r>
        <w:rPr>
          <w:spacing w:val="33"/>
          <w:position w:val="1"/>
          <w:sz w:val="24"/>
        </w:rPr>
        <w:t xml:space="preserve"> </w:t>
      </w:r>
      <w:r>
        <w:rPr>
          <w:position w:val="1"/>
          <w:sz w:val="24"/>
        </w:rPr>
        <w:t>неправильной</w:t>
      </w:r>
      <w:r>
        <w:rPr>
          <w:spacing w:val="33"/>
          <w:position w:val="1"/>
          <w:sz w:val="24"/>
        </w:rPr>
        <w:t xml:space="preserve"> </w:t>
      </w:r>
      <w:r>
        <w:rPr>
          <w:position w:val="1"/>
          <w:sz w:val="24"/>
        </w:rPr>
        <w:t>осанки,</w:t>
      </w:r>
      <w:r>
        <w:rPr>
          <w:spacing w:val="33"/>
          <w:position w:val="1"/>
          <w:sz w:val="24"/>
        </w:rPr>
        <w:t xml:space="preserve"> </w:t>
      </w:r>
      <w:r>
        <w:rPr>
          <w:position w:val="1"/>
          <w:sz w:val="24"/>
        </w:rPr>
        <w:t>приводить</w:t>
      </w:r>
      <w:r>
        <w:rPr>
          <w:spacing w:val="33"/>
          <w:position w:val="1"/>
          <w:sz w:val="24"/>
        </w:rPr>
        <w:t xml:space="preserve"> </w:t>
      </w:r>
      <w:r>
        <w:rPr>
          <w:position w:val="1"/>
          <w:sz w:val="24"/>
        </w:rPr>
        <w:t xml:space="preserve">возможные </w:t>
      </w:r>
      <w:r>
        <w:rPr>
          <w:sz w:val="24"/>
        </w:rPr>
        <w:t>причины её нарушений;</w:t>
      </w:r>
    </w:p>
    <w:p w:rsidR="00B56643" w:rsidRDefault="00766DEE">
      <w:pPr>
        <w:pStyle w:val="7"/>
        <w:spacing w:before="20"/>
        <w:ind w:left="993"/>
        <w:jc w:val="left"/>
      </w:pPr>
      <w:r>
        <w:t>коммуникативные</w:t>
      </w:r>
      <w:r>
        <w:rPr>
          <w:spacing w:val="-11"/>
        </w:rPr>
        <w:t xml:space="preserve"> </w:t>
      </w:r>
      <w:r>
        <w:rPr>
          <w:spacing w:val="-4"/>
        </w:rPr>
        <w:t>УУД:</w:t>
      </w:r>
    </w:p>
    <w:p w:rsidR="00B56643" w:rsidRDefault="00766DEE" w:rsidP="007F181A">
      <w:pPr>
        <w:pStyle w:val="a8"/>
        <w:numPr>
          <w:ilvl w:val="1"/>
          <w:numId w:val="63"/>
        </w:numPr>
        <w:tabs>
          <w:tab w:val="left" w:pos="1713"/>
        </w:tabs>
        <w:spacing w:before="38" w:line="264" w:lineRule="auto"/>
        <w:ind w:right="421"/>
        <w:rPr>
          <w:sz w:val="24"/>
        </w:rPr>
      </w:pPr>
      <w:r>
        <w:rPr>
          <w:position w:val="1"/>
          <w:sz w:val="24"/>
        </w:rPr>
        <w:t xml:space="preserve">воспроизводить названия разучиваемых физических упражнений и их исходные </w:t>
      </w:r>
      <w:r>
        <w:rPr>
          <w:spacing w:val="-2"/>
          <w:sz w:val="24"/>
        </w:rPr>
        <w:t>положения;</w:t>
      </w:r>
    </w:p>
    <w:p w:rsidR="00B56643" w:rsidRDefault="00766DEE" w:rsidP="007F181A">
      <w:pPr>
        <w:pStyle w:val="a8"/>
        <w:numPr>
          <w:ilvl w:val="1"/>
          <w:numId w:val="63"/>
        </w:numPr>
        <w:tabs>
          <w:tab w:val="left" w:pos="1713"/>
        </w:tabs>
        <w:spacing w:before="11" w:line="264" w:lineRule="auto"/>
        <w:ind w:right="422"/>
        <w:rPr>
          <w:sz w:val="24"/>
        </w:rPr>
      </w:pPr>
      <w:r>
        <w:rPr>
          <w:position w:val="1"/>
          <w:sz w:val="24"/>
        </w:rPr>
        <w:t xml:space="preserve">высказывать мнение о положительном влиянии занятий физической культурой, </w:t>
      </w:r>
      <w:r>
        <w:rPr>
          <w:sz w:val="24"/>
        </w:rPr>
        <w:t>оценивать влияние гигиенических процедур на укрепление здоровья;</w:t>
      </w:r>
    </w:p>
    <w:p w:rsidR="00B56643" w:rsidRDefault="00766DEE" w:rsidP="007F181A">
      <w:pPr>
        <w:pStyle w:val="a8"/>
        <w:numPr>
          <w:ilvl w:val="1"/>
          <w:numId w:val="63"/>
        </w:numPr>
        <w:tabs>
          <w:tab w:val="left" w:pos="1713"/>
        </w:tabs>
        <w:spacing w:before="13" w:line="268" w:lineRule="auto"/>
        <w:ind w:right="421"/>
        <w:rPr>
          <w:sz w:val="24"/>
        </w:rPr>
      </w:pPr>
      <w:r>
        <w:rPr>
          <w:position w:val="1"/>
          <w:sz w:val="24"/>
        </w:rPr>
        <w:t xml:space="preserve">управлять эмоциями во время занятий физической культурой и проведения </w:t>
      </w:r>
      <w:r>
        <w:rPr>
          <w:sz w:val="24"/>
        </w:rPr>
        <w:t>подвижных игр, соблюдать правила поведения и положительно относиться к замечаниям других учащихся и учителя;</w:t>
      </w:r>
    </w:p>
    <w:p w:rsidR="00B56643" w:rsidRDefault="00766DEE" w:rsidP="007F181A">
      <w:pPr>
        <w:pStyle w:val="a8"/>
        <w:numPr>
          <w:ilvl w:val="1"/>
          <w:numId w:val="63"/>
        </w:numPr>
        <w:tabs>
          <w:tab w:val="left" w:pos="1713"/>
        </w:tabs>
        <w:spacing w:before="8" w:line="264" w:lineRule="auto"/>
        <w:ind w:right="423"/>
        <w:rPr>
          <w:sz w:val="24"/>
        </w:rPr>
      </w:pPr>
      <w:r>
        <w:rPr>
          <w:position w:val="1"/>
          <w:sz w:val="24"/>
        </w:rPr>
        <w:t xml:space="preserve">обсуждать правила проведения подвижных игр, обосновывать объективность </w:t>
      </w:r>
      <w:r>
        <w:rPr>
          <w:sz w:val="24"/>
        </w:rPr>
        <w:t>определения победителей;</w:t>
      </w:r>
    </w:p>
    <w:p w:rsidR="00B56643" w:rsidRDefault="00766DEE">
      <w:pPr>
        <w:pStyle w:val="7"/>
        <w:spacing w:before="14"/>
        <w:ind w:left="993"/>
      </w:pPr>
      <w:r>
        <w:t>регулятивные</w:t>
      </w:r>
      <w:r>
        <w:rPr>
          <w:spacing w:val="-8"/>
        </w:rPr>
        <w:t xml:space="preserve"> </w:t>
      </w:r>
      <w:r>
        <w:rPr>
          <w:spacing w:val="-4"/>
        </w:rPr>
        <w:t>УУД:</w:t>
      </w:r>
    </w:p>
    <w:p w:rsidR="00B56643" w:rsidRDefault="00766DEE" w:rsidP="007F181A">
      <w:pPr>
        <w:pStyle w:val="a8"/>
        <w:numPr>
          <w:ilvl w:val="1"/>
          <w:numId w:val="63"/>
        </w:numPr>
        <w:tabs>
          <w:tab w:val="left" w:pos="1713"/>
        </w:tabs>
        <w:spacing w:before="39" w:line="264" w:lineRule="auto"/>
        <w:ind w:right="422"/>
        <w:jc w:val="left"/>
        <w:rPr>
          <w:sz w:val="24"/>
        </w:rPr>
      </w:pPr>
      <w:r>
        <w:rPr>
          <w:position w:val="1"/>
          <w:sz w:val="24"/>
        </w:rPr>
        <w:t>выполнять</w:t>
      </w:r>
      <w:r>
        <w:rPr>
          <w:spacing w:val="80"/>
          <w:position w:val="1"/>
          <w:sz w:val="24"/>
        </w:rPr>
        <w:t xml:space="preserve"> </w:t>
      </w:r>
      <w:r>
        <w:rPr>
          <w:position w:val="1"/>
          <w:sz w:val="24"/>
        </w:rPr>
        <w:t>комплексы</w:t>
      </w:r>
      <w:r>
        <w:rPr>
          <w:spacing w:val="80"/>
          <w:position w:val="1"/>
          <w:sz w:val="24"/>
        </w:rPr>
        <w:t xml:space="preserve"> </w:t>
      </w:r>
      <w:r>
        <w:rPr>
          <w:position w:val="1"/>
          <w:sz w:val="24"/>
        </w:rPr>
        <w:t>физкультминуток,</w:t>
      </w:r>
      <w:r>
        <w:rPr>
          <w:spacing w:val="80"/>
          <w:position w:val="1"/>
          <w:sz w:val="24"/>
        </w:rPr>
        <w:t xml:space="preserve"> </w:t>
      </w:r>
      <w:r>
        <w:rPr>
          <w:position w:val="1"/>
          <w:sz w:val="24"/>
        </w:rPr>
        <w:t>утренней</w:t>
      </w:r>
      <w:r>
        <w:rPr>
          <w:spacing w:val="80"/>
          <w:position w:val="1"/>
          <w:sz w:val="24"/>
        </w:rPr>
        <w:t xml:space="preserve"> </w:t>
      </w:r>
      <w:r>
        <w:rPr>
          <w:position w:val="1"/>
          <w:sz w:val="24"/>
        </w:rPr>
        <w:t>зарядки,</w:t>
      </w:r>
      <w:r>
        <w:rPr>
          <w:spacing w:val="80"/>
          <w:position w:val="1"/>
          <w:sz w:val="24"/>
        </w:rPr>
        <w:t xml:space="preserve"> </w:t>
      </w:r>
      <w:r>
        <w:rPr>
          <w:position w:val="1"/>
          <w:sz w:val="24"/>
        </w:rPr>
        <w:t>упражнений</w:t>
      </w:r>
      <w:r>
        <w:rPr>
          <w:spacing w:val="80"/>
          <w:position w:val="1"/>
          <w:sz w:val="24"/>
        </w:rPr>
        <w:t xml:space="preserve"> </w:t>
      </w:r>
      <w:r>
        <w:rPr>
          <w:position w:val="1"/>
          <w:sz w:val="24"/>
        </w:rPr>
        <w:t xml:space="preserve">по </w:t>
      </w:r>
      <w:r>
        <w:rPr>
          <w:sz w:val="24"/>
        </w:rPr>
        <w:t>профилактике нарушения и коррекции осанки;</w:t>
      </w:r>
    </w:p>
    <w:p w:rsidR="00B56643" w:rsidRDefault="00766DEE" w:rsidP="007F181A">
      <w:pPr>
        <w:pStyle w:val="a8"/>
        <w:numPr>
          <w:ilvl w:val="1"/>
          <w:numId w:val="63"/>
        </w:numPr>
        <w:tabs>
          <w:tab w:val="left" w:pos="1713"/>
        </w:tabs>
        <w:spacing w:before="12" w:line="264" w:lineRule="auto"/>
        <w:ind w:right="423"/>
        <w:jc w:val="left"/>
        <w:rPr>
          <w:sz w:val="24"/>
        </w:rPr>
      </w:pPr>
      <w:r>
        <w:rPr>
          <w:position w:val="1"/>
          <w:sz w:val="24"/>
        </w:rPr>
        <w:t>выполнять</w:t>
      </w:r>
      <w:r>
        <w:rPr>
          <w:spacing w:val="40"/>
          <w:position w:val="1"/>
          <w:sz w:val="24"/>
        </w:rPr>
        <w:t xml:space="preserve"> </w:t>
      </w:r>
      <w:r>
        <w:rPr>
          <w:position w:val="1"/>
          <w:sz w:val="24"/>
        </w:rPr>
        <w:t>учебные</w:t>
      </w:r>
      <w:r>
        <w:rPr>
          <w:spacing w:val="40"/>
          <w:position w:val="1"/>
          <w:sz w:val="24"/>
        </w:rPr>
        <w:t xml:space="preserve"> </w:t>
      </w:r>
      <w:r>
        <w:rPr>
          <w:position w:val="1"/>
          <w:sz w:val="24"/>
        </w:rPr>
        <w:t>задания</w:t>
      </w:r>
      <w:r>
        <w:rPr>
          <w:spacing w:val="40"/>
          <w:position w:val="1"/>
          <w:sz w:val="24"/>
        </w:rPr>
        <w:t xml:space="preserve"> </w:t>
      </w:r>
      <w:r>
        <w:rPr>
          <w:position w:val="1"/>
          <w:sz w:val="24"/>
        </w:rPr>
        <w:t>по</w:t>
      </w:r>
      <w:r>
        <w:rPr>
          <w:spacing w:val="40"/>
          <w:position w:val="1"/>
          <w:sz w:val="24"/>
        </w:rPr>
        <w:t xml:space="preserve"> </w:t>
      </w:r>
      <w:r>
        <w:rPr>
          <w:position w:val="1"/>
          <w:sz w:val="24"/>
        </w:rPr>
        <w:t>обучению</w:t>
      </w:r>
      <w:r>
        <w:rPr>
          <w:spacing w:val="40"/>
          <w:position w:val="1"/>
          <w:sz w:val="24"/>
        </w:rPr>
        <w:t xml:space="preserve"> </w:t>
      </w:r>
      <w:r>
        <w:rPr>
          <w:position w:val="1"/>
          <w:sz w:val="24"/>
        </w:rPr>
        <w:t>новым</w:t>
      </w:r>
      <w:r>
        <w:rPr>
          <w:spacing w:val="40"/>
          <w:position w:val="1"/>
          <w:sz w:val="24"/>
        </w:rPr>
        <w:t xml:space="preserve"> </w:t>
      </w:r>
      <w:r>
        <w:rPr>
          <w:position w:val="1"/>
          <w:sz w:val="24"/>
        </w:rPr>
        <w:t>физическим</w:t>
      </w:r>
      <w:r>
        <w:rPr>
          <w:spacing w:val="40"/>
          <w:position w:val="1"/>
          <w:sz w:val="24"/>
        </w:rPr>
        <w:t xml:space="preserve"> </w:t>
      </w:r>
      <w:r>
        <w:rPr>
          <w:position w:val="1"/>
          <w:sz w:val="24"/>
        </w:rPr>
        <w:t>упражнениям</w:t>
      </w:r>
      <w:r>
        <w:rPr>
          <w:spacing w:val="40"/>
          <w:position w:val="1"/>
          <w:sz w:val="24"/>
        </w:rPr>
        <w:t xml:space="preserve"> </w:t>
      </w:r>
      <w:r>
        <w:rPr>
          <w:position w:val="1"/>
          <w:sz w:val="24"/>
        </w:rPr>
        <w:t xml:space="preserve">и </w:t>
      </w:r>
      <w:r>
        <w:rPr>
          <w:sz w:val="24"/>
        </w:rPr>
        <w:t>развитию физических качеств;</w:t>
      </w:r>
    </w:p>
    <w:p w:rsidR="00B56643" w:rsidRDefault="00766DEE" w:rsidP="007F181A">
      <w:pPr>
        <w:pStyle w:val="a8"/>
        <w:numPr>
          <w:ilvl w:val="1"/>
          <w:numId w:val="63"/>
        </w:numPr>
        <w:tabs>
          <w:tab w:val="left" w:pos="1713"/>
        </w:tabs>
        <w:spacing w:before="11" w:line="264" w:lineRule="auto"/>
        <w:ind w:right="421"/>
        <w:jc w:val="left"/>
        <w:rPr>
          <w:sz w:val="24"/>
        </w:rPr>
      </w:pPr>
      <w:r>
        <w:rPr>
          <w:position w:val="1"/>
          <w:sz w:val="24"/>
        </w:rPr>
        <w:t>проявлять</w:t>
      </w:r>
      <w:r>
        <w:rPr>
          <w:spacing w:val="80"/>
          <w:position w:val="1"/>
          <w:sz w:val="24"/>
        </w:rPr>
        <w:t xml:space="preserve"> </w:t>
      </w:r>
      <w:r>
        <w:rPr>
          <w:position w:val="1"/>
          <w:sz w:val="24"/>
        </w:rPr>
        <w:t>уважительное</w:t>
      </w:r>
      <w:r>
        <w:rPr>
          <w:spacing w:val="80"/>
          <w:position w:val="1"/>
          <w:sz w:val="24"/>
        </w:rPr>
        <w:t xml:space="preserve"> </w:t>
      </w:r>
      <w:r>
        <w:rPr>
          <w:position w:val="1"/>
          <w:sz w:val="24"/>
        </w:rPr>
        <w:t>отношение</w:t>
      </w:r>
      <w:r>
        <w:rPr>
          <w:spacing w:val="80"/>
          <w:position w:val="1"/>
          <w:sz w:val="24"/>
        </w:rPr>
        <w:t xml:space="preserve"> </w:t>
      </w:r>
      <w:r>
        <w:rPr>
          <w:position w:val="1"/>
          <w:sz w:val="24"/>
        </w:rPr>
        <w:t>к</w:t>
      </w:r>
      <w:r>
        <w:rPr>
          <w:spacing w:val="80"/>
          <w:position w:val="1"/>
          <w:sz w:val="24"/>
        </w:rPr>
        <w:t xml:space="preserve"> </w:t>
      </w:r>
      <w:r>
        <w:rPr>
          <w:position w:val="1"/>
          <w:sz w:val="24"/>
        </w:rPr>
        <w:t>участникам</w:t>
      </w:r>
      <w:r>
        <w:rPr>
          <w:spacing w:val="80"/>
          <w:position w:val="1"/>
          <w:sz w:val="24"/>
        </w:rPr>
        <w:t xml:space="preserve"> </w:t>
      </w:r>
      <w:r>
        <w:rPr>
          <w:position w:val="1"/>
          <w:sz w:val="24"/>
        </w:rPr>
        <w:t>совместной</w:t>
      </w:r>
      <w:r>
        <w:rPr>
          <w:spacing w:val="80"/>
          <w:position w:val="1"/>
          <w:sz w:val="24"/>
        </w:rPr>
        <w:t xml:space="preserve"> </w:t>
      </w:r>
      <w:r>
        <w:rPr>
          <w:position w:val="1"/>
          <w:sz w:val="24"/>
        </w:rPr>
        <w:t>игровой</w:t>
      </w:r>
      <w:r>
        <w:rPr>
          <w:spacing w:val="80"/>
          <w:position w:val="1"/>
          <w:sz w:val="24"/>
        </w:rPr>
        <w:t xml:space="preserve"> </w:t>
      </w:r>
      <w:r>
        <w:rPr>
          <w:position w:val="1"/>
          <w:sz w:val="24"/>
        </w:rPr>
        <w:t>и</w:t>
      </w:r>
      <w:r>
        <w:rPr>
          <w:spacing w:val="80"/>
          <w:w w:val="150"/>
          <w:position w:val="1"/>
          <w:sz w:val="24"/>
        </w:rPr>
        <w:t xml:space="preserve"> </w:t>
      </w:r>
      <w:r>
        <w:rPr>
          <w:sz w:val="24"/>
        </w:rPr>
        <w:t>соревновательной деятельности.</w:t>
      </w:r>
    </w:p>
    <w:p w:rsidR="00B56643" w:rsidRDefault="00766DEE">
      <w:pPr>
        <w:spacing w:before="14" w:line="276" w:lineRule="auto"/>
        <w:ind w:left="993" w:right="2012"/>
        <w:rPr>
          <w:b/>
          <w:sz w:val="24"/>
        </w:rPr>
      </w:pPr>
      <w:r>
        <w:rPr>
          <w:b/>
          <w:sz w:val="24"/>
        </w:rPr>
        <w:t>По</w:t>
      </w:r>
      <w:r>
        <w:rPr>
          <w:b/>
          <w:spacing w:val="-6"/>
          <w:sz w:val="24"/>
        </w:rPr>
        <w:t xml:space="preserve"> </w:t>
      </w:r>
      <w:r>
        <w:rPr>
          <w:b/>
          <w:sz w:val="24"/>
        </w:rPr>
        <w:t>окончании</w:t>
      </w:r>
      <w:r>
        <w:rPr>
          <w:b/>
          <w:spacing w:val="-7"/>
          <w:sz w:val="24"/>
        </w:rPr>
        <w:t xml:space="preserve"> </w:t>
      </w:r>
      <w:r>
        <w:rPr>
          <w:sz w:val="24"/>
        </w:rPr>
        <w:t>второго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p>
    <w:p w:rsidR="00B56643" w:rsidRDefault="00766DEE" w:rsidP="007F181A">
      <w:pPr>
        <w:pStyle w:val="a8"/>
        <w:numPr>
          <w:ilvl w:val="1"/>
          <w:numId w:val="63"/>
        </w:numPr>
        <w:tabs>
          <w:tab w:val="left" w:pos="1697"/>
        </w:tabs>
        <w:spacing w:line="291" w:lineRule="exact"/>
        <w:ind w:left="1697" w:hanging="344"/>
        <w:jc w:val="left"/>
        <w:rPr>
          <w:sz w:val="24"/>
        </w:rPr>
      </w:pPr>
      <w:r>
        <w:rPr>
          <w:sz w:val="24"/>
        </w:rPr>
        <w:t>характеризовать</w:t>
      </w:r>
      <w:r>
        <w:rPr>
          <w:spacing w:val="-5"/>
          <w:sz w:val="24"/>
        </w:rPr>
        <w:t xml:space="preserve"> </w:t>
      </w:r>
      <w:r>
        <w:rPr>
          <w:sz w:val="24"/>
        </w:rPr>
        <w:t>понятие</w:t>
      </w:r>
      <w:r>
        <w:rPr>
          <w:spacing w:val="-3"/>
          <w:sz w:val="24"/>
        </w:rPr>
        <w:t xml:space="preserve"> </w:t>
      </w:r>
      <w:r>
        <w:rPr>
          <w:sz w:val="24"/>
        </w:rPr>
        <w:t>«физические</w:t>
      </w:r>
      <w:r>
        <w:rPr>
          <w:spacing w:val="-3"/>
          <w:sz w:val="24"/>
        </w:rPr>
        <w:t xml:space="preserve"> </w:t>
      </w:r>
      <w:r>
        <w:rPr>
          <w:sz w:val="24"/>
        </w:rPr>
        <w:t>качества»,</w:t>
      </w:r>
      <w:r>
        <w:rPr>
          <w:spacing w:val="-3"/>
          <w:sz w:val="24"/>
        </w:rPr>
        <w:t xml:space="preserve"> </w:t>
      </w:r>
      <w:r>
        <w:rPr>
          <w:sz w:val="24"/>
        </w:rPr>
        <w:t>называть</w:t>
      </w:r>
      <w:r>
        <w:rPr>
          <w:spacing w:val="-4"/>
          <w:sz w:val="24"/>
        </w:rPr>
        <w:t xml:space="preserve"> </w:t>
      </w:r>
      <w:r>
        <w:rPr>
          <w:spacing w:val="-2"/>
          <w:sz w:val="24"/>
        </w:rPr>
        <w:t>физические</w:t>
      </w:r>
    </w:p>
    <w:p w:rsidR="00B56643" w:rsidRDefault="00766DEE" w:rsidP="007F181A">
      <w:pPr>
        <w:pStyle w:val="a8"/>
        <w:numPr>
          <w:ilvl w:val="1"/>
          <w:numId w:val="63"/>
        </w:numPr>
        <w:tabs>
          <w:tab w:val="left" w:pos="1713"/>
        </w:tabs>
        <w:spacing w:before="41"/>
        <w:jc w:val="left"/>
        <w:rPr>
          <w:position w:val="1"/>
          <w:sz w:val="24"/>
        </w:rPr>
      </w:pPr>
      <w:r>
        <w:rPr>
          <w:position w:val="1"/>
          <w:sz w:val="24"/>
        </w:rPr>
        <w:t>понимать</w:t>
      </w:r>
      <w:r>
        <w:rPr>
          <w:spacing w:val="-3"/>
          <w:position w:val="1"/>
          <w:sz w:val="24"/>
        </w:rPr>
        <w:t xml:space="preserve"> </w:t>
      </w:r>
      <w:r>
        <w:rPr>
          <w:position w:val="1"/>
          <w:sz w:val="24"/>
        </w:rPr>
        <w:t>связь</w:t>
      </w:r>
      <w:r>
        <w:rPr>
          <w:spacing w:val="-3"/>
          <w:position w:val="1"/>
          <w:sz w:val="24"/>
        </w:rPr>
        <w:t xml:space="preserve"> </w:t>
      </w:r>
      <w:r>
        <w:rPr>
          <w:position w:val="1"/>
          <w:sz w:val="24"/>
        </w:rPr>
        <w:t>между</w:t>
      </w:r>
      <w:r>
        <w:rPr>
          <w:spacing w:val="-1"/>
          <w:position w:val="1"/>
          <w:sz w:val="24"/>
        </w:rPr>
        <w:t xml:space="preserve"> </w:t>
      </w:r>
      <w:r>
        <w:rPr>
          <w:position w:val="1"/>
          <w:sz w:val="24"/>
        </w:rPr>
        <w:t>закаливающими</w:t>
      </w:r>
      <w:r>
        <w:rPr>
          <w:spacing w:val="-2"/>
          <w:position w:val="1"/>
          <w:sz w:val="24"/>
        </w:rPr>
        <w:t xml:space="preserve"> </w:t>
      </w:r>
      <w:r>
        <w:rPr>
          <w:position w:val="1"/>
          <w:sz w:val="24"/>
        </w:rPr>
        <w:t>процедурами</w:t>
      </w:r>
      <w:r>
        <w:rPr>
          <w:spacing w:val="-3"/>
          <w:position w:val="1"/>
          <w:sz w:val="24"/>
        </w:rPr>
        <w:t xml:space="preserve"> </w:t>
      </w:r>
      <w:r>
        <w:rPr>
          <w:position w:val="1"/>
          <w:sz w:val="24"/>
        </w:rPr>
        <w:t>и</w:t>
      </w:r>
      <w:r>
        <w:rPr>
          <w:spacing w:val="-4"/>
          <w:position w:val="1"/>
          <w:sz w:val="24"/>
        </w:rPr>
        <w:t xml:space="preserve"> </w:t>
      </w:r>
      <w:r>
        <w:rPr>
          <w:position w:val="1"/>
          <w:sz w:val="24"/>
        </w:rPr>
        <w:t>укреплением</w:t>
      </w:r>
      <w:r>
        <w:rPr>
          <w:spacing w:val="-2"/>
          <w:position w:val="1"/>
          <w:sz w:val="24"/>
        </w:rPr>
        <w:t xml:space="preserve"> здоровья;</w:t>
      </w:r>
    </w:p>
    <w:p w:rsidR="00B56643" w:rsidRDefault="00766DEE" w:rsidP="007F181A">
      <w:pPr>
        <w:pStyle w:val="a8"/>
        <w:numPr>
          <w:ilvl w:val="1"/>
          <w:numId w:val="63"/>
        </w:numPr>
        <w:tabs>
          <w:tab w:val="left" w:pos="1713"/>
        </w:tabs>
        <w:spacing w:before="28" w:line="264" w:lineRule="auto"/>
        <w:ind w:right="423"/>
        <w:rPr>
          <w:sz w:val="24"/>
        </w:rPr>
      </w:pPr>
      <w:r>
        <w:rPr>
          <w:position w:val="1"/>
          <w:sz w:val="24"/>
        </w:rPr>
        <w:t xml:space="preserve">выявлять отличительные признаки упражнений на развитие разных физических </w:t>
      </w:r>
      <w:r>
        <w:rPr>
          <w:sz w:val="24"/>
        </w:rPr>
        <w:t>качеств, приводить примеры и демонстрировать их выполнение;</w:t>
      </w:r>
    </w:p>
    <w:p w:rsidR="00B56643" w:rsidRDefault="00766DEE" w:rsidP="007F181A">
      <w:pPr>
        <w:pStyle w:val="a8"/>
        <w:numPr>
          <w:ilvl w:val="1"/>
          <w:numId w:val="63"/>
        </w:numPr>
        <w:tabs>
          <w:tab w:val="left" w:pos="1713"/>
        </w:tabs>
        <w:spacing w:before="11" w:line="268" w:lineRule="auto"/>
        <w:ind w:right="420"/>
        <w:rPr>
          <w:sz w:val="24"/>
        </w:rPr>
      </w:pPr>
      <w:r>
        <w:rPr>
          <w:position w:val="1"/>
          <w:sz w:val="24"/>
        </w:rPr>
        <w:t xml:space="preserve">обобщать знания, полученные в практической деятельности, составлять </w:t>
      </w:r>
      <w:r>
        <w:rPr>
          <w:sz w:val="24"/>
        </w:rPr>
        <w:t>индивидуальные комплексы упражнений физкультминуток и утренней зарядки, упражнений на профилактику нарушения осанки;</w:t>
      </w:r>
    </w:p>
    <w:p w:rsidR="00B56643" w:rsidRDefault="00766DEE" w:rsidP="007F181A">
      <w:pPr>
        <w:pStyle w:val="a8"/>
        <w:numPr>
          <w:ilvl w:val="1"/>
          <w:numId w:val="63"/>
        </w:numPr>
        <w:tabs>
          <w:tab w:val="left" w:pos="1713"/>
        </w:tabs>
        <w:spacing w:before="9" w:line="264" w:lineRule="auto"/>
        <w:ind w:right="422"/>
        <w:rPr>
          <w:sz w:val="24"/>
        </w:rPr>
      </w:pPr>
      <w:r>
        <w:rPr>
          <w:position w:val="1"/>
          <w:sz w:val="24"/>
        </w:rPr>
        <w:t xml:space="preserve">вести наблюдения за изменениями показателей физического развития и </w:t>
      </w:r>
      <w:r>
        <w:rPr>
          <w:sz w:val="24"/>
        </w:rPr>
        <w:t>физических качеств, проводить процедуры их измерения;</w:t>
      </w:r>
    </w:p>
    <w:p w:rsidR="00B56643" w:rsidRDefault="00B56643">
      <w:pPr>
        <w:pStyle w:val="a8"/>
        <w:spacing w:line="264" w:lineRule="auto"/>
        <w:rPr>
          <w:sz w:val="24"/>
        </w:rPr>
        <w:sectPr w:rsidR="00B56643">
          <w:pgSz w:w="11910" w:h="16840"/>
          <w:pgMar w:top="940" w:right="283" w:bottom="280" w:left="1133" w:header="720" w:footer="720" w:gutter="0"/>
          <w:cols w:space="720"/>
        </w:sectPr>
      </w:pPr>
    </w:p>
    <w:p w:rsidR="00B56643" w:rsidRDefault="00766DEE">
      <w:pPr>
        <w:pStyle w:val="7"/>
        <w:spacing w:before="61"/>
        <w:ind w:left="993"/>
      </w:pPr>
      <w:r>
        <w:lastRenderedPageBreak/>
        <w:t>коммуникативные</w:t>
      </w:r>
      <w:r>
        <w:rPr>
          <w:spacing w:val="-11"/>
        </w:rPr>
        <w:t xml:space="preserve"> </w:t>
      </w:r>
      <w:r>
        <w:rPr>
          <w:spacing w:val="-4"/>
        </w:rPr>
        <w:t>УУД:</w:t>
      </w:r>
    </w:p>
    <w:p w:rsidR="00B56643" w:rsidRDefault="00766DEE" w:rsidP="007F181A">
      <w:pPr>
        <w:pStyle w:val="a8"/>
        <w:numPr>
          <w:ilvl w:val="1"/>
          <w:numId w:val="63"/>
        </w:numPr>
        <w:tabs>
          <w:tab w:val="left" w:pos="1713"/>
        </w:tabs>
        <w:spacing w:before="38" w:line="268" w:lineRule="auto"/>
        <w:ind w:right="420"/>
        <w:rPr>
          <w:sz w:val="24"/>
        </w:rPr>
      </w:pPr>
      <w:r>
        <w:rPr>
          <w:position w:val="1"/>
          <w:sz w:val="24"/>
        </w:rPr>
        <w:t xml:space="preserve">объяснять назначение упражнений утренней зарядки, приводить </w:t>
      </w:r>
      <w:r>
        <w:rPr>
          <w:sz w:val="24"/>
        </w:rPr>
        <w:t>соответствующие</w:t>
      </w:r>
      <w:r>
        <w:rPr>
          <w:spacing w:val="-3"/>
          <w:sz w:val="24"/>
        </w:rPr>
        <w:t xml:space="preserve"> </w:t>
      </w:r>
      <w:r>
        <w:rPr>
          <w:sz w:val="24"/>
        </w:rPr>
        <w:t>примеры</w:t>
      </w:r>
      <w:r>
        <w:rPr>
          <w:spacing w:val="-4"/>
          <w:sz w:val="24"/>
        </w:rPr>
        <w:t xml:space="preserve"> </w:t>
      </w:r>
      <w:r>
        <w:rPr>
          <w:sz w:val="24"/>
        </w:rPr>
        <w:t>её</w:t>
      </w:r>
      <w:r>
        <w:rPr>
          <w:spacing w:val="-3"/>
          <w:sz w:val="24"/>
        </w:rPr>
        <w:t xml:space="preserve"> </w:t>
      </w:r>
      <w:r>
        <w:rPr>
          <w:sz w:val="24"/>
        </w:rPr>
        <w:t>положительного</w:t>
      </w:r>
      <w:r>
        <w:rPr>
          <w:spacing w:val="-3"/>
          <w:sz w:val="24"/>
        </w:rPr>
        <w:t xml:space="preserve"> </w:t>
      </w:r>
      <w:r>
        <w:rPr>
          <w:sz w:val="24"/>
        </w:rPr>
        <w:t>влияния</w:t>
      </w:r>
      <w:r>
        <w:rPr>
          <w:spacing w:val="-3"/>
          <w:sz w:val="24"/>
        </w:rPr>
        <w:t xml:space="preserve"> </w:t>
      </w:r>
      <w:r>
        <w:rPr>
          <w:sz w:val="24"/>
        </w:rPr>
        <w:t>на</w:t>
      </w:r>
      <w:r>
        <w:rPr>
          <w:spacing w:val="-3"/>
          <w:sz w:val="24"/>
        </w:rPr>
        <w:t xml:space="preserve"> </w:t>
      </w:r>
      <w:r>
        <w:rPr>
          <w:sz w:val="24"/>
        </w:rPr>
        <w:t>организм</w:t>
      </w:r>
      <w:r>
        <w:rPr>
          <w:spacing w:val="-4"/>
          <w:sz w:val="24"/>
        </w:rPr>
        <w:t xml:space="preserve"> </w:t>
      </w:r>
      <w:r>
        <w:rPr>
          <w:sz w:val="24"/>
        </w:rPr>
        <w:t>школьников (в пределах изученного);</w:t>
      </w:r>
    </w:p>
    <w:p w:rsidR="00B56643" w:rsidRDefault="00766DEE" w:rsidP="007F181A">
      <w:pPr>
        <w:pStyle w:val="a8"/>
        <w:numPr>
          <w:ilvl w:val="1"/>
          <w:numId w:val="63"/>
        </w:numPr>
        <w:tabs>
          <w:tab w:val="left" w:pos="1713"/>
        </w:tabs>
        <w:spacing w:before="9" w:line="261" w:lineRule="auto"/>
        <w:ind w:right="422"/>
        <w:rPr>
          <w:sz w:val="24"/>
        </w:rPr>
      </w:pPr>
      <w:r>
        <w:rPr>
          <w:position w:val="1"/>
          <w:sz w:val="24"/>
        </w:rPr>
        <w:t xml:space="preserve">исполнять роль капитана и судьи в подвижных играх, аргументированно </w:t>
      </w:r>
      <w:r>
        <w:rPr>
          <w:sz w:val="24"/>
        </w:rPr>
        <w:t>высказывать суждения о своих действиях и принятых решениях;</w:t>
      </w:r>
    </w:p>
    <w:p w:rsidR="00B56643" w:rsidRDefault="00766DEE" w:rsidP="007F181A">
      <w:pPr>
        <w:pStyle w:val="a8"/>
        <w:numPr>
          <w:ilvl w:val="1"/>
          <w:numId w:val="63"/>
        </w:numPr>
        <w:tabs>
          <w:tab w:val="left" w:pos="1713"/>
        </w:tabs>
        <w:spacing w:before="17" w:line="268" w:lineRule="auto"/>
        <w:ind w:right="420"/>
        <w:rPr>
          <w:sz w:val="24"/>
        </w:rPr>
      </w:pPr>
      <w:r>
        <w:rPr>
          <w:position w:val="1"/>
          <w:sz w:val="24"/>
        </w:rPr>
        <w:t xml:space="preserve">делать небольшие сообщения по истории возникновения подвижных игр и </w:t>
      </w:r>
      <w:r>
        <w:rPr>
          <w:sz w:val="24"/>
        </w:rPr>
        <w:t>спортивных соревнований, планированию режима дня, способам измерения показателей физического развития и физической подготовленности;</w:t>
      </w:r>
    </w:p>
    <w:p w:rsidR="00B56643" w:rsidRDefault="00766DEE">
      <w:pPr>
        <w:pStyle w:val="7"/>
        <w:spacing w:before="12"/>
        <w:ind w:left="993"/>
      </w:pPr>
      <w:r>
        <w:t>регулятивные</w:t>
      </w:r>
      <w:r>
        <w:rPr>
          <w:spacing w:val="-8"/>
        </w:rPr>
        <w:t xml:space="preserve"> </w:t>
      </w:r>
      <w:r>
        <w:rPr>
          <w:spacing w:val="-4"/>
        </w:rPr>
        <w:t>УУД:</w:t>
      </w:r>
    </w:p>
    <w:p w:rsidR="00B56643" w:rsidRDefault="00766DEE" w:rsidP="007F181A">
      <w:pPr>
        <w:pStyle w:val="a8"/>
        <w:numPr>
          <w:ilvl w:val="1"/>
          <w:numId w:val="63"/>
        </w:numPr>
        <w:tabs>
          <w:tab w:val="left" w:pos="1713"/>
        </w:tabs>
        <w:spacing w:before="38" w:line="268" w:lineRule="auto"/>
        <w:ind w:right="420"/>
        <w:rPr>
          <w:sz w:val="24"/>
        </w:rPr>
      </w:pPr>
      <w:r>
        <w:rPr>
          <w:position w:val="1"/>
          <w:sz w:val="24"/>
        </w:rPr>
        <w:t xml:space="preserve">соблюдать правила поведения на уроках физической культуры с учётом их </w:t>
      </w:r>
      <w:r>
        <w:rPr>
          <w:sz w:val="24"/>
        </w:rPr>
        <w:t>учебного содержания, находить в них различия (легкоатлетические, гимнастические</w:t>
      </w:r>
      <w:r>
        <w:rPr>
          <w:spacing w:val="-1"/>
          <w:sz w:val="24"/>
        </w:rPr>
        <w:t xml:space="preserve"> </w:t>
      </w:r>
      <w:r>
        <w:rPr>
          <w:sz w:val="24"/>
        </w:rPr>
        <w:t>и</w:t>
      </w:r>
      <w:r>
        <w:rPr>
          <w:spacing w:val="-2"/>
          <w:sz w:val="24"/>
        </w:rPr>
        <w:t xml:space="preserve"> </w:t>
      </w:r>
      <w:r>
        <w:rPr>
          <w:sz w:val="24"/>
        </w:rPr>
        <w:t>игровые</w:t>
      </w:r>
      <w:r>
        <w:rPr>
          <w:spacing w:val="-1"/>
          <w:sz w:val="24"/>
        </w:rPr>
        <w:t xml:space="preserve"> </w:t>
      </w:r>
      <w:r>
        <w:rPr>
          <w:sz w:val="24"/>
        </w:rPr>
        <w:t>уроки,</w:t>
      </w:r>
      <w:r>
        <w:rPr>
          <w:spacing w:val="-3"/>
          <w:sz w:val="24"/>
        </w:rPr>
        <w:t xml:space="preserve"> </w:t>
      </w:r>
      <w:r>
        <w:rPr>
          <w:sz w:val="24"/>
        </w:rPr>
        <w:t>занятия</w:t>
      </w:r>
      <w:r>
        <w:rPr>
          <w:spacing w:val="-1"/>
          <w:sz w:val="24"/>
        </w:rPr>
        <w:t xml:space="preserve"> </w:t>
      </w:r>
      <w:r>
        <w:rPr>
          <w:sz w:val="24"/>
        </w:rPr>
        <w:t>лыжной</w:t>
      </w:r>
      <w:r>
        <w:rPr>
          <w:spacing w:val="-2"/>
          <w:sz w:val="24"/>
        </w:rPr>
        <w:t xml:space="preserve"> </w:t>
      </w:r>
      <w:r>
        <w:rPr>
          <w:sz w:val="24"/>
        </w:rPr>
        <w:t>и</w:t>
      </w:r>
      <w:r>
        <w:rPr>
          <w:spacing w:val="-2"/>
          <w:sz w:val="24"/>
        </w:rPr>
        <w:t xml:space="preserve"> </w:t>
      </w:r>
      <w:r>
        <w:rPr>
          <w:sz w:val="24"/>
        </w:rPr>
        <w:t>плавательной</w:t>
      </w:r>
      <w:r>
        <w:rPr>
          <w:spacing w:val="-2"/>
          <w:sz w:val="24"/>
        </w:rPr>
        <w:t xml:space="preserve"> </w:t>
      </w:r>
      <w:r>
        <w:rPr>
          <w:sz w:val="24"/>
        </w:rPr>
        <w:t>подготовкой);</w:t>
      </w:r>
    </w:p>
    <w:p w:rsidR="00B56643" w:rsidRDefault="00766DEE" w:rsidP="007F181A">
      <w:pPr>
        <w:pStyle w:val="a8"/>
        <w:numPr>
          <w:ilvl w:val="1"/>
          <w:numId w:val="63"/>
        </w:numPr>
        <w:tabs>
          <w:tab w:val="left" w:pos="1713"/>
        </w:tabs>
        <w:spacing w:before="8" w:line="268" w:lineRule="auto"/>
        <w:ind w:right="422"/>
        <w:rPr>
          <w:sz w:val="24"/>
        </w:rPr>
      </w:pPr>
      <w:r>
        <w:rPr>
          <w:position w:val="1"/>
          <w:sz w:val="24"/>
        </w:rPr>
        <w:t xml:space="preserve">выполнять учебные задания по освоению новых физических упражнений и </w:t>
      </w:r>
      <w:r>
        <w:rPr>
          <w:sz w:val="24"/>
        </w:rPr>
        <w:t xml:space="preserve">развитию физических качеств в соответствии с указаниями и замечаниями </w:t>
      </w:r>
      <w:r>
        <w:rPr>
          <w:spacing w:val="-2"/>
          <w:sz w:val="24"/>
        </w:rPr>
        <w:t>учителя;</w:t>
      </w:r>
    </w:p>
    <w:p w:rsidR="00B56643" w:rsidRDefault="00766DEE" w:rsidP="007F181A">
      <w:pPr>
        <w:pStyle w:val="a8"/>
        <w:numPr>
          <w:ilvl w:val="1"/>
          <w:numId w:val="63"/>
        </w:numPr>
        <w:tabs>
          <w:tab w:val="left" w:pos="1713"/>
        </w:tabs>
        <w:spacing w:before="8" w:line="264" w:lineRule="auto"/>
        <w:ind w:right="423"/>
        <w:rPr>
          <w:sz w:val="24"/>
        </w:rPr>
      </w:pPr>
      <w:r>
        <w:rPr>
          <w:position w:val="1"/>
          <w:sz w:val="24"/>
        </w:rPr>
        <w:t xml:space="preserve">взаимодействовать со сверстниками в процессе выполнения учебных заданий, </w:t>
      </w:r>
      <w:r>
        <w:rPr>
          <w:sz w:val="24"/>
        </w:rPr>
        <w:t>соблюдать культуру общения и уважительного обращения к другим учащимся;</w:t>
      </w:r>
    </w:p>
    <w:p w:rsidR="00B56643" w:rsidRDefault="00766DEE" w:rsidP="007F181A">
      <w:pPr>
        <w:pStyle w:val="a8"/>
        <w:numPr>
          <w:ilvl w:val="1"/>
          <w:numId w:val="63"/>
        </w:numPr>
        <w:tabs>
          <w:tab w:val="left" w:pos="1713"/>
        </w:tabs>
        <w:spacing w:before="13" w:line="261" w:lineRule="auto"/>
        <w:ind w:right="423"/>
        <w:rPr>
          <w:sz w:val="24"/>
        </w:rPr>
      </w:pPr>
      <w:r>
        <w:rPr>
          <w:position w:val="1"/>
          <w:sz w:val="24"/>
        </w:rPr>
        <w:t xml:space="preserve">контролировать соответствие двигательных действий правилам подвижных игр, </w:t>
      </w:r>
      <w:r>
        <w:rPr>
          <w:sz w:val="24"/>
        </w:rPr>
        <w:t>проявлять эмоциональную сдержанность при возникновении ошибок.</w:t>
      </w:r>
    </w:p>
    <w:p w:rsidR="00B56643" w:rsidRDefault="00766DEE">
      <w:pPr>
        <w:spacing w:before="20" w:line="276" w:lineRule="auto"/>
        <w:ind w:left="993" w:right="3244"/>
        <w:jc w:val="both"/>
        <w:rPr>
          <w:b/>
          <w:sz w:val="24"/>
        </w:rPr>
      </w:pPr>
      <w:r>
        <w:rPr>
          <w:b/>
          <w:sz w:val="24"/>
        </w:rPr>
        <w:t>По</w:t>
      </w:r>
      <w:r>
        <w:rPr>
          <w:b/>
          <w:spacing w:val="-6"/>
          <w:sz w:val="24"/>
        </w:rPr>
        <w:t xml:space="preserve"> </w:t>
      </w:r>
      <w:r>
        <w:rPr>
          <w:b/>
          <w:sz w:val="24"/>
        </w:rPr>
        <w:t>окончании</w:t>
      </w:r>
      <w:r>
        <w:rPr>
          <w:b/>
          <w:spacing w:val="-7"/>
          <w:sz w:val="24"/>
        </w:rPr>
        <w:t xml:space="preserve"> </w:t>
      </w:r>
      <w:r>
        <w:rPr>
          <w:sz w:val="24"/>
        </w:rPr>
        <w:t>третьего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p>
    <w:p w:rsidR="00B56643" w:rsidRDefault="00766DEE" w:rsidP="007F181A">
      <w:pPr>
        <w:pStyle w:val="a8"/>
        <w:numPr>
          <w:ilvl w:val="1"/>
          <w:numId w:val="63"/>
        </w:numPr>
        <w:tabs>
          <w:tab w:val="left" w:pos="1713"/>
        </w:tabs>
        <w:spacing w:line="268" w:lineRule="auto"/>
        <w:ind w:right="423"/>
        <w:rPr>
          <w:sz w:val="24"/>
        </w:rPr>
      </w:pPr>
      <w:r>
        <w:rPr>
          <w:position w:val="1"/>
          <w:sz w:val="24"/>
        </w:rPr>
        <w:t xml:space="preserve">понимать историческую связь развития физических упражнений с трудовыми </w:t>
      </w:r>
      <w:r>
        <w:rPr>
          <w:sz w:val="24"/>
        </w:rPr>
        <w:t>действиями, приводить примеры упражнений древних людей в современных спортивных соревнованиях;</w:t>
      </w:r>
    </w:p>
    <w:p w:rsidR="00B56643" w:rsidRDefault="00766DEE" w:rsidP="007F181A">
      <w:pPr>
        <w:pStyle w:val="a8"/>
        <w:numPr>
          <w:ilvl w:val="1"/>
          <w:numId w:val="63"/>
        </w:numPr>
        <w:tabs>
          <w:tab w:val="left" w:pos="1713"/>
        </w:tabs>
        <w:spacing w:before="5" w:line="264" w:lineRule="auto"/>
        <w:ind w:right="421"/>
        <w:rPr>
          <w:sz w:val="24"/>
        </w:rPr>
      </w:pPr>
      <w:r>
        <w:rPr>
          <w:position w:val="1"/>
          <w:sz w:val="24"/>
        </w:rPr>
        <w:t xml:space="preserve">объяснять понятие «дозировка нагрузки», правильно применять способы её </w:t>
      </w:r>
      <w:r>
        <w:rPr>
          <w:sz w:val="24"/>
        </w:rPr>
        <w:t>регулирования на занятиях физической культурой;</w:t>
      </w:r>
    </w:p>
    <w:p w:rsidR="00B56643" w:rsidRDefault="00766DEE" w:rsidP="007F181A">
      <w:pPr>
        <w:pStyle w:val="a8"/>
        <w:numPr>
          <w:ilvl w:val="1"/>
          <w:numId w:val="63"/>
        </w:numPr>
        <w:tabs>
          <w:tab w:val="left" w:pos="1713"/>
        </w:tabs>
        <w:spacing w:before="12" w:line="261" w:lineRule="auto"/>
        <w:ind w:right="422"/>
        <w:rPr>
          <w:sz w:val="24"/>
        </w:rPr>
      </w:pPr>
      <w:r>
        <w:rPr>
          <w:position w:val="1"/>
          <w:sz w:val="24"/>
        </w:rPr>
        <w:t xml:space="preserve">понимать влияние дыхательной и зрительной гимнастики на предупреждение </w:t>
      </w:r>
      <w:r>
        <w:rPr>
          <w:sz w:val="24"/>
        </w:rPr>
        <w:t>развития утомления при выполнении физических и умственных нагрузок;</w:t>
      </w:r>
    </w:p>
    <w:p w:rsidR="00B56643" w:rsidRDefault="00766DEE" w:rsidP="007F181A">
      <w:pPr>
        <w:pStyle w:val="a8"/>
        <w:numPr>
          <w:ilvl w:val="1"/>
          <w:numId w:val="63"/>
        </w:numPr>
        <w:tabs>
          <w:tab w:val="left" w:pos="1713"/>
        </w:tabs>
        <w:spacing w:before="17" w:line="268" w:lineRule="auto"/>
        <w:ind w:right="421"/>
        <w:rPr>
          <w:sz w:val="24"/>
        </w:rPr>
      </w:pPr>
      <w:r>
        <w:rPr>
          <w:position w:val="1"/>
          <w:sz w:val="24"/>
        </w:rPr>
        <w:t xml:space="preserve">обобщать знания, полученные в практической деятельности, выполнять правила </w:t>
      </w:r>
      <w:r>
        <w:rPr>
          <w:sz w:val="24"/>
        </w:rPr>
        <w:t>поведения</w:t>
      </w:r>
      <w:r>
        <w:rPr>
          <w:spacing w:val="-13"/>
          <w:sz w:val="24"/>
        </w:rPr>
        <w:t xml:space="preserve"> </w:t>
      </w:r>
      <w:r>
        <w:rPr>
          <w:sz w:val="24"/>
        </w:rPr>
        <w:t>на</w:t>
      </w:r>
      <w:r>
        <w:rPr>
          <w:spacing w:val="-14"/>
          <w:sz w:val="24"/>
        </w:rPr>
        <w:t xml:space="preserve"> </w:t>
      </w:r>
      <w:r>
        <w:rPr>
          <w:sz w:val="24"/>
        </w:rPr>
        <w:t>уроках</w:t>
      </w:r>
      <w:r>
        <w:rPr>
          <w:spacing w:val="-13"/>
          <w:sz w:val="24"/>
        </w:rPr>
        <w:t xml:space="preserve"> </w:t>
      </w:r>
      <w:r>
        <w:rPr>
          <w:sz w:val="24"/>
        </w:rPr>
        <w:t>физической</w:t>
      </w:r>
      <w:r>
        <w:rPr>
          <w:spacing w:val="-13"/>
          <w:sz w:val="24"/>
        </w:rPr>
        <w:t xml:space="preserve"> </w:t>
      </w:r>
      <w:r>
        <w:rPr>
          <w:sz w:val="24"/>
        </w:rPr>
        <w:t>культуры,</w:t>
      </w:r>
      <w:r>
        <w:rPr>
          <w:spacing w:val="-13"/>
          <w:sz w:val="24"/>
        </w:rPr>
        <w:t xml:space="preserve"> </w:t>
      </w:r>
      <w:r>
        <w:rPr>
          <w:sz w:val="24"/>
        </w:rPr>
        <w:t>проводить</w:t>
      </w:r>
      <w:r>
        <w:rPr>
          <w:spacing w:val="-13"/>
          <w:sz w:val="24"/>
        </w:rPr>
        <w:t xml:space="preserve"> </w:t>
      </w:r>
      <w:r>
        <w:rPr>
          <w:sz w:val="24"/>
        </w:rPr>
        <w:t>закаливающие</w:t>
      </w:r>
      <w:r>
        <w:rPr>
          <w:spacing w:val="-12"/>
          <w:sz w:val="24"/>
        </w:rPr>
        <w:t xml:space="preserve"> </w:t>
      </w:r>
      <w:r>
        <w:rPr>
          <w:sz w:val="24"/>
        </w:rPr>
        <w:t>процедуры, занятия по предупреждению нарушения осанки;</w:t>
      </w:r>
    </w:p>
    <w:p w:rsidR="00B56643" w:rsidRDefault="00766DEE" w:rsidP="007F181A">
      <w:pPr>
        <w:pStyle w:val="a8"/>
        <w:numPr>
          <w:ilvl w:val="1"/>
          <w:numId w:val="63"/>
        </w:numPr>
        <w:tabs>
          <w:tab w:val="left" w:pos="1713"/>
        </w:tabs>
        <w:spacing w:before="8" w:line="268" w:lineRule="auto"/>
        <w:ind w:right="422"/>
        <w:rPr>
          <w:sz w:val="24"/>
        </w:rPr>
      </w:pPr>
      <w:r>
        <w:rPr>
          <w:position w:val="1"/>
          <w:sz w:val="24"/>
        </w:rPr>
        <w:t>вести</w:t>
      </w:r>
      <w:r>
        <w:rPr>
          <w:spacing w:val="-11"/>
          <w:position w:val="1"/>
          <w:sz w:val="24"/>
        </w:rPr>
        <w:t xml:space="preserve"> </w:t>
      </w:r>
      <w:r>
        <w:rPr>
          <w:position w:val="1"/>
          <w:sz w:val="24"/>
        </w:rPr>
        <w:t>наблюдения</w:t>
      </w:r>
      <w:r>
        <w:rPr>
          <w:spacing w:val="-10"/>
          <w:position w:val="1"/>
          <w:sz w:val="24"/>
        </w:rPr>
        <w:t xml:space="preserve"> </w:t>
      </w:r>
      <w:r>
        <w:rPr>
          <w:position w:val="1"/>
          <w:sz w:val="24"/>
        </w:rPr>
        <w:t>за</w:t>
      </w:r>
      <w:r>
        <w:rPr>
          <w:spacing w:val="-10"/>
          <w:position w:val="1"/>
          <w:sz w:val="24"/>
        </w:rPr>
        <w:t xml:space="preserve"> </w:t>
      </w:r>
      <w:r>
        <w:rPr>
          <w:position w:val="1"/>
          <w:sz w:val="24"/>
        </w:rPr>
        <w:t>динамикой</w:t>
      </w:r>
      <w:r>
        <w:rPr>
          <w:spacing w:val="-11"/>
          <w:position w:val="1"/>
          <w:sz w:val="24"/>
        </w:rPr>
        <w:t xml:space="preserve"> </w:t>
      </w:r>
      <w:r>
        <w:rPr>
          <w:position w:val="1"/>
          <w:sz w:val="24"/>
        </w:rPr>
        <w:t>показателей</w:t>
      </w:r>
      <w:r>
        <w:rPr>
          <w:spacing w:val="-11"/>
          <w:position w:val="1"/>
          <w:sz w:val="24"/>
        </w:rPr>
        <w:t xml:space="preserve"> </w:t>
      </w:r>
      <w:r>
        <w:rPr>
          <w:position w:val="1"/>
          <w:sz w:val="24"/>
        </w:rPr>
        <w:t>физического</w:t>
      </w:r>
      <w:r>
        <w:rPr>
          <w:spacing w:val="-10"/>
          <w:position w:val="1"/>
          <w:sz w:val="24"/>
        </w:rPr>
        <w:t xml:space="preserve"> </w:t>
      </w:r>
      <w:r>
        <w:rPr>
          <w:position w:val="1"/>
          <w:sz w:val="24"/>
        </w:rPr>
        <w:t>развития</w:t>
      </w:r>
      <w:r>
        <w:rPr>
          <w:spacing w:val="-9"/>
          <w:position w:val="1"/>
          <w:sz w:val="24"/>
        </w:rPr>
        <w:t xml:space="preserve"> </w:t>
      </w:r>
      <w:r>
        <w:rPr>
          <w:position w:val="1"/>
          <w:sz w:val="24"/>
        </w:rPr>
        <w:t>и</w:t>
      </w:r>
      <w:r>
        <w:rPr>
          <w:spacing w:val="-11"/>
          <w:position w:val="1"/>
          <w:sz w:val="24"/>
        </w:rPr>
        <w:t xml:space="preserve"> </w:t>
      </w:r>
      <w:r>
        <w:rPr>
          <w:position w:val="1"/>
          <w:sz w:val="24"/>
        </w:rPr>
        <w:t xml:space="preserve">физических </w:t>
      </w:r>
      <w:r>
        <w:rPr>
          <w:sz w:val="24"/>
        </w:rPr>
        <w:t>качеств в течение</w:t>
      </w:r>
      <w:r>
        <w:rPr>
          <w:spacing w:val="-1"/>
          <w:sz w:val="24"/>
        </w:rPr>
        <w:t xml:space="preserve"> </w:t>
      </w:r>
      <w:r>
        <w:rPr>
          <w:sz w:val="24"/>
        </w:rPr>
        <w:t>учебного года, определять их приросты по</w:t>
      </w:r>
      <w:r>
        <w:rPr>
          <w:spacing w:val="-1"/>
          <w:sz w:val="24"/>
        </w:rPr>
        <w:t xml:space="preserve"> </w:t>
      </w:r>
      <w:r>
        <w:rPr>
          <w:sz w:val="24"/>
        </w:rPr>
        <w:t xml:space="preserve">учебным четвертям </w:t>
      </w:r>
      <w:r>
        <w:rPr>
          <w:spacing w:val="-2"/>
          <w:sz w:val="24"/>
        </w:rPr>
        <w:t>(триместрам);</w:t>
      </w:r>
    </w:p>
    <w:p w:rsidR="00B56643" w:rsidRDefault="00766DEE">
      <w:pPr>
        <w:pStyle w:val="7"/>
        <w:spacing w:before="12"/>
        <w:ind w:left="993"/>
      </w:pPr>
      <w:r>
        <w:t>коммуникативные</w:t>
      </w:r>
      <w:r>
        <w:rPr>
          <w:spacing w:val="-11"/>
        </w:rPr>
        <w:t xml:space="preserve"> </w:t>
      </w:r>
      <w:r>
        <w:rPr>
          <w:spacing w:val="-4"/>
        </w:rPr>
        <w:t>УУД:</w:t>
      </w:r>
    </w:p>
    <w:p w:rsidR="00B56643" w:rsidRDefault="00766DEE" w:rsidP="007F181A">
      <w:pPr>
        <w:pStyle w:val="a8"/>
        <w:numPr>
          <w:ilvl w:val="1"/>
          <w:numId w:val="63"/>
        </w:numPr>
        <w:tabs>
          <w:tab w:val="left" w:pos="1713"/>
        </w:tabs>
        <w:spacing w:before="39" w:line="261" w:lineRule="auto"/>
        <w:ind w:right="421"/>
        <w:jc w:val="left"/>
        <w:rPr>
          <w:sz w:val="24"/>
        </w:rPr>
      </w:pPr>
      <w:r>
        <w:rPr>
          <w:position w:val="1"/>
          <w:sz w:val="24"/>
        </w:rPr>
        <w:t>организовывать</w:t>
      </w:r>
      <w:r>
        <w:rPr>
          <w:spacing w:val="-7"/>
          <w:position w:val="1"/>
          <w:sz w:val="24"/>
        </w:rPr>
        <w:t xml:space="preserve"> </w:t>
      </w:r>
      <w:r>
        <w:rPr>
          <w:position w:val="1"/>
          <w:sz w:val="24"/>
        </w:rPr>
        <w:t>совместные</w:t>
      </w:r>
      <w:r>
        <w:rPr>
          <w:spacing w:val="-7"/>
          <w:position w:val="1"/>
          <w:sz w:val="24"/>
        </w:rPr>
        <w:t xml:space="preserve"> </w:t>
      </w:r>
      <w:r>
        <w:rPr>
          <w:position w:val="1"/>
          <w:sz w:val="24"/>
        </w:rPr>
        <w:t>подвижные</w:t>
      </w:r>
      <w:r>
        <w:rPr>
          <w:spacing w:val="-7"/>
          <w:position w:val="1"/>
          <w:sz w:val="24"/>
        </w:rPr>
        <w:t xml:space="preserve"> </w:t>
      </w:r>
      <w:r>
        <w:rPr>
          <w:position w:val="1"/>
          <w:sz w:val="24"/>
        </w:rPr>
        <w:t>игры,</w:t>
      </w:r>
      <w:r>
        <w:rPr>
          <w:spacing w:val="-6"/>
          <w:position w:val="1"/>
          <w:sz w:val="24"/>
        </w:rPr>
        <w:t xml:space="preserve"> </w:t>
      </w:r>
      <w:r>
        <w:rPr>
          <w:position w:val="1"/>
          <w:sz w:val="24"/>
        </w:rPr>
        <w:t>принимать</w:t>
      </w:r>
      <w:r>
        <w:rPr>
          <w:spacing w:val="-6"/>
          <w:position w:val="1"/>
          <w:sz w:val="24"/>
        </w:rPr>
        <w:t xml:space="preserve"> </w:t>
      </w:r>
      <w:r>
        <w:rPr>
          <w:position w:val="1"/>
          <w:sz w:val="24"/>
        </w:rPr>
        <w:t>в</w:t>
      </w:r>
      <w:r>
        <w:rPr>
          <w:spacing w:val="-6"/>
          <w:position w:val="1"/>
          <w:sz w:val="24"/>
        </w:rPr>
        <w:t xml:space="preserve"> </w:t>
      </w:r>
      <w:r>
        <w:rPr>
          <w:position w:val="1"/>
          <w:sz w:val="24"/>
        </w:rPr>
        <w:t>них</w:t>
      </w:r>
      <w:r>
        <w:rPr>
          <w:spacing w:val="-7"/>
          <w:position w:val="1"/>
          <w:sz w:val="24"/>
        </w:rPr>
        <w:t xml:space="preserve"> </w:t>
      </w:r>
      <w:r>
        <w:rPr>
          <w:position w:val="1"/>
          <w:sz w:val="24"/>
        </w:rPr>
        <w:t>активное</w:t>
      </w:r>
      <w:r>
        <w:rPr>
          <w:spacing w:val="-8"/>
          <w:position w:val="1"/>
          <w:sz w:val="24"/>
        </w:rPr>
        <w:t xml:space="preserve"> </w:t>
      </w:r>
      <w:r>
        <w:rPr>
          <w:position w:val="1"/>
          <w:sz w:val="24"/>
        </w:rPr>
        <w:t xml:space="preserve">участие </w:t>
      </w:r>
      <w:r>
        <w:rPr>
          <w:sz w:val="24"/>
        </w:rPr>
        <w:t>с соблюдением правил и норм этического поведения;</w:t>
      </w:r>
    </w:p>
    <w:p w:rsidR="00B56643" w:rsidRDefault="00766DEE" w:rsidP="007F181A">
      <w:pPr>
        <w:pStyle w:val="a8"/>
        <w:numPr>
          <w:ilvl w:val="1"/>
          <w:numId w:val="63"/>
        </w:numPr>
        <w:tabs>
          <w:tab w:val="left" w:pos="1713"/>
        </w:tabs>
        <w:spacing w:before="17" w:line="261" w:lineRule="auto"/>
        <w:ind w:right="421"/>
        <w:jc w:val="left"/>
        <w:rPr>
          <w:sz w:val="24"/>
        </w:rPr>
      </w:pPr>
      <w:r>
        <w:rPr>
          <w:position w:val="1"/>
          <w:sz w:val="24"/>
        </w:rPr>
        <w:t>правильно</w:t>
      </w:r>
      <w:r>
        <w:rPr>
          <w:spacing w:val="40"/>
          <w:position w:val="1"/>
          <w:sz w:val="24"/>
        </w:rPr>
        <w:t xml:space="preserve"> </w:t>
      </w:r>
      <w:r>
        <w:rPr>
          <w:position w:val="1"/>
          <w:sz w:val="24"/>
        </w:rPr>
        <w:t>использовать</w:t>
      </w:r>
      <w:r>
        <w:rPr>
          <w:spacing w:val="40"/>
          <w:position w:val="1"/>
          <w:sz w:val="24"/>
        </w:rPr>
        <w:t xml:space="preserve"> </w:t>
      </w:r>
      <w:r>
        <w:rPr>
          <w:position w:val="1"/>
          <w:sz w:val="24"/>
        </w:rPr>
        <w:t>строевые</w:t>
      </w:r>
      <w:r>
        <w:rPr>
          <w:spacing w:val="40"/>
          <w:position w:val="1"/>
          <w:sz w:val="24"/>
        </w:rPr>
        <w:t xml:space="preserve"> </w:t>
      </w:r>
      <w:r>
        <w:rPr>
          <w:position w:val="1"/>
          <w:sz w:val="24"/>
        </w:rPr>
        <w:t>команды,</w:t>
      </w:r>
      <w:r>
        <w:rPr>
          <w:spacing w:val="40"/>
          <w:position w:val="1"/>
          <w:sz w:val="24"/>
        </w:rPr>
        <w:t xml:space="preserve"> </w:t>
      </w:r>
      <w:r>
        <w:rPr>
          <w:position w:val="1"/>
          <w:sz w:val="24"/>
        </w:rPr>
        <w:t>названия</w:t>
      </w:r>
      <w:r>
        <w:rPr>
          <w:spacing w:val="40"/>
          <w:position w:val="1"/>
          <w:sz w:val="24"/>
        </w:rPr>
        <w:t xml:space="preserve"> </w:t>
      </w:r>
      <w:r>
        <w:rPr>
          <w:position w:val="1"/>
          <w:sz w:val="24"/>
        </w:rPr>
        <w:t>упражнений</w:t>
      </w:r>
      <w:r>
        <w:rPr>
          <w:spacing w:val="40"/>
          <w:position w:val="1"/>
          <w:sz w:val="24"/>
        </w:rPr>
        <w:t xml:space="preserve"> </w:t>
      </w:r>
      <w:r>
        <w:rPr>
          <w:position w:val="1"/>
          <w:sz w:val="24"/>
        </w:rPr>
        <w:t>и</w:t>
      </w:r>
      <w:r>
        <w:rPr>
          <w:spacing w:val="40"/>
          <w:position w:val="1"/>
          <w:sz w:val="24"/>
        </w:rPr>
        <w:t xml:space="preserve"> </w:t>
      </w:r>
      <w:r>
        <w:rPr>
          <w:position w:val="1"/>
          <w:sz w:val="24"/>
        </w:rPr>
        <w:t xml:space="preserve">способов </w:t>
      </w:r>
      <w:r>
        <w:rPr>
          <w:sz w:val="24"/>
        </w:rPr>
        <w:t>деятельности во время совместного выполнения учебных заданий;</w:t>
      </w:r>
    </w:p>
    <w:p w:rsidR="00B56643" w:rsidRDefault="00766DEE" w:rsidP="007F181A">
      <w:pPr>
        <w:pStyle w:val="a8"/>
        <w:numPr>
          <w:ilvl w:val="1"/>
          <w:numId w:val="63"/>
        </w:numPr>
        <w:tabs>
          <w:tab w:val="left" w:pos="1713"/>
        </w:tabs>
        <w:spacing w:before="17" w:line="264" w:lineRule="auto"/>
        <w:ind w:right="423"/>
        <w:jc w:val="left"/>
        <w:rPr>
          <w:sz w:val="24"/>
        </w:rPr>
      </w:pPr>
      <w:r>
        <w:rPr>
          <w:position w:val="1"/>
          <w:sz w:val="24"/>
        </w:rPr>
        <w:t>активно</w:t>
      </w:r>
      <w:r>
        <w:rPr>
          <w:spacing w:val="80"/>
          <w:position w:val="1"/>
          <w:sz w:val="24"/>
        </w:rPr>
        <w:t xml:space="preserve"> </w:t>
      </w:r>
      <w:r>
        <w:rPr>
          <w:position w:val="1"/>
          <w:sz w:val="24"/>
        </w:rPr>
        <w:t>участвовать</w:t>
      </w:r>
      <w:r>
        <w:rPr>
          <w:spacing w:val="80"/>
          <w:position w:val="1"/>
          <w:sz w:val="24"/>
        </w:rPr>
        <w:t xml:space="preserve"> </w:t>
      </w:r>
      <w:r>
        <w:rPr>
          <w:position w:val="1"/>
          <w:sz w:val="24"/>
        </w:rPr>
        <w:t>в</w:t>
      </w:r>
      <w:r>
        <w:rPr>
          <w:spacing w:val="80"/>
          <w:position w:val="1"/>
          <w:sz w:val="24"/>
        </w:rPr>
        <w:t xml:space="preserve"> </w:t>
      </w:r>
      <w:r>
        <w:rPr>
          <w:position w:val="1"/>
          <w:sz w:val="24"/>
        </w:rPr>
        <w:t>обсуждении</w:t>
      </w:r>
      <w:r>
        <w:rPr>
          <w:spacing w:val="80"/>
          <w:position w:val="1"/>
          <w:sz w:val="24"/>
        </w:rPr>
        <w:t xml:space="preserve"> </w:t>
      </w:r>
      <w:r>
        <w:rPr>
          <w:position w:val="1"/>
          <w:sz w:val="24"/>
        </w:rPr>
        <w:t>учебных</w:t>
      </w:r>
      <w:r>
        <w:rPr>
          <w:spacing w:val="80"/>
          <w:position w:val="1"/>
          <w:sz w:val="24"/>
        </w:rPr>
        <w:t xml:space="preserve"> </w:t>
      </w:r>
      <w:r>
        <w:rPr>
          <w:position w:val="1"/>
          <w:sz w:val="24"/>
        </w:rPr>
        <w:t>заданий,</w:t>
      </w:r>
      <w:r>
        <w:rPr>
          <w:spacing w:val="80"/>
          <w:position w:val="1"/>
          <w:sz w:val="24"/>
        </w:rPr>
        <w:t xml:space="preserve"> </w:t>
      </w:r>
      <w:r>
        <w:rPr>
          <w:position w:val="1"/>
          <w:sz w:val="24"/>
        </w:rPr>
        <w:t>анализе</w:t>
      </w:r>
      <w:r>
        <w:rPr>
          <w:spacing w:val="80"/>
          <w:position w:val="1"/>
          <w:sz w:val="24"/>
        </w:rPr>
        <w:t xml:space="preserve"> </w:t>
      </w:r>
      <w:r>
        <w:rPr>
          <w:position w:val="1"/>
          <w:sz w:val="24"/>
        </w:rPr>
        <w:t xml:space="preserve">выполнения </w:t>
      </w:r>
      <w:r>
        <w:rPr>
          <w:sz w:val="24"/>
        </w:rPr>
        <w:t>физических упражнений и технических действий из осваиваемых видов спорта;</w:t>
      </w:r>
    </w:p>
    <w:p w:rsidR="00B56643" w:rsidRDefault="00766DEE" w:rsidP="007F181A">
      <w:pPr>
        <w:pStyle w:val="a8"/>
        <w:numPr>
          <w:ilvl w:val="1"/>
          <w:numId w:val="63"/>
        </w:numPr>
        <w:tabs>
          <w:tab w:val="left" w:pos="1713"/>
        </w:tabs>
        <w:spacing w:before="12" w:line="264" w:lineRule="auto"/>
        <w:ind w:right="421"/>
        <w:jc w:val="left"/>
        <w:rPr>
          <w:sz w:val="24"/>
        </w:rPr>
      </w:pPr>
      <w:r>
        <w:rPr>
          <w:position w:val="1"/>
          <w:sz w:val="24"/>
        </w:rPr>
        <w:t>делать</w:t>
      </w:r>
      <w:r>
        <w:rPr>
          <w:spacing w:val="40"/>
          <w:position w:val="1"/>
          <w:sz w:val="24"/>
        </w:rPr>
        <w:t xml:space="preserve"> </w:t>
      </w:r>
      <w:r>
        <w:rPr>
          <w:position w:val="1"/>
          <w:sz w:val="24"/>
        </w:rPr>
        <w:t>небольшие</w:t>
      </w:r>
      <w:r>
        <w:rPr>
          <w:spacing w:val="40"/>
          <w:position w:val="1"/>
          <w:sz w:val="24"/>
        </w:rPr>
        <w:t xml:space="preserve"> </w:t>
      </w:r>
      <w:r>
        <w:rPr>
          <w:position w:val="1"/>
          <w:sz w:val="24"/>
        </w:rPr>
        <w:t>сообщения</w:t>
      </w:r>
      <w:r>
        <w:rPr>
          <w:spacing w:val="40"/>
          <w:position w:val="1"/>
          <w:sz w:val="24"/>
        </w:rPr>
        <w:t xml:space="preserve"> </w:t>
      </w:r>
      <w:r>
        <w:rPr>
          <w:position w:val="1"/>
          <w:sz w:val="24"/>
        </w:rPr>
        <w:t>по</w:t>
      </w:r>
      <w:r>
        <w:rPr>
          <w:spacing w:val="40"/>
          <w:position w:val="1"/>
          <w:sz w:val="24"/>
        </w:rPr>
        <w:t xml:space="preserve"> </w:t>
      </w:r>
      <w:r>
        <w:rPr>
          <w:position w:val="1"/>
          <w:sz w:val="24"/>
        </w:rPr>
        <w:t>результатам</w:t>
      </w:r>
      <w:r>
        <w:rPr>
          <w:spacing w:val="40"/>
          <w:position w:val="1"/>
          <w:sz w:val="24"/>
        </w:rPr>
        <w:t xml:space="preserve"> </w:t>
      </w:r>
      <w:r>
        <w:rPr>
          <w:position w:val="1"/>
          <w:sz w:val="24"/>
        </w:rPr>
        <w:t>выполнения</w:t>
      </w:r>
      <w:r>
        <w:rPr>
          <w:spacing w:val="40"/>
          <w:position w:val="1"/>
          <w:sz w:val="24"/>
        </w:rPr>
        <w:t xml:space="preserve"> </w:t>
      </w:r>
      <w:r>
        <w:rPr>
          <w:position w:val="1"/>
          <w:sz w:val="24"/>
        </w:rPr>
        <w:t>учебных</w:t>
      </w:r>
      <w:r>
        <w:rPr>
          <w:spacing w:val="40"/>
          <w:position w:val="1"/>
          <w:sz w:val="24"/>
        </w:rPr>
        <w:t xml:space="preserve"> </w:t>
      </w:r>
      <w:r>
        <w:rPr>
          <w:position w:val="1"/>
          <w:sz w:val="24"/>
        </w:rPr>
        <w:t>заданий,</w:t>
      </w:r>
      <w:r>
        <w:rPr>
          <w:spacing w:val="40"/>
          <w:position w:val="1"/>
          <w:sz w:val="24"/>
        </w:rPr>
        <w:t xml:space="preserve"> </w:t>
      </w:r>
      <w:r>
        <w:rPr>
          <w:sz w:val="24"/>
        </w:rPr>
        <w:t>организации и проведения самостоятельных занятий физической культурой;</w:t>
      </w:r>
    </w:p>
    <w:p w:rsidR="00B56643" w:rsidRDefault="00766DEE">
      <w:pPr>
        <w:pStyle w:val="7"/>
        <w:spacing w:before="14"/>
        <w:ind w:left="993"/>
        <w:jc w:val="left"/>
      </w:pPr>
      <w:r>
        <w:t>регулятивные</w:t>
      </w:r>
      <w:r>
        <w:rPr>
          <w:spacing w:val="-8"/>
        </w:rPr>
        <w:t xml:space="preserve"> </w:t>
      </w:r>
      <w:r>
        <w:rPr>
          <w:spacing w:val="-4"/>
        </w:rPr>
        <w:t>УУД:</w:t>
      </w:r>
    </w:p>
    <w:p w:rsidR="00B56643" w:rsidRDefault="00766DEE" w:rsidP="007F181A">
      <w:pPr>
        <w:pStyle w:val="a8"/>
        <w:numPr>
          <w:ilvl w:val="1"/>
          <w:numId w:val="63"/>
        </w:numPr>
        <w:tabs>
          <w:tab w:val="left" w:pos="1713"/>
        </w:tabs>
        <w:spacing w:before="39" w:line="261" w:lineRule="auto"/>
        <w:ind w:right="423"/>
        <w:jc w:val="left"/>
        <w:rPr>
          <w:sz w:val="24"/>
        </w:rPr>
      </w:pPr>
      <w:r>
        <w:rPr>
          <w:position w:val="1"/>
          <w:sz w:val="24"/>
        </w:rPr>
        <w:t>контролировать</w:t>
      </w:r>
      <w:r>
        <w:rPr>
          <w:spacing w:val="40"/>
          <w:position w:val="1"/>
          <w:sz w:val="24"/>
        </w:rPr>
        <w:t xml:space="preserve"> </w:t>
      </w:r>
      <w:r>
        <w:rPr>
          <w:position w:val="1"/>
          <w:sz w:val="24"/>
        </w:rPr>
        <w:t>выполнение</w:t>
      </w:r>
      <w:r>
        <w:rPr>
          <w:spacing w:val="40"/>
          <w:position w:val="1"/>
          <w:sz w:val="24"/>
        </w:rPr>
        <w:t xml:space="preserve"> </w:t>
      </w:r>
      <w:r>
        <w:rPr>
          <w:position w:val="1"/>
          <w:sz w:val="24"/>
        </w:rPr>
        <w:t>физических</w:t>
      </w:r>
      <w:r>
        <w:rPr>
          <w:spacing w:val="40"/>
          <w:position w:val="1"/>
          <w:sz w:val="24"/>
        </w:rPr>
        <w:t xml:space="preserve"> </w:t>
      </w:r>
      <w:r>
        <w:rPr>
          <w:position w:val="1"/>
          <w:sz w:val="24"/>
        </w:rPr>
        <w:t>упражнений,</w:t>
      </w:r>
      <w:r>
        <w:rPr>
          <w:spacing w:val="40"/>
          <w:position w:val="1"/>
          <w:sz w:val="24"/>
        </w:rPr>
        <w:t xml:space="preserve"> </w:t>
      </w:r>
      <w:r>
        <w:rPr>
          <w:position w:val="1"/>
          <w:sz w:val="24"/>
        </w:rPr>
        <w:t>корректировать</w:t>
      </w:r>
      <w:r>
        <w:rPr>
          <w:spacing w:val="40"/>
          <w:position w:val="1"/>
          <w:sz w:val="24"/>
        </w:rPr>
        <w:t xml:space="preserve"> </w:t>
      </w:r>
      <w:r>
        <w:rPr>
          <w:position w:val="1"/>
          <w:sz w:val="24"/>
        </w:rPr>
        <w:t>их</w:t>
      </w:r>
      <w:r>
        <w:rPr>
          <w:spacing w:val="40"/>
          <w:position w:val="1"/>
          <w:sz w:val="24"/>
        </w:rPr>
        <w:t xml:space="preserve"> </w:t>
      </w:r>
      <w:r>
        <w:rPr>
          <w:position w:val="1"/>
          <w:sz w:val="24"/>
        </w:rPr>
        <w:t>на</w:t>
      </w:r>
      <w:r>
        <w:rPr>
          <w:spacing w:val="40"/>
          <w:position w:val="1"/>
          <w:sz w:val="24"/>
        </w:rPr>
        <w:t xml:space="preserve"> </w:t>
      </w:r>
      <w:r>
        <w:rPr>
          <w:sz w:val="24"/>
        </w:rPr>
        <w:t>основе сравнения с заданными образцами;</w:t>
      </w:r>
    </w:p>
    <w:p w:rsidR="00B56643" w:rsidRDefault="00766DEE" w:rsidP="007F181A">
      <w:pPr>
        <w:pStyle w:val="a8"/>
        <w:numPr>
          <w:ilvl w:val="1"/>
          <w:numId w:val="63"/>
        </w:numPr>
        <w:tabs>
          <w:tab w:val="left" w:pos="1713"/>
        </w:tabs>
        <w:spacing w:before="17"/>
        <w:jc w:val="left"/>
        <w:rPr>
          <w:position w:val="1"/>
          <w:sz w:val="24"/>
        </w:rPr>
      </w:pPr>
      <w:r>
        <w:rPr>
          <w:position w:val="1"/>
          <w:sz w:val="24"/>
        </w:rPr>
        <w:t>взаимодействовать</w:t>
      </w:r>
      <w:r>
        <w:rPr>
          <w:spacing w:val="-4"/>
          <w:position w:val="1"/>
          <w:sz w:val="24"/>
        </w:rPr>
        <w:t xml:space="preserve"> </w:t>
      </w:r>
      <w:r>
        <w:rPr>
          <w:position w:val="1"/>
          <w:sz w:val="24"/>
        </w:rPr>
        <w:t>со</w:t>
      </w:r>
      <w:r>
        <w:rPr>
          <w:spacing w:val="-1"/>
          <w:position w:val="1"/>
          <w:sz w:val="24"/>
        </w:rPr>
        <w:t xml:space="preserve"> </w:t>
      </w:r>
      <w:r>
        <w:rPr>
          <w:position w:val="1"/>
          <w:sz w:val="24"/>
        </w:rPr>
        <w:t>сверстниками</w:t>
      </w:r>
      <w:r>
        <w:rPr>
          <w:spacing w:val="-1"/>
          <w:position w:val="1"/>
          <w:sz w:val="24"/>
        </w:rPr>
        <w:t xml:space="preserve"> </w:t>
      </w:r>
      <w:r>
        <w:rPr>
          <w:position w:val="1"/>
          <w:sz w:val="24"/>
        </w:rPr>
        <w:t>в</w:t>
      </w:r>
      <w:r>
        <w:rPr>
          <w:spacing w:val="-2"/>
          <w:position w:val="1"/>
          <w:sz w:val="24"/>
        </w:rPr>
        <w:t xml:space="preserve"> </w:t>
      </w:r>
      <w:r>
        <w:rPr>
          <w:position w:val="1"/>
          <w:sz w:val="24"/>
        </w:rPr>
        <w:t>процессе</w:t>
      </w:r>
      <w:r>
        <w:rPr>
          <w:spacing w:val="-2"/>
          <w:position w:val="1"/>
          <w:sz w:val="24"/>
        </w:rPr>
        <w:t xml:space="preserve"> </w:t>
      </w:r>
      <w:r>
        <w:rPr>
          <w:position w:val="1"/>
          <w:sz w:val="24"/>
        </w:rPr>
        <w:t>учебной</w:t>
      </w:r>
      <w:r>
        <w:rPr>
          <w:spacing w:val="-2"/>
          <w:position w:val="1"/>
          <w:sz w:val="24"/>
        </w:rPr>
        <w:t xml:space="preserve"> </w:t>
      </w:r>
      <w:r>
        <w:rPr>
          <w:position w:val="1"/>
          <w:sz w:val="24"/>
        </w:rPr>
        <w:t>и</w:t>
      </w:r>
      <w:r>
        <w:rPr>
          <w:spacing w:val="-1"/>
          <w:position w:val="1"/>
          <w:sz w:val="24"/>
        </w:rPr>
        <w:t xml:space="preserve"> </w:t>
      </w:r>
      <w:r>
        <w:rPr>
          <w:position w:val="1"/>
          <w:sz w:val="24"/>
        </w:rPr>
        <w:t>игровой</w:t>
      </w:r>
      <w:r>
        <w:rPr>
          <w:spacing w:val="-1"/>
          <w:position w:val="1"/>
          <w:sz w:val="24"/>
        </w:rPr>
        <w:t xml:space="preserve"> </w:t>
      </w:r>
      <w:r>
        <w:rPr>
          <w:spacing w:val="-2"/>
          <w:position w:val="1"/>
          <w:sz w:val="24"/>
        </w:rPr>
        <w:t>деятельности,</w:t>
      </w:r>
    </w:p>
    <w:p w:rsidR="00B56643" w:rsidRDefault="00B56643">
      <w:pPr>
        <w:pStyle w:val="a8"/>
        <w:jc w:val="left"/>
        <w:rPr>
          <w:position w:val="1"/>
          <w:sz w:val="24"/>
        </w:rPr>
        <w:sectPr w:rsidR="00B56643">
          <w:pgSz w:w="11910" w:h="16840"/>
          <w:pgMar w:top="960" w:right="283" w:bottom="280" w:left="1133" w:header="720" w:footer="720" w:gutter="0"/>
          <w:cols w:space="720"/>
        </w:sectPr>
      </w:pPr>
    </w:p>
    <w:p w:rsidR="00B56643" w:rsidRDefault="00766DEE">
      <w:pPr>
        <w:pStyle w:val="a4"/>
        <w:spacing w:before="78" w:line="276" w:lineRule="auto"/>
        <w:ind w:left="1713" w:right="423"/>
      </w:pPr>
      <w:r>
        <w:lastRenderedPageBreak/>
        <w:t>контролировать соответствие выполнения игровых действий правилам подвижных игр;</w:t>
      </w:r>
    </w:p>
    <w:p w:rsidR="00B56643" w:rsidRDefault="00766DEE" w:rsidP="007F181A">
      <w:pPr>
        <w:pStyle w:val="a8"/>
        <w:numPr>
          <w:ilvl w:val="1"/>
          <w:numId w:val="63"/>
        </w:numPr>
        <w:tabs>
          <w:tab w:val="left" w:pos="1713"/>
        </w:tabs>
        <w:spacing w:line="261" w:lineRule="auto"/>
        <w:ind w:right="422"/>
        <w:rPr>
          <w:sz w:val="24"/>
        </w:rPr>
      </w:pPr>
      <w:r>
        <w:rPr>
          <w:position w:val="1"/>
          <w:sz w:val="24"/>
        </w:rPr>
        <w:t xml:space="preserve">оценивать сложность возникающих игровых задач, предлагать их совместное </w:t>
      </w:r>
      <w:r>
        <w:rPr>
          <w:sz w:val="24"/>
        </w:rPr>
        <w:t>коллективное решение.</w:t>
      </w:r>
    </w:p>
    <w:p w:rsidR="00B56643" w:rsidRDefault="00766DEE">
      <w:pPr>
        <w:spacing w:before="20" w:line="276" w:lineRule="auto"/>
        <w:ind w:left="993" w:right="2954"/>
        <w:jc w:val="both"/>
        <w:rPr>
          <w:b/>
          <w:sz w:val="24"/>
        </w:rPr>
      </w:pPr>
      <w:r>
        <w:rPr>
          <w:b/>
          <w:sz w:val="24"/>
        </w:rPr>
        <w:t>По</w:t>
      </w:r>
      <w:r>
        <w:rPr>
          <w:b/>
          <w:spacing w:val="-6"/>
          <w:sz w:val="24"/>
        </w:rPr>
        <w:t xml:space="preserve"> </w:t>
      </w:r>
      <w:r>
        <w:rPr>
          <w:b/>
          <w:sz w:val="24"/>
        </w:rPr>
        <w:t>окончанию</w:t>
      </w:r>
      <w:r>
        <w:rPr>
          <w:b/>
          <w:spacing w:val="-6"/>
          <w:sz w:val="24"/>
        </w:rPr>
        <w:t xml:space="preserve"> </w:t>
      </w:r>
      <w:r>
        <w:rPr>
          <w:sz w:val="24"/>
        </w:rPr>
        <w:t>четвёртого</w:t>
      </w:r>
      <w:r>
        <w:rPr>
          <w:spacing w:val="-6"/>
          <w:sz w:val="24"/>
        </w:rPr>
        <w:t xml:space="preserve"> </w:t>
      </w:r>
      <w:r>
        <w:rPr>
          <w:sz w:val="24"/>
        </w:rPr>
        <w:t>года</w:t>
      </w:r>
      <w:r>
        <w:rPr>
          <w:spacing w:val="-6"/>
          <w:sz w:val="24"/>
        </w:rPr>
        <w:t xml:space="preserve"> </w:t>
      </w:r>
      <w:r>
        <w:rPr>
          <w:sz w:val="24"/>
        </w:rPr>
        <w:t>обучения</w:t>
      </w:r>
      <w:r>
        <w:rPr>
          <w:spacing w:val="-7"/>
          <w:sz w:val="24"/>
        </w:rPr>
        <w:t xml:space="preserve"> </w:t>
      </w:r>
      <w:r>
        <w:rPr>
          <w:b/>
          <w:sz w:val="24"/>
        </w:rPr>
        <w:t>учащиеся</w:t>
      </w:r>
      <w:r>
        <w:rPr>
          <w:b/>
          <w:spacing w:val="-7"/>
          <w:sz w:val="24"/>
        </w:rPr>
        <w:t xml:space="preserve"> </w:t>
      </w:r>
      <w:r>
        <w:rPr>
          <w:b/>
          <w:sz w:val="24"/>
        </w:rPr>
        <w:t>научатся: познавательные УУД:</w:t>
      </w:r>
    </w:p>
    <w:p w:rsidR="00B56643" w:rsidRDefault="00766DEE" w:rsidP="007F181A">
      <w:pPr>
        <w:pStyle w:val="a8"/>
        <w:numPr>
          <w:ilvl w:val="1"/>
          <w:numId w:val="63"/>
        </w:numPr>
        <w:tabs>
          <w:tab w:val="left" w:pos="1713"/>
        </w:tabs>
        <w:spacing w:line="268" w:lineRule="auto"/>
        <w:ind w:right="422"/>
        <w:rPr>
          <w:sz w:val="24"/>
        </w:rPr>
      </w:pPr>
      <w:r>
        <w:rPr>
          <w:position w:val="1"/>
          <w:sz w:val="24"/>
        </w:rPr>
        <w:t xml:space="preserve">сравнивать показатели индивидуального физического развития и физической </w:t>
      </w:r>
      <w:r>
        <w:rPr>
          <w:sz w:val="24"/>
        </w:rPr>
        <w:t>подготовленности</w:t>
      </w:r>
      <w:r>
        <w:rPr>
          <w:spacing w:val="-8"/>
          <w:sz w:val="24"/>
        </w:rPr>
        <w:t xml:space="preserve"> </w:t>
      </w:r>
      <w:r>
        <w:rPr>
          <w:sz w:val="24"/>
        </w:rPr>
        <w:t>с</w:t>
      </w:r>
      <w:r>
        <w:rPr>
          <w:spacing w:val="-8"/>
          <w:sz w:val="24"/>
        </w:rPr>
        <w:t xml:space="preserve"> </w:t>
      </w:r>
      <w:r>
        <w:rPr>
          <w:sz w:val="24"/>
        </w:rPr>
        <w:t>возрастными</w:t>
      </w:r>
      <w:r>
        <w:rPr>
          <w:spacing w:val="-8"/>
          <w:sz w:val="24"/>
        </w:rPr>
        <w:t xml:space="preserve"> </w:t>
      </w:r>
      <w:r>
        <w:rPr>
          <w:sz w:val="24"/>
        </w:rPr>
        <w:t>стандартами,</w:t>
      </w:r>
      <w:r>
        <w:rPr>
          <w:spacing w:val="-8"/>
          <w:sz w:val="24"/>
        </w:rPr>
        <w:t xml:space="preserve"> </w:t>
      </w:r>
      <w:r>
        <w:rPr>
          <w:sz w:val="24"/>
        </w:rPr>
        <w:t>находить</w:t>
      </w:r>
      <w:r>
        <w:rPr>
          <w:spacing w:val="-7"/>
          <w:sz w:val="24"/>
        </w:rPr>
        <w:t xml:space="preserve"> </w:t>
      </w:r>
      <w:r>
        <w:rPr>
          <w:sz w:val="24"/>
        </w:rPr>
        <w:t>общие</w:t>
      </w:r>
      <w:r>
        <w:rPr>
          <w:spacing w:val="-8"/>
          <w:sz w:val="24"/>
        </w:rPr>
        <w:t xml:space="preserve"> </w:t>
      </w:r>
      <w:r>
        <w:rPr>
          <w:sz w:val="24"/>
        </w:rPr>
        <w:t>и</w:t>
      </w:r>
      <w:r>
        <w:rPr>
          <w:spacing w:val="-8"/>
          <w:sz w:val="24"/>
        </w:rPr>
        <w:t xml:space="preserve"> </w:t>
      </w:r>
      <w:r>
        <w:rPr>
          <w:sz w:val="24"/>
        </w:rPr>
        <w:t xml:space="preserve">отличительные </w:t>
      </w:r>
      <w:r>
        <w:rPr>
          <w:spacing w:val="-2"/>
          <w:sz w:val="24"/>
        </w:rPr>
        <w:t>особенности;</w:t>
      </w:r>
    </w:p>
    <w:p w:rsidR="00B56643" w:rsidRDefault="00766DEE" w:rsidP="007F181A">
      <w:pPr>
        <w:pStyle w:val="a8"/>
        <w:numPr>
          <w:ilvl w:val="1"/>
          <w:numId w:val="63"/>
        </w:numPr>
        <w:tabs>
          <w:tab w:val="left" w:pos="1713"/>
        </w:tabs>
        <w:spacing w:before="5" w:line="264" w:lineRule="auto"/>
        <w:ind w:right="422"/>
        <w:rPr>
          <w:sz w:val="24"/>
        </w:rPr>
      </w:pPr>
      <w:r>
        <w:rPr>
          <w:position w:val="1"/>
          <w:sz w:val="24"/>
        </w:rPr>
        <w:t xml:space="preserve">выявлять отставание в развитии физических качеств от возрастных стандартов, </w:t>
      </w:r>
      <w:r>
        <w:rPr>
          <w:sz w:val="24"/>
        </w:rPr>
        <w:t>приводить примеры физических упражнений по их устранению;</w:t>
      </w:r>
    </w:p>
    <w:p w:rsidR="00B56643" w:rsidRDefault="00766DEE" w:rsidP="007F181A">
      <w:pPr>
        <w:pStyle w:val="a8"/>
        <w:numPr>
          <w:ilvl w:val="1"/>
          <w:numId w:val="63"/>
        </w:numPr>
        <w:tabs>
          <w:tab w:val="left" w:pos="1697"/>
        </w:tabs>
        <w:spacing w:before="13"/>
        <w:ind w:left="1697" w:hanging="344"/>
        <w:jc w:val="left"/>
        <w:rPr>
          <w:sz w:val="24"/>
        </w:rPr>
      </w:pPr>
      <w:r>
        <w:rPr>
          <w:sz w:val="24"/>
        </w:rPr>
        <w:t>объединять</w:t>
      </w:r>
      <w:r>
        <w:rPr>
          <w:spacing w:val="-5"/>
          <w:sz w:val="24"/>
        </w:rPr>
        <w:t xml:space="preserve"> </w:t>
      </w:r>
      <w:r>
        <w:rPr>
          <w:sz w:val="24"/>
        </w:rPr>
        <w:t>физические</w:t>
      </w:r>
      <w:r>
        <w:rPr>
          <w:spacing w:val="-2"/>
          <w:sz w:val="24"/>
        </w:rPr>
        <w:t xml:space="preserve"> </w:t>
      </w:r>
      <w:r>
        <w:rPr>
          <w:sz w:val="24"/>
        </w:rPr>
        <w:t>упражнения</w:t>
      </w:r>
      <w:r>
        <w:rPr>
          <w:spacing w:val="-1"/>
          <w:sz w:val="24"/>
        </w:rPr>
        <w:t xml:space="preserve"> </w:t>
      </w:r>
      <w:r>
        <w:rPr>
          <w:sz w:val="24"/>
        </w:rPr>
        <w:t>по</w:t>
      </w:r>
      <w:r>
        <w:rPr>
          <w:spacing w:val="-2"/>
          <w:sz w:val="24"/>
        </w:rPr>
        <w:t xml:space="preserve"> </w:t>
      </w:r>
      <w:r>
        <w:rPr>
          <w:sz w:val="24"/>
        </w:rPr>
        <w:t>их</w:t>
      </w:r>
      <w:r>
        <w:rPr>
          <w:spacing w:val="-1"/>
          <w:sz w:val="24"/>
        </w:rPr>
        <w:t xml:space="preserve"> </w:t>
      </w:r>
      <w:r>
        <w:rPr>
          <w:sz w:val="24"/>
        </w:rPr>
        <w:t>целевому</w:t>
      </w:r>
      <w:r>
        <w:rPr>
          <w:spacing w:val="1"/>
          <w:sz w:val="24"/>
        </w:rPr>
        <w:t xml:space="preserve"> </w:t>
      </w:r>
      <w:r>
        <w:rPr>
          <w:spacing w:val="-2"/>
          <w:sz w:val="24"/>
        </w:rPr>
        <w:t>предназначению:</w:t>
      </w:r>
    </w:p>
    <w:p w:rsidR="00B56643" w:rsidRDefault="00766DEE" w:rsidP="007F181A">
      <w:pPr>
        <w:pStyle w:val="a8"/>
        <w:numPr>
          <w:ilvl w:val="1"/>
          <w:numId w:val="63"/>
        </w:numPr>
        <w:tabs>
          <w:tab w:val="left" w:pos="1713"/>
        </w:tabs>
        <w:spacing w:before="39"/>
        <w:jc w:val="left"/>
        <w:rPr>
          <w:position w:val="1"/>
          <w:sz w:val="24"/>
        </w:rPr>
      </w:pPr>
      <w:r>
        <w:rPr>
          <w:position w:val="1"/>
          <w:sz w:val="24"/>
        </w:rPr>
        <w:t>на</w:t>
      </w:r>
      <w:r>
        <w:rPr>
          <w:spacing w:val="-4"/>
          <w:position w:val="1"/>
          <w:sz w:val="24"/>
        </w:rPr>
        <w:t xml:space="preserve"> </w:t>
      </w:r>
      <w:r>
        <w:rPr>
          <w:position w:val="1"/>
          <w:sz w:val="24"/>
        </w:rPr>
        <w:t>профилактику нарушения</w:t>
      </w:r>
      <w:r>
        <w:rPr>
          <w:spacing w:val="-2"/>
          <w:position w:val="1"/>
          <w:sz w:val="24"/>
        </w:rPr>
        <w:t xml:space="preserve"> </w:t>
      </w:r>
      <w:r>
        <w:rPr>
          <w:position w:val="1"/>
          <w:sz w:val="24"/>
        </w:rPr>
        <w:t>осанки,</w:t>
      </w:r>
      <w:r>
        <w:rPr>
          <w:spacing w:val="-2"/>
          <w:position w:val="1"/>
          <w:sz w:val="24"/>
        </w:rPr>
        <w:t xml:space="preserve"> </w:t>
      </w:r>
      <w:r>
        <w:rPr>
          <w:position w:val="1"/>
          <w:sz w:val="24"/>
        </w:rPr>
        <w:t>развитие</w:t>
      </w:r>
      <w:r>
        <w:rPr>
          <w:spacing w:val="-2"/>
          <w:position w:val="1"/>
          <w:sz w:val="24"/>
        </w:rPr>
        <w:t xml:space="preserve"> </w:t>
      </w:r>
      <w:r>
        <w:rPr>
          <w:position w:val="1"/>
          <w:sz w:val="24"/>
        </w:rPr>
        <w:t>силы,</w:t>
      </w:r>
      <w:r>
        <w:rPr>
          <w:spacing w:val="-2"/>
          <w:position w:val="1"/>
          <w:sz w:val="24"/>
        </w:rPr>
        <w:t xml:space="preserve"> </w:t>
      </w:r>
      <w:r>
        <w:rPr>
          <w:position w:val="1"/>
          <w:sz w:val="24"/>
        </w:rPr>
        <w:t>быстроты</w:t>
      </w:r>
      <w:r>
        <w:rPr>
          <w:spacing w:val="-3"/>
          <w:position w:val="1"/>
          <w:sz w:val="24"/>
        </w:rPr>
        <w:t xml:space="preserve"> </w:t>
      </w:r>
      <w:r>
        <w:rPr>
          <w:position w:val="1"/>
          <w:sz w:val="24"/>
        </w:rPr>
        <w:t xml:space="preserve">и </w:t>
      </w:r>
      <w:r>
        <w:rPr>
          <w:spacing w:val="-2"/>
          <w:position w:val="1"/>
          <w:sz w:val="24"/>
        </w:rPr>
        <w:t>выносливости;</w:t>
      </w:r>
    </w:p>
    <w:p w:rsidR="00B56643" w:rsidRDefault="00766DEE" w:rsidP="007F181A">
      <w:pPr>
        <w:pStyle w:val="a8"/>
        <w:numPr>
          <w:ilvl w:val="1"/>
          <w:numId w:val="63"/>
        </w:numPr>
        <w:tabs>
          <w:tab w:val="left" w:pos="1713"/>
        </w:tabs>
        <w:spacing w:before="28"/>
        <w:jc w:val="left"/>
        <w:rPr>
          <w:position w:val="1"/>
          <w:sz w:val="24"/>
        </w:rPr>
      </w:pPr>
      <w:r>
        <w:rPr>
          <w:position w:val="1"/>
          <w:sz w:val="24"/>
        </w:rPr>
        <w:t>коммуникативные</w:t>
      </w:r>
      <w:r>
        <w:rPr>
          <w:spacing w:val="-9"/>
          <w:position w:val="1"/>
          <w:sz w:val="24"/>
        </w:rPr>
        <w:t xml:space="preserve"> </w:t>
      </w:r>
      <w:r>
        <w:rPr>
          <w:spacing w:val="-4"/>
          <w:position w:val="1"/>
          <w:sz w:val="24"/>
        </w:rPr>
        <w:t>УУД:</w:t>
      </w:r>
    </w:p>
    <w:p w:rsidR="00B56643" w:rsidRDefault="00766DEE" w:rsidP="007F181A">
      <w:pPr>
        <w:pStyle w:val="a8"/>
        <w:numPr>
          <w:ilvl w:val="1"/>
          <w:numId w:val="63"/>
        </w:numPr>
        <w:tabs>
          <w:tab w:val="left" w:pos="1713"/>
        </w:tabs>
        <w:spacing w:before="27" w:line="264" w:lineRule="auto"/>
        <w:ind w:right="422"/>
        <w:rPr>
          <w:sz w:val="24"/>
        </w:rPr>
      </w:pPr>
      <w:r>
        <w:rPr>
          <w:position w:val="1"/>
          <w:sz w:val="24"/>
        </w:rPr>
        <w:t xml:space="preserve">взаимодействовать с учителем и учащимися, воспроизводить ранее изученный </w:t>
      </w:r>
      <w:r>
        <w:rPr>
          <w:sz w:val="24"/>
        </w:rPr>
        <w:t>материал и отвечать на вопросы в процессе учебного диалога;</w:t>
      </w:r>
    </w:p>
    <w:p w:rsidR="00B56643" w:rsidRDefault="00766DEE" w:rsidP="007F181A">
      <w:pPr>
        <w:pStyle w:val="a8"/>
        <w:numPr>
          <w:ilvl w:val="1"/>
          <w:numId w:val="63"/>
        </w:numPr>
        <w:tabs>
          <w:tab w:val="left" w:pos="1713"/>
        </w:tabs>
        <w:spacing w:before="12" w:line="268" w:lineRule="auto"/>
        <w:ind w:right="421"/>
        <w:rPr>
          <w:sz w:val="24"/>
        </w:rPr>
      </w:pPr>
      <w:r>
        <w:rPr>
          <w:position w:val="1"/>
          <w:sz w:val="24"/>
        </w:rPr>
        <w:t>использовать специальные термины и понятия в общении с</w:t>
      </w:r>
      <w:r>
        <w:rPr>
          <w:spacing w:val="-4"/>
          <w:position w:val="1"/>
          <w:sz w:val="24"/>
        </w:rPr>
        <w:t xml:space="preserve"> </w:t>
      </w:r>
      <w:r>
        <w:rPr>
          <w:position w:val="1"/>
          <w:sz w:val="24"/>
        </w:rPr>
        <w:t xml:space="preserve">учителем и </w:t>
      </w:r>
      <w:r>
        <w:rPr>
          <w:sz w:val="24"/>
        </w:rPr>
        <w:t>учащимися,</w:t>
      </w:r>
      <w:r>
        <w:rPr>
          <w:spacing w:val="-4"/>
          <w:sz w:val="24"/>
        </w:rPr>
        <w:t xml:space="preserve"> </w:t>
      </w:r>
      <w:r>
        <w:rPr>
          <w:sz w:val="24"/>
        </w:rPr>
        <w:t>применять</w:t>
      </w:r>
      <w:r>
        <w:rPr>
          <w:spacing w:val="-4"/>
          <w:sz w:val="24"/>
        </w:rPr>
        <w:t xml:space="preserve"> </w:t>
      </w:r>
      <w:r>
        <w:rPr>
          <w:sz w:val="24"/>
        </w:rPr>
        <w:t>термины</w:t>
      </w:r>
      <w:r>
        <w:rPr>
          <w:spacing w:val="-4"/>
          <w:sz w:val="24"/>
        </w:rPr>
        <w:t xml:space="preserve"> </w:t>
      </w:r>
      <w:r>
        <w:rPr>
          <w:sz w:val="24"/>
        </w:rPr>
        <w:t>при</w:t>
      </w:r>
      <w:r>
        <w:rPr>
          <w:spacing w:val="-4"/>
          <w:sz w:val="24"/>
        </w:rPr>
        <w:t xml:space="preserve"> </w:t>
      </w:r>
      <w:r>
        <w:rPr>
          <w:sz w:val="24"/>
        </w:rPr>
        <w:t>обучении</w:t>
      </w:r>
      <w:r>
        <w:rPr>
          <w:spacing w:val="-5"/>
          <w:sz w:val="24"/>
        </w:rPr>
        <w:t xml:space="preserve"> </w:t>
      </w:r>
      <w:r>
        <w:rPr>
          <w:sz w:val="24"/>
        </w:rPr>
        <w:t>новым</w:t>
      </w:r>
      <w:r>
        <w:rPr>
          <w:spacing w:val="-4"/>
          <w:sz w:val="24"/>
        </w:rPr>
        <w:t xml:space="preserve"> </w:t>
      </w:r>
      <w:r>
        <w:rPr>
          <w:sz w:val="24"/>
        </w:rPr>
        <w:t>физическим</w:t>
      </w:r>
      <w:r>
        <w:rPr>
          <w:spacing w:val="-4"/>
          <w:sz w:val="24"/>
        </w:rPr>
        <w:t xml:space="preserve"> </w:t>
      </w:r>
      <w:r>
        <w:rPr>
          <w:sz w:val="24"/>
        </w:rPr>
        <w:t>упражнениям, развитии физических качеств;</w:t>
      </w:r>
    </w:p>
    <w:p w:rsidR="00B56643" w:rsidRDefault="00766DEE" w:rsidP="007F181A">
      <w:pPr>
        <w:pStyle w:val="a8"/>
        <w:numPr>
          <w:ilvl w:val="1"/>
          <w:numId w:val="63"/>
        </w:numPr>
        <w:tabs>
          <w:tab w:val="left" w:pos="1712"/>
        </w:tabs>
        <w:spacing w:before="9"/>
        <w:ind w:left="1712" w:hanging="359"/>
        <w:rPr>
          <w:position w:val="1"/>
          <w:sz w:val="24"/>
        </w:rPr>
      </w:pPr>
      <w:r>
        <w:rPr>
          <w:position w:val="1"/>
          <w:sz w:val="24"/>
        </w:rPr>
        <w:t>оказывать</w:t>
      </w:r>
      <w:r>
        <w:rPr>
          <w:spacing w:val="-5"/>
          <w:position w:val="1"/>
          <w:sz w:val="24"/>
        </w:rPr>
        <w:t xml:space="preserve"> </w:t>
      </w:r>
      <w:r>
        <w:rPr>
          <w:position w:val="1"/>
          <w:sz w:val="24"/>
        </w:rPr>
        <w:t>посильную</w:t>
      </w:r>
      <w:r>
        <w:rPr>
          <w:spacing w:val="-3"/>
          <w:position w:val="1"/>
          <w:sz w:val="24"/>
        </w:rPr>
        <w:t xml:space="preserve"> </w:t>
      </w:r>
      <w:r>
        <w:rPr>
          <w:position w:val="1"/>
          <w:sz w:val="24"/>
        </w:rPr>
        <w:t>первую</w:t>
      </w:r>
      <w:r>
        <w:rPr>
          <w:spacing w:val="-3"/>
          <w:position w:val="1"/>
          <w:sz w:val="24"/>
        </w:rPr>
        <w:t xml:space="preserve"> </w:t>
      </w:r>
      <w:r>
        <w:rPr>
          <w:position w:val="1"/>
          <w:sz w:val="24"/>
        </w:rPr>
        <w:t>помощь</w:t>
      </w:r>
      <w:r>
        <w:rPr>
          <w:spacing w:val="-3"/>
          <w:position w:val="1"/>
          <w:sz w:val="24"/>
        </w:rPr>
        <w:t xml:space="preserve"> </w:t>
      </w:r>
      <w:r>
        <w:rPr>
          <w:position w:val="1"/>
          <w:sz w:val="24"/>
        </w:rPr>
        <w:t>во</w:t>
      </w:r>
      <w:r>
        <w:rPr>
          <w:spacing w:val="-2"/>
          <w:position w:val="1"/>
          <w:sz w:val="24"/>
        </w:rPr>
        <w:t xml:space="preserve"> </w:t>
      </w:r>
      <w:r>
        <w:rPr>
          <w:position w:val="1"/>
          <w:sz w:val="24"/>
        </w:rPr>
        <w:t>время</w:t>
      </w:r>
      <w:r>
        <w:rPr>
          <w:spacing w:val="-3"/>
          <w:position w:val="1"/>
          <w:sz w:val="24"/>
        </w:rPr>
        <w:t xml:space="preserve"> </w:t>
      </w:r>
      <w:r>
        <w:rPr>
          <w:position w:val="1"/>
          <w:sz w:val="24"/>
        </w:rPr>
        <w:t>занятий</w:t>
      </w:r>
      <w:r>
        <w:rPr>
          <w:spacing w:val="-2"/>
          <w:position w:val="1"/>
          <w:sz w:val="24"/>
        </w:rPr>
        <w:t xml:space="preserve"> </w:t>
      </w:r>
      <w:r>
        <w:rPr>
          <w:position w:val="1"/>
          <w:sz w:val="24"/>
        </w:rPr>
        <w:t>физической</w:t>
      </w:r>
      <w:r>
        <w:rPr>
          <w:spacing w:val="-3"/>
          <w:position w:val="1"/>
          <w:sz w:val="24"/>
        </w:rPr>
        <w:t xml:space="preserve"> </w:t>
      </w:r>
      <w:r>
        <w:rPr>
          <w:spacing w:val="-2"/>
          <w:position w:val="1"/>
          <w:sz w:val="24"/>
        </w:rPr>
        <w:t>культурой;</w:t>
      </w:r>
    </w:p>
    <w:p w:rsidR="00B56643" w:rsidRDefault="00766DEE">
      <w:pPr>
        <w:pStyle w:val="7"/>
        <w:spacing w:before="29"/>
        <w:ind w:left="993"/>
      </w:pPr>
      <w:r>
        <w:t>регулятивные</w:t>
      </w:r>
      <w:r>
        <w:rPr>
          <w:spacing w:val="-8"/>
        </w:rPr>
        <w:t xml:space="preserve"> </w:t>
      </w:r>
      <w:r>
        <w:rPr>
          <w:spacing w:val="-4"/>
        </w:rPr>
        <w:t>УУД:</w:t>
      </w:r>
    </w:p>
    <w:p w:rsidR="00B56643" w:rsidRDefault="00766DEE" w:rsidP="007F181A">
      <w:pPr>
        <w:pStyle w:val="a8"/>
        <w:numPr>
          <w:ilvl w:val="1"/>
          <w:numId w:val="63"/>
        </w:numPr>
        <w:tabs>
          <w:tab w:val="left" w:pos="1713"/>
        </w:tabs>
        <w:spacing w:before="39" w:line="264" w:lineRule="auto"/>
        <w:ind w:right="421"/>
        <w:rPr>
          <w:sz w:val="24"/>
        </w:rPr>
      </w:pPr>
      <w:r>
        <w:rPr>
          <w:position w:val="1"/>
          <w:sz w:val="24"/>
        </w:rPr>
        <w:t xml:space="preserve">выполнять указания учителя, проявлять активность и самостоятельность при </w:t>
      </w:r>
      <w:r>
        <w:rPr>
          <w:sz w:val="24"/>
        </w:rPr>
        <w:t>выполнении учебных заданий;</w:t>
      </w:r>
    </w:p>
    <w:p w:rsidR="00B56643" w:rsidRDefault="00766DEE" w:rsidP="007F181A">
      <w:pPr>
        <w:pStyle w:val="a8"/>
        <w:numPr>
          <w:ilvl w:val="1"/>
          <w:numId w:val="63"/>
        </w:numPr>
        <w:tabs>
          <w:tab w:val="left" w:pos="1713"/>
        </w:tabs>
        <w:spacing w:before="11" w:line="264" w:lineRule="auto"/>
        <w:ind w:right="423"/>
        <w:rPr>
          <w:sz w:val="24"/>
        </w:rPr>
      </w:pPr>
      <w:r>
        <w:rPr>
          <w:position w:val="1"/>
          <w:sz w:val="24"/>
        </w:rPr>
        <w:t xml:space="preserve">самостоятельно проводить занятия на основе изученного материала и с учётом </w:t>
      </w:r>
      <w:r>
        <w:rPr>
          <w:sz w:val="24"/>
        </w:rPr>
        <w:t>собственных интересов;</w:t>
      </w:r>
    </w:p>
    <w:p w:rsidR="00B56643" w:rsidRDefault="00766DEE" w:rsidP="007F181A">
      <w:pPr>
        <w:pStyle w:val="a8"/>
        <w:numPr>
          <w:ilvl w:val="1"/>
          <w:numId w:val="63"/>
        </w:numPr>
        <w:tabs>
          <w:tab w:val="left" w:pos="1713"/>
        </w:tabs>
        <w:spacing w:before="12" w:line="268" w:lineRule="auto"/>
        <w:ind w:right="422"/>
        <w:rPr>
          <w:sz w:val="24"/>
        </w:rPr>
      </w:pPr>
      <w:r>
        <w:rPr>
          <w:position w:val="1"/>
          <w:sz w:val="24"/>
        </w:rPr>
        <w:t xml:space="preserve">оценивать свои успехи в занятиях физической культурой, проявлять стремление </w:t>
      </w:r>
      <w:r>
        <w:rPr>
          <w:sz w:val="24"/>
        </w:rPr>
        <w:t>к развитию физических качеств, выполнению нормативных требований комплекса ГТО.</w:t>
      </w:r>
    </w:p>
    <w:p w:rsidR="00B56643" w:rsidRDefault="00766DEE">
      <w:pPr>
        <w:pStyle w:val="a4"/>
        <w:spacing w:before="249"/>
        <w:ind w:left="3292"/>
        <w:jc w:val="left"/>
      </w:pPr>
      <w:r>
        <w:t>КУРСЫ</w:t>
      </w:r>
      <w:r>
        <w:rPr>
          <w:spacing w:val="-5"/>
        </w:rPr>
        <w:t xml:space="preserve"> </w:t>
      </w:r>
      <w:r>
        <w:t>ВНЕУРОЧНОЙ</w:t>
      </w:r>
      <w:r>
        <w:rPr>
          <w:spacing w:val="-4"/>
        </w:rPr>
        <w:t xml:space="preserve"> </w:t>
      </w:r>
      <w:r>
        <w:rPr>
          <w:spacing w:val="-2"/>
        </w:rPr>
        <w:t>ДЕЯТЕЛЬНОСТИ</w:t>
      </w:r>
    </w:p>
    <w:p w:rsidR="00B56643" w:rsidRDefault="00766DEE">
      <w:pPr>
        <w:pStyle w:val="a4"/>
        <w:spacing w:before="41" w:line="276" w:lineRule="auto"/>
        <w:ind w:right="422" w:firstLine="567"/>
      </w:pPr>
      <w:r>
        <w:t>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w:t>
      </w:r>
    </w:p>
    <w:p w:rsidR="00B56643" w:rsidRDefault="00766DEE">
      <w:pPr>
        <w:pStyle w:val="a4"/>
        <w:spacing w:before="1"/>
        <w:ind w:left="993"/>
      </w:pPr>
      <w:r>
        <w:t>Овладение</w:t>
      </w:r>
      <w:r>
        <w:rPr>
          <w:spacing w:val="-6"/>
        </w:rPr>
        <w:t xml:space="preserve"> </w:t>
      </w:r>
      <w:r>
        <w:t>универсальными</w:t>
      </w:r>
      <w:r>
        <w:rPr>
          <w:spacing w:val="-5"/>
        </w:rPr>
        <w:t xml:space="preserve"> </w:t>
      </w:r>
      <w:r>
        <w:t>учебными</w:t>
      </w:r>
      <w:r>
        <w:rPr>
          <w:spacing w:val="-4"/>
        </w:rPr>
        <w:t xml:space="preserve"> </w:t>
      </w:r>
      <w:r>
        <w:t>познавательными</w:t>
      </w:r>
      <w:r>
        <w:rPr>
          <w:spacing w:val="-4"/>
        </w:rPr>
        <w:t xml:space="preserve"> </w:t>
      </w:r>
      <w:r>
        <w:rPr>
          <w:spacing w:val="-2"/>
        </w:rPr>
        <w:t>действиями:</w:t>
      </w:r>
    </w:p>
    <w:p w:rsidR="00B56643" w:rsidRDefault="00766DEE" w:rsidP="007F181A">
      <w:pPr>
        <w:pStyle w:val="a8"/>
        <w:numPr>
          <w:ilvl w:val="0"/>
          <w:numId w:val="64"/>
        </w:numPr>
        <w:tabs>
          <w:tab w:val="left" w:pos="1252"/>
        </w:tabs>
        <w:spacing w:before="40"/>
        <w:ind w:left="1252" w:hanging="259"/>
        <w:jc w:val="both"/>
        <w:rPr>
          <w:sz w:val="24"/>
        </w:rPr>
      </w:pPr>
      <w:r>
        <w:rPr>
          <w:sz w:val="24"/>
        </w:rPr>
        <w:t>базовые</w:t>
      </w:r>
      <w:r>
        <w:rPr>
          <w:spacing w:val="-3"/>
          <w:sz w:val="24"/>
        </w:rPr>
        <w:t xml:space="preserve"> </w:t>
      </w:r>
      <w:r>
        <w:rPr>
          <w:sz w:val="24"/>
        </w:rPr>
        <w:t>логические</w:t>
      </w:r>
      <w:r>
        <w:rPr>
          <w:spacing w:val="-3"/>
          <w:sz w:val="24"/>
        </w:rPr>
        <w:t xml:space="preserve"> </w:t>
      </w:r>
      <w:r>
        <w:rPr>
          <w:spacing w:val="-2"/>
          <w:sz w:val="24"/>
        </w:rPr>
        <w:t>действия:</w:t>
      </w:r>
    </w:p>
    <w:p w:rsidR="00B56643" w:rsidRDefault="00766DEE" w:rsidP="007F181A">
      <w:pPr>
        <w:pStyle w:val="a8"/>
        <w:numPr>
          <w:ilvl w:val="1"/>
          <w:numId w:val="64"/>
        </w:numPr>
        <w:tabs>
          <w:tab w:val="left" w:pos="1713"/>
        </w:tabs>
        <w:spacing w:before="42" w:line="273" w:lineRule="auto"/>
        <w:ind w:right="423"/>
        <w:rPr>
          <w:sz w:val="24"/>
        </w:rPr>
      </w:pPr>
      <w:r>
        <w:rPr>
          <w:sz w:val="24"/>
        </w:rPr>
        <w:t xml:space="preserve">сравнивать объекты, устанавливать основания для сравнения, устанавливать </w:t>
      </w:r>
      <w:r>
        <w:rPr>
          <w:spacing w:val="-2"/>
          <w:sz w:val="24"/>
        </w:rPr>
        <w:t>аналогии;</w:t>
      </w:r>
    </w:p>
    <w:p w:rsidR="00B56643" w:rsidRDefault="00766DEE" w:rsidP="007F181A">
      <w:pPr>
        <w:pStyle w:val="a8"/>
        <w:numPr>
          <w:ilvl w:val="1"/>
          <w:numId w:val="64"/>
        </w:numPr>
        <w:tabs>
          <w:tab w:val="left" w:pos="1712"/>
        </w:tabs>
        <w:spacing w:before="2"/>
        <w:ind w:left="1712" w:hanging="359"/>
        <w:rPr>
          <w:sz w:val="24"/>
        </w:rPr>
      </w:pPr>
      <w:r>
        <w:rPr>
          <w:sz w:val="24"/>
        </w:rPr>
        <w:t>объединять</w:t>
      </w:r>
      <w:r>
        <w:rPr>
          <w:spacing w:val="-3"/>
          <w:sz w:val="24"/>
        </w:rPr>
        <w:t xml:space="preserve"> </w:t>
      </w:r>
      <w:r>
        <w:rPr>
          <w:sz w:val="24"/>
        </w:rPr>
        <w:t>части</w:t>
      </w:r>
      <w:r>
        <w:rPr>
          <w:spacing w:val="-3"/>
          <w:sz w:val="24"/>
        </w:rPr>
        <w:t xml:space="preserve"> </w:t>
      </w:r>
      <w:r>
        <w:rPr>
          <w:sz w:val="24"/>
        </w:rPr>
        <w:t>объекта</w:t>
      </w:r>
      <w:r>
        <w:rPr>
          <w:spacing w:val="-2"/>
          <w:sz w:val="24"/>
        </w:rPr>
        <w:t xml:space="preserve"> </w:t>
      </w:r>
      <w:r>
        <w:rPr>
          <w:sz w:val="24"/>
        </w:rPr>
        <w:t>(объекты)</w:t>
      </w:r>
      <w:r>
        <w:rPr>
          <w:spacing w:val="-2"/>
          <w:sz w:val="24"/>
        </w:rPr>
        <w:t xml:space="preserve"> </w:t>
      </w:r>
      <w:r>
        <w:rPr>
          <w:sz w:val="24"/>
        </w:rPr>
        <w:t>по</w:t>
      </w:r>
      <w:r>
        <w:rPr>
          <w:spacing w:val="-2"/>
          <w:sz w:val="24"/>
        </w:rPr>
        <w:t xml:space="preserve"> </w:t>
      </w:r>
      <w:r>
        <w:rPr>
          <w:sz w:val="24"/>
        </w:rPr>
        <w:t>определенному</w:t>
      </w:r>
      <w:r>
        <w:rPr>
          <w:spacing w:val="-1"/>
          <w:sz w:val="24"/>
        </w:rPr>
        <w:t xml:space="preserve"> </w:t>
      </w:r>
      <w:r>
        <w:rPr>
          <w:spacing w:val="-2"/>
          <w:sz w:val="24"/>
        </w:rPr>
        <w:t>признаку;</w:t>
      </w:r>
    </w:p>
    <w:p w:rsidR="00B56643" w:rsidRDefault="00766DEE" w:rsidP="007F181A">
      <w:pPr>
        <w:pStyle w:val="a8"/>
        <w:numPr>
          <w:ilvl w:val="1"/>
          <w:numId w:val="64"/>
        </w:numPr>
        <w:tabs>
          <w:tab w:val="left" w:pos="1713"/>
          <w:tab w:val="left" w:pos="3062"/>
          <w:tab w:val="left" w:pos="4757"/>
          <w:tab w:val="left" w:pos="5781"/>
          <w:tab w:val="left" w:pos="6335"/>
          <w:tab w:val="left" w:pos="8171"/>
        </w:tabs>
        <w:spacing w:before="41" w:line="273" w:lineRule="auto"/>
        <w:ind w:right="422"/>
        <w:jc w:val="left"/>
        <w:rPr>
          <w:sz w:val="24"/>
        </w:rPr>
      </w:pPr>
      <w:r>
        <w:rPr>
          <w:spacing w:val="-2"/>
          <w:sz w:val="24"/>
        </w:rPr>
        <w:t>определять</w:t>
      </w:r>
      <w:r>
        <w:rPr>
          <w:sz w:val="24"/>
        </w:rPr>
        <w:tab/>
      </w:r>
      <w:r>
        <w:rPr>
          <w:spacing w:val="-2"/>
          <w:sz w:val="24"/>
        </w:rPr>
        <w:t>существенный</w:t>
      </w:r>
      <w:r>
        <w:rPr>
          <w:sz w:val="24"/>
        </w:rPr>
        <w:tab/>
      </w:r>
      <w:r>
        <w:rPr>
          <w:spacing w:val="-2"/>
          <w:sz w:val="24"/>
        </w:rPr>
        <w:t>признак</w:t>
      </w:r>
      <w:r>
        <w:rPr>
          <w:sz w:val="24"/>
        </w:rPr>
        <w:tab/>
      </w:r>
      <w:r>
        <w:rPr>
          <w:spacing w:val="-4"/>
          <w:sz w:val="24"/>
        </w:rPr>
        <w:t>для</w:t>
      </w:r>
      <w:r>
        <w:rPr>
          <w:sz w:val="24"/>
        </w:rPr>
        <w:tab/>
      </w:r>
      <w:r>
        <w:rPr>
          <w:spacing w:val="-2"/>
          <w:sz w:val="24"/>
        </w:rPr>
        <w:t>классификации,</w:t>
      </w:r>
      <w:r>
        <w:rPr>
          <w:sz w:val="24"/>
        </w:rPr>
        <w:tab/>
      </w:r>
      <w:r>
        <w:rPr>
          <w:spacing w:val="-2"/>
          <w:sz w:val="24"/>
        </w:rPr>
        <w:t xml:space="preserve">классифицировать </w:t>
      </w:r>
      <w:r>
        <w:rPr>
          <w:sz w:val="24"/>
        </w:rPr>
        <w:t>предложенные объекты;</w:t>
      </w:r>
    </w:p>
    <w:p w:rsidR="00B56643" w:rsidRDefault="00766DEE" w:rsidP="007F181A">
      <w:pPr>
        <w:pStyle w:val="a8"/>
        <w:numPr>
          <w:ilvl w:val="1"/>
          <w:numId w:val="64"/>
        </w:numPr>
        <w:tabs>
          <w:tab w:val="left" w:pos="1713"/>
        </w:tabs>
        <w:spacing w:before="1" w:line="273" w:lineRule="auto"/>
        <w:ind w:right="423"/>
        <w:jc w:val="left"/>
        <w:rPr>
          <w:sz w:val="24"/>
        </w:rPr>
      </w:pPr>
      <w:r>
        <w:rPr>
          <w:sz w:val="24"/>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B56643" w:rsidRDefault="00766DEE" w:rsidP="007F181A">
      <w:pPr>
        <w:pStyle w:val="a8"/>
        <w:numPr>
          <w:ilvl w:val="1"/>
          <w:numId w:val="64"/>
        </w:numPr>
        <w:tabs>
          <w:tab w:val="left" w:pos="1713"/>
        </w:tabs>
        <w:spacing w:before="2" w:line="273" w:lineRule="auto"/>
        <w:ind w:right="421"/>
        <w:jc w:val="left"/>
        <w:rPr>
          <w:sz w:val="24"/>
        </w:rPr>
      </w:pPr>
      <w:r>
        <w:rPr>
          <w:sz w:val="24"/>
        </w:rPr>
        <w:t>выявлять</w:t>
      </w:r>
      <w:r>
        <w:rPr>
          <w:spacing w:val="-12"/>
          <w:sz w:val="24"/>
        </w:rPr>
        <w:t xml:space="preserve"> </w:t>
      </w:r>
      <w:r>
        <w:rPr>
          <w:sz w:val="24"/>
        </w:rPr>
        <w:t>недостаток</w:t>
      </w:r>
      <w:r>
        <w:rPr>
          <w:spacing w:val="-12"/>
          <w:sz w:val="24"/>
        </w:rPr>
        <w:t xml:space="preserve"> </w:t>
      </w:r>
      <w:r>
        <w:rPr>
          <w:sz w:val="24"/>
        </w:rPr>
        <w:t>информации</w:t>
      </w:r>
      <w:r>
        <w:rPr>
          <w:spacing w:val="-13"/>
          <w:sz w:val="24"/>
        </w:rPr>
        <w:t xml:space="preserve"> </w:t>
      </w:r>
      <w:r>
        <w:rPr>
          <w:sz w:val="24"/>
        </w:rPr>
        <w:t>для</w:t>
      </w:r>
      <w:r>
        <w:rPr>
          <w:spacing w:val="-12"/>
          <w:sz w:val="24"/>
        </w:rPr>
        <w:t xml:space="preserve"> </w:t>
      </w:r>
      <w:r>
        <w:rPr>
          <w:sz w:val="24"/>
        </w:rPr>
        <w:t>решения</w:t>
      </w:r>
      <w:r>
        <w:rPr>
          <w:spacing w:val="-13"/>
          <w:sz w:val="24"/>
        </w:rPr>
        <w:t xml:space="preserve"> </w:t>
      </w:r>
      <w:r>
        <w:rPr>
          <w:sz w:val="24"/>
        </w:rPr>
        <w:t>учебной</w:t>
      </w:r>
      <w:r>
        <w:rPr>
          <w:spacing w:val="-13"/>
          <w:sz w:val="24"/>
        </w:rPr>
        <w:t xml:space="preserve"> </w:t>
      </w:r>
      <w:r>
        <w:rPr>
          <w:sz w:val="24"/>
        </w:rPr>
        <w:t>(практической)</w:t>
      </w:r>
      <w:r>
        <w:rPr>
          <w:spacing w:val="-11"/>
          <w:sz w:val="24"/>
        </w:rPr>
        <w:t xml:space="preserve"> </w:t>
      </w:r>
      <w:r>
        <w:rPr>
          <w:sz w:val="24"/>
        </w:rPr>
        <w:t>задачи</w:t>
      </w:r>
      <w:r>
        <w:rPr>
          <w:spacing w:val="-13"/>
          <w:sz w:val="24"/>
        </w:rPr>
        <w:t xml:space="preserve"> </w:t>
      </w:r>
      <w:r>
        <w:rPr>
          <w:sz w:val="24"/>
        </w:rPr>
        <w:t>на основе предложенного алгоритма;</w:t>
      </w:r>
    </w:p>
    <w:p w:rsidR="00B56643" w:rsidRDefault="00766DEE" w:rsidP="007F181A">
      <w:pPr>
        <w:pStyle w:val="a8"/>
        <w:numPr>
          <w:ilvl w:val="1"/>
          <w:numId w:val="64"/>
        </w:numPr>
        <w:tabs>
          <w:tab w:val="left" w:pos="1713"/>
          <w:tab w:val="left" w:pos="3417"/>
          <w:tab w:val="left" w:pos="6147"/>
          <w:tab w:val="left" w:pos="6938"/>
          <w:tab w:val="left" w:pos="7287"/>
          <w:tab w:val="left" w:pos="8639"/>
        </w:tabs>
        <w:spacing w:before="3" w:line="273" w:lineRule="auto"/>
        <w:ind w:right="422"/>
        <w:jc w:val="left"/>
        <w:rPr>
          <w:sz w:val="24"/>
        </w:rPr>
      </w:pPr>
      <w:r>
        <w:rPr>
          <w:spacing w:val="-2"/>
          <w:sz w:val="24"/>
        </w:rPr>
        <w:t>устанавливать</w:t>
      </w:r>
      <w:r>
        <w:rPr>
          <w:sz w:val="24"/>
        </w:rPr>
        <w:tab/>
      </w:r>
      <w:r>
        <w:rPr>
          <w:spacing w:val="-2"/>
          <w:sz w:val="24"/>
        </w:rPr>
        <w:t>причинно-следственные</w:t>
      </w:r>
      <w:r>
        <w:rPr>
          <w:sz w:val="24"/>
        </w:rPr>
        <w:tab/>
      </w:r>
      <w:r>
        <w:rPr>
          <w:spacing w:val="-4"/>
          <w:sz w:val="24"/>
        </w:rPr>
        <w:t>связи</w:t>
      </w:r>
      <w:r>
        <w:rPr>
          <w:sz w:val="24"/>
        </w:rPr>
        <w:tab/>
      </w:r>
      <w:r>
        <w:rPr>
          <w:spacing w:val="-10"/>
          <w:sz w:val="24"/>
        </w:rPr>
        <w:t>в</w:t>
      </w:r>
      <w:r>
        <w:rPr>
          <w:sz w:val="24"/>
        </w:rPr>
        <w:tab/>
      </w:r>
      <w:r>
        <w:rPr>
          <w:spacing w:val="-2"/>
          <w:sz w:val="24"/>
        </w:rPr>
        <w:t>ситуациях,</w:t>
      </w:r>
      <w:r>
        <w:rPr>
          <w:sz w:val="24"/>
        </w:rPr>
        <w:tab/>
      </w:r>
      <w:r>
        <w:rPr>
          <w:spacing w:val="-2"/>
          <w:sz w:val="24"/>
        </w:rPr>
        <w:t xml:space="preserve">поддающихся </w:t>
      </w:r>
      <w:r>
        <w:rPr>
          <w:sz w:val="24"/>
        </w:rPr>
        <w:t>непосредственному наблюдению или знакомых по опыту, делать выводы;</w:t>
      </w:r>
    </w:p>
    <w:p w:rsidR="00B56643" w:rsidRDefault="00766DEE" w:rsidP="007F181A">
      <w:pPr>
        <w:pStyle w:val="a8"/>
        <w:numPr>
          <w:ilvl w:val="0"/>
          <w:numId w:val="64"/>
        </w:numPr>
        <w:tabs>
          <w:tab w:val="left" w:pos="1252"/>
        </w:tabs>
        <w:spacing w:before="2"/>
        <w:ind w:left="1252" w:hanging="259"/>
        <w:rPr>
          <w:sz w:val="24"/>
        </w:rPr>
      </w:pPr>
      <w:r>
        <w:rPr>
          <w:sz w:val="24"/>
        </w:rPr>
        <w:t>базовые</w:t>
      </w:r>
      <w:r>
        <w:rPr>
          <w:spacing w:val="-5"/>
          <w:sz w:val="24"/>
        </w:rPr>
        <w:t xml:space="preserve"> </w:t>
      </w:r>
      <w:r>
        <w:rPr>
          <w:sz w:val="24"/>
        </w:rPr>
        <w:t>исследовательские</w:t>
      </w:r>
      <w:r>
        <w:rPr>
          <w:spacing w:val="-4"/>
          <w:sz w:val="24"/>
        </w:rPr>
        <w:t xml:space="preserve"> </w:t>
      </w:r>
      <w:r>
        <w:rPr>
          <w:spacing w:val="-2"/>
          <w:sz w:val="24"/>
        </w:rPr>
        <w:t>действия:</w:t>
      </w:r>
    </w:p>
    <w:p w:rsidR="00B56643" w:rsidRDefault="00B56643">
      <w:pPr>
        <w:pStyle w:val="a8"/>
        <w:jc w:val="left"/>
        <w:rPr>
          <w:sz w:val="24"/>
        </w:rPr>
        <w:sectPr w:rsidR="00B56643">
          <w:pgSz w:w="11910" w:h="16840"/>
          <w:pgMar w:top="940" w:right="283" w:bottom="280" w:left="1133" w:header="720" w:footer="720" w:gutter="0"/>
          <w:cols w:space="720"/>
        </w:sectPr>
      </w:pPr>
    </w:p>
    <w:p w:rsidR="00B56643" w:rsidRDefault="00766DEE" w:rsidP="007F181A">
      <w:pPr>
        <w:pStyle w:val="a8"/>
        <w:numPr>
          <w:ilvl w:val="1"/>
          <w:numId w:val="64"/>
        </w:numPr>
        <w:tabs>
          <w:tab w:val="left" w:pos="1713"/>
        </w:tabs>
        <w:spacing w:before="78" w:line="273" w:lineRule="auto"/>
        <w:ind w:right="423"/>
        <w:rPr>
          <w:sz w:val="24"/>
        </w:rPr>
      </w:pPr>
      <w:r>
        <w:rPr>
          <w:sz w:val="24"/>
        </w:rPr>
        <w:lastRenderedPageBreak/>
        <w:t>определять разрыв между реальным и желательным состоянием объекта (ситуации) на основе предложенных педагогическим работником вопросов;</w:t>
      </w:r>
    </w:p>
    <w:p w:rsidR="00B56643" w:rsidRDefault="00766DEE" w:rsidP="007F181A">
      <w:pPr>
        <w:pStyle w:val="a8"/>
        <w:numPr>
          <w:ilvl w:val="1"/>
          <w:numId w:val="64"/>
        </w:numPr>
        <w:tabs>
          <w:tab w:val="left" w:pos="1713"/>
        </w:tabs>
        <w:spacing w:before="2" w:line="273" w:lineRule="auto"/>
        <w:ind w:right="423"/>
        <w:rPr>
          <w:sz w:val="24"/>
        </w:rPr>
      </w:pPr>
      <w:r>
        <w:rPr>
          <w:sz w:val="24"/>
        </w:rPr>
        <w:t>с помощью педагогического работника формулировать цель, планировать изменения объекта, ситуации;</w:t>
      </w:r>
    </w:p>
    <w:p w:rsidR="00B56643" w:rsidRDefault="00766DEE" w:rsidP="007F181A">
      <w:pPr>
        <w:pStyle w:val="a8"/>
        <w:numPr>
          <w:ilvl w:val="1"/>
          <w:numId w:val="64"/>
        </w:numPr>
        <w:tabs>
          <w:tab w:val="left" w:pos="1713"/>
        </w:tabs>
        <w:spacing w:before="2" w:line="273" w:lineRule="auto"/>
        <w:ind w:right="423"/>
        <w:rPr>
          <w:sz w:val="24"/>
        </w:rPr>
      </w:pPr>
      <w:r>
        <w:rPr>
          <w:spacing w:val="-2"/>
          <w:sz w:val="24"/>
        </w:rPr>
        <w:t xml:space="preserve">сравнивать несколько вариантов решения задачи, выбирать наиболее подходящий </w:t>
      </w:r>
      <w:r>
        <w:rPr>
          <w:sz w:val="24"/>
        </w:rPr>
        <w:t>(на основе предложенных критериев);</w:t>
      </w:r>
    </w:p>
    <w:p w:rsidR="00B56643" w:rsidRDefault="00766DEE" w:rsidP="007F181A">
      <w:pPr>
        <w:pStyle w:val="a8"/>
        <w:numPr>
          <w:ilvl w:val="1"/>
          <w:numId w:val="64"/>
        </w:numPr>
        <w:tabs>
          <w:tab w:val="left" w:pos="1713"/>
        </w:tabs>
        <w:spacing w:before="3" w:line="273" w:lineRule="auto"/>
        <w:ind w:right="422"/>
        <w:rPr>
          <w:sz w:val="24"/>
        </w:rPr>
      </w:pPr>
      <w:r>
        <w:rPr>
          <w:sz w:val="24"/>
        </w:rPr>
        <w:t>проводить по предложенному плану опыт, несложное исследование по установлению</w:t>
      </w:r>
      <w:r>
        <w:rPr>
          <w:spacing w:val="-7"/>
          <w:sz w:val="24"/>
        </w:rPr>
        <w:t xml:space="preserve"> </w:t>
      </w:r>
      <w:r>
        <w:rPr>
          <w:sz w:val="24"/>
        </w:rPr>
        <w:t>особенностей</w:t>
      </w:r>
      <w:r>
        <w:rPr>
          <w:spacing w:val="-7"/>
          <w:sz w:val="24"/>
        </w:rPr>
        <w:t xml:space="preserve"> </w:t>
      </w:r>
      <w:r>
        <w:rPr>
          <w:sz w:val="24"/>
        </w:rPr>
        <w:t>объекта</w:t>
      </w:r>
      <w:r>
        <w:rPr>
          <w:spacing w:val="-7"/>
          <w:sz w:val="24"/>
        </w:rPr>
        <w:t xml:space="preserve"> </w:t>
      </w:r>
      <w:r>
        <w:rPr>
          <w:sz w:val="24"/>
        </w:rPr>
        <w:t>изучения</w:t>
      </w:r>
      <w:r>
        <w:rPr>
          <w:spacing w:val="-8"/>
          <w:sz w:val="24"/>
        </w:rPr>
        <w:t xml:space="preserve"> </w:t>
      </w:r>
      <w:r>
        <w:rPr>
          <w:sz w:val="24"/>
        </w:rPr>
        <w:t>и</w:t>
      </w:r>
      <w:r>
        <w:rPr>
          <w:spacing w:val="-7"/>
          <w:sz w:val="24"/>
        </w:rPr>
        <w:t xml:space="preserve"> </w:t>
      </w:r>
      <w:r>
        <w:rPr>
          <w:sz w:val="24"/>
        </w:rPr>
        <w:t>связей</w:t>
      </w:r>
      <w:r>
        <w:rPr>
          <w:spacing w:val="-8"/>
          <w:sz w:val="24"/>
        </w:rPr>
        <w:t xml:space="preserve"> </w:t>
      </w:r>
      <w:r>
        <w:rPr>
          <w:sz w:val="24"/>
        </w:rPr>
        <w:t>между</w:t>
      </w:r>
      <w:r>
        <w:rPr>
          <w:spacing w:val="-6"/>
          <w:sz w:val="24"/>
        </w:rPr>
        <w:t xml:space="preserve"> </w:t>
      </w:r>
      <w:r>
        <w:rPr>
          <w:sz w:val="24"/>
        </w:rPr>
        <w:t>объектами</w:t>
      </w:r>
      <w:r>
        <w:rPr>
          <w:spacing w:val="-8"/>
          <w:sz w:val="24"/>
        </w:rPr>
        <w:t xml:space="preserve"> </w:t>
      </w:r>
      <w:r>
        <w:rPr>
          <w:sz w:val="24"/>
        </w:rPr>
        <w:t>(часть</w:t>
      </w:r>
      <w:r>
        <w:rPr>
          <w:spacing w:val="-7"/>
          <w:sz w:val="24"/>
        </w:rPr>
        <w:t xml:space="preserve"> </w:t>
      </w:r>
      <w:r>
        <w:rPr>
          <w:sz w:val="24"/>
        </w:rPr>
        <w:t>- целое, причина - следствие);</w:t>
      </w:r>
    </w:p>
    <w:p w:rsidR="00B56643" w:rsidRDefault="00766DEE" w:rsidP="007F181A">
      <w:pPr>
        <w:pStyle w:val="a8"/>
        <w:numPr>
          <w:ilvl w:val="1"/>
          <w:numId w:val="64"/>
        </w:numPr>
        <w:tabs>
          <w:tab w:val="left" w:pos="1713"/>
        </w:tabs>
        <w:spacing w:before="4" w:line="276" w:lineRule="auto"/>
        <w:ind w:right="421"/>
        <w:rPr>
          <w:sz w:val="24"/>
        </w:rPr>
      </w:pPr>
      <w:r>
        <w:rPr>
          <w:sz w:val="24"/>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B56643" w:rsidRDefault="00766DEE" w:rsidP="007F181A">
      <w:pPr>
        <w:pStyle w:val="a8"/>
        <w:numPr>
          <w:ilvl w:val="1"/>
          <w:numId w:val="64"/>
        </w:numPr>
        <w:tabs>
          <w:tab w:val="left" w:pos="1713"/>
        </w:tabs>
        <w:spacing w:line="273" w:lineRule="auto"/>
        <w:ind w:right="422"/>
        <w:rPr>
          <w:sz w:val="24"/>
        </w:rPr>
      </w:pPr>
      <w:r>
        <w:rPr>
          <w:sz w:val="24"/>
        </w:rPr>
        <w:t>прогнозировать возможное развитие процессов, событий и их последствия в аналогичных или сходных ситуациях;</w:t>
      </w:r>
    </w:p>
    <w:p w:rsidR="00B56643" w:rsidRDefault="00766DEE" w:rsidP="007F181A">
      <w:pPr>
        <w:pStyle w:val="a8"/>
        <w:numPr>
          <w:ilvl w:val="0"/>
          <w:numId w:val="64"/>
        </w:numPr>
        <w:tabs>
          <w:tab w:val="left" w:pos="1252"/>
        </w:tabs>
        <w:ind w:left="1252" w:hanging="259"/>
        <w:jc w:val="both"/>
        <w:rPr>
          <w:sz w:val="24"/>
        </w:rPr>
      </w:pPr>
      <w:r>
        <w:rPr>
          <w:sz w:val="24"/>
        </w:rPr>
        <w:t>работа</w:t>
      </w:r>
      <w:r>
        <w:rPr>
          <w:spacing w:val="-1"/>
          <w:sz w:val="24"/>
        </w:rPr>
        <w:t xml:space="preserve"> </w:t>
      </w:r>
      <w:r>
        <w:rPr>
          <w:sz w:val="24"/>
        </w:rPr>
        <w:t>с</w:t>
      </w:r>
      <w:r>
        <w:rPr>
          <w:spacing w:val="-1"/>
          <w:sz w:val="24"/>
        </w:rPr>
        <w:t xml:space="preserve"> </w:t>
      </w:r>
      <w:r>
        <w:rPr>
          <w:spacing w:val="-2"/>
          <w:sz w:val="24"/>
        </w:rPr>
        <w:t>информацией:</w:t>
      </w:r>
    </w:p>
    <w:p w:rsidR="00B56643" w:rsidRDefault="00766DEE" w:rsidP="007F181A">
      <w:pPr>
        <w:pStyle w:val="a8"/>
        <w:numPr>
          <w:ilvl w:val="1"/>
          <w:numId w:val="64"/>
        </w:numPr>
        <w:tabs>
          <w:tab w:val="left" w:pos="1712"/>
        </w:tabs>
        <w:spacing w:before="40"/>
        <w:ind w:left="1712" w:hanging="359"/>
        <w:rPr>
          <w:sz w:val="24"/>
        </w:rPr>
      </w:pPr>
      <w:r>
        <w:rPr>
          <w:sz w:val="24"/>
        </w:rPr>
        <w:t>выбирать</w:t>
      </w:r>
      <w:r>
        <w:rPr>
          <w:spacing w:val="-2"/>
          <w:sz w:val="24"/>
        </w:rPr>
        <w:t xml:space="preserve"> </w:t>
      </w:r>
      <w:r>
        <w:rPr>
          <w:sz w:val="24"/>
        </w:rPr>
        <w:t>источник</w:t>
      </w:r>
      <w:r>
        <w:rPr>
          <w:spacing w:val="-2"/>
          <w:sz w:val="24"/>
        </w:rPr>
        <w:t xml:space="preserve"> </w:t>
      </w:r>
      <w:r>
        <w:rPr>
          <w:sz w:val="24"/>
        </w:rPr>
        <w:t>получения</w:t>
      </w:r>
      <w:r>
        <w:rPr>
          <w:spacing w:val="-1"/>
          <w:sz w:val="24"/>
        </w:rPr>
        <w:t xml:space="preserve"> </w:t>
      </w:r>
      <w:r>
        <w:rPr>
          <w:spacing w:val="-2"/>
          <w:sz w:val="24"/>
        </w:rPr>
        <w:t>информации;</w:t>
      </w:r>
    </w:p>
    <w:p w:rsidR="00B56643" w:rsidRDefault="00766DEE" w:rsidP="007F181A">
      <w:pPr>
        <w:pStyle w:val="a8"/>
        <w:numPr>
          <w:ilvl w:val="1"/>
          <w:numId w:val="64"/>
        </w:numPr>
        <w:tabs>
          <w:tab w:val="left" w:pos="1713"/>
        </w:tabs>
        <w:spacing w:before="41" w:line="273" w:lineRule="auto"/>
        <w:ind w:right="424"/>
        <w:rPr>
          <w:sz w:val="24"/>
        </w:rPr>
      </w:pPr>
      <w:r>
        <w:rPr>
          <w:sz w:val="24"/>
        </w:rPr>
        <w:t>согласно заданному алгоритму находить в предложенном источнике информацию, представленную в явном виде;</w:t>
      </w:r>
    </w:p>
    <w:p w:rsidR="00B56643" w:rsidRDefault="00766DEE" w:rsidP="007F181A">
      <w:pPr>
        <w:pStyle w:val="a8"/>
        <w:numPr>
          <w:ilvl w:val="1"/>
          <w:numId w:val="64"/>
        </w:numPr>
        <w:tabs>
          <w:tab w:val="left" w:pos="1713"/>
        </w:tabs>
        <w:spacing w:before="2" w:line="273" w:lineRule="auto"/>
        <w:ind w:right="422"/>
        <w:rPr>
          <w:sz w:val="24"/>
        </w:rPr>
      </w:pPr>
      <w:r>
        <w:rPr>
          <w:sz w:val="24"/>
        </w:rPr>
        <w:t>распознавать</w:t>
      </w:r>
      <w:r>
        <w:rPr>
          <w:spacing w:val="-9"/>
          <w:sz w:val="24"/>
        </w:rPr>
        <w:t xml:space="preserve"> </w:t>
      </w:r>
      <w:r>
        <w:rPr>
          <w:sz w:val="24"/>
        </w:rPr>
        <w:t>достоверную</w:t>
      </w:r>
      <w:r>
        <w:rPr>
          <w:spacing w:val="-10"/>
          <w:sz w:val="24"/>
        </w:rPr>
        <w:t xml:space="preserve"> </w:t>
      </w:r>
      <w:r>
        <w:rPr>
          <w:sz w:val="24"/>
        </w:rPr>
        <w:t>и</w:t>
      </w:r>
      <w:r>
        <w:rPr>
          <w:spacing w:val="-10"/>
          <w:sz w:val="24"/>
        </w:rPr>
        <w:t xml:space="preserve"> </w:t>
      </w:r>
      <w:r>
        <w:rPr>
          <w:sz w:val="24"/>
        </w:rPr>
        <w:t>недостоверную</w:t>
      </w:r>
      <w:r>
        <w:rPr>
          <w:spacing w:val="-11"/>
          <w:sz w:val="24"/>
        </w:rPr>
        <w:t xml:space="preserve"> </w:t>
      </w:r>
      <w:r>
        <w:rPr>
          <w:sz w:val="24"/>
        </w:rPr>
        <w:t>информацию</w:t>
      </w:r>
      <w:r>
        <w:rPr>
          <w:spacing w:val="-10"/>
          <w:sz w:val="24"/>
        </w:rPr>
        <w:t xml:space="preserve"> </w:t>
      </w:r>
      <w:r>
        <w:rPr>
          <w:sz w:val="24"/>
        </w:rPr>
        <w:t>самостоятельно</w:t>
      </w:r>
      <w:r>
        <w:rPr>
          <w:spacing w:val="-9"/>
          <w:sz w:val="24"/>
        </w:rPr>
        <w:t xml:space="preserve"> </w:t>
      </w:r>
      <w:r>
        <w:rPr>
          <w:sz w:val="24"/>
        </w:rPr>
        <w:t>или</w:t>
      </w:r>
      <w:r>
        <w:rPr>
          <w:spacing w:val="-10"/>
          <w:sz w:val="24"/>
        </w:rPr>
        <w:t xml:space="preserve"> </w:t>
      </w:r>
      <w:r>
        <w:rPr>
          <w:sz w:val="24"/>
        </w:rPr>
        <w:t>на основании предложенного педагогическим работником способа ее проверки;</w:t>
      </w:r>
    </w:p>
    <w:p w:rsidR="00B56643" w:rsidRDefault="00766DEE" w:rsidP="007F181A">
      <w:pPr>
        <w:pStyle w:val="a8"/>
        <w:numPr>
          <w:ilvl w:val="1"/>
          <w:numId w:val="64"/>
        </w:numPr>
        <w:tabs>
          <w:tab w:val="left" w:pos="1713"/>
        </w:tabs>
        <w:spacing w:before="2" w:line="276" w:lineRule="auto"/>
        <w:ind w:right="421"/>
        <w:rPr>
          <w:sz w:val="24"/>
        </w:rPr>
      </w:pPr>
      <w:r>
        <w:rPr>
          <w:sz w:val="24"/>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B56643" w:rsidRDefault="00766DEE" w:rsidP="007F181A">
      <w:pPr>
        <w:pStyle w:val="a8"/>
        <w:numPr>
          <w:ilvl w:val="1"/>
          <w:numId w:val="64"/>
        </w:numPr>
        <w:tabs>
          <w:tab w:val="left" w:pos="1713"/>
        </w:tabs>
        <w:spacing w:line="273" w:lineRule="auto"/>
        <w:ind w:right="422"/>
        <w:rPr>
          <w:sz w:val="24"/>
        </w:rPr>
      </w:pPr>
      <w:r>
        <w:rPr>
          <w:sz w:val="24"/>
        </w:rPr>
        <w:t>анализировать и создавать текстовую, видео, графическую, звуковую, информацию в соответствии с учебной задачей;</w:t>
      </w:r>
    </w:p>
    <w:p w:rsidR="00B56643" w:rsidRDefault="00766DEE" w:rsidP="007F181A">
      <w:pPr>
        <w:pStyle w:val="a8"/>
        <w:numPr>
          <w:ilvl w:val="1"/>
          <w:numId w:val="64"/>
        </w:numPr>
        <w:tabs>
          <w:tab w:val="left" w:pos="1712"/>
        </w:tabs>
        <w:spacing w:line="273" w:lineRule="auto"/>
        <w:ind w:left="993" w:right="1029" w:firstLine="360"/>
        <w:rPr>
          <w:sz w:val="24"/>
        </w:rPr>
      </w:pPr>
      <w:r>
        <w:rPr>
          <w:sz w:val="24"/>
        </w:rPr>
        <w:t>самостоятельно</w:t>
      </w:r>
      <w:r>
        <w:rPr>
          <w:spacing w:val="-6"/>
          <w:sz w:val="24"/>
        </w:rPr>
        <w:t xml:space="preserve"> </w:t>
      </w:r>
      <w:r>
        <w:rPr>
          <w:sz w:val="24"/>
        </w:rPr>
        <w:t>создавать</w:t>
      </w:r>
      <w:r>
        <w:rPr>
          <w:spacing w:val="-7"/>
          <w:sz w:val="24"/>
        </w:rPr>
        <w:t xml:space="preserve"> </w:t>
      </w:r>
      <w:r>
        <w:rPr>
          <w:sz w:val="24"/>
        </w:rPr>
        <w:t>схемы,</w:t>
      </w:r>
      <w:r>
        <w:rPr>
          <w:spacing w:val="-6"/>
          <w:sz w:val="24"/>
        </w:rPr>
        <w:t xml:space="preserve"> </w:t>
      </w:r>
      <w:r>
        <w:rPr>
          <w:sz w:val="24"/>
        </w:rPr>
        <w:t>таблицы</w:t>
      </w:r>
      <w:r>
        <w:rPr>
          <w:spacing w:val="-7"/>
          <w:sz w:val="24"/>
        </w:rPr>
        <w:t xml:space="preserve"> </w:t>
      </w:r>
      <w:r>
        <w:rPr>
          <w:sz w:val="24"/>
        </w:rPr>
        <w:t>для</w:t>
      </w:r>
      <w:r>
        <w:rPr>
          <w:spacing w:val="-6"/>
          <w:sz w:val="24"/>
        </w:rPr>
        <w:t xml:space="preserve"> </w:t>
      </w:r>
      <w:r>
        <w:rPr>
          <w:sz w:val="24"/>
        </w:rPr>
        <w:t>представления</w:t>
      </w:r>
      <w:r>
        <w:rPr>
          <w:spacing w:val="-6"/>
          <w:sz w:val="24"/>
        </w:rPr>
        <w:t xml:space="preserve"> </w:t>
      </w:r>
      <w:r>
        <w:rPr>
          <w:sz w:val="24"/>
        </w:rPr>
        <w:t>информации. Овладение универсальными учебными коммуникативными действиями:</w:t>
      </w:r>
    </w:p>
    <w:p w:rsidR="00B56643" w:rsidRDefault="00766DEE" w:rsidP="007F181A">
      <w:pPr>
        <w:pStyle w:val="a8"/>
        <w:numPr>
          <w:ilvl w:val="0"/>
          <w:numId w:val="65"/>
        </w:numPr>
        <w:tabs>
          <w:tab w:val="left" w:pos="1252"/>
        </w:tabs>
        <w:spacing w:before="1"/>
        <w:ind w:left="1252" w:hanging="259"/>
        <w:jc w:val="both"/>
        <w:rPr>
          <w:sz w:val="24"/>
        </w:rPr>
      </w:pPr>
      <w:r>
        <w:rPr>
          <w:spacing w:val="-2"/>
          <w:sz w:val="24"/>
        </w:rPr>
        <w:t>общение:</w:t>
      </w:r>
    </w:p>
    <w:p w:rsidR="00B56643" w:rsidRDefault="00766DEE" w:rsidP="007F181A">
      <w:pPr>
        <w:pStyle w:val="a8"/>
        <w:numPr>
          <w:ilvl w:val="1"/>
          <w:numId w:val="65"/>
        </w:numPr>
        <w:tabs>
          <w:tab w:val="left" w:pos="1713"/>
        </w:tabs>
        <w:spacing w:before="41" w:line="273" w:lineRule="auto"/>
        <w:ind w:right="421"/>
        <w:jc w:val="left"/>
        <w:rPr>
          <w:sz w:val="24"/>
        </w:rPr>
      </w:pPr>
      <w:r>
        <w:rPr>
          <w:sz w:val="24"/>
        </w:rPr>
        <w:t>воспринимать</w:t>
      </w:r>
      <w:r>
        <w:rPr>
          <w:spacing w:val="37"/>
          <w:sz w:val="24"/>
        </w:rPr>
        <w:t xml:space="preserve"> </w:t>
      </w:r>
      <w:r>
        <w:rPr>
          <w:sz w:val="24"/>
        </w:rPr>
        <w:t>и</w:t>
      </w:r>
      <w:r>
        <w:rPr>
          <w:spacing w:val="37"/>
          <w:sz w:val="24"/>
        </w:rPr>
        <w:t xml:space="preserve"> </w:t>
      </w:r>
      <w:r>
        <w:rPr>
          <w:sz w:val="24"/>
        </w:rPr>
        <w:t>формулировать</w:t>
      </w:r>
      <w:r>
        <w:rPr>
          <w:spacing w:val="37"/>
          <w:sz w:val="24"/>
        </w:rPr>
        <w:t xml:space="preserve"> </w:t>
      </w:r>
      <w:r>
        <w:rPr>
          <w:sz w:val="24"/>
        </w:rPr>
        <w:t>суждения,</w:t>
      </w:r>
      <w:r>
        <w:rPr>
          <w:spacing w:val="38"/>
          <w:sz w:val="24"/>
        </w:rPr>
        <w:t xml:space="preserve"> </w:t>
      </w:r>
      <w:r>
        <w:rPr>
          <w:sz w:val="24"/>
        </w:rPr>
        <w:t>выражать</w:t>
      </w:r>
      <w:r>
        <w:rPr>
          <w:spacing w:val="37"/>
          <w:sz w:val="24"/>
        </w:rPr>
        <w:t xml:space="preserve"> </w:t>
      </w:r>
      <w:r>
        <w:rPr>
          <w:sz w:val="24"/>
        </w:rPr>
        <w:t>эмоции</w:t>
      </w:r>
      <w:r>
        <w:rPr>
          <w:spacing w:val="37"/>
          <w:sz w:val="24"/>
        </w:rPr>
        <w:t xml:space="preserve"> </w:t>
      </w:r>
      <w:r>
        <w:rPr>
          <w:sz w:val="24"/>
        </w:rPr>
        <w:t>в</w:t>
      </w:r>
      <w:r>
        <w:rPr>
          <w:spacing w:val="37"/>
          <w:sz w:val="24"/>
        </w:rPr>
        <w:t xml:space="preserve"> </w:t>
      </w:r>
      <w:r>
        <w:rPr>
          <w:sz w:val="24"/>
        </w:rPr>
        <w:t>соответствии</w:t>
      </w:r>
      <w:r>
        <w:rPr>
          <w:spacing w:val="39"/>
          <w:sz w:val="24"/>
        </w:rPr>
        <w:t xml:space="preserve"> </w:t>
      </w:r>
      <w:r>
        <w:rPr>
          <w:sz w:val="24"/>
        </w:rPr>
        <w:t>с целями и условиями общения в знакомой среде;</w:t>
      </w:r>
    </w:p>
    <w:p w:rsidR="00B56643" w:rsidRDefault="00766DEE" w:rsidP="007F181A">
      <w:pPr>
        <w:pStyle w:val="a8"/>
        <w:numPr>
          <w:ilvl w:val="1"/>
          <w:numId w:val="65"/>
        </w:numPr>
        <w:tabs>
          <w:tab w:val="left" w:pos="1713"/>
        </w:tabs>
        <w:spacing w:before="3" w:line="273" w:lineRule="auto"/>
        <w:ind w:right="422"/>
        <w:jc w:val="left"/>
        <w:rPr>
          <w:sz w:val="24"/>
        </w:rPr>
      </w:pPr>
      <w:r>
        <w:rPr>
          <w:sz w:val="24"/>
        </w:rPr>
        <w:t>проявлять уважительное отношение к собеседнику, соблюдать правила ведения диалога и дискуссии;</w:t>
      </w:r>
    </w:p>
    <w:p w:rsidR="00B56643" w:rsidRDefault="00766DEE" w:rsidP="007F181A">
      <w:pPr>
        <w:pStyle w:val="a8"/>
        <w:numPr>
          <w:ilvl w:val="1"/>
          <w:numId w:val="65"/>
        </w:numPr>
        <w:tabs>
          <w:tab w:val="left" w:pos="1713"/>
        </w:tabs>
        <w:spacing w:before="2"/>
        <w:jc w:val="left"/>
        <w:rPr>
          <w:sz w:val="24"/>
        </w:rPr>
      </w:pPr>
      <w:r>
        <w:rPr>
          <w:sz w:val="24"/>
        </w:rPr>
        <w:t>признавать</w:t>
      </w:r>
      <w:r>
        <w:rPr>
          <w:spacing w:val="-5"/>
          <w:sz w:val="24"/>
        </w:rPr>
        <w:t xml:space="preserve"> </w:t>
      </w:r>
      <w:r>
        <w:rPr>
          <w:sz w:val="24"/>
        </w:rPr>
        <w:t>возможность</w:t>
      </w:r>
      <w:r>
        <w:rPr>
          <w:spacing w:val="-3"/>
          <w:sz w:val="24"/>
        </w:rPr>
        <w:t xml:space="preserve"> </w:t>
      </w:r>
      <w:r>
        <w:rPr>
          <w:sz w:val="24"/>
        </w:rPr>
        <w:t>существования</w:t>
      </w:r>
      <w:r>
        <w:rPr>
          <w:spacing w:val="-2"/>
          <w:sz w:val="24"/>
        </w:rPr>
        <w:t xml:space="preserve"> </w:t>
      </w:r>
      <w:r>
        <w:rPr>
          <w:sz w:val="24"/>
        </w:rPr>
        <w:t>разных</w:t>
      </w:r>
      <w:r>
        <w:rPr>
          <w:spacing w:val="-2"/>
          <w:sz w:val="24"/>
        </w:rPr>
        <w:t xml:space="preserve"> </w:t>
      </w:r>
      <w:r>
        <w:rPr>
          <w:sz w:val="24"/>
        </w:rPr>
        <w:t>точек</w:t>
      </w:r>
      <w:r>
        <w:rPr>
          <w:spacing w:val="-3"/>
          <w:sz w:val="24"/>
        </w:rPr>
        <w:t xml:space="preserve"> </w:t>
      </w:r>
      <w:r>
        <w:rPr>
          <w:spacing w:val="-2"/>
          <w:sz w:val="24"/>
        </w:rPr>
        <w:t>зрения;</w:t>
      </w:r>
    </w:p>
    <w:p w:rsidR="00B56643" w:rsidRDefault="00766DEE" w:rsidP="007F181A">
      <w:pPr>
        <w:pStyle w:val="a8"/>
        <w:numPr>
          <w:ilvl w:val="1"/>
          <w:numId w:val="65"/>
        </w:numPr>
        <w:tabs>
          <w:tab w:val="left" w:pos="1713"/>
        </w:tabs>
        <w:spacing w:before="40"/>
        <w:jc w:val="left"/>
        <w:rPr>
          <w:sz w:val="24"/>
        </w:rPr>
      </w:pPr>
      <w:r>
        <w:rPr>
          <w:sz w:val="24"/>
        </w:rPr>
        <w:t>корректно</w:t>
      </w:r>
      <w:r>
        <w:rPr>
          <w:spacing w:val="-5"/>
          <w:sz w:val="24"/>
        </w:rPr>
        <w:t xml:space="preserve"> </w:t>
      </w:r>
      <w:r>
        <w:rPr>
          <w:sz w:val="24"/>
        </w:rPr>
        <w:t>и</w:t>
      </w:r>
      <w:r>
        <w:rPr>
          <w:spacing w:val="-4"/>
          <w:sz w:val="24"/>
        </w:rPr>
        <w:t xml:space="preserve"> </w:t>
      </w:r>
      <w:r>
        <w:rPr>
          <w:sz w:val="24"/>
        </w:rPr>
        <w:t>аргументированно</w:t>
      </w:r>
      <w:r>
        <w:rPr>
          <w:spacing w:val="-3"/>
          <w:sz w:val="24"/>
        </w:rPr>
        <w:t xml:space="preserve"> </w:t>
      </w:r>
      <w:r>
        <w:rPr>
          <w:sz w:val="24"/>
        </w:rPr>
        <w:t>высказывать</w:t>
      </w:r>
      <w:r>
        <w:rPr>
          <w:spacing w:val="-3"/>
          <w:sz w:val="24"/>
        </w:rPr>
        <w:t xml:space="preserve"> </w:t>
      </w:r>
      <w:r>
        <w:rPr>
          <w:sz w:val="24"/>
        </w:rPr>
        <w:t>свое</w:t>
      </w:r>
      <w:r>
        <w:rPr>
          <w:spacing w:val="-3"/>
          <w:sz w:val="24"/>
        </w:rPr>
        <w:t xml:space="preserve"> </w:t>
      </w:r>
      <w:r>
        <w:rPr>
          <w:spacing w:val="-2"/>
          <w:sz w:val="24"/>
        </w:rPr>
        <w:t>мнение;</w:t>
      </w:r>
    </w:p>
    <w:p w:rsidR="00B56643" w:rsidRDefault="00766DEE" w:rsidP="007F181A">
      <w:pPr>
        <w:pStyle w:val="a8"/>
        <w:numPr>
          <w:ilvl w:val="1"/>
          <w:numId w:val="65"/>
        </w:numPr>
        <w:tabs>
          <w:tab w:val="left" w:pos="1713"/>
        </w:tabs>
        <w:spacing w:before="41"/>
        <w:jc w:val="left"/>
        <w:rPr>
          <w:sz w:val="24"/>
        </w:rPr>
      </w:pPr>
      <w:r>
        <w:rPr>
          <w:sz w:val="24"/>
        </w:rPr>
        <w:t>строить</w:t>
      </w:r>
      <w:r>
        <w:rPr>
          <w:spacing w:val="-6"/>
          <w:sz w:val="24"/>
        </w:rPr>
        <w:t xml:space="preserve"> </w:t>
      </w:r>
      <w:r>
        <w:rPr>
          <w:sz w:val="24"/>
        </w:rPr>
        <w:t>речевое</w:t>
      </w:r>
      <w:r>
        <w:rPr>
          <w:spacing w:val="-2"/>
          <w:sz w:val="24"/>
        </w:rPr>
        <w:t xml:space="preserve"> </w:t>
      </w:r>
      <w:r>
        <w:rPr>
          <w:sz w:val="24"/>
        </w:rPr>
        <w:t>высказывание</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2"/>
          <w:sz w:val="24"/>
        </w:rPr>
        <w:t xml:space="preserve"> </w:t>
      </w:r>
      <w:r>
        <w:rPr>
          <w:sz w:val="24"/>
        </w:rPr>
        <w:t>поставленной</w:t>
      </w:r>
      <w:r>
        <w:rPr>
          <w:spacing w:val="-3"/>
          <w:sz w:val="24"/>
        </w:rPr>
        <w:t xml:space="preserve"> </w:t>
      </w:r>
      <w:r>
        <w:rPr>
          <w:spacing w:val="-2"/>
          <w:sz w:val="24"/>
        </w:rPr>
        <w:t>задачей;</w:t>
      </w:r>
    </w:p>
    <w:p w:rsidR="00B56643" w:rsidRDefault="00766DEE" w:rsidP="007F181A">
      <w:pPr>
        <w:pStyle w:val="a8"/>
        <w:numPr>
          <w:ilvl w:val="1"/>
          <w:numId w:val="65"/>
        </w:numPr>
        <w:tabs>
          <w:tab w:val="left" w:pos="1713"/>
        </w:tabs>
        <w:spacing w:before="40"/>
        <w:jc w:val="left"/>
        <w:rPr>
          <w:sz w:val="24"/>
        </w:rPr>
      </w:pPr>
      <w:r>
        <w:rPr>
          <w:sz w:val="24"/>
        </w:rPr>
        <w:t>создавать</w:t>
      </w:r>
      <w:r>
        <w:rPr>
          <w:spacing w:val="-4"/>
          <w:sz w:val="24"/>
        </w:rPr>
        <w:t xml:space="preserve"> </w:t>
      </w:r>
      <w:r>
        <w:rPr>
          <w:sz w:val="24"/>
        </w:rPr>
        <w:t>устные</w:t>
      </w:r>
      <w:r>
        <w:rPr>
          <w:spacing w:val="-1"/>
          <w:sz w:val="24"/>
        </w:rPr>
        <w:t xml:space="preserve"> </w:t>
      </w:r>
      <w:r>
        <w:rPr>
          <w:sz w:val="24"/>
        </w:rPr>
        <w:t>и</w:t>
      </w:r>
      <w:r>
        <w:rPr>
          <w:spacing w:val="-3"/>
          <w:sz w:val="24"/>
        </w:rPr>
        <w:t xml:space="preserve"> </w:t>
      </w:r>
      <w:r>
        <w:rPr>
          <w:sz w:val="24"/>
        </w:rPr>
        <w:t>письменные</w:t>
      </w:r>
      <w:r>
        <w:rPr>
          <w:spacing w:val="-1"/>
          <w:sz w:val="24"/>
        </w:rPr>
        <w:t xml:space="preserve"> </w:t>
      </w:r>
      <w:r>
        <w:rPr>
          <w:sz w:val="24"/>
        </w:rPr>
        <w:t>тексты</w:t>
      </w:r>
      <w:r>
        <w:rPr>
          <w:spacing w:val="-3"/>
          <w:sz w:val="24"/>
        </w:rPr>
        <w:t xml:space="preserve"> </w:t>
      </w:r>
      <w:r>
        <w:rPr>
          <w:sz w:val="24"/>
        </w:rPr>
        <w:t>(описание,</w:t>
      </w:r>
      <w:r>
        <w:rPr>
          <w:spacing w:val="-1"/>
          <w:sz w:val="24"/>
        </w:rPr>
        <w:t xml:space="preserve"> </w:t>
      </w:r>
      <w:r>
        <w:rPr>
          <w:sz w:val="24"/>
        </w:rPr>
        <w:t>рассуждение,</w:t>
      </w:r>
      <w:r>
        <w:rPr>
          <w:spacing w:val="-1"/>
          <w:sz w:val="24"/>
        </w:rPr>
        <w:t xml:space="preserve"> </w:t>
      </w:r>
      <w:r>
        <w:rPr>
          <w:spacing w:val="-2"/>
          <w:sz w:val="24"/>
        </w:rPr>
        <w:t>повествование);</w:t>
      </w:r>
    </w:p>
    <w:p w:rsidR="00B56643" w:rsidRDefault="00766DEE" w:rsidP="007F181A">
      <w:pPr>
        <w:pStyle w:val="a8"/>
        <w:numPr>
          <w:ilvl w:val="1"/>
          <w:numId w:val="65"/>
        </w:numPr>
        <w:tabs>
          <w:tab w:val="left" w:pos="1713"/>
        </w:tabs>
        <w:spacing w:before="41"/>
        <w:jc w:val="left"/>
        <w:rPr>
          <w:sz w:val="24"/>
        </w:rPr>
      </w:pPr>
      <w:r>
        <w:rPr>
          <w:sz w:val="24"/>
        </w:rPr>
        <w:t>готовить</w:t>
      </w:r>
      <w:r>
        <w:rPr>
          <w:spacing w:val="-3"/>
          <w:sz w:val="24"/>
        </w:rPr>
        <w:t xml:space="preserve"> </w:t>
      </w:r>
      <w:r>
        <w:rPr>
          <w:sz w:val="24"/>
        </w:rPr>
        <w:t>небольшие</w:t>
      </w:r>
      <w:r>
        <w:rPr>
          <w:spacing w:val="-2"/>
          <w:sz w:val="24"/>
        </w:rPr>
        <w:t xml:space="preserve"> </w:t>
      </w:r>
      <w:r>
        <w:rPr>
          <w:sz w:val="24"/>
        </w:rPr>
        <w:t>публичные</w:t>
      </w:r>
      <w:r>
        <w:rPr>
          <w:spacing w:val="-2"/>
          <w:sz w:val="24"/>
        </w:rPr>
        <w:t xml:space="preserve"> выступления;</w:t>
      </w:r>
    </w:p>
    <w:p w:rsidR="00B56643" w:rsidRDefault="00766DEE" w:rsidP="007F181A">
      <w:pPr>
        <w:pStyle w:val="a8"/>
        <w:numPr>
          <w:ilvl w:val="1"/>
          <w:numId w:val="65"/>
        </w:numPr>
        <w:tabs>
          <w:tab w:val="left" w:pos="1713"/>
        </w:tabs>
        <w:spacing w:before="40" w:line="273" w:lineRule="auto"/>
        <w:ind w:right="424"/>
        <w:jc w:val="left"/>
        <w:rPr>
          <w:sz w:val="24"/>
        </w:rPr>
      </w:pPr>
      <w:r>
        <w:rPr>
          <w:sz w:val="24"/>
        </w:rPr>
        <w:t>подбирать</w:t>
      </w:r>
      <w:r>
        <w:rPr>
          <w:spacing w:val="80"/>
          <w:w w:val="150"/>
          <w:sz w:val="24"/>
        </w:rPr>
        <w:t xml:space="preserve"> </w:t>
      </w:r>
      <w:r>
        <w:rPr>
          <w:sz w:val="24"/>
        </w:rPr>
        <w:t>иллюстративный</w:t>
      </w:r>
      <w:r>
        <w:rPr>
          <w:spacing w:val="80"/>
          <w:w w:val="150"/>
          <w:sz w:val="24"/>
        </w:rPr>
        <w:t xml:space="preserve"> </w:t>
      </w:r>
      <w:r>
        <w:rPr>
          <w:sz w:val="24"/>
        </w:rPr>
        <w:t>материал</w:t>
      </w:r>
      <w:r>
        <w:rPr>
          <w:spacing w:val="80"/>
          <w:w w:val="150"/>
          <w:sz w:val="24"/>
        </w:rPr>
        <w:t xml:space="preserve"> </w:t>
      </w:r>
      <w:r>
        <w:rPr>
          <w:sz w:val="24"/>
        </w:rPr>
        <w:t>(рисунки,</w:t>
      </w:r>
      <w:r>
        <w:rPr>
          <w:spacing w:val="80"/>
          <w:w w:val="150"/>
          <w:sz w:val="24"/>
        </w:rPr>
        <w:t xml:space="preserve"> </w:t>
      </w:r>
      <w:r>
        <w:rPr>
          <w:sz w:val="24"/>
        </w:rPr>
        <w:t>фото,</w:t>
      </w:r>
      <w:r>
        <w:rPr>
          <w:spacing w:val="80"/>
          <w:w w:val="150"/>
          <w:sz w:val="24"/>
        </w:rPr>
        <w:t xml:space="preserve"> </w:t>
      </w:r>
      <w:r>
        <w:rPr>
          <w:sz w:val="24"/>
        </w:rPr>
        <w:t>плакаты)</w:t>
      </w:r>
      <w:r>
        <w:rPr>
          <w:spacing w:val="80"/>
          <w:w w:val="150"/>
          <w:sz w:val="24"/>
        </w:rPr>
        <w:t xml:space="preserve"> </w:t>
      </w:r>
      <w:r>
        <w:rPr>
          <w:sz w:val="24"/>
        </w:rPr>
        <w:t>к</w:t>
      </w:r>
      <w:r>
        <w:rPr>
          <w:spacing w:val="80"/>
          <w:w w:val="150"/>
          <w:sz w:val="24"/>
        </w:rPr>
        <w:t xml:space="preserve"> </w:t>
      </w:r>
      <w:r>
        <w:rPr>
          <w:sz w:val="24"/>
        </w:rPr>
        <w:t xml:space="preserve">тексту </w:t>
      </w:r>
      <w:r>
        <w:rPr>
          <w:spacing w:val="-2"/>
          <w:sz w:val="24"/>
        </w:rPr>
        <w:t>выступления;</w:t>
      </w:r>
    </w:p>
    <w:p w:rsidR="00B56643" w:rsidRDefault="00766DEE" w:rsidP="007F181A">
      <w:pPr>
        <w:pStyle w:val="a8"/>
        <w:numPr>
          <w:ilvl w:val="0"/>
          <w:numId w:val="65"/>
        </w:numPr>
        <w:tabs>
          <w:tab w:val="left" w:pos="1252"/>
        </w:tabs>
        <w:spacing w:before="3"/>
        <w:ind w:left="1252" w:hanging="259"/>
        <w:rPr>
          <w:sz w:val="24"/>
        </w:rPr>
      </w:pPr>
      <w:r>
        <w:rPr>
          <w:sz w:val="24"/>
        </w:rPr>
        <w:t>совместная</w:t>
      </w:r>
      <w:r>
        <w:rPr>
          <w:spacing w:val="-5"/>
          <w:sz w:val="24"/>
        </w:rPr>
        <w:t xml:space="preserve"> </w:t>
      </w:r>
      <w:r>
        <w:rPr>
          <w:spacing w:val="-2"/>
          <w:sz w:val="24"/>
        </w:rPr>
        <w:t>деятельность:</w:t>
      </w:r>
    </w:p>
    <w:p w:rsidR="00B56643" w:rsidRDefault="00766DEE" w:rsidP="007F181A">
      <w:pPr>
        <w:pStyle w:val="a8"/>
        <w:numPr>
          <w:ilvl w:val="1"/>
          <w:numId w:val="65"/>
        </w:numPr>
        <w:tabs>
          <w:tab w:val="left" w:pos="1713"/>
        </w:tabs>
        <w:spacing w:before="41" w:line="276" w:lineRule="auto"/>
        <w:ind w:right="421"/>
        <w:rPr>
          <w:sz w:val="24"/>
        </w:rPr>
      </w:pPr>
      <w:r>
        <w:rPr>
          <w:sz w:val="24"/>
        </w:rPr>
        <w:t xml:space="preserve">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Pr>
          <w:spacing w:val="-2"/>
          <w:sz w:val="24"/>
        </w:rPr>
        <w:t>сроков;</w:t>
      </w:r>
    </w:p>
    <w:p w:rsidR="00B56643" w:rsidRDefault="00766DEE" w:rsidP="007F181A">
      <w:pPr>
        <w:pStyle w:val="a8"/>
        <w:numPr>
          <w:ilvl w:val="1"/>
          <w:numId w:val="65"/>
        </w:numPr>
        <w:tabs>
          <w:tab w:val="left" w:pos="1713"/>
        </w:tabs>
        <w:spacing w:line="273" w:lineRule="auto"/>
        <w:ind w:right="423"/>
        <w:rPr>
          <w:sz w:val="24"/>
        </w:rPr>
      </w:pPr>
      <w:r>
        <w:rPr>
          <w:sz w:val="24"/>
        </w:rPr>
        <w:t>принимать цель совместной деятельности, коллективно строить действия по ее достижению:</w:t>
      </w:r>
      <w:r>
        <w:rPr>
          <w:spacing w:val="-3"/>
          <w:sz w:val="24"/>
        </w:rPr>
        <w:t xml:space="preserve"> </w:t>
      </w:r>
      <w:r>
        <w:rPr>
          <w:sz w:val="24"/>
        </w:rPr>
        <w:t>распределять</w:t>
      </w:r>
      <w:r>
        <w:rPr>
          <w:spacing w:val="-3"/>
          <w:sz w:val="24"/>
        </w:rPr>
        <w:t xml:space="preserve"> </w:t>
      </w:r>
      <w:r>
        <w:rPr>
          <w:sz w:val="24"/>
        </w:rPr>
        <w:t>роли,</w:t>
      </w:r>
      <w:r>
        <w:rPr>
          <w:spacing w:val="-2"/>
          <w:sz w:val="24"/>
        </w:rPr>
        <w:t xml:space="preserve"> </w:t>
      </w:r>
      <w:r>
        <w:rPr>
          <w:sz w:val="24"/>
        </w:rPr>
        <w:t>договариваться,</w:t>
      </w:r>
      <w:r>
        <w:rPr>
          <w:spacing w:val="-3"/>
          <w:sz w:val="24"/>
        </w:rPr>
        <w:t xml:space="preserve"> </w:t>
      </w:r>
      <w:r>
        <w:rPr>
          <w:sz w:val="24"/>
        </w:rPr>
        <w:t>обсуждать</w:t>
      </w:r>
      <w:r>
        <w:rPr>
          <w:spacing w:val="-3"/>
          <w:sz w:val="24"/>
        </w:rPr>
        <w:t xml:space="preserve"> </w:t>
      </w:r>
      <w:r>
        <w:rPr>
          <w:sz w:val="24"/>
        </w:rPr>
        <w:t>процесс</w:t>
      </w:r>
      <w:r>
        <w:rPr>
          <w:spacing w:val="-3"/>
          <w:sz w:val="24"/>
        </w:rPr>
        <w:t xml:space="preserve"> </w:t>
      </w:r>
      <w:r>
        <w:rPr>
          <w:sz w:val="24"/>
        </w:rPr>
        <w:t>и</w:t>
      </w:r>
      <w:r>
        <w:rPr>
          <w:spacing w:val="-3"/>
          <w:sz w:val="24"/>
        </w:rPr>
        <w:t xml:space="preserve"> </w:t>
      </w:r>
      <w:r>
        <w:rPr>
          <w:sz w:val="24"/>
        </w:rPr>
        <w:t>результат совместной работы;</w:t>
      </w:r>
    </w:p>
    <w:p w:rsidR="00B56643" w:rsidRDefault="00B56643">
      <w:pPr>
        <w:pStyle w:val="a8"/>
        <w:spacing w:line="273" w:lineRule="auto"/>
        <w:rPr>
          <w:sz w:val="24"/>
        </w:rPr>
        <w:sectPr w:rsidR="00B56643">
          <w:pgSz w:w="11910" w:h="16840"/>
          <w:pgMar w:top="940" w:right="283" w:bottom="280" w:left="1133" w:header="720" w:footer="720" w:gutter="0"/>
          <w:cols w:space="720"/>
        </w:sectPr>
      </w:pPr>
    </w:p>
    <w:p w:rsidR="00B56643" w:rsidRDefault="00766DEE" w:rsidP="007F181A">
      <w:pPr>
        <w:pStyle w:val="a8"/>
        <w:numPr>
          <w:ilvl w:val="1"/>
          <w:numId w:val="65"/>
        </w:numPr>
        <w:tabs>
          <w:tab w:val="left" w:pos="1713"/>
        </w:tabs>
        <w:spacing w:before="78"/>
        <w:jc w:val="left"/>
        <w:rPr>
          <w:sz w:val="24"/>
        </w:rPr>
      </w:pPr>
      <w:r>
        <w:rPr>
          <w:sz w:val="24"/>
        </w:rPr>
        <w:lastRenderedPageBreak/>
        <w:t>проявлять</w:t>
      </w:r>
      <w:r>
        <w:rPr>
          <w:spacing w:val="-5"/>
          <w:sz w:val="24"/>
        </w:rPr>
        <w:t xml:space="preserve"> </w:t>
      </w:r>
      <w:r>
        <w:rPr>
          <w:sz w:val="24"/>
        </w:rPr>
        <w:t>готовность</w:t>
      </w:r>
      <w:r>
        <w:rPr>
          <w:spacing w:val="-4"/>
          <w:sz w:val="24"/>
        </w:rPr>
        <w:t xml:space="preserve"> </w:t>
      </w:r>
      <w:r>
        <w:rPr>
          <w:sz w:val="24"/>
        </w:rPr>
        <w:t>руководить,</w:t>
      </w:r>
      <w:r>
        <w:rPr>
          <w:spacing w:val="-3"/>
          <w:sz w:val="24"/>
        </w:rPr>
        <w:t xml:space="preserve"> </w:t>
      </w:r>
      <w:r>
        <w:rPr>
          <w:sz w:val="24"/>
        </w:rPr>
        <w:t>выполнять</w:t>
      </w:r>
      <w:r>
        <w:rPr>
          <w:spacing w:val="-3"/>
          <w:sz w:val="24"/>
        </w:rPr>
        <w:t xml:space="preserve"> </w:t>
      </w:r>
      <w:r>
        <w:rPr>
          <w:sz w:val="24"/>
        </w:rPr>
        <w:t>поручения,</w:t>
      </w:r>
      <w:r>
        <w:rPr>
          <w:spacing w:val="-5"/>
          <w:sz w:val="24"/>
        </w:rPr>
        <w:t xml:space="preserve"> </w:t>
      </w:r>
      <w:r>
        <w:rPr>
          <w:spacing w:val="-2"/>
          <w:sz w:val="24"/>
        </w:rPr>
        <w:t>подчиняться;</w:t>
      </w:r>
    </w:p>
    <w:p w:rsidR="00B56643" w:rsidRDefault="00766DEE" w:rsidP="007F181A">
      <w:pPr>
        <w:pStyle w:val="a8"/>
        <w:numPr>
          <w:ilvl w:val="1"/>
          <w:numId w:val="65"/>
        </w:numPr>
        <w:tabs>
          <w:tab w:val="left" w:pos="1713"/>
        </w:tabs>
        <w:spacing w:before="40"/>
        <w:jc w:val="left"/>
        <w:rPr>
          <w:sz w:val="24"/>
        </w:rPr>
      </w:pPr>
      <w:r>
        <w:rPr>
          <w:sz w:val="24"/>
        </w:rPr>
        <w:t>ответственно</w:t>
      </w:r>
      <w:r>
        <w:rPr>
          <w:spacing w:val="-5"/>
          <w:sz w:val="24"/>
        </w:rPr>
        <w:t xml:space="preserve"> </w:t>
      </w:r>
      <w:r>
        <w:rPr>
          <w:sz w:val="24"/>
        </w:rPr>
        <w:t>выполнять</w:t>
      </w:r>
      <w:r>
        <w:rPr>
          <w:spacing w:val="-3"/>
          <w:sz w:val="24"/>
        </w:rPr>
        <w:t xml:space="preserve"> </w:t>
      </w:r>
      <w:r>
        <w:rPr>
          <w:sz w:val="24"/>
        </w:rPr>
        <w:t>свою</w:t>
      </w:r>
      <w:r>
        <w:rPr>
          <w:spacing w:val="-3"/>
          <w:sz w:val="24"/>
        </w:rPr>
        <w:t xml:space="preserve"> </w:t>
      </w:r>
      <w:r>
        <w:rPr>
          <w:sz w:val="24"/>
        </w:rPr>
        <w:t>часть</w:t>
      </w:r>
      <w:r>
        <w:rPr>
          <w:spacing w:val="-3"/>
          <w:sz w:val="24"/>
        </w:rPr>
        <w:t xml:space="preserve"> </w:t>
      </w:r>
      <w:r>
        <w:rPr>
          <w:spacing w:val="-2"/>
          <w:sz w:val="24"/>
        </w:rPr>
        <w:t>работы;</w:t>
      </w:r>
    </w:p>
    <w:p w:rsidR="00B56643" w:rsidRDefault="00766DEE" w:rsidP="007F181A">
      <w:pPr>
        <w:pStyle w:val="a8"/>
        <w:numPr>
          <w:ilvl w:val="1"/>
          <w:numId w:val="65"/>
        </w:numPr>
        <w:tabs>
          <w:tab w:val="left" w:pos="1713"/>
        </w:tabs>
        <w:spacing w:before="40"/>
        <w:jc w:val="left"/>
        <w:rPr>
          <w:sz w:val="24"/>
        </w:rPr>
      </w:pPr>
      <w:r>
        <w:rPr>
          <w:sz w:val="24"/>
        </w:rPr>
        <w:t>оценивать</w:t>
      </w:r>
      <w:r>
        <w:rPr>
          <w:spacing w:val="-3"/>
          <w:sz w:val="24"/>
        </w:rPr>
        <w:t xml:space="preserve"> </w:t>
      </w:r>
      <w:r>
        <w:rPr>
          <w:sz w:val="24"/>
        </w:rPr>
        <w:t>свой</w:t>
      </w:r>
      <w:r>
        <w:rPr>
          <w:spacing w:val="-3"/>
          <w:sz w:val="24"/>
        </w:rPr>
        <w:t xml:space="preserve"> </w:t>
      </w:r>
      <w:r>
        <w:rPr>
          <w:sz w:val="24"/>
        </w:rPr>
        <w:t>вклад</w:t>
      </w:r>
      <w:r>
        <w:rPr>
          <w:spacing w:val="-2"/>
          <w:sz w:val="24"/>
        </w:rPr>
        <w:t xml:space="preserve"> </w:t>
      </w:r>
      <w:r>
        <w:rPr>
          <w:sz w:val="24"/>
        </w:rPr>
        <w:t>в</w:t>
      </w:r>
      <w:r>
        <w:rPr>
          <w:spacing w:val="-3"/>
          <w:sz w:val="24"/>
        </w:rPr>
        <w:t xml:space="preserve"> </w:t>
      </w:r>
      <w:r>
        <w:rPr>
          <w:sz w:val="24"/>
        </w:rPr>
        <w:t>общий</w:t>
      </w:r>
      <w:r>
        <w:rPr>
          <w:spacing w:val="-2"/>
          <w:sz w:val="24"/>
        </w:rPr>
        <w:t xml:space="preserve"> результат;</w:t>
      </w:r>
    </w:p>
    <w:p w:rsidR="00B56643" w:rsidRDefault="00766DEE" w:rsidP="007F181A">
      <w:pPr>
        <w:pStyle w:val="a8"/>
        <w:numPr>
          <w:ilvl w:val="1"/>
          <w:numId w:val="65"/>
        </w:numPr>
        <w:tabs>
          <w:tab w:val="left" w:pos="1713"/>
        </w:tabs>
        <w:spacing w:before="41" w:line="273" w:lineRule="auto"/>
        <w:ind w:left="993" w:right="599" w:firstLine="360"/>
        <w:jc w:val="left"/>
        <w:rPr>
          <w:sz w:val="24"/>
        </w:rPr>
      </w:pPr>
      <w:r>
        <w:rPr>
          <w:sz w:val="24"/>
        </w:rPr>
        <w:t>выполнять</w:t>
      </w:r>
      <w:r>
        <w:rPr>
          <w:spacing w:val="-5"/>
          <w:sz w:val="24"/>
        </w:rPr>
        <w:t xml:space="preserve"> </w:t>
      </w:r>
      <w:r>
        <w:rPr>
          <w:sz w:val="24"/>
        </w:rPr>
        <w:t>совместные</w:t>
      </w:r>
      <w:r>
        <w:rPr>
          <w:spacing w:val="-5"/>
          <w:sz w:val="24"/>
        </w:rPr>
        <w:t xml:space="preserve"> </w:t>
      </w:r>
      <w:r>
        <w:rPr>
          <w:sz w:val="24"/>
        </w:rPr>
        <w:t>проектные</w:t>
      </w:r>
      <w:r>
        <w:rPr>
          <w:spacing w:val="-4"/>
          <w:sz w:val="24"/>
        </w:rPr>
        <w:t xml:space="preserve"> </w:t>
      </w:r>
      <w:r>
        <w:rPr>
          <w:sz w:val="24"/>
        </w:rPr>
        <w:t>задания</w:t>
      </w:r>
      <w:r>
        <w:rPr>
          <w:spacing w:val="-5"/>
          <w:sz w:val="24"/>
        </w:rPr>
        <w:t xml:space="preserve"> </w:t>
      </w:r>
      <w:r>
        <w:rPr>
          <w:sz w:val="24"/>
        </w:rPr>
        <w:t>с</w:t>
      </w:r>
      <w:r>
        <w:rPr>
          <w:spacing w:val="-5"/>
          <w:sz w:val="24"/>
        </w:rPr>
        <w:t xml:space="preserve"> </w:t>
      </w:r>
      <w:r>
        <w:rPr>
          <w:sz w:val="24"/>
        </w:rPr>
        <w:t>опорой</w:t>
      </w:r>
      <w:r>
        <w:rPr>
          <w:spacing w:val="-6"/>
          <w:sz w:val="24"/>
        </w:rPr>
        <w:t xml:space="preserve"> </w:t>
      </w:r>
      <w:r>
        <w:rPr>
          <w:sz w:val="24"/>
        </w:rPr>
        <w:t>на</w:t>
      </w:r>
      <w:r>
        <w:rPr>
          <w:spacing w:val="-5"/>
          <w:sz w:val="24"/>
        </w:rPr>
        <w:t xml:space="preserve"> </w:t>
      </w:r>
      <w:r>
        <w:rPr>
          <w:sz w:val="24"/>
        </w:rPr>
        <w:t>предложенные</w:t>
      </w:r>
      <w:r>
        <w:rPr>
          <w:spacing w:val="-5"/>
          <w:sz w:val="24"/>
        </w:rPr>
        <w:t xml:space="preserve"> </w:t>
      </w:r>
      <w:r>
        <w:rPr>
          <w:sz w:val="24"/>
        </w:rPr>
        <w:t>образцы. Овладение универсальными учебными регулятивными действиями:</w:t>
      </w:r>
    </w:p>
    <w:p w:rsidR="00B56643" w:rsidRDefault="00766DEE" w:rsidP="007F181A">
      <w:pPr>
        <w:pStyle w:val="a8"/>
        <w:numPr>
          <w:ilvl w:val="0"/>
          <w:numId w:val="66"/>
        </w:numPr>
        <w:tabs>
          <w:tab w:val="left" w:pos="1252"/>
        </w:tabs>
        <w:spacing w:before="2"/>
        <w:ind w:left="1252" w:hanging="259"/>
        <w:rPr>
          <w:sz w:val="24"/>
        </w:rPr>
      </w:pPr>
      <w:r>
        <w:rPr>
          <w:spacing w:val="-2"/>
          <w:sz w:val="24"/>
        </w:rPr>
        <w:t>самоорганизация:</w:t>
      </w:r>
    </w:p>
    <w:p w:rsidR="00B56643" w:rsidRDefault="00766DEE" w:rsidP="007F181A">
      <w:pPr>
        <w:pStyle w:val="a8"/>
        <w:numPr>
          <w:ilvl w:val="1"/>
          <w:numId w:val="66"/>
        </w:numPr>
        <w:tabs>
          <w:tab w:val="left" w:pos="1713"/>
        </w:tabs>
        <w:spacing w:before="42" w:line="273" w:lineRule="auto"/>
        <w:ind w:right="423"/>
        <w:jc w:val="left"/>
        <w:rPr>
          <w:sz w:val="24"/>
        </w:rPr>
      </w:pPr>
      <w:r>
        <w:rPr>
          <w:sz w:val="24"/>
        </w:rPr>
        <w:t>планировать</w:t>
      </w:r>
      <w:r>
        <w:rPr>
          <w:spacing w:val="37"/>
          <w:sz w:val="24"/>
        </w:rPr>
        <w:t xml:space="preserve"> </w:t>
      </w:r>
      <w:r>
        <w:rPr>
          <w:sz w:val="24"/>
        </w:rPr>
        <w:t>действия</w:t>
      </w:r>
      <w:r>
        <w:rPr>
          <w:spacing w:val="38"/>
          <w:sz w:val="24"/>
        </w:rPr>
        <w:t xml:space="preserve"> </w:t>
      </w:r>
      <w:r>
        <w:rPr>
          <w:sz w:val="24"/>
        </w:rPr>
        <w:t>по</w:t>
      </w:r>
      <w:r>
        <w:rPr>
          <w:spacing w:val="38"/>
          <w:sz w:val="24"/>
        </w:rPr>
        <w:t xml:space="preserve"> </w:t>
      </w:r>
      <w:r>
        <w:rPr>
          <w:sz w:val="24"/>
        </w:rPr>
        <w:t>решению</w:t>
      </w:r>
      <w:r>
        <w:rPr>
          <w:spacing w:val="37"/>
          <w:sz w:val="24"/>
        </w:rPr>
        <w:t xml:space="preserve"> </w:t>
      </w:r>
      <w:r>
        <w:rPr>
          <w:sz w:val="24"/>
        </w:rPr>
        <w:t>учебной</w:t>
      </w:r>
      <w:r>
        <w:rPr>
          <w:spacing w:val="38"/>
          <w:sz w:val="24"/>
        </w:rPr>
        <w:t xml:space="preserve"> </w:t>
      </w:r>
      <w:r>
        <w:rPr>
          <w:sz w:val="24"/>
        </w:rPr>
        <w:t>задачи</w:t>
      </w:r>
      <w:r>
        <w:rPr>
          <w:spacing w:val="38"/>
          <w:sz w:val="24"/>
        </w:rPr>
        <w:t xml:space="preserve"> </w:t>
      </w:r>
      <w:r>
        <w:rPr>
          <w:sz w:val="24"/>
        </w:rPr>
        <w:t>для</w:t>
      </w:r>
      <w:r>
        <w:rPr>
          <w:spacing w:val="38"/>
          <w:sz w:val="24"/>
        </w:rPr>
        <w:t xml:space="preserve"> </w:t>
      </w:r>
      <w:r>
        <w:rPr>
          <w:sz w:val="24"/>
        </w:rPr>
        <w:t>получения</w:t>
      </w:r>
      <w:r>
        <w:rPr>
          <w:spacing w:val="38"/>
          <w:sz w:val="24"/>
        </w:rPr>
        <w:t xml:space="preserve"> </w:t>
      </w:r>
      <w:r>
        <w:rPr>
          <w:sz w:val="24"/>
        </w:rPr>
        <w:t>результата; выстраивать последовательность выбранных действий;</w:t>
      </w:r>
    </w:p>
    <w:p w:rsidR="00B56643" w:rsidRDefault="00766DEE" w:rsidP="007F181A">
      <w:pPr>
        <w:pStyle w:val="a8"/>
        <w:numPr>
          <w:ilvl w:val="0"/>
          <w:numId w:val="66"/>
        </w:numPr>
        <w:tabs>
          <w:tab w:val="left" w:pos="1252"/>
        </w:tabs>
        <w:spacing w:before="2"/>
        <w:ind w:left="1252" w:hanging="259"/>
        <w:rPr>
          <w:sz w:val="24"/>
        </w:rPr>
      </w:pPr>
      <w:r>
        <w:rPr>
          <w:spacing w:val="-2"/>
          <w:sz w:val="24"/>
        </w:rPr>
        <w:t>самоконтроль:</w:t>
      </w:r>
    </w:p>
    <w:p w:rsidR="00B56643" w:rsidRDefault="00766DEE" w:rsidP="007F181A">
      <w:pPr>
        <w:pStyle w:val="a8"/>
        <w:numPr>
          <w:ilvl w:val="1"/>
          <w:numId w:val="66"/>
        </w:numPr>
        <w:tabs>
          <w:tab w:val="left" w:pos="1713"/>
        </w:tabs>
        <w:spacing w:before="42"/>
        <w:jc w:val="left"/>
        <w:rPr>
          <w:sz w:val="24"/>
        </w:rPr>
      </w:pPr>
      <w:r>
        <w:rPr>
          <w:sz w:val="24"/>
        </w:rPr>
        <w:t>устанавливать</w:t>
      </w:r>
      <w:r>
        <w:rPr>
          <w:spacing w:val="-5"/>
          <w:sz w:val="24"/>
        </w:rPr>
        <w:t xml:space="preserve"> </w:t>
      </w:r>
      <w:r>
        <w:rPr>
          <w:sz w:val="24"/>
        </w:rPr>
        <w:t>причины</w:t>
      </w:r>
      <w:r>
        <w:rPr>
          <w:spacing w:val="-4"/>
          <w:sz w:val="24"/>
        </w:rPr>
        <w:t xml:space="preserve"> </w:t>
      </w:r>
      <w:r>
        <w:rPr>
          <w:sz w:val="24"/>
        </w:rPr>
        <w:t>успеха/неудач</w:t>
      </w:r>
      <w:r>
        <w:rPr>
          <w:spacing w:val="-3"/>
          <w:sz w:val="24"/>
        </w:rPr>
        <w:t xml:space="preserve"> </w:t>
      </w:r>
      <w:r>
        <w:rPr>
          <w:sz w:val="24"/>
        </w:rPr>
        <w:t>учебной</w:t>
      </w:r>
      <w:r>
        <w:rPr>
          <w:spacing w:val="-3"/>
          <w:sz w:val="24"/>
        </w:rPr>
        <w:t xml:space="preserve"> </w:t>
      </w:r>
      <w:r>
        <w:rPr>
          <w:spacing w:val="-2"/>
          <w:sz w:val="24"/>
        </w:rPr>
        <w:t>деятельности;</w:t>
      </w:r>
    </w:p>
    <w:p w:rsidR="00B56643" w:rsidRDefault="00766DEE" w:rsidP="007F181A">
      <w:pPr>
        <w:pStyle w:val="a8"/>
        <w:numPr>
          <w:ilvl w:val="1"/>
          <w:numId w:val="66"/>
        </w:numPr>
        <w:tabs>
          <w:tab w:val="left" w:pos="1713"/>
        </w:tabs>
        <w:spacing w:before="41"/>
        <w:jc w:val="left"/>
        <w:rPr>
          <w:sz w:val="24"/>
        </w:rPr>
      </w:pPr>
      <w:r>
        <w:rPr>
          <w:sz w:val="24"/>
        </w:rPr>
        <w:t>корректировать</w:t>
      </w:r>
      <w:r>
        <w:rPr>
          <w:spacing w:val="-5"/>
          <w:sz w:val="24"/>
        </w:rPr>
        <w:t xml:space="preserve"> </w:t>
      </w:r>
      <w:r>
        <w:rPr>
          <w:sz w:val="24"/>
        </w:rPr>
        <w:t>свои</w:t>
      </w:r>
      <w:r>
        <w:rPr>
          <w:spacing w:val="-3"/>
          <w:sz w:val="24"/>
        </w:rPr>
        <w:t xml:space="preserve"> </w:t>
      </w:r>
      <w:r>
        <w:rPr>
          <w:sz w:val="24"/>
        </w:rPr>
        <w:t>учебные</w:t>
      </w:r>
      <w:r>
        <w:rPr>
          <w:spacing w:val="-1"/>
          <w:sz w:val="24"/>
        </w:rPr>
        <w:t xml:space="preserve"> </w:t>
      </w:r>
      <w:r>
        <w:rPr>
          <w:sz w:val="24"/>
        </w:rPr>
        <w:t>действия</w:t>
      </w:r>
      <w:r>
        <w:rPr>
          <w:spacing w:val="-2"/>
          <w:sz w:val="24"/>
        </w:rPr>
        <w:t xml:space="preserve"> </w:t>
      </w:r>
      <w:r>
        <w:rPr>
          <w:sz w:val="24"/>
        </w:rPr>
        <w:t>для</w:t>
      </w:r>
      <w:r>
        <w:rPr>
          <w:spacing w:val="-2"/>
          <w:sz w:val="24"/>
        </w:rPr>
        <w:t xml:space="preserve"> </w:t>
      </w:r>
      <w:r>
        <w:rPr>
          <w:sz w:val="24"/>
        </w:rPr>
        <w:t>преодоления</w:t>
      </w:r>
      <w:r>
        <w:rPr>
          <w:spacing w:val="-3"/>
          <w:sz w:val="24"/>
        </w:rPr>
        <w:t xml:space="preserve"> </w:t>
      </w:r>
      <w:r>
        <w:rPr>
          <w:spacing w:val="-2"/>
          <w:sz w:val="24"/>
        </w:rPr>
        <w:t>ошибок.</w:t>
      </w:r>
    </w:p>
    <w:p w:rsidR="00B56643" w:rsidRDefault="00B56643">
      <w:pPr>
        <w:pStyle w:val="a4"/>
        <w:ind w:left="0"/>
        <w:jc w:val="left"/>
      </w:pPr>
    </w:p>
    <w:p w:rsidR="00B56643" w:rsidRDefault="00B56643">
      <w:pPr>
        <w:pStyle w:val="a4"/>
        <w:spacing w:before="55"/>
        <w:ind w:left="0"/>
        <w:jc w:val="left"/>
      </w:pPr>
    </w:p>
    <w:p w:rsidR="00B56643" w:rsidRDefault="00766DEE">
      <w:pPr>
        <w:pStyle w:val="7"/>
        <w:ind w:left="228"/>
        <w:jc w:val="center"/>
      </w:pPr>
      <w:bookmarkStart w:id="38" w:name="Характеристика_универсальных_учебных_дей"/>
      <w:bookmarkStart w:id="39" w:name="_bookmark15"/>
      <w:bookmarkEnd w:id="38"/>
      <w:bookmarkEnd w:id="39"/>
      <w:r>
        <w:t>Характеристика</w:t>
      </w:r>
      <w:r>
        <w:rPr>
          <w:spacing w:val="-5"/>
        </w:rPr>
        <w:t xml:space="preserve"> </w:t>
      </w:r>
      <w:r>
        <w:t>универсальных</w:t>
      </w:r>
      <w:r>
        <w:rPr>
          <w:spacing w:val="-5"/>
        </w:rPr>
        <w:t xml:space="preserve"> </w:t>
      </w:r>
      <w:r>
        <w:t>учебных</w:t>
      </w:r>
      <w:r>
        <w:rPr>
          <w:spacing w:val="-5"/>
        </w:rPr>
        <w:t xml:space="preserve"> </w:t>
      </w:r>
      <w:r>
        <w:rPr>
          <w:spacing w:val="-2"/>
        </w:rPr>
        <w:t>действий</w:t>
      </w:r>
    </w:p>
    <w:p w:rsidR="00B56643" w:rsidRDefault="00766DEE">
      <w:pPr>
        <w:spacing w:before="234" w:line="276" w:lineRule="auto"/>
        <w:ind w:left="425" w:right="423" w:firstLine="567"/>
        <w:jc w:val="both"/>
        <w:rPr>
          <w:sz w:val="24"/>
        </w:rPr>
      </w:pPr>
      <w:r>
        <w:rPr>
          <w:b/>
          <w:sz w:val="24"/>
        </w:rPr>
        <w:t xml:space="preserve">Познавательные универсальные учебные действия </w:t>
      </w:r>
      <w:r>
        <w:rPr>
          <w:sz w:val="24"/>
        </w:rPr>
        <w:t>представляют совокупность операций, участвующих в учебно-познавательной деятельности. К ним относятся:</w:t>
      </w:r>
    </w:p>
    <w:p w:rsidR="00B56643" w:rsidRDefault="00766DEE" w:rsidP="007F181A">
      <w:pPr>
        <w:pStyle w:val="a8"/>
        <w:numPr>
          <w:ilvl w:val="1"/>
          <w:numId w:val="66"/>
        </w:numPr>
        <w:tabs>
          <w:tab w:val="left" w:pos="1713"/>
        </w:tabs>
        <w:spacing w:line="273" w:lineRule="auto"/>
        <w:ind w:right="421"/>
        <w:rPr>
          <w:sz w:val="24"/>
        </w:rPr>
      </w:pPr>
      <w:r>
        <w:rPr>
          <w:sz w:val="24"/>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w:t>
      </w:r>
    </w:p>
    <w:p w:rsidR="00B56643" w:rsidRDefault="00766DEE" w:rsidP="007F181A">
      <w:pPr>
        <w:pStyle w:val="a8"/>
        <w:numPr>
          <w:ilvl w:val="1"/>
          <w:numId w:val="66"/>
        </w:numPr>
        <w:tabs>
          <w:tab w:val="left" w:pos="1712"/>
        </w:tabs>
        <w:spacing w:before="5"/>
        <w:ind w:left="1712" w:hanging="359"/>
        <w:rPr>
          <w:sz w:val="24"/>
        </w:rPr>
      </w:pPr>
      <w:r>
        <w:rPr>
          <w:sz w:val="24"/>
        </w:rPr>
        <w:t>логические</w:t>
      </w:r>
      <w:r>
        <w:rPr>
          <w:spacing w:val="-5"/>
          <w:sz w:val="24"/>
        </w:rPr>
        <w:t xml:space="preserve"> </w:t>
      </w:r>
      <w:r>
        <w:rPr>
          <w:sz w:val="24"/>
        </w:rPr>
        <w:t>операции</w:t>
      </w:r>
      <w:r>
        <w:rPr>
          <w:spacing w:val="-2"/>
          <w:sz w:val="24"/>
        </w:rPr>
        <w:t xml:space="preserve"> </w:t>
      </w:r>
      <w:r>
        <w:rPr>
          <w:sz w:val="24"/>
        </w:rPr>
        <w:t>(сравнение,</w:t>
      </w:r>
      <w:r>
        <w:rPr>
          <w:spacing w:val="-2"/>
          <w:sz w:val="24"/>
        </w:rPr>
        <w:t xml:space="preserve"> </w:t>
      </w:r>
      <w:r>
        <w:rPr>
          <w:sz w:val="24"/>
        </w:rPr>
        <w:t>анализ,</w:t>
      </w:r>
      <w:r>
        <w:rPr>
          <w:spacing w:val="-2"/>
          <w:sz w:val="24"/>
        </w:rPr>
        <w:t xml:space="preserve"> </w:t>
      </w:r>
      <w:r>
        <w:rPr>
          <w:sz w:val="24"/>
        </w:rPr>
        <w:t>обобщение,</w:t>
      </w:r>
      <w:r>
        <w:rPr>
          <w:spacing w:val="-1"/>
          <w:sz w:val="24"/>
        </w:rPr>
        <w:t xml:space="preserve"> </w:t>
      </w:r>
      <w:r>
        <w:rPr>
          <w:sz w:val="24"/>
        </w:rPr>
        <w:t>классификация,</w:t>
      </w:r>
      <w:r>
        <w:rPr>
          <w:spacing w:val="-3"/>
          <w:sz w:val="24"/>
        </w:rPr>
        <w:t xml:space="preserve"> </w:t>
      </w:r>
      <w:r>
        <w:rPr>
          <w:spacing w:val="-2"/>
          <w:sz w:val="24"/>
        </w:rPr>
        <w:t>сериация);</w:t>
      </w:r>
    </w:p>
    <w:p w:rsidR="00B56643" w:rsidRDefault="00766DEE" w:rsidP="007F181A">
      <w:pPr>
        <w:pStyle w:val="a8"/>
        <w:numPr>
          <w:ilvl w:val="1"/>
          <w:numId w:val="66"/>
        </w:numPr>
        <w:tabs>
          <w:tab w:val="left" w:pos="1713"/>
        </w:tabs>
        <w:spacing w:before="41" w:line="273" w:lineRule="auto"/>
        <w:ind w:right="421"/>
        <w:rPr>
          <w:sz w:val="24"/>
        </w:rPr>
      </w:pPr>
      <w:r>
        <w:rPr>
          <w:sz w:val="24"/>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rsidR="00B56643" w:rsidRDefault="00766DEE">
      <w:pPr>
        <w:pStyle w:val="a4"/>
        <w:spacing w:before="5" w:line="276" w:lineRule="auto"/>
        <w:ind w:right="425" w:firstLine="567"/>
      </w:pPr>
      <w:r>
        <w:t>Познавательные универсальные учебные действия становятся предпосылкой формирования способности младшего школьника к самообразованию и саморазвитию.</w:t>
      </w:r>
    </w:p>
    <w:p w:rsidR="00B56643" w:rsidRDefault="00766DEE">
      <w:pPr>
        <w:pStyle w:val="a4"/>
        <w:spacing w:line="276" w:lineRule="auto"/>
        <w:ind w:right="421" w:firstLine="567"/>
      </w:pPr>
      <w:r>
        <w:rPr>
          <w:b/>
        </w:rPr>
        <w:t xml:space="preserve">Коммуникативные универсальные учебные действия </w:t>
      </w:r>
      <w:r>
        <w:t>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w:t>
      </w:r>
      <w:r>
        <w:rPr>
          <w:spacing w:val="-2"/>
        </w:rPr>
        <w:t xml:space="preserve"> </w:t>
      </w:r>
      <w:r>
        <w:t>(на</w:t>
      </w:r>
      <w:r>
        <w:rPr>
          <w:spacing w:val="-2"/>
        </w:rPr>
        <w:t xml:space="preserve"> </w:t>
      </w:r>
      <w:r>
        <w:t>экране)</w:t>
      </w:r>
      <w:r>
        <w:rPr>
          <w:spacing w:val="-2"/>
        </w:rPr>
        <w:t xml:space="preserve"> </w:t>
      </w:r>
      <w:r>
        <w:t>в</w:t>
      </w:r>
      <w:r>
        <w:rPr>
          <w:spacing w:val="-3"/>
        </w:rPr>
        <w:t xml:space="preserve"> </w:t>
      </w:r>
      <w:r>
        <w:t>виде</w:t>
      </w:r>
      <w:r>
        <w:rPr>
          <w:spacing w:val="-2"/>
        </w:rPr>
        <w:t xml:space="preserve"> </w:t>
      </w:r>
      <w:r>
        <w:t>виртуального</w:t>
      </w:r>
      <w:r>
        <w:rPr>
          <w:spacing w:val="-2"/>
        </w:rPr>
        <w:t xml:space="preserve"> </w:t>
      </w:r>
      <w:r>
        <w:t>отображения</w:t>
      </w:r>
      <w:r>
        <w:rPr>
          <w:spacing w:val="-2"/>
        </w:rPr>
        <w:t xml:space="preserve"> </w:t>
      </w:r>
      <w:r>
        <w:t>реальной</w:t>
      </w:r>
      <w:r>
        <w:rPr>
          <w:spacing w:val="-2"/>
        </w:rPr>
        <w:t xml:space="preserve"> </w:t>
      </w:r>
      <w:r>
        <w:t>действительности,</w:t>
      </w:r>
      <w:r>
        <w:rPr>
          <w:spacing w:val="-2"/>
        </w:rPr>
        <w:t xml:space="preserve"> </w:t>
      </w:r>
      <w:r>
        <w:t>и даже с самим собой. Коммуникативные универсальные учебные действия целесообразно формировать</w:t>
      </w:r>
      <w:r>
        <w:rPr>
          <w:spacing w:val="-10"/>
        </w:rPr>
        <w:t xml:space="preserve"> </w:t>
      </w:r>
      <w:r>
        <w:t>в</w:t>
      </w:r>
      <w:r>
        <w:rPr>
          <w:spacing w:val="-10"/>
        </w:rPr>
        <w:t xml:space="preserve"> </w:t>
      </w:r>
      <w:r>
        <w:t>цифровой</w:t>
      </w:r>
      <w:r>
        <w:rPr>
          <w:spacing w:val="-10"/>
        </w:rPr>
        <w:t xml:space="preserve"> </w:t>
      </w:r>
      <w:r>
        <w:t>образовательной</w:t>
      </w:r>
      <w:r>
        <w:rPr>
          <w:spacing w:val="-10"/>
        </w:rPr>
        <w:t xml:space="preserve"> </w:t>
      </w:r>
      <w:r>
        <w:t>среде</w:t>
      </w:r>
      <w:r>
        <w:rPr>
          <w:spacing w:val="-9"/>
        </w:rPr>
        <w:t xml:space="preserve"> </w:t>
      </w:r>
      <w:r>
        <w:t>класса,</w:t>
      </w:r>
      <w:r>
        <w:rPr>
          <w:spacing w:val="-11"/>
        </w:rPr>
        <w:t xml:space="preserve"> </w:t>
      </w:r>
      <w:r>
        <w:t>школы.</w:t>
      </w:r>
      <w:r>
        <w:rPr>
          <w:spacing w:val="-9"/>
        </w:rPr>
        <w:t xml:space="preserve"> </w:t>
      </w:r>
      <w:r>
        <w:t>В</w:t>
      </w:r>
      <w:r>
        <w:rPr>
          <w:spacing w:val="-10"/>
        </w:rPr>
        <w:t xml:space="preserve"> </w:t>
      </w:r>
      <w:r>
        <w:t>соответствии</w:t>
      </w:r>
      <w:r>
        <w:rPr>
          <w:spacing w:val="-10"/>
        </w:rPr>
        <w:t xml:space="preserve"> </w:t>
      </w:r>
      <w:r>
        <w:t>с</w:t>
      </w:r>
      <w:r>
        <w:rPr>
          <w:spacing w:val="-9"/>
        </w:rPr>
        <w:t xml:space="preserve"> </w:t>
      </w:r>
      <w:r>
        <w:t>ФГОС</w:t>
      </w:r>
      <w:r>
        <w:rPr>
          <w:spacing w:val="-10"/>
        </w:rPr>
        <w:t xml:space="preserve"> </w:t>
      </w:r>
      <w:r>
        <w:t xml:space="preserve">НОО коммуникативные УУД характеризуются четырьмя группами учебных операций, </w:t>
      </w:r>
      <w:r>
        <w:rPr>
          <w:spacing w:val="-2"/>
        </w:rPr>
        <w:t>обеспечивающих:</w:t>
      </w:r>
    </w:p>
    <w:p w:rsidR="00B56643" w:rsidRDefault="00766DEE" w:rsidP="007F181A">
      <w:pPr>
        <w:pStyle w:val="a8"/>
        <w:numPr>
          <w:ilvl w:val="1"/>
          <w:numId w:val="66"/>
        </w:numPr>
        <w:tabs>
          <w:tab w:val="left" w:pos="1713"/>
        </w:tabs>
        <w:spacing w:line="273" w:lineRule="auto"/>
        <w:ind w:right="421"/>
        <w:rPr>
          <w:sz w:val="24"/>
        </w:rPr>
      </w:pPr>
      <w:r>
        <w:rPr>
          <w:sz w:val="24"/>
        </w:rPr>
        <w:t>смысловое чтение текстов разных жанров, типов, назначений; аналитическую текстовую деятельность с ними;</w:t>
      </w:r>
    </w:p>
    <w:p w:rsidR="00B56643" w:rsidRDefault="00766DEE" w:rsidP="007F181A">
      <w:pPr>
        <w:pStyle w:val="a8"/>
        <w:numPr>
          <w:ilvl w:val="1"/>
          <w:numId w:val="66"/>
        </w:numPr>
        <w:tabs>
          <w:tab w:val="left" w:pos="1713"/>
        </w:tabs>
        <w:spacing w:before="2" w:line="276" w:lineRule="auto"/>
        <w:ind w:right="421"/>
        <w:rPr>
          <w:sz w:val="24"/>
        </w:rPr>
      </w:pPr>
      <w:r>
        <w:rPr>
          <w:sz w:val="24"/>
        </w:rPr>
        <w:t>успешное</w:t>
      </w:r>
      <w:r>
        <w:rPr>
          <w:spacing w:val="-1"/>
          <w:sz w:val="24"/>
        </w:rPr>
        <w:t xml:space="preserve"> </w:t>
      </w:r>
      <w:r>
        <w:rPr>
          <w:sz w:val="24"/>
        </w:rPr>
        <w:t>участие обучающегося в</w:t>
      </w:r>
      <w:r>
        <w:rPr>
          <w:spacing w:val="-1"/>
          <w:sz w:val="24"/>
        </w:rPr>
        <w:t xml:space="preserve"> </w:t>
      </w:r>
      <w:r>
        <w:rPr>
          <w:sz w:val="24"/>
        </w:rPr>
        <w:t>диалогическом взаимодействии</w:t>
      </w:r>
      <w:r>
        <w:rPr>
          <w:spacing w:val="-1"/>
          <w:sz w:val="24"/>
        </w:rPr>
        <w:t xml:space="preserve"> </w:t>
      </w:r>
      <w:r>
        <w:rPr>
          <w:sz w:val="24"/>
        </w:rPr>
        <w:t>с</w:t>
      </w:r>
      <w:r>
        <w:rPr>
          <w:spacing w:val="-1"/>
          <w:sz w:val="24"/>
        </w:rPr>
        <w:t xml:space="preserve"> </w:t>
      </w:r>
      <w:r>
        <w:rPr>
          <w:sz w:val="24"/>
        </w:rPr>
        <w:t>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B56643" w:rsidRDefault="00766DEE" w:rsidP="007F181A">
      <w:pPr>
        <w:pStyle w:val="a8"/>
        <w:numPr>
          <w:ilvl w:val="1"/>
          <w:numId w:val="66"/>
        </w:numPr>
        <w:tabs>
          <w:tab w:val="left" w:pos="1713"/>
        </w:tabs>
        <w:spacing w:line="276" w:lineRule="auto"/>
        <w:ind w:right="421"/>
        <w:rPr>
          <w:sz w:val="24"/>
        </w:rPr>
      </w:pPr>
      <w:r>
        <w:rPr>
          <w:sz w:val="24"/>
        </w:rPr>
        <w:t xml:space="preserve">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w:t>
      </w:r>
      <w:r>
        <w:rPr>
          <w:spacing w:val="-2"/>
          <w:sz w:val="24"/>
        </w:rPr>
        <w:t>представление);</w:t>
      </w:r>
    </w:p>
    <w:p w:rsidR="00B56643" w:rsidRDefault="00766DEE" w:rsidP="007F181A">
      <w:pPr>
        <w:pStyle w:val="a8"/>
        <w:numPr>
          <w:ilvl w:val="1"/>
          <w:numId w:val="66"/>
        </w:numPr>
        <w:tabs>
          <w:tab w:val="left" w:pos="1713"/>
        </w:tabs>
        <w:spacing w:line="273" w:lineRule="auto"/>
        <w:ind w:right="422"/>
        <w:rPr>
          <w:sz w:val="24"/>
        </w:rPr>
      </w:pPr>
      <w:r>
        <w:rPr>
          <w:sz w:val="24"/>
        </w:rPr>
        <w:t>результативное взаимодействие с участниками совместной деятельности (высказывание</w:t>
      </w:r>
      <w:r>
        <w:rPr>
          <w:spacing w:val="80"/>
          <w:sz w:val="24"/>
        </w:rPr>
        <w:t xml:space="preserve"> </w:t>
      </w:r>
      <w:r>
        <w:rPr>
          <w:sz w:val="24"/>
        </w:rPr>
        <w:t>собственного</w:t>
      </w:r>
      <w:r>
        <w:rPr>
          <w:spacing w:val="80"/>
          <w:sz w:val="24"/>
        </w:rPr>
        <w:t xml:space="preserve"> </w:t>
      </w:r>
      <w:r>
        <w:rPr>
          <w:sz w:val="24"/>
        </w:rPr>
        <w:t>мнения,</w:t>
      </w:r>
      <w:r>
        <w:rPr>
          <w:spacing w:val="80"/>
          <w:sz w:val="24"/>
        </w:rPr>
        <w:t xml:space="preserve"> </w:t>
      </w:r>
      <w:r>
        <w:rPr>
          <w:sz w:val="24"/>
        </w:rPr>
        <w:t>учёт</w:t>
      </w:r>
      <w:r>
        <w:rPr>
          <w:spacing w:val="80"/>
          <w:sz w:val="24"/>
        </w:rPr>
        <w:t xml:space="preserve"> </w:t>
      </w:r>
      <w:r>
        <w:rPr>
          <w:sz w:val="24"/>
        </w:rPr>
        <w:t>суждений</w:t>
      </w:r>
      <w:r>
        <w:rPr>
          <w:spacing w:val="80"/>
          <w:sz w:val="24"/>
        </w:rPr>
        <w:t xml:space="preserve"> </w:t>
      </w:r>
      <w:r>
        <w:rPr>
          <w:sz w:val="24"/>
        </w:rPr>
        <w:t>других</w:t>
      </w:r>
      <w:r>
        <w:rPr>
          <w:spacing w:val="80"/>
          <w:sz w:val="24"/>
        </w:rPr>
        <w:t xml:space="preserve"> </w:t>
      </w:r>
      <w:r>
        <w:rPr>
          <w:sz w:val="24"/>
        </w:rPr>
        <w:t>собеседников,</w:t>
      </w:r>
    </w:p>
    <w:p w:rsidR="00B56643" w:rsidRDefault="00B56643">
      <w:pPr>
        <w:pStyle w:val="a8"/>
        <w:spacing w:line="273" w:lineRule="auto"/>
        <w:rPr>
          <w:sz w:val="24"/>
        </w:rPr>
        <w:sectPr w:rsidR="00B56643">
          <w:pgSz w:w="11910" w:h="16840"/>
          <w:pgMar w:top="940" w:right="283" w:bottom="280" w:left="1133" w:header="720" w:footer="720" w:gutter="0"/>
          <w:cols w:space="720"/>
        </w:sectPr>
      </w:pPr>
    </w:p>
    <w:p w:rsidR="00B56643" w:rsidRDefault="00766DEE">
      <w:pPr>
        <w:pStyle w:val="a4"/>
        <w:spacing w:before="78" w:line="276" w:lineRule="auto"/>
        <w:ind w:left="1713" w:right="422"/>
      </w:pPr>
      <w:r>
        <w:lastRenderedPageBreak/>
        <w:t xml:space="preserve">умение договариваться, уступать, вырабатывать общую точку зрения), в том числе в условиях использования технологий неконтактного информационного </w:t>
      </w:r>
      <w:r>
        <w:rPr>
          <w:spacing w:val="-2"/>
        </w:rPr>
        <w:t>взаимодействия.</w:t>
      </w:r>
    </w:p>
    <w:p w:rsidR="00B56643" w:rsidRDefault="00766DEE">
      <w:pPr>
        <w:pStyle w:val="a4"/>
        <w:spacing w:line="276" w:lineRule="auto"/>
        <w:ind w:right="421" w:firstLine="567"/>
      </w:pPr>
      <w:r>
        <w:rPr>
          <w:b/>
        </w:rPr>
        <w:t xml:space="preserve">Регулятивные универсальные учебные действия </w:t>
      </w:r>
      <w:r>
        <w:t>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w:t>
      </w:r>
    </w:p>
    <w:p w:rsidR="00B56643" w:rsidRDefault="00766DEE" w:rsidP="007F181A">
      <w:pPr>
        <w:pStyle w:val="a8"/>
        <w:numPr>
          <w:ilvl w:val="1"/>
          <w:numId w:val="66"/>
        </w:numPr>
        <w:tabs>
          <w:tab w:val="left" w:pos="1713"/>
        </w:tabs>
        <w:spacing w:line="294" w:lineRule="exact"/>
        <w:jc w:val="left"/>
        <w:rPr>
          <w:sz w:val="24"/>
        </w:rPr>
      </w:pPr>
      <w:r>
        <w:rPr>
          <w:sz w:val="24"/>
        </w:rPr>
        <w:t>принимать</w:t>
      </w:r>
      <w:r>
        <w:rPr>
          <w:spacing w:val="-2"/>
          <w:sz w:val="24"/>
        </w:rPr>
        <w:t xml:space="preserve"> </w:t>
      </w:r>
      <w:r>
        <w:rPr>
          <w:sz w:val="24"/>
        </w:rPr>
        <w:t>и</w:t>
      </w:r>
      <w:r>
        <w:rPr>
          <w:spacing w:val="-3"/>
          <w:sz w:val="24"/>
        </w:rPr>
        <w:t xml:space="preserve"> </w:t>
      </w:r>
      <w:r>
        <w:rPr>
          <w:sz w:val="24"/>
        </w:rPr>
        <w:t>удерживать</w:t>
      </w:r>
      <w:r>
        <w:rPr>
          <w:spacing w:val="-2"/>
          <w:sz w:val="24"/>
        </w:rPr>
        <w:t xml:space="preserve"> </w:t>
      </w:r>
      <w:r>
        <w:rPr>
          <w:sz w:val="24"/>
        </w:rPr>
        <w:t>учебную</w:t>
      </w:r>
      <w:r>
        <w:rPr>
          <w:spacing w:val="-3"/>
          <w:sz w:val="24"/>
        </w:rPr>
        <w:t xml:space="preserve"> </w:t>
      </w:r>
      <w:r>
        <w:rPr>
          <w:spacing w:val="-2"/>
          <w:sz w:val="24"/>
        </w:rPr>
        <w:t>задачу;</w:t>
      </w:r>
    </w:p>
    <w:p w:rsidR="00B56643" w:rsidRDefault="00766DEE" w:rsidP="007F181A">
      <w:pPr>
        <w:pStyle w:val="a8"/>
        <w:numPr>
          <w:ilvl w:val="1"/>
          <w:numId w:val="66"/>
        </w:numPr>
        <w:tabs>
          <w:tab w:val="left" w:pos="1713"/>
        </w:tabs>
        <w:spacing w:before="41"/>
        <w:jc w:val="left"/>
        <w:rPr>
          <w:sz w:val="24"/>
        </w:rPr>
      </w:pPr>
      <w:r>
        <w:rPr>
          <w:sz w:val="24"/>
        </w:rPr>
        <w:t>планировать</w:t>
      </w:r>
      <w:r>
        <w:rPr>
          <w:spacing w:val="-4"/>
          <w:sz w:val="24"/>
        </w:rPr>
        <w:t xml:space="preserve"> </w:t>
      </w:r>
      <w:r>
        <w:rPr>
          <w:sz w:val="24"/>
        </w:rPr>
        <w:t>её</w:t>
      </w:r>
      <w:r>
        <w:rPr>
          <w:spacing w:val="-3"/>
          <w:sz w:val="24"/>
        </w:rPr>
        <w:t xml:space="preserve"> </w:t>
      </w:r>
      <w:r>
        <w:rPr>
          <w:spacing w:val="-2"/>
          <w:sz w:val="24"/>
        </w:rPr>
        <w:t>решение;</w:t>
      </w:r>
    </w:p>
    <w:p w:rsidR="00B56643" w:rsidRDefault="00766DEE" w:rsidP="007F181A">
      <w:pPr>
        <w:pStyle w:val="a8"/>
        <w:numPr>
          <w:ilvl w:val="1"/>
          <w:numId w:val="66"/>
        </w:numPr>
        <w:tabs>
          <w:tab w:val="left" w:pos="1713"/>
        </w:tabs>
        <w:spacing w:before="40"/>
        <w:jc w:val="left"/>
        <w:rPr>
          <w:sz w:val="24"/>
        </w:rPr>
      </w:pPr>
      <w:r>
        <w:rPr>
          <w:sz w:val="24"/>
        </w:rPr>
        <w:t>контролировать</w:t>
      </w:r>
      <w:r>
        <w:rPr>
          <w:spacing w:val="-5"/>
          <w:sz w:val="24"/>
        </w:rPr>
        <w:t xml:space="preserve"> </w:t>
      </w:r>
      <w:r>
        <w:rPr>
          <w:sz w:val="24"/>
        </w:rPr>
        <w:t>полученный</w:t>
      </w:r>
      <w:r>
        <w:rPr>
          <w:spacing w:val="-5"/>
          <w:sz w:val="24"/>
        </w:rPr>
        <w:t xml:space="preserve"> </w:t>
      </w:r>
      <w:r>
        <w:rPr>
          <w:sz w:val="24"/>
        </w:rPr>
        <w:t>результат</w:t>
      </w:r>
      <w:r>
        <w:rPr>
          <w:spacing w:val="-4"/>
          <w:sz w:val="24"/>
        </w:rPr>
        <w:t xml:space="preserve"> </w:t>
      </w:r>
      <w:r>
        <w:rPr>
          <w:spacing w:val="-2"/>
          <w:sz w:val="24"/>
        </w:rPr>
        <w:t>деятельности;</w:t>
      </w:r>
    </w:p>
    <w:p w:rsidR="00B56643" w:rsidRDefault="00766DEE" w:rsidP="007F181A">
      <w:pPr>
        <w:pStyle w:val="a8"/>
        <w:numPr>
          <w:ilvl w:val="1"/>
          <w:numId w:val="66"/>
        </w:numPr>
        <w:tabs>
          <w:tab w:val="left" w:pos="1713"/>
        </w:tabs>
        <w:spacing w:before="41"/>
        <w:jc w:val="left"/>
        <w:rPr>
          <w:sz w:val="24"/>
        </w:rPr>
      </w:pPr>
      <w:r>
        <w:rPr>
          <w:sz w:val="24"/>
        </w:rPr>
        <w:t>контролировать</w:t>
      </w:r>
      <w:r>
        <w:rPr>
          <w:spacing w:val="-6"/>
          <w:sz w:val="24"/>
        </w:rPr>
        <w:t xml:space="preserve"> </w:t>
      </w:r>
      <w:r>
        <w:rPr>
          <w:sz w:val="24"/>
        </w:rPr>
        <w:t>процесс</w:t>
      </w:r>
      <w:r>
        <w:rPr>
          <w:spacing w:val="-3"/>
          <w:sz w:val="24"/>
        </w:rPr>
        <w:t xml:space="preserve"> </w:t>
      </w:r>
      <w:r>
        <w:rPr>
          <w:sz w:val="24"/>
        </w:rPr>
        <w:t>деятельности,</w:t>
      </w:r>
      <w:r>
        <w:rPr>
          <w:spacing w:val="-3"/>
          <w:sz w:val="24"/>
        </w:rPr>
        <w:t xml:space="preserve"> </w:t>
      </w:r>
      <w:r>
        <w:rPr>
          <w:sz w:val="24"/>
        </w:rPr>
        <w:t>его</w:t>
      </w:r>
      <w:r>
        <w:rPr>
          <w:spacing w:val="-3"/>
          <w:sz w:val="24"/>
        </w:rPr>
        <w:t xml:space="preserve"> </w:t>
      </w:r>
      <w:r>
        <w:rPr>
          <w:sz w:val="24"/>
        </w:rPr>
        <w:t>соответствие</w:t>
      </w:r>
      <w:r>
        <w:rPr>
          <w:spacing w:val="-3"/>
          <w:sz w:val="24"/>
        </w:rPr>
        <w:t xml:space="preserve"> </w:t>
      </w:r>
      <w:r>
        <w:rPr>
          <w:sz w:val="24"/>
        </w:rPr>
        <w:t>выбранному</w:t>
      </w:r>
      <w:r>
        <w:rPr>
          <w:spacing w:val="-3"/>
          <w:sz w:val="24"/>
        </w:rPr>
        <w:t xml:space="preserve"> </w:t>
      </w:r>
      <w:r>
        <w:rPr>
          <w:spacing w:val="-2"/>
          <w:sz w:val="24"/>
        </w:rPr>
        <w:t>способу;</w:t>
      </w:r>
    </w:p>
    <w:p w:rsidR="00B56643" w:rsidRDefault="00766DEE" w:rsidP="007F181A">
      <w:pPr>
        <w:pStyle w:val="a8"/>
        <w:numPr>
          <w:ilvl w:val="1"/>
          <w:numId w:val="66"/>
        </w:numPr>
        <w:tabs>
          <w:tab w:val="left" w:pos="1713"/>
        </w:tabs>
        <w:spacing w:before="40" w:line="273" w:lineRule="auto"/>
        <w:ind w:right="422"/>
        <w:rPr>
          <w:sz w:val="24"/>
        </w:rPr>
      </w:pPr>
      <w:r>
        <w:rPr>
          <w:sz w:val="24"/>
        </w:rPr>
        <w:t xml:space="preserve">предвидеть (прогнозировать) трудности и ошибки при решении данной учебной </w:t>
      </w:r>
      <w:r>
        <w:rPr>
          <w:spacing w:val="-2"/>
          <w:sz w:val="24"/>
        </w:rPr>
        <w:t>задачи;</w:t>
      </w:r>
    </w:p>
    <w:p w:rsidR="00B56643" w:rsidRDefault="00766DEE" w:rsidP="007F181A">
      <w:pPr>
        <w:pStyle w:val="a8"/>
        <w:numPr>
          <w:ilvl w:val="1"/>
          <w:numId w:val="66"/>
        </w:numPr>
        <w:tabs>
          <w:tab w:val="left" w:pos="1713"/>
        </w:tabs>
        <w:spacing w:before="3" w:line="276" w:lineRule="auto"/>
        <w:ind w:right="421"/>
        <w:rPr>
          <w:sz w:val="24"/>
        </w:rPr>
      </w:pPr>
      <w:r>
        <w:rPr>
          <w:sz w:val="24"/>
        </w:rPr>
        <w:t>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B56643" w:rsidRDefault="00766DEE">
      <w:pPr>
        <w:pStyle w:val="a4"/>
        <w:spacing w:line="276" w:lineRule="auto"/>
        <w:ind w:right="420" w:firstLine="567"/>
      </w:pPr>
      <w:r>
        <w:t xml:space="preserve">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w:t>
      </w:r>
      <w:r>
        <w:rPr>
          <w:spacing w:val="-2"/>
        </w:rPr>
        <w:t>взаимодействия.</w:t>
      </w:r>
    </w:p>
    <w:p w:rsidR="00B56643" w:rsidRDefault="00766DEE">
      <w:pPr>
        <w:pStyle w:val="a4"/>
        <w:spacing w:line="276" w:lineRule="auto"/>
        <w:ind w:right="421" w:firstLine="567"/>
      </w:pPr>
      <w:r>
        <w:t>В федеральных рабочих программах учебных предметов требования и планируемые результаты</w:t>
      </w:r>
      <w:r>
        <w:rPr>
          <w:spacing w:val="-12"/>
        </w:rPr>
        <w:t xml:space="preserve"> </w:t>
      </w:r>
      <w:r>
        <w:t>совместной</w:t>
      </w:r>
      <w:r>
        <w:rPr>
          <w:spacing w:val="-11"/>
        </w:rPr>
        <w:t xml:space="preserve"> </w:t>
      </w:r>
      <w:r>
        <w:t>деятельности</w:t>
      </w:r>
      <w:r>
        <w:rPr>
          <w:spacing w:val="-11"/>
        </w:rPr>
        <w:t xml:space="preserve"> </w:t>
      </w:r>
      <w:r>
        <w:t>выделены</w:t>
      </w:r>
      <w:r>
        <w:rPr>
          <w:spacing w:val="-11"/>
        </w:rPr>
        <w:t xml:space="preserve"> </w:t>
      </w:r>
      <w:r>
        <w:t>в</w:t>
      </w:r>
      <w:r>
        <w:rPr>
          <w:spacing w:val="-11"/>
        </w:rPr>
        <w:t xml:space="preserve"> </w:t>
      </w:r>
      <w:r>
        <w:t>специальный</w:t>
      </w:r>
      <w:r>
        <w:rPr>
          <w:spacing w:val="-11"/>
        </w:rPr>
        <w:t xml:space="preserve"> </w:t>
      </w:r>
      <w:r>
        <w:t>раздел,</w:t>
      </w:r>
      <w:r>
        <w:rPr>
          <w:spacing w:val="-10"/>
        </w:rPr>
        <w:t xml:space="preserve"> </w:t>
      </w:r>
      <w:r>
        <w:t>что</w:t>
      </w:r>
      <w:r>
        <w:rPr>
          <w:spacing w:val="-10"/>
        </w:rPr>
        <w:t xml:space="preserve"> </w:t>
      </w:r>
      <w:r>
        <w:t>позволяет</w:t>
      </w:r>
      <w:r>
        <w:rPr>
          <w:spacing w:val="-12"/>
        </w:rPr>
        <w:t xml:space="preserve"> </w:t>
      </w:r>
      <w:r>
        <w:t>учителю осознать, что способность к результативной совместной деятельности строится на двух феноменах, участие которых обеспечивает ее успешность:</w:t>
      </w:r>
    </w:p>
    <w:p w:rsidR="00B56643" w:rsidRDefault="00766DEE" w:rsidP="007F181A">
      <w:pPr>
        <w:pStyle w:val="a8"/>
        <w:numPr>
          <w:ilvl w:val="1"/>
          <w:numId w:val="66"/>
        </w:numPr>
        <w:tabs>
          <w:tab w:val="left" w:pos="1713"/>
        </w:tabs>
        <w:spacing w:line="273" w:lineRule="auto"/>
        <w:ind w:right="422"/>
        <w:rPr>
          <w:sz w:val="24"/>
        </w:rPr>
      </w:pPr>
      <w:r>
        <w:rPr>
          <w:sz w:val="24"/>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B56643" w:rsidRDefault="00766DEE" w:rsidP="007F181A">
      <w:pPr>
        <w:pStyle w:val="a8"/>
        <w:numPr>
          <w:ilvl w:val="1"/>
          <w:numId w:val="66"/>
        </w:numPr>
        <w:tabs>
          <w:tab w:val="left" w:pos="1713"/>
        </w:tabs>
        <w:spacing w:before="1" w:line="273" w:lineRule="auto"/>
        <w:ind w:right="421"/>
        <w:rPr>
          <w:sz w:val="24"/>
        </w:rPr>
      </w:pPr>
      <w:r>
        <w:rPr>
          <w:sz w:val="24"/>
        </w:rPr>
        <w:t>волевые регулятивные умения (подчиняться, уступать, объективно оценивать вклад свой и других в результат общего труда и другие).</w:t>
      </w:r>
    </w:p>
    <w:p w:rsidR="00B56643" w:rsidRDefault="00B56643">
      <w:pPr>
        <w:pStyle w:val="a4"/>
        <w:spacing w:before="44"/>
        <w:ind w:left="0"/>
        <w:jc w:val="left"/>
      </w:pPr>
    </w:p>
    <w:p w:rsidR="00B56643" w:rsidRDefault="00766DEE">
      <w:pPr>
        <w:spacing w:line="276" w:lineRule="auto"/>
        <w:ind w:left="425" w:right="422" w:firstLine="567"/>
        <w:jc w:val="both"/>
        <w:rPr>
          <w:sz w:val="24"/>
        </w:rPr>
      </w:pPr>
      <w:r>
        <w:rPr>
          <w:b/>
          <w:sz w:val="24"/>
        </w:rPr>
        <w:t xml:space="preserve">Механизмом конструирования образовательного процесса </w:t>
      </w:r>
      <w:r>
        <w:rPr>
          <w:sz w:val="24"/>
        </w:rPr>
        <w:t>являются следующие методические позиции.</w:t>
      </w:r>
    </w:p>
    <w:p w:rsidR="00B56643" w:rsidRDefault="00766DEE">
      <w:pPr>
        <w:pStyle w:val="a4"/>
        <w:spacing w:line="276" w:lineRule="auto"/>
        <w:ind w:right="422" w:firstLine="567"/>
      </w:pPr>
      <w:r>
        <w:t>Педагогический работник проводит анализ содержания учебного предмета с точки зрения</w:t>
      </w:r>
      <w:r>
        <w:rPr>
          <w:spacing w:val="-2"/>
        </w:rPr>
        <w:t xml:space="preserve"> </w:t>
      </w:r>
      <w:r>
        <w:t>УУД</w:t>
      </w:r>
      <w:r>
        <w:rPr>
          <w:spacing w:val="-3"/>
        </w:rPr>
        <w:t xml:space="preserve"> </w:t>
      </w:r>
      <w:r>
        <w:t>и</w:t>
      </w:r>
      <w:r>
        <w:rPr>
          <w:spacing w:val="-4"/>
        </w:rPr>
        <w:t xml:space="preserve"> </w:t>
      </w:r>
      <w:r>
        <w:t>устанавливает</w:t>
      </w:r>
      <w:r>
        <w:rPr>
          <w:spacing w:val="-3"/>
        </w:rPr>
        <w:t xml:space="preserve"> </w:t>
      </w:r>
      <w:r>
        <w:t>те</w:t>
      </w:r>
      <w:r>
        <w:rPr>
          <w:spacing w:val="-2"/>
        </w:rPr>
        <w:t xml:space="preserve"> </w:t>
      </w:r>
      <w:r>
        <w:t>содержательные</w:t>
      </w:r>
      <w:r>
        <w:rPr>
          <w:spacing w:val="-2"/>
        </w:rPr>
        <w:t xml:space="preserve"> </w:t>
      </w:r>
      <w:r>
        <w:t>линии,</w:t>
      </w:r>
      <w:r>
        <w:rPr>
          <w:spacing w:val="-2"/>
        </w:rPr>
        <w:t xml:space="preserve"> </w:t>
      </w:r>
      <w:r>
        <w:t>которые</w:t>
      </w:r>
      <w:r>
        <w:rPr>
          <w:spacing w:val="-2"/>
        </w:rPr>
        <w:t xml:space="preserve"> </w:t>
      </w:r>
      <w:r>
        <w:t>в</w:t>
      </w:r>
      <w:r>
        <w:rPr>
          <w:spacing w:val="-3"/>
        </w:rPr>
        <w:t xml:space="preserve"> </w:t>
      </w:r>
      <w:r>
        <w:t>особой</w:t>
      </w:r>
      <w:r>
        <w:rPr>
          <w:spacing w:val="-2"/>
        </w:rPr>
        <w:t xml:space="preserve"> </w:t>
      </w:r>
      <w:r>
        <w:t>мере</w:t>
      </w:r>
      <w:r>
        <w:rPr>
          <w:spacing w:val="-3"/>
        </w:rPr>
        <w:t xml:space="preserve"> </w:t>
      </w:r>
      <w:r>
        <w:t>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B56643" w:rsidRDefault="00766DEE">
      <w:pPr>
        <w:pStyle w:val="a4"/>
        <w:spacing w:line="276" w:lineRule="auto"/>
        <w:ind w:right="422" w:firstLine="567"/>
      </w:pPr>
      <w:r>
        <w:t>Таким</w:t>
      </w:r>
      <w:r>
        <w:rPr>
          <w:spacing w:val="-12"/>
        </w:rPr>
        <w:t xml:space="preserve"> </w:t>
      </w:r>
      <w:r>
        <w:t>образом,</w:t>
      </w:r>
      <w:r>
        <w:rPr>
          <w:spacing w:val="-13"/>
        </w:rPr>
        <w:t xml:space="preserve"> </w:t>
      </w:r>
      <w:r>
        <w:t>на</w:t>
      </w:r>
      <w:r>
        <w:rPr>
          <w:spacing w:val="-13"/>
        </w:rPr>
        <w:t xml:space="preserve"> </w:t>
      </w:r>
      <w:r>
        <w:t>первом</w:t>
      </w:r>
      <w:r>
        <w:rPr>
          <w:spacing w:val="-12"/>
        </w:rPr>
        <w:t xml:space="preserve"> </w:t>
      </w:r>
      <w:r>
        <w:t>этапе</w:t>
      </w:r>
      <w:r>
        <w:rPr>
          <w:spacing w:val="-13"/>
        </w:rPr>
        <w:t xml:space="preserve"> </w:t>
      </w:r>
      <w:r>
        <w:t>формирования</w:t>
      </w:r>
      <w:r>
        <w:rPr>
          <w:spacing w:val="-13"/>
        </w:rPr>
        <w:t xml:space="preserve"> </w:t>
      </w:r>
      <w:r>
        <w:t>УУД</w:t>
      </w:r>
      <w:r>
        <w:rPr>
          <w:spacing w:val="-13"/>
        </w:rPr>
        <w:t xml:space="preserve"> </w:t>
      </w:r>
      <w:r>
        <w:t>определяются</w:t>
      </w:r>
      <w:r>
        <w:rPr>
          <w:spacing w:val="-13"/>
        </w:rPr>
        <w:t xml:space="preserve"> </w:t>
      </w:r>
      <w:r>
        <w:t>приоритеты</w:t>
      </w:r>
      <w:r>
        <w:rPr>
          <w:spacing w:val="-13"/>
        </w:rPr>
        <w:t xml:space="preserve"> </w:t>
      </w:r>
      <w:r>
        <w:t>учебных предметов для формирования качества универсальности на данном предметном содержании.</w:t>
      </w:r>
    </w:p>
    <w:p w:rsidR="00B56643" w:rsidRDefault="00766DEE">
      <w:pPr>
        <w:pStyle w:val="a4"/>
        <w:spacing w:line="276" w:lineRule="auto"/>
        <w:ind w:right="422" w:firstLine="567"/>
      </w:pPr>
      <w: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B56643" w:rsidRDefault="00B56643">
      <w:pPr>
        <w:pStyle w:val="a4"/>
        <w:spacing w:line="276" w:lineRule="auto"/>
        <w:sectPr w:rsidR="00B56643">
          <w:pgSz w:w="11910" w:h="16840"/>
          <w:pgMar w:top="940" w:right="283" w:bottom="280" w:left="1133" w:header="720" w:footer="720" w:gutter="0"/>
          <w:cols w:space="720"/>
        </w:sectPr>
      </w:pPr>
    </w:p>
    <w:p w:rsidR="00B56643" w:rsidRDefault="00766DEE">
      <w:pPr>
        <w:pStyle w:val="a4"/>
        <w:spacing w:before="78" w:line="276" w:lineRule="auto"/>
        <w:ind w:right="421" w:firstLine="567"/>
      </w:pPr>
      <w:r>
        <w:lastRenderedPageBreak/>
        <w:t>Третий</w:t>
      </w:r>
      <w:r>
        <w:rPr>
          <w:spacing w:val="-15"/>
        </w:rPr>
        <w:t xml:space="preserve"> </w:t>
      </w:r>
      <w:r>
        <w:t>этап</w:t>
      </w:r>
      <w:r>
        <w:rPr>
          <w:spacing w:val="-15"/>
        </w:rPr>
        <w:t xml:space="preserve"> </w:t>
      </w:r>
      <w:r>
        <w:t>характеризуется</w:t>
      </w:r>
      <w:r>
        <w:rPr>
          <w:spacing w:val="-15"/>
        </w:rPr>
        <w:t xml:space="preserve"> </w:t>
      </w:r>
      <w:r>
        <w:t>устойчивостью</w:t>
      </w:r>
      <w:r>
        <w:rPr>
          <w:spacing w:val="-15"/>
        </w:rPr>
        <w:t xml:space="preserve"> </w:t>
      </w:r>
      <w:r>
        <w:t>УУД,</w:t>
      </w:r>
      <w:r>
        <w:rPr>
          <w:spacing w:val="-15"/>
        </w:rPr>
        <w:t xml:space="preserve"> </w:t>
      </w:r>
      <w:r>
        <w:t>то</w:t>
      </w:r>
      <w:r>
        <w:rPr>
          <w:spacing w:val="-15"/>
        </w:rPr>
        <w:t xml:space="preserve"> </w:t>
      </w:r>
      <w:r>
        <w:t>есть</w:t>
      </w:r>
      <w:r>
        <w:rPr>
          <w:spacing w:val="-15"/>
        </w:rPr>
        <w:t xml:space="preserve"> </w:t>
      </w:r>
      <w:r>
        <w:t>использования</w:t>
      </w:r>
      <w:r>
        <w:rPr>
          <w:spacing w:val="-15"/>
        </w:rPr>
        <w:t xml:space="preserve"> </w:t>
      </w:r>
      <w:r>
        <w:t>его</w:t>
      </w:r>
      <w:r>
        <w:rPr>
          <w:spacing w:val="-15"/>
        </w:rPr>
        <w:t xml:space="preserve"> </w:t>
      </w:r>
      <w:r>
        <w:t xml:space="preserve">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w:t>
      </w:r>
      <w:r>
        <w:rPr>
          <w:spacing w:val="-2"/>
        </w:rPr>
        <w:t>другое.</w:t>
      </w:r>
    </w:p>
    <w:p w:rsidR="00B56643" w:rsidRDefault="00766DEE">
      <w:pPr>
        <w:pStyle w:val="a4"/>
        <w:spacing w:line="276" w:lineRule="auto"/>
        <w:ind w:right="421" w:firstLine="567"/>
      </w:pPr>
      <w: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B56643" w:rsidRDefault="00766DEE">
      <w:pPr>
        <w:pStyle w:val="a4"/>
        <w:spacing w:line="276" w:lineRule="auto"/>
        <w:ind w:right="421" w:firstLine="567"/>
      </w:pPr>
      <w:r>
        <w:t>Педагогический работник использует виды деятельности, которые в особой мере провоцируют</w:t>
      </w:r>
      <w:r>
        <w:rPr>
          <w:spacing w:val="-9"/>
        </w:rPr>
        <w:t xml:space="preserve"> </w:t>
      </w:r>
      <w:r>
        <w:t>применение</w:t>
      </w:r>
      <w:r>
        <w:rPr>
          <w:spacing w:val="-9"/>
        </w:rPr>
        <w:t xml:space="preserve"> </w:t>
      </w:r>
      <w:r>
        <w:t>универсальных</w:t>
      </w:r>
      <w:r>
        <w:rPr>
          <w:spacing w:val="-9"/>
        </w:rPr>
        <w:t xml:space="preserve"> </w:t>
      </w:r>
      <w:r>
        <w:t>действий:</w:t>
      </w:r>
      <w:r>
        <w:rPr>
          <w:spacing w:val="-9"/>
        </w:rPr>
        <w:t xml:space="preserve"> </w:t>
      </w:r>
      <w:r>
        <w:t>поисковая,</w:t>
      </w:r>
      <w:r>
        <w:rPr>
          <w:spacing w:val="-9"/>
        </w:rPr>
        <w:t xml:space="preserve"> </w:t>
      </w:r>
      <w:r>
        <w:t>в</w:t>
      </w:r>
      <w:r>
        <w:rPr>
          <w:spacing w:val="-9"/>
        </w:rPr>
        <w:t xml:space="preserve"> </w:t>
      </w:r>
      <w:r>
        <w:t>том</w:t>
      </w:r>
      <w:r>
        <w:rPr>
          <w:spacing w:val="-9"/>
        </w:rPr>
        <w:t xml:space="preserve"> </w:t>
      </w:r>
      <w:r>
        <w:t>числе</w:t>
      </w:r>
      <w:r>
        <w:rPr>
          <w:spacing w:val="-9"/>
        </w:rPr>
        <w:t xml:space="preserve"> </w:t>
      </w:r>
      <w:r>
        <w:t>с</w:t>
      </w:r>
      <w:r>
        <w:rPr>
          <w:spacing w:val="-9"/>
        </w:rPr>
        <w:t xml:space="preserve"> </w:t>
      </w:r>
      <w:r>
        <w:t>использованием электронных образовательных и информационных ресурсов информационно-телекоммуникационной сети "Интернет", исследовательская, творческая деятельность, в том числе</w:t>
      </w:r>
      <w:r>
        <w:rPr>
          <w:spacing w:val="-8"/>
        </w:rPr>
        <w:t xml:space="preserve"> </w:t>
      </w:r>
      <w:r>
        <w:t>с</w:t>
      </w:r>
      <w:r>
        <w:rPr>
          <w:spacing w:val="-8"/>
        </w:rPr>
        <w:t xml:space="preserve"> </w:t>
      </w:r>
      <w:r>
        <w:t>использованием</w:t>
      </w:r>
      <w:r>
        <w:rPr>
          <w:spacing w:val="-8"/>
        </w:rPr>
        <w:t xml:space="preserve"> </w:t>
      </w:r>
      <w:r>
        <w:t>экранных</w:t>
      </w:r>
      <w:r>
        <w:rPr>
          <w:spacing w:val="-8"/>
        </w:rPr>
        <w:t xml:space="preserve"> </w:t>
      </w:r>
      <w:r>
        <w:t>моделей</w:t>
      </w:r>
      <w:r>
        <w:rPr>
          <w:spacing w:val="-8"/>
        </w:rPr>
        <w:t xml:space="preserve"> </w:t>
      </w:r>
      <w:r>
        <w:t>изучаемых</w:t>
      </w:r>
      <w:r>
        <w:rPr>
          <w:spacing w:val="-8"/>
        </w:rPr>
        <w:t xml:space="preserve"> </w:t>
      </w:r>
      <w:r>
        <w:t>объектов</w:t>
      </w:r>
      <w:r>
        <w:rPr>
          <w:spacing w:val="-8"/>
        </w:rPr>
        <w:t xml:space="preserve"> </w:t>
      </w:r>
      <w:r>
        <w:t>или</w:t>
      </w:r>
      <w:r>
        <w:rPr>
          <w:spacing w:val="-7"/>
        </w:rPr>
        <w:t xml:space="preserve"> </w:t>
      </w:r>
      <w:r>
        <w:t>процессов,</w:t>
      </w:r>
      <w:r>
        <w:rPr>
          <w:spacing w:val="-8"/>
        </w:rPr>
        <w:t xml:space="preserve"> </w:t>
      </w:r>
      <w:r>
        <w:t>что</w:t>
      </w:r>
      <w:r>
        <w:rPr>
          <w:spacing w:val="-8"/>
        </w:rPr>
        <w:t xml:space="preserve"> </w:t>
      </w:r>
      <w:r>
        <w:t>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w:t>
      </w:r>
      <w:r>
        <w:rPr>
          <w:spacing w:val="-9"/>
        </w:rPr>
        <w:t xml:space="preserve"> </w:t>
      </w:r>
      <w:r>
        <w:t>обучающегося</w:t>
      </w:r>
      <w:r>
        <w:rPr>
          <w:spacing w:val="-9"/>
        </w:rPr>
        <w:t xml:space="preserve"> </w:t>
      </w:r>
      <w:r>
        <w:t>-</w:t>
      </w:r>
      <w:r>
        <w:rPr>
          <w:spacing w:val="-9"/>
        </w:rPr>
        <w:t xml:space="preserve"> </w:t>
      </w:r>
      <w:r>
        <w:t>запомнить</w:t>
      </w:r>
      <w:r>
        <w:rPr>
          <w:spacing w:val="-10"/>
        </w:rPr>
        <w:t xml:space="preserve"> </w:t>
      </w:r>
      <w:r>
        <w:t>образец</w:t>
      </w:r>
      <w:r>
        <w:rPr>
          <w:spacing w:val="-10"/>
        </w:rPr>
        <w:t xml:space="preserve"> </w:t>
      </w:r>
      <w:r>
        <w:t>и</w:t>
      </w:r>
      <w:r>
        <w:rPr>
          <w:spacing w:val="-10"/>
        </w:rPr>
        <w:t xml:space="preserve"> </w:t>
      </w:r>
      <w:r>
        <w:t>каждый</w:t>
      </w:r>
      <w:r>
        <w:rPr>
          <w:spacing w:val="-10"/>
        </w:rPr>
        <w:t xml:space="preserve"> </w:t>
      </w:r>
      <w:r>
        <w:t>раз</w:t>
      </w:r>
      <w:r>
        <w:rPr>
          <w:spacing w:val="-10"/>
        </w:rPr>
        <w:t xml:space="preserve"> </w:t>
      </w:r>
      <w:r>
        <w:t>вспоминать</w:t>
      </w:r>
      <w:r>
        <w:rPr>
          <w:spacing w:val="-10"/>
        </w:rPr>
        <w:t xml:space="preserve"> </w:t>
      </w:r>
      <w:r>
        <w:t>его</w:t>
      </w:r>
      <w:r>
        <w:rPr>
          <w:spacing w:val="-10"/>
        </w:rPr>
        <w:t xml:space="preserve"> </w:t>
      </w:r>
      <w:r>
        <w:t>при</w:t>
      </w:r>
      <w:r>
        <w:rPr>
          <w:spacing w:val="-10"/>
        </w:rPr>
        <w:t xml:space="preserve"> </w:t>
      </w:r>
      <w:r>
        <w:t>решении</w:t>
      </w:r>
      <w:r>
        <w:rPr>
          <w:spacing w:val="-11"/>
        </w:rPr>
        <w:t xml:space="preserve"> </w:t>
      </w:r>
      <w:r>
        <w:t>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B56643" w:rsidRDefault="00766DEE">
      <w:pPr>
        <w:pStyle w:val="a4"/>
        <w:spacing w:line="276" w:lineRule="auto"/>
        <w:ind w:right="422" w:firstLine="567"/>
      </w:pPr>
      <w: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w:t>
      </w:r>
      <w:r>
        <w:rPr>
          <w:spacing w:val="-14"/>
        </w:rPr>
        <w:t xml:space="preserve"> </w:t>
      </w:r>
      <w:r>
        <w:t>банков,</w:t>
      </w:r>
      <w:r>
        <w:rPr>
          <w:spacing w:val="-14"/>
        </w:rPr>
        <w:t xml:space="preserve"> </w:t>
      </w:r>
      <w:r>
        <w:t>содержащих</w:t>
      </w:r>
      <w:r>
        <w:rPr>
          <w:spacing w:val="-14"/>
        </w:rPr>
        <w:t xml:space="preserve"> </w:t>
      </w:r>
      <w:r>
        <w:t>различные</w:t>
      </w:r>
      <w:r>
        <w:rPr>
          <w:spacing w:val="-14"/>
        </w:rPr>
        <w:t xml:space="preserve"> </w:t>
      </w:r>
      <w:r>
        <w:t>экранные</w:t>
      </w:r>
      <w:r>
        <w:rPr>
          <w:spacing w:val="-14"/>
        </w:rPr>
        <w:t xml:space="preserve"> </w:t>
      </w:r>
      <w:r>
        <w:t>(виртуальные)</w:t>
      </w:r>
      <w:r>
        <w:rPr>
          <w:spacing w:val="-13"/>
        </w:rPr>
        <w:t xml:space="preserve"> </w:t>
      </w:r>
      <w:r>
        <w:t>объекты</w:t>
      </w:r>
      <w:r>
        <w:rPr>
          <w:spacing w:val="-14"/>
        </w:rPr>
        <w:t xml:space="preserve"> </w:t>
      </w:r>
      <w:r>
        <w:t>(учебного или игрового, бытового назначения), в том числе в условиях использования технологий неконтактного информационного взаимодействия.</w:t>
      </w:r>
    </w:p>
    <w:p w:rsidR="00B56643" w:rsidRDefault="00766DEE">
      <w:pPr>
        <w:pStyle w:val="a4"/>
        <w:spacing w:before="1" w:line="276" w:lineRule="auto"/>
        <w:ind w:right="421" w:firstLine="567"/>
      </w:pPr>
      <w: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w:t>
      </w:r>
      <w:r>
        <w:rPr>
          <w:spacing w:val="-1"/>
        </w:rPr>
        <w:t xml:space="preserve"> </w:t>
      </w:r>
      <w:r>
        <w:t>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w:t>
      </w:r>
      <w:r>
        <w:rPr>
          <w:spacing w:val="-1"/>
        </w:rPr>
        <w:t xml:space="preserve"> </w:t>
      </w:r>
      <w:r>
        <w:t>(объекты</w:t>
      </w:r>
      <w:r>
        <w:rPr>
          <w:spacing w:val="-1"/>
        </w:rPr>
        <w:t xml:space="preserve"> </w:t>
      </w:r>
      <w:r>
        <w:t>природы,</w:t>
      </w:r>
      <w:r>
        <w:rPr>
          <w:spacing w:val="-1"/>
        </w:rPr>
        <w:t xml:space="preserve"> </w:t>
      </w:r>
      <w:r>
        <w:t>художественные визуализации,</w:t>
      </w:r>
      <w:r>
        <w:rPr>
          <w:spacing w:val="-1"/>
        </w:rPr>
        <w:t xml:space="preserve"> </w:t>
      </w:r>
      <w:r>
        <w:t>технологические процессы</w:t>
      </w:r>
      <w:r>
        <w:rPr>
          <w:spacing w:val="-1"/>
        </w:rPr>
        <w:t xml:space="preserve"> </w:t>
      </w:r>
      <w:r>
        <w:t xml:space="preserve">и </w:t>
      </w:r>
      <w:r>
        <w:rPr>
          <w:spacing w:val="-2"/>
        </w:rPr>
        <w:t>другие).</w:t>
      </w:r>
    </w:p>
    <w:p w:rsidR="00B56643" w:rsidRDefault="00766DEE">
      <w:pPr>
        <w:pStyle w:val="a4"/>
        <w:spacing w:line="276" w:lineRule="auto"/>
        <w:ind w:right="423" w:firstLine="567"/>
      </w:pPr>
      <w: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rsidR="00B56643" w:rsidRDefault="00766DEE">
      <w:pPr>
        <w:pStyle w:val="a4"/>
        <w:spacing w:line="276" w:lineRule="auto"/>
        <w:ind w:right="423" w:firstLine="567"/>
      </w:pPr>
      <w:r>
        <w:t>Эта работа проводится учителем систематически и на уроках по всем учебным предметам, универсальность учебного действия формируется успешно и быстро.</w:t>
      </w:r>
    </w:p>
    <w:p w:rsidR="00B56643" w:rsidRDefault="00766DEE">
      <w:pPr>
        <w:pStyle w:val="a4"/>
        <w:spacing w:line="276" w:lineRule="auto"/>
        <w:ind w:right="421" w:firstLine="567"/>
      </w:pPr>
      <w:r>
        <w:t>Педагогический</w:t>
      </w:r>
      <w:r>
        <w:rPr>
          <w:spacing w:val="-14"/>
        </w:rPr>
        <w:t xml:space="preserve"> </w:t>
      </w:r>
      <w:r>
        <w:t>работник</w:t>
      </w:r>
      <w:r>
        <w:rPr>
          <w:spacing w:val="-14"/>
        </w:rPr>
        <w:t xml:space="preserve"> </w:t>
      </w:r>
      <w:r>
        <w:t>применяет</w:t>
      </w:r>
      <w:r>
        <w:rPr>
          <w:spacing w:val="-14"/>
        </w:rPr>
        <w:t xml:space="preserve"> </w:t>
      </w:r>
      <w:r>
        <w:t>систему</w:t>
      </w:r>
      <w:r>
        <w:rPr>
          <w:spacing w:val="-14"/>
        </w:rPr>
        <w:t xml:space="preserve"> </w:t>
      </w:r>
      <w:r>
        <w:t>заданий,</w:t>
      </w:r>
      <w:r>
        <w:rPr>
          <w:spacing w:val="-15"/>
        </w:rPr>
        <w:t xml:space="preserve"> </w:t>
      </w:r>
      <w:r>
        <w:t>формирующих</w:t>
      </w:r>
      <w:r>
        <w:rPr>
          <w:spacing w:val="-14"/>
        </w:rPr>
        <w:t xml:space="preserve"> </w:t>
      </w:r>
      <w:r>
        <w:t>операциональный состав</w:t>
      </w:r>
      <w:r>
        <w:rPr>
          <w:spacing w:val="-6"/>
        </w:rPr>
        <w:t xml:space="preserve"> </w:t>
      </w:r>
      <w:r>
        <w:t>учебного</w:t>
      </w:r>
      <w:r>
        <w:rPr>
          <w:spacing w:val="-5"/>
        </w:rPr>
        <w:t xml:space="preserve"> </w:t>
      </w:r>
      <w:r>
        <w:t>действия.</w:t>
      </w:r>
      <w:r>
        <w:rPr>
          <w:spacing w:val="-5"/>
        </w:rPr>
        <w:t xml:space="preserve"> </w:t>
      </w:r>
      <w:r>
        <w:t>Цель</w:t>
      </w:r>
      <w:r>
        <w:rPr>
          <w:spacing w:val="-5"/>
        </w:rPr>
        <w:t xml:space="preserve"> </w:t>
      </w:r>
      <w:r>
        <w:t>таких</w:t>
      </w:r>
      <w:r>
        <w:rPr>
          <w:spacing w:val="-5"/>
        </w:rPr>
        <w:t xml:space="preserve"> </w:t>
      </w:r>
      <w:r>
        <w:t>заданий</w:t>
      </w:r>
      <w:r>
        <w:rPr>
          <w:spacing w:val="-5"/>
        </w:rPr>
        <w:t xml:space="preserve"> </w:t>
      </w:r>
      <w:r>
        <w:t>-</w:t>
      </w:r>
      <w:r>
        <w:rPr>
          <w:spacing w:val="-4"/>
        </w:rPr>
        <w:t xml:space="preserve"> </w:t>
      </w:r>
      <w:r>
        <w:t>создание</w:t>
      </w:r>
      <w:r>
        <w:rPr>
          <w:spacing w:val="-4"/>
        </w:rPr>
        <w:t xml:space="preserve"> </w:t>
      </w:r>
      <w:r>
        <w:t>алгоритма</w:t>
      </w:r>
      <w:r>
        <w:rPr>
          <w:spacing w:val="-6"/>
        </w:rPr>
        <w:t xml:space="preserve"> </w:t>
      </w:r>
      <w:r>
        <w:t>решения</w:t>
      </w:r>
      <w:r>
        <w:rPr>
          <w:spacing w:val="-6"/>
        </w:rPr>
        <w:t xml:space="preserve"> </w:t>
      </w:r>
      <w:r>
        <w:t>учебной</w:t>
      </w:r>
      <w:r>
        <w:rPr>
          <w:spacing w:val="-5"/>
        </w:rPr>
        <w:t xml:space="preserve"> </w:t>
      </w:r>
      <w:r>
        <w:t>задачи, выбор</w:t>
      </w:r>
      <w:r>
        <w:rPr>
          <w:spacing w:val="-2"/>
        </w:rPr>
        <w:t xml:space="preserve"> </w:t>
      </w:r>
      <w:r>
        <w:t>соответствующего</w:t>
      </w:r>
      <w:r>
        <w:rPr>
          <w:spacing w:val="-2"/>
        </w:rPr>
        <w:t xml:space="preserve"> </w:t>
      </w:r>
      <w:r>
        <w:t>способа</w:t>
      </w:r>
      <w:r>
        <w:rPr>
          <w:spacing w:val="-3"/>
        </w:rPr>
        <w:t xml:space="preserve"> </w:t>
      </w:r>
      <w:r>
        <w:t>действия.</w:t>
      </w:r>
      <w:r>
        <w:rPr>
          <w:spacing w:val="-1"/>
        </w:rPr>
        <w:t xml:space="preserve"> </w:t>
      </w:r>
      <w:r>
        <w:t>На</w:t>
      </w:r>
      <w:r>
        <w:rPr>
          <w:spacing w:val="-2"/>
        </w:rPr>
        <w:t xml:space="preserve"> </w:t>
      </w:r>
      <w:r>
        <w:t>первых</w:t>
      </w:r>
      <w:r>
        <w:rPr>
          <w:spacing w:val="-1"/>
        </w:rPr>
        <w:t xml:space="preserve"> </w:t>
      </w:r>
      <w:r>
        <w:t>этапах</w:t>
      </w:r>
      <w:r>
        <w:rPr>
          <w:spacing w:val="-3"/>
        </w:rPr>
        <w:t xml:space="preserve"> </w:t>
      </w:r>
      <w:r>
        <w:t>указанная</w:t>
      </w:r>
      <w:r>
        <w:rPr>
          <w:spacing w:val="-2"/>
        </w:rPr>
        <w:t xml:space="preserve"> </w:t>
      </w:r>
      <w:r>
        <w:t>работа</w:t>
      </w:r>
      <w:r>
        <w:rPr>
          <w:spacing w:val="-2"/>
        </w:rPr>
        <w:t xml:space="preserve"> </w:t>
      </w:r>
      <w:r>
        <w:t>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B56643" w:rsidRDefault="00766DEE">
      <w:pPr>
        <w:pStyle w:val="a4"/>
        <w:ind w:left="993"/>
      </w:pPr>
      <w:r>
        <w:t>При</w:t>
      </w:r>
      <w:r>
        <w:rPr>
          <w:spacing w:val="-2"/>
        </w:rPr>
        <w:t xml:space="preserve"> </w:t>
      </w:r>
      <w:r>
        <w:t>этом</w:t>
      </w:r>
      <w:r>
        <w:rPr>
          <w:spacing w:val="-1"/>
        </w:rPr>
        <w:t xml:space="preserve"> </w:t>
      </w:r>
      <w:r>
        <w:t>изменяется</w:t>
      </w:r>
      <w:r>
        <w:rPr>
          <w:spacing w:val="-1"/>
        </w:rPr>
        <w:t xml:space="preserve"> </w:t>
      </w:r>
      <w:r>
        <w:t>и</w:t>
      </w:r>
      <w:r>
        <w:rPr>
          <w:spacing w:val="-3"/>
        </w:rPr>
        <w:t xml:space="preserve"> </w:t>
      </w:r>
      <w:r>
        <w:t xml:space="preserve">процесс </w:t>
      </w:r>
      <w:r>
        <w:rPr>
          <w:spacing w:val="-2"/>
        </w:rPr>
        <w:t>контроля:</w:t>
      </w:r>
    </w:p>
    <w:p w:rsidR="00B56643" w:rsidRDefault="00B56643">
      <w:pPr>
        <w:pStyle w:val="a4"/>
        <w:sectPr w:rsidR="00B56643">
          <w:pgSz w:w="11910" w:h="16840"/>
          <w:pgMar w:top="940" w:right="283" w:bottom="0" w:left="1133" w:header="720" w:footer="720" w:gutter="0"/>
          <w:cols w:space="720"/>
        </w:sectPr>
      </w:pPr>
    </w:p>
    <w:p w:rsidR="00B56643" w:rsidRDefault="00766DEE" w:rsidP="007F181A">
      <w:pPr>
        <w:pStyle w:val="a8"/>
        <w:numPr>
          <w:ilvl w:val="1"/>
          <w:numId w:val="66"/>
        </w:numPr>
        <w:tabs>
          <w:tab w:val="left" w:pos="1713"/>
        </w:tabs>
        <w:spacing w:before="78" w:line="273" w:lineRule="auto"/>
        <w:ind w:right="421"/>
        <w:rPr>
          <w:sz w:val="24"/>
        </w:rPr>
      </w:pPr>
      <w:r>
        <w:rPr>
          <w:sz w:val="24"/>
        </w:rPr>
        <w:lastRenderedPageBreak/>
        <w:t>от совместных действий с учителем обучающиеся переходят к самостоятельным аналитическим оценкам;</w:t>
      </w:r>
    </w:p>
    <w:p w:rsidR="00B56643" w:rsidRDefault="00766DEE" w:rsidP="007F181A">
      <w:pPr>
        <w:pStyle w:val="a8"/>
        <w:numPr>
          <w:ilvl w:val="1"/>
          <w:numId w:val="66"/>
        </w:numPr>
        <w:tabs>
          <w:tab w:val="left" w:pos="1713"/>
        </w:tabs>
        <w:spacing w:before="2" w:line="273" w:lineRule="auto"/>
        <w:ind w:right="421"/>
        <w:rPr>
          <w:sz w:val="24"/>
        </w:rPr>
      </w:pPr>
      <w:r>
        <w:rPr>
          <w:sz w:val="24"/>
        </w:rPr>
        <w:t xml:space="preserve">выполняющий задание осваивает два вида контроля - результата и процесса </w:t>
      </w:r>
      <w:r>
        <w:rPr>
          <w:spacing w:val="-2"/>
          <w:sz w:val="24"/>
        </w:rPr>
        <w:t>деятельности;</w:t>
      </w:r>
    </w:p>
    <w:p w:rsidR="00B56643" w:rsidRDefault="00766DEE" w:rsidP="007F181A">
      <w:pPr>
        <w:pStyle w:val="a8"/>
        <w:numPr>
          <w:ilvl w:val="1"/>
          <w:numId w:val="66"/>
        </w:numPr>
        <w:tabs>
          <w:tab w:val="left" w:pos="1713"/>
        </w:tabs>
        <w:spacing w:before="2" w:line="276" w:lineRule="auto"/>
        <w:ind w:right="421"/>
        <w:rPr>
          <w:sz w:val="24"/>
        </w:rPr>
      </w:pPr>
      <w:r>
        <w:rPr>
          <w:sz w:val="24"/>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B56643" w:rsidRDefault="00766DEE">
      <w:pPr>
        <w:pStyle w:val="a4"/>
        <w:spacing w:line="276" w:lineRule="auto"/>
        <w:ind w:right="422" w:firstLine="567"/>
      </w:pPr>
      <w:r>
        <w:t>Описанная технология обучения в рамках совместно-распределительной деятельности развивает</w:t>
      </w:r>
      <w:r>
        <w:rPr>
          <w:spacing w:val="-9"/>
        </w:rPr>
        <w:t xml:space="preserve"> </w:t>
      </w:r>
      <w:r>
        <w:t>способность</w:t>
      </w:r>
      <w:r>
        <w:rPr>
          <w:spacing w:val="-9"/>
        </w:rPr>
        <w:t xml:space="preserve"> </w:t>
      </w:r>
      <w:r>
        <w:t>обучающихся</w:t>
      </w:r>
      <w:r>
        <w:rPr>
          <w:spacing w:val="-8"/>
        </w:rPr>
        <w:t xml:space="preserve"> </w:t>
      </w:r>
      <w:r>
        <w:t>работать</w:t>
      </w:r>
      <w:r>
        <w:rPr>
          <w:spacing w:val="-9"/>
        </w:rPr>
        <w:t xml:space="preserve"> </w:t>
      </w:r>
      <w:r>
        <w:t>не</w:t>
      </w:r>
      <w:r>
        <w:rPr>
          <w:spacing w:val="-8"/>
        </w:rPr>
        <w:t xml:space="preserve"> </w:t>
      </w:r>
      <w:r>
        <w:t>только</w:t>
      </w:r>
      <w:r>
        <w:rPr>
          <w:spacing w:val="-8"/>
        </w:rPr>
        <w:t xml:space="preserve"> </w:t>
      </w:r>
      <w:r>
        <w:t>в</w:t>
      </w:r>
      <w:r>
        <w:rPr>
          <w:spacing w:val="-8"/>
        </w:rPr>
        <w:t xml:space="preserve"> </w:t>
      </w:r>
      <w:r>
        <w:t>типовых</w:t>
      </w:r>
      <w:r>
        <w:rPr>
          <w:spacing w:val="-8"/>
        </w:rPr>
        <w:t xml:space="preserve"> </w:t>
      </w:r>
      <w:r>
        <w:t>учебных</w:t>
      </w:r>
      <w:r>
        <w:rPr>
          <w:spacing w:val="-8"/>
        </w:rPr>
        <w:t xml:space="preserve"> </w:t>
      </w:r>
      <w:r>
        <w:t>ситуациях,</w:t>
      </w:r>
      <w:r>
        <w:rPr>
          <w:spacing w:val="-8"/>
        </w:rPr>
        <w:t xml:space="preserve"> </w:t>
      </w:r>
      <w:r>
        <w:t>но</w:t>
      </w:r>
      <w:r>
        <w:rPr>
          <w:spacing w:val="-8"/>
        </w:rPr>
        <w:t xml:space="preserve"> </w:t>
      </w:r>
      <w:r>
        <w:t>и</w:t>
      </w:r>
      <w:r>
        <w:rPr>
          <w:spacing w:val="-7"/>
        </w:rPr>
        <w:t xml:space="preserve"> </w:t>
      </w:r>
      <w:r>
        <w:t>в новых нестандартных ситуациях.</w:t>
      </w:r>
    </w:p>
    <w:p w:rsidR="00B56643" w:rsidRDefault="00766DEE">
      <w:pPr>
        <w:pStyle w:val="a4"/>
        <w:spacing w:line="276" w:lineRule="auto"/>
        <w:ind w:right="420" w:firstLine="567"/>
      </w:pPr>
      <w:r>
        <w:rPr>
          <w:b/>
        </w:rPr>
        <w:t xml:space="preserve">Сравнение как УУД </w:t>
      </w:r>
      <w:r>
        <w:t xml:space="preserve">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w:t>
      </w:r>
      <w:r>
        <w:rPr>
          <w:spacing w:val="-2"/>
        </w:rPr>
        <w:t>другими.</w:t>
      </w:r>
    </w:p>
    <w:p w:rsidR="00B56643" w:rsidRDefault="00766DEE">
      <w:pPr>
        <w:pStyle w:val="a4"/>
        <w:spacing w:line="276" w:lineRule="auto"/>
        <w:ind w:right="420" w:firstLine="567"/>
      </w:pPr>
      <w:r>
        <w:rPr>
          <w:b/>
        </w:rPr>
        <w:t xml:space="preserve">Классификация как УУД </w:t>
      </w:r>
      <w:r>
        <w:t>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w:t>
      </w:r>
      <w:r>
        <w:rPr>
          <w:spacing w:val="-15"/>
        </w:rPr>
        <w:t xml:space="preserve"> </w:t>
      </w:r>
      <w:r>
        <w:t>выделенных</w:t>
      </w:r>
      <w:r>
        <w:rPr>
          <w:spacing w:val="-15"/>
        </w:rPr>
        <w:t xml:space="preserve"> </w:t>
      </w:r>
      <w:r>
        <w:t>свойств</w:t>
      </w:r>
      <w:r>
        <w:rPr>
          <w:spacing w:val="-15"/>
        </w:rPr>
        <w:t xml:space="preserve"> </w:t>
      </w:r>
      <w:r>
        <w:t>экранных</w:t>
      </w:r>
      <w:r>
        <w:rPr>
          <w:spacing w:val="-15"/>
        </w:rPr>
        <w:t xml:space="preserve"> </w:t>
      </w:r>
      <w:r>
        <w:t>(виртуальных)</w:t>
      </w:r>
      <w:r>
        <w:rPr>
          <w:spacing w:val="-15"/>
        </w:rPr>
        <w:t xml:space="preserve"> </w:t>
      </w:r>
      <w:r>
        <w:t>моделей</w:t>
      </w:r>
      <w:r>
        <w:rPr>
          <w:spacing w:val="-15"/>
        </w:rPr>
        <w:t xml:space="preserve"> </w:t>
      </w:r>
      <w:r>
        <w:t>изучаемых</w:t>
      </w:r>
      <w:r>
        <w:rPr>
          <w:spacing w:val="-15"/>
        </w:rPr>
        <w:t xml:space="preserve"> </w:t>
      </w:r>
      <w:r>
        <w:t>объектов</w:t>
      </w:r>
      <w:r>
        <w:rPr>
          <w:spacing w:val="-15"/>
        </w:rPr>
        <w:t xml:space="preserve"> </w:t>
      </w:r>
      <w:r>
        <w:t>с</w:t>
      </w:r>
      <w:r>
        <w:rPr>
          <w:spacing w:val="-15"/>
        </w:rPr>
        <w:t xml:space="preserve"> </w:t>
      </w:r>
      <w:r>
        <w:t>целью их дифференциации. При этом возможна фиксация деятельности обучающегося в электронном формате для рассмотрения учителем итогов работы.</w:t>
      </w:r>
    </w:p>
    <w:p w:rsidR="00B56643" w:rsidRDefault="00766DEE">
      <w:pPr>
        <w:pStyle w:val="a4"/>
        <w:spacing w:line="276" w:lineRule="auto"/>
        <w:ind w:right="421" w:firstLine="567"/>
      </w:pPr>
      <w:r>
        <w:rPr>
          <w:b/>
        </w:rPr>
        <w:t xml:space="preserve">Обобщение как УУД </w:t>
      </w:r>
      <w:r>
        <w:t xml:space="preserve">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w:t>
      </w:r>
      <w:r>
        <w:rPr>
          <w:spacing w:val="-2"/>
        </w:rPr>
        <w:t>работы.</w:t>
      </w:r>
    </w:p>
    <w:p w:rsidR="00B56643" w:rsidRDefault="00766DEE">
      <w:pPr>
        <w:pStyle w:val="a4"/>
        <w:spacing w:line="276" w:lineRule="auto"/>
        <w:ind w:right="421" w:firstLine="567"/>
      </w:pPr>
      <w:r>
        <w:rPr>
          <w:b/>
        </w:rPr>
        <w:t xml:space="preserve">Систематическая работа обучающегося </w:t>
      </w:r>
      <w:r>
        <w:t>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rsidR="00B56643" w:rsidRDefault="00766DEE">
      <w:pPr>
        <w:spacing w:line="276" w:lineRule="auto"/>
        <w:ind w:left="425" w:right="422" w:firstLine="567"/>
        <w:jc w:val="both"/>
        <w:rPr>
          <w:sz w:val="24"/>
        </w:rPr>
      </w:pPr>
      <w:r>
        <w:rPr>
          <w:b/>
          <w:i/>
          <w:sz w:val="24"/>
        </w:rPr>
        <w:t xml:space="preserve">Сформированность УУД у обучающихся определяется на этапе завершения ими освоения программы начального общего образования. </w:t>
      </w:r>
      <w:r>
        <w:rPr>
          <w:sz w:val="24"/>
        </w:rPr>
        <w:t>Полученные результаты не подлежат балльной оценке, так как в соответствии с закономерностями контрольно-оценочной деятельности</w:t>
      </w:r>
      <w:r>
        <w:rPr>
          <w:spacing w:val="-12"/>
          <w:sz w:val="24"/>
        </w:rPr>
        <w:t xml:space="preserve"> </w:t>
      </w:r>
      <w:r>
        <w:rPr>
          <w:sz w:val="24"/>
        </w:rPr>
        <w:t>балльной</w:t>
      </w:r>
      <w:r>
        <w:rPr>
          <w:spacing w:val="-11"/>
          <w:sz w:val="24"/>
        </w:rPr>
        <w:t xml:space="preserve"> </w:t>
      </w:r>
      <w:r>
        <w:rPr>
          <w:sz w:val="24"/>
        </w:rPr>
        <w:t>оценкой</w:t>
      </w:r>
      <w:r>
        <w:rPr>
          <w:spacing w:val="-11"/>
          <w:sz w:val="24"/>
        </w:rPr>
        <w:t xml:space="preserve"> </w:t>
      </w:r>
      <w:r>
        <w:rPr>
          <w:sz w:val="24"/>
        </w:rPr>
        <w:t>(отметкой)</w:t>
      </w:r>
      <w:r>
        <w:rPr>
          <w:spacing w:val="-10"/>
          <w:sz w:val="24"/>
        </w:rPr>
        <w:t xml:space="preserve"> </w:t>
      </w:r>
      <w:r>
        <w:rPr>
          <w:sz w:val="24"/>
        </w:rPr>
        <w:t>оценивается</w:t>
      </w:r>
      <w:r>
        <w:rPr>
          <w:spacing w:val="-11"/>
          <w:sz w:val="24"/>
        </w:rPr>
        <w:t xml:space="preserve"> </w:t>
      </w:r>
      <w:r>
        <w:rPr>
          <w:sz w:val="24"/>
        </w:rPr>
        <w:t>результат,</w:t>
      </w:r>
      <w:r>
        <w:rPr>
          <w:spacing w:val="-11"/>
          <w:sz w:val="24"/>
        </w:rPr>
        <w:t xml:space="preserve"> </w:t>
      </w:r>
      <w:r>
        <w:rPr>
          <w:sz w:val="24"/>
        </w:rPr>
        <w:t>а</w:t>
      </w:r>
      <w:r>
        <w:rPr>
          <w:spacing w:val="-12"/>
          <w:sz w:val="24"/>
        </w:rPr>
        <w:t xml:space="preserve"> </w:t>
      </w:r>
      <w:r>
        <w:rPr>
          <w:sz w:val="24"/>
        </w:rPr>
        <w:t>не</w:t>
      </w:r>
      <w:r>
        <w:rPr>
          <w:spacing w:val="-11"/>
          <w:sz w:val="24"/>
        </w:rPr>
        <w:t xml:space="preserve"> </w:t>
      </w:r>
      <w:r>
        <w:rPr>
          <w:sz w:val="24"/>
        </w:rPr>
        <w:t>процесс</w:t>
      </w:r>
      <w:r>
        <w:rPr>
          <w:spacing w:val="-11"/>
          <w:sz w:val="24"/>
        </w:rPr>
        <w:t xml:space="preserve"> </w:t>
      </w:r>
      <w:r>
        <w:rPr>
          <w:spacing w:val="-2"/>
          <w:sz w:val="24"/>
        </w:rPr>
        <w:t>деятельности.</w:t>
      </w:r>
    </w:p>
    <w:p w:rsidR="00B56643" w:rsidRDefault="00B56643">
      <w:pPr>
        <w:spacing w:line="276" w:lineRule="auto"/>
        <w:jc w:val="both"/>
        <w:rPr>
          <w:sz w:val="24"/>
        </w:rPr>
        <w:sectPr w:rsidR="00B56643">
          <w:pgSz w:w="11910" w:h="16840"/>
          <w:pgMar w:top="940" w:right="283" w:bottom="280" w:left="1133" w:header="720" w:footer="720" w:gutter="0"/>
          <w:cols w:space="720"/>
        </w:sectPr>
      </w:pPr>
    </w:p>
    <w:p w:rsidR="00AC5C06" w:rsidRDefault="00AC5C06">
      <w:pPr>
        <w:pStyle w:val="a4"/>
        <w:spacing w:before="78" w:line="276" w:lineRule="auto"/>
        <w:ind w:right="422"/>
      </w:pPr>
    </w:p>
    <w:p w:rsidR="00AC5C06" w:rsidRDefault="00AC5C06">
      <w:pPr>
        <w:pStyle w:val="a4"/>
        <w:spacing w:before="78" w:line="276" w:lineRule="auto"/>
        <w:ind w:right="422"/>
      </w:pPr>
    </w:p>
    <w:p w:rsidR="00AC5C06" w:rsidRDefault="00AC5C06">
      <w:pPr>
        <w:pStyle w:val="a4"/>
        <w:spacing w:before="78" w:line="276" w:lineRule="auto"/>
        <w:ind w:right="422"/>
      </w:pPr>
    </w:p>
    <w:p w:rsidR="00AC5C06" w:rsidRDefault="00AC5C06">
      <w:pPr>
        <w:pStyle w:val="a4"/>
        <w:spacing w:before="78" w:line="276" w:lineRule="auto"/>
        <w:ind w:right="422"/>
      </w:pPr>
    </w:p>
    <w:p w:rsidR="00AC5C06" w:rsidRDefault="00AC5C06">
      <w:pPr>
        <w:pStyle w:val="a4"/>
        <w:spacing w:before="78" w:line="276" w:lineRule="auto"/>
        <w:ind w:right="422"/>
      </w:pPr>
    </w:p>
    <w:p w:rsidR="00B56643" w:rsidRDefault="00766DEE">
      <w:pPr>
        <w:pStyle w:val="a4"/>
        <w:spacing w:before="78" w:line="276" w:lineRule="auto"/>
        <w:ind w:right="422"/>
      </w:pPr>
      <w:r>
        <w:t>В задачу педагогического работника входит проанализировать вместе с обучающимся его достижения, ошибки и встретившиеся трудности.</w:t>
      </w:r>
    </w:p>
    <w:p w:rsidR="00B56643" w:rsidRDefault="00766DEE">
      <w:pPr>
        <w:pStyle w:val="a4"/>
        <w:spacing w:line="276" w:lineRule="auto"/>
        <w:ind w:right="421" w:firstLine="567"/>
      </w:pPr>
      <w: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w:t>
      </w:r>
      <w:r>
        <w:rPr>
          <w:spacing w:val="-3"/>
        </w:rPr>
        <w:t xml:space="preserve"> </w:t>
      </w:r>
      <w:r>
        <w:t>классе</w:t>
      </w:r>
      <w:r>
        <w:rPr>
          <w:spacing w:val="-3"/>
        </w:rPr>
        <w:t xml:space="preserve"> </w:t>
      </w:r>
      <w:r>
        <w:t>каждого</w:t>
      </w:r>
      <w:r>
        <w:rPr>
          <w:spacing w:val="-5"/>
        </w:rPr>
        <w:t xml:space="preserve"> </w:t>
      </w:r>
      <w:r>
        <w:t>учебного</w:t>
      </w:r>
      <w:r>
        <w:rPr>
          <w:spacing w:val="-4"/>
        </w:rPr>
        <w:t xml:space="preserve"> </w:t>
      </w:r>
      <w:r>
        <w:t>предмета</w:t>
      </w:r>
      <w:r>
        <w:rPr>
          <w:spacing w:val="-3"/>
        </w:rPr>
        <w:t xml:space="preserve"> </w:t>
      </w:r>
      <w:r>
        <w:t>представлен</w:t>
      </w:r>
      <w:r>
        <w:rPr>
          <w:spacing w:val="-5"/>
        </w:rPr>
        <w:t xml:space="preserve"> </w:t>
      </w:r>
      <w:r>
        <w:t>возможный</w:t>
      </w:r>
      <w:r>
        <w:rPr>
          <w:spacing w:val="-2"/>
        </w:rPr>
        <w:t xml:space="preserve"> </w:t>
      </w:r>
      <w:r>
        <w:t>вариант</w:t>
      </w:r>
      <w:r>
        <w:rPr>
          <w:spacing w:val="-4"/>
        </w:rPr>
        <w:t xml:space="preserve"> </w:t>
      </w:r>
      <w:r>
        <w:t>содержания</w:t>
      </w:r>
      <w:r>
        <w:rPr>
          <w:spacing w:val="-3"/>
        </w:rPr>
        <w:t xml:space="preserve"> </w:t>
      </w:r>
      <w:r>
        <w:t>всех групп УУД по каждому году обучения на уровне начального общего образования. В 1 и 2 классах</w:t>
      </w:r>
      <w:r>
        <w:rPr>
          <w:spacing w:val="-1"/>
        </w:rPr>
        <w:t xml:space="preserve"> </w:t>
      </w:r>
      <w:r>
        <w:t>определен</w:t>
      </w:r>
      <w:r>
        <w:rPr>
          <w:spacing w:val="-1"/>
        </w:rPr>
        <w:t xml:space="preserve"> </w:t>
      </w:r>
      <w:r>
        <w:t>пропедевтический</w:t>
      </w:r>
      <w:r>
        <w:rPr>
          <w:spacing w:val="-2"/>
        </w:rPr>
        <w:t xml:space="preserve"> </w:t>
      </w:r>
      <w:r>
        <w:t>уровень</w:t>
      </w:r>
      <w:r>
        <w:rPr>
          <w:spacing w:val="-1"/>
        </w:rPr>
        <w:t xml:space="preserve"> </w:t>
      </w:r>
      <w:r>
        <w:t>овладения</w:t>
      </w:r>
      <w:r>
        <w:rPr>
          <w:spacing w:val="-1"/>
        </w:rPr>
        <w:t xml:space="preserve"> </w:t>
      </w:r>
      <w:r>
        <w:t>УУД,</w:t>
      </w:r>
      <w:r>
        <w:rPr>
          <w:spacing w:val="-1"/>
        </w:rPr>
        <w:t xml:space="preserve"> </w:t>
      </w:r>
      <w:r>
        <w:t>и</w:t>
      </w:r>
      <w:r>
        <w:rPr>
          <w:spacing w:val="-1"/>
        </w:rPr>
        <w:t xml:space="preserve"> </w:t>
      </w:r>
      <w:r>
        <w:t>только</w:t>
      </w:r>
      <w:r>
        <w:rPr>
          <w:spacing w:val="-1"/>
        </w:rPr>
        <w:t xml:space="preserve"> </w:t>
      </w:r>
      <w:r>
        <w:t>к</w:t>
      </w:r>
      <w:r>
        <w:rPr>
          <w:spacing w:val="-1"/>
        </w:rPr>
        <w:t xml:space="preserve"> </w:t>
      </w:r>
      <w:r>
        <w:t>концу второго</w:t>
      </w:r>
      <w:r>
        <w:rPr>
          <w:spacing w:val="-1"/>
        </w:rPr>
        <w:t xml:space="preserve"> </w:t>
      </w:r>
      <w:r>
        <w:t>года обучения появляются признаки универсальности.</w:t>
      </w:r>
    </w:p>
    <w:p w:rsidR="00B56643" w:rsidRDefault="00766DEE">
      <w:pPr>
        <w:pStyle w:val="a4"/>
        <w:spacing w:line="276" w:lineRule="auto"/>
        <w:ind w:right="421" w:firstLine="567"/>
      </w:pPr>
      <w:r>
        <w:t>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w:t>
      </w:r>
      <w:r>
        <w:rPr>
          <w:spacing w:val="-3"/>
        </w:rPr>
        <w:t xml:space="preserve"> </w:t>
      </w:r>
      <w:r>
        <w:t>УУД</w:t>
      </w:r>
      <w:r>
        <w:rPr>
          <w:spacing w:val="-4"/>
        </w:rPr>
        <w:t xml:space="preserve"> </w:t>
      </w:r>
      <w:r>
        <w:t>включают</w:t>
      </w:r>
      <w:r>
        <w:rPr>
          <w:spacing w:val="-4"/>
        </w:rPr>
        <w:t xml:space="preserve"> </w:t>
      </w:r>
      <w:r>
        <w:t>перечень</w:t>
      </w:r>
      <w:r>
        <w:rPr>
          <w:spacing w:val="-4"/>
        </w:rPr>
        <w:t xml:space="preserve"> </w:t>
      </w:r>
      <w:r>
        <w:t>действий</w:t>
      </w:r>
      <w:r>
        <w:rPr>
          <w:spacing w:val="-5"/>
        </w:rPr>
        <w:t xml:space="preserve"> </w:t>
      </w:r>
      <w:r>
        <w:t>участника</w:t>
      </w:r>
      <w:r>
        <w:rPr>
          <w:spacing w:val="-4"/>
        </w:rPr>
        <w:t xml:space="preserve"> </w:t>
      </w:r>
      <w:r>
        <w:t>учебного</w:t>
      </w:r>
      <w:r>
        <w:rPr>
          <w:spacing w:val="-3"/>
        </w:rPr>
        <w:t xml:space="preserve"> </w:t>
      </w:r>
      <w:r>
        <w:t>диалога,</w:t>
      </w:r>
      <w:r>
        <w:rPr>
          <w:spacing w:val="-3"/>
        </w:rPr>
        <w:t xml:space="preserve"> </w:t>
      </w:r>
      <w:r>
        <w:t>действия, связанные</w:t>
      </w:r>
      <w:r>
        <w:rPr>
          <w:spacing w:val="-9"/>
        </w:rPr>
        <w:t xml:space="preserve"> </w:t>
      </w:r>
      <w:r>
        <w:t>со</w:t>
      </w:r>
      <w:r>
        <w:rPr>
          <w:spacing w:val="-9"/>
        </w:rPr>
        <w:t xml:space="preserve"> </w:t>
      </w:r>
      <w:r>
        <w:t>смысловым</w:t>
      </w:r>
      <w:r>
        <w:rPr>
          <w:spacing w:val="-9"/>
        </w:rPr>
        <w:t xml:space="preserve"> </w:t>
      </w:r>
      <w:r>
        <w:t>чтением</w:t>
      </w:r>
      <w:r>
        <w:rPr>
          <w:spacing w:val="-10"/>
        </w:rPr>
        <w:t xml:space="preserve"> </w:t>
      </w:r>
      <w:r>
        <w:t>и</w:t>
      </w:r>
      <w:r>
        <w:rPr>
          <w:spacing w:val="-9"/>
        </w:rPr>
        <w:t xml:space="preserve"> </w:t>
      </w:r>
      <w:r>
        <w:t>текстовой</w:t>
      </w:r>
      <w:r>
        <w:rPr>
          <w:spacing w:val="-8"/>
        </w:rPr>
        <w:t xml:space="preserve"> </w:t>
      </w:r>
      <w:r>
        <w:t>деятельностью,</w:t>
      </w:r>
      <w:r>
        <w:rPr>
          <w:spacing w:val="-9"/>
        </w:rPr>
        <w:t xml:space="preserve"> </w:t>
      </w:r>
      <w:r>
        <w:t>а</w:t>
      </w:r>
      <w:r>
        <w:rPr>
          <w:spacing w:val="-8"/>
        </w:rPr>
        <w:t xml:space="preserve"> </w:t>
      </w:r>
      <w:r>
        <w:t>также</w:t>
      </w:r>
      <w:r>
        <w:rPr>
          <w:spacing w:val="-9"/>
        </w:rPr>
        <w:t xml:space="preserve"> </w:t>
      </w:r>
      <w:r>
        <w:t>УУД,</w:t>
      </w:r>
      <w:r>
        <w:rPr>
          <w:spacing w:val="-9"/>
        </w:rPr>
        <w:t xml:space="preserve"> </w:t>
      </w:r>
      <w:r>
        <w:t>обеспечивающие монологические формы речи (описание, рассуждение, повествование). Регулятивные УУД включают</w:t>
      </w:r>
      <w:r>
        <w:rPr>
          <w:spacing w:val="-4"/>
        </w:rPr>
        <w:t xml:space="preserve"> </w:t>
      </w:r>
      <w:r>
        <w:t>перечень</w:t>
      </w:r>
      <w:r>
        <w:rPr>
          <w:spacing w:val="-5"/>
        </w:rPr>
        <w:t xml:space="preserve"> </w:t>
      </w:r>
      <w:r>
        <w:t>действий</w:t>
      </w:r>
      <w:r>
        <w:rPr>
          <w:spacing w:val="-5"/>
        </w:rPr>
        <w:t xml:space="preserve"> </w:t>
      </w:r>
      <w:r>
        <w:t>саморегуляции,</w:t>
      </w:r>
      <w:r>
        <w:rPr>
          <w:spacing w:val="-4"/>
        </w:rPr>
        <w:t xml:space="preserve"> </w:t>
      </w:r>
      <w:r>
        <w:t>самоконтроля</w:t>
      </w:r>
      <w:r>
        <w:rPr>
          <w:spacing w:val="-4"/>
        </w:rPr>
        <w:t xml:space="preserve"> </w:t>
      </w:r>
      <w:r>
        <w:t>и</w:t>
      </w:r>
      <w:r>
        <w:rPr>
          <w:spacing w:val="-5"/>
        </w:rPr>
        <w:t xml:space="preserve"> </w:t>
      </w:r>
      <w:r>
        <w:t>самооценки.</w:t>
      </w:r>
      <w:r>
        <w:rPr>
          <w:spacing w:val="-4"/>
        </w:rPr>
        <w:t xml:space="preserve"> </w:t>
      </w:r>
      <w:r>
        <w:t>Отдельный</w:t>
      </w:r>
      <w:r>
        <w:rPr>
          <w:spacing w:val="-5"/>
        </w:rPr>
        <w:t xml:space="preserve"> </w:t>
      </w:r>
      <w:r>
        <w:t>раздел "Совместная деятельность" интегрирует коммуникативные и регулятивные действия, необходимые для успешной совместной деятельности.</w:t>
      </w:r>
    </w:p>
    <w:p w:rsidR="00B56643" w:rsidRDefault="00B56643">
      <w:pPr>
        <w:pStyle w:val="a4"/>
        <w:ind w:left="0"/>
        <w:jc w:val="left"/>
      </w:pPr>
    </w:p>
    <w:p w:rsidR="00B56643" w:rsidRDefault="00B56643">
      <w:pPr>
        <w:pStyle w:val="a4"/>
        <w:ind w:left="0"/>
        <w:jc w:val="left"/>
      </w:pPr>
    </w:p>
    <w:p w:rsidR="00B56643" w:rsidRDefault="00B56643">
      <w:pPr>
        <w:pStyle w:val="a4"/>
        <w:spacing w:before="96"/>
        <w:ind w:left="0"/>
        <w:jc w:val="left"/>
      </w:pPr>
    </w:p>
    <w:p w:rsidR="00B56643" w:rsidRPr="00AC5C06" w:rsidRDefault="00766DEE" w:rsidP="007F181A">
      <w:pPr>
        <w:pStyle w:val="4"/>
        <w:numPr>
          <w:ilvl w:val="1"/>
          <w:numId w:val="67"/>
        </w:numPr>
        <w:tabs>
          <w:tab w:val="left" w:pos="2073"/>
        </w:tabs>
      </w:pPr>
      <w:bookmarkStart w:id="40" w:name="2.3._РАБОЧАЯ_ПРОГРАММА_ВОСПИТАНИЯ"/>
      <w:bookmarkStart w:id="41" w:name="_bookmark16"/>
      <w:bookmarkEnd w:id="40"/>
      <w:bookmarkEnd w:id="41"/>
      <w:r>
        <w:rPr>
          <w:spacing w:val="-4"/>
        </w:rPr>
        <w:t>РАБОЧАЯ</w:t>
      </w:r>
      <w:r>
        <w:rPr>
          <w:spacing w:val="-9"/>
        </w:rPr>
        <w:t xml:space="preserve"> </w:t>
      </w:r>
      <w:r>
        <w:rPr>
          <w:spacing w:val="-4"/>
        </w:rPr>
        <w:t>ПРОГРАММА</w:t>
      </w:r>
      <w:r>
        <w:rPr>
          <w:spacing w:val="-9"/>
        </w:rPr>
        <w:t xml:space="preserve"> </w:t>
      </w:r>
      <w:r>
        <w:rPr>
          <w:spacing w:val="-4"/>
        </w:rPr>
        <w:t>ВОСПИТАНИЯ</w:t>
      </w:r>
    </w:p>
    <w:p w:rsidR="00AC5C06" w:rsidRDefault="00AC5C06" w:rsidP="00AC5C06">
      <w:pPr>
        <w:spacing w:after="4" w:line="250" w:lineRule="auto"/>
        <w:ind w:left="1412" w:right="2059"/>
      </w:pPr>
      <w:r>
        <w:rPr>
          <w:b/>
          <w:i/>
        </w:rPr>
        <w:t>Рабочая программа воспитания разработана на основе</w:t>
      </w:r>
    </w:p>
    <w:p w:rsidR="00AC5C06" w:rsidRDefault="00AC5C06" w:rsidP="00AC5C06">
      <w:pPr>
        <w:tabs>
          <w:tab w:val="center" w:pos="850"/>
          <w:tab w:val="center" w:pos="3193"/>
          <w:tab w:val="center" w:pos="6454"/>
        </w:tabs>
        <w:spacing w:after="4" w:line="250" w:lineRule="auto"/>
      </w:pPr>
      <w:r>
        <w:rPr>
          <w:rFonts w:ascii="Calibri" w:eastAsia="Calibri" w:hAnsi="Calibri" w:cs="Calibri"/>
        </w:rPr>
        <w:tab/>
      </w:r>
      <w:r>
        <w:rPr>
          <w:b/>
          <w:i/>
        </w:rPr>
        <w:t xml:space="preserve"> </w:t>
      </w:r>
      <w:r>
        <w:rPr>
          <w:b/>
          <w:i/>
        </w:rPr>
        <w:tab/>
        <w:t xml:space="preserve">Федеральной </w:t>
      </w:r>
      <w:r>
        <w:rPr>
          <w:b/>
          <w:i/>
        </w:rPr>
        <w:tab/>
        <w:t xml:space="preserve">рабочей программы) </w:t>
      </w:r>
    </w:p>
    <w:p w:rsidR="00AC5C06" w:rsidRDefault="00AC5C06" w:rsidP="00AC5C06">
      <w:pPr>
        <w:spacing w:after="1" w:line="248" w:lineRule="auto"/>
        <w:ind w:left="-5" w:right="55"/>
      </w:pPr>
      <w:r>
        <w:rPr>
          <w:b/>
          <w:i/>
        </w:rPr>
        <w:t xml:space="preserve">    </w:t>
      </w:r>
      <w:r>
        <w:t xml:space="preserve">2 .3.1 Пояснительная записка. </w:t>
      </w:r>
    </w:p>
    <w:p w:rsidR="00AC5C06" w:rsidRDefault="00AC5C06" w:rsidP="00AC5C06">
      <w:pPr>
        <w:spacing w:line="259" w:lineRule="auto"/>
      </w:pPr>
      <w:r>
        <w:t xml:space="preserve"> </w:t>
      </w:r>
    </w:p>
    <w:p w:rsidR="00AC5C06" w:rsidRDefault="00AC5C06" w:rsidP="00AC5C06">
      <w:pPr>
        <w:spacing w:line="248" w:lineRule="auto"/>
        <w:ind w:left="-5" w:right="45"/>
      </w:pPr>
      <w:r>
        <w:t xml:space="preserve">Рабочая программа воспитания ООП НОО  МБОУ Донская СОШ (далее – Программа) разработана в соответствии с методическими рекомендациями «Примерная программа воспитания», утвержденной 02.06.2020 года на заседании Федерального учебно-методического объединения по общему образованию, с Федеральными государственными образовательными стандартами (далее – ФГОС) общего образования. Данная программа направлена на приобщение обучающихся к российским традиционным духовным ценностям, правилам и нормам поведения в российском обществе, а также решение проблем гармоничного вхождения школьников в социальный мир и налаживания ответственных взаимоотношений с окружающими их людьми. </w:t>
      </w:r>
    </w:p>
    <w:p w:rsidR="00AC5C06" w:rsidRDefault="00AC5C06" w:rsidP="00AC5C06">
      <w:pPr>
        <w:spacing w:line="248" w:lineRule="auto"/>
        <w:ind w:left="-5" w:right="45"/>
      </w:pPr>
      <w:r>
        <w:t xml:space="preserve">Воспитательная программа является обязательной частью основной образовательной программы МБОУ Донская СОШ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 </w:t>
      </w:r>
    </w:p>
    <w:tbl>
      <w:tblPr>
        <w:tblStyle w:val="TableGrid"/>
        <w:tblpPr w:vertAnchor="page" w:horzAnchor="page" w:tblpX="2271" w:tblpY="998"/>
        <w:tblOverlap w:val="never"/>
        <w:tblW w:w="9633" w:type="dxa"/>
        <w:tblInd w:w="0" w:type="dxa"/>
        <w:tblCellMar>
          <w:top w:w="7" w:type="dxa"/>
          <w:right w:w="38" w:type="dxa"/>
        </w:tblCellMar>
        <w:tblLook w:val="04A0" w:firstRow="1" w:lastRow="0" w:firstColumn="1" w:lastColumn="0" w:noHBand="0" w:noVBand="1"/>
      </w:tblPr>
      <w:tblGrid>
        <w:gridCol w:w="1861"/>
        <w:gridCol w:w="2904"/>
        <w:gridCol w:w="1774"/>
        <w:gridCol w:w="1215"/>
        <w:gridCol w:w="1879"/>
      </w:tblGrid>
      <w:tr w:rsidR="00AC5C06" w:rsidTr="000E5313">
        <w:trPr>
          <w:trHeight w:val="559"/>
        </w:trPr>
        <w:tc>
          <w:tcPr>
            <w:tcW w:w="186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7"/>
            </w:pPr>
            <w:r>
              <w:t xml:space="preserve"> </w:t>
            </w:r>
          </w:p>
        </w:tc>
        <w:tc>
          <w:tcPr>
            <w:tcW w:w="290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41"/>
            </w:pPr>
            <w:r>
              <w:t xml:space="preserve">о проблемам развития УУД </w:t>
            </w:r>
          </w:p>
          <w:p w:rsidR="00AC5C06" w:rsidRDefault="00AC5C06" w:rsidP="000E5313">
            <w:pPr>
              <w:spacing w:line="259" w:lineRule="auto"/>
              <w:ind w:left="7"/>
            </w:pPr>
            <w:r>
              <w:t xml:space="preserve">учащихся </w:t>
            </w:r>
          </w:p>
        </w:tc>
        <w:tc>
          <w:tcPr>
            <w:tcW w:w="177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7"/>
            </w:pPr>
            <w:r>
              <w:t xml:space="preserve"> </w:t>
            </w:r>
          </w:p>
        </w:tc>
        <w:tc>
          <w:tcPr>
            <w:tcW w:w="121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firstLine="53"/>
            </w:pPr>
            <w:r>
              <w:t xml:space="preserve">ализации ОП </w:t>
            </w:r>
          </w:p>
        </w:tc>
        <w:tc>
          <w:tcPr>
            <w:tcW w:w="1879"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5"/>
            </w:pPr>
            <w:r>
              <w:t xml:space="preserve"> </w:t>
            </w:r>
          </w:p>
        </w:tc>
      </w:tr>
      <w:tr w:rsidR="00AC5C06" w:rsidTr="000E5313">
        <w:trPr>
          <w:trHeight w:val="1947"/>
        </w:trPr>
        <w:tc>
          <w:tcPr>
            <w:tcW w:w="186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4" w:line="243" w:lineRule="auto"/>
              <w:ind w:left="60" w:firstLine="338"/>
            </w:pPr>
            <w:r>
              <w:lastRenderedPageBreak/>
              <w:t xml:space="preserve">Отражение зультатов </w:t>
            </w:r>
          </w:p>
          <w:p w:rsidR="00AC5C06" w:rsidRDefault="00AC5C06" w:rsidP="000E5313">
            <w:pPr>
              <w:tabs>
                <w:tab w:val="right" w:pos="1822"/>
              </w:tabs>
              <w:spacing w:line="259" w:lineRule="auto"/>
            </w:pPr>
            <w:r>
              <w:t xml:space="preserve">боты </w:t>
            </w:r>
            <w:r>
              <w:tab/>
              <w:t xml:space="preserve">по </w:t>
            </w:r>
          </w:p>
          <w:p w:rsidR="00AC5C06" w:rsidRDefault="00AC5C06" w:rsidP="000E5313">
            <w:pPr>
              <w:spacing w:line="259" w:lineRule="auto"/>
              <w:ind w:left="-41" w:right="159" w:firstLine="29"/>
            </w:pPr>
            <w:r>
              <w:t xml:space="preserve">ормированию УД бучающихся </w:t>
            </w:r>
          </w:p>
        </w:tc>
        <w:tc>
          <w:tcPr>
            <w:tcW w:w="290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3"/>
              <w:ind w:left="-17" w:right="60" w:firstLine="413"/>
            </w:pPr>
            <w:r>
              <w:t xml:space="preserve">Размещение на сайте О справок по результатам ониторинга формирования УД, других материалов в ответствии  с  планами </w:t>
            </w:r>
          </w:p>
          <w:p w:rsidR="00AC5C06" w:rsidRDefault="00AC5C06" w:rsidP="000E5313">
            <w:pPr>
              <w:spacing w:line="259" w:lineRule="auto"/>
              <w:ind w:left="50" w:firstLine="24"/>
            </w:pPr>
            <w:r>
              <w:t xml:space="preserve">утренней системы оценки чества образования </w:t>
            </w:r>
          </w:p>
        </w:tc>
        <w:tc>
          <w:tcPr>
            <w:tcW w:w="177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86"/>
              <w:jc w:val="right"/>
            </w:pPr>
            <w:r>
              <w:t xml:space="preserve">Администра </w:t>
            </w:r>
          </w:p>
          <w:p w:rsidR="00AC5C06" w:rsidRDefault="00AC5C06" w:rsidP="000E5313">
            <w:pPr>
              <w:spacing w:line="259" w:lineRule="auto"/>
              <w:ind w:left="-38"/>
            </w:pPr>
            <w:r>
              <w:t xml:space="preserve">ия </w:t>
            </w:r>
          </w:p>
        </w:tc>
        <w:tc>
          <w:tcPr>
            <w:tcW w:w="1215" w:type="dxa"/>
            <w:tcBorders>
              <w:top w:val="single" w:sz="4" w:space="0" w:color="000000"/>
              <w:left w:val="single" w:sz="4" w:space="0" w:color="000000"/>
              <w:bottom w:val="single" w:sz="4" w:space="0" w:color="000000"/>
              <w:right w:val="single" w:sz="4" w:space="0" w:color="000000"/>
            </w:tcBorders>
          </w:tcPr>
          <w:p w:rsidR="00AC5C06" w:rsidRDefault="00AC5C06" w:rsidP="000E5313">
            <w:pPr>
              <w:ind w:left="41" w:firstLine="358"/>
            </w:pPr>
            <w:r>
              <w:t xml:space="preserve">В чение </w:t>
            </w:r>
          </w:p>
          <w:p w:rsidR="00AC5C06" w:rsidRDefault="00AC5C06" w:rsidP="000E5313">
            <w:pPr>
              <w:spacing w:line="259" w:lineRule="auto"/>
              <w:ind w:left="50"/>
            </w:pPr>
            <w:r>
              <w:t xml:space="preserve">его срока </w:t>
            </w:r>
          </w:p>
          <w:p w:rsidR="00AC5C06" w:rsidRDefault="00AC5C06" w:rsidP="000E5313">
            <w:pPr>
              <w:spacing w:line="259" w:lineRule="auto"/>
              <w:ind w:left="2"/>
            </w:pPr>
            <w:r>
              <w:t xml:space="preserve">ализации </w:t>
            </w:r>
          </w:p>
          <w:p w:rsidR="00AC5C06" w:rsidRDefault="00AC5C06" w:rsidP="000E5313">
            <w:pPr>
              <w:spacing w:line="259" w:lineRule="auto"/>
              <w:ind w:left="2"/>
            </w:pPr>
            <w:r>
              <w:t xml:space="preserve">ОП </w:t>
            </w:r>
          </w:p>
        </w:tc>
        <w:tc>
          <w:tcPr>
            <w:tcW w:w="1879"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right="139"/>
              <w:jc w:val="right"/>
            </w:pPr>
            <w:r>
              <w:t xml:space="preserve">Информиров </w:t>
            </w:r>
          </w:p>
          <w:p w:rsidR="00AC5C06" w:rsidRDefault="00AC5C06" w:rsidP="000E5313">
            <w:pPr>
              <w:spacing w:line="259" w:lineRule="auto"/>
              <w:ind w:left="-50"/>
            </w:pPr>
            <w:r>
              <w:t xml:space="preserve">ие </w:t>
            </w:r>
          </w:p>
          <w:p w:rsidR="00AC5C06" w:rsidRDefault="00AC5C06" w:rsidP="000E5313">
            <w:pPr>
              <w:spacing w:line="259" w:lineRule="auto"/>
              <w:ind w:left="-50"/>
            </w:pPr>
            <w:r>
              <w:t xml:space="preserve">бщественности </w:t>
            </w:r>
          </w:p>
        </w:tc>
      </w:tr>
    </w:tbl>
    <w:p w:rsidR="00AC5C06" w:rsidRDefault="00AC5C06" w:rsidP="00AC5C06">
      <w:pPr>
        <w:spacing w:line="248" w:lineRule="auto"/>
        <w:ind w:left="-5" w:right="45"/>
      </w:pPr>
      <w:r>
        <w:t xml:space="preserve">Вместе с тем, Программа призвана обеспечить достижение обучающимся личностных результатов, определенные ФГОС: формировать у них основы российской идентичности; готовность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 школы. </w:t>
      </w:r>
    </w:p>
    <w:p w:rsidR="00AC5C06" w:rsidRDefault="00AC5C06" w:rsidP="00AC5C06">
      <w:pPr>
        <w:spacing w:after="1" w:line="248" w:lineRule="auto"/>
        <w:ind w:left="-5" w:right="1709"/>
      </w:pPr>
      <w:r>
        <w:t xml:space="preserve">Данная программа воспитания показывает систему работы с обучающимися в школе. 2.3.2 Целевой раздел. </w:t>
      </w:r>
    </w:p>
    <w:p w:rsidR="00AC5C06" w:rsidRDefault="00AC5C06" w:rsidP="00AC5C06">
      <w:pPr>
        <w:spacing w:line="248" w:lineRule="auto"/>
        <w:ind w:left="-5" w:right="45"/>
      </w:pPr>
      <w:r>
        <w:t xml:space="preserve">Современный национальный идеал личности, воспитанной в новой российской общеобразовательной школе, – это высоконравственный, творческий, компетентный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w:t>
      </w:r>
    </w:p>
    <w:p w:rsidR="00AC5C06" w:rsidRDefault="00AC5C06" w:rsidP="00AC5C06">
      <w:pPr>
        <w:spacing w:line="248" w:lineRule="auto"/>
        <w:ind w:left="-5" w:right="45"/>
      </w:pPr>
      <w:r>
        <w:t xml:space="preserve">Исходя из этого, общей целью воспитания в МБОУ Донская СОШ является формирование у обучающихся духовно-нравственных ценностей, способности к осуществлению ответственного выбора собственной индивидуальной образовательной траектории, способности к успешной социализации в обществе. </w:t>
      </w:r>
    </w:p>
    <w:p w:rsidR="00AC5C06" w:rsidRDefault="00AC5C06" w:rsidP="00AC5C06">
      <w:pPr>
        <w:spacing w:line="248" w:lineRule="auto"/>
        <w:ind w:left="-5" w:right="45"/>
      </w:pPr>
      <w:r>
        <w:t xml:space="preserve">Данная цель ориентирует педагогов, в первую очередь, на обеспечение позитивной динамики развития личности ребенка, а не только на обеспечение соответствия его личности единому стандарту. Сотрудничество, партнерские отношения педагога и обучающегося, сочетание усилий педагога по развитию личности ребенка и усилий самого ребенка по своему саморазвитию - являются важным фактором успеха в достижении поставленной цели в связи с этим важно. </w:t>
      </w:r>
    </w:p>
    <w:p w:rsidR="00AC5C06" w:rsidRDefault="00AC5C06" w:rsidP="00AC5C06">
      <w:pPr>
        <w:spacing w:line="248" w:lineRule="auto"/>
        <w:ind w:left="-5" w:right="45"/>
      </w:pPr>
      <w:r>
        <w:t xml:space="preserve">Достижению поставленной цели воспитания обучающихся будет способствовать решение следующих основных задач: поддерживать традиции образовательной организации и инициативы по созданию новых в рамках уклада школьной жизни, реализовывать воспитательные возможности общешкольных ключевых дел, </w:t>
      </w:r>
    </w:p>
    <w:p w:rsidR="00AC5C06" w:rsidRDefault="00AC5C06" w:rsidP="00AC5C06">
      <w:pPr>
        <w:spacing w:after="1" w:line="248" w:lineRule="auto"/>
        <w:ind w:left="-5" w:right="55"/>
      </w:pPr>
      <w:r>
        <w:t xml:space="preserve">реализовывать воспитательный потенциал и возможности школьного урока, поддерживать использование интерактивных форм занятий с обучающимися на уроках; </w:t>
      </w:r>
    </w:p>
    <w:p w:rsidR="00AC5C06" w:rsidRDefault="00AC5C06" w:rsidP="00AC5C06">
      <w:pPr>
        <w:spacing w:line="248" w:lineRule="auto"/>
        <w:ind w:left="-5" w:right="45"/>
      </w:pPr>
      <w:r>
        <w:t xml:space="preserve">инициировать и поддерживать ученическое самоуправление – как на уровне школы, так и на уровне классных сообществ; их коллективное планирование, организацию, проведение и анализ самостоятельно проведенных дел и мероприятий; </w:t>
      </w:r>
    </w:p>
    <w:p w:rsidR="00AC5C06" w:rsidRDefault="00AC5C06" w:rsidP="00AC5C06">
      <w:pPr>
        <w:spacing w:after="1" w:line="248" w:lineRule="auto"/>
        <w:ind w:left="-5" w:right="55"/>
      </w:pPr>
      <w:r>
        <w:t xml:space="preserve">инициировать и поддерживать деятельность детских общественных организаций (РДДМ); </w:t>
      </w:r>
    </w:p>
    <w:p w:rsidR="00AC5C06" w:rsidRDefault="00AC5C06" w:rsidP="00AC5C06">
      <w:pPr>
        <w:spacing w:line="248" w:lineRule="auto"/>
        <w:ind w:left="-5" w:right="45"/>
      </w:pPr>
      <w:r>
        <w:t xml:space="preserve">вовлекать обучающихся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 организовывать профориентационную работу с обучающимися; реализовывать потенциал классного руководства в воспитании обучающихся, поддерживать активное участие классных сообществ в жизни школы, укрепление коллективных ценностей школьного сообщества; развивать предметно-эстетическую среду школы и реализовывать ее воспитательные возможности, формирование позитивного уклада школьной жизни и положительного имиджа и престижа Школы; организовать работу с семьями обучающихся, их родителями или законными представителями, направленную на совместное решение проблем личностного развития обучающихся. </w:t>
      </w:r>
    </w:p>
    <w:p w:rsidR="00AC5C06" w:rsidRDefault="00AC5C06" w:rsidP="00AC5C06">
      <w:pPr>
        <w:spacing w:after="1" w:line="248" w:lineRule="auto"/>
        <w:ind w:left="-5" w:right="55"/>
      </w:pPr>
      <w:r>
        <w:t xml:space="preserve">Конкретизация общей цели воспитания применительно к возрастным особенностям школьников позволяет выделить в ней следующие целевые приоритеты, соответствующие трем уровням общего образования. Это то, чему предстоит уделять первостепенное, но не единственное внимание: </w:t>
      </w:r>
    </w:p>
    <w:p w:rsidR="00AC5C06" w:rsidRDefault="00AC5C06" w:rsidP="00AC5C06">
      <w:pPr>
        <w:spacing w:after="1" w:line="248" w:lineRule="auto"/>
        <w:ind w:left="-5" w:right="318"/>
      </w:pPr>
      <w:r>
        <w:t xml:space="preserve">В воспитании детей младшего школьного возраста (уровень начального общего образования) таким целевым приоритетом является создание благоприятных условий для: усвоения младшими школьниками социально значимых знаний – знаний основных норм и традиций того </w:t>
      </w:r>
      <w:r>
        <w:lastRenderedPageBreak/>
        <w:t xml:space="preserve">общества, в котором они живут; </w:t>
      </w:r>
    </w:p>
    <w:p w:rsidR="00AC5C06" w:rsidRDefault="00AC5C06" w:rsidP="00AC5C06">
      <w:pPr>
        <w:spacing w:after="1" w:line="248" w:lineRule="auto"/>
        <w:ind w:left="-5" w:right="320"/>
      </w:pPr>
      <w:r>
        <w:t xml:space="preserve">самоутверждения их в своем новом 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школьника развития умений и навыков социально значимых отношений школьников младших классов и накопления ими опыта осуществления социально значимых дел в дальнейшем. </w:t>
      </w:r>
    </w:p>
    <w:p w:rsidR="00AC5C06" w:rsidRDefault="00AC5C06" w:rsidP="00AC5C06">
      <w:pPr>
        <w:spacing w:line="259" w:lineRule="auto"/>
      </w:pPr>
      <w:r>
        <w:t xml:space="preserve"> </w:t>
      </w:r>
    </w:p>
    <w:p w:rsidR="00AC5C06" w:rsidRDefault="00AC5C06" w:rsidP="00AC5C06">
      <w:pPr>
        <w:spacing w:after="1" w:line="248" w:lineRule="auto"/>
        <w:ind w:left="-5" w:right="189"/>
      </w:pPr>
      <w:r>
        <w:t xml:space="preserve">К наиболее важным знаниям, умениям и навыкам для этого уровня, относятся следующие: быть любящим, послушным и отзывчивым сыном (дочерью), братом (сестрой), внуком (внучкой); уважать старших и заботиться о младших членах семьи; выполнять посильную для ребенка домашнюю работу, помогать старшим; </w:t>
      </w:r>
    </w:p>
    <w:p w:rsidR="00AC5C06" w:rsidRDefault="00AC5C06" w:rsidP="00AC5C06">
      <w:pPr>
        <w:spacing w:after="1" w:line="248" w:lineRule="auto"/>
        <w:ind w:left="-5" w:right="55"/>
      </w:pPr>
      <w:r>
        <w:t xml:space="preserve">быть трудолюбивым, следуя принципу «делу — время, потехе — час» как в учебных занятиях, так и в домашних делах, доводить начатое дело до конца; </w:t>
      </w:r>
    </w:p>
    <w:p w:rsidR="00AC5C06" w:rsidRDefault="00AC5C06" w:rsidP="00AC5C06">
      <w:pPr>
        <w:spacing w:after="1" w:line="248" w:lineRule="auto"/>
        <w:ind w:left="-5" w:right="360"/>
      </w:pPr>
      <w:r>
        <w:t xml:space="preserve">знать и любить свою Родину – свой родной дом, двор, улицу, поселок, свою страну;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 </w:t>
      </w:r>
    </w:p>
    <w:p w:rsidR="00AC5C06" w:rsidRDefault="00AC5C06" w:rsidP="00AC5C06">
      <w:pPr>
        <w:spacing w:after="1" w:line="248" w:lineRule="auto"/>
        <w:ind w:left="-5" w:right="55"/>
      </w:pPr>
      <w:r>
        <w:t xml:space="preserve">проявлять миролюбие — не затевать конфликтов и стремиться решать спорные вопросы, не прибегая к силе; </w:t>
      </w:r>
    </w:p>
    <w:p w:rsidR="00AC5C06" w:rsidRDefault="00AC5C06" w:rsidP="00AC5C06">
      <w:pPr>
        <w:spacing w:after="1" w:line="248" w:lineRule="auto"/>
        <w:ind w:left="-5" w:right="55"/>
      </w:pPr>
      <w:r>
        <w:t xml:space="preserve">стремиться узнавать что-то новое, проявлять любознательность, ценить знания; </w:t>
      </w:r>
    </w:p>
    <w:p w:rsidR="00AC5C06" w:rsidRDefault="00AC5C06" w:rsidP="00AC5C06">
      <w:pPr>
        <w:spacing w:after="1" w:line="248" w:lineRule="auto"/>
        <w:ind w:left="-5" w:right="55"/>
      </w:pPr>
      <w:r>
        <w:t xml:space="preserve">быть вежливым и опрятным, скромным и приветливым; </w:t>
      </w:r>
    </w:p>
    <w:p w:rsidR="00AC5C06" w:rsidRDefault="00AC5C06" w:rsidP="00AC5C06">
      <w:pPr>
        <w:spacing w:after="1" w:line="248" w:lineRule="auto"/>
        <w:ind w:left="-5" w:right="395"/>
      </w:pPr>
      <w:r>
        <w:t xml:space="preserve">соблюдать правила личной гигиены, режим дня, вести здоровый образ жизни;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 быть уверенным в себе, открытым и общительным, не стесняться быть в чем-то непохожим на других ребят; уметь ставить перед собой цели и проявлять инициативу, отстаивать свое мнение и действовать самостоятельно, без помощи старших. </w:t>
      </w:r>
    </w:p>
    <w:p w:rsidR="00AC5C06" w:rsidRDefault="00AC5C06" w:rsidP="00AC5C06">
      <w:pPr>
        <w:spacing w:after="1" w:line="248" w:lineRule="auto"/>
        <w:ind w:left="-5" w:right="55"/>
      </w:pPr>
      <w:r>
        <w:t xml:space="preserve">Работа педагогов по реализации данной программы, направленная на достижение поставленной цели, позволит обучающему получить необходимые социальные навыки, которые помогут 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 </w:t>
      </w:r>
    </w:p>
    <w:p w:rsidR="00AC5C06" w:rsidRDefault="00AC5C06" w:rsidP="00AC5C06">
      <w:pPr>
        <w:spacing w:after="1" w:line="248" w:lineRule="auto"/>
        <w:ind w:left="-5" w:right="55"/>
      </w:pPr>
      <w:r>
        <w:t xml:space="preserve">Планомерная реализация поставленных задач позволит организовать в школе интересную и событийно насыщенную жизнь детей и педагогов, что станет эффективным способом профилактики антисоциального поведения школьников. </w:t>
      </w:r>
    </w:p>
    <w:p w:rsidR="00AC5C06" w:rsidRDefault="00AC5C06" w:rsidP="00AC5C06">
      <w:pPr>
        <w:spacing w:line="259" w:lineRule="auto"/>
      </w:pPr>
      <w:r>
        <w:t xml:space="preserve"> </w:t>
      </w:r>
    </w:p>
    <w:p w:rsidR="00AC5C06" w:rsidRDefault="00AC5C06" w:rsidP="00AC5C06">
      <w:pPr>
        <w:spacing w:after="1" w:line="248" w:lineRule="auto"/>
        <w:ind w:left="-5" w:right="55"/>
      </w:pPr>
      <w:r>
        <w:t xml:space="preserve">Целевые ориентиры результатов воспитания на уровне начального общего образования. </w:t>
      </w:r>
    </w:p>
    <w:p w:rsidR="00AC5C06" w:rsidRDefault="00AC5C06" w:rsidP="00AC5C06">
      <w:pPr>
        <w:spacing w:after="1" w:line="248" w:lineRule="auto"/>
        <w:ind w:left="-5" w:right="55"/>
      </w:pPr>
      <w:r>
        <w:t xml:space="preserve">1. Гражданско-патриотическое воспитание: </w:t>
      </w:r>
    </w:p>
    <w:p w:rsidR="00AC5C06" w:rsidRDefault="00AC5C06" w:rsidP="00AC5C06">
      <w:pPr>
        <w:spacing w:after="1" w:line="248" w:lineRule="auto"/>
        <w:ind w:left="-5" w:right="55"/>
      </w:pPr>
      <w:r>
        <w:t xml:space="preserve">знающий и любящий свою малую родину, свой край, имеющий представление о Родине – России, еѐ территории, расположении; </w:t>
      </w:r>
    </w:p>
    <w:p w:rsidR="00AC5C06" w:rsidRDefault="00AC5C06" w:rsidP="00AC5C06">
      <w:pPr>
        <w:spacing w:after="1" w:line="248" w:lineRule="auto"/>
        <w:ind w:left="-5" w:right="55"/>
      </w:pPr>
      <w:r>
        <w:t xml:space="preserve">сознающий принадлежность к своему народу и к общности граждан России, проявляющий уважение к своему и другим народам; </w:t>
      </w:r>
    </w:p>
    <w:p w:rsidR="00AC5C06" w:rsidRDefault="00AC5C06" w:rsidP="00AC5C06">
      <w:pPr>
        <w:spacing w:after="1" w:line="248" w:lineRule="auto"/>
        <w:ind w:left="-5" w:right="55"/>
      </w:pPr>
      <w:r>
        <w:t xml:space="preserve">понимающий свою сопричастность к прошлому, настоящему и будущему родного края, своей Родины – России, Российского государства; </w:t>
      </w:r>
    </w:p>
    <w:p w:rsidR="00AC5C06" w:rsidRDefault="00AC5C06" w:rsidP="00AC5C06">
      <w:pPr>
        <w:spacing w:after="1" w:line="248" w:lineRule="auto"/>
        <w:ind w:left="-5" w:right="370"/>
      </w:pPr>
      <w:r>
        <w:t xml:space="preserve">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имеющий первоначальные представления о правах и ответственности человека в обществе, гражданских правах и обязанностях; принимающий участие в жизни класса, общеобразовательной организации,  в доступной по возрасту социально значимой деятельности. </w:t>
      </w:r>
    </w:p>
    <w:p w:rsidR="00AC5C06" w:rsidRDefault="00AC5C06" w:rsidP="00AC5C06">
      <w:pPr>
        <w:spacing w:after="1" w:line="248" w:lineRule="auto"/>
        <w:ind w:left="-5" w:right="55"/>
      </w:pPr>
      <w:r>
        <w:lastRenderedPageBreak/>
        <w:t xml:space="preserve">2. Духовно-нравственное воспитание: </w:t>
      </w:r>
    </w:p>
    <w:p w:rsidR="00AC5C06" w:rsidRDefault="00AC5C06" w:rsidP="00AC5C06">
      <w:pPr>
        <w:spacing w:after="1" w:line="248" w:lineRule="auto"/>
        <w:ind w:left="-5" w:right="200"/>
      </w:pPr>
      <w:r>
        <w:t xml:space="preserve">уважающий духовно-нравственную культуру своей семьи, своего народа, семейные ценности с учѐтом национальной, религиозной принадлежности; сознающий ценность каждой человеческой жизни, признающий индивидуальность и достоинство каждого человека; </w:t>
      </w:r>
    </w:p>
    <w:p w:rsidR="00AC5C06" w:rsidRDefault="00AC5C06" w:rsidP="00AC5C06">
      <w:pPr>
        <w:spacing w:after="1" w:line="248" w:lineRule="auto"/>
        <w:ind w:left="-5" w:right="55"/>
      </w:pPr>
      <w:r>
        <w:t xml:space="preserve">доброжелательный, проявляющий сопереживание, готовность оказывать помощь, выражающий неприятие поведения, причиняющего физический  </w:t>
      </w:r>
    </w:p>
    <w:p w:rsidR="00AC5C06" w:rsidRDefault="00AC5C06" w:rsidP="00AC5C06">
      <w:pPr>
        <w:spacing w:after="1" w:line="248" w:lineRule="auto"/>
        <w:ind w:left="-5" w:right="55"/>
      </w:pPr>
      <w:r>
        <w:t xml:space="preserve">и моральный вред другим людям, уважающий старших; </w:t>
      </w:r>
    </w:p>
    <w:p w:rsidR="00AC5C06" w:rsidRDefault="00AC5C06" w:rsidP="00AC5C06">
      <w:pPr>
        <w:spacing w:after="1" w:line="248" w:lineRule="auto"/>
        <w:ind w:left="-5" w:right="55"/>
      </w:pPr>
      <w:r>
        <w:t xml:space="preserve">Умеющий оценивать поступки с позиции их соответствия нравственным нормам, осознающий ответственность за свои поступки. </w:t>
      </w:r>
    </w:p>
    <w:p w:rsidR="00AC5C06" w:rsidRDefault="00AC5C06" w:rsidP="00AC5C06">
      <w:pPr>
        <w:spacing w:after="1" w:line="248" w:lineRule="auto"/>
        <w:ind w:left="-5" w:right="55"/>
      </w:pPr>
      <w: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rsidR="00AC5C06" w:rsidRDefault="00AC5C06" w:rsidP="00AC5C06">
      <w:pPr>
        <w:spacing w:after="1" w:line="248" w:lineRule="auto"/>
        <w:ind w:left="-5" w:right="55"/>
      </w:pPr>
      <w:r>
        <w:t xml:space="preserve">Сознающий нравственную и эстетическую ценность литературы, родного языка, русского языка, проявляющий интерес к чтению. </w:t>
      </w:r>
    </w:p>
    <w:p w:rsidR="00AC5C06" w:rsidRDefault="00AC5C06" w:rsidP="007F181A">
      <w:pPr>
        <w:widowControl/>
        <w:numPr>
          <w:ilvl w:val="0"/>
          <w:numId w:val="91"/>
        </w:numPr>
        <w:autoSpaceDE/>
        <w:autoSpaceDN/>
        <w:spacing w:after="1" w:line="248" w:lineRule="auto"/>
        <w:ind w:right="148" w:hanging="221"/>
      </w:pPr>
      <w:r>
        <w:t xml:space="preserve">Эстетическое воспитание: </w:t>
      </w:r>
    </w:p>
    <w:p w:rsidR="00AC5C06" w:rsidRDefault="00AC5C06" w:rsidP="00AC5C06">
      <w:pPr>
        <w:spacing w:after="1" w:line="248" w:lineRule="auto"/>
        <w:ind w:left="-5" w:right="461"/>
      </w:pPr>
      <w:r>
        <w:t xml:space="preserve">способный воспринимать и чувствовать прекрасное в быту, природе, искусстве, творчестве людей; проявляющий интерес и уважение к отечественной и мировой художественной культуре; проявляющий стремление к самовыражению в разных видах художественной деятельности, искусстве. </w:t>
      </w:r>
    </w:p>
    <w:p w:rsidR="00AC5C06" w:rsidRDefault="00AC5C06" w:rsidP="007F181A">
      <w:pPr>
        <w:widowControl/>
        <w:numPr>
          <w:ilvl w:val="0"/>
          <w:numId w:val="91"/>
        </w:numPr>
        <w:autoSpaceDE/>
        <w:autoSpaceDN/>
        <w:spacing w:after="1" w:line="248" w:lineRule="auto"/>
        <w:ind w:right="148" w:hanging="221"/>
      </w:pPr>
      <w:r>
        <w:t xml:space="preserve">Физическое воспитание, формирование культуры здоровья  и эмоционального благополучия: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w:t>
      </w:r>
    </w:p>
    <w:p w:rsidR="00AC5C06" w:rsidRDefault="00AC5C06" w:rsidP="00AC5C06">
      <w:pPr>
        <w:spacing w:after="1" w:line="248" w:lineRule="auto"/>
        <w:ind w:left="-5" w:right="55"/>
      </w:pPr>
      <w:r>
        <w:t xml:space="preserve">владеющий основными навыками личной и общественной гигиены, безопасного поведения в быту, природе, обществе; </w:t>
      </w:r>
    </w:p>
    <w:p w:rsidR="00AC5C06" w:rsidRDefault="00AC5C06" w:rsidP="00AC5C06">
      <w:pPr>
        <w:spacing w:after="1" w:line="248" w:lineRule="auto"/>
        <w:ind w:left="-5" w:right="623"/>
      </w:pPr>
      <w:r>
        <w:t xml:space="preserve">ориентированный на физическое развитие с учѐтом возможностей здоровья, занятия физкультурой и спортом; сознающий и принимающий свою половую принадлежность, соответствующие ей психофизические и поведенческие особенности с учѐтом возраста. 5. Трудовое воспитание: </w:t>
      </w:r>
    </w:p>
    <w:p w:rsidR="00AC5C06" w:rsidRDefault="00AC5C06" w:rsidP="00AC5C06">
      <w:pPr>
        <w:spacing w:after="1" w:line="248" w:lineRule="auto"/>
        <w:ind w:left="-5" w:right="2897"/>
      </w:pPr>
      <w:r>
        <w:t xml:space="preserve">сознающий ценность труда в жизни человека, семьи, общества; проявляющий уважение к труду, людям труда, бережное отношение  </w:t>
      </w:r>
    </w:p>
    <w:p w:rsidR="00AC5C06" w:rsidRDefault="00AC5C06" w:rsidP="00AC5C06">
      <w:pPr>
        <w:spacing w:after="1" w:line="248" w:lineRule="auto"/>
        <w:ind w:left="-5" w:right="1947"/>
      </w:pPr>
      <w:r>
        <w:t xml:space="preserve">к результатам труда, ответственное потребление; проявляющий интерес к разным профессиям; участвующий в различных видах доступного по возрасту труда, трудовой деятельности. </w:t>
      </w:r>
    </w:p>
    <w:p w:rsidR="00AC5C06" w:rsidRDefault="00AC5C06" w:rsidP="007F181A">
      <w:pPr>
        <w:widowControl/>
        <w:numPr>
          <w:ilvl w:val="0"/>
          <w:numId w:val="92"/>
        </w:numPr>
        <w:autoSpaceDE/>
        <w:autoSpaceDN/>
        <w:spacing w:after="1" w:line="248" w:lineRule="auto"/>
        <w:ind w:right="2661" w:hanging="10"/>
      </w:pPr>
      <w:r>
        <w:t xml:space="preserve">Экологическое воспитание: понимающий ценность природы, зависимость жизни людей от природы, влияние людей на природу, окружающую среду; </w:t>
      </w:r>
    </w:p>
    <w:p w:rsidR="00AC5C06" w:rsidRDefault="00AC5C06" w:rsidP="00AC5C06">
      <w:pPr>
        <w:spacing w:after="1" w:line="248" w:lineRule="auto"/>
        <w:ind w:left="-5" w:right="340"/>
      </w:pPr>
      <w:r>
        <w:t xml:space="preserve">проявляющий любовь и бережное отношение к природе, неприятие действий, приносящих вред природе, особенно живым существам; выражающий готовность в своей деятельности придерживаться экологических норм. </w:t>
      </w:r>
    </w:p>
    <w:p w:rsidR="00AC5C06" w:rsidRDefault="00AC5C06" w:rsidP="007F181A">
      <w:pPr>
        <w:widowControl/>
        <w:numPr>
          <w:ilvl w:val="0"/>
          <w:numId w:val="92"/>
        </w:numPr>
        <w:autoSpaceDE/>
        <w:autoSpaceDN/>
        <w:spacing w:after="1" w:line="248" w:lineRule="auto"/>
        <w:ind w:right="2661" w:hanging="10"/>
      </w:pPr>
      <w:r>
        <w:t xml:space="preserve">Ценности научного познания: выражающий познавательные интересы, активность, любознательность  и самостоятельность в познании, интерес и уважение к научным знаниям, науке; </w:t>
      </w:r>
    </w:p>
    <w:p w:rsidR="00AC5C06" w:rsidRDefault="00AC5C06" w:rsidP="00AC5C06">
      <w:pPr>
        <w:spacing w:after="1" w:line="248" w:lineRule="auto"/>
        <w:ind w:left="-5" w:right="55"/>
      </w:pPr>
      <w:r>
        <w:t xml:space="preserve">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имеющий первоначальные навыки наблюдений, систематизации  и осмысления опыта в естественно-научной и гуманитарной областях знания. </w:t>
      </w:r>
    </w:p>
    <w:p w:rsidR="00AC5C06" w:rsidRDefault="00AC5C06" w:rsidP="00AC5C06">
      <w:pPr>
        <w:spacing w:after="1" w:line="248" w:lineRule="auto"/>
        <w:ind w:left="-5" w:right="55"/>
      </w:pPr>
      <w:r>
        <w:t xml:space="preserve">2.3.3.  Содержательный раздел. </w:t>
      </w:r>
    </w:p>
    <w:p w:rsidR="00AC5C06" w:rsidRDefault="00AC5C06" w:rsidP="00AC5C06">
      <w:pPr>
        <w:spacing w:after="1" w:line="248" w:lineRule="auto"/>
        <w:ind w:left="-5" w:right="55"/>
      </w:pPr>
      <w:r>
        <w:t xml:space="preserve"> УКЛАД ОБЩЕОБРАЗОВАТЕЛЬНОЙ ОРГАНИЗАЦИИ </w:t>
      </w:r>
    </w:p>
    <w:p w:rsidR="00AC5C06" w:rsidRDefault="00AC5C06" w:rsidP="00AC5C06">
      <w:pPr>
        <w:spacing w:after="1" w:line="248" w:lineRule="auto"/>
        <w:ind w:left="-5" w:right="55"/>
      </w:pPr>
      <w:r>
        <w:t xml:space="preserve">МБОУ Донская СОШ находится по адресу Ростовская область,Орловский район, х.Гундоровский,улица Школьная,1 </w:t>
      </w:r>
    </w:p>
    <w:p w:rsidR="00AC5C06" w:rsidRDefault="00AC5C06" w:rsidP="00AC5C06">
      <w:pPr>
        <w:spacing w:after="1" w:line="248" w:lineRule="auto"/>
        <w:ind w:left="-5" w:right="55"/>
      </w:pPr>
      <w:r>
        <w:t xml:space="preserve">В начальной, основной и средней школе занимается 11 классов-комплектов. </w:t>
      </w:r>
    </w:p>
    <w:p w:rsidR="00AC5C06" w:rsidRDefault="00AC5C06" w:rsidP="00AC5C06">
      <w:pPr>
        <w:spacing w:after="1" w:line="248" w:lineRule="auto"/>
        <w:ind w:left="-5" w:right="55"/>
      </w:pPr>
      <w:r>
        <w:t xml:space="preserve">       Школа работает в 1 смену, учебные занятия проходят с 8.15 до 14.25. </w:t>
      </w:r>
    </w:p>
    <w:p w:rsidR="00AC5C06" w:rsidRDefault="00AC5C06" w:rsidP="00AC5C06">
      <w:pPr>
        <w:spacing w:after="1" w:line="248" w:lineRule="auto"/>
        <w:ind w:left="-5" w:right="55"/>
      </w:pPr>
      <w:r>
        <w:t xml:space="preserve">Вторая половина дня: внеурочные занятия, индивидуальные консультации для учащихся, родителей, внешкольные и общешкольные мероприятия. </w:t>
      </w:r>
    </w:p>
    <w:p w:rsidR="00AC5C06" w:rsidRDefault="00AC5C06" w:rsidP="00AC5C06">
      <w:pPr>
        <w:spacing w:after="1" w:line="248" w:lineRule="auto"/>
        <w:ind w:left="-5" w:right="55"/>
      </w:pPr>
      <w:r>
        <w:t xml:space="preserve">      Хутор , в котором находится школа, удален от районного центра на 20 км. В хуторе имеется детский сад, Дом культуры и сельская библиотека. </w:t>
      </w:r>
    </w:p>
    <w:p w:rsidR="00AC5C06" w:rsidRDefault="00AC5C06" w:rsidP="00AC5C06">
      <w:pPr>
        <w:spacing w:after="1" w:line="248" w:lineRule="auto"/>
        <w:ind w:left="-5" w:right="55"/>
      </w:pPr>
      <w:r>
        <w:lastRenderedPageBreak/>
        <w:t xml:space="preserve">       В школе есть спортивный зал, футбольное поле, актовый зал, компьютерный класс, библиотека, столовая, достаточное количество кабинетов для образования и воспитания обучающихся. </w:t>
      </w:r>
    </w:p>
    <w:p w:rsidR="00AC5C06" w:rsidRDefault="00AC5C06" w:rsidP="00AC5C06">
      <w:pPr>
        <w:spacing w:after="1" w:line="248" w:lineRule="auto"/>
        <w:ind w:left="-5" w:right="55"/>
      </w:pPr>
      <w:r>
        <w:t xml:space="preserve">       Т.о., среда воспитательной системы МБОУ Донкой СОШ включает в себя не только возможности школы, но и социокультурные ресурсы поселения. </w:t>
      </w:r>
    </w:p>
    <w:p w:rsidR="00AC5C06" w:rsidRDefault="00AC5C06" w:rsidP="00AC5C06">
      <w:pPr>
        <w:spacing w:after="1" w:line="248" w:lineRule="auto"/>
        <w:ind w:left="-5" w:right="55"/>
      </w:pPr>
      <w:r>
        <w:t xml:space="preserve">      В связи с тем, что здание школы находится рядом с дорогой, особое внимание уделяется профилактике детского дорожно-транспортного травматизма. Опыт проведения воспитательной работы по профилактике детской дорожно-транспортной безопасности, пожарной безопасности, проявлений экстремизма и терроризма и других негативных явлений в подростковой среде, напряжѐнная ситуация в стране по этим направлениям привели к осознанию необходимости формирования модуля «Безопасность жизнедеятельности», обобщающего работу в данном направлении. </w:t>
      </w:r>
    </w:p>
    <w:p w:rsidR="00AC5C06" w:rsidRDefault="00AC5C06" w:rsidP="00AC5C06">
      <w:pPr>
        <w:spacing w:after="1" w:line="248" w:lineRule="auto"/>
        <w:ind w:left="-5" w:right="55"/>
      </w:pPr>
      <w:r>
        <w:t xml:space="preserve">       Следует отметить, что в школе обучаются дети из семей разных уровней жизни. Достаточно большой процент детей – из неполных семей и многодетных семей. Учитывая проблемы современного общества, касающиеся поведения подростков и особенности контингента школы, возникла необходимость внедрения модуля «Профилактика»  </w:t>
      </w:r>
    </w:p>
    <w:p w:rsidR="00AC5C06" w:rsidRDefault="00AC5C06" w:rsidP="00AC5C06">
      <w:pPr>
        <w:spacing w:line="248" w:lineRule="auto"/>
        <w:ind w:left="-5" w:right="287"/>
      </w:pPr>
      <w:r>
        <w:t xml:space="preserve">     Т.о. 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w:t>
      </w:r>
    </w:p>
    <w:p w:rsidR="00AC5C06" w:rsidRDefault="00AC5C06" w:rsidP="00AC5C06">
      <w:pPr>
        <w:spacing w:after="1" w:line="248" w:lineRule="auto"/>
        <w:ind w:left="-5" w:right="55"/>
      </w:pPr>
      <w:r>
        <w:t xml:space="preserve">     Воспитательная  программа  показывает,  каким  образом  педагоги  могут реализовать  воспитательный  потенциал  их  совместной  с  детьми деятельности. </w:t>
      </w:r>
    </w:p>
    <w:p w:rsidR="00AC5C06" w:rsidRDefault="00AC5C06" w:rsidP="00AC5C06">
      <w:pPr>
        <w:spacing w:line="248" w:lineRule="auto"/>
        <w:ind w:left="-5" w:right="816"/>
      </w:pPr>
      <w:r>
        <w:t xml:space="preserve">      В  центре  программы  воспитания  МБОУ Донской СОШ  находится личностное  развитие  обучающихся  в  соответствии  с  ФГОС  начального, основного  и  среднего  общего  образования,  формирование  у  них  системных знаний о различных аспектах развития России и мира.                                          Взаимодействие школы с социальными партнерами </w:t>
      </w:r>
    </w:p>
    <w:tbl>
      <w:tblPr>
        <w:tblStyle w:val="TableGrid"/>
        <w:tblW w:w="9465" w:type="dxa"/>
        <w:tblInd w:w="142" w:type="dxa"/>
        <w:tblCellMar>
          <w:top w:w="7" w:type="dxa"/>
          <w:left w:w="108" w:type="dxa"/>
          <w:right w:w="115" w:type="dxa"/>
        </w:tblCellMar>
        <w:tblLook w:val="04A0" w:firstRow="1" w:lastRow="0" w:firstColumn="1" w:lastColumn="0" w:noHBand="0" w:noVBand="1"/>
      </w:tblPr>
      <w:tblGrid>
        <w:gridCol w:w="564"/>
        <w:gridCol w:w="3190"/>
        <w:gridCol w:w="5711"/>
      </w:tblGrid>
      <w:tr w:rsidR="00AC5C06" w:rsidTr="000E5313">
        <w:trPr>
          <w:trHeight w:val="264"/>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Социальные партнеры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Совместная  деятельность </w:t>
            </w:r>
          </w:p>
        </w:tc>
      </w:tr>
      <w:tr w:rsidR="00AC5C06" w:rsidTr="000E5313">
        <w:trPr>
          <w:trHeight w:val="768"/>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1.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сельская библиотека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Участие  в акциях,  в конкурсах, проектах, игровых мероприятиях, совместное проведение библиотечных уроков, тематических занятий, посещение выставок.   </w:t>
            </w:r>
          </w:p>
        </w:tc>
      </w:tr>
      <w:tr w:rsidR="00AC5C06" w:rsidTr="000E5313">
        <w:trPr>
          <w:trHeight w:val="1023"/>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2.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Гундоровский  СДК </w:t>
            </w:r>
          </w:p>
          <w:p w:rsidR="00AC5C06" w:rsidRDefault="00AC5C06" w:rsidP="000E5313">
            <w:pPr>
              <w:spacing w:line="259" w:lineRule="auto"/>
            </w:pPr>
            <w:r>
              <w:t xml:space="preserve">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Организация совместных мероприятий. Участие  в акциях,  в конкурсах, игровых мероприятиях.  Школьники ОУ вовлечены в кружки и студии  Гундоровского СДК.  </w:t>
            </w:r>
          </w:p>
        </w:tc>
      </w:tr>
    </w:tbl>
    <w:p w:rsidR="00AC5C06" w:rsidRDefault="00AC5C06" w:rsidP="00AC5C06">
      <w:pPr>
        <w:spacing w:line="259" w:lineRule="auto"/>
      </w:pPr>
      <w:r>
        <w:t xml:space="preserve">                                                           </w:t>
      </w:r>
    </w:p>
    <w:p w:rsidR="00AC5C06" w:rsidRDefault="00AC5C06" w:rsidP="00AC5C06">
      <w:pPr>
        <w:spacing w:after="1" w:line="248" w:lineRule="auto"/>
        <w:ind w:left="-5" w:right="55"/>
      </w:pPr>
      <w:r>
        <w:t xml:space="preserve">Анализ сегодняшнего состояния системы российского образования показывает, что главным инструментом, обеспечивающим успешность и эффективность проектируемых изменений, должна стать, поддерживаемая на государственном уровне, практика формирования новых социальных отношений участников образовательного процесса. При этом  сетевое взаимодействие в системе образования сегодня рассматривается не только в рамках реализации ФГОС ООО (в части профильного обучения и внеурочной деятельности), но и в более широком аспекте совершенствования деятельности образовательных организаций. В связи с этим, проанализировав  процессы, происходящие в современной системе образования, мы выделили следующие системные характеристики совершенствования сетевого взаимодействия организаций общего и дополнительного образования: сетевые партнеры, задачи, образовательные программы, способы (методы, приемы) деятельности, комплекс условий, результаты сетевого взаимодействия.  </w:t>
      </w:r>
    </w:p>
    <w:p w:rsidR="00AC5C06" w:rsidRDefault="00AC5C06" w:rsidP="00AC5C06">
      <w:pPr>
        <w:spacing w:after="1" w:line="248" w:lineRule="auto"/>
        <w:ind w:left="-5" w:right="55"/>
      </w:pPr>
      <w:r>
        <w:t xml:space="preserve">Задача нашего учреждения -  расширять круг сетевых партнеров из числа учреждений общего, дополнительного или профессионального образования, учреждений других ведомств с целью реализации программ дополнительного образования детей, исследовательских проектов; создания  совместных досугово–образовательных программ; проведения совместных акций, проектов, конкурсов, фестивалей и др.; профессионального самоопределения. Работа в данном направлении ведется, мы открыты для сотрудничества. </w:t>
      </w:r>
    </w:p>
    <w:p w:rsidR="00AC5C06" w:rsidRDefault="00AC5C06" w:rsidP="00AC5C06">
      <w:pPr>
        <w:spacing w:after="1" w:line="248" w:lineRule="auto"/>
        <w:ind w:left="-5" w:right="55"/>
      </w:pPr>
      <w:r>
        <w:t xml:space="preserve"> ВИДЫ, ФОРМЫ И СОДЕРЖАНИЕ ВОСПИТАТЕЛЬНОЙ       ДЕЯТЕЛЬНОСТИ </w:t>
      </w:r>
    </w:p>
    <w:p w:rsidR="00AC5C06" w:rsidRDefault="00AC5C06" w:rsidP="00AC5C06">
      <w:pPr>
        <w:spacing w:after="1" w:line="248" w:lineRule="auto"/>
        <w:ind w:left="-5" w:right="55"/>
      </w:pPr>
      <w:r>
        <w:t xml:space="preserve">Модуль «Урочная деятельность» </w:t>
      </w:r>
    </w:p>
    <w:p w:rsidR="00AC5C06" w:rsidRDefault="00AC5C06" w:rsidP="00AC5C06">
      <w:pPr>
        <w:spacing w:after="1" w:line="248" w:lineRule="auto"/>
        <w:ind w:left="-5" w:right="55"/>
      </w:pPr>
      <w:r>
        <w:t xml:space="preserve">  Задача РВП: реализовывать такие учебные задачи, решение которых помогает не только </w:t>
      </w:r>
      <w:r>
        <w:lastRenderedPageBreak/>
        <w:t xml:space="preserve">формировать знания, уметь добывать информацию, но и применять знания и информацию на практике, в жизненных ситуациях.  </w:t>
      </w:r>
    </w:p>
    <w:p w:rsidR="00AC5C06" w:rsidRDefault="00AC5C06" w:rsidP="00AC5C06">
      <w:pPr>
        <w:spacing w:after="1" w:line="248" w:lineRule="auto"/>
        <w:ind w:left="-5" w:right="55"/>
      </w:pPr>
      <w:r>
        <w:t xml:space="preserve">Актуальная задача: урок способствует формированию целостного взгляда на мир, пониманию взаимосвязей явлений и процессов. Воспитание и обучение связаны, нельзя хорошо обучать, не воспитывая, и нельзя хорошо оказывать воспитывающее воздействие, не обучая.  </w:t>
      </w:r>
    </w:p>
    <w:p w:rsidR="00AC5C06" w:rsidRDefault="00AC5C06" w:rsidP="00AC5C06">
      <w:pPr>
        <w:spacing w:after="1" w:line="248" w:lineRule="auto"/>
        <w:ind w:left="-5" w:right="55"/>
      </w:pPr>
      <w:r>
        <w:t xml:space="preserve">Замысел: объединение обучения и воспитания в единый целенаправленный процесс, развитие личностного потенциала обучающегося. </w:t>
      </w:r>
    </w:p>
    <w:p w:rsidR="00AC5C06" w:rsidRDefault="00AC5C06" w:rsidP="00AC5C06">
      <w:pPr>
        <w:spacing w:line="259" w:lineRule="auto"/>
      </w:pPr>
      <w:r>
        <w:t xml:space="preserve"> </w:t>
      </w:r>
    </w:p>
    <w:tbl>
      <w:tblPr>
        <w:tblStyle w:val="TableGrid"/>
        <w:tblW w:w="9574" w:type="dxa"/>
        <w:tblInd w:w="-108" w:type="dxa"/>
        <w:tblCellMar>
          <w:top w:w="7" w:type="dxa"/>
          <w:left w:w="108" w:type="dxa"/>
          <w:right w:w="64" w:type="dxa"/>
        </w:tblCellMar>
        <w:tblLook w:val="04A0" w:firstRow="1" w:lastRow="0" w:firstColumn="1" w:lastColumn="0" w:noHBand="0" w:noVBand="1"/>
      </w:tblPr>
      <w:tblGrid>
        <w:gridCol w:w="3191"/>
        <w:gridCol w:w="3190"/>
        <w:gridCol w:w="3193"/>
      </w:tblGrid>
      <w:tr w:rsidR="00AC5C06" w:rsidTr="000E5313">
        <w:trPr>
          <w:trHeight w:val="262"/>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деятельности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Форма деятельности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Содержание деятельности  </w:t>
            </w:r>
          </w:p>
        </w:tc>
      </w:tr>
      <w:tr w:rsidR="00AC5C06" w:rsidTr="000E5313">
        <w:trPr>
          <w:trHeight w:val="7854"/>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11"/>
            </w:pPr>
            <w:r>
              <w:t xml:space="preserve">Использование различных методов обучения для развития коммуникативных и познавательных способностей.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03"/>
              </w:numPr>
              <w:autoSpaceDE/>
              <w:autoSpaceDN/>
              <w:spacing w:line="259" w:lineRule="auto"/>
              <w:ind w:hanging="221"/>
            </w:pPr>
            <w:r>
              <w:t xml:space="preserve">Учебные дискуссии.  </w:t>
            </w:r>
          </w:p>
          <w:p w:rsidR="00AC5C06" w:rsidRDefault="00AC5C06" w:rsidP="007F181A">
            <w:pPr>
              <w:widowControl/>
              <w:numPr>
                <w:ilvl w:val="0"/>
                <w:numId w:val="103"/>
              </w:numPr>
              <w:autoSpaceDE/>
              <w:autoSpaceDN/>
              <w:spacing w:line="259" w:lineRule="auto"/>
              <w:ind w:hanging="221"/>
            </w:pPr>
            <w:r>
              <w:t xml:space="preserve">Игры, викторины.  </w:t>
            </w:r>
          </w:p>
          <w:p w:rsidR="00AC5C06" w:rsidRDefault="00AC5C06" w:rsidP="007F181A">
            <w:pPr>
              <w:widowControl/>
              <w:numPr>
                <w:ilvl w:val="0"/>
                <w:numId w:val="103"/>
              </w:numPr>
              <w:autoSpaceDE/>
              <w:autoSpaceDN/>
              <w:spacing w:line="259" w:lineRule="auto"/>
              <w:ind w:hanging="221"/>
            </w:pPr>
            <w:r>
              <w:t xml:space="preserve">Проектная деятельность. </w:t>
            </w:r>
          </w:p>
          <w:p w:rsidR="00AC5C06" w:rsidRDefault="00AC5C06" w:rsidP="007F181A">
            <w:pPr>
              <w:widowControl/>
              <w:numPr>
                <w:ilvl w:val="0"/>
                <w:numId w:val="103"/>
              </w:numPr>
              <w:autoSpaceDE/>
              <w:autoSpaceDN/>
              <w:spacing w:line="259" w:lineRule="auto"/>
              <w:ind w:hanging="221"/>
            </w:pPr>
            <w:r>
              <w:t xml:space="preserve">Олимпиадное движение.  </w:t>
            </w:r>
          </w:p>
          <w:p w:rsidR="00AC5C06" w:rsidRDefault="00AC5C06" w:rsidP="000E5313">
            <w:pPr>
              <w:spacing w:line="259" w:lineRule="auto"/>
              <w:ind w:left="2"/>
            </w:pPr>
            <w:r>
              <w:t xml:space="preserve">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8" w:lineRule="auto"/>
              <w:ind w:left="2"/>
            </w:pPr>
            <w:r>
              <w:t xml:space="preserve">Приемы при общении с обучающимися:  </w:t>
            </w:r>
          </w:p>
          <w:p w:rsidR="00AC5C06" w:rsidRDefault="00AC5C06" w:rsidP="007F181A">
            <w:pPr>
              <w:widowControl/>
              <w:numPr>
                <w:ilvl w:val="0"/>
                <w:numId w:val="104"/>
              </w:numPr>
              <w:autoSpaceDE/>
              <w:autoSpaceDN/>
              <w:spacing w:after="1" w:line="238" w:lineRule="auto"/>
              <w:ind w:right="101"/>
            </w:pPr>
            <w:r>
              <w:t xml:space="preserve">подбор содержания воспитывающей направленности, ориентированный на обсуждение ценностного аспекта изучаемых на уроках явлений; </w:t>
            </w:r>
          </w:p>
          <w:p w:rsidR="00AC5C06" w:rsidRDefault="00AC5C06" w:rsidP="007F181A">
            <w:pPr>
              <w:widowControl/>
              <w:numPr>
                <w:ilvl w:val="0"/>
                <w:numId w:val="104"/>
              </w:numPr>
              <w:autoSpaceDE/>
              <w:autoSpaceDN/>
              <w:spacing w:line="239" w:lineRule="auto"/>
              <w:ind w:right="101"/>
            </w:pPr>
            <w:r>
              <w:t xml:space="preserve">обсуждение в неформальном общении вопросов, волнующих учеников;  - учет индивидуальных особенностей, увлечений, интересов обучающихся; -организация проектной </w:t>
            </w:r>
          </w:p>
          <w:p w:rsidR="00AC5C06" w:rsidRDefault="00AC5C06" w:rsidP="000E5313">
            <w:pPr>
              <w:spacing w:line="259" w:lineRule="auto"/>
              <w:ind w:left="2"/>
            </w:pPr>
            <w:r>
              <w:t xml:space="preserve">деятельности;   </w:t>
            </w:r>
          </w:p>
          <w:p w:rsidR="00AC5C06" w:rsidRDefault="00AC5C06" w:rsidP="007F181A">
            <w:pPr>
              <w:widowControl/>
              <w:numPr>
                <w:ilvl w:val="0"/>
                <w:numId w:val="104"/>
              </w:numPr>
              <w:autoSpaceDE/>
              <w:autoSpaceDN/>
              <w:spacing w:after="15" w:line="238" w:lineRule="auto"/>
              <w:ind w:right="101"/>
            </w:pPr>
            <w:r>
              <w:t xml:space="preserve">использование потенциала детского наставничества; - данные технологии позволяют активизировать интерес учеников, предоставляют возможность научиться самостоятельно решать теоретические проблемы, генерировать и оформлять собственные идеи, уважительно относиться к идеям других (1-4 кл., 5-9 кл., </w:t>
            </w:r>
          </w:p>
          <w:p w:rsidR="00AC5C06" w:rsidRDefault="00AC5C06" w:rsidP="000E5313">
            <w:pPr>
              <w:spacing w:line="259" w:lineRule="auto"/>
              <w:ind w:left="2"/>
            </w:pPr>
            <w:r>
              <w:t xml:space="preserve">10-11 кл.) </w:t>
            </w:r>
          </w:p>
          <w:p w:rsidR="00AC5C06" w:rsidRDefault="00AC5C06" w:rsidP="000E5313">
            <w:pPr>
              <w:spacing w:line="259" w:lineRule="auto"/>
              <w:ind w:left="2"/>
            </w:pPr>
            <w:r>
              <w:t xml:space="preserve"> </w:t>
            </w:r>
          </w:p>
        </w:tc>
      </w:tr>
      <w:tr w:rsidR="00AC5C06" w:rsidTr="000E5313">
        <w:trPr>
          <w:trHeight w:val="1274"/>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Установление доверительных отношений между учителем и его учениками, поддержание мотивации учеников к получению знаний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Познавательные беседы, познавательные игры, дебаты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Игра «Шкатулка по кругу», беседа «Мои права и обязанности», беседа «Правила поведения в школе» </w:t>
            </w:r>
          </w:p>
        </w:tc>
      </w:tr>
      <w:tr w:rsidR="00AC5C06" w:rsidTr="000E5313">
        <w:trPr>
          <w:trHeight w:val="1529"/>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Эффективное использование воспитательных ресурсов в практике педагога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 w:line="238" w:lineRule="auto"/>
              <w:ind w:left="2"/>
            </w:pPr>
            <w:r>
              <w:t xml:space="preserve">Использование на уроке разнообразных инструментов и продуктов.  </w:t>
            </w:r>
          </w:p>
          <w:p w:rsidR="00AC5C06" w:rsidRDefault="00AC5C06" w:rsidP="000E5313">
            <w:pPr>
              <w:spacing w:line="259" w:lineRule="auto"/>
              <w:ind w:left="2"/>
            </w:pPr>
            <w:r>
              <w:t xml:space="preserve">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Использование на уроках инструмента «Квадрат настроения», представленного в УМК «Развитие личностного потенциала подростков», способствует сохранению </w:t>
            </w:r>
          </w:p>
        </w:tc>
      </w:tr>
      <w:tr w:rsidR="00AC5C06" w:rsidTr="000E5313">
        <w:trPr>
          <w:trHeight w:val="2540"/>
        </w:trPr>
        <w:tc>
          <w:tcPr>
            <w:tcW w:w="3191" w:type="dxa"/>
            <w:tcBorders>
              <w:top w:val="single" w:sz="4" w:space="0" w:color="000000"/>
              <w:left w:val="single" w:sz="4" w:space="0" w:color="000000"/>
              <w:bottom w:val="single" w:sz="4" w:space="0" w:color="000000"/>
              <w:right w:val="single" w:sz="4" w:space="0" w:color="000000"/>
            </w:tcBorders>
            <w:vAlign w:val="bottom"/>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рабочей дисциплины и развитию способности к самоорганизации каждого ребенка индивидуально. Инструмент обращает внимание учеников на их внутреннее состояние с точки зрения его пользы и эффективности для решения поставленной задачи . </w:t>
            </w:r>
          </w:p>
        </w:tc>
      </w:tr>
      <w:tr w:rsidR="00AC5C06" w:rsidTr="000E5313">
        <w:trPr>
          <w:trHeight w:val="1529"/>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Инициирование и поддержка исследовательской деятельности школьников в рамках реализации ими индивидуальных и групповых исследовательских проектов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Индивидуальный проект Мини-проекты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Школьная научно-</w:t>
            </w:r>
          </w:p>
          <w:p w:rsidR="00AC5C06" w:rsidRDefault="00AC5C06" w:rsidP="000E5313">
            <w:pPr>
              <w:spacing w:line="259" w:lineRule="auto"/>
              <w:ind w:left="2"/>
            </w:pPr>
            <w:r>
              <w:t xml:space="preserve">практическая конференция «Юные исследователи» </w:t>
            </w:r>
          </w:p>
        </w:tc>
      </w:tr>
      <w:tr w:rsidR="00AC5C06" w:rsidTr="000E5313">
        <w:trPr>
          <w:trHeight w:val="1781"/>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Олимпиады, интеллектуальные марафоны, викторины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6" w:lineRule="auto"/>
              <w:ind w:left="2"/>
            </w:pPr>
            <w:r>
              <w:t xml:space="preserve">Предметные недели. Марафон «Мы за здоровое поколение». </w:t>
            </w:r>
          </w:p>
          <w:p w:rsidR="00AC5C06" w:rsidRDefault="00AC5C06" w:rsidP="000E5313">
            <w:pPr>
              <w:spacing w:line="259" w:lineRule="auto"/>
              <w:ind w:left="2"/>
            </w:pPr>
            <w:r>
              <w:t xml:space="preserve">Образовательные события.  </w:t>
            </w:r>
          </w:p>
        </w:tc>
      </w:tr>
      <w:tr w:rsidR="00AC5C06" w:rsidTr="000E5313">
        <w:trPr>
          <w:trHeight w:val="1781"/>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3"/>
            </w:pPr>
            <w:r>
              <w:t xml:space="preserve">Приобретение опыта ведения конструктивного диалога, групповой работы или работы в парах, которые учат школьникoв командной работе и взаимодействию с другими детьми.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Кейс-технология, познавательные игры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Деловая игра «Шаг в финансы», кейс-игра «Я – покупатель» </w:t>
            </w:r>
          </w:p>
        </w:tc>
      </w:tr>
      <w:tr w:rsidR="00AC5C06" w:rsidTr="000E5313">
        <w:trPr>
          <w:trHeight w:val="1781"/>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35"/>
            </w:pPr>
            <w:r>
              <w:t xml:space="preserve">Побуждение школьников соблюдать на уроке общепринятые нормы поведения, правила общения со старшими (учителями) и сверстниками (школьниками)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Этические беседы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Беседа на тему «Есть такая профессия – Родину защищать!». Урок </w:t>
            </w:r>
          </w:p>
          <w:p w:rsidR="00AC5C06" w:rsidRDefault="00AC5C06" w:rsidP="000E5313">
            <w:pPr>
              <w:spacing w:line="259" w:lineRule="auto"/>
              <w:ind w:left="2" w:right="211"/>
            </w:pPr>
            <w:r>
              <w:t xml:space="preserve">толерантности «Наш дом – Россия», «О культуре внешнего вида»,  «Школьный этикет» </w:t>
            </w:r>
          </w:p>
        </w:tc>
      </w:tr>
      <w:tr w:rsidR="00AC5C06" w:rsidTr="000E5313">
        <w:trPr>
          <w:trHeight w:val="2033"/>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4"/>
            </w:pPr>
            <w:r>
              <w:t xml:space="preserve">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Тематические диспуты, проблемно-ценностные дискуссии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Дискуссии на темы: «Легкие алкогольные напитки», «Снюс – безобидное увлечение или шаг в пропасть», тематические Уроки мужества, посвященные героям ВОВ. </w:t>
            </w:r>
          </w:p>
        </w:tc>
      </w:tr>
    </w:tbl>
    <w:p w:rsidR="00AC5C06" w:rsidRDefault="00AC5C06" w:rsidP="00AC5C06">
      <w:pPr>
        <w:spacing w:line="259" w:lineRule="auto"/>
      </w:pPr>
      <w:r>
        <w:t xml:space="preserve"> </w:t>
      </w:r>
    </w:p>
    <w:p w:rsidR="00AC5C06" w:rsidRDefault="00AC5C06" w:rsidP="00AC5C06">
      <w:pPr>
        <w:spacing w:after="1" w:line="248" w:lineRule="auto"/>
        <w:ind w:left="-5" w:right="55"/>
      </w:pPr>
      <w:r>
        <w:t xml:space="preserve">Модуль «Внеурочная деятельность» </w:t>
      </w:r>
    </w:p>
    <w:p w:rsidR="00AC5C06" w:rsidRDefault="00AC5C06" w:rsidP="00AC5C06">
      <w:pPr>
        <w:spacing w:after="1" w:line="248" w:lineRule="auto"/>
        <w:ind w:left="-5" w:right="55"/>
      </w:pPr>
      <w:r>
        <w:t xml:space="preserve">Задача РВП: расширять образовательные направления кружков, секций, объединений, работающих по программам внеурочной деятельности, реализовывать их воспитательные возможности. </w:t>
      </w:r>
    </w:p>
    <w:p w:rsidR="00AC5C06" w:rsidRDefault="00AC5C06" w:rsidP="00AC5C06">
      <w:pPr>
        <w:spacing w:after="1" w:line="248" w:lineRule="auto"/>
        <w:ind w:left="-5" w:right="55"/>
      </w:pPr>
      <w:r>
        <w:t xml:space="preserve">Актуальность. Организация внеурочной деятельности дает возможность обучающимся  в теории и на практике получить представление о профессиях на курсах внеурочной деятельности и создает условия для социального, культурного самоопределения, творческой самореализации </w:t>
      </w:r>
      <w:r>
        <w:lastRenderedPageBreak/>
        <w:t xml:space="preserve">личности ребенка. Каждый вид внеурочной деятельности — творческой, познавательной, спортивной, трудовой — обогащает опыт коллективного взаимодействия обучающихся в определенном аспекте, что в своей совокупности дает большой воспитательный эффект.  </w:t>
      </w:r>
    </w:p>
    <w:p w:rsidR="00AC5C06" w:rsidRDefault="00AC5C06" w:rsidP="00AC5C06">
      <w:pPr>
        <w:spacing w:after="1" w:line="248" w:lineRule="auto"/>
        <w:ind w:left="-5" w:right="55"/>
      </w:pPr>
      <w:r>
        <w:t xml:space="preserve">Замысел: создание условий для организации профессиональных проб через курсы внеурочной деятельности, проявление и развитие ребенком своих интересов на основе свободного выбора, появление внутренней мотивации к участию в деятельности, которая бы направлялась не внешними стимулами, а внутренним побуждением, имеющим для ребенка личностный смысл постижения духовно-нравственных ценностей и культурных традиций. Очевидна тесная взаимосвязь данного модуля с модулем «Профориентация» </w:t>
      </w:r>
    </w:p>
    <w:p w:rsidR="00AC5C06" w:rsidRDefault="00AC5C06" w:rsidP="00AC5C06">
      <w:pPr>
        <w:spacing w:line="259" w:lineRule="auto"/>
      </w:pPr>
      <w:r>
        <w:t xml:space="preserve"> </w:t>
      </w:r>
    </w:p>
    <w:tbl>
      <w:tblPr>
        <w:tblStyle w:val="TableGrid"/>
        <w:tblW w:w="9216" w:type="dxa"/>
        <w:tblInd w:w="852" w:type="dxa"/>
        <w:tblCellMar>
          <w:top w:w="7" w:type="dxa"/>
          <w:left w:w="108" w:type="dxa"/>
          <w:right w:w="55" w:type="dxa"/>
        </w:tblCellMar>
        <w:tblLook w:val="04A0" w:firstRow="1" w:lastRow="0" w:firstColumn="1" w:lastColumn="0" w:noHBand="0" w:noVBand="1"/>
      </w:tblPr>
      <w:tblGrid>
        <w:gridCol w:w="2410"/>
        <w:gridCol w:w="2305"/>
        <w:gridCol w:w="4501"/>
      </w:tblGrid>
      <w:tr w:rsidR="00AC5C06" w:rsidTr="000E5313">
        <w:trPr>
          <w:trHeight w:val="516"/>
        </w:trPr>
        <w:tc>
          <w:tcPr>
            <w:tcW w:w="2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Направление деятельности </w:t>
            </w:r>
          </w:p>
        </w:tc>
        <w:tc>
          <w:tcPr>
            <w:tcW w:w="226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Форма деятельности </w:t>
            </w:r>
          </w:p>
        </w:tc>
        <w:tc>
          <w:tcPr>
            <w:tcW w:w="4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Содержание деятельности  </w:t>
            </w:r>
          </w:p>
        </w:tc>
      </w:tr>
      <w:tr w:rsidR="00AC5C06" w:rsidTr="000E5313">
        <w:trPr>
          <w:trHeight w:val="3046"/>
        </w:trPr>
        <w:tc>
          <w:tcPr>
            <w:tcW w:w="2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656"/>
            </w:pPr>
            <w:r>
              <w:t xml:space="preserve">Физкультурно -       спортивное и  оздоровительное </w:t>
            </w:r>
          </w:p>
        </w:tc>
        <w:tc>
          <w:tcPr>
            <w:tcW w:w="226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Спортивные секции, кружки, беседы о ЗОЖ, спортивные турниры и оздоровительные акции. </w:t>
            </w:r>
          </w:p>
        </w:tc>
        <w:tc>
          <w:tcPr>
            <w:tcW w:w="4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3" w:line="238" w:lineRule="auto"/>
            </w:pPr>
            <w:r>
              <w:t xml:space="preserve">Физическое развитие школьников,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 </w:t>
            </w:r>
          </w:p>
          <w:p w:rsidR="00AC5C06" w:rsidRDefault="00AC5C06" w:rsidP="000E5313">
            <w:pPr>
              <w:spacing w:line="259" w:lineRule="auto"/>
            </w:pPr>
            <w:r>
              <w:t xml:space="preserve">1-4 класс: «Веселые старты», «Папа, мама и я </w:t>
            </w:r>
          </w:p>
          <w:p w:rsidR="00AC5C06" w:rsidRDefault="00AC5C06" w:rsidP="000E5313">
            <w:pPr>
              <w:spacing w:after="3"/>
              <w:ind w:right="370"/>
            </w:pPr>
            <w:r>
              <w:t xml:space="preserve">– спортивная семья», «Спортландия» 5-9 класс: «Волейбол», «Меткий стрелок», «Футбол», «Баскетбол». </w:t>
            </w:r>
          </w:p>
          <w:p w:rsidR="00AC5C06" w:rsidRDefault="00AC5C06" w:rsidP="000E5313">
            <w:pPr>
              <w:spacing w:line="259" w:lineRule="auto"/>
            </w:pPr>
            <w:r>
              <w:t xml:space="preserve">10-11 класс:  «Волейбол», «Футбол»,  «Баскетбол». </w:t>
            </w:r>
          </w:p>
        </w:tc>
      </w:tr>
      <w:tr w:rsidR="00AC5C06" w:rsidTr="000E5313">
        <w:trPr>
          <w:trHeight w:val="3046"/>
        </w:trPr>
        <w:tc>
          <w:tcPr>
            <w:tcW w:w="2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Общекультурное </w:t>
            </w:r>
          </w:p>
        </w:tc>
        <w:tc>
          <w:tcPr>
            <w:tcW w:w="226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Кружки, творческие объединения, выставки, фестивали, спектакли, художественные акции </w:t>
            </w:r>
          </w:p>
        </w:tc>
        <w:tc>
          <w:tcPr>
            <w:tcW w:w="4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right="105"/>
            </w:pPr>
            <w:r>
              <w:t xml:space="preserve">Создание благоприятных условий для просоциальной самореализации школьников, раскрытие их творческих способностей, формирование чувства вкуса и умения ценить прекрасное, воспитание ценностного отношения школьников к культуре и их общее духовно-нравственное развитие. 1-4 класс – кружок «Школьныйй театр» </w:t>
            </w:r>
          </w:p>
          <w:p w:rsidR="00AC5C06" w:rsidRDefault="00AC5C06" w:rsidP="000E5313">
            <w:pPr>
              <w:spacing w:line="259" w:lineRule="auto"/>
            </w:pPr>
            <w:r>
              <w:t xml:space="preserve">1-7 классы -кружок «Школьный музей» </w:t>
            </w:r>
          </w:p>
          <w:p w:rsidR="00AC5C06" w:rsidRDefault="00AC5C06" w:rsidP="000E5313">
            <w:pPr>
              <w:spacing w:line="259" w:lineRule="auto"/>
            </w:pPr>
            <w:r>
              <w:t xml:space="preserve">8-11 классы – кружок «КВН»» </w:t>
            </w:r>
          </w:p>
          <w:p w:rsidR="00AC5C06" w:rsidRDefault="00AC5C06" w:rsidP="000E5313">
            <w:pPr>
              <w:spacing w:line="259" w:lineRule="auto"/>
            </w:pPr>
            <w:r>
              <w:t xml:space="preserve">  </w:t>
            </w:r>
          </w:p>
          <w:p w:rsidR="00AC5C06" w:rsidRDefault="00AC5C06" w:rsidP="000E5313">
            <w:pPr>
              <w:spacing w:line="259" w:lineRule="auto"/>
            </w:pPr>
            <w:r>
              <w:t xml:space="preserve"> </w:t>
            </w:r>
          </w:p>
        </w:tc>
      </w:tr>
      <w:tr w:rsidR="00AC5C06" w:rsidTr="000E5313">
        <w:trPr>
          <w:trHeight w:val="2287"/>
        </w:trPr>
        <w:tc>
          <w:tcPr>
            <w:tcW w:w="2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Общеинтеллектуально</w:t>
            </w:r>
          </w:p>
          <w:p w:rsidR="00AC5C06" w:rsidRDefault="00AC5C06" w:rsidP="000E5313">
            <w:pPr>
              <w:spacing w:line="259" w:lineRule="auto"/>
            </w:pPr>
            <w:r>
              <w:t xml:space="preserve">е </w:t>
            </w:r>
          </w:p>
        </w:tc>
        <w:tc>
          <w:tcPr>
            <w:tcW w:w="226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Кружки, дебаты, проблемноценностные дискуссии </w:t>
            </w:r>
          </w:p>
        </w:tc>
        <w:tc>
          <w:tcPr>
            <w:tcW w:w="4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8" w:lineRule="auto"/>
            </w:pPr>
            <w:r>
              <w:t xml:space="preserve">Раскрытие творческого и умственного потенциала школьников, развитие у них навыков конструктивного общения, умений работать в команде. </w:t>
            </w:r>
          </w:p>
          <w:p w:rsidR="00AC5C06" w:rsidRDefault="00AC5C06" w:rsidP="000E5313">
            <w:pPr>
              <w:spacing w:line="259" w:lineRule="auto"/>
            </w:pPr>
            <w:r>
              <w:t xml:space="preserve">1-4 класс: «Мои первые проекты», </w:t>
            </w:r>
          </w:p>
          <w:p w:rsidR="00AC5C06" w:rsidRDefault="00AC5C06" w:rsidP="000E5313">
            <w:pPr>
              <w:spacing w:after="10" w:line="238" w:lineRule="auto"/>
            </w:pPr>
            <w:r>
              <w:t xml:space="preserve">«Путешествие по стране «Грамматика», «Учись учиться», «Умники и умницы», «Литературная гостиная». </w:t>
            </w:r>
            <w:r>
              <w:tab/>
              <w:t xml:space="preserve"> </w:t>
            </w:r>
          </w:p>
          <w:p w:rsidR="00AC5C06" w:rsidRDefault="00AC5C06" w:rsidP="000E5313">
            <w:pPr>
              <w:spacing w:line="259" w:lineRule="auto"/>
            </w:pPr>
            <w:r>
              <w:t xml:space="preserve">5-9 класс: «Введение в информатику» </w:t>
            </w:r>
          </w:p>
        </w:tc>
      </w:tr>
      <w:tr w:rsidR="00AC5C06" w:rsidTr="000E5313">
        <w:trPr>
          <w:trHeight w:val="2036"/>
        </w:trPr>
        <w:tc>
          <w:tcPr>
            <w:tcW w:w="2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Социальное </w:t>
            </w:r>
          </w:p>
        </w:tc>
        <w:tc>
          <w:tcPr>
            <w:tcW w:w="226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Кружки, социальные пробы, КТД, социальные проекты </w:t>
            </w:r>
          </w:p>
        </w:tc>
        <w:tc>
          <w:tcPr>
            <w:tcW w:w="4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pPr>
            <w:r>
              <w:t xml:space="preserve">Передача школьникам социально значимых знаний, развитие их любознательности, привлечение внимания к экономическим, политическим, экологическим, </w:t>
            </w:r>
          </w:p>
          <w:p w:rsidR="00AC5C06" w:rsidRDefault="00AC5C06" w:rsidP="000E5313">
            <w:pPr>
              <w:spacing w:line="238" w:lineRule="auto"/>
            </w:pPr>
            <w:r>
              <w:t xml:space="preserve">гуманитарным  проблемам нашего общества, формирование гуманистического мировоззрения и научной картины мира. </w:t>
            </w:r>
          </w:p>
          <w:p w:rsidR="00AC5C06" w:rsidRDefault="00AC5C06" w:rsidP="000E5313">
            <w:pPr>
              <w:spacing w:line="259" w:lineRule="auto"/>
            </w:pPr>
            <w:r>
              <w:t xml:space="preserve"> </w:t>
            </w:r>
          </w:p>
        </w:tc>
      </w:tr>
      <w:tr w:rsidR="00AC5C06" w:rsidTr="000E5313">
        <w:trPr>
          <w:trHeight w:val="2288"/>
        </w:trPr>
        <w:tc>
          <w:tcPr>
            <w:tcW w:w="2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Духовно-нравственное </w:t>
            </w:r>
          </w:p>
        </w:tc>
        <w:tc>
          <w:tcPr>
            <w:tcW w:w="226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Кружки, тематические  диспуты </w:t>
            </w:r>
          </w:p>
        </w:tc>
        <w:tc>
          <w:tcPr>
            <w:tcW w:w="4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 w:line="238" w:lineRule="auto"/>
            </w:pPr>
            <w:r>
              <w:t xml:space="preserve">Воспитание у школьников любви к своему краю, его истории, культуре, природе, развитие самостоятельности и ответственности школьников. </w:t>
            </w:r>
          </w:p>
          <w:p w:rsidR="00AC5C06" w:rsidRDefault="00AC5C06" w:rsidP="000E5313">
            <w:pPr>
              <w:ind w:right="226"/>
            </w:pPr>
            <w:r>
              <w:t xml:space="preserve">1-4 класс: Акция «Покормите птиц», Работа по благоустройству памятников. 5-9 класс: Работа по благоустройству памятников. </w:t>
            </w:r>
          </w:p>
          <w:p w:rsidR="00AC5C06" w:rsidRDefault="00AC5C06" w:rsidP="000E5313">
            <w:pPr>
              <w:spacing w:line="259" w:lineRule="auto"/>
            </w:pPr>
            <w:r>
              <w:t xml:space="preserve"> </w:t>
            </w:r>
          </w:p>
        </w:tc>
      </w:tr>
    </w:tbl>
    <w:p w:rsidR="00AC5C06" w:rsidRDefault="00AC5C06" w:rsidP="00AC5C06">
      <w:pPr>
        <w:spacing w:after="1" w:line="248" w:lineRule="auto"/>
        <w:ind w:left="-5" w:right="55"/>
      </w:pPr>
      <w:r>
        <w:t xml:space="preserve">                               Модуль «Классное руководство» </w:t>
      </w:r>
    </w:p>
    <w:p w:rsidR="00AC5C06" w:rsidRDefault="00AC5C06" w:rsidP="00AC5C06">
      <w:pPr>
        <w:spacing w:after="1" w:line="248" w:lineRule="auto"/>
        <w:ind w:left="-5" w:right="55"/>
      </w:pPr>
      <w:r>
        <w:t xml:space="preserve">Смысл и главное предназначение воспитательной работы классного руководителя заключается в направленности процесса воспитания на развитие ребенка. Классный руководитель, определяя направления и планируя воспитательную работу с учетом интересов и способностей ребят данного класса, занимает позицию сопровождающего, помощника в подготовке детей к конкретным делам, постоянно стимулируя их к проявлению личностных качеств.  </w:t>
      </w:r>
    </w:p>
    <w:p w:rsidR="00AC5C06" w:rsidRDefault="00AC5C06" w:rsidP="00AC5C06">
      <w:pPr>
        <w:spacing w:after="1" w:line="248" w:lineRule="auto"/>
        <w:ind w:left="-5" w:right="55"/>
      </w:pPr>
      <w:r>
        <w:t xml:space="preserve">    Осуществляя классное руководство, педагог организует работу с классом; индивидуальную работу с учащимися вверенного ему класса; работу с учителями, преподающими в данном классе, работу с родителями учащихся или их законными представителями.  </w:t>
      </w:r>
    </w:p>
    <w:tbl>
      <w:tblPr>
        <w:tblStyle w:val="TableGrid"/>
        <w:tblW w:w="9574" w:type="dxa"/>
        <w:tblInd w:w="-108" w:type="dxa"/>
        <w:tblCellMar>
          <w:top w:w="7" w:type="dxa"/>
          <w:left w:w="108" w:type="dxa"/>
          <w:right w:w="90" w:type="dxa"/>
        </w:tblCellMar>
        <w:tblLook w:val="04A0" w:firstRow="1" w:lastRow="0" w:firstColumn="1" w:lastColumn="0" w:noHBand="0" w:noVBand="1"/>
      </w:tblPr>
      <w:tblGrid>
        <w:gridCol w:w="3191"/>
        <w:gridCol w:w="3190"/>
        <w:gridCol w:w="3193"/>
      </w:tblGrid>
      <w:tr w:rsidR="00AC5C06" w:rsidTr="000E5313">
        <w:trPr>
          <w:trHeight w:val="262"/>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деятельности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Форма деятельности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Содержание деятельности  </w:t>
            </w:r>
          </w:p>
        </w:tc>
      </w:tr>
      <w:tr w:rsidR="00AC5C06" w:rsidTr="000E5313">
        <w:trPr>
          <w:trHeight w:val="264"/>
        </w:trPr>
        <w:tc>
          <w:tcPr>
            <w:tcW w:w="9574" w:type="dxa"/>
            <w:gridSpan w:val="3"/>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Работа с классным коллективом </w:t>
            </w:r>
          </w:p>
        </w:tc>
      </w:tr>
      <w:tr w:rsidR="00AC5C06" w:rsidTr="000E5313">
        <w:trPr>
          <w:trHeight w:val="3553"/>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Инициирование и поддержка участия класса в общешкольных и классных ключевых делах.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Совместные дела, праздники, конкурсы, соревнования, игры, коллективные творческие дела познавательной, творческой направленности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Сплочение класса через проведение общих мероприятий (игр, квестов, конкурсов).  </w:t>
            </w:r>
          </w:p>
          <w:p w:rsidR="00AC5C06" w:rsidRDefault="00AC5C06" w:rsidP="000E5313">
            <w:pPr>
              <w:spacing w:line="239" w:lineRule="auto"/>
              <w:ind w:left="2"/>
            </w:pPr>
            <w:r>
              <w:t xml:space="preserve">Развитие личностного потенциала через просмотр </w:t>
            </w:r>
          </w:p>
          <w:p w:rsidR="00AC5C06" w:rsidRDefault="00AC5C06" w:rsidP="000E5313">
            <w:pPr>
              <w:spacing w:line="259" w:lineRule="auto"/>
              <w:ind w:left="2"/>
            </w:pPr>
            <w:r>
              <w:t xml:space="preserve">рекомендованных видеофильмов и мультфильмов; чтение литературных произведений. Оказание необходимой помощи детям в  подготовке, проведении и анализе мероприятий.  </w:t>
            </w:r>
          </w:p>
        </w:tc>
      </w:tr>
      <w:tr w:rsidR="00AC5C06" w:rsidTr="000E5313">
        <w:trPr>
          <w:trHeight w:val="2285"/>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Проведение классных часов как часов плодотворного и доверительного общения педагога и школьников.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Тренинги, диспуты, социально-психологические часы и др.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right="5"/>
            </w:pPr>
            <w:r>
              <w:t xml:space="preserve">Проведение классных часов и тренингов, направленных на сплочение коллектива и предоставляющих возможность рефлексии собственного поведения, роли в классном коллективе, участия в жизни класса (1-4 кл., 5-9 кл., 10-11 кл.) </w:t>
            </w:r>
          </w:p>
        </w:tc>
      </w:tr>
      <w:tr w:rsidR="00AC5C06" w:rsidTr="000E5313">
        <w:trPr>
          <w:trHeight w:val="3301"/>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Тренинги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Технология «Соглашение о взаимоотношениях», основанная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tc>
      </w:tr>
      <w:tr w:rsidR="00AC5C06" w:rsidTr="000E5313">
        <w:trPr>
          <w:trHeight w:val="3298"/>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Выработка совместно со школьниками законов класса, помогающих детям освоить нормы и правила общения, которым они должны следовать в школе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Тренинги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Технология «Соглашение о взаимоотношениях», основанная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 </w:t>
            </w:r>
          </w:p>
        </w:tc>
      </w:tr>
    </w:tbl>
    <w:p w:rsidR="00AC5C06" w:rsidRDefault="00AC5C06" w:rsidP="00AC5C06">
      <w:pPr>
        <w:spacing w:line="259" w:lineRule="auto"/>
        <w:ind w:left="-1133" w:right="799"/>
      </w:pPr>
    </w:p>
    <w:tbl>
      <w:tblPr>
        <w:tblStyle w:val="TableGrid"/>
        <w:tblW w:w="9574" w:type="dxa"/>
        <w:tblInd w:w="-108" w:type="dxa"/>
        <w:tblCellMar>
          <w:top w:w="7" w:type="dxa"/>
          <w:left w:w="108" w:type="dxa"/>
          <w:right w:w="52" w:type="dxa"/>
        </w:tblCellMar>
        <w:tblLook w:val="04A0" w:firstRow="1" w:lastRow="0" w:firstColumn="1" w:lastColumn="0" w:noHBand="0" w:noVBand="1"/>
      </w:tblPr>
      <w:tblGrid>
        <w:gridCol w:w="3191"/>
        <w:gridCol w:w="3190"/>
        <w:gridCol w:w="3193"/>
      </w:tblGrid>
      <w:tr w:rsidR="00AC5C06" w:rsidTr="000E5313">
        <w:trPr>
          <w:trHeight w:val="262"/>
        </w:trPr>
        <w:tc>
          <w:tcPr>
            <w:tcW w:w="9574" w:type="dxa"/>
            <w:gridSpan w:val="3"/>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Индивидуальная работа с учащимися </w:t>
            </w:r>
          </w:p>
        </w:tc>
      </w:tr>
      <w:tr w:rsidR="00AC5C06" w:rsidTr="000E5313">
        <w:trPr>
          <w:trHeight w:val="11904"/>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Изучение особенностей личностного развития учащихся класса.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Диагностика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3" w:line="239" w:lineRule="auto"/>
              <w:ind w:left="2"/>
            </w:pPr>
            <w:r>
              <w:t xml:space="preserve">Проведение мониторинга развития социальноэмоциональных навыков, определяющего следующие показатели: </w:t>
            </w:r>
          </w:p>
          <w:p w:rsidR="00AC5C06" w:rsidRDefault="00AC5C06" w:rsidP="007F181A">
            <w:pPr>
              <w:widowControl/>
              <w:numPr>
                <w:ilvl w:val="0"/>
                <w:numId w:val="105"/>
              </w:numPr>
              <w:autoSpaceDE/>
              <w:autoSpaceDN/>
              <w:spacing w:line="238" w:lineRule="auto"/>
              <w:ind w:right="228"/>
            </w:pPr>
            <w:r>
              <w:t xml:space="preserve">достижение целей  – умение работать над достижением краткосрочных и долгосрочных целей </w:t>
            </w:r>
          </w:p>
          <w:p w:rsidR="00AC5C06" w:rsidRDefault="00AC5C06" w:rsidP="000E5313">
            <w:pPr>
              <w:spacing w:line="238" w:lineRule="auto"/>
              <w:ind w:left="2"/>
            </w:pPr>
            <w:r>
              <w:t xml:space="preserve">(устойчивость, самоконтроль, стремление к цели); </w:t>
            </w:r>
          </w:p>
          <w:p w:rsidR="00AC5C06" w:rsidRDefault="00AC5C06" w:rsidP="007F181A">
            <w:pPr>
              <w:widowControl/>
              <w:numPr>
                <w:ilvl w:val="0"/>
                <w:numId w:val="105"/>
              </w:numPr>
              <w:autoSpaceDE/>
              <w:autoSpaceDN/>
              <w:spacing w:after="1" w:line="238" w:lineRule="auto"/>
              <w:ind w:right="228"/>
            </w:pPr>
            <w:r>
              <w:t xml:space="preserve">работа с другими – умение выстраивать продуктивные взаимоотношения со сверстниками и взрослыми (коммуникабельность, уважение, заботливость);  - управление эмоциями – контроль над тем, как эмоции проявляются в школьном контексте и как влияют на выполнение заданий и общение со сверстниками и взрослыми (оптимизм, самоуважение, уверенность);  - восприятие и понимание причин эмоций как базовая способность, определяющая успешность коммуникации с другими и понимания себя;  - эмоциональная регуляция как способность определять интенсивность своих переживаний, оценку эффективности своего состояния относительно актуальной задачи и развитие умения менять свое </w:t>
            </w:r>
          </w:p>
          <w:p w:rsidR="00AC5C06" w:rsidRDefault="00AC5C06" w:rsidP="000E5313">
            <w:pPr>
              <w:spacing w:line="259" w:lineRule="auto"/>
              <w:ind w:left="2" w:right="55"/>
            </w:pPr>
            <w:r>
              <w:t xml:space="preserve">эмоциональное состояние, если оно не оптимально для достижения желаемого результата;  - развитие навыков социального взаимодействия, которые определяют точки роста и успехи ученика во взаимодействии с другими </w:t>
            </w:r>
          </w:p>
        </w:tc>
      </w:tr>
      <w:tr w:rsidR="00AC5C06" w:rsidTr="000E5313">
        <w:trPr>
          <w:trHeight w:val="2540"/>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 w:line="237" w:lineRule="auto"/>
            </w:pPr>
            <w:r>
              <w:lastRenderedPageBreak/>
              <w:t xml:space="preserve">Поддержка ребенка в решении важных для него жизненных проблем – налаживании взаимоотношений с одноклассниками или учителями, выборе профессии, вуза и дальнейшего </w:t>
            </w:r>
          </w:p>
          <w:p w:rsidR="00AC5C06" w:rsidRDefault="00AC5C06" w:rsidP="000E5313">
            <w:pPr>
              <w:spacing w:line="259" w:lineRule="auto"/>
            </w:pPr>
            <w:r>
              <w:t xml:space="preserve">трудоустройства, успеваемости и т. п.,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Неформальные беседы, вовлечение во внеурочную деятельность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Технология </w:t>
            </w:r>
          </w:p>
          <w:p w:rsidR="00AC5C06" w:rsidRDefault="00AC5C06" w:rsidP="000E5313">
            <w:pPr>
              <w:spacing w:line="259" w:lineRule="auto"/>
              <w:ind w:left="2" w:right="40"/>
            </w:pPr>
            <w:r>
              <w:t xml:space="preserve">«Ненасильственное общение» в этом контексте позволяет достичь взаимопонимания с учениками и их родителями. Использование технологии призвано сохранить доверительные отношения даже в ситуациях сложных конфликтов, когда отношения </w:t>
            </w:r>
          </w:p>
        </w:tc>
      </w:tr>
    </w:tbl>
    <w:p w:rsidR="00AC5C06" w:rsidRDefault="00AC5C06" w:rsidP="00AC5C06">
      <w:pPr>
        <w:spacing w:line="259" w:lineRule="auto"/>
        <w:ind w:left="-1133" w:right="799"/>
      </w:pPr>
    </w:p>
    <w:tbl>
      <w:tblPr>
        <w:tblStyle w:val="TableGrid"/>
        <w:tblW w:w="9574" w:type="dxa"/>
        <w:tblInd w:w="-108" w:type="dxa"/>
        <w:tblCellMar>
          <w:top w:w="7" w:type="dxa"/>
          <w:left w:w="108" w:type="dxa"/>
          <w:right w:w="24" w:type="dxa"/>
        </w:tblCellMar>
        <w:tblLook w:val="04A0" w:firstRow="1" w:lastRow="0" w:firstColumn="1" w:lastColumn="0" w:noHBand="0" w:noVBand="1"/>
      </w:tblPr>
      <w:tblGrid>
        <w:gridCol w:w="3191"/>
        <w:gridCol w:w="3190"/>
        <w:gridCol w:w="3193"/>
      </w:tblGrid>
      <w:tr w:rsidR="00AC5C06" w:rsidTr="000E5313">
        <w:trPr>
          <w:trHeight w:val="2285"/>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vAlign w:val="bottom"/>
          </w:tcPr>
          <w:p w:rsidR="00AC5C06" w:rsidRDefault="00AC5C06" w:rsidP="000E5313">
            <w:pPr>
              <w:spacing w:after="160" w:line="259" w:lineRule="auto"/>
            </w:pP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классного руководителя и ученика оказываются под угрозой, на грани конфликта. Ненасильственное общение помогает сохранить доверительные отношения в ситуациях недопонимания и разрешить сложные ситуации, не потеряв контакт с ребенком.  </w:t>
            </w:r>
          </w:p>
        </w:tc>
      </w:tr>
      <w:tr w:rsidR="00AC5C06" w:rsidTr="000E5313">
        <w:trPr>
          <w:trHeight w:val="3807"/>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93"/>
            </w:pPr>
            <w:r>
              <w:t xml:space="preserve">Коррекция поведения ребенка через частные беседы с ним, его  родителями или законными представителями, через включение в проводимые социальным педагогом тренинги общения; через предложение взять на себя ответственность за то или иное поручение в классе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Индивидуальные беседы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Организация деятельности детей на основе их интересов – одно из направлений коррекции. </w:t>
            </w:r>
          </w:p>
          <w:p w:rsidR="00AC5C06" w:rsidRDefault="00AC5C06" w:rsidP="000E5313">
            <w:pPr>
              <w:spacing w:line="259" w:lineRule="auto"/>
              <w:ind w:left="2"/>
            </w:pPr>
            <w:r>
              <w:t xml:space="preserve"> При выборе способов и методов коррекции нарушений поведения детей учитываются индивидуальные особенности ребенка, уровень социальной адаптации, соотношение биологических и социальнопсихологических факторов. Также учитываются возраст, индивидуальные условия воспитания. </w:t>
            </w:r>
          </w:p>
        </w:tc>
      </w:tr>
      <w:tr w:rsidR="00AC5C06" w:rsidTr="000E5313">
        <w:trPr>
          <w:trHeight w:val="262"/>
        </w:trPr>
        <w:tc>
          <w:tcPr>
            <w:tcW w:w="9574" w:type="dxa"/>
            <w:gridSpan w:val="3"/>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Работа с родителями (законными представителями </w:t>
            </w:r>
          </w:p>
        </w:tc>
      </w:tr>
      <w:tr w:rsidR="00AC5C06" w:rsidTr="000E5313">
        <w:trPr>
          <w:trHeight w:val="1028"/>
        </w:trPr>
        <w:tc>
          <w:tcPr>
            <w:tcW w:w="3191" w:type="dxa"/>
            <w:tcBorders>
              <w:top w:val="single" w:sz="4" w:space="0" w:color="000000"/>
              <w:left w:val="single" w:sz="4" w:space="0" w:color="000000"/>
              <w:bottom w:val="single" w:sz="8" w:space="0" w:color="000000"/>
              <w:right w:val="single" w:sz="4" w:space="0" w:color="000000"/>
            </w:tcBorders>
          </w:tcPr>
          <w:p w:rsidR="00AC5C06" w:rsidRDefault="00AC5C06" w:rsidP="000E5313">
            <w:pPr>
              <w:spacing w:line="259" w:lineRule="auto"/>
            </w:pPr>
            <w:r>
              <w:t xml:space="preserve">Регулярное информирование родителей о школьных успехах и проблемах их детей, о жизни класса в целом </w:t>
            </w:r>
          </w:p>
        </w:tc>
        <w:tc>
          <w:tcPr>
            <w:tcW w:w="3190"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w:t>
            </w:r>
          </w:p>
          <w:p w:rsidR="00AC5C06" w:rsidRDefault="00AC5C06" w:rsidP="000E5313">
            <w:pPr>
              <w:spacing w:line="259" w:lineRule="auto"/>
              <w:ind w:left="2"/>
            </w:pPr>
            <w:r>
              <w:t xml:space="preserve"> </w:t>
            </w:r>
          </w:p>
          <w:p w:rsidR="00AC5C06" w:rsidRDefault="00AC5C06" w:rsidP="000E5313">
            <w:pPr>
              <w:spacing w:line="259" w:lineRule="auto"/>
              <w:ind w:left="2"/>
            </w:pPr>
            <w:r>
              <w:t xml:space="preserve"> </w:t>
            </w:r>
          </w:p>
          <w:p w:rsidR="00AC5C06" w:rsidRDefault="00AC5C06" w:rsidP="000E5313">
            <w:pPr>
              <w:spacing w:line="259" w:lineRule="auto"/>
              <w:ind w:left="2"/>
            </w:pPr>
            <w:r>
              <w:t xml:space="preserve">Родительские собрания, индивидуальные беседы, деятельность в рамках службы медиации, школьного психолого-педагогического консилиума </w:t>
            </w:r>
          </w:p>
        </w:tc>
        <w:tc>
          <w:tcPr>
            <w:tcW w:w="3193"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after="1" w:line="238" w:lineRule="auto"/>
              <w:ind w:left="2"/>
            </w:pPr>
            <w:r>
              <w:t xml:space="preserve">-Информирование родителей (законных представителей) о школьных успехах и возможных проблемах детей, выявленных в ходе проведения исследования развития социально-эмоциональных навыков, о жизни класса в целом. </w:t>
            </w:r>
          </w:p>
          <w:p w:rsidR="00AC5C06" w:rsidRDefault="00AC5C06" w:rsidP="007F181A">
            <w:pPr>
              <w:widowControl/>
              <w:numPr>
                <w:ilvl w:val="0"/>
                <w:numId w:val="106"/>
              </w:numPr>
              <w:autoSpaceDE/>
              <w:autoSpaceDN/>
              <w:spacing w:after="1" w:line="238" w:lineRule="auto"/>
              <w:ind w:right="33"/>
            </w:pPr>
            <w:r>
              <w:t xml:space="preserve">Организация и проведение родительских собраний, которые углубляют знания родителей о развитии социально-эмоциональных навыков своих детей и </w:t>
            </w:r>
            <w:r>
              <w:lastRenderedPageBreak/>
              <w:t xml:space="preserve">способствуют созданию воспитывающей среды дома. - Организация и проведение родительских собраний, направленных на </w:t>
            </w:r>
          </w:p>
          <w:p w:rsidR="00AC5C06" w:rsidRDefault="00AC5C06" w:rsidP="000E5313">
            <w:pPr>
              <w:spacing w:line="238" w:lineRule="auto"/>
              <w:ind w:left="2"/>
            </w:pPr>
            <w:r>
              <w:t xml:space="preserve">информирование участников о событиях, происходящих в классе. </w:t>
            </w:r>
          </w:p>
          <w:p w:rsidR="00AC5C06" w:rsidRDefault="00AC5C06" w:rsidP="007F181A">
            <w:pPr>
              <w:widowControl/>
              <w:numPr>
                <w:ilvl w:val="0"/>
                <w:numId w:val="106"/>
              </w:numPr>
              <w:autoSpaceDE/>
              <w:autoSpaceDN/>
              <w:spacing w:after="3" w:line="239" w:lineRule="auto"/>
              <w:ind w:right="33"/>
            </w:pPr>
            <w:r>
              <w:t xml:space="preserve">Интерактивная встреча «Я и мой выбор». </w:t>
            </w:r>
          </w:p>
          <w:p w:rsidR="00AC5C06" w:rsidRDefault="00AC5C06" w:rsidP="007F181A">
            <w:pPr>
              <w:widowControl/>
              <w:numPr>
                <w:ilvl w:val="0"/>
                <w:numId w:val="106"/>
              </w:numPr>
              <w:autoSpaceDE/>
              <w:autoSpaceDN/>
              <w:spacing w:line="239" w:lineRule="auto"/>
              <w:ind w:right="33"/>
            </w:pPr>
            <w:r>
              <w:t xml:space="preserve">интерактивная встреча для родителей «Управление собой».  </w:t>
            </w:r>
          </w:p>
          <w:p w:rsidR="00AC5C06" w:rsidRDefault="00AC5C06" w:rsidP="000E5313">
            <w:pPr>
              <w:spacing w:line="259" w:lineRule="auto"/>
              <w:ind w:left="2"/>
            </w:pPr>
            <w:r>
              <w:t xml:space="preserve"> </w:t>
            </w:r>
          </w:p>
        </w:tc>
      </w:tr>
      <w:tr w:rsidR="00AC5C06" w:rsidTr="000E5313">
        <w:trPr>
          <w:trHeight w:val="2700"/>
        </w:trPr>
        <w:tc>
          <w:tcPr>
            <w:tcW w:w="3191" w:type="dxa"/>
            <w:tcBorders>
              <w:top w:val="single" w:sz="8" w:space="0" w:color="000000"/>
              <w:left w:val="single" w:sz="4" w:space="0" w:color="000000"/>
              <w:bottom w:val="single" w:sz="8" w:space="0" w:color="000000"/>
              <w:right w:val="single" w:sz="4" w:space="0" w:color="000000"/>
            </w:tcBorders>
          </w:tcPr>
          <w:p w:rsidR="00AC5C06" w:rsidRDefault="00AC5C06" w:rsidP="000E5313">
            <w:pPr>
              <w:spacing w:line="259" w:lineRule="auto"/>
            </w:pPr>
            <w:r>
              <w:t xml:space="preserve">Помощь родителям (законным представителям) школьников в регулировании отношений между ними, администрацией школы и учителямипредметниками </w:t>
            </w:r>
          </w:p>
        </w:tc>
        <w:tc>
          <w:tcPr>
            <w:tcW w:w="0" w:type="auto"/>
            <w:vMerge/>
            <w:tcBorders>
              <w:top w:val="nil"/>
              <w:left w:val="single" w:sz="4" w:space="0" w:color="000000"/>
              <w:bottom w:val="nil"/>
              <w:right w:val="single" w:sz="4" w:space="0" w:color="000000"/>
            </w:tcBorders>
          </w:tcPr>
          <w:p w:rsidR="00AC5C06" w:rsidRDefault="00AC5C06" w:rsidP="000E5313">
            <w:pPr>
              <w:spacing w:after="160" w:line="259" w:lineRule="auto"/>
            </w:pPr>
          </w:p>
        </w:tc>
        <w:tc>
          <w:tcPr>
            <w:tcW w:w="0" w:type="auto"/>
            <w:vMerge/>
            <w:tcBorders>
              <w:top w:val="nil"/>
              <w:left w:val="single" w:sz="4" w:space="0" w:color="000000"/>
              <w:bottom w:val="nil"/>
              <w:right w:val="single" w:sz="4" w:space="0" w:color="000000"/>
            </w:tcBorders>
          </w:tcPr>
          <w:p w:rsidR="00AC5C06" w:rsidRDefault="00AC5C06" w:rsidP="000E5313">
            <w:pPr>
              <w:spacing w:after="160" w:line="259" w:lineRule="auto"/>
            </w:pPr>
          </w:p>
        </w:tc>
      </w:tr>
      <w:tr w:rsidR="00AC5C06" w:rsidTr="000E5313">
        <w:trPr>
          <w:trHeight w:val="3620"/>
        </w:trPr>
        <w:tc>
          <w:tcPr>
            <w:tcW w:w="3191" w:type="dxa"/>
            <w:tcBorders>
              <w:top w:val="single" w:sz="8"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Организация родительских собраний, происходящих в режиме обсуждения наиболее острых проблем обучения и воспитания школьников </w:t>
            </w:r>
          </w:p>
        </w:tc>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r>
      <w:tr w:rsidR="00AC5C06" w:rsidTr="000E5313">
        <w:trPr>
          <w:trHeight w:val="1026"/>
        </w:trPr>
        <w:tc>
          <w:tcPr>
            <w:tcW w:w="3191" w:type="dxa"/>
            <w:tcBorders>
              <w:top w:val="single" w:sz="4" w:space="0" w:color="000000"/>
              <w:left w:val="single" w:sz="4" w:space="0" w:color="000000"/>
              <w:bottom w:val="single" w:sz="8" w:space="0" w:color="000000"/>
              <w:right w:val="single" w:sz="4" w:space="0" w:color="000000"/>
            </w:tcBorders>
          </w:tcPr>
          <w:p w:rsidR="00AC5C06" w:rsidRDefault="00AC5C06" w:rsidP="000E5313">
            <w:pPr>
              <w:spacing w:line="259" w:lineRule="auto"/>
            </w:pPr>
            <w:r>
              <w:t xml:space="preserve">Привлечение членов семей школьников к организации и проведению мероприятий класса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Семейные праздники, конкурсы, соревнования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1-4 классы:  </w:t>
            </w:r>
          </w:p>
          <w:p w:rsidR="00AC5C06" w:rsidRDefault="00AC5C06" w:rsidP="007F181A">
            <w:pPr>
              <w:widowControl/>
              <w:numPr>
                <w:ilvl w:val="0"/>
                <w:numId w:val="107"/>
              </w:numPr>
              <w:autoSpaceDE/>
              <w:autoSpaceDN/>
              <w:spacing w:after="3" w:line="238" w:lineRule="auto"/>
            </w:pPr>
            <w:r>
              <w:t xml:space="preserve">семейный фотоконкурс «Моя родословная»;  </w:t>
            </w:r>
          </w:p>
          <w:p w:rsidR="00AC5C06" w:rsidRDefault="00AC5C06" w:rsidP="007F181A">
            <w:pPr>
              <w:widowControl/>
              <w:numPr>
                <w:ilvl w:val="0"/>
                <w:numId w:val="107"/>
              </w:numPr>
              <w:autoSpaceDE/>
              <w:autoSpaceDN/>
              <w:spacing w:line="259" w:lineRule="auto"/>
            </w:pPr>
            <w:r>
              <w:t xml:space="preserve">творческая новогодняя </w:t>
            </w:r>
          </w:p>
        </w:tc>
      </w:tr>
      <w:tr w:rsidR="00AC5C06" w:rsidTr="000E5313">
        <w:trPr>
          <w:trHeight w:val="2039"/>
        </w:trPr>
        <w:tc>
          <w:tcPr>
            <w:tcW w:w="3191" w:type="dxa"/>
            <w:tcBorders>
              <w:top w:val="single" w:sz="8"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Организация на базе класса семейных мероприятий, направленных на сплочение семьи и школы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«Мастерская Деда Мороза»;  </w:t>
            </w:r>
          </w:p>
          <w:p w:rsidR="00AC5C06" w:rsidRDefault="00AC5C06" w:rsidP="007F181A">
            <w:pPr>
              <w:widowControl/>
              <w:numPr>
                <w:ilvl w:val="0"/>
                <w:numId w:val="108"/>
              </w:numPr>
              <w:autoSpaceDE/>
              <w:autoSpaceDN/>
              <w:spacing w:after="5" w:line="239" w:lineRule="auto"/>
            </w:pPr>
            <w:r>
              <w:t xml:space="preserve">совместное детскородительское мероприятие  «Взрослые и дети» 5-9 классы:  </w:t>
            </w:r>
          </w:p>
          <w:p w:rsidR="00AC5C06" w:rsidRDefault="00AC5C06" w:rsidP="007F181A">
            <w:pPr>
              <w:widowControl/>
              <w:numPr>
                <w:ilvl w:val="0"/>
                <w:numId w:val="108"/>
              </w:numPr>
              <w:autoSpaceDE/>
              <w:autoSpaceDN/>
              <w:spacing w:after="2" w:line="238" w:lineRule="auto"/>
            </w:pPr>
            <w:r>
              <w:t xml:space="preserve">совместное детскородительское мероприятие «В мире профессий» 8-11 классы </w:t>
            </w:r>
          </w:p>
          <w:p w:rsidR="00AC5C06" w:rsidRDefault="00AC5C06" w:rsidP="000E5313">
            <w:pPr>
              <w:spacing w:line="259" w:lineRule="auto"/>
              <w:ind w:left="2"/>
            </w:pPr>
            <w:r>
              <w:t xml:space="preserve">  </w:t>
            </w:r>
          </w:p>
        </w:tc>
      </w:tr>
      <w:tr w:rsidR="00AC5C06" w:rsidTr="000E5313">
        <w:trPr>
          <w:trHeight w:val="264"/>
        </w:trPr>
        <w:tc>
          <w:tcPr>
            <w:tcW w:w="6381" w:type="dxa"/>
            <w:gridSpan w:val="2"/>
            <w:tcBorders>
              <w:top w:val="single" w:sz="4" w:space="0" w:color="000000"/>
              <w:left w:val="single" w:sz="4" w:space="0" w:color="000000"/>
              <w:bottom w:val="single" w:sz="4" w:space="0" w:color="000000"/>
              <w:right w:val="nil"/>
            </w:tcBorders>
          </w:tcPr>
          <w:p w:rsidR="00AC5C06" w:rsidRDefault="00AC5C06" w:rsidP="000E5313">
            <w:pPr>
              <w:spacing w:line="259" w:lineRule="auto"/>
            </w:pPr>
            <w:r>
              <w:t xml:space="preserve">               Работа с учителями, преподающими в классе </w:t>
            </w:r>
          </w:p>
        </w:tc>
        <w:tc>
          <w:tcPr>
            <w:tcW w:w="3193" w:type="dxa"/>
            <w:tcBorders>
              <w:top w:val="single" w:sz="4" w:space="0" w:color="000000"/>
              <w:left w:val="nil"/>
              <w:bottom w:val="single" w:sz="4" w:space="0" w:color="000000"/>
              <w:right w:val="single" w:sz="4" w:space="0" w:color="000000"/>
            </w:tcBorders>
          </w:tcPr>
          <w:p w:rsidR="00AC5C06" w:rsidRDefault="00AC5C06" w:rsidP="000E5313">
            <w:pPr>
              <w:spacing w:after="160" w:line="259" w:lineRule="auto"/>
            </w:pPr>
          </w:p>
        </w:tc>
      </w:tr>
      <w:tr w:rsidR="00AC5C06" w:rsidTr="000E5313">
        <w:trPr>
          <w:trHeight w:val="2792"/>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Регулярные консультации классного руководителя с учителями-предметниками.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Беседы, индивидуальные консультации, личные встречи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right="5"/>
            </w:pPr>
            <w:r>
              <w:t xml:space="preserve">Создание профессиональных обучающихся сообществ с целью решения конкретных проблем класса, направленных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 </w:t>
            </w:r>
          </w:p>
        </w:tc>
      </w:tr>
      <w:tr w:rsidR="00AC5C06" w:rsidTr="000E5313">
        <w:trPr>
          <w:trHeight w:val="1529"/>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Привлечение учителей к участию во внутриклассных делах.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Совместные дела, праздники, конкурсы, соревнования, игры, коллективные творческие дела познавательной, творческой направленности, классные часы, тренинги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Привлечение учителей, работающих с классом к внутриклассным мероприятиям.  </w:t>
            </w:r>
          </w:p>
        </w:tc>
      </w:tr>
    </w:tbl>
    <w:p w:rsidR="00AC5C06" w:rsidRDefault="00AC5C06" w:rsidP="00AC5C06">
      <w:pPr>
        <w:spacing w:line="259" w:lineRule="auto"/>
      </w:pPr>
      <w:r>
        <w:t xml:space="preserve"> </w:t>
      </w:r>
    </w:p>
    <w:p w:rsidR="00AC5C06" w:rsidRDefault="00AC5C06" w:rsidP="00AC5C06">
      <w:pPr>
        <w:spacing w:line="259" w:lineRule="auto"/>
      </w:pPr>
      <w:r>
        <w:t xml:space="preserve">            </w:t>
      </w:r>
    </w:p>
    <w:p w:rsidR="00AC5C06" w:rsidRDefault="00AC5C06" w:rsidP="00AC5C06">
      <w:pPr>
        <w:spacing w:after="1" w:line="248" w:lineRule="auto"/>
        <w:ind w:left="-5" w:right="55"/>
      </w:pPr>
      <w:r>
        <w:t xml:space="preserve">     Модуль «Основные общешкольные дела» </w:t>
      </w:r>
    </w:p>
    <w:p w:rsidR="00AC5C06" w:rsidRDefault="00AC5C06" w:rsidP="00AC5C06">
      <w:pPr>
        <w:spacing w:after="1" w:line="248" w:lineRule="auto"/>
        <w:ind w:left="-5" w:right="55"/>
      </w:pPr>
      <w:r>
        <w:t xml:space="preserve">Основные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Это не набор календарных праздников, отмечаемых в образовательной организации, а комплекс коллективных </w:t>
      </w:r>
      <w:r>
        <w:lastRenderedPageBreak/>
        <w:t xml:space="preserve">творческих дел, интересных и значимых для обучающихся, объединяющих их вместе с педагогическими работниками в единый коллектив. Основные дела  обеспечивают включѐнность в них большого числа обучающихся и взрослых, способствуют интенсификации их общения, ставят их в ответственную позицию к происходящему в образовательной организации. Введение основных  дел в жизнь образовательной организации помогает преодолеть характер воспитания, сводящийся к набору мероприятий, организуемых педагогическими работниками для обучающихся.  </w:t>
      </w:r>
    </w:p>
    <w:p w:rsidR="00AC5C06" w:rsidRDefault="00AC5C06" w:rsidP="00AC5C06">
      <w:pPr>
        <w:spacing w:after="1" w:line="248" w:lineRule="auto"/>
        <w:ind w:left="-5" w:right="55"/>
      </w:pPr>
      <w:r>
        <w:t xml:space="preserve">На уровне обучающихся: </w:t>
      </w:r>
    </w:p>
    <w:p w:rsidR="00AC5C06" w:rsidRDefault="00AC5C06" w:rsidP="00AC5C06">
      <w:pPr>
        <w:spacing w:after="1" w:line="248" w:lineRule="auto"/>
        <w:ind w:left="-5" w:right="55"/>
      </w:pPr>
      <w:r>
        <w:t xml:space="preserve">вовлечение по возможности каждого обучающегося в ключевые дела образовательной организации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 п.); </w:t>
      </w:r>
    </w:p>
    <w:p w:rsidR="00AC5C06" w:rsidRDefault="00AC5C06" w:rsidP="00AC5C06">
      <w:pPr>
        <w:spacing w:after="1" w:line="248" w:lineRule="auto"/>
        <w:ind w:left="-5" w:right="55"/>
      </w:pPr>
      <w:r>
        <w:t xml:space="preserve">индивидуальная помощь обучающемуся (при необходимости) в освоении навыков подготовки, проведения и анализа ключевых дел; </w:t>
      </w:r>
    </w:p>
    <w:p w:rsidR="00AC5C06" w:rsidRDefault="00AC5C06" w:rsidP="00AC5C06">
      <w:pPr>
        <w:spacing w:after="1" w:line="248" w:lineRule="auto"/>
        <w:ind w:left="-5" w:right="152"/>
      </w:pPr>
      <w:r>
        <w:t xml:space="preserve">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 при необходимости коррекция поведения обучающегося через частные беседы с ним,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  </w:t>
      </w:r>
    </w:p>
    <w:p w:rsidR="00AC5C06" w:rsidRDefault="00AC5C06" w:rsidP="00AC5C06">
      <w:pPr>
        <w:spacing w:line="259" w:lineRule="auto"/>
      </w:pPr>
      <w:r>
        <w:t xml:space="preserve"> </w:t>
      </w:r>
    </w:p>
    <w:p w:rsidR="00AC5C06" w:rsidRDefault="00AC5C06" w:rsidP="00AC5C06">
      <w:pPr>
        <w:spacing w:line="259" w:lineRule="auto"/>
      </w:pPr>
      <w:r>
        <w:t xml:space="preserve"> </w:t>
      </w:r>
    </w:p>
    <w:tbl>
      <w:tblPr>
        <w:tblStyle w:val="TableGrid"/>
        <w:tblW w:w="9574" w:type="dxa"/>
        <w:tblInd w:w="-108" w:type="dxa"/>
        <w:tblCellMar>
          <w:top w:w="7" w:type="dxa"/>
          <w:left w:w="108" w:type="dxa"/>
          <w:right w:w="115" w:type="dxa"/>
        </w:tblCellMar>
        <w:tblLook w:val="04A0" w:firstRow="1" w:lastRow="0" w:firstColumn="1" w:lastColumn="0" w:noHBand="0" w:noVBand="1"/>
      </w:tblPr>
      <w:tblGrid>
        <w:gridCol w:w="3191"/>
        <w:gridCol w:w="3190"/>
        <w:gridCol w:w="3193"/>
      </w:tblGrid>
      <w:tr w:rsidR="00AC5C06" w:rsidTr="000E5313">
        <w:trPr>
          <w:trHeight w:val="770"/>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На внешкольном уровне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Благотворительные акции, митинги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Проводимые для жителей села и организуемые совместно с социальными партнерами </w:t>
            </w:r>
          </w:p>
        </w:tc>
      </w:tr>
    </w:tbl>
    <w:p w:rsidR="00AC5C06" w:rsidRDefault="00AC5C06" w:rsidP="00AC5C06">
      <w:pPr>
        <w:spacing w:line="259" w:lineRule="auto"/>
        <w:ind w:left="-1133" w:right="799"/>
      </w:pPr>
    </w:p>
    <w:tbl>
      <w:tblPr>
        <w:tblStyle w:val="TableGrid"/>
        <w:tblW w:w="9574" w:type="dxa"/>
        <w:tblInd w:w="-108" w:type="dxa"/>
        <w:tblCellMar>
          <w:top w:w="7" w:type="dxa"/>
          <w:left w:w="108" w:type="dxa"/>
          <w:right w:w="56" w:type="dxa"/>
        </w:tblCellMar>
        <w:tblLook w:val="04A0" w:firstRow="1" w:lastRow="0" w:firstColumn="1" w:lastColumn="0" w:noHBand="0" w:noVBand="1"/>
      </w:tblPr>
      <w:tblGrid>
        <w:gridCol w:w="3191"/>
        <w:gridCol w:w="3190"/>
        <w:gridCol w:w="3193"/>
      </w:tblGrid>
      <w:tr w:rsidR="00AC5C06" w:rsidTr="000E5313">
        <w:trPr>
          <w:trHeight w:val="2033"/>
        </w:trPr>
        <w:tc>
          <w:tcPr>
            <w:tcW w:w="3191"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7" w:lineRule="auto"/>
              <w:ind w:left="2"/>
            </w:pPr>
            <w:r>
              <w:t xml:space="preserve">спортивные состязания, праздники, фестивали, представления, проведение уроков доброты, </w:t>
            </w:r>
          </w:p>
          <w:p w:rsidR="00AC5C06" w:rsidRDefault="00AC5C06" w:rsidP="000E5313">
            <w:pPr>
              <w:spacing w:line="259" w:lineRule="auto"/>
              <w:ind w:left="2"/>
            </w:pPr>
            <w:r>
              <w:t xml:space="preserve">распространение листовок и объявлений, сбор средств, организация благотворительных ярмарок. </w:t>
            </w:r>
          </w:p>
        </w:tc>
      </w:tr>
      <w:tr w:rsidR="00AC5C06" w:rsidTr="000E5313">
        <w:trPr>
          <w:trHeight w:val="1781"/>
        </w:trPr>
        <w:tc>
          <w:tcPr>
            <w:tcW w:w="0" w:type="auto"/>
            <w:vMerge/>
            <w:tcBorders>
              <w:top w:val="nil"/>
              <w:left w:val="single" w:sz="4" w:space="0" w:color="000000"/>
              <w:bottom w:val="nil"/>
              <w:right w:val="single" w:sz="4" w:space="0" w:color="000000"/>
            </w:tcBorders>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9" w:lineRule="auto"/>
              <w:ind w:left="2"/>
            </w:pPr>
            <w:r>
              <w:t xml:space="preserve">Акция «Твой ровесник на войне» (совместно с сельской </w:t>
            </w:r>
          </w:p>
          <w:p w:rsidR="00AC5C06" w:rsidRDefault="00AC5C06" w:rsidP="000E5313">
            <w:pPr>
              <w:spacing w:line="259" w:lineRule="auto"/>
              <w:ind w:left="2"/>
            </w:pPr>
            <w:r>
              <w:t xml:space="preserve">библиотекой и СДК)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Участие школьников в различных мероприятиях акции: онлайн-чтения книг о войне, посещение выставок, пост №1, Митинг у памятника, </w:t>
            </w:r>
          </w:p>
          <w:p w:rsidR="00AC5C06" w:rsidRDefault="00AC5C06" w:rsidP="000E5313">
            <w:pPr>
              <w:spacing w:line="259" w:lineRule="auto"/>
              <w:ind w:left="2"/>
            </w:pPr>
            <w:r>
              <w:t xml:space="preserve">Уроки Мужества </w:t>
            </w:r>
          </w:p>
          <w:p w:rsidR="00AC5C06" w:rsidRDefault="00AC5C06" w:rsidP="000E5313">
            <w:pPr>
              <w:spacing w:line="259" w:lineRule="auto"/>
              <w:ind w:left="2"/>
            </w:pPr>
            <w:r>
              <w:t xml:space="preserve">(вариативноесть) </w:t>
            </w:r>
          </w:p>
        </w:tc>
      </w:tr>
      <w:tr w:rsidR="00AC5C06" w:rsidTr="000E5313">
        <w:trPr>
          <w:trHeight w:val="769"/>
        </w:trPr>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Акция «Бессмертный полк» (совместно с сельской библиотекой и СДК)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Организация шествия, проведение классных часов, информационных минуток. </w:t>
            </w:r>
          </w:p>
        </w:tc>
      </w:tr>
      <w:tr w:rsidR="00AC5C06" w:rsidTr="000E5313">
        <w:trPr>
          <w:trHeight w:val="6083"/>
        </w:trPr>
        <w:tc>
          <w:tcPr>
            <w:tcW w:w="3191"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На школьном уровне </w:t>
            </w:r>
          </w:p>
          <w:p w:rsidR="00AC5C06" w:rsidRDefault="00AC5C06" w:rsidP="000E5313">
            <w:pPr>
              <w:spacing w:line="259" w:lineRule="auto"/>
            </w:pPr>
            <w:r>
              <w:t xml:space="preserve">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«День самоуправления»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3" w:line="238" w:lineRule="auto"/>
              <w:ind w:left="2" w:right="24"/>
            </w:pPr>
            <w:r>
              <w:t xml:space="preserve">Обучающиеся-дублеры заменяют административные службы, преподавателей, проводят по расписанию уроки, классные часы и мероприятия для обучающихся и учителей. </w:t>
            </w:r>
          </w:p>
          <w:p w:rsidR="00AC5C06" w:rsidRDefault="00AC5C06" w:rsidP="000E5313">
            <w:pPr>
              <w:spacing w:line="259" w:lineRule="auto"/>
              <w:ind w:left="2" w:right="22"/>
            </w:pPr>
            <w:r>
              <w:t xml:space="preserve">Учителя-предметники подают заявку на проведение уроков в соответствии с действующим расписанием на тот день, когда назначен День самоуправления, и желанием обучающихся старших классов вести тот или иной урок. Обучающиеся старших классов имеют право выбора того предмета, по которому успевают на «4» и «5».  Заместителем директорадублером по учебновоспитательной работе составляется расписание на определенный день. </w:t>
            </w:r>
          </w:p>
        </w:tc>
      </w:tr>
      <w:tr w:rsidR="00AC5C06" w:rsidTr="000E5313">
        <w:trPr>
          <w:trHeight w:val="1781"/>
        </w:trPr>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«Первый звонок» </w:t>
            </w:r>
          </w:p>
          <w:p w:rsidR="00AC5C06" w:rsidRDefault="00AC5C06" w:rsidP="000E5313">
            <w:pPr>
              <w:spacing w:line="259" w:lineRule="auto"/>
              <w:ind w:left="2"/>
            </w:pPr>
            <w:r>
              <w:t xml:space="preserve">«Осенний бал» </w:t>
            </w:r>
          </w:p>
          <w:p w:rsidR="00AC5C06" w:rsidRDefault="00AC5C06" w:rsidP="000E5313">
            <w:pPr>
              <w:spacing w:line="259" w:lineRule="auto"/>
              <w:ind w:left="2"/>
            </w:pPr>
            <w:r>
              <w:t xml:space="preserve"> «Последний звонок»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right="35"/>
            </w:pPr>
            <w:r>
              <w:t xml:space="preserve">Ежегодно проводимые творческие театрализованные, музыкальные, литературные и т.п. мероприятия, в которых участвуют все классы школы, согласно своим способностям и интересам.  </w:t>
            </w:r>
          </w:p>
        </w:tc>
      </w:tr>
      <w:tr w:rsidR="00AC5C06" w:rsidTr="000E5313">
        <w:trPr>
          <w:trHeight w:val="1277"/>
        </w:trPr>
        <w:tc>
          <w:tcPr>
            <w:tcW w:w="3191"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right="4"/>
            </w:pPr>
            <w:r>
              <w:t xml:space="preserve">Школьная научнопрактическая конференция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Опыт написания научных работ, получение навыков самопрезентации, раскрытие творческого потенциала школьников. </w:t>
            </w:r>
          </w:p>
        </w:tc>
      </w:tr>
      <w:tr w:rsidR="00AC5C06" w:rsidTr="000E5313">
        <w:trPr>
          <w:trHeight w:val="1023"/>
        </w:trPr>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«Новогодний праздник» </w:t>
            </w:r>
          </w:p>
          <w:p w:rsidR="00AC5C06" w:rsidRDefault="00AC5C06" w:rsidP="000E5313">
            <w:pPr>
              <w:spacing w:line="259" w:lineRule="auto"/>
              <w:ind w:left="2"/>
            </w:pPr>
            <w:r>
              <w:t xml:space="preserve">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Ежегодно проводимые творческие театрализованные, музыкальные, литературные и т.п. номера, в которых </w:t>
            </w:r>
          </w:p>
        </w:tc>
      </w:tr>
      <w:tr w:rsidR="00AC5C06" w:rsidTr="000E5313">
        <w:trPr>
          <w:trHeight w:val="768"/>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участвуют все классы школы, согласно своим способностям и интересам </w:t>
            </w:r>
          </w:p>
        </w:tc>
      </w:tr>
      <w:tr w:rsidR="00AC5C06" w:rsidTr="000E5313">
        <w:trPr>
          <w:trHeight w:val="5072"/>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На уровне обучающихся </w:t>
            </w:r>
          </w:p>
        </w:tc>
        <w:tc>
          <w:tcPr>
            <w:tcW w:w="6383"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7" w:lineRule="auto"/>
              <w:ind w:left="2"/>
            </w:pPr>
            <w:r>
              <w:t xml:space="preserve">вовлечение по возможности каждого обучающегося в ключевые дела образовательной организации в одной из возможных для них ролей: сценаристов, постановщиков, исполнителей, ведущих, декораторов, музыкальных редакторов, </w:t>
            </w:r>
          </w:p>
          <w:p w:rsidR="00AC5C06" w:rsidRDefault="00AC5C06" w:rsidP="000E5313">
            <w:pPr>
              <w:spacing w:line="239" w:lineRule="auto"/>
              <w:ind w:left="2"/>
            </w:pPr>
            <w:r>
              <w:t xml:space="preserve">корреспондентов, ответственных за костюмы и оборудование, ответственных за приглашение и встречу гостей и т. п.); индивидуальная помощь обучающемуся (при необходимости) в освоении навыков подготовки, проведения и анализа ключевых дел; </w:t>
            </w:r>
          </w:p>
          <w:p w:rsidR="00AC5C06" w:rsidRDefault="00AC5C06" w:rsidP="000E5313">
            <w:pPr>
              <w:spacing w:line="259" w:lineRule="auto"/>
              <w:ind w:left="2" w:right="260"/>
            </w:pPr>
            <w:r>
              <w:t xml:space="preserve">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 при необходимости коррекция поведения обучающегося через частные беседы с ним,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 </w:t>
            </w:r>
          </w:p>
        </w:tc>
      </w:tr>
    </w:tbl>
    <w:p w:rsidR="00AC5C06" w:rsidRDefault="00AC5C06" w:rsidP="00AC5C06">
      <w:pPr>
        <w:spacing w:line="259" w:lineRule="auto"/>
      </w:pPr>
      <w:r>
        <w:t xml:space="preserve"> </w:t>
      </w:r>
    </w:p>
    <w:p w:rsidR="00AC5C06" w:rsidRDefault="00AC5C06" w:rsidP="00AC5C06">
      <w:pPr>
        <w:spacing w:after="1" w:line="248" w:lineRule="auto"/>
        <w:ind w:left="-5" w:right="55"/>
      </w:pPr>
      <w:r>
        <w:t xml:space="preserve">Модуль «Организация предметно-пространственной среды» </w:t>
      </w:r>
    </w:p>
    <w:p w:rsidR="00AC5C06" w:rsidRDefault="00AC5C06" w:rsidP="00AC5C06">
      <w:pPr>
        <w:spacing w:after="1" w:line="248" w:lineRule="auto"/>
        <w:ind w:left="-5" w:right="55"/>
      </w:pPr>
      <w:r>
        <w:t xml:space="preserve">Окружающая ребенка предметно-эстетическая среда школы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Предметно-эстетическая среда школы –это не только предметное окружение в помещениях здания и вокруг, прежде всего-это гармонично организованное учебно-воспитательное пространство, содержащее -источники информации -воспитательный потенциал -отражение взаимосвязи педагогического и ученического коллектива </w:t>
      </w:r>
    </w:p>
    <w:tbl>
      <w:tblPr>
        <w:tblStyle w:val="TableGrid"/>
        <w:tblW w:w="10068" w:type="dxa"/>
        <w:tblInd w:w="283" w:type="dxa"/>
        <w:tblCellMar>
          <w:top w:w="7" w:type="dxa"/>
          <w:left w:w="110" w:type="dxa"/>
          <w:right w:w="59" w:type="dxa"/>
        </w:tblCellMar>
        <w:tblLook w:val="04A0" w:firstRow="1" w:lastRow="0" w:firstColumn="1" w:lastColumn="0" w:noHBand="0" w:noVBand="1"/>
      </w:tblPr>
      <w:tblGrid>
        <w:gridCol w:w="4823"/>
        <w:gridCol w:w="5245"/>
      </w:tblGrid>
      <w:tr w:rsidR="00AC5C06" w:rsidTr="000E5313">
        <w:trPr>
          <w:trHeight w:val="490"/>
        </w:trPr>
        <w:tc>
          <w:tcPr>
            <w:tcW w:w="482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Форма деятельности  </w:t>
            </w:r>
          </w:p>
        </w:tc>
        <w:tc>
          <w:tcPr>
            <w:tcW w:w="524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Мероприятия  </w:t>
            </w:r>
          </w:p>
        </w:tc>
      </w:tr>
      <w:tr w:rsidR="00AC5C06" w:rsidTr="000E5313">
        <w:trPr>
          <w:trHeight w:val="2288"/>
        </w:trPr>
        <w:tc>
          <w:tcPr>
            <w:tcW w:w="482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pPr>
            <w:r>
              <w:t xml:space="preserve">Размещение на 1 этаже школы, рекреациях, коридорах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фотоотчетов об интересных событиях, происходящих в школе (проведенных ключевых </w:t>
            </w:r>
          </w:p>
          <w:p w:rsidR="00AC5C06" w:rsidRDefault="00AC5C06" w:rsidP="000E5313">
            <w:pPr>
              <w:spacing w:line="259" w:lineRule="auto"/>
            </w:pPr>
            <w:r>
              <w:t xml:space="preserve">делах, интересных экскурсиях, походах, встречах с интересными людьми и т.п.) </w:t>
            </w:r>
          </w:p>
        </w:tc>
        <w:tc>
          <w:tcPr>
            <w:tcW w:w="524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Выставки рисунков, выставки творческих работ  </w:t>
            </w:r>
          </w:p>
        </w:tc>
      </w:tr>
      <w:tr w:rsidR="00AC5C06" w:rsidTr="000E5313">
        <w:trPr>
          <w:trHeight w:val="768"/>
        </w:trPr>
        <w:tc>
          <w:tcPr>
            <w:tcW w:w="482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Озеленение классов, озеленение пришкольной территории, работа на школьном пионарии, уборка спортивных площадок. </w:t>
            </w:r>
          </w:p>
        </w:tc>
        <w:tc>
          <w:tcPr>
            <w:tcW w:w="524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Акция «Все на субботник», единый день древонасаждения, акция «Школьный дворик» </w:t>
            </w:r>
          </w:p>
        </w:tc>
      </w:tr>
      <w:tr w:rsidR="00AC5C06" w:rsidTr="000E5313">
        <w:trPr>
          <w:trHeight w:val="1781"/>
        </w:trPr>
        <w:tc>
          <w:tcPr>
            <w:tcW w:w="482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0"/>
            </w:pPr>
            <w:r>
              <w:t xml:space="preserve">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 </w:t>
            </w:r>
          </w:p>
        </w:tc>
        <w:tc>
          <w:tcPr>
            <w:tcW w:w="524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Трудовой десант «Классный уголок» </w:t>
            </w:r>
          </w:p>
        </w:tc>
      </w:tr>
      <w:tr w:rsidR="00AC5C06" w:rsidTr="000E5313">
        <w:trPr>
          <w:trHeight w:val="1277"/>
        </w:trPr>
        <w:tc>
          <w:tcPr>
            <w:tcW w:w="482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31"/>
            </w:pPr>
            <w:r>
              <w:t xml:space="preserve">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 </w:t>
            </w:r>
          </w:p>
        </w:tc>
        <w:tc>
          <w:tcPr>
            <w:tcW w:w="524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5"/>
            </w:pPr>
            <w:r>
              <w:t xml:space="preserve">КТД «Мастерская деда Мороза», КТД «Осенний бал» </w:t>
            </w:r>
          </w:p>
        </w:tc>
      </w:tr>
      <w:tr w:rsidR="00AC5C06" w:rsidTr="000E5313">
        <w:trPr>
          <w:trHeight w:val="1275"/>
        </w:trPr>
        <w:tc>
          <w:tcPr>
            <w:tcW w:w="482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 </w:t>
            </w:r>
          </w:p>
        </w:tc>
        <w:tc>
          <w:tcPr>
            <w:tcW w:w="524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r>
    </w:tbl>
    <w:p w:rsidR="00AC5C06" w:rsidRDefault="00AC5C06" w:rsidP="00AC5C06">
      <w:pPr>
        <w:spacing w:line="259" w:lineRule="auto"/>
      </w:pPr>
      <w:r>
        <w:t xml:space="preserve"> </w:t>
      </w:r>
    </w:p>
    <w:p w:rsidR="00AC5C06" w:rsidRDefault="00AC5C06" w:rsidP="00AC5C06">
      <w:pPr>
        <w:spacing w:after="1" w:line="248" w:lineRule="auto"/>
        <w:ind w:left="-5" w:right="55"/>
      </w:pPr>
      <w:r>
        <w:t xml:space="preserve">Модуль «Взаимодействие с родителями (законными представителями)» </w:t>
      </w:r>
    </w:p>
    <w:p w:rsidR="00AC5C06" w:rsidRDefault="00AC5C06" w:rsidP="00AC5C06">
      <w:pPr>
        <w:spacing w:after="1" w:line="248" w:lineRule="auto"/>
        <w:ind w:left="-5" w:right="55"/>
      </w:pPr>
      <w:r>
        <w:t xml:space="preserve"> Работа с родителями (законными представителями) школьников осуществляется для более эффективного координирования взаимодействия по развитию личностного потенциала школьников и направлена на согласование позиций семьи и школы в данном вопросе. </w:t>
      </w:r>
    </w:p>
    <w:p w:rsidR="00AC5C06" w:rsidRDefault="00AC5C06" w:rsidP="00AC5C06">
      <w:pPr>
        <w:spacing w:line="259" w:lineRule="auto"/>
      </w:pPr>
      <w:r>
        <w:t xml:space="preserve"> </w:t>
      </w:r>
    </w:p>
    <w:tbl>
      <w:tblPr>
        <w:tblStyle w:val="TableGrid"/>
        <w:tblW w:w="9574" w:type="dxa"/>
        <w:tblInd w:w="-108" w:type="dxa"/>
        <w:tblCellMar>
          <w:top w:w="7" w:type="dxa"/>
          <w:left w:w="108" w:type="dxa"/>
          <w:right w:w="55" w:type="dxa"/>
        </w:tblCellMar>
        <w:tblLook w:val="04A0" w:firstRow="1" w:lastRow="0" w:firstColumn="1" w:lastColumn="0" w:noHBand="0" w:noVBand="1"/>
      </w:tblPr>
      <w:tblGrid>
        <w:gridCol w:w="3191"/>
        <w:gridCol w:w="3190"/>
        <w:gridCol w:w="3193"/>
      </w:tblGrid>
      <w:tr w:rsidR="00AC5C06" w:rsidTr="000E5313">
        <w:trPr>
          <w:trHeight w:val="264"/>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деятельности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Форма деятельности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Содержание деятельности  </w:t>
            </w:r>
          </w:p>
        </w:tc>
      </w:tr>
      <w:tr w:rsidR="00AC5C06" w:rsidTr="000E5313">
        <w:trPr>
          <w:trHeight w:val="1275"/>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Организация мероприятий, направленных на развитие понимания ценности семейных уз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Родительские дни: </w:t>
            </w:r>
          </w:p>
          <w:p w:rsidR="00AC5C06" w:rsidRDefault="00AC5C06" w:rsidP="000E5313">
            <w:pPr>
              <w:spacing w:line="259" w:lineRule="auto"/>
              <w:ind w:left="2" w:right="23"/>
            </w:pPr>
            <w:r>
              <w:t xml:space="preserve">«Международный День семьи», «День Матери» и др.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Обогащение семейной жизни эмоциональными впечатлениями, опытом культуры взаимодействия ребенка и родителей </w:t>
            </w:r>
          </w:p>
        </w:tc>
      </w:tr>
      <w:tr w:rsidR="00AC5C06" w:rsidTr="000E5313">
        <w:trPr>
          <w:trHeight w:val="4311"/>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Обучение родителей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Семейный всеобуч, рекомендации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9" w:lineRule="auto"/>
              <w:ind w:left="2"/>
            </w:pPr>
            <w:r>
              <w:t xml:space="preserve">Организация встреч семейного всеобуча на темы </w:t>
            </w:r>
          </w:p>
          <w:p w:rsidR="00AC5C06" w:rsidRDefault="00AC5C06" w:rsidP="000E5313">
            <w:pPr>
              <w:spacing w:line="259" w:lineRule="auto"/>
              <w:ind w:left="2"/>
            </w:pPr>
            <w:r>
              <w:t xml:space="preserve">(ориентировочно): </w:t>
            </w:r>
          </w:p>
          <w:p w:rsidR="00AC5C06" w:rsidRDefault="00AC5C06" w:rsidP="007F181A">
            <w:pPr>
              <w:widowControl/>
              <w:numPr>
                <w:ilvl w:val="0"/>
                <w:numId w:val="109"/>
              </w:numPr>
              <w:autoSpaceDE/>
              <w:autoSpaceDN/>
              <w:spacing w:line="238" w:lineRule="auto"/>
            </w:pPr>
            <w:r>
              <w:t xml:space="preserve">«Молчит – значит не выучил: как эмоции влияют на оценки в школе»; - «Что родители должны рассказать ребенку об эмоциях и умении ими управлять»;  </w:t>
            </w:r>
          </w:p>
          <w:p w:rsidR="00AC5C06" w:rsidRDefault="00AC5C06" w:rsidP="007F181A">
            <w:pPr>
              <w:widowControl/>
              <w:numPr>
                <w:ilvl w:val="0"/>
                <w:numId w:val="109"/>
              </w:numPr>
              <w:autoSpaceDE/>
              <w:autoSpaceDN/>
              <w:spacing w:line="239" w:lineRule="auto"/>
            </w:pPr>
            <w:r>
              <w:t xml:space="preserve">«Не в отметках счастье: что такое личностный потенциал»;  - «Ничего не хочу». Почему дети теряют интерес и что с этим делать»;  </w:t>
            </w:r>
          </w:p>
          <w:p w:rsidR="00AC5C06" w:rsidRDefault="00AC5C06" w:rsidP="007F181A">
            <w:pPr>
              <w:widowControl/>
              <w:numPr>
                <w:ilvl w:val="0"/>
                <w:numId w:val="109"/>
              </w:numPr>
              <w:autoSpaceDE/>
              <w:autoSpaceDN/>
              <w:spacing w:line="259" w:lineRule="auto"/>
            </w:pPr>
            <w:r>
              <w:t xml:space="preserve">«Как научить детей ставить цели и побеждать. Простые и понятные рекомендации» </w:t>
            </w:r>
          </w:p>
        </w:tc>
      </w:tr>
      <w:tr w:rsidR="00AC5C06" w:rsidTr="000E5313">
        <w:trPr>
          <w:trHeight w:val="1022"/>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Обсуждение проблем обучения и воспитания школьников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Общешкольные и классные родительские собрания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Решение наиболее острых проблем обучения и воспитания школьников в разных форматах </w:t>
            </w:r>
          </w:p>
        </w:tc>
      </w:tr>
      <w:tr w:rsidR="00AC5C06" w:rsidTr="000E5313">
        <w:trPr>
          <w:trHeight w:val="1277"/>
        </w:trPr>
        <w:tc>
          <w:tcPr>
            <w:tcW w:w="31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Посещение школьных уроков и внеурочных занятий для получения представления о ходе учебно-воспитательного процесса в школе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Дни открытых дверей </w:t>
            </w:r>
          </w:p>
        </w:tc>
        <w:tc>
          <w:tcPr>
            <w:tcW w:w="319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Посещение уроков и наблюдение за организацией учебного процесса  </w:t>
            </w:r>
          </w:p>
        </w:tc>
      </w:tr>
    </w:tbl>
    <w:p w:rsidR="00AC5C06" w:rsidRDefault="00AC5C06" w:rsidP="00AC5C06">
      <w:pPr>
        <w:spacing w:line="259" w:lineRule="auto"/>
      </w:pPr>
      <w:r>
        <w:t xml:space="preserve"> </w:t>
      </w:r>
    </w:p>
    <w:p w:rsidR="00AC5C06" w:rsidRDefault="00AC5C06" w:rsidP="00AC5C06">
      <w:pPr>
        <w:spacing w:line="259" w:lineRule="auto"/>
      </w:pPr>
      <w:r>
        <w:t xml:space="preserve"> </w:t>
      </w:r>
    </w:p>
    <w:p w:rsidR="00AC5C06" w:rsidRDefault="00AC5C06" w:rsidP="00AC5C06">
      <w:pPr>
        <w:spacing w:line="259" w:lineRule="auto"/>
      </w:pPr>
      <w:r>
        <w:t xml:space="preserve"> </w:t>
      </w:r>
    </w:p>
    <w:p w:rsidR="00AC5C06" w:rsidRDefault="00AC5C06" w:rsidP="00AC5C06">
      <w:pPr>
        <w:spacing w:after="1" w:line="248" w:lineRule="auto"/>
        <w:ind w:left="-5" w:right="55"/>
      </w:pPr>
      <w:r>
        <w:t xml:space="preserve">Работа по уровням </w:t>
      </w:r>
    </w:p>
    <w:tbl>
      <w:tblPr>
        <w:tblStyle w:val="TableGrid"/>
        <w:tblW w:w="10068" w:type="dxa"/>
        <w:tblInd w:w="142" w:type="dxa"/>
        <w:tblCellMar>
          <w:top w:w="7" w:type="dxa"/>
          <w:left w:w="108" w:type="dxa"/>
          <w:right w:w="87" w:type="dxa"/>
        </w:tblCellMar>
        <w:tblLook w:val="04A0" w:firstRow="1" w:lastRow="0" w:firstColumn="1" w:lastColumn="0" w:noHBand="0" w:noVBand="1"/>
      </w:tblPr>
      <w:tblGrid>
        <w:gridCol w:w="2555"/>
        <w:gridCol w:w="2537"/>
        <w:gridCol w:w="4976"/>
      </w:tblGrid>
      <w:tr w:rsidR="00AC5C06" w:rsidTr="000E5313">
        <w:trPr>
          <w:trHeight w:val="264"/>
        </w:trPr>
        <w:tc>
          <w:tcPr>
            <w:tcW w:w="255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Вид деятельности </w:t>
            </w: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Форма деятельности  </w:t>
            </w: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Содержание деятельности </w:t>
            </w:r>
          </w:p>
        </w:tc>
      </w:tr>
      <w:tr w:rsidR="00AC5C06" w:rsidTr="000E5313">
        <w:trPr>
          <w:trHeight w:val="1022"/>
        </w:trPr>
        <w:tc>
          <w:tcPr>
            <w:tcW w:w="2554"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На групповом уровене </w:t>
            </w: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Общешкольный родительский комитет и Управляющий совет школы </w:t>
            </w: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Участие в управлении образовательной организацией и решении вопросов воспитания и социализации их детей. </w:t>
            </w:r>
          </w:p>
        </w:tc>
      </w:tr>
      <w:tr w:rsidR="00AC5C06" w:rsidTr="000E5313">
        <w:trPr>
          <w:trHeight w:val="514"/>
        </w:trPr>
        <w:tc>
          <w:tcPr>
            <w:tcW w:w="0" w:type="auto"/>
            <w:vMerge/>
            <w:tcBorders>
              <w:top w:val="nil"/>
              <w:left w:val="single" w:sz="4" w:space="0" w:color="000000"/>
              <w:bottom w:val="nil"/>
              <w:right w:val="single" w:sz="4" w:space="0" w:color="000000"/>
            </w:tcBorders>
          </w:tcPr>
          <w:p w:rsidR="00AC5C06" w:rsidRDefault="00AC5C06" w:rsidP="000E5313">
            <w:pPr>
              <w:spacing w:after="160" w:line="259" w:lineRule="auto"/>
            </w:pP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Общешкольные родительские собрания </w:t>
            </w: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6"/>
            </w:pPr>
            <w:r>
              <w:t xml:space="preserve">Обсуждения наиболее острых проблем обучения и воспитания школьников. </w:t>
            </w:r>
          </w:p>
        </w:tc>
      </w:tr>
      <w:tr w:rsidR="00AC5C06" w:rsidTr="000E5313">
        <w:trPr>
          <w:trHeight w:val="1023"/>
        </w:trPr>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Семейные всеобучи </w:t>
            </w: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6"/>
            </w:pPr>
            <w:r>
              <w:t xml:space="preserve">Получение родителями ценных рекомендации и советов от профессиональных психологов, врачей, социальных работников и обмен собственным творческим опытом и находками в </w:t>
            </w:r>
          </w:p>
        </w:tc>
      </w:tr>
      <w:tr w:rsidR="00AC5C06" w:rsidTr="000E5313">
        <w:trPr>
          <w:trHeight w:val="262"/>
        </w:trPr>
        <w:tc>
          <w:tcPr>
            <w:tcW w:w="255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деле воспитания детей.  </w:t>
            </w:r>
          </w:p>
        </w:tc>
      </w:tr>
      <w:tr w:rsidR="00AC5C06" w:rsidTr="000E5313">
        <w:trPr>
          <w:trHeight w:val="1023"/>
        </w:trPr>
        <w:tc>
          <w:tcPr>
            <w:tcW w:w="2554"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На индивидуальном уровне </w:t>
            </w: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57"/>
            </w:pPr>
            <w:r>
              <w:t xml:space="preserve">Консультации,  беседы </w:t>
            </w: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320"/>
            </w:pPr>
            <w:r>
              <w:t xml:space="preserve">Работа специалистов по запросу родителей  для решения острых конфликтных ситуаций, c целью координации воспитательных усилий педагогов и родителей. </w:t>
            </w:r>
          </w:p>
        </w:tc>
      </w:tr>
      <w:tr w:rsidR="00AC5C06" w:rsidTr="000E5313">
        <w:trPr>
          <w:trHeight w:val="516"/>
        </w:trPr>
        <w:tc>
          <w:tcPr>
            <w:tcW w:w="0" w:type="auto"/>
            <w:vMerge/>
            <w:tcBorders>
              <w:top w:val="nil"/>
              <w:left w:val="single" w:sz="4" w:space="0" w:color="000000"/>
              <w:bottom w:val="nil"/>
              <w:right w:val="single" w:sz="4" w:space="0" w:color="000000"/>
            </w:tcBorders>
          </w:tcPr>
          <w:p w:rsidR="00AC5C06" w:rsidRDefault="00AC5C06" w:rsidP="000E5313">
            <w:pPr>
              <w:spacing w:after="160" w:line="259" w:lineRule="auto"/>
            </w:pP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Педагогические консилиумы </w:t>
            </w: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Решение острых проблем, связанных с обучением и воспитанием конкретного ребенка. </w:t>
            </w:r>
          </w:p>
        </w:tc>
      </w:tr>
      <w:tr w:rsidR="00AC5C06" w:rsidTr="000E5313">
        <w:trPr>
          <w:trHeight w:val="770"/>
        </w:trPr>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253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Праздники, походы, концерты, акции </w:t>
            </w:r>
          </w:p>
        </w:tc>
        <w:tc>
          <w:tcPr>
            <w:tcW w:w="497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Помощь со стороны родителей в подготовке и проведении общешкольных и внутриклассных мероприятий воспитательной направленности. </w:t>
            </w:r>
          </w:p>
        </w:tc>
      </w:tr>
    </w:tbl>
    <w:p w:rsidR="00AC5C06" w:rsidRDefault="00AC5C06" w:rsidP="00AC5C06">
      <w:pPr>
        <w:spacing w:line="259" w:lineRule="auto"/>
      </w:pPr>
      <w:r>
        <w:t xml:space="preserve">                    </w:t>
      </w:r>
    </w:p>
    <w:p w:rsidR="00AC5C06" w:rsidRDefault="00AC5C06" w:rsidP="00AC5C06">
      <w:pPr>
        <w:spacing w:after="1" w:line="248" w:lineRule="auto"/>
        <w:ind w:left="-5" w:right="3545"/>
      </w:pPr>
      <w:r>
        <w:t xml:space="preserve">                             Модуль «Профилактика и безопасность»  Организация профилактической работы необходима для:  </w:t>
      </w:r>
    </w:p>
    <w:p w:rsidR="00AC5C06" w:rsidRDefault="00AC5C06" w:rsidP="00AC5C06">
      <w:pPr>
        <w:spacing w:after="1" w:line="248" w:lineRule="auto"/>
        <w:ind w:left="-5" w:right="55"/>
      </w:pPr>
      <w:r>
        <w:t xml:space="preserve">оздоровления условий воспитания и жизни детей, когда ситуация создает угрозу для их нормального развития;  </w:t>
      </w:r>
    </w:p>
    <w:p w:rsidR="00AC5C06" w:rsidRDefault="00AC5C06" w:rsidP="00AC5C06">
      <w:pPr>
        <w:spacing w:after="1" w:line="248" w:lineRule="auto"/>
        <w:ind w:left="-5" w:right="1589"/>
      </w:pPr>
      <w:r>
        <w:t xml:space="preserve">влияния на детей, допускающих отклонение в своих действиях, так чтобы неправомерные и безнравственные привычки и взгляды не смогли закрепиться в их сознании;  пресечения и выявления источников антиобщественного воздействия.  </w:t>
      </w:r>
    </w:p>
    <w:p w:rsidR="00AC5C06" w:rsidRDefault="00AC5C06" w:rsidP="00AC5C06">
      <w:pPr>
        <w:spacing w:after="1" w:line="248" w:lineRule="auto"/>
        <w:ind w:left="-5" w:right="676"/>
      </w:pPr>
      <w:r>
        <w:t xml:space="preserve">Проведение профилактических работ ориентировано на:  выявление неблагоприятных условий воспитания и жизни до того, как они отразились на действиях, процессе формирования взглядов конкретных детей; обнаружение и устранение источников негативного влияния на подростков, способных склонить их к антиобщественным поступкам.  </w:t>
      </w:r>
    </w:p>
    <w:p w:rsidR="00AC5C06" w:rsidRDefault="00AC5C06" w:rsidP="00AC5C06">
      <w:pPr>
        <w:spacing w:line="259" w:lineRule="auto"/>
      </w:pPr>
      <w:r>
        <w:t xml:space="preserve"> </w:t>
      </w:r>
    </w:p>
    <w:tbl>
      <w:tblPr>
        <w:tblStyle w:val="TableGrid"/>
        <w:tblW w:w="9555" w:type="dxa"/>
        <w:tblInd w:w="427" w:type="dxa"/>
        <w:tblCellMar>
          <w:top w:w="7" w:type="dxa"/>
          <w:left w:w="108" w:type="dxa"/>
          <w:right w:w="7" w:type="dxa"/>
        </w:tblCellMar>
        <w:tblLook w:val="04A0" w:firstRow="1" w:lastRow="0" w:firstColumn="1" w:lastColumn="0" w:noHBand="0" w:noVBand="1"/>
      </w:tblPr>
      <w:tblGrid>
        <w:gridCol w:w="4964"/>
        <w:gridCol w:w="4591"/>
      </w:tblGrid>
      <w:tr w:rsidR="00AC5C06" w:rsidTr="007042A9">
        <w:trPr>
          <w:trHeight w:val="263"/>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и форма деятельности  </w:t>
            </w: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Содержание деятельности </w:t>
            </w:r>
          </w:p>
        </w:tc>
      </w:tr>
      <w:tr w:rsidR="00AC5C06" w:rsidTr="007042A9">
        <w:trPr>
          <w:trHeight w:val="2031"/>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347"/>
            </w:pPr>
            <w:r>
              <w:t xml:space="preserve">Разработка  и  осуществление  комплекса  мероприятий  по  профилактике  правонарушений,  алкоголизма,  наркомании,  токсикомании. </w:t>
            </w: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Деятельность  по  формированию  у  </w:t>
            </w:r>
          </w:p>
          <w:p w:rsidR="00AC5C06" w:rsidRDefault="00AC5C06" w:rsidP="000E5313">
            <w:pPr>
              <w:spacing w:line="259" w:lineRule="auto"/>
              <w:ind w:left="2"/>
            </w:pPr>
            <w:r>
              <w:t xml:space="preserve">обучающихся  </w:t>
            </w:r>
          </w:p>
          <w:p w:rsidR="00AC5C06" w:rsidRDefault="00AC5C06" w:rsidP="000E5313">
            <w:pPr>
              <w:spacing w:after="2" w:line="238" w:lineRule="auto"/>
              <w:ind w:left="2" w:right="3"/>
            </w:pPr>
            <w:r>
              <w:t xml:space="preserve">экологической  культуры,  культуры  здорового  и  безопасного  образа  жизни,  </w:t>
            </w:r>
          </w:p>
          <w:p w:rsidR="00AC5C06" w:rsidRDefault="00AC5C06" w:rsidP="000E5313">
            <w:pPr>
              <w:spacing w:line="237" w:lineRule="auto"/>
              <w:ind w:left="2"/>
            </w:pPr>
            <w:r>
              <w:t xml:space="preserve">формированию  личных  убеждений,  качеств  и  привычек,  способствующих  </w:t>
            </w:r>
          </w:p>
          <w:p w:rsidR="00AC5C06" w:rsidRDefault="00AC5C06" w:rsidP="000E5313">
            <w:pPr>
              <w:spacing w:line="259" w:lineRule="auto"/>
              <w:ind w:left="2"/>
            </w:pPr>
            <w:r>
              <w:t xml:space="preserve">снижению  риска  здоровью  в  повседневной  жизни   </w:t>
            </w:r>
          </w:p>
        </w:tc>
      </w:tr>
      <w:tr w:rsidR="00AC5C06" w:rsidTr="007042A9">
        <w:trPr>
          <w:trHeight w:val="2033"/>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9" w:lineRule="auto"/>
              <w:ind w:right="280"/>
            </w:pPr>
            <w:r>
              <w:t xml:space="preserve">Осуществление  систематической работы с обучающимися «группы риска». </w:t>
            </w:r>
          </w:p>
          <w:p w:rsidR="00AC5C06" w:rsidRDefault="00AC5C06" w:rsidP="000E5313">
            <w:pPr>
              <w:spacing w:line="259" w:lineRule="auto"/>
            </w:pPr>
            <w:r>
              <w:t xml:space="preserve"> </w:t>
            </w: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8" w:lineRule="auto"/>
              <w:ind w:left="2"/>
            </w:pPr>
            <w:r>
              <w:t xml:space="preserve">-Индивидуальная профилактическая работа с подростками, состоящими на учете, девиантного поведения, группы социального риска. </w:t>
            </w:r>
          </w:p>
          <w:p w:rsidR="00AC5C06" w:rsidRDefault="00AC5C06" w:rsidP="000E5313">
            <w:pPr>
              <w:spacing w:after="2" w:line="237" w:lineRule="auto"/>
              <w:ind w:left="2"/>
            </w:pPr>
            <w:r>
              <w:t xml:space="preserve">-Мероприятия по профилактике правонарушений и преступлений среди несовершеннолетних, в отношении несовершеннолетних, </w:t>
            </w:r>
          </w:p>
          <w:p w:rsidR="00AC5C06" w:rsidRDefault="00AC5C06" w:rsidP="000E5313">
            <w:pPr>
              <w:spacing w:line="259" w:lineRule="auto"/>
              <w:ind w:left="2"/>
            </w:pPr>
            <w:r>
              <w:t xml:space="preserve">безнадзорности и социального сиротства, защите прав детей </w:t>
            </w:r>
          </w:p>
        </w:tc>
      </w:tr>
      <w:tr w:rsidR="00AC5C06" w:rsidTr="007042A9">
        <w:trPr>
          <w:trHeight w:val="2790"/>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126"/>
            </w:pPr>
            <w:r>
              <w:lastRenderedPageBreak/>
              <w:t xml:space="preserve">Осуществление  систематической работы по профилактике конфликтных ситуаций </w:t>
            </w: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 Профилактика конфликтный ситуаций между участниками образовательных отношений. В ОО работает Служба школьной медиации, основная цель которой состоит в формировании благополучного, гуманного и безопасного пространства (среды) для полноценного развития и социализации детей и подростков, в том числе при возникновении трудных жизненных ситуаций, включая вступление их в конфликт с законом. </w:t>
            </w:r>
          </w:p>
          <w:p w:rsidR="00AC5C06" w:rsidRDefault="00AC5C06" w:rsidP="000E5313">
            <w:pPr>
              <w:spacing w:line="259" w:lineRule="auto"/>
              <w:ind w:left="2"/>
            </w:pPr>
            <w:r>
              <w:t xml:space="preserve"> </w:t>
            </w:r>
          </w:p>
        </w:tc>
      </w:tr>
      <w:tr w:rsidR="00AC5C06" w:rsidTr="007042A9">
        <w:trPr>
          <w:trHeight w:val="1528"/>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Профилактика дивиантного поведения </w:t>
            </w:r>
          </w:p>
          <w:p w:rsidR="00AC5C06" w:rsidRDefault="00AC5C06" w:rsidP="000E5313">
            <w:pPr>
              <w:spacing w:line="259" w:lineRule="auto"/>
            </w:pPr>
            <w:r>
              <w:t xml:space="preserve"> </w:t>
            </w: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Профилактическая работа в школе предполагае формирование условий, не провоцирующих отклоняющихся поступков. Школа обеспечивает и расширяет безопасное пространство для детей, в котором им будет спокойно и интересно. Наиболее эффективными в этом смысле является </w:t>
            </w:r>
          </w:p>
        </w:tc>
      </w:tr>
      <w:tr w:rsidR="00AC5C06" w:rsidTr="007042A9">
        <w:trPr>
          <w:trHeight w:val="2283"/>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7" w:lineRule="auto"/>
              <w:ind w:left="2"/>
            </w:pPr>
            <w:r>
              <w:t xml:space="preserve">система внеурочной деятельности, в которой учитываются потребности различного возраста. Существующие виды профилактики (досуговая деятельность, беседы, спортивные, художественные кружки и пр.) выступают в качестве мощного инструмента, позволяющего безболезненно воздействовать на детей, предупреждая развитие негативных склонностей.  </w:t>
            </w:r>
          </w:p>
          <w:p w:rsidR="00AC5C06" w:rsidRDefault="00AC5C06" w:rsidP="000E5313">
            <w:pPr>
              <w:spacing w:line="259" w:lineRule="auto"/>
              <w:ind w:left="2"/>
            </w:pPr>
            <w:r>
              <w:t xml:space="preserve"> </w:t>
            </w:r>
          </w:p>
        </w:tc>
      </w:tr>
      <w:tr w:rsidR="00AC5C06" w:rsidTr="007042A9">
        <w:trPr>
          <w:trHeight w:val="6585"/>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pPr>
            <w:r>
              <w:t xml:space="preserve">Индивидуальная профилактическая работа с обучающимся  </w:t>
            </w:r>
          </w:p>
          <w:p w:rsidR="00AC5C06" w:rsidRDefault="00AC5C06" w:rsidP="000E5313">
            <w:pPr>
              <w:spacing w:line="259" w:lineRule="auto"/>
            </w:pPr>
            <w:r>
              <w:t xml:space="preserve"> </w:t>
            </w: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0"/>
              </w:numPr>
              <w:autoSpaceDE/>
              <w:autoSpaceDN/>
              <w:spacing w:line="238" w:lineRule="auto"/>
              <w:ind w:right="261"/>
            </w:pPr>
            <w:r>
              <w:t xml:space="preserve">Консультирование по проблемам исправления выявленных при диагностике недостатков.  - Исследование личных особенностей, степени воспитанности детей. На основе изученного определяются конкретные задачи и методы последующего педагогического воздействия.  - Регулярное ведение дневника наблюдений за общением, поведением, положением каждого ребенка в коллективе.  </w:t>
            </w:r>
          </w:p>
          <w:p w:rsidR="00AC5C06" w:rsidRDefault="00AC5C06" w:rsidP="000E5313">
            <w:pPr>
              <w:spacing w:after="2" w:line="238" w:lineRule="auto"/>
              <w:ind w:left="2" w:right="331"/>
            </w:pPr>
            <w:r>
              <w:t xml:space="preserve">-Занятия классного руководителя, социального педагога, администрации ОО с детьми, требующими коррекции поведения.  - Формирование условий для реализации творческого потенциала, поддержка при организации досуга.  </w:t>
            </w:r>
          </w:p>
          <w:p w:rsidR="00AC5C06" w:rsidRDefault="00AC5C06" w:rsidP="007F181A">
            <w:pPr>
              <w:widowControl/>
              <w:numPr>
                <w:ilvl w:val="0"/>
                <w:numId w:val="110"/>
              </w:numPr>
              <w:autoSpaceDE/>
              <w:autoSpaceDN/>
              <w:ind w:right="261"/>
            </w:pPr>
            <w:r>
              <w:t xml:space="preserve">Вовлечение обучающихся в общественную деятельность.  </w:t>
            </w:r>
          </w:p>
          <w:p w:rsidR="00AC5C06" w:rsidRDefault="00AC5C06" w:rsidP="000E5313">
            <w:pPr>
              <w:spacing w:line="238" w:lineRule="auto"/>
              <w:ind w:left="2" w:right="23"/>
            </w:pPr>
            <w:r>
              <w:t xml:space="preserve">-Обеспечение ненавязчивого контроля со стороны преподавателя, классного руководителя, социального педагога, психолога действий детей в урочное и внеурочное время.  </w:t>
            </w:r>
          </w:p>
          <w:p w:rsidR="00AC5C06" w:rsidRDefault="00AC5C06" w:rsidP="000E5313">
            <w:pPr>
              <w:spacing w:line="241" w:lineRule="auto"/>
              <w:ind w:left="2"/>
            </w:pPr>
            <w:r>
              <w:t xml:space="preserve">-Привлечение к чтению художественных произведений.  </w:t>
            </w:r>
          </w:p>
          <w:p w:rsidR="00AC5C06" w:rsidRDefault="00AC5C06" w:rsidP="000E5313">
            <w:pPr>
              <w:spacing w:line="259" w:lineRule="auto"/>
              <w:ind w:left="2" w:right="688"/>
            </w:pPr>
            <w:r>
              <w:t xml:space="preserve"> --Проведение тренингов по общению, психологической разгрузке, бесед, встреч с интересными личностями </w:t>
            </w:r>
          </w:p>
        </w:tc>
      </w:tr>
      <w:tr w:rsidR="00AC5C06" w:rsidTr="007042A9">
        <w:trPr>
          <w:trHeight w:val="3551"/>
        </w:trPr>
        <w:tc>
          <w:tcPr>
            <w:tcW w:w="49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Профилактическая работа с родителями </w:t>
            </w:r>
          </w:p>
        </w:tc>
        <w:tc>
          <w:tcPr>
            <w:tcW w:w="4591"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1"/>
              </w:numPr>
              <w:autoSpaceDE/>
              <w:autoSpaceDN/>
              <w:spacing w:line="241" w:lineRule="auto"/>
            </w:pPr>
            <w:r>
              <w:t xml:space="preserve">Классные руководители и социальный педагог отвечают за: </w:t>
            </w:r>
          </w:p>
          <w:p w:rsidR="00AC5C06" w:rsidRDefault="00AC5C06" w:rsidP="007F181A">
            <w:pPr>
              <w:widowControl/>
              <w:numPr>
                <w:ilvl w:val="0"/>
                <w:numId w:val="111"/>
              </w:numPr>
              <w:autoSpaceDE/>
              <w:autoSpaceDN/>
              <w:spacing w:after="3" w:line="238" w:lineRule="auto"/>
            </w:pPr>
            <w:r>
              <w:t xml:space="preserve">организацию лекций, бесед, встреч со специалистами, осуществляют наблюдение, анализ, планируют профилактическую работу в классе; </w:t>
            </w:r>
          </w:p>
          <w:p w:rsidR="00AC5C06" w:rsidRDefault="00AC5C06" w:rsidP="007F181A">
            <w:pPr>
              <w:widowControl/>
              <w:numPr>
                <w:ilvl w:val="0"/>
                <w:numId w:val="111"/>
              </w:numPr>
              <w:autoSpaceDE/>
              <w:autoSpaceDN/>
              <w:spacing w:after="1" w:line="238" w:lineRule="auto"/>
            </w:pPr>
            <w:r>
              <w:t xml:space="preserve">установление контакта и взаимодействие с родителями не только в рамках собраний, но и в форме индивидуальной работы с каждой семьей (в частности, консультирование родителей и детей на дому, посещение семей с целью обследования их жилищно-бытовых условий и т.д.) </w:t>
            </w:r>
          </w:p>
          <w:p w:rsidR="00AC5C06" w:rsidRDefault="00AC5C06" w:rsidP="000E5313">
            <w:pPr>
              <w:spacing w:line="259" w:lineRule="auto"/>
              <w:ind w:left="2"/>
            </w:pPr>
            <w:r>
              <w:t xml:space="preserve"> </w:t>
            </w:r>
          </w:p>
        </w:tc>
      </w:tr>
    </w:tbl>
    <w:p w:rsidR="00AC5C06" w:rsidRDefault="00AC5C06" w:rsidP="00AC5C06">
      <w:pPr>
        <w:spacing w:line="259" w:lineRule="auto"/>
      </w:pPr>
      <w:r>
        <w:t xml:space="preserve"> </w:t>
      </w:r>
    </w:p>
    <w:p w:rsidR="00AC5C06" w:rsidRDefault="00AC5C06" w:rsidP="00AC5C06">
      <w:pPr>
        <w:spacing w:after="1" w:line="248" w:lineRule="auto"/>
        <w:ind w:left="-5" w:right="55"/>
      </w:pPr>
      <w:r>
        <w:t xml:space="preserve"> Основными целями работы по обеспечению безопасности жизнедеятельности  являются:  </w:t>
      </w:r>
    </w:p>
    <w:p w:rsidR="00AC5C06" w:rsidRDefault="00AC5C06" w:rsidP="007F181A">
      <w:pPr>
        <w:widowControl/>
        <w:numPr>
          <w:ilvl w:val="0"/>
          <w:numId w:val="93"/>
        </w:numPr>
        <w:autoSpaceDE/>
        <w:autoSpaceDN/>
        <w:spacing w:after="1" w:line="248" w:lineRule="auto"/>
        <w:ind w:right="55" w:hanging="132"/>
      </w:pPr>
      <w:r>
        <w:t xml:space="preserve">обеспечение нормальных условий жизни человека;  </w:t>
      </w:r>
    </w:p>
    <w:p w:rsidR="00AC5C06" w:rsidRDefault="00AC5C06" w:rsidP="007F181A">
      <w:pPr>
        <w:widowControl/>
        <w:numPr>
          <w:ilvl w:val="0"/>
          <w:numId w:val="93"/>
        </w:numPr>
        <w:autoSpaceDE/>
        <w:autoSpaceDN/>
        <w:spacing w:after="1" w:line="248" w:lineRule="auto"/>
        <w:ind w:right="55" w:hanging="132"/>
      </w:pPr>
      <w:r>
        <w:t xml:space="preserve">недопущение аварийных ситуаций и обеспечение готовности к действиям в условиях стихийных бедствий или других угрожающих явлений природной среды;  </w:t>
      </w:r>
    </w:p>
    <w:p w:rsidR="00AC5C06" w:rsidRDefault="00AC5C06" w:rsidP="007F181A">
      <w:pPr>
        <w:widowControl/>
        <w:numPr>
          <w:ilvl w:val="0"/>
          <w:numId w:val="93"/>
        </w:numPr>
        <w:autoSpaceDE/>
        <w:autoSpaceDN/>
        <w:spacing w:after="1" w:line="248" w:lineRule="auto"/>
        <w:ind w:right="55" w:hanging="132"/>
      </w:pPr>
      <w:r>
        <w:t xml:space="preserve">предупреждение травматизма;  </w:t>
      </w:r>
    </w:p>
    <w:p w:rsidR="00AC5C06" w:rsidRDefault="00AC5C06" w:rsidP="007F181A">
      <w:pPr>
        <w:widowControl/>
        <w:numPr>
          <w:ilvl w:val="0"/>
          <w:numId w:val="93"/>
        </w:numPr>
        <w:autoSpaceDE/>
        <w:autoSpaceDN/>
        <w:spacing w:after="1" w:line="248" w:lineRule="auto"/>
        <w:ind w:right="55" w:hanging="132"/>
      </w:pPr>
      <w:r>
        <w:t xml:space="preserve">сохранение здоровья;  </w:t>
      </w:r>
    </w:p>
    <w:p w:rsidR="00AC5C06" w:rsidRDefault="00AC5C06" w:rsidP="007F181A">
      <w:pPr>
        <w:widowControl/>
        <w:numPr>
          <w:ilvl w:val="0"/>
          <w:numId w:val="93"/>
        </w:numPr>
        <w:autoSpaceDE/>
        <w:autoSpaceDN/>
        <w:spacing w:after="1" w:line="248" w:lineRule="auto"/>
        <w:ind w:right="55" w:hanging="132"/>
      </w:pPr>
      <w:r>
        <w:t xml:space="preserve">сохранение работоспособности человека </w:t>
      </w:r>
    </w:p>
    <w:p w:rsidR="00AC5C06" w:rsidRDefault="00AC5C06" w:rsidP="00AC5C06">
      <w:pPr>
        <w:spacing w:line="259" w:lineRule="auto"/>
      </w:pPr>
      <w:r>
        <w:t xml:space="preserve"> </w:t>
      </w:r>
    </w:p>
    <w:tbl>
      <w:tblPr>
        <w:tblStyle w:val="TableGrid"/>
        <w:tblW w:w="9659" w:type="dxa"/>
        <w:tblInd w:w="427" w:type="dxa"/>
        <w:tblCellMar>
          <w:top w:w="7" w:type="dxa"/>
          <w:left w:w="108" w:type="dxa"/>
        </w:tblCellMar>
        <w:tblLook w:val="04A0" w:firstRow="1" w:lastRow="0" w:firstColumn="1" w:lastColumn="0" w:noHBand="0" w:noVBand="1"/>
      </w:tblPr>
      <w:tblGrid>
        <w:gridCol w:w="4626"/>
        <w:gridCol w:w="5033"/>
      </w:tblGrid>
      <w:tr w:rsidR="00AC5C06" w:rsidTr="007042A9">
        <w:trPr>
          <w:trHeight w:val="261"/>
        </w:trPr>
        <w:tc>
          <w:tcPr>
            <w:tcW w:w="462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и форма деятельности  </w:t>
            </w:r>
          </w:p>
        </w:tc>
        <w:tc>
          <w:tcPr>
            <w:tcW w:w="503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Содержание деятельности </w:t>
            </w:r>
          </w:p>
        </w:tc>
      </w:tr>
      <w:tr w:rsidR="00AC5C06" w:rsidTr="007042A9">
        <w:trPr>
          <w:trHeight w:val="1524"/>
        </w:trPr>
        <w:tc>
          <w:tcPr>
            <w:tcW w:w="462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firstLine="175"/>
            </w:pPr>
            <w:r>
              <w:t xml:space="preserve">Организация  физкультурно-спортивной  и  оздоровительной работы </w:t>
            </w:r>
          </w:p>
        </w:tc>
        <w:tc>
          <w:tcPr>
            <w:tcW w:w="5033" w:type="dxa"/>
            <w:tcBorders>
              <w:top w:val="single" w:sz="4" w:space="0" w:color="000000"/>
              <w:left w:val="single" w:sz="4" w:space="0" w:color="000000"/>
              <w:bottom w:val="single" w:sz="4" w:space="0" w:color="000000"/>
              <w:right w:val="single" w:sz="4" w:space="0" w:color="000000"/>
            </w:tcBorders>
          </w:tcPr>
          <w:p w:rsidR="00AC5C06" w:rsidRDefault="00AC5C06" w:rsidP="000E5313">
            <w:pPr>
              <w:ind w:left="2"/>
            </w:pPr>
            <w:r>
              <w:t xml:space="preserve">Формирование навыков ЗОЖ через систему физкультурно-оздоровительных мероприятий: </w:t>
            </w:r>
          </w:p>
          <w:p w:rsidR="00AC5C06" w:rsidRDefault="00AC5C06" w:rsidP="000E5313">
            <w:pPr>
              <w:spacing w:line="259" w:lineRule="auto"/>
              <w:ind w:left="2"/>
            </w:pPr>
            <w:r>
              <w:t xml:space="preserve">Зарядка до уроков; </w:t>
            </w:r>
          </w:p>
          <w:p w:rsidR="00AC5C06" w:rsidRDefault="00AC5C06" w:rsidP="000E5313">
            <w:pPr>
              <w:spacing w:line="259" w:lineRule="auto"/>
              <w:ind w:left="2" w:right="2813"/>
            </w:pPr>
            <w:r>
              <w:t xml:space="preserve">-подвижные перемены; -физкультминутки; -Дни Здоровья. </w:t>
            </w:r>
          </w:p>
        </w:tc>
      </w:tr>
      <w:tr w:rsidR="00AC5C06" w:rsidTr="007042A9">
        <w:trPr>
          <w:trHeight w:val="1521"/>
        </w:trPr>
        <w:tc>
          <w:tcPr>
            <w:tcW w:w="462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7" w:lineRule="auto"/>
              <w:ind w:right="47"/>
            </w:pPr>
            <w:r>
              <w:t xml:space="preserve">Организация  просветительской  и  методической  работы </w:t>
            </w:r>
          </w:p>
          <w:p w:rsidR="00AC5C06" w:rsidRDefault="00AC5C06" w:rsidP="000E5313">
            <w:pPr>
              <w:spacing w:line="259" w:lineRule="auto"/>
            </w:pPr>
            <w:r>
              <w:t xml:space="preserve"> </w:t>
            </w:r>
          </w:p>
        </w:tc>
        <w:tc>
          <w:tcPr>
            <w:tcW w:w="503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Деятельность  по  формированию  у  обучающихся  экологической  культуры,  культуры  здорового  и  безопасного  образа  жизни,  </w:t>
            </w:r>
          </w:p>
          <w:p w:rsidR="00AC5C06" w:rsidRDefault="00AC5C06" w:rsidP="000E5313">
            <w:pPr>
              <w:spacing w:line="239" w:lineRule="auto"/>
              <w:ind w:left="2"/>
            </w:pPr>
            <w:r>
              <w:t xml:space="preserve">формированию  личных  убеждений,  качеств  и  привычек,  способствующих  </w:t>
            </w:r>
          </w:p>
          <w:p w:rsidR="00AC5C06" w:rsidRDefault="00AC5C06" w:rsidP="000E5313">
            <w:pPr>
              <w:spacing w:line="259" w:lineRule="auto"/>
              <w:ind w:left="2"/>
            </w:pPr>
            <w:r>
              <w:t xml:space="preserve">снижению  риска  здоровью  в  повседневной  жизни   </w:t>
            </w:r>
          </w:p>
        </w:tc>
      </w:tr>
      <w:tr w:rsidR="00AC5C06" w:rsidTr="007042A9">
        <w:trPr>
          <w:trHeight w:val="2030"/>
        </w:trPr>
        <w:tc>
          <w:tcPr>
            <w:tcW w:w="462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7" w:lineRule="auto"/>
            </w:pPr>
            <w:r>
              <w:t xml:space="preserve">Профилактическая  работа  с  участниками  образовательного  процесса.  </w:t>
            </w:r>
          </w:p>
          <w:p w:rsidR="00AC5C06" w:rsidRDefault="00AC5C06" w:rsidP="000E5313">
            <w:pPr>
              <w:spacing w:line="259" w:lineRule="auto"/>
            </w:pPr>
            <w:r>
              <w:t xml:space="preserve"> </w:t>
            </w:r>
          </w:p>
        </w:tc>
        <w:tc>
          <w:tcPr>
            <w:tcW w:w="5033"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2"/>
              </w:numPr>
              <w:autoSpaceDE/>
              <w:autoSpaceDN/>
              <w:spacing w:after="3" w:line="238" w:lineRule="auto"/>
              <w:ind w:right="150"/>
            </w:pPr>
            <w:r>
              <w:t xml:space="preserve">Профилактика экстремизма в молодежной среде.       - Формирование навыка безопасного поведения в сети интернет. </w:t>
            </w:r>
          </w:p>
          <w:p w:rsidR="00AC5C06" w:rsidRDefault="00AC5C06" w:rsidP="007F181A">
            <w:pPr>
              <w:widowControl/>
              <w:numPr>
                <w:ilvl w:val="0"/>
                <w:numId w:val="112"/>
              </w:numPr>
              <w:autoSpaceDE/>
              <w:autoSpaceDN/>
              <w:spacing w:line="239" w:lineRule="auto"/>
              <w:ind w:right="150"/>
            </w:pPr>
            <w:r>
              <w:t xml:space="preserve">Профилактика детско-подросткового суицидального поведения в образовательной среде. - Профилактика детского дорожно-транспортного травматизма. </w:t>
            </w:r>
          </w:p>
          <w:p w:rsidR="00AC5C06" w:rsidRDefault="00AC5C06" w:rsidP="000E5313">
            <w:pPr>
              <w:spacing w:line="259" w:lineRule="auto"/>
              <w:ind w:left="2"/>
            </w:pPr>
            <w:r>
              <w:t xml:space="preserve"> </w:t>
            </w:r>
          </w:p>
        </w:tc>
      </w:tr>
    </w:tbl>
    <w:p w:rsidR="00AC5C06" w:rsidRDefault="00AC5C06" w:rsidP="00AC5C06">
      <w:pPr>
        <w:spacing w:after="1" w:line="248" w:lineRule="auto"/>
        <w:ind w:left="-5" w:right="55"/>
      </w:pPr>
      <w:r>
        <w:t xml:space="preserve">                         «Школа-территория здоровья» </w:t>
      </w:r>
    </w:p>
    <w:p w:rsidR="00AC5C06" w:rsidRDefault="00AC5C06" w:rsidP="00AC5C06">
      <w:pPr>
        <w:spacing w:after="1" w:line="248" w:lineRule="auto"/>
        <w:ind w:left="-5" w:right="55"/>
      </w:pPr>
      <w:r>
        <w:t xml:space="preserve">             На школу возложено множество задач, среди которых приоритетной является сохранение и укрепление физического, психического и нравственного здоровья средствами образования. Для обеспечения системного подхода к деятельности по здоровьесбережению должны быть вовлечены все участники образовательных отношений. А систематическая  работа при этом будет направлена на: -развитие навыков безопасности и формирования безопасной среды в школе, в быту, на отдыхе; формирование представлений об информационной безопасности, о девиантном поведении; </w:t>
      </w:r>
    </w:p>
    <w:p w:rsidR="00AC5C06" w:rsidRDefault="00AC5C06" w:rsidP="00AC5C06">
      <w:pPr>
        <w:spacing w:after="1" w:line="248" w:lineRule="auto"/>
        <w:ind w:left="-5" w:right="55"/>
      </w:pPr>
      <w:r>
        <w:lastRenderedPageBreak/>
        <w:t xml:space="preserve">-профилактику правонарушений среди несовершеннолетних и выполнение Концепции профилактики злоупотребления психоактивными веществами в образовательной среде; </w:t>
      </w:r>
    </w:p>
    <w:p w:rsidR="00AC5C06" w:rsidRDefault="00AC5C06" w:rsidP="00AC5C06">
      <w:pPr>
        <w:spacing w:after="1" w:line="248" w:lineRule="auto"/>
        <w:ind w:left="-5" w:right="55"/>
      </w:pPr>
      <w:r>
        <w:t xml:space="preserve">-формирование у учащихся культуры здорового образа жизни, ценностных представлений о физическом здоровье, о ценности духовного и нравственного здоровья; </w:t>
      </w:r>
    </w:p>
    <w:p w:rsidR="00AC5C06" w:rsidRDefault="00AC5C06" w:rsidP="00AC5C06">
      <w:pPr>
        <w:spacing w:after="1" w:line="248" w:lineRule="auto"/>
        <w:ind w:left="-5" w:right="55"/>
      </w:pPr>
      <w:r>
        <w:t xml:space="preserve">-формирование у учащихся навыков сохранения собственного здоровья, овладение здоровьесберегающими технологиями в процессе обучения и во внеурочное время; </w:t>
      </w:r>
    </w:p>
    <w:p w:rsidR="00AC5C06" w:rsidRDefault="00AC5C06" w:rsidP="00AC5C06">
      <w:pPr>
        <w:spacing w:after="1" w:line="248" w:lineRule="auto"/>
        <w:ind w:left="-5" w:right="55"/>
      </w:pPr>
      <w:r>
        <w:t xml:space="preserve">-формирование представлений о ценности занятий физической культурой и спортом, понимания влияния этой деятельности на развитие личности человека, на процесс обучения и взрослой жизни; </w:t>
      </w:r>
    </w:p>
    <w:tbl>
      <w:tblPr>
        <w:tblStyle w:val="TableGrid"/>
        <w:tblW w:w="9924" w:type="dxa"/>
        <w:tblInd w:w="427" w:type="dxa"/>
        <w:tblCellMar>
          <w:top w:w="7" w:type="dxa"/>
          <w:left w:w="108" w:type="dxa"/>
          <w:right w:w="157" w:type="dxa"/>
        </w:tblCellMar>
        <w:tblLook w:val="04A0" w:firstRow="1" w:lastRow="0" w:firstColumn="1" w:lastColumn="0" w:noHBand="0" w:noVBand="1"/>
      </w:tblPr>
      <w:tblGrid>
        <w:gridCol w:w="3920"/>
        <w:gridCol w:w="6004"/>
      </w:tblGrid>
      <w:tr w:rsidR="00AC5C06" w:rsidTr="000E5313">
        <w:trPr>
          <w:trHeight w:val="264"/>
        </w:trPr>
        <w:tc>
          <w:tcPr>
            <w:tcW w:w="392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и форма деятельности  </w:t>
            </w:r>
          </w:p>
        </w:tc>
        <w:tc>
          <w:tcPr>
            <w:tcW w:w="600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3"/>
            </w:pPr>
            <w:r>
              <w:t xml:space="preserve">Содержание деятельности </w:t>
            </w:r>
          </w:p>
        </w:tc>
      </w:tr>
      <w:tr w:rsidR="00AC5C06" w:rsidTr="000E5313">
        <w:trPr>
          <w:trHeight w:val="3805"/>
        </w:trPr>
        <w:tc>
          <w:tcPr>
            <w:tcW w:w="392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Организация физкультурнооздоровительной работы </w:t>
            </w:r>
          </w:p>
        </w:tc>
        <w:tc>
          <w:tcPr>
            <w:tcW w:w="600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43" w:lineRule="auto"/>
              <w:ind w:left="3"/>
            </w:pPr>
            <w:r>
              <w:t xml:space="preserve">-работа   с учащимися всех </w:t>
            </w:r>
            <w:r>
              <w:tab/>
              <w:t xml:space="preserve">групп здоровья на уроках физкультуры, секциях;  </w:t>
            </w:r>
          </w:p>
          <w:p w:rsidR="00AC5C06" w:rsidRDefault="00AC5C06" w:rsidP="000E5313">
            <w:pPr>
              <w:spacing w:after="3" w:line="238" w:lineRule="auto"/>
              <w:ind w:left="3"/>
            </w:pPr>
            <w:r>
              <w:t xml:space="preserve">-организация физкультминуток на уроках, динамических перемен; </w:t>
            </w:r>
          </w:p>
          <w:p w:rsidR="00AC5C06" w:rsidRDefault="00AC5C06" w:rsidP="000E5313">
            <w:pPr>
              <w:spacing w:after="6" w:line="237" w:lineRule="auto"/>
              <w:ind w:left="3"/>
            </w:pPr>
            <w:r>
              <w:t xml:space="preserve">-организация работы объединений дополнительного образования физкультурно-спортивной направленности в рамках работы школьного спортивного клуба «Авангард»; </w:t>
            </w:r>
          </w:p>
          <w:p w:rsidR="00AC5C06" w:rsidRDefault="00AC5C06" w:rsidP="000E5313">
            <w:pPr>
              <w:spacing w:line="259" w:lineRule="auto"/>
              <w:ind w:left="3"/>
            </w:pPr>
            <w:r>
              <w:t xml:space="preserve">-Дни здоровья; </w:t>
            </w:r>
          </w:p>
          <w:p w:rsidR="00AC5C06" w:rsidRDefault="00AC5C06" w:rsidP="000E5313">
            <w:pPr>
              <w:spacing w:after="2" w:line="238" w:lineRule="auto"/>
              <w:ind w:left="3"/>
            </w:pPr>
            <w:r>
              <w:t xml:space="preserve">-проведение бесед в классах   о режиме дня, правильном питании, здоровом образе жизни, значении спорта в жизни; -организация наглядной агитации на стендах школы, разработка памяток и буклетов; </w:t>
            </w:r>
          </w:p>
          <w:p w:rsidR="00AC5C06" w:rsidRDefault="00AC5C06" w:rsidP="000E5313">
            <w:pPr>
              <w:spacing w:line="259" w:lineRule="auto"/>
              <w:ind w:left="3"/>
            </w:pPr>
            <w:r>
              <w:t>-профилактические беседы, встречи с представителями</w:t>
            </w:r>
          </w:p>
          <w:p w:rsidR="00AC5C06" w:rsidRDefault="00AC5C06" w:rsidP="000E5313">
            <w:pPr>
              <w:tabs>
                <w:tab w:val="center" w:pos="1978"/>
              </w:tabs>
              <w:spacing w:line="259" w:lineRule="auto"/>
            </w:pPr>
            <w:r>
              <w:t xml:space="preserve"> </w:t>
            </w:r>
            <w:r>
              <w:tab/>
              <w:t xml:space="preserve">медицинских учреждений; </w:t>
            </w:r>
          </w:p>
          <w:p w:rsidR="00AC5C06" w:rsidRDefault="00AC5C06" w:rsidP="000E5313">
            <w:pPr>
              <w:spacing w:line="259" w:lineRule="auto"/>
              <w:ind w:left="3"/>
            </w:pPr>
            <w:r>
              <w:t xml:space="preserve"> </w:t>
            </w:r>
          </w:p>
        </w:tc>
      </w:tr>
      <w:tr w:rsidR="00AC5C06" w:rsidTr="000E5313">
        <w:trPr>
          <w:trHeight w:val="1275"/>
        </w:trPr>
        <w:tc>
          <w:tcPr>
            <w:tcW w:w="392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Реализация системы двигательной активности учащихся как компонента воспитательной работы гимназии </w:t>
            </w:r>
          </w:p>
        </w:tc>
        <w:tc>
          <w:tcPr>
            <w:tcW w:w="600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44" w:lineRule="auto"/>
              <w:ind w:left="3"/>
            </w:pPr>
            <w:r>
              <w:t xml:space="preserve">-организация динамических пауз, как вовремя уроков, так и вне; </w:t>
            </w:r>
          </w:p>
          <w:p w:rsidR="00AC5C06" w:rsidRDefault="00AC5C06" w:rsidP="000E5313">
            <w:pPr>
              <w:spacing w:line="245" w:lineRule="auto"/>
              <w:ind w:left="3"/>
            </w:pPr>
            <w:r>
              <w:t xml:space="preserve">-подвижные </w:t>
            </w:r>
            <w:r>
              <w:tab/>
              <w:t xml:space="preserve">игры </w:t>
            </w:r>
            <w:r>
              <w:tab/>
              <w:t xml:space="preserve">на </w:t>
            </w:r>
            <w:r>
              <w:tab/>
              <w:t xml:space="preserve">перемене </w:t>
            </w:r>
            <w:r>
              <w:tab/>
              <w:t xml:space="preserve">в  начальной школе; </w:t>
            </w:r>
          </w:p>
          <w:p w:rsidR="00AC5C06" w:rsidRDefault="00AC5C06" w:rsidP="000E5313">
            <w:pPr>
              <w:spacing w:line="259" w:lineRule="auto"/>
              <w:ind w:left="3"/>
            </w:pPr>
            <w:r>
              <w:t xml:space="preserve"> </w:t>
            </w:r>
          </w:p>
        </w:tc>
      </w:tr>
      <w:tr w:rsidR="00AC5C06" w:rsidTr="000E5313">
        <w:trPr>
          <w:trHeight w:val="264"/>
        </w:trPr>
        <w:tc>
          <w:tcPr>
            <w:tcW w:w="392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Организация правильного (здорового) </w:t>
            </w:r>
          </w:p>
        </w:tc>
        <w:tc>
          <w:tcPr>
            <w:tcW w:w="6004" w:type="dxa"/>
            <w:tcBorders>
              <w:top w:val="single" w:sz="4" w:space="0" w:color="000000"/>
              <w:left w:val="single" w:sz="4" w:space="0" w:color="000000"/>
              <w:bottom w:val="single" w:sz="4" w:space="0" w:color="000000"/>
              <w:right w:val="single" w:sz="4" w:space="0" w:color="000000"/>
            </w:tcBorders>
          </w:tcPr>
          <w:p w:rsidR="00AC5C06" w:rsidRDefault="00AC5C06" w:rsidP="000E5313">
            <w:pPr>
              <w:tabs>
                <w:tab w:val="right" w:pos="5739"/>
              </w:tabs>
              <w:spacing w:line="259" w:lineRule="auto"/>
            </w:pPr>
            <w:r>
              <w:t xml:space="preserve">-проведение </w:t>
            </w:r>
            <w:r>
              <w:tab/>
              <w:t xml:space="preserve">внеклассных мероприятий, лекториев, акций </w:t>
            </w:r>
          </w:p>
        </w:tc>
      </w:tr>
    </w:tbl>
    <w:p w:rsidR="00AC5C06" w:rsidRDefault="00AC5C06" w:rsidP="00AC5C06">
      <w:pPr>
        <w:spacing w:line="259" w:lineRule="auto"/>
        <w:ind w:left="-1133" w:right="11398"/>
      </w:pPr>
    </w:p>
    <w:tbl>
      <w:tblPr>
        <w:tblStyle w:val="TableGrid"/>
        <w:tblW w:w="9638" w:type="dxa"/>
        <w:tblInd w:w="427" w:type="dxa"/>
        <w:tblCellMar>
          <w:top w:w="7" w:type="dxa"/>
          <w:left w:w="108" w:type="dxa"/>
        </w:tblCellMar>
        <w:tblLook w:val="04A0" w:firstRow="1" w:lastRow="0" w:firstColumn="1" w:lastColumn="0" w:noHBand="0" w:noVBand="1"/>
      </w:tblPr>
      <w:tblGrid>
        <w:gridCol w:w="3807"/>
        <w:gridCol w:w="5831"/>
      </w:tblGrid>
      <w:tr w:rsidR="00AC5C06" w:rsidTr="007042A9">
        <w:trPr>
          <w:trHeight w:val="2033"/>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175"/>
            </w:pPr>
            <w:r>
              <w:t xml:space="preserve">питания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3" w:line="237" w:lineRule="auto"/>
              <w:ind w:left="3"/>
            </w:pPr>
            <w:r>
              <w:t xml:space="preserve">по формированию                                                                            правильного (здорового) питания; </w:t>
            </w:r>
          </w:p>
          <w:p w:rsidR="00AC5C06" w:rsidRDefault="00AC5C06" w:rsidP="000E5313">
            <w:pPr>
              <w:spacing w:line="238" w:lineRule="auto"/>
              <w:ind w:left="3"/>
            </w:pPr>
            <w:r>
              <w:t xml:space="preserve">-реализация мероприятий в рамках курса «Разговор о правильном питании»; </w:t>
            </w:r>
          </w:p>
          <w:p w:rsidR="00AC5C06" w:rsidRDefault="00AC5C06" w:rsidP="000E5313">
            <w:pPr>
              <w:ind w:left="3"/>
            </w:pPr>
            <w:r>
              <w:t xml:space="preserve">-контроль за качеством питания и питьевым режимом; -проведение родительских собраний и индивидуальных </w:t>
            </w:r>
          </w:p>
          <w:p w:rsidR="00AC5C06" w:rsidRDefault="00AC5C06" w:rsidP="000E5313">
            <w:pPr>
              <w:spacing w:line="259" w:lineRule="auto"/>
              <w:ind w:left="3"/>
            </w:pPr>
            <w:r>
              <w:t xml:space="preserve">консультаций о </w:t>
            </w:r>
            <w:r>
              <w:tab/>
              <w:t xml:space="preserve">необходимости </w:t>
            </w:r>
            <w:r>
              <w:tab/>
              <w:t xml:space="preserve">правильного рационального питания школьника. </w:t>
            </w:r>
          </w:p>
        </w:tc>
      </w:tr>
      <w:tr w:rsidR="00AC5C06" w:rsidTr="007042A9">
        <w:trPr>
          <w:trHeight w:val="3553"/>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Организация работы по профилактике употребления ПAB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8" w:lineRule="auto"/>
              <w:ind w:left="3" w:right="31"/>
            </w:pPr>
            <w:r>
              <w:t xml:space="preserve">-тематические классные часы,  направленные на формирование ответственного отношения к состоянию своего здоровья, на профилактику развития вредных привычек, различных форм асоциального поведения, оказывающих отрицательное воздействие на здоровье человека; </w:t>
            </w:r>
          </w:p>
          <w:p w:rsidR="00AC5C06" w:rsidRDefault="00AC5C06" w:rsidP="000E5313">
            <w:pPr>
              <w:spacing w:line="242" w:lineRule="auto"/>
              <w:ind w:left="3"/>
            </w:pPr>
            <w:r>
              <w:t xml:space="preserve">-регулярное </w:t>
            </w:r>
            <w:r>
              <w:tab/>
              <w:t>проведение профилактических мероприятий, лекций, встреч с медицинскими работниками, сотрудниками</w:t>
            </w:r>
          </w:p>
          <w:p w:rsidR="00AC5C06" w:rsidRDefault="00AC5C06" w:rsidP="000E5313">
            <w:pPr>
              <w:spacing w:line="243" w:lineRule="auto"/>
              <w:ind w:left="3"/>
            </w:pPr>
            <w:r>
              <w:t xml:space="preserve"> </w:t>
            </w:r>
            <w:r>
              <w:tab/>
              <w:t xml:space="preserve">правоохранительных органов, детскими и подростковыми психологами; </w:t>
            </w:r>
          </w:p>
          <w:p w:rsidR="00AC5C06" w:rsidRDefault="00AC5C06" w:rsidP="000E5313">
            <w:pPr>
              <w:spacing w:line="259" w:lineRule="auto"/>
              <w:ind w:left="3"/>
            </w:pPr>
            <w:r>
              <w:t xml:space="preserve">-проведение дней здоровья; </w:t>
            </w:r>
          </w:p>
          <w:p w:rsidR="00AC5C06" w:rsidRDefault="00AC5C06" w:rsidP="000E5313">
            <w:pPr>
              <w:spacing w:line="259" w:lineRule="auto"/>
              <w:ind w:left="3"/>
            </w:pPr>
            <w:r>
              <w:t xml:space="preserve">-участие в олимпиадах и конкурсах; </w:t>
            </w:r>
          </w:p>
          <w:p w:rsidR="00AC5C06" w:rsidRDefault="00AC5C06" w:rsidP="000E5313">
            <w:pPr>
              <w:spacing w:line="259" w:lineRule="auto"/>
              <w:ind w:left="3"/>
            </w:pPr>
            <w:r>
              <w:t xml:space="preserve">-контроль  за условиями проживания и воспитания в семьях «группы риска». </w:t>
            </w:r>
          </w:p>
        </w:tc>
      </w:tr>
      <w:tr w:rsidR="00AC5C06" w:rsidTr="007042A9">
        <w:trPr>
          <w:trHeight w:val="3804"/>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Просветительская работа с родителями </w:t>
            </w:r>
          </w:p>
          <w:p w:rsidR="00AC5C06" w:rsidRDefault="00AC5C06" w:rsidP="000E5313">
            <w:pPr>
              <w:spacing w:line="259" w:lineRule="auto"/>
            </w:pPr>
            <w:r>
              <w:t xml:space="preserve">(законными представителями) </w:t>
            </w:r>
          </w:p>
          <w:p w:rsidR="00AC5C06" w:rsidRDefault="00AC5C06" w:rsidP="000E5313">
            <w:pPr>
              <w:spacing w:line="259" w:lineRule="auto"/>
            </w:pPr>
            <w:r>
              <w:t xml:space="preserve"> </w:t>
            </w:r>
          </w:p>
          <w:p w:rsidR="00AC5C06" w:rsidRDefault="00AC5C06" w:rsidP="000E5313">
            <w:pPr>
              <w:spacing w:line="259" w:lineRule="auto"/>
            </w:pPr>
            <w:r>
              <w:t xml:space="preserve">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3"/>
              </w:numPr>
              <w:autoSpaceDE/>
              <w:autoSpaceDN/>
              <w:spacing w:line="241" w:lineRule="auto"/>
            </w:pPr>
            <w:r>
              <w:t xml:space="preserve">Проведение родительских собраний и педагогических лекториев: </w:t>
            </w:r>
          </w:p>
          <w:p w:rsidR="00AC5C06" w:rsidRDefault="00AC5C06" w:rsidP="007F181A">
            <w:pPr>
              <w:widowControl/>
              <w:numPr>
                <w:ilvl w:val="0"/>
                <w:numId w:val="113"/>
              </w:numPr>
              <w:autoSpaceDE/>
              <w:autoSpaceDN/>
              <w:spacing w:line="259" w:lineRule="auto"/>
            </w:pPr>
            <w:r>
              <w:t xml:space="preserve">«Распорядок дня и двигательный режим школьника»; </w:t>
            </w:r>
          </w:p>
          <w:p w:rsidR="00AC5C06" w:rsidRDefault="00AC5C06" w:rsidP="000E5313">
            <w:pPr>
              <w:spacing w:line="259" w:lineRule="auto"/>
              <w:ind w:left="3"/>
            </w:pPr>
            <w:r>
              <w:t xml:space="preserve"> -«Личная гигиена школьника»; </w:t>
            </w:r>
          </w:p>
          <w:p w:rsidR="00AC5C06" w:rsidRDefault="00AC5C06" w:rsidP="007F181A">
            <w:pPr>
              <w:widowControl/>
              <w:numPr>
                <w:ilvl w:val="0"/>
                <w:numId w:val="113"/>
              </w:numPr>
              <w:autoSpaceDE/>
              <w:autoSpaceDN/>
              <w:spacing w:line="259" w:lineRule="auto"/>
            </w:pPr>
            <w:r>
              <w:t xml:space="preserve">«Воспитание правильной осанки у детей»; </w:t>
            </w:r>
          </w:p>
          <w:p w:rsidR="00AC5C06" w:rsidRDefault="00AC5C06" w:rsidP="007F181A">
            <w:pPr>
              <w:widowControl/>
              <w:numPr>
                <w:ilvl w:val="0"/>
                <w:numId w:val="113"/>
              </w:numPr>
              <w:autoSpaceDE/>
              <w:autoSpaceDN/>
            </w:pPr>
            <w:r>
              <w:t xml:space="preserve">«Организация правильного питания ребенка в семье»; - «Семейная профилактика проявления негативных привычек»; </w:t>
            </w:r>
          </w:p>
          <w:p w:rsidR="00AC5C06" w:rsidRDefault="00AC5C06" w:rsidP="007F181A">
            <w:pPr>
              <w:widowControl/>
              <w:numPr>
                <w:ilvl w:val="0"/>
                <w:numId w:val="113"/>
              </w:numPr>
              <w:autoSpaceDE/>
              <w:autoSpaceDN/>
              <w:spacing w:line="259" w:lineRule="auto"/>
            </w:pPr>
            <w:r>
              <w:t xml:space="preserve">«Как преодолеть страхи»; </w:t>
            </w:r>
          </w:p>
          <w:p w:rsidR="00AC5C06" w:rsidRDefault="00AC5C06" w:rsidP="007F181A">
            <w:pPr>
              <w:widowControl/>
              <w:numPr>
                <w:ilvl w:val="0"/>
                <w:numId w:val="113"/>
              </w:numPr>
              <w:autoSpaceDE/>
              <w:autoSpaceDN/>
              <w:spacing w:after="4" w:line="238" w:lineRule="auto"/>
            </w:pPr>
            <w:r>
              <w:t xml:space="preserve">«Профилактика употребления ПAB несовершеннолетними»; </w:t>
            </w:r>
          </w:p>
          <w:p w:rsidR="00AC5C06" w:rsidRDefault="00AC5C06" w:rsidP="007F181A">
            <w:pPr>
              <w:widowControl/>
              <w:numPr>
                <w:ilvl w:val="0"/>
                <w:numId w:val="113"/>
              </w:numPr>
              <w:autoSpaceDE/>
              <w:autoSpaceDN/>
              <w:spacing w:line="259" w:lineRule="auto"/>
            </w:pPr>
            <w:r>
              <w:t xml:space="preserve">Индивидуальные консультации; </w:t>
            </w:r>
          </w:p>
          <w:p w:rsidR="00AC5C06" w:rsidRDefault="00AC5C06" w:rsidP="007F181A">
            <w:pPr>
              <w:widowControl/>
              <w:numPr>
                <w:ilvl w:val="0"/>
                <w:numId w:val="113"/>
              </w:numPr>
              <w:autoSpaceDE/>
              <w:autoSpaceDN/>
              <w:spacing w:after="2" w:line="237" w:lineRule="auto"/>
            </w:pPr>
            <w:r>
              <w:t xml:space="preserve">Организация совместной работы педагогов и родителей по проведению спортивных соревнований, дней здоровья. </w:t>
            </w:r>
          </w:p>
          <w:p w:rsidR="00AC5C06" w:rsidRDefault="00AC5C06" w:rsidP="000E5313">
            <w:pPr>
              <w:spacing w:line="259" w:lineRule="auto"/>
              <w:ind w:left="3"/>
            </w:pPr>
            <w:r>
              <w:t xml:space="preserve"> </w:t>
            </w:r>
          </w:p>
        </w:tc>
      </w:tr>
      <w:tr w:rsidR="00AC5C06" w:rsidTr="007042A9">
        <w:trPr>
          <w:trHeight w:val="516"/>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Персонал МБОУ </w:t>
            </w:r>
            <w:r w:rsidR="007042A9">
              <w:t>Донская</w:t>
            </w:r>
          </w:p>
          <w:p w:rsidR="00AC5C06" w:rsidRDefault="00AC5C06" w:rsidP="000E5313">
            <w:pPr>
              <w:spacing w:line="259" w:lineRule="auto"/>
            </w:pPr>
            <w:r>
              <w:t xml:space="preserve">СОШ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3"/>
            </w:pPr>
            <w:r>
              <w:t xml:space="preserve">        -создание комфорта и уюта в школьном помещении           </w:t>
            </w:r>
          </w:p>
        </w:tc>
      </w:tr>
      <w:tr w:rsidR="00AC5C06" w:rsidTr="007042A9">
        <w:trPr>
          <w:trHeight w:val="2794"/>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Администрация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4"/>
              </w:numPr>
              <w:autoSpaceDE/>
              <w:autoSpaceDN/>
              <w:spacing w:line="259" w:lineRule="auto"/>
            </w:pPr>
            <w:r>
              <w:t xml:space="preserve">обеспечение внедрения </w:t>
            </w:r>
            <w:r>
              <w:tab/>
              <w:t xml:space="preserve">во </w:t>
            </w:r>
            <w:r>
              <w:tab/>
              <w:t>все предметные</w:t>
            </w:r>
          </w:p>
          <w:p w:rsidR="00AC5C06" w:rsidRDefault="00AC5C06" w:rsidP="000E5313">
            <w:pPr>
              <w:spacing w:line="243" w:lineRule="auto"/>
              <w:ind w:left="3" w:right="51"/>
            </w:pPr>
            <w:r>
              <w:t xml:space="preserve"> </w:t>
            </w:r>
            <w:r>
              <w:tab/>
              <w:t xml:space="preserve">области </w:t>
            </w:r>
            <w:r>
              <w:tab/>
              <w:t xml:space="preserve">здоровьесозидающих образовательных технологий; </w:t>
            </w:r>
          </w:p>
          <w:p w:rsidR="00AC5C06" w:rsidRDefault="00AC5C06" w:rsidP="007F181A">
            <w:pPr>
              <w:widowControl/>
              <w:numPr>
                <w:ilvl w:val="0"/>
                <w:numId w:val="114"/>
              </w:numPr>
              <w:autoSpaceDE/>
              <w:autoSpaceDN/>
              <w:spacing w:after="4" w:line="238" w:lineRule="auto"/>
            </w:pPr>
            <w:r>
              <w:t xml:space="preserve">обеспечение оптимизации учебной нагрузки; - санитарно-гигиеническое обеспечение общей инфраструктуры школы; </w:t>
            </w:r>
          </w:p>
          <w:p w:rsidR="00AC5C06" w:rsidRDefault="00AC5C06" w:rsidP="007F181A">
            <w:pPr>
              <w:widowControl/>
              <w:numPr>
                <w:ilvl w:val="0"/>
                <w:numId w:val="114"/>
              </w:numPr>
              <w:autoSpaceDE/>
              <w:autoSpaceDN/>
              <w:spacing w:line="248" w:lineRule="auto"/>
            </w:pPr>
            <w:r>
              <w:t xml:space="preserve">обеспечение  </w:t>
            </w:r>
            <w:r>
              <w:tab/>
              <w:t xml:space="preserve">оздоровительной инфраструктуры  </w:t>
            </w:r>
            <w:r>
              <w:tab/>
              <w:t xml:space="preserve">школы; </w:t>
            </w:r>
          </w:p>
          <w:p w:rsidR="00AC5C06" w:rsidRDefault="00AC5C06" w:rsidP="007F181A">
            <w:pPr>
              <w:widowControl/>
              <w:numPr>
                <w:ilvl w:val="0"/>
                <w:numId w:val="114"/>
              </w:numPr>
              <w:autoSpaceDE/>
              <w:autoSpaceDN/>
              <w:spacing w:line="259" w:lineRule="auto"/>
            </w:pPr>
            <w:r>
              <w:t xml:space="preserve">создание условий для здорового питания в школе;  </w:t>
            </w:r>
          </w:p>
          <w:p w:rsidR="00AC5C06" w:rsidRDefault="00AC5C06" w:rsidP="007F181A">
            <w:pPr>
              <w:widowControl/>
              <w:numPr>
                <w:ilvl w:val="0"/>
                <w:numId w:val="114"/>
              </w:numPr>
              <w:autoSpaceDE/>
              <w:autoSpaceDN/>
              <w:spacing w:line="259" w:lineRule="auto"/>
            </w:pPr>
            <w:r>
              <w:t xml:space="preserve">организация единого мониторинга здоровья; </w:t>
            </w:r>
          </w:p>
          <w:p w:rsidR="00AC5C06" w:rsidRDefault="00AC5C06" w:rsidP="000E5313">
            <w:pPr>
              <w:spacing w:line="259" w:lineRule="auto"/>
              <w:ind w:left="3"/>
            </w:pPr>
            <w:r>
              <w:t xml:space="preserve"> </w:t>
            </w:r>
          </w:p>
        </w:tc>
      </w:tr>
      <w:tr w:rsidR="00AC5C06" w:rsidTr="007042A9">
        <w:trPr>
          <w:trHeight w:val="2033"/>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Классный руководитель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5"/>
              </w:numPr>
              <w:autoSpaceDE/>
              <w:autoSpaceDN/>
              <w:spacing w:line="259" w:lineRule="auto"/>
            </w:pPr>
            <w:r>
              <w:t xml:space="preserve">повышение уровня культуры здоровья </w:t>
            </w:r>
          </w:p>
          <w:p w:rsidR="00AC5C06" w:rsidRDefault="00AC5C06" w:rsidP="000E5313">
            <w:pPr>
              <w:spacing w:line="241" w:lineRule="auto"/>
              <w:ind w:left="3"/>
            </w:pPr>
            <w:r>
              <w:t xml:space="preserve">учащихся посредством различных моделей обучения и воспитания; </w:t>
            </w:r>
          </w:p>
          <w:p w:rsidR="00AC5C06" w:rsidRDefault="00AC5C06" w:rsidP="007F181A">
            <w:pPr>
              <w:widowControl/>
              <w:numPr>
                <w:ilvl w:val="0"/>
                <w:numId w:val="115"/>
              </w:numPr>
              <w:autoSpaceDE/>
              <w:autoSpaceDN/>
            </w:pPr>
            <w:r>
              <w:t xml:space="preserve">повышение активности родителей в формировании здорового образа жизни детей;  </w:t>
            </w:r>
          </w:p>
          <w:p w:rsidR="00AC5C06" w:rsidRDefault="00AC5C06" w:rsidP="007F181A">
            <w:pPr>
              <w:widowControl/>
              <w:numPr>
                <w:ilvl w:val="0"/>
                <w:numId w:val="115"/>
              </w:numPr>
              <w:autoSpaceDE/>
              <w:autoSpaceDN/>
              <w:spacing w:after="2" w:line="238" w:lineRule="auto"/>
            </w:pPr>
            <w:r>
              <w:t xml:space="preserve">разработка рекомендаций по построению  индивидуальных образовательных маршрутов; </w:t>
            </w:r>
          </w:p>
          <w:p w:rsidR="00AC5C06" w:rsidRDefault="00AC5C06" w:rsidP="007F181A">
            <w:pPr>
              <w:widowControl/>
              <w:numPr>
                <w:ilvl w:val="0"/>
                <w:numId w:val="115"/>
              </w:numPr>
              <w:autoSpaceDE/>
              <w:autoSpaceDN/>
              <w:spacing w:line="259" w:lineRule="auto"/>
            </w:pPr>
            <w:r>
              <w:t xml:space="preserve">повышение квалификации в области здоровье созидающей </w:t>
            </w:r>
          </w:p>
        </w:tc>
      </w:tr>
      <w:tr w:rsidR="00AC5C06" w:rsidTr="007042A9">
        <w:trPr>
          <w:trHeight w:val="262"/>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3"/>
            </w:pPr>
            <w:r>
              <w:t xml:space="preserve">деятельности. </w:t>
            </w:r>
          </w:p>
        </w:tc>
      </w:tr>
      <w:tr w:rsidR="00AC5C06" w:rsidTr="007042A9">
        <w:trPr>
          <w:trHeight w:val="3046"/>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Социальный педагог </w:t>
            </w:r>
          </w:p>
          <w:p w:rsidR="00AC5C06" w:rsidRDefault="00AC5C06" w:rsidP="000E5313">
            <w:pPr>
              <w:spacing w:line="259" w:lineRule="auto"/>
            </w:pPr>
            <w:r>
              <w:t xml:space="preserve">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6"/>
              </w:numPr>
              <w:autoSpaceDE/>
              <w:autoSpaceDN/>
              <w:spacing w:line="246" w:lineRule="auto"/>
            </w:pPr>
            <w:r>
              <w:t xml:space="preserve">первичная </w:t>
            </w:r>
            <w:r>
              <w:tab/>
              <w:t xml:space="preserve">профилактика  наркозависимости </w:t>
            </w:r>
            <w:r>
              <w:tab/>
              <w:t xml:space="preserve">и  </w:t>
            </w:r>
            <w:r>
              <w:tab/>
              <w:t xml:space="preserve">социально - обусловленных заболеваний; - социальная </w:t>
            </w:r>
            <w:r>
              <w:tab/>
              <w:t xml:space="preserve">защита и </w:t>
            </w:r>
            <w:r>
              <w:tab/>
              <w:t xml:space="preserve">помощь </w:t>
            </w:r>
            <w:r>
              <w:tab/>
              <w:t xml:space="preserve">в укреплении </w:t>
            </w:r>
          </w:p>
          <w:p w:rsidR="00AC5C06" w:rsidRDefault="00AC5C06" w:rsidP="000E5313">
            <w:pPr>
              <w:spacing w:line="259" w:lineRule="auto"/>
              <w:ind w:left="3"/>
            </w:pPr>
            <w:r>
              <w:t xml:space="preserve">семейных отношений; </w:t>
            </w:r>
          </w:p>
          <w:p w:rsidR="00AC5C06" w:rsidRDefault="00AC5C06" w:rsidP="007F181A">
            <w:pPr>
              <w:widowControl/>
              <w:numPr>
                <w:ilvl w:val="0"/>
                <w:numId w:val="116"/>
              </w:numPr>
              <w:autoSpaceDE/>
              <w:autoSpaceDN/>
              <w:spacing w:after="5" w:line="238" w:lineRule="auto"/>
            </w:pPr>
            <w:r>
              <w:t xml:space="preserve">стимулирование и развитие социально- значимой деятельности учащихся; </w:t>
            </w:r>
          </w:p>
          <w:p w:rsidR="00AC5C06" w:rsidRDefault="00AC5C06" w:rsidP="007F181A">
            <w:pPr>
              <w:widowControl/>
              <w:numPr>
                <w:ilvl w:val="0"/>
                <w:numId w:val="116"/>
              </w:numPr>
              <w:autoSpaceDE/>
              <w:autoSpaceDN/>
              <w:spacing w:line="259" w:lineRule="auto"/>
            </w:pPr>
            <w:r>
              <w:t xml:space="preserve">профилактика </w:t>
            </w:r>
            <w:r>
              <w:tab/>
              <w:t xml:space="preserve">эмоционального </w:t>
            </w:r>
          </w:p>
          <w:p w:rsidR="00AC5C06" w:rsidRDefault="00AC5C06" w:rsidP="000E5313">
            <w:pPr>
              <w:spacing w:line="259" w:lineRule="auto"/>
              <w:ind w:left="3"/>
            </w:pPr>
            <w:r>
              <w:t xml:space="preserve">неблагополучия детей и работников школы; </w:t>
            </w:r>
          </w:p>
          <w:p w:rsidR="00AC5C06" w:rsidRDefault="00AC5C06" w:rsidP="007F181A">
            <w:pPr>
              <w:widowControl/>
              <w:numPr>
                <w:ilvl w:val="0"/>
                <w:numId w:val="116"/>
              </w:numPr>
              <w:autoSpaceDE/>
              <w:autoSpaceDN/>
              <w:spacing w:line="259" w:lineRule="auto"/>
            </w:pPr>
            <w:r>
              <w:t xml:space="preserve">психологическая подготовка к сдаче  ЕГЭ; </w:t>
            </w:r>
          </w:p>
          <w:p w:rsidR="00AC5C06" w:rsidRDefault="00AC5C06" w:rsidP="007F181A">
            <w:pPr>
              <w:widowControl/>
              <w:numPr>
                <w:ilvl w:val="0"/>
                <w:numId w:val="116"/>
              </w:numPr>
              <w:autoSpaceDE/>
              <w:autoSpaceDN/>
              <w:spacing w:after="3" w:line="239" w:lineRule="auto"/>
            </w:pPr>
            <w:r>
              <w:t xml:space="preserve">психологическая адаптация детей на разных этапах образования; </w:t>
            </w:r>
          </w:p>
          <w:p w:rsidR="00AC5C06" w:rsidRDefault="00AC5C06" w:rsidP="007F181A">
            <w:pPr>
              <w:widowControl/>
              <w:numPr>
                <w:ilvl w:val="0"/>
                <w:numId w:val="116"/>
              </w:numPr>
              <w:autoSpaceDE/>
              <w:autoSpaceDN/>
              <w:spacing w:line="259" w:lineRule="auto"/>
            </w:pPr>
            <w:r>
              <w:t xml:space="preserve">психологическое </w:t>
            </w:r>
            <w:r>
              <w:tab/>
              <w:t xml:space="preserve">сопровождение учебного процесса </w:t>
            </w:r>
          </w:p>
        </w:tc>
      </w:tr>
      <w:tr w:rsidR="00AC5C06" w:rsidTr="007042A9">
        <w:trPr>
          <w:trHeight w:val="1529"/>
        </w:trPr>
        <w:tc>
          <w:tcPr>
            <w:tcW w:w="380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Заведующий школьной столовой </w:t>
            </w:r>
          </w:p>
        </w:tc>
        <w:tc>
          <w:tcPr>
            <w:tcW w:w="5831"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7"/>
              </w:numPr>
              <w:autoSpaceDE/>
              <w:autoSpaceDN/>
              <w:spacing w:line="246" w:lineRule="auto"/>
              <w:ind w:right="861"/>
            </w:pPr>
            <w:r>
              <w:t xml:space="preserve">обеспечение горячего </w:t>
            </w:r>
            <w:r>
              <w:tab/>
              <w:t xml:space="preserve">питания школьников; </w:t>
            </w:r>
          </w:p>
          <w:p w:rsidR="00AC5C06" w:rsidRDefault="00AC5C06" w:rsidP="007F181A">
            <w:pPr>
              <w:widowControl/>
              <w:numPr>
                <w:ilvl w:val="0"/>
                <w:numId w:val="117"/>
              </w:numPr>
              <w:autoSpaceDE/>
              <w:autoSpaceDN/>
              <w:spacing w:line="241" w:lineRule="auto"/>
              <w:ind w:right="861"/>
            </w:pPr>
            <w:r>
              <w:t xml:space="preserve">обеспечение работы школьной столовой; </w:t>
            </w:r>
          </w:p>
          <w:p w:rsidR="00AC5C06" w:rsidRDefault="00AC5C06" w:rsidP="007F181A">
            <w:pPr>
              <w:widowControl/>
              <w:numPr>
                <w:ilvl w:val="0"/>
                <w:numId w:val="117"/>
              </w:numPr>
              <w:autoSpaceDE/>
              <w:autoSpaceDN/>
              <w:spacing w:line="259" w:lineRule="auto"/>
              <w:ind w:right="861"/>
            </w:pPr>
            <w:r>
              <w:t xml:space="preserve">обеспечение надлежащего питьевого и режима питания школьников </w:t>
            </w:r>
          </w:p>
        </w:tc>
      </w:tr>
    </w:tbl>
    <w:p w:rsidR="00AC5C06" w:rsidRDefault="00AC5C06" w:rsidP="00AC5C06">
      <w:pPr>
        <w:spacing w:after="1" w:line="248" w:lineRule="auto"/>
        <w:ind w:left="-5" w:right="55"/>
      </w:pPr>
      <w:r>
        <w:t xml:space="preserve">Модуль «Профориентация» </w:t>
      </w:r>
    </w:p>
    <w:p w:rsidR="00AC5C06" w:rsidRDefault="00AC5C06" w:rsidP="00AC5C06">
      <w:pPr>
        <w:spacing w:after="1" w:line="248" w:lineRule="auto"/>
        <w:ind w:left="-5" w:right="55"/>
      </w:pPr>
      <w:r>
        <w:t xml:space="preserve">Современный этап развития общества характеризуется высоким динамизмом, качественными сдвигами во всех областях жизни. Социальный прогресс, возрастание роли науки и техники, рост культуры требует усиления творческой активности личности, организованности, дисциплины, повышения требовательности к себе и своей деятельности. Ориентация в окружающем мире, способность применить свои способности с учетом своих интересов и нужд общества является главным фактором успешности человека, его самореализации и успешности жизни. </w:t>
      </w:r>
    </w:p>
    <w:p w:rsidR="00AC5C06" w:rsidRDefault="00AC5C06" w:rsidP="00AC5C06">
      <w:pPr>
        <w:spacing w:after="1" w:line="248" w:lineRule="auto"/>
        <w:ind w:left="-5" w:right="55"/>
      </w:pPr>
      <w:r>
        <w:t xml:space="preserve">Все это возможно, если помочь ребенку определить для себя ценностные ориентиры, научить выделять цели и способы их достижений, развивать внутренний контроль, саморегулирование деятельности и поведения. </w:t>
      </w:r>
    </w:p>
    <w:p w:rsidR="00AC5C06" w:rsidRDefault="00AC5C06" w:rsidP="00AC5C06">
      <w:pPr>
        <w:spacing w:after="1" w:line="248" w:lineRule="auto"/>
        <w:ind w:left="-5" w:right="55"/>
      </w:pPr>
      <w:r>
        <w:t xml:space="preserve">Именно стремление к самореализации является мотивом успешного человека. Человек получает большое моральное удовлетворение от своего движения вперед и развития. </w:t>
      </w:r>
    </w:p>
    <w:p w:rsidR="00AC5C06" w:rsidRDefault="00AC5C06" w:rsidP="00AC5C06">
      <w:pPr>
        <w:spacing w:after="1" w:line="248" w:lineRule="auto"/>
        <w:ind w:left="-5" w:right="157"/>
      </w:pPr>
      <w:r>
        <w:t xml:space="preserve">Педагоги, работающие с подрастающими поколениями, должны осуществлять функцию личностной ориентации: ответить учащимся на наиболее острые, сложные вопросы нашей общественной жизни, помочь обучающимся продемонстрировать в социуме свои способности, знания, умения и навыки. С этой целью и разработана программа по профориентации, предоставляющая подросткам возможность не только приобрести опыт освоения посильных элементов профессиональной деятельности, но и осознать свои возможности, интересы, предпочтения. </w:t>
      </w:r>
    </w:p>
    <w:p w:rsidR="00AC5C06" w:rsidRDefault="00AC5C06" w:rsidP="00AC5C06">
      <w:pPr>
        <w:spacing w:after="1" w:line="248" w:lineRule="auto"/>
        <w:ind w:left="-5" w:right="55"/>
      </w:pPr>
      <w:r>
        <w:t xml:space="preserve">Итогом программы должны стать следующие результаты: </w:t>
      </w:r>
    </w:p>
    <w:p w:rsidR="00AC5C06" w:rsidRDefault="00AC5C06" w:rsidP="00AC5C06">
      <w:pPr>
        <w:spacing w:after="1" w:line="248" w:lineRule="auto"/>
        <w:ind w:left="183" w:right="55"/>
      </w:pPr>
      <w:r>
        <w:rPr>
          <w:rFonts w:ascii="Calibri" w:eastAsia="Calibri" w:hAnsi="Calibri" w:cs="Calibri"/>
          <w:noProof/>
          <w:lang w:eastAsia="ru-RU"/>
        </w:rPr>
        <mc:AlternateContent>
          <mc:Choice Requires="wpg">
            <w:drawing>
              <wp:anchor distT="0" distB="0" distL="114300" distR="114300" simplePos="0" relativeHeight="251665408" behindDoc="0" locked="0" layoutInCell="1" allowOverlap="1" wp14:anchorId="59673A8E" wp14:editId="683E31B3">
                <wp:simplePos x="0" y="0"/>
                <wp:positionH relativeFrom="column">
                  <wp:posOffset>18</wp:posOffset>
                </wp:positionH>
                <wp:positionV relativeFrom="paragraph">
                  <wp:posOffset>-4382</wp:posOffset>
                </wp:positionV>
                <wp:extent cx="219456" cy="637413"/>
                <wp:effectExtent l="0" t="0" r="0" b="0"/>
                <wp:wrapSquare wrapText="bothSides"/>
                <wp:docPr id="1245334" name="Group 1245334"/>
                <wp:cNvGraphicFramePr/>
                <a:graphic xmlns:a="http://schemas.openxmlformats.org/drawingml/2006/main">
                  <a:graphicData uri="http://schemas.microsoft.com/office/word/2010/wordprocessingGroup">
                    <wpg:wgp>
                      <wpg:cNvGrpSpPr/>
                      <wpg:grpSpPr>
                        <a:xfrm>
                          <a:off x="0" y="0"/>
                          <a:ext cx="219456" cy="637413"/>
                          <a:chOff x="0" y="0"/>
                          <a:chExt cx="219456" cy="637413"/>
                        </a:xfrm>
                      </wpg:grpSpPr>
                      <pic:pic xmlns:pic="http://schemas.openxmlformats.org/drawingml/2006/picture">
                        <pic:nvPicPr>
                          <pic:cNvPr id="196282" name="Picture 196282"/>
                          <pic:cNvPicPr/>
                        </pic:nvPicPr>
                        <pic:blipFill>
                          <a:blip r:embed="rId17"/>
                          <a:stretch>
                            <a:fillRect/>
                          </a:stretch>
                        </pic:blipFill>
                        <pic:spPr>
                          <a:xfrm>
                            <a:off x="0" y="0"/>
                            <a:ext cx="219456" cy="155448"/>
                          </a:xfrm>
                          <a:prstGeom prst="rect">
                            <a:avLst/>
                          </a:prstGeom>
                        </pic:spPr>
                      </pic:pic>
                      <pic:pic xmlns:pic="http://schemas.openxmlformats.org/drawingml/2006/picture">
                        <pic:nvPicPr>
                          <pic:cNvPr id="196286" name="Picture 196286"/>
                          <pic:cNvPicPr/>
                        </pic:nvPicPr>
                        <pic:blipFill>
                          <a:blip r:embed="rId17"/>
                          <a:stretch>
                            <a:fillRect/>
                          </a:stretch>
                        </pic:blipFill>
                        <pic:spPr>
                          <a:xfrm>
                            <a:off x="0" y="160020"/>
                            <a:ext cx="219456" cy="155448"/>
                          </a:xfrm>
                          <a:prstGeom prst="rect">
                            <a:avLst/>
                          </a:prstGeom>
                        </pic:spPr>
                      </pic:pic>
                      <pic:pic xmlns:pic="http://schemas.openxmlformats.org/drawingml/2006/picture">
                        <pic:nvPicPr>
                          <pic:cNvPr id="196290" name="Picture 196290"/>
                          <pic:cNvPicPr/>
                        </pic:nvPicPr>
                        <pic:blipFill>
                          <a:blip r:embed="rId17"/>
                          <a:stretch>
                            <a:fillRect/>
                          </a:stretch>
                        </pic:blipFill>
                        <pic:spPr>
                          <a:xfrm>
                            <a:off x="0" y="321564"/>
                            <a:ext cx="219456" cy="155448"/>
                          </a:xfrm>
                          <a:prstGeom prst="rect">
                            <a:avLst/>
                          </a:prstGeom>
                        </pic:spPr>
                      </pic:pic>
                      <pic:pic xmlns:pic="http://schemas.openxmlformats.org/drawingml/2006/picture">
                        <pic:nvPicPr>
                          <pic:cNvPr id="196296" name="Picture 196296"/>
                          <pic:cNvPicPr/>
                        </pic:nvPicPr>
                        <pic:blipFill>
                          <a:blip r:embed="rId17"/>
                          <a:stretch>
                            <a:fillRect/>
                          </a:stretch>
                        </pic:blipFill>
                        <pic:spPr>
                          <a:xfrm>
                            <a:off x="0" y="481965"/>
                            <a:ext cx="219456" cy="155448"/>
                          </a:xfrm>
                          <a:prstGeom prst="rect">
                            <a:avLst/>
                          </a:prstGeom>
                        </pic:spPr>
                      </pic:pic>
                    </wpg:wgp>
                  </a:graphicData>
                </a:graphic>
              </wp:anchor>
            </w:drawing>
          </mc:Choice>
          <mc:Fallback>
            <w:pict>
              <v:group w14:anchorId="1F5BF141" id="Group 1245334" o:spid="_x0000_s1026" style="position:absolute;margin-left:0;margin-top:-.35pt;width:17.3pt;height:50.2pt;z-index:251665408" coordsize="2194,6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d+d8fgIAAHMLAAAOAAAAZHJzL2Uyb0RvYy54bWzsVtuO0zAQfUfiHyy/&#10;b3NpEtqo7b6UrZAQVAt8gOs4iUUcW7Z72b9nHKeh21aA+oAEuw9N7bE9c+bM8WV2fxAN2jFtuGzn&#10;OBqFGLGWyoK31Rx/+/pwN8HIWNIWpJEtm+MnZvD94u2b2V7lLJa1bAqmEThpTb5Xc1xbq/IgMLRm&#10;gpiRVKyFwVJqQSx0dRUUmuzBu2iCOAyzYC91obSkzBiwLv0gXnT+y5JR+7ksDbOomWPAZruv7r4b&#10;9w0WM5JXmqia0x4GuQGFILyFoIOrJbEEbTW/cCU41dLI0o6oFIEsS05ZlwNkE4Vn2ay03Koulyrf&#10;V2qgCag94+lmt/TTbq0RL6B2cZKOxwlGLRFQqC42OhqBpr2qcpi90uqLWuveUPmey/xQauH+ISd0&#10;6Ah+GghmB4soGONomqQZRhSGsvG7JBr7AtAaqnSxitbvf7kuOAYNHLYBiuI0h1/PFrQu2Pq9qmCV&#10;3WqGeyfij3wIor9v1R0UVhHLN7zh9qkTKZTQgWp3a07X2ndOiJ9m8SQ+8g5TXGQUeSvw7Ja62W4t&#10;dAPXf+Zq03D1wJvGse/aPWhQ+ZlKruTtFbiUdCtYa/2W0qwB/LI1NVcGI50zsWGgEP2hiHy9jNXM&#10;0toFLCHwI2wzh4zkw0CH8icwh9mAbG4RSpSmSTJxgYeCk1xpY1dMCuQaAA0QAMskJ7uPpsdynNJT&#10;5sN3uACNpxUa/5ZMYO/47bk+lUnmyHEU//cyibIwjPtT+9qh8qoVf5bD4TGF6+5SK2B9KVoZx1Ga&#10;Jf7AetXK2Z3x/PqZXj1XwPpStJJM4L5N/7pWuocLvOy6q61/hbqn42kf2qdv5cU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jAL33t0AAAAEAQAADwAAAGRycy9kb3ducmV2Lnht&#10;bEyPQUvDQBSE74L/YXmCt3YTq62NeSmlqKdSsBXE22vymoRm34bsNkn/vetJj8MMM9+kq9E0qufO&#10;1VYQ4mkEiiW3RS0lwufhbfIMynmSghorjHBlB6vs9ialpLCDfHC/96UKJeISQqi8bxOtXV6xITe1&#10;LUvwTrYz5IPsSl10NIRy0+iHKJprQ7WEhYpa3lScn/cXg/A+0LCexa/99nzaXL8PT7uvbcyI93fj&#10;+gWU59H/heEXP6BDFpiO9iKFUw1COOIRJgtQwZw9zkEdEZbLBegs1f/hsx8AAAD//wMAUEsDBAoA&#10;AAAAAAAAIQDPqAZHJgEAACYBAAAUAAAAZHJzL21lZGlhL2ltYWdlMS5wbmeJUE5HDQoaCgAAAA1J&#10;SERSAAAAkAAAAGYIBgAAACSNGLwAAAABc1JHQgCuzhzpAAAABGdBTUEAALGPC/xhBQAAANBJREFU&#10;eF7t3bENgDAQBEFD/z1D4gbsFYHFTHLxS5v/AAAAAAAAAAAAAAAAAAD+45q76pl7kt1b+cBpAZ0Y&#10;/BHuubBFQCQCIhEQiYBIBEQiIBIBkQiIREAkAiIREImASAREIiASAZEIiERAJAIiERCJgEgERCIg&#10;EgGRCIhEQCQCIhEQiYBIBEQiIBIBkQiIREAkAiIREImASAREIiASAZEIiERAJAIiERCJgEgERCIg&#10;EgGRCIhEQCQCIhEQiYBIvP0GAAAAAAAAAAAAAABYN8YLd7EEa6srNRwAAAAASUVORK5CYIJQSwEC&#10;LQAUAAYACAAAACEAsYJntgoBAAATAgAAEwAAAAAAAAAAAAAAAAAAAAAAW0NvbnRlbnRfVHlwZXNd&#10;LnhtbFBLAQItABQABgAIAAAAIQA4/SH/1gAAAJQBAAALAAAAAAAAAAAAAAAAADsBAABfcmVscy8u&#10;cmVsc1BLAQItABQABgAIAAAAIQApd+d8fgIAAHMLAAAOAAAAAAAAAAAAAAAAADoCAABkcnMvZTJv&#10;RG9jLnhtbFBLAQItABQABgAIAAAAIQCqJg6+vAAAACEBAAAZAAAAAAAAAAAAAAAAAOQEAABkcnMv&#10;X3JlbHMvZTJvRG9jLnhtbC5yZWxzUEsBAi0AFAAGAAgAAAAhAIwC997dAAAABAEAAA8AAAAAAAAA&#10;AAAAAAAA1wUAAGRycy9kb3ducmV2LnhtbFBLAQItAAoAAAAAAAAAIQDPqAZHJgEAACYBAAAUAAAA&#10;AAAAAAAAAAAAAOEGAABkcnMvbWVkaWEvaW1hZ2UxLnBuZ1BLBQYAAAAABgAGAHwBAAA5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282" o:spid="_x0000_s1027" type="#_x0000_t75" style="position:absolute;width:2194;height:1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mEjfEAAAA3wAAAA8AAABkcnMvZG93bnJldi54bWxET01rwkAQvQv9D8sUetNNc7AmdRNKQSi0&#10;lBrF85CdJqHZ2Zhdk+iv7wqCx8f7XueTacVAvWssK3heRCCIS6sbrhTsd5v5CoTzyBpby6TgTA7y&#10;7GG2xlTbkbc0FL4SIYRdigpq77tUSlfWZNAtbEccuF/bG/QB9pXUPY4h3LQyjqKlNNhwaKixo/ea&#10;yr/iZBScDsdkuOz20n6O26+f78S/xJQo9fQ4vb2C8DT5u/jm/tBhfrKMVzFc/wQAMvs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mEjfEAAAA3wAAAA8AAAAAAAAAAAAAAAAA&#10;nwIAAGRycy9kb3ducmV2LnhtbFBLBQYAAAAABAAEAPcAAACQAwAAAAA=&#10;">
                  <v:imagedata r:id="rId18" o:title=""/>
                </v:shape>
                <v:shape id="Picture 196286" o:spid="_x0000_s1028" type="#_x0000_t75" style="position:absolute;top:1600;width:2194;height:1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dFDTDAAAA3wAAAA8AAABkcnMvZG93bnJldi54bWxET8tqwkAU3Rf8h+EK7urELFITHUWEQqFS&#10;fNH1JXNNgpk7aWZM0n69IwhdHs57uR5MLTpqXWVZwWwagSDOra64UHA+vb/OQTiPrLG2TAp+ycF6&#10;NXpZYqZtzwfqjr4QIYRdhgpK75tMSpeXZNBNbUMcuIttDfoA20LqFvsQbmoZR1EiDVYcGkpsaFtS&#10;fj3ejILb90/a/Z3O0n72h93+K/VvMaVKTcbDZgHC0+D/xU/3hw7z0ySeJ/D4EwDI1R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d0UNMMAAADfAAAADwAAAAAAAAAAAAAAAACf&#10;AgAAZHJzL2Rvd25yZXYueG1sUEsFBgAAAAAEAAQA9wAAAI8DAAAAAA==&#10;">
                  <v:imagedata r:id="rId18" o:title=""/>
                </v:shape>
                <v:shape id="Picture 196290" o:spid="_x0000_s1029" type="#_x0000_t75" style="position:absolute;top:3215;width:2194;height:1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hvwbEAAAA3wAAAA8AAABkcnMvZG93bnJldi54bWxET0tLw0AQvgv+h2WE3uzGHKobuy0iFAoV&#10;sQ88D9lpEpqdjdltEv31zkHw+PG9l+vJt2qgPjaBLTzMM1DEZXANVxZOx839E6iYkB22gcnCN0VY&#10;r25vlli4MPKehkOqlIRwLNBCnVJXaB3LmjzGeeiIhTuH3mMS2Ffa9ThKuG91nmUL7bFhaaixo9ea&#10;ysvh6i1cP7/M8HM86bAb928f7yY95mSsnd1NL8+gEk3pX/zn3jqZbxa5kQfyRwDo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yhvwbEAAAA3wAAAA8AAAAAAAAAAAAAAAAA&#10;nwIAAGRycy9kb3ducmV2LnhtbFBLBQYAAAAABAAEAPcAAACQAwAAAAA=&#10;">
                  <v:imagedata r:id="rId18" o:title=""/>
                </v:shape>
                <v:shape id="Picture 196296" o:spid="_x0000_s1030" type="#_x0000_t75" style="position:absolute;top:4819;width:2194;height:15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EgunEAAAA3wAAAA8AAABkcnMvZG93bnJldi54bWxET1trwjAUfhf2H8IZ7E3T9aEznVHGYDDY&#10;EG/s+dAc22Jz0jWx7fz1iyD4+PHdF6vRNqKnzteONTzPEhDEhTM1lxoO+4/pHIQPyAYbx6Thjzys&#10;lg+TBebGDbylfhdKEUPY56ihCqHNpfRFRRb9zLXEkTu6zmKIsCul6XCI4baRaZJk0mLNsaHClt4r&#10;Kk67s9Vw/vlV/WV/kO5r2H5v1iq8pKS0fnoc315BBBrDXXxzf5o4X2WpyuD6JwK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wEgunEAAAA3wAAAA8AAAAAAAAAAAAAAAAA&#10;nwIAAGRycy9kb3ducmV2LnhtbFBLBQYAAAAABAAEAPcAAACQAwAAAAA=&#10;">
                  <v:imagedata r:id="rId18" o:title=""/>
                </v:shape>
                <w10:wrap type="square"/>
              </v:group>
            </w:pict>
          </mc:Fallback>
        </mc:AlternateContent>
      </w:r>
      <w:r>
        <w:t xml:space="preserve">          положительное отношение к труду; </w:t>
      </w:r>
    </w:p>
    <w:p w:rsidR="00AC5C06" w:rsidRDefault="00AC5C06" w:rsidP="00AC5C06">
      <w:pPr>
        <w:spacing w:after="1" w:line="248" w:lineRule="auto"/>
        <w:ind w:left="183" w:right="55"/>
      </w:pPr>
      <w:r>
        <w:t xml:space="preserve">          умение разбираться в содержании профессиональной деятельности; </w:t>
      </w:r>
    </w:p>
    <w:p w:rsidR="00AC5C06" w:rsidRDefault="00AC5C06" w:rsidP="00AC5C06">
      <w:pPr>
        <w:spacing w:after="1" w:line="248" w:lineRule="auto"/>
        <w:ind w:left="183" w:right="55"/>
      </w:pPr>
      <w:r>
        <w:t xml:space="preserve">          умение соотносить требования, предъявляемые профессией, с индивидуальными качествами;           умение анализировать свои возможности и способности (сформировать потребность в осознании и </w:t>
      </w:r>
    </w:p>
    <w:p w:rsidR="00AC5C06" w:rsidRDefault="00AC5C06" w:rsidP="00AC5C06">
      <w:pPr>
        <w:spacing w:after="1" w:line="248" w:lineRule="auto"/>
        <w:ind w:left="-5" w:right="55"/>
      </w:pPr>
      <w:r>
        <w:t xml:space="preserve">оценке качеств и возможностей своей личности); </w:t>
      </w:r>
    </w:p>
    <w:p w:rsidR="00AC5C06" w:rsidRDefault="00AC5C06" w:rsidP="00AC5C06">
      <w:pPr>
        <w:spacing w:after="1" w:line="248" w:lineRule="auto"/>
        <w:ind w:left="183" w:right="224"/>
      </w:pPr>
      <w:r>
        <w:rPr>
          <w:rFonts w:ascii="Calibri" w:eastAsia="Calibri" w:hAnsi="Calibri" w:cs="Calibri"/>
          <w:noProof/>
          <w:lang w:eastAsia="ru-RU"/>
        </w:rPr>
        <mc:AlternateContent>
          <mc:Choice Requires="wpg">
            <w:drawing>
              <wp:anchor distT="0" distB="0" distL="114300" distR="114300" simplePos="0" relativeHeight="251666432" behindDoc="0" locked="0" layoutInCell="1" allowOverlap="1" wp14:anchorId="3505913F" wp14:editId="31A1E2F9">
                <wp:simplePos x="0" y="0"/>
                <wp:positionH relativeFrom="column">
                  <wp:posOffset>18</wp:posOffset>
                </wp:positionH>
                <wp:positionV relativeFrom="paragraph">
                  <wp:posOffset>-1942</wp:posOffset>
                </wp:positionV>
                <wp:extent cx="219456" cy="315468"/>
                <wp:effectExtent l="0" t="0" r="0" b="0"/>
                <wp:wrapSquare wrapText="bothSides"/>
                <wp:docPr id="1245335" name="Group 1245335"/>
                <wp:cNvGraphicFramePr/>
                <a:graphic xmlns:a="http://schemas.openxmlformats.org/drawingml/2006/main">
                  <a:graphicData uri="http://schemas.microsoft.com/office/word/2010/wordprocessingGroup">
                    <wpg:wgp>
                      <wpg:cNvGrpSpPr/>
                      <wpg:grpSpPr>
                        <a:xfrm>
                          <a:off x="0" y="0"/>
                          <a:ext cx="219456" cy="315468"/>
                          <a:chOff x="0" y="0"/>
                          <a:chExt cx="219456" cy="315468"/>
                        </a:xfrm>
                      </wpg:grpSpPr>
                      <pic:pic xmlns:pic="http://schemas.openxmlformats.org/drawingml/2006/picture">
                        <pic:nvPicPr>
                          <pic:cNvPr id="196301" name="Picture 196301"/>
                          <pic:cNvPicPr/>
                        </pic:nvPicPr>
                        <pic:blipFill>
                          <a:blip r:embed="rId17"/>
                          <a:stretch>
                            <a:fillRect/>
                          </a:stretch>
                        </pic:blipFill>
                        <pic:spPr>
                          <a:xfrm>
                            <a:off x="0" y="0"/>
                            <a:ext cx="219456" cy="155448"/>
                          </a:xfrm>
                          <a:prstGeom prst="rect">
                            <a:avLst/>
                          </a:prstGeom>
                        </pic:spPr>
                      </pic:pic>
                      <pic:pic xmlns:pic="http://schemas.openxmlformats.org/drawingml/2006/picture">
                        <pic:nvPicPr>
                          <pic:cNvPr id="196305" name="Picture 196305"/>
                          <pic:cNvPicPr/>
                        </pic:nvPicPr>
                        <pic:blipFill>
                          <a:blip r:embed="rId17"/>
                          <a:stretch>
                            <a:fillRect/>
                          </a:stretch>
                        </pic:blipFill>
                        <pic:spPr>
                          <a:xfrm>
                            <a:off x="0" y="160020"/>
                            <a:ext cx="219456" cy="155448"/>
                          </a:xfrm>
                          <a:prstGeom prst="rect">
                            <a:avLst/>
                          </a:prstGeom>
                        </pic:spPr>
                      </pic:pic>
                    </wpg:wgp>
                  </a:graphicData>
                </a:graphic>
              </wp:anchor>
            </w:drawing>
          </mc:Choice>
          <mc:Fallback>
            <w:pict>
              <v:group w14:anchorId="3AF5E029" id="Group 1245335" o:spid="_x0000_s1026" style="position:absolute;margin-left:0;margin-top:-.15pt;width:17.3pt;height:24.85pt;z-index:251666432" coordsize="219456,315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u9xpSQIAABsHAAAOAAAAZHJzL2Uyb0RvYy54bWzcVduO0zAQfUfiHyy/&#10;b5O0TbUbtd2XshUSgoqFD3AdJ7GILxq7l/17xk4aSrsCVIkHeKjr8WXmzJnjyfzxqFqyF+Ck0Qua&#10;jVJKhOamlLpe0K9fnu7uKXGe6ZK1RosFfRGOPi7fvpkfbCHGpjFtKYCgE+2Kg13QxntbJInjjVDM&#10;jYwVGjcrA4p5NKFOSmAH9K7aZJyms+RgoLRguHAOV1fdJl1G/1UluP9UVU540i4oYvNxhDhuw5gs&#10;56yogdlG8h4GuwGFYlJj0MHVinlGdiCvXCnJwThT+RE3KjFVJbmIOWA2WXqRzRrMzsZc6uJQ24Em&#10;pPaCp5vd8o/7DRBZYu3G03wyySnRTGGhYmxyWkSaDrYu8PQa7LPdQL9Qd1bI/FiBCv+YEzlGgl8G&#10;gsXRE46L4+xhms8o4bg1yfLp7L4rAG+wSle3ePPul/eSU9AkYBugWMkL/PVs4eyKrd+rCm/5HQja&#10;O1F/5EMx+Lazd1hYy7zcylb6lyhSLGEApfcbyTfQGWfEP8wmaXbiHY+EyCTrVpHncDWcDnfRTIL9&#10;k6ttK+2TbNvAfpj3oFHlFyp5Je9OgSvDd0po3z0pEC3iN9o10jpKoBBqK1Ah8L7Muno5D8LzJgSs&#10;MPBnfGYBGSuGjYjyB7CA2aFsbhFKlufTaRTKUHBWWHB+LYwiYYLQEAGyzAq2/+B6LKcjPWVd+IgL&#10;0XS04uTfksnwPDfnMslDVQLF/71Mslmajvuu/VpT+UtaiQ0GO3DUeP+1CC3+3Mb5+Tdt+R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NRZ6l3cAAAABAEAAA8AAABkcnMvZG93bnJl&#10;di54bWxMj0FLw0AUhO+C/2F5grd2ExOLjXkppainItgK0ts2+5qEZt+G7DZJ/73ryR6HGWa+yVeT&#10;acVAvWssI8TzCARxaXXDFcL3/n32AsJ5xVq1lgnhSg5Wxf1drjJtR/6iYecrEUrYZQqh9r7LpHRl&#10;TUa5ue2Ig3eyvVE+yL6SuldjKDetfIqihTSq4bBQq442NZXn3cUgfIxqXCfx27A9nzbXw/7582cb&#10;E+Ljw7R+BeFp8v9h+MMP6FAEpqO9sHaiRQhHPMIsARHMJF2AOCKkyxRkkctb+OIXAAD//wMAUEsD&#10;BAoAAAAAAAAAIQDPqAZHJgEAACYBAAAUAAAAZHJzL21lZGlhL2ltYWdlMS5wbmeJUE5HDQoaCgAA&#10;AA1JSERSAAAAkAAAAGYIBgAAACSNGLwAAAABc1JHQgCuzhzpAAAABGdBTUEAALGPC/xhBQAAANBJ&#10;REFUeF7t3bENgDAQBEFD/z1D4gbsFYHFTHLxS5v/AAAAAAAAAAAAAAAAAAD+45q76pl7kt1b+cBp&#10;AZ0Y/BHuubBFQCQCIhEQiYBIBEQiIBIBkQiIREAkAiIREImASAREIiASAZEIiERAJAIiERCJgEgE&#10;RCIgEgGRCIhEQCQCIhEQiYBIBEQiIBIBkQiIREAkAiIREImASAREIiASAZEIiERAJAIiERCJgEgE&#10;RCIgEgGRCIhEQCQCIhEQiYBIvP0GAAAAAAAAAAAAAABYN8YLd7EEa6srNRwAAAAASUVORK5CYIJQ&#10;SwECLQAUAAYACAAAACEAsYJntgoBAAATAgAAEwAAAAAAAAAAAAAAAAAAAAAAW0NvbnRlbnRfVHlw&#10;ZXNdLnhtbFBLAQItABQABgAIAAAAIQA4/SH/1gAAAJQBAAALAAAAAAAAAAAAAAAAADsBAABfcmVs&#10;cy8ucmVsc1BLAQItABQABgAIAAAAIQChu9xpSQIAABsHAAAOAAAAAAAAAAAAAAAAADoCAABkcnMv&#10;ZTJvRG9jLnhtbFBLAQItABQABgAIAAAAIQCqJg6+vAAAACEBAAAZAAAAAAAAAAAAAAAAAK8EAABk&#10;cnMvX3JlbHMvZTJvRG9jLnhtbC5yZWxzUEsBAi0AFAAGAAgAAAAhANRZ6l3cAAAABAEAAA8AAAAA&#10;AAAAAAAAAAAAogUAAGRycy9kb3ducmV2LnhtbFBLAQItAAoAAAAAAAAAIQDPqAZHJgEAACYBAAAU&#10;AAAAAAAAAAAAAAAAAKsGAABkcnMvbWVkaWEvaW1hZ2UxLnBuZ1BLBQYAAAAABgAGAHwBAAADCAAA&#10;AAA=&#10;">
                <v:shape id="Picture 196301" o:spid="_x0000_s1027" type="#_x0000_t75" style="position:absolute;width:219456;height:155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GgIfDAAAA3wAAAA8AAABkcnMvZG93bnJldi54bWxET1trwjAUfh/4H8IR9jZTFZztjCKCIExk&#10;XtjzoTlry5qT2sS2+uuNIPj48d1ni86UoqHaFZYVDAcRCOLU6oIzBafj+mMKwnlkjaVlUnAlB4t5&#10;722GibYt76k5+EyEEHYJKsi9rxIpXZqTQTewFXHg/mxt0AdYZ1LX2IZwU8pRFE2kwYJDQ44VrXJK&#10;/w8Xo+Dye46b2/Ek7Xe73/7sYv85olip9363/ALhqfMv8dO90WF+PBlHQ3j8CQDk/A4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QaAh8MAAADfAAAADwAAAAAAAAAAAAAAAACf&#10;AgAAZHJzL2Rvd25yZXYueG1sUEsFBgAAAAAEAAQA9wAAAI8DAAAAAA==&#10;">
                  <v:imagedata r:id="rId18" o:title=""/>
                </v:shape>
                <v:shape id="Picture 196305" o:spid="_x0000_s1028" type="#_x0000_t75" style="position:absolute;top:160020;width:219456;height:155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9hoTFAAAA3wAAAA8AAABkcnMvZG93bnJldi54bWxET1trwjAUfh/sP4Qz2NuazqGz1ShjMBCU&#10;4aX4fGiObVlz0jWxrf56Iwz2+PHd58vB1KKj1lWWFbxGMQji3OqKCwXZ4etlCsJ5ZI21ZVJwIQfL&#10;xePDHFNte95Rt/eFCCHsUlRQet+kUrq8JIMusg1x4E62NegDbAupW+xDuKnlKI4n0mDFoaHEhj5L&#10;yn/2Z6PgfPxNuushk3bd7zbb78S/jyhR6vlp+JiB8DT4f/Gfe6XD/GTyFo/h/icAkIsb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PYaExQAAAN8AAAAPAAAAAAAAAAAAAAAA&#10;AJ8CAABkcnMvZG93bnJldi54bWxQSwUGAAAAAAQABAD3AAAAkQMAAAAA&#10;">
                  <v:imagedata r:id="rId18" o:title=""/>
                </v:shape>
                <w10:wrap type="square"/>
              </v:group>
            </w:pict>
          </mc:Fallback>
        </mc:AlternateContent>
      </w:r>
      <w:r>
        <w:t xml:space="preserve">          оказание психологической помощи учащимся в осознанном выборе будущей профессии;           обучение подростков основным принципам построения профессиональной карьеры и навыкам </w:t>
      </w:r>
    </w:p>
    <w:p w:rsidR="00AC5C06" w:rsidRDefault="00AC5C06" w:rsidP="00AC5C06">
      <w:pPr>
        <w:spacing w:after="1" w:line="248" w:lineRule="auto"/>
        <w:ind w:left="-5" w:right="55"/>
      </w:pPr>
      <w:r>
        <w:t xml:space="preserve">поведения на рынке труда; </w:t>
      </w:r>
    </w:p>
    <w:p w:rsidR="00AC5C06" w:rsidRDefault="00AC5C06" w:rsidP="00AC5C06">
      <w:pPr>
        <w:spacing w:after="1" w:line="248" w:lineRule="auto"/>
        <w:ind w:left="-5" w:right="149"/>
      </w:pPr>
      <w:r>
        <w:rPr>
          <w:noProof/>
          <w:lang w:eastAsia="ru-RU"/>
        </w:rPr>
        <w:drawing>
          <wp:inline distT="0" distB="0" distL="0" distR="0" wp14:anchorId="2A8D3011" wp14:editId="0579CC34">
            <wp:extent cx="219456" cy="155448"/>
            <wp:effectExtent l="0" t="0" r="0" b="0"/>
            <wp:docPr id="196310" name="Picture 196310"/>
            <wp:cNvGraphicFramePr/>
            <a:graphic xmlns:a="http://schemas.openxmlformats.org/drawingml/2006/main">
              <a:graphicData uri="http://schemas.openxmlformats.org/drawingml/2006/picture">
                <pic:pic xmlns:pic="http://schemas.openxmlformats.org/drawingml/2006/picture">
                  <pic:nvPicPr>
                    <pic:cNvPr id="196310" name="Picture 196310"/>
                    <pic:cNvPicPr/>
                  </pic:nvPicPr>
                  <pic:blipFill>
                    <a:blip r:embed="rId17"/>
                    <a:stretch>
                      <a:fillRect/>
                    </a:stretch>
                  </pic:blipFill>
                  <pic:spPr>
                    <a:xfrm>
                      <a:off x="0" y="0"/>
                      <a:ext cx="219456" cy="155448"/>
                    </a:xfrm>
                    <a:prstGeom prst="rect">
                      <a:avLst/>
                    </a:prstGeom>
                  </pic:spPr>
                </pic:pic>
              </a:graphicData>
            </a:graphic>
          </wp:inline>
        </w:drawing>
      </w:r>
      <w:r>
        <w:t xml:space="preserve">          активация учащихся на реализацию собственных замыслов в реальных социальных условиях. В ходе обучения учащиеся овладевают умениями, разнообразными способами деятельности, приобретают опыт: </w:t>
      </w:r>
      <w:r>
        <w:rPr>
          <w:noProof/>
          <w:lang w:eastAsia="ru-RU"/>
        </w:rPr>
        <w:drawing>
          <wp:inline distT="0" distB="0" distL="0" distR="0" wp14:anchorId="2C9B9A11" wp14:editId="68725A56">
            <wp:extent cx="219456" cy="155448"/>
            <wp:effectExtent l="0" t="0" r="0" b="0"/>
            <wp:docPr id="196317" name="Picture 196317"/>
            <wp:cNvGraphicFramePr/>
            <a:graphic xmlns:a="http://schemas.openxmlformats.org/drawingml/2006/main">
              <a:graphicData uri="http://schemas.openxmlformats.org/drawingml/2006/picture">
                <pic:pic xmlns:pic="http://schemas.openxmlformats.org/drawingml/2006/picture">
                  <pic:nvPicPr>
                    <pic:cNvPr id="196317" name="Picture 196317"/>
                    <pic:cNvPicPr/>
                  </pic:nvPicPr>
                  <pic:blipFill>
                    <a:blip r:embed="rId17"/>
                    <a:stretch>
                      <a:fillRect/>
                    </a:stretch>
                  </pic:blipFill>
                  <pic:spPr>
                    <a:xfrm>
                      <a:off x="0" y="0"/>
                      <a:ext cx="219456" cy="155448"/>
                    </a:xfrm>
                    <a:prstGeom prst="rect">
                      <a:avLst/>
                    </a:prstGeom>
                  </pic:spPr>
                </pic:pic>
              </a:graphicData>
            </a:graphic>
          </wp:inline>
        </w:drawing>
      </w:r>
      <w:r>
        <w:t xml:space="preserve">          планирования и осуществления разнообразной практической деятельности: выполнение рефератов, </w:t>
      </w:r>
    </w:p>
    <w:p w:rsidR="00AC5C06" w:rsidRDefault="00AC5C06" w:rsidP="00AC5C06">
      <w:pPr>
        <w:spacing w:after="1" w:line="248" w:lineRule="auto"/>
        <w:ind w:left="-5" w:right="55"/>
      </w:pPr>
      <w:r>
        <w:t xml:space="preserve">рисунков, посещение рабочих мест и др.; </w:t>
      </w:r>
    </w:p>
    <w:p w:rsidR="00AC5C06" w:rsidRDefault="00AC5C06" w:rsidP="00AC5C06">
      <w:pPr>
        <w:spacing w:after="1" w:line="248" w:lineRule="auto"/>
        <w:ind w:left="183" w:right="808"/>
      </w:pPr>
      <w:r>
        <w:rPr>
          <w:rFonts w:ascii="Calibri" w:eastAsia="Calibri" w:hAnsi="Calibri" w:cs="Calibri"/>
          <w:noProof/>
          <w:lang w:eastAsia="ru-RU"/>
        </w:rPr>
        <mc:AlternateContent>
          <mc:Choice Requires="wpg">
            <w:drawing>
              <wp:anchor distT="0" distB="0" distL="114300" distR="114300" simplePos="0" relativeHeight="251667456" behindDoc="0" locked="0" layoutInCell="1" allowOverlap="1" wp14:anchorId="06007F1F" wp14:editId="5C196EA0">
                <wp:simplePos x="0" y="0"/>
                <wp:positionH relativeFrom="column">
                  <wp:posOffset>18</wp:posOffset>
                </wp:positionH>
                <wp:positionV relativeFrom="paragraph">
                  <wp:posOffset>-2417</wp:posOffset>
                </wp:positionV>
                <wp:extent cx="219456" cy="316992"/>
                <wp:effectExtent l="0" t="0" r="0" b="0"/>
                <wp:wrapSquare wrapText="bothSides"/>
                <wp:docPr id="1245338" name="Group 1245338"/>
                <wp:cNvGraphicFramePr/>
                <a:graphic xmlns:a="http://schemas.openxmlformats.org/drawingml/2006/main">
                  <a:graphicData uri="http://schemas.microsoft.com/office/word/2010/wordprocessingGroup">
                    <wpg:wgp>
                      <wpg:cNvGrpSpPr/>
                      <wpg:grpSpPr>
                        <a:xfrm>
                          <a:off x="0" y="0"/>
                          <a:ext cx="219456" cy="316992"/>
                          <a:chOff x="0" y="0"/>
                          <a:chExt cx="219456" cy="316992"/>
                        </a:xfrm>
                      </wpg:grpSpPr>
                      <pic:pic xmlns:pic="http://schemas.openxmlformats.org/drawingml/2006/picture">
                        <pic:nvPicPr>
                          <pic:cNvPr id="196322" name="Picture 196322"/>
                          <pic:cNvPicPr/>
                        </pic:nvPicPr>
                        <pic:blipFill>
                          <a:blip r:embed="rId17"/>
                          <a:stretch>
                            <a:fillRect/>
                          </a:stretch>
                        </pic:blipFill>
                        <pic:spPr>
                          <a:xfrm>
                            <a:off x="0" y="0"/>
                            <a:ext cx="219456" cy="155448"/>
                          </a:xfrm>
                          <a:prstGeom prst="rect">
                            <a:avLst/>
                          </a:prstGeom>
                        </pic:spPr>
                      </pic:pic>
                      <pic:pic xmlns:pic="http://schemas.openxmlformats.org/drawingml/2006/picture">
                        <pic:nvPicPr>
                          <pic:cNvPr id="196328" name="Picture 196328"/>
                          <pic:cNvPicPr/>
                        </pic:nvPicPr>
                        <pic:blipFill>
                          <a:blip r:embed="rId17"/>
                          <a:stretch>
                            <a:fillRect/>
                          </a:stretch>
                        </pic:blipFill>
                        <pic:spPr>
                          <a:xfrm>
                            <a:off x="0" y="161544"/>
                            <a:ext cx="219456" cy="155448"/>
                          </a:xfrm>
                          <a:prstGeom prst="rect">
                            <a:avLst/>
                          </a:prstGeom>
                        </pic:spPr>
                      </pic:pic>
                    </wpg:wgp>
                  </a:graphicData>
                </a:graphic>
              </wp:anchor>
            </w:drawing>
          </mc:Choice>
          <mc:Fallback>
            <w:pict>
              <v:group w14:anchorId="2A8AA9F0" id="Group 1245338" o:spid="_x0000_s1026" style="position:absolute;margin-left:0;margin-top:-.2pt;width:17.3pt;height:24.95pt;z-index:251667456" coordsize="219456,3169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fN/6SAIAABsHAAAOAAAAZHJzL2Uyb0RvYy54bWzcVduO0zAQfUfiHyy/&#10;b9OkF22jtvtStkJCULHwAa7jJBbxRWP39veMnTSUdgWoEg/wUHfGl5kzZ46d+dNRNWQvwEmjFzQd&#10;DCkRmptC6mpBv355fnikxHmmC9YYLRb0JBx9Wr59Mz/YXGSmNk0hgGAQ7fKDXdDae5snieO1UMwN&#10;jBUaF0sDinl0oUoKYAeMrpokGw6nycFAYcFw4RzOrtpFuozxy1Jw/6ksnfCkWVDE5uMIcdyGMVnO&#10;WV4Bs7XkHQx2BwrFpMakfagV84zsQN6EUpKDcab0A25UYspSchFrwGrS4VU1azA7G2up8kNle5qQ&#10;2iue7g7LP+43QGSBvcvGk9EI26WZwkbF3OQ8iTQdbJXj7jXYF7uBbqJqvVD5sQQV/rEmcowEn3qC&#10;xdETjpNZOhtPppRwXBql09ksaxvAa+zSzSlev/vlueScNAnYeihW8hx/HVto3bD1e1XhKb8DQbsg&#10;6o9iKAbfdvYBG2uZl1vZSH+KIsUWBlB6v5F8A61zQfxsOsqyM++4JWQmaTuLPIejYXc4i24S/J9C&#10;bRtpn2XTBPaD3YFGlV+p5JW6WwWuDN8poX17pUA0iN9oV0vrKIFcqK1AhcD7Im375TwIz+uQsMTE&#10;n/GaBWQs7xciyh/AAmaHsrlHKOlkMh4/hsR9w1luwfm1MIoEA6EhAmSZ5Wz/wXVYzls6ytr0ERei&#10;aWlF49+SSX89N5cyieQEiv97maTTFMXQivC1R+UvaSU+MPgCRwl2X4vwxF/6aF9+05bf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N7RBidwAAAAEAQAADwAAAGRycy9kb3ducmV2&#10;LnhtbEyPQUvDQBSE74L/YXmCt3YTmxaNeSmlqKci2Ari7TV5TUKzb0N2m6T/3vWkx2GGmW+y9WRa&#10;NXDvGisI8TwCxVLYspEK4fPwOnsE5TxJSa0VRriyg3V+e5NRWtpRPnjY+0qFEnEpIdTed6nWrqjZ&#10;kJvbjiV4J9sb8kH2lS57GkO5afVDFK20oUbCQk0db2suzvuLQXgbadws4pdhdz5tr9+H5fvXLmbE&#10;+7tp8wzK8+T/wvCLH9AhD0xHe5HSqRYhHPEIswRUMBfJCtQRIXlags4z/R8+/wEAAP//AwBQSwME&#10;CgAAAAAAAAAhAM+oBkcmAQAAJgEAABQAAABkcnMvbWVkaWEvaW1hZ2UxLnBuZ4lQTkcNChoKAAAA&#10;DUlIRFIAAACQAAAAZggGAAAAJI0YvAAAAAFzUkdCAK7OHOkAAAAEZ0FNQQAAsY8L/GEFAAAA0ElE&#10;QVR4Xu3dsQ2AMBAEQUP/PUPiBuwVgcVMcvFLm/8AAAAAAAAAAAAAAAAAAP7jmrvqmXuS3Vv5wGkB&#10;nRj8Ee65sEVAJAIiERCJgEgERCIgEgGRCIhEQCQCIhEQiYBIBEQiIBIBkQiIREAkAiIREImASARE&#10;IiASAZEIiERAJAIiERCJgEgERCIgEgGRCIhEQCQCIhEQiYBIBEQiIBIBkQiIREAkAiIREImASARE&#10;IiASAZEIiERAJAIiERCJgEi8/QYAAAAAAAAAAAAAAFg3xgt3sQRrqys1HAAAAABJRU5ErkJgglBL&#10;AQItABQABgAIAAAAIQCxgme2CgEAABMCAAATAAAAAAAAAAAAAAAAAAAAAABbQ29udGVudF9UeXBl&#10;c10ueG1sUEsBAi0AFAAGAAgAAAAhADj9If/WAAAAlAEAAAsAAAAAAAAAAAAAAAAAOwEAAF9yZWxz&#10;Ly5yZWxzUEsBAi0AFAAGAAgAAAAhAJt83/pIAgAAGwcAAA4AAAAAAAAAAAAAAAAAOgIAAGRycy9l&#10;Mm9Eb2MueG1sUEsBAi0AFAAGAAgAAAAhAKomDr68AAAAIQEAABkAAAAAAAAAAAAAAAAArgQAAGRy&#10;cy9fcmVscy9lMm9Eb2MueG1sLnJlbHNQSwECLQAUAAYACAAAACEAN7RBidwAAAAEAQAADwAAAAAA&#10;AAAAAAAAAAChBQAAZHJzL2Rvd25yZXYueG1sUEsBAi0ACgAAAAAAAAAhAM+oBkcmAQAAJgEAABQA&#10;AAAAAAAAAAAAAAAAqgYAAGRycy9tZWRpYS9pbWFnZTEucG5nUEsFBgAAAAAGAAYAfAEAAAIIAAAA&#10;AA==&#10;">
                <v:shape id="Picture 196322" o:spid="_x0000_s1027" type="#_x0000_t75" style="position:absolute;width:219456;height:155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hQpDDAAAA3wAAAA8AAABkcnMvZG93bnJldi54bWxET1trwjAUfhf2H8IZ+KbpKujaGWUIguAQ&#10;b+z50Jy1Zc1J18S289cbQfDx47vPl72pREuNKy0reBtHIIgzq0vOFZxP69E7COeRNVaWScE/OVgu&#10;XgZzTLXt+EDt0ecihLBLUUHhfZ1K6bKCDLqxrYkD92Mbgz7AJpe6wS6Em0rGUTSVBksODQXWtCoo&#10;+z1ejILL91/SXk9nabfd4Wu/S/wspkSp4Wv/+QHCU++f4od7o8P8ZDqJY7j/CQDk4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mFCkMMAAADfAAAADwAAAAAAAAAAAAAAAACf&#10;AgAAZHJzL2Rvd25yZXYueG1sUEsFBgAAAAAEAAQA9wAAAI8DAAAAAA==&#10;">
                  <v:imagedata r:id="rId18" o:title=""/>
                </v:shape>
                <v:shape id="Picture 196328" o:spid="_x0000_s1028" type="#_x0000_t75" style="position:absolute;top:161544;width:219456;height:155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JdXrEAAAA3wAAAA8AAABkcnMvZG93bnJldi54bWxET0tLw0AQvgv+h2WE3uzGFKqJ3RYpFAqV&#10;Yh94HrJjEszOxuw2if5651Do8eN7L1aja1RPXag9G3iaJqCIC29rLg2cT5vHF1AhIltsPJOBXwqw&#10;Wt7fLTC3fuAD9cdYKgnhkKOBKsY21zoUFTkMU98SC/flO4dRYFdq2+Eg4a7RaZLMtcOapaHCltYV&#10;Fd/HizNw+fzJ+r/TWfvdcHj/2GfxOaXMmMnD+PYKKtIYb+Kre2tlfjafpTJY/ggAvfw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JdXrEAAAA3wAAAA8AAAAAAAAAAAAAAAAA&#10;nwIAAGRycy9kb3ducmV2LnhtbFBLBQYAAAAABAAEAPcAAACQAwAAAAA=&#10;">
                  <v:imagedata r:id="rId18" o:title=""/>
                </v:shape>
                <w10:wrap type="square"/>
              </v:group>
            </w:pict>
          </mc:Fallback>
        </mc:AlternateContent>
      </w:r>
      <w:r>
        <w:t xml:space="preserve">          решения разнообразных задач, требующих поиска пути и способов решения;           осуществления различных типов проектов: исследовательских, творческих, практико-</w:t>
      </w:r>
    </w:p>
    <w:p w:rsidR="00AC5C06" w:rsidRDefault="00AC5C06" w:rsidP="00AC5C06">
      <w:pPr>
        <w:spacing w:after="1" w:line="248" w:lineRule="auto"/>
        <w:ind w:left="-5" w:right="55"/>
      </w:pPr>
      <w:r>
        <w:t xml:space="preserve">ориентированных, информационных; </w:t>
      </w:r>
    </w:p>
    <w:p w:rsidR="00AC5C06" w:rsidRDefault="00AC5C06" w:rsidP="00AC5C06">
      <w:pPr>
        <w:spacing w:after="1" w:line="248" w:lineRule="auto"/>
        <w:ind w:left="-5" w:right="55"/>
      </w:pPr>
      <w:r>
        <w:rPr>
          <w:noProof/>
          <w:lang w:eastAsia="ru-RU"/>
        </w:rPr>
        <w:drawing>
          <wp:inline distT="0" distB="0" distL="0" distR="0" wp14:anchorId="56B5C9F7" wp14:editId="1711DA68">
            <wp:extent cx="219456" cy="155448"/>
            <wp:effectExtent l="0" t="0" r="0" b="0"/>
            <wp:docPr id="196334" name="Picture 196334"/>
            <wp:cNvGraphicFramePr/>
            <a:graphic xmlns:a="http://schemas.openxmlformats.org/drawingml/2006/main">
              <a:graphicData uri="http://schemas.openxmlformats.org/drawingml/2006/picture">
                <pic:pic xmlns:pic="http://schemas.openxmlformats.org/drawingml/2006/picture">
                  <pic:nvPicPr>
                    <pic:cNvPr id="196334" name="Picture 196334"/>
                    <pic:cNvPicPr/>
                  </pic:nvPicPr>
                  <pic:blipFill>
                    <a:blip r:embed="rId17"/>
                    <a:stretch>
                      <a:fillRect/>
                    </a:stretch>
                  </pic:blipFill>
                  <pic:spPr>
                    <a:xfrm>
                      <a:off x="0" y="0"/>
                      <a:ext cx="219456" cy="155448"/>
                    </a:xfrm>
                    <a:prstGeom prst="rect">
                      <a:avLst/>
                    </a:prstGeom>
                  </pic:spPr>
                </pic:pic>
              </a:graphicData>
            </a:graphic>
          </wp:inline>
        </w:drawing>
      </w:r>
      <w:r>
        <w:t xml:space="preserve">          эстетического оценивания явлений окружающего мира, произведений и предметов искусства, </w:t>
      </w:r>
    </w:p>
    <w:p w:rsidR="00AC5C06" w:rsidRDefault="00AC5C06" w:rsidP="00AC5C06">
      <w:pPr>
        <w:spacing w:after="1" w:line="248" w:lineRule="auto"/>
        <w:ind w:left="-5" w:right="55"/>
      </w:pPr>
      <w:r>
        <w:t xml:space="preserve">выполненных мастерами своего дела и высказывания суждений о них; </w:t>
      </w:r>
    </w:p>
    <w:p w:rsidR="00AC5C06" w:rsidRDefault="00AC5C06" w:rsidP="00AC5C06">
      <w:pPr>
        <w:spacing w:after="1" w:line="248" w:lineRule="auto"/>
        <w:ind w:left="-5" w:right="55"/>
      </w:pPr>
      <w:r>
        <w:rPr>
          <w:noProof/>
          <w:lang w:eastAsia="ru-RU"/>
        </w:rPr>
        <w:drawing>
          <wp:inline distT="0" distB="0" distL="0" distR="0" wp14:anchorId="22F47ACF" wp14:editId="1818256D">
            <wp:extent cx="219456" cy="155448"/>
            <wp:effectExtent l="0" t="0" r="0" b="0"/>
            <wp:docPr id="196339" name="Picture 196339"/>
            <wp:cNvGraphicFramePr/>
            <a:graphic xmlns:a="http://schemas.openxmlformats.org/drawingml/2006/main">
              <a:graphicData uri="http://schemas.openxmlformats.org/drawingml/2006/picture">
                <pic:pic xmlns:pic="http://schemas.openxmlformats.org/drawingml/2006/picture">
                  <pic:nvPicPr>
                    <pic:cNvPr id="196339" name="Picture 196339"/>
                    <pic:cNvPicPr/>
                  </pic:nvPicPr>
                  <pic:blipFill>
                    <a:blip r:embed="rId17"/>
                    <a:stretch>
                      <a:fillRect/>
                    </a:stretch>
                  </pic:blipFill>
                  <pic:spPr>
                    <a:xfrm>
                      <a:off x="0" y="0"/>
                      <a:ext cx="219456" cy="155448"/>
                    </a:xfrm>
                    <a:prstGeom prst="rect">
                      <a:avLst/>
                    </a:prstGeom>
                  </pic:spPr>
                </pic:pic>
              </a:graphicData>
            </a:graphic>
          </wp:inline>
        </w:drawing>
      </w:r>
      <w:r>
        <w:t xml:space="preserve">          поиска, систематизации и классификации информации, использования разнообразных информационных источников, включая справочную литературу, современные информационные технологии. </w:t>
      </w:r>
    </w:p>
    <w:tbl>
      <w:tblPr>
        <w:tblStyle w:val="TableGrid"/>
        <w:tblpPr w:vertAnchor="page" w:horzAnchor="page" w:tblpX="1560" w:tblpY="1860"/>
        <w:tblOverlap w:val="never"/>
        <w:tblW w:w="10345" w:type="dxa"/>
        <w:tblInd w:w="0" w:type="dxa"/>
        <w:tblCellMar>
          <w:top w:w="7" w:type="dxa"/>
          <w:left w:w="108" w:type="dxa"/>
          <w:right w:w="32" w:type="dxa"/>
        </w:tblCellMar>
        <w:tblLook w:val="04A0" w:firstRow="1" w:lastRow="0" w:firstColumn="1" w:lastColumn="0" w:noHBand="0" w:noVBand="1"/>
      </w:tblPr>
      <w:tblGrid>
        <w:gridCol w:w="3118"/>
        <w:gridCol w:w="3119"/>
        <w:gridCol w:w="4108"/>
      </w:tblGrid>
      <w:tr w:rsidR="00AC5C06" w:rsidTr="000E5313">
        <w:trPr>
          <w:trHeight w:val="262"/>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деятельности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Форма деятельности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2"/>
            </w:pPr>
            <w:r>
              <w:t xml:space="preserve">Содержание деятельности </w:t>
            </w:r>
          </w:p>
        </w:tc>
      </w:tr>
      <w:tr w:rsidR="00AC5C06" w:rsidTr="000E5313">
        <w:trPr>
          <w:trHeight w:val="2287"/>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93"/>
              <w:jc w:val="right"/>
            </w:pPr>
            <w:r>
              <w:lastRenderedPageBreak/>
              <w:t xml:space="preserve">Расширение знаний </w:t>
            </w:r>
          </w:p>
          <w:p w:rsidR="00AC5C06" w:rsidRDefault="00AC5C06" w:rsidP="000E5313">
            <w:pPr>
              <w:spacing w:line="238" w:lineRule="auto"/>
              <w:ind w:right="47"/>
            </w:pPr>
            <w:r>
              <w:t xml:space="preserve">школьников о типах профессий, условиях работы, о способах выбора профессий, о достоинствах и недостатках той или иной интересной </w:t>
            </w:r>
          </w:p>
          <w:p w:rsidR="00AC5C06" w:rsidRDefault="00AC5C06" w:rsidP="000E5313">
            <w:pPr>
              <w:spacing w:line="259" w:lineRule="auto"/>
            </w:pPr>
            <w:r>
              <w:t xml:space="preserve">школьникам профессиональной деятельности.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Экскурсии на предприятия района, ярмарки профессий, деловые игры, квесты.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2"/>
            </w:pPr>
            <w:r>
              <w:t xml:space="preserve">Оформление стенда по профориентации (например, «Твоя профессиональная карьера», «В мире профессий», «Слагаемые выбора профессии»). Проведение тематических классных часов  </w:t>
            </w:r>
          </w:p>
        </w:tc>
      </w:tr>
      <w:tr w:rsidR="00AC5C06" w:rsidTr="000E5313">
        <w:trPr>
          <w:trHeight w:val="3301"/>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69"/>
            </w:pPr>
            <w:r>
              <w:t xml:space="preserve">Подготовка школьника к осознанному планированию и реализации своего профессионального будущего, более глубокое знакомство с теми или иными профессиями, получение представлений об их специфике, проба своих сил в той или иной профессии, развитие в себе соответствующих навыков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right="60"/>
            </w:pPr>
            <w:r>
              <w:t xml:space="preserve">Аналитическая работа со справочниками средних и высших учебных заведений, аналитическая работа на основе медицинских справок и годности к выбранной профессии. Проведение тестирования по методикам «Кто я?», «Произвольное самоопределение», «Профессиональная готовность» и др., фестиваль рабочих профессий.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2"/>
            </w:pPr>
            <w:r>
              <w:t xml:space="preserve">Осуществление взаимодействия с учреждениями дополнительного образованиями, предприятиями, центром занятости. </w:t>
            </w:r>
          </w:p>
        </w:tc>
      </w:tr>
      <w:tr w:rsidR="00AC5C06" w:rsidTr="000E5313">
        <w:trPr>
          <w:trHeight w:val="4057"/>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45"/>
            </w:pPr>
            <w:r>
              <w:t xml:space="preserve">Консультации социального педагога по выявлению склонностей, способностей, дарований и иных индивидуальных особенностей детей, которые могут иметь значение в процессе выбора ими профессии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По графику социального педагога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2"/>
            </w:pPr>
            <w:r>
              <w:t xml:space="preserve">Методика "Жизненное предназначение" </w:t>
            </w:r>
          </w:p>
          <w:p w:rsidR="00AC5C06" w:rsidRDefault="00AC5C06" w:rsidP="000E5313">
            <w:pPr>
              <w:ind w:left="2"/>
            </w:pPr>
            <w:r>
              <w:t xml:space="preserve">Анкета по профессиональному самоопределению </w:t>
            </w:r>
          </w:p>
          <w:p w:rsidR="00AC5C06" w:rsidRDefault="00AC5C06" w:rsidP="000E5313">
            <w:pPr>
              <w:spacing w:line="239" w:lineRule="auto"/>
              <w:ind w:left="2" w:right="199"/>
            </w:pPr>
            <w:r>
              <w:t xml:space="preserve">Анкета по изучению профессиональной направленности   Анкета по выявлению </w:t>
            </w:r>
          </w:p>
          <w:p w:rsidR="00AC5C06" w:rsidRDefault="00AC5C06" w:rsidP="000E5313">
            <w:pPr>
              <w:spacing w:after="1" w:line="239" w:lineRule="auto"/>
              <w:ind w:left="2" w:right="413"/>
            </w:pPr>
            <w:r>
              <w:t xml:space="preserve">профориентационных интересов Тест по выявлению мотивов выбора профессии </w:t>
            </w:r>
          </w:p>
          <w:p w:rsidR="00AC5C06" w:rsidRDefault="00AC5C06" w:rsidP="000E5313">
            <w:pPr>
              <w:spacing w:after="1" w:line="238" w:lineRule="auto"/>
              <w:ind w:left="2" w:right="15"/>
            </w:pPr>
            <w:r>
              <w:t xml:space="preserve"> Тест по выявлению интересов учащихся  Тест по выявлению направленности личности на себя, на коллектив, на задачу </w:t>
            </w:r>
          </w:p>
          <w:p w:rsidR="00AC5C06" w:rsidRDefault="00AC5C06" w:rsidP="000E5313">
            <w:pPr>
              <w:spacing w:line="259" w:lineRule="auto"/>
              <w:ind w:left="2"/>
            </w:pPr>
            <w:r>
              <w:t xml:space="preserve"> Тест ―Я предпочту‖  </w:t>
            </w:r>
          </w:p>
          <w:p w:rsidR="00AC5C06" w:rsidRDefault="00AC5C06" w:rsidP="000E5313">
            <w:pPr>
              <w:spacing w:line="259" w:lineRule="auto"/>
              <w:ind w:left="2"/>
            </w:pPr>
            <w:r>
              <w:t xml:space="preserve">Тест по выявлению организаторских способностей и т.п. </w:t>
            </w:r>
          </w:p>
        </w:tc>
      </w:tr>
      <w:tr w:rsidR="00AC5C06" w:rsidTr="000E5313">
        <w:trPr>
          <w:trHeight w:val="2287"/>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26"/>
            </w:pPr>
            <w:r>
              <w:t xml:space="preserve">Профориентационное онлайнтестирование, онлайн курсы по профессиям и направлениям образования, лекции, учебнотренировочные задачи, мастер-классы, открытые уроки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Регистрация пользователей на платформе проекта «Билет в будущее», и тестирование в рамках проекта, </w:t>
            </w:r>
          </w:p>
          <w:p w:rsidR="00AC5C06" w:rsidRDefault="00AC5C06" w:rsidP="000E5313">
            <w:pPr>
              <w:spacing w:line="244" w:lineRule="auto"/>
              <w:ind w:left="2"/>
            </w:pPr>
            <w:r>
              <w:t xml:space="preserve">Всероссийские открытые уроки для обучающихся 8-11 </w:t>
            </w:r>
          </w:p>
          <w:p w:rsidR="00AC5C06" w:rsidRDefault="00AC5C06" w:rsidP="000E5313">
            <w:pPr>
              <w:spacing w:after="1" w:line="238" w:lineRule="auto"/>
              <w:ind w:left="2"/>
            </w:pPr>
            <w:r>
              <w:t xml:space="preserve">классов на портале «ПроеКТОриЯ»   </w:t>
            </w:r>
          </w:p>
          <w:p w:rsidR="00AC5C06" w:rsidRDefault="00AC5C06" w:rsidP="000E5313">
            <w:pPr>
              <w:spacing w:line="259" w:lineRule="auto"/>
              <w:ind w:left="2"/>
            </w:pPr>
            <w:r>
              <w:t xml:space="preserve">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2"/>
            </w:pPr>
            <w:r>
              <w:t xml:space="preserve"> </w:t>
            </w:r>
          </w:p>
        </w:tc>
      </w:tr>
      <w:tr w:rsidR="00AC5C06" w:rsidTr="000E5313">
        <w:trPr>
          <w:trHeight w:val="1529"/>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Профпросвещение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Начальная профессиональная подготовка школьников осуществляется через организацию кружков дополнительного образования.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46" w:lineRule="auto"/>
              <w:ind w:left="2"/>
            </w:pPr>
            <w:r>
              <w:t xml:space="preserve">Проведение тематических классных часов  </w:t>
            </w:r>
          </w:p>
          <w:p w:rsidR="00AC5C06" w:rsidRDefault="00AC5C06" w:rsidP="000E5313">
            <w:pPr>
              <w:spacing w:line="259" w:lineRule="auto"/>
              <w:ind w:left="2"/>
            </w:pPr>
            <w:r>
              <w:t xml:space="preserve">Осуществление взаимодействия с учреждениями дополнительного образованиями, предприятиями, центром занятости. </w:t>
            </w:r>
          </w:p>
        </w:tc>
      </w:tr>
      <w:tr w:rsidR="00AC5C06" w:rsidTr="000E5313">
        <w:trPr>
          <w:trHeight w:val="264"/>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Профинформация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Система мер по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2"/>
            </w:pPr>
            <w:r>
              <w:t xml:space="preserve">Размещение информации по </w:t>
            </w:r>
          </w:p>
        </w:tc>
      </w:tr>
    </w:tbl>
    <w:p w:rsidR="00AC5C06" w:rsidRDefault="00AC5C06" w:rsidP="00AC5C06">
      <w:pPr>
        <w:spacing w:line="259" w:lineRule="auto"/>
      </w:pPr>
      <w:r>
        <w:t xml:space="preserve">  </w:t>
      </w:r>
    </w:p>
    <w:p w:rsidR="00AC5C06" w:rsidRDefault="00AC5C06" w:rsidP="00AC5C06">
      <w:pPr>
        <w:spacing w:line="259" w:lineRule="auto"/>
      </w:pPr>
      <w:r>
        <w:lastRenderedPageBreak/>
        <w:t xml:space="preserve"> </w:t>
      </w:r>
      <w:r>
        <w:br w:type="page"/>
      </w:r>
    </w:p>
    <w:p w:rsidR="00AC5C06" w:rsidRDefault="00AC5C06" w:rsidP="00AC5C06">
      <w:pPr>
        <w:spacing w:line="259" w:lineRule="auto"/>
      </w:pPr>
      <w:r>
        <w:lastRenderedPageBreak/>
        <w:t xml:space="preserve"> </w:t>
      </w:r>
    </w:p>
    <w:p w:rsidR="00AC5C06" w:rsidRDefault="00AC5C06" w:rsidP="00AC5C06">
      <w:pPr>
        <w:spacing w:after="1" w:line="248" w:lineRule="auto"/>
        <w:ind w:left="-5" w:right="55"/>
      </w:pPr>
      <w:r>
        <w:t xml:space="preserve">                        Модуль «Самоуправление»  </w:t>
      </w:r>
    </w:p>
    <w:p w:rsidR="00AC5C06" w:rsidRDefault="00AC5C06" w:rsidP="00AC5C06">
      <w:pPr>
        <w:spacing w:after="1" w:line="248" w:lineRule="auto"/>
        <w:ind w:left="-5" w:right="55"/>
      </w:pPr>
      <w:r>
        <w:t xml:space="preserve">Данный модуль включает старшее звено обучающихся в управление образовательного центра. </w:t>
      </w:r>
    </w:p>
    <w:tbl>
      <w:tblPr>
        <w:tblStyle w:val="TableGrid"/>
        <w:tblpPr w:vertAnchor="page" w:horzAnchor="page" w:tblpX="1560" w:tblpY="1102"/>
        <w:tblOverlap w:val="never"/>
        <w:tblW w:w="10345" w:type="dxa"/>
        <w:tblInd w:w="0" w:type="dxa"/>
        <w:tblCellMar>
          <w:top w:w="7" w:type="dxa"/>
          <w:left w:w="108" w:type="dxa"/>
          <w:right w:w="115" w:type="dxa"/>
        </w:tblCellMar>
        <w:tblLook w:val="04A0" w:firstRow="1" w:lastRow="0" w:firstColumn="1" w:lastColumn="0" w:noHBand="0" w:noVBand="1"/>
      </w:tblPr>
      <w:tblGrid>
        <w:gridCol w:w="3118"/>
        <w:gridCol w:w="3119"/>
        <w:gridCol w:w="4108"/>
      </w:tblGrid>
      <w:tr w:rsidR="00AC5C06" w:rsidTr="000E5313">
        <w:trPr>
          <w:trHeight w:val="2540"/>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9" w:lineRule="auto"/>
              <w:ind w:left="2" w:right="56"/>
            </w:pPr>
            <w:r>
              <w:t xml:space="preserve">ознакомлению учащихся: -с ситуацией в области спроса и предложения на рынке </w:t>
            </w:r>
          </w:p>
          <w:p w:rsidR="00AC5C06" w:rsidRDefault="00AC5C06" w:rsidP="000E5313">
            <w:pPr>
              <w:spacing w:line="259" w:lineRule="auto"/>
              <w:ind w:left="2"/>
            </w:pPr>
            <w:r>
              <w:t xml:space="preserve">труда </w:t>
            </w:r>
          </w:p>
          <w:p w:rsidR="00AC5C06" w:rsidRDefault="00AC5C06" w:rsidP="000E5313">
            <w:pPr>
              <w:spacing w:line="259" w:lineRule="auto"/>
              <w:ind w:left="2"/>
            </w:pPr>
            <w:r>
              <w:t xml:space="preserve">-с характером работы по основным профессиям и специальностям.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38" w:lineRule="auto"/>
              <w:ind w:left="2"/>
            </w:pPr>
            <w:r>
              <w:t xml:space="preserve">профориентационной работе на школьном сайте Оформление стенда по профориентации (например, «Твоя профессиональная карьера», «В мире профессий», «Слагаемые выбора профессии»). </w:t>
            </w:r>
          </w:p>
          <w:p w:rsidR="00AC5C06" w:rsidRDefault="00AC5C06" w:rsidP="000E5313">
            <w:pPr>
              <w:spacing w:line="259" w:lineRule="auto"/>
              <w:ind w:left="2"/>
            </w:pPr>
            <w:r>
              <w:t xml:space="preserve">Организация посещения учащимися 9 и 10 классов выставок-ярмарок, а также учреждений профессионального образования в Дни открытых дверей </w:t>
            </w:r>
          </w:p>
        </w:tc>
      </w:tr>
      <w:tr w:rsidR="00AC5C06" w:rsidTr="000E5313">
        <w:trPr>
          <w:trHeight w:val="2033"/>
        </w:trPr>
        <w:tc>
          <w:tcPr>
            <w:tcW w:w="3118"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Профконсультация </w:t>
            </w:r>
          </w:p>
        </w:tc>
        <w:tc>
          <w:tcPr>
            <w:tcW w:w="3119"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Оказание помощи в выборе профессии путем изучения личности школьника с целью выявления факторов, влияющих на выбор профессии. </w:t>
            </w:r>
          </w:p>
        </w:tc>
        <w:tc>
          <w:tcPr>
            <w:tcW w:w="4108" w:type="dxa"/>
            <w:tcBorders>
              <w:top w:val="single" w:sz="4" w:space="0" w:color="000000"/>
              <w:left w:val="single" w:sz="4" w:space="0" w:color="000000"/>
              <w:bottom w:val="single" w:sz="4" w:space="0" w:color="000000"/>
              <w:right w:val="single" w:sz="2" w:space="0" w:color="000000"/>
            </w:tcBorders>
          </w:tcPr>
          <w:p w:rsidR="00AC5C06" w:rsidRDefault="00AC5C06" w:rsidP="000E5313">
            <w:pPr>
              <w:spacing w:line="259" w:lineRule="auto"/>
              <w:ind w:left="2"/>
            </w:pPr>
            <w:r>
              <w:t xml:space="preserve">Организация встречи учащихся с представителями различных профессий. Проведение индивидуальных консультаций с родителями по вопросу выбора профессий учащимися. Привлечение родителей к участию в проведении экскурсий уч-ся на предприятия. </w:t>
            </w:r>
          </w:p>
        </w:tc>
      </w:tr>
    </w:tbl>
    <w:p w:rsidR="00AC5C06" w:rsidRDefault="00AC5C06" w:rsidP="00AC5C06">
      <w:pPr>
        <w:spacing w:after="1" w:line="248" w:lineRule="auto"/>
        <w:ind w:left="-5" w:right="55"/>
      </w:pPr>
      <w:r>
        <w:t xml:space="preserve">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Детское самоуправление в школе осуществляется следующим образом.  </w:t>
      </w:r>
    </w:p>
    <w:tbl>
      <w:tblPr>
        <w:tblStyle w:val="TableGrid"/>
        <w:tblW w:w="9483" w:type="dxa"/>
        <w:tblInd w:w="566" w:type="dxa"/>
        <w:tblCellMar>
          <w:top w:w="7" w:type="dxa"/>
          <w:left w:w="108" w:type="dxa"/>
          <w:right w:w="55" w:type="dxa"/>
        </w:tblCellMar>
        <w:tblLook w:val="04A0" w:firstRow="1" w:lastRow="0" w:firstColumn="1" w:lastColumn="0" w:noHBand="0" w:noVBand="1"/>
      </w:tblPr>
      <w:tblGrid>
        <w:gridCol w:w="410"/>
        <w:gridCol w:w="375"/>
        <w:gridCol w:w="4023"/>
        <w:gridCol w:w="4675"/>
      </w:tblGrid>
      <w:tr w:rsidR="00AC5C06" w:rsidTr="007042A9">
        <w:trPr>
          <w:trHeight w:val="262"/>
        </w:trPr>
        <w:tc>
          <w:tcPr>
            <w:tcW w:w="785"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w:t>
            </w:r>
          </w:p>
        </w:tc>
        <w:tc>
          <w:tcPr>
            <w:tcW w:w="4023"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Вид, форма деятельности </w:t>
            </w:r>
          </w:p>
        </w:tc>
        <w:tc>
          <w:tcPr>
            <w:tcW w:w="467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Содержание деятельности  </w:t>
            </w:r>
          </w:p>
        </w:tc>
      </w:tr>
      <w:tr w:rsidR="00AC5C06" w:rsidTr="007042A9">
        <w:trPr>
          <w:trHeight w:val="264"/>
        </w:trPr>
        <w:tc>
          <w:tcPr>
            <w:tcW w:w="9483" w:type="dxa"/>
            <w:gridSpan w:val="4"/>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На уровне школы </w:t>
            </w:r>
          </w:p>
        </w:tc>
      </w:tr>
      <w:tr w:rsidR="00AC5C06" w:rsidTr="007042A9">
        <w:trPr>
          <w:trHeight w:val="1529"/>
        </w:trPr>
        <w:tc>
          <w:tcPr>
            <w:tcW w:w="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1. </w:t>
            </w:r>
          </w:p>
        </w:tc>
        <w:tc>
          <w:tcPr>
            <w:tcW w:w="4397"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ind w:left="2"/>
            </w:pPr>
            <w:r>
              <w:t xml:space="preserve">Деятельность созданной из наиболее авторитетных старшеклассников и курируемой социальным педагогом группы по урегулированию конфликтных ситуаций в школе. </w:t>
            </w:r>
          </w:p>
          <w:p w:rsidR="00AC5C06" w:rsidRDefault="00AC5C06" w:rsidP="000E5313">
            <w:pPr>
              <w:spacing w:line="259" w:lineRule="auto"/>
              <w:ind w:left="2"/>
            </w:pPr>
            <w:r>
              <w:t xml:space="preserve"> </w:t>
            </w:r>
          </w:p>
        </w:tc>
        <w:tc>
          <w:tcPr>
            <w:tcW w:w="4675"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Работа службы медиации.  </w:t>
            </w:r>
          </w:p>
          <w:p w:rsidR="00AC5C06" w:rsidRDefault="00AC5C06" w:rsidP="000E5313">
            <w:pPr>
              <w:spacing w:after="1" w:line="238" w:lineRule="auto"/>
            </w:pPr>
            <w:r>
              <w:t xml:space="preserve">Распространения значимой для школьников информации и получения обратной связи от классных коллективов. </w:t>
            </w:r>
          </w:p>
          <w:p w:rsidR="00AC5C06" w:rsidRDefault="00AC5C06" w:rsidP="000E5313">
            <w:pPr>
              <w:spacing w:line="259" w:lineRule="auto"/>
            </w:pPr>
            <w:r>
              <w:t xml:space="preserve"> </w:t>
            </w:r>
          </w:p>
          <w:p w:rsidR="00AC5C06" w:rsidRDefault="00AC5C06" w:rsidP="000E5313">
            <w:pPr>
              <w:spacing w:line="259" w:lineRule="auto"/>
            </w:pPr>
            <w:r>
              <w:t xml:space="preserve"> </w:t>
            </w:r>
          </w:p>
          <w:p w:rsidR="00AC5C06" w:rsidRDefault="00AC5C06" w:rsidP="000E5313">
            <w:pPr>
              <w:spacing w:line="259" w:lineRule="auto"/>
            </w:pPr>
            <w:r>
              <w:t xml:space="preserve">Организация, подготовка и проведение личностно значимых для школьников событий (соревнований, конкурсов, фестивалей, дел и т.п.). </w:t>
            </w:r>
          </w:p>
        </w:tc>
      </w:tr>
      <w:tr w:rsidR="00AC5C06" w:rsidTr="007042A9">
        <w:trPr>
          <w:trHeight w:val="1024"/>
        </w:trPr>
        <w:tc>
          <w:tcPr>
            <w:tcW w:w="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w:t>
            </w:r>
          </w:p>
        </w:tc>
        <w:tc>
          <w:tcPr>
            <w:tcW w:w="4397"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Деятельность школьного актива, инициирующего и организующего проведение личностно значимых для школьников событий. </w:t>
            </w:r>
          </w:p>
        </w:tc>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r>
      <w:tr w:rsidR="00AC5C06" w:rsidTr="007042A9">
        <w:trPr>
          <w:trHeight w:val="264"/>
        </w:trPr>
        <w:tc>
          <w:tcPr>
            <w:tcW w:w="9483" w:type="dxa"/>
            <w:gridSpan w:val="4"/>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На уровне классов: </w:t>
            </w:r>
          </w:p>
        </w:tc>
      </w:tr>
      <w:tr w:rsidR="00AC5C06" w:rsidTr="007042A9">
        <w:trPr>
          <w:trHeight w:val="1785"/>
        </w:trPr>
        <w:tc>
          <w:tcPr>
            <w:tcW w:w="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1. </w:t>
            </w:r>
          </w:p>
        </w:tc>
        <w:tc>
          <w:tcPr>
            <w:tcW w:w="4397"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Деятельность выбранных по инициативе и предложениям учащихся класса активистов,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 </w:t>
            </w:r>
          </w:p>
        </w:tc>
        <w:tc>
          <w:tcPr>
            <w:tcW w:w="4675"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Соглашение о взаимоотношениях;  </w:t>
            </w:r>
          </w:p>
          <w:p w:rsidR="00AC5C06" w:rsidRDefault="00AC5C06" w:rsidP="000E5313">
            <w:pPr>
              <w:spacing w:after="1" w:line="238" w:lineRule="auto"/>
            </w:pPr>
            <w:r>
              <w:t xml:space="preserve"> Технология «Ненасильственное общение»;   Навыки коммуникации и кооперации, развиваемые при реализации УМК «Социальноэмоциональное развитие младших школьников», УМК «Развитие личностного потенциала подростков» </w:t>
            </w:r>
          </w:p>
          <w:p w:rsidR="00AC5C06" w:rsidRDefault="00AC5C06" w:rsidP="000E5313">
            <w:pPr>
              <w:spacing w:line="259" w:lineRule="auto"/>
            </w:pPr>
            <w:r>
              <w:t xml:space="preserve"> </w:t>
            </w:r>
          </w:p>
          <w:p w:rsidR="00AC5C06" w:rsidRDefault="00AC5C06" w:rsidP="000E5313">
            <w:pPr>
              <w:spacing w:line="259" w:lineRule="auto"/>
            </w:pPr>
            <w:r>
              <w:t xml:space="preserve"> </w:t>
            </w:r>
          </w:p>
          <w:p w:rsidR="00AC5C06" w:rsidRDefault="00AC5C06" w:rsidP="000E5313">
            <w:pPr>
              <w:spacing w:line="259" w:lineRule="auto"/>
            </w:pPr>
            <w:r>
              <w:t xml:space="preserve">Организация работы класса в различных направлениях, распределение ответственных должностей. </w:t>
            </w:r>
          </w:p>
        </w:tc>
      </w:tr>
      <w:tr w:rsidR="00AC5C06" w:rsidTr="007042A9">
        <w:trPr>
          <w:trHeight w:val="1277"/>
        </w:trPr>
        <w:tc>
          <w:tcPr>
            <w:tcW w:w="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2. </w:t>
            </w:r>
          </w:p>
        </w:tc>
        <w:tc>
          <w:tcPr>
            <w:tcW w:w="4397"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Деятельность выбранных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 </w:t>
            </w:r>
          </w:p>
        </w:tc>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r>
      <w:tr w:rsidR="00AC5C06" w:rsidTr="007042A9">
        <w:trPr>
          <w:trHeight w:val="262"/>
        </w:trPr>
        <w:tc>
          <w:tcPr>
            <w:tcW w:w="9483" w:type="dxa"/>
            <w:gridSpan w:val="4"/>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lastRenderedPageBreak/>
              <w:t xml:space="preserve">                                        На индивидуальном уровне:  </w:t>
            </w:r>
          </w:p>
        </w:tc>
      </w:tr>
      <w:tr w:rsidR="00AC5C06" w:rsidTr="007042A9">
        <w:trPr>
          <w:trHeight w:val="772"/>
        </w:trPr>
        <w:tc>
          <w:tcPr>
            <w:tcW w:w="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1. </w:t>
            </w:r>
          </w:p>
        </w:tc>
        <w:tc>
          <w:tcPr>
            <w:tcW w:w="4397"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Вовлечение школьников в планирование, организацию, проведение и анализ общешкольных и внутриклассных дел; </w:t>
            </w:r>
          </w:p>
        </w:tc>
        <w:tc>
          <w:tcPr>
            <w:tcW w:w="4675" w:type="dxa"/>
            <w:vMerge w:val="restart"/>
            <w:tcBorders>
              <w:top w:val="single" w:sz="4" w:space="0" w:color="000000"/>
              <w:left w:val="single" w:sz="4" w:space="0" w:color="000000"/>
              <w:bottom w:val="single" w:sz="4" w:space="0" w:color="000000"/>
              <w:right w:val="single" w:sz="4" w:space="0" w:color="000000"/>
            </w:tcBorders>
          </w:tcPr>
          <w:p w:rsidR="00AC5C06" w:rsidRDefault="00AC5C06" w:rsidP="000E5313">
            <w:pPr>
              <w:spacing w:after="2" w:line="237" w:lineRule="auto"/>
            </w:pPr>
            <w:r>
              <w:t xml:space="preserve">Планирование, подведение итогов и анализ досуговых мероприятий, поиск новых идей, проектная деятельность. </w:t>
            </w:r>
          </w:p>
          <w:p w:rsidR="00AC5C06" w:rsidRDefault="00AC5C06" w:rsidP="000E5313">
            <w:pPr>
              <w:spacing w:line="259" w:lineRule="auto"/>
            </w:pPr>
            <w:r>
              <w:t xml:space="preserve">Планирование, организация, проведение и </w:t>
            </w:r>
          </w:p>
        </w:tc>
      </w:tr>
      <w:tr w:rsidR="00AC5C06" w:rsidTr="007042A9">
        <w:trPr>
          <w:trHeight w:val="264"/>
        </w:trPr>
        <w:tc>
          <w:tcPr>
            <w:tcW w:w="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2. </w:t>
            </w:r>
          </w:p>
        </w:tc>
        <w:tc>
          <w:tcPr>
            <w:tcW w:w="4397"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Реализация школьниками, взявшими на себя </w:t>
            </w:r>
          </w:p>
        </w:tc>
        <w:tc>
          <w:tcPr>
            <w:tcW w:w="0" w:type="auto"/>
            <w:vMerge/>
            <w:tcBorders>
              <w:top w:val="nil"/>
              <w:left w:val="single" w:sz="4" w:space="0" w:color="000000"/>
              <w:bottom w:val="single" w:sz="4" w:space="0" w:color="000000"/>
              <w:right w:val="single" w:sz="4" w:space="0" w:color="000000"/>
            </w:tcBorders>
          </w:tcPr>
          <w:p w:rsidR="00AC5C06" w:rsidRDefault="00AC5C06" w:rsidP="000E5313">
            <w:pPr>
              <w:spacing w:after="160" w:line="259" w:lineRule="auto"/>
            </w:pPr>
          </w:p>
        </w:tc>
      </w:tr>
      <w:tr w:rsidR="00AC5C06" w:rsidTr="007042A9">
        <w:trPr>
          <w:trHeight w:val="1278"/>
        </w:trPr>
        <w:tc>
          <w:tcPr>
            <w:tcW w:w="41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4397" w:type="dxa"/>
            <w:gridSpan w:val="2"/>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соответствующую роль, функций по контролю за порядком и чистотой в классе, уходом за классной комнатой, комнатными растениями и т.п </w:t>
            </w:r>
          </w:p>
        </w:tc>
        <w:tc>
          <w:tcPr>
            <w:tcW w:w="467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pPr>
            <w:r>
              <w:t xml:space="preserve">анализ общешкольных и внутриклассных дел. Организация трудовой деятельности (проведение субботников). </w:t>
            </w:r>
          </w:p>
          <w:p w:rsidR="00AC5C06" w:rsidRDefault="00AC5C06" w:rsidP="000E5313">
            <w:pPr>
              <w:spacing w:line="259" w:lineRule="auto"/>
            </w:pPr>
            <w:r>
              <w:t xml:space="preserve"> </w:t>
            </w:r>
          </w:p>
          <w:p w:rsidR="00AC5C06" w:rsidRDefault="00AC5C06" w:rsidP="000E5313">
            <w:pPr>
              <w:spacing w:line="259" w:lineRule="auto"/>
            </w:pPr>
            <w:r>
              <w:t xml:space="preserve"> </w:t>
            </w:r>
          </w:p>
        </w:tc>
      </w:tr>
    </w:tbl>
    <w:p w:rsidR="00AC5C06" w:rsidRDefault="00AC5C06" w:rsidP="00AC5C06">
      <w:pPr>
        <w:spacing w:after="1" w:line="248" w:lineRule="auto"/>
        <w:ind w:left="-5" w:right="55"/>
      </w:pPr>
      <w:r>
        <w:t xml:space="preserve">    Модуль Социальное партнерство </w:t>
      </w:r>
    </w:p>
    <w:p w:rsidR="00AC5C06" w:rsidRDefault="00AC5C06" w:rsidP="00AC5C06">
      <w:pPr>
        <w:spacing w:line="259" w:lineRule="auto"/>
      </w:pPr>
      <w:r>
        <w:t xml:space="preserve"> </w:t>
      </w:r>
    </w:p>
    <w:p w:rsidR="00AC5C06" w:rsidRDefault="00AC5C06" w:rsidP="00AC5C06">
      <w:pPr>
        <w:spacing w:after="1" w:line="248" w:lineRule="auto"/>
        <w:ind w:left="-5" w:right="55"/>
      </w:pPr>
      <w:r>
        <w:t xml:space="preserve">Взаимодействие школы с социальными партнерами </w:t>
      </w:r>
    </w:p>
    <w:tbl>
      <w:tblPr>
        <w:tblStyle w:val="TableGrid"/>
        <w:tblW w:w="9465" w:type="dxa"/>
        <w:tblInd w:w="142" w:type="dxa"/>
        <w:tblCellMar>
          <w:top w:w="7" w:type="dxa"/>
          <w:left w:w="108" w:type="dxa"/>
          <w:right w:w="190" w:type="dxa"/>
        </w:tblCellMar>
        <w:tblLook w:val="04A0" w:firstRow="1" w:lastRow="0" w:firstColumn="1" w:lastColumn="0" w:noHBand="0" w:noVBand="1"/>
      </w:tblPr>
      <w:tblGrid>
        <w:gridCol w:w="564"/>
        <w:gridCol w:w="3190"/>
        <w:gridCol w:w="5711"/>
      </w:tblGrid>
      <w:tr w:rsidR="00AC5C06" w:rsidTr="000E5313">
        <w:trPr>
          <w:trHeight w:val="264"/>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Социальные партнеры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                   Совместная  деятельность </w:t>
            </w:r>
          </w:p>
        </w:tc>
      </w:tr>
      <w:tr w:rsidR="00AC5C06" w:rsidTr="000E5313">
        <w:trPr>
          <w:trHeight w:val="1022"/>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1.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Островянская сельская библиотека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Участие  в акциях,  в конкурсах, проектах, игровых мероприятиях, совместное проведение библиотечных уроков, тематических занятий, посещение выставок.  Занятия в театральном кружке «Волшебное слово» </w:t>
            </w:r>
          </w:p>
        </w:tc>
      </w:tr>
      <w:tr w:rsidR="00AC5C06" w:rsidTr="000E5313">
        <w:trPr>
          <w:trHeight w:val="1021"/>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2.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Островянский  СДК </w:t>
            </w:r>
          </w:p>
          <w:p w:rsidR="00AC5C06" w:rsidRDefault="00AC5C06" w:rsidP="000E5313">
            <w:pPr>
              <w:spacing w:line="259" w:lineRule="auto"/>
            </w:pPr>
            <w:r>
              <w:t xml:space="preserve">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Организация совместных мероприятий. Участие  в акциях,  в конкурсах, игровых мероприятиях.  Школьники ОУ вовлечены в кружки и студии  Островянского СДК.  </w:t>
            </w:r>
          </w:p>
        </w:tc>
      </w:tr>
      <w:tr w:rsidR="00AC5C06" w:rsidTr="000E5313">
        <w:trPr>
          <w:trHeight w:val="1781"/>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3.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МБУ ДО ДЮСШ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 w:line="238" w:lineRule="auto"/>
              <w:ind w:right="682"/>
            </w:pPr>
            <w:r>
              <w:t xml:space="preserve">Проведение муниципальных этапов спортивных соревнований в рамках «Президентских состязаний», </w:t>
            </w:r>
          </w:p>
          <w:p w:rsidR="00AC5C06" w:rsidRDefault="00AC5C06" w:rsidP="000E5313">
            <w:pPr>
              <w:spacing w:line="259" w:lineRule="auto"/>
              <w:ind w:right="815"/>
            </w:pPr>
            <w:r>
              <w:t xml:space="preserve">«Президентских спортивных игр». Организация конкурсов/фестивалей среди ШСК. Организация спортивных мероприятий. </w:t>
            </w:r>
          </w:p>
        </w:tc>
      </w:tr>
      <w:tr w:rsidR="00AC5C06" w:rsidTr="000E5313">
        <w:trPr>
          <w:trHeight w:val="516"/>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4.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Заповедник «Ростовский»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612"/>
            </w:pPr>
            <w:r>
              <w:t xml:space="preserve">Мероприятия в рамках экологического воспитания </w:t>
            </w:r>
          </w:p>
        </w:tc>
      </w:tr>
      <w:tr w:rsidR="00AC5C06" w:rsidTr="000E5313">
        <w:trPr>
          <w:trHeight w:val="1023"/>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5.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ГИБДД ОМВД России по </w:t>
            </w:r>
          </w:p>
          <w:p w:rsidR="00AC5C06" w:rsidRDefault="00AC5C06" w:rsidP="000E5313">
            <w:pPr>
              <w:spacing w:line="259" w:lineRule="auto"/>
              <w:ind w:right="334"/>
            </w:pPr>
            <w:r>
              <w:t xml:space="preserve">Орловскому району (на основании совместного плана работы)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tabs>
                <w:tab w:val="center" w:pos="1554"/>
              </w:tabs>
              <w:spacing w:line="259" w:lineRule="auto"/>
            </w:pPr>
            <w:r>
              <w:t xml:space="preserve">Занятия </w:t>
            </w:r>
            <w:r>
              <w:tab/>
              <w:t xml:space="preserve">по </w:t>
            </w:r>
          </w:p>
          <w:p w:rsidR="00AC5C06" w:rsidRDefault="00AC5C06" w:rsidP="000E5313">
            <w:pPr>
              <w:spacing w:line="259" w:lineRule="auto"/>
            </w:pPr>
            <w:r>
              <w:t xml:space="preserve">профилактике детского </w:t>
            </w:r>
            <w:r>
              <w:tab/>
              <w:t xml:space="preserve">дорожно- транспортного травматизма. </w:t>
            </w:r>
          </w:p>
        </w:tc>
      </w:tr>
      <w:tr w:rsidR="00AC5C06" w:rsidTr="000E5313">
        <w:trPr>
          <w:trHeight w:val="1022"/>
        </w:trPr>
        <w:tc>
          <w:tcPr>
            <w:tcW w:w="56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6 </w:t>
            </w:r>
          </w:p>
        </w:tc>
        <w:tc>
          <w:tcPr>
            <w:tcW w:w="3190"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ПДН ОМВД России по Орловскому району (на основании совместного плана работы) </w:t>
            </w:r>
          </w:p>
        </w:tc>
        <w:tc>
          <w:tcPr>
            <w:tcW w:w="5711" w:type="dxa"/>
            <w:tcBorders>
              <w:top w:val="single" w:sz="4" w:space="0" w:color="000000"/>
              <w:left w:val="single" w:sz="4" w:space="0" w:color="000000"/>
              <w:bottom w:val="single" w:sz="4" w:space="0" w:color="000000"/>
              <w:right w:val="single" w:sz="4" w:space="0" w:color="000000"/>
            </w:tcBorders>
          </w:tcPr>
          <w:p w:rsidR="00AC5C06" w:rsidRDefault="00AC5C06" w:rsidP="000E5313">
            <w:pPr>
              <w:tabs>
                <w:tab w:val="center" w:pos="1554"/>
              </w:tabs>
              <w:spacing w:line="259" w:lineRule="auto"/>
            </w:pPr>
            <w:r>
              <w:t xml:space="preserve">Занятия </w:t>
            </w:r>
            <w:r>
              <w:tab/>
              <w:t xml:space="preserve">по </w:t>
            </w:r>
          </w:p>
          <w:p w:rsidR="00AC5C06" w:rsidRDefault="00AC5C06" w:rsidP="000E5313">
            <w:pPr>
              <w:spacing w:line="259" w:lineRule="auto"/>
            </w:pPr>
            <w:r>
              <w:t xml:space="preserve">профилактике детского безнадзорности </w:t>
            </w:r>
            <w:r>
              <w:tab/>
              <w:t xml:space="preserve">и правонарушений несовершеннолентних. </w:t>
            </w:r>
          </w:p>
        </w:tc>
      </w:tr>
    </w:tbl>
    <w:p w:rsidR="00AC5C06" w:rsidRDefault="00AC5C06" w:rsidP="00AC5C06">
      <w:pPr>
        <w:spacing w:after="1" w:line="248" w:lineRule="auto"/>
        <w:ind w:left="-5" w:right="55"/>
      </w:pPr>
      <w:r>
        <w:t xml:space="preserve">                                    Модуль «Школьные медиа»  </w:t>
      </w:r>
    </w:p>
    <w:p w:rsidR="00AC5C06" w:rsidRDefault="00AC5C06" w:rsidP="00AC5C06">
      <w:pPr>
        <w:spacing w:after="1" w:line="248" w:lineRule="auto"/>
        <w:ind w:left="-5" w:right="55"/>
      </w:pPr>
      <w:r>
        <w:t xml:space="preserve">Цель школьных медиа (совместно создаваемых школьниками и педагогами средств распространения текстовой, аудио и видеоинформации) – развитие коммуникативной культуры 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 разновозрастный редакционный совет подростков, старшеклассников и консультирующих их взрослых, целью которого является освещение (через газету образовательной организации, школьное радио, сайт образовательной организации и т.п.) наиболее интересных моментов жизни школы, популяризация общешкольных ключевых дел, кружков, секций, деятельности органов ученического самоуправления, РДШ и т.д.; </w:t>
      </w:r>
    </w:p>
    <w:p w:rsidR="00AC5C06" w:rsidRDefault="00AC5C06" w:rsidP="00AC5C06">
      <w:pPr>
        <w:spacing w:after="1" w:line="248" w:lineRule="auto"/>
        <w:ind w:left="-5" w:right="55"/>
      </w:pPr>
      <w:r>
        <w:t xml:space="preserve">школьный медиа 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 </w:t>
      </w:r>
    </w:p>
    <w:p w:rsidR="00AC5C06" w:rsidRDefault="00AC5C06" w:rsidP="00AC5C06">
      <w:pPr>
        <w:spacing w:after="1" w:line="248" w:lineRule="auto"/>
        <w:ind w:left="-5" w:right="55"/>
      </w:pPr>
      <w:r>
        <w:t xml:space="preserve">          - школьная интернет-группа - разновозрастное сообщество школьников и педагогов, </w:t>
      </w:r>
    </w:p>
    <w:p w:rsidR="00AC5C06" w:rsidRDefault="00AC5C06" w:rsidP="00AC5C06">
      <w:pPr>
        <w:spacing w:after="1" w:line="248" w:lineRule="auto"/>
        <w:ind w:left="-5" w:right="55"/>
      </w:pPr>
      <w:r>
        <w:lastRenderedPageBreak/>
        <w:t xml:space="preserve">поддерживающих интернет-сайт школы и группу в социальных сетях по направлению с целью освещения деятельности образовательной организации в информационном пространстве, привлечения внимания общественности к образовательной организации, информационного продвижения ценностей и организации виртуальной диалоговой площадки, на которой детьми, учителями и родителями могли бы открыто обсуждаться значимые для образовательной организации вопросы; </w:t>
      </w:r>
    </w:p>
    <w:tbl>
      <w:tblPr>
        <w:tblStyle w:val="TableGrid"/>
        <w:tblW w:w="9106" w:type="dxa"/>
        <w:tblInd w:w="852" w:type="dxa"/>
        <w:tblCellMar>
          <w:top w:w="7" w:type="dxa"/>
          <w:left w:w="108" w:type="dxa"/>
          <w:right w:w="55" w:type="dxa"/>
        </w:tblCellMar>
        <w:tblLook w:val="04A0" w:firstRow="1" w:lastRow="0" w:firstColumn="1" w:lastColumn="0" w:noHBand="0" w:noVBand="1"/>
      </w:tblPr>
      <w:tblGrid>
        <w:gridCol w:w="3035"/>
        <w:gridCol w:w="3035"/>
        <w:gridCol w:w="3036"/>
      </w:tblGrid>
      <w:tr w:rsidR="00AC5C06" w:rsidTr="007042A9">
        <w:trPr>
          <w:trHeight w:val="263"/>
        </w:trPr>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Вид деятельности </w:t>
            </w:r>
          </w:p>
        </w:tc>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Форма деятельности  </w:t>
            </w:r>
          </w:p>
        </w:tc>
        <w:tc>
          <w:tcPr>
            <w:tcW w:w="303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Содержание деятельности </w:t>
            </w:r>
          </w:p>
        </w:tc>
      </w:tr>
      <w:tr w:rsidR="00AC5C06" w:rsidTr="007042A9">
        <w:trPr>
          <w:trHeight w:val="1030"/>
        </w:trPr>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Медиасопровождение </w:t>
            </w:r>
          </w:p>
        </w:tc>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Работа инициативной группы </w:t>
            </w:r>
          </w:p>
        </w:tc>
        <w:tc>
          <w:tcPr>
            <w:tcW w:w="303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Информационно-техническая поддержка школьных мероприятий: осуществление фото- и видеосъемки, </w:t>
            </w:r>
          </w:p>
        </w:tc>
      </w:tr>
      <w:tr w:rsidR="00AC5C06" w:rsidTr="007042A9">
        <w:trPr>
          <w:trHeight w:val="1284"/>
        </w:trPr>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303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мультимедийное сопровождение общешкольных ключевых дел (праздников, конкурсов, концертов, фестивалей и тп). </w:t>
            </w:r>
          </w:p>
        </w:tc>
      </w:tr>
      <w:tr w:rsidR="00AC5C06" w:rsidTr="007042A9">
        <w:trPr>
          <w:trHeight w:val="5107"/>
        </w:trPr>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Школьная интернет-группа  </w:t>
            </w:r>
          </w:p>
        </w:tc>
        <w:tc>
          <w:tcPr>
            <w:tcW w:w="3035"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Работа разновозрастного сообщества школьников и педагогов, </w:t>
            </w:r>
          </w:p>
        </w:tc>
        <w:tc>
          <w:tcPr>
            <w:tcW w:w="3036"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pPr>
            <w:r>
              <w:t xml:space="preserve">Поддержка интернет-сайт школы и групп в социальных сетях «ВКонтакте», </w:t>
            </w:r>
          </w:p>
          <w:p w:rsidR="00AC5C06" w:rsidRDefault="00AC5C06" w:rsidP="000E5313">
            <w:pPr>
              <w:spacing w:line="259" w:lineRule="auto"/>
            </w:pPr>
            <w:r>
              <w:t xml:space="preserve">«Одноклассники», </w:t>
            </w:r>
          </w:p>
          <w:p w:rsidR="00AC5C06" w:rsidRDefault="00AC5C06" w:rsidP="000E5313">
            <w:pPr>
              <w:spacing w:line="259" w:lineRule="auto"/>
              <w:ind w:right="44"/>
            </w:pPr>
            <w:r>
              <w:t xml:space="preserve">«Instagram» с целью освещения деятельности образовательной организации в 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могли бы открыто обсуждаться значимые для школы вопросы, создают презентации, ролики, клипы </w:t>
            </w:r>
          </w:p>
        </w:tc>
      </w:tr>
    </w:tbl>
    <w:p w:rsidR="00AC5C06" w:rsidRDefault="00AC5C06" w:rsidP="00AC5C06">
      <w:pPr>
        <w:spacing w:line="259" w:lineRule="auto"/>
      </w:pPr>
      <w:r>
        <w:t xml:space="preserve"> </w:t>
      </w:r>
    </w:p>
    <w:p w:rsidR="00AC5C06" w:rsidRDefault="00AC5C06" w:rsidP="00AC5C06">
      <w:pPr>
        <w:spacing w:line="259" w:lineRule="auto"/>
      </w:pPr>
      <w:r>
        <w:t xml:space="preserve"> </w:t>
      </w:r>
    </w:p>
    <w:p w:rsidR="00AC5C06" w:rsidRDefault="00AC5C06" w:rsidP="00AC5C06">
      <w:pPr>
        <w:spacing w:after="1" w:line="248" w:lineRule="auto"/>
        <w:ind w:left="-5" w:right="55"/>
      </w:pPr>
      <w:r>
        <w:t xml:space="preserve">Модуль «РДДМ»  </w:t>
      </w:r>
    </w:p>
    <w:p w:rsidR="00AC5C06" w:rsidRDefault="00AC5C06" w:rsidP="00AC5C06">
      <w:pPr>
        <w:spacing w:after="1" w:line="248" w:lineRule="auto"/>
        <w:ind w:left="-5" w:right="55"/>
      </w:pPr>
      <w:r>
        <w:t xml:space="preserve">Деятельность школьного отделения РДДМ направлена на воспитание подрастающего поколения, развитие детей на основе их интересов и потребностей, а также организацию досуга и занятости школьников. Участником школьного отделения РДДМ может стать любой школьник старше 8 лет. Дети и родители самостоятельно принимают решение об участии в проектах РДДМ. </w:t>
      </w:r>
    </w:p>
    <w:p w:rsidR="00AC5C06" w:rsidRDefault="00AC5C06" w:rsidP="00AC5C06">
      <w:pPr>
        <w:spacing w:after="1" w:line="248" w:lineRule="auto"/>
        <w:ind w:left="-5" w:right="55"/>
      </w:pPr>
      <w:r>
        <w:t xml:space="preserve">РДДМ развивает социальную направленность личности обучающегося, привлекает школьников к различным видам активности, формирует благоприятный микро - климат для детей в школе, семье, ближайшем социальном окружении. </w:t>
      </w:r>
    </w:p>
    <w:p w:rsidR="00AC5C06" w:rsidRDefault="00AC5C06" w:rsidP="00AC5C06">
      <w:pPr>
        <w:spacing w:after="1" w:line="248" w:lineRule="auto"/>
        <w:ind w:left="-5" w:right="55"/>
      </w:pPr>
      <w:r>
        <w:t xml:space="preserve">Воспитание в РДДМ осуществляется через направления: </w:t>
      </w:r>
    </w:p>
    <w:p w:rsidR="00AC5C06" w:rsidRDefault="00AC5C06" w:rsidP="00AC5C06">
      <w:pPr>
        <w:spacing w:after="1" w:line="248" w:lineRule="auto"/>
        <w:ind w:left="-5" w:right="55"/>
      </w:pPr>
      <w:r>
        <w:t xml:space="preserve">Личностное развитие – участие в городских, региональных или российских творческих конкурсах: рисунка, вокала, ораторского мастерства,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на популяризацию профессий направлены уроки «ПроеКТОрия»; любовь к здоровому образу жизни прививается на </w:t>
      </w:r>
      <w:r>
        <w:lastRenderedPageBreak/>
        <w:t xml:space="preserve">соревнованиях «Веселые старты», ГТО; </w:t>
      </w:r>
    </w:p>
    <w:p w:rsidR="00AC5C06" w:rsidRDefault="00AC5C06" w:rsidP="00AC5C06">
      <w:pPr>
        <w:spacing w:after="1" w:line="248" w:lineRule="auto"/>
        <w:ind w:left="-5" w:right="55"/>
      </w:pPr>
      <w:r>
        <w:t xml:space="preserve">Гражданская активность - волонтеры участвуют в мероприятиях, посвященных Победе и другим событиям, отправляются в социальные и экологические рейды и десанты; оказывают посильную помощь пожилым людям; осуществляют совместную работу с учреждениями социальной сферы (проведение культурнопросветительских и развлекательных мероприятий для посетителей этих учреждений, помощь в благо- устройстве территории данных учреждений и т.п.), дающих ребенку возможность по- лучить социально значимый опыт гражданского поведения. </w:t>
      </w:r>
    </w:p>
    <w:p w:rsidR="00AC5C06" w:rsidRDefault="00AC5C06" w:rsidP="00AC5C06">
      <w:pPr>
        <w:spacing w:after="1" w:line="248" w:lineRule="auto"/>
        <w:ind w:left="-5" w:right="55"/>
      </w:pPr>
      <w:r>
        <w:t xml:space="preserve">Военно-патриотическое направление – деятельность отрядов юных инспекторов дорожного движения и т.д. Информационно-медийное направление - объединяет ребят, участвующих в работе школьных редакций, детского радио; создании и поддержке интернет-странички школы и РДДМ в соц. сетях, организации деятельности школьного пресс-центра, в рамках Всероссийской медиа-школы они учатся писать статьи, собирать фотоматериалы, вести блоги и сообщества в соц. сетях. </w:t>
      </w:r>
    </w:p>
    <w:p w:rsidR="00AC5C06" w:rsidRDefault="00AC5C06" w:rsidP="00AC5C06">
      <w:pPr>
        <w:spacing w:after="1" w:line="248" w:lineRule="auto"/>
        <w:ind w:left="-5" w:right="2244"/>
      </w:pPr>
      <w:r>
        <w:t xml:space="preserve">Основными формами деятельности членов РДДМ являются: участие в днях единых действий и в совместных социально значимых мероприятиях; коллективно-творческая деятельность, забота о старших имладших; информационно-просветительские мероприятия; </w:t>
      </w:r>
    </w:p>
    <w:p w:rsidR="00AC5C06" w:rsidRDefault="00AC5C06" w:rsidP="00AC5C06">
      <w:pPr>
        <w:spacing w:after="1" w:line="248" w:lineRule="auto"/>
        <w:ind w:left="-5" w:right="3015"/>
      </w:pPr>
      <w:r>
        <w:t xml:space="preserve">разработка и поддержка инициативных проектов обучающихся; организация наставничества «Дети обучают детей» и др. </w:t>
      </w:r>
    </w:p>
    <w:p w:rsidR="00AC5C06" w:rsidRDefault="00AC5C06" w:rsidP="00AC5C06">
      <w:pPr>
        <w:spacing w:line="259" w:lineRule="auto"/>
      </w:pPr>
      <w:r>
        <w:t xml:space="preserve">. </w:t>
      </w:r>
    </w:p>
    <w:p w:rsidR="00AC5C06" w:rsidRDefault="00AC5C06" w:rsidP="00AC5C06">
      <w:pPr>
        <w:spacing w:line="259" w:lineRule="auto"/>
      </w:pPr>
      <w:r>
        <w:t xml:space="preserve"> </w:t>
      </w:r>
    </w:p>
    <w:tbl>
      <w:tblPr>
        <w:tblStyle w:val="TableGrid"/>
        <w:tblW w:w="9571" w:type="dxa"/>
        <w:tblInd w:w="566" w:type="dxa"/>
        <w:tblCellMar>
          <w:top w:w="7" w:type="dxa"/>
          <w:left w:w="108" w:type="dxa"/>
          <w:right w:w="63" w:type="dxa"/>
        </w:tblCellMar>
        <w:tblLook w:val="04A0" w:firstRow="1" w:lastRow="0" w:firstColumn="1" w:lastColumn="0" w:noHBand="0" w:noVBand="1"/>
      </w:tblPr>
      <w:tblGrid>
        <w:gridCol w:w="4787"/>
        <w:gridCol w:w="4784"/>
      </w:tblGrid>
      <w:tr w:rsidR="00AC5C06" w:rsidTr="000E5313">
        <w:trPr>
          <w:trHeight w:val="264"/>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Название детского объединения  </w:t>
            </w:r>
          </w:p>
        </w:tc>
        <w:tc>
          <w:tcPr>
            <w:tcW w:w="478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Содержание деятельности </w:t>
            </w:r>
          </w:p>
        </w:tc>
      </w:tr>
      <w:tr w:rsidR="00AC5C06" w:rsidTr="000E5313">
        <w:trPr>
          <w:trHeight w:val="4311"/>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Волонтерский отряд «Доброе сердце» </w:t>
            </w:r>
          </w:p>
        </w:tc>
        <w:tc>
          <w:tcPr>
            <w:tcW w:w="478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pPr>
            <w:r>
              <w:t xml:space="preserve">Организация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(посильная помощь пожилым людям; совместная работа с учреждениями социальной сферы, участие школьников в работе на прилегающей к школе территории и др.) </w:t>
            </w:r>
          </w:p>
          <w:p w:rsidR="00AC5C06" w:rsidRDefault="00AC5C06" w:rsidP="000E5313">
            <w:pPr>
              <w:spacing w:line="259" w:lineRule="auto"/>
            </w:pPr>
            <w:r>
              <w:t xml:space="preserve">Реализация мероприятий, направленных на сохранение памяти о подвиге народа во время ВОВ, оказание посильной помощи ветеранам. Уход за памятниками на территории поселкения, за могилами ветеранов войны. </w:t>
            </w:r>
          </w:p>
        </w:tc>
      </w:tr>
      <w:tr w:rsidR="00AC5C06" w:rsidTr="000E5313">
        <w:trPr>
          <w:trHeight w:val="5070"/>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lastRenderedPageBreak/>
              <w:t xml:space="preserve">Отряд ЮИД </w:t>
            </w:r>
          </w:p>
          <w:p w:rsidR="00AC5C06" w:rsidRDefault="00AC5C06" w:rsidP="000E5313">
            <w:pPr>
              <w:spacing w:line="259" w:lineRule="auto"/>
              <w:ind w:left="2"/>
            </w:pPr>
            <w:r>
              <w:t xml:space="preserve"> </w:t>
            </w:r>
          </w:p>
          <w:p w:rsidR="00AC5C06" w:rsidRDefault="00AC5C06" w:rsidP="000E5313">
            <w:pPr>
              <w:spacing w:line="259" w:lineRule="auto"/>
              <w:ind w:left="2"/>
            </w:pPr>
            <w:r>
              <w:t xml:space="preserve"> </w:t>
            </w:r>
          </w:p>
          <w:p w:rsidR="00AC5C06" w:rsidRDefault="00AC5C06" w:rsidP="000E5313">
            <w:pPr>
              <w:spacing w:line="259" w:lineRule="auto"/>
              <w:ind w:left="2"/>
            </w:pPr>
            <w:r>
              <w:t xml:space="preserve"> </w:t>
            </w:r>
          </w:p>
          <w:p w:rsidR="00AC5C06" w:rsidRDefault="00AC5C06" w:rsidP="000E5313">
            <w:pPr>
              <w:spacing w:line="259" w:lineRule="auto"/>
              <w:ind w:left="2"/>
            </w:pPr>
            <w:r>
              <w:t xml:space="preserve"> </w:t>
            </w:r>
          </w:p>
          <w:p w:rsidR="00AC5C06" w:rsidRDefault="00AC5C06" w:rsidP="000E5313">
            <w:pPr>
              <w:spacing w:line="259" w:lineRule="auto"/>
              <w:ind w:left="2"/>
            </w:pPr>
            <w:r>
              <w:t xml:space="preserve"> </w:t>
            </w:r>
          </w:p>
          <w:p w:rsidR="00AC5C06" w:rsidRDefault="00AC5C06" w:rsidP="000E5313">
            <w:pPr>
              <w:spacing w:line="259" w:lineRule="auto"/>
              <w:ind w:left="2"/>
            </w:pPr>
            <w:r>
              <w:t xml:space="preserve"> </w:t>
            </w:r>
          </w:p>
        </w:tc>
        <w:tc>
          <w:tcPr>
            <w:tcW w:w="478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38" w:lineRule="auto"/>
            </w:pPr>
            <w:r>
              <w:t xml:space="preserve"> -Рекрутинговые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w:t>
            </w:r>
          </w:p>
          <w:p w:rsidR="00AC5C06" w:rsidRDefault="00AC5C06" w:rsidP="007F181A">
            <w:pPr>
              <w:widowControl/>
              <w:numPr>
                <w:ilvl w:val="0"/>
                <w:numId w:val="118"/>
              </w:numPr>
              <w:autoSpaceDE/>
              <w:autoSpaceDN/>
              <w:spacing w:after="1" w:line="238" w:lineRule="auto"/>
              <w:ind w:right="55"/>
            </w:pPr>
            <w:r>
              <w:t xml:space="preserve">Поддержка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проведения традиционных дел). - Участие в соревнованиях, конкурсах, фестивалях и мероприятиях, проводимых в рамках детского творчества. </w:t>
            </w:r>
          </w:p>
          <w:p w:rsidR="00AC5C06" w:rsidRDefault="00AC5C06" w:rsidP="007F181A">
            <w:pPr>
              <w:widowControl/>
              <w:numPr>
                <w:ilvl w:val="0"/>
                <w:numId w:val="118"/>
              </w:numPr>
              <w:autoSpaceDE/>
              <w:autoSpaceDN/>
              <w:spacing w:line="259" w:lineRule="auto"/>
              <w:ind w:right="55"/>
            </w:pPr>
            <w:r>
              <w:t xml:space="preserve">Проведение массово-разъяснительной работы по пропаганде безопасности дорожного движения (изготовление буклетов) </w:t>
            </w:r>
          </w:p>
        </w:tc>
      </w:tr>
      <w:tr w:rsidR="00AC5C06" w:rsidTr="000E5313">
        <w:trPr>
          <w:trHeight w:val="770"/>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Школьный спортивный клуб «Олимп» </w:t>
            </w:r>
          </w:p>
        </w:tc>
        <w:tc>
          <w:tcPr>
            <w:tcW w:w="478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Участие в организации спортивных событий и соревнований. Представление школы на соревнованиях различного уровня. </w:t>
            </w:r>
          </w:p>
        </w:tc>
      </w:tr>
      <w:tr w:rsidR="00AC5C06" w:rsidTr="000E5313">
        <w:trPr>
          <w:trHeight w:val="1526"/>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left="2"/>
            </w:pPr>
            <w:r>
              <w:t xml:space="preserve">Первичное отделение РДДМ </w:t>
            </w:r>
          </w:p>
        </w:tc>
        <w:tc>
          <w:tcPr>
            <w:tcW w:w="4784"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ind w:right="19"/>
            </w:pPr>
            <w:r>
              <w:t xml:space="preserve">Предоставление  каждому ребенку условия для творческой самореализации, личностного самоопределения, развития индивидуальности, а также развития навыков работы в команде, формирования гражданина обновленного социума. </w:t>
            </w:r>
          </w:p>
        </w:tc>
      </w:tr>
    </w:tbl>
    <w:p w:rsidR="00AC5C06" w:rsidRDefault="00AC5C06" w:rsidP="00AC5C06">
      <w:pPr>
        <w:spacing w:line="259" w:lineRule="auto"/>
      </w:pPr>
      <w:r>
        <w:rPr>
          <w:b/>
          <w:i/>
        </w:rPr>
        <w:t xml:space="preserve">        </w:t>
      </w:r>
    </w:p>
    <w:p w:rsidR="00AC5C06" w:rsidRDefault="00AC5C06" w:rsidP="00AC5C06">
      <w:pPr>
        <w:spacing w:line="259" w:lineRule="auto"/>
      </w:pPr>
      <w:r>
        <w:rPr>
          <w:b/>
          <w:i/>
        </w:rPr>
        <w:t xml:space="preserve"> </w:t>
      </w:r>
    </w:p>
    <w:p w:rsidR="00AC5C06" w:rsidRDefault="00AC5C06" w:rsidP="00AC5C06">
      <w:pPr>
        <w:spacing w:after="121"/>
        <w:ind w:left="718" w:right="9"/>
      </w:pPr>
      <w:r>
        <w:rPr>
          <w:b/>
        </w:rPr>
        <w:t>2.3.4.</w:t>
      </w:r>
      <w:r>
        <w:t xml:space="preserve">  </w:t>
      </w:r>
      <w:r>
        <w:rPr>
          <w:b/>
        </w:rPr>
        <w:t xml:space="preserve">Организационный раздел рабочей программы воспитания. </w:t>
      </w:r>
    </w:p>
    <w:p w:rsidR="00AC5C06" w:rsidRDefault="00AC5C06" w:rsidP="00AC5C06">
      <w:pPr>
        <w:ind w:left="10" w:right="15"/>
      </w:pPr>
      <w:r>
        <w:t xml:space="preserve">Кадровое обеспечение. </w:t>
      </w:r>
    </w:p>
    <w:p w:rsidR="00AC5C06" w:rsidRDefault="00AC5C06" w:rsidP="00AC5C06">
      <w:pPr>
        <w:spacing w:after="16"/>
        <w:ind w:left="10" w:right="9"/>
      </w:pPr>
      <w:r>
        <w:rPr>
          <w:b/>
        </w:rPr>
        <w:t xml:space="preserve">                                3.1 Кадровое обеспечение</w:t>
      </w:r>
      <w:r>
        <w:t xml:space="preserve">  </w:t>
      </w:r>
    </w:p>
    <w:p w:rsidR="00AC5C06" w:rsidRDefault="00AC5C06" w:rsidP="00AC5C06">
      <w:pPr>
        <w:ind w:left="10" w:right="15"/>
      </w:pPr>
      <w:r>
        <w:t xml:space="preserve">   Воспитательный процесс обучающихся школы осуществляют администрация школы, классные руководители, педагоги-предметники, социальный педагог </w:t>
      </w:r>
    </w:p>
    <w:tbl>
      <w:tblPr>
        <w:tblStyle w:val="TableGrid"/>
        <w:tblW w:w="9574" w:type="dxa"/>
        <w:tblInd w:w="-108" w:type="dxa"/>
        <w:tblCellMar>
          <w:top w:w="7" w:type="dxa"/>
          <w:left w:w="108" w:type="dxa"/>
          <w:right w:w="65" w:type="dxa"/>
        </w:tblCellMar>
        <w:tblLook w:val="04A0" w:firstRow="1" w:lastRow="0" w:firstColumn="1" w:lastColumn="0" w:noHBand="0" w:noVBand="1"/>
      </w:tblPr>
      <w:tblGrid>
        <w:gridCol w:w="4787"/>
        <w:gridCol w:w="4787"/>
      </w:tblGrid>
      <w:tr w:rsidR="00AC5C06" w:rsidTr="000E5313">
        <w:trPr>
          <w:trHeight w:val="562"/>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Наименование должности (в соответствии со штатным расписанием) </w:t>
            </w: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Функционал, связанный с организацией и реализацией воспитательного процесса </w:t>
            </w:r>
          </w:p>
        </w:tc>
      </w:tr>
      <w:tr w:rsidR="00AC5C06" w:rsidTr="000E5313">
        <w:trPr>
          <w:trHeight w:val="5806"/>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Директор школы </w:t>
            </w: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19"/>
              </w:numPr>
              <w:autoSpaceDE/>
              <w:autoSpaceDN/>
            </w:pPr>
            <w:r>
              <w:t xml:space="preserve">управление воспитательной деятельностью;  </w:t>
            </w:r>
          </w:p>
          <w:p w:rsidR="00AC5C06" w:rsidRDefault="00AC5C06" w:rsidP="007F181A">
            <w:pPr>
              <w:widowControl/>
              <w:numPr>
                <w:ilvl w:val="0"/>
                <w:numId w:val="119"/>
              </w:numPr>
              <w:autoSpaceDE/>
              <w:autoSpaceDN/>
              <w:spacing w:after="1" w:line="239" w:lineRule="auto"/>
            </w:pPr>
            <w:r>
              <w:t xml:space="preserve">создание условий, позволяющих педагогическому составу реализовать воспитательную деятельность;  </w:t>
            </w:r>
          </w:p>
          <w:p w:rsidR="00AC5C06" w:rsidRDefault="00AC5C06" w:rsidP="007F181A">
            <w:pPr>
              <w:widowControl/>
              <w:numPr>
                <w:ilvl w:val="0"/>
                <w:numId w:val="119"/>
              </w:numPr>
              <w:autoSpaceDE/>
              <w:autoSpaceDN/>
              <w:spacing w:after="3" w:line="239" w:lineRule="auto"/>
            </w:pPr>
            <w:r>
              <w:t xml:space="preserve">формирование мотивации педагогов к участию в разработке и реализации разнообразных образовательных и социально значимых проектов; </w:t>
            </w:r>
          </w:p>
          <w:p w:rsidR="00AC5C06" w:rsidRDefault="00AC5C06" w:rsidP="007F181A">
            <w:pPr>
              <w:widowControl/>
              <w:numPr>
                <w:ilvl w:val="0"/>
                <w:numId w:val="119"/>
              </w:numPr>
              <w:autoSpaceDE/>
              <w:autoSpaceDN/>
              <w:spacing w:line="259" w:lineRule="auto"/>
            </w:pPr>
            <w:r>
              <w:t xml:space="preserve">организационно-координационная работа </w:t>
            </w:r>
          </w:p>
          <w:p w:rsidR="00AC5C06" w:rsidRDefault="00AC5C06" w:rsidP="000E5313">
            <w:pPr>
              <w:ind w:right="1268"/>
            </w:pPr>
            <w:r>
              <w:t xml:space="preserve">при проведении общешкольных воспитательных мероприятий;  - регулирование воспитательной деятельности в ОО; </w:t>
            </w:r>
          </w:p>
          <w:p w:rsidR="00AC5C06" w:rsidRDefault="00AC5C06" w:rsidP="000E5313">
            <w:pPr>
              <w:spacing w:line="239" w:lineRule="auto"/>
              <w:ind w:right="62"/>
            </w:pPr>
            <w:r>
              <w:t xml:space="preserve"> – контроль за исполнением управленческих решений по воспитательной деятельности в ОО (в том числе осуществляется через мониторинг качества организации воспитательной деятельности в ОО)  - стимулирование активной </w:t>
            </w:r>
          </w:p>
          <w:p w:rsidR="00AC5C06" w:rsidRDefault="00AC5C06" w:rsidP="000E5313">
            <w:pPr>
              <w:spacing w:line="259" w:lineRule="auto"/>
            </w:pPr>
            <w:r>
              <w:t xml:space="preserve">воспитательной деятельности педагогов </w:t>
            </w:r>
          </w:p>
        </w:tc>
      </w:tr>
      <w:tr w:rsidR="00AC5C06" w:rsidTr="000E5313">
        <w:trPr>
          <w:trHeight w:val="6083"/>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Заместитель директора по УВР  </w:t>
            </w: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20"/>
              </w:numPr>
              <w:autoSpaceDE/>
              <w:autoSpaceDN/>
              <w:spacing w:after="1" w:line="239" w:lineRule="auto"/>
              <w:ind w:right="37"/>
            </w:pPr>
            <w:r>
              <w:t xml:space="preserve">проведение анализа итогов воспитательной деятельности в ОО за учебный год;  </w:t>
            </w:r>
          </w:p>
          <w:p w:rsidR="00AC5C06" w:rsidRDefault="00AC5C06" w:rsidP="007F181A">
            <w:pPr>
              <w:widowControl/>
              <w:numPr>
                <w:ilvl w:val="0"/>
                <w:numId w:val="120"/>
              </w:numPr>
              <w:autoSpaceDE/>
              <w:autoSpaceDN/>
              <w:spacing w:after="3" w:line="239" w:lineRule="auto"/>
              <w:ind w:right="37"/>
            </w:pPr>
            <w:r>
              <w:t xml:space="preserve">планирование воспитательной деятельности в ОО на учебный год, включая календарный план воспитательной работы на уч. год; </w:t>
            </w:r>
          </w:p>
          <w:p w:rsidR="00AC5C06" w:rsidRDefault="00AC5C06" w:rsidP="007F181A">
            <w:pPr>
              <w:widowControl/>
              <w:numPr>
                <w:ilvl w:val="0"/>
                <w:numId w:val="120"/>
              </w:numPr>
              <w:autoSpaceDE/>
              <w:autoSpaceDN/>
              <w:spacing w:line="239" w:lineRule="auto"/>
              <w:ind w:right="37"/>
            </w:pPr>
            <w:r>
              <w:t xml:space="preserve">информирование о наличии возможностей для участия педагогов в воспитательной деятельности; -организация повышения психологопедагогической квалификации работников;  -участие обучающихся в районных и </w:t>
            </w:r>
          </w:p>
          <w:p w:rsidR="00AC5C06" w:rsidRDefault="00AC5C06" w:rsidP="000E5313">
            <w:pPr>
              <w:ind w:right="107"/>
            </w:pPr>
            <w:r>
              <w:t xml:space="preserve">городских, конкурсах и т.д.;  - организационно-методическое сопровождение воспитательной деятельности педагогических инициатив;  - создание необходимой для осуществления воспитательной деятельности инфраструктуры; </w:t>
            </w:r>
          </w:p>
          <w:p w:rsidR="00AC5C06" w:rsidRDefault="00AC5C06" w:rsidP="000E5313">
            <w:pPr>
              <w:spacing w:line="259" w:lineRule="auto"/>
            </w:pPr>
            <w:r>
              <w:t xml:space="preserve"> -развитие сотрудничества с социальными партнерами; </w:t>
            </w:r>
          </w:p>
        </w:tc>
      </w:tr>
      <w:tr w:rsidR="00AC5C06" w:rsidTr="000E5313">
        <w:trPr>
          <w:trHeight w:val="1942"/>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Классные руководители </w:t>
            </w: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21"/>
              </w:numPr>
              <w:autoSpaceDE/>
              <w:autoSpaceDN/>
              <w:spacing w:line="242" w:lineRule="auto"/>
            </w:pPr>
            <w:r>
              <w:t xml:space="preserve">формирование и развитие коллектива класса;  </w:t>
            </w:r>
          </w:p>
          <w:p w:rsidR="00AC5C06" w:rsidRDefault="00AC5C06" w:rsidP="007F181A">
            <w:pPr>
              <w:widowControl/>
              <w:numPr>
                <w:ilvl w:val="0"/>
                <w:numId w:val="121"/>
              </w:numPr>
              <w:autoSpaceDE/>
              <w:autoSpaceDN/>
              <w:spacing w:line="259" w:lineRule="auto"/>
            </w:pPr>
            <w:r>
              <w:t xml:space="preserve">создание благоприятных психологопедагогических условий для развития личности, самоутверждения каждого обучающегося, сохранения неповторимости и раскрытия его потенциальных </w:t>
            </w:r>
          </w:p>
        </w:tc>
      </w:tr>
    </w:tbl>
    <w:p w:rsidR="00AC5C06" w:rsidRDefault="00AC5C06" w:rsidP="00AC5C06">
      <w:pPr>
        <w:spacing w:line="259" w:lineRule="auto"/>
        <w:ind w:left="-1133" w:right="799"/>
      </w:pPr>
    </w:p>
    <w:tbl>
      <w:tblPr>
        <w:tblStyle w:val="TableGrid"/>
        <w:tblW w:w="9574" w:type="dxa"/>
        <w:tblInd w:w="-108" w:type="dxa"/>
        <w:tblCellMar>
          <w:top w:w="7" w:type="dxa"/>
          <w:left w:w="108" w:type="dxa"/>
          <w:right w:w="95" w:type="dxa"/>
        </w:tblCellMar>
        <w:tblLook w:val="04A0" w:firstRow="1" w:lastRow="0" w:firstColumn="1" w:lastColumn="0" w:noHBand="0" w:noVBand="1"/>
      </w:tblPr>
      <w:tblGrid>
        <w:gridCol w:w="4787"/>
        <w:gridCol w:w="4787"/>
      </w:tblGrid>
      <w:tr w:rsidR="00AC5C06" w:rsidTr="000E5313">
        <w:trPr>
          <w:trHeight w:val="4427"/>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способностей;  </w:t>
            </w:r>
          </w:p>
          <w:p w:rsidR="00AC5C06" w:rsidRDefault="00AC5C06" w:rsidP="007F181A">
            <w:pPr>
              <w:widowControl/>
              <w:numPr>
                <w:ilvl w:val="0"/>
                <w:numId w:val="122"/>
              </w:numPr>
              <w:autoSpaceDE/>
              <w:autoSpaceDN/>
              <w:spacing w:after="1" w:line="239" w:lineRule="auto"/>
            </w:pPr>
            <w:r>
              <w:t xml:space="preserve">формирование здорового образа жизни;  – организация системы отношений через разнообразные формы воспитывающей деятельности коллектива класса;  </w:t>
            </w:r>
          </w:p>
          <w:p w:rsidR="00AC5C06" w:rsidRDefault="00AC5C06" w:rsidP="007F181A">
            <w:pPr>
              <w:widowControl/>
              <w:numPr>
                <w:ilvl w:val="0"/>
                <w:numId w:val="122"/>
              </w:numPr>
              <w:autoSpaceDE/>
              <w:autoSpaceDN/>
              <w:spacing w:after="1" w:line="239" w:lineRule="auto"/>
            </w:pPr>
            <w:r>
              <w:t xml:space="preserve">защита прав и интересов обучающихся; – организация системной работы с обучающимися в классе; </w:t>
            </w:r>
          </w:p>
          <w:p w:rsidR="00AC5C06" w:rsidRDefault="00AC5C06" w:rsidP="007F181A">
            <w:pPr>
              <w:widowControl/>
              <w:numPr>
                <w:ilvl w:val="0"/>
                <w:numId w:val="122"/>
              </w:numPr>
              <w:autoSpaceDE/>
              <w:autoSpaceDN/>
              <w:spacing w:line="239" w:lineRule="auto"/>
            </w:pPr>
            <w:r>
              <w:t xml:space="preserve">гуманизация отношений между обучающимися, между обучающимися и </w:t>
            </w:r>
          </w:p>
          <w:p w:rsidR="00AC5C06" w:rsidRDefault="00AC5C06" w:rsidP="000E5313">
            <w:pPr>
              <w:spacing w:after="2" w:line="239" w:lineRule="auto"/>
              <w:ind w:right="957"/>
            </w:pPr>
            <w:r>
              <w:t xml:space="preserve">педагогическими работниками;  – формирование у обучающихся нравственных смыслов и духовных ориентиров;  </w:t>
            </w:r>
          </w:p>
          <w:p w:rsidR="00AC5C06" w:rsidRDefault="00AC5C06" w:rsidP="007F181A">
            <w:pPr>
              <w:widowControl/>
              <w:numPr>
                <w:ilvl w:val="0"/>
                <w:numId w:val="122"/>
              </w:numPr>
              <w:autoSpaceDE/>
              <w:autoSpaceDN/>
              <w:spacing w:line="259" w:lineRule="auto"/>
            </w:pPr>
            <w:r>
              <w:t xml:space="preserve">организация социально-значимой творческой деятельности обучающихся </w:t>
            </w:r>
          </w:p>
        </w:tc>
      </w:tr>
      <w:tr w:rsidR="00AC5C06" w:rsidTr="000E5313">
        <w:trPr>
          <w:trHeight w:val="6635"/>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Социальный педагог  </w:t>
            </w: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r>
              <w:t xml:space="preserve">-анализ ситуаций жизнедеятельности школьников; </w:t>
            </w:r>
          </w:p>
          <w:p w:rsidR="00AC5C06" w:rsidRDefault="00AC5C06" w:rsidP="000E5313">
            <w:pPr>
              <w:spacing w:line="239" w:lineRule="auto"/>
              <w:ind w:right="23"/>
            </w:pPr>
            <w:r>
              <w:t xml:space="preserve">-разработка мер по социальнопедагогической поддержке детей в процессе образования; </w:t>
            </w:r>
          </w:p>
          <w:p w:rsidR="00AC5C06" w:rsidRDefault="00AC5C06" w:rsidP="000E5313">
            <w:pPr>
              <w:spacing w:after="1"/>
              <w:ind w:right="55"/>
            </w:pPr>
            <w:r>
              <w:t xml:space="preserve">-проектирование программ формирования у учащихся социальной компетентности, социокультурного опыта; - разработка мер по социальнопедагогическому сопровождению обучающихся в трудной жизненной ситуации; </w:t>
            </w:r>
          </w:p>
          <w:p w:rsidR="00AC5C06" w:rsidRDefault="00AC5C06" w:rsidP="007F181A">
            <w:pPr>
              <w:widowControl/>
              <w:numPr>
                <w:ilvl w:val="0"/>
                <w:numId w:val="123"/>
              </w:numPr>
              <w:autoSpaceDE/>
              <w:autoSpaceDN/>
              <w:spacing w:after="1" w:line="239" w:lineRule="auto"/>
            </w:pPr>
            <w:r>
              <w:t xml:space="preserve">разработка мер по профилактике социальных девиаций среди детей; </w:t>
            </w:r>
          </w:p>
          <w:p w:rsidR="00AC5C06" w:rsidRDefault="00AC5C06" w:rsidP="007F181A">
            <w:pPr>
              <w:widowControl/>
              <w:numPr>
                <w:ilvl w:val="0"/>
                <w:numId w:val="123"/>
              </w:numPr>
              <w:autoSpaceDE/>
              <w:autoSpaceDN/>
              <w:spacing w:after="3" w:line="239" w:lineRule="auto"/>
            </w:pPr>
            <w:r>
              <w:t xml:space="preserve">планирование совместной деятельности с институтами социализации в целях обеспечения позитивной социализации обучающихся; </w:t>
            </w:r>
          </w:p>
          <w:p w:rsidR="00AC5C06" w:rsidRDefault="00AC5C06" w:rsidP="007F181A">
            <w:pPr>
              <w:widowControl/>
              <w:numPr>
                <w:ilvl w:val="0"/>
                <w:numId w:val="123"/>
              </w:numPr>
              <w:autoSpaceDE/>
              <w:autoSpaceDN/>
              <w:spacing w:line="239" w:lineRule="auto"/>
            </w:pPr>
            <w:r>
              <w:t xml:space="preserve">осуществление комплекса мероприятий, направленных на воспитание, образование, развитие и социальную защиту личности в образовательном </w:t>
            </w:r>
          </w:p>
          <w:p w:rsidR="00AC5C06" w:rsidRDefault="00AC5C06" w:rsidP="000E5313">
            <w:pPr>
              <w:spacing w:line="259" w:lineRule="auto"/>
            </w:pPr>
            <w:r>
              <w:t xml:space="preserve">учреждении и по месту жительства учащихся; </w:t>
            </w:r>
          </w:p>
        </w:tc>
      </w:tr>
      <w:tr w:rsidR="00AC5C06" w:rsidTr="000E5313">
        <w:trPr>
          <w:trHeight w:val="3598"/>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lastRenderedPageBreak/>
              <w:t xml:space="preserve">Педагоги-предметники </w:t>
            </w: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7F181A">
            <w:pPr>
              <w:widowControl/>
              <w:numPr>
                <w:ilvl w:val="0"/>
                <w:numId w:val="124"/>
              </w:numPr>
              <w:autoSpaceDE/>
              <w:autoSpaceDN/>
              <w:ind w:right="452"/>
            </w:pPr>
            <w:r>
              <w:t xml:space="preserve">осуществление обучения и воспитания обучающихся с учетом их психологофизиологических особенностей и специфики преподаваемого предмета, и требований  ФГОС; </w:t>
            </w:r>
          </w:p>
          <w:p w:rsidR="00AC5C06" w:rsidRDefault="00AC5C06" w:rsidP="007F181A">
            <w:pPr>
              <w:widowControl/>
              <w:numPr>
                <w:ilvl w:val="0"/>
                <w:numId w:val="124"/>
              </w:numPr>
              <w:autoSpaceDE/>
              <w:autoSpaceDN/>
              <w:spacing w:line="259" w:lineRule="auto"/>
              <w:ind w:right="452"/>
            </w:pPr>
            <w:r>
              <w:t xml:space="preserve">формирование общей культуры личности, социализации, осознанного выбора и освоения образовательных программ;  -осуществление комплекса мероприятий по развитию у обучающихся познавательной активности, самостоятельности, инициативы, творческих способностей, формированию гражданской позиции, </w:t>
            </w:r>
          </w:p>
        </w:tc>
      </w:tr>
      <w:tr w:rsidR="00AC5C06" w:rsidTr="000E5313">
        <w:trPr>
          <w:trHeight w:val="1114"/>
        </w:trPr>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after="160" w:line="259" w:lineRule="auto"/>
            </w:pPr>
          </w:p>
        </w:tc>
        <w:tc>
          <w:tcPr>
            <w:tcW w:w="4787" w:type="dxa"/>
            <w:tcBorders>
              <w:top w:val="single" w:sz="4" w:space="0" w:color="000000"/>
              <w:left w:val="single" w:sz="4" w:space="0" w:color="000000"/>
              <w:bottom w:val="single" w:sz="4" w:space="0" w:color="000000"/>
              <w:right w:val="single" w:sz="4" w:space="0" w:color="000000"/>
            </w:tcBorders>
          </w:tcPr>
          <w:p w:rsidR="00AC5C06" w:rsidRDefault="00AC5C06" w:rsidP="000E5313">
            <w:pPr>
              <w:spacing w:line="259" w:lineRule="auto"/>
            </w:pPr>
            <w:r>
              <w:t xml:space="preserve">способности к труду и жизни в условиях современного мира, формированию  культуры здорового и безопасного образа жизни. </w:t>
            </w:r>
          </w:p>
        </w:tc>
      </w:tr>
    </w:tbl>
    <w:p w:rsidR="00AC5C06" w:rsidRDefault="00AC5C06" w:rsidP="00AC5C06">
      <w:pPr>
        <w:spacing w:after="108" w:line="259" w:lineRule="auto"/>
        <w:ind w:left="703"/>
      </w:pPr>
      <w:r>
        <w:rPr>
          <w:rFonts w:ascii="Cambria" w:eastAsia="Cambria" w:hAnsi="Cambria" w:cs="Cambria"/>
          <w:i/>
          <w:color w:val="243F60"/>
        </w:rPr>
        <w:t xml:space="preserve"> Нормативно-методическое обеспечение</w:t>
      </w:r>
      <w:r>
        <w:rPr>
          <w:rFonts w:ascii="Cambria" w:eastAsia="Cambria" w:hAnsi="Cambria" w:cs="Cambria"/>
          <w:b/>
          <w:i/>
          <w:color w:val="243F60"/>
        </w:rPr>
        <w:t xml:space="preserve">. </w:t>
      </w:r>
    </w:p>
    <w:p w:rsidR="00AC5C06" w:rsidRDefault="00AC5C06" w:rsidP="00AC5C06">
      <w:pPr>
        <w:spacing w:after="115" w:line="259" w:lineRule="auto"/>
        <w:ind w:left="-5" w:right="47"/>
      </w:pPr>
      <w:r>
        <w:rPr>
          <w:rFonts w:ascii="Cambria" w:eastAsia="Cambria" w:hAnsi="Cambria" w:cs="Cambria"/>
          <w:b/>
          <w:i/>
          <w:color w:val="243F60"/>
        </w:rPr>
        <w:t xml:space="preserve">Воспитательная работа школы строится на основе следующих нормативных документах: </w:t>
      </w:r>
    </w:p>
    <w:p w:rsidR="00AC5C06" w:rsidRDefault="00AC5C06" w:rsidP="00AC5C06">
      <w:pPr>
        <w:spacing w:after="128"/>
        <w:ind w:left="10" w:right="15"/>
      </w:pPr>
      <w:r>
        <w:t xml:space="preserve">-Федерального закона от 29 декабря 2012 г. № 273-ФЗ «Об образовании в Российской Федерации», </w:t>
      </w:r>
    </w:p>
    <w:p w:rsidR="00AC5C06" w:rsidRDefault="00AC5C06" w:rsidP="00AC5C06">
      <w:pPr>
        <w:spacing w:line="358" w:lineRule="auto"/>
        <w:ind w:left="10" w:right="11"/>
      </w:pPr>
      <w:r>
        <w:t xml:space="preserve">-Стратегии развития воспитания в Российской Федерации на период до 2025 года (распоряжение Правительства Российской Федерации от 29 мая 2015 г. № 996-р) и Плана мероприятий по еѐ реализации в 2021 — 2025 гг. (распоряжение Правительства Российской Федерации от 12 ноября 2020 г. № 2945-р), Стратегии национальной безопасности Российской Федерации (Указ Президента Российской Федерации от 2 июля 2021 г. № 400), федеральных государственных образовательных стандартов (далее — ФГОС) начального общего образования (приказ Минпросвещения России от 31 мая 2021 г. № 286), основного общего образования (приказ </w:t>
      </w:r>
    </w:p>
    <w:p w:rsidR="00AC5C06" w:rsidRDefault="00AC5C06" w:rsidP="00AC5C06">
      <w:pPr>
        <w:spacing w:line="359" w:lineRule="auto"/>
        <w:ind w:left="10" w:right="15"/>
      </w:pPr>
      <w:r>
        <w:t xml:space="preserve">Минпросвещения России от 31 мая 2021 г. № 287), среднего общего образования (приказ Минобрнауки России от 17 мая 2012 г. № 413). ФОП НООО, утвержд-го….. </w:t>
      </w:r>
    </w:p>
    <w:p w:rsidR="00AC5C06" w:rsidRDefault="00AC5C06" w:rsidP="00AC5C06">
      <w:pPr>
        <w:spacing w:line="361" w:lineRule="auto"/>
        <w:ind w:left="10" w:right="15"/>
      </w:pPr>
      <w:r>
        <w:t xml:space="preserve">Кроме того, в школе разработаны следующиее нормативные локальные акты по воспитательной работе: </w:t>
      </w:r>
    </w:p>
    <w:p w:rsidR="00AC5C06" w:rsidRDefault="00AC5C06" w:rsidP="00AC5C06">
      <w:pPr>
        <w:spacing w:after="129"/>
        <w:ind w:left="10" w:right="15"/>
      </w:pPr>
      <w:r>
        <w:t xml:space="preserve">должностные инструкции педагогических работников по вопросам воспитательной деятельности, </w:t>
      </w:r>
    </w:p>
    <w:p w:rsidR="00AC5C06" w:rsidRDefault="00AC5C06" w:rsidP="00AC5C06">
      <w:pPr>
        <w:spacing w:line="358" w:lineRule="auto"/>
        <w:ind w:left="10" w:right="11"/>
      </w:pPr>
      <w:r>
        <w:t xml:space="preserve">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 </w:t>
      </w:r>
    </w:p>
    <w:p w:rsidR="00AC5C06" w:rsidRDefault="00AC5C06" w:rsidP="00AC5C06">
      <w:pPr>
        <w:spacing w:after="110" w:line="259" w:lineRule="auto"/>
        <w:ind w:left="708"/>
      </w:pPr>
      <w:r>
        <w:t xml:space="preserve"> </w:t>
      </w:r>
    </w:p>
    <w:p w:rsidR="00AC5C06" w:rsidRDefault="00AC5C06" w:rsidP="00AC5C06">
      <w:pPr>
        <w:spacing w:after="16" w:line="360" w:lineRule="auto"/>
        <w:ind w:left="10" w:right="9"/>
      </w:pPr>
      <w:r>
        <w:rPr>
          <w:b/>
        </w:rPr>
        <w:t xml:space="preserve">Требования к условиям работы с обучающимися с особыми образовательными потребностями. </w:t>
      </w:r>
    </w:p>
    <w:p w:rsidR="00AC5C06" w:rsidRDefault="00AC5C06" w:rsidP="00AC5C06">
      <w:pPr>
        <w:spacing w:line="358" w:lineRule="auto"/>
        <w:ind w:left="10" w:right="11"/>
      </w:pPr>
      <w:r>
        <w:rPr>
          <w:i/>
        </w:rPr>
        <w:t>На уровне воспитывающей среды</w:t>
      </w:r>
      <w:r>
        <w:t xml:space="preserve">: во всех локальных составляющих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w:t>
      </w:r>
      <w:r>
        <w:lastRenderedPageBreak/>
        <w:t xml:space="preserve">воспитывающая среда обеспечивает возможность демонстрации уникальности достижений каждого обучающегося с ОВЗ.  </w:t>
      </w:r>
    </w:p>
    <w:p w:rsidR="00AC5C06" w:rsidRDefault="00AC5C06" w:rsidP="00AC5C06">
      <w:pPr>
        <w:spacing w:line="358" w:lineRule="auto"/>
        <w:ind w:left="10" w:right="11"/>
      </w:pPr>
      <w:r>
        <w:rPr>
          <w:i/>
        </w:rPr>
        <w:t>На уровне общности</w:t>
      </w:r>
      <w: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AC5C06" w:rsidRDefault="00AC5C06" w:rsidP="00AC5C06">
      <w:pPr>
        <w:spacing w:line="359" w:lineRule="auto"/>
        <w:ind w:left="10" w:right="15"/>
      </w:pPr>
      <w:r>
        <w:rPr>
          <w:i/>
        </w:rPr>
        <w:t>На уровне деятельностей</w:t>
      </w:r>
      <w: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 </w:t>
      </w:r>
      <w:r>
        <w:rPr>
          <w:i/>
        </w:rPr>
        <w:t>На уровне событий</w:t>
      </w:r>
      <w:r>
        <w:t xml:space="preserve">: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 </w:t>
      </w:r>
    </w:p>
    <w:p w:rsidR="00AC5C06" w:rsidRDefault="00AC5C06" w:rsidP="00AC5C06">
      <w:pPr>
        <w:spacing w:line="359" w:lineRule="auto"/>
        <w:ind w:right="15" w:firstLine="708"/>
      </w:pPr>
      <w:r>
        <w:t xml:space="preserve"> Особыми задачами воспитания обучающихся с особыми образовательными потребностями являются: </w:t>
      </w:r>
    </w:p>
    <w:p w:rsidR="00AC5C06" w:rsidRDefault="00AC5C06" w:rsidP="00AC5C06">
      <w:pPr>
        <w:tabs>
          <w:tab w:val="center" w:pos="1378"/>
          <w:tab w:val="center" w:pos="4078"/>
          <w:tab w:val="center" w:pos="6928"/>
          <w:tab w:val="center" w:pos="8214"/>
          <w:tab w:val="right" w:pos="10264"/>
        </w:tabs>
        <w:spacing w:after="132"/>
      </w:pPr>
      <w:r>
        <w:rPr>
          <w:rFonts w:ascii="Calibri" w:eastAsia="Calibri" w:hAnsi="Calibri" w:cs="Calibri"/>
        </w:rPr>
        <w:tab/>
      </w:r>
      <w:r>
        <w:t xml:space="preserve">налаживание </w:t>
      </w:r>
      <w:r>
        <w:tab/>
        <w:t xml:space="preserve">эмоционально-положительного </w:t>
      </w:r>
      <w:r>
        <w:tab/>
        <w:t xml:space="preserve">взаимодействия </w:t>
      </w:r>
      <w:r>
        <w:tab/>
        <w:t xml:space="preserve">с </w:t>
      </w:r>
      <w:r>
        <w:tab/>
        <w:t xml:space="preserve">окружающими  </w:t>
      </w:r>
    </w:p>
    <w:p w:rsidR="00AC5C06" w:rsidRDefault="00AC5C06" w:rsidP="00AC5C06">
      <w:pPr>
        <w:spacing w:after="128"/>
        <w:ind w:left="10" w:right="15"/>
      </w:pPr>
      <w:r>
        <w:t xml:space="preserve">для их успешной социальной адаптации и интеграции в общеобразовательной организации; </w:t>
      </w:r>
    </w:p>
    <w:p w:rsidR="00AC5C06" w:rsidRDefault="00AC5C06" w:rsidP="00AC5C06">
      <w:pPr>
        <w:tabs>
          <w:tab w:val="center" w:pos="1458"/>
          <w:tab w:val="center" w:pos="3522"/>
          <w:tab w:val="center" w:pos="5404"/>
          <w:tab w:val="center" w:pos="6339"/>
          <w:tab w:val="center" w:pos="7431"/>
          <w:tab w:val="center" w:pos="8529"/>
          <w:tab w:val="center" w:pos="9028"/>
          <w:tab w:val="right" w:pos="10264"/>
        </w:tabs>
        <w:spacing w:after="131"/>
      </w:pPr>
      <w:r>
        <w:rPr>
          <w:rFonts w:ascii="Calibri" w:eastAsia="Calibri" w:hAnsi="Calibri" w:cs="Calibri"/>
        </w:rPr>
        <w:tab/>
      </w:r>
      <w:r>
        <w:t xml:space="preserve">формирование </w:t>
      </w:r>
      <w:r>
        <w:tab/>
        <w:t xml:space="preserve">доброжелательного </w:t>
      </w:r>
      <w:r>
        <w:tab/>
        <w:t xml:space="preserve">отношения </w:t>
      </w:r>
      <w:r>
        <w:tab/>
        <w:t xml:space="preserve">к </w:t>
      </w:r>
      <w:r>
        <w:tab/>
        <w:t xml:space="preserve">обучающимся </w:t>
      </w:r>
      <w:r>
        <w:tab/>
        <w:t xml:space="preserve">и </w:t>
      </w:r>
      <w:r>
        <w:tab/>
        <w:t xml:space="preserve">их </w:t>
      </w:r>
      <w:r>
        <w:tab/>
        <w:t xml:space="preserve">семьям  </w:t>
      </w:r>
    </w:p>
    <w:p w:rsidR="00AC5C06" w:rsidRDefault="00AC5C06" w:rsidP="00AC5C06">
      <w:pPr>
        <w:spacing w:line="357" w:lineRule="auto"/>
        <w:ind w:left="708" w:right="15" w:hanging="708"/>
      </w:pPr>
      <w:r>
        <w:t xml:space="preserve">со стороны всех участников образовательных отношений; построение воспитательной деятельности с учѐтом индивидуальных особенностей и </w:t>
      </w:r>
    </w:p>
    <w:p w:rsidR="00AC5C06" w:rsidRDefault="00AC5C06" w:rsidP="00AC5C06">
      <w:pPr>
        <w:spacing w:line="372" w:lineRule="auto"/>
        <w:ind w:left="693" w:right="47" w:hanging="708"/>
      </w:pPr>
      <w:r>
        <w:t xml:space="preserve">возможностей каждого обучающегося; </w:t>
      </w:r>
      <w:r>
        <w:rPr>
          <w:rFonts w:ascii="Cambria" w:eastAsia="Cambria" w:hAnsi="Cambria" w:cs="Cambria"/>
          <w:b/>
          <w:i/>
          <w:color w:val="243F60"/>
        </w:rPr>
        <w:t xml:space="preserve">обеспечение психолого-педагогической поддержки семей обучающихся, содействие </w:t>
      </w:r>
    </w:p>
    <w:p w:rsidR="00AC5C06" w:rsidRDefault="00AC5C06" w:rsidP="00AC5C06">
      <w:pPr>
        <w:spacing w:after="115" w:line="259" w:lineRule="auto"/>
        <w:ind w:left="-5" w:right="47"/>
      </w:pPr>
      <w:r>
        <w:rPr>
          <w:rFonts w:ascii="Cambria" w:eastAsia="Cambria" w:hAnsi="Cambria" w:cs="Cambria"/>
          <w:b/>
          <w:i/>
          <w:color w:val="243F60"/>
        </w:rPr>
        <w:t xml:space="preserve">повышению уровня их педагогической, психологической, медико-социальной компетентности </w:t>
      </w:r>
    </w:p>
    <w:p w:rsidR="00AC5C06" w:rsidRDefault="00AC5C06" w:rsidP="00AC5C06">
      <w:pPr>
        <w:spacing w:line="358" w:lineRule="auto"/>
        <w:ind w:right="15" w:firstLine="708"/>
      </w:pPr>
      <w:r>
        <w:t xml:space="preserve">Данный раздел наполняется конкретными материалами с учѐтом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 </w:t>
      </w:r>
    </w:p>
    <w:p w:rsidR="00AC5C06" w:rsidRDefault="00AC5C06" w:rsidP="00AC5C06">
      <w:pPr>
        <w:spacing w:after="105" w:line="267" w:lineRule="auto"/>
        <w:ind w:left="718" w:right="685"/>
      </w:pPr>
      <w:r>
        <w:t xml:space="preserve">. </w:t>
      </w:r>
    </w:p>
    <w:p w:rsidR="00AC5C06" w:rsidRDefault="00AC5C06" w:rsidP="00AC5C06">
      <w:pPr>
        <w:spacing w:line="351" w:lineRule="auto"/>
        <w:ind w:right="15" w:firstLine="708"/>
      </w:pPr>
      <w:r>
        <w:t xml:space="preserve">При организации воспитания обучающихся с особыми образовательными потребностями необходимо ориентироваться на: </w:t>
      </w:r>
    </w:p>
    <w:p w:rsidR="00AC5C06" w:rsidRDefault="00AC5C06" w:rsidP="00AC5C06">
      <w:pPr>
        <w:tabs>
          <w:tab w:val="center" w:pos="1458"/>
          <w:tab w:val="center" w:pos="2978"/>
          <w:tab w:val="center" w:pos="4153"/>
          <w:tab w:val="center" w:pos="4901"/>
          <w:tab w:val="center" w:pos="5699"/>
          <w:tab w:val="center" w:pos="7401"/>
          <w:tab w:val="right" w:pos="10264"/>
        </w:tabs>
        <w:spacing w:after="124"/>
      </w:pPr>
      <w:r>
        <w:rPr>
          <w:rFonts w:ascii="Calibri" w:eastAsia="Calibri" w:hAnsi="Calibri" w:cs="Calibri"/>
        </w:rPr>
        <w:tab/>
      </w:r>
      <w:r>
        <w:t xml:space="preserve">формирование </w:t>
      </w:r>
      <w:r>
        <w:tab/>
        <w:t xml:space="preserve">личности </w:t>
      </w:r>
      <w:r>
        <w:tab/>
        <w:t xml:space="preserve">ребѐнка </w:t>
      </w:r>
      <w:r>
        <w:tab/>
        <w:t xml:space="preserve">с </w:t>
      </w:r>
      <w:r>
        <w:tab/>
        <w:t xml:space="preserve">особыми </w:t>
      </w:r>
      <w:r>
        <w:tab/>
        <w:t xml:space="preserve">образовательными </w:t>
      </w:r>
      <w:r>
        <w:tab/>
        <w:t xml:space="preserve">потребностями  </w:t>
      </w:r>
    </w:p>
    <w:p w:rsidR="00AC5C06" w:rsidRDefault="00AC5C06" w:rsidP="00AC5C06">
      <w:pPr>
        <w:spacing w:line="351" w:lineRule="auto"/>
        <w:ind w:left="10" w:right="15"/>
      </w:pPr>
      <w:r>
        <w:t xml:space="preserve">с использованием адекватных возрасту и физическому и (или) психическому состоянию методов воспитания; создание оптимальных условий совместного воспитания и обучения обучающихся с </w:t>
      </w:r>
    </w:p>
    <w:p w:rsidR="00AC5C06" w:rsidRDefault="00AC5C06" w:rsidP="00AC5C06">
      <w:pPr>
        <w:tabs>
          <w:tab w:val="center" w:pos="2691"/>
          <w:tab w:val="center" w:pos="5250"/>
          <w:tab w:val="center" w:pos="6916"/>
          <w:tab w:val="center" w:pos="7929"/>
          <w:tab w:val="right" w:pos="10264"/>
        </w:tabs>
        <w:spacing w:after="124"/>
      </w:pPr>
      <w:r>
        <w:t xml:space="preserve">особыми </w:t>
      </w:r>
      <w:r>
        <w:tab/>
        <w:t xml:space="preserve">образовательными </w:t>
      </w:r>
      <w:r>
        <w:tab/>
        <w:t xml:space="preserve">потребностями </w:t>
      </w:r>
      <w:r>
        <w:tab/>
        <w:t xml:space="preserve">и </w:t>
      </w:r>
      <w:r>
        <w:tab/>
        <w:t xml:space="preserve">их </w:t>
      </w:r>
      <w:r>
        <w:tab/>
        <w:t xml:space="preserve">сверстников,  </w:t>
      </w:r>
    </w:p>
    <w:p w:rsidR="00AC5C06" w:rsidRDefault="00AC5C06" w:rsidP="00AC5C06">
      <w:pPr>
        <w:spacing w:line="352" w:lineRule="auto"/>
        <w:ind w:left="10" w:right="15"/>
      </w:pPr>
      <w:r>
        <w:t xml:space="preserve">с использованием адекватных вспомогательных средств и педагогических приѐмов, организацией совместных форм работы воспитателей, педагогов-психологов, учителей-логопедов, </w:t>
      </w:r>
      <w:r>
        <w:lastRenderedPageBreak/>
        <w:t xml:space="preserve">учителейдефектологов; личностно-ориентированный подход в организации всех видов деятельности обучающихся </w:t>
      </w:r>
    </w:p>
    <w:p w:rsidR="00AC5C06" w:rsidRDefault="00AC5C06" w:rsidP="00AC5C06">
      <w:pPr>
        <w:spacing w:after="132"/>
        <w:ind w:left="10" w:right="15"/>
      </w:pPr>
      <w:r>
        <w:t xml:space="preserve">с особыми образовательными потребностями. </w:t>
      </w:r>
    </w:p>
    <w:p w:rsidR="00AC5C06" w:rsidRDefault="00AC5C06" w:rsidP="00AC5C06">
      <w:pPr>
        <w:spacing w:after="113" w:line="259" w:lineRule="auto"/>
        <w:ind w:left="708"/>
      </w:pPr>
      <w:r>
        <w:rPr>
          <w:b/>
          <w:color w:val="FF0000"/>
        </w:rPr>
        <w:t xml:space="preserve"> </w:t>
      </w:r>
    </w:p>
    <w:p w:rsidR="00AC5C06" w:rsidRDefault="00AC5C06" w:rsidP="00AC5C06">
      <w:pPr>
        <w:spacing w:after="16" w:line="359" w:lineRule="auto"/>
        <w:ind w:right="9" w:firstLine="708"/>
      </w:pPr>
      <w:r>
        <w:rPr>
          <w:b/>
        </w:rPr>
        <w:t xml:space="preserve">Система поощрения социальной успешности и проявлений активной жизненной позиции </w:t>
      </w:r>
      <w:r>
        <w:rPr>
          <w:b/>
        </w:rPr>
        <w:tab/>
        <w:t xml:space="preserve">обучающихся. </w:t>
      </w:r>
    </w:p>
    <w:p w:rsidR="00AC5C06" w:rsidRDefault="00AC5C06" w:rsidP="00AC5C06">
      <w:pPr>
        <w:spacing w:after="127"/>
        <w:ind w:left="10" w:right="15"/>
      </w:pPr>
      <w:r>
        <w:t xml:space="preserve">В школе применяются следующие формы поощрения: </w:t>
      </w:r>
    </w:p>
    <w:p w:rsidR="00AC5C06" w:rsidRDefault="00AC5C06" w:rsidP="007F181A">
      <w:pPr>
        <w:widowControl/>
        <w:numPr>
          <w:ilvl w:val="0"/>
          <w:numId w:val="94"/>
        </w:numPr>
        <w:autoSpaceDE/>
        <w:autoSpaceDN/>
        <w:spacing w:after="129" w:line="247" w:lineRule="auto"/>
        <w:ind w:right="15" w:firstLine="708"/>
        <w:jc w:val="both"/>
      </w:pPr>
      <w:r>
        <w:t xml:space="preserve">похвальный лист «За отличные успехи в учении»; </w:t>
      </w:r>
    </w:p>
    <w:p w:rsidR="00AC5C06" w:rsidRDefault="00AC5C06" w:rsidP="007F181A">
      <w:pPr>
        <w:widowControl/>
        <w:numPr>
          <w:ilvl w:val="0"/>
          <w:numId w:val="94"/>
        </w:numPr>
        <w:autoSpaceDE/>
        <w:autoSpaceDN/>
        <w:spacing w:after="126" w:line="247" w:lineRule="auto"/>
        <w:ind w:right="15" w:firstLine="708"/>
        <w:jc w:val="both"/>
      </w:pPr>
      <w:r>
        <w:t xml:space="preserve">похвальная грамота «За особые успехи в изучении отдельных предметов»; </w:t>
      </w:r>
    </w:p>
    <w:p w:rsidR="00AC5C06" w:rsidRDefault="00AC5C06" w:rsidP="007F181A">
      <w:pPr>
        <w:widowControl/>
        <w:numPr>
          <w:ilvl w:val="0"/>
          <w:numId w:val="94"/>
        </w:numPr>
        <w:autoSpaceDE/>
        <w:autoSpaceDN/>
        <w:spacing w:after="5" w:line="360" w:lineRule="auto"/>
        <w:ind w:right="15" w:firstLine="708"/>
        <w:jc w:val="both"/>
      </w:pPr>
      <w:r>
        <w:t xml:space="preserve">награждение благодарностями за активное участие в школьных делах и/или в конкретных проявлениях активной жизненной позиции; </w:t>
      </w:r>
    </w:p>
    <w:p w:rsidR="00AC5C06" w:rsidRDefault="00AC5C06" w:rsidP="007F181A">
      <w:pPr>
        <w:widowControl/>
        <w:numPr>
          <w:ilvl w:val="0"/>
          <w:numId w:val="94"/>
        </w:numPr>
        <w:autoSpaceDE/>
        <w:autoSpaceDN/>
        <w:spacing w:after="5" w:line="359" w:lineRule="auto"/>
        <w:ind w:right="15" w:firstLine="708"/>
        <w:jc w:val="both"/>
      </w:pPr>
      <w:r>
        <w:t xml:space="preserve">награждение почетными грамотами и дипломами за победу или призовое место с указанием уровня достижений обучающихся в различных школьных конкурсах и викторинах; </w:t>
      </w:r>
    </w:p>
    <w:p w:rsidR="00AC5C06" w:rsidRDefault="00AC5C06" w:rsidP="007F181A">
      <w:pPr>
        <w:widowControl/>
        <w:numPr>
          <w:ilvl w:val="0"/>
          <w:numId w:val="94"/>
        </w:numPr>
        <w:autoSpaceDE/>
        <w:autoSpaceDN/>
        <w:spacing w:after="5" w:line="359" w:lineRule="auto"/>
        <w:ind w:right="15" w:firstLine="708"/>
        <w:jc w:val="both"/>
      </w:pPr>
      <w:r>
        <w:t xml:space="preserve">награждение родителей (законных представителей) обучающихся благодарственными письмами за хорошее воспитание детей; </w:t>
      </w:r>
    </w:p>
    <w:p w:rsidR="00AC5C06" w:rsidRDefault="00AC5C06" w:rsidP="00AC5C06">
      <w:pPr>
        <w:spacing w:after="128"/>
        <w:ind w:left="718" w:right="15"/>
      </w:pPr>
      <w:r>
        <w:t xml:space="preserve">-включение в группу для подъема и спуска Государственного флага Российской Федерации. </w:t>
      </w:r>
    </w:p>
    <w:p w:rsidR="00AC5C06" w:rsidRDefault="00AC5C06" w:rsidP="00AC5C06">
      <w:pPr>
        <w:spacing w:line="357" w:lineRule="auto"/>
        <w:ind w:right="15" w:firstLine="708"/>
      </w:pPr>
      <w:r>
        <w:t xml:space="preserve">Кроме того, практикуется такая форма поощрения проявлений активной жизненной позиции обучающихся и социальной успешности, как благотворительная поддержка. Благотворительная поддержка обучающихся, групп обучающихся (классов и др.) может заключаться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AC5C06" w:rsidRDefault="00AC5C06" w:rsidP="00AC5C06">
      <w:pPr>
        <w:spacing w:line="358" w:lineRule="auto"/>
        <w:ind w:right="15" w:firstLine="708"/>
      </w:pPr>
      <w:r>
        <w:t xml:space="preserve">Использование всех форм поощрений, а также привлечение благотворителей (в том числе из родительского сообщества), их статус, акции, деятельность, соответствуют укладу школы, цели, задачам, традициям воспитания, могут согласовываться с представителями родительского сообщества во избежание деструктивного воздействия на воспитывающую среду, взаимоотношения в школе. </w:t>
      </w:r>
    </w:p>
    <w:p w:rsidR="00AC5C06" w:rsidRDefault="00AC5C06" w:rsidP="00AC5C06">
      <w:pPr>
        <w:tabs>
          <w:tab w:val="center" w:pos="1167"/>
          <w:tab w:val="center" w:pos="3125"/>
          <w:tab w:val="center" w:pos="5092"/>
          <w:tab w:val="center" w:pos="7172"/>
          <w:tab w:val="right" w:pos="10264"/>
        </w:tabs>
        <w:spacing w:after="133"/>
      </w:pPr>
      <w:r>
        <w:rPr>
          <w:rFonts w:ascii="Calibri" w:eastAsia="Calibri" w:hAnsi="Calibri" w:cs="Calibri"/>
        </w:rPr>
        <w:tab/>
      </w:r>
      <w:r>
        <w:t xml:space="preserve"> Ведение </w:t>
      </w:r>
      <w:r>
        <w:tab/>
        <w:t xml:space="preserve">портфолио </w:t>
      </w:r>
      <w:r>
        <w:tab/>
        <w:t xml:space="preserve">отражает </w:t>
      </w:r>
      <w:r>
        <w:tab/>
        <w:t xml:space="preserve">деятельность </w:t>
      </w:r>
      <w:r>
        <w:tab/>
        <w:t xml:space="preserve">обучающихся  </w:t>
      </w:r>
    </w:p>
    <w:p w:rsidR="00AC5C06" w:rsidRDefault="00AC5C06" w:rsidP="00AC5C06">
      <w:pPr>
        <w:spacing w:line="358" w:lineRule="auto"/>
        <w:ind w:left="10" w:right="15"/>
      </w:pPr>
      <w:r>
        <w:t xml:space="preserve">при еѐ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AC5C06" w:rsidRDefault="00AC5C06" w:rsidP="00AC5C06">
      <w:pPr>
        <w:spacing w:line="358" w:lineRule="auto"/>
        <w:ind w:right="15" w:firstLine="708"/>
      </w:pPr>
      <w:r>
        <w:t xml:space="preserve">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 </w:t>
      </w:r>
    </w:p>
    <w:p w:rsidR="00AC5C06" w:rsidRDefault="00AC5C06" w:rsidP="00AC5C06">
      <w:pPr>
        <w:spacing w:after="118"/>
        <w:ind w:left="718" w:right="15"/>
      </w:pPr>
      <w:r>
        <w:t xml:space="preserve">Рейтинги формируются через размещение имен (фамилий) обучающихся или названий </w:t>
      </w:r>
    </w:p>
    <w:p w:rsidR="00AC5C06" w:rsidRDefault="00AC5C06" w:rsidP="00AC5C06">
      <w:pPr>
        <w:spacing w:line="356" w:lineRule="auto"/>
        <w:ind w:left="10" w:right="15"/>
      </w:pPr>
      <w:r>
        <w:lastRenderedPageBreak/>
        <w:t xml:space="preserve">(номеров) </w:t>
      </w:r>
      <w:r>
        <w:tab/>
        <w:t xml:space="preserve">групп </w:t>
      </w:r>
      <w:r>
        <w:tab/>
        <w:t xml:space="preserve">обучающихся, </w:t>
      </w:r>
      <w:r>
        <w:tab/>
        <w:t xml:space="preserve">классов  в последовательности, определяемой их успешностью, достижениями. </w:t>
      </w:r>
    </w:p>
    <w:p w:rsidR="00AC5C06" w:rsidRDefault="00AC5C06" w:rsidP="00AC5C06">
      <w:pPr>
        <w:spacing w:after="119" w:line="259" w:lineRule="auto"/>
        <w:ind w:left="708"/>
      </w:pPr>
      <w:r>
        <w:rPr>
          <w:rFonts w:ascii="Cambria" w:eastAsia="Cambria" w:hAnsi="Cambria" w:cs="Cambria"/>
          <w:b/>
          <w:i/>
          <w:color w:val="243F60"/>
        </w:rPr>
        <w:t xml:space="preserve"> </w:t>
      </w:r>
    </w:p>
    <w:p w:rsidR="00AC5C06" w:rsidRDefault="00AC5C06" w:rsidP="00AC5C06">
      <w:pPr>
        <w:spacing w:after="108" w:line="259" w:lineRule="auto"/>
        <w:ind w:left="703"/>
      </w:pPr>
      <w:r>
        <w:rPr>
          <w:rFonts w:ascii="Cambria" w:eastAsia="Cambria" w:hAnsi="Cambria" w:cs="Cambria"/>
          <w:i/>
          <w:color w:val="243F60"/>
        </w:rPr>
        <w:t xml:space="preserve">                                  Анализ воспитательного процесса. </w:t>
      </w:r>
    </w:p>
    <w:p w:rsidR="00AC5C06" w:rsidRDefault="00AC5C06" w:rsidP="00AC5C06">
      <w:pPr>
        <w:tabs>
          <w:tab w:val="center" w:pos="1084"/>
          <w:tab w:val="center" w:pos="2920"/>
          <w:tab w:val="center" w:pos="4840"/>
          <w:tab w:val="center" w:pos="6712"/>
          <w:tab w:val="center" w:pos="8183"/>
          <w:tab w:val="right" w:pos="10264"/>
        </w:tabs>
        <w:spacing w:after="124"/>
      </w:pPr>
      <w:r>
        <w:rPr>
          <w:rFonts w:ascii="Calibri" w:eastAsia="Calibri" w:hAnsi="Calibri" w:cs="Calibri"/>
        </w:rPr>
        <w:tab/>
      </w:r>
      <w:r>
        <w:t xml:space="preserve">Анализ </w:t>
      </w:r>
      <w:r>
        <w:tab/>
        <w:t xml:space="preserve">воспитательного </w:t>
      </w:r>
      <w:r>
        <w:tab/>
        <w:t xml:space="preserve">процесса </w:t>
      </w:r>
      <w:r>
        <w:tab/>
        <w:t xml:space="preserve">осуществляется </w:t>
      </w:r>
      <w:r>
        <w:tab/>
        <w:t xml:space="preserve">в </w:t>
      </w:r>
      <w:r>
        <w:tab/>
        <w:t xml:space="preserve">соответствии  </w:t>
      </w:r>
    </w:p>
    <w:p w:rsidR="00AC5C06" w:rsidRDefault="00AC5C06" w:rsidP="00AC5C06">
      <w:pPr>
        <w:spacing w:after="118"/>
        <w:ind w:left="10" w:right="15"/>
      </w:pPr>
      <w:r>
        <w:t xml:space="preserve">с целевыми ориентирами результатов воспитания, личностными результатами обучающихся на </w:t>
      </w:r>
    </w:p>
    <w:p w:rsidR="00AC5C06" w:rsidRDefault="00AC5C06" w:rsidP="00AC5C06">
      <w:pPr>
        <w:tabs>
          <w:tab w:val="center" w:pos="2420"/>
          <w:tab w:val="center" w:pos="4510"/>
          <w:tab w:val="center" w:pos="6684"/>
          <w:tab w:val="right" w:pos="10264"/>
        </w:tabs>
        <w:spacing w:after="126"/>
      </w:pPr>
      <w:r>
        <w:t xml:space="preserve">уровне </w:t>
      </w:r>
      <w:r>
        <w:tab/>
        <w:t xml:space="preserve">начального </w:t>
      </w:r>
      <w:r>
        <w:tab/>
        <w:t xml:space="preserve">общего </w:t>
      </w:r>
      <w:r>
        <w:tab/>
        <w:t xml:space="preserve">образования, </w:t>
      </w:r>
      <w:r>
        <w:tab/>
        <w:t xml:space="preserve">установленными  </w:t>
      </w:r>
    </w:p>
    <w:p w:rsidR="00AC5C06" w:rsidRDefault="00AC5C06" w:rsidP="00AC5C06">
      <w:pPr>
        <w:spacing w:after="118"/>
        <w:ind w:left="10" w:right="15"/>
      </w:pPr>
      <w:r>
        <w:t xml:space="preserve">ФГОС НОО. </w:t>
      </w:r>
    </w:p>
    <w:p w:rsidR="00AC5C06" w:rsidRDefault="00AC5C06" w:rsidP="00AC5C06">
      <w:pPr>
        <w:tabs>
          <w:tab w:val="center" w:pos="1250"/>
          <w:tab w:val="center" w:pos="3256"/>
          <w:tab w:val="center" w:pos="5118"/>
          <w:tab w:val="center" w:pos="7395"/>
          <w:tab w:val="right" w:pos="10264"/>
        </w:tabs>
        <w:spacing w:after="124"/>
      </w:pPr>
      <w:r>
        <w:rPr>
          <w:rFonts w:ascii="Calibri" w:eastAsia="Calibri" w:hAnsi="Calibri" w:cs="Calibri"/>
        </w:rPr>
        <w:tab/>
      </w:r>
      <w:r>
        <w:t xml:space="preserve">Основным </w:t>
      </w:r>
      <w:r>
        <w:tab/>
        <w:t xml:space="preserve">методом </w:t>
      </w:r>
      <w:r>
        <w:tab/>
        <w:t xml:space="preserve">анализа </w:t>
      </w:r>
      <w:r>
        <w:tab/>
        <w:t xml:space="preserve">воспитательного </w:t>
      </w:r>
      <w:r>
        <w:tab/>
        <w:t xml:space="preserve">процесса  </w:t>
      </w:r>
    </w:p>
    <w:p w:rsidR="00AC5C06" w:rsidRDefault="00AC5C06" w:rsidP="00AC5C06">
      <w:pPr>
        <w:spacing w:after="120"/>
        <w:ind w:left="10" w:right="15"/>
      </w:pPr>
      <w:r>
        <w:t xml:space="preserve">в образовательной организации является ежегодный самоанализ воспитательной работы с целью </w:t>
      </w:r>
    </w:p>
    <w:p w:rsidR="00AC5C06" w:rsidRDefault="00AC5C06" w:rsidP="00AC5C06">
      <w:pPr>
        <w:spacing w:line="356" w:lineRule="auto"/>
        <w:ind w:left="10" w:right="15"/>
      </w:pPr>
      <w:r>
        <w:t xml:space="preserve">выявления </w:t>
      </w:r>
      <w:r>
        <w:tab/>
        <w:t xml:space="preserve">основных </w:t>
      </w:r>
      <w:r>
        <w:tab/>
        <w:t xml:space="preserve">проблем </w:t>
      </w:r>
      <w:r>
        <w:tab/>
        <w:t xml:space="preserve">и </w:t>
      </w:r>
      <w:r>
        <w:tab/>
        <w:t xml:space="preserve">последующего </w:t>
      </w:r>
      <w:r>
        <w:tab/>
        <w:t xml:space="preserve">их </w:t>
      </w:r>
      <w:r>
        <w:tab/>
        <w:t xml:space="preserve">решения  с привлечением (при необходимости) внешних экспертов, специалистов. </w:t>
      </w:r>
    </w:p>
    <w:p w:rsidR="00AC5C06" w:rsidRDefault="00AC5C06" w:rsidP="00AC5C06">
      <w:pPr>
        <w:spacing w:line="351" w:lineRule="auto"/>
        <w:ind w:right="15" w:firstLine="708"/>
      </w:pPr>
      <w:r>
        <w:t xml:space="preserve"> Планирование анализа воспитательного процесса включается  в календарный план воспитательной работы. </w:t>
      </w:r>
    </w:p>
    <w:p w:rsidR="00AC5C06" w:rsidRDefault="00AC5C06" w:rsidP="00AC5C06">
      <w:pPr>
        <w:spacing w:after="118"/>
        <w:ind w:left="718" w:right="15"/>
      </w:pPr>
      <w:r>
        <w:t xml:space="preserve">Основные принципы самоанализа воспитательной работы: </w:t>
      </w:r>
    </w:p>
    <w:p w:rsidR="00AC5C06" w:rsidRDefault="00AC5C06" w:rsidP="00AC5C06">
      <w:pPr>
        <w:spacing w:line="350" w:lineRule="auto"/>
        <w:ind w:left="718" w:right="15"/>
      </w:pPr>
      <w:r>
        <w:t xml:space="preserve">взаимное уважение всех участников образовательных отношений; приоритет анализа сущностных сторон воспитания ориентирует на изучение прежде всего </w:t>
      </w:r>
    </w:p>
    <w:p w:rsidR="00AC5C06" w:rsidRDefault="00AC5C06" w:rsidP="00AC5C06">
      <w:pPr>
        <w:tabs>
          <w:tab w:val="center" w:pos="1854"/>
          <w:tab w:val="center" w:pos="3527"/>
          <w:tab w:val="center" w:pos="5036"/>
          <w:tab w:val="center" w:pos="7142"/>
          <w:tab w:val="center" w:pos="8827"/>
          <w:tab w:val="right" w:pos="10264"/>
        </w:tabs>
        <w:spacing w:after="124"/>
      </w:pPr>
      <w:r>
        <w:t xml:space="preserve">не </w:t>
      </w:r>
      <w:r>
        <w:tab/>
        <w:t xml:space="preserve">количественных, </w:t>
      </w:r>
      <w:r>
        <w:tab/>
        <w:t xml:space="preserve">а </w:t>
      </w:r>
      <w:r>
        <w:tab/>
        <w:t xml:space="preserve">качественных </w:t>
      </w:r>
      <w:r>
        <w:tab/>
        <w:t xml:space="preserve">показателей, </w:t>
      </w:r>
      <w:r>
        <w:tab/>
        <w:t xml:space="preserve">таких </w:t>
      </w:r>
      <w:r>
        <w:tab/>
        <w:t xml:space="preserve">как  </w:t>
      </w:r>
    </w:p>
    <w:p w:rsidR="00AC5C06" w:rsidRDefault="00AC5C06" w:rsidP="00AC5C06">
      <w:pPr>
        <w:spacing w:line="350" w:lineRule="auto"/>
        <w:ind w:left="10" w:right="15"/>
      </w:pPr>
      <w:r>
        <w:t xml:space="preserve">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w:t>
      </w:r>
    </w:p>
    <w:p w:rsidR="00AC5C06" w:rsidRDefault="00AC5C06" w:rsidP="00AC5C06">
      <w:pPr>
        <w:tabs>
          <w:tab w:val="center" w:pos="1410"/>
          <w:tab w:val="center" w:pos="3391"/>
          <w:tab w:val="center" w:pos="5565"/>
          <w:tab w:val="center" w:pos="7687"/>
          <w:tab w:val="right" w:pos="10264"/>
        </w:tabs>
        <w:spacing w:after="124"/>
      </w:pPr>
      <w:r>
        <w:rPr>
          <w:rFonts w:ascii="Calibri" w:eastAsia="Calibri" w:hAnsi="Calibri" w:cs="Calibri"/>
        </w:rPr>
        <w:tab/>
      </w:r>
      <w:r>
        <w:t xml:space="preserve">развивающий </w:t>
      </w:r>
      <w:r>
        <w:tab/>
        <w:t xml:space="preserve">характер </w:t>
      </w:r>
      <w:r>
        <w:tab/>
        <w:t xml:space="preserve">осуществляемого </w:t>
      </w:r>
      <w:r>
        <w:tab/>
        <w:t xml:space="preserve">анализа </w:t>
      </w:r>
      <w:r>
        <w:tab/>
        <w:t xml:space="preserve">ориентирует  </w:t>
      </w:r>
    </w:p>
    <w:p w:rsidR="00AC5C06" w:rsidRDefault="00AC5C06" w:rsidP="00AC5C06">
      <w:pPr>
        <w:spacing w:after="118"/>
        <w:ind w:left="10" w:right="15"/>
      </w:pPr>
      <w:r>
        <w:t xml:space="preserve">на использование его результатов для совершенствования воспитательной деятельности </w:t>
      </w:r>
    </w:p>
    <w:p w:rsidR="00AC5C06" w:rsidRDefault="00AC5C06" w:rsidP="00AC5C06">
      <w:pPr>
        <w:tabs>
          <w:tab w:val="center" w:pos="2779"/>
          <w:tab w:val="center" w:pos="4336"/>
          <w:tab w:val="center" w:pos="5367"/>
          <w:tab w:val="center" w:pos="6599"/>
          <w:tab w:val="center" w:pos="7823"/>
          <w:tab w:val="center" w:pos="8800"/>
          <w:tab w:val="right" w:pos="10264"/>
        </w:tabs>
        <w:spacing w:after="124"/>
      </w:pPr>
      <w:r>
        <w:t xml:space="preserve">педагогических </w:t>
      </w:r>
      <w:r>
        <w:tab/>
        <w:t xml:space="preserve">работников </w:t>
      </w:r>
      <w:r>
        <w:tab/>
        <w:t xml:space="preserve">(знания </w:t>
      </w:r>
      <w:r>
        <w:tab/>
        <w:t xml:space="preserve">и </w:t>
      </w:r>
      <w:r>
        <w:tab/>
        <w:t xml:space="preserve">сохранения </w:t>
      </w:r>
      <w:r>
        <w:tab/>
        <w:t xml:space="preserve">в </w:t>
      </w:r>
      <w:r>
        <w:tab/>
        <w:t xml:space="preserve">работе </w:t>
      </w:r>
      <w:r>
        <w:tab/>
        <w:t xml:space="preserve">цели  </w:t>
      </w:r>
    </w:p>
    <w:p w:rsidR="00AC5C06" w:rsidRDefault="00AC5C06" w:rsidP="00AC5C06">
      <w:pPr>
        <w:spacing w:line="352" w:lineRule="auto"/>
        <w:ind w:left="10" w:right="15"/>
      </w:pPr>
      <w:r>
        <w:t xml:space="preserve">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партнѐрами); распределѐнная ответственность за результаты личностного развития обучающихся </w:t>
      </w:r>
    </w:p>
    <w:p w:rsidR="00AC5C06" w:rsidRDefault="00AC5C06" w:rsidP="00AC5C06">
      <w:pPr>
        <w:tabs>
          <w:tab w:val="center" w:pos="2046"/>
          <w:tab w:val="center" w:pos="3372"/>
          <w:tab w:val="center" w:pos="4828"/>
          <w:tab w:val="center" w:pos="5895"/>
          <w:tab w:val="center" w:pos="7302"/>
          <w:tab w:val="center" w:pos="8987"/>
          <w:tab w:val="right" w:pos="10264"/>
        </w:tabs>
        <w:spacing w:after="134"/>
      </w:pPr>
      <w:r>
        <w:t xml:space="preserve">ориентирует </w:t>
      </w:r>
      <w:r>
        <w:tab/>
        <w:t xml:space="preserve">на </w:t>
      </w:r>
      <w:r>
        <w:tab/>
        <w:t xml:space="preserve">понимание </w:t>
      </w:r>
      <w:r>
        <w:tab/>
        <w:t xml:space="preserve">того, </w:t>
      </w:r>
      <w:r>
        <w:tab/>
        <w:t xml:space="preserve">что </w:t>
      </w:r>
      <w:r>
        <w:tab/>
        <w:t xml:space="preserve">личностное </w:t>
      </w:r>
      <w:r>
        <w:tab/>
        <w:t xml:space="preserve">развитие </w:t>
      </w:r>
      <w:r>
        <w:tab/>
        <w:t xml:space="preserve">–  </w:t>
      </w:r>
    </w:p>
    <w:p w:rsidR="00AC5C06" w:rsidRDefault="00AC5C06" w:rsidP="00AC5C06">
      <w:pPr>
        <w:spacing w:line="358" w:lineRule="auto"/>
        <w:ind w:left="10" w:right="15"/>
      </w:pPr>
      <w:r>
        <w:t xml:space="preserve">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w:t>
      </w:r>
    </w:p>
    <w:p w:rsidR="00AC5C06" w:rsidRDefault="00AC5C06" w:rsidP="00AC5C06">
      <w:pPr>
        <w:spacing w:line="359" w:lineRule="auto"/>
        <w:ind w:right="15" w:firstLine="708"/>
      </w:pPr>
      <w:r>
        <w:t xml:space="preserve">Основные направления анализа воспитательного процесса (предложенные направления можно уточнять, корректировать, исходя  </w:t>
      </w:r>
    </w:p>
    <w:p w:rsidR="00AC5C06" w:rsidRDefault="00AC5C06" w:rsidP="00AC5C06">
      <w:pPr>
        <w:spacing w:line="359" w:lineRule="auto"/>
        <w:ind w:left="10" w:right="15"/>
      </w:pPr>
      <w:r>
        <w:t xml:space="preserve">из особенностей уклада, традиций, ресурсов образовательной организации, контингента обучающихся и другого). </w:t>
      </w:r>
    </w:p>
    <w:p w:rsidR="00AC5C06" w:rsidRDefault="00AC5C06" w:rsidP="00AC5C06">
      <w:pPr>
        <w:spacing w:line="361" w:lineRule="auto"/>
        <w:ind w:right="15" w:firstLine="708"/>
      </w:pPr>
      <w:r>
        <w:t xml:space="preserve">Результаты воспитания, социализации и саморазвития  обучающихся. </w:t>
      </w:r>
    </w:p>
    <w:p w:rsidR="00AC5C06" w:rsidRDefault="00AC5C06" w:rsidP="00AC5C06">
      <w:pPr>
        <w:spacing w:line="357" w:lineRule="auto"/>
        <w:ind w:right="15" w:firstLine="708"/>
      </w:pPr>
      <w:r>
        <w:t xml:space="preserve">Критерием, на основе которого осуществляется данный анализ, является динамика личностного развития обучающихся в каждом классе. </w:t>
      </w:r>
    </w:p>
    <w:p w:rsidR="00AC5C06" w:rsidRDefault="00AC5C06" w:rsidP="00AC5C06">
      <w:pPr>
        <w:spacing w:line="358" w:lineRule="auto"/>
        <w:ind w:right="15" w:firstLine="708"/>
      </w:pPr>
      <w:r>
        <w:t xml:space="preserve">Анализ проводится классными руководителями вместе  с заместителем директора по </w:t>
      </w:r>
      <w:r>
        <w:lastRenderedPageBreak/>
        <w:t xml:space="preserve">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AC5C06" w:rsidRDefault="00AC5C06" w:rsidP="00AC5C06">
      <w:pPr>
        <w:spacing w:line="359" w:lineRule="auto"/>
        <w:ind w:right="15" w:firstLine="708"/>
      </w:pPr>
      <w: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AC5C06" w:rsidRDefault="00AC5C06" w:rsidP="00AC5C06">
      <w:pPr>
        <w:spacing w:line="360" w:lineRule="auto"/>
        <w:ind w:right="15" w:firstLine="708"/>
      </w:pPr>
      <w:r>
        <w:t xml:space="preserve">Внимание педагогических работников сосредоточивается  на вопросах:  </w:t>
      </w:r>
    </w:p>
    <w:p w:rsidR="00AC5C06" w:rsidRDefault="00AC5C06" w:rsidP="00AC5C06">
      <w:pPr>
        <w:spacing w:after="108" w:line="265" w:lineRule="auto"/>
        <w:ind w:left="10" w:right="15"/>
        <w:jc w:val="right"/>
      </w:pPr>
      <w:r>
        <w:t xml:space="preserve">какие проблемы, затруднения в личностном развитии обучающихся удалось решить за </w:t>
      </w:r>
    </w:p>
    <w:p w:rsidR="00AC5C06" w:rsidRDefault="00AC5C06" w:rsidP="00AC5C06">
      <w:pPr>
        <w:spacing w:line="358" w:lineRule="auto"/>
        <w:ind w:left="708" w:right="15" w:hanging="708"/>
      </w:pPr>
      <w:r>
        <w:t xml:space="preserve">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w:t>
      </w:r>
    </w:p>
    <w:p w:rsidR="00AC5C06" w:rsidRDefault="00AC5C06" w:rsidP="00AC5C06">
      <w:pPr>
        <w:spacing w:after="125"/>
        <w:ind w:left="10" w:right="15"/>
      </w:pPr>
      <w:r>
        <w:t xml:space="preserve">коллективу. </w:t>
      </w:r>
    </w:p>
    <w:p w:rsidR="00AC5C06" w:rsidRDefault="00AC5C06" w:rsidP="00AC5C06">
      <w:pPr>
        <w:spacing w:after="128"/>
        <w:ind w:left="718" w:right="15"/>
      </w:pPr>
      <w:r>
        <w:t xml:space="preserve">Состояние совместной деятельности обучающихся и взрослых. </w:t>
      </w:r>
    </w:p>
    <w:p w:rsidR="00AC5C06" w:rsidRDefault="00AC5C06" w:rsidP="00AC5C06">
      <w:pPr>
        <w:spacing w:line="350" w:lineRule="auto"/>
        <w:ind w:right="15" w:firstLine="708"/>
      </w:pPr>
      <w:r>
        <w:t xml:space="preserve"> 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 </w:t>
      </w:r>
    </w:p>
    <w:p w:rsidR="00AC5C06" w:rsidRDefault="00AC5C06" w:rsidP="00AC5C06">
      <w:pPr>
        <w:spacing w:line="351" w:lineRule="auto"/>
        <w:ind w:right="15" w:firstLine="708"/>
      </w:pPr>
      <w: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w:t>
      </w:r>
    </w:p>
    <w:p w:rsidR="00AC5C06" w:rsidRDefault="00AC5C06" w:rsidP="00AC5C06">
      <w:pPr>
        <w:spacing w:line="351" w:lineRule="auto"/>
        <w:ind w:right="15" w:firstLine="708"/>
      </w:pPr>
      <w: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AC5C06" w:rsidRDefault="00AC5C06" w:rsidP="00AC5C06">
      <w:pPr>
        <w:spacing w:line="351" w:lineRule="auto"/>
        <w:ind w:right="15" w:firstLine="708"/>
      </w:pPr>
      <w:r>
        <w:t xml:space="preserve">Результаты обсуждаются на заседании методических объединений классных руководителей или педагогическом совете.  </w:t>
      </w:r>
    </w:p>
    <w:p w:rsidR="00AC5C06" w:rsidRDefault="00AC5C06" w:rsidP="00AC5C06">
      <w:pPr>
        <w:spacing w:line="350" w:lineRule="auto"/>
        <w:ind w:right="15" w:firstLine="708"/>
      </w:pPr>
      <w:r>
        <w:t xml:space="preserve">Внимание сосредотачивается на вопросах, связанных с качеством (выбираются вопросы, которые помогут проанализировать проделанную работу): </w:t>
      </w:r>
    </w:p>
    <w:p w:rsidR="00AC5C06" w:rsidRDefault="00AC5C06" w:rsidP="00AC5C06">
      <w:pPr>
        <w:spacing w:line="351" w:lineRule="auto"/>
        <w:ind w:left="718" w:right="2816"/>
      </w:pPr>
      <w:r>
        <w:t xml:space="preserve">реализации воспитательного потенциала урочной деятельности; организуемой внеурочной деятельности обучающихся; деятельности классных руководителей и их классов; проводимых общешкольных основных дел, мероприятий; внешкольных мероприятий; создания и поддержки предметно-пространственной среды; взаимодействия с родительским сообществом; деятельности ученического самоуправления; деятельности по профилактике и безопасности; реализации потенциала социального партнѐрства; деятельности по профориентации обучающихся; и другое по дополнительным модулям. </w:t>
      </w:r>
    </w:p>
    <w:p w:rsidR="00AC5C06" w:rsidRDefault="00AC5C06" w:rsidP="00AC5C06">
      <w:pPr>
        <w:spacing w:line="351" w:lineRule="auto"/>
        <w:ind w:right="15" w:firstLine="708"/>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AC5C06" w:rsidRDefault="00AC5C06" w:rsidP="00AC5C06">
      <w:pPr>
        <w:spacing w:line="350" w:lineRule="auto"/>
        <w:ind w:right="15" w:firstLine="708"/>
      </w:pPr>
      <w:r>
        <w:lastRenderedPageBreak/>
        <w:t xml:space="preserve">Итоги самоанализа оформляются в виде отчѐта,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w:t>
      </w:r>
    </w:p>
    <w:p w:rsidR="00AC5C06" w:rsidRDefault="00AC5C06" w:rsidP="00AC5C06">
      <w:pPr>
        <w:spacing w:after="112" w:line="259" w:lineRule="auto"/>
        <w:ind w:left="1140"/>
        <w:jc w:val="center"/>
      </w:pPr>
      <w:r>
        <w:rPr>
          <w:b/>
        </w:rPr>
        <w:t xml:space="preserve"> </w:t>
      </w:r>
    </w:p>
    <w:p w:rsidR="00AC5C06" w:rsidRDefault="00AC5C06" w:rsidP="00AC5C06">
      <w:pPr>
        <w:pStyle w:val="4"/>
        <w:tabs>
          <w:tab w:val="left" w:pos="2073"/>
        </w:tabs>
        <w:ind w:left="0" w:firstLine="0"/>
      </w:pPr>
    </w:p>
    <w:p w:rsidR="00AC5C06" w:rsidRDefault="00AC5C06">
      <w:pPr>
        <w:tabs>
          <w:tab w:val="left" w:leader="hyphen" w:pos="1447"/>
        </w:tabs>
        <w:spacing w:before="1"/>
        <w:ind w:left="425"/>
        <w:rPr>
          <w:i/>
          <w:sz w:val="24"/>
        </w:rPr>
      </w:pPr>
    </w:p>
    <w:p w:rsidR="00B56643" w:rsidRPr="00AC5C06" w:rsidRDefault="00766DEE">
      <w:pPr>
        <w:tabs>
          <w:tab w:val="left" w:leader="hyphen" w:pos="1447"/>
        </w:tabs>
        <w:spacing w:before="1"/>
        <w:ind w:left="425"/>
        <w:rPr>
          <w:b/>
          <w:bCs/>
          <w:sz w:val="36"/>
          <w:szCs w:val="36"/>
        </w:rPr>
      </w:pPr>
      <w:r w:rsidRPr="00AC5C06">
        <w:rPr>
          <w:sz w:val="36"/>
          <w:szCs w:val="36"/>
        </w:rPr>
        <w:t xml:space="preserve">2.4 </w:t>
      </w:r>
      <w:bookmarkStart w:id="42" w:name="_Toc171606041"/>
      <w:r w:rsidRPr="00AC5C06">
        <w:rPr>
          <w:sz w:val="36"/>
          <w:szCs w:val="36"/>
        </w:rPr>
        <w:t xml:space="preserve"> </w:t>
      </w:r>
      <w:r w:rsidRPr="00AC5C06">
        <w:rPr>
          <w:b/>
          <w:bCs/>
          <w:sz w:val="36"/>
          <w:szCs w:val="36"/>
        </w:rPr>
        <w:t>Программа коррекционной работы</w:t>
      </w:r>
      <w:bookmarkEnd w:id="42"/>
    </w:p>
    <w:p w:rsidR="00B56643" w:rsidRPr="00AC5C06" w:rsidRDefault="00B56643">
      <w:pPr>
        <w:tabs>
          <w:tab w:val="left" w:leader="hyphen" w:pos="1447"/>
        </w:tabs>
        <w:spacing w:before="1"/>
        <w:ind w:left="425"/>
        <w:rPr>
          <w:b/>
          <w:bCs/>
          <w:sz w:val="36"/>
          <w:szCs w:val="36"/>
        </w:rPr>
      </w:pPr>
    </w:p>
    <w:p w:rsidR="00B56643" w:rsidRDefault="00766DEE">
      <w:pPr>
        <w:ind w:firstLine="709"/>
        <w:jc w:val="both"/>
        <w:rPr>
          <w:sz w:val="24"/>
          <w:szCs w:val="24"/>
        </w:rPr>
      </w:pPr>
      <w:r>
        <w:rPr>
          <w:sz w:val="24"/>
          <w:szCs w:val="24"/>
        </w:rPr>
        <w:t>Программа коррекционной работы (ПКР) является неотъемлемым структурным компонентом основной образовательной программы образовательной организации. ПКР разрабатывается для обучающихся с трудностями в обучении и социализации. В соответствии с ФГОС НОО программа коррекционной работы должна быть направлена на осуществление индивидуально-ориентированной психолого-педагогической помощи детям с трудностями в обучении и социализации в освоении программы основного общего образования, их социальную адаптацию и личностное самоопределение.</w:t>
      </w:r>
    </w:p>
    <w:p w:rsidR="00B56643" w:rsidRDefault="00766DEE">
      <w:pPr>
        <w:ind w:firstLine="709"/>
        <w:jc w:val="both"/>
        <w:rPr>
          <w:sz w:val="24"/>
          <w:szCs w:val="24"/>
        </w:rPr>
      </w:pPr>
      <w:r>
        <w:rPr>
          <w:sz w:val="24"/>
          <w:szCs w:val="24"/>
        </w:rPr>
        <w:t>Программа коррекционной работы должна обеспечивать:</w:t>
      </w:r>
    </w:p>
    <w:p w:rsidR="00B56643" w:rsidRDefault="00766DEE" w:rsidP="007F181A">
      <w:pPr>
        <w:pStyle w:val="a8"/>
        <w:numPr>
          <w:ilvl w:val="0"/>
          <w:numId w:val="68"/>
        </w:numPr>
        <w:ind w:left="0" w:firstLine="709"/>
        <w:rPr>
          <w:sz w:val="24"/>
          <w:szCs w:val="24"/>
        </w:rPr>
      </w:pPr>
      <w:r>
        <w:rPr>
          <w:sz w:val="24"/>
          <w:szCs w:val="24"/>
        </w:rPr>
        <w:t xml:space="preserve"> выявление индивидуальных образовательных потребностей обучающихся, направленности личности, профессиональных склонностей;</w:t>
      </w:r>
    </w:p>
    <w:p w:rsidR="00B56643" w:rsidRDefault="00766DEE" w:rsidP="007F181A">
      <w:pPr>
        <w:pStyle w:val="a8"/>
        <w:numPr>
          <w:ilvl w:val="0"/>
          <w:numId w:val="68"/>
        </w:numPr>
        <w:ind w:left="0" w:firstLine="709"/>
        <w:rPr>
          <w:sz w:val="24"/>
          <w:szCs w:val="24"/>
        </w:rPr>
      </w:pPr>
      <w:r>
        <w:rPr>
          <w:sz w:val="24"/>
          <w:szCs w:val="24"/>
        </w:rPr>
        <w:t xml:space="preserve"> 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занятий;</w:t>
      </w:r>
    </w:p>
    <w:p w:rsidR="00B56643" w:rsidRDefault="00766DEE" w:rsidP="007F181A">
      <w:pPr>
        <w:pStyle w:val="a8"/>
        <w:numPr>
          <w:ilvl w:val="0"/>
          <w:numId w:val="68"/>
        </w:numPr>
        <w:ind w:left="0" w:firstLine="709"/>
        <w:rPr>
          <w:sz w:val="24"/>
          <w:szCs w:val="24"/>
        </w:rPr>
      </w:pPr>
      <w:r>
        <w:rPr>
          <w:sz w:val="24"/>
          <w:szCs w:val="24"/>
        </w:rPr>
        <w:t xml:space="preserve"> 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rsidR="00B56643" w:rsidRDefault="00766DEE">
      <w:pPr>
        <w:pStyle w:val="a8"/>
        <w:ind w:left="0" w:firstLine="709"/>
        <w:rPr>
          <w:sz w:val="24"/>
          <w:szCs w:val="24"/>
        </w:rPr>
      </w:pPr>
      <w:r>
        <w:rPr>
          <w:sz w:val="24"/>
          <w:szCs w:val="24"/>
        </w:rPr>
        <w:t>Программа коррекционной работы должна содержать:</w:t>
      </w:r>
    </w:p>
    <w:p w:rsidR="00B56643" w:rsidRDefault="00766DEE" w:rsidP="007F181A">
      <w:pPr>
        <w:pStyle w:val="a8"/>
        <w:numPr>
          <w:ilvl w:val="0"/>
          <w:numId w:val="68"/>
        </w:numPr>
        <w:ind w:left="0" w:firstLine="709"/>
        <w:rPr>
          <w:sz w:val="24"/>
          <w:szCs w:val="24"/>
        </w:rPr>
      </w:pPr>
      <w:r>
        <w:rPr>
          <w:sz w:val="24"/>
          <w:szCs w:val="24"/>
        </w:rPr>
        <w:t xml:space="preserve"> план диагностических и коррекционно-развивающих мероприятий, обеспечивающих удовлетворение индивидуальных образовательных потребностей обучающихся и освоение ими программы основного общего образования;</w:t>
      </w:r>
    </w:p>
    <w:p w:rsidR="00B56643" w:rsidRDefault="00766DEE" w:rsidP="007F181A">
      <w:pPr>
        <w:pStyle w:val="a8"/>
        <w:numPr>
          <w:ilvl w:val="0"/>
          <w:numId w:val="68"/>
        </w:numPr>
        <w:ind w:left="0" w:firstLine="709"/>
        <w:rPr>
          <w:sz w:val="24"/>
          <w:szCs w:val="24"/>
        </w:rPr>
      </w:pPr>
      <w:r>
        <w:rPr>
          <w:sz w:val="24"/>
          <w:szCs w:val="24"/>
        </w:rPr>
        <w:t xml:space="preserve"> 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rsidR="00B56643" w:rsidRDefault="00766DEE" w:rsidP="007F181A">
      <w:pPr>
        <w:pStyle w:val="a8"/>
        <w:numPr>
          <w:ilvl w:val="0"/>
          <w:numId w:val="68"/>
        </w:numPr>
        <w:ind w:left="0" w:firstLine="709"/>
        <w:rPr>
          <w:sz w:val="24"/>
          <w:szCs w:val="24"/>
        </w:rPr>
      </w:pPr>
      <w:r>
        <w:rPr>
          <w:sz w:val="24"/>
          <w:szCs w:val="24"/>
        </w:rPr>
        <w:t xml:space="preserve"> описание основного содержания рабочих программ коррекционно-развивающих курсов;</w:t>
      </w:r>
    </w:p>
    <w:p w:rsidR="00B56643" w:rsidRDefault="00766DEE" w:rsidP="007F181A">
      <w:pPr>
        <w:pStyle w:val="a8"/>
        <w:numPr>
          <w:ilvl w:val="0"/>
          <w:numId w:val="68"/>
        </w:numPr>
        <w:ind w:left="0" w:firstLine="709"/>
        <w:rPr>
          <w:sz w:val="24"/>
          <w:szCs w:val="24"/>
        </w:rPr>
      </w:pPr>
      <w:r>
        <w:rPr>
          <w:sz w:val="24"/>
          <w:szCs w:val="24"/>
        </w:rPr>
        <w:t xml:space="preserve"> перечень дополнительных коррекционно-развивающих занятий (при наличии);</w:t>
      </w:r>
    </w:p>
    <w:p w:rsidR="00B56643" w:rsidRDefault="00766DEE" w:rsidP="007F181A">
      <w:pPr>
        <w:pStyle w:val="a8"/>
        <w:numPr>
          <w:ilvl w:val="0"/>
          <w:numId w:val="68"/>
        </w:numPr>
        <w:ind w:left="0" w:firstLine="709"/>
        <w:rPr>
          <w:sz w:val="24"/>
          <w:szCs w:val="24"/>
        </w:rPr>
      </w:pPr>
      <w:r>
        <w:rPr>
          <w:sz w:val="24"/>
          <w:szCs w:val="24"/>
        </w:rPr>
        <w:t xml:space="preserve"> планируемые результаты коррекционной работы и подходы к их оценке.</w:t>
      </w:r>
    </w:p>
    <w:p w:rsidR="00B56643" w:rsidRDefault="00766DEE">
      <w:pPr>
        <w:ind w:firstLine="709"/>
        <w:jc w:val="both"/>
        <w:rPr>
          <w:sz w:val="24"/>
          <w:szCs w:val="24"/>
        </w:rPr>
      </w:pPr>
      <w:r>
        <w:rPr>
          <w:sz w:val="24"/>
          <w:szCs w:val="24"/>
        </w:rPr>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rsidR="00B56643" w:rsidRDefault="00766DEE">
      <w:pPr>
        <w:ind w:firstLine="709"/>
        <w:jc w:val="both"/>
        <w:rPr>
          <w:sz w:val="24"/>
          <w:szCs w:val="24"/>
        </w:rPr>
      </w:pPr>
      <w:r>
        <w:rPr>
          <w:sz w:val="24"/>
          <w:szCs w:val="24"/>
        </w:rPr>
        <w:t>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rsidR="00B56643" w:rsidRDefault="00766DEE">
      <w:pPr>
        <w:ind w:firstLine="709"/>
        <w:jc w:val="both"/>
        <w:rPr>
          <w:sz w:val="24"/>
          <w:szCs w:val="24"/>
        </w:rPr>
      </w:pPr>
      <w:r>
        <w:rPr>
          <w:sz w:val="24"/>
          <w:szCs w:val="24"/>
        </w:rPr>
        <w:t xml:space="preserve">ПКР уровня основного общего образования непрерывна и преемственна с другими </w:t>
      </w:r>
      <w:r>
        <w:rPr>
          <w:sz w:val="24"/>
          <w:szCs w:val="24"/>
        </w:rPr>
        <w:lastRenderedPageBreak/>
        <w:t>уровнями образования (начальным, средним). Программа ориентирована на развитие потенциальных возможностей обучающихся и их потребностей более высокого уровня, необходимых для дальнейшего обучения и успешной социализации.</w:t>
      </w:r>
    </w:p>
    <w:p w:rsidR="00B56643" w:rsidRDefault="00766DEE">
      <w:pPr>
        <w:ind w:firstLine="709"/>
        <w:jc w:val="both"/>
        <w:rPr>
          <w:sz w:val="24"/>
          <w:szCs w:val="24"/>
        </w:rPr>
      </w:pPr>
      <w:r>
        <w:rPr>
          <w:sz w:val="24"/>
          <w:szCs w:val="24"/>
        </w:rPr>
        <w:t>ПКР может быть реализована при разных формах получения образования, включая обучение на дому и с применением дистанционных технологий. ПКР должна предусматривать организацию индивидуально-ориентированных коррекционно-развивающих 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 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rsidR="00B56643" w:rsidRDefault="00766DEE">
      <w:pPr>
        <w:ind w:firstLine="709"/>
        <w:jc w:val="both"/>
        <w:rPr>
          <w:sz w:val="24"/>
          <w:szCs w:val="24"/>
        </w:rPr>
      </w:pPr>
      <w:r>
        <w:rPr>
          <w:sz w:val="24"/>
          <w:szCs w:val="24"/>
        </w:rP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 ПКР разрабатывается на период получения основного общего образования и включает следующие разделы:</w:t>
      </w:r>
    </w:p>
    <w:p w:rsidR="00B56643" w:rsidRDefault="00766DEE">
      <w:pPr>
        <w:ind w:firstLine="709"/>
        <w:jc w:val="both"/>
        <w:rPr>
          <w:sz w:val="24"/>
          <w:szCs w:val="24"/>
        </w:rPr>
      </w:pPr>
      <w:r>
        <w:rPr>
          <w:sz w:val="24"/>
          <w:szCs w:val="24"/>
        </w:rPr>
        <w:t>— Цели, задачи и принципы построения программы коррекционной работы.</w:t>
      </w:r>
    </w:p>
    <w:p w:rsidR="00B56643" w:rsidRDefault="00766DEE">
      <w:pPr>
        <w:ind w:firstLine="709"/>
        <w:jc w:val="both"/>
        <w:rPr>
          <w:sz w:val="24"/>
          <w:szCs w:val="24"/>
        </w:rPr>
      </w:pPr>
      <w:r>
        <w:rPr>
          <w:sz w:val="24"/>
          <w:szCs w:val="24"/>
        </w:rPr>
        <w:t>— Перечень и содержание направлений работы.</w:t>
      </w:r>
    </w:p>
    <w:p w:rsidR="00B56643" w:rsidRDefault="00766DEE">
      <w:pPr>
        <w:ind w:firstLine="709"/>
        <w:jc w:val="both"/>
        <w:rPr>
          <w:sz w:val="24"/>
          <w:szCs w:val="24"/>
        </w:rPr>
      </w:pPr>
      <w:r>
        <w:rPr>
          <w:sz w:val="24"/>
          <w:szCs w:val="24"/>
        </w:rPr>
        <w:t>— Механизмы реализации программы.</w:t>
      </w:r>
    </w:p>
    <w:p w:rsidR="00B56643" w:rsidRDefault="00766DEE">
      <w:pPr>
        <w:ind w:firstLine="709"/>
        <w:jc w:val="both"/>
        <w:rPr>
          <w:sz w:val="24"/>
          <w:szCs w:val="24"/>
        </w:rPr>
      </w:pPr>
      <w:r>
        <w:rPr>
          <w:sz w:val="24"/>
          <w:szCs w:val="24"/>
        </w:rPr>
        <w:t>— Условия реализации программы.</w:t>
      </w:r>
    </w:p>
    <w:p w:rsidR="00B56643" w:rsidRDefault="00766DEE">
      <w:pPr>
        <w:ind w:firstLine="709"/>
        <w:jc w:val="both"/>
        <w:rPr>
          <w:sz w:val="24"/>
          <w:szCs w:val="24"/>
        </w:rPr>
      </w:pPr>
      <w:r>
        <w:rPr>
          <w:sz w:val="24"/>
          <w:szCs w:val="24"/>
        </w:rPr>
        <w:t>— Планируемые результаты реализации программы.</w:t>
      </w:r>
    </w:p>
    <w:p w:rsidR="00B56643" w:rsidRDefault="00766DEE" w:rsidP="007F181A">
      <w:pPr>
        <w:pStyle w:val="3"/>
        <w:numPr>
          <w:ilvl w:val="2"/>
          <w:numId w:val="69"/>
        </w:numPr>
        <w:tabs>
          <w:tab w:val="left" w:pos="851"/>
        </w:tabs>
        <w:ind w:left="0" w:firstLine="0"/>
        <w:jc w:val="both"/>
        <w:rPr>
          <w:b w:val="0"/>
          <w:sz w:val="24"/>
          <w:szCs w:val="24"/>
        </w:rPr>
      </w:pPr>
      <w:bookmarkStart w:id="43" w:name="_Toc114235918"/>
      <w:bookmarkStart w:id="44" w:name="_Toc171606042"/>
      <w:bookmarkStart w:id="45" w:name="_Toc171605081"/>
      <w:r>
        <w:rPr>
          <w:sz w:val="24"/>
          <w:szCs w:val="24"/>
        </w:rPr>
        <w:t>Цели, задачи и принципы построения программы коррекционной работы</w:t>
      </w:r>
      <w:bookmarkEnd w:id="43"/>
      <w:bookmarkEnd w:id="44"/>
      <w:bookmarkEnd w:id="45"/>
    </w:p>
    <w:p w:rsidR="00B56643" w:rsidRDefault="00766DEE">
      <w:pPr>
        <w:ind w:firstLine="709"/>
        <w:jc w:val="both"/>
        <w:rPr>
          <w:sz w:val="24"/>
          <w:szCs w:val="24"/>
        </w:rPr>
      </w:pPr>
      <w:r>
        <w:rPr>
          <w:sz w:val="24"/>
          <w:szCs w:val="24"/>
        </w:rPr>
        <w:t>Цель программы 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B56643" w:rsidRDefault="00766DEE">
      <w:pPr>
        <w:ind w:firstLine="709"/>
        <w:jc w:val="both"/>
        <w:rPr>
          <w:sz w:val="24"/>
          <w:szCs w:val="24"/>
        </w:rPr>
      </w:pPr>
      <w:r>
        <w:rPr>
          <w:sz w:val="24"/>
          <w:szCs w:val="24"/>
        </w:rPr>
        <w:t>Задачи ПКР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rsidR="00B56643" w:rsidRDefault="00766DEE">
      <w:pPr>
        <w:ind w:firstLine="709"/>
        <w:jc w:val="both"/>
        <w:rPr>
          <w:sz w:val="24"/>
          <w:szCs w:val="24"/>
        </w:rPr>
      </w:pPr>
      <w:r>
        <w:rPr>
          <w:sz w:val="24"/>
          <w:szCs w:val="24"/>
        </w:rPr>
        <w:t>Задачи программы:</w:t>
      </w:r>
    </w:p>
    <w:p w:rsidR="00B56643" w:rsidRDefault="00766DEE" w:rsidP="007F181A">
      <w:pPr>
        <w:pStyle w:val="a8"/>
        <w:numPr>
          <w:ilvl w:val="0"/>
          <w:numId w:val="68"/>
        </w:numPr>
        <w:ind w:left="0" w:firstLine="709"/>
        <w:rPr>
          <w:sz w:val="24"/>
          <w:szCs w:val="24"/>
        </w:rPr>
      </w:pPr>
      <w:r>
        <w:rPr>
          <w:sz w:val="24"/>
          <w:szCs w:val="24"/>
        </w:rPr>
        <w:t xml:space="preserve"> 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rsidR="00B56643" w:rsidRDefault="00766DEE" w:rsidP="007F181A">
      <w:pPr>
        <w:pStyle w:val="a8"/>
        <w:numPr>
          <w:ilvl w:val="0"/>
          <w:numId w:val="68"/>
        </w:numPr>
        <w:ind w:left="0" w:firstLine="709"/>
        <w:rPr>
          <w:sz w:val="24"/>
          <w:szCs w:val="24"/>
        </w:rPr>
      </w:pPr>
      <w:r>
        <w:rPr>
          <w:sz w:val="24"/>
          <w:szCs w:val="24"/>
        </w:rPr>
        <w:t xml:space="preserve"> 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rsidR="00B56643" w:rsidRDefault="00766DEE" w:rsidP="007F181A">
      <w:pPr>
        <w:pStyle w:val="a8"/>
        <w:numPr>
          <w:ilvl w:val="0"/>
          <w:numId w:val="68"/>
        </w:numPr>
        <w:ind w:left="0" w:firstLine="709"/>
        <w:rPr>
          <w:sz w:val="24"/>
          <w:szCs w:val="24"/>
        </w:rPr>
      </w:pPr>
      <w:r>
        <w:rPr>
          <w:sz w:val="24"/>
          <w:szCs w:val="24"/>
        </w:rPr>
        <w:t xml:space="preserve"> разработка и использование индивидуально-ориентированных коррекционно-развивающих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B56643" w:rsidRDefault="00766DEE" w:rsidP="007F181A">
      <w:pPr>
        <w:pStyle w:val="a8"/>
        <w:numPr>
          <w:ilvl w:val="0"/>
          <w:numId w:val="68"/>
        </w:numPr>
        <w:ind w:left="0" w:firstLine="709"/>
        <w:rPr>
          <w:sz w:val="24"/>
          <w:szCs w:val="24"/>
        </w:rPr>
      </w:pPr>
      <w:r>
        <w:rPr>
          <w:sz w:val="24"/>
          <w:szCs w:val="24"/>
        </w:rPr>
        <w:t xml:space="preserve"> 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rsidR="00B56643" w:rsidRDefault="00766DEE" w:rsidP="007F181A">
      <w:pPr>
        <w:pStyle w:val="a8"/>
        <w:numPr>
          <w:ilvl w:val="0"/>
          <w:numId w:val="68"/>
        </w:numPr>
        <w:ind w:left="0" w:firstLine="709"/>
        <w:rPr>
          <w:sz w:val="24"/>
          <w:szCs w:val="24"/>
        </w:rPr>
      </w:pPr>
      <w:r>
        <w:rPr>
          <w:sz w:val="24"/>
          <w:szCs w:val="24"/>
        </w:rPr>
        <w:t xml:space="preserve"> реализация комплексной системы мероприятий по социальной адаптации и </w:t>
      </w:r>
      <w:r>
        <w:rPr>
          <w:sz w:val="24"/>
          <w:szCs w:val="24"/>
        </w:rPr>
        <w:lastRenderedPageBreak/>
        <w:t>профессиональной ориентации обучающихся с трудностями в обучении и социализации;</w:t>
      </w:r>
    </w:p>
    <w:p w:rsidR="00B56643" w:rsidRDefault="00766DEE" w:rsidP="007F181A">
      <w:pPr>
        <w:pStyle w:val="a8"/>
        <w:numPr>
          <w:ilvl w:val="0"/>
          <w:numId w:val="68"/>
        </w:numPr>
        <w:ind w:left="0" w:firstLine="709"/>
        <w:rPr>
          <w:sz w:val="24"/>
          <w:szCs w:val="24"/>
        </w:rPr>
      </w:pPr>
      <w:r>
        <w:rPr>
          <w:sz w:val="24"/>
          <w:szCs w:val="24"/>
        </w:rPr>
        <w:t xml:space="preserve"> обеспечение сетевого взаимодействия специалистов разного профиля в комплексной работе с обучающимися с трудностями в обучении и социализации;</w:t>
      </w:r>
    </w:p>
    <w:p w:rsidR="00B56643" w:rsidRDefault="00766DEE" w:rsidP="007F181A">
      <w:pPr>
        <w:pStyle w:val="a8"/>
        <w:numPr>
          <w:ilvl w:val="0"/>
          <w:numId w:val="68"/>
        </w:numPr>
        <w:ind w:left="0" w:firstLine="709"/>
        <w:rPr>
          <w:sz w:val="24"/>
          <w:szCs w:val="24"/>
        </w:rPr>
      </w:pPr>
      <w:r>
        <w:rPr>
          <w:sz w:val="24"/>
          <w:szCs w:val="24"/>
        </w:rPr>
        <w:t xml:space="preserve"> осуществление информационно-просветительской и консультативной работы с родителями (законными представителями) обучающихся с трудностями в обучении и социализации.</w:t>
      </w:r>
    </w:p>
    <w:p w:rsidR="00B56643" w:rsidRDefault="00766DEE">
      <w:pPr>
        <w:ind w:firstLine="709"/>
        <w:jc w:val="both"/>
        <w:rPr>
          <w:sz w:val="24"/>
          <w:szCs w:val="24"/>
        </w:rPr>
      </w:pPr>
      <w:r>
        <w:rPr>
          <w:sz w:val="24"/>
          <w:szCs w:val="24"/>
        </w:rPr>
        <w:t>Содержание программы коррекционной работы определяют следующие принципы:</w:t>
      </w:r>
    </w:p>
    <w:p w:rsidR="00B56643" w:rsidRDefault="00766DEE">
      <w:pPr>
        <w:ind w:firstLine="709"/>
        <w:jc w:val="both"/>
        <w:rPr>
          <w:sz w:val="24"/>
          <w:szCs w:val="24"/>
        </w:rPr>
      </w:pPr>
      <w:r>
        <w:rPr>
          <w:sz w:val="24"/>
          <w:szCs w:val="24"/>
        </w:rPr>
        <w:t xml:space="preserve">— </w:t>
      </w:r>
      <w:r>
        <w:rPr>
          <w:i/>
          <w:sz w:val="24"/>
          <w:szCs w:val="24"/>
        </w:rPr>
        <w:t xml:space="preserve">Преемственность. </w:t>
      </w:r>
      <w:r>
        <w:rPr>
          <w:sz w:val="24"/>
          <w:szCs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rsidR="00B56643" w:rsidRDefault="00766DEE">
      <w:pPr>
        <w:ind w:firstLine="709"/>
        <w:jc w:val="both"/>
        <w:rPr>
          <w:sz w:val="24"/>
          <w:szCs w:val="24"/>
        </w:rPr>
      </w:pPr>
      <w:r>
        <w:rPr>
          <w:sz w:val="24"/>
          <w:szCs w:val="24"/>
        </w:rPr>
        <w:t xml:space="preserve">— </w:t>
      </w:r>
      <w:r>
        <w:rPr>
          <w:i/>
          <w:sz w:val="24"/>
          <w:szCs w:val="24"/>
        </w:rPr>
        <w:t>Соблюдение интересов обучающихся.</w:t>
      </w:r>
      <w:r>
        <w:rPr>
          <w:sz w:val="24"/>
          <w:szCs w:val="24"/>
        </w:rPr>
        <w:t xml:space="preserve"> Принцип определяет позицию специалиста, который призван решать проблему обучающихся с максимальной пользой и в интересах обучающихся.</w:t>
      </w:r>
    </w:p>
    <w:p w:rsidR="00B56643" w:rsidRDefault="00766DEE">
      <w:pPr>
        <w:ind w:firstLine="709"/>
        <w:jc w:val="both"/>
        <w:rPr>
          <w:sz w:val="24"/>
          <w:szCs w:val="24"/>
        </w:rPr>
      </w:pPr>
      <w:r>
        <w:rPr>
          <w:sz w:val="24"/>
          <w:szCs w:val="24"/>
        </w:rPr>
        <w:t xml:space="preserve">— </w:t>
      </w:r>
      <w:r>
        <w:rPr>
          <w:i/>
          <w:sz w:val="24"/>
          <w:szCs w:val="24"/>
        </w:rPr>
        <w:t>Непрерывность.</w:t>
      </w:r>
      <w:r>
        <w:rPr>
          <w:sz w:val="24"/>
          <w:szCs w:val="24"/>
        </w:rPr>
        <w:t xml:space="preserve"> Принцип гарантирует обучающемуся и его родителям непрерывность помощи до полного решения проблемы или определения подхода к ее решению.</w:t>
      </w:r>
    </w:p>
    <w:p w:rsidR="00B56643" w:rsidRDefault="00766DEE">
      <w:pPr>
        <w:ind w:firstLine="709"/>
        <w:jc w:val="both"/>
        <w:rPr>
          <w:sz w:val="24"/>
          <w:szCs w:val="24"/>
        </w:rPr>
      </w:pPr>
      <w:r>
        <w:rPr>
          <w:sz w:val="24"/>
          <w:szCs w:val="24"/>
        </w:rPr>
        <w:t xml:space="preserve">— </w:t>
      </w:r>
      <w:r>
        <w:rPr>
          <w:i/>
          <w:sz w:val="24"/>
          <w:szCs w:val="24"/>
        </w:rPr>
        <w:t>Вариативность.</w:t>
      </w:r>
      <w:r>
        <w:rPr>
          <w:sz w:val="24"/>
          <w:szCs w:val="24"/>
        </w:rPr>
        <w:t xml:space="preserve"> 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rsidR="00B56643" w:rsidRDefault="00766DEE">
      <w:pPr>
        <w:ind w:firstLine="709"/>
        <w:jc w:val="both"/>
        <w:rPr>
          <w:sz w:val="24"/>
          <w:szCs w:val="24"/>
        </w:rPr>
      </w:pPr>
      <w:r>
        <w:rPr>
          <w:sz w:val="24"/>
          <w:szCs w:val="24"/>
        </w:rPr>
        <w:t xml:space="preserve">— </w:t>
      </w:r>
      <w:r>
        <w:rPr>
          <w:i/>
          <w:sz w:val="24"/>
          <w:szCs w:val="24"/>
        </w:rPr>
        <w:t>Комплексность и системность</w:t>
      </w:r>
      <w:r>
        <w:rPr>
          <w:sz w:val="24"/>
          <w:szCs w:val="24"/>
        </w:rPr>
        <w:t>.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w:t>
      </w:r>
    </w:p>
    <w:p w:rsidR="00B56643" w:rsidRDefault="00766DEE" w:rsidP="007F181A">
      <w:pPr>
        <w:pStyle w:val="3"/>
        <w:numPr>
          <w:ilvl w:val="2"/>
          <w:numId w:val="69"/>
        </w:numPr>
        <w:ind w:left="0" w:firstLine="0"/>
        <w:rPr>
          <w:b w:val="0"/>
          <w:sz w:val="24"/>
          <w:szCs w:val="24"/>
        </w:rPr>
      </w:pPr>
      <w:bookmarkStart w:id="46" w:name="_Toc171605082"/>
      <w:bookmarkStart w:id="47" w:name="_Toc114235919"/>
      <w:bookmarkStart w:id="48" w:name="_Toc171606043"/>
      <w:r>
        <w:rPr>
          <w:sz w:val="24"/>
          <w:szCs w:val="24"/>
        </w:rPr>
        <w:t>Перечень и содержание направлений работы</w:t>
      </w:r>
      <w:bookmarkEnd w:id="46"/>
      <w:bookmarkEnd w:id="47"/>
      <w:bookmarkEnd w:id="48"/>
    </w:p>
    <w:p w:rsidR="00B56643" w:rsidRDefault="00766DEE">
      <w:pPr>
        <w:ind w:firstLine="709"/>
        <w:jc w:val="both"/>
        <w:rPr>
          <w:sz w:val="24"/>
          <w:szCs w:val="24"/>
        </w:rPr>
      </w:pPr>
      <w:r>
        <w:rPr>
          <w:sz w:val="24"/>
          <w:szCs w:val="24"/>
        </w:rPr>
        <w:t>Направления коррекционной работы — диагностическое, 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rsidR="00B56643" w:rsidRDefault="00766DEE">
      <w:pPr>
        <w:ind w:firstLine="709"/>
        <w:jc w:val="both"/>
        <w:rPr>
          <w:sz w:val="24"/>
          <w:szCs w:val="24"/>
        </w:rPr>
      </w:pPr>
      <w:r>
        <w:rPr>
          <w:sz w:val="24"/>
          <w:szCs w:val="24"/>
        </w:rPr>
        <w:t>Данные направления отражают содержание системы комплексного психолого-педагогического сопровождения детей с трудностями в обучении и социализации.</w:t>
      </w:r>
    </w:p>
    <w:p w:rsidR="00B56643" w:rsidRDefault="00766DEE">
      <w:pPr>
        <w:ind w:firstLine="709"/>
        <w:jc w:val="both"/>
        <w:rPr>
          <w:sz w:val="24"/>
          <w:szCs w:val="24"/>
        </w:rPr>
      </w:pPr>
      <w:r>
        <w:rPr>
          <w:sz w:val="24"/>
          <w:szCs w:val="24"/>
        </w:rPr>
        <w:t>Характеристика содержания направлений коррекционной работы</w:t>
      </w:r>
    </w:p>
    <w:p w:rsidR="00B56643" w:rsidRDefault="00766DEE">
      <w:pPr>
        <w:ind w:firstLine="709"/>
        <w:jc w:val="both"/>
        <w:rPr>
          <w:i/>
          <w:sz w:val="24"/>
          <w:szCs w:val="24"/>
        </w:rPr>
      </w:pPr>
      <w:r>
        <w:rPr>
          <w:i/>
          <w:sz w:val="24"/>
          <w:szCs w:val="24"/>
        </w:rPr>
        <w:t>Диагностическая работа включает:</w:t>
      </w:r>
    </w:p>
    <w:p w:rsidR="00B56643" w:rsidRDefault="00766DEE" w:rsidP="007F181A">
      <w:pPr>
        <w:pStyle w:val="a8"/>
        <w:numPr>
          <w:ilvl w:val="0"/>
          <w:numId w:val="68"/>
        </w:numPr>
        <w:ind w:left="0" w:firstLine="709"/>
        <w:rPr>
          <w:sz w:val="24"/>
          <w:szCs w:val="24"/>
        </w:rPr>
      </w:pPr>
      <w:r>
        <w:rPr>
          <w:sz w:val="24"/>
          <w:szCs w:val="24"/>
        </w:rPr>
        <w:t xml:space="preserve"> выявление индивидуальных образовательных потребностей обучающихся с трудностями в обучении и социализации при освоении основной образовательной программы основного общего образования;</w:t>
      </w:r>
    </w:p>
    <w:p w:rsidR="00B56643" w:rsidRDefault="00766DEE" w:rsidP="007F181A">
      <w:pPr>
        <w:pStyle w:val="a8"/>
        <w:numPr>
          <w:ilvl w:val="0"/>
          <w:numId w:val="68"/>
        </w:numPr>
        <w:ind w:left="0" w:firstLine="709"/>
        <w:rPr>
          <w:sz w:val="24"/>
          <w:szCs w:val="24"/>
        </w:rPr>
      </w:pPr>
      <w:r>
        <w:rPr>
          <w:sz w:val="24"/>
          <w:szCs w:val="24"/>
        </w:rPr>
        <w:t xml:space="preserve"> проведение комплексной социально-психолого-педагогической диагностики психического (психологического) и(или) физического развития обучающихся с трудностями в обучении и социализации; подготовка рекомендаций по оказанию обучающимся психолого-педагогической помощи в условиях образовательной организации;</w:t>
      </w:r>
    </w:p>
    <w:p w:rsidR="00B56643" w:rsidRDefault="00766DEE" w:rsidP="007F181A">
      <w:pPr>
        <w:pStyle w:val="a8"/>
        <w:numPr>
          <w:ilvl w:val="0"/>
          <w:numId w:val="68"/>
        </w:numPr>
        <w:ind w:left="0" w:firstLine="709"/>
        <w:rPr>
          <w:sz w:val="24"/>
          <w:szCs w:val="24"/>
        </w:rPr>
      </w:pPr>
      <w:r>
        <w:rPr>
          <w:sz w:val="24"/>
          <w:szCs w:val="24"/>
        </w:rPr>
        <w:t xml:space="preserve"> определение уровня актуального развития и зоны ближайшего развития обучающегося с трудностями в обучении и социализации, выявление резервных возможностей обучающегося;</w:t>
      </w:r>
    </w:p>
    <w:p w:rsidR="00B56643" w:rsidRDefault="00766DEE" w:rsidP="007F181A">
      <w:pPr>
        <w:pStyle w:val="a8"/>
        <w:numPr>
          <w:ilvl w:val="0"/>
          <w:numId w:val="68"/>
        </w:numPr>
        <w:ind w:left="0" w:firstLine="709"/>
        <w:rPr>
          <w:sz w:val="24"/>
          <w:szCs w:val="24"/>
        </w:rPr>
      </w:pPr>
      <w:r>
        <w:rPr>
          <w:sz w:val="24"/>
          <w:szCs w:val="24"/>
        </w:rPr>
        <w:t xml:space="preserve"> изучение развития эмоционально-волевой, познавательной, речевой сфер и </w:t>
      </w:r>
      <w:r>
        <w:rPr>
          <w:sz w:val="24"/>
          <w:szCs w:val="24"/>
        </w:rPr>
        <w:lastRenderedPageBreak/>
        <w:t>личностных особенностей обучающихся;</w:t>
      </w:r>
    </w:p>
    <w:p w:rsidR="00B56643" w:rsidRDefault="00766DEE" w:rsidP="007F181A">
      <w:pPr>
        <w:pStyle w:val="a8"/>
        <w:numPr>
          <w:ilvl w:val="0"/>
          <w:numId w:val="68"/>
        </w:numPr>
        <w:ind w:left="0" w:firstLine="709"/>
        <w:rPr>
          <w:sz w:val="24"/>
          <w:szCs w:val="24"/>
        </w:rPr>
      </w:pPr>
      <w:r>
        <w:rPr>
          <w:sz w:val="24"/>
          <w:szCs w:val="24"/>
        </w:rPr>
        <w:t xml:space="preserve"> изучение социальной ситуации развития и условий семейного воспитания обучающихся;</w:t>
      </w:r>
    </w:p>
    <w:p w:rsidR="00B56643" w:rsidRDefault="00766DEE" w:rsidP="007F181A">
      <w:pPr>
        <w:pStyle w:val="a8"/>
        <w:numPr>
          <w:ilvl w:val="0"/>
          <w:numId w:val="68"/>
        </w:numPr>
        <w:ind w:left="0" w:firstLine="709"/>
        <w:rPr>
          <w:sz w:val="24"/>
          <w:szCs w:val="24"/>
        </w:rPr>
      </w:pPr>
      <w:r>
        <w:rPr>
          <w:sz w:val="24"/>
          <w:szCs w:val="24"/>
        </w:rPr>
        <w:t xml:space="preserve"> изучение адаптивных возможностей и уровня социализации обучающихся;</w:t>
      </w:r>
    </w:p>
    <w:p w:rsidR="00B56643" w:rsidRDefault="00766DEE" w:rsidP="007F181A">
      <w:pPr>
        <w:pStyle w:val="a8"/>
        <w:numPr>
          <w:ilvl w:val="0"/>
          <w:numId w:val="68"/>
        </w:numPr>
        <w:ind w:left="0" w:firstLine="709"/>
        <w:rPr>
          <w:sz w:val="24"/>
          <w:szCs w:val="24"/>
        </w:rPr>
      </w:pPr>
      <w:r>
        <w:rPr>
          <w:sz w:val="24"/>
          <w:szCs w:val="24"/>
        </w:rPr>
        <w:t xml:space="preserve"> изучение индивидуальных образовательных и социальнокоммуникативных потребностей обучающихся;</w:t>
      </w:r>
    </w:p>
    <w:p w:rsidR="00B56643" w:rsidRDefault="00766DEE" w:rsidP="007F181A">
      <w:pPr>
        <w:pStyle w:val="a8"/>
        <w:numPr>
          <w:ilvl w:val="0"/>
          <w:numId w:val="68"/>
        </w:numPr>
        <w:ind w:left="0" w:firstLine="709"/>
        <w:rPr>
          <w:sz w:val="24"/>
          <w:szCs w:val="24"/>
        </w:rPr>
      </w:pPr>
      <w:r>
        <w:rPr>
          <w:sz w:val="24"/>
          <w:szCs w:val="24"/>
        </w:rPr>
        <w:t xml:space="preserve"> системный мониторинг уровня и динамики развития обучающихся, а также создания необходимых условий, соответствующих индивидуальным образовательным потребностям обучающихся с трудностями в обучении и социализации;</w:t>
      </w:r>
    </w:p>
    <w:p w:rsidR="00B56643" w:rsidRDefault="00766DEE" w:rsidP="007F181A">
      <w:pPr>
        <w:pStyle w:val="a8"/>
        <w:numPr>
          <w:ilvl w:val="0"/>
          <w:numId w:val="68"/>
        </w:numPr>
        <w:ind w:left="0" w:firstLine="709"/>
        <w:rPr>
          <w:sz w:val="24"/>
          <w:szCs w:val="24"/>
        </w:rPr>
      </w:pPr>
      <w:r>
        <w:rPr>
          <w:sz w:val="24"/>
          <w:szCs w:val="24"/>
        </w:rPr>
        <w:t xml:space="preserve"> мониторинг динамики успешности освоения образовательных программ основного общего образования, включая программу коррекционной работы.</w:t>
      </w:r>
    </w:p>
    <w:p w:rsidR="00B56643" w:rsidRDefault="00766DEE">
      <w:pPr>
        <w:pStyle w:val="a8"/>
        <w:ind w:left="0" w:firstLine="709"/>
        <w:rPr>
          <w:i/>
          <w:sz w:val="24"/>
          <w:szCs w:val="24"/>
        </w:rPr>
      </w:pPr>
      <w:r>
        <w:rPr>
          <w:i/>
          <w:sz w:val="24"/>
          <w:szCs w:val="24"/>
        </w:rPr>
        <w:t>Коррекционно-развивающая и психопрофилактическая работа включает:</w:t>
      </w:r>
    </w:p>
    <w:p w:rsidR="00B56643" w:rsidRDefault="00766DEE" w:rsidP="007F181A">
      <w:pPr>
        <w:pStyle w:val="a8"/>
        <w:numPr>
          <w:ilvl w:val="0"/>
          <w:numId w:val="68"/>
        </w:numPr>
        <w:ind w:left="0" w:firstLine="709"/>
        <w:rPr>
          <w:sz w:val="24"/>
          <w:szCs w:val="24"/>
        </w:rPr>
      </w:pPr>
      <w:r>
        <w:rPr>
          <w:sz w:val="24"/>
          <w:szCs w:val="24"/>
        </w:rPr>
        <w:t xml:space="preserve"> реализацию комплексного индивидуально-ориентированного психолого-педагогического и социального сопровождения обучающихся с трудностями в обучении и социализации в условиях образовательного процесса;</w:t>
      </w:r>
    </w:p>
    <w:p w:rsidR="00B56643" w:rsidRDefault="00766DEE" w:rsidP="007F181A">
      <w:pPr>
        <w:pStyle w:val="a8"/>
        <w:numPr>
          <w:ilvl w:val="0"/>
          <w:numId w:val="68"/>
        </w:numPr>
        <w:ind w:left="0" w:firstLine="709"/>
        <w:rPr>
          <w:sz w:val="24"/>
          <w:szCs w:val="24"/>
        </w:rPr>
      </w:pPr>
      <w:r>
        <w:rPr>
          <w:sz w:val="24"/>
          <w:szCs w:val="24"/>
        </w:rPr>
        <w:t xml:space="preserve"> разработку и реализацию индивидуально-ориентированных коррекционно-развивающих программ; выбор и использование специальных методик, методов и приемов обучения в соответствии с образовательными потребностями обучающихся с трудностями в обучении и социализации;</w:t>
      </w:r>
    </w:p>
    <w:p w:rsidR="00B56643" w:rsidRDefault="00766DEE" w:rsidP="007F181A">
      <w:pPr>
        <w:pStyle w:val="a8"/>
        <w:numPr>
          <w:ilvl w:val="0"/>
          <w:numId w:val="68"/>
        </w:numPr>
        <w:ind w:left="0" w:firstLine="709"/>
        <w:rPr>
          <w:sz w:val="24"/>
          <w:szCs w:val="24"/>
        </w:rPr>
      </w:pPr>
      <w:r>
        <w:rPr>
          <w:sz w:val="24"/>
          <w:szCs w:val="24"/>
        </w:rPr>
        <w:t xml:space="preserve"> организацию и проведение индивидуальных и групповых коррекционно-развивающих занятий, необходимых для преодоления нарушений развития, трудностей обучения и социализации;</w:t>
      </w:r>
    </w:p>
    <w:p w:rsidR="00B56643" w:rsidRDefault="00766DEE" w:rsidP="007F181A">
      <w:pPr>
        <w:pStyle w:val="a8"/>
        <w:numPr>
          <w:ilvl w:val="0"/>
          <w:numId w:val="68"/>
        </w:numPr>
        <w:ind w:left="0" w:firstLine="709"/>
        <w:rPr>
          <w:sz w:val="24"/>
          <w:szCs w:val="24"/>
        </w:rPr>
      </w:pPr>
      <w:r>
        <w:rPr>
          <w:sz w:val="24"/>
          <w:szCs w:val="24"/>
        </w:rPr>
        <w:t xml:space="preserve"> коррекцию и развитие высших психических функций, эмоционально-волевой, познавательной и коммуникативной сфер;</w:t>
      </w:r>
    </w:p>
    <w:p w:rsidR="00B56643" w:rsidRDefault="00766DEE" w:rsidP="007F181A">
      <w:pPr>
        <w:pStyle w:val="a8"/>
        <w:numPr>
          <w:ilvl w:val="0"/>
          <w:numId w:val="68"/>
        </w:numPr>
        <w:ind w:left="0" w:firstLine="709"/>
        <w:rPr>
          <w:sz w:val="24"/>
          <w:szCs w:val="24"/>
        </w:rPr>
      </w:pPr>
      <w:r>
        <w:rPr>
          <w:sz w:val="24"/>
          <w:szCs w:val="24"/>
        </w:rPr>
        <w:t xml:space="preserve"> развитие и укрепление зрелых личностных установок, формирование адекватных форм утверждения самостоятельности;</w:t>
      </w:r>
    </w:p>
    <w:p w:rsidR="00B56643" w:rsidRDefault="00766DEE" w:rsidP="007F181A">
      <w:pPr>
        <w:pStyle w:val="a8"/>
        <w:numPr>
          <w:ilvl w:val="0"/>
          <w:numId w:val="68"/>
        </w:numPr>
        <w:ind w:left="0" w:firstLine="709"/>
        <w:rPr>
          <w:sz w:val="24"/>
          <w:szCs w:val="24"/>
        </w:rPr>
      </w:pPr>
      <w:r>
        <w:rPr>
          <w:sz w:val="24"/>
          <w:szCs w:val="24"/>
        </w:rPr>
        <w:t xml:space="preserve"> формирование способов регуляции поведения и эмоциональных состояний;</w:t>
      </w:r>
    </w:p>
    <w:p w:rsidR="00B56643" w:rsidRDefault="00766DEE" w:rsidP="007F181A">
      <w:pPr>
        <w:pStyle w:val="a8"/>
        <w:numPr>
          <w:ilvl w:val="0"/>
          <w:numId w:val="68"/>
        </w:numPr>
        <w:ind w:left="0" w:firstLine="709"/>
        <w:rPr>
          <w:sz w:val="24"/>
          <w:szCs w:val="24"/>
        </w:rPr>
      </w:pPr>
      <w:r>
        <w:rPr>
          <w:sz w:val="24"/>
          <w:szCs w:val="24"/>
        </w:rPr>
        <w:t xml:space="preserve"> развитие форм и навыков личностного общения в группе сверстников, коммуникативной компетенции; совершенствовании навыков социализации и расширении социального взаимодействия со сверстниками;</w:t>
      </w:r>
    </w:p>
    <w:p w:rsidR="00B56643" w:rsidRDefault="00766DEE" w:rsidP="007F181A">
      <w:pPr>
        <w:pStyle w:val="a8"/>
        <w:numPr>
          <w:ilvl w:val="0"/>
          <w:numId w:val="68"/>
        </w:numPr>
        <w:ind w:left="0" w:firstLine="709"/>
        <w:rPr>
          <w:sz w:val="24"/>
          <w:szCs w:val="24"/>
        </w:rPr>
      </w:pPr>
      <w:r>
        <w:rPr>
          <w:sz w:val="24"/>
          <w:szCs w:val="24"/>
        </w:rPr>
        <w:t xml:space="preserve"> организацию основных видов деятельности обучающихся в процессе освоения ими образовательных программ, программ логопедической помощи с учетом их возраста, потребностей в коррекции/компенсации имеющихся нарушений и пропедевтике производных трудностей;</w:t>
      </w:r>
    </w:p>
    <w:p w:rsidR="00B56643" w:rsidRDefault="00766DEE" w:rsidP="007F181A">
      <w:pPr>
        <w:pStyle w:val="a8"/>
        <w:numPr>
          <w:ilvl w:val="0"/>
          <w:numId w:val="68"/>
        </w:numPr>
        <w:ind w:left="0" w:firstLine="709"/>
        <w:rPr>
          <w:sz w:val="24"/>
          <w:szCs w:val="24"/>
        </w:rPr>
      </w:pPr>
      <w:r>
        <w:rPr>
          <w:sz w:val="24"/>
          <w:szCs w:val="24"/>
        </w:rPr>
        <w:t xml:space="preserve"> психологическую профилактику, направленную на сохранение, укрепление и развитие психологического здоровья обучающихся;</w:t>
      </w:r>
    </w:p>
    <w:p w:rsidR="00B56643" w:rsidRDefault="00766DEE" w:rsidP="007F181A">
      <w:pPr>
        <w:pStyle w:val="a8"/>
        <w:numPr>
          <w:ilvl w:val="0"/>
          <w:numId w:val="68"/>
        </w:numPr>
        <w:ind w:left="0" w:firstLine="709"/>
        <w:rPr>
          <w:sz w:val="24"/>
          <w:szCs w:val="24"/>
        </w:rPr>
      </w:pPr>
      <w:r>
        <w:rPr>
          <w:sz w:val="24"/>
          <w:szCs w:val="24"/>
        </w:rPr>
        <w:t xml:space="preserve"> психопрофилактическую работу по сопровождению периода адаптации при переходе на уровень основного общего образования;</w:t>
      </w:r>
    </w:p>
    <w:p w:rsidR="00B56643" w:rsidRDefault="00766DEE" w:rsidP="007F181A">
      <w:pPr>
        <w:pStyle w:val="a8"/>
        <w:numPr>
          <w:ilvl w:val="0"/>
          <w:numId w:val="68"/>
        </w:numPr>
        <w:ind w:left="0" w:firstLine="709"/>
        <w:rPr>
          <w:sz w:val="24"/>
          <w:szCs w:val="24"/>
        </w:rPr>
      </w:pPr>
      <w:r>
        <w:rPr>
          <w:sz w:val="24"/>
          <w:szCs w:val="24"/>
        </w:rPr>
        <w:t xml:space="preserve"> психопрофилактическую работу при подготовке к прохождению государственной итоговой аттестации;</w:t>
      </w:r>
    </w:p>
    <w:p w:rsidR="00B56643" w:rsidRDefault="00766DEE" w:rsidP="007F181A">
      <w:pPr>
        <w:pStyle w:val="a8"/>
        <w:numPr>
          <w:ilvl w:val="0"/>
          <w:numId w:val="68"/>
        </w:numPr>
        <w:ind w:left="0" w:firstLine="709"/>
        <w:rPr>
          <w:sz w:val="24"/>
          <w:szCs w:val="24"/>
        </w:rPr>
      </w:pPr>
      <w:r>
        <w:rPr>
          <w:sz w:val="24"/>
          <w:szCs w:val="24"/>
        </w:rPr>
        <w:t xml:space="preserve"> развитие компетенций, необходимых для продолжения образования и профессионального самоопределения;</w:t>
      </w:r>
    </w:p>
    <w:p w:rsidR="00B56643" w:rsidRDefault="00766DEE" w:rsidP="007F181A">
      <w:pPr>
        <w:pStyle w:val="a8"/>
        <w:numPr>
          <w:ilvl w:val="0"/>
          <w:numId w:val="68"/>
        </w:numPr>
        <w:ind w:left="0" w:firstLine="709"/>
        <w:rPr>
          <w:sz w:val="24"/>
          <w:szCs w:val="24"/>
        </w:rPr>
      </w:pPr>
      <w:r>
        <w:rPr>
          <w:sz w:val="24"/>
          <w:szCs w:val="24"/>
        </w:rPr>
        <w:t xml:space="preserve"> совершенствование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B56643" w:rsidRDefault="00766DEE" w:rsidP="007F181A">
      <w:pPr>
        <w:pStyle w:val="a8"/>
        <w:numPr>
          <w:ilvl w:val="0"/>
          <w:numId w:val="68"/>
        </w:numPr>
        <w:ind w:left="0" w:firstLine="709"/>
        <w:rPr>
          <w:sz w:val="24"/>
          <w:szCs w:val="24"/>
        </w:rPr>
      </w:pPr>
      <w:r>
        <w:rPr>
          <w:sz w:val="24"/>
          <w:szCs w:val="24"/>
        </w:rPr>
        <w:t xml:space="preserve"> социальную защиту ребенка в случаях неблагоприятных условий жизни при психотравмирующих обстоятельствах, в трудной жизненной ситуации.</w:t>
      </w:r>
    </w:p>
    <w:p w:rsidR="00B56643" w:rsidRDefault="00766DEE">
      <w:pPr>
        <w:pStyle w:val="a8"/>
        <w:ind w:left="0" w:firstLine="709"/>
        <w:rPr>
          <w:i/>
          <w:sz w:val="24"/>
          <w:szCs w:val="24"/>
        </w:rPr>
      </w:pPr>
      <w:r>
        <w:rPr>
          <w:i/>
          <w:sz w:val="24"/>
          <w:szCs w:val="24"/>
        </w:rPr>
        <w:t>Консультативная работа включает:</w:t>
      </w:r>
    </w:p>
    <w:p w:rsidR="00B56643" w:rsidRDefault="00766DEE" w:rsidP="007F181A">
      <w:pPr>
        <w:pStyle w:val="a8"/>
        <w:numPr>
          <w:ilvl w:val="0"/>
          <w:numId w:val="68"/>
        </w:numPr>
        <w:ind w:left="0" w:firstLine="709"/>
        <w:rPr>
          <w:sz w:val="24"/>
          <w:szCs w:val="24"/>
        </w:rPr>
      </w:pPr>
      <w:r>
        <w:rPr>
          <w:sz w:val="24"/>
          <w:szCs w:val="24"/>
        </w:rPr>
        <w:t xml:space="preserve"> выработку совместных обоснованных рекомендаций, единых для всех участников образовательного процесса, по основным направлениям работы с обучающимися с трудностями в обучении и социализации;</w:t>
      </w:r>
    </w:p>
    <w:p w:rsidR="00B56643" w:rsidRDefault="00766DEE" w:rsidP="007F181A">
      <w:pPr>
        <w:pStyle w:val="a8"/>
        <w:numPr>
          <w:ilvl w:val="0"/>
          <w:numId w:val="68"/>
        </w:numPr>
        <w:ind w:left="0" w:firstLine="709"/>
        <w:rPr>
          <w:sz w:val="24"/>
          <w:szCs w:val="24"/>
        </w:rPr>
      </w:pPr>
      <w:r>
        <w:rPr>
          <w:sz w:val="24"/>
          <w:szCs w:val="24"/>
        </w:rPr>
        <w:lastRenderedPageBreak/>
        <w:t xml:space="preserve"> консультирование специалистами педагогов по выбору индивидуально-ориентированных методов и приемов работы;</w:t>
      </w:r>
    </w:p>
    <w:p w:rsidR="00B56643" w:rsidRDefault="00766DEE" w:rsidP="007F181A">
      <w:pPr>
        <w:pStyle w:val="a8"/>
        <w:numPr>
          <w:ilvl w:val="0"/>
          <w:numId w:val="68"/>
        </w:numPr>
        <w:ind w:left="0" w:firstLine="709"/>
        <w:rPr>
          <w:sz w:val="24"/>
          <w:szCs w:val="24"/>
        </w:rPr>
      </w:pPr>
      <w:r>
        <w:rPr>
          <w:sz w:val="24"/>
          <w:szCs w:val="24"/>
        </w:rPr>
        <w:t xml:space="preserve"> консультативную помощь семье в вопросах выбора стратегии воспитания и приемов коррекционно-развивающего обучения, в решении актуальных трудностей обучающегося;</w:t>
      </w:r>
    </w:p>
    <w:p w:rsidR="00B56643" w:rsidRDefault="00766DEE" w:rsidP="007F181A">
      <w:pPr>
        <w:pStyle w:val="a8"/>
        <w:numPr>
          <w:ilvl w:val="0"/>
          <w:numId w:val="68"/>
        </w:numPr>
        <w:ind w:left="0" w:firstLine="709"/>
        <w:rPr>
          <w:sz w:val="24"/>
          <w:szCs w:val="24"/>
        </w:rPr>
      </w:pPr>
      <w:r>
        <w:rPr>
          <w:sz w:val="24"/>
          <w:szCs w:val="24"/>
        </w:rPr>
        <w:t xml:space="preserve"> консультационную поддержку и помощь, направленные на содействие свободному и осознанному выбору обучающимися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
    <w:p w:rsidR="00B56643" w:rsidRDefault="00766DEE">
      <w:pPr>
        <w:pStyle w:val="a8"/>
        <w:ind w:left="0" w:firstLine="709"/>
        <w:rPr>
          <w:i/>
          <w:sz w:val="24"/>
          <w:szCs w:val="24"/>
        </w:rPr>
      </w:pPr>
      <w:r>
        <w:rPr>
          <w:i/>
          <w:sz w:val="24"/>
          <w:szCs w:val="24"/>
        </w:rPr>
        <w:t>Информационно-просветительская работа включает:</w:t>
      </w:r>
    </w:p>
    <w:p w:rsidR="00B56643" w:rsidRDefault="00766DEE" w:rsidP="007F181A">
      <w:pPr>
        <w:pStyle w:val="a8"/>
        <w:numPr>
          <w:ilvl w:val="0"/>
          <w:numId w:val="68"/>
        </w:numPr>
        <w:ind w:left="0" w:firstLine="709"/>
        <w:rPr>
          <w:sz w:val="24"/>
          <w:szCs w:val="24"/>
        </w:rPr>
      </w:pPr>
      <w:r>
        <w:rPr>
          <w:sz w:val="24"/>
          <w:szCs w:val="24"/>
        </w:rPr>
        <w:t xml:space="preserve"> информационную поддержку образовательной деятельности обучающихся, их родителей (законных представителей), педагогических работников;</w:t>
      </w:r>
    </w:p>
    <w:p w:rsidR="00B56643" w:rsidRDefault="00766DEE" w:rsidP="007F181A">
      <w:pPr>
        <w:pStyle w:val="a8"/>
        <w:numPr>
          <w:ilvl w:val="0"/>
          <w:numId w:val="68"/>
        </w:numPr>
        <w:ind w:left="0" w:firstLine="709"/>
        <w:rPr>
          <w:sz w:val="24"/>
          <w:szCs w:val="24"/>
        </w:rPr>
      </w:pPr>
      <w:r>
        <w:rPr>
          <w:sz w:val="24"/>
          <w:szCs w:val="24"/>
        </w:rPr>
        <w:t xml:space="preserve"> 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образовательного процесса — обучающимся (как имеющим, так и не имеющим трудности в обучении и социализации), их родителям (законным представителям), педагогическим работникам — вопросов, связанных с особенностями образовательного процесса;</w:t>
      </w:r>
    </w:p>
    <w:p w:rsidR="00B56643" w:rsidRDefault="00766DEE" w:rsidP="007F181A">
      <w:pPr>
        <w:pStyle w:val="a8"/>
        <w:numPr>
          <w:ilvl w:val="0"/>
          <w:numId w:val="68"/>
        </w:numPr>
        <w:ind w:left="0" w:firstLine="709"/>
        <w:rPr>
          <w:sz w:val="24"/>
          <w:szCs w:val="24"/>
        </w:rPr>
      </w:pPr>
      <w:r>
        <w:rPr>
          <w:sz w:val="24"/>
          <w:szCs w:val="24"/>
        </w:rPr>
        <w:t xml:space="preserve"> 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с трудностями в обучении и социализации.</w:t>
      </w:r>
    </w:p>
    <w:p w:rsidR="00B56643" w:rsidRDefault="00766DEE">
      <w:pPr>
        <w:ind w:firstLine="709"/>
        <w:jc w:val="both"/>
        <w:rPr>
          <w:sz w:val="24"/>
          <w:szCs w:val="24"/>
        </w:rPr>
      </w:pPr>
      <w:r>
        <w:rPr>
          <w:sz w:val="24"/>
          <w:szCs w:val="24"/>
        </w:rPr>
        <w:t>Перечень, содержание и план реализации коррекционно-развивающих мероприятий определяются в соответствии со следующими тематическими разделами:</w:t>
      </w:r>
    </w:p>
    <w:p w:rsidR="00B56643" w:rsidRDefault="00766DEE" w:rsidP="007F181A">
      <w:pPr>
        <w:pStyle w:val="a8"/>
        <w:numPr>
          <w:ilvl w:val="0"/>
          <w:numId w:val="68"/>
        </w:numPr>
        <w:ind w:left="0" w:firstLine="709"/>
        <w:rPr>
          <w:sz w:val="24"/>
          <w:szCs w:val="24"/>
        </w:rPr>
      </w:pPr>
      <w:r>
        <w:rPr>
          <w:sz w:val="24"/>
          <w:szCs w:val="24"/>
        </w:rPr>
        <w:t xml:space="preserve"> мероприятия, направленные на развитие и коррекцию эмоциональной регуляции поведения и деятельности;</w:t>
      </w:r>
    </w:p>
    <w:p w:rsidR="00B56643" w:rsidRDefault="00766DEE" w:rsidP="007F181A">
      <w:pPr>
        <w:pStyle w:val="a8"/>
        <w:numPr>
          <w:ilvl w:val="0"/>
          <w:numId w:val="68"/>
        </w:numPr>
        <w:ind w:left="0" w:firstLine="709"/>
        <w:rPr>
          <w:sz w:val="24"/>
          <w:szCs w:val="24"/>
        </w:rPr>
      </w:pPr>
      <w:r>
        <w:rPr>
          <w:sz w:val="24"/>
          <w:szCs w:val="24"/>
        </w:rPr>
        <w:t xml:space="preserve"> мероприятия, направленные на профилактику и коррекцию отклоняющегося поведения, формирование социально приемлемых моделей поведения в различных жизненных ситуациях, формирование устойчивой личностной позиции по отношению к неблагоприятному воздействию микросоциума;</w:t>
      </w:r>
    </w:p>
    <w:p w:rsidR="00B56643" w:rsidRDefault="00766DEE" w:rsidP="007F181A">
      <w:pPr>
        <w:pStyle w:val="a8"/>
        <w:numPr>
          <w:ilvl w:val="0"/>
          <w:numId w:val="68"/>
        </w:numPr>
        <w:ind w:left="0" w:firstLine="709"/>
        <w:rPr>
          <w:sz w:val="24"/>
          <w:szCs w:val="24"/>
        </w:rPr>
      </w:pPr>
      <w:r>
        <w:rPr>
          <w:sz w:val="24"/>
          <w:szCs w:val="24"/>
        </w:rPr>
        <w:t xml:space="preserve"> мероприятия, направленные на развитие личностной сферы, развитие рефлексивной позиции личности, расширение адаптивных возможностей личности, формирование зрелых личностных установок, способствующих оптимальной адаптации в условиях реальной жизненной ситуации;</w:t>
      </w:r>
    </w:p>
    <w:p w:rsidR="00B56643" w:rsidRDefault="00766DEE" w:rsidP="007F181A">
      <w:pPr>
        <w:pStyle w:val="a8"/>
        <w:numPr>
          <w:ilvl w:val="0"/>
          <w:numId w:val="68"/>
        </w:numPr>
        <w:ind w:left="0" w:firstLine="709"/>
        <w:rPr>
          <w:sz w:val="24"/>
          <w:szCs w:val="24"/>
        </w:rPr>
      </w:pPr>
      <w:r>
        <w:rPr>
          <w:sz w:val="24"/>
          <w:szCs w:val="24"/>
        </w:rPr>
        <w:t xml:space="preserve"> мероприятия, направленные на развитие и коррекцию коммуникативной сферы, развитие различных навыков коммуникации, способов конструктивного взаимодействия и сотрудничества;</w:t>
      </w:r>
    </w:p>
    <w:p w:rsidR="00B56643" w:rsidRDefault="00766DEE" w:rsidP="007F181A">
      <w:pPr>
        <w:pStyle w:val="a8"/>
        <w:numPr>
          <w:ilvl w:val="0"/>
          <w:numId w:val="68"/>
        </w:numPr>
        <w:ind w:left="0" w:firstLine="709"/>
        <w:rPr>
          <w:sz w:val="24"/>
          <w:szCs w:val="24"/>
        </w:rPr>
      </w:pPr>
      <w:r>
        <w:rPr>
          <w:sz w:val="24"/>
          <w:szCs w:val="24"/>
        </w:rPr>
        <w:t xml:space="preserve"> мероприятия, направленные на развитие отдельных сторон познавательной сферы;</w:t>
      </w:r>
    </w:p>
    <w:p w:rsidR="00B56643" w:rsidRDefault="00766DEE" w:rsidP="007F181A">
      <w:pPr>
        <w:pStyle w:val="a8"/>
        <w:numPr>
          <w:ilvl w:val="0"/>
          <w:numId w:val="68"/>
        </w:numPr>
        <w:ind w:left="0" w:firstLine="709"/>
        <w:rPr>
          <w:sz w:val="24"/>
          <w:szCs w:val="24"/>
        </w:rPr>
      </w:pPr>
      <w:r>
        <w:rPr>
          <w:sz w:val="24"/>
          <w:szCs w:val="24"/>
        </w:rPr>
        <w:t xml:space="preserve"> мероприятия, направленные на преодоление трудностей речевого развития;</w:t>
      </w:r>
    </w:p>
    <w:p w:rsidR="00B56643" w:rsidRDefault="00766DEE" w:rsidP="007F181A">
      <w:pPr>
        <w:pStyle w:val="a8"/>
        <w:numPr>
          <w:ilvl w:val="0"/>
          <w:numId w:val="68"/>
        </w:numPr>
        <w:ind w:left="0" w:firstLine="709"/>
        <w:rPr>
          <w:sz w:val="24"/>
          <w:szCs w:val="24"/>
        </w:rPr>
      </w:pPr>
      <w:r>
        <w:rPr>
          <w:sz w:val="24"/>
          <w:szCs w:val="24"/>
        </w:rPr>
        <w:t xml:space="preserve"> мероприятия, направленные на психологическую поддержку обучающихся с инвалидностью.</w:t>
      </w:r>
    </w:p>
    <w:p w:rsidR="00B56643" w:rsidRDefault="00766DEE">
      <w:pPr>
        <w:ind w:firstLine="709"/>
        <w:jc w:val="both"/>
        <w:rPr>
          <w:sz w:val="24"/>
          <w:szCs w:val="24"/>
        </w:rPr>
      </w:pPr>
      <w:r>
        <w:rPr>
          <w:sz w:val="24"/>
          <w:szCs w:val="24"/>
        </w:rPr>
        <w:t>В учебной внеурочной деятельности коррекционно-развивающие занятия со специалистами (учитель-логопед, педагог-психолог и др.) планируются по индивидуально-ориентированным коррекционно-развивающим программам.</w:t>
      </w:r>
    </w:p>
    <w:p w:rsidR="00B56643" w:rsidRDefault="00766DEE">
      <w:pPr>
        <w:ind w:firstLine="709"/>
        <w:jc w:val="both"/>
        <w:rPr>
          <w:sz w:val="24"/>
          <w:szCs w:val="24"/>
        </w:rPr>
      </w:pPr>
      <w:r>
        <w:rPr>
          <w:sz w:val="24"/>
          <w:szCs w:val="24"/>
        </w:rPr>
        <w:t>Во внеучебной внеурочной деятельности коррекционно-развивающая работа может осуществляться по программам дополнительного образования разной направленности (художественно-эстетическая, оздоровительная и др.), опосредованно стимулирующих преодоление трудностей в обучении, развитии и социальной адаптации.</w:t>
      </w:r>
    </w:p>
    <w:p w:rsidR="00B56643" w:rsidRDefault="00766DEE" w:rsidP="007F181A">
      <w:pPr>
        <w:pStyle w:val="3"/>
        <w:numPr>
          <w:ilvl w:val="2"/>
          <w:numId w:val="69"/>
        </w:numPr>
        <w:ind w:left="0" w:firstLine="0"/>
        <w:rPr>
          <w:b w:val="0"/>
          <w:sz w:val="24"/>
          <w:szCs w:val="24"/>
        </w:rPr>
      </w:pPr>
      <w:bookmarkStart w:id="49" w:name="_Toc171605083"/>
      <w:bookmarkStart w:id="50" w:name="_Toc114235920"/>
      <w:bookmarkStart w:id="51" w:name="_Toc171606044"/>
      <w:r>
        <w:rPr>
          <w:sz w:val="24"/>
          <w:szCs w:val="24"/>
        </w:rPr>
        <w:t>Механизмы реализации программы</w:t>
      </w:r>
      <w:bookmarkEnd w:id="49"/>
      <w:bookmarkEnd w:id="50"/>
      <w:bookmarkEnd w:id="51"/>
    </w:p>
    <w:p w:rsidR="00B56643" w:rsidRDefault="00766DEE">
      <w:pPr>
        <w:ind w:firstLine="709"/>
        <w:jc w:val="both"/>
        <w:rPr>
          <w:sz w:val="24"/>
          <w:szCs w:val="24"/>
        </w:rPr>
      </w:pPr>
      <w:r>
        <w:rPr>
          <w:sz w:val="24"/>
          <w:szCs w:val="24"/>
        </w:rPr>
        <w:t xml:space="preserve">Для реализации требований к ПКР, обозначенных во ФГОС НОО, может быть </w:t>
      </w:r>
      <w:r>
        <w:rPr>
          <w:sz w:val="24"/>
          <w:szCs w:val="24"/>
        </w:rPr>
        <w:lastRenderedPageBreak/>
        <w:t>создана рабочая группа, в которую наряду с основными учителями целесообразно включить следующих специалистов: педагога-психолога, учителя-логопеда, социального педагога.</w:t>
      </w:r>
    </w:p>
    <w:p w:rsidR="00B56643" w:rsidRDefault="00766DEE">
      <w:pPr>
        <w:ind w:firstLine="709"/>
        <w:jc w:val="both"/>
        <w:rPr>
          <w:sz w:val="24"/>
          <w:szCs w:val="24"/>
        </w:rPr>
      </w:pPr>
      <w:r>
        <w:rPr>
          <w:sz w:val="24"/>
          <w:szCs w:val="24"/>
        </w:rPr>
        <w:t>ПКР может быть подготовлена рабочей группой образовательной организации поэтапно. На подготовительном этапе определяется нормативно-правовое обеспечение коррекционно-развивающей работы, анализируется состав обучающихся с трудностями в обучении и социализации в образовательной организации, индивидуальные образовательные потребности обучающихся; сопоставляются результаты обучения на предыдущем уровне образования; создается (систематизируется, дополняется) фонд методических рекомендаций.</w:t>
      </w:r>
    </w:p>
    <w:p w:rsidR="00B56643" w:rsidRDefault="00766DEE">
      <w:pPr>
        <w:ind w:firstLine="709"/>
        <w:jc w:val="both"/>
        <w:rPr>
          <w:sz w:val="24"/>
          <w:szCs w:val="24"/>
        </w:rPr>
      </w:pPr>
      <w:r>
        <w:rPr>
          <w:sz w:val="24"/>
          <w:szCs w:val="24"/>
        </w:rPr>
        <w:t>На основном этапе разрабатываются общая стратегия обучения и воспитания обучающихся, организация и механизм реализации коррекционно-развивающей работы; раскрываются направления и ожидаемые результаты коррекционно-развивающей работы,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коррекционно-развивающих программах, которые прилагаются к ПКР.</w:t>
      </w:r>
    </w:p>
    <w:p w:rsidR="00B56643" w:rsidRDefault="00766DEE">
      <w:pPr>
        <w:ind w:firstLine="709"/>
        <w:jc w:val="both"/>
        <w:rPr>
          <w:sz w:val="24"/>
          <w:szCs w:val="24"/>
        </w:rPr>
      </w:pPr>
      <w:r>
        <w:rPr>
          <w:sz w:val="24"/>
          <w:szCs w:val="24"/>
        </w:rPr>
        <w:t>На заключительном этапе осуществляется внутренняя экспертиза программы, возможна ее доработка; проводится обсуждение хода реализации программы на школьных консилиумах, методических объединениях групп педагогов и специалистов, работающих с обучающимися; принимается итоговое решение. Для реализации ПКР в образовательной организации может быть создана служба комплексного психолого-педагогического и социального сопровождения и поддержки обучающихся.</w:t>
      </w:r>
    </w:p>
    <w:p w:rsidR="00B56643" w:rsidRDefault="00766DEE">
      <w:pPr>
        <w:ind w:firstLine="709"/>
        <w:jc w:val="both"/>
        <w:rPr>
          <w:sz w:val="24"/>
          <w:szCs w:val="24"/>
        </w:rPr>
      </w:pPr>
      <w:r>
        <w:rPr>
          <w:sz w:val="24"/>
          <w:szCs w:val="24"/>
        </w:rPr>
        <w:t>Комплексное психолого-педагогическое и социальное сопровождение и поддержка обучающихся с трудностями в обучении и социализации обеспечиваются специалистами образовательной организации (педагогом-психологом, социальным педагогом, учителем-логопедом), регламентируются локальными нормативными актами конкретной образовательной организации, а также ее уставом, реализуется преимущественно во внеурочной деятельности.</w:t>
      </w:r>
    </w:p>
    <w:p w:rsidR="00B56643" w:rsidRDefault="00766DEE">
      <w:pPr>
        <w:ind w:firstLine="709"/>
        <w:jc w:val="both"/>
        <w:rPr>
          <w:sz w:val="24"/>
          <w:szCs w:val="24"/>
        </w:rPr>
      </w:pPr>
      <w:r>
        <w:rPr>
          <w:sz w:val="24"/>
          <w:szCs w:val="24"/>
        </w:rPr>
        <w:t>Одним из условий комплексного сопровождения и поддержки обучающихся является тесное взаимодействие специалистов при участии педагогов образовательной организации, представителей администрации и родителей (законных представителей).</w:t>
      </w:r>
    </w:p>
    <w:p w:rsidR="00B56643" w:rsidRDefault="00766DEE">
      <w:pPr>
        <w:ind w:firstLine="709"/>
        <w:jc w:val="both"/>
        <w:rPr>
          <w:sz w:val="24"/>
          <w:szCs w:val="24"/>
        </w:rPr>
      </w:pPr>
      <w:r>
        <w:rPr>
          <w:sz w:val="24"/>
          <w:szCs w:val="24"/>
        </w:rPr>
        <w:t>Взаимодействие специалистов общеобразовательной организации обеспечивает системное сопровождение обучающихся специалистами различного профиля в образовательном процессе.</w:t>
      </w:r>
    </w:p>
    <w:p w:rsidR="00B56643" w:rsidRDefault="00766DEE">
      <w:pPr>
        <w:ind w:firstLine="709"/>
        <w:jc w:val="both"/>
        <w:rPr>
          <w:sz w:val="24"/>
          <w:szCs w:val="24"/>
        </w:rPr>
      </w:pPr>
      <w:r>
        <w:rPr>
          <w:sz w:val="24"/>
          <w:szCs w:val="24"/>
        </w:rPr>
        <w:t>Наиболее распространенные и действенные формы организованного взаимодействия специалистов — это консилиумы и службы сопровождения общеобразовательной организации, которые предоставляют многопрофильную помощь обучающимся и их родителям (законным представителям) в решении вопросов, связанных с адаптацией, обучением, воспитанием, развитием, социализацией обучающихся с трудностями в обучении и социализации.</w:t>
      </w:r>
    </w:p>
    <w:p w:rsidR="00B56643" w:rsidRDefault="00766DEE">
      <w:pPr>
        <w:ind w:firstLine="709"/>
        <w:jc w:val="both"/>
        <w:rPr>
          <w:sz w:val="24"/>
          <w:szCs w:val="24"/>
        </w:rPr>
      </w:pPr>
      <w:r>
        <w:rPr>
          <w:sz w:val="24"/>
          <w:szCs w:val="24"/>
        </w:rPr>
        <w:t>Психолого-педагогический консилиум (ППк) является внутришкольной формой организации сопровождения школьников с трудностями в обучении и социализации, положение и регламент работы которой разрабатывается образовательной организацией самостоятельно и утверждается локальным актом.</w:t>
      </w:r>
    </w:p>
    <w:p w:rsidR="00B56643" w:rsidRDefault="00766DEE">
      <w:pPr>
        <w:ind w:firstLine="709"/>
        <w:jc w:val="both"/>
        <w:rPr>
          <w:sz w:val="24"/>
          <w:szCs w:val="24"/>
        </w:rPr>
      </w:pPr>
      <w:r>
        <w:rPr>
          <w:sz w:val="24"/>
          <w:szCs w:val="24"/>
        </w:rPr>
        <w:t>Цель работы ППк: выявление индивидуальных образовательных потребностей обучающихся и оказание им помощи (выработка рекомендаций по обучению и 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B56643" w:rsidRDefault="00766DEE">
      <w:pPr>
        <w:ind w:firstLine="709"/>
        <w:jc w:val="both"/>
        <w:rPr>
          <w:sz w:val="24"/>
          <w:szCs w:val="24"/>
        </w:rPr>
      </w:pPr>
      <w:r>
        <w:rPr>
          <w:sz w:val="24"/>
          <w:szCs w:val="24"/>
        </w:rPr>
        <w:lastRenderedPageBreak/>
        <w:t>Программа коррекционной работы на этапе основного общего образования может реализовываться общеобразовательным учреждением как совместно с другими образовательными и иными организациями, так и самостоятельно (при наличии соответствующих ресурсов).</w:t>
      </w:r>
    </w:p>
    <w:p w:rsidR="00B56643" w:rsidRDefault="00766DEE">
      <w:pPr>
        <w:ind w:firstLine="709"/>
        <w:jc w:val="both"/>
        <w:rPr>
          <w:sz w:val="24"/>
          <w:szCs w:val="24"/>
        </w:rPr>
      </w:pPr>
      <w:r>
        <w:rPr>
          <w:i/>
          <w:sz w:val="24"/>
          <w:szCs w:val="24"/>
        </w:rPr>
        <w:t>Организация сетевого взаимодействия</w:t>
      </w:r>
      <w:r>
        <w:rPr>
          <w:sz w:val="24"/>
          <w:szCs w:val="24"/>
        </w:rPr>
        <w:t xml:space="preserve"> образовательных и иных организаций является одним из основных механизмов реализации программы коррекционной работы на уровне основного общего образования.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обучающихся, нуждающихся в психолого-педагогической и медико-социальной помощи и др.), а также при необходимости ресурсов организаций науки, культуры, спорта и иных организаций.</w:t>
      </w:r>
    </w:p>
    <w:p w:rsidR="00B56643" w:rsidRDefault="00766DEE">
      <w:pPr>
        <w:ind w:firstLine="709"/>
        <w:jc w:val="both"/>
        <w:rPr>
          <w:sz w:val="24"/>
          <w:szCs w:val="24"/>
        </w:rPr>
      </w:pPr>
      <w:r>
        <w:rPr>
          <w:sz w:val="24"/>
          <w:szCs w:val="24"/>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основной программы основного общего образования.</w:t>
      </w:r>
    </w:p>
    <w:p w:rsidR="00B56643" w:rsidRDefault="00766DEE">
      <w:pPr>
        <w:ind w:firstLine="709"/>
        <w:jc w:val="both"/>
        <w:rPr>
          <w:sz w:val="24"/>
          <w:szCs w:val="24"/>
        </w:rPr>
      </w:pPr>
      <w:r>
        <w:rPr>
          <w:sz w:val="24"/>
          <w:szCs w:val="24"/>
        </w:rPr>
        <w:t>Образовательные 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B56643" w:rsidRDefault="00766DEE">
      <w:pPr>
        <w:ind w:firstLine="709"/>
        <w:jc w:val="both"/>
        <w:rPr>
          <w:sz w:val="24"/>
          <w:szCs w:val="24"/>
        </w:rPr>
      </w:pPr>
      <w:r>
        <w:rPr>
          <w:sz w:val="24"/>
          <w:szCs w:val="24"/>
        </w:rPr>
        <w:t>При реализации содержания коррекционно-развивающей работы рекомендуется распределить зоны ответственности между учителями и разными специалистами, описать условия для их координации (план обследования обучающихся, их индивидуальные образовательные потребности, индивидуальные коррекционно-развивающие программы, мониторинг динамики развития и т. д.). Обсуждения проводятся на ППк образовательной организации, методических объединениях рабочих групп и др.</w:t>
      </w:r>
    </w:p>
    <w:p w:rsidR="00B56643" w:rsidRDefault="00766DEE" w:rsidP="007F181A">
      <w:pPr>
        <w:pStyle w:val="3"/>
        <w:numPr>
          <w:ilvl w:val="2"/>
          <w:numId w:val="69"/>
        </w:numPr>
        <w:ind w:left="0" w:firstLine="0"/>
        <w:rPr>
          <w:b w:val="0"/>
          <w:sz w:val="24"/>
          <w:szCs w:val="24"/>
        </w:rPr>
      </w:pPr>
      <w:bookmarkStart w:id="52" w:name="_Toc171605084"/>
      <w:bookmarkStart w:id="53" w:name="_Toc171606045"/>
      <w:bookmarkStart w:id="54" w:name="_Toc114235921"/>
      <w:r>
        <w:rPr>
          <w:sz w:val="24"/>
          <w:szCs w:val="24"/>
        </w:rPr>
        <w:t>Требования к условиям реализации программы</w:t>
      </w:r>
      <w:bookmarkEnd w:id="52"/>
      <w:bookmarkEnd w:id="53"/>
      <w:bookmarkEnd w:id="54"/>
    </w:p>
    <w:p w:rsidR="00B56643" w:rsidRDefault="00766DEE">
      <w:pPr>
        <w:ind w:firstLine="709"/>
        <w:jc w:val="both"/>
        <w:rPr>
          <w:i/>
          <w:sz w:val="24"/>
          <w:szCs w:val="24"/>
        </w:rPr>
      </w:pPr>
      <w:r>
        <w:rPr>
          <w:i/>
          <w:sz w:val="24"/>
          <w:szCs w:val="24"/>
        </w:rPr>
        <w:t>Психолого-педагогическое обеспечение:</w:t>
      </w:r>
    </w:p>
    <w:p w:rsidR="00B56643" w:rsidRDefault="00766DEE">
      <w:pPr>
        <w:ind w:firstLine="709"/>
        <w:jc w:val="both"/>
        <w:rPr>
          <w:sz w:val="24"/>
          <w:szCs w:val="24"/>
        </w:rPr>
      </w:pPr>
      <w:r>
        <w:rPr>
          <w:sz w:val="24"/>
          <w:szCs w:val="24"/>
        </w:rPr>
        <w:t>— обеспечение дифференцированных условий (оптимальный режим учебных нагрузок);</w:t>
      </w:r>
    </w:p>
    <w:p w:rsidR="00B56643" w:rsidRDefault="00766DEE">
      <w:pPr>
        <w:ind w:firstLine="709"/>
        <w:jc w:val="both"/>
        <w:rPr>
          <w:sz w:val="24"/>
          <w:szCs w:val="24"/>
        </w:rPr>
      </w:pPr>
      <w:r>
        <w:rPr>
          <w:sz w:val="24"/>
          <w:szCs w:val="24"/>
        </w:rPr>
        <w:t>— обеспечение психолого-педагогических условий (коррекционно-развивающая направленность учебно-воспитательного процесса;</w:t>
      </w:r>
    </w:p>
    <w:p w:rsidR="00B56643" w:rsidRDefault="00766DEE">
      <w:pPr>
        <w:ind w:firstLine="709"/>
        <w:jc w:val="both"/>
        <w:rPr>
          <w:sz w:val="24"/>
          <w:szCs w:val="24"/>
        </w:rPr>
      </w:pPr>
      <w:r>
        <w:rPr>
          <w:sz w:val="24"/>
          <w:szCs w:val="24"/>
        </w:rPr>
        <w:t>— учет индивидуальных особенностей и особых образовательных, социально-коммуникативных потребностей обучающихся;</w:t>
      </w:r>
    </w:p>
    <w:p w:rsidR="00B56643" w:rsidRDefault="00766DEE">
      <w:pPr>
        <w:ind w:firstLine="709"/>
        <w:jc w:val="both"/>
        <w:rPr>
          <w:sz w:val="24"/>
          <w:szCs w:val="24"/>
        </w:rPr>
      </w:pPr>
      <w:r>
        <w:rPr>
          <w:sz w:val="24"/>
          <w:szCs w:val="24"/>
        </w:rPr>
        <w:t>— соблюдение комфортного психоэмоционального режима;</w:t>
      </w:r>
    </w:p>
    <w:p w:rsidR="00B56643" w:rsidRDefault="00766DEE">
      <w:pPr>
        <w:ind w:firstLine="709"/>
        <w:jc w:val="both"/>
        <w:rPr>
          <w:sz w:val="24"/>
          <w:szCs w:val="24"/>
        </w:rPr>
      </w:pPr>
      <w:r>
        <w:rPr>
          <w:sz w:val="24"/>
          <w:szCs w:val="24"/>
        </w:rPr>
        <w:t>— 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B56643" w:rsidRDefault="00766DEE">
      <w:pPr>
        <w:ind w:firstLine="709"/>
        <w:jc w:val="both"/>
        <w:rPr>
          <w:sz w:val="24"/>
          <w:szCs w:val="24"/>
        </w:rPr>
      </w:pPr>
      <w:r>
        <w:rPr>
          <w:sz w:val="24"/>
          <w:szCs w:val="24"/>
        </w:rPr>
        <w:t>— 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людьми;</w:t>
      </w:r>
    </w:p>
    <w:p w:rsidR="00B56643" w:rsidRDefault="00766DEE">
      <w:pPr>
        <w:ind w:firstLine="709"/>
        <w:jc w:val="both"/>
        <w:rPr>
          <w:sz w:val="24"/>
          <w:szCs w:val="24"/>
        </w:rPr>
      </w:pPr>
      <w:r>
        <w:rPr>
          <w:sz w:val="24"/>
          <w:szCs w:val="24"/>
        </w:rPr>
        <w:t>— 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rsidR="00B56643" w:rsidRDefault="00766DEE">
      <w:pPr>
        <w:ind w:firstLine="709"/>
        <w:jc w:val="both"/>
        <w:rPr>
          <w:sz w:val="24"/>
          <w:szCs w:val="24"/>
        </w:rPr>
      </w:pPr>
      <w:r>
        <w:rPr>
          <w:sz w:val="24"/>
          <w:szCs w:val="24"/>
        </w:rPr>
        <w:t>— 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обучающихся;</w:t>
      </w:r>
    </w:p>
    <w:p w:rsidR="00B56643" w:rsidRDefault="00766DEE">
      <w:pPr>
        <w:ind w:firstLine="709"/>
        <w:jc w:val="both"/>
        <w:rPr>
          <w:sz w:val="24"/>
          <w:szCs w:val="24"/>
        </w:rPr>
      </w:pPr>
      <w:r>
        <w:rPr>
          <w:sz w:val="24"/>
          <w:szCs w:val="24"/>
        </w:rPr>
        <w:t>— использование специальных методов, приемов, средств обучения;</w:t>
      </w:r>
    </w:p>
    <w:p w:rsidR="00B56643" w:rsidRDefault="00766DEE">
      <w:pPr>
        <w:ind w:firstLine="709"/>
        <w:jc w:val="both"/>
        <w:rPr>
          <w:sz w:val="24"/>
          <w:szCs w:val="24"/>
        </w:rPr>
      </w:pPr>
      <w:r>
        <w:rPr>
          <w:sz w:val="24"/>
          <w:szCs w:val="24"/>
        </w:rPr>
        <w:t>— 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rsidR="00B56643" w:rsidRDefault="00766DEE">
      <w:pPr>
        <w:ind w:firstLine="709"/>
        <w:jc w:val="both"/>
        <w:rPr>
          <w:sz w:val="24"/>
          <w:szCs w:val="24"/>
        </w:rPr>
      </w:pPr>
      <w:r>
        <w:rPr>
          <w:sz w:val="24"/>
          <w:szCs w:val="24"/>
        </w:rPr>
        <w:lastRenderedPageBreak/>
        <w:t>— обеспечение здоровьесберегающих условий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B56643" w:rsidRDefault="00766DEE">
      <w:pPr>
        <w:ind w:firstLine="709"/>
        <w:jc w:val="both"/>
        <w:rPr>
          <w:i/>
          <w:sz w:val="24"/>
          <w:szCs w:val="24"/>
        </w:rPr>
      </w:pPr>
      <w:r>
        <w:rPr>
          <w:i/>
          <w:sz w:val="24"/>
          <w:szCs w:val="24"/>
        </w:rPr>
        <w:t>Программно-методическое обеспечение</w:t>
      </w:r>
    </w:p>
    <w:p w:rsidR="00B56643" w:rsidRDefault="00766DEE">
      <w:pPr>
        <w:ind w:firstLine="709"/>
        <w:jc w:val="both"/>
        <w:rPr>
          <w:sz w:val="24"/>
          <w:szCs w:val="24"/>
        </w:rPr>
      </w:pPr>
      <w:r>
        <w:rPr>
          <w:sz w:val="24"/>
          <w:szCs w:val="24"/>
        </w:rP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B56643" w:rsidRDefault="00766DEE">
      <w:pPr>
        <w:ind w:firstLine="709"/>
        <w:jc w:val="both"/>
        <w:rPr>
          <w:i/>
          <w:sz w:val="24"/>
          <w:szCs w:val="24"/>
        </w:rPr>
      </w:pPr>
      <w:r>
        <w:rPr>
          <w:i/>
          <w:sz w:val="24"/>
          <w:szCs w:val="24"/>
        </w:rPr>
        <w:t>Кадровое обеспечение</w:t>
      </w:r>
    </w:p>
    <w:p w:rsidR="00B56643" w:rsidRDefault="00766DEE">
      <w:pPr>
        <w:ind w:firstLine="709"/>
        <w:jc w:val="both"/>
        <w:rPr>
          <w:sz w:val="24"/>
          <w:szCs w:val="24"/>
        </w:rPr>
      </w:pPr>
      <w:r>
        <w:rPr>
          <w:sz w:val="24"/>
          <w:szCs w:val="24"/>
        </w:rPr>
        <w:t>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подготовки.</w:t>
      </w:r>
    </w:p>
    <w:p w:rsidR="00B56643" w:rsidRDefault="00766DEE">
      <w:pPr>
        <w:ind w:firstLine="709"/>
        <w:jc w:val="both"/>
        <w:rPr>
          <w:sz w:val="24"/>
          <w:szCs w:val="24"/>
        </w:rPr>
      </w:pPr>
      <w:r>
        <w:rPr>
          <w:sz w:val="24"/>
          <w:szCs w:val="24"/>
        </w:rP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rsidR="00B56643" w:rsidRDefault="00766DEE">
      <w:pPr>
        <w:ind w:firstLine="709"/>
        <w:jc w:val="both"/>
        <w:rPr>
          <w:sz w:val="24"/>
          <w:szCs w:val="24"/>
        </w:rPr>
      </w:pPr>
      <w:r>
        <w:rPr>
          <w:sz w:val="24"/>
          <w:szCs w:val="24"/>
        </w:rP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 об особенностях психического и (или) 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rsidR="00B56643" w:rsidRDefault="00766DEE">
      <w:pPr>
        <w:ind w:firstLine="709"/>
        <w:jc w:val="both"/>
        <w:rPr>
          <w:i/>
          <w:sz w:val="24"/>
          <w:szCs w:val="24"/>
        </w:rPr>
      </w:pPr>
      <w:r>
        <w:rPr>
          <w:i/>
          <w:sz w:val="24"/>
          <w:szCs w:val="24"/>
        </w:rPr>
        <w:t>Материально-техническое обеспечение</w:t>
      </w:r>
    </w:p>
    <w:p w:rsidR="00B56643" w:rsidRDefault="00766DEE">
      <w:pPr>
        <w:ind w:firstLine="709"/>
        <w:jc w:val="both"/>
        <w:rPr>
          <w:sz w:val="24"/>
          <w:szCs w:val="24"/>
        </w:rPr>
      </w:pPr>
      <w:r>
        <w:rPr>
          <w:sz w:val="24"/>
          <w:szCs w:val="24"/>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rsidR="00B56643" w:rsidRDefault="00766DEE">
      <w:pPr>
        <w:ind w:firstLine="709"/>
        <w:jc w:val="both"/>
        <w:rPr>
          <w:i/>
          <w:sz w:val="24"/>
          <w:szCs w:val="24"/>
        </w:rPr>
      </w:pPr>
      <w:r>
        <w:rPr>
          <w:i/>
          <w:sz w:val="24"/>
          <w:szCs w:val="24"/>
        </w:rPr>
        <w:t>Информационное обеспечение</w:t>
      </w:r>
    </w:p>
    <w:p w:rsidR="00B56643" w:rsidRDefault="00766DEE">
      <w:pPr>
        <w:ind w:firstLine="709"/>
        <w:jc w:val="both"/>
        <w:rPr>
          <w:sz w:val="24"/>
          <w:szCs w:val="24"/>
        </w:rPr>
      </w:pPr>
      <w:r>
        <w:rPr>
          <w:sz w:val="24"/>
          <w:szCs w:val="24"/>
        </w:rP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rsidR="00B56643" w:rsidRDefault="00766DEE">
      <w:pPr>
        <w:ind w:firstLine="709"/>
        <w:jc w:val="both"/>
        <w:rPr>
          <w:sz w:val="24"/>
          <w:szCs w:val="24"/>
        </w:rPr>
      </w:pPr>
      <w:r>
        <w:rPr>
          <w:sz w:val="24"/>
          <w:szCs w:val="24"/>
        </w:rP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аудио-т и видеоматериалов.</w:t>
      </w:r>
    </w:p>
    <w:p w:rsidR="00B56643" w:rsidRDefault="00766DEE">
      <w:pPr>
        <w:ind w:firstLine="709"/>
        <w:jc w:val="both"/>
        <w:rPr>
          <w:sz w:val="24"/>
          <w:szCs w:val="24"/>
        </w:rPr>
      </w:pPr>
      <w:r>
        <w:rPr>
          <w:sz w:val="24"/>
          <w:szCs w:val="24"/>
        </w:rPr>
        <w:t>Результатом реализации указанных требований должно быть создание комфортной развивающей образовательной среды:</w:t>
      </w:r>
    </w:p>
    <w:p w:rsidR="00B56643" w:rsidRDefault="00766DEE">
      <w:pPr>
        <w:ind w:firstLine="709"/>
        <w:jc w:val="both"/>
        <w:rPr>
          <w:sz w:val="24"/>
          <w:szCs w:val="24"/>
        </w:rPr>
      </w:pPr>
      <w:r>
        <w:rPr>
          <w:sz w:val="24"/>
          <w:szCs w:val="24"/>
        </w:rPr>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rsidR="00B56643" w:rsidRDefault="00766DEE">
      <w:pPr>
        <w:ind w:firstLine="709"/>
        <w:jc w:val="both"/>
        <w:rPr>
          <w:sz w:val="24"/>
          <w:szCs w:val="24"/>
        </w:rPr>
      </w:pPr>
      <w:r>
        <w:rPr>
          <w:sz w:val="24"/>
          <w:szCs w:val="24"/>
        </w:rPr>
        <w:lastRenderedPageBreak/>
        <w:t>—обеспечивающей воспитание, обучение, социальную адаптацию и интеграцию;</w:t>
      </w:r>
    </w:p>
    <w:p w:rsidR="00B56643" w:rsidRDefault="00766DEE">
      <w:pPr>
        <w:ind w:firstLine="709"/>
        <w:jc w:val="both"/>
        <w:rPr>
          <w:sz w:val="24"/>
          <w:szCs w:val="24"/>
        </w:rPr>
      </w:pPr>
      <w:r>
        <w:rPr>
          <w:sz w:val="24"/>
          <w:szCs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rsidR="00B56643" w:rsidRDefault="00766DEE">
      <w:pPr>
        <w:ind w:firstLine="709"/>
        <w:jc w:val="both"/>
        <w:rPr>
          <w:sz w:val="24"/>
          <w:szCs w:val="24"/>
        </w:rPr>
      </w:pPr>
      <w:r>
        <w:rPr>
          <w:sz w:val="24"/>
          <w:szCs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rsidR="00B56643" w:rsidRDefault="00766DEE" w:rsidP="007F181A">
      <w:pPr>
        <w:pStyle w:val="3"/>
        <w:numPr>
          <w:ilvl w:val="2"/>
          <w:numId w:val="69"/>
        </w:numPr>
        <w:ind w:left="0" w:firstLine="0"/>
        <w:rPr>
          <w:b w:val="0"/>
          <w:sz w:val="24"/>
          <w:szCs w:val="24"/>
        </w:rPr>
      </w:pPr>
      <w:bookmarkStart w:id="55" w:name="_Toc171605085"/>
      <w:bookmarkStart w:id="56" w:name="_Toc171606046"/>
      <w:bookmarkStart w:id="57" w:name="_Toc114235922"/>
      <w:r>
        <w:rPr>
          <w:sz w:val="24"/>
          <w:szCs w:val="24"/>
        </w:rPr>
        <w:t>Планируемые результаты коррекционной работы</w:t>
      </w:r>
      <w:bookmarkEnd w:id="55"/>
      <w:bookmarkEnd w:id="56"/>
      <w:bookmarkEnd w:id="57"/>
    </w:p>
    <w:p w:rsidR="00B56643" w:rsidRDefault="00766DEE">
      <w:pPr>
        <w:ind w:firstLine="709"/>
        <w:jc w:val="both"/>
        <w:rPr>
          <w:sz w:val="24"/>
          <w:szCs w:val="24"/>
        </w:rPr>
      </w:pPr>
      <w:r>
        <w:rPr>
          <w:sz w:val="24"/>
          <w:szCs w:val="24"/>
        </w:rPr>
        <w:t>Программа коррекционной работы предусматривает выполнение требований к результатам, определенным ФГОС НОО.</w:t>
      </w:r>
    </w:p>
    <w:p w:rsidR="00B56643" w:rsidRDefault="00766DEE">
      <w:pPr>
        <w:ind w:firstLine="709"/>
        <w:jc w:val="both"/>
        <w:rPr>
          <w:sz w:val="24"/>
          <w:szCs w:val="24"/>
        </w:rPr>
      </w:pPr>
      <w:r>
        <w:rPr>
          <w:sz w:val="24"/>
          <w:szCs w:val="24"/>
        </w:rPr>
        <w:t>Планируемые результаты ПКР имеют дифференцированный характер и могут определяться индивидуальными программами развития обучающихся.</w:t>
      </w:r>
    </w:p>
    <w:p w:rsidR="00B56643" w:rsidRDefault="00766DEE">
      <w:pPr>
        <w:ind w:firstLine="709"/>
        <w:jc w:val="both"/>
        <w:rPr>
          <w:sz w:val="24"/>
          <w:szCs w:val="24"/>
        </w:rPr>
      </w:pPr>
      <w:r>
        <w:rPr>
          <w:sz w:val="24"/>
          <w:szCs w:val="24"/>
        </w:rP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rsidR="00B56643" w:rsidRDefault="00766DEE">
      <w:pPr>
        <w:ind w:firstLine="709"/>
        <w:jc w:val="both"/>
        <w:rPr>
          <w:sz w:val="24"/>
          <w:szCs w:val="24"/>
        </w:rPr>
      </w:pPr>
      <w:r>
        <w:rPr>
          <w:sz w:val="24"/>
          <w:szCs w:val="24"/>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rsidR="00B56643" w:rsidRDefault="00766DEE">
      <w:pPr>
        <w:ind w:firstLine="709"/>
        <w:jc w:val="both"/>
        <w:rPr>
          <w:sz w:val="24"/>
          <w:szCs w:val="24"/>
        </w:rPr>
      </w:pPr>
      <w:r>
        <w:rPr>
          <w:sz w:val="24"/>
          <w:szCs w:val="24"/>
        </w:rP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B56643" w:rsidRDefault="00766DEE">
      <w:pPr>
        <w:ind w:firstLine="709"/>
        <w:jc w:val="both"/>
        <w:rPr>
          <w:sz w:val="24"/>
          <w:szCs w:val="24"/>
        </w:rPr>
      </w:pPr>
      <w:r>
        <w:rPr>
          <w:sz w:val="24"/>
          <w:szCs w:val="24"/>
        </w:rPr>
        <w:t>Предметные результаты (овладение содержанием ООП НОО,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rsidR="00B56643" w:rsidRDefault="00766DEE">
      <w:pPr>
        <w:ind w:firstLine="709"/>
        <w:jc w:val="both"/>
        <w:rPr>
          <w:sz w:val="24"/>
          <w:szCs w:val="24"/>
        </w:rPr>
      </w:pPr>
      <w:r>
        <w:rPr>
          <w:sz w:val="24"/>
          <w:szCs w:val="24"/>
        </w:rPr>
        <w:t>Достижения обучающихся рассматриваются с учетом их предыдущих индивидуальных достижений. Это может быть учет собственных достижений обучащегося (на основе портфеля его достижений).</w:t>
      </w:r>
    </w:p>
    <w:p w:rsidR="00B56643" w:rsidRDefault="00766DEE">
      <w:pPr>
        <w:ind w:firstLine="709"/>
        <w:jc w:val="both"/>
        <w:rPr>
          <w:sz w:val="24"/>
          <w:szCs w:val="24"/>
        </w:rPr>
      </w:pPr>
      <w:r>
        <w:rPr>
          <w:sz w:val="24"/>
          <w:szCs w:val="24"/>
        </w:rPr>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w:t>
      </w:r>
    </w:p>
    <w:p w:rsidR="00B56643" w:rsidRDefault="00766DEE">
      <w:pPr>
        <w:ind w:firstLine="709"/>
        <w:jc w:val="both"/>
        <w:rPr>
          <w:sz w:val="24"/>
          <w:szCs w:val="24"/>
        </w:rPr>
      </w:pPr>
      <w:r>
        <w:rPr>
          <w:sz w:val="24"/>
          <w:szCs w:val="24"/>
        </w:rPr>
        <w:t>3 балла — значительная динамика, 2 балла — удовлетворительная динамика, 1 балл — незначительная динамика, 0 баллов — отсутствие динамики.</w:t>
      </w:r>
    </w:p>
    <w:p w:rsidR="00B56643" w:rsidRDefault="00B56643">
      <w:pPr>
        <w:pStyle w:val="a4"/>
        <w:spacing w:before="88"/>
        <w:ind w:left="0"/>
        <w:jc w:val="left"/>
        <w:rPr>
          <w:sz w:val="28"/>
        </w:rPr>
      </w:pPr>
    </w:p>
    <w:p w:rsidR="00B56643" w:rsidRDefault="00766DEE" w:rsidP="007F181A">
      <w:pPr>
        <w:pStyle w:val="4"/>
        <w:numPr>
          <w:ilvl w:val="2"/>
          <w:numId w:val="58"/>
        </w:numPr>
        <w:tabs>
          <w:tab w:val="left" w:pos="1351"/>
        </w:tabs>
        <w:ind w:left="1351" w:hanging="358"/>
        <w:rPr>
          <w:i/>
          <w:sz w:val="25"/>
        </w:rPr>
      </w:pPr>
      <w:bookmarkStart w:id="58" w:name="_TOC_250000"/>
      <w:r>
        <w:rPr>
          <w:spacing w:val="-5"/>
        </w:rPr>
        <w:t>ОРГАНИЗАЦИОННЫЙ</w:t>
      </w:r>
      <w:r>
        <w:t xml:space="preserve"> </w:t>
      </w:r>
      <w:bookmarkEnd w:id="58"/>
      <w:r>
        <w:rPr>
          <w:spacing w:val="-2"/>
        </w:rPr>
        <w:t>РАЗДЕЛ</w:t>
      </w:r>
    </w:p>
    <w:p w:rsidR="00B56643" w:rsidRDefault="00766DEE" w:rsidP="007F181A">
      <w:pPr>
        <w:pStyle w:val="4"/>
        <w:numPr>
          <w:ilvl w:val="3"/>
          <w:numId w:val="58"/>
        </w:numPr>
        <w:tabs>
          <w:tab w:val="left" w:pos="1735"/>
        </w:tabs>
        <w:spacing w:before="251"/>
        <w:ind w:left="1735" w:hanging="382"/>
      </w:pPr>
      <w:bookmarkStart w:id="59" w:name="3.1_УЧЕБНЫЙ_ПЛАН"/>
      <w:bookmarkStart w:id="60" w:name="_bookmark17"/>
      <w:bookmarkEnd w:id="59"/>
      <w:bookmarkEnd w:id="60"/>
      <w:r>
        <w:rPr>
          <w:spacing w:val="-4"/>
        </w:rPr>
        <w:t>УЧЕБНЫЙ</w:t>
      </w:r>
      <w:r>
        <w:rPr>
          <w:spacing w:val="-9"/>
        </w:rPr>
        <w:t xml:space="preserve"> </w:t>
      </w:r>
      <w:r>
        <w:rPr>
          <w:spacing w:val="-4"/>
        </w:rPr>
        <w:t>ПЛАН</w:t>
      </w:r>
    </w:p>
    <w:p w:rsidR="00B56643" w:rsidRDefault="00766DEE">
      <w:pPr>
        <w:spacing w:before="224"/>
        <w:ind w:left="226"/>
        <w:jc w:val="center"/>
        <w:rPr>
          <w:sz w:val="28"/>
        </w:rPr>
      </w:pPr>
      <w:r>
        <w:rPr>
          <w:spacing w:val="-2"/>
          <w:sz w:val="28"/>
        </w:rPr>
        <w:t>ПОЯСНИТЕЛЬНАЯ</w:t>
      </w:r>
      <w:r>
        <w:rPr>
          <w:spacing w:val="-6"/>
          <w:sz w:val="28"/>
        </w:rPr>
        <w:t xml:space="preserve"> </w:t>
      </w:r>
      <w:r>
        <w:rPr>
          <w:spacing w:val="-2"/>
          <w:sz w:val="28"/>
        </w:rPr>
        <w:t>ЗАПИСКА</w:t>
      </w:r>
    </w:p>
    <w:p w:rsidR="000E5313" w:rsidRDefault="000E5313" w:rsidP="000E5313">
      <w:pPr>
        <w:jc w:val="both"/>
      </w:pPr>
      <w:r>
        <w:t>Учебный план является частью общеобразовательной программы образовательной организации и определяет перечень, трудоёмкость,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формы периодичности промежуточной аттестации обучающихся.</w:t>
      </w:r>
    </w:p>
    <w:p w:rsidR="000E5313" w:rsidRDefault="000E5313" w:rsidP="000E5313">
      <w:pPr>
        <w:jc w:val="both"/>
      </w:pPr>
      <w:r w:rsidRPr="005B0269">
        <w:t xml:space="preserve">Учебный план </w:t>
      </w:r>
      <w:r>
        <w:t>МБОУ Донская СОШ на 2026 – 2027</w:t>
      </w:r>
      <w:r w:rsidRPr="005B0269">
        <w:t xml:space="preserve"> учебный год сформирован в соответствии с: </w:t>
      </w:r>
    </w:p>
    <w:p w:rsidR="000E5313" w:rsidRDefault="000E5313" w:rsidP="007F181A">
      <w:pPr>
        <w:pStyle w:val="a8"/>
        <w:widowControl/>
        <w:numPr>
          <w:ilvl w:val="0"/>
          <w:numId w:val="126"/>
        </w:numPr>
        <w:autoSpaceDE/>
        <w:autoSpaceDN/>
        <w:spacing w:after="160" w:line="259" w:lineRule="auto"/>
        <w:contextualSpacing/>
      </w:pPr>
      <w:r w:rsidRPr="005B0269">
        <w:t xml:space="preserve">Нормативно-правовыми документами федерального уровня: </w:t>
      </w:r>
    </w:p>
    <w:p w:rsidR="000E5313" w:rsidRPr="00EF715A" w:rsidRDefault="000E5313" w:rsidP="000E5313">
      <w:pPr>
        <w:pStyle w:val="a8"/>
        <w:tabs>
          <w:tab w:val="left" w:pos="567"/>
          <w:tab w:val="left" w:pos="993"/>
        </w:tabs>
        <w:ind w:left="420"/>
        <w:outlineLvl w:val="2"/>
        <w:rPr>
          <w:sz w:val="24"/>
          <w:szCs w:val="24"/>
        </w:rPr>
      </w:pPr>
      <w:r w:rsidRPr="00EF715A">
        <w:rPr>
          <w:sz w:val="24"/>
          <w:szCs w:val="24"/>
        </w:rPr>
        <w:t xml:space="preserve">- Закон Российской Федерации от 29.12.2012 №273-ФЗ «Об образовании в Российской Федерации» (с изменениями и дополнениями).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Федеральный закон от 24.09.2022 № 371-ФЗ «О внесении изменений в Федеральный закон «Об образовании в Российской Федерации».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22.03.2021 № 115 </w:t>
      </w:r>
      <w:r w:rsidRPr="00EF715A">
        <w:rPr>
          <w:sz w:val="24"/>
          <w:szCs w:val="24"/>
        </w:rPr>
        <w:lastRenderedPageBreak/>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(С изменениями и дополнениями от 11 февраля, 7 октября, 5 декабря 2022 г., 3 августа, 29 сентября 2023 г., 4 марта 2025 г.).</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18.05.2023 № 372 «Об утверждении федеральной образовательной программы начального общего образования» (с изменениями).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18.05.2023 № 370 «Об утверждении федеральной образовательной программы основного общего образования» (с изменениями).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18.05.2023 № 371 «Об утверждении федеральной образовательной программы среднего общего образования» (с изменениями).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18.07.2022 № 569 «О внесении изменений в федеральный государственный образовательный стандарт начального общего образования, утвержденный приказом Министерства просвещения Российской Федерации от 31 мая 2021 г. № 286».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18.07.2022 № 568 «О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 287».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образования и науки Российской Федерации от 17.05.2012г. № 413 «Об утверждении федерального государственного образовательного стандарта среднего общего образования».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от 12.08.2022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Российской Федерации № 31 от 22.01.2024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 </w:t>
      </w:r>
    </w:p>
    <w:p w:rsidR="000E5313" w:rsidRPr="00EF715A" w:rsidRDefault="000E5313" w:rsidP="000E5313">
      <w:pPr>
        <w:pStyle w:val="a8"/>
        <w:tabs>
          <w:tab w:val="left" w:pos="993"/>
        </w:tabs>
        <w:ind w:left="0" w:firstLine="567"/>
        <w:outlineLvl w:val="2"/>
        <w:rPr>
          <w:sz w:val="24"/>
          <w:szCs w:val="24"/>
        </w:rPr>
      </w:pPr>
      <w:r w:rsidRPr="00EF715A">
        <w:rPr>
          <w:sz w:val="24"/>
          <w:szCs w:val="24"/>
        </w:rPr>
        <w:t>– Приказ Министерства просвещения Российской Федерации № 110 от 19.02.2024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w:t>
      </w:r>
    </w:p>
    <w:p w:rsidR="000E5313" w:rsidRPr="00EF715A" w:rsidRDefault="000E5313" w:rsidP="000E5313">
      <w:pPr>
        <w:pStyle w:val="a8"/>
        <w:tabs>
          <w:tab w:val="left" w:pos="993"/>
        </w:tabs>
        <w:ind w:left="0" w:firstLine="567"/>
        <w:outlineLvl w:val="2"/>
        <w:rPr>
          <w:sz w:val="24"/>
          <w:szCs w:val="24"/>
        </w:rPr>
      </w:pPr>
      <w:r w:rsidRPr="00EF715A">
        <w:rPr>
          <w:sz w:val="24"/>
          <w:szCs w:val="24"/>
        </w:rPr>
        <w:t>– Приказ Министерства 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Приказ Министерства просвещения России от 08.10.2025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w:t>
      </w:r>
      <w:r w:rsidRPr="00EF715A">
        <w:rPr>
          <w:sz w:val="24"/>
          <w:szCs w:val="24"/>
        </w:rPr>
        <w:lastRenderedPageBreak/>
        <w:t>основного общего образования и среднего общего образования».</w:t>
      </w:r>
    </w:p>
    <w:p w:rsidR="000E5313" w:rsidRPr="00EF715A" w:rsidRDefault="000E5313" w:rsidP="000E5313">
      <w:pPr>
        <w:pStyle w:val="a8"/>
        <w:tabs>
          <w:tab w:val="left" w:pos="993"/>
        </w:tabs>
        <w:ind w:left="0" w:firstLine="567"/>
        <w:outlineLvl w:val="2"/>
        <w:rPr>
          <w:sz w:val="24"/>
          <w:szCs w:val="24"/>
        </w:rPr>
      </w:pPr>
      <w:r w:rsidRPr="00EF715A">
        <w:rPr>
          <w:sz w:val="24"/>
          <w:szCs w:val="24"/>
        </w:rPr>
        <w:t>- Приказ Министерства просвещения Российской Федерации № 808 от 10.11.2025 «О внесении изменений в некоторые приказы Министерства просвещения Российской Федерации, касающиеся федеральных государственных образовательных стандартов начального общего образования, основного общего образования, среднего общего образования».</w:t>
      </w:r>
    </w:p>
    <w:p w:rsidR="000E5313" w:rsidRPr="00EF715A" w:rsidRDefault="000E5313" w:rsidP="000E5313">
      <w:pPr>
        <w:pStyle w:val="a8"/>
        <w:tabs>
          <w:tab w:val="left" w:pos="993"/>
        </w:tabs>
        <w:ind w:left="0" w:firstLine="567"/>
        <w:outlineLvl w:val="2"/>
      </w:pPr>
      <w:r w:rsidRPr="00EF715A">
        <w:t>- Приказ Минпросвещения России от 24.11.2022 г.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(в ред. Приказа Минпросвещения России от 17.07.2024 N 495).</w:t>
      </w:r>
    </w:p>
    <w:p w:rsidR="000E5313" w:rsidRPr="00EF715A" w:rsidRDefault="000E5313" w:rsidP="000E5313">
      <w:pPr>
        <w:pStyle w:val="a8"/>
        <w:tabs>
          <w:tab w:val="left" w:pos="993"/>
        </w:tabs>
        <w:ind w:left="0" w:firstLine="567"/>
        <w:outlineLvl w:val="2"/>
      </w:pPr>
      <w:r w:rsidRPr="00EF715A">
        <w:t xml:space="preserve">- Письмо Департамента государственной общеобразовательной политики и развития дошкольного образования № 03-1326 от 01.07.2025 «Методические рекомендации по организации процесса обучения в первом классе в адаптационный период (сентябрь-октябрь)». </w:t>
      </w:r>
    </w:p>
    <w:p w:rsidR="000E5313" w:rsidRPr="00EF715A" w:rsidRDefault="000E5313" w:rsidP="000E5313">
      <w:pPr>
        <w:pStyle w:val="a8"/>
        <w:tabs>
          <w:tab w:val="left" w:pos="993"/>
        </w:tabs>
        <w:ind w:left="0" w:firstLine="567"/>
        <w:outlineLvl w:val="2"/>
        <w:rPr>
          <w:sz w:val="24"/>
          <w:szCs w:val="24"/>
        </w:rPr>
      </w:pPr>
      <w:r w:rsidRPr="00EF715A">
        <w:t>- Письмо Министерства просвещения Российской Федерации от 2 марта 2026 г. № 03-320 «Об изменениях в ФООП».</w:t>
      </w:r>
    </w:p>
    <w:p w:rsidR="000E5313" w:rsidRPr="00EF715A" w:rsidRDefault="000E5313" w:rsidP="000E5313">
      <w:pPr>
        <w:jc w:val="both"/>
      </w:pPr>
      <w:r w:rsidRPr="00EF715A">
        <w:t xml:space="preserve">             - Приказ Минпросвещения России 04.10.2023 №738 «Об утверждении федерального перечня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0E5313" w:rsidRPr="00EF715A" w:rsidRDefault="000E5313" w:rsidP="000E5313">
      <w:pPr>
        <w:jc w:val="both"/>
      </w:pPr>
      <w:r w:rsidRPr="00EF715A">
        <w:t xml:space="preserve">              - Письмом Минпросвещения России от 04.12.2019 №04-1375 «Об изучении языков в организациях, осуществляющих образовательную деятельность»;</w:t>
      </w:r>
    </w:p>
    <w:p w:rsidR="000E5313" w:rsidRPr="00EF715A" w:rsidRDefault="000E5313" w:rsidP="000E5313">
      <w:pPr>
        <w:jc w:val="both"/>
      </w:pPr>
      <w:r w:rsidRPr="00EF715A">
        <w:t xml:space="preserve">               - Письмом  Министерства образования и науки РФ от 9.10.2017 №ТС945/08 «О реализации прав граждан на получение образования на родном языке»; </w:t>
      </w:r>
    </w:p>
    <w:p w:rsidR="000E5313" w:rsidRPr="00EF715A" w:rsidRDefault="000E5313" w:rsidP="000E5313">
      <w:pPr>
        <w:jc w:val="both"/>
      </w:pPr>
      <w:r w:rsidRPr="00EF715A">
        <w:t xml:space="preserve">                - Письмом МОиН РФ от 04.03.2010 № 03-413 «О методических рекомендациях по реализации элективных курсов»;       </w:t>
      </w:r>
    </w:p>
    <w:p w:rsidR="000E5313" w:rsidRPr="00EF715A" w:rsidRDefault="000E5313" w:rsidP="000E5313">
      <w:pPr>
        <w:pStyle w:val="a8"/>
        <w:tabs>
          <w:tab w:val="left" w:pos="993"/>
        </w:tabs>
        <w:ind w:left="0" w:firstLine="567"/>
        <w:outlineLvl w:val="2"/>
        <w:rPr>
          <w:sz w:val="24"/>
          <w:szCs w:val="24"/>
        </w:rPr>
      </w:pPr>
      <w:r w:rsidRPr="00EF715A">
        <w:rPr>
          <w:sz w:val="24"/>
          <w:szCs w:val="24"/>
        </w:rPr>
        <w:t xml:space="preserve"> – Постановление Главного государственного санитарного врача Российской Федерации от 28 сентября 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(далее – СП 2.4.3648-20). </w:t>
      </w:r>
    </w:p>
    <w:p w:rsidR="000E5313" w:rsidRPr="00EF715A" w:rsidRDefault="000E5313" w:rsidP="000E5313">
      <w:pPr>
        <w:pStyle w:val="a8"/>
        <w:tabs>
          <w:tab w:val="left" w:pos="993"/>
        </w:tabs>
        <w:ind w:left="0" w:firstLine="567"/>
        <w:outlineLvl w:val="2"/>
        <w:rPr>
          <w:sz w:val="24"/>
          <w:szCs w:val="24"/>
        </w:rPr>
      </w:pPr>
      <w:r w:rsidRPr="00EF715A">
        <w:rPr>
          <w:sz w:val="24"/>
          <w:szCs w:val="24"/>
        </w:rPr>
        <w:t>– Постановление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(далее – СанПин 1.2.3685-21) с изменениями, внесенными Постановлением Главного санитарного от 17.03.2025 № 2 «О внесении изменений в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28.01.2021 № 2».</w:t>
      </w:r>
    </w:p>
    <w:p w:rsidR="000E5313" w:rsidRPr="00EF715A" w:rsidRDefault="000E5313" w:rsidP="000E5313">
      <w:pPr>
        <w:pStyle w:val="a8"/>
        <w:tabs>
          <w:tab w:val="left" w:pos="993"/>
        </w:tabs>
        <w:ind w:left="0" w:firstLine="567"/>
        <w:outlineLvl w:val="2"/>
        <w:rPr>
          <w:sz w:val="24"/>
          <w:szCs w:val="24"/>
        </w:rPr>
      </w:pPr>
      <w:r w:rsidRPr="00EF715A">
        <w:rPr>
          <w:sz w:val="24"/>
          <w:szCs w:val="24"/>
        </w:rPr>
        <w:t>- Письмо Минпросвещения России от 22.05.2023 № 03-870 «О направлении информации».</w:t>
      </w:r>
    </w:p>
    <w:p w:rsidR="000E5313" w:rsidRPr="00EF715A" w:rsidRDefault="000E5313" w:rsidP="000E5313">
      <w:pPr>
        <w:pStyle w:val="a8"/>
        <w:tabs>
          <w:tab w:val="left" w:pos="993"/>
        </w:tabs>
        <w:ind w:left="0" w:firstLine="567"/>
        <w:outlineLvl w:val="2"/>
        <w:rPr>
          <w:sz w:val="24"/>
          <w:szCs w:val="24"/>
        </w:rPr>
      </w:pPr>
      <w:r w:rsidRPr="00EF715A">
        <w:rPr>
          <w:sz w:val="24"/>
          <w:szCs w:val="24"/>
        </w:rPr>
        <w:t>– Письмо Министерства просвещения России от 17.12.2021 № 03-2161 «О направлении методических рекомендаций» (вместе с «Основными требованиями и рекомендациями к составлению расписания для обучающихся начального общего образования», «Основными требованиями и рекомендациями к составлению расписания для обучающихся основного общего и среднего общего образования»).</w:t>
      </w:r>
    </w:p>
    <w:p w:rsidR="000E5313" w:rsidRDefault="000E5313" w:rsidP="000E5313">
      <w:pPr>
        <w:pStyle w:val="a8"/>
        <w:tabs>
          <w:tab w:val="left" w:pos="567"/>
          <w:tab w:val="left" w:pos="993"/>
        </w:tabs>
        <w:ind w:left="0" w:firstLine="567"/>
        <w:outlineLvl w:val="2"/>
        <w:rPr>
          <w:sz w:val="24"/>
          <w:szCs w:val="24"/>
        </w:rPr>
      </w:pPr>
      <w:r w:rsidRPr="00CD6603">
        <w:rPr>
          <w:sz w:val="24"/>
          <w:szCs w:val="24"/>
        </w:rPr>
        <w:t xml:space="preserve">– Устав муниципального бюджетного общеобразовательного учреждения </w:t>
      </w:r>
      <w:r>
        <w:rPr>
          <w:sz w:val="24"/>
          <w:szCs w:val="24"/>
        </w:rPr>
        <w:t>Донской</w:t>
      </w:r>
      <w:r w:rsidRPr="00CD6603">
        <w:rPr>
          <w:sz w:val="24"/>
          <w:szCs w:val="24"/>
        </w:rPr>
        <w:t xml:space="preserve"> средней общеобразовательной школы.</w:t>
      </w:r>
    </w:p>
    <w:p w:rsidR="000E5313" w:rsidRPr="00CC4C86" w:rsidRDefault="000E5313" w:rsidP="000E5313">
      <w:pPr>
        <w:pStyle w:val="a8"/>
        <w:tabs>
          <w:tab w:val="left" w:pos="567"/>
          <w:tab w:val="left" w:pos="993"/>
        </w:tabs>
        <w:ind w:left="0" w:firstLine="567"/>
        <w:outlineLvl w:val="2"/>
        <w:rPr>
          <w:sz w:val="24"/>
          <w:szCs w:val="24"/>
        </w:rPr>
      </w:pPr>
    </w:p>
    <w:p w:rsidR="000E5313" w:rsidRPr="001C4365" w:rsidRDefault="000E5313" w:rsidP="007F181A">
      <w:pPr>
        <w:pStyle w:val="a8"/>
        <w:widowControl/>
        <w:numPr>
          <w:ilvl w:val="0"/>
          <w:numId w:val="126"/>
        </w:numPr>
        <w:autoSpaceDE/>
        <w:autoSpaceDN/>
        <w:spacing w:after="160" w:line="259" w:lineRule="auto"/>
        <w:contextualSpacing/>
      </w:pPr>
      <w:r w:rsidRPr="001C4365">
        <w:t xml:space="preserve">Нормативно-правовыми документами регионального уровня: </w:t>
      </w:r>
    </w:p>
    <w:p w:rsidR="000E5313" w:rsidRPr="001C4365" w:rsidRDefault="000E5313" w:rsidP="000E5313">
      <w:pPr>
        <w:ind w:left="60"/>
        <w:jc w:val="both"/>
      </w:pPr>
      <w:r>
        <w:t xml:space="preserve">♦ Письмо минобразования Ростовской области </w:t>
      </w:r>
      <w:r w:rsidRPr="001C4365">
        <w:t>«</w:t>
      </w:r>
      <w:r>
        <w:t>Рекомендации по составлению учебного плана образовательных организаций, реализующих основные образовательные программы начального общего, основного общего, среднего общего образования, расположенных на территориях Ростовской области, на 2026-2027 учебный год.</w:t>
      </w:r>
      <w:r w:rsidRPr="001C4365">
        <w:t xml:space="preserve">»;  </w:t>
      </w:r>
    </w:p>
    <w:p w:rsidR="000E5313" w:rsidRPr="002D1588" w:rsidRDefault="000E5313" w:rsidP="000E5313">
      <w:pPr>
        <w:jc w:val="both"/>
        <w:rPr>
          <w:b/>
        </w:rPr>
      </w:pPr>
      <w:r w:rsidRPr="002D1588">
        <w:rPr>
          <w:b/>
        </w:rPr>
        <w:t>1.2.Реализуемые основные общеобразовательные программы</w:t>
      </w:r>
      <w:r>
        <w:rPr>
          <w:b/>
        </w:rPr>
        <w:t>:</w:t>
      </w:r>
      <w:r w:rsidRPr="002D1588">
        <w:rPr>
          <w:b/>
        </w:rPr>
        <w:t xml:space="preserve">  </w:t>
      </w:r>
    </w:p>
    <w:p w:rsidR="000E5313" w:rsidRDefault="000E5313" w:rsidP="000E5313">
      <w:pPr>
        <w:jc w:val="both"/>
      </w:pPr>
      <w:r w:rsidRPr="005B0269">
        <w:lastRenderedPageBreak/>
        <w:t>• общеобразовательная программа начального общего об</w:t>
      </w:r>
      <w:r>
        <w:t>разования (1-4 классы) ФГОС 2021</w:t>
      </w:r>
      <w:r w:rsidRPr="005B0269">
        <w:t>;</w:t>
      </w:r>
    </w:p>
    <w:p w:rsidR="000E5313" w:rsidRDefault="000E5313" w:rsidP="000E5313">
      <w:pPr>
        <w:jc w:val="both"/>
      </w:pPr>
      <w:r w:rsidRPr="005B0269">
        <w:t>• общеобразовательная программа о</w:t>
      </w:r>
      <w:r>
        <w:t>сновного общего образования (5-9 класс) ФГОС 2021;</w:t>
      </w:r>
    </w:p>
    <w:p w:rsidR="000E5313" w:rsidRDefault="000E5313" w:rsidP="000E5313">
      <w:pPr>
        <w:jc w:val="both"/>
      </w:pPr>
      <w:r w:rsidRPr="005B0269">
        <w:t>•</w:t>
      </w:r>
      <w:r>
        <w:t xml:space="preserve"> общеобразовательная программа среднего общего образования (10-11 класс) ФГОС 2021;</w:t>
      </w:r>
    </w:p>
    <w:p w:rsidR="000E5313" w:rsidRPr="002D1588" w:rsidRDefault="000E5313" w:rsidP="000E5313">
      <w:pPr>
        <w:jc w:val="both"/>
        <w:rPr>
          <w:b/>
        </w:rPr>
      </w:pPr>
      <w:r w:rsidRPr="002D1588">
        <w:rPr>
          <w:b/>
        </w:rPr>
        <w:t xml:space="preserve">1.3 Режим работы общеобразовательной организации:  </w:t>
      </w:r>
    </w:p>
    <w:p w:rsidR="000E5313" w:rsidRDefault="000E5313" w:rsidP="000E5313">
      <w:pPr>
        <w:jc w:val="both"/>
      </w:pPr>
      <w:r>
        <w:t>Понедельник – пятница: с 8.00 часов до 16</w:t>
      </w:r>
      <w:r w:rsidRPr="005B0269">
        <w:t xml:space="preserve">.00 часов. </w:t>
      </w:r>
      <w:r>
        <w:t xml:space="preserve"> </w:t>
      </w:r>
      <w:r w:rsidRPr="005B0269">
        <w:t>В воскресенье</w:t>
      </w:r>
      <w:r>
        <w:t>, суббота</w:t>
      </w:r>
      <w:r w:rsidRPr="005B0269">
        <w:t xml:space="preserve"> и праздничные дни (установленные законодат</w:t>
      </w:r>
      <w:r>
        <w:t>ельством Российской Федерации) о</w:t>
      </w:r>
      <w:r w:rsidRPr="005B0269">
        <w:t xml:space="preserve">бразовательное учреждение не работает. </w:t>
      </w:r>
    </w:p>
    <w:p w:rsidR="000E5313" w:rsidRPr="002D1588" w:rsidRDefault="000E5313" w:rsidP="000E5313">
      <w:pPr>
        <w:jc w:val="both"/>
      </w:pPr>
      <w:r w:rsidRPr="002D1588">
        <w:rPr>
          <w:b/>
        </w:rPr>
        <w:t>1.4 Продолжительность учебного года</w:t>
      </w:r>
      <w:r>
        <w:t>:</w:t>
      </w:r>
      <w:r w:rsidRPr="002D1588">
        <w:t xml:space="preserve">  </w:t>
      </w:r>
    </w:p>
    <w:p w:rsidR="000E5313" w:rsidRDefault="000E5313" w:rsidP="000E5313">
      <w:pPr>
        <w:jc w:val="both"/>
      </w:pPr>
      <w:r w:rsidRPr="005B0269">
        <w:t xml:space="preserve">Дата начала учебного года – </w:t>
      </w:r>
      <w:r>
        <w:rPr>
          <w:b/>
        </w:rPr>
        <w:t>1 сентября 2026</w:t>
      </w:r>
      <w:r w:rsidRPr="00761F44">
        <w:rPr>
          <w:b/>
        </w:rPr>
        <w:t xml:space="preserve"> года</w:t>
      </w:r>
      <w:r w:rsidRPr="005B0269">
        <w:t xml:space="preserve"> </w:t>
      </w:r>
    </w:p>
    <w:p w:rsidR="000E5313" w:rsidRDefault="000E5313" w:rsidP="000E5313">
      <w:pPr>
        <w:jc w:val="both"/>
        <w:rPr>
          <w:b/>
        </w:rPr>
      </w:pPr>
      <w:r w:rsidRPr="005B0269">
        <w:t>Дата окончания учебного года –</w:t>
      </w:r>
      <w:r>
        <w:t xml:space="preserve"> в 1кл. – </w:t>
      </w:r>
      <w:r>
        <w:rPr>
          <w:b/>
        </w:rPr>
        <w:t>26</w:t>
      </w:r>
      <w:r w:rsidRPr="006D1814">
        <w:rPr>
          <w:b/>
        </w:rPr>
        <w:t xml:space="preserve"> </w:t>
      </w:r>
      <w:r>
        <w:rPr>
          <w:b/>
        </w:rPr>
        <w:t>мая 2027</w:t>
      </w:r>
      <w:r>
        <w:t>г., 2-8, 10 классах</w:t>
      </w:r>
      <w:r w:rsidRPr="005B0269">
        <w:t xml:space="preserve"> </w:t>
      </w:r>
      <w:r>
        <w:rPr>
          <w:b/>
        </w:rPr>
        <w:t>26 мая 2027г.</w:t>
      </w:r>
    </w:p>
    <w:p w:rsidR="000E5313" w:rsidRPr="00ED1CBE" w:rsidRDefault="000E5313" w:rsidP="000E5313">
      <w:pPr>
        <w:jc w:val="both"/>
      </w:pPr>
      <w:r w:rsidRPr="00ED1CBE">
        <w:t>В 9-м и 11-м классах учебный год завершается в соответствии с расписанием ГИА.</w:t>
      </w:r>
    </w:p>
    <w:p w:rsidR="000E5313" w:rsidRDefault="000E5313" w:rsidP="000E5313">
      <w:pPr>
        <w:jc w:val="both"/>
      </w:pPr>
      <w:r w:rsidRPr="005B0269">
        <w:t xml:space="preserve"> </w:t>
      </w:r>
      <w:r w:rsidRPr="00277AB8">
        <w:t xml:space="preserve">Продолжительность учебного года в 1-х классах составляет 33 недели, в 2 – 11 классах – 34 недели. Учебный год условно делится на четверти (1-9 классы), и полугодия (10-11 классы), являющиеся периодами, за которые выставляются отметки за текущее освоение образовательной программы.  </w:t>
      </w:r>
    </w:p>
    <w:p w:rsidR="000E5313" w:rsidRPr="002D1588" w:rsidRDefault="000E5313" w:rsidP="000E5313">
      <w:pPr>
        <w:jc w:val="both"/>
        <w:rPr>
          <w:b/>
        </w:rPr>
      </w:pPr>
      <w:r w:rsidRPr="002D1588">
        <w:rPr>
          <w:b/>
        </w:rPr>
        <w:t xml:space="preserve">1.5 Продолжительность учебной недели  </w:t>
      </w:r>
    </w:p>
    <w:p w:rsidR="000E5313" w:rsidRPr="002D1588" w:rsidRDefault="000E5313" w:rsidP="000E5313">
      <w:pPr>
        <w:pStyle w:val="a9"/>
        <w:jc w:val="both"/>
        <w:rPr>
          <w:rFonts w:ascii="Times New Roman" w:hAnsi="Times New Roman" w:cs="Times New Roman"/>
        </w:rPr>
      </w:pPr>
      <w:r w:rsidRPr="002D1588">
        <w:rPr>
          <w:rFonts w:ascii="Times New Roman" w:hAnsi="Times New Roman" w:cs="Times New Roman"/>
        </w:rPr>
        <w:t xml:space="preserve">Образовательное учреждение осуществляет образовательный процесс по графику: </w:t>
      </w:r>
    </w:p>
    <w:p w:rsidR="000E5313" w:rsidRDefault="000E5313" w:rsidP="000E5313">
      <w:pPr>
        <w:pStyle w:val="a9"/>
        <w:jc w:val="both"/>
        <w:rPr>
          <w:rFonts w:ascii="Times New Roman" w:hAnsi="Times New Roman" w:cs="Times New Roman"/>
        </w:rPr>
      </w:pPr>
      <w:r w:rsidRPr="002D1588">
        <w:rPr>
          <w:rFonts w:ascii="Times New Roman" w:hAnsi="Times New Roman" w:cs="Times New Roman"/>
        </w:rPr>
        <w:t xml:space="preserve"> пятидневной учебной недели с двумя выходными днями для обучающихся 1-11 классов. </w:t>
      </w:r>
    </w:p>
    <w:p w:rsidR="000E5313" w:rsidRPr="002D1588" w:rsidRDefault="000E5313" w:rsidP="000E5313">
      <w:pPr>
        <w:pStyle w:val="a9"/>
        <w:jc w:val="both"/>
        <w:rPr>
          <w:rFonts w:ascii="Times New Roman" w:hAnsi="Times New Roman" w:cs="Times New Roman"/>
        </w:rPr>
      </w:pPr>
    </w:p>
    <w:p w:rsidR="000E5313" w:rsidRPr="000B72B3" w:rsidRDefault="000E5313" w:rsidP="000E5313">
      <w:pPr>
        <w:jc w:val="both"/>
        <w:rPr>
          <w:b/>
        </w:rPr>
      </w:pPr>
      <w:r w:rsidRPr="000B72B3">
        <w:rPr>
          <w:b/>
        </w:rPr>
        <w:t xml:space="preserve">1.6 Дополнительные требования при организации обучения в I классе </w:t>
      </w:r>
    </w:p>
    <w:p w:rsidR="000E5313" w:rsidRDefault="000E5313" w:rsidP="000E5313">
      <w:pPr>
        <w:jc w:val="both"/>
      </w:pPr>
      <w:r w:rsidRPr="005B0269">
        <w:t xml:space="preserve"> • учебные занятия проводятся по 5-дневной учебной неделе и только в первую смену; для обучающихся предусмотр</w:t>
      </w:r>
      <w:r>
        <w:t>ены дополнительные каникулы с 06.02.2027 г. по 14.02.2027</w:t>
      </w:r>
      <w:r w:rsidRPr="005B0269">
        <w:t xml:space="preserve"> г.; </w:t>
      </w:r>
    </w:p>
    <w:p w:rsidR="000E5313" w:rsidRDefault="000E5313" w:rsidP="000E5313">
      <w:pPr>
        <w:jc w:val="both"/>
      </w:pPr>
      <w:r w:rsidRPr="005B0269">
        <w:t xml:space="preserve">• для обеспечения адаптационного периода осуществляется специальный режим обучения: в первом полугодии (в сентябре, октябре – по 3 урока в день по 35 минут каждый; в ноябре, декабре по 4 урока по 35 минут каждый; в январе – мае по 4 урока по 40 минут каждый и один раз в неделю за счет урока физкультуры 5 уроков по 40 минут каждый; </w:t>
      </w:r>
    </w:p>
    <w:p w:rsidR="000E5313" w:rsidRDefault="000E5313" w:rsidP="000E5313">
      <w:pPr>
        <w:jc w:val="both"/>
      </w:pPr>
      <w:r w:rsidRPr="005B0269">
        <w:t>• использование «специального» режима обучения в первой четверти осуществляется следующим образом, в сентябре-октябре 4 урок и</w:t>
      </w:r>
      <w:r>
        <w:t xml:space="preserve"> ноябрь-декабрь</w:t>
      </w:r>
      <w:r w:rsidRPr="005B0269">
        <w:t xml:space="preserve"> один раз в неделю 5 урок проводятся в нетрадиционной форме: целевые прогулки, экскурсии, уроки-театрализации, уроки-игры; содержание нетрадиционных уроков направлено на развитие обучающихся; уроки в нетрадиционной форме, кроме уроков русского языка и литературного чтения, распределяются в соответствии с рабочими программами учителей (в за</w:t>
      </w:r>
      <w:r>
        <w:t>висимости от расписания уроков)</w:t>
      </w:r>
      <w:r w:rsidRPr="005B0269">
        <w:t xml:space="preserve">; </w:t>
      </w:r>
    </w:p>
    <w:p w:rsidR="000E5313" w:rsidRPr="005B0269" w:rsidRDefault="000E5313" w:rsidP="000E5313">
      <w:pPr>
        <w:jc w:val="both"/>
      </w:pPr>
      <w:r w:rsidRPr="005B0269">
        <w:t xml:space="preserve">• в 1 четверти, в середине учебного дня, организовано проведение динамической паузы продолжительностью 55 минут, во 2-4 четверти – 40 минут;  </w:t>
      </w:r>
    </w:p>
    <w:p w:rsidR="000E5313" w:rsidRPr="005B0269" w:rsidRDefault="000E5313" w:rsidP="000E5313">
      <w:pPr>
        <w:jc w:val="both"/>
      </w:pPr>
      <w:r w:rsidRPr="005B0269">
        <w:t xml:space="preserve">Расписание звонков в 1 классе: </w:t>
      </w:r>
    </w:p>
    <w:tbl>
      <w:tblPr>
        <w:tblStyle w:val="a7"/>
        <w:tblW w:w="0" w:type="auto"/>
        <w:tblLook w:val="04A0" w:firstRow="1" w:lastRow="0" w:firstColumn="1" w:lastColumn="0" w:noHBand="0" w:noVBand="1"/>
      </w:tblPr>
      <w:tblGrid>
        <w:gridCol w:w="3115"/>
        <w:gridCol w:w="3115"/>
        <w:gridCol w:w="3115"/>
      </w:tblGrid>
      <w:tr w:rsidR="000E5313" w:rsidRPr="00294869" w:rsidTr="000E5313">
        <w:tc>
          <w:tcPr>
            <w:tcW w:w="3115" w:type="dxa"/>
          </w:tcPr>
          <w:p w:rsidR="000E5313" w:rsidRPr="00294869" w:rsidRDefault="000E5313" w:rsidP="000E5313">
            <w:pPr>
              <w:rPr>
                <w:b/>
              </w:rPr>
            </w:pPr>
            <w:r w:rsidRPr="00294869">
              <w:rPr>
                <w:b/>
              </w:rPr>
              <w:t>1 четверть</w:t>
            </w:r>
          </w:p>
        </w:tc>
        <w:tc>
          <w:tcPr>
            <w:tcW w:w="3115" w:type="dxa"/>
          </w:tcPr>
          <w:p w:rsidR="000E5313" w:rsidRPr="00294869" w:rsidRDefault="000E5313" w:rsidP="000E5313">
            <w:pPr>
              <w:rPr>
                <w:b/>
              </w:rPr>
            </w:pPr>
            <w:r w:rsidRPr="00294869">
              <w:rPr>
                <w:b/>
              </w:rPr>
              <w:t xml:space="preserve">2 четверть </w:t>
            </w:r>
          </w:p>
        </w:tc>
        <w:tc>
          <w:tcPr>
            <w:tcW w:w="3115" w:type="dxa"/>
          </w:tcPr>
          <w:p w:rsidR="000E5313" w:rsidRPr="00294869" w:rsidRDefault="000E5313" w:rsidP="000E5313">
            <w:pPr>
              <w:rPr>
                <w:b/>
              </w:rPr>
            </w:pPr>
            <w:r w:rsidRPr="00294869">
              <w:rPr>
                <w:b/>
              </w:rPr>
              <w:t>3-4 четверть</w:t>
            </w:r>
          </w:p>
        </w:tc>
      </w:tr>
      <w:tr w:rsidR="000E5313" w:rsidRPr="00294869" w:rsidTr="000E5313">
        <w:tc>
          <w:tcPr>
            <w:tcW w:w="3115" w:type="dxa"/>
          </w:tcPr>
          <w:p w:rsidR="000E5313" w:rsidRPr="00294869" w:rsidRDefault="000E5313" w:rsidP="000E5313">
            <w:pPr>
              <w:rPr>
                <w:i/>
              </w:rPr>
            </w:pPr>
            <w:r w:rsidRPr="00294869">
              <w:rPr>
                <w:i/>
              </w:rPr>
              <w:t>Понедельник-пятница</w:t>
            </w:r>
          </w:p>
        </w:tc>
        <w:tc>
          <w:tcPr>
            <w:tcW w:w="3115" w:type="dxa"/>
          </w:tcPr>
          <w:p w:rsidR="000E5313" w:rsidRPr="00294869" w:rsidRDefault="000E5313" w:rsidP="000E5313">
            <w:pPr>
              <w:rPr>
                <w:i/>
              </w:rPr>
            </w:pPr>
            <w:r w:rsidRPr="00294869">
              <w:rPr>
                <w:i/>
              </w:rPr>
              <w:t>Понедельник-пятница</w:t>
            </w:r>
          </w:p>
        </w:tc>
        <w:tc>
          <w:tcPr>
            <w:tcW w:w="3115" w:type="dxa"/>
          </w:tcPr>
          <w:p w:rsidR="000E5313" w:rsidRPr="00294869" w:rsidRDefault="000E5313" w:rsidP="000E5313">
            <w:pPr>
              <w:rPr>
                <w:i/>
              </w:rPr>
            </w:pPr>
            <w:r w:rsidRPr="00294869">
              <w:rPr>
                <w:i/>
              </w:rPr>
              <w:t>Понедельник-пятница</w:t>
            </w:r>
          </w:p>
        </w:tc>
      </w:tr>
      <w:tr w:rsidR="000E5313" w:rsidTr="000E5313">
        <w:tc>
          <w:tcPr>
            <w:tcW w:w="3115" w:type="dxa"/>
          </w:tcPr>
          <w:p w:rsidR="000E5313" w:rsidRDefault="000E5313" w:rsidP="000E5313">
            <w:r>
              <w:t>1 урок: 8.30.- 9.05.</w:t>
            </w:r>
          </w:p>
        </w:tc>
        <w:tc>
          <w:tcPr>
            <w:tcW w:w="3115" w:type="dxa"/>
          </w:tcPr>
          <w:p w:rsidR="000E5313" w:rsidRDefault="000E5313" w:rsidP="000E5313">
            <w:r>
              <w:t>1 урок: 8.30. -9.05.</w:t>
            </w:r>
          </w:p>
        </w:tc>
        <w:tc>
          <w:tcPr>
            <w:tcW w:w="3115" w:type="dxa"/>
          </w:tcPr>
          <w:p w:rsidR="000E5313" w:rsidRDefault="000E5313" w:rsidP="000E5313">
            <w:r>
              <w:t>1 урок: 8.30. – 9.15.</w:t>
            </w:r>
          </w:p>
        </w:tc>
      </w:tr>
      <w:tr w:rsidR="000E5313" w:rsidTr="000E5313">
        <w:tc>
          <w:tcPr>
            <w:tcW w:w="3115" w:type="dxa"/>
          </w:tcPr>
          <w:p w:rsidR="000E5313" w:rsidRDefault="000E5313" w:rsidP="000E5313">
            <w:r>
              <w:t>2 урок: 9.15.- 9.50.</w:t>
            </w:r>
          </w:p>
        </w:tc>
        <w:tc>
          <w:tcPr>
            <w:tcW w:w="3115" w:type="dxa"/>
          </w:tcPr>
          <w:p w:rsidR="000E5313" w:rsidRDefault="000E5313" w:rsidP="000E5313">
            <w:r>
              <w:t>2 урок: 9.15. – 9.50.</w:t>
            </w:r>
          </w:p>
        </w:tc>
        <w:tc>
          <w:tcPr>
            <w:tcW w:w="3115" w:type="dxa"/>
          </w:tcPr>
          <w:p w:rsidR="000E5313" w:rsidRDefault="000E5313" w:rsidP="000E5313">
            <w:r>
              <w:t>2 урок: 9.25. – 10.05.</w:t>
            </w:r>
          </w:p>
        </w:tc>
      </w:tr>
      <w:tr w:rsidR="000E5313" w:rsidTr="000E5313">
        <w:tc>
          <w:tcPr>
            <w:tcW w:w="3115" w:type="dxa"/>
          </w:tcPr>
          <w:p w:rsidR="000E5313" w:rsidRDefault="000E5313" w:rsidP="000E5313">
            <w:r>
              <w:t>Динамическая пауза:</w:t>
            </w:r>
          </w:p>
          <w:p w:rsidR="000E5313" w:rsidRDefault="000E5313" w:rsidP="000E5313">
            <w:r>
              <w:t>10.00. – 10.55.</w:t>
            </w:r>
          </w:p>
        </w:tc>
        <w:tc>
          <w:tcPr>
            <w:tcW w:w="3115" w:type="dxa"/>
          </w:tcPr>
          <w:p w:rsidR="000E5313" w:rsidRDefault="000E5313" w:rsidP="000E5313">
            <w:r>
              <w:t>Динамическая пауза:</w:t>
            </w:r>
          </w:p>
          <w:p w:rsidR="000E5313" w:rsidRDefault="000E5313" w:rsidP="000E5313">
            <w:r>
              <w:t>10.00. – 10.40.</w:t>
            </w:r>
          </w:p>
        </w:tc>
        <w:tc>
          <w:tcPr>
            <w:tcW w:w="3115" w:type="dxa"/>
          </w:tcPr>
          <w:p w:rsidR="000E5313" w:rsidRDefault="000E5313" w:rsidP="000E5313">
            <w:r>
              <w:t>Динамическая пауза:</w:t>
            </w:r>
          </w:p>
          <w:p w:rsidR="000E5313" w:rsidRDefault="000E5313" w:rsidP="000E5313">
            <w:r>
              <w:t>10.15. – 10.55.</w:t>
            </w:r>
          </w:p>
        </w:tc>
      </w:tr>
      <w:tr w:rsidR="000E5313" w:rsidTr="000E5313">
        <w:tc>
          <w:tcPr>
            <w:tcW w:w="3115" w:type="dxa"/>
          </w:tcPr>
          <w:p w:rsidR="000E5313" w:rsidRDefault="000E5313" w:rsidP="000E5313">
            <w:r>
              <w:t>3 урок: 10.55. – 11.30.</w:t>
            </w:r>
          </w:p>
        </w:tc>
        <w:tc>
          <w:tcPr>
            <w:tcW w:w="3115" w:type="dxa"/>
          </w:tcPr>
          <w:p w:rsidR="000E5313" w:rsidRDefault="000E5313" w:rsidP="000E5313">
            <w:r>
              <w:t>3 урок: 10.40. – 11.15.</w:t>
            </w:r>
          </w:p>
        </w:tc>
        <w:tc>
          <w:tcPr>
            <w:tcW w:w="3115" w:type="dxa"/>
          </w:tcPr>
          <w:p w:rsidR="000E5313" w:rsidRDefault="000E5313" w:rsidP="000E5313">
            <w:r>
              <w:t>3 урок: 10.55. – 11.35</w:t>
            </w:r>
          </w:p>
        </w:tc>
      </w:tr>
      <w:tr w:rsidR="000E5313" w:rsidTr="000E5313">
        <w:tc>
          <w:tcPr>
            <w:tcW w:w="3115" w:type="dxa"/>
          </w:tcPr>
          <w:p w:rsidR="000E5313" w:rsidRDefault="000E5313" w:rsidP="000E5313"/>
        </w:tc>
        <w:tc>
          <w:tcPr>
            <w:tcW w:w="3115" w:type="dxa"/>
          </w:tcPr>
          <w:p w:rsidR="000E5313" w:rsidRDefault="000E5313" w:rsidP="000E5313">
            <w:r>
              <w:t>4 урок: 11.25. – 12.00.</w:t>
            </w:r>
          </w:p>
        </w:tc>
        <w:tc>
          <w:tcPr>
            <w:tcW w:w="3115" w:type="dxa"/>
          </w:tcPr>
          <w:p w:rsidR="000E5313" w:rsidRDefault="000E5313" w:rsidP="000E5313">
            <w:r>
              <w:t>4 урок: 11.45. – 12.25.</w:t>
            </w:r>
          </w:p>
        </w:tc>
      </w:tr>
      <w:tr w:rsidR="000E5313" w:rsidTr="000E5313">
        <w:tc>
          <w:tcPr>
            <w:tcW w:w="3115" w:type="dxa"/>
          </w:tcPr>
          <w:p w:rsidR="000E5313" w:rsidRDefault="000E5313" w:rsidP="000E5313"/>
        </w:tc>
        <w:tc>
          <w:tcPr>
            <w:tcW w:w="3115" w:type="dxa"/>
          </w:tcPr>
          <w:p w:rsidR="000E5313" w:rsidRDefault="000E5313" w:rsidP="000E5313"/>
        </w:tc>
        <w:tc>
          <w:tcPr>
            <w:tcW w:w="3115" w:type="dxa"/>
          </w:tcPr>
          <w:p w:rsidR="000E5313" w:rsidRDefault="000E5313" w:rsidP="000E5313">
            <w:r>
              <w:t>5 урок: 12.35. – 13.15.</w:t>
            </w:r>
          </w:p>
        </w:tc>
      </w:tr>
    </w:tbl>
    <w:p w:rsidR="000E5313" w:rsidRPr="008C2524" w:rsidRDefault="000E5313" w:rsidP="000E5313">
      <w:pPr>
        <w:pStyle w:val="a9"/>
        <w:rPr>
          <w:rFonts w:ascii="Times New Roman" w:hAnsi="Times New Roman" w:cs="Times New Roman"/>
        </w:rPr>
      </w:pPr>
    </w:p>
    <w:p w:rsidR="000E5313" w:rsidRDefault="000E5313" w:rsidP="000E5313">
      <w:pPr>
        <w:pStyle w:val="a9"/>
        <w:rPr>
          <w:rFonts w:ascii="Times New Roman" w:hAnsi="Times New Roman" w:cs="Times New Roman"/>
        </w:rPr>
      </w:pPr>
      <w:r w:rsidRPr="008C2524">
        <w:rPr>
          <w:rFonts w:ascii="Times New Roman" w:hAnsi="Times New Roman" w:cs="Times New Roman"/>
        </w:rPr>
        <w:t>• обучение проводится без балльного оценивания знаний обучающихся</w:t>
      </w:r>
      <w:r>
        <w:rPr>
          <w:rFonts w:ascii="Times New Roman" w:hAnsi="Times New Roman" w:cs="Times New Roman"/>
        </w:rPr>
        <w:t>.</w:t>
      </w:r>
      <w:r w:rsidRPr="008C2524">
        <w:rPr>
          <w:rFonts w:ascii="Times New Roman" w:hAnsi="Times New Roman" w:cs="Times New Roman"/>
        </w:rPr>
        <w:t xml:space="preserve"> </w:t>
      </w:r>
    </w:p>
    <w:p w:rsidR="000E5313" w:rsidRPr="008C2524" w:rsidRDefault="000E5313" w:rsidP="000E5313">
      <w:pPr>
        <w:pStyle w:val="a9"/>
        <w:rPr>
          <w:rFonts w:ascii="Times New Roman" w:hAnsi="Times New Roman" w:cs="Times New Roman"/>
          <w:b/>
        </w:rPr>
      </w:pPr>
    </w:p>
    <w:p w:rsidR="000E5313" w:rsidRPr="008C2524" w:rsidRDefault="000E5313" w:rsidP="000E5313">
      <w:pPr>
        <w:rPr>
          <w:b/>
        </w:rPr>
      </w:pPr>
      <w:r w:rsidRPr="008C2524">
        <w:rPr>
          <w:b/>
        </w:rPr>
        <w:t>1.7 Расписание звонков</w:t>
      </w:r>
    </w:p>
    <w:tbl>
      <w:tblPr>
        <w:tblStyle w:val="a7"/>
        <w:tblW w:w="0" w:type="auto"/>
        <w:tblLook w:val="04A0" w:firstRow="1" w:lastRow="0" w:firstColumn="1" w:lastColumn="0" w:noHBand="0" w:noVBand="1"/>
      </w:tblPr>
      <w:tblGrid>
        <w:gridCol w:w="2405"/>
        <w:gridCol w:w="3825"/>
        <w:gridCol w:w="3115"/>
      </w:tblGrid>
      <w:tr w:rsidR="000E5313" w:rsidTr="000E5313">
        <w:tc>
          <w:tcPr>
            <w:tcW w:w="2405" w:type="dxa"/>
          </w:tcPr>
          <w:p w:rsidR="000E5313" w:rsidRDefault="000E5313" w:rsidP="000E5313">
            <w:pPr>
              <w:rPr>
                <w:b/>
              </w:rPr>
            </w:pPr>
            <w:r>
              <w:rPr>
                <w:b/>
              </w:rPr>
              <w:t>Урок</w:t>
            </w:r>
          </w:p>
        </w:tc>
        <w:tc>
          <w:tcPr>
            <w:tcW w:w="3825" w:type="dxa"/>
          </w:tcPr>
          <w:p w:rsidR="000E5313" w:rsidRDefault="000E5313" w:rsidP="000E5313">
            <w:pPr>
              <w:rPr>
                <w:b/>
              </w:rPr>
            </w:pPr>
            <w:r>
              <w:rPr>
                <w:b/>
              </w:rPr>
              <w:t>Начало и окончание урока</w:t>
            </w:r>
          </w:p>
        </w:tc>
        <w:tc>
          <w:tcPr>
            <w:tcW w:w="3115" w:type="dxa"/>
          </w:tcPr>
          <w:p w:rsidR="000E5313" w:rsidRDefault="000E5313" w:rsidP="000E5313">
            <w:pPr>
              <w:rPr>
                <w:b/>
              </w:rPr>
            </w:pPr>
            <w:r>
              <w:rPr>
                <w:b/>
              </w:rPr>
              <w:t>Длительность перемены после урока.</w:t>
            </w:r>
          </w:p>
        </w:tc>
      </w:tr>
      <w:tr w:rsidR="000E5313" w:rsidRPr="00EA22A6" w:rsidTr="000E5313">
        <w:tc>
          <w:tcPr>
            <w:tcW w:w="2405" w:type="dxa"/>
          </w:tcPr>
          <w:p w:rsidR="000E5313" w:rsidRPr="00EA22A6" w:rsidRDefault="000E5313" w:rsidP="000E5313">
            <w:r w:rsidRPr="00EA22A6">
              <w:t>1 урок</w:t>
            </w:r>
          </w:p>
        </w:tc>
        <w:tc>
          <w:tcPr>
            <w:tcW w:w="3825" w:type="dxa"/>
          </w:tcPr>
          <w:p w:rsidR="000E5313" w:rsidRPr="00EA22A6" w:rsidRDefault="000E5313" w:rsidP="000E5313">
            <w:r w:rsidRPr="00EA22A6">
              <w:t>8.30. – 9.10.</w:t>
            </w:r>
          </w:p>
        </w:tc>
        <w:tc>
          <w:tcPr>
            <w:tcW w:w="3115" w:type="dxa"/>
          </w:tcPr>
          <w:p w:rsidR="000E5313" w:rsidRPr="00EA22A6" w:rsidRDefault="000E5313" w:rsidP="000E5313">
            <w:r>
              <w:t>15 минут</w:t>
            </w:r>
          </w:p>
        </w:tc>
      </w:tr>
      <w:tr w:rsidR="000E5313" w:rsidRPr="00EA22A6" w:rsidTr="000E5313">
        <w:tc>
          <w:tcPr>
            <w:tcW w:w="2405" w:type="dxa"/>
          </w:tcPr>
          <w:p w:rsidR="000E5313" w:rsidRPr="00EA22A6" w:rsidRDefault="000E5313" w:rsidP="000E5313">
            <w:r w:rsidRPr="00EA22A6">
              <w:t>2 урок</w:t>
            </w:r>
          </w:p>
        </w:tc>
        <w:tc>
          <w:tcPr>
            <w:tcW w:w="3825" w:type="dxa"/>
          </w:tcPr>
          <w:p w:rsidR="000E5313" w:rsidRPr="00EA22A6" w:rsidRDefault="000E5313" w:rsidP="000E5313">
            <w:r w:rsidRPr="00EA22A6">
              <w:t>9.25. – 10.05.</w:t>
            </w:r>
          </w:p>
        </w:tc>
        <w:tc>
          <w:tcPr>
            <w:tcW w:w="3115" w:type="dxa"/>
          </w:tcPr>
          <w:p w:rsidR="000E5313" w:rsidRPr="00EA22A6" w:rsidRDefault="000E5313" w:rsidP="000E5313">
            <w:r>
              <w:t>20 минут</w:t>
            </w:r>
          </w:p>
        </w:tc>
      </w:tr>
      <w:tr w:rsidR="000E5313" w:rsidRPr="00EA22A6" w:rsidTr="000E5313">
        <w:tc>
          <w:tcPr>
            <w:tcW w:w="2405" w:type="dxa"/>
          </w:tcPr>
          <w:p w:rsidR="000E5313" w:rsidRPr="00EA22A6" w:rsidRDefault="000E5313" w:rsidP="000E5313">
            <w:r w:rsidRPr="00EA22A6">
              <w:t>3 урок</w:t>
            </w:r>
          </w:p>
        </w:tc>
        <w:tc>
          <w:tcPr>
            <w:tcW w:w="3825" w:type="dxa"/>
          </w:tcPr>
          <w:p w:rsidR="000E5313" w:rsidRPr="00EA22A6" w:rsidRDefault="000E5313" w:rsidP="000E5313">
            <w:r w:rsidRPr="00EA22A6">
              <w:t>10.25. – 11.05.</w:t>
            </w:r>
          </w:p>
        </w:tc>
        <w:tc>
          <w:tcPr>
            <w:tcW w:w="3115" w:type="dxa"/>
          </w:tcPr>
          <w:p w:rsidR="000E5313" w:rsidRPr="00EA22A6" w:rsidRDefault="000E5313" w:rsidP="000E5313">
            <w:r>
              <w:t>20 минут</w:t>
            </w:r>
          </w:p>
        </w:tc>
      </w:tr>
      <w:tr w:rsidR="000E5313" w:rsidRPr="00EA22A6" w:rsidTr="000E5313">
        <w:tc>
          <w:tcPr>
            <w:tcW w:w="2405" w:type="dxa"/>
          </w:tcPr>
          <w:p w:rsidR="000E5313" w:rsidRPr="00EA22A6" w:rsidRDefault="000E5313" w:rsidP="000E5313">
            <w:r w:rsidRPr="00EA22A6">
              <w:t>4 урок</w:t>
            </w:r>
          </w:p>
        </w:tc>
        <w:tc>
          <w:tcPr>
            <w:tcW w:w="3825" w:type="dxa"/>
          </w:tcPr>
          <w:p w:rsidR="000E5313" w:rsidRPr="00EA22A6" w:rsidRDefault="000E5313" w:rsidP="000E5313">
            <w:r w:rsidRPr="00EA22A6">
              <w:t>11.25. – 12.05.</w:t>
            </w:r>
          </w:p>
        </w:tc>
        <w:tc>
          <w:tcPr>
            <w:tcW w:w="3115" w:type="dxa"/>
          </w:tcPr>
          <w:p w:rsidR="000E5313" w:rsidRPr="00EA22A6" w:rsidRDefault="000E5313" w:rsidP="000E5313">
            <w:r>
              <w:t>20 минут</w:t>
            </w:r>
          </w:p>
        </w:tc>
      </w:tr>
      <w:tr w:rsidR="000E5313" w:rsidRPr="00EA22A6" w:rsidTr="000E5313">
        <w:tc>
          <w:tcPr>
            <w:tcW w:w="2405" w:type="dxa"/>
          </w:tcPr>
          <w:p w:rsidR="000E5313" w:rsidRPr="00EA22A6" w:rsidRDefault="000E5313" w:rsidP="000E5313">
            <w:r w:rsidRPr="00EA22A6">
              <w:t>5 урок</w:t>
            </w:r>
          </w:p>
        </w:tc>
        <w:tc>
          <w:tcPr>
            <w:tcW w:w="3825" w:type="dxa"/>
          </w:tcPr>
          <w:p w:rsidR="000E5313" w:rsidRPr="00EA22A6" w:rsidRDefault="000E5313" w:rsidP="000E5313">
            <w:r w:rsidRPr="00EA22A6">
              <w:t>12.25. – 13.05.</w:t>
            </w:r>
          </w:p>
        </w:tc>
        <w:tc>
          <w:tcPr>
            <w:tcW w:w="3115" w:type="dxa"/>
          </w:tcPr>
          <w:p w:rsidR="000E5313" w:rsidRPr="00EA22A6" w:rsidRDefault="000E5313" w:rsidP="000E5313">
            <w:r>
              <w:t>20 минут</w:t>
            </w:r>
          </w:p>
        </w:tc>
      </w:tr>
      <w:tr w:rsidR="000E5313" w:rsidRPr="00EA22A6" w:rsidTr="000E5313">
        <w:tc>
          <w:tcPr>
            <w:tcW w:w="2405" w:type="dxa"/>
          </w:tcPr>
          <w:p w:rsidR="000E5313" w:rsidRPr="00EA22A6" w:rsidRDefault="000E5313" w:rsidP="000E5313">
            <w:r w:rsidRPr="00EA22A6">
              <w:t>6 урок</w:t>
            </w:r>
          </w:p>
        </w:tc>
        <w:tc>
          <w:tcPr>
            <w:tcW w:w="3825" w:type="dxa"/>
          </w:tcPr>
          <w:p w:rsidR="000E5313" w:rsidRPr="00EA22A6" w:rsidRDefault="000E5313" w:rsidP="000E5313">
            <w:r w:rsidRPr="00EA22A6">
              <w:t>13.25. – 14.05.</w:t>
            </w:r>
          </w:p>
        </w:tc>
        <w:tc>
          <w:tcPr>
            <w:tcW w:w="3115" w:type="dxa"/>
          </w:tcPr>
          <w:p w:rsidR="000E5313" w:rsidRPr="00EA22A6" w:rsidRDefault="000E5313" w:rsidP="000E5313">
            <w:r>
              <w:t>10 минут</w:t>
            </w:r>
          </w:p>
        </w:tc>
      </w:tr>
      <w:tr w:rsidR="000E5313" w:rsidRPr="00EA22A6" w:rsidTr="000E5313">
        <w:tc>
          <w:tcPr>
            <w:tcW w:w="2405" w:type="dxa"/>
          </w:tcPr>
          <w:p w:rsidR="000E5313" w:rsidRPr="00EA22A6" w:rsidRDefault="000E5313" w:rsidP="000E5313">
            <w:r w:rsidRPr="00EA22A6">
              <w:lastRenderedPageBreak/>
              <w:t>7 урок</w:t>
            </w:r>
          </w:p>
        </w:tc>
        <w:tc>
          <w:tcPr>
            <w:tcW w:w="3825" w:type="dxa"/>
          </w:tcPr>
          <w:p w:rsidR="000E5313" w:rsidRPr="00EA22A6" w:rsidRDefault="000E5313" w:rsidP="000E5313">
            <w:r w:rsidRPr="00EA22A6">
              <w:t>14.15. – 14.55.</w:t>
            </w:r>
          </w:p>
        </w:tc>
        <w:tc>
          <w:tcPr>
            <w:tcW w:w="3115" w:type="dxa"/>
          </w:tcPr>
          <w:p w:rsidR="000E5313" w:rsidRPr="00EA22A6" w:rsidRDefault="000E5313" w:rsidP="000E5313">
            <w:r>
              <w:t>10 минут</w:t>
            </w:r>
          </w:p>
        </w:tc>
      </w:tr>
      <w:tr w:rsidR="000E5313" w:rsidRPr="00EA22A6" w:rsidTr="000E5313">
        <w:tc>
          <w:tcPr>
            <w:tcW w:w="2405" w:type="dxa"/>
          </w:tcPr>
          <w:p w:rsidR="000E5313" w:rsidRPr="00EA22A6" w:rsidRDefault="000E5313" w:rsidP="000E5313">
            <w:r w:rsidRPr="00EA22A6">
              <w:t>8 урок</w:t>
            </w:r>
          </w:p>
        </w:tc>
        <w:tc>
          <w:tcPr>
            <w:tcW w:w="3825" w:type="dxa"/>
          </w:tcPr>
          <w:p w:rsidR="000E5313" w:rsidRPr="00EA22A6" w:rsidRDefault="000E5313" w:rsidP="000E5313">
            <w:r w:rsidRPr="00EA22A6">
              <w:t>15.05. – 15.45.</w:t>
            </w:r>
          </w:p>
        </w:tc>
        <w:tc>
          <w:tcPr>
            <w:tcW w:w="3115" w:type="dxa"/>
          </w:tcPr>
          <w:p w:rsidR="000E5313" w:rsidRPr="00EA22A6" w:rsidRDefault="000E5313" w:rsidP="000E5313"/>
        </w:tc>
      </w:tr>
    </w:tbl>
    <w:p w:rsidR="000E5313" w:rsidRPr="00EA22A6" w:rsidRDefault="000E5313" w:rsidP="000E5313">
      <w:pPr>
        <w:rPr>
          <w:b/>
        </w:rPr>
      </w:pPr>
      <w:r w:rsidRPr="008C2524">
        <w:rPr>
          <w:b/>
        </w:rPr>
        <w:t xml:space="preserve">   </w:t>
      </w:r>
    </w:p>
    <w:p w:rsidR="000E5313" w:rsidRPr="00EA22A6" w:rsidRDefault="000E5313" w:rsidP="000E5313">
      <w:pPr>
        <w:jc w:val="both"/>
        <w:rPr>
          <w:b/>
        </w:rPr>
      </w:pPr>
      <w:r w:rsidRPr="00EA22A6">
        <w:rPr>
          <w:b/>
        </w:rPr>
        <w:t xml:space="preserve">1.8 Требования к объему домашних заданий </w:t>
      </w:r>
    </w:p>
    <w:p w:rsidR="000E5313" w:rsidRDefault="000E5313" w:rsidP="000E5313">
      <w:pPr>
        <w:jc w:val="both"/>
      </w:pPr>
      <w:r w:rsidRPr="005B0269">
        <w:t>Объем домашних заданий (по всем предметам) должен быть таким, чтобы затраты времени на его выполнение не превышали (в астрономических часах): во 2 - 3 классах - 1,5 ч, в 4 - 5 классах - 2 ч, в 6 - 8 классах - 2,5 ч, в 9 - 11 классах - до 3,5 ч.</w:t>
      </w:r>
    </w:p>
    <w:p w:rsidR="000E5313" w:rsidRDefault="000E5313" w:rsidP="000E5313">
      <w:pPr>
        <w:jc w:val="both"/>
      </w:pPr>
    </w:p>
    <w:p w:rsidR="000E5313" w:rsidRDefault="000E5313" w:rsidP="000E5313">
      <w:pPr>
        <w:jc w:val="both"/>
      </w:pPr>
    </w:p>
    <w:p w:rsidR="000E5313" w:rsidRPr="00EA22A6" w:rsidRDefault="000E5313" w:rsidP="000E5313">
      <w:pPr>
        <w:jc w:val="center"/>
        <w:rPr>
          <w:b/>
          <w:sz w:val="24"/>
          <w:szCs w:val="24"/>
        </w:rPr>
      </w:pPr>
      <w:r w:rsidRPr="00EA22A6">
        <w:rPr>
          <w:b/>
          <w:sz w:val="24"/>
          <w:szCs w:val="24"/>
        </w:rPr>
        <w:t>2. НАЧАЛЬНОЕ ОБЩЕЕ ОБРАЗОВАНИЕ</w:t>
      </w:r>
    </w:p>
    <w:p w:rsidR="000E5313" w:rsidRPr="00F05E22" w:rsidRDefault="000E5313" w:rsidP="000E5313">
      <w:pPr>
        <w:jc w:val="both"/>
        <w:rPr>
          <w:u w:val="single"/>
        </w:rPr>
      </w:pPr>
      <w:r w:rsidRPr="00F05E22">
        <w:rPr>
          <w:b/>
          <w:u w:val="single"/>
        </w:rPr>
        <w:t>2.1</w:t>
      </w:r>
      <w:r w:rsidRPr="00F05E22">
        <w:rPr>
          <w:u w:val="single"/>
        </w:rPr>
        <w:t xml:space="preserve"> Пояснительная записка  </w:t>
      </w:r>
    </w:p>
    <w:p w:rsidR="000E5313" w:rsidRDefault="000E5313" w:rsidP="000E5313">
      <w:pPr>
        <w:jc w:val="both"/>
      </w:pPr>
      <w:r w:rsidRPr="00EA22A6">
        <w:t xml:space="preserve">Учебный план реализуется в соответствии с </w:t>
      </w:r>
      <w:r>
        <w:t>федеральными государственными образовательными стандартами и соответствующими федеральными образовательными программами</w:t>
      </w:r>
      <w:r w:rsidRPr="00EA22A6">
        <w:t xml:space="preserve"> начальной школы. </w:t>
      </w:r>
    </w:p>
    <w:p w:rsidR="000E5313" w:rsidRDefault="000E5313" w:rsidP="000E5313">
      <w:pPr>
        <w:jc w:val="both"/>
      </w:pPr>
      <w:r>
        <w:t xml:space="preserve">Таким образом, в МБОУ Донская СОШ согласно части 6.3. статьи 12 Федерального закона №273-ФЗ в обязательном порядке будут реализовываться федеральные рабочие программы по учебным программам: </w:t>
      </w:r>
      <w:r w:rsidRPr="00F05E22">
        <w:rPr>
          <w:b/>
        </w:rPr>
        <w:t>«Русский язык», «Литерат</w:t>
      </w:r>
      <w:r>
        <w:rPr>
          <w:b/>
        </w:rPr>
        <w:t>урное чтение», «Окружающий мир», «Труд (технология)»</w:t>
      </w:r>
    </w:p>
    <w:p w:rsidR="000E5313" w:rsidRDefault="000E5313" w:rsidP="000E5313">
      <w:pPr>
        <w:jc w:val="both"/>
      </w:pPr>
      <w:r>
        <w:t xml:space="preserve">Учебный план НОО является составной частью основной образовательной программы, разработанной школой самостоятельно, на основании федеральной основной образовательной программы и реализующийся через урочную и внеурочную деятельность. </w:t>
      </w:r>
    </w:p>
    <w:p w:rsidR="000E5313" w:rsidRDefault="000E5313" w:rsidP="000E5313">
      <w:pPr>
        <w:jc w:val="both"/>
      </w:pPr>
      <w:r>
        <w:t xml:space="preserve">Для начального уровня общего образования выбран </w:t>
      </w:r>
      <w:r w:rsidRPr="00E47BD3">
        <w:rPr>
          <w:b/>
        </w:rPr>
        <w:t>1 вариант</w:t>
      </w:r>
      <w:r>
        <w:t xml:space="preserve"> недельного учебного плана общеобразовательных организаций Ростовской области начального общего образования (1-4 классы) на 2026-2027 учебный год при 5-ти дневной учебной недели. </w:t>
      </w:r>
    </w:p>
    <w:p w:rsidR="000E5313" w:rsidRDefault="000E5313" w:rsidP="000E5313">
      <w:pPr>
        <w:pStyle w:val="a9"/>
        <w:rPr>
          <w:rFonts w:ascii="Times New Roman" w:hAnsi="Times New Roman" w:cs="Times New Roman"/>
          <w:bCs/>
          <w:sz w:val="24"/>
          <w:szCs w:val="24"/>
        </w:rPr>
      </w:pPr>
      <w:r>
        <w:rPr>
          <w:rFonts w:ascii="Times New Roman" w:hAnsi="Times New Roman" w:cs="Times New Roman"/>
          <w:color w:val="000000"/>
        </w:rPr>
        <w:t xml:space="preserve">Количество часов на уровне НОО </w:t>
      </w:r>
      <w:r>
        <w:rPr>
          <w:rFonts w:ascii="Times New Roman" w:hAnsi="Times New Roman" w:cs="Times New Roman"/>
        </w:rPr>
        <w:t xml:space="preserve">составляет </w:t>
      </w:r>
      <w:r w:rsidRPr="009A69F6">
        <w:rPr>
          <w:rFonts w:ascii="Times New Roman" w:hAnsi="Times New Roman" w:cs="Times New Roman"/>
          <w:b/>
        </w:rPr>
        <w:t>3039</w:t>
      </w:r>
      <w:r>
        <w:rPr>
          <w:rFonts w:ascii="Times New Roman" w:hAnsi="Times New Roman" w:cs="Times New Roman"/>
          <w:color w:val="000000"/>
        </w:rPr>
        <w:t xml:space="preserve">, что соответствует установленным требованиям (не менее 2999 и не более 3305 за 4 года обучения, </w:t>
      </w:r>
      <w:r w:rsidRPr="009A69F6">
        <w:rPr>
          <w:rFonts w:ascii="Times New Roman" w:hAnsi="Times New Roman" w:cs="Times New Roman"/>
          <w:b/>
          <w:bCs/>
          <w:sz w:val="24"/>
          <w:szCs w:val="24"/>
        </w:rPr>
        <w:t>с учетом 16 часов в сентябре – октябре в 1 классе</w:t>
      </w:r>
      <w:r>
        <w:rPr>
          <w:rFonts w:ascii="Times New Roman" w:hAnsi="Times New Roman" w:cs="Times New Roman"/>
          <w:bCs/>
          <w:sz w:val="24"/>
          <w:szCs w:val="24"/>
        </w:rPr>
        <w:t xml:space="preserve">, количество часов на уровне НОО составляет </w:t>
      </w:r>
      <w:r w:rsidRPr="009A69F6">
        <w:rPr>
          <w:rFonts w:ascii="Times New Roman" w:hAnsi="Times New Roman" w:cs="Times New Roman"/>
          <w:b/>
          <w:bCs/>
          <w:sz w:val="24"/>
          <w:szCs w:val="24"/>
        </w:rPr>
        <w:t>2999</w:t>
      </w:r>
      <w:r>
        <w:rPr>
          <w:rFonts w:ascii="Times New Roman" w:hAnsi="Times New Roman" w:cs="Times New Roman"/>
          <w:bCs/>
          <w:sz w:val="24"/>
          <w:szCs w:val="24"/>
        </w:rPr>
        <w:t>.</w:t>
      </w:r>
    </w:p>
    <w:p w:rsidR="000E5313" w:rsidRPr="00EF3140" w:rsidRDefault="000E5313" w:rsidP="000E5313">
      <w:pPr>
        <w:pStyle w:val="a9"/>
        <w:rPr>
          <w:rFonts w:ascii="Times New Roman" w:hAnsi="Times New Roman" w:cs="Times New Roman"/>
          <w:sz w:val="24"/>
          <w:szCs w:val="24"/>
        </w:rPr>
      </w:pPr>
    </w:p>
    <w:p w:rsidR="000E5313" w:rsidRPr="00F05E22" w:rsidRDefault="000E5313" w:rsidP="007F181A">
      <w:pPr>
        <w:pStyle w:val="a9"/>
        <w:numPr>
          <w:ilvl w:val="1"/>
          <w:numId w:val="126"/>
        </w:numPr>
        <w:tabs>
          <w:tab w:val="left" w:pos="0"/>
        </w:tabs>
        <w:rPr>
          <w:rFonts w:ascii="Times New Roman" w:hAnsi="Times New Roman" w:cs="Times New Roman"/>
          <w:u w:val="single"/>
        </w:rPr>
      </w:pPr>
      <w:r w:rsidRPr="00F05E22">
        <w:rPr>
          <w:rFonts w:ascii="Times New Roman" w:hAnsi="Times New Roman" w:cs="Times New Roman"/>
          <w:u w:val="single"/>
        </w:rPr>
        <w:t xml:space="preserve">Особенности учебного плана </w:t>
      </w:r>
      <w:r>
        <w:rPr>
          <w:rFonts w:ascii="Times New Roman" w:hAnsi="Times New Roman" w:cs="Times New Roman"/>
          <w:u w:val="single"/>
        </w:rPr>
        <w:t>для 1-4 классов (обновлённый ФГОС НОО)</w:t>
      </w:r>
      <w:r w:rsidRPr="00F05E22">
        <w:rPr>
          <w:rFonts w:ascii="Times New Roman" w:hAnsi="Times New Roman" w:cs="Times New Roman"/>
          <w:u w:val="single"/>
        </w:rPr>
        <w:t>:</w:t>
      </w:r>
    </w:p>
    <w:p w:rsidR="000E5313" w:rsidRDefault="000E5313" w:rsidP="000E5313">
      <w:pPr>
        <w:pStyle w:val="a9"/>
        <w:tabs>
          <w:tab w:val="left" w:pos="0"/>
        </w:tabs>
        <w:ind w:left="60"/>
        <w:jc w:val="both"/>
        <w:rPr>
          <w:rFonts w:ascii="Times New Roman" w:hAnsi="Times New Roman" w:cs="Times New Roman"/>
        </w:rPr>
      </w:pPr>
    </w:p>
    <w:p w:rsidR="000E5313" w:rsidRDefault="000E5313" w:rsidP="000E5313">
      <w:pPr>
        <w:pStyle w:val="a9"/>
        <w:tabs>
          <w:tab w:val="left" w:pos="0"/>
        </w:tabs>
        <w:ind w:left="60"/>
        <w:jc w:val="both"/>
        <w:rPr>
          <w:rFonts w:ascii="Times New Roman" w:hAnsi="Times New Roman" w:cs="Times New Roman"/>
        </w:rPr>
      </w:pPr>
      <w:r>
        <w:rPr>
          <w:rFonts w:ascii="Times New Roman" w:hAnsi="Times New Roman" w:cs="Times New Roman"/>
        </w:rPr>
        <w:t xml:space="preserve">Обязательная часть учебных предметов «Русский язык» в 1-4 классах составляет 5 часов в неделю, «Литературное чтение» - 4 часа в неделю. Федеральные рабочие программы по учебным предметам «Русский язык», «Литературное чтение» применяются непосредственно при реализации обязательной программы начального общего образования. </w:t>
      </w:r>
    </w:p>
    <w:p w:rsidR="000E5313" w:rsidRDefault="000E5313" w:rsidP="000E5313">
      <w:pPr>
        <w:pStyle w:val="a9"/>
        <w:tabs>
          <w:tab w:val="left" w:pos="0"/>
        </w:tabs>
        <w:ind w:left="60"/>
        <w:jc w:val="both"/>
        <w:rPr>
          <w:rFonts w:ascii="Times New Roman" w:hAnsi="Times New Roman" w:cs="Times New Roman"/>
        </w:rPr>
      </w:pPr>
    </w:p>
    <w:p w:rsidR="000E5313" w:rsidRDefault="000E5313" w:rsidP="000E5313">
      <w:pPr>
        <w:jc w:val="both"/>
      </w:pPr>
      <w:r>
        <w:t>Обязательная часть учебного</w:t>
      </w:r>
      <w:r w:rsidRPr="00F51C2B">
        <w:t xml:space="preserve"> предмет</w:t>
      </w:r>
      <w:r>
        <w:t>а</w:t>
      </w:r>
      <w:r w:rsidRPr="00F51C2B">
        <w:t xml:space="preserve"> «Иностранный</w:t>
      </w:r>
      <w:r>
        <w:t xml:space="preserve"> (немецкий)</w:t>
      </w:r>
      <w:r w:rsidRPr="00F51C2B">
        <w:t xml:space="preserve"> язык» во 2-4 кла</w:t>
      </w:r>
      <w:r>
        <w:t>ссах в объеме 2 часов в неделю.</w:t>
      </w:r>
    </w:p>
    <w:p w:rsidR="000E5313" w:rsidRDefault="000E5313" w:rsidP="000E5313">
      <w:pPr>
        <w:pStyle w:val="a9"/>
        <w:tabs>
          <w:tab w:val="left" w:pos="0"/>
        </w:tabs>
        <w:jc w:val="both"/>
        <w:rPr>
          <w:rFonts w:ascii="Times New Roman" w:hAnsi="Times New Roman" w:cs="Times New Roman"/>
        </w:rPr>
      </w:pPr>
      <w:r>
        <w:rPr>
          <w:rFonts w:ascii="Times New Roman" w:hAnsi="Times New Roman" w:cs="Times New Roman"/>
        </w:rPr>
        <w:t>Обязательная часть учебного предмета «Математика» в 1-4 классах - 4 часа в неделю.</w:t>
      </w:r>
    </w:p>
    <w:p w:rsidR="000E5313" w:rsidRDefault="000E5313" w:rsidP="000E5313">
      <w:pPr>
        <w:pStyle w:val="a9"/>
        <w:tabs>
          <w:tab w:val="left" w:pos="0"/>
        </w:tabs>
        <w:jc w:val="both"/>
        <w:rPr>
          <w:rFonts w:ascii="Times New Roman" w:hAnsi="Times New Roman" w:cs="Times New Roman"/>
        </w:rPr>
      </w:pPr>
      <w:r>
        <w:rPr>
          <w:rFonts w:ascii="Times New Roman" w:hAnsi="Times New Roman" w:cs="Times New Roman"/>
        </w:rPr>
        <w:t>Обязательная часть учебного предмета «Труд (технология)» в 1-4 классах - 1 час в неделю.</w:t>
      </w:r>
    </w:p>
    <w:p w:rsidR="000E5313" w:rsidRDefault="000E5313" w:rsidP="000E5313">
      <w:pPr>
        <w:pStyle w:val="a9"/>
        <w:tabs>
          <w:tab w:val="left" w:pos="0"/>
        </w:tabs>
        <w:ind w:left="60"/>
        <w:jc w:val="both"/>
        <w:rPr>
          <w:rFonts w:ascii="Times New Roman" w:hAnsi="Times New Roman" w:cs="Times New Roman"/>
        </w:rPr>
      </w:pPr>
      <w:r>
        <w:rPr>
          <w:rFonts w:ascii="Times New Roman" w:hAnsi="Times New Roman" w:cs="Times New Roman"/>
        </w:rPr>
        <w:t xml:space="preserve">Федеральная рабочая программа по учебному предмету «Труд (технология)» применяются непосредственно при реализации обязательной программы начального общего образования. </w:t>
      </w:r>
    </w:p>
    <w:p w:rsidR="000E5313" w:rsidRDefault="000E5313" w:rsidP="000E5313">
      <w:pPr>
        <w:pStyle w:val="a9"/>
        <w:tabs>
          <w:tab w:val="left" w:pos="0"/>
        </w:tabs>
        <w:jc w:val="both"/>
        <w:rPr>
          <w:rFonts w:ascii="Times New Roman" w:hAnsi="Times New Roman" w:cs="Times New Roman"/>
        </w:rPr>
      </w:pPr>
    </w:p>
    <w:p w:rsidR="000E5313" w:rsidRDefault="000E5313" w:rsidP="000E5313">
      <w:pPr>
        <w:pStyle w:val="a9"/>
        <w:tabs>
          <w:tab w:val="left" w:pos="0"/>
        </w:tabs>
        <w:ind w:left="60"/>
        <w:jc w:val="both"/>
        <w:rPr>
          <w:rFonts w:ascii="Times New Roman" w:hAnsi="Times New Roman" w:cs="Times New Roman"/>
        </w:rPr>
      </w:pPr>
      <w:r>
        <w:rPr>
          <w:rFonts w:ascii="Times New Roman" w:hAnsi="Times New Roman" w:cs="Times New Roman"/>
        </w:rPr>
        <w:t>Интегрированный учебный предмет «Окружающий мир» в 1-4 классах изучается как обязательный – 2 часа в неделю. В его содержание дополнительно введены развивающие модули и разделы социально-гуманитарной направленности, а также элементы основ безопасности жизнедеятельности.</w:t>
      </w:r>
    </w:p>
    <w:p w:rsidR="000E5313" w:rsidRDefault="000E5313" w:rsidP="000E5313">
      <w:pPr>
        <w:pStyle w:val="a9"/>
        <w:tabs>
          <w:tab w:val="left" w:pos="0"/>
        </w:tabs>
        <w:ind w:left="60"/>
        <w:jc w:val="both"/>
        <w:rPr>
          <w:rFonts w:ascii="Times New Roman" w:hAnsi="Times New Roman" w:cs="Times New Roman"/>
        </w:rPr>
      </w:pPr>
      <w:r>
        <w:rPr>
          <w:rFonts w:ascii="Times New Roman" w:hAnsi="Times New Roman" w:cs="Times New Roman"/>
        </w:rPr>
        <w:t>Федеральная рабочая программа по учебному предмету «Окружающий мир» применяется непосредственно при реализации обязательной части образовательной программы начального общего образования.</w:t>
      </w:r>
    </w:p>
    <w:p w:rsidR="000E5313" w:rsidRDefault="000E5313" w:rsidP="000E5313">
      <w:pPr>
        <w:pStyle w:val="a9"/>
        <w:tabs>
          <w:tab w:val="left" w:pos="0"/>
        </w:tabs>
        <w:ind w:left="60"/>
        <w:jc w:val="both"/>
        <w:rPr>
          <w:rFonts w:ascii="Times New Roman" w:hAnsi="Times New Roman" w:cs="Times New Roman"/>
        </w:rPr>
      </w:pPr>
    </w:p>
    <w:p w:rsidR="000E5313" w:rsidRPr="009A69F6" w:rsidRDefault="000E5313" w:rsidP="000E5313">
      <w:pPr>
        <w:jc w:val="both"/>
        <w:rPr>
          <w:color w:val="000000"/>
        </w:rPr>
      </w:pPr>
      <w:r w:rsidRPr="00F51C2B">
        <w:rPr>
          <w:color w:val="000000"/>
        </w:rPr>
        <w:t>Комплексный учебный курс «Основы религиозных культур и светской этики» (далее – ОРКСЭ) реализуется как обязательный в объеме 1 часа в неделю в 4 классе. В 202</w:t>
      </w:r>
      <w:r>
        <w:rPr>
          <w:color w:val="000000"/>
        </w:rPr>
        <w:t>6</w:t>
      </w:r>
      <w:r w:rsidRPr="00F51C2B">
        <w:rPr>
          <w:color w:val="000000"/>
        </w:rPr>
        <w:t>-202</w:t>
      </w:r>
      <w:r>
        <w:rPr>
          <w:color w:val="000000"/>
        </w:rPr>
        <w:t>7</w:t>
      </w:r>
      <w:r w:rsidRPr="00F51C2B">
        <w:rPr>
          <w:color w:val="000000"/>
        </w:rPr>
        <w:t xml:space="preserve"> году родителями (законными представителями) обучающихся</w:t>
      </w:r>
      <w:r w:rsidRPr="00F51C2B">
        <w:t xml:space="preserve"> (протокол родительского собрания №4 от </w:t>
      </w:r>
      <w:r>
        <w:t>16</w:t>
      </w:r>
      <w:r w:rsidRPr="00373847">
        <w:t>.05.202</w:t>
      </w:r>
      <w:r>
        <w:t>6</w:t>
      </w:r>
      <w:r w:rsidRPr="00F51C2B">
        <w:t xml:space="preserve">) был </w:t>
      </w:r>
      <w:r w:rsidRPr="00F51C2B">
        <w:rPr>
          <w:color w:val="000000"/>
        </w:rPr>
        <w:t>выбран для изучения один модуль ОРКСЭ: «Основы с</w:t>
      </w:r>
      <w:r>
        <w:rPr>
          <w:color w:val="000000"/>
        </w:rPr>
        <w:t>ветской этики» в объёме 1 часа.</w:t>
      </w:r>
    </w:p>
    <w:p w:rsidR="000E5313" w:rsidRDefault="000E5313" w:rsidP="000E5313">
      <w:pPr>
        <w:pStyle w:val="a9"/>
        <w:tabs>
          <w:tab w:val="left" w:pos="0"/>
        </w:tabs>
        <w:ind w:left="60"/>
        <w:jc w:val="both"/>
        <w:rPr>
          <w:rFonts w:ascii="Times New Roman" w:hAnsi="Times New Roman" w:cs="Times New Roman"/>
        </w:rPr>
      </w:pPr>
      <w:r>
        <w:rPr>
          <w:rFonts w:ascii="Times New Roman" w:hAnsi="Times New Roman" w:cs="Times New Roman"/>
        </w:rPr>
        <w:t>Обязательная часть учебных предметов «Музыка» и «Изобразительное искусство» в 1-4 классах - по 1 часу в неделю.</w:t>
      </w:r>
    </w:p>
    <w:p w:rsidR="000E5313" w:rsidRDefault="000E5313" w:rsidP="000E5313">
      <w:pPr>
        <w:pStyle w:val="a9"/>
        <w:tabs>
          <w:tab w:val="left" w:pos="0"/>
        </w:tabs>
        <w:ind w:left="60"/>
        <w:jc w:val="both"/>
        <w:rPr>
          <w:rFonts w:ascii="Times New Roman" w:hAnsi="Times New Roman" w:cs="Times New Roman"/>
        </w:rPr>
      </w:pPr>
    </w:p>
    <w:p w:rsidR="000E5313" w:rsidRDefault="000E5313" w:rsidP="000E5313">
      <w:pPr>
        <w:pStyle w:val="a9"/>
        <w:tabs>
          <w:tab w:val="left" w:pos="0"/>
        </w:tabs>
        <w:ind w:left="60"/>
        <w:jc w:val="both"/>
        <w:rPr>
          <w:rFonts w:ascii="Times New Roman" w:hAnsi="Times New Roman" w:cs="Times New Roman"/>
        </w:rPr>
      </w:pPr>
      <w:r>
        <w:rPr>
          <w:rFonts w:ascii="Times New Roman" w:hAnsi="Times New Roman" w:cs="Times New Roman"/>
        </w:rPr>
        <w:lastRenderedPageBreak/>
        <w:t xml:space="preserve">Обязательный учебный предмет «Физическая культура» в 1-4 классах изучается в объёме 2-х часов в неделю. </w:t>
      </w:r>
    </w:p>
    <w:p w:rsidR="000E5313" w:rsidRPr="001709E2" w:rsidRDefault="000E5313" w:rsidP="000E5313">
      <w:pPr>
        <w:pStyle w:val="a9"/>
        <w:tabs>
          <w:tab w:val="left" w:pos="0"/>
        </w:tabs>
        <w:ind w:left="60"/>
        <w:jc w:val="both"/>
        <w:rPr>
          <w:rFonts w:ascii="Times New Roman" w:hAnsi="Times New Roman" w:cs="Times New Roman"/>
          <w:b/>
        </w:rPr>
      </w:pPr>
      <w:r w:rsidRPr="00175C29">
        <w:rPr>
          <w:rFonts w:ascii="Times New Roman" w:hAnsi="Times New Roman" w:cs="Times New Roman"/>
          <w:b/>
        </w:rPr>
        <w:t>С целью</w:t>
      </w:r>
      <w:r>
        <w:rPr>
          <w:rFonts w:ascii="Times New Roman" w:hAnsi="Times New Roman" w:cs="Times New Roman"/>
          <w:b/>
        </w:rPr>
        <w:t xml:space="preserve"> выполнения Концепции развития детско-юношеского спорта в Российской Федерации до 2030 года</w:t>
      </w:r>
      <w:r w:rsidRPr="0006493D">
        <w:rPr>
          <w:rFonts w:ascii="Times New Roman" w:eastAsia="Calibri" w:hAnsi="Times New Roman" w:cs="Times New Roman"/>
        </w:rPr>
        <w:t xml:space="preserve"> </w:t>
      </w:r>
      <w:r w:rsidRPr="0006493D">
        <w:rPr>
          <w:rFonts w:ascii="Times New Roman" w:eastAsia="Calibri" w:hAnsi="Times New Roman" w:cs="Times New Roman"/>
          <w:b/>
        </w:rPr>
        <w:t xml:space="preserve">и соответствии </w:t>
      </w:r>
      <w:r w:rsidRPr="0006493D">
        <w:rPr>
          <w:rFonts w:ascii="Times New Roman" w:eastAsia="Calibri" w:hAnsi="Times New Roman" w:cs="Times New Roman"/>
          <w:b/>
          <w:u w:val="single"/>
        </w:rPr>
        <w:t>с письмом Минпросвещения от 21.12.2022 №ТВ-2859/03</w:t>
      </w:r>
      <w:r>
        <w:rPr>
          <w:rFonts w:ascii="Times New Roman" w:hAnsi="Times New Roman" w:cs="Times New Roman"/>
          <w:b/>
        </w:rPr>
        <w:t>, потребностей в физическом развитии и совершенствовании,</w:t>
      </w:r>
      <w:r w:rsidRPr="00175C29">
        <w:rPr>
          <w:rFonts w:ascii="Times New Roman" w:hAnsi="Times New Roman" w:cs="Times New Roman"/>
          <w:b/>
        </w:rPr>
        <w:t xml:space="preserve"> </w:t>
      </w:r>
      <w:r>
        <w:rPr>
          <w:rFonts w:ascii="Times New Roman" w:hAnsi="Times New Roman" w:cs="Times New Roman"/>
          <w:b/>
        </w:rPr>
        <w:t>выполнения требований федерального учебного плана по количеству часов учебного предмета «Физическая культура» 3 час будет реализовываться за счёт части, формируемой</w:t>
      </w:r>
      <w:r w:rsidRPr="00175C29">
        <w:rPr>
          <w:rFonts w:ascii="Times New Roman" w:hAnsi="Times New Roman" w:cs="Times New Roman"/>
          <w:b/>
        </w:rPr>
        <w:t xml:space="preserve"> участниками образовательных отношений в </w:t>
      </w:r>
      <w:r>
        <w:rPr>
          <w:rFonts w:ascii="Times New Roman" w:hAnsi="Times New Roman" w:cs="Times New Roman"/>
          <w:b/>
        </w:rPr>
        <w:t>2-3</w:t>
      </w:r>
      <w:r w:rsidRPr="00175C29">
        <w:rPr>
          <w:rFonts w:ascii="Times New Roman" w:hAnsi="Times New Roman" w:cs="Times New Roman"/>
          <w:b/>
        </w:rPr>
        <w:t xml:space="preserve"> класс</w:t>
      </w:r>
      <w:r>
        <w:rPr>
          <w:rFonts w:ascii="Times New Roman" w:hAnsi="Times New Roman" w:cs="Times New Roman"/>
          <w:b/>
        </w:rPr>
        <w:t>ах</w:t>
      </w:r>
      <w:r w:rsidRPr="00175C29">
        <w:rPr>
          <w:rFonts w:ascii="Times New Roman" w:hAnsi="Times New Roman" w:cs="Times New Roman"/>
          <w:b/>
        </w:rPr>
        <w:t xml:space="preserve"> составляет 1 час в неделю</w:t>
      </w:r>
      <w:r>
        <w:rPr>
          <w:rFonts w:ascii="Times New Roman" w:hAnsi="Times New Roman" w:cs="Times New Roman"/>
          <w:b/>
        </w:rPr>
        <w:t>. В 4 классе данный учебный предмет будет реализован в рамках внеурочной деятельности.</w:t>
      </w:r>
    </w:p>
    <w:p w:rsidR="000E5313" w:rsidRDefault="000E5313" w:rsidP="000E5313">
      <w:pPr>
        <w:jc w:val="both"/>
      </w:pPr>
    </w:p>
    <w:p w:rsidR="000E5313" w:rsidRDefault="000E5313" w:rsidP="000E5313">
      <w:pPr>
        <w:jc w:val="both"/>
      </w:pPr>
    </w:p>
    <w:p w:rsidR="000E5313" w:rsidRDefault="000E5313" w:rsidP="000E5313">
      <w:pPr>
        <w:jc w:val="both"/>
      </w:pPr>
    </w:p>
    <w:p w:rsidR="000E5313" w:rsidRDefault="000E5313" w:rsidP="000E5313">
      <w:pPr>
        <w:jc w:val="both"/>
      </w:pPr>
    </w:p>
    <w:p w:rsidR="000E5313" w:rsidRDefault="000E5313" w:rsidP="000E5313">
      <w:pPr>
        <w:jc w:val="both"/>
      </w:pPr>
    </w:p>
    <w:p w:rsidR="00B56643" w:rsidRDefault="00B56643">
      <w:pPr>
        <w:pStyle w:val="a4"/>
        <w:spacing w:before="119"/>
        <w:ind w:left="0"/>
        <w:jc w:val="left"/>
      </w:pPr>
    </w:p>
    <w:p w:rsidR="00B56643" w:rsidRDefault="00766DEE" w:rsidP="007F181A">
      <w:pPr>
        <w:pStyle w:val="4"/>
        <w:numPr>
          <w:ilvl w:val="3"/>
          <w:numId w:val="58"/>
        </w:numPr>
        <w:tabs>
          <w:tab w:val="left" w:pos="1797"/>
        </w:tabs>
        <w:spacing w:before="1"/>
        <w:ind w:left="1797" w:hanging="444"/>
      </w:pPr>
      <w:bookmarkStart w:id="61" w:name="3.2__ПЛАН_ВНЕУРОЧНОЙ_ДЕЯТЕЛЬНОСТИ"/>
      <w:bookmarkStart w:id="62" w:name="_bookmark18"/>
      <w:bookmarkEnd w:id="61"/>
      <w:bookmarkEnd w:id="62"/>
      <w:r>
        <w:rPr>
          <w:spacing w:val="-4"/>
        </w:rPr>
        <w:t>ПЛАН</w:t>
      </w:r>
      <w:r>
        <w:rPr>
          <w:spacing w:val="-8"/>
        </w:rPr>
        <w:t xml:space="preserve"> </w:t>
      </w:r>
      <w:r>
        <w:rPr>
          <w:spacing w:val="-4"/>
        </w:rPr>
        <w:t>ВНЕУРОЧНОЙ</w:t>
      </w:r>
      <w:r>
        <w:rPr>
          <w:spacing w:val="-7"/>
        </w:rPr>
        <w:t xml:space="preserve"> </w:t>
      </w:r>
      <w:r>
        <w:rPr>
          <w:spacing w:val="-4"/>
        </w:rPr>
        <w:t>ДЕЯТЕЛЬНОСТИ</w:t>
      </w:r>
    </w:p>
    <w:p w:rsidR="00B56643" w:rsidRDefault="00766DEE">
      <w:pPr>
        <w:pStyle w:val="1"/>
      </w:pPr>
      <w:r>
        <w:t>План</w:t>
      </w:r>
      <w:r>
        <w:rPr>
          <w:spacing w:val="-6"/>
        </w:rPr>
        <w:t xml:space="preserve"> </w:t>
      </w:r>
      <w:r>
        <w:t>внеурочной</w:t>
      </w:r>
      <w:r>
        <w:rPr>
          <w:spacing w:val="-6"/>
        </w:rPr>
        <w:t xml:space="preserve"> </w:t>
      </w:r>
      <w:r>
        <w:t>деятельности</w:t>
      </w:r>
      <w:r>
        <w:rPr>
          <w:spacing w:val="-6"/>
        </w:rPr>
        <w:t xml:space="preserve"> </w:t>
      </w:r>
      <w:r>
        <w:rPr>
          <w:spacing w:val="-2"/>
        </w:rPr>
        <w:t>(недельный)</w:t>
      </w:r>
    </w:p>
    <w:p w:rsidR="000E5313" w:rsidRPr="0097509E" w:rsidRDefault="000E5313" w:rsidP="007F181A">
      <w:pPr>
        <w:pStyle w:val="a8"/>
        <w:widowControl/>
        <w:numPr>
          <w:ilvl w:val="1"/>
          <w:numId w:val="126"/>
        </w:numPr>
        <w:autoSpaceDE/>
        <w:autoSpaceDN/>
        <w:spacing w:after="160" w:line="259" w:lineRule="auto"/>
        <w:contextualSpacing/>
        <w:jc w:val="center"/>
        <w:rPr>
          <w:b/>
        </w:rPr>
      </w:pPr>
      <w:r w:rsidRPr="0097509E">
        <w:rPr>
          <w:b/>
        </w:rPr>
        <w:t>План внеурочной деятельности 1- 4 классы.</w:t>
      </w:r>
    </w:p>
    <w:tbl>
      <w:tblPr>
        <w:tblStyle w:val="a7"/>
        <w:tblpPr w:leftFromText="180" w:rightFromText="180" w:vertAnchor="text" w:horzAnchor="page" w:tblpX="538" w:tblpY="658"/>
        <w:tblW w:w="10873" w:type="dxa"/>
        <w:tblLayout w:type="fixed"/>
        <w:tblLook w:val="04A0" w:firstRow="1" w:lastRow="0" w:firstColumn="1" w:lastColumn="0" w:noHBand="0" w:noVBand="1"/>
      </w:tblPr>
      <w:tblGrid>
        <w:gridCol w:w="2003"/>
        <w:gridCol w:w="1766"/>
        <w:gridCol w:w="819"/>
        <w:gridCol w:w="954"/>
        <w:gridCol w:w="954"/>
        <w:gridCol w:w="957"/>
        <w:gridCol w:w="822"/>
        <w:gridCol w:w="954"/>
        <w:gridCol w:w="822"/>
        <w:gridCol w:w="822"/>
      </w:tblGrid>
      <w:tr w:rsidR="000E5313" w:rsidTr="000E5313">
        <w:trPr>
          <w:trHeight w:val="278"/>
        </w:trPr>
        <w:tc>
          <w:tcPr>
            <w:tcW w:w="2004" w:type="dxa"/>
            <w:vMerge w:val="restart"/>
            <w:tcBorders>
              <w:top w:val="single" w:sz="4" w:space="0" w:color="auto"/>
              <w:left w:val="single" w:sz="4" w:space="0" w:color="auto"/>
              <w:bottom w:val="single" w:sz="4" w:space="0" w:color="auto"/>
              <w:right w:val="single" w:sz="4" w:space="0" w:color="auto"/>
            </w:tcBorders>
          </w:tcPr>
          <w:p w:rsidR="000E5313" w:rsidRPr="0097509E" w:rsidRDefault="000E5313" w:rsidP="000E5313">
            <w:pPr>
              <w:rPr>
                <w:sz w:val="24"/>
                <w:szCs w:val="24"/>
              </w:rPr>
            </w:pPr>
            <w:r w:rsidRPr="0097509E">
              <w:rPr>
                <w:sz w:val="24"/>
                <w:szCs w:val="24"/>
              </w:rPr>
              <w:t>Состав направлений</w:t>
            </w:r>
          </w:p>
          <w:p w:rsidR="000E5313" w:rsidRPr="0097509E" w:rsidRDefault="000E5313" w:rsidP="000E5313">
            <w:pPr>
              <w:pStyle w:val="a8"/>
              <w:ind w:left="420"/>
              <w:rPr>
                <w:sz w:val="24"/>
                <w:szCs w:val="24"/>
              </w:rPr>
            </w:pPr>
          </w:p>
        </w:tc>
        <w:tc>
          <w:tcPr>
            <w:tcW w:w="1765" w:type="dxa"/>
            <w:vMerge w:val="restart"/>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Структура, форма организации</w:t>
            </w:r>
          </w:p>
        </w:tc>
        <w:tc>
          <w:tcPr>
            <w:tcW w:w="7104" w:type="dxa"/>
            <w:gridSpan w:val="8"/>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8"/>
                <w:szCs w:val="28"/>
              </w:rPr>
            </w:pPr>
            <w:r>
              <w:rPr>
                <w:sz w:val="24"/>
                <w:szCs w:val="24"/>
              </w:rPr>
              <w:t>Количество часов</w:t>
            </w:r>
          </w:p>
        </w:tc>
      </w:tr>
      <w:tr w:rsidR="000E5313" w:rsidTr="000E5313">
        <w:trPr>
          <w:trHeight w:val="293"/>
        </w:trPr>
        <w:tc>
          <w:tcPr>
            <w:tcW w:w="2004" w:type="dxa"/>
            <w:vMerge/>
            <w:tcBorders>
              <w:top w:val="single" w:sz="4" w:space="0" w:color="auto"/>
              <w:left w:val="single" w:sz="4" w:space="0" w:color="auto"/>
              <w:bottom w:val="single" w:sz="4" w:space="0" w:color="auto"/>
              <w:right w:val="single" w:sz="4" w:space="0" w:color="auto"/>
            </w:tcBorders>
            <w:vAlign w:val="center"/>
            <w:hideMark/>
          </w:tcPr>
          <w:p w:rsidR="000E5313" w:rsidRDefault="000E5313" w:rsidP="000E5313">
            <w:pPr>
              <w:rPr>
                <w:rFonts w:eastAsiaTheme="minorEastAsia"/>
                <w:sz w:val="24"/>
                <w:szCs w:val="24"/>
              </w:rPr>
            </w:pPr>
          </w:p>
        </w:tc>
        <w:tc>
          <w:tcPr>
            <w:tcW w:w="1765" w:type="dxa"/>
            <w:vMerge/>
            <w:tcBorders>
              <w:top w:val="single" w:sz="4" w:space="0" w:color="auto"/>
              <w:left w:val="single" w:sz="4" w:space="0" w:color="auto"/>
              <w:bottom w:val="single" w:sz="4" w:space="0" w:color="auto"/>
              <w:right w:val="single" w:sz="4" w:space="0" w:color="auto"/>
            </w:tcBorders>
            <w:vAlign w:val="center"/>
            <w:hideMark/>
          </w:tcPr>
          <w:p w:rsidR="000E5313" w:rsidRDefault="000E5313" w:rsidP="000E5313">
            <w:pPr>
              <w:rPr>
                <w:rFonts w:eastAsiaTheme="minorEastAsia"/>
                <w:sz w:val="24"/>
                <w:szCs w:val="24"/>
              </w:rPr>
            </w:pPr>
          </w:p>
        </w:tc>
        <w:tc>
          <w:tcPr>
            <w:tcW w:w="819"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в нед</w:t>
            </w:r>
          </w:p>
        </w:tc>
        <w:tc>
          <w:tcPr>
            <w:tcW w:w="953"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в год</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в нед</w:t>
            </w:r>
          </w:p>
        </w:tc>
        <w:tc>
          <w:tcPr>
            <w:tcW w:w="956"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в год</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в нед</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в год</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в нед</w:t>
            </w:r>
          </w:p>
        </w:tc>
        <w:tc>
          <w:tcPr>
            <w:tcW w:w="821"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в год</w:t>
            </w:r>
          </w:p>
        </w:tc>
      </w:tr>
      <w:tr w:rsidR="000E5313" w:rsidTr="000E5313">
        <w:trPr>
          <w:trHeight w:val="293"/>
        </w:trPr>
        <w:tc>
          <w:tcPr>
            <w:tcW w:w="2004" w:type="dxa"/>
            <w:vMerge/>
            <w:tcBorders>
              <w:top w:val="single" w:sz="4" w:space="0" w:color="auto"/>
              <w:left w:val="single" w:sz="4" w:space="0" w:color="auto"/>
              <w:bottom w:val="single" w:sz="4" w:space="0" w:color="auto"/>
              <w:right w:val="single" w:sz="4" w:space="0" w:color="auto"/>
            </w:tcBorders>
            <w:vAlign w:val="center"/>
            <w:hideMark/>
          </w:tcPr>
          <w:p w:rsidR="000E5313" w:rsidRDefault="000E5313" w:rsidP="000E5313">
            <w:pPr>
              <w:rPr>
                <w:rFonts w:eastAsiaTheme="minorEastAsia"/>
                <w:sz w:val="24"/>
                <w:szCs w:val="24"/>
              </w:rPr>
            </w:pPr>
          </w:p>
        </w:tc>
        <w:tc>
          <w:tcPr>
            <w:tcW w:w="1765" w:type="dxa"/>
            <w:vMerge/>
            <w:tcBorders>
              <w:top w:val="single" w:sz="4" w:space="0" w:color="auto"/>
              <w:left w:val="single" w:sz="4" w:space="0" w:color="auto"/>
              <w:bottom w:val="single" w:sz="4" w:space="0" w:color="auto"/>
              <w:right w:val="single" w:sz="4" w:space="0" w:color="auto"/>
            </w:tcBorders>
            <w:vAlign w:val="center"/>
            <w:hideMark/>
          </w:tcPr>
          <w:p w:rsidR="000E5313" w:rsidRDefault="000E5313" w:rsidP="000E5313">
            <w:pPr>
              <w:rPr>
                <w:rFonts w:eastAsiaTheme="minorEastAsia"/>
                <w:sz w:val="24"/>
                <w:szCs w:val="24"/>
              </w:rPr>
            </w:pPr>
          </w:p>
        </w:tc>
        <w:tc>
          <w:tcPr>
            <w:tcW w:w="1773" w:type="dxa"/>
            <w:gridSpan w:val="2"/>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b/>
                <w:sz w:val="24"/>
                <w:szCs w:val="24"/>
              </w:rPr>
            </w:pPr>
            <w:r>
              <w:rPr>
                <w:b/>
                <w:sz w:val="24"/>
                <w:szCs w:val="24"/>
              </w:rPr>
              <w:t>1класс</w:t>
            </w:r>
          </w:p>
        </w:tc>
        <w:tc>
          <w:tcPr>
            <w:tcW w:w="1911" w:type="dxa"/>
            <w:gridSpan w:val="2"/>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b/>
                <w:sz w:val="24"/>
                <w:szCs w:val="24"/>
              </w:rPr>
            </w:pPr>
            <w:r>
              <w:rPr>
                <w:b/>
                <w:sz w:val="24"/>
                <w:szCs w:val="24"/>
              </w:rPr>
              <w:t>2класс</w:t>
            </w:r>
          </w:p>
        </w:tc>
        <w:tc>
          <w:tcPr>
            <w:tcW w:w="1776" w:type="dxa"/>
            <w:gridSpan w:val="2"/>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b/>
                <w:sz w:val="24"/>
                <w:szCs w:val="24"/>
              </w:rPr>
            </w:pPr>
            <w:r>
              <w:rPr>
                <w:b/>
                <w:sz w:val="24"/>
                <w:szCs w:val="24"/>
              </w:rPr>
              <w:t>3класс</w:t>
            </w:r>
          </w:p>
        </w:tc>
        <w:tc>
          <w:tcPr>
            <w:tcW w:w="1643" w:type="dxa"/>
            <w:gridSpan w:val="2"/>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b/>
                <w:sz w:val="24"/>
                <w:szCs w:val="24"/>
              </w:rPr>
            </w:pPr>
            <w:r>
              <w:rPr>
                <w:b/>
                <w:sz w:val="24"/>
                <w:szCs w:val="24"/>
              </w:rPr>
              <w:t>4класс</w:t>
            </w:r>
          </w:p>
        </w:tc>
      </w:tr>
      <w:tr w:rsidR="000E5313" w:rsidTr="000E5313">
        <w:trPr>
          <w:trHeight w:val="864"/>
        </w:trPr>
        <w:tc>
          <w:tcPr>
            <w:tcW w:w="2004" w:type="dxa"/>
            <w:tcBorders>
              <w:top w:val="single" w:sz="4" w:space="0" w:color="auto"/>
              <w:left w:val="single" w:sz="4" w:space="0" w:color="auto"/>
              <w:bottom w:val="single" w:sz="4" w:space="0" w:color="auto"/>
              <w:right w:val="single" w:sz="4" w:space="0" w:color="auto"/>
            </w:tcBorders>
            <w:vAlign w:val="center"/>
          </w:tcPr>
          <w:p w:rsidR="000E5313" w:rsidRDefault="000E5313" w:rsidP="000E5313">
            <w:pPr>
              <w:rPr>
                <w:sz w:val="24"/>
                <w:szCs w:val="24"/>
              </w:rPr>
            </w:pPr>
          </w:p>
          <w:p w:rsidR="000E5313" w:rsidRDefault="000E5313" w:rsidP="000E5313">
            <w:pPr>
              <w:jc w:val="center"/>
              <w:rPr>
                <w:sz w:val="24"/>
                <w:szCs w:val="24"/>
              </w:rPr>
            </w:pPr>
            <w:r>
              <w:rPr>
                <w:sz w:val="24"/>
                <w:szCs w:val="24"/>
              </w:rPr>
              <w:t xml:space="preserve">Духовно- </w:t>
            </w:r>
          </w:p>
          <w:p w:rsidR="000E5313" w:rsidRDefault="000E5313" w:rsidP="000E5313">
            <w:pPr>
              <w:jc w:val="center"/>
              <w:rPr>
                <w:sz w:val="24"/>
                <w:szCs w:val="24"/>
              </w:rPr>
            </w:pPr>
            <w:r>
              <w:rPr>
                <w:sz w:val="24"/>
                <w:szCs w:val="24"/>
              </w:rPr>
              <w:t>нравственное</w:t>
            </w:r>
          </w:p>
        </w:tc>
        <w:tc>
          <w:tcPr>
            <w:tcW w:w="1765" w:type="dxa"/>
            <w:tcBorders>
              <w:top w:val="single" w:sz="4" w:space="0" w:color="auto"/>
              <w:left w:val="single" w:sz="4" w:space="0" w:color="auto"/>
              <w:bottom w:val="single" w:sz="4" w:space="0" w:color="auto"/>
              <w:right w:val="single" w:sz="4" w:space="0" w:color="auto"/>
            </w:tcBorders>
            <w:vAlign w:val="center"/>
            <w:hideMark/>
          </w:tcPr>
          <w:p w:rsidR="000E5313" w:rsidRDefault="000E5313" w:rsidP="000E5313">
            <w:pPr>
              <w:rPr>
                <w:sz w:val="24"/>
                <w:szCs w:val="24"/>
              </w:rPr>
            </w:pPr>
            <w:r>
              <w:rPr>
                <w:sz w:val="24"/>
                <w:szCs w:val="24"/>
              </w:rPr>
              <w:t>«Разговор о важном»</w:t>
            </w:r>
          </w:p>
        </w:tc>
        <w:tc>
          <w:tcPr>
            <w:tcW w:w="819"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953"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33часа</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956"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b/>
                <w:sz w:val="24"/>
                <w:szCs w:val="24"/>
              </w:rPr>
            </w:pPr>
            <w:r>
              <w:rPr>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821"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34</w:t>
            </w:r>
          </w:p>
          <w:p w:rsidR="000E5313" w:rsidRDefault="000E5313" w:rsidP="000E5313">
            <w:pPr>
              <w:rPr>
                <w:b/>
                <w:sz w:val="24"/>
                <w:szCs w:val="24"/>
              </w:rPr>
            </w:pPr>
            <w:r>
              <w:rPr>
                <w:sz w:val="24"/>
                <w:szCs w:val="24"/>
              </w:rPr>
              <w:t>часа</w:t>
            </w:r>
          </w:p>
        </w:tc>
      </w:tr>
      <w:tr w:rsidR="000E5313" w:rsidTr="000E5313">
        <w:trPr>
          <w:trHeight w:val="579"/>
        </w:trPr>
        <w:tc>
          <w:tcPr>
            <w:tcW w:w="200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Обще-</w:t>
            </w:r>
          </w:p>
          <w:p w:rsidR="000E5313" w:rsidRDefault="000E5313" w:rsidP="000E5313">
            <w:pPr>
              <w:jc w:val="center"/>
              <w:rPr>
                <w:sz w:val="24"/>
                <w:szCs w:val="24"/>
              </w:rPr>
            </w:pPr>
            <w:r>
              <w:rPr>
                <w:sz w:val="24"/>
                <w:szCs w:val="24"/>
              </w:rPr>
              <w:t>интеллектуальное</w:t>
            </w:r>
          </w:p>
        </w:tc>
        <w:tc>
          <w:tcPr>
            <w:tcW w:w="1765"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Курс «Геометрия вокруг нас»</w:t>
            </w:r>
          </w:p>
        </w:tc>
        <w:tc>
          <w:tcPr>
            <w:tcW w:w="819" w:type="dxa"/>
            <w:tcBorders>
              <w:top w:val="single" w:sz="4" w:space="0" w:color="auto"/>
              <w:left w:val="single" w:sz="4" w:space="0" w:color="auto"/>
              <w:bottom w:val="single" w:sz="4" w:space="0" w:color="auto"/>
              <w:right w:val="single" w:sz="4" w:space="0" w:color="auto"/>
            </w:tcBorders>
          </w:tcPr>
          <w:p w:rsidR="000E5313" w:rsidRDefault="000E5313" w:rsidP="000E5313">
            <w:pPr>
              <w:jc w:val="center"/>
              <w:rPr>
                <w:sz w:val="24"/>
                <w:szCs w:val="24"/>
              </w:rPr>
            </w:pPr>
          </w:p>
        </w:tc>
        <w:tc>
          <w:tcPr>
            <w:tcW w:w="953" w:type="dxa"/>
            <w:tcBorders>
              <w:top w:val="single" w:sz="4" w:space="0" w:color="auto"/>
              <w:left w:val="single" w:sz="4" w:space="0" w:color="auto"/>
              <w:bottom w:val="single" w:sz="4" w:space="0" w:color="auto"/>
              <w:right w:val="single" w:sz="4" w:space="0" w:color="auto"/>
            </w:tcBorders>
          </w:tcPr>
          <w:p w:rsidR="000E5313" w:rsidRDefault="000E5313" w:rsidP="000E5313"/>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 час</w:t>
            </w:r>
          </w:p>
        </w:tc>
        <w:tc>
          <w:tcPr>
            <w:tcW w:w="956"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b/>
                <w:sz w:val="24"/>
                <w:szCs w:val="24"/>
              </w:rPr>
            </w:pPr>
            <w:r>
              <w:rPr>
                <w:b/>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 xml:space="preserve">1 час </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b/>
                <w:sz w:val="24"/>
                <w:szCs w:val="24"/>
              </w:rPr>
            </w:pPr>
            <w:r>
              <w:rPr>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b/>
                <w:sz w:val="24"/>
                <w:szCs w:val="24"/>
              </w:rPr>
            </w:pPr>
          </w:p>
        </w:tc>
        <w:tc>
          <w:tcPr>
            <w:tcW w:w="821" w:type="dxa"/>
            <w:tcBorders>
              <w:top w:val="single" w:sz="4" w:space="0" w:color="auto"/>
              <w:left w:val="single" w:sz="4" w:space="0" w:color="auto"/>
              <w:bottom w:val="single" w:sz="4" w:space="0" w:color="auto"/>
              <w:right w:val="single" w:sz="4" w:space="0" w:color="auto"/>
            </w:tcBorders>
          </w:tcPr>
          <w:p w:rsidR="000E5313" w:rsidRDefault="000E5313" w:rsidP="000E5313">
            <w:pPr>
              <w:jc w:val="center"/>
              <w:rPr>
                <w:rFonts w:eastAsiaTheme="minorEastAsia"/>
                <w:sz w:val="24"/>
                <w:szCs w:val="24"/>
              </w:rPr>
            </w:pPr>
          </w:p>
        </w:tc>
      </w:tr>
      <w:tr w:rsidR="000E5313" w:rsidTr="000E5313">
        <w:trPr>
          <w:trHeight w:val="556"/>
        </w:trPr>
        <w:tc>
          <w:tcPr>
            <w:tcW w:w="200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Социальное</w:t>
            </w:r>
          </w:p>
        </w:tc>
        <w:tc>
          <w:tcPr>
            <w:tcW w:w="1765"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Курс</w:t>
            </w:r>
          </w:p>
          <w:p w:rsidR="000E5313" w:rsidRDefault="000E5313" w:rsidP="000E5313">
            <w:pPr>
              <w:jc w:val="center"/>
              <w:rPr>
                <w:sz w:val="24"/>
                <w:szCs w:val="24"/>
              </w:rPr>
            </w:pPr>
            <w:r>
              <w:rPr>
                <w:sz w:val="24"/>
                <w:szCs w:val="24"/>
              </w:rPr>
              <w:t>«Доноведение»</w:t>
            </w:r>
          </w:p>
        </w:tc>
        <w:tc>
          <w:tcPr>
            <w:tcW w:w="819"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953" w:type="dxa"/>
            <w:tcBorders>
              <w:top w:val="single" w:sz="4" w:space="0" w:color="auto"/>
              <w:left w:val="single" w:sz="4" w:space="0" w:color="auto"/>
              <w:bottom w:val="single" w:sz="4" w:space="0" w:color="auto"/>
              <w:right w:val="single" w:sz="4" w:space="0" w:color="auto"/>
            </w:tcBorders>
            <w:hideMark/>
          </w:tcPr>
          <w:p w:rsidR="000E5313" w:rsidRDefault="000E5313" w:rsidP="000E5313">
            <w:r>
              <w:t>33 часа</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956"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b/>
                <w:sz w:val="24"/>
                <w:szCs w:val="24"/>
              </w:rPr>
            </w:pPr>
            <w:r>
              <w:rPr>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821"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34</w:t>
            </w:r>
          </w:p>
          <w:p w:rsidR="000E5313" w:rsidRDefault="000E5313" w:rsidP="000E5313">
            <w:pPr>
              <w:jc w:val="center"/>
              <w:rPr>
                <w:b/>
                <w:sz w:val="24"/>
                <w:szCs w:val="24"/>
              </w:rPr>
            </w:pPr>
            <w:r>
              <w:rPr>
                <w:sz w:val="24"/>
                <w:szCs w:val="24"/>
              </w:rPr>
              <w:t>часа</w:t>
            </w:r>
          </w:p>
        </w:tc>
      </w:tr>
      <w:tr w:rsidR="000E5313" w:rsidTr="000E5313">
        <w:trPr>
          <w:trHeight w:val="572"/>
        </w:trPr>
        <w:tc>
          <w:tcPr>
            <w:tcW w:w="2004" w:type="dxa"/>
            <w:tcBorders>
              <w:top w:val="single" w:sz="4" w:space="0" w:color="auto"/>
              <w:left w:val="single" w:sz="4" w:space="0" w:color="auto"/>
              <w:bottom w:val="single" w:sz="4" w:space="0" w:color="auto"/>
              <w:right w:val="single" w:sz="4" w:space="0" w:color="auto"/>
            </w:tcBorders>
            <w:vAlign w:val="center"/>
            <w:hideMark/>
          </w:tcPr>
          <w:p w:rsidR="000E5313" w:rsidRDefault="000E5313" w:rsidP="000E5313">
            <w:pPr>
              <w:rPr>
                <w:sz w:val="24"/>
                <w:szCs w:val="24"/>
              </w:rPr>
            </w:pPr>
            <w:r>
              <w:rPr>
                <w:sz w:val="24"/>
                <w:szCs w:val="24"/>
              </w:rPr>
              <w:t>Общекультурное</w:t>
            </w:r>
          </w:p>
        </w:tc>
        <w:tc>
          <w:tcPr>
            <w:tcW w:w="1765"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Курс «Почитай-ка»</w:t>
            </w:r>
          </w:p>
        </w:tc>
        <w:tc>
          <w:tcPr>
            <w:tcW w:w="819"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 xml:space="preserve">1 час </w:t>
            </w:r>
          </w:p>
        </w:tc>
        <w:tc>
          <w:tcPr>
            <w:tcW w:w="953" w:type="dxa"/>
            <w:tcBorders>
              <w:top w:val="single" w:sz="4" w:space="0" w:color="auto"/>
              <w:left w:val="single" w:sz="4" w:space="0" w:color="auto"/>
              <w:bottom w:val="single" w:sz="4" w:space="0" w:color="auto"/>
              <w:right w:val="single" w:sz="4" w:space="0" w:color="auto"/>
            </w:tcBorders>
            <w:hideMark/>
          </w:tcPr>
          <w:p w:rsidR="000E5313" w:rsidRDefault="000E5313" w:rsidP="000E5313">
            <w:r>
              <w:t>33 часа</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 час</w:t>
            </w:r>
          </w:p>
        </w:tc>
        <w:tc>
          <w:tcPr>
            <w:tcW w:w="956"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b/>
                <w:sz w:val="24"/>
                <w:szCs w:val="24"/>
              </w:rPr>
            </w:pPr>
            <w:r>
              <w:rPr>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1час</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b/>
                <w:sz w:val="24"/>
                <w:szCs w:val="24"/>
              </w:rPr>
            </w:pPr>
            <w:r>
              <w:rPr>
                <w:sz w:val="24"/>
                <w:szCs w:val="24"/>
              </w:rPr>
              <w:t>34часа</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 xml:space="preserve">1 час </w:t>
            </w:r>
          </w:p>
        </w:tc>
        <w:tc>
          <w:tcPr>
            <w:tcW w:w="821"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b/>
                <w:sz w:val="24"/>
                <w:szCs w:val="24"/>
              </w:rPr>
            </w:pPr>
            <w:r>
              <w:rPr>
                <w:b/>
                <w:sz w:val="24"/>
                <w:szCs w:val="24"/>
              </w:rPr>
              <w:t>34 часа</w:t>
            </w:r>
          </w:p>
        </w:tc>
      </w:tr>
      <w:tr w:rsidR="000E5313" w:rsidTr="000E5313">
        <w:trPr>
          <w:trHeight w:val="556"/>
        </w:trPr>
        <w:tc>
          <w:tcPr>
            <w:tcW w:w="2004" w:type="dxa"/>
            <w:tcBorders>
              <w:top w:val="single" w:sz="4" w:space="0" w:color="auto"/>
              <w:left w:val="single" w:sz="4" w:space="0" w:color="auto"/>
              <w:bottom w:val="single" w:sz="4" w:space="0" w:color="auto"/>
              <w:right w:val="single" w:sz="4" w:space="0" w:color="auto"/>
            </w:tcBorders>
            <w:vAlign w:val="center"/>
            <w:hideMark/>
          </w:tcPr>
          <w:p w:rsidR="000E5313" w:rsidRDefault="000E5313" w:rsidP="000E5313">
            <w:pPr>
              <w:rPr>
                <w:sz w:val="24"/>
                <w:szCs w:val="24"/>
              </w:rPr>
            </w:pPr>
            <w:r>
              <w:rPr>
                <w:sz w:val="24"/>
                <w:szCs w:val="24"/>
              </w:rPr>
              <w:t>Спортивно-оздоровительное</w:t>
            </w:r>
          </w:p>
        </w:tc>
        <w:tc>
          <w:tcPr>
            <w:tcW w:w="1765" w:type="dxa"/>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«Здоровей-ка»</w:t>
            </w:r>
          </w:p>
        </w:tc>
        <w:tc>
          <w:tcPr>
            <w:tcW w:w="819"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 час</w:t>
            </w:r>
          </w:p>
        </w:tc>
        <w:tc>
          <w:tcPr>
            <w:tcW w:w="953" w:type="dxa"/>
            <w:tcBorders>
              <w:top w:val="single" w:sz="4" w:space="0" w:color="auto"/>
              <w:left w:val="single" w:sz="4" w:space="0" w:color="auto"/>
              <w:bottom w:val="single" w:sz="4" w:space="0" w:color="auto"/>
              <w:right w:val="single" w:sz="4" w:space="0" w:color="auto"/>
            </w:tcBorders>
            <w:hideMark/>
          </w:tcPr>
          <w:p w:rsidR="000E5313" w:rsidRDefault="000E5313" w:rsidP="000E5313">
            <w:r>
              <w:t>33 часа</w:t>
            </w:r>
          </w:p>
        </w:tc>
        <w:tc>
          <w:tcPr>
            <w:tcW w:w="954" w:type="dxa"/>
            <w:tcBorders>
              <w:top w:val="single" w:sz="4" w:space="0" w:color="auto"/>
              <w:left w:val="single" w:sz="4" w:space="0" w:color="auto"/>
              <w:bottom w:val="single" w:sz="4" w:space="0" w:color="auto"/>
              <w:right w:val="single" w:sz="4" w:space="0" w:color="auto"/>
            </w:tcBorders>
          </w:tcPr>
          <w:p w:rsidR="000E5313" w:rsidRDefault="000E5313" w:rsidP="000E5313">
            <w:pPr>
              <w:jc w:val="center"/>
              <w:rPr>
                <w:sz w:val="24"/>
                <w:szCs w:val="24"/>
              </w:rPr>
            </w:pPr>
          </w:p>
        </w:tc>
        <w:tc>
          <w:tcPr>
            <w:tcW w:w="956" w:type="dxa"/>
            <w:tcBorders>
              <w:top w:val="single" w:sz="4" w:space="0" w:color="auto"/>
              <w:left w:val="single" w:sz="4" w:space="0" w:color="auto"/>
              <w:bottom w:val="single" w:sz="4" w:space="0" w:color="auto"/>
              <w:right w:val="single" w:sz="4" w:space="0" w:color="auto"/>
            </w:tcBorders>
          </w:tcPr>
          <w:p w:rsidR="000E5313" w:rsidRDefault="000E5313" w:rsidP="000E5313">
            <w:pPr>
              <w:jc w:val="center"/>
              <w:rPr>
                <w:sz w:val="24"/>
                <w:szCs w:val="24"/>
              </w:rPr>
            </w:pPr>
          </w:p>
        </w:tc>
        <w:tc>
          <w:tcPr>
            <w:tcW w:w="822" w:type="dxa"/>
            <w:tcBorders>
              <w:top w:val="single" w:sz="4" w:space="0" w:color="auto"/>
              <w:left w:val="single" w:sz="4" w:space="0" w:color="auto"/>
              <w:bottom w:val="single" w:sz="4" w:space="0" w:color="auto"/>
              <w:right w:val="single" w:sz="4" w:space="0" w:color="auto"/>
            </w:tcBorders>
          </w:tcPr>
          <w:p w:rsidR="000E5313" w:rsidRDefault="000E5313" w:rsidP="000E5313">
            <w:pPr>
              <w:jc w:val="center"/>
            </w:pPr>
          </w:p>
        </w:tc>
        <w:tc>
          <w:tcPr>
            <w:tcW w:w="954" w:type="dxa"/>
            <w:tcBorders>
              <w:top w:val="single" w:sz="4" w:space="0" w:color="auto"/>
              <w:left w:val="single" w:sz="4" w:space="0" w:color="auto"/>
              <w:bottom w:val="single" w:sz="4" w:space="0" w:color="auto"/>
              <w:right w:val="single" w:sz="4" w:space="0" w:color="auto"/>
            </w:tcBorders>
          </w:tcPr>
          <w:p w:rsidR="000E5313" w:rsidRDefault="000E5313" w:rsidP="000E5313">
            <w:pPr>
              <w:jc w:val="center"/>
              <w:rPr>
                <w:b/>
                <w:sz w:val="24"/>
                <w:szCs w:val="24"/>
              </w:rPr>
            </w:pP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1 час</w:t>
            </w:r>
          </w:p>
        </w:tc>
        <w:tc>
          <w:tcPr>
            <w:tcW w:w="821"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34 часа</w:t>
            </w:r>
          </w:p>
        </w:tc>
      </w:tr>
      <w:tr w:rsidR="000E5313" w:rsidTr="000E5313">
        <w:trPr>
          <w:trHeight w:val="556"/>
        </w:trPr>
        <w:tc>
          <w:tcPr>
            <w:tcW w:w="3770" w:type="dxa"/>
            <w:gridSpan w:val="2"/>
            <w:tcBorders>
              <w:top w:val="single" w:sz="4" w:space="0" w:color="auto"/>
              <w:left w:val="single" w:sz="4" w:space="0" w:color="auto"/>
              <w:bottom w:val="single" w:sz="4" w:space="0" w:color="auto"/>
              <w:right w:val="single" w:sz="4" w:space="0" w:color="auto"/>
            </w:tcBorders>
            <w:hideMark/>
          </w:tcPr>
          <w:p w:rsidR="000E5313" w:rsidRDefault="000E5313" w:rsidP="000E5313">
            <w:pPr>
              <w:rPr>
                <w:sz w:val="24"/>
                <w:szCs w:val="24"/>
              </w:rPr>
            </w:pPr>
            <w:r>
              <w:rPr>
                <w:sz w:val="24"/>
                <w:szCs w:val="24"/>
              </w:rPr>
              <w:t>Итого нагрузка на класс</w:t>
            </w:r>
          </w:p>
        </w:tc>
        <w:tc>
          <w:tcPr>
            <w:tcW w:w="819"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4</w:t>
            </w:r>
          </w:p>
          <w:p w:rsidR="000E5313" w:rsidRDefault="000E5313" w:rsidP="000E5313">
            <w:pPr>
              <w:jc w:val="center"/>
              <w:rPr>
                <w:sz w:val="24"/>
                <w:szCs w:val="24"/>
              </w:rPr>
            </w:pPr>
            <w:r>
              <w:rPr>
                <w:sz w:val="24"/>
                <w:szCs w:val="24"/>
              </w:rPr>
              <w:t>часов</w:t>
            </w:r>
          </w:p>
        </w:tc>
        <w:tc>
          <w:tcPr>
            <w:tcW w:w="953" w:type="dxa"/>
            <w:tcBorders>
              <w:top w:val="single" w:sz="4" w:space="0" w:color="auto"/>
              <w:left w:val="single" w:sz="4" w:space="0" w:color="auto"/>
              <w:bottom w:val="single" w:sz="4" w:space="0" w:color="auto"/>
              <w:right w:val="single" w:sz="4" w:space="0" w:color="auto"/>
            </w:tcBorders>
            <w:hideMark/>
          </w:tcPr>
          <w:p w:rsidR="000E5313" w:rsidRPr="00626FD0" w:rsidRDefault="000E5313" w:rsidP="000E5313">
            <w:pPr>
              <w:jc w:val="center"/>
              <w:rPr>
                <w:b/>
                <w:sz w:val="24"/>
                <w:szCs w:val="24"/>
              </w:rPr>
            </w:pPr>
            <w:r w:rsidRPr="00626FD0">
              <w:rPr>
                <w:b/>
                <w:sz w:val="24"/>
                <w:szCs w:val="24"/>
              </w:rPr>
              <w:t>132</w:t>
            </w:r>
          </w:p>
          <w:p w:rsidR="000E5313" w:rsidRDefault="000E5313" w:rsidP="000E5313">
            <w:pPr>
              <w:jc w:val="center"/>
              <w:rPr>
                <w:sz w:val="24"/>
                <w:szCs w:val="24"/>
              </w:rPr>
            </w:pPr>
            <w:r>
              <w:rPr>
                <w:b/>
                <w:sz w:val="24"/>
                <w:szCs w:val="24"/>
              </w:rPr>
              <w:t>часа</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4</w:t>
            </w:r>
          </w:p>
          <w:p w:rsidR="000E5313" w:rsidRDefault="000E5313" w:rsidP="000E5313">
            <w:pPr>
              <w:jc w:val="center"/>
              <w:rPr>
                <w:sz w:val="24"/>
                <w:szCs w:val="24"/>
              </w:rPr>
            </w:pPr>
            <w:r>
              <w:rPr>
                <w:sz w:val="24"/>
                <w:szCs w:val="24"/>
              </w:rPr>
              <w:t xml:space="preserve"> часов</w:t>
            </w:r>
          </w:p>
        </w:tc>
        <w:tc>
          <w:tcPr>
            <w:tcW w:w="956"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b/>
                <w:sz w:val="24"/>
                <w:szCs w:val="24"/>
              </w:rPr>
              <w:t>136 часов</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pPr>
            <w:r>
              <w:t>4</w:t>
            </w:r>
          </w:p>
          <w:p w:rsidR="000E5313" w:rsidRDefault="000E5313" w:rsidP="000E5313">
            <w:pPr>
              <w:jc w:val="center"/>
            </w:pPr>
            <w:r>
              <w:t>часов</w:t>
            </w:r>
          </w:p>
        </w:tc>
        <w:tc>
          <w:tcPr>
            <w:tcW w:w="954"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b/>
                <w:sz w:val="24"/>
                <w:szCs w:val="24"/>
              </w:rPr>
              <w:t>136 часов</w:t>
            </w:r>
          </w:p>
        </w:tc>
        <w:tc>
          <w:tcPr>
            <w:tcW w:w="822"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sz w:val="24"/>
                <w:szCs w:val="24"/>
              </w:rPr>
              <w:t>4</w:t>
            </w:r>
          </w:p>
          <w:p w:rsidR="000E5313" w:rsidRDefault="000E5313" w:rsidP="000E5313">
            <w:pPr>
              <w:jc w:val="center"/>
              <w:rPr>
                <w:sz w:val="24"/>
                <w:szCs w:val="24"/>
              </w:rPr>
            </w:pPr>
            <w:r>
              <w:rPr>
                <w:sz w:val="24"/>
                <w:szCs w:val="24"/>
              </w:rPr>
              <w:t>часов</w:t>
            </w:r>
          </w:p>
        </w:tc>
        <w:tc>
          <w:tcPr>
            <w:tcW w:w="821" w:type="dxa"/>
            <w:tcBorders>
              <w:top w:val="single" w:sz="4" w:space="0" w:color="auto"/>
              <w:left w:val="single" w:sz="4" w:space="0" w:color="auto"/>
              <w:bottom w:val="single" w:sz="4" w:space="0" w:color="auto"/>
              <w:right w:val="single" w:sz="4" w:space="0" w:color="auto"/>
            </w:tcBorders>
            <w:hideMark/>
          </w:tcPr>
          <w:p w:rsidR="000E5313" w:rsidRDefault="000E5313" w:rsidP="000E5313">
            <w:pPr>
              <w:jc w:val="center"/>
              <w:rPr>
                <w:sz w:val="24"/>
                <w:szCs w:val="24"/>
              </w:rPr>
            </w:pPr>
            <w:r>
              <w:rPr>
                <w:b/>
                <w:sz w:val="24"/>
                <w:szCs w:val="24"/>
              </w:rPr>
              <w:t>136 часов</w:t>
            </w:r>
          </w:p>
        </w:tc>
      </w:tr>
    </w:tbl>
    <w:p w:rsidR="000E5313" w:rsidRDefault="000E5313" w:rsidP="000E5313">
      <w:pPr>
        <w:rPr>
          <w:rFonts w:eastAsia="Calibri"/>
          <w:b/>
          <w:sz w:val="28"/>
          <w:szCs w:val="28"/>
        </w:rPr>
        <w:sectPr w:rsidR="000E5313" w:rsidSect="000E5313">
          <w:footnotePr>
            <w:pos w:val="beneathText"/>
          </w:footnotePr>
          <w:type w:val="continuous"/>
          <w:pgSz w:w="11905" w:h="16837"/>
          <w:pgMar w:top="1134" w:right="850" w:bottom="1134" w:left="1701" w:header="720" w:footer="720" w:gutter="0"/>
          <w:cols w:space="720"/>
        </w:sectPr>
      </w:pPr>
    </w:p>
    <w:p w:rsidR="00B56643" w:rsidRDefault="00B56643">
      <w:pPr>
        <w:pStyle w:val="a4"/>
        <w:ind w:left="0"/>
        <w:jc w:val="left"/>
        <w:rPr>
          <w:sz w:val="20"/>
        </w:rPr>
      </w:pPr>
    </w:p>
    <w:p w:rsidR="00B56643" w:rsidRDefault="00766DEE" w:rsidP="007F181A">
      <w:pPr>
        <w:pStyle w:val="4"/>
        <w:numPr>
          <w:ilvl w:val="3"/>
          <w:numId w:val="58"/>
        </w:numPr>
        <w:tabs>
          <w:tab w:val="left" w:pos="1735"/>
        </w:tabs>
        <w:ind w:left="1735" w:hanging="382"/>
      </w:pPr>
      <w:bookmarkStart w:id="63" w:name="3.3_КАЛЕНДАРНЫЙ_УЧЕБНЫЙ_ГРАФИК"/>
      <w:bookmarkStart w:id="64" w:name="_bookmark19"/>
      <w:bookmarkEnd w:id="63"/>
      <w:bookmarkEnd w:id="64"/>
      <w:r>
        <w:rPr>
          <w:spacing w:val="-4"/>
        </w:rPr>
        <w:t>КАЛЕНДАРНЫЙ</w:t>
      </w:r>
      <w:r>
        <w:rPr>
          <w:spacing w:val="-9"/>
        </w:rPr>
        <w:t xml:space="preserve"> </w:t>
      </w:r>
      <w:r>
        <w:rPr>
          <w:spacing w:val="-4"/>
        </w:rPr>
        <w:t>УЧЕБНЫЙ</w:t>
      </w:r>
      <w:r>
        <w:rPr>
          <w:spacing w:val="-9"/>
        </w:rPr>
        <w:t xml:space="preserve"> </w:t>
      </w:r>
      <w:r>
        <w:rPr>
          <w:spacing w:val="-4"/>
        </w:rPr>
        <w:t>ГРАФИК</w:t>
      </w:r>
    </w:p>
    <w:p w:rsidR="00D53FE7" w:rsidRPr="00937D16" w:rsidRDefault="00D53FE7" w:rsidP="00D53FE7">
      <w:pPr>
        <w:spacing w:after="150" w:line="255" w:lineRule="atLeast"/>
        <w:jc w:val="center"/>
        <w:rPr>
          <w:rFonts w:ascii="Arial" w:hAnsi="Arial" w:cs="Arial"/>
          <w:sz w:val="24"/>
          <w:szCs w:val="24"/>
          <w:lang w:eastAsia="ru-RU"/>
        </w:rPr>
      </w:pPr>
      <w:r w:rsidRPr="00937D16">
        <w:rPr>
          <w:rFonts w:ascii="Arial" w:hAnsi="Arial" w:cs="Arial"/>
          <w:b/>
          <w:bCs/>
          <w:sz w:val="24"/>
          <w:szCs w:val="24"/>
          <w:lang w:eastAsia="ru-RU"/>
        </w:rPr>
        <w:t>Начальное общее образование</w:t>
      </w:r>
    </w:p>
    <w:p w:rsidR="00D53FE7" w:rsidRPr="00937D16" w:rsidRDefault="00D53FE7" w:rsidP="00D53FE7">
      <w:pPr>
        <w:spacing w:after="150" w:line="255" w:lineRule="atLeast"/>
        <w:jc w:val="center"/>
        <w:rPr>
          <w:rFonts w:ascii="Arial" w:hAnsi="Arial" w:cs="Arial"/>
          <w:sz w:val="24"/>
          <w:szCs w:val="24"/>
          <w:lang w:eastAsia="ru-RU"/>
        </w:rPr>
      </w:pPr>
      <w:r w:rsidRPr="00937D16">
        <w:rPr>
          <w:rFonts w:ascii="Arial" w:hAnsi="Arial" w:cs="Arial"/>
          <w:b/>
          <w:bCs/>
          <w:sz w:val="24"/>
          <w:szCs w:val="24"/>
          <w:lang w:eastAsia="ru-RU"/>
        </w:rPr>
        <w:t>1. Календарные периоды учебного года</w:t>
      </w:r>
    </w:p>
    <w:p w:rsidR="00D53FE7" w:rsidRPr="00937D16" w:rsidRDefault="00D53FE7" w:rsidP="00D53FE7">
      <w:pPr>
        <w:spacing w:after="150" w:line="255" w:lineRule="atLeast"/>
        <w:rPr>
          <w:sz w:val="24"/>
          <w:szCs w:val="24"/>
          <w:lang w:eastAsia="ru-RU"/>
        </w:rPr>
      </w:pPr>
      <w:r w:rsidRPr="00937D16">
        <w:rPr>
          <w:sz w:val="24"/>
          <w:szCs w:val="24"/>
          <w:lang w:eastAsia="ru-RU"/>
        </w:rPr>
        <w:t>1.1. Дата начала учебного года: </w:t>
      </w:r>
      <w:r>
        <w:rPr>
          <w:i/>
          <w:iCs/>
          <w:sz w:val="24"/>
          <w:szCs w:val="24"/>
          <w:shd w:val="clear" w:color="auto" w:fill="FFFFFF" w:themeFill="background1"/>
          <w:lang w:eastAsia="ru-RU"/>
        </w:rPr>
        <w:t>1 сентября 2026</w:t>
      </w:r>
      <w:r w:rsidRPr="00937D16">
        <w:rPr>
          <w:i/>
          <w:iCs/>
          <w:sz w:val="24"/>
          <w:szCs w:val="24"/>
          <w:shd w:val="clear" w:color="auto" w:fill="FFFFFF" w:themeFill="background1"/>
          <w:lang w:eastAsia="ru-RU"/>
        </w:rPr>
        <w:t> года.</w:t>
      </w:r>
    </w:p>
    <w:p w:rsidR="00D53FE7" w:rsidRPr="00937D16" w:rsidRDefault="00D53FE7" w:rsidP="00D53FE7">
      <w:pPr>
        <w:spacing w:after="150" w:line="255" w:lineRule="atLeast"/>
        <w:rPr>
          <w:sz w:val="24"/>
          <w:szCs w:val="24"/>
          <w:lang w:eastAsia="ru-RU"/>
        </w:rPr>
      </w:pPr>
      <w:r w:rsidRPr="00937D16">
        <w:rPr>
          <w:sz w:val="24"/>
          <w:szCs w:val="24"/>
          <w:lang w:eastAsia="ru-RU"/>
        </w:rPr>
        <w:t>1.2. Дата окончания учебного года: </w:t>
      </w:r>
      <w:r w:rsidRPr="00937D16">
        <w:rPr>
          <w:i/>
          <w:iCs/>
          <w:sz w:val="24"/>
          <w:szCs w:val="24"/>
          <w:shd w:val="clear" w:color="auto" w:fill="FFFFFF" w:themeFill="background1"/>
          <w:lang w:eastAsia="ru-RU"/>
        </w:rPr>
        <w:t>2</w:t>
      </w:r>
      <w:r>
        <w:rPr>
          <w:i/>
          <w:iCs/>
          <w:sz w:val="24"/>
          <w:szCs w:val="24"/>
          <w:shd w:val="clear" w:color="auto" w:fill="FFFFFF" w:themeFill="background1"/>
          <w:lang w:eastAsia="ru-RU"/>
        </w:rPr>
        <w:t xml:space="preserve">6 </w:t>
      </w:r>
      <w:r w:rsidRPr="00937D16">
        <w:rPr>
          <w:i/>
          <w:iCs/>
          <w:sz w:val="24"/>
          <w:szCs w:val="24"/>
          <w:shd w:val="clear" w:color="auto" w:fill="FFFFFF" w:themeFill="background1"/>
          <w:lang w:eastAsia="ru-RU"/>
        </w:rPr>
        <w:t xml:space="preserve">мая </w:t>
      </w:r>
      <w:r>
        <w:rPr>
          <w:i/>
          <w:iCs/>
          <w:sz w:val="24"/>
          <w:szCs w:val="24"/>
          <w:shd w:val="clear" w:color="auto" w:fill="FFFFFF" w:themeFill="background1"/>
          <w:lang w:eastAsia="ru-RU"/>
        </w:rPr>
        <w:t>2027 года –1-4 кл.</w:t>
      </w:r>
    </w:p>
    <w:p w:rsidR="00D53FE7" w:rsidRPr="005B3A3D" w:rsidRDefault="00D53FE7" w:rsidP="00D53FE7">
      <w:pPr>
        <w:spacing w:after="150" w:line="255" w:lineRule="atLeast"/>
        <w:rPr>
          <w:sz w:val="24"/>
          <w:szCs w:val="24"/>
          <w:lang w:eastAsia="ru-RU"/>
        </w:rPr>
      </w:pPr>
      <w:r w:rsidRPr="005B3A3D">
        <w:rPr>
          <w:sz w:val="24"/>
          <w:szCs w:val="24"/>
          <w:lang w:eastAsia="ru-RU"/>
        </w:rPr>
        <w:t>1.3. Продолжительность учебного года:</w:t>
      </w:r>
    </w:p>
    <w:p w:rsidR="00D53FE7" w:rsidRPr="005B3A3D" w:rsidRDefault="00D53FE7" w:rsidP="00D53FE7">
      <w:pPr>
        <w:widowControl/>
        <w:numPr>
          <w:ilvl w:val="0"/>
          <w:numId w:val="127"/>
        </w:numPr>
        <w:autoSpaceDE/>
        <w:autoSpaceDN/>
        <w:spacing w:line="255" w:lineRule="atLeast"/>
        <w:ind w:left="270"/>
        <w:rPr>
          <w:sz w:val="24"/>
          <w:szCs w:val="24"/>
          <w:lang w:eastAsia="ru-RU"/>
        </w:rPr>
      </w:pPr>
      <w:r w:rsidRPr="005B3A3D">
        <w:rPr>
          <w:sz w:val="24"/>
          <w:szCs w:val="24"/>
          <w:lang w:eastAsia="ru-RU"/>
        </w:rPr>
        <w:t>1-е классы – </w:t>
      </w:r>
      <w:r w:rsidRPr="005B3A3D">
        <w:rPr>
          <w:i/>
          <w:iCs/>
          <w:sz w:val="24"/>
          <w:szCs w:val="24"/>
          <w:shd w:val="clear" w:color="auto" w:fill="FFFFFF" w:themeFill="background1"/>
          <w:lang w:eastAsia="ru-RU"/>
        </w:rPr>
        <w:t>33</w:t>
      </w:r>
      <w:r w:rsidRPr="005B3A3D">
        <w:rPr>
          <w:sz w:val="24"/>
          <w:szCs w:val="24"/>
          <w:shd w:val="clear" w:color="auto" w:fill="FFFFFF" w:themeFill="background1"/>
          <w:lang w:eastAsia="ru-RU"/>
        </w:rPr>
        <w:t> </w:t>
      </w:r>
      <w:r w:rsidRPr="005B3A3D">
        <w:rPr>
          <w:sz w:val="24"/>
          <w:szCs w:val="24"/>
          <w:lang w:eastAsia="ru-RU"/>
        </w:rPr>
        <w:t>недели;</w:t>
      </w:r>
    </w:p>
    <w:p w:rsidR="00D53FE7" w:rsidRDefault="00D53FE7" w:rsidP="00D53FE7">
      <w:pPr>
        <w:widowControl/>
        <w:numPr>
          <w:ilvl w:val="0"/>
          <w:numId w:val="127"/>
        </w:numPr>
        <w:autoSpaceDE/>
        <w:autoSpaceDN/>
        <w:spacing w:line="255" w:lineRule="atLeast"/>
        <w:ind w:left="270"/>
        <w:rPr>
          <w:sz w:val="24"/>
          <w:szCs w:val="24"/>
          <w:lang w:eastAsia="ru-RU"/>
        </w:rPr>
      </w:pPr>
      <w:r w:rsidRPr="005B3A3D">
        <w:rPr>
          <w:sz w:val="24"/>
          <w:szCs w:val="24"/>
          <w:lang w:eastAsia="ru-RU"/>
        </w:rPr>
        <w:t>2–4-е классы – </w:t>
      </w:r>
      <w:r w:rsidRPr="005B3A3D">
        <w:rPr>
          <w:i/>
          <w:iCs/>
          <w:sz w:val="24"/>
          <w:szCs w:val="24"/>
          <w:shd w:val="clear" w:color="auto" w:fill="FFFFFF" w:themeFill="background1"/>
          <w:lang w:eastAsia="ru-RU"/>
        </w:rPr>
        <w:t>34</w:t>
      </w:r>
      <w:r w:rsidRPr="005B3A3D">
        <w:rPr>
          <w:sz w:val="24"/>
          <w:szCs w:val="24"/>
          <w:lang w:eastAsia="ru-RU"/>
        </w:rPr>
        <w:t> недель.</w:t>
      </w:r>
    </w:p>
    <w:p w:rsidR="00D53FE7" w:rsidRPr="005B3A3D" w:rsidRDefault="00D53FE7" w:rsidP="00D53FE7">
      <w:pPr>
        <w:spacing w:line="255" w:lineRule="atLeast"/>
        <w:ind w:left="-90"/>
        <w:rPr>
          <w:sz w:val="24"/>
          <w:szCs w:val="24"/>
          <w:lang w:eastAsia="ru-RU"/>
        </w:rPr>
      </w:pPr>
    </w:p>
    <w:p w:rsidR="00D53FE7" w:rsidRPr="005B3A3D" w:rsidRDefault="00D53FE7" w:rsidP="00D53FE7">
      <w:pPr>
        <w:spacing w:after="150" w:line="255" w:lineRule="atLeast"/>
        <w:jc w:val="center"/>
        <w:rPr>
          <w:rFonts w:ascii="Arial" w:hAnsi="Arial" w:cs="Arial"/>
          <w:sz w:val="24"/>
          <w:szCs w:val="24"/>
          <w:lang w:eastAsia="ru-RU"/>
        </w:rPr>
      </w:pPr>
      <w:r w:rsidRPr="005B3A3D">
        <w:rPr>
          <w:rFonts w:ascii="Arial" w:hAnsi="Arial" w:cs="Arial"/>
          <w:b/>
          <w:bCs/>
          <w:sz w:val="24"/>
          <w:szCs w:val="24"/>
          <w:lang w:eastAsia="ru-RU"/>
        </w:rPr>
        <w:t>2. Периоды образовательной деятельности</w:t>
      </w:r>
    </w:p>
    <w:p w:rsidR="00D53FE7" w:rsidRPr="005B3A3D" w:rsidRDefault="00D53FE7" w:rsidP="00D53FE7">
      <w:pPr>
        <w:spacing w:after="150" w:line="255" w:lineRule="atLeast"/>
        <w:rPr>
          <w:sz w:val="24"/>
          <w:szCs w:val="24"/>
          <w:lang w:eastAsia="ru-RU"/>
        </w:rPr>
      </w:pPr>
      <w:r w:rsidRPr="005B3A3D">
        <w:rPr>
          <w:b/>
          <w:bCs/>
          <w:sz w:val="24"/>
          <w:szCs w:val="24"/>
          <w:lang w:eastAsia="ru-RU"/>
        </w:rPr>
        <w:t>2.1. Продолжительность учебного периода</w:t>
      </w:r>
    </w:p>
    <w:p w:rsidR="00D53FE7" w:rsidRPr="005B3A3D" w:rsidRDefault="00D53FE7" w:rsidP="00D53FE7">
      <w:pPr>
        <w:spacing w:after="150" w:line="255" w:lineRule="atLeast"/>
        <w:jc w:val="center"/>
        <w:rPr>
          <w:sz w:val="24"/>
          <w:szCs w:val="24"/>
          <w:lang w:eastAsia="ru-RU"/>
        </w:rPr>
      </w:pPr>
      <w:r w:rsidRPr="005B3A3D">
        <w:rPr>
          <w:b/>
          <w:bCs/>
          <w:sz w:val="24"/>
          <w:szCs w:val="24"/>
          <w:lang w:eastAsia="ru-RU"/>
        </w:rPr>
        <w:t>1-е классы</w:t>
      </w:r>
    </w:p>
    <w:tbl>
      <w:tblPr>
        <w:tblW w:w="5000" w:type="pct"/>
        <w:jc w:val="center"/>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099"/>
        <w:gridCol w:w="1906"/>
        <w:gridCol w:w="2087"/>
        <w:gridCol w:w="2229"/>
        <w:gridCol w:w="2310"/>
      </w:tblGrid>
      <w:tr w:rsidR="00D53FE7" w:rsidRPr="007958E9" w:rsidTr="007E7A45">
        <w:trPr>
          <w:jc w:val="center"/>
        </w:trPr>
        <w:tc>
          <w:tcPr>
            <w:tcW w:w="1792"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b/>
                <w:bCs/>
                <w:sz w:val="24"/>
                <w:szCs w:val="24"/>
                <w:lang w:eastAsia="ru-RU"/>
              </w:rPr>
            </w:pPr>
            <w:r w:rsidRPr="007958E9">
              <w:rPr>
                <w:rFonts w:ascii="Arial" w:hAnsi="Arial" w:cs="Arial"/>
                <w:b/>
                <w:bCs/>
                <w:sz w:val="20"/>
                <w:szCs w:val="20"/>
                <w:lang w:eastAsia="ru-RU"/>
              </w:rPr>
              <w:t>Учебный</w:t>
            </w:r>
          </w:p>
          <w:p w:rsidR="00D53FE7" w:rsidRPr="007958E9" w:rsidRDefault="00D53FE7" w:rsidP="007E7A45">
            <w:pPr>
              <w:spacing w:line="255" w:lineRule="atLeast"/>
              <w:rPr>
                <w:sz w:val="24"/>
                <w:szCs w:val="24"/>
                <w:lang w:eastAsia="ru-RU"/>
              </w:rPr>
            </w:pPr>
            <w:r w:rsidRPr="007958E9">
              <w:rPr>
                <w:rFonts w:ascii="Arial" w:hAnsi="Arial" w:cs="Arial"/>
                <w:b/>
                <w:bCs/>
                <w:sz w:val="20"/>
                <w:szCs w:val="20"/>
                <w:lang w:eastAsia="ru-RU"/>
              </w:rPr>
              <w:br/>
              <w:t>период</w:t>
            </w:r>
          </w:p>
        </w:tc>
        <w:tc>
          <w:tcPr>
            <w:tcW w:w="3601"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Дата</w:t>
            </w:r>
          </w:p>
        </w:tc>
        <w:tc>
          <w:tcPr>
            <w:tcW w:w="3946"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Продолжительность</w:t>
            </w:r>
          </w:p>
        </w:tc>
      </w:tr>
      <w:tr w:rsidR="00D53FE7" w:rsidRPr="007958E9" w:rsidTr="007E7A45">
        <w:trPr>
          <w:jc w:val="center"/>
        </w:trPr>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3FE7" w:rsidRPr="007958E9" w:rsidRDefault="00D53FE7" w:rsidP="007E7A45">
            <w:pPr>
              <w:spacing w:line="255" w:lineRule="atLeast"/>
              <w:rPr>
                <w:sz w:val="24"/>
                <w:szCs w:val="24"/>
                <w:lang w:eastAsia="ru-RU"/>
              </w:rPr>
            </w:pPr>
          </w:p>
        </w:tc>
        <w:tc>
          <w:tcPr>
            <w:tcW w:w="166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Начало</w:t>
            </w:r>
          </w:p>
        </w:tc>
        <w:tc>
          <w:tcPr>
            <w:tcW w:w="193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Окончание</w:t>
            </w:r>
          </w:p>
        </w:tc>
        <w:tc>
          <w:tcPr>
            <w:tcW w:w="194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b/>
                <w:bCs/>
                <w:sz w:val="24"/>
                <w:szCs w:val="24"/>
                <w:lang w:eastAsia="ru-RU"/>
              </w:rPr>
            </w:pPr>
            <w:r w:rsidRPr="007958E9">
              <w:rPr>
                <w:rFonts w:ascii="Arial" w:hAnsi="Arial" w:cs="Arial"/>
                <w:b/>
                <w:bCs/>
                <w:sz w:val="20"/>
                <w:szCs w:val="20"/>
                <w:lang w:eastAsia="ru-RU"/>
              </w:rPr>
              <w:t>Количество</w:t>
            </w:r>
          </w:p>
          <w:p w:rsidR="00D53FE7" w:rsidRPr="007958E9" w:rsidRDefault="00D53FE7" w:rsidP="007E7A45">
            <w:pPr>
              <w:spacing w:line="255" w:lineRule="atLeast"/>
              <w:rPr>
                <w:sz w:val="24"/>
                <w:szCs w:val="24"/>
                <w:lang w:eastAsia="ru-RU"/>
              </w:rPr>
            </w:pPr>
            <w:r w:rsidRPr="007958E9">
              <w:rPr>
                <w:rFonts w:ascii="Arial" w:hAnsi="Arial" w:cs="Arial"/>
                <w:b/>
                <w:bCs/>
                <w:sz w:val="20"/>
                <w:szCs w:val="20"/>
                <w:lang w:eastAsia="ru-RU"/>
              </w:rPr>
              <w:br/>
              <w:t>учебных недель</w:t>
            </w:r>
            <w:r>
              <w:rPr>
                <w:rFonts w:ascii="Arial" w:hAnsi="Arial" w:cs="Arial"/>
                <w:b/>
                <w:bCs/>
                <w:sz w:val="20"/>
                <w:szCs w:val="20"/>
                <w:lang w:eastAsia="ru-RU"/>
              </w:rPr>
              <w:t xml:space="preserve"> + учебных дней</w:t>
            </w:r>
          </w:p>
        </w:tc>
        <w:tc>
          <w:tcPr>
            <w:tcW w:w="2004"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b/>
                <w:bCs/>
                <w:sz w:val="24"/>
                <w:szCs w:val="24"/>
                <w:lang w:eastAsia="ru-RU"/>
              </w:rPr>
            </w:pPr>
            <w:r w:rsidRPr="007958E9">
              <w:rPr>
                <w:rFonts w:ascii="Arial" w:hAnsi="Arial" w:cs="Arial"/>
                <w:b/>
                <w:bCs/>
                <w:sz w:val="20"/>
                <w:szCs w:val="20"/>
                <w:lang w:eastAsia="ru-RU"/>
              </w:rPr>
              <w:t>Количество</w:t>
            </w:r>
          </w:p>
          <w:p w:rsidR="00D53FE7" w:rsidRPr="007958E9" w:rsidRDefault="00D53FE7" w:rsidP="007E7A45">
            <w:pPr>
              <w:spacing w:line="255" w:lineRule="atLeast"/>
              <w:rPr>
                <w:sz w:val="24"/>
                <w:szCs w:val="24"/>
                <w:lang w:eastAsia="ru-RU"/>
              </w:rPr>
            </w:pPr>
            <w:r w:rsidRPr="007958E9">
              <w:rPr>
                <w:rFonts w:ascii="Arial" w:hAnsi="Arial" w:cs="Arial"/>
                <w:b/>
                <w:bCs/>
                <w:sz w:val="20"/>
                <w:szCs w:val="20"/>
                <w:lang w:eastAsia="ru-RU"/>
              </w:rPr>
              <w:br/>
              <w:t>учебных дней</w:t>
            </w:r>
          </w:p>
        </w:tc>
      </w:tr>
      <w:tr w:rsidR="00D53FE7" w:rsidRPr="007958E9" w:rsidTr="007E7A45">
        <w:trPr>
          <w:jc w:val="center"/>
        </w:trPr>
        <w:tc>
          <w:tcPr>
            <w:tcW w:w="1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 четверть</w:t>
            </w:r>
          </w:p>
        </w:tc>
        <w:tc>
          <w:tcPr>
            <w:tcW w:w="1770"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01.09.2026</w:t>
            </w:r>
          </w:p>
        </w:tc>
        <w:tc>
          <w:tcPr>
            <w:tcW w:w="1605"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23.10.2026</w:t>
            </w:r>
          </w:p>
        </w:tc>
        <w:tc>
          <w:tcPr>
            <w:tcW w:w="2070"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 недель+ 4 дня</w:t>
            </w:r>
          </w:p>
        </w:tc>
        <w:tc>
          <w:tcPr>
            <w:tcW w:w="2145"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39</w:t>
            </w:r>
          </w:p>
        </w:tc>
      </w:tr>
      <w:tr w:rsidR="00D53FE7" w:rsidRPr="007958E9" w:rsidTr="007E7A45">
        <w:trPr>
          <w:jc w:val="center"/>
        </w:trPr>
        <w:tc>
          <w:tcPr>
            <w:tcW w:w="1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II четверть</w:t>
            </w:r>
          </w:p>
        </w:tc>
        <w:tc>
          <w:tcPr>
            <w:tcW w:w="1770"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05.11.2026</w:t>
            </w:r>
          </w:p>
        </w:tc>
        <w:tc>
          <w:tcPr>
            <w:tcW w:w="1605"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30.12.2026</w:t>
            </w:r>
          </w:p>
        </w:tc>
        <w:tc>
          <w:tcPr>
            <w:tcW w:w="2070"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 xml:space="preserve">8 недель </w:t>
            </w:r>
          </w:p>
        </w:tc>
        <w:tc>
          <w:tcPr>
            <w:tcW w:w="2145"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40</w:t>
            </w:r>
          </w:p>
        </w:tc>
      </w:tr>
      <w:tr w:rsidR="00D53FE7" w:rsidRPr="007958E9" w:rsidTr="007E7A45">
        <w:trPr>
          <w:jc w:val="center"/>
        </w:trPr>
        <w:tc>
          <w:tcPr>
            <w:tcW w:w="1950" w:type="dxa"/>
            <w:vMerge w:val="restart"/>
            <w:tcBorders>
              <w:top w:val="single" w:sz="6" w:space="0" w:color="222222"/>
              <w:left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III четверть</w:t>
            </w:r>
          </w:p>
        </w:tc>
        <w:tc>
          <w:tcPr>
            <w:tcW w:w="1770"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11.01.2027</w:t>
            </w:r>
          </w:p>
        </w:tc>
        <w:tc>
          <w:tcPr>
            <w:tcW w:w="1605"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12</w:t>
            </w:r>
            <w:r w:rsidRPr="007958E9">
              <w:rPr>
                <w:rFonts w:ascii="Arial" w:hAnsi="Arial" w:cs="Arial"/>
                <w:i/>
                <w:iCs/>
                <w:sz w:val="20"/>
                <w:szCs w:val="20"/>
                <w:shd w:val="clear" w:color="auto" w:fill="FFFFCC"/>
                <w:lang w:eastAsia="ru-RU"/>
              </w:rPr>
              <w:t>.</w:t>
            </w:r>
            <w:r>
              <w:rPr>
                <w:rFonts w:ascii="Arial" w:hAnsi="Arial" w:cs="Arial"/>
                <w:i/>
                <w:iCs/>
                <w:sz w:val="20"/>
                <w:szCs w:val="20"/>
                <w:shd w:val="clear" w:color="auto" w:fill="FFFFCC"/>
                <w:lang w:eastAsia="ru-RU"/>
              </w:rPr>
              <w:t>02.2027</w:t>
            </w:r>
          </w:p>
        </w:tc>
        <w:tc>
          <w:tcPr>
            <w:tcW w:w="2070" w:type="dxa"/>
            <w:vMerge w:val="restart"/>
            <w:tcBorders>
              <w:top w:val="single" w:sz="6" w:space="0" w:color="222222"/>
              <w:left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CA0E7F" w:rsidRDefault="00D53FE7" w:rsidP="007E7A45">
            <w:pPr>
              <w:spacing w:line="255" w:lineRule="atLeast"/>
              <w:rPr>
                <w:rFonts w:ascii="Arial" w:hAnsi="Arial" w:cs="Arial"/>
                <w:i/>
                <w:sz w:val="20"/>
                <w:szCs w:val="20"/>
                <w:lang w:eastAsia="ru-RU"/>
              </w:rPr>
            </w:pPr>
            <w:r>
              <w:rPr>
                <w:rFonts w:ascii="Arial" w:hAnsi="Arial" w:cs="Arial"/>
                <w:i/>
                <w:sz w:val="20"/>
                <w:szCs w:val="20"/>
                <w:lang w:eastAsia="ru-RU"/>
              </w:rPr>
              <w:t>9 недель + 2 дня</w:t>
            </w:r>
          </w:p>
        </w:tc>
        <w:tc>
          <w:tcPr>
            <w:tcW w:w="2145" w:type="dxa"/>
            <w:vMerge w:val="restart"/>
            <w:tcBorders>
              <w:top w:val="single" w:sz="6" w:space="0" w:color="222222"/>
              <w:left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47</w:t>
            </w:r>
          </w:p>
        </w:tc>
      </w:tr>
      <w:tr w:rsidR="00D53FE7" w:rsidRPr="007958E9" w:rsidTr="007E7A45">
        <w:trPr>
          <w:jc w:val="center"/>
        </w:trPr>
        <w:tc>
          <w:tcPr>
            <w:tcW w:w="1792" w:type="dxa"/>
            <w:vMerge/>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rsidR="00D53FE7" w:rsidRPr="007958E9" w:rsidRDefault="00D53FE7" w:rsidP="007E7A45">
            <w:pPr>
              <w:spacing w:line="255" w:lineRule="atLeast"/>
              <w:rPr>
                <w:rFonts w:ascii="Arial" w:hAnsi="Arial" w:cs="Arial"/>
                <w:sz w:val="20"/>
                <w:szCs w:val="20"/>
                <w:lang w:eastAsia="ru-RU"/>
              </w:rPr>
            </w:pPr>
          </w:p>
        </w:tc>
        <w:tc>
          <w:tcPr>
            <w:tcW w:w="1663"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tcPr>
          <w:p w:rsidR="00D53FE7" w:rsidRPr="007958E9" w:rsidRDefault="00D53FE7" w:rsidP="007E7A45">
            <w:pPr>
              <w:spacing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24.02.2027</w:t>
            </w:r>
          </w:p>
        </w:tc>
        <w:tc>
          <w:tcPr>
            <w:tcW w:w="1938"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tcPr>
          <w:p w:rsidR="00D53FE7" w:rsidRDefault="00D53FE7" w:rsidP="007E7A45">
            <w:pPr>
              <w:spacing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26.03.2027</w:t>
            </w:r>
          </w:p>
        </w:tc>
        <w:tc>
          <w:tcPr>
            <w:tcW w:w="1942" w:type="dxa"/>
            <w:vMerge/>
            <w:tcBorders>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tcPr>
          <w:p w:rsidR="00D53FE7" w:rsidRPr="007958E9" w:rsidRDefault="00D53FE7" w:rsidP="007E7A45">
            <w:pPr>
              <w:spacing w:line="255" w:lineRule="atLeast"/>
              <w:rPr>
                <w:rFonts w:ascii="Arial" w:hAnsi="Arial" w:cs="Arial"/>
                <w:i/>
                <w:iCs/>
                <w:sz w:val="20"/>
                <w:szCs w:val="20"/>
                <w:shd w:val="clear" w:color="auto" w:fill="FFFFCC"/>
                <w:lang w:eastAsia="ru-RU"/>
              </w:rPr>
            </w:pPr>
          </w:p>
        </w:tc>
        <w:tc>
          <w:tcPr>
            <w:tcW w:w="2004" w:type="dxa"/>
            <w:vMerge/>
            <w:tcBorders>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tcPr>
          <w:p w:rsidR="00D53FE7" w:rsidRPr="007958E9" w:rsidRDefault="00D53FE7" w:rsidP="007E7A45">
            <w:pPr>
              <w:spacing w:line="255" w:lineRule="atLeast"/>
              <w:rPr>
                <w:rFonts w:ascii="Arial" w:hAnsi="Arial" w:cs="Arial"/>
                <w:i/>
                <w:iCs/>
                <w:sz w:val="20"/>
                <w:szCs w:val="20"/>
                <w:shd w:val="clear" w:color="auto" w:fill="FFFFCC"/>
                <w:lang w:eastAsia="ru-RU"/>
              </w:rPr>
            </w:pPr>
          </w:p>
        </w:tc>
      </w:tr>
      <w:tr w:rsidR="00D53FE7" w:rsidRPr="007958E9" w:rsidTr="007E7A45">
        <w:trPr>
          <w:jc w:val="center"/>
        </w:trPr>
        <w:tc>
          <w:tcPr>
            <w:tcW w:w="1792"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IV четверть</w:t>
            </w:r>
          </w:p>
        </w:tc>
        <w:tc>
          <w:tcPr>
            <w:tcW w:w="1663"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w:t>
            </w:r>
            <w:r w:rsidRPr="007958E9">
              <w:rPr>
                <w:rFonts w:ascii="Arial" w:hAnsi="Arial" w:cs="Arial"/>
                <w:i/>
                <w:iCs/>
                <w:sz w:val="20"/>
                <w:szCs w:val="20"/>
                <w:shd w:val="clear" w:color="auto" w:fill="FFFFCC"/>
                <w:lang w:eastAsia="ru-RU"/>
              </w:rPr>
              <w:t>.</w:t>
            </w:r>
            <w:r>
              <w:rPr>
                <w:rFonts w:ascii="Arial" w:hAnsi="Arial" w:cs="Arial"/>
                <w:i/>
                <w:iCs/>
                <w:sz w:val="20"/>
                <w:szCs w:val="20"/>
                <w:shd w:val="clear" w:color="auto" w:fill="FFFFCC"/>
                <w:lang w:eastAsia="ru-RU"/>
              </w:rPr>
              <w:t>04.2027</w:t>
            </w:r>
          </w:p>
        </w:tc>
        <w:tc>
          <w:tcPr>
            <w:tcW w:w="1938"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26.05.2027</w:t>
            </w:r>
          </w:p>
        </w:tc>
        <w:tc>
          <w:tcPr>
            <w:tcW w:w="1942"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 xml:space="preserve">7 недель + 1 день </w:t>
            </w:r>
          </w:p>
        </w:tc>
        <w:tc>
          <w:tcPr>
            <w:tcW w:w="2004"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36</w:t>
            </w:r>
          </w:p>
        </w:tc>
      </w:tr>
      <w:tr w:rsidR="00D53FE7" w:rsidRPr="007958E9" w:rsidTr="007E7A45">
        <w:trPr>
          <w:jc w:val="center"/>
        </w:trPr>
        <w:tc>
          <w:tcPr>
            <w:tcW w:w="5393" w:type="dxa"/>
            <w:gridSpan w:val="3"/>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Итого в учебном году</w:t>
            </w:r>
          </w:p>
        </w:tc>
        <w:tc>
          <w:tcPr>
            <w:tcW w:w="1942"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 xml:space="preserve">32 недели + 2 дня </w:t>
            </w:r>
          </w:p>
        </w:tc>
        <w:tc>
          <w:tcPr>
            <w:tcW w:w="2004"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162</w:t>
            </w:r>
          </w:p>
        </w:tc>
      </w:tr>
    </w:tbl>
    <w:p w:rsidR="00D53FE7" w:rsidRPr="0036223C" w:rsidRDefault="00D53FE7" w:rsidP="00D53FE7">
      <w:pPr>
        <w:spacing w:after="150" w:line="255" w:lineRule="atLeast"/>
        <w:jc w:val="center"/>
        <w:rPr>
          <w:sz w:val="24"/>
          <w:szCs w:val="24"/>
          <w:lang w:eastAsia="ru-RU"/>
        </w:rPr>
      </w:pPr>
      <w:r w:rsidRPr="0036223C">
        <w:rPr>
          <w:b/>
          <w:bCs/>
          <w:sz w:val="24"/>
          <w:szCs w:val="24"/>
          <w:lang w:eastAsia="ru-RU"/>
        </w:rPr>
        <w:t>2–4-е классы</w:t>
      </w:r>
    </w:p>
    <w:tbl>
      <w:tblPr>
        <w:tblW w:w="5000" w:type="pct"/>
        <w:jc w:val="center"/>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226"/>
        <w:gridCol w:w="1800"/>
        <w:gridCol w:w="1968"/>
        <w:gridCol w:w="2181"/>
        <w:gridCol w:w="2456"/>
      </w:tblGrid>
      <w:tr w:rsidR="00D53FE7" w:rsidRPr="007958E9" w:rsidTr="007E7A45">
        <w:trPr>
          <w:jc w:val="center"/>
        </w:trPr>
        <w:tc>
          <w:tcPr>
            <w:tcW w:w="2190"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Учебный период</w:t>
            </w:r>
          </w:p>
        </w:tc>
        <w:tc>
          <w:tcPr>
            <w:tcW w:w="3540"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Дата</w:t>
            </w:r>
          </w:p>
        </w:tc>
        <w:tc>
          <w:tcPr>
            <w:tcW w:w="4560"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Продолжительность</w:t>
            </w:r>
          </w:p>
        </w:tc>
      </w:tr>
      <w:tr w:rsidR="00D53FE7" w:rsidRPr="007958E9" w:rsidTr="007E7A45">
        <w:trPr>
          <w:jc w:val="center"/>
        </w:trPr>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3FE7" w:rsidRPr="007958E9" w:rsidRDefault="00D53FE7" w:rsidP="007E7A45">
            <w:pPr>
              <w:spacing w:line="255" w:lineRule="atLeast"/>
              <w:rPr>
                <w:rFonts w:ascii="Arial" w:hAnsi="Arial" w:cs="Arial"/>
                <w:sz w:val="20"/>
                <w:szCs w:val="20"/>
                <w:lang w:eastAsia="ru-RU"/>
              </w:rPr>
            </w:pP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Начало</w:t>
            </w:r>
          </w:p>
        </w:tc>
        <w:tc>
          <w:tcPr>
            <w:tcW w:w="160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Окончание</w:t>
            </w:r>
          </w:p>
        </w:tc>
        <w:tc>
          <w:tcPr>
            <w:tcW w:w="21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b/>
                <w:bCs/>
                <w:sz w:val="24"/>
                <w:szCs w:val="24"/>
                <w:lang w:eastAsia="ru-RU"/>
              </w:rPr>
            </w:pPr>
            <w:r w:rsidRPr="007958E9">
              <w:rPr>
                <w:rFonts w:ascii="Arial" w:hAnsi="Arial" w:cs="Arial"/>
                <w:b/>
                <w:bCs/>
                <w:sz w:val="20"/>
                <w:szCs w:val="20"/>
                <w:lang w:eastAsia="ru-RU"/>
              </w:rPr>
              <w:t>Количество</w:t>
            </w:r>
          </w:p>
          <w:p w:rsidR="00D53FE7" w:rsidRPr="007958E9" w:rsidRDefault="00D53FE7" w:rsidP="007E7A45">
            <w:pPr>
              <w:spacing w:line="255" w:lineRule="atLeast"/>
              <w:rPr>
                <w:sz w:val="24"/>
                <w:szCs w:val="24"/>
                <w:lang w:eastAsia="ru-RU"/>
              </w:rPr>
            </w:pPr>
            <w:r w:rsidRPr="007958E9">
              <w:rPr>
                <w:rFonts w:ascii="Arial" w:hAnsi="Arial" w:cs="Arial"/>
                <w:b/>
                <w:bCs/>
                <w:sz w:val="20"/>
                <w:szCs w:val="20"/>
                <w:lang w:eastAsia="ru-RU"/>
              </w:rPr>
              <w:br/>
              <w:t>учебных недель</w:t>
            </w:r>
            <w:r>
              <w:rPr>
                <w:rFonts w:ascii="Arial" w:hAnsi="Arial" w:cs="Arial"/>
                <w:b/>
                <w:bCs/>
                <w:sz w:val="20"/>
                <w:szCs w:val="20"/>
                <w:lang w:eastAsia="ru-RU"/>
              </w:rPr>
              <w:t xml:space="preserve"> + учебных дней</w:t>
            </w:r>
          </w:p>
        </w:tc>
        <w:tc>
          <w:tcPr>
            <w:tcW w:w="22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b/>
                <w:bCs/>
                <w:sz w:val="24"/>
                <w:szCs w:val="24"/>
                <w:lang w:eastAsia="ru-RU"/>
              </w:rPr>
            </w:pPr>
            <w:r w:rsidRPr="007958E9">
              <w:rPr>
                <w:rFonts w:ascii="Arial" w:hAnsi="Arial" w:cs="Arial"/>
                <w:b/>
                <w:bCs/>
                <w:sz w:val="20"/>
                <w:szCs w:val="20"/>
                <w:lang w:eastAsia="ru-RU"/>
              </w:rPr>
              <w:t>Количество</w:t>
            </w:r>
          </w:p>
          <w:p w:rsidR="00D53FE7" w:rsidRPr="007958E9" w:rsidRDefault="00D53FE7" w:rsidP="007E7A45">
            <w:pPr>
              <w:spacing w:line="255" w:lineRule="atLeast"/>
              <w:rPr>
                <w:sz w:val="24"/>
                <w:szCs w:val="24"/>
                <w:lang w:eastAsia="ru-RU"/>
              </w:rPr>
            </w:pPr>
            <w:r w:rsidRPr="007958E9">
              <w:rPr>
                <w:rFonts w:ascii="Arial" w:hAnsi="Arial" w:cs="Arial"/>
                <w:b/>
                <w:bCs/>
                <w:sz w:val="20"/>
                <w:szCs w:val="20"/>
                <w:lang w:eastAsia="ru-RU"/>
              </w:rPr>
              <w:br/>
              <w:t>учебных дней</w:t>
            </w:r>
          </w:p>
        </w:tc>
      </w:tr>
      <w:tr w:rsidR="00D53FE7" w:rsidRPr="007958E9" w:rsidTr="007E7A45">
        <w:trPr>
          <w:jc w:val="center"/>
        </w:trPr>
        <w:tc>
          <w:tcPr>
            <w:tcW w:w="21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 четверть</w:t>
            </w:r>
          </w:p>
        </w:tc>
        <w:tc>
          <w:tcPr>
            <w:tcW w:w="1770"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01.09.2025</w:t>
            </w:r>
          </w:p>
        </w:tc>
        <w:tc>
          <w:tcPr>
            <w:tcW w:w="160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23.10.2026</w:t>
            </w:r>
          </w:p>
        </w:tc>
        <w:tc>
          <w:tcPr>
            <w:tcW w:w="21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 недель + 4 дня</w:t>
            </w:r>
          </w:p>
        </w:tc>
        <w:tc>
          <w:tcPr>
            <w:tcW w:w="22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39</w:t>
            </w:r>
          </w:p>
        </w:tc>
      </w:tr>
      <w:tr w:rsidR="00D53FE7" w:rsidRPr="007958E9" w:rsidTr="007E7A45">
        <w:trPr>
          <w:jc w:val="center"/>
        </w:trPr>
        <w:tc>
          <w:tcPr>
            <w:tcW w:w="21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II четверть</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05.11.2026</w:t>
            </w:r>
          </w:p>
        </w:tc>
        <w:tc>
          <w:tcPr>
            <w:tcW w:w="160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30.12.2026</w:t>
            </w:r>
          </w:p>
        </w:tc>
        <w:tc>
          <w:tcPr>
            <w:tcW w:w="21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 xml:space="preserve">8 недель </w:t>
            </w:r>
          </w:p>
        </w:tc>
        <w:tc>
          <w:tcPr>
            <w:tcW w:w="22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40</w:t>
            </w:r>
          </w:p>
        </w:tc>
      </w:tr>
      <w:tr w:rsidR="00D53FE7" w:rsidRPr="007958E9" w:rsidTr="007E7A45">
        <w:trPr>
          <w:jc w:val="center"/>
        </w:trPr>
        <w:tc>
          <w:tcPr>
            <w:tcW w:w="21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III четверть</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11.01.2027</w:t>
            </w:r>
          </w:p>
        </w:tc>
        <w:tc>
          <w:tcPr>
            <w:tcW w:w="160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26.03.2027</w:t>
            </w:r>
          </w:p>
        </w:tc>
        <w:tc>
          <w:tcPr>
            <w:tcW w:w="21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10 недель + 3 дня</w:t>
            </w:r>
          </w:p>
        </w:tc>
        <w:tc>
          <w:tcPr>
            <w:tcW w:w="22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53</w:t>
            </w:r>
          </w:p>
        </w:tc>
      </w:tr>
      <w:tr w:rsidR="00D53FE7" w:rsidRPr="007958E9" w:rsidTr="007E7A45">
        <w:trPr>
          <w:jc w:val="center"/>
        </w:trPr>
        <w:tc>
          <w:tcPr>
            <w:tcW w:w="21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IV четверть</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05.04.2027</w:t>
            </w:r>
          </w:p>
        </w:tc>
        <w:tc>
          <w:tcPr>
            <w:tcW w:w="160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26.05.2027</w:t>
            </w:r>
          </w:p>
        </w:tc>
        <w:tc>
          <w:tcPr>
            <w:tcW w:w="21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 недель + 1 день</w:t>
            </w:r>
          </w:p>
        </w:tc>
        <w:tc>
          <w:tcPr>
            <w:tcW w:w="22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36</w:t>
            </w:r>
          </w:p>
        </w:tc>
      </w:tr>
      <w:tr w:rsidR="00D53FE7" w:rsidRPr="007958E9" w:rsidTr="007E7A45">
        <w:trPr>
          <w:jc w:val="center"/>
        </w:trPr>
        <w:tc>
          <w:tcPr>
            <w:tcW w:w="5895"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Итого в учебном году</w:t>
            </w:r>
          </w:p>
        </w:tc>
        <w:tc>
          <w:tcPr>
            <w:tcW w:w="21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33 недели + 3 дня</w:t>
            </w:r>
          </w:p>
        </w:tc>
        <w:tc>
          <w:tcPr>
            <w:tcW w:w="22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168</w:t>
            </w:r>
          </w:p>
        </w:tc>
      </w:tr>
    </w:tbl>
    <w:p w:rsidR="00D53FE7" w:rsidRDefault="00D53FE7" w:rsidP="00D53FE7">
      <w:pPr>
        <w:spacing w:after="150" w:line="255" w:lineRule="atLeast"/>
        <w:rPr>
          <w:rFonts w:ascii="Arial" w:hAnsi="Arial" w:cs="Arial"/>
          <w:b/>
          <w:bCs/>
          <w:sz w:val="20"/>
          <w:szCs w:val="20"/>
          <w:lang w:eastAsia="ru-RU"/>
        </w:rPr>
      </w:pPr>
    </w:p>
    <w:p w:rsidR="00D53FE7" w:rsidRDefault="00D53FE7" w:rsidP="00D53FE7">
      <w:pPr>
        <w:spacing w:after="150" w:line="255" w:lineRule="atLeast"/>
        <w:rPr>
          <w:rFonts w:ascii="Arial" w:hAnsi="Arial" w:cs="Arial"/>
          <w:b/>
          <w:bCs/>
          <w:sz w:val="20"/>
          <w:szCs w:val="20"/>
          <w:lang w:eastAsia="ru-RU"/>
        </w:rPr>
      </w:pPr>
    </w:p>
    <w:p w:rsidR="00D53FE7" w:rsidRDefault="00D53FE7" w:rsidP="00D53FE7">
      <w:pPr>
        <w:spacing w:after="150" w:line="255" w:lineRule="atLeast"/>
        <w:rPr>
          <w:rFonts w:ascii="Arial" w:hAnsi="Arial" w:cs="Arial"/>
          <w:b/>
          <w:bCs/>
          <w:sz w:val="20"/>
          <w:szCs w:val="20"/>
          <w:lang w:eastAsia="ru-RU"/>
        </w:rPr>
      </w:pPr>
    </w:p>
    <w:p w:rsidR="00D53FE7" w:rsidRPr="00974329" w:rsidRDefault="00D53FE7" w:rsidP="00D53FE7">
      <w:pPr>
        <w:spacing w:after="150" w:line="255" w:lineRule="atLeast"/>
        <w:rPr>
          <w:sz w:val="24"/>
          <w:szCs w:val="24"/>
          <w:lang w:eastAsia="ru-RU"/>
        </w:rPr>
      </w:pPr>
      <w:r w:rsidRPr="00974329">
        <w:rPr>
          <w:b/>
          <w:bCs/>
          <w:sz w:val="24"/>
          <w:szCs w:val="24"/>
          <w:lang w:eastAsia="ru-RU"/>
        </w:rPr>
        <w:t>2.2. Продолжительность каникул, праздничных и выходных дней</w:t>
      </w:r>
    </w:p>
    <w:p w:rsidR="00D53FE7" w:rsidRPr="00974329" w:rsidRDefault="00D53FE7" w:rsidP="00D53FE7">
      <w:pPr>
        <w:spacing w:after="150" w:line="255" w:lineRule="atLeast"/>
        <w:jc w:val="center"/>
        <w:rPr>
          <w:sz w:val="24"/>
          <w:szCs w:val="24"/>
          <w:lang w:eastAsia="ru-RU"/>
        </w:rPr>
      </w:pPr>
      <w:r w:rsidRPr="00974329">
        <w:rPr>
          <w:b/>
          <w:bCs/>
          <w:sz w:val="24"/>
          <w:szCs w:val="24"/>
          <w:lang w:eastAsia="ru-RU"/>
        </w:rPr>
        <w:t>1-е классы</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488"/>
        <w:gridCol w:w="1467"/>
        <w:gridCol w:w="2904"/>
        <w:gridCol w:w="3772"/>
      </w:tblGrid>
      <w:tr w:rsidR="00D53FE7" w:rsidRPr="007958E9" w:rsidTr="007E7A45">
        <w:tc>
          <w:tcPr>
            <w:tcW w:w="2670"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Каникулярный период</w:t>
            </w:r>
          </w:p>
        </w:tc>
        <w:tc>
          <w:tcPr>
            <w:tcW w:w="4695"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Дата</w:t>
            </w:r>
          </w:p>
        </w:tc>
        <w:tc>
          <w:tcPr>
            <w:tcW w:w="4155"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 xml:space="preserve">Продолжительность каникул, </w:t>
            </w:r>
            <w:r w:rsidRPr="007958E9">
              <w:rPr>
                <w:rFonts w:ascii="Arial" w:hAnsi="Arial" w:cs="Arial"/>
                <w:b/>
                <w:bCs/>
                <w:sz w:val="20"/>
                <w:szCs w:val="20"/>
                <w:lang w:eastAsia="ru-RU"/>
              </w:rPr>
              <w:lastRenderedPageBreak/>
              <w:t>праздничных и выходных дней в календарных днях</w:t>
            </w:r>
          </w:p>
        </w:tc>
      </w:tr>
      <w:tr w:rsidR="00D53FE7" w:rsidRPr="007958E9" w:rsidTr="007E7A45">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3FE7" w:rsidRPr="007958E9" w:rsidRDefault="00D53FE7" w:rsidP="007E7A45">
            <w:pPr>
              <w:spacing w:line="255" w:lineRule="atLeast"/>
              <w:rPr>
                <w:rFonts w:ascii="Arial" w:hAnsi="Arial" w:cs="Arial"/>
                <w:sz w:val="20"/>
                <w:szCs w:val="20"/>
                <w:lang w:eastAsia="ru-RU"/>
              </w:rPr>
            </w:pPr>
          </w:p>
        </w:tc>
        <w:tc>
          <w:tcPr>
            <w:tcW w:w="15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Начало</w:t>
            </w:r>
          </w:p>
        </w:tc>
        <w:tc>
          <w:tcPr>
            <w:tcW w:w="17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Окончание</w:t>
            </w:r>
          </w:p>
        </w:tc>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3FE7" w:rsidRPr="007958E9" w:rsidRDefault="00D53FE7" w:rsidP="007E7A45">
            <w:pPr>
              <w:spacing w:line="255" w:lineRule="atLeast"/>
              <w:rPr>
                <w:rFonts w:ascii="Arial" w:hAnsi="Arial" w:cs="Arial"/>
                <w:sz w:val="20"/>
                <w:szCs w:val="20"/>
                <w:lang w:eastAsia="ru-RU"/>
              </w:rPr>
            </w:pPr>
          </w:p>
        </w:tc>
      </w:tr>
      <w:tr w:rsidR="00D53FE7" w:rsidRPr="007958E9" w:rsidTr="007E7A45">
        <w:tc>
          <w:tcPr>
            <w:tcW w:w="26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Осенние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26.10.2026</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03</w:t>
            </w:r>
            <w:r w:rsidRPr="007958E9">
              <w:rPr>
                <w:rFonts w:ascii="Arial" w:hAnsi="Arial" w:cs="Arial"/>
                <w:i/>
                <w:iCs/>
                <w:sz w:val="20"/>
                <w:szCs w:val="20"/>
                <w:shd w:val="clear" w:color="auto" w:fill="FFFFCC"/>
                <w:lang w:eastAsia="ru-RU"/>
              </w:rPr>
              <w:t>.</w:t>
            </w:r>
            <w:r>
              <w:rPr>
                <w:rFonts w:ascii="Arial" w:hAnsi="Arial" w:cs="Arial"/>
                <w:i/>
                <w:iCs/>
                <w:sz w:val="20"/>
                <w:szCs w:val="20"/>
                <w:shd w:val="clear" w:color="auto" w:fill="FFFFCC"/>
                <w:lang w:eastAsia="ru-RU"/>
              </w:rPr>
              <w:t>11.2026</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3FE7" w:rsidRPr="007958E9" w:rsidTr="007E7A45">
        <w:tc>
          <w:tcPr>
            <w:tcW w:w="26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Зимние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31.12.2026</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10.01.2027</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w:t>
            </w:r>
          </w:p>
        </w:tc>
      </w:tr>
      <w:tr w:rsidR="00D53FE7" w:rsidRPr="007958E9" w:rsidTr="007E7A45">
        <w:tc>
          <w:tcPr>
            <w:tcW w:w="26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Дополнительные</w:t>
            </w:r>
          </w:p>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br/>
              <w:t>каникулы</w:t>
            </w:r>
          </w:p>
        </w:tc>
        <w:tc>
          <w:tcPr>
            <w:tcW w:w="15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15.02.2027</w:t>
            </w:r>
          </w:p>
        </w:tc>
        <w:tc>
          <w:tcPr>
            <w:tcW w:w="17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21.02.2027</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7</w:t>
            </w:r>
          </w:p>
        </w:tc>
      </w:tr>
      <w:tr w:rsidR="00D53FE7" w:rsidRPr="007958E9" w:rsidTr="007E7A45">
        <w:tc>
          <w:tcPr>
            <w:tcW w:w="26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Весенние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27.03.2027</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04.04.2027</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3FE7" w:rsidRPr="007958E9" w:rsidTr="007E7A45">
        <w:tc>
          <w:tcPr>
            <w:tcW w:w="26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Летние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27.05.2027</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31.08.2027</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97</w:t>
            </w:r>
          </w:p>
        </w:tc>
      </w:tr>
      <w:tr w:rsidR="00D53FE7" w:rsidRPr="007958E9" w:rsidTr="007E7A45">
        <w:tc>
          <w:tcPr>
            <w:tcW w:w="7530"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Праздничные дни</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sz w:val="20"/>
                <w:szCs w:val="20"/>
                <w:lang w:eastAsia="ru-RU"/>
              </w:rPr>
              <w:t xml:space="preserve">6 </w:t>
            </w:r>
          </w:p>
        </w:tc>
      </w:tr>
      <w:tr w:rsidR="00D53FE7" w:rsidRPr="007958E9" w:rsidTr="007E7A45">
        <w:tc>
          <w:tcPr>
            <w:tcW w:w="7530"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Выходные дни</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64</w:t>
            </w:r>
          </w:p>
        </w:tc>
      </w:tr>
      <w:tr w:rsidR="00D53FE7" w:rsidRPr="007958E9" w:rsidTr="007E7A45">
        <w:tc>
          <w:tcPr>
            <w:tcW w:w="7530"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Итого</w:t>
            </w:r>
          </w:p>
        </w:tc>
        <w:tc>
          <w:tcPr>
            <w:tcW w:w="415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20</w:t>
            </w:r>
            <w:r>
              <w:rPr>
                <w:rFonts w:ascii="Arial" w:hAnsi="Arial" w:cs="Arial"/>
                <w:i/>
                <w:iCs/>
                <w:sz w:val="20"/>
                <w:szCs w:val="20"/>
                <w:shd w:val="clear" w:color="auto" w:fill="FFFFCC"/>
                <w:lang w:eastAsia="ru-RU"/>
              </w:rPr>
              <w:t>3</w:t>
            </w:r>
          </w:p>
        </w:tc>
      </w:tr>
    </w:tbl>
    <w:p w:rsidR="00D53FE7" w:rsidRPr="007958E9" w:rsidRDefault="00D53FE7" w:rsidP="00D53FE7">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2–4-е классы</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573"/>
        <w:gridCol w:w="1464"/>
        <w:gridCol w:w="2751"/>
        <w:gridCol w:w="3843"/>
      </w:tblGrid>
      <w:tr w:rsidR="00D53FE7" w:rsidRPr="007958E9" w:rsidTr="007E7A45">
        <w:tc>
          <w:tcPr>
            <w:tcW w:w="2730"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Каникулярный период</w:t>
            </w:r>
          </w:p>
        </w:tc>
        <w:tc>
          <w:tcPr>
            <w:tcW w:w="4275"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Дата</w:t>
            </w:r>
          </w:p>
        </w:tc>
        <w:tc>
          <w:tcPr>
            <w:tcW w:w="4110"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Продолжительность каникул, праздничных и выходных дней в календарных днях</w:t>
            </w:r>
          </w:p>
        </w:tc>
      </w:tr>
      <w:tr w:rsidR="00D53FE7" w:rsidRPr="007958E9" w:rsidTr="007E7A45">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3FE7" w:rsidRPr="007958E9" w:rsidRDefault="00D53FE7" w:rsidP="007E7A45">
            <w:pPr>
              <w:spacing w:line="255" w:lineRule="atLeast"/>
              <w:rPr>
                <w:rFonts w:ascii="Arial" w:hAnsi="Arial" w:cs="Arial"/>
                <w:sz w:val="20"/>
                <w:szCs w:val="20"/>
                <w:lang w:eastAsia="ru-RU"/>
              </w:rPr>
            </w:pP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Начало</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Окончание</w:t>
            </w:r>
          </w:p>
        </w:tc>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3FE7" w:rsidRPr="007958E9" w:rsidRDefault="00D53FE7" w:rsidP="007E7A45">
            <w:pPr>
              <w:spacing w:line="255" w:lineRule="atLeast"/>
              <w:rPr>
                <w:rFonts w:ascii="Arial" w:hAnsi="Arial" w:cs="Arial"/>
                <w:sz w:val="20"/>
                <w:szCs w:val="20"/>
                <w:lang w:eastAsia="ru-RU"/>
              </w:rPr>
            </w:pPr>
          </w:p>
        </w:tc>
      </w:tr>
      <w:tr w:rsidR="00D53FE7" w:rsidRPr="007958E9" w:rsidTr="007E7A45">
        <w:tc>
          <w:tcPr>
            <w:tcW w:w="27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Осенние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26.10.2026</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03.11.2026</w:t>
            </w:r>
          </w:p>
        </w:tc>
        <w:tc>
          <w:tcPr>
            <w:tcW w:w="411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3FE7" w:rsidRPr="007958E9" w:rsidTr="007E7A45">
        <w:tc>
          <w:tcPr>
            <w:tcW w:w="27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Зимние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31.12.2027</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10.01.2027</w:t>
            </w:r>
          </w:p>
        </w:tc>
        <w:tc>
          <w:tcPr>
            <w:tcW w:w="411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11</w:t>
            </w:r>
          </w:p>
        </w:tc>
      </w:tr>
      <w:tr w:rsidR="00D53FE7" w:rsidRPr="007958E9" w:rsidTr="007E7A45">
        <w:tc>
          <w:tcPr>
            <w:tcW w:w="27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Весенние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27.03.2027</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04.04.2027</w:t>
            </w:r>
          </w:p>
        </w:tc>
        <w:tc>
          <w:tcPr>
            <w:tcW w:w="411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w:t>
            </w:r>
          </w:p>
        </w:tc>
      </w:tr>
      <w:tr w:rsidR="00D53FE7" w:rsidRPr="007958E9" w:rsidTr="007E7A45">
        <w:tc>
          <w:tcPr>
            <w:tcW w:w="273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Летние каникулы</w:t>
            </w:r>
          </w:p>
        </w:tc>
        <w:tc>
          <w:tcPr>
            <w:tcW w:w="15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27.05.2027</w:t>
            </w:r>
          </w:p>
        </w:tc>
        <w:tc>
          <w:tcPr>
            <w:tcW w:w="177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31.08.2027</w:t>
            </w:r>
          </w:p>
        </w:tc>
        <w:tc>
          <w:tcPr>
            <w:tcW w:w="411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97</w:t>
            </w:r>
          </w:p>
        </w:tc>
      </w:tr>
      <w:tr w:rsidR="00D53FE7" w:rsidRPr="007958E9" w:rsidTr="007E7A45">
        <w:tc>
          <w:tcPr>
            <w:tcW w:w="7245"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Праздничные дни</w:t>
            </w:r>
          </w:p>
        </w:tc>
        <w:tc>
          <w:tcPr>
            <w:tcW w:w="411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6</w:t>
            </w:r>
          </w:p>
        </w:tc>
      </w:tr>
      <w:tr w:rsidR="00D53FE7" w:rsidRPr="007958E9" w:rsidTr="007E7A45">
        <w:tc>
          <w:tcPr>
            <w:tcW w:w="7245"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t>Выходные дни</w:t>
            </w:r>
          </w:p>
        </w:tc>
        <w:tc>
          <w:tcPr>
            <w:tcW w:w="411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65</w:t>
            </w:r>
          </w:p>
        </w:tc>
      </w:tr>
      <w:tr w:rsidR="00D53FE7" w:rsidRPr="007958E9" w:rsidTr="007E7A45">
        <w:tc>
          <w:tcPr>
            <w:tcW w:w="7245"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b/>
                <w:bCs/>
                <w:sz w:val="20"/>
                <w:szCs w:val="20"/>
                <w:lang w:eastAsia="ru-RU"/>
              </w:rPr>
              <w:t>Итого</w:t>
            </w:r>
          </w:p>
        </w:tc>
        <w:tc>
          <w:tcPr>
            <w:tcW w:w="411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197</w:t>
            </w:r>
          </w:p>
        </w:tc>
      </w:tr>
    </w:tbl>
    <w:p w:rsidR="00D53FE7" w:rsidRDefault="00D53FE7" w:rsidP="00D53FE7">
      <w:pPr>
        <w:spacing w:after="150" w:line="255" w:lineRule="atLeast"/>
        <w:jc w:val="center"/>
        <w:rPr>
          <w:rFonts w:ascii="Arial" w:hAnsi="Arial" w:cs="Arial"/>
          <w:b/>
          <w:bCs/>
          <w:sz w:val="20"/>
          <w:szCs w:val="20"/>
          <w:lang w:eastAsia="ru-RU"/>
        </w:rPr>
      </w:pPr>
    </w:p>
    <w:p w:rsidR="00D53FE7" w:rsidRPr="00E60655" w:rsidRDefault="00D53FE7" w:rsidP="00D53FE7">
      <w:pPr>
        <w:spacing w:after="150" w:line="255" w:lineRule="atLeast"/>
        <w:jc w:val="center"/>
        <w:rPr>
          <w:sz w:val="24"/>
          <w:szCs w:val="24"/>
          <w:lang w:eastAsia="ru-RU"/>
        </w:rPr>
      </w:pPr>
      <w:r w:rsidRPr="00E60655">
        <w:rPr>
          <w:b/>
          <w:bCs/>
          <w:sz w:val="24"/>
          <w:szCs w:val="24"/>
          <w:lang w:eastAsia="ru-RU"/>
        </w:rPr>
        <w:t>3. Режим работы образовательной организации</w:t>
      </w:r>
    </w:p>
    <w:tbl>
      <w:tblPr>
        <w:tblW w:w="0" w:type="auto"/>
        <w:tblCellMar>
          <w:top w:w="15" w:type="dxa"/>
          <w:left w:w="15" w:type="dxa"/>
          <w:bottom w:w="15" w:type="dxa"/>
          <w:right w:w="15" w:type="dxa"/>
        </w:tblCellMar>
        <w:tblLook w:val="04A0" w:firstRow="1" w:lastRow="0" w:firstColumn="1" w:lastColumn="0" w:noHBand="0" w:noVBand="1"/>
      </w:tblPr>
      <w:tblGrid>
        <w:gridCol w:w="4140"/>
        <w:gridCol w:w="2541"/>
        <w:gridCol w:w="2541"/>
      </w:tblGrid>
      <w:tr w:rsidR="00D53FE7" w:rsidRPr="007958E9" w:rsidTr="007E7A45">
        <w:tc>
          <w:tcPr>
            <w:tcW w:w="414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Период учебной деятельности</w:t>
            </w:r>
          </w:p>
        </w:tc>
        <w:tc>
          <w:tcPr>
            <w:tcW w:w="2541"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1-е классы</w:t>
            </w:r>
          </w:p>
        </w:tc>
        <w:tc>
          <w:tcPr>
            <w:tcW w:w="2541" w:type="dxa"/>
            <w:tcBorders>
              <w:top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2–4-е классы</w:t>
            </w:r>
          </w:p>
        </w:tc>
      </w:tr>
      <w:tr w:rsidR="00D53FE7" w:rsidRPr="007958E9" w:rsidTr="007E7A45">
        <w:tc>
          <w:tcPr>
            <w:tcW w:w="414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sz w:val="20"/>
                <w:szCs w:val="20"/>
                <w:lang w:eastAsia="ru-RU"/>
              </w:rPr>
              <w:t>Учебная неделя (дней)</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5</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5</w:t>
            </w:r>
          </w:p>
        </w:tc>
      </w:tr>
      <w:tr w:rsidR="00D53FE7" w:rsidRPr="007958E9" w:rsidTr="007E7A45">
        <w:tc>
          <w:tcPr>
            <w:tcW w:w="414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sz w:val="20"/>
                <w:szCs w:val="20"/>
                <w:lang w:eastAsia="ru-RU"/>
              </w:rPr>
              <w:t>Урок (минут)</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3</w:t>
            </w:r>
            <w:r>
              <w:rPr>
                <w:rFonts w:ascii="Arial" w:hAnsi="Arial" w:cs="Arial"/>
                <w:i/>
                <w:iCs/>
                <w:sz w:val="20"/>
                <w:szCs w:val="20"/>
                <w:shd w:val="clear" w:color="auto" w:fill="FFFFCC"/>
                <w:lang w:eastAsia="ru-RU"/>
              </w:rPr>
              <w:t xml:space="preserve">5 </w:t>
            </w:r>
            <w:r w:rsidRPr="007958E9">
              <w:rPr>
                <w:rFonts w:ascii="Arial" w:hAnsi="Arial" w:cs="Arial"/>
                <w:i/>
                <w:iCs/>
                <w:sz w:val="20"/>
                <w:szCs w:val="20"/>
                <w:shd w:val="clear" w:color="auto" w:fill="FFFFCC"/>
                <w:lang w:eastAsia="ru-RU"/>
              </w:rPr>
              <w:t>– 40</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4</w:t>
            </w:r>
            <w:r>
              <w:rPr>
                <w:rFonts w:ascii="Arial" w:hAnsi="Arial" w:cs="Arial"/>
                <w:i/>
                <w:iCs/>
                <w:sz w:val="20"/>
                <w:szCs w:val="20"/>
                <w:shd w:val="clear" w:color="auto" w:fill="FFFFCC"/>
                <w:lang w:eastAsia="ru-RU"/>
              </w:rPr>
              <w:t>0</w:t>
            </w:r>
          </w:p>
        </w:tc>
      </w:tr>
      <w:tr w:rsidR="00D53FE7" w:rsidRPr="007958E9" w:rsidTr="007E7A45">
        <w:tc>
          <w:tcPr>
            <w:tcW w:w="414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sz w:val="20"/>
                <w:szCs w:val="20"/>
                <w:lang w:eastAsia="ru-RU"/>
              </w:rPr>
              <w:t>Перерыв (минут)</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10 – 40</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10 – 20</w:t>
            </w:r>
          </w:p>
        </w:tc>
      </w:tr>
      <w:tr w:rsidR="00D53FE7" w:rsidRPr="007958E9" w:rsidTr="007E7A45">
        <w:tc>
          <w:tcPr>
            <w:tcW w:w="4140"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sz w:val="20"/>
                <w:szCs w:val="20"/>
                <w:lang w:eastAsia="ru-RU"/>
              </w:rPr>
              <w:t>Периодичность промежуточной аттестации</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1 раз в год</w:t>
            </w:r>
          </w:p>
        </w:tc>
        <w:tc>
          <w:tcPr>
            <w:tcW w:w="2541" w:type="dxa"/>
            <w:tcBorders>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1 раз в год</w:t>
            </w:r>
          </w:p>
        </w:tc>
      </w:tr>
    </w:tbl>
    <w:p w:rsidR="00D53FE7" w:rsidRDefault="00D53FE7" w:rsidP="00D53FE7">
      <w:pPr>
        <w:spacing w:after="150" w:line="255" w:lineRule="atLeast"/>
        <w:jc w:val="center"/>
        <w:rPr>
          <w:rFonts w:ascii="Arial" w:hAnsi="Arial" w:cs="Arial"/>
          <w:b/>
          <w:bCs/>
          <w:sz w:val="20"/>
          <w:szCs w:val="20"/>
          <w:lang w:eastAsia="ru-RU"/>
        </w:rPr>
      </w:pPr>
    </w:p>
    <w:p w:rsidR="00D53FE7" w:rsidRDefault="00D53FE7" w:rsidP="00D53FE7">
      <w:pPr>
        <w:spacing w:after="150" w:line="255" w:lineRule="atLeast"/>
        <w:jc w:val="center"/>
        <w:rPr>
          <w:rFonts w:ascii="Arial" w:hAnsi="Arial" w:cs="Arial"/>
          <w:b/>
          <w:bCs/>
          <w:sz w:val="20"/>
          <w:szCs w:val="20"/>
          <w:lang w:eastAsia="ru-RU"/>
        </w:rPr>
      </w:pPr>
    </w:p>
    <w:p w:rsidR="00D53FE7" w:rsidRPr="0002521E" w:rsidRDefault="00D53FE7" w:rsidP="00D53FE7">
      <w:pPr>
        <w:spacing w:after="150" w:line="255" w:lineRule="atLeast"/>
        <w:jc w:val="center"/>
        <w:rPr>
          <w:sz w:val="24"/>
          <w:szCs w:val="24"/>
          <w:lang w:eastAsia="ru-RU"/>
        </w:rPr>
      </w:pPr>
      <w:r w:rsidRPr="0002521E">
        <w:rPr>
          <w:b/>
          <w:bCs/>
          <w:sz w:val="24"/>
          <w:szCs w:val="24"/>
          <w:lang w:eastAsia="ru-RU"/>
        </w:rPr>
        <w:t>4. Распределение образовательной недельной нагрузки</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815"/>
        <w:gridCol w:w="1717"/>
        <w:gridCol w:w="1804"/>
        <w:gridCol w:w="1734"/>
        <w:gridCol w:w="1561"/>
      </w:tblGrid>
      <w:tr w:rsidR="00D53FE7" w:rsidRPr="007958E9" w:rsidTr="007E7A45">
        <w:tc>
          <w:tcPr>
            <w:tcW w:w="3300"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Образовательная деятельность</w:t>
            </w:r>
          </w:p>
        </w:tc>
        <w:tc>
          <w:tcPr>
            <w:tcW w:w="5130" w:type="dxa"/>
            <w:gridSpan w:val="4"/>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Недельная нагрузка (5-дневная учебная неделя) </w:t>
            </w:r>
          </w:p>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sz w:val="20"/>
                <w:szCs w:val="20"/>
                <w:lang w:eastAsia="ru-RU"/>
              </w:rPr>
              <w:br/>
            </w:r>
            <w:r w:rsidRPr="007958E9">
              <w:rPr>
                <w:rFonts w:ascii="Arial" w:hAnsi="Arial" w:cs="Arial"/>
                <w:b/>
                <w:bCs/>
                <w:sz w:val="20"/>
                <w:szCs w:val="20"/>
                <w:lang w:eastAsia="ru-RU"/>
              </w:rPr>
              <w:t>в академических часах</w:t>
            </w:r>
          </w:p>
        </w:tc>
      </w:tr>
      <w:tr w:rsidR="00D53FE7" w:rsidRPr="007958E9" w:rsidTr="007E7A45">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D53FE7" w:rsidRPr="007958E9" w:rsidRDefault="00D53FE7" w:rsidP="007E7A45">
            <w:pPr>
              <w:spacing w:line="255" w:lineRule="atLeast"/>
              <w:rPr>
                <w:rFonts w:ascii="Arial" w:hAnsi="Arial" w:cs="Arial"/>
                <w:sz w:val="20"/>
                <w:szCs w:val="20"/>
                <w:lang w:eastAsia="ru-RU"/>
              </w:rPr>
            </w:pPr>
          </w:p>
        </w:tc>
        <w:tc>
          <w:tcPr>
            <w:tcW w:w="1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1-е классы</w:t>
            </w:r>
          </w:p>
        </w:tc>
        <w:tc>
          <w:tcPr>
            <w:tcW w:w="156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2-е классы</w:t>
            </w:r>
          </w:p>
        </w:tc>
        <w:tc>
          <w:tcPr>
            <w:tcW w:w="150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Pr>
                <w:rFonts w:ascii="Arial" w:hAnsi="Arial" w:cs="Arial"/>
                <w:b/>
                <w:bCs/>
                <w:sz w:val="20"/>
                <w:szCs w:val="20"/>
                <w:lang w:eastAsia="ru-RU"/>
              </w:rPr>
              <w:t>3-е</w:t>
            </w:r>
            <w:r w:rsidRPr="007958E9">
              <w:rPr>
                <w:rFonts w:ascii="Arial" w:hAnsi="Arial" w:cs="Arial"/>
                <w:b/>
                <w:bCs/>
                <w:sz w:val="20"/>
                <w:szCs w:val="20"/>
                <w:lang w:eastAsia="ru-RU"/>
              </w:rPr>
              <w:t xml:space="preserve"> классы</w:t>
            </w:r>
          </w:p>
        </w:tc>
        <w:tc>
          <w:tcPr>
            <w:tcW w:w="13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4-е классы</w:t>
            </w:r>
          </w:p>
        </w:tc>
      </w:tr>
      <w:tr w:rsidR="00D53FE7" w:rsidRPr="007958E9" w:rsidTr="007E7A45">
        <w:tc>
          <w:tcPr>
            <w:tcW w:w="330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sz w:val="20"/>
                <w:szCs w:val="20"/>
                <w:lang w:eastAsia="ru-RU"/>
              </w:rPr>
              <w:t>Урочная</w:t>
            </w:r>
          </w:p>
        </w:tc>
        <w:tc>
          <w:tcPr>
            <w:tcW w:w="1485" w:type="dxa"/>
            <w:tcBorders>
              <w:top w:val="single" w:sz="6" w:space="0" w:color="222222"/>
              <w:left w:val="single" w:sz="6" w:space="0" w:color="222222"/>
              <w:bottom w:val="single" w:sz="6" w:space="0" w:color="222222"/>
              <w:right w:val="single" w:sz="6" w:space="0" w:color="222222"/>
            </w:tcBorders>
            <w:shd w:val="clear" w:color="auto" w:fill="FFFFFF" w:themeFill="background1"/>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21</w:t>
            </w:r>
          </w:p>
        </w:tc>
        <w:tc>
          <w:tcPr>
            <w:tcW w:w="156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23</w:t>
            </w:r>
          </w:p>
        </w:tc>
        <w:tc>
          <w:tcPr>
            <w:tcW w:w="150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23</w:t>
            </w:r>
          </w:p>
        </w:tc>
        <w:tc>
          <w:tcPr>
            <w:tcW w:w="13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i/>
                <w:iCs/>
                <w:sz w:val="20"/>
                <w:szCs w:val="20"/>
                <w:shd w:val="clear" w:color="auto" w:fill="FFFFCC"/>
                <w:lang w:eastAsia="ru-RU"/>
              </w:rPr>
              <w:t>23</w:t>
            </w:r>
          </w:p>
        </w:tc>
      </w:tr>
      <w:tr w:rsidR="00D53FE7" w:rsidRPr="007958E9" w:rsidTr="007E7A45">
        <w:tc>
          <w:tcPr>
            <w:tcW w:w="330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sz w:val="20"/>
                <w:szCs w:val="20"/>
                <w:lang w:eastAsia="ru-RU"/>
              </w:rPr>
              <w:t>Внеурочная</w:t>
            </w:r>
          </w:p>
        </w:tc>
        <w:tc>
          <w:tcPr>
            <w:tcW w:w="148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4</w:t>
            </w:r>
          </w:p>
        </w:tc>
        <w:tc>
          <w:tcPr>
            <w:tcW w:w="156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4</w:t>
            </w:r>
          </w:p>
        </w:tc>
        <w:tc>
          <w:tcPr>
            <w:tcW w:w="150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4</w:t>
            </w:r>
          </w:p>
        </w:tc>
        <w:tc>
          <w:tcPr>
            <w:tcW w:w="124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Pr>
                <w:rFonts w:ascii="Arial" w:hAnsi="Arial" w:cs="Arial"/>
                <w:i/>
                <w:iCs/>
                <w:sz w:val="20"/>
                <w:szCs w:val="20"/>
                <w:shd w:val="clear" w:color="auto" w:fill="FFFFCC"/>
                <w:lang w:eastAsia="ru-RU"/>
              </w:rPr>
              <w:t>4</w:t>
            </w:r>
          </w:p>
        </w:tc>
      </w:tr>
    </w:tbl>
    <w:p w:rsidR="00D53FE7" w:rsidRDefault="00D53FE7" w:rsidP="00D53FE7">
      <w:pPr>
        <w:spacing w:after="150" w:line="255" w:lineRule="atLeast"/>
        <w:jc w:val="center"/>
        <w:rPr>
          <w:rFonts w:ascii="Arial" w:hAnsi="Arial" w:cs="Arial"/>
          <w:b/>
          <w:bCs/>
          <w:sz w:val="20"/>
          <w:szCs w:val="20"/>
          <w:lang w:eastAsia="ru-RU"/>
        </w:rPr>
      </w:pPr>
    </w:p>
    <w:p w:rsidR="00D53FE7" w:rsidRPr="0002521E" w:rsidRDefault="00D53FE7" w:rsidP="00D53FE7">
      <w:pPr>
        <w:spacing w:after="150" w:line="255" w:lineRule="atLeast"/>
        <w:jc w:val="center"/>
        <w:rPr>
          <w:sz w:val="24"/>
          <w:szCs w:val="24"/>
          <w:lang w:eastAsia="ru-RU"/>
        </w:rPr>
      </w:pPr>
      <w:r w:rsidRPr="0002521E">
        <w:rPr>
          <w:b/>
          <w:bCs/>
          <w:sz w:val="24"/>
          <w:szCs w:val="24"/>
          <w:lang w:eastAsia="ru-RU"/>
        </w:rPr>
        <w:t>5. Расписание звонков и перемен</w:t>
      </w:r>
    </w:p>
    <w:p w:rsidR="00D53FE7" w:rsidRPr="007958E9" w:rsidRDefault="00D53FE7" w:rsidP="00D53FE7">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1-е классы</w:t>
      </w:r>
    </w:p>
    <w:tbl>
      <w:tblPr>
        <w:tblW w:w="0" w:type="auto"/>
        <w:jc w:val="center"/>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4603"/>
        <w:gridCol w:w="2716"/>
        <w:gridCol w:w="1351"/>
      </w:tblGrid>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Образовательная деятельность</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Сентябрь–</w:t>
            </w:r>
            <w:r>
              <w:rPr>
                <w:rFonts w:ascii="Arial" w:hAnsi="Arial" w:cs="Arial"/>
                <w:b/>
                <w:bCs/>
                <w:sz w:val="20"/>
                <w:szCs w:val="20"/>
                <w:lang w:eastAsia="ru-RU"/>
              </w:rPr>
              <w:t>октябрь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Pr>
                <w:rFonts w:ascii="Arial" w:hAnsi="Arial" w:cs="Arial"/>
                <w:b/>
                <w:bCs/>
                <w:sz w:val="20"/>
                <w:szCs w:val="20"/>
                <w:lang w:eastAsia="ru-RU"/>
              </w:rPr>
              <w:t>Ноябрь-май</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1-й урок</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8:30–9:0</w:t>
            </w:r>
            <w:r>
              <w:rPr>
                <w:rFonts w:ascii="Arial" w:hAnsi="Arial" w:cs="Arial"/>
                <w:i/>
                <w:iCs/>
                <w:sz w:val="20"/>
                <w:szCs w:val="20"/>
                <w:shd w:val="clear" w:color="auto" w:fill="FFFFCC"/>
                <w:lang w:eastAsia="ru-RU"/>
              </w:rPr>
              <w:t>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8:30–9:</w:t>
            </w:r>
            <w:r>
              <w:rPr>
                <w:rFonts w:ascii="Arial" w:hAnsi="Arial" w:cs="Arial"/>
                <w:i/>
                <w:iCs/>
                <w:sz w:val="20"/>
                <w:szCs w:val="20"/>
                <w:shd w:val="clear" w:color="auto" w:fill="FFFFCC"/>
                <w:lang w:eastAsia="ru-RU"/>
              </w:rPr>
              <w:t>10</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1-я перемена</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9:05</w:t>
            </w:r>
            <w:r w:rsidRPr="007958E9">
              <w:rPr>
                <w:rFonts w:ascii="Arial" w:hAnsi="Arial" w:cs="Arial"/>
                <w:i/>
                <w:iCs/>
                <w:sz w:val="20"/>
                <w:szCs w:val="20"/>
                <w:shd w:val="clear" w:color="auto" w:fill="FFFFCC"/>
                <w:lang w:eastAsia="ru-RU"/>
              </w:rPr>
              <w:t>–9:15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9:10–9:2</w:t>
            </w:r>
            <w:r w:rsidRPr="007958E9">
              <w:rPr>
                <w:rFonts w:ascii="Arial" w:hAnsi="Arial" w:cs="Arial"/>
                <w:i/>
                <w:iCs/>
                <w:sz w:val="20"/>
                <w:szCs w:val="20"/>
                <w:shd w:val="clear" w:color="auto" w:fill="FFFFCC"/>
                <w:lang w:eastAsia="ru-RU"/>
              </w:rPr>
              <w:t>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2-й урок</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tabs>
                <w:tab w:val="left" w:pos="1440"/>
              </w:tabs>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9:15–9:50</w:t>
            </w:r>
            <w:r>
              <w:rPr>
                <w:rFonts w:ascii="Arial" w:hAnsi="Arial" w:cs="Arial"/>
                <w:i/>
                <w:iCs/>
                <w:sz w:val="20"/>
                <w:szCs w:val="20"/>
                <w:shd w:val="clear" w:color="auto" w:fill="FFFFCC"/>
                <w:lang w:eastAsia="ru-RU"/>
              </w:rPr>
              <w:tab/>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9:25–10:05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2-я перемена</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9:50–10:00</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10:05–10:25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3FE7" w:rsidRDefault="00D53FE7" w:rsidP="007E7A45">
            <w:pPr>
              <w:spacing w:after="150"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Динамическая пауза</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3FE7" w:rsidRDefault="00D53FE7" w:rsidP="007E7A45">
            <w:pPr>
              <w:spacing w:after="150" w:line="255" w:lineRule="atLeast"/>
              <w:rPr>
                <w:rFonts w:ascii="Arial" w:hAnsi="Arial" w:cs="Arial"/>
                <w:i/>
                <w:iCs/>
                <w:sz w:val="20"/>
                <w:szCs w:val="20"/>
                <w:shd w:val="clear" w:color="auto" w:fill="FFFFCC"/>
                <w:lang w:eastAsia="ru-RU"/>
              </w:rPr>
            </w:pPr>
            <w:r>
              <w:rPr>
                <w:rFonts w:ascii="Arial" w:hAnsi="Arial" w:cs="Arial"/>
                <w:i/>
                <w:iCs/>
                <w:sz w:val="20"/>
                <w:szCs w:val="20"/>
                <w:shd w:val="clear" w:color="auto" w:fill="FFFFCC"/>
                <w:lang w:eastAsia="ru-RU"/>
              </w:rPr>
              <w:t>10.00.-10.55.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tcPr>
          <w:p w:rsidR="00D53FE7" w:rsidRDefault="00D53FE7" w:rsidP="007E7A45">
            <w:pPr>
              <w:spacing w:after="150" w:line="255" w:lineRule="atLeast"/>
              <w:rPr>
                <w:rFonts w:ascii="Arial" w:hAnsi="Arial" w:cs="Arial"/>
                <w:i/>
                <w:iCs/>
                <w:sz w:val="20"/>
                <w:szCs w:val="20"/>
                <w:shd w:val="clear" w:color="auto" w:fill="FFFFCC"/>
                <w:lang w:eastAsia="ru-RU"/>
              </w:rPr>
            </w:pP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3-й урок</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10:55–11:30</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10:25</w:t>
            </w:r>
            <w:r w:rsidRPr="007958E9">
              <w:rPr>
                <w:rFonts w:ascii="Arial" w:hAnsi="Arial" w:cs="Arial"/>
                <w:i/>
                <w:iCs/>
                <w:sz w:val="20"/>
                <w:szCs w:val="20"/>
                <w:shd w:val="clear" w:color="auto" w:fill="FFFFCC"/>
                <w:lang w:eastAsia="ru-RU"/>
              </w:rPr>
              <w:t>–11:05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3-я перемена</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11:05–11:25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4-й урок</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11:25–12:05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4-я перемена</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12:05–12:25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5-й урок</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12:25-13:05</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Перерыв между уроками и занятиями внеурочной деятельности</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line="255" w:lineRule="atLeast"/>
              <w:rPr>
                <w:rFonts w:ascii="Arial" w:hAnsi="Arial" w:cs="Arial"/>
                <w:sz w:val="20"/>
                <w:szCs w:val="20"/>
                <w:lang w:eastAsia="ru-RU"/>
              </w:rPr>
            </w:pP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line="255" w:lineRule="atLeast"/>
              <w:rPr>
                <w:rFonts w:ascii="Arial" w:hAnsi="Arial" w:cs="Arial"/>
                <w:sz w:val="20"/>
                <w:szCs w:val="20"/>
                <w:lang w:eastAsia="ru-RU"/>
              </w:rPr>
            </w:pPr>
            <w:r>
              <w:rPr>
                <w:rFonts w:ascii="Arial" w:hAnsi="Arial" w:cs="Arial"/>
                <w:i/>
                <w:iCs/>
                <w:sz w:val="20"/>
                <w:szCs w:val="20"/>
                <w:shd w:val="clear" w:color="auto" w:fill="FFFFCC"/>
                <w:lang w:eastAsia="ru-RU"/>
              </w:rPr>
              <w:t>45</w:t>
            </w:r>
            <w:r w:rsidRPr="007958E9">
              <w:rPr>
                <w:rFonts w:ascii="Arial" w:hAnsi="Arial" w:cs="Arial"/>
                <w:i/>
                <w:iCs/>
                <w:sz w:val="20"/>
                <w:szCs w:val="20"/>
                <w:shd w:val="clear" w:color="auto" w:fill="FFFFCC"/>
                <w:lang w:eastAsia="ru-RU"/>
              </w:rPr>
              <w:t xml:space="preserve"> минут</w:t>
            </w:r>
          </w:p>
        </w:tc>
      </w:tr>
      <w:tr w:rsidR="00D53FE7" w:rsidRPr="007958E9" w:rsidTr="007E7A45">
        <w:trPr>
          <w:jc w:val="center"/>
        </w:trPr>
        <w:tc>
          <w:tcPr>
            <w:tcW w:w="4603"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Внеурочная деятельность</w:t>
            </w:r>
          </w:p>
        </w:tc>
        <w:tc>
          <w:tcPr>
            <w:tcW w:w="271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С 1</w:t>
            </w:r>
            <w:r>
              <w:rPr>
                <w:rFonts w:ascii="Arial" w:hAnsi="Arial" w:cs="Arial"/>
                <w:i/>
                <w:iCs/>
                <w:sz w:val="20"/>
                <w:szCs w:val="20"/>
                <w:shd w:val="clear" w:color="auto" w:fill="FFFFCC"/>
                <w:lang w:eastAsia="ru-RU"/>
              </w:rPr>
              <w:t>3:5</w:t>
            </w:r>
            <w:r w:rsidRPr="007958E9">
              <w:rPr>
                <w:rFonts w:ascii="Arial" w:hAnsi="Arial" w:cs="Arial"/>
                <w:i/>
                <w:iCs/>
                <w:sz w:val="20"/>
                <w:szCs w:val="20"/>
                <w:shd w:val="clear" w:color="auto" w:fill="FFFFCC"/>
                <w:lang w:eastAsia="ru-RU"/>
              </w:rPr>
              <w:t>0</w:t>
            </w:r>
          </w:p>
        </w:tc>
      </w:tr>
    </w:tbl>
    <w:p w:rsidR="00D53FE7" w:rsidRDefault="00D53FE7" w:rsidP="00D53FE7">
      <w:pPr>
        <w:spacing w:after="150" w:line="255" w:lineRule="atLeast"/>
        <w:jc w:val="center"/>
        <w:rPr>
          <w:rFonts w:ascii="Arial" w:hAnsi="Arial" w:cs="Arial"/>
          <w:b/>
          <w:bCs/>
          <w:sz w:val="20"/>
          <w:szCs w:val="20"/>
          <w:lang w:eastAsia="ru-RU"/>
        </w:rPr>
      </w:pPr>
    </w:p>
    <w:p w:rsidR="00D53FE7" w:rsidRDefault="00D53FE7" w:rsidP="00D53FE7">
      <w:pPr>
        <w:spacing w:after="150" w:line="255" w:lineRule="atLeast"/>
        <w:jc w:val="center"/>
        <w:rPr>
          <w:rFonts w:ascii="Arial" w:hAnsi="Arial" w:cs="Arial"/>
          <w:b/>
          <w:bCs/>
          <w:sz w:val="20"/>
          <w:szCs w:val="20"/>
          <w:lang w:eastAsia="ru-RU"/>
        </w:rPr>
      </w:pPr>
    </w:p>
    <w:p w:rsidR="00D53FE7" w:rsidRDefault="00D53FE7" w:rsidP="00D53FE7">
      <w:pPr>
        <w:spacing w:after="150" w:line="255" w:lineRule="atLeast"/>
        <w:jc w:val="center"/>
        <w:rPr>
          <w:rFonts w:ascii="Arial" w:hAnsi="Arial" w:cs="Arial"/>
          <w:b/>
          <w:bCs/>
          <w:sz w:val="20"/>
          <w:szCs w:val="20"/>
          <w:lang w:eastAsia="ru-RU"/>
        </w:rPr>
      </w:pPr>
    </w:p>
    <w:p w:rsidR="00D53FE7" w:rsidRDefault="00D53FE7" w:rsidP="00D53FE7">
      <w:pPr>
        <w:spacing w:after="150" w:line="255" w:lineRule="atLeast"/>
        <w:jc w:val="center"/>
        <w:rPr>
          <w:rFonts w:ascii="Arial" w:hAnsi="Arial" w:cs="Arial"/>
          <w:b/>
          <w:bCs/>
          <w:sz w:val="20"/>
          <w:szCs w:val="20"/>
          <w:lang w:eastAsia="ru-RU"/>
        </w:rPr>
      </w:pPr>
    </w:p>
    <w:p w:rsidR="00D53FE7" w:rsidRDefault="00D53FE7" w:rsidP="00D53FE7">
      <w:pPr>
        <w:spacing w:after="150" w:line="255" w:lineRule="atLeast"/>
        <w:jc w:val="center"/>
        <w:rPr>
          <w:rFonts w:ascii="Arial" w:hAnsi="Arial" w:cs="Arial"/>
          <w:b/>
          <w:bCs/>
          <w:sz w:val="20"/>
          <w:szCs w:val="20"/>
          <w:lang w:eastAsia="ru-RU"/>
        </w:rPr>
      </w:pPr>
    </w:p>
    <w:p w:rsidR="00D53FE7" w:rsidRPr="007958E9" w:rsidRDefault="00D53FE7" w:rsidP="00D53FE7">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2–4-е классы</w:t>
      </w:r>
    </w:p>
    <w:tbl>
      <w:tblPr>
        <w:tblW w:w="0" w:type="auto"/>
        <w:jc w:val="center"/>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2797"/>
        <w:gridCol w:w="3529"/>
        <w:gridCol w:w="3286"/>
      </w:tblGrid>
      <w:tr w:rsidR="00D53FE7" w:rsidRPr="007958E9" w:rsidTr="007E7A45">
        <w:trPr>
          <w:jc w:val="center"/>
        </w:trPr>
        <w:tc>
          <w:tcPr>
            <w:tcW w:w="27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Урок</w:t>
            </w:r>
          </w:p>
        </w:tc>
        <w:tc>
          <w:tcPr>
            <w:tcW w:w="352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Продолжительность урока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D53FE7" w:rsidRPr="007958E9" w:rsidRDefault="00D53FE7" w:rsidP="007E7A45">
            <w:pPr>
              <w:spacing w:after="150" w:line="255" w:lineRule="atLeast"/>
              <w:jc w:val="center"/>
              <w:rPr>
                <w:rFonts w:ascii="Arial" w:hAnsi="Arial" w:cs="Arial"/>
                <w:sz w:val="20"/>
                <w:szCs w:val="20"/>
                <w:lang w:eastAsia="ru-RU"/>
              </w:rPr>
            </w:pPr>
            <w:r w:rsidRPr="007958E9">
              <w:rPr>
                <w:rFonts w:ascii="Arial" w:hAnsi="Arial" w:cs="Arial"/>
                <w:b/>
                <w:bCs/>
                <w:sz w:val="20"/>
                <w:szCs w:val="20"/>
                <w:lang w:eastAsia="ru-RU"/>
              </w:rPr>
              <w:t>Продолжительность перемены</w:t>
            </w:r>
          </w:p>
        </w:tc>
      </w:tr>
      <w:tr w:rsidR="00D53FE7" w:rsidRPr="007958E9" w:rsidTr="007E7A45">
        <w:trPr>
          <w:jc w:val="center"/>
        </w:trPr>
        <w:tc>
          <w:tcPr>
            <w:tcW w:w="27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1-й</w:t>
            </w:r>
          </w:p>
        </w:tc>
        <w:tc>
          <w:tcPr>
            <w:tcW w:w="352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8:30–9:10</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15</w:t>
            </w:r>
            <w:r w:rsidRPr="007958E9">
              <w:rPr>
                <w:rFonts w:ascii="Arial" w:hAnsi="Arial" w:cs="Arial"/>
                <w:i/>
                <w:iCs/>
                <w:sz w:val="20"/>
                <w:szCs w:val="20"/>
                <w:shd w:val="clear" w:color="auto" w:fill="FFFFCC"/>
                <w:lang w:eastAsia="ru-RU"/>
              </w:rPr>
              <w:t xml:space="preserve"> минут</w:t>
            </w:r>
          </w:p>
        </w:tc>
      </w:tr>
      <w:tr w:rsidR="00D53FE7" w:rsidRPr="007958E9" w:rsidTr="007E7A45">
        <w:trPr>
          <w:jc w:val="center"/>
        </w:trPr>
        <w:tc>
          <w:tcPr>
            <w:tcW w:w="27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2-й</w:t>
            </w:r>
          </w:p>
        </w:tc>
        <w:tc>
          <w:tcPr>
            <w:tcW w:w="352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9:25–10:05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2</w:t>
            </w:r>
            <w:r w:rsidRPr="007958E9">
              <w:rPr>
                <w:rFonts w:ascii="Arial" w:hAnsi="Arial" w:cs="Arial"/>
                <w:i/>
                <w:iCs/>
                <w:sz w:val="20"/>
                <w:szCs w:val="20"/>
                <w:shd w:val="clear" w:color="auto" w:fill="FFFFCC"/>
                <w:lang w:eastAsia="ru-RU"/>
              </w:rPr>
              <w:t>0 минут</w:t>
            </w:r>
          </w:p>
        </w:tc>
      </w:tr>
      <w:tr w:rsidR="00D53FE7" w:rsidRPr="007958E9" w:rsidTr="007E7A45">
        <w:trPr>
          <w:jc w:val="center"/>
        </w:trPr>
        <w:tc>
          <w:tcPr>
            <w:tcW w:w="27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3-й</w:t>
            </w:r>
          </w:p>
        </w:tc>
        <w:tc>
          <w:tcPr>
            <w:tcW w:w="352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10:25</w:t>
            </w:r>
            <w:r w:rsidRPr="007958E9">
              <w:rPr>
                <w:rFonts w:ascii="Arial" w:hAnsi="Arial" w:cs="Arial"/>
                <w:i/>
                <w:iCs/>
                <w:sz w:val="20"/>
                <w:szCs w:val="20"/>
                <w:shd w:val="clear" w:color="auto" w:fill="FFFFCC"/>
                <w:lang w:eastAsia="ru-RU"/>
              </w:rPr>
              <w:t>–11:05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20 минут</w:t>
            </w:r>
          </w:p>
        </w:tc>
      </w:tr>
      <w:tr w:rsidR="00D53FE7" w:rsidRPr="007958E9" w:rsidTr="007E7A45">
        <w:trPr>
          <w:jc w:val="center"/>
        </w:trPr>
        <w:tc>
          <w:tcPr>
            <w:tcW w:w="27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lastRenderedPageBreak/>
              <w:t>4-й</w:t>
            </w:r>
          </w:p>
        </w:tc>
        <w:tc>
          <w:tcPr>
            <w:tcW w:w="352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11:25–12:05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2</w:t>
            </w:r>
            <w:r w:rsidRPr="007958E9">
              <w:rPr>
                <w:rFonts w:ascii="Arial" w:hAnsi="Arial" w:cs="Arial"/>
                <w:i/>
                <w:iCs/>
                <w:sz w:val="20"/>
                <w:szCs w:val="20"/>
                <w:shd w:val="clear" w:color="auto" w:fill="FFFFCC"/>
                <w:lang w:eastAsia="ru-RU"/>
              </w:rPr>
              <w:t>0 минут</w:t>
            </w:r>
          </w:p>
        </w:tc>
      </w:tr>
      <w:tr w:rsidR="00D53FE7" w:rsidRPr="007958E9" w:rsidTr="007E7A45">
        <w:trPr>
          <w:jc w:val="center"/>
        </w:trPr>
        <w:tc>
          <w:tcPr>
            <w:tcW w:w="27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5-й</w:t>
            </w:r>
          </w:p>
        </w:tc>
        <w:tc>
          <w:tcPr>
            <w:tcW w:w="352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Pr>
                <w:rFonts w:ascii="Arial" w:hAnsi="Arial" w:cs="Arial"/>
                <w:i/>
                <w:iCs/>
                <w:sz w:val="20"/>
                <w:szCs w:val="20"/>
                <w:shd w:val="clear" w:color="auto" w:fill="FFFFCC"/>
                <w:lang w:eastAsia="ru-RU"/>
              </w:rPr>
              <w:t>12:25</w:t>
            </w:r>
            <w:r w:rsidRPr="007958E9">
              <w:rPr>
                <w:rFonts w:ascii="Arial" w:hAnsi="Arial" w:cs="Arial"/>
                <w:i/>
                <w:iCs/>
                <w:sz w:val="20"/>
                <w:szCs w:val="20"/>
                <w:shd w:val="clear" w:color="auto" w:fill="FFFFCC"/>
                <w:lang w:eastAsia="ru-RU"/>
              </w:rPr>
              <w:t>–13:05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sz w:val="20"/>
                <w:szCs w:val="20"/>
                <w:lang w:eastAsia="ru-RU"/>
              </w:rPr>
              <w:t> </w:t>
            </w:r>
          </w:p>
        </w:tc>
      </w:tr>
      <w:tr w:rsidR="00D53FE7" w:rsidRPr="007958E9" w:rsidTr="007E7A45">
        <w:trPr>
          <w:jc w:val="center"/>
        </w:trPr>
        <w:tc>
          <w:tcPr>
            <w:tcW w:w="9386" w:type="dxa"/>
            <w:gridSpan w:val="3"/>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Перерыв между уроками и занятиями внеурочной деятельности – 45 минут</w:t>
            </w:r>
          </w:p>
        </w:tc>
      </w:tr>
      <w:tr w:rsidR="00D53FE7" w:rsidRPr="007958E9" w:rsidTr="007E7A45">
        <w:trPr>
          <w:jc w:val="center"/>
        </w:trPr>
        <w:tc>
          <w:tcPr>
            <w:tcW w:w="2797"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Внеурочная деятельность</w:t>
            </w:r>
          </w:p>
        </w:tc>
        <w:tc>
          <w:tcPr>
            <w:tcW w:w="352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С 13:50</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D53FE7" w:rsidRPr="007958E9" w:rsidRDefault="00D53FE7" w:rsidP="007E7A45">
            <w:pPr>
              <w:spacing w:after="150" w:line="255" w:lineRule="atLeast"/>
              <w:rPr>
                <w:rFonts w:ascii="Arial" w:hAnsi="Arial" w:cs="Arial"/>
                <w:sz w:val="20"/>
                <w:szCs w:val="20"/>
                <w:lang w:eastAsia="ru-RU"/>
              </w:rPr>
            </w:pPr>
            <w:r w:rsidRPr="007958E9">
              <w:rPr>
                <w:rFonts w:ascii="Arial" w:hAnsi="Arial" w:cs="Arial"/>
                <w:i/>
                <w:iCs/>
                <w:sz w:val="20"/>
                <w:szCs w:val="20"/>
                <w:shd w:val="clear" w:color="auto" w:fill="FFFFCC"/>
                <w:lang w:eastAsia="ru-RU"/>
              </w:rPr>
              <w:t>–</w:t>
            </w:r>
          </w:p>
        </w:tc>
      </w:tr>
    </w:tbl>
    <w:p w:rsidR="00D53FE7" w:rsidRDefault="00D53FE7" w:rsidP="00D53FE7"/>
    <w:p w:rsidR="00B56643" w:rsidRDefault="00B56643">
      <w:pPr>
        <w:pStyle w:val="a4"/>
        <w:spacing w:before="109"/>
        <w:ind w:left="0"/>
        <w:jc w:val="left"/>
      </w:pPr>
    </w:p>
    <w:p w:rsidR="00B56643" w:rsidRDefault="00766DEE" w:rsidP="007F181A">
      <w:pPr>
        <w:pStyle w:val="4"/>
        <w:numPr>
          <w:ilvl w:val="3"/>
          <w:numId w:val="58"/>
        </w:numPr>
        <w:tabs>
          <w:tab w:val="left" w:pos="1735"/>
        </w:tabs>
        <w:spacing w:before="1" w:after="52"/>
        <w:ind w:left="1735" w:hanging="382"/>
      </w:pPr>
      <w:bookmarkStart w:id="65" w:name="_bookmark20"/>
      <w:bookmarkStart w:id="66" w:name="3.4_КАЛЕНДАРНЫЙ_ПЛАН_ВОСПИТАТЕЛЬНОЙ_РАБО"/>
      <w:bookmarkEnd w:id="65"/>
      <w:bookmarkEnd w:id="66"/>
      <w:r>
        <w:rPr>
          <w:spacing w:val="-4"/>
        </w:rPr>
        <w:t>КАЛЕНДАРНЫЙ</w:t>
      </w:r>
      <w:r>
        <w:rPr>
          <w:spacing w:val="-10"/>
        </w:rPr>
        <w:t xml:space="preserve"> </w:t>
      </w:r>
      <w:r>
        <w:rPr>
          <w:spacing w:val="-4"/>
        </w:rPr>
        <w:t>ПЛАН</w:t>
      </w:r>
      <w:r>
        <w:rPr>
          <w:spacing w:val="-9"/>
        </w:rPr>
        <w:t xml:space="preserve"> </w:t>
      </w:r>
      <w:r>
        <w:rPr>
          <w:spacing w:val="-4"/>
        </w:rPr>
        <w:t>ВОСПИТАТЕЛЬНОЙ</w:t>
      </w:r>
      <w:r>
        <w:rPr>
          <w:spacing w:val="-10"/>
        </w:rPr>
        <w:t xml:space="preserve"> </w:t>
      </w:r>
      <w:r>
        <w:rPr>
          <w:spacing w:val="-4"/>
        </w:rPr>
        <w:t>РАБОТЫ</w:t>
      </w:r>
    </w:p>
    <w:p w:rsidR="00B56643" w:rsidRDefault="00B56643">
      <w:pPr>
        <w:pStyle w:val="4"/>
        <w:tabs>
          <w:tab w:val="left" w:pos="1735"/>
        </w:tabs>
        <w:spacing w:before="1" w:after="52"/>
        <w:ind w:left="0" w:firstLine="0"/>
        <w:rPr>
          <w:spacing w:val="-4"/>
        </w:rPr>
      </w:pPr>
    </w:p>
    <w:p w:rsidR="000E5313" w:rsidRDefault="000E5313" w:rsidP="000E5313">
      <w:pPr>
        <w:spacing w:after="1" w:line="248" w:lineRule="auto"/>
        <w:ind w:left="-5" w:right="55"/>
      </w:pPr>
      <w:r>
        <w:t xml:space="preserve">Календарный план воспитательной работы составлен на основе Федерального  календарного  плана воспитательной работы. </w:t>
      </w:r>
    </w:p>
    <w:p w:rsidR="000E5313" w:rsidRDefault="000E5313" w:rsidP="000E5313">
      <w:pPr>
        <w:spacing w:after="1" w:line="248" w:lineRule="auto"/>
        <w:ind w:left="-5" w:right="55"/>
      </w:pPr>
      <w:r>
        <w:t xml:space="preserve">План воспитательной работы может быть реализован в рамках урочной и внеурочной деятельности.  </w:t>
      </w:r>
    </w:p>
    <w:p w:rsidR="000E5313" w:rsidRDefault="000E5313" w:rsidP="000E5313">
      <w:pPr>
        <w:spacing w:after="1" w:line="248" w:lineRule="auto"/>
        <w:ind w:left="-5" w:right="55"/>
      </w:pPr>
      <w:r>
        <w:t xml:space="preserve">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 </w:t>
      </w:r>
    </w:p>
    <w:p w:rsidR="000E5313" w:rsidRDefault="000E5313" w:rsidP="000E5313">
      <w:pPr>
        <w:spacing w:line="259" w:lineRule="auto"/>
      </w:pPr>
      <w:r>
        <w:t xml:space="preserve"> </w:t>
      </w:r>
    </w:p>
    <w:p w:rsidR="000E5313" w:rsidRDefault="000E5313" w:rsidP="000E5313">
      <w:pPr>
        <w:spacing w:after="1" w:line="248" w:lineRule="auto"/>
        <w:ind w:left="-5" w:right="55"/>
      </w:pPr>
      <w:r>
        <w:t xml:space="preserve">Сентябрь: </w:t>
      </w:r>
    </w:p>
    <w:p w:rsidR="000E5313" w:rsidRDefault="000E5313" w:rsidP="000E5313">
      <w:pPr>
        <w:spacing w:after="1" w:line="248" w:lineRule="auto"/>
        <w:ind w:left="-5" w:right="55"/>
      </w:pPr>
      <w:r>
        <w:t xml:space="preserve">1 сентября: День знаний; </w:t>
      </w:r>
    </w:p>
    <w:p w:rsidR="000E5313" w:rsidRDefault="000E5313" w:rsidP="000E5313">
      <w:pPr>
        <w:spacing w:after="1" w:line="248" w:lineRule="auto"/>
        <w:ind w:left="-5" w:right="3782"/>
      </w:pPr>
      <w:r>
        <w:t xml:space="preserve">3 сентября: День окончания Второй мировой войны, День солидарности  в борьбе с терроризмом; </w:t>
      </w:r>
    </w:p>
    <w:p w:rsidR="000E5313" w:rsidRDefault="000E5313" w:rsidP="000E5313">
      <w:pPr>
        <w:spacing w:after="1" w:line="248" w:lineRule="auto"/>
        <w:ind w:left="-5" w:right="55"/>
      </w:pPr>
      <w:r>
        <w:t xml:space="preserve">8 сентября: Международный день распространения грамотности. </w:t>
      </w:r>
    </w:p>
    <w:p w:rsidR="000E5313" w:rsidRDefault="000E5313" w:rsidP="000E5313">
      <w:pPr>
        <w:spacing w:after="1" w:line="248" w:lineRule="auto"/>
        <w:ind w:left="-5" w:right="55"/>
      </w:pPr>
      <w:r>
        <w:t xml:space="preserve">Октябрь: </w:t>
      </w:r>
    </w:p>
    <w:p w:rsidR="000E5313" w:rsidRDefault="000E5313" w:rsidP="000E5313">
      <w:pPr>
        <w:spacing w:after="1" w:line="248" w:lineRule="auto"/>
        <w:ind w:left="-5" w:right="55"/>
      </w:pPr>
      <w:r>
        <w:t xml:space="preserve">1 октября: Международный день пожилых людей; Международный день музыки; </w:t>
      </w:r>
    </w:p>
    <w:p w:rsidR="000E5313" w:rsidRDefault="000E5313" w:rsidP="007F181A">
      <w:pPr>
        <w:widowControl/>
        <w:numPr>
          <w:ilvl w:val="0"/>
          <w:numId w:val="95"/>
        </w:numPr>
        <w:autoSpaceDE/>
        <w:autoSpaceDN/>
        <w:spacing w:after="1" w:line="248" w:lineRule="auto"/>
        <w:ind w:right="55" w:hanging="166"/>
      </w:pPr>
      <w:r>
        <w:t xml:space="preserve">октября: День защиты животных; </w:t>
      </w:r>
    </w:p>
    <w:p w:rsidR="000E5313" w:rsidRDefault="000E5313" w:rsidP="007F181A">
      <w:pPr>
        <w:widowControl/>
        <w:numPr>
          <w:ilvl w:val="0"/>
          <w:numId w:val="95"/>
        </w:numPr>
        <w:autoSpaceDE/>
        <w:autoSpaceDN/>
        <w:spacing w:after="1" w:line="248" w:lineRule="auto"/>
        <w:ind w:right="55" w:hanging="166"/>
      </w:pPr>
      <w:r>
        <w:t xml:space="preserve">октября: День учителя; </w:t>
      </w:r>
    </w:p>
    <w:p w:rsidR="000E5313" w:rsidRDefault="000E5313" w:rsidP="000E5313">
      <w:pPr>
        <w:spacing w:after="1" w:line="248" w:lineRule="auto"/>
        <w:ind w:left="-5" w:right="4785"/>
      </w:pPr>
      <w:r>
        <w:t xml:space="preserve">25 октября: Международный день школьных библиотек; Третье воскресенье октября: День отца. </w:t>
      </w:r>
    </w:p>
    <w:p w:rsidR="000E5313" w:rsidRDefault="000E5313" w:rsidP="000E5313">
      <w:pPr>
        <w:spacing w:after="1" w:line="248" w:lineRule="auto"/>
        <w:ind w:left="-5" w:right="55"/>
      </w:pPr>
      <w:r>
        <w:t xml:space="preserve">Ноябрь: </w:t>
      </w:r>
    </w:p>
    <w:p w:rsidR="000E5313" w:rsidRDefault="000E5313" w:rsidP="000E5313">
      <w:pPr>
        <w:spacing w:after="1" w:line="248" w:lineRule="auto"/>
        <w:ind w:left="-5" w:right="55"/>
      </w:pPr>
      <w:r>
        <w:t xml:space="preserve">4 ноября: День народного единства; </w:t>
      </w:r>
    </w:p>
    <w:p w:rsidR="000E5313" w:rsidRDefault="000E5313" w:rsidP="000E5313">
      <w:pPr>
        <w:spacing w:after="1" w:line="248" w:lineRule="auto"/>
        <w:ind w:left="-5" w:right="55"/>
      </w:pPr>
      <w:r>
        <w:t xml:space="preserve">8 ноября: День памяти погибших при исполнении служебных обязанностей сотрудников органов внутренних дел России; </w:t>
      </w:r>
    </w:p>
    <w:p w:rsidR="000E5313" w:rsidRDefault="000E5313" w:rsidP="000E5313">
      <w:pPr>
        <w:spacing w:after="1" w:line="248" w:lineRule="auto"/>
        <w:ind w:left="-5" w:right="55"/>
      </w:pPr>
      <w:r>
        <w:t xml:space="preserve">Последнее воскресенье ноября: День Матери; </w:t>
      </w:r>
    </w:p>
    <w:p w:rsidR="000E5313" w:rsidRDefault="000E5313" w:rsidP="000E5313">
      <w:pPr>
        <w:spacing w:after="1" w:line="248" w:lineRule="auto"/>
        <w:ind w:left="-5" w:right="55"/>
      </w:pPr>
      <w:r>
        <w:t xml:space="preserve">30 ноября: День Государственного герба Российской Федерации. </w:t>
      </w:r>
    </w:p>
    <w:p w:rsidR="000E5313" w:rsidRDefault="000E5313" w:rsidP="000E5313">
      <w:pPr>
        <w:spacing w:line="259" w:lineRule="auto"/>
      </w:pPr>
      <w:r>
        <w:t xml:space="preserve"> </w:t>
      </w:r>
    </w:p>
    <w:p w:rsidR="000E5313" w:rsidRDefault="000E5313" w:rsidP="000E5313">
      <w:pPr>
        <w:spacing w:after="1" w:line="248" w:lineRule="auto"/>
        <w:ind w:left="-5" w:right="55"/>
      </w:pPr>
      <w:r>
        <w:t xml:space="preserve">Декабрь: </w:t>
      </w:r>
    </w:p>
    <w:p w:rsidR="000E5313" w:rsidRDefault="000E5313" w:rsidP="000E5313">
      <w:pPr>
        <w:spacing w:after="1" w:line="248" w:lineRule="auto"/>
        <w:ind w:left="-5" w:right="55"/>
      </w:pPr>
      <w:r>
        <w:t xml:space="preserve">3 декабря: День неизвестного солдата; Международный день инвалидов; </w:t>
      </w:r>
    </w:p>
    <w:p w:rsidR="000E5313" w:rsidRDefault="000E5313" w:rsidP="000E5313">
      <w:pPr>
        <w:spacing w:after="1" w:line="248" w:lineRule="auto"/>
        <w:ind w:left="-5" w:right="55"/>
      </w:pPr>
      <w:r>
        <w:t xml:space="preserve">5 декабря: День добровольца (волонтера) в России; </w:t>
      </w:r>
    </w:p>
    <w:p w:rsidR="000E5313" w:rsidRDefault="000E5313" w:rsidP="000E5313">
      <w:pPr>
        <w:spacing w:after="1" w:line="248" w:lineRule="auto"/>
        <w:ind w:left="-5" w:right="55"/>
      </w:pPr>
      <w:r>
        <w:t xml:space="preserve">9 декабря: День Героев Отечества; </w:t>
      </w:r>
    </w:p>
    <w:p w:rsidR="000E5313" w:rsidRDefault="000E5313" w:rsidP="000E5313">
      <w:pPr>
        <w:spacing w:after="1" w:line="248" w:lineRule="auto"/>
        <w:ind w:left="-5" w:right="55"/>
      </w:pPr>
      <w:r>
        <w:t xml:space="preserve">12 декабря: День Конституции Российской Федерации. </w:t>
      </w:r>
    </w:p>
    <w:p w:rsidR="000E5313" w:rsidRDefault="000E5313" w:rsidP="000E5313">
      <w:pPr>
        <w:spacing w:after="1" w:line="248" w:lineRule="auto"/>
        <w:ind w:left="-5" w:right="55"/>
      </w:pPr>
      <w:r>
        <w:t xml:space="preserve">Январь: </w:t>
      </w:r>
    </w:p>
    <w:p w:rsidR="000E5313" w:rsidRDefault="000E5313" w:rsidP="000E5313">
      <w:pPr>
        <w:spacing w:after="1" w:line="248" w:lineRule="auto"/>
        <w:ind w:left="-5" w:right="55"/>
      </w:pPr>
      <w:r>
        <w:t xml:space="preserve">25 января: День российского студенчества; </w:t>
      </w:r>
    </w:p>
    <w:p w:rsidR="000E5313" w:rsidRDefault="000E5313" w:rsidP="000E5313">
      <w:pPr>
        <w:spacing w:after="1" w:line="248" w:lineRule="auto"/>
        <w:ind w:left="-5" w:right="55"/>
      </w:pPr>
      <w:r>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rsidR="000E5313" w:rsidRDefault="000E5313" w:rsidP="000E5313">
      <w:pPr>
        <w:spacing w:after="1" w:line="248" w:lineRule="auto"/>
        <w:ind w:left="-5" w:right="55"/>
      </w:pPr>
      <w:r>
        <w:t xml:space="preserve">Февраль: </w:t>
      </w:r>
    </w:p>
    <w:p w:rsidR="000E5313" w:rsidRDefault="000E5313" w:rsidP="000E5313">
      <w:pPr>
        <w:spacing w:after="1" w:line="248" w:lineRule="auto"/>
        <w:ind w:left="-5" w:right="3497"/>
      </w:pPr>
      <w:r>
        <w:t xml:space="preserve">2 февраля: День разгрома советскими войсками немецко-фашистских войск в Сталинградской битве; </w:t>
      </w:r>
    </w:p>
    <w:p w:rsidR="000E5313" w:rsidRDefault="000E5313" w:rsidP="000E5313">
      <w:pPr>
        <w:spacing w:after="1" w:line="248" w:lineRule="auto"/>
        <w:ind w:left="-5" w:right="55"/>
      </w:pPr>
      <w:r>
        <w:t xml:space="preserve">8 февраля: День российской науки; </w:t>
      </w:r>
    </w:p>
    <w:p w:rsidR="000E5313" w:rsidRDefault="000E5313" w:rsidP="000E5313">
      <w:pPr>
        <w:spacing w:after="1" w:line="248" w:lineRule="auto"/>
        <w:ind w:left="-5" w:right="4014"/>
      </w:pPr>
      <w:r>
        <w:t xml:space="preserve">15 февраля: День памяти о россиянах, исполнявших служебный долг  за пределами Отечества; </w:t>
      </w:r>
    </w:p>
    <w:p w:rsidR="000E5313" w:rsidRDefault="000E5313" w:rsidP="000E5313">
      <w:pPr>
        <w:spacing w:after="1" w:line="248" w:lineRule="auto"/>
        <w:ind w:left="-5" w:right="5829"/>
      </w:pPr>
      <w:r>
        <w:t xml:space="preserve">21 февраля: Международный день родного языка; 23 февраля: День защитника Отечества. </w:t>
      </w:r>
    </w:p>
    <w:p w:rsidR="000E5313" w:rsidRDefault="000E5313" w:rsidP="000E5313">
      <w:pPr>
        <w:spacing w:after="1" w:line="248" w:lineRule="auto"/>
        <w:ind w:left="-5" w:right="55"/>
      </w:pPr>
      <w:r>
        <w:t xml:space="preserve">Март: </w:t>
      </w:r>
    </w:p>
    <w:p w:rsidR="000E5313" w:rsidRDefault="000E5313" w:rsidP="000E5313">
      <w:pPr>
        <w:spacing w:after="1" w:line="248" w:lineRule="auto"/>
        <w:ind w:left="-5" w:right="6293"/>
      </w:pPr>
      <w:r>
        <w:t xml:space="preserve">8 марта: Международный женский день; 18 марта: День воссоединения Крыма с Россией 27 марта: Всемирный день театра. </w:t>
      </w:r>
    </w:p>
    <w:p w:rsidR="000E5313" w:rsidRDefault="000E5313" w:rsidP="000E5313">
      <w:pPr>
        <w:spacing w:after="1" w:line="248" w:lineRule="auto"/>
        <w:ind w:left="-5" w:right="55"/>
      </w:pPr>
      <w:r>
        <w:lastRenderedPageBreak/>
        <w:t xml:space="preserve">Апрель: </w:t>
      </w:r>
    </w:p>
    <w:p w:rsidR="000E5313" w:rsidRDefault="000E5313" w:rsidP="000E5313">
      <w:pPr>
        <w:spacing w:after="1" w:line="248" w:lineRule="auto"/>
        <w:ind w:left="-5" w:right="55"/>
      </w:pPr>
      <w:r>
        <w:t xml:space="preserve">12 апреля: День космонавтики; </w:t>
      </w:r>
    </w:p>
    <w:p w:rsidR="000E5313" w:rsidRDefault="000E5313" w:rsidP="000E5313">
      <w:pPr>
        <w:spacing w:after="1" w:line="248" w:lineRule="auto"/>
        <w:ind w:left="-5" w:right="1395"/>
      </w:pPr>
      <w:r>
        <w:t xml:space="preserve">19 апреля: День памяти о геноциде советского народа нацистами и их пособниками в годы Великой Отечественной войны Май: </w:t>
      </w:r>
    </w:p>
    <w:p w:rsidR="000E5313" w:rsidRDefault="000E5313" w:rsidP="000E5313">
      <w:pPr>
        <w:spacing w:after="1" w:line="248" w:lineRule="auto"/>
        <w:ind w:left="-5" w:right="55"/>
      </w:pPr>
      <w:r>
        <w:t xml:space="preserve">1 мая: Праздник Весны и Труда; </w:t>
      </w:r>
    </w:p>
    <w:p w:rsidR="000E5313" w:rsidRDefault="000E5313" w:rsidP="000E5313">
      <w:pPr>
        <w:spacing w:after="1" w:line="248" w:lineRule="auto"/>
        <w:ind w:left="-5" w:right="55"/>
      </w:pPr>
      <w:r>
        <w:t xml:space="preserve">9 мая: День Победы; </w:t>
      </w:r>
    </w:p>
    <w:p w:rsidR="000E5313" w:rsidRDefault="000E5313" w:rsidP="000E5313">
      <w:pPr>
        <w:spacing w:after="164" w:line="248" w:lineRule="auto"/>
        <w:ind w:left="-5" w:right="5285"/>
      </w:pPr>
      <w:r>
        <w:t xml:space="preserve">19 мая: День детских общественных организаций России; 24 мая: День славянской письменности и культуры. Июнь: </w:t>
      </w:r>
    </w:p>
    <w:p w:rsidR="000E5313" w:rsidRDefault="000E5313" w:rsidP="000E5313">
      <w:pPr>
        <w:spacing w:line="259" w:lineRule="auto"/>
        <w:ind w:right="204"/>
        <w:jc w:val="right"/>
      </w:pPr>
      <w:r>
        <w:t xml:space="preserve"> </w:t>
      </w:r>
    </w:p>
    <w:p w:rsidR="000E5313" w:rsidRDefault="000E5313" w:rsidP="000E5313">
      <w:pPr>
        <w:spacing w:after="1" w:line="248" w:lineRule="auto"/>
        <w:ind w:left="-5" w:right="55"/>
      </w:pPr>
      <w:r>
        <w:t xml:space="preserve">1 июня: День защиты детей; </w:t>
      </w:r>
    </w:p>
    <w:p w:rsidR="000E5313" w:rsidRDefault="000E5313" w:rsidP="000E5313">
      <w:pPr>
        <w:spacing w:after="1" w:line="248" w:lineRule="auto"/>
        <w:ind w:left="-5" w:right="55"/>
      </w:pPr>
      <w:r>
        <w:t xml:space="preserve">6 июня: День русского языка; </w:t>
      </w:r>
    </w:p>
    <w:p w:rsidR="000E5313" w:rsidRDefault="000E5313" w:rsidP="000E5313">
      <w:pPr>
        <w:spacing w:after="1" w:line="248" w:lineRule="auto"/>
        <w:ind w:left="-5" w:right="55"/>
      </w:pPr>
      <w:r>
        <w:t xml:space="preserve">12 июня: День России; </w:t>
      </w:r>
    </w:p>
    <w:p w:rsidR="000E5313" w:rsidRDefault="000E5313" w:rsidP="000E5313">
      <w:pPr>
        <w:spacing w:after="1" w:line="248" w:lineRule="auto"/>
        <w:ind w:left="-5" w:right="7512"/>
      </w:pPr>
      <w:r>
        <w:t xml:space="preserve">22 июня: День памяти и скорби; 27 июня: День молодежи. </w:t>
      </w:r>
    </w:p>
    <w:p w:rsidR="000E5313" w:rsidRDefault="000E5313" w:rsidP="000E5313">
      <w:pPr>
        <w:spacing w:after="1" w:line="248" w:lineRule="auto"/>
        <w:ind w:left="-5" w:right="55"/>
      </w:pPr>
      <w:r>
        <w:t xml:space="preserve">Июль: </w:t>
      </w:r>
    </w:p>
    <w:p w:rsidR="000E5313" w:rsidRDefault="000E5313" w:rsidP="000E5313">
      <w:pPr>
        <w:spacing w:after="1" w:line="248" w:lineRule="auto"/>
        <w:ind w:left="-5" w:right="55"/>
      </w:pPr>
      <w:r>
        <w:t xml:space="preserve">8 июля: День семьи, любви и верности. </w:t>
      </w:r>
    </w:p>
    <w:p w:rsidR="000E5313" w:rsidRDefault="000E5313" w:rsidP="000E5313">
      <w:pPr>
        <w:spacing w:after="1" w:line="248" w:lineRule="auto"/>
        <w:ind w:left="-5" w:right="55"/>
      </w:pPr>
      <w:r>
        <w:t xml:space="preserve">Август: </w:t>
      </w:r>
    </w:p>
    <w:p w:rsidR="000E5313" w:rsidRDefault="000E5313" w:rsidP="000E5313">
      <w:pPr>
        <w:spacing w:after="1" w:line="248" w:lineRule="auto"/>
        <w:ind w:left="-5" w:right="55"/>
      </w:pPr>
      <w:r>
        <w:t xml:space="preserve">Вторая суббота августа: День физкультурника; </w:t>
      </w:r>
    </w:p>
    <w:p w:rsidR="000E5313" w:rsidRDefault="000E5313" w:rsidP="000E5313">
      <w:pPr>
        <w:spacing w:after="1" w:line="248" w:lineRule="auto"/>
        <w:ind w:left="-5" w:right="4323"/>
      </w:pPr>
      <w:r>
        <w:t xml:space="preserve">22 августа: День Государственного флага Российской Федерации; 27 августа: День российского кино. </w:t>
      </w:r>
    </w:p>
    <w:p w:rsidR="000E5313" w:rsidRDefault="000E5313" w:rsidP="000E5313">
      <w:pPr>
        <w:spacing w:line="259" w:lineRule="auto"/>
      </w:pPr>
      <w:r>
        <w:t xml:space="preserve"> </w:t>
      </w:r>
    </w:p>
    <w:tbl>
      <w:tblPr>
        <w:tblStyle w:val="TableGrid"/>
        <w:tblW w:w="10413" w:type="dxa"/>
        <w:tblInd w:w="145" w:type="dxa"/>
        <w:tblCellMar>
          <w:top w:w="11" w:type="dxa"/>
        </w:tblCellMar>
        <w:tblLook w:val="04A0" w:firstRow="1" w:lastRow="0" w:firstColumn="1" w:lastColumn="0" w:noHBand="0" w:noVBand="1"/>
      </w:tblPr>
      <w:tblGrid>
        <w:gridCol w:w="4361"/>
        <w:gridCol w:w="1327"/>
        <w:gridCol w:w="2016"/>
        <w:gridCol w:w="2709"/>
      </w:tblGrid>
      <w:tr w:rsidR="000E5313" w:rsidTr="007042A9">
        <w:trPr>
          <w:trHeight w:val="1123"/>
        </w:trPr>
        <w:tc>
          <w:tcPr>
            <w:tcW w:w="10413" w:type="dxa"/>
            <w:gridSpan w:val="4"/>
            <w:tcBorders>
              <w:top w:val="single" w:sz="8" w:space="0" w:color="000000"/>
              <w:left w:val="single" w:sz="8" w:space="0" w:color="000000"/>
              <w:bottom w:val="single" w:sz="8" w:space="0" w:color="000000"/>
              <w:right w:val="single" w:sz="8" w:space="0" w:color="000000"/>
            </w:tcBorders>
            <w:shd w:val="clear" w:color="auto" w:fill="D9D9D9"/>
          </w:tcPr>
          <w:p w:rsidR="000E5313" w:rsidRDefault="000E5313" w:rsidP="000E5313">
            <w:pPr>
              <w:spacing w:after="9" w:line="238" w:lineRule="auto"/>
              <w:jc w:val="center"/>
            </w:pPr>
            <w:r>
              <w:t xml:space="preserve">КАЛЕНДАРНЫЙ ПЛАН ВОСПИТАТЕЛЬНОЙ РАБОТЫ ДЛЯ УРОВНЯ НАЧАЛЬНОГО ОБЩЕГО ОБРАЗОВАНИЯ </w:t>
            </w:r>
          </w:p>
          <w:p w:rsidR="000E5313" w:rsidRDefault="00D53FE7" w:rsidP="000E5313">
            <w:pPr>
              <w:spacing w:line="259" w:lineRule="auto"/>
              <w:ind w:left="3660" w:right="3601"/>
              <w:jc w:val="center"/>
            </w:pPr>
            <w:r>
              <w:t>НА 2026-2027</w:t>
            </w:r>
            <w:r w:rsidR="000E5313">
              <w:t xml:space="preserve"> УЧЕБНЫЙ ГОД (1-4 КЛАССЫ) </w:t>
            </w:r>
          </w:p>
        </w:tc>
      </w:tr>
      <w:tr w:rsidR="000E5313" w:rsidTr="007042A9">
        <w:trPr>
          <w:trHeight w:val="301"/>
        </w:trPr>
        <w:tc>
          <w:tcPr>
            <w:tcW w:w="10413" w:type="dxa"/>
            <w:gridSpan w:val="4"/>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Основные школьные дела </w:t>
            </w:r>
          </w:p>
        </w:tc>
      </w:tr>
      <w:tr w:rsidR="000E5313" w:rsidTr="007042A9">
        <w:trPr>
          <w:trHeight w:val="849"/>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Дела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Классы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Ориентировочное </w:t>
            </w:r>
          </w:p>
          <w:p w:rsidR="000E5313" w:rsidRDefault="000E5313" w:rsidP="000E5313">
            <w:pPr>
              <w:spacing w:line="259" w:lineRule="auto"/>
              <w:ind w:left="12" w:right="350"/>
            </w:pPr>
            <w:r>
              <w:t xml:space="preserve">время проведения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Ответственные </w:t>
            </w:r>
          </w:p>
        </w:tc>
      </w:tr>
      <w:tr w:rsidR="000E5313" w:rsidTr="007042A9">
        <w:trPr>
          <w:trHeight w:val="579"/>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Торжественная линейка «День Знаний»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 сентября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ВР, советник. </w:t>
            </w:r>
          </w:p>
        </w:tc>
      </w:tr>
      <w:tr w:rsidR="000E5313" w:rsidTr="007042A9">
        <w:trPr>
          <w:trHeight w:val="1128"/>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Акция «Мы помним!», посвященная Дню солидарности в борьбе с терроризмом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03 сентября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ЗДВР, Классные </w:t>
            </w:r>
          </w:p>
          <w:p w:rsidR="000E5313" w:rsidRDefault="000E5313" w:rsidP="000E5313">
            <w:pPr>
              <w:spacing w:line="259" w:lineRule="auto"/>
              <w:ind w:left="10"/>
            </w:pPr>
            <w:r>
              <w:t xml:space="preserve">руководители, Руководитель </w:t>
            </w:r>
          </w:p>
          <w:p w:rsidR="000E5313" w:rsidRDefault="000E5313" w:rsidP="000E5313">
            <w:pPr>
              <w:spacing w:line="259" w:lineRule="auto"/>
              <w:ind w:left="10" w:right="1142"/>
            </w:pPr>
            <w:r>
              <w:t xml:space="preserve">отряда Юнармии </w:t>
            </w:r>
          </w:p>
        </w:tc>
      </w:tr>
      <w:tr w:rsidR="000E5313" w:rsidTr="007042A9">
        <w:trPr>
          <w:trHeight w:val="854"/>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Фотовыставка «Танцуем </w:t>
            </w:r>
            <w:r>
              <w:tab/>
              <w:t xml:space="preserve">с </w:t>
            </w:r>
            <w:r>
              <w:tab/>
              <w:t xml:space="preserve">папой», посвященная Дню отца в России.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16 октября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44" w:lineRule="auto"/>
              <w:ind w:left="10"/>
            </w:pPr>
            <w:r>
              <w:t xml:space="preserve">Заместитель директора по ВР,  </w:t>
            </w:r>
          </w:p>
          <w:p w:rsidR="000E5313" w:rsidRDefault="000E5313" w:rsidP="000E5313">
            <w:pPr>
              <w:spacing w:line="259" w:lineRule="auto"/>
              <w:ind w:left="10"/>
            </w:pPr>
            <w:r>
              <w:t xml:space="preserve">классные руководители </w:t>
            </w:r>
          </w:p>
        </w:tc>
      </w:tr>
      <w:tr w:rsidR="000E5313" w:rsidTr="007042A9">
        <w:trPr>
          <w:trHeight w:val="573"/>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День образования Ростовской области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Сентябрь (13)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Классный руководитель, старшая вожатая </w:t>
            </w:r>
          </w:p>
        </w:tc>
      </w:tr>
      <w:tr w:rsidR="000E5313" w:rsidTr="007042A9">
        <w:trPr>
          <w:trHeight w:val="854"/>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Акция «С любовью к бабушкам и дедушкам...», посвященная Международному дню пожилых людей.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октябрь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советник </w:t>
            </w:r>
          </w:p>
        </w:tc>
      </w:tr>
      <w:tr w:rsidR="000E5313" w:rsidTr="007042A9">
        <w:trPr>
          <w:trHeight w:val="1129"/>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Единый день безопасности дорожного движения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октябрь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w:t>
            </w:r>
          </w:p>
          <w:p w:rsidR="000E5313" w:rsidRDefault="000E5313" w:rsidP="000E5313">
            <w:pPr>
              <w:spacing w:line="259" w:lineRule="auto"/>
              <w:ind w:left="10"/>
            </w:pPr>
            <w:r>
              <w:t xml:space="preserve">ВР, руководитель отряда </w:t>
            </w:r>
          </w:p>
          <w:p w:rsidR="000E5313" w:rsidRDefault="000E5313" w:rsidP="000E5313">
            <w:pPr>
              <w:spacing w:line="259" w:lineRule="auto"/>
              <w:ind w:left="10"/>
            </w:pPr>
            <w:r>
              <w:t xml:space="preserve">ЮИД </w:t>
            </w:r>
          </w:p>
        </w:tc>
      </w:tr>
      <w:tr w:rsidR="000E5313" w:rsidTr="007042A9">
        <w:trPr>
          <w:trHeight w:val="1128"/>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Мероприятия профилактики правонарушений. (правовые, профилактические игры, беседы и т.п.)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октябрь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right="295"/>
            </w:pPr>
            <w:r>
              <w:t xml:space="preserve">Заместитель директора по ВР,  педагог- психолог </w:t>
            </w:r>
          </w:p>
        </w:tc>
      </w:tr>
      <w:tr w:rsidR="000E5313" w:rsidTr="007042A9">
        <w:trPr>
          <w:trHeight w:val="854"/>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lastRenderedPageBreak/>
              <w:t xml:space="preserve">День учителя в школе: акции по </w:t>
            </w:r>
          </w:p>
          <w:p w:rsidR="000E5313" w:rsidRDefault="000E5313" w:rsidP="000E5313">
            <w:pPr>
              <w:spacing w:line="259" w:lineRule="auto"/>
              <w:ind w:left="8"/>
            </w:pPr>
            <w:r>
              <w:t xml:space="preserve">поздравлению учителей, учителей- ветеранов педагогического труда.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октябрь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ВР, кл.руководители, советник. </w:t>
            </w:r>
          </w:p>
        </w:tc>
      </w:tr>
      <w:tr w:rsidR="000E5313" w:rsidTr="007042A9">
        <w:trPr>
          <w:trHeight w:val="854"/>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right="9"/>
            </w:pPr>
            <w:r>
              <w:t>Акция «Осторожно, мусор»: классные часы, конкурс поделок из бросового материала</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p w:rsidR="000E5313" w:rsidRDefault="000E5313" w:rsidP="000E5313">
            <w:pPr>
              <w:spacing w:line="259" w:lineRule="auto"/>
              <w:ind w:left="-10"/>
            </w:pPr>
            <w:r>
              <w:t xml:space="preserve">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октябрь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7042A9">
        <w:trPr>
          <w:trHeight w:val="296"/>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День народного единства: классные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4 ноября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w:t>
            </w:r>
          </w:p>
        </w:tc>
      </w:tr>
      <w:tr w:rsidR="000E5313" w:rsidTr="007042A9">
        <w:trPr>
          <w:trHeight w:val="576"/>
        </w:trPr>
        <w:tc>
          <w:tcPr>
            <w:tcW w:w="436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8"/>
            </w:pPr>
            <w:r>
              <w:t xml:space="preserve">часы </w:t>
            </w:r>
          </w:p>
        </w:tc>
        <w:tc>
          <w:tcPr>
            <w:tcW w:w="132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 </w:t>
            </w:r>
          </w:p>
        </w:tc>
        <w:tc>
          <w:tcPr>
            <w:tcW w:w="20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 </w:t>
            </w:r>
          </w:p>
        </w:tc>
        <w:tc>
          <w:tcPr>
            <w:tcW w:w="270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по ВР, </w:t>
            </w:r>
          </w:p>
          <w:p w:rsidR="000E5313" w:rsidRDefault="000E5313" w:rsidP="000E5313">
            <w:pPr>
              <w:spacing w:line="259" w:lineRule="auto"/>
              <w:ind w:left="10"/>
            </w:pPr>
            <w:r>
              <w:t xml:space="preserve">классные руководители </w:t>
            </w:r>
          </w:p>
        </w:tc>
      </w:tr>
    </w:tbl>
    <w:p w:rsidR="000E5313" w:rsidRDefault="000E5313" w:rsidP="000E5313">
      <w:pPr>
        <w:spacing w:line="259" w:lineRule="auto"/>
        <w:ind w:left="-679" w:right="41"/>
      </w:pPr>
    </w:p>
    <w:tbl>
      <w:tblPr>
        <w:tblStyle w:val="TableGrid"/>
        <w:tblW w:w="10630" w:type="dxa"/>
        <w:tblInd w:w="142" w:type="dxa"/>
        <w:tblCellMar>
          <w:top w:w="12" w:type="dxa"/>
          <w:right w:w="4" w:type="dxa"/>
        </w:tblCellMar>
        <w:tblLook w:val="04A0" w:firstRow="1" w:lastRow="0" w:firstColumn="1" w:lastColumn="0" w:noHBand="0" w:noVBand="1"/>
      </w:tblPr>
      <w:tblGrid>
        <w:gridCol w:w="4453"/>
        <w:gridCol w:w="1354"/>
        <w:gridCol w:w="2057"/>
        <w:gridCol w:w="2766"/>
      </w:tblGrid>
      <w:tr w:rsidR="000E5313" w:rsidTr="000E5313">
        <w:trPr>
          <w:trHeight w:val="852"/>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Международный день толерантности. Тематические классные часы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16 ноября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43" w:lineRule="auto"/>
              <w:ind w:left="10"/>
            </w:pPr>
            <w:r>
              <w:t xml:space="preserve">Заместитель директора по ВР, </w:t>
            </w:r>
          </w:p>
          <w:p w:rsidR="000E5313" w:rsidRDefault="000E5313" w:rsidP="000E5313">
            <w:pPr>
              <w:spacing w:line="259" w:lineRule="auto"/>
              <w:ind w:left="10"/>
            </w:pPr>
            <w:r>
              <w:t xml:space="preserve">классные руководители </w:t>
            </w:r>
          </w:p>
        </w:tc>
      </w:tr>
      <w:tr w:rsidR="000E5313" w:rsidTr="000E5313">
        <w:trPr>
          <w:trHeight w:val="847"/>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День памяти жертв ДТП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17 ноября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руководитель отряда ЮИД </w:t>
            </w:r>
          </w:p>
        </w:tc>
      </w:tr>
      <w:tr w:rsidR="000E5313" w:rsidTr="000E5313">
        <w:trPr>
          <w:trHeight w:val="845"/>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Акции по пропаганде ЗОЖ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ноябрь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43" w:lineRule="auto"/>
              <w:ind w:left="10"/>
            </w:pPr>
            <w:r>
              <w:t xml:space="preserve">Заместитель директора по ВР, </w:t>
            </w:r>
          </w:p>
          <w:p w:rsidR="000E5313" w:rsidRDefault="000E5313" w:rsidP="000E5313">
            <w:pPr>
              <w:spacing w:line="259" w:lineRule="auto"/>
              <w:ind w:left="10"/>
            </w:pPr>
            <w:r>
              <w:t xml:space="preserve">классные руководители </w:t>
            </w:r>
          </w:p>
        </w:tc>
      </w:tr>
      <w:tr w:rsidR="000E5313" w:rsidTr="000E5313">
        <w:trPr>
          <w:trHeight w:val="576"/>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Акции ко Дню матери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24 ноября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0E5313">
        <w:trPr>
          <w:trHeight w:val="1397"/>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Классные часы, посвященные Дням Воинской </w:t>
            </w:r>
          </w:p>
          <w:p w:rsidR="000E5313" w:rsidRDefault="000E5313" w:rsidP="000E5313">
            <w:pPr>
              <w:spacing w:line="259" w:lineRule="auto"/>
              <w:ind w:left="12"/>
            </w:pPr>
            <w:r>
              <w:t xml:space="preserve">Славы в России: День неизвестного солдата, </w:t>
            </w:r>
          </w:p>
          <w:p w:rsidR="000E5313" w:rsidRDefault="000E5313" w:rsidP="000E5313">
            <w:pPr>
              <w:spacing w:line="259" w:lineRule="auto"/>
              <w:ind w:left="12"/>
            </w:pPr>
            <w:r>
              <w:t xml:space="preserve">День Героев Отечества, День памяти группы «Максим-66»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декабрь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0E5313">
        <w:trPr>
          <w:trHeight w:val="112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55"/>
            </w:pPr>
            <w:r>
              <w:t xml:space="preserve">Новый год в школе: украшение кабинетов, оформление окон, конкурс рисунков, поделок, праздничные мероприятия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декабрь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Зам.дир.по ВР, советник, классные руководители,.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446"/>
            </w:pPr>
            <w:r>
              <w:t xml:space="preserve">Участие в конкурсе «Неопалимая купина»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декабрь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Руководитель ДЮП  Губарева Л.Н.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День Конституции. Тематические классные часы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11-12 декабря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p w:rsidR="000E5313" w:rsidRDefault="000E5313" w:rsidP="000E5313">
            <w:pPr>
              <w:spacing w:line="259" w:lineRule="auto"/>
              <w:ind w:left="10"/>
            </w:pPr>
            <w:r>
              <w:t xml:space="preserve">руководитель отряда Юнармии </w:t>
            </w:r>
          </w:p>
        </w:tc>
      </w:tr>
      <w:tr w:rsidR="000E5313" w:rsidTr="000E5313">
        <w:trPr>
          <w:trHeight w:val="298"/>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День освобождения х.Островянского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12 января(13.01)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0E5313">
        <w:trPr>
          <w:trHeight w:val="29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Час памяти «Блокада Ленинграда»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26 января (27.02)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День памяти о россиянах, исполнявших свой долг за пределами Отечества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15 февраля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p w:rsidR="000E5313" w:rsidRDefault="000E5313" w:rsidP="000E5313">
            <w:pPr>
              <w:spacing w:line="259" w:lineRule="auto"/>
              <w:ind w:left="10"/>
            </w:pPr>
            <w:r>
              <w:t xml:space="preserve">руководитель отряда Юнармии </w:t>
            </w:r>
          </w:p>
        </w:tc>
      </w:tr>
      <w:tr w:rsidR="000E5313" w:rsidTr="000E5313">
        <w:trPr>
          <w:trHeight w:val="1675"/>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after="2" w:line="238" w:lineRule="auto"/>
              <w:ind w:left="12"/>
            </w:pPr>
            <w:r>
              <w:t xml:space="preserve">Мероприятия месячника оборонно- массового и военно-патриотического воспитания: </w:t>
            </w:r>
          </w:p>
          <w:p w:rsidR="000E5313" w:rsidRDefault="000E5313" w:rsidP="000E5313">
            <w:pPr>
              <w:spacing w:line="259" w:lineRule="auto"/>
              <w:ind w:left="12" w:right="14"/>
            </w:pPr>
            <w:r>
              <w:t xml:space="preserve">фестиваль патриотической песни, акция по поздравлению пап и дедушек, мальчиков, конкурс рисунков, Уроки мужества.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after="737" w:line="259" w:lineRule="auto"/>
              <w:ind w:left="12"/>
            </w:pPr>
            <w:r>
              <w:t xml:space="preserve">1-4 </w:t>
            </w:r>
          </w:p>
          <w:p w:rsidR="000E5313" w:rsidRDefault="000E5313" w:rsidP="000E5313">
            <w:pPr>
              <w:spacing w:line="259" w:lineRule="auto"/>
              <w:ind w:left="-18"/>
            </w:pPr>
            <w:r>
              <w:t xml:space="preserve">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февраль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ВР, классные руководители, советник </w:t>
            </w:r>
          </w:p>
        </w:tc>
      </w:tr>
      <w:tr w:rsidR="000E5313" w:rsidTr="000E5313">
        <w:trPr>
          <w:trHeight w:val="567"/>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304"/>
            </w:pPr>
            <w:r>
              <w:t xml:space="preserve">Мероприятия ко Дню Защитника Отечества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февраль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0E5313">
        <w:trPr>
          <w:trHeight w:val="298"/>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Конкурс чтецов «Живая классика»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февраль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0E5313">
        <w:trPr>
          <w:trHeight w:val="847"/>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Праздник «Широкая масленица»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28.02-06.03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right="576"/>
            </w:pPr>
            <w:r>
              <w:t xml:space="preserve">Заместитель директора по ВР,  классные </w:t>
            </w:r>
            <w:r>
              <w:lastRenderedPageBreak/>
              <w:t xml:space="preserve">руководители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lastRenderedPageBreak/>
              <w:t xml:space="preserve">Декада добрых дел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март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старшая вожатая </w:t>
            </w:r>
          </w:p>
        </w:tc>
      </w:tr>
      <w:tr w:rsidR="000E5313" w:rsidTr="000E5313">
        <w:trPr>
          <w:trHeight w:val="112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127"/>
            </w:pPr>
            <w:r>
              <w:t xml:space="preserve">8 Марта в школе: конкурс рисунков, акция по поздравлению мам, бабушек, девочек, праздничные мероприятия по классам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март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старшая вожатая </w:t>
            </w:r>
          </w:p>
        </w:tc>
      </w:tr>
      <w:tr w:rsidR="000E5313" w:rsidTr="000E5313">
        <w:trPr>
          <w:trHeight w:val="298"/>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День воссоединения Крыма с Россией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18 марта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w:t>
            </w:r>
          </w:p>
        </w:tc>
      </w:tr>
      <w:tr w:rsidR="000E5313" w:rsidTr="000E5313">
        <w:trPr>
          <w:trHeight w:val="298"/>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старшая вожатая </w:t>
            </w:r>
          </w:p>
        </w:tc>
      </w:tr>
    </w:tbl>
    <w:p w:rsidR="000E5313" w:rsidRDefault="000E5313" w:rsidP="000E5313">
      <w:pPr>
        <w:spacing w:line="259" w:lineRule="auto"/>
        <w:ind w:left="-679" w:right="41"/>
      </w:pPr>
    </w:p>
    <w:tbl>
      <w:tblPr>
        <w:tblStyle w:val="TableGrid"/>
        <w:tblW w:w="10630" w:type="dxa"/>
        <w:tblInd w:w="142" w:type="dxa"/>
        <w:tblCellMar>
          <w:top w:w="12" w:type="dxa"/>
        </w:tblCellMar>
        <w:tblLook w:val="04A0" w:firstRow="1" w:lastRow="0" w:firstColumn="1" w:lastColumn="0" w:noHBand="0" w:noVBand="1"/>
      </w:tblPr>
      <w:tblGrid>
        <w:gridCol w:w="4453"/>
        <w:gridCol w:w="1354"/>
        <w:gridCol w:w="2057"/>
        <w:gridCol w:w="2766"/>
      </w:tblGrid>
      <w:tr w:rsidR="000E5313" w:rsidTr="000E5313">
        <w:trPr>
          <w:trHeight w:val="1124"/>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Мероприятия экологического месячника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апрель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ВР, руководитель экологического кружка. </w:t>
            </w:r>
          </w:p>
        </w:tc>
      </w:tr>
      <w:tr w:rsidR="000E5313" w:rsidTr="000E5313">
        <w:trPr>
          <w:trHeight w:val="1032"/>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315"/>
            </w:pPr>
            <w:r>
              <w:t xml:space="preserve">Всемирный день здоровья: акции, классные часы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апрель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w:t>
            </w:r>
          </w:p>
          <w:p w:rsidR="000E5313" w:rsidRDefault="000E5313" w:rsidP="000E5313">
            <w:pPr>
              <w:spacing w:line="259" w:lineRule="auto"/>
              <w:ind w:left="10"/>
            </w:pPr>
            <w:r>
              <w:t xml:space="preserve">ВР , советник, </w:t>
            </w:r>
          </w:p>
          <w:p w:rsidR="000E5313" w:rsidRDefault="000E5313" w:rsidP="000E5313">
            <w:pPr>
              <w:spacing w:line="259" w:lineRule="auto"/>
              <w:ind w:left="10"/>
            </w:pPr>
            <w:r>
              <w:t xml:space="preserve">,классные руководители, </w:t>
            </w:r>
          </w:p>
          <w:p w:rsidR="000E5313" w:rsidRDefault="000E5313" w:rsidP="000E5313">
            <w:pPr>
              <w:spacing w:line="259" w:lineRule="auto"/>
              <w:ind w:left="10"/>
            </w:pPr>
            <w:r>
              <w:t xml:space="preserve">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День космонавтики: конкурс рисунков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12 апреля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Классные руководители, ,советник </w:t>
            </w:r>
          </w:p>
        </w:tc>
      </w:tr>
      <w:tr w:rsidR="000E5313" w:rsidTr="000E5313">
        <w:trPr>
          <w:trHeight w:val="1129"/>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День Победы: акции «Георгиевская ленточка»,</w:t>
            </w:r>
          </w:p>
          <w:p w:rsidR="000E5313" w:rsidRDefault="000E5313" w:rsidP="000E5313">
            <w:pPr>
              <w:spacing w:line="259" w:lineRule="auto"/>
              <w:ind w:left="12"/>
            </w:pPr>
            <w:r>
              <w:t xml:space="preserve">«Бессмертный полк», «С </w:t>
            </w:r>
          </w:p>
          <w:p w:rsidR="000E5313" w:rsidRDefault="000E5313" w:rsidP="000E5313">
            <w:pPr>
              <w:spacing w:line="259" w:lineRule="auto"/>
              <w:ind w:left="12"/>
            </w:pPr>
            <w:r>
              <w:t>праздником, ветеран!», проект «Окна Победы»</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after="228" w:line="259" w:lineRule="auto"/>
              <w:ind w:left="-20"/>
            </w:pPr>
            <w:r>
              <w:t xml:space="preserve"> 1-4 </w:t>
            </w:r>
          </w:p>
          <w:p w:rsidR="000E5313" w:rsidRDefault="000E5313" w:rsidP="000E5313">
            <w:pPr>
              <w:spacing w:line="259" w:lineRule="auto"/>
              <w:ind w:left="-12"/>
            </w:pPr>
            <w:r>
              <w:t xml:space="preserve">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май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ВР </w:t>
            </w:r>
          </w:p>
        </w:tc>
      </w:tr>
      <w:tr w:rsidR="000E5313" w:rsidTr="000E5313">
        <w:trPr>
          <w:trHeight w:val="112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256"/>
            </w:pPr>
            <w:r>
              <w:t xml:space="preserve">«Звездный дождь». Церемония награждения школьников за активное участие в жизни школы, участие в конкурсах и олимпиадах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май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Заместитель директора по ВР, классные руководители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178"/>
            </w:pPr>
            <w:r>
              <w:t xml:space="preserve">Торжественная линейка «Последний звонок»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май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right="297"/>
            </w:pPr>
            <w:r>
              <w:t xml:space="preserve">Заместитель директора по ВР, советник. </w:t>
            </w:r>
          </w:p>
        </w:tc>
      </w:tr>
      <w:tr w:rsidR="000E5313" w:rsidTr="000E5313">
        <w:trPr>
          <w:trHeight w:val="845"/>
        </w:trPr>
        <w:tc>
          <w:tcPr>
            <w:tcW w:w="10630" w:type="dxa"/>
            <w:gridSpan w:val="4"/>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Классное руководство </w:t>
            </w:r>
          </w:p>
          <w:p w:rsidR="000E5313" w:rsidRDefault="000E5313" w:rsidP="000E5313">
            <w:pPr>
              <w:spacing w:line="259" w:lineRule="auto"/>
              <w:ind w:left="12" w:right="5762"/>
            </w:pPr>
            <w:r>
              <w:t xml:space="preserve">(согласно планам воспитательной работы классных руководителей) </w:t>
            </w:r>
          </w:p>
        </w:tc>
      </w:tr>
      <w:tr w:rsidR="000E5313" w:rsidTr="000E5313">
        <w:trPr>
          <w:trHeight w:val="295"/>
        </w:trPr>
        <w:tc>
          <w:tcPr>
            <w:tcW w:w="10630" w:type="dxa"/>
            <w:gridSpan w:val="4"/>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Урочная деятельность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36"/>
            </w:pPr>
            <w:r>
              <w:t xml:space="preserve">Установление субъект-субъектных отношений в процессе учебной деятельности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845"/>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Подбор и использование предметного материала, направленного на решение воспитательных задач.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488"/>
            </w:pPr>
            <w:r>
              <w:t xml:space="preserve">Создание позитивных и конструктивных отношений между учителем и учениками.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1124"/>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34"/>
            </w:pPr>
            <w:r>
              <w:t xml:space="preserve">Побуждение обучающихся соблюдать правила внутреннего распорядка, нормы поведения, правила общения со сверстниками и педагогами.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537"/>
            </w:pPr>
            <w:r>
              <w:t xml:space="preserve">Организация шефства мотивированных и эрудированныхобучающихся над неуспевающими одноклассниками.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1399"/>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63"/>
            </w:pPr>
            <w:r>
              <w:lastRenderedPageBreak/>
              <w:t xml:space="preserve">Применение интерактивных форм учебной работы: дискуссий, дебатов, групповых проектов, викторин, настольных и ролевых игр, игровых ситуаций.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847"/>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1349"/>
            </w:pPr>
            <w:r>
              <w:t xml:space="preserve">Инициирование и поддержка исследовательской деятельности обучающихся.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1126"/>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38" w:lineRule="auto"/>
              <w:ind w:left="12"/>
            </w:pPr>
            <w:r>
              <w:t xml:space="preserve">Включение в рабочие программы по всем учебным предметам, курсам, модулям целевых ориентиров </w:t>
            </w:r>
          </w:p>
          <w:p w:rsidR="000E5313" w:rsidRDefault="000E5313" w:rsidP="000E5313">
            <w:pPr>
              <w:spacing w:line="259" w:lineRule="auto"/>
              <w:ind w:left="12"/>
            </w:pPr>
            <w:r>
              <w:t xml:space="preserve">результатов воспитания, их учѐт в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bl>
    <w:p w:rsidR="000E5313" w:rsidRDefault="000E5313" w:rsidP="000E5313">
      <w:pPr>
        <w:spacing w:line="259" w:lineRule="auto"/>
        <w:ind w:left="-679" w:right="41"/>
      </w:pPr>
    </w:p>
    <w:tbl>
      <w:tblPr>
        <w:tblStyle w:val="TableGrid"/>
        <w:tblW w:w="10630" w:type="dxa"/>
        <w:tblInd w:w="142" w:type="dxa"/>
        <w:tblCellMar>
          <w:top w:w="12" w:type="dxa"/>
          <w:right w:w="23" w:type="dxa"/>
        </w:tblCellMar>
        <w:tblLook w:val="04A0" w:firstRow="1" w:lastRow="0" w:firstColumn="1" w:lastColumn="0" w:noHBand="0" w:noVBand="1"/>
      </w:tblPr>
      <w:tblGrid>
        <w:gridCol w:w="4453"/>
        <w:gridCol w:w="1354"/>
        <w:gridCol w:w="377"/>
        <w:gridCol w:w="1680"/>
        <w:gridCol w:w="589"/>
        <w:gridCol w:w="2177"/>
      </w:tblGrid>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44"/>
            </w:pPr>
            <w:r>
              <w:t xml:space="preserve">формулировках воспитательных задач уроков, занятий, освоения учебной тематики, их реализацию в обучении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 </w:t>
            </w:r>
          </w:p>
        </w:tc>
        <w:tc>
          <w:tcPr>
            <w:tcW w:w="2057"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 </w:t>
            </w:r>
          </w:p>
        </w:tc>
        <w:tc>
          <w:tcPr>
            <w:tcW w:w="27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 </w:t>
            </w:r>
          </w:p>
        </w:tc>
      </w:tr>
      <w:tr w:rsidR="000E5313" w:rsidTr="000E5313">
        <w:trPr>
          <w:trHeight w:val="1402"/>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after="2" w:line="238" w:lineRule="auto"/>
              <w:ind w:left="12"/>
            </w:pPr>
            <w:r>
              <w:t xml:space="preserve">Включение в рабочие программы учебных предметов, курсов, модулей тематики в соответствии с разделом </w:t>
            </w:r>
          </w:p>
          <w:p w:rsidR="000E5313" w:rsidRDefault="000E5313" w:rsidP="000E5313">
            <w:pPr>
              <w:spacing w:line="259" w:lineRule="auto"/>
              <w:ind w:left="12"/>
            </w:pPr>
            <w:r>
              <w:t xml:space="preserve">«Основные школьные дела» данного плана. </w:t>
            </w:r>
          </w:p>
        </w:tc>
        <w:tc>
          <w:tcPr>
            <w:tcW w:w="135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057"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 течение учебного года </w:t>
            </w:r>
          </w:p>
        </w:tc>
        <w:tc>
          <w:tcPr>
            <w:tcW w:w="27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0"/>
            </w:pPr>
            <w:r>
              <w:t xml:space="preserve">Учителя-предметники </w:t>
            </w:r>
          </w:p>
        </w:tc>
      </w:tr>
      <w:tr w:rsidR="000E5313" w:rsidTr="000E5313">
        <w:trPr>
          <w:trHeight w:val="571"/>
        </w:trPr>
        <w:tc>
          <w:tcPr>
            <w:tcW w:w="10630" w:type="dxa"/>
            <w:gridSpan w:val="6"/>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Внеурочная деятельность </w:t>
            </w:r>
          </w:p>
          <w:p w:rsidR="000E5313" w:rsidRDefault="000E5313" w:rsidP="000E5313">
            <w:pPr>
              <w:spacing w:line="259" w:lineRule="auto"/>
              <w:ind w:left="12"/>
            </w:pPr>
            <w:r>
              <w:t xml:space="preserve">(согласно учебному плану и рабочим программам по курсам внеурочной деятельности) </w:t>
            </w:r>
          </w:p>
        </w:tc>
      </w:tr>
      <w:tr w:rsidR="000E5313" w:rsidTr="000E5313">
        <w:trPr>
          <w:trHeight w:val="293"/>
        </w:trPr>
        <w:tc>
          <w:tcPr>
            <w:tcW w:w="10630" w:type="dxa"/>
            <w:gridSpan w:val="6"/>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Взаимодействие с родителями </w:t>
            </w:r>
          </w:p>
        </w:tc>
      </w:tr>
      <w:tr w:rsidR="000E5313" w:rsidTr="000E5313">
        <w:trPr>
          <w:trHeight w:val="1129"/>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Работа Родительского патруля (профилактика ДДТТ).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В течение уч. года (неделя до и неделя после каникул)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Заместитель директора по ВР, классные руководители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Организация </w:t>
            </w:r>
            <w:r>
              <w:tab/>
              <w:t xml:space="preserve">Родительского контроля качества питания.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В течение уч. года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Заместитель директора по ВР </w:t>
            </w:r>
          </w:p>
        </w:tc>
      </w:tr>
      <w:tr w:rsidR="000E5313" w:rsidTr="000E5313">
        <w:trPr>
          <w:trHeight w:val="112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483"/>
            </w:pPr>
            <w:r>
              <w:t xml:space="preserve">Общешкольные родительские собрания, направленные на обсуждение актуальных вопросов либо решение острых школьных проблем.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В течение учебного года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Администрация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Классные родительские собрания </w:t>
            </w:r>
          </w:p>
          <w:p w:rsidR="000E5313" w:rsidRDefault="000E5313" w:rsidP="000E5313">
            <w:pPr>
              <w:spacing w:line="259" w:lineRule="auto"/>
              <w:ind w:left="12"/>
            </w:pPr>
            <w:r>
              <w:t xml:space="preserve">(согласно утвержденной циклограмме).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right="275"/>
            </w:pPr>
            <w:r>
              <w:t xml:space="preserve">Не реже одного раза в четверть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Кл. руководители </w:t>
            </w:r>
          </w:p>
        </w:tc>
      </w:tr>
      <w:tr w:rsidR="000E5313" w:rsidTr="000E5313">
        <w:trPr>
          <w:trHeight w:val="1124"/>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162"/>
            </w:pPr>
            <w:r>
              <w:t xml:space="preserve">Организация участия родителей в вебинарах, Всероссийских родительских уроках, собраниях на актуальные для родителей темы.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В течение учебного года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Кл. руководители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599"/>
            </w:pPr>
            <w:r>
              <w:t xml:space="preserve">Организация встреч по запросу родителей с педагогом-психологом, соц. педагогом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В течение учебного года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Заместитель директора по ВР </w:t>
            </w:r>
          </w:p>
        </w:tc>
      </w:tr>
      <w:tr w:rsidR="000E5313" w:rsidTr="000E5313">
        <w:trPr>
          <w:trHeight w:val="112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Вовлечение родителей в подготовку и проведение общешкольных и классных мероприятий.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По плану работы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Заместитель директора по ВР, классные руководители </w:t>
            </w:r>
          </w:p>
        </w:tc>
      </w:tr>
      <w:tr w:rsidR="000E5313" w:rsidTr="000E5313">
        <w:trPr>
          <w:trHeight w:val="1676"/>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Проведение индивидуальных консультаций для родителей с целью координации воспитательных усилий педагогов и родителей.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В течение учебного года, по мере необходимости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Заместитель директора по ВР, классные руководители, педагог-психолог, соц.педагог </w:t>
            </w:r>
          </w:p>
        </w:tc>
      </w:tr>
      <w:tr w:rsidR="000E5313" w:rsidTr="000E5313">
        <w:trPr>
          <w:trHeight w:val="566"/>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lastRenderedPageBreak/>
              <w:t xml:space="preserve">Совместные походы, экскурсии.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По плану классных руководителей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pPr>
            <w:r>
              <w:t xml:space="preserve">Классные руководители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right="666"/>
            </w:pPr>
            <w:r>
              <w:t xml:space="preserve">Работа Совета профилактики с семьями «группы риска» по вопросам воспитания, обучения детей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По плану Совета по профилактике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right="114"/>
            </w:pPr>
            <w:r>
              <w:t xml:space="preserve">Председатель Совета по профилактике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Информационное оповещение через школьный сайт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1-4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8"/>
            </w:pPr>
            <w:r>
              <w:t xml:space="preserve">В течение года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46" w:right="87"/>
            </w:pPr>
            <w:r>
              <w:t xml:space="preserve">Зам. директора по ВР </w:t>
            </w:r>
          </w:p>
        </w:tc>
      </w:tr>
      <w:tr w:rsidR="000E5313" w:rsidTr="000E5313">
        <w:trPr>
          <w:trHeight w:val="298"/>
        </w:trPr>
        <w:tc>
          <w:tcPr>
            <w:tcW w:w="10630" w:type="dxa"/>
            <w:gridSpan w:val="6"/>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Самоуправление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Дела, события, мероприятия </w:t>
            </w:r>
          </w:p>
        </w:tc>
        <w:tc>
          <w:tcPr>
            <w:tcW w:w="173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12"/>
            </w:pPr>
            <w:r>
              <w:t xml:space="preserve">Классы </w:t>
            </w:r>
          </w:p>
        </w:tc>
        <w:tc>
          <w:tcPr>
            <w:tcW w:w="2269"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6"/>
            </w:pPr>
            <w:r>
              <w:t xml:space="preserve">Ориентировочное </w:t>
            </w:r>
          </w:p>
          <w:p w:rsidR="000E5313" w:rsidRDefault="000E5313" w:rsidP="000E5313">
            <w:pPr>
              <w:spacing w:line="259" w:lineRule="auto"/>
              <w:ind w:left="-26" w:right="577"/>
            </w:pPr>
            <w:r>
              <w:t xml:space="preserve">время проведения </w:t>
            </w:r>
          </w:p>
        </w:tc>
        <w:tc>
          <w:tcPr>
            <w:tcW w:w="2177"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4"/>
            </w:pPr>
            <w:r>
              <w:t xml:space="preserve">Ответственные </w:t>
            </w:r>
          </w:p>
        </w:tc>
      </w:tr>
    </w:tbl>
    <w:p w:rsidR="000E5313" w:rsidRDefault="000E5313" w:rsidP="000E5313">
      <w:pPr>
        <w:spacing w:line="259" w:lineRule="auto"/>
        <w:ind w:left="-679" w:right="41"/>
      </w:pPr>
    </w:p>
    <w:tbl>
      <w:tblPr>
        <w:tblStyle w:val="TableGrid"/>
        <w:tblW w:w="10630" w:type="dxa"/>
        <w:tblInd w:w="142" w:type="dxa"/>
        <w:tblCellMar>
          <w:top w:w="12" w:type="dxa"/>
          <w:left w:w="10" w:type="dxa"/>
        </w:tblCellMar>
        <w:tblLook w:val="04A0" w:firstRow="1" w:lastRow="0" w:firstColumn="1" w:lastColumn="0" w:noHBand="0" w:noVBand="1"/>
      </w:tblPr>
      <w:tblGrid>
        <w:gridCol w:w="4453"/>
        <w:gridCol w:w="1695"/>
        <w:gridCol w:w="2269"/>
        <w:gridCol w:w="2213"/>
      </w:tblGrid>
      <w:tr w:rsidR="000E5313" w:rsidTr="000E5313">
        <w:trPr>
          <w:trHeight w:val="572"/>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Выборы лидеров, активов классов, распределение обязанностей.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сентябрь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526"/>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Работа в соответствии с обязанностями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362"/>
            </w:pPr>
            <w:r>
              <w:t xml:space="preserve">Отчет перед классом о проведенной работе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май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Работа классных ученических активов.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w:t>
            </w:r>
            <w:r>
              <w:tab/>
              <w:t xml:space="preserve">течение учебного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Торжественные посвящения в участники РДДМ.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w:t>
            </w:r>
          </w:p>
          <w:p w:rsidR="000E5313" w:rsidRDefault="000E5313" w:rsidP="000E5313">
            <w:pPr>
              <w:spacing w:line="259" w:lineRule="auto"/>
            </w:pPr>
            <w:r>
              <w:t xml:space="preserve">года, </w:t>
            </w:r>
          </w:p>
          <w:p w:rsidR="000E5313" w:rsidRDefault="000E5313" w:rsidP="000E5313">
            <w:pPr>
              <w:spacing w:line="259" w:lineRule="auto"/>
            </w:pPr>
            <w:r>
              <w:t xml:space="preserve">1 раз в четверть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Советник по воспитанию </w:t>
            </w:r>
          </w:p>
        </w:tc>
      </w:tr>
      <w:tr w:rsidR="000E5313" w:rsidTr="000E5313">
        <w:trPr>
          <w:trHeight w:val="103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252"/>
            </w:pPr>
            <w:r>
              <w:t xml:space="preserve">Мероприятия в рамках деятельности РДДМ.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409"/>
            </w:pPr>
            <w:r>
              <w:t xml:space="preserve">В течение учебного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советник по воспитанию </w:t>
            </w:r>
          </w:p>
        </w:tc>
      </w:tr>
      <w:tr w:rsidR="000E5313" w:rsidTr="000E5313">
        <w:trPr>
          <w:trHeight w:val="298"/>
        </w:trPr>
        <w:tc>
          <w:tcPr>
            <w:tcW w:w="10630" w:type="dxa"/>
            <w:gridSpan w:val="4"/>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Профориентация </w:t>
            </w:r>
          </w:p>
        </w:tc>
      </w:tr>
      <w:tr w:rsidR="000E5313" w:rsidTr="000E5313">
        <w:trPr>
          <w:trHeight w:val="1123"/>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Дела, события, мероприятия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Классы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517"/>
            </w:pPr>
            <w:r>
              <w:t xml:space="preserve">Ориентировочно е время проведения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Ответственные </w:t>
            </w:r>
          </w:p>
        </w:tc>
      </w:tr>
      <w:tr w:rsidR="000E5313" w:rsidTr="000E5313">
        <w:trPr>
          <w:trHeight w:val="1032"/>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часы «Профессии моих </w:t>
            </w:r>
          </w:p>
          <w:p w:rsidR="000E5313" w:rsidRDefault="000E5313" w:rsidP="000E5313">
            <w:pPr>
              <w:spacing w:line="259" w:lineRule="auto"/>
              <w:ind w:left="2"/>
            </w:pPr>
            <w:r>
              <w:t xml:space="preserve">родителей», викторина «Все профессии важны </w:t>
            </w:r>
          </w:p>
          <w:p w:rsidR="000E5313" w:rsidRDefault="000E5313" w:rsidP="000E5313">
            <w:pPr>
              <w:spacing w:line="259" w:lineRule="auto"/>
              <w:ind w:left="2"/>
            </w:pPr>
            <w:r>
              <w:t xml:space="preserve">– выбирай на вкус!», беседы, участие в проекте  «Проектория», «Шоу профессий».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январь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290"/>
        </w:trPr>
        <w:tc>
          <w:tcPr>
            <w:tcW w:w="10630" w:type="dxa"/>
            <w:gridSpan w:val="4"/>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Школьные медиа </w:t>
            </w:r>
          </w:p>
        </w:tc>
      </w:tr>
      <w:tr w:rsidR="000E5313" w:rsidTr="000E5313">
        <w:trPr>
          <w:trHeight w:val="1124"/>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Дела, события, мероприятия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Классы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517"/>
            </w:pPr>
            <w:r>
              <w:t xml:space="preserve">Ориентировочно е время проведения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Ответственные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92"/>
            </w:pPr>
            <w:r>
              <w:t xml:space="preserve">Размещение созданных детьми репортажей на странице школьного сайта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276"/>
            </w:pPr>
            <w:r>
              <w:t xml:space="preserve">Видео-, фотосъемка классных мероприятий.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298"/>
        </w:trPr>
        <w:tc>
          <w:tcPr>
            <w:tcW w:w="10630" w:type="dxa"/>
            <w:gridSpan w:val="4"/>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Профилактика и безопасность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Всероссийская неделя безопасности дорожного движения.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Сентябрь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501"/>
            </w:pPr>
            <w:r>
              <w:t xml:space="preserve">Зам. директора по ВР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394"/>
            </w:pPr>
            <w:r>
              <w:t xml:space="preserve">Мероприятия в рамках декад безопасности дорожного движения (по отдельному плану).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Зам. директора по ВР </w:t>
            </w:r>
          </w:p>
        </w:tc>
      </w:tr>
      <w:tr w:rsidR="000E5313" w:rsidTr="000E5313">
        <w:trPr>
          <w:trHeight w:val="571"/>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375"/>
            </w:pPr>
            <w:r>
              <w:lastRenderedPageBreak/>
              <w:t xml:space="preserve">Деятельность отряда ЮИД (по отдельному плану).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409"/>
            </w:pPr>
            <w:r>
              <w:t xml:space="preserve">В течение учебного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Руководитель отряда </w:t>
            </w:r>
          </w:p>
        </w:tc>
      </w:tr>
      <w:tr w:rsidR="000E5313" w:rsidTr="000E5313">
        <w:trPr>
          <w:trHeight w:val="850"/>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Мероприятия в рамках деятельности социально-психологической службы (по отдельному плану).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443"/>
            </w:pPr>
            <w:r>
              <w:t xml:space="preserve">Зам. директора по ВР, соц.педагог </w:t>
            </w:r>
          </w:p>
        </w:tc>
      </w:tr>
      <w:tr w:rsidR="000E5313" w:rsidTr="000E5313">
        <w:trPr>
          <w:trHeight w:val="1124"/>
        </w:trPr>
        <w:tc>
          <w:tcPr>
            <w:tcW w:w="445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Мероприятия с участием сотрудников ГИБДД </w:t>
            </w:r>
          </w:p>
          <w:p w:rsidR="000E5313" w:rsidRDefault="000E5313" w:rsidP="000E5313">
            <w:pPr>
              <w:spacing w:line="259" w:lineRule="auto"/>
              <w:ind w:left="2"/>
            </w:pPr>
            <w:r>
              <w:t xml:space="preserve">ОМВД России, ПНД и КДНиЗП </w:t>
            </w:r>
          </w:p>
          <w:p w:rsidR="000E5313" w:rsidRDefault="000E5313" w:rsidP="000E5313">
            <w:pPr>
              <w:spacing w:line="259" w:lineRule="auto"/>
              <w:ind w:left="2"/>
            </w:pPr>
            <w:r>
              <w:t xml:space="preserve">(в рамках плана межведомственного взаимодействия). </w:t>
            </w:r>
          </w:p>
        </w:tc>
        <w:tc>
          <w:tcPr>
            <w:tcW w:w="16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26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2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501"/>
            </w:pPr>
            <w:r>
              <w:t xml:space="preserve">Зам. директора по ВР, педагогпсихолог </w:t>
            </w:r>
          </w:p>
        </w:tc>
      </w:tr>
    </w:tbl>
    <w:p w:rsidR="000E5313" w:rsidRDefault="000E5313" w:rsidP="000E5313">
      <w:pPr>
        <w:spacing w:line="259" w:lineRule="auto"/>
        <w:ind w:left="-679" w:right="41"/>
      </w:pPr>
    </w:p>
    <w:tbl>
      <w:tblPr>
        <w:tblStyle w:val="TableGrid"/>
        <w:tblW w:w="10283" w:type="dxa"/>
        <w:tblInd w:w="142" w:type="dxa"/>
        <w:tblCellMar>
          <w:top w:w="12" w:type="dxa"/>
          <w:left w:w="10" w:type="dxa"/>
        </w:tblCellMar>
        <w:tblLook w:val="04A0" w:firstRow="1" w:lastRow="0" w:firstColumn="1" w:lastColumn="0" w:noHBand="0" w:noVBand="1"/>
      </w:tblPr>
      <w:tblGrid>
        <w:gridCol w:w="4308"/>
        <w:gridCol w:w="1639"/>
        <w:gridCol w:w="2195"/>
        <w:gridCol w:w="2141"/>
      </w:tblGrid>
      <w:tr w:rsidR="000E5313" w:rsidTr="007042A9">
        <w:trPr>
          <w:trHeight w:val="1128"/>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39" w:lineRule="auto"/>
              <w:ind w:left="2"/>
            </w:pPr>
            <w:r>
              <w:t xml:space="preserve">Индивидуальная работа с обучающимися и их родителями </w:t>
            </w:r>
          </w:p>
          <w:p w:rsidR="000E5313" w:rsidRDefault="000E5313" w:rsidP="000E5313">
            <w:pPr>
              <w:spacing w:line="259" w:lineRule="auto"/>
              <w:ind w:left="2"/>
            </w:pPr>
            <w:r>
              <w:t xml:space="preserve">(законными представителями) в рамках работы Совета профилактики.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1 раз в месяц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501"/>
            </w:pPr>
            <w:r>
              <w:t xml:space="preserve">Зам. директора по ВР, педагогпсихолог </w:t>
            </w:r>
          </w:p>
        </w:tc>
      </w:tr>
      <w:tr w:rsidR="000E5313" w:rsidTr="007042A9">
        <w:trPr>
          <w:trHeight w:val="299"/>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Инструктажи обучающихся (согласно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w:t>
            </w:r>
          </w:p>
        </w:tc>
      </w:tr>
      <w:tr w:rsidR="000E5313" w:rsidTr="007042A9">
        <w:trPr>
          <w:trHeight w:val="299"/>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утвержденного плана).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руководители </w:t>
            </w:r>
          </w:p>
        </w:tc>
      </w:tr>
      <w:tr w:rsidR="000E5313" w:rsidTr="007042A9">
        <w:trPr>
          <w:trHeight w:val="780"/>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135"/>
            </w:pPr>
            <w:r>
              <w:t xml:space="preserve">Организация деятельности школьной службы медиации.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409"/>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501"/>
            </w:pPr>
            <w:r>
              <w:t xml:space="preserve">Зам. директора по ВР, педагогпсихолог </w:t>
            </w:r>
          </w:p>
        </w:tc>
      </w:tr>
      <w:tr w:rsidR="000E5313" w:rsidTr="007042A9">
        <w:trPr>
          <w:trHeight w:val="855"/>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Тематические классные часы и </w:t>
            </w:r>
          </w:p>
          <w:p w:rsidR="000E5313" w:rsidRDefault="000E5313" w:rsidP="000E5313">
            <w:pPr>
              <w:spacing w:line="259" w:lineRule="auto"/>
              <w:ind w:left="2"/>
            </w:pPr>
            <w:r>
              <w:t xml:space="preserve">родительские собрания (согласно планам ВР классных руководителей)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7042A9">
        <w:trPr>
          <w:trHeight w:val="1679"/>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after="2" w:line="238" w:lineRule="auto"/>
              <w:ind w:left="2"/>
            </w:pPr>
            <w:r>
              <w:t xml:space="preserve">Письменное информирование родителей об ответственности за безопасность и здоровье детей в каникулярное время, а также ситуациях, связанных с риском </w:t>
            </w:r>
          </w:p>
          <w:p w:rsidR="000E5313" w:rsidRDefault="000E5313" w:rsidP="000E5313">
            <w:pPr>
              <w:spacing w:line="259" w:lineRule="auto"/>
              <w:ind w:left="2"/>
            </w:pPr>
            <w:r>
              <w:t xml:space="preserve">для здоровья и безопасности обучающихся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7042A9">
        <w:trPr>
          <w:trHeight w:val="853"/>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Проведение исследований, мониторинга рисков безопасности и ресурсов повышения безопасности.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Зам. директора по ВР </w:t>
            </w:r>
          </w:p>
        </w:tc>
      </w:tr>
      <w:tr w:rsidR="000E5313" w:rsidTr="007042A9">
        <w:trPr>
          <w:trHeight w:val="1402"/>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391"/>
            </w:pPr>
            <w:r>
              <w:t xml:space="preserve">Психолого-педагогическое сопровождение групп риска обучающихся по разным направлениям (агрессивное поведение, зависимости, суицидальное поведение и др.).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Педагог-психолог , соц.педагог </w:t>
            </w:r>
          </w:p>
        </w:tc>
      </w:tr>
      <w:tr w:rsidR="000E5313" w:rsidTr="007042A9">
        <w:trPr>
          <w:trHeight w:val="1961"/>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Индивидуальные и групповые коррекционноразвивающие занятия с обучающимися групп риска, консультаций с их родителями (законными представителями), в т. ч. с привлечением специалистов учреждений системы профилактики.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Педагог-психолог соц. </w:t>
            </w:r>
          </w:p>
          <w:p w:rsidR="000E5313" w:rsidRDefault="000E5313" w:rsidP="000E5313">
            <w:pPr>
              <w:spacing w:line="259" w:lineRule="auto"/>
              <w:ind w:left="2"/>
            </w:pPr>
            <w:r>
              <w:t xml:space="preserve">педагог </w:t>
            </w:r>
          </w:p>
        </w:tc>
      </w:tr>
      <w:tr w:rsidR="000E5313" w:rsidTr="007042A9">
        <w:trPr>
          <w:trHeight w:val="1405"/>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52"/>
            </w:pPr>
            <w:r>
              <w:t xml:space="preserve">Разработка и реализация профилактических программ (в т. ч. ИПРов),направленных на работу как с девиантными обучающимися, так и с их окружением.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(по мере необходимости)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Педагог-психолог соц. </w:t>
            </w:r>
          </w:p>
          <w:p w:rsidR="000E5313" w:rsidRDefault="000E5313" w:rsidP="000E5313">
            <w:pPr>
              <w:spacing w:line="259" w:lineRule="auto"/>
              <w:ind w:left="2"/>
            </w:pPr>
            <w:r>
              <w:t xml:space="preserve">педагог </w:t>
            </w:r>
          </w:p>
        </w:tc>
      </w:tr>
      <w:tr w:rsidR="000E5313" w:rsidTr="007042A9">
        <w:trPr>
          <w:trHeight w:val="1686"/>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234"/>
            </w:pPr>
            <w:r>
              <w:lastRenderedPageBreak/>
              <w:t xml:space="preserve">Занятия, направленные на формирование социально одобряемого поведения, развитие навыков саморефлексии, самоконтроля, устойчивости к негативным воздействиям, групповому давлению.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Педагог-психолог соц. </w:t>
            </w:r>
          </w:p>
          <w:p w:rsidR="000E5313" w:rsidRDefault="000E5313" w:rsidP="000E5313">
            <w:pPr>
              <w:spacing w:line="259" w:lineRule="auto"/>
              <w:ind w:left="2"/>
            </w:pPr>
            <w:r>
              <w:t xml:space="preserve">педагог </w:t>
            </w:r>
          </w:p>
        </w:tc>
      </w:tr>
      <w:tr w:rsidR="000E5313" w:rsidTr="007042A9">
        <w:trPr>
          <w:trHeight w:val="845"/>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510"/>
            </w:pPr>
            <w:r>
              <w:t xml:space="preserve">Включение обучающихся в деятельность, альтернативную девиантному поведению.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7042A9">
        <w:trPr>
          <w:trHeight w:val="855"/>
        </w:trPr>
        <w:tc>
          <w:tcPr>
            <w:tcW w:w="4308"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Мониторинг деструктивных проявлений обучающихся, включающий мониторинг страниц обучающихся в соц. сети ВК. </w:t>
            </w:r>
          </w:p>
        </w:tc>
        <w:tc>
          <w:tcPr>
            <w:tcW w:w="1639"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4 </w:t>
            </w:r>
          </w:p>
        </w:tc>
        <w:tc>
          <w:tcPr>
            <w:tcW w:w="2195"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409"/>
            </w:pPr>
            <w:r>
              <w:t xml:space="preserve">В течение учебного года (ежемесячно) </w:t>
            </w:r>
          </w:p>
        </w:tc>
        <w:tc>
          <w:tcPr>
            <w:tcW w:w="2141"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bl>
    <w:p w:rsidR="000E5313" w:rsidRDefault="000E5313" w:rsidP="000E5313">
      <w:pPr>
        <w:spacing w:line="259" w:lineRule="auto"/>
        <w:ind w:left="-679" w:right="41"/>
      </w:pPr>
    </w:p>
    <w:tbl>
      <w:tblPr>
        <w:tblStyle w:val="TableGrid"/>
        <w:tblW w:w="10164" w:type="dxa"/>
        <w:tblInd w:w="142" w:type="dxa"/>
        <w:tblCellMar>
          <w:top w:w="12" w:type="dxa"/>
          <w:left w:w="10" w:type="dxa"/>
          <w:right w:w="14" w:type="dxa"/>
        </w:tblCellMar>
        <w:tblLook w:val="04A0" w:firstRow="1" w:lastRow="0" w:firstColumn="1" w:lastColumn="0" w:noHBand="0" w:noVBand="1"/>
      </w:tblPr>
      <w:tblGrid>
        <w:gridCol w:w="3913"/>
        <w:gridCol w:w="345"/>
        <w:gridCol w:w="1294"/>
        <w:gridCol w:w="326"/>
        <w:gridCol w:w="1640"/>
        <w:gridCol w:w="464"/>
        <w:gridCol w:w="65"/>
        <w:gridCol w:w="2117"/>
      </w:tblGrid>
      <w:tr w:rsidR="000E5313" w:rsidTr="000E5313">
        <w:trPr>
          <w:trHeight w:val="845"/>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Организация психолого-педагогического просвещения родителей (законных представителей). </w:t>
            </w:r>
          </w:p>
        </w:tc>
        <w:tc>
          <w:tcPr>
            <w:tcW w:w="1294" w:type="dxa"/>
            <w:tcBorders>
              <w:top w:val="single" w:sz="8" w:space="0" w:color="000000"/>
              <w:left w:val="single" w:sz="8" w:space="0" w:color="000000"/>
              <w:bottom w:val="single" w:sz="8" w:space="0" w:color="000000"/>
              <w:right w:val="nil"/>
            </w:tcBorders>
          </w:tcPr>
          <w:p w:rsidR="000E5313" w:rsidRDefault="000E5313" w:rsidP="000E5313">
            <w:pPr>
              <w:spacing w:line="259" w:lineRule="auto"/>
              <w:ind w:left="2"/>
            </w:pPr>
            <w:r>
              <w:t xml:space="preserve">1-4 </w:t>
            </w:r>
          </w:p>
        </w:tc>
        <w:tc>
          <w:tcPr>
            <w:tcW w:w="326" w:type="dxa"/>
            <w:tcBorders>
              <w:top w:val="single" w:sz="8" w:space="0" w:color="000000"/>
              <w:left w:val="nil"/>
              <w:bottom w:val="single" w:sz="8" w:space="0" w:color="000000"/>
              <w:right w:val="single" w:sz="8" w:space="0" w:color="000000"/>
            </w:tcBorders>
          </w:tcPr>
          <w:p w:rsidR="000E5313" w:rsidRDefault="000E5313" w:rsidP="000E5313">
            <w:pPr>
              <w:spacing w:after="160" w:line="259" w:lineRule="auto"/>
            </w:pPr>
          </w:p>
        </w:tc>
        <w:tc>
          <w:tcPr>
            <w:tcW w:w="2169"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1117"/>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ключение обучающихся в социально- одобряемую деятельность во внеурочное время, в т. ч. – в занятия объединений дополнительного образования. </w:t>
            </w:r>
          </w:p>
        </w:tc>
        <w:tc>
          <w:tcPr>
            <w:tcW w:w="1294" w:type="dxa"/>
            <w:tcBorders>
              <w:top w:val="single" w:sz="8" w:space="0" w:color="000000"/>
              <w:left w:val="single" w:sz="8" w:space="0" w:color="000000"/>
              <w:bottom w:val="single" w:sz="8" w:space="0" w:color="000000"/>
              <w:right w:val="nil"/>
            </w:tcBorders>
          </w:tcPr>
          <w:p w:rsidR="000E5313" w:rsidRDefault="000E5313" w:rsidP="000E5313">
            <w:pPr>
              <w:spacing w:line="259" w:lineRule="auto"/>
              <w:ind w:left="2"/>
            </w:pPr>
            <w:r>
              <w:t xml:space="preserve">1-4 </w:t>
            </w:r>
          </w:p>
        </w:tc>
        <w:tc>
          <w:tcPr>
            <w:tcW w:w="326" w:type="dxa"/>
            <w:tcBorders>
              <w:top w:val="single" w:sz="8" w:space="0" w:color="000000"/>
              <w:left w:val="nil"/>
              <w:bottom w:val="single" w:sz="8" w:space="0" w:color="000000"/>
              <w:right w:val="single" w:sz="8" w:space="0" w:color="000000"/>
            </w:tcBorders>
          </w:tcPr>
          <w:p w:rsidR="000E5313" w:rsidRDefault="000E5313" w:rsidP="000E5313">
            <w:pPr>
              <w:spacing w:after="160" w:line="259" w:lineRule="auto"/>
            </w:pPr>
          </w:p>
        </w:tc>
        <w:tc>
          <w:tcPr>
            <w:tcW w:w="2169"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В течение учебного года </w:t>
            </w:r>
          </w:p>
        </w:tc>
        <w:tc>
          <w:tcPr>
            <w:tcW w:w="2116"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Классные руководители </w:t>
            </w:r>
          </w:p>
        </w:tc>
      </w:tr>
      <w:tr w:rsidR="000E5313" w:rsidTr="000E5313">
        <w:trPr>
          <w:trHeight w:val="296"/>
        </w:trPr>
        <w:tc>
          <w:tcPr>
            <w:tcW w:w="5552" w:type="dxa"/>
            <w:gridSpan w:val="3"/>
            <w:tcBorders>
              <w:top w:val="single" w:sz="8" w:space="0" w:color="000000"/>
              <w:left w:val="single" w:sz="8" w:space="0" w:color="000000"/>
              <w:bottom w:val="single" w:sz="8" w:space="0" w:color="000000"/>
              <w:right w:val="nil"/>
            </w:tcBorders>
          </w:tcPr>
          <w:p w:rsidR="000E5313" w:rsidRDefault="000E5313" w:rsidP="000E5313">
            <w:pPr>
              <w:spacing w:line="259" w:lineRule="auto"/>
              <w:ind w:left="2"/>
            </w:pPr>
            <w:r>
              <w:t xml:space="preserve">Внешкольные мероприятия </w:t>
            </w:r>
          </w:p>
        </w:tc>
        <w:tc>
          <w:tcPr>
            <w:tcW w:w="4611" w:type="dxa"/>
            <w:gridSpan w:val="5"/>
            <w:tcBorders>
              <w:top w:val="single" w:sz="8" w:space="0" w:color="000000"/>
              <w:left w:val="nil"/>
              <w:bottom w:val="single" w:sz="8" w:space="0" w:color="000000"/>
              <w:right w:val="single" w:sz="8" w:space="0" w:color="000000"/>
            </w:tcBorders>
          </w:tcPr>
          <w:p w:rsidR="000E5313" w:rsidRDefault="000E5313" w:rsidP="000E5313">
            <w:pPr>
              <w:spacing w:after="160" w:line="259" w:lineRule="auto"/>
            </w:pPr>
          </w:p>
        </w:tc>
      </w:tr>
      <w:tr w:rsidR="000E5313" w:rsidTr="000E5313">
        <w:trPr>
          <w:trHeight w:val="568"/>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Походы выходного дня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171"/>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462"/>
            </w:pPr>
            <w:r>
              <w:t xml:space="preserve">Классные руководители </w:t>
            </w:r>
          </w:p>
        </w:tc>
      </w:tr>
      <w:tr w:rsidR="000E5313" w:rsidTr="000E5313">
        <w:trPr>
          <w:trHeight w:val="568"/>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Экскурсии на предприятия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171"/>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462"/>
            </w:pPr>
            <w:r>
              <w:t xml:space="preserve">Классные руководители </w:t>
            </w:r>
          </w:p>
        </w:tc>
      </w:tr>
      <w:tr w:rsidR="000E5313" w:rsidTr="000E5313">
        <w:trPr>
          <w:trHeight w:val="569"/>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Районные тематические мероприятия, фестивали, праздники, конкурсы.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171"/>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right="462"/>
            </w:pPr>
            <w:r>
              <w:t xml:space="preserve">Классные руководители </w:t>
            </w:r>
          </w:p>
        </w:tc>
      </w:tr>
      <w:tr w:rsidR="000E5313" w:rsidTr="000E5313">
        <w:trPr>
          <w:trHeight w:val="573"/>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Дистанционное посещение музеев Ростовской области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Классные руководители </w:t>
            </w:r>
          </w:p>
        </w:tc>
      </w:tr>
      <w:tr w:rsidR="000E5313" w:rsidTr="000E5313">
        <w:trPr>
          <w:trHeight w:val="840"/>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Экскурсии, походы по родному краю в зависимости от эпидемиологической обстановки в стране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Классные руководители </w:t>
            </w:r>
          </w:p>
        </w:tc>
      </w:tr>
      <w:tr w:rsidR="000E5313" w:rsidTr="000E5313">
        <w:trPr>
          <w:trHeight w:val="568"/>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Посещение дистанционных и выездных представлений театров в школе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Классные руководители </w:t>
            </w:r>
          </w:p>
        </w:tc>
      </w:tr>
      <w:tr w:rsidR="000E5313" w:rsidTr="000E5313">
        <w:trPr>
          <w:trHeight w:val="293"/>
        </w:trPr>
        <w:tc>
          <w:tcPr>
            <w:tcW w:w="5552" w:type="dxa"/>
            <w:gridSpan w:val="3"/>
            <w:tcBorders>
              <w:top w:val="single" w:sz="8" w:space="0" w:color="000000"/>
              <w:left w:val="single" w:sz="8" w:space="0" w:color="000000"/>
              <w:bottom w:val="single" w:sz="8" w:space="0" w:color="000000"/>
              <w:right w:val="nil"/>
            </w:tcBorders>
          </w:tcPr>
          <w:p w:rsidR="000E5313" w:rsidRDefault="000E5313" w:rsidP="000E5313">
            <w:pPr>
              <w:spacing w:line="259" w:lineRule="auto"/>
              <w:ind w:left="2"/>
            </w:pPr>
            <w:r>
              <w:t xml:space="preserve">Организация предметно-пространственной среды </w:t>
            </w:r>
          </w:p>
        </w:tc>
        <w:tc>
          <w:tcPr>
            <w:tcW w:w="4611" w:type="dxa"/>
            <w:gridSpan w:val="5"/>
            <w:tcBorders>
              <w:top w:val="single" w:sz="8" w:space="0" w:color="000000"/>
              <w:left w:val="nil"/>
              <w:bottom w:val="single" w:sz="8" w:space="0" w:color="000000"/>
              <w:right w:val="single" w:sz="8" w:space="0" w:color="000000"/>
            </w:tcBorders>
          </w:tcPr>
          <w:p w:rsidR="000E5313" w:rsidRDefault="000E5313" w:rsidP="000E5313">
            <w:pPr>
              <w:spacing w:after="160" w:line="259" w:lineRule="auto"/>
            </w:pPr>
          </w:p>
        </w:tc>
      </w:tr>
      <w:tr w:rsidR="000E5313" w:rsidTr="000E5313">
        <w:trPr>
          <w:trHeight w:val="845"/>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Организация и проведение церемоний поднятия (спуска) государственного флага Российской Федерации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171"/>
            </w:pPr>
            <w:r>
              <w:t xml:space="preserve">В течение учебного года (еженедельно)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Заместитель директора по ВР </w:t>
            </w:r>
          </w:p>
        </w:tc>
      </w:tr>
      <w:tr w:rsidR="000E5313" w:rsidTr="000E5313">
        <w:trPr>
          <w:trHeight w:val="1117"/>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343"/>
            </w:pPr>
            <w:r>
              <w:t xml:space="preserve">Организация работы школьного радио (музыкальные звонки, музыка, информационные сообщения, объявления).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Заместитель директора по ВР </w:t>
            </w:r>
          </w:p>
        </w:tc>
      </w:tr>
      <w:tr w:rsidR="000E5313" w:rsidTr="000E5313">
        <w:trPr>
          <w:trHeight w:val="1390"/>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232"/>
            </w:pPr>
            <w:r>
              <w:t xml:space="preserve">Публикация тематических постов в сообществе школы в ВК (новости, полезная информация, информация патриотической и гражданской направленности).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3-4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Заместитель директора по ВР </w:t>
            </w:r>
          </w:p>
        </w:tc>
      </w:tr>
      <w:tr w:rsidR="000E5313" w:rsidTr="000E5313">
        <w:trPr>
          <w:trHeight w:val="1398"/>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134"/>
            </w:pPr>
            <w:r>
              <w:t xml:space="preserve">Поддержание эстетического вида и благоустройство всех помещений школы, доступных и безопасных рекреационных зон, озеленение территории школы.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Заместитель директора по </w:t>
            </w:r>
          </w:p>
          <w:p w:rsidR="000E5313" w:rsidRDefault="000E5313" w:rsidP="000E5313">
            <w:pPr>
              <w:spacing w:line="259" w:lineRule="auto"/>
            </w:pPr>
            <w:r>
              <w:t xml:space="preserve">АХЧ </w:t>
            </w:r>
          </w:p>
        </w:tc>
      </w:tr>
      <w:tr w:rsidR="000E5313" w:rsidTr="000E5313">
        <w:trPr>
          <w:trHeight w:val="1395"/>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161"/>
            </w:pPr>
            <w:r>
              <w:lastRenderedPageBreak/>
              <w:t xml:space="preserve">Оформление, поддержание и использование игровых пространств, спортивных и игровых площадок, зон активного отдыха в рекреациях начальной школы.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Заместитель директора по </w:t>
            </w:r>
          </w:p>
          <w:p w:rsidR="000E5313" w:rsidRDefault="000E5313" w:rsidP="000E5313">
            <w:pPr>
              <w:spacing w:line="259" w:lineRule="auto"/>
            </w:pPr>
            <w:r>
              <w:t xml:space="preserve">АХЧ, классные руководители </w:t>
            </w:r>
          </w:p>
        </w:tc>
      </w:tr>
      <w:tr w:rsidR="000E5313" w:rsidTr="000E5313">
        <w:trPr>
          <w:trHeight w:val="840"/>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Оформление и обновление классных уголков </w:t>
            </w:r>
          </w:p>
          <w:p w:rsidR="000E5313" w:rsidRDefault="000E5313" w:rsidP="000E5313">
            <w:pPr>
              <w:spacing w:line="259" w:lineRule="auto"/>
              <w:ind w:left="2" w:right="876"/>
            </w:pPr>
            <w:r>
              <w:t xml:space="preserve">(при наличии), оформление классных кабинетов к праздникам.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Классные руководители </w:t>
            </w:r>
          </w:p>
        </w:tc>
      </w:tr>
      <w:tr w:rsidR="000E5313" w:rsidTr="000E5313">
        <w:trPr>
          <w:trHeight w:val="1395"/>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38" w:lineRule="auto"/>
              <w:ind w:left="2"/>
            </w:pPr>
            <w:r>
              <w:t xml:space="preserve">Разработка и оформление пространств проведения значимых событий, праздников, церемоний, торжественных линеек, творческих вечеров </w:t>
            </w:r>
          </w:p>
          <w:p w:rsidR="000E5313" w:rsidRDefault="000E5313" w:rsidP="000E5313">
            <w:pPr>
              <w:spacing w:line="259" w:lineRule="auto"/>
              <w:ind w:left="2"/>
            </w:pPr>
            <w:r>
              <w:t xml:space="preserve">(событийный дизайн).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Заместитель директора по ВР Старший вожатый </w:t>
            </w:r>
          </w:p>
        </w:tc>
      </w:tr>
      <w:tr w:rsidR="000E5313" w:rsidTr="000E5313">
        <w:trPr>
          <w:trHeight w:val="845"/>
        </w:trPr>
        <w:tc>
          <w:tcPr>
            <w:tcW w:w="425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561"/>
            </w:pPr>
            <w:r>
              <w:t xml:space="preserve">Оформление и обновление тематических стендов для обучающихся, родителей. </w:t>
            </w:r>
          </w:p>
        </w:tc>
        <w:tc>
          <w:tcPr>
            <w:tcW w:w="1294"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1966"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В течение учебного года </w:t>
            </w:r>
          </w:p>
        </w:tc>
        <w:tc>
          <w:tcPr>
            <w:tcW w:w="2644"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Заместитель </w:t>
            </w:r>
          </w:p>
          <w:p w:rsidR="000E5313" w:rsidRDefault="000E5313" w:rsidP="000E5313">
            <w:pPr>
              <w:spacing w:line="259" w:lineRule="auto"/>
            </w:pPr>
            <w:r>
              <w:t xml:space="preserve">директора по ВР Старший вожатый </w:t>
            </w:r>
          </w:p>
        </w:tc>
      </w:tr>
      <w:tr w:rsidR="000E5313" w:rsidTr="000E5313">
        <w:trPr>
          <w:trHeight w:val="291"/>
        </w:trPr>
        <w:tc>
          <w:tcPr>
            <w:tcW w:w="10164" w:type="dxa"/>
            <w:gridSpan w:val="8"/>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Социальное партнерство </w:t>
            </w:r>
          </w:p>
        </w:tc>
      </w:tr>
      <w:tr w:rsidR="000E5313" w:rsidTr="000E5313">
        <w:trPr>
          <w:trHeight w:val="434"/>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Социальный партнер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Класс\группа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Дела, события,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Ответственный </w:t>
            </w:r>
          </w:p>
        </w:tc>
      </w:tr>
      <w:tr w:rsidR="000E5313" w:rsidTr="000E5313">
        <w:trPr>
          <w:trHeight w:val="293"/>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мероприятия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 </w:t>
            </w:r>
          </w:p>
        </w:tc>
      </w:tr>
      <w:tr w:rsidR="000E5313" w:rsidTr="000E5313">
        <w:trPr>
          <w:trHeight w:val="1118"/>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Заповедник «Ростовский»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Мероприятия в рамках экологического воспитания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Зам. директора по ВР, руководитель экологического кружка.</w:t>
            </w:r>
          </w:p>
        </w:tc>
      </w:tr>
      <w:tr w:rsidR="000E5313" w:rsidTr="000E5313">
        <w:trPr>
          <w:trHeight w:val="4139"/>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МБУ ДО ДЮСШ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after="2" w:line="236" w:lineRule="auto"/>
              <w:ind w:left="2"/>
            </w:pPr>
            <w:r>
              <w:t>Проведение муниципальных этапов</w:t>
            </w:r>
          </w:p>
          <w:p w:rsidR="000E5313" w:rsidRDefault="000E5313" w:rsidP="000E5313">
            <w:pPr>
              <w:tabs>
                <w:tab w:val="center" w:pos="1288"/>
              </w:tabs>
              <w:spacing w:line="259" w:lineRule="auto"/>
            </w:pPr>
            <w:r>
              <w:t xml:space="preserve"> </w:t>
            </w:r>
            <w:r>
              <w:tab/>
              <w:t xml:space="preserve">спортивных </w:t>
            </w:r>
          </w:p>
          <w:p w:rsidR="000E5313" w:rsidRDefault="000E5313" w:rsidP="000E5313">
            <w:pPr>
              <w:spacing w:line="259" w:lineRule="auto"/>
              <w:ind w:left="2" w:right="85"/>
            </w:pPr>
            <w:r>
              <w:t xml:space="preserve">соревнований в рамках «Президентских состязаний», «Президентских спортивных игр». Организация конкурсов/фестивалей среди ШСК. Организация спортивных мероприятий.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 директора по ВР, учит.физкультуры. </w:t>
            </w:r>
          </w:p>
        </w:tc>
      </w:tr>
      <w:tr w:rsidR="000E5313" w:rsidTr="000E5313">
        <w:trPr>
          <w:trHeight w:val="1671"/>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МБУ ДО Орловский ДДТ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right="299"/>
            </w:pPr>
            <w:r>
              <w:t xml:space="preserve">Организация муниципальных конкурсов, фестивалей.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Зам. директора по ВР, классные руководители</w:t>
            </w:r>
          </w:p>
        </w:tc>
      </w:tr>
      <w:tr w:rsidR="000E5313" w:rsidTr="000E5313">
        <w:trPr>
          <w:trHeight w:val="1390"/>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42" w:lineRule="auto"/>
              <w:ind w:left="2"/>
            </w:pPr>
            <w:r>
              <w:t xml:space="preserve">ГИБДД ОМВД России по Орловскому району </w:t>
            </w:r>
          </w:p>
          <w:p w:rsidR="000E5313" w:rsidRDefault="000E5313" w:rsidP="000E5313">
            <w:pPr>
              <w:spacing w:line="259" w:lineRule="auto"/>
              <w:ind w:left="2"/>
            </w:pPr>
            <w:r>
              <w:t xml:space="preserve">(на основании совместного плана работы)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tabs>
                <w:tab w:val="center" w:pos="1556"/>
              </w:tabs>
              <w:spacing w:line="259" w:lineRule="auto"/>
            </w:pPr>
            <w:r>
              <w:t xml:space="preserve">Занятия </w:t>
            </w:r>
            <w:r>
              <w:tab/>
              <w:t xml:space="preserve">по </w:t>
            </w:r>
          </w:p>
          <w:p w:rsidR="000E5313" w:rsidRDefault="000E5313" w:rsidP="000E5313">
            <w:pPr>
              <w:spacing w:line="244" w:lineRule="auto"/>
              <w:ind w:left="2"/>
            </w:pPr>
            <w:r>
              <w:t xml:space="preserve">профилактике детского  </w:t>
            </w:r>
            <w:r>
              <w:tab/>
              <w:t xml:space="preserve">дорожно- </w:t>
            </w:r>
          </w:p>
          <w:p w:rsidR="000E5313" w:rsidRDefault="000E5313" w:rsidP="000E5313">
            <w:pPr>
              <w:spacing w:line="259" w:lineRule="auto"/>
              <w:ind w:left="2"/>
            </w:pPr>
            <w:r>
              <w:t xml:space="preserve">транспортного травматизма.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 директора по ВР </w:t>
            </w:r>
          </w:p>
        </w:tc>
      </w:tr>
      <w:tr w:rsidR="000E5313" w:rsidTr="000E5313">
        <w:trPr>
          <w:trHeight w:val="1395"/>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lastRenderedPageBreak/>
              <w:t xml:space="preserve">ПДН ОМВД России по Орловскому району (на основании совместного плана работы)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1-4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tabs>
                <w:tab w:val="center" w:pos="1556"/>
              </w:tabs>
              <w:spacing w:line="259" w:lineRule="auto"/>
            </w:pPr>
            <w:r>
              <w:t xml:space="preserve">Занятия </w:t>
            </w:r>
            <w:r>
              <w:tab/>
              <w:t xml:space="preserve">по </w:t>
            </w:r>
          </w:p>
          <w:p w:rsidR="000E5313" w:rsidRDefault="000E5313" w:rsidP="000E5313">
            <w:pPr>
              <w:spacing w:line="259" w:lineRule="auto"/>
              <w:ind w:left="2"/>
            </w:pPr>
            <w:r>
              <w:t xml:space="preserve">профилактике детского </w:t>
            </w:r>
          </w:p>
          <w:p w:rsidR="000E5313" w:rsidRDefault="000E5313" w:rsidP="000E5313">
            <w:pPr>
              <w:spacing w:line="259" w:lineRule="auto"/>
              <w:ind w:left="2"/>
            </w:pPr>
            <w:r>
              <w:t xml:space="preserve">безнадзорности </w:t>
            </w:r>
            <w:r>
              <w:tab/>
              <w:t xml:space="preserve">и правонарушений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Зам. директора по ВР </w:t>
            </w:r>
          </w:p>
        </w:tc>
      </w:tr>
      <w:tr w:rsidR="000E5313" w:rsidTr="000E5313">
        <w:trPr>
          <w:trHeight w:val="296"/>
        </w:trPr>
        <w:tc>
          <w:tcPr>
            <w:tcW w:w="3913" w:type="dxa"/>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 </w:t>
            </w:r>
          </w:p>
        </w:tc>
        <w:tc>
          <w:tcPr>
            <w:tcW w:w="1638"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 </w:t>
            </w:r>
          </w:p>
        </w:tc>
        <w:tc>
          <w:tcPr>
            <w:tcW w:w="2430" w:type="dxa"/>
            <w:gridSpan w:val="3"/>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ind w:left="2"/>
            </w:pPr>
            <w:r>
              <w:t xml:space="preserve">несовершеннолетних. </w:t>
            </w:r>
          </w:p>
        </w:tc>
        <w:tc>
          <w:tcPr>
            <w:tcW w:w="2181" w:type="dxa"/>
            <w:gridSpan w:val="2"/>
            <w:tcBorders>
              <w:top w:val="single" w:sz="8" w:space="0" w:color="000000"/>
              <w:left w:val="single" w:sz="8" w:space="0" w:color="000000"/>
              <w:bottom w:val="single" w:sz="8" w:space="0" w:color="000000"/>
              <w:right w:val="single" w:sz="8" w:space="0" w:color="000000"/>
            </w:tcBorders>
          </w:tcPr>
          <w:p w:rsidR="000E5313" w:rsidRDefault="000E5313" w:rsidP="000E5313">
            <w:pPr>
              <w:spacing w:line="259" w:lineRule="auto"/>
            </w:pPr>
            <w:r>
              <w:t xml:space="preserve"> </w:t>
            </w:r>
          </w:p>
        </w:tc>
      </w:tr>
    </w:tbl>
    <w:p w:rsidR="00B56643" w:rsidRDefault="00B56643">
      <w:pPr>
        <w:pStyle w:val="4"/>
        <w:tabs>
          <w:tab w:val="left" w:pos="1735"/>
        </w:tabs>
        <w:spacing w:before="1" w:after="52"/>
        <w:ind w:left="0" w:firstLine="0"/>
        <w:rPr>
          <w:spacing w:val="-4"/>
        </w:rPr>
      </w:pPr>
    </w:p>
    <w:p w:rsidR="007042A9" w:rsidRDefault="007042A9" w:rsidP="007042A9">
      <w:pPr>
        <w:spacing w:after="16"/>
        <w:ind w:left="719" w:right="9"/>
      </w:pPr>
      <w:r>
        <w:rPr>
          <w:b/>
        </w:rPr>
        <w:t xml:space="preserve">3.5 Характеристика условий реализации программы НОО </w:t>
      </w:r>
    </w:p>
    <w:p w:rsidR="007042A9" w:rsidRDefault="007042A9" w:rsidP="007042A9">
      <w:pPr>
        <w:ind w:left="10" w:right="15"/>
      </w:pPr>
      <w:r>
        <w:t xml:space="preserve">Система условий реализации программы НОО, созданная в образовательной организации, направлена на: </w:t>
      </w:r>
    </w:p>
    <w:p w:rsidR="007042A9" w:rsidRDefault="007042A9" w:rsidP="007F181A">
      <w:pPr>
        <w:widowControl/>
        <w:numPr>
          <w:ilvl w:val="2"/>
          <w:numId w:val="96"/>
        </w:numPr>
        <w:autoSpaceDE/>
        <w:autoSpaceDN/>
        <w:spacing w:after="5" w:line="247" w:lineRule="auto"/>
        <w:ind w:right="15" w:hanging="360"/>
      </w:pPr>
      <w:r>
        <w:t xml:space="preserve">достижение обучающимися планируемых результатов освоения программы начального общего образования, в т.ч. адаптированной; </w:t>
      </w:r>
    </w:p>
    <w:p w:rsidR="007042A9" w:rsidRDefault="007042A9" w:rsidP="007F181A">
      <w:pPr>
        <w:widowControl/>
        <w:numPr>
          <w:ilvl w:val="2"/>
          <w:numId w:val="96"/>
        </w:numPr>
        <w:autoSpaceDE/>
        <w:autoSpaceDN/>
        <w:spacing w:after="5" w:line="236" w:lineRule="auto"/>
        <w:ind w:right="15" w:hanging="360"/>
      </w:pPr>
      <w:r>
        <w:t xml:space="preserve">развитие личности, еѐ способностей, удовлетворение образовательных потребностей и интересов, самореализацию обучающихся, в т.ч. одарѐнных,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партнѐров; </w:t>
      </w:r>
    </w:p>
    <w:p w:rsidR="007042A9" w:rsidRDefault="007042A9" w:rsidP="007F181A">
      <w:pPr>
        <w:widowControl/>
        <w:numPr>
          <w:ilvl w:val="2"/>
          <w:numId w:val="96"/>
        </w:numPr>
        <w:autoSpaceDE/>
        <w:autoSpaceDN/>
        <w:spacing w:after="5" w:line="236" w:lineRule="auto"/>
        <w:ind w:right="15" w:hanging="360"/>
      </w:pPr>
      <w:r>
        <w:t xml:space="preserve">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 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 </w:t>
      </w:r>
    </w:p>
    <w:p w:rsidR="007042A9" w:rsidRDefault="007042A9" w:rsidP="007F181A">
      <w:pPr>
        <w:widowControl/>
        <w:numPr>
          <w:ilvl w:val="2"/>
          <w:numId w:val="96"/>
        </w:numPr>
        <w:autoSpaceDE/>
        <w:autoSpaceDN/>
        <w:spacing w:after="5" w:line="247" w:lineRule="auto"/>
        <w:ind w:right="15" w:hanging="360"/>
      </w:pPr>
      <w:r>
        <w:t xml:space="preserve">формирование социокультурных и духовно-нравственных ценностей обучающихся, основ их гражданственности, российской гражданской идентичности; </w:t>
      </w:r>
    </w:p>
    <w:p w:rsidR="007042A9" w:rsidRDefault="007042A9" w:rsidP="007F181A">
      <w:pPr>
        <w:widowControl/>
        <w:numPr>
          <w:ilvl w:val="2"/>
          <w:numId w:val="96"/>
        </w:numPr>
        <w:autoSpaceDE/>
        <w:autoSpaceDN/>
        <w:spacing w:after="5" w:line="236" w:lineRule="auto"/>
        <w:ind w:right="15" w:hanging="360"/>
      </w:pPr>
      <w:r>
        <w:t xml:space="preserve">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 </w:t>
      </w:r>
    </w:p>
    <w:p w:rsidR="007042A9" w:rsidRDefault="007042A9" w:rsidP="007F181A">
      <w:pPr>
        <w:widowControl/>
        <w:numPr>
          <w:ilvl w:val="2"/>
          <w:numId w:val="96"/>
        </w:numPr>
        <w:autoSpaceDE/>
        <w:autoSpaceDN/>
        <w:spacing w:after="5" w:line="236" w:lineRule="auto"/>
        <w:ind w:right="15" w:hanging="360"/>
      </w:pPr>
      <w:r>
        <w:t xml:space="preserve">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еѐ реализации, учитывающих особенности развития и возможности обучающихся; </w:t>
      </w:r>
    </w:p>
    <w:p w:rsidR="007042A9" w:rsidRDefault="007042A9" w:rsidP="007F181A">
      <w:pPr>
        <w:widowControl/>
        <w:numPr>
          <w:ilvl w:val="2"/>
          <w:numId w:val="96"/>
        </w:numPr>
        <w:autoSpaceDE/>
        <w:autoSpaceDN/>
        <w:spacing w:after="5" w:line="236" w:lineRule="auto"/>
        <w:ind w:right="15" w:hanging="360"/>
      </w:pPr>
      <w:r>
        <w:t xml:space="preserve">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 </w:t>
      </w:r>
    </w:p>
    <w:p w:rsidR="007042A9" w:rsidRDefault="007042A9" w:rsidP="007F181A">
      <w:pPr>
        <w:widowControl/>
        <w:numPr>
          <w:ilvl w:val="2"/>
          <w:numId w:val="96"/>
        </w:numPr>
        <w:autoSpaceDE/>
        <w:autoSpaceDN/>
        <w:spacing w:after="5" w:line="236" w:lineRule="auto"/>
        <w:ind w:right="15" w:hanging="360"/>
      </w:pPr>
      <w:r>
        <w:t xml:space="preserve">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 </w:t>
      </w:r>
    </w:p>
    <w:p w:rsidR="007042A9" w:rsidRDefault="007042A9" w:rsidP="007F181A">
      <w:pPr>
        <w:widowControl/>
        <w:numPr>
          <w:ilvl w:val="2"/>
          <w:numId w:val="96"/>
        </w:numPr>
        <w:autoSpaceDE/>
        <w:autoSpaceDN/>
        <w:spacing w:after="5" w:line="247" w:lineRule="auto"/>
        <w:ind w:right="15" w:hanging="360"/>
      </w:pPr>
      <w:r>
        <w:t xml:space="preserve">формирование у обучающихся экологической грамотности, навыков здорового и безопасного для человека и окружающей его среды образа жизни; </w:t>
      </w:r>
    </w:p>
    <w:p w:rsidR="007042A9" w:rsidRDefault="007042A9" w:rsidP="007F181A">
      <w:pPr>
        <w:widowControl/>
        <w:numPr>
          <w:ilvl w:val="2"/>
          <w:numId w:val="96"/>
        </w:numPr>
        <w:autoSpaceDE/>
        <w:autoSpaceDN/>
        <w:spacing w:after="5" w:line="247" w:lineRule="auto"/>
        <w:ind w:right="15" w:hanging="360"/>
      </w:pPr>
      <w:r>
        <w:t xml:space="preserve">использование в образовательной деятельности современных образовательных технологий, направленных в т.ч. на воспитание обучающихся и развитие различных форм наставничества; </w:t>
      </w:r>
    </w:p>
    <w:p w:rsidR="007042A9" w:rsidRDefault="007042A9" w:rsidP="007F181A">
      <w:pPr>
        <w:widowControl/>
        <w:numPr>
          <w:ilvl w:val="2"/>
          <w:numId w:val="96"/>
        </w:numPr>
        <w:autoSpaceDE/>
        <w:autoSpaceDN/>
        <w:spacing w:after="5" w:line="236" w:lineRule="auto"/>
        <w:ind w:right="15" w:hanging="360"/>
      </w:pPr>
      <w:r>
        <w:t xml:space="preserve">обновление содержания программы начального общего образования, методик и технологий еѐ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учѐтом национальных и культурных особенностей субъекта Российской Федерации; </w:t>
      </w:r>
    </w:p>
    <w:p w:rsidR="007042A9" w:rsidRDefault="007042A9" w:rsidP="007F181A">
      <w:pPr>
        <w:widowControl/>
        <w:numPr>
          <w:ilvl w:val="2"/>
          <w:numId w:val="96"/>
        </w:numPr>
        <w:autoSpaceDE/>
        <w:autoSpaceDN/>
        <w:spacing w:after="5" w:line="236" w:lineRule="auto"/>
        <w:ind w:right="15" w:hanging="360"/>
      </w:pPr>
      <w:r>
        <w:t xml:space="preserve">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 </w:t>
      </w:r>
    </w:p>
    <w:p w:rsidR="007042A9" w:rsidRDefault="007042A9" w:rsidP="007F181A">
      <w:pPr>
        <w:widowControl/>
        <w:numPr>
          <w:ilvl w:val="2"/>
          <w:numId w:val="96"/>
        </w:numPr>
        <w:autoSpaceDE/>
        <w:autoSpaceDN/>
        <w:spacing w:after="5" w:line="247" w:lineRule="auto"/>
        <w:ind w:right="15" w:hanging="360"/>
      </w:pPr>
      <w:r>
        <w:t xml:space="preserve">эффективное управление организацией с использованием ИКТ, современных механизмов финансирования реализации программ начального общего образования. </w:t>
      </w:r>
    </w:p>
    <w:p w:rsidR="007042A9" w:rsidRDefault="007042A9" w:rsidP="007042A9">
      <w:pPr>
        <w:spacing w:line="236" w:lineRule="auto"/>
        <w:ind w:right="137" w:firstLine="708"/>
      </w:pPr>
      <w:r>
        <w:t xml:space="preserve">При реализации настоящей образовательной программы НОО в рамках сетевого взаимодействия используются ресурсы иных организаций, направленные на обеспечение качества условий реализации образовательной деятельности. </w:t>
      </w:r>
    </w:p>
    <w:p w:rsidR="007042A9" w:rsidRDefault="007042A9" w:rsidP="007042A9">
      <w:pPr>
        <w:spacing w:line="259" w:lineRule="auto"/>
        <w:ind w:left="709"/>
      </w:pPr>
      <w:r>
        <w:t xml:space="preserve"> </w:t>
      </w:r>
    </w:p>
    <w:p w:rsidR="007042A9" w:rsidRDefault="007042A9" w:rsidP="007042A9">
      <w:pPr>
        <w:spacing w:after="36" w:line="259" w:lineRule="auto"/>
        <w:ind w:left="574" w:right="834" w:firstLine="110"/>
      </w:pPr>
      <w:r>
        <w:rPr>
          <w:b/>
        </w:rPr>
        <w:t xml:space="preserve">3.5.1 </w:t>
      </w:r>
      <w:r>
        <w:rPr>
          <w:b/>
          <w:sz w:val="28"/>
        </w:rPr>
        <w:t xml:space="preserve">Кадровое обеспечение реализации основной образовательной программы начального общего образования </w:t>
      </w:r>
    </w:p>
    <w:p w:rsidR="007042A9" w:rsidRDefault="007042A9" w:rsidP="007042A9">
      <w:pPr>
        <w:spacing w:line="259" w:lineRule="auto"/>
        <w:ind w:right="189"/>
        <w:jc w:val="center"/>
      </w:pPr>
      <w:r>
        <w:rPr>
          <w:b/>
          <w:sz w:val="28"/>
        </w:rPr>
        <w:t xml:space="preserve"> </w:t>
      </w:r>
    </w:p>
    <w:tbl>
      <w:tblPr>
        <w:tblStyle w:val="TableGrid"/>
        <w:tblW w:w="10694" w:type="dxa"/>
        <w:tblInd w:w="-108" w:type="dxa"/>
        <w:tblCellMar>
          <w:top w:w="12" w:type="dxa"/>
          <w:left w:w="146" w:type="dxa"/>
          <w:right w:w="115" w:type="dxa"/>
        </w:tblCellMar>
        <w:tblLook w:val="04A0" w:firstRow="1" w:lastRow="0" w:firstColumn="1" w:lastColumn="0" w:noHBand="0" w:noVBand="1"/>
      </w:tblPr>
      <w:tblGrid>
        <w:gridCol w:w="1385"/>
        <w:gridCol w:w="5245"/>
        <w:gridCol w:w="991"/>
        <w:gridCol w:w="853"/>
        <w:gridCol w:w="2220"/>
      </w:tblGrid>
      <w:tr w:rsidR="007042A9" w:rsidTr="006143FF">
        <w:trPr>
          <w:trHeight w:val="672"/>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37" w:line="259" w:lineRule="auto"/>
              <w:ind w:right="31"/>
              <w:jc w:val="center"/>
            </w:pPr>
            <w:r>
              <w:rPr>
                <w:b/>
              </w:rPr>
              <w:t xml:space="preserve">Долж </w:t>
            </w:r>
          </w:p>
          <w:p w:rsidR="007042A9" w:rsidRDefault="007042A9" w:rsidP="006143FF">
            <w:pPr>
              <w:spacing w:line="259" w:lineRule="auto"/>
              <w:ind w:right="32"/>
              <w:jc w:val="center"/>
            </w:pPr>
            <w:r>
              <w:rPr>
                <w:b/>
              </w:rPr>
              <w:t xml:space="preserve">ность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5"/>
              <w:jc w:val="center"/>
            </w:pPr>
            <w:r>
              <w:rPr>
                <w:b/>
              </w:rPr>
              <w:t xml:space="preserve">Должностные обязанности  </w:t>
            </w:r>
          </w:p>
        </w:tc>
        <w:tc>
          <w:tcPr>
            <w:tcW w:w="1844" w:type="dxa"/>
            <w:gridSpan w:val="2"/>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jc w:val="center"/>
            </w:pPr>
            <w:r>
              <w:rPr>
                <w:b/>
              </w:rPr>
              <w:t xml:space="preserve">Количество работников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4"/>
              <w:jc w:val="center"/>
            </w:pPr>
            <w:r>
              <w:rPr>
                <w:b/>
              </w:rPr>
              <w:t xml:space="preserve">Уровень </w:t>
            </w:r>
          </w:p>
        </w:tc>
      </w:tr>
      <w:tr w:rsidR="007042A9" w:rsidTr="006143FF">
        <w:trPr>
          <w:trHeight w:val="341"/>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left="26"/>
              <w:jc w:val="center"/>
            </w:pPr>
            <w:r>
              <w:rPr>
                <w:b/>
              </w:rPr>
              <w:lastRenderedPageBreak/>
              <w:t xml:space="preserve">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left="27"/>
              <w:jc w:val="center"/>
            </w:pPr>
            <w:r>
              <w:rPr>
                <w:b/>
              </w:rPr>
              <w:t xml:space="preserve">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left="29"/>
            </w:pPr>
            <w:r>
              <w:rPr>
                <w:b/>
              </w:rPr>
              <w:t xml:space="preserve">Требу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rPr>
                <w:b/>
              </w:rPr>
              <w:t>Имее</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1"/>
              <w:jc w:val="center"/>
            </w:pPr>
            <w:r>
              <w:rPr>
                <w:b/>
              </w:rPr>
              <w:t xml:space="preserve">Требование к </w:t>
            </w:r>
          </w:p>
        </w:tc>
      </w:tr>
    </w:tbl>
    <w:p w:rsidR="007042A9" w:rsidRDefault="007042A9" w:rsidP="007042A9">
      <w:pPr>
        <w:spacing w:line="259" w:lineRule="auto"/>
        <w:ind w:left="-679" w:right="226"/>
      </w:pPr>
    </w:p>
    <w:tbl>
      <w:tblPr>
        <w:tblStyle w:val="TableGrid"/>
        <w:tblW w:w="10694" w:type="dxa"/>
        <w:tblInd w:w="-108" w:type="dxa"/>
        <w:tblCellMar>
          <w:top w:w="7" w:type="dxa"/>
          <w:left w:w="108" w:type="dxa"/>
          <w:right w:w="69" w:type="dxa"/>
        </w:tblCellMar>
        <w:tblLook w:val="04A0" w:firstRow="1" w:lastRow="0" w:firstColumn="1" w:lastColumn="0" w:noHBand="0" w:noVBand="1"/>
      </w:tblPr>
      <w:tblGrid>
        <w:gridCol w:w="1385"/>
        <w:gridCol w:w="5245"/>
        <w:gridCol w:w="991"/>
        <w:gridCol w:w="853"/>
        <w:gridCol w:w="2220"/>
      </w:tblGrid>
      <w:tr w:rsidR="007042A9" w:rsidTr="006143FF">
        <w:trPr>
          <w:trHeight w:val="67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33" w:line="259" w:lineRule="auto"/>
              <w:ind w:right="41"/>
              <w:jc w:val="center"/>
            </w:pPr>
            <w:r>
              <w:rPr>
                <w:b/>
              </w:rPr>
              <w:t xml:space="preserve">ется </w:t>
            </w:r>
          </w:p>
          <w:p w:rsidR="007042A9" w:rsidRDefault="007042A9" w:rsidP="006143FF">
            <w:pPr>
              <w:spacing w:line="259" w:lineRule="auto"/>
              <w:ind w:left="19"/>
              <w:jc w:val="center"/>
            </w:pPr>
            <w:r>
              <w:rPr>
                <w:b/>
              </w:rPr>
              <w:t xml:space="preserve">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34" w:line="259" w:lineRule="auto"/>
              <w:ind w:right="37"/>
              <w:jc w:val="center"/>
            </w:pPr>
            <w:r>
              <w:rPr>
                <w:b/>
              </w:rPr>
              <w:t xml:space="preserve">тся </w:t>
            </w:r>
          </w:p>
          <w:p w:rsidR="007042A9" w:rsidRDefault="007042A9" w:rsidP="006143FF">
            <w:pPr>
              <w:spacing w:line="259" w:lineRule="auto"/>
              <w:ind w:left="23"/>
              <w:jc w:val="center"/>
            </w:pPr>
            <w:r>
              <w:rPr>
                <w:b/>
              </w:rPr>
              <w:t xml:space="preserve">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jc w:val="center"/>
            </w:pPr>
            <w:r>
              <w:rPr>
                <w:b/>
              </w:rPr>
              <w:t xml:space="preserve">уровню квалификации </w:t>
            </w:r>
          </w:p>
        </w:tc>
      </w:tr>
      <w:tr w:rsidR="007042A9" w:rsidTr="006143FF">
        <w:trPr>
          <w:trHeight w:val="13920"/>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left="94"/>
            </w:pPr>
            <w:r>
              <w:t>Директор</w:t>
            </w:r>
            <w:r>
              <w:rPr>
                <w:b/>
                <w:sz w:val="28"/>
              </w:rPr>
              <w:t xml:space="preserve">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Осуществляет руководство образовательным учреждением в соответствии с законами и иными нормативными правовыми актами, уставом образовательного учреждения. Обеспечивает системную образовательную (учебно-воспитательную) и административнохозяйственную (производственную) работу образовательного учреждения. Обеспечивает реализацию федерального государственного образовательного стандарта, федеральных государственных требований. Формирует контингенты обучающихся (воспитанников, детей), обеспечивает охрану их жизни и здоровья во время образовательного процесса, соблюдение прав и свобод обучающихся (воспитанников, детей) и работников образовательного учреждения в установленном законодательством Российской Федерации порядке. Определяет стратегию, цели и задачи развития образовательного учреждения, принимает решения о программном планировании его работы, участии образовательного учреждения в различных программах и проектах, обеспечивает соблюдение требований, предъявляемых к условиям образовательного процесса, образовательным программам, результат деятельности образовательного учреждения и к качеству образования, непрерывное повышение качества образования в образовательном учреждении. Обеспечивает объективность оценки качества образования обучающихся (воспитанников, детей) в образовательном учреждении. Совместно с советом образовательного учреждения и общественными организациями осуществляет разработку, утверждение и реализацию программ развития образовательного учреждения, образовательной программы образовательного учреждения, учебных планов, учебных программ курсов, дисциплин, годовых календарных учебных графиков, устава и правил внутреннего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41"/>
              <w:jc w:val="center"/>
            </w:pPr>
            <w:r>
              <w:t xml:space="preserve">0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7"/>
              <w:jc w:val="center"/>
            </w:pPr>
            <w:r>
              <w:t xml:space="preserve">1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5"/>
            </w:pPr>
            <w:r>
              <w:t>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r>
              <w:rPr>
                <w:rFonts w:ascii="Cambria Math" w:eastAsia="Cambria Math" w:hAnsi="Cambria Math" w:cs="Cambria Math"/>
              </w:rPr>
              <w:t xml:space="preserve"> </w:t>
            </w:r>
          </w:p>
        </w:tc>
      </w:tr>
    </w:tbl>
    <w:p w:rsidR="007042A9" w:rsidRDefault="007042A9" w:rsidP="007042A9">
      <w:pPr>
        <w:spacing w:line="259" w:lineRule="auto"/>
        <w:ind w:left="-679" w:right="226"/>
      </w:pPr>
    </w:p>
    <w:tbl>
      <w:tblPr>
        <w:tblStyle w:val="TableGrid"/>
        <w:tblW w:w="10694" w:type="dxa"/>
        <w:tblInd w:w="-108" w:type="dxa"/>
        <w:tblCellMar>
          <w:top w:w="9" w:type="dxa"/>
          <w:left w:w="108" w:type="dxa"/>
          <w:right w:w="63" w:type="dxa"/>
        </w:tblCellMar>
        <w:tblLook w:val="04A0" w:firstRow="1" w:lastRow="0" w:firstColumn="1" w:lastColumn="0" w:noHBand="0" w:noVBand="1"/>
      </w:tblPr>
      <w:tblGrid>
        <w:gridCol w:w="1385"/>
        <w:gridCol w:w="5245"/>
        <w:gridCol w:w="991"/>
        <w:gridCol w:w="853"/>
        <w:gridCol w:w="2220"/>
      </w:tblGrid>
      <w:tr w:rsidR="007042A9" w:rsidTr="006143FF">
        <w:trPr>
          <w:trHeight w:val="1458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60"/>
            </w:pPr>
            <w:r>
              <w:t xml:space="preserve">трудового распорядка образовательного учреждения. Создает условия для внедрения инноваций, обеспечивает формирование и реализацию инициатив работников образовательного учреждения, направленных на улучшение работы образовательного учреждения и повышение качества образования, поддерживает благоприятный моральнопсихологический климат в коллективе. В пределах своих полномочий распоряжается бюджетными средствами, обеспечивает результативность и эффективность их использования. В пределах установленных средств формирует фонд оплаты труда с разделением его на базовую и стимулирующую часть. Утверждает структуру и штатное расписание образовательного учреждения. Решает кадровые, административные, финансовые, хозяйственные и иные вопросы в соответствии с уставом образовательного учреждения. Осуществляет подбор и расстановку кадров. Создает условия для непрерывного повышения квалификации работников. Обеспечивает установление заработной платы работников образовательного учреждения, в том числе стимулирующей части (надбавок, доплат к окладам (должностным окладам), ставкам заработной платы работников), выплату в полном размере причитающейся работникам заработной платы в сроки, установленные коллективным договором, правилами внутреннего трудового распорядка, трудовыми договорами. Принимает меры по обеспечению безопасности и условий труда, соответствующих требованиям охраны труда. Принимает меры по обеспечению образовательного учреждения квалифицированными кадрами, рациональному использованию и развитию их профессиональных знаний и опыта, обеспечивает формирование резерва кадров в целях замещения вакантных должностей в образовательном учреждении. Организует и координирует реализацию мер по повышению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bl>
    <w:p w:rsidR="007042A9" w:rsidRDefault="007042A9" w:rsidP="007042A9">
      <w:pPr>
        <w:spacing w:line="259" w:lineRule="auto"/>
        <w:ind w:left="-679" w:right="226"/>
      </w:pPr>
    </w:p>
    <w:tbl>
      <w:tblPr>
        <w:tblStyle w:val="TableGrid"/>
        <w:tblW w:w="10694" w:type="dxa"/>
        <w:tblInd w:w="-108" w:type="dxa"/>
        <w:tblCellMar>
          <w:top w:w="9" w:type="dxa"/>
          <w:left w:w="108" w:type="dxa"/>
          <w:right w:w="52" w:type="dxa"/>
        </w:tblCellMar>
        <w:tblLook w:val="04A0" w:firstRow="1" w:lastRow="0" w:firstColumn="1" w:lastColumn="0" w:noHBand="0" w:noVBand="1"/>
      </w:tblPr>
      <w:tblGrid>
        <w:gridCol w:w="1385"/>
        <w:gridCol w:w="5245"/>
        <w:gridCol w:w="991"/>
        <w:gridCol w:w="853"/>
        <w:gridCol w:w="2220"/>
      </w:tblGrid>
      <w:tr w:rsidR="007042A9" w:rsidTr="006143FF">
        <w:trPr>
          <w:trHeight w:val="1458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86" w:lineRule="auto"/>
            </w:pPr>
            <w:r>
              <w:t xml:space="preserve">мотивации работников к качественному труду, в том числе на основе их материального стимулирования, по повышению престижности </w:t>
            </w:r>
          </w:p>
          <w:p w:rsidR="007042A9" w:rsidRDefault="007042A9" w:rsidP="006143FF">
            <w:pPr>
              <w:spacing w:line="286" w:lineRule="auto"/>
              <w:ind w:right="26"/>
            </w:pPr>
            <w:r>
              <w:t xml:space="preserve">труда в образовательном учреждении, рационализации управления и укреплению дисциплины труда. Создает условия, обеспечивающие участие работников в управлении образовательным учреждением. Принимает локальные нормативные акты образовательного учреждения, содержащие нормы трудового права, в том числе по вопросам установления системы оплаты труда с учетом мнения представительного органа работников. Планирует, координирует и контролирует работу структурных подразделений, педагогических и других работников образовательного учреждения. Обеспечивает эффективное взаимодействие и сотрудничество с органами государственной власти, местного самоуправления, организациями, общественностью, родителями (лицами, их заменяющими), гражданами. Представляет образовательное учреждение в государственных, муниципальных, общественных и иных органах, учреждениях, иных организациях. Содействует деятельности учительских (педагогических), психологических организаций и методических объединений, общественных (в том числе детских и молодежных) организаций. Обеспечивает учет, сохранность и пополнение учебно-материальной базы, соблюдение правил санитарногигиенического режима и охраны труда, учет и хранение документации, привлечение для осуществления деятельности, предусмотренной уставом образовательного учреждения, дополнительных источников финансовых и материальных средств. Обеспечивает представление учредителю ежегодного отчета о поступлении, </w:t>
            </w:r>
          </w:p>
          <w:p w:rsidR="007042A9" w:rsidRDefault="007042A9" w:rsidP="006143FF">
            <w:pPr>
              <w:spacing w:line="286" w:lineRule="auto"/>
            </w:pPr>
            <w:r>
              <w:t xml:space="preserve">расходовании финансовых и материальных средств и публичного отчета о деятельности образовательного учреждения в целом. </w:t>
            </w:r>
          </w:p>
          <w:p w:rsidR="007042A9" w:rsidRDefault="007042A9" w:rsidP="006143FF">
            <w:pPr>
              <w:spacing w:line="259" w:lineRule="auto"/>
            </w:pPr>
            <w:r>
              <w:t xml:space="preserve">Выполняет правила по охране труда и пожарной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bl>
    <w:p w:rsidR="007042A9" w:rsidRDefault="007042A9" w:rsidP="007042A9">
      <w:pPr>
        <w:spacing w:line="259" w:lineRule="auto"/>
        <w:ind w:left="-679" w:right="226"/>
      </w:pPr>
    </w:p>
    <w:tbl>
      <w:tblPr>
        <w:tblStyle w:val="TableGrid"/>
        <w:tblW w:w="10694" w:type="dxa"/>
        <w:tblInd w:w="-108" w:type="dxa"/>
        <w:tblCellMar>
          <w:top w:w="7" w:type="dxa"/>
          <w:left w:w="108" w:type="dxa"/>
          <w:right w:w="91" w:type="dxa"/>
        </w:tblCellMar>
        <w:tblLook w:val="04A0" w:firstRow="1" w:lastRow="0" w:firstColumn="1" w:lastColumn="0" w:noHBand="0" w:noVBand="1"/>
      </w:tblPr>
      <w:tblGrid>
        <w:gridCol w:w="1385"/>
        <w:gridCol w:w="5245"/>
        <w:gridCol w:w="991"/>
        <w:gridCol w:w="853"/>
        <w:gridCol w:w="2220"/>
      </w:tblGrid>
      <w:tr w:rsidR="007042A9" w:rsidTr="006143FF">
        <w:trPr>
          <w:trHeight w:val="13260"/>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61"/>
            </w:pPr>
            <w:r>
              <w:t xml:space="preserve">безопасности. оплаты труда с учетом мнения представительного органа безопасности. Должен знать: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Конвенцию о правах ребенка; педагогику; достижения современной психолого-педагогической науки и практики; психологию;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работы с текстовыми редакторами, электронными таблицами, электронной почтой и браузерами, мультимедийным оборудованием; основы экономики, социологии; способы организации финансово-хозяйственной деятельности образовательного учреждения; 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 основы менеджмента, управления персоналом; основы управления проектами; правила внутреннего трудового распорядка образовательного учреждения; правила по охране труда и пожарной безопасности.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r w:rsidR="007042A9" w:rsidTr="006143FF">
        <w:trPr>
          <w:trHeight w:val="133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49" w:line="259" w:lineRule="auto"/>
            </w:pPr>
            <w:r>
              <w:t>Заместител</w:t>
            </w:r>
          </w:p>
          <w:p w:rsidR="007042A9" w:rsidRDefault="007042A9" w:rsidP="006143FF">
            <w:pPr>
              <w:spacing w:line="259" w:lineRule="auto"/>
            </w:pPr>
            <w:r>
              <w:t xml:space="preserve">ь директора: по УВР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Организует текущее и перспективное планирование деятельности образовательного учреждения. Координирует работу преподавателей, воспитателей, мастеров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35" w:line="259" w:lineRule="auto"/>
              <w:ind w:right="18"/>
              <w:jc w:val="center"/>
            </w:pPr>
            <w:r>
              <w:rPr>
                <w:sz w:val="28"/>
              </w:rPr>
              <w:t xml:space="preserve">0 </w:t>
            </w:r>
          </w:p>
          <w:p w:rsidR="007042A9" w:rsidRDefault="007042A9" w:rsidP="006143FF">
            <w:pPr>
              <w:spacing w:after="35" w:line="259" w:lineRule="auto"/>
              <w:ind w:right="18"/>
              <w:jc w:val="center"/>
            </w:pPr>
            <w:r>
              <w:rPr>
                <w:sz w:val="28"/>
              </w:rPr>
              <w:t xml:space="preserve">0 </w:t>
            </w:r>
          </w:p>
          <w:p w:rsidR="007042A9" w:rsidRDefault="007042A9" w:rsidP="006143FF">
            <w:pPr>
              <w:spacing w:line="259" w:lineRule="auto"/>
              <w:ind w:right="18"/>
              <w:jc w:val="center"/>
            </w:pPr>
            <w:r>
              <w:rPr>
                <w:sz w:val="28"/>
              </w:rPr>
              <w:t xml:space="preserve">0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35" w:line="259" w:lineRule="auto"/>
              <w:ind w:right="14"/>
              <w:jc w:val="center"/>
            </w:pPr>
            <w:r>
              <w:rPr>
                <w:sz w:val="28"/>
              </w:rPr>
              <w:t xml:space="preserve">1 </w:t>
            </w:r>
          </w:p>
          <w:p w:rsidR="007042A9" w:rsidRDefault="007042A9" w:rsidP="006143FF">
            <w:pPr>
              <w:spacing w:after="35" w:line="259" w:lineRule="auto"/>
              <w:ind w:right="14"/>
              <w:jc w:val="center"/>
            </w:pPr>
            <w:r>
              <w:rPr>
                <w:sz w:val="28"/>
              </w:rPr>
              <w:t xml:space="preserve">1 </w:t>
            </w:r>
          </w:p>
          <w:p w:rsidR="007042A9" w:rsidRDefault="007042A9" w:rsidP="006143FF">
            <w:pPr>
              <w:spacing w:line="259" w:lineRule="auto"/>
              <w:ind w:right="14"/>
              <w:jc w:val="center"/>
            </w:pPr>
            <w:r>
              <w:rPr>
                <w:sz w:val="28"/>
              </w:rPr>
              <w:t xml:space="preserve">1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Высшее профессиональное образование по направлениям </w:t>
            </w:r>
          </w:p>
        </w:tc>
      </w:tr>
    </w:tbl>
    <w:p w:rsidR="007042A9" w:rsidRDefault="007042A9" w:rsidP="007042A9">
      <w:pPr>
        <w:spacing w:line="259" w:lineRule="auto"/>
        <w:ind w:left="-679" w:right="226"/>
      </w:pPr>
    </w:p>
    <w:tbl>
      <w:tblPr>
        <w:tblStyle w:val="TableGrid"/>
        <w:tblW w:w="10694" w:type="dxa"/>
        <w:tblInd w:w="-108" w:type="dxa"/>
        <w:tblCellMar>
          <w:top w:w="9" w:type="dxa"/>
          <w:left w:w="108" w:type="dxa"/>
          <w:right w:w="61" w:type="dxa"/>
        </w:tblCellMar>
        <w:tblLook w:val="04A0" w:firstRow="1" w:lastRow="0" w:firstColumn="1" w:lastColumn="0" w:noHBand="0" w:noVBand="1"/>
      </w:tblPr>
      <w:tblGrid>
        <w:gridCol w:w="1385"/>
        <w:gridCol w:w="5245"/>
        <w:gridCol w:w="991"/>
        <w:gridCol w:w="853"/>
        <w:gridCol w:w="2220"/>
      </w:tblGrid>
      <w:tr w:rsidR="007042A9" w:rsidTr="006143FF">
        <w:trPr>
          <w:trHeight w:val="1458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87" w:lineRule="auto"/>
            </w:pPr>
            <w:r>
              <w:lastRenderedPageBreak/>
              <w:t>по ВР, заведующи</w:t>
            </w:r>
          </w:p>
          <w:p w:rsidR="007042A9" w:rsidRDefault="007042A9" w:rsidP="006143FF">
            <w:pPr>
              <w:spacing w:line="259" w:lineRule="auto"/>
              <w:ind w:right="44"/>
            </w:pPr>
            <w:r>
              <w:t>й хозяйство м</w:t>
            </w:r>
            <w:r>
              <w:rPr>
                <w:b/>
                <w:sz w:val="28"/>
              </w:rPr>
              <w:t xml:space="preserve">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 w:line="286" w:lineRule="auto"/>
              <w:ind w:right="287"/>
            </w:pPr>
            <w:r>
              <w:t xml:space="preserve">производственного обучения, других педагогических и иных работников, а также разработку учебно-методической и иной документации, необходимой для деятельности образовательного учреждения. Обеспечивает использование и совершенствование методов организации образовательного процесса и современных образовательных технологий, в том числе дистанционных. Осуществляет контроль за качеством </w:t>
            </w:r>
          </w:p>
          <w:p w:rsidR="007042A9" w:rsidRDefault="007042A9" w:rsidP="006143FF">
            <w:pPr>
              <w:spacing w:line="259" w:lineRule="auto"/>
              <w:ind w:right="45"/>
            </w:pPr>
            <w:r>
              <w:t xml:space="preserve">образовательного (учебно-воспитательного) процесса, объективностью оценки результатов образовательной деятельности обучающихся, работой кружков и факультативов, обеспечением уровня подготовки обучающихся, соответствующего требованиям федерального государственного стандарта. образовательного стандарта, федеральных государственных требований. Организует работу по подготовке и проведению экзаменов. Координирует взаимодействие между представителями педагогической науки и практики. Организует просветительскую работу для родителей (лиц, их заменяющих). Оказывает помощь педагогическим работникам в освоении и разработке инновационных программ и технологий. Организует учебновоспитательную, методическую, культурномассовую, внеклассную работу. Осуществляет контроль за учебной нагрузкой обучающихся, воспитанников. Составляет расписание учебных занятий и других видов учебной и воспитательной (в том числе культурнодосуговой) деятельности. Обеспечивает своевременное составление, утверждение, представление отчетной документации. Оказывает помощь обучающимся (воспитанникам, детям) в проведении культурно-просветительских и оздоровительных мероприятий. Осуществляет комплектование и принимает меры по сохранению контингента обучающихся (воспитанников, детей) в кружках. Участвует в подборе и расстановке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88" w:lineRule="auto"/>
              <w:ind w:right="43"/>
            </w:pPr>
            <w:r>
              <w:t xml:space="preserve">подготовки "Государственное и муниципальное управление", "Менеджмент", "Управление персоналом" и стаж работы на педагогических или руководящих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менеджмента и экономики и стаж работы на педагогических или руководящих должностях не менее 5 лет. </w:t>
            </w:r>
          </w:p>
          <w:p w:rsidR="007042A9" w:rsidRDefault="007042A9" w:rsidP="006143FF">
            <w:pPr>
              <w:spacing w:line="259" w:lineRule="auto"/>
              <w:ind w:right="42"/>
            </w:pPr>
            <w:r>
              <w:t>Для заведующего хозяйством высшее или среднее специальное образование.</w:t>
            </w:r>
            <w:r>
              <w:rPr>
                <w:b/>
                <w:sz w:val="28"/>
              </w:rPr>
              <w:t xml:space="preserve"> </w:t>
            </w:r>
          </w:p>
        </w:tc>
      </w:tr>
    </w:tbl>
    <w:p w:rsidR="007042A9" w:rsidRDefault="007042A9" w:rsidP="007042A9">
      <w:pPr>
        <w:spacing w:line="259" w:lineRule="auto"/>
        <w:ind w:left="-679" w:right="226"/>
      </w:pPr>
    </w:p>
    <w:tbl>
      <w:tblPr>
        <w:tblStyle w:val="TableGrid"/>
        <w:tblW w:w="10694" w:type="dxa"/>
        <w:tblInd w:w="-108" w:type="dxa"/>
        <w:tblCellMar>
          <w:top w:w="9" w:type="dxa"/>
          <w:left w:w="108" w:type="dxa"/>
          <w:right w:w="89" w:type="dxa"/>
        </w:tblCellMar>
        <w:tblLook w:val="04A0" w:firstRow="1" w:lastRow="0" w:firstColumn="1" w:lastColumn="0" w:noHBand="0" w:noVBand="1"/>
      </w:tblPr>
      <w:tblGrid>
        <w:gridCol w:w="1385"/>
        <w:gridCol w:w="5245"/>
        <w:gridCol w:w="991"/>
        <w:gridCol w:w="853"/>
        <w:gridCol w:w="2220"/>
      </w:tblGrid>
      <w:tr w:rsidR="007042A9" w:rsidTr="006143FF">
        <w:trPr>
          <w:trHeight w:val="1458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86" w:lineRule="auto"/>
            </w:pPr>
            <w:r>
              <w:t xml:space="preserve">педагогических кадров, организует повышение их квалификации и профессионального мастерства. Вносит предложения по совершенствованию образовательного процесса и управления образовательным учреждением. Принимает участие в подготовке и проведении аттестации педагогических и других работников образовательного учреждения. Принимает меры по оснащению мастерских, учебных лабораторий и кабинетов современным оборудованием, наглядными пособиями и техническими средствами обучения, пополнению библиотек и методических кабинетов учебно-методической, художественной и периодической литературой. Осуществляет контроль за состоянием медицинского обслуживания обучающихся (воспитанников, детей), жилищно-бытовых условий в общежитиях. При выполнении обязанностей заведующего хозяством образовательного учреждения по административнохозяйственной работе (части) осуществляет руководство хозяйственной деятельностью образовательного учреждения. Осуществляет контроль за хозяйственным обслуживанием и надлежащим состоянием образовательного учреждения. Организует контроль за рациональным расходованием материалов и финансовых средств образовательного учреждения. Принимает меры по расширению хозяйственной самостоятельности образовательного учреждения, своевременному заключению необходимых договоров, привлечению для осуществления деятельности, предусмотренной уставом образовательного учреждения, дополнительных источников финансовых и материальных средств. Организует работу по проведению анализа и оценки финансовых результатов деятельности образовательного учреждения, разработке и реализации мероприятий по повышению эффективности использования бюджетных средств. </w:t>
            </w:r>
          </w:p>
          <w:p w:rsidR="007042A9" w:rsidRDefault="007042A9" w:rsidP="006143FF">
            <w:pPr>
              <w:spacing w:line="259" w:lineRule="auto"/>
            </w:pPr>
            <w:r>
              <w:t xml:space="preserve">Обеспечивает контроль за своевременным и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bl>
    <w:p w:rsidR="007042A9" w:rsidRDefault="007042A9" w:rsidP="007042A9">
      <w:pPr>
        <w:spacing w:line="259" w:lineRule="auto"/>
        <w:ind w:left="-679" w:right="226"/>
      </w:pPr>
    </w:p>
    <w:tbl>
      <w:tblPr>
        <w:tblStyle w:val="TableGrid"/>
        <w:tblW w:w="10694" w:type="dxa"/>
        <w:tblInd w:w="-108" w:type="dxa"/>
        <w:tblCellMar>
          <w:top w:w="9" w:type="dxa"/>
          <w:left w:w="108" w:type="dxa"/>
          <w:right w:w="56" w:type="dxa"/>
        </w:tblCellMar>
        <w:tblLook w:val="04A0" w:firstRow="1" w:lastRow="0" w:firstColumn="1" w:lastColumn="0" w:noHBand="0" w:noVBand="1"/>
      </w:tblPr>
      <w:tblGrid>
        <w:gridCol w:w="1385"/>
        <w:gridCol w:w="5245"/>
        <w:gridCol w:w="991"/>
        <w:gridCol w:w="853"/>
        <w:gridCol w:w="2220"/>
      </w:tblGrid>
      <w:tr w:rsidR="007042A9" w:rsidTr="006143FF">
        <w:trPr>
          <w:trHeight w:val="4647"/>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53"/>
            </w:pPr>
            <w:r>
              <w:t xml:space="preserve">полным выполнением договорных обязательств, порядка оформления финансово-хозяйственных операций. Принимает меры по обеспечению необходимых социально-бытовых условий для обучающихся, воспитанников и работников образовательного учреждения. Готовит отчет учредителю о поступлении и расходовании финансовых и материальных средств. Руководит работами по благоустройству, озеленению и уборке территории образовательного учреждения. Координирует работу подчиненных ему служб и структурных подразделений. Выполняет правила по охране труда и пожарной безопасности.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r w:rsidR="007042A9" w:rsidTr="006143FF">
        <w:trPr>
          <w:trHeight w:val="9947"/>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54"/>
              <w:jc w:val="center"/>
            </w:pPr>
            <w:r>
              <w:t xml:space="preserve">Учитель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97"/>
            </w:pPr>
            <w:r>
              <w:t xml:space="preserve">Осуществляет обучение и воспитание обучающихся с учетом их психологофизиологических особенностей и специфики преподаваемого предмета, способствует формированию общей культуры личности, социализации, осознанного выбора и освоения образовательных программ, используя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 современные образовательные технологии, включая информационные, а также цифровые образовательные ресурсы. Обоснованно выбирает программы и учебно-методическое обеспечение, включая цифровые образовательные ресурсы. Проводит учебные занятия, опираясь на достижения в области педагогической и психологической наук, возрастной психологии и школьной гигиены, а также современных информационных технологий и методик обучения. Планирует и осуществляет учебный процесс в соответствии с образовательной программой образовательного учреждения, разрабатывает рабочую программу по предмету, курсу на основе примерных основных общеобразовательных программ и обеспечивает ее выполнение, организуя и поддерживая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54"/>
              <w:jc w:val="center"/>
            </w:pPr>
            <w:r>
              <w:t xml:space="preserve">0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50"/>
              <w:jc w:val="center"/>
            </w:pPr>
            <w:r>
              <w:t xml:space="preserve">7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2"/>
            </w:pPr>
            <w:r>
              <w:t xml:space="preserve">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w:t>
            </w:r>
          </w:p>
        </w:tc>
      </w:tr>
    </w:tbl>
    <w:p w:rsidR="007042A9" w:rsidRDefault="007042A9" w:rsidP="007042A9">
      <w:pPr>
        <w:spacing w:line="259" w:lineRule="auto"/>
        <w:ind w:left="-679" w:right="226"/>
      </w:pPr>
    </w:p>
    <w:tbl>
      <w:tblPr>
        <w:tblStyle w:val="TableGrid"/>
        <w:tblW w:w="10694" w:type="dxa"/>
        <w:tblInd w:w="-108" w:type="dxa"/>
        <w:tblCellMar>
          <w:top w:w="7" w:type="dxa"/>
          <w:left w:w="108" w:type="dxa"/>
          <w:right w:w="68" w:type="dxa"/>
        </w:tblCellMar>
        <w:tblLook w:val="04A0" w:firstRow="1" w:lastRow="0" w:firstColumn="1" w:lastColumn="0" w:noHBand="0" w:noVBand="1"/>
      </w:tblPr>
      <w:tblGrid>
        <w:gridCol w:w="1385"/>
        <w:gridCol w:w="5245"/>
        <w:gridCol w:w="991"/>
        <w:gridCol w:w="853"/>
        <w:gridCol w:w="2220"/>
      </w:tblGrid>
      <w:tr w:rsidR="007042A9" w:rsidTr="006143FF">
        <w:trPr>
          <w:trHeight w:val="10278"/>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60"/>
            </w:pPr>
            <w:r>
              <w:t xml:space="preserve">разнообразные виды деятельности обучающихся, ориентируясь на личность обучающегося, развитие его мотивации, познавательных интересов, способностей, организует самостоятельную деятельность обучающихся, в том числе исследовательскую, реализует проблемное обучение, осуществляет связь обучения по предмету (курсу, программе) с практикой, обсуждает с обучающимися актуальные события современности. Обеспечивает достижение и подтверждение обучающимися уровней образования (образовательных цензов). Оценивает эффективность и результаты обучения обучающихся по предмету (курсу, программе), учитывая освоение знаний, овладение умениями, развитие опыта творческой деятельности, познавательного интереса обучающихся, используя компьютерные технологии, в т.ч. текстовые редакторы и электронные таблицы в своей деятельности. Соблюдает права и свободы обучающихся, поддерживает учебную дисциплину, режим посещения занятий, уважая человеческое достоинство, честь и репутацию обучающихся. Осуществляет контрольнооценочную деятельность в образовательном процессе с использованием современных способов оценивания в условиях информационно-коммуникационных технологий.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588"/>
            </w:pPr>
            <w:r>
              <w:t xml:space="preserve">предъявления требований к стажу работы. </w:t>
            </w:r>
          </w:p>
        </w:tc>
      </w:tr>
      <w:tr w:rsidR="007042A9" w:rsidTr="006143FF">
        <w:trPr>
          <w:trHeight w:val="2991"/>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jc w:val="center"/>
            </w:pPr>
            <w:r>
              <w:t xml:space="preserve">Старшая вожатая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144"/>
            </w:pPr>
            <w:r>
              <w:t xml:space="preserve">Способствует развитию и деятельности детских общественных организаций, объединений.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43"/>
              <w:jc w:val="center"/>
            </w:pPr>
            <w:r>
              <w:t xml:space="preserve">0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8"/>
              <w:jc w:val="center"/>
            </w:pPr>
            <w:r>
              <w:t xml:space="preserve">1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20"/>
            </w:pPr>
            <w:r>
              <w:t xml:space="preserve">Высшее профессиональное образование или среднее профессиональное образование без предъявления требований к стажу работы. </w:t>
            </w:r>
          </w:p>
        </w:tc>
      </w:tr>
      <w:tr w:rsidR="007042A9" w:rsidTr="006143FF">
        <w:trPr>
          <w:trHeight w:val="1337"/>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left="46" w:right="84"/>
              <w:jc w:val="center"/>
            </w:pPr>
            <w:r>
              <w:t xml:space="preserve">Педагог дополните льн ого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Осуществляет дополнительное образование  обучающихся, воспитанников в соответствии со своей образовательной программой, развивает их разнообразную творческую деятельность.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43"/>
              <w:jc w:val="center"/>
            </w:pPr>
            <w:r>
              <w:t xml:space="preserve">0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8"/>
              <w:jc w:val="center"/>
            </w:pPr>
            <w:r>
              <w:t xml:space="preserve">1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Высшее профессиональное образование или среднее </w:t>
            </w:r>
          </w:p>
        </w:tc>
      </w:tr>
    </w:tbl>
    <w:p w:rsidR="007042A9" w:rsidRDefault="007042A9" w:rsidP="007042A9">
      <w:pPr>
        <w:spacing w:line="259" w:lineRule="auto"/>
        <w:ind w:left="-679" w:right="226"/>
      </w:pPr>
    </w:p>
    <w:tbl>
      <w:tblPr>
        <w:tblStyle w:val="TableGrid"/>
        <w:tblW w:w="10694" w:type="dxa"/>
        <w:tblInd w:w="-108" w:type="dxa"/>
        <w:tblCellMar>
          <w:top w:w="9" w:type="dxa"/>
          <w:left w:w="108" w:type="dxa"/>
          <w:right w:w="64" w:type="dxa"/>
        </w:tblCellMar>
        <w:tblLook w:val="04A0" w:firstRow="1" w:lastRow="0" w:firstColumn="1" w:lastColumn="0" w:noHBand="0" w:noVBand="1"/>
      </w:tblPr>
      <w:tblGrid>
        <w:gridCol w:w="1385"/>
        <w:gridCol w:w="5245"/>
        <w:gridCol w:w="991"/>
        <w:gridCol w:w="853"/>
        <w:gridCol w:w="2220"/>
      </w:tblGrid>
      <w:tr w:rsidR="007042A9" w:rsidTr="006143FF">
        <w:trPr>
          <w:trHeight w:val="1458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39" w:line="259" w:lineRule="auto"/>
              <w:ind w:left="5"/>
            </w:pPr>
            <w:r>
              <w:lastRenderedPageBreak/>
              <w:t>образовани</w:t>
            </w:r>
          </w:p>
          <w:p w:rsidR="007042A9" w:rsidRDefault="007042A9" w:rsidP="006143FF">
            <w:pPr>
              <w:spacing w:line="259" w:lineRule="auto"/>
              <w:ind w:right="47"/>
              <w:jc w:val="center"/>
            </w:pPr>
            <w:r>
              <w:t>я</w:t>
            </w:r>
            <w:r>
              <w:rPr>
                <w:b/>
                <w:sz w:val="28"/>
              </w:rPr>
              <w:t xml:space="preserve">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Комплектует состав обучающихся, воспитанников кружка, секции, студии, клубного и другого детского объединения и принимает меры по сохранению контингента обучающихся, воспитанников в течение срока обучения. Обеспечивает педагогически обоснованный выбор форм, средств и методов работы (обучения) исходя из психофизиологической и педагогической целесообразности, используя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Обеспечивает соблюдение прав и свобод обучающихся, воспитанников. Участвует в разработке и реализации образовательных программ. Составляет планы и программы занятий, обеспечивает их выполнение. Выявляет творческие способности обучающихся, воспитанников, способствует их развитию, формированию устойчивых профессиональных интересов и склонностей. Организует разные виды деятельности обучающихся, воспитанников, ориентируясь на их личности, осуществляет развитие мотивации их познавательных интересов, способностей. Организует самостоятельную деятельность обучающихся, воспитанников, в том числе исследовательскую, включает в учебный процесспроблемное обучение, осуществляет связь обучения с практикой, обсуждает с обучающимися, воспитанниками актуальные события современности. Обеспечивает и анализирует достижения обучающихся, воспитанников. Оценивает эффективность обучения, учитывая овладение умениями, развитие опыта творческой деятельности, познавательного интереса, используя компьютерные технологии, в т.ч. текстовые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7"/>
            </w:pPr>
            <w:r>
              <w:t>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r>
              <w:rPr>
                <w:b/>
                <w:sz w:val="28"/>
              </w:rPr>
              <w:t xml:space="preserve"> </w:t>
            </w:r>
          </w:p>
        </w:tc>
      </w:tr>
    </w:tbl>
    <w:p w:rsidR="007042A9" w:rsidRDefault="007042A9" w:rsidP="007042A9">
      <w:pPr>
        <w:spacing w:line="259" w:lineRule="auto"/>
        <w:ind w:left="-679" w:right="226"/>
      </w:pPr>
    </w:p>
    <w:tbl>
      <w:tblPr>
        <w:tblStyle w:val="TableGrid"/>
        <w:tblW w:w="10694" w:type="dxa"/>
        <w:tblInd w:w="-108" w:type="dxa"/>
        <w:tblCellMar>
          <w:top w:w="7" w:type="dxa"/>
          <w:left w:w="108" w:type="dxa"/>
          <w:right w:w="70" w:type="dxa"/>
        </w:tblCellMar>
        <w:tblLook w:val="04A0" w:firstRow="1" w:lastRow="0" w:firstColumn="1" w:lastColumn="0" w:noHBand="0" w:noVBand="1"/>
      </w:tblPr>
      <w:tblGrid>
        <w:gridCol w:w="1385"/>
        <w:gridCol w:w="5245"/>
        <w:gridCol w:w="991"/>
        <w:gridCol w:w="853"/>
        <w:gridCol w:w="2220"/>
      </w:tblGrid>
      <w:tr w:rsidR="007042A9" w:rsidTr="006143FF">
        <w:trPr>
          <w:trHeight w:val="7297"/>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редакторы и электронные таблицы в своей деятельности. Оказывает особую поддержку одаренным и талантливым обучающимся, воспитанникам, а также обучающимся, воспитанникам, имеющим отклонения в развитии. Организует участие обучающихся, воспитанников в массовых мероприятиях. Участвует в работе педагогических, методических советов, объединений,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или лицам, их заменяющим, а также педагогическим работникам в пределах своей компетенции. Обеспечивает охрану жизни и здоровья обучающихся, воспитанников во время образовательного процесса. Обеспечивает при проведении занятий соблюдение правил охраны труда.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r w:rsidR="007042A9" w:rsidTr="006143FF">
        <w:trPr>
          <w:trHeight w:val="7297"/>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jc w:val="center"/>
            </w:pPr>
            <w:r>
              <w:t xml:space="preserve">Педагог- библиотек арь </w:t>
            </w: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9"/>
            </w:pPr>
            <w:r>
              <w:t xml:space="preserve">Участвует в реализации основной образовательной программы начального общего, основного общего, среднего (полного) общего образования в соответствии с федеральными государственными стандартами начального общего, основного общего, среднего (полного) общего образования. Организует работу по ее учебно-методическому и информационному сопровождению, направленную на обеспечение широкого, постоянного и устойчивого доступа для всех участников образовательного процесса к информации, связанной с реализацией основной образовательной программы, на приобретение новых навыков в использовании библиотечноинформационных ресурсов. Осуществляет дополнительное образование обучающихся, воспитанников по культурному развитию личности, продвижению чтения, поддержке интереса к литературе, к развитию словесности и формированию информационной культуры, освоению инновационных технологий, методов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41"/>
              <w:jc w:val="center"/>
            </w:pPr>
            <w:r>
              <w:t xml:space="preserve">0 </w:t>
            </w: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36"/>
              <w:jc w:val="center"/>
            </w:pPr>
            <w:r>
              <w:t xml:space="preserve">1 </w:t>
            </w: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31" w:line="259" w:lineRule="auto"/>
            </w:pPr>
            <w:r>
              <w:t xml:space="preserve">Высшее </w:t>
            </w:r>
          </w:p>
          <w:p w:rsidR="007042A9" w:rsidRDefault="007042A9" w:rsidP="006143FF">
            <w:pPr>
              <w:spacing w:line="259" w:lineRule="auto"/>
              <w:ind w:right="20"/>
            </w:pPr>
            <w:r>
              <w:t xml:space="preserve">Профессиональное или среднее профессиональное (педагогическое, библиотечное) образование без предъявления требований к стажу работы. </w:t>
            </w:r>
          </w:p>
        </w:tc>
      </w:tr>
    </w:tbl>
    <w:p w:rsidR="007042A9" w:rsidRDefault="007042A9" w:rsidP="007042A9">
      <w:pPr>
        <w:spacing w:line="259" w:lineRule="auto"/>
        <w:ind w:left="-679" w:right="226"/>
      </w:pPr>
    </w:p>
    <w:tbl>
      <w:tblPr>
        <w:tblStyle w:val="TableGrid"/>
        <w:tblW w:w="10694" w:type="dxa"/>
        <w:tblInd w:w="-108" w:type="dxa"/>
        <w:tblCellMar>
          <w:top w:w="9" w:type="dxa"/>
          <w:left w:w="108" w:type="dxa"/>
          <w:right w:w="54" w:type="dxa"/>
        </w:tblCellMar>
        <w:tblLook w:val="04A0" w:firstRow="1" w:lastRow="0" w:firstColumn="1" w:lastColumn="0" w:noHBand="0" w:noVBand="1"/>
      </w:tblPr>
      <w:tblGrid>
        <w:gridCol w:w="1385"/>
        <w:gridCol w:w="5245"/>
        <w:gridCol w:w="991"/>
        <w:gridCol w:w="853"/>
        <w:gridCol w:w="2220"/>
      </w:tblGrid>
      <w:tr w:rsidR="007042A9" w:rsidTr="006143FF">
        <w:trPr>
          <w:trHeight w:val="14585"/>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78"/>
            </w:pPr>
            <w:r>
              <w:t xml:space="preserve">и форм библиотечноинформационной деятельности. В этих целях разрабатывает рабочую программу, обеспечивает ее выполнение, организует участие обучающихся, воспитанников в массовых тематических мероприятиях, обеспечивая педагогически обоснованный выбор форм, средств и методов работы детского объединения исходя из психофизиологической и педагогической целесообразности, используя современные образовательные технологии, включая информационные, а также цифровые образовательные ресурсы. Применяет педагогические теории и методики для решения информационно-образовательных задач. Обеспечивает и анализирует достижения обучающихся, воспитанников, выявляет их творческие способности, способствует формированию устойчивых профессиональных интересов и склонностей. Участвует в обеспечении самообразования обучающихся (воспитанников), педагогических работников образовательного учреждения средствами библиотечных и информационнобиблиографических ресурсов, в организации тематических выставок, читательских конференций, оформлении средств наглядной агитации, стендов, в разработке планов, методических программ, процедур реализации различных образовательных проектов. Вносит предложения по совершенствованию образовательного процесса в образовательном учреждении. Участвует в работе педагогических, методических советов, объединений, в других формах методической работы, в организации и проведении родительских собраний, мероприятий различных направлений внеурочной деятельности, предусмотренных учебновоспитательным процессом. Разрабатывает планы комплектования библиотеки образовательного учреждения печатными и электронными образовательными ресурсами по всем учебным предметам учебного плана на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r w:rsidR="007042A9" w:rsidTr="006143FF">
        <w:trPr>
          <w:trHeight w:val="8291"/>
        </w:trPr>
        <w:tc>
          <w:tcPr>
            <w:tcW w:w="138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245"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86" w:lineRule="auto"/>
            </w:pPr>
            <w:r>
              <w:t xml:space="preserve">определенных учредителем образовательного учреждения языках обучения и воспитания. Разрабатывает предложения по формированию в библиотеке образовательного учреждения фонда дополнительной литературы, включающего детскую художественную и научно-популярную литературу, справочно- </w:t>
            </w:r>
          </w:p>
          <w:p w:rsidR="007042A9" w:rsidRDefault="007042A9" w:rsidP="006143FF">
            <w:pPr>
              <w:spacing w:line="259" w:lineRule="auto"/>
            </w:pPr>
            <w:r>
              <w:t xml:space="preserve">библиографические и периодические издания, сопровождающие реализацию основной образовательной программы. Осуществляет работу по учету и проведению периодических инвентаризаций библиотечного фонда образовательного учреждения. Обеспечивает обработку поступающей в библиотеку литературы, составление систематического и алфавитного каталогов с применением современных информационно-поисковых систем. Организует обслуживание обучающихся (воспитанников) и работников образовательного учреждения. Обеспечивает составление библиографических справок по поступающим запросам. Обеспечивает сохранность библиотечного фонда, ведение статистического учета по основным показателям работы библиотеки и подготовку.  </w:t>
            </w:r>
          </w:p>
        </w:tc>
        <w:tc>
          <w:tcPr>
            <w:tcW w:w="991"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853"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2220"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bl>
    <w:p w:rsidR="007042A9" w:rsidRDefault="007042A9" w:rsidP="007042A9">
      <w:pPr>
        <w:spacing w:line="259" w:lineRule="auto"/>
        <w:ind w:left="709"/>
      </w:pPr>
      <w:r>
        <w:t xml:space="preserve"> </w:t>
      </w:r>
    </w:p>
    <w:p w:rsidR="007042A9" w:rsidRDefault="007042A9" w:rsidP="007042A9">
      <w:pPr>
        <w:spacing w:after="16"/>
        <w:ind w:right="9" w:firstLine="708"/>
      </w:pPr>
      <w:r>
        <w:rPr>
          <w:b/>
        </w:rPr>
        <w:t xml:space="preserve">3.5.2. Психолого-педагогические условия реализации основной образовательной программы НОО </w:t>
      </w:r>
    </w:p>
    <w:p w:rsidR="007042A9" w:rsidRDefault="007042A9" w:rsidP="007042A9">
      <w:pPr>
        <w:ind w:right="262" w:firstLine="708"/>
      </w:pPr>
      <w:r>
        <w:t xml:space="preserve">Психолого-педагогические условия, созданные в МБОУ Донской СОШ, обеспечивают исполнение требований ФГОС НОО к психолого-педагогическим условиям реализации основной образовательной программы начального общего образования, в частности:  </w:t>
      </w:r>
    </w:p>
    <w:p w:rsidR="007042A9" w:rsidRDefault="007042A9" w:rsidP="007F181A">
      <w:pPr>
        <w:widowControl/>
        <w:numPr>
          <w:ilvl w:val="2"/>
          <w:numId w:val="97"/>
        </w:numPr>
        <w:autoSpaceDE/>
        <w:autoSpaceDN/>
        <w:spacing w:after="5" w:line="247" w:lineRule="auto"/>
        <w:ind w:right="261" w:hanging="360"/>
        <w:jc w:val="both"/>
      </w:pPr>
      <w:r>
        <w:t xml:space="preserve">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  </w:t>
      </w:r>
    </w:p>
    <w:p w:rsidR="007042A9" w:rsidRDefault="007042A9" w:rsidP="007F181A">
      <w:pPr>
        <w:widowControl/>
        <w:numPr>
          <w:ilvl w:val="2"/>
          <w:numId w:val="97"/>
        </w:numPr>
        <w:autoSpaceDE/>
        <w:autoSpaceDN/>
        <w:spacing w:after="5" w:line="247" w:lineRule="auto"/>
        <w:ind w:right="261" w:hanging="360"/>
        <w:jc w:val="both"/>
      </w:pPr>
      <w:r>
        <w:t xml:space="preserve">способствуют социально-психологической адаптации обучающихся к условиям образовательной организации с учѐтом специфики их возрастного психофизиологического развития, включая особенности адаптации к социальной среде;  </w:t>
      </w:r>
    </w:p>
    <w:p w:rsidR="007042A9" w:rsidRDefault="007042A9" w:rsidP="007F181A">
      <w:pPr>
        <w:widowControl/>
        <w:numPr>
          <w:ilvl w:val="2"/>
          <w:numId w:val="97"/>
        </w:numPr>
        <w:autoSpaceDE/>
        <w:autoSpaceDN/>
        <w:spacing w:after="5" w:line="247" w:lineRule="auto"/>
        <w:ind w:right="261" w:hanging="360"/>
        <w:jc w:val="both"/>
      </w:pPr>
      <w:r>
        <w:t xml:space="preserve">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  </w:t>
      </w:r>
    </w:p>
    <w:p w:rsidR="007042A9" w:rsidRDefault="007042A9" w:rsidP="007F181A">
      <w:pPr>
        <w:widowControl/>
        <w:numPr>
          <w:ilvl w:val="2"/>
          <w:numId w:val="97"/>
        </w:numPr>
        <w:autoSpaceDE/>
        <w:autoSpaceDN/>
        <w:spacing w:after="5" w:line="247" w:lineRule="auto"/>
        <w:ind w:right="261" w:hanging="360"/>
        <w:jc w:val="both"/>
      </w:pPr>
      <w:r>
        <w:t xml:space="preserve">обеспечивают профилактику формирования у обучающихся девиантных форм поведения, агрессии и повышенной тревожности.  </w:t>
      </w:r>
    </w:p>
    <w:p w:rsidR="007042A9" w:rsidRDefault="007042A9" w:rsidP="007042A9">
      <w:pPr>
        <w:ind w:right="261" w:firstLine="708"/>
      </w:pPr>
      <w:r>
        <w:t xml:space="preserve">В образовательной организации психолого-педагогическое сопровождение реализации программы начального общего образования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w:t>
      </w:r>
    </w:p>
    <w:p w:rsidR="007042A9" w:rsidRDefault="007042A9" w:rsidP="007042A9">
      <w:pPr>
        <w:spacing w:line="265" w:lineRule="auto"/>
        <w:ind w:left="10" w:right="265"/>
        <w:jc w:val="right"/>
      </w:pPr>
      <w:r>
        <w:t xml:space="preserve">—формирование и развитие психолого-педагогической компетентности всех участников образовательных отношений;  </w:t>
      </w:r>
    </w:p>
    <w:p w:rsidR="007042A9" w:rsidRDefault="007042A9" w:rsidP="007042A9">
      <w:pPr>
        <w:ind w:right="15" w:firstLine="708"/>
      </w:pPr>
      <w:r>
        <w:t xml:space="preserve">—сохранение и укрепление психологического благополучия и психического здоровья обучающихся;  </w:t>
      </w:r>
    </w:p>
    <w:p w:rsidR="007042A9" w:rsidRDefault="007042A9" w:rsidP="007042A9">
      <w:pPr>
        <w:ind w:right="15" w:firstLine="708"/>
      </w:pPr>
      <w:r>
        <w:t xml:space="preserve">—поддержка и сопровождение детско-родительских отношений; —формирование ценности здоровья и безопасного образа жизни;  </w:t>
      </w:r>
    </w:p>
    <w:p w:rsidR="007042A9" w:rsidRDefault="007042A9" w:rsidP="007042A9">
      <w:pPr>
        <w:ind w:right="261" w:firstLine="708"/>
      </w:pPr>
      <w:r>
        <w:t xml:space="preserve">—дифференциация и индивидуализация обучения и воспитания с учѐтом особенностей </w:t>
      </w:r>
      <w:r>
        <w:lastRenderedPageBreak/>
        <w:t xml:space="preserve">когнитивного и эмоционального развития обучающихся; —мониторинг возможностей и способностей обучающихся, выявление, поддержка и сопровождение одарѐнных детей;  </w:t>
      </w:r>
    </w:p>
    <w:p w:rsidR="007042A9" w:rsidRDefault="007042A9" w:rsidP="007042A9">
      <w:pPr>
        <w:ind w:left="719" w:right="15"/>
      </w:pPr>
      <w:r>
        <w:t xml:space="preserve">—создание условий для последующего профессионального самоопределения;  </w:t>
      </w:r>
    </w:p>
    <w:p w:rsidR="007042A9" w:rsidRDefault="007042A9" w:rsidP="007042A9">
      <w:pPr>
        <w:ind w:left="719" w:right="15"/>
      </w:pPr>
      <w:r>
        <w:t xml:space="preserve">—формирование коммуникативных навыков в разновозрастной среде и среде сверстников;      </w:t>
      </w:r>
    </w:p>
    <w:p w:rsidR="007042A9" w:rsidRDefault="007042A9" w:rsidP="007042A9">
      <w:pPr>
        <w:ind w:left="10" w:right="15"/>
      </w:pPr>
      <w:r>
        <w:t xml:space="preserve">—поддержка детских объединений, ученического самоуправления;  </w:t>
      </w:r>
    </w:p>
    <w:p w:rsidR="007042A9" w:rsidRDefault="007042A9" w:rsidP="007042A9">
      <w:pPr>
        <w:ind w:left="719" w:right="399"/>
      </w:pPr>
      <w:r>
        <w:t xml:space="preserve">—формирование психологической культуры поведения в информационной среде;  —развитие психологической культуры в области использования ИКТ.  </w:t>
      </w:r>
    </w:p>
    <w:p w:rsidR="007042A9" w:rsidRDefault="007042A9" w:rsidP="007042A9">
      <w:pPr>
        <w:ind w:right="257" w:firstLine="708"/>
      </w:pPr>
      <w:r>
        <w:t xml:space="preserve">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 обучающихся, испытывающих трудности в освоении программы основного общего образования, развитии и социальной адаптации; обучающихся, проявляющих индивидуальные способности, и одарѐнных;  обучающихся с ОВЗ; педагогических, учебно-вспомогательных и иных работников образовательной организации, обеспечивающих реализацию программы начального общего образования; родителей (законных представителей) несовершеннолетних обучающихся. 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 В процессе реализации основной образовательной программы используются такие формы психологопедагогического сопровождения, как:  </w:t>
      </w:r>
    </w:p>
    <w:p w:rsidR="007042A9" w:rsidRDefault="007042A9" w:rsidP="007F181A">
      <w:pPr>
        <w:widowControl/>
        <w:numPr>
          <w:ilvl w:val="0"/>
          <w:numId w:val="98"/>
        </w:numPr>
        <w:autoSpaceDE/>
        <w:autoSpaceDN/>
        <w:spacing w:after="5" w:line="247" w:lineRule="auto"/>
        <w:ind w:right="269" w:hanging="303"/>
        <w:jc w:val="both"/>
      </w:pPr>
      <w:r>
        <w:t xml:space="preserve">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и в конце каждого учебного года  </w:t>
      </w:r>
    </w:p>
    <w:p w:rsidR="007042A9" w:rsidRDefault="007042A9" w:rsidP="007F181A">
      <w:pPr>
        <w:widowControl/>
        <w:numPr>
          <w:ilvl w:val="0"/>
          <w:numId w:val="98"/>
        </w:numPr>
        <w:autoSpaceDE/>
        <w:autoSpaceDN/>
        <w:spacing w:after="5" w:line="247" w:lineRule="auto"/>
        <w:ind w:right="269" w:hanging="303"/>
        <w:jc w:val="both"/>
      </w:pPr>
      <w:r>
        <w:t xml:space="preserve">консультирование педагогов и родителей (законных представителей), которое осуществляется педагогическим работником и психологом с учѐтом результатов диагностики, а также администрацией образовательной организации  </w:t>
      </w:r>
    </w:p>
    <w:p w:rsidR="007042A9" w:rsidRDefault="007042A9" w:rsidP="007F181A">
      <w:pPr>
        <w:widowControl/>
        <w:numPr>
          <w:ilvl w:val="0"/>
          <w:numId w:val="98"/>
        </w:numPr>
        <w:autoSpaceDE/>
        <w:autoSpaceDN/>
        <w:spacing w:after="5" w:line="247" w:lineRule="auto"/>
        <w:ind w:right="269" w:hanging="303"/>
        <w:jc w:val="both"/>
      </w:pPr>
      <w:r>
        <w:t xml:space="preserve">профилактика, экспертиза, развивающая работа, просвещение, коррекционная работа, осуществляемая в течение всего учебного времени.  </w:t>
      </w:r>
    </w:p>
    <w:p w:rsidR="007042A9" w:rsidRDefault="007042A9" w:rsidP="007042A9">
      <w:pPr>
        <w:pStyle w:val="3"/>
        <w:ind w:left="216"/>
      </w:pPr>
      <w:r>
        <w:t xml:space="preserve">3.5.3 Финансово-экономические условия реализации образовательной программы НОО </w:t>
      </w:r>
    </w:p>
    <w:p w:rsidR="007042A9" w:rsidRDefault="007042A9" w:rsidP="007042A9">
      <w:pPr>
        <w:ind w:right="262" w:firstLine="708"/>
      </w:pPr>
      <w:r>
        <w:t xml:space="preserve">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Объѐм действующих расходных обязательств отражается в государственном задании образовательной организации. 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  </w:t>
      </w:r>
    </w:p>
    <w:p w:rsidR="007042A9" w:rsidRDefault="007042A9" w:rsidP="007042A9">
      <w:pPr>
        <w:ind w:right="268" w:firstLine="708"/>
      </w:pPr>
      <w:r>
        <w:t xml:space="preserve">Норматив затрат на реализацию образовательной программы начального общего образования — гарантированный минимально допустимый объѐм финансовых средств в год в расчѐте на одного обучающегося, необходимый для реализации образовательной программы начального общего образования, включая: </w:t>
      </w:r>
    </w:p>
    <w:p w:rsidR="007042A9" w:rsidRDefault="007042A9" w:rsidP="007042A9">
      <w:pPr>
        <w:ind w:right="15" w:firstLine="708"/>
      </w:pPr>
      <w:r>
        <w:t xml:space="preserve"> - расходы на оплату труда работников, участвующих в разработке и реализации образовательной программы начального общего образования;  </w:t>
      </w:r>
    </w:p>
    <w:p w:rsidR="007042A9" w:rsidRDefault="007042A9" w:rsidP="007042A9">
      <w:pPr>
        <w:ind w:right="268" w:firstLine="708"/>
      </w:pPr>
      <w:r>
        <w:t xml:space="preserve">-расходы на приобретение учебников и учебных пособий, средств обучения; 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  </w:t>
      </w:r>
    </w:p>
    <w:p w:rsidR="007042A9" w:rsidRDefault="007042A9" w:rsidP="007042A9">
      <w:pPr>
        <w:ind w:right="265" w:firstLine="708"/>
      </w:pPr>
      <w:r>
        <w:t xml:space="preserve">Нормативные затраты на оказание государственных (муниципальных) услуг включают в себя затраты на оплату труда педагогических работников с учѐтом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  </w:t>
      </w:r>
    </w:p>
    <w:p w:rsidR="007042A9" w:rsidRDefault="007042A9" w:rsidP="007042A9">
      <w:pPr>
        <w:ind w:right="259" w:firstLine="708"/>
      </w:pPr>
      <w:r>
        <w:t xml:space="preserve">В связи с требованиями ФГОС НОО при расчѐте регионального норматива учитываются затраты рабочего времени педагогических работников образовательных организаций на урочную и внеурочную </w:t>
      </w:r>
      <w:r>
        <w:lastRenderedPageBreak/>
        <w:t xml:space="preserve">деятельность. Формирование фонда оплаты труда образовательной организации осуществляется в пределах объѐма средств образовательной организации на текущий финансовый год, установленного в соответствии с нормативами финансового обеспечения, определѐнными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 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 тах о стимулирующих выплатах определены критерии и показатели результативности и качества деятельности образовательной организации и достигнутых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педагогическими работниками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7042A9" w:rsidRDefault="007042A9" w:rsidP="007042A9">
      <w:pPr>
        <w:ind w:left="719" w:right="15"/>
      </w:pPr>
      <w:r>
        <w:t xml:space="preserve">Образовательная организация самостоятельно определяет:  </w:t>
      </w:r>
    </w:p>
    <w:p w:rsidR="007042A9" w:rsidRDefault="007042A9" w:rsidP="007F181A">
      <w:pPr>
        <w:widowControl/>
        <w:numPr>
          <w:ilvl w:val="0"/>
          <w:numId w:val="99"/>
        </w:numPr>
        <w:autoSpaceDE/>
        <w:autoSpaceDN/>
        <w:spacing w:after="5" w:line="247" w:lineRule="auto"/>
        <w:ind w:right="261" w:hanging="360"/>
        <w:jc w:val="both"/>
      </w:pPr>
      <w:r>
        <w:t xml:space="preserve">соотношение базовой и стимулирующей частей фонда оплаты труда;  </w:t>
      </w:r>
    </w:p>
    <w:p w:rsidR="007042A9" w:rsidRDefault="007042A9" w:rsidP="007F181A">
      <w:pPr>
        <w:widowControl/>
        <w:numPr>
          <w:ilvl w:val="0"/>
          <w:numId w:val="99"/>
        </w:numPr>
        <w:autoSpaceDE/>
        <w:autoSpaceDN/>
        <w:spacing w:after="5" w:line="247" w:lineRule="auto"/>
        <w:ind w:right="261" w:hanging="360"/>
        <w:jc w:val="both"/>
      </w:pPr>
      <w:r>
        <w:t xml:space="preserve">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  </w:t>
      </w:r>
    </w:p>
    <w:p w:rsidR="007042A9" w:rsidRDefault="007042A9" w:rsidP="007F181A">
      <w:pPr>
        <w:widowControl/>
        <w:numPr>
          <w:ilvl w:val="0"/>
          <w:numId w:val="99"/>
        </w:numPr>
        <w:autoSpaceDE/>
        <w:autoSpaceDN/>
        <w:spacing w:after="5" w:line="247" w:lineRule="auto"/>
        <w:ind w:right="261" w:hanging="360"/>
        <w:jc w:val="both"/>
      </w:pPr>
      <w:r>
        <w:t xml:space="preserve">соотношение общей и специальной частей внутри базовой части фонда оплаты труда; - порядок распределения стимулирующей части фонда оплаты труда в соответствии с региональными и муниципальными нормативными правовыми актами.  </w:t>
      </w:r>
    </w:p>
    <w:p w:rsidR="007042A9" w:rsidRDefault="007042A9" w:rsidP="007042A9">
      <w:pPr>
        <w:ind w:right="261" w:firstLine="708"/>
      </w:pPr>
      <w:r>
        <w:t xml:space="preserve">В распределении стимулирующей части фонда оплаты труда учитывается мнение коллегиальных органов управления образовательной организации - выборного органа первичной профсоюзной организации.  </w:t>
      </w:r>
    </w:p>
    <w:p w:rsidR="007042A9" w:rsidRDefault="007042A9" w:rsidP="007042A9">
      <w:pPr>
        <w:ind w:right="263" w:firstLine="708"/>
      </w:pPr>
      <w:r>
        <w:t xml:space="preserve">При реализации основной образовательной программы с привлечением ресурсов иных организаций, на условиях сетевого взаимодействия образовательная организация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    </w:t>
      </w:r>
    </w:p>
    <w:p w:rsidR="007042A9" w:rsidRDefault="007042A9" w:rsidP="007042A9">
      <w:pPr>
        <w:ind w:left="10" w:right="15"/>
      </w:pPr>
      <w:r>
        <w:t xml:space="preserve">Взаимодействие осуществляется:  </w:t>
      </w:r>
    </w:p>
    <w:p w:rsidR="007042A9" w:rsidRDefault="007042A9" w:rsidP="007F181A">
      <w:pPr>
        <w:widowControl/>
        <w:numPr>
          <w:ilvl w:val="0"/>
          <w:numId w:val="99"/>
        </w:numPr>
        <w:autoSpaceDE/>
        <w:autoSpaceDN/>
        <w:spacing w:after="5" w:line="247" w:lineRule="auto"/>
        <w:ind w:right="261" w:hanging="360"/>
        <w:jc w:val="both"/>
      </w:pPr>
      <w:r>
        <w:t xml:space="preserve">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  </w:t>
      </w:r>
    </w:p>
    <w:p w:rsidR="007042A9" w:rsidRDefault="007042A9" w:rsidP="007042A9">
      <w:pPr>
        <w:ind w:right="266" w:firstLine="708"/>
      </w:pPr>
      <w:r>
        <w:t xml:space="preserve">-за счѐт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  </w:t>
      </w:r>
    </w:p>
    <w:p w:rsidR="007042A9" w:rsidRDefault="007042A9" w:rsidP="007042A9">
      <w:pPr>
        <w:ind w:right="260" w:firstLine="708"/>
      </w:pPr>
      <w:r>
        <w:t xml:space="preserve">Примерный календарный учебный график реализации образовательной программы, примерные условия образовательной деятельности, включая примерные расчѐты нормативных затрат оказания государственных услуг по реализации образовательной программы разрабатываются в соответствии с Федеральным законом № 273-ФЗ «Об образовании в Российской Федерации» (ст. 2, п. </w:t>
      </w:r>
    </w:p>
    <w:p w:rsidR="007042A9" w:rsidRDefault="007042A9" w:rsidP="007042A9">
      <w:pPr>
        <w:spacing w:after="4" w:line="267" w:lineRule="auto"/>
        <w:ind w:left="10" w:right="685"/>
      </w:pPr>
      <w:r>
        <w:t xml:space="preserve">10).  </w:t>
      </w:r>
    </w:p>
    <w:p w:rsidR="007042A9" w:rsidRDefault="007042A9" w:rsidP="007042A9">
      <w:pPr>
        <w:ind w:right="260" w:firstLine="708"/>
      </w:pPr>
      <w:r>
        <w:t xml:space="preserve">Примерный расчѐт нормативных затрат оказания государственных услуг по реализации образовательной программы начального общего образования соответствует нормативным затратам, определѐнным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расчѐте объѐма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139 (зарегистрирован Министерством юстиции Российской Федерации 15 ноября 2021 г., регистрационный № 65811).  </w:t>
      </w:r>
    </w:p>
    <w:p w:rsidR="007042A9" w:rsidRDefault="007042A9" w:rsidP="007042A9">
      <w:pPr>
        <w:ind w:right="260" w:firstLine="708"/>
      </w:pPr>
      <w:r>
        <w:t xml:space="preserve">Примерный расчѐт нормативных затрат оказания государственных услуг по реализации образовательной программы начального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w:t>
      </w:r>
      <w:r>
        <w:lastRenderedPageBreak/>
        <w:t xml:space="preserve">Российской Федерации» (ст. 2, п. 10).  </w:t>
      </w:r>
    </w:p>
    <w:p w:rsidR="007042A9" w:rsidRDefault="007042A9" w:rsidP="007042A9">
      <w:pPr>
        <w:ind w:right="270" w:firstLine="708"/>
      </w:pPr>
      <w:r>
        <w:t xml:space="preserve">Финансовое обеспечение оказания государственных услуг осуществляется в пределах бюджетных ассигнований, предусмотренных образовательной организацией на очередной финансовый год.  </w:t>
      </w:r>
    </w:p>
    <w:p w:rsidR="007042A9" w:rsidRDefault="007042A9" w:rsidP="007042A9">
      <w:pPr>
        <w:spacing w:after="16"/>
        <w:ind w:left="719" w:right="9"/>
      </w:pPr>
      <w:r>
        <w:rPr>
          <w:b/>
        </w:rPr>
        <w:t xml:space="preserve">3.5.4. Информационно-методические условия реализации программы НОО </w:t>
      </w:r>
    </w:p>
    <w:p w:rsidR="007042A9" w:rsidRDefault="007042A9" w:rsidP="007042A9">
      <w:pPr>
        <w:ind w:right="15" w:firstLine="708"/>
      </w:pPr>
      <w:r>
        <w:t xml:space="preserve">Информационно-образовательная среда как условие реализации программы начального общего образования  </w:t>
      </w:r>
    </w:p>
    <w:p w:rsidR="007042A9" w:rsidRDefault="007042A9" w:rsidP="007042A9">
      <w:pPr>
        <w:ind w:right="15" w:firstLine="708"/>
      </w:pPr>
      <w:r>
        <w:t xml:space="preserve">В соответствии с требованиями ФГОС НОО реализация программы начального общего образования обеспечивается современной информационнообразовательной средой.  </w:t>
      </w:r>
    </w:p>
    <w:p w:rsidR="007042A9" w:rsidRDefault="007042A9" w:rsidP="007042A9">
      <w:pPr>
        <w:ind w:right="259" w:firstLine="708"/>
      </w:pPr>
      <w:r>
        <w:t xml:space="preserve">Под информационно-образовательной средой (ИОС)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информационно-коммуникационные технологии, способствующие реализации требований ФГОС.  </w:t>
      </w:r>
    </w:p>
    <w:p w:rsidR="007042A9" w:rsidRDefault="007042A9" w:rsidP="007042A9">
      <w:pPr>
        <w:ind w:left="719" w:right="15"/>
      </w:pPr>
      <w:r>
        <w:t xml:space="preserve">Основными компонентами ИОС являются:  </w:t>
      </w:r>
    </w:p>
    <w:p w:rsidR="007042A9" w:rsidRDefault="007042A9" w:rsidP="007F181A">
      <w:pPr>
        <w:widowControl/>
        <w:numPr>
          <w:ilvl w:val="0"/>
          <w:numId w:val="100"/>
        </w:numPr>
        <w:autoSpaceDE/>
        <w:autoSpaceDN/>
        <w:spacing w:after="5" w:line="247" w:lineRule="auto"/>
        <w:ind w:right="15" w:hanging="360"/>
        <w:jc w:val="both"/>
      </w:pPr>
      <w:r>
        <w:t xml:space="preserve">учебно-методические комплекты по всем учебным предметам на языках обучения, определѐнных учредителем образовательной организации;  </w:t>
      </w:r>
    </w:p>
    <w:p w:rsidR="007042A9" w:rsidRDefault="007042A9" w:rsidP="007F181A">
      <w:pPr>
        <w:widowControl/>
        <w:numPr>
          <w:ilvl w:val="0"/>
          <w:numId w:val="100"/>
        </w:numPr>
        <w:autoSpaceDE/>
        <w:autoSpaceDN/>
        <w:spacing w:after="5" w:line="247" w:lineRule="auto"/>
        <w:ind w:right="15" w:hanging="360"/>
        <w:jc w:val="both"/>
      </w:pPr>
      <w:r>
        <w:t xml:space="preserve">учебно-наглядные пособия (средства натурного фонда, печатные средства надлежащего качества демонстрационные и раздаточные, экранно-звуковые средства, мультимедийные средства);  </w:t>
      </w:r>
    </w:p>
    <w:p w:rsidR="007042A9" w:rsidRDefault="007042A9" w:rsidP="007F181A">
      <w:pPr>
        <w:widowControl/>
        <w:numPr>
          <w:ilvl w:val="0"/>
          <w:numId w:val="100"/>
        </w:numPr>
        <w:autoSpaceDE/>
        <w:autoSpaceDN/>
        <w:spacing w:after="5" w:line="247" w:lineRule="auto"/>
        <w:ind w:right="15" w:hanging="360"/>
        <w:jc w:val="both"/>
      </w:pPr>
      <w:r>
        <w:t xml:space="preserve">фонд дополнительной литературы (детская художественная и научно-популярная литература, справочно-библиографические и периодические издания).  </w:t>
      </w:r>
    </w:p>
    <w:p w:rsidR="007042A9" w:rsidRDefault="007042A9" w:rsidP="007042A9">
      <w:pPr>
        <w:ind w:right="261" w:firstLine="708"/>
      </w:pPr>
      <w:r>
        <w:t xml:space="preserve">Образовательной организацией применяются информационно-коммуникационные технологии (ИКТ), в том числе с использованием электронных образовательных ресурсов и ресурсов Интернета, а также прикладные программы, поддерживающие административную деятельность и обеспечивающие дистанционное взаимодействие всех участников образовательных отношений как внутри образовательной организации, так и с другими организациями социальной сферы и органами управления.  </w:t>
      </w:r>
    </w:p>
    <w:p w:rsidR="007042A9" w:rsidRDefault="007042A9" w:rsidP="007042A9">
      <w:pPr>
        <w:ind w:right="266" w:firstLine="708"/>
      </w:pPr>
      <w:r>
        <w:t xml:space="preserve">Функционирование ИОС осуществляется в образовательной организации с помощью технических средств и специального оборудования. Образовательная организация сотрудничает со службой технической поддержки ИКТ.  </w:t>
      </w:r>
    </w:p>
    <w:p w:rsidR="007042A9" w:rsidRDefault="007042A9" w:rsidP="007042A9">
      <w:pPr>
        <w:ind w:left="719" w:right="15"/>
      </w:pPr>
      <w:r>
        <w:t xml:space="preserve">Информационно-коммуникационные средства и технологии обеспечивают:  </w:t>
      </w:r>
    </w:p>
    <w:p w:rsidR="007042A9" w:rsidRDefault="007042A9" w:rsidP="007F181A">
      <w:pPr>
        <w:widowControl/>
        <w:numPr>
          <w:ilvl w:val="0"/>
          <w:numId w:val="100"/>
        </w:numPr>
        <w:autoSpaceDE/>
        <w:autoSpaceDN/>
        <w:spacing w:after="5" w:line="247" w:lineRule="auto"/>
        <w:ind w:right="15" w:hanging="360"/>
        <w:jc w:val="both"/>
      </w:pPr>
      <w:r>
        <w:t xml:space="preserve">достижение личностных, предметных и метапредметных результатов обучения при реализации требований ФГОС НОО;  </w:t>
      </w:r>
    </w:p>
    <w:p w:rsidR="007042A9" w:rsidRDefault="007042A9" w:rsidP="007F181A">
      <w:pPr>
        <w:widowControl/>
        <w:numPr>
          <w:ilvl w:val="0"/>
          <w:numId w:val="100"/>
        </w:numPr>
        <w:autoSpaceDE/>
        <w:autoSpaceDN/>
        <w:spacing w:after="5" w:line="247" w:lineRule="auto"/>
        <w:ind w:right="15" w:hanging="360"/>
        <w:jc w:val="both"/>
      </w:pPr>
      <w:r>
        <w:t xml:space="preserve">формирование функциональной грамотности  </w:t>
      </w:r>
    </w:p>
    <w:p w:rsidR="007042A9" w:rsidRDefault="007042A9" w:rsidP="007F181A">
      <w:pPr>
        <w:widowControl/>
        <w:numPr>
          <w:ilvl w:val="0"/>
          <w:numId w:val="100"/>
        </w:numPr>
        <w:autoSpaceDE/>
        <w:autoSpaceDN/>
        <w:spacing w:after="5" w:line="247" w:lineRule="auto"/>
        <w:ind w:right="15" w:hanging="360"/>
        <w:jc w:val="both"/>
      </w:pPr>
      <w:r>
        <w:t xml:space="preserve">доступ к учебным планам, рабочим программам учебных предметов, курсов внеурочной деятельности; - доступ к электронным образовательным источникам, указанным в рабочих программах учебных предметов, с целью поиска и получения информации (учебной и художественной литературе, коллекциям медиаресурсов на съѐмных дисках, контролируемым ресурсам локальной сети и Интернета);  </w:t>
      </w:r>
    </w:p>
    <w:p w:rsidR="007042A9" w:rsidRDefault="007042A9" w:rsidP="007F181A">
      <w:pPr>
        <w:widowControl/>
        <w:numPr>
          <w:ilvl w:val="0"/>
          <w:numId w:val="100"/>
        </w:numPr>
        <w:autoSpaceDE/>
        <w:autoSpaceDN/>
        <w:spacing w:after="5" w:line="247" w:lineRule="auto"/>
        <w:ind w:right="15" w:hanging="360"/>
        <w:jc w:val="both"/>
      </w:pPr>
      <w:r>
        <w:t xml:space="preserve">организацию учебной и внеурочной деятельности, реализация которых предусмотрена с применением электронного обучения, с использованием электронных пособий (обучающих компьютерных игр, тренажѐров, моделей с цифровым управлением и обратной связью);  </w:t>
      </w:r>
    </w:p>
    <w:p w:rsidR="007042A9" w:rsidRDefault="007042A9" w:rsidP="007042A9">
      <w:pPr>
        <w:ind w:right="15" w:firstLine="708"/>
      </w:pPr>
      <w:r>
        <w:t xml:space="preserve">-реализацию индивидуальных образовательных планов, осуществление самостоятельной образовательной деятельности обучающихся при поддержке педагогических работников;  </w:t>
      </w:r>
    </w:p>
    <w:p w:rsidR="007042A9" w:rsidRDefault="007042A9" w:rsidP="007042A9">
      <w:pPr>
        <w:tabs>
          <w:tab w:val="center" w:pos="1309"/>
          <w:tab w:val="center" w:pos="2860"/>
          <w:tab w:val="center" w:pos="5400"/>
          <w:tab w:val="center" w:pos="7295"/>
          <w:tab w:val="center" w:pos="9074"/>
        </w:tabs>
      </w:pPr>
      <w:r>
        <w:rPr>
          <w:rFonts w:ascii="Calibri" w:eastAsia="Calibri" w:hAnsi="Calibri" w:cs="Calibri"/>
        </w:rPr>
        <w:tab/>
      </w:r>
      <w:r>
        <w:t xml:space="preserve">-включение </w:t>
      </w:r>
      <w:r>
        <w:tab/>
        <w:t xml:space="preserve">обучающихся </w:t>
      </w:r>
      <w:r>
        <w:tab/>
        <w:t xml:space="preserve">в проектно-конструкторскую </w:t>
      </w:r>
      <w:r>
        <w:tab/>
        <w:t xml:space="preserve">и </w:t>
      </w:r>
      <w:r>
        <w:tab/>
        <w:t xml:space="preserve">поисковоисследовательскую </w:t>
      </w:r>
    </w:p>
    <w:p w:rsidR="007042A9" w:rsidRDefault="007042A9" w:rsidP="007042A9">
      <w:pPr>
        <w:ind w:left="10" w:right="15"/>
      </w:pPr>
      <w:r>
        <w:t xml:space="preserve">деятельность;  </w:t>
      </w:r>
    </w:p>
    <w:p w:rsidR="007042A9" w:rsidRDefault="007042A9" w:rsidP="007F181A">
      <w:pPr>
        <w:widowControl/>
        <w:numPr>
          <w:ilvl w:val="0"/>
          <w:numId w:val="100"/>
        </w:numPr>
        <w:autoSpaceDE/>
        <w:autoSpaceDN/>
        <w:spacing w:after="5" w:line="247" w:lineRule="auto"/>
        <w:ind w:right="15" w:hanging="360"/>
        <w:jc w:val="both"/>
      </w:pPr>
      <w:r>
        <w:t xml:space="preserve">проведение наблюдений и опытов, в том числе с использованием специального и цифрового оборудования; - фиксацию и хранение информации о ходе образовательного процесса;    -проведение массовых мероприятий, досуга с просмотром видеоматериалов, организацию театрализованных представлений, обеспеченных озвучиванием и освещением;  </w:t>
      </w:r>
    </w:p>
    <w:p w:rsidR="007042A9" w:rsidRDefault="007042A9" w:rsidP="007F181A">
      <w:pPr>
        <w:widowControl/>
        <w:numPr>
          <w:ilvl w:val="0"/>
          <w:numId w:val="100"/>
        </w:numPr>
        <w:autoSpaceDE/>
        <w:autoSpaceDN/>
        <w:spacing w:after="5" w:line="247" w:lineRule="auto"/>
        <w:ind w:right="15" w:hanging="360"/>
        <w:jc w:val="both"/>
      </w:pPr>
      <w:r>
        <w:t xml:space="preserve">взаимодействие между участниками образовательного процесса, в том числе синхронное и </w:t>
      </w:r>
    </w:p>
    <w:p w:rsidR="007042A9" w:rsidRDefault="007042A9" w:rsidP="007042A9">
      <w:pPr>
        <w:ind w:left="708" w:right="2619" w:hanging="708"/>
      </w:pPr>
      <w:r>
        <w:t xml:space="preserve">(или) асинхронное взаимодействие посредством локальной сети и Интернета;  - формирование и хранение электронного портфолио обучающегося.  </w:t>
      </w:r>
    </w:p>
    <w:p w:rsidR="007042A9" w:rsidRDefault="007042A9" w:rsidP="007042A9">
      <w:pPr>
        <w:ind w:right="265" w:firstLine="708"/>
      </w:pPr>
      <w:r>
        <w:t xml:space="preserve">При работе в ИОС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персональных данных пользователей локальной сети и Интернета.  </w:t>
      </w:r>
    </w:p>
    <w:p w:rsidR="007042A9" w:rsidRDefault="007042A9" w:rsidP="007042A9">
      <w:pPr>
        <w:spacing w:line="236" w:lineRule="auto"/>
        <w:ind w:left="719" w:right="505"/>
      </w:pPr>
      <w:r>
        <w:t xml:space="preserve">Требования к учебно-методическому обеспечению образовательной деятельности включают:   - параметры комплектности оснащения образовательной организации;  -параметры качества обеспечения образовательной деятельности. </w:t>
      </w:r>
      <w:r>
        <w:rPr>
          <w:b/>
        </w:rPr>
        <w:t xml:space="preserve"> </w:t>
      </w:r>
    </w:p>
    <w:p w:rsidR="007042A9" w:rsidRDefault="007042A9" w:rsidP="007042A9">
      <w:pPr>
        <w:ind w:left="719" w:right="15"/>
      </w:pPr>
      <w:r>
        <w:rPr>
          <w:b/>
        </w:rPr>
        <w:t xml:space="preserve">3.5.5. Материально-технические условия реализации программы НОО </w:t>
      </w:r>
      <w:r>
        <w:t xml:space="preserve">Материально-техническая база МБОУ Донской СОШ обеспечивает:  </w:t>
      </w:r>
    </w:p>
    <w:p w:rsidR="007042A9" w:rsidRDefault="007042A9" w:rsidP="007F181A">
      <w:pPr>
        <w:widowControl/>
        <w:numPr>
          <w:ilvl w:val="0"/>
          <w:numId w:val="101"/>
        </w:numPr>
        <w:autoSpaceDE/>
        <w:autoSpaceDN/>
        <w:spacing w:after="5" w:line="247" w:lineRule="auto"/>
        <w:ind w:right="15" w:hanging="360"/>
        <w:jc w:val="both"/>
      </w:pPr>
      <w:r>
        <w:t xml:space="preserve">возможность достижения обучающимися результатов освоения программы начального общего образования; </w:t>
      </w:r>
    </w:p>
    <w:p w:rsidR="007042A9" w:rsidRDefault="007042A9" w:rsidP="007F181A">
      <w:pPr>
        <w:widowControl/>
        <w:numPr>
          <w:ilvl w:val="0"/>
          <w:numId w:val="101"/>
        </w:numPr>
        <w:autoSpaceDE/>
        <w:autoSpaceDN/>
        <w:spacing w:after="5" w:line="247" w:lineRule="auto"/>
        <w:ind w:right="15" w:hanging="360"/>
        <w:jc w:val="both"/>
      </w:pPr>
      <w:r>
        <w:lastRenderedPageBreak/>
        <w:t xml:space="preserve">безопасность и комфортность организации учебного процесса; -соблюдение санитарноэпидемиологических правил и гигиенических нормативов </w:t>
      </w:r>
    </w:p>
    <w:p w:rsidR="007042A9" w:rsidRDefault="007042A9" w:rsidP="007F181A">
      <w:pPr>
        <w:widowControl/>
        <w:numPr>
          <w:ilvl w:val="0"/>
          <w:numId w:val="101"/>
        </w:numPr>
        <w:autoSpaceDE/>
        <w:autoSpaceDN/>
        <w:spacing w:after="5" w:line="247" w:lineRule="auto"/>
        <w:ind w:right="15" w:hanging="360"/>
        <w:jc w:val="both"/>
      </w:pPr>
      <w:r>
        <w:t xml:space="preserve">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 Критериальными источниками оценки материально-технических условий 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 утверждѐнного постановлением Правительства Российской Федерации 28 октября 2013 г. № 966, а также соответствующие приказы и методические рекомендации, в том числе:  </w:t>
      </w:r>
    </w:p>
    <w:p w:rsidR="007042A9" w:rsidRDefault="007042A9" w:rsidP="007F181A">
      <w:pPr>
        <w:widowControl/>
        <w:numPr>
          <w:ilvl w:val="0"/>
          <w:numId w:val="101"/>
        </w:numPr>
        <w:autoSpaceDE/>
        <w:autoSpaceDN/>
        <w:spacing w:after="5" w:line="247" w:lineRule="auto"/>
        <w:ind w:right="15" w:hanging="360"/>
        <w:jc w:val="both"/>
      </w:pPr>
      <w:r>
        <w:t xml:space="preserve">СП 2.4.3648-20 «Санитарно-эпидемиологические требования к организациям воспитания и обучения, отдыха и оздоровления детей и молодѐжи», утверждѐнные постановлением Главного санитарного врача Российской Федерации № 2 от 28 сентября 2020 г.;  </w:t>
      </w:r>
    </w:p>
    <w:p w:rsidR="007042A9" w:rsidRDefault="007042A9" w:rsidP="007F181A">
      <w:pPr>
        <w:widowControl/>
        <w:numPr>
          <w:ilvl w:val="0"/>
          <w:numId w:val="101"/>
        </w:numPr>
        <w:autoSpaceDE/>
        <w:autoSpaceDN/>
        <w:spacing w:after="5" w:line="247" w:lineRule="auto"/>
        <w:ind w:right="15" w:hanging="360"/>
        <w:jc w:val="both"/>
      </w:pPr>
      <w:r>
        <w:t xml:space="preserve">СанПиН 1.2.3685-21 «Гигиенические нормативы и требования к обеспечению безопасности и (или) безвредности для человека факторов среды обитания», утверждѐнные постановлением Главного санитарного врача Российской Федерации № 2 от 28 января 2021 г.  </w:t>
      </w:r>
    </w:p>
    <w:p w:rsidR="007042A9" w:rsidRDefault="007042A9" w:rsidP="007042A9">
      <w:pPr>
        <w:ind w:right="268" w:firstLine="708"/>
      </w:pPr>
      <w:r>
        <w:t xml:space="preserve">-перечень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w:t>
      </w:r>
    </w:p>
    <w:p w:rsidR="007042A9" w:rsidRDefault="007042A9" w:rsidP="007042A9">
      <w:pPr>
        <w:ind w:left="10" w:right="15"/>
      </w:pPr>
      <w:r>
        <w:t xml:space="preserve">РФ);  </w:t>
      </w:r>
    </w:p>
    <w:p w:rsidR="007042A9" w:rsidRDefault="007042A9" w:rsidP="007042A9">
      <w:pPr>
        <w:ind w:right="263" w:firstLine="708"/>
      </w:pPr>
      <w:r>
        <w:t xml:space="preserve">-Приказ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  </w:t>
      </w:r>
    </w:p>
    <w:p w:rsidR="007042A9" w:rsidRDefault="007042A9" w:rsidP="007F181A">
      <w:pPr>
        <w:widowControl/>
        <w:numPr>
          <w:ilvl w:val="0"/>
          <w:numId w:val="101"/>
        </w:numPr>
        <w:autoSpaceDE/>
        <w:autoSpaceDN/>
        <w:spacing w:after="5" w:line="247" w:lineRule="auto"/>
        <w:ind w:right="15" w:hanging="360"/>
        <w:jc w:val="both"/>
      </w:pPr>
      <w:r>
        <w:t xml:space="preserve">аналогичные перечни, утверждѐнные региональными нормативными актами и локальными актами образовательной организации, разработанные с учѐтом особенностей реализации основной образовательной программы в образовательной организации;  </w:t>
      </w:r>
    </w:p>
    <w:p w:rsidR="007042A9" w:rsidRDefault="007042A9" w:rsidP="007042A9">
      <w:pPr>
        <w:ind w:right="260" w:firstLine="708"/>
      </w:pPr>
      <w:r>
        <w:t xml:space="preserve">-Федеральный закон от 29 декабря 2010 г. № 436-ФЗ «О защите детей от информации, причиняющей вред их здоровью и развитию» (Собрание законодательства Российской Феде- рации, 2011, № 1, ст. 48; 2021, № 15, ст. 2432);  </w:t>
      </w:r>
    </w:p>
    <w:p w:rsidR="007042A9" w:rsidRDefault="007042A9" w:rsidP="007F181A">
      <w:pPr>
        <w:widowControl/>
        <w:numPr>
          <w:ilvl w:val="0"/>
          <w:numId w:val="101"/>
        </w:numPr>
        <w:autoSpaceDE/>
        <w:autoSpaceDN/>
        <w:spacing w:after="5" w:line="247" w:lineRule="auto"/>
        <w:ind w:right="15" w:hanging="360"/>
        <w:jc w:val="both"/>
      </w:pPr>
      <w:r>
        <w:t xml:space="preserve">Федеральный закон от 27 июля 2006 г. № 152-ФЗ «О персональных данных» (Собрание законодательства Российской Федерации, 2006, № 31, ст. 3451; 2021, № 1, ст. 58).  В зональную структуру образовательной организации включены:  </w:t>
      </w:r>
    </w:p>
    <w:p w:rsidR="007042A9" w:rsidRDefault="007042A9" w:rsidP="007042A9">
      <w:pPr>
        <w:ind w:left="719" w:right="15"/>
      </w:pPr>
      <w:r>
        <w:t xml:space="preserve">-входная зона;  </w:t>
      </w:r>
    </w:p>
    <w:p w:rsidR="007042A9" w:rsidRDefault="007042A9" w:rsidP="007F181A">
      <w:pPr>
        <w:widowControl/>
        <w:numPr>
          <w:ilvl w:val="0"/>
          <w:numId w:val="101"/>
        </w:numPr>
        <w:autoSpaceDE/>
        <w:autoSpaceDN/>
        <w:spacing w:after="5" w:line="247" w:lineRule="auto"/>
        <w:ind w:right="15" w:hanging="360"/>
        <w:jc w:val="both"/>
      </w:pPr>
      <w:r>
        <w:t xml:space="preserve">учебные классы с рабочими местами обучающихся и педагогических работников;  </w:t>
      </w:r>
    </w:p>
    <w:p w:rsidR="007042A9" w:rsidRDefault="007042A9" w:rsidP="007F181A">
      <w:pPr>
        <w:widowControl/>
        <w:numPr>
          <w:ilvl w:val="0"/>
          <w:numId w:val="101"/>
        </w:numPr>
        <w:autoSpaceDE/>
        <w:autoSpaceDN/>
        <w:spacing w:after="5" w:line="247" w:lineRule="auto"/>
        <w:ind w:right="15" w:hanging="360"/>
        <w:jc w:val="both"/>
      </w:pPr>
      <w:r>
        <w:t xml:space="preserve">учебные кабинеты центра «Точка роста» (биология,химия, физика)  </w:t>
      </w:r>
    </w:p>
    <w:p w:rsidR="007042A9" w:rsidRDefault="007042A9" w:rsidP="007F181A">
      <w:pPr>
        <w:widowControl/>
        <w:numPr>
          <w:ilvl w:val="0"/>
          <w:numId w:val="101"/>
        </w:numPr>
        <w:autoSpaceDE/>
        <w:autoSpaceDN/>
        <w:spacing w:after="5" w:line="247" w:lineRule="auto"/>
        <w:ind w:right="15" w:hanging="360"/>
        <w:jc w:val="both"/>
      </w:pPr>
      <w:r>
        <w:t xml:space="preserve">библиотека с рабочими зонами: книгохранилищем, медиатекой; </w:t>
      </w:r>
    </w:p>
    <w:p w:rsidR="007042A9" w:rsidRDefault="007042A9" w:rsidP="007042A9">
      <w:pPr>
        <w:ind w:left="719" w:right="15"/>
      </w:pPr>
      <w:r>
        <w:t xml:space="preserve"> -спортивные сооружения (спортивная площадка); </w:t>
      </w:r>
    </w:p>
    <w:p w:rsidR="007042A9" w:rsidRDefault="007042A9" w:rsidP="007F181A">
      <w:pPr>
        <w:widowControl/>
        <w:numPr>
          <w:ilvl w:val="0"/>
          <w:numId w:val="101"/>
        </w:numPr>
        <w:autoSpaceDE/>
        <w:autoSpaceDN/>
        <w:spacing w:after="5" w:line="247" w:lineRule="auto"/>
        <w:ind w:right="15" w:hanging="360"/>
        <w:jc w:val="both"/>
      </w:pPr>
      <w:r>
        <w:t xml:space="preserve">помещение для питания обучающихся, обеспечивающее возможность организации качественного горячего питания; </w:t>
      </w:r>
    </w:p>
    <w:p w:rsidR="007042A9" w:rsidRDefault="007042A9" w:rsidP="007F181A">
      <w:pPr>
        <w:widowControl/>
        <w:numPr>
          <w:ilvl w:val="0"/>
          <w:numId w:val="101"/>
        </w:numPr>
        <w:autoSpaceDE/>
        <w:autoSpaceDN/>
        <w:spacing w:after="5" w:line="247" w:lineRule="auto"/>
        <w:ind w:right="15" w:hanging="360"/>
        <w:jc w:val="both"/>
      </w:pPr>
      <w:r>
        <w:t xml:space="preserve">административные помещения; </w:t>
      </w:r>
    </w:p>
    <w:p w:rsidR="007042A9" w:rsidRDefault="007042A9" w:rsidP="007F181A">
      <w:pPr>
        <w:widowControl/>
        <w:numPr>
          <w:ilvl w:val="0"/>
          <w:numId w:val="101"/>
        </w:numPr>
        <w:autoSpaceDE/>
        <w:autoSpaceDN/>
        <w:spacing w:after="5" w:line="247" w:lineRule="auto"/>
        <w:ind w:right="15" w:hanging="360"/>
        <w:jc w:val="both"/>
      </w:pPr>
      <w:r>
        <w:t xml:space="preserve">санузлы;  </w:t>
      </w:r>
    </w:p>
    <w:p w:rsidR="007042A9" w:rsidRDefault="007042A9" w:rsidP="007F181A">
      <w:pPr>
        <w:widowControl/>
        <w:numPr>
          <w:ilvl w:val="0"/>
          <w:numId w:val="101"/>
        </w:numPr>
        <w:autoSpaceDE/>
        <w:autoSpaceDN/>
        <w:spacing w:after="5" w:line="247" w:lineRule="auto"/>
        <w:ind w:right="15" w:hanging="360"/>
        <w:jc w:val="both"/>
      </w:pPr>
      <w:r>
        <w:t xml:space="preserve">участки (территории) с целесообразным набором оснащѐнных зон.  Состав и площади учебных помещений предоставляют условия для:  </w:t>
      </w:r>
    </w:p>
    <w:p w:rsidR="007042A9" w:rsidRDefault="007042A9" w:rsidP="007F181A">
      <w:pPr>
        <w:widowControl/>
        <w:numPr>
          <w:ilvl w:val="0"/>
          <w:numId w:val="101"/>
        </w:numPr>
        <w:autoSpaceDE/>
        <w:autoSpaceDN/>
        <w:spacing w:after="5" w:line="247" w:lineRule="auto"/>
        <w:ind w:right="15" w:hanging="360"/>
        <w:jc w:val="both"/>
      </w:pPr>
      <w:r>
        <w:t xml:space="preserve">начального общего образования согласно избранным направлениям учебного плана в соответствии с ФГОС НОО;  </w:t>
      </w:r>
    </w:p>
    <w:p w:rsidR="007042A9" w:rsidRDefault="007042A9" w:rsidP="007F181A">
      <w:pPr>
        <w:widowControl/>
        <w:numPr>
          <w:ilvl w:val="0"/>
          <w:numId w:val="101"/>
        </w:numPr>
        <w:autoSpaceDE/>
        <w:autoSpaceDN/>
        <w:spacing w:after="5" w:line="247" w:lineRule="auto"/>
        <w:ind w:right="15" w:hanging="360"/>
        <w:jc w:val="both"/>
      </w:pPr>
      <w:r>
        <w:t xml:space="preserve">организации режима труда и отдыха участников образовательного процесса; </w:t>
      </w:r>
    </w:p>
    <w:p w:rsidR="007042A9" w:rsidRDefault="007042A9" w:rsidP="007042A9">
      <w:pPr>
        <w:ind w:right="258" w:firstLine="708"/>
      </w:pPr>
      <w:r>
        <w:t xml:space="preserve"> -размещения в классах и кабинетах необходимых 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  </w:t>
      </w:r>
    </w:p>
    <w:p w:rsidR="007042A9" w:rsidRDefault="007042A9" w:rsidP="007042A9">
      <w:pPr>
        <w:ind w:left="719" w:right="3312"/>
      </w:pPr>
      <w:r>
        <w:t xml:space="preserve">В основной комплект школьной мебели и оборудования входят:  - доска классная;  </w:t>
      </w:r>
    </w:p>
    <w:p w:rsidR="007042A9" w:rsidRDefault="007042A9" w:rsidP="007F181A">
      <w:pPr>
        <w:widowControl/>
        <w:numPr>
          <w:ilvl w:val="0"/>
          <w:numId w:val="101"/>
        </w:numPr>
        <w:autoSpaceDE/>
        <w:autoSpaceDN/>
        <w:spacing w:after="5" w:line="247" w:lineRule="auto"/>
        <w:ind w:right="15" w:hanging="360"/>
        <w:jc w:val="both"/>
      </w:pPr>
      <w:r>
        <w:t xml:space="preserve">стол учителя; - стол ученический (регулируемый по высоте);  </w:t>
      </w:r>
    </w:p>
    <w:p w:rsidR="007042A9" w:rsidRDefault="007042A9" w:rsidP="007F181A">
      <w:pPr>
        <w:widowControl/>
        <w:numPr>
          <w:ilvl w:val="0"/>
          <w:numId w:val="101"/>
        </w:numPr>
        <w:autoSpaceDE/>
        <w:autoSpaceDN/>
        <w:spacing w:after="5" w:line="247" w:lineRule="auto"/>
        <w:ind w:right="15" w:hanging="360"/>
        <w:jc w:val="both"/>
      </w:pPr>
      <w:r>
        <w:t xml:space="preserve">стул ученический (регулируемый по высоте);  </w:t>
      </w:r>
    </w:p>
    <w:p w:rsidR="007042A9" w:rsidRDefault="007042A9" w:rsidP="007F181A">
      <w:pPr>
        <w:widowControl/>
        <w:numPr>
          <w:ilvl w:val="0"/>
          <w:numId w:val="101"/>
        </w:numPr>
        <w:autoSpaceDE/>
        <w:autoSpaceDN/>
        <w:spacing w:after="5" w:line="247" w:lineRule="auto"/>
        <w:ind w:right="15" w:hanging="360"/>
        <w:jc w:val="both"/>
      </w:pPr>
      <w:r>
        <w:t xml:space="preserve">шкаф для хранения учебных пособий;  </w:t>
      </w:r>
    </w:p>
    <w:p w:rsidR="007042A9" w:rsidRDefault="007042A9" w:rsidP="007F181A">
      <w:pPr>
        <w:widowControl/>
        <w:numPr>
          <w:ilvl w:val="0"/>
          <w:numId w:val="101"/>
        </w:numPr>
        <w:autoSpaceDE/>
        <w:autoSpaceDN/>
        <w:spacing w:after="5" w:line="247" w:lineRule="auto"/>
        <w:ind w:right="15" w:hanging="360"/>
        <w:jc w:val="both"/>
      </w:pPr>
      <w:r>
        <w:lastRenderedPageBreak/>
        <w:t xml:space="preserve">стеллаж демонстрационный;  </w:t>
      </w:r>
    </w:p>
    <w:p w:rsidR="007042A9" w:rsidRDefault="007042A9" w:rsidP="007042A9">
      <w:pPr>
        <w:ind w:right="267" w:firstLine="708"/>
      </w:pPr>
      <w:r>
        <w:t xml:space="preserve">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  </w:t>
      </w:r>
    </w:p>
    <w:p w:rsidR="007042A9" w:rsidRDefault="007042A9" w:rsidP="007042A9">
      <w:pPr>
        <w:ind w:left="719" w:right="15"/>
      </w:pPr>
      <w:r>
        <w:t xml:space="preserve">В основной комплект технических средств входят:  </w:t>
      </w:r>
    </w:p>
    <w:p w:rsidR="007042A9" w:rsidRDefault="007042A9" w:rsidP="007042A9">
      <w:pPr>
        <w:ind w:left="719" w:right="15"/>
      </w:pPr>
      <w:r>
        <w:t xml:space="preserve">-компьютер/ноутбук учителя с периферией;  </w:t>
      </w:r>
    </w:p>
    <w:p w:rsidR="007042A9" w:rsidRDefault="007042A9" w:rsidP="007F181A">
      <w:pPr>
        <w:widowControl/>
        <w:numPr>
          <w:ilvl w:val="0"/>
          <w:numId w:val="101"/>
        </w:numPr>
        <w:autoSpaceDE/>
        <w:autoSpaceDN/>
        <w:spacing w:after="5" w:line="247" w:lineRule="auto"/>
        <w:ind w:right="15" w:hanging="360"/>
        <w:jc w:val="both"/>
      </w:pPr>
      <w:r>
        <w:t xml:space="preserve">многофункциональное устройство/принтер, сканер, ксерокс;  - сетевой фильтр;  </w:t>
      </w:r>
    </w:p>
    <w:p w:rsidR="007042A9" w:rsidRDefault="007042A9" w:rsidP="007042A9">
      <w:pPr>
        <w:ind w:left="719" w:right="15"/>
      </w:pPr>
      <w:r>
        <w:t xml:space="preserve">Учебные классы и кабинеты включают следующие зоны:  </w:t>
      </w:r>
    </w:p>
    <w:p w:rsidR="007042A9" w:rsidRDefault="007042A9" w:rsidP="007042A9">
      <w:pPr>
        <w:spacing w:line="236" w:lineRule="auto"/>
        <w:ind w:left="719" w:right="784"/>
      </w:pPr>
      <w:r>
        <w:t xml:space="preserve">-рабочее место учителя с пространством для размещения часто используемого оснащения;  - рабочую зону обучающихся с местом для размещения личных вещей;  - пространство для размещения и хранения учебного оборудования.  </w:t>
      </w:r>
    </w:p>
    <w:p w:rsidR="007042A9" w:rsidRDefault="007042A9" w:rsidP="007042A9">
      <w:pPr>
        <w:ind w:right="15" w:firstLine="708"/>
      </w:pPr>
      <w:r>
        <w:t xml:space="preserve">Организация зональной структуры отвечает педагогическим и эргономическим требованиям, комфортности и безопасности образовательного процесса.  </w:t>
      </w:r>
    </w:p>
    <w:p w:rsidR="007042A9" w:rsidRDefault="007042A9" w:rsidP="007042A9">
      <w:pPr>
        <w:ind w:left="719" w:right="15"/>
      </w:pPr>
      <w:r>
        <w:t xml:space="preserve">Комплектование классов и учебных кабинетов формируется с учѐтом:  </w:t>
      </w:r>
    </w:p>
    <w:p w:rsidR="007042A9" w:rsidRDefault="007042A9" w:rsidP="007F181A">
      <w:pPr>
        <w:widowControl/>
        <w:numPr>
          <w:ilvl w:val="0"/>
          <w:numId w:val="101"/>
        </w:numPr>
        <w:autoSpaceDE/>
        <w:autoSpaceDN/>
        <w:spacing w:after="5" w:line="247" w:lineRule="auto"/>
        <w:ind w:right="15" w:hanging="360"/>
        <w:jc w:val="both"/>
      </w:pPr>
      <w:r>
        <w:t xml:space="preserve">возрастных и индивидуальных психологических особенностей обучающихся; </w:t>
      </w:r>
    </w:p>
    <w:p w:rsidR="007042A9" w:rsidRDefault="007042A9" w:rsidP="007042A9">
      <w:pPr>
        <w:ind w:right="15" w:firstLine="708"/>
      </w:pPr>
      <w:r>
        <w:t xml:space="preserve"> -ориентации на достижение личностных, метапредметных и предметных результатов обучения;  </w:t>
      </w:r>
    </w:p>
    <w:p w:rsidR="007042A9" w:rsidRDefault="007042A9" w:rsidP="007F181A">
      <w:pPr>
        <w:widowControl/>
        <w:numPr>
          <w:ilvl w:val="0"/>
          <w:numId w:val="101"/>
        </w:numPr>
        <w:autoSpaceDE/>
        <w:autoSpaceDN/>
        <w:spacing w:after="5" w:line="247" w:lineRule="auto"/>
        <w:ind w:right="15" w:hanging="360"/>
        <w:jc w:val="both"/>
      </w:pPr>
      <w:r>
        <w:t xml:space="preserve">необходимости и достаточности; </w:t>
      </w:r>
    </w:p>
    <w:p w:rsidR="007042A9" w:rsidRDefault="007042A9" w:rsidP="007042A9">
      <w:pPr>
        <w:ind w:right="15" w:firstLine="708"/>
      </w:pPr>
      <w:r>
        <w:t xml:space="preserve"> -универсальности, возможности применения одних и тех же средств обучения для решения комплекса задач.  </w:t>
      </w:r>
    </w:p>
    <w:p w:rsidR="007042A9" w:rsidRDefault="007042A9" w:rsidP="007042A9">
      <w:pPr>
        <w:ind w:right="265" w:firstLine="708"/>
      </w:pPr>
      <w:r>
        <w:t xml:space="preserve">Интегрированным результатом выполнения условий реали зации программы начального общего образования яляется создание комфортной развивающей образовательной среды по отношению к обучающимся и педагогическим работникам:  </w:t>
      </w:r>
    </w:p>
    <w:p w:rsidR="007042A9" w:rsidRDefault="007042A9" w:rsidP="007042A9">
      <w:pPr>
        <w:ind w:right="265" w:firstLine="708"/>
      </w:pPr>
      <w:r>
        <w:t xml:space="preserve">-обеспечивающей получение качественного начального общего образования, его доступность, открытость и привлекательности для обучающихся, их родителей (законных представителей) и всего общества, воспитание обучающихся;  </w:t>
      </w:r>
    </w:p>
    <w:p w:rsidR="007042A9" w:rsidRDefault="007042A9" w:rsidP="007042A9">
      <w:pPr>
        <w:ind w:right="15" w:firstLine="708"/>
      </w:pPr>
      <w:r>
        <w:t xml:space="preserve">-гарантирующей безопасность, охрану и укрепление физического, психического здоровья и социального благополучия обучающихся. </w:t>
      </w:r>
      <w:r>
        <w:rPr>
          <w:b/>
        </w:rPr>
        <w:t xml:space="preserve"> </w:t>
      </w:r>
    </w:p>
    <w:p w:rsidR="007042A9" w:rsidRDefault="007042A9" w:rsidP="007042A9">
      <w:pPr>
        <w:spacing w:line="259" w:lineRule="auto"/>
        <w:ind w:left="709"/>
      </w:pPr>
      <w:r>
        <w:rPr>
          <w:b/>
        </w:rPr>
        <w:t xml:space="preserve"> </w:t>
      </w:r>
    </w:p>
    <w:p w:rsidR="007042A9" w:rsidRDefault="007042A9" w:rsidP="007042A9">
      <w:pPr>
        <w:spacing w:line="241" w:lineRule="auto"/>
        <w:ind w:left="709" w:right="2492"/>
      </w:pPr>
      <w:r>
        <w:rPr>
          <w:b/>
        </w:rPr>
        <w:t xml:space="preserve">3.5.6. Механизмы достижения целевых ориентиров в системе условий </w:t>
      </w:r>
      <w:r>
        <w:rPr>
          <w:b/>
        </w:rPr>
        <w:tab/>
        <w:t xml:space="preserve"> Сетевой график (дорожная карта) по формированию необходимой системы условий реализации образовательной программы НОО </w:t>
      </w:r>
    </w:p>
    <w:p w:rsidR="007042A9" w:rsidRDefault="007042A9" w:rsidP="007042A9">
      <w:pPr>
        <w:ind w:left="719" w:right="15"/>
      </w:pPr>
      <w:r>
        <w:t xml:space="preserve">Условия реализации основной образовательной программы:  </w:t>
      </w:r>
    </w:p>
    <w:p w:rsidR="007042A9" w:rsidRDefault="007042A9" w:rsidP="007F181A">
      <w:pPr>
        <w:widowControl/>
        <w:numPr>
          <w:ilvl w:val="0"/>
          <w:numId w:val="102"/>
        </w:numPr>
        <w:autoSpaceDE/>
        <w:autoSpaceDN/>
        <w:spacing w:after="5" w:line="247" w:lineRule="auto"/>
        <w:ind w:right="15" w:hanging="183"/>
        <w:jc w:val="both"/>
      </w:pPr>
      <w:r>
        <w:t xml:space="preserve">соответствие требованиям ФГОС </w:t>
      </w:r>
    </w:p>
    <w:p w:rsidR="007042A9" w:rsidRDefault="007042A9" w:rsidP="007042A9">
      <w:pPr>
        <w:ind w:right="15" w:firstLine="708"/>
      </w:pPr>
      <w:r>
        <w:t xml:space="preserve">-гарантия сохранности и укрепления физического, психологического и социального здоровья обучающихся;  </w:t>
      </w:r>
    </w:p>
    <w:p w:rsidR="007042A9" w:rsidRDefault="007042A9" w:rsidP="007042A9">
      <w:pPr>
        <w:ind w:right="15" w:firstLine="708"/>
      </w:pPr>
      <w:r>
        <w:t xml:space="preserve">-обеспечение </w:t>
      </w:r>
      <w:r>
        <w:tab/>
        <w:t xml:space="preserve">достижения </w:t>
      </w:r>
      <w:r>
        <w:tab/>
        <w:t xml:space="preserve">планируемых </w:t>
      </w:r>
      <w:r>
        <w:tab/>
        <w:t xml:space="preserve">результатов </w:t>
      </w:r>
      <w:r>
        <w:tab/>
        <w:t xml:space="preserve">освоения </w:t>
      </w:r>
      <w:r>
        <w:tab/>
        <w:t xml:space="preserve">примерной </w:t>
      </w:r>
      <w:r>
        <w:tab/>
        <w:t xml:space="preserve">основной образовательной программы;  </w:t>
      </w:r>
    </w:p>
    <w:p w:rsidR="007042A9" w:rsidRDefault="007042A9" w:rsidP="007F181A">
      <w:pPr>
        <w:widowControl/>
        <w:numPr>
          <w:ilvl w:val="0"/>
          <w:numId w:val="102"/>
        </w:numPr>
        <w:autoSpaceDE/>
        <w:autoSpaceDN/>
        <w:spacing w:after="5" w:line="247" w:lineRule="auto"/>
        <w:ind w:right="15" w:hanging="183"/>
        <w:jc w:val="both"/>
      </w:pPr>
      <w:r>
        <w:t xml:space="preserve">учѐт особенностей образовательной организации, еѐ организационной структуры, запросов участников образовательного процесса;  </w:t>
      </w:r>
    </w:p>
    <w:p w:rsidR="007042A9" w:rsidRDefault="007042A9" w:rsidP="007F181A">
      <w:pPr>
        <w:widowControl/>
        <w:numPr>
          <w:ilvl w:val="0"/>
          <w:numId w:val="102"/>
        </w:numPr>
        <w:autoSpaceDE/>
        <w:autoSpaceDN/>
        <w:spacing w:after="5" w:line="247" w:lineRule="auto"/>
        <w:ind w:right="15" w:hanging="183"/>
        <w:jc w:val="both"/>
      </w:pPr>
      <w:r>
        <w:t xml:space="preserve">предоставление возможности взаимодействия с социальными партнѐрами, использования ресурсов социума.  </w:t>
      </w:r>
    </w:p>
    <w:p w:rsidR="007042A9" w:rsidRDefault="007042A9" w:rsidP="007042A9">
      <w:pPr>
        <w:ind w:right="258" w:firstLine="708"/>
      </w:pPr>
      <w:r>
        <w:rPr>
          <w:i/>
        </w:rPr>
        <w:t>Раздел «Условия реализации программ начального общего образования»</w:t>
      </w:r>
      <w:r>
        <w:t xml:space="preserve"> должен содержать: описание кадровых, психолого-педагогических, финансовых, материально-технических, информационно-методических условий и ресурсов;  </w:t>
      </w:r>
    </w:p>
    <w:p w:rsidR="007042A9" w:rsidRDefault="007042A9" w:rsidP="007042A9">
      <w:pPr>
        <w:ind w:right="15" w:firstLine="708"/>
      </w:pPr>
      <w:r>
        <w:t xml:space="preserve">-обоснование необходимых изменений в имеющихся условиях в соответствии с целями и приоритетами образовательной организации при реализации учебного плана;  </w:t>
      </w:r>
    </w:p>
    <w:p w:rsidR="007042A9" w:rsidRDefault="007042A9" w:rsidP="007F181A">
      <w:pPr>
        <w:widowControl/>
        <w:numPr>
          <w:ilvl w:val="0"/>
          <w:numId w:val="102"/>
        </w:numPr>
        <w:autoSpaceDE/>
        <w:autoSpaceDN/>
        <w:spacing w:after="5" w:line="247" w:lineRule="auto"/>
        <w:ind w:right="15" w:hanging="183"/>
        <w:jc w:val="both"/>
      </w:pPr>
      <w:r>
        <w:t xml:space="preserve">перечень механизмов достижения целевых ориентиров в системе условий реализации требований ФГОС;  </w:t>
      </w:r>
    </w:p>
    <w:p w:rsidR="007042A9" w:rsidRDefault="007042A9" w:rsidP="007F181A">
      <w:pPr>
        <w:widowControl/>
        <w:numPr>
          <w:ilvl w:val="0"/>
          <w:numId w:val="102"/>
        </w:numPr>
        <w:autoSpaceDE/>
        <w:autoSpaceDN/>
        <w:spacing w:after="5" w:line="247" w:lineRule="auto"/>
        <w:ind w:right="15" w:hanging="183"/>
        <w:jc w:val="both"/>
      </w:pPr>
      <w:r>
        <w:t xml:space="preserve">сетевой график (дорожную карту) по формированию необходимой системы условий реализации требований ФГОС;  </w:t>
      </w:r>
    </w:p>
    <w:p w:rsidR="007042A9" w:rsidRDefault="007042A9" w:rsidP="007F181A">
      <w:pPr>
        <w:widowControl/>
        <w:numPr>
          <w:ilvl w:val="0"/>
          <w:numId w:val="102"/>
        </w:numPr>
        <w:autoSpaceDE/>
        <w:autoSpaceDN/>
        <w:spacing w:after="5" w:line="247" w:lineRule="auto"/>
        <w:ind w:right="15" w:hanging="183"/>
        <w:jc w:val="both"/>
      </w:pPr>
      <w:r>
        <w:t xml:space="preserve">систему мониторинга и оценки условий реализации требований ФГОС.  </w:t>
      </w:r>
    </w:p>
    <w:p w:rsidR="007042A9" w:rsidRDefault="007042A9" w:rsidP="007042A9">
      <w:pPr>
        <w:ind w:right="259" w:firstLine="708"/>
      </w:pPr>
      <w:r>
        <w:t xml:space="preserve">Описание системы условий реализации образовательной программы должно базироваться на результатах проведѐнной в ходе разработки программы комплексной аналитико-обобщающей и прогностической деятельности, включающей:  </w:t>
      </w:r>
    </w:p>
    <w:p w:rsidR="007042A9" w:rsidRDefault="007042A9" w:rsidP="007F181A">
      <w:pPr>
        <w:widowControl/>
        <w:numPr>
          <w:ilvl w:val="0"/>
          <w:numId w:val="102"/>
        </w:numPr>
        <w:autoSpaceDE/>
        <w:autoSpaceDN/>
        <w:spacing w:after="5" w:line="247" w:lineRule="auto"/>
        <w:ind w:right="15" w:hanging="183"/>
        <w:jc w:val="both"/>
      </w:pPr>
      <w:r>
        <w:t xml:space="preserve">анализ имеющихся условий и ресурсов реализации образовательной программы начального общего образования;  </w:t>
      </w:r>
    </w:p>
    <w:p w:rsidR="007042A9" w:rsidRDefault="007042A9" w:rsidP="007F181A">
      <w:pPr>
        <w:widowControl/>
        <w:numPr>
          <w:ilvl w:val="0"/>
          <w:numId w:val="102"/>
        </w:numPr>
        <w:autoSpaceDE/>
        <w:autoSpaceDN/>
        <w:spacing w:after="5" w:line="247" w:lineRule="auto"/>
        <w:ind w:right="15" w:hanging="183"/>
        <w:jc w:val="both"/>
      </w:pPr>
      <w:r>
        <w:t>установление степени соответствия условий и ресурсов образовательной организации требованиям ФГОС, а также целям и задачам образовательной организации.</w:t>
      </w:r>
      <w:r>
        <w:rPr>
          <w:b/>
        </w:rPr>
        <w:t xml:space="preserve"> </w:t>
      </w:r>
    </w:p>
    <w:p w:rsidR="007042A9" w:rsidRDefault="007042A9" w:rsidP="007042A9">
      <w:pPr>
        <w:spacing w:line="259" w:lineRule="auto"/>
      </w:pPr>
      <w:r>
        <w:rPr>
          <w:i/>
        </w:rPr>
        <w:t xml:space="preserve"> </w:t>
      </w:r>
    </w:p>
    <w:tbl>
      <w:tblPr>
        <w:tblStyle w:val="TableGrid"/>
        <w:tblW w:w="9482" w:type="dxa"/>
        <w:tblInd w:w="19" w:type="dxa"/>
        <w:tblCellMar>
          <w:top w:w="7" w:type="dxa"/>
          <w:left w:w="108" w:type="dxa"/>
          <w:right w:w="77" w:type="dxa"/>
        </w:tblCellMar>
        <w:tblLook w:val="04A0" w:firstRow="1" w:lastRow="0" w:firstColumn="1" w:lastColumn="0" w:noHBand="0" w:noVBand="1"/>
      </w:tblPr>
      <w:tblGrid>
        <w:gridCol w:w="2249"/>
        <w:gridCol w:w="5389"/>
        <w:gridCol w:w="1844"/>
      </w:tblGrid>
      <w:tr w:rsidR="007042A9" w:rsidTr="006143FF">
        <w:trPr>
          <w:trHeight w:val="564"/>
        </w:trPr>
        <w:tc>
          <w:tcPr>
            <w:tcW w:w="224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rPr>
                <w:b/>
              </w:rPr>
              <w:t xml:space="preserve">Направление  мероприятий </w:t>
            </w: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rPr>
                <w:b/>
              </w:rPr>
              <w:t xml:space="preserve">Мероприятия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rPr>
                <w:b/>
              </w:rPr>
              <w:t xml:space="preserve">Сроки реализации </w:t>
            </w:r>
          </w:p>
        </w:tc>
      </w:tr>
      <w:tr w:rsidR="007042A9" w:rsidTr="006143FF">
        <w:trPr>
          <w:trHeight w:val="1454"/>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283"/>
            </w:pPr>
            <w:r>
              <w:rPr>
                <w:b/>
              </w:rPr>
              <w:lastRenderedPageBreak/>
              <w:t>I. Нормативное обеспечение введения ФГОС НОО</w:t>
            </w:r>
            <w:r>
              <w:t xml:space="preserve"> </w:t>
            </w: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2" w:line="239" w:lineRule="auto"/>
            </w:pPr>
            <w:r>
              <w:t xml:space="preserve">1. Наличие решения органа государственнообщественного управления (совета школы, управляющего совета, попечительского совета) о введении в образовательной организации </w:t>
            </w:r>
          </w:p>
          <w:p w:rsidR="007042A9" w:rsidRDefault="007042A9" w:rsidP="006143FF">
            <w:pPr>
              <w:spacing w:line="259" w:lineRule="auto"/>
            </w:pPr>
            <w:r>
              <w:t xml:space="preserve">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569"/>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2. Разработка программы начального общего образования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295"/>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3. Утверждение ООП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709"/>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4. Обеспечение соответствия нормативной базы школы требованиям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414"/>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5. Приведение должностных инструкций работников образоательной организации в соответствие с требованиями ФГОС НОО, тарифно-квалификационными характеристиками и профессиональным стандартом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569"/>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6. Разработка и утверждение плана-графика введения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847"/>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7. Определение списка учебников и учебных пособий, используемых в образовательной деятельности в соответствиис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412"/>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39" w:lineRule="auto"/>
            </w:pPr>
            <w:r>
              <w:t xml:space="preserve">8. Разработка локальных актов, устанавливающих требования к различным объектам </w:t>
            </w:r>
          </w:p>
          <w:p w:rsidR="007042A9" w:rsidRDefault="007042A9" w:rsidP="006143FF">
            <w:pPr>
              <w:spacing w:line="259" w:lineRule="auto"/>
            </w:pPr>
            <w:r>
              <w:t xml:space="preserve">инфраструктуры образовательной организации с учѐтом требований к необходимой и достаточной оснащѐн-ности учебной деятельности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4702"/>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9. Разработка: </w:t>
            </w:r>
          </w:p>
          <w:p w:rsidR="007042A9" w:rsidRDefault="007042A9" w:rsidP="007F181A">
            <w:pPr>
              <w:widowControl/>
              <w:numPr>
                <w:ilvl w:val="0"/>
                <w:numId w:val="125"/>
              </w:numPr>
              <w:autoSpaceDE/>
              <w:autoSpaceDN/>
              <w:spacing w:line="244" w:lineRule="auto"/>
            </w:pPr>
            <w:r>
              <w:t xml:space="preserve">образовательных программ (индивидуальных и др.); </w:t>
            </w:r>
          </w:p>
          <w:p w:rsidR="007042A9" w:rsidRDefault="007042A9" w:rsidP="007F181A">
            <w:pPr>
              <w:widowControl/>
              <w:numPr>
                <w:ilvl w:val="0"/>
                <w:numId w:val="125"/>
              </w:numPr>
              <w:autoSpaceDE/>
              <w:autoSpaceDN/>
              <w:spacing w:line="259" w:lineRule="auto"/>
            </w:pPr>
            <w:r>
              <w:t xml:space="preserve">учебного плана; </w:t>
            </w:r>
          </w:p>
          <w:p w:rsidR="007042A9" w:rsidRDefault="007042A9" w:rsidP="007F181A">
            <w:pPr>
              <w:widowControl/>
              <w:numPr>
                <w:ilvl w:val="0"/>
                <w:numId w:val="125"/>
              </w:numPr>
              <w:autoSpaceDE/>
              <w:autoSpaceDN/>
              <w:spacing w:after="1"/>
            </w:pPr>
            <w:r>
              <w:t xml:space="preserve">рабочих программ учебных предметов, курсов, дисциплин, модулей; </w:t>
            </w:r>
          </w:p>
          <w:p w:rsidR="007042A9" w:rsidRDefault="007042A9" w:rsidP="007F181A">
            <w:pPr>
              <w:widowControl/>
              <w:numPr>
                <w:ilvl w:val="0"/>
                <w:numId w:val="125"/>
              </w:numPr>
              <w:autoSpaceDE/>
              <w:autoSpaceDN/>
              <w:spacing w:line="241" w:lineRule="auto"/>
            </w:pPr>
            <w:r>
              <w:t xml:space="preserve">годового календарного учебного графика; - положений о внеурочной деятельности обучающихся; </w:t>
            </w:r>
          </w:p>
          <w:p w:rsidR="007042A9" w:rsidRDefault="007042A9" w:rsidP="007F181A">
            <w:pPr>
              <w:widowControl/>
              <w:numPr>
                <w:ilvl w:val="0"/>
                <w:numId w:val="125"/>
              </w:numPr>
              <w:autoSpaceDE/>
              <w:autoSpaceDN/>
              <w:spacing w:after="1" w:line="239" w:lineRule="auto"/>
            </w:pPr>
            <w:r>
              <w:t xml:space="preserve">положения об организации текущей и итоговой оценки достижения обучающимися планируемых результатов освоения основной образовательной программы; </w:t>
            </w:r>
          </w:p>
          <w:p w:rsidR="007042A9" w:rsidRDefault="007042A9" w:rsidP="007F181A">
            <w:pPr>
              <w:widowControl/>
              <w:numPr>
                <w:ilvl w:val="0"/>
                <w:numId w:val="125"/>
              </w:numPr>
              <w:autoSpaceDE/>
              <w:autoSpaceDN/>
            </w:pPr>
            <w:r>
              <w:t xml:space="preserve">положения об организации домашней работы обучающихся; </w:t>
            </w:r>
          </w:p>
          <w:p w:rsidR="007042A9" w:rsidRDefault="007042A9" w:rsidP="007F181A">
            <w:pPr>
              <w:widowControl/>
              <w:numPr>
                <w:ilvl w:val="0"/>
                <w:numId w:val="125"/>
              </w:numPr>
              <w:autoSpaceDE/>
              <w:autoSpaceDN/>
              <w:spacing w:line="259" w:lineRule="auto"/>
            </w:pPr>
            <w:r>
              <w:t xml:space="preserve">положения о формах получения образования; </w:t>
            </w:r>
          </w:p>
          <w:p w:rsidR="007042A9" w:rsidRDefault="007042A9" w:rsidP="006143FF">
            <w:pPr>
              <w:spacing w:line="259" w:lineRule="auto"/>
            </w:pPr>
            <w:r>
              <w:t xml:space="preserve">…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838"/>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line="243" w:lineRule="auto"/>
            </w:pPr>
            <w:r>
              <w:rPr>
                <w:b/>
              </w:rPr>
              <w:t xml:space="preserve">II. Финансовое обеспечение  </w:t>
            </w:r>
          </w:p>
          <w:p w:rsidR="007042A9" w:rsidRDefault="007042A9" w:rsidP="006143FF">
            <w:pPr>
              <w:spacing w:line="259" w:lineRule="auto"/>
            </w:pPr>
            <w:r>
              <w:rPr>
                <w:b/>
              </w:rPr>
              <w:t xml:space="preserve">введения  </w:t>
            </w:r>
          </w:p>
          <w:p w:rsidR="007042A9" w:rsidRDefault="007042A9" w:rsidP="006143FF">
            <w:pPr>
              <w:spacing w:line="259" w:lineRule="auto"/>
            </w:pPr>
            <w:r>
              <w:rPr>
                <w:b/>
              </w:rPr>
              <w:t>ФГОС НОО</w:t>
            </w:r>
            <w:r>
              <w:t xml:space="preserve"> </w:t>
            </w: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1. Определение объѐма расходов, необходимых для реализации ООП и достижения планируемых результатов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564"/>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2. Корректировка локальных актов (внесение изменений в них), регламентирующих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bl>
    <w:p w:rsidR="007042A9" w:rsidRDefault="007042A9" w:rsidP="007042A9">
      <w:pPr>
        <w:spacing w:line="259" w:lineRule="auto"/>
        <w:ind w:left="-679" w:right="1311"/>
      </w:pPr>
    </w:p>
    <w:tbl>
      <w:tblPr>
        <w:tblStyle w:val="TableGrid"/>
        <w:tblW w:w="9482" w:type="dxa"/>
        <w:tblInd w:w="19" w:type="dxa"/>
        <w:tblCellMar>
          <w:top w:w="7" w:type="dxa"/>
          <w:left w:w="108" w:type="dxa"/>
          <w:right w:w="82" w:type="dxa"/>
        </w:tblCellMar>
        <w:tblLook w:val="04A0" w:firstRow="1" w:lastRow="0" w:firstColumn="1" w:lastColumn="0" w:noHBand="0" w:noVBand="1"/>
      </w:tblPr>
      <w:tblGrid>
        <w:gridCol w:w="2249"/>
        <w:gridCol w:w="5389"/>
        <w:gridCol w:w="1844"/>
      </w:tblGrid>
      <w:tr w:rsidR="007042A9" w:rsidTr="006143FF">
        <w:trPr>
          <w:trHeight w:val="1116"/>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установление заработной платы работников образовательной организации, в том числе стимулирующих надбавок и доплат, порядка и размеров премирования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r w:rsidR="007042A9" w:rsidTr="006143FF">
        <w:trPr>
          <w:trHeight w:val="838"/>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438"/>
            </w:pPr>
            <w:r>
              <w:t xml:space="preserve">3. Заключение дополнительных соглашений к трудовому договору с педагогическими работниками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838"/>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line="243" w:lineRule="auto"/>
            </w:pPr>
            <w:r>
              <w:rPr>
                <w:b/>
              </w:rPr>
              <w:t xml:space="preserve">III. Организационное  обеспечение  введения  </w:t>
            </w:r>
          </w:p>
          <w:p w:rsidR="007042A9" w:rsidRDefault="007042A9" w:rsidP="006143FF">
            <w:pPr>
              <w:spacing w:line="259" w:lineRule="auto"/>
            </w:pPr>
            <w:r>
              <w:rPr>
                <w:b/>
              </w:rPr>
              <w:t>ФГОС НОО</w:t>
            </w:r>
            <w:r>
              <w:t xml:space="preserve"> </w:t>
            </w: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1. Обеспечение координации взаимодействия участников образовательных отношений по организации введения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390"/>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169"/>
            </w:pPr>
            <w:r>
              <w:t xml:space="preserve">2. Разработка и реализация моделей взаимодействия образовательных организаций и организаций дополнительного образования, обеспечивающих организацию внеурочной деятельности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390"/>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114"/>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4. Привлечение органов государственнообщественного управления образовательной организацией к проектированию основной образовательной программы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562"/>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line="244" w:lineRule="auto"/>
            </w:pPr>
            <w:r>
              <w:rPr>
                <w:b/>
              </w:rPr>
              <w:t xml:space="preserve">IV. Кадровое обеспечение  </w:t>
            </w:r>
          </w:p>
          <w:p w:rsidR="007042A9" w:rsidRDefault="007042A9" w:rsidP="006143FF">
            <w:pPr>
              <w:spacing w:line="259" w:lineRule="auto"/>
            </w:pPr>
            <w:r>
              <w:rPr>
                <w:b/>
              </w:rPr>
              <w:t xml:space="preserve">введения  </w:t>
            </w:r>
          </w:p>
          <w:p w:rsidR="007042A9" w:rsidRDefault="007042A9" w:rsidP="006143FF">
            <w:pPr>
              <w:spacing w:line="259" w:lineRule="auto"/>
            </w:pPr>
            <w:r>
              <w:rPr>
                <w:b/>
              </w:rPr>
              <w:t xml:space="preserve">ФГОС НОО </w:t>
            </w: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1. Анализ кадрового обеспечения введения и реализации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114"/>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116"/>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3. Разработка (корректировка) плана научнометодической работы (внутришкольного повышения квалификации) с ориентацией на проблемы введения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838"/>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line="243" w:lineRule="auto"/>
            </w:pPr>
            <w:r>
              <w:rPr>
                <w:b/>
              </w:rPr>
              <w:t xml:space="preserve">V. Информа- ционное  обеспечение  </w:t>
            </w:r>
          </w:p>
          <w:p w:rsidR="007042A9" w:rsidRDefault="007042A9" w:rsidP="006143FF">
            <w:pPr>
              <w:spacing w:line="259" w:lineRule="auto"/>
            </w:pPr>
            <w:r>
              <w:rPr>
                <w:b/>
              </w:rPr>
              <w:t xml:space="preserve">введения  </w:t>
            </w:r>
          </w:p>
          <w:p w:rsidR="007042A9" w:rsidRDefault="007042A9" w:rsidP="006143FF">
            <w:pPr>
              <w:spacing w:line="259" w:lineRule="auto"/>
            </w:pPr>
            <w:r>
              <w:rPr>
                <w:b/>
              </w:rPr>
              <w:t xml:space="preserve">ФГОС НОО </w:t>
            </w: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1. Размещение на сайте образовательной организации информационных материалов о введении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1114"/>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2. Широкое информирование родителей (законных представителей) как участников образовательного процесса о введении и реализации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838"/>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3. Обеспечение публичной отчѐтности образовательной организации о ходе и результатах введения и реализации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838"/>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line="241" w:lineRule="auto"/>
            </w:pPr>
            <w:r>
              <w:rPr>
                <w:b/>
              </w:rPr>
              <w:t xml:space="preserve">VI. Материально- техническое  обеспечение  </w:t>
            </w:r>
          </w:p>
          <w:p w:rsidR="007042A9" w:rsidRDefault="007042A9" w:rsidP="006143FF">
            <w:pPr>
              <w:spacing w:line="259" w:lineRule="auto"/>
            </w:pPr>
            <w:r>
              <w:rPr>
                <w:b/>
              </w:rPr>
              <w:t xml:space="preserve">введения  </w:t>
            </w:r>
          </w:p>
          <w:p w:rsidR="007042A9" w:rsidRDefault="007042A9" w:rsidP="006143FF">
            <w:pPr>
              <w:spacing w:line="259" w:lineRule="auto"/>
            </w:pPr>
            <w:r>
              <w:rPr>
                <w:b/>
              </w:rPr>
              <w:t xml:space="preserve">ФГОС НОО </w:t>
            </w: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ind w:right="450"/>
            </w:pPr>
            <w:r>
              <w:t xml:space="preserve">1. Характеристика материально-технического обеспечения введения и реализации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838"/>
        </w:trPr>
        <w:tc>
          <w:tcPr>
            <w:tcW w:w="0" w:type="auto"/>
            <w:vMerge/>
            <w:tcBorders>
              <w:top w:val="nil"/>
              <w:left w:val="single" w:sz="4" w:space="0" w:color="000000"/>
              <w:bottom w:val="nil"/>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2. Обеспечение соответствия материальнотехнической базы образовательной организации требованиям ФГОС НОО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564"/>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3. Обеспечение соответствия условий реализации </w:t>
            </w:r>
          </w:p>
          <w:p w:rsidR="007042A9" w:rsidRDefault="007042A9" w:rsidP="006143FF">
            <w:pPr>
              <w:spacing w:line="259" w:lineRule="auto"/>
            </w:pPr>
            <w:r>
              <w:t>ООП противопожарным нормам, санитарно-</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r w:rsidR="007042A9" w:rsidTr="006143FF">
        <w:trPr>
          <w:trHeight w:val="564"/>
        </w:trPr>
        <w:tc>
          <w:tcPr>
            <w:tcW w:w="2249" w:type="dxa"/>
            <w:vMerge w:val="restart"/>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эпидемиологическим нормам, нормам охраны труда работников образовательной организации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after="160" w:line="259" w:lineRule="auto"/>
            </w:pPr>
          </w:p>
        </w:tc>
      </w:tr>
      <w:tr w:rsidR="007042A9" w:rsidTr="006143FF">
        <w:trPr>
          <w:trHeight w:val="3598"/>
        </w:trPr>
        <w:tc>
          <w:tcPr>
            <w:tcW w:w="0" w:type="auto"/>
            <w:vMerge/>
            <w:tcBorders>
              <w:top w:val="nil"/>
              <w:left w:val="single" w:sz="4" w:space="0" w:color="000000"/>
              <w:bottom w:val="single" w:sz="4" w:space="0" w:color="000000"/>
              <w:right w:val="single" w:sz="4" w:space="0" w:color="000000"/>
            </w:tcBorders>
          </w:tcPr>
          <w:p w:rsidR="007042A9" w:rsidRDefault="007042A9" w:rsidP="006143FF">
            <w:pPr>
              <w:spacing w:after="160" w:line="259" w:lineRule="auto"/>
            </w:pPr>
          </w:p>
        </w:tc>
        <w:tc>
          <w:tcPr>
            <w:tcW w:w="5389"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39" w:lineRule="auto"/>
            </w:pPr>
            <w:r>
              <w:t>4. Обеспечение соответствия информационнообразовательной среды требованиям ФГОС НОО: укомплектованность библиотечно-</w:t>
            </w:r>
          </w:p>
          <w:p w:rsidR="007042A9" w:rsidRDefault="007042A9" w:rsidP="006143FF">
            <w:pPr>
              <w:spacing w:line="259" w:lineRule="auto"/>
              <w:ind w:right="114"/>
            </w:pPr>
            <w:r>
              <w:t xml:space="preserve">информационного центра печатными и электронными образовательными ресурсами; наличие доступа образовательной организации к электронным образовательным ресурсам (ЭОР), размещѐнным в федеральных, региональных и иных базах данных; наличие контролируемого доступа участников образовательных отношений к информационным образовательным ресурсам локальной сети и Интернета; </w:t>
            </w:r>
          </w:p>
        </w:tc>
        <w:tc>
          <w:tcPr>
            <w:tcW w:w="1844" w:type="dxa"/>
            <w:tcBorders>
              <w:top w:val="single" w:sz="4" w:space="0" w:color="000000"/>
              <w:left w:val="single" w:sz="4" w:space="0" w:color="000000"/>
              <w:bottom w:val="single" w:sz="4" w:space="0" w:color="000000"/>
              <w:right w:val="single" w:sz="4" w:space="0" w:color="000000"/>
            </w:tcBorders>
          </w:tcPr>
          <w:p w:rsidR="007042A9" w:rsidRDefault="007042A9" w:rsidP="006143FF">
            <w:pPr>
              <w:spacing w:line="259" w:lineRule="auto"/>
            </w:pPr>
            <w:r>
              <w:t xml:space="preserve"> </w:t>
            </w:r>
          </w:p>
        </w:tc>
      </w:tr>
    </w:tbl>
    <w:p w:rsidR="007042A9" w:rsidRDefault="007042A9" w:rsidP="007042A9">
      <w:pPr>
        <w:spacing w:line="259" w:lineRule="auto"/>
      </w:pPr>
      <w: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7042A9" w:rsidRDefault="007042A9" w:rsidP="007042A9">
      <w:pPr>
        <w:spacing w:line="259" w:lineRule="auto"/>
      </w:pPr>
      <w:r>
        <w:rPr>
          <w:b/>
          <w:i/>
        </w:rPr>
        <w:t xml:space="preserve"> </w:t>
      </w: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0E5313" w:rsidRDefault="000E5313">
      <w:pPr>
        <w:pStyle w:val="4"/>
        <w:tabs>
          <w:tab w:val="left" w:pos="1735"/>
        </w:tabs>
        <w:spacing w:before="1" w:after="52"/>
        <w:ind w:left="0" w:firstLine="0"/>
        <w:rPr>
          <w:spacing w:val="-4"/>
        </w:rPr>
        <w:sectPr w:rsidR="000E5313" w:rsidSect="000E5313">
          <w:pgSz w:w="11910" w:h="16840"/>
          <w:pgMar w:top="992" w:right="289" w:bottom="232" w:left="1140" w:header="720" w:footer="720" w:gutter="0"/>
          <w:cols w:space="720"/>
        </w:sectPr>
      </w:pPr>
    </w:p>
    <w:p w:rsidR="00B56643" w:rsidRDefault="00B56643">
      <w:pPr>
        <w:pStyle w:val="4"/>
        <w:tabs>
          <w:tab w:val="left" w:pos="1735"/>
        </w:tabs>
        <w:spacing w:before="1" w:after="52"/>
        <w:ind w:left="0" w:firstLine="0"/>
        <w:rPr>
          <w:spacing w:val="-4"/>
        </w:rPr>
        <w:sectPr w:rsidR="00B56643" w:rsidSect="000E5313">
          <w:pgSz w:w="11910" w:h="16840"/>
          <w:pgMar w:top="994" w:right="288" w:bottom="0" w:left="1138" w:header="720" w:footer="720" w:gutter="0"/>
          <w:cols w:space="720"/>
        </w:sect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pPr>
    </w:p>
    <w:p w:rsidR="00B56643" w:rsidRDefault="00B56643">
      <w:pPr>
        <w:pStyle w:val="4"/>
        <w:tabs>
          <w:tab w:val="left" w:pos="1735"/>
        </w:tabs>
        <w:spacing w:before="1" w:after="52"/>
        <w:ind w:left="0" w:firstLine="0"/>
        <w:rPr>
          <w:spacing w:val="-4"/>
        </w:rPr>
        <w:sectPr w:rsidR="00B56643" w:rsidSect="000E5313">
          <w:pgSz w:w="16840" w:h="11910" w:orient="landscape"/>
          <w:pgMar w:top="1138" w:right="1426" w:bottom="288" w:left="1440" w:header="720" w:footer="720" w:gutter="0"/>
          <w:cols w:space="0"/>
        </w:sectPr>
      </w:pPr>
    </w:p>
    <w:p w:rsidR="00B56643" w:rsidRDefault="00766DEE" w:rsidP="007F181A">
      <w:pPr>
        <w:pStyle w:val="4"/>
        <w:numPr>
          <w:ilvl w:val="3"/>
          <w:numId w:val="58"/>
        </w:numPr>
        <w:tabs>
          <w:tab w:val="left" w:pos="1737"/>
          <w:tab w:val="left" w:pos="1797"/>
        </w:tabs>
        <w:spacing w:line="276" w:lineRule="auto"/>
        <w:ind w:right="420"/>
      </w:pPr>
      <w:bookmarkStart w:id="67" w:name="3.5__ХАРАКТЕРИСТИКА_УСЛОВИЙ_РЕАЛИЗАЦИИ_П"/>
      <w:bookmarkStart w:id="68" w:name="_bookmark21"/>
      <w:bookmarkEnd w:id="67"/>
      <w:bookmarkEnd w:id="68"/>
      <w:r>
        <w:lastRenderedPageBreak/>
        <w:tab/>
      </w:r>
      <w:r>
        <w:rPr>
          <w:spacing w:val="-2"/>
        </w:rPr>
        <w:t xml:space="preserve">ХАРАКТЕРИСТИКА УСЛОВИЙ РЕАЛИЗАЦИИ ПРОГРАММЫ НАЧАЛЬНОГО </w:t>
      </w:r>
      <w:r>
        <w:t>ОБЩЕГО</w:t>
      </w:r>
      <w:r>
        <w:rPr>
          <w:spacing w:val="-3"/>
        </w:rPr>
        <w:t xml:space="preserve"> </w:t>
      </w:r>
      <w:r>
        <w:t>ОБРАЗОВАНИЯ</w:t>
      </w:r>
      <w:r>
        <w:rPr>
          <w:spacing w:val="-2"/>
        </w:rPr>
        <w:t xml:space="preserve"> </w:t>
      </w:r>
      <w:r>
        <w:t>В</w:t>
      </w:r>
      <w:r>
        <w:rPr>
          <w:spacing w:val="-3"/>
        </w:rPr>
        <w:t xml:space="preserve"> </w:t>
      </w:r>
      <w:r>
        <w:t>СООТВЕТСТВИИ</w:t>
      </w:r>
      <w:r>
        <w:rPr>
          <w:spacing w:val="-3"/>
        </w:rPr>
        <w:t xml:space="preserve"> </w:t>
      </w:r>
      <w:r>
        <w:t>С</w:t>
      </w:r>
      <w:r>
        <w:rPr>
          <w:spacing w:val="-1"/>
        </w:rPr>
        <w:t xml:space="preserve"> </w:t>
      </w:r>
      <w:r>
        <w:t>ТРЕБОВАНИЯМИ</w:t>
      </w:r>
      <w:r>
        <w:rPr>
          <w:spacing w:val="-2"/>
        </w:rPr>
        <w:t xml:space="preserve"> </w:t>
      </w:r>
      <w:r>
        <w:t>ФГОС</w:t>
      </w:r>
    </w:p>
    <w:p w:rsidR="00B56643" w:rsidRDefault="00B56643">
      <w:pPr>
        <w:pStyle w:val="a4"/>
        <w:spacing w:before="134"/>
        <w:ind w:left="0"/>
        <w:jc w:val="left"/>
        <w:rPr>
          <w:rFonts w:ascii="Calibri Light"/>
          <w:sz w:val="28"/>
        </w:rPr>
      </w:pPr>
    </w:p>
    <w:p w:rsidR="00B56643" w:rsidRDefault="00766DEE">
      <w:pPr>
        <w:tabs>
          <w:tab w:val="left" w:pos="2375"/>
          <w:tab w:val="left" w:pos="3440"/>
          <w:tab w:val="left" w:pos="4835"/>
          <w:tab w:val="left" w:pos="6217"/>
          <w:tab w:val="left" w:pos="7602"/>
          <w:tab w:val="left" w:pos="8580"/>
        </w:tabs>
        <w:spacing w:line="208" w:lineRule="auto"/>
        <w:ind w:left="566" w:right="583" w:firstLine="709"/>
        <w:rPr>
          <w:rFonts w:ascii="Lucida Sans Unicode" w:hAnsi="Lucida Sans Unicode"/>
          <w:i/>
          <w:iCs/>
          <w:sz w:val="20"/>
        </w:rPr>
      </w:pPr>
      <w:r>
        <w:rPr>
          <w:rFonts w:ascii="Lucida Sans Unicode" w:hAnsi="Lucida Sans Unicode"/>
          <w:i/>
          <w:iCs/>
          <w:spacing w:val="-2"/>
          <w:sz w:val="20"/>
        </w:rPr>
        <w:t>Система</w:t>
      </w:r>
      <w:r>
        <w:rPr>
          <w:rFonts w:ascii="Lucida Sans Unicode" w:hAnsi="Lucida Sans Unicode"/>
          <w:i/>
          <w:iCs/>
          <w:sz w:val="20"/>
        </w:rPr>
        <w:tab/>
      </w:r>
      <w:r>
        <w:rPr>
          <w:rFonts w:ascii="Lucida Sans Unicode" w:hAnsi="Lucida Sans Unicode"/>
          <w:i/>
          <w:iCs/>
          <w:spacing w:val="-2"/>
          <w:sz w:val="20"/>
        </w:rPr>
        <w:t>условий</w:t>
      </w:r>
      <w:r>
        <w:rPr>
          <w:rFonts w:ascii="Lucida Sans Unicode" w:hAnsi="Lucida Sans Unicode"/>
          <w:i/>
          <w:iCs/>
          <w:sz w:val="20"/>
        </w:rPr>
        <w:tab/>
      </w:r>
      <w:r>
        <w:rPr>
          <w:rFonts w:ascii="Lucida Sans Unicode" w:hAnsi="Lucida Sans Unicode"/>
          <w:i/>
          <w:iCs/>
          <w:spacing w:val="-2"/>
          <w:sz w:val="20"/>
        </w:rPr>
        <w:t>реализации</w:t>
      </w:r>
      <w:r>
        <w:rPr>
          <w:rFonts w:ascii="Lucida Sans Unicode" w:hAnsi="Lucida Sans Unicode"/>
          <w:i/>
          <w:iCs/>
          <w:sz w:val="20"/>
        </w:rPr>
        <w:tab/>
      </w:r>
      <w:r>
        <w:rPr>
          <w:rFonts w:ascii="Lucida Sans Unicode" w:hAnsi="Lucida Sans Unicode"/>
          <w:i/>
          <w:iCs/>
          <w:spacing w:val="-2"/>
          <w:sz w:val="20"/>
        </w:rPr>
        <w:t>программы</w:t>
      </w:r>
      <w:r>
        <w:rPr>
          <w:rFonts w:ascii="Lucida Sans Unicode" w:hAnsi="Lucida Sans Unicode"/>
          <w:i/>
          <w:iCs/>
          <w:sz w:val="20"/>
        </w:rPr>
        <w:tab/>
      </w:r>
      <w:r>
        <w:rPr>
          <w:rFonts w:ascii="Lucida Sans Unicode" w:hAnsi="Lucida Sans Unicode"/>
          <w:i/>
          <w:iCs/>
          <w:spacing w:val="-2"/>
          <w:sz w:val="20"/>
        </w:rPr>
        <w:t>начального</w:t>
      </w:r>
      <w:r>
        <w:rPr>
          <w:rFonts w:ascii="Lucida Sans Unicode" w:hAnsi="Lucida Sans Unicode"/>
          <w:i/>
          <w:iCs/>
          <w:sz w:val="20"/>
        </w:rPr>
        <w:tab/>
      </w:r>
      <w:r>
        <w:rPr>
          <w:rFonts w:ascii="Lucida Sans Unicode" w:hAnsi="Lucida Sans Unicode"/>
          <w:i/>
          <w:iCs/>
          <w:spacing w:val="-2"/>
          <w:sz w:val="20"/>
        </w:rPr>
        <w:t>общего</w:t>
      </w:r>
      <w:r>
        <w:rPr>
          <w:rFonts w:ascii="Lucida Sans Unicode" w:hAnsi="Lucida Sans Unicode"/>
          <w:i/>
          <w:iCs/>
          <w:sz w:val="20"/>
        </w:rPr>
        <w:tab/>
      </w:r>
      <w:r>
        <w:rPr>
          <w:rFonts w:ascii="Lucida Sans Unicode" w:hAnsi="Lucida Sans Unicode"/>
          <w:i/>
          <w:iCs/>
          <w:spacing w:val="-2"/>
          <w:sz w:val="20"/>
        </w:rPr>
        <w:t xml:space="preserve">образования, </w:t>
      </w:r>
      <w:r>
        <w:rPr>
          <w:rFonts w:ascii="Lucida Sans Unicode" w:hAnsi="Lucida Sans Unicode"/>
          <w:i/>
          <w:iCs/>
          <w:sz w:val="20"/>
        </w:rPr>
        <w:t>созданная в МБОУ Юловская СОШ №6 направлена на:</w:t>
      </w:r>
    </w:p>
    <w:p w:rsidR="00B56643" w:rsidRDefault="00766DEE" w:rsidP="007F181A">
      <w:pPr>
        <w:pStyle w:val="a8"/>
        <w:numPr>
          <w:ilvl w:val="0"/>
          <w:numId w:val="72"/>
        </w:numPr>
        <w:tabs>
          <w:tab w:val="left" w:pos="1287"/>
        </w:tabs>
        <w:spacing w:before="202" w:line="271" w:lineRule="auto"/>
        <w:ind w:right="561"/>
        <w:rPr>
          <w:sz w:val="24"/>
        </w:rPr>
      </w:pPr>
      <w:r>
        <w:rPr>
          <w:sz w:val="24"/>
        </w:rPr>
        <w:t>достижение обучающимися планируемых результатов освоения программы начального общего образования, в том числе адаптированной;</w:t>
      </w:r>
    </w:p>
    <w:p w:rsidR="00B56643" w:rsidRDefault="00766DEE" w:rsidP="007F181A">
      <w:pPr>
        <w:pStyle w:val="a8"/>
        <w:numPr>
          <w:ilvl w:val="0"/>
          <w:numId w:val="72"/>
        </w:numPr>
        <w:tabs>
          <w:tab w:val="left" w:pos="1287"/>
        </w:tabs>
        <w:spacing w:before="6" w:line="276" w:lineRule="auto"/>
        <w:ind w:right="563"/>
        <w:rPr>
          <w:sz w:val="24"/>
        </w:rPr>
      </w:pPr>
      <w:r>
        <w:rPr>
          <w:sz w:val="24"/>
        </w:rPr>
        <w:t>развитие личности, её способностей,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B56643" w:rsidRDefault="00766DEE" w:rsidP="007F181A">
      <w:pPr>
        <w:pStyle w:val="a8"/>
        <w:numPr>
          <w:ilvl w:val="0"/>
          <w:numId w:val="72"/>
        </w:numPr>
        <w:tabs>
          <w:tab w:val="left" w:pos="1287"/>
        </w:tabs>
        <w:spacing w:line="276" w:lineRule="auto"/>
        <w:ind w:right="560"/>
        <w:rPr>
          <w:sz w:val="24"/>
        </w:rPr>
      </w:pPr>
      <w:r>
        <w:rPr>
          <w:sz w:val="24"/>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B56643" w:rsidRDefault="00766DEE" w:rsidP="007F181A">
      <w:pPr>
        <w:pStyle w:val="a8"/>
        <w:numPr>
          <w:ilvl w:val="0"/>
          <w:numId w:val="72"/>
        </w:numPr>
        <w:tabs>
          <w:tab w:val="left" w:pos="1287"/>
        </w:tabs>
        <w:spacing w:line="271" w:lineRule="auto"/>
        <w:ind w:right="557"/>
        <w:rPr>
          <w:sz w:val="24"/>
        </w:rPr>
      </w:pPr>
      <w:r>
        <w:rPr>
          <w:sz w:val="24"/>
        </w:rPr>
        <w:t>формирование</w:t>
      </w:r>
      <w:r>
        <w:rPr>
          <w:spacing w:val="-14"/>
          <w:sz w:val="24"/>
        </w:rPr>
        <w:t xml:space="preserve"> </w:t>
      </w:r>
      <w:r>
        <w:rPr>
          <w:sz w:val="24"/>
        </w:rPr>
        <w:t>социокультурных</w:t>
      </w:r>
      <w:r>
        <w:rPr>
          <w:spacing w:val="-15"/>
          <w:sz w:val="24"/>
        </w:rPr>
        <w:t xml:space="preserve"> </w:t>
      </w:r>
      <w:r>
        <w:rPr>
          <w:sz w:val="24"/>
        </w:rPr>
        <w:t>и</w:t>
      </w:r>
      <w:r>
        <w:rPr>
          <w:spacing w:val="-15"/>
          <w:sz w:val="24"/>
        </w:rPr>
        <w:t xml:space="preserve"> </w:t>
      </w:r>
      <w:r>
        <w:rPr>
          <w:sz w:val="24"/>
        </w:rPr>
        <w:t>духовно-нравственных</w:t>
      </w:r>
      <w:r>
        <w:rPr>
          <w:spacing w:val="-15"/>
          <w:sz w:val="24"/>
        </w:rPr>
        <w:t xml:space="preserve"> </w:t>
      </w:r>
      <w:r>
        <w:rPr>
          <w:sz w:val="24"/>
        </w:rPr>
        <w:t>ценностей</w:t>
      </w:r>
      <w:r>
        <w:rPr>
          <w:spacing w:val="16"/>
          <w:sz w:val="24"/>
        </w:rPr>
        <w:t xml:space="preserve"> </w:t>
      </w:r>
      <w:r>
        <w:rPr>
          <w:sz w:val="24"/>
        </w:rPr>
        <w:t>обучающихся, основ их гражданственности, российской гражданской идентичности;</w:t>
      </w:r>
    </w:p>
    <w:p w:rsidR="00B56643" w:rsidRDefault="00766DEE" w:rsidP="007F181A">
      <w:pPr>
        <w:pStyle w:val="a8"/>
        <w:numPr>
          <w:ilvl w:val="0"/>
          <w:numId w:val="72"/>
        </w:numPr>
        <w:tabs>
          <w:tab w:val="left" w:pos="1287"/>
        </w:tabs>
        <w:spacing w:line="271" w:lineRule="auto"/>
        <w:ind w:right="552"/>
        <w:rPr>
          <w:sz w:val="24"/>
        </w:rPr>
      </w:pPr>
      <w:r>
        <w:rPr>
          <w:sz w:val="24"/>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w:t>
      </w:r>
      <w:r>
        <w:rPr>
          <w:spacing w:val="-1"/>
          <w:sz w:val="24"/>
        </w:rPr>
        <w:t xml:space="preserve"> </w:t>
      </w:r>
      <w:r>
        <w:rPr>
          <w:sz w:val="24"/>
        </w:rPr>
        <w:t>обучающихся при поддержке педагогических работников;</w:t>
      </w:r>
    </w:p>
    <w:p w:rsidR="00B56643" w:rsidRDefault="00766DEE" w:rsidP="007F181A">
      <w:pPr>
        <w:pStyle w:val="a8"/>
        <w:numPr>
          <w:ilvl w:val="0"/>
          <w:numId w:val="72"/>
        </w:numPr>
        <w:tabs>
          <w:tab w:val="left" w:pos="1287"/>
        </w:tabs>
        <w:spacing w:before="3" w:line="271" w:lineRule="auto"/>
        <w:ind w:right="559"/>
        <w:rPr>
          <w:sz w:val="24"/>
        </w:rPr>
      </w:pPr>
      <w:r>
        <w:rPr>
          <w:sz w:val="24"/>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w:t>
      </w:r>
      <w:r>
        <w:rPr>
          <w:spacing w:val="-12"/>
          <w:sz w:val="24"/>
        </w:rPr>
        <w:t xml:space="preserve"> </w:t>
      </w:r>
      <w:r>
        <w:rPr>
          <w:sz w:val="24"/>
        </w:rPr>
        <w:t>начального</w:t>
      </w:r>
      <w:r>
        <w:rPr>
          <w:spacing w:val="-12"/>
          <w:sz w:val="24"/>
        </w:rPr>
        <w:t xml:space="preserve"> </w:t>
      </w:r>
      <w:r>
        <w:rPr>
          <w:sz w:val="24"/>
        </w:rPr>
        <w:t>общего</w:t>
      </w:r>
      <w:r>
        <w:rPr>
          <w:spacing w:val="-10"/>
          <w:sz w:val="24"/>
        </w:rPr>
        <w:t xml:space="preserve"> </w:t>
      </w:r>
      <w:r>
        <w:rPr>
          <w:sz w:val="24"/>
        </w:rPr>
        <w:t>образования</w:t>
      </w:r>
      <w:r>
        <w:rPr>
          <w:spacing w:val="-10"/>
          <w:sz w:val="24"/>
        </w:rPr>
        <w:t xml:space="preserve"> </w:t>
      </w:r>
      <w:r>
        <w:rPr>
          <w:sz w:val="24"/>
        </w:rPr>
        <w:t>и</w:t>
      </w:r>
      <w:r>
        <w:rPr>
          <w:spacing w:val="-11"/>
          <w:sz w:val="24"/>
        </w:rPr>
        <w:t xml:space="preserve"> </w:t>
      </w:r>
      <w:r>
        <w:rPr>
          <w:sz w:val="24"/>
        </w:rPr>
        <w:t>условий</w:t>
      </w:r>
      <w:r>
        <w:rPr>
          <w:spacing w:val="-11"/>
          <w:sz w:val="24"/>
        </w:rPr>
        <w:t xml:space="preserve"> </w:t>
      </w:r>
      <w:r>
        <w:rPr>
          <w:sz w:val="24"/>
        </w:rPr>
        <w:t>её</w:t>
      </w:r>
      <w:r>
        <w:rPr>
          <w:spacing w:val="-13"/>
          <w:sz w:val="24"/>
        </w:rPr>
        <w:t xml:space="preserve"> </w:t>
      </w:r>
      <w:r>
        <w:rPr>
          <w:sz w:val="24"/>
        </w:rPr>
        <w:t>реализации,</w:t>
      </w:r>
      <w:r>
        <w:rPr>
          <w:spacing w:val="-13"/>
          <w:sz w:val="24"/>
        </w:rPr>
        <w:t xml:space="preserve"> </w:t>
      </w:r>
      <w:r>
        <w:rPr>
          <w:sz w:val="24"/>
        </w:rPr>
        <w:t>учитывающих особенности развития и возможности обучающихся;</w:t>
      </w:r>
    </w:p>
    <w:p w:rsidR="00B56643" w:rsidRDefault="00766DEE" w:rsidP="007F181A">
      <w:pPr>
        <w:pStyle w:val="a8"/>
        <w:numPr>
          <w:ilvl w:val="0"/>
          <w:numId w:val="72"/>
        </w:numPr>
        <w:tabs>
          <w:tab w:val="left" w:pos="1287"/>
        </w:tabs>
        <w:spacing w:before="14" w:line="273" w:lineRule="auto"/>
        <w:ind w:right="566"/>
        <w:rPr>
          <w:sz w:val="24"/>
        </w:rPr>
      </w:pPr>
      <w:r>
        <w:rPr>
          <w:sz w:val="24"/>
        </w:rPr>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w:t>
      </w:r>
      <w:r>
        <w:rPr>
          <w:spacing w:val="80"/>
          <w:sz w:val="24"/>
        </w:rPr>
        <w:t xml:space="preserve"> </w:t>
      </w:r>
      <w:r>
        <w:rPr>
          <w:sz w:val="24"/>
        </w:rPr>
        <w:t>социальных</w:t>
      </w:r>
      <w:r>
        <w:rPr>
          <w:spacing w:val="80"/>
          <w:sz w:val="24"/>
        </w:rPr>
        <w:t xml:space="preserve"> </w:t>
      </w:r>
      <w:r>
        <w:rPr>
          <w:sz w:val="24"/>
        </w:rPr>
        <w:t>проектов</w:t>
      </w:r>
      <w:r>
        <w:rPr>
          <w:spacing w:val="80"/>
          <w:sz w:val="24"/>
        </w:rPr>
        <w:t xml:space="preserve"> </w:t>
      </w:r>
      <w:r>
        <w:rPr>
          <w:sz w:val="24"/>
        </w:rPr>
        <w:t>и</w:t>
      </w:r>
      <w:r>
        <w:rPr>
          <w:spacing w:val="80"/>
          <w:sz w:val="24"/>
        </w:rPr>
        <w:t xml:space="preserve"> </w:t>
      </w:r>
      <w:r>
        <w:rPr>
          <w:sz w:val="24"/>
        </w:rPr>
        <w:t>программ</w:t>
      </w:r>
      <w:r>
        <w:rPr>
          <w:spacing w:val="80"/>
          <w:sz w:val="24"/>
        </w:rPr>
        <w:t xml:space="preserve"> </w:t>
      </w:r>
      <w:r>
        <w:rPr>
          <w:sz w:val="24"/>
        </w:rPr>
        <w:t>при</w:t>
      </w:r>
      <w:r>
        <w:rPr>
          <w:spacing w:val="80"/>
          <w:sz w:val="24"/>
        </w:rPr>
        <w:t xml:space="preserve"> </w:t>
      </w:r>
      <w:r>
        <w:rPr>
          <w:sz w:val="24"/>
        </w:rPr>
        <w:t>поддержке</w:t>
      </w:r>
      <w:r>
        <w:rPr>
          <w:spacing w:val="80"/>
          <w:sz w:val="24"/>
        </w:rPr>
        <w:t xml:space="preserve"> </w:t>
      </w:r>
      <w:r>
        <w:rPr>
          <w:sz w:val="24"/>
        </w:rPr>
        <w:t>педагогических</w:t>
      </w:r>
    </w:p>
    <w:p w:rsidR="00B56643" w:rsidRDefault="00766DEE">
      <w:pPr>
        <w:pStyle w:val="a4"/>
        <w:spacing w:before="78"/>
        <w:ind w:left="1287"/>
        <w:jc w:val="left"/>
      </w:pPr>
      <w:r>
        <w:rPr>
          <w:spacing w:val="-2"/>
        </w:rPr>
        <w:t>работников;</w:t>
      </w:r>
    </w:p>
    <w:p w:rsidR="00B56643" w:rsidRDefault="00766DEE" w:rsidP="007F181A">
      <w:pPr>
        <w:pStyle w:val="a8"/>
        <w:numPr>
          <w:ilvl w:val="0"/>
          <w:numId w:val="72"/>
        </w:numPr>
        <w:tabs>
          <w:tab w:val="left" w:pos="1287"/>
        </w:tabs>
        <w:spacing w:before="40" w:line="271" w:lineRule="auto"/>
        <w:ind w:right="557"/>
        <w:rPr>
          <w:sz w:val="24"/>
        </w:rPr>
      </w:pPr>
      <w:r>
        <w:rPr>
          <w:sz w:val="24"/>
        </w:rPr>
        <w:t>формирование</w:t>
      </w:r>
      <w:r>
        <w:rPr>
          <w:spacing w:val="-15"/>
          <w:sz w:val="24"/>
        </w:rPr>
        <w:t xml:space="preserve"> </w:t>
      </w:r>
      <w:r>
        <w:rPr>
          <w:sz w:val="24"/>
        </w:rPr>
        <w:t>у</w:t>
      </w:r>
      <w:r>
        <w:rPr>
          <w:spacing w:val="-15"/>
          <w:sz w:val="24"/>
        </w:rPr>
        <w:t xml:space="preserve"> </w:t>
      </w:r>
      <w:r>
        <w:rPr>
          <w:sz w:val="24"/>
        </w:rPr>
        <w:t>обучающихся</w:t>
      </w:r>
      <w:r>
        <w:rPr>
          <w:spacing w:val="-15"/>
          <w:sz w:val="24"/>
        </w:rPr>
        <w:t xml:space="preserve"> </w:t>
      </w:r>
      <w:r>
        <w:rPr>
          <w:sz w:val="24"/>
        </w:rPr>
        <w:t>первичного</w:t>
      </w:r>
      <w:r>
        <w:rPr>
          <w:spacing w:val="-15"/>
          <w:sz w:val="24"/>
        </w:rPr>
        <w:t xml:space="preserve"> </w:t>
      </w:r>
      <w:r>
        <w:rPr>
          <w:sz w:val="24"/>
        </w:rPr>
        <w:t>опыта</w:t>
      </w:r>
      <w:r>
        <w:rPr>
          <w:spacing w:val="-15"/>
          <w:sz w:val="24"/>
        </w:rPr>
        <w:t xml:space="preserve"> </w:t>
      </w:r>
      <w:r>
        <w:rPr>
          <w:sz w:val="24"/>
        </w:rPr>
        <w:t>самостоятельной</w:t>
      </w:r>
      <w:r>
        <w:rPr>
          <w:spacing w:val="-15"/>
          <w:sz w:val="24"/>
        </w:rPr>
        <w:t xml:space="preserve"> </w:t>
      </w:r>
      <w:r>
        <w:rPr>
          <w:sz w:val="24"/>
        </w:rPr>
        <w:t>образовательной, общественной,</w:t>
      </w:r>
      <w:r>
        <w:rPr>
          <w:spacing w:val="-4"/>
          <w:sz w:val="24"/>
        </w:rPr>
        <w:t xml:space="preserve"> </w:t>
      </w:r>
      <w:r>
        <w:rPr>
          <w:sz w:val="24"/>
        </w:rPr>
        <w:t>проектной,</w:t>
      </w:r>
      <w:r>
        <w:rPr>
          <w:spacing w:val="-5"/>
          <w:sz w:val="24"/>
        </w:rPr>
        <w:t xml:space="preserve"> </w:t>
      </w:r>
      <w:r>
        <w:rPr>
          <w:sz w:val="24"/>
        </w:rPr>
        <w:t>учебно-исследовательской, спортивно- оздоровительной и творческой деятельности;</w:t>
      </w:r>
    </w:p>
    <w:p w:rsidR="00B56643" w:rsidRDefault="00766DEE" w:rsidP="007F181A">
      <w:pPr>
        <w:pStyle w:val="a8"/>
        <w:numPr>
          <w:ilvl w:val="0"/>
          <w:numId w:val="72"/>
        </w:numPr>
        <w:tabs>
          <w:tab w:val="left" w:pos="1287"/>
        </w:tabs>
        <w:spacing w:before="5" w:line="266" w:lineRule="auto"/>
        <w:ind w:right="571"/>
        <w:rPr>
          <w:sz w:val="24"/>
        </w:rPr>
      </w:pPr>
      <w:r>
        <w:rPr>
          <w:sz w:val="24"/>
        </w:rPr>
        <w:t>формирование у обучающихся экологической грамотности, навыков здорового и безопасного для человека и окружающей его среды образа жизни;</w:t>
      </w:r>
    </w:p>
    <w:p w:rsidR="00B56643" w:rsidRDefault="00766DEE" w:rsidP="007F181A">
      <w:pPr>
        <w:pStyle w:val="a8"/>
        <w:numPr>
          <w:ilvl w:val="0"/>
          <w:numId w:val="72"/>
        </w:numPr>
        <w:tabs>
          <w:tab w:val="left" w:pos="1287"/>
        </w:tabs>
        <w:spacing w:before="16" w:line="268" w:lineRule="auto"/>
        <w:ind w:right="560"/>
        <w:rPr>
          <w:sz w:val="24"/>
        </w:rPr>
      </w:pPr>
      <w:r>
        <w:rPr>
          <w:sz w:val="24"/>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B56643" w:rsidRDefault="00766DEE" w:rsidP="007F181A">
      <w:pPr>
        <w:pStyle w:val="a8"/>
        <w:numPr>
          <w:ilvl w:val="0"/>
          <w:numId w:val="72"/>
        </w:numPr>
        <w:tabs>
          <w:tab w:val="left" w:pos="1287"/>
        </w:tabs>
        <w:spacing w:before="19" w:line="268" w:lineRule="auto"/>
        <w:ind w:right="558"/>
        <w:rPr>
          <w:sz w:val="24"/>
        </w:rPr>
      </w:pPr>
      <w:r>
        <w:rPr>
          <w:sz w:val="24"/>
        </w:rPr>
        <w:t>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w:t>
      </w:r>
      <w:r>
        <w:rPr>
          <w:spacing w:val="40"/>
          <w:sz w:val="24"/>
        </w:rPr>
        <w:t xml:space="preserve"> </w:t>
      </w:r>
      <w:r>
        <w:rPr>
          <w:sz w:val="24"/>
        </w:rPr>
        <w:t>запросов</w:t>
      </w:r>
      <w:r>
        <w:rPr>
          <w:spacing w:val="40"/>
          <w:sz w:val="24"/>
        </w:rPr>
        <w:t xml:space="preserve"> </w:t>
      </w:r>
      <w:r>
        <w:rPr>
          <w:sz w:val="24"/>
        </w:rPr>
        <w:t>обучающихся,</w:t>
      </w:r>
      <w:r>
        <w:rPr>
          <w:spacing w:val="40"/>
          <w:sz w:val="24"/>
        </w:rPr>
        <w:t xml:space="preserve"> </w:t>
      </w:r>
      <w:r>
        <w:rPr>
          <w:sz w:val="24"/>
        </w:rPr>
        <w:t>родителей</w:t>
      </w:r>
      <w:r>
        <w:rPr>
          <w:spacing w:val="40"/>
          <w:sz w:val="24"/>
        </w:rPr>
        <w:t xml:space="preserve"> </w:t>
      </w:r>
      <w:r>
        <w:rPr>
          <w:sz w:val="24"/>
        </w:rPr>
        <w:t>(законных</w:t>
      </w:r>
      <w:r>
        <w:rPr>
          <w:spacing w:val="40"/>
          <w:sz w:val="24"/>
        </w:rPr>
        <w:t xml:space="preserve"> </w:t>
      </w:r>
      <w:r>
        <w:rPr>
          <w:sz w:val="24"/>
        </w:rPr>
        <w:t>представителей)</w:t>
      </w:r>
    </w:p>
    <w:p w:rsidR="00B56643" w:rsidRDefault="00B56643">
      <w:pPr>
        <w:pStyle w:val="a8"/>
        <w:spacing w:line="268" w:lineRule="auto"/>
        <w:rPr>
          <w:sz w:val="24"/>
        </w:rPr>
        <w:sectPr w:rsidR="00B56643" w:rsidSect="000E5313">
          <w:pgSz w:w="11910" w:h="16840"/>
          <w:pgMar w:top="940" w:right="283" w:bottom="280" w:left="1133" w:header="720" w:footer="720" w:gutter="0"/>
          <w:cols w:space="720"/>
        </w:sectPr>
      </w:pPr>
    </w:p>
    <w:p w:rsidR="00B56643" w:rsidRDefault="00766DEE">
      <w:pPr>
        <w:tabs>
          <w:tab w:val="left" w:pos="3873"/>
          <w:tab w:val="left" w:pos="5471"/>
          <w:tab w:val="left" w:pos="5789"/>
          <w:tab w:val="left" w:pos="6704"/>
          <w:tab w:val="left" w:pos="8397"/>
          <w:tab w:val="left" w:pos="8740"/>
        </w:tabs>
        <w:spacing w:before="81" w:line="211" w:lineRule="auto"/>
        <w:ind w:left="1287" w:right="570" w:firstLine="225"/>
        <w:rPr>
          <w:rFonts w:ascii="Lucida Sans Unicode" w:hAnsi="Lucida Sans Unicode"/>
          <w:sz w:val="20"/>
        </w:rPr>
      </w:pPr>
      <w:r>
        <w:rPr>
          <w:rFonts w:ascii="Lucida Sans Unicode" w:hAnsi="Lucida Sans Unicode"/>
          <w:spacing w:val="-2"/>
          <w:sz w:val="20"/>
        </w:rPr>
        <w:lastRenderedPageBreak/>
        <w:t>несовершеннолетних</w:t>
      </w:r>
      <w:r>
        <w:rPr>
          <w:rFonts w:ascii="Lucida Sans Unicode" w:hAnsi="Lucida Sans Unicode"/>
          <w:sz w:val="20"/>
        </w:rPr>
        <w:tab/>
      </w:r>
      <w:r>
        <w:rPr>
          <w:rFonts w:ascii="Lucida Sans Unicode" w:hAnsi="Lucida Sans Unicode"/>
          <w:spacing w:val="-2"/>
          <w:sz w:val="20"/>
        </w:rPr>
        <w:t>обучающихся</w:t>
      </w:r>
      <w:r>
        <w:rPr>
          <w:rFonts w:ascii="Lucida Sans Unicode" w:hAnsi="Lucida Sans Unicode"/>
          <w:sz w:val="20"/>
        </w:rPr>
        <w:tab/>
      </w:r>
      <w:r>
        <w:rPr>
          <w:rFonts w:ascii="Lucida Sans Unicode" w:hAnsi="Lucida Sans Unicode"/>
          <w:spacing w:val="-10"/>
          <w:sz w:val="20"/>
        </w:rPr>
        <w:t>с</w:t>
      </w:r>
      <w:r>
        <w:rPr>
          <w:rFonts w:ascii="Lucida Sans Unicode" w:hAnsi="Lucida Sans Unicode"/>
          <w:sz w:val="20"/>
        </w:rPr>
        <w:tab/>
      </w:r>
      <w:r>
        <w:rPr>
          <w:rFonts w:ascii="Lucida Sans Unicode" w:hAnsi="Lucida Sans Unicode"/>
          <w:spacing w:val="-2"/>
          <w:sz w:val="20"/>
        </w:rPr>
        <w:t>учётом</w:t>
      </w:r>
      <w:r>
        <w:rPr>
          <w:rFonts w:ascii="Lucida Sans Unicode" w:hAnsi="Lucida Sans Unicode"/>
          <w:sz w:val="20"/>
        </w:rPr>
        <w:tab/>
      </w:r>
      <w:r>
        <w:rPr>
          <w:rFonts w:ascii="Lucida Sans Unicode" w:hAnsi="Lucida Sans Unicode"/>
          <w:spacing w:val="-2"/>
          <w:sz w:val="20"/>
        </w:rPr>
        <w:t>национальных</w:t>
      </w:r>
      <w:r>
        <w:rPr>
          <w:rFonts w:ascii="Lucida Sans Unicode" w:hAnsi="Lucida Sans Unicode"/>
          <w:sz w:val="20"/>
        </w:rPr>
        <w:tab/>
      </w:r>
      <w:r>
        <w:rPr>
          <w:rFonts w:ascii="Lucida Sans Unicode" w:hAnsi="Lucida Sans Unicode"/>
          <w:spacing w:val="-10"/>
          <w:sz w:val="20"/>
        </w:rPr>
        <w:t>и</w:t>
      </w:r>
      <w:r>
        <w:rPr>
          <w:rFonts w:ascii="Lucida Sans Unicode" w:hAnsi="Lucida Sans Unicode"/>
          <w:sz w:val="20"/>
        </w:rPr>
        <w:tab/>
      </w:r>
      <w:r>
        <w:rPr>
          <w:rFonts w:ascii="Lucida Sans Unicode" w:hAnsi="Lucida Sans Unicode"/>
          <w:spacing w:val="-2"/>
          <w:sz w:val="20"/>
        </w:rPr>
        <w:t xml:space="preserve">культурных </w:t>
      </w:r>
      <w:r>
        <w:rPr>
          <w:rFonts w:ascii="Lucida Sans Unicode" w:hAnsi="Lucida Sans Unicode"/>
          <w:sz w:val="20"/>
        </w:rPr>
        <w:t>особенностей субъекта Российской Федерации;</w:t>
      </w:r>
    </w:p>
    <w:p w:rsidR="00B56643" w:rsidRDefault="00766DEE" w:rsidP="007F181A">
      <w:pPr>
        <w:pStyle w:val="a8"/>
        <w:numPr>
          <w:ilvl w:val="0"/>
          <w:numId w:val="72"/>
        </w:numPr>
        <w:tabs>
          <w:tab w:val="left" w:pos="1287"/>
        </w:tabs>
        <w:spacing w:before="2" w:line="271" w:lineRule="auto"/>
        <w:ind w:right="555"/>
        <w:rPr>
          <w:sz w:val="24"/>
        </w:rPr>
      </w:pPr>
      <w:r>
        <w:rPr>
          <w:sz w:val="24"/>
        </w:rPr>
        <w:t xml:space="preserve">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w:t>
      </w:r>
      <w:r>
        <w:rPr>
          <w:spacing w:val="-2"/>
          <w:sz w:val="24"/>
        </w:rPr>
        <w:t>компетентности;</w:t>
      </w:r>
    </w:p>
    <w:p w:rsidR="00B56643" w:rsidRDefault="00766DEE" w:rsidP="007F181A">
      <w:pPr>
        <w:pStyle w:val="a8"/>
        <w:numPr>
          <w:ilvl w:val="0"/>
          <w:numId w:val="72"/>
        </w:numPr>
        <w:tabs>
          <w:tab w:val="left" w:pos="1287"/>
        </w:tabs>
        <w:spacing w:before="18" w:line="268" w:lineRule="auto"/>
        <w:ind w:right="564"/>
        <w:rPr>
          <w:sz w:val="24"/>
        </w:rPr>
      </w:pPr>
      <w:r>
        <w:rPr>
          <w:sz w:val="24"/>
        </w:rPr>
        <w:t>эффективное управление организацией с использованием ИКТ, современных механизмов</w:t>
      </w:r>
      <w:r>
        <w:rPr>
          <w:spacing w:val="-15"/>
          <w:sz w:val="24"/>
        </w:rPr>
        <w:t xml:space="preserve"> </w:t>
      </w:r>
      <w:r>
        <w:rPr>
          <w:sz w:val="24"/>
        </w:rPr>
        <w:t>финансирования</w:t>
      </w:r>
      <w:r>
        <w:rPr>
          <w:spacing w:val="-15"/>
          <w:sz w:val="24"/>
        </w:rPr>
        <w:t xml:space="preserve"> </w:t>
      </w:r>
      <w:r>
        <w:rPr>
          <w:sz w:val="24"/>
        </w:rPr>
        <w:t>реализации</w:t>
      </w:r>
      <w:r>
        <w:rPr>
          <w:spacing w:val="-15"/>
          <w:sz w:val="24"/>
        </w:rPr>
        <w:t xml:space="preserve"> </w:t>
      </w:r>
      <w:r>
        <w:rPr>
          <w:sz w:val="24"/>
        </w:rPr>
        <w:t>программ</w:t>
      </w:r>
      <w:r>
        <w:rPr>
          <w:spacing w:val="-15"/>
          <w:sz w:val="24"/>
        </w:rPr>
        <w:t xml:space="preserve"> </w:t>
      </w:r>
      <w:r>
        <w:rPr>
          <w:sz w:val="24"/>
        </w:rPr>
        <w:t>начального</w:t>
      </w:r>
      <w:r>
        <w:rPr>
          <w:spacing w:val="-15"/>
          <w:sz w:val="24"/>
        </w:rPr>
        <w:t xml:space="preserve"> </w:t>
      </w:r>
      <w:r>
        <w:rPr>
          <w:sz w:val="24"/>
        </w:rPr>
        <w:t>общего</w:t>
      </w:r>
      <w:r>
        <w:rPr>
          <w:spacing w:val="-8"/>
          <w:sz w:val="24"/>
        </w:rPr>
        <w:t xml:space="preserve"> </w:t>
      </w:r>
      <w:r>
        <w:rPr>
          <w:sz w:val="24"/>
        </w:rPr>
        <w:t>образования.</w:t>
      </w:r>
    </w:p>
    <w:p w:rsidR="00B56643" w:rsidRDefault="00766DEE">
      <w:pPr>
        <w:spacing w:before="182"/>
        <w:ind w:left="791"/>
        <w:rPr>
          <w:rFonts w:ascii="Lucida Sans Unicode" w:hAnsi="Lucida Sans Unicode"/>
          <w:i/>
          <w:iCs/>
          <w:sz w:val="20"/>
        </w:rPr>
      </w:pPr>
      <w:r>
        <w:rPr>
          <w:rFonts w:ascii="Lucida Sans Unicode" w:hAnsi="Lucida Sans Unicode"/>
          <w:i/>
          <w:iCs/>
          <w:w w:val="105"/>
          <w:sz w:val="20"/>
        </w:rPr>
        <w:t>Созданные</w:t>
      </w:r>
      <w:r>
        <w:rPr>
          <w:rFonts w:ascii="Lucida Sans Unicode" w:hAnsi="Lucida Sans Unicode"/>
          <w:i/>
          <w:iCs/>
          <w:spacing w:val="-17"/>
          <w:w w:val="105"/>
          <w:sz w:val="20"/>
        </w:rPr>
        <w:t xml:space="preserve"> </w:t>
      </w:r>
      <w:r>
        <w:rPr>
          <w:rFonts w:ascii="Lucida Sans Unicode" w:hAnsi="Lucida Sans Unicode"/>
          <w:i/>
          <w:iCs/>
          <w:w w:val="105"/>
          <w:sz w:val="20"/>
        </w:rPr>
        <w:t>в</w:t>
      </w:r>
      <w:r>
        <w:rPr>
          <w:rFonts w:ascii="Lucida Sans Unicode" w:hAnsi="Lucida Sans Unicode"/>
          <w:i/>
          <w:iCs/>
          <w:spacing w:val="-15"/>
          <w:w w:val="105"/>
          <w:sz w:val="20"/>
        </w:rPr>
        <w:t xml:space="preserve"> </w:t>
      </w:r>
      <w:r>
        <w:rPr>
          <w:rFonts w:ascii="Lucida Sans Unicode" w:hAnsi="Lucida Sans Unicode"/>
          <w:i/>
          <w:iCs/>
          <w:w w:val="105"/>
          <w:sz w:val="20"/>
        </w:rPr>
        <w:t xml:space="preserve">МБОУ Юловская СОШ №6 </w:t>
      </w:r>
      <w:r>
        <w:rPr>
          <w:rFonts w:ascii="Lucida Sans Unicode" w:hAnsi="Lucida Sans Unicode"/>
          <w:i/>
          <w:iCs/>
          <w:spacing w:val="-14"/>
          <w:w w:val="105"/>
          <w:sz w:val="20"/>
        </w:rPr>
        <w:t xml:space="preserve"> </w:t>
      </w:r>
      <w:r>
        <w:rPr>
          <w:rFonts w:ascii="Lucida Sans Unicode" w:hAnsi="Lucida Sans Unicode"/>
          <w:i/>
          <w:iCs/>
          <w:spacing w:val="-2"/>
          <w:w w:val="105"/>
          <w:sz w:val="20"/>
        </w:rPr>
        <w:t>условия:</w:t>
      </w:r>
    </w:p>
    <w:p w:rsidR="00B56643" w:rsidRDefault="00766DEE" w:rsidP="007F181A">
      <w:pPr>
        <w:pStyle w:val="a8"/>
        <w:numPr>
          <w:ilvl w:val="0"/>
          <w:numId w:val="72"/>
        </w:numPr>
        <w:tabs>
          <w:tab w:val="left" w:pos="1287"/>
        </w:tabs>
        <w:spacing w:before="201" w:line="271" w:lineRule="auto"/>
        <w:ind w:right="562"/>
        <w:rPr>
          <w:sz w:val="24"/>
        </w:rPr>
      </w:pPr>
      <w:r>
        <w:rPr>
          <w:sz w:val="24"/>
        </w:rPr>
        <w:t xml:space="preserve">учитывают особенности образовательной организации, его организационную структуру, запросы участников образовательных отношений в начальном общем </w:t>
      </w:r>
      <w:r>
        <w:rPr>
          <w:spacing w:val="-2"/>
          <w:sz w:val="24"/>
        </w:rPr>
        <w:t>образовании;</w:t>
      </w:r>
    </w:p>
    <w:p w:rsidR="00B56643" w:rsidRDefault="00766DEE" w:rsidP="007F181A">
      <w:pPr>
        <w:pStyle w:val="a8"/>
        <w:numPr>
          <w:ilvl w:val="0"/>
          <w:numId w:val="72"/>
        </w:numPr>
        <w:tabs>
          <w:tab w:val="left" w:pos="1287"/>
          <w:tab w:val="left" w:pos="7658"/>
        </w:tabs>
        <w:spacing w:before="8" w:line="271" w:lineRule="auto"/>
        <w:ind w:right="554"/>
        <w:rPr>
          <w:sz w:val="24"/>
        </w:rPr>
      </w:pPr>
      <w:r>
        <w:rPr>
          <w:sz w:val="24"/>
        </w:rPr>
        <w:t>гарантировать сохранность</w:t>
      </w:r>
      <w:r>
        <w:rPr>
          <w:spacing w:val="40"/>
          <w:sz w:val="24"/>
        </w:rPr>
        <w:t xml:space="preserve"> </w:t>
      </w:r>
      <w:r>
        <w:rPr>
          <w:sz w:val="24"/>
        </w:rPr>
        <w:t>и</w:t>
      </w:r>
      <w:r>
        <w:rPr>
          <w:spacing w:val="40"/>
          <w:sz w:val="24"/>
        </w:rPr>
        <w:t xml:space="preserve"> </w:t>
      </w:r>
      <w:r>
        <w:rPr>
          <w:sz w:val="24"/>
        </w:rPr>
        <w:t>укрепление физического,</w:t>
      </w:r>
      <w:r>
        <w:rPr>
          <w:sz w:val="24"/>
        </w:rPr>
        <w:tab/>
        <w:t>психологического и социального здоровья обучающихся;</w:t>
      </w:r>
    </w:p>
    <w:p w:rsidR="00B56643" w:rsidRDefault="00766DEE" w:rsidP="007F181A">
      <w:pPr>
        <w:pStyle w:val="a8"/>
        <w:numPr>
          <w:ilvl w:val="0"/>
          <w:numId w:val="72"/>
        </w:numPr>
        <w:tabs>
          <w:tab w:val="left" w:pos="1287"/>
        </w:tabs>
        <w:spacing w:before="5" w:line="264" w:lineRule="auto"/>
        <w:ind w:right="559"/>
        <w:rPr>
          <w:sz w:val="24"/>
        </w:rPr>
      </w:pPr>
      <w:r>
        <w:rPr>
          <w:sz w:val="24"/>
        </w:rPr>
        <w:t>предоставляют возможность взаимодействия с социальными партнёрами, использования ресурсов социума.</w:t>
      </w:r>
    </w:p>
    <w:p w:rsidR="00B56643" w:rsidRDefault="00766DEE">
      <w:pPr>
        <w:pStyle w:val="a4"/>
        <w:spacing w:before="216" w:line="276" w:lineRule="auto"/>
        <w:ind w:left="566" w:right="558" w:firstLine="225"/>
      </w:pPr>
      <w:r>
        <w:t xml:space="preserve">Описание системы условий опирается на локальные акты </w:t>
      </w:r>
      <w:r>
        <w:rPr>
          <w:rFonts w:ascii="Lucida Sans Unicode" w:hAnsi="Lucida Sans Unicode"/>
          <w:w w:val="105"/>
          <w:sz w:val="20"/>
        </w:rPr>
        <w:t xml:space="preserve">МБОУ Юловская СОШ №6  </w:t>
      </w:r>
      <w:r>
        <w:t>, осуществляющего образовательную деятельность, нормативные правовые акты муниципального, регионального, федерального уровней.</w:t>
      </w:r>
    </w:p>
    <w:p w:rsidR="00B56643" w:rsidRDefault="00766DEE">
      <w:pPr>
        <w:pStyle w:val="a4"/>
        <w:spacing w:before="201" w:line="276" w:lineRule="auto"/>
        <w:ind w:left="566" w:right="563" w:firstLine="225"/>
        <w:rPr>
          <w:i/>
          <w:iCs/>
        </w:rPr>
      </w:pPr>
      <w:r>
        <w:rPr>
          <w:i/>
          <w:iCs/>
        </w:rPr>
        <w:t xml:space="preserve">Требования к условиям реализации программы начального общего образования </w:t>
      </w:r>
      <w:r>
        <w:rPr>
          <w:i/>
          <w:iCs/>
          <w:spacing w:val="-2"/>
        </w:rPr>
        <w:t>включают:</w:t>
      </w:r>
    </w:p>
    <w:p w:rsidR="00B56643" w:rsidRDefault="00766DEE" w:rsidP="007F181A">
      <w:pPr>
        <w:pStyle w:val="a8"/>
        <w:numPr>
          <w:ilvl w:val="0"/>
          <w:numId w:val="72"/>
        </w:numPr>
        <w:tabs>
          <w:tab w:val="left" w:pos="1285"/>
        </w:tabs>
        <w:spacing w:before="201"/>
        <w:ind w:left="1285" w:hanging="358"/>
        <w:rPr>
          <w:sz w:val="24"/>
        </w:rPr>
      </w:pPr>
      <w:r>
        <w:rPr>
          <w:sz w:val="24"/>
        </w:rPr>
        <w:t>общесистемные</w:t>
      </w:r>
      <w:r>
        <w:rPr>
          <w:spacing w:val="-7"/>
          <w:sz w:val="24"/>
        </w:rPr>
        <w:t xml:space="preserve"> </w:t>
      </w:r>
      <w:r>
        <w:rPr>
          <w:spacing w:val="-2"/>
          <w:sz w:val="24"/>
        </w:rPr>
        <w:t>требования;</w:t>
      </w:r>
    </w:p>
    <w:p w:rsidR="00B56643" w:rsidRDefault="00766DEE" w:rsidP="007F181A">
      <w:pPr>
        <w:pStyle w:val="a8"/>
        <w:numPr>
          <w:ilvl w:val="0"/>
          <w:numId w:val="72"/>
        </w:numPr>
        <w:tabs>
          <w:tab w:val="left" w:pos="1287"/>
        </w:tabs>
        <w:spacing w:before="41" w:line="271" w:lineRule="auto"/>
        <w:ind w:right="558"/>
        <w:rPr>
          <w:sz w:val="24"/>
        </w:rPr>
      </w:pPr>
      <w:r>
        <w:rPr>
          <w:sz w:val="24"/>
        </w:rPr>
        <w:t>требования к материально-техническому обеспечению, информационно-методическому и учебно-методическому обеспечению, к психолого-педагогическим, кадровым и финансовым условиям.</w:t>
      </w:r>
    </w:p>
    <w:p w:rsidR="00B56643" w:rsidRDefault="00766DEE" w:rsidP="007F181A">
      <w:pPr>
        <w:pStyle w:val="a8"/>
        <w:numPr>
          <w:ilvl w:val="0"/>
          <w:numId w:val="72"/>
        </w:numPr>
        <w:tabs>
          <w:tab w:val="left" w:pos="1286"/>
        </w:tabs>
        <w:spacing w:before="10"/>
        <w:ind w:left="1286" w:hanging="359"/>
        <w:jc w:val="left"/>
        <w:rPr>
          <w:sz w:val="24"/>
        </w:rPr>
      </w:pPr>
      <w:r>
        <w:rPr>
          <w:sz w:val="24"/>
        </w:rPr>
        <w:t>механизмы</w:t>
      </w:r>
      <w:r>
        <w:rPr>
          <w:spacing w:val="-9"/>
          <w:sz w:val="24"/>
        </w:rPr>
        <w:t xml:space="preserve"> </w:t>
      </w:r>
      <w:r>
        <w:rPr>
          <w:sz w:val="24"/>
        </w:rPr>
        <w:t>достижения</w:t>
      </w:r>
      <w:r>
        <w:rPr>
          <w:spacing w:val="-5"/>
          <w:sz w:val="24"/>
        </w:rPr>
        <w:t xml:space="preserve"> </w:t>
      </w:r>
      <w:r>
        <w:rPr>
          <w:sz w:val="24"/>
        </w:rPr>
        <w:t>целевых</w:t>
      </w:r>
      <w:r>
        <w:rPr>
          <w:spacing w:val="-8"/>
          <w:sz w:val="24"/>
        </w:rPr>
        <w:t xml:space="preserve"> </w:t>
      </w:r>
      <w:r>
        <w:rPr>
          <w:sz w:val="24"/>
        </w:rPr>
        <w:t>ориентиров</w:t>
      </w:r>
      <w:r>
        <w:rPr>
          <w:spacing w:val="-8"/>
          <w:sz w:val="24"/>
        </w:rPr>
        <w:t xml:space="preserve"> </w:t>
      </w:r>
      <w:r>
        <w:rPr>
          <w:sz w:val="24"/>
        </w:rPr>
        <w:t>в</w:t>
      </w:r>
      <w:r>
        <w:rPr>
          <w:spacing w:val="-11"/>
          <w:sz w:val="24"/>
        </w:rPr>
        <w:t xml:space="preserve"> </w:t>
      </w:r>
      <w:r>
        <w:rPr>
          <w:sz w:val="24"/>
        </w:rPr>
        <w:t>системе</w:t>
      </w:r>
      <w:r>
        <w:rPr>
          <w:spacing w:val="-5"/>
          <w:sz w:val="24"/>
        </w:rPr>
        <w:t xml:space="preserve"> </w:t>
      </w:r>
      <w:r>
        <w:rPr>
          <w:spacing w:val="-2"/>
          <w:sz w:val="24"/>
        </w:rPr>
        <w:t>условий;</w:t>
      </w:r>
    </w:p>
    <w:p w:rsidR="00B56643" w:rsidRDefault="00766DEE" w:rsidP="007F181A">
      <w:pPr>
        <w:pStyle w:val="a8"/>
        <w:numPr>
          <w:ilvl w:val="0"/>
          <w:numId w:val="72"/>
        </w:numPr>
        <w:tabs>
          <w:tab w:val="left" w:pos="1287"/>
        </w:tabs>
        <w:spacing w:before="41"/>
        <w:jc w:val="left"/>
        <w:rPr>
          <w:sz w:val="24"/>
        </w:rPr>
      </w:pPr>
      <w:r>
        <w:rPr>
          <w:sz w:val="24"/>
        </w:rPr>
        <w:t>сетевой</w:t>
      </w:r>
      <w:r>
        <w:rPr>
          <w:spacing w:val="-15"/>
          <w:sz w:val="24"/>
        </w:rPr>
        <w:t xml:space="preserve"> </w:t>
      </w:r>
      <w:r>
        <w:rPr>
          <w:sz w:val="24"/>
        </w:rPr>
        <w:t>график</w:t>
      </w:r>
      <w:r>
        <w:rPr>
          <w:spacing w:val="-15"/>
          <w:sz w:val="24"/>
        </w:rPr>
        <w:t xml:space="preserve"> </w:t>
      </w:r>
      <w:r>
        <w:rPr>
          <w:sz w:val="24"/>
        </w:rPr>
        <w:t>(дорожную</w:t>
      </w:r>
      <w:r>
        <w:rPr>
          <w:spacing w:val="-14"/>
          <w:sz w:val="24"/>
        </w:rPr>
        <w:t xml:space="preserve"> </w:t>
      </w:r>
      <w:r>
        <w:rPr>
          <w:sz w:val="24"/>
        </w:rPr>
        <w:t>карту)</w:t>
      </w:r>
      <w:r>
        <w:rPr>
          <w:spacing w:val="-15"/>
          <w:sz w:val="24"/>
        </w:rPr>
        <w:t xml:space="preserve"> </w:t>
      </w:r>
      <w:r>
        <w:rPr>
          <w:sz w:val="24"/>
        </w:rPr>
        <w:t>по</w:t>
      </w:r>
      <w:r>
        <w:rPr>
          <w:spacing w:val="-13"/>
          <w:sz w:val="24"/>
        </w:rPr>
        <w:t xml:space="preserve"> </w:t>
      </w:r>
      <w:r>
        <w:rPr>
          <w:sz w:val="24"/>
        </w:rPr>
        <w:t>формированию</w:t>
      </w:r>
      <w:r>
        <w:rPr>
          <w:spacing w:val="-15"/>
          <w:sz w:val="24"/>
        </w:rPr>
        <w:t xml:space="preserve"> </w:t>
      </w:r>
      <w:r>
        <w:rPr>
          <w:sz w:val="24"/>
        </w:rPr>
        <w:t>необходимой</w:t>
      </w:r>
      <w:r>
        <w:rPr>
          <w:spacing w:val="-14"/>
          <w:sz w:val="24"/>
        </w:rPr>
        <w:t xml:space="preserve"> </w:t>
      </w:r>
      <w:r>
        <w:rPr>
          <w:sz w:val="24"/>
        </w:rPr>
        <w:t>системы</w:t>
      </w:r>
      <w:r>
        <w:rPr>
          <w:spacing w:val="-15"/>
          <w:sz w:val="24"/>
        </w:rPr>
        <w:t xml:space="preserve"> </w:t>
      </w:r>
      <w:r>
        <w:rPr>
          <w:spacing w:val="-2"/>
          <w:sz w:val="24"/>
        </w:rPr>
        <w:t>условий;</w:t>
      </w:r>
    </w:p>
    <w:p w:rsidR="00B56643" w:rsidRDefault="00766DEE" w:rsidP="007F181A">
      <w:pPr>
        <w:pStyle w:val="a8"/>
        <w:numPr>
          <w:ilvl w:val="0"/>
          <w:numId w:val="72"/>
        </w:numPr>
        <w:tabs>
          <w:tab w:val="left" w:pos="1286"/>
        </w:tabs>
        <w:spacing w:before="37"/>
        <w:ind w:left="1286" w:hanging="359"/>
        <w:jc w:val="left"/>
        <w:rPr>
          <w:sz w:val="24"/>
        </w:rPr>
      </w:pPr>
      <w:r>
        <w:rPr>
          <w:sz w:val="24"/>
        </w:rPr>
        <w:t>контроль</w:t>
      </w:r>
      <w:r>
        <w:rPr>
          <w:spacing w:val="-6"/>
          <w:sz w:val="24"/>
        </w:rPr>
        <w:t xml:space="preserve"> </w:t>
      </w:r>
      <w:r>
        <w:rPr>
          <w:sz w:val="24"/>
        </w:rPr>
        <w:t>состояния</w:t>
      </w:r>
      <w:r>
        <w:rPr>
          <w:spacing w:val="-7"/>
          <w:sz w:val="24"/>
        </w:rPr>
        <w:t xml:space="preserve"> </w:t>
      </w:r>
      <w:r>
        <w:rPr>
          <w:sz w:val="24"/>
        </w:rPr>
        <w:t>системы</w:t>
      </w:r>
      <w:r>
        <w:rPr>
          <w:spacing w:val="-5"/>
          <w:sz w:val="24"/>
        </w:rPr>
        <w:t xml:space="preserve"> </w:t>
      </w:r>
      <w:r>
        <w:rPr>
          <w:spacing w:val="-2"/>
          <w:sz w:val="24"/>
        </w:rPr>
        <w:t>условий.</w:t>
      </w:r>
    </w:p>
    <w:p w:rsidR="00B56643" w:rsidRDefault="00766DEE">
      <w:pPr>
        <w:pStyle w:val="a4"/>
        <w:spacing w:before="245" w:line="276" w:lineRule="auto"/>
        <w:ind w:left="566" w:right="571" w:firstLine="225"/>
      </w:pPr>
      <w:r>
        <w:t>Система условий реализации основной образовательной программы организации базируется на результатах проведённой работы, включающей:</w:t>
      </w:r>
    </w:p>
    <w:p w:rsidR="00B56643" w:rsidRDefault="00766DEE" w:rsidP="007F181A">
      <w:pPr>
        <w:pStyle w:val="a8"/>
        <w:numPr>
          <w:ilvl w:val="0"/>
          <w:numId w:val="73"/>
        </w:numPr>
        <w:tabs>
          <w:tab w:val="left" w:pos="1274"/>
        </w:tabs>
        <w:spacing w:before="201" w:line="276" w:lineRule="auto"/>
        <w:ind w:right="556" w:firstLine="61"/>
        <w:rPr>
          <w:sz w:val="24"/>
        </w:rPr>
      </w:pPr>
      <w:r>
        <w:rPr>
          <w:sz w:val="24"/>
        </w:rPr>
        <w:t xml:space="preserve">анализ имеющихся в </w:t>
      </w:r>
      <w:r>
        <w:rPr>
          <w:rFonts w:ascii="Lucida Sans Unicode" w:hAnsi="Lucida Sans Unicode"/>
          <w:w w:val="105"/>
          <w:sz w:val="20"/>
        </w:rPr>
        <w:t>МБОУ Юловская СОШ №6</w:t>
      </w:r>
      <w:r>
        <w:rPr>
          <w:sz w:val="24"/>
        </w:rPr>
        <w:t xml:space="preserve"> условий и ресурсов реализации основной образовательной программы начального общего образования;</w:t>
      </w:r>
    </w:p>
    <w:p w:rsidR="00B56643" w:rsidRDefault="00766DEE" w:rsidP="007F181A">
      <w:pPr>
        <w:pStyle w:val="a8"/>
        <w:numPr>
          <w:ilvl w:val="0"/>
          <w:numId w:val="73"/>
        </w:numPr>
        <w:tabs>
          <w:tab w:val="left" w:pos="1275"/>
        </w:tabs>
        <w:spacing w:before="200" w:line="276" w:lineRule="auto"/>
        <w:ind w:right="564" w:firstLine="0"/>
        <w:rPr>
          <w:sz w:val="24"/>
        </w:rPr>
      </w:pPr>
      <w:r>
        <w:rPr>
          <w:sz w:val="24"/>
        </w:rPr>
        <w:t>установление степени их соответствия требованиям Стандарта, а также целям и задачам основной образовательной программы с учётом потребностей всех участников образовательных отношений;</w:t>
      </w:r>
    </w:p>
    <w:p w:rsidR="00B56643" w:rsidRDefault="00766DEE" w:rsidP="007F181A">
      <w:pPr>
        <w:pStyle w:val="a8"/>
        <w:numPr>
          <w:ilvl w:val="0"/>
          <w:numId w:val="73"/>
        </w:numPr>
        <w:tabs>
          <w:tab w:val="left" w:pos="1275"/>
        </w:tabs>
        <w:spacing w:before="201" w:line="276" w:lineRule="auto"/>
        <w:ind w:right="570" w:firstLine="0"/>
        <w:rPr>
          <w:sz w:val="24"/>
        </w:rPr>
      </w:pPr>
      <w:r>
        <w:rPr>
          <w:sz w:val="24"/>
        </w:rPr>
        <w:t>выявление проблемных зон и установление необходимых изменений в имеющихся условиях для приведения их в соответствие с требованиями Стандарта;</w:t>
      </w:r>
    </w:p>
    <w:p w:rsidR="00B56643" w:rsidRDefault="00B56643">
      <w:pPr>
        <w:pStyle w:val="a8"/>
        <w:spacing w:line="276" w:lineRule="auto"/>
        <w:rPr>
          <w:sz w:val="24"/>
        </w:rPr>
        <w:sectPr w:rsidR="00B56643" w:rsidSect="000E5313">
          <w:pgSz w:w="11910" w:h="16840"/>
          <w:pgMar w:top="1000" w:right="283" w:bottom="280" w:left="1133" w:header="720" w:footer="720" w:gutter="0"/>
          <w:cols w:space="720"/>
        </w:sectPr>
      </w:pPr>
    </w:p>
    <w:p w:rsidR="00B56643" w:rsidRDefault="00766DEE" w:rsidP="007F181A">
      <w:pPr>
        <w:pStyle w:val="a8"/>
        <w:numPr>
          <w:ilvl w:val="0"/>
          <w:numId w:val="73"/>
        </w:numPr>
        <w:tabs>
          <w:tab w:val="left" w:pos="1275"/>
        </w:tabs>
        <w:spacing w:before="64" w:line="276" w:lineRule="auto"/>
        <w:ind w:right="569" w:firstLine="0"/>
        <w:rPr>
          <w:sz w:val="24"/>
        </w:rPr>
      </w:pPr>
      <w:r>
        <w:rPr>
          <w:sz w:val="24"/>
        </w:rPr>
        <w:lastRenderedPageBreak/>
        <w:t>разработку механизмов достижения целевых ориентиров в системе условий с привлечением всех участников образовательных отношений и возможных партнёров;</w:t>
      </w:r>
    </w:p>
    <w:p w:rsidR="00B56643" w:rsidRDefault="00766DEE" w:rsidP="007F181A">
      <w:pPr>
        <w:pStyle w:val="a8"/>
        <w:numPr>
          <w:ilvl w:val="0"/>
          <w:numId w:val="73"/>
        </w:numPr>
        <w:tabs>
          <w:tab w:val="left" w:pos="1275"/>
        </w:tabs>
        <w:spacing w:before="201" w:line="276" w:lineRule="auto"/>
        <w:ind w:right="569" w:firstLine="0"/>
        <w:rPr>
          <w:sz w:val="24"/>
        </w:rPr>
      </w:pPr>
      <w:r>
        <w:rPr>
          <w:sz w:val="24"/>
        </w:rPr>
        <w:t xml:space="preserve">разработку сетевого графика (дорожной карты) создания необходимой системы </w:t>
      </w:r>
      <w:r>
        <w:rPr>
          <w:spacing w:val="-2"/>
          <w:sz w:val="24"/>
        </w:rPr>
        <w:t>условий;</w:t>
      </w:r>
    </w:p>
    <w:p w:rsidR="00B56643" w:rsidRDefault="00766DEE" w:rsidP="007F181A">
      <w:pPr>
        <w:pStyle w:val="a8"/>
        <w:numPr>
          <w:ilvl w:val="0"/>
          <w:numId w:val="73"/>
        </w:numPr>
        <w:tabs>
          <w:tab w:val="left" w:pos="1275"/>
        </w:tabs>
        <w:spacing w:before="200" w:line="451" w:lineRule="auto"/>
        <w:ind w:right="598" w:firstLine="0"/>
        <w:rPr>
          <w:sz w:val="24"/>
        </w:rPr>
      </w:pPr>
      <w:r>
        <w:rPr>
          <w:sz w:val="24"/>
        </w:rPr>
        <w:t>разработку механизмов мониторинга, оценки и коррекции промежуточных этапов. Результатом</w:t>
      </w:r>
      <w:r>
        <w:rPr>
          <w:spacing w:val="-3"/>
          <w:sz w:val="24"/>
        </w:rPr>
        <w:t xml:space="preserve"> </w:t>
      </w:r>
      <w:r>
        <w:rPr>
          <w:sz w:val="24"/>
        </w:rPr>
        <w:t>реализации</w:t>
      </w:r>
      <w:r>
        <w:rPr>
          <w:spacing w:val="-6"/>
          <w:sz w:val="24"/>
        </w:rPr>
        <w:t xml:space="preserve"> </w:t>
      </w:r>
      <w:r>
        <w:rPr>
          <w:sz w:val="24"/>
        </w:rPr>
        <w:t>указанных</w:t>
      </w:r>
      <w:r>
        <w:rPr>
          <w:spacing w:val="-7"/>
          <w:sz w:val="24"/>
        </w:rPr>
        <w:t xml:space="preserve"> </w:t>
      </w:r>
      <w:r>
        <w:rPr>
          <w:sz w:val="24"/>
        </w:rPr>
        <w:t>требований</w:t>
      </w:r>
      <w:r>
        <w:rPr>
          <w:spacing w:val="-5"/>
          <w:sz w:val="24"/>
        </w:rPr>
        <w:t xml:space="preserve"> </w:t>
      </w:r>
      <w:r>
        <w:rPr>
          <w:sz w:val="24"/>
        </w:rPr>
        <w:t>является</w:t>
      </w:r>
      <w:r>
        <w:rPr>
          <w:spacing w:val="-3"/>
          <w:sz w:val="24"/>
        </w:rPr>
        <w:t xml:space="preserve"> </w:t>
      </w:r>
      <w:r>
        <w:rPr>
          <w:sz w:val="24"/>
        </w:rPr>
        <w:t>создание</w:t>
      </w:r>
      <w:r>
        <w:rPr>
          <w:spacing w:val="-8"/>
          <w:sz w:val="24"/>
        </w:rPr>
        <w:t xml:space="preserve"> </w:t>
      </w:r>
      <w:r>
        <w:rPr>
          <w:sz w:val="24"/>
        </w:rPr>
        <w:t>образовательной</w:t>
      </w:r>
      <w:r>
        <w:rPr>
          <w:spacing w:val="-5"/>
          <w:sz w:val="24"/>
        </w:rPr>
        <w:t xml:space="preserve"> </w:t>
      </w:r>
      <w:r>
        <w:rPr>
          <w:sz w:val="24"/>
        </w:rPr>
        <w:t>среды:</w:t>
      </w:r>
    </w:p>
    <w:p w:rsidR="00B56643" w:rsidRDefault="00766DEE" w:rsidP="007F181A">
      <w:pPr>
        <w:pStyle w:val="a8"/>
        <w:numPr>
          <w:ilvl w:val="1"/>
          <w:numId w:val="73"/>
        </w:numPr>
        <w:tabs>
          <w:tab w:val="left" w:pos="1287"/>
        </w:tabs>
        <w:spacing w:line="271" w:lineRule="auto"/>
        <w:ind w:right="557"/>
        <w:rPr>
          <w:sz w:val="24"/>
        </w:rPr>
      </w:pPr>
      <w:r>
        <w:rPr>
          <w:sz w:val="24"/>
        </w:rPr>
        <w:t xml:space="preserve">обеспечивающей достижение целей начального общего образования, его высокое качество, доступность и открытость для учащихся, их родителей (законных представителей) и всего общества, духовно-нравственное развитие и воспитание </w:t>
      </w:r>
      <w:r>
        <w:rPr>
          <w:spacing w:val="-2"/>
          <w:sz w:val="24"/>
        </w:rPr>
        <w:t>учащихся;</w:t>
      </w:r>
    </w:p>
    <w:p w:rsidR="00B56643" w:rsidRDefault="00766DEE" w:rsidP="007F181A">
      <w:pPr>
        <w:pStyle w:val="a8"/>
        <w:numPr>
          <w:ilvl w:val="1"/>
          <w:numId w:val="73"/>
        </w:numPr>
        <w:tabs>
          <w:tab w:val="left" w:pos="1287"/>
        </w:tabs>
        <w:spacing w:before="14" w:line="264" w:lineRule="auto"/>
        <w:ind w:right="568"/>
        <w:rPr>
          <w:sz w:val="24"/>
        </w:rPr>
      </w:pPr>
      <w:r>
        <w:rPr>
          <w:sz w:val="24"/>
        </w:rPr>
        <w:t>гарантирующей</w:t>
      </w:r>
      <w:r>
        <w:rPr>
          <w:spacing w:val="-15"/>
          <w:sz w:val="24"/>
        </w:rPr>
        <w:t xml:space="preserve"> </w:t>
      </w:r>
      <w:r>
        <w:rPr>
          <w:sz w:val="24"/>
        </w:rPr>
        <w:t>охрану</w:t>
      </w:r>
      <w:r>
        <w:rPr>
          <w:spacing w:val="-15"/>
          <w:sz w:val="24"/>
        </w:rPr>
        <w:t xml:space="preserve"> </w:t>
      </w:r>
      <w:r>
        <w:rPr>
          <w:sz w:val="24"/>
        </w:rPr>
        <w:t>и</w:t>
      </w:r>
      <w:r>
        <w:rPr>
          <w:spacing w:val="-15"/>
          <w:sz w:val="24"/>
        </w:rPr>
        <w:t xml:space="preserve"> </w:t>
      </w:r>
      <w:r>
        <w:rPr>
          <w:sz w:val="24"/>
        </w:rPr>
        <w:t>укрепление</w:t>
      </w:r>
      <w:r>
        <w:rPr>
          <w:spacing w:val="-15"/>
          <w:sz w:val="24"/>
        </w:rPr>
        <w:t xml:space="preserve"> </w:t>
      </w:r>
      <w:r>
        <w:rPr>
          <w:sz w:val="24"/>
        </w:rPr>
        <w:t>физического,</w:t>
      </w:r>
      <w:r>
        <w:rPr>
          <w:spacing w:val="-15"/>
          <w:sz w:val="24"/>
        </w:rPr>
        <w:t xml:space="preserve"> </w:t>
      </w:r>
      <w:r>
        <w:rPr>
          <w:sz w:val="24"/>
        </w:rPr>
        <w:t>психологического</w:t>
      </w:r>
      <w:r>
        <w:rPr>
          <w:spacing w:val="-15"/>
          <w:sz w:val="24"/>
        </w:rPr>
        <w:t xml:space="preserve"> </w:t>
      </w:r>
      <w:r>
        <w:rPr>
          <w:sz w:val="24"/>
        </w:rPr>
        <w:t>и</w:t>
      </w:r>
      <w:r>
        <w:rPr>
          <w:spacing w:val="-15"/>
          <w:sz w:val="24"/>
        </w:rPr>
        <w:t xml:space="preserve"> </w:t>
      </w:r>
      <w:r>
        <w:rPr>
          <w:sz w:val="24"/>
        </w:rPr>
        <w:t>социального здоровья учащихся;</w:t>
      </w:r>
    </w:p>
    <w:p w:rsidR="00B56643" w:rsidRDefault="00766DEE" w:rsidP="007F181A">
      <w:pPr>
        <w:pStyle w:val="a8"/>
        <w:numPr>
          <w:ilvl w:val="1"/>
          <w:numId w:val="73"/>
        </w:numPr>
        <w:tabs>
          <w:tab w:val="left" w:pos="1287"/>
        </w:tabs>
        <w:spacing w:before="21" w:line="271" w:lineRule="auto"/>
        <w:ind w:right="559"/>
        <w:rPr>
          <w:sz w:val="24"/>
        </w:rPr>
      </w:pPr>
      <w:r>
        <w:rPr>
          <w:sz w:val="24"/>
        </w:rPr>
        <w:t>преемственной по отношению к дошкольному и основному общему</w:t>
      </w:r>
      <w:r>
        <w:rPr>
          <w:spacing w:val="-1"/>
          <w:sz w:val="24"/>
        </w:rPr>
        <w:t xml:space="preserve"> </w:t>
      </w:r>
      <w:r>
        <w:rPr>
          <w:sz w:val="24"/>
        </w:rPr>
        <w:t>образованию и учитывающей особенности организации начального общего образования, а также специфику возрастного психофизического развития младших школьников при получении начального общего образования.</w:t>
      </w:r>
    </w:p>
    <w:p w:rsidR="00B56643" w:rsidRDefault="00766DEE">
      <w:pPr>
        <w:pStyle w:val="5"/>
        <w:tabs>
          <w:tab w:val="left" w:pos="4457"/>
          <w:tab w:val="left" w:pos="6308"/>
          <w:tab w:val="left" w:pos="6864"/>
          <w:tab w:val="left" w:pos="8730"/>
        </w:tabs>
        <w:spacing w:before="214" w:line="276" w:lineRule="auto"/>
        <w:ind w:left="425" w:right="664"/>
        <w:rPr>
          <w:rFonts w:ascii="Times New Roman" w:hAnsi="Times New Roman" w:cs="Times New Roman"/>
          <w:i/>
          <w:iCs/>
        </w:rPr>
      </w:pPr>
      <w:bookmarkStart w:id="69" w:name="Общесистемные_требования_к_реализации_ос"/>
      <w:bookmarkEnd w:id="69"/>
      <w:r>
        <w:rPr>
          <w:rFonts w:ascii="Times New Roman" w:hAnsi="Times New Roman" w:cs="Times New Roman"/>
          <w:i/>
          <w:iCs/>
          <w:spacing w:val="-2"/>
        </w:rPr>
        <w:t>Общесистемные</w:t>
      </w:r>
      <w:r>
        <w:rPr>
          <w:rFonts w:ascii="Times New Roman" w:hAnsi="Times New Roman" w:cs="Times New Roman"/>
          <w:i/>
          <w:iCs/>
        </w:rPr>
        <w:tab/>
      </w:r>
      <w:r>
        <w:rPr>
          <w:rFonts w:ascii="Times New Roman" w:hAnsi="Times New Roman" w:cs="Times New Roman"/>
          <w:i/>
          <w:iCs/>
          <w:spacing w:val="-2"/>
        </w:rPr>
        <w:t>требования</w:t>
      </w:r>
      <w:r>
        <w:rPr>
          <w:rFonts w:ascii="Times New Roman" w:hAnsi="Times New Roman" w:cs="Times New Roman"/>
          <w:i/>
          <w:iCs/>
        </w:rPr>
        <w:tab/>
      </w:r>
      <w:r>
        <w:rPr>
          <w:rFonts w:ascii="Times New Roman" w:hAnsi="Times New Roman" w:cs="Times New Roman"/>
          <w:i/>
          <w:iCs/>
          <w:spacing w:val="-10"/>
        </w:rPr>
        <w:t>к</w:t>
      </w:r>
      <w:r>
        <w:rPr>
          <w:rFonts w:ascii="Times New Roman" w:hAnsi="Times New Roman" w:cs="Times New Roman"/>
          <w:i/>
          <w:iCs/>
        </w:rPr>
        <w:tab/>
      </w:r>
      <w:r>
        <w:rPr>
          <w:rFonts w:ascii="Times New Roman" w:hAnsi="Times New Roman" w:cs="Times New Roman"/>
          <w:i/>
          <w:iCs/>
          <w:spacing w:val="-2"/>
        </w:rPr>
        <w:t>реализации</w:t>
      </w:r>
      <w:r>
        <w:rPr>
          <w:rFonts w:ascii="Times New Roman" w:hAnsi="Times New Roman" w:cs="Times New Roman"/>
          <w:i/>
          <w:iCs/>
        </w:rPr>
        <w:tab/>
      </w:r>
      <w:r>
        <w:rPr>
          <w:rFonts w:ascii="Times New Roman" w:hAnsi="Times New Roman" w:cs="Times New Roman"/>
          <w:i/>
          <w:iCs/>
          <w:spacing w:val="-6"/>
        </w:rPr>
        <w:t xml:space="preserve">основной </w:t>
      </w:r>
      <w:r>
        <w:rPr>
          <w:rFonts w:ascii="Times New Roman" w:hAnsi="Times New Roman" w:cs="Times New Roman"/>
          <w:i/>
          <w:iCs/>
        </w:rPr>
        <w:t>образовательной программы</w:t>
      </w:r>
      <w:r>
        <w:rPr>
          <w:rFonts w:ascii="Times New Roman" w:hAnsi="Times New Roman" w:cs="Times New Roman"/>
          <w:i/>
          <w:iCs/>
          <w:spacing w:val="-1"/>
        </w:rPr>
        <w:t xml:space="preserve"> </w:t>
      </w:r>
      <w:r>
        <w:rPr>
          <w:rFonts w:ascii="Times New Roman" w:hAnsi="Times New Roman" w:cs="Times New Roman"/>
          <w:i/>
          <w:iCs/>
        </w:rPr>
        <w:t>начального общего</w:t>
      </w:r>
      <w:r>
        <w:rPr>
          <w:rFonts w:ascii="Times New Roman" w:hAnsi="Times New Roman" w:cs="Times New Roman"/>
          <w:i/>
          <w:iCs/>
          <w:spacing w:val="-2"/>
        </w:rPr>
        <w:t xml:space="preserve"> </w:t>
      </w:r>
      <w:r>
        <w:rPr>
          <w:rFonts w:ascii="Times New Roman" w:hAnsi="Times New Roman" w:cs="Times New Roman"/>
          <w:i/>
          <w:iCs/>
        </w:rPr>
        <w:t>образования</w:t>
      </w:r>
    </w:p>
    <w:p w:rsidR="00B56643" w:rsidRDefault="00766DEE">
      <w:pPr>
        <w:pStyle w:val="a4"/>
        <w:spacing w:before="238"/>
        <w:ind w:left="566" w:right="567" w:firstLine="709"/>
      </w:pPr>
      <w:r>
        <w:t>Результатом</w:t>
      </w:r>
      <w:r>
        <w:rPr>
          <w:spacing w:val="-15"/>
        </w:rPr>
        <w:t xml:space="preserve"> </w:t>
      </w:r>
      <w:r>
        <w:t>выполнения</w:t>
      </w:r>
      <w:r>
        <w:rPr>
          <w:spacing w:val="-15"/>
        </w:rPr>
        <w:t xml:space="preserve"> </w:t>
      </w:r>
      <w:r>
        <w:t>требований</w:t>
      </w:r>
      <w:r>
        <w:rPr>
          <w:spacing w:val="-15"/>
        </w:rPr>
        <w:t xml:space="preserve"> </w:t>
      </w:r>
      <w:r>
        <w:t>к</w:t>
      </w:r>
      <w:r>
        <w:rPr>
          <w:spacing w:val="-15"/>
        </w:rPr>
        <w:t xml:space="preserve"> </w:t>
      </w:r>
      <w:r>
        <w:t>условиям</w:t>
      </w:r>
      <w:r>
        <w:rPr>
          <w:spacing w:val="-15"/>
        </w:rPr>
        <w:t xml:space="preserve"> </w:t>
      </w:r>
      <w:r>
        <w:t>реализации</w:t>
      </w:r>
      <w:r>
        <w:rPr>
          <w:spacing w:val="-15"/>
        </w:rPr>
        <w:t xml:space="preserve"> </w:t>
      </w:r>
      <w:r>
        <w:t>программы</w:t>
      </w:r>
      <w:r>
        <w:rPr>
          <w:spacing w:val="14"/>
        </w:rPr>
        <w:t xml:space="preserve"> </w:t>
      </w:r>
      <w:r>
        <w:t>начального общего образования должно быть создание комфортной развивающей образовательной среды по отношению к обучающимся и педагогическим работникам:</w:t>
      </w:r>
    </w:p>
    <w:p w:rsidR="00B56643" w:rsidRDefault="00766DEE" w:rsidP="007F181A">
      <w:pPr>
        <w:pStyle w:val="a8"/>
        <w:numPr>
          <w:ilvl w:val="1"/>
          <w:numId w:val="73"/>
        </w:numPr>
        <w:tabs>
          <w:tab w:val="left" w:pos="1287"/>
        </w:tabs>
        <w:spacing w:before="201"/>
        <w:ind w:right="558"/>
        <w:rPr>
          <w:sz w:val="24"/>
        </w:rPr>
      </w:pPr>
      <w:r>
        <w:rPr>
          <w:sz w:val="24"/>
        </w:rPr>
        <w:t>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w:t>
      </w:r>
    </w:p>
    <w:p w:rsidR="00B56643" w:rsidRDefault="00766DEE" w:rsidP="007F181A">
      <w:pPr>
        <w:pStyle w:val="a8"/>
        <w:numPr>
          <w:ilvl w:val="1"/>
          <w:numId w:val="73"/>
        </w:numPr>
        <w:tabs>
          <w:tab w:val="left" w:pos="1287"/>
        </w:tabs>
        <w:spacing w:before="15"/>
        <w:ind w:right="569"/>
        <w:rPr>
          <w:sz w:val="24"/>
        </w:rPr>
      </w:pPr>
      <w:r>
        <w:rPr>
          <w:sz w:val="24"/>
        </w:rPr>
        <w:t>гарантирующей</w:t>
      </w:r>
      <w:r>
        <w:rPr>
          <w:spacing w:val="-14"/>
          <w:sz w:val="24"/>
        </w:rPr>
        <w:t xml:space="preserve"> </w:t>
      </w:r>
      <w:r>
        <w:rPr>
          <w:sz w:val="24"/>
        </w:rPr>
        <w:t>безопасность,</w:t>
      </w:r>
      <w:r>
        <w:rPr>
          <w:spacing w:val="-14"/>
          <w:sz w:val="24"/>
        </w:rPr>
        <w:t xml:space="preserve"> </w:t>
      </w:r>
      <w:r>
        <w:rPr>
          <w:sz w:val="24"/>
        </w:rPr>
        <w:t>охрану</w:t>
      </w:r>
      <w:r>
        <w:rPr>
          <w:spacing w:val="-12"/>
          <w:sz w:val="24"/>
        </w:rPr>
        <w:t xml:space="preserve"> </w:t>
      </w:r>
      <w:r>
        <w:rPr>
          <w:sz w:val="24"/>
        </w:rPr>
        <w:t>и</w:t>
      </w:r>
      <w:r>
        <w:rPr>
          <w:spacing w:val="-15"/>
          <w:sz w:val="24"/>
        </w:rPr>
        <w:t xml:space="preserve"> </w:t>
      </w:r>
      <w:r>
        <w:rPr>
          <w:sz w:val="24"/>
        </w:rPr>
        <w:t>укрепление</w:t>
      </w:r>
      <w:r>
        <w:rPr>
          <w:spacing w:val="-13"/>
          <w:sz w:val="24"/>
        </w:rPr>
        <w:t xml:space="preserve"> </w:t>
      </w:r>
      <w:r>
        <w:rPr>
          <w:sz w:val="24"/>
        </w:rPr>
        <w:t>физического,</w:t>
      </w:r>
      <w:r>
        <w:rPr>
          <w:spacing w:val="16"/>
          <w:sz w:val="24"/>
        </w:rPr>
        <w:t xml:space="preserve"> </w:t>
      </w:r>
      <w:r>
        <w:rPr>
          <w:sz w:val="24"/>
        </w:rPr>
        <w:t>психологического здоровья и социального благополучия обучающихся.</w:t>
      </w:r>
    </w:p>
    <w:p w:rsidR="00B56643" w:rsidRDefault="00766DEE">
      <w:pPr>
        <w:pStyle w:val="a4"/>
        <w:spacing w:before="208"/>
        <w:ind w:left="566" w:right="554" w:firstLine="225"/>
      </w:pPr>
      <w:r>
        <w:t xml:space="preserve">В целях обеспечения реализации программы начального общего образования в </w:t>
      </w:r>
      <w:r>
        <w:rPr>
          <w:rFonts w:ascii="Lucida Sans Unicode" w:hAnsi="Lucida Sans Unicode"/>
          <w:w w:val="105"/>
          <w:sz w:val="20"/>
        </w:rPr>
        <w:t>МБОУ Юловская СОШ №6</w:t>
      </w:r>
      <w:r>
        <w:t xml:space="preserve"> для участников образовательных отношений созданы условия, обеспечивающие возможность:</w:t>
      </w:r>
    </w:p>
    <w:p w:rsidR="00B56643" w:rsidRDefault="00766DEE" w:rsidP="007F181A">
      <w:pPr>
        <w:pStyle w:val="a8"/>
        <w:numPr>
          <w:ilvl w:val="1"/>
          <w:numId w:val="73"/>
        </w:numPr>
        <w:tabs>
          <w:tab w:val="left" w:pos="1287"/>
        </w:tabs>
        <w:spacing w:before="202"/>
        <w:ind w:right="560"/>
        <w:rPr>
          <w:sz w:val="24"/>
        </w:rPr>
      </w:pPr>
      <w:r>
        <w:rPr>
          <w:sz w:val="24"/>
        </w:rPr>
        <w:t>достижения планируемых результатов освоения программы начального общего образования обучающихся;</w:t>
      </w:r>
    </w:p>
    <w:p w:rsidR="00B56643" w:rsidRDefault="00766DEE" w:rsidP="007F181A">
      <w:pPr>
        <w:pStyle w:val="a8"/>
        <w:numPr>
          <w:ilvl w:val="1"/>
          <w:numId w:val="73"/>
        </w:numPr>
        <w:tabs>
          <w:tab w:val="left" w:pos="1287"/>
        </w:tabs>
        <w:spacing w:before="1"/>
        <w:ind w:right="559"/>
        <w:rPr>
          <w:sz w:val="24"/>
        </w:rPr>
      </w:pPr>
      <w:r>
        <w:rPr>
          <w:sz w:val="24"/>
        </w:rPr>
        <w:t>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и,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rsidR="00B56643" w:rsidRDefault="00766DEE" w:rsidP="007F181A">
      <w:pPr>
        <w:pStyle w:val="a8"/>
        <w:numPr>
          <w:ilvl w:val="1"/>
          <w:numId w:val="73"/>
        </w:numPr>
        <w:tabs>
          <w:tab w:val="left" w:pos="1287"/>
        </w:tabs>
        <w:spacing w:before="1"/>
        <w:ind w:right="562"/>
        <w:rPr>
          <w:sz w:val="24"/>
        </w:rPr>
      </w:pPr>
      <w:r>
        <w:rPr>
          <w:sz w:val="24"/>
        </w:rPr>
        <w:t>выявления и развития способностей обучающихся через урочную и внеурочную деятельность,</w:t>
      </w:r>
      <w:r>
        <w:rPr>
          <w:spacing w:val="40"/>
          <w:sz w:val="24"/>
        </w:rPr>
        <w:t xml:space="preserve"> </w:t>
      </w:r>
      <w:r>
        <w:rPr>
          <w:sz w:val="24"/>
        </w:rPr>
        <w:t>систему воспитательных мероприятий,</w:t>
      </w:r>
      <w:r>
        <w:rPr>
          <w:spacing w:val="40"/>
          <w:sz w:val="24"/>
        </w:rPr>
        <w:t xml:space="preserve"> </w:t>
      </w:r>
      <w:r>
        <w:rPr>
          <w:sz w:val="24"/>
        </w:rPr>
        <w:t>практик,</w:t>
      </w:r>
      <w:r>
        <w:rPr>
          <w:spacing w:val="40"/>
          <w:sz w:val="24"/>
        </w:rPr>
        <w:t xml:space="preserve"> </w:t>
      </w:r>
      <w:r>
        <w:rPr>
          <w:sz w:val="24"/>
        </w:rPr>
        <w:t>учебных занятий и</w:t>
      </w:r>
    </w:p>
    <w:p w:rsidR="00B56643" w:rsidRDefault="00B56643">
      <w:pPr>
        <w:pStyle w:val="a8"/>
        <w:rPr>
          <w:sz w:val="24"/>
        </w:rPr>
        <w:sectPr w:rsidR="00B56643" w:rsidSect="000E5313">
          <w:pgSz w:w="11910" w:h="16840"/>
          <w:pgMar w:top="1020" w:right="283" w:bottom="280" w:left="1133" w:header="720" w:footer="720" w:gutter="0"/>
          <w:cols w:space="720"/>
        </w:sectPr>
      </w:pPr>
    </w:p>
    <w:p w:rsidR="00B56643" w:rsidRDefault="00766DEE">
      <w:pPr>
        <w:pStyle w:val="a4"/>
        <w:spacing w:before="63"/>
        <w:ind w:left="1287" w:right="556" w:firstLine="225"/>
      </w:pPr>
      <w:r>
        <w:lastRenderedPageBreak/>
        <w:t>иных форм деятельности, включая общественно полезную деятельность, в том числе</w:t>
      </w:r>
      <w:r>
        <w:rPr>
          <w:spacing w:val="-13"/>
        </w:rPr>
        <w:t xml:space="preserve"> </w:t>
      </w:r>
      <w:r>
        <w:t>с</w:t>
      </w:r>
      <w:r>
        <w:rPr>
          <w:spacing w:val="-11"/>
        </w:rPr>
        <w:t xml:space="preserve"> </w:t>
      </w:r>
      <w:r>
        <w:t>использованием</w:t>
      </w:r>
      <w:r>
        <w:rPr>
          <w:spacing w:val="-11"/>
        </w:rPr>
        <w:t xml:space="preserve"> </w:t>
      </w:r>
      <w:r>
        <w:t>возможностей</w:t>
      </w:r>
      <w:r>
        <w:rPr>
          <w:spacing w:val="-12"/>
        </w:rPr>
        <w:t xml:space="preserve"> </w:t>
      </w:r>
      <w:r>
        <w:t>иных</w:t>
      </w:r>
      <w:r>
        <w:rPr>
          <w:spacing w:val="-12"/>
        </w:rPr>
        <w:t xml:space="preserve"> </w:t>
      </w:r>
      <w:r>
        <w:t>образовательных</w:t>
      </w:r>
      <w:r>
        <w:rPr>
          <w:spacing w:val="-12"/>
        </w:rPr>
        <w:t xml:space="preserve"> </w:t>
      </w:r>
      <w:r>
        <w:t>организаций,</w:t>
      </w:r>
      <w:r>
        <w:rPr>
          <w:spacing w:val="-12"/>
        </w:rPr>
        <w:t xml:space="preserve"> </w:t>
      </w:r>
      <w:r>
        <w:t>а</w:t>
      </w:r>
      <w:r>
        <w:rPr>
          <w:spacing w:val="40"/>
        </w:rPr>
        <w:t xml:space="preserve"> </w:t>
      </w:r>
      <w:r>
        <w:t>также организаций, обладающих ресурсами, необходимыми для реализации программ начального общего образования, и иных видов деятельности, предусмотренных программой начального общего образования;</w:t>
      </w:r>
    </w:p>
    <w:p w:rsidR="00B56643" w:rsidRDefault="00766DEE" w:rsidP="007F181A">
      <w:pPr>
        <w:pStyle w:val="a8"/>
        <w:numPr>
          <w:ilvl w:val="1"/>
          <w:numId w:val="73"/>
        </w:numPr>
        <w:tabs>
          <w:tab w:val="left" w:pos="1287"/>
        </w:tabs>
        <w:spacing w:before="6"/>
        <w:ind w:right="555"/>
        <w:rPr>
          <w:sz w:val="24"/>
        </w:rPr>
      </w:pPr>
      <w:r>
        <w:rPr>
          <w:sz w:val="24"/>
        </w:rPr>
        <w:t xml:space="preserve">работы с одаренными детьми, организации интеллектуальных и творческих соревнований, научно-технического творчества и проектно-исследовательской </w:t>
      </w:r>
      <w:r>
        <w:rPr>
          <w:spacing w:val="-2"/>
          <w:sz w:val="24"/>
        </w:rPr>
        <w:t>деятельности;</w:t>
      </w:r>
    </w:p>
    <w:p w:rsidR="00B56643" w:rsidRDefault="00766DEE" w:rsidP="007F181A">
      <w:pPr>
        <w:pStyle w:val="a8"/>
        <w:numPr>
          <w:ilvl w:val="1"/>
          <w:numId w:val="73"/>
        </w:numPr>
        <w:tabs>
          <w:tab w:val="left" w:pos="1287"/>
        </w:tabs>
        <w:spacing w:before="4"/>
        <w:ind w:right="568"/>
        <w:rPr>
          <w:sz w:val="24"/>
        </w:rPr>
      </w:pPr>
      <w:r>
        <w:rPr>
          <w:sz w:val="24"/>
        </w:rPr>
        <w:t>выполнение индивидуальных и групповых проектных работ, включая задания межпредметного характера, в том числе с участием в совместной деятельности;</w:t>
      </w:r>
    </w:p>
    <w:p w:rsidR="00B56643" w:rsidRDefault="00766DEE" w:rsidP="007F181A">
      <w:pPr>
        <w:pStyle w:val="a8"/>
        <w:numPr>
          <w:ilvl w:val="1"/>
          <w:numId w:val="73"/>
        </w:numPr>
        <w:tabs>
          <w:tab w:val="left" w:pos="1287"/>
        </w:tabs>
        <w:spacing w:before="3"/>
        <w:ind w:right="559"/>
        <w:rPr>
          <w:sz w:val="24"/>
        </w:rPr>
      </w:pPr>
      <w:r>
        <w:rPr>
          <w:sz w:val="24"/>
        </w:rPr>
        <w:t>участия</w:t>
      </w:r>
      <w:r>
        <w:rPr>
          <w:spacing w:val="-2"/>
          <w:sz w:val="24"/>
        </w:rPr>
        <w:t xml:space="preserve"> </w:t>
      </w:r>
      <w:r>
        <w:rPr>
          <w:sz w:val="24"/>
        </w:rPr>
        <w:t>обучающихся и их</w:t>
      </w:r>
      <w:r>
        <w:rPr>
          <w:spacing w:val="-2"/>
          <w:sz w:val="24"/>
        </w:rPr>
        <w:t xml:space="preserve"> </w:t>
      </w:r>
      <w:r>
        <w:rPr>
          <w:sz w:val="24"/>
        </w:rPr>
        <w:t>родителей</w:t>
      </w:r>
      <w:r>
        <w:rPr>
          <w:spacing w:val="-1"/>
          <w:sz w:val="24"/>
        </w:rPr>
        <w:t xml:space="preserve"> </w:t>
      </w:r>
      <w:r>
        <w:rPr>
          <w:sz w:val="24"/>
        </w:rPr>
        <w:t>(законных</w:t>
      </w:r>
      <w:r>
        <w:rPr>
          <w:spacing w:val="-2"/>
          <w:sz w:val="24"/>
        </w:rPr>
        <w:t xml:space="preserve"> </w:t>
      </w:r>
      <w:r>
        <w:rPr>
          <w:sz w:val="24"/>
        </w:rPr>
        <w:t>представителей) и</w:t>
      </w:r>
      <w:r>
        <w:rPr>
          <w:spacing w:val="-1"/>
          <w:sz w:val="24"/>
        </w:rPr>
        <w:t xml:space="preserve"> </w:t>
      </w:r>
      <w:r>
        <w:rPr>
          <w:sz w:val="24"/>
        </w:rPr>
        <w:t>педагогических работников в разработке программы начального общего образования, проектировании и развитии социальной среды, а также в разработке и реализации индивидуальных учебных планов;</w:t>
      </w:r>
    </w:p>
    <w:p w:rsidR="00B56643" w:rsidRDefault="00766DEE" w:rsidP="007F181A">
      <w:pPr>
        <w:pStyle w:val="a8"/>
        <w:numPr>
          <w:ilvl w:val="1"/>
          <w:numId w:val="73"/>
        </w:numPr>
        <w:tabs>
          <w:tab w:val="left" w:pos="1287"/>
        </w:tabs>
        <w:spacing w:before="7"/>
        <w:ind w:right="552"/>
        <w:rPr>
          <w:sz w:val="24"/>
        </w:rPr>
      </w:pPr>
      <w:r>
        <w:rPr>
          <w:sz w:val="24"/>
        </w:rPr>
        <w:t>эффективного</w:t>
      </w:r>
      <w:r>
        <w:rPr>
          <w:spacing w:val="-15"/>
          <w:sz w:val="24"/>
        </w:rPr>
        <w:t xml:space="preserve"> </w:t>
      </w:r>
      <w:r>
        <w:rPr>
          <w:sz w:val="24"/>
        </w:rPr>
        <w:t>использования</w:t>
      </w:r>
      <w:r>
        <w:rPr>
          <w:spacing w:val="-15"/>
          <w:sz w:val="24"/>
        </w:rPr>
        <w:t xml:space="preserve"> </w:t>
      </w:r>
      <w:r>
        <w:rPr>
          <w:sz w:val="24"/>
        </w:rPr>
        <w:t>времени,</w:t>
      </w:r>
      <w:r>
        <w:rPr>
          <w:spacing w:val="-15"/>
          <w:sz w:val="24"/>
        </w:rPr>
        <w:t xml:space="preserve"> </w:t>
      </w:r>
      <w:r>
        <w:rPr>
          <w:sz w:val="24"/>
        </w:rPr>
        <w:t>отведенного</w:t>
      </w:r>
      <w:r>
        <w:rPr>
          <w:spacing w:val="-15"/>
          <w:sz w:val="24"/>
        </w:rPr>
        <w:t xml:space="preserve"> </w:t>
      </w:r>
      <w:r>
        <w:rPr>
          <w:sz w:val="24"/>
        </w:rPr>
        <w:t>на</w:t>
      </w:r>
      <w:r>
        <w:rPr>
          <w:spacing w:val="-15"/>
          <w:sz w:val="24"/>
        </w:rPr>
        <w:t xml:space="preserve"> </w:t>
      </w:r>
      <w:r>
        <w:rPr>
          <w:sz w:val="24"/>
        </w:rPr>
        <w:t>реализацию</w:t>
      </w:r>
      <w:r>
        <w:rPr>
          <w:spacing w:val="-15"/>
          <w:sz w:val="24"/>
        </w:rPr>
        <w:t xml:space="preserve"> </w:t>
      </w:r>
      <w:r>
        <w:rPr>
          <w:sz w:val="24"/>
        </w:rPr>
        <w:t>части</w:t>
      </w:r>
      <w:r>
        <w:rPr>
          <w:spacing w:val="-15"/>
          <w:sz w:val="24"/>
        </w:rPr>
        <w:t xml:space="preserve"> </w:t>
      </w:r>
      <w:r>
        <w:rPr>
          <w:sz w:val="24"/>
        </w:rPr>
        <w:t>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и с учетом</w:t>
      </w:r>
      <w:r>
        <w:rPr>
          <w:spacing w:val="-10"/>
          <w:sz w:val="24"/>
        </w:rPr>
        <w:t xml:space="preserve"> </w:t>
      </w:r>
      <w:r>
        <w:rPr>
          <w:sz w:val="24"/>
        </w:rPr>
        <w:t>национальных</w:t>
      </w:r>
      <w:r>
        <w:rPr>
          <w:spacing w:val="-10"/>
          <w:sz w:val="24"/>
        </w:rPr>
        <w:t xml:space="preserve"> </w:t>
      </w:r>
      <w:r>
        <w:rPr>
          <w:sz w:val="24"/>
        </w:rPr>
        <w:t>и</w:t>
      </w:r>
      <w:r>
        <w:rPr>
          <w:spacing w:val="-10"/>
          <w:sz w:val="24"/>
        </w:rPr>
        <w:t xml:space="preserve"> </w:t>
      </w:r>
      <w:r>
        <w:rPr>
          <w:sz w:val="24"/>
        </w:rPr>
        <w:t>культурных</w:t>
      </w:r>
      <w:r>
        <w:rPr>
          <w:spacing w:val="-10"/>
          <w:sz w:val="24"/>
        </w:rPr>
        <w:t xml:space="preserve"> </w:t>
      </w:r>
      <w:r>
        <w:rPr>
          <w:sz w:val="24"/>
        </w:rPr>
        <w:t>особенностей</w:t>
      </w:r>
      <w:r>
        <w:rPr>
          <w:spacing w:val="-10"/>
          <w:sz w:val="24"/>
        </w:rPr>
        <w:t xml:space="preserve"> </w:t>
      </w:r>
      <w:r>
        <w:rPr>
          <w:sz w:val="24"/>
        </w:rPr>
        <w:t>субъекта</w:t>
      </w:r>
      <w:r>
        <w:rPr>
          <w:spacing w:val="-10"/>
          <w:sz w:val="24"/>
        </w:rPr>
        <w:t xml:space="preserve"> </w:t>
      </w:r>
      <w:r>
        <w:rPr>
          <w:sz w:val="24"/>
        </w:rPr>
        <w:t>Российской</w:t>
      </w:r>
      <w:r>
        <w:rPr>
          <w:spacing w:val="-10"/>
          <w:sz w:val="24"/>
        </w:rPr>
        <w:t xml:space="preserve"> </w:t>
      </w:r>
      <w:r>
        <w:rPr>
          <w:sz w:val="24"/>
        </w:rPr>
        <w:t>Федерации;</w:t>
      </w:r>
    </w:p>
    <w:p w:rsidR="00B56643" w:rsidRDefault="00766DEE" w:rsidP="007F181A">
      <w:pPr>
        <w:pStyle w:val="a8"/>
        <w:numPr>
          <w:ilvl w:val="1"/>
          <w:numId w:val="73"/>
        </w:numPr>
        <w:tabs>
          <w:tab w:val="left" w:pos="1287"/>
        </w:tabs>
        <w:ind w:right="570"/>
        <w:rPr>
          <w:sz w:val="24"/>
        </w:rPr>
      </w:pPr>
      <w:r>
        <w:rPr>
          <w:sz w:val="24"/>
        </w:rPr>
        <w:t>использования в образовательной деятельности современных образовательных и информационных технологий;</w:t>
      </w:r>
    </w:p>
    <w:p w:rsidR="00B56643" w:rsidRDefault="00766DEE" w:rsidP="007F181A">
      <w:pPr>
        <w:pStyle w:val="a8"/>
        <w:numPr>
          <w:ilvl w:val="1"/>
          <w:numId w:val="73"/>
        </w:numPr>
        <w:tabs>
          <w:tab w:val="left" w:pos="1287"/>
        </w:tabs>
        <w:ind w:right="568"/>
        <w:rPr>
          <w:sz w:val="24"/>
        </w:rPr>
      </w:pPr>
      <w:r>
        <w:rPr>
          <w:sz w:val="24"/>
        </w:rPr>
        <w:t>эффективной</w:t>
      </w:r>
      <w:r>
        <w:rPr>
          <w:spacing w:val="-15"/>
          <w:sz w:val="24"/>
        </w:rPr>
        <w:t xml:space="preserve"> </w:t>
      </w:r>
      <w:r>
        <w:rPr>
          <w:sz w:val="24"/>
        </w:rPr>
        <w:t>самостоятельной</w:t>
      </w:r>
      <w:r>
        <w:rPr>
          <w:spacing w:val="-15"/>
          <w:sz w:val="24"/>
        </w:rPr>
        <w:t xml:space="preserve"> </w:t>
      </w:r>
      <w:r>
        <w:rPr>
          <w:sz w:val="24"/>
        </w:rPr>
        <w:t>работы</w:t>
      </w:r>
      <w:r>
        <w:rPr>
          <w:spacing w:val="-15"/>
          <w:sz w:val="24"/>
        </w:rPr>
        <w:t xml:space="preserve"> </w:t>
      </w:r>
      <w:r>
        <w:rPr>
          <w:sz w:val="24"/>
        </w:rPr>
        <w:t>обучающихся</w:t>
      </w:r>
      <w:r>
        <w:rPr>
          <w:spacing w:val="-15"/>
          <w:sz w:val="24"/>
        </w:rPr>
        <w:t xml:space="preserve"> </w:t>
      </w:r>
      <w:r>
        <w:rPr>
          <w:sz w:val="24"/>
        </w:rPr>
        <w:t>при</w:t>
      </w:r>
      <w:r>
        <w:rPr>
          <w:spacing w:val="-15"/>
          <w:sz w:val="24"/>
        </w:rPr>
        <w:t xml:space="preserve"> </w:t>
      </w:r>
      <w:r>
        <w:rPr>
          <w:sz w:val="24"/>
        </w:rPr>
        <w:t>поддержке</w:t>
      </w:r>
      <w:r>
        <w:rPr>
          <w:spacing w:val="-15"/>
          <w:sz w:val="24"/>
        </w:rPr>
        <w:t xml:space="preserve"> </w:t>
      </w:r>
      <w:r>
        <w:rPr>
          <w:sz w:val="24"/>
        </w:rPr>
        <w:t xml:space="preserve">педагогических </w:t>
      </w:r>
      <w:r>
        <w:rPr>
          <w:spacing w:val="-2"/>
          <w:sz w:val="24"/>
        </w:rPr>
        <w:t>работников;</w:t>
      </w:r>
    </w:p>
    <w:p w:rsidR="00B56643" w:rsidRDefault="00766DEE" w:rsidP="007F181A">
      <w:pPr>
        <w:pStyle w:val="a8"/>
        <w:numPr>
          <w:ilvl w:val="1"/>
          <w:numId w:val="73"/>
        </w:numPr>
        <w:tabs>
          <w:tab w:val="left" w:pos="1287"/>
        </w:tabs>
        <w:ind w:right="562"/>
        <w:rPr>
          <w:sz w:val="24"/>
        </w:rPr>
      </w:pPr>
      <w:r>
        <w:rPr>
          <w:sz w:val="24"/>
        </w:rPr>
        <w:t>обновления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w:t>
      </w:r>
    </w:p>
    <w:p w:rsidR="00B56643" w:rsidRDefault="00766DEE" w:rsidP="007F181A">
      <w:pPr>
        <w:pStyle w:val="a8"/>
        <w:numPr>
          <w:ilvl w:val="1"/>
          <w:numId w:val="73"/>
        </w:numPr>
        <w:tabs>
          <w:tab w:val="left" w:pos="1287"/>
        </w:tabs>
        <w:spacing w:before="7"/>
        <w:ind w:right="562"/>
        <w:rPr>
          <w:sz w:val="24"/>
        </w:rPr>
      </w:pPr>
      <w:r>
        <w:rPr>
          <w:sz w:val="24"/>
        </w:rPr>
        <w:t>эффективного</w:t>
      </w:r>
      <w:r>
        <w:rPr>
          <w:spacing w:val="-15"/>
          <w:sz w:val="24"/>
        </w:rPr>
        <w:t xml:space="preserve"> </w:t>
      </w:r>
      <w:r>
        <w:rPr>
          <w:sz w:val="24"/>
        </w:rPr>
        <w:t>управления</w:t>
      </w:r>
      <w:r>
        <w:rPr>
          <w:spacing w:val="-14"/>
          <w:sz w:val="24"/>
        </w:rPr>
        <w:t xml:space="preserve"> </w:t>
      </w:r>
      <w:r>
        <w:rPr>
          <w:sz w:val="24"/>
        </w:rPr>
        <w:t>с</w:t>
      </w:r>
      <w:r>
        <w:rPr>
          <w:spacing w:val="-14"/>
          <w:sz w:val="24"/>
        </w:rPr>
        <w:t xml:space="preserve"> </w:t>
      </w:r>
      <w:r>
        <w:rPr>
          <w:sz w:val="24"/>
        </w:rPr>
        <w:t>использованием</w:t>
      </w:r>
      <w:r>
        <w:rPr>
          <w:spacing w:val="-15"/>
          <w:sz w:val="24"/>
        </w:rPr>
        <w:t xml:space="preserve"> </w:t>
      </w:r>
      <w:r>
        <w:rPr>
          <w:sz w:val="24"/>
        </w:rPr>
        <w:t>ИКТ,</w:t>
      </w:r>
      <w:r>
        <w:rPr>
          <w:spacing w:val="-14"/>
          <w:sz w:val="24"/>
        </w:rPr>
        <w:t xml:space="preserve"> </w:t>
      </w:r>
      <w:r>
        <w:rPr>
          <w:sz w:val="24"/>
        </w:rPr>
        <w:t>а</w:t>
      </w:r>
      <w:r>
        <w:rPr>
          <w:spacing w:val="-14"/>
          <w:sz w:val="24"/>
        </w:rPr>
        <w:t xml:space="preserve"> </w:t>
      </w:r>
      <w:r>
        <w:rPr>
          <w:sz w:val="24"/>
        </w:rPr>
        <w:t>также</w:t>
      </w:r>
      <w:r>
        <w:rPr>
          <w:spacing w:val="-14"/>
          <w:sz w:val="24"/>
        </w:rPr>
        <w:t xml:space="preserve"> </w:t>
      </w:r>
      <w:r>
        <w:rPr>
          <w:sz w:val="24"/>
        </w:rPr>
        <w:t>современных</w:t>
      </w:r>
      <w:r>
        <w:rPr>
          <w:spacing w:val="-14"/>
          <w:sz w:val="24"/>
        </w:rPr>
        <w:t xml:space="preserve"> </w:t>
      </w:r>
      <w:r>
        <w:rPr>
          <w:sz w:val="24"/>
        </w:rPr>
        <w:t>механизмов финансирования</w:t>
      </w:r>
      <w:r>
        <w:rPr>
          <w:spacing w:val="40"/>
          <w:sz w:val="24"/>
        </w:rPr>
        <w:t xml:space="preserve"> </w:t>
      </w:r>
      <w:r>
        <w:rPr>
          <w:sz w:val="24"/>
        </w:rPr>
        <w:t>реализации программ начального общего образования.</w:t>
      </w:r>
    </w:p>
    <w:p w:rsidR="00B56643" w:rsidRDefault="00766DEE">
      <w:pPr>
        <w:pStyle w:val="a4"/>
        <w:spacing w:before="198"/>
        <w:ind w:left="566" w:right="562" w:firstLine="360"/>
      </w:pPr>
      <w:r>
        <w:t>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w:t>
      </w:r>
      <w:r>
        <w:rPr>
          <w:spacing w:val="-2"/>
        </w:rPr>
        <w:t xml:space="preserve"> </w:t>
      </w:r>
      <w:r>
        <w:t>обучения обеспечен доступ к информационно-образовательной среде, в</w:t>
      </w:r>
      <w:r>
        <w:rPr>
          <w:spacing w:val="-1"/>
        </w:rPr>
        <w:t xml:space="preserve"> </w:t>
      </w:r>
      <w:r>
        <w:t>том числе посредством информационно - телекоммуникативной сети «Интернет»:</w:t>
      </w:r>
    </w:p>
    <w:p w:rsidR="00B56643" w:rsidRDefault="00766DEE" w:rsidP="007F181A">
      <w:pPr>
        <w:pStyle w:val="a8"/>
        <w:numPr>
          <w:ilvl w:val="1"/>
          <w:numId w:val="73"/>
        </w:numPr>
        <w:tabs>
          <w:tab w:val="left" w:pos="1287"/>
        </w:tabs>
        <w:spacing w:before="201"/>
        <w:ind w:right="560"/>
        <w:rPr>
          <w:sz w:val="24"/>
        </w:rPr>
      </w:pPr>
      <w:r>
        <w:rPr>
          <w:sz w:val="24"/>
        </w:rPr>
        <w:t>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итоговой аттестации обучающихся;</w:t>
      </w:r>
    </w:p>
    <w:p w:rsidR="00B56643" w:rsidRDefault="00766DEE" w:rsidP="007F181A">
      <w:pPr>
        <w:pStyle w:val="a8"/>
        <w:numPr>
          <w:ilvl w:val="1"/>
          <w:numId w:val="73"/>
        </w:numPr>
        <w:tabs>
          <w:tab w:val="left" w:pos="1287"/>
        </w:tabs>
        <w:ind w:right="571"/>
        <w:rPr>
          <w:sz w:val="24"/>
        </w:rPr>
      </w:pPr>
      <w:r>
        <w:rPr>
          <w:sz w:val="24"/>
        </w:rPr>
        <w:t>доступ к информации о расписании проведения учебных занятий, процедурах и критериях оценки результатов обучения.</w:t>
      </w:r>
    </w:p>
    <w:p w:rsidR="00B56643" w:rsidRDefault="00766DEE">
      <w:pPr>
        <w:pStyle w:val="a4"/>
        <w:spacing w:before="64"/>
        <w:ind w:left="566" w:right="563" w:firstLine="225"/>
      </w:pPr>
      <w:r>
        <w:t>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основной образовательной программы</w:t>
      </w:r>
      <w:r>
        <w:rPr>
          <w:spacing w:val="-4"/>
        </w:rPr>
        <w:t xml:space="preserve"> </w:t>
      </w:r>
      <w:r>
        <w:t>начального</w:t>
      </w:r>
      <w:r>
        <w:rPr>
          <w:spacing w:val="-1"/>
        </w:rPr>
        <w:t xml:space="preserve"> </w:t>
      </w:r>
      <w:r>
        <w:t>общего</w:t>
      </w:r>
      <w:r>
        <w:rPr>
          <w:spacing w:val="-1"/>
        </w:rPr>
        <w:t xml:space="preserve"> </w:t>
      </w:r>
      <w:r>
        <w:t>образования</w:t>
      </w:r>
      <w:r>
        <w:rPr>
          <w:spacing w:val="-6"/>
        </w:rPr>
        <w:t xml:space="preserve"> </w:t>
      </w:r>
      <w:r>
        <w:t>в полном</w:t>
      </w:r>
      <w:r>
        <w:rPr>
          <w:spacing w:val="-3"/>
        </w:rPr>
        <w:t xml:space="preserve"> </w:t>
      </w:r>
      <w:r>
        <w:t>объеме</w:t>
      </w:r>
      <w:r>
        <w:rPr>
          <w:spacing w:val="-3"/>
        </w:rPr>
        <w:t xml:space="preserve"> </w:t>
      </w:r>
      <w:r>
        <w:t xml:space="preserve">независимо от их мест нахождения, в которой имеется доступ к сети Интернет, как на территории </w:t>
      </w:r>
      <w:r>
        <w:rPr>
          <w:rFonts w:ascii="Lucida Sans Unicode" w:hAnsi="Lucida Sans Unicode"/>
          <w:w w:val="105"/>
          <w:sz w:val="20"/>
        </w:rPr>
        <w:t>МБОУ Юловская СОШ №6</w:t>
      </w:r>
      <w:r>
        <w:t>, так и за её пределами.</w:t>
      </w:r>
    </w:p>
    <w:p w:rsidR="00B56643" w:rsidRDefault="00766DEE">
      <w:pPr>
        <w:pStyle w:val="a4"/>
        <w:spacing w:before="205"/>
        <w:ind w:left="566" w:right="569" w:firstLine="225"/>
      </w:pPr>
      <w:r>
        <w:t>Реализация программы начального общего образования с применением электронного обучения,</w:t>
      </w:r>
      <w:r>
        <w:rPr>
          <w:spacing w:val="19"/>
        </w:rPr>
        <w:t xml:space="preserve"> </w:t>
      </w:r>
      <w:r>
        <w:t>дистанционных</w:t>
      </w:r>
      <w:r>
        <w:rPr>
          <w:spacing w:val="23"/>
        </w:rPr>
        <w:t xml:space="preserve"> </w:t>
      </w:r>
      <w:r>
        <w:t>образовательных</w:t>
      </w:r>
      <w:r>
        <w:rPr>
          <w:spacing w:val="23"/>
        </w:rPr>
        <w:t xml:space="preserve"> </w:t>
      </w:r>
      <w:r>
        <w:t>технологий</w:t>
      </w:r>
      <w:r>
        <w:rPr>
          <w:spacing w:val="22"/>
        </w:rPr>
        <w:t xml:space="preserve"> </w:t>
      </w:r>
      <w:r>
        <w:t>осуществляется</w:t>
      </w:r>
      <w:r>
        <w:rPr>
          <w:spacing w:val="23"/>
        </w:rPr>
        <w:t xml:space="preserve"> </w:t>
      </w:r>
      <w:r>
        <w:t>в</w:t>
      </w:r>
      <w:r>
        <w:rPr>
          <w:spacing w:val="22"/>
        </w:rPr>
        <w:t xml:space="preserve"> </w:t>
      </w:r>
      <w:r>
        <w:t>соответствии</w:t>
      </w:r>
      <w:r>
        <w:rPr>
          <w:spacing w:val="23"/>
        </w:rPr>
        <w:t xml:space="preserve"> </w:t>
      </w:r>
      <w:r>
        <w:rPr>
          <w:spacing w:val="-10"/>
        </w:rPr>
        <w:t>с</w:t>
      </w:r>
    </w:p>
    <w:p w:rsidR="00B56643" w:rsidRDefault="00B56643">
      <w:pPr>
        <w:pStyle w:val="a4"/>
        <w:sectPr w:rsidR="00B56643" w:rsidSect="000E5313">
          <w:pgSz w:w="11910" w:h="16840"/>
          <w:pgMar w:top="1020" w:right="283" w:bottom="280" w:left="1133" w:header="720" w:footer="720" w:gutter="0"/>
          <w:cols w:space="720"/>
        </w:sectPr>
      </w:pPr>
    </w:p>
    <w:p w:rsidR="00B56643" w:rsidRDefault="00766DEE">
      <w:pPr>
        <w:pStyle w:val="a4"/>
        <w:spacing w:before="77"/>
        <w:ind w:left="566"/>
        <w:jc w:val="left"/>
      </w:pPr>
      <w:r>
        <w:lastRenderedPageBreak/>
        <w:t>Гигиеническими</w:t>
      </w:r>
      <w:r>
        <w:rPr>
          <w:spacing w:val="-7"/>
        </w:rPr>
        <w:t xml:space="preserve"> </w:t>
      </w:r>
      <w:r>
        <w:t>нормативами</w:t>
      </w:r>
      <w:r>
        <w:rPr>
          <w:spacing w:val="-4"/>
        </w:rPr>
        <w:t xml:space="preserve"> </w:t>
      </w:r>
      <w:r>
        <w:t>и</w:t>
      </w:r>
      <w:r>
        <w:rPr>
          <w:spacing w:val="-4"/>
        </w:rPr>
        <w:t xml:space="preserve"> </w:t>
      </w:r>
      <w:r>
        <w:t>Санитарно-эпидемиологическими</w:t>
      </w:r>
      <w:r>
        <w:rPr>
          <w:spacing w:val="-4"/>
        </w:rPr>
        <w:t xml:space="preserve"> </w:t>
      </w:r>
      <w:r>
        <w:rPr>
          <w:spacing w:val="-2"/>
        </w:rPr>
        <w:t>требованиями.</w:t>
      </w:r>
    </w:p>
    <w:p w:rsidR="00B56643" w:rsidRDefault="00766DEE">
      <w:pPr>
        <w:pStyle w:val="a4"/>
        <w:spacing w:before="201"/>
        <w:ind w:left="566" w:right="562" w:firstLine="225"/>
      </w:pPr>
      <w:r>
        <w:t>Условия для функционирования электронной информационно-образовательной среды могут быть обеспечены ресурсами иных организаций.</w:t>
      </w:r>
    </w:p>
    <w:p w:rsidR="00B56643" w:rsidRDefault="00766DEE">
      <w:pPr>
        <w:pStyle w:val="a4"/>
        <w:spacing w:before="200"/>
        <w:ind w:left="566" w:right="562" w:firstLine="225"/>
      </w:pPr>
      <w:r>
        <w:t xml:space="preserve">Электронная информационно-образовательная среда </w:t>
      </w:r>
      <w:r>
        <w:rPr>
          <w:rFonts w:ascii="Lucida Sans Unicode" w:hAnsi="Lucida Sans Unicode"/>
          <w:w w:val="105"/>
          <w:sz w:val="20"/>
        </w:rPr>
        <w:t xml:space="preserve">МБОУ Юловская СОШ №6 </w:t>
      </w:r>
      <w:r>
        <w:rPr>
          <w:spacing w:val="-2"/>
        </w:rPr>
        <w:t>обеспечивает:</w:t>
      </w:r>
    </w:p>
    <w:p w:rsidR="00B56643" w:rsidRDefault="00766DEE" w:rsidP="007F181A">
      <w:pPr>
        <w:pStyle w:val="a8"/>
        <w:numPr>
          <w:ilvl w:val="1"/>
          <w:numId w:val="73"/>
        </w:numPr>
        <w:tabs>
          <w:tab w:val="left" w:pos="1287"/>
        </w:tabs>
        <w:spacing w:before="203"/>
        <w:ind w:right="565"/>
        <w:rPr>
          <w:sz w:val="24"/>
        </w:rPr>
      </w:pPr>
      <w:r>
        <w:rPr>
          <w:sz w:val="24"/>
        </w:rPr>
        <w:t>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w:t>
      </w:r>
    </w:p>
    <w:p w:rsidR="00B56643" w:rsidRDefault="00766DEE" w:rsidP="007F181A">
      <w:pPr>
        <w:pStyle w:val="a8"/>
        <w:numPr>
          <w:ilvl w:val="1"/>
          <w:numId w:val="73"/>
        </w:numPr>
        <w:tabs>
          <w:tab w:val="left" w:pos="1287"/>
        </w:tabs>
        <w:ind w:right="567"/>
        <w:rPr>
          <w:sz w:val="24"/>
        </w:rPr>
      </w:pPr>
      <w:r>
        <w:rPr>
          <w:sz w:val="24"/>
        </w:rPr>
        <w:t>формирование и хранение электронного портфолио обучающегося, в том числе выполненных им работ и результатов выполнения работ;</w:t>
      </w:r>
    </w:p>
    <w:p w:rsidR="00B56643" w:rsidRDefault="00766DEE" w:rsidP="007F181A">
      <w:pPr>
        <w:pStyle w:val="a8"/>
        <w:numPr>
          <w:ilvl w:val="1"/>
          <w:numId w:val="73"/>
        </w:numPr>
        <w:tabs>
          <w:tab w:val="left" w:pos="1287"/>
        </w:tabs>
        <w:ind w:right="564"/>
        <w:rPr>
          <w:sz w:val="24"/>
        </w:rPr>
      </w:pPr>
      <w:r>
        <w:rPr>
          <w:sz w:val="24"/>
        </w:rPr>
        <w:t xml:space="preserve">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w:t>
      </w:r>
      <w:r>
        <w:rPr>
          <w:spacing w:val="-2"/>
          <w:sz w:val="24"/>
        </w:rPr>
        <w:t>образования;</w:t>
      </w:r>
    </w:p>
    <w:p w:rsidR="00B56643" w:rsidRDefault="00766DEE" w:rsidP="007F181A">
      <w:pPr>
        <w:pStyle w:val="a8"/>
        <w:numPr>
          <w:ilvl w:val="1"/>
          <w:numId w:val="73"/>
        </w:numPr>
        <w:tabs>
          <w:tab w:val="left" w:pos="1287"/>
        </w:tabs>
        <w:spacing w:before="2"/>
        <w:ind w:right="555"/>
        <w:rPr>
          <w:sz w:val="24"/>
        </w:rPr>
      </w:pPr>
      <w:r>
        <w:rPr>
          <w:sz w:val="24"/>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B56643" w:rsidRDefault="00766DEE" w:rsidP="007F181A">
      <w:pPr>
        <w:pStyle w:val="a8"/>
        <w:numPr>
          <w:ilvl w:val="1"/>
          <w:numId w:val="73"/>
        </w:numPr>
        <w:tabs>
          <w:tab w:val="left" w:pos="1287"/>
        </w:tabs>
        <w:spacing w:before="4"/>
        <w:ind w:right="567"/>
        <w:rPr>
          <w:sz w:val="24"/>
        </w:rPr>
      </w:pPr>
      <w:r>
        <w:rPr>
          <w:sz w:val="24"/>
        </w:rPr>
        <w:t>взаимодействие между участниками образовательного процесса, в том числе посредством сети Интернет.</w:t>
      </w:r>
    </w:p>
    <w:p w:rsidR="00B56643" w:rsidRDefault="00766DEE">
      <w:pPr>
        <w:pStyle w:val="a4"/>
        <w:spacing w:before="209"/>
        <w:ind w:left="566" w:right="565" w:firstLine="225"/>
      </w:pPr>
      <w:r>
        <w:t>Функционирование электронной информационно-образовательной среды соответствует законодательству</w:t>
      </w:r>
      <w:r>
        <w:rPr>
          <w:spacing w:val="-11"/>
        </w:rPr>
        <w:t xml:space="preserve"> </w:t>
      </w:r>
      <w:r>
        <w:t>Российской</w:t>
      </w:r>
      <w:r>
        <w:rPr>
          <w:spacing w:val="-13"/>
        </w:rPr>
        <w:t xml:space="preserve"> </w:t>
      </w:r>
      <w:r>
        <w:t>Федерации</w:t>
      </w:r>
      <w:r>
        <w:rPr>
          <w:spacing w:val="-13"/>
        </w:rPr>
        <w:t xml:space="preserve"> </w:t>
      </w:r>
      <w:r>
        <w:t>и</w:t>
      </w:r>
      <w:r>
        <w:rPr>
          <w:spacing w:val="-13"/>
        </w:rPr>
        <w:t xml:space="preserve"> </w:t>
      </w:r>
      <w:r>
        <w:t>обеспечивается</w:t>
      </w:r>
      <w:r>
        <w:rPr>
          <w:spacing w:val="-13"/>
        </w:rPr>
        <w:t xml:space="preserve"> </w:t>
      </w:r>
      <w:r>
        <w:t>соответствующими</w:t>
      </w:r>
      <w:r>
        <w:rPr>
          <w:spacing w:val="16"/>
        </w:rPr>
        <w:t xml:space="preserve"> </w:t>
      </w:r>
      <w:r>
        <w:t>средствами ИКТ и квалификации работников, её использующих и поддерживающих.</w:t>
      </w:r>
    </w:p>
    <w:p w:rsidR="00B56643" w:rsidRDefault="00766DEE">
      <w:pPr>
        <w:pStyle w:val="a4"/>
        <w:spacing w:before="200"/>
        <w:ind w:left="566" w:right="554" w:firstLine="225"/>
      </w:pPr>
      <w:r>
        <w:t xml:space="preserve">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w:t>
      </w:r>
      <w:r>
        <w:rPr>
          <w:rFonts w:ascii="Lucida Sans Unicode" w:hAnsi="Lucida Sans Unicode"/>
          <w:w w:val="105"/>
          <w:sz w:val="20"/>
        </w:rPr>
        <w:t>МБОУ Юловская СОШ №6</w:t>
      </w:r>
      <w:r>
        <w:t xml:space="preserve"> при реализации программы начального общего образования, безопасность</w:t>
      </w:r>
      <w:r>
        <w:rPr>
          <w:spacing w:val="-15"/>
        </w:rPr>
        <w:t xml:space="preserve"> </w:t>
      </w:r>
      <w:r>
        <w:t>организации</w:t>
      </w:r>
      <w:r>
        <w:rPr>
          <w:spacing w:val="-15"/>
        </w:rPr>
        <w:t xml:space="preserve"> </w:t>
      </w:r>
      <w:r>
        <w:t>образовательной</w:t>
      </w:r>
      <w:r>
        <w:rPr>
          <w:spacing w:val="-15"/>
        </w:rPr>
        <w:t xml:space="preserve"> </w:t>
      </w:r>
      <w:r>
        <w:t>деятельности</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Гигиеническими нормативами и Санитарно- эпидемиологическими требованиями.</w:t>
      </w:r>
    </w:p>
    <w:p w:rsidR="00B56643" w:rsidRDefault="00766DEE">
      <w:pPr>
        <w:pStyle w:val="7"/>
        <w:spacing w:before="74"/>
        <w:ind w:left="425" w:right="1418" w:firstLine="226"/>
      </w:pPr>
      <w:bookmarkStart w:id="70" w:name="Требования_к_материально-техническому_об"/>
      <w:bookmarkEnd w:id="70"/>
      <w:r>
        <w:t>Требования</w:t>
      </w:r>
      <w:r>
        <w:rPr>
          <w:spacing w:val="-8"/>
        </w:rPr>
        <w:t xml:space="preserve"> </w:t>
      </w:r>
      <w:r>
        <w:t>к</w:t>
      </w:r>
      <w:r>
        <w:rPr>
          <w:spacing w:val="-8"/>
        </w:rPr>
        <w:t xml:space="preserve"> </w:t>
      </w:r>
      <w:r>
        <w:t>материально-техническому</w:t>
      </w:r>
      <w:r>
        <w:rPr>
          <w:spacing w:val="-7"/>
        </w:rPr>
        <w:t xml:space="preserve"> </w:t>
      </w:r>
      <w:r>
        <w:t>обеспечению</w:t>
      </w:r>
      <w:r>
        <w:rPr>
          <w:spacing w:val="-7"/>
        </w:rPr>
        <w:t xml:space="preserve"> </w:t>
      </w:r>
      <w:r>
        <w:t>реализации</w:t>
      </w:r>
      <w:r>
        <w:rPr>
          <w:spacing w:val="-8"/>
        </w:rPr>
        <w:t xml:space="preserve"> </w:t>
      </w:r>
      <w:r>
        <w:t>основной образовательной программы начального общего образования</w:t>
      </w:r>
    </w:p>
    <w:p w:rsidR="00B56643" w:rsidRDefault="00766DEE">
      <w:pPr>
        <w:pStyle w:val="a4"/>
        <w:spacing w:before="65" w:line="362" w:lineRule="auto"/>
        <w:ind w:right="567"/>
      </w:pPr>
      <w:r>
        <w:t>Материально-техническое оснащение образовательной деятельности в МБОУ Юловская СОШ №6 обеспечивает возможность:</w:t>
      </w:r>
    </w:p>
    <w:p w:rsidR="00B56643" w:rsidRDefault="00766DEE">
      <w:pPr>
        <w:pStyle w:val="a4"/>
        <w:spacing w:line="276" w:lineRule="auto"/>
        <w:ind w:right="566"/>
      </w:pPr>
      <w:r>
        <w:t>-реализации индивидуальных учебных планов обучающихся, осуществления самостоятельной познавательной деятельности обучающихся;</w:t>
      </w:r>
    </w:p>
    <w:p w:rsidR="00B56643" w:rsidRDefault="00766DEE">
      <w:pPr>
        <w:pStyle w:val="a4"/>
        <w:spacing w:line="276" w:lineRule="auto"/>
        <w:ind w:right="561"/>
      </w:pPr>
      <w: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w:t>
      </w:r>
      <w:r>
        <w:rPr>
          <w:spacing w:val="40"/>
        </w:rPr>
        <w:t xml:space="preserve"> </w:t>
      </w:r>
      <w:r>
        <w:t xml:space="preserve">измерения, виртуальных лабораторий, вещественных и виртуально-наглядных моделей и коллекций основных математических и естественнонаучных объектов и </w:t>
      </w:r>
      <w:r>
        <w:rPr>
          <w:spacing w:val="-2"/>
        </w:rPr>
        <w:t>явлений;</w:t>
      </w:r>
    </w:p>
    <w:p w:rsidR="00B56643" w:rsidRDefault="00766DEE">
      <w:pPr>
        <w:pStyle w:val="a4"/>
        <w:spacing w:line="276" w:lineRule="auto"/>
        <w:ind w:right="566"/>
      </w:pPr>
      <w:r>
        <w:t>-художественного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rsidR="00B56643" w:rsidRDefault="00766DEE">
      <w:pPr>
        <w:pStyle w:val="a4"/>
        <w:spacing w:line="276" w:lineRule="auto"/>
        <w:ind w:right="564"/>
      </w:pPr>
      <w:r>
        <w:t>-создания материальных и информационных объектов с использованием ручных инструментов и электроинструментов, применяемых в избранных для изучения распространенных технологиях (индустриальных, сельскохозяйственных, технологий ведения дома, информационных и коммуникационных технологиях);</w:t>
      </w:r>
    </w:p>
    <w:p w:rsidR="00B56643" w:rsidRDefault="00766DEE">
      <w:pPr>
        <w:pStyle w:val="a4"/>
        <w:spacing w:line="276" w:lineRule="auto"/>
        <w:ind w:right="566"/>
      </w:pPr>
      <w:r>
        <w:lastRenderedPageBreak/>
        <w:t>-развития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B56643" w:rsidRDefault="00766DEE">
      <w:pPr>
        <w:pStyle w:val="a4"/>
        <w:spacing w:line="276" w:lineRule="auto"/>
        <w:ind w:right="570"/>
      </w:pPr>
      <w:r>
        <w:t xml:space="preserve">-проектирования и конструирования, в том числе моделей с цифровым управлением и обратной связью, с использованием конструкторов, управления объектами; </w:t>
      </w:r>
      <w:r>
        <w:rPr>
          <w:spacing w:val="-2"/>
        </w:rPr>
        <w:t>программирования;</w:t>
      </w:r>
    </w:p>
    <w:p w:rsidR="00B56643" w:rsidRDefault="00766DEE">
      <w:pPr>
        <w:pStyle w:val="a4"/>
        <w:spacing w:line="276" w:lineRule="auto"/>
        <w:ind w:right="571"/>
      </w:pPr>
      <w:r>
        <w:t>-наблюдения, наглядного представления и анализа данных; использования</w:t>
      </w:r>
      <w:r>
        <w:rPr>
          <w:spacing w:val="40"/>
        </w:rPr>
        <w:t xml:space="preserve"> </w:t>
      </w:r>
      <w:r>
        <w:t>цифровых планов и карт, спутниковых изображений;</w:t>
      </w:r>
    </w:p>
    <w:p w:rsidR="00B56643" w:rsidRDefault="00766DEE">
      <w:pPr>
        <w:pStyle w:val="a4"/>
        <w:spacing w:line="276" w:lineRule="auto"/>
        <w:ind w:right="569"/>
      </w:pPr>
      <w:r>
        <w:t>-физического развития, систематических занятий физической культурой и спортом, участия в физкультурно-спортивных и оздоровительных мероприятиях;</w:t>
      </w:r>
    </w:p>
    <w:p w:rsidR="00B56643" w:rsidRDefault="00766DEE">
      <w:pPr>
        <w:pStyle w:val="a4"/>
        <w:spacing w:line="276" w:lineRule="auto"/>
        <w:ind w:right="571"/>
      </w:pPr>
      <w:r>
        <w:t>-исполнения, сочинения и аранжировки музыкальных произведений с применением традиционных народных и современных инструментов и цифровых технологий;</w:t>
      </w:r>
    </w:p>
    <w:p w:rsidR="00B56643" w:rsidRDefault="00766DEE">
      <w:pPr>
        <w:pStyle w:val="a4"/>
        <w:spacing w:line="276" w:lineRule="auto"/>
        <w:ind w:right="572"/>
      </w:pPr>
      <w:r>
        <w:t>-занятий по изучению правил дорожного движения с использованием игр, оборудования, а также компьютерных технологий;</w:t>
      </w:r>
    </w:p>
    <w:p w:rsidR="00B56643" w:rsidRDefault="00766DEE">
      <w:pPr>
        <w:pStyle w:val="a4"/>
        <w:spacing w:line="276" w:lineRule="auto"/>
        <w:ind w:right="563"/>
      </w:pPr>
      <w:r>
        <w:t>-размещения продуктов познавательной, учебно-исследовательской и проектной деятельности обучающихся в информационно-образовательной среде организации, осуществляющей образовательную деятельность;</w:t>
      </w:r>
    </w:p>
    <w:p w:rsidR="00B56643" w:rsidRDefault="00766DEE">
      <w:pPr>
        <w:pStyle w:val="a4"/>
        <w:spacing w:line="276" w:lineRule="auto"/>
        <w:ind w:right="564"/>
      </w:pPr>
      <w:r>
        <w:t>-проектирования и организации индивидуальной и групповой деятельности, организации своего времени с использованием ИКТ; планирование образовательной деятельности, фиксирования ее реализации в целом и на отдельных этапах; выявления и фиксирования динамики промежуточных и итоговых результатов;</w:t>
      </w:r>
    </w:p>
    <w:p w:rsidR="00B56643" w:rsidRDefault="00766DEE">
      <w:pPr>
        <w:pStyle w:val="a4"/>
        <w:spacing w:before="65" w:line="276" w:lineRule="auto"/>
        <w:ind w:right="564"/>
      </w:pPr>
      <w: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w:t>
      </w:r>
      <w:r>
        <w:rPr>
          <w:spacing w:val="40"/>
        </w:rPr>
        <w:t xml:space="preserve"> </w:t>
      </w:r>
      <w:r>
        <w:t>творческой, научно-исследовательской и проектной деятельности обучающихся;</w:t>
      </w:r>
    </w:p>
    <w:p w:rsidR="00B56643" w:rsidRDefault="00766DEE">
      <w:pPr>
        <w:pStyle w:val="a4"/>
        <w:spacing w:before="2" w:line="276" w:lineRule="auto"/>
        <w:ind w:right="563"/>
      </w:pPr>
      <w: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обеспеченных</w:t>
      </w:r>
      <w:r>
        <w:rPr>
          <w:spacing w:val="40"/>
        </w:rPr>
        <w:t xml:space="preserve"> </w:t>
      </w:r>
      <w:r>
        <w:t>озвучиванием, освещением и мультимедийным сопровождением;</w:t>
      </w:r>
    </w:p>
    <w:p w:rsidR="00B56643" w:rsidRDefault="00766DEE">
      <w:pPr>
        <w:pStyle w:val="a4"/>
        <w:spacing w:line="322" w:lineRule="exact"/>
      </w:pPr>
      <w:r>
        <w:t>-выпуска</w:t>
      </w:r>
      <w:r>
        <w:rPr>
          <w:spacing w:val="-7"/>
        </w:rPr>
        <w:t xml:space="preserve"> </w:t>
      </w:r>
      <w:r>
        <w:t>школьных</w:t>
      </w:r>
      <w:r>
        <w:rPr>
          <w:spacing w:val="-7"/>
        </w:rPr>
        <w:t xml:space="preserve"> </w:t>
      </w:r>
      <w:r>
        <w:t>печатных</w:t>
      </w:r>
      <w:r>
        <w:rPr>
          <w:spacing w:val="-5"/>
        </w:rPr>
        <w:t xml:space="preserve"> </w:t>
      </w:r>
      <w:r>
        <w:t>изданий,</w:t>
      </w:r>
      <w:r>
        <w:rPr>
          <w:spacing w:val="-8"/>
        </w:rPr>
        <w:t xml:space="preserve"> </w:t>
      </w:r>
      <w:r>
        <w:t>работы</w:t>
      </w:r>
      <w:r>
        <w:rPr>
          <w:spacing w:val="-6"/>
        </w:rPr>
        <w:t xml:space="preserve"> </w:t>
      </w:r>
      <w:r>
        <w:t>школьного</w:t>
      </w:r>
      <w:r>
        <w:rPr>
          <w:spacing w:val="-5"/>
        </w:rPr>
        <w:t xml:space="preserve"> </w:t>
      </w:r>
      <w:r>
        <w:rPr>
          <w:spacing w:val="-2"/>
        </w:rPr>
        <w:t>сайта;</w:t>
      </w:r>
    </w:p>
    <w:p w:rsidR="00B56643" w:rsidRDefault="00766DEE">
      <w:pPr>
        <w:pStyle w:val="a4"/>
        <w:spacing w:before="47" w:line="278" w:lineRule="auto"/>
        <w:ind w:right="571"/>
      </w:pPr>
      <w:r>
        <w:t>-организации качественного горячего питания, медицинского обслуживания и отдыха обучающихся и педагогических работников.</w:t>
      </w:r>
    </w:p>
    <w:p w:rsidR="00B56643" w:rsidRDefault="00766DEE">
      <w:pPr>
        <w:pStyle w:val="2"/>
        <w:tabs>
          <w:tab w:val="left" w:pos="2466"/>
          <w:tab w:val="left" w:pos="3945"/>
          <w:tab w:val="left" w:pos="5054"/>
          <w:tab w:val="left" w:pos="5414"/>
          <w:tab w:val="left" w:pos="7004"/>
          <w:tab w:val="left" w:pos="8050"/>
          <w:tab w:val="left" w:pos="8410"/>
        </w:tabs>
        <w:spacing w:before="274" w:line="242" w:lineRule="auto"/>
        <w:ind w:left="1198" w:right="1665"/>
      </w:pPr>
      <w:r>
        <w:rPr>
          <w:spacing w:val="-2"/>
        </w:rPr>
        <w:t>Перечень</w:t>
      </w:r>
      <w:r>
        <w:tab/>
      </w:r>
      <w:r>
        <w:rPr>
          <w:spacing w:val="-2"/>
        </w:rPr>
        <w:t>наглядных</w:t>
      </w:r>
      <w:r>
        <w:tab/>
      </w:r>
      <w:r>
        <w:rPr>
          <w:spacing w:val="-2"/>
        </w:rPr>
        <w:t>пособий</w:t>
      </w:r>
      <w:r>
        <w:tab/>
      </w:r>
      <w:r>
        <w:rPr>
          <w:spacing w:val="-10"/>
        </w:rPr>
        <w:t>и</w:t>
      </w:r>
      <w:r>
        <w:tab/>
      </w:r>
      <w:r>
        <w:rPr>
          <w:spacing w:val="-2"/>
        </w:rPr>
        <w:t>технических</w:t>
      </w:r>
      <w:r>
        <w:tab/>
      </w:r>
      <w:r>
        <w:rPr>
          <w:spacing w:val="-2"/>
        </w:rPr>
        <w:t>средств</w:t>
      </w:r>
      <w:r>
        <w:tab/>
      </w:r>
      <w:r>
        <w:rPr>
          <w:spacing w:val="-10"/>
        </w:rPr>
        <w:t>в</w:t>
      </w:r>
      <w:r>
        <w:tab/>
      </w:r>
      <w:r>
        <w:rPr>
          <w:spacing w:val="-2"/>
        </w:rPr>
        <w:t xml:space="preserve">кабинетах </w:t>
      </w:r>
      <w:r>
        <w:t>начальных классов</w:t>
      </w:r>
    </w:p>
    <w:p w:rsidR="00B56643" w:rsidRDefault="00B56643">
      <w:pPr>
        <w:pStyle w:val="a4"/>
        <w:spacing w:before="46"/>
        <w:ind w:left="0"/>
        <w:jc w:val="left"/>
        <w:rPr>
          <w:b/>
          <w:sz w:val="20"/>
        </w:r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2486"/>
        </w:trPr>
        <w:tc>
          <w:tcPr>
            <w:tcW w:w="2122" w:type="dxa"/>
          </w:tcPr>
          <w:p w:rsidR="00B56643" w:rsidRDefault="00766DEE">
            <w:pPr>
              <w:pStyle w:val="TableParagraph"/>
              <w:ind w:left="210" w:right="108"/>
            </w:pPr>
            <w:r>
              <w:rPr>
                <w:spacing w:val="-2"/>
              </w:rPr>
              <w:t xml:space="preserve">Наименование </w:t>
            </w:r>
            <w:r>
              <w:t>предметов,</w:t>
            </w:r>
            <w:r>
              <w:rPr>
                <w:spacing w:val="-14"/>
              </w:rPr>
              <w:t xml:space="preserve"> </w:t>
            </w:r>
            <w:r>
              <w:t xml:space="preserve">курсов, </w:t>
            </w:r>
            <w:r>
              <w:rPr>
                <w:spacing w:val="-2"/>
              </w:rPr>
              <w:t xml:space="preserve">дисциплин </w:t>
            </w:r>
            <w:r>
              <w:t>(модулей) в соответствии с учебным планом:</w:t>
            </w:r>
          </w:p>
        </w:tc>
        <w:tc>
          <w:tcPr>
            <w:tcW w:w="8086" w:type="dxa"/>
          </w:tcPr>
          <w:p w:rsidR="00B56643" w:rsidRDefault="00766DEE">
            <w:pPr>
              <w:pStyle w:val="TableParagraph"/>
              <w:spacing w:line="249" w:lineRule="exact"/>
              <w:ind w:left="211"/>
            </w:pPr>
            <w:r>
              <w:t>Наименование</w:t>
            </w:r>
            <w:r>
              <w:rPr>
                <w:spacing w:val="-14"/>
              </w:rPr>
              <w:t xml:space="preserve"> </w:t>
            </w:r>
            <w:r>
              <w:t>помещений,</w:t>
            </w:r>
            <w:r>
              <w:rPr>
                <w:spacing w:val="-11"/>
              </w:rPr>
              <w:t xml:space="preserve"> </w:t>
            </w:r>
            <w:r>
              <w:rPr>
                <w:spacing w:val="-2"/>
              </w:rPr>
              <w:t>кабинетов</w:t>
            </w:r>
          </w:p>
        </w:tc>
      </w:tr>
    </w:tbl>
    <w:p w:rsidR="00B56643" w:rsidRDefault="00B56643">
      <w:pPr>
        <w:pStyle w:val="TableParagraph"/>
        <w:spacing w:line="249" w:lineRule="exact"/>
        <w:sectPr w:rsidR="00B56643" w:rsidSect="000E5313">
          <w:footerReference w:type="default" r:id="rId19"/>
          <w:pgSz w:w="11910" w:h="16850"/>
          <w:pgMar w:top="194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7835"/>
        </w:trPr>
        <w:tc>
          <w:tcPr>
            <w:tcW w:w="2122" w:type="dxa"/>
          </w:tcPr>
          <w:p w:rsidR="00B56643" w:rsidRDefault="00766DEE">
            <w:pPr>
              <w:pStyle w:val="TableParagraph"/>
              <w:spacing w:line="244" w:lineRule="exact"/>
              <w:ind w:left="210"/>
            </w:pPr>
            <w:r>
              <w:lastRenderedPageBreak/>
              <w:t>1</w:t>
            </w:r>
            <w:r>
              <w:rPr>
                <w:spacing w:val="2"/>
              </w:rPr>
              <w:t xml:space="preserve"> </w:t>
            </w:r>
            <w:r>
              <w:rPr>
                <w:spacing w:val="-2"/>
              </w:rPr>
              <w:t>класс</w:t>
            </w:r>
          </w:p>
        </w:tc>
        <w:tc>
          <w:tcPr>
            <w:tcW w:w="8086" w:type="dxa"/>
          </w:tcPr>
          <w:p w:rsidR="00B56643" w:rsidRDefault="00766DEE">
            <w:pPr>
              <w:pStyle w:val="TableParagraph"/>
              <w:spacing w:line="243" w:lineRule="exact"/>
              <w:ind w:left="211"/>
              <w:rPr>
                <w:b/>
                <w:sz w:val="28"/>
              </w:rPr>
            </w:pPr>
            <w:r>
              <w:rPr>
                <w:b/>
                <w:spacing w:val="-2"/>
                <w:sz w:val="28"/>
              </w:rPr>
              <w:t>Аппаратные:</w:t>
            </w:r>
          </w:p>
          <w:p w:rsidR="00B56643" w:rsidRDefault="00766DEE" w:rsidP="007F181A">
            <w:pPr>
              <w:pStyle w:val="TableParagraph"/>
              <w:numPr>
                <w:ilvl w:val="0"/>
                <w:numId w:val="74"/>
              </w:numPr>
              <w:tabs>
                <w:tab w:val="left" w:pos="824"/>
              </w:tabs>
              <w:spacing w:before="0" w:line="262" w:lineRule="exact"/>
              <w:ind w:left="824" w:hanging="359"/>
              <w:rPr>
                <w:sz w:val="28"/>
              </w:rPr>
            </w:pPr>
            <w:r>
              <w:rPr>
                <w:sz w:val="28"/>
              </w:rPr>
              <w:t>Интерактивная</w:t>
            </w:r>
            <w:r>
              <w:rPr>
                <w:spacing w:val="-5"/>
                <w:sz w:val="28"/>
              </w:rPr>
              <w:t xml:space="preserve"> </w:t>
            </w:r>
            <w:r>
              <w:rPr>
                <w:sz w:val="28"/>
              </w:rPr>
              <w:t>доска</w:t>
            </w:r>
            <w:r>
              <w:rPr>
                <w:spacing w:val="60"/>
                <w:sz w:val="28"/>
              </w:rPr>
              <w:t xml:space="preserve"> </w:t>
            </w:r>
            <w:r>
              <w:rPr>
                <w:sz w:val="28"/>
              </w:rPr>
              <w:t>(1</w:t>
            </w:r>
            <w:r>
              <w:rPr>
                <w:spacing w:val="-7"/>
                <w:sz w:val="28"/>
              </w:rPr>
              <w:t xml:space="preserve"> </w:t>
            </w:r>
            <w:r>
              <w:rPr>
                <w:spacing w:val="-4"/>
                <w:sz w:val="28"/>
              </w:rPr>
              <w:t>шт.)</w:t>
            </w:r>
          </w:p>
          <w:p w:rsidR="00B56643" w:rsidRDefault="00766DEE" w:rsidP="007F181A">
            <w:pPr>
              <w:pStyle w:val="TableParagraph"/>
              <w:numPr>
                <w:ilvl w:val="0"/>
                <w:numId w:val="74"/>
              </w:numPr>
              <w:tabs>
                <w:tab w:val="left" w:pos="824"/>
              </w:tabs>
              <w:spacing w:before="0" w:line="260" w:lineRule="exact"/>
              <w:ind w:left="824" w:hanging="359"/>
              <w:rPr>
                <w:sz w:val="28"/>
              </w:rPr>
            </w:pPr>
            <w:r>
              <w:rPr>
                <w:sz w:val="28"/>
              </w:rPr>
              <w:t>Мультимедийный</w:t>
            </w:r>
            <w:r>
              <w:rPr>
                <w:spacing w:val="-11"/>
                <w:sz w:val="28"/>
              </w:rPr>
              <w:t xml:space="preserve"> </w:t>
            </w:r>
            <w:r>
              <w:rPr>
                <w:sz w:val="28"/>
              </w:rPr>
              <w:t>проетор</w:t>
            </w:r>
            <w:r>
              <w:rPr>
                <w:spacing w:val="-11"/>
                <w:sz w:val="28"/>
              </w:rPr>
              <w:t xml:space="preserve"> </w:t>
            </w:r>
            <w:r>
              <w:rPr>
                <w:sz w:val="28"/>
              </w:rPr>
              <w:t>(1</w:t>
            </w:r>
            <w:r>
              <w:rPr>
                <w:spacing w:val="-11"/>
                <w:sz w:val="28"/>
              </w:rPr>
              <w:t xml:space="preserve"> </w:t>
            </w:r>
            <w:r>
              <w:rPr>
                <w:spacing w:val="-4"/>
                <w:sz w:val="28"/>
              </w:rPr>
              <w:t>шт.)</w:t>
            </w:r>
          </w:p>
          <w:p w:rsidR="00B56643" w:rsidRDefault="00766DEE" w:rsidP="007F181A">
            <w:pPr>
              <w:pStyle w:val="TableParagraph"/>
              <w:numPr>
                <w:ilvl w:val="0"/>
                <w:numId w:val="74"/>
              </w:numPr>
              <w:tabs>
                <w:tab w:val="left" w:pos="824"/>
              </w:tabs>
              <w:spacing w:before="0" w:line="262" w:lineRule="exact"/>
              <w:ind w:left="824" w:hanging="359"/>
              <w:rPr>
                <w:sz w:val="28"/>
              </w:rPr>
            </w:pPr>
            <w:r>
              <w:rPr>
                <w:sz w:val="28"/>
              </w:rPr>
              <w:t>Ноутбук</w:t>
            </w:r>
            <w:r>
              <w:rPr>
                <w:spacing w:val="-7"/>
                <w:sz w:val="28"/>
              </w:rPr>
              <w:t xml:space="preserve"> </w:t>
            </w:r>
            <w:r>
              <w:rPr>
                <w:sz w:val="28"/>
              </w:rPr>
              <w:t>Digma EVE</w:t>
            </w:r>
            <w:r>
              <w:rPr>
                <w:spacing w:val="-7"/>
                <w:sz w:val="28"/>
              </w:rPr>
              <w:t xml:space="preserve"> </w:t>
            </w:r>
            <w:r>
              <w:rPr>
                <w:sz w:val="28"/>
              </w:rPr>
              <w:t>15</w:t>
            </w:r>
            <w:r>
              <w:rPr>
                <w:spacing w:val="-6"/>
                <w:sz w:val="28"/>
              </w:rPr>
              <w:t xml:space="preserve"> </w:t>
            </w:r>
            <w:r>
              <w:rPr>
                <w:sz w:val="28"/>
              </w:rPr>
              <w:t>P417</w:t>
            </w:r>
            <w:r>
              <w:rPr>
                <w:spacing w:val="-7"/>
                <w:sz w:val="28"/>
              </w:rPr>
              <w:t xml:space="preserve"> </w:t>
            </w:r>
            <w:r>
              <w:rPr>
                <w:sz w:val="28"/>
              </w:rPr>
              <w:t>(1</w:t>
            </w:r>
            <w:r>
              <w:rPr>
                <w:spacing w:val="-6"/>
                <w:sz w:val="28"/>
              </w:rPr>
              <w:t xml:space="preserve"> </w:t>
            </w:r>
            <w:r>
              <w:rPr>
                <w:spacing w:val="-4"/>
                <w:sz w:val="28"/>
              </w:rPr>
              <w:t>шт.)</w:t>
            </w:r>
          </w:p>
          <w:p w:rsidR="00B56643" w:rsidRDefault="00766DEE" w:rsidP="007F181A">
            <w:pPr>
              <w:pStyle w:val="TableParagraph"/>
              <w:numPr>
                <w:ilvl w:val="0"/>
                <w:numId w:val="74"/>
              </w:numPr>
              <w:tabs>
                <w:tab w:val="left" w:pos="824"/>
              </w:tabs>
              <w:spacing w:before="0" w:line="262" w:lineRule="exact"/>
              <w:ind w:left="824" w:hanging="359"/>
              <w:rPr>
                <w:sz w:val="28"/>
              </w:rPr>
            </w:pPr>
            <w:r>
              <w:rPr>
                <w:sz w:val="28"/>
              </w:rPr>
              <w:t>Принтер</w:t>
            </w:r>
            <w:r>
              <w:rPr>
                <w:spacing w:val="-7"/>
                <w:sz w:val="28"/>
              </w:rPr>
              <w:t xml:space="preserve"> </w:t>
            </w:r>
            <w:r>
              <w:rPr>
                <w:sz w:val="28"/>
              </w:rPr>
              <w:t>Pantum</w:t>
            </w:r>
            <w:r>
              <w:rPr>
                <w:spacing w:val="-12"/>
                <w:sz w:val="28"/>
              </w:rPr>
              <w:t xml:space="preserve"> </w:t>
            </w:r>
            <w:r>
              <w:rPr>
                <w:sz w:val="28"/>
              </w:rPr>
              <w:t>M6507W</w:t>
            </w:r>
            <w:r>
              <w:rPr>
                <w:spacing w:val="-6"/>
                <w:sz w:val="28"/>
              </w:rPr>
              <w:t xml:space="preserve"> </w:t>
            </w:r>
            <w:r>
              <w:rPr>
                <w:sz w:val="28"/>
              </w:rPr>
              <w:t>(1</w:t>
            </w:r>
            <w:r>
              <w:rPr>
                <w:spacing w:val="-6"/>
                <w:sz w:val="28"/>
              </w:rPr>
              <w:t xml:space="preserve"> </w:t>
            </w:r>
            <w:r>
              <w:rPr>
                <w:spacing w:val="-4"/>
                <w:sz w:val="28"/>
              </w:rPr>
              <w:t>шт.)</w:t>
            </w:r>
          </w:p>
          <w:p w:rsidR="00B56643" w:rsidRDefault="00766DEE" w:rsidP="007F181A">
            <w:pPr>
              <w:pStyle w:val="TableParagraph"/>
              <w:numPr>
                <w:ilvl w:val="0"/>
                <w:numId w:val="74"/>
              </w:numPr>
              <w:tabs>
                <w:tab w:val="left" w:pos="824"/>
              </w:tabs>
              <w:spacing w:before="0" w:line="262" w:lineRule="exact"/>
              <w:ind w:left="824" w:hanging="359"/>
              <w:rPr>
                <w:sz w:val="28"/>
              </w:rPr>
            </w:pPr>
            <w:r>
              <w:rPr>
                <w:sz w:val="28"/>
              </w:rPr>
              <w:t>Планшет</w:t>
            </w:r>
            <w:r>
              <w:rPr>
                <w:spacing w:val="-8"/>
                <w:sz w:val="28"/>
              </w:rPr>
              <w:t xml:space="preserve"> </w:t>
            </w:r>
            <w:r>
              <w:rPr>
                <w:sz w:val="28"/>
              </w:rPr>
              <w:t>CHUWI</w:t>
            </w:r>
            <w:r>
              <w:rPr>
                <w:spacing w:val="-4"/>
                <w:sz w:val="28"/>
              </w:rPr>
              <w:t xml:space="preserve"> </w:t>
            </w:r>
            <w:r>
              <w:rPr>
                <w:sz w:val="28"/>
              </w:rPr>
              <w:t>HiPad</w:t>
            </w:r>
            <w:r>
              <w:rPr>
                <w:spacing w:val="-7"/>
                <w:sz w:val="28"/>
              </w:rPr>
              <w:t xml:space="preserve"> </w:t>
            </w:r>
            <w:r>
              <w:rPr>
                <w:sz w:val="28"/>
              </w:rPr>
              <w:t>XPro</w:t>
            </w:r>
            <w:r>
              <w:rPr>
                <w:spacing w:val="-7"/>
                <w:sz w:val="28"/>
              </w:rPr>
              <w:t xml:space="preserve"> </w:t>
            </w:r>
            <w:r>
              <w:rPr>
                <w:sz w:val="28"/>
              </w:rPr>
              <w:t>(3</w:t>
            </w:r>
            <w:r>
              <w:rPr>
                <w:spacing w:val="-7"/>
                <w:sz w:val="28"/>
              </w:rPr>
              <w:t xml:space="preserve"> </w:t>
            </w:r>
            <w:r>
              <w:rPr>
                <w:spacing w:val="-4"/>
                <w:sz w:val="28"/>
              </w:rPr>
              <w:t>шт.)</w:t>
            </w:r>
          </w:p>
          <w:p w:rsidR="00B56643" w:rsidRDefault="00766DEE" w:rsidP="007F181A">
            <w:pPr>
              <w:pStyle w:val="TableParagraph"/>
              <w:numPr>
                <w:ilvl w:val="0"/>
                <w:numId w:val="74"/>
              </w:numPr>
              <w:tabs>
                <w:tab w:val="left" w:pos="824"/>
              </w:tabs>
              <w:spacing w:before="0" w:line="262" w:lineRule="exact"/>
              <w:ind w:left="824" w:hanging="359"/>
              <w:rPr>
                <w:sz w:val="28"/>
              </w:rPr>
            </w:pPr>
            <w:r>
              <w:rPr>
                <w:sz w:val="28"/>
              </w:rPr>
              <w:t>Компьютерная</w:t>
            </w:r>
            <w:r>
              <w:rPr>
                <w:spacing w:val="-8"/>
                <w:sz w:val="28"/>
              </w:rPr>
              <w:t xml:space="preserve"> </w:t>
            </w:r>
            <w:r>
              <w:rPr>
                <w:sz w:val="28"/>
              </w:rPr>
              <w:t>акустика</w:t>
            </w:r>
            <w:r>
              <w:rPr>
                <w:spacing w:val="-9"/>
                <w:sz w:val="28"/>
              </w:rPr>
              <w:t xml:space="preserve"> </w:t>
            </w:r>
            <w:r>
              <w:rPr>
                <w:sz w:val="28"/>
              </w:rPr>
              <w:t>(колнки)</w:t>
            </w:r>
            <w:r>
              <w:rPr>
                <w:spacing w:val="-10"/>
                <w:sz w:val="28"/>
              </w:rPr>
              <w:t xml:space="preserve"> </w:t>
            </w:r>
            <w:r>
              <w:rPr>
                <w:sz w:val="28"/>
              </w:rPr>
              <w:t>SVEN</w:t>
            </w:r>
            <w:r>
              <w:rPr>
                <w:spacing w:val="-4"/>
                <w:sz w:val="28"/>
              </w:rPr>
              <w:t xml:space="preserve"> </w:t>
            </w:r>
            <w:r>
              <w:rPr>
                <w:sz w:val="28"/>
              </w:rPr>
              <w:t>(1</w:t>
            </w:r>
            <w:r>
              <w:rPr>
                <w:spacing w:val="-10"/>
                <w:sz w:val="28"/>
              </w:rPr>
              <w:t xml:space="preserve"> </w:t>
            </w:r>
            <w:r>
              <w:rPr>
                <w:spacing w:val="-4"/>
                <w:sz w:val="28"/>
              </w:rPr>
              <w:t>шт.)</w:t>
            </w:r>
          </w:p>
          <w:p w:rsidR="00B56643" w:rsidRDefault="00766DEE" w:rsidP="007F181A">
            <w:pPr>
              <w:pStyle w:val="TableParagraph"/>
              <w:numPr>
                <w:ilvl w:val="0"/>
                <w:numId w:val="74"/>
              </w:numPr>
              <w:tabs>
                <w:tab w:val="left" w:pos="824"/>
              </w:tabs>
              <w:spacing w:before="0" w:line="259" w:lineRule="exact"/>
              <w:ind w:left="824" w:hanging="359"/>
              <w:rPr>
                <w:sz w:val="28"/>
              </w:rPr>
            </w:pPr>
            <w:r>
              <w:rPr>
                <w:sz w:val="28"/>
              </w:rPr>
              <w:t>Компьютерная</w:t>
            </w:r>
            <w:r>
              <w:rPr>
                <w:spacing w:val="-8"/>
                <w:sz w:val="28"/>
              </w:rPr>
              <w:t xml:space="preserve"> </w:t>
            </w:r>
            <w:r>
              <w:rPr>
                <w:sz w:val="28"/>
              </w:rPr>
              <w:t>акустика</w:t>
            </w:r>
            <w:r>
              <w:rPr>
                <w:spacing w:val="-9"/>
                <w:sz w:val="28"/>
              </w:rPr>
              <w:t xml:space="preserve"> </w:t>
            </w:r>
            <w:r>
              <w:rPr>
                <w:sz w:val="28"/>
              </w:rPr>
              <w:t>(колонки)</w:t>
            </w:r>
            <w:r>
              <w:rPr>
                <w:spacing w:val="-11"/>
                <w:sz w:val="28"/>
              </w:rPr>
              <w:t xml:space="preserve"> </w:t>
            </w:r>
            <w:r>
              <w:rPr>
                <w:sz w:val="28"/>
              </w:rPr>
              <w:t>(1</w:t>
            </w:r>
            <w:r>
              <w:rPr>
                <w:spacing w:val="-4"/>
                <w:sz w:val="28"/>
              </w:rPr>
              <w:t xml:space="preserve"> шт.)</w:t>
            </w:r>
          </w:p>
          <w:p w:rsidR="00B56643" w:rsidRDefault="00766DEE" w:rsidP="007F181A">
            <w:pPr>
              <w:pStyle w:val="TableParagraph"/>
              <w:numPr>
                <w:ilvl w:val="0"/>
                <w:numId w:val="74"/>
              </w:numPr>
              <w:tabs>
                <w:tab w:val="left" w:pos="824"/>
              </w:tabs>
              <w:spacing w:before="0" w:line="262" w:lineRule="exact"/>
              <w:ind w:left="824" w:hanging="359"/>
              <w:rPr>
                <w:sz w:val="28"/>
              </w:rPr>
            </w:pPr>
            <w:r>
              <w:rPr>
                <w:sz w:val="28"/>
              </w:rPr>
              <w:t>Кабель</w:t>
            </w:r>
            <w:r>
              <w:rPr>
                <w:spacing w:val="-10"/>
                <w:sz w:val="28"/>
              </w:rPr>
              <w:t xml:space="preserve"> </w:t>
            </w:r>
            <w:r>
              <w:rPr>
                <w:sz w:val="28"/>
              </w:rPr>
              <w:t>для</w:t>
            </w:r>
            <w:r>
              <w:rPr>
                <w:spacing w:val="-7"/>
                <w:sz w:val="28"/>
              </w:rPr>
              <w:t xml:space="preserve"> </w:t>
            </w:r>
            <w:r>
              <w:rPr>
                <w:sz w:val="28"/>
              </w:rPr>
              <w:t>подключения</w:t>
            </w:r>
            <w:r>
              <w:rPr>
                <w:spacing w:val="-7"/>
                <w:sz w:val="28"/>
              </w:rPr>
              <w:t xml:space="preserve"> </w:t>
            </w:r>
            <w:r>
              <w:rPr>
                <w:spacing w:val="-2"/>
                <w:sz w:val="28"/>
              </w:rPr>
              <w:t>интернета</w:t>
            </w:r>
          </w:p>
          <w:p w:rsidR="00B56643" w:rsidRDefault="00766DEE">
            <w:pPr>
              <w:pStyle w:val="TableParagraph"/>
              <w:spacing w:line="262" w:lineRule="exact"/>
              <w:ind w:left="211"/>
              <w:rPr>
                <w:b/>
                <w:sz w:val="28"/>
              </w:rPr>
            </w:pPr>
            <w:r>
              <w:rPr>
                <w:b/>
                <w:spacing w:val="-2"/>
                <w:sz w:val="28"/>
              </w:rPr>
              <w:t>Мебель:</w:t>
            </w:r>
          </w:p>
          <w:p w:rsidR="00B56643" w:rsidRDefault="00766DEE" w:rsidP="007F181A">
            <w:pPr>
              <w:pStyle w:val="TableParagraph"/>
              <w:numPr>
                <w:ilvl w:val="1"/>
                <w:numId w:val="74"/>
              </w:numPr>
              <w:tabs>
                <w:tab w:val="left" w:pos="824"/>
              </w:tabs>
              <w:spacing w:before="0" w:line="259" w:lineRule="exact"/>
              <w:ind w:left="824" w:hanging="359"/>
              <w:rPr>
                <w:sz w:val="28"/>
              </w:rPr>
            </w:pPr>
            <w:r>
              <w:rPr>
                <w:sz w:val="28"/>
              </w:rPr>
              <w:t>Компьютерный</w:t>
            </w:r>
            <w:r>
              <w:rPr>
                <w:spacing w:val="-9"/>
                <w:sz w:val="28"/>
              </w:rPr>
              <w:t xml:space="preserve"> </w:t>
            </w:r>
            <w:r>
              <w:rPr>
                <w:sz w:val="28"/>
              </w:rPr>
              <w:t>стол</w:t>
            </w:r>
            <w:r>
              <w:rPr>
                <w:spacing w:val="-7"/>
                <w:sz w:val="28"/>
              </w:rPr>
              <w:t xml:space="preserve"> </w:t>
            </w:r>
            <w:r>
              <w:rPr>
                <w:sz w:val="28"/>
              </w:rPr>
              <w:t>(1</w:t>
            </w:r>
            <w:r>
              <w:rPr>
                <w:spacing w:val="-8"/>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62" w:lineRule="exact"/>
              <w:ind w:left="824" w:hanging="359"/>
              <w:rPr>
                <w:sz w:val="28"/>
              </w:rPr>
            </w:pPr>
            <w:r>
              <w:rPr>
                <w:sz w:val="28"/>
              </w:rPr>
              <w:t>Учительский</w:t>
            </w:r>
            <w:r>
              <w:rPr>
                <w:spacing w:val="-9"/>
                <w:sz w:val="28"/>
              </w:rPr>
              <w:t xml:space="preserve"> </w:t>
            </w:r>
            <w:r>
              <w:rPr>
                <w:sz w:val="28"/>
              </w:rPr>
              <w:t>стол</w:t>
            </w:r>
            <w:r>
              <w:rPr>
                <w:spacing w:val="-7"/>
                <w:sz w:val="28"/>
              </w:rPr>
              <w:t xml:space="preserve"> </w:t>
            </w:r>
            <w:r>
              <w:rPr>
                <w:sz w:val="28"/>
              </w:rPr>
              <w:t>(1</w:t>
            </w:r>
            <w:r>
              <w:rPr>
                <w:spacing w:val="-8"/>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62" w:lineRule="exact"/>
              <w:ind w:left="824" w:hanging="359"/>
              <w:rPr>
                <w:sz w:val="28"/>
              </w:rPr>
            </w:pPr>
            <w:r>
              <w:rPr>
                <w:sz w:val="28"/>
              </w:rPr>
              <w:t>Ученический</w:t>
            </w:r>
            <w:r>
              <w:rPr>
                <w:spacing w:val="-10"/>
                <w:sz w:val="28"/>
              </w:rPr>
              <w:t xml:space="preserve"> </w:t>
            </w:r>
            <w:r>
              <w:rPr>
                <w:sz w:val="28"/>
              </w:rPr>
              <w:t>стол</w:t>
            </w:r>
            <w:r>
              <w:rPr>
                <w:spacing w:val="-8"/>
                <w:sz w:val="28"/>
              </w:rPr>
              <w:t xml:space="preserve"> </w:t>
            </w:r>
            <w:r>
              <w:rPr>
                <w:sz w:val="28"/>
              </w:rPr>
              <w:t>(парты</w:t>
            </w:r>
            <w:r>
              <w:rPr>
                <w:spacing w:val="-10"/>
                <w:sz w:val="28"/>
              </w:rPr>
              <w:t xml:space="preserve"> </w:t>
            </w:r>
            <w:r>
              <w:rPr>
                <w:sz w:val="28"/>
              </w:rPr>
              <w:t>двухместные)</w:t>
            </w:r>
            <w:r>
              <w:rPr>
                <w:spacing w:val="-6"/>
                <w:sz w:val="28"/>
              </w:rPr>
              <w:t xml:space="preserve"> </w:t>
            </w:r>
            <w:r>
              <w:rPr>
                <w:sz w:val="28"/>
              </w:rPr>
              <w:t>(12</w:t>
            </w:r>
            <w:r>
              <w:rPr>
                <w:spacing w:val="-9"/>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62" w:lineRule="exact"/>
              <w:ind w:left="824" w:hanging="359"/>
              <w:rPr>
                <w:sz w:val="28"/>
              </w:rPr>
            </w:pPr>
            <w:r>
              <w:rPr>
                <w:sz w:val="28"/>
              </w:rPr>
              <w:t>Учительский</w:t>
            </w:r>
            <w:r>
              <w:rPr>
                <w:spacing w:val="-9"/>
                <w:sz w:val="28"/>
              </w:rPr>
              <w:t xml:space="preserve"> </w:t>
            </w:r>
            <w:r>
              <w:rPr>
                <w:sz w:val="28"/>
              </w:rPr>
              <w:t>стул</w:t>
            </w:r>
            <w:r>
              <w:rPr>
                <w:spacing w:val="-7"/>
                <w:sz w:val="28"/>
              </w:rPr>
              <w:t xml:space="preserve"> </w:t>
            </w:r>
            <w:r>
              <w:rPr>
                <w:sz w:val="28"/>
              </w:rPr>
              <w:t>(1</w:t>
            </w:r>
            <w:r>
              <w:rPr>
                <w:spacing w:val="-9"/>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62" w:lineRule="exact"/>
              <w:ind w:left="824" w:hanging="359"/>
              <w:rPr>
                <w:sz w:val="28"/>
              </w:rPr>
            </w:pPr>
            <w:r>
              <w:rPr>
                <w:sz w:val="28"/>
              </w:rPr>
              <w:t>Ученический</w:t>
            </w:r>
            <w:r>
              <w:rPr>
                <w:spacing w:val="-10"/>
                <w:sz w:val="28"/>
              </w:rPr>
              <w:t xml:space="preserve"> </w:t>
            </w:r>
            <w:r>
              <w:rPr>
                <w:sz w:val="28"/>
              </w:rPr>
              <w:t>стул</w:t>
            </w:r>
            <w:r>
              <w:rPr>
                <w:spacing w:val="-9"/>
                <w:sz w:val="28"/>
              </w:rPr>
              <w:t xml:space="preserve"> </w:t>
            </w:r>
            <w:r>
              <w:rPr>
                <w:sz w:val="28"/>
              </w:rPr>
              <w:t>(24</w:t>
            </w:r>
            <w:r>
              <w:rPr>
                <w:spacing w:val="-9"/>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60" w:lineRule="exact"/>
              <w:ind w:left="824" w:hanging="359"/>
              <w:rPr>
                <w:sz w:val="28"/>
              </w:rPr>
            </w:pPr>
            <w:r>
              <w:rPr>
                <w:sz w:val="28"/>
              </w:rPr>
              <w:t>Шкаф</w:t>
            </w:r>
            <w:r>
              <w:rPr>
                <w:spacing w:val="-5"/>
                <w:sz w:val="28"/>
              </w:rPr>
              <w:t xml:space="preserve"> </w:t>
            </w:r>
            <w:r>
              <w:rPr>
                <w:sz w:val="28"/>
              </w:rPr>
              <w:t>(3</w:t>
            </w:r>
            <w:r>
              <w:rPr>
                <w:spacing w:val="-7"/>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62" w:lineRule="exact"/>
              <w:ind w:left="824" w:hanging="359"/>
              <w:rPr>
                <w:sz w:val="28"/>
              </w:rPr>
            </w:pPr>
            <w:r>
              <w:rPr>
                <w:sz w:val="28"/>
              </w:rPr>
              <w:t>Напольная</w:t>
            </w:r>
            <w:r>
              <w:rPr>
                <w:spacing w:val="-7"/>
                <w:sz w:val="28"/>
              </w:rPr>
              <w:t xml:space="preserve"> </w:t>
            </w:r>
            <w:r>
              <w:rPr>
                <w:sz w:val="28"/>
              </w:rPr>
              <w:t>полка</w:t>
            </w:r>
            <w:r>
              <w:rPr>
                <w:spacing w:val="-7"/>
                <w:sz w:val="28"/>
              </w:rPr>
              <w:t xml:space="preserve"> </w:t>
            </w:r>
            <w:r>
              <w:rPr>
                <w:sz w:val="28"/>
              </w:rPr>
              <w:t>(1</w:t>
            </w:r>
            <w:r>
              <w:rPr>
                <w:spacing w:val="-9"/>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62" w:lineRule="exact"/>
              <w:ind w:left="824" w:hanging="359"/>
              <w:rPr>
                <w:sz w:val="28"/>
              </w:rPr>
            </w:pPr>
            <w:r>
              <w:rPr>
                <w:sz w:val="28"/>
              </w:rPr>
              <w:t>Гардиробное</w:t>
            </w:r>
            <w:r>
              <w:rPr>
                <w:spacing w:val="-9"/>
                <w:sz w:val="28"/>
              </w:rPr>
              <w:t xml:space="preserve"> </w:t>
            </w:r>
            <w:r>
              <w:rPr>
                <w:sz w:val="28"/>
              </w:rPr>
              <w:t>оборудование</w:t>
            </w:r>
            <w:r>
              <w:rPr>
                <w:spacing w:val="-6"/>
                <w:sz w:val="28"/>
              </w:rPr>
              <w:t xml:space="preserve"> </w:t>
            </w:r>
            <w:r>
              <w:rPr>
                <w:sz w:val="28"/>
              </w:rPr>
              <w:t>(вешалка</w:t>
            </w:r>
            <w:r>
              <w:rPr>
                <w:spacing w:val="-9"/>
                <w:sz w:val="28"/>
              </w:rPr>
              <w:t xml:space="preserve"> </w:t>
            </w:r>
            <w:r>
              <w:rPr>
                <w:sz w:val="28"/>
              </w:rPr>
              <w:t>двусторонняя)</w:t>
            </w:r>
            <w:r>
              <w:rPr>
                <w:spacing w:val="-10"/>
                <w:sz w:val="28"/>
              </w:rPr>
              <w:t xml:space="preserve"> </w:t>
            </w:r>
            <w:r>
              <w:rPr>
                <w:sz w:val="28"/>
              </w:rPr>
              <w:t>(1</w:t>
            </w:r>
            <w:r>
              <w:rPr>
                <w:spacing w:val="-10"/>
                <w:sz w:val="28"/>
              </w:rPr>
              <w:t xml:space="preserve"> </w:t>
            </w:r>
            <w:r>
              <w:rPr>
                <w:spacing w:val="-4"/>
                <w:sz w:val="28"/>
              </w:rPr>
              <w:t>шт.)</w:t>
            </w:r>
          </w:p>
          <w:p w:rsidR="00B56643" w:rsidRDefault="00766DEE" w:rsidP="007F181A">
            <w:pPr>
              <w:pStyle w:val="TableParagraph"/>
              <w:numPr>
                <w:ilvl w:val="1"/>
                <w:numId w:val="74"/>
              </w:numPr>
              <w:tabs>
                <w:tab w:val="left" w:pos="824"/>
              </w:tabs>
              <w:spacing w:before="0" w:line="259" w:lineRule="exact"/>
              <w:ind w:left="824" w:hanging="359"/>
              <w:rPr>
                <w:sz w:val="28"/>
              </w:rPr>
            </w:pPr>
            <w:r>
              <w:rPr>
                <w:sz w:val="28"/>
              </w:rPr>
              <w:t>Рециркулятор</w:t>
            </w:r>
            <w:r>
              <w:rPr>
                <w:spacing w:val="-12"/>
                <w:sz w:val="28"/>
              </w:rPr>
              <w:t xml:space="preserve"> </w:t>
            </w:r>
            <w:r>
              <w:rPr>
                <w:sz w:val="28"/>
              </w:rPr>
              <w:t>бактерицидный</w:t>
            </w:r>
            <w:r>
              <w:rPr>
                <w:spacing w:val="-11"/>
                <w:sz w:val="28"/>
              </w:rPr>
              <w:t xml:space="preserve"> </w:t>
            </w:r>
            <w:r>
              <w:rPr>
                <w:sz w:val="28"/>
              </w:rPr>
              <w:t>(настенный)</w:t>
            </w:r>
            <w:r>
              <w:rPr>
                <w:spacing w:val="-12"/>
                <w:sz w:val="28"/>
              </w:rPr>
              <w:t xml:space="preserve"> </w:t>
            </w:r>
            <w:r>
              <w:rPr>
                <w:sz w:val="28"/>
              </w:rPr>
              <w:t>(1</w:t>
            </w:r>
            <w:r>
              <w:rPr>
                <w:spacing w:val="-11"/>
                <w:sz w:val="28"/>
              </w:rPr>
              <w:t xml:space="preserve"> </w:t>
            </w:r>
            <w:r>
              <w:rPr>
                <w:spacing w:val="-4"/>
                <w:sz w:val="28"/>
              </w:rPr>
              <w:t>шт.)</w:t>
            </w:r>
          </w:p>
          <w:p w:rsidR="00B56643" w:rsidRDefault="00766DEE" w:rsidP="007F181A">
            <w:pPr>
              <w:pStyle w:val="TableParagraph"/>
              <w:numPr>
                <w:ilvl w:val="1"/>
                <w:numId w:val="74"/>
              </w:numPr>
              <w:tabs>
                <w:tab w:val="left" w:pos="897"/>
              </w:tabs>
              <w:spacing w:before="0" w:line="262" w:lineRule="exact"/>
              <w:ind w:left="897" w:hanging="432"/>
              <w:rPr>
                <w:sz w:val="28"/>
              </w:rPr>
            </w:pPr>
            <w:r>
              <w:rPr>
                <w:sz w:val="28"/>
              </w:rPr>
              <w:t>Магнитная</w:t>
            </w:r>
            <w:r>
              <w:rPr>
                <w:spacing w:val="-11"/>
                <w:sz w:val="28"/>
              </w:rPr>
              <w:t xml:space="preserve"> </w:t>
            </w:r>
            <w:r>
              <w:rPr>
                <w:sz w:val="28"/>
              </w:rPr>
              <w:t>доска(большая)</w:t>
            </w:r>
            <w:r>
              <w:rPr>
                <w:spacing w:val="-12"/>
                <w:sz w:val="28"/>
              </w:rPr>
              <w:t xml:space="preserve"> </w:t>
            </w:r>
            <w:r>
              <w:rPr>
                <w:sz w:val="28"/>
              </w:rPr>
              <w:t>(1</w:t>
            </w:r>
            <w:r>
              <w:rPr>
                <w:spacing w:val="-12"/>
                <w:sz w:val="28"/>
              </w:rPr>
              <w:t xml:space="preserve"> </w:t>
            </w:r>
            <w:r>
              <w:rPr>
                <w:spacing w:val="-4"/>
                <w:sz w:val="28"/>
              </w:rPr>
              <w:t>шт.)</w:t>
            </w:r>
          </w:p>
          <w:p w:rsidR="00B56643" w:rsidRDefault="00766DEE" w:rsidP="007F181A">
            <w:pPr>
              <w:pStyle w:val="TableParagraph"/>
              <w:numPr>
                <w:ilvl w:val="1"/>
                <w:numId w:val="74"/>
              </w:numPr>
              <w:tabs>
                <w:tab w:val="left" w:pos="825"/>
              </w:tabs>
              <w:spacing w:before="0" w:line="262" w:lineRule="exact"/>
              <w:rPr>
                <w:sz w:val="28"/>
              </w:rPr>
            </w:pPr>
            <w:r>
              <w:rPr>
                <w:sz w:val="28"/>
              </w:rPr>
              <w:t>Магнитная</w:t>
            </w:r>
            <w:r>
              <w:rPr>
                <w:spacing w:val="-8"/>
                <w:sz w:val="28"/>
              </w:rPr>
              <w:t xml:space="preserve"> </w:t>
            </w:r>
            <w:r>
              <w:rPr>
                <w:sz w:val="28"/>
              </w:rPr>
              <w:t>доска</w:t>
            </w:r>
            <w:r>
              <w:rPr>
                <w:spacing w:val="-9"/>
                <w:sz w:val="28"/>
              </w:rPr>
              <w:t xml:space="preserve"> </w:t>
            </w:r>
            <w:r>
              <w:rPr>
                <w:sz w:val="28"/>
              </w:rPr>
              <w:t>(маленькая)</w:t>
            </w:r>
            <w:r>
              <w:rPr>
                <w:spacing w:val="-10"/>
                <w:sz w:val="28"/>
              </w:rPr>
              <w:t xml:space="preserve"> </w:t>
            </w:r>
            <w:r>
              <w:rPr>
                <w:sz w:val="28"/>
              </w:rPr>
              <w:t>(1</w:t>
            </w:r>
            <w:r>
              <w:rPr>
                <w:spacing w:val="-10"/>
                <w:sz w:val="28"/>
              </w:rPr>
              <w:t xml:space="preserve"> </w:t>
            </w:r>
            <w:r>
              <w:rPr>
                <w:spacing w:val="-4"/>
                <w:sz w:val="28"/>
              </w:rPr>
              <w:t>шт.)</w:t>
            </w:r>
          </w:p>
          <w:p w:rsidR="00B56643" w:rsidRDefault="00766DEE" w:rsidP="007F181A">
            <w:pPr>
              <w:pStyle w:val="TableParagraph"/>
              <w:numPr>
                <w:ilvl w:val="1"/>
                <w:numId w:val="74"/>
              </w:numPr>
              <w:tabs>
                <w:tab w:val="left" w:pos="825"/>
                <w:tab w:val="left" w:pos="897"/>
              </w:tabs>
              <w:spacing w:before="16" w:line="196" w:lineRule="auto"/>
              <w:ind w:right="536"/>
              <w:rPr>
                <w:sz w:val="28"/>
              </w:rPr>
            </w:pPr>
            <w:r>
              <w:rPr>
                <w:sz w:val="28"/>
              </w:rPr>
              <w:tab/>
              <w:t>Доска</w:t>
            </w:r>
            <w:r>
              <w:rPr>
                <w:spacing w:val="-14"/>
                <w:sz w:val="28"/>
              </w:rPr>
              <w:t xml:space="preserve"> </w:t>
            </w:r>
            <w:r>
              <w:rPr>
                <w:sz w:val="28"/>
              </w:rPr>
              <w:t>магнитно-меловая</w:t>
            </w:r>
            <w:r>
              <w:rPr>
                <w:spacing w:val="-13"/>
                <w:sz w:val="28"/>
              </w:rPr>
              <w:t xml:space="preserve"> </w:t>
            </w:r>
            <w:r>
              <w:rPr>
                <w:sz w:val="28"/>
              </w:rPr>
              <w:t>настенная</w:t>
            </w:r>
            <w:r>
              <w:rPr>
                <w:spacing w:val="-13"/>
                <w:sz w:val="28"/>
              </w:rPr>
              <w:t xml:space="preserve"> </w:t>
            </w:r>
            <w:r>
              <w:rPr>
                <w:sz w:val="28"/>
              </w:rPr>
              <w:t>(двухстворчатая)</w:t>
            </w:r>
            <w:r>
              <w:rPr>
                <w:spacing w:val="-15"/>
                <w:sz w:val="28"/>
              </w:rPr>
              <w:t xml:space="preserve"> </w:t>
            </w:r>
            <w:r>
              <w:rPr>
                <w:sz w:val="28"/>
              </w:rPr>
              <w:t xml:space="preserve">(1 </w:t>
            </w:r>
            <w:r>
              <w:rPr>
                <w:spacing w:val="-4"/>
                <w:sz w:val="28"/>
              </w:rPr>
              <w:t>шт.)</w:t>
            </w:r>
          </w:p>
          <w:p w:rsidR="00B56643" w:rsidRDefault="00766DEE" w:rsidP="007F181A">
            <w:pPr>
              <w:pStyle w:val="TableParagraph"/>
              <w:numPr>
                <w:ilvl w:val="1"/>
                <w:numId w:val="74"/>
              </w:numPr>
              <w:tabs>
                <w:tab w:val="left" w:pos="897"/>
              </w:tabs>
              <w:spacing w:before="0" w:line="239" w:lineRule="exact"/>
              <w:ind w:left="897" w:hanging="432"/>
              <w:rPr>
                <w:sz w:val="28"/>
              </w:rPr>
            </w:pPr>
            <w:r>
              <w:rPr>
                <w:sz w:val="28"/>
              </w:rPr>
              <w:t>Мольберт</w:t>
            </w:r>
            <w:r>
              <w:rPr>
                <w:spacing w:val="-10"/>
                <w:sz w:val="28"/>
              </w:rPr>
              <w:t xml:space="preserve"> </w:t>
            </w:r>
            <w:r>
              <w:rPr>
                <w:sz w:val="28"/>
              </w:rPr>
              <w:t>напольный</w:t>
            </w:r>
            <w:r>
              <w:rPr>
                <w:spacing w:val="-9"/>
                <w:sz w:val="28"/>
              </w:rPr>
              <w:t xml:space="preserve"> </w:t>
            </w:r>
            <w:r>
              <w:rPr>
                <w:sz w:val="28"/>
              </w:rPr>
              <w:t>для</w:t>
            </w:r>
            <w:r>
              <w:rPr>
                <w:spacing w:val="-7"/>
                <w:sz w:val="28"/>
              </w:rPr>
              <w:t xml:space="preserve"> </w:t>
            </w:r>
            <w:r>
              <w:rPr>
                <w:sz w:val="28"/>
              </w:rPr>
              <w:t>рисования</w:t>
            </w:r>
            <w:r>
              <w:rPr>
                <w:spacing w:val="-8"/>
                <w:sz w:val="28"/>
              </w:rPr>
              <w:t xml:space="preserve"> </w:t>
            </w:r>
            <w:r>
              <w:rPr>
                <w:sz w:val="28"/>
              </w:rPr>
              <w:t>(2</w:t>
            </w:r>
            <w:r>
              <w:rPr>
                <w:spacing w:val="-4"/>
                <w:sz w:val="28"/>
              </w:rPr>
              <w:t xml:space="preserve"> шт.)</w:t>
            </w:r>
          </w:p>
          <w:p w:rsidR="00B56643" w:rsidRDefault="00766DEE" w:rsidP="007F181A">
            <w:pPr>
              <w:pStyle w:val="TableParagraph"/>
              <w:numPr>
                <w:ilvl w:val="1"/>
                <w:numId w:val="74"/>
              </w:numPr>
              <w:tabs>
                <w:tab w:val="left" w:pos="897"/>
              </w:tabs>
              <w:spacing w:before="0" w:line="262" w:lineRule="exact"/>
              <w:ind w:left="897" w:hanging="432"/>
              <w:rPr>
                <w:sz w:val="28"/>
              </w:rPr>
            </w:pPr>
            <w:r>
              <w:rPr>
                <w:sz w:val="28"/>
              </w:rPr>
              <w:t>Мусорная</w:t>
            </w:r>
            <w:r>
              <w:rPr>
                <w:spacing w:val="-8"/>
                <w:sz w:val="28"/>
              </w:rPr>
              <w:t xml:space="preserve"> </w:t>
            </w:r>
            <w:r>
              <w:rPr>
                <w:sz w:val="28"/>
              </w:rPr>
              <w:t>корзина</w:t>
            </w:r>
            <w:r>
              <w:rPr>
                <w:spacing w:val="-8"/>
                <w:sz w:val="28"/>
              </w:rPr>
              <w:t xml:space="preserve"> </w:t>
            </w:r>
            <w:r>
              <w:rPr>
                <w:sz w:val="28"/>
              </w:rPr>
              <w:t>(1</w:t>
            </w:r>
            <w:r>
              <w:rPr>
                <w:spacing w:val="-9"/>
                <w:sz w:val="28"/>
              </w:rPr>
              <w:t xml:space="preserve"> </w:t>
            </w:r>
            <w:r>
              <w:rPr>
                <w:spacing w:val="-4"/>
                <w:sz w:val="28"/>
              </w:rPr>
              <w:t>шт.)</w:t>
            </w:r>
          </w:p>
          <w:p w:rsidR="00B56643" w:rsidRDefault="00766DEE">
            <w:pPr>
              <w:pStyle w:val="TableParagraph"/>
              <w:spacing w:line="262" w:lineRule="exact"/>
              <w:ind w:left="211"/>
              <w:rPr>
                <w:b/>
                <w:sz w:val="28"/>
              </w:rPr>
            </w:pPr>
            <w:r>
              <w:rPr>
                <w:b/>
                <w:spacing w:val="-2"/>
                <w:sz w:val="28"/>
              </w:rPr>
              <w:t>Методическое</w:t>
            </w:r>
            <w:r>
              <w:rPr>
                <w:b/>
                <w:spacing w:val="2"/>
                <w:sz w:val="28"/>
              </w:rPr>
              <w:t xml:space="preserve"> </w:t>
            </w:r>
            <w:r>
              <w:rPr>
                <w:b/>
                <w:spacing w:val="-2"/>
                <w:sz w:val="28"/>
              </w:rPr>
              <w:t>пособие:</w:t>
            </w:r>
          </w:p>
          <w:p w:rsidR="00B56643" w:rsidRDefault="00766DEE" w:rsidP="007F181A">
            <w:pPr>
              <w:pStyle w:val="TableParagraph"/>
              <w:numPr>
                <w:ilvl w:val="2"/>
                <w:numId w:val="74"/>
              </w:numPr>
              <w:tabs>
                <w:tab w:val="left" w:pos="824"/>
              </w:tabs>
              <w:spacing w:before="0" w:line="259" w:lineRule="exact"/>
              <w:ind w:left="824" w:hanging="359"/>
              <w:rPr>
                <w:sz w:val="28"/>
              </w:rPr>
            </w:pPr>
            <w:r>
              <w:rPr>
                <w:sz w:val="28"/>
              </w:rPr>
              <w:t>Набор</w:t>
            </w:r>
            <w:r>
              <w:rPr>
                <w:spacing w:val="-10"/>
                <w:sz w:val="28"/>
              </w:rPr>
              <w:t xml:space="preserve"> </w:t>
            </w:r>
            <w:r>
              <w:rPr>
                <w:sz w:val="28"/>
              </w:rPr>
              <w:t>для</w:t>
            </w:r>
            <w:r>
              <w:rPr>
                <w:spacing w:val="-9"/>
                <w:sz w:val="28"/>
              </w:rPr>
              <w:t xml:space="preserve"> </w:t>
            </w:r>
            <w:r>
              <w:rPr>
                <w:sz w:val="28"/>
              </w:rPr>
              <w:t>экспериментирования</w:t>
            </w:r>
            <w:r>
              <w:rPr>
                <w:spacing w:val="-9"/>
                <w:sz w:val="28"/>
              </w:rPr>
              <w:t xml:space="preserve"> </w:t>
            </w:r>
            <w:r>
              <w:rPr>
                <w:sz w:val="28"/>
              </w:rPr>
              <w:t>(3</w:t>
            </w:r>
            <w:r>
              <w:rPr>
                <w:spacing w:val="-10"/>
                <w:sz w:val="28"/>
              </w:rPr>
              <w:t xml:space="preserve"> </w:t>
            </w:r>
            <w:r>
              <w:rPr>
                <w:spacing w:val="-4"/>
                <w:sz w:val="28"/>
              </w:rPr>
              <w:t>шт.)</w:t>
            </w:r>
          </w:p>
          <w:p w:rsidR="00B56643" w:rsidRDefault="00766DEE" w:rsidP="007F181A">
            <w:pPr>
              <w:pStyle w:val="TableParagraph"/>
              <w:numPr>
                <w:ilvl w:val="2"/>
                <w:numId w:val="74"/>
              </w:numPr>
              <w:tabs>
                <w:tab w:val="left" w:pos="824"/>
              </w:tabs>
              <w:spacing w:before="0" w:line="262" w:lineRule="exact"/>
              <w:ind w:left="824" w:hanging="359"/>
              <w:rPr>
                <w:sz w:val="28"/>
              </w:rPr>
            </w:pPr>
            <w:r>
              <w:rPr>
                <w:sz w:val="28"/>
              </w:rPr>
              <w:t>Набор</w:t>
            </w:r>
            <w:r>
              <w:rPr>
                <w:spacing w:val="-7"/>
                <w:sz w:val="28"/>
              </w:rPr>
              <w:t xml:space="preserve"> </w:t>
            </w:r>
            <w:r>
              <w:rPr>
                <w:sz w:val="28"/>
              </w:rPr>
              <w:t>линеек</w:t>
            </w:r>
            <w:r>
              <w:rPr>
                <w:spacing w:val="-6"/>
                <w:sz w:val="28"/>
              </w:rPr>
              <w:t xml:space="preserve"> </w:t>
            </w:r>
            <w:r>
              <w:rPr>
                <w:sz w:val="28"/>
              </w:rPr>
              <w:t>для</w:t>
            </w:r>
            <w:r>
              <w:rPr>
                <w:spacing w:val="-4"/>
                <w:sz w:val="28"/>
              </w:rPr>
              <w:t xml:space="preserve"> </w:t>
            </w:r>
            <w:r>
              <w:rPr>
                <w:sz w:val="28"/>
              </w:rPr>
              <w:t>школьной</w:t>
            </w:r>
            <w:r>
              <w:rPr>
                <w:spacing w:val="-6"/>
                <w:sz w:val="28"/>
              </w:rPr>
              <w:t xml:space="preserve"> </w:t>
            </w:r>
            <w:r>
              <w:rPr>
                <w:sz w:val="28"/>
              </w:rPr>
              <w:t>доски</w:t>
            </w:r>
            <w:r>
              <w:rPr>
                <w:spacing w:val="-6"/>
                <w:sz w:val="28"/>
              </w:rPr>
              <w:t xml:space="preserve"> </w:t>
            </w:r>
            <w:r>
              <w:rPr>
                <w:sz w:val="28"/>
              </w:rPr>
              <w:t>(1</w:t>
            </w:r>
            <w:r>
              <w:rPr>
                <w:spacing w:val="-7"/>
                <w:sz w:val="28"/>
              </w:rPr>
              <w:t xml:space="preserve"> </w:t>
            </w:r>
            <w:r>
              <w:rPr>
                <w:spacing w:val="-4"/>
                <w:sz w:val="28"/>
              </w:rPr>
              <w:t>шт.)</w:t>
            </w:r>
          </w:p>
          <w:p w:rsidR="00B56643" w:rsidRDefault="00766DEE">
            <w:pPr>
              <w:pStyle w:val="TableParagraph"/>
              <w:spacing w:before="4" w:line="260" w:lineRule="exact"/>
              <w:ind w:left="211"/>
              <w:rPr>
                <w:sz w:val="28"/>
              </w:rPr>
            </w:pPr>
            <w:r>
              <w:rPr>
                <w:sz w:val="28"/>
              </w:rPr>
              <w:t>Рабочие</w:t>
            </w:r>
            <w:r>
              <w:rPr>
                <w:spacing w:val="-8"/>
                <w:sz w:val="28"/>
              </w:rPr>
              <w:t xml:space="preserve"> </w:t>
            </w:r>
            <w:r>
              <w:rPr>
                <w:sz w:val="28"/>
              </w:rPr>
              <w:t>тетради</w:t>
            </w:r>
            <w:r>
              <w:rPr>
                <w:spacing w:val="-9"/>
                <w:sz w:val="28"/>
              </w:rPr>
              <w:t xml:space="preserve"> </w:t>
            </w:r>
            <w:r>
              <w:rPr>
                <w:sz w:val="28"/>
              </w:rPr>
              <w:t>"Разговоры</w:t>
            </w:r>
            <w:r>
              <w:rPr>
                <w:spacing w:val="-9"/>
                <w:sz w:val="28"/>
              </w:rPr>
              <w:t xml:space="preserve"> </w:t>
            </w:r>
            <w:r>
              <w:rPr>
                <w:sz w:val="28"/>
              </w:rPr>
              <w:t>о</w:t>
            </w:r>
            <w:r>
              <w:rPr>
                <w:spacing w:val="-9"/>
                <w:sz w:val="28"/>
              </w:rPr>
              <w:t xml:space="preserve"> </w:t>
            </w:r>
            <w:r>
              <w:rPr>
                <w:sz w:val="28"/>
              </w:rPr>
              <w:t>здоровье</w:t>
            </w:r>
            <w:r>
              <w:rPr>
                <w:spacing w:val="-8"/>
                <w:sz w:val="28"/>
              </w:rPr>
              <w:t xml:space="preserve"> </w:t>
            </w:r>
            <w:r>
              <w:rPr>
                <w:sz w:val="28"/>
              </w:rPr>
              <w:t>и</w:t>
            </w:r>
            <w:r>
              <w:rPr>
                <w:spacing w:val="-9"/>
                <w:sz w:val="28"/>
              </w:rPr>
              <w:t xml:space="preserve"> </w:t>
            </w:r>
            <w:r>
              <w:rPr>
                <w:sz w:val="28"/>
              </w:rPr>
              <w:t>правильном питании"(15 шт.)</w:t>
            </w:r>
          </w:p>
        </w:tc>
      </w:tr>
      <w:tr w:rsidR="00B56643">
        <w:trPr>
          <w:trHeight w:val="6001"/>
        </w:trPr>
        <w:tc>
          <w:tcPr>
            <w:tcW w:w="2122" w:type="dxa"/>
          </w:tcPr>
          <w:p w:rsidR="00B56643" w:rsidRDefault="00766DEE">
            <w:pPr>
              <w:pStyle w:val="TableParagraph"/>
              <w:spacing w:line="244" w:lineRule="exact"/>
              <w:ind w:left="210"/>
            </w:pPr>
            <w:r>
              <w:t>2</w:t>
            </w:r>
            <w:r>
              <w:rPr>
                <w:spacing w:val="2"/>
              </w:rPr>
              <w:t xml:space="preserve"> </w:t>
            </w:r>
            <w:r>
              <w:rPr>
                <w:spacing w:val="-2"/>
              </w:rPr>
              <w:t>класс</w:t>
            </w:r>
          </w:p>
        </w:tc>
        <w:tc>
          <w:tcPr>
            <w:tcW w:w="8086" w:type="dxa"/>
          </w:tcPr>
          <w:p w:rsidR="00B56643" w:rsidRDefault="00766DEE">
            <w:pPr>
              <w:pStyle w:val="TableParagraph"/>
              <w:tabs>
                <w:tab w:val="left" w:pos="4451"/>
                <w:tab w:val="left" w:pos="4572"/>
              </w:tabs>
              <w:spacing w:before="5" w:line="244" w:lineRule="auto"/>
              <w:ind w:left="211" w:right="3018"/>
            </w:pPr>
            <w:r>
              <w:t>Доска учебная настенная (двухстворчатая)</w:t>
            </w:r>
            <w:r>
              <w:tab/>
              <w:t>1 шт. Интерактивная</w:t>
            </w:r>
            <w:r>
              <w:rPr>
                <w:spacing w:val="-11"/>
              </w:rPr>
              <w:t xml:space="preserve"> </w:t>
            </w:r>
            <w:r>
              <w:rPr>
                <w:spacing w:val="-4"/>
              </w:rPr>
              <w:t>доска</w:t>
            </w:r>
            <w:r>
              <w:tab/>
            </w:r>
            <w:r>
              <w:tab/>
              <w:t>1</w:t>
            </w:r>
            <w:r>
              <w:rPr>
                <w:spacing w:val="-5"/>
              </w:rPr>
              <w:t xml:space="preserve"> шт.</w:t>
            </w:r>
          </w:p>
          <w:p w:rsidR="00B56643" w:rsidRDefault="00766DEE">
            <w:pPr>
              <w:pStyle w:val="TableParagraph"/>
              <w:tabs>
                <w:tab w:val="left" w:pos="4559"/>
              </w:tabs>
              <w:spacing w:before="3"/>
              <w:ind w:left="211"/>
            </w:pPr>
            <w:r>
              <w:t>Большая</w:t>
            </w:r>
            <w:r>
              <w:rPr>
                <w:spacing w:val="-7"/>
              </w:rPr>
              <w:t xml:space="preserve"> </w:t>
            </w:r>
            <w:r>
              <w:t>магнитная</w:t>
            </w:r>
            <w:r>
              <w:rPr>
                <w:spacing w:val="-4"/>
              </w:rPr>
              <w:t xml:space="preserve"> доска</w:t>
            </w:r>
            <w:r>
              <w:tab/>
              <w:t>1</w:t>
            </w:r>
            <w:r>
              <w:rPr>
                <w:spacing w:val="-5"/>
              </w:rPr>
              <w:t xml:space="preserve"> шт.</w:t>
            </w:r>
          </w:p>
          <w:p w:rsidR="00B56643" w:rsidRDefault="00766DEE">
            <w:pPr>
              <w:pStyle w:val="TableParagraph"/>
              <w:tabs>
                <w:tab w:val="left" w:pos="4550"/>
              </w:tabs>
              <w:spacing w:before="11"/>
              <w:ind w:left="211"/>
            </w:pPr>
            <w:r>
              <w:t>Маленькая</w:t>
            </w:r>
            <w:r>
              <w:rPr>
                <w:spacing w:val="-8"/>
              </w:rPr>
              <w:t xml:space="preserve"> </w:t>
            </w:r>
            <w:r>
              <w:t>магнитная</w:t>
            </w:r>
            <w:r>
              <w:rPr>
                <w:spacing w:val="-9"/>
              </w:rPr>
              <w:t xml:space="preserve"> </w:t>
            </w:r>
            <w:r>
              <w:rPr>
                <w:spacing w:val="-2"/>
              </w:rPr>
              <w:t>доска</w:t>
            </w:r>
            <w:r>
              <w:tab/>
              <w:t>1</w:t>
            </w:r>
            <w:r>
              <w:rPr>
                <w:spacing w:val="-5"/>
              </w:rPr>
              <w:t xml:space="preserve"> шт.</w:t>
            </w:r>
          </w:p>
          <w:p w:rsidR="00B56643" w:rsidRDefault="00766DEE">
            <w:pPr>
              <w:pStyle w:val="TableParagraph"/>
              <w:tabs>
                <w:tab w:val="left" w:pos="4465"/>
              </w:tabs>
              <w:spacing w:before="6"/>
              <w:ind w:left="211"/>
            </w:pPr>
            <w:r>
              <w:t>Стул</w:t>
            </w:r>
            <w:r>
              <w:rPr>
                <w:spacing w:val="-3"/>
              </w:rPr>
              <w:t xml:space="preserve"> </w:t>
            </w:r>
            <w:r>
              <w:rPr>
                <w:spacing w:val="-2"/>
              </w:rPr>
              <w:t>ученический</w:t>
            </w:r>
            <w:r>
              <w:tab/>
              <w:t xml:space="preserve">20 </w:t>
            </w:r>
            <w:r>
              <w:rPr>
                <w:spacing w:val="-5"/>
              </w:rPr>
              <w:t>шт.</w:t>
            </w:r>
          </w:p>
          <w:p w:rsidR="00B56643" w:rsidRDefault="00766DEE">
            <w:pPr>
              <w:pStyle w:val="TableParagraph"/>
              <w:tabs>
                <w:tab w:val="left" w:pos="4556"/>
                <w:tab w:val="left" w:pos="4652"/>
              </w:tabs>
              <w:spacing w:before="7" w:line="249" w:lineRule="auto"/>
              <w:ind w:left="211" w:right="2828"/>
            </w:pPr>
            <w:r>
              <w:t>Стол ученический (парты двухместные)</w:t>
            </w:r>
            <w:r>
              <w:tab/>
            </w:r>
            <w:r>
              <w:tab/>
              <w:t>10</w:t>
            </w:r>
            <w:r>
              <w:rPr>
                <w:spacing w:val="-14"/>
              </w:rPr>
              <w:t xml:space="preserve"> </w:t>
            </w:r>
            <w:r>
              <w:t>шт. Стул учительский</w:t>
            </w:r>
            <w:r>
              <w:tab/>
              <w:t>1 шт.</w:t>
            </w:r>
          </w:p>
          <w:p w:rsidR="00B56643" w:rsidRDefault="00766DEE">
            <w:pPr>
              <w:pStyle w:val="TableParagraph"/>
              <w:tabs>
                <w:tab w:val="left" w:pos="4556"/>
              </w:tabs>
              <w:spacing w:line="250" w:lineRule="exact"/>
              <w:ind w:left="211"/>
            </w:pPr>
            <w:r>
              <w:t>Стол</w:t>
            </w:r>
            <w:r>
              <w:rPr>
                <w:spacing w:val="-3"/>
              </w:rPr>
              <w:t xml:space="preserve"> </w:t>
            </w:r>
            <w:r>
              <w:rPr>
                <w:spacing w:val="-2"/>
              </w:rPr>
              <w:t>учительский</w:t>
            </w:r>
            <w:r>
              <w:tab/>
              <w:t>1</w:t>
            </w:r>
            <w:r>
              <w:rPr>
                <w:spacing w:val="-5"/>
              </w:rPr>
              <w:t xml:space="preserve"> шт.</w:t>
            </w:r>
          </w:p>
          <w:p w:rsidR="00B56643" w:rsidRDefault="00766DEE">
            <w:pPr>
              <w:pStyle w:val="TableParagraph"/>
              <w:tabs>
                <w:tab w:val="left" w:pos="2075"/>
                <w:tab w:val="left" w:pos="2405"/>
              </w:tabs>
              <w:spacing w:before="11" w:line="244" w:lineRule="auto"/>
              <w:ind w:left="211" w:right="5180"/>
            </w:pPr>
            <w:r>
              <w:t>Стол компьютерный</w:t>
            </w:r>
            <w:r>
              <w:rPr>
                <w:spacing w:val="40"/>
              </w:rPr>
              <w:t xml:space="preserve"> </w:t>
            </w:r>
            <w:r>
              <w:t>1 шт. Шкаф книжный</w:t>
            </w:r>
            <w:r>
              <w:tab/>
            </w:r>
            <w:r>
              <w:tab/>
              <w:t>3</w:t>
            </w:r>
            <w:r>
              <w:rPr>
                <w:spacing w:val="-14"/>
              </w:rPr>
              <w:t xml:space="preserve"> </w:t>
            </w:r>
            <w:r>
              <w:t>шт. Шкаф вещевой</w:t>
            </w:r>
            <w:r>
              <w:tab/>
              <w:t>1 шт.</w:t>
            </w:r>
          </w:p>
          <w:p w:rsidR="00B56643" w:rsidRDefault="00766DEE">
            <w:pPr>
              <w:pStyle w:val="TableParagraph"/>
              <w:tabs>
                <w:tab w:val="left" w:pos="2163"/>
              </w:tabs>
              <w:spacing w:before="8" w:line="244" w:lineRule="auto"/>
              <w:ind w:left="211" w:right="4627"/>
            </w:pPr>
            <w:r>
              <w:t>Стеллаж для книг</w:t>
            </w:r>
            <w:r>
              <w:tab/>
              <w:t>1 шт. Вешалка</w:t>
            </w:r>
            <w:r>
              <w:rPr>
                <w:spacing w:val="-4"/>
              </w:rPr>
              <w:t xml:space="preserve"> </w:t>
            </w:r>
            <w:r>
              <w:t>для</w:t>
            </w:r>
            <w:r>
              <w:rPr>
                <w:spacing w:val="-8"/>
              </w:rPr>
              <w:t xml:space="preserve"> </w:t>
            </w:r>
            <w:r>
              <w:t>детских</w:t>
            </w:r>
            <w:r>
              <w:rPr>
                <w:spacing w:val="-7"/>
              </w:rPr>
              <w:t xml:space="preserve"> </w:t>
            </w:r>
            <w:r>
              <w:t>вещей</w:t>
            </w:r>
            <w:r>
              <w:rPr>
                <w:spacing w:val="40"/>
              </w:rPr>
              <w:t xml:space="preserve"> </w:t>
            </w:r>
            <w:r>
              <w:t>1</w:t>
            </w:r>
            <w:r>
              <w:rPr>
                <w:spacing w:val="-7"/>
              </w:rPr>
              <w:t xml:space="preserve"> </w:t>
            </w:r>
            <w:r>
              <w:t>шт. Мольберт для рисования2 шт.</w:t>
            </w:r>
          </w:p>
          <w:p w:rsidR="00B56643" w:rsidRDefault="00766DEE">
            <w:pPr>
              <w:pStyle w:val="TableParagraph"/>
              <w:tabs>
                <w:tab w:val="left" w:pos="2405"/>
              </w:tabs>
              <w:spacing w:before="9" w:line="244" w:lineRule="auto"/>
              <w:ind w:left="211" w:right="5180"/>
            </w:pPr>
            <w:r>
              <w:t>Мусорная корзина</w:t>
            </w:r>
            <w:r>
              <w:tab/>
              <w:t>1</w:t>
            </w:r>
            <w:r>
              <w:rPr>
                <w:spacing w:val="-14"/>
              </w:rPr>
              <w:t xml:space="preserve"> </w:t>
            </w:r>
            <w:r>
              <w:t>шт. Плакатница</w:t>
            </w:r>
            <w:r>
              <w:rPr>
                <w:spacing w:val="80"/>
              </w:rPr>
              <w:t xml:space="preserve"> </w:t>
            </w:r>
            <w:r>
              <w:t>1 шт.</w:t>
            </w:r>
          </w:p>
          <w:p w:rsidR="00B56643" w:rsidRDefault="00766DEE">
            <w:pPr>
              <w:pStyle w:val="TableParagraph"/>
              <w:spacing w:before="7"/>
              <w:ind w:left="211"/>
            </w:pPr>
            <w:r>
              <w:t>Колонки1</w:t>
            </w:r>
            <w:r>
              <w:rPr>
                <w:spacing w:val="-7"/>
              </w:rPr>
              <w:t xml:space="preserve"> </w:t>
            </w:r>
            <w:r>
              <w:rPr>
                <w:spacing w:val="-5"/>
              </w:rPr>
              <w:t>шт.</w:t>
            </w:r>
          </w:p>
          <w:p w:rsidR="00B56643" w:rsidRDefault="00766DEE">
            <w:pPr>
              <w:pStyle w:val="TableParagraph"/>
              <w:tabs>
                <w:tab w:val="left" w:pos="2166"/>
              </w:tabs>
              <w:spacing w:before="7" w:line="244" w:lineRule="auto"/>
              <w:ind w:left="211" w:right="5419"/>
            </w:pPr>
            <w:r>
              <w:t>Принтер цветной</w:t>
            </w:r>
            <w:r>
              <w:tab/>
              <w:t>1</w:t>
            </w:r>
            <w:r>
              <w:rPr>
                <w:spacing w:val="-14"/>
              </w:rPr>
              <w:t xml:space="preserve"> </w:t>
            </w:r>
            <w:r>
              <w:t xml:space="preserve">шт. </w:t>
            </w:r>
            <w:r>
              <w:rPr>
                <w:spacing w:val="-2"/>
              </w:rPr>
              <w:t>Ноутбук</w:t>
            </w:r>
            <w:r>
              <w:tab/>
            </w:r>
            <w:r>
              <w:rPr>
                <w:spacing w:val="-51"/>
              </w:rPr>
              <w:t xml:space="preserve"> </w:t>
            </w:r>
            <w:r>
              <w:t>2</w:t>
            </w:r>
            <w:r>
              <w:rPr>
                <w:spacing w:val="-3"/>
              </w:rPr>
              <w:t xml:space="preserve"> </w:t>
            </w:r>
            <w:r>
              <w:rPr>
                <w:spacing w:val="-4"/>
              </w:rPr>
              <w:t>шт.</w:t>
            </w:r>
          </w:p>
          <w:p w:rsidR="00B56643" w:rsidRDefault="00766DEE">
            <w:pPr>
              <w:pStyle w:val="TableParagraph"/>
              <w:tabs>
                <w:tab w:val="left" w:pos="2215"/>
              </w:tabs>
              <w:spacing w:before="7"/>
              <w:ind w:left="211"/>
            </w:pPr>
            <w:r>
              <w:rPr>
                <w:spacing w:val="-2"/>
              </w:rPr>
              <w:t>Планшет</w:t>
            </w:r>
            <w:r>
              <w:tab/>
              <w:t>3</w:t>
            </w:r>
            <w:r>
              <w:rPr>
                <w:spacing w:val="-5"/>
              </w:rPr>
              <w:t xml:space="preserve"> шт.</w:t>
            </w:r>
          </w:p>
          <w:p w:rsidR="00B56643" w:rsidRDefault="00766DEE">
            <w:pPr>
              <w:pStyle w:val="TableParagraph"/>
              <w:spacing w:before="6" w:line="244" w:lineRule="auto"/>
              <w:ind w:left="211" w:right="3936"/>
            </w:pPr>
            <w:r>
              <w:t>Набор</w:t>
            </w:r>
            <w:r>
              <w:rPr>
                <w:spacing w:val="-4"/>
              </w:rPr>
              <w:t xml:space="preserve"> </w:t>
            </w:r>
            <w:r>
              <w:t>линеек</w:t>
            </w:r>
            <w:r>
              <w:rPr>
                <w:spacing w:val="-6"/>
              </w:rPr>
              <w:t xml:space="preserve"> </w:t>
            </w:r>
            <w:r>
              <w:t>для</w:t>
            </w:r>
            <w:r>
              <w:rPr>
                <w:spacing w:val="-5"/>
              </w:rPr>
              <w:t xml:space="preserve"> </w:t>
            </w:r>
            <w:r>
              <w:t>школьной</w:t>
            </w:r>
            <w:r>
              <w:rPr>
                <w:spacing w:val="-3"/>
              </w:rPr>
              <w:t xml:space="preserve"> </w:t>
            </w:r>
            <w:r>
              <w:t>доски</w:t>
            </w:r>
            <w:r>
              <w:rPr>
                <w:spacing w:val="80"/>
              </w:rPr>
              <w:t xml:space="preserve"> </w:t>
            </w:r>
            <w:r>
              <w:t>1</w:t>
            </w:r>
            <w:r>
              <w:rPr>
                <w:spacing w:val="-4"/>
              </w:rPr>
              <w:t xml:space="preserve"> </w:t>
            </w:r>
            <w:r>
              <w:t>шт. Набор для экспериментирования 3 шт.</w:t>
            </w:r>
          </w:p>
          <w:p w:rsidR="00B56643" w:rsidRDefault="00766DEE">
            <w:pPr>
              <w:pStyle w:val="TableParagraph"/>
              <w:spacing w:before="7" w:line="233" w:lineRule="exact"/>
              <w:ind w:left="211"/>
            </w:pPr>
            <w:r>
              <w:t>Рабочие</w:t>
            </w:r>
            <w:r>
              <w:rPr>
                <w:spacing w:val="-9"/>
              </w:rPr>
              <w:t xml:space="preserve"> </w:t>
            </w:r>
            <w:r>
              <w:t>тетради</w:t>
            </w:r>
            <w:r>
              <w:rPr>
                <w:spacing w:val="-1"/>
              </w:rPr>
              <w:t xml:space="preserve"> </w:t>
            </w:r>
            <w:r>
              <w:t>«Разговор</w:t>
            </w:r>
            <w:r>
              <w:rPr>
                <w:spacing w:val="-1"/>
              </w:rPr>
              <w:t xml:space="preserve"> </w:t>
            </w:r>
            <w:r>
              <w:t>о</w:t>
            </w:r>
            <w:r>
              <w:rPr>
                <w:spacing w:val="-7"/>
              </w:rPr>
              <w:t xml:space="preserve"> </w:t>
            </w:r>
            <w:r>
              <w:t>правильном</w:t>
            </w:r>
            <w:r>
              <w:rPr>
                <w:spacing w:val="-2"/>
              </w:rPr>
              <w:t xml:space="preserve"> </w:t>
            </w:r>
            <w:r>
              <w:t>питании»</w:t>
            </w:r>
            <w:r>
              <w:rPr>
                <w:spacing w:val="68"/>
                <w:w w:val="150"/>
              </w:rPr>
              <w:t xml:space="preserve"> </w:t>
            </w:r>
            <w:r>
              <w:t>15</w:t>
            </w:r>
            <w:r>
              <w:rPr>
                <w:spacing w:val="-6"/>
              </w:rPr>
              <w:t xml:space="preserve"> </w:t>
            </w:r>
            <w:r>
              <w:rPr>
                <w:spacing w:val="-5"/>
              </w:rPr>
              <w:t>шт.</w:t>
            </w:r>
          </w:p>
        </w:tc>
      </w:tr>
    </w:tbl>
    <w:p w:rsidR="00B56643" w:rsidRDefault="00B56643">
      <w:pPr>
        <w:pStyle w:val="TableParagraph"/>
        <w:spacing w:line="233" w:lineRule="exact"/>
        <w:sectPr w:rsidR="00B56643" w:rsidSect="000E5313">
          <w:footerReference w:type="default" r:id="rId20"/>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6774"/>
        </w:trPr>
        <w:tc>
          <w:tcPr>
            <w:tcW w:w="2122" w:type="dxa"/>
          </w:tcPr>
          <w:p w:rsidR="00B56643" w:rsidRDefault="00766DEE">
            <w:pPr>
              <w:pStyle w:val="TableParagraph"/>
              <w:spacing w:line="244" w:lineRule="exact"/>
              <w:ind w:left="210"/>
            </w:pPr>
            <w:r>
              <w:lastRenderedPageBreak/>
              <w:t>3</w:t>
            </w:r>
            <w:r>
              <w:rPr>
                <w:spacing w:val="2"/>
              </w:rPr>
              <w:t xml:space="preserve"> </w:t>
            </w:r>
            <w:r>
              <w:rPr>
                <w:spacing w:val="-2"/>
              </w:rPr>
              <w:t>класс</w:t>
            </w:r>
          </w:p>
        </w:tc>
        <w:tc>
          <w:tcPr>
            <w:tcW w:w="8086" w:type="dxa"/>
          </w:tcPr>
          <w:p w:rsidR="00B56643" w:rsidRDefault="00766DEE">
            <w:pPr>
              <w:pStyle w:val="TableParagraph"/>
              <w:spacing w:before="5" w:line="249" w:lineRule="auto"/>
              <w:ind w:left="211" w:right="3018"/>
            </w:pPr>
            <w:r>
              <w:t>Доска</w:t>
            </w:r>
            <w:r>
              <w:rPr>
                <w:spacing w:val="-13"/>
              </w:rPr>
              <w:t xml:space="preserve"> </w:t>
            </w:r>
            <w:r>
              <w:t>учебная</w:t>
            </w:r>
            <w:r>
              <w:rPr>
                <w:spacing w:val="-13"/>
              </w:rPr>
              <w:t xml:space="preserve"> </w:t>
            </w:r>
            <w:r>
              <w:t>настенная</w:t>
            </w:r>
            <w:r>
              <w:rPr>
                <w:spacing w:val="-14"/>
              </w:rPr>
              <w:t xml:space="preserve"> </w:t>
            </w:r>
            <w:r>
              <w:t>(двухстворчатая) (170000000000977)1 шт.</w:t>
            </w:r>
          </w:p>
          <w:p w:rsidR="00B56643" w:rsidRDefault="00766DEE">
            <w:pPr>
              <w:pStyle w:val="TableParagraph"/>
              <w:spacing w:line="251" w:lineRule="exact"/>
              <w:ind w:left="211"/>
            </w:pPr>
            <w:r>
              <w:t>Интерактивная</w:t>
            </w:r>
            <w:r>
              <w:rPr>
                <w:spacing w:val="-12"/>
              </w:rPr>
              <w:t xml:space="preserve"> </w:t>
            </w:r>
            <w:r>
              <w:t>доска</w:t>
            </w:r>
            <w:r>
              <w:rPr>
                <w:spacing w:val="-1"/>
              </w:rPr>
              <w:t xml:space="preserve"> </w:t>
            </w:r>
            <w:r>
              <w:rPr>
                <w:spacing w:val="-2"/>
              </w:rPr>
              <w:t>cпроектором</w:t>
            </w:r>
          </w:p>
          <w:p w:rsidR="00B56643" w:rsidRDefault="00766DEE">
            <w:pPr>
              <w:pStyle w:val="TableParagraph"/>
              <w:tabs>
                <w:tab w:val="left" w:pos="5776"/>
              </w:tabs>
              <w:spacing w:before="7"/>
              <w:ind w:left="211"/>
            </w:pPr>
            <w:r>
              <w:t>PanasonicPT-TX</w:t>
            </w:r>
            <w:r>
              <w:rPr>
                <w:spacing w:val="-6"/>
              </w:rPr>
              <w:t xml:space="preserve"> </w:t>
            </w:r>
            <w:r>
              <w:t>440</w:t>
            </w:r>
            <w:r>
              <w:rPr>
                <w:spacing w:val="-5"/>
              </w:rPr>
              <w:t xml:space="preserve"> </w:t>
            </w:r>
            <w:r>
              <w:rPr>
                <w:spacing w:val="-2"/>
              </w:rPr>
              <w:t>(170000000000968)</w:t>
            </w:r>
            <w:r>
              <w:tab/>
              <w:t>1</w:t>
            </w:r>
            <w:r>
              <w:rPr>
                <w:spacing w:val="2"/>
              </w:rPr>
              <w:t xml:space="preserve"> </w:t>
            </w:r>
            <w:r>
              <w:rPr>
                <w:spacing w:val="-5"/>
              </w:rPr>
              <w:t>шт.</w:t>
            </w:r>
          </w:p>
          <w:p w:rsidR="00B56643" w:rsidRDefault="00766DEE">
            <w:pPr>
              <w:pStyle w:val="TableParagraph"/>
              <w:tabs>
                <w:tab w:val="left" w:pos="4559"/>
              </w:tabs>
              <w:spacing w:before="11"/>
              <w:ind w:left="211"/>
            </w:pPr>
            <w:r>
              <w:t>Большая</w:t>
            </w:r>
            <w:r>
              <w:rPr>
                <w:spacing w:val="-7"/>
              </w:rPr>
              <w:t xml:space="preserve"> </w:t>
            </w:r>
            <w:r>
              <w:t>магнитная</w:t>
            </w:r>
            <w:r>
              <w:rPr>
                <w:spacing w:val="-4"/>
              </w:rPr>
              <w:t xml:space="preserve"> доска</w:t>
            </w:r>
            <w:r>
              <w:tab/>
              <w:t>1</w:t>
            </w:r>
            <w:r>
              <w:rPr>
                <w:spacing w:val="-5"/>
              </w:rPr>
              <w:t xml:space="preserve"> шт.</w:t>
            </w:r>
          </w:p>
          <w:p w:rsidR="00B56643" w:rsidRDefault="00766DEE">
            <w:pPr>
              <w:pStyle w:val="TableParagraph"/>
              <w:tabs>
                <w:tab w:val="left" w:pos="4550"/>
              </w:tabs>
              <w:spacing w:before="6"/>
              <w:ind w:left="211"/>
            </w:pPr>
            <w:r>
              <w:t>Маленькая</w:t>
            </w:r>
            <w:r>
              <w:rPr>
                <w:spacing w:val="-8"/>
              </w:rPr>
              <w:t xml:space="preserve"> </w:t>
            </w:r>
            <w:r>
              <w:t>магнитная</w:t>
            </w:r>
            <w:r>
              <w:rPr>
                <w:spacing w:val="-9"/>
              </w:rPr>
              <w:t xml:space="preserve"> </w:t>
            </w:r>
            <w:r>
              <w:rPr>
                <w:spacing w:val="-2"/>
              </w:rPr>
              <w:t>доска</w:t>
            </w:r>
            <w:r>
              <w:tab/>
              <w:t>1</w:t>
            </w:r>
            <w:r>
              <w:rPr>
                <w:spacing w:val="-5"/>
              </w:rPr>
              <w:t xml:space="preserve"> шт.</w:t>
            </w:r>
          </w:p>
          <w:p w:rsidR="00B56643" w:rsidRDefault="00766DEE">
            <w:pPr>
              <w:pStyle w:val="TableParagraph"/>
              <w:tabs>
                <w:tab w:val="left" w:pos="4457"/>
              </w:tabs>
              <w:spacing w:before="11"/>
              <w:ind w:left="211"/>
            </w:pPr>
            <w:r>
              <w:t>Стул</w:t>
            </w:r>
            <w:r>
              <w:rPr>
                <w:spacing w:val="-3"/>
              </w:rPr>
              <w:t xml:space="preserve"> </w:t>
            </w:r>
            <w:r>
              <w:rPr>
                <w:spacing w:val="-2"/>
              </w:rPr>
              <w:t>ученический</w:t>
            </w:r>
            <w:r>
              <w:tab/>
              <w:t>23</w:t>
            </w:r>
            <w:r>
              <w:rPr>
                <w:spacing w:val="10"/>
              </w:rPr>
              <w:t xml:space="preserve"> </w:t>
            </w:r>
            <w:r>
              <w:rPr>
                <w:spacing w:val="-5"/>
              </w:rPr>
              <w:t>шт.</w:t>
            </w:r>
          </w:p>
          <w:p w:rsidR="00B56643" w:rsidRDefault="00766DEE">
            <w:pPr>
              <w:pStyle w:val="TableParagraph"/>
              <w:tabs>
                <w:tab w:val="left" w:pos="2405"/>
                <w:tab w:val="left" w:pos="4427"/>
              </w:tabs>
              <w:spacing w:before="6" w:line="247" w:lineRule="auto"/>
              <w:ind w:left="211" w:right="3048"/>
            </w:pPr>
            <w:r>
              <w:t>Стол ученический (парты двухместные)</w:t>
            </w:r>
            <w:r>
              <w:tab/>
              <w:t>12</w:t>
            </w:r>
            <w:r>
              <w:rPr>
                <w:spacing w:val="-14"/>
              </w:rPr>
              <w:t xml:space="preserve"> </w:t>
            </w:r>
            <w:r>
              <w:t>шт. Стул учительский</w:t>
            </w:r>
            <w:r>
              <w:tab/>
              <w:t>1 шт.</w:t>
            </w:r>
          </w:p>
          <w:p w:rsidR="00B56643" w:rsidRDefault="00766DEE">
            <w:pPr>
              <w:pStyle w:val="TableParagraph"/>
              <w:tabs>
                <w:tab w:val="left" w:pos="2163"/>
                <w:tab w:val="left" w:pos="2405"/>
              </w:tabs>
              <w:spacing w:before="2" w:line="247" w:lineRule="auto"/>
              <w:ind w:left="211" w:right="5180"/>
            </w:pPr>
            <w:r>
              <w:t>Стол учительский</w:t>
            </w:r>
            <w:r>
              <w:tab/>
            </w:r>
            <w:r>
              <w:tab/>
              <w:t>1</w:t>
            </w:r>
            <w:r>
              <w:rPr>
                <w:spacing w:val="-14"/>
              </w:rPr>
              <w:t xml:space="preserve"> </w:t>
            </w:r>
            <w:r>
              <w:t>шт. Стол компьютерный</w:t>
            </w:r>
            <w:r>
              <w:rPr>
                <w:spacing w:val="40"/>
              </w:rPr>
              <w:t xml:space="preserve"> </w:t>
            </w:r>
            <w:r>
              <w:t>1 шт. Шкаф книжный</w:t>
            </w:r>
            <w:r>
              <w:tab/>
            </w:r>
            <w:r>
              <w:tab/>
              <w:t>3</w:t>
            </w:r>
            <w:r>
              <w:rPr>
                <w:spacing w:val="-14"/>
              </w:rPr>
              <w:t xml:space="preserve"> </w:t>
            </w:r>
            <w:r>
              <w:t>шт. Стеллаж для книг</w:t>
            </w:r>
            <w:r>
              <w:tab/>
              <w:t>1 шт.</w:t>
            </w:r>
          </w:p>
          <w:p w:rsidR="00B56643" w:rsidRDefault="00766DEE">
            <w:pPr>
              <w:pStyle w:val="TableParagraph"/>
              <w:spacing w:line="249" w:lineRule="auto"/>
              <w:ind w:left="211" w:right="4627"/>
            </w:pPr>
            <w:r>
              <w:t>Вешалка</w:t>
            </w:r>
            <w:r>
              <w:rPr>
                <w:spacing w:val="-4"/>
              </w:rPr>
              <w:t xml:space="preserve"> </w:t>
            </w:r>
            <w:r>
              <w:t>для</w:t>
            </w:r>
            <w:r>
              <w:rPr>
                <w:spacing w:val="-8"/>
              </w:rPr>
              <w:t xml:space="preserve"> </w:t>
            </w:r>
            <w:r>
              <w:t>детских</w:t>
            </w:r>
            <w:r>
              <w:rPr>
                <w:spacing w:val="-7"/>
              </w:rPr>
              <w:t xml:space="preserve"> </w:t>
            </w:r>
            <w:r>
              <w:t>вещей</w:t>
            </w:r>
            <w:r>
              <w:rPr>
                <w:spacing w:val="40"/>
              </w:rPr>
              <w:t xml:space="preserve"> </w:t>
            </w:r>
            <w:r>
              <w:t>1</w:t>
            </w:r>
            <w:r>
              <w:rPr>
                <w:spacing w:val="-7"/>
              </w:rPr>
              <w:t xml:space="preserve"> </w:t>
            </w:r>
            <w:r>
              <w:t>шт. Мольберт для рисования2 шт.</w:t>
            </w:r>
          </w:p>
          <w:p w:rsidR="00B56643" w:rsidRDefault="00766DEE">
            <w:pPr>
              <w:pStyle w:val="TableParagraph"/>
              <w:tabs>
                <w:tab w:val="left" w:pos="2405"/>
              </w:tabs>
              <w:spacing w:line="244" w:lineRule="auto"/>
              <w:ind w:left="211" w:right="5180"/>
            </w:pPr>
            <w:r>
              <w:t>Мусорная корзина</w:t>
            </w:r>
            <w:r>
              <w:tab/>
              <w:t>1</w:t>
            </w:r>
            <w:r>
              <w:rPr>
                <w:spacing w:val="-14"/>
              </w:rPr>
              <w:t xml:space="preserve"> </w:t>
            </w:r>
            <w:r>
              <w:t>шт. Плакатница</w:t>
            </w:r>
            <w:r>
              <w:rPr>
                <w:spacing w:val="80"/>
              </w:rPr>
              <w:t xml:space="preserve"> </w:t>
            </w:r>
            <w:r>
              <w:t>1 шт.</w:t>
            </w:r>
          </w:p>
          <w:p w:rsidR="00B56643" w:rsidRDefault="00766DEE">
            <w:pPr>
              <w:pStyle w:val="TableParagraph"/>
              <w:tabs>
                <w:tab w:val="left" w:pos="5819"/>
              </w:tabs>
              <w:spacing w:before="7" w:line="237" w:lineRule="auto"/>
              <w:ind w:left="211" w:right="1771"/>
            </w:pPr>
            <w:r>
              <w:t>Мультимедийная акустическая система 2.0SvenSPS-611S</w:t>
            </w:r>
            <w:r>
              <w:tab/>
              <w:t>1</w:t>
            </w:r>
            <w:r>
              <w:rPr>
                <w:spacing w:val="-14"/>
              </w:rPr>
              <w:t xml:space="preserve"> </w:t>
            </w:r>
            <w:r>
              <w:t>шт. Мультимедийная акустическая система</w:t>
            </w:r>
          </w:p>
          <w:p w:rsidR="00B56643" w:rsidRDefault="00766DEE">
            <w:pPr>
              <w:pStyle w:val="TableParagraph"/>
              <w:tabs>
                <w:tab w:val="left" w:pos="6099"/>
              </w:tabs>
              <w:spacing w:line="249" w:lineRule="auto"/>
              <w:ind w:left="211" w:right="1535"/>
            </w:pPr>
            <w:r>
              <w:t>Panasonik (170000000000968)</w:t>
            </w:r>
            <w:r>
              <w:tab/>
            </w:r>
            <w:r>
              <w:rPr>
                <w:spacing w:val="-4"/>
              </w:rPr>
              <w:t xml:space="preserve">1шт. </w:t>
            </w:r>
            <w:r>
              <w:rPr>
                <w:spacing w:val="-2"/>
              </w:rPr>
              <w:t>НоутбукInfinix1шт.</w:t>
            </w:r>
          </w:p>
          <w:p w:rsidR="00B56643" w:rsidRDefault="00766DEE">
            <w:pPr>
              <w:pStyle w:val="TableParagraph"/>
              <w:ind w:left="211"/>
            </w:pPr>
            <w:r>
              <w:t>Система</w:t>
            </w:r>
            <w:r>
              <w:rPr>
                <w:spacing w:val="-9"/>
              </w:rPr>
              <w:t xml:space="preserve"> </w:t>
            </w:r>
            <w:r>
              <w:t>ультрафиолетовой</w:t>
            </w:r>
            <w:r>
              <w:rPr>
                <w:spacing w:val="-9"/>
              </w:rPr>
              <w:t xml:space="preserve"> </w:t>
            </w:r>
            <w:r>
              <w:t>обработки</w:t>
            </w:r>
            <w:r>
              <w:rPr>
                <w:spacing w:val="-9"/>
              </w:rPr>
              <w:t xml:space="preserve"> </w:t>
            </w:r>
            <w:r>
              <w:rPr>
                <w:spacing w:val="-2"/>
              </w:rPr>
              <w:t>воздуха</w:t>
            </w:r>
          </w:p>
          <w:p w:rsidR="00B56643" w:rsidRDefault="00766DEE">
            <w:pPr>
              <w:pStyle w:val="TableParagraph"/>
              <w:tabs>
                <w:tab w:val="left" w:pos="5915"/>
              </w:tabs>
              <w:spacing w:before="4"/>
              <w:ind w:left="211"/>
            </w:pPr>
            <w:r>
              <w:rPr>
                <w:spacing w:val="-2"/>
              </w:rPr>
              <w:t>ECOPORT-</w:t>
            </w:r>
            <w:r>
              <w:rPr>
                <w:spacing w:val="-5"/>
              </w:rPr>
              <w:t>140</w:t>
            </w:r>
            <w:r>
              <w:tab/>
              <w:t>1</w:t>
            </w:r>
            <w:r>
              <w:rPr>
                <w:spacing w:val="-3"/>
              </w:rPr>
              <w:t xml:space="preserve"> </w:t>
            </w:r>
            <w:r>
              <w:rPr>
                <w:spacing w:val="-5"/>
              </w:rPr>
              <w:t>шт.</w:t>
            </w:r>
          </w:p>
          <w:p w:rsidR="00B56643" w:rsidRDefault="00766DEE">
            <w:pPr>
              <w:pStyle w:val="TableParagraph"/>
              <w:spacing w:before="11" w:line="244" w:lineRule="auto"/>
              <w:ind w:left="211" w:right="3936"/>
            </w:pPr>
            <w:r>
              <w:t>Набор</w:t>
            </w:r>
            <w:r>
              <w:rPr>
                <w:spacing w:val="-5"/>
              </w:rPr>
              <w:t xml:space="preserve"> </w:t>
            </w:r>
            <w:r>
              <w:t>линеек</w:t>
            </w:r>
            <w:r>
              <w:rPr>
                <w:spacing w:val="-6"/>
              </w:rPr>
              <w:t xml:space="preserve"> </w:t>
            </w:r>
            <w:r>
              <w:t>для</w:t>
            </w:r>
            <w:r>
              <w:rPr>
                <w:spacing w:val="-6"/>
              </w:rPr>
              <w:t xml:space="preserve"> </w:t>
            </w:r>
            <w:r>
              <w:t>школьной</w:t>
            </w:r>
            <w:r>
              <w:rPr>
                <w:spacing w:val="-4"/>
              </w:rPr>
              <w:t xml:space="preserve"> </w:t>
            </w:r>
            <w:r>
              <w:t>доски</w:t>
            </w:r>
            <w:r>
              <w:rPr>
                <w:spacing w:val="80"/>
              </w:rPr>
              <w:t xml:space="preserve"> </w:t>
            </w:r>
            <w:r>
              <w:t>1</w:t>
            </w:r>
            <w:r>
              <w:rPr>
                <w:spacing w:val="-5"/>
              </w:rPr>
              <w:t xml:space="preserve"> </w:t>
            </w:r>
            <w:r>
              <w:t>шт. Набор для экспериментирования 3 шт.</w:t>
            </w:r>
          </w:p>
          <w:p w:rsidR="00B56643" w:rsidRDefault="00766DEE">
            <w:pPr>
              <w:pStyle w:val="TableParagraph"/>
              <w:spacing w:before="3" w:line="238" w:lineRule="exact"/>
              <w:ind w:left="211"/>
            </w:pPr>
            <w:r>
              <w:t>Рабочие</w:t>
            </w:r>
            <w:r>
              <w:rPr>
                <w:spacing w:val="-9"/>
              </w:rPr>
              <w:t xml:space="preserve"> </w:t>
            </w:r>
            <w:r>
              <w:t>тетради «Разговор</w:t>
            </w:r>
            <w:r>
              <w:rPr>
                <w:spacing w:val="-2"/>
              </w:rPr>
              <w:t xml:space="preserve"> </w:t>
            </w:r>
            <w:r>
              <w:t>о</w:t>
            </w:r>
            <w:r>
              <w:rPr>
                <w:spacing w:val="-6"/>
              </w:rPr>
              <w:t xml:space="preserve"> </w:t>
            </w:r>
            <w:r>
              <w:t>правильном</w:t>
            </w:r>
            <w:r>
              <w:rPr>
                <w:spacing w:val="-3"/>
              </w:rPr>
              <w:t xml:space="preserve"> </w:t>
            </w:r>
            <w:r>
              <w:t>питании»</w:t>
            </w:r>
            <w:r>
              <w:rPr>
                <w:spacing w:val="77"/>
                <w:w w:val="150"/>
              </w:rPr>
              <w:t xml:space="preserve"> </w:t>
            </w:r>
            <w:r>
              <w:t>24</w:t>
            </w:r>
            <w:r>
              <w:rPr>
                <w:spacing w:val="-6"/>
              </w:rPr>
              <w:t xml:space="preserve"> </w:t>
            </w:r>
            <w:r>
              <w:rPr>
                <w:spacing w:val="-5"/>
              </w:rPr>
              <w:t>шт.</w:t>
            </w:r>
          </w:p>
        </w:tc>
      </w:tr>
      <w:tr w:rsidR="00B56643">
        <w:trPr>
          <w:trHeight w:val="7561"/>
        </w:trPr>
        <w:tc>
          <w:tcPr>
            <w:tcW w:w="2122" w:type="dxa"/>
          </w:tcPr>
          <w:p w:rsidR="00B56643" w:rsidRDefault="00766DEE">
            <w:pPr>
              <w:pStyle w:val="TableParagraph"/>
              <w:spacing w:line="244" w:lineRule="exact"/>
              <w:ind w:left="210"/>
            </w:pPr>
            <w:r>
              <w:lastRenderedPageBreak/>
              <w:t>4</w:t>
            </w:r>
            <w:r>
              <w:rPr>
                <w:spacing w:val="2"/>
              </w:rPr>
              <w:t xml:space="preserve"> </w:t>
            </w:r>
            <w:r>
              <w:rPr>
                <w:spacing w:val="-2"/>
              </w:rPr>
              <w:t>класс</w:t>
            </w:r>
          </w:p>
        </w:tc>
        <w:tc>
          <w:tcPr>
            <w:tcW w:w="8086" w:type="dxa"/>
          </w:tcPr>
          <w:p w:rsidR="00B56643" w:rsidRDefault="00766DEE">
            <w:pPr>
              <w:pStyle w:val="TableParagraph"/>
              <w:spacing w:before="5" w:line="244" w:lineRule="auto"/>
              <w:ind w:left="211" w:right="3018"/>
            </w:pPr>
            <w:r>
              <w:t>Доска</w:t>
            </w:r>
            <w:r>
              <w:rPr>
                <w:spacing w:val="-11"/>
              </w:rPr>
              <w:t xml:space="preserve"> </w:t>
            </w:r>
            <w:r>
              <w:t>учебная</w:t>
            </w:r>
            <w:r>
              <w:rPr>
                <w:spacing w:val="-14"/>
              </w:rPr>
              <w:t xml:space="preserve"> </w:t>
            </w:r>
            <w:r>
              <w:t>настенная</w:t>
            </w:r>
            <w:r>
              <w:rPr>
                <w:spacing w:val="-14"/>
              </w:rPr>
              <w:t xml:space="preserve"> </w:t>
            </w:r>
            <w:r>
              <w:t>(двухстворчатая) (170000000000971)1 шт.</w:t>
            </w:r>
          </w:p>
          <w:p w:rsidR="00B56643" w:rsidRDefault="00766DEE">
            <w:pPr>
              <w:pStyle w:val="TableParagraph"/>
              <w:spacing w:before="3"/>
              <w:ind w:left="211"/>
            </w:pPr>
            <w:r>
              <w:t>Интерактивная</w:t>
            </w:r>
            <w:r>
              <w:rPr>
                <w:spacing w:val="-12"/>
              </w:rPr>
              <w:t xml:space="preserve"> </w:t>
            </w:r>
            <w:r>
              <w:t>доска</w:t>
            </w:r>
            <w:r>
              <w:rPr>
                <w:spacing w:val="-1"/>
              </w:rPr>
              <w:t xml:space="preserve"> </w:t>
            </w:r>
            <w:r>
              <w:rPr>
                <w:spacing w:val="-2"/>
              </w:rPr>
              <w:t>cпроектором</w:t>
            </w:r>
          </w:p>
          <w:p w:rsidR="00B56643" w:rsidRDefault="00766DEE">
            <w:pPr>
              <w:pStyle w:val="TableParagraph"/>
              <w:tabs>
                <w:tab w:val="left" w:pos="5777"/>
              </w:tabs>
              <w:spacing w:before="11"/>
              <w:ind w:left="211"/>
            </w:pPr>
            <w:r>
              <w:t>PanasonicPT-TX</w:t>
            </w:r>
            <w:r>
              <w:rPr>
                <w:spacing w:val="-6"/>
              </w:rPr>
              <w:t xml:space="preserve"> </w:t>
            </w:r>
            <w:r>
              <w:t>440</w:t>
            </w:r>
            <w:r>
              <w:rPr>
                <w:spacing w:val="-5"/>
              </w:rPr>
              <w:t xml:space="preserve"> </w:t>
            </w:r>
            <w:r>
              <w:rPr>
                <w:spacing w:val="-2"/>
              </w:rPr>
              <w:t>(170000000000971)</w:t>
            </w:r>
            <w:r>
              <w:tab/>
              <w:t>1</w:t>
            </w:r>
            <w:r>
              <w:rPr>
                <w:spacing w:val="2"/>
              </w:rPr>
              <w:t xml:space="preserve"> </w:t>
            </w:r>
            <w:r>
              <w:rPr>
                <w:spacing w:val="-5"/>
              </w:rPr>
              <w:t>шт.</w:t>
            </w:r>
          </w:p>
          <w:p w:rsidR="00B56643" w:rsidRDefault="00766DEE">
            <w:pPr>
              <w:pStyle w:val="TableParagraph"/>
              <w:tabs>
                <w:tab w:val="left" w:pos="4559"/>
              </w:tabs>
              <w:spacing w:before="6"/>
              <w:ind w:left="211"/>
            </w:pPr>
            <w:r>
              <w:t>Большая</w:t>
            </w:r>
            <w:r>
              <w:rPr>
                <w:spacing w:val="-7"/>
              </w:rPr>
              <w:t xml:space="preserve"> </w:t>
            </w:r>
            <w:r>
              <w:t>магнитная</w:t>
            </w:r>
            <w:r>
              <w:rPr>
                <w:spacing w:val="-4"/>
              </w:rPr>
              <w:t xml:space="preserve"> доска</w:t>
            </w:r>
            <w:r>
              <w:tab/>
              <w:t>1</w:t>
            </w:r>
            <w:r>
              <w:rPr>
                <w:spacing w:val="-5"/>
              </w:rPr>
              <w:t xml:space="preserve"> шт.</w:t>
            </w:r>
          </w:p>
          <w:p w:rsidR="00B56643" w:rsidRDefault="00766DEE">
            <w:pPr>
              <w:pStyle w:val="TableParagraph"/>
              <w:tabs>
                <w:tab w:val="left" w:pos="4556"/>
              </w:tabs>
              <w:spacing w:before="11"/>
              <w:ind w:left="211"/>
            </w:pPr>
            <w:r>
              <w:t>Маленькая</w:t>
            </w:r>
            <w:r>
              <w:rPr>
                <w:spacing w:val="-8"/>
              </w:rPr>
              <w:t xml:space="preserve"> </w:t>
            </w:r>
            <w:r>
              <w:t>магнитная</w:t>
            </w:r>
            <w:r>
              <w:rPr>
                <w:spacing w:val="-9"/>
              </w:rPr>
              <w:t xml:space="preserve"> </w:t>
            </w:r>
            <w:r>
              <w:rPr>
                <w:spacing w:val="-2"/>
              </w:rPr>
              <w:t>доска</w:t>
            </w:r>
            <w:r>
              <w:tab/>
              <w:t>1</w:t>
            </w:r>
            <w:r>
              <w:rPr>
                <w:spacing w:val="-5"/>
              </w:rPr>
              <w:t xml:space="preserve"> шт.</w:t>
            </w:r>
          </w:p>
          <w:p w:rsidR="00B56643" w:rsidRDefault="00766DEE">
            <w:pPr>
              <w:pStyle w:val="TableParagraph"/>
              <w:tabs>
                <w:tab w:val="left" w:pos="4457"/>
              </w:tabs>
              <w:spacing w:before="7"/>
              <w:ind w:left="211"/>
            </w:pPr>
            <w:r>
              <w:t>Стул</w:t>
            </w:r>
            <w:r>
              <w:rPr>
                <w:spacing w:val="-3"/>
              </w:rPr>
              <w:t xml:space="preserve"> </w:t>
            </w:r>
            <w:r>
              <w:rPr>
                <w:spacing w:val="-2"/>
              </w:rPr>
              <w:t>ученический</w:t>
            </w:r>
            <w:r>
              <w:tab/>
              <w:t xml:space="preserve">20 </w:t>
            </w:r>
            <w:r>
              <w:rPr>
                <w:spacing w:val="-5"/>
              </w:rPr>
              <w:t>шт.</w:t>
            </w:r>
          </w:p>
          <w:p w:rsidR="00B56643" w:rsidRDefault="00766DEE">
            <w:pPr>
              <w:pStyle w:val="TableParagraph"/>
              <w:tabs>
                <w:tab w:val="left" w:pos="2405"/>
                <w:tab w:val="left" w:pos="4427"/>
              </w:tabs>
              <w:spacing w:before="6" w:line="252" w:lineRule="auto"/>
              <w:ind w:left="211" w:right="3048"/>
            </w:pPr>
            <w:r>
              <w:t>Стол ученический (парты двухместные)</w:t>
            </w:r>
            <w:r>
              <w:tab/>
              <w:t>10</w:t>
            </w:r>
            <w:r>
              <w:rPr>
                <w:spacing w:val="-14"/>
              </w:rPr>
              <w:t xml:space="preserve"> </w:t>
            </w:r>
            <w:r>
              <w:t>шт. Стул учительский</w:t>
            </w:r>
            <w:r>
              <w:tab/>
              <w:t>1 шт.</w:t>
            </w:r>
          </w:p>
          <w:p w:rsidR="00B56643" w:rsidRDefault="00766DEE">
            <w:pPr>
              <w:pStyle w:val="TableParagraph"/>
              <w:tabs>
                <w:tab w:val="left" w:pos="2405"/>
              </w:tabs>
              <w:spacing w:line="244" w:lineRule="auto"/>
              <w:ind w:left="211" w:right="5180"/>
            </w:pPr>
            <w:r>
              <w:t>Стол учительский</w:t>
            </w:r>
            <w:r>
              <w:tab/>
              <w:t>1</w:t>
            </w:r>
            <w:r>
              <w:rPr>
                <w:spacing w:val="-14"/>
              </w:rPr>
              <w:t xml:space="preserve"> </w:t>
            </w:r>
            <w:r>
              <w:t>шт. Стол компьютерный</w:t>
            </w:r>
            <w:r>
              <w:rPr>
                <w:spacing w:val="40"/>
              </w:rPr>
              <w:t xml:space="preserve"> </w:t>
            </w:r>
            <w:r>
              <w:t>1 шт.</w:t>
            </w:r>
          </w:p>
          <w:p w:rsidR="00B56643" w:rsidRDefault="00766DEE">
            <w:pPr>
              <w:pStyle w:val="TableParagraph"/>
              <w:tabs>
                <w:tab w:val="left" w:pos="2079"/>
                <w:tab w:val="left" w:pos="2146"/>
              </w:tabs>
              <w:spacing w:line="244" w:lineRule="auto"/>
              <w:ind w:left="211" w:right="3936"/>
            </w:pPr>
            <w:r>
              <w:t>Шкаф книжный</w:t>
            </w:r>
            <w:r>
              <w:tab/>
            </w:r>
            <w:r>
              <w:tab/>
              <w:t>170000000010163</w:t>
            </w:r>
            <w:r>
              <w:rPr>
                <w:spacing w:val="-14"/>
              </w:rPr>
              <w:t xml:space="preserve"> </w:t>
            </w:r>
            <w:r>
              <w:t>шт Шкаф вещевой</w:t>
            </w:r>
            <w:r>
              <w:tab/>
              <w:t>1 шт.</w:t>
            </w:r>
          </w:p>
          <w:p w:rsidR="00B56643" w:rsidRDefault="00766DEE">
            <w:pPr>
              <w:pStyle w:val="TableParagraph"/>
              <w:tabs>
                <w:tab w:val="left" w:pos="2163"/>
              </w:tabs>
              <w:spacing w:before="7" w:line="247" w:lineRule="auto"/>
              <w:ind w:left="211" w:right="4627"/>
            </w:pPr>
            <w:r>
              <w:t>Стеллаж для книг</w:t>
            </w:r>
            <w:r>
              <w:tab/>
              <w:t>1 шт. Вешалка</w:t>
            </w:r>
            <w:r>
              <w:rPr>
                <w:spacing w:val="-4"/>
              </w:rPr>
              <w:t xml:space="preserve"> </w:t>
            </w:r>
            <w:r>
              <w:t>для</w:t>
            </w:r>
            <w:r>
              <w:rPr>
                <w:spacing w:val="-8"/>
              </w:rPr>
              <w:t xml:space="preserve"> </w:t>
            </w:r>
            <w:r>
              <w:t>детских</w:t>
            </w:r>
            <w:r>
              <w:rPr>
                <w:spacing w:val="-7"/>
              </w:rPr>
              <w:t xml:space="preserve"> </w:t>
            </w:r>
            <w:r>
              <w:t>вещей</w:t>
            </w:r>
            <w:r>
              <w:rPr>
                <w:spacing w:val="40"/>
              </w:rPr>
              <w:t xml:space="preserve"> </w:t>
            </w:r>
            <w:r>
              <w:t>1</w:t>
            </w:r>
            <w:r>
              <w:rPr>
                <w:spacing w:val="-7"/>
              </w:rPr>
              <w:t xml:space="preserve"> </w:t>
            </w:r>
            <w:r>
              <w:t>шт. Мольберт для рисования2 шт.</w:t>
            </w:r>
          </w:p>
          <w:p w:rsidR="00B56643" w:rsidRDefault="00766DEE">
            <w:pPr>
              <w:pStyle w:val="TableParagraph"/>
              <w:tabs>
                <w:tab w:val="left" w:pos="2405"/>
              </w:tabs>
              <w:spacing w:before="1" w:line="244" w:lineRule="auto"/>
              <w:ind w:left="211" w:right="5180"/>
            </w:pPr>
            <w:r>
              <w:t>Мусорная корзина</w:t>
            </w:r>
            <w:r>
              <w:tab/>
              <w:t>1</w:t>
            </w:r>
            <w:r>
              <w:rPr>
                <w:spacing w:val="-14"/>
              </w:rPr>
              <w:t xml:space="preserve"> </w:t>
            </w:r>
            <w:r>
              <w:t>шт. Плакатница1 шт.</w:t>
            </w:r>
          </w:p>
          <w:p w:rsidR="00B56643" w:rsidRDefault="00766DEE">
            <w:pPr>
              <w:pStyle w:val="TableParagraph"/>
              <w:tabs>
                <w:tab w:val="left" w:pos="5834"/>
              </w:tabs>
              <w:spacing w:before="2"/>
              <w:ind w:left="211"/>
            </w:pPr>
            <w:r>
              <w:t>Музыкальный</w:t>
            </w:r>
            <w:r>
              <w:rPr>
                <w:spacing w:val="-8"/>
              </w:rPr>
              <w:t xml:space="preserve"> </w:t>
            </w:r>
            <w:r>
              <w:t>центр</w:t>
            </w:r>
            <w:r>
              <w:rPr>
                <w:spacing w:val="-5"/>
              </w:rPr>
              <w:t xml:space="preserve"> </w:t>
            </w:r>
            <w:r>
              <w:rPr>
                <w:spacing w:val="-2"/>
              </w:rPr>
              <w:t>11010400000517</w:t>
            </w:r>
            <w:r>
              <w:tab/>
              <w:t>1</w:t>
            </w:r>
            <w:r>
              <w:rPr>
                <w:spacing w:val="-3"/>
              </w:rPr>
              <w:t xml:space="preserve"> </w:t>
            </w:r>
            <w:r>
              <w:rPr>
                <w:spacing w:val="-5"/>
              </w:rPr>
              <w:t>шт.</w:t>
            </w:r>
          </w:p>
          <w:p w:rsidR="00B56643" w:rsidRDefault="00766DEE">
            <w:pPr>
              <w:pStyle w:val="TableParagraph"/>
              <w:tabs>
                <w:tab w:val="left" w:pos="2674"/>
              </w:tabs>
              <w:spacing w:before="1"/>
              <w:ind w:left="211"/>
            </w:pPr>
            <w:r>
              <w:rPr>
                <w:spacing w:val="-2"/>
              </w:rPr>
              <w:t>Принтер</w:t>
            </w:r>
            <w:r>
              <w:tab/>
              <w:t>1</w:t>
            </w:r>
            <w:r>
              <w:rPr>
                <w:spacing w:val="-5"/>
              </w:rPr>
              <w:t xml:space="preserve"> шт.</w:t>
            </w:r>
          </w:p>
          <w:p w:rsidR="00B56643" w:rsidRDefault="00766DEE">
            <w:pPr>
              <w:pStyle w:val="TableParagraph"/>
              <w:spacing w:before="11"/>
              <w:ind w:left="211"/>
            </w:pPr>
            <w:r>
              <w:rPr>
                <w:spacing w:val="-10"/>
              </w:rPr>
              <w:t>.</w:t>
            </w:r>
          </w:p>
          <w:p w:rsidR="00B56643" w:rsidRDefault="00766DEE">
            <w:pPr>
              <w:pStyle w:val="TableParagraph"/>
              <w:spacing w:before="3" w:line="266" w:lineRule="exact"/>
              <w:ind w:left="211"/>
            </w:pPr>
            <w:r>
              <w:t>Ноутбук</w:t>
            </w:r>
            <w:r>
              <w:rPr>
                <w:spacing w:val="-4"/>
              </w:rPr>
              <w:t xml:space="preserve"> </w:t>
            </w:r>
            <w:r>
              <w:rPr>
                <w:rFonts w:ascii="Calibri" w:hAnsi="Calibri"/>
              </w:rPr>
              <w:t>ASUSR</w:t>
            </w:r>
            <w:r>
              <w:rPr>
                <w:rFonts w:ascii="Calibri" w:hAnsi="Calibri"/>
                <w:spacing w:val="-5"/>
              </w:rPr>
              <w:t xml:space="preserve"> </w:t>
            </w:r>
            <w:r>
              <w:rPr>
                <w:rFonts w:ascii="Calibri" w:hAnsi="Calibri"/>
              </w:rPr>
              <w:t>50</w:t>
            </w:r>
            <w:r>
              <w:rPr>
                <w:rFonts w:ascii="Calibri" w:hAnsi="Calibri"/>
                <w:spacing w:val="-6"/>
              </w:rPr>
              <w:t xml:space="preserve"> </w:t>
            </w:r>
            <w:r>
              <w:rPr>
                <w:rFonts w:ascii="Calibri" w:hAnsi="Calibri"/>
              </w:rPr>
              <w:t>LI</w:t>
            </w:r>
            <w:r>
              <w:t>110104000004001</w:t>
            </w:r>
            <w:r>
              <w:rPr>
                <w:spacing w:val="-1"/>
              </w:rPr>
              <w:t xml:space="preserve"> </w:t>
            </w:r>
            <w:r>
              <w:rPr>
                <w:spacing w:val="-5"/>
              </w:rPr>
              <w:t>шт</w:t>
            </w:r>
          </w:p>
          <w:p w:rsidR="00B56643" w:rsidRDefault="00766DEE">
            <w:pPr>
              <w:pStyle w:val="TableParagraph"/>
              <w:tabs>
                <w:tab w:val="left" w:pos="5930"/>
              </w:tabs>
              <w:spacing w:line="250" w:lineRule="exact"/>
              <w:ind w:left="211"/>
            </w:pPr>
            <w:r>
              <w:t>Ноутбук</w:t>
            </w:r>
            <w:r>
              <w:rPr>
                <w:spacing w:val="-9"/>
              </w:rPr>
              <w:t xml:space="preserve"> </w:t>
            </w:r>
            <w:r>
              <w:rPr>
                <w:spacing w:val="-2"/>
              </w:rPr>
              <w:t>Lenovo</w:t>
            </w:r>
            <w:r>
              <w:tab/>
              <w:t>1</w:t>
            </w:r>
            <w:r>
              <w:rPr>
                <w:spacing w:val="-3"/>
              </w:rPr>
              <w:t xml:space="preserve"> </w:t>
            </w:r>
            <w:r>
              <w:rPr>
                <w:spacing w:val="-5"/>
              </w:rPr>
              <w:t>шт.</w:t>
            </w:r>
          </w:p>
          <w:p w:rsidR="00B56643" w:rsidRDefault="00766DEE">
            <w:pPr>
              <w:pStyle w:val="TableParagraph"/>
              <w:spacing w:before="11"/>
              <w:ind w:left="211"/>
            </w:pPr>
            <w:r>
              <w:t>Планшет</w:t>
            </w:r>
            <w:r>
              <w:rPr>
                <w:spacing w:val="-9"/>
              </w:rPr>
              <w:t xml:space="preserve"> </w:t>
            </w:r>
            <w:r>
              <w:t>ChuwiHipad3</w:t>
            </w:r>
            <w:r>
              <w:rPr>
                <w:spacing w:val="-8"/>
              </w:rPr>
              <w:t xml:space="preserve"> </w:t>
            </w:r>
            <w:r>
              <w:rPr>
                <w:spacing w:val="-5"/>
              </w:rPr>
              <w:t>шт.</w:t>
            </w:r>
          </w:p>
          <w:p w:rsidR="00B56643" w:rsidRDefault="00766DEE">
            <w:pPr>
              <w:pStyle w:val="TableParagraph"/>
              <w:spacing w:before="6"/>
              <w:ind w:left="211"/>
            </w:pPr>
            <w:r>
              <w:t>Система</w:t>
            </w:r>
            <w:r>
              <w:rPr>
                <w:spacing w:val="-9"/>
              </w:rPr>
              <w:t xml:space="preserve"> </w:t>
            </w:r>
            <w:r>
              <w:t>ультрафиолетовой</w:t>
            </w:r>
            <w:r>
              <w:rPr>
                <w:spacing w:val="-9"/>
              </w:rPr>
              <w:t xml:space="preserve"> </w:t>
            </w:r>
            <w:r>
              <w:t>обработки</w:t>
            </w:r>
            <w:r>
              <w:rPr>
                <w:spacing w:val="-9"/>
              </w:rPr>
              <w:t xml:space="preserve"> </w:t>
            </w:r>
            <w:r>
              <w:rPr>
                <w:spacing w:val="-2"/>
              </w:rPr>
              <w:t>воздуха</w:t>
            </w:r>
          </w:p>
          <w:p w:rsidR="00B56643" w:rsidRDefault="00766DEE">
            <w:pPr>
              <w:pStyle w:val="TableParagraph"/>
              <w:tabs>
                <w:tab w:val="left" w:pos="5915"/>
              </w:tabs>
              <w:spacing w:before="7"/>
              <w:ind w:left="211"/>
            </w:pPr>
            <w:r>
              <w:rPr>
                <w:spacing w:val="-2"/>
              </w:rPr>
              <w:t>ECOPORT-</w:t>
            </w:r>
            <w:r>
              <w:rPr>
                <w:spacing w:val="-5"/>
              </w:rPr>
              <w:t>140</w:t>
            </w:r>
            <w:r>
              <w:tab/>
              <w:t>1</w:t>
            </w:r>
            <w:r>
              <w:rPr>
                <w:spacing w:val="-3"/>
              </w:rPr>
              <w:t xml:space="preserve"> </w:t>
            </w:r>
            <w:r>
              <w:rPr>
                <w:spacing w:val="-5"/>
              </w:rPr>
              <w:t>шт.</w:t>
            </w:r>
          </w:p>
          <w:p w:rsidR="00B56643" w:rsidRDefault="00766DEE">
            <w:pPr>
              <w:pStyle w:val="TableParagraph"/>
              <w:spacing w:before="11" w:line="244" w:lineRule="auto"/>
              <w:ind w:left="211" w:right="3936"/>
            </w:pPr>
            <w:r>
              <w:t>Набор</w:t>
            </w:r>
            <w:r>
              <w:rPr>
                <w:spacing w:val="-5"/>
              </w:rPr>
              <w:t xml:space="preserve"> </w:t>
            </w:r>
            <w:r>
              <w:t>линеек</w:t>
            </w:r>
            <w:r>
              <w:rPr>
                <w:spacing w:val="-6"/>
              </w:rPr>
              <w:t xml:space="preserve"> </w:t>
            </w:r>
            <w:r>
              <w:t>для</w:t>
            </w:r>
            <w:r>
              <w:rPr>
                <w:spacing w:val="-6"/>
              </w:rPr>
              <w:t xml:space="preserve"> </w:t>
            </w:r>
            <w:r>
              <w:t>школьной</w:t>
            </w:r>
            <w:r>
              <w:rPr>
                <w:spacing w:val="-4"/>
              </w:rPr>
              <w:t xml:space="preserve"> </w:t>
            </w:r>
            <w:r>
              <w:t>доски</w:t>
            </w:r>
            <w:r>
              <w:rPr>
                <w:spacing w:val="80"/>
              </w:rPr>
              <w:t xml:space="preserve"> </w:t>
            </w:r>
            <w:r>
              <w:t>1</w:t>
            </w:r>
            <w:r>
              <w:rPr>
                <w:spacing w:val="-5"/>
              </w:rPr>
              <w:t xml:space="preserve"> </w:t>
            </w:r>
            <w:r>
              <w:t>шт. Набор для экспериментирования 3 шт.</w:t>
            </w:r>
          </w:p>
          <w:p w:rsidR="00B56643" w:rsidRDefault="00766DEE">
            <w:pPr>
              <w:pStyle w:val="TableParagraph"/>
              <w:spacing w:before="7" w:line="233" w:lineRule="exact"/>
              <w:ind w:left="211"/>
            </w:pPr>
            <w:r>
              <w:t>Рабочие</w:t>
            </w:r>
            <w:r>
              <w:rPr>
                <w:spacing w:val="-9"/>
              </w:rPr>
              <w:t xml:space="preserve"> </w:t>
            </w:r>
            <w:r>
              <w:t>тетради</w:t>
            </w:r>
            <w:r>
              <w:rPr>
                <w:spacing w:val="-1"/>
              </w:rPr>
              <w:t xml:space="preserve"> </w:t>
            </w:r>
            <w:r>
              <w:t>«Разговор</w:t>
            </w:r>
            <w:r>
              <w:rPr>
                <w:spacing w:val="-1"/>
              </w:rPr>
              <w:t xml:space="preserve"> </w:t>
            </w:r>
            <w:r>
              <w:t>о</w:t>
            </w:r>
            <w:r>
              <w:rPr>
                <w:spacing w:val="-7"/>
              </w:rPr>
              <w:t xml:space="preserve"> </w:t>
            </w:r>
            <w:r>
              <w:t>правильном</w:t>
            </w:r>
            <w:r>
              <w:rPr>
                <w:spacing w:val="-2"/>
              </w:rPr>
              <w:t xml:space="preserve"> </w:t>
            </w:r>
            <w:r>
              <w:t>питании»</w:t>
            </w:r>
            <w:r>
              <w:rPr>
                <w:spacing w:val="68"/>
                <w:w w:val="150"/>
              </w:rPr>
              <w:t xml:space="preserve"> </w:t>
            </w:r>
            <w:r>
              <w:t>15</w:t>
            </w:r>
            <w:r>
              <w:rPr>
                <w:spacing w:val="-6"/>
              </w:rPr>
              <w:t xml:space="preserve"> </w:t>
            </w:r>
            <w:r>
              <w:rPr>
                <w:spacing w:val="-5"/>
              </w:rPr>
              <w:t>шт.</w:t>
            </w:r>
          </w:p>
        </w:tc>
      </w:tr>
    </w:tbl>
    <w:p w:rsidR="00B56643" w:rsidRDefault="00B56643">
      <w:pPr>
        <w:pStyle w:val="TableParagraph"/>
        <w:spacing w:line="233" w:lineRule="exact"/>
        <w:sectPr w:rsidR="00B56643" w:rsidSect="000E5313">
          <w:footerReference w:type="default" r:id="rId21"/>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4417"/>
        </w:trPr>
        <w:tc>
          <w:tcPr>
            <w:tcW w:w="2122" w:type="dxa"/>
          </w:tcPr>
          <w:p w:rsidR="00B56643" w:rsidRDefault="00766DEE">
            <w:pPr>
              <w:pStyle w:val="TableParagraph"/>
              <w:spacing w:line="242" w:lineRule="auto"/>
              <w:ind w:left="210" w:right="721"/>
              <w:rPr>
                <w:sz w:val="24"/>
              </w:rPr>
            </w:pPr>
            <w:r>
              <w:rPr>
                <w:spacing w:val="-2"/>
                <w:sz w:val="24"/>
              </w:rPr>
              <w:lastRenderedPageBreak/>
              <w:t xml:space="preserve">Спортивны </w:t>
            </w:r>
            <w:r>
              <w:rPr>
                <w:sz w:val="24"/>
              </w:rPr>
              <w:t>й зал</w:t>
            </w:r>
          </w:p>
        </w:tc>
        <w:tc>
          <w:tcPr>
            <w:tcW w:w="8086" w:type="dxa"/>
          </w:tcPr>
          <w:p w:rsidR="00B56643" w:rsidRDefault="00766DEE">
            <w:pPr>
              <w:pStyle w:val="TableParagraph"/>
              <w:spacing w:line="242" w:lineRule="auto"/>
              <w:ind w:left="105" w:right="5180"/>
              <w:rPr>
                <w:sz w:val="24"/>
              </w:rPr>
            </w:pPr>
            <w:r>
              <w:rPr>
                <w:sz w:val="24"/>
              </w:rPr>
              <w:t>Шведская стенка 4 шт. Щит</w:t>
            </w:r>
            <w:r>
              <w:rPr>
                <w:spacing w:val="-10"/>
                <w:sz w:val="24"/>
              </w:rPr>
              <w:t xml:space="preserve"> </w:t>
            </w:r>
            <w:r>
              <w:rPr>
                <w:sz w:val="24"/>
              </w:rPr>
              <w:t>баскетбольный</w:t>
            </w:r>
            <w:r>
              <w:rPr>
                <w:spacing w:val="-13"/>
                <w:sz w:val="24"/>
              </w:rPr>
              <w:t xml:space="preserve"> </w:t>
            </w:r>
            <w:r>
              <w:rPr>
                <w:sz w:val="24"/>
              </w:rPr>
              <w:t>2</w:t>
            </w:r>
            <w:r>
              <w:rPr>
                <w:spacing w:val="-14"/>
                <w:sz w:val="24"/>
              </w:rPr>
              <w:t xml:space="preserve"> </w:t>
            </w:r>
            <w:r>
              <w:rPr>
                <w:sz w:val="24"/>
              </w:rPr>
              <w:t>шт.</w:t>
            </w:r>
          </w:p>
          <w:p w:rsidR="00B56643" w:rsidRDefault="00766DEE">
            <w:pPr>
              <w:pStyle w:val="TableParagraph"/>
              <w:spacing w:line="242" w:lineRule="auto"/>
              <w:ind w:left="105" w:right="4627"/>
              <w:rPr>
                <w:sz w:val="24"/>
              </w:rPr>
            </w:pPr>
            <w:r>
              <w:rPr>
                <w:sz w:val="24"/>
              </w:rPr>
              <w:t>Кольцо</w:t>
            </w:r>
            <w:r>
              <w:rPr>
                <w:spacing w:val="-12"/>
                <w:sz w:val="24"/>
              </w:rPr>
              <w:t xml:space="preserve"> </w:t>
            </w:r>
            <w:r>
              <w:rPr>
                <w:sz w:val="24"/>
              </w:rPr>
              <w:t>баскетбольное</w:t>
            </w:r>
            <w:r>
              <w:rPr>
                <w:spacing w:val="-13"/>
                <w:sz w:val="24"/>
              </w:rPr>
              <w:t xml:space="preserve"> </w:t>
            </w:r>
            <w:r>
              <w:rPr>
                <w:sz w:val="24"/>
              </w:rPr>
              <w:t>2</w:t>
            </w:r>
            <w:r>
              <w:rPr>
                <w:spacing w:val="-15"/>
                <w:sz w:val="24"/>
              </w:rPr>
              <w:t xml:space="preserve"> </w:t>
            </w:r>
            <w:r>
              <w:rPr>
                <w:sz w:val="24"/>
              </w:rPr>
              <w:t>шт. Ворота футбольные 2 шт.</w:t>
            </w:r>
          </w:p>
          <w:p w:rsidR="00B56643" w:rsidRDefault="00766DEE">
            <w:pPr>
              <w:pStyle w:val="TableParagraph"/>
              <w:spacing w:line="271" w:lineRule="exact"/>
              <w:ind w:left="168"/>
              <w:rPr>
                <w:sz w:val="24"/>
              </w:rPr>
            </w:pPr>
            <w:r>
              <w:rPr>
                <w:sz w:val="24"/>
              </w:rPr>
              <w:t>Турник</w:t>
            </w:r>
            <w:r>
              <w:rPr>
                <w:spacing w:val="-5"/>
                <w:sz w:val="24"/>
              </w:rPr>
              <w:t xml:space="preserve"> </w:t>
            </w:r>
            <w:r>
              <w:rPr>
                <w:sz w:val="24"/>
              </w:rPr>
              <w:t>1</w:t>
            </w:r>
            <w:r>
              <w:rPr>
                <w:spacing w:val="-3"/>
                <w:sz w:val="24"/>
              </w:rPr>
              <w:t xml:space="preserve"> </w:t>
            </w:r>
            <w:r>
              <w:rPr>
                <w:spacing w:val="-5"/>
                <w:sz w:val="24"/>
              </w:rPr>
              <w:t>шт.</w:t>
            </w:r>
          </w:p>
          <w:p w:rsidR="00B56643" w:rsidRDefault="00766DEE">
            <w:pPr>
              <w:pStyle w:val="TableParagraph"/>
              <w:spacing w:line="275" w:lineRule="exact"/>
              <w:ind w:left="105"/>
              <w:rPr>
                <w:sz w:val="24"/>
              </w:rPr>
            </w:pPr>
            <w:r>
              <w:rPr>
                <w:sz w:val="24"/>
              </w:rPr>
              <w:t>Брусья</w:t>
            </w:r>
            <w:r>
              <w:rPr>
                <w:spacing w:val="-1"/>
                <w:sz w:val="24"/>
              </w:rPr>
              <w:t xml:space="preserve"> </w:t>
            </w:r>
            <w:r>
              <w:rPr>
                <w:sz w:val="24"/>
              </w:rPr>
              <w:t>1</w:t>
            </w:r>
            <w:r>
              <w:rPr>
                <w:spacing w:val="-1"/>
                <w:sz w:val="24"/>
              </w:rPr>
              <w:t xml:space="preserve"> </w:t>
            </w:r>
            <w:r>
              <w:rPr>
                <w:spacing w:val="-5"/>
                <w:sz w:val="24"/>
              </w:rPr>
              <w:t>шт.</w:t>
            </w:r>
          </w:p>
          <w:p w:rsidR="00B56643" w:rsidRDefault="00766DEE">
            <w:pPr>
              <w:pStyle w:val="TableParagraph"/>
              <w:spacing w:line="242" w:lineRule="auto"/>
              <w:ind w:left="105" w:right="4627"/>
              <w:rPr>
                <w:sz w:val="24"/>
              </w:rPr>
            </w:pPr>
            <w:r>
              <w:rPr>
                <w:sz w:val="24"/>
              </w:rPr>
              <w:t>Кольца</w:t>
            </w:r>
            <w:r>
              <w:rPr>
                <w:spacing w:val="-14"/>
                <w:sz w:val="24"/>
              </w:rPr>
              <w:t xml:space="preserve"> </w:t>
            </w:r>
            <w:r>
              <w:rPr>
                <w:sz w:val="24"/>
              </w:rPr>
              <w:t>гимнастические</w:t>
            </w:r>
            <w:r>
              <w:rPr>
                <w:spacing w:val="-10"/>
                <w:sz w:val="24"/>
              </w:rPr>
              <w:t xml:space="preserve"> </w:t>
            </w:r>
            <w:r>
              <w:rPr>
                <w:sz w:val="24"/>
              </w:rPr>
              <w:t>1</w:t>
            </w:r>
            <w:r>
              <w:rPr>
                <w:spacing w:val="-14"/>
                <w:sz w:val="24"/>
              </w:rPr>
              <w:t xml:space="preserve"> </w:t>
            </w:r>
            <w:r>
              <w:rPr>
                <w:sz w:val="24"/>
              </w:rPr>
              <w:t>шт. Стол 1 шт.</w:t>
            </w:r>
          </w:p>
          <w:p w:rsidR="00B56643" w:rsidRDefault="00766DEE">
            <w:pPr>
              <w:pStyle w:val="TableParagraph"/>
              <w:spacing w:line="271" w:lineRule="exact"/>
              <w:ind w:left="168"/>
              <w:rPr>
                <w:sz w:val="24"/>
              </w:rPr>
            </w:pPr>
            <w:r>
              <w:rPr>
                <w:sz w:val="24"/>
              </w:rPr>
              <w:t>Стул</w:t>
            </w:r>
            <w:r>
              <w:rPr>
                <w:spacing w:val="-2"/>
                <w:sz w:val="24"/>
              </w:rPr>
              <w:t xml:space="preserve"> </w:t>
            </w:r>
            <w:r>
              <w:rPr>
                <w:sz w:val="24"/>
              </w:rPr>
              <w:t>2</w:t>
            </w:r>
            <w:r>
              <w:rPr>
                <w:spacing w:val="-1"/>
                <w:sz w:val="24"/>
              </w:rPr>
              <w:t xml:space="preserve"> </w:t>
            </w:r>
            <w:r>
              <w:rPr>
                <w:spacing w:val="-5"/>
                <w:sz w:val="24"/>
              </w:rPr>
              <w:t>шт.</w:t>
            </w:r>
          </w:p>
          <w:p w:rsidR="00B56643" w:rsidRDefault="00766DEE">
            <w:pPr>
              <w:pStyle w:val="TableParagraph"/>
              <w:spacing w:line="275" w:lineRule="exact"/>
              <w:ind w:left="105"/>
              <w:rPr>
                <w:sz w:val="24"/>
              </w:rPr>
            </w:pPr>
            <w:r>
              <w:rPr>
                <w:sz w:val="24"/>
              </w:rPr>
              <w:t>Стеллаж</w:t>
            </w:r>
            <w:r>
              <w:rPr>
                <w:spacing w:val="2"/>
                <w:sz w:val="24"/>
              </w:rPr>
              <w:t xml:space="preserve"> </w:t>
            </w:r>
            <w:r>
              <w:rPr>
                <w:sz w:val="24"/>
              </w:rPr>
              <w:t>1</w:t>
            </w:r>
            <w:r>
              <w:rPr>
                <w:spacing w:val="-4"/>
                <w:sz w:val="24"/>
              </w:rPr>
              <w:t xml:space="preserve"> </w:t>
            </w:r>
            <w:r>
              <w:rPr>
                <w:spacing w:val="-5"/>
                <w:sz w:val="24"/>
              </w:rPr>
              <w:t>шт.</w:t>
            </w:r>
          </w:p>
          <w:p w:rsidR="00B56643" w:rsidRDefault="00766DEE">
            <w:pPr>
              <w:pStyle w:val="TableParagraph"/>
              <w:spacing w:line="275" w:lineRule="exact"/>
              <w:ind w:left="168"/>
              <w:rPr>
                <w:sz w:val="24"/>
              </w:rPr>
            </w:pPr>
            <w:r>
              <w:rPr>
                <w:sz w:val="24"/>
              </w:rPr>
              <w:t>Скамейка</w:t>
            </w:r>
            <w:r>
              <w:rPr>
                <w:spacing w:val="-5"/>
                <w:sz w:val="24"/>
              </w:rPr>
              <w:t xml:space="preserve"> </w:t>
            </w:r>
            <w:r>
              <w:rPr>
                <w:sz w:val="24"/>
              </w:rPr>
              <w:t>7</w:t>
            </w:r>
            <w:r>
              <w:rPr>
                <w:spacing w:val="-1"/>
                <w:sz w:val="24"/>
              </w:rPr>
              <w:t xml:space="preserve"> </w:t>
            </w:r>
            <w:r>
              <w:rPr>
                <w:spacing w:val="-5"/>
                <w:sz w:val="24"/>
              </w:rPr>
              <w:t>шт.</w:t>
            </w:r>
          </w:p>
          <w:p w:rsidR="00B56643" w:rsidRDefault="00766DEE">
            <w:pPr>
              <w:pStyle w:val="TableParagraph"/>
              <w:spacing w:line="275" w:lineRule="exact"/>
              <w:ind w:left="105"/>
              <w:rPr>
                <w:sz w:val="24"/>
              </w:rPr>
            </w:pPr>
            <w:r>
              <w:rPr>
                <w:sz w:val="24"/>
              </w:rPr>
              <w:t xml:space="preserve">Мат 5 </w:t>
            </w:r>
            <w:r>
              <w:rPr>
                <w:spacing w:val="-5"/>
                <w:sz w:val="24"/>
              </w:rPr>
              <w:t>шт.</w:t>
            </w:r>
          </w:p>
          <w:p w:rsidR="00B56643" w:rsidRDefault="00766DEE">
            <w:pPr>
              <w:pStyle w:val="TableParagraph"/>
              <w:spacing w:line="275" w:lineRule="exact"/>
              <w:ind w:left="105"/>
              <w:rPr>
                <w:sz w:val="24"/>
              </w:rPr>
            </w:pPr>
            <w:r>
              <w:rPr>
                <w:sz w:val="24"/>
              </w:rPr>
              <w:t>Мяч</w:t>
            </w:r>
            <w:r>
              <w:rPr>
                <w:spacing w:val="-1"/>
                <w:sz w:val="24"/>
              </w:rPr>
              <w:t xml:space="preserve"> </w:t>
            </w:r>
            <w:r>
              <w:rPr>
                <w:sz w:val="24"/>
              </w:rPr>
              <w:t>38</w:t>
            </w:r>
            <w:r>
              <w:rPr>
                <w:spacing w:val="1"/>
                <w:sz w:val="24"/>
              </w:rPr>
              <w:t xml:space="preserve"> </w:t>
            </w:r>
            <w:r>
              <w:rPr>
                <w:spacing w:val="-5"/>
                <w:sz w:val="24"/>
              </w:rPr>
              <w:t>шт.</w:t>
            </w:r>
          </w:p>
          <w:p w:rsidR="00B56643" w:rsidRDefault="00766DEE">
            <w:pPr>
              <w:pStyle w:val="TableParagraph"/>
              <w:spacing w:line="275" w:lineRule="exact"/>
              <w:ind w:left="105"/>
              <w:rPr>
                <w:sz w:val="24"/>
              </w:rPr>
            </w:pPr>
            <w:r>
              <w:rPr>
                <w:sz w:val="24"/>
              </w:rPr>
              <w:t>Обруч</w:t>
            </w:r>
            <w:r>
              <w:rPr>
                <w:spacing w:val="-3"/>
                <w:sz w:val="24"/>
              </w:rPr>
              <w:t xml:space="preserve"> </w:t>
            </w:r>
            <w:r>
              <w:rPr>
                <w:sz w:val="24"/>
              </w:rPr>
              <w:t xml:space="preserve">2 </w:t>
            </w:r>
            <w:r>
              <w:rPr>
                <w:spacing w:val="-5"/>
                <w:sz w:val="24"/>
              </w:rPr>
              <w:t>шт.</w:t>
            </w:r>
          </w:p>
          <w:p w:rsidR="00B56643" w:rsidRDefault="00766DEE">
            <w:pPr>
              <w:pStyle w:val="TableParagraph"/>
              <w:spacing w:line="278" w:lineRule="exact"/>
              <w:ind w:left="105" w:right="4627"/>
              <w:rPr>
                <w:sz w:val="24"/>
              </w:rPr>
            </w:pPr>
            <w:r>
              <w:rPr>
                <w:sz w:val="24"/>
              </w:rPr>
              <w:t>Сетка волейбольная 2 шт. Гимнастический</w:t>
            </w:r>
            <w:r>
              <w:rPr>
                <w:spacing w:val="-9"/>
                <w:sz w:val="24"/>
              </w:rPr>
              <w:t xml:space="preserve"> </w:t>
            </w:r>
            <w:r>
              <w:rPr>
                <w:sz w:val="24"/>
              </w:rPr>
              <w:t>конь</w:t>
            </w:r>
            <w:r>
              <w:rPr>
                <w:spacing w:val="-13"/>
                <w:sz w:val="24"/>
              </w:rPr>
              <w:t xml:space="preserve"> </w:t>
            </w:r>
            <w:r>
              <w:rPr>
                <w:sz w:val="24"/>
              </w:rPr>
              <w:t>1</w:t>
            </w:r>
            <w:r>
              <w:rPr>
                <w:spacing w:val="-14"/>
                <w:sz w:val="24"/>
              </w:rPr>
              <w:t xml:space="preserve"> </w:t>
            </w:r>
            <w:r>
              <w:rPr>
                <w:sz w:val="24"/>
              </w:rPr>
              <w:t>шт.</w:t>
            </w:r>
          </w:p>
        </w:tc>
      </w:tr>
      <w:tr w:rsidR="00B56643">
        <w:trPr>
          <w:trHeight w:val="10142"/>
        </w:trPr>
        <w:tc>
          <w:tcPr>
            <w:tcW w:w="2122" w:type="dxa"/>
          </w:tcPr>
          <w:p w:rsidR="00B56643" w:rsidRDefault="00766DEE">
            <w:pPr>
              <w:pStyle w:val="TableParagraph"/>
              <w:spacing w:line="242" w:lineRule="auto"/>
              <w:ind w:left="210" w:right="108"/>
              <w:rPr>
                <w:sz w:val="24"/>
              </w:rPr>
            </w:pPr>
            <w:r>
              <w:rPr>
                <w:spacing w:val="-2"/>
                <w:sz w:val="24"/>
              </w:rPr>
              <w:lastRenderedPageBreak/>
              <w:t>кабинет математики</w:t>
            </w:r>
          </w:p>
        </w:tc>
        <w:tc>
          <w:tcPr>
            <w:tcW w:w="8086" w:type="dxa"/>
          </w:tcPr>
          <w:p w:rsidR="00B56643" w:rsidRDefault="00766DEE">
            <w:pPr>
              <w:pStyle w:val="TableParagraph"/>
              <w:spacing w:line="266" w:lineRule="exact"/>
              <w:ind w:left="211"/>
              <w:rPr>
                <w:sz w:val="24"/>
              </w:rPr>
            </w:pPr>
            <w:r>
              <w:rPr>
                <w:spacing w:val="-4"/>
                <w:sz w:val="24"/>
                <w:u w:val="single"/>
              </w:rPr>
              <w:t xml:space="preserve"> </w:t>
            </w:r>
            <w:r>
              <w:rPr>
                <w:sz w:val="24"/>
                <w:u w:val="single"/>
              </w:rPr>
              <w:t>«Математика»-1</w:t>
            </w:r>
            <w:r>
              <w:rPr>
                <w:spacing w:val="-2"/>
                <w:sz w:val="24"/>
                <w:u w:val="single"/>
              </w:rPr>
              <w:t xml:space="preserve"> </w:t>
            </w:r>
            <w:r>
              <w:rPr>
                <w:sz w:val="24"/>
                <w:u w:val="single"/>
              </w:rPr>
              <w:t>шт.,</w:t>
            </w:r>
            <w:r>
              <w:rPr>
                <w:spacing w:val="1"/>
                <w:sz w:val="24"/>
                <w:u w:val="single"/>
              </w:rPr>
              <w:t xml:space="preserve"> </w:t>
            </w:r>
            <w:r>
              <w:rPr>
                <w:spacing w:val="-5"/>
                <w:sz w:val="24"/>
                <w:u w:val="single"/>
              </w:rPr>
              <w:t>№2</w:t>
            </w:r>
          </w:p>
          <w:p w:rsidR="00B56643" w:rsidRDefault="00766DEE">
            <w:pPr>
              <w:pStyle w:val="TableParagraph"/>
              <w:spacing w:before="2" w:line="273" w:lineRule="exact"/>
              <w:ind w:left="211"/>
              <w:rPr>
                <w:i/>
                <w:sz w:val="24"/>
              </w:rPr>
            </w:pPr>
            <w:r>
              <w:rPr>
                <w:i/>
                <w:sz w:val="24"/>
              </w:rPr>
              <w:t>Оборудование</w:t>
            </w:r>
            <w:r>
              <w:rPr>
                <w:i/>
                <w:spacing w:val="-6"/>
                <w:sz w:val="24"/>
              </w:rPr>
              <w:t xml:space="preserve"> </w:t>
            </w:r>
            <w:r>
              <w:rPr>
                <w:i/>
                <w:sz w:val="24"/>
              </w:rPr>
              <w:t xml:space="preserve">общего </w:t>
            </w:r>
            <w:r>
              <w:rPr>
                <w:i/>
                <w:spacing w:val="-2"/>
                <w:sz w:val="24"/>
              </w:rPr>
              <w:t>назначения:</w:t>
            </w:r>
          </w:p>
          <w:p w:rsidR="00B56643" w:rsidRDefault="00766DEE" w:rsidP="007F181A">
            <w:pPr>
              <w:pStyle w:val="TableParagraph"/>
              <w:numPr>
                <w:ilvl w:val="0"/>
                <w:numId w:val="75"/>
              </w:numPr>
              <w:tabs>
                <w:tab w:val="left" w:pos="1003"/>
              </w:tabs>
              <w:spacing w:before="0" w:line="291" w:lineRule="exact"/>
              <w:rPr>
                <w:sz w:val="24"/>
              </w:rPr>
            </w:pPr>
            <w:r>
              <w:rPr>
                <w:sz w:val="24"/>
              </w:rPr>
              <w:t>Столученический- 13</w:t>
            </w:r>
            <w:r>
              <w:rPr>
                <w:spacing w:val="-6"/>
                <w:sz w:val="24"/>
              </w:rPr>
              <w:t xml:space="preserve"> </w:t>
            </w:r>
            <w:r>
              <w:rPr>
                <w:spacing w:val="-5"/>
                <w:sz w:val="24"/>
              </w:rPr>
              <w:t>шт.</w:t>
            </w:r>
          </w:p>
          <w:p w:rsidR="00B56643" w:rsidRDefault="00766DEE" w:rsidP="007F181A">
            <w:pPr>
              <w:pStyle w:val="TableParagraph"/>
              <w:numPr>
                <w:ilvl w:val="0"/>
                <w:numId w:val="75"/>
              </w:numPr>
              <w:tabs>
                <w:tab w:val="left" w:pos="1003"/>
              </w:tabs>
              <w:spacing w:before="0" w:line="293" w:lineRule="exact"/>
              <w:rPr>
                <w:sz w:val="24"/>
              </w:rPr>
            </w:pPr>
            <w:r>
              <w:rPr>
                <w:sz w:val="24"/>
              </w:rPr>
              <w:t>Стул</w:t>
            </w:r>
            <w:r>
              <w:rPr>
                <w:spacing w:val="5"/>
                <w:sz w:val="24"/>
              </w:rPr>
              <w:t xml:space="preserve"> </w:t>
            </w:r>
            <w:r>
              <w:rPr>
                <w:sz w:val="24"/>
              </w:rPr>
              <w:t>ученический</w:t>
            </w:r>
            <w:r>
              <w:rPr>
                <w:spacing w:val="-2"/>
                <w:sz w:val="24"/>
              </w:rPr>
              <w:t xml:space="preserve"> </w:t>
            </w:r>
            <w:r>
              <w:rPr>
                <w:sz w:val="24"/>
              </w:rPr>
              <w:t>-26</w:t>
            </w:r>
            <w:r>
              <w:rPr>
                <w:spacing w:val="-8"/>
                <w:sz w:val="24"/>
              </w:rPr>
              <w:t xml:space="preserve"> </w:t>
            </w:r>
            <w:r>
              <w:rPr>
                <w:spacing w:val="-5"/>
                <w:sz w:val="24"/>
              </w:rPr>
              <w:t>шт.</w:t>
            </w:r>
          </w:p>
          <w:p w:rsidR="00B56643" w:rsidRDefault="00766DEE" w:rsidP="007F181A">
            <w:pPr>
              <w:pStyle w:val="TableParagraph"/>
              <w:numPr>
                <w:ilvl w:val="0"/>
                <w:numId w:val="75"/>
              </w:numPr>
              <w:tabs>
                <w:tab w:val="left" w:pos="1003"/>
              </w:tabs>
              <w:spacing w:before="0" w:line="293" w:lineRule="exact"/>
              <w:rPr>
                <w:sz w:val="24"/>
              </w:rPr>
            </w:pPr>
            <w:r>
              <w:rPr>
                <w:sz w:val="24"/>
              </w:rPr>
              <w:t>Стол</w:t>
            </w:r>
            <w:r>
              <w:rPr>
                <w:spacing w:val="-1"/>
                <w:sz w:val="24"/>
              </w:rPr>
              <w:t xml:space="preserve"> </w:t>
            </w:r>
            <w:r>
              <w:rPr>
                <w:sz w:val="24"/>
              </w:rPr>
              <w:t>учителя</w:t>
            </w:r>
            <w:r>
              <w:rPr>
                <w:spacing w:val="1"/>
                <w:sz w:val="24"/>
              </w:rPr>
              <w:t xml:space="preserve"> </w:t>
            </w:r>
            <w:r>
              <w:rPr>
                <w:sz w:val="24"/>
              </w:rPr>
              <w:t>– 1</w:t>
            </w:r>
            <w:r>
              <w:rPr>
                <w:spacing w:val="-4"/>
                <w:sz w:val="24"/>
              </w:rPr>
              <w:t xml:space="preserve"> </w:t>
            </w:r>
            <w:r>
              <w:rPr>
                <w:spacing w:val="-5"/>
                <w:sz w:val="24"/>
              </w:rPr>
              <w:t>шт.</w:t>
            </w:r>
          </w:p>
          <w:p w:rsidR="00B56643" w:rsidRDefault="00766DEE" w:rsidP="007F181A">
            <w:pPr>
              <w:pStyle w:val="TableParagraph"/>
              <w:numPr>
                <w:ilvl w:val="0"/>
                <w:numId w:val="75"/>
              </w:numPr>
              <w:tabs>
                <w:tab w:val="left" w:pos="1003"/>
              </w:tabs>
              <w:spacing w:before="0" w:line="293" w:lineRule="exact"/>
              <w:rPr>
                <w:sz w:val="24"/>
              </w:rPr>
            </w:pPr>
            <w:r>
              <w:rPr>
                <w:sz w:val="24"/>
              </w:rPr>
              <w:t>Стул</w:t>
            </w:r>
            <w:r>
              <w:rPr>
                <w:spacing w:val="7"/>
                <w:sz w:val="24"/>
              </w:rPr>
              <w:t xml:space="preserve"> </w:t>
            </w:r>
            <w:r>
              <w:rPr>
                <w:sz w:val="24"/>
              </w:rPr>
              <w:t>учителя</w:t>
            </w:r>
            <w:r>
              <w:rPr>
                <w:spacing w:val="-2"/>
                <w:sz w:val="24"/>
              </w:rPr>
              <w:t xml:space="preserve"> </w:t>
            </w:r>
            <w:r>
              <w:rPr>
                <w:sz w:val="24"/>
              </w:rPr>
              <w:t>–</w:t>
            </w:r>
            <w:r>
              <w:rPr>
                <w:spacing w:val="-1"/>
                <w:sz w:val="24"/>
              </w:rPr>
              <w:t xml:space="preserve"> </w:t>
            </w:r>
            <w:r>
              <w:rPr>
                <w:sz w:val="24"/>
              </w:rPr>
              <w:t>1</w:t>
            </w:r>
            <w:r>
              <w:rPr>
                <w:spacing w:val="-10"/>
                <w:sz w:val="24"/>
              </w:rPr>
              <w:t xml:space="preserve"> </w:t>
            </w:r>
            <w:r>
              <w:rPr>
                <w:spacing w:val="-5"/>
                <w:sz w:val="24"/>
              </w:rPr>
              <w:t>шт.</w:t>
            </w:r>
          </w:p>
          <w:p w:rsidR="00B56643" w:rsidRDefault="00766DEE" w:rsidP="007F181A">
            <w:pPr>
              <w:pStyle w:val="TableParagraph"/>
              <w:numPr>
                <w:ilvl w:val="0"/>
                <w:numId w:val="75"/>
              </w:numPr>
              <w:tabs>
                <w:tab w:val="left" w:pos="1003"/>
              </w:tabs>
              <w:spacing w:before="4" w:line="293" w:lineRule="exact"/>
              <w:rPr>
                <w:sz w:val="24"/>
              </w:rPr>
            </w:pPr>
            <w:r>
              <w:rPr>
                <w:sz w:val="24"/>
              </w:rPr>
              <w:t>Шкаф</w:t>
            </w:r>
            <w:r>
              <w:rPr>
                <w:spacing w:val="52"/>
                <w:sz w:val="24"/>
              </w:rPr>
              <w:t xml:space="preserve"> </w:t>
            </w:r>
            <w:r>
              <w:rPr>
                <w:sz w:val="24"/>
              </w:rPr>
              <w:t>для книг</w:t>
            </w:r>
            <w:r>
              <w:rPr>
                <w:spacing w:val="3"/>
                <w:sz w:val="24"/>
              </w:rPr>
              <w:t xml:space="preserve"> </w:t>
            </w:r>
            <w:r>
              <w:rPr>
                <w:sz w:val="24"/>
              </w:rPr>
              <w:t>– 4</w:t>
            </w:r>
            <w:r>
              <w:rPr>
                <w:spacing w:val="-9"/>
                <w:sz w:val="24"/>
              </w:rPr>
              <w:t xml:space="preserve"> </w:t>
            </w:r>
            <w:r>
              <w:rPr>
                <w:spacing w:val="-5"/>
                <w:sz w:val="24"/>
              </w:rPr>
              <w:t>шт.</w:t>
            </w:r>
          </w:p>
          <w:p w:rsidR="00B56643" w:rsidRDefault="00766DEE" w:rsidP="007F181A">
            <w:pPr>
              <w:pStyle w:val="TableParagraph"/>
              <w:numPr>
                <w:ilvl w:val="0"/>
                <w:numId w:val="75"/>
              </w:numPr>
              <w:tabs>
                <w:tab w:val="left" w:pos="1003"/>
              </w:tabs>
              <w:spacing w:before="0" w:line="293" w:lineRule="exact"/>
              <w:rPr>
                <w:sz w:val="24"/>
              </w:rPr>
            </w:pPr>
            <w:r>
              <w:rPr>
                <w:sz w:val="24"/>
              </w:rPr>
              <w:t>Жалюзи</w:t>
            </w:r>
            <w:r>
              <w:rPr>
                <w:spacing w:val="7"/>
                <w:sz w:val="24"/>
              </w:rPr>
              <w:t xml:space="preserve"> </w:t>
            </w:r>
            <w:r>
              <w:rPr>
                <w:sz w:val="24"/>
              </w:rPr>
              <w:t>-</w:t>
            </w:r>
            <w:r>
              <w:rPr>
                <w:spacing w:val="-2"/>
                <w:sz w:val="24"/>
              </w:rPr>
              <w:t xml:space="preserve"> </w:t>
            </w:r>
            <w:r>
              <w:rPr>
                <w:sz w:val="24"/>
              </w:rPr>
              <w:t>4</w:t>
            </w:r>
            <w:r>
              <w:rPr>
                <w:spacing w:val="-9"/>
                <w:sz w:val="24"/>
              </w:rPr>
              <w:t xml:space="preserve"> </w:t>
            </w:r>
            <w:r>
              <w:rPr>
                <w:spacing w:val="-5"/>
                <w:sz w:val="24"/>
              </w:rPr>
              <w:t>шт.</w:t>
            </w:r>
          </w:p>
          <w:p w:rsidR="00B56643" w:rsidRDefault="00766DEE" w:rsidP="007F181A">
            <w:pPr>
              <w:pStyle w:val="TableParagraph"/>
              <w:numPr>
                <w:ilvl w:val="0"/>
                <w:numId w:val="75"/>
              </w:numPr>
              <w:tabs>
                <w:tab w:val="left" w:pos="1003"/>
              </w:tabs>
              <w:spacing w:before="0" w:line="293" w:lineRule="exact"/>
              <w:rPr>
                <w:sz w:val="24"/>
              </w:rPr>
            </w:pPr>
            <w:r>
              <w:rPr>
                <w:sz w:val="24"/>
              </w:rPr>
              <w:t>Часы-1</w:t>
            </w:r>
            <w:r>
              <w:rPr>
                <w:spacing w:val="-5"/>
                <w:sz w:val="24"/>
              </w:rPr>
              <w:t xml:space="preserve"> шт.</w:t>
            </w:r>
          </w:p>
          <w:p w:rsidR="00B56643" w:rsidRDefault="00766DEE">
            <w:pPr>
              <w:pStyle w:val="TableParagraph"/>
              <w:spacing w:before="1" w:line="274" w:lineRule="exact"/>
              <w:ind w:left="211"/>
              <w:rPr>
                <w:i/>
                <w:sz w:val="24"/>
              </w:rPr>
            </w:pPr>
            <w:r>
              <w:rPr>
                <w:i/>
                <w:sz w:val="24"/>
              </w:rPr>
              <w:t>Специальное</w:t>
            </w:r>
            <w:r>
              <w:rPr>
                <w:i/>
                <w:spacing w:val="-1"/>
                <w:sz w:val="24"/>
              </w:rPr>
              <w:t xml:space="preserve"> </w:t>
            </w:r>
            <w:r>
              <w:rPr>
                <w:i/>
                <w:spacing w:val="-2"/>
                <w:sz w:val="24"/>
              </w:rPr>
              <w:t>оборудование</w:t>
            </w:r>
          </w:p>
          <w:p w:rsidR="00B56643" w:rsidRDefault="00766DEE" w:rsidP="007F181A">
            <w:pPr>
              <w:pStyle w:val="TableParagraph"/>
              <w:numPr>
                <w:ilvl w:val="0"/>
                <w:numId w:val="75"/>
              </w:numPr>
              <w:tabs>
                <w:tab w:val="left" w:pos="936"/>
              </w:tabs>
              <w:spacing w:before="0" w:line="292" w:lineRule="exact"/>
              <w:ind w:left="936"/>
              <w:rPr>
                <w:sz w:val="24"/>
              </w:rPr>
            </w:pPr>
            <w:r>
              <w:rPr>
                <w:sz w:val="24"/>
              </w:rPr>
              <w:t>Доска</w:t>
            </w:r>
            <w:r>
              <w:rPr>
                <w:spacing w:val="-3"/>
                <w:sz w:val="24"/>
              </w:rPr>
              <w:t xml:space="preserve"> </w:t>
            </w:r>
            <w:r>
              <w:rPr>
                <w:sz w:val="24"/>
              </w:rPr>
              <w:t>школьная</w:t>
            </w:r>
            <w:r>
              <w:rPr>
                <w:spacing w:val="-6"/>
                <w:sz w:val="24"/>
              </w:rPr>
              <w:t xml:space="preserve"> </w:t>
            </w:r>
            <w:r>
              <w:rPr>
                <w:sz w:val="24"/>
              </w:rPr>
              <w:t>3-х</w:t>
            </w:r>
            <w:r>
              <w:rPr>
                <w:spacing w:val="-8"/>
                <w:sz w:val="24"/>
              </w:rPr>
              <w:t xml:space="preserve"> </w:t>
            </w:r>
            <w:r>
              <w:rPr>
                <w:sz w:val="24"/>
              </w:rPr>
              <w:t>секционная</w:t>
            </w:r>
            <w:r>
              <w:rPr>
                <w:spacing w:val="-7"/>
                <w:sz w:val="24"/>
              </w:rPr>
              <w:t xml:space="preserve"> </w:t>
            </w:r>
            <w:r>
              <w:rPr>
                <w:sz w:val="24"/>
              </w:rPr>
              <w:t>(меловая)</w:t>
            </w:r>
            <w:r>
              <w:rPr>
                <w:spacing w:val="3"/>
                <w:sz w:val="24"/>
              </w:rPr>
              <w:t xml:space="preserve"> </w:t>
            </w:r>
            <w:r>
              <w:rPr>
                <w:sz w:val="24"/>
              </w:rPr>
              <w:t>-1</w:t>
            </w:r>
            <w:r>
              <w:rPr>
                <w:spacing w:val="-8"/>
                <w:sz w:val="24"/>
              </w:rPr>
              <w:t xml:space="preserve"> </w:t>
            </w:r>
            <w:r>
              <w:rPr>
                <w:spacing w:val="-5"/>
                <w:sz w:val="24"/>
              </w:rPr>
              <w:t>шт.</w:t>
            </w:r>
          </w:p>
          <w:p w:rsidR="00B56643" w:rsidRDefault="00766DEE">
            <w:pPr>
              <w:pStyle w:val="TableParagraph"/>
              <w:spacing w:before="2" w:line="276" w:lineRule="exact"/>
              <w:ind w:left="211"/>
              <w:rPr>
                <w:i/>
                <w:sz w:val="24"/>
              </w:rPr>
            </w:pPr>
            <w:r>
              <w:rPr>
                <w:i/>
                <w:sz w:val="24"/>
              </w:rPr>
              <w:t>Комплекс</w:t>
            </w:r>
            <w:r>
              <w:rPr>
                <w:i/>
                <w:spacing w:val="-9"/>
                <w:sz w:val="24"/>
              </w:rPr>
              <w:t xml:space="preserve"> </w:t>
            </w:r>
            <w:r>
              <w:rPr>
                <w:i/>
                <w:sz w:val="24"/>
              </w:rPr>
              <w:t>технических</w:t>
            </w:r>
            <w:r>
              <w:rPr>
                <w:i/>
                <w:spacing w:val="-6"/>
                <w:sz w:val="24"/>
              </w:rPr>
              <w:t xml:space="preserve"> </w:t>
            </w:r>
            <w:r>
              <w:rPr>
                <w:i/>
                <w:sz w:val="24"/>
              </w:rPr>
              <w:t>средств</w:t>
            </w:r>
            <w:r>
              <w:rPr>
                <w:i/>
                <w:spacing w:val="-1"/>
                <w:sz w:val="24"/>
              </w:rPr>
              <w:t xml:space="preserve"> </w:t>
            </w:r>
            <w:r>
              <w:rPr>
                <w:i/>
                <w:spacing w:val="-2"/>
                <w:sz w:val="24"/>
              </w:rPr>
              <w:t>обучения:</w:t>
            </w:r>
          </w:p>
          <w:p w:rsidR="00B56643" w:rsidRDefault="00766DEE" w:rsidP="007F181A">
            <w:pPr>
              <w:pStyle w:val="TableParagraph"/>
              <w:numPr>
                <w:ilvl w:val="0"/>
                <w:numId w:val="75"/>
              </w:numPr>
              <w:tabs>
                <w:tab w:val="left" w:pos="936"/>
              </w:tabs>
              <w:spacing w:before="0" w:line="293" w:lineRule="exact"/>
              <w:ind w:left="936"/>
              <w:rPr>
                <w:sz w:val="24"/>
              </w:rPr>
            </w:pPr>
            <w:r>
              <w:rPr>
                <w:sz w:val="24"/>
              </w:rPr>
              <w:t>Интерактивная</w:t>
            </w:r>
            <w:r>
              <w:rPr>
                <w:spacing w:val="-2"/>
                <w:sz w:val="24"/>
              </w:rPr>
              <w:t xml:space="preserve"> </w:t>
            </w:r>
            <w:r>
              <w:rPr>
                <w:sz w:val="24"/>
              </w:rPr>
              <w:t>доска</w:t>
            </w:r>
            <w:r>
              <w:rPr>
                <w:spacing w:val="-3"/>
                <w:sz w:val="24"/>
              </w:rPr>
              <w:t xml:space="preserve"> </w:t>
            </w:r>
            <w:r>
              <w:rPr>
                <w:sz w:val="24"/>
              </w:rPr>
              <w:t>-</w:t>
            </w:r>
            <w:r>
              <w:rPr>
                <w:spacing w:val="-4"/>
                <w:sz w:val="24"/>
              </w:rPr>
              <w:t>1шт.</w:t>
            </w:r>
          </w:p>
          <w:p w:rsidR="00B56643" w:rsidRDefault="00766DEE" w:rsidP="007F181A">
            <w:pPr>
              <w:pStyle w:val="TableParagraph"/>
              <w:numPr>
                <w:ilvl w:val="0"/>
                <w:numId w:val="75"/>
              </w:numPr>
              <w:tabs>
                <w:tab w:val="left" w:pos="936"/>
              </w:tabs>
              <w:spacing w:before="0" w:line="293" w:lineRule="exact"/>
              <w:ind w:left="936"/>
              <w:rPr>
                <w:sz w:val="24"/>
              </w:rPr>
            </w:pPr>
            <w:r>
              <w:rPr>
                <w:sz w:val="24"/>
              </w:rPr>
              <w:t>Мультимедийный</w:t>
            </w:r>
            <w:r>
              <w:rPr>
                <w:spacing w:val="-5"/>
                <w:sz w:val="24"/>
              </w:rPr>
              <w:t xml:space="preserve"> </w:t>
            </w:r>
            <w:r>
              <w:rPr>
                <w:sz w:val="24"/>
              </w:rPr>
              <w:t>проектор-1</w:t>
            </w:r>
            <w:r>
              <w:rPr>
                <w:spacing w:val="-15"/>
                <w:sz w:val="24"/>
              </w:rPr>
              <w:t xml:space="preserve"> </w:t>
            </w:r>
            <w:r>
              <w:rPr>
                <w:spacing w:val="-5"/>
                <w:sz w:val="24"/>
              </w:rPr>
              <w:t>шт.</w:t>
            </w:r>
          </w:p>
          <w:p w:rsidR="00B56643" w:rsidRDefault="00766DEE" w:rsidP="007F181A">
            <w:pPr>
              <w:pStyle w:val="TableParagraph"/>
              <w:numPr>
                <w:ilvl w:val="0"/>
                <w:numId w:val="75"/>
              </w:numPr>
              <w:tabs>
                <w:tab w:val="left" w:pos="936"/>
              </w:tabs>
              <w:spacing w:before="0" w:line="293" w:lineRule="exact"/>
              <w:ind w:left="936"/>
              <w:rPr>
                <w:sz w:val="24"/>
              </w:rPr>
            </w:pPr>
            <w:r>
              <w:rPr>
                <w:sz w:val="24"/>
              </w:rPr>
              <w:t>Подключен</w:t>
            </w:r>
            <w:r>
              <w:rPr>
                <w:spacing w:val="-1"/>
                <w:sz w:val="24"/>
              </w:rPr>
              <w:t xml:space="preserve"> </w:t>
            </w:r>
            <w:r>
              <w:rPr>
                <w:sz w:val="24"/>
              </w:rPr>
              <w:t>к</w:t>
            </w:r>
            <w:r>
              <w:rPr>
                <w:spacing w:val="-2"/>
                <w:sz w:val="24"/>
              </w:rPr>
              <w:t xml:space="preserve"> </w:t>
            </w:r>
            <w:r>
              <w:rPr>
                <w:sz w:val="24"/>
              </w:rPr>
              <w:t>локальной</w:t>
            </w:r>
            <w:r>
              <w:rPr>
                <w:spacing w:val="-5"/>
                <w:sz w:val="24"/>
              </w:rPr>
              <w:t xml:space="preserve"> </w:t>
            </w:r>
            <w:r>
              <w:rPr>
                <w:sz w:val="24"/>
              </w:rPr>
              <w:t>сети</w:t>
            </w:r>
            <w:r>
              <w:rPr>
                <w:spacing w:val="-2"/>
                <w:sz w:val="24"/>
              </w:rPr>
              <w:t xml:space="preserve"> Интернет</w:t>
            </w:r>
          </w:p>
          <w:p w:rsidR="00B56643" w:rsidRDefault="00766DEE">
            <w:pPr>
              <w:pStyle w:val="TableParagraph"/>
              <w:spacing w:before="2"/>
              <w:ind w:left="211"/>
              <w:rPr>
                <w:i/>
                <w:sz w:val="24"/>
              </w:rPr>
            </w:pPr>
            <w:r>
              <w:rPr>
                <w:i/>
                <w:sz w:val="24"/>
              </w:rPr>
              <w:t>Дидактические</w:t>
            </w:r>
            <w:r>
              <w:rPr>
                <w:i/>
                <w:spacing w:val="-11"/>
                <w:sz w:val="24"/>
              </w:rPr>
              <w:t xml:space="preserve"> </w:t>
            </w:r>
            <w:r>
              <w:rPr>
                <w:i/>
                <w:spacing w:val="-2"/>
                <w:sz w:val="24"/>
              </w:rPr>
              <w:t>материалы</w:t>
            </w:r>
          </w:p>
          <w:p w:rsidR="00B56643" w:rsidRDefault="00766DEE" w:rsidP="007F181A">
            <w:pPr>
              <w:pStyle w:val="TableParagraph"/>
              <w:numPr>
                <w:ilvl w:val="0"/>
                <w:numId w:val="75"/>
              </w:numPr>
              <w:tabs>
                <w:tab w:val="left" w:pos="1003"/>
              </w:tabs>
              <w:spacing w:before="0"/>
              <w:rPr>
                <w:sz w:val="24"/>
              </w:rPr>
            </w:pPr>
            <w:r>
              <w:rPr>
                <w:sz w:val="24"/>
              </w:rPr>
              <w:t>Таблицы-</w:t>
            </w:r>
            <w:r>
              <w:rPr>
                <w:spacing w:val="-3"/>
                <w:sz w:val="24"/>
              </w:rPr>
              <w:t xml:space="preserve"> </w:t>
            </w:r>
            <w:r>
              <w:rPr>
                <w:sz w:val="24"/>
              </w:rPr>
              <w:t>80</w:t>
            </w:r>
            <w:r>
              <w:rPr>
                <w:spacing w:val="-3"/>
                <w:sz w:val="24"/>
              </w:rPr>
              <w:t xml:space="preserve"> </w:t>
            </w:r>
            <w:r>
              <w:rPr>
                <w:spacing w:val="-4"/>
                <w:sz w:val="24"/>
              </w:rPr>
              <w:t>шт.:</w:t>
            </w:r>
          </w:p>
          <w:p w:rsidR="00B56643" w:rsidRDefault="00766DEE" w:rsidP="007F181A">
            <w:pPr>
              <w:pStyle w:val="TableParagraph"/>
              <w:numPr>
                <w:ilvl w:val="0"/>
                <w:numId w:val="76"/>
              </w:numPr>
              <w:tabs>
                <w:tab w:val="left" w:pos="576"/>
              </w:tabs>
              <w:spacing w:before="1" w:line="275" w:lineRule="exact"/>
              <w:rPr>
                <w:sz w:val="24"/>
              </w:rPr>
            </w:pPr>
            <w:r>
              <w:rPr>
                <w:sz w:val="24"/>
              </w:rPr>
              <w:t>«Соотношения</w:t>
            </w:r>
            <w:r>
              <w:rPr>
                <w:spacing w:val="-12"/>
                <w:sz w:val="24"/>
              </w:rPr>
              <w:t xml:space="preserve"> </w:t>
            </w:r>
            <w:r>
              <w:rPr>
                <w:sz w:val="24"/>
              </w:rPr>
              <w:t>между</w:t>
            </w:r>
            <w:r>
              <w:rPr>
                <w:spacing w:val="-16"/>
                <w:sz w:val="24"/>
              </w:rPr>
              <w:t xml:space="preserve"> </w:t>
            </w:r>
            <w:r>
              <w:rPr>
                <w:sz w:val="24"/>
              </w:rPr>
              <w:t>сторонами</w:t>
            </w:r>
            <w:r>
              <w:rPr>
                <w:spacing w:val="2"/>
                <w:sz w:val="24"/>
              </w:rPr>
              <w:t xml:space="preserve"> </w:t>
            </w:r>
            <w:r>
              <w:rPr>
                <w:sz w:val="24"/>
              </w:rPr>
              <w:t>и</w:t>
            </w:r>
            <w:r>
              <w:rPr>
                <w:spacing w:val="-8"/>
                <w:sz w:val="24"/>
              </w:rPr>
              <w:t xml:space="preserve"> </w:t>
            </w:r>
            <w:r>
              <w:rPr>
                <w:sz w:val="24"/>
              </w:rPr>
              <w:t>углами</w:t>
            </w:r>
            <w:r>
              <w:rPr>
                <w:spacing w:val="2"/>
                <w:sz w:val="24"/>
              </w:rPr>
              <w:t xml:space="preserve"> </w:t>
            </w:r>
            <w:r>
              <w:rPr>
                <w:spacing w:val="-2"/>
                <w:sz w:val="24"/>
              </w:rPr>
              <w:t>треугольника»</w:t>
            </w:r>
          </w:p>
          <w:p w:rsidR="00B56643" w:rsidRDefault="00766DEE" w:rsidP="007F181A">
            <w:pPr>
              <w:pStyle w:val="TableParagraph"/>
              <w:numPr>
                <w:ilvl w:val="0"/>
                <w:numId w:val="76"/>
              </w:numPr>
              <w:tabs>
                <w:tab w:val="left" w:pos="576"/>
              </w:tabs>
              <w:spacing w:before="0" w:line="275" w:lineRule="exact"/>
              <w:rPr>
                <w:sz w:val="24"/>
              </w:rPr>
            </w:pPr>
            <w:r>
              <w:rPr>
                <w:sz w:val="24"/>
              </w:rPr>
              <w:t>«Сумма углов</w:t>
            </w:r>
            <w:r>
              <w:rPr>
                <w:spacing w:val="-3"/>
                <w:sz w:val="24"/>
              </w:rPr>
              <w:t xml:space="preserve"> </w:t>
            </w:r>
            <w:r>
              <w:rPr>
                <w:spacing w:val="-2"/>
                <w:sz w:val="24"/>
              </w:rPr>
              <w:t>треугольника»</w:t>
            </w:r>
          </w:p>
          <w:p w:rsidR="00B56643" w:rsidRDefault="00766DEE" w:rsidP="007F181A">
            <w:pPr>
              <w:pStyle w:val="TableParagraph"/>
              <w:numPr>
                <w:ilvl w:val="0"/>
                <w:numId w:val="76"/>
              </w:numPr>
              <w:tabs>
                <w:tab w:val="left" w:pos="576"/>
              </w:tabs>
              <w:spacing w:before="3" w:line="275" w:lineRule="exact"/>
              <w:rPr>
                <w:sz w:val="24"/>
              </w:rPr>
            </w:pPr>
            <w:r>
              <w:rPr>
                <w:sz w:val="24"/>
              </w:rPr>
              <w:t>«Свойство</w:t>
            </w:r>
            <w:r>
              <w:rPr>
                <w:spacing w:val="-12"/>
                <w:sz w:val="24"/>
              </w:rPr>
              <w:t xml:space="preserve"> </w:t>
            </w:r>
            <w:r>
              <w:rPr>
                <w:sz w:val="24"/>
              </w:rPr>
              <w:t>медианы</w:t>
            </w:r>
            <w:r>
              <w:rPr>
                <w:spacing w:val="-7"/>
                <w:sz w:val="24"/>
              </w:rPr>
              <w:t xml:space="preserve"> </w:t>
            </w:r>
            <w:r>
              <w:rPr>
                <w:sz w:val="24"/>
              </w:rPr>
              <w:t>равнобедренного</w:t>
            </w:r>
            <w:r>
              <w:rPr>
                <w:spacing w:val="-9"/>
                <w:sz w:val="24"/>
              </w:rPr>
              <w:t xml:space="preserve"> </w:t>
            </w:r>
            <w:r>
              <w:rPr>
                <w:spacing w:val="-2"/>
                <w:sz w:val="24"/>
              </w:rPr>
              <w:t>треугольника»</w:t>
            </w:r>
          </w:p>
          <w:p w:rsidR="00B56643" w:rsidRDefault="00766DEE" w:rsidP="007F181A">
            <w:pPr>
              <w:pStyle w:val="TableParagraph"/>
              <w:numPr>
                <w:ilvl w:val="0"/>
                <w:numId w:val="76"/>
              </w:numPr>
              <w:tabs>
                <w:tab w:val="left" w:pos="576"/>
              </w:tabs>
              <w:spacing w:before="0" w:line="275" w:lineRule="exact"/>
              <w:rPr>
                <w:sz w:val="24"/>
              </w:rPr>
            </w:pPr>
            <w:r>
              <w:rPr>
                <w:sz w:val="24"/>
              </w:rPr>
              <w:t>«Свойства</w:t>
            </w:r>
            <w:r>
              <w:rPr>
                <w:spacing w:val="-9"/>
                <w:sz w:val="24"/>
              </w:rPr>
              <w:t xml:space="preserve"> </w:t>
            </w:r>
            <w:r>
              <w:rPr>
                <w:sz w:val="24"/>
              </w:rPr>
              <w:t>углов</w:t>
            </w:r>
            <w:r>
              <w:rPr>
                <w:spacing w:val="-6"/>
                <w:sz w:val="24"/>
              </w:rPr>
              <w:t xml:space="preserve"> </w:t>
            </w:r>
            <w:r>
              <w:rPr>
                <w:sz w:val="24"/>
              </w:rPr>
              <w:t>при</w:t>
            </w:r>
            <w:r>
              <w:rPr>
                <w:spacing w:val="-11"/>
                <w:sz w:val="24"/>
              </w:rPr>
              <w:t xml:space="preserve"> </w:t>
            </w:r>
            <w:r>
              <w:rPr>
                <w:sz w:val="24"/>
              </w:rPr>
              <w:t>основании</w:t>
            </w:r>
            <w:r>
              <w:rPr>
                <w:spacing w:val="-10"/>
                <w:sz w:val="24"/>
              </w:rPr>
              <w:t xml:space="preserve"> </w:t>
            </w:r>
            <w:r>
              <w:rPr>
                <w:sz w:val="24"/>
              </w:rPr>
              <w:t>равнобедренного</w:t>
            </w:r>
            <w:r>
              <w:rPr>
                <w:spacing w:val="-5"/>
                <w:sz w:val="24"/>
              </w:rPr>
              <w:t xml:space="preserve"> </w:t>
            </w:r>
            <w:r>
              <w:rPr>
                <w:spacing w:val="-2"/>
                <w:sz w:val="24"/>
              </w:rPr>
              <w:t>треугольника»</w:t>
            </w:r>
          </w:p>
          <w:p w:rsidR="00B56643" w:rsidRDefault="00766DEE" w:rsidP="007F181A">
            <w:pPr>
              <w:pStyle w:val="TableParagraph"/>
              <w:numPr>
                <w:ilvl w:val="0"/>
                <w:numId w:val="76"/>
              </w:numPr>
              <w:tabs>
                <w:tab w:val="left" w:pos="576"/>
              </w:tabs>
              <w:spacing w:before="2" w:line="275" w:lineRule="exact"/>
              <w:rPr>
                <w:sz w:val="24"/>
              </w:rPr>
            </w:pPr>
            <w:r>
              <w:rPr>
                <w:sz w:val="24"/>
              </w:rPr>
              <w:t>«Медиана,</w:t>
            </w:r>
            <w:r>
              <w:rPr>
                <w:spacing w:val="1"/>
                <w:sz w:val="24"/>
              </w:rPr>
              <w:t xml:space="preserve"> </w:t>
            </w:r>
            <w:r>
              <w:rPr>
                <w:sz w:val="24"/>
              </w:rPr>
              <w:t>биссектрисы</w:t>
            </w:r>
            <w:r>
              <w:rPr>
                <w:spacing w:val="1"/>
                <w:sz w:val="24"/>
              </w:rPr>
              <w:t xml:space="preserve"> </w:t>
            </w:r>
            <w:r>
              <w:rPr>
                <w:sz w:val="24"/>
              </w:rPr>
              <w:t>и</w:t>
            </w:r>
            <w:r>
              <w:rPr>
                <w:spacing w:val="-10"/>
                <w:sz w:val="24"/>
              </w:rPr>
              <w:t xml:space="preserve"> </w:t>
            </w:r>
            <w:r>
              <w:rPr>
                <w:sz w:val="24"/>
              </w:rPr>
              <w:t>высоты</w:t>
            </w:r>
            <w:r>
              <w:rPr>
                <w:spacing w:val="-8"/>
                <w:sz w:val="24"/>
              </w:rPr>
              <w:t xml:space="preserve"> </w:t>
            </w:r>
            <w:r>
              <w:rPr>
                <w:sz w:val="24"/>
              </w:rPr>
              <w:t>в</w:t>
            </w:r>
            <w:r>
              <w:rPr>
                <w:spacing w:val="-9"/>
                <w:sz w:val="24"/>
              </w:rPr>
              <w:t xml:space="preserve"> </w:t>
            </w:r>
            <w:r>
              <w:rPr>
                <w:spacing w:val="-2"/>
                <w:sz w:val="24"/>
              </w:rPr>
              <w:t>треугольнике»</w:t>
            </w:r>
          </w:p>
          <w:p w:rsidR="00B56643" w:rsidRDefault="00766DEE" w:rsidP="007F181A">
            <w:pPr>
              <w:pStyle w:val="TableParagraph"/>
              <w:numPr>
                <w:ilvl w:val="0"/>
                <w:numId w:val="76"/>
              </w:numPr>
              <w:tabs>
                <w:tab w:val="left" w:pos="576"/>
              </w:tabs>
              <w:spacing w:before="0" w:line="275" w:lineRule="exact"/>
              <w:rPr>
                <w:sz w:val="24"/>
              </w:rPr>
            </w:pPr>
            <w:r>
              <w:rPr>
                <w:sz w:val="24"/>
              </w:rPr>
              <w:t xml:space="preserve">«Виды </w:t>
            </w:r>
            <w:r>
              <w:rPr>
                <w:spacing w:val="-2"/>
                <w:sz w:val="24"/>
              </w:rPr>
              <w:t>треугольников»</w:t>
            </w:r>
          </w:p>
          <w:p w:rsidR="00B56643" w:rsidRDefault="00766DEE" w:rsidP="007F181A">
            <w:pPr>
              <w:pStyle w:val="TableParagraph"/>
              <w:numPr>
                <w:ilvl w:val="0"/>
                <w:numId w:val="76"/>
              </w:numPr>
              <w:tabs>
                <w:tab w:val="left" w:pos="576"/>
              </w:tabs>
              <w:spacing w:before="3" w:line="275" w:lineRule="exact"/>
              <w:rPr>
                <w:sz w:val="24"/>
              </w:rPr>
            </w:pPr>
            <w:r>
              <w:rPr>
                <w:sz w:val="24"/>
              </w:rPr>
              <w:t>«Равнобедренный</w:t>
            </w:r>
            <w:r>
              <w:rPr>
                <w:spacing w:val="-7"/>
                <w:sz w:val="24"/>
              </w:rPr>
              <w:t xml:space="preserve"> </w:t>
            </w:r>
            <w:r>
              <w:rPr>
                <w:spacing w:val="-2"/>
                <w:sz w:val="24"/>
              </w:rPr>
              <w:t>треугольник»</w:t>
            </w:r>
          </w:p>
          <w:p w:rsidR="00B56643" w:rsidRDefault="00766DEE" w:rsidP="007F181A">
            <w:pPr>
              <w:pStyle w:val="TableParagraph"/>
              <w:numPr>
                <w:ilvl w:val="0"/>
                <w:numId w:val="76"/>
              </w:numPr>
              <w:tabs>
                <w:tab w:val="left" w:pos="576"/>
              </w:tabs>
              <w:spacing w:before="0" w:line="275" w:lineRule="exact"/>
              <w:rPr>
                <w:sz w:val="24"/>
              </w:rPr>
            </w:pPr>
            <w:r>
              <w:rPr>
                <w:sz w:val="24"/>
              </w:rPr>
              <w:t>«Треугольник</w:t>
            </w:r>
            <w:r>
              <w:rPr>
                <w:spacing w:val="-6"/>
                <w:sz w:val="24"/>
              </w:rPr>
              <w:t xml:space="preserve"> </w:t>
            </w:r>
            <w:r>
              <w:rPr>
                <w:sz w:val="24"/>
              </w:rPr>
              <w:t>и</w:t>
            </w:r>
            <w:r>
              <w:rPr>
                <w:spacing w:val="-5"/>
                <w:sz w:val="24"/>
              </w:rPr>
              <w:t xml:space="preserve"> </w:t>
            </w:r>
            <w:r>
              <w:rPr>
                <w:sz w:val="24"/>
              </w:rPr>
              <w:t>его</w:t>
            </w:r>
            <w:r>
              <w:rPr>
                <w:spacing w:val="-1"/>
                <w:sz w:val="24"/>
              </w:rPr>
              <w:t xml:space="preserve"> </w:t>
            </w:r>
            <w:r>
              <w:rPr>
                <w:spacing w:val="-2"/>
                <w:sz w:val="24"/>
              </w:rPr>
              <w:t>элементы»</w:t>
            </w:r>
          </w:p>
          <w:p w:rsidR="00B56643" w:rsidRDefault="00766DEE" w:rsidP="007F181A">
            <w:pPr>
              <w:pStyle w:val="TableParagraph"/>
              <w:numPr>
                <w:ilvl w:val="0"/>
                <w:numId w:val="76"/>
              </w:numPr>
              <w:tabs>
                <w:tab w:val="left" w:pos="576"/>
              </w:tabs>
              <w:spacing w:before="2" w:line="275" w:lineRule="exact"/>
              <w:rPr>
                <w:sz w:val="24"/>
              </w:rPr>
            </w:pPr>
            <w:r>
              <w:rPr>
                <w:sz w:val="24"/>
              </w:rPr>
              <w:t>«Средняя</w:t>
            </w:r>
            <w:r>
              <w:rPr>
                <w:spacing w:val="-1"/>
                <w:sz w:val="24"/>
              </w:rPr>
              <w:t xml:space="preserve"> </w:t>
            </w:r>
            <w:r>
              <w:rPr>
                <w:sz w:val="24"/>
              </w:rPr>
              <w:t>линия</w:t>
            </w:r>
            <w:r>
              <w:rPr>
                <w:spacing w:val="-5"/>
                <w:sz w:val="24"/>
              </w:rPr>
              <w:t xml:space="preserve"> </w:t>
            </w:r>
            <w:r>
              <w:rPr>
                <w:spacing w:val="-2"/>
                <w:sz w:val="24"/>
              </w:rPr>
              <w:t>треугольника»</w:t>
            </w:r>
          </w:p>
          <w:p w:rsidR="00B56643" w:rsidRDefault="00766DEE" w:rsidP="007F181A">
            <w:pPr>
              <w:pStyle w:val="TableParagraph"/>
              <w:numPr>
                <w:ilvl w:val="0"/>
                <w:numId w:val="76"/>
              </w:numPr>
              <w:tabs>
                <w:tab w:val="left" w:pos="638"/>
              </w:tabs>
              <w:spacing w:before="0" w:line="275" w:lineRule="exact"/>
              <w:ind w:left="638" w:hanging="422"/>
              <w:rPr>
                <w:sz w:val="24"/>
              </w:rPr>
            </w:pPr>
            <w:r>
              <w:rPr>
                <w:sz w:val="24"/>
              </w:rPr>
              <w:t xml:space="preserve">«Построение </w:t>
            </w:r>
            <w:r>
              <w:rPr>
                <w:spacing w:val="-2"/>
                <w:sz w:val="24"/>
              </w:rPr>
              <w:t>треугольников»</w:t>
            </w:r>
          </w:p>
          <w:p w:rsidR="00B56643" w:rsidRDefault="00766DEE" w:rsidP="007F181A">
            <w:pPr>
              <w:pStyle w:val="TableParagraph"/>
              <w:numPr>
                <w:ilvl w:val="0"/>
                <w:numId w:val="76"/>
              </w:numPr>
              <w:tabs>
                <w:tab w:val="left" w:pos="638"/>
              </w:tabs>
              <w:spacing w:before="2" w:line="275" w:lineRule="exact"/>
              <w:ind w:left="638" w:hanging="422"/>
              <w:rPr>
                <w:sz w:val="24"/>
              </w:rPr>
            </w:pPr>
            <w:r>
              <w:rPr>
                <w:sz w:val="24"/>
              </w:rPr>
              <w:t>«Монотонные</w:t>
            </w:r>
            <w:r>
              <w:rPr>
                <w:spacing w:val="-15"/>
                <w:sz w:val="24"/>
              </w:rPr>
              <w:t xml:space="preserve"> </w:t>
            </w:r>
            <w:r>
              <w:rPr>
                <w:sz w:val="24"/>
              </w:rPr>
              <w:t>и</w:t>
            </w:r>
            <w:r>
              <w:rPr>
                <w:spacing w:val="-10"/>
                <w:sz w:val="24"/>
              </w:rPr>
              <w:t xml:space="preserve"> </w:t>
            </w:r>
            <w:r>
              <w:rPr>
                <w:sz w:val="24"/>
              </w:rPr>
              <w:t>немонотонные</w:t>
            </w:r>
            <w:r>
              <w:rPr>
                <w:spacing w:val="-5"/>
                <w:sz w:val="24"/>
              </w:rPr>
              <w:t xml:space="preserve"> </w:t>
            </w:r>
            <w:r>
              <w:rPr>
                <w:spacing w:val="-2"/>
                <w:sz w:val="24"/>
              </w:rPr>
              <w:t>функции»</w:t>
            </w:r>
          </w:p>
          <w:p w:rsidR="00B56643" w:rsidRDefault="00766DEE" w:rsidP="007F181A">
            <w:pPr>
              <w:pStyle w:val="TableParagraph"/>
              <w:numPr>
                <w:ilvl w:val="0"/>
                <w:numId w:val="76"/>
              </w:numPr>
              <w:tabs>
                <w:tab w:val="left" w:pos="638"/>
              </w:tabs>
              <w:spacing w:before="0" w:line="275" w:lineRule="exact"/>
              <w:ind w:left="638" w:hanging="422"/>
              <w:rPr>
                <w:sz w:val="24"/>
              </w:rPr>
            </w:pPr>
            <w:r>
              <w:rPr>
                <w:sz w:val="24"/>
              </w:rPr>
              <w:t>«Экстремумы</w:t>
            </w:r>
            <w:r>
              <w:rPr>
                <w:spacing w:val="-7"/>
                <w:sz w:val="24"/>
              </w:rPr>
              <w:t xml:space="preserve"> </w:t>
            </w:r>
            <w:r>
              <w:rPr>
                <w:spacing w:val="-2"/>
                <w:sz w:val="24"/>
              </w:rPr>
              <w:t>функции»</w:t>
            </w:r>
          </w:p>
          <w:p w:rsidR="00B56643" w:rsidRDefault="00766DEE" w:rsidP="007F181A">
            <w:pPr>
              <w:pStyle w:val="TableParagraph"/>
              <w:numPr>
                <w:ilvl w:val="0"/>
                <w:numId w:val="76"/>
              </w:numPr>
              <w:tabs>
                <w:tab w:val="left" w:pos="638"/>
              </w:tabs>
              <w:spacing w:before="3" w:line="275" w:lineRule="exact"/>
              <w:ind w:left="638" w:hanging="422"/>
              <w:rPr>
                <w:sz w:val="24"/>
              </w:rPr>
            </w:pPr>
            <w:r>
              <w:rPr>
                <w:sz w:val="24"/>
              </w:rPr>
              <w:t>«Вписанная</w:t>
            </w:r>
            <w:r>
              <w:rPr>
                <w:spacing w:val="-3"/>
                <w:sz w:val="24"/>
              </w:rPr>
              <w:t xml:space="preserve"> </w:t>
            </w:r>
            <w:r>
              <w:rPr>
                <w:sz w:val="24"/>
              </w:rPr>
              <w:t>и</w:t>
            </w:r>
            <w:r>
              <w:rPr>
                <w:spacing w:val="-5"/>
                <w:sz w:val="24"/>
              </w:rPr>
              <w:t xml:space="preserve"> </w:t>
            </w:r>
            <w:r>
              <w:rPr>
                <w:sz w:val="24"/>
              </w:rPr>
              <w:t>описанная</w:t>
            </w:r>
            <w:r>
              <w:rPr>
                <w:spacing w:val="-14"/>
                <w:sz w:val="24"/>
              </w:rPr>
              <w:t xml:space="preserve"> </w:t>
            </w:r>
            <w:r>
              <w:rPr>
                <w:spacing w:val="-2"/>
                <w:sz w:val="24"/>
              </w:rPr>
              <w:t>окружность»</w:t>
            </w:r>
          </w:p>
          <w:p w:rsidR="00B56643" w:rsidRDefault="00766DEE" w:rsidP="007F181A">
            <w:pPr>
              <w:pStyle w:val="TableParagraph"/>
              <w:numPr>
                <w:ilvl w:val="0"/>
                <w:numId w:val="76"/>
              </w:numPr>
              <w:tabs>
                <w:tab w:val="left" w:pos="638"/>
              </w:tabs>
              <w:spacing w:before="0" w:line="275" w:lineRule="exact"/>
              <w:ind w:left="638" w:hanging="422"/>
              <w:rPr>
                <w:sz w:val="24"/>
              </w:rPr>
            </w:pPr>
            <w:r>
              <w:rPr>
                <w:sz w:val="24"/>
              </w:rPr>
              <w:t>«Выпуклые</w:t>
            </w:r>
            <w:r>
              <w:rPr>
                <w:spacing w:val="-9"/>
                <w:sz w:val="24"/>
              </w:rPr>
              <w:t xml:space="preserve"> </w:t>
            </w:r>
            <w:r>
              <w:rPr>
                <w:sz w:val="24"/>
              </w:rPr>
              <w:t>и</w:t>
            </w:r>
            <w:r>
              <w:rPr>
                <w:spacing w:val="-7"/>
                <w:sz w:val="24"/>
              </w:rPr>
              <w:t xml:space="preserve"> </w:t>
            </w:r>
            <w:r>
              <w:rPr>
                <w:sz w:val="24"/>
              </w:rPr>
              <w:t>невыпуклые</w:t>
            </w:r>
            <w:r>
              <w:rPr>
                <w:spacing w:val="-7"/>
                <w:sz w:val="24"/>
              </w:rPr>
              <w:t xml:space="preserve"> </w:t>
            </w:r>
            <w:r>
              <w:rPr>
                <w:spacing w:val="-2"/>
                <w:sz w:val="24"/>
              </w:rPr>
              <w:t>многоугольники»</w:t>
            </w:r>
          </w:p>
          <w:p w:rsidR="00B56643" w:rsidRDefault="00766DEE" w:rsidP="007F181A">
            <w:pPr>
              <w:pStyle w:val="TableParagraph"/>
              <w:numPr>
                <w:ilvl w:val="0"/>
                <w:numId w:val="76"/>
              </w:numPr>
              <w:tabs>
                <w:tab w:val="left" w:pos="576"/>
              </w:tabs>
              <w:spacing w:before="2" w:line="275" w:lineRule="exact"/>
              <w:rPr>
                <w:sz w:val="24"/>
              </w:rPr>
            </w:pPr>
            <w:r>
              <w:rPr>
                <w:sz w:val="24"/>
              </w:rPr>
              <w:t>«Построение</w:t>
            </w:r>
            <w:r>
              <w:rPr>
                <w:spacing w:val="-15"/>
                <w:sz w:val="24"/>
              </w:rPr>
              <w:t xml:space="preserve"> </w:t>
            </w:r>
            <w:r>
              <w:rPr>
                <w:sz w:val="24"/>
              </w:rPr>
              <w:t>графика</w:t>
            </w:r>
            <w:r>
              <w:rPr>
                <w:spacing w:val="-1"/>
                <w:sz w:val="24"/>
              </w:rPr>
              <w:t xml:space="preserve"> </w:t>
            </w:r>
            <w:r>
              <w:rPr>
                <w:sz w:val="24"/>
              </w:rPr>
              <w:t>функции</w:t>
            </w:r>
            <w:r>
              <w:rPr>
                <w:spacing w:val="1"/>
                <w:sz w:val="24"/>
              </w:rPr>
              <w:t xml:space="preserve"> </w:t>
            </w:r>
            <w:r>
              <w:rPr>
                <w:sz w:val="24"/>
              </w:rPr>
              <w:t>с</w:t>
            </w:r>
            <w:r>
              <w:rPr>
                <w:spacing w:val="-6"/>
                <w:sz w:val="24"/>
              </w:rPr>
              <w:t xml:space="preserve"> </w:t>
            </w:r>
            <w:r>
              <w:rPr>
                <w:sz w:val="24"/>
              </w:rPr>
              <w:t>помощью</w:t>
            </w:r>
            <w:r>
              <w:rPr>
                <w:spacing w:val="-10"/>
                <w:sz w:val="24"/>
              </w:rPr>
              <w:t xml:space="preserve"> </w:t>
            </w:r>
            <w:r>
              <w:rPr>
                <w:spacing w:val="-2"/>
                <w:sz w:val="24"/>
              </w:rPr>
              <w:t>производной»</w:t>
            </w:r>
          </w:p>
          <w:p w:rsidR="00B56643" w:rsidRDefault="00766DEE" w:rsidP="007F181A">
            <w:pPr>
              <w:pStyle w:val="TableParagraph"/>
              <w:numPr>
                <w:ilvl w:val="0"/>
                <w:numId w:val="76"/>
              </w:numPr>
              <w:tabs>
                <w:tab w:val="left" w:pos="576"/>
              </w:tabs>
              <w:spacing w:before="0" w:line="275" w:lineRule="exact"/>
              <w:rPr>
                <w:sz w:val="24"/>
              </w:rPr>
            </w:pPr>
            <w:r>
              <w:rPr>
                <w:sz w:val="24"/>
              </w:rPr>
              <w:t>«Исследование</w:t>
            </w:r>
            <w:r>
              <w:rPr>
                <w:spacing w:val="-8"/>
                <w:sz w:val="24"/>
              </w:rPr>
              <w:t xml:space="preserve"> </w:t>
            </w:r>
            <w:r>
              <w:rPr>
                <w:sz w:val="24"/>
              </w:rPr>
              <w:t>функции</w:t>
            </w:r>
            <w:r>
              <w:rPr>
                <w:spacing w:val="-1"/>
                <w:sz w:val="24"/>
              </w:rPr>
              <w:t xml:space="preserve"> </w:t>
            </w:r>
            <w:r>
              <w:rPr>
                <w:sz w:val="24"/>
              </w:rPr>
              <w:t>с</w:t>
            </w:r>
            <w:r>
              <w:rPr>
                <w:spacing w:val="-7"/>
                <w:sz w:val="24"/>
              </w:rPr>
              <w:t xml:space="preserve"> </w:t>
            </w:r>
            <w:r>
              <w:rPr>
                <w:sz w:val="24"/>
              </w:rPr>
              <w:t>помощью</w:t>
            </w:r>
            <w:r>
              <w:rPr>
                <w:spacing w:val="-15"/>
                <w:sz w:val="24"/>
              </w:rPr>
              <w:t xml:space="preserve"> </w:t>
            </w:r>
            <w:r>
              <w:rPr>
                <w:spacing w:val="-2"/>
                <w:sz w:val="24"/>
              </w:rPr>
              <w:t>производной»</w:t>
            </w:r>
          </w:p>
          <w:p w:rsidR="00B56643" w:rsidRDefault="00766DEE" w:rsidP="007F181A">
            <w:pPr>
              <w:pStyle w:val="TableParagraph"/>
              <w:numPr>
                <w:ilvl w:val="0"/>
                <w:numId w:val="76"/>
              </w:numPr>
              <w:tabs>
                <w:tab w:val="left" w:pos="576"/>
              </w:tabs>
              <w:spacing w:before="7" w:line="275" w:lineRule="exact"/>
              <w:rPr>
                <w:sz w:val="24"/>
              </w:rPr>
            </w:pPr>
            <w:r>
              <w:rPr>
                <w:sz w:val="24"/>
              </w:rPr>
              <w:t>«Показательные</w:t>
            </w:r>
            <w:r>
              <w:rPr>
                <w:spacing w:val="-9"/>
                <w:sz w:val="24"/>
              </w:rPr>
              <w:t xml:space="preserve"> </w:t>
            </w:r>
            <w:r>
              <w:rPr>
                <w:spacing w:val="-2"/>
                <w:sz w:val="24"/>
              </w:rPr>
              <w:t>неравенства»</w:t>
            </w:r>
          </w:p>
          <w:p w:rsidR="00B56643" w:rsidRDefault="00766DEE" w:rsidP="007F181A">
            <w:pPr>
              <w:pStyle w:val="TableParagraph"/>
              <w:numPr>
                <w:ilvl w:val="0"/>
                <w:numId w:val="76"/>
              </w:numPr>
              <w:tabs>
                <w:tab w:val="left" w:pos="576"/>
              </w:tabs>
              <w:spacing w:before="0" w:line="275" w:lineRule="exact"/>
              <w:rPr>
                <w:sz w:val="24"/>
              </w:rPr>
            </w:pPr>
            <w:r>
              <w:rPr>
                <w:sz w:val="24"/>
              </w:rPr>
              <w:t>«Вписанные</w:t>
            </w:r>
            <w:r>
              <w:rPr>
                <w:spacing w:val="-9"/>
                <w:sz w:val="24"/>
              </w:rPr>
              <w:t xml:space="preserve"> </w:t>
            </w:r>
            <w:r>
              <w:rPr>
                <w:sz w:val="24"/>
              </w:rPr>
              <w:t>(описанные)</w:t>
            </w:r>
            <w:r>
              <w:rPr>
                <w:spacing w:val="-7"/>
                <w:sz w:val="24"/>
              </w:rPr>
              <w:t xml:space="preserve"> </w:t>
            </w:r>
            <w:r>
              <w:rPr>
                <w:spacing w:val="-2"/>
                <w:sz w:val="24"/>
              </w:rPr>
              <w:t>многогранники»</w:t>
            </w:r>
          </w:p>
          <w:p w:rsidR="00B56643" w:rsidRDefault="00766DEE" w:rsidP="007F181A">
            <w:pPr>
              <w:pStyle w:val="TableParagraph"/>
              <w:numPr>
                <w:ilvl w:val="0"/>
                <w:numId w:val="76"/>
              </w:numPr>
              <w:tabs>
                <w:tab w:val="left" w:pos="576"/>
              </w:tabs>
              <w:spacing w:before="3" w:line="257" w:lineRule="exact"/>
              <w:rPr>
                <w:sz w:val="24"/>
              </w:rPr>
            </w:pPr>
            <w:r>
              <w:rPr>
                <w:sz w:val="24"/>
              </w:rPr>
              <w:t>«Применение</w:t>
            </w:r>
            <w:r>
              <w:rPr>
                <w:spacing w:val="-10"/>
                <w:sz w:val="24"/>
              </w:rPr>
              <w:t xml:space="preserve"> </w:t>
            </w:r>
            <w:r>
              <w:rPr>
                <w:spacing w:val="-2"/>
                <w:sz w:val="24"/>
              </w:rPr>
              <w:t>производной»</w:t>
            </w:r>
          </w:p>
        </w:tc>
      </w:tr>
    </w:tbl>
    <w:p w:rsidR="00B56643" w:rsidRDefault="00B56643">
      <w:pPr>
        <w:pStyle w:val="TableParagraph"/>
        <w:spacing w:line="257" w:lineRule="exact"/>
        <w:rPr>
          <w:sz w:val="24"/>
        </w:rPr>
        <w:sectPr w:rsidR="00B56643" w:rsidSect="000E5313">
          <w:footerReference w:type="default" r:id="rId22"/>
          <w:pgSz w:w="11910" w:h="16850"/>
          <w:pgMar w:top="1920" w:right="0" w:bottom="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379"/>
        </w:trPr>
        <w:tc>
          <w:tcPr>
            <w:tcW w:w="2122" w:type="dxa"/>
          </w:tcPr>
          <w:p w:rsidR="00B56643" w:rsidRDefault="00B56643">
            <w:pPr>
              <w:pStyle w:val="TableParagraph"/>
              <w:rPr>
                <w:sz w:val="24"/>
              </w:rPr>
            </w:pPr>
          </w:p>
        </w:tc>
        <w:tc>
          <w:tcPr>
            <w:tcW w:w="8086" w:type="dxa"/>
          </w:tcPr>
          <w:p w:rsidR="00B56643" w:rsidRDefault="00766DEE" w:rsidP="007F181A">
            <w:pPr>
              <w:pStyle w:val="TableParagraph"/>
              <w:numPr>
                <w:ilvl w:val="0"/>
                <w:numId w:val="77"/>
              </w:numPr>
              <w:tabs>
                <w:tab w:val="left" w:pos="576"/>
              </w:tabs>
              <w:spacing w:before="0" w:line="273" w:lineRule="exact"/>
              <w:rPr>
                <w:sz w:val="24"/>
              </w:rPr>
            </w:pPr>
            <w:r>
              <w:rPr>
                <w:sz w:val="24"/>
              </w:rPr>
              <w:t>«Решение</w:t>
            </w:r>
            <w:r>
              <w:rPr>
                <w:spacing w:val="-1"/>
                <w:sz w:val="24"/>
              </w:rPr>
              <w:t xml:space="preserve"> </w:t>
            </w:r>
            <w:r>
              <w:rPr>
                <w:sz w:val="24"/>
              </w:rPr>
              <w:t>задач</w:t>
            </w:r>
            <w:r>
              <w:rPr>
                <w:spacing w:val="-2"/>
                <w:sz w:val="24"/>
              </w:rPr>
              <w:t xml:space="preserve"> </w:t>
            </w:r>
            <w:r>
              <w:rPr>
                <w:sz w:val="24"/>
              </w:rPr>
              <w:t>с</w:t>
            </w:r>
            <w:r>
              <w:rPr>
                <w:spacing w:val="-7"/>
                <w:sz w:val="24"/>
              </w:rPr>
              <w:t xml:space="preserve"> </w:t>
            </w:r>
            <w:r>
              <w:rPr>
                <w:spacing w:val="-2"/>
                <w:sz w:val="24"/>
              </w:rPr>
              <w:t>параметрами»</w:t>
            </w:r>
          </w:p>
          <w:p w:rsidR="00B56643" w:rsidRDefault="00766DEE" w:rsidP="007F181A">
            <w:pPr>
              <w:pStyle w:val="TableParagraph"/>
              <w:numPr>
                <w:ilvl w:val="0"/>
                <w:numId w:val="77"/>
              </w:numPr>
              <w:tabs>
                <w:tab w:val="left" w:pos="576"/>
              </w:tabs>
              <w:spacing w:before="2" w:line="275" w:lineRule="exact"/>
              <w:rPr>
                <w:sz w:val="24"/>
              </w:rPr>
            </w:pPr>
            <w:r>
              <w:rPr>
                <w:sz w:val="24"/>
              </w:rPr>
              <w:t>«Функция</w:t>
            </w:r>
            <w:r>
              <w:rPr>
                <w:spacing w:val="-4"/>
                <w:sz w:val="24"/>
              </w:rPr>
              <w:t xml:space="preserve"> </w:t>
            </w:r>
            <w:r>
              <w:rPr>
                <w:sz w:val="24"/>
              </w:rPr>
              <w:t>Y=sin</w:t>
            </w:r>
            <w:r>
              <w:rPr>
                <w:spacing w:val="-11"/>
                <w:sz w:val="24"/>
              </w:rPr>
              <w:t xml:space="preserve"> </w:t>
            </w:r>
            <w:r>
              <w:rPr>
                <w:spacing w:val="-5"/>
                <w:sz w:val="24"/>
              </w:rPr>
              <w:t>X»</w:t>
            </w:r>
          </w:p>
          <w:p w:rsidR="00B56643" w:rsidRDefault="00766DEE" w:rsidP="007F181A">
            <w:pPr>
              <w:pStyle w:val="TableParagraph"/>
              <w:numPr>
                <w:ilvl w:val="0"/>
                <w:numId w:val="77"/>
              </w:numPr>
              <w:tabs>
                <w:tab w:val="left" w:pos="576"/>
              </w:tabs>
              <w:spacing w:before="0" w:line="275" w:lineRule="exact"/>
              <w:rPr>
                <w:sz w:val="24"/>
              </w:rPr>
            </w:pPr>
            <w:r>
              <w:rPr>
                <w:sz w:val="24"/>
              </w:rPr>
              <w:t>«Функции</w:t>
            </w:r>
            <w:r>
              <w:rPr>
                <w:spacing w:val="3"/>
                <w:sz w:val="24"/>
              </w:rPr>
              <w:t xml:space="preserve"> </w:t>
            </w:r>
            <w:r>
              <w:rPr>
                <w:sz w:val="24"/>
              </w:rPr>
              <w:t>Y=cos</w:t>
            </w:r>
            <w:r>
              <w:rPr>
                <w:spacing w:val="-4"/>
                <w:sz w:val="24"/>
              </w:rPr>
              <w:t xml:space="preserve"> </w:t>
            </w:r>
            <w:r>
              <w:rPr>
                <w:spacing w:val="-5"/>
                <w:sz w:val="24"/>
              </w:rPr>
              <w:t>X»</w:t>
            </w:r>
          </w:p>
          <w:p w:rsidR="00B56643" w:rsidRDefault="00766DEE" w:rsidP="007F181A">
            <w:pPr>
              <w:pStyle w:val="TableParagraph"/>
              <w:numPr>
                <w:ilvl w:val="0"/>
                <w:numId w:val="77"/>
              </w:numPr>
              <w:tabs>
                <w:tab w:val="left" w:pos="576"/>
              </w:tabs>
              <w:spacing w:before="7" w:line="275" w:lineRule="exact"/>
              <w:rPr>
                <w:sz w:val="24"/>
              </w:rPr>
            </w:pPr>
            <w:r>
              <w:rPr>
                <w:sz w:val="24"/>
              </w:rPr>
              <w:t>«Сечение</w:t>
            </w:r>
            <w:r>
              <w:rPr>
                <w:spacing w:val="-8"/>
                <w:sz w:val="24"/>
              </w:rPr>
              <w:t xml:space="preserve"> </w:t>
            </w:r>
            <w:r>
              <w:rPr>
                <w:spacing w:val="-2"/>
                <w:sz w:val="24"/>
              </w:rPr>
              <w:t>тетраэдра»</w:t>
            </w:r>
          </w:p>
          <w:p w:rsidR="00B56643" w:rsidRDefault="00766DEE" w:rsidP="007F181A">
            <w:pPr>
              <w:pStyle w:val="TableParagraph"/>
              <w:numPr>
                <w:ilvl w:val="0"/>
                <w:numId w:val="77"/>
              </w:numPr>
              <w:tabs>
                <w:tab w:val="left" w:pos="576"/>
              </w:tabs>
              <w:spacing w:before="0" w:line="275" w:lineRule="exact"/>
              <w:rPr>
                <w:sz w:val="24"/>
              </w:rPr>
            </w:pPr>
            <w:r>
              <w:rPr>
                <w:sz w:val="24"/>
              </w:rPr>
              <w:t>«Цилиндр</w:t>
            </w:r>
            <w:r>
              <w:rPr>
                <w:spacing w:val="-2"/>
                <w:sz w:val="24"/>
              </w:rPr>
              <w:t xml:space="preserve"> </w:t>
            </w:r>
            <w:r>
              <w:rPr>
                <w:sz w:val="24"/>
              </w:rPr>
              <w:t>и</w:t>
            </w:r>
            <w:r>
              <w:rPr>
                <w:spacing w:val="-1"/>
                <w:sz w:val="24"/>
              </w:rPr>
              <w:t xml:space="preserve"> </w:t>
            </w:r>
            <w:r>
              <w:rPr>
                <w:spacing w:val="-2"/>
                <w:sz w:val="24"/>
              </w:rPr>
              <w:t>конус»</w:t>
            </w:r>
          </w:p>
          <w:p w:rsidR="00B56643" w:rsidRDefault="00766DEE" w:rsidP="007F181A">
            <w:pPr>
              <w:pStyle w:val="TableParagraph"/>
              <w:numPr>
                <w:ilvl w:val="0"/>
                <w:numId w:val="77"/>
              </w:numPr>
              <w:tabs>
                <w:tab w:val="left" w:pos="576"/>
              </w:tabs>
              <w:spacing w:before="3" w:line="275" w:lineRule="exact"/>
              <w:rPr>
                <w:sz w:val="24"/>
              </w:rPr>
            </w:pPr>
            <w:r>
              <w:rPr>
                <w:sz w:val="24"/>
              </w:rPr>
              <w:t>«Уравнения.</w:t>
            </w:r>
            <w:r>
              <w:rPr>
                <w:spacing w:val="-8"/>
                <w:sz w:val="24"/>
              </w:rPr>
              <w:t xml:space="preserve"> </w:t>
            </w:r>
            <w:r>
              <w:rPr>
                <w:sz w:val="24"/>
              </w:rPr>
              <w:t>Решение</w:t>
            </w:r>
            <w:r>
              <w:rPr>
                <w:spacing w:val="-11"/>
                <w:sz w:val="24"/>
              </w:rPr>
              <w:t xml:space="preserve"> </w:t>
            </w:r>
            <w:r>
              <w:rPr>
                <w:sz w:val="24"/>
              </w:rPr>
              <w:t>уравнений.</w:t>
            </w:r>
            <w:r>
              <w:rPr>
                <w:spacing w:val="-9"/>
                <w:sz w:val="24"/>
              </w:rPr>
              <w:t xml:space="preserve"> </w:t>
            </w:r>
            <w:r>
              <w:rPr>
                <w:sz w:val="24"/>
              </w:rPr>
              <w:t>График</w:t>
            </w:r>
            <w:r>
              <w:rPr>
                <w:spacing w:val="-7"/>
                <w:sz w:val="24"/>
              </w:rPr>
              <w:t xml:space="preserve"> </w:t>
            </w:r>
            <w:r>
              <w:rPr>
                <w:spacing w:val="-2"/>
                <w:sz w:val="24"/>
              </w:rPr>
              <w:t>уравнения»</w:t>
            </w:r>
          </w:p>
          <w:p w:rsidR="00B56643" w:rsidRDefault="00766DEE" w:rsidP="007F181A">
            <w:pPr>
              <w:pStyle w:val="TableParagraph"/>
              <w:numPr>
                <w:ilvl w:val="0"/>
                <w:numId w:val="77"/>
              </w:numPr>
              <w:tabs>
                <w:tab w:val="left" w:pos="576"/>
              </w:tabs>
              <w:spacing w:before="0" w:line="275" w:lineRule="exact"/>
              <w:rPr>
                <w:sz w:val="24"/>
              </w:rPr>
            </w:pPr>
            <w:r>
              <w:rPr>
                <w:sz w:val="24"/>
              </w:rPr>
              <w:t>«Линейные</w:t>
            </w:r>
            <w:r>
              <w:rPr>
                <w:spacing w:val="-7"/>
                <w:sz w:val="24"/>
              </w:rPr>
              <w:t xml:space="preserve"> </w:t>
            </w:r>
            <w:r>
              <w:rPr>
                <w:spacing w:val="-2"/>
                <w:sz w:val="24"/>
              </w:rPr>
              <w:t>уравнения»</w:t>
            </w:r>
          </w:p>
          <w:p w:rsidR="00B56643" w:rsidRDefault="00766DEE" w:rsidP="007F181A">
            <w:pPr>
              <w:pStyle w:val="TableParagraph"/>
              <w:numPr>
                <w:ilvl w:val="0"/>
                <w:numId w:val="77"/>
              </w:numPr>
              <w:tabs>
                <w:tab w:val="left" w:pos="576"/>
              </w:tabs>
              <w:spacing w:before="2" w:line="275" w:lineRule="exact"/>
              <w:rPr>
                <w:sz w:val="24"/>
              </w:rPr>
            </w:pPr>
            <w:r>
              <w:rPr>
                <w:sz w:val="24"/>
              </w:rPr>
              <w:t>«Графическое</w:t>
            </w:r>
            <w:r>
              <w:rPr>
                <w:spacing w:val="-9"/>
                <w:sz w:val="24"/>
              </w:rPr>
              <w:t xml:space="preserve"> </w:t>
            </w:r>
            <w:r>
              <w:rPr>
                <w:sz w:val="24"/>
              </w:rPr>
              <w:t>решение</w:t>
            </w:r>
            <w:r>
              <w:rPr>
                <w:spacing w:val="-13"/>
                <w:sz w:val="24"/>
              </w:rPr>
              <w:t xml:space="preserve"> </w:t>
            </w:r>
            <w:r>
              <w:rPr>
                <w:sz w:val="24"/>
              </w:rPr>
              <w:t>тригонометрических</w:t>
            </w:r>
            <w:r>
              <w:rPr>
                <w:spacing w:val="-6"/>
                <w:sz w:val="24"/>
              </w:rPr>
              <w:t xml:space="preserve"> </w:t>
            </w:r>
            <w:r>
              <w:rPr>
                <w:spacing w:val="-2"/>
                <w:sz w:val="24"/>
              </w:rPr>
              <w:t>уравнений»</w:t>
            </w:r>
          </w:p>
          <w:p w:rsidR="00B56643" w:rsidRDefault="00766DEE" w:rsidP="007F181A">
            <w:pPr>
              <w:pStyle w:val="TableParagraph"/>
              <w:numPr>
                <w:ilvl w:val="0"/>
                <w:numId w:val="77"/>
              </w:numPr>
              <w:tabs>
                <w:tab w:val="left" w:pos="576"/>
              </w:tabs>
              <w:spacing w:before="0" w:line="275" w:lineRule="exact"/>
              <w:rPr>
                <w:sz w:val="24"/>
              </w:rPr>
            </w:pPr>
            <w:r>
              <w:rPr>
                <w:sz w:val="24"/>
              </w:rPr>
              <w:t>«Показательные</w:t>
            </w:r>
            <w:r>
              <w:rPr>
                <w:spacing w:val="-4"/>
                <w:sz w:val="24"/>
              </w:rPr>
              <w:t xml:space="preserve"> </w:t>
            </w:r>
            <w:r>
              <w:rPr>
                <w:spacing w:val="-2"/>
                <w:sz w:val="24"/>
              </w:rPr>
              <w:t>уравнения»</w:t>
            </w:r>
          </w:p>
          <w:p w:rsidR="00B56643" w:rsidRDefault="00766DEE" w:rsidP="007F181A">
            <w:pPr>
              <w:pStyle w:val="TableParagraph"/>
              <w:numPr>
                <w:ilvl w:val="0"/>
                <w:numId w:val="77"/>
              </w:numPr>
              <w:tabs>
                <w:tab w:val="left" w:pos="576"/>
              </w:tabs>
              <w:spacing w:before="3" w:line="275" w:lineRule="exact"/>
              <w:rPr>
                <w:sz w:val="24"/>
              </w:rPr>
            </w:pPr>
            <w:r>
              <w:rPr>
                <w:sz w:val="24"/>
              </w:rPr>
              <w:t>Уравнения</w:t>
            </w:r>
            <w:r>
              <w:rPr>
                <w:spacing w:val="1"/>
                <w:sz w:val="24"/>
              </w:rPr>
              <w:t xml:space="preserve"> </w:t>
            </w:r>
            <w:r>
              <w:rPr>
                <w:sz w:val="24"/>
              </w:rPr>
              <w:t>с</w:t>
            </w:r>
            <w:r>
              <w:rPr>
                <w:spacing w:val="-5"/>
                <w:sz w:val="24"/>
              </w:rPr>
              <w:t xml:space="preserve"> </w:t>
            </w:r>
            <w:r>
              <w:rPr>
                <w:spacing w:val="-2"/>
                <w:sz w:val="24"/>
              </w:rPr>
              <w:t>параметрами»</w:t>
            </w:r>
          </w:p>
          <w:p w:rsidR="00B56643" w:rsidRDefault="00766DEE" w:rsidP="007F181A">
            <w:pPr>
              <w:pStyle w:val="TableParagraph"/>
              <w:numPr>
                <w:ilvl w:val="0"/>
                <w:numId w:val="77"/>
              </w:numPr>
              <w:tabs>
                <w:tab w:val="left" w:pos="576"/>
              </w:tabs>
              <w:spacing w:before="0" w:line="275" w:lineRule="exact"/>
              <w:rPr>
                <w:sz w:val="24"/>
              </w:rPr>
            </w:pPr>
            <w:r>
              <w:rPr>
                <w:sz w:val="24"/>
              </w:rPr>
              <w:t>«Уравнения,</w:t>
            </w:r>
            <w:r>
              <w:rPr>
                <w:spacing w:val="-4"/>
                <w:sz w:val="24"/>
              </w:rPr>
              <w:t xml:space="preserve"> </w:t>
            </w:r>
            <w:r>
              <w:rPr>
                <w:sz w:val="24"/>
              </w:rPr>
              <w:t>содержащие</w:t>
            </w:r>
            <w:r>
              <w:rPr>
                <w:spacing w:val="-5"/>
                <w:sz w:val="24"/>
              </w:rPr>
              <w:t xml:space="preserve"> </w:t>
            </w:r>
            <w:r>
              <w:rPr>
                <w:sz w:val="24"/>
              </w:rPr>
              <w:t>неизвестное</w:t>
            </w:r>
            <w:r>
              <w:rPr>
                <w:spacing w:val="-10"/>
                <w:sz w:val="24"/>
              </w:rPr>
              <w:t xml:space="preserve"> </w:t>
            </w:r>
            <w:r>
              <w:rPr>
                <w:sz w:val="24"/>
              </w:rPr>
              <w:t>под</w:t>
            </w:r>
            <w:r>
              <w:rPr>
                <w:spacing w:val="-11"/>
                <w:sz w:val="24"/>
              </w:rPr>
              <w:t xml:space="preserve"> </w:t>
            </w:r>
            <w:r>
              <w:rPr>
                <w:sz w:val="24"/>
              </w:rPr>
              <w:t>знаком</w:t>
            </w:r>
            <w:r>
              <w:rPr>
                <w:spacing w:val="-7"/>
                <w:sz w:val="24"/>
              </w:rPr>
              <w:t xml:space="preserve"> </w:t>
            </w:r>
            <w:r>
              <w:rPr>
                <w:spacing w:val="-2"/>
                <w:sz w:val="24"/>
              </w:rPr>
              <w:t>модуля»</w:t>
            </w:r>
          </w:p>
          <w:p w:rsidR="00B56643" w:rsidRDefault="00766DEE" w:rsidP="007F181A">
            <w:pPr>
              <w:pStyle w:val="TableParagraph"/>
              <w:numPr>
                <w:ilvl w:val="0"/>
                <w:numId w:val="77"/>
              </w:numPr>
              <w:tabs>
                <w:tab w:val="left" w:pos="576"/>
              </w:tabs>
              <w:spacing w:before="2" w:line="272" w:lineRule="exact"/>
              <w:rPr>
                <w:sz w:val="24"/>
              </w:rPr>
            </w:pPr>
            <w:r>
              <w:rPr>
                <w:sz w:val="24"/>
              </w:rPr>
              <w:t>«Взаимное</w:t>
            </w:r>
            <w:r>
              <w:rPr>
                <w:spacing w:val="-4"/>
                <w:sz w:val="24"/>
              </w:rPr>
              <w:t xml:space="preserve"> </w:t>
            </w:r>
            <w:r>
              <w:rPr>
                <w:sz w:val="24"/>
              </w:rPr>
              <w:t>расположение</w:t>
            </w:r>
            <w:r>
              <w:rPr>
                <w:spacing w:val="-8"/>
                <w:sz w:val="24"/>
              </w:rPr>
              <w:t xml:space="preserve"> </w:t>
            </w:r>
            <w:r>
              <w:rPr>
                <w:sz w:val="24"/>
              </w:rPr>
              <w:t>прямых</w:t>
            </w:r>
            <w:r>
              <w:rPr>
                <w:spacing w:val="-11"/>
                <w:sz w:val="24"/>
              </w:rPr>
              <w:t xml:space="preserve"> </w:t>
            </w:r>
            <w:r>
              <w:rPr>
                <w:sz w:val="24"/>
              </w:rPr>
              <w:t>и</w:t>
            </w:r>
            <w:r>
              <w:rPr>
                <w:spacing w:val="-3"/>
                <w:sz w:val="24"/>
              </w:rPr>
              <w:t xml:space="preserve"> </w:t>
            </w:r>
            <w:r>
              <w:rPr>
                <w:spacing w:val="-2"/>
                <w:sz w:val="24"/>
              </w:rPr>
              <w:t>плоскостей»</w:t>
            </w:r>
          </w:p>
          <w:p w:rsidR="00B56643" w:rsidRDefault="00766DEE">
            <w:pPr>
              <w:pStyle w:val="TableParagraph"/>
              <w:spacing w:line="271" w:lineRule="exact"/>
              <w:ind w:left="105"/>
              <w:rPr>
                <w:sz w:val="24"/>
              </w:rPr>
            </w:pPr>
            <w:r>
              <w:rPr>
                <w:sz w:val="24"/>
              </w:rPr>
              <w:t>«Правильные</w:t>
            </w:r>
            <w:r>
              <w:rPr>
                <w:spacing w:val="-8"/>
                <w:sz w:val="24"/>
              </w:rPr>
              <w:t xml:space="preserve"> </w:t>
            </w:r>
            <w:r>
              <w:rPr>
                <w:spacing w:val="-2"/>
                <w:sz w:val="24"/>
              </w:rPr>
              <w:t>многогранники»</w:t>
            </w:r>
          </w:p>
          <w:p w:rsidR="00B56643" w:rsidRDefault="00766DEE" w:rsidP="007F181A">
            <w:pPr>
              <w:pStyle w:val="TableParagraph"/>
              <w:numPr>
                <w:ilvl w:val="0"/>
                <w:numId w:val="78"/>
              </w:numPr>
              <w:tabs>
                <w:tab w:val="left" w:pos="576"/>
              </w:tabs>
              <w:spacing w:before="0" w:line="275" w:lineRule="exact"/>
              <w:rPr>
                <w:sz w:val="24"/>
              </w:rPr>
            </w:pPr>
            <w:r>
              <w:rPr>
                <w:sz w:val="24"/>
              </w:rPr>
              <w:t>«Иллюстрации</w:t>
            </w:r>
            <w:r>
              <w:rPr>
                <w:spacing w:val="-11"/>
                <w:sz w:val="24"/>
              </w:rPr>
              <w:t xml:space="preserve"> </w:t>
            </w:r>
            <w:r>
              <w:rPr>
                <w:sz w:val="24"/>
              </w:rPr>
              <w:t>к</w:t>
            </w:r>
            <w:r>
              <w:rPr>
                <w:spacing w:val="-12"/>
                <w:sz w:val="24"/>
              </w:rPr>
              <w:t xml:space="preserve"> </w:t>
            </w:r>
            <w:r>
              <w:rPr>
                <w:sz w:val="24"/>
              </w:rPr>
              <w:t>нетипичным</w:t>
            </w:r>
            <w:r>
              <w:rPr>
                <w:spacing w:val="-7"/>
                <w:sz w:val="24"/>
              </w:rPr>
              <w:t xml:space="preserve"> </w:t>
            </w:r>
            <w:r>
              <w:rPr>
                <w:sz w:val="24"/>
              </w:rPr>
              <w:t>стереометрическим</w:t>
            </w:r>
            <w:r>
              <w:rPr>
                <w:spacing w:val="-8"/>
                <w:sz w:val="24"/>
              </w:rPr>
              <w:t xml:space="preserve"> </w:t>
            </w:r>
            <w:r>
              <w:rPr>
                <w:spacing w:val="-2"/>
                <w:sz w:val="24"/>
              </w:rPr>
              <w:t>ситуациям»</w:t>
            </w:r>
          </w:p>
          <w:p w:rsidR="00B56643" w:rsidRDefault="00766DEE" w:rsidP="007F181A">
            <w:pPr>
              <w:pStyle w:val="TableParagraph"/>
              <w:numPr>
                <w:ilvl w:val="0"/>
                <w:numId w:val="78"/>
              </w:numPr>
              <w:tabs>
                <w:tab w:val="left" w:pos="576"/>
              </w:tabs>
              <w:spacing w:before="3" w:line="275" w:lineRule="exact"/>
              <w:rPr>
                <w:sz w:val="24"/>
              </w:rPr>
            </w:pPr>
            <w:r>
              <w:rPr>
                <w:sz w:val="24"/>
              </w:rPr>
              <w:t>«Поэтапное</w:t>
            </w:r>
            <w:r>
              <w:rPr>
                <w:spacing w:val="-11"/>
                <w:sz w:val="24"/>
              </w:rPr>
              <w:t xml:space="preserve"> </w:t>
            </w:r>
            <w:r>
              <w:rPr>
                <w:sz w:val="24"/>
              </w:rPr>
              <w:t>иллюстрирование</w:t>
            </w:r>
            <w:r>
              <w:rPr>
                <w:spacing w:val="-8"/>
                <w:sz w:val="24"/>
              </w:rPr>
              <w:t xml:space="preserve"> </w:t>
            </w:r>
            <w:r>
              <w:rPr>
                <w:sz w:val="24"/>
              </w:rPr>
              <w:t>доказательства</w:t>
            </w:r>
            <w:r>
              <w:rPr>
                <w:spacing w:val="-13"/>
                <w:sz w:val="24"/>
              </w:rPr>
              <w:t xml:space="preserve"> </w:t>
            </w:r>
            <w:r>
              <w:rPr>
                <w:spacing w:val="-2"/>
                <w:sz w:val="24"/>
              </w:rPr>
              <w:t>теорем»</w:t>
            </w:r>
          </w:p>
          <w:p w:rsidR="00B56643" w:rsidRDefault="00766DEE" w:rsidP="007F181A">
            <w:pPr>
              <w:pStyle w:val="TableParagraph"/>
              <w:numPr>
                <w:ilvl w:val="0"/>
                <w:numId w:val="78"/>
              </w:numPr>
              <w:tabs>
                <w:tab w:val="left" w:pos="576"/>
              </w:tabs>
              <w:spacing w:before="0" w:line="275" w:lineRule="exact"/>
              <w:rPr>
                <w:sz w:val="24"/>
              </w:rPr>
            </w:pPr>
            <w:r>
              <w:rPr>
                <w:sz w:val="24"/>
              </w:rPr>
              <w:t>«Построение</w:t>
            </w:r>
            <w:r>
              <w:rPr>
                <w:spacing w:val="-11"/>
                <w:sz w:val="24"/>
              </w:rPr>
              <w:t xml:space="preserve"> </w:t>
            </w:r>
            <w:r>
              <w:rPr>
                <w:sz w:val="24"/>
              </w:rPr>
              <w:t>точки</w:t>
            </w:r>
            <w:r>
              <w:rPr>
                <w:spacing w:val="-3"/>
                <w:sz w:val="24"/>
              </w:rPr>
              <w:t xml:space="preserve"> </w:t>
            </w:r>
            <w:r>
              <w:rPr>
                <w:sz w:val="24"/>
              </w:rPr>
              <w:t>встречи</w:t>
            </w:r>
            <w:r>
              <w:rPr>
                <w:spacing w:val="-6"/>
                <w:sz w:val="24"/>
              </w:rPr>
              <w:t xml:space="preserve"> </w:t>
            </w:r>
            <w:r>
              <w:rPr>
                <w:sz w:val="24"/>
              </w:rPr>
              <w:t>(следа)</w:t>
            </w:r>
            <w:r>
              <w:rPr>
                <w:spacing w:val="2"/>
                <w:sz w:val="24"/>
              </w:rPr>
              <w:t xml:space="preserve"> </w:t>
            </w:r>
            <w:r>
              <w:rPr>
                <w:sz w:val="24"/>
              </w:rPr>
              <w:t>прямой</w:t>
            </w:r>
            <w:r>
              <w:rPr>
                <w:spacing w:val="-3"/>
                <w:sz w:val="24"/>
              </w:rPr>
              <w:t xml:space="preserve"> </w:t>
            </w:r>
            <w:r>
              <w:rPr>
                <w:sz w:val="24"/>
              </w:rPr>
              <w:t>с</w:t>
            </w:r>
            <w:r>
              <w:rPr>
                <w:spacing w:val="-8"/>
                <w:sz w:val="24"/>
              </w:rPr>
              <w:t xml:space="preserve"> </w:t>
            </w:r>
            <w:r>
              <w:rPr>
                <w:spacing w:val="-2"/>
                <w:sz w:val="24"/>
              </w:rPr>
              <w:t>плоскостью»</w:t>
            </w:r>
          </w:p>
          <w:p w:rsidR="00B56643" w:rsidRDefault="00766DEE" w:rsidP="007F181A">
            <w:pPr>
              <w:pStyle w:val="TableParagraph"/>
              <w:numPr>
                <w:ilvl w:val="0"/>
                <w:numId w:val="78"/>
              </w:numPr>
              <w:tabs>
                <w:tab w:val="left" w:pos="576"/>
              </w:tabs>
              <w:spacing w:before="2" w:line="275" w:lineRule="exact"/>
              <w:rPr>
                <w:sz w:val="24"/>
              </w:rPr>
            </w:pPr>
            <w:r>
              <w:rPr>
                <w:sz w:val="24"/>
              </w:rPr>
              <w:t>«Вписанная</w:t>
            </w:r>
            <w:r>
              <w:rPr>
                <w:spacing w:val="-5"/>
                <w:sz w:val="24"/>
              </w:rPr>
              <w:t xml:space="preserve"> </w:t>
            </w:r>
            <w:r>
              <w:rPr>
                <w:sz w:val="24"/>
              </w:rPr>
              <w:t>и</w:t>
            </w:r>
            <w:r>
              <w:rPr>
                <w:spacing w:val="-4"/>
                <w:sz w:val="24"/>
              </w:rPr>
              <w:t xml:space="preserve"> </w:t>
            </w:r>
            <w:r>
              <w:rPr>
                <w:sz w:val="24"/>
              </w:rPr>
              <w:t>описанная</w:t>
            </w:r>
            <w:r>
              <w:rPr>
                <w:spacing w:val="-4"/>
                <w:sz w:val="24"/>
              </w:rPr>
              <w:t xml:space="preserve"> </w:t>
            </w:r>
            <w:r>
              <w:rPr>
                <w:spacing w:val="-2"/>
                <w:sz w:val="24"/>
              </w:rPr>
              <w:t>сферы»</w:t>
            </w:r>
          </w:p>
          <w:p w:rsidR="00B56643" w:rsidRDefault="00766DEE" w:rsidP="007F181A">
            <w:pPr>
              <w:pStyle w:val="TableParagraph"/>
              <w:numPr>
                <w:ilvl w:val="0"/>
                <w:numId w:val="78"/>
              </w:numPr>
              <w:tabs>
                <w:tab w:val="left" w:pos="576"/>
              </w:tabs>
              <w:spacing w:before="0" w:line="275" w:lineRule="exact"/>
              <w:rPr>
                <w:sz w:val="24"/>
              </w:rPr>
            </w:pPr>
            <w:r>
              <w:rPr>
                <w:sz w:val="24"/>
              </w:rPr>
              <w:t>«Изображение</w:t>
            </w:r>
            <w:r>
              <w:rPr>
                <w:spacing w:val="-12"/>
                <w:sz w:val="24"/>
              </w:rPr>
              <w:t xml:space="preserve"> </w:t>
            </w:r>
            <w:r>
              <w:rPr>
                <w:spacing w:val="-2"/>
                <w:sz w:val="24"/>
              </w:rPr>
              <w:t>многогранников»</w:t>
            </w:r>
          </w:p>
          <w:p w:rsidR="00B56643" w:rsidRDefault="00766DEE" w:rsidP="007F181A">
            <w:pPr>
              <w:pStyle w:val="TableParagraph"/>
              <w:numPr>
                <w:ilvl w:val="0"/>
                <w:numId w:val="78"/>
              </w:numPr>
              <w:tabs>
                <w:tab w:val="left" w:pos="576"/>
              </w:tabs>
              <w:spacing w:before="8" w:line="275" w:lineRule="exact"/>
              <w:rPr>
                <w:sz w:val="24"/>
              </w:rPr>
            </w:pPr>
            <w:r>
              <w:rPr>
                <w:sz w:val="24"/>
              </w:rPr>
              <w:t>«Круглые тела (тела</w:t>
            </w:r>
            <w:r>
              <w:rPr>
                <w:spacing w:val="-4"/>
                <w:sz w:val="24"/>
              </w:rPr>
              <w:t xml:space="preserve"> </w:t>
            </w:r>
            <w:r>
              <w:rPr>
                <w:spacing w:val="-2"/>
                <w:sz w:val="24"/>
              </w:rPr>
              <w:t>вращения)»</w:t>
            </w:r>
          </w:p>
          <w:p w:rsidR="00B56643" w:rsidRDefault="00766DEE" w:rsidP="007F181A">
            <w:pPr>
              <w:pStyle w:val="TableParagraph"/>
              <w:numPr>
                <w:ilvl w:val="0"/>
                <w:numId w:val="78"/>
              </w:numPr>
              <w:tabs>
                <w:tab w:val="left" w:pos="576"/>
              </w:tabs>
              <w:spacing w:before="0" w:line="275" w:lineRule="exact"/>
              <w:rPr>
                <w:sz w:val="24"/>
              </w:rPr>
            </w:pPr>
            <w:r>
              <w:rPr>
                <w:sz w:val="24"/>
              </w:rPr>
              <w:t>«Логарифмическая</w:t>
            </w:r>
            <w:r>
              <w:rPr>
                <w:spacing w:val="-7"/>
                <w:sz w:val="24"/>
              </w:rPr>
              <w:t xml:space="preserve"> </w:t>
            </w:r>
            <w:r>
              <w:rPr>
                <w:sz w:val="24"/>
              </w:rPr>
              <w:t>и</w:t>
            </w:r>
            <w:r>
              <w:rPr>
                <w:spacing w:val="-7"/>
                <w:sz w:val="24"/>
              </w:rPr>
              <w:t xml:space="preserve"> </w:t>
            </w:r>
            <w:r>
              <w:rPr>
                <w:sz w:val="24"/>
              </w:rPr>
              <w:t>показательная</w:t>
            </w:r>
            <w:r>
              <w:rPr>
                <w:spacing w:val="-10"/>
                <w:sz w:val="24"/>
              </w:rPr>
              <w:t xml:space="preserve"> </w:t>
            </w:r>
            <w:r>
              <w:rPr>
                <w:spacing w:val="-2"/>
                <w:sz w:val="24"/>
              </w:rPr>
              <w:t>функции»</w:t>
            </w:r>
          </w:p>
          <w:p w:rsidR="00B56643" w:rsidRDefault="00766DEE" w:rsidP="007F181A">
            <w:pPr>
              <w:pStyle w:val="TableParagraph"/>
              <w:numPr>
                <w:ilvl w:val="0"/>
                <w:numId w:val="78"/>
              </w:numPr>
              <w:tabs>
                <w:tab w:val="left" w:pos="576"/>
              </w:tabs>
              <w:spacing w:before="3" w:line="275" w:lineRule="exact"/>
              <w:rPr>
                <w:sz w:val="24"/>
              </w:rPr>
            </w:pPr>
            <w:r>
              <w:rPr>
                <w:sz w:val="24"/>
              </w:rPr>
              <w:t>«Графическое</w:t>
            </w:r>
            <w:r>
              <w:rPr>
                <w:spacing w:val="-9"/>
                <w:sz w:val="24"/>
              </w:rPr>
              <w:t xml:space="preserve"> </w:t>
            </w:r>
            <w:r>
              <w:rPr>
                <w:sz w:val="24"/>
              </w:rPr>
              <w:t>и</w:t>
            </w:r>
            <w:r>
              <w:rPr>
                <w:spacing w:val="-5"/>
                <w:sz w:val="24"/>
              </w:rPr>
              <w:t xml:space="preserve"> </w:t>
            </w:r>
            <w:r>
              <w:rPr>
                <w:sz w:val="24"/>
              </w:rPr>
              <w:t>аналитическое</w:t>
            </w:r>
            <w:r>
              <w:rPr>
                <w:spacing w:val="-10"/>
                <w:sz w:val="24"/>
              </w:rPr>
              <w:t xml:space="preserve"> </w:t>
            </w:r>
            <w:r>
              <w:rPr>
                <w:sz w:val="24"/>
              </w:rPr>
              <w:t>задание</w:t>
            </w:r>
            <w:r>
              <w:rPr>
                <w:spacing w:val="-6"/>
                <w:sz w:val="24"/>
              </w:rPr>
              <w:t xml:space="preserve"> </w:t>
            </w:r>
            <w:r>
              <w:rPr>
                <w:spacing w:val="-2"/>
                <w:sz w:val="24"/>
              </w:rPr>
              <w:t>функций»</w:t>
            </w:r>
          </w:p>
          <w:p w:rsidR="00B56643" w:rsidRDefault="00766DEE" w:rsidP="007F181A">
            <w:pPr>
              <w:pStyle w:val="TableParagraph"/>
              <w:numPr>
                <w:ilvl w:val="0"/>
                <w:numId w:val="78"/>
              </w:numPr>
              <w:tabs>
                <w:tab w:val="left" w:pos="576"/>
              </w:tabs>
              <w:spacing w:before="0" w:line="275" w:lineRule="exact"/>
              <w:rPr>
                <w:sz w:val="24"/>
              </w:rPr>
            </w:pPr>
            <w:r>
              <w:rPr>
                <w:sz w:val="24"/>
              </w:rPr>
              <w:t>«Обратные</w:t>
            </w:r>
            <w:r>
              <w:rPr>
                <w:spacing w:val="-9"/>
                <w:sz w:val="24"/>
              </w:rPr>
              <w:t xml:space="preserve"> </w:t>
            </w:r>
            <w:r>
              <w:rPr>
                <w:sz w:val="24"/>
              </w:rPr>
              <w:t>тригонометрические</w:t>
            </w:r>
            <w:r>
              <w:rPr>
                <w:spacing w:val="-9"/>
                <w:sz w:val="24"/>
              </w:rPr>
              <w:t xml:space="preserve"> </w:t>
            </w:r>
            <w:r>
              <w:rPr>
                <w:spacing w:val="-2"/>
                <w:sz w:val="24"/>
              </w:rPr>
              <w:t>функции»</w:t>
            </w:r>
          </w:p>
          <w:p w:rsidR="00B56643" w:rsidRDefault="00766DEE" w:rsidP="007F181A">
            <w:pPr>
              <w:pStyle w:val="TableParagraph"/>
              <w:numPr>
                <w:ilvl w:val="0"/>
                <w:numId w:val="78"/>
              </w:numPr>
              <w:tabs>
                <w:tab w:val="left" w:pos="576"/>
              </w:tabs>
              <w:spacing w:before="2" w:line="275" w:lineRule="exact"/>
              <w:rPr>
                <w:sz w:val="24"/>
              </w:rPr>
            </w:pPr>
            <w:r>
              <w:rPr>
                <w:sz w:val="24"/>
              </w:rPr>
              <w:t>«Функция</w:t>
            </w:r>
            <w:r>
              <w:rPr>
                <w:spacing w:val="-3"/>
                <w:sz w:val="24"/>
              </w:rPr>
              <w:t xml:space="preserve"> </w:t>
            </w:r>
            <w:r>
              <w:rPr>
                <w:sz w:val="24"/>
              </w:rPr>
              <w:t>y=tgx,</w:t>
            </w:r>
            <w:r>
              <w:rPr>
                <w:spacing w:val="3"/>
                <w:sz w:val="24"/>
              </w:rPr>
              <w:t xml:space="preserve"> </w:t>
            </w:r>
            <w:r>
              <w:rPr>
                <w:spacing w:val="-2"/>
                <w:sz w:val="24"/>
              </w:rPr>
              <w:t>y=ctgx»</w:t>
            </w:r>
          </w:p>
          <w:p w:rsidR="00B56643" w:rsidRDefault="00766DEE" w:rsidP="007F181A">
            <w:pPr>
              <w:pStyle w:val="TableParagraph"/>
              <w:numPr>
                <w:ilvl w:val="0"/>
                <w:numId w:val="78"/>
              </w:numPr>
              <w:tabs>
                <w:tab w:val="left" w:pos="576"/>
              </w:tabs>
              <w:spacing w:before="0" w:line="275" w:lineRule="exact"/>
              <w:rPr>
                <w:sz w:val="24"/>
              </w:rPr>
            </w:pPr>
            <w:r>
              <w:rPr>
                <w:sz w:val="24"/>
              </w:rPr>
              <w:t>Преобразование</w:t>
            </w:r>
            <w:r>
              <w:rPr>
                <w:spacing w:val="-15"/>
                <w:sz w:val="24"/>
              </w:rPr>
              <w:t xml:space="preserve"> </w:t>
            </w:r>
            <w:r>
              <w:rPr>
                <w:sz w:val="24"/>
              </w:rPr>
              <w:t>графика</w:t>
            </w:r>
            <w:r>
              <w:rPr>
                <w:spacing w:val="-6"/>
                <w:sz w:val="24"/>
              </w:rPr>
              <w:t xml:space="preserve"> </w:t>
            </w:r>
            <w:r>
              <w:rPr>
                <w:sz w:val="24"/>
              </w:rPr>
              <w:t>квадратичной</w:t>
            </w:r>
            <w:r>
              <w:rPr>
                <w:spacing w:val="-3"/>
                <w:sz w:val="24"/>
              </w:rPr>
              <w:t xml:space="preserve"> </w:t>
            </w:r>
            <w:r>
              <w:rPr>
                <w:spacing w:val="-2"/>
                <w:sz w:val="24"/>
              </w:rPr>
              <w:t>функции</w:t>
            </w:r>
          </w:p>
          <w:p w:rsidR="00B56643" w:rsidRDefault="00766DEE" w:rsidP="007F181A">
            <w:pPr>
              <w:pStyle w:val="TableParagraph"/>
              <w:numPr>
                <w:ilvl w:val="0"/>
                <w:numId w:val="78"/>
              </w:numPr>
              <w:tabs>
                <w:tab w:val="left" w:pos="576"/>
              </w:tabs>
              <w:spacing w:before="0" w:line="294" w:lineRule="exact"/>
              <w:rPr>
                <w:sz w:val="24"/>
              </w:rPr>
            </w:pPr>
            <w:r>
              <w:rPr>
                <w:sz w:val="24"/>
              </w:rPr>
              <w:t>Функции</w:t>
            </w:r>
            <w:r>
              <w:rPr>
                <w:spacing w:val="-8"/>
                <w:sz w:val="24"/>
              </w:rPr>
              <w:t xml:space="preserve"> </w:t>
            </w:r>
            <w:r>
              <w:rPr>
                <w:sz w:val="24"/>
              </w:rPr>
              <w:t>вида</w:t>
            </w:r>
            <w:r>
              <w:rPr>
                <w:spacing w:val="-5"/>
                <w:sz w:val="24"/>
              </w:rPr>
              <w:t xml:space="preserve"> </w:t>
            </w:r>
            <w:r>
              <w:rPr>
                <w:sz w:val="24"/>
              </w:rPr>
              <w:t>y=xª,</w:t>
            </w:r>
            <w:r>
              <w:rPr>
                <w:spacing w:val="-1"/>
                <w:sz w:val="24"/>
              </w:rPr>
              <w:t xml:space="preserve"> </w:t>
            </w:r>
            <w:r>
              <w:rPr>
                <w:spacing w:val="-5"/>
                <w:sz w:val="24"/>
              </w:rPr>
              <w:t>a</w:t>
            </w:r>
            <w:r>
              <w:rPr>
                <w:rFonts w:ascii="Symbol" w:hAnsi="Symbol"/>
                <w:spacing w:val="-5"/>
                <w:sz w:val="24"/>
              </w:rPr>
              <w:t></w:t>
            </w:r>
            <w:r>
              <w:rPr>
                <w:spacing w:val="-5"/>
                <w:sz w:val="24"/>
              </w:rPr>
              <w:t>R</w:t>
            </w:r>
          </w:p>
          <w:p w:rsidR="00B56643" w:rsidRDefault="00766DEE" w:rsidP="007F181A">
            <w:pPr>
              <w:pStyle w:val="TableParagraph"/>
              <w:numPr>
                <w:ilvl w:val="0"/>
                <w:numId w:val="78"/>
              </w:numPr>
              <w:tabs>
                <w:tab w:val="left" w:pos="576"/>
              </w:tabs>
              <w:spacing w:before="2" w:line="275" w:lineRule="exact"/>
              <w:rPr>
                <w:sz w:val="24"/>
              </w:rPr>
            </w:pPr>
            <w:r>
              <w:rPr>
                <w:sz w:val="24"/>
              </w:rPr>
              <w:t>Линейная</w:t>
            </w:r>
            <w:r>
              <w:rPr>
                <w:spacing w:val="-3"/>
                <w:sz w:val="24"/>
              </w:rPr>
              <w:t xml:space="preserve"> </w:t>
            </w:r>
            <w:r>
              <w:rPr>
                <w:spacing w:val="-2"/>
                <w:sz w:val="24"/>
              </w:rPr>
              <w:t>функция</w:t>
            </w:r>
          </w:p>
          <w:p w:rsidR="00B56643" w:rsidRDefault="00766DEE" w:rsidP="007F181A">
            <w:pPr>
              <w:pStyle w:val="TableParagraph"/>
              <w:numPr>
                <w:ilvl w:val="0"/>
                <w:numId w:val="78"/>
              </w:numPr>
              <w:tabs>
                <w:tab w:val="left" w:pos="576"/>
              </w:tabs>
              <w:spacing w:before="0" w:line="275" w:lineRule="exact"/>
              <w:rPr>
                <w:sz w:val="24"/>
              </w:rPr>
            </w:pPr>
            <w:r>
              <w:rPr>
                <w:spacing w:val="-2"/>
                <w:sz w:val="24"/>
              </w:rPr>
              <w:t>Квадратичная</w:t>
            </w:r>
            <w:r>
              <w:rPr>
                <w:spacing w:val="5"/>
                <w:sz w:val="24"/>
              </w:rPr>
              <w:t xml:space="preserve"> </w:t>
            </w:r>
            <w:r>
              <w:rPr>
                <w:spacing w:val="-2"/>
                <w:sz w:val="24"/>
              </w:rPr>
              <w:t>функция</w:t>
            </w:r>
          </w:p>
          <w:p w:rsidR="00B56643" w:rsidRDefault="00766DEE" w:rsidP="007F181A">
            <w:pPr>
              <w:pStyle w:val="TableParagraph"/>
              <w:numPr>
                <w:ilvl w:val="0"/>
                <w:numId w:val="78"/>
              </w:numPr>
              <w:tabs>
                <w:tab w:val="left" w:pos="576"/>
              </w:tabs>
              <w:spacing w:before="2" w:line="275" w:lineRule="exact"/>
              <w:rPr>
                <w:sz w:val="24"/>
              </w:rPr>
            </w:pPr>
            <w:r>
              <w:rPr>
                <w:sz w:val="24"/>
              </w:rPr>
              <w:t>Квадратные</w:t>
            </w:r>
            <w:r>
              <w:rPr>
                <w:spacing w:val="-7"/>
                <w:sz w:val="24"/>
              </w:rPr>
              <w:t xml:space="preserve"> </w:t>
            </w:r>
            <w:r>
              <w:rPr>
                <w:spacing w:val="-2"/>
                <w:sz w:val="24"/>
              </w:rPr>
              <w:t>уравнения</w:t>
            </w:r>
          </w:p>
          <w:p w:rsidR="00B56643" w:rsidRDefault="00766DEE" w:rsidP="007F181A">
            <w:pPr>
              <w:pStyle w:val="TableParagraph"/>
              <w:numPr>
                <w:ilvl w:val="0"/>
                <w:numId w:val="78"/>
              </w:numPr>
              <w:tabs>
                <w:tab w:val="left" w:pos="576"/>
              </w:tabs>
              <w:spacing w:before="0" w:line="275" w:lineRule="exact"/>
              <w:rPr>
                <w:sz w:val="24"/>
              </w:rPr>
            </w:pPr>
            <w:r>
              <w:rPr>
                <w:sz w:val="24"/>
              </w:rPr>
              <w:t>Система</w:t>
            </w:r>
            <w:r>
              <w:rPr>
                <w:spacing w:val="-1"/>
                <w:sz w:val="24"/>
              </w:rPr>
              <w:t xml:space="preserve"> </w:t>
            </w:r>
            <w:r>
              <w:rPr>
                <w:sz w:val="24"/>
              </w:rPr>
              <w:t>уравнений с</w:t>
            </w:r>
            <w:r>
              <w:rPr>
                <w:spacing w:val="-10"/>
                <w:sz w:val="24"/>
              </w:rPr>
              <w:t xml:space="preserve"> </w:t>
            </w:r>
            <w:r>
              <w:rPr>
                <w:sz w:val="24"/>
              </w:rPr>
              <w:t>двумя</w:t>
            </w:r>
            <w:r>
              <w:rPr>
                <w:spacing w:val="-7"/>
                <w:sz w:val="24"/>
              </w:rPr>
              <w:t xml:space="preserve"> </w:t>
            </w:r>
            <w:r>
              <w:rPr>
                <w:spacing w:val="-2"/>
                <w:sz w:val="24"/>
              </w:rPr>
              <w:t>неизвестными</w:t>
            </w:r>
          </w:p>
          <w:p w:rsidR="00B56643" w:rsidRDefault="00766DEE" w:rsidP="007F181A">
            <w:pPr>
              <w:pStyle w:val="TableParagraph"/>
              <w:numPr>
                <w:ilvl w:val="0"/>
                <w:numId w:val="78"/>
              </w:numPr>
              <w:tabs>
                <w:tab w:val="left" w:pos="576"/>
              </w:tabs>
              <w:spacing w:before="2" w:line="275" w:lineRule="exact"/>
              <w:rPr>
                <w:sz w:val="24"/>
              </w:rPr>
            </w:pPr>
            <w:r>
              <w:rPr>
                <w:sz w:val="24"/>
              </w:rPr>
              <w:t>Сложения</w:t>
            </w:r>
            <w:r>
              <w:rPr>
                <w:spacing w:val="-14"/>
                <w:sz w:val="24"/>
              </w:rPr>
              <w:t xml:space="preserve"> </w:t>
            </w:r>
            <w:r>
              <w:rPr>
                <w:sz w:val="24"/>
              </w:rPr>
              <w:t>векторов.</w:t>
            </w:r>
            <w:r>
              <w:rPr>
                <w:spacing w:val="-2"/>
                <w:sz w:val="24"/>
              </w:rPr>
              <w:t xml:space="preserve"> </w:t>
            </w:r>
            <w:r>
              <w:rPr>
                <w:sz w:val="24"/>
              </w:rPr>
              <w:t>Законы сложения</w:t>
            </w:r>
            <w:r>
              <w:rPr>
                <w:spacing w:val="-8"/>
                <w:sz w:val="24"/>
              </w:rPr>
              <w:t xml:space="preserve"> </w:t>
            </w:r>
            <w:r>
              <w:rPr>
                <w:spacing w:val="-2"/>
                <w:sz w:val="24"/>
              </w:rPr>
              <w:t>векторов</w:t>
            </w:r>
          </w:p>
          <w:p w:rsidR="00B56643" w:rsidRDefault="00766DEE" w:rsidP="007F181A">
            <w:pPr>
              <w:pStyle w:val="TableParagraph"/>
              <w:numPr>
                <w:ilvl w:val="0"/>
                <w:numId w:val="78"/>
              </w:numPr>
              <w:tabs>
                <w:tab w:val="left" w:pos="576"/>
              </w:tabs>
              <w:spacing w:before="0" w:line="275" w:lineRule="exact"/>
              <w:rPr>
                <w:sz w:val="24"/>
              </w:rPr>
            </w:pPr>
            <w:r>
              <w:rPr>
                <w:sz w:val="24"/>
              </w:rPr>
              <w:t>Понятие</w:t>
            </w:r>
            <w:r>
              <w:rPr>
                <w:spacing w:val="-9"/>
                <w:sz w:val="24"/>
              </w:rPr>
              <w:t xml:space="preserve"> </w:t>
            </w:r>
            <w:r>
              <w:rPr>
                <w:sz w:val="24"/>
              </w:rPr>
              <w:t>векторов.</w:t>
            </w:r>
            <w:r>
              <w:rPr>
                <w:spacing w:val="-6"/>
                <w:sz w:val="24"/>
              </w:rPr>
              <w:t xml:space="preserve"> </w:t>
            </w:r>
            <w:r>
              <w:rPr>
                <w:sz w:val="24"/>
              </w:rPr>
              <w:t>Равенство</w:t>
            </w:r>
            <w:r>
              <w:rPr>
                <w:spacing w:val="-3"/>
                <w:sz w:val="24"/>
              </w:rPr>
              <w:t xml:space="preserve"> </w:t>
            </w:r>
            <w:r>
              <w:rPr>
                <w:spacing w:val="-2"/>
                <w:sz w:val="24"/>
              </w:rPr>
              <w:t>векторов</w:t>
            </w:r>
          </w:p>
          <w:p w:rsidR="00B56643" w:rsidRDefault="00766DEE" w:rsidP="007F181A">
            <w:pPr>
              <w:pStyle w:val="TableParagraph"/>
              <w:numPr>
                <w:ilvl w:val="0"/>
                <w:numId w:val="78"/>
              </w:numPr>
              <w:tabs>
                <w:tab w:val="left" w:pos="576"/>
              </w:tabs>
              <w:spacing w:before="3" w:line="275" w:lineRule="exact"/>
              <w:rPr>
                <w:sz w:val="24"/>
              </w:rPr>
            </w:pPr>
            <w:r>
              <w:rPr>
                <w:sz w:val="24"/>
              </w:rPr>
              <w:t>Умножение</w:t>
            </w:r>
            <w:r>
              <w:rPr>
                <w:spacing w:val="-12"/>
                <w:sz w:val="24"/>
              </w:rPr>
              <w:t xml:space="preserve"> </w:t>
            </w:r>
            <w:r>
              <w:rPr>
                <w:sz w:val="24"/>
              </w:rPr>
              <w:t>векторов</w:t>
            </w:r>
            <w:r>
              <w:rPr>
                <w:spacing w:val="-7"/>
                <w:sz w:val="24"/>
              </w:rPr>
              <w:t xml:space="preserve"> </w:t>
            </w:r>
            <w:r>
              <w:rPr>
                <w:sz w:val="24"/>
              </w:rPr>
              <w:t>на</w:t>
            </w:r>
            <w:r>
              <w:rPr>
                <w:spacing w:val="-6"/>
                <w:sz w:val="24"/>
              </w:rPr>
              <w:t xml:space="preserve"> </w:t>
            </w:r>
            <w:r>
              <w:rPr>
                <w:sz w:val="24"/>
              </w:rPr>
              <w:t>число.</w:t>
            </w:r>
            <w:r>
              <w:rPr>
                <w:spacing w:val="-3"/>
                <w:sz w:val="24"/>
              </w:rPr>
              <w:t xml:space="preserve"> </w:t>
            </w:r>
            <w:r>
              <w:rPr>
                <w:sz w:val="24"/>
              </w:rPr>
              <w:t>Законы</w:t>
            </w:r>
            <w:r>
              <w:rPr>
                <w:spacing w:val="-3"/>
                <w:sz w:val="24"/>
              </w:rPr>
              <w:t xml:space="preserve"> </w:t>
            </w:r>
            <w:r>
              <w:rPr>
                <w:spacing w:val="-2"/>
                <w:sz w:val="24"/>
              </w:rPr>
              <w:t>умножения</w:t>
            </w:r>
          </w:p>
          <w:p w:rsidR="00B56643" w:rsidRDefault="00766DEE" w:rsidP="007F181A">
            <w:pPr>
              <w:pStyle w:val="TableParagraph"/>
              <w:numPr>
                <w:ilvl w:val="0"/>
                <w:numId w:val="78"/>
              </w:numPr>
              <w:tabs>
                <w:tab w:val="left" w:pos="576"/>
              </w:tabs>
              <w:spacing w:before="0" w:line="275" w:lineRule="exact"/>
              <w:rPr>
                <w:sz w:val="24"/>
              </w:rPr>
            </w:pPr>
            <w:r>
              <w:rPr>
                <w:sz w:val="24"/>
              </w:rPr>
              <w:t>Правила</w:t>
            </w:r>
            <w:r>
              <w:rPr>
                <w:spacing w:val="-6"/>
                <w:sz w:val="24"/>
              </w:rPr>
              <w:t xml:space="preserve"> </w:t>
            </w:r>
            <w:r>
              <w:rPr>
                <w:sz w:val="24"/>
              </w:rPr>
              <w:t>параллелограмма</w:t>
            </w:r>
            <w:r>
              <w:rPr>
                <w:spacing w:val="-8"/>
                <w:sz w:val="24"/>
              </w:rPr>
              <w:t xml:space="preserve"> </w:t>
            </w:r>
            <w:r>
              <w:rPr>
                <w:sz w:val="24"/>
              </w:rPr>
              <w:t>и</w:t>
            </w:r>
            <w:r>
              <w:rPr>
                <w:spacing w:val="-12"/>
                <w:sz w:val="24"/>
              </w:rPr>
              <w:t xml:space="preserve"> </w:t>
            </w:r>
            <w:r>
              <w:rPr>
                <w:sz w:val="24"/>
              </w:rPr>
              <w:t>многоугольника.</w:t>
            </w:r>
            <w:r>
              <w:rPr>
                <w:spacing w:val="-4"/>
                <w:sz w:val="24"/>
              </w:rPr>
              <w:t xml:space="preserve"> </w:t>
            </w:r>
            <w:r>
              <w:rPr>
                <w:sz w:val="24"/>
              </w:rPr>
              <w:t>Вычитание</w:t>
            </w:r>
            <w:r>
              <w:rPr>
                <w:spacing w:val="-11"/>
                <w:sz w:val="24"/>
              </w:rPr>
              <w:t xml:space="preserve"> </w:t>
            </w:r>
            <w:r>
              <w:rPr>
                <w:spacing w:val="-2"/>
                <w:sz w:val="24"/>
              </w:rPr>
              <w:t>вектора</w:t>
            </w:r>
          </w:p>
          <w:p w:rsidR="00B56643" w:rsidRDefault="00766DEE" w:rsidP="007F181A">
            <w:pPr>
              <w:pStyle w:val="TableParagraph"/>
              <w:numPr>
                <w:ilvl w:val="0"/>
                <w:numId w:val="78"/>
              </w:numPr>
              <w:tabs>
                <w:tab w:val="left" w:pos="638"/>
              </w:tabs>
              <w:spacing w:before="2" w:line="275" w:lineRule="exact"/>
              <w:ind w:left="638" w:hanging="422"/>
              <w:rPr>
                <w:sz w:val="24"/>
              </w:rPr>
            </w:pPr>
            <w:r>
              <w:rPr>
                <w:sz w:val="24"/>
              </w:rPr>
              <w:t>Применение</w:t>
            </w:r>
            <w:r>
              <w:rPr>
                <w:spacing w:val="-10"/>
                <w:sz w:val="24"/>
              </w:rPr>
              <w:t xml:space="preserve"> </w:t>
            </w:r>
            <w:r>
              <w:rPr>
                <w:sz w:val="24"/>
              </w:rPr>
              <w:t>векторов</w:t>
            </w:r>
            <w:r>
              <w:rPr>
                <w:spacing w:val="-8"/>
                <w:sz w:val="24"/>
              </w:rPr>
              <w:t xml:space="preserve"> </w:t>
            </w:r>
            <w:r>
              <w:rPr>
                <w:sz w:val="24"/>
              </w:rPr>
              <w:t>в</w:t>
            </w:r>
            <w:r>
              <w:rPr>
                <w:spacing w:val="-4"/>
                <w:sz w:val="24"/>
              </w:rPr>
              <w:t xml:space="preserve"> </w:t>
            </w:r>
            <w:r>
              <w:rPr>
                <w:sz w:val="24"/>
              </w:rPr>
              <w:t>решении</w:t>
            </w:r>
            <w:r>
              <w:rPr>
                <w:spacing w:val="-3"/>
                <w:sz w:val="24"/>
              </w:rPr>
              <w:t xml:space="preserve"> </w:t>
            </w:r>
            <w:r>
              <w:rPr>
                <w:spacing w:val="-4"/>
                <w:sz w:val="24"/>
              </w:rPr>
              <w:t>задач</w:t>
            </w:r>
          </w:p>
          <w:p w:rsidR="00B56643" w:rsidRDefault="00766DEE" w:rsidP="007F181A">
            <w:pPr>
              <w:pStyle w:val="TableParagraph"/>
              <w:numPr>
                <w:ilvl w:val="0"/>
                <w:numId w:val="78"/>
              </w:numPr>
              <w:tabs>
                <w:tab w:val="left" w:pos="576"/>
              </w:tabs>
              <w:spacing w:before="0" w:line="275" w:lineRule="exact"/>
              <w:rPr>
                <w:sz w:val="24"/>
              </w:rPr>
            </w:pPr>
            <w:r>
              <w:rPr>
                <w:sz w:val="24"/>
              </w:rPr>
              <w:t>Алгебра</w:t>
            </w:r>
            <w:r>
              <w:rPr>
                <w:spacing w:val="-1"/>
                <w:sz w:val="24"/>
              </w:rPr>
              <w:t xml:space="preserve"> </w:t>
            </w:r>
            <w:r>
              <w:rPr>
                <w:sz w:val="24"/>
              </w:rPr>
              <w:t>и</w:t>
            </w:r>
            <w:r>
              <w:rPr>
                <w:spacing w:val="1"/>
                <w:sz w:val="24"/>
              </w:rPr>
              <w:t xml:space="preserve"> </w:t>
            </w:r>
            <w:r>
              <w:rPr>
                <w:sz w:val="24"/>
              </w:rPr>
              <w:t>начала</w:t>
            </w:r>
            <w:r>
              <w:rPr>
                <w:spacing w:val="-1"/>
                <w:sz w:val="24"/>
              </w:rPr>
              <w:t xml:space="preserve"> </w:t>
            </w:r>
            <w:r>
              <w:rPr>
                <w:sz w:val="24"/>
              </w:rPr>
              <w:t>анализа</w:t>
            </w:r>
            <w:r>
              <w:rPr>
                <w:spacing w:val="-1"/>
                <w:sz w:val="24"/>
              </w:rPr>
              <w:t xml:space="preserve"> </w:t>
            </w:r>
            <w:r>
              <w:rPr>
                <w:sz w:val="24"/>
              </w:rPr>
              <w:t>10-11</w:t>
            </w:r>
            <w:r>
              <w:rPr>
                <w:spacing w:val="-5"/>
                <w:sz w:val="24"/>
              </w:rPr>
              <w:t xml:space="preserve"> </w:t>
            </w:r>
            <w:r>
              <w:rPr>
                <w:sz w:val="24"/>
              </w:rPr>
              <w:t>класс</w:t>
            </w:r>
            <w:r>
              <w:rPr>
                <w:spacing w:val="-1"/>
                <w:sz w:val="24"/>
              </w:rPr>
              <w:t xml:space="preserve"> </w:t>
            </w:r>
            <w:r>
              <w:rPr>
                <w:sz w:val="24"/>
              </w:rPr>
              <w:t>(6</w:t>
            </w:r>
            <w:r>
              <w:rPr>
                <w:spacing w:val="-13"/>
                <w:sz w:val="24"/>
              </w:rPr>
              <w:t xml:space="preserve"> </w:t>
            </w:r>
            <w:r>
              <w:rPr>
                <w:spacing w:val="-4"/>
                <w:sz w:val="24"/>
              </w:rPr>
              <w:t>шт.)</w:t>
            </w:r>
          </w:p>
          <w:p w:rsidR="00B56643" w:rsidRDefault="00766DEE" w:rsidP="007F181A">
            <w:pPr>
              <w:pStyle w:val="TableParagraph"/>
              <w:numPr>
                <w:ilvl w:val="0"/>
                <w:numId w:val="78"/>
              </w:numPr>
              <w:tabs>
                <w:tab w:val="left" w:pos="576"/>
              </w:tabs>
              <w:spacing w:before="3" w:line="275" w:lineRule="exact"/>
              <w:rPr>
                <w:sz w:val="24"/>
              </w:rPr>
            </w:pPr>
            <w:r>
              <w:rPr>
                <w:sz w:val="24"/>
              </w:rPr>
              <w:t>Четырехугольники.</w:t>
            </w:r>
            <w:r>
              <w:rPr>
                <w:spacing w:val="-7"/>
                <w:sz w:val="24"/>
              </w:rPr>
              <w:t xml:space="preserve"> </w:t>
            </w:r>
            <w:r>
              <w:rPr>
                <w:sz w:val="24"/>
              </w:rPr>
              <w:t>Параллелограмм</w:t>
            </w:r>
            <w:r>
              <w:rPr>
                <w:spacing w:val="-4"/>
                <w:sz w:val="24"/>
              </w:rPr>
              <w:t xml:space="preserve"> </w:t>
            </w:r>
            <w:r>
              <w:rPr>
                <w:sz w:val="24"/>
              </w:rPr>
              <w:t>и</w:t>
            </w:r>
            <w:r>
              <w:rPr>
                <w:spacing w:val="-10"/>
                <w:sz w:val="24"/>
              </w:rPr>
              <w:t xml:space="preserve"> </w:t>
            </w:r>
            <w:r>
              <w:rPr>
                <w:spacing w:val="-2"/>
                <w:sz w:val="24"/>
              </w:rPr>
              <w:t>трапеция</w:t>
            </w:r>
          </w:p>
          <w:p w:rsidR="00B56643" w:rsidRDefault="00766DEE" w:rsidP="007F181A">
            <w:pPr>
              <w:pStyle w:val="TableParagraph"/>
              <w:numPr>
                <w:ilvl w:val="0"/>
                <w:numId w:val="78"/>
              </w:numPr>
              <w:tabs>
                <w:tab w:val="left" w:pos="576"/>
              </w:tabs>
              <w:spacing w:before="0" w:line="275" w:lineRule="exact"/>
              <w:rPr>
                <w:sz w:val="24"/>
              </w:rPr>
            </w:pPr>
            <w:r>
              <w:rPr>
                <w:sz w:val="24"/>
              </w:rPr>
              <w:t>Признаки</w:t>
            </w:r>
            <w:r>
              <w:rPr>
                <w:spacing w:val="-1"/>
                <w:sz w:val="24"/>
              </w:rPr>
              <w:t xml:space="preserve"> </w:t>
            </w:r>
            <w:r>
              <w:rPr>
                <w:sz w:val="24"/>
              </w:rPr>
              <w:t>и</w:t>
            </w:r>
            <w:r>
              <w:rPr>
                <w:spacing w:val="-3"/>
                <w:sz w:val="24"/>
              </w:rPr>
              <w:t xml:space="preserve"> </w:t>
            </w:r>
            <w:r>
              <w:rPr>
                <w:sz w:val="24"/>
              </w:rPr>
              <w:t>свойства</w:t>
            </w:r>
            <w:r>
              <w:rPr>
                <w:spacing w:val="-10"/>
                <w:sz w:val="24"/>
              </w:rPr>
              <w:t xml:space="preserve"> </w:t>
            </w:r>
            <w:r>
              <w:rPr>
                <w:spacing w:val="-2"/>
                <w:sz w:val="24"/>
              </w:rPr>
              <w:t>параллелограмма</w:t>
            </w:r>
          </w:p>
          <w:p w:rsidR="00B56643" w:rsidRDefault="00766DEE" w:rsidP="007F181A">
            <w:pPr>
              <w:pStyle w:val="TableParagraph"/>
              <w:numPr>
                <w:ilvl w:val="0"/>
                <w:numId w:val="78"/>
              </w:numPr>
              <w:tabs>
                <w:tab w:val="left" w:pos="576"/>
              </w:tabs>
              <w:spacing w:before="2" w:line="275" w:lineRule="exact"/>
              <w:rPr>
                <w:sz w:val="24"/>
              </w:rPr>
            </w:pPr>
            <w:r>
              <w:rPr>
                <w:sz w:val="24"/>
              </w:rPr>
              <w:t>Площадь</w:t>
            </w:r>
            <w:r>
              <w:rPr>
                <w:spacing w:val="-4"/>
                <w:sz w:val="24"/>
              </w:rPr>
              <w:t xml:space="preserve"> </w:t>
            </w:r>
            <w:r>
              <w:rPr>
                <w:spacing w:val="-2"/>
                <w:sz w:val="24"/>
              </w:rPr>
              <w:t>многоугольника</w:t>
            </w:r>
          </w:p>
          <w:p w:rsidR="00B56643" w:rsidRDefault="00766DEE" w:rsidP="007F181A">
            <w:pPr>
              <w:pStyle w:val="TableParagraph"/>
              <w:numPr>
                <w:ilvl w:val="0"/>
                <w:numId w:val="78"/>
              </w:numPr>
              <w:tabs>
                <w:tab w:val="left" w:pos="576"/>
              </w:tabs>
              <w:spacing w:before="0" w:line="275" w:lineRule="exact"/>
              <w:rPr>
                <w:sz w:val="24"/>
              </w:rPr>
            </w:pPr>
            <w:r>
              <w:rPr>
                <w:sz w:val="24"/>
              </w:rPr>
              <w:t>Прямоугольник.</w:t>
            </w:r>
            <w:r>
              <w:rPr>
                <w:spacing w:val="-4"/>
                <w:sz w:val="24"/>
              </w:rPr>
              <w:t xml:space="preserve"> </w:t>
            </w:r>
            <w:r>
              <w:rPr>
                <w:sz w:val="24"/>
              </w:rPr>
              <w:t>Ромб.</w:t>
            </w:r>
            <w:r>
              <w:rPr>
                <w:spacing w:val="-3"/>
                <w:sz w:val="24"/>
              </w:rPr>
              <w:t xml:space="preserve"> </w:t>
            </w:r>
            <w:r>
              <w:rPr>
                <w:spacing w:val="-2"/>
                <w:sz w:val="24"/>
              </w:rPr>
              <w:t>Квадрат</w:t>
            </w:r>
          </w:p>
          <w:p w:rsidR="00B56643" w:rsidRDefault="00766DEE" w:rsidP="007F181A">
            <w:pPr>
              <w:pStyle w:val="TableParagraph"/>
              <w:numPr>
                <w:ilvl w:val="0"/>
                <w:numId w:val="78"/>
              </w:numPr>
              <w:tabs>
                <w:tab w:val="left" w:pos="576"/>
              </w:tabs>
              <w:spacing w:before="3" w:line="275" w:lineRule="exact"/>
              <w:rPr>
                <w:sz w:val="24"/>
              </w:rPr>
            </w:pPr>
            <w:r>
              <w:rPr>
                <w:sz w:val="24"/>
              </w:rPr>
              <w:t>Решение</w:t>
            </w:r>
            <w:r>
              <w:rPr>
                <w:spacing w:val="-8"/>
                <w:sz w:val="24"/>
              </w:rPr>
              <w:t xml:space="preserve"> </w:t>
            </w:r>
            <w:r>
              <w:rPr>
                <w:sz w:val="24"/>
              </w:rPr>
              <w:t>прямоугольных</w:t>
            </w:r>
            <w:r>
              <w:rPr>
                <w:spacing w:val="-9"/>
                <w:sz w:val="24"/>
              </w:rPr>
              <w:t xml:space="preserve"> </w:t>
            </w:r>
            <w:r>
              <w:rPr>
                <w:spacing w:val="-2"/>
                <w:sz w:val="24"/>
              </w:rPr>
              <w:t>треугольников</w:t>
            </w:r>
          </w:p>
          <w:p w:rsidR="00B56643" w:rsidRDefault="00766DEE" w:rsidP="007F181A">
            <w:pPr>
              <w:pStyle w:val="TableParagraph"/>
              <w:numPr>
                <w:ilvl w:val="0"/>
                <w:numId w:val="78"/>
              </w:numPr>
              <w:tabs>
                <w:tab w:val="left" w:pos="576"/>
              </w:tabs>
              <w:spacing w:before="0" w:line="275" w:lineRule="exact"/>
              <w:rPr>
                <w:sz w:val="24"/>
              </w:rPr>
            </w:pPr>
            <w:r>
              <w:rPr>
                <w:sz w:val="24"/>
              </w:rPr>
              <w:t>Пропорциональные</w:t>
            </w:r>
            <w:r>
              <w:rPr>
                <w:spacing w:val="-16"/>
                <w:sz w:val="24"/>
              </w:rPr>
              <w:t xml:space="preserve"> </w:t>
            </w:r>
            <w:r>
              <w:rPr>
                <w:sz w:val="24"/>
              </w:rPr>
              <w:t>отрезки</w:t>
            </w:r>
            <w:r>
              <w:rPr>
                <w:spacing w:val="-8"/>
                <w:sz w:val="24"/>
              </w:rPr>
              <w:t xml:space="preserve"> </w:t>
            </w:r>
            <w:r>
              <w:rPr>
                <w:sz w:val="24"/>
              </w:rPr>
              <w:t>в</w:t>
            </w:r>
            <w:r>
              <w:rPr>
                <w:spacing w:val="-7"/>
                <w:sz w:val="24"/>
              </w:rPr>
              <w:t xml:space="preserve"> </w:t>
            </w:r>
            <w:r>
              <w:rPr>
                <w:sz w:val="24"/>
              </w:rPr>
              <w:t>прямоугольном</w:t>
            </w:r>
            <w:r>
              <w:rPr>
                <w:spacing w:val="-1"/>
                <w:sz w:val="24"/>
              </w:rPr>
              <w:t xml:space="preserve"> </w:t>
            </w:r>
            <w:r>
              <w:rPr>
                <w:spacing w:val="-2"/>
                <w:sz w:val="24"/>
              </w:rPr>
              <w:t>треугольнике</w:t>
            </w:r>
          </w:p>
          <w:p w:rsidR="00B56643" w:rsidRDefault="00766DEE" w:rsidP="007F181A">
            <w:pPr>
              <w:pStyle w:val="TableParagraph"/>
              <w:numPr>
                <w:ilvl w:val="0"/>
                <w:numId w:val="78"/>
              </w:numPr>
              <w:tabs>
                <w:tab w:val="left" w:pos="576"/>
              </w:tabs>
              <w:spacing w:before="2" w:line="275" w:lineRule="exact"/>
              <w:rPr>
                <w:sz w:val="24"/>
              </w:rPr>
            </w:pPr>
            <w:r>
              <w:rPr>
                <w:sz w:val="24"/>
              </w:rPr>
              <w:t>Параллельное</w:t>
            </w:r>
            <w:r>
              <w:rPr>
                <w:spacing w:val="-10"/>
                <w:sz w:val="24"/>
              </w:rPr>
              <w:t xml:space="preserve"> </w:t>
            </w:r>
            <w:r>
              <w:rPr>
                <w:spacing w:val="-2"/>
                <w:sz w:val="24"/>
              </w:rPr>
              <w:t>проектирование</w:t>
            </w:r>
          </w:p>
          <w:p w:rsidR="00B56643" w:rsidRDefault="00766DEE" w:rsidP="007F181A">
            <w:pPr>
              <w:pStyle w:val="TableParagraph"/>
              <w:numPr>
                <w:ilvl w:val="0"/>
                <w:numId w:val="78"/>
              </w:numPr>
              <w:tabs>
                <w:tab w:val="left" w:pos="576"/>
              </w:tabs>
              <w:spacing w:before="0" w:line="275" w:lineRule="exact"/>
              <w:rPr>
                <w:sz w:val="24"/>
              </w:rPr>
            </w:pPr>
            <w:r>
              <w:rPr>
                <w:sz w:val="24"/>
              </w:rPr>
              <w:t>Площадь</w:t>
            </w:r>
            <w:r>
              <w:rPr>
                <w:spacing w:val="-3"/>
                <w:sz w:val="24"/>
              </w:rPr>
              <w:t xml:space="preserve"> </w:t>
            </w:r>
            <w:r>
              <w:rPr>
                <w:sz w:val="24"/>
              </w:rPr>
              <w:t>параллелограмма</w:t>
            </w:r>
            <w:r>
              <w:rPr>
                <w:spacing w:val="-3"/>
                <w:sz w:val="24"/>
              </w:rPr>
              <w:t xml:space="preserve"> </w:t>
            </w:r>
            <w:r>
              <w:rPr>
                <w:sz w:val="24"/>
              </w:rPr>
              <w:t>и</w:t>
            </w:r>
            <w:r>
              <w:rPr>
                <w:spacing w:val="2"/>
                <w:sz w:val="24"/>
              </w:rPr>
              <w:t xml:space="preserve"> </w:t>
            </w:r>
            <w:r>
              <w:rPr>
                <w:spacing w:val="-2"/>
                <w:sz w:val="24"/>
              </w:rPr>
              <w:t>трапеции</w:t>
            </w:r>
          </w:p>
          <w:p w:rsidR="00B56643" w:rsidRDefault="00766DEE" w:rsidP="007F181A">
            <w:pPr>
              <w:pStyle w:val="TableParagraph"/>
              <w:numPr>
                <w:ilvl w:val="0"/>
                <w:numId w:val="78"/>
              </w:numPr>
              <w:tabs>
                <w:tab w:val="left" w:pos="576"/>
              </w:tabs>
              <w:spacing w:before="2" w:line="275" w:lineRule="exact"/>
              <w:rPr>
                <w:sz w:val="24"/>
              </w:rPr>
            </w:pPr>
            <w:r>
              <w:rPr>
                <w:sz w:val="24"/>
              </w:rPr>
              <w:t>Прямоугольный</w:t>
            </w:r>
            <w:r>
              <w:rPr>
                <w:spacing w:val="-8"/>
                <w:sz w:val="24"/>
              </w:rPr>
              <w:t xml:space="preserve"> </w:t>
            </w:r>
            <w:r>
              <w:rPr>
                <w:sz w:val="24"/>
              </w:rPr>
              <w:t>треугольник</w:t>
            </w:r>
            <w:r>
              <w:rPr>
                <w:spacing w:val="-6"/>
                <w:sz w:val="24"/>
              </w:rPr>
              <w:t xml:space="preserve"> </w:t>
            </w:r>
            <w:r>
              <w:rPr>
                <w:sz w:val="24"/>
              </w:rPr>
              <w:t>и</w:t>
            </w:r>
            <w:r>
              <w:rPr>
                <w:spacing w:val="-9"/>
                <w:sz w:val="24"/>
              </w:rPr>
              <w:t xml:space="preserve"> </w:t>
            </w:r>
            <w:r>
              <w:rPr>
                <w:sz w:val="24"/>
              </w:rPr>
              <w:t>его</w:t>
            </w:r>
            <w:r>
              <w:rPr>
                <w:spacing w:val="4"/>
                <w:sz w:val="24"/>
              </w:rPr>
              <w:t xml:space="preserve"> </w:t>
            </w:r>
            <w:r>
              <w:rPr>
                <w:spacing w:val="-2"/>
                <w:sz w:val="24"/>
              </w:rPr>
              <w:t>свойства</w:t>
            </w:r>
          </w:p>
          <w:p w:rsidR="00B56643" w:rsidRDefault="00766DEE" w:rsidP="007F181A">
            <w:pPr>
              <w:pStyle w:val="TableParagraph"/>
              <w:numPr>
                <w:ilvl w:val="0"/>
                <w:numId w:val="78"/>
              </w:numPr>
              <w:tabs>
                <w:tab w:val="left" w:pos="576"/>
              </w:tabs>
              <w:spacing w:before="0" w:line="275" w:lineRule="exact"/>
              <w:rPr>
                <w:sz w:val="24"/>
              </w:rPr>
            </w:pPr>
            <w:r>
              <w:rPr>
                <w:sz w:val="24"/>
              </w:rPr>
              <w:t>Признаки</w:t>
            </w:r>
            <w:r>
              <w:rPr>
                <w:spacing w:val="-11"/>
                <w:sz w:val="24"/>
              </w:rPr>
              <w:t xml:space="preserve"> </w:t>
            </w:r>
            <w:r>
              <w:rPr>
                <w:sz w:val="24"/>
              </w:rPr>
              <w:t>равенства</w:t>
            </w:r>
            <w:r>
              <w:rPr>
                <w:spacing w:val="-14"/>
                <w:sz w:val="24"/>
              </w:rPr>
              <w:t xml:space="preserve"> </w:t>
            </w:r>
            <w:r>
              <w:rPr>
                <w:sz w:val="24"/>
              </w:rPr>
              <w:t>прямоугольного</w:t>
            </w:r>
            <w:r>
              <w:rPr>
                <w:spacing w:val="-9"/>
                <w:sz w:val="24"/>
              </w:rPr>
              <w:t xml:space="preserve"> </w:t>
            </w:r>
            <w:r>
              <w:rPr>
                <w:spacing w:val="-2"/>
                <w:sz w:val="24"/>
              </w:rPr>
              <w:t>треугольника</w:t>
            </w:r>
          </w:p>
          <w:p w:rsidR="00B56643" w:rsidRDefault="00766DEE" w:rsidP="007F181A">
            <w:pPr>
              <w:pStyle w:val="TableParagraph"/>
              <w:numPr>
                <w:ilvl w:val="0"/>
                <w:numId w:val="78"/>
              </w:numPr>
              <w:tabs>
                <w:tab w:val="left" w:pos="576"/>
              </w:tabs>
              <w:spacing w:before="3" w:line="275" w:lineRule="exact"/>
              <w:rPr>
                <w:sz w:val="24"/>
              </w:rPr>
            </w:pPr>
            <w:r>
              <w:rPr>
                <w:sz w:val="24"/>
              </w:rPr>
              <w:t>Определение</w:t>
            </w:r>
            <w:r>
              <w:rPr>
                <w:spacing w:val="-7"/>
                <w:sz w:val="24"/>
              </w:rPr>
              <w:t xml:space="preserve"> </w:t>
            </w:r>
            <w:r>
              <w:rPr>
                <w:sz w:val="24"/>
              </w:rPr>
              <w:t>котангенса</w:t>
            </w:r>
            <w:r>
              <w:rPr>
                <w:spacing w:val="-10"/>
                <w:sz w:val="24"/>
              </w:rPr>
              <w:t xml:space="preserve"> </w:t>
            </w:r>
            <w:r>
              <w:rPr>
                <w:sz w:val="24"/>
              </w:rPr>
              <w:t>числа.</w:t>
            </w:r>
            <w:r>
              <w:rPr>
                <w:spacing w:val="-4"/>
                <w:sz w:val="24"/>
              </w:rPr>
              <w:t xml:space="preserve"> </w:t>
            </w:r>
            <w:r>
              <w:rPr>
                <w:sz w:val="24"/>
              </w:rPr>
              <w:t>Линия</w:t>
            </w:r>
            <w:r>
              <w:rPr>
                <w:spacing w:val="-5"/>
                <w:sz w:val="24"/>
              </w:rPr>
              <w:t xml:space="preserve"> </w:t>
            </w:r>
            <w:r>
              <w:rPr>
                <w:spacing w:val="-2"/>
                <w:sz w:val="24"/>
              </w:rPr>
              <w:t>котангенсов</w:t>
            </w:r>
          </w:p>
          <w:p w:rsidR="00B56643" w:rsidRDefault="00766DEE" w:rsidP="007F181A">
            <w:pPr>
              <w:pStyle w:val="TableParagraph"/>
              <w:numPr>
                <w:ilvl w:val="0"/>
                <w:numId w:val="78"/>
              </w:numPr>
              <w:tabs>
                <w:tab w:val="left" w:pos="576"/>
              </w:tabs>
              <w:spacing w:before="0" w:line="275" w:lineRule="exact"/>
              <w:rPr>
                <w:sz w:val="24"/>
              </w:rPr>
            </w:pPr>
            <w:r>
              <w:rPr>
                <w:spacing w:val="-2"/>
                <w:sz w:val="24"/>
              </w:rPr>
              <w:t>Тригонометрия</w:t>
            </w:r>
          </w:p>
          <w:p w:rsidR="00B56643" w:rsidRDefault="00766DEE" w:rsidP="007F181A">
            <w:pPr>
              <w:pStyle w:val="TableParagraph"/>
              <w:numPr>
                <w:ilvl w:val="0"/>
                <w:numId w:val="78"/>
              </w:numPr>
              <w:tabs>
                <w:tab w:val="left" w:pos="576"/>
              </w:tabs>
              <w:spacing w:before="8" w:line="275" w:lineRule="exact"/>
              <w:rPr>
                <w:sz w:val="24"/>
              </w:rPr>
            </w:pPr>
            <w:r>
              <w:rPr>
                <w:sz w:val="24"/>
              </w:rPr>
              <w:t>Метод</w:t>
            </w:r>
            <w:r>
              <w:rPr>
                <w:spacing w:val="-2"/>
                <w:sz w:val="24"/>
              </w:rPr>
              <w:t xml:space="preserve"> </w:t>
            </w:r>
            <w:r>
              <w:rPr>
                <w:sz w:val="24"/>
              </w:rPr>
              <w:t>координат</w:t>
            </w:r>
            <w:r>
              <w:rPr>
                <w:spacing w:val="-4"/>
                <w:sz w:val="24"/>
              </w:rPr>
              <w:t xml:space="preserve"> </w:t>
            </w:r>
            <w:r>
              <w:rPr>
                <w:sz w:val="24"/>
              </w:rPr>
              <w:t>в</w:t>
            </w:r>
            <w:r>
              <w:rPr>
                <w:spacing w:val="-2"/>
                <w:sz w:val="24"/>
              </w:rPr>
              <w:t xml:space="preserve"> пространстве</w:t>
            </w:r>
          </w:p>
          <w:p w:rsidR="00B56643" w:rsidRDefault="00766DEE" w:rsidP="007F181A">
            <w:pPr>
              <w:pStyle w:val="TableParagraph"/>
              <w:numPr>
                <w:ilvl w:val="0"/>
                <w:numId w:val="78"/>
              </w:numPr>
              <w:tabs>
                <w:tab w:val="left" w:pos="576"/>
              </w:tabs>
              <w:spacing w:before="0" w:line="275" w:lineRule="exact"/>
              <w:rPr>
                <w:sz w:val="24"/>
              </w:rPr>
            </w:pPr>
            <w:r>
              <w:rPr>
                <w:sz w:val="24"/>
              </w:rPr>
              <w:t>Векторы в</w:t>
            </w:r>
            <w:r>
              <w:rPr>
                <w:spacing w:val="-1"/>
                <w:sz w:val="24"/>
              </w:rPr>
              <w:t xml:space="preserve"> </w:t>
            </w:r>
            <w:r>
              <w:rPr>
                <w:spacing w:val="-2"/>
                <w:sz w:val="24"/>
              </w:rPr>
              <w:t>пространстве</w:t>
            </w:r>
          </w:p>
          <w:p w:rsidR="00B56643" w:rsidRDefault="00766DEE" w:rsidP="007F181A">
            <w:pPr>
              <w:pStyle w:val="TableParagraph"/>
              <w:numPr>
                <w:ilvl w:val="0"/>
                <w:numId w:val="78"/>
              </w:numPr>
              <w:tabs>
                <w:tab w:val="left" w:pos="576"/>
              </w:tabs>
              <w:spacing w:before="2" w:line="275" w:lineRule="exact"/>
              <w:rPr>
                <w:sz w:val="24"/>
              </w:rPr>
            </w:pPr>
            <w:r>
              <w:rPr>
                <w:sz w:val="24"/>
              </w:rPr>
              <w:t>Изображение</w:t>
            </w:r>
            <w:r>
              <w:rPr>
                <w:spacing w:val="-14"/>
                <w:sz w:val="24"/>
              </w:rPr>
              <w:t xml:space="preserve"> </w:t>
            </w:r>
            <w:r>
              <w:rPr>
                <w:sz w:val="24"/>
              </w:rPr>
              <w:t>плоских</w:t>
            </w:r>
            <w:r>
              <w:rPr>
                <w:spacing w:val="-9"/>
                <w:sz w:val="24"/>
              </w:rPr>
              <w:t xml:space="preserve"> </w:t>
            </w:r>
            <w:r>
              <w:rPr>
                <w:spacing w:val="-4"/>
                <w:sz w:val="24"/>
              </w:rPr>
              <w:t>фигур</w:t>
            </w:r>
          </w:p>
          <w:p w:rsidR="00B56643" w:rsidRDefault="00766DEE" w:rsidP="007F181A">
            <w:pPr>
              <w:pStyle w:val="TableParagraph"/>
              <w:numPr>
                <w:ilvl w:val="0"/>
                <w:numId w:val="78"/>
              </w:numPr>
              <w:tabs>
                <w:tab w:val="left" w:pos="576"/>
              </w:tabs>
              <w:spacing w:before="0" w:line="275" w:lineRule="exact"/>
              <w:rPr>
                <w:sz w:val="24"/>
              </w:rPr>
            </w:pPr>
            <w:r>
              <w:rPr>
                <w:sz w:val="24"/>
              </w:rPr>
              <w:t>Построение</w:t>
            </w:r>
            <w:r>
              <w:rPr>
                <w:spacing w:val="-1"/>
                <w:sz w:val="24"/>
              </w:rPr>
              <w:t xml:space="preserve"> </w:t>
            </w:r>
            <w:r>
              <w:rPr>
                <w:spacing w:val="-2"/>
                <w:sz w:val="24"/>
              </w:rPr>
              <w:t>сечений</w:t>
            </w:r>
          </w:p>
          <w:p w:rsidR="00B56643" w:rsidRDefault="00766DEE" w:rsidP="007F181A">
            <w:pPr>
              <w:pStyle w:val="TableParagraph"/>
              <w:numPr>
                <w:ilvl w:val="0"/>
                <w:numId w:val="78"/>
              </w:numPr>
              <w:tabs>
                <w:tab w:val="left" w:pos="576"/>
              </w:tabs>
              <w:spacing w:before="3" w:line="257" w:lineRule="exact"/>
              <w:rPr>
                <w:sz w:val="24"/>
              </w:rPr>
            </w:pPr>
            <w:r>
              <w:rPr>
                <w:sz w:val="24"/>
              </w:rPr>
              <w:t>Аксиомы</w:t>
            </w:r>
            <w:r>
              <w:rPr>
                <w:spacing w:val="-8"/>
                <w:sz w:val="24"/>
              </w:rPr>
              <w:t xml:space="preserve"> </w:t>
            </w:r>
            <w:r>
              <w:rPr>
                <w:sz w:val="24"/>
              </w:rPr>
              <w:t>стереометрии</w:t>
            </w:r>
            <w:r>
              <w:rPr>
                <w:spacing w:val="-3"/>
                <w:sz w:val="24"/>
              </w:rPr>
              <w:t xml:space="preserve"> </w:t>
            </w:r>
            <w:r>
              <w:rPr>
                <w:sz w:val="24"/>
              </w:rPr>
              <w:t>и</w:t>
            </w:r>
            <w:r>
              <w:rPr>
                <w:spacing w:val="-9"/>
                <w:sz w:val="24"/>
              </w:rPr>
              <w:t xml:space="preserve"> </w:t>
            </w:r>
            <w:r>
              <w:rPr>
                <w:sz w:val="24"/>
              </w:rPr>
              <w:t>некоторые</w:t>
            </w:r>
            <w:r>
              <w:rPr>
                <w:spacing w:val="-1"/>
                <w:sz w:val="24"/>
              </w:rPr>
              <w:t xml:space="preserve"> </w:t>
            </w:r>
            <w:r>
              <w:rPr>
                <w:sz w:val="24"/>
              </w:rPr>
              <w:t>следствия</w:t>
            </w:r>
            <w:r>
              <w:rPr>
                <w:spacing w:val="-11"/>
                <w:sz w:val="24"/>
              </w:rPr>
              <w:t xml:space="preserve"> </w:t>
            </w:r>
            <w:r>
              <w:rPr>
                <w:sz w:val="24"/>
              </w:rPr>
              <w:t>из</w:t>
            </w:r>
            <w:r>
              <w:rPr>
                <w:spacing w:val="1"/>
                <w:sz w:val="24"/>
              </w:rPr>
              <w:t xml:space="preserve"> </w:t>
            </w:r>
            <w:r>
              <w:rPr>
                <w:spacing w:val="-5"/>
                <w:sz w:val="24"/>
              </w:rPr>
              <w:t>них</w:t>
            </w:r>
          </w:p>
        </w:tc>
      </w:tr>
    </w:tbl>
    <w:p w:rsidR="00B56643" w:rsidRDefault="00B56643">
      <w:pPr>
        <w:pStyle w:val="TableParagraph"/>
        <w:spacing w:line="257" w:lineRule="exact"/>
        <w:rPr>
          <w:sz w:val="24"/>
        </w:rPr>
        <w:sectPr w:rsidR="00B56643" w:rsidSect="000E5313">
          <w:footerReference w:type="default" r:id="rId23"/>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5300"/>
        </w:trPr>
        <w:tc>
          <w:tcPr>
            <w:tcW w:w="2122" w:type="dxa"/>
          </w:tcPr>
          <w:p w:rsidR="00B56643" w:rsidRDefault="00B56643">
            <w:pPr>
              <w:pStyle w:val="TableParagraph"/>
              <w:rPr>
                <w:sz w:val="24"/>
              </w:rPr>
            </w:pPr>
          </w:p>
        </w:tc>
        <w:tc>
          <w:tcPr>
            <w:tcW w:w="8086" w:type="dxa"/>
          </w:tcPr>
          <w:p w:rsidR="00B56643" w:rsidRDefault="00766DEE" w:rsidP="007F181A">
            <w:pPr>
              <w:pStyle w:val="TableParagraph"/>
              <w:numPr>
                <w:ilvl w:val="0"/>
                <w:numId w:val="79"/>
              </w:numPr>
              <w:tabs>
                <w:tab w:val="left" w:pos="576"/>
              </w:tabs>
              <w:spacing w:before="0" w:line="273" w:lineRule="exact"/>
              <w:rPr>
                <w:sz w:val="24"/>
              </w:rPr>
            </w:pPr>
            <w:r>
              <w:rPr>
                <w:sz w:val="24"/>
              </w:rPr>
              <w:t>Параллельность</w:t>
            </w:r>
            <w:r>
              <w:rPr>
                <w:spacing w:val="-3"/>
                <w:sz w:val="24"/>
              </w:rPr>
              <w:t xml:space="preserve"> </w:t>
            </w:r>
            <w:r>
              <w:rPr>
                <w:sz w:val="24"/>
              </w:rPr>
              <w:t>в</w:t>
            </w:r>
            <w:r>
              <w:rPr>
                <w:spacing w:val="-3"/>
                <w:sz w:val="24"/>
              </w:rPr>
              <w:t xml:space="preserve"> </w:t>
            </w:r>
            <w:r>
              <w:rPr>
                <w:spacing w:val="-2"/>
                <w:sz w:val="24"/>
              </w:rPr>
              <w:t>пространстве</w:t>
            </w:r>
          </w:p>
          <w:p w:rsidR="00B56643" w:rsidRDefault="00766DEE" w:rsidP="007F181A">
            <w:pPr>
              <w:pStyle w:val="TableParagraph"/>
              <w:numPr>
                <w:ilvl w:val="0"/>
                <w:numId w:val="79"/>
              </w:numPr>
              <w:tabs>
                <w:tab w:val="left" w:pos="576"/>
              </w:tabs>
              <w:spacing w:before="2" w:line="275" w:lineRule="exact"/>
              <w:rPr>
                <w:sz w:val="24"/>
              </w:rPr>
            </w:pPr>
            <w:r>
              <w:rPr>
                <w:sz w:val="24"/>
              </w:rPr>
              <w:t>Решение</w:t>
            </w:r>
            <w:r>
              <w:rPr>
                <w:spacing w:val="-9"/>
                <w:sz w:val="24"/>
              </w:rPr>
              <w:t xml:space="preserve"> </w:t>
            </w:r>
            <w:r>
              <w:rPr>
                <w:sz w:val="24"/>
              </w:rPr>
              <w:t>уравнения</w:t>
            </w:r>
            <w:r>
              <w:rPr>
                <w:spacing w:val="-4"/>
                <w:sz w:val="24"/>
              </w:rPr>
              <w:t xml:space="preserve"> </w:t>
            </w:r>
            <w:r>
              <w:rPr>
                <w:sz w:val="24"/>
              </w:rPr>
              <w:t>sinx=a,</w:t>
            </w:r>
            <w:r>
              <w:rPr>
                <w:spacing w:val="-1"/>
                <w:sz w:val="24"/>
              </w:rPr>
              <w:t xml:space="preserve"> </w:t>
            </w:r>
            <w:r>
              <w:rPr>
                <w:sz w:val="24"/>
              </w:rPr>
              <w:t>-</w:t>
            </w:r>
            <w:r>
              <w:rPr>
                <w:spacing w:val="-4"/>
                <w:sz w:val="24"/>
              </w:rPr>
              <w:t>1&lt;a&lt;1</w:t>
            </w:r>
          </w:p>
          <w:p w:rsidR="00B56643" w:rsidRDefault="00766DEE" w:rsidP="007F181A">
            <w:pPr>
              <w:pStyle w:val="TableParagraph"/>
              <w:numPr>
                <w:ilvl w:val="0"/>
                <w:numId w:val="79"/>
              </w:numPr>
              <w:tabs>
                <w:tab w:val="left" w:pos="576"/>
              </w:tabs>
              <w:spacing w:before="0" w:line="275" w:lineRule="exact"/>
              <w:rPr>
                <w:sz w:val="24"/>
              </w:rPr>
            </w:pPr>
            <w:r>
              <w:rPr>
                <w:sz w:val="24"/>
              </w:rPr>
              <w:t>Решение</w:t>
            </w:r>
            <w:r>
              <w:rPr>
                <w:spacing w:val="-8"/>
                <w:sz w:val="24"/>
              </w:rPr>
              <w:t xml:space="preserve"> </w:t>
            </w:r>
            <w:r>
              <w:rPr>
                <w:sz w:val="24"/>
              </w:rPr>
              <w:t>уравнения</w:t>
            </w:r>
            <w:r>
              <w:rPr>
                <w:spacing w:val="-2"/>
                <w:sz w:val="24"/>
              </w:rPr>
              <w:t xml:space="preserve"> ctgx=a</w:t>
            </w:r>
          </w:p>
          <w:p w:rsidR="00B56643" w:rsidRDefault="00766DEE" w:rsidP="007F181A">
            <w:pPr>
              <w:pStyle w:val="TableParagraph"/>
              <w:numPr>
                <w:ilvl w:val="0"/>
                <w:numId w:val="79"/>
              </w:numPr>
              <w:tabs>
                <w:tab w:val="left" w:pos="576"/>
              </w:tabs>
              <w:spacing w:before="3" w:line="275" w:lineRule="exact"/>
              <w:rPr>
                <w:sz w:val="24"/>
              </w:rPr>
            </w:pPr>
            <w:r>
              <w:rPr>
                <w:sz w:val="24"/>
              </w:rPr>
              <w:t>Решение</w:t>
            </w:r>
            <w:r>
              <w:rPr>
                <w:spacing w:val="-10"/>
                <w:sz w:val="24"/>
              </w:rPr>
              <w:t xml:space="preserve"> </w:t>
            </w:r>
            <w:r>
              <w:rPr>
                <w:sz w:val="24"/>
              </w:rPr>
              <w:t>неравенства</w:t>
            </w:r>
            <w:r>
              <w:rPr>
                <w:spacing w:val="-10"/>
                <w:sz w:val="24"/>
              </w:rPr>
              <w:t xml:space="preserve"> </w:t>
            </w:r>
            <w:r>
              <w:rPr>
                <w:sz w:val="24"/>
              </w:rPr>
              <w:t>cosx&lt;a,-</w:t>
            </w:r>
            <w:r>
              <w:rPr>
                <w:spacing w:val="-4"/>
                <w:sz w:val="24"/>
              </w:rPr>
              <w:t>1&lt;a&lt;1</w:t>
            </w:r>
          </w:p>
          <w:p w:rsidR="00B56643" w:rsidRDefault="00766DEE" w:rsidP="007F181A">
            <w:pPr>
              <w:pStyle w:val="TableParagraph"/>
              <w:numPr>
                <w:ilvl w:val="0"/>
                <w:numId w:val="79"/>
              </w:numPr>
              <w:tabs>
                <w:tab w:val="left" w:pos="576"/>
              </w:tabs>
              <w:spacing w:before="0" w:line="275" w:lineRule="exact"/>
              <w:rPr>
                <w:sz w:val="24"/>
              </w:rPr>
            </w:pPr>
            <w:r>
              <w:rPr>
                <w:sz w:val="24"/>
              </w:rPr>
              <w:t>Решение</w:t>
            </w:r>
            <w:r>
              <w:rPr>
                <w:spacing w:val="-9"/>
                <w:sz w:val="24"/>
              </w:rPr>
              <w:t xml:space="preserve"> </w:t>
            </w:r>
            <w:r>
              <w:rPr>
                <w:sz w:val="24"/>
              </w:rPr>
              <w:t>уравнения</w:t>
            </w:r>
            <w:r>
              <w:rPr>
                <w:spacing w:val="-4"/>
                <w:sz w:val="24"/>
              </w:rPr>
              <w:t xml:space="preserve"> </w:t>
            </w:r>
            <w:r>
              <w:rPr>
                <w:sz w:val="24"/>
              </w:rPr>
              <w:t>sinx&gt;a,</w:t>
            </w:r>
            <w:r>
              <w:rPr>
                <w:spacing w:val="-1"/>
                <w:sz w:val="24"/>
              </w:rPr>
              <w:t xml:space="preserve"> </w:t>
            </w:r>
            <w:r>
              <w:rPr>
                <w:sz w:val="24"/>
              </w:rPr>
              <w:t>-</w:t>
            </w:r>
            <w:r>
              <w:rPr>
                <w:spacing w:val="-4"/>
                <w:sz w:val="24"/>
              </w:rPr>
              <w:t>1&lt;a&lt;1</w:t>
            </w:r>
          </w:p>
          <w:p w:rsidR="00B56643" w:rsidRDefault="00766DEE" w:rsidP="007F181A">
            <w:pPr>
              <w:pStyle w:val="TableParagraph"/>
              <w:numPr>
                <w:ilvl w:val="0"/>
                <w:numId w:val="79"/>
              </w:numPr>
              <w:tabs>
                <w:tab w:val="left" w:pos="576"/>
              </w:tabs>
              <w:spacing w:before="2" w:line="275" w:lineRule="exact"/>
              <w:rPr>
                <w:sz w:val="24"/>
              </w:rPr>
            </w:pPr>
            <w:r>
              <w:rPr>
                <w:sz w:val="24"/>
              </w:rPr>
              <w:t>Определение</w:t>
            </w:r>
            <w:r>
              <w:rPr>
                <w:spacing w:val="-7"/>
                <w:sz w:val="24"/>
              </w:rPr>
              <w:t xml:space="preserve"> </w:t>
            </w:r>
            <w:r>
              <w:rPr>
                <w:sz w:val="24"/>
              </w:rPr>
              <w:t>тангенса</w:t>
            </w:r>
            <w:r>
              <w:rPr>
                <w:spacing w:val="-3"/>
                <w:sz w:val="24"/>
              </w:rPr>
              <w:t xml:space="preserve"> </w:t>
            </w:r>
            <w:r>
              <w:rPr>
                <w:sz w:val="24"/>
              </w:rPr>
              <w:t>числа.</w:t>
            </w:r>
            <w:r>
              <w:rPr>
                <w:spacing w:val="-8"/>
                <w:sz w:val="24"/>
              </w:rPr>
              <w:t xml:space="preserve"> </w:t>
            </w:r>
            <w:r>
              <w:rPr>
                <w:sz w:val="24"/>
              </w:rPr>
              <w:t>Линия</w:t>
            </w:r>
            <w:r>
              <w:rPr>
                <w:spacing w:val="-1"/>
                <w:sz w:val="24"/>
              </w:rPr>
              <w:t xml:space="preserve"> </w:t>
            </w:r>
            <w:r>
              <w:rPr>
                <w:spacing w:val="-2"/>
                <w:sz w:val="24"/>
              </w:rPr>
              <w:t>тангенса</w:t>
            </w:r>
          </w:p>
          <w:p w:rsidR="00B56643" w:rsidRDefault="00766DEE" w:rsidP="007F181A">
            <w:pPr>
              <w:pStyle w:val="TableParagraph"/>
              <w:numPr>
                <w:ilvl w:val="0"/>
                <w:numId w:val="79"/>
              </w:numPr>
              <w:tabs>
                <w:tab w:val="left" w:pos="576"/>
              </w:tabs>
              <w:spacing w:before="0" w:line="275" w:lineRule="exact"/>
              <w:rPr>
                <w:sz w:val="24"/>
              </w:rPr>
            </w:pPr>
            <w:r>
              <w:rPr>
                <w:sz w:val="24"/>
              </w:rPr>
              <w:t>Определение</w:t>
            </w:r>
            <w:r>
              <w:rPr>
                <w:spacing w:val="-9"/>
                <w:sz w:val="24"/>
              </w:rPr>
              <w:t xml:space="preserve"> </w:t>
            </w:r>
            <w:r>
              <w:rPr>
                <w:sz w:val="24"/>
              </w:rPr>
              <w:t>синуса</w:t>
            </w:r>
            <w:r>
              <w:rPr>
                <w:spacing w:val="-9"/>
                <w:sz w:val="24"/>
              </w:rPr>
              <w:t xml:space="preserve"> </w:t>
            </w:r>
            <w:r>
              <w:rPr>
                <w:sz w:val="24"/>
              </w:rPr>
              <w:t>и</w:t>
            </w:r>
            <w:r>
              <w:rPr>
                <w:spacing w:val="-4"/>
                <w:sz w:val="24"/>
              </w:rPr>
              <w:t xml:space="preserve"> </w:t>
            </w:r>
            <w:r>
              <w:rPr>
                <w:sz w:val="24"/>
              </w:rPr>
              <w:t>косинуса</w:t>
            </w:r>
            <w:r>
              <w:rPr>
                <w:spacing w:val="-8"/>
                <w:sz w:val="24"/>
              </w:rPr>
              <w:t xml:space="preserve"> </w:t>
            </w:r>
            <w:r>
              <w:rPr>
                <w:spacing w:val="-4"/>
                <w:sz w:val="24"/>
              </w:rPr>
              <w:t>числа</w:t>
            </w:r>
          </w:p>
          <w:p w:rsidR="00B56643" w:rsidRDefault="00766DEE" w:rsidP="007F181A">
            <w:pPr>
              <w:pStyle w:val="TableParagraph"/>
              <w:numPr>
                <w:ilvl w:val="0"/>
                <w:numId w:val="79"/>
              </w:numPr>
              <w:tabs>
                <w:tab w:val="left" w:pos="576"/>
              </w:tabs>
              <w:spacing w:before="7" w:line="275" w:lineRule="exact"/>
              <w:rPr>
                <w:sz w:val="24"/>
              </w:rPr>
            </w:pPr>
            <w:r>
              <w:rPr>
                <w:sz w:val="24"/>
              </w:rPr>
              <w:t>Решение</w:t>
            </w:r>
            <w:r>
              <w:rPr>
                <w:spacing w:val="-6"/>
                <w:sz w:val="24"/>
              </w:rPr>
              <w:t xml:space="preserve"> </w:t>
            </w:r>
            <w:r>
              <w:rPr>
                <w:sz w:val="24"/>
              </w:rPr>
              <w:t>неравенства</w:t>
            </w:r>
            <w:r>
              <w:rPr>
                <w:spacing w:val="-2"/>
                <w:sz w:val="24"/>
              </w:rPr>
              <w:t xml:space="preserve"> ctgx&lt;a</w:t>
            </w:r>
          </w:p>
          <w:p w:rsidR="00B56643" w:rsidRDefault="00766DEE" w:rsidP="007F181A">
            <w:pPr>
              <w:pStyle w:val="TableParagraph"/>
              <w:numPr>
                <w:ilvl w:val="0"/>
                <w:numId w:val="79"/>
              </w:numPr>
              <w:tabs>
                <w:tab w:val="left" w:pos="576"/>
              </w:tabs>
              <w:spacing w:before="0" w:line="275" w:lineRule="exact"/>
              <w:rPr>
                <w:sz w:val="24"/>
              </w:rPr>
            </w:pPr>
            <w:r>
              <w:rPr>
                <w:sz w:val="24"/>
              </w:rPr>
              <w:t>Решение</w:t>
            </w:r>
            <w:r>
              <w:rPr>
                <w:spacing w:val="-4"/>
                <w:sz w:val="24"/>
              </w:rPr>
              <w:t xml:space="preserve"> </w:t>
            </w:r>
            <w:r>
              <w:rPr>
                <w:sz w:val="24"/>
              </w:rPr>
              <w:t>неравенства</w:t>
            </w:r>
            <w:r>
              <w:rPr>
                <w:spacing w:val="-3"/>
                <w:sz w:val="24"/>
              </w:rPr>
              <w:t xml:space="preserve"> </w:t>
            </w:r>
            <w:r>
              <w:rPr>
                <w:sz w:val="24"/>
              </w:rPr>
              <w:t>ctg</w:t>
            </w:r>
            <w:r>
              <w:rPr>
                <w:spacing w:val="-7"/>
                <w:sz w:val="24"/>
              </w:rPr>
              <w:t xml:space="preserve"> </w:t>
            </w:r>
            <w:r>
              <w:rPr>
                <w:spacing w:val="-5"/>
                <w:sz w:val="24"/>
              </w:rPr>
              <w:t>x&gt;a</w:t>
            </w:r>
          </w:p>
          <w:p w:rsidR="00B56643" w:rsidRDefault="00766DEE" w:rsidP="007F181A">
            <w:pPr>
              <w:pStyle w:val="TableParagraph"/>
              <w:numPr>
                <w:ilvl w:val="1"/>
                <w:numId w:val="79"/>
              </w:numPr>
              <w:tabs>
                <w:tab w:val="left" w:pos="1003"/>
              </w:tabs>
              <w:spacing w:before="2" w:line="237" w:lineRule="auto"/>
              <w:ind w:right="2684" w:firstLine="537"/>
              <w:rPr>
                <w:sz w:val="24"/>
              </w:rPr>
            </w:pPr>
            <w:r>
              <w:rPr>
                <w:sz w:val="24"/>
              </w:rPr>
              <w:t>Набор</w:t>
            </w:r>
            <w:r>
              <w:rPr>
                <w:spacing w:val="-8"/>
                <w:sz w:val="24"/>
              </w:rPr>
              <w:t xml:space="preserve"> </w:t>
            </w:r>
            <w:r>
              <w:rPr>
                <w:sz w:val="24"/>
              </w:rPr>
              <w:t>инструментов</w:t>
            </w:r>
            <w:r>
              <w:rPr>
                <w:spacing w:val="-13"/>
                <w:sz w:val="24"/>
              </w:rPr>
              <w:t xml:space="preserve"> </w:t>
            </w:r>
            <w:r>
              <w:rPr>
                <w:sz w:val="24"/>
              </w:rPr>
              <w:t>для</w:t>
            </w:r>
            <w:r>
              <w:rPr>
                <w:spacing w:val="-8"/>
                <w:sz w:val="24"/>
              </w:rPr>
              <w:t xml:space="preserve"> </w:t>
            </w:r>
            <w:r>
              <w:rPr>
                <w:sz w:val="24"/>
              </w:rPr>
              <w:t>построения-1</w:t>
            </w:r>
            <w:r>
              <w:rPr>
                <w:spacing w:val="-15"/>
                <w:sz w:val="24"/>
              </w:rPr>
              <w:t xml:space="preserve"> </w:t>
            </w:r>
            <w:r>
              <w:rPr>
                <w:sz w:val="24"/>
              </w:rPr>
              <w:t>шт. Набор пространственных фигур-1шт.</w:t>
            </w:r>
          </w:p>
          <w:p w:rsidR="00B56643" w:rsidRDefault="00766DEE" w:rsidP="007F181A">
            <w:pPr>
              <w:pStyle w:val="TableParagraph"/>
              <w:numPr>
                <w:ilvl w:val="1"/>
                <w:numId w:val="79"/>
              </w:numPr>
              <w:tabs>
                <w:tab w:val="left" w:pos="1003"/>
              </w:tabs>
              <w:spacing w:before="0" w:line="289" w:lineRule="exact"/>
              <w:ind w:left="1003"/>
              <w:rPr>
                <w:sz w:val="24"/>
              </w:rPr>
            </w:pPr>
            <w:r>
              <w:rPr>
                <w:sz w:val="24"/>
              </w:rPr>
              <w:t>Стенды-</w:t>
            </w:r>
            <w:r>
              <w:rPr>
                <w:spacing w:val="3"/>
                <w:sz w:val="24"/>
              </w:rPr>
              <w:t xml:space="preserve"> </w:t>
            </w:r>
            <w:r>
              <w:rPr>
                <w:sz w:val="24"/>
              </w:rPr>
              <w:t>5</w:t>
            </w:r>
            <w:r>
              <w:rPr>
                <w:spacing w:val="-5"/>
                <w:sz w:val="24"/>
              </w:rPr>
              <w:t xml:space="preserve"> </w:t>
            </w:r>
            <w:r>
              <w:rPr>
                <w:spacing w:val="-4"/>
                <w:sz w:val="24"/>
              </w:rPr>
              <w:t>шт.:</w:t>
            </w:r>
          </w:p>
          <w:p w:rsidR="00B56643" w:rsidRDefault="00766DEE" w:rsidP="007F181A">
            <w:pPr>
              <w:pStyle w:val="TableParagraph"/>
              <w:numPr>
                <w:ilvl w:val="0"/>
                <w:numId w:val="80"/>
              </w:numPr>
              <w:tabs>
                <w:tab w:val="left" w:pos="576"/>
              </w:tabs>
              <w:spacing w:before="2"/>
              <w:rPr>
                <w:sz w:val="24"/>
              </w:rPr>
            </w:pPr>
            <w:r>
              <w:rPr>
                <w:sz w:val="24"/>
              </w:rPr>
              <w:t>«Формулы</w:t>
            </w:r>
            <w:r>
              <w:rPr>
                <w:spacing w:val="-7"/>
                <w:sz w:val="24"/>
              </w:rPr>
              <w:t xml:space="preserve"> </w:t>
            </w:r>
            <w:r>
              <w:rPr>
                <w:spacing w:val="-2"/>
                <w:sz w:val="24"/>
              </w:rPr>
              <w:t>тригонометрии»;</w:t>
            </w:r>
          </w:p>
          <w:p w:rsidR="00B56643" w:rsidRDefault="00766DEE" w:rsidP="007F181A">
            <w:pPr>
              <w:pStyle w:val="TableParagraph"/>
              <w:numPr>
                <w:ilvl w:val="0"/>
                <w:numId w:val="80"/>
              </w:numPr>
              <w:tabs>
                <w:tab w:val="left" w:pos="576"/>
              </w:tabs>
              <w:spacing w:before="2" w:line="275" w:lineRule="exact"/>
              <w:rPr>
                <w:sz w:val="24"/>
              </w:rPr>
            </w:pPr>
            <w:r>
              <w:rPr>
                <w:sz w:val="24"/>
              </w:rPr>
              <w:t>«Формулы</w:t>
            </w:r>
            <w:r>
              <w:rPr>
                <w:spacing w:val="-4"/>
                <w:sz w:val="24"/>
              </w:rPr>
              <w:t xml:space="preserve"> </w:t>
            </w:r>
            <w:r>
              <w:rPr>
                <w:sz w:val="24"/>
              </w:rPr>
              <w:t>сокращенного</w:t>
            </w:r>
            <w:r>
              <w:rPr>
                <w:spacing w:val="-2"/>
                <w:sz w:val="24"/>
              </w:rPr>
              <w:t xml:space="preserve"> умножения»;</w:t>
            </w:r>
          </w:p>
          <w:p w:rsidR="00B56643" w:rsidRDefault="00766DEE" w:rsidP="007F181A">
            <w:pPr>
              <w:pStyle w:val="TableParagraph"/>
              <w:numPr>
                <w:ilvl w:val="0"/>
                <w:numId w:val="80"/>
              </w:numPr>
              <w:tabs>
                <w:tab w:val="left" w:pos="576"/>
              </w:tabs>
              <w:spacing w:before="0" w:line="275" w:lineRule="exact"/>
              <w:rPr>
                <w:sz w:val="24"/>
              </w:rPr>
            </w:pPr>
            <w:r>
              <w:rPr>
                <w:sz w:val="24"/>
              </w:rPr>
              <w:t>«Квадратные</w:t>
            </w:r>
            <w:r>
              <w:rPr>
                <w:spacing w:val="-3"/>
                <w:sz w:val="24"/>
              </w:rPr>
              <w:t xml:space="preserve"> </w:t>
            </w:r>
            <w:r>
              <w:rPr>
                <w:spacing w:val="-2"/>
                <w:sz w:val="24"/>
              </w:rPr>
              <w:t>уравнения»;</w:t>
            </w:r>
          </w:p>
          <w:p w:rsidR="00B56643" w:rsidRDefault="00766DEE" w:rsidP="007F181A">
            <w:pPr>
              <w:pStyle w:val="TableParagraph"/>
              <w:numPr>
                <w:ilvl w:val="0"/>
                <w:numId w:val="80"/>
              </w:numPr>
              <w:tabs>
                <w:tab w:val="left" w:pos="576"/>
              </w:tabs>
              <w:spacing w:before="3" w:line="275" w:lineRule="exact"/>
              <w:rPr>
                <w:sz w:val="24"/>
              </w:rPr>
            </w:pPr>
            <w:r>
              <w:rPr>
                <w:spacing w:val="-2"/>
                <w:sz w:val="24"/>
              </w:rPr>
              <w:t>«Логарифмы»;</w:t>
            </w:r>
          </w:p>
          <w:p w:rsidR="00B56643" w:rsidRDefault="00766DEE" w:rsidP="007F181A">
            <w:pPr>
              <w:pStyle w:val="TableParagraph"/>
              <w:numPr>
                <w:ilvl w:val="0"/>
                <w:numId w:val="80"/>
              </w:numPr>
              <w:tabs>
                <w:tab w:val="left" w:pos="576"/>
              </w:tabs>
              <w:spacing w:before="0" w:line="275" w:lineRule="exact"/>
              <w:rPr>
                <w:sz w:val="24"/>
              </w:rPr>
            </w:pPr>
            <w:r>
              <w:rPr>
                <w:sz w:val="24"/>
              </w:rPr>
              <w:t>«Объем</w:t>
            </w:r>
            <w:r>
              <w:rPr>
                <w:spacing w:val="-5"/>
                <w:sz w:val="24"/>
              </w:rPr>
              <w:t xml:space="preserve"> </w:t>
            </w:r>
            <w:r>
              <w:rPr>
                <w:spacing w:val="-2"/>
                <w:sz w:val="24"/>
              </w:rPr>
              <w:t>многогранников».</w:t>
            </w:r>
          </w:p>
          <w:p w:rsidR="00B56643" w:rsidRDefault="00766DEE" w:rsidP="007F181A">
            <w:pPr>
              <w:pStyle w:val="TableParagraph"/>
              <w:numPr>
                <w:ilvl w:val="1"/>
                <w:numId w:val="80"/>
              </w:numPr>
              <w:tabs>
                <w:tab w:val="left" w:pos="1003"/>
              </w:tabs>
              <w:spacing w:before="9" w:line="274" w:lineRule="exact"/>
              <w:ind w:right="2159" w:firstLine="537"/>
              <w:rPr>
                <w:sz w:val="24"/>
              </w:rPr>
            </w:pPr>
            <w:r>
              <w:rPr>
                <w:sz w:val="24"/>
              </w:rPr>
              <w:t>Карточки</w:t>
            </w:r>
            <w:r>
              <w:rPr>
                <w:spacing w:val="-2"/>
                <w:sz w:val="24"/>
              </w:rPr>
              <w:t xml:space="preserve"> </w:t>
            </w:r>
            <w:r>
              <w:rPr>
                <w:sz w:val="24"/>
              </w:rPr>
              <w:t>с</w:t>
            </w:r>
            <w:r>
              <w:rPr>
                <w:spacing w:val="-10"/>
                <w:sz w:val="24"/>
              </w:rPr>
              <w:t xml:space="preserve"> </w:t>
            </w:r>
            <w:r>
              <w:rPr>
                <w:sz w:val="24"/>
              </w:rPr>
              <w:t>заданиями</w:t>
            </w:r>
            <w:r>
              <w:rPr>
                <w:spacing w:val="-2"/>
                <w:sz w:val="24"/>
              </w:rPr>
              <w:t xml:space="preserve"> </w:t>
            </w:r>
            <w:r>
              <w:rPr>
                <w:sz w:val="24"/>
              </w:rPr>
              <w:t>с</w:t>
            </w:r>
            <w:r>
              <w:rPr>
                <w:spacing w:val="-14"/>
                <w:sz w:val="24"/>
              </w:rPr>
              <w:t xml:space="preserve"> </w:t>
            </w:r>
            <w:r>
              <w:rPr>
                <w:sz w:val="24"/>
              </w:rPr>
              <w:t>папках</w:t>
            </w:r>
            <w:r>
              <w:rPr>
                <w:spacing w:val="-12"/>
                <w:sz w:val="24"/>
              </w:rPr>
              <w:t xml:space="preserve"> </w:t>
            </w:r>
            <w:r>
              <w:rPr>
                <w:sz w:val="24"/>
              </w:rPr>
              <w:t>5-11</w:t>
            </w:r>
            <w:r>
              <w:rPr>
                <w:spacing w:val="-4"/>
                <w:sz w:val="24"/>
              </w:rPr>
              <w:t xml:space="preserve"> </w:t>
            </w:r>
            <w:r>
              <w:rPr>
                <w:sz w:val="24"/>
              </w:rPr>
              <w:t>класс</w:t>
            </w:r>
            <w:r>
              <w:rPr>
                <w:spacing w:val="-4"/>
                <w:sz w:val="24"/>
              </w:rPr>
              <w:t xml:space="preserve"> </w:t>
            </w:r>
            <w:r>
              <w:rPr>
                <w:sz w:val="24"/>
              </w:rPr>
              <w:t>20шт Методическая литература,книги</w:t>
            </w:r>
          </w:p>
        </w:tc>
      </w:tr>
      <w:tr w:rsidR="00B56643">
        <w:trPr>
          <w:trHeight w:val="9093"/>
        </w:trPr>
        <w:tc>
          <w:tcPr>
            <w:tcW w:w="2122" w:type="dxa"/>
          </w:tcPr>
          <w:p w:rsidR="00B56643" w:rsidRDefault="00B56643">
            <w:pPr>
              <w:pStyle w:val="TableParagraph"/>
              <w:rPr>
                <w:sz w:val="24"/>
              </w:rPr>
            </w:pPr>
          </w:p>
        </w:tc>
        <w:tc>
          <w:tcPr>
            <w:tcW w:w="8086" w:type="dxa"/>
          </w:tcPr>
          <w:p w:rsidR="00B56643" w:rsidRDefault="00766DEE">
            <w:pPr>
              <w:pStyle w:val="TableParagraph"/>
              <w:spacing w:line="263" w:lineRule="exact"/>
              <w:ind w:left="211"/>
              <w:rPr>
                <w:sz w:val="24"/>
              </w:rPr>
            </w:pPr>
            <w:r>
              <w:rPr>
                <w:sz w:val="24"/>
              </w:rPr>
              <w:t>Переносной</w:t>
            </w:r>
            <w:r>
              <w:rPr>
                <w:spacing w:val="-15"/>
                <w:sz w:val="24"/>
              </w:rPr>
              <w:t xml:space="preserve"> </w:t>
            </w:r>
            <w:r>
              <w:rPr>
                <w:sz w:val="24"/>
              </w:rPr>
              <w:t>компьютер</w:t>
            </w:r>
            <w:r>
              <w:rPr>
                <w:spacing w:val="-9"/>
                <w:sz w:val="24"/>
              </w:rPr>
              <w:t xml:space="preserve"> </w:t>
            </w:r>
            <w:r>
              <w:rPr>
                <w:sz w:val="24"/>
              </w:rPr>
              <w:t>Acere-MachinesE-525-902G16Мi</w:t>
            </w:r>
            <w:r>
              <w:rPr>
                <w:spacing w:val="-16"/>
                <w:sz w:val="24"/>
              </w:rPr>
              <w:t xml:space="preserve"> </w:t>
            </w:r>
            <w:r>
              <w:rPr>
                <w:spacing w:val="-4"/>
                <w:sz w:val="24"/>
              </w:rPr>
              <w:t>инв.</w:t>
            </w:r>
          </w:p>
          <w:p w:rsidR="00B56643" w:rsidRDefault="00766DEE">
            <w:pPr>
              <w:pStyle w:val="TableParagraph"/>
              <w:spacing w:before="3" w:line="272" w:lineRule="exact"/>
              <w:ind w:left="211"/>
              <w:rPr>
                <w:sz w:val="24"/>
              </w:rPr>
            </w:pPr>
            <w:r>
              <w:rPr>
                <w:spacing w:val="-2"/>
                <w:sz w:val="24"/>
              </w:rPr>
              <w:t>№110104000000020,</w:t>
            </w:r>
          </w:p>
          <w:p w:rsidR="00B56643" w:rsidRDefault="00766DEE">
            <w:pPr>
              <w:pStyle w:val="TableParagraph"/>
              <w:ind w:left="211" w:right="5307"/>
              <w:rPr>
                <w:sz w:val="24"/>
              </w:rPr>
            </w:pPr>
            <w:r>
              <w:rPr>
                <w:sz w:val="24"/>
              </w:rPr>
              <w:t>Столы ученические - 12 Стулья</w:t>
            </w:r>
            <w:r>
              <w:rPr>
                <w:spacing w:val="-11"/>
                <w:sz w:val="24"/>
              </w:rPr>
              <w:t xml:space="preserve"> </w:t>
            </w:r>
            <w:r>
              <w:rPr>
                <w:sz w:val="24"/>
              </w:rPr>
              <w:t>ученические</w:t>
            </w:r>
            <w:r>
              <w:rPr>
                <w:spacing w:val="-13"/>
                <w:sz w:val="24"/>
              </w:rPr>
              <w:t xml:space="preserve"> </w:t>
            </w:r>
            <w:r>
              <w:rPr>
                <w:sz w:val="24"/>
              </w:rPr>
              <w:t>–</w:t>
            </w:r>
            <w:r>
              <w:rPr>
                <w:spacing w:val="-14"/>
                <w:sz w:val="24"/>
              </w:rPr>
              <w:t xml:space="preserve"> </w:t>
            </w:r>
            <w:r>
              <w:rPr>
                <w:sz w:val="24"/>
              </w:rPr>
              <w:t xml:space="preserve">24 Стул учительский- 1 Стол учительский – </w:t>
            </w:r>
            <w:r>
              <w:rPr>
                <w:spacing w:val="-2"/>
                <w:sz w:val="24"/>
              </w:rPr>
              <w:t>Шкафы-3</w:t>
            </w:r>
          </w:p>
          <w:p w:rsidR="00B56643" w:rsidRDefault="00766DEE">
            <w:pPr>
              <w:pStyle w:val="TableParagraph"/>
              <w:spacing w:line="268" w:lineRule="exact"/>
              <w:ind w:left="211"/>
              <w:rPr>
                <w:sz w:val="24"/>
              </w:rPr>
            </w:pPr>
            <w:r>
              <w:rPr>
                <w:sz w:val="24"/>
              </w:rPr>
              <w:t>Стол</w:t>
            </w:r>
            <w:r>
              <w:rPr>
                <w:spacing w:val="-4"/>
                <w:sz w:val="24"/>
              </w:rPr>
              <w:t xml:space="preserve"> </w:t>
            </w:r>
            <w:r>
              <w:rPr>
                <w:sz w:val="24"/>
              </w:rPr>
              <w:t>компьютерный</w:t>
            </w:r>
            <w:r>
              <w:rPr>
                <w:spacing w:val="-1"/>
                <w:sz w:val="24"/>
              </w:rPr>
              <w:t xml:space="preserve"> </w:t>
            </w:r>
            <w:r>
              <w:rPr>
                <w:sz w:val="24"/>
              </w:rPr>
              <w:t>-</w:t>
            </w:r>
            <w:r>
              <w:rPr>
                <w:spacing w:val="-10"/>
                <w:sz w:val="24"/>
              </w:rPr>
              <w:t>1</w:t>
            </w:r>
          </w:p>
          <w:p w:rsidR="00B56643" w:rsidRDefault="00766DEE">
            <w:pPr>
              <w:pStyle w:val="TableParagraph"/>
              <w:spacing w:line="275" w:lineRule="exact"/>
              <w:ind w:left="211"/>
              <w:rPr>
                <w:sz w:val="24"/>
              </w:rPr>
            </w:pPr>
            <w:r>
              <w:rPr>
                <w:sz w:val="24"/>
              </w:rPr>
              <w:t>Плакатница</w:t>
            </w:r>
            <w:r>
              <w:rPr>
                <w:spacing w:val="-2"/>
                <w:sz w:val="24"/>
              </w:rPr>
              <w:t xml:space="preserve"> </w:t>
            </w:r>
            <w:r>
              <w:rPr>
                <w:sz w:val="24"/>
              </w:rPr>
              <w:t>-</w:t>
            </w:r>
            <w:r>
              <w:rPr>
                <w:spacing w:val="-10"/>
                <w:sz w:val="24"/>
              </w:rPr>
              <w:t>1</w:t>
            </w:r>
          </w:p>
          <w:p w:rsidR="00B56643" w:rsidRDefault="00766DEE">
            <w:pPr>
              <w:pStyle w:val="TableParagraph"/>
              <w:spacing w:line="275" w:lineRule="exact"/>
              <w:ind w:left="211"/>
              <w:rPr>
                <w:sz w:val="24"/>
              </w:rPr>
            </w:pPr>
            <w:r>
              <w:rPr>
                <w:sz w:val="24"/>
              </w:rPr>
              <w:t>ПЕРЕЧЕНЬ</w:t>
            </w:r>
            <w:r>
              <w:rPr>
                <w:spacing w:val="-16"/>
                <w:sz w:val="24"/>
              </w:rPr>
              <w:t xml:space="preserve"> </w:t>
            </w:r>
            <w:r>
              <w:rPr>
                <w:sz w:val="24"/>
              </w:rPr>
              <w:t>МЕТОДИЧЕСКОГО</w:t>
            </w:r>
            <w:r>
              <w:rPr>
                <w:spacing w:val="-9"/>
                <w:sz w:val="24"/>
              </w:rPr>
              <w:t xml:space="preserve"> </w:t>
            </w:r>
            <w:r>
              <w:rPr>
                <w:sz w:val="24"/>
              </w:rPr>
              <w:t>МАТЕРИАЛА</w:t>
            </w:r>
            <w:r>
              <w:rPr>
                <w:spacing w:val="-15"/>
                <w:sz w:val="24"/>
              </w:rPr>
              <w:t xml:space="preserve"> </w:t>
            </w:r>
            <w:r>
              <w:rPr>
                <w:sz w:val="24"/>
              </w:rPr>
              <w:t>ПО</w:t>
            </w:r>
            <w:r>
              <w:rPr>
                <w:spacing w:val="-10"/>
                <w:sz w:val="24"/>
              </w:rPr>
              <w:t xml:space="preserve"> </w:t>
            </w:r>
            <w:r>
              <w:rPr>
                <w:spacing w:val="-2"/>
                <w:sz w:val="24"/>
              </w:rPr>
              <w:t>ЛИТЕРАТУРЕ</w:t>
            </w:r>
          </w:p>
          <w:p w:rsidR="00B56643" w:rsidRDefault="00766DEE" w:rsidP="007F181A">
            <w:pPr>
              <w:pStyle w:val="TableParagraph"/>
              <w:numPr>
                <w:ilvl w:val="0"/>
                <w:numId w:val="81"/>
              </w:numPr>
              <w:tabs>
                <w:tab w:val="left" w:pos="465"/>
                <w:tab w:val="left" w:pos="579"/>
              </w:tabs>
              <w:spacing w:before="0"/>
              <w:ind w:right="4396" w:hanging="188"/>
              <w:rPr>
                <w:sz w:val="24"/>
              </w:rPr>
            </w:pPr>
            <w:r>
              <w:rPr>
                <w:sz w:val="24"/>
              </w:rPr>
              <w:tab/>
              <w:t>Литература</w:t>
            </w:r>
            <w:r>
              <w:rPr>
                <w:spacing w:val="20"/>
                <w:sz w:val="24"/>
              </w:rPr>
              <w:t xml:space="preserve"> </w:t>
            </w:r>
            <w:r>
              <w:rPr>
                <w:sz w:val="24"/>
              </w:rPr>
              <w:t>170000000000124 Стихотворные размеры Способы рифмовки</w:t>
            </w:r>
          </w:p>
          <w:p w:rsidR="00B56643" w:rsidRDefault="00766DEE">
            <w:pPr>
              <w:pStyle w:val="TableParagraph"/>
              <w:spacing w:before="5" w:line="275" w:lineRule="exact"/>
              <w:ind w:left="465"/>
              <w:rPr>
                <w:sz w:val="24"/>
              </w:rPr>
            </w:pPr>
            <w:r>
              <w:rPr>
                <w:spacing w:val="-2"/>
                <w:sz w:val="24"/>
              </w:rPr>
              <w:t>Рифма</w:t>
            </w:r>
          </w:p>
          <w:p w:rsidR="00B56643" w:rsidRDefault="00766DEE">
            <w:pPr>
              <w:pStyle w:val="TableParagraph"/>
              <w:ind w:left="465" w:right="3361"/>
              <w:rPr>
                <w:sz w:val="24"/>
              </w:rPr>
            </w:pPr>
            <w:r>
              <w:rPr>
                <w:sz w:val="24"/>
              </w:rPr>
              <w:t>МЗВ</w:t>
            </w:r>
            <w:r>
              <w:rPr>
                <w:spacing w:val="-15"/>
                <w:sz w:val="24"/>
              </w:rPr>
              <w:t xml:space="preserve"> </w:t>
            </w:r>
            <w:r>
              <w:rPr>
                <w:sz w:val="24"/>
              </w:rPr>
              <w:t>в</w:t>
            </w:r>
            <w:r>
              <w:rPr>
                <w:spacing w:val="-15"/>
                <w:sz w:val="24"/>
              </w:rPr>
              <w:t xml:space="preserve"> </w:t>
            </w:r>
            <w:r>
              <w:rPr>
                <w:sz w:val="24"/>
              </w:rPr>
              <w:t>художественном</w:t>
            </w:r>
            <w:r>
              <w:rPr>
                <w:spacing w:val="-15"/>
                <w:sz w:val="24"/>
              </w:rPr>
              <w:t xml:space="preserve"> </w:t>
            </w:r>
            <w:r>
              <w:rPr>
                <w:sz w:val="24"/>
              </w:rPr>
              <w:t>произведении Сюжет</w:t>
            </w:r>
            <w:r>
              <w:rPr>
                <w:spacing w:val="40"/>
                <w:sz w:val="24"/>
              </w:rPr>
              <w:t xml:space="preserve"> </w:t>
            </w:r>
            <w:r>
              <w:rPr>
                <w:sz w:val="24"/>
              </w:rPr>
              <w:t>литературного произведения Роды литературы</w:t>
            </w:r>
          </w:p>
          <w:p w:rsidR="00B56643" w:rsidRDefault="00766DEE">
            <w:pPr>
              <w:pStyle w:val="TableParagraph"/>
              <w:spacing w:before="4" w:line="237" w:lineRule="auto"/>
              <w:ind w:left="465" w:right="5180"/>
              <w:rPr>
                <w:sz w:val="24"/>
              </w:rPr>
            </w:pPr>
            <w:r>
              <w:rPr>
                <w:sz w:val="24"/>
              </w:rPr>
              <w:t>Как</w:t>
            </w:r>
            <w:r>
              <w:rPr>
                <w:spacing w:val="-15"/>
                <w:sz w:val="24"/>
              </w:rPr>
              <w:t xml:space="preserve"> </w:t>
            </w:r>
            <w:r>
              <w:rPr>
                <w:sz w:val="24"/>
              </w:rPr>
              <w:t>строиться</w:t>
            </w:r>
            <w:r>
              <w:rPr>
                <w:spacing w:val="-15"/>
                <w:sz w:val="24"/>
              </w:rPr>
              <w:t xml:space="preserve"> </w:t>
            </w:r>
            <w:r>
              <w:rPr>
                <w:sz w:val="24"/>
              </w:rPr>
              <w:t xml:space="preserve">сказка </w:t>
            </w:r>
            <w:r>
              <w:rPr>
                <w:spacing w:val="-2"/>
                <w:sz w:val="24"/>
              </w:rPr>
              <w:t>Сказки</w:t>
            </w:r>
          </w:p>
          <w:p w:rsidR="00B56643" w:rsidRDefault="00766DEE">
            <w:pPr>
              <w:pStyle w:val="TableParagraph"/>
              <w:spacing w:before="6" w:line="237" w:lineRule="auto"/>
              <w:ind w:left="465" w:right="1780"/>
              <w:rPr>
                <w:sz w:val="24"/>
              </w:rPr>
            </w:pPr>
            <w:r>
              <w:rPr>
                <w:sz w:val="24"/>
              </w:rPr>
              <w:t>Фольклор</w:t>
            </w:r>
            <w:r>
              <w:rPr>
                <w:spacing w:val="-13"/>
                <w:sz w:val="24"/>
              </w:rPr>
              <w:t xml:space="preserve"> </w:t>
            </w:r>
            <w:r>
              <w:rPr>
                <w:sz w:val="24"/>
              </w:rPr>
              <w:t>и</w:t>
            </w:r>
            <w:r>
              <w:rPr>
                <w:spacing w:val="-10"/>
                <w:sz w:val="24"/>
              </w:rPr>
              <w:t xml:space="preserve"> </w:t>
            </w:r>
            <w:r>
              <w:rPr>
                <w:sz w:val="24"/>
              </w:rPr>
              <w:t>литература</w:t>
            </w:r>
            <w:r>
              <w:rPr>
                <w:spacing w:val="-11"/>
                <w:sz w:val="24"/>
              </w:rPr>
              <w:t xml:space="preserve"> </w:t>
            </w:r>
            <w:r>
              <w:rPr>
                <w:sz w:val="24"/>
              </w:rPr>
              <w:t>два</w:t>
            </w:r>
            <w:r>
              <w:rPr>
                <w:spacing w:val="-12"/>
                <w:sz w:val="24"/>
              </w:rPr>
              <w:t xml:space="preserve"> </w:t>
            </w:r>
            <w:r>
              <w:rPr>
                <w:sz w:val="24"/>
              </w:rPr>
              <w:t>вида</w:t>
            </w:r>
            <w:r>
              <w:rPr>
                <w:spacing w:val="-11"/>
                <w:sz w:val="24"/>
              </w:rPr>
              <w:t xml:space="preserve"> </w:t>
            </w:r>
            <w:r>
              <w:rPr>
                <w:sz w:val="24"/>
              </w:rPr>
              <w:t>словесного</w:t>
            </w:r>
            <w:r>
              <w:rPr>
                <w:spacing w:val="-6"/>
                <w:sz w:val="24"/>
              </w:rPr>
              <w:t xml:space="preserve"> </w:t>
            </w:r>
            <w:r>
              <w:rPr>
                <w:sz w:val="24"/>
              </w:rPr>
              <w:t xml:space="preserve">искусства </w:t>
            </w:r>
            <w:r>
              <w:rPr>
                <w:spacing w:val="-4"/>
                <w:sz w:val="24"/>
              </w:rPr>
              <w:t>УНТ</w:t>
            </w:r>
          </w:p>
          <w:p w:rsidR="00B56643" w:rsidRDefault="00766DEE">
            <w:pPr>
              <w:pStyle w:val="TableParagraph"/>
              <w:spacing w:before="3" w:line="275" w:lineRule="exact"/>
              <w:ind w:left="465"/>
              <w:rPr>
                <w:sz w:val="24"/>
              </w:rPr>
            </w:pPr>
            <w:r>
              <w:rPr>
                <w:sz w:val="24"/>
              </w:rPr>
              <w:t>Литература</w:t>
            </w:r>
            <w:r>
              <w:rPr>
                <w:spacing w:val="-8"/>
                <w:sz w:val="24"/>
              </w:rPr>
              <w:t xml:space="preserve"> </w:t>
            </w:r>
            <w:r>
              <w:rPr>
                <w:sz w:val="24"/>
              </w:rPr>
              <w:t>среди</w:t>
            </w:r>
            <w:r>
              <w:rPr>
                <w:spacing w:val="-2"/>
                <w:sz w:val="24"/>
              </w:rPr>
              <w:t xml:space="preserve"> </w:t>
            </w:r>
            <w:r>
              <w:rPr>
                <w:sz w:val="24"/>
              </w:rPr>
              <w:t>других</w:t>
            </w:r>
            <w:r>
              <w:rPr>
                <w:spacing w:val="-11"/>
                <w:sz w:val="24"/>
              </w:rPr>
              <w:t xml:space="preserve"> </w:t>
            </w:r>
            <w:r>
              <w:rPr>
                <w:spacing w:val="-2"/>
                <w:sz w:val="24"/>
              </w:rPr>
              <w:t>искусств</w:t>
            </w:r>
          </w:p>
          <w:p w:rsidR="00B56643" w:rsidRDefault="00766DEE">
            <w:pPr>
              <w:pStyle w:val="TableParagraph"/>
              <w:tabs>
                <w:tab w:val="left" w:pos="1421"/>
              </w:tabs>
              <w:spacing w:line="275" w:lineRule="exact"/>
              <w:ind w:left="638"/>
              <w:rPr>
                <w:sz w:val="24"/>
              </w:rPr>
            </w:pPr>
            <w:r>
              <w:rPr>
                <w:spacing w:val="-4"/>
                <w:sz w:val="24"/>
              </w:rPr>
              <w:t>1.12</w:t>
            </w:r>
            <w:r>
              <w:rPr>
                <w:sz w:val="24"/>
              </w:rPr>
              <w:tab/>
              <w:t>Хронологическая</w:t>
            </w:r>
            <w:r>
              <w:rPr>
                <w:spacing w:val="-8"/>
                <w:sz w:val="24"/>
              </w:rPr>
              <w:t xml:space="preserve"> </w:t>
            </w:r>
            <w:r>
              <w:rPr>
                <w:spacing w:val="-4"/>
                <w:sz w:val="24"/>
              </w:rPr>
              <w:t>лента</w:t>
            </w:r>
          </w:p>
          <w:p w:rsidR="00B56643" w:rsidRDefault="00766DEE" w:rsidP="007F181A">
            <w:pPr>
              <w:pStyle w:val="TableParagraph"/>
              <w:numPr>
                <w:ilvl w:val="0"/>
                <w:numId w:val="81"/>
              </w:numPr>
              <w:tabs>
                <w:tab w:val="left" w:pos="465"/>
                <w:tab w:val="left" w:pos="579"/>
              </w:tabs>
              <w:spacing w:before="5" w:line="237" w:lineRule="auto"/>
              <w:ind w:right="3479" w:hanging="188"/>
              <w:rPr>
                <w:sz w:val="24"/>
              </w:rPr>
            </w:pPr>
            <w:r>
              <w:rPr>
                <w:sz w:val="24"/>
              </w:rPr>
              <w:tab/>
              <w:t>Литература</w:t>
            </w:r>
            <w:r>
              <w:rPr>
                <w:spacing w:val="40"/>
                <w:sz w:val="24"/>
              </w:rPr>
              <w:t xml:space="preserve"> </w:t>
            </w:r>
            <w:r>
              <w:rPr>
                <w:sz w:val="24"/>
              </w:rPr>
              <w:t>10</w:t>
            </w:r>
            <w:r>
              <w:rPr>
                <w:spacing w:val="-10"/>
                <w:sz w:val="24"/>
              </w:rPr>
              <w:t xml:space="preserve"> </w:t>
            </w:r>
            <w:r>
              <w:rPr>
                <w:sz w:val="24"/>
              </w:rPr>
              <w:t>класс</w:t>
            </w:r>
            <w:r>
              <w:rPr>
                <w:spacing w:val="-11"/>
                <w:sz w:val="24"/>
              </w:rPr>
              <w:t xml:space="preserve"> </w:t>
            </w:r>
            <w:r>
              <w:rPr>
                <w:sz w:val="24"/>
              </w:rPr>
              <w:t>170000000000129 А.Н.Островский «Гроза»</w:t>
            </w:r>
          </w:p>
          <w:p w:rsidR="00B56643" w:rsidRDefault="00766DEE">
            <w:pPr>
              <w:pStyle w:val="TableParagraph"/>
              <w:spacing w:before="8"/>
              <w:ind w:left="465" w:right="4627"/>
              <w:rPr>
                <w:sz w:val="24"/>
              </w:rPr>
            </w:pPr>
            <w:r>
              <w:rPr>
                <w:sz w:val="24"/>
              </w:rPr>
              <w:t>И.А.Гончаров «Обломов»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15"/>
                <w:sz w:val="24"/>
              </w:rPr>
              <w:t xml:space="preserve"> </w:t>
            </w:r>
            <w:r>
              <w:rPr>
                <w:sz w:val="24"/>
              </w:rPr>
              <w:t>«Отцы</w:t>
            </w:r>
            <w:r>
              <w:rPr>
                <w:spacing w:val="-15"/>
                <w:sz w:val="24"/>
              </w:rPr>
              <w:t xml:space="preserve"> </w:t>
            </w:r>
            <w:r>
              <w:rPr>
                <w:sz w:val="24"/>
              </w:rPr>
              <w:t>и</w:t>
            </w:r>
            <w:r>
              <w:rPr>
                <w:spacing w:val="-15"/>
                <w:sz w:val="24"/>
              </w:rPr>
              <w:t xml:space="preserve"> </w:t>
            </w:r>
            <w:r>
              <w:rPr>
                <w:sz w:val="24"/>
              </w:rPr>
              <w:t>дети» И.С.Тургенев</w:t>
            </w:r>
            <w:r>
              <w:rPr>
                <w:spacing w:val="-5"/>
                <w:sz w:val="24"/>
              </w:rPr>
              <w:t xml:space="preserve"> </w:t>
            </w:r>
            <w:r>
              <w:rPr>
                <w:sz w:val="24"/>
              </w:rPr>
              <w:t>«Отцы</w:t>
            </w:r>
            <w:r>
              <w:rPr>
                <w:spacing w:val="-5"/>
                <w:sz w:val="24"/>
              </w:rPr>
              <w:t xml:space="preserve"> </w:t>
            </w:r>
            <w:r>
              <w:rPr>
                <w:sz w:val="24"/>
              </w:rPr>
              <w:t>и</w:t>
            </w:r>
            <w:r>
              <w:rPr>
                <w:spacing w:val="-6"/>
                <w:sz w:val="24"/>
              </w:rPr>
              <w:t xml:space="preserve"> </w:t>
            </w:r>
            <w:r>
              <w:rPr>
                <w:spacing w:val="-4"/>
                <w:sz w:val="24"/>
              </w:rPr>
              <w:t>дети»</w:t>
            </w:r>
          </w:p>
          <w:p w:rsidR="00B56643" w:rsidRDefault="00766DEE">
            <w:pPr>
              <w:pStyle w:val="TableParagraph"/>
              <w:spacing w:line="274" w:lineRule="exact"/>
              <w:ind w:left="465" w:right="1535"/>
              <w:rPr>
                <w:sz w:val="24"/>
              </w:rPr>
            </w:pPr>
            <w:r>
              <w:rPr>
                <w:sz w:val="24"/>
              </w:rPr>
              <w:lastRenderedPageBreak/>
              <w:t>Ф.М.Достоевский</w:t>
            </w:r>
            <w:r>
              <w:rPr>
                <w:spacing w:val="-15"/>
                <w:sz w:val="24"/>
              </w:rPr>
              <w:t xml:space="preserve"> </w:t>
            </w:r>
            <w:r>
              <w:rPr>
                <w:sz w:val="24"/>
              </w:rPr>
              <w:t>«Преступление</w:t>
            </w:r>
            <w:r>
              <w:rPr>
                <w:spacing w:val="-15"/>
                <w:sz w:val="24"/>
              </w:rPr>
              <w:t xml:space="preserve"> </w:t>
            </w:r>
            <w:r>
              <w:rPr>
                <w:sz w:val="24"/>
              </w:rPr>
              <w:t>и</w:t>
            </w:r>
            <w:r>
              <w:rPr>
                <w:spacing w:val="-15"/>
                <w:sz w:val="24"/>
              </w:rPr>
              <w:t xml:space="preserve"> </w:t>
            </w:r>
            <w:r>
              <w:rPr>
                <w:sz w:val="24"/>
              </w:rPr>
              <w:t>наказание» Л.Н.Толстой «Война и мир»</w:t>
            </w:r>
          </w:p>
        </w:tc>
      </w:tr>
    </w:tbl>
    <w:p w:rsidR="00B56643" w:rsidRDefault="00B56643">
      <w:pPr>
        <w:pStyle w:val="TableParagraph"/>
        <w:spacing w:line="274" w:lineRule="exact"/>
        <w:rPr>
          <w:sz w:val="24"/>
        </w:rPr>
        <w:sectPr w:rsidR="00B56643" w:rsidSect="000E5313">
          <w:footerReference w:type="default" r:id="rId24"/>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528"/>
        </w:trPr>
        <w:tc>
          <w:tcPr>
            <w:tcW w:w="2122" w:type="dxa"/>
          </w:tcPr>
          <w:p w:rsidR="00B56643" w:rsidRDefault="00B56643">
            <w:pPr>
              <w:pStyle w:val="TableParagraph"/>
            </w:pPr>
          </w:p>
        </w:tc>
        <w:tc>
          <w:tcPr>
            <w:tcW w:w="8086" w:type="dxa"/>
          </w:tcPr>
          <w:p w:rsidR="00B56643" w:rsidRDefault="00766DEE">
            <w:pPr>
              <w:pStyle w:val="TableParagraph"/>
              <w:spacing w:before="1"/>
              <w:ind w:left="465" w:right="4722"/>
              <w:jc w:val="both"/>
              <w:rPr>
                <w:sz w:val="24"/>
              </w:rPr>
            </w:pPr>
            <w:r>
              <w:rPr>
                <w:sz w:val="24"/>
              </w:rPr>
              <w:t>Л.Н.Толстой</w:t>
            </w:r>
            <w:r>
              <w:rPr>
                <w:spacing w:val="-15"/>
                <w:sz w:val="24"/>
              </w:rPr>
              <w:t xml:space="preserve"> </w:t>
            </w:r>
            <w:r>
              <w:rPr>
                <w:sz w:val="24"/>
              </w:rPr>
              <w:t>«Война</w:t>
            </w:r>
            <w:r>
              <w:rPr>
                <w:spacing w:val="-15"/>
                <w:sz w:val="24"/>
              </w:rPr>
              <w:t xml:space="preserve"> </w:t>
            </w:r>
            <w:r>
              <w:rPr>
                <w:sz w:val="24"/>
              </w:rPr>
              <w:t>и</w:t>
            </w:r>
            <w:r>
              <w:rPr>
                <w:spacing w:val="-15"/>
                <w:sz w:val="24"/>
              </w:rPr>
              <w:t xml:space="preserve"> </w:t>
            </w:r>
            <w:r>
              <w:rPr>
                <w:sz w:val="24"/>
              </w:rPr>
              <w:t>мир» Л.Н.Толстой</w:t>
            </w:r>
            <w:r>
              <w:rPr>
                <w:spacing w:val="-15"/>
                <w:sz w:val="24"/>
              </w:rPr>
              <w:t xml:space="preserve"> </w:t>
            </w:r>
            <w:r>
              <w:rPr>
                <w:sz w:val="24"/>
              </w:rPr>
              <w:t>«Война</w:t>
            </w:r>
            <w:r>
              <w:rPr>
                <w:spacing w:val="-15"/>
                <w:sz w:val="24"/>
              </w:rPr>
              <w:t xml:space="preserve"> </w:t>
            </w:r>
            <w:r>
              <w:rPr>
                <w:sz w:val="24"/>
              </w:rPr>
              <w:t>и</w:t>
            </w:r>
            <w:r>
              <w:rPr>
                <w:spacing w:val="-15"/>
                <w:sz w:val="24"/>
              </w:rPr>
              <w:t xml:space="preserve"> </w:t>
            </w:r>
            <w:r>
              <w:rPr>
                <w:sz w:val="24"/>
              </w:rPr>
              <w:t>мир» Л.Н.Толстой</w:t>
            </w:r>
            <w:r>
              <w:rPr>
                <w:spacing w:val="1"/>
                <w:sz w:val="24"/>
              </w:rPr>
              <w:t xml:space="preserve"> </w:t>
            </w:r>
            <w:r>
              <w:rPr>
                <w:sz w:val="24"/>
              </w:rPr>
              <w:t>«Война</w:t>
            </w:r>
            <w:r>
              <w:rPr>
                <w:spacing w:val="-11"/>
                <w:sz w:val="24"/>
              </w:rPr>
              <w:t xml:space="preserve"> </w:t>
            </w:r>
            <w:r>
              <w:rPr>
                <w:sz w:val="24"/>
              </w:rPr>
              <w:t>и</w:t>
            </w:r>
            <w:r>
              <w:rPr>
                <w:spacing w:val="-5"/>
                <w:sz w:val="24"/>
              </w:rPr>
              <w:t xml:space="preserve"> </w:t>
            </w:r>
            <w:r>
              <w:rPr>
                <w:spacing w:val="-4"/>
                <w:sz w:val="24"/>
              </w:rPr>
              <w:t>мир»</w:t>
            </w:r>
          </w:p>
          <w:p w:rsidR="00B56643" w:rsidRDefault="00766DEE">
            <w:pPr>
              <w:pStyle w:val="TableParagraph"/>
              <w:tabs>
                <w:tab w:val="left" w:pos="638"/>
              </w:tabs>
              <w:ind w:left="465" w:right="2276" w:hanging="188"/>
              <w:rPr>
                <w:sz w:val="24"/>
              </w:rPr>
            </w:pPr>
            <w:r>
              <w:rPr>
                <w:spacing w:val="-10"/>
                <w:sz w:val="24"/>
              </w:rPr>
              <w:t>3</w:t>
            </w:r>
            <w:r>
              <w:rPr>
                <w:sz w:val="24"/>
              </w:rPr>
              <w:tab/>
            </w:r>
            <w:r>
              <w:rPr>
                <w:sz w:val="24"/>
              </w:rPr>
              <w:tab/>
              <w:t>Литература</w:t>
            </w:r>
            <w:r>
              <w:rPr>
                <w:spacing w:val="40"/>
                <w:sz w:val="24"/>
              </w:rPr>
              <w:t xml:space="preserve"> </w:t>
            </w:r>
            <w:r>
              <w:rPr>
                <w:sz w:val="24"/>
              </w:rPr>
              <w:t>9 класс</w:t>
            </w:r>
            <w:r>
              <w:rPr>
                <w:spacing w:val="40"/>
                <w:sz w:val="24"/>
              </w:rPr>
              <w:t xml:space="preserve"> </w:t>
            </w:r>
            <w:r>
              <w:rPr>
                <w:sz w:val="24"/>
              </w:rPr>
              <w:t>170000000000128 Литературный</w:t>
            </w:r>
            <w:r>
              <w:rPr>
                <w:spacing w:val="-15"/>
                <w:sz w:val="24"/>
              </w:rPr>
              <w:t xml:space="preserve"> </w:t>
            </w:r>
            <w:r>
              <w:rPr>
                <w:sz w:val="24"/>
              </w:rPr>
              <w:t>процесс.</w:t>
            </w:r>
            <w:r>
              <w:rPr>
                <w:spacing w:val="-15"/>
                <w:sz w:val="24"/>
              </w:rPr>
              <w:t xml:space="preserve"> </w:t>
            </w:r>
            <w:r>
              <w:rPr>
                <w:sz w:val="24"/>
              </w:rPr>
              <w:t>Эпохи</w:t>
            </w:r>
            <w:r>
              <w:rPr>
                <w:spacing w:val="-15"/>
                <w:sz w:val="24"/>
              </w:rPr>
              <w:t xml:space="preserve"> </w:t>
            </w:r>
            <w:r>
              <w:rPr>
                <w:sz w:val="24"/>
              </w:rPr>
              <w:t>развития</w:t>
            </w:r>
            <w:r>
              <w:rPr>
                <w:spacing w:val="-15"/>
                <w:sz w:val="24"/>
              </w:rPr>
              <w:t xml:space="preserve"> </w:t>
            </w:r>
            <w:r>
              <w:rPr>
                <w:sz w:val="24"/>
              </w:rPr>
              <w:t>литературы Классицизм кА литературное направление Периодизация литературы 19 в.</w:t>
            </w:r>
          </w:p>
          <w:p w:rsidR="00B56643" w:rsidRDefault="00766DEE">
            <w:pPr>
              <w:pStyle w:val="TableParagraph"/>
              <w:spacing w:line="275" w:lineRule="exact"/>
              <w:ind w:left="465"/>
              <w:rPr>
                <w:sz w:val="24"/>
              </w:rPr>
            </w:pPr>
            <w:r>
              <w:rPr>
                <w:sz w:val="24"/>
              </w:rPr>
              <w:t>А.С.Грибоедов</w:t>
            </w:r>
            <w:r>
              <w:rPr>
                <w:spacing w:val="-11"/>
                <w:sz w:val="24"/>
              </w:rPr>
              <w:t xml:space="preserve"> </w:t>
            </w:r>
            <w:r>
              <w:rPr>
                <w:sz w:val="24"/>
              </w:rPr>
              <w:t>«Горе</w:t>
            </w:r>
            <w:r>
              <w:rPr>
                <w:spacing w:val="-15"/>
                <w:sz w:val="24"/>
              </w:rPr>
              <w:t xml:space="preserve"> </w:t>
            </w:r>
            <w:r>
              <w:rPr>
                <w:sz w:val="24"/>
              </w:rPr>
              <w:t>от</w:t>
            </w:r>
            <w:r>
              <w:rPr>
                <w:spacing w:val="-11"/>
                <w:sz w:val="24"/>
              </w:rPr>
              <w:t xml:space="preserve"> </w:t>
            </w:r>
            <w:r>
              <w:rPr>
                <w:sz w:val="24"/>
              </w:rPr>
              <w:t>ума».</w:t>
            </w:r>
            <w:r>
              <w:rPr>
                <w:spacing w:val="-1"/>
                <w:sz w:val="24"/>
              </w:rPr>
              <w:t xml:space="preserve"> </w:t>
            </w:r>
            <w:r>
              <w:rPr>
                <w:sz w:val="24"/>
              </w:rPr>
              <w:t>Особенности</w:t>
            </w:r>
            <w:r>
              <w:rPr>
                <w:spacing w:val="-4"/>
                <w:sz w:val="24"/>
              </w:rPr>
              <w:t xml:space="preserve"> </w:t>
            </w:r>
            <w:r>
              <w:rPr>
                <w:sz w:val="24"/>
              </w:rPr>
              <w:t>конфликта</w:t>
            </w:r>
            <w:r>
              <w:rPr>
                <w:spacing w:val="-6"/>
                <w:sz w:val="24"/>
              </w:rPr>
              <w:t xml:space="preserve"> </w:t>
            </w:r>
            <w:r>
              <w:rPr>
                <w:spacing w:val="-2"/>
                <w:sz w:val="24"/>
              </w:rPr>
              <w:t>пьесы.</w:t>
            </w:r>
          </w:p>
          <w:p w:rsidR="00B56643" w:rsidRDefault="00766DEE">
            <w:pPr>
              <w:pStyle w:val="TableParagraph"/>
              <w:spacing w:line="237" w:lineRule="auto"/>
              <w:ind w:left="605" w:right="816" w:hanging="140"/>
              <w:rPr>
                <w:sz w:val="24"/>
              </w:rPr>
            </w:pPr>
            <w:r>
              <w:rPr>
                <w:sz w:val="24"/>
              </w:rPr>
              <w:t>А.С.</w:t>
            </w:r>
            <w:r>
              <w:rPr>
                <w:spacing w:val="-7"/>
                <w:sz w:val="24"/>
              </w:rPr>
              <w:t xml:space="preserve"> </w:t>
            </w:r>
            <w:r>
              <w:rPr>
                <w:sz w:val="24"/>
              </w:rPr>
              <w:t>Грибоедов</w:t>
            </w:r>
            <w:r>
              <w:rPr>
                <w:spacing w:val="-2"/>
                <w:sz w:val="24"/>
              </w:rPr>
              <w:t xml:space="preserve"> </w:t>
            </w:r>
            <w:r>
              <w:rPr>
                <w:sz w:val="24"/>
              </w:rPr>
              <w:t>«Горе</w:t>
            </w:r>
            <w:r>
              <w:rPr>
                <w:spacing w:val="-15"/>
                <w:sz w:val="24"/>
              </w:rPr>
              <w:t xml:space="preserve"> </w:t>
            </w:r>
            <w:r>
              <w:rPr>
                <w:sz w:val="24"/>
              </w:rPr>
              <w:t>от</w:t>
            </w:r>
            <w:r>
              <w:rPr>
                <w:spacing w:val="-5"/>
                <w:sz w:val="24"/>
              </w:rPr>
              <w:t xml:space="preserve"> </w:t>
            </w:r>
            <w:r>
              <w:rPr>
                <w:sz w:val="24"/>
              </w:rPr>
              <w:t>ума».</w:t>
            </w:r>
            <w:r>
              <w:rPr>
                <w:spacing w:val="-4"/>
                <w:sz w:val="24"/>
              </w:rPr>
              <w:t xml:space="preserve"> </w:t>
            </w:r>
            <w:r>
              <w:rPr>
                <w:sz w:val="24"/>
              </w:rPr>
              <w:t>Черты</w:t>
            </w:r>
            <w:r>
              <w:rPr>
                <w:spacing w:val="-4"/>
                <w:sz w:val="24"/>
              </w:rPr>
              <w:t xml:space="preserve"> </w:t>
            </w:r>
            <w:r>
              <w:rPr>
                <w:sz w:val="24"/>
              </w:rPr>
              <w:t>классицизма</w:t>
            </w:r>
            <w:r>
              <w:rPr>
                <w:spacing w:val="-12"/>
                <w:sz w:val="24"/>
              </w:rPr>
              <w:t xml:space="preserve"> </w:t>
            </w:r>
            <w:r>
              <w:rPr>
                <w:sz w:val="24"/>
              </w:rPr>
              <w:t>и</w:t>
            </w:r>
            <w:r>
              <w:rPr>
                <w:spacing w:val="-5"/>
                <w:sz w:val="24"/>
              </w:rPr>
              <w:t xml:space="preserve"> </w:t>
            </w:r>
            <w:r>
              <w:rPr>
                <w:sz w:val="24"/>
              </w:rPr>
              <w:t>реализма</w:t>
            </w:r>
            <w:r>
              <w:rPr>
                <w:spacing w:val="-14"/>
                <w:sz w:val="24"/>
              </w:rPr>
              <w:t xml:space="preserve"> </w:t>
            </w:r>
            <w:r>
              <w:rPr>
                <w:sz w:val="24"/>
              </w:rPr>
              <w:t xml:space="preserve">в </w:t>
            </w:r>
            <w:r>
              <w:rPr>
                <w:spacing w:val="-2"/>
                <w:sz w:val="24"/>
              </w:rPr>
              <w:t>комедии.</w:t>
            </w:r>
          </w:p>
          <w:p w:rsidR="00B56643" w:rsidRDefault="00766DEE">
            <w:pPr>
              <w:pStyle w:val="TableParagraph"/>
              <w:spacing w:before="8"/>
              <w:ind w:left="614" w:right="2247" w:hanging="216"/>
              <w:rPr>
                <w:sz w:val="24"/>
              </w:rPr>
            </w:pPr>
            <w:r>
              <w:rPr>
                <w:sz w:val="24"/>
              </w:rPr>
              <w:t>3.6. Реализм как литературное направление Основные</w:t>
            </w:r>
            <w:r>
              <w:rPr>
                <w:spacing w:val="40"/>
                <w:sz w:val="24"/>
              </w:rPr>
              <w:t xml:space="preserve"> </w:t>
            </w:r>
            <w:r>
              <w:rPr>
                <w:sz w:val="24"/>
              </w:rPr>
              <w:t>мотивы лирики А.С.Пушкина А.С.Пушкин</w:t>
            </w:r>
            <w:r>
              <w:rPr>
                <w:spacing w:val="-13"/>
                <w:sz w:val="24"/>
              </w:rPr>
              <w:t xml:space="preserve"> </w:t>
            </w:r>
            <w:r>
              <w:rPr>
                <w:sz w:val="24"/>
              </w:rPr>
              <w:t>«Евгений</w:t>
            </w:r>
            <w:r>
              <w:rPr>
                <w:spacing w:val="-6"/>
                <w:sz w:val="24"/>
              </w:rPr>
              <w:t xml:space="preserve"> </w:t>
            </w:r>
            <w:r>
              <w:rPr>
                <w:sz w:val="24"/>
              </w:rPr>
              <w:t>Онегин»</w:t>
            </w:r>
            <w:r>
              <w:rPr>
                <w:spacing w:val="-15"/>
                <w:sz w:val="24"/>
              </w:rPr>
              <w:t xml:space="preserve"> </w:t>
            </w:r>
            <w:r>
              <w:rPr>
                <w:sz w:val="24"/>
              </w:rPr>
              <w:t>Система</w:t>
            </w:r>
            <w:r>
              <w:rPr>
                <w:spacing w:val="-15"/>
                <w:sz w:val="24"/>
              </w:rPr>
              <w:t xml:space="preserve"> </w:t>
            </w:r>
            <w:r>
              <w:rPr>
                <w:sz w:val="24"/>
              </w:rPr>
              <w:t>образов Основные мотивы лирики М.Ю.Лермонтова</w:t>
            </w:r>
          </w:p>
          <w:p w:rsidR="00B56643" w:rsidRDefault="00766DEE">
            <w:pPr>
              <w:pStyle w:val="TableParagraph"/>
              <w:spacing w:line="232" w:lineRule="auto"/>
              <w:ind w:left="638"/>
              <w:rPr>
                <w:sz w:val="24"/>
              </w:rPr>
            </w:pPr>
            <w:r>
              <w:rPr>
                <w:sz w:val="24"/>
              </w:rPr>
              <w:t>М.Ю.Лермонтов</w:t>
            </w:r>
            <w:r>
              <w:rPr>
                <w:spacing w:val="-15"/>
                <w:sz w:val="24"/>
              </w:rPr>
              <w:t xml:space="preserve"> </w:t>
            </w:r>
            <w:r>
              <w:rPr>
                <w:sz w:val="24"/>
              </w:rPr>
              <w:t>«Герой</w:t>
            </w:r>
            <w:r>
              <w:rPr>
                <w:spacing w:val="-15"/>
                <w:sz w:val="24"/>
              </w:rPr>
              <w:t xml:space="preserve"> </w:t>
            </w:r>
            <w:r>
              <w:rPr>
                <w:sz w:val="24"/>
              </w:rPr>
              <w:t>нашего</w:t>
            </w:r>
            <w:r>
              <w:rPr>
                <w:spacing w:val="-11"/>
                <w:sz w:val="24"/>
              </w:rPr>
              <w:t xml:space="preserve"> </w:t>
            </w:r>
            <w:r>
              <w:rPr>
                <w:sz w:val="24"/>
              </w:rPr>
              <w:t>времени»</w:t>
            </w:r>
            <w:r>
              <w:rPr>
                <w:spacing w:val="-15"/>
                <w:sz w:val="24"/>
              </w:rPr>
              <w:t xml:space="preserve"> </w:t>
            </w:r>
            <w:r>
              <w:rPr>
                <w:sz w:val="24"/>
              </w:rPr>
              <w:t>Особенности</w:t>
            </w:r>
            <w:r>
              <w:rPr>
                <w:spacing w:val="-8"/>
                <w:sz w:val="24"/>
              </w:rPr>
              <w:t xml:space="preserve"> </w:t>
            </w:r>
            <w:r>
              <w:rPr>
                <w:sz w:val="24"/>
              </w:rPr>
              <w:t xml:space="preserve">композиции </w:t>
            </w:r>
            <w:r>
              <w:rPr>
                <w:spacing w:val="-2"/>
                <w:sz w:val="24"/>
              </w:rPr>
              <w:t>романа</w:t>
            </w:r>
          </w:p>
          <w:p w:rsidR="00B56643" w:rsidRDefault="00766DEE">
            <w:pPr>
              <w:pStyle w:val="TableParagraph"/>
              <w:spacing w:before="5" w:line="237" w:lineRule="auto"/>
              <w:ind w:left="465"/>
              <w:rPr>
                <w:sz w:val="24"/>
              </w:rPr>
            </w:pPr>
            <w:r>
              <w:rPr>
                <w:sz w:val="24"/>
              </w:rPr>
              <w:t>Н.В.Гоголь</w:t>
            </w:r>
            <w:r>
              <w:rPr>
                <w:spacing w:val="-15"/>
                <w:sz w:val="24"/>
              </w:rPr>
              <w:t xml:space="preserve"> </w:t>
            </w:r>
            <w:r>
              <w:rPr>
                <w:sz w:val="24"/>
              </w:rPr>
              <w:t>«Мертвые</w:t>
            </w:r>
            <w:r>
              <w:rPr>
                <w:spacing w:val="-13"/>
                <w:sz w:val="24"/>
              </w:rPr>
              <w:t xml:space="preserve"> </w:t>
            </w:r>
            <w:r>
              <w:rPr>
                <w:sz w:val="24"/>
              </w:rPr>
              <w:t>души».</w:t>
            </w:r>
            <w:r>
              <w:rPr>
                <w:spacing w:val="-4"/>
                <w:sz w:val="24"/>
              </w:rPr>
              <w:t xml:space="preserve"> </w:t>
            </w:r>
            <w:r>
              <w:rPr>
                <w:sz w:val="24"/>
              </w:rPr>
              <w:t>Лирические</w:t>
            </w:r>
            <w:r>
              <w:rPr>
                <w:spacing w:val="-10"/>
                <w:sz w:val="24"/>
              </w:rPr>
              <w:t xml:space="preserve"> </w:t>
            </w:r>
            <w:r>
              <w:rPr>
                <w:sz w:val="24"/>
              </w:rPr>
              <w:t>отступления</w:t>
            </w:r>
            <w:r>
              <w:rPr>
                <w:spacing w:val="-10"/>
                <w:sz w:val="24"/>
              </w:rPr>
              <w:t xml:space="preserve"> </w:t>
            </w:r>
            <w:r>
              <w:rPr>
                <w:sz w:val="24"/>
              </w:rPr>
              <w:t>в</w:t>
            </w:r>
            <w:r>
              <w:rPr>
                <w:spacing w:val="-9"/>
                <w:sz w:val="24"/>
              </w:rPr>
              <w:t xml:space="preserve"> </w:t>
            </w:r>
            <w:r>
              <w:rPr>
                <w:sz w:val="24"/>
              </w:rPr>
              <w:t>поэме. Н.В.Гоголь «Мертвые души» Система образов поэмы.</w:t>
            </w:r>
          </w:p>
          <w:p w:rsidR="00B56643" w:rsidRDefault="00766DEE">
            <w:pPr>
              <w:pStyle w:val="TableParagraph"/>
              <w:spacing w:before="6" w:line="182" w:lineRule="exact"/>
              <w:ind w:left="398"/>
              <w:rPr>
                <w:sz w:val="16"/>
              </w:rPr>
            </w:pPr>
            <w:r>
              <w:rPr>
                <w:w w:val="90"/>
                <w:sz w:val="16"/>
              </w:rPr>
              <w:t>ПЕРЕЧЕНЬ</w:t>
            </w:r>
            <w:r>
              <w:rPr>
                <w:spacing w:val="67"/>
                <w:w w:val="150"/>
                <w:sz w:val="16"/>
              </w:rPr>
              <w:t xml:space="preserve"> </w:t>
            </w:r>
            <w:r>
              <w:rPr>
                <w:w w:val="90"/>
                <w:sz w:val="16"/>
              </w:rPr>
              <w:t>МЕТОДИЧЕСКОГО</w:t>
            </w:r>
            <w:r>
              <w:rPr>
                <w:spacing w:val="72"/>
                <w:w w:val="150"/>
                <w:sz w:val="16"/>
              </w:rPr>
              <w:t xml:space="preserve"> </w:t>
            </w:r>
            <w:r>
              <w:rPr>
                <w:w w:val="90"/>
                <w:sz w:val="16"/>
              </w:rPr>
              <w:t>МАТЕРИАЛАПО</w:t>
            </w:r>
            <w:r>
              <w:rPr>
                <w:spacing w:val="66"/>
                <w:w w:val="150"/>
                <w:sz w:val="16"/>
              </w:rPr>
              <w:t xml:space="preserve"> </w:t>
            </w:r>
            <w:r>
              <w:rPr>
                <w:w w:val="90"/>
                <w:sz w:val="16"/>
              </w:rPr>
              <w:t>РУССКОМУ</w:t>
            </w:r>
            <w:r>
              <w:rPr>
                <w:spacing w:val="67"/>
                <w:sz w:val="16"/>
              </w:rPr>
              <w:t xml:space="preserve"> </w:t>
            </w:r>
            <w:r>
              <w:rPr>
                <w:spacing w:val="-4"/>
                <w:w w:val="90"/>
                <w:sz w:val="16"/>
              </w:rPr>
              <w:t>ЯЗЫКУ</w:t>
            </w:r>
          </w:p>
          <w:p w:rsidR="00B56643" w:rsidRDefault="00766DEE" w:rsidP="007F181A">
            <w:pPr>
              <w:pStyle w:val="TableParagraph"/>
              <w:numPr>
                <w:ilvl w:val="0"/>
                <w:numId w:val="82"/>
              </w:numPr>
              <w:tabs>
                <w:tab w:val="left" w:pos="638"/>
                <w:tab w:val="left" w:pos="3514"/>
              </w:tabs>
              <w:spacing w:before="0" w:line="274" w:lineRule="exact"/>
              <w:rPr>
                <w:sz w:val="24"/>
              </w:rPr>
            </w:pPr>
            <w:r>
              <w:rPr>
                <w:sz w:val="24"/>
              </w:rPr>
              <w:t>Русский</w:t>
            </w:r>
            <w:r>
              <w:rPr>
                <w:spacing w:val="-1"/>
                <w:sz w:val="24"/>
              </w:rPr>
              <w:t xml:space="preserve"> </w:t>
            </w:r>
            <w:r>
              <w:rPr>
                <w:sz w:val="24"/>
              </w:rPr>
              <w:t>язык</w:t>
            </w:r>
            <w:r>
              <w:rPr>
                <w:spacing w:val="-7"/>
                <w:sz w:val="24"/>
              </w:rPr>
              <w:t xml:space="preserve"> </w:t>
            </w:r>
            <w:r>
              <w:rPr>
                <w:spacing w:val="-2"/>
                <w:sz w:val="24"/>
              </w:rPr>
              <w:t>ЧАСТИЦЫ</w:t>
            </w:r>
            <w:r>
              <w:rPr>
                <w:sz w:val="24"/>
              </w:rPr>
              <w:tab/>
            </w:r>
            <w:r>
              <w:rPr>
                <w:spacing w:val="-2"/>
                <w:sz w:val="24"/>
              </w:rPr>
              <w:t>170000000000119</w:t>
            </w:r>
          </w:p>
          <w:p w:rsidR="00B56643" w:rsidRDefault="00766DEE">
            <w:pPr>
              <w:pStyle w:val="TableParagraph"/>
              <w:spacing w:before="5" w:line="237" w:lineRule="auto"/>
              <w:ind w:left="465" w:right="5180"/>
              <w:rPr>
                <w:sz w:val="24"/>
              </w:rPr>
            </w:pPr>
            <w:r>
              <w:rPr>
                <w:sz w:val="24"/>
              </w:rPr>
              <w:t>Понятие</w:t>
            </w:r>
            <w:r>
              <w:rPr>
                <w:spacing w:val="-15"/>
                <w:sz w:val="24"/>
              </w:rPr>
              <w:t xml:space="preserve"> </w:t>
            </w:r>
            <w:r>
              <w:rPr>
                <w:sz w:val="24"/>
              </w:rPr>
              <w:t>о</w:t>
            </w:r>
            <w:r>
              <w:rPr>
                <w:spacing w:val="-15"/>
                <w:sz w:val="24"/>
              </w:rPr>
              <w:t xml:space="preserve"> </w:t>
            </w:r>
            <w:r>
              <w:rPr>
                <w:sz w:val="24"/>
              </w:rPr>
              <w:t xml:space="preserve">частице </w:t>
            </w:r>
            <w:r>
              <w:rPr>
                <w:spacing w:val="-2"/>
                <w:sz w:val="24"/>
              </w:rPr>
              <w:t>Разряды</w:t>
            </w:r>
          </w:p>
          <w:p w:rsidR="00B56643" w:rsidRDefault="00766DEE">
            <w:pPr>
              <w:pStyle w:val="TableParagraph"/>
              <w:spacing w:before="3"/>
              <w:ind w:left="465" w:right="3361"/>
              <w:rPr>
                <w:sz w:val="24"/>
              </w:rPr>
            </w:pPr>
            <w:r>
              <w:rPr>
                <w:sz w:val="24"/>
              </w:rPr>
              <w:t>Раздельное</w:t>
            </w:r>
            <w:r>
              <w:rPr>
                <w:spacing w:val="-15"/>
                <w:sz w:val="24"/>
              </w:rPr>
              <w:t xml:space="preserve"> </w:t>
            </w:r>
            <w:r>
              <w:rPr>
                <w:sz w:val="24"/>
              </w:rPr>
              <w:t>и</w:t>
            </w:r>
            <w:r>
              <w:rPr>
                <w:spacing w:val="-9"/>
                <w:sz w:val="24"/>
              </w:rPr>
              <w:t xml:space="preserve"> </w:t>
            </w:r>
            <w:r>
              <w:rPr>
                <w:sz w:val="24"/>
              </w:rPr>
              <w:t>дефисное</w:t>
            </w:r>
            <w:r>
              <w:rPr>
                <w:spacing w:val="-13"/>
                <w:sz w:val="24"/>
              </w:rPr>
              <w:t xml:space="preserve"> </w:t>
            </w:r>
            <w:r>
              <w:rPr>
                <w:sz w:val="24"/>
              </w:rPr>
              <w:t>написание</w:t>
            </w:r>
            <w:r>
              <w:rPr>
                <w:spacing w:val="-12"/>
                <w:sz w:val="24"/>
              </w:rPr>
              <w:t xml:space="preserve"> </w:t>
            </w:r>
            <w:r>
              <w:rPr>
                <w:sz w:val="24"/>
              </w:rPr>
              <w:t>частиц Правописание</w:t>
            </w:r>
            <w:r>
              <w:rPr>
                <w:spacing w:val="40"/>
                <w:sz w:val="24"/>
              </w:rPr>
              <w:t xml:space="preserve"> </w:t>
            </w:r>
            <w:r>
              <w:rPr>
                <w:sz w:val="24"/>
              </w:rPr>
              <w:t>частиц НЕ и НИ Морфологический разбор частицы Понятие о междометиях.</w:t>
            </w:r>
          </w:p>
          <w:p w:rsidR="00B56643" w:rsidRDefault="00766DEE">
            <w:pPr>
              <w:pStyle w:val="TableParagraph"/>
              <w:spacing w:before="5" w:line="273" w:lineRule="exact"/>
              <w:ind w:left="465"/>
              <w:rPr>
                <w:sz w:val="24"/>
              </w:rPr>
            </w:pPr>
            <w:r>
              <w:rPr>
                <w:sz w:val="24"/>
              </w:rPr>
              <w:t>Дефис</w:t>
            </w:r>
            <w:r>
              <w:rPr>
                <w:spacing w:val="-11"/>
                <w:sz w:val="24"/>
              </w:rPr>
              <w:t xml:space="preserve"> </w:t>
            </w:r>
            <w:r>
              <w:rPr>
                <w:sz w:val="24"/>
              </w:rPr>
              <w:t>в</w:t>
            </w:r>
            <w:r>
              <w:rPr>
                <w:spacing w:val="-1"/>
                <w:sz w:val="24"/>
              </w:rPr>
              <w:t xml:space="preserve"> </w:t>
            </w:r>
            <w:r>
              <w:rPr>
                <w:sz w:val="24"/>
              </w:rPr>
              <w:t>междометиях.</w:t>
            </w:r>
            <w:r>
              <w:rPr>
                <w:spacing w:val="-1"/>
                <w:sz w:val="24"/>
              </w:rPr>
              <w:t xml:space="preserve"> </w:t>
            </w:r>
            <w:r>
              <w:rPr>
                <w:sz w:val="24"/>
              </w:rPr>
              <w:t>Знаки препинания</w:t>
            </w:r>
            <w:r>
              <w:rPr>
                <w:spacing w:val="-10"/>
                <w:sz w:val="24"/>
              </w:rPr>
              <w:t xml:space="preserve"> </w:t>
            </w:r>
            <w:r>
              <w:rPr>
                <w:sz w:val="24"/>
              </w:rPr>
              <w:t>при</w:t>
            </w:r>
            <w:r>
              <w:rPr>
                <w:spacing w:val="-13"/>
                <w:sz w:val="24"/>
              </w:rPr>
              <w:t xml:space="preserve"> </w:t>
            </w:r>
            <w:r>
              <w:rPr>
                <w:spacing w:val="-2"/>
                <w:sz w:val="24"/>
              </w:rPr>
              <w:t>междометиях</w:t>
            </w:r>
          </w:p>
          <w:p w:rsidR="00B56643" w:rsidRDefault="00766DEE" w:rsidP="007F181A">
            <w:pPr>
              <w:pStyle w:val="TableParagraph"/>
              <w:numPr>
                <w:ilvl w:val="0"/>
                <w:numId w:val="82"/>
              </w:numPr>
              <w:tabs>
                <w:tab w:val="left" w:pos="638"/>
              </w:tabs>
              <w:spacing w:before="0" w:line="242" w:lineRule="auto"/>
              <w:ind w:right="3733"/>
              <w:rPr>
                <w:sz w:val="24"/>
              </w:rPr>
            </w:pPr>
            <w:r>
              <w:rPr>
                <w:sz w:val="24"/>
              </w:rPr>
              <w:t>Русский язык ПРИЧАСТИЕ</w:t>
            </w:r>
            <w:r>
              <w:rPr>
                <w:spacing w:val="40"/>
                <w:sz w:val="24"/>
              </w:rPr>
              <w:t xml:space="preserve"> </w:t>
            </w:r>
            <w:r>
              <w:rPr>
                <w:sz w:val="24"/>
              </w:rPr>
              <w:t xml:space="preserve">и </w:t>
            </w:r>
            <w:r>
              <w:rPr>
                <w:spacing w:val="-2"/>
                <w:sz w:val="24"/>
              </w:rPr>
              <w:t>ДЕЕПРИЧАСТИЕ170000000000117</w:t>
            </w:r>
          </w:p>
          <w:p w:rsidR="00B56643" w:rsidRDefault="00766DEE">
            <w:pPr>
              <w:pStyle w:val="TableParagraph"/>
              <w:spacing w:line="247" w:lineRule="auto"/>
              <w:ind w:left="465" w:right="3018"/>
              <w:rPr>
                <w:sz w:val="24"/>
              </w:rPr>
            </w:pPr>
            <w:r>
              <w:rPr>
                <w:sz w:val="24"/>
              </w:rPr>
              <w:t>Причастие</w:t>
            </w:r>
            <w:r>
              <w:rPr>
                <w:spacing w:val="-8"/>
                <w:sz w:val="24"/>
              </w:rPr>
              <w:t xml:space="preserve"> </w:t>
            </w:r>
            <w:r>
              <w:rPr>
                <w:sz w:val="24"/>
              </w:rPr>
              <w:t>как</w:t>
            </w:r>
            <w:r>
              <w:rPr>
                <w:spacing w:val="-13"/>
                <w:sz w:val="24"/>
              </w:rPr>
              <w:t xml:space="preserve"> </w:t>
            </w:r>
            <w:r>
              <w:rPr>
                <w:sz w:val="24"/>
              </w:rPr>
              <w:t>особая</w:t>
            </w:r>
            <w:r>
              <w:rPr>
                <w:spacing w:val="-8"/>
                <w:sz w:val="24"/>
              </w:rPr>
              <w:t xml:space="preserve"> </w:t>
            </w:r>
            <w:r>
              <w:rPr>
                <w:sz w:val="24"/>
              </w:rPr>
              <w:t>форма</w:t>
            </w:r>
            <w:r>
              <w:rPr>
                <w:spacing w:val="-15"/>
                <w:sz w:val="24"/>
              </w:rPr>
              <w:t xml:space="preserve"> </w:t>
            </w:r>
            <w:r>
              <w:rPr>
                <w:sz w:val="24"/>
              </w:rPr>
              <w:t>глагола Причастный оборот</w:t>
            </w:r>
          </w:p>
          <w:p w:rsidR="00B56643" w:rsidRDefault="00766DEE">
            <w:pPr>
              <w:pStyle w:val="TableParagraph"/>
              <w:spacing w:line="242" w:lineRule="auto"/>
              <w:ind w:left="465" w:right="3018"/>
              <w:rPr>
                <w:sz w:val="24"/>
              </w:rPr>
            </w:pPr>
            <w:r>
              <w:rPr>
                <w:sz w:val="24"/>
              </w:rPr>
              <w:t>Действительные</w:t>
            </w:r>
            <w:r>
              <w:rPr>
                <w:spacing w:val="-15"/>
                <w:sz w:val="24"/>
              </w:rPr>
              <w:t xml:space="preserve"> </w:t>
            </w:r>
            <w:r>
              <w:rPr>
                <w:sz w:val="24"/>
              </w:rPr>
              <w:t>и</w:t>
            </w:r>
            <w:r>
              <w:rPr>
                <w:spacing w:val="-14"/>
                <w:sz w:val="24"/>
              </w:rPr>
              <w:t xml:space="preserve"> </w:t>
            </w:r>
            <w:r>
              <w:rPr>
                <w:sz w:val="24"/>
              </w:rPr>
              <w:t>страдательные</w:t>
            </w:r>
            <w:r>
              <w:rPr>
                <w:spacing w:val="-13"/>
                <w:sz w:val="24"/>
              </w:rPr>
              <w:t xml:space="preserve"> </w:t>
            </w:r>
            <w:r>
              <w:rPr>
                <w:sz w:val="24"/>
              </w:rPr>
              <w:t>причастия НЕ с причастиями</w:t>
            </w:r>
          </w:p>
          <w:p w:rsidR="00B56643" w:rsidRDefault="00766DEE">
            <w:pPr>
              <w:pStyle w:val="TableParagraph"/>
              <w:ind w:left="465" w:right="1267"/>
              <w:rPr>
                <w:sz w:val="24"/>
              </w:rPr>
            </w:pPr>
            <w:r>
              <w:rPr>
                <w:sz w:val="24"/>
              </w:rPr>
              <w:t>Н</w:t>
            </w:r>
            <w:r>
              <w:rPr>
                <w:spacing w:val="-7"/>
                <w:sz w:val="24"/>
              </w:rPr>
              <w:t xml:space="preserve"> </w:t>
            </w:r>
            <w:r>
              <w:rPr>
                <w:sz w:val="24"/>
              </w:rPr>
              <w:t>и</w:t>
            </w:r>
            <w:r>
              <w:rPr>
                <w:spacing w:val="-3"/>
                <w:sz w:val="24"/>
              </w:rPr>
              <w:t xml:space="preserve"> </w:t>
            </w:r>
            <w:r>
              <w:rPr>
                <w:sz w:val="24"/>
              </w:rPr>
              <w:t>НН</w:t>
            </w:r>
            <w:r>
              <w:rPr>
                <w:spacing w:val="-15"/>
                <w:sz w:val="24"/>
              </w:rPr>
              <w:t xml:space="preserve"> </w:t>
            </w:r>
            <w:r>
              <w:rPr>
                <w:sz w:val="24"/>
              </w:rPr>
              <w:t>в</w:t>
            </w:r>
            <w:r>
              <w:rPr>
                <w:spacing w:val="-3"/>
                <w:sz w:val="24"/>
              </w:rPr>
              <w:t xml:space="preserve"> </w:t>
            </w:r>
            <w:r>
              <w:rPr>
                <w:sz w:val="24"/>
              </w:rPr>
              <w:t>суффиксах</w:t>
            </w:r>
            <w:r>
              <w:rPr>
                <w:spacing w:val="-12"/>
                <w:sz w:val="24"/>
              </w:rPr>
              <w:t xml:space="preserve"> </w:t>
            </w:r>
            <w:r>
              <w:rPr>
                <w:sz w:val="24"/>
              </w:rPr>
              <w:t>страдательных</w:t>
            </w:r>
            <w:r>
              <w:rPr>
                <w:spacing w:val="-12"/>
                <w:sz w:val="24"/>
              </w:rPr>
              <w:t xml:space="preserve"> </w:t>
            </w:r>
            <w:r>
              <w:rPr>
                <w:sz w:val="24"/>
              </w:rPr>
              <w:t>причастий</w:t>
            </w:r>
            <w:r>
              <w:rPr>
                <w:spacing w:val="-11"/>
                <w:sz w:val="24"/>
              </w:rPr>
              <w:t xml:space="preserve"> </w:t>
            </w:r>
            <w:r>
              <w:rPr>
                <w:sz w:val="24"/>
              </w:rPr>
              <w:t>прошедшего времени и прилагательных, образованных от глаголов Гласные перед Н и НН в страдательных причастиях и прилагательных, образованных от глаголов Морфологический разбор причастия</w:t>
            </w:r>
          </w:p>
          <w:p w:rsidR="00B56643" w:rsidRDefault="00766DEE">
            <w:pPr>
              <w:pStyle w:val="TableParagraph"/>
              <w:spacing w:line="242" w:lineRule="auto"/>
              <w:ind w:left="465" w:right="3018"/>
              <w:rPr>
                <w:sz w:val="24"/>
              </w:rPr>
            </w:pPr>
            <w:r>
              <w:rPr>
                <w:sz w:val="24"/>
              </w:rPr>
              <w:t>Деепричастие</w:t>
            </w:r>
            <w:r>
              <w:rPr>
                <w:spacing w:val="-9"/>
                <w:sz w:val="24"/>
              </w:rPr>
              <w:t xml:space="preserve"> </w:t>
            </w:r>
            <w:r>
              <w:rPr>
                <w:sz w:val="24"/>
              </w:rPr>
              <w:t>как</w:t>
            </w:r>
            <w:r>
              <w:rPr>
                <w:spacing w:val="-14"/>
                <w:sz w:val="24"/>
              </w:rPr>
              <w:t xml:space="preserve"> </w:t>
            </w:r>
            <w:r>
              <w:rPr>
                <w:sz w:val="24"/>
              </w:rPr>
              <w:t>особая</w:t>
            </w:r>
            <w:r>
              <w:rPr>
                <w:spacing w:val="-8"/>
                <w:sz w:val="24"/>
              </w:rPr>
              <w:t xml:space="preserve"> </w:t>
            </w:r>
            <w:r>
              <w:rPr>
                <w:sz w:val="24"/>
              </w:rPr>
              <w:t>форма</w:t>
            </w:r>
            <w:r>
              <w:rPr>
                <w:spacing w:val="-13"/>
                <w:sz w:val="24"/>
              </w:rPr>
              <w:t xml:space="preserve"> </w:t>
            </w:r>
            <w:r>
              <w:rPr>
                <w:sz w:val="24"/>
              </w:rPr>
              <w:t>глагола Деепричастный оборот</w:t>
            </w:r>
          </w:p>
          <w:p w:rsidR="00B56643" w:rsidRDefault="00766DEE">
            <w:pPr>
              <w:pStyle w:val="TableParagraph"/>
              <w:ind w:left="465" w:right="3361"/>
              <w:rPr>
                <w:sz w:val="24"/>
              </w:rPr>
            </w:pPr>
            <w:r>
              <w:rPr>
                <w:sz w:val="24"/>
              </w:rPr>
              <w:t>Правописание деепричастий Употребление деепричастий Морфологический</w:t>
            </w:r>
            <w:r>
              <w:rPr>
                <w:spacing w:val="-15"/>
                <w:sz w:val="24"/>
              </w:rPr>
              <w:t xml:space="preserve"> </w:t>
            </w:r>
            <w:r>
              <w:rPr>
                <w:sz w:val="24"/>
              </w:rPr>
              <w:t>разбор</w:t>
            </w:r>
            <w:r>
              <w:rPr>
                <w:spacing w:val="-15"/>
                <w:sz w:val="24"/>
              </w:rPr>
              <w:t xml:space="preserve"> </w:t>
            </w:r>
            <w:r>
              <w:rPr>
                <w:sz w:val="24"/>
              </w:rPr>
              <w:t>деепричастия</w:t>
            </w:r>
          </w:p>
          <w:p w:rsidR="00B56643" w:rsidRDefault="00766DEE" w:rsidP="007F181A">
            <w:pPr>
              <w:pStyle w:val="TableParagraph"/>
              <w:numPr>
                <w:ilvl w:val="0"/>
                <w:numId w:val="82"/>
              </w:numPr>
              <w:tabs>
                <w:tab w:val="left" w:pos="638"/>
              </w:tabs>
              <w:spacing w:before="0" w:line="275" w:lineRule="exact"/>
              <w:rPr>
                <w:sz w:val="24"/>
              </w:rPr>
            </w:pPr>
            <w:r>
              <w:rPr>
                <w:sz w:val="24"/>
              </w:rPr>
              <w:t>Русский</w:t>
            </w:r>
            <w:r>
              <w:rPr>
                <w:spacing w:val="-7"/>
                <w:sz w:val="24"/>
              </w:rPr>
              <w:t xml:space="preserve"> </w:t>
            </w:r>
            <w:r>
              <w:rPr>
                <w:sz w:val="24"/>
              </w:rPr>
              <w:t>язык</w:t>
            </w:r>
            <w:r>
              <w:rPr>
                <w:spacing w:val="-9"/>
                <w:sz w:val="24"/>
              </w:rPr>
              <w:t xml:space="preserve"> </w:t>
            </w:r>
            <w:r>
              <w:rPr>
                <w:sz w:val="24"/>
              </w:rPr>
              <w:t>ИМЯ</w:t>
            </w:r>
            <w:r>
              <w:rPr>
                <w:spacing w:val="-9"/>
                <w:sz w:val="24"/>
              </w:rPr>
              <w:t xml:space="preserve"> </w:t>
            </w:r>
            <w:r>
              <w:rPr>
                <w:sz w:val="24"/>
              </w:rPr>
              <w:t xml:space="preserve">ПРИЛАГАТЕЛЬНОЕ </w:t>
            </w:r>
            <w:r>
              <w:rPr>
                <w:spacing w:val="-2"/>
                <w:sz w:val="24"/>
              </w:rPr>
              <w:t>170000000000113</w:t>
            </w:r>
          </w:p>
          <w:p w:rsidR="00B56643" w:rsidRDefault="00766DEE">
            <w:pPr>
              <w:pStyle w:val="TableParagraph"/>
              <w:spacing w:line="275" w:lineRule="exact"/>
              <w:ind w:left="465"/>
              <w:rPr>
                <w:sz w:val="24"/>
              </w:rPr>
            </w:pPr>
            <w:r>
              <w:rPr>
                <w:sz w:val="24"/>
              </w:rPr>
              <w:t>Понятие</w:t>
            </w:r>
            <w:r>
              <w:rPr>
                <w:spacing w:val="-7"/>
                <w:sz w:val="24"/>
              </w:rPr>
              <w:t xml:space="preserve"> </w:t>
            </w:r>
            <w:r>
              <w:rPr>
                <w:sz w:val="24"/>
              </w:rPr>
              <w:t>об</w:t>
            </w:r>
            <w:r>
              <w:rPr>
                <w:spacing w:val="-3"/>
                <w:sz w:val="24"/>
              </w:rPr>
              <w:t xml:space="preserve"> </w:t>
            </w:r>
            <w:r>
              <w:rPr>
                <w:sz w:val="24"/>
              </w:rPr>
              <w:t>имени</w:t>
            </w:r>
            <w:r>
              <w:rPr>
                <w:spacing w:val="-5"/>
                <w:sz w:val="24"/>
              </w:rPr>
              <w:t xml:space="preserve"> </w:t>
            </w:r>
            <w:r>
              <w:rPr>
                <w:spacing w:val="-2"/>
                <w:sz w:val="24"/>
              </w:rPr>
              <w:t>прилагательном</w:t>
            </w:r>
          </w:p>
          <w:p w:rsidR="00B56643" w:rsidRDefault="00766DEE">
            <w:pPr>
              <w:pStyle w:val="TableParagraph"/>
              <w:spacing w:line="237" w:lineRule="auto"/>
              <w:ind w:left="465" w:right="1535"/>
              <w:rPr>
                <w:sz w:val="24"/>
              </w:rPr>
            </w:pPr>
            <w:r>
              <w:rPr>
                <w:sz w:val="24"/>
              </w:rPr>
              <w:t>Образование</w:t>
            </w:r>
            <w:r>
              <w:rPr>
                <w:spacing w:val="-15"/>
                <w:sz w:val="24"/>
              </w:rPr>
              <w:t xml:space="preserve"> </w:t>
            </w:r>
            <w:r>
              <w:rPr>
                <w:sz w:val="24"/>
              </w:rPr>
              <w:t>степеней</w:t>
            </w:r>
            <w:r>
              <w:rPr>
                <w:spacing w:val="-8"/>
                <w:sz w:val="24"/>
              </w:rPr>
              <w:t xml:space="preserve"> </w:t>
            </w:r>
            <w:r>
              <w:rPr>
                <w:sz w:val="24"/>
              </w:rPr>
              <w:t>сравнения</w:t>
            </w:r>
            <w:r>
              <w:rPr>
                <w:spacing w:val="-15"/>
                <w:sz w:val="24"/>
              </w:rPr>
              <w:t xml:space="preserve"> </w:t>
            </w:r>
            <w:r>
              <w:rPr>
                <w:sz w:val="24"/>
              </w:rPr>
              <w:t>имен</w:t>
            </w:r>
            <w:r>
              <w:rPr>
                <w:spacing w:val="-11"/>
                <w:sz w:val="24"/>
              </w:rPr>
              <w:t xml:space="preserve"> </w:t>
            </w:r>
            <w:r>
              <w:rPr>
                <w:sz w:val="24"/>
              </w:rPr>
              <w:t>прилагательных Разряды имен прилагательных по значению</w:t>
            </w:r>
          </w:p>
          <w:p w:rsidR="00B56643" w:rsidRDefault="00766DEE">
            <w:pPr>
              <w:pStyle w:val="TableParagraph"/>
              <w:spacing w:line="275" w:lineRule="exact"/>
              <w:ind w:left="465"/>
              <w:rPr>
                <w:sz w:val="24"/>
              </w:rPr>
            </w:pPr>
            <w:r>
              <w:rPr>
                <w:sz w:val="24"/>
              </w:rPr>
              <w:t>НЕ</w:t>
            </w:r>
            <w:r>
              <w:rPr>
                <w:spacing w:val="3"/>
                <w:sz w:val="24"/>
              </w:rPr>
              <w:t xml:space="preserve"> </w:t>
            </w:r>
            <w:r>
              <w:rPr>
                <w:sz w:val="24"/>
              </w:rPr>
              <w:t>с</w:t>
            </w:r>
            <w:r>
              <w:rPr>
                <w:spacing w:val="-3"/>
                <w:sz w:val="24"/>
              </w:rPr>
              <w:t xml:space="preserve"> </w:t>
            </w:r>
            <w:r>
              <w:rPr>
                <w:spacing w:val="-2"/>
                <w:sz w:val="24"/>
              </w:rPr>
              <w:t>прилагательными</w:t>
            </w:r>
          </w:p>
          <w:p w:rsidR="00B56643" w:rsidRDefault="00766DEE">
            <w:pPr>
              <w:pStyle w:val="TableParagraph"/>
              <w:ind w:left="465" w:right="1213"/>
              <w:rPr>
                <w:sz w:val="24"/>
              </w:rPr>
            </w:pPr>
            <w:r>
              <w:rPr>
                <w:sz w:val="24"/>
              </w:rPr>
              <w:t xml:space="preserve">Безударные гласные в окончаниях прилагательных </w:t>
            </w:r>
            <w:r>
              <w:rPr>
                <w:sz w:val="24"/>
              </w:rPr>
              <w:lastRenderedPageBreak/>
              <w:t>Различение</w:t>
            </w:r>
            <w:r>
              <w:rPr>
                <w:spacing w:val="-7"/>
                <w:sz w:val="24"/>
              </w:rPr>
              <w:t xml:space="preserve"> </w:t>
            </w:r>
            <w:r>
              <w:rPr>
                <w:sz w:val="24"/>
              </w:rPr>
              <w:t>на</w:t>
            </w:r>
            <w:r>
              <w:rPr>
                <w:spacing w:val="-14"/>
                <w:sz w:val="24"/>
              </w:rPr>
              <w:t xml:space="preserve"> </w:t>
            </w:r>
            <w:r>
              <w:rPr>
                <w:sz w:val="24"/>
              </w:rPr>
              <w:t>письме</w:t>
            </w:r>
            <w:r>
              <w:rPr>
                <w:spacing w:val="-12"/>
                <w:sz w:val="24"/>
              </w:rPr>
              <w:t xml:space="preserve"> </w:t>
            </w:r>
            <w:r>
              <w:rPr>
                <w:sz w:val="24"/>
              </w:rPr>
              <w:t>суффиксов</w:t>
            </w:r>
            <w:r>
              <w:rPr>
                <w:spacing w:val="-3"/>
                <w:sz w:val="24"/>
              </w:rPr>
              <w:t xml:space="preserve"> </w:t>
            </w:r>
            <w:r>
              <w:rPr>
                <w:sz w:val="24"/>
              </w:rPr>
              <w:t>прилагательных</w:t>
            </w:r>
            <w:r>
              <w:rPr>
                <w:spacing w:val="-6"/>
                <w:sz w:val="24"/>
              </w:rPr>
              <w:t xml:space="preserve"> </w:t>
            </w:r>
            <w:r>
              <w:rPr>
                <w:sz w:val="24"/>
              </w:rPr>
              <w:t>–</w:t>
            </w:r>
            <w:r>
              <w:rPr>
                <w:spacing w:val="-4"/>
                <w:sz w:val="24"/>
              </w:rPr>
              <w:t xml:space="preserve"> </w:t>
            </w:r>
            <w:r>
              <w:rPr>
                <w:sz w:val="24"/>
              </w:rPr>
              <w:t>К-</w:t>
            </w:r>
            <w:r>
              <w:rPr>
                <w:spacing w:val="-2"/>
                <w:sz w:val="24"/>
              </w:rPr>
              <w:t xml:space="preserve"> </w:t>
            </w:r>
            <w:r>
              <w:rPr>
                <w:sz w:val="24"/>
              </w:rPr>
              <w:t>и</w:t>
            </w:r>
            <w:r>
              <w:rPr>
                <w:spacing w:val="-7"/>
                <w:sz w:val="24"/>
              </w:rPr>
              <w:t xml:space="preserve"> </w:t>
            </w:r>
            <w:r>
              <w:rPr>
                <w:sz w:val="24"/>
              </w:rPr>
              <w:t>–СК-Н и НН в суффиксах имен прилагательных</w:t>
            </w:r>
          </w:p>
          <w:p w:rsidR="00B56643" w:rsidRDefault="00766DEE">
            <w:pPr>
              <w:pStyle w:val="TableParagraph"/>
              <w:spacing w:line="274" w:lineRule="exact"/>
              <w:ind w:left="465" w:right="1535"/>
              <w:rPr>
                <w:sz w:val="24"/>
              </w:rPr>
            </w:pPr>
            <w:r>
              <w:rPr>
                <w:sz w:val="24"/>
              </w:rPr>
              <w:t>Дефисное написание сложных прилагательных Морфологический</w:t>
            </w:r>
            <w:r>
              <w:rPr>
                <w:spacing w:val="-15"/>
                <w:sz w:val="24"/>
              </w:rPr>
              <w:t xml:space="preserve"> </w:t>
            </w:r>
            <w:r>
              <w:rPr>
                <w:sz w:val="24"/>
              </w:rPr>
              <w:t>разбор</w:t>
            </w:r>
            <w:r>
              <w:rPr>
                <w:spacing w:val="-15"/>
                <w:sz w:val="24"/>
              </w:rPr>
              <w:t xml:space="preserve"> </w:t>
            </w:r>
            <w:r>
              <w:rPr>
                <w:sz w:val="24"/>
              </w:rPr>
              <w:t>имени</w:t>
            </w:r>
            <w:r>
              <w:rPr>
                <w:spacing w:val="-15"/>
                <w:sz w:val="24"/>
              </w:rPr>
              <w:t xml:space="preserve"> </w:t>
            </w:r>
            <w:r>
              <w:rPr>
                <w:sz w:val="24"/>
              </w:rPr>
              <w:t>прилагательного</w:t>
            </w:r>
          </w:p>
        </w:tc>
      </w:tr>
    </w:tbl>
    <w:p w:rsidR="00B56643" w:rsidRDefault="00B56643">
      <w:pPr>
        <w:pStyle w:val="TableParagraph"/>
        <w:spacing w:line="274" w:lineRule="exact"/>
        <w:rPr>
          <w:sz w:val="24"/>
        </w:rPr>
        <w:sectPr w:rsidR="00B56643" w:rsidSect="000E5313">
          <w:footerReference w:type="default" r:id="rId25"/>
          <w:pgSz w:w="11910" w:h="16850"/>
          <w:pgMar w:top="1920" w:right="0" w:bottom="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346"/>
        </w:trPr>
        <w:tc>
          <w:tcPr>
            <w:tcW w:w="2122" w:type="dxa"/>
          </w:tcPr>
          <w:p w:rsidR="00B56643" w:rsidRDefault="00B56643">
            <w:pPr>
              <w:pStyle w:val="TableParagraph"/>
              <w:rPr>
                <w:sz w:val="24"/>
              </w:rPr>
            </w:pPr>
          </w:p>
        </w:tc>
        <w:tc>
          <w:tcPr>
            <w:tcW w:w="8086" w:type="dxa"/>
          </w:tcPr>
          <w:p w:rsidR="00B56643" w:rsidRDefault="00766DEE" w:rsidP="007F181A">
            <w:pPr>
              <w:pStyle w:val="TableParagraph"/>
              <w:numPr>
                <w:ilvl w:val="0"/>
                <w:numId w:val="83"/>
              </w:numPr>
              <w:tabs>
                <w:tab w:val="left" w:pos="638"/>
                <w:tab w:val="left" w:pos="3255"/>
              </w:tabs>
              <w:spacing w:before="1" w:line="275" w:lineRule="exact"/>
              <w:rPr>
                <w:sz w:val="24"/>
              </w:rPr>
            </w:pPr>
            <w:r>
              <w:rPr>
                <w:sz w:val="24"/>
              </w:rPr>
              <w:t>Русский язык</w:t>
            </w:r>
            <w:r>
              <w:rPr>
                <w:spacing w:val="60"/>
                <w:sz w:val="24"/>
              </w:rPr>
              <w:t xml:space="preserve"> </w:t>
            </w:r>
            <w:r>
              <w:rPr>
                <w:sz w:val="24"/>
              </w:rPr>
              <w:t>V-</w:t>
            </w:r>
            <w:r>
              <w:rPr>
                <w:spacing w:val="-5"/>
                <w:sz w:val="24"/>
              </w:rPr>
              <w:t>IX</w:t>
            </w:r>
            <w:r>
              <w:rPr>
                <w:sz w:val="24"/>
              </w:rPr>
              <w:tab/>
              <w:t>КЛАССЫ</w:t>
            </w:r>
            <w:r>
              <w:rPr>
                <w:spacing w:val="51"/>
                <w:sz w:val="24"/>
              </w:rPr>
              <w:t xml:space="preserve"> </w:t>
            </w:r>
            <w:r>
              <w:rPr>
                <w:spacing w:val="-2"/>
                <w:sz w:val="24"/>
              </w:rPr>
              <w:t>170000000000106</w:t>
            </w:r>
          </w:p>
          <w:p w:rsidR="00B56643" w:rsidRDefault="00766DEE">
            <w:pPr>
              <w:pStyle w:val="TableParagraph"/>
              <w:spacing w:line="242" w:lineRule="auto"/>
              <w:ind w:left="465" w:right="3018"/>
              <w:rPr>
                <w:sz w:val="24"/>
              </w:rPr>
            </w:pPr>
            <w:r>
              <w:rPr>
                <w:sz w:val="24"/>
              </w:rPr>
              <w:t>Склонение</w:t>
            </w:r>
            <w:r>
              <w:rPr>
                <w:spacing w:val="-15"/>
                <w:sz w:val="24"/>
              </w:rPr>
              <w:t xml:space="preserve"> </w:t>
            </w:r>
            <w:r>
              <w:rPr>
                <w:sz w:val="24"/>
              </w:rPr>
              <w:t>имен</w:t>
            </w:r>
            <w:r>
              <w:rPr>
                <w:spacing w:val="-15"/>
                <w:sz w:val="24"/>
              </w:rPr>
              <w:t xml:space="preserve"> </w:t>
            </w:r>
            <w:r>
              <w:rPr>
                <w:sz w:val="24"/>
              </w:rPr>
              <w:t>существительных Спряжение глаголов</w:t>
            </w:r>
          </w:p>
          <w:p w:rsidR="00B56643" w:rsidRDefault="00766DEE">
            <w:pPr>
              <w:pStyle w:val="TableParagraph"/>
              <w:spacing w:line="271" w:lineRule="exact"/>
              <w:ind w:left="465"/>
              <w:rPr>
                <w:sz w:val="24"/>
              </w:rPr>
            </w:pPr>
            <w:r>
              <w:rPr>
                <w:sz w:val="24"/>
              </w:rPr>
              <w:t>Гласные</w:t>
            </w:r>
            <w:r>
              <w:rPr>
                <w:spacing w:val="-5"/>
                <w:sz w:val="24"/>
              </w:rPr>
              <w:t xml:space="preserve"> </w:t>
            </w:r>
            <w:r>
              <w:rPr>
                <w:sz w:val="24"/>
              </w:rPr>
              <w:t>в</w:t>
            </w:r>
            <w:r>
              <w:rPr>
                <w:spacing w:val="-7"/>
                <w:sz w:val="24"/>
              </w:rPr>
              <w:t xml:space="preserve"> </w:t>
            </w:r>
            <w:r>
              <w:rPr>
                <w:sz w:val="24"/>
              </w:rPr>
              <w:t>приставках</w:t>
            </w:r>
            <w:r>
              <w:rPr>
                <w:spacing w:val="-8"/>
                <w:sz w:val="24"/>
              </w:rPr>
              <w:t xml:space="preserve"> </w:t>
            </w:r>
            <w:r>
              <w:rPr>
                <w:sz w:val="24"/>
              </w:rPr>
              <w:t>ПРЕ</w:t>
            </w:r>
            <w:r>
              <w:rPr>
                <w:spacing w:val="-1"/>
                <w:sz w:val="24"/>
              </w:rPr>
              <w:t xml:space="preserve"> </w:t>
            </w:r>
            <w:r>
              <w:rPr>
                <w:sz w:val="24"/>
              </w:rPr>
              <w:t>и</w:t>
            </w:r>
            <w:r>
              <w:rPr>
                <w:spacing w:val="2"/>
                <w:sz w:val="24"/>
              </w:rPr>
              <w:t xml:space="preserve"> </w:t>
            </w:r>
            <w:r>
              <w:rPr>
                <w:spacing w:val="-5"/>
                <w:sz w:val="24"/>
              </w:rPr>
              <w:t>ПРИ</w:t>
            </w:r>
          </w:p>
          <w:p w:rsidR="00B56643" w:rsidRDefault="00766DEE">
            <w:pPr>
              <w:pStyle w:val="TableParagraph"/>
              <w:spacing w:before="1" w:line="275" w:lineRule="exact"/>
              <w:ind w:left="465"/>
              <w:rPr>
                <w:sz w:val="24"/>
              </w:rPr>
            </w:pPr>
            <w:r>
              <w:rPr>
                <w:sz w:val="24"/>
              </w:rPr>
              <w:t>Н</w:t>
            </w:r>
            <w:r>
              <w:rPr>
                <w:spacing w:val="-5"/>
                <w:sz w:val="24"/>
              </w:rPr>
              <w:t xml:space="preserve"> </w:t>
            </w:r>
            <w:r>
              <w:rPr>
                <w:sz w:val="24"/>
              </w:rPr>
              <w:t>и НН</w:t>
            </w:r>
            <w:r>
              <w:rPr>
                <w:spacing w:val="-9"/>
                <w:sz w:val="24"/>
              </w:rPr>
              <w:t xml:space="preserve"> </w:t>
            </w:r>
            <w:r>
              <w:rPr>
                <w:sz w:val="24"/>
              </w:rPr>
              <w:t>в</w:t>
            </w:r>
            <w:r>
              <w:rPr>
                <w:spacing w:val="1"/>
                <w:sz w:val="24"/>
              </w:rPr>
              <w:t xml:space="preserve"> </w:t>
            </w:r>
            <w:r>
              <w:rPr>
                <w:sz w:val="24"/>
              </w:rPr>
              <w:t>суффиксах</w:t>
            </w:r>
            <w:r>
              <w:rPr>
                <w:spacing w:val="-8"/>
                <w:sz w:val="24"/>
              </w:rPr>
              <w:t xml:space="preserve"> </w:t>
            </w:r>
            <w:r>
              <w:rPr>
                <w:sz w:val="24"/>
              </w:rPr>
              <w:t>имен</w:t>
            </w:r>
            <w:r>
              <w:rPr>
                <w:spacing w:val="1"/>
                <w:sz w:val="24"/>
              </w:rPr>
              <w:t xml:space="preserve"> </w:t>
            </w:r>
            <w:r>
              <w:rPr>
                <w:spacing w:val="-2"/>
                <w:sz w:val="24"/>
              </w:rPr>
              <w:t>прилагательных</w:t>
            </w:r>
          </w:p>
          <w:p w:rsidR="00B56643" w:rsidRDefault="00766DEE">
            <w:pPr>
              <w:pStyle w:val="TableParagraph"/>
              <w:spacing w:line="242" w:lineRule="auto"/>
              <w:ind w:left="571" w:hanging="106"/>
              <w:rPr>
                <w:sz w:val="24"/>
              </w:rPr>
            </w:pPr>
            <w:r>
              <w:rPr>
                <w:sz w:val="24"/>
              </w:rPr>
              <w:t>Н</w:t>
            </w:r>
            <w:r>
              <w:rPr>
                <w:spacing w:val="-8"/>
                <w:sz w:val="24"/>
              </w:rPr>
              <w:t xml:space="preserve"> </w:t>
            </w:r>
            <w:r>
              <w:rPr>
                <w:sz w:val="24"/>
              </w:rPr>
              <w:t>и</w:t>
            </w:r>
            <w:r>
              <w:rPr>
                <w:spacing w:val="-2"/>
                <w:sz w:val="24"/>
              </w:rPr>
              <w:t xml:space="preserve"> </w:t>
            </w:r>
            <w:r>
              <w:rPr>
                <w:sz w:val="24"/>
              </w:rPr>
              <w:t>НН</w:t>
            </w:r>
            <w:r>
              <w:rPr>
                <w:spacing w:val="-12"/>
                <w:sz w:val="24"/>
              </w:rPr>
              <w:t xml:space="preserve"> </w:t>
            </w:r>
            <w:r>
              <w:rPr>
                <w:sz w:val="24"/>
              </w:rPr>
              <w:t>в</w:t>
            </w:r>
            <w:r>
              <w:rPr>
                <w:spacing w:val="-6"/>
                <w:sz w:val="24"/>
              </w:rPr>
              <w:t xml:space="preserve"> </w:t>
            </w:r>
            <w:r>
              <w:rPr>
                <w:sz w:val="24"/>
              </w:rPr>
              <w:t>суффиксах</w:t>
            </w:r>
            <w:r>
              <w:rPr>
                <w:spacing w:val="-10"/>
                <w:sz w:val="24"/>
              </w:rPr>
              <w:t xml:space="preserve"> </w:t>
            </w:r>
            <w:r>
              <w:rPr>
                <w:sz w:val="24"/>
              </w:rPr>
              <w:t>страдательных</w:t>
            </w:r>
            <w:r>
              <w:rPr>
                <w:spacing w:val="-11"/>
                <w:sz w:val="24"/>
              </w:rPr>
              <w:t xml:space="preserve"> </w:t>
            </w:r>
            <w:r>
              <w:rPr>
                <w:sz w:val="24"/>
              </w:rPr>
              <w:t>причастий</w:t>
            </w:r>
            <w:r>
              <w:rPr>
                <w:spacing w:val="40"/>
                <w:sz w:val="24"/>
              </w:rPr>
              <w:t xml:space="preserve"> </w:t>
            </w:r>
            <w:r>
              <w:rPr>
                <w:sz w:val="24"/>
              </w:rPr>
              <w:t>прошедшего времении прилагательных, образованных от глаголов.</w:t>
            </w:r>
          </w:p>
          <w:p w:rsidR="00B56643" w:rsidRDefault="00766DEE">
            <w:pPr>
              <w:pStyle w:val="TableParagraph"/>
              <w:ind w:left="465" w:right="2247"/>
              <w:rPr>
                <w:sz w:val="24"/>
              </w:rPr>
            </w:pPr>
            <w:r>
              <w:rPr>
                <w:sz w:val="24"/>
              </w:rPr>
              <w:t>Слитное</w:t>
            </w:r>
            <w:r>
              <w:rPr>
                <w:spacing w:val="-12"/>
                <w:sz w:val="24"/>
              </w:rPr>
              <w:t xml:space="preserve"> </w:t>
            </w:r>
            <w:r>
              <w:rPr>
                <w:sz w:val="24"/>
              </w:rPr>
              <w:t>и</w:t>
            </w:r>
            <w:r>
              <w:rPr>
                <w:spacing w:val="-7"/>
                <w:sz w:val="24"/>
              </w:rPr>
              <w:t xml:space="preserve"> </w:t>
            </w:r>
            <w:r>
              <w:rPr>
                <w:sz w:val="24"/>
              </w:rPr>
              <w:t>раздельное</w:t>
            </w:r>
            <w:r>
              <w:rPr>
                <w:spacing w:val="40"/>
                <w:sz w:val="24"/>
              </w:rPr>
              <w:t xml:space="preserve"> </w:t>
            </w:r>
            <w:r>
              <w:rPr>
                <w:sz w:val="24"/>
              </w:rPr>
              <w:t>написание</w:t>
            </w:r>
            <w:r>
              <w:rPr>
                <w:spacing w:val="-7"/>
                <w:sz w:val="24"/>
              </w:rPr>
              <w:t xml:space="preserve"> </w:t>
            </w:r>
            <w:r>
              <w:rPr>
                <w:sz w:val="24"/>
              </w:rPr>
              <w:t>НЕ</w:t>
            </w:r>
            <w:r>
              <w:rPr>
                <w:spacing w:val="-1"/>
                <w:sz w:val="24"/>
              </w:rPr>
              <w:t xml:space="preserve"> </w:t>
            </w:r>
            <w:r>
              <w:rPr>
                <w:sz w:val="24"/>
              </w:rPr>
              <w:t>с</w:t>
            </w:r>
            <w:r>
              <w:rPr>
                <w:spacing w:val="-13"/>
                <w:sz w:val="24"/>
              </w:rPr>
              <w:t xml:space="preserve"> </w:t>
            </w:r>
            <w:r>
              <w:rPr>
                <w:sz w:val="24"/>
              </w:rPr>
              <w:t>причастиями Тире</w:t>
            </w:r>
            <w:r>
              <w:rPr>
                <w:spacing w:val="40"/>
                <w:sz w:val="24"/>
              </w:rPr>
              <w:t xml:space="preserve"> </w:t>
            </w:r>
            <w:r>
              <w:rPr>
                <w:sz w:val="24"/>
              </w:rPr>
              <w:t>между подлежащим и сказуемым Обособление</w:t>
            </w:r>
            <w:r>
              <w:rPr>
                <w:spacing w:val="-15"/>
                <w:sz w:val="24"/>
              </w:rPr>
              <w:t xml:space="preserve"> </w:t>
            </w:r>
            <w:r>
              <w:rPr>
                <w:sz w:val="24"/>
              </w:rPr>
              <w:t>определений</w:t>
            </w:r>
          </w:p>
          <w:p w:rsidR="00B56643" w:rsidRDefault="00766DEE">
            <w:pPr>
              <w:pStyle w:val="TableParagraph"/>
              <w:spacing w:before="3" w:line="232" w:lineRule="auto"/>
              <w:ind w:left="614" w:right="4627" w:hanging="149"/>
              <w:rPr>
                <w:sz w:val="24"/>
              </w:rPr>
            </w:pPr>
            <w:r>
              <w:rPr>
                <w:spacing w:val="-2"/>
                <w:sz w:val="24"/>
              </w:rPr>
              <w:t>Обособление</w:t>
            </w:r>
            <w:r>
              <w:rPr>
                <w:spacing w:val="-5"/>
                <w:sz w:val="24"/>
              </w:rPr>
              <w:t xml:space="preserve"> </w:t>
            </w:r>
            <w:r>
              <w:rPr>
                <w:spacing w:val="-2"/>
                <w:sz w:val="24"/>
              </w:rPr>
              <w:t xml:space="preserve">обстоятельств </w:t>
            </w:r>
            <w:r>
              <w:rPr>
                <w:sz w:val="24"/>
              </w:rPr>
              <w:t>Знаки препинания с ССП</w:t>
            </w:r>
          </w:p>
          <w:p w:rsidR="00B56643" w:rsidRDefault="00766DEE">
            <w:pPr>
              <w:pStyle w:val="TableParagraph"/>
              <w:spacing w:line="242" w:lineRule="auto"/>
              <w:ind w:left="465" w:right="4627"/>
              <w:rPr>
                <w:sz w:val="24"/>
              </w:rPr>
            </w:pPr>
            <w:r>
              <w:rPr>
                <w:sz w:val="24"/>
              </w:rPr>
              <w:t>Знаки</w:t>
            </w:r>
            <w:r>
              <w:rPr>
                <w:spacing w:val="-15"/>
                <w:sz w:val="24"/>
              </w:rPr>
              <w:t xml:space="preserve"> </w:t>
            </w:r>
            <w:r>
              <w:rPr>
                <w:sz w:val="24"/>
              </w:rPr>
              <w:t>препинания</w:t>
            </w:r>
            <w:r>
              <w:rPr>
                <w:spacing w:val="-15"/>
                <w:sz w:val="24"/>
              </w:rPr>
              <w:t xml:space="preserve"> </w:t>
            </w:r>
            <w:r>
              <w:rPr>
                <w:sz w:val="24"/>
              </w:rPr>
              <w:t>с</w:t>
            </w:r>
            <w:r>
              <w:rPr>
                <w:spacing w:val="-15"/>
                <w:sz w:val="24"/>
              </w:rPr>
              <w:t xml:space="preserve"> </w:t>
            </w:r>
            <w:r>
              <w:rPr>
                <w:sz w:val="24"/>
              </w:rPr>
              <w:t>СПП Знаки</w:t>
            </w:r>
            <w:r>
              <w:rPr>
                <w:spacing w:val="-5"/>
                <w:sz w:val="24"/>
              </w:rPr>
              <w:t xml:space="preserve"> </w:t>
            </w:r>
            <w:r>
              <w:rPr>
                <w:sz w:val="24"/>
              </w:rPr>
              <w:t>препинания</w:t>
            </w:r>
            <w:r>
              <w:rPr>
                <w:spacing w:val="-4"/>
                <w:sz w:val="24"/>
              </w:rPr>
              <w:t xml:space="preserve"> </w:t>
            </w:r>
            <w:r>
              <w:rPr>
                <w:sz w:val="24"/>
              </w:rPr>
              <w:t>в</w:t>
            </w:r>
            <w:r>
              <w:rPr>
                <w:spacing w:val="-8"/>
                <w:sz w:val="24"/>
              </w:rPr>
              <w:t xml:space="preserve"> </w:t>
            </w:r>
            <w:r>
              <w:rPr>
                <w:spacing w:val="-5"/>
                <w:sz w:val="24"/>
              </w:rPr>
              <w:t>БСП</w:t>
            </w:r>
          </w:p>
          <w:p w:rsidR="00B56643" w:rsidRDefault="00766DEE" w:rsidP="007F181A">
            <w:pPr>
              <w:pStyle w:val="TableParagraph"/>
              <w:numPr>
                <w:ilvl w:val="0"/>
                <w:numId w:val="83"/>
              </w:numPr>
              <w:tabs>
                <w:tab w:val="left" w:pos="638"/>
              </w:tabs>
              <w:spacing w:before="0" w:line="271" w:lineRule="exact"/>
              <w:rPr>
                <w:sz w:val="24"/>
              </w:rPr>
            </w:pPr>
            <w:r>
              <w:rPr>
                <w:sz w:val="24"/>
              </w:rPr>
              <w:t>Русский</w:t>
            </w:r>
            <w:r>
              <w:rPr>
                <w:spacing w:val="-3"/>
                <w:sz w:val="24"/>
              </w:rPr>
              <w:t xml:space="preserve"> </w:t>
            </w:r>
            <w:r>
              <w:rPr>
                <w:sz w:val="24"/>
              </w:rPr>
              <w:t>язык</w:t>
            </w:r>
            <w:r>
              <w:rPr>
                <w:spacing w:val="-9"/>
                <w:sz w:val="24"/>
              </w:rPr>
              <w:t xml:space="preserve"> </w:t>
            </w:r>
            <w:r>
              <w:rPr>
                <w:sz w:val="24"/>
              </w:rPr>
              <w:t>СОЮЗЫ</w:t>
            </w:r>
            <w:r>
              <w:rPr>
                <w:spacing w:val="-1"/>
                <w:sz w:val="24"/>
              </w:rPr>
              <w:t xml:space="preserve"> </w:t>
            </w:r>
            <w:r>
              <w:rPr>
                <w:sz w:val="24"/>
              </w:rPr>
              <w:t>и</w:t>
            </w:r>
            <w:r>
              <w:rPr>
                <w:spacing w:val="-6"/>
                <w:sz w:val="24"/>
              </w:rPr>
              <w:t xml:space="preserve"> </w:t>
            </w:r>
            <w:r>
              <w:rPr>
                <w:sz w:val="24"/>
              </w:rPr>
              <w:t>ПРЕДЛОГИ</w:t>
            </w:r>
            <w:r>
              <w:rPr>
                <w:spacing w:val="-7"/>
                <w:sz w:val="24"/>
              </w:rPr>
              <w:t xml:space="preserve"> </w:t>
            </w:r>
            <w:r>
              <w:rPr>
                <w:spacing w:val="-2"/>
                <w:sz w:val="24"/>
              </w:rPr>
              <w:t>170000000000118</w:t>
            </w:r>
          </w:p>
          <w:p w:rsidR="00B56643" w:rsidRDefault="00766DEE">
            <w:pPr>
              <w:pStyle w:val="TableParagraph"/>
              <w:spacing w:line="275" w:lineRule="exact"/>
              <w:ind w:left="725"/>
              <w:rPr>
                <w:sz w:val="24"/>
              </w:rPr>
            </w:pPr>
            <w:r>
              <w:rPr>
                <w:sz w:val="24"/>
              </w:rPr>
              <w:t>Понятие</w:t>
            </w:r>
            <w:r>
              <w:rPr>
                <w:spacing w:val="-13"/>
                <w:sz w:val="24"/>
              </w:rPr>
              <w:t xml:space="preserve"> </w:t>
            </w:r>
            <w:r>
              <w:rPr>
                <w:sz w:val="24"/>
              </w:rPr>
              <w:t>о</w:t>
            </w:r>
            <w:r>
              <w:rPr>
                <w:spacing w:val="12"/>
                <w:sz w:val="24"/>
              </w:rPr>
              <w:t xml:space="preserve"> </w:t>
            </w:r>
            <w:r>
              <w:rPr>
                <w:spacing w:val="-2"/>
                <w:sz w:val="24"/>
              </w:rPr>
              <w:t>союзе</w:t>
            </w:r>
          </w:p>
          <w:p w:rsidR="00B56643" w:rsidRDefault="00766DEE">
            <w:pPr>
              <w:pStyle w:val="TableParagraph"/>
              <w:ind w:left="725" w:right="1213"/>
              <w:rPr>
                <w:sz w:val="24"/>
              </w:rPr>
            </w:pPr>
            <w:r>
              <w:rPr>
                <w:sz w:val="24"/>
              </w:rPr>
              <w:t>Значения подчинительных и сочинительных союзов Отличие</w:t>
            </w:r>
            <w:r>
              <w:rPr>
                <w:spacing w:val="-9"/>
                <w:sz w:val="24"/>
              </w:rPr>
              <w:t xml:space="preserve"> </w:t>
            </w:r>
            <w:r>
              <w:rPr>
                <w:sz w:val="24"/>
              </w:rPr>
              <w:t>союзов</w:t>
            </w:r>
            <w:r>
              <w:rPr>
                <w:spacing w:val="-15"/>
                <w:sz w:val="24"/>
              </w:rPr>
              <w:t xml:space="preserve"> </w:t>
            </w:r>
            <w:r>
              <w:rPr>
                <w:sz w:val="24"/>
              </w:rPr>
              <w:t>от</w:t>
            </w:r>
            <w:r>
              <w:rPr>
                <w:spacing w:val="-12"/>
                <w:sz w:val="24"/>
              </w:rPr>
              <w:t xml:space="preserve"> </w:t>
            </w:r>
            <w:r>
              <w:rPr>
                <w:sz w:val="24"/>
              </w:rPr>
              <w:t>омонимичных</w:t>
            </w:r>
            <w:r>
              <w:rPr>
                <w:spacing w:val="-11"/>
                <w:sz w:val="24"/>
              </w:rPr>
              <w:t xml:space="preserve"> </w:t>
            </w:r>
            <w:r>
              <w:rPr>
                <w:sz w:val="24"/>
              </w:rPr>
              <w:t>местоимений</w:t>
            </w:r>
            <w:r>
              <w:rPr>
                <w:spacing w:val="-8"/>
                <w:sz w:val="24"/>
              </w:rPr>
              <w:t xml:space="preserve"> </w:t>
            </w:r>
            <w:r>
              <w:rPr>
                <w:sz w:val="24"/>
              </w:rPr>
              <w:t>и</w:t>
            </w:r>
            <w:r>
              <w:rPr>
                <w:spacing w:val="-9"/>
                <w:sz w:val="24"/>
              </w:rPr>
              <w:t xml:space="preserve"> </w:t>
            </w:r>
            <w:r>
              <w:rPr>
                <w:sz w:val="24"/>
              </w:rPr>
              <w:t>наречий Запятая перед союзами в СП</w:t>
            </w:r>
          </w:p>
          <w:p w:rsidR="00B56643" w:rsidRDefault="00766DEE">
            <w:pPr>
              <w:pStyle w:val="TableParagraph"/>
              <w:spacing w:line="237" w:lineRule="auto"/>
              <w:ind w:left="725" w:hanging="24"/>
              <w:rPr>
                <w:sz w:val="24"/>
              </w:rPr>
            </w:pPr>
            <w:r>
              <w:rPr>
                <w:sz w:val="24"/>
              </w:rPr>
              <w:t>Пунктуация</w:t>
            </w:r>
            <w:r>
              <w:rPr>
                <w:spacing w:val="-15"/>
                <w:sz w:val="24"/>
              </w:rPr>
              <w:t xml:space="preserve"> </w:t>
            </w:r>
            <w:r>
              <w:rPr>
                <w:sz w:val="24"/>
              </w:rPr>
              <w:t>при</w:t>
            </w:r>
            <w:r>
              <w:rPr>
                <w:spacing w:val="-15"/>
                <w:sz w:val="24"/>
              </w:rPr>
              <w:t xml:space="preserve"> </w:t>
            </w:r>
            <w:r>
              <w:rPr>
                <w:sz w:val="24"/>
              </w:rPr>
              <w:t>однородных</w:t>
            </w:r>
            <w:r>
              <w:rPr>
                <w:spacing w:val="-15"/>
                <w:sz w:val="24"/>
              </w:rPr>
              <w:t xml:space="preserve"> </w:t>
            </w:r>
            <w:r>
              <w:rPr>
                <w:sz w:val="24"/>
              </w:rPr>
              <w:t>членах,</w:t>
            </w:r>
            <w:r>
              <w:rPr>
                <w:spacing w:val="-15"/>
                <w:sz w:val="24"/>
              </w:rPr>
              <w:t xml:space="preserve"> </w:t>
            </w:r>
            <w:r>
              <w:rPr>
                <w:sz w:val="24"/>
              </w:rPr>
              <w:t xml:space="preserve">связанных </w:t>
            </w:r>
            <w:r>
              <w:rPr>
                <w:spacing w:val="-2"/>
                <w:sz w:val="24"/>
              </w:rPr>
              <w:t>сочинительнымисоюзами</w:t>
            </w:r>
          </w:p>
          <w:p w:rsidR="00B56643" w:rsidRDefault="00766DEE">
            <w:pPr>
              <w:pStyle w:val="TableParagraph"/>
              <w:spacing w:before="1" w:line="275" w:lineRule="exact"/>
              <w:ind w:left="725"/>
              <w:rPr>
                <w:sz w:val="24"/>
              </w:rPr>
            </w:pPr>
            <w:r>
              <w:rPr>
                <w:sz w:val="24"/>
              </w:rPr>
              <w:t>Понятие</w:t>
            </w:r>
            <w:r>
              <w:rPr>
                <w:spacing w:val="-8"/>
                <w:sz w:val="24"/>
              </w:rPr>
              <w:t xml:space="preserve"> </w:t>
            </w:r>
            <w:r>
              <w:rPr>
                <w:sz w:val="24"/>
              </w:rPr>
              <w:t>о</w:t>
            </w:r>
            <w:r>
              <w:rPr>
                <w:spacing w:val="2"/>
                <w:sz w:val="24"/>
              </w:rPr>
              <w:t xml:space="preserve"> </w:t>
            </w:r>
            <w:r>
              <w:rPr>
                <w:spacing w:val="-2"/>
                <w:sz w:val="24"/>
              </w:rPr>
              <w:t>предлоге</w:t>
            </w:r>
          </w:p>
          <w:p w:rsidR="00B56643" w:rsidRDefault="00766DEE">
            <w:pPr>
              <w:pStyle w:val="TableParagraph"/>
              <w:spacing w:before="1" w:line="237" w:lineRule="auto"/>
              <w:ind w:left="725" w:right="1535" w:hanging="24"/>
              <w:rPr>
                <w:sz w:val="24"/>
              </w:rPr>
            </w:pPr>
            <w:r>
              <w:rPr>
                <w:sz w:val="24"/>
              </w:rPr>
              <w:t>Слитное,</w:t>
            </w:r>
            <w:r>
              <w:rPr>
                <w:spacing w:val="-9"/>
                <w:sz w:val="24"/>
              </w:rPr>
              <w:t xml:space="preserve"> </w:t>
            </w:r>
            <w:r>
              <w:rPr>
                <w:sz w:val="24"/>
              </w:rPr>
              <w:t>раздельное</w:t>
            </w:r>
            <w:r>
              <w:rPr>
                <w:spacing w:val="-12"/>
                <w:sz w:val="24"/>
              </w:rPr>
              <w:t xml:space="preserve"> </w:t>
            </w:r>
            <w:r>
              <w:rPr>
                <w:sz w:val="24"/>
              </w:rPr>
              <w:t>и</w:t>
            </w:r>
            <w:r>
              <w:rPr>
                <w:spacing w:val="-11"/>
                <w:sz w:val="24"/>
              </w:rPr>
              <w:t xml:space="preserve"> </w:t>
            </w:r>
            <w:r>
              <w:rPr>
                <w:sz w:val="24"/>
              </w:rPr>
              <w:t>дефисное</w:t>
            </w:r>
            <w:r>
              <w:rPr>
                <w:spacing w:val="-12"/>
                <w:sz w:val="24"/>
              </w:rPr>
              <w:t xml:space="preserve"> </w:t>
            </w:r>
            <w:r>
              <w:rPr>
                <w:sz w:val="24"/>
              </w:rPr>
              <w:t>написание</w:t>
            </w:r>
            <w:r>
              <w:rPr>
                <w:spacing w:val="-15"/>
                <w:sz w:val="24"/>
              </w:rPr>
              <w:t xml:space="preserve"> </w:t>
            </w:r>
            <w:r>
              <w:rPr>
                <w:sz w:val="24"/>
              </w:rPr>
              <w:t>предлогов Производные и непроизводные предлоги5.9Употребление предлогов</w:t>
            </w:r>
          </w:p>
          <w:p w:rsidR="00B56643" w:rsidRDefault="00766DEE" w:rsidP="007F181A">
            <w:pPr>
              <w:pStyle w:val="TableParagraph"/>
              <w:numPr>
                <w:ilvl w:val="0"/>
                <w:numId w:val="83"/>
              </w:numPr>
              <w:tabs>
                <w:tab w:val="left" w:pos="638"/>
              </w:tabs>
              <w:spacing w:before="8" w:line="275" w:lineRule="exact"/>
              <w:rPr>
                <w:sz w:val="24"/>
              </w:rPr>
            </w:pPr>
            <w:r>
              <w:rPr>
                <w:sz w:val="24"/>
              </w:rPr>
              <w:t>Русский</w:t>
            </w:r>
            <w:r>
              <w:rPr>
                <w:spacing w:val="-2"/>
                <w:sz w:val="24"/>
              </w:rPr>
              <w:t xml:space="preserve"> </w:t>
            </w:r>
            <w:r>
              <w:rPr>
                <w:sz w:val="24"/>
              </w:rPr>
              <w:t>язык</w:t>
            </w:r>
            <w:r>
              <w:rPr>
                <w:spacing w:val="-9"/>
                <w:sz w:val="24"/>
              </w:rPr>
              <w:t xml:space="preserve"> </w:t>
            </w:r>
            <w:r>
              <w:rPr>
                <w:sz w:val="24"/>
              </w:rPr>
              <w:t>ИМЯ</w:t>
            </w:r>
            <w:r>
              <w:rPr>
                <w:spacing w:val="-9"/>
                <w:sz w:val="24"/>
              </w:rPr>
              <w:t xml:space="preserve"> </w:t>
            </w:r>
            <w:r>
              <w:rPr>
                <w:sz w:val="24"/>
              </w:rPr>
              <w:t>СУЩЕСТВИТЕЛЬНОЕ</w:t>
            </w:r>
            <w:r>
              <w:rPr>
                <w:spacing w:val="-4"/>
                <w:sz w:val="24"/>
              </w:rPr>
              <w:t xml:space="preserve"> </w:t>
            </w:r>
            <w:r>
              <w:rPr>
                <w:spacing w:val="-2"/>
                <w:sz w:val="24"/>
              </w:rPr>
              <w:t>170000000000112</w:t>
            </w:r>
          </w:p>
          <w:p w:rsidR="00B56643" w:rsidRDefault="00766DEE">
            <w:pPr>
              <w:pStyle w:val="TableParagraph"/>
              <w:spacing w:line="242" w:lineRule="auto"/>
              <w:ind w:left="725" w:right="3361"/>
              <w:rPr>
                <w:sz w:val="24"/>
              </w:rPr>
            </w:pPr>
            <w:r>
              <w:rPr>
                <w:sz w:val="24"/>
              </w:rPr>
              <w:t>Понятие об имени существительном Три</w:t>
            </w:r>
            <w:r>
              <w:rPr>
                <w:spacing w:val="-15"/>
                <w:sz w:val="24"/>
              </w:rPr>
              <w:t xml:space="preserve"> </w:t>
            </w:r>
            <w:r>
              <w:rPr>
                <w:sz w:val="24"/>
              </w:rPr>
              <w:t>склонения</w:t>
            </w:r>
            <w:r>
              <w:rPr>
                <w:spacing w:val="-15"/>
                <w:sz w:val="24"/>
              </w:rPr>
              <w:t xml:space="preserve"> </w:t>
            </w:r>
            <w:r>
              <w:rPr>
                <w:sz w:val="24"/>
              </w:rPr>
              <w:t>имен</w:t>
            </w:r>
            <w:r>
              <w:rPr>
                <w:spacing w:val="-15"/>
                <w:sz w:val="24"/>
              </w:rPr>
              <w:t xml:space="preserve"> </w:t>
            </w:r>
            <w:r>
              <w:rPr>
                <w:sz w:val="24"/>
              </w:rPr>
              <w:t>существительных</w:t>
            </w:r>
          </w:p>
          <w:p w:rsidR="00B56643" w:rsidRDefault="00766DEE">
            <w:pPr>
              <w:pStyle w:val="TableParagraph"/>
              <w:spacing w:line="242" w:lineRule="auto"/>
              <w:ind w:left="725" w:right="2247"/>
              <w:rPr>
                <w:sz w:val="24"/>
              </w:rPr>
            </w:pPr>
            <w:r>
              <w:rPr>
                <w:sz w:val="24"/>
              </w:rPr>
              <w:t>Разносклоняемые</w:t>
            </w:r>
            <w:r>
              <w:rPr>
                <w:spacing w:val="23"/>
                <w:sz w:val="24"/>
              </w:rPr>
              <w:t xml:space="preserve"> </w:t>
            </w:r>
            <w:r>
              <w:rPr>
                <w:sz w:val="24"/>
              </w:rPr>
              <w:t>имена</w:t>
            </w:r>
            <w:r>
              <w:rPr>
                <w:spacing w:val="-15"/>
                <w:sz w:val="24"/>
              </w:rPr>
              <w:t xml:space="preserve"> </w:t>
            </w:r>
            <w:r>
              <w:rPr>
                <w:sz w:val="24"/>
              </w:rPr>
              <w:t>существительные Склонение имен существительных</w:t>
            </w:r>
          </w:p>
          <w:p w:rsidR="00B56643" w:rsidRDefault="00766DEE">
            <w:pPr>
              <w:pStyle w:val="TableParagraph"/>
              <w:spacing w:line="269" w:lineRule="exact"/>
              <w:ind w:left="725"/>
              <w:rPr>
                <w:sz w:val="24"/>
              </w:rPr>
            </w:pPr>
            <w:r>
              <w:rPr>
                <w:sz w:val="24"/>
              </w:rPr>
              <w:t>НЕ</w:t>
            </w:r>
            <w:r>
              <w:rPr>
                <w:spacing w:val="3"/>
                <w:sz w:val="24"/>
              </w:rPr>
              <w:t xml:space="preserve"> </w:t>
            </w:r>
            <w:r>
              <w:rPr>
                <w:sz w:val="24"/>
              </w:rPr>
              <w:t>с</w:t>
            </w:r>
            <w:r>
              <w:rPr>
                <w:spacing w:val="2"/>
                <w:sz w:val="24"/>
              </w:rPr>
              <w:t xml:space="preserve"> </w:t>
            </w:r>
            <w:r>
              <w:rPr>
                <w:spacing w:val="-2"/>
                <w:sz w:val="24"/>
              </w:rPr>
              <w:t>существительными</w:t>
            </w:r>
          </w:p>
          <w:p w:rsidR="00B56643" w:rsidRDefault="00766DEE">
            <w:pPr>
              <w:pStyle w:val="TableParagraph"/>
              <w:ind w:left="725"/>
              <w:rPr>
                <w:sz w:val="24"/>
              </w:rPr>
            </w:pPr>
            <w:r>
              <w:rPr>
                <w:sz w:val="24"/>
              </w:rPr>
              <w:t>Гласные</w:t>
            </w:r>
            <w:r>
              <w:rPr>
                <w:spacing w:val="40"/>
                <w:sz w:val="24"/>
              </w:rPr>
              <w:t xml:space="preserve"> </w:t>
            </w:r>
            <w:r>
              <w:rPr>
                <w:sz w:val="24"/>
              </w:rPr>
              <w:t>О-Е</w:t>
            </w:r>
            <w:r>
              <w:rPr>
                <w:spacing w:val="-5"/>
                <w:sz w:val="24"/>
              </w:rPr>
              <w:t xml:space="preserve"> </w:t>
            </w:r>
            <w:r>
              <w:rPr>
                <w:sz w:val="24"/>
              </w:rPr>
              <w:t>после</w:t>
            </w:r>
            <w:r>
              <w:rPr>
                <w:spacing w:val="-7"/>
                <w:sz w:val="24"/>
              </w:rPr>
              <w:t xml:space="preserve"> </w:t>
            </w:r>
            <w:r>
              <w:rPr>
                <w:sz w:val="24"/>
              </w:rPr>
              <w:t>шипящих</w:t>
            </w:r>
            <w:r>
              <w:rPr>
                <w:spacing w:val="-10"/>
                <w:sz w:val="24"/>
              </w:rPr>
              <w:t xml:space="preserve"> </w:t>
            </w:r>
            <w:r>
              <w:rPr>
                <w:sz w:val="24"/>
              </w:rPr>
              <w:t>и</w:t>
            </w:r>
            <w:r>
              <w:rPr>
                <w:spacing w:val="-6"/>
                <w:sz w:val="24"/>
              </w:rPr>
              <w:t xml:space="preserve"> </w:t>
            </w:r>
            <w:r>
              <w:rPr>
                <w:sz w:val="24"/>
              </w:rPr>
              <w:t>Ц</w:t>
            </w:r>
            <w:r>
              <w:rPr>
                <w:spacing w:val="-12"/>
                <w:sz w:val="24"/>
              </w:rPr>
              <w:t xml:space="preserve"> </w:t>
            </w:r>
            <w:r>
              <w:rPr>
                <w:sz w:val="24"/>
              </w:rPr>
              <w:t>в</w:t>
            </w:r>
            <w:r>
              <w:rPr>
                <w:spacing w:val="-10"/>
                <w:sz w:val="24"/>
              </w:rPr>
              <w:t xml:space="preserve"> </w:t>
            </w:r>
            <w:r>
              <w:rPr>
                <w:sz w:val="24"/>
              </w:rPr>
              <w:t>окончаниях</w:t>
            </w:r>
            <w:r>
              <w:rPr>
                <w:spacing w:val="-10"/>
                <w:sz w:val="24"/>
              </w:rPr>
              <w:t xml:space="preserve"> </w:t>
            </w:r>
            <w:r>
              <w:rPr>
                <w:sz w:val="24"/>
              </w:rPr>
              <w:t>и</w:t>
            </w:r>
            <w:r>
              <w:rPr>
                <w:spacing w:val="-1"/>
                <w:sz w:val="24"/>
              </w:rPr>
              <w:t xml:space="preserve"> </w:t>
            </w:r>
            <w:r>
              <w:rPr>
                <w:sz w:val="24"/>
              </w:rPr>
              <w:t xml:space="preserve">суффиксах </w:t>
            </w:r>
            <w:r>
              <w:rPr>
                <w:spacing w:val="-2"/>
                <w:sz w:val="24"/>
              </w:rPr>
              <w:t>существительных</w:t>
            </w:r>
          </w:p>
          <w:p w:rsidR="00B56643" w:rsidRDefault="00766DEE">
            <w:pPr>
              <w:pStyle w:val="TableParagraph"/>
              <w:spacing w:line="275" w:lineRule="exact"/>
              <w:ind w:left="725"/>
              <w:rPr>
                <w:sz w:val="24"/>
              </w:rPr>
            </w:pPr>
            <w:r>
              <w:rPr>
                <w:sz w:val="24"/>
              </w:rPr>
              <w:t>Употребление</w:t>
            </w:r>
            <w:r>
              <w:rPr>
                <w:spacing w:val="-7"/>
                <w:sz w:val="24"/>
              </w:rPr>
              <w:t xml:space="preserve"> </w:t>
            </w:r>
            <w:r>
              <w:rPr>
                <w:sz w:val="24"/>
              </w:rPr>
              <w:t>Ь</w:t>
            </w:r>
            <w:r>
              <w:rPr>
                <w:spacing w:val="-9"/>
                <w:sz w:val="24"/>
              </w:rPr>
              <w:t xml:space="preserve"> </w:t>
            </w:r>
            <w:r>
              <w:rPr>
                <w:sz w:val="24"/>
              </w:rPr>
              <w:t>на</w:t>
            </w:r>
            <w:r>
              <w:rPr>
                <w:spacing w:val="-2"/>
                <w:sz w:val="24"/>
              </w:rPr>
              <w:t xml:space="preserve"> </w:t>
            </w:r>
            <w:r>
              <w:rPr>
                <w:sz w:val="24"/>
              </w:rPr>
              <w:t>конце</w:t>
            </w:r>
            <w:r>
              <w:rPr>
                <w:spacing w:val="-6"/>
                <w:sz w:val="24"/>
              </w:rPr>
              <w:t xml:space="preserve"> </w:t>
            </w:r>
            <w:r>
              <w:rPr>
                <w:sz w:val="24"/>
              </w:rPr>
              <w:t>существительных</w:t>
            </w:r>
            <w:r>
              <w:rPr>
                <w:spacing w:val="-7"/>
                <w:sz w:val="24"/>
              </w:rPr>
              <w:t xml:space="preserve"> </w:t>
            </w:r>
            <w:r>
              <w:rPr>
                <w:sz w:val="24"/>
              </w:rPr>
              <w:t>после</w:t>
            </w:r>
            <w:r>
              <w:rPr>
                <w:spacing w:val="-2"/>
                <w:sz w:val="24"/>
              </w:rPr>
              <w:t xml:space="preserve"> шипящих</w:t>
            </w:r>
          </w:p>
          <w:p w:rsidR="00B56643" w:rsidRDefault="00766DEE" w:rsidP="007F181A">
            <w:pPr>
              <w:pStyle w:val="TableParagraph"/>
              <w:numPr>
                <w:ilvl w:val="0"/>
                <w:numId w:val="83"/>
              </w:numPr>
              <w:tabs>
                <w:tab w:val="left" w:pos="638"/>
              </w:tabs>
              <w:spacing w:before="0" w:line="242" w:lineRule="auto"/>
              <w:ind w:right="3714"/>
              <w:rPr>
                <w:sz w:val="24"/>
              </w:rPr>
            </w:pPr>
            <w:r>
              <w:rPr>
                <w:sz w:val="24"/>
              </w:rPr>
              <w:t xml:space="preserve">Русский язык МЕСТОИМЕНИЕ и </w:t>
            </w:r>
            <w:r>
              <w:rPr>
                <w:spacing w:val="-2"/>
                <w:sz w:val="24"/>
              </w:rPr>
              <w:t>ЧИСЛИТЕЛЬНОЕ170000000000116</w:t>
            </w:r>
          </w:p>
          <w:p w:rsidR="00B56643" w:rsidRDefault="00766DEE">
            <w:pPr>
              <w:pStyle w:val="TableParagraph"/>
              <w:spacing w:line="242" w:lineRule="auto"/>
              <w:ind w:left="725" w:right="1535"/>
              <w:rPr>
                <w:sz w:val="24"/>
              </w:rPr>
            </w:pPr>
            <w:r>
              <w:rPr>
                <w:sz w:val="24"/>
              </w:rPr>
              <w:t>Понятие</w:t>
            </w:r>
            <w:r>
              <w:rPr>
                <w:spacing w:val="-15"/>
                <w:sz w:val="24"/>
              </w:rPr>
              <w:t xml:space="preserve"> </w:t>
            </w:r>
            <w:r>
              <w:rPr>
                <w:sz w:val="24"/>
              </w:rPr>
              <w:t>об</w:t>
            </w:r>
            <w:r>
              <w:rPr>
                <w:spacing w:val="-15"/>
                <w:sz w:val="24"/>
              </w:rPr>
              <w:t xml:space="preserve"> </w:t>
            </w:r>
            <w:r>
              <w:rPr>
                <w:sz w:val="24"/>
              </w:rPr>
              <w:t>имени</w:t>
            </w:r>
            <w:r>
              <w:rPr>
                <w:spacing w:val="-13"/>
                <w:sz w:val="24"/>
              </w:rPr>
              <w:t xml:space="preserve"> </w:t>
            </w:r>
            <w:r>
              <w:rPr>
                <w:sz w:val="24"/>
              </w:rPr>
              <w:t>числительном</w:t>
            </w:r>
            <w:r>
              <w:rPr>
                <w:spacing w:val="-10"/>
                <w:sz w:val="24"/>
              </w:rPr>
              <w:t xml:space="preserve"> </w:t>
            </w:r>
            <w:r>
              <w:rPr>
                <w:sz w:val="24"/>
              </w:rPr>
              <w:t>местоимении Склонение</w:t>
            </w:r>
            <w:r>
              <w:rPr>
                <w:spacing w:val="40"/>
                <w:sz w:val="24"/>
              </w:rPr>
              <w:t xml:space="preserve"> </w:t>
            </w:r>
            <w:r>
              <w:rPr>
                <w:sz w:val="24"/>
              </w:rPr>
              <w:t>числительных</w:t>
            </w:r>
            <w:r>
              <w:rPr>
                <w:spacing w:val="40"/>
                <w:sz w:val="24"/>
              </w:rPr>
              <w:t xml:space="preserve"> </w:t>
            </w:r>
            <w:r>
              <w:rPr>
                <w:sz w:val="24"/>
              </w:rPr>
              <w:t>40,90,100</w:t>
            </w:r>
          </w:p>
          <w:p w:rsidR="00B56643" w:rsidRDefault="00766DEE">
            <w:pPr>
              <w:pStyle w:val="TableParagraph"/>
              <w:spacing w:line="242" w:lineRule="auto"/>
              <w:ind w:left="725"/>
              <w:rPr>
                <w:sz w:val="24"/>
              </w:rPr>
            </w:pPr>
            <w:r>
              <w:rPr>
                <w:sz w:val="24"/>
              </w:rPr>
              <w:t>Склонение</w:t>
            </w:r>
            <w:r>
              <w:rPr>
                <w:spacing w:val="40"/>
                <w:sz w:val="24"/>
              </w:rPr>
              <w:t xml:space="preserve"> </w:t>
            </w:r>
            <w:r>
              <w:rPr>
                <w:sz w:val="24"/>
              </w:rPr>
              <w:t>числительных</w:t>
            </w:r>
            <w:r>
              <w:rPr>
                <w:spacing w:val="-11"/>
                <w:sz w:val="24"/>
              </w:rPr>
              <w:t xml:space="preserve"> </w:t>
            </w:r>
            <w:r>
              <w:rPr>
                <w:sz w:val="24"/>
              </w:rPr>
              <w:t>от</w:t>
            </w:r>
            <w:r>
              <w:rPr>
                <w:spacing w:val="-7"/>
                <w:sz w:val="24"/>
              </w:rPr>
              <w:t xml:space="preserve"> </w:t>
            </w:r>
            <w:r>
              <w:rPr>
                <w:sz w:val="24"/>
              </w:rPr>
              <w:t>50</w:t>
            </w:r>
            <w:r>
              <w:rPr>
                <w:spacing w:val="-7"/>
                <w:sz w:val="24"/>
              </w:rPr>
              <w:t xml:space="preserve"> </w:t>
            </w:r>
            <w:r>
              <w:rPr>
                <w:sz w:val="24"/>
              </w:rPr>
              <w:t>до 80,</w:t>
            </w:r>
            <w:r>
              <w:rPr>
                <w:spacing w:val="-10"/>
                <w:sz w:val="24"/>
              </w:rPr>
              <w:t xml:space="preserve"> </w:t>
            </w:r>
            <w:r>
              <w:rPr>
                <w:sz w:val="24"/>
              </w:rPr>
              <w:t>от</w:t>
            </w:r>
            <w:r>
              <w:rPr>
                <w:spacing w:val="-3"/>
                <w:sz w:val="24"/>
              </w:rPr>
              <w:t xml:space="preserve"> </w:t>
            </w:r>
            <w:r>
              <w:rPr>
                <w:sz w:val="24"/>
              </w:rPr>
              <w:t>500 до 900,</w:t>
            </w:r>
            <w:r>
              <w:rPr>
                <w:spacing w:val="-5"/>
                <w:sz w:val="24"/>
              </w:rPr>
              <w:t xml:space="preserve"> </w:t>
            </w:r>
            <w:r>
              <w:rPr>
                <w:sz w:val="24"/>
              </w:rPr>
              <w:t>200,300,400 Склонение числительных двое, трое, четверо</w:t>
            </w:r>
          </w:p>
          <w:p w:rsidR="00B56643" w:rsidRDefault="00766DEE">
            <w:pPr>
              <w:pStyle w:val="TableParagraph"/>
              <w:ind w:left="725" w:right="3018"/>
              <w:rPr>
                <w:sz w:val="24"/>
              </w:rPr>
            </w:pPr>
            <w:r>
              <w:rPr>
                <w:sz w:val="24"/>
              </w:rPr>
              <w:t>Склонение числительных ОБА, ОБЕ Морфологический</w:t>
            </w:r>
            <w:r>
              <w:rPr>
                <w:spacing w:val="31"/>
                <w:sz w:val="24"/>
              </w:rPr>
              <w:t xml:space="preserve"> </w:t>
            </w:r>
            <w:r>
              <w:rPr>
                <w:sz w:val="24"/>
              </w:rPr>
              <w:t>разбор</w:t>
            </w:r>
            <w:r>
              <w:rPr>
                <w:spacing w:val="-15"/>
                <w:sz w:val="24"/>
              </w:rPr>
              <w:t xml:space="preserve"> </w:t>
            </w:r>
            <w:r>
              <w:rPr>
                <w:sz w:val="24"/>
              </w:rPr>
              <w:t>числительных Понятие о местоимениях</w:t>
            </w:r>
          </w:p>
          <w:p w:rsidR="00B56643" w:rsidRDefault="00766DEE">
            <w:pPr>
              <w:pStyle w:val="TableParagraph"/>
              <w:ind w:left="725" w:right="2247" w:hanging="24"/>
              <w:rPr>
                <w:sz w:val="24"/>
              </w:rPr>
            </w:pPr>
            <w:r>
              <w:rPr>
                <w:sz w:val="24"/>
              </w:rPr>
              <w:t xml:space="preserve">Склонение вопросительных местоимений Правописание отрицательных местоимений Склонение личных местоимений 3-го лица </w:t>
            </w:r>
            <w:r>
              <w:rPr>
                <w:sz w:val="24"/>
              </w:rPr>
              <w:lastRenderedPageBreak/>
              <w:t>Склонение</w:t>
            </w:r>
            <w:r>
              <w:rPr>
                <w:spacing w:val="-12"/>
                <w:sz w:val="24"/>
              </w:rPr>
              <w:t xml:space="preserve"> </w:t>
            </w:r>
            <w:r>
              <w:rPr>
                <w:sz w:val="24"/>
              </w:rPr>
              <w:t>местоимений</w:t>
            </w:r>
            <w:r>
              <w:rPr>
                <w:spacing w:val="-1"/>
                <w:sz w:val="24"/>
              </w:rPr>
              <w:t xml:space="preserve"> </w:t>
            </w:r>
            <w:r>
              <w:rPr>
                <w:sz w:val="24"/>
              </w:rPr>
              <w:t>1</w:t>
            </w:r>
            <w:r>
              <w:rPr>
                <w:spacing w:val="-13"/>
                <w:sz w:val="24"/>
              </w:rPr>
              <w:t xml:space="preserve"> </w:t>
            </w:r>
            <w:r>
              <w:rPr>
                <w:sz w:val="24"/>
              </w:rPr>
              <w:t>и</w:t>
            </w:r>
            <w:r>
              <w:rPr>
                <w:spacing w:val="-3"/>
                <w:sz w:val="24"/>
              </w:rPr>
              <w:t xml:space="preserve"> </w:t>
            </w:r>
            <w:r>
              <w:rPr>
                <w:sz w:val="24"/>
              </w:rPr>
              <w:t>2</w:t>
            </w:r>
            <w:r>
              <w:rPr>
                <w:spacing w:val="-13"/>
                <w:sz w:val="24"/>
              </w:rPr>
              <w:t xml:space="preserve"> </w:t>
            </w:r>
            <w:r>
              <w:rPr>
                <w:sz w:val="24"/>
              </w:rPr>
              <w:t>лица</w:t>
            </w:r>
            <w:r>
              <w:rPr>
                <w:spacing w:val="-8"/>
                <w:sz w:val="24"/>
              </w:rPr>
              <w:t xml:space="preserve"> </w:t>
            </w:r>
            <w:r>
              <w:rPr>
                <w:sz w:val="24"/>
              </w:rPr>
              <w:t>с</w:t>
            </w:r>
            <w:r>
              <w:rPr>
                <w:spacing w:val="-9"/>
                <w:sz w:val="24"/>
              </w:rPr>
              <w:t xml:space="preserve"> </w:t>
            </w:r>
            <w:r>
              <w:rPr>
                <w:sz w:val="24"/>
              </w:rPr>
              <w:t>предлогом Склонение местоимений 3 лица с предлогом Разряды местоимений</w:t>
            </w:r>
          </w:p>
          <w:p w:rsidR="00B56643" w:rsidRDefault="00766DEE">
            <w:pPr>
              <w:pStyle w:val="TableParagraph"/>
              <w:spacing w:line="275" w:lineRule="exact"/>
              <w:ind w:left="725"/>
              <w:rPr>
                <w:sz w:val="24"/>
              </w:rPr>
            </w:pPr>
            <w:r>
              <w:rPr>
                <w:sz w:val="24"/>
              </w:rPr>
              <w:t>Морфологический</w:t>
            </w:r>
            <w:r>
              <w:rPr>
                <w:spacing w:val="-3"/>
                <w:sz w:val="24"/>
              </w:rPr>
              <w:t xml:space="preserve"> </w:t>
            </w:r>
            <w:r>
              <w:rPr>
                <w:sz w:val="24"/>
              </w:rPr>
              <w:t>разбор</w:t>
            </w:r>
            <w:r>
              <w:rPr>
                <w:spacing w:val="43"/>
                <w:sz w:val="24"/>
              </w:rPr>
              <w:t xml:space="preserve"> </w:t>
            </w:r>
            <w:r>
              <w:rPr>
                <w:spacing w:val="-2"/>
                <w:sz w:val="24"/>
              </w:rPr>
              <w:t>местоимения</w:t>
            </w:r>
          </w:p>
          <w:p w:rsidR="00B56643" w:rsidRDefault="00766DEE" w:rsidP="007F181A">
            <w:pPr>
              <w:pStyle w:val="TableParagraph"/>
              <w:numPr>
                <w:ilvl w:val="0"/>
                <w:numId w:val="83"/>
              </w:numPr>
              <w:tabs>
                <w:tab w:val="left" w:pos="638"/>
              </w:tabs>
              <w:spacing w:before="0" w:line="275" w:lineRule="exact"/>
              <w:rPr>
                <w:sz w:val="24"/>
              </w:rPr>
            </w:pPr>
            <w:r>
              <w:rPr>
                <w:sz w:val="24"/>
              </w:rPr>
              <w:t>Русский</w:t>
            </w:r>
            <w:r>
              <w:rPr>
                <w:spacing w:val="-3"/>
                <w:sz w:val="24"/>
              </w:rPr>
              <w:t xml:space="preserve"> </w:t>
            </w:r>
            <w:r>
              <w:rPr>
                <w:sz w:val="24"/>
              </w:rPr>
              <w:t>язык</w:t>
            </w:r>
            <w:r>
              <w:rPr>
                <w:spacing w:val="-7"/>
                <w:sz w:val="24"/>
              </w:rPr>
              <w:t xml:space="preserve"> </w:t>
            </w:r>
            <w:r>
              <w:rPr>
                <w:sz w:val="24"/>
              </w:rPr>
              <w:t>НАРЕЧИЕ</w:t>
            </w:r>
            <w:r>
              <w:rPr>
                <w:spacing w:val="-1"/>
                <w:sz w:val="24"/>
              </w:rPr>
              <w:t xml:space="preserve"> </w:t>
            </w:r>
            <w:r>
              <w:rPr>
                <w:spacing w:val="-2"/>
                <w:sz w:val="24"/>
              </w:rPr>
              <w:t>170000000000115</w:t>
            </w:r>
          </w:p>
          <w:p w:rsidR="00B56643" w:rsidRDefault="00766DEE">
            <w:pPr>
              <w:pStyle w:val="TableParagraph"/>
              <w:spacing w:line="257" w:lineRule="exact"/>
              <w:ind w:left="725"/>
              <w:rPr>
                <w:sz w:val="24"/>
              </w:rPr>
            </w:pPr>
            <w:r>
              <w:rPr>
                <w:sz w:val="24"/>
              </w:rPr>
              <w:t>Понятие</w:t>
            </w:r>
            <w:r>
              <w:rPr>
                <w:spacing w:val="-8"/>
                <w:sz w:val="24"/>
              </w:rPr>
              <w:t xml:space="preserve"> </w:t>
            </w:r>
            <w:r>
              <w:rPr>
                <w:sz w:val="24"/>
              </w:rPr>
              <w:t>о</w:t>
            </w:r>
            <w:r>
              <w:rPr>
                <w:spacing w:val="2"/>
                <w:sz w:val="24"/>
              </w:rPr>
              <w:t xml:space="preserve"> </w:t>
            </w:r>
            <w:r>
              <w:rPr>
                <w:spacing w:val="-2"/>
                <w:sz w:val="24"/>
              </w:rPr>
              <w:t>наречии</w:t>
            </w:r>
          </w:p>
        </w:tc>
      </w:tr>
    </w:tbl>
    <w:p w:rsidR="00B56643" w:rsidRDefault="00B56643">
      <w:pPr>
        <w:pStyle w:val="TableParagraph"/>
        <w:spacing w:line="257" w:lineRule="exact"/>
        <w:rPr>
          <w:sz w:val="24"/>
        </w:rPr>
        <w:sectPr w:rsidR="00B56643" w:rsidSect="000E5313">
          <w:footerReference w:type="default" r:id="rId26"/>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6332"/>
        </w:trPr>
        <w:tc>
          <w:tcPr>
            <w:tcW w:w="2122" w:type="dxa"/>
          </w:tcPr>
          <w:p w:rsidR="00B56643" w:rsidRDefault="00B56643">
            <w:pPr>
              <w:pStyle w:val="TableParagraph"/>
              <w:rPr>
                <w:sz w:val="24"/>
              </w:rPr>
            </w:pPr>
          </w:p>
        </w:tc>
        <w:tc>
          <w:tcPr>
            <w:tcW w:w="8086" w:type="dxa"/>
          </w:tcPr>
          <w:p w:rsidR="00B56643" w:rsidRDefault="00766DEE">
            <w:pPr>
              <w:pStyle w:val="TableParagraph"/>
              <w:spacing w:line="273" w:lineRule="exact"/>
              <w:ind w:left="725"/>
              <w:rPr>
                <w:sz w:val="24"/>
              </w:rPr>
            </w:pPr>
            <w:r>
              <w:rPr>
                <w:sz w:val="24"/>
              </w:rPr>
              <w:t>Степени</w:t>
            </w:r>
            <w:r>
              <w:rPr>
                <w:spacing w:val="-1"/>
                <w:sz w:val="24"/>
              </w:rPr>
              <w:t xml:space="preserve"> </w:t>
            </w:r>
            <w:r>
              <w:rPr>
                <w:spacing w:val="-2"/>
                <w:sz w:val="24"/>
              </w:rPr>
              <w:t>сравнения</w:t>
            </w:r>
          </w:p>
          <w:p w:rsidR="00B56643" w:rsidRDefault="00766DEE">
            <w:pPr>
              <w:pStyle w:val="TableParagraph"/>
              <w:spacing w:before="2" w:line="275" w:lineRule="exact"/>
              <w:ind w:left="725"/>
              <w:rPr>
                <w:sz w:val="24"/>
              </w:rPr>
            </w:pPr>
            <w:r>
              <w:rPr>
                <w:sz w:val="24"/>
              </w:rPr>
              <w:t>НЕ</w:t>
            </w:r>
            <w:r>
              <w:rPr>
                <w:spacing w:val="-2"/>
                <w:sz w:val="24"/>
              </w:rPr>
              <w:t xml:space="preserve"> </w:t>
            </w:r>
            <w:r>
              <w:rPr>
                <w:sz w:val="24"/>
              </w:rPr>
              <w:t>с</w:t>
            </w:r>
            <w:r>
              <w:rPr>
                <w:spacing w:val="-1"/>
                <w:sz w:val="24"/>
              </w:rPr>
              <w:t xml:space="preserve"> </w:t>
            </w:r>
            <w:r>
              <w:rPr>
                <w:sz w:val="24"/>
              </w:rPr>
              <w:t>наречиями</w:t>
            </w:r>
            <w:r>
              <w:rPr>
                <w:spacing w:val="-4"/>
                <w:sz w:val="24"/>
              </w:rPr>
              <w:t xml:space="preserve"> </w:t>
            </w:r>
            <w:r>
              <w:rPr>
                <w:sz w:val="24"/>
              </w:rPr>
              <w:t>на</w:t>
            </w:r>
            <w:r>
              <w:rPr>
                <w:spacing w:val="-5"/>
                <w:sz w:val="24"/>
              </w:rPr>
              <w:t xml:space="preserve"> </w:t>
            </w:r>
            <w:r>
              <w:rPr>
                <w:sz w:val="24"/>
              </w:rPr>
              <w:t>О-</w:t>
            </w:r>
            <w:r>
              <w:rPr>
                <w:spacing w:val="-12"/>
                <w:sz w:val="24"/>
              </w:rPr>
              <w:t>Е</w:t>
            </w:r>
          </w:p>
          <w:p w:rsidR="00B56643" w:rsidRDefault="00766DEE">
            <w:pPr>
              <w:pStyle w:val="TableParagraph"/>
              <w:ind w:left="725" w:right="3361"/>
              <w:rPr>
                <w:sz w:val="24"/>
              </w:rPr>
            </w:pPr>
            <w:r>
              <w:rPr>
                <w:sz w:val="24"/>
              </w:rPr>
              <w:t>Дефис</w:t>
            </w:r>
            <w:r>
              <w:rPr>
                <w:spacing w:val="-9"/>
                <w:sz w:val="24"/>
              </w:rPr>
              <w:t xml:space="preserve"> </w:t>
            </w:r>
            <w:r>
              <w:rPr>
                <w:sz w:val="24"/>
              </w:rPr>
              <w:t>между</w:t>
            </w:r>
            <w:r>
              <w:rPr>
                <w:spacing w:val="-17"/>
                <w:sz w:val="24"/>
              </w:rPr>
              <w:t xml:space="preserve"> </w:t>
            </w:r>
            <w:r>
              <w:rPr>
                <w:sz w:val="24"/>
              </w:rPr>
              <w:t>частями</w:t>
            </w:r>
            <w:r>
              <w:rPr>
                <w:spacing w:val="-3"/>
                <w:sz w:val="24"/>
              </w:rPr>
              <w:t xml:space="preserve"> </w:t>
            </w:r>
            <w:r>
              <w:rPr>
                <w:sz w:val="24"/>
              </w:rPr>
              <w:t>слов</w:t>
            </w:r>
            <w:r>
              <w:rPr>
                <w:spacing w:val="-8"/>
                <w:sz w:val="24"/>
              </w:rPr>
              <w:t xml:space="preserve"> </w:t>
            </w:r>
            <w:r>
              <w:rPr>
                <w:sz w:val="24"/>
              </w:rPr>
              <w:t>в</w:t>
            </w:r>
            <w:r>
              <w:rPr>
                <w:spacing w:val="-8"/>
                <w:sz w:val="24"/>
              </w:rPr>
              <w:t xml:space="preserve"> </w:t>
            </w:r>
            <w:r>
              <w:rPr>
                <w:sz w:val="24"/>
              </w:rPr>
              <w:t>наречиях Ь после шипящих на конце Морфологический разбор наречия</w:t>
            </w:r>
          </w:p>
          <w:p w:rsidR="00B56643" w:rsidRDefault="00766DEE" w:rsidP="007F181A">
            <w:pPr>
              <w:pStyle w:val="TableParagraph"/>
              <w:numPr>
                <w:ilvl w:val="0"/>
                <w:numId w:val="84"/>
              </w:numPr>
              <w:tabs>
                <w:tab w:val="left" w:pos="638"/>
              </w:tabs>
              <w:spacing w:before="7" w:line="275" w:lineRule="exact"/>
              <w:rPr>
                <w:sz w:val="24"/>
              </w:rPr>
            </w:pPr>
            <w:r>
              <w:rPr>
                <w:sz w:val="24"/>
              </w:rPr>
              <w:t>Русский</w:t>
            </w:r>
            <w:r>
              <w:rPr>
                <w:spacing w:val="-2"/>
                <w:sz w:val="24"/>
              </w:rPr>
              <w:t xml:space="preserve"> </w:t>
            </w:r>
            <w:r>
              <w:rPr>
                <w:sz w:val="24"/>
              </w:rPr>
              <w:t>язык</w:t>
            </w:r>
            <w:r>
              <w:rPr>
                <w:spacing w:val="-9"/>
                <w:sz w:val="24"/>
              </w:rPr>
              <w:t xml:space="preserve"> </w:t>
            </w:r>
            <w:r>
              <w:rPr>
                <w:sz w:val="24"/>
              </w:rPr>
              <w:t>ОРФОГРАФИЯ</w:t>
            </w:r>
            <w:r>
              <w:rPr>
                <w:spacing w:val="-9"/>
                <w:sz w:val="24"/>
              </w:rPr>
              <w:t xml:space="preserve"> </w:t>
            </w:r>
            <w:r>
              <w:rPr>
                <w:spacing w:val="-2"/>
                <w:sz w:val="24"/>
              </w:rPr>
              <w:t>170000000000121</w:t>
            </w:r>
          </w:p>
          <w:p w:rsidR="00B56643" w:rsidRDefault="00766DEE">
            <w:pPr>
              <w:pStyle w:val="TableParagraph"/>
              <w:ind w:left="725" w:right="2465"/>
              <w:rPr>
                <w:sz w:val="24"/>
              </w:rPr>
            </w:pPr>
            <w:r>
              <w:rPr>
                <w:sz w:val="24"/>
              </w:rPr>
              <w:t>Знаки препинания</w:t>
            </w:r>
            <w:r>
              <w:rPr>
                <w:spacing w:val="40"/>
                <w:sz w:val="24"/>
              </w:rPr>
              <w:t xml:space="preserve"> </w:t>
            </w:r>
            <w:r>
              <w:rPr>
                <w:sz w:val="24"/>
              </w:rPr>
              <w:t>при обращении Обобщающие</w:t>
            </w:r>
            <w:r>
              <w:rPr>
                <w:spacing w:val="-14"/>
                <w:sz w:val="24"/>
              </w:rPr>
              <w:t xml:space="preserve"> </w:t>
            </w:r>
            <w:r>
              <w:rPr>
                <w:sz w:val="24"/>
              </w:rPr>
              <w:t>слова</w:t>
            </w:r>
            <w:r>
              <w:rPr>
                <w:spacing w:val="-13"/>
                <w:sz w:val="24"/>
              </w:rPr>
              <w:t xml:space="preserve"> </w:t>
            </w:r>
            <w:r>
              <w:rPr>
                <w:sz w:val="24"/>
              </w:rPr>
              <w:t>при</w:t>
            </w:r>
            <w:r>
              <w:rPr>
                <w:spacing w:val="-15"/>
                <w:sz w:val="24"/>
              </w:rPr>
              <w:t xml:space="preserve"> </w:t>
            </w:r>
            <w:r>
              <w:rPr>
                <w:sz w:val="24"/>
              </w:rPr>
              <w:t>однородных</w:t>
            </w:r>
            <w:r>
              <w:rPr>
                <w:spacing w:val="-15"/>
                <w:sz w:val="24"/>
              </w:rPr>
              <w:t xml:space="preserve"> </w:t>
            </w:r>
            <w:r>
              <w:rPr>
                <w:sz w:val="24"/>
              </w:rPr>
              <w:t>членах Двоеточие в бессоюзном предложении</w:t>
            </w:r>
          </w:p>
          <w:p w:rsidR="00B56643" w:rsidRDefault="00766DEE">
            <w:pPr>
              <w:pStyle w:val="TableParagraph"/>
              <w:spacing w:line="263" w:lineRule="exact"/>
              <w:ind w:left="614"/>
              <w:rPr>
                <w:sz w:val="24"/>
              </w:rPr>
            </w:pPr>
            <w:r>
              <w:rPr>
                <w:sz w:val="24"/>
              </w:rPr>
              <w:t>Тире</w:t>
            </w:r>
            <w:r>
              <w:rPr>
                <w:spacing w:val="1"/>
                <w:sz w:val="24"/>
              </w:rPr>
              <w:t xml:space="preserve"> </w:t>
            </w:r>
            <w:r>
              <w:rPr>
                <w:sz w:val="24"/>
              </w:rPr>
              <w:t>в</w:t>
            </w:r>
            <w:r>
              <w:rPr>
                <w:spacing w:val="1"/>
                <w:sz w:val="24"/>
              </w:rPr>
              <w:t xml:space="preserve"> </w:t>
            </w:r>
            <w:r>
              <w:rPr>
                <w:spacing w:val="-5"/>
                <w:sz w:val="24"/>
              </w:rPr>
              <w:t>БСП</w:t>
            </w:r>
          </w:p>
          <w:p w:rsidR="00B56643" w:rsidRDefault="00766DEE">
            <w:pPr>
              <w:pStyle w:val="TableParagraph"/>
              <w:spacing w:line="266" w:lineRule="exact"/>
              <w:ind w:left="465"/>
              <w:rPr>
                <w:sz w:val="24"/>
              </w:rPr>
            </w:pPr>
            <w:r>
              <w:rPr>
                <w:sz w:val="24"/>
              </w:rPr>
              <w:t>Знаки</w:t>
            </w:r>
            <w:r>
              <w:rPr>
                <w:spacing w:val="-1"/>
                <w:sz w:val="24"/>
              </w:rPr>
              <w:t xml:space="preserve"> </w:t>
            </w:r>
            <w:r>
              <w:rPr>
                <w:sz w:val="24"/>
              </w:rPr>
              <w:t>препинания</w:t>
            </w:r>
            <w:r>
              <w:rPr>
                <w:spacing w:val="-5"/>
                <w:sz w:val="24"/>
              </w:rPr>
              <w:t xml:space="preserve"> </w:t>
            </w:r>
            <w:r>
              <w:rPr>
                <w:sz w:val="24"/>
              </w:rPr>
              <w:t>при</w:t>
            </w:r>
            <w:r>
              <w:rPr>
                <w:spacing w:val="-14"/>
                <w:sz w:val="24"/>
              </w:rPr>
              <w:t xml:space="preserve"> </w:t>
            </w:r>
            <w:r>
              <w:rPr>
                <w:sz w:val="24"/>
              </w:rPr>
              <w:t>однородных</w:t>
            </w:r>
            <w:r>
              <w:rPr>
                <w:spacing w:val="-9"/>
                <w:sz w:val="24"/>
              </w:rPr>
              <w:t xml:space="preserve"> </w:t>
            </w:r>
            <w:r>
              <w:rPr>
                <w:spacing w:val="-2"/>
                <w:sz w:val="24"/>
              </w:rPr>
              <w:t>членах</w:t>
            </w:r>
          </w:p>
          <w:p w:rsidR="00B56643" w:rsidRDefault="00766DEE">
            <w:pPr>
              <w:pStyle w:val="TableParagraph"/>
              <w:spacing w:line="247" w:lineRule="auto"/>
              <w:ind w:left="465" w:firstLine="129"/>
              <w:rPr>
                <w:sz w:val="24"/>
              </w:rPr>
            </w:pPr>
            <w:r>
              <w:rPr>
                <w:sz w:val="24"/>
              </w:rPr>
              <w:t>Падежные</w:t>
            </w:r>
            <w:r>
              <w:rPr>
                <w:spacing w:val="-14"/>
                <w:sz w:val="24"/>
              </w:rPr>
              <w:t xml:space="preserve"> </w:t>
            </w:r>
            <w:r>
              <w:rPr>
                <w:sz w:val="24"/>
              </w:rPr>
              <w:t>окончания</w:t>
            </w:r>
            <w:r>
              <w:rPr>
                <w:spacing w:val="39"/>
                <w:sz w:val="24"/>
              </w:rPr>
              <w:t xml:space="preserve"> </w:t>
            </w:r>
            <w:r>
              <w:rPr>
                <w:sz w:val="24"/>
              </w:rPr>
              <w:t>разносклоняемых</w:t>
            </w:r>
            <w:r>
              <w:rPr>
                <w:spacing w:val="-13"/>
                <w:sz w:val="24"/>
              </w:rPr>
              <w:t xml:space="preserve"> </w:t>
            </w:r>
            <w:r>
              <w:rPr>
                <w:sz w:val="24"/>
              </w:rPr>
              <w:t>существительных на</w:t>
            </w:r>
            <w:r>
              <w:rPr>
                <w:spacing w:val="-11"/>
                <w:sz w:val="24"/>
              </w:rPr>
              <w:t xml:space="preserve"> </w:t>
            </w:r>
            <w:r>
              <w:rPr>
                <w:sz w:val="24"/>
              </w:rPr>
              <w:t>–МЯ Падежные окончания</w:t>
            </w:r>
            <w:r>
              <w:rPr>
                <w:spacing w:val="40"/>
                <w:sz w:val="24"/>
              </w:rPr>
              <w:t xml:space="preserve"> </w:t>
            </w:r>
            <w:r>
              <w:rPr>
                <w:sz w:val="24"/>
              </w:rPr>
              <w:t>существительных</w:t>
            </w:r>
          </w:p>
          <w:p w:rsidR="00B56643" w:rsidRDefault="00766DEE">
            <w:pPr>
              <w:pStyle w:val="TableParagraph"/>
              <w:ind w:left="465" w:right="3451"/>
              <w:rPr>
                <w:sz w:val="24"/>
              </w:rPr>
            </w:pPr>
            <w:r>
              <w:rPr>
                <w:sz w:val="24"/>
              </w:rPr>
              <w:t>Безударные</w:t>
            </w:r>
            <w:r>
              <w:rPr>
                <w:spacing w:val="-15"/>
                <w:sz w:val="24"/>
              </w:rPr>
              <w:t xml:space="preserve"> </w:t>
            </w:r>
            <w:r>
              <w:rPr>
                <w:sz w:val="24"/>
              </w:rPr>
              <w:t>личные</w:t>
            </w:r>
            <w:r>
              <w:rPr>
                <w:spacing w:val="-15"/>
                <w:sz w:val="24"/>
              </w:rPr>
              <w:t xml:space="preserve"> </w:t>
            </w:r>
            <w:r>
              <w:rPr>
                <w:sz w:val="24"/>
              </w:rPr>
              <w:t>окончания</w:t>
            </w:r>
            <w:r>
              <w:rPr>
                <w:spacing w:val="-15"/>
                <w:sz w:val="24"/>
              </w:rPr>
              <w:t xml:space="preserve"> </w:t>
            </w:r>
            <w:r>
              <w:rPr>
                <w:sz w:val="24"/>
              </w:rPr>
              <w:t>глаголов Способы образования слов Правописание О-Е после шипящих и Ц</w:t>
            </w:r>
          </w:p>
          <w:p w:rsidR="00B56643" w:rsidRDefault="00766DEE">
            <w:pPr>
              <w:pStyle w:val="TableParagraph"/>
              <w:spacing w:line="273" w:lineRule="exact"/>
              <w:ind w:left="595"/>
              <w:rPr>
                <w:sz w:val="24"/>
              </w:rPr>
            </w:pPr>
            <w:r>
              <w:rPr>
                <w:sz w:val="24"/>
              </w:rPr>
              <w:t>Основные</w:t>
            </w:r>
            <w:r>
              <w:rPr>
                <w:spacing w:val="-6"/>
                <w:sz w:val="24"/>
              </w:rPr>
              <w:t xml:space="preserve"> </w:t>
            </w:r>
            <w:r>
              <w:rPr>
                <w:sz w:val="24"/>
              </w:rPr>
              <w:t>значения</w:t>
            </w:r>
            <w:r>
              <w:rPr>
                <w:spacing w:val="-4"/>
                <w:sz w:val="24"/>
              </w:rPr>
              <w:t xml:space="preserve"> </w:t>
            </w:r>
            <w:r>
              <w:rPr>
                <w:sz w:val="24"/>
              </w:rPr>
              <w:t>приставок</w:t>
            </w:r>
            <w:r>
              <w:rPr>
                <w:spacing w:val="-2"/>
                <w:sz w:val="24"/>
              </w:rPr>
              <w:t xml:space="preserve"> </w:t>
            </w:r>
            <w:r>
              <w:rPr>
                <w:sz w:val="24"/>
              </w:rPr>
              <w:t>ПРЕ-</w:t>
            </w:r>
            <w:r>
              <w:rPr>
                <w:spacing w:val="-2"/>
                <w:sz w:val="24"/>
              </w:rPr>
              <w:t xml:space="preserve"> </w:t>
            </w:r>
            <w:r>
              <w:rPr>
                <w:sz w:val="24"/>
              </w:rPr>
              <w:t>и</w:t>
            </w:r>
            <w:r>
              <w:rPr>
                <w:spacing w:val="2"/>
                <w:sz w:val="24"/>
              </w:rPr>
              <w:t xml:space="preserve"> </w:t>
            </w:r>
            <w:r>
              <w:rPr>
                <w:spacing w:val="-4"/>
                <w:sz w:val="24"/>
              </w:rPr>
              <w:t>ПРИ-</w:t>
            </w:r>
          </w:p>
          <w:p w:rsidR="00B56643" w:rsidRDefault="00766DEE" w:rsidP="007F181A">
            <w:pPr>
              <w:pStyle w:val="TableParagraph"/>
              <w:numPr>
                <w:ilvl w:val="1"/>
                <w:numId w:val="84"/>
              </w:numPr>
              <w:tabs>
                <w:tab w:val="left" w:pos="839"/>
              </w:tabs>
              <w:spacing w:before="0" w:line="247" w:lineRule="auto"/>
              <w:ind w:right="3376" w:firstLine="4"/>
              <w:jc w:val="left"/>
              <w:rPr>
                <w:sz w:val="24"/>
              </w:rPr>
            </w:pPr>
            <w:r>
              <w:rPr>
                <w:sz w:val="24"/>
              </w:rPr>
              <w:t>Буквы</w:t>
            </w:r>
            <w:r>
              <w:rPr>
                <w:spacing w:val="-1"/>
                <w:sz w:val="24"/>
              </w:rPr>
              <w:t xml:space="preserve"> </w:t>
            </w:r>
            <w:r>
              <w:rPr>
                <w:sz w:val="24"/>
              </w:rPr>
              <w:t>Е</w:t>
            </w:r>
            <w:r>
              <w:rPr>
                <w:spacing w:val="-2"/>
                <w:sz w:val="24"/>
              </w:rPr>
              <w:t xml:space="preserve"> </w:t>
            </w:r>
            <w:r>
              <w:rPr>
                <w:sz w:val="24"/>
              </w:rPr>
              <w:t>и</w:t>
            </w:r>
            <w:r>
              <w:rPr>
                <w:spacing w:val="-7"/>
                <w:sz w:val="24"/>
              </w:rPr>
              <w:t xml:space="preserve"> </w:t>
            </w:r>
            <w:r>
              <w:rPr>
                <w:sz w:val="24"/>
              </w:rPr>
              <w:t>Е</w:t>
            </w:r>
            <w:r>
              <w:rPr>
                <w:spacing w:val="-10"/>
                <w:sz w:val="24"/>
              </w:rPr>
              <w:t xml:space="preserve"> </w:t>
            </w:r>
            <w:r>
              <w:rPr>
                <w:sz w:val="24"/>
              </w:rPr>
              <w:t>в</w:t>
            </w:r>
            <w:r>
              <w:rPr>
                <w:spacing w:val="-2"/>
                <w:sz w:val="24"/>
              </w:rPr>
              <w:t xml:space="preserve"> </w:t>
            </w:r>
            <w:r>
              <w:rPr>
                <w:sz w:val="24"/>
              </w:rPr>
              <w:t>корнях</w:t>
            </w:r>
            <w:r>
              <w:rPr>
                <w:spacing w:val="-12"/>
                <w:sz w:val="24"/>
              </w:rPr>
              <w:t xml:space="preserve"> </w:t>
            </w:r>
            <w:r>
              <w:rPr>
                <w:sz w:val="24"/>
              </w:rPr>
              <w:t>с</w:t>
            </w:r>
            <w:r>
              <w:rPr>
                <w:spacing w:val="-5"/>
                <w:sz w:val="24"/>
              </w:rPr>
              <w:t xml:space="preserve"> </w:t>
            </w:r>
            <w:r>
              <w:rPr>
                <w:sz w:val="24"/>
              </w:rPr>
              <w:t>чередованием Мягкий знак после шипящих</w:t>
            </w:r>
          </w:p>
          <w:p w:rsidR="00B56643" w:rsidRDefault="00766DEE">
            <w:pPr>
              <w:pStyle w:val="TableParagraph"/>
              <w:spacing w:line="247" w:lineRule="auto"/>
              <w:ind w:left="595" w:right="3018"/>
              <w:rPr>
                <w:sz w:val="24"/>
              </w:rPr>
            </w:pPr>
            <w:r>
              <w:rPr>
                <w:sz w:val="24"/>
              </w:rPr>
              <w:t>Мини-словарик трудных орфограмм Русский</w:t>
            </w:r>
            <w:r>
              <w:rPr>
                <w:spacing w:val="-5"/>
                <w:sz w:val="24"/>
              </w:rPr>
              <w:t xml:space="preserve"> </w:t>
            </w:r>
            <w:r>
              <w:rPr>
                <w:sz w:val="24"/>
              </w:rPr>
              <w:t>литературный</w:t>
            </w:r>
            <w:r>
              <w:rPr>
                <w:spacing w:val="-5"/>
                <w:sz w:val="24"/>
              </w:rPr>
              <w:t xml:space="preserve"> </w:t>
            </w:r>
            <w:r>
              <w:rPr>
                <w:sz w:val="24"/>
              </w:rPr>
              <w:t>язык</w:t>
            </w:r>
            <w:r>
              <w:rPr>
                <w:spacing w:val="29"/>
                <w:sz w:val="24"/>
              </w:rPr>
              <w:t xml:space="preserve"> </w:t>
            </w:r>
            <w:r>
              <w:rPr>
                <w:sz w:val="24"/>
              </w:rPr>
              <w:t>и</w:t>
            </w:r>
            <w:r>
              <w:rPr>
                <w:spacing w:val="-6"/>
                <w:sz w:val="24"/>
              </w:rPr>
              <w:t xml:space="preserve"> </w:t>
            </w:r>
            <w:r>
              <w:rPr>
                <w:sz w:val="24"/>
              </w:rPr>
              <w:t>его</w:t>
            </w:r>
            <w:r>
              <w:rPr>
                <w:spacing w:val="-3"/>
                <w:sz w:val="24"/>
              </w:rPr>
              <w:t xml:space="preserve"> </w:t>
            </w:r>
            <w:r>
              <w:rPr>
                <w:sz w:val="24"/>
              </w:rPr>
              <w:t>стили</w:t>
            </w:r>
          </w:p>
          <w:p w:rsidR="00B56643" w:rsidRDefault="00766DEE" w:rsidP="007F181A">
            <w:pPr>
              <w:pStyle w:val="TableParagraph"/>
              <w:numPr>
                <w:ilvl w:val="1"/>
                <w:numId w:val="84"/>
              </w:numPr>
              <w:tabs>
                <w:tab w:val="left" w:pos="508"/>
              </w:tabs>
              <w:spacing w:before="0" w:line="261" w:lineRule="exact"/>
              <w:ind w:left="508" w:hanging="359"/>
              <w:jc w:val="left"/>
              <w:rPr>
                <w:sz w:val="24"/>
              </w:rPr>
            </w:pPr>
            <w:r>
              <w:rPr>
                <w:sz w:val="24"/>
              </w:rPr>
              <w:t>Стенд</w:t>
            </w:r>
            <w:r>
              <w:rPr>
                <w:spacing w:val="-11"/>
                <w:sz w:val="24"/>
              </w:rPr>
              <w:t xml:space="preserve"> </w:t>
            </w:r>
            <w:r>
              <w:rPr>
                <w:sz w:val="24"/>
              </w:rPr>
              <w:t>«Писатели</w:t>
            </w:r>
            <w:r>
              <w:rPr>
                <w:spacing w:val="-1"/>
                <w:sz w:val="24"/>
              </w:rPr>
              <w:t xml:space="preserve"> </w:t>
            </w:r>
            <w:r>
              <w:rPr>
                <w:sz w:val="24"/>
              </w:rPr>
              <w:t>19-20</w:t>
            </w:r>
            <w:r>
              <w:rPr>
                <w:spacing w:val="-3"/>
                <w:sz w:val="24"/>
              </w:rPr>
              <w:t xml:space="preserve"> </w:t>
            </w:r>
            <w:r>
              <w:rPr>
                <w:sz w:val="24"/>
              </w:rPr>
              <w:t>века»</w:t>
            </w:r>
            <w:r>
              <w:rPr>
                <w:spacing w:val="-10"/>
                <w:sz w:val="24"/>
              </w:rPr>
              <w:t xml:space="preserve"> </w:t>
            </w:r>
            <w:r>
              <w:rPr>
                <w:spacing w:val="-2"/>
                <w:sz w:val="24"/>
              </w:rPr>
              <w:t>170000000000222</w:t>
            </w:r>
          </w:p>
          <w:p w:rsidR="00B56643" w:rsidRDefault="00766DEE" w:rsidP="007F181A">
            <w:pPr>
              <w:pStyle w:val="TableParagraph"/>
              <w:numPr>
                <w:ilvl w:val="1"/>
                <w:numId w:val="84"/>
              </w:numPr>
              <w:tabs>
                <w:tab w:val="left" w:pos="575"/>
              </w:tabs>
              <w:spacing w:before="0" w:line="253" w:lineRule="exact"/>
              <w:ind w:left="575" w:hanging="364"/>
              <w:jc w:val="left"/>
              <w:rPr>
                <w:sz w:val="24"/>
              </w:rPr>
            </w:pPr>
            <w:r>
              <w:rPr>
                <w:sz w:val="24"/>
              </w:rPr>
              <w:t>Стенд</w:t>
            </w:r>
            <w:r>
              <w:rPr>
                <w:spacing w:val="-14"/>
                <w:sz w:val="24"/>
              </w:rPr>
              <w:t xml:space="preserve"> </w:t>
            </w:r>
            <w:r>
              <w:rPr>
                <w:sz w:val="24"/>
              </w:rPr>
              <w:t>«Роды</w:t>
            </w:r>
            <w:r>
              <w:rPr>
                <w:spacing w:val="-2"/>
                <w:sz w:val="24"/>
              </w:rPr>
              <w:t xml:space="preserve"> </w:t>
            </w:r>
            <w:r>
              <w:rPr>
                <w:sz w:val="24"/>
              </w:rPr>
              <w:t>литературы»</w:t>
            </w:r>
            <w:r>
              <w:rPr>
                <w:spacing w:val="-12"/>
                <w:sz w:val="24"/>
              </w:rPr>
              <w:t xml:space="preserve"> </w:t>
            </w:r>
            <w:r>
              <w:rPr>
                <w:spacing w:val="-2"/>
                <w:sz w:val="24"/>
              </w:rPr>
              <w:t>170000000000227</w:t>
            </w:r>
          </w:p>
        </w:tc>
      </w:tr>
      <w:tr w:rsidR="00B56643">
        <w:trPr>
          <w:trHeight w:val="5775"/>
        </w:trPr>
        <w:tc>
          <w:tcPr>
            <w:tcW w:w="2122" w:type="dxa"/>
          </w:tcPr>
          <w:p w:rsidR="00B56643" w:rsidRDefault="00766DEE">
            <w:pPr>
              <w:pStyle w:val="TableParagraph"/>
              <w:ind w:left="210" w:right="989"/>
              <w:rPr>
                <w:sz w:val="24"/>
              </w:rPr>
            </w:pPr>
            <w:r>
              <w:rPr>
                <w:spacing w:val="-2"/>
                <w:sz w:val="24"/>
              </w:rPr>
              <w:t>кабинет русского языка</w:t>
            </w:r>
          </w:p>
        </w:tc>
        <w:tc>
          <w:tcPr>
            <w:tcW w:w="8086" w:type="dxa"/>
          </w:tcPr>
          <w:p w:rsidR="00B56643" w:rsidRDefault="00766DEE">
            <w:pPr>
              <w:pStyle w:val="TableParagraph"/>
              <w:ind w:left="211" w:right="4578"/>
              <w:rPr>
                <w:sz w:val="24"/>
              </w:rPr>
            </w:pPr>
            <w:r>
              <w:rPr>
                <w:sz w:val="24"/>
              </w:rPr>
              <w:t>Интерактивная доска 680 Мультимедийный проектор BenQMPКомпьютер</w:t>
            </w:r>
            <w:r>
              <w:rPr>
                <w:spacing w:val="40"/>
                <w:sz w:val="24"/>
              </w:rPr>
              <w:t xml:space="preserve"> </w:t>
            </w:r>
            <w:r>
              <w:rPr>
                <w:sz w:val="24"/>
              </w:rPr>
              <w:t>в</w:t>
            </w:r>
            <w:r>
              <w:rPr>
                <w:spacing w:val="-7"/>
                <w:sz w:val="24"/>
              </w:rPr>
              <w:t xml:space="preserve"> </w:t>
            </w:r>
            <w:r>
              <w:rPr>
                <w:sz w:val="24"/>
              </w:rPr>
              <w:t>сборе</w:t>
            </w:r>
            <w:r>
              <w:rPr>
                <w:spacing w:val="-10"/>
                <w:sz w:val="24"/>
              </w:rPr>
              <w:t xml:space="preserve"> </w:t>
            </w:r>
            <w:r>
              <w:rPr>
                <w:sz w:val="24"/>
              </w:rPr>
              <w:t>-</w:t>
            </w:r>
            <w:r>
              <w:rPr>
                <w:spacing w:val="-3"/>
                <w:sz w:val="24"/>
              </w:rPr>
              <w:t xml:space="preserve"> </w:t>
            </w:r>
            <w:r>
              <w:rPr>
                <w:sz w:val="24"/>
              </w:rPr>
              <w:t xml:space="preserve">1 </w:t>
            </w:r>
            <w:r>
              <w:rPr>
                <w:spacing w:val="-2"/>
                <w:sz w:val="24"/>
              </w:rPr>
              <w:t>Шкафы-2</w:t>
            </w:r>
          </w:p>
          <w:p w:rsidR="00B56643" w:rsidRDefault="00766DEE">
            <w:pPr>
              <w:pStyle w:val="TableParagraph"/>
              <w:spacing w:line="237" w:lineRule="auto"/>
              <w:ind w:left="211" w:right="2465"/>
              <w:rPr>
                <w:sz w:val="24"/>
              </w:rPr>
            </w:pPr>
            <w:r>
              <w:rPr>
                <w:sz w:val="24"/>
              </w:rPr>
              <w:t>Столы</w:t>
            </w:r>
            <w:r>
              <w:rPr>
                <w:spacing w:val="-9"/>
                <w:sz w:val="24"/>
              </w:rPr>
              <w:t xml:space="preserve"> </w:t>
            </w:r>
            <w:r>
              <w:rPr>
                <w:sz w:val="24"/>
              </w:rPr>
              <w:t>ученические</w:t>
            </w:r>
            <w:r>
              <w:rPr>
                <w:spacing w:val="-5"/>
                <w:sz w:val="24"/>
              </w:rPr>
              <w:t xml:space="preserve"> </w:t>
            </w:r>
            <w:r>
              <w:rPr>
                <w:sz w:val="24"/>
              </w:rPr>
              <w:t>-</w:t>
            </w:r>
            <w:r>
              <w:rPr>
                <w:spacing w:val="-5"/>
                <w:sz w:val="24"/>
              </w:rPr>
              <w:t xml:space="preserve"> </w:t>
            </w:r>
            <w:r>
              <w:rPr>
                <w:sz w:val="24"/>
              </w:rPr>
              <w:t>14</w:t>
            </w:r>
            <w:r>
              <w:rPr>
                <w:spacing w:val="-6"/>
                <w:sz w:val="24"/>
              </w:rPr>
              <w:t xml:space="preserve"> </w:t>
            </w:r>
            <w:r>
              <w:rPr>
                <w:sz w:val="24"/>
              </w:rPr>
              <w:t>Стулья</w:t>
            </w:r>
            <w:r>
              <w:rPr>
                <w:spacing w:val="-3"/>
                <w:sz w:val="24"/>
              </w:rPr>
              <w:t xml:space="preserve"> </w:t>
            </w:r>
            <w:r>
              <w:rPr>
                <w:sz w:val="24"/>
              </w:rPr>
              <w:t>ученические</w:t>
            </w:r>
            <w:r>
              <w:rPr>
                <w:spacing w:val="-5"/>
                <w:sz w:val="24"/>
              </w:rPr>
              <w:t xml:space="preserve"> </w:t>
            </w:r>
            <w:r>
              <w:rPr>
                <w:sz w:val="24"/>
              </w:rPr>
              <w:t>-</w:t>
            </w:r>
            <w:r>
              <w:rPr>
                <w:spacing w:val="-5"/>
                <w:sz w:val="24"/>
              </w:rPr>
              <w:t xml:space="preserve"> </w:t>
            </w:r>
            <w:r>
              <w:rPr>
                <w:sz w:val="24"/>
              </w:rPr>
              <w:t>28 Стул учительский- 1</w:t>
            </w:r>
          </w:p>
          <w:p w:rsidR="00B56643" w:rsidRDefault="00766DEE">
            <w:pPr>
              <w:pStyle w:val="TableParagraph"/>
              <w:spacing w:line="275" w:lineRule="exact"/>
              <w:ind w:left="211"/>
              <w:rPr>
                <w:sz w:val="24"/>
              </w:rPr>
            </w:pPr>
            <w:r>
              <w:rPr>
                <w:sz w:val="24"/>
              </w:rPr>
              <w:t>Стол</w:t>
            </w:r>
            <w:r>
              <w:rPr>
                <w:spacing w:val="-9"/>
                <w:sz w:val="24"/>
              </w:rPr>
              <w:t xml:space="preserve"> </w:t>
            </w:r>
            <w:r>
              <w:rPr>
                <w:sz w:val="24"/>
              </w:rPr>
              <w:t>учительский</w:t>
            </w:r>
            <w:r>
              <w:rPr>
                <w:spacing w:val="-1"/>
                <w:sz w:val="24"/>
              </w:rPr>
              <w:t xml:space="preserve"> </w:t>
            </w:r>
            <w:r>
              <w:rPr>
                <w:sz w:val="24"/>
              </w:rPr>
              <w:t>–</w:t>
            </w:r>
            <w:r>
              <w:rPr>
                <w:spacing w:val="-2"/>
                <w:sz w:val="24"/>
              </w:rPr>
              <w:t xml:space="preserve"> </w:t>
            </w:r>
            <w:r>
              <w:rPr>
                <w:spacing w:val="-10"/>
                <w:sz w:val="24"/>
              </w:rPr>
              <w:t>1</w:t>
            </w:r>
          </w:p>
          <w:p w:rsidR="00B56643" w:rsidRDefault="00766DEE">
            <w:pPr>
              <w:pStyle w:val="TableParagraph"/>
              <w:spacing w:line="242" w:lineRule="auto"/>
              <w:ind w:left="211" w:right="2247"/>
              <w:rPr>
                <w:sz w:val="24"/>
              </w:rPr>
            </w:pPr>
            <w:r>
              <w:rPr>
                <w:sz w:val="24"/>
              </w:rPr>
              <w:t>Комплект</w:t>
            </w:r>
            <w:r>
              <w:rPr>
                <w:spacing w:val="-8"/>
                <w:sz w:val="24"/>
              </w:rPr>
              <w:t xml:space="preserve"> </w:t>
            </w:r>
            <w:r>
              <w:rPr>
                <w:sz w:val="24"/>
              </w:rPr>
              <w:t>таблиц</w:t>
            </w:r>
            <w:r>
              <w:rPr>
                <w:spacing w:val="-3"/>
                <w:sz w:val="24"/>
              </w:rPr>
              <w:t xml:space="preserve"> </w:t>
            </w:r>
            <w:r>
              <w:rPr>
                <w:sz w:val="24"/>
              </w:rPr>
              <w:t>(Правописание</w:t>
            </w:r>
            <w:r>
              <w:rPr>
                <w:spacing w:val="-10"/>
                <w:sz w:val="24"/>
              </w:rPr>
              <w:t xml:space="preserve"> </w:t>
            </w:r>
            <w:r>
              <w:rPr>
                <w:sz w:val="24"/>
              </w:rPr>
              <w:t>гласных</w:t>
            </w:r>
            <w:r>
              <w:rPr>
                <w:spacing w:val="-9"/>
                <w:sz w:val="24"/>
              </w:rPr>
              <w:t xml:space="preserve"> </w:t>
            </w:r>
            <w:r>
              <w:rPr>
                <w:sz w:val="24"/>
              </w:rPr>
              <w:t>в</w:t>
            </w:r>
            <w:r>
              <w:rPr>
                <w:spacing w:val="-7"/>
                <w:sz w:val="24"/>
              </w:rPr>
              <w:t xml:space="preserve"> </w:t>
            </w:r>
            <w:r>
              <w:rPr>
                <w:sz w:val="24"/>
              </w:rPr>
              <w:t>корне)</w:t>
            </w:r>
            <w:r>
              <w:rPr>
                <w:spacing w:val="-3"/>
                <w:sz w:val="24"/>
              </w:rPr>
              <w:t xml:space="preserve"> </w:t>
            </w:r>
            <w:r>
              <w:rPr>
                <w:sz w:val="24"/>
              </w:rPr>
              <w:t>. Русский язык 5 класс</w:t>
            </w:r>
          </w:p>
          <w:p w:rsidR="00B56643" w:rsidRDefault="00766DEE">
            <w:pPr>
              <w:pStyle w:val="TableParagraph"/>
              <w:spacing w:line="237" w:lineRule="auto"/>
              <w:ind w:left="211" w:right="816"/>
              <w:rPr>
                <w:sz w:val="24"/>
              </w:rPr>
            </w:pPr>
            <w:r>
              <w:rPr>
                <w:sz w:val="24"/>
              </w:rPr>
              <w:t>Русский</w:t>
            </w:r>
            <w:r>
              <w:rPr>
                <w:spacing w:val="40"/>
                <w:sz w:val="24"/>
              </w:rPr>
              <w:t xml:space="preserve"> </w:t>
            </w:r>
            <w:r>
              <w:rPr>
                <w:sz w:val="24"/>
              </w:rPr>
              <w:t>язык</w:t>
            </w:r>
            <w:r>
              <w:rPr>
                <w:spacing w:val="40"/>
                <w:sz w:val="24"/>
              </w:rPr>
              <w:t xml:space="preserve"> </w:t>
            </w:r>
            <w:r>
              <w:rPr>
                <w:sz w:val="24"/>
              </w:rPr>
              <w:t>6</w:t>
            </w:r>
            <w:r>
              <w:rPr>
                <w:spacing w:val="39"/>
                <w:sz w:val="24"/>
              </w:rPr>
              <w:t xml:space="preserve"> </w:t>
            </w:r>
            <w:r>
              <w:rPr>
                <w:sz w:val="24"/>
              </w:rPr>
              <w:t>класс</w:t>
            </w:r>
            <w:r>
              <w:rPr>
                <w:spacing w:val="-14"/>
                <w:sz w:val="24"/>
              </w:rPr>
              <w:t xml:space="preserve"> </w:t>
            </w:r>
            <w:r>
              <w:rPr>
                <w:sz w:val="24"/>
              </w:rPr>
              <w:t>Русский</w:t>
            </w:r>
            <w:r>
              <w:rPr>
                <w:spacing w:val="40"/>
                <w:sz w:val="24"/>
              </w:rPr>
              <w:t xml:space="preserve"> </w:t>
            </w:r>
            <w:r>
              <w:rPr>
                <w:sz w:val="24"/>
              </w:rPr>
              <w:t>язык</w:t>
            </w:r>
            <w:r>
              <w:rPr>
                <w:spacing w:val="37"/>
                <w:sz w:val="24"/>
              </w:rPr>
              <w:t xml:space="preserve"> </w:t>
            </w:r>
            <w:r>
              <w:rPr>
                <w:sz w:val="24"/>
              </w:rPr>
              <w:t>7</w:t>
            </w:r>
            <w:r>
              <w:rPr>
                <w:spacing w:val="39"/>
                <w:sz w:val="24"/>
              </w:rPr>
              <w:t xml:space="preserve"> </w:t>
            </w:r>
            <w:r>
              <w:rPr>
                <w:sz w:val="24"/>
              </w:rPr>
              <w:t>класс</w:t>
            </w:r>
            <w:r>
              <w:rPr>
                <w:spacing w:val="-8"/>
                <w:sz w:val="24"/>
              </w:rPr>
              <w:t xml:space="preserve"> </w:t>
            </w:r>
            <w:r>
              <w:rPr>
                <w:sz w:val="24"/>
              </w:rPr>
              <w:t>Русский</w:t>
            </w:r>
            <w:r>
              <w:rPr>
                <w:spacing w:val="40"/>
                <w:sz w:val="24"/>
              </w:rPr>
              <w:t xml:space="preserve"> </w:t>
            </w:r>
            <w:r>
              <w:rPr>
                <w:sz w:val="24"/>
              </w:rPr>
              <w:t>язык</w:t>
            </w:r>
            <w:r>
              <w:rPr>
                <w:spacing w:val="37"/>
                <w:sz w:val="24"/>
              </w:rPr>
              <w:t xml:space="preserve"> </w:t>
            </w:r>
            <w:r>
              <w:rPr>
                <w:sz w:val="24"/>
              </w:rPr>
              <w:t>8</w:t>
            </w:r>
            <w:r>
              <w:rPr>
                <w:spacing w:val="39"/>
                <w:sz w:val="24"/>
              </w:rPr>
              <w:t xml:space="preserve"> </w:t>
            </w:r>
            <w:r>
              <w:rPr>
                <w:sz w:val="24"/>
              </w:rPr>
              <w:t>класс Русский язык 9 класс</w:t>
            </w:r>
          </w:p>
          <w:p w:rsidR="00B56643" w:rsidRDefault="00766DEE">
            <w:pPr>
              <w:pStyle w:val="TableParagraph"/>
              <w:spacing w:before="4" w:line="237" w:lineRule="auto"/>
              <w:ind w:left="211" w:right="1535"/>
              <w:rPr>
                <w:sz w:val="24"/>
              </w:rPr>
            </w:pPr>
            <w:r>
              <w:rPr>
                <w:sz w:val="24"/>
              </w:rPr>
              <w:t>Русский</w:t>
            </w:r>
            <w:r>
              <w:rPr>
                <w:spacing w:val="-4"/>
                <w:sz w:val="24"/>
              </w:rPr>
              <w:t xml:space="preserve"> </w:t>
            </w:r>
            <w:r>
              <w:rPr>
                <w:sz w:val="24"/>
              </w:rPr>
              <w:t>язык</w:t>
            </w:r>
            <w:r>
              <w:rPr>
                <w:spacing w:val="-7"/>
                <w:sz w:val="24"/>
              </w:rPr>
              <w:t xml:space="preserve"> </w:t>
            </w:r>
            <w:r>
              <w:rPr>
                <w:sz w:val="24"/>
              </w:rPr>
              <w:t>.</w:t>
            </w:r>
            <w:r>
              <w:rPr>
                <w:spacing w:val="-4"/>
                <w:sz w:val="24"/>
              </w:rPr>
              <w:t xml:space="preserve"> </w:t>
            </w:r>
            <w:r>
              <w:rPr>
                <w:sz w:val="24"/>
              </w:rPr>
              <w:t>Имя</w:t>
            </w:r>
            <w:r>
              <w:rPr>
                <w:spacing w:val="-5"/>
                <w:sz w:val="24"/>
              </w:rPr>
              <w:t xml:space="preserve"> </w:t>
            </w:r>
            <w:r>
              <w:rPr>
                <w:sz w:val="24"/>
              </w:rPr>
              <w:t>существительноеРусский</w:t>
            </w:r>
            <w:r>
              <w:rPr>
                <w:spacing w:val="-4"/>
                <w:sz w:val="24"/>
              </w:rPr>
              <w:t xml:space="preserve"> </w:t>
            </w:r>
            <w:r>
              <w:rPr>
                <w:sz w:val="24"/>
              </w:rPr>
              <w:t>язык.</w:t>
            </w:r>
            <w:r>
              <w:rPr>
                <w:spacing w:val="-3"/>
                <w:sz w:val="24"/>
              </w:rPr>
              <w:t xml:space="preserve"> </w:t>
            </w:r>
            <w:r>
              <w:rPr>
                <w:sz w:val="24"/>
              </w:rPr>
              <w:t>Глагол Русский язык. Синтаксис 5-11 классы</w:t>
            </w:r>
          </w:p>
          <w:p w:rsidR="00B56643" w:rsidRDefault="00766DEE">
            <w:pPr>
              <w:pStyle w:val="TableParagraph"/>
              <w:spacing w:line="242" w:lineRule="auto"/>
              <w:ind w:left="211" w:right="816"/>
              <w:rPr>
                <w:sz w:val="24"/>
              </w:rPr>
            </w:pPr>
            <w:r>
              <w:rPr>
                <w:sz w:val="24"/>
              </w:rPr>
              <w:t>Таблицы для</w:t>
            </w:r>
            <w:r>
              <w:rPr>
                <w:spacing w:val="26"/>
                <w:sz w:val="24"/>
              </w:rPr>
              <w:t xml:space="preserve"> </w:t>
            </w:r>
            <w:r>
              <w:rPr>
                <w:sz w:val="24"/>
              </w:rPr>
              <w:t>старшей школы по</w:t>
            </w:r>
            <w:r>
              <w:rPr>
                <w:spacing w:val="24"/>
                <w:sz w:val="24"/>
              </w:rPr>
              <w:t xml:space="preserve"> </w:t>
            </w:r>
            <w:r>
              <w:rPr>
                <w:sz w:val="24"/>
              </w:rPr>
              <w:t>русскому языку 10</w:t>
            </w:r>
            <w:r>
              <w:rPr>
                <w:spacing w:val="24"/>
                <w:sz w:val="24"/>
              </w:rPr>
              <w:t xml:space="preserve"> </w:t>
            </w:r>
            <w:r>
              <w:rPr>
                <w:sz w:val="24"/>
              </w:rPr>
              <w:t>класс</w:t>
            </w:r>
            <w:r>
              <w:rPr>
                <w:spacing w:val="-27"/>
                <w:sz w:val="24"/>
              </w:rPr>
              <w:t xml:space="preserve"> </w:t>
            </w:r>
            <w:r>
              <w:rPr>
                <w:sz w:val="24"/>
              </w:rPr>
              <w:t>Таблицы для старшей школы по русскому</w:t>
            </w:r>
            <w:r>
              <w:rPr>
                <w:spacing w:val="-8"/>
                <w:sz w:val="24"/>
              </w:rPr>
              <w:t xml:space="preserve"> </w:t>
            </w:r>
            <w:r>
              <w:rPr>
                <w:sz w:val="24"/>
              </w:rPr>
              <w:t>языку</w:t>
            </w:r>
            <w:r>
              <w:rPr>
                <w:spacing w:val="-7"/>
                <w:sz w:val="24"/>
              </w:rPr>
              <w:t xml:space="preserve"> </w:t>
            </w:r>
            <w:r>
              <w:rPr>
                <w:sz w:val="24"/>
              </w:rPr>
              <w:t>11 классЛитература 6 класс Литература 7 класс</w:t>
            </w:r>
          </w:p>
          <w:p w:rsidR="00B56643" w:rsidRDefault="00766DEE">
            <w:pPr>
              <w:pStyle w:val="TableParagraph"/>
              <w:spacing w:line="271" w:lineRule="exact"/>
              <w:ind w:left="211"/>
              <w:rPr>
                <w:sz w:val="24"/>
              </w:rPr>
            </w:pPr>
            <w:r>
              <w:rPr>
                <w:sz w:val="24"/>
              </w:rPr>
              <w:t>Литература</w:t>
            </w:r>
            <w:r>
              <w:rPr>
                <w:spacing w:val="-9"/>
                <w:sz w:val="24"/>
              </w:rPr>
              <w:t xml:space="preserve"> </w:t>
            </w:r>
            <w:r>
              <w:rPr>
                <w:sz w:val="24"/>
              </w:rPr>
              <w:t>8</w:t>
            </w:r>
            <w:r>
              <w:rPr>
                <w:spacing w:val="-6"/>
                <w:sz w:val="24"/>
              </w:rPr>
              <w:t xml:space="preserve"> </w:t>
            </w:r>
            <w:r>
              <w:rPr>
                <w:spacing w:val="-4"/>
                <w:sz w:val="24"/>
              </w:rPr>
              <w:t>класс</w:t>
            </w:r>
          </w:p>
          <w:p w:rsidR="00B56643" w:rsidRDefault="00766DEE">
            <w:pPr>
              <w:pStyle w:val="TableParagraph"/>
              <w:spacing w:line="272" w:lineRule="exact"/>
              <w:ind w:left="211"/>
              <w:rPr>
                <w:sz w:val="24"/>
              </w:rPr>
            </w:pPr>
            <w:r>
              <w:rPr>
                <w:sz w:val="24"/>
              </w:rPr>
              <w:t>Литература5-11</w:t>
            </w:r>
            <w:r>
              <w:rPr>
                <w:spacing w:val="-8"/>
                <w:sz w:val="24"/>
              </w:rPr>
              <w:t xml:space="preserve"> </w:t>
            </w:r>
            <w:r>
              <w:rPr>
                <w:sz w:val="24"/>
              </w:rPr>
              <w:t>классы. Теория</w:t>
            </w:r>
            <w:r>
              <w:rPr>
                <w:spacing w:val="-10"/>
                <w:sz w:val="24"/>
              </w:rPr>
              <w:t xml:space="preserve"> </w:t>
            </w:r>
            <w:r>
              <w:rPr>
                <w:spacing w:val="-2"/>
                <w:sz w:val="24"/>
              </w:rPr>
              <w:t>литературы</w:t>
            </w:r>
          </w:p>
          <w:p w:rsidR="00B56643" w:rsidRDefault="00766DEE">
            <w:pPr>
              <w:pStyle w:val="TableParagraph"/>
              <w:spacing w:line="237" w:lineRule="auto"/>
              <w:ind w:left="211" w:right="816"/>
              <w:rPr>
                <w:sz w:val="24"/>
              </w:rPr>
            </w:pPr>
            <w:r>
              <w:rPr>
                <w:sz w:val="24"/>
              </w:rPr>
              <w:t>Группа</w:t>
            </w:r>
            <w:r>
              <w:rPr>
                <w:spacing w:val="-13"/>
                <w:sz w:val="24"/>
              </w:rPr>
              <w:t xml:space="preserve"> </w:t>
            </w:r>
            <w:r>
              <w:rPr>
                <w:sz w:val="24"/>
              </w:rPr>
              <w:t>из</w:t>
            </w:r>
            <w:r>
              <w:rPr>
                <w:spacing w:val="-4"/>
                <w:sz w:val="24"/>
              </w:rPr>
              <w:t xml:space="preserve"> </w:t>
            </w:r>
            <w:r>
              <w:rPr>
                <w:sz w:val="24"/>
              </w:rPr>
              <w:t>5</w:t>
            </w:r>
            <w:r>
              <w:rPr>
                <w:spacing w:val="-15"/>
                <w:sz w:val="24"/>
              </w:rPr>
              <w:t xml:space="preserve"> </w:t>
            </w:r>
            <w:r>
              <w:rPr>
                <w:sz w:val="24"/>
              </w:rPr>
              <w:t>плакатов</w:t>
            </w:r>
            <w:r>
              <w:rPr>
                <w:spacing w:val="-3"/>
                <w:sz w:val="24"/>
              </w:rPr>
              <w:t xml:space="preserve"> </w:t>
            </w:r>
            <w:r>
              <w:rPr>
                <w:sz w:val="24"/>
              </w:rPr>
              <w:t>«Художественные</w:t>
            </w:r>
            <w:r>
              <w:rPr>
                <w:spacing w:val="-13"/>
                <w:sz w:val="24"/>
              </w:rPr>
              <w:t xml:space="preserve"> </w:t>
            </w:r>
            <w:r>
              <w:rPr>
                <w:sz w:val="24"/>
              </w:rPr>
              <w:t>направления</w:t>
            </w:r>
            <w:r>
              <w:rPr>
                <w:spacing w:val="-9"/>
                <w:sz w:val="24"/>
              </w:rPr>
              <w:t xml:space="preserve"> </w:t>
            </w:r>
            <w:r>
              <w:rPr>
                <w:sz w:val="24"/>
              </w:rPr>
              <w:t>в</w:t>
            </w:r>
            <w:r>
              <w:rPr>
                <w:spacing w:val="-13"/>
                <w:sz w:val="24"/>
              </w:rPr>
              <w:t xml:space="preserve"> </w:t>
            </w:r>
            <w:r>
              <w:rPr>
                <w:sz w:val="24"/>
              </w:rPr>
              <w:t>литературе» Пушкин и герои его произведений</w:t>
            </w:r>
          </w:p>
          <w:p w:rsidR="00B56643" w:rsidRDefault="00766DEE">
            <w:pPr>
              <w:pStyle w:val="TableParagraph"/>
              <w:spacing w:line="255" w:lineRule="exact"/>
              <w:ind w:left="211"/>
              <w:rPr>
                <w:sz w:val="24"/>
              </w:rPr>
            </w:pPr>
            <w:r>
              <w:rPr>
                <w:sz w:val="24"/>
              </w:rPr>
              <w:t>Гоголь</w:t>
            </w:r>
            <w:r>
              <w:rPr>
                <w:spacing w:val="-9"/>
                <w:sz w:val="24"/>
              </w:rPr>
              <w:t xml:space="preserve"> </w:t>
            </w:r>
            <w:r>
              <w:rPr>
                <w:sz w:val="24"/>
              </w:rPr>
              <w:t>и</w:t>
            </w:r>
            <w:r>
              <w:rPr>
                <w:spacing w:val="-5"/>
                <w:sz w:val="24"/>
              </w:rPr>
              <w:t xml:space="preserve"> </w:t>
            </w:r>
            <w:r>
              <w:rPr>
                <w:sz w:val="24"/>
              </w:rPr>
              <w:t>герои его</w:t>
            </w:r>
            <w:r>
              <w:rPr>
                <w:spacing w:val="-1"/>
                <w:sz w:val="24"/>
              </w:rPr>
              <w:t xml:space="preserve"> </w:t>
            </w:r>
            <w:r>
              <w:rPr>
                <w:sz w:val="24"/>
              </w:rPr>
              <w:t>произведений</w:t>
            </w:r>
            <w:r>
              <w:rPr>
                <w:spacing w:val="-2"/>
                <w:sz w:val="24"/>
              </w:rPr>
              <w:t xml:space="preserve"> </w:t>
            </w:r>
            <w:r>
              <w:rPr>
                <w:sz w:val="24"/>
              </w:rPr>
              <w:t>1</w:t>
            </w:r>
            <w:r>
              <w:rPr>
                <w:spacing w:val="-6"/>
                <w:sz w:val="24"/>
              </w:rPr>
              <w:t xml:space="preserve"> </w:t>
            </w:r>
            <w:r>
              <w:rPr>
                <w:spacing w:val="-5"/>
                <w:sz w:val="24"/>
              </w:rPr>
              <w:t>пл.</w:t>
            </w:r>
          </w:p>
        </w:tc>
      </w:tr>
    </w:tbl>
    <w:p w:rsidR="00B56643" w:rsidRDefault="00B56643">
      <w:pPr>
        <w:pStyle w:val="TableParagraph"/>
        <w:spacing w:line="255" w:lineRule="exact"/>
        <w:rPr>
          <w:sz w:val="24"/>
        </w:rPr>
        <w:sectPr w:rsidR="00B56643" w:rsidSect="000E5313">
          <w:footerReference w:type="default" r:id="rId27"/>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384"/>
        </w:trPr>
        <w:tc>
          <w:tcPr>
            <w:tcW w:w="2122" w:type="dxa"/>
          </w:tcPr>
          <w:p w:rsidR="00B56643" w:rsidRDefault="00766DEE">
            <w:pPr>
              <w:pStyle w:val="TableParagraph"/>
              <w:spacing w:line="242" w:lineRule="auto"/>
              <w:ind w:left="210" w:right="1082"/>
              <w:rPr>
                <w:sz w:val="24"/>
              </w:rPr>
            </w:pPr>
            <w:r>
              <w:rPr>
                <w:spacing w:val="-2"/>
                <w:sz w:val="24"/>
              </w:rPr>
              <w:lastRenderedPageBreak/>
              <w:t xml:space="preserve">кабинет </w:t>
            </w:r>
            <w:r>
              <w:rPr>
                <w:spacing w:val="-4"/>
                <w:sz w:val="24"/>
              </w:rPr>
              <w:t>ОБЗР</w:t>
            </w:r>
          </w:p>
        </w:tc>
        <w:tc>
          <w:tcPr>
            <w:tcW w:w="8086" w:type="dxa"/>
          </w:tcPr>
          <w:p w:rsidR="00B56643" w:rsidRDefault="00766DEE">
            <w:pPr>
              <w:pStyle w:val="TableParagraph"/>
              <w:spacing w:line="242" w:lineRule="auto"/>
              <w:ind w:left="105" w:right="6462"/>
              <w:rPr>
                <w:sz w:val="24"/>
              </w:rPr>
            </w:pPr>
            <w:r>
              <w:rPr>
                <w:sz w:val="24"/>
              </w:rPr>
              <w:t>Кабинет</w:t>
            </w:r>
            <w:r>
              <w:rPr>
                <w:spacing w:val="-15"/>
                <w:sz w:val="24"/>
              </w:rPr>
              <w:t xml:space="preserve"> </w:t>
            </w:r>
            <w:r>
              <w:rPr>
                <w:sz w:val="24"/>
              </w:rPr>
              <w:t>ОБЖ. Столы 14 шт.</w:t>
            </w:r>
          </w:p>
          <w:p w:rsidR="00B56643" w:rsidRDefault="00766DEE">
            <w:pPr>
              <w:pStyle w:val="TableParagraph"/>
              <w:spacing w:line="271" w:lineRule="exact"/>
              <w:ind w:left="168"/>
              <w:rPr>
                <w:sz w:val="24"/>
              </w:rPr>
            </w:pPr>
            <w:r>
              <w:rPr>
                <w:sz w:val="24"/>
              </w:rPr>
              <w:t>Стулья</w:t>
            </w:r>
            <w:r>
              <w:rPr>
                <w:spacing w:val="-2"/>
                <w:sz w:val="24"/>
              </w:rPr>
              <w:t xml:space="preserve"> </w:t>
            </w:r>
            <w:r>
              <w:rPr>
                <w:sz w:val="24"/>
              </w:rPr>
              <w:t>26</w:t>
            </w:r>
            <w:r>
              <w:rPr>
                <w:spacing w:val="-2"/>
                <w:sz w:val="24"/>
              </w:rPr>
              <w:t xml:space="preserve"> </w:t>
            </w:r>
            <w:r>
              <w:rPr>
                <w:spacing w:val="-5"/>
                <w:sz w:val="24"/>
              </w:rPr>
              <w:t>шт.</w:t>
            </w:r>
          </w:p>
          <w:p w:rsidR="00B56643" w:rsidRDefault="00766DEE">
            <w:pPr>
              <w:pStyle w:val="TableParagraph"/>
              <w:spacing w:line="275" w:lineRule="exact"/>
              <w:ind w:left="168"/>
              <w:rPr>
                <w:sz w:val="24"/>
              </w:rPr>
            </w:pPr>
            <w:r>
              <w:rPr>
                <w:sz w:val="24"/>
              </w:rPr>
              <w:t>Шкаф</w:t>
            </w:r>
            <w:r>
              <w:rPr>
                <w:spacing w:val="-3"/>
                <w:sz w:val="24"/>
              </w:rPr>
              <w:t xml:space="preserve"> </w:t>
            </w:r>
            <w:r>
              <w:rPr>
                <w:sz w:val="24"/>
              </w:rPr>
              <w:t>3</w:t>
            </w:r>
            <w:r>
              <w:rPr>
                <w:spacing w:val="-1"/>
                <w:sz w:val="24"/>
              </w:rPr>
              <w:t xml:space="preserve"> </w:t>
            </w:r>
            <w:r>
              <w:rPr>
                <w:spacing w:val="-5"/>
                <w:sz w:val="24"/>
              </w:rPr>
              <w:t>шт.</w:t>
            </w:r>
          </w:p>
          <w:p w:rsidR="00B56643" w:rsidRDefault="00766DEE">
            <w:pPr>
              <w:pStyle w:val="TableParagraph"/>
              <w:ind w:left="105" w:right="5180"/>
              <w:rPr>
                <w:sz w:val="24"/>
              </w:rPr>
            </w:pPr>
            <w:r>
              <w:rPr>
                <w:sz w:val="24"/>
              </w:rPr>
              <w:t>Плакаты 27 шт. Интерактивная</w:t>
            </w:r>
            <w:r>
              <w:rPr>
                <w:spacing w:val="-15"/>
                <w:sz w:val="24"/>
              </w:rPr>
              <w:t xml:space="preserve"> </w:t>
            </w:r>
            <w:r>
              <w:rPr>
                <w:sz w:val="24"/>
              </w:rPr>
              <w:t>доска</w:t>
            </w:r>
            <w:r>
              <w:rPr>
                <w:spacing w:val="-15"/>
                <w:sz w:val="24"/>
              </w:rPr>
              <w:t xml:space="preserve"> </w:t>
            </w:r>
            <w:r>
              <w:rPr>
                <w:sz w:val="24"/>
              </w:rPr>
              <w:t>1шт. Видеопроектор 1шт.</w:t>
            </w:r>
          </w:p>
          <w:p w:rsidR="00B56643" w:rsidRDefault="00766DEE">
            <w:pPr>
              <w:pStyle w:val="TableParagraph"/>
              <w:spacing w:line="275" w:lineRule="exact"/>
              <w:ind w:left="168"/>
              <w:rPr>
                <w:sz w:val="24"/>
              </w:rPr>
            </w:pPr>
            <w:r>
              <w:rPr>
                <w:sz w:val="24"/>
              </w:rPr>
              <w:t>Магнитная</w:t>
            </w:r>
            <w:r>
              <w:rPr>
                <w:spacing w:val="-8"/>
                <w:sz w:val="24"/>
              </w:rPr>
              <w:t xml:space="preserve"> </w:t>
            </w:r>
            <w:r>
              <w:rPr>
                <w:sz w:val="24"/>
              </w:rPr>
              <w:t>доска</w:t>
            </w:r>
            <w:r>
              <w:rPr>
                <w:spacing w:val="-1"/>
                <w:sz w:val="24"/>
              </w:rPr>
              <w:t xml:space="preserve"> </w:t>
            </w:r>
            <w:r>
              <w:rPr>
                <w:spacing w:val="-4"/>
                <w:sz w:val="24"/>
              </w:rPr>
              <w:t>1шт.</w:t>
            </w:r>
          </w:p>
          <w:p w:rsidR="00B56643" w:rsidRDefault="00766DEE">
            <w:pPr>
              <w:pStyle w:val="TableParagraph"/>
              <w:spacing w:line="242" w:lineRule="auto"/>
              <w:ind w:left="105" w:right="3936"/>
              <w:rPr>
                <w:sz w:val="24"/>
              </w:rPr>
            </w:pPr>
            <w:r>
              <w:rPr>
                <w:sz w:val="24"/>
              </w:rPr>
              <w:t>Тренажёр</w:t>
            </w:r>
            <w:r>
              <w:rPr>
                <w:spacing w:val="-12"/>
                <w:sz w:val="24"/>
              </w:rPr>
              <w:t xml:space="preserve"> </w:t>
            </w:r>
            <w:r>
              <w:rPr>
                <w:sz w:val="24"/>
              </w:rPr>
              <w:t>сердечно-легочный</w:t>
            </w:r>
            <w:r>
              <w:rPr>
                <w:spacing w:val="-11"/>
                <w:sz w:val="24"/>
              </w:rPr>
              <w:t xml:space="preserve"> </w:t>
            </w:r>
            <w:r>
              <w:rPr>
                <w:sz w:val="24"/>
              </w:rPr>
              <w:t>1</w:t>
            </w:r>
            <w:r>
              <w:rPr>
                <w:spacing w:val="-15"/>
                <w:sz w:val="24"/>
              </w:rPr>
              <w:t xml:space="preserve"> </w:t>
            </w:r>
            <w:r>
              <w:rPr>
                <w:sz w:val="24"/>
              </w:rPr>
              <w:t>шт. Макет оружия АК 5.45 1 шт.</w:t>
            </w:r>
          </w:p>
          <w:p w:rsidR="00B56643" w:rsidRDefault="00766DEE">
            <w:pPr>
              <w:pStyle w:val="TableParagraph"/>
              <w:spacing w:line="242" w:lineRule="auto"/>
              <w:ind w:left="105" w:right="5139"/>
              <w:rPr>
                <w:sz w:val="24"/>
              </w:rPr>
            </w:pPr>
            <w:r>
              <w:rPr>
                <w:sz w:val="24"/>
              </w:rPr>
              <w:t>Магазин к автомату 1 шт. Макет</w:t>
            </w:r>
            <w:r>
              <w:rPr>
                <w:spacing w:val="-9"/>
                <w:sz w:val="24"/>
              </w:rPr>
              <w:t xml:space="preserve"> </w:t>
            </w:r>
            <w:r>
              <w:rPr>
                <w:sz w:val="24"/>
              </w:rPr>
              <w:t>гранаты</w:t>
            </w:r>
            <w:r>
              <w:rPr>
                <w:spacing w:val="-7"/>
                <w:sz w:val="24"/>
              </w:rPr>
              <w:t xml:space="preserve"> </w:t>
            </w:r>
            <w:r>
              <w:rPr>
                <w:sz w:val="24"/>
              </w:rPr>
              <w:t>РГД-5</w:t>
            </w:r>
            <w:r>
              <w:rPr>
                <w:spacing w:val="-9"/>
                <w:sz w:val="24"/>
              </w:rPr>
              <w:t xml:space="preserve"> </w:t>
            </w:r>
            <w:r>
              <w:rPr>
                <w:sz w:val="24"/>
              </w:rPr>
              <w:t>1</w:t>
            </w:r>
            <w:r>
              <w:rPr>
                <w:spacing w:val="-13"/>
                <w:sz w:val="24"/>
              </w:rPr>
              <w:t xml:space="preserve"> </w:t>
            </w:r>
            <w:r>
              <w:rPr>
                <w:sz w:val="24"/>
              </w:rPr>
              <w:t>шт.</w:t>
            </w:r>
          </w:p>
          <w:p w:rsidR="00B56643" w:rsidRDefault="00766DEE">
            <w:pPr>
              <w:pStyle w:val="TableParagraph"/>
              <w:spacing w:line="242" w:lineRule="auto"/>
              <w:ind w:left="168" w:right="3936"/>
              <w:rPr>
                <w:sz w:val="24"/>
              </w:rPr>
            </w:pPr>
            <w:r>
              <w:rPr>
                <w:sz w:val="24"/>
              </w:rPr>
              <w:t>Тренажёр</w:t>
            </w:r>
            <w:r>
              <w:rPr>
                <w:spacing w:val="-10"/>
                <w:sz w:val="24"/>
              </w:rPr>
              <w:t xml:space="preserve"> </w:t>
            </w:r>
            <w:r>
              <w:rPr>
                <w:sz w:val="24"/>
              </w:rPr>
              <w:t>для</w:t>
            </w:r>
            <w:r>
              <w:rPr>
                <w:spacing w:val="-10"/>
                <w:sz w:val="24"/>
              </w:rPr>
              <w:t xml:space="preserve"> </w:t>
            </w:r>
            <w:r>
              <w:rPr>
                <w:sz w:val="24"/>
              </w:rPr>
              <w:t>оказания</w:t>
            </w:r>
            <w:r>
              <w:rPr>
                <w:spacing w:val="-6"/>
                <w:sz w:val="24"/>
              </w:rPr>
              <w:t xml:space="preserve"> </w:t>
            </w:r>
            <w:r>
              <w:rPr>
                <w:sz w:val="24"/>
              </w:rPr>
              <w:t>ПМП</w:t>
            </w:r>
            <w:r>
              <w:rPr>
                <w:spacing w:val="-7"/>
                <w:sz w:val="24"/>
              </w:rPr>
              <w:t xml:space="preserve"> </w:t>
            </w:r>
            <w:r>
              <w:rPr>
                <w:sz w:val="24"/>
              </w:rPr>
              <w:t>1</w:t>
            </w:r>
            <w:r>
              <w:rPr>
                <w:spacing w:val="-10"/>
                <w:sz w:val="24"/>
              </w:rPr>
              <w:t xml:space="preserve"> </w:t>
            </w:r>
            <w:r>
              <w:rPr>
                <w:sz w:val="24"/>
              </w:rPr>
              <w:t>шт. Ноутбук 1 шт.</w:t>
            </w:r>
          </w:p>
          <w:p w:rsidR="00B56643" w:rsidRDefault="00766DEE">
            <w:pPr>
              <w:pStyle w:val="TableParagraph"/>
              <w:spacing w:line="271" w:lineRule="exact"/>
              <w:ind w:left="105"/>
              <w:rPr>
                <w:sz w:val="24"/>
              </w:rPr>
            </w:pPr>
            <w:r>
              <w:rPr>
                <w:sz w:val="24"/>
              </w:rPr>
              <w:t>Противогаз</w:t>
            </w:r>
            <w:r>
              <w:rPr>
                <w:spacing w:val="-3"/>
                <w:sz w:val="24"/>
              </w:rPr>
              <w:t xml:space="preserve"> </w:t>
            </w:r>
            <w:r>
              <w:rPr>
                <w:sz w:val="24"/>
              </w:rPr>
              <w:t>1</w:t>
            </w:r>
            <w:r>
              <w:rPr>
                <w:spacing w:val="-2"/>
                <w:sz w:val="24"/>
              </w:rPr>
              <w:t xml:space="preserve"> </w:t>
            </w:r>
            <w:r>
              <w:rPr>
                <w:spacing w:val="-5"/>
                <w:sz w:val="24"/>
              </w:rPr>
              <w:t>шт.</w:t>
            </w:r>
          </w:p>
          <w:p w:rsidR="00B56643" w:rsidRDefault="00766DEE">
            <w:pPr>
              <w:pStyle w:val="TableParagraph"/>
              <w:spacing w:line="275" w:lineRule="exact"/>
              <w:ind w:left="105"/>
              <w:rPr>
                <w:sz w:val="24"/>
              </w:rPr>
            </w:pPr>
            <w:r>
              <w:rPr>
                <w:sz w:val="24"/>
              </w:rPr>
              <w:t>Цифровая</w:t>
            </w:r>
            <w:r>
              <w:rPr>
                <w:spacing w:val="-4"/>
                <w:sz w:val="24"/>
              </w:rPr>
              <w:t xml:space="preserve"> </w:t>
            </w:r>
            <w:r>
              <w:rPr>
                <w:sz w:val="24"/>
              </w:rPr>
              <w:t>лаборатория</w:t>
            </w:r>
            <w:r>
              <w:rPr>
                <w:spacing w:val="-4"/>
                <w:sz w:val="24"/>
              </w:rPr>
              <w:t xml:space="preserve"> </w:t>
            </w:r>
            <w:r>
              <w:rPr>
                <w:sz w:val="24"/>
              </w:rPr>
              <w:t>1</w:t>
            </w:r>
            <w:r>
              <w:rPr>
                <w:spacing w:val="-3"/>
                <w:sz w:val="24"/>
              </w:rPr>
              <w:t xml:space="preserve"> </w:t>
            </w:r>
            <w:r>
              <w:rPr>
                <w:spacing w:val="-5"/>
                <w:sz w:val="24"/>
              </w:rPr>
              <w:t>шт.</w:t>
            </w:r>
          </w:p>
          <w:p w:rsidR="00B56643" w:rsidRDefault="00766DEE">
            <w:pPr>
              <w:pStyle w:val="TableParagraph"/>
              <w:spacing w:line="275" w:lineRule="exact"/>
              <w:ind w:left="105"/>
              <w:rPr>
                <w:sz w:val="24"/>
              </w:rPr>
            </w:pPr>
            <w:r>
              <w:rPr>
                <w:sz w:val="24"/>
              </w:rPr>
              <w:t>Комплект</w:t>
            </w:r>
            <w:r>
              <w:rPr>
                <w:spacing w:val="-8"/>
                <w:sz w:val="24"/>
              </w:rPr>
              <w:t xml:space="preserve"> </w:t>
            </w:r>
            <w:r>
              <w:rPr>
                <w:sz w:val="24"/>
              </w:rPr>
              <w:t>магнитных</w:t>
            </w:r>
            <w:r>
              <w:rPr>
                <w:spacing w:val="-6"/>
                <w:sz w:val="24"/>
              </w:rPr>
              <w:t xml:space="preserve"> </w:t>
            </w:r>
            <w:r>
              <w:rPr>
                <w:sz w:val="24"/>
              </w:rPr>
              <w:t>моделей авто</w:t>
            </w:r>
            <w:r>
              <w:rPr>
                <w:spacing w:val="3"/>
                <w:sz w:val="24"/>
              </w:rPr>
              <w:t xml:space="preserve"> </w:t>
            </w:r>
            <w:r>
              <w:rPr>
                <w:sz w:val="24"/>
              </w:rPr>
              <w:t>1</w:t>
            </w:r>
            <w:r>
              <w:rPr>
                <w:spacing w:val="-6"/>
                <w:sz w:val="24"/>
              </w:rPr>
              <w:t xml:space="preserve"> </w:t>
            </w:r>
            <w:r>
              <w:rPr>
                <w:spacing w:val="-5"/>
                <w:sz w:val="24"/>
              </w:rPr>
              <w:t>шт.</w:t>
            </w:r>
          </w:p>
          <w:p w:rsidR="00B56643" w:rsidRDefault="00766DEE">
            <w:pPr>
              <w:pStyle w:val="TableParagraph"/>
              <w:spacing w:line="242" w:lineRule="auto"/>
              <w:ind w:left="211" w:right="5579"/>
              <w:rPr>
                <w:sz w:val="24"/>
              </w:rPr>
            </w:pPr>
            <w:r>
              <w:rPr>
                <w:sz w:val="24"/>
              </w:rPr>
              <w:t>Плакат</w:t>
            </w:r>
            <w:r>
              <w:rPr>
                <w:spacing w:val="-15"/>
                <w:sz w:val="24"/>
              </w:rPr>
              <w:t xml:space="preserve"> </w:t>
            </w:r>
            <w:r>
              <w:rPr>
                <w:sz w:val="24"/>
              </w:rPr>
              <w:t>«</w:t>
            </w:r>
            <w:r>
              <w:rPr>
                <w:spacing w:val="-15"/>
                <w:sz w:val="24"/>
              </w:rPr>
              <w:t xml:space="preserve"> </w:t>
            </w:r>
            <w:r>
              <w:rPr>
                <w:sz w:val="24"/>
              </w:rPr>
              <w:t xml:space="preserve">Гражданская </w:t>
            </w:r>
            <w:r>
              <w:rPr>
                <w:spacing w:val="-2"/>
                <w:sz w:val="24"/>
              </w:rPr>
              <w:t>оборона»</w:t>
            </w:r>
          </w:p>
          <w:p w:rsidR="00B56643" w:rsidRDefault="00766DEE">
            <w:pPr>
              <w:pStyle w:val="TableParagraph"/>
              <w:spacing w:line="242" w:lineRule="auto"/>
              <w:ind w:left="211" w:right="4627"/>
              <w:rPr>
                <w:sz w:val="24"/>
              </w:rPr>
            </w:pPr>
            <w:r>
              <w:rPr>
                <w:sz w:val="24"/>
              </w:rPr>
              <w:t>Плакат</w:t>
            </w:r>
            <w:r>
              <w:rPr>
                <w:spacing w:val="-12"/>
                <w:sz w:val="24"/>
              </w:rPr>
              <w:t xml:space="preserve"> </w:t>
            </w:r>
            <w:r>
              <w:rPr>
                <w:sz w:val="24"/>
              </w:rPr>
              <w:t>«Умей</w:t>
            </w:r>
            <w:r>
              <w:rPr>
                <w:spacing w:val="-11"/>
                <w:sz w:val="24"/>
              </w:rPr>
              <w:t xml:space="preserve"> </w:t>
            </w:r>
            <w:r>
              <w:rPr>
                <w:sz w:val="24"/>
              </w:rPr>
              <w:t>действовать</w:t>
            </w:r>
            <w:r>
              <w:rPr>
                <w:spacing w:val="-14"/>
                <w:sz w:val="24"/>
              </w:rPr>
              <w:t xml:space="preserve"> </w:t>
            </w:r>
            <w:r>
              <w:rPr>
                <w:sz w:val="24"/>
              </w:rPr>
              <w:t>при пожаре»Плакат «Терроризм»</w:t>
            </w:r>
          </w:p>
          <w:p w:rsidR="00B56643" w:rsidRDefault="00766DEE">
            <w:pPr>
              <w:pStyle w:val="TableParagraph"/>
              <w:ind w:left="211" w:right="3361"/>
              <w:rPr>
                <w:sz w:val="24"/>
              </w:rPr>
            </w:pPr>
            <w:r>
              <w:rPr>
                <w:sz w:val="24"/>
              </w:rPr>
              <w:t>«Гражданская</w:t>
            </w:r>
            <w:r>
              <w:rPr>
                <w:spacing w:val="-11"/>
                <w:sz w:val="24"/>
              </w:rPr>
              <w:t xml:space="preserve"> </w:t>
            </w:r>
            <w:r>
              <w:rPr>
                <w:sz w:val="24"/>
              </w:rPr>
              <w:t>оборона»</w:t>
            </w:r>
            <w:r>
              <w:rPr>
                <w:spacing w:val="-15"/>
                <w:sz w:val="24"/>
              </w:rPr>
              <w:t xml:space="preserve"> </w:t>
            </w:r>
            <w:r>
              <w:rPr>
                <w:sz w:val="24"/>
              </w:rPr>
              <w:t>наглядное</w:t>
            </w:r>
            <w:r>
              <w:rPr>
                <w:spacing w:val="-15"/>
                <w:sz w:val="24"/>
              </w:rPr>
              <w:t xml:space="preserve"> </w:t>
            </w:r>
            <w:r>
              <w:rPr>
                <w:sz w:val="24"/>
              </w:rPr>
              <w:t xml:space="preserve">пособие Плакаты «Погоны прапорщиков и </w:t>
            </w:r>
            <w:r>
              <w:rPr>
                <w:spacing w:val="-2"/>
                <w:sz w:val="24"/>
              </w:rPr>
              <w:t>мичманов»</w:t>
            </w:r>
          </w:p>
          <w:p w:rsidR="00B56643" w:rsidRDefault="00766DEE">
            <w:pPr>
              <w:pStyle w:val="TableParagraph"/>
              <w:spacing w:line="242" w:lineRule="auto"/>
              <w:ind w:left="211" w:right="5139"/>
              <w:rPr>
                <w:sz w:val="24"/>
              </w:rPr>
            </w:pPr>
            <w:r>
              <w:rPr>
                <w:sz w:val="24"/>
              </w:rPr>
              <w:t>«Тактическая</w:t>
            </w:r>
            <w:r>
              <w:rPr>
                <w:spacing w:val="-15"/>
                <w:sz w:val="24"/>
              </w:rPr>
              <w:t xml:space="preserve"> </w:t>
            </w:r>
            <w:r>
              <w:rPr>
                <w:sz w:val="24"/>
              </w:rPr>
              <w:t xml:space="preserve">подготовка» Плакаты «Огневая </w:t>
            </w:r>
            <w:r>
              <w:rPr>
                <w:spacing w:val="-2"/>
                <w:sz w:val="24"/>
              </w:rPr>
              <w:t>подготовка»</w:t>
            </w:r>
          </w:p>
          <w:p w:rsidR="00B56643" w:rsidRDefault="00766DEE">
            <w:pPr>
              <w:pStyle w:val="TableParagraph"/>
              <w:spacing w:line="242" w:lineRule="auto"/>
              <w:ind w:left="211" w:right="3018"/>
              <w:rPr>
                <w:sz w:val="24"/>
              </w:rPr>
            </w:pPr>
            <w:r>
              <w:rPr>
                <w:sz w:val="24"/>
              </w:rPr>
              <w:t>Плакат</w:t>
            </w:r>
            <w:r>
              <w:rPr>
                <w:spacing w:val="-15"/>
                <w:sz w:val="24"/>
              </w:rPr>
              <w:t xml:space="preserve"> </w:t>
            </w:r>
            <w:r>
              <w:rPr>
                <w:sz w:val="24"/>
              </w:rPr>
              <w:t>«Использование</w:t>
            </w:r>
            <w:r>
              <w:rPr>
                <w:spacing w:val="-15"/>
                <w:sz w:val="24"/>
              </w:rPr>
              <w:t xml:space="preserve"> </w:t>
            </w:r>
            <w:r>
              <w:rPr>
                <w:sz w:val="24"/>
              </w:rPr>
              <w:t>защитного</w:t>
            </w:r>
            <w:r>
              <w:rPr>
                <w:spacing w:val="-15"/>
                <w:sz w:val="24"/>
              </w:rPr>
              <w:t xml:space="preserve"> </w:t>
            </w:r>
            <w:r>
              <w:rPr>
                <w:sz w:val="24"/>
              </w:rPr>
              <w:t>комплекта Плакат «Пользование ОЗК»</w:t>
            </w:r>
          </w:p>
          <w:p w:rsidR="00B56643" w:rsidRDefault="00766DEE">
            <w:pPr>
              <w:pStyle w:val="TableParagraph"/>
              <w:ind w:left="211" w:right="3361"/>
              <w:rPr>
                <w:sz w:val="24"/>
              </w:rPr>
            </w:pPr>
            <w:r>
              <w:rPr>
                <w:sz w:val="24"/>
              </w:rPr>
              <w:t>Плакат «Погоны высших офицеров» Плакаты «Погоны высших офицеров ВМФ»Плакаты «Погоны младших офицеров»</w:t>
            </w:r>
            <w:r>
              <w:rPr>
                <w:spacing w:val="-14"/>
                <w:sz w:val="24"/>
              </w:rPr>
              <w:t xml:space="preserve"> </w:t>
            </w:r>
            <w:r>
              <w:rPr>
                <w:sz w:val="24"/>
              </w:rPr>
              <w:t>Плакаты</w:t>
            </w:r>
            <w:r>
              <w:rPr>
                <w:spacing w:val="-11"/>
                <w:sz w:val="24"/>
              </w:rPr>
              <w:t xml:space="preserve"> </w:t>
            </w:r>
            <w:r>
              <w:rPr>
                <w:sz w:val="24"/>
              </w:rPr>
              <w:t>«Огневая</w:t>
            </w:r>
            <w:r>
              <w:rPr>
                <w:spacing w:val="-12"/>
                <w:sz w:val="24"/>
              </w:rPr>
              <w:t xml:space="preserve"> </w:t>
            </w:r>
            <w:r>
              <w:rPr>
                <w:sz w:val="24"/>
              </w:rPr>
              <w:t>подготовка» АК 74М</w:t>
            </w:r>
          </w:p>
          <w:p w:rsidR="00B56643" w:rsidRDefault="00766DEE">
            <w:pPr>
              <w:pStyle w:val="TableParagraph"/>
              <w:spacing w:line="242" w:lineRule="auto"/>
              <w:ind w:left="211" w:right="816"/>
              <w:rPr>
                <w:sz w:val="24"/>
              </w:rPr>
            </w:pPr>
            <w:r>
              <w:rPr>
                <w:sz w:val="24"/>
              </w:rPr>
              <w:t>«Мероприятия</w:t>
            </w:r>
            <w:r>
              <w:rPr>
                <w:spacing w:val="-14"/>
                <w:sz w:val="24"/>
              </w:rPr>
              <w:t xml:space="preserve"> </w:t>
            </w:r>
            <w:r>
              <w:rPr>
                <w:sz w:val="24"/>
              </w:rPr>
              <w:t>при</w:t>
            </w:r>
            <w:r>
              <w:rPr>
                <w:spacing w:val="-9"/>
                <w:sz w:val="24"/>
              </w:rPr>
              <w:t xml:space="preserve"> </w:t>
            </w:r>
            <w:r>
              <w:rPr>
                <w:sz w:val="24"/>
              </w:rPr>
              <w:t>постановке</w:t>
            </w:r>
            <w:r>
              <w:rPr>
                <w:spacing w:val="-11"/>
                <w:sz w:val="24"/>
              </w:rPr>
              <w:t xml:space="preserve"> </w:t>
            </w:r>
            <w:r>
              <w:rPr>
                <w:sz w:val="24"/>
              </w:rPr>
              <w:t>на</w:t>
            </w:r>
            <w:r>
              <w:rPr>
                <w:spacing w:val="-11"/>
                <w:sz w:val="24"/>
              </w:rPr>
              <w:t xml:space="preserve"> </w:t>
            </w:r>
            <w:r>
              <w:rPr>
                <w:sz w:val="24"/>
              </w:rPr>
              <w:t>первоначальный</w:t>
            </w:r>
            <w:r>
              <w:rPr>
                <w:spacing w:val="-13"/>
                <w:sz w:val="24"/>
              </w:rPr>
              <w:t xml:space="preserve"> </w:t>
            </w:r>
            <w:r>
              <w:rPr>
                <w:sz w:val="24"/>
              </w:rPr>
              <w:t>воинский</w:t>
            </w:r>
            <w:r>
              <w:rPr>
                <w:spacing w:val="-9"/>
                <w:sz w:val="24"/>
              </w:rPr>
              <w:t xml:space="preserve"> </w:t>
            </w:r>
            <w:r>
              <w:rPr>
                <w:sz w:val="24"/>
              </w:rPr>
              <w:t>учёт» Первая реанимационная и первая медицинская помощь.</w:t>
            </w:r>
          </w:p>
          <w:p w:rsidR="00B56643" w:rsidRDefault="00766DEE">
            <w:pPr>
              <w:pStyle w:val="TableParagraph"/>
              <w:spacing w:line="242" w:lineRule="auto"/>
              <w:ind w:left="211" w:right="3018"/>
              <w:rPr>
                <w:sz w:val="24"/>
              </w:rPr>
            </w:pPr>
            <w:r>
              <w:rPr>
                <w:sz w:val="24"/>
              </w:rPr>
              <w:t>Правила</w:t>
            </w:r>
            <w:r>
              <w:rPr>
                <w:spacing w:val="-15"/>
                <w:sz w:val="24"/>
              </w:rPr>
              <w:t xml:space="preserve"> </w:t>
            </w:r>
            <w:r>
              <w:rPr>
                <w:sz w:val="24"/>
              </w:rPr>
              <w:t>поведения</w:t>
            </w:r>
            <w:r>
              <w:rPr>
                <w:spacing w:val="-15"/>
                <w:sz w:val="24"/>
              </w:rPr>
              <w:t xml:space="preserve"> </w:t>
            </w:r>
            <w:r>
              <w:rPr>
                <w:sz w:val="24"/>
              </w:rPr>
              <w:t>в</w:t>
            </w:r>
            <w:r>
              <w:rPr>
                <w:spacing w:val="-15"/>
                <w:sz w:val="24"/>
              </w:rPr>
              <w:t xml:space="preserve"> </w:t>
            </w:r>
            <w:r>
              <w:rPr>
                <w:sz w:val="24"/>
              </w:rPr>
              <w:t>ЧС</w:t>
            </w:r>
            <w:r>
              <w:rPr>
                <w:spacing w:val="-14"/>
                <w:sz w:val="24"/>
              </w:rPr>
              <w:t xml:space="preserve"> </w:t>
            </w:r>
            <w:r>
              <w:rPr>
                <w:sz w:val="24"/>
              </w:rPr>
              <w:t>техногенного характера.РСЧСи ГО.</w:t>
            </w:r>
          </w:p>
          <w:p w:rsidR="00B56643" w:rsidRDefault="00766DEE">
            <w:pPr>
              <w:pStyle w:val="TableParagraph"/>
              <w:spacing w:line="242" w:lineRule="auto"/>
              <w:ind w:left="211" w:right="3018"/>
              <w:rPr>
                <w:sz w:val="24"/>
              </w:rPr>
            </w:pPr>
            <w:r>
              <w:rPr>
                <w:sz w:val="24"/>
              </w:rPr>
              <w:t>Плакаты.</w:t>
            </w:r>
            <w:r>
              <w:rPr>
                <w:spacing w:val="-9"/>
                <w:sz w:val="24"/>
              </w:rPr>
              <w:t xml:space="preserve"> </w:t>
            </w:r>
            <w:r>
              <w:rPr>
                <w:sz w:val="24"/>
              </w:rPr>
              <w:t>Действия</w:t>
            </w:r>
            <w:r>
              <w:rPr>
                <w:spacing w:val="-13"/>
                <w:sz w:val="24"/>
              </w:rPr>
              <w:t xml:space="preserve"> </w:t>
            </w:r>
            <w:r>
              <w:rPr>
                <w:sz w:val="24"/>
              </w:rPr>
              <w:t>населения</w:t>
            </w:r>
            <w:r>
              <w:rPr>
                <w:spacing w:val="-15"/>
                <w:sz w:val="24"/>
              </w:rPr>
              <w:t xml:space="preserve"> </w:t>
            </w:r>
            <w:r>
              <w:rPr>
                <w:sz w:val="24"/>
              </w:rPr>
              <w:t>при</w:t>
            </w:r>
            <w:r>
              <w:rPr>
                <w:spacing w:val="-9"/>
                <w:sz w:val="24"/>
              </w:rPr>
              <w:t xml:space="preserve"> </w:t>
            </w:r>
            <w:r>
              <w:rPr>
                <w:sz w:val="24"/>
              </w:rPr>
              <w:t>авариях</w:t>
            </w:r>
            <w:r>
              <w:rPr>
                <w:spacing w:val="-15"/>
                <w:sz w:val="24"/>
              </w:rPr>
              <w:t xml:space="preserve"> </w:t>
            </w:r>
            <w:r>
              <w:rPr>
                <w:sz w:val="24"/>
              </w:rPr>
              <w:t>и катастрофах.Уголок по ГО и ЧС.</w:t>
            </w:r>
          </w:p>
          <w:p w:rsidR="00B56643" w:rsidRDefault="00766DEE">
            <w:pPr>
              <w:pStyle w:val="TableParagraph"/>
              <w:spacing w:line="242" w:lineRule="auto"/>
              <w:ind w:left="211" w:right="3936"/>
              <w:rPr>
                <w:sz w:val="24"/>
              </w:rPr>
            </w:pPr>
            <w:r>
              <w:rPr>
                <w:sz w:val="24"/>
              </w:rPr>
              <w:t>Плакаты. Умей действовать при пожаре.Плакаты.</w:t>
            </w:r>
            <w:r>
              <w:rPr>
                <w:spacing w:val="-15"/>
                <w:sz w:val="24"/>
              </w:rPr>
              <w:t xml:space="preserve"> </w:t>
            </w:r>
            <w:r>
              <w:rPr>
                <w:sz w:val="24"/>
              </w:rPr>
              <w:t>Терроризм</w:t>
            </w:r>
            <w:r>
              <w:rPr>
                <w:spacing w:val="-15"/>
                <w:sz w:val="24"/>
              </w:rPr>
              <w:t xml:space="preserve"> </w:t>
            </w:r>
            <w:r>
              <w:rPr>
                <w:sz w:val="24"/>
              </w:rPr>
              <w:t xml:space="preserve">угроза </w:t>
            </w:r>
            <w:r>
              <w:rPr>
                <w:spacing w:val="-2"/>
                <w:sz w:val="24"/>
              </w:rPr>
              <w:t>обществу.</w:t>
            </w:r>
          </w:p>
          <w:p w:rsidR="00B56643" w:rsidRDefault="00766DEE">
            <w:pPr>
              <w:pStyle w:val="TableParagraph"/>
              <w:spacing w:line="267" w:lineRule="exact"/>
              <w:ind w:left="211"/>
              <w:rPr>
                <w:sz w:val="24"/>
              </w:rPr>
            </w:pPr>
            <w:r>
              <w:rPr>
                <w:sz w:val="24"/>
              </w:rPr>
              <w:t>Плакаты.</w:t>
            </w:r>
            <w:r>
              <w:rPr>
                <w:spacing w:val="-2"/>
                <w:sz w:val="24"/>
              </w:rPr>
              <w:t xml:space="preserve"> </w:t>
            </w:r>
            <w:r>
              <w:rPr>
                <w:sz w:val="24"/>
              </w:rPr>
              <w:t>Пожарная</w:t>
            </w:r>
            <w:r>
              <w:rPr>
                <w:spacing w:val="-7"/>
                <w:sz w:val="24"/>
              </w:rPr>
              <w:t xml:space="preserve"> </w:t>
            </w:r>
            <w:r>
              <w:rPr>
                <w:spacing w:val="-2"/>
                <w:sz w:val="24"/>
              </w:rPr>
              <w:t>безопасность.</w:t>
            </w:r>
          </w:p>
          <w:p w:rsidR="00B56643" w:rsidRDefault="00766DEE">
            <w:pPr>
              <w:pStyle w:val="TableParagraph"/>
              <w:spacing w:line="237" w:lineRule="auto"/>
              <w:ind w:left="211" w:right="1535"/>
              <w:rPr>
                <w:sz w:val="24"/>
              </w:rPr>
            </w:pPr>
            <w:r>
              <w:rPr>
                <w:sz w:val="24"/>
              </w:rPr>
              <w:lastRenderedPageBreak/>
              <w:t>Брошюра.</w:t>
            </w:r>
            <w:r>
              <w:rPr>
                <w:spacing w:val="-6"/>
                <w:sz w:val="24"/>
              </w:rPr>
              <w:t xml:space="preserve"> </w:t>
            </w:r>
            <w:r>
              <w:rPr>
                <w:sz w:val="24"/>
              </w:rPr>
              <w:t>«Боевые</w:t>
            </w:r>
            <w:r>
              <w:rPr>
                <w:spacing w:val="-15"/>
                <w:sz w:val="24"/>
              </w:rPr>
              <w:t xml:space="preserve"> </w:t>
            </w:r>
            <w:r>
              <w:rPr>
                <w:sz w:val="24"/>
              </w:rPr>
              <w:t>традиции</w:t>
            </w:r>
            <w:r>
              <w:rPr>
                <w:spacing w:val="-10"/>
                <w:sz w:val="24"/>
              </w:rPr>
              <w:t xml:space="preserve"> </w:t>
            </w:r>
            <w:r>
              <w:rPr>
                <w:sz w:val="24"/>
              </w:rPr>
              <w:t>ВС.</w:t>
            </w:r>
            <w:r>
              <w:rPr>
                <w:spacing w:val="-10"/>
                <w:sz w:val="24"/>
              </w:rPr>
              <w:t xml:space="preserve"> </w:t>
            </w:r>
            <w:r>
              <w:rPr>
                <w:sz w:val="24"/>
              </w:rPr>
              <w:t>Символы</w:t>
            </w:r>
            <w:r>
              <w:rPr>
                <w:spacing w:val="-13"/>
                <w:sz w:val="24"/>
              </w:rPr>
              <w:t xml:space="preserve"> </w:t>
            </w:r>
            <w:r>
              <w:rPr>
                <w:sz w:val="24"/>
              </w:rPr>
              <w:t>воинской чести».Брошюра. «Особенности военной службы»</w:t>
            </w:r>
          </w:p>
          <w:p w:rsidR="00B56643" w:rsidRDefault="00766DEE">
            <w:pPr>
              <w:pStyle w:val="TableParagraph"/>
              <w:spacing w:line="237" w:lineRule="auto"/>
              <w:ind w:left="211"/>
              <w:rPr>
                <w:sz w:val="24"/>
              </w:rPr>
            </w:pPr>
            <w:r>
              <w:rPr>
                <w:sz w:val="24"/>
              </w:rPr>
              <w:t>Брошюра.</w:t>
            </w:r>
            <w:r>
              <w:rPr>
                <w:spacing w:val="-5"/>
                <w:sz w:val="24"/>
              </w:rPr>
              <w:t xml:space="preserve"> </w:t>
            </w:r>
            <w:r>
              <w:rPr>
                <w:sz w:val="24"/>
              </w:rPr>
              <w:t>«Воинская</w:t>
            </w:r>
            <w:r>
              <w:rPr>
                <w:spacing w:val="-11"/>
                <w:sz w:val="24"/>
              </w:rPr>
              <w:t xml:space="preserve"> </w:t>
            </w:r>
            <w:r>
              <w:rPr>
                <w:sz w:val="24"/>
              </w:rPr>
              <w:t>обязанность.</w:t>
            </w:r>
            <w:r>
              <w:rPr>
                <w:spacing w:val="-4"/>
                <w:sz w:val="24"/>
              </w:rPr>
              <w:t xml:space="preserve"> </w:t>
            </w:r>
            <w:r>
              <w:rPr>
                <w:sz w:val="24"/>
              </w:rPr>
              <w:t>Военнослужащий</w:t>
            </w:r>
            <w:r>
              <w:rPr>
                <w:spacing w:val="-5"/>
                <w:sz w:val="24"/>
              </w:rPr>
              <w:t xml:space="preserve"> </w:t>
            </w:r>
            <w:r>
              <w:rPr>
                <w:sz w:val="24"/>
              </w:rPr>
              <w:t>защитник</w:t>
            </w:r>
            <w:r>
              <w:rPr>
                <w:spacing w:val="-7"/>
                <w:sz w:val="24"/>
              </w:rPr>
              <w:t xml:space="preserve"> </w:t>
            </w:r>
            <w:r>
              <w:rPr>
                <w:sz w:val="24"/>
              </w:rPr>
              <w:t xml:space="preserve">своего </w:t>
            </w:r>
            <w:r>
              <w:rPr>
                <w:spacing w:val="-2"/>
                <w:sz w:val="24"/>
              </w:rPr>
              <w:t>Отечества».</w:t>
            </w:r>
          </w:p>
          <w:p w:rsidR="00B56643" w:rsidRDefault="00766DEE">
            <w:pPr>
              <w:pStyle w:val="TableParagraph"/>
              <w:spacing w:line="275" w:lineRule="exact"/>
              <w:ind w:left="211"/>
              <w:rPr>
                <w:sz w:val="24"/>
              </w:rPr>
            </w:pPr>
            <w:r>
              <w:rPr>
                <w:sz w:val="24"/>
              </w:rPr>
              <w:t>Брошюра.</w:t>
            </w:r>
            <w:r>
              <w:rPr>
                <w:spacing w:val="3"/>
                <w:sz w:val="24"/>
              </w:rPr>
              <w:t xml:space="preserve"> </w:t>
            </w:r>
            <w:r>
              <w:rPr>
                <w:sz w:val="24"/>
              </w:rPr>
              <w:t>«Символы</w:t>
            </w:r>
            <w:r>
              <w:rPr>
                <w:spacing w:val="-7"/>
                <w:sz w:val="24"/>
              </w:rPr>
              <w:t xml:space="preserve"> </w:t>
            </w:r>
            <w:r>
              <w:rPr>
                <w:sz w:val="24"/>
              </w:rPr>
              <w:t>России</w:t>
            </w:r>
            <w:r>
              <w:rPr>
                <w:spacing w:val="-3"/>
                <w:sz w:val="24"/>
              </w:rPr>
              <w:t xml:space="preserve"> </w:t>
            </w:r>
            <w:r>
              <w:rPr>
                <w:sz w:val="24"/>
              </w:rPr>
              <w:t>и</w:t>
            </w:r>
            <w:r>
              <w:rPr>
                <w:spacing w:val="-3"/>
                <w:sz w:val="24"/>
              </w:rPr>
              <w:t xml:space="preserve"> </w:t>
            </w:r>
            <w:r>
              <w:rPr>
                <w:spacing w:val="-5"/>
                <w:sz w:val="24"/>
              </w:rPr>
              <w:t>ВС»</w:t>
            </w:r>
          </w:p>
          <w:p w:rsidR="00B56643" w:rsidRDefault="00766DEE">
            <w:pPr>
              <w:pStyle w:val="TableParagraph"/>
              <w:spacing w:line="242" w:lineRule="auto"/>
              <w:ind w:left="211"/>
              <w:rPr>
                <w:sz w:val="24"/>
              </w:rPr>
            </w:pPr>
            <w:r>
              <w:rPr>
                <w:sz w:val="24"/>
              </w:rPr>
              <w:t>Брошюра.</w:t>
            </w:r>
            <w:r>
              <w:rPr>
                <w:spacing w:val="-14"/>
                <w:sz w:val="24"/>
              </w:rPr>
              <w:t xml:space="preserve"> </w:t>
            </w:r>
            <w:r>
              <w:rPr>
                <w:sz w:val="24"/>
              </w:rPr>
              <w:t>«Обеспечение</w:t>
            </w:r>
            <w:r>
              <w:rPr>
                <w:spacing w:val="-15"/>
                <w:sz w:val="24"/>
              </w:rPr>
              <w:t xml:space="preserve"> </w:t>
            </w:r>
            <w:r>
              <w:rPr>
                <w:sz w:val="24"/>
              </w:rPr>
              <w:t>жизнедеятельности</w:t>
            </w:r>
            <w:r>
              <w:rPr>
                <w:spacing w:val="-15"/>
                <w:sz w:val="24"/>
              </w:rPr>
              <w:t xml:space="preserve"> </w:t>
            </w:r>
            <w:r>
              <w:rPr>
                <w:sz w:val="24"/>
              </w:rPr>
              <w:t>в</w:t>
            </w:r>
            <w:r>
              <w:rPr>
                <w:spacing w:val="-15"/>
                <w:sz w:val="24"/>
              </w:rPr>
              <w:t xml:space="preserve"> </w:t>
            </w:r>
            <w:r>
              <w:rPr>
                <w:sz w:val="24"/>
              </w:rPr>
              <w:t>экстремальных</w:t>
            </w:r>
            <w:r>
              <w:rPr>
                <w:spacing w:val="-14"/>
                <w:sz w:val="24"/>
              </w:rPr>
              <w:t xml:space="preserve"> </w:t>
            </w:r>
            <w:r>
              <w:rPr>
                <w:sz w:val="24"/>
              </w:rPr>
              <w:t>условиях». Брошюра. «Огневая подготовка».</w:t>
            </w:r>
          </w:p>
          <w:p w:rsidR="00B56643" w:rsidRDefault="00766DEE">
            <w:pPr>
              <w:pStyle w:val="TableParagraph"/>
              <w:spacing w:line="256" w:lineRule="exact"/>
              <w:ind w:left="211"/>
              <w:rPr>
                <w:sz w:val="24"/>
              </w:rPr>
            </w:pPr>
            <w:r>
              <w:rPr>
                <w:sz w:val="24"/>
              </w:rPr>
              <w:t>Брошюра.</w:t>
            </w:r>
            <w:r>
              <w:rPr>
                <w:spacing w:val="1"/>
                <w:sz w:val="24"/>
              </w:rPr>
              <w:t xml:space="preserve"> </w:t>
            </w:r>
            <w:r>
              <w:rPr>
                <w:spacing w:val="-2"/>
                <w:sz w:val="24"/>
              </w:rPr>
              <w:t>«Самоспасение».</w:t>
            </w:r>
          </w:p>
        </w:tc>
      </w:tr>
    </w:tbl>
    <w:p w:rsidR="00B56643" w:rsidRDefault="00B56643">
      <w:pPr>
        <w:pStyle w:val="TableParagraph"/>
        <w:spacing w:line="256" w:lineRule="exact"/>
        <w:rPr>
          <w:sz w:val="24"/>
        </w:rPr>
        <w:sectPr w:rsidR="00B56643" w:rsidSect="000E5313">
          <w:footerReference w:type="default" r:id="rId28"/>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3586"/>
        </w:trPr>
        <w:tc>
          <w:tcPr>
            <w:tcW w:w="2122" w:type="dxa"/>
          </w:tcPr>
          <w:p w:rsidR="00B56643" w:rsidRDefault="00B56643">
            <w:pPr>
              <w:pStyle w:val="TableParagraph"/>
            </w:pPr>
          </w:p>
        </w:tc>
        <w:tc>
          <w:tcPr>
            <w:tcW w:w="8086" w:type="dxa"/>
          </w:tcPr>
          <w:p w:rsidR="00B56643" w:rsidRDefault="00766DEE">
            <w:pPr>
              <w:pStyle w:val="TableParagraph"/>
              <w:spacing w:line="237" w:lineRule="auto"/>
              <w:ind w:left="211" w:right="3018"/>
              <w:rPr>
                <w:sz w:val="24"/>
              </w:rPr>
            </w:pPr>
            <w:r>
              <w:rPr>
                <w:sz w:val="24"/>
              </w:rPr>
              <w:t>Брошюра. «Азбука психологической безопасности».Брошюра.</w:t>
            </w:r>
            <w:r>
              <w:rPr>
                <w:spacing w:val="-14"/>
                <w:sz w:val="24"/>
              </w:rPr>
              <w:t xml:space="preserve"> </w:t>
            </w:r>
            <w:r>
              <w:rPr>
                <w:sz w:val="24"/>
              </w:rPr>
              <w:t>«Вооружённые</w:t>
            </w:r>
            <w:r>
              <w:rPr>
                <w:spacing w:val="-15"/>
                <w:sz w:val="24"/>
              </w:rPr>
              <w:t xml:space="preserve"> </w:t>
            </w:r>
            <w:r>
              <w:rPr>
                <w:sz w:val="24"/>
              </w:rPr>
              <w:t xml:space="preserve">силы </w:t>
            </w:r>
            <w:r>
              <w:rPr>
                <w:spacing w:val="-2"/>
                <w:sz w:val="24"/>
              </w:rPr>
              <w:t>России».</w:t>
            </w:r>
          </w:p>
          <w:p w:rsidR="00B56643" w:rsidRDefault="00766DEE">
            <w:pPr>
              <w:pStyle w:val="TableParagraph"/>
              <w:spacing w:line="237" w:lineRule="auto"/>
              <w:ind w:left="105"/>
              <w:rPr>
                <w:sz w:val="24"/>
              </w:rPr>
            </w:pPr>
            <w:r>
              <w:rPr>
                <w:sz w:val="24"/>
              </w:rPr>
              <w:t>Видеофильм.</w:t>
            </w:r>
            <w:r>
              <w:rPr>
                <w:spacing w:val="-9"/>
                <w:sz w:val="24"/>
              </w:rPr>
              <w:t xml:space="preserve"> </w:t>
            </w:r>
            <w:r>
              <w:rPr>
                <w:sz w:val="24"/>
              </w:rPr>
              <w:t>«Первая</w:t>
            </w:r>
            <w:r>
              <w:rPr>
                <w:spacing w:val="-7"/>
                <w:sz w:val="24"/>
              </w:rPr>
              <w:t xml:space="preserve"> </w:t>
            </w:r>
            <w:r>
              <w:rPr>
                <w:sz w:val="24"/>
              </w:rPr>
              <w:t>медицинская</w:t>
            </w:r>
            <w:r>
              <w:rPr>
                <w:spacing w:val="-7"/>
                <w:sz w:val="24"/>
              </w:rPr>
              <w:t xml:space="preserve"> </w:t>
            </w:r>
            <w:r>
              <w:rPr>
                <w:sz w:val="24"/>
              </w:rPr>
              <w:t>помощь».</w:t>
            </w:r>
            <w:r>
              <w:rPr>
                <w:spacing w:val="-3"/>
                <w:sz w:val="24"/>
              </w:rPr>
              <w:t xml:space="preserve"> </w:t>
            </w:r>
            <w:r>
              <w:rPr>
                <w:sz w:val="24"/>
              </w:rPr>
              <w:t>Видеофильм.</w:t>
            </w:r>
            <w:r>
              <w:rPr>
                <w:spacing w:val="-12"/>
                <w:sz w:val="24"/>
              </w:rPr>
              <w:t xml:space="preserve"> </w:t>
            </w:r>
            <w:r>
              <w:rPr>
                <w:sz w:val="24"/>
              </w:rPr>
              <w:t>«Улица</w:t>
            </w:r>
            <w:r>
              <w:rPr>
                <w:spacing w:val="-11"/>
                <w:sz w:val="24"/>
              </w:rPr>
              <w:t xml:space="preserve"> </w:t>
            </w:r>
            <w:r>
              <w:rPr>
                <w:sz w:val="24"/>
              </w:rPr>
              <w:t xml:space="preserve">полна </w:t>
            </w:r>
            <w:r>
              <w:rPr>
                <w:spacing w:val="-2"/>
                <w:sz w:val="24"/>
              </w:rPr>
              <w:t>неожиданностей».</w:t>
            </w:r>
          </w:p>
        </w:tc>
      </w:tr>
      <w:tr w:rsidR="00B56643">
        <w:trPr>
          <w:trHeight w:val="11009"/>
        </w:trPr>
        <w:tc>
          <w:tcPr>
            <w:tcW w:w="2122" w:type="dxa"/>
          </w:tcPr>
          <w:p w:rsidR="00B56643" w:rsidRDefault="00766DEE">
            <w:pPr>
              <w:pStyle w:val="TableParagraph"/>
              <w:spacing w:line="242" w:lineRule="auto"/>
              <w:ind w:left="210" w:right="1110"/>
            </w:pPr>
            <w:r>
              <w:rPr>
                <w:spacing w:val="-2"/>
              </w:rPr>
              <w:t>Кабинет химии</w:t>
            </w:r>
          </w:p>
        </w:tc>
        <w:tc>
          <w:tcPr>
            <w:tcW w:w="8086" w:type="dxa"/>
          </w:tcPr>
          <w:p w:rsidR="00B56643" w:rsidRDefault="00766DEE">
            <w:pPr>
              <w:pStyle w:val="TableParagraph"/>
              <w:spacing w:line="242" w:lineRule="auto"/>
              <w:ind w:left="216" w:right="4237"/>
              <w:rPr>
                <w:sz w:val="24"/>
              </w:rPr>
            </w:pPr>
            <w:r>
              <w:rPr>
                <w:sz w:val="24"/>
              </w:rPr>
              <w:t>Цифровая</w:t>
            </w:r>
            <w:r>
              <w:rPr>
                <w:spacing w:val="-7"/>
                <w:sz w:val="24"/>
              </w:rPr>
              <w:t xml:space="preserve"> </w:t>
            </w:r>
            <w:r>
              <w:rPr>
                <w:sz w:val="24"/>
              </w:rPr>
              <w:t>лаборатория</w:t>
            </w:r>
            <w:r>
              <w:rPr>
                <w:spacing w:val="-7"/>
                <w:sz w:val="24"/>
              </w:rPr>
              <w:t xml:space="preserve"> </w:t>
            </w:r>
            <w:r>
              <w:rPr>
                <w:sz w:val="24"/>
              </w:rPr>
              <w:t xml:space="preserve">Робиклаб-3 </w:t>
            </w:r>
            <w:r>
              <w:rPr>
                <w:spacing w:val="-2"/>
                <w:sz w:val="24"/>
              </w:rPr>
              <w:t>Микроскопы-10</w:t>
            </w:r>
          </w:p>
          <w:p w:rsidR="00B56643" w:rsidRDefault="00766DEE">
            <w:pPr>
              <w:pStyle w:val="TableParagraph"/>
              <w:ind w:left="216" w:right="1162"/>
              <w:rPr>
                <w:sz w:val="24"/>
              </w:rPr>
            </w:pPr>
            <w:r>
              <w:rPr>
                <w:sz w:val="24"/>
              </w:rPr>
              <w:t xml:space="preserve">Набор посуды для демонстрации </w:t>
            </w:r>
            <w:r>
              <w:rPr>
                <w:spacing w:val="-2"/>
                <w:sz w:val="24"/>
              </w:rPr>
              <w:t xml:space="preserve">опытовШтативыдлядемонстрационныхпробирок Штативметаллическийбольшой </w:t>
            </w:r>
            <w:r>
              <w:rPr>
                <w:sz w:val="24"/>
              </w:rPr>
              <w:t>ШтативметаллическиймалыйПортреты</w:t>
            </w:r>
            <w:r>
              <w:rPr>
                <w:spacing w:val="-15"/>
                <w:sz w:val="24"/>
              </w:rPr>
              <w:t xml:space="preserve"> </w:t>
            </w:r>
            <w:r>
              <w:rPr>
                <w:sz w:val="24"/>
              </w:rPr>
              <w:t>великих</w:t>
            </w:r>
            <w:r>
              <w:rPr>
                <w:spacing w:val="-15"/>
                <w:sz w:val="24"/>
              </w:rPr>
              <w:t xml:space="preserve"> </w:t>
            </w:r>
            <w:r>
              <w:rPr>
                <w:sz w:val="24"/>
              </w:rPr>
              <w:t xml:space="preserve">ученых-химиков </w:t>
            </w:r>
            <w:r>
              <w:rPr>
                <w:spacing w:val="-2"/>
                <w:sz w:val="24"/>
              </w:rPr>
              <w:t>Шкафкнижный-2</w:t>
            </w:r>
          </w:p>
          <w:p w:rsidR="00B56643" w:rsidRDefault="00766DEE">
            <w:pPr>
              <w:pStyle w:val="TableParagraph"/>
              <w:ind w:left="216" w:right="4627"/>
              <w:rPr>
                <w:sz w:val="24"/>
              </w:rPr>
            </w:pPr>
            <w:r>
              <w:rPr>
                <w:sz w:val="24"/>
              </w:rPr>
              <w:t>Шкаф</w:t>
            </w:r>
            <w:r>
              <w:rPr>
                <w:spacing w:val="-9"/>
                <w:sz w:val="24"/>
              </w:rPr>
              <w:t xml:space="preserve"> </w:t>
            </w:r>
            <w:r>
              <w:rPr>
                <w:sz w:val="24"/>
              </w:rPr>
              <w:t>для</w:t>
            </w:r>
            <w:r>
              <w:rPr>
                <w:spacing w:val="-8"/>
                <w:sz w:val="24"/>
              </w:rPr>
              <w:t xml:space="preserve"> </w:t>
            </w:r>
            <w:r>
              <w:rPr>
                <w:sz w:val="24"/>
              </w:rPr>
              <w:t>оборудования</w:t>
            </w:r>
            <w:r>
              <w:rPr>
                <w:spacing w:val="-9"/>
                <w:sz w:val="24"/>
              </w:rPr>
              <w:t xml:space="preserve"> </w:t>
            </w:r>
            <w:r>
              <w:rPr>
                <w:sz w:val="24"/>
              </w:rPr>
              <w:t>–</w:t>
            </w:r>
            <w:r>
              <w:rPr>
                <w:spacing w:val="-8"/>
                <w:sz w:val="24"/>
              </w:rPr>
              <w:t xml:space="preserve"> </w:t>
            </w:r>
            <w:r>
              <w:rPr>
                <w:sz w:val="24"/>
              </w:rPr>
              <w:t xml:space="preserve">7 Столыученические 12 </w:t>
            </w:r>
            <w:r>
              <w:rPr>
                <w:spacing w:val="-2"/>
                <w:sz w:val="24"/>
              </w:rPr>
              <w:t>Стульяученические24 Столучительский2 Стулучительский1</w:t>
            </w:r>
          </w:p>
          <w:p w:rsidR="00B56643" w:rsidRDefault="00766DEE">
            <w:pPr>
              <w:pStyle w:val="TableParagraph"/>
              <w:spacing w:line="237" w:lineRule="auto"/>
              <w:ind w:left="216" w:right="5949"/>
              <w:rPr>
                <w:sz w:val="24"/>
              </w:rPr>
            </w:pPr>
            <w:r>
              <w:rPr>
                <w:sz w:val="24"/>
              </w:rPr>
              <w:t>шкаф</w:t>
            </w:r>
            <w:r>
              <w:rPr>
                <w:spacing w:val="40"/>
                <w:sz w:val="24"/>
              </w:rPr>
              <w:t xml:space="preserve"> </w:t>
            </w:r>
            <w:r>
              <w:rPr>
                <w:sz w:val="24"/>
              </w:rPr>
              <w:t>с мойкой-1 Вытяжной</w:t>
            </w:r>
            <w:r>
              <w:rPr>
                <w:spacing w:val="-2"/>
                <w:sz w:val="24"/>
              </w:rPr>
              <w:t xml:space="preserve"> </w:t>
            </w:r>
            <w:r>
              <w:rPr>
                <w:sz w:val="24"/>
              </w:rPr>
              <w:t>шкаф-</w:t>
            </w:r>
            <w:r>
              <w:rPr>
                <w:spacing w:val="-10"/>
                <w:sz w:val="24"/>
              </w:rPr>
              <w:t>1</w:t>
            </w:r>
          </w:p>
          <w:p w:rsidR="00B56643" w:rsidRDefault="00766DEE">
            <w:pPr>
              <w:pStyle w:val="TableParagraph"/>
              <w:spacing w:before="262" w:line="272" w:lineRule="exact"/>
              <w:ind w:left="216"/>
              <w:rPr>
                <w:b/>
                <w:sz w:val="24"/>
              </w:rPr>
            </w:pPr>
            <w:r>
              <w:rPr>
                <w:b/>
                <w:sz w:val="24"/>
              </w:rPr>
              <w:t>Датчики сбора</w:t>
            </w:r>
            <w:r>
              <w:rPr>
                <w:b/>
                <w:spacing w:val="1"/>
                <w:sz w:val="24"/>
              </w:rPr>
              <w:t xml:space="preserve"> </w:t>
            </w:r>
            <w:r>
              <w:rPr>
                <w:b/>
                <w:spacing w:val="-2"/>
                <w:sz w:val="24"/>
              </w:rPr>
              <w:t>данных</w:t>
            </w:r>
          </w:p>
          <w:p w:rsidR="00B56643" w:rsidRDefault="00766DEE">
            <w:pPr>
              <w:pStyle w:val="TableParagraph"/>
              <w:spacing w:line="242" w:lineRule="auto"/>
              <w:ind w:left="216" w:right="1215"/>
              <w:rPr>
                <w:sz w:val="24"/>
              </w:rPr>
            </w:pPr>
            <w:r>
              <w:rPr>
                <w:sz w:val="24"/>
              </w:rPr>
              <w:t>Датчик для сбора данных NOVAДатчикнитрат -ионов ДатчиктурбодиметрДатчик</w:t>
            </w:r>
            <w:r>
              <w:rPr>
                <w:spacing w:val="-15"/>
                <w:sz w:val="24"/>
              </w:rPr>
              <w:t xml:space="preserve"> </w:t>
            </w:r>
            <w:r>
              <w:rPr>
                <w:sz w:val="24"/>
              </w:rPr>
              <w:t xml:space="preserve">электропроводностиДатчикдавления </w:t>
            </w:r>
            <w:r>
              <w:rPr>
                <w:spacing w:val="-2"/>
                <w:sz w:val="24"/>
              </w:rPr>
              <w:t>ДатчикрН-метр</w:t>
            </w:r>
          </w:p>
          <w:p w:rsidR="00B56643" w:rsidRDefault="00766DEE">
            <w:pPr>
              <w:pStyle w:val="TableParagraph"/>
              <w:spacing w:line="237" w:lineRule="auto"/>
              <w:ind w:left="216"/>
              <w:rPr>
                <w:sz w:val="24"/>
              </w:rPr>
            </w:pPr>
            <w:r>
              <w:rPr>
                <w:sz w:val="24"/>
              </w:rPr>
              <w:t>Датчик</w:t>
            </w:r>
            <w:r>
              <w:rPr>
                <w:spacing w:val="-12"/>
                <w:sz w:val="24"/>
              </w:rPr>
              <w:t xml:space="preserve"> </w:t>
            </w:r>
            <w:r>
              <w:rPr>
                <w:sz w:val="24"/>
              </w:rPr>
              <w:t>содержания</w:t>
            </w:r>
            <w:r>
              <w:rPr>
                <w:spacing w:val="-15"/>
                <w:sz w:val="24"/>
              </w:rPr>
              <w:t xml:space="preserve"> </w:t>
            </w:r>
            <w:r>
              <w:rPr>
                <w:sz w:val="24"/>
              </w:rPr>
              <w:t>кислородаДатчик</w:t>
            </w:r>
            <w:r>
              <w:rPr>
                <w:spacing w:val="-12"/>
                <w:sz w:val="24"/>
              </w:rPr>
              <w:t xml:space="preserve"> </w:t>
            </w:r>
            <w:r>
              <w:rPr>
                <w:sz w:val="24"/>
              </w:rPr>
              <w:t>температурыКолориметр трёхцветныйДатчиктемпературы 0- 1250</w:t>
            </w:r>
            <w:r>
              <w:rPr>
                <w:sz w:val="24"/>
                <w:vertAlign w:val="superscript"/>
              </w:rPr>
              <w:t>0</w:t>
            </w:r>
            <w:r>
              <w:rPr>
                <w:sz w:val="24"/>
              </w:rPr>
              <w:t>С</w:t>
            </w:r>
          </w:p>
          <w:p w:rsidR="00B56643" w:rsidRDefault="00766DEE">
            <w:pPr>
              <w:pStyle w:val="TableParagraph"/>
              <w:spacing w:line="237" w:lineRule="auto"/>
              <w:ind w:left="216" w:right="816"/>
              <w:rPr>
                <w:sz w:val="24"/>
              </w:rPr>
            </w:pPr>
            <w:r>
              <w:rPr>
                <w:sz w:val="24"/>
              </w:rPr>
              <w:t>Устройство</w:t>
            </w:r>
            <w:r>
              <w:rPr>
                <w:spacing w:val="-15"/>
                <w:sz w:val="24"/>
              </w:rPr>
              <w:t xml:space="preserve"> </w:t>
            </w:r>
            <w:r>
              <w:rPr>
                <w:sz w:val="24"/>
              </w:rPr>
              <w:t>«Образовательный</w:t>
            </w:r>
            <w:r>
              <w:rPr>
                <w:spacing w:val="-15"/>
                <w:sz w:val="24"/>
              </w:rPr>
              <w:t xml:space="preserve"> </w:t>
            </w:r>
            <w:r>
              <w:rPr>
                <w:sz w:val="24"/>
              </w:rPr>
              <w:t>комплекс»Регистраторданных Датчик электропроводностиДатчикдавления</w:t>
            </w:r>
          </w:p>
          <w:p w:rsidR="00B56643" w:rsidRDefault="00766DEE">
            <w:pPr>
              <w:pStyle w:val="TableParagraph"/>
              <w:spacing w:before="2" w:line="272" w:lineRule="exact"/>
              <w:ind w:left="216"/>
              <w:rPr>
                <w:sz w:val="24"/>
              </w:rPr>
            </w:pPr>
            <w:r>
              <w:rPr>
                <w:spacing w:val="-2"/>
                <w:sz w:val="24"/>
              </w:rPr>
              <w:t>ДатчикрН-</w:t>
            </w:r>
            <w:r>
              <w:rPr>
                <w:spacing w:val="-4"/>
                <w:sz w:val="24"/>
              </w:rPr>
              <w:t>метр</w:t>
            </w:r>
          </w:p>
          <w:p w:rsidR="00B56643" w:rsidRDefault="00766DEE">
            <w:pPr>
              <w:pStyle w:val="TableParagraph"/>
              <w:spacing w:line="272" w:lineRule="exact"/>
              <w:ind w:left="216"/>
              <w:rPr>
                <w:sz w:val="24"/>
              </w:rPr>
            </w:pPr>
            <w:r>
              <w:rPr>
                <w:sz w:val="24"/>
              </w:rPr>
              <w:t>Датчик</w:t>
            </w:r>
            <w:r>
              <w:rPr>
                <w:spacing w:val="-3"/>
                <w:sz w:val="24"/>
              </w:rPr>
              <w:t xml:space="preserve"> </w:t>
            </w:r>
            <w:r>
              <w:rPr>
                <w:sz w:val="24"/>
              </w:rPr>
              <w:t>содержания</w:t>
            </w:r>
            <w:r>
              <w:rPr>
                <w:spacing w:val="-4"/>
                <w:sz w:val="24"/>
              </w:rPr>
              <w:t xml:space="preserve"> </w:t>
            </w:r>
            <w:r>
              <w:rPr>
                <w:spacing w:val="-2"/>
                <w:sz w:val="24"/>
              </w:rPr>
              <w:t>кислородаДатчиктемпературы</w:t>
            </w:r>
          </w:p>
          <w:p w:rsidR="00B56643" w:rsidRDefault="00766DEE">
            <w:pPr>
              <w:pStyle w:val="TableParagraph"/>
              <w:spacing w:before="8" w:line="273" w:lineRule="exact"/>
              <w:ind w:left="216"/>
              <w:rPr>
                <w:b/>
                <w:sz w:val="24"/>
              </w:rPr>
            </w:pPr>
            <w:r>
              <w:rPr>
                <w:b/>
                <w:spacing w:val="-2"/>
                <w:sz w:val="24"/>
              </w:rPr>
              <w:t>Наборынаглядныхпособий</w:t>
            </w:r>
          </w:p>
          <w:p w:rsidR="00B56643" w:rsidRDefault="00766DEE">
            <w:pPr>
              <w:pStyle w:val="TableParagraph"/>
              <w:ind w:left="216"/>
              <w:rPr>
                <w:sz w:val="24"/>
              </w:rPr>
            </w:pPr>
            <w:r>
              <w:rPr>
                <w:sz w:val="24"/>
              </w:rPr>
              <w:t>Таблицы</w:t>
            </w:r>
            <w:r>
              <w:rPr>
                <w:spacing w:val="-7"/>
                <w:sz w:val="24"/>
              </w:rPr>
              <w:t xml:space="preserve"> </w:t>
            </w:r>
            <w:r>
              <w:rPr>
                <w:sz w:val="24"/>
              </w:rPr>
              <w:t>в</w:t>
            </w:r>
            <w:r>
              <w:rPr>
                <w:spacing w:val="-7"/>
                <w:sz w:val="24"/>
              </w:rPr>
              <w:t xml:space="preserve"> </w:t>
            </w:r>
            <w:r>
              <w:rPr>
                <w:sz w:val="24"/>
              </w:rPr>
              <w:t>железных</w:t>
            </w:r>
            <w:r>
              <w:rPr>
                <w:spacing w:val="-9"/>
                <w:sz w:val="24"/>
              </w:rPr>
              <w:t xml:space="preserve"> </w:t>
            </w:r>
            <w:r>
              <w:rPr>
                <w:sz w:val="24"/>
              </w:rPr>
              <w:t>рамках</w:t>
            </w:r>
            <w:r>
              <w:rPr>
                <w:spacing w:val="-5"/>
                <w:sz w:val="24"/>
              </w:rPr>
              <w:t xml:space="preserve"> </w:t>
            </w:r>
            <w:r>
              <w:rPr>
                <w:sz w:val="24"/>
              </w:rPr>
              <w:t>-</w:t>
            </w:r>
            <w:r>
              <w:rPr>
                <w:spacing w:val="-2"/>
                <w:sz w:val="24"/>
              </w:rPr>
              <w:t xml:space="preserve"> </w:t>
            </w:r>
            <w:r>
              <w:rPr>
                <w:sz w:val="24"/>
              </w:rPr>
              <w:t>"Основные</w:t>
            </w:r>
            <w:r>
              <w:rPr>
                <w:spacing w:val="-10"/>
                <w:sz w:val="24"/>
              </w:rPr>
              <w:t xml:space="preserve"> </w:t>
            </w:r>
            <w:r>
              <w:rPr>
                <w:sz w:val="24"/>
              </w:rPr>
              <w:t>положения</w:t>
            </w:r>
            <w:r>
              <w:rPr>
                <w:spacing w:val="-4"/>
                <w:sz w:val="24"/>
              </w:rPr>
              <w:t xml:space="preserve"> </w:t>
            </w:r>
            <w:r>
              <w:rPr>
                <w:sz w:val="24"/>
              </w:rPr>
              <w:t>теории</w:t>
            </w:r>
            <w:r>
              <w:rPr>
                <w:spacing w:val="-3"/>
                <w:sz w:val="24"/>
              </w:rPr>
              <w:t xml:space="preserve"> </w:t>
            </w:r>
            <w:r>
              <w:rPr>
                <w:sz w:val="24"/>
              </w:rPr>
              <w:t xml:space="preserve">химического строения А.М. Бутлерова","Строения атома","Соли","Виды изомерии", "Химические связи в органических веществах","Кислоты","Основания" </w:t>
            </w:r>
            <w:r>
              <w:rPr>
                <w:spacing w:val="-2"/>
                <w:sz w:val="24"/>
              </w:rPr>
              <w:t>"Оксиды".</w:t>
            </w:r>
          </w:p>
          <w:p w:rsidR="00B56643" w:rsidRDefault="00766DEE">
            <w:pPr>
              <w:pStyle w:val="TableParagraph"/>
              <w:spacing w:line="237" w:lineRule="auto"/>
              <w:ind w:left="216" w:right="137"/>
              <w:rPr>
                <w:sz w:val="24"/>
              </w:rPr>
            </w:pPr>
            <w:r>
              <w:rPr>
                <w:sz w:val="24"/>
              </w:rPr>
              <w:t xml:space="preserve">НаборудобренийПространственнаярешёткаСuПространственная решётка </w:t>
            </w:r>
            <w:r>
              <w:rPr>
                <w:spacing w:val="-2"/>
                <w:sz w:val="24"/>
              </w:rPr>
              <w:t xml:space="preserve">алмазаПространственнаярешёткаМgПространственнаярешёткаCsClПростр </w:t>
            </w:r>
            <w:r>
              <w:rPr>
                <w:sz w:val="24"/>
              </w:rPr>
              <w:t xml:space="preserve">анственнаярешётка льдаПространственная решётка графитаПространственная решёткаNaClГексагональнаярешётка Кубическая гранецентрированная </w:t>
            </w:r>
            <w:r>
              <w:rPr>
                <w:spacing w:val="-2"/>
                <w:sz w:val="24"/>
              </w:rPr>
              <w:t xml:space="preserve">решёткаКубическаяобъёмоцентрированнаярешёткаПростая кубическаярешёткаПространственнаярешёткамарказита </w:t>
            </w:r>
            <w:r>
              <w:rPr>
                <w:sz w:val="24"/>
              </w:rPr>
              <w:lastRenderedPageBreak/>
              <w:t>Пространственнаярешётка Сu</w:t>
            </w:r>
            <w:r>
              <w:rPr>
                <w:sz w:val="16"/>
              </w:rPr>
              <w:t>2</w:t>
            </w:r>
            <w:r>
              <w:rPr>
                <w:sz w:val="24"/>
              </w:rPr>
              <w:t xml:space="preserve">О </w:t>
            </w:r>
            <w:r>
              <w:rPr>
                <w:spacing w:val="-2"/>
                <w:sz w:val="24"/>
              </w:rPr>
              <w:t>НабормоделейатомовдлясоставлениямоделеймолекулКоллекцияобразцовк</w:t>
            </w:r>
          </w:p>
          <w:p w:rsidR="00B56643" w:rsidRDefault="00766DEE">
            <w:pPr>
              <w:pStyle w:val="TableParagraph"/>
              <w:spacing w:before="10" w:line="261" w:lineRule="exact"/>
              <w:ind w:left="216"/>
              <w:rPr>
                <w:sz w:val="24"/>
              </w:rPr>
            </w:pPr>
            <w:r>
              <w:rPr>
                <w:spacing w:val="-2"/>
                <w:sz w:val="24"/>
              </w:rPr>
              <w:t>артонаибумаги</w:t>
            </w:r>
          </w:p>
        </w:tc>
      </w:tr>
    </w:tbl>
    <w:p w:rsidR="00B56643" w:rsidRDefault="00B56643">
      <w:pPr>
        <w:pStyle w:val="TableParagraph"/>
        <w:spacing w:line="261" w:lineRule="exact"/>
        <w:rPr>
          <w:sz w:val="24"/>
        </w:rPr>
        <w:sectPr w:rsidR="00B56643" w:rsidSect="000E5313">
          <w:footerReference w:type="default" r:id="rId29"/>
          <w:pgSz w:w="11910" w:h="16850"/>
          <w:pgMar w:top="1920" w:right="0" w:bottom="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365"/>
        </w:trPr>
        <w:tc>
          <w:tcPr>
            <w:tcW w:w="2122" w:type="dxa"/>
          </w:tcPr>
          <w:p w:rsidR="00B56643" w:rsidRDefault="00B56643">
            <w:pPr>
              <w:pStyle w:val="TableParagraph"/>
              <w:rPr>
                <w:sz w:val="24"/>
              </w:rPr>
            </w:pPr>
          </w:p>
        </w:tc>
        <w:tc>
          <w:tcPr>
            <w:tcW w:w="8086" w:type="dxa"/>
          </w:tcPr>
          <w:p w:rsidR="00B56643" w:rsidRDefault="00766DEE">
            <w:pPr>
              <w:pStyle w:val="TableParagraph"/>
              <w:spacing w:line="237" w:lineRule="auto"/>
              <w:ind w:left="216"/>
              <w:rPr>
                <w:sz w:val="24"/>
              </w:rPr>
            </w:pPr>
            <w:r>
              <w:rPr>
                <w:sz w:val="24"/>
              </w:rPr>
              <w:t xml:space="preserve">Коллекция топлива </w:t>
            </w:r>
            <w:r>
              <w:rPr>
                <w:spacing w:val="-2"/>
                <w:sz w:val="24"/>
              </w:rPr>
              <w:t>Энергопроизводственныецыклы(комплектусловныхзнаковнамагнитнойосн оведля10производств)</w:t>
            </w:r>
          </w:p>
          <w:p w:rsidR="00B56643" w:rsidRDefault="00766DEE">
            <w:pPr>
              <w:pStyle w:val="TableParagraph"/>
              <w:spacing w:before="7" w:line="235" w:lineRule="auto"/>
              <w:ind w:left="216"/>
              <w:rPr>
                <w:sz w:val="24"/>
              </w:rPr>
            </w:pPr>
            <w:r>
              <w:rPr>
                <w:spacing w:val="-2"/>
                <w:sz w:val="24"/>
              </w:rPr>
              <w:t>Коллекция«Сталь» Коллекция«Минералыигорныепороды»,тричастиКоллекциячугунаистали Коллекция«Стеклоиизделияизстекла»Коллекция«Металлы»</w:t>
            </w:r>
          </w:p>
          <w:p w:rsidR="00B56643" w:rsidRDefault="00766DEE">
            <w:pPr>
              <w:pStyle w:val="TableParagraph"/>
              <w:spacing w:before="5"/>
              <w:ind w:left="216"/>
              <w:rPr>
                <w:sz w:val="24"/>
              </w:rPr>
            </w:pPr>
            <w:r>
              <w:rPr>
                <w:sz w:val="24"/>
              </w:rPr>
              <w:t xml:space="preserve">Коллекция «Металлы и </w:t>
            </w:r>
            <w:r>
              <w:rPr>
                <w:spacing w:val="-2"/>
                <w:sz w:val="24"/>
              </w:rPr>
              <w:t>сплавы»Коллекция«Пластмассы»Коллекция«Волокна» КоллекцияпромышленныхобразцовтканейинитокКоллекция«Нефтьи продуктыеёпереработки»Коллекция«Каучуки»</w:t>
            </w:r>
          </w:p>
          <w:p w:rsidR="00B56643" w:rsidRDefault="00766DEE">
            <w:pPr>
              <w:pStyle w:val="TableParagraph"/>
              <w:spacing w:before="6" w:line="272" w:lineRule="exact"/>
              <w:ind w:left="216"/>
              <w:rPr>
                <w:sz w:val="24"/>
              </w:rPr>
            </w:pPr>
            <w:r>
              <w:rPr>
                <w:spacing w:val="-2"/>
                <w:sz w:val="24"/>
              </w:rPr>
              <w:t>Наборареометров</w:t>
            </w:r>
          </w:p>
          <w:p w:rsidR="00B56643" w:rsidRDefault="00766DEE">
            <w:pPr>
              <w:pStyle w:val="TableParagraph"/>
              <w:ind w:left="216"/>
              <w:rPr>
                <w:sz w:val="24"/>
              </w:rPr>
            </w:pPr>
            <w:r>
              <w:rPr>
                <w:sz w:val="24"/>
              </w:rPr>
              <w:t xml:space="preserve">Электрохимический ряд напряжений металловРастворимость кислот, оснований, солей в </w:t>
            </w:r>
            <w:r>
              <w:rPr>
                <w:spacing w:val="-2"/>
                <w:sz w:val="24"/>
              </w:rPr>
              <w:t>водеПериодическаясистемаэлементовД.И.МенделееваПортретД.И.Мендел еева,</w:t>
            </w:r>
          </w:p>
          <w:p w:rsidR="00B56643" w:rsidRDefault="00766DEE">
            <w:pPr>
              <w:pStyle w:val="TableParagraph"/>
              <w:ind w:left="216"/>
              <w:rPr>
                <w:sz w:val="24"/>
              </w:rPr>
            </w:pPr>
            <w:r>
              <w:rPr>
                <w:spacing w:val="-2"/>
                <w:sz w:val="24"/>
              </w:rPr>
              <w:t xml:space="preserve">Портрет Авогадро,ПортретБутлерова,ПортретДальтонаПортретыучёныххимиков </w:t>
            </w:r>
            <w:r>
              <w:rPr>
                <w:sz w:val="24"/>
              </w:rPr>
              <w:t xml:space="preserve">Наборпробирокдляорганического синтезаАдсорбционнаяколонка </w:t>
            </w:r>
            <w:r>
              <w:rPr>
                <w:spacing w:val="-2"/>
                <w:sz w:val="24"/>
              </w:rPr>
              <w:t>КоллекцияалюминияСпиртовкиХимическаяпосуда</w:t>
            </w:r>
          </w:p>
          <w:p w:rsidR="00B56643" w:rsidRDefault="00766DEE">
            <w:pPr>
              <w:pStyle w:val="TableParagraph"/>
              <w:spacing w:before="2"/>
              <w:ind w:left="293" w:hanging="77"/>
              <w:rPr>
                <w:sz w:val="24"/>
              </w:rPr>
            </w:pPr>
            <w:r>
              <w:rPr>
                <w:b/>
                <w:sz w:val="24"/>
              </w:rPr>
              <w:t>Наименование</w:t>
            </w:r>
            <w:r>
              <w:rPr>
                <w:b/>
                <w:spacing w:val="-9"/>
                <w:sz w:val="24"/>
              </w:rPr>
              <w:t xml:space="preserve"> </w:t>
            </w:r>
            <w:r>
              <w:rPr>
                <w:b/>
                <w:sz w:val="24"/>
              </w:rPr>
              <w:t>таблиц</w:t>
            </w:r>
            <w:r>
              <w:rPr>
                <w:b/>
                <w:spacing w:val="-8"/>
                <w:sz w:val="24"/>
              </w:rPr>
              <w:t xml:space="preserve"> </w:t>
            </w:r>
            <w:r>
              <w:rPr>
                <w:b/>
                <w:sz w:val="24"/>
              </w:rPr>
              <w:t>по</w:t>
            </w:r>
            <w:r>
              <w:rPr>
                <w:b/>
                <w:spacing w:val="-12"/>
                <w:sz w:val="24"/>
              </w:rPr>
              <w:t xml:space="preserve"> </w:t>
            </w:r>
            <w:r>
              <w:rPr>
                <w:b/>
                <w:sz w:val="24"/>
              </w:rPr>
              <w:t>химии</w:t>
            </w:r>
            <w:r>
              <w:rPr>
                <w:sz w:val="24"/>
              </w:rPr>
              <w:t>Многообразие</w:t>
            </w:r>
            <w:r>
              <w:rPr>
                <w:spacing w:val="-8"/>
                <w:sz w:val="24"/>
              </w:rPr>
              <w:t xml:space="preserve"> </w:t>
            </w:r>
            <w:r>
              <w:rPr>
                <w:sz w:val="24"/>
              </w:rPr>
              <w:t xml:space="preserve">окислит.-восстан. </w:t>
            </w:r>
            <w:r>
              <w:rPr>
                <w:spacing w:val="-2"/>
                <w:sz w:val="24"/>
              </w:rPr>
              <w:t>реакций.Законысохранениямассыиэнергии.</w:t>
            </w:r>
          </w:p>
          <w:p w:rsidR="00B56643" w:rsidRDefault="00766DEE">
            <w:pPr>
              <w:pStyle w:val="TableParagraph"/>
              <w:spacing w:before="12" w:line="237" w:lineRule="auto"/>
              <w:ind w:left="293" w:right="137"/>
              <w:rPr>
                <w:sz w:val="24"/>
              </w:rPr>
            </w:pPr>
            <w:r>
              <w:rPr>
                <w:sz w:val="24"/>
              </w:rPr>
              <w:t>Начало</w:t>
            </w:r>
            <w:r>
              <w:rPr>
                <w:spacing w:val="31"/>
                <w:sz w:val="24"/>
              </w:rPr>
              <w:t xml:space="preserve"> </w:t>
            </w:r>
            <w:r>
              <w:rPr>
                <w:sz w:val="24"/>
              </w:rPr>
              <w:t>химии.</w:t>
            </w:r>
            <w:r>
              <w:rPr>
                <w:spacing w:val="80"/>
                <w:sz w:val="24"/>
              </w:rPr>
              <w:t xml:space="preserve"> </w:t>
            </w:r>
            <w:r>
              <w:rPr>
                <w:spacing w:val="-2"/>
                <w:sz w:val="24"/>
              </w:rPr>
              <w:t xml:space="preserve">Воздух,кислород,горениевеществамолекулярногостроения. </w:t>
            </w:r>
            <w:r>
              <w:rPr>
                <w:sz w:val="24"/>
              </w:rPr>
              <w:t>Началохимии.Составлениеформулповалентностимоль-единицакол-вавещ-</w:t>
            </w:r>
          </w:p>
          <w:p w:rsidR="00B56643" w:rsidRDefault="00766DEE">
            <w:pPr>
              <w:pStyle w:val="TableParagraph"/>
              <w:spacing w:before="4"/>
              <w:ind w:left="576"/>
              <w:rPr>
                <w:sz w:val="24"/>
              </w:rPr>
            </w:pPr>
            <w:r>
              <w:rPr>
                <w:spacing w:val="-5"/>
                <w:sz w:val="24"/>
              </w:rPr>
              <w:t>ва.</w:t>
            </w:r>
          </w:p>
          <w:p w:rsidR="00B56643" w:rsidRDefault="00766DEE">
            <w:pPr>
              <w:pStyle w:val="TableParagraph"/>
              <w:tabs>
                <w:tab w:val="left" w:pos="1243"/>
                <w:tab w:val="left" w:pos="2175"/>
                <w:tab w:val="left" w:pos="3620"/>
                <w:tab w:val="left" w:pos="4845"/>
                <w:tab w:val="left" w:pos="6204"/>
                <w:tab w:val="left" w:pos="7173"/>
              </w:tabs>
              <w:spacing w:before="7" w:line="275" w:lineRule="exact"/>
              <w:ind w:left="293"/>
              <w:rPr>
                <w:sz w:val="24"/>
              </w:rPr>
            </w:pPr>
            <w:r>
              <w:rPr>
                <w:spacing w:val="-2"/>
                <w:sz w:val="24"/>
              </w:rPr>
              <w:t>Начала</w:t>
            </w:r>
            <w:r>
              <w:rPr>
                <w:sz w:val="24"/>
              </w:rPr>
              <w:tab/>
            </w:r>
            <w:r>
              <w:rPr>
                <w:spacing w:val="-2"/>
                <w:sz w:val="24"/>
              </w:rPr>
              <w:t>химии.</w:t>
            </w:r>
            <w:r>
              <w:rPr>
                <w:sz w:val="24"/>
              </w:rPr>
              <w:tab/>
            </w:r>
            <w:r>
              <w:rPr>
                <w:spacing w:val="-2"/>
                <w:sz w:val="24"/>
              </w:rPr>
              <w:t>Физические</w:t>
            </w:r>
            <w:r>
              <w:rPr>
                <w:sz w:val="24"/>
              </w:rPr>
              <w:tab/>
            </w:r>
            <w:r>
              <w:rPr>
                <w:spacing w:val="-2"/>
                <w:sz w:val="24"/>
              </w:rPr>
              <w:t>величины</w:t>
            </w:r>
            <w:r>
              <w:rPr>
                <w:sz w:val="24"/>
              </w:rPr>
              <w:tab/>
            </w:r>
            <w:r>
              <w:rPr>
                <w:spacing w:val="-2"/>
                <w:sz w:val="24"/>
              </w:rPr>
              <w:t>выражения</w:t>
            </w:r>
            <w:r>
              <w:rPr>
                <w:sz w:val="24"/>
              </w:rPr>
              <w:tab/>
            </w:r>
            <w:r>
              <w:rPr>
                <w:spacing w:val="-2"/>
                <w:sz w:val="24"/>
              </w:rPr>
              <w:t>порций</w:t>
            </w:r>
            <w:r>
              <w:rPr>
                <w:sz w:val="24"/>
              </w:rPr>
              <w:tab/>
              <w:t>вещ-</w:t>
            </w:r>
            <w:r>
              <w:rPr>
                <w:spacing w:val="-5"/>
                <w:sz w:val="24"/>
              </w:rPr>
              <w:t>ва.</w:t>
            </w:r>
          </w:p>
          <w:p w:rsidR="00B56643" w:rsidRDefault="00766DEE">
            <w:pPr>
              <w:pStyle w:val="TableParagraph"/>
              <w:spacing w:line="275" w:lineRule="exact"/>
              <w:ind w:left="576"/>
              <w:rPr>
                <w:sz w:val="24"/>
              </w:rPr>
            </w:pPr>
            <w:r>
              <w:rPr>
                <w:spacing w:val="-2"/>
                <w:sz w:val="24"/>
              </w:rPr>
              <w:t>Химическиезнакииформулы.</w:t>
            </w:r>
          </w:p>
          <w:p w:rsidR="00B56643" w:rsidRDefault="00766DEE">
            <w:pPr>
              <w:pStyle w:val="TableParagraph"/>
              <w:spacing w:before="2" w:line="242" w:lineRule="auto"/>
              <w:ind w:left="293"/>
              <w:rPr>
                <w:sz w:val="24"/>
              </w:rPr>
            </w:pPr>
            <w:r>
              <w:rPr>
                <w:sz w:val="24"/>
              </w:rPr>
              <w:t xml:space="preserve">Типы химических реакций.Структурныеизменениявещ-в. </w:t>
            </w:r>
            <w:r>
              <w:rPr>
                <w:spacing w:val="-2"/>
                <w:sz w:val="24"/>
              </w:rPr>
              <w:t>Составлениеформулсолей.Распространенностьхимическихэлементов.Стро ениепламени.Формысуществованияхимическихэлементов.</w:t>
            </w:r>
          </w:p>
          <w:p w:rsidR="00B56643" w:rsidRDefault="00766DEE">
            <w:pPr>
              <w:pStyle w:val="TableParagraph"/>
              <w:spacing w:before="4" w:line="275" w:lineRule="exact"/>
              <w:ind w:left="293"/>
              <w:rPr>
                <w:sz w:val="24"/>
              </w:rPr>
            </w:pPr>
            <w:r>
              <w:rPr>
                <w:spacing w:val="-2"/>
                <w:sz w:val="24"/>
              </w:rPr>
              <w:t>Способыразделениясмесей.Признакииусловиятеченияхимическихреакций</w:t>
            </w:r>
          </w:p>
          <w:p w:rsidR="00B56643" w:rsidRDefault="00766DEE">
            <w:pPr>
              <w:pStyle w:val="TableParagraph"/>
              <w:spacing w:line="275" w:lineRule="exact"/>
              <w:ind w:left="576"/>
              <w:rPr>
                <w:sz w:val="24"/>
              </w:rPr>
            </w:pPr>
            <w:r>
              <w:rPr>
                <w:spacing w:val="-10"/>
                <w:sz w:val="24"/>
              </w:rPr>
              <w:t>.</w:t>
            </w:r>
          </w:p>
          <w:p w:rsidR="00B56643" w:rsidRDefault="00766DEE">
            <w:pPr>
              <w:pStyle w:val="TableParagraph"/>
              <w:spacing w:before="10" w:line="237" w:lineRule="auto"/>
              <w:ind w:left="576" w:hanging="284"/>
              <w:rPr>
                <w:sz w:val="24"/>
              </w:rPr>
            </w:pPr>
            <w:r>
              <w:rPr>
                <w:sz w:val="24"/>
              </w:rPr>
              <w:t>Генетическая</w:t>
            </w:r>
            <w:r>
              <w:rPr>
                <w:spacing w:val="-6"/>
                <w:sz w:val="24"/>
              </w:rPr>
              <w:t xml:space="preserve"> </w:t>
            </w:r>
            <w:r>
              <w:rPr>
                <w:sz w:val="24"/>
              </w:rPr>
              <w:t>связь</w:t>
            </w:r>
            <w:r>
              <w:rPr>
                <w:spacing w:val="-6"/>
                <w:sz w:val="24"/>
              </w:rPr>
              <w:t xml:space="preserve"> </w:t>
            </w:r>
            <w:r>
              <w:rPr>
                <w:sz w:val="24"/>
              </w:rPr>
              <w:t>классов</w:t>
            </w:r>
            <w:r>
              <w:rPr>
                <w:spacing w:val="-6"/>
                <w:sz w:val="24"/>
              </w:rPr>
              <w:t xml:space="preserve"> </w:t>
            </w:r>
            <w:r>
              <w:rPr>
                <w:sz w:val="24"/>
              </w:rPr>
              <w:t>неорганических</w:t>
            </w:r>
            <w:r>
              <w:rPr>
                <w:spacing w:val="-11"/>
                <w:sz w:val="24"/>
              </w:rPr>
              <w:t xml:space="preserve"> </w:t>
            </w:r>
            <w:r>
              <w:rPr>
                <w:sz w:val="24"/>
              </w:rPr>
              <w:t>веществ.</w:t>
            </w:r>
            <w:r>
              <w:rPr>
                <w:spacing w:val="-9"/>
                <w:sz w:val="24"/>
              </w:rPr>
              <w:t xml:space="preserve"> </w:t>
            </w:r>
            <w:r>
              <w:rPr>
                <w:sz w:val="24"/>
              </w:rPr>
              <w:t>Химические</w:t>
            </w:r>
            <w:r>
              <w:rPr>
                <w:spacing w:val="-7"/>
                <w:sz w:val="24"/>
              </w:rPr>
              <w:t xml:space="preserve"> </w:t>
            </w:r>
            <w:r>
              <w:rPr>
                <w:sz w:val="24"/>
              </w:rPr>
              <w:t xml:space="preserve">знаки </w:t>
            </w:r>
            <w:r>
              <w:rPr>
                <w:spacing w:val="-2"/>
                <w:sz w:val="24"/>
              </w:rPr>
              <w:t>иатомымассыважнейшихэлементов.</w:t>
            </w:r>
          </w:p>
          <w:p w:rsidR="00B56643" w:rsidRDefault="00766DEE">
            <w:pPr>
              <w:pStyle w:val="TableParagraph"/>
              <w:spacing w:before="3" w:line="275" w:lineRule="exact"/>
              <w:ind w:left="293"/>
              <w:rPr>
                <w:sz w:val="24"/>
              </w:rPr>
            </w:pPr>
            <w:r>
              <w:rPr>
                <w:sz w:val="24"/>
              </w:rPr>
              <w:t>Хим.ПР-</w:t>
            </w:r>
          </w:p>
          <w:p w:rsidR="00B56643" w:rsidRDefault="00766DEE">
            <w:pPr>
              <w:pStyle w:val="TableParagraph"/>
              <w:spacing w:line="242" w:lineRule="auto"/>
              <w:ind w:left="293" w:right="258"/>
              <w:rPr>
                <w:sz w:val="24"/>
              </w:rPr>
            </w:pPr>
            <w:r>
              <w:rPr>
                <w:spacing w:val="-2"/>
                <w:sz w:val="24"/>
              </w:rPr>
              <w:t xml:space="preserve">воиметаллургия.Обжигизвестняка.СпособысжиганиятопливаРастворы.Э. </w:t>
            </w:r>
            <w:r>
              <w:rPr>
                <w:sz w:val="24"/>
              </w:rPr>
              <w:t>Д.,кривыерастворимостивещ-в.Дисперстные системы.</w:t>
            </w:r>
          </w:p>
          <w:p w:rsidR="00B56643" w:rsidRDefault="00766DEE">
            <w:pPr>
              <w:pStyle w:val="TableParagraph"/>
              <w:spacing w:line="237" w:lineRule="auto"/>
              <w:ind w:left="293" w:right="154"/>
              <w:rPr>
                <w:sz w:val="24"/>
              </w:rPr>
            </w:pPr>
            <w:r>
              <w:rPr>
                <w:spacing w:val="-2"/>
                <w:sz w:val="24"/>
              </w:rPr>
              <w:t xml:space="preserve">Растворы.Э.Д.,иониты,св-ваводы. Неметаллы.Инертныегазыфосфор.Аллотропия.Строениевещ-ва. Химическаясвязь.Историческиемоделистроенияатома.Атомныерадиусыэл </w:t>
            </w:r>
            <w:r>
              <w:rPr>
                <w:sz w:val="24"/>
              </w:rPr>
              <w:t>ементов впериодах.</w:t>
            </w:r>
          </w:p>
          <w:p w:rsidR="00B56643" w:rsidRDefault="00766DEE">
            <w:pPr>
              <w:pStyle w:val="TableParagraph"/>
              <w:spacing w:line="237" w:lineRule="auto"/>
              <w:ind w:left="576" w:right="464" w:hanging="284"/>
              <w:rPr>
                <w:sz w:val="24"/>
              </w:rPr>
            </w:pPr>
            <w:r>
              <w:rPr>
                <w:sz w:val="24"/>
              </w:rPr>
              <w:t>Строениевещ-</w:t>
            </w:r>
            <w:r>
              <w:rPr>
                <w:spacing w:val="-2"/>
                <w:sz w:val="24"/>
              </w:rPr>
              <w:t>ва.Химическаясвязь.Валентныеуглывмолекулахметаллическаясвязь.</w:t>
            </w:r>
          </w:p>
          <w:p w:rsidR="00B56643" w:rsidRDefault="00766DEE">
            <w:pPr>
              <w:pStyle w:val="TableParagraph"/>
              <w:spacing w:before="1"/>
              <w:ind w:left="293" w:right="1715"/>
              <w:rPr>
                <w:sz w:val="24"/>
              </w:rPr>
            </w:pPr>
            <w:r>
              <w:rPr>
                <w:sz w:val="24"/>
              </w:rPr>
              <w:t xml:space="preserve">Строение вещ-ва. Химическая связь. Модели строения </w:t>
            </w:r>
            <w:r>
              <w:rPr>
                <w:spacing w:val="-2"/>
                <w:sz w:val="24"/>
              </w:rPr>
              <w:t xml:space="preserve">веществ.Относительнаяэлектроотрицательностьэлементов. </w:t>
            </w:r>
            <w:r>
              <w:rPr>
                <w:sz w:val="24"/>
              </w:rPr>
              <w:t>Строениевещ-</w:t>
            </w:r>
          </w:p>
          <w:p w:rsidR="00B56643" w:rsidRDefault="00766DEE">
            <w:pPr>
              <w:pStyle w:val="TableParagraph"/>
              <w:spacing w:line="242" w:lineRule="auto"/>
              <w:ind w:left="576"/>
              <w:rPr>
                <w:sz w:val="24"/>
              </w:rPr>
            </w:pPr>
            <w:r>
              <w:rPr>
                <w:spacing w:val="-2"/>
                <w:sz w:val="24"/>
              </w:rPr>
              <w:t>ва.Химическаясвязь.Электронноестроениеатомовэлементовв_периодах. Ионнаясвязь.</w:t>
            </w:r>
          </w:p>
          <w:p w:rsidR="00B56643" w:rsidRDefault="00766DEE">
            <w:pPr>
              <w:pStyle w:val="TableParagraph"/>
              <w:tabs>
                <w:tab w:val="left" w:pos="1498"/>
                <w:tab w:val="left" w:pos="2497"/>
                <w:tab w:val="left" w:pos="3971"/>
                <w:tab w:val="left" w:pos="4796"/>
                <w:tab w:val="left" w:pos="6257"/>
              </w:tabs>
              <w:spacing w:line="271" w:lineRule="exact"/>
              <w:ind w:left="293"/>
              <w:rPr>
                <w:sz w:val="24"/>
              </w:rPr>
            </w:pPr>
            <w:r>
              <w:rPr>
                <w:spacing w:val="-2"/>
                <w:sz w:val="24"/>
              </w:rPr>
              <w:t>Строение</w:t>
            </w:r>
            <w:r>
              <w:rPr>
                <w:sz w:val="24"/>
              </w:rPr>
              <w:tab/>
              <w:t>вещ-</w:t>
            </w:r>
            <w:r>
              <w:rPr>
                <w:spacing w:val="-5"/>
                <w:sz w:val="24"/>
              </w:rPr>
              <w:t>ва.</w:t>
            </w:r>
            <w:r>
              <w:rPr>
                <w:sz w:val="24"/>
              </w:rPr>
              <w:tab/>
            </w:r>
            <w:r>
              <w:rPr>
                <w:spacing w:val="-2"/>
                <w:sz w:val="24"/>
              </w:rPr>
              <w:t>Химическая</w:t>
            </w:r>
            <w:r>
              <w:rPr>
                <w:sz w:val="24"/>
              </w:rPr>
              <w:tab/>
            </w:r>
            <w:r>
              <w:rPr>
                <w:spacing w:val="-2"/>
                <w:sz w:val="24"/>
              </w:rPr>
              <w:t>связь.</w:t>
            </w:r>
            <w:r>
              <w:rPr>
                <w:sz w:val="24"/>
              </w:rPr>
              <w:tab/>
            </w:r>
            <w:r>
              <w:rPr>
                <w:spacing w:val="-2"/>
                <w:sz w:val="24"/>
              </w:rPr>
              <w:t>Водородная</w:t>
            </w:r>
            <w:r>
              <w:rPr>
                <w:sz w:val="24"/>
              </w:rPr>
              <w:tab/>
            </w:r>
            <w:r>
              <w:rPr>
                <w:spacing w:val="-2"/>
                <w:sz w:val="24"/>
              </w:rPr>
              <w:t>связь.</w:t>
            </w:r>
          </w:p>
          <w:p w:rsidR="00B56643" w:rsidRDefault="00766DEE">
            <w:pPr>
              <w:pStyle w:val="TableParagraph"/>
              <w:spacing w:before="1" w:line="275" w:lineRule="exact"/>
              <w:ind w:left="1498"/>
              <w:rPr>
                <w:sz w:val="24"/>
              </w:rPr>
            </w:pPr>
            <w:r>
              <w:rPr>
                <w:spacing w:val="-2"/>
                <w:sz w:val="24"/>
              </w:rPr>
              <w:lastRenderedPageBreak/>
              <w:t>Степениокисленияэлементов.</w:t>
            </w:r>
          </w:p>
          <w:p w:rsidR="00B56643" w:rsidRDefault="00766DEE">
            <w:pPr>
              <w:pStyle w:val="TableParagraph"/>
              <w:spacing w:line="274" w:lineRule="exact"/>
              <w:ind w:left="293" w:right="678"/>
              <w:rPr>
                <w:sz w:val="24"/>
              </w:rPr>
            </w:pPr>
            <w:r>
              <w:rPr>
                <w:spacing w:val="-2"/>
                <w:sz w:val="24"/>
              </w:rPr>
              <w:t xml:space="preserve">Строениевещ-ва.Химическаясвязь.Ковалентнаясвязь.Строениеатома. </w:t>
            </w:r>
            <w:r>
              <w:rPr>
                <w:sz w:val="24"/>
              </w:rPr>
              <w:t>Строениевещ-</w:t>
            </w:r>
          </w:p>
        </w:tc>
      </w:tr>
    </w:tbl>
    <w:p w:rsidR="00B56643" w:rsidRDefault="00B56643">
      <w:pPr>
        <w:pStyle w:val="TableParagraph"/>
        <w:spacing w:line="274" w:lineRule="exact"/>
        <w:rPr>
          <w:sz w:val="24"/>
        </w:rPr>
        <w:sectPr w:rsidR="00B56643" w:rsidSect="000E5313">
          <w:footerReference w:type="default" r:id="rId30"/>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341"/>
        </w:trPr>
        <w:tc>
          <w:tcPr>
            <w:tcW w:w="2122" w:type="dxa"/>
          </w:tcPr>
          <w:p w:rsidR="00B56643" w:rsidRDefault="00B56643">
            <w:pPr>
              <w:pStyle w:val="TableParagraph"/>
              <w:rPr>
                <w:sz w:val="24"/>
              </w:rPr>
            </w:pPr>
          </w:p>
        </w:tc>
        <w:tc>
          <w:tcPr>
            <w:tcW w:w="8086" w:type="dxa"/>
          </w:tcPr>
          <w:p w:rsidR="00B56643" w:rsidRDefault="00766DEE">
            <w:pPr>
              <w:pStyle w:val="TableParagraph"/>
              <w:spacing w:line="268" w:lineRule="exact"/>
              <w:ind w:left="576"/>
              <w:rPr>
                <w:sz w:val="24"/>
              </w:rPr>
            </w:pPr>
            <w:r>
              <w:rPr>
                <w:spacing w:val="-2"/>
                <w:sz w:val="24"/>
              </w:rPr>
              <w:t>ва.Химическаясвязь.Видыкристаллов.Соотношениевидовсвязи.</w:t>
            </w:r>
          </w:p>
          <w:p w:rsidR="00B56643" w:rsidRDefault="00766DEE">
            <w:pPr>
              <w:pStyle w:val="TableParagraph"/>
              <w:spacing w:before="2"/>
              <w:ind w:left="293"/>
              <w:rPr>
                <w:sz w:val="24"/>
              </w:rPr>
            </w:pPr>
            <w:r>
              <w:rPr>
                <w:sz w:val="24"/>
              </w:rPr>
              <w:t xml:space="preserve">Растворимость кислот, оснований и солей в </w:t>
            </w:r>
            <w:r>
              <w:rPr>
                <w:spacing w:val="-2"/>
                <w:sz w:val="24"/>
              </w:rPr>
              <w:t>воде.ПериодическаясистемаэлементовД.И.Менделеева.Химическийрядна пряженийметаллов.</w:t>
            </w:r>
          </w:p>
          <w:p w:rsidR="00B56643" w:rsidRDefault="00766DEE">
            <w:pPr>
              <w:pStyle w:val="TableParagraph"/>
              <w:spacing w:line="242" w:lineRule="auto"/>
              <w:ind w:left="293" w:right="3018"/>
              <w:rPr>
                <w:sz w:val="24"/>
              </w:rPr>
            </w:pPr>
            <w:r>
              <w:rPr>
                <w:sz w:val="24"/>
              </w:rPr>
              <w:t>Металлы-алюминий.Металлы</w:t>
            </w:r>
            <w:r>
              <w:rPr>
                <w:spacing w:val="-15"/>
                <w:sz w:val="24"/>
              </w:rPr>
              <w:t xml:space="preserve"> </w:t>
            </w:r>
            <w:r>
              <w:rPr>
                <w:sz w:val="24"/>
              </w:rPr>
              <w:t>–</w:t>
            </w:r>
            <w:r>
              <w:rPr>
                <w:spacing w:val="-15"/>
                <w:sz w:val="24"/>
              </w:rPr>
              <w:t xml:space="preserve"> </w:t>
            </w:r>
            <w:r>
              <w:rPr>
                <w:sz w:val="24"/>
              </w:rPr>
              <w:t xml:space="preserve">Жёсткость </w:t>
            </w:r>
            <w:r>
              <w:rPr>
                <w:spacing w:val="-2"/>
                <w:sz w:val="24"/>
              </w:rPr>
              <w:t>воды.Железо.Щёлочныеметаллы.</w:t>
            </w:r>
          </w:p>
          <w:p w:rsidR="00B56643" w:rsidRDefault="00766DEE">
            <w:pPr>
              <w:pStyle w:val="TableParagraph"/>
              <w:spacing w:line="237" w:lineRule="auto"/>
              <w:ind w:left="293" w:right="1639"/>
              <w:rPr>
                <w:sz w:val="24"/>
              </w:rPr>
            </w:pPr>
            <w:r>
              <w:rPr>
                <w:spacing w:val="-2"/>
                <w:sz w:val="24"/>
              </w:rPr>
              <w:t xml:space="preserve">ХимияЩелочныхметаллов.Металлы-видыкоррозий. </w:t>
            </w:r>
            <w:r>
              <w:rPr>
                <w:sz w:val="24"/>
              </w:rPr>
              <w:t>Металлы</w:t>
            </w:r>
            <w:r>
              <w:rPr>
                <w:spacing w:val="-2"/>
                <w:sz w:val="24"/>
              </w:rPr>
              <w:t xml:space="preserve"> </w:t>
            </w:r>
            <w:r>
              <w:rPr>
                <w:sz w:val="24"/>
              </w:rPr>
              <w:t>–</w:t>
            </w:r>
            <w:r>
              <w:rPr>
                <w:spacing w:val="-9"/>
                <w:sz w:val="24"/>
              </w:rPr>
              <w:t xml:space="preserve"> </w:t>
            </w:r>
            <w:r>
              <w:rPr>
                <w:sz w:val="24"/>
              </w:rPr>
              <w:t>общие</w:t>
            </w:r>
            <w:r>
              <w:rPr>
                <w:spacing w:val="-6"/>
                <w:sz w:val="24"/>
              </w:rPr>
              <w:t xml:space="preserve"> </w:t>
            </w:r>
            <w:r>
              <w:rPr>
                <w:sz w:val="24"/>
              </w:rPr>
              <w:t>свойства</w:t>
            </w:r>
            <w:r>
              <w:rPr>
                <w:spacing w:val="-10"/>
                <w:sz w:val="24"/>
              </w:rPr>
              <w:t xml:space="preserve"> </w:t>
            </w:r>
            <w:r>
              <w:rPr>
                <w:sz w:val="24"/>
              </w:rPr>
              <w:t>металлов.</w:t>
            </w:r>
            <w:r>
              <w:rPr>
                <w:spacing w:val="-3"/>
                <w:sz w:val="24"/>
              </w:rPr>
              <w:t xml:space="preserve"> </w:t>
            </w:r>
            <w:r>
              <w:rPr>
                <w:sz w:val="24"/>
              </w:rPr>
              <w:t>Металлы</w:t>
            </w:r>
            <w:r>
              <w:rPr>
                <w:spacing w:val="-11"/>
                <w:sz w:val="24"/>
              </w:rPr>
              <w:t xml:space="preserve"> </w:t>
            </w:r>
            <w:r>
              <w:rPr>
                <w:sz w:val="24"/>
              </w:rPr>
              <w:t>применение алюминия.Металлы-методызащитыоткоррозии.Металлы–</w:t>
            </w:r>
          </w:p>
          <w:p w:rsidR="00B56643" w:rsidRDefault="00766DEE">
            <w:pPr>
              <w:pStyle w:val="TableParagraph"/>
              <w:spacing w:before="6" w:line="237" w:lineRule="auto"/>
              <w:ind w:left="293"/>
              <w:rPr>
                <w:sz w:val="24"/>
              </w:rPr>
            </w:pPr>
            <w:r>
              <w:rPr>
                <w:spacing w:val="-2"/>
                <w:sz w:val="24"/>
              </w:rPr>
              <w:t>элементы_Агруппы.РастворыЭ.Д.Растворениевеществсионнойсвязью.Эле ктролиты.</w:t>
            </w:r>
          </w:p>
          <w:p w:rsidR="00B56643" w:rsidRDefault="00766DEE">
            <w:pPr>
              <w:pStyle w:val="TableParagraph"/>
              <w:spacing w:line="275" w:lineRule="exact"/>
              <w:ind w:left="293"/>
              <w:rPr>
                <w:sz w:val="24"/>
              </w:rPr>
            </w:pPr>
            <w:r>
              <w:rPr>
                <w:spacing w:val="-2"/>
                <w:sz w:val="24"/>
              </w:rPr>
              <w:t>Химическиереакции.</w:t>
            </w:r>
          </w:p>
          <w:p w:rsidR="00B56643" w:rsidRDefault="00766DEE">
            <w:pPr>
              <w:pStyle w:val="TableParagraph"/>
              <w:spacing w:before="5" w:line="237" w:lineRule="auto"/>
              <w:ind w:left="576" w:firstLine="2300"/>
              <w:rPr>
                <w:sz w:val="24"/>
              </w:rPr>
            </w:pPr>
            <w:r>
              <w:rPr>
                <w:spacing w:val="-2"/>
                <w:sz w:val="24"/>
              </w:rPr>
              <w:t>Зависимостьскоростихимическойреакцииотуслов иясмещениехимическогоравновесия.</w:t>
            </w:r>
          </w:p>
          <w:p w:rsidR="00B56643" w:rsidRDefault="00766DEE">
            <w:pPr>
              <w:pStyle w:val="TableParagraph"/>
              <w:spacing w:before="4"/>
              <w:ind w:left="293" w:right="145"/>
              <w:rPr>
                <w:sz w:val="24"/>
              </w:rPr>
            </w:pPr>
            <w:r>
              <w:rPr>
                <w:sz w:val="24"/>
              </w:rPr>
              <w:t>Окислит.-</w:t>
            </w:r>
            <w:r>
              <w:rPr>
                <w:spacing w:val="-2"/>
                <w:sz w:val="24"/>
              </w:rPr>
              <w:t>восстан.реакции..Тепловойэффектхим.реакций.Химическиереакции.Катал из.Обратимыереакции.</w:t>
            </w:r>
          </w:p>
          <w:p w:rsidR="00B56643" w:rsidRDefault="00766DEE">
            <w:pPr>
              <w:pStyle w:val="TableParagraph"/>
              <w:tabs>
                <w:tab w:val="left" w:pos="1791"/>
                <w:tab w:val="left" w:pos="3135"/>
                <w:tab w:val="left" w:pos="4816"/>
                <w:tab w:val="left" w:pos="5877"/>
              </w:tabs>
              <w:spacing w:line="242" w:lineRule="auto"/>
              <w:ind w:left="576" w:right="257" w:hanging="284"/>
              <w:rPr>
                <w:sz w:val="24"/>
              </w:rPr>
            </w:pPr>
            <w:r>
              <w:rPr>
                <w:spacing w:val="-2"/>
                <w:sz w:val="24"/>
              </w:rPr>
              <w:t>Химические</w:t>
            </w:r>
            <w:r>
              <w:rPr>
                <w:sz w:val="24"/>
              </w:rPr>
              <w:tab/>
            </w:r>
            <w:r>
              <w:rPr>
                <w:spacing w:val="-2"/>
                <w:sz w:val="24"/>
              </w:rPr>
              <w:t>реакции.</w:t>
            </w:r>
            <w:r>
              <w:rPr>
                <w:sz w:val="24"/>
              </w:rPr>
              <w:tab/>
            </w:r>
            <w:r>
              <w:rPr>
                <w:spacing w:val="-2"/>
                <w:sz w:val="24"/>
              </w:rPr>
              <w:t>Гетерогенный</w:t>
            </w:r>
            <w:r>
              <w:rPr>
                <w:sz w:val="24"/>
              </w:rPr>
              <w:tab/>
            </w:r>
            <w:r>
              <w:rPr>
                <w:spacing w:val="-2"/>
                <w:sz w:val="24"/>
              </w:rPr>
              <w:t>катализ.</w:t>
            </w:r>
            <w:r>
              <w:rPr>
                <w:sz w:val="24"/>
              </w:rPr>
              <w:tab/>
              <w:t>Динамическийхар-</w:t>
            </w:r>
            <w:r>
              <w:rPr>
                <w:spacing w:val="-2"/>
                <w:sz w:val="24"/>
              </w:rPr>
              <w:t>рхимическогоравновесия.</w:t>
            </w:r>
          </w:p>
          <w:p w:rsidR="00B56643" w:rsidRDefault="00766DEE">
            <w:pPr>
              <w:pStyle w:val="TableParagraph"/>
              <w:tabs>
                <w:tab w:val="left" w:pos="3183"/>
              </w:tabs>
              <w:spacing w:line="275" w:lineRule="exact"/>
              <w:ind w:left="293"/>
              <w:rPr>
                <w:sz w:val="24"/>
              </w:rPr>
            </w:pPr>
            <w:r>
              <w:rPr>
                <w:spacing w:val="-2"/>
                <w:sz w:val="24"/>
              </w:rPr>
              <w:t>Химическиереакции.</w:t>
            </w:r>
            <w:r>
              <w:rPr>
                <w:sz w:val="24"/>
              </w:rPr>
              <w:tab/>
            </w:r>
            <w:r>
              <w:rPr>
                <w:spacing w:val="-2"/>
                <w:sz w:val="24"/>
              </w:rPr>
              <w:t>Измерениетепловогоэффектаравновесия.</w:t>
            </w:r>
          </w:p>
          <w:p w:rsidR="00B56643" w:rsidRDefault="00766DEE">
            <w:pPr>
              <w:pStyle w:val="TableParagraph"/>
              <w:spacing w:line="272" w:lineRule="exact"/>
              <w:ind w:left="576"/>
              <w:rPr>
                <w:sz w:val="24"/>
              </w:rPr>
            </w:pPr>
            <w:r>
              <w:rPr>
                <w:spacing w:val="-2"/>
                <w:sz w:val="24"/>
              </w:rPr>
              <w:t>Скоростьхим.реакций.</w:t>
            </w:r>
          </w:p>
          <w:p w:rsidR="00B56643" w:rsidRDefault="00766DEE">
            <w:pPr>
              <w:pStyle w:val="TableParagraph"/>
              <w:tabs>
                <w:tab w:val="left" w:pos="1498"/>
                <w:tab w:val="left" w:pos="4504"/>
                <w:tab w:val="left" w:pos="5383"/>
                <w:tab w:val="left" w:pos="6890"/>
              </w:tabs>
              <w:spacing w:line="242" w:lineRule="auto"/>
              <w:ind w:left="1498" w:right="469" w:hanging="1206"/>
              <w:rPr>
                <w:sz w:val="24"/>
              </w:rPr>
            </w:pPr>
            <w:r>
              <w:rPr>
                <w:spacing w:val="-2"/>
                <w:sz w:val="24"/>
              </w:rPr>
              <w:t>Растворы</w:t>
            </w:r>
            <w:r>
              <w:rPr>
                <w:sz w:val="24"/>
              </w:rPr>
              <w:tab/>
            </w:r>
            <w:r>
              <w:rPr>
                <w:spacing w:val="-2"/>
                <w:sz w:val="24"/>
              </w:rPr>
              <w:t>Э.Д.Гидродлизводныхроов</w:t>
            </w:r>
            <w:r>
              <w:rPr>
                <w:sz w:val="24"/>
              </w:rPr>
              <w:tab/>
            </w:r>
            <w:r>
              <w:rPr>
                <w:spacing w:val="-2"/>
                <w:sz w:val="24"/>
              </w:rPr>
              <w:t>солей.</w:t>
            </w:r>
            <w:r>
              <w:rPr>
                <w:sz w:val="24"/>
              </w:rPr>
              <w:tab/>
            </w:r>
            <w:r>
              <w:rPr>
                <w:spacing w:val="-2"/>
                <w:sz w:val="24"/>
              </w:rPr>
              <w:t>Растворение</w:t>
            </w:r>
            <w:r>
              <w:rPr>
                <w:sz w:val="24"/>
              </w:rPr>
              <w:tab/>
            </w:r>
            <w:r>
              <w:rPr>
                <w:spacing w:val="-2"/>
                <w:sz w:val="24"/>
              </w:rPr>
              <w:t>вещ-ва сковалентнойполярнойсвязью.</w:t>
            </w:r>
          </w:p>
          <w:p w:rsidR="00B56643" w:rsidRDefault="00766DEE">
            <w:pPr>
              <w:pStyle w:val="TableParagraph"/>
              <w:spacing w:before="1" w:line="272" w:lineRule="exact"/>
              <w:ind w:left="293"/>
              <w:rPr>
                <w:sz w:val="24"/>
              </w:rPr>
            </w:pPr>
            <w:r>
              <w:rPr>
                <w:sz w:val="24"/>
              </w:rPr>
              <w:t xml:space="preserve">Металлы </w:t>
            </w:r>
            <w:r>
              <w:rPr>
                <w:spacing w:val="-2"/>
                <w:sz w:val="24"/>
              </w:rPr>
              <w:t>железо.Щелочныеметаллы.</w:t>
            </w:r>
          </w:p>
          <w:p w:rsidR="00B56643" w:rsidRDefault="00766DEE">
            <w:pPr>
              <w:pStyle w:val="TableParagraph"/>
              <w:ind w:left="293"/>
              <w:rPr>
                <w:sz w:val="24"/>
              </w:rPr>
            </w:pPr>
            <w:r>
              <w:rPr>
                <w:sz w:val="24"/>
              </w:rPr>
              <w:t xml:space="preserve">Металлы. Виды коррозии. Химия щелочных металлов.Металлы. </w:t>
            </w:r>
            <w:r>
              <w:rPr>
                <w:spacing w:val="-2"/>
                <w:sz w:val="24"/>
              </w:rPr>
              <w:t>Методызащитыоткоррозии.Элементы_Агруппы РастворыЭ,Д.Способывыраженияконцентрациирастворов.Гидратацияион</w:t>
            </w:r>
          </w:p>
          <w:p w:rsidR="00B56643" w:rsidRDefault="00766DEE">
            <w:pPr>
              <w:pStyle w:val="TableParagraph"/>
              <w:spacing w:line="274" w:lineRule="exact"/>
              <w:ind w:left="576"/>
              <w:rPr>
                <w:sz w:val="24"/>
              </w:rPr>
            </w:pPr>
            <w:r>
              <w:rPr>
                <w:spacing w:val="-5"/>
                <w:sz w:val="24"/>
              </w:rPr>
              <w:t>ов.</w:t>
            </w:r>
          </w:p>
          <w:p w:rsidR="00B56643" w:rsidRDefault="00766DEE">
            <w:pPr>
              <w:pStyle w:val="TableParagraph"/>
              <w:spacing w:line="275" w:lineRule="exact"/>
              <w:ind w:left="293"/>
              <w:rPr>
                <w:sz w:val="24"/>
              </w:rPr>
            </w:pPr>
            <w:r>
              <w:rPr>
                <w:spacing w:val="-2"/>
                <w:sz w:val="24"/>
              </w:rPr>
              <w:t>Неметаллы.Химиясеры.Распознаваниеминеральныхудобрений.Неметаллы</w:t>
            </w:r>
          </w:p>
          <w:p w:rsidR="00B56643" w:rsidRDefault="00766DEE">
            <w:pPr>
              <w:pStyle w:val="TableParagraph"/>
              <w:spacing w:line="237" w:lineRule="auto"/>
              <w:ind w:left="293" w:right="2910"/>
              <w:rPr>
                <w:sz w:val="24"/>
              </w:rPr>
            </w:pPr>
            <w:r>
              <w:rPr>
                <w:spacing w:val="-2"/>
                <w:sz w:val="24"/>
              </w:rPr>
              <w:t>.Адсорбция.Химиягалогенов. Углерод.Аллотропия.Галогены.</w:t>
            </w:r>
            <w:r>
              <w:rPr>
                <w:spacing w:val="80"/>
                <w:sz w:val="24"/>
              </w:rPr>
              <w:t xml:space="preserve"> </w:t>
            </w:r>
            <w:r>
              <w:rPr>
                <w:sz w:val="24"/>
              </w:rPr>
              <w:t>Классификация</w:t>
            </w:r>
            <w:r>
              <w:rPr>
                <w:spacing w:val="-13"/>
                <w:sz w:val="24"/>
              </w:rPr>
              <w:t xml:space="preserve"> </w:t>
            </w:r>
            <w:r>
              <w:rPr>
                <w:sz w:val="24"/>
              </w:rPr>
              <w:t>минеральных</w:t>
            </w:r>
            <w:r>
              <w:rPr>
                <w:spacing w:val="-15"/>
                <w:sz w:val="24"/>
              </w:rPr>
              <w:t xml:space="preserve"> </w:t>
            </w:r>
            <w:r>
              <w:rPr>
                <w:sz w:val="24"/>
              </w:rPr>
              <w:t>удобрений</w:t>
            </w:r>
            <w:r>
              <w:rPr>
                <w:spacing w:val="-12"/>
                <w:sz w:val="24"/>
              </w:rPr>
              <w:t xml:space="preserve"> </w:t>
            </w:r>
            <w:r>
              <w:rPr>
                <w:sz w:val="24"/>
              </w:rPr>
              <w:t>.Сера.</w:t>
            </w:r>
          </w:p>
          <w:p w:rsidR="00B56643" w:rsidRDefault="00766DEE">
            <w:pPr>
              <w:pStyle w:val="TableParagraph"/>
              <w:spacing w:line="275" w:lineRule="exact"/>
              <w:ind w:left="293"/>
              <w:rPr>
                <w:sz w:val="24"/>
              </w:rPr>
            </w:pPr>
            <w:r>
              <w:rPr>
                <w:spacing w:val="-2"/>
                <w:sz w:val="24"/>
              </w:rPr>
              <w:t>Аллотропия.Неметаллы.ПрименениекремнияиегосоединенийОксидыазота</w:t>
            </w:r>
          </w:p>
          <w:p w:rsidR="00B56643" w:rsidRDefault="00766DEE">
            <w:pPr>
              <w:pStyle w:val="TableParagraph"/>
              <w:spacing w:before="2" w:line="242" w:lineRule="auto"/>
              <w:ind w:left="293" w:right="2988"/>
              <w:rPr>
                <w:sz w:val="24"/>
              </w:rPr>
            </w:pPr>
            <w:r>
              <w:rPr>
                <w:sz w:val="24"/>
              </w:rPr>
              <w:t>.Неметаллы.Оксид кремния.Химияазота. Неметаллы.Азотнаяк-та-окислитель</w:t>
            </w:r>
            <w:r>
              <w:rPr>
                <w:spacing w:val="-15"/>
                <w:sz w:val="24"/>
              </w:rPr>
              <w:t xml:space="preserve"> </w:t>
            </w:r>
            <w:r>
              <w:rPr>
                <w:sz w:val="24"/>
              </w:rPr>
              <w:t>силикаты.</w:t>
            </w:r>
          </w:p>
          <w:p w:rsidR="00B56643" w:rsidRDefault="00766DEE">
            <w:pPr>
              <w:pStyle w:val="TableParagraph"/>
              <w:spacing w:line="274" w:lineRule="exact"/>
              <w:ind w:left="293"/>
              <w:rPr>
                <w:sz w:val="24"/>
              </w:rPr>
            </w:pPr>
            <w:r>
              <w:rPr>
                <w:sz w:val="24"/>
              </w:rPr>
              <w:t>Строениевещества.</w:t>
            </w:r>
            <w:r>
              <w:rPr>
                <w:spacing w:val="51"/>
                <w:sz w:val="24"/>
              </w:rPr>
              <w:t xml:space="preserve"> </w:t>
            </w:r>
            <w:r>
              <w:rPr>
                <w:sz w:val="24"/>
              </w:rPr>
              <w:t>Химическая</w:t>
            </w:r>
            <w:r>
              <w:rPr>
                <w:spacing w:val="56"/>
                <w:sz w:val="24"/>
              </w:rPr>
              <w:t xml:space="preserve"> </w:t>
            </w:r>
            <w:r>
              <w:rPr>
                <w:sz w:val="24"/>
              </w:rPr>
              <w:t>связь.</w:t>
            </w:r>
            <w:r>
              <w:rPr>
                <w:spacing w:val="59"/>
                <w:sz w:val="24"/>
              </w:rPr>
              <w:t xml:space="preserve"> </w:t>
            </w:r>
            <w:r>
              <w:rPr>
                <w:sz w:val="24"/>
              </w:rPr>
              <w:t>Донорно-акцепторная</w:t>
            </w:r>
            <w:r>
              <w:rPr>
                <w:spacing w:val="52"/>
                <w:sz w:val="24"/>
              </w:rPr>
              <w:t xml:space="preserve"> </w:t>
            </w:r>
            <w:r>
              <w:rPr>
                <w:spacing w:val="-2"/>
                <w:sz w:val="24"/>
              </w:rPr>
              <w:t>связь.</w:t>
            </w:r>
          </w:p>
          <w:p w:rsidR="00B56643" w:rsidRDefault="00766DEE">
            <w:pPr>
              <w:pStyle w:val="TableParagraph"/>
              <w:spacing w:line="269" w:lineRule="exact"/>
              <w:ind w:left="576"/>
              <w:rPr>
                <w:sz w:val="24"/>
              </w:rPr>
            </w:pPr>
            <w:r>
              <w:rPr>
                <w:sz w:val="24"/>
              </w:rPr>
              <w:t>Валентностьи</w:t>
            </w:r>
            <w:r>
              <w:rPr>
                <w:spacing w:val="-3"/>
                <w:sz w:val="24"/>
              </w:rPr>
              <w:t xml:space="preserve"> </w:t>
            </w:r>
            <w:r>
              <w:rPr>
                <w:spacing w:val="-2"/>
                <w:sz w:val="24"/>
              </w:rPr>
              <w:t>степеньокисления.</w:t>
            </w:r>
          </w:p>
          <w:p w:rsidR="00B56643" w:rsidRDefault="00766DEE">
            <w:pPr>
              <w:pStyle w:val="TableParagraph"/>
              <w:spacing w:before="3" w:line="230" w:lineRule="auto"/>
              <w:ind w:left="576" w:hanging="284"/>
              <w:rPr>
                <w:sz w:val="24"/>
              </w:rPr>
            </w:pPr>
            <w:r>
              <w:rPr>
                <w:spacing w:val="-2"/>
                <w:sz w:val="24"/>
              </w:rPr>
              <w:t>Химическоепр-вометаллургия.Произв-воазотнойк-ты.Обогащениеруд флотацией.</w:t>
            </w:r>
          </w:p>
          <w:p w:rsidR="00B56643" w:rsidRDefault="00766DEE">
            <w:pPr>
              <w:pStyle w:val="TableParagraph"/>
              <w:spacing w:line="242" w:lineRule="auto"/>
              <w:ind w:left="576" w:right="1175" w:hanging="284"/>
              <w:rPr>
                <w:sz w:val="24"/>
              </w:rPr>
            </w:pPr>
            <w:r>
              <w:rPr>
                <w:sz w:val="24"/>
              </w:rPr>
              <w:t>Химическоепр-вометаллургия.Силикатнаяпромышленность.Пр-</w:t>
            </w:r>
            <w:r>
              <w:rPr>
                <w:spacing w:val="-2"/>
                <w:sz w:val="24"/>
              </w:rPr>
              <w:t>воаммиака</w:t>
            </w:r>
          </w:p>
          <w:p w:rsidR="00B56643" w:rsidRDefault="00766DEE">
            <w:pPr>
              <w:pStyle w:val="TableParagraph"/>
              <w:spacing w:before="4"/>
              <w:ind w:left="576" w:right="114" w:hanging="284"/>
              <w:rPr>
                <w:sz w:val="24"/>
              </w:rPr>
            </w:pPr>
            <w:r>
              <w:rPr>
                <w:sz w:val="24"/>
              </w:rPr>
              <w:t>Химическоепр-</w:t>
            </w:r>
            <w:r>
              <w:rPr>
                <w:spacing w:val="-2"/>
                <w:sz w:val="24"/>
              </w:rPr>
              <w:t>вометаллургия.Выплавкасталивэлектроннолучевойпечи.Химиядоменно гопроцесса.</w:t>
            </w:r>
          </w:p>
          <w:p w:rsidR="00B56643" w:rsidRDefault="00766DEE">
            <w:pPr>
              <w:pStyle w:val="TableParagraph"/>
              <w:spacing w:before="7"/>
              <w:ind w:left="576" w:right="655" w:hanging="284"/>
              <w:rPr>
                <w:sz w:val="24"/>
              </w:rPr>
            </w:pPr>
            <w:r>
              <w:rPr>
                <w:sz w:val="24"/>
              </w:rPr>
              <w:t>Химическоепр-</w:t>
            </w:r>
            <w:r>
              <w:rPr>
                <w:spacing w:val="-2"/>
                <w:sz w:val="24"/>
              </w:rPr>
              <w:t>вометаллургия.Получениеалюминия.Выплавкасталивэлектропечи.</w:t>
            </w:r>
          </w:p>
          <w:p w:rsidR="00B56643" w:rsidRDefault="00766DEE">
            <w:pPr>
              <w:pStyle w:val="TableParagraph"/>
              <w:spacing w:before="12" w:line="232" w:lineRule="auto"/>
              <w:ind w:left="293" w:right="1201"/>
              <w:rPr>
                <w:sz w:val="24"/>
              </w:rPr>
            </w:pPr>
            <w:r>
              <w:rPr>
                <w:sz w:val="24"/>
              </w:rPr>
              <w:t>Химическоеправоиметаллургия.</w:t>
            </w:r>
            <w:r>
              <w:rPr>
                <w:spacing w:val="-15"/>
                <w:sz w:val="24"/>
              </w:rPr>
              <w:t xml:space="preserve"> </w:t>
            </w:r>
            <w:r>
              <w:rPr>
                <w:sz w:val="24"/>
              </w:rPr>
              <w:t xml:space="preserve">Пр-восернойк-ты.Пр-вочугуна. </w:t>
            </w:r>
            <w:r>
              <w:rPr>
                <w:spacing w:val="-2"/>
                <w:sz w:val="24"/>
              </w:rPr>
              <w:lastRenderedPageBreak/>
              <w:t>Химическоеправоиметаллургия.Пр-восернойк-ты.</w:t>
            </w:r>
          </w:p>
          <w:p w:rsidR="00B56643" w:rsidRDefault="00766DEE">
            <w:pPr>
              <w:pStyle w:val="TableParagraph"/>
              <w:spacing w:before="5" w:line="275" w:lineRule="exact"/>
              <w:ind w:left="6607"/>
              <w:rPr>
                <w:sz w:val="24"/>
              </w:rPr>
            </w:pPr>
            <w:r>
              <w:rPr>
                <w:spacing w:val="-2"/>
                <w:sz w:val="24"/>
              </w:rPr>
              <w:t>Конвентерск</w:t>
            </w:r>
          </w:p>
          <w:p w:rsidR="00B56643" w:rsidRDefault="00766DEE">
            <w:pPr>
              <w:pStyle w:val="TableParagraph"/>
              <w:spacing w:line="275" w:lineRule="exact"/>
              <w:ind w:left="576"/>
              <w:rPr>
                <w:sz w:val="24"/>
              </w:rPr>
            </w:pPr>
            <w:r>
              <w:rPr>
                <w:spacing w:val="-2"/>
                <w:sz w:val="24"/>
              </w:rPr>
              <w:t>ислороднымдутьем.</w:t>
            </w:r>
          </w:p>
          <w:p w:rsidR="00B56643" w:rsidRDefault="00766DEE">
            <w:pPr>
              <w:pStyle w:val="TableParagraph"/>
              <w:spacing w:line="274" w:lineRule="exact"/>
              <w:ind w:left="293"/>
              <w:rPr>
                <w:sz w:val="24"/>
              </w:rPr>
            </w:pPr>
            <w:r>
              <w:rPr>
                <w:sz w:val="24"/>
              </w:rPr>
              <w:t>Строение</w:t>
            </w:r>
            <w:r>
              <w:rPr>
                <w:spacing w:val="-13"/>
                <w:sz w:val="24"/>
              </w:rPr>
              <w:t xml:space="preserve"> </w:t>
            </w:r>
            <w:r>
              <w:rPr>
                <w:sz w:val="24"/>
              </w:rPr>
              <w:t>органических</w:t>
            </w:r>
            <w:r>
              <w:rPr>
                <w:spacing w:val="-10"/>
                <w:sz w:val="24"/>
              </w:rPr>
              <w:t xml:space="preserve"> </w:t>
            </w:r>
            <w:r>
              <w:rPr>
                <w:sz w:val="24"/>
              </w:rPr>
              <w:t>веществ.Альканы:</w:t>
            </w:r>
            <w:r>
              <w:rPr>
                <w:spacing w:val="-8"/>
                <w:sz w:val="24"/>
              </w:rPr>
              <w:t xml:space="preserve"> </w:t>
            </w:r>
            <w:r>
              <w:rPr>
                <w:sz w:val="24"/>
              </w:rPr>
              <w:t>этан,</w:t>
            </w:r>
            <w:r>
              <w:rPr>
                <w:spacing w:val="-6"/>
                <w:sz w:val="24"/>
              </w:rPr>
              <w:t xml:space="preserve"> </w:t>
            </w:r>
            <w:r>
              <w:rPr>
                <w:sz w:val="24"/>
              </w:rPr>
              <w:t>бутан.</w:t>
            </w:r>
            <w:r>
              <w:rPr>
                <w:spacing w:val="-6"/>
                <w:sz w:val="24"/>
              </w:rPr>
              <w:t xml:space="preserve"> </w:t>
            </w:r>
            <w:r>
              <w:rPr>
                <w:sz w:val="24"/>
              </w:rPr>
              <w:t xml:space="preserve">Алькены: </w:t>
            </w:r>
            <w:r>
              <w:rPr>
                <w:spacing w:val="-2"/>
                <w:sz w:val="24"/>
              </w:rPr>
              <w:t>этенАльтегидыикетоны.Фенол</w:t>
            </w:r>
          </w:p>
        </w:tc>
      </w:tr>
    </w:tbl>
    <w:p w:rsidR="00B56643" w:rsidRDefault="00B56643">
      <w:pPr>
        <w:pStyle w:val="TableParagraph"/>
        <w:spacing w:line="274" w:lineRule="exact"/>
        <w:rPr>
          <w:sz w:val="24"/>
        </w:rPr>
        <w:sectPr w:rsidR="00B56643" w:rsidSect="000E5313">
          <w:footerReference w:type="default" r:id="rId31"/>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5771"/>
        </w:trPr>
        <w:tc>
          <w:tcPr>
            <w:tcW w:w="2122" w:type="dxa"/>
          </w:tcPr>
          <w:p w:rsidR="00B56643" w:rsidRDefault="00B56643">
            <w:pPr>
              <w:pStyle w:val="TableParagraph"/>
            </w:pPr>
          </w:p>
        </w:tc>
        <w:tc>
          <w:tcPr>
            <w:tcW w:w="8086" w:type="dxa"/>
          </w:tcPr>
          <w:p w:rsidR="00B56643" w:rsidRDefault="00766DEE">
            <w:pPr>
              <w:pStyle w:val="TableParagraph"/>
              <w:spacing w:line="242" w:lineRule="auto"/>
              <w:ind w:left="293"/>
              <w:rPr>
                <w:sz w:val="24"/>
              </w:rPr>
            </w:pPr>
            <w:r>
              <w:rPr>
                <w:spacing w:val="-2"/>
                <w:sz w:val="24"/>
              </w:rPr>
              <w:t>Водороднаясвязь.Строениеатомовуглерода.Видыгибридизации.Арены.Бен зол.Спиртыметанол.</w:t>
            </w:r>
          </w:p>
          <w:p w:rsidR="00B56643" w:rsidRDefault="00766DEE">
            <w:pPr>
              <w:pStyle w:val="TableParagraph"/>
              <w:ind w:left="293"/>
              <w:rPr>
                <w:sz w:val="24"/>
              </w:rPr>
            </w:pPr>
            <w:r>
              <w:rPr>
                <w:sz w:val="24"/>
              </w:rPr>
              <w:t xml:space="preserve">Алканы метан. Изометрия алкановГомологическиеряды.Анилин. Изометрияалканов. Алкины. ЭтинКарбоновые к-ты.Амины </w:t>
            </w:r>
            <w:r>
              <w:rPr>
                <w:spacing w:val="-2"/>
                <w:sz w:val="24"/>
              </w:rPr>
              <w:t>Реакцииорганическихвеществ.Типыорганическихреакций.Механизмреакц</w:t>
            </w:r>
          </w:p>
          <w:p w:rsidR="00B56643" w:rsidRDefault="00766DEE">
            <w:pPr>
              <w:pStyle w:val="TableParagraph"/>
              <w:spacing w:line="275" w:lineRule="exact"/>
              <w:ind w:left="576"/>
              <w:rPr>
                <w:sz w:val="24"/>
              </w:rPr>
            </w:pPr>
            <w:r>
              <w:rPr>
                <w:spacing w:val="-2"/>
                <w:sz w:val="24"/>
              </w:rPr>
              <w:t>ииворганическойхимии.</w:t>
            </w:r>
          </w:p>
          <w:p w:rsidR="00B56643" w:rsidRDefault="00766DEE">
            <w:pPr>
              <w:pStyle w:val="TableParagraph"/>
              <w:tabs>
                <w:tab w:val="left" w:pos="1551"/>
                <w:tab w:val="left" w:pos="2593"/>
                <w:tab w:val="left" w:pos="2910"/>
                <w:tab w:val="left" w:pos="4523"/>
                <w:tab w:val="left" w:pos="5450"/>
              </w:tabs>
              <w:spacing w:line="242" w:lineRule="auto"/>
              <w:ind w:left="1551" w:right="1174" w:hanging="1259"/>
              <w:rPr>
                <w:sz w:val="24"/>
              </w:rPr>
            </w:pPr>
            <w:r>
              <w:rPr>
                <w:spacing w:val="-2"/>
                <w:sz w:val="24"/>
              </w:rPr>
              <w:t>Механизм</w:t>
            </w:r>
            <w:r>
              <w:rPr>
                <w:sz w:val="24"/>
              </w:rPr>
              <w:tab/>
            </w:r>
            <w:r>
              <w:rPr>
                <w:spacing w:val="-2"/>
                <w:sz w:val="24"/>
              </w:rPr>
              <w:t>реакции</w:t>
            </w:r>
            <w:r>
              <w:rPr>
                <w:sz w:val="24"/>
              </w:rPr>
              <w:tab/>
            </w:r>
            <w:r>
              <w:rPr>
                <w:spacing w:val="-10"/>
                <w:sz w:val="24"/>
              </w:rPr>
              <w:t>в</w:t>
            </w:r>
            <w:r>
              <w:rPr>
                <w:sz w:val="24"/>
              </w:rPr>
              <w:tab/>
            </w:r>
            <w:r>
              <w:rPr>
                <w:spacing w:val="-2"/>
                <w:sz w:val="24"/>
              </w:rPr>
              <w:t>органической</w:t>
            </w:r>
            <w:r>
              <w:rPr>
                <w:sz w:val="24"/>
              </w:rPr>
              <w:tab/>
            </w:r>
            <w:r>
              <w:rPr>
                <w:spacing w:val="-2"/>
                <w:sz w:val="24"/>
              </w:rPr>
              <w:t>химии.</w:t>
            </w:r>
            <w:r>
              <w:rPr>
                <w:sz w:val="24"/>
              </w:rPr>
              <w:tab/>
            </w:r>
            <w:r>
              <w:rPr>
                <w:spacing w:val="-2"/>
                <w:sz w:val="24"/>
              </w:rPr>
              <w:t>Качественные реакцииорганическихвеществ.</w:t>
            </w:r>
          </w:p>
          <w:p w:rsidR="00B56643" w:rsidRDefault="00766DEE">
            <w:pPr>
              <w:pStyle w:val="TableParagraph"/>
              <w:tabs>
                <w:tab w:val="left" w:pos="1104"/>
                <w:tab w:val="left" w:pos="2737"/>
                <w:tab w:val="left" w:pos="3812"/>
                <w:tab w:val="left" w:pos="5459"/>
              </w:tabs>
              <w:spacing w:line="242" w:lineRule="auto"/>
              <w:ind w:left="1104" w:right="1780" w:hanging="812"/>
              <w:rPr>
                <w:sz w:val="24"/>
              </w:rPr>
            </w:pPr>
            <w:r>
              <w:rPr>
                <w:spacing w:val="-4"/>
                <w:sz w:val="24"/>
              </w:rPr>
              <w:t>Виды</w:t>
            </w:r>
            <w:r>
              <w:rPr>
                <w:sz w:val="24"/>
              </w:rPr>
              <w:tab/>
            </w:r>
            <w:r>
              <w:rPr>
                <w:spacing w:val="-2"/>
                <w:sz w:val="24"/>
              </w:rPr>
              <w:t>органических</w:t>
            </w:r>
            <w:r>
              <w:rPr>
                <w:sz w:val="24"/>
              </w:rPr>
              <w:tab/>
            </w:r>
            <w:r>
              <w:rPr>
                <w:spacing w:val="-2"/>
                <w:sz w:val="24"/>
              </w:rPr>
              <w:t>реакций</w:t>
            </w:r>
            <w:r>
              <w:rPr>
                <w:sz w:val="24"/>
              </w:rPr>
              <w:tab/>
            </w:r>
            <w:r>
              <w:rPr>
                <w:spacing w:val="-2"/>
                <w:sz w:val="24"/>
              </w:rPr>
              <w:t>качественные</w:t>
            </w:r>
            <w:r>
              <w:rPr>
                <w:sz w:val="24"/>
              </w:rPr>
              <w:tab/>
            </w:r>
            <w:r>
              <w:rPr>
                <w:spacing w:val="-2"/>
                <w:sz w:val="24"/>
              </w:rPr>
              <w:t>реакции органическихвеществ.</w:t>
            </w:r>
          </w:p>
          <w:p w:rsidR="00B56643" w:rsidRDefault="00766DEE">
            <w:pPr>
              <w:pStyle w:val="TableParagraph"/>
              <w:tabs>
                <w:tab w:val="left" w:pos="1800"/>
                <w:tab w:val="left" w:pos="2934"/>
                <w:tab w:val="left" w:pos="4772"/>
                <w:tab w:val="left" w:pos="6228"/>
              </w:tabs>
              <w:spacing w:line="271" w:lineRule="exact"/>
              <w:ind w:left="293"/>
              <w:rPr>
                <w:sz w:val="24"/>
              </w:rPr>
            </w:pPr>
            <w:r>
              <w:rPr>
                <w:spacing w:val="-2"/>
                <w:sz w:val="24"/>
              </w:rPr>
              <w:t>Химические</w:t>
            </w:r>
            <w:r>
              <w:rPr>
                <w:sz w:val="24"/>
              </w:rPr>
              <w:tab/>
            </w:r>
            <w:r>
              <w:rPr>
                <w:spacing w:val="-2"/>
                <w:sz w:val="24"/>
              </w:rPr>
              <w:t>реакции.</w:t>
            </w:r>
            <w:r>
              <w:rPr>
                <w:sz w:val="24"/>
              </w:rPr>
              <w:tab/>
            </w:r>
            <w:r>
              <w:rPr>
                <w:spacing w:val="-2"/>
                <w:sz w:val="24"/>
              </w:rPr>
              <w:t>Классификация</w:t>
            </w:r>
            <w:r>
              <w:rPr>
                <w:sz w:val="24"/>
              </w:rPr>
              <w:tab/>
            </w:r>
            <w:r>
              <w:rPr>
                <w:spacing w:val="-2"/>
                <w:sz w:val="24"/>
              </w:rPr>
              <w:t>химических</w:t>
            </w:r>
            <w:r>
              <w:rPr>
                <w:sz w:val="24"/>
              </w:rPr>
              <w:tab/>
            </w:r>
            <w:r>
              <w:rPr>
                <w:spacing w:val="-2"/>
                <w:sz w:val="24"/>
              </w:rPr>
              <w:t>реакций.</w:t>
            </w:r>
          </w:p>
          <w:p w:rsidR="00B56643" w:rsidRDefault="00766DEE">
            <w:pPr>
              <w:pStyle w:val="TableParagraph"/>
              <w:spacing w:line="275" w:lineRule="exact"/>
              <w:ind w:left="1800"/>
              <w:rPr>
                <w:sz w:val="24"/>
              </w:rPr>
            </w:pPr>
            <w:r>
              <w:rPr>
                <w:spacing w:val="-2"/>
                <w:sz w:val="24"/>
              </w:rPr>
              <w:t>Видыэнергии.</w:t>
            </w:r>
          </w:p>
          <w:p w:rsidR="00B56643" w:rsidRDefault="00766DEE">
            <w:pPr>
              <w:pStyle w:val="TableParagraph"/>
              <w:spacing w:line="274" w:lineRule="exact"/>
              <w:ind w:left="293"/>
              <w:rPr>
                <w:sz w:val="24"/>
              </w:rPr>
            </w:pPr>
            <w:r>
              <w:rPr>
                <w:sz w:val="24"/>
              </w:rPr>
              <w:t>Пр-во</w:t>
            </w:r>
            <w:r>
              <w:rPr>
                <w:spacing w:val="2"/>
                <w:sz w:val="24"/>
              </w:rPr>
              <w:t xml:space="preserve"> </w:t>
            </w:r>
            <w:r>
              <w:rPr>
                <w:spacing w:val="-2"/>
                <w:sz w:val="24"/>
              </w:rPr>
              <w:t>аммиачныйселитры.Электролизхлориданатрия.</w:t>
            </w:r>
          </w:p>
          <w:p w:rsidR="00B56643" w:rsidRDefault="00766DEE">
            <w:pPr>
              <w:pStyle w:val="TableParagraph"/>
              <w:ind w:left="216" w:right="495"/>
              <w:rPr>
                <w:sz w:val="24"/>
              </w:rPr>
            </w:pPr>
            <w:r>
              <w:rPr>
                <w:b/>
                <w:sz w:val="24"/>
              </w:rPr>
              <w:t>Химические</w:t>
            </w:r>
            <w:r>
              <w:rPr>
                <w:b/>
                <w:spacing w:val="-15"/>
                <w:sz w:val="24"/>
              </w:rPr>
              <w:t xml:space="preserve"> </w:t>
            </w:r>
            <w:r>
              <w:rPr>
                <w:b/>
                <w:sz w:val="24"/>
              </w:rPr>
              <w:t>реактивы</w:t>
            </w:r>
            <w:r>
              <w:rPr>
                <w:sz w:val="24"/>
              </w:rPr>
              <w:t>Наборкислот(H</w:t>
            </w:r>
            <w:r>
              <w:rPr>
                <w:sz w:val="16"/>
              </w:rPr>
              <w:t>2</w:t>
            </w:r>
            <w:r>
              <w:rPr>
                <w:sz w:val="24"/>
              </w:rPr>
              <w:t>SO</w:t>
            </w:r>
            <w:r>
              <w:rPr>
                <w:sz w:val="16"/>
              </w:rPr>
              <w:t>4</w:t>
            </w:r>
            <w:r>
              <w:rPr>
                <w:sz w:val="24"/>
              </w:rPr>
              <w:t xml:space="preserve">,HCl)Набор9ОСгалогениды </w:t>
            </w:r>
            <w:r>
              <w:rPr>
                <w:spacing w:val="-2"/>
                <w:sz w:val="24"/>
              </w:rPr>
              <w:t>Набор10ОСсульфаты,сульфид,сульфитНабор11ОСкарбонаты</w:t>
            </w:r>
          </w:p>
          <w:p w:rsidR="00B56643" w:rsidRDefault="00766DEE">
            <w:pPr>
              <w:pStyle w:val="TableParagraph"/>
              <w:spacing w:line="237" w:lineRule="auto"/>
              <w:ind w:left="216"/>
              <w:rPr>
                <w:sz w:val="16"/>
              </w:rPr>
            </w:pPr>
            <w:r>
              <w:rPr>
                <w:sz w:val="24"/>
              </w:rPr>
              <w:t>Набор</w:t>
            </w:r>
            <w:r>
              <w:rPr>
                <w:spacing w:val="-4"/>
                <w:sz w:val="24"/>
              </w:rPr>
              <w:t xml:space="preserve"> </w:t>
            </w:r>
            <w:r>
              <w:rPr>
                <w:sz w:val="24"/>
              </w:rPr>
              <w:t>3</w:t>
            </w:r>
            <w:r>
              <w:rPr>
                <w:spacing w:val="-4"/>
                <w:sz w:val="24"/>
              </w:rPr>
              <w:t xml:space="preserve"> </w:t>
            </w:r>
            <w:r>
              <w:rPr>
                <w:sz w:val="24"/>
              </w:rPr>
              <w:t>ОС</w:t>
            </w:r>
            <w:r>
              <w:rPr>
                <w:spacing w:val="-10"/>
                <w:sz w:val="24"/>
              </w:rPr>
              <w:t xml:space="preserve"> </w:t>
            </w:r>
            <w:r>
              <w:rPr>
                <w:sz w:val="24"/>
              </w:rPr>
              <w:t>гидроксидыНабор</w:t>
            </w:r>
            <w:r>
              <w:rPr>
                <w:spacing w:val="-4"/>
                <w:sz w:val="24"/>
              </w:rPr>
              <w:t xml:space="preserve"> </w:t>
            </w:r>
            <w:r>
              <w:rPr>
                <w:sz w:val="24"/>
              </w:rPr>
              <w:t>17</w:t>
            </w:r>
            <w:r>
              <w:rPr>
                <w:spacing w:val="-8"/>
                <w:sz w:val="24"/>
              </w:rPr>
              <w:t xml:space="preserve"> </w:t>
            </w:r>
            <w:r>
              <w:rPr>
                <w:sz w:val="24"/>
              </w:rPr>
              <w:t>ОСиндикаторыНабор 4</w:t>
            </w:r>
            <w:r>
              <w:rPr>
                <w:spacing w:val="-8"/>
                <w:sz w:val="24"/>
              </w:rPr>
              <w:t xml:space="preserve"> </w:t>
            </w:r>
            <w:r>
              <w:rPr>
                <w:sz w:val="24"/>
              </w:rPr>
              <w:t xml:space="preserve">ОСоксиды </w:t>
            </w:r>
            <w:r>
              <w:rPr>
                <w:spacing w:val="-2"/>
                <w:sz w:val="24"/>
              </w:rPr>
              <w:t>металловНабор2ОСHNO</w:t>
            </w:r>
            <w:r>
              <w:rPr>
                <w:spacing w:val="-2"/>
                <w:sz w:val="16"/>
              </w:rPr>
              <w:t>3</w:t>
            </w:r>
            <w:r>
              <w:rPr>
                <w:spacing w:val="-2"/>
                <w:sz w:val="24"/>
              </w:rPr>
              <w:t>,H</w:t>
            </w:r>
            <w:r>
              <w:rPr>
                <w:spacing w:val="-2"/>
                <w:sz w:val="16"/>
              </w:rPr>
              <w:t>3</w:t>
            </w:r>
            <w:r>
              <w:rPr>
                <w:spacing w:val="-2"/>
                <w:sz w:val="24"/>
              </w:rPr>
              <w:t>PO</w:t>
            </w:r>
            <w:r>
              <w:rPr>
                <w:spacing w:val="-2"/>
                <w:sz w:val="16"/>
              </w:rPr>
              <w:t>4</w:t>
            </w:r>
          </w:p>
          <w:p w:rsidR="00B56643" w:rsidRDefault="00766DEE">
            <w:pPr>
              <w:pStyle w:val="TableParagraph"/>
              <w:spacing w:line="275" w:lineRule="exact"/>
              <w:ind w:left="216"/>
              <w:rPr>
                <w:sz w:val="24"/>
              </w:rPr>
            </w:pPr>
            <w:r>
              <w:rPr>
                <w:sz w:val="24"/>
              </w:rPr>
              <w:t>Набор</w:t>
            </w:r>
            <w:r>
              <w:rPr>
                <w:spacing w:val="-1"/>
                <w:sz w:val="24"/>
              </w:rPr>
              <w:t xml:space="preserve"> </w:t>
            </w:r>
            <w:r>
              <w:rPr>
                <w:sz w:val="24"/>
              </w:rPr>
              <w:t>14 ОС</w:t>
            </w:r>
            <w:r>
              <w:rPr>
                <w:spacing w:val="-2"/>
                <w:sz w:val="24"/>
              </w:rPr>
              <w:t xml:space="preserve"> </w:t>
            </w:r>
            <w:r>
              <w:rPr>
                <w:sz w:val="24"/>
              </w:rPr>
              <w:t>соединения</w:t>
            </w:r>
            <w:r>
              <w:rPr>
                <w:spacing w:val="-4"/>
                <w:sz w:val="24"/>
              </w:rPr>
              <w:t xml:space="preserve"> </w:t>
            </w:r>
            <w:r>
              <w:rPr>
                <w:spacing w:val="-2"/>
                <w:sz w:val="24"/>
              </w:rPr>
              <w:t>марганцаНабор16ОСнитраты</w:t>
            </w:r>
          </w:p>
          <w:p w:rsidR="00B56643" w:rsidRDefault="00766DEE">
            <w:pPr>
              <w:pStyle w:val="TableParagraph"/>
              <w:spacing w:line="275" w:lineRule="exact"/>
              <w:ind w:left="216"/>
              <w:rPr>
                <w:sz w:val="24"/>
              </w:rPr>
            </w:pPr>
            <w:r>
              <w:rPr>
                <w:sz w:val="24"/>
              </w:rPr>
              <w:t>Набор</w:t>
            </w:r>
            <w:r>
              <w:rPr>
                <w:spacing w:val="-2"/>
                <w:sz w:val="24"/>
              </w:rPr>
              <w:t xml:space="preserve"> </w:t>
            </w:r>
            <w:r>
              <w:rPr>
                <w:sz w:val="24"/>
              </w:rPr>
              <w:t>12 ОС</w:t>
            </w:r>
            <w:r>
              <w:rPr>
                <w:spacing w:val="-1"/>
                <w:sz w:val="24"/>
              </w:rPr>
              <w:t xml:space="preserve"> </w:t>
            </w:r>
            <w:r>
              <w:rPr>
                <w:sz w:val="24"/>
              </w:rPr>
              <w:t>фосфаты,</w:t>
            </w:r>
            <w:r>
              <w:rPr>
                <w:spacing w:val="-2"/>
                <w:sz w:val="24"/>
              </w:rPr>
              <w:t xml:space="preserve"> силикатыНабор15ОСхромат,дихроматы</w:t>
            </w:r>
          </w:p>
        </w:tc>
      </w:tr>
      <w:tr w:rsidR="00B56643">
        <w:trPr>
          <w:trHeight w:val="4416"/>
        </w:trPr>
        <w:tc>
          <w:tcPr>
            <w:tcW w:w="2122" w:type="dxa"/>
          </w:tcPr>
          <w:p w:rsidR="00B56643" w:rsidRDefault="00766DEE">
            <w:pPr>
              <w:pStyle w:val="TableParagraph"/>
              <w:spacing w:line="249" w:lineRule="exact"/>
              <w:ind w:left="210"/>
            </w:pPr>
            <w:r>
              <w:rPr>
                <w:spacing w:val="-5"/>
              </w:rPr>
              <w:t>ИЗО</w:t>
            </w:r>
          </w:p>
        </w:tc>
        <w:tc>
          <w:tcPr>
            <w:tcW w:w="8086" w:type="dxa"/>
          </w:tcPr>
          <w:p w:rsidR="00B56643" w:rsidRDefault="00766DEE">
            <w:pPr>
              <w:pStyle w:val="TableParagraph"/>
              <w:spacing w:line="268" w:lineRule="exact"/>
              <w:ind w:left="211"/>
              <w:rPr>
                <w:sz w:val="24"/>
              </w:rPr>
            </w:pPr>
            <w:r>
              <w:rPr>
                <w:sz w:val="24"/>
              </w:rPr>
              <w:t>Цвета</w:t>
            </w:r>
            <w:r>
              <w:rPr>
                <w:spacing w:val="-9"/>
                <w:sz w:val="24"/>
              </w:rPr>
              <w:t xml:space="preserve"> </w:t>
            </w:r>
            <w:r>
              <w:rPr>
                <w:sz w:val="24"/>
              </w:rPr>
              <w:t>и</w:t>
            </w:r>
            <w:r>
              <w:rPr>
                <w:spacing w:val="37"/>
                <w:sz w:val="24"/>
              </w:rPr>
              <w:t xml:space="preserve"> </w:t>
            </w:r>
            <w:r>
              <w:rPr>
                <w:spacing w:val="-2"/>
                <w:sz w:val="24"/>
              </w:rPr>
              <w:t>гуашь.Палитра.</w:t>
            </w:r>
          </w:p>
          <w:p w:rsidR="00B56643" w:rsidRDefault="00766DEE">
            <w:pPr>
              <w:pStyle w:val="TableParagraph"/>
              <w:spacing w:before="4" w:line="237" w:lineRule="auto"/>
              <w:ind w:left="211"/>
              <w:rPr>
                <w:sz w:val="24"/>
              </w:rPr>
            </w:pPr>
            <w:r>
              <w:rPr>
                <w:sz w:val="24"/>
              </w:rPr>
              <w:t>Ахроматические</w:t>
            </w:r>
            <w:r>
              <w:rPr>
                <w:spacing w:val="-7"/>
                <w:sz w:val="24"/>
              </w:rPr>
              <w:t xml:space="preserve"> </w:t>
            </w:r>
            <w:r>
              <w:rPr>
                <w:sz w:val="24"/>
              </w:rPr>
              <w:t>цвета. Основные</w:t>
            </w:r>
            <w:r>
              <w:rPr>
                <w:spacing w:val="-15"/>
                <w:sz w:val="24"/>
              </w:rPr>
              <w:t xml:space="preserve"> </w:t>
            </w:r>
            <w:r>
              <w:rPr>
                <w:sz w:val="24"/>
              </w:rPr>
              <w:t>и</w:t>
            </w:r>
            <w:r>
              <w:rPr>
                <w:spacing w:val="-3"/>
                <w:sz w:val="24"/>
              </w:rPr>
              <w:t xml:space="preserve"> </w:t>
            </w:r>
            <w:r>
              <w:rPr>
                <w:sz w:val="24"/>
              </w:rPr>
              <w:t>смешанные</w:t>
            </w:r>
            <w:r>
              <w:rPr>
                <w:spacing w:val="-15"/>
                <w:sz w:val="24"/>
              </w:rPr>
              <w:t xml:space="preserve"> </w:t>
            </w:r>
            <w:r>
              <w:rPr>
                <w:sz w:val="24"/>
              </w:rPr>
              <w:t>цвета.Теплые</w:t>
            </w:r>
            <w:r>
              <w:rPr>
                <w:spacing w:val="-13"/>
                <w:sz w:val="24"/>
              </w:rPr>
              <w:t xml:space="preserve"> </w:t>
            </w:r>
            <w:r>
              <w:rPr>
                <w:sz w:val="24"/>
              </w:rPr>
              <w:t>цвета. Холодные</w:t>
            </w:r>
            <w:r>
              <w:rPr>
                <w:spacing w:val="-5"/>
                <w:sz w:val="24"/>
              </w:rPr>
              <w:t xml:space="preserve"> </w:t>
            </w:r>
            <w:r>
              <w:rPr>
                <w:sz w:val="24"/>
              </w:rPr>
              <w:t>цвета.</w:t>
            </w:r>
          </w:p>
          <w:p w:rsidR="00B56643" w:rsidRDefault="00766DEE">
            <w:pPr>
              <w:pStyle w:val="TableParagraph"/>
              <w:spacing w:before="4"/>
              <w:ind w:left="211" w:right="6469"/>
              <w:rPr>
                <w:sz w:val="24"/>
              </w:rPr>
            </w:pPr>
            <w:r>
              <w:rPr>
                <w:spacing w:val="-2"/>
                <w:sz w:val="24"/>
              </w:rPr>
              <w:t>Разбелы. Затемнения. Потускнение. Светотени.</w:t>
            </w:r>
          </w:p>
          <w:p w:rsidR="00B56643" w:rsidRDefault="00766DEE">
            <w:pPr>
              <w:pStyle w:val="TableParagraph"/>
              <w:spacing w:before="2" w:line="237" w:lineRule="auto"/>
              <w:ind w:left="211"/>
              <w:rPr>
                <w:sz w:val="24"/>
              </w:rPr>
            </w:pPr>
            <w:r>
              <w:rPr>
                <w:sz w:val="24"/>
              </w:rPr>
              <w:t>Цвет</w:t>
            </w:r>
            <w:r>
              <w:rPr>
                <w:spacing w:val="-5"/>
                <w:sz w:val="24"/>
              </w:rPr>
              <w:t xml:space="preserve"> </w:t>
            </w:r>
            <w:r>
              <w:rPr>
                <w:sz w:val="24"/>
              </w:rPr>
              <w:t>в</w:t>
            </w:r>
            <w:r>
              <w:rPr>
                <w:spacing w:val="-8"/>
                <w:sz w:val="24"/>
              </w:rPr>
              <w:t xml:space="preserve"> </w:t>
            </w:r>
            <w:r>
              <w:rPr>
                <w:sz w:val="24"/>
              </w:rPr>
              <w:t>перспективе.Контрастные</w:t>
            </w:r>
            <w:r>
              <w:rPr>
                <w:spacing w:val="-11"/>
                <w:sz w:val="24"/>
              </w:rPr>
              <w:t xml:space="preserve"> </w:t>
            </w:r>
            <w:r>
              <w:rPr>
                <w:sz w:val="24"/>
              </w:rPr>
              <w:t>цвета.Ньюансовые</w:t>
            </w:r>
            <w:r>
              <w:rPr>
                <w:spacing w:val="-6"/>
                <w:sz w:val="24"/>
              </w:rPr>
              <w:t xml:space="preserve"> </w:t>
            </w:r>
            <w:r>
              <w:rPr>
                <w:sz w:val="24"/>
              </w:rPr>
              <w:t>цвета.</w:t>
            </w:r>
            <w:r>
              <w:rPr>
                <w:spacing w:val="-2"/>
                <w:sz w:val="24"/>
              </w:rPr>
              <w:t xml:space="preserve"> </w:t>
            </w:r>
            <w:r>
              <w:rPr>
                <w:sz w:val="24"/>
              </w:rPr>
              <w:t>Колорит. Символика цвета.</w:t>
            </w:r>
          </w:p>
          <w:p w:rsidR="00B56643" w:rsidRDefault="00766DEE">
            <w:pPr>
              <w:pStyle w:val="TableParagraph"/>
              <w:spacing w:line="275" w:lineRule="exact"/>
              <w:ind w:left="211"/>
              <w:rPr>
                <w:sz w:val="24"/>
              </w:rPr>
            </w:pPr>
            <w:r>
              <w:rPr>
                <w:sz w:val="24"/>
              </w:rPr>
              <w:t>Цвет</w:t>
            </w:r>
            <w:r>
              <w:rPr>
                <w:spacing w:val="-3"/>
                <w:sz w:val="24"/>
              </w:rPr>
              <w:t xml:space="preserve"> </w:t>
            </w:r>
            <w:r>
              <w:rPr>
                <w:sz w:val="24"/>
              </w:rPr>
              <w:t>в</w:t>
            </w:r>
            <w:r>
              <w:rPr>
                <w:spacing w:val="-11"/>
                <w:sz w:val="24"/>
              </w:rPr>
              <w:t xml:space="preserve"> </w:t>
            </w:r>
            <w:r>
              <w:rPr>
                <w:spacing w:val="-2"/>
                <w:sz w:val="24"/>
              </w:rPr>
              <w:t>гиральдике</w:t>
            </w:r>
          </w:p>
          <w:p w:rsidR="00B56643" w:rsidRDefault="00766DEE">
            <w:pPr>
              <w:pStyle w:val="TableParagraph"/>
              <w:spacing w:before="8" w:line="275" w:lineRule="exact"/>
              <w:ind w:left="211"/>
              <w:rPr>
                <w:b/>
                <w:sz w:val="24"/>
              </w:rPr>
            </w:pPr>
            <w:r>
              <w:rPr>
                <w:b/>
                <w:sz w:val="24"/>
              </w:rPr>
              <w:t>Основы</w:t>
            </w:r>
            <w:r>
              <w:rPr>
                <w:b/>
                <w:spacing w:val="-10"/>
                <w:sz w:val="24"/>
              </w:rPr>
              <w:t xml:space="preserve"> </w:t>
            </w:r>
            <w:r>
              <w:rPr>
                <w:b/>
                <w:sz w:val="24"/>
              </w:rPr>
              <w:t>декоративно-прикладного</w:t>
            </w:r>
            <w:r>
              <w:rPr>
                <w:b/>
                <w:spacing w:val="-8"/>
                <w:sz w:val="24"/>
              </w:rPr>
              <w:t xml:space="preserve"> </w:t>
            </w:r>
            <w:r>
              <w:rPr>
                <w:b/>
                <w:spacing w:val="-2"/>
                <w:sz w:val="24"/>
              </w:rPr>
              <w:t>искусства:</w:t>
            </w:r>
          </w:p>
          <w:p w:rsidR="00B56643" w:rsidRDefault="00766DEE">
            <w:pPr>
              <w:pStyle w:val="TableParagraph"/>
              <w:ind w:left="211" w:right="1274"/>
              <w:jc w:val="both"/>
              <w:rPr>
                <w:sz w:val="24"/>
              </w:rPr>
            </w:pPr>
            <w:r>
              <w:rPr>
                <w:sz w:val="24"/>
              </w:rPr>
              <w:t>Стилизация</w:t>
            </w:r>
            <w:r>
              <w:rPr>
                <w:spacing w:val="-4"/>
                <w:sz w:val="24"/>
              </w:rPr>
              <w:t xml:space="preserve"> </w:t>
            </w:r>
            <w:r>
              <w:rPr>
                <w:sz w:val="24"/>
              </w:rPr>
              <w:t>Композиция</w:t>
            </w:r>
            <w:r>
              <w:rPr>
                <w:spacing w:val="-14"/>
                <w:sz w:val="24"/>
              </w:rPr>
              <w:t xml:space="preserve"> </w:t>
            </w:r>
            <w:r>
              <w:rPr>
                <w:sz w:val="24"/>
              </w:rPr>
              <w:t>орнаментаДымковская</w:t>
            </w:r>
            <w:r>
              <w:rPr>
                <w:spacing w:val="-6"/>
                <w:sz w:val="24"/>
              </w:rPr>
              <w:t xml:space="preserve"> </w:t>
            </w:r>
            <w:r>
              <w:rPr>
                <w:sz w:val="24"/>
              </w:rPr>
              <w:t>игрушка</w:t>
            </w:r>
            <w:r>
              <w:rPr>
                <w:spacing w:val="-4"/>
                <w:sz w:val="24"/>
              </w:rPr>
              <w:t xml:space="preserve"> </w:t>
            </w:r>
            <w:r>
              <w:rPr>
                <w:sz w:val="24"/>
              </w:rPr>
              <w:t>Гжель Хохломская</w:t>
            </w:r>
            <w:r>
              <w:rPr>
                <w:spacing w:val="-8"/>
                <w:sz w:val="24"/>
              </w:rPr>
              <w:t xml:space="preserve"> </w:t>
            </w:r>
            <w:r>
              <w:rPr>
                <w:sz w:val="24"/>
              </w:rPr>
              <w:t>роспись</w:t>
            </w:r>
            <w:r>
              <w:rPr>
                <w:spacing w:val="-11"/>
                <w:sz w:val="24"/>
              </w:rPr>
              <w:t xml:space="preserve"> </w:t>
            </w:r>
            <w:r>
              <w:rPr>
                <w:sz w:val="24"/>
              </w:rPr>
              <w:t>Деревянная</w:t>
            </w:r>
            <w:r>
              <w:rPr>
                <w:spacing w:val="-8"/>
                <w:sz w:val="24"/>
              </w:rPr>
              <w:t xml:space="preserve"> </w:t>
            </w:r>
            <w:r>
              <w:rPr>
                <w:sz w:val="24"/>
              </w:rPr>
              <w:t>игрушка</w:t>
            </w:r>
            <w:r>
              <w:rPr>
                <w:spacing w:val="-9"/>
                <w:sz w:val="24"/>
              </w:rPr>
              <w:t xml:space="preserve"> </w:t>
            </w:r>
            <w:r>
              <w:rPr>
                <w:sz w:val="24"/>
              </w:rPr>
              <w:t>Павловско-посадские платки</w:t>
            </w:r>
            <w:r>
              <w:rPr>
                <w:spacing w:val="-26"/>
                <w:sz w:val="24"/>
              </w:rPr>
              <w:t xml:space="preserve"> </w:t>
            </w:r>
            <w:r>
              <w:rPr>
                <w:sz w:val="24"/>
              </w:rPr>
              <w:t>Вологодские кружева Аппликация</w:t>
            </w:r>
          </w:p>
          <w:p w:rsidR="00B56643" w:rsidRDefault="00766DEE">
            <w:pPr>
              <w:pStyle w:val="TableParagraph"/>
              <w:spacing w:line="274" w:lineRule="exact"/>
              <w:ind w:left="216" w:right="5579" w:hanging="5"/>
              <w:rPr>
                <w:sz w:val="24"/>
              </w:rPr>
            </w:pPr>
            <w:r>
              <w:rPr>
                <w:spacing w:val="-2"/>
                <w:sz w:val="24"/>
              </w:rPr>
              <w:t>КоллажВитраж Мозаика</w:t>
            </w:r>
          </w:p>
        </w:tc>
      </w:tr>
      <w:tr w:rsidR="00B56643">
        <w:trPr>
          <w:trHeight w:val="4138"/>
        </w:trPr>
        <w:tc>
          <w:tcPr>
            <w:tcW w:w="2122" w:type="dxa"/>
          </w:tcPr>
          <w:p w:rsidR="00B56643" w:rsidRDefault="00766DEE">
            <w:pPr>
              <w:pStyle w:val="TableParagraph"/>
              <w:spacing w:line="237" w:lineRule="auto"/>
              <w:ind w:left="210" w:right="721"/>
            </w:pPr>
            <w:r>
              <w:rPr>
                <w:spacing w:val="-2"/>
              </w:rPr>
              <w:lastRenderedPageBreak/>
              <w:t>кабинет географии</w:t>
            </w:r>
          </w:p>
        </w:tc>
        <w:tc>
          <w:tcPr>
            <w:tcW w:w="8086" w:type="dxa"/>
          </w:tcPr>
          <w:p w:rsidR="00B56643" w:rsidRDefault="00766DEE">
            <w:pPr>
              <w:pStyle w:val="TableParagraph"/>
              <w:spacing w:line="271" w:lineRule="exact"/>
              <w:ind w:left="211"/>
              <w:rPr>
                <w:sz w:val="24"/>
              </w:rPr>
            </w:pPr>
            <w:r>
              <w:rPr>
                <w:spacing w:val="-2"/>
                <w:sz w:val="24"/>
              </w:rPr>
              <w:t>Ноутбук</w:t>
            </w:r>
            <w:r>
              <w:rPr>
                <w:spacing w:val="-1"/>
                <w:sz w:val="24"/>
              </w:rPr>
              <w:t xml:space="preserve"> </w:t>
            </w:r>
            <w:r>
              <w:rPr>
                <w:spacing w:val="-2"/>
                <w:sz w:val="24"/>
              </w:rPr>
              <w:t>ASUSR</w:t>
            </w:r>
            <w:r>
              <w:rPr>
                <w:spacing w:val="-8"/>
                <w:sz w:val="24"/>
              </w:rPr>
              <w:t xml:space="preserve"> </w:t>
            </w:r>
            <w:r>
              <w:rPr>
                <w:spacing w:val="-4"/>
                <w:sz w:val="24"/>
              </w:rPr>
              <w:t>50lJ</w:t>
            </w:r>
          </w:p>
          <w:p w:rsidR="00B56643" w:rsidRDefault="00766DEE">
            <w:pPr>
              <w:pStyle w:val="TableParagraph"/>
              <w:ind w:left="211" w:right="816"/>
              <w:rPr>
                <w:sz w:val="24"/>
              </w:rPr>
            </w:pPr>
            <w:r>
              <w:rPr>
                <w:sz w:val="24"/>
              </w:rPr>
              <w:t>Подключен к локальной сети Интернет Интерактивная доска SmartBoard</w:t>
            </w:r>
            <w:r>
              <w:rPr>
                <w:spacing w:val="-3"/>
                <w:sz w:val="24"/>
              </w:rPr>
              <w:t xml:space="preserve"> </w:t>
            </w:r>
            <w:r>
              <w:rPr>
                <w:sz w:val="24"/>
              </w:rPr>
              <w:t>680</w:t>
            </w:r>
            <w:r>
              <w:rPr>
                <w:spacing w:val="-5"/>
                <w:sz w:val="24"/>
              </w:rPr>
              <w:t xml:space="preserve"> </w:t>
            </w:r>
            <w:r>
              <w:rPr>
                <w:sz w:val="24"/>
              </w:rPr>
              <w:t>Мультимедийный</w:t>
            </w:r>
            <w:r>
              <w:rPr>
                <w:spacing w:val="-5"/>
                <w:sz w:val="24"/>
              </w:rPr>
              <w:t xml:space="preserve"> </w:t>
            </w:r>
            <w:r>
              <w:rPr>
                <w:sz w:val="24"/>
              </w:rPr>
              <w:t>проектор</w:t>
            </w:r>
            <w:r>
              <w:rPr>
                <w:spacing w:val="-9"/>
                <w:sz w:val="24"/>
              </w:rPr>
              <w:t xml:space="preserve"> </w:t>
            </w:r>
            <w:r>
              <w:rPr>
                <w:sz w:val="24"/>
              </w:rPr>
              <w:t>Board</w:t>
            </w:r>
            <w:r>
              <w:rPr>
                <w:spacing w:val="-12"/>
                <w:sz w:val="24"/>
              </w:rPr>
              <w:t xml:space="preserve"> </w:t>
            </w:r>
            <w:r>
              <w:rPr>
                <w:sz w:val="24"/>
              </w:rPr>
              <w:t>МР</w:t>
            </w:r>
            <w:r>
              <w:rPr>
                <w:spacing w:val="-8"/>
                <w:sz w:val="24"/>
              </w:rPr>
              <w:t xml:space="preserve"> </w:t>
            </w:r>
            <w:r>
              <w:rPr>
                <w:sz w:val="24"/>
              </w:rPr>
              <w:t>(в</w:t>
            </w:r>
            <w:r>
              <w:rPr>
                <w:spacing w:val="-7"/>
                <w:sz w:val="24"/>
              </w:rPr>
              <w:t xml:space="preserve"> </w:t>
            </w:r>
            <w:r>
              <w:rPr>
                <w:sz w:val="24"/>
              </w:rPr>
              <w:t>ремонте) Принтер CanonLBP 2900</w:t>
            </w:r>
          </w:p>
          <w:p w:rsidR="00B56643" w:rsidRDefault="00766DEE">
            <w:pPr>
              <w:pStyle w:val="TableParagraph"/>
              <w:spacing w:line="242" w:lineRule="auto"/>
              <w:ind w:left="211" w:right="659"/>
              <w:rPr>
                <w:sz w:val="24"/>
              </w:rPr>
            </w:pPr>
            <w:r>
              <w:rPr>
                <w:sz w:val="24"/>
              </w:rPr>
              <w:t>Документ-камера.</w:t>
            </w:r>
            <w:r>
              <w:rPr>
                <w:spacing w:val="-1"/>
                <w:sz w:val="24"/>
              </w:rPr>
              <w:t xml:space="preserve"> </w:t>
            </w:r>
            <w:r>
              <w:rPr>
                <w:sz w:val="24"/>
              </w:rPr>
              <w:t>Учительский</w:t>
            </w:r>
            <w:r>
              <w:rPr>
                <w:spacing w:val="-3"/>
                <w:sz w:val="24"/>
              </w:rPr>
              <w:t xml:space="preserve"> </w:t>
            </w:r>
            <w:r>
              <w:rPr>
                <w:sz w:val="24"/>
              </w:rPr>
              <w:t>стол</w:t>
            </w:r>
            <w:r>
              <w:rPr>
                <w:spacing w:val="-5"/>
                <w:sz w:val="24"/>
              </w:rPr>
              <w:t xml:space="preserve"> </w:t>
            </w:r>
            <w:r>
              <w:rPr>
                <w:sz w:val="24"/>
              </w:rPr>
              <w:t>–</w:t>
            </w:r>
            <w:r>
              <w:rPr>
                <w:spacing w:val="-4"/>
                <w:sz w:val="24"/>
              </w:rPr>
              <w:t xml:space="preserve"> </w:t>
            </w:r>
            <w:r>
              <w:rPr>
                <w:sz w:val="24"/>
              </w:rPr>
              <w:t>1Учительский</w:t>
            </w:r>
            <w:r>
              <w:rPr>
                <w:spacing w:val="-3"/>
                <w:sz w:val="24"/>
              </w:rPr>
              <w:t xml:space="preserve"> </w:t>
            </w:r>
            <w:r>
              <w:rPr>
                <w:sz w:val="24"/>
              </w:rPr>
              <w:t>стул</w:t>
            </w:r>
            <w:r>
              <w:rPr>
                <w:spacing w:val="-2"/>
                <w:sz w:val="24"/>
              </w:rPr>
              <w:t xml:space="preserve"> </w:t>
            </w:r>
            <w:r>
              <w:rPr>
                <w:sz w:val="24"/>
              </w:rPr>
              <w:t>–</w:t>
            </w:r>
            <w:r>
              <w:rPr>
                <w:spacing w:val="-4"/>
                <w:sz w:val="24"/>
              </w:rPr>
              <w:t xml:space="preserve"> </w:t>
            </w:r>
            <w:r>
              <w:rPr>
                <w:sz w:val="24"/>
              </w:rPr>
              <w:t>1Столы</w:t>
            </w:r>
            <w:r>
              <w:rPr>
                <w:spacing w:val="-5"/>
                <w:sz w:val="24"/>
              </w:rPr>
              <w:t xml:space="preserve"> </w:t>
            </w:r>
            <w:r>
              <w:rPr>
                <w:sz w:val="24"/>
              </w:rPr>
              <w:t xml:space="preserve">– </w:t>
            </w:r>
            <w:r>
              <w:rPr>
                <w:spacing w:val="-6"/>
                <w:sz w:val="24"/>
              </w:rPr>
              <w:t>12</w:t>
            </w:r>
          </w:p>
          <w:p w:rsidR="00B56643" w:rsidRDefault="00766DEE">
            <w:pPr>
              <w:pStyle w:val="TableParagraph"/>
              <w:spacing w:line="271" w:lineRule="exact"/>
              <w:ind w:left="211"/>
              <w:rPr>
                <w:sz w:val="24"/>
              </w:rPr>
            </w:pPr>
            <w:r>
              <w:rPr>
                <w:sz w:val="24"/>
              </w:rPr>
              <w:t>Стулья</w:t>
            </w:r>
            <w:r>
              <w:rPr>
                <w:spacing w:val="-2"/>
                <w:sz w:val="24"/>
              </w:rPr>
              <w:t xml:space="preserve"> </w:t>
            </w:r>
            <w:r>
              <w:rPr>
                <w:sz w:val="24"/>
              </w:rPr>
              <w:t>–</w:t>
            </w:r>
            <w:r>
              <w:rPr>
                <w:spacing w:val="-2"/>
                <w:sz w:val="24"/>
              </w:rPr>
              <w:t xml:space="preserve"> </w:t>
            </w:r>
            <w:r>
              <w:rPr>
                <w:spacing w:val="-5"/>
                <w:sz w:val="24"/>
              </w:rPr>
              <w:t>24</w:t>
            </w:r>
          </w:p>
          <w:p w:rsidR="00B56643" w:rsidRDefault="00766DEE">
            <w:pPr>
              <w:pStyle w:val="TableParagraph"/>
              <w:spacing w:before="4" w:line="275" w:lineRule="exact"/>
              <w:ind w:left="211"/>
              <w:rPr>
                <w:sz w:val="24"/>
              </w:rPr>
            </w:pPr>
            <w:r>
              <w:rPr>
                <w:sz w:val="24"/>
              </w:rPr>
              <w:t>Шкафы</w:t>
            </w:r>
            <w:r>
              <w:rPr>
                <w:spacing w:val="-1"/>
                <w:sz w:val="24"/>
              </w:rPr>
              <w:t xml:space="preserve"> </w:t>
            </w:r>
            <w:r>
              <w:rPr>
                <w:sz w:val="24"/>
              </w:rPr>
              <w:t>–</w:t>
            </w:r>
            <w:r>
              <w:rPr>
                <w:spacing w:val="-1"/>
                <w:sz w:val="24"/>
              </w:rPr>
              <w:t xml:space="preserve"> </w:t>
            </w:r>
            <w:r>
              <w:rPr>
                <w:spacing w:val="-10"/>
                <w:sz w:val="24"/>
              </w:rPr>
              <w:t>4</w:t>
            </w:r>
          </w:p>
          <w:p w:rsidR="00B56643" w:rsidRDefault="00766DEE">
            <w:pPr>
              <w:pStyle w:val="TableParagraph"/>
              <w:spacing w:line="274" w:lineRule="exact"/>
              <w:ind w:left="211"/>
              <w:rPr>
                <w:sz w:val="24"/>
              </w:rPr>
            </w:pPr>
            <w:r>
              <w:rPr>
                <w:sz w:val="24"/>
              </w:rPr>
              <w:t>Компьютер</w:t>
            </w:r>
            <w:r>
              <w:rPr>
                <w:spacing w:val="-4"/>
                <w:sz w:val="24"/>
              </w:rPr>
              <w:t xml:space="preserve"> </w:t>
            </w:r>
            <w:r>
              <w:rPr>
                <w:sz w:val="24"/>
              </w:rPr>
              <w:t>–</w:t>
            </w:r>
            <w:r>
              <w:rPr>
                <w:spacing w:val="3"/>
                <w:sz w:val="24"/>
              </w:rPr>
              <w:t xml:space="preserve"> </w:t>
            </w:r>
            <w:r>
              <w:rPr>
                <w:spacing w:val="-10"/>
                <w:sz w:val="24"/>
              </w:rPr>
              <w:t>1</w:t>
            </w:r>
          </w:p>
          <w:p w:rsidR="00B56643" w:rsidRDefault="00766DEE">
            <w:pPr>
              <w:pStyle w:val="TableParagraph"/>
              <w:spacing w:line="275" w:lineRule="exact"/>
              <w:ind w:left="211"/>
              <w:rPr>
                <w:sz w:val="24"/>
              </w:rPr>
            </w:pPr>
            <w:r>
              <w:rPr>
                <w:sz w:val="24"/>
              </w:rPr>
              <w:t>Принтер</w:t>
            </w:r>
            <w:r>
              <w:rPr>
                <w:spacing w:val="1"/>
                <w:sz w:val="24"/>
              </w:rPr>
              <w:t xml:space="preserve"> </w:t>
            </w:r>
            <w:r>
              <w:rPr>
                <w:sz w:val="24"/>
              </w:rPr>
              <w:t>–</w:t>
            </w:r>
            <w:r>
              <w:rPr>
                <w:spacing w:val="2"/>
                <w:sz w:val="24"/>
              </w:rPr>
              <w:t xml:space="preserve"> </w:t>
            </w:r>
            <w:r>
              <w:rPr>
                <w:spacing w:val="-10"/>
                <w:sz w:val="24"/>
              </w:rPr>
              <w:t>1</w:t>
            </w:r>
          </w:p>
          <w:p w:rsidR="00B56643" w:rsidRDefault="00766DEE">
            <w:pPr>
              <w:pStyle w:val="TableParagraph"/>
              <w:spacing w:before="2" w:line="272" w:lineRule="exact"/>
              <w:ind w:left="96"/>
              <w:rPr>
                <w:sz w:val="24"/>
              </w:rPr>
            </w:pPr>
            <w:r>
              <w:rPr>
                <w:sz w:val="24"/>
              </w:rPr>
              <w:t>Карты</w:t>
            </w:r>
            <w:r>
              <w:rPr>
                <w:spacing w:val="-3"/>
                <w:sz w:val="24"/>
              </w:rPr>
              <w:t xml:space="preserve"> </w:t>
            </w:r>
            <w:r>
              <w:rPr>
                <w:spacing w:val="-2"/>
                <w:sz w:val="24"/>
              </w:rPr>
              <w:t>географические</w:t>
            </w:r>
          </w:p>
          <w:p w:rsidR="00B56643" w:rsidRDefault="00766DEE">
            <w:pPr>
              <w:pStyle w:val="TableParagraph"/>
              <w:ind w:left="211" w:right="2285"/>
              <w:rPr>
                <w:sz w:val="24"/>
              </w:rPr>
            </w:pPr>
            <w:r>
              <w:rPr>
                <w:sz w:val="24"/>
              </w:rPr>
              <w:t>Карты Российской Федерации:Тектоническая карта. Топливно-энергетический</w:t>
            </w:r>
            <w:r>
              <w:rPr>
                <w:spacing w:val="-15"/>
                <w:sz w:val="24"/>
              </w:rPr>
              <w:t xml:space="preserve"> </w:t>
            </w:r>
            <w:r>
              <w:rPr>
                <w:sz w:val="24"/>
              </w:rPr>
              <w:t>комплекс.Природные</w:t>
            </w:r>
            <w:r>
              <w:rPr>
                <w:spacing w:val="-15"/>
                <w:sz w:val="24"/>
              </w:rPr>
              <w:t xml:space="preserve"> </w:t>
            </w:r>
            <w:r>
              <w:rPr>
                <w:sz w:val="24"/>
              </w:rPr>
              <w:t>зоны. Агроклиматическая карта.Почвенная карта.</w:t>
            </w:r>
          </w:p>
          <w:p w:rsidR="00B56643" w:rsidRDefault="00766DEE">
            <w:pPr>
              <w:pStyle w:val="TableParagraph"/>
              <w:spacing w:before="4" w:line="257" w:lineRule="exact"/>
              <w:ind w:left="211"/>
              <w:rPr>
                <w:sz w:val="24"/>
              </w:rPr>
            </w:pPr>
            <w:r>
              <w:rPr>
                <w:sz w:val="24"/>
              </w:rPr>
              <w:t>Природные</w:t>
            </w:r>
            <w:r>
              <w:rPr>
                <w:spacing w:val="-9"/>
                <w:sz w:val="24"/>
              </w:rPr>
              <w:t xml:space="preserve"> </w:t>
            </w:r>
            <w:r>
              <w:rPr>
                <w:spacing w:val="-4"/>
                <w:sz w:val="24"/>
              </w:rPr>
              <w:t>зоны.</w:t>
            </w:r>
          </w:p>
        </w:tc>
      </w:tr>
    </w:tbl>
    <w:p w:rsidR="00B56643" w:rsidRDefault="00B56643">
      <w:pPr>
        <w:pStyle w:val="TableParagraph"/>
        <w:spacing w:line="257" w:lineRule="exact"/>
        <w:rPr>
          <w:sz w:val="24"/>
        </w:rPr>
        <w:sectPr w:rsidR="00B56643" w:rsidSect="000E5313">
          <w:footerReference w:type="default" r:id="rId32"/>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610"/>
        </w:trPr>
        <w:tc>
          <w:tcPr>
            <w:tcW w:w="2122" w:type="dxa"/>
          </w:tcPr>
          <w:p w:rsidR="00B56643" w:rsidRDefault="00B56643">
            <w:pPr>
              <w:pStyle w:val="TableParagraph"/>
              <w:rPr>
                <w:sz w:val="24"/>
              </w:rPr>
            </w:pPr>
          </w:p>
        </w:tc>
        <w:tc>
          <w:tcPr>
            <w:tcW w:w="8086" w:type="dxa"/>
          </w:tcPr>
          <w:p w:rsidR="00B56643" w:rsidRDefault="00766DEE">
            <w:pPr>
              <w:pStyle w:val="TableParagraph"/>
              <w:ind w:left="211" w:right="258"/>
              <w:rPr>
                <w:sz w:val="24"/>
              </w:rPr>
            </w:pPr>
            <w:r>
              <w:rPr>
                <w:sz w:val="24"/>
              </w:rPr>
              <w:t>Месторождения полезных ископаемых.Климатическая карта. Климатическая</w:t>
            </w:r>
            <w:r>
              <w:rPr>
                <w:spacing w:val="-6"/>
                <w:sz w:val="24"/>
              </w:rPr>
              <w:t xml:space="preserve"> </w:t>
            </w:r>
            <w:r>
              <w:rPr>
                <w:sz w:val="24"/>
              </w:rPr>
              <w:t>карта.</w:t>
            </w:r>
            <w:r>
              <w:rPr>
                <w:spacing w:val="-2"/>
                <w:sz w:val="24"/>
              </w:rPr>
              <w:t xml:space="preserve"> </w:t>
            </w:r>
            <w:r>
              <w:rPr>
                <w:sz w:val="24"/>
              </w:rPr>
              <w:t>Схема</w:t>
            </w:r>
            <w:r>
              <w:rPr>
                <w:spacing w:val="-7"/>
                <w:sz w:val="24"/>
              </w:rPr>
              <w:t xml:space="preserve"> </w:t>
            </w:r>
            <w:r>
              <w:rPr>
                <w:sz w:val="24"/>
              </w:rPr>
              <w:t>железных</w:t>
            </w:r>
            <w:r>
              <w:rPr>
                <w:spacing w:val="-10"/>
                <w:sz w:val="24"/>
              </w:rPr>
              <w:t xml:space="preserve"> </w:t>
            </w:r>
            <w:r>
              <w:rPr>
                <w:sz w:val="24"/>
              </w:rPr>
              <w:t>дорог.Российская</w:t>
            </w:r>
            <w:r>
              <w:rPr>
                <w:spacing w:val="-6"/>
                <w:sz w:val="24"/>
              </w:rPr>
              <w:t xml:space="preserve"> </w:t>
            </w:r>
            <w:r>
              <w:rPr>
                <w:sz w:val="24"/>
              </w:rPr>
              <w:t xml:space="preserve">Федерация. Российская Федерация.Российская Федерация.Карта звездного неба Российская Федерация. Физическая карта.Агроклиматическая карта </w:t>
            </w:r>
            <w:r>
              <w:rPr>
                <w:sz w:val="24"/>
                <w:u w:val="single"/>
              </w:rPr>
              <w:t>Карты мира:</w:t>
            </w:r>
          </w:p>
          <w:p w:rsidR="00B56643" w:rsidRDefault="00766DEE">
            <w:pPr>
              <w:pStyle w:val="TableParagraph"/>
              <w:spacing w:line="269" w:lineRule="exact"/>
              <w:ind w:left="211"/>
              <w:rPr>
                <w:sz w:val="24"/>
              </w:rPr>
            </w:pPr>
            <w:r>
              <w:rPr>
                <w:sz w:val="24"/>
              </w:rPr>
              <w:t>Юго-Западная</w:t>
            </w:r>
            <w:r>
              <w:rPr>
                <w:spacing w:val="-2"/>
                <w:sz w:val="24"/>
              </w:rPr>
              <w:t xml:space="preserve"> </w:t>
            </w:r>
            <w:r>
              <w:rPr>
                <w:sz w:val="24"/>
              </w:rPr>
              <w:t>Азия.Карта</w:t>
            </w:r>
            <w:r>
              <w:rPr>
                <w:spacing w:val="-1"/>
                <w:sz w:val="24"/>
              </w:rPr>
              <w:t xml:space="preserve"> </w:t>
            </w:r>
            <w:r>
              <w:rPr>
                <w:spacing w:val="-2"/>
                <w:sz w:val="24"/>
              </w:rPr>
              <w:t>Океанов.</w:t>
            </w:r>
          </w:p>
          <w:p w:rsidR="00B56643" w:rsidRDefault="00766DEE">
            <w:pPr>
              <w:pStyle w:val="TableParagraph"/>
              <w:spacing w:line="242" w:lineRule="auto"/>
              <w:ind w:left="211"/>
              <w:rPr>
                <w:sz w:val="24"/>
              </w:rPr>
            </w:pPr>
            <w:r>
              <w:rPr>
                <w:sz w:val="24"/>
              </w:rPr>
              <w:t>Государства</w:t>
            </w:r>
            <w:r>
              <w:rPr>
                <w:spacing w:val="-10"/>
                <w:sz w:val="24"/>
              </w:rPr>
              <w:t xml:space="preserve"> </w:t>
            </w:r>
            <w:r>
              <w:rPr>
                <w:sz w:val="24"/>
              </w:rPr>
              <w:t>Европы.</w:t>
            </w:r>
            <w:r>
              <w:rPr>
                <w:spacing w:val="-8"/>
                <w:sz w:val="24"/>
              </w:rPr>
              <w:t xml:space="preserve"> </w:t>
            </w:r>
            <w:r>
              <w:rPr>
                <w:sz w:val="24"/>
              </w:rPr>
              <w:t>Европа.</w:t>
            </w:r>
            <w:r>
              <w:rPr>
                <w:spacing w:val="-13"/>
                <w:sz w:val="24"/>
              </w:rPr>
              <w:t xml:space="preserve"> </w:t>
            </w:r>
            <w:r>
              <w:rPr>
                <w:sz w:val="24"/>
              </w:rPr>
              <w:t>Физическая</w:t>
            </w:r>
            <w:r>
              <w:rPr>
                <w:spacing w:val="-11"/>
                <w:sz w:val="24"/>
              </w:rPr>
              <w:t xml:space="preserve"> </w:t>
            </w:r>
            <w:r>
              <w:rPr>
                <w:sz w:val="24"/>
              </w:rPr>
              <w:t>карта.Европа.</w:t>
            </w:r>
            <w:r>
              <w:rPr>
                <w:spacing w:val="-15"/>
                <w:sz w:val="24"/>
              </w:rPr>
              <w:t xml:space="preserve"> </w:t>
            </w:r>
            <w:r>
              <w:rPr>
                <w:sz w:val="24"/>
              </w:rPr>
              <w:t>Физическая карта.Карта Океанов.</w:t>
            </w:r>
          </w:p>
          <w:p w:rsidR="00B56643" w:rsidRDefault="00766DEE">
            <w:pPr>
              <w:pStyle w:val="TableParagraph"/>
              <w:spacing w:line="271" w:lineRule="exact"/>
              <w:ind w:left="211"/>
              <w:rPr>
                <w:sz w:val="24"/>
              </w:rPr>
            </w:pPr>
            <w:r>
              <w:rPr>
                <w:sz w:val="24"/>
              </w:rPr>
              <w:t>Европа.</w:t>
            </w:r>
            <w:r>
              <w:rPr>
                <w:spacing w:val="-16"/>
                <w:sz w:val="24"/>
              </w:rPr>
              <w:t xml:space="preserve"> </w:t>
            </w:r>
            <w:r>
              <w:rPr>
                <w:sz w:val="24"/>
              </w:rPr>
              <w:t>Экономическая</w:t>
            </w:r>
            <w:r>
              <w:rPr>
                <w:spacing w:val="-5"/>
                <w:sz w:val="24"/>
              </w:rPr>
              <w:t xml:space="preserve"> </w:t>
            </w:r>
            <w:r>
              <w:rPr>
                <w:sz w:val="24"/>
              </w:rPr>
              <w:t>карта.Политическая</w:t>
            </w:r>
            <w:r>
              <w:rPr>
                <w:spacing w:val="-4"/>
                <w:sz w:val="24"/>
              </w:rPr>
              <w:t xml:space="preserve"> </w:t>
            </w:r>
            <w:r>
              <w:rPr>
                <w:sz w:val="24"/>
              </w:rPr>
              <w:t>карта</w:t>
            </w:r>
            <w:r>
              <w:rPr>
                <w:spacing w:val="-3"/>
                <w:sz w:val="24"/>
              </w:rPr>
              <w:t xml:space="preserve"> </w:t>
            </w:r>
            <w:r>
              <w:rPr>
                <w:spacing w:val="-2"/>
                <w:sz w:val="24"/>
              </w:rPr>
              <w:t>мира.</w:t>
            </w:r>
          </w:p>
          <w:p w:rsidR="00B56643" w:rsidRDefault="00766DEE">
            <w:pPr>
              <w:pStyle w:val="TableParagraph"/>
              <w:tabs>
                <w:tab w:val="left" w:pos="1247"/>
                <w:tab w:val="left" w:pos="2690"/>
                <w:tab w:val="left" w:pos="3548"/>
                <w:tab w:val="left" w:pos="5222"/>
                <w:tab w:val="left" w:pos="6014"/>
                <w:tab w:val="left" w:pos="6823"/>
              </w:tabs>
              <w:spacing w:before="1" w:line="242" w:lineRule="auto"/>
              <w:ind w:left="211" w:right="394"/>
              <w:rPr>
                <w:sz w:val="24"/>
              </w:rPr>
            </w:pPr>
            <w:r>
              <w:rPr>
                <w:spacing w:val="-2"/>
                <w:sz w:val="24"/>
              </w:rPr>
              <w:t>Европа.</w:t>
            </w:r>
            <w:r>
              <w:rPr>
                <w:sz w:val="24"/>
              </w:rPr>
              <w:tab/>
            </w:r>
            <w:r>
              <w:rPr>
                <w:spacing w:val="-2"/>
                <w:sz w:val="24"/>
              </w:rPr>
              <w:t>Физическая</w:t>
            </w:r>
            <w:r>
              <w:rPr>
                <w:sz w:val="24"/>
              </w:rPr>
              <w:tab/>
            </w:r>
            <w:r>
              <w:rPr>
                <w:spacing w:val="-2"/>
                <w:sz w:val="24"/>
              </w:rPr>
              <w:t>карта.</w:t>
            </w:r>
            <w:r>
              <w:rPr>
                <w:sz w:val="24"/>
              </w:rPr>
              <w:tab/>
            </w:r>
            <w:r>
              <w:rPr>
                <w:spacing w:val="-2"/>
                <w:sz w:val="24"/>
              </w:rPr>
              <w:t>Политическая</w:t>
            </w:r>
            <w:r>
              <w:rPr>
                <w:sz w:val="24"/>
              </w:rPr>
              <w:tab/>
            </w:r>
            <w:r>
              <w:rPr>
                <w:spacing w:val="-2"/>
                <w:sz w:val="24"/>
              </w:rPr>
              <w:t>карта</w:t>
            </w:r>
            <w:r>
              <w:rPr>
                <w:sz w:val="24"/>
              </w:rPr>
              <w:tab/>
            </w:r>
            <w:r>
              <w:rPr>
                <w:spacing w:val="-2"/>
                <w:sz w:val="24"/>
              </w:rPr>
              <w:t>мира.</w:t>
            </w:r>
            <w:r>
              <w:rPr>
                <w:sz w:val="24"/>
              </w:rPr>
              <w:tab/>
            </w:r>
            <w:r>
              <w:rPr>
                <w:spacing w:val="-2"/>
                <w:sz w:val="24"/>
              </w:rPr>
              <w:t xml:space="preserve">Африка. </w:t>
            </w:r>
            <w:r>
              <w:rPr>
                <w:sz w:val="24"/>
              </w:rPr>
              <w:t>Физическая карта.</w:t>
            </w:r>
          </w:p>
          <w:p w:rsidR="00B56643" w:rsidRDefault="00766DEE">
            <w:pPr>
              <w:pStyle w:val="TableParagraph"/>
              <w:ind w:left="211"/>
              <w:rPr>
                <w:sz w:val="24"/>
              </w:rPr>
            </w:pPr>
            <w:r>
              <w:rPr>
                <w:sz w:val="24"/>
              </w:rPr>
              <w:t>Северная</w:t>
            </w:r>
            <w:r>
              <w:rPr>
                <w:spacing w:val="-13"/>
                <w:sz w:val="24"/>
              </w:rPr>
              <w:t xml:space="preserve"> </w:t>
            </w:r>
            <w:r>
              <w:rPr>
                <w:sz w:val="24"/>
              </w:rPr>
              <w:t>Америка.</w:t>
            </w:r>
            <w:r>
              <w:rPr>
                <w:spacing w:val="-10"/>
                <w:sz w:val="24"/>
              </w:rPr>
              <w:t xml:space="preserve"> </w:t>
            </w:r>
            <w:r>
              <w:rPr>
                <w:sz w:val="24"/>
              </w:rPr>
              <w:t>Экономическая</w:t>
            </w:r>
            <w:r>
              <w:rPr>
                <w:spacing w:val="-12"/>
                <w:sz w:val="24"/>
              </w:rPr>
              <w:t xml:space="preserve"> </w:t>
            </w:r>
            <w:r>
              <w:rPr>
                <w:sz w:val="24"/>
              </w:rPr>
              <w:t>карта.Австралия.</w:t>
            </w:r>
            <w:r>
              <w:rPr>
                <w:spacing w:val="-6"/>
                <w:sz w:val="24"/>
              </w:rPr>
              <w:t xml:space="preserve"> </w:t>
            </w:r>
            <w:r>
              <w:rPr>
                <w:sz w:val="24"/>
              </w:rPr>
              <w:t>Физическая</w:t>
            </w:r>
            <w:r>
              <w:rPr>
                <w:spacing w:val="-8"/>
                <w:sz w:val="24"/>
              </w:rPr>
              <w:t xml:space="preserve"> </w:t>
            </w:r>
            <w:r>
              <w:rPr>
                <w:sz w:val="24"/>
              </w:rPr>
              <w:t>карта. Австралия. Экономическая карта. Южная Америка. Физическая карта. Африка. Экономическая карта.</w:t>
            </w:r>
          </w:p>
          <w:p w:rsidR="00B56643" w:rsidRDefault="00766DEE">
            <w:pPr>
              <w:pStyle w:val="TableParagraph"/>
              <w:spacing w:line="274" w:lineRule="exact"/>
              <w:ind w:left="211"/>
              <w:rPr>
                <w:sz w:val="24"/>
              </w:rPr>
            </w:pPr>
            <w:r>
              <w:rPr>
                <w:sz w:val="24"/>
              </w:rPr>
              <w:t>Северная</w:t>
            </w:r>
            <w:r>
              <w:rPr>
                <w:spacing w:val="-9"/>
                <w:sz w:val="24"/>
              </w:rPr>
              <w:t xml:space="preserve"> </w:t>
            </w:r>
            <w:r>
              <w:rPr>
                <w:sz w:val="24"/>
              </w:rPr>
              <w:t>Америка.</w:t>
            </w:r>
            <w:r>
              <w:rPr>
                <w:spacing w:val="-1"/>
                <w:sz w:val="24"/>
              </w:rPr>
              <w:t xml:space="preserve"> </w:t>
            </w:r>
            <w:r>
              <w:rPr>
                <w:sz w:val="24"/>
              </w:rPr>
              <w:t>Физическая</w:t>
            </w:r>
            <w:r>
              <w:rPr>
                <w:spacing w:val="-8"/>
                <w:sz w:val="24"/>
              </w:rPr>
              <w:t xml:space="preserve"> </w:t>
            </w:r>
            <w:r>
              <w:rPr>
                <w:spacing w:val="-2"/>
                <w:sz w:val="24"/>
              </w:rPr>
              <w:t>карта.</w:t>
            </w:r>
          </w:p>
          <w:p w:rsidR="00B56643" w:rsidRDefault="00766DEE">
            <w:pPr>
              <w:pStyle w:val="TableParagraph"/>
              <w:spacing w:before="2" w:line="242" w:lineRule="auto"/>
              <w:ind w:left="211" w:right="258"/>
              <w:rPr>
                <w:sz w:val="24"/>
              </w:rPr>
            </w:pPr>
            <w:r>
              <w:rPr>
                <w:sz w:val="24"/>
              </w:rPr>
              <w:t>Южная</w:t>
            </w:r>
            <w:r>
              <w:rPr>
                <w:spacing w:val="-12"/>
                <w:sz w:val="24"/>
              </w:rPr>
              <w:t xml:space="preserve"> </w:t>
            </w:r>
            <w:r>
              <w:rPr>
                <w:sz w:val="24"/>
              </w:rPr>
              <w:t>Америка.</w:t>
            </w:r>
            <w:r>
              <w:rPr>
                <w:spacing w:val="-10"/>
                <w:sz w:val="24"/>
              </w:rPr>
              <w:t xml:space="preserve"> </w:t>
            </w:r>
            <w:r>
              <w:rPr>
                <w:sz w:val="24"/>
              </w:rPr>
              <w:t>Экономическая</w:t>
            </w:r>
            <w:r>
              <w:rPr>
                <w:spacing w:val="-11"/>
                <w:sz w:val="24"/>
              </w:rPr>
              <w:t xml:space="preserve"> </w:t>
            </w:r>
            <w:r>
              <w:rPr>
                <w:sz w:val="24"/>
              </w:rPr>
              <w:t>карта.Австралия.</w:t>
            </w:r>
            <w:r>
              <w:rPr>
                <w:spacing w:val="-5"/>
                <w:sz w:val="24"/>
              </w:rPr>
              <w:t xml:space="preserve"> </w:t>
            </w:r>
            <w:r>
              <w:rPr>
                <w:sz w:val="24"/>
              </w:rPr>
              <w:t>Физическая</w:t>
            </w:r>
            <w:r>
              <w:rPr>
                <w:spacing w:val="-8"/>
                <w:sz w:val="24"/>
              </w:rPr>
              <w:t xml:space="preserve"> </w:t>
            </w:r>
            <w:r>
              <w:rPr>
                <w:sz w:val="24"/>
              </w:rPr>
              <w:t>карта. Карта мира. Физическая карта.Политическая карта мира.</w:t>
            </w:r>
          </w:p>
          <w:p w:rsidR="00B56643" w:rsidRDefault="00766DEE">
            <w:pPr>
              <w:pStyle w:val="TableParagraph"/>
              <w:spacing w:line="267" w:lineRule="exact"/>
              <w:ind w:left="211"/>
              <w:rPr>
                <w:sz w:val="24"/>
              </w:rPr>
            </w:pPr>
            <w:r>
              <w:rPr>
                <w:spacing w:val="-2"/>
                <w:sz w:val="24"/>
              </w:rPr>
              <w:t>Стенды:</w:t>
            </w:r>
          </w:p>
          <w:p w:rsidR="00B56643" w:rsidRDefault="00766DEE">
            <w:pPr>
              <w:pStyle w:val="TableParagraph"/>
              <w:spacing w:line="272" w:lineRule="exact"/>
              <w:ind w:left="211"/>
              <w:rPr>
                <w:sz w:val="24"/>
              </w:rPr>
            </w:pPr>
            <w:r>
              <w:rPr>
                <w:sz w:val="24"/>
              </w:rPr>
              <w:t>Атмосфера Литосфера</w:t>
            </w:r>
            <w:r>
              <w:rPr>
                <w:spacing w:val="1"/>
                <w:sz w:val="24"/>
              </w:rPr>
              <w:t xml:space="preserve"> </w:t>
            </w:r>
            <w:r>
              <w:rPr>
                <w:spacing w:val="-2"/>
                <w:sz w:val="24"/>
              </w:rPr>
              <w:t>Гидросфера</w:t>
            </w:r>
          </w:p>
          <w:p w:rsidR="00B56643" w:rsidRDefault="00766DEE">
            <w:pPr>
              <w:pStyle w:val="TableParagraph"/>
              <w:spacing w:before="2"/>
              <w:ind w:left="230" w:right="258"/>
              <w:rPr>
                <w:sz w:val="24"/>
              </w:rPr>
            </w:pPr>
            <w:r>
              <w:rPr>
                <w:sz w:val="24"/>
              </w:rPr>
              <w:t>Форма</w:t>
            </w:r>
            <w:r>
              <w:rPr>
                <w:spacing w:val="-5"/>
                <w:sz w:val="24"/>
              </w:rPr>
              <w:t xml:space="preserve"> </w:t>
            </w:r>
            <w:r>
              <w:rPr>
                <w:sz w:val="24"/>
              </w:rPr>
              <w:t>и</w:t>
            </w:r>
            <w:r>
              <w:rPr>
                <w:spacing w:val="-8"/>
                <w:sz w:val="24"/>
              </w:rPr>
              <w:t xml:space="preserve"> </w:t>
            </w:r>
            <w:r>
              <w:rPr>
                <w:sz w:val="24"/>
              </w:rPr>
              <w:t>размеры</w:t>
            </w:r>
            <w:r>
              <w:rPr>
                <w:spacing w:val="-3"/>
                <w:sz w:val="24"/>
              </w:rPr>
              <w:t xml:space="preserve"> </w:t>
            </w:r>
            <w:r>
              <w:rPr>
                <w:sz w:val="24"/>
              </w:rPr>
              <w:t>Земли Внутреннее</w:t>
            </w:r>
            <w:r>
              <w:rPr>
                <w:spacing w:val="-9"/>
                <w:sz w:val="24"/>
              </w:rPr>
              <w:t xml:space="preserve"> </w:t>
            </w:r>
            <w:r>
              <w:rPr>
                <w:sz w:val="24"/>
              </w:rPr>
              <w:t>строение</w:t>
            </w:r>
            <w:r>
              <w:rPr>
                <w:spacing w:val="-8"/>
                <w:sz w:val="24"/>
              </w:rPr>
              <w:t xml:space="preserve"> </w:t>
            </w:r>
            <w:r>
              <w:rPr>
                <w:sz w:val="24"/>
              </w:rPr>
              <w:t>ЗемлиПриродные</w:t>
            </w:r>
            <w:r>
              <w:rPr>
                <w:spacing w:val="-10"/>
                <w:sz w:val="24"/>
              </w:rPr>
              <w:t xml:space="preserve"> </w:t>
            </w:r>
            <w:r>
              <w:rPr>
                <w:sz w:val="24"/>
              </w:rPr>
              <w:t>зоны мира Рельеф Земли Географическая оболочка Климат</w:t>
            </w:r>
          </w:p>
          <w:p w:rsidR="00B56643" w:rsidRDefault="00766DEE">
            <w:pPr>
              <w:pStyle w:val="TableParagraph"/>
              <w:spacing w:before="1" w:line="275" w:lineRule="exact"/>
              <w:ind w:left="211"/>
              <w:rPr>
                <w:sz w:val="24"/>
              </w:rPr>
            </w:pPr>
            <w:r>
              <w:rPr>
                <w:sz w:val="24"/>
              </w:rPr>
              <w:t>Глобус</w:t>
            </w:r>
            <w:r>
              <w:rPr>
                <w:spacing w:val="-10"/>
                <w:sz w:val="24"/>
              </w:rPr>
              <w:t xml:space="preserve"> </w:t>
            </w:r>
            <w:r>
              <w:rPr>
                <w:sz w:val="24"/>
              </w:rPr>
              <w:t>среднемасштабный</w:t>
            </w:r>
            <w:r>
              <w:rPr>
                <w:spacing w:val="-4"/>
                <w:sz w:val="24"/>
              </w:rPr>
              <w:t xml:space="preserve"> </w:t>
            </w:r>
            <w:r>
              <w:rPr>
                <w:spacing w:val="-2"/>
                <w:sz w:val="24"/>
              </w:rPr>
              <w:t>физический</w:t>
            </w:r>
          </w:p>
          <w:p w:rsidR="00B56643" w:rsidRDefault="00766DEE">
            <w:pPr>
              <w:pStyle w:val="TableParagraph"/>
              <w:spacing w:before="1" w:line="237" w:lineRule="auto"/>
              <w:ind w:left="211" w:right="137"/>
              <w:rPr>
                <w:sz w:val="24"/>
              </w:rPr>
            </w:pPr>
            <w:r>
              <w:rPr>
                <w:sz w:val="24"/>
              </w:rPr>
              <w:t>Глобус</w:t>
            </w:r>
            <w:r>
              <w:rPr>
                <w:spacing w:val="-14"/>
                <w:sz w:val="24"/>
              </w:rPr>
              <w:t xml:space="preserve"> </w:t>
            </w:r>
            <w:r>
              <w:rPr>
                <w:sz w:val="24"/>
              </w:rPr>
              <w:t>среднемасштабный</w:t>
            </w:r>
            <w:r>
              <w:rPr>
                <w:spacing w:val="-10"/>
                <w:sz w:val="24"/>
              </w:rPr>
              <w:t xml:space="preserve"> </w:t>
            </w:r>
            <w:r>
              <w:rPr>
                <w:sz w:val="24"/>
              </w:rPr>
              <w:t>физический</w:t>
            </w:r>
            <w:r>
              <w:rPr>
                <w:spacing w:val="-15"/>
                <w:sz w:val="24"/>
              </w:rPr>
              <w:t xml:space="preserve"> </w:t>
            </w:r>
            <w:r>
              <w:rPr>
                <w:sz w:val="24"/>
              </w:rPr>
              <w:t>(внутреннее</w:t>
            </w:r>
            <w:r>
              <w:rPr>
                <w:spacing w:val="-12"/>
                <w:sz w:val="24"/>
              </w:rPr>
              <w:t xml:space="preserve"> </w:t>
            </w:r>
            <w:r>
              <w:rPr>
                <w:sz w:val="24"/>
              </w:rPr>
              <w:t>строение</w:t>
            </w:r>
            <w:r>
              <w:rPr>
                <w:spacing w:val="-13"/>
                <w:sz w:val="24"/>
              </w:rPr>
              <w:t xml:space="preserve"> </w:t>
            </w:r>
            <w:r>
              <w:rPr>
                <w:sz w:val="24"/>
              </w:rPr>
              <w:t>Земли) Глобус среднемасштабный политический</w:t>
            </w:r>
          </w:p>
          <w:p w:rsidR="00B56643" w:rsidRDefault="00766DEE">
            <w:pPr>
              <w:pStyle w:val="TableParagraph"/>
              <w:spacing w:before="1" w:line="237" w:lineRule="auto"/>
              <w:ind w:left="211" w:right="464"/>
              <w:rPr>
                <w:sz w:val="24"/>
              </w:rPr>
            </w:pPr>
            <w:r>
              <w:rPr>
                <w:sz w:val="24"/>
              </w:rPr>
              <w:t>Глобус</w:t>
            </w:r>
            <w:r>
              <w:rPr>
                <w:spacing w:val="-15"/>
                <w:sz w:val="24"/>
              </w:rPr>
              <w:t xml:space="preserve"> </w:t>
            </w:r>
            <w:r>
              <w:rPr>
                <w:sz w:val="24"/>
              </w:rPr>
              <w:t>мелкомасштабный</w:t>
            </w:r>
            <w:r>
              <w:rPr>
                <w:spacing w:val="-15"/>
                <w:sz w:val="24"/>
              </w:rPr>
              <w:t xml:space="preserve"> </w:t>
            </w:r>
            <w:r>
              <w:rPr>
                <w:sz w:val="24"/>
              </w:rPr>
              <w:t>звездного</w:t>
            </w:r>
            <w:r>
              <w:rPr>
                <w:spacing w:val="-13"/>
                <w:sz w:val="24"/>
              </w:rPr>
              <w:t xml:space="preserve"> </w:t>
            </w:r>
            <w:r>
              <w:rPr>
                <w:sz w:val="24"/>
              </w:rPr>
              <w:t>небаГлобус</w:t>
            </w:r>
            <w:r>
              <w:rPr>
                <w:spacing w:val="-10"/>
                <w:sz w:val="24"/>
              </w:rPr>
              <w:t xml:space="preserve"> </w:t>
            </w:r>
            <w:r>
              <w:rPr>
                <w:sz w:val="24"/>
              </w:rPr>
              <w:t>среднемасштабный Луны Теллурий.</w:t>
            </w:r>
          </w:p>
          <w:p w:rsidR="00B56643" w:rsidRDefault="00766DEE">
            <w:pPr>
              <w:pStyle w:val="TableParagraph"/>
              <w:spacing w:before="8" w:line="242" w:lineRule="auto"/>
              <w:ind w:left="211" w:right="2465"/>
              <w:rPr>
                <w:sz w:val="24"/>
              </w:rPr>
            </w:pPr>
            <w:r>
              <w:rPr>
                <w:sz w:val="24"/>
              </w:rPr>
              <w:t>Портреты</w:t>
            </w:r>
            <w:r>
              <w:rPr>
                <w:spacing w:val="-9"/>
                <w:sz w:val="24"/>
              </w:rPr>
              <w:t xml:space="preserve"> </w:t>
            </w:r>
            <w:r>
              <w:rPr>
                <w:sz w:val="24"/>
              </w:rPr>
              <w:t>географов</w:t>
            </w:r>
            <w:r>
              <w:rPr>
                <w:spacing w:val="-4"/>
                <w:sz w:val="24"/>
              </w:rPr>
              <w:t xml:space="preserve"> </w:t>
            </w:r>
            <w:r>
              <w:rPr>
                <w:sz w:val="24"/>
              </w:rPr>
              <w:t>–путешественников:В.</w:t>
            </w:r>
            <w:r>
              <w:rPr>
                <w:spacing w:val="-5"/>
                <w:sz w:val="24"/>
              </w:rPr>
              <w:t xml:space="preserve"> </w:t>
            </w:r>
            <w:r>
              <w:rPr>
                <w:sz w:val="24"/>
              </w:rPr>
              <w:t>Да</w:t>
            </w:r>
            <w:r>
              <w:rPr>
                <w:spacing w:val="-12"/>
                <w:sz w:val="24"/>
              </w:rPr>
              <w:t xml:space="preserve"> </w:t>
            </w:r>
            <w:r>
              <w:rPr>
                <w:sz w:val="24"/>
              </w:rPr>
              <w:t xml:space="preserve">Гама </w:t>
            </w:r>
            <w:r>
              <w:rPr>
                <w:spacing w:val="-2"/>
                <w:sz w:val="24"/>
              </w:rPr>
              <w:t>П.П.Семенов-Тянь-ШанскийВ.Беринг</w:t>
            </w:r>
          </w:p>
          <w:p w:rsidR="00B56643" w:rsidRDefault="00766DEE">
            <w:pPr>
              <w:pStyle w:val="TableParagraph"/>
              <w:spacing w:line="267" w:lineRule="exact"/>
              <w:ind w:left="211"/>
              <w:rPr>
                <w:sz w:val="24"/>
              </w:rPr>
            </w:pPr>
            <w:r>
              <w:rPr>
                <w:spacing w:val="-2"/>
                <w:sz w:val="24"/>
              </w:rPr>
              <w:t>Х.Колумб</w:t>
            </w:r>
          </w:p>
          <w:p w:rsidR="00B56643" w:rsidRDefault="00766DEE">
            <w:pPr>
              <w:pStyle w:val="TableParagraph"/>
              <w:spacing w:line="272" w:lineRule="exact"/>
              <w:ind w:left="211"/>
              <w:rPr>
                <w:sz w:val="24"/>
              </w:rPr>
            </w:pPr>
            <w:r>
              <w:rPr>
                <w:sz w:val="24"/>
              </w:rPr>
              <w:t>Н.Н.</w:t>
            </w:r>
            <w:r>
              <w:rPr>
                <w:spacing w:val="-15"/>
                <w:sz w:val="24"/>
              </w:rPr>
              <w:t xml:space="preserve"> </w:t>
            </w:r>
            <w:r>
              <w:rPr>
                <w:sz w:val="24"/>
              </w:rPr>
              <w:t>Миклухо-МаклайА.Веспучи</w:t>
            </w:r>
            <w:r>
              <w:rPr>
                <w:spacing w:val="-5"/>
                <w:sz w:val="24"/>
              </w:rPr>
              <w:t xml:space="preserve"> </w:t>
            </w:r>
            <w:r>
              <w:rPr>
                <w:spacing w:val="-2"/>
                <w:sz w:val="24"/>
              </w:rPr>
              <w:t>Д.Ливингстон</w:t>
            </w:r>
          </w:p>
          <w:p w:rsidR="00B56643" w:rsidRDefault="00766DEE">
            <w:pPr>
              <w:pStyle w:val="TableParagraph"/>
              <w:spacing w:before="5" w:line="237" w:lineRule="auto"/>
              <w:ind w:left="211"/>
              <w:rPr>
                <w:sz w:val="24"/>
              </w:rPr>
            </w:pPr>
            <w:r>
              <w:rPr>
                <w:sz w:val="24"/>
              </w:rPr>
              <w:t>М.Поло</w:t>
            </w:r>
            <w:r>
              <w:rPr>
                <w:spacing w:val="-9"/>
                <w:sz w:val="24"/>
              </w:rPr>
              <w:t xml:space="preserve"> </w:t>
            </w:r>
            <w:r>
              <w:rPr>
                <w:sz w:val="24"/>
              </w:rPr>
              <w:t>Н.М.ПржевальскийМ.П.Лазарев</w:t>
            </w:r>
            <w:r>
              <w:rPr>
                <w:spacing w:val="-14"/>
                <w:sz w:val="24"/>
              </w:rPr>
              <w:t xml:space="preserve"> </w:t>
            </w:r>
            <w:r>
              <w:rPr>
                <w:sz w:val="24"/>
              </w:rPr>
              <w:t>Ю.Ф.Лисянский</w:t>
            </w:r>
            <w:r>
              <w:rPr>
                <w:spacing w:val="-10"/>
                <w:sz w:val="24"/>
              </w:rPr>
              <w:t xml:space="preserve"> </w:t>
            </w:r>
            <w:r>
              <w:rPr>
                <w:sz w:val="24"/>
              </w:rPr>
              <w:t>Д.Кук И.Ф.Крузенштерн Ф.Ф.БеллинсгаузенФ.Магелан</w:t>
            </w:r>
          </w:p>
          <w:p w:rsidR="00B56643" w:rsidRDefault="00766DEE">
            <w:pPr>
              <w:pStyle w:val="TableParagraph"/>
              <w:spacing w:before="8" w:line="275" w:lineRule="exact"/>
              <w:ind w:left="211"/>
              <w:rPr>
                <w:sz w:val="24"/>
              </w:rPr>
            </w:pPr>
            <w:r>
              <w:rPr>
                <w:sz w:val="24"/>
              </w:rPr>
              <w:t>Набор</w:t>
            </w:r>
            <w:r>
              <w:rPr>
                <w:spacing w:val="1"/>
                <w:sz w:val="24"/>
              </w:rPr>
              <w:t xml:space="preserve"> </w:t>
            </w:r>
            <w:r>
              <w:rPr>
                <w:sz w:val="24"/>
              </w:rPr>
              <w:t>таблиц</w:t>
            </w:r>
            <w:r>
              <w:rPr>
                <w:spacing w:val="-3"/>
                <w:sz w:val="24"/>
              </w:rPr>
              <w:t xml:space="preserve"> </w:t>
            </w:r>
            <w:r>
              <w:rPr>
                <w:sz w:val="24"/>
              </w:rPr>
              <w:t>по</w:t>
            </w:r>
            <w:r>
              <w:rPr>
                <w:spacing w:val="2"/>
                <w:sz w:val="24"/>
              </w:rPr>
              <w:t xml:space="preserve"> </w:t>
            </w:r>
            <w:r>
              <w:rPr>
                <w:sz w:val="24"/>
              </w:rPr>
              <w:t>географии:6</w:t>
            </w:r>
            <w:r>
              <w:rPr>
                <w:spacing w:val="-3"/>
                <w:sz w:val="24"/>
              </w:rPr>
              <w:t xml:space="preserve"> </w:t>
            </w:r>
            <w:r>
              <w:rPr>
                <w:spacing w:val="-2"/>
                <w:sz w:val="24"/>
              </w:rPr>
              <w:t>класс:</w:t>
            </w:r>
          </w:p>
          <w:p w:rsidR="00B56643" w:rsidRDefault="00766DEE">
            <w:pPr>
              <w:pStyle w:val="TableParagraph"/>
              <w:spacing w:before="1" w:line="237" w:lineRule="auto"/>
              <w:ind w:left="211"/>
              <w:rPr>
                <w:sz w:val="24"/>
              </w:rPr>
            </w:pPr>
            <w:r>
              <w:rPr>
                <w:sz w:val="24"/>
              </w:rPr>
              <w:t>Движения</w:t>
            </w:r>
            <w:r>
              <w:rPr>
                <w:spacing w:val="-5"/>
                <w:sz w:val="24"/>
              </w:rPr>
              <w:t xml:space="preserve"> </w:t>
            </w:r>
            <w:r>
              <w:rPr>
                <w:sz w:val="24"/>
              </w:rPr>
              <w:t>Земли</w:t>
            </w:r>
            <w:r>
              <w:rPr>
                <w:spacing w:val="-5"/>
                <w:sz w:val="24"/>
              </w:rPr>
              <w:t xml:space="preserve"> </w:t>
            </w:r>
            <w:r>
              <w:rPr>
                <w:sz w:val="24"/>
              </w:rPr>
              <w:t>и</w:t>
            </w:r>
            <w:r>
              <w:rPr>
                <w:spacing w:val="-11"/>
                <w:sz w:val="24"/>
              </w:rPr>
              <w:t xml:space="preserve"> </w:t>
            </w:r>
            <w:r>
              <w:rPr>
                <w:sz w:val="24"/>
              </w:rPr>
              <w:t>их</w:t>
            </w:r>
            <w:r>
              <w:rPr>
                <w:spacing w:val="-11"/>
                <w:sz w:val="24"/>
              </w:rPr>
              <w:t xml:space="preserve"> </w:t>
            </w:r>
            <w:r>
              <w:rPr>
                <w:sz w:val="24"/>
              </w:rPr>
              <w:t>следствия.Строение</w:t>
            </w:r>
            <w:r>
              <w:rPr>
                <w:spacing w:val="-3"/>
                <w:sz w:val="24"/>
              </w:rPr>
              <w:t xml:space="preserve"> </w:t>
            </w:r>
            <w:r>
              <w:rPr>
                <w:sz w:val="24"/>
              </w:rPr>
              <w:t>Земли</w:t>
            </w:r>
            <w:r>
              <w:rPr>
                <w:spacing w:val="-2"/>
                <w:sz w:val="24"/>
              </w:rPr>
              <w:t xml:space="preserve"> </w:t>
            </w:r>
            <w:r>
              <w:rPr>
                <w:sz w:val="24"/>
              </w:rPr>
              <w:t>и</w:t>
            </w:r>
            <w:r>
              <w:rPr>
                <w:spacing w:val="-6"/>
                <w:sz w:val="24"/>
              </w:rPr>
              <w:t xml:space="preserve"> </w:t>
            </w:r>
            <w:r>
              <w:rPr>
                <w:sz w:val="24"/>
              </w:rPr>
              <w:t>земной</w:t>
            </w:r>
            <w:r>
              <w:rPr>
                <w:spacing w:val="-6"/>
                <w:sz w:val="24"/>
              </w:rPr>
              <w:t xml:space="preserve"> </w:t>
            </w:r>
            <w:r>
              <w:rPr>
                <w:sz w:val="24"/>
              </w:rPr>
              <w:t>коры. Горные породы и минералы.</w:t>
            </w:r>
          </w:p>
          <w:p w:rsidR="00B56643" w:rsidRDefault="00766DEE">
            <w:pPr>
              <w:pStyle w:val="TableParagraph"/>
              <w:spacing w:before="9" w:line="275" w:lineRule="exact"/>
              <w:ind w:left="211"/>
              <w:rPr>
                <w:sz w:val="24"/>
              </w:rPr>
            </w:pPr>
            <w:r>
              <w:rPr>
                <w:spacing w:val="-2"/>
                <w:sz w:val="24"/>
              </w:rPr>
              <w:t>Рельеф.</w:t>
            </w:r>
          </w:p>
          <w:p w:rsidR="00B56643" w:rsidRDefault="00766DEE">
            <w:pPr>
              <w:pStyle w:val="TableParagraph"/>
              <w:spacing w:before="1" w:line="237" w:lineRule="auto"/>
              <w:ind w:left="211" w:right="2247"/>
              <w:rPr>
                <w:sz w:val="24"/>
              </w:rPr>
            </w:pPr>
            <w:r>
              <w:rPr>
                <w:sz w:val="24"/>
              </w:rPr>
              <w:t>Мировой</w:t>
            </w:r>
            <w:r>
              <w:rPr>
                <w:spacing w:val="-11"/>
                <w:sz w:val="24"/>
              </w:rPr>
              <w:t xml:space="preserve"> </w:t>
            </w:r>
            <w:r>
              <w:rPr>
                <w:sz w:val="24"/>
              </w:rPr>
              <w:t>океан</w:t>
            </w:r>
            <w:r>
              <w:rPr>
                <w:spacing w:val="-2"/>
                <w:sz w:val="24"/>
              </w:rPr>
              <w:t xml:space="preserve"> </w:t>
            </w:r>
            <w:r>
              <w:rPr>
                <w:sz w:val="24"/>
              </w:rPr>
              <w:t>и</w:t>
            </w:r>
            <w:r>
              <w:rPr>
                <w:spacing w:val="-7"/>
                <w:sz w:val="24"/>
              </w:rPr>
              <w:t xml:space="preserve"> </w:t>
            </w:r>
            <w:r>
              <w:rPr>
                <w:sz w:val="24"/>
              </w:rPr>
              <w:t>его</w:t>
            </w:r>
            <w:r>
              <w:rPr>
                <w:spacing w:val="-3"/>
                <w:sz w:val="24"/>
              </w:rPr>
              <w:t xml:space="preserve"> </w:t>
            </w:r>
            <w:r>
              <w:rPr>
                <w:sz w:val="24"/>
              </w:rPr>
              <w:t>части.Движение</w:t>
            </w:r>
            <w:r>
              <w:rPr>
                <w:spacing w:val="-11"/>
                <w:sz w:val="24"/>
              </w:rPr>
              <w:t xml:space="preserve"> </w:t>
            </w:r>
            <w:r>
              <w:rPr>
                <w:sz w:val="24"/>
              </w:rPr>
              <w:t>воды</w:t>
            </w:r>
            <w:r>
              <w:rPr>
                <w:spacing w:val="-6"/>
                <w:sz w:val="24"/>
              </w:rPr>
              <w:t xml:space="preserve"> </w:t>
            </w:r>
            <w:r>
              <w:rPr>
                <w:sz w:val="24"/>
              </w:rPr>
              <w:t>в</w:t>
            </w:r>
            <w:r>
              <w:rPr>
                <w:spacing w:val="-10"/>
                <w:sz w:val="24"/>
              </w:rPr>
              <w:t xml:space="preserve"> </w:t>
            </w:r>
            <w:r>
              <w:rPr>
                <w:sz w:val="24"/>
              </w:rPr>
              <w:t>океане. Воды суши.</w:t>
            </w:r>
          </w:p>
          <w:p w:rsidR="00B56643" w:rsidRDefault="00766DEE">
            <w:pPr>
              <w:pStyle w:val="TableParagraph"/>
              <w:spacing w:line="274" w:lineRule="exact"/>
              <w:ind w:left="211"/>
              <w:rPr>
                <w:sz w:val="24"/>
              </w:rPr>
            </w:pPr>
            <w:r>
              <w:rPr>
                <w:sz w:val="24"/>
              </w:rPr>
              <w:t>Атмосферное</w:t>
            </w:r>
            <w:r>
              <w:rPr>
                <w:spacing w:val="-3"/>
                <w:sz w:val="24"/>
              </w:rPr>
              <w:t xml:space="preserve"> </w:t>
            </w:r>
            <w:r>
              <w:rPr>
                <w:sz w:val="24"/>
              </w:rPr>
              <w:t>давление.</w:t>
            </w:r>
            <w:r>
              <w:rPr>
                <w:spacing w:val="1"/>
                <w:sz w:val="24"/>
              </w:rPr>
              <w:t xml:space="preserve"> </w:t>
            </w:r>
            <w:r>
              <w:rPr>
                <w:sz w:val="24"/>
              </w:rPr>
              <w:t>Ветер.Погода</w:t>
            </w:r>
            <w:r>
              <w:rPr>
                <w:spacing w:val="-6"/>
                <w:sz w:val="24"/>
              </w:rPr>
              <w:t xml:space="preserve"> </w:t>
            </w:r>
            <w:r>
              <w:rPr>
                <w:sz w:val="24"/>
              </w:rPr>
              <w:t xml:space="preserve">и </w:t>
            </w:r>
            <w:r>
              <w:rPr>
                <w:spacing w:val="-2"/>
                <w:sz w:val="24"/>
              </w:rPr>
              <w:t>климат.</w:t>
            </w:r>
          </w:p>
          <w:p w:rsidR="00B56643" w:rsidRDefault="00766DEE">
            <w:pPr>
              <w:pStyle w:val="TableParagraph"/>
              <w:spacing w:before="1" w:line="237" w:lineRule="auto"/>
              <w:ind w:left="211" w:right="816"/>
              <w:rPr>
                <w:sz w:val="24"/>
              </w:rPr>
            </w:pPr>
            <w:r>
              <w:rPr>
                <w:sz w:val="24"/>
              </w:rPr>
              <w:t>Природные</w:t>
            </w:r>
            <w:r>
              <w:rPr>
                <w:spacing w:val="-15"/>
                <w:sz w:val="24"/>
              </w:rPr>
              <w:t xml:space="preserve"> </w:t>
            </w:r>
            <w:r>
              <w:rPr>
                <w:sz w:val="24"/>
              </w:rPr>
              <w:t>комплексы</w:t>
            </w:r>
            <w:r>
              <w:rPr>
                <w:spacing w:val="-6"/>
                <w:sz w:val="24"/>
              </w:rPr>
              <w:t xml:space="preserve"> </w:t>
            </w:r>
            <w:r>
              <w:rPr>
                <w:sz w:val="24"/>
              </w:rPr>
              <w:t>Земли.</w:t>
            </w:r>
            <w:r>
              <w:rPr>
                <w:spacing w:val="-6"/>
                <w:sz w:val="24"/>
              </w:rPr>
              <w:t xml:space="preserve"> </w:t>
            </w:r>
            <w:r>
              <w:rPr>
                <w:sz w:val="24"/>
              </w:rPr>
              <w:t>Стихийные</w:t>
            </w:r>
            <w:r>
              <w:rPr>
                <w:spacing w:val="-10"/>
                <w:sz w:val="24"/>
              </w:rPr>
              <w:t xml:space="preserve"> </w:t>
            </w:r>
            <w:r>
              <w:rPr>
                <w:sz w:val="24"/>
              </w:rPr>
              <w:t>природные</w:t>
            </w:r>
            <w:r>
              <w:rPr>
                <w:spacing w:val="-15"/>
                <w:sz w:val="24"/>
              </w:rPr>
              <w:t xml:space="preserve"> </w:t>
            </w:r>
            <w:r>
              <w:rPr>
                <w:sz w:val="24"/>
              </w:rPr>
              <w:t>явления. Охрана окружающей среды.</w:t>
            </w:r>
          </w:p>
          <w:p w:rsidR="00B56643" w:rsidRDefault="00766DEE">
            <w:pPr>
              <w:pStyle w:val="TableParagraph"/>
              <w:spacing w:line="271" w:lineRule="exact"/>
              <w:ind w:left="576"/>
              <w:rPr>
                <w:b/>
                <w:sz w:val="24"/>
              </w:rPr>
            </w:pPr>
            <w:r>
              <w:rPr>
                <w:b/>
                <w:sz w:val="24"/>
              </w:rPr>
              <w:t>Перечень</w:t>
            </w:r>
            <w:r>
              <w:rPr>
                <w:b/>
                <w:spacing w:val="2"/>
                <w:sz w:val="24"/>
              </w:rPr>
              <w:t xml:space="preserve"> </w:t>
            </w:r>
            <w:r>
              <w:rPr>
                <w:b/>
                <w:sz w:val="24"/>
              </w:rPr>
              <w:t>таблиц</w:t>
            </w:r>
            <w:r>
              <w:rPr>
                <w:b/>
                <w:spacing w:val="-3"/>
                <w:sz w:val="24"/>
              </w:rPr>
              <w:t xml:space="preserve"> </w:t>
            </w:r>
            <w:r>
              <w:rPr>
                <w:b/>
                <w:sz w:val="24"/>
              </w:rPr>
              <w:t>по</w:t>
            </w:r>
            <w:r>
              <w:rPr>
                <w:b/>
                <w:spacing w:val="-8"/>
                <w:sz w:val="24"/>
              </w:rPr>
              <w:t xml:space="preserve"> </w:t>
            </w:r>
            <w:r>
              <w:rPr>
                <w:b/>
                <w:sz w:val="24"/>
              </w:rPr>
              <w:t>географии</w:t>
            </w:r>
            <w:r>
              <w:rPr>
                <w:b/>
                <w:spacing w:val="-2"/>
                <w:sz w:val="24"/>
              </w:rPr>
              <w:t xml:space="preserve"> </w:t>
            </w:r>
            <w:r>
              <w:rPr>
                <w:b/>
                <w:sz w:val="24"/>
              </w:rPr>
              <w:t>7</w:t>
            </w:r>
            <w:r>
              <w:rPr>
                <w:b/>
                <w:spacing w:val="-4"/>
                <w:sz w:val="24"/>
              </w:rPr>
              <w:t xml:space="preserve"> </w:t>
            </w:r>
            <w:r>
              <w:rPr>
                <w:b/>
                <w:spacing w:val="-2"/>
                <w:sz w:val="24"/>
              </w:rPr>
              <w:t>класс:</w:t>
            </w:r>
          </w:p>
          <w:p w:rsidR="00B56643" w:rsidRDefault="00766DEE">
            <w:pPr>
              <w:pStyle w:val="TableParagraph"/>
              <w:ind w:left="211" w:right="6595"/>
              <w:rPr>
                <w:sz w:val="24"/>
              </w:rPr>
            </w:pPr>
            <w:r>
              <w:rPr>
                <w:spacing w:val="-2"/>
                <w:sz w:val="24"/>
              </w:rPr>
              <w:t>Африка. Австралия. Южная Америка. Антарктида. Северная</w:t>
            </w:r>
          </w:p>
          <w:p w:rsidR="00B56643" w:rsidRDefault="00766DEE">
            <w:pPr>
              <w:pStyle w:val="TableParagraph"/>
              <w:ind w:left="211" w:right="6013"/>
              <w:rPr>
                <w:sz w:val="24"/>
              </w:rPr>
            </w:pPr>
            <w:r>
              <w:rPr>
                <w:spacing w:val="-2"/>
                <w:sz w:val="24"/>
              </w:rPr>
              <w:t>Америка.Евразия.</w:t>
            </w:r>
          </w:p>
          <w:p w:rsidR="00B56643" w:rsidRDefault="00766DEE">
            <w:pPr>
              <w:pStyle w:val="TableParagraph"/>
              <w:ind w:left="211" w:right="6013"/>
              <w:rPr>
                <w:sz w:val="24"/>
              </w:rPr>
            </w:pPr>
            <w:r>
              <w:rPr>
                <w:sz w:val="24"/>
              </w:rPr>
              <w:lastRenderedPageBreak/>
              <w:t>Тихий</w:t>
            </w:r>
            <w:r>
              <w:rPr>
                <w:spacing w:val="-8"/>
                <w:sz w:val="24"/>
              </w:rPr>
              <w:t xml:space="preserve"> </w:t>
            </w:r>
            <w:r>
              <w:rPr>
                <w:spacing w:val="-2"/>
                <w:sz w:val="24"/>
              </w:rPr>
              <w:t>океан.</w:t>
            </w:r>
          </w:p>
          <w:p w:rsidR="00B56643" w:rsidRDefault="00766DEE">
            <w:pPr>
              <w:pStyle w:val="TableParagraph"/>
              <w:ind w:left="211" w:right="5180"/>
              <w:rPr>
                <w:sz w:val="24"/>
              </w:rPr>
            </w:pPr>
            <w:r>
              <w:rPr>
                <w:spacing w:val="-2"/>
                <w:sz w:val="24"/>
              </w:rPr>
              <w:t>Атлантический океан.Индийский</w:t>
            </w:r>
          </w:p>
          <w:p w:rsidR="00B56643" w:rsidRDefault="00766DEE">
            <w:pPr>
              <w:pStyle w:val="TableParagraph"/>
              <w:spacing w:line="261" w:lineRule="exact"/>
              <w:ind w:left="211"/>
              <w:rPr>
                <w:sz w:val="24"/>
              </w:rPr>
            </w:pPr>
            <w:r>
              <w:rPr>
                <w:spacing w:val="-2"/>
                <w:sz w:val="24"/>
              </w:rPr>
              <w:t>океан.</w:t>
            </w:r>
          </w:p>
        </w:tc>
      </w:tr>
    </w:tbl>
    <w:p w:rsidR="00B56643" w:rsidRDefault="00B56643">
      <w:pPr>
        <w:pStyle w:val="TableParagraph"/>
        <w:spacing w:line="261" w:lineRule="exact"/>
        <w:rPr>
          <w:sz w:val="24"/>
        </w:rPr>
        <w:sectPr w:rsidR="00B56643" w:rsidSect="000E5313">
          <w:footerReference w:type="default" r:id="rId33"/>
          <w:pgSz w:w="11910" w:h="16850"/>
          <w:pgMar w:top="1920" w:right="0" w:bottom="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399"/>
        </w:trPr>
        <w:tc>
          <w:tcPr>
            <w:tcW w:w="2122" w:type="dxa"/>
          </w:tcPr>
          <w:p w:rsidR="00B56643" w:rsidRDefault="00B56643">
            <w:pPr>
              <w:pStyle w:val="TableParagraph"/>
              <w:rPr>
                <w:sz w:val="24"/>
              </w:rPr>
            </w:pPr>
          </w:p>
        </w:tc>
        <w:tc>
          <w:tcPr>
            <w:tcW w:w="8086" w:type="dxa"/>
          </w:tcPr>
          <w:p w:rsidR="00B56643" w:rsidRDefault="00766DEE">
            <w:pPr>
              <w:pStyle w:val="TableParagraph"/>
              <w:spacing w:line="273" w:lineRule="exact"/>
              <w:ind w:left="211"/>
              <w:rPr>
                <w:sz w:val="24"/>
              </w:rPr>
            </w:pPr>
            <w:r>
              <w:rPr>
                <w:sz w:val="24"/>
              </w:rPr>
              <w:t>Северный</w:t>
            </w:r>
            <w:r>
              <w:rPr>
                <w:spacing w:val="-4"/>
                <w:sz w:val="24"/>
              </w:rPr>
              <w:t xml:space="preserve"> </w:t>
            </w:r>
            <w:r>
              <w:rPr>
                <w:sz w:val="24"/>
              </w:rPr>
              <w:t>Ледовитый</w:t>
            </w:r>
            <w:r>
              <w:rPr>
                <w:spacing w:val="-15"/>
                <w:sz w:val="24"/>
              </w:rPr>
              <w:t xml:space="preserve"> </w:t>
            </w:r>
            <w:r>
              <w:rPr>
                <w:spacing w:val="-2"/>
                <w:sz w:val="24"/>
              </w:rPr>
              <w:t>океан.</w:t>
            </w:r>
          </w:p>
          <w:p w:rsidR="00B56643" w:rsidRDefault="00766DEE">
            <w:pPr>
              <w:pStyle w:val="TableParagraph"/>
              <w:spacing w:before="11" w:line="235" w:lineRule="auto"/>
              <w:ind w:left="211" w:right="2247" w:firstLine="360"/>
              <w:rPr>
                <w:sz w:val="24"/>
              </w:rPr>
            </w:pPr>
            <w:r>
              <w:rPr>
                <w:b/>
                <w:sz w:val="24"/>
              </w:rPr>
              <w:t xml:space="preserve">Перечень таблиц по географии 8 класс: </w:t>
            </w:r>
            <w:r>
              <w:rPr>
                <w:sz w:val="24"/>
              </w:rPr>
              <w:t>Географическое</w:t>
            </w:r>
            <w:r>
              <w:rPr>
                <w:spacing w:val="-15"/>
                <w:sz w:val="24"/>
              </w:rPr>
              <w:t xml:space="preserve"> </w:t>
            </w:r>
            <w:r>
              <w:rPr>
                <w:sz w:val="24"/>
              </w:rPr>
              <w:t>положение,</w:t>
            </w:r>
            <w:r>
              <w:rPr>
                <w:spacing w:val="-12"/>
                <w:sz w:val="24"/>
              </w:rPr>
              <w:t xml:space="preserve"> </w:t>
            </w:r>
            <w:r>
              <w:rPr>
                <w:sz w:val="24"/>
              </w:rPr>
              <w:t>территория</w:t>
            </w:r>
            <w:r>
              <w:rPr>
                <w:spacing w:val="-14"/>
                <w:sz w:val="24"/>
              </w:rPr>
              <w:t xml:space="preserve"> </w:t>
            </w:r>
            <w:r>
              <w:rPr>
                <w:sz w:val="24"/>
              </w:rPr>
              <w:t>и</w:t>
            </w:r>
            <w:r>
              <w:rPr>
                <w:spacing w:val="-15"/>
                <w:sz w:val="24"/>
              </w:rPr>
              <w:t xml:space="preserve"> </w:t>
            </w:r>
            <w:r>
              <w:rPr>
                <w:sz w:val="24"/>
              </w:rPr>
              <w:t>границы. Тектоническое строение территории.</w:t>
            </w:r>
          </w:p>
          <w:p w:rsidR="00B56643" w:rsidRDefault="00766DEE">
            <w:pPr>
              <w:pStyle w:val="TableParagraph"/>
              <w:spacing w:before="6" w:line="275" w:lineRule="exact"/>
              <w:ind w:left="211"/>
              <w:rPr>
                <w:sz w:val="24"/>
              </w:rPr>
            </w:pPr>
            <w:r>
              <w:rPr>
                <w:spacing w:val="-2"/>
                <w:sz w:val="24"/>
              </w:rPr>
              <w:t>Рельеф</w:t>
            </w:r>
          </w:p>
          <w:p w:rsidR="00B56643" w:rsidRDefault="00766DEE">
            <w:pPr>
              <w:pStyle w:val="TableParagraph"/>
              <w:spacing w:line="275" w:lineRule="exact"/>
              <w:ind w:left="211"/>
              <w:rPr>
                <w:sz w:val="24"/>
              </w:rPr>
            </w:pPr>
            <w:r>
              <w:rPr>
                <w:spacing w:val="-10"/>
                <w:sz w:val="24"/>
              </w:rPr>
              <w:t>.</w:t>
            </w:r>
          </w:p>
          <w:p w:rsidR="00B56643" w:rsidRDefault="00766DEE">
            <w:pPr>
              <w:pStyle w:val="TableParagraph"/>
              <w:spacing w:before="2"/>
              <w:ind w:left="211"/>
              <w:rPr>
                <w:sz w:val="24"/>
              </w:rPr>
            </w:pPr>
            <w:r>
              <w:rPr>
                <w:spacing w:val="-2"/>
                <w:sz w:val="24"/>
              </w:rPr>
              <w:t>Климат</w:t>
            </w:r>
          </w:p>
          <w:p w:rsidR="00B56643" w:rsidRDefault="00766DEE">
            <w:pPr>
              <w:pStyle w:val="TableParagraph"/>
              <w:spacing w:before="3"/>
              <w:ind w:left="211"/>
              <w:rPr>
                <w:sz w:val="24"/>
              </w:rPr>
            </w:pPr>
            <w:r>
              <w:rPr>
                <w:spacing w:val="-10"/>
                <w:sz w:val="24"/>
              </w:rPr>
              <w:t>.</w:t>
            </w:r>
          </w:p>
          <w:p w:rsidR="00B56643" w:rsidRDefault="00766DEE">
            <w:pPr>
              <w:pStyle w:val="TableParagraph"/>
              <w:spacing w:before="3" w:line="242" w:lineRule="auto"/>
              <w:ind w:left="211" w:right="5991"/>
              <w:rPr>
                <w:sz w:val="24"/>
              </w:rPr>
            </w:pPr>
            <w:r>
              <w:rPr>
                <w:sz w:val="24"/>
              </w:rPr>
              <w:t>Внутренние</w:t>
            </w:r>
            <w:r>
              <w:rPr>
                <w:spacing w:val="-15"/>
                <w:sz w:val="24"/>
              </w:rPr>
              <w:t xml:space="preserve"> </w:t>
            </w:r>
            <w:r>
              <w:rPr>
                <w:sz w:val="24"/>
              </w:rPr>
              <w:t xml:space="preserve">воды. Почвы и </w:t>
            </w:r>
            <w:r>
              <w:rPr>
                <w:spacing w:val="-2"/>
                <w:sz w:val="24"/>
              </w:rPr>
              <w:t>мелиорация.</w:t>
            </w:r>
          </w:p>
          <w:p w:rsidR="00B56643" w:rsidRDefault="00766DEE">
            <w:pPr>
              <w:pStyle w:val="TableParagraph"/>
              <w:spacing w:line="242" w:lineRule="auto"/>
              <w:ind w:left="211" w:right="3300"/>
              <w:rPr>
                <w:sz w:val="24"/>
              </w:rPr>
            </w:pPr>
            <w:r>
              <w:rPr>
                <w:sz w:val="24"/>
              </w:rPr>
              <w:t>Природно-хозяйственые зоны России. Административно-территориальное</w:t>
            </w:r>
            <w:r>
              <w:rPr>
                <w:spacing w:val="-15"/>
                <w:sz w:val="24"/>
              </w:rPr>
              <w:t xml:space="preserve"> </w:t>
            </w:r>
            <w:r>
              <w:rPr>
                <w:sz w:val="24"/>
              </w:rPr>
              <w:t xml:space="preserve">деление </w:t>
            </w:r>
            <w:r>
              <w:rPr>
                <w:spacing w:val="-2"/>
                <w:sz w:val="24"/>
              </w:rPr>
              <w:t>России.</w:t>
            </w:r>
          </w:p>
          <w:p w:rsidR="00B56643" w:rsidRDefault="00766DEE">
            <w:pPr>
              <w:pStyle w:val="TableParagraph"/>
              <w:spacing w:line="242" w:lineRule="auto"/>
              <w:ind w:left="211"/>
              <w:rPr>
                <w:sz w:val="24"/>
              </w:rPr>
            </w:pPr>
            <w:r>
              <w:rPr>
                <w:sz w:val="24"/>
              </w:rPr>
              <w:t>Природные</w:t>
            </w:r>
            <w:r>
              <w:rPr>
                <w:spacing w:val="-15"/>
                <w:sz w:val="24"/>
              </w:rPr>
              <w:t xml:space="preserve"> </w:t>
            </w:r>
            <w:r>
              <w:rPr>
                <w:sz w:val="24"/>
              </w:rPr>
              <w:t>ресурсы</w:t>
            </w:r>
            <w:r>
              <w:rPr>
                <w:spacing w:val="-15"/>
                <w:sz w:val="24"/>
              </w:rPr>
              <w:t xml:space="preserve"> </w:t>
            </w:r>
            <w:r>
              <w:rPr>
                <w:sz w:val="24"/>
              </w:rPr>
              <w:t>и</w:t>
            </w:r>
            <w:r>
              <w:rPr>
                <w:spacing w:val="-10"/>
                <w:sz w:val="24"/>
              </w:rPr>
              <w:t xml:space="preserve"> </w:t>
            </w:r>
            <w:r>
              <w:rPr>
                <w:sz w:val="24"/>
              </w:rPr>
              <w:t>проблемы</w:t>
            </w:r>
            <w:r>
              <w:rPr>
                <w:spacing w:val="-15"/>
                <w:sz w:val="24"/>
              </w:rPr>
              <w:t xml:space="preserve"> </w:t>
            </w:r>
            <w:r>
              <w:rPr>
                <w:sz w:val="24"/>
              </w:rPr>
              <w:t>рационального</w:t>
            </w:r>
            <w:r>
              <w:rPr>
                <w:spacing w:val="-8"/>
                <w:sz w:val="24"/>
              </w:rPr>
              <w:t xml:space="preserve"> </w:t>
            </w:r>
            <w:r>
              <w:rPr>
                <w:sz w:val="24"/>
              </w:rPr>
              <w:t>природопользования. Население и трудовые ресурсы</w:t>
            </w:r>
          </w:p>
          <w:p w:rsidR="00B56643" w:rsidRDefault="00766DEE">
            <w:pPr>
              <w:pStyle w:val="TableParagraph"/>
              <w:spacing w:line="275" w:lineRule="exact"/>
              <w:ind w:left="1920"/>
              <w:rPr>
                <w:b/>
                <w:sz w:val="24"/>
              </w:rPr>
            </w:pPr>
            <w:r>
              <w:rPr>
                <w:b/>
                <w:sz w:val="24"/>
              </w:rPr>
              <w:t>Перечень</w:t>
            </w:r>
            <w:r>
              <w:rPr>
                <w:b/>
                <w:spacing w:val="2"/>
                <w:sz w:val="24"/>
              </w:rPr>
              <w:t xml:space="preserve"> </w:t>
            </w:r>
            <w:r>
              <w:rPr>
                <w:b/>
                <w:sz w:val="24"/>
              </w:rPr>
              <w:t>таблиц</w:t>
            </w:r>
            <w:r>
              <w:rPr>
                <w:b/>
                <w:spacing w:val="-3"/>
                <w:sz w:val="24"/>
              </w:rPr>
              <w:t xml:space="preserve"> </w:t>
            </w:r>
            <w:r>
              <w:rPr>
                <w:b/>
                <w:sz w:val="24"/>
              </w:rPr>
              <w:t>по</w:t>
            </w:r>
            <w:r>
              <w:rPr>
                <w:b/>
                <w:spacing w:val="-8"/>
                <w:sz w:val="24"/>
              </w:rPr>
              <w:t xml:space="preserve"> </w:t>
            </w:r>
            <w:r>
              <w:rPr>
                <w:b/>
                <w:sz w:val="24"/>
              </w:rPr>
              <w:t>географии</w:t>
            </w:r>
            <w:r>
              <w:rPr>
                <w:b/>
                <w:spacing w:val="-2"/>
                <w:sz w:val="24"/>
              </w:rPr>
              <w:t xml:space="preserve"> </w:t>
            </w:r>
            <w:r>
              <w:rPr>
                <w:b/>
                <w:sz w:val="24"/>
              </w:rPr>
              <w:t>9</w:t>
            </w:r>
            <w:r>
              <w:rPr>
                <w:b/>
                <w:spacing w:val="-4"/>
                <w:sz w:val="24"/>
              </w:rPr>
              <w:t xml:space="preserve"> </w:t>
            </w:r>
            <w:r>
              <w:rPr>
                <w:b/>
                <w:spacing w:val="-2"/>
                <w:sz w:val="24"/>
              </w:rPr>
              <w:t>класс:</w:t>
            </w:r>
          </w:p>
          <w:p w:rsidR="00B56643" w:rsidRDefault="00766DEE">
            <w:pPr>
              <w:pStyle w:val="TableParagraph"/>
              <w:spacing w:before="1" w:line="275" w:lineRule="exact"/>
              <w:ind w:left="211"/>
              <w:rPr>
                <w:sz w:val="24"/>
              </w:rPr>
            </w:pPr>
            <w:r>
              <w:rPr>
                <w:spacing w:val="-4"/>
                <w:sz w:val="24"/>
              </w:rPr>
              <w:t>ТЭК.</w:t>
            </w:r>
          </w:p>
          <w:p w:rsidR="00B56643" w:rsidRDefault="00766DEE">
            <w:pPr>
              <w:pStyle w:val="TableParagraph"/>
              <w:spacing w:line="242" w:lineRule="auto"/>
              <w:ind w:left="211" w:right="3936"/>
              <w:rPr>
                <w:sz w:val="24"/>
              </w:rPr>
            </w:pPr>
            <w:r>
              <w:rPr>
                <w:sz w:val="24"/>
              </w:rPr>
              <w:t xml:space="preserve">Комплекс конструкционных </w:t>
            </w:r>
            <w:r>
              <w:rPr>
                <w:spacing w:val="-2"/>
                <w:sz w:val="24"/>
              </w:rPr>
              <w:t>материалов.Машиностроительный комплекс.</w:t>
            </w:r>
          </w:p>
          <w:p w:rsidR="00B56643" w:rsidRDefault="00766DEE">
            <w:pPr>
              <w:pStyle w:val="TableParagraph"/>
              <w:spacing w:line="267" w:lineRule="exact"/>
              <w:ind w:left="211"/>
              <w:rPr>
                <w:sz w:val="24"/>
              </w:rPr>
            </w:pPr>
            <w:r>
              <w:rPr>
                <w:spacing w:val="-4"/>
                <w:sz w:val="24"/>
              </w:rPr>
              <w:t>АПК.</w:t>
            </w:r>
          </w:p>
          <w:p w:rsidR="00B56643" w:rsidRDefault="00766DEE">
            <w:pPr>
              <w:pStyle w:val="TableParagraph"/>
              <w:ind w:left="211" w:right="4117"/>
              <w:rPr>
                <w:sz w:val="24"/>
              </w:rPr>
            </w:pPr>
            <w:r>
              <w:rPr>
                <w:sz w:val="24"/>
              </w:rPr>
              <w:t>Инфраструктурный комплекс. Центральный</w:t>
            </w:r>
            <w:r>
              <w:rPr>
                <w:spacing w:val="-15"/>
                <w:sz w:val="24"/>
              </w:rPr>
              <w:t xml:space="preserve"> </w:t>
            </w:r>
            <w:r>
              <w:rPr>
                <w:sz w:val="24"/>
              </w:rPr>
              <w:t>экономический</w:t>
            </w:r>
            <w:r>
              <w:rPr>
                <w:spacing w:val="-15"/>
                <w:sz w:val="24"/>
              </w:rPr>
              <w:t xml:space="preserve"> </w:t>
            </w:r>
            <w:r>
              <w:rPr>
                <w:sz w:val="24"/>
              </w:rPr>
              <w:t xml:space="preserve">район. Волго-Вятский экономический </w:t>
            </w:r>
            <w:r>
              <w:rPr>
                <w:spacing w:val="-2"/>
                <w:sz w:val="24"/>
              </w:rPr>
              <w:t>район.</w:t>
            </w:r>
          </w:p>
          <w:p w:rsidR="00B56643" w:rsidRDefault="00766DEE">
            <w:pPr>
              <w:pStyle w:val="TableParagraph"/>
              <w:spacing w:line="242" w:lineRule="auto"/>
              <w:ind w:left="211"/>
              <w:rPr>
                <w:sz w:val="24"/>
              </w:rPr>
            </w:pPr>
            <w:r>
              <w:rPr>
                <w:sz w:val="24"/>
              </w:rPr>
              <w:t>Северо</w:t>
            </w:r>
            <w:r>
              <w:rPr>
                <w:spacing w:val="-5"/>
                <w:sz w:val="24"/>
              </w:rPr>
              <w:t xml:space="preserve"> </w:t>
            </w:r>
            <w:r>
              <w:rPr>
                <w:sz w:val="24"/>
              </w:rPr>
              <w:t>Западный</w:t>
            </w:r>
            <w:r>
              <w:rPr>
                <w:spacing w:val="-11"/>
                <w:sz w:val="24"/>
              </w:rPr>
              <w:t xml:space="preserve"> </w:t>
            </w:r>
            <w:r>
              <w:rPr>
                <w:sz w:val="24"/>
              </w:rPr>
              <w:t>и</w:t>
            </w:r>
            <w:r>
              <w:rPr>
                <w:spacing w:val="-11"/>
                <w:sz w:val="24"/>
              </w:rPr>
              <w:t xml:space="preserve"> </w:t>
            </w:r>
            <w:r>
              <w:rPr>
                <w:sz w:val="24"/>
              </w:rPr>
              <w:t>Центрально-Черноземный</w:t>
            </w:r>
            <w:r>
              <w:rPr>
                <w:spacing w:val="-11"/>
                <w:sz w:val="24"/>
              </w:rPr>
              <w:t xml:space="preserve"> </w:t>
            </w:r>
            <w:r>
              <w:rPr>
                <w:sz w:val="24"/>
              </w:rPr>
              <w:t>экономические районы.Северный экономический район.</w:t>
            </w:r>
          </w:p>
          <w:p w:rsidR="00B56643" w:rsidRDefault="00766DEE">
            <w:pPr>
              <w:pStyle w:val="TableParagraph"/>
              <w:tabs>
                <w:tab w:val="left" w:pos="2231"/>
                <w:tab w:val="left" w:pos="2516"/>
              </w:tabs>
              <w:ind w:left="211" w:right="4267"/>
              <w:jc w:val="both"/>
              <w:rPr>
                <w:sz w:val="24"/>
              </w:rPr>
            </w:pPr>
            <w:r>
              <w:rPr>
                <w:spacing w:val="-2"/>
                <w:sz w:val="24"/>
              </w:rPr>
              <w:t>Поволжский</w:t>
            </w:r>
            <w:r>
              <w:rPr>
                <w:sz w:val="24"/>
              </w:rPr>
              <w:tab/>
            </w:r>
            <w:r>
              <w:rPr>
                <w:spacing w:val="-2"/>
                <w:sz w:val="24"/>
              </w:rPr>
              <w:t>экономический район.</w:t>
            </w:r>
            <w:r>
              <w:rPr>
                <w:sz w:val="24"/>
              </w:rPr>
              <w:tab/>
            </w:r>
            <w:r>
              <w:rPr>
                <w:sz w:val="24"/>
              </w:rPr>
              <w:tab/>
            </w:r>
            <w:r>
              <w:rPr>
                <w:spacing w:val="-2"/>
                <w:sz w:val="24"/>
              </w:rPr>
              <w:t xml:space="preserve">Поволжский </w:t>
            </w:r>
            <w:r>
              <w:rPr>
                <w:sz w:val="24"/>
              </w:rPr>
              <w:t>экономический район. Уральский экономический район.</w:t>
            </w:r>
          </w:p>
          <w:p w:rsidR="00B56643" w:rsidRDefault="00766DEE">
            <w:pPr>
              <w:pStyle w:val="TableParagraph"/>
              <w:ind w:left="211" w:right="3451"/>
              <w:rPr>
                <w:sz w:val="24"/>
              </w:rPr>
            </w:pPr>
            <w:r>
              <w:rPr>
                <w:sz w:val="24"/>
              </w:rPr>
              <w:t>Северо-Кавказский экономический район. Западно-Сибирский</w:t>
            </w:r>
            <w:r>
              <w:rPr>
                <w:spacing w:val="-15"/>
                <w:sz w:val="24"/>
              </w:rPr>
              <w:t xml:space="preserve"> </w:t>
            </w:r>
            <w:r>
              <w:rPr>
                <w:sz w:val="24"/>
              </w:rPr>
              <w:t>экономический</w:t>
            </w:r>
            <w:r>
              <w:rPr>
                <w:spacing w:val="-15"/>
                <w:sz w:val="24"/>
              </w:rPr>
              <w:t xml:space="preserve"> </w:t>
            </w:r>
            <w:r>
              <w:rPr>
                <w:sz w:val="24"/>
              </w:rPr>
              <w:t xml:space="preserve">район. Восточно-Сибирский экономический район.Дальневосточный экономический </w:t>
            </w:r>
            <w:r>
              <w:rPr>
                <w:spacing w:val="-2"/>
                <w:sz w:val="24"/>
              </w:rPr>
              <w:t>район.</w:t>
            </w:r>
          </w:p>
          <w:p w:rsidR="00B56643" w:rsidRDefault="00766DEE">
            <w:pPr>
              <w:pStyle w:val="TableParagraph"/>
              <w:ind w:left="211" w:right="3361"/>
              <w:rPr>
                <w:sz w:val="24"/>
              </w:rPr>
            </w:pPr>
            <w:r>
              <w:rPr>
                <w:b/>
                <w:sz w:val="24"/>
              </w:rPr>
              <w:t>Перечень</w:t>
            </w:r>
            <w:r>
              <w:rPr>
                <w:b/>
                <w:spacing w:val="-3"/>
                <w:sz w:val="24"/>
              </w:rPr>
              <w:t xml:space="preserve"> </w:t>
            </w:r>
            <w:r>
              <w:rPr>
                <w:b/>
                <w:sz w:val="24"/>
              </w:rPr>
              <w:t>таблиц</w:t>
            </w:r>
            <w:r>
              <w:rPr>
                <w:b/>
                <w:spacing w:val="-9"/>
                <w:sz w:val="24"/>
              </w:rPr>
              <w:t xml:space="preserve"> </w:t>
            </w:r>
            <w:r>
              <w:rPr>
                <w:b/>
                <w:sz w:val="24"/>
              </w:rPr>
              <w:t>по</w:t>
            </w:r>
            <w:r>
              <w:rPr>
                <w:b/>
                <w:spacing w:val="-14"/>
                <w:sz w:val="24"/>
              </w:rPr>
              <w:t xml:space="preserve"> </w:t>
            </w:r>
            <w:r>
              <w:rPr>
                <w:b/>
                <w:sz w:val="24"/>
              </w:rPr>
              <w:t>географии</w:t>
            </w:r>
            <w:r>
              <w:rPr>
                <w:b/>
                <w:spacing w:val="-8"/>
                <w:sz w:val="24"/>
              </w:rPr>
              <w:t xml:space="preserve"> </w:t>
            </w:r>
            <w:r>
              <w:rPr>
                <w:b/>
                <w:sz w:val="24"/>
              </w:rPr>
              <w:t>10</w:t>
            </w:r>
            <w:r>
              <w:rPr>
                <w:b/>
                <w:spacing w:val="-10"/>
                <w:sz w:val="24"/>
              </w:rPr>
              <w:t xml:space="preserve"> </w:t>
            </w:r>
            <w:r>
              <w:rPr>
                <w:b/>
                <w:sz w:val="24"/>
              </w:rPr>
              <w:t xml:space="preserve">класс: </w:t>
            </w:r>
            <w:r>
              <w:rPr>
                <w:sz w:val="24"/>
              </w:rPr>
              <w:t>Типология стран современного мира.Мировые природные ресурсы.</w:t>
            </w:r>
          </w:p>
          <w:p w:rsidR="00B56643" w:rsidRDefault="00766DEE">
            <w:pPr>
              <w:pStyle w:val="TableParagraph"/>
              <w:spacing w:before="1" w:line="242" w:lineRule="auto"/>
              <w:ind w:left="211" w:right="4980"/>
              <w:rPr>
                <w:sz w:val="24"/>
              </w:rPr>
            </w:pPr>
            <w:r>
              <w:rPr>
                <w:sz w:val="24"/>
              </w:rPr>
              <w:t>Воспроизводство</w:t>
            </w:r>
            <w:r>
              <w:rPr>
                <w:spacing w:val="-15"/>
                <w:sz w:val="24"/>
              </w:rPr>
              <w:t xml:space="preserve"> </w:t>
            </w:r>
            <w:r>
              <w:rPr>
                <w:sz w:val="24"/>
              </w:rPr>
              <w:t>населения мира.Народы мира.</w:t>
            </w:r>
          </w:p>
          <w:p w:rsidR="00B56643" w:rsidRDefault="00766DEE">
            <w:pPr>
              <w:pStyle w:val="TableParagraph"/>
              <w:spacing w:line="242" w:lineRule="auto"/>
              <w:ind w:left="211" w:right="6389"/>
              <w:rPr>
                <w:sz w:val="24"/>
              </w:rPr>
            </w:pPr>
            <w:r>
              <w:rPr>
                <w:sz w:val="24"/>
              </w:rPr>
              <w:t>Религии</w:t>
            </w:r>
            <w:r>
              <w:rPr>
                <w:spacing w:val="-15"/>
                <w:sz w:val="24"/>
              </w:rPr>
              <w:t xml:space="preserve"> </w:t>
            </w:r>
            <w:r>
              <w:rPr>
                <w:sz w:val="24"/>
              </w:rPr>
              <w:t xml:space="preserve">мира. </w:t>
            </w:r>
            <w:r>
              <w:rPr>
                <w:spacing w:val="-2"/>
                <w:sz w:val="24"/>
              </w:rPr>
              <w:t>Миграции населения.</w:t>
            </w:r>
          </w:p>
          <w:p w:rsidR="00B56643" w:rsidRDefault="00766DEE">
            <w:pPr>
              <w:pStyle w:val="TableParagraph"/>
              <w:ind w:left="211" w:right="4613"/>
              <w:rPr>
                <w:sz w:val="24"/>
              </w:rPr>
            </w:pPr>
            <w:r>
              <w:rPr>
                <w:spacing w:val="-2"/>
                <w:sz w:val="24"/>
              </w:rPr>
              <w:t xml:space="preserve">Научно-техническая </w:t>
            </w:r>
            <w:r>
              <w:rPr>
                <w:sz w:val="24"/>
              </w:rPr>
              <w:t>революция.Мировое</w:t>
            </w:r>
            <w:r>
              <w:rPr>
                <w:spacing w:val="-15"/>
                <w:sz w:val="24"/>
              </w:rPr>
              <w:t xml:space="preserve"> </w:t>
            </w:r>
            <w:r>
              <w:rPr>
                <w:sz w:val="24"/>
              </w:rPr>
              <w:t xml:space="preserve">хозяйство. </w:t>
            </w:r>
            <w:r>
              <w:rPr>
                <w:sz w:val="24"/>
              </w:rPr>
              <w:lastRenderedPageBreak/>
              <w:t>Промышленность мира.</w:t>
            </w:r>
          </w:p>
          <w:p w:rsidR="00B56643" w:rsidRDefault="00766DEE">
            <w:pPr>
              <w:pStyle w:val="TableParagraph"/>
              <w:spacing w:line="242" w:lineRule="auto"/>
              <w:ind w:left="211" w:right="4627"/>
              <w:rPr>
                <w:sz w:val="24"/>
              </w:rPr>
            </w:pPr>
            <w:r>
              <w:rPr>
                <w:sz w:val="24"/>
              </w:rPr>
              <w:t>Мировое</w:t>
            </w:r>
            <w:r>
              <w:rPr>
                <w:spacing w:val="-15"/>
                <w:sz w:val="24"/>
              </w:rPr>
              <w:t xml:space="preserve"> </w:t>
            </w:r>
            <w:r>
              <w:rPr>
                <w:sz w:val="24"/>
              </w:rPr>
              <w:t>сельское</w:t>
            </w:r>
            <w:r>
              <w:rPr>
                <w:spacing w:val="-15"/>
                <w:sz w:val="24"/>
              </w:rPr>
              <w:t xml:space="preserve"> </w:t>
            </w:r>
            <w:r>
              <w:rPr>
                <w:sz w:val="24"/>
              </w:rPr>
              <w:t>хозяйство. Мировой транспорт.</w:t>
            </w:r>
          </w:p>
          <w:p w:rsidR="00B56643" w:rsidRDefault="00766DEE">
            <w:pPr>
              <w:pStyle w:val="TableParagraph"/>
              <w:spacing w:line="278" w:lineRule="exact"/>
              <w:ind w:left="211" w:right="5180"/>
              <w:rPr>
                <w:sz w:val="24"/>
              </w:rPr>
            </w:pPr>
            <w:r>
              <w:rPr>
                <w:spacing w:val="-2"/>
                <w:sz w:val="24"/>
              </w:rPr>
              <w:t>Международные организации.</w:t>
            </w:r>
          </w:p>
        </w:tc>
      </w:tr>
    </w:tbl>
    <w:p w:rsidR="00B56643" w:rsidRDefault="00B56643">
      <w:pPr>
        <w:pStyle w:val="TableParagraph"/>
        <w:spacing w:line="278" w:lineRule="exact"/>
        <w:rPr>
          <w:sz w:val="24"/>
        </w:rPr>
        <w:sectPr w:rsidR="00B56643" w:rsidSect="000E5313">
          <w:footerReference w:type="default" r:id="rId34"/>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615"/>
        </w:trPr>
        <w:tc>
          <w:tcPr>
            <w:tcW w:w="2122" w:type="dxa"/>
          </w:tcPr>
          <w:p w:rsidR="00B56643" w:rsidRDefault="00B56643">
            <w:pPr>
              <w:pStyle w:val="TableParagraph"/>
              <w:rPr>
                <w:sz w:val="24"/>
              </w:rPr>
            </w:pPr>
          </w:p>
        </w:tc>
        <w:tc>
          <w:tcPr>
            <w:tcW w:w="8086" w:type="dxa"/>
          </w:tcPr>
          <w:p w:rsidR="00B56643" w:rsidRDefault="00766DEE">
            <w:pPr>
              <w:pStyle w:val="TableParagraph"/>
              <w:spacing w:before="265" w:line="275" w:lineRule="exact"/>
              <w:ind w:left="211"/>
              <w:rPr>
                <w:b/>
                <w:sz w:val="24"/>
              </w:rPr>
            </w:pPr>
            <w:r>
              <w:rPr>
                <w:b/>
                <w:sz w:val="24"/>
              </w:rPr>
              <w:t>Перечень</w:t>
            </w:r>
            <w:r>
              <w:rPr>
                <w:b/>
                <w:spacing w:val="1"/>
                <w:sz w:val="24"/>
              </w:rPr>
              <w:t xml:space="preserve"> </w:t>
            </w:r>
            <w:r>
              <w:rPr>
                <w:b/>
                <w:sz w:val="24"/>
              </w:rPr>
              <w:t>таблиц</w:t>
            </w:r>
            <w:r>
              <w:rPr>
                <w:b/>
                <w:spacing w:val="-4"/>
                <w:sz w:val="24"/>
              </w:rPr>
              <w:t xml:space="preserve"> </w:t>
            </w:r>
            <w:r>
              <w:rPr>
                <w:b/>
                <w:sz w:val="24"/>
              </w:rPr>
              <w:t>по</w:t>
            </w:r>
            <w:r>
              <w:rPr>
                <w:b/>
                <w:spacing w:val="-9"/>
                <w:sz w:val="24"/>
              </w:rPr>
              <w:t xml:space="preserve"> </w:t>
            </w:r>
            <w:r>
              <w:rPr>
                <w:b/>
                <w:sz w:val="24"/>
              </w:rPr>
              <w:t>географии</w:t>
            </w:r>
            <w:r>
              <w:rPr>
                <w:b/>
                <w:spacing w:val="-3"/>
                <w:sz w:val="24"/>
              </w:rPr>
              <w:t xml:space="preserve"> </w:t>
            </w:r>
            <w:r>
              <w:rPr>
                <w:b/>
                <w:sz w:val="24"/>
              </w:rPr>
              <w:t>«Природа</w:t>
            </w:r>
            <w:r>
              <w:rPr>
                <w:b/>
                <w:spacing w:val="-10"/>
                <w:sz w:val="24"/>
              </w:rPr>
              <w:t xml:space="preserve"> </w:t>
            </w:r>
            <w:r>
              <w:rPr>
                <w:b/>
                <w:sz w:val="24"/>
              </w:rPr>
              <w:t>и</w:t>
            </w:r>
            <w:r>
              <w:rPr>
                <w:b/>
                <w:spacing w:val="-3"/>
                <w:sz w:val="24"/>
              </w:rPr>
              <w:t xml:space="preserve"> </w:t>
            </w:r>
            <w:r>
              <w:rPr>
                <w:b/>
                <w:spacing w:val="-2"/>
                <w:sz w:val="24"/>
              </w:rPr>
              <w:t>население»</w:t>
            </w:r>
          </w:p>
          <w:p w:rsidR="00B56643" w:rsidRDefault="00766DEE">
            <w:pPr>
              <w:pStyle w:val="TableParagraph"/>
              <w:spacing w:line="242" w:lineRule="auto"/>
              <w:ind w:left="211" w:right="3936"/>
              <w:rPr>
                <w:sz w:val="24"/>
              </w:rPr>
            </w:pPr>
            <w:r>
              <w:rPr>
                <w:sz w:val="24"/>
              </w:rPr>
              <w:t>Физико-географическое</w:t>
            </w:r>
            <w:r>
              <w:rPr>
                <w:spacing w:val="-3"/>
                <w:sz w:val="24"/>
              </w:rPr>
              <w:t xml:space="preserve"> </w:t>
            </w:r>
            <w:r>
              <w:rPr>
                <w:sz w:val="24"/>
              </w:rPr>
              <w:t>положение России.Моря</w:t>
            </w:r>
            <w:r>
              <w:rPr>
                <w:spacing w:val="-15"/>
                <w:sz w:val="24"/>
              </w:rPr>
              <w:t xml:space="preserve"> </w:t>
            </w:r>
            <w:r>
              <w:rPr>
                <w:sz w:val="24"/>
              </w:rPr>
              <w:t>Северного</w:t>
            </w:r>
            <w:r>
              <w:rPr>
                <w:spacing w:val="-15"/>
                <w:sz w:val="24"/>
              </w:rPr>
              <w:t xml:space="preserve"> </w:t>
            </w:r>
            <w:r>
              <w:rPr>
                <w:sz w:val="24"/>
              </w:rPr>
              <w:t xml:space="preserve">Ледовитого </w:t>
            </w:r>
            <w:r>
              <w:rPr>
                <w:spacing w:val="-2"/>
                <w:sz w:val="24"/>
              </w:rPr>
              <w:t>океана</w:t>
            </w:r>
          </w:p>
          <w:p w:rsidR="00B56643" w:rsidRDefault="00766DEE">
            <w:pPr>
              <w:pStyle w:val="TableParagraph"/>
              <w:ind w:left="211" w:right="3936"/>
              <w:rPr>
                <w:sz w:val="24"/>
              </w:rPr>
            </w:pPr>
            <w:r>
              <w:rPr>
                <w:sz w:val="24"/>
              </w:rPr>
              <w:t>Моря Тихого и Атлантического океановЛесные и водные ресурсы России Топливно-энергетические ресурсы</w:t>
            </w:r>
            <w:r>
              <w:rPr>
                <w:spacing w:val="-8"/>
                <w:sz w:val="24"/>
              </w:rPr>
              <w:t xml:space="preserve"> </w:t>
            </w:r>
            <w:r>
              <w:rPr>
                <w:sz w:val="24"/>
              </w:rPr>
              <w:t>Климатические</w:t>
            </w:r>
            <w:r>
              <w:rPr>
                <w:spacing w:val="-8"/>
                <w:sz w:val="24"/>
              </w:rPr>
              <w:t xml:space="preserve"> </w:t>
            </w:r>
            <w:r>
              <w:rPr>
                <w:sz w:val="24"/>
              </w:rPr>
              <w:t>пояса</w:t>
            </w:r>
            <w:r>
              <w:rPr>
                <w:spacing w:val="-10"/>
                <w:sz w:val="24"/>
              </w:rPr>
              <w:t xml:space="preserve"> </w:t>
            </w:r>
            <w:r>
              <w:rPr>
                <w:sz w:val="24"/>
              </w:rPr>
              <w:t>и</w:t>
            </w:r>
            <w:r>
              <w:rPr>
                <w:spacing w:val="-15"/>
                <w:sz w:val="24"/>
              </w:rPr>
              <w:t xml:space="preserve"> </w:t>
            </w:r>
            <w:r>
              <w:rPr>
                <w:sz w:val="24"/>
              </w:rPr>
              <w:t xml:space="preserve">типы </w:t>
            </w:r>
            <w:r>
              <w:rPr>
                <w:spacing w:val="-2"/>
                <w:sz w:val="24"/>
              </w:rPr>
              <w:t>климатов</w:t>
            </w:r>
          </w:p>
          <w:p w:rsidR="00B56643" w:rsidRDefault="00766DEE">
            <w:pPr>
              <w:pStyle w:val="TableParagraph"/>
              <w:spacing w:line="242" w:lineRule="auto"/>
              <w:ind w:left="211" w:right="137"/>
              <w:rPr>
                <w:sz w:val="24"/>
              </w:rPr>
            </w:pPr>
            <w:r>
              <w:rPr>
                <w:sz w:val="24"/>
              </w:rPr>
              <w:t>Примеры</w:t>
            </w:r>
            <w:r>
              <w:rPr>
                <w:spacing w:val="-10"/>
                <w:sz w:val="24"/>
              </w:rPr>
              <w:t xml:space="preserve"> </w:t>
            </w:r>
            <w:r>
              <w:rPr>
                <w:sz w:val="24"/>
              </w:rPr>
              <w:t>высотной</w:t>
            </w:r>
            <w:r>
              <w:rPr>
                <w:spacing w:val="-2"/>
                <w:sz w:val="24"/>
              </w:rPr>
              <w:t xml:space="preserve"> </w:t>
            </w:r>
            <w:r>
              <w:rPr>
                <w:sz w:val="24"/>
              </w:rPr>
              <w:t>поясности</w:t>
            </w:r>
            <w:r>
              <w:rPr>
                <w:spacing w:val="-7"/>
                <w:sz w:val="24"/>
              </w:rPr>
              <w:t xml:space="preserve"> </w:t>
            </w:r>
            <w:r>
              <w:rPr>
                <w:sz w:val="24"/>
              </w:rPr>
              <w:t>в</w:t>
            </w:r>
            <w:r>
              <w:rPr>
                <w:spacing w:val="-11"/>
                <w:sz w:val="24"/>
              </w:rPr>
              <w:t xml:space="preserve"> </w:t>
            </w:r>
            <w:r>
              <w:rPr>
                <w:sz w:val="24"/>
              </w:rPr>
              <w:t>горах</w:t>
            </w:r>
            <w:r>
              <w:rPr>
                <w:spacing w:val="-12"/>
                <w:sz w:val="24"/>
              </w:rPr>
              <w:t xml:space="preserve"> </w:t>
            </w:r>
            <w:r>
              <w:rPr>
                <w:sz w:val="24"/>
              </w:rPr>
              <w:t>России,</w:t>
            </w:r>
            <w:r>
              <w:rPr>
                <w:spacing w:val="-9"/>
                <w:sz w:val="24"/>
              </w:rPr>
              <w:t xml:space="preserve"> </w:t>
            </w:r>
            <w:r>
              <w:rPr>
                <w:sz w:val="24"/>
              </w:rPr>
              <w:t>бедствия</w:t>
            </w:r>
            <w:r>
              <w:rPr>
                <w:spacing w:val="-4"/>
                <w:sz w:val="24"/>
              </w:rPr>
              <w:t xml:space="preserve"> </w:t>
            </w:r>
            <w:r>
              <w:rPr>
                <w:sz w:val="24"/>
              </w:rPr>
              <w:t>и</w:t>
            </w:r>
            <w:r>
              <w:rPr>
                <w:spacing w:val="-3"/>
                <w:sz w:val="24"/>
              </w:rPr>
              <w:t xml:space="preserve"> </w:t>
            </w:r>
            <w:r>
              <w:rPr>
                <w:sz w:val="24"/>
              </w:rPr>
              <w:t xml:space="preserve">стихийные </w:t>
            </w:r>
            <w:r>
              <w:rPr>
                <w:spacing w:val="-2"/>
                <w:sz w:val="24"/>
              </w:rPr>
              <w:t>явления</w:t>
            </w:r>
          </w:p>
          <w:p w:rsidR="00B56643" w:rsidRDefault="00766DEE">
            <w:pPr>
              <w:pStyle w:val="TableParagraph"/>
              <w:spacing w:line="269" w:lineRule="exact"/>
              <w:ind w:left="211"/>
              <w:rPr>
                <w:sz w:val="24"/>
              </w:rPr>
            </w:pPr>
            <w:r>
              <w:rPr>
                <w:sz w:val="24"/>
              </w:rPr>
              <w:t>Численность</w:t>
            </w:r>
            <w:r>
              <w:rPr>
                <w:spacing w:val="-4"/>
                <w:sz w:val="24"/>
              </w:rPr>
              <w:t xml:space="preserve"> </w:t>
            </w:r>
            <w:r>
              <w:rPr>
                <w:sz w:val="24"/>
              </w:rPr>
              <w:t>населения</w:t>
            </w:r>
            <w:r>
              <w:rPr>
                <w:spacing w:val="-4"/>
                <w:sz w:val="24"/>
              </w:rPr>
              <w:t xml:space="preserve"> </w:t>
            </w:r>
            <w:r>
              <w:rPr>
                <w:spacing w:val="-2"/>
                <w:sz w:val="24"/>
              </w:rPr>
              <w:t>России</w:t>
            </w:r>
          </w:p>
          <w:p w:rsidR="00B56643" w:rsidRDefault="00766DEE">
            <w:pPr>
              <w:pStyle w:val="TableParagraph"/>
              <w:spacing w:line="275" w:lineRule="exact"/>
              <w:ind w:left="211"/>
              <w:rPr>
                <w:sz w:val="24"/>
              </w:rPr>
            </w:pPr>
            <w:r>
              <w:rPr>
                <w:sz w:val="24"/>
              </w:rPr>
              <w:t>Внутренняя миграция</w:t>
            </w:r>
            <w:r>
              <w:rPr>
                <w:spacing w:val="-6"/>
                <w:sz w:val="24"/>
              </w:rPr>
              <w:t xml:space="preserve"> </w:t>
            </w:r>
            <w:r>
              <w:rPr>
                <w:sz w:val="24"/>
              </w:rPr>
              <w:t>в</w:t>
            </w:r>
            <w:r>
              <w:rPr>
                <w:spacing w:val="-8"/>
                <w:sz w:val="24"/>
              </w:rPr>
              <w:t xml:space="preserve"> </w:t>
            </w:r>
            <w:r>
              <w:rPr>
                <w:sz w:val="24"/>
              </w:rPr>
              <w:t>России</w:t>
            </w:r>
            <w:r>
              <w:rPr>
                <w:spacing w:val="-3"/>
                <w:sz w:val="24"/>
              </w:rPr>
              <w:t xml:space="preserve"> </w:t>
            </w:r>
            <w:r>
              <w:rPr>
                <w:sz w:val="24"/>
              </w:rPr>
              <w:t>и</w:t>
            </w:r>
            <w:r>
              <w:rPr>
                <w:spacing w:val="1"/>
                <w:sz w:val="24"/>
              </w:rPr>
              <w:t xml:space="preserve"> </w:t>
            </w:r>
            <w:r>
              <w:rPr>
                <w:sz w:val="24"/>
              </w:rPr>
              <w:t>ее</w:t>
            </w:r>
            <w:r>
              <w:rPr>
                <w:spacing w:val="-10"/>
                <w:sz w:val="24"/>
              </w:rPr>
              <w:t xml:space="preserve"> </w:t>
            </w:r>
            <w:r>
              <w:rPr>
                <w:spacing w:val="-2"/>
                <w:sz w:val="24"/>
              </w:rPr>
              <w:t>причины</w:t>
            </w:r>
          </w:p>
          <w:p w:rsidR="00B56643" w:rsidRDefault="00766DEE">
            <w:pPr>
              <w:pStyle w:val="TableParagraph"/>
              <w:ind w:left="662"/>
              <w:rPr>
                <w:b/>
                <w:sz w:val="24"/>
              </w:rPr>
            </w:pPr>
            <w:r>
              <w:rPr>
                <w:b/>
                <w:sz w:val="24"/>
              </w:rPr>
              <w:t>Перечень</w:t>
            </w:r>
            <w:r>
              <w:rPr>
                <w:b/>
                <w:spacing w:val="2"/>
                <w:sz w:val="24"/>
              </w:rPr>
              <w:t xml:space="preserve"> </w:t>
            </w:r>
            <w:r>
              <w:rPr>
                <w:b/>
                <w:sz w:val="24"/>
              </w:rPr>
              <w:t>таблиц</w:t>
            </w:r>
            <w:r>
              <w:rPr>
                <w:b/>
                <w:spacing w:val="-4"/>
                <w:sz w:val="24"/>
              </w:rPr>
              <w:t xml:space="preserve"> </w:t>
            </w:r>
            <w:r>
              <w:rPr>
                <w:b/>
                <w:sz w:val="24"/>
              </w:rPr>
              <w:t>по</w:t>
            </w:r>
            <w:r>
              <w:rPr>
                <w:b/>
                <w:spacing w:val="-8"/>
                <w:sz w:val="24"/>
              </w:rPr>
              <w:t xml:space="preserve"> </w:t>
            </w:r>
            <w:r>
              <w:rPr>
                <w:b/>
                <w:sz w:val="24"/>
              </w:rPr>
              <w:t>географии</w:t>
            </w:r>
            <w:r>
              <w:rPr>
                <w:b/>
                <w:spacing w:val="-3"/>
                <w:sz w:val="24"/>
              </w:rPr>
              <w:t xml:space="preserve"> </w:t>
            </w:r>
            <w:r>
              <w:rPr>
                <w:b/>
                <w:sz w:val="24"/>
              </w:rPr>
              <w:t>«Хозяйство</w:t>
            </w:r>
            <w:r>
              <w:rPr>
                <w:b/>
                <w:spacing w:val="-5"/>
                <w:sz w:val="24"/>
              </w:rPr>
              <w:t xml:space="preserve"> </w:t>
            </w:r>
            <w:r>
              <w:rPr>
                <w:b/>
                <w:sz w:val="24"/>
              </w:rPr>
              <w:t>и</w:t>
            </w:r>
            <w:r>
              <w:rPr>
                <w:b/>
                <w:spacing w:val="-9"/>
                <w:sz w:val="24"/>
              </w:rPr>
              <w:t xml:space="preserve"> </w:t>
            </w:r>
            <w:r>
              <w:rPr>
                <w:b/>
                <w:sz w:val="24"/>
              </w:rPr>
              <w:t>регионы</w:t>
            </w:r>
            <w:r>
              <w:rPr>
                <w:b/>
                <w:spacing w:val="-8"/>
                <w:sz w:val="24"/>
              </w:rPr>
              <w:t xml:space="preserve"> </w:t>
            </w:r>
            <w:r>
              <w:rPr>
                <w:b/>
                <w:spacing w:val="-2"/>
                <w:sz w:val="24"/>
              </w:rPr>
              <w:t>России»</w:t>
            </w:r>
          </w:p>
          <w:p w:rsidR="00B56643" w:rsidRDefault="00766DEE">
            <w:pPr>
              <w:pStyle w:val="TableParagraph"/>
              <w:spacing w:before="2" w:line="275" w:lineRule="exact"/>
              <w:ind w:left="211"/>
              <w:rPr>
                <w:sz w:val="24"/>
              </w:rPr>
            </w:pPr>
            <w:r>
              <w:rPr>
                <w:sz w:val="24"/>
              </w:rPr>
              <w:t>Россия</w:t>
            </w:r>
            <w:r>
              <w:rPr>
                <w:spacing w:val="-8"/>
                <w:sz w:val="24"/>
              </w:rPr>
              <w:t xml:space="preserve"> </w:t>
            </w:r>
            <w:r>
              <w:rPr>
                <w:sz w:val="24"/>
              </w:rPr>
              <w:t>и</w:t>
            </w:r>
            <w:r>
              <w:rPr>
                <w:spacing w:val="2"/>
                <w:sz w:val="24"/>
              </w:rPr>
              <w:t xml:space="preserve"> </w:t>
            </w:r>
            <w:r>
              <w:rPr>
                <w:sz w:val="24"/>
              </w:rPr>
              <w:t>ее</w:t>
            </w:r>
            <w:r>
              <w:rPr>
                <w:spacing w:val="-4"/>
                <w:sz w:val="24"/>
              </w:rPr>
              <w:t xml:space="preserve"> </w:t>
            </w:r>
            <w:r>
              <w:rPr>
                <w:sz w:val="24"/>
              </w:rPr>
              <w:t>страны</w:t>
            </w:r>
            <w:r>
              <w:rPr>
                <w:spacing w:val="4"/>
                <w:sz w:val="24"/>
              </w:rPr>
              <w:t xml:space="preserve"> </w:t>
            </w:r>
            <w:r>
              <w:rPr>
                <w:spacing w:val="-2"/>
                <w:sz w:val="24"/>
              </w:rPr>
              <w:t>соседи</w:t>
            </w:r>
          </w:p>
          <w:p w:rsidR="00B56643" w:rsidRDefault="00766DEE">
            <w:pPr>
              <w:pStyle w:val="TableParagraph"/>
              <w:spacing w:line="242" w:lineRule="auto"/>
              <w:ind w:left="211" w:right="1535"/>
              <w:rPr>
                <w:sz w:val="24"/>
              </w:rPr>
            </w:pPr>
            <w:r>
              <w:rPr>
                <w:sz w:val="24"/>
              </w:rPr>
              <w:t>Роль крупных городов в населении и хозяйстве России Регионы</w:t>
            </w:r>
            <w:r>
              <w:rPr>
                <w:spacing w:val="-15"/>
                <w:sz w:val="24"/>
              </w:rPr>
              <w:t xml:space="preserve"> </w:t>
            </w:r>
            <w:r>
              <w:rPr>
                <w:sz w:val="24"/>
              </w:rPr>
              <w:t>–лидеры</w:t>
            </w:r>
            <w:r>
              <w:rPr>
                <w:spacing w:val="-15"/>
                <w:sz w:val="24"/>
              </w:rPr>
              <w:t xml:space="preserve"> </w:t>
            </w:r>
            <w:r>
              <w:rPr>
                <w:sz w:val="24"/>
              </w:rPr>
              <w:t>в</w:t>
            </w:r>
            <w:r>
              <w:rPr>
                <w:spacing w:val="-15"/>
                <w:sz w:val="24"/>
              </w:rPr>
              <w:t xml:space="preserve"> </w:t>
            </w:r>
            <w:r>
              <w:rPr>
                <w:sz w:val="24"/>
              </w:rPr>
              <w:t>производстве</w:t>
            </w:r>
            <w:r>
              <w:rPr>
                <w:spacing w:val="-12"/>
                <w:sz w:val="24"/>
              </w:rPr>
              <w:t xml:space="preserve"> </w:t>
            </w:r>
            <w:r>
              <w:rPr>
                <w:sz w:val="24"/>
              </w:rPr>
              <w:t>промышленной</w:t>
            </w:r>
            <w:r>
              <w:rPr>
                <w:spacing w:val="-15"/>
                <w:sz w:val="24"/>
              </w:rPr>
              <w:t xml:space="preserve"> </w:t>
            </w:r>
            <w:r>
              <w:rPr>
                <w:sz w:val="24"/>
              </w:rPr>
              <w:t>продукции</w:t>
            </w:r>
          </w:p>
          <w:p w:rsidR="00B56643" w:rsidRDefault="00766DEE">
            <w:pPr>
              <w:pStyle w:val="TableParagraph"/>
              <w:spacing w:line="242" w:lineRule="auto"/>
              <w:ind w:left="211"/>
              <w:rPr>
                <w:sz w:val="24"/>
              </w:rPr>
            </w:pPr>
            <w:r>
              <w:rPr>
                <w:sz w:val="24"/>
              </w:rPr>
              <w:t>Регионы</w:t>
            </w:r>
            <w:r>
              <w:rPr>
                <w:spacing w:val="-15"/>
                <w:sz w:val="24"/>
              </w:rPr>
              <w:t xml:space="preserve"> </w:t>
            </w:r>
            <w:r>
              <w:rPr>
                <w:sz w:val="24"/>
              </w:rPr>
              <w:t>–лидеры</w:t>
            </w:r>
            <w:r>
              <w:rPr>
                <w:spacing w:val="-15"/>
                <w:sz w:val="24"/>
              </w:rPr>
              <w:t xml:space="preserve"> </w:t>
            </w:r>
            <w:r>
              <w:rPr>
                <w:sz w:val="24"/>
              </w:rPr>
              <w:t>в</w:t>
            </w:r>
            <w:r>
              <w:rPr>
                <w:spacing w:val="-15"/>
                <w:sz w:val="24"/>
              </w:rPr>
              <w:t xml:space="preserve"> </w:t>
            </w:r>
            <w:r>
              <w:rPr>
                <w:sz w:val="24"/>
              </w:rPr>
              <w:t>производстве</w:t>
            </w:r>
            <w:r>
              <w:rPr>
                <w:spacing w:val="-15"/>
                <w:sz w:val="24"/>
              </w:rPr>
              <w:t xml:space="preserve"> </w:t>
            </w:r>
            <w:r>
              <w:rPr>
                <w:sz w:val="24"/>
              </w:rPr>
              <w:t>сельскохозяйственной</w:t>
            </w:r>
            <w:r>
              <w:rPr>
                <w:spacing w:val="-15"/>
                <w:sz w:val="24"/>
              </w:rPr>
              <w:t xml:space="preserve"> </w:t>
            </w:r>
            <w:r>
              <w:rPr>
                <w:sz w:val="24"/>
              </w:rPr>
              <w:t>продукции Центральная Россия</w:t>
            </w:r>
          </w:p>
          <w:p w:rsidR="00B56643" w:rsidRDefault="00766DEE">
            <w:pPr>
              <w:pStyle w:val="TableParagraph"/>
              <w:ind w:left="211" w:right="5650"/>
              <w:rPr>
                <w:sz w:val="24"/>
              </w:rPr>
            </w:pPr>
            <w:r>
              <w:rPr>
                <w:sz w:val="24"/>
              </w:rPr>
              <w:t>Европейский Север Европейский</w:t>
            </w:r>
            <w:r>
              <w:rPr>
                <w:spacing w:val="-15"/>
                <w:sz w:val="24"/>
              </w:rPr>
              <w:t xml:space="preserve"> </w:t>
            </w:r>
            <w:r>
              <w:rPr>
                <w:sz w:val="24"/>
              </w:rPr>
              <w:t>Северо-</w:t>
            </w:r>
            <w:r>
              <w:rPr>
                <w:spacing w:val="-2"/>
                <w:sz w:val="24"/>
              </w:rPr>
              <w:t>ЗападПоволжье Европейский</w:t>
            </w:r>
          </w:p>
          <w:p w:rsidR="00B56643" w:rsidRDefault="00766DEE">
            <w:pPr>
              <w:pStyle w:val="TableParagraph"/>
              <w:ind w:left="211" w:right="6107"/>
              <w:rPr>
                <w:sz w:val="24"/>
              </w:rPr>
            </w:pPr>
            <w:r>
              <w:rPr>
                <w:spacing w:val="-2"/>
                <w:sz w:val="24"/>
              </w:rPr>
              <w:t>югУрал</w:t>
            </w:r>
            <w:r>
              <w:rPr>
                <w:spacing w:val="40"/>
                <w:sz w:val="24"/>
              </w:rPr>
              <w:t xml:space="preserve"> </w:t>
            </w:r>
            <w:r>
              <w:rPr>
                <w:sz w:val="24"/>
              </w:rPr>
              <w:t>Западная</w:t>
            </w:r>
            <w:r>
              <w:rPr>
                <w:spacing w:val="-15"/>
                <w:sz w:val="24"/>
              </w:rPr>
              <w:t xml:space="preserve"> </w:t>
            </w:r>
            <w:r>
              <w:rPr>
                <w:sz w:val="24"/>
              </w:rPr>
              <w:t xml:space="preserve">Сибирь </w:t>
            </w:r>
            <w:r>
              <w:rPr>
                <w:spacing w:val="-2"/>
                <w:sz w:val="24"/>
              </w:rPr>
              <w:t>Восточная СибирьДальний Восток</w:t>
            </w:r>
          </w:p>
          <w:p w:rsidR="00B56643" w:rsidRDefault="00766DEE">
            <w:pPr>
              <w:pStyle w:val="TableParagraph"/>
              <w:spacing w:line="275" w:lineRule="exact"/>
              <w:ind w:left="211"/>
              <w:rPr>
                <w:sz w:val="24"/>
              </w:rPr>
            </w:pPr>
            <w:r>
              <w:rPr>
                <w:sz w:val="24"/>
              </w:rPr>
              <w:t>Природное</w:t>
            </w:r>
            <w:r>
              <w:rPr>
                <w:spacing w:val="-11"/>
                <w:sz w:val="24"/>
              </w:rPr>
              <w:t xml:space="preserve"> </w:t>
            </w:r>
            <w:r>
              <w:rPr>
                <w:sz w:val="24"/>
              </w:rPr>
              <w:t>и</w:t>
            </w:r>
            <w:r>
              <w:rPr>
                <w:spacing w:val="-6"/>
                <w:sz w:val="24"/>
              </w:rPr>
              <w:t xml:space="preserve"> </w:t>
            </w:r>
            <w:r>
              <w:rPr>
                <w:sz w:val="24"/>
              </w:rPr>
              <w:t>культурное</w:t>
            </w:r>
            <w:r>
              <w:rPr>
                <w:spacing w:val="-2"/>
                <w:sz w:val="24"/>
              </w:rPr>
              <w:t xml:space="preserve"> </w:t>
            </w:r>
            <w:r>
              <w:rPr>
                <w:sz w:val="24"/>
              </w:rPr>
              <w:t>наследие</w:t>
            </w:r>
            <w:r>
              <w:rPr>
                <w:spacing w:val="-2"/>
                <w:sz w:val="24"/>
              </w:rPr>
              <w:t xml:space="preserve"> России</w:t>
            </w:r>
          </w:p>
          <w:p w:rsidR="00B56643" w:rsidRDefault="00766DEE">
            <w:pPr>
              <w:pStyle w:val="TableParagraph"/>
              <w:spacing w:line="237" w:lineRule="auto"/>
              <w:ind w:left="3274" w:hanging="2857"/>
              <w:rPr>
                <w:b/>
                <w:sz w:val="24"/>
              </w:rPr>
            </w:pPr>
            <w:r>
              <w:rPr>
                <w:b/>
                <w:sz w:val="24"/>
              </w:rPr>
              <w:t>Перечень</w:t>
            </w:r>
            <w:r>
              <w:rPr>
                <w:b/>
                <w:spacing w:val="-3"/>
                <w:sz w:val="24"/>
              </w:rPr>
              <w:t xml:space="preserve"> </w:t>
            </w:r>
            <w:r>
              <w:rPr>
                <w:b/>
                <w:sz w:val="24"/>
              </w:rPr>
              <w:t>таблиц</w:t>
            </w:r>
            <w:r>
              <w:rPr>
                <w:b/>
                <w:spacing w:val="-6"/>
                <w:sz w:val="24"/>
              </w:rPr>
              <w:t xml:space="preserve"> </w:t>
            </w:r>
            <w:r>
              <w:rPr>
                <w:b/>
                <w:sz w:val="24"/>
              </w:rPr>
              <w:t>по</w:t>
            </w:r>
            <w:r>
              <w:rPr>
                <w:b/>
                <w:spacing w:val="-9"/>
                <w:sz w:val="24"/>
              </w:rPr>
              <w:t xml:space="preserve"> </w:t>
            </w:r>
            <w:r>
              <w:rPr>
                <w:b/>
                <w:sz w:val="24"/>
              </w:rPr>
              <w:t>географии</w:t>
            </w:r>
            <w:r>
              <w:rPr>
                <w:b/>
                <w:spacing w:val="-11"/>
                <w:sz w:val="24"/>
              </w:rPr>
              <w:t xml:space="preserve"> </w:t>
            </w:r>
            <w:r>
              <w:rPr>
                <w:b/>
                <w:sz w:val="24"/>
              </w:rPr>
              <w:t>«Источники</w:t>
            </w:r>
            <w:r>
              <w:rPr>
                <w:b/>
                <w:spacing w:val="-11"/>
                <w:sz w:val="24"/>
              </w:rPr>
              <w:t xml:space="preserve"> </w:t>
            </w:r>
            <w:r>
              <w:rPr>
                <w:b/>
                <w:sz w:val="24"/>
              </w:rPr>
              <w:t>информации</w:t>
            </w:r>
            <w:r>
              <w:rPr>
                <w:b/>
                <w:spacing w:val="-2"/>
                <w:sz w:val="24"/>
              </w:rPr>
              <w:t xml:space="preserve"> </w:t>
            </w:r>
            <w:r>
              <w:rPr>
                <w:b/>
                <w:sz w:val="24"/>
              </w:rPr>
              <w:t>и</w:t>
            </w:r>
            <w:r>
              <w:rPr>
                <w:b/>
                <w:spacing w:val="-13"/>
                <w:sz w:val="24"/>
              </w:rPr>
              <w:t xml:space="preserve"> </w:t>
            </w:r>
            <w:r>
              <w:rPr>
                <w:b/>
                <w:sz w:val="24"/>
              </w:rPr>
              <w:t xml:space="preserve">методы </w:t>
            </w:r>
            <w:r>
              <w:rPr>
                <w:b/>
                <w:spacing w:val="-2"/>
                <w:sz w:val="24"/>
              </w:rPr>
              <w:t>исследования»</w:t>
            </w:r>
          </w:p>
          <w:p w:rsidR="00B56643" w:rsidRDefault="00766DEE">
            <w:pPr>
              <w:pStyle w:val="TableParagraph"/>
              <w:spacing w:line="272" w:lineRule="exact"/>
              <w:ind w:left="211"/>
              <w:jc w:val="both"/>
              <w:rPr>
                <w:sz w:val="24"/>
              </w:rPr>
            </w:pPr>
            <w:r>
              <w:rPr>
                <w:sz w:val="24"/>
              </w:rPr>
              <w:t>География</w:t>
            </w:r>
            <w:r>
              <w:rPr>
                <w:spacing w:val="-8"/>
                <w:sz w:val="24"/>
              </w:rPr>
              <w:t xml:space="preserve"> </w:t>
            </w:r>
            <w:r>
              <w:rPr>
                <w:sz w:val="24"/>
              </w:rPr>
              <w:t>как</w:t>
            </w:r>
            <w:r>
              <w:rPr>
                <w:spacing w:val="-4"/>
                <w:sz w:val="24"/>
              </w:rPr>
              <w:t xml:space="preserve"> наука</w:t>
            </w:r>
          </w:p>
          <w:p w:rsidR="00B56643" w:rsidRDefault="00766DEE">
            <w:pPr>
              <w:pStyle w:val="TableParagraph"/>
              <w:tabs>
                <w:tab w:val="left" w:pos="2674"/>
              </w:tabs>
              <w:ind w:left="211" w:right="3742"/>
              <w:jc w:val="both"/>
              <w:rPr>
                <w:sz w:val="24"/>
              </w:rPr>
            </w:pPr>
            <w:r>
              <w:rPr>
                <w:spacing w:val="-2"/>
                <w:sz w:val="24"/>
              </w:rPr>
              <w:t>Источники</w:t>
            </w:r>
            <w:r>
              <w:rPr>
                <w:sz w:val="24"/>
              </w:rPr>
              <w:tab/>
            </w:r>
            <w:r>
              <w:rPr>
                <w:spacing w:val="-15"/>
                <w:sz w:val="24"/>
              </w:rPr>
              <w:t xml:space="preserve"> </w:t>
            </w:r>
            <w:r>
              <w:rPr>
                <w:spacing w:val="-2"/>
                <w:sz w:val="24"/>
              </w:rPr>
              <w:t xml:space="preserve">географической </w:t>
            </w:r>
            <w:r>
              <w:rPr>
                <w:sz w:val="24"/>
              </w:rPr>
              <w:t>информации</w:t>
            </w:r>
            <w:r>
              <w:rPr>
                <w:spacing w:val="-15"/>
                <w:sz w:val="24"/>
              </w:rPr>
              <w:t xml:space="preserve"> </w:t>
            </w:r>
            <w:r>
              <w:rPr>
                <w:sz w:val="24"/>
              </w:rPr>
              <w:t>Виды</w:t>
            </w:r>
            <w:r>
              <w:rPr>
                <w:spacing w:val="-15"/>
                <w:sz w:val="24"/>
              </w:rPr>
              <w:t xml:space="preserve"> </w:t>
            </w:r>
            <w:r>
              <w:rPr>
                <w:sz w:val="24"/>
              </w:rPr>
              <w:t>изображений</w:t>
            </w:r>
            <w:r>
              <w:rPr>
                <w:spacing w:val="-15"/>
                <w:sz w:val="24"/>
              </w:rPr>
              <w:t xml:space="preserve"> </w:t>
            </w:r>
            <w:r>
              <w:rPr>
                <w:sz w:val="24"/>
              </w:rPr>
              <w:t xml:space="preserve">земной </w:t>
            </w:r>
            <w:r>
              <w:rPr>
                <w:spacing w:val="-2"/>
                <w:sz w:val="24"/>
              </w:rPr>
              <w:t>поверхности</w:t>
            </w:r>
            <w:r>
              <w:rPr>
                <w:sz w:val="24"/>
              </w:rPr>
              <w:tab/>
            </w:r>
            <w:r>
              <w:rPr>
                <w:spacing w:val="-2"/>
                <w:sz w:val="24"/>
              </w:rPr>
              <w:t>Географические координаты</w:t>
            </w:r>
          </w:p>
          <w:p w:rsidR="00B56643" w:rsidRDefault="00766DEE">
            <w:pPr>
              <w:pStyle w:val="TableParagraph"/>
              <w:ind w:left="211" w:right="3936"/>
              <w:rPr>
                <w:sz w:val="24"/>
              </w:rPr>
            </w:pPr>
            <w:r>
              <w:rPr>
                <w:sz w:val="24"/>
              </w:rPr>
              <w:t>Условные знаки плана местностиРазнообразие карт Характеристика географического положенияРабота</w:t>
            </w:r>
            <w:r>
              <w:rPr>
                <w:spacing w:val="-15"/>
                <w:sz w:val="24"/>
              </w:rPr>
              <w:t xml:space="preserve"> </w:t>
            </w:r>
            <w:r>
              <w:rPr>
                <w:sz w:val="24"/>
              </w:rPr>
              <w:t>с</w:t>
            </w:r>
            <w:r>
              <w:rPr>
                <w:spacing w:val="-15"/>
                <w:sz w:val="24"/>
              </w:rPr>
              <w:t xml:space="preserve"> </w:t>
            </w:r>
            <w:r>
              <w:rPr>
                <w:sz w:val="24"/>
              </w:rPr>
              <w:t>климатической диаграммой Характеристика реки Характеристика формы рельефа.</w:t>
            </w:r>
          </w:p>
          <w:p w:rsidR="00B56643" w:rsidRDefault="00766DEE">
            <w:pPr>
              <w:pStyle w:val="TableParagraph"/>
              <w:spacing w:line="235" w:lineRule="auto"/>
              <w:ind w:left="211" w:right="1213"/>
              <w:rPr>
                <w:sz w:val="24"/>
              </w:rPr>
            </w:pPr>
            <w:r>
              <w:rPr>
                <w:b/>
                <w:sz w:val="24"/>
              </w:rPr>
              <w:t>Перечень</w:t>
            </w:r>
            <w:r>
              <w:rPr>
                <w:b/>
                <w:spacing w:val="-1"/>
                <w:sz w:val="24"/>
              </w:rPr>
              <w:t xml:space="preserve"> </w:t>
            </w:r>
            <w:r>
              <w:rPr>
                <w:b/>
                <w:sz w:val="24"/>
              </w:rPr>
              <w:t>таблиц</w:t>
            </w:r>
            <w:r>
              <w:rPr>
                <w:b/>
                <w:spacing w:val="-7"/>
                <w:sz w:val="24"/>
              </w:rPr>
              <w:t xml:space="preserve"> </w:t>
            </w:r>
            <w:r>
              <w:rPr>
                <w:b/>
                <w:sz w:val="24"/>
              </w:rPr>
              <w:t>по</w:t>
            </w:r>
            <w:r>
              <w:rPr>
                <w:b/>
                <w:spacing w:val="-13"/>
                <w:sz w:val="24"/>
              </w:rPr>
              <w:t xml:space="preserve"> </w:t>
            </w:r>
            <w:r>
              <w:rPr>
                <w:b/>
                <w:sz w:val="24"/>
              </w:rPr>
              <w:t>географии</w:t>
            </w:r>
            <w:r>
              <w:rPr>
                <w:b/>
                <w:spacing w:val="-10"/>
                <w:sz w:val="24"/>
              </w:rPr>
              <w:t xml:space="preserve"> </w:t>
            </w:r>
            <w:r>
              <w:rPr>
                <w:b/>
                <w:sz w:val="24"/>
              </w:rPr>
              <w:t>«Природа</w:t>
            </w:r>
            <w:r>
              <w:rPr>
                <w:b/>
                <w:spacing w:val="-12"/>
                <w:sz w:val="24"/>
              </w:rPr>
              <w:t xml:space="preserve"> </w:t>
            </w:r>
            <w:r>
              <w:rPr>
                <w:b/>
                <w:sz w:val="24"/>
              </w:rPr>
              <w:t>Земли</w:t>
            </w:r>
            <w:r>
              <w:rPr>
                <w:b/>
                <w:spacing w:val="-3"/>
                <w:sz w:val="24"/>
              </w:rPr>
              <w:t xml:space="preserve"> </w:t>
            </w:r>
            <w:r>
              <w:rPr>
                <w:b/>
                <w:sz w:val="24"/>
              </w:rPr>
              <w:t>и</w:t>
            </w:r>
            <w:r>
              <w:rPr>
                <w:b/>
                <w:spacing w:val="-8"/>
                <w:sz w:val="24"/>
              </w:rPr>
              <w:t xml:space="preserve"> </w:t>
            </w:r>
            <w:r>
              <w:rPr>
                <w:b/>
                <w:sz w:val="24"/>
              </w:rPr>
              <w:t xml:space="preserve">человек» </w:t>
            </w:r>
            <w:r>
              <w:rPr>
                <w:sz w:val="24"/>
              </w:rPr>
              <w:t>Земля – планета Солнечной системыВращение Земли вокруг Солнца Земная кора</w:t>
            </w:r>
          </w:p>
          <w:p w:rsidR="00B56643" w:rsidRDefault="00766DEE">
            <w:pPr>
              <w:pStyle w:val="TableParagraph"/>
              <w:spacing w:before="4"/>
              <w:ind w:left="211" w:right="3748"/>
              <w:rPr>
                <w:sz w:val="24"/>
              </w:rPr>
            </w:pPr>
            <w:r>
              <w:rPr>
                <w:sz w:val="24"/>
              </w:rPr>
              <w:t>Горные</w:t>
            </w:r>
            <w:r>
              <w:rPr>
                <w:spacing w:val="-8"/>
                <w:sz w:val="24"/>
              </w:rPr>
              <w:t xml:space="preserve"> </w:t>
            </w:r>
            <w:r>
              <w:rPr>
                <w:sz w:val="24"/>
              </w:rPr>
              <w:t>породы</w:t>
            </w:r>
            <w:r>
              <w:rPr>
                <w:spacing w:val="-10"/>
                <w:sz w:val="24"/>
              </w:rPr>
              <w:t xml:space="preserve"> </w:t>
            </w:r>
            <w:r>
              <w:rPr>
                <w:sz w:val="24"/>
              </w:rPr>
              <w:t>и</w:t>
            </w:r>
            <w:r>
              <w:rPr>
                <w:spacing w:val="-11"/>
                <w:sz w:val="24"/>
              </w:rPr>
              <w:t xml:space="preserve"> </w:t>
            </w:r>
            <w:r>
              <w:rPr>
                <w:sz w:val="24"/>
              </w:rPr>
              <w:t>полезные</w:t>
            </w:r>
            <w:r>
              <w:rPr>
                <w:spacing w:val="-8"/>
                <w:sz w:val="24"/>
              </w:rPr>
              <w:t xml:space="preserve"> </w:t>
            </w:r>
            <w:r>
              <w:rPr>
                <w:sz w:val="24"/>
              </w:rPr>
              <w:t xml:space="preserve">ископаемые Основные формы рельефа Земли </w:t>
            </w:r>
            <w:r>
              <w:rPr>
                <w:sz w:val="24"/>
              </w:rPr>
              <w:lastRenderedPageBreak/>
              <w:t xml:space="preserve">Внешние факторы формирования </w:t>
            </w:r>
            <w:r>
              <w:rPr>
                <w:spacing w:val="-2"/>
                <w:sz w:val="24"/>
              </w:rPr>
              <w:t>рельефа</w:t>
            </w:r>
          </w:p>
          <w:p w:rsidR="00B56643" w:rsidRDefault="00766DEE">
            <w:pPr>
              <w:pStyle w:val="TableParagraph"/>
              <w:spacing w:before="9" w:line="235" w:lineRule="auto"/>
              <w:ind w:left="211" w:right="3018"/>
              <w:rPr>
                <w:sz w:val="24"/>
              </w:rPr>
            </w:pPr>
            <w:r>
              <w:rPr>
                <w:sz w:val="24"/>
              </w:rPr>
              <w:t>Солнечная радиация и радиационный баланс Изменение</w:t>
            </w:r>
            <w:r>
              <w:rPr>
                <w:spacing w:val="-12"/>
                <w:sz w:val="24"/>
              </w:rPr>
              <w:t xml:space="preserve"> </w:t>
            </w:r>
            <w:r>
              <w:rPr>
                <w:sz w:val="24"/>
              </w:rPr>
              <w:t>температуры</w:t>
            </w:r>
            <w:r>
              <w:rPr>
                <w:spacing w:val="-5"/>
                <w:sz w:val="24"/>
              </w:rPr>
              <w:t xml:space="preserve"> </w:t>
            </w:r>
            <w:r>
              <w:rPr>
                <w:sz w:val="24"/>
              </w:rPr>
              <w:t>и</w:t>
            </w:r>
            <w:r>
              <w:rPr>
                <w:spacing w:val="-6"/>
                <w:sz w:val="24"/>
              </w:rPr>
              <w:t xml:space="preserve"> </w:t>
            </w:r>
            <w:r>
              <w:rPr>
                <w:sz w:val="24"/>
              </w:rPr>
              <w:t>давления</w:t>
            </w:r>
            <w:r>
              <w:rPr>
                <w:spacing w:val="-11"/>
                <w:sz w:val="24"/>
              </w:rPr>
              <w:t xml:space="preserve"> </w:t>
            </w:r>
            <w:r>
              <w:rPr>
                <w:sz w:val="24"/>
              </w:rPr>
              <w:t>с</w:t>
            </w:r>
            <w:r>
              <w:rPr>
                <w:spacing w:val="-15"/>
                <w:sz w:val="24"/>
              </w:rPr>
              <w:t xml:space="preserve"> </w:t>
            </w:r>
            <w:r>
              <w:rPr>
                <w:sz w:val="24"/>
              </w:rPr>
              <w:t>высотой</w:t>
            </w:r>
          </w:p>
          <w:p w:rsidR="00B56643" w:rsidRDefault="00766DEE">
            <w:pPr>
              <w:pStyle w:val="TableParagraph"/>
              <w:spacing w:before="2" w:line="261" w:lineRule="exact"/>
              <w:ind w:left="211"/>
              <w:rPr>
                <w:sz w:val="24"/>
              </w:rPr>
            </w:pPr>
            <w:r>
              <w:rPr>
                <w:sz w:val="24"/>
              </w:rPr>
              <w:t>Приборы</w:t>
            </w:r>
            <w:r>
              <w:rPr>
                <w:spacing w:val="-10"/>
                <w:sz w:val="24"/>
              </w:rPr>
              <w:t xml:space="preserve"> </w:t>
            </w:r>
            <w:r>
              <w:rPr>
                <w:sz w:val="24"/>
              </w:rPr>
              <w:t>для</w:t>
            </w:r>
            <w:r>
              <w:rPr>
                <w:spacing w:val="-7"/>
                <w:sz w:val="24"/>
              </w:rPr>
              <w:t xml:space="preserve"> </w:t>
            </w:r>
            <w:r>
              <w:rPr>
                <w:sz w:val="24"/>
              </w:rPr>
              <w:t>наблюдения</w:t>
            </w:r>
            <w:r>
              <w:rPr>
                <w:spacing w:val="-7"/>
                <w:sz w:val="24"/>
              </w:rPr>
              <w:t xml:space="preserve"> </w:t>
            </w:r>
            <w:r>
              <w:rPr>
                <w:spacing w:val="-5"/>
                <w:sz w:val="24"/>
              </w:rPr>
              <w:t>за</w:t>
            </w:r>
          </w:p>
        </w:tc>
      </w:tr>
    </w:tbl>
    <w:p w:rsidR="00B56643" w:rsidRDefault="00B56643">
      <w:pPr>
        <w:pStyle w:val="TableParagraph"/>
        <w:spacing w:line="261" w:lineRule="exact"/>
        <w:rPr>
          <w:sz w:val="24"/>
        </w:rPr>
        <w:sectPr w:rsidR="00B56643" w:rsidSect="000E5313">
          <w:footerReference w:type="default" r:id="rId35"/>
          <w:pgSz w:w="11910" w:h="16850"/>
          <w:pgMar w:top="1920" w:right="0" w:bottom="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3586"/>
        </w:trPr>
        <w:tc>
          <w:tcPr>
            <w:tcW w:w="2122" w:type="dxa"/>
          </w:tcPr>
          <w:p w:rsidR="00B56643" w:rsidRDefault="00B56643">
            <w:pPr>
              <w:pStyle w:val="TableParagraph"/>
              <w:rPr>
                <w:sz w:val="24"/>
              </w:rPr>
            </w:pPr>
          </w:p>
        </w:tc>
        <w:tc>
          <w:tcPr>
            <w:tcW w:w="8086" w:type="dxa"/>
          </w:tcPr>
          <w:p w:rsidR="00B56643" w:rsidRDefault="00766DEE">
            <w:pPr>
              <w:pStyle w:val="TableParagraph"/>
              <w:spacing w:line="242" w:lineRule="auto"/>
              <w:ind w:left="211" w:right="3936"/>
              <w:rPr>
                <w:sz w:val="24"/>
              </w:rPr>
            </w:pPr>
            <w:r>
              <w:rPr>
                <w:sz w:val="24"/>
              </w:rPr>
              <w:t>погодойЦиклоны и антициклоны Факторы</w:t>
            </w:r>
            <w:r>
              <w:rPr>
                <w:spacing w:val="-15"/>
                <w:sz w:val="24"/>
              </w:rPr>
              <w:t xml:space="preserve"> </w:t>
            </w:r>
            <w:r>
              <w:rPr>
                <w:sz w:val="24"/>
              </w:rPr>
              <w:t>образования</w:t>
            </w:r>
            <w:r>
              <w:rPr>
                <w:spacing w:val="-15"/>
                <w:sz w:val="24"/>
              </w:rPr>
              <w:t xml:space="preserve"> </w:t>
            </w:r>
            <w:r>
              <w:rPr>
                <w:sz w:val="24"/>
              </w:rPr>
              <w:t xml:space="preserve">атмосферных осадковПодземные воды и их </w:t>
            </w:r>
            <w:r>
              <w:rPr>
                <w:spacing w:val="-2"/>
                <w:sz w:val="24"/>
              </w:rPr>
              <w:t>использование</w:t>
            </w:r>
          </w:p>
          <w:p w:rsidR="00B56643" w:rsidRDefault="00766DEE">
            <w:pPr>
              <w:pStyle w:val="TableParagraph"/>
              <w:spacing w:line="237" w:lineRule="auto"/>
              <w:ind w:left="211" w:right="3018"/>
              <w:rPr>
                <w:sz w:val="24"/>
              </w:rPr>
            </w:pPr>
            <w:r>
              <w:rPr>
                <w:sz w:val="24"/>
              </w:rPr>
              <w:t>Смена</w:t>
            </w:r>
            <w:r>
              <w:rPr>
                <w:spacing w:val="-4"/>
                <w:sz w:val="24"/>
              </w:rPr>
              <w:t xml:space="preserve"> </w:t>
            </w:r>
            <w:r>
              <w:rPr>
                <w:sz w:val="24"/>
              </w:rPr>
              <w:t>природных</w:t>
            </w:r>
            <w:r>
              <w:rPr>
                <w:spacing w:val="-10"/>
                <w:sz w:val="24"/>
              </w:rPr>
              <w:t xml:space="preserve"> </w:t>
            </w:r>
            <w:r>
              <w:rPr>
                <w:sz w:val="24"/>
              </w:rPr>
              <w:t>зон</w:t>
            </w:r>
            <w:r>
              <w:rPr>
                <w:spacing w:val="-15"/>
                <w:sz w:val="24"/>
              </w:rPr>
              <w:t xml:space="preserve"> </w:t>
            </w:r>
            <w:r>
              <w:rPr>
                <w:sz w:val="24"/>
              </w:rPr>
              <w:t>от</w:t>
            </w:r>
            <w:r>
              <w:rPr>
                <w:spacing w:val="-11"/>
                <w:sz w:val="24"/>
              </w:rPr>
              <w:t xml:space="preserve"> </w:t>
            </w:r>
            <w:r>
              <w:rPr>
                <w:sz w:val="24"/>
              </w:rPr>
              <w:t>полюсов</w:t>
            </w:r>
            <w:r>
              <w:rPr>
                <w:spacing w:val="-1"/>
                <w:sz w:val="24"/>
              </w:rPr>
              <w:t xml:space="preserve"> </w:t>
            </w:r>
            <w:r>
              <w:rPr>
                <w:sz w:val="24"/>
              </w:rPr>
              <w:t>к</w:t>
            </w:r>
            <w:r>
              <w:rPr>
                <w:spacing w:val="-10"/>
                <w:sz w:val="24"/>
              </w:rPr>
              <w:t xml:space="preserve"> </w:t>
            </w:r>
            <w:r>
              <w:rPr>
                <w:sz w:val="24"/>
              </w:rPr>
              <w:t>экватору Географическая оболочка и её части.</w:t>
            </w:r>
          </w:p>
        </w:tc>
      </w:tr>
      <w:tr w:rsidR="00B56643">
        <w:trPr>
          <w:trHeight w:val="7729"/>
        </w:trPr>
        <w:tc>
          <w:tcPr>
            <w:tcW w:w="2122" w:type="dxa"/>
          </w:tcPr>
          <w:p w:rsidR="00B56643" w:rsidRDefault="00766DEE">
            <w:pPr>
              <w:pStyle w:val="TableParagraph"/>
              <w:spacing w:line="242" w:lineRule="auto"/>
              <w:ind w:left="210" w:right="108"/>
              <w:rPr>
                <w:sz w:val="24"/>
              </w:rPr>
            </w:pPr>
            <w:r>
              <w:rPr>
                <w:spacing w:val="-2"/>
                <w:sz w:val="24"/>
              </w:rPr>
              <w:t>Кабинет технологии</w:t>
            </w:r>
          </w:p>
        </w:tc>
        <w:tc>
          <w:tcPr>
            <w:tcW w:w="8086" w:type="dxa"/>
          </w:tcPr>
          <w:p w:rsidR="00B56643" w:rsidRDefault="00766DEE">
            <w:pPr>
              <w:pStyle w:val="TableParagraph"/>
              <w:ind w:left="105" w:right="5180"/>
              <w:rPr>
                <w:sz w:val="24"/>
              </w:rPr>
            </w:pPr>
            <w:r>
              <w:rPr>
                <w:sz w:val="24"/>
              </w:rPr>
              <w:t>Стол учительский 1 шт. Стол</w:t>
            </w:r>
            <w:r>
              <w:rPr>
                <w:spacing w:val="-11"/>
                <w:sz w:val="24"/>
              </w:rPr>
              <w:t xml:space="preserve"> </w:t>
            </w:r>
            <w:r>
              <w:rPr>
                <w:sz w:val="24"/>
              </w:rPr>
              <w:t>компьютерный</w:t>
            </w:r>
            <w:r>
              <w:rPr>
                <w:spacing w:val="-14"/>
                <w:sz w:val="24"/>
              </w:rPr>
              <w:t xml:space="preserve"> </w:t>
            </w:r>
            <w:r>
              <w:rPr>
                <w:sz w:val="24"/>
              </w:rPr>
              <w:t>1</w:t>
            </w:r>
            <w:r>
              <w:rPr>
                <w:spacing w:val="-15"/>
                <w:sz w:val="24"/>
              </w:rPr>
              <w:t xml:space="preserve"> </w:t>
            </w:r>
            <w:r>
              <w:rPr>
                <w:sz w:val="24"/>
              </w:rPr>
              <w:t>шт. Стол школьный 8 шт.</w:t>
            </w:r>
          </w:p>
          <w:p w:rsidR="00B56643" w:rsidRDefault="00766DEE">
            <w:pPr>
              <w:pStyle w:val="TableParagraph"/>
              <w:spacing w:line="237" w:lineRule="auto"/>
              <w:ind w:left="168" w:right="5180" w:hanging="63"/>
              <w:rPr>
                <w:sz w:val="24"/>
              </w:rPr>
            </w:pPr>
            <w:r>
              <w:rPr>
                <w:sz w:val="24"/>
              </w:rPr>
              <w:t>Стол</w:t>
            </w:r>
            <w:r>
              <w:rPr>
                <w:spacing w:val="-13"/>
                <w:sz w:val="24"/>
              </w:rPr>
              <w:t xml:space="preserve"> </w:t>
            </w:r>
            <w:r>
              <w:rPr>
                <w:sz w:val="24"/>
              </w:rPr>
              <w:t>ученический</w:t>
            </w:r>
            <w:r>
              <w:rPr>
                <w:spacing w:val="-12"/>
                <w:sz w:val="24"/>
              </w:rPr>
              <w:t xml:space="preserve"> </w:t>
            </w:r>
            <w:r>
              <w:rPr>
                <w:sz w:val="24"/>
              </w:rPr>
              <w:t>18</w:t>
            </w:r>
            <w:r>
              <w:rPr>
                <w:spacing w:val="-13"/>
                <w:sz w:val="24"/>
              </w:rPr>
              <w:t xml:space="preserve"> </w:t>
            </w:r>
            <w:r>
              <w:rPr>
                <w:sz w:val="24"/>
              </w:rPr>
              <w:t>шт. Шкаф 1 шт.</w:t>
            </w:r>
          </w:p>
          <w:p w:rsidR="00B56643" w:rsidRDefault="00766DEE">
            <w:pPr>
              <w:pStyle w:val="TableParagraph"/>
              <w:spacing w:before="2" w:line="237" w:lineRule="auto"/>
              <w:ind w:left="168" w:right="4627" w:hanging="63"/>
              <w:rPr>
                <w:sz w:val="24"/>
              </w:rPr>
            </w:pPr>
            <w:r>
              <w:rPr>
                <w:sz w:val="24"/>
              </w:rPr>
              <w:t>Тумба</w:t>
            </w:r>
            <w:r>
              <w:rPr>
                <w:spacing w:val="-10"/>
                <w:sz w:val="24"/>
              </w:rPr>
              <w:t xml:space="preserve"> </w:t>
            </w:r>
            <w:r>
              <w:rPr>
                <w:sz w:val="24"/>
              </w:rPr>
              <w:t>под</w:t>
            </w:r>
            <w:r>
              <w:rPr>
                <w:spacing w:val="-11"/>
                <w:sz w:val="24"/>
              </w:rPr>
              <w:t xml:space="preserve"> </w:t>
            </w:r>
            <w:r>
              <w:rPr>
                <w:sz w:val="24"/>
              </w:rPr>
              <w:t>инструменты</w:t>
            </w:r>
            <w:r>
              <w:rPr>
                <w:spacing w:val="-8"/>
                <w:sz w:val="24"/>
              </w:rPr>
              <w:t xml:space="preserve"> </w:t>
            </w:r>
            <w:r>
              <w:rPr>
                <w:sz w:val="24"/>
              </w:rPr>
              <w:t>1</w:t>
            </w:r>
            <w:r>
              <w:rPr>
                <w:spacing w:val="-13"/>
                <w:sz w:val="24"/>
              </w:rPr>
              <w:t xml:space="preserve"> </w:t>
            </w:r>
            <w:r>
              <w:rPr>
                <w:sz w:val="24"/>
              </w:rPr>
              <w:t>шт. Станок сверлильный 1шт.</w:t>
            </w:r>
          </w:p>
          <w:p w:rsidR="00B56643" w:rsidRDefault="00766DEE">
            <w:pPr>
              <w:pStyle w:val="TableParagraph"/>
              <w:spacing w:before="6" w:line="237" w:lineRule="auto"/>
              <w:ind w:left="105" w:right="3936"/>
              <w:rPr>
                <w:sz w:val="24"/>
              </w:rPr>
            </w:pPr>
            <w:r>
              <w:rPr>
                <w:sz w:val="24"/>
              </w:rPr>
              <w:t>Станок</w:t>
            </w:r>
            <w:r>
              <w:rPr>
                <w:spacing w:val="-13"/>
                <w:sz w:val="24"/>
              </w:rPr>
              <w:t xml:space="preserve"> </w:t>
            </w:r>
            <w:r>
              <w:rPr>
                <w:sz w:val="24"/>
              </w:rPr>
              <w:t>фрезерно-сверлильный</w:t>
            </w:r>
            <w:r>
              <w:rPr>
                <w:spacing w:val="-10"/>
                <w:sz w:val="24"/>
              </w:rPr>
              <w:t xml:space="preserve"> </w:t>
            </w:r>
            <w:r>
              <w:rPr>
                <w:sz w:val="24"/>
              </w:rPr>
              <w:t>1</w:t>
            </w:r>
            <w:r>
              <w:rPr>
                <w:spacing w:val="-15"/>
                <w:sz w:val="24"/>
              </w:rPr>
              <w:t xml:space="preserve"> </w:t>
            </w:r>
            <w:r>
              <w:rPr>
                <w:sz w:val="24"/>
              </w:rPr>
              <w:t>шт. Станок токарный 1 шт.</w:t>
            </w:r>
          </w:p>
          <w:p w:rsidR="00B56643" w:rsidRDefault="00766DEE">
            <w:pPr>
              <w:pStyle w:val="TableParagraph"/>
              <w:spacing w:before="6" w:line="237" w:lineRule="auto"/>
              <w:ind w:left="105" w:right="3936"/>
              <w:rPr>
                <w:sz w:val="24"/>
              </w:rPr>
            </w:pPr>
            <w:r>
              <w:rPr>
                <w:sz w:val="24"/>
              </w:rPr>
              <w:t>Верстак</w:t>
            </w:r>
            <w:r>
              <w:rPr>
                <w:spacing w:val="-11"/>
                <w:sz w:val="24"/>
              </w:rPr>
              <w:t xml:space="preserve"> </w:t>
            </w:r>
            <w:r>
              <w:rPr>
                <w:sz w:val="24"/>
              </w:rPr>
              <w:t>комбинированный</w:t>
            </w:r>
            <w:r>
              <w:rPr>
                <w:spacing w:val="-13"/>
                <w:sz w:val="24"/>
              </w:rPr>
              <w:t xml:space="preserve"> </w:t>
            </w:r>
            <w:r>
              <w:rPr>
                <w:sz w:val="24"/>
              </w:rPr>
              <w:t>3</w:t>
            </w:r>
            <w:r>
              <w:rPr>
                <w:spacing w:val="-14"/>
                <w:sz w:val="24"/>
              </w:rPr>
              <w:t xml:space="preserve"> </w:t>
            </w:r>
            <w:r>
              <w:rPr>
                <w:sz w:val="24"/>
              </w:rPr>
              <w:t>шт. Машинка заточная 1 шт.</w:t>
            </w:r>
          </w:p>
          <w:p w:rsidR="00B56643" w:rsidRDefault="00766DEE">
            <w:pPr>
              <w:pStyle w:val="TableParagraph"/>
              <w:spacing w:before="5" w:line="237" w:lineRule="auto"/>
              <w:ind w:left="168" w:right="4627"/>
              <w:rPr>
                <w:sz w:val="24"/>
              </w:rPr>
            </w:pPr>
            <w:r>
              <w:rPr>
                <w:sz w:val="24"/>
              </w:rPr>
              <w:t>Интерактивный</w:t>
            </w:r>
            <w:r>
              <w:rPr>
                <w:spacing w:val="-13"/>
                <w:sz w:val="24"/>
              </w:rPr>
              <w:t xml:space="preserve"> </w:t>
            </w:r>
            <w:r>
              <w:rPr>
                <w:sz w:val="24"/>
              </w:rPr>
              <w:t>комплекс</w:t>
            </w:r>
            <w:r>
              <w:rPr>
                <w:spacing w:val="-13"/>
                <w:sz w:val="24"/>
              </w:rPr>
              <w:t xml:space="preserve"> </w:t>
            </w:r>
            <w:r>
              <w:rPr>
                <w:sz w:val="24"/>
              </w:rPr>
              <w:t>1</w:t>
            </w:r>
            <w:r>
              <w:rPr>
                <w:spacing w:val="-15"/>
                <w:sz w:val="24"/>
              </w:rPr>
              <w:t xml:space="preserve"> </w:t>
            </w:r>
            <w:r>
              <w:rPr>
                <w:sz w:val="24"/>
              </w:rPr>
              <w:t>шт. Дрель 1 шт.</w:t>
            </w:r>
          </w:p>
          <w:p w:rsidR="00B56643" w:rsidRDefault="00766DEE">
            <w:pPr>
              <w:pStyle w:val="TableParagraph"/>
              <w:spacing w:before="4"/>
              <w:ind w:left="105" w:right="5237"/>
              <w:jc w:val="both"/>
              <w:rPr>
                <w:sz w:val="24"/>
              </w:rPr>
            </w:pPr>
            <w:r>
              <w:rPr>
                <w:sz w:val="24"/>
              </w:rPr>
              <w:t>Стамеска (классика) 5 шт. Стамеска</w:t>
            </w:r>
            <w:r>
              <w:rPr>
                <w:spacing w:val="-14"/>
                <w:sz w:val="24"/>
              </w:rPr>
              <w:t xml:space="preserve"> </w:t>
            </w:r>
            <w:r>
              <w:rPr>
                <w:sz w:val="24"/>
              </w:rPr>
              <w:t>(ударник)</w:t>
            </w:r>
            <w:r>
              <w:rPr>
                <w:spacing w:val="-12"/>
                <w:sz w:val="24"/>
              </w:rPr>
              <w:t xml:space="preserve"> </w:t>
            </w:r>
            <w:r>
              <w:rPr>
                <w:sz w:val="24"/>
              </w:rPr>
              <w:t>13</w:t>
            </w:r>
            <w:r>
              <w:rPr>
                <w:spacing w:val="-13"/>
                <w:sz w:val="24"/>
              </w:rPr>
              <w:t xml:space="preserve"> </w:t>
            </w:r>
            <w:r>
              <w:rPr>
                <w:sz w:val="24"/>
              </w:rPr>
              <w:t>шт. Выжиггатели 6 шт.</w:t>
            </w:r>
          </w:p>
          <w:p w:rsidR="00B56643" w:rsidRDefault="00766DEE">
            <w:pPr>
              <w:pStyle w:val="TableParagraph"/>
              <w:spacing w:line="242" w:lineRule="auto"/>
              <w:ind w:left="105" w:right="5180"/>
              <w:rPr>
                <w:sz w:val="24"/>
              </w:rPr>
            </w:pPr>
            <w:r>
              <w:rPr>
                <w:sz w:val="24"/>
              </w:rPr>
              <w:t>Очки</w:t>
            </w:r>
            <w:r>
              <w:rPr>
                <w:spacing w:val="-11"/>
                <w:sz w:val="24"/>
              </w:rPr>
              <w:t xml:space="preserve"> </w:t>
            </w:r>
            <w:r>
              <w:rPr>
                <w:sz w:val="24"/>
              </w:rPr>
              <w:t>для</w:t>
            </w:r>
            <w:r>
              <w:rPr>
                <w:spacing w:val="-12"/>
                <w:sz w:val="24"/>
              </w:rPr>
              <w:t xml:space="preserve"> </w:t>
            </w:r>
            <w:r>
              <w:rPr>
                <w:sz w:val="24"/>
              </w:rPr>
              <w:t>работы</w:t>
            </w:r>
            <w:r>
              <w:rPr>
                <w:spacing w:val="-14"/>
                <w:sz w:val="24"/>
              </w:rPr>
              <w:t xml:space="preserve"> </w:t>
            </w:r>
            <w:r>
              <w:rPr>
                <w:sz w:val="24"/>
              </w:rPr>
              <w:t>20шт. Штангенциркуль 5 шт.</w:t>
            </w:r>
          </w:p>
          <w:p w:rsidR="00B56643" w:rsidRDefault="00766DEE">
            <w:pPr>
              <w:pStyle w:val="TableParagraph"/>
              <w:spacing w:line="242" w:lineRule="auto"/>
              <w:ind w:left="105" w:right="3936"/>
              <w:rPr>
                <w:sz w:val="24"/>
              </w:rPr>
            </w:pPr>
            <w:r>
              <w:rPr>
                <w:sz w:val="24"/>
              </w:rPr>
              <w:t>Пилка</w:t>
            </w:r>
            <w:r>
              <w:rPr>
                <w:spacing w:val="-8"/>
                <w:sz w:val="24"/>
              </w:rPr>
              <w:t xml:space="preserve"> </w:t>
            </w:r>
            <w:r>
              <w:rPr>
                <w:sz w:val="24"/>
              </w:rPr>
              <w:t>для</w:t>
            </w:r>
            <w:r>
              <w:rPr>
                <w:spacing w:val="-7"/>
                <w:sz w:val="24"/>
              </w:rPr>
              <w:t xml:space="preserve"> </w:t>
            </w:r>
            <w:r>
              <w:rPr>
                <w:sz w:val="24"/>
              </w:rPr>
              <w:t>ручного</w:t>
            </w:r>
            <w:r>
              <w:rPr>
                <w:spacing w:val="-7"/>
                <w:sz w:val="24"/>
              </w:rPr>
              <w:t xml:space="preserve"> </w:t>
            </w:r>
            <w:r>
              <w:rPr>
                <w:sz w:val="24"/>
              </w:rPr>
              <w:t>лобзика</w:t>
            </w:r>
            <w:r>
              <w:rPr>
                <w:spacing w:val="-8"/>
                <w:sz w:val="24"/>
              </w:rPr>
              <w:t xml:space="preserve"> </w:t>
            </w:r>
            <w:r>
              <w:rPr>
                <w:sz w:val="24"/>
              </w:rPr>
              <w:t>5</w:t>
            </w:r>
            <w:r>
              <w:rPr>
                <w:spacing w:val="-11"/>
                <w:sz w:val="24"/>
              </w:rPr>
              <w:t xml:space="preserve"> </w:t>
            </w:r>
            <w:r>
              <w:rPr>
                <w:sz w:val="24"/>
              </w:rPr>
              <w:t>шт. Лобзик ручной 5 шт.</w:t>
            </w:r>
          </w:p>
          <w:p w:rsidR="00B56643" w:rsidRDefault="00766DEE">
            <w:pPr>
              <w:pStyle w:val="TableParagraph"/>
              <w:ind w:left="105" w:right="4947"/>
              <w:rPr>
                <w:sz w:val="24"/>
              </w:rPr>
            </w:pPr>
            <w:r>
              <w:rPr>
                <w:sz w:val="24"/>
              </w:rPr>
              <w:t>Рубанок 5 шт. Металлический уголок 5 шт. Молоток 300 гр. 5 шт.</w:t>
            </w:r>
          </w:p>
          <w:p w:rsidR="00B56643" w:rsidRDefault="00766DEE">
            <w:pPr>
              <w:pStyle w:val="TableParagraph"/>
              <w:spacing w:line="237" w:lineRule="auto"/>
              <w:ind w:left="105" w:right="5180" w:firstLine="62"/>
              <w:rPr>
                <w:sz w:val="24"/>
              </w:rPr>
            </w:pPr>
            <w:r>
              <w:rPr>
                <w:sz w:val="24"/>
              </w:rPr>
              <w:t>Молоток</w:t>
            </w:r>
            <w:r>
              <w:rPr>
                <w:spacing w:val="-13"/>
                <w:sz w:val="24"/>
              </w:rPr>
              <w:t xml:space="preserve"> </w:t>
            </w:r>
            <w:r>
              <w:rPr>
                <w:sz w:val="24"/>
              </w:rPr>
              <w:t>500гр.</w:t>
            </w:r>
            <w:r>
              <w:rPr>
                <w:spacing w:val="-14"/>
                <w:sz w:val="24"/>
              </w:rPr>
              <w:t xml:space="preserve"> </w:t>
            </w:r>
            <w:r>
              <w:rPr>
                <w:sz w:val="24"/>
              </w:rPr>
              <w:t>4</w:t>
            </w:r>
            <w:r>
              <w:rPr>
                <w:spacing w:val="-15"/>
                <w:sz w:val="24"/>
              </w:rPr>
              <w:t xml:space="preserve"> </w:t>
            </w:r>
            <w:r>
              <w:rPr>
                <w:sz w:val="24"/>
              </w:rPr>
              <w:t>шт. Молоток</w:t>
            </w:r>
            <w:r>
              <w:rPr>
                <w:spacing w:val="-2"/>
                <w:sz w:val="24"/>
              </w:rPr>
              <w:t xml:space="preserve"> </w:t>
            </w:r>
            <w:r>
              <w:rPr>
                <w:sz w:val="24"/>
              </w:rPr>
              <w:t>800</w:t>
            </w:r>
            <w:r>
              <w:rPr>
                <w:spacing w:val="-3"/>
                <w:sz w:val="24"/>
              </w:rPr>
              <w:t xml:space="preserve"> </w:t>
            </w:r>
            <w:r>
              <w:rPr>
                <w:sz w:val="24"/>
              </w:rPr>
              <w:t>гр.</w:t>
            </w:r>
            <w:r>
              <w:rPr>
                <w:spacing w:val="-1"/>
                <w:sz w:val="24"/>
              </w:rPr>
              <w:t xml:space="preserve"> </w:t>
            </w:r>
            <w:r>
              <w:rPr>
                <w:sz w:val="24"/>
              </w:rPr>
              <w:t>4</w:t>
            </w:r>
            <w:r>
              <w:rPr>
                <w:spacing w:val="-2"/>
                <w:sz w:val="24"/>
              </w:rPr>
              <w:t xml:space="preserve"> </w:t>
            </w:r>
            <w:r>
              <w:rPr>
                <w:spacing w:val="-5"/>
                <w:sz w:val="24"/>
              </w:rPr>
              <w:t>шт.</w:t>
            </w:r>
          </w:p>
          <w:p w:rsidR="00B56643" w:rsidRDefault="00766DEE">
            <w:pPr>
              <w:pStyle w:val="TableParagraph"/>
              <w:spacing w:line="275" w:lineRule="exact"/>
              <w:ind w:left="168"/>
              <w:rPr>
                <w:sz w:val="24"/>
              </w:rPr>
            </w:pPr>
            <w:r>
              <w:rPr>
                <w:sz w:val="24"/>
              </w:rPr>
              <w:t>Рулетка</w:t>
            </w:r>
            <w:r>
              <w:rPr>
                <w:spacing w:val="-3"/>
                <w:sz w:val="24"/>
              </w:rPr>
              <w:t xml:space="preserve"> </w:t>
            </w:r>
            <w:r>
              <w:rPr>
                <w:sz w:val="24"/>
              </w:rPr>
              <w:t>4</w:t>
            </w:r>
            <w:r>
              <w:rPr>
                <w:spacing w:val="-2"/>
                <w:sz w:val="24"/>
              </w:rPr>
              <w:t xml:space="preserve"> </w:t>
            </w:r>
            <w:r>
              <w:rPr>
                <w:spacing w:val="-5"/>
                <w:sz w:val="24"/>
              </w:rPr>
              <w:t>шт.</w:t>
            </w:r>
          </w:p>
          <w:p w:rsidR="00B56643" w:rsidRDefault="00766DEE">
            <w:pPr>
              <w:pStyle w:val="TableParagraph"/>
              <w:spacing w:line="278" w:lineRule="exact"/>
              <w:ind w:left="105" w:right="5180"/>
              <w:rPr>
                <w:sz w:val="24"/>
              </w:rPr>
            </w:pPr>
            <w:r>
              <w:rPr>
                <w:sz w:val="24"/>
              </w:rPr>
              <w:t>Фартук</w:t>
            </w:r>
            <w:r>
              <w:rPr>
                <w:spacing w:val="-14"/>
                <w:sz w:val="24"/>
              </w:rPr>
              <w:t xml:space="preserve"> </w:t>
            </w:r>
            <w:r>
              <w:rPr>
                <w:sz w:val="24"/>
              </w:rPr>
              <w:t>рабочий</w:t>
            </w:r>
            <w:r>
              <w:rPr>
                <w:spacing w:val="-11"/>
                <w:sz w:val="24"/>
              </w:rPr>
              <w:t xml:space="preserve"> </w:t>
            </w:r>
            <w:r>
              <w:rPr>
                <w:sz w:val="24"/>
              </w:rPr>
              <w:t>20</w:t>
            </w:r>
            <w:r>
              <w:rPr>
                <w:spacing w:val="-15"/>
                <w:sz w:val="24"/>
              </w:rPr>
              <w:t xml:space="preserve"> </w:t>
            </w:r>
            <w:r>
              <w:rPr>
                <w:sz w:val="24"/>
              </w:rPr>
              <w:t>шт. Нарукавник 20 шт.</w:t>
            </w:r>
          </w:p>
        </w:tc>
      </w:tr>
      <w:tr w:rsidR="00B56643">
        <w:trPr>
          <w:trHeight w:val="3038"/>
        </w:trPr>
        <w:tc>
          <w:tcPr>
            <w:tcW w:w="2122" w:type="dxa"/>
          </w:tcPr>
          <w:p w:rsidR="00B56643" w:rsidRDefault="00766DEE">
            <w:pPr>
              <w:pStyle w:val="TableParagraph"/>
              <w:spacing w:line="242" w:lineRule="auto"/>
              <w:ind w:left="210" w:right="721"/>
              <w:rPr>
                <w:sz w:val="24"/>
              </w:rPr>
            </w:pPr>
            <w:r>
              <w:rPr>
                <w:spacing w:val="-2"/>
                <w:sz w:val="24"/>
              </w:rPr>
              <w:lastRenderedPageBreak/>
              <w:t>Кабинет биологии</w:t>
            </w:r>
          </w:p>
        </w:tc>
        <w:tc>
          <w:tcPr>
            <w:tcW w:w="8086" w:type="dxa"/>
          </w:tcPr>
          <w:p w:rsidR="00B56643" w:rsidRDefault="00766DEE">
            <w:pPr>
              <w:pStyle w:val="TableParagraph"/>
              <w:spacing w:line="242" w:lineRule="auto"/>
              <w:ind w:left="216" w:right="3018"/>
              <w:rPr>
                <w:sz w:val="24"/>
              </w:rPr>
            </w:pPr>
            <w:r>
              <w:rPr>
                <w:sz w:val="24"/>
              </w:rPr>
              <w:t>Ноутбук</w:t>
            </w:r>
            <w:r>
              <w:rPr>
                <w:spacing w:val="-9"/>
                <w:sz w:val="24"/>
              </w:rPr>
              <w:t xml:space="preserve"> </w:t>
            </w:r>
            <w:r>
              <w:rPr>
                <w:sz w:val="24"/>
              </w:rPr>
              <w:t>DIGMA,</w:t>
            </w:r>
            <w:r>
              <w:rPr>
                <w:spacing w:val="-6"/>
                <w:sz w:val="24"/>
              </w:rPr>
              <w:t xml:space="preserve"> </w:t>
            </w:r>
            <w:r>
              <w:rPr>
                <w:sz w:val="24"/>
              </w:rPr>
              <w:t>Принтер</w:t>
            </w:r>
            <w:r>
              <w:rPr>
                <w:spacing w:val="-8"/>
                <w:sz w:val="24"/>
              </w:rPr>
              <w:t xml:space="preserve"> </w:t>
            </w:r>
            <w:r>
              <w:rPr>
                <w:sz w:val="24"/>
              </w:rPr>
              <w:t>Canon</w:t>
            </w:r>
            <w:r>
              <w:rPr>
                <w:spacing w:val="-12"/>
                <w:sz w:val="24"/>
              </w:rPr>
              <w:t xml:space="preserve"> </w:t>
            </w:r>
            <w:r>
              <w:rPr>
                <w:sz w:val="24"/>
              </w:rPr>
              <w:t>LBP</w:t>
            </w:r>
            <w:r>
              <w:rPr>
                <w:spacing w:val="-8"/>
                <w:sz w:val="24"/>
              </w:rPr>
              <w:t xml:space="preserve"> </w:t>
            </w:r>
            <w:r>
              <w:rPr>
                <w:sz w:val="24"/>
              </w:rPr>
              <w:t>3010B Цифровая лаборатория Робиклаб-3</w:t>
            </w:r>
          </w:p>
          <w:p w:rsidR="00B56643" w:rsidRDefault="00766DEE">
            <w:pPr>
              <w:pStyle w:val="TableParagraph"/>
              <w:spacing w:line="271" w:lineRule="exact"/>
              <w:ind w:left="216"/>
              <w:rPr>
                <w:sz w:val="24"/>
              </w:rPr>
            </w:pPr>
            <w:r>
              <w:rPr>
                <w:sz w:val="24"/>
              </w:rPr>
              <w:t>Мини-экспресс</w:t>
            </w:r>
            <w:r>
              <w:rPr>
                <w:spacing w:val="-7"/>
                <w:sz w:val="24"/>
              </w:rPr>
              <w:t xml:space="preserve"> </w:t>
            </w:r>
            <w:r>
              <w:rPr>
                <w:sz w:val="24"/>
              </w:rPr>
              <w:t>лаборатория</w:t>
            </w:r>
            <w:r>
              <w:rPr>
                <w:spacing w:val="-5"/>
                <w:sz w:val="24"/>
              </w:rPr>
              <w:t xml:space="preserve"> </w:t>
            </w:r>
            <w:r>
              <w:rPr>
                <w:sz w:val="24"/>
              </w:rPr>
              <w:t>"Пчелка-</w:t>
            </w:r>
            <w:r>
              <w:rPr>
                <w:spacing w:val="-5"/>
                <w:sz w:val="24"/>
              </w:rPr>
              <w:t>У"</w:t>
            </w:r>
          </w:p>
          <w:p w:rsidR="00B56643" w:rsidRDefault="00766DEE">
            <w:pPr>
              <w:pStyle w:val="TableParagraph"/>
              <w:ind w:left="216" w:right="171"/>
              <w:rPr>
                <w:sz w:val="24"/>
              </w:rPr>
            </w:pPr>
            <w:r>
              <w:rPr>
                <w:sz w:val="24"/>
              </w:rPr>
              <w:t>ПК-1, мультимедийное оборудование: мультимедийный комплекс - 1Датчики:</w:t>
            </w:r>
            <w:r>
              <w:rPr>
                <w:spacing w:val="-6"/>
                <w:sz w:val="24"/>
              </w:rPr>
              <w:t xml:space="preserve"> </w:t>
            </w:r>
            <w:r>
              <w:rPr>
                <w:sz w:val="24"/>
              </w:rPr>
              <w:t>влажности,</w:t>
            </w:r>
            <w:r>
              <w:rPr>
                <w:spacing w:val="-9"/>
                <w:sz w:val="24"/>
              </w:rPr>
              <w:t xml:space="preserve"> </w:t>
            </w:r>
            <w:r>
              <w:rPr>
                <w:sz w:val="24"/>
              </w:rPr>
              <w:t>содержания</w:t>
            </w:r>
            <w:r>
              <w:rPr>
                <w:spacing w:val="-6"/>
                <w:sz w:val="24"/>
              </w:rPr>
              <w:t xml:space="preserve"> </w:t>
            </w:r>
            <w:r>
              <w:rPr>
                <w:sz w:val="24"/>
              </w:rPr>
              <w:t>кислорода,</w:t>
            </w:r>
            <w:r>
              <w:rPr>
                <w:spacing w:val="-9"/>
                <w:sz w:val="24"/>
              </w:rPr>
              <w:t xml:space="preserve"> </w:t>
            </w:r>
            <w:r>
              <w:rPr>
                <w:sz w:val="24"/>
              </w:rPr>
              <w:t>ЭКГ,</w:t>
            </w:r>
            <w:r>
              <w:rPr>
                <w:spacing w:val="-4"/>
                <w:sz w:val="24"/>
              </w:rPr>
              <w:t xml:space="preserve"> </w:t>
            </w:r>
            <w:r>
              <w:rPr>
                <w:sz w:val="24"/>
              </w:rPr>
              <w:t>ЧСС</w:t>
            </w:r>
            <w:r>
              <w:rPr>
                <w:spacing w:val="-8"/>
                <w:sz w:val="24"/>
              </w:rPr>
              <w:t xml:space="preserve"> </w:t>
            </w:r>
            <w:r>
              <w:rPr>
                <w:sz w:val="24"/>
              </w:rPr>
              <w:t xml:space="preserve">дыханияТаблицы Комплектжёсткихтаблиц «ДневныебабочкиРостовскойобласти» </w:t>
            </w:r>
            <w:r>
              <w:rPr>
                <w:spacing w:val="-2"/>
                <w:sz w:val="24"/>
              </w:rPr>
              <w:t>Комплекттаблиц«Строениетелачеловека»</w:t>
            </w:r>
          </w:p>
          <w:p w:rsidR="00B56643" w:rsidRDefault="00766DEE">
            <w:pPr>
              <w:pStyle w:val="TableParagraph"/>
              <w:spacing w:line="272" w:lineRule="exact"/>
              <w:ind w:left="216"/>
              <w:rPr>
                <w:sz w:val="24"/>
              </w:rPr>
            </w:pPr>
            <w:r>
              <w:rPr>
                <w:sz w:val="24"/>
              </w:rPr>
              <w:t>Комплекттаблиц</w:t>
            </w:r>
            <w:r>
              <w:rPr>
                <w:spacing w:val="-11"/>
                <w:sz w:val="24"/>
              </w:rPr>
              <w:t xml:space="preserve"> </w:t>
            </w:r>
            <w:r>
              <w:rPr>
                <w:sz w:val="24"/>
              </w:rPr>
              <w:t>«Растение-</w:t>
            </w:r>
            <w:r>
              <w:rPr>
                <w:spacing w:val="-2"/>
                <w:sz w:val="24"/>
              </w:rPr>
              <w:t>живойорганизм»</w:t>
            </w:r>
          </w:p>
          <w:p w:rsidR="00B56643" w:rsidRDefault="00766DEE">
            <w:pPr>
              <w:pStyle w:val="TableParagraph"/>
              <w:spacing w:line="242" w:lineRule="auto"/>
              <w:ind w:left="216"/>
              <w:rPr>
                <w:sz w:val="24"/>
              </w:rPr>
            </w:pPr>
            <w:r>
              <w:rPr>
                <w:sz w:val="24"/>
              </w:rPr>
              <w:t>Комплект</w:t>
            </w:r>
            <w:r>
              <w:rPr>
                <w:spacing w:val="-8"/>
                <w:sz w:val="24"/>
              </w:rPr>
              <w:t xml:space="preserve"> </w:t>
            </w:r>
            <w:r>
              <w:rPr>
                <w:sz w:val="24"/>
              </w:rPr>
              <w:t>таблиц</w:t>
            </w:r>
            <w:r>
              <w:rPr>
                <w:spacing w:val="-3"/>
                <w:sz w:val="24"/>
              </w:rPr>
              <w:t xml:space="preserve"> </w:t>
            </w:r>
            <w:r>
              <w:rPr>
                <w:sz w:val="24"/>
              </w:rPr>
              <w:t>«Общее</w:t>
            </w:r>
            <w:r>
              <w:rPr>
                <w:spacing w:val="-5"/>
                <w:sz w:val="24"/>
              </w:rPr>
              <w:t xml:space="preserve"> </w:t>
            </w:r>
            <w:r>
              <w:rPr>
                <w:sz w:val="24"/>
              </w:rPr>
              <w:t>знакомство</w:t>
            </w:r>
            <w:r>
              <w:rPr>
                <w:spacing w:val="-1"/>
                <w:sz w:val="24"/>
              </w:rPr>
              <w:t xml:space="preserve"> </w:t>
            </w:r>
            <w:r>
              <w:rPr>
                <w:sz w:val="24"/>
              </w:rPr>
              <w:t>с</w:t>
            </w:r>
            <w:r>
              <w:rPr>
                <w:spacing w:val="-10"/>
                <w:sz w:val="24"/>
              </w:rPr>
              <w:t xml:space="preserve"> </w:t>
            </w:r>
            <w:r>
              <w:rPr>
                <w:sz w:val="24"/>
              </w:rPr>
              <w:t>цветковыми</w:t>
            </w:r>
            <w:r>
              <w:rPr>
                <w:spacing w:val="-8"/>
                <w:sz w:val="24"/>
              </w:rPr>
              <w:t xml:space="preserve"> </w:t>
            </w:r>
            <w:r>
              <w:rPr>
                <w:sz w:val="24"/>
              </w:rPr>
              <w:t>растениями» Комплекттаблиц «Растенияиокружающаясреда»</w:t>
            </w:r>
          </w:p>
          <w:p w:rsidR="00B56643" w:rsidRDefault="00766DEE">
            <w:pPr>
              <w:pStyle w:val="TableParagraph"/>
              <w:spacing w:line="261" w:lineRule="exact"/>
              <w:ind w:left="216"/>
              <w:rPr>
                <w:sz w:val="24"/>
              </w:rPr>
            </w:pPr>
            <w:r>
              <w:rPr>
                <w:sz w:val="24"/>
              </w:rPr>
              <w:t>Комплект</w:t>
            </w:r>
            <w:r>
              <w:rPr>
                <w:spacing w:val="-5"/>
                <w:sz w:val="24"/>
              </w:rPr>
              <w:t xml:space="preserve"> </w:t>
            </w:r>
            <w:r>
              <w:rPr>
                <w:sz w:val="24"/>
              </w:rPr>
              <w:t>таблиц</w:t>
            </w:r>
            <w:r>
              <w:rPr>
                <w:spacing w:val="1"/>
                <w:sz w:val="24"/>
              </w:rPr>
              <w:t xml:space="preserve"> </w:t>
            </w:r>
            <w:r>
              <w:rPr>
                <w:sz w:val="24"/>
              </w:rPr>
              <w:t>«Вещества</w:t>
            </w:r>
            <w:r>
              <w:rPr>
                <w:spacing w:val="-2"/>
                <w:sz w:val="24"/>
              </w:rPr>
              <w:t xml:space="preserve"> </w:t>
            </w:r>
            <w:r>
              <w:rPr>
                <w:sz w:val="24"/>
              </w:rPr>
              <w:t>растений.</w:t>
            </w:r>
            <w:r>
              <w:rPr>
                <w:spacing w:val="-4"/>
                <w:sz w:val="24"/>
              </w:rPr>
              <w:t xml:space="preserve"> </w:t>
            </w:r>
            <w:r>
              <w:rPr>
                <w:sz w:val="24"/>
              </w:rPr>
              <w:t>Клеточное</w:t>
            </w:r>
            <w:r>
              <w:rPr>
                <w:spacing w:val="-6"/>
                <w:sz w:val="24"/>
              </w:rPr>
              <w:t xml:space="preserve"> </w:t>
            </w:r>
            <w:r>
              <w:rPr>
                <w:sz w:val="24"/>
              </w:rPr>
              <w:t>строение</w:t>
            </w:r>
            <w:r>
              <w:rPr>
                <w:spacing w:val="-2"/>
                <w:sz w:val="24"/>
              </w:rPr>
              <w:t xml:space="preserve"> растений»</w:t>
            </w:r>
          </w:p>
        </w:tc>
      </w:tr>
    </w:tbl>
    <w:p w:rsidR="00B56643" w:rsidRDefault="00B56643">
      <w:pPr>
        <w:pStyle w:val="TableParagraph"/>
        <w:spacing w:line="261" w:lineRule="exact"/>
        <w:rPr>
          <w:sz w:val="24"/>
        </w:rPr>
        <w:sectPr w:rsidR="00B56643" w:rsidSect="000E5313">
          <w:footerReference w:type="default" r:id="rId36"/>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4370"/>
        </w:trPr>
        <w:tc>
          <w:tcPr>
            <w:tcW w:w="2122" w:type="dxa"/>
          </w:tcPr>
          <w:p w:rsidR="00B56643" w:rsidRDefault="00B56643">
            <w:pPr>
              <w:pStyle w:val="TableParagraph"/>
              <w:rPr>
                <w:sz w:val="24"/>
              </w:rPr>
            </w:pPr>
          </w:p>
        </w:tc>
        <w:tc>
          <w:tcPr>
            <w:tcW w:w="8086" w:type="dxa"/>
          </w:tcPr>
          <w:p w:rsidR="00B56643" w:rsidRDefault="00766DEE">
            <w:pPr>
              <w:pStyle w:val="TableParagraph"/>
              <w:ind w:left="216"/>
              <w:rPr>
                <w:sz w:val="24"/>
              </w:rPr>
            </w:pPr>
            <w:r>
              <w:rPr>
                <w:sz w:val="24"/>
              </w:rPr>
              <w:t>Комплект</w:t>
            </w:r>
            <w:r>
              <w:rPr>
                <w:spacing w:val="-9"/>
                <w:sz w:val="24"/>
              </w:rPr>
              <w:t xml:space="preserve"> </w:t>
            </w:r>
            <w:r>
              <w:rPr>
                <w:sz w:val="24"/>
              </w:rPr>
              <w:t>таблиц</w:t>
            </w:r>
            <w:r>
              <w:rPr>
                <w:spacing w:val="-4"/>
                <w:sz w:val="24"/>
              </w:rPr>
              <w:t xml:space="preserve"> </w:t>
            </w:r>
            <w:r>
              <w:rPr>
                <w:sz w:val="24"/>
              </w:rPr>
              <w:t>«Рельефные</w:t>
            </w:r>
            <w:r>
              <w:rPr>
                <w:spacing w:val="-6"/>
                <w:sz w:val="24"/>
              </w:rPr>
              <w:t xml:space="preserve"> </w:t>
            </w:r>
            <w:r>
              <w:rPr>
                <w:sz w:val="24"/>
              </w:rPr>
              <w:t>таблицы</w:t>
            </w:r>
            <w:r>
              <w:rPr>
                <w:spacing w:val="-8"/>
                <w:sz w:val="24"/>
              </w:rPr>
              <w:t xml:space="preserve"> </w:t>
            </w:r>
            <w:r>
              <w:rPr>
                <w:sz w:val="24"/>
              </w:rPr>
              <w:t>по</w:t>
            </w:r>
            <w:r>
              <w:rPr>
                <w:spacing w:val="-2"/>
                <w:sz w:val="24"/>
              </w:rPr>
              <w:t xml:space="preserve"> </w:t>
            </w:r>
            <w:r>
              <w:rPr>
                <w:sz w:val="24"/>
              </w:rPr>
              <w:t>биологии.</w:t>
            </w:r>
            <w:r>
              <w:rPr>
                <w:spacing w:val="-8"/>
                <w:sz w:val="24"/>
              </w:rPr>
              <w:t xml:space="preserve"> </w:t>
            </w:r>
            <w:r>
              <w:rPr>
                <w:sz w:val="24"/>
              </w:rPr>
              <w:t>Зоология»</w:t>
            </w:r>
            <w:r>
              <w:rPr>
                <w:spacing w:val="-2"/>
                <w:sz w:val="24"/>
              </w:rPr>
              <w:t xml:space="preserve"> </w:t>
            </w:r>
            <w:r>
              <w:rPr>
                <w:sz w:val="24"/>
              </w:rPr>
              <w:t xml:space="preserve">Комплект таблиц «Рельефные таблицы по биологии. Анатомия» </w:t>
            </w:r>
            <w:r>
              <w:rPr>
                <w:spacing w:val="-2"/>
                <w:sz w:val="24"/>
              </w:rPr>
              <w:t>Комплекттаблиц«Химияклетки»</w:t>
            </w:r>
          </w:p>
          <w:p w:rsidR="00B56643" w:rsidRDefault="00766DEE">
            <w:pPr>
              <w:pStyle w:val="TableParagraph"/>
              <w:spacing w:line="275" w:lineRule="exact"/>
              <w:ind w:left="216"/>
              <w:rPr>
                <w:sz w:val="24"/>
              </w:rPr>
            </w:pPr>
            <w:r>
              <w:rPr>
                <w:sz w:val="24"/>
              </w:rPr>
              <w:t>Комплекттаблиц</w:t>
            </w:r>
            <w:r>
              <w:rPr>
                <w:spacing w:val="-5"/>
                <w:sz w:val="24"/>
              </w:rPr>
              <w:t xml:space="preserve"> </w:t>
            </w:r>
            <w:r>
              <w:rPr>
                <w:spacing w:val="-2"/>
                <w:sz w:val="24"/>
              </w:rPr>
              <w:t>«Животные»</w:t>
            </w:r>
          </w:p>
          <w:p w:rsidR="00B56643" w:rsidRDefault="00766DEE">
            <w:pPr>
              <w:pStyle w:val="TableParagraph"/>
              <w:spacing w:line="242" w:lineRule="auto"/>
              <w:ind w:left="216" w:right="816"/>
              <w:rPr>
                <w:sz w:val="24"/>
              </w:rPr>
            </w:pPr>
            <w:r>
              <w:rPr>
                <w:sz w:val="24"/>
              </w:rPr>
              <w:t>Комплекттаблиц«Растения.</w:t>
            </w:r>
            <w:r>
              <w:rPr>
                <w:spacing w:val="-1"/>
                <w:sz w:val="24"/>
              </w:rPr>
              <w:t xml:space="preserve"> </w:t>
            </w:r>
            <w:r>
              <w:rPr>
                <w:sz w:val="24"/>
              </w:rPr>
              <w:t>Грибы.</w:t>
            </w:r>
            <w:r>
              <w:rPr>
                <w:spacing w:val="-8"/>
                <w:sz w:val="24"/>
              </w:rPr>
              <w:t xml:space="preserve"> </w:t>
            </w:r>
            <w:r>
              <w:rPr>
                <w:sz w:val="24"/>
              </w:rPr>
              <w:t>Бактерии»</w:t>
            </w:r>
            <w:r>
              <w:rPr>
                <w:spacing w:val="-9"/>
                <w:sz w:val="24"/>
              </w:rPr>
              <w:t xml:space="preserve"> </w:t>
            </w:r>
            <w:r>
              <w:rPr>
                <w:sz w:val="24"/>
              </w:rPr>
              <w:t>Модел</w:t>
            </w:r>
            <w:r>
              <w:rPr>
                <w:spacing w:val="-6"/>
                <w:sz w:val="24"/>
              </w:rPr>
              <w:t xml:space="preserve"> </w:t>
            </w:r>
            <w:r>
              <w:rPr>
                <w:sz w:val="24"/>
              </w:rPr>
              <w:t>и</w:t>
            </w:r>
            <w:r>
              <w:rPr>
                <w:spacing w:val="-10"/>
                <w:sz w:val="24"/>
              </w:rPr>
              <w:t xml:space="preserve"> </w:t>
            </w:r>
            <w:r>
              <w:rPr>
                <w:sz w:val="24"/>
              </w:rPr>
              <w:t>объёмные Набор моделей цветков различных семейств: Вишня</w:t>
            </w:r>
          </w:p>
          <w:p w:rsidR="00B56643" w:rsidRDefault="00766DEE">
            <w:pPr>
              <w:pStyle w:val="TableParagraph"/>
              <w:spacing w:line="272" w:lineRule="exact"/>
              <w:ind w:left="216"/>
              <w:rPr>
                <w:sz w:val="24"/>
              </w:rPr>
            </w:pPr>
            <w:r>
              <w:rPr>
                <w:spacing w:val="-2"/>
                <w:sz w:val="24"/>
              </w:rPr>
              <w:t>Пшеница</w:t>
            </w:r>
          </w:p>
          <w:p w:rsidR="00B56643" w:rsidRDefault="00766DEE">
            <w:pPr>
              <w:pStyle w:val="TableParagraph"/>
              <w:spacing w:line="242" w:lineRule="auto"/>
              <w:ind w:left="216" w:right="816"/>
              <w:rPr>
                <w:sz w:val="24"/>
              </w:rPr>
            </w:pPr>
            <w:r>
              <w:rPr>
                <w:sz w:val="24"/>
              </w:rPr>
              <w:t>Палеонтологическиемоделипроисхождениячеловека</w:t>
            </w:r>
            <w:r>
              <w:rPr>
                <w:spacing w:val="-15"/>
                <w:sz w:val="24"/>
              </w:rPr>
              <w:t xml:space="preserve"> </w:t>
            </w:r>
            <w:r>
              <w:rPr>
                <w:sz w:val="24"/>
              </w:rPr>
              <w:t>Набор</w:t>
            </w:r>
            <w:r>
              <w:rPr>
                <w:spacing w:val="-15"/>
                <w:sz w:val="24"/>
              </w:rPr>
              <w:t xml:space="preserve"> </w:t>
            </w:r>
            <w:r>
              <w:rPr>
                <w:sz w:val="24"/>
              </w:rPr>
              <w:t xml:space="preserve">моделей органов человека и животных Структуры «ДНК» </w:t>
            </w:r>
            <w:r>
              <w:rPr>
                <w:spacing w:val="-2"/>
                <w:sz w:val="24"/>
              </w:rPr>
              <w:t>СердцеГлазноеяблоко</w:t>
            </w:r>
          </w:p>
          <w:p w:rsidR="00B56643" w:rsidRDefault="00766DEE">
            <w:pPr>
              <w:pStyle w:val="TableParagraph"/>
              <w:ind w:left="216" w:right="2666"/>
              <w:rPr>
                <w:sz w:val="24"/>
              </w:rPr>
            </w:pPr>
            <w:r>
              <w:rPr>
                <w:sz w:val="24"/>
              </w:rPr>
              <w:t>Торс человека (разборная модель) Голова и шея Брюшная</w:t>
            </w:r>
            <w:r>
              <w:rPr>
                <w:spacing w:val="-8"/>
                <w:sz w:val="24"/>
              </w:rPr>
              <w:t xml:space="preserve"> </w:t>
            </w:r>
            <w:r>
              <w:rPr>
                <w:sz w:val="24"/>
              </w:rPr>
              <w:t>полость</w:t>
            </w:r>
            <w:r>
              <w:rPr>
                <w:spacing w:val="-9"/>
                <w:sz w:val="24"/>
              </w:rPr>
              <w:t xml:space="preserve"> </w:t>
            </w:r>
            <w:r>
              <w:rPr>
                <w:sz w:val="24"/>
              </w:rPr>
              <w:t>Мембрана</w:t>
            </w:r>
            <w:r>
              <w:rPr>
                <w:spacing w:val="-9"/>
                <w:sz w:val="24"/>
              </w:rPr>
              <w:t xml:space="preserve"> </w:t>
            </w:r>
            <w:r>
              <w:rPr>
                <w:sz w:val="24"/>
              </w:rPr>
              <w:t>клеток</w:t>
            </w:r>
            <w:r>
              <w:rPr>
                <w:spacing w:val="-12"/>
                <w:sz w:val="24"/>
              </w:rPr>
              <w:t xml:space="preserve"> </w:t>
            </w:r>
            <w:r>
              <w:rPr>
                <w:sz w:val="24"/>
              </w:rPr>
              <w:t>Ухо</w:t>
            </w:r>
            <w:r>
              <w:rPr>
                <w:spacing w:val="-4"/>
                <w:sz w:val="24"/>
              </w:rPr>
              <w:t xml:space="preserve"> </w:t>
            </w:r>
            <w:r>
              <w:rPr>
                <w:sz w:val="24"/>
              </w:rPr>
              <w:t>человека Челюсти с зубами человека Скелет человека Макет корня</w:t>
            </w:r>
          </w:p>
          <w:p w:rsidR="00B56643" w:rsidRDefault="00766DEE">
            <w:pPr>
              <w:pStyle w:val="TableParagraph"/>
              <w:ind w:left="216" w:right="137"/>
              <w:rPr>
                <w:sz w:val="24"/>
              </w:rPr>
            </w:pPr>
            <w:r>
              <w:rPr>
                <w:sz w:val="24"/>
              </w:rPr>
              <w:t xml:space="preserve">Модели остеологические Характерные черты скелета птиц </w:t>
            </w:r>
            <w:r>
              <w:rPr>
                <w:spacing w:val="-2"/>
                <w:sz w:val="24"/>
              </w:rPr>
              <w:t xml:space="preserve">Характерныечертыскелета млекопитающихХарактерныечертыскелетапресмыкающихсяХарактерные </w:t>
            </w:r>
            <w:r>
              <w:rPr>
                <w:sz w:val="24"/>
              </w:rPr>
              <w:t xml:space="preserve">чертыскелета земноводныхКомплект скелетов позвоночных </w:t>
            </w:r>
            <w:r>
              <w:rPr>
                <w:spacing w:val="-2"/>
                <w:sz w:val="24"/>
              </w:rPr>
              <w:t xml:space="preserve">животныхСкелетыконечностейлошади,(передняяизадняя)Гомология </w:t>
            </w:r>
            <w:r>
              <w:rPr>
                <w:sz w:val="24"/>
              </w:rPr>
              <w:t xml:space="preserve">строения черепа позвоночныхГомология строения скелета задних </w:t>
            </w:r>
            <w:r>
              <w:rPr>
                <w:spacing w:val="-2"/>
                <w:sz w:val="24"/>
              </w:rPr>
              <w:t>конечностейНаборы</w:t>
            </w:r>
          </w:p>
          <w:p w:rsidR="00B56643" w:rsidRDefault="00766DEE">
            <w:pPr>
              <w:pStyle w:val="TableParagraph"/>
              <w:spacing w:before="7"/>
              <w:ind w:left="216"/>
              <w:rPr>
                <w:sz w:val="24"/>
              </w:rPr>
            </w:pPr>
            <w:r>
              <w:rPr>
                <w:sz w:val="24"/>
              </w:rPr>
              <w:t>Раздаточные</w:t>
            </w:r>
            <w:r>
              <w:rPr>
                <w:spacing w:val="-9"/>
                <w:sz w:val="24"/>
              </w:rPr>
              <w:t xml:space="preserve"> </w:t>
            </w:r>
            <w:r>
              <w:rPr>
                <w:sz w:val="24"/>
              </w:rPr>
              <w:t>образцы</w:t>
            </w:r>
            <w:r>
              <w:rPr>
                <w:spacing w:val="-1"/>
                <w:sz w:val="24"/>
              </w:rPr>
              <w:t xml:space="preserve"> </w:t>
            </w:r>
            <w:r>
              <w:rPr>
                <w:sz w:val="24"/>
              </w:rPr>
              <w:t>полезных</w:t>
            </w:r>
            <w:r>
              <w:rPr>
                <w:spacing w:val="-3"/>
                <w:sz w:val="24"/>
              </w:rPr>
              <w:t xml:space="preserve"> </w:t>
            </w:r>
            <w:r>
              <w:rPr>
                <w:spacing w:val="-2"/>
                <w:sz w:val="24"/>
              </w:rPr>
              <w:t>ископаемыхУдобрения</w:t>
            </w:r>
          </w:p>
          <w:p w:rsidR="00B56643" w:rsidRDefault="00766DEE">
            <w:pPr>
              <w:pStyle w:val="TableParagraph"/>
              <w:spacing w:before="4" w:line="237" w:lineRule="auto"/>
              <w:ind w:left="216"/>
              <w:rPr>
                <w:sz w:val="24"/>
              </w:rPr>
            </w:pPr>
            <w:r>
              <w:rPr>
                <w:sz w:val="24"/>
              </w:rPr>
              <w:t>Муляжи</w:t>
            </w:r>
            <w:r>
              <w:rPr>
                <w:spacing w:val="-4"/>
                <w:sz w:val="24"/>
              </w:rPr>
              <w:t xml:space="preserve"> </w:t>
            </w:r>
            <w:r>
              <w:rPr>
                <w:sz w:val="24"/>
              </w:rPr>
              <w:t>плодов</w:t>
            </w:r>
            <w:r>
              <w:rPr>
                <w:spacing w:val="-8"/>
                <w:sz w:val="24"/>
              </w:rPr>
              <w:t xml:space="preserve"> </w:t>
            </w:r>
            <w:r>
              <w:rPr>
                <w:sz w:val="24"/>
              </w:rPr>
              <w:t>растений</w:t>
            </w:r>
            <w:r>
              <w:rPr>
                <w:spacing w:val="-4"/>
                <w:sz w:val="24"/>
              </w:rPr>
              <w:t xml:space="preserve"> </w:t>
            </w:r>
            <w:r>
              <w:rPr>
                <w:sz w:val="24"/>
              </w:rPr>
              <w:t>Муляжи</w:t>
            </w:r>
            <w:r>
              <w:rPr>
                <w:spacing w:val="-4"/>
                <w:sz w:val="24"/>
              </w:rPr>
              <w:t xml:space="preserve"> </w:t>
            </w:r>
            <w:r>
              <w:rPr>
                <w:sz w:val="24"/>
              </w:rPr>
              <w:t>корнеплодов.</w:t>
            </w:r>
            <w:r>
              <w:rPr>
                <w:spacing w:val="-4"/>
                <w:sz w:val="24"/>
              </w:rPr>
              <w:t xml:space="preserve"> </w:t>
            </w:r>
            <w:r>
              <w:rPr>
                <w:sz w:val="24"/>
              </w:rPr>
              <w:t>Муляжи</w:t>
            </w:r>
            <w:r>
              <w:rPr>
                <w:spacing w:val="-5"/>
                <w:sz w:val="24"/>
              </w:rPr>
              <w:t xml:space="preserve"> </w:t>
            </w:r>
            <w:r>
              <w:rPr>
                <w:sz w:val="24"/>
              </w:rPr>
              <w:t>плодовых</w:t>
            </w:r>
            <w:r>
              <w:rPr>
                <w:spacing w:val="-10"/>
                <w:sz w:val="24"/>
              </w:rPr>
              <w:t xml:space="preserve"> </w:t>
            </w:r>
            <w:r>
              <w:rPr>
                <w:sz w:val="24"/>
              </w:rPr>
              <w:t>тел грибов. Коллекции</w:t>
            </w:r>
          </w:p>
          <w:p w:rsidR="00B56643" w:rsidRDefault="00766DEE">
            <w:pPr>
              <w:pStyle w:val="TableParagraph"/>
              <w:spacing w:before="8" w:line="230" w:lineRule="auto"/>
              <w:ind w:left="216" w:right="1780"/>
              <w:rPr>
                <w:sz w:val="24"/>
              </w:rPr>
            </w:pPr>
            <w:r>
              <w:rPr>
                <w:sz w:val="24"/>
              </w:rPr>
              <w:t>Формы</w:t>
            </w:r>
            <w:r>
              <w:rPr>
                <w:spacing w:val="-7"/>
                <w:sz w:val="24"/>
              </w:rPr>
              <w:t xml:space="preserve"> </w:t>
            </w:r>
            <w:r>
              <w:rPr>
                <w:sz w:val="24"/>
              </w:rPr>
              <w:t>сохранности</w:t>
            </w:r>
            <w:r>
              <w:rPr>
                <w:spacing w:val="-5"/>
                <w:sz w:val="24"/>
              </w:rPr>
              <w:t xml:space="preserve"> </w:t>
            </w:r>
            <w:r>
              <w:rPr>
                <w:sz w:val="24"/>
              </w:rPr>
              <w:t>ископаемых</w:t>
            </w:r>
            <w:r>
              <w:rPr>
                <w:spacing w:val="-7"/>
                <w:sz w:val="24"/>
              </w:rPr>
              <w:t xml:space="preserve"> </w:t>
            </w:r>
            <w:r>
              <w:rPr>
                <w:sz w:val="24"/>
              </w:rPr>
              <w:t>растений</w:t>
            </w:r>
            <w:r>
              <w:rPr>
                <w:spacing w:val="-7"/>
                <w:sz w:val="24"/>
              </w:rPr>
              <w:t xml:space="preserve"> </w:t>
            </w:r>
            <w:r>
              <w:rPr>
                <w:sz w:val="24"/>
              </w:rPr>
              <w:t>и</w:t>
            </w:r>
            <w:r>
              <w:rPr>
                <w:spacing w:val="-7"/>
                <w:sz w:val="24"/>
              </w:rPr>
              <w:t xml:space="preserve"> </w:t>
            </w:r>
            <w:r>
              <w:rPr>
                <w:sz w:val="24"/>
              </w:rPr>
              <w:t xml:space="preserve">животных </w:t>
            </w:r>
            <w:r>
              <w:rPr>
                <w:spacing w:val="-4"/>
                <w:sz w:val="24"/>
              </w:rPr>
              <w:t>Торф</w:t>
            </w:r>
          </w:p>
          <w:p w:rsidR="00B56643" w:rsidRDefault="00766DEE">
            <w:pPr>
              <w:pStyle w:val="TableParagraph"/>
              <w:spacing w:line="244" w:lineRule="auto"/>
              <w:ind w:left="216" w:right="2247"/>
              <w:rPr>
                <w:sz w:val="24"/>
              </w:rPr>
            </w:pPr>
            <w:r>
              <w:rPr>
                <w:sz w:val="24"/>
              </w:rPr>
              <w:t>Шишки, плоды, семена Строительные материалы Образцы</w:t>
            </w:r>
            <w:r>
              <w:rPr>
                <w:spacing w:val="-4"/>
                <w:sz w:val="24"/>
              </w:rPr>
              <w:t xml:space="preserve"> </w:t>
            </w:r>
            <w:r>
              <w:rPr>
                <w:sz w:val="24"/>
              </w:rPr>
              <w:t>коры</w:t>
            </w:r>
            <w:r>
              <w:rPr>
                <w:spacing w:val="-7"/>
                <w:sz w:val="24"/>
              </w:rPr>
              <w:t xml:space="preserve"> </w:t>
            </w:r>
            <w:r>
              <w:rPr>
                <w:sz w:val="24"/>
              </w:rPr>
              <w:t>и</w:t>
            </w:r>
            <w:r>
              <w:rPr>
                <w:spacing w:val="-4"/>
                <w:sz w:val="24"/>
              </w:rPr>
              <w:t xml:space="preserve"> </w:t>
            </w:r>
            <w:r>
              <w:rPr>
                <w:sz w:val="24"/>
              </w:rPr>
              <w:t>древесины:</w:t>
            </w:r>
            <w:r>
              <w:rPr>
                <w:spacing w:val="-9"/>
                <w:sz w:val="24"/>
              </w:rPr>
              <w:t xml:space="preserve"> </w:t>
            </w:r>
            <w:r>
              <w:rPr>
                <w:sz w:val="24"/>
              </w:rPr>
              <w:t>2</w:t>
            </w:r>
            <w:r>
              <w:rPr>
                <w:spacing w:val="-4"/>
                <w:sz w:val="24"/>
              </w:rPr>
              <w:t xml:space="preserve"> </w:t>
            </w:r>
            <w:r>
              <w:rPr>
                <w:sz w:val="24"/>
              </w:rPr>
              <w:t>части</w:t>
            </w:r>
            <w:r>
              <w:rPr>
                <w:spacing w:val="-3"/>
                <w:sz w:val="24"/>
              </w:rPr>
              <w:t xml:space="preserve"> </w:t>
            </w:r>
            <w:r>
              <w:rPr>
                <w:sz w:val="24"/>
              </w:rPr>
              <w:t>Каменный</w:t>
            </w:r>
            <w:r>
              <w:rPr>
                <w:spacing w:val="-6"/>
                <w:sz w:val="24"/>
              </w:rPr>
              <w:t xml:space="preserve"> </w:t>
            </w:r>
            <w:r>
              <w:rPr>
                <w:sz w:val="24"/>
              </w:rPr>
              <w:t>уголь Известняки Гранит Лен</w:t>
            </w:r>
          </w:p>
          <w:p w:rsidR="00B56643" w:rsidRDefault="00766DEE">
            <w:pPr>
              <w:pStyle w:val="TableParagraph"/>
              <w:spacing w:line="237" w:lineRule="auto"/>
              <w:ind w:left="216" w:right="5949"/>
              <w:rPr>
                <w:sz w:val="24"/>
              </w:rPr>
            </w:pPr>
            <w:r>
              <w:rPr>
                <w:sz w:val="24"/>
              </w:rPr>
              <w:t>Шёлк Шерсть Почва</w:t>
            </w:r>
            <w:r>
              <w:rPr>
                <w:spacing w:val="-15"/>
                <w:sz w:val="24"/>
              </w:rPr>
              <w:t xml:space="preserve"> </w:t>
            </w:r>
            <w:r>
              <w:rPr>
                <w:sz w:val="24"/>
              </w:rPr>
              <w:t>и</w:t>
            </w:r>
            <w:r>
              <w:rPr>
                <w:spacing w:val="-15"/>
                <w:sz w:val="24"/>
              </w:rPr>
              <w:t xml:space="preserve"> </w:t>
            </w:r>
            <w:r>
              <w:rPr>
                <w:sz w:val="24"/>
              </w:rPr>
              <w:t>еёсостав</w:t>
            </w:r>
          </w:p>
          <w:p w:rsidR="00B56643" w:rsidRDefault="00766DEE">
            <w:pPr>
              <w:pStyle w:val="TableParagraph"/>
              <w:spacing w:line="242" w:lineRule="auto"/>
              <w:ind w:left="216" w:right="137"/>
              <w:rPr>
                <w:sz w:val="24"/>
              </w:rPr>
            </w:pPr>
            <w:r>
              <w:rPr>
                <w:spacing w:val="-2"/>
                <w:sz w:val="24"/>
              </w:rPr>
              <w:t xml:space="preserve">ПриспособительныеизменениявконечностяхнасекомыхВредителиполя </w:t>
            </w:r>
            <w:r>
              <w:rPr>
                <w:sz w:val="24"/>
              </w:rPr>
              <w:t>Пчела медоносная Вредители леса Примеры мимикрии</w:t>
            </w:r>
          </w:p>
          <w:p w:rsidR="00B56643" w:rsidRDefault="00766DEE">
            <w:pPr>
              <w:pStyle w:val="TableParagraph"/>
              <w:spacing w:line="237" w:lineRule="auto"/>
              <w:ind w:left="216"/>
              <w:rPr>
                <w:sz w:val="24"/>
              </w:rPr>
            </w:pPr>
            <w:r>
              <w:rPr>
                <w:sz w:val="24"/>
              </w:rPr>
              <w:t>Примеры</w:t>
            </w:r>
            <w:r>
              <w:rPr>
                <w:spacing w:val="-9"/>
                <w:sz w:val="24"/>
              </w:rPr>
              <w:t xml:space="preserve"> </w:t>
            </w:r>
            <w:r>
              <w:rPr>
                <w:sz w:val="24"/>
              </w:rPr>
              <w:t>покровительственной</w:t>
            </w:r>
            <w:r>
              <w:rPr>
                <w:spacing w:val="-12"/>
                <w:sz w:val="24"/>
              </w:rPr>
              <w:t xml:space="preserve"> </w:t>
            </w:r>
            <w:r>
              <w:rPr>
                <w:sz w:val="24"/>
              </w:rPr>
              <w:t>окраски</w:t>
            </w:r>
            <w:r>
              <w:rPr>
                <w:spacing w:val="-9"/>
                <w:sz w:val="24"/>
              </w:rPr>
              <w:t xml:space="preserve"> </w:t>
            </w:r>
            <w:r>
              <w:rPr>
                <w:sz w:val="24"/>
              </w:rPr>
              <w:t>Примеры</w:t>
            </w:r>
            <w:r>
              <w:rPr>
                <w:spacing w:val="-9"/>
                <w:sz w:val="24"/>
              </w:rPr>
              <w:t xml:space="preserve"> </w:t>
            </w:r>
            <w:r>
              <w:rPr>
                <w:sz w:val="24"/>
              </w:rPr>
              <w:t>предостерегающей окраски Зоология</w:t>
            </w:r>
          </w:p>
          <w:p w:rsidR="00B56643" w:rsidRDefault="00766DEE">
            <w:pPr>
              <w:pStyle w:val="TableParagraph"/>
              <w:spacing w:before="5"/>
              <w:ind w:left="216"/>
              <w:rPr>
                <w:sz w:val="24"/>
              </w:rPr>
            </w:pPr>
            <w:r>
              <w:rPr>
                <w:sz w:val="24"/>
              </w:rPr>
              <w:t>Тутовый</w:t>
            </w:r>
            <w:r>
              <w:rPr>
                <w:spacing w:val="-6"/>
                <w:sz w:val="24"/>
              </w:rPr>
              <w:t xml:space="preserve"> </w:t>
            </w:r>
            <w:r>
              <w:rPr>
                <w:sz w:val="24"/>
              </w:rPr>
              <w:t>шелкопряд</w:t>
            </w:r>
            <w:r>
              <w:rPr>
                <w:spacing w:val="-1"/>
                <w:sz w:val="24"/>
              </w:rPr>
              <w:t xml:space="preserve"> </w:t>
            </w:r>
            <w:r>
              <w:rPr>
                <w:sz w:val="24"/>
              </w:rPr>
              <w:t>Вредители важных</w:t>
            </w:r>
            <w:r>
              <w:rPr>
                <w:spacing w:val="-5"/>
                <w:sz w:val="24"/>
              </w:rPr>
              <w:t xml:space="preserve"> </w:t>
            </w:r>
            <w:r>
              <w:rPr>
                <w:spacing w:val="-2"/>
                <w:sz w:val="24"/>
              </w:rPr>
              <w:t>с/хкультур</w:t>
            </w:r>
          </w:p>
          <w:p w:rsidR="00B56643" w:rsidRDefault="00766DEE">
            <w:pPr>
              <w:pStyle w:val="TableParagraph"/>
              <w:spacing w:before="5" w:line="237" w:lineRule="auto"/>
              <w:ind w:left="216"/>
              <w:rPr>
                <w:sz w:val="24"/>
              </w:rPr>
            </w:pPr>
            <w:r>
              <w:rPr>
                <w:sz w:val="24"/>
              </w:rPr>
              <w:t>Представители</w:t>
            </w:r>
            <w:r>
              <w:rPr>
                <w:spacing w:val="-3"/>
                <w:sz w:val="24"/>
              </w:rPr>
              <w:t xml:space="preserve"> </w:t>
            </w:r>
            <w:r>
              <w:rPr>
                <w:sz w:val="24"/>
              </w:rPr>
              <w:t>отряда</w:t>
            </w:r>
            <w:r>
              <w:rPr>
                <w:spacing w:val="-5"/>
                <w:sz w:val="24"/>
              </w:rPr>
              <w:t xml:space="preserve"> </w:t>
            </w:r>
            <w:r>
              <w:rPr>
                <w:sz w:val="24"/>
              </w:rPr>
              <w:t>Насекомых</w:t>
            </w:r>
            <w:r>
              <w:rPr>
                <w:spacing w:val="-6"/>
                <w:sz w:val="24"/>
              </w:rPr>
              <w:t xml:space="preserve"> </w:t>
            </w:r>
            <w:r>
              <w:rPr>
                <w:sz w:val="24"/>
              </w:rPr>
              <w:t>Главные</w:t>
            </w:r>
            <w:r>
              <w:rPr>
                <w:spacing w:val="-10"/>
                <w:sz w:val="24"/>
              </w:rPr>
              <w:t xml:space="preserve"> </w:t>
            </w:r>
            <w:r>
              <w:rPr>
                <w:sz w:val="24"/>
              </w:rPr>
              <w:t>отряды</w:t>
            </w:r>
            <w:r>
              <w:rPr>
                <w:spacing w:val="-3"/>
                <w:sz w:val="24"/>
              </w:rPr>
              <w:t xml:space="preserve"> </w:t>
            </w:r>
            <w:r>
              <w:rPr>
                <w:sz w:val="24"/>
              </w:rPr>
              <w:t>насекомых</w:t>
            </w:r>
            <w:r>
              <w:rPr>
                <w:spacing w:val="-6"/>
                <w:sz w:val="24"/>
              </w:rPr>
              <w:t xml:space="preserve"> </w:t>
            </w:r>
            <w:r>
              <w:rPr>
                <w:sz w:val="24"/>
              </w:rPr>
              <w:t xml:space="preserve">Развитие </w:t>
            </w:r>
            <w:r>
              <w:rPr>
                <w:spacing w:val="-2"/>
                <w:sz w:val="24"/>
              </w:rPr>
              <w:t>насекомых</w:t>
            </w:r>
          </w:p>
          <w:p w:rsidR="00B56643" w:rsidRDefault="00766DEE">
            <w:pPr>
              <w:pStyle w:val="TableParagraph"/>
              <w:spacing w:before="4"/>
              <w:ind w:left="216"/>
              <w:rPr>
                <w:sz w:val="24"/>
              </w:rPr>
            </w:pPr>
            <w:r>
              <w:rPr>
                <w:sz w:val="24"/>
              </w:rPr>
              <w:t>Мраморный</w:t>
            </w:r>
            <w:r>
              <w:rPr>
                <w:spacing w:val="1"/>
                <w:sz w:val="24"/>
              </w:rPr>
              <w:t xml:space="preserve"> </w:t>
            </w:r>
            <w:r>
              <w:rPr>
                <w:spacing w:val="-4"/>
                <w:sz w:val="24"/>
              </w:rPr>
              <w:t>хрущ</w:t>
            </w:r>
          </w:p>
          <w:p w:rsidR="00B56643" w:rsidRDefault="00766DEE">
            <w:pPr>
              <w:pStyle w:val="TableParagraph"/>
              <w:spacing w:before="4" w:line="237" w:lineRule="auto"/>
              <w:ind w:left="216"/>
              <w:rPr>
                <w:sz w:val="24"/>
              </w:rPr>
            </w:pPr>
            <w:r>
              <w:rPr>
                <w:sz w:val="24"/>
              </w:rPr>
              <w:t xml:space="preserve">Расчленённый скелет речного рака Семенасорных растенийГербарии </w:t>
            </w:r>
            <w:r>
              <w:rPr>
                <w:spacing w:val="-2"/>
                <w:sz w:val="24"/>
              </w:rPr>
              <w:t>Систематика растенийОсновыДарвинизмаБотаникаДикорастущиерастения СопределительнымикарточкамиСорныерастения</w:t>
            </w:r>
          </w:p>
          <w:p w:rsidR="00B56643" w:rsidRDefault="00766DEE">
            <w:pPr>
              <w:pStyle w:val="TableParagraph"/>
              <w:spacing w:before="4"/>
              <w:ind w:left="216"/>
              <w:rPr>
                <w:sz w:val="24"/>
              </w:rPr>
            </w:pPr>
            <w:r>
              <w:rPr>
                <w:sz w:val="24"/>
              </w:rPr>
              <w:t>Систематика растенийОбщаябиологияВлажные препараты Комплектвлажныхпрепаратов</w:t>
            </w:r>
            <w:r>
              <w:rPr>
                <w:spacing w:val="-15"/>
                <w:sz w:val="24"/>
              </w:rPr>
              <w:t xml:space="preserve"> </w:t>
            </w:r>
            <w:r>
              <w:rPr>
                <w:sz w:val="24"/>
              </w:rPr>
              <w:t>«Особенности</w:t>
            </w:r>
            <w:r>
              <w:rPr>
                <w:spacing w:val="-12"/>
                <w:sz w:val="24"/>
              </w:rPr>
              <w:t xml:space="preserve"> </w:t>
            </w:r>
            <w:r>
              <w:rPr>
                <w:sz w:val="24"/>
              </w:rPr>
              <w:t>строения</w:t>
            </w:r>
            <w:r>
              <w:rPr>
                <w:spacing w:val="-15"/>
                <w:sz w:val="24"/>
              </w:rPr>
              <w:t xml:space="preserve"> </w:t>
            </w:r>
            <w:r>
              <w:rPr>
                <w:sz w:val="24"/>
              </w:rPr>
              <w:t>организмов»: Внутреннее строение Виноградной улитки</w:t>
            </w:r>
          </w:p>
          <w:p w:rsidR="00B56643" w:rsidRDefault="00766DEE">
            <w:pPr>
              <w:pStyle w:val="TableParagraph"/>
              <w:spacing w:before="3" w:line="242" w:lineRule="auto"/>
              <w:ind w:left="216"/>
              <w:rPr>
                <w:sz w:val="24"/>
              </w:rPr>
            </w:pPr>
            <w:r>
              <w:rPr>
                <w:sz w:val="24"/>
              </w:rPr>
              <w:t>Внутреннее</w:t>
            </w:r>
            <w:r>
              <w:rPr>
                <w:spacing w:val="-6"/>
                <w:sz w:val="24"/>
              </w:rPr>
              <w:t xml:space="preserve"> </w:t>
            </w:r>
            <w:r>
              <w:rPr>
                <w:sz w:val="24"/>
              </w:rPr>
              <w:t>строение</w:t>
            </w:r>
            <w:r>
              <w:rPr>
                <w:spacing w:val="-6"/>
                <w:sz w:val="24"/>
              </w:rPr>
              <w:t xml:space="preserve"> </w:t>
            </w:r>
            <w:r>
              <w:rPr>
                <w:sz w:val="24"/>
              </w:rPr>
              <w:t>Беззубки</w:t>
            </w:r>
            <w:r>
              <w:rPr>
                <w:spacing w:val="-4"/>
                <w:sz w:val="24"/>
              </w:rPr>
              <w:t xml:space="preserve"> </w:t>
            </w:r>
            <w:r>
              <w:rPr>
                <w:sz w:val="24"/>
              </w:rPr>
              <w:t>Внутреннее</w:t>
            </w:r>
            <w:r>
              <w:rPr>
                <w:spacing w:val="-7"/>
                <w:sz w:val="24"/>
              </w:rPr>
              <w:t xml:space="preserve"> </w:t>
            </w:r>
            <w:r>
              <w:rPr>
                <w:sz w:val="24"/>
              </w:rPr>
              <w:t>строение</w:t>
            </w:r>
            <w:r>
              <w:rPr>
                <w:spacing w:val="-11"/>
                <w:sz w:val="24"/>
              </w:rPr>
              <w:t xml:space="preserve"> </w:t>
            </w:r>
            <w:r>
              <w:rPr>
                <w:sz w:val="24"/>
              </w:rPr>
              <w:t>лягушки</w:t>
            </w:r>
            <w:r>
              <w:rPr>
                <w:spacing w:val="-1"/>
                <w:sz w:val="24"/>
              </w:rPr>
              <w:t xml:space="preserve"> </w:t>
            </w:r>
            <w:r>
              <w:rPr>
                <w:sz w:val="24"/>
              </w:rPr>
              <w:t xml:space="preserve">Ланцетник </w:t>
            </w:r>
            <w:r>
              <w:rPr>
                <w:spacing w:val="-2"/>
                <w:sz w:val="24"/>
              </w:rPr>
              <w:t>Минога</w:t>
            </w:r>
          </w:p>
          <w:p w:rsidR="00B56643" w:rsidRDefault="00766DEE">
            <w:pPr>
              <w:pStyle w:val="TableParagraph"/>
              <w:spacing w:line="237" w:lineRule="auto"/>
              <w:ind w:left="216"/>
              <w:rPr>
                <w:sz w:val="24"/>
              </w:rPr>
            </w:pPr>
            <w:r>
              <w:rPr>
                <w:sz w:val="24"/>
              </w:rPr>
              <w:t>Нервная</w:t>
            </w:r>
            <w:r>
              <w:rPr>
                <w:spacing w:val="-4"/>
                <w:sz w:val="24"/>
              </w:rPr>
              <w:t xml:space="preserve"> </w:t>
            </w:r>
            <w:r>
              <w:rPr>
                <w:sz w:val="24"/>
              </w:rPr>
              <w:t>система</w:t>
            </w:r>
            <w:r>
              <w:rPr>
                <w:spacing w:val="-5"/>
                <w:sz w:val="24"/>
              </w:rPr>
              <w:t xml:space="preserve"> </w:t>
            </w:r>
            <w:r>
              <w:rPr>
                <w:sz w:val="24"/>
              </w:rPr>
              <w:t>птицы</w:t>
            </w:r>
            <w:r>
              <w:rPr>
                <w:spacing w:val="-4"/>
                <w:sz w:val="24"/>
              </w:rPr>
              <w:t xml:space="preserve"> </w:t>
            </w:r>
            <w:r>
              <w:rPr>
                <w:sz w:val="24"/>
              </w:rPr>
              <w:t>Нервная</w:t>
            </w:r>
            <w:r>
              <w:rPr>
                <w:spacing w:val="-8"/>
                <w:sz w:val="24"/>
              </w:rPr>
              <w:t xml:space="preserve"> </w:t>
            </w:r>
            <w:r>
              <w:rPr>
                <w:sz w:val="24"/>
              </w:rPr>
              <w:t>система</w:t>
            </w:r>
            <w:r>
              <w:rPr>
                <w:spacing w:val="-4"/>
                <w:sz w:val="24"/>
              </w:rPr>
              <w:t xml:space="preserve"> </w:t>
            </w:r>
            <w:r>
              <w:rPr>
                <w:sz w:val="24"/>
              </w:rPr>
              <w:t>лягушки</w:t>
            </w:r>
            <w:r>
              <w:rPr>
                <w:spacing w:val="-2"/>
                <w:sz w:val="24"/>
              </w:rPr>
              <w:t xml:space="preserve"> </w:t>
            </w:r>
            <w:r>
              <w:rPr>
                <w:sz w:val="24"/>
              </w:rPr>
              <w:t>Нервная</w:t>
            </w:r>
            <w:r>
              <w:rPr>
                <w:spacing w:val="-8"/>
                <w:sz w:val="24"/>
              </w:rPr>
              <w:t xml:space="preserve"> </w:t>
            </w:r>
            <w:r>
              <w:rPr>
                <w:sz w:val="24"/>
              </w:rPr>
              <w:t>система</w:t>
            </w:r>
            <w:r>
              <w:rPr>
                <w:spacing w:val="-5"/>
                <w:sz w:val="24"/>
              </w:rPr>
              <w:t xml:space="preserve"> </w:t>
            </w:r>
            <w:r>
              <w:rPr>
                <w:sz w:val="24"/>
              </w:rPr>
              <w:t xml:space="preserve">рака </w:t>
            </w:r>
            <w:r>
              <w:rPr>
                <w:spacing w:val="-2"/>
                <w:sz w:val="24"/>
              </w:rPr>
              <w:lastRenderedPageBreak/>
              <w:t>Ящерица</w:t>
            </w:r>
          </w:p>
          <w:p w:rsidR="00B56643" w:rsidRDefault="00766DEE">
            <w:pPr>
              <w:pStyle w:val="TableParagraph"/>
              <w:spacing w:before="7" w:line="237" w:lineRule="auto"/>
              <w:ind w:left="216" w:right="5180"/>
              <w:rPr>
                <w:sz w:val="24"/>
              </w:rPr>
            </w:pPr>
            <w:r>
              <w:rPr>
                <w:sz w:val="24"/>
              </w:rPr>
              <w:t>Окунь</w:t>
            </w:r>
            <w:r>
              <w:rPr>
                <w:spacing w:val="-15"/>
                <w:sz w:val="24"/>
              </w:rPr>
              <w:t xml:space="preserve"> </w:t>
            </w:r>
            <w:r>
              <w:rPr>
                <w:sz w:val="24"/>
              </w:rPr>
              <w:t>речной</w:t>
            </w:r>
            <w:r>
              <w:rPr>
                <w:spacing w:val="-15"/>
                <w:sz w:val="24"/>
              </w:rPr>
              <w:t xml:space="preserve"> </w:t>
            </w:r>
            <w:r>
              <w:rPr>
                <w:sz w:val="24"/>
              </w:rPr>
              <w:t>Гадюка Развитие пчелы</w:t>
            </w:r>
          </w:p>
          <w:p w:rsidR="00B56643" w:rsidRDefault="00766DEE">
            <w:pPr>
              <w:pStyle w:val="TableParagraph"/>
              <w:spacing w:line="251" w:lineRule="exact"/>
              <w:ind w:left="216"/>
              <w:rPr>
                <w:sz w:val="24"/>
              </w:rPr>
            </w:pPr>
            <w:r>
              <w:rPr>
                <w:sz w:val="24"/>
              </w:rPr>
              <w:t>Голубь</w:t>
            </w:r>
            <w:r>
              <w:rPr>
                <w:spacing w:val="-2"/>
                <w:sz w:val="24"/>
              </w:rPr>
              <w:t xml:space="preserve"> </w:t>
            </w:r>
            <w:r>
              <w:rPr>
                <w:sz w:val="24"/>
              </w:rPr>
              <w:t>Карась</w:t>
            </w:r>
            <w:r>
              <w:rPr>
                <w:spacing w:val="-1"/>
                <w:sz w:val="24"/>
              </w:rPr>
              <w:t xml:space="preserve"> </w:t>
            </w:r>
            <w:r>
              <w:rPr>
                <w:sz w:val="24"/>
              </w:rPr>
              <w:t>эхинококк</w:t>
            </w:r>
            <w:r>
              <w:rPr>
                <w:spacing w:val="-2"/>
                <w:sz w:val="24"/>
              </w:rPr>
              <w:t xml:space="preserve"> </w:t>
            </w:r>
            <w:r>
              <w:rPr>
                <w:sz w:val="24"/>
              </w:rPr>
              <w:t>Тритон</w:t>
            </w:r>
            <w:r>
              <w:rPr>
                <w:spacing w:val="-5"/>
                <w:sz w:val="24"/>
              </w:rPr>
              <w:t xml:space="preserve"> </w:t>
            </w:r>
            <w:r>
              <w:rPr>
                <w:spacing w:val="-2"/>
                <w:sz w:val="24"/>
              </w:rPr>
              <w:t>Беззубка</w:t>
            </w:r>
          </w:p>
        </w:tc>
      </w:tr>
    </w:tbl>
    <w:p w:rsidR="00B56643" w:rsidRDefault="00B56643">
      <w:pPr>
        <w:pStyle w:val="TableParagraph"/>
        <w:spacing w:line="251" w:lineRule="exact"/>
        <w:rPr>
          <w:sz w:val="24"/>
        </w:rPr>
        <w:sectPr w:rsidR="00B56643" w:rsidSect="000E5313">
          <w:footerReference w:type="default" r:id="rId37"/>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3586"/>
        </w:trPr>
        <w:tc>
          <w:tcPr>
            <w:tcW w:w="2122" w:type="dxa"/>
          </w:tcPr>
          <w:p w:rsidR="00B56643" w:rsidRDefault="00B56643">
            <w:pPr>
              <w:pStyle w:val="TableParagraph"/>
            </w:pPr>
          </w:p>
        </w:tc>
        <w:tc>
          <w:tcPr>
            <w:tcW w:w="8086" w:type="dxa"/>
          </w:tcPr>
          <w:p w:rsidR="00B56643" w:rsidRDefault="00766DEE">
            <w:pPr>
              <w:pStyle w:val="TableParagraph"/>
              <w:spacing w:line="268" w:lineRule="exact"/>
              <w:ind w:left="216"/>
              <w:rPr>
                <w:sz w:val="24"/>
              </w:rPr>
            </w:pPr>
            <w:r>
              <w:rPr>
                <w:sz w:val="24"/>
              </w:rPr>
              <w:t>Динамические</w:t>
            </w:r>
            <w:r>
              <w:rPr>
                <w:spacing w:val="-5"/>
                <w:sz w:val="24"/>
              </w:rPr>
              <w:t xml:space="preserve"> </w:t>
            </w:r>
            <w:r>
              <w:rPr>
                <w:sz w:val="24"/>
              </w:rPr>
              <w:t>пособия</w:t>
            </w:r>
            <w:r>
              <w:rPr>
                <w:spacing w:val="-3"/>
                <w:sz w:val="24"/>
              </w:rPr>
              <w:t xml:space="preserve"> </w:t>
            </w:r>
            <w:r>
              <w:rPr>
                <w:spacing w:val="-2"/>
                <w:sz w:val="24"/>
              </w:rPr>
              <w:t>Микропрепараты</w:t>
            </w:r>
          </w:p>
          <w:p w:rsidR="00B56643" w:rsidRDefault="00766DEE">
            <w:pPr>
              <w:pStyle w:val="TableParagraph"/>
              <w:spacing w:before="7"/>
              <w:ind w:left="216"/>
              <w:rPr>
                <w:sz w:val="24"/>
              </w:rPr>
            </w:pPr>
            <w:r>
              <w:rPr>
                <w:sz w:val="24"/>
              </w:rPr>
              <w:t>Прибор</w:t>
            </w:r>
            <w:r>
              <w:rPr>
                <w:spacing w:val="-4"/>
                <w:sz w:val="24"/>
              </w:rPr>
              <w:t xml:space="preserve"> </w:t>
            </w:r>
            <w:r>
              <w:rPr>
                <w:sz w:val="24"/>
              </w:rPr>
              <w:t>для</w:t>
            </w:r>
            <w:r>
              <w:rPr>
                <w:spacing w:val="-4"/>
                <w:sz w:val="24"/>
              </w:rPr>
              <w:t xml:space="preserve"> </w:t>
            </w:r>
            <w:r>
              <w:rPr>
                <w:sz w:val="24"/>
              </w:rPr>
              <w:t>демонстраци</w:t>
            </w:r>
            <w:r>
              <w:rPr>
                <w:spacing w:val="-3"/>
                <w:sz w:val="24"/>
              </w:rPr>
              <w:t xml:space="preserve"> </w:t>
            </w:r>
            <w:r>
              <w:rPr>
                <w:sz w:val="24"/>
              </w:rPr>
              <w:t>и</w:t>
            </w:r>
            <w:r>
              <w:rPr>
                <w:spacing w:val="-8"/>
                <w:sz w:val="24"/>
              </w:rPr>
              <w:t xml:space="preserve"> </w:t>
            </w:r>
            <w:r>
              <w:rPr>
                <w:sz w:val="24"/>
              </w:rPr>
              <w:t>всасывания</w:t>
            </w:r>
            <w:r>
              <w:rPr>
                <w:spacing w:val="-7"/>
                <w:sz w:val="24"/>
              </w:rPr>
              <w:t xml:space="preserve"> </w:t>
            </w:r>
            <w:r>
              <w:rPr>
                <w:sz w:val="24"/>
              </w:rPr>
              <w:t>воды</w:t>
            </w:r>
            <w:r>
              <w:rPr>
                <w:spacing w:val="-2"/>
                <w:sz w:val="24"/>
              </w:rPr>
              <w:t xml:space="preserve"> </w:t>
            </w:r>
            <w:r>
              <w:rPr>
                <w:sz w:val="24"/>
              </w:rPr>
              <w:t>корнем</w:t>
            </w:r>
            <w:r>
              <w:rPr>
                <w:spacing w:val="-3"/>
                <w:sz w:val="24"/>
              </w:rPr>
              <w:t xml:space="preserve"> </w:t>
            </w:r>
            <w:r>
              <w:rPr>
                <w:sz w:val="24"/>
              </w:rPr>
              <w:t>Набор</w:t>
            </w:r>
            <w:r>
              <w:rPr>
                <w:spacing w:val="-8"/>
                <w:sz w:val="24"/>
              </w:rPr>
              <w:t xml:space="preserve"> </w:t>
            </w:r>
            <w:r>
              <w:rPr>
                <w:sz w:val="24"/>
              </w:rPr>
              <w:t xml:space="preserve">инструментов </w:t>
            </w:r>
            <w:r>
              <w:rPr>
                <w:spacing w:val="-2"/>
                <w:sz w:val="24"/>
              </w:rPr>
              <w:t>препаровальных</w:t>
            </w:r>
          </w:p>
          <w:p w:rsidR="00B56643" w:rsidRDefault="00766DEE">
            <w:pPr>
              <w:pStyle w:val="TableParagraph"/>
              <w:spacing w:before="5"/>
              <w:ind w:left="216" w:right="5180"/>
              <w:rPr>
                <w:sz w:val="24"/>
              </w:rPr>
            </w:pPr>
            <w:r>
              <w:rPr>
                <w:spacing w:val="-2"/>
                <w:sz w:val="24"/>
              </w:rPr>
              <w:t>Мебель Столученический12 Шкафкнижный6</w:t>
            </w:r>
          </w:p>
          <w:p w:rsidR="00B56643" w:rsidRDefault="00766DEE">
            <w:pPr>
              <w:pStyle w:val="TableParagraph"/>
              <w:spacing w:before="3" w:line="242" w:lineRule="auto"/>
              <w:ind w:left="216" w:right="4237"/>
              <w:rPr>
                <w:sz w:val="24"/>
              </w:rPr>
            </w:pPr>
            <w:r>
              <w:rPr>
                <w:sz w:val="24"/>
              </w:rPr>
              <w:t>Шкаф</w:t>
            </w:r>
            <w:r>
              <w:rPr>
                <w:spacing w:val="-12"/>
                <w:sz w:val="24"/>
              </w:rPr>
              <w:t xml:space="preserve"> </w:t>
            </w:r>
            <w:r>
              <w:rPr>
                <w:sz w:val="24"/>
              </w:rPr>
              <w:t>для</w:t>
            </w:r>
            <w:r>
              <w:rPr>
                <w:spacing w:val="-11"/>
                <w:sz w:val="24"/>
              </w:rPr>
              <w:t xml:space="preserve"> </w:t>
            </w:r>
            <w:r>
              <w:rPr>
                <w:sz w:val="24"/>
              </w:rPr>
              <w:t>наглядного</w:t>
            </w:r>
            <w:r>
              <w:rPr>
                <w:spacing w:val="-11"/>
                <w:sz w:val="24"/>
              </w:rPr>
              <w:t xml:space="preserve"> </w:t>
            </w:r>
            <w:r>
              <w:rPr>
                <w:sz w:val="24"/>
              </w:rPr>
              <w:t>пособия-3 шкаф двухстворчатый-1</w:t>
            </w:r>
          </w:p>
          <w:p w:rsidR="00B56643" w:rsidRDefault="00766DEE">
            <w:pPr>
              <w:pStyle w:val="TableParagraph"/>
              <w:ind w:left="216" w:right="5541"/>
              <w:rPr>
                <w:sz w:val="24"/>
              </w:rPr>
            </w:pPr>
            <w:r>
              <w:rPr>
                <w:sz w:val="24"/>
              </w:rPr>
              <w:t>Стулья</w:t>
            </w:r>
            <w:r>
              <w:rPr>
                <w:spacing w:val="-15"/>
                <w:sz w:val="24"/>
              </w:rPr>
              <w:t xml:space="preserve"> </w:t>
            </w:r>
            <w:r>
              <w:rPr>
                <w:sz w:val="24"/>
              </w:rPr>
              <w:t>ученические24 Стул учительский1 Стол</w:t>
            </w:r>
            <w:r>
              <w:rPr>
                <w:spacing w:val="-15"/>
                <w:sz w:val="24"/>
              </w:rPr>
              <w:t xml:space="preserve"> </w:t>
            </w:r>
            <w:r>
              <w:rPr>
                <w:sz w:val="24"/>
              </w:rPr>
              <w:t>компьютерный</w:t>
            </w:r>
            <w:r>
              <w:rPr>
                <w:spacing w:val="-15"/>
                <w:sz w:val="24"/>
              </w:rPr>
              <w:t xml:space="preserve"> </w:t>
            </w:r>
            <w:r>
              <w:rPr>
                <w:sz w:val="24"/>
              </w:rPr>
              <w:t>1</w:t>
            </w:r>
          </w:p>
          <w:p w:rsidR="00B56643" w:rsidRDefault="00766DEE">
            <w:pPr>
              <w:pStyle w:val="TableParagraph"/>
              <w:spacing w:line="274" w:lineRule="exact"/>
              <w:ind w:left="216"/>
              <w:rPr>
                <w:sz w:val="24"/>
              </w:rPr>
            </w:pPr>
            <w:r>
              <w:rPr>
                <w:sz w:val="24"/>
              </w:rPr>
              <w:t>Микроскоп</w:t>
            </w:r>
            <w:r>
              <w:rPr>
                <w:spacing w:val="-10"/>
                <w:sz w:val="24"/>
              </w:rPr>
              <w:t xml:space="preserve"> </w:t>
            </w:r>
            <w:r>
              <w:rPr>
                <w:sz w:val="24"/>
              </w:rPr>
              <w:t>ученический-</w:t>
            </w:r>
            <w:r>
              <w:rPr>
                <w:spacing w:val="-5"/>
                <w:sz w:val="24"/>
              </w:rPr>
              <w:t>13</w:t>
            </w:r>
          </w:p>
        </w:tc>
      </w:tr>
      <w:tr w:rsidR="00B56643">
        <w:trPr>
          <w:trHeight w:val="5223"/>
        </w:trPr>
        <w:tc>
          <w:tcPr>
            <w:tcW w:w="2122" w:type="dxa"/>
          </w:tcPr>
          <w:p w:rsidR="00B56643" w:rsidRDefault="00766DEE">
            <w:pPr>
              <w:pStyle w:val="TableParagraph"/>
              <w:spacing w:before="243" w:line="237" w:lineRule="auto"/>
              <w:ind w:left="210" w:right="159"/>
            </w:pPr>
            <w:r>
              <w:rPr>
                <w:spacing w:val="-2"/>
              </w:rPr>
              <w:t>Кабинет ангглийского языка</w:t>
            </w:r>
          </w:p>
        </w:tc>
        <w:tc>
          <w:tcPr>
            <w:tcW w:w="8086" w:type="dxa"/>
          </w:tcPr>
          <w:p w:rsidR="00B56643" w:rsidRDefault="00766DEE">
            <w:pPr>
              <w:pStyle w:val="TableParagraph"/>
              <w:spacing w:line="228" w:lineRule="auto"/>
              <w:ind w:left="211" w:right="5726"/>
              <w:rPr>
                <w:sz w:val="24"/>
              </w:rPr>
            </w:pPr>
            <w:r>
              <w:rPr>
                <w:sz w:val="24"/>
              </w:rPr>
              <w:t>Шкаф – 3 шт. Плакатница-1 шт. Стеллаж</w:t>
            </w:r>
            <w:r>
              <w:rPr>
                <w:spacing w:val="-15"/>
                <w:sz w:val="24"/>
              </w:rPr>
              <w:t xml:space="preserve"> </w:t>
            </w:r>
            <w:r>
              <w:rPr>
                <w:sz w:val="24"/>
              </w:rPr>
              <w:t>белый-</w:t>
            </w:r>
            <w:r>
              <w:rPr>
                <w:spacing w:val="-15"/>
                <w:sz w:val="24"/>
              </w:rPr>
              <w:t xml:space="preserve"> </w:t>
            </w:r>
            <w:r>
              <w:rPr>
                <w:sz w:val="24"/>
              </w:rPr>
              <w:t>1шт</w:t>
            </w:r>
          </w:p>
          <w:p w:rsidR="00B56643" w:rsidRDefault="00766DEE">
            <w:pPr>
              <w:pStyle w:val="TableParagraph"/>
              <w:spacing w:line="255" w:lineRule="exact"/>
              <w:ind w:left="211"/>
              <w:rPr>
                <w:sz w:val="24"/>
              </w:rPr>
            </w:pPr>
            <w:r>
              <w:rPr>
                <w:sz w:val="24"/>
              </w:rPr>
              <w:t>Стол</w:t>
            </w:r>
            <w:r>
              <w:rPr>
                <w:spacing w:val="-1"/>
                <w:sz w:val="24"/>
              </w:rPr>
              <w:t xml:space="preserve"> </w:t>
            </w:r>
            <w:r>
              <w:rPr>
                <w:sz w:val="24"/>
              </w:rPr>
              <w:t>компьютерный</w:t>
            </w:r>
            <w:r>
              <w:rPr>
                <w:spacing w:val="-1"/>
                <w:sz w:val="24"/>
              </w:rPr>
              <w:t xml:space="preserve"> </w:t>
            </w:r>
            <w:r>
              <w:rPr>
                <w:sz w:val="24"/>
              </w:rPr>
              <w:t>– 3</w:t>
            </w:r>
            <w:r>
              <w:rPr>
                <w:spacing w:val="-4"/>
                <w:sz w:val="24"/>
              </w:rPr>
              <w:t xml:space="preserve"> </w:t>
            </w:r>
            <w:r>
              <w:rPr>
                <w:spacing w:val="-5"/>
                <w:sz w:val="24"/>
              </w:rPr>
              <w:t>шт.</w:t>
            </w:r>
          </w:p>
          <w:p w:rsidR="00B56643" w:rsidRDefault="00766DEE">
            <w:pPr>
              <w:pStyle w:val="TableParagraph"/>
              <w:spacing w:before="5" w:line="225" w:lineRule="auto"/>
              <w:ind w:left="211" w:right="3936"/>
              <w:rPr>
                <w:sz w:val="24"/>
              </w:rPr>
            </w:pPr>
            <w:r>
              <w:rPr>
                <w:sz w:val="24"/>
              </w:rPr>
              <w:t>Парта</w:t>
            </w:r>
            <w:r>
              <w:rPr>
                <w:spacing w:val="-4"/>
                <w:sz w:val="24"/>
              </w:rPr>
              <w:t xml:space="preserve"> </w:t>
            </w:r>
            <w:r>
              <w:rPr>
                <w:sz w:val="24"/>
              </w:rPr>
              <w:t>–</w:t>
            </w:r>
            <w:r>
              <w:rPr>
                <w:spacing w:val="-4"/>
                <w:sz w:val="24"/>
              </w:rPr>
              <w:t xml:space="preserve"> </w:t>
            </w:r>
            <w:r>
              <w:rPr>
                <w:sz w:val="24"/>
              </w:rPr>
              <w:t>7</w:t>
            </w:r>
            <w:r>
              <w:rPr>
                <w:spacing w:val="-9"/>
                <w:sz w:val="24"/>
              </w:rPr>
              <w:t xml:space="preserve"> </w:t>
            </w:r>
            <w:r>
              <w:rPr>
                <w:sz w:val="24"/>
              </w:rPr>
              <w:t>шт.</w:t>
            </w:r>
            <w:r>
              <w:rPr>
                <w:spacing w:val="-6"/>
                <w:sz w:val="24"/>
              </w:rPr>
              <w:t xml:space="preserve"> </w:t>
            </w:r>
            <w:r>
              <w:rPr>
                <w:sz w:val="24"/>
              </w:rPr>
              <w:t>(новые)</w:t>
            </w:r>
            <w:r>
              <w:rPr>
                <w:spacing w:val="-7"/>
                <w:sz w:val="24"/>
              </w:rPr>
              <w:t xml:space="preserve"> </w:t>
            </w:r>
            <w:r>
              <w:rPr>
                <w:sz w:val="24"/>
              </w:rPr>
              <w:t>5</w:t>
            </w:r>
            <w:r>
              <w:rPr>
                <w:spacing w:val="-9"/>
                <w:sz w:val="24"/>
              </w:rPr>
              <w:t xml:space="preserve"> </w:t>
            </w:r>
            <w:r>
              <w:rPr>
                <w:sz w:val="24"/>
              </w:rPr>
              <w:t>шт.</w:t>
            </w:r>
            <w:r>
              <w:rPr>
                <w:spacing w:val="-3"/>
                <w:sz w:val="24"/>
              </w:rPr>
              <w:t xml:space="preserve"> </w:t>
            </w:r>
            <w:r>
              <w:rPr>
                <w:sz w:val="24"/>
              </w:rPr>
              <w:t>(старые) Стул – 22шт.</w:t>
            </w:r>
          </w:p>
          <w:p w:rsidR="00B56643" w:rsidRDefault="00766DEE">
            <w:pPr>
              <w:pStyle w:val="TableParagraph"/>
              <w:spacing w:line="228" w:lineRule="auto"/>
              <w:ind w:left="211" w:right="5180"/>
              <w:rPr>
                <w:sz w:val="24"/>
              </w:rPr>
            </w:pPr>
            <w:r>
              <w:rPr>
                <w:sz w:val="24"/>
              </w:rPr>
              <w:t>Стол</w:t>
            </w:r>
            <w:r>
              <w:rPr>
                <w:spacing w:val="-11"/>
                <w:sz w:val="24"/>
              </w:rPr>
              <w:t xml:space="preserve"> </w:t>
            </w:r>
            <w:r>
              <w:rPr>
                <w:sz w:val="24"/>
              </w:rPr>
              <w:t>учительский</w:t>
            </w:r>
            <w:r>
              <w:rPr>
                <w:spacing w:val="-9"/>
                <w:sz w:val="24"/>
              </w:rPr>
              <w:t xml:space="preserve"> </w:t>
            </w:r>
            <w:r>
              <w:rPr>
                <w:sz w:val="24"/>
              </w:rPr>
              <w:t>-1</w:t>
            </w:r>
            <w:r>
              <w:rPr>
                <w:spacing w:val="-15"/>
                <w:sz w:val="24"/>
              </w:rPr>
              <w:t xml:space="preserve"> </w:t>
            </w:r>
            <w:r>
              <w:rPr>
                <w:sz w:val="24"/>
              </w:rPr>
              <w:t>шт. Кресло учительское – 1 Доска магнитная – 1шт.</w:t>
            </w:r>
          </w:p>
          <w:p w:rsidR="00B56643" w:rsidRDefault="00766DEE">
            <w:pPr>
              <w:pStyle w:val="TableParagraph"/>
              <w:spacing w:before="1" w:line="225" w:lineRule="auto"/>
              <w:ind w:left="211" w:right="3936"/>
              <w:rPr>
                <w:sz w:val="24"/>
              </w:rPr>
            </w:pPr>
            <w:r>
              <w:rPr>
                <w:sz w:val="24"/>
              </w:rPr>
              <w:t>Проектор Panasonic TX 440 XGA Доска</w:t>
            </w:r>
            <w:r>
              <w:rPr>
                <w:spacing w:val="-7"/>
                <w:sz w:val="24"/>
              </w:rPr>
              <w:t xml:space="preserve"> </w:t>
            </w:r>
            <w:r>
              <w:rPr>
                <w:sz w:val="24"/>
              </w:rPr>
              <w:t>интерактивная</w:t>
            </w:r>
            <w:r>
              <w:rPr>
                <w:spacing w:val="-7"/>
                <w:sz w:val="24"/>
              </w:rPr>
              <w:t xml:space="preserve"> </w:t>
            </w:r>
            <w:r>
              <w:rPr>
                <w:sz w:val="24"/>
              </w:rPr>
              <w:t>Skilo.ru</w:t>
            </w:r>
            <w:r>
              <w:rPr>
                <w:spacing w:val="-7"/>
                <w:sz w:val="24"/>
              </w:rPr>
              <w:t xml:space="preserve"> </w:t>
            </w:r>
            <w:r>
              <w:rPr>
                <w:sz w:val="24"/>
              </w:rPr>
              <w:t>–</w:t>
            </w:r>
            <w:r>
              <w:rPr>
                <w:spacing w:val="-7"/>
                <w:sz w:val="24"/>
              </w:rPr>
              <w:t xml:space="preserve"> </w:t>
            </w:r>
            <w:r>
              <w:rPr>
                <w:sz w:val="24"/>
              </w:rPr>
              <w:t>1</w:t>
            </w:r>
            <w:r>
              <w:rPr>
                <w:spacing w:val="-11"/>
                <w:sz w:val="24"/>
              </w:rPr>
              <w:t xml:space="preserve"> </w:t>
            </w:r>
            <w:r>
              <w:rPr>
                <w:sz w:val="24"/>
              </w:rPr>
              <w:t>шт. Принтер Pantum M6507W – 1шт.</w:t>
            </w:r>
          </w:p>
          <w:p w:rsidR="00B56643" w:rsidRDefault="00766DEE">
            <w:pPr>
              <w:pStyle w:val="TableParagraph"/>
              <w:spacing w:before="4" w:line="225" w:lineRule="auto"/>
              <w:ind w:left="211" w:right="3936"/>
              <w:rPr>
                <w:sz w:val="24"/>
              </w:rPr>
            </w:pPr>
            <w:r>
              <w:rPr>
                <w:sz w:val="24"/>
              </w:rPr>
              <w:t>Компьютер Dynamic PC – 1 шт. Ноутбук</w:t>
            </w:r>
            <w:r>
              <w:rPr>
                <w:spacing w:val="-7"/>
                <w:sz w:val="24"/>
              </w:rPr>
              <w:t xml:space="preserve"> </w:t>
            </w:r>
            <w:r>
              <w:rPr>
                <w:sz w:val="24"/>
              </w:rPr>
              <w:t>–</w:t>
            </w:r>
            <w:r>
              <w:rPr>
                <w:spacing w:val="-5"/>
                <w:sz w:val="24"/>
              </w:rPr>
              <w:t xml:space="preserve"> </w:t>
            </w:r>
            <w:r>
              <w:rPr>
                <w:sz w:val="24"/>
              </w:rPr>
              <w:t>1</w:t>
            </w:r>
            <w:r>
              <w:rPr>
                <w:spacing w:val="-6"/>
                <w:sz w:val="24"/>
              </w:rPr>
              <w:t xml:space="preserve"> </w:t>
            </w:r>
            <w:r>
              <w:rPr>
                <w:sz w:val="24"/>
              </w:rPr>
              <w:t>шт.Digma</w:t>
            </w:r>
            <w:r>
              <w:rPr>
                <w:spacing w:val="-6"/>
                <w:sz w:val="24"/>
              </w:rPr>
              <w:t xml:space="preserve"> </w:t>
            </w:r>
            <w:r>
              <w:rPr>
                <w:sz w:val="24"/>
              </w:rPr>
              <w:t>EVE</w:t>
            </w:r>
            <w:r>
              <w:rPr>
                <w:spacing w:val="-4"/>
                <w:sz w:val="24"/>
              </w:rPr>
              <w:t xml:space="preserve"> </w:t>
            </w:r>
            <w:r>
              <w:rPr>
                <w:sz w:val="24"/>
              </w:rPr>
              <w:t>15</w:t>
            </w:r>
            <w:r>
              <w:rPr>
                <w:spacing w:val="-6"/>
                <w:sz w:val="24"/>
              </w:rPr>
              <w:t xml:space="preserve"> </w:t>
            </w:r>
            <w:r>
              <w:rPr>
                <w:sz w:val="24"/>
              </w:rPr>
              <w:t>P417 Ноутбук Infinix – 2шт.</w:t>
            </w:r>
          </w:p>
          <w:p w:rsidR="00B56643" w:rsidRDefault="00766DEE">
            <w:pPr>
              <w:pStyle w:val="TableParagraph"/>
              <w:spacing w:line="259" w:lineRule="exact"/>
              <w:ind w:left="211"/>
              <w:rPr>
                <w:sz w:val="24"/>
              </w:rPr>
            </w:pPr>
            <w:r>
              <w:rPr>
                <w:sz w:val="24"/>
              </w:rPr>
              <w:t>Колонки</w:t>
            </w:r>
            <w:r>
              <w:rPr>
                <w:spacing w:val="-4"/>
                <w:sz w:val="24"/>
              </w:rPr>
              <w:t xml:space="preserve"> </w:t>
            </w:r>
            <w:r>
              <w:rPr>
                <w:sz w:val="24"/>
              </w:rPr>
              <w:t>Sven</w:t>
            </w:r>
            <w:r>
              <w:rPr>
                <w:spacing w:val="-3"/>
                <w:sz w:val="24"/>
              </w:rPr>
              <w:t xml:space="preserve"> </w:t>
            </w:r>
            <w:r>
              <w:rPr>
                <w:sz w:val="24"/>
              </w:rPr>
              <w:t>–</w:t>
            </w:r>
            <w:r>
              <w:rPr>
                <w:spacing w:val="1"/>
                <w:sz w:val="24"/>
              </w:rPr>
              <w:t xml:space="preserve"> </w:t>
            </w:r>
            <w:r>
              <w:rPr>
                <w:spacing w:val="-4"/>
                <w:sz w:val="24"/>
              </w:rPr>
              <w:t>1шт.</w:t>
            </w:r>
          </w:p>
          <w:p w:rsidR="00B56643" w:rsidRDefault="00766DEE">
            <w:pPr>
              <w:pStyle w:val="TableParagraph"/>
              <w:spacing w:before="1" w:line="230" w:lineRule="auto"/>
              <w:ind w:left="211" w:right="3936"/>
              <w:rPr>
                <w:sz w:val="24"/>
              </w:rPr>
            </w:pPr>
            <w:r>
              <w:rPr>
                <w:sz w:val="24"/>
              </w:rPr>
              <w:t>Набор</w:t>
            </w:r>
            <w:r>
              <w:rPr>
                <w:spacing w:val="-7"/>
                <w:sz w:val="24"/>
              </w:rPr>
              <w:t xml:space="preserve"> </w:t>
            </w:r>
            <w:r>
              <w:rPr>
                <w:sz w:val="24"/>
              </w:rPr>
              <w:t>линеек</w:t>
            </w:r>
            <w:r>
              <w:rPr>
                <w:spacing w:val="-8"/>
                <w:sz w:val="24"/>
              </w:rPr>
              <w:t xml:space="preserve"> </w:t>
            </w:r>
            <w:r>
              <w:rPr>
                <w:sz w:val="24"/>
              </w:rPr>
              <w:t>для</w:t>
            </w:r>
            <w:r>
              <w:rPr>
                <w:spacing w:val="-7"/>
                <w:sz w:val="24"/>
              </w:rPr>
              <w:t xml:space="preserve"> </w:t>
            </w:r>
            <w:r>
              <w:rPr>
                <w:sz w:val="24"/>
              </w:rPr>
              <w:t>черчения</w:t>
            </w:r>
            <w:r>
              <w:rPr>
                <w:spacing w:val="-8"/>
                <w:sz w:val="24"/>
              </w:rPr>
              <w:t xml:space="preserve"> </w:t>
            </w:r>
            <w:r>
              <w:rPr>
                <w:sz w:val="24"/>
              </w:rPr>
              <w:t>–</w:t>
            </w:r>
            <w:r>
              <w:rPr>
                <w:spacing w:val="-7"/>
                <w:sz w:val="24"/>
              </w:rPr>
              <w:t xml:space="preserve"> </w:t>
            </w:r>
            <w:r>
              <w:rPr>
                <w:sz w:val="24"/>
              </w:rPr>
              <w:t>1шт. Картины Великобритания – 2шт.</w:t>
            </w:r>
          </w:p>
        </w:tc>
      </w:tr>
      <w:tr w:rsidR="00B56643">
        <w:trPr>
          <w:trHeight w:val="5742"/>
        </w:trPr>
        <w:tc>
          <w:tcPr>
            <w:tcW w:w="2122" w:type="dxa"/>
          </w:tcPr>
          <w:p w:rsidR="00B56643" w:rsidRDefault="00766DEE">
            <w:pPr>
              <w:pStyle w:val="TableParagraph"/>
              <w:spacing w:before="243" w:line="237" w:lineRule="auto"/>
              <w:ind w:left="210" w:right="721"/>
            </w:pPr>
            <w:r>
              <w:rPr>
                <w:spacing w:val="-2"/>
              </w:rPr>
              <w:t xml:space="preserve">Кабинет информатик </w:t>
            </w:r>
            <w:r>
              <w:rPr>
                <w:spacing w:val="-10"/>
              </w:rPr>
              <w:t>и</w:t>
            </w:r>
          </w:p>
        </w:tc>
        <w:tc>
          <w:tcPr>
            <w:tcW w:w="8086" w:type="dxa"/>
          </w:tcPr>
          <w:p w:rsidR="00B56643" w:rsidRDefault="00766DEE">
            <w:pPr>
              <w:pStyle w:val="TableParagraph"/>
              <w:spacing w:line="255" w:lineRule="exact"/>
              <w:ind w:left="211"/>
              <w:rPr>
                <w:sz w:val="24"/>
              </w:rPr>
            </w:pPr>
            <w:r>
              <w:rPr>
                <w:sz w:val="24"/>
              </w:rPr>
              <w:t>Шкаф</w:t>
            </w:r>
            <w:r>
              <w:rPr>
                <w:spacing w:val="-2"/>
                <w:sz w:val="24"/>
              </w:rPr>
              <w:t xml:space="preserve"> </w:t>
            </w:r>
            <w:r>
              <w:rPr>
                <w:sz w:val="24"/>
              </w:rPr>
              <w:t xml:space="preserve">– 2 </w:t>
            </w:r>
            <w:r>
              <w:rPr>
                <w:spacing w:val="-5"/>
                <w:sz w:val="24"/>
              </w:rPr>
              <w:t>шт.</w:t>
            </w:r>
          </w:p>
          <w:p w:rsidR="00B56643" w:rsidRDefault="00766DEE">
            <w:pPr>
              <w:pStyle w:val="TableParagraph"/>
              <w:spacing w:line="230" w:lineRule="auto"/>
              <w:ind w:left="211" w:right="4627"/>
              <w:rPr>
                <w:sz w:val="24"/>
              </w:rPr>
            </w:pPr>
            <w:r>
              <w:rPr>
                <w:sz w:val="24"/>
              </w:rPr>
              <w:t>Стол</w:t>
            </w:r>
            <w:r>
              <w:rPr>
                <w:spacing w:val="-8"/>
                <w:sz w:val="24"/>
              </w:rPr>
              <w:t xml:space="preserve"> </w:t>
            </w:r>
            <w:r>
              <w:rPr>
                <w:sz w:val="24"/>
              </w:rPr>
              <w:t>компьютерный</w:t>
            </w:r>
            <w:r>
              <w:rPr>
                <w:spacing w:val="-9"/>
                <w:sz w:val="24"/>
              </w:rPr>
              <w:t xml:space="preserve"> </w:t>
            </w:r>
            <w:r>
              <w:rPr>
                <w:sz w:val="24"/>
              </w:rPr>
              <w:t>–</w:t>
            </w:r>
            <w:r>
              <w:rPr>
                <w:spacing w:val="-8"/>
                <w:sz w:val="24"/>
              </w:rPr>
              <w:t xml:space="preserve"> </w:t>
            </w:r>
            <w:r>
              <w:rPr>
                <w:sz w:val="24"/>
              </w:rPr>
              <w:t>20</w:t>
            </w:r>
            <w:r>
              <w:rPr>
                <w:spacing w:val="-12"/>
                <w:sz w:val="24"/>
              </w:rPr>
              <w:t xml:space="preserve"> </w:t>
            </w:r>
            <w:r>
              <w:rPr>
                <w:sz w:val="24"/>
              </w:rPr>
              <w:t>шт. Парта – 10 шт.</w:t>
            </w:r>
          </w:p>
          <w:p w:rsidR="00B56643" w:rsidRDefault="00766DEE">
            <w:pPr>
              <w:pStyle w:val="TableParagraph"/>
              <w:spacing w:line="252" w:lineRule="exact"/>
              <w:ind w:left="211"/>
              <w:rPr>
                <w:sz w:val="24"/>
              </w:rPr>
            </w:pPr>
            <w:r>
              <w:rPr>
                <w:sz w:val="24"/>
              </w:rPr>
              <w:t>Стул</w:t>
            </w:r>
            <w:r>
              <w:rPr>
                <w:spacing w:val="-1"/>
                <w:sz w:val="24"/>
              </w:rPr>
              <w:t xml:space="preserve"> </w:t>
            </w:r>
            <w:r>
              <w:rPr>
                <w:sz w:val="24"/>
              </w:rPr>
              <w:t xml:space="preserve">– 18 </w:t>
            </w:r>
            <w:r>
              <w:rPr>
                <w:spacing w:val="-5"/>
                <w:sz w:val="24"/>
              </w:rPr>
              <w:t>шт.</w:t>
            </w:r>
          </w:p>
          <w:p w:rsidR="00B56643" w:rsidRDefault="00766DEE">
            <w:pPr>
              <w:pStyle w:val="TableParagraph"/>
              <w:spacing w:before="1" w:line="230" w:lineRule="auto"/>
              <w:ind w:left="211" w:right="4627"/>
              <w:rPr>
                <w:sz w:val="24"/>
              </w:rPr>
            </w:pPr>
            <w:r>
              <w:rPr>
                <w:sz w:val="24"/>
              </w:rPr>
              <w:t>Кресло</w:t>
            </w:r>
            <w:r>
              <w:rPr>
                <w:spacing w:val="-5"/>
                <w:sz w:val="24"/>
              </w:rPr>
              <w:t xml:space="preserve"> </w:t>
            </w:r>
            <w:r>
              <w:rPr>
                <w:sz w:val="24"/>
              </w:rPr>
              <w:t>компьютерное</w:t>
            </w:r>
            <w:r>
              <w:rPr>
                <w:spacing w:val="-11"/>
                <w:sz w:val="24"/>
              </w:rPr>
              <w:t xml:space="preserve"> </w:t>
            </w:r>
            <w:r>
              <w:rPr>
                <w:sz w:val="24"/>
              </w:rPr>
              <w:t>–</w:t>
            </w:r>
            <w:r>
              <w:rPr>
                <w:spacing w:val="-9"/>
                <w:sz w:val="24"/>
              </w:rPr>
              <w:t xml:space="preserve"> </w:t>
            </w:r>
            <w:r>
              <w:rPr>
                <w:sz w:val="24"/>
              </w:rPr>
              <w:t>12</w:t>
            </w:r>
            <w:r>
              <w:rPr>
                <w:spacing w:val="-13"/>
                <w:sz w:val="24"/>
              </w:rPr>
              <w:t xml:space="preserve"> </w:t>
            </w:r>
            <w:r>
              <w:rPr>
                <w:sz w:val="24"/>
              </w:rPr>
              <w:t>шт. Стол учительский -1 шт.</w:t>
            </w:r>
          </w:p>
          <w:p w:rsidR="00B56643" w:rsidRDefault="00766DEE">
            <w:pPr>
              <w:pStyle w:val="TableParagraph"/>
              <w:spacing w:line="225" w:lineRule="auto"/>
              <w:ind w:left="211" w:right="5447"/>
              <w:rPr>
                <w:sz w:val="24"/>
              </w:rPr>
            </w:pPr>
            <w:r>
              <w:rPr>
                <w:sz w:val="24"/>
              </w:rPr>
              <w:t>Кресло</w:t>
            </w:r>
            <w:r>
              <w:rPr>
                <w:spacing w:val="-10"/>
                <w:sz w:val="24"/>
              </w:rPr>
              <w:t xml:space="preserve"> </w:t>
            </w:r>
            <w:r>
              <w:rPr>
                <w:sz w:val="24"/>
              </w:rPr>
              <w:t>учительское</w:t>
            </w:r>
            <w:r>
              <w:rPr>
                <w:spacing w:val="-12"/>
                <w:sz w:val="24"/>
              </w:rPr>
              <w:t xml:space="preserve"> </w:t>
            </w:r>
            <w:r>
              <w:rPr>
                <w:sz w:val="24"/>
              </w:rPr>
              <w:t>–</w:t>
            </w:r>
            <w:r>
              <w:rPr>
                <w:spacing w:val="-13"/>
                <w:sz w:val="24"/>
              </w:rPr>
              <w:t xml:space="preserve"> </w:t>
            </w:r>
            <w:r>
              <w:rPr>
                <w:sz w:val="24"/>
              </w:rPr>
              <w:t>1 Сплит-система – 1шт.</w:t>
            </w:r>
          </w:p>
          <w:p w:rsidR="00B56643" w:rsidRDefault="00766DEE">
            <w:pPr>
              <w:pStyle w:val="TableParagraph"/>
              <w:spacing w:line="228" w:lineRule="auto"/>
              <w:ind w:left="211" w:right="3361"/>
              <w:rPr>
                <w:sz w:val="24"/>
              </w:rPr>
            </w:pPr>
            <w:r>
              <w:rPr>
                <w:sz w:val="24"/>
              </w:rPr>
              <w:t>Проектор</w:t>
            </w:r>
            <w:r>
              <w:rPr>
                <w:spacing w:val="-6"/>
                <w:sz w:val="24"/>
              </w:rPr>
              <w:t xml:space="preserve"> </w:t>
            </w:r>
            <w:r>
              <w:rPr>
                <w:sz w:val="24"/>
              </w:rPr>
              <w:t>Panasonic</w:t>
            </w:r>
            <w:r>
              <w:rPr>
                <w:spacing w:val="-6"/>
                <w:sz w:val="24"/>
              </w:rPr>
              <w:t xml:space="preserve"> </w:t>
            </w:r>
            <w:r>
              <w:rPr>
                <w:sz w:val="24"/>
              </w:rPr>
              <w:t>TX</w:t>
            </w:r>
            <w:r>
              <w:rPr>
                <w:spacing w:val="-6"/>
                <w:sz w:val="24"/>
              </w:rPr>
              <w:t xml:space="preserve"> </w:t>
            </w:r>
            <w:r>
              <w:rPr>
                <w:sz w:val="24"/>
              </w:rPr>
              <w:t>440</w:t>
            </w:r>
            <w:r>
              <w:rPr>
                <w:spacing w:val="-6"/>
                <w:sz w:val="24"/>
              </w:rPr>
              <w:t xml:space="preserve"> </w:t>
            </w:r>
            <w:r>
              <w:rPr>
                <w:sz w:val="24"/>
              </w:rPr>
              <w:t>XGA</w:t>
            </w:r>
            <w:r>
              <w:rPr>
                <w:spacing w:val="-10"/>
                <w:sz w:val="24"/>
              </w:rPr>
              <w:t xml:space="preserve"> </w:t>
            </w:r>
            <w:r>
              <w:rPr>
                <w:sz w:val="24"/>
              </w:rPr>
              <w:t>-1шт Доска интерактивная Skilo.ru – 1 шт. Принтер Pantum M6500 – 1шт.</w:t>
            </w:r>
          </w:p>
          <w:p w:rsidR="00B56643" w:rsidRDefault="00766DEE">
            <w:pPr>
              <w:pStyle w:val="TableParagraph"/>
              <w:spacing w:line="225" w:lineRule="auto"/>
              <w:ind w:left="211" w:right="5180"/>
              <w:rPr>
                <w:sz w:val="24"/>
              </w:rPr>
            </w:pPr>
            <w:r>
              <w:rPr>
                <w:sz w:val="24"/>
              </w:rPr>
              <w:t>Компьютер</w:t>
            </w:r>
            <w:r>
              <w:rPr>
                <w:spacing w:val="40"/>
                <w:sz w:val="24"/>
              </w:rPr>
              <w:t xml:space="preserve"> </w:t>
            </w:r>
            <w:r>
              <w:rPr>
                <w:sz w:val="24"/>
              </w:rPr>
              <w:t>– 5 шт. Ноутбук</w:t>
            </w:r>
            <w:r>
              <w:rPr>
                <w:spacing w:val="-10"/>
                <w:sz w:val="24"/>
              </w:rPr>
              <w:t xml:space="preserve"> </w:t>
            </w:r>
            <w:r>
              <w:rPr>
                <w:sz w:val="24"/>
              </w:rPr>
              <w:t>Infinix</w:t>
            </w:r>
            <w:r>
              <w:rPr>
                <w:spacing w:val="-8"/>
                <w:sz w:val="24"/>
              </w:rPr>
              <w:t xml:space="preserve"> </w:t>
            </w:r>
            <w:r>
              <w:rPr>
                <w:sz w:val="24"/>
              </w:rPr>
              <w:t>–</w:t>
            </w:r>
            <w:r>
              <w:rPr>
                <w:spacing w:val="-9"/>
                <w:sz w:val="24"/>
              </w:rPr>
              <w:t xml:space="preserve"> </w:t>
            </w:r>
            <w:r>
              <w:rPr>
                <w:sz w:val="24"/>
              </w:rPr>
              <w:t>20</w:t>
            </w:r>
            <w:r>
              <w:rPr>
                <w:spacing w:val="-9"/>
                <w:sz w:val="24"/>
              </w:rPr>
              <w:t xml:space="preserve"> </w:t>
            </w:r>
            <w:r>
              <w:rPr>
                <w:sz w:val="24"/>
              </w:rPr>
              <w:t>шт.</w:t>
            </w:r>
          </w:p>
          <w:p w:rsidR="00B56643" w:rsidRDefault="00766DEE">
            <w:pPr>
              <w:pStyle w:val="TableParagraph"/>
              <w:spacing w:before="3" w:line="225" w:lineRule="auto"/>
              <w:ind w:left="211" w:right="4627"/>
              <w:rPr>
                <w:sz w:val="24"/>
              </w:rPr>
            </w:pPr>
            <w:r>
              <w:rPr>
                <w:sz w:val="24"/>
              </w:rPr>
              <w:t>Тележка</w:t>
            </w:r>
            <w:r>
              <w:rPr>
                <w:spacing w:val="-9"/>
                <w:sz w:val="24"/>
              </w:rPr>
              <w:t xml:space="preserve"> </w:t>
            </w:r>
            <w:r>
              <w:rPr>
                <w:sz w:val="24"/>
              </w:rPr>
              <w:t>для</w:t>
            </w:r>
            <w:r>
              <w:rPr>
                <w:spacing w:val="-9"/>
                <w:sz w:val="24"/>
              </w:rPr>
              <w:t xml:space="preserve"> </w:t>
            </w:r>
            <w:r>
              <w:rPr>
                <w:sz w:val="24"/>
              </w:rPr>
              <w:t>ноутбуков</w:t>
            </w:r>
            <w:r>
              <w:rPr>
                <w:spacing w:val="-5"/>
                <w:sz w:val="24"/>
              </w:rPr>
              <w:t xml:space="preserve"> </w:t>
            </w:r>
            <w:r>
              <w:rPr>
                <w:sz w:val="24"/>
              </w:rPr>
              <w:t>-1</w:t>
            </w:r>
            <w:r>
              <w:rPr>
                <w:spacing w:val="-13"/>
                <w:sz w:val="24"/>
              </w:rPr>
              <w:t xml:space="preserve"> </w:t>
            </w:r>
            <w:r>
              <w:rPr>
                <w:sz w:val="24"/>
              </w:rPr>
              <w:t>шт. Колонки Sven – 1шт.</w:t>
            </w:r>
          </w:p>
          <w:p w:rsidR="00B56643" w:rsidRDefault="00766DEE">
            <w:pPr>
              <w:pStyle w:val="TableParagraph"/>
              <w:spacing w:line="230" w:lineRule="auto"/>
              <w:ind w:left="211" w:right="4627"/>
              <w:rPr>
                <w:sz w:val="24"/>
              </w:rPr>
            </w:pPr>
            <w:r>
              <w:rPr>
                <w:sz w:val="24"/>
              </w:rPr>
              <w:t>Лампа</w:t>
            </w:r>
            <w:r>
              <w:rPr>
                <w:spacing w:val="-8"/>
                <w:sz w:val="24"/>
              </w:rPr>
              <w:t xml:space="preserve"> </w:t>
            </w:r>
            <w:r>
              <w:rPr>
                <w:sz w:val="24"/>
              </w:rPr>
              <w:t>настольная</w:t>
            </w:r>
            <w:r>
              <w:rPr>
                <w:spacing w:val="-10"/>
                <w:sz w:val="24"/>
              </w:rPr>
              <w:t xml:space="preserve"> </w:t>
            </w:r>
            <w:r>
              <w:rPr>
                <w:sz w:val="24"/>
              </w:rPr>
              <w:t>–</w:t>
            </w:r>
            <w:r>
              <w:rPr>
                <w:spacing w:val="-8"/>
                <w:sz w:val="24"/>
              </w:rPr>
              <w:t xml:space="preserve"> </w:t>
            </w:r>
            <w:r>
              <w:rPr>
                <w:sz w:val="24"/>
              </w:rPr>
              <w:t>11</w:t>
            </w:r>
            <w:r>
              <w:rPr>
                <w:spacing w:val="-12"/>
                <w:sz w:val="24"/>
              </w:rPr>
              <w:t xml:space="preserve"> </w:t>
            </w:r>
            <w:r>
              <w:rPr>
                <w:sz w:val="24"/>
              </w:rPr>
              <w:t>шт. Гарнитура – 5 шт.</w:t>
            </w:r>
          </w:p>
          <w:p w:rsidR="00B56643" w:rsidRDefault="00766DEE">
            <w:pPr>
              <w:pStyle w:val="TableParagraph"/>
              <w:spacing w:line="230" w:lineRule="auto"/>
              <w:ind w:left="211" w:right="5180"/>
              <w:rPr>
                <w:sz w:val="24"/>
              </w:rPr>
            </w:pPr>
            <w:r>
              <w:rPr>
                <w:sz w:val="24"/>
              </w:rPr>
              <w:t>Сетевой</w:t>
            </w:r>
            <w:r>
              <w:rPr>
                <w:spacing w:val="-11"/>
                <w:sz w:val="24"/>
              </w:rPr>
              <w:t xml:space="preserve"> </w:t>
            </w:r>
            <w:r>
              <w:rPr>
                <w:sz w:val="24"/>
              </w:rPr>
              <w:t>фильтр</w:t>
            </w:r>
            <w:r>
              <w:rPr>
                <w:spacing w:val="-5"/>
                <w:sz w:val="24"/>
              </w:rPr>
              <w:t xml:space="preserve"> </w:t>
            </w:r>
            <w:r>
              <w:rPr>
                <w:sz w:val="24"/>
              </w:rPr>
              <w:t>–</w:t>
            </w:r>
            <w:r>
              <w:rPr>
                <w:spacing w:val="-12"/>
                <w:sz w:val="24"/>
              </w:rPr>
              <w:t xml:space="preserve"> </w:t>
            </w:r>
            <w:r>
              <w:rPr>
                <w:sz w:val="24"/>
              </w:rPr>
              <w:t>7</w:t>
            </w:r>
            <w:r>
              <w:rPr>
                <w:spacing w:val="-12"/>
                <w:sz w:val="24"/>
              </w:rPr>
              <w:t xml:space="preserve"> </w:t>
            </w:r>
            <w:r>
              <w:rPr>
                <w:sz w:val="24"/>
              </w:rPr>
              <w:t>шт. Мышка – 20 шт.</w:t>
            </w:r>
          </w:p>
          <w:p w:rsidR="00B56643" w:rsidRDefault="00766DEE">
            <w:pPr>
              <w:pStyle w:val="TableParagraph"/>
              <w:spacing w:line="252" w:lineRule="exact"/>
              <w:ind w:left="211"/>
              <w:rPr>
                <w:sz w:val="24"/>
              </w:rPr>
            </w:pPr>
            <w:r>
              <w:rPr>
                <w:sz w:val="24"/>
              </w:rPr>
              <w:lastRenderedPageBreak/>
              <w:t>Огнетушитель</w:t>
            </w:r>
            <w:r>
              <w:rPr>
                <w:spacing w:val="1"/>
                <w:sz w:val="24"/>
              </w:rPr>
              <w:t xml:space="preserve"> </w:t>
            </w:r>
            <w:r>
              <w:rPr>
                <w:sz w:val="24"/>
              </w:rPr>
              <w:t>–</w:t>
            </w:r>
            <w:r>
              <w:rPr>
                <w:spacing w:val="-1"/>
                <w:sz w:val="24"/>
              </w:rPr>
              <w:t xml:space="preserve"> </w:t>
            </w:r>
            <w:r>
              <w:rPr>
                <w:sz w:val="24"/>
              </w:rPr>
              <w:t>1шт.</w:t>
            </w:r>
            <w:r>
              <w:rPr>
                <w:spacing w:val="-4"/>
                <w:sz w:val="24"/>
              </w:rPr>
              <w:t xml:space="preserve"> </w:t>
            </w:r>
            <w:r>
              <w:rPr>
                <w:sz w:val="24"/>
              </w:rPr>
              <w:t>( с</w:t>
            </w:r>
            <w:r>
              <w:rPr>
                <w:spacing w:val="-1"/>
                <w:sz w:val="24"/>
              </w:rPr>
              <w:t xml:space="preserve"> </w:t>
            </w:r>
            <w:r>
              <w:rPr>
                <w:spacing w:val="-5"/>
                <w:sz w:val="24"/>
              </w:rPr>
              <w:t>ДК)</w:t>
            </w:r>
          </w:p>
          <w:p w:rsidR="00B56643" w:rsidRDefault="00766DEE">
            <w:pPr>
              <w:pStyle w:val="TableParagraph"/>
              <w:spacing w:line="268" w:lineRule="exact"/>
              <w:ind w:left="211"/>
              <w:rPr>
                <w:sz w:val="24"/>
              </w:rPr>
            </w:pPr>
            <w:r>
              <w:rPr>
                <w:sz w:val="24"/>
              </w:rPr>
              <w:t>Принтер</w:t>
            </w:r>
            <w:r>
              <w:rPr>
                <w:spacing w:val="-3"/>
                <w:sz w:val="24"/>
              </w:rPr>
              <w:t xml:space="preserve"> </w:t>
            </w:r>
            <w:r>
              <w:rPr>
                <w:sz w:val="24"/>
              </w:rPr>
              <w:t>–</w:t>
            </w:r>
            <w:r>
              <w:rPr>
                <w:spacing w:val="1"/>
                <w:sz w:val="24"/>
              </w:rPr>
              <w:t xml:space="preserve"> </w:t>
            </w:r>
            <w:r>
              <w:rPr>
                <w:sz w:val="24"/>
              </w:rPr>
              <w:t>2</w:t>
            </w:r>
            <w:r>
              <w:rPr>
                <w:spacing w:val="-5"/>
                <w:sz w:val="24"/>
              </w:rPr>
              <w:t xml:space="preserve"> </w:t>
            </w:r>
            <w:r>
              <w:rPr>
                <w:sz w:val="24"/>
              </w:rPr>
              <w:t>шт.</w:t>
            </w:r>
            <w:r>
              <w:rPr>
                <w:spacing w:val="59"/>
                <w:sz w:val="24"/>
              </w:rPr>
              <w:t xml:space="preserve"> </w:t>
            </w:r>
            <w:r>
              <w:rPr>
                <w:sz w:val="24"/>
              </w:rPr>
              <w:t>Samsung SCX-4200,</w:t>
            </w:r>
            <w:r>
              <w:rPr>
                <w:spacing w:val="2"/>
                <w:sz w:val="24"/>
              </w:rPr>
              <w:t xml:space="preserve"> </w:t>
            </w:r>
            <w:r>
              <w:rPr>
                <w:sz w:val="24"/>
              </w:rPr>
              <w:t>Xerox</w:t>
            </w:r>
            <w:r>
              <w:rPr>
                <w:spacing w:val="-4"/>
                <w:sz w:val="24"/>
              </w:rPr>
              <w:t xml:space="preserve"> </w:t>
            </w:r>
            <w:r>
              <w:rPr>
                <w:sz w:val="24"/>
              </w:rPr>
              <w:t>3150</w:t>
            </w:r>
            <w:r>
              <w:rPr>
                <w:spacing w:val="1"/>
                <w:sz w:val="24"/>
              </w:rPr>
              <w:t xml:space="preserve"> </w:t>
            </w:r>
            <w:r>
              <w:rPr>
                <w:sz w:val="24"/>
              </w:rPr>
              <w:t>(не</w:t>
            </w:r>
            <w:r>
              <w:rPr>
                <w:spacing w:val="-1"/>
                <w:sz w:val="24"/>
              </w:rPr>
              <w:t xml:space="preserve"> </w:t>
            </w:r>
            <w:r>
              <w:rPr>
                <w:spacing w:val="-2"/>
                <w:sz w:val="24"/>
              </w:rPr>
              <w:t>работают)</w:t>
            </w:r>
          </w:p>
        </w:tc>
      </w:tr>
    </w:tbl>
    <w:p w:rsidR="00B56643" w:rsidRDefault="00B56643">
      <w:pPr>
        <w:pStyle w:val="TableParagraph"/>
        <w:spacing w:line="268" w:lineRule="exact"/>
        <w:rPr>
          <w:sz w:val="24"/>
        </w:rPr>
        <w:sectPr w:rsidR="00B56643" w:rsidSect="000E5313">
          <w:footerReference w:type="default" r:id="rId38"/>
          <w:pgSz w:w="11910" w:h="16850"/>
          <w:pgMar w:top="1920" w:right="0" w:bottom="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1356"/>
        </w:trPr>
        <w:tc>
          <w:tcPr>
            <w:tcW w:w="2122" w:type="dxa"/>
          </w:tcPr>
          <w:p w:rsidR="00B56643" w:rsidRDefault="00766DEE">
            <w:pPr>
              <w:pStyle w:val="TableParagraph"/>
              <w:spacing w:line="194" w:lineRule="auto"/>
              <w:ind w:left="210" w:right="108"/>
              <w:rPr>
                <w:sz w:val="28"/>
              </w:rPr>
            </w:pPr>
            <w:r>
              <w:rPr>
                <w:spacing w:val="-2"/>
                <w:sz w:val="28"/>
              </w:rPr>
              <w:lastRenderedPageBreak/>
              <w:t xml:space="preserve">кабинетт </w:t>
            </w:r>
            <w:r>
              <w:rPr>
                <w:sz w:val="28"/>
              </w:rPr>
              <w:t xml:space="preserve">истории и </w:t>
            </w:r>
            <w:r>
              <w:rPr>
                <w:spacing w:val="-2"/>
                <w:sz w:val="28"/>
              </w:rPr>
              <w:t xml:space="preserve">обществознан </w:t>
            </w:r>
            <w:r>
              <w:rPr>
                <w:spacing w:val="-6"/>
                <w:sz w:val="28"/>
              </w:rPr>
              <w:t>ия</w:t>
            </w:r>
          </w:p>
        </w:tc>
        <w:tc>
          <w:tcPr>
            <w:tcW w:w="8086" w:type="dxa"/>
          </w:tcPr>
          <w:p w:rsidR="00B56643" w:rsidRDefault="00766DEE" w:rsidP="007F181A">
            <w:pPr>
              <w:pStyle w:val="TableParagraph"/>
              <w:numPr>
                <w:ilvl w:val="0"/>
                <w:numId w:val="85"/>
              </w:numPr>
              <w:tabs>
                <w:tab w:val="left" w:pos="393"/>
              </w:tabs>
              <w:spacing w:before="0" w:line="257" w:lineRule="exact"/>
              <w:ind w:hanging="182"/>
              <w:rPr>
                <w:sz w:val="24"/>
              </w:rPr>
            </w:pPr>
            <w:r>
              <w:rPr>
                <w:sz w:val="24"/>
              </w:rPr>
              <w:t>Шкаф-3</w:t>
            </w:r>
            <w:r>
              <w:rPr>
                <w:spacing w:val="-5"/>
                <w:sz w:val="24"/>
              </w:rPr>
              <w:t xml:space="preserve"> шт.</w:t>
            </w:r>
          </w:p>
          <w:p w:rsidR="00B56643" w:rsidRDefault="00766DEE" w:rsidP="007F181A">
            <w:pPr>
              <w:pStyle w:val="TableParagraph"/>
              <w:numPr>
                <w:ilvl w:val="0"/>
                <w:numId w:val="85"/>
              </w:numPr>
              <w:tabs>
                <w:tab w:val="left" w:pos="393"/>
              </w:tabs>
              <w:spacing w:before="0" w:line="262" w:lineRule="exact"/>
              <w:ind w:hanging="182"/>
              <w:rPr>
                <w:sz w:val="24"/>
              </w:rPr>
            </w:pPr>
            <w:r>
              <w:rPr>
                <w:sz w:val="24"/>
              </w:rPr>
              <w:t>Плакатница</w:t>
            </w:r>
            <w:r>
              <w:rPr>
                <w:spacing w:val="-1"/>
                <w:sz w:val="24"/>
              </w:rPr>
              <w:t xml:space="preserve"> </w:t>
            </w:r>
            <w:r>
              <w:rPr>
                <w:sz w:val="24"/>
              </w:rPr>
              <w:t>-1</w:t>
            </w:r>
            <w:r>
              <w:rPr>
                <w:spacing w:val="-4"/>
                <w:sz w:val="24"/>
              </w:rPr>
              <w:t xml:space="preserve"> </w:t>
            </w:r>
            <w:r>
              <w:rPr>
                <w:spacing w:val="-5"/>
                <w:sz w:val="24"/>
              </w:rPr>
              <w:t>шт.</w:t>
            </w:r>
          </w:p>
          <w:p w:rsidR="00B56643" w:rsidRDefault="00766DEE" w:rsidP="007F181A">
            <w:pPr>
              <w:pStyle w:val="TableParagraph"/>
              <w:numPr>
                <w:ilvl w:val="0"/>
                <w:numId w:val="85"/>
              </w:numPr>
              <w:tabs>
                <w:tab w:val="left" w:pos="393"/>
              </w:tabs>
              <w:spacing w:before="0" w:line="260" w:lineRule="exact"/>
              <w:ind w:hanging="182"/>
              <w:rPr>
                <w:sz w:val="24"/>
              </w:rPr>
            </w:pPr>
            <w:r>
              <w:rPr>
                <w:sz w:val="24"/>
              </w:rPr>
              <w:t>Стилаж</w:t>
            </w:r>
            <w:r>
              <w:rPr>
                <w:spacing w:val="2"/>
                <w:sz w:val="24"/>
              </w:rPr>
              <w:t xml:space="preserve"> </w:t>
            </w:r>
            <w:r>
              <w:rPr>
                <w:sz w:val="24"/>
              </w:rPr>
              <w:t>белый</w:t>
            </w:r>
            <w:r>
              <w:rPr>
                <w:spacing w:val="-2"/>
                <w:sz w:val="24"/>
              </w:rPr>
              <w:t xml:space="preserve"> </w:t>
            </w:r>
            <w:r>
              <w:rPr>
                <w:sz w:val="24"/>
              </w:rPr>
              <w:t>-1</w:t>
            </w:r>
            <w:r>
              <w:rPr>
                <w:spacing w:val="-4"/>
                <w:sz w:val="24"/>
              </w:rPr>
              <w:t xml:space="preserve"> </w:t>
            </w:r>
            <w:r>
              <w:rPr>
                <w:spacing w:val="-5"/>
                <w:sz w:val="24"/>
              </w:rPr>
              <w:t>шт.</w:t>
            </w:r>
          </w:p>
          <w:p w:rsidR="00B56643" w:rsidRDefault="00766DEE" w:rsidP="007F181A">
            <w:pPr>
              <w:pStyle w:val="TableParagraph"/>
              <w:numPr>
                <w:ilvl w:val="0"/>
                <w:numId w:val="85"/>
              </w:numPr>
              <w:tabs>
                <w:tab w:val="left" w:pos="393"/>
              </w:tabs>
              <w:spacing w:before="0" w:line="262" w:lineRule="exact"/>
              <w:ind w:hanging="182"/>
              <w:rPr>
                <w:sz w:val="24"/>
              </w:rPr>
            </w:pPr>
            <w:r>
              <w:rPr>
                <w:sz w:val="24"/>
              </w:rPr>
              <w:t>Стол</w:t>
            </w:r>
            <w:r>
              <w:rPr>
                <w:spacing w:val="-7"/>
                <w:sz w:val="24"/>
              </w:rPr>
              <w:t xml:space="preserve"> </w:t>
            </w:r>
            <w:r>
              <w:rPr>
                <w:sz w:val="24"/>
              </w:rPr>
              <w:t>учительский</w:t>
            </w:r>
            <w:r>
              <w:rPr>
                <w:spacing w:val="2"/>
                <w:sz w:val="24"/>
              </w:rPr>
              <w:t xml:space="preserve"> </w:t>
            </w:r>
            <w:r>
              <w:rPr>
                <w:sz w:val="24"/>
              </w:rPr>
              <w:t>–</w:t>
            </w:r>
            <w:r>
              <w:rPr>
                <w:spacing w:val="-2"/>
                <w:sz w:val="24"/>
              </w:rPr>
              <w:t xml:space="preserve"> </w:t>
            </w:r>
            <w:r>
              <w:rPr>
                <w:sz w:val="24"/>
              </w:rPr>
              <w:t>1</w:t>
            </w:r>
            <w:r>
              <w:rPr>
                <w:spacing w:val="-1"/>
                <w:sz w:val="24"/>
              </w:rPr>
              <w:t xml:space="preserve"> </w:t>
            </w:r>
            <w:r>
              <w:rPr>
                <w:spacing w:val="-5"/>
                <w:sz w:val="24"/>
              </w:rPr>
              <w:t>шт.</w:t>
            </w:r>
          </w:p>
          <w:p w:rsidR="00B56643" w:rsidRDefault="00766DEE" w:rsidP="007F181A">
            <w:pPr>
              <w:pStyle w:val="TableParagraph"/>
              <w:numPr>
                <w:ilvl w:val="0"/>
                <w:numId w:val="85"/>
              </w:numPr>
              <w:tabs>
                <w:tab w:val="left" w:pos="393"/>
              </w:tabs>
              <w:spacing w:before="0" w:line="262" w:lineRule="exact"/>
              <w:ind w:hanging="182"/>
              <w:rPr>
                <w:sz w:val="24"/>
              </w:rPr>
            </w:pPr>
            <w:r>
              <w:rPr>
                <w:sz w:val="24"/>
              </w:rPr>
              <w:t>Стул</w:t>
            </w:r>
            <w:r>
              <w:rPr>
                <w:spacing w:val="-1"/>
                <w:sz w:val="24"/>
              </w:rPr>
              <w:t xml:space="preserve"> </w:t>
            </w:r>
            <w:r>
              <w:rPr>
                <w:sz w:val="24"/>
              </w:rPr>
              <w:t>учительский</w:t>
            </w:r>
            <w:r>
              <w:rPr>
                <w:spacing w:val="-3"/>
                <w:sz w:val="24"/>
              </w:rPr>
              <w:t xml:space="preserve"> </w:t>
            </w:r>
            <w:r>
              <w:rPr>
                <w:sz w:val="24"/>
              </w:rPr>
              <w:t>-1</w:t>
            </w:r>
            <w:r>
              <w:rPr>
                <w:spacing w:val="-5"/>
                <w:sz w:val="24"/>
              </w:rPr>
              <w:t xml:space="preserve"> шт.</w:t>
            </w:r>
          </w:p>
          <w:p w:rsidR="00B56643" w:rsidRDefault="00766DEE" w:rsidP="007F181A">
            <w:pPr>
              <w:pStyle w:val="TableParagraph"/>
              <w:numPr>
                <w:ilvl w:val="0"/>
                <w:numId w:val="85"/>
              </w:numPr>
              <w:tabs>
                <w:tab w:val="left" w:pos="393"/>
              </w:tabs>
              <w:spacing w:before="0" w:line="262" w:lineRule="exact"/>
              <w:ind w:hanging="182"/>
              <w:rPr>
                <w:sz w:val="24"/>
              </w:rPr>
            </w:pPr>
            <w:r>
              <w:rPr>
                <w:sz w:val="24"/>
              </w:rPr>
              <w:t>Стол</w:t>
            </w:r>
            <w:r>
              <w:rPr>
                <w:spacing w:val="-6"/>
                <w:sz w:val="24"/>
              </w:rPr>
              <w:t xml:space="preserve"> </w:t>
            </w:r>
            <w:r>
              <w:rPr>
                <w:sz w:val="24"/>
              </w:rPr>
              <w:t>ученический-</w:t>
            </w:r>
            <w:r>
              <w:rPr>
                <w:spacing w:val="2"/>
                <w:sz w:val="24"/>
              </w:rPr>
              <w:t xml:space="preserve"> </w:t>
            </w:r>
            <w:r>
              <w:rPr>
                <w:sz w:val="24"/>
              </w:rPr>
              <w:t>12</w:t>
            </w:r>
            <w:r>
              <w:rPr>
                <w:spacing w:val="-5"/>
                <w:sz w:val="24"/>
              </w:rPr>
              <w:t xml:space="preserve"> шт.</w:t>
            </w:r>
          </w:p>
          <w:p w:rsidR="00B56643" w:rsidRDefault="00766DEE" w:rsidP="007F181A">
            <w:pPr>
              <w:pStyle w:val="TableParagraph"/>
              <w:numPr>
                <w:ilvl w:val="0"/>
                <w:numId w:val="85"/>
              </w:numPr>
              <w:tabs>
                <w:tab w:val="left" w:pos="393"/>
              </w:tabs>
              <w:spacing w:before="0" w:line="262" w:lineRule="exact"/>
              <w:ind w:hanging="182"/>
              <w:rPr>
                <w:sz w:val="24"/>
              </w:rPr>
            </w:pPr>
            <w:r>
              <w:rPr>
                <w:sz w:val="24"/>
              </w:rPr>
              <w:t>Стул ученический</w:t>
            </w:r>
            <w:r>
              <w:rPr>
                <w:spacing w:val="-2"/>
                <w:sz w:val="24"/>
              </w:rPr>
              <w:t xml:space="preserve"> </w:t>
            </w:r>
            <w:r>
              <w:rPr>
                <w:sz w:val="24"/>
              </w:rPr>
              <w:t>-24</w:t>
            </w:r>
            <w:r>
              <w:rPr>
                <w:spacing w:val="-8"/>
                <w:sz w:val="24"/>
              </w:rPr>
              <w:t xml:space="preserve"> </w:t>
            </w:r>
            <w:r>
              <w:rPr>
                <w:spacing w:val="-5"/>
                <w:sz w:val="24"/>
              </w:rPr>
              <w:t>шт.</w:t>
            </w:r>
          </w:p>
          <w:p w:rsidR="00B56643" w:rsidRDefault="00766DEE" w:rsidP="007F181A">
            <w:pPr>
              <w:pStyle w:val="TableParagraph"/>
              <w:numPr>
                <w:ilvl w:val="0"/>
                <w:numId w:val="85"/>
              </w:numPr>
              <w:tabs>
                <w:tab w:val="left" w:pos="393"/>
              </w:tabs>
              <w:spacing w:before="0" w:line="259" w:lineRule="exact"/>
              <w:ind w:hanging="182"/>
              <w:rPr>
                <w:sz w:val="24"/>
              </w:rPr>
            </w:pPr>
            <w:r>
              <w:rPr>
                <w:sz w:val="24"/>
              </w:rPr>
              <w:t>Стол</w:t>
            </w:r>
            <w:r>
              <w:rPr>
                <w:spacing w:val="-8"/>
                <w:sz w:val="24"/>
              </w:rPr>
              <w:t xml:space="preserve"> </w:t>
            </w:r>
            <w:r>
              <w:rPr>
                <w:sz w:val="24"/>
              </w:rPr>
              <w:t>компьютерный</w:t>
            </w:r>
            <w:r>
              <w:rPr>
                <w:spacing w:val="4"/>
                <w:sz w:val="24"/>
              </w:rPr>
              <w:t xml:space="preserve"> </w:t>
            </w:r>
            <w:r>
              <w:rPr>
                <w:sz w:val="24"/>
              </w:rPr>
              <w:t>–</w:t>
            </w:r>
            <w:r>
              <w:rPr>
                <w:spacing w:val="-5"/>
                <w:sz w:val="24"/>
              </w:rPr>
              <w:t xml:space="preserve"> </w:t>
            </w:r>
            <w:r>
              <w:rPr>
                <w:spacing w:val="-4"/>
                <w:sz w:val="24"/>
              </w:rPr>
              <w:t>1шт.</w:t>
            </w:r>
          </w:p>
          <w:p w:rsidR="00B56643" w:rsidRDefault="00766DEE" w:rsidP="007F181A">
            <w:pPr>
              <w:pStyle w:val="TableParagraph"/>
              <w:numPr>
                <w:ilvl w:val="0"/>
                <w:numId w:val="85"/>
              </w:numPr>
              <w:tabs>
                <w:tab w:val="left" w:pos="393"/>
              </w:tabs>
              <w:spacing w:before="0" w:line="262" w:lineRule="exact"/>
              <w:ind w:hanging="182"/>
              <w:rPr>
                <w:sz w:val="24"/>
              </w:rPr>
            </w:pPr>
            <w:r>
              <w:rPr>
                <w:sz w:val="24"/>
              </w:rPr>
              <w:t>Магнитная</w:t>
            </w:r>
            <w:r>
              <w:rPr>
                <w:spacing w:val="-5"/>
                <w:sz w:val="24"/>
              </w:rPr>
              <w:t xml:space="preserve"> </w:t>
            </w:r>
            <w:r>
              <w:rPr>
                <w:sz w:val="24"/>
              </w:rPr>
              <w:t>доска</w:t>
            </w:r>
            <w:r>
              <w:rPr>
                <w:spacing w:val="2"/>
                <w:sz w:val="24"/>
              </w:rPr>
              <w:t xml:space="preserve"> </w:t>
            </w:r>
            <w:r>
              <w:rPr>
                <w:sz w:val="24"/>
              </w:rPr>
              <w:t>-1</w:t>
            </w:r>
            <w:r>
              <w:rPr>
                <w:spacing w:val="-4"/>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Моноблок</w:t>
            </w:r>
            <w:r>
              <w:rPr>
                <w:spacing w:val="-3"/>
                <w:sz w:val="24"/>
              </w:rPr>
              <w:t xml:space="preserve"> </w:t>
            </w:r>
            <w:r>
              <w:rPr>
                <w:sz w:val="24"/>
              </w:rPr>
              <w:t>Dynamic</w:t>
            </w:r>
            <w:r>
              <w:rPr>
                <w:spacing w:val="-2"/>
                <w:sz w:val="24"/>
              </w:rPr>
              <w:t xml:space="preserve"> </w:t>
            </w:r>
            <w:r>
              <w:rPr>
                <w:sz w:val="24"/>
              </w:rPr>
              <w:t>PC –</w:t>
            </w:r>
            <w:r>
              <w:rPr>
                <w:spacing w:val="-1"/>
                <w:sz w:val="24"/>
              </w:rPr>
              <w:t xml:space="preserve"> </w:t>
            </w:r>
            <w:r>
              <w:rPr>
                <w:sz w:val="24"/>
              </w:rPr>
              <w:t>1</w:t>
            </w:r>
            <w:r>
              <w:rPr>
                <w:spacing w:val="-1"/>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59" w:lineRule="exact"/>
              <w:ind w:left="513" w:hanging="302"/>
              <w:rPr>
                <w:sz w:val="24"/>
              </w:rPr>
            </w:pPr>
            <w:r>
              <w:rPr>
                <w:sz w:val="24"/>
              </w:rPr>
              <w:t>Принтер</w:t>
            </w:r>
            <w:r>
              <w:rPr>
                <w:spacing w:val="-5"/>
                <w:sz w:val="24"/>
              </w:rPr>
              <w:t xml:space="preserve"> </w:t>
            </w:r>
            <w:r>
              <w:rPr>
                <w:sz w:val="24"/>
              </w:rPr>
              <w:t>PANTUM</w:t>
            </w:r>
            <w:r>
              <w:rPr>
                <w:spacing w:val="-2"/>
                <w:sz w:val="24"/>
              </w:rPr>
              <w:t xml:space="preserve"> </w:t>
            </w:r>
            <w:r>
              <w:rPr>
                <w:sz w:val="24"/>
              </w:rPr>
              <w:t>M</w:t>
            </w:r>
            <w:r>
              <w:rPr>
                <w:spacing w:val="-3"/>
                <w:sz w:val="24"/>
              </w:rPr>
              <w:t xml:space="preserve"> </w:t>
            </w:r>
            <w:r>
              <w:rPr>
                <w:sz w:val="24"/>
              </w:rPr>
              <w:t>6507W</w:t>
            </w:r>
            <w:r>
              <w:rPr>
                <w:spacing w:val="-2"/>
                <w:sz w:val="24"/>
              </w:rPr>
              <w:t xml:space="preserve"> </w:t>
            </w:r>
            <w:r>
              <w:rPr>
                <w:sz w:val="24"/>
              </w:rPr>
              <w:t>-1</w:t>
            </w:r>
            <w:r>
              <w:rPr>
                <w:spacing w:val="1"/>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Ноутбук</w:t>
            </w:r>
            <w:r>
              <w:rPr>
                <w:spacing w:val="-8"/>
                <w:sz w:val="24"/>
              </w:rPr>
              <w:t xml:space="preserve"> </w:t>
            </w:r>
            <w:r>
              <w:rPr>
                <w:sz w:val="24"/>
              </w:rPr>
              <w:t>DIGMA-1</w:t>
            </w:r>
            <w:r>
              <w:rPr>
                <w:spacing w:val="-3"/>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Колонки</w:t>
            </w:r>
            <w:r>
              <w:rPr>
                <w:spacing w:val="-6"/>
                <w:sz w:val="24"/>
              </w:rPr>
              <w:t xml:space="preserve"> </w:t>
            </w:r>
            <w:r>
              <w:rPr>
                <w:sz w:val="24"/>
              </w:rPr>
              <w:t>SVEN-2</w:t>
            </w:r>
            <w:r>
              <w:rPr>
                <w:spacing w:val="-4"/>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Интерактивная</w:t>
            </w:r>
            <w:r>
              <w:rPr>
                <w:spacing w:val="-7"/>
                <w:sz w:val="24"/>
              </w:rPr>
              <w:t xml:space="preserve"> </w:t>
            </w:r>
            <w:r>
              <w:rPr>
                <w:sz w:val="24"/>
              </w:rPr>
              <w:t>доска</w:t>
            </w:r>
            <w:r>
              <w:rPr>
                <w:spacing w:val="-3"/>
                <w:sz w:val="24"/>
              </w:rPr>
              <w:t xml:space="preserve"> </w:t>
            </w:r>
            <w:r>
              <w:rPr>
                <w:sz w:val="24"/>
              </w:rPr>
              <w:t>Skilo.ru-1</w:t>
            </w:r>
            <w:r>
              <w:rPr>
                <w:spacing w:val="-6"/>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Процессор</w:t>
            </w:r>
            <w:r>
              <w:rPr>
                <w:spacing w:val="-9"/>
                <w:sz w:val="24"/>
              </w:rPr>
              <w:t xml:space="preserve"> </w:t>
            </w:r>
            <w:r>
              <w:rPr>
                <w:sz w:val="24"/>
              </w:rPr>
              <w:t>Panasonic</w:t>
            </w:r>
            <w:r>
              <w:rPr>
                <w:spacing w:val="-3"/>
                <w:sz w:val="24"/>
              </w:rPr>
              <w:t xml:space="preserve"> </w:t>
            </w:r>
            <w:r>
              <w:rPr>
                <w:sz w:val="24"/>
              </w:rPr>
              <w:t>-</w:t>
            </w:r>
            <w:r>
              <w:rPr>
                <w:spacing w:val="-4"/>
                <w:sz w:val="24"/>
              </w:rPr>
              <w:t>1шт.</w:t>
            </w:r>
          </w:p>
          <w:p w:rsidR="00B56643" w:rsidRDefault="00766DEE" w:rsidP="007F181A">
            <w:pPr>
              <w:pStyle w:val="TableParagraph"/>
              <w:numPr>
                <w:ilvl w:val="0"/>
                <w:numId w:val="85"/>
              </w:numPr>
              <w:tabs>
                <w:tab w:val="left" w:pos="513"/>
              </w:tabs>
              <w:spacing w:before="0" w:line="260" w:lineRule="exact"/>
              <w:ind w:left="513" w:hanging="302"/>
              <w:rPr>
                <w:sz w:val="24"/>
              </w:rPr>
            </w:pPr>
            <w:r>
              <w:rPr>
                <w:sz w:val="24"/>
              </w:rPr>
              <w:t>Рециркулятор</w:t>
            </w:r>
            <w:r>
              <w:rPr>
                <w:spacing w:val="-5"/>
                <w:sz w:val="24"/>
              </w:rPr>
              <w:t xml:space="preserve"> </w:t>
            </w:r>
            <w:r>
              <w:rPr>
                <w:sz w:val="24"/>
              </w:rPr>
              <w:t>воздуха</w:t>
            </w:r>
            <w:r>
              <w:rPr>
                <w:spacing w:val="-1"/>
                <w:sz w:val="24"/>
              </w:rPr>
              <w:t xml:space="preserve"> </w:t>
            </w:r>
            <w:r>
              <w:rPr>
                <w:sz w:val="24"/>
              </w:rPr>
              <w:t>ультрафиолетовый</w:t>
            </w:r>
            <w:r>
              <w:rPr>
                <w:spacing w:val="-8"/>
                <w:sz w:val="24"/>
              </w:rPr>
              <w:t xml:space="preserve"> </w:t>
            </w:r>
            <w:r>
              <w:rPr>
                <w:sz w:val="24"/>
              </w:rPr>
              <w:t>Vakio-1</w:t>
            </w:r>
            <w:r>
              <w:rPr>
                <w:spacing w:val="-4"/>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Стол</w:t>
            </w:r>
            <w:r>
              <w:rPr>
                <w:spacing w:val="-8"/>
                <w:sz w:val="24"/>
              </w:rPr>
              <w:t xml:space="preserve"> </w:t>
            </w:r>
            <w:r>
              <w:rPr>
                <w:sz w:val="24"/>
              </w:rPr>
              <w:t>учительский</w:t>
            </w:r>
            <w:r>
              <w:rPr>
                <w:spacing w:val="2"/>
                <w:sz w:val="24"/>
              </w:rPr>
              <w:t xml:space="preserve"> </w:t>
            </w:r>
            <w:r>
              <w:rPr>
                <w:sz w:val="24"/>
              </w:rPr>
              <w:t>(старого</w:t>
            </w:r>
            <w:r>
              <w:rPr>
                <w:spacing w:val="-5"/>
                <w:sz w:val="24"/>
              </w:rPr>
              <w:t xml:space="preserve"> </w:t>
            </w:r>
            <w:r>
              <w:rPr>
                <w:sz w:val="24"/>
              </w:rPr>
              <w:t>образца)</w:t>
            </w:r>
            <w:r>
              <w:rPr>
                <w:spacing w:val="-2"/>
                <w:sz w:val="24"/>
              </w:rPr>
              <w:t xml:space="preserve"> </w:t>
            </w:r>
            <w:r>
              <w:rPr>
                <w:sz w:val="24"/>
              </w:rPr>
              <w:t>-1</w:t>
            </w:r>
            <w:r>
              <w:rPr>
                <w:spacing w:val="-5"/>
                <w:sz w:val="24"/>
              </w:rPr>
              <w:t xml:space="preserve"> 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Стул</w:t>
            </w:r>
            <w:r>
              <w:rPr>
                <w:spacing w:val="-2"/>
                <w:sz w:val="24"/>
              </w:rPr>
              <w:t xml:space="preserve"> </w:t>
            </w:r>
            <w:r>
              <w:rPr>
                <w:sz w:val="24"/>
              </w:rPr>
              <w:t>ученический</w:t>
            </w:r>
            <w:r>
              <w:rPr>
                <w:spacing w:val="-4"/>
                <w:sz w:val="24"/>
              </w:rPr>
              <w:t xml:space="preserve"> </w:t>
            </w:r>
            <w:r>
              <w:rPr>
                <w:sz w:val="24"/>
              </w:rPr>
              <w:t>(старого</w:t>
            </w:r>
            <w:r>
              <w:rPr>
                <w:spacing w:val="-5"/>
                <w:sz w:val="24"/>
              </w:rPr>
              <w:t xml:space="preserve"> </w:t>
            </w:r>
            <w:r>
              <w:rPr>
                <w:sz w:val="24"/>
              </w:rPr>
              <w:t>образца)-3</w:t>
            </w:r>
            <w:r>
              <w:rPr>
                <w:spacing w:val="-8"/>
                <w:sz w:val="24"/>
              </w:rPr>
              <w:t xml:space="preserve"> </w:t>
            </w:r>
            <w:r>
              <w:rPr>
                <w:spacing w:val="-5"/>
                <w:sz w:val="24"/>
              </w:rPr>
              <w:t>шт.</w:t>
            </w:r>
          </w:p>
          <w:p w:rsidR="00B56643" w:rsidRDefault="00766DEE" w:rsidP="007F181A">
            <w:pPr>
              <w:pStyle w:val="TableParagraph"/>
              <w:numPr>
                <w:ilvl w:val="0"/>
                <w:numId w:val="85"/>
              </w:numPr>
              <w:tabs>
                <w:tab w:val="left" w:pos="513"/>
              </w:tabs>
              <w:spacing w:before="0" w:line="262" w:lineRule="exact"/>
              <w:ind w:left="513" w:hanging="302"/>
              <w:rPr>
                <w:sz w:val="24"/>
              </w:rPr>
            </w:pPr>
            <w:r>
              <w:rPr>
                <w:sz w:val="24"/>
              </w:rPr>
              <w:t>Стол</w:t>
            </w:r>
            <w:r>
              <w:rPr>
                <w:spacing w:val="-8"/>
                <w:sz w:val="24"/>
              </w:rPr>
              <w:t xml:space="preserve"> </w:t>
            </w:r>
            <w:r>
              <w:rPr>
                <w:sz w:val="24"/>
              </w:rPr>
              <w:t>ученический(старого</w:t>
            </w:r>
            <w:r>
              <w:rPr>
                <w:spacing w:val="-5"/>
                <w:sz w:val="24"/>
              </w:rPr>
              <w:t xml:space="preserve"> </w:t>
            </w:r>
            <w:r>
              <w:rPr>
                <w:sz w:val="24"/>
              </w:rPr>
              <w:t>образца)</w:t>
            </w:r>
            <w:r>
              <w:rPr>
                <w:spacing w:val="1"/>
                <w:sz w:val="24"/>
              </w:rPr>
              <w:t xml:space="preserve"> </w:t>
            </w:r>
            <w:r>
              <w:rPr>
                <w:sz w:val="24"/>
              </w:rPr>
              <w:t>-1</w:t>
            </w:r>
            <w:r>
              <w:rPr>
                <w:spacing w:val="-5"/>
                <w:sz w:val="24"/>
              </w:rPr>
              <w:t xml:space="preserve"> шт.</w:t>
            </w:r>
          </w:p>
          <w:p w:rsidR="00B56643" w:rsidRDefault="00766DEE">
            <w:pPr>
              <w:pStyle w:val="TableParagraph"/>
              <w:ind w:left="211" w:right="1227"/>
              <w:rPr>
                <w:sz w:val="24"/>
              </w:rPr>
            </w:pPr>
            <w:r>
              <w:rPr>
                <w:sz w:val="24"/>
              </w:rPr>
              <w:t>Таблицы демонстрационные «История России. 8 класс» Таблицы демонстрационные «История России. 6 класс» Таблицы</w:t>
            </w:r>
            <w:r>
              <w:rPr>
                <w:spacing w:val="-9"/>
                <w:sz w:val="24"/>
              </w:rPr>
              <w:t xml:space="preserve"> </w:t>
            </w:r>
            <w:r>
              <w:rPr>
                <w:sz w:val="24"/>
              </w:rPr>
              <w:t>демонстрационные</w:t>
            </w:r>
            <w:r>
              <w:rPr>
                <w:spacing w:val="-14"/>
                <w:sz w:val="24"/>
              </w:rPr>
              <w:t xml:space="preserve"> </w:t>
            </w:r>
            <w:r>
              <w:rPr>
                <w:sz w:val="24"/>
              </w:rPr>
              <w:t>«История</w:t>
            </w:r>
            <w:r>
              <w:rPr>
                <w:spacing w:val="-11"/>
                <w:sz w:val="24"/>
              </w:rPr>
              <w:t xml:space="preserve"> </w:t>
            </w:r>
            <w:r>
              <w:rPr>
                <w:sz w:val="24"/>
              </w:rPr>
              <w:t>Древнего</w:t>
            </w:r>
            <w:r>
              <w:rPr>
                <w:spacing w:val="-7"/>
                <w:sz w:val="24"/>
              </w:rPr>
              <w:t xml:space="preserve"> </w:t>
            </w:r>
            <w:r>
              <w:rPr>
                <w:sz w:val="24"/>
              </w:rPr>
              <w:t>мира.</w:t>
            </w:r>
            <w:r>
              <w:rPr>
                <w:spacing w:val="-13"/>
                <w:sz w:val="24"/>
              </w:rPr>
              <w:t xml:space="preserve"> </w:t>
            </w:r>
            <w:r>
              <w:rPr>
                <w:sz w:val="24"/>
              </w:rPr>
              <w:t>5</w:t>
            </w:r>
            <w:r>
              <w:rPr>
                <w:spacing w:val="-11"/>
                <w:sz w:val="24"/>
              </w:rPr>
              <w:t xml:space="preserve"> </w:t>
            </w:r>
            <w:r>
              <w:rPr>
                <w:sz w:val="24"/>
              </w:rPr>
              <w:t>класс» Таблицы демонстрационные «История России. 7 класс» Таблицы демонстрационные «История России. 9 класс» Таблицы демонстрационные «История России. 7 класс»</w:t>
            </w:r>
          </w:p>
          <w:p w:rsidR="00B56643" w:rsidRDefault="00766DEE">
            <w:pPr>
              <w:pStyle w:val="TableParagraph"/>
              <w:ind w:left="211"/>
              <w:rPr>
                <w:b/>
                <w:sz w:val="24"/>
              </w:rPr>
            </w:pPr>
            <w:r>
              <w:rPr>
                <w:b/>
                <w:sz w:val="24"/>
              </w:rPr>
              <w:t>карты</w:t>
            </w:r>
            <w:r>
              <w:rPr>
                <w:b/>
                <w:spacing w:val="-7"/>
                <w:sz w:val="24"/>
              </w:rPr>
              <w:t xml:space="preserve"> </w:t>
            </w:r>
            <w:r>
              <w:rPr>
                <w:b/>
                <w:sz w:val="24"/>
              </w:rPr>
              <w:t>по</w:t>
            </w:r>
            <w:r>
              <w:rPr>
                <w:b/>
                <w:spacing w:val="2"/>
                <w:sz w:val="24"/>
              </w:rPr>
              <w:t xml:space="preserve"> </w:t>
            </w:r>
            <w:r>
              <w:rPr>
                <w:b/>
                <w:spacing w:val="-2"/>
                <w:sz w:val="24"/>
              </w:rPr>
              <w:t>истории</w:t>
            </w:r>
          </w:p>
          <w:p w:rsidR="00B56643" w:rsidRDefault="00766DEE">
            <w:pPr>
              <w:pStyle w:val="TableParagraph"/>
              <w:spacing w:before="1" w:line="275" w:lineRule="exact"/>
              <w:ind w:left="245"/>
              <w:rPr>
                <w:sz w:val="24"/>
              </w:rPr>
            </w:pPr>
            <w:r>
              <w:rPr>
                <w:sz w:val="24"/>
              </w:rPr>
              <w:t>Египет</w:t>
            </w:r>
            <w:r>
              <w:rPr>
                <w:spacing w:val="-8"/>
                <w:sz w:val="24"/>
              </w:rPr>
              <w:t xml:space="preserve"> </w:t>
            </w:r>
            <w:r>
              <w:rPr>
                <w:sz w:val="24"/>
              </w:rPr>
              <w:t>и</w:t>
            </w:r>
            <w:r>
              <w:rPr>
                <w:spacing w:val="-9"/>
                <w:sz w:val="24"/>
              </w:rPr>
              <w:t xml:space="preserve"> </w:t>
            </w:r>
            <w:r>
              <w:rPr>
                <w:sz w:val="24"/>
              </w:rPr>
              <w:t xml:space="preserve">передняя Азия в </w:t>
            </w:r>
            <w:r>
              <w:rPr>
                <w:spacing w:val="-2"/>
                <w:sz w:val="24"/>
              </w:rPr>
              <w:t>древности.</w:t>
            </w:r>
          </w:p>
          <w:p w:rsidR="00B56643" w:rsidRDefault="00766DEE">
            <w:pPr>
              <w:pStyle w:val="TableParagraph"/>
              <w:spacing w:line="242" w:lineRule="auto"/>
              <w:ind w:left="245"/>
              <w:rPr>
                <w:sz w:val="24"/>
              </w:rPr>
            </w:pPr>
            <w:r>
              <w:rPr>
                <w:sz w:val="24"/>
              </w:rPr>
              <w:t>Великое</w:t>
            </w:r>
            <w:r>
              <w:rPr>
                <w:spacing w:val="-11"/>
                <w:sz w:val="24"/>
              </w:rPr>
              <w:t xml:space="preserve"> </w:t>
            </w:r>
            <w:r>
              <w:rPr>
                <w:sz w:val="24"/>
              </w:rPr>
              <w:t>переселение</w:t>
            </w:r>
            <w:r>
              <w:rPr>
                <w:spacing w:val="-10"/>
                <w:sz w:val="24"/>
              </w:rPr>
              <w:t xml:space="preserve"> </w:t>
            </w:r>
            <w:r>
              <w:rPr>
                <w:sz w:val="24"/>
              </w:rPr>
              <w:t>народов.</w:t>
            </w:r>
            <w:r>
              <w:rPr>
                <w:spacing w:val="-12"/>
                <w:sz w:val="24"/>
              </w:rPr>
              <w:t xml:space="preserve"> </w:t>
            </w:r>
            <w:r>
              <w:rPr>
                <w:sz w:val="24"/>
              </w:rPr>
              <w:t>Гибель</w:t>
            </w:r>
            <w:r>
              <w:rPr>
                <w:spacing w:val="-9"/>
                <w:sz w:val="24"/>
              </w:rPr>
              <w:t xml:space="preserve"> </w:t>
            </w:r>
            <w:r>
              <w:rPr>
                <w:sz w:val="24"/>
              </w:rPr>
              <w:t>Западной</w:t>
            </w:r>
            <w:r>
              <w:rPr>
                <w:spacing w:val="-4"/>
                <w:sz w:val="24"/>
              </w:rPr>
              <w:t xml:space="preserve"> </w:t>
            </w:r>
            <w:r>
              <w:rPr>
                <w:sz w:val="24"/>
              </w:rPr>
              <w:t>Римской</w:t>
            </w:r>
            <w:r>
              <w:rPr>
                <w:spacing w:val="-13"/>
                <w:sz w:val="24"/>
              </w:rPr>
              <w:t xml:space="preserve"> </w:t>
            </w:r>
            <w:r>
              <w:rPr>
                <w:sz w:val="24"/>
              </w:rPr>
              <w:t>империи. Восточное Средиземноморье и Междуречье 14-6 веках до н.э.</w:t>
            </w:r>
          </w:p>
          <w:p w:rsidR="00B56643" w:rsidRDefault="00766DEE">
            <w:pPr>
              <w:pStyle w:val="TableParagraph"/>
              <w:spacing w:line="242" w:lineRule="auto"/>
              <w:ind w:left="245" w:right="2365"/>
              <w:rPr>
                <w:sz w:val="24"/>
              </w:rPr>
            </w:pPr>
            <w:r>
              <w:rPr>
                <w:sz w:val="24"/>
              </w:rPr>
              <w:t>Финикийская</w:t>
            </w:r>
            <w:r>
              <w:rPr>
                <w:spacing w:val="-8"/>
                <w:sz w:val="24"/>
              </w:rPr>
              <w:t xml:space="preserve"> </w:t>
            </w:r>
            <w:r>
              <w:rPr>
                <w:sz w:val="24"/>
              </w:rPr>
              <w:t>и</w:t>
            </w:r>
            <w:r>
              <w:rPr>
                <w:spacing w:val="-7"/>
                <w:sz w:val="24"/>
              </w:rPr>
              <w:t xml:space="preserve"> </w:t>
            </w:r>
            <w:r>
              <w:rPr>
                <w:sz w:val="24"/>
              </w:rPr>
              <w:t>греческая</w:t>
            </w:r>
            <w:r>
              <w:rPr>
                <w:spacing w:val="-4"/>
                <w:sz w:val="24"/>
              </w:rPr>
              <w:t xml:space="preserve"> </w:t>
            </w:r>
            <w:r>
              <w:rPr>
                <w:sz w:val="24"/>
              </w:rPr>
              <w:t>колонизация</w:t>
            </w:r>
            <w:r>
              <w:rPr>
                <w:spacing w:val="-8"/>
                <w:sz w:val="24"/>
              </w:rPr>
              <w:t xml:space="preserve"> </w:t>
            </w:r>
            <w:r>
              <w:rPr>
                <w:sz w:val="24"/>
              </w:rPr>
              <w:t>в</w:t>
            </w:r>
            <w:r>
              <w:rPr>
                <w:spacing w:val="-3"/>
                <w:sz w:val="24"/>
              </w:rPr>
              <w:t xml:space="preserve"> </w:t>
            </w:r>
            <w:r>
              <w:rPr>
                <w:sz w:val="24"/>
              </w:rPr>
              <w:t>8-5</w:t>
            </w:r>
            <w:r>
              <w:rPr>
                <w:spacing w:val="-8"/>
                <w:sz w:val="24"/>
              </w:rPr>
              <w:t xml:space="preserve"> </w:t>
            </w:r>
            <w:r>
              <w:rPr>
                <w:sz w:val="24"/>
              </w:rPr>
              <w:t>веках</w:t>
            </w:r>
            <w:r>
              <w:rPr>
                <w:spacing w:val="-8"/>
                <w:sz w:val="24"/>
              </w:rPr>
              <w:t xml:space="preserve"> </w:t>
            </w:r>
            <w:r>
              <w:rPr>
                <w:sz w:val="24"/>
              </w:rPr>
              <w:t>до н.э.Греко-персидские войны.</w:t>
            </w:r>
          </w:p>
          <w:p w:rsidR="00B56643" w:rsidRDefault="00766DEE">
            <w:pPr>
              <w:pStyle w:val="TableParagraph"/>
              <w:spacing w:line="242" w:lineRule="auto"/>
              <w:ind w:left="245" w:right="3748"/>
              <w:rPr>
                <w:sz w:val="24"/>
              </w:rPr>
            </w:pPr>
            <w:r>
              <w:rPr>
                <w:sz w:val="24"/>
              </w:rPr>
              <w:t>Персидская держава в 6-5 в.в. до н.э.Древняя Греция в 5-4 вв. до н.э. Крито-микенская</w:t>
            </w:r>
            <w:r>
              <w:rPr>
                <w:spacing w:val="-6"/>
                <w:sz w:val="24"/>
              </w:rPr>
              <w:t xml:space="preserve"> </w:t>
            </w:r>
            <w:r>
              <w:rPr>
                <w:sz w:val="24"/>
              </w:rPr>
              <w:t>Греция</w:t>
            </w:r>
            <w:r>
              <w:rPr>
                <w:spacing w:val="-10"/>
                <w:sz w:val="24"/>
              </w:rPr>
              <w:t xml:space="preserve"> </w:t>
            </w:r>
            <w:r>
              <w:rPr>
                <w:sz w:val="24"/>
              </w:rPr>
              <w:t>в</w:t>
            </w:r>
            <w:r>
              <w:rPr>
                <w:spacing w:val="-5"/>
                <w:sz w:val="24"/>
              </w:rPr>
              <w:t xml:space="preserve"> </w:t>
            </w:r>
            <w:r>
              <w:rPr>
                <w:sz w:val="24"/>
              </w:rPr>
              <w:t>13-10</w:t>
            </w:r>
            <w:r>
              <w:rPr>
                <w:spacing w:val="-10"/>
                <w:sz w:val="24"/>
              </w:rPr>
              <w:t xml:space="preserve"> </w:t>
            </w:r>
            <w:r>
              <w:rPr>
                <w:sz w:val="24"/>
              </w:rPr>
              <w:t>в.в.</w:t>
            </w:r>
            <w:r>
              <w:rPr>
                <w:spacing w:val="-8"/>
                <w:sz w:val="24"/>
              </w:rPr>
              <w:t xml:space="preserve"> </w:t>
            </w:r>
            <w:r>
              <w:rPr>
                <w:sz w:val="24"/>
              </w:rPr>
              <w:t>до н.э.Индия и Китай в древности.</w:t>
            </w:r>
          </w:p>
          <w:p w:rsidR="00B56643" w:rsidRDefault="00766DEE">
            <w:pPr>
              <w:pStyle w:val="TableParagraph"/>
              <w:spacing w:line="267" w:lineRule="exact"/>
              <w:ind w:left="245"/>
              <w:rPr>
                <w:sz w:val="24"/>
              </w:rPr>
            </w:pPr>
            <w:r>
              <w:rPr>
                <w:sz w:val="24"/>
              </w:rPr>
              <w:t>Пунические</w:t>
            </w:r>
            <w:r>
              <w:rPr>
                <w:spacing w:val="-2"/>
                <w:sz w:val="24"/>
              </w:rPr>
              <w:t xml:space="preserve"> </w:t>
            </w:r>
            <w:r>
              <w:rPr>
                <w:sz w:val="24"/>
              </w:rPr>
              <w:t>войны</w:t>
            </w:r>
            <w:r>
              <w:rPr>
                <w:spacing w:val="-4"/>
                <w:sz w:val="24"/>
              </w:rPr>
              <w:t xml:space="preserve"> </w:t>
            </w:r>
            <w:r>
              <w:rPr>
                <w:sz w:val="24"/>
              </w:rPr>
              <w:t>3-2</w:t>
            </w:r>
            <w:r>
              <w:rPr>
                <w:spacing w:val="-11"/>
                <w:sz w:val="24"/>
              </w:rPr>
              <w:t xml:space="preserve"> </w:t>
            </w:r>
            <w:r>
              <w:rPr>
                <w:sz w:val="24"/>
              </w:rPr>
              <w:t>в.в. до</w:t>
            </w:r>
            <w:r>
              <w:rPr>
                <w:spacing w:val="3"/>
                <w:sz w:val="24"/>
              </w:rPr>
              <w:t xml:space="preserve"> </w:t>
            </w:r>
            <w:r>
              <w:rPr>
                <w:spacing w:val="-4"/>
                <w:sz w:val="24"/>
              </w:rPr>
              <w:t>н.э.</w:t>
            </w:r>
          </w:p>
          <w:p w:rsidR="00B56643" w:rsidRDefault="00766DEE">
            <w:pPr>
              <w:pStyle w:val="TableParagraph"/>
              <w:spacing w:line="235" w:lineRule="auto"/>
              <w:ind w:left="245" w:right="3018"/>
              <w:rPr>
                <w:sz w:val="24"/>
              </w:rPr>
            </w:pPr>
            <w:r>
              <w:rPr>
                <w:sz w:val="24"/>
              </w:rPr>
              <w:t>Древний</w:t>
            </w:r>
            <w:r>
              <w:rPr>
                <w:spacing w:val="-7"/>
                <w:sz w:val="24"/>
              </w:rPr>
              <w:t xml:space="preserve"> </w:t>
            </w:r>
            <w:r>
              <w:rPr>
                <w:sz w:val="24"/>
              </w:rPr>
              <w:t>Египет</w:t>
            </w:r>
            <w:r>
              <w:rPr>
                <w:spacing w:val="-7"/>
                <w:sz w:val="24"/>
              </w:rPr>
              <w:t xml:space="preserve"> </w:t>
            </w:r>
            <w:r>
              <w:rPr>
                <w:sz w:val="24"/>
              </w:rPr>
              <w:t>и</w:t>
            </w:r>
            <w:r>
              <w:rPr>
                <w:spacing w:val="-3"/>
                <w:sz w:val="24"/>
              </w:rPr>
              <w:t xml:space="preserve"> </w:t>
            </w:r>
            <w:r>
              <w:rPr>
                <w:sz w:val="24"/>
              </w:rPr>
              <w:t>Междупечье</w:t>
            </w:r>
            <w:r>
              <w:rPr>
                <w:spacing w:val="-4"/>
                <w:sz w:val="24"/>
              </w:rPr>
              <w:t xml:space="preserve"> </w:t>
            </w:r>
            <w:r>
              <w:rPr>
                <w:sz w:val="24"/>
              </w:rPr>
              <w:t>в</w:t>
            </w:r>
            <w:r>
              <w:rPr>
                <w:spacing w:val="-3"/>
                <w:sz w:val="24"/>
              </w:rPr>
              <w:t xml:space="preserve"> </w:t>
            </w:r>
            <w:r>
              <w:rPr>
                <w:sz w:val="24"/>
              </w:rPr>
              <w:t>4-2</w:t>
            </w:r>
            <w:r>
              <w:rPr>
                <w:spacing w:val="-8"/>
                <w:sz w:val="24"/>
              </w:rPr>
              <w:t xml:space="preserve"> </w:t>
            </w:r>
            <w:r>
              <w:rPr>
                <w:sz w:val="24"/>
              </w:rPr>
              <w:t>в.в.</w:t>
            </w:r>
            <w:r>
              <w:rPr>
                <w:spacing w:val="-6"/>
                <w:sz w:val="24"/>
              </w:rPr>
              <w:t xml:space="preserve"> </w:t>
            </w:r>
            <w:r>
              <w:rPr>
                <w:sz w:val="24"/>
              </w:rPr>
              <w:t xml:space="preserve">до н.э.Создание и распад державы А. </w:t>
            </w:r>
            <w:r>
              <w:rPr>
                <w:spacing w:val="-2"/>
                <w:sz w:val="24"/>
              </w:rPr>
              <w:t>Македонского.</w:t>
            </w:r>
          </w:p>
          <w:p w:rsidR="00B56643" w:rsidRDefault="00766DEE">
            <w:pPr>
              <w:pStyle w:val="TableParagraph"/>
              <w:ind w:left="245" w:right="502"/>
              <w:rPr>
                <w:sz w:val="24"/>
              </w:rPr>
            </w:pPr>
            <w:r>
              <w:rPr>
                <w:sz w:val="24"/>
              </w:rPr>
              <w:t>Восточные</w:t>
            </w:r>
            <w:r>
              <w:rPr>
                <w:spacing w:val="-4"/>
                <w:sz w:val="24"/>
              </w:rPr>
              <w:t xml:space="preserve"> </w:t>
            </w:r>
            <w:r>
              <w:rPr>
                <w:sz w:val="24"/>
              </w:rPr>
              <w:t>славяне</w:t>
            </w:r>
            <w:r>
              <w:rPr>
                <w:spacing w:val="-4"/>
                <w:sz w:val="24"/>
              </w:rPr>
              <w:t xml:space="preserve"> </w:t>
            </w:r>
            <w:r>
              <w:rPr>
                <w:sz w:val="24"/>
              </w:rPr>
              <w:t>в</w:t>
            </w:r>
            <w:r>
              <w:rPr>
                <w:spacing w:val="-5"/>
                <w:sz w:val="24"/>
              </w:rPr>
              <w:t xml:space="preserve"> </w:t>
            </w:r>
            <w:r>
              <w:rPr>
                <w:sz w:val="24"/>
              </w:rPr>
              <w:t>8-9</w:t>
            </w:r>
            <w:r>
              <w:rPr>
                <w:spacing w:val="-7"/>
                <w:sz w:val="24"/>
              </w:rPr>
              <w:t xml:space="preserve"> </w:t>
            </w:r>
            <w:r>
              <w:rPr>
                <w:sz w:val="24"/>
              </w:rPr>
              <w:t>в.в.</w:t>
            </w:r>
            <w:r>
              <w:rPr>
                <w:spacing w:val="-1"/>
                <w:sz w:val="24"/>
              </w:rPr>
              <w:t xml:space="preserve"> </w:t>
            </w:r>
            <w:r>
              <w:rPr>
                <w:sz w:val="24"/>
              </w:rPr>
              <w:t>Древнерусское</w:t>
            </w:r>
            <w:r>
              <w:rPr>
                <w:spacing w:val="-4"/>
                <w:sz w:val="24"/>
              </w:rPr>
              <w:t xml:space="preserve"> </w:t>
            </w:r>
            <w:r>
              <w:rPr>
                <w:sz w:val="24"/>
              </w:rPr>
              <w:t>государство в</w:t>
            </w:r>
            <w:r>
              <w:rPr>
                <w:spacing w:val="-5"/>
                <w:sz w:val="24"/>
              </w:rPr>
              <w:t xml:space="preserve"> </w:t>
            </w:r>
            <w:r>
              <w:rPr>
                <w:sz w:val="24"/>
              </w:rPr>
              <w:t>к.9</w:t>
            </w:r>
            <w:r>
              <w:rPr>
                <w:spacing w:val="-3"/>
                <w:sz w:val="24"/>
              </w:rPr>
              <w:t xml:space="preserve"> </w:t>
            </w:r>
            <w:r>
              <w:rPr>
                <w:sz w:val="24"/>
              </w:rPr>
              <w:t>–</w:t>
            </w:r>
            <w:r>
              <w:rPr>
                <w:spacing w:val="-3"/>
                <w:sz w:val="24"/>
              </w:rPr>
              <w:t xml:space="preserve"> </w:t>
            </w:r>
            <w:r>
              <w:rPr>
                <w:sz w:val="24"/>
              </w:rPr>
              <w:t>нач.</w:t>
            </w:r>
            <w:r>
              <w:rPr>
                <w:spacing w:val="-1"/>
                <w:sz w:val="24"/>
              </w:rPr>
              <w:t xml:space="preserve"> </w:t>
            </w:r>
            <w:r>
              <w:rPr>
                <w:sz w:val="24"/>
              </w:rPr>
              <w:t>10 в.Северо-восточная Русь в к.13 – первой пол. 15 в.</w:t>
            </w:r>
          </w:p>
          <w:p w:rsidR="00B56643" w:rsidRDefault="00766DEE">
            <w:pPr>
              <w:pStyle w:val="TableParagraph"/>
              <w:spacing w:line="275" w:lineRule="exact"/>
              <w:ind w:left="245"/>
              <w:rPr>
                <w:sz w:val="24"/>
              </w:rPr>
            </w:pPr>
            <w:r>
              <w:rPr>
                <w:sz w:val="24"/>
              </w:rPr>
              <w:t>Древнерусское</w:t>
            </w:r>
            <w:r>
              <w:rPr>
                <w:spacing w:val="-2"/>
                <w:sz w:val="24"/>
              </w:rPr>
              <w:t xml:space="preserve"> </w:t>
            </w:r>
            <w:r>
              <w:rPr>
                <w:sz w:val="24"/>
              </w:rPr>
              <w:t>государство</w:t>
            </w:r>
            <w:r>
              <w:rPr>
                <w:spacing w:val="2"/>
                <w:sz w:val="24"/>
              </w:rPr>
              <w:t xml:space="preserve"> </w:t>
            </w:r>
            <w:r>
              <w:rPr>
                <w:sz w:val="24"/>
              </w:rPr>
              <w:t>во</w:t>
            </w:r>
            <w:r>
              <w:rPr>
                <w:spacing w:val="-2"/>
                <w:sz w:val="24"/>
              </w:rPr>
              <w:t xml:space="preserve"> </w:t>
            </w:r>
            <w:r>
              <w:rPr>
                <w:sz w:val="24"/>
              </w:rPr>
              <w:t>второй</w:t>
            </w:r>
            <w:r>
              <w:rPr>
                <w:spacing w:val="-3"/>
                <w:sz w:val="24"/>
              </w:rPr>
              <w:t xml:space="preserve"> </w:t>
            </w:r>
            <w:r>
              <w:rPr>
                <w:sz w:val="24"/>
              </w:rPr>
              <w:t>пол.</w:t>
            </w:r>
            <w:r>
              <w:rPr>
                <w:spacing w:val="-3"/>
                <w:sz w:val="24"/>
              </w:rPr>
              <w:t xml:space="preserve"> </w:t>
            </w:r>
            <w:r>
              <w:rPr>
                <w:sz w:val="24"/>
              </w:rPr>
              <w:t>10</w:t>
            </w:r>
            <w:r>
              <w:rPr>
                <w:spacing w:val="3"/>
                <w:sz w:val="24"/>
              </w:rPr>
              <w:t xml:space="preserve"> </w:t>
            </w:r>
            <w:r>
              <w:rPr>
                <w:sz w:val="24"/>
              </w:rPr>
              <w:t>–</w:t>
            </w:r>
            <w:r>
              <w:rPr>
                <w:spacing w:val="-15"/>
                <w:sz w:val="24"/>
              </w:rPr>
              <w:t xml:space="preserve"> </w:t>
            </w:r>
            <w:r>
              <w:rPr>
                <w:sz w:val="24"/>
              </w:rPr>
              <w:t>нач.</w:t>
            </w:r>
            <w:r>
              <w:rPr>
                <w:spacing w:val="1"/>
                <w:sz w:val="24"/>
              </w:rPr>
              <w:t xml:space="preserve"> </w:t>
            </w:r>
            <w:r>
              <w:rPr>
                <w:sz w:val="24"/>
              </w:rPr>
              <w:t>12</w:t>
            </w:r>
            <w:r>
              <w:rPr>
                <w:spacing w:val="-11"/>
                <w:sz w:val="24"/>
              </w:rPr>
              <w:t xml:space="preserve"> </w:t>
            </w:r>
            <w:r>
              <w:rPr>
                <w:spacing w:val="-5"/>
                <w:sz w:val="24"/>
              </w:rPr>
              <w:t>в.</w:t>
            </w:r>
          </w:p>
          <w:p w:rsidR="00B56643" w:rsidRDefault="00766DEE">
            <w:pPr>
              <w:pStyle w:val="TableParagraph"/>
              <w:spacing w:line="242" w:lineRule="auto"/>
              <w:ind w:left="245"/>
              <w:rPr>
                <w:sz w:val="24"/>
              </w:rPr>
            </w:pPr>
            <w:r>
              <w:rPr>
                <w:sz w:val="24"/>
              </w:rPr>
              <w:t>Создание</w:t>
            </w:r>
            <w:r>
              <w:rPr>
                <w:spacing w:val="34"/>
                <w:sz w:val="24"/>
              </w:rPr>
              <w:t xml:space="preserve"> </w:t>
            </w:r>
            <w:r>
              <w:rPr>
                <w:sz w:val="24"/>
              </w:rPr>
              <w:t>единого</w:t>
            </w:r>
            <w:r>
              <w:rPr>
                <w:spacing w:val="37"/>
                <w:sz w:val="24"/>
              </w:rPr>
              <w:t xml:space="preserve"> </w:t>
            </w:r>
            <w:r>
              <w:rPr>
                <w:sz w:val="24"/>
              </w:rPr>
              <w:t>Российского</w:t>
            </w:r>
            <w:r>
              <w:rPr>
                <w:spacing w:val="30"/>
                <w:sz w:val="24"/>
              </w:rPr>
              <w:t xml:space="preserve"> </w:t>
            </w:r>
            <w:r>
              <w:rPr>
                <w:sz w:val="24"/>
              </w:rPr>
              <w:t>государства</w:t>
            </w:r>
            <w:r>
              <w:rPr>
                <w:spacing w:val="38"/>
                <w:sz w:val="24"/>
              </w:rPr>
              <w:t xml:space="preserve"> </w:t>
            </w:r>
            <w:r>
              <w:rPr>
                <w:sz w:val="24"/>
              </w:rPr>
              <w:t>в</w:t>
            </w:r>
            <w:r>
              <w:rPr>
                <w:spacing w:val="30"/>
                <w:sz w:val="24"/>
              </w:rPr>
              <w:t xml:space="preserve"> </w:t>
            </w:r>
            <w:r>
              <w:rPr>
                <w:sz w:val="24"/>
              </w:rPr>
              <w:t>середине</w:t>
            </w:r>
            <w:r>
              <w:rPr>
                <w:spacing w:val="33"/>
                <w:sz w:val="24"/>
              </w:rPr>
              <w:t xml:space="preserve"> </w:t>
            </w:r>
            <w:r>
              <w:rPr>
                <w:sz w:val="24"/>
              </w:rPr>
              <w:t>15</w:t>
            </w:r>
            <w:r>
              <w:rPr>
                <w:spacing w:val="37"/>
                <w:sz w:val="24"/>
              </w:rPr>
              <w:t xml:space="preserve"> </w:t>
            </w:r>
            <w:r>
              <w:rPr>
                <w:sz w:val="24"/>
              </w:rPr>
              <w:t>–</w:t>
            </w:r>
            <w:r>
              <w:rPr>
                <w:spacing w:val="29"/>
                <w:sz w:val="24"/>
              </w:rPr>
              <w:t xml:space="preserve"> </w:t>
            </w:r>
            <w:r>
              <w:rPr>
                <w:sz w:val="24"/>
              </w:rPr>
              <w:t>первой трети16 в.</w:t>
            </w:r>
          </w:p>
          <w:p w:rsidR="00B56643" w:rsidRDefault="00766DEE">
            <w:pPr>
              <w:pStyle w:val="TableParagraph"/>
              <w:spacing w:line="242" w:lineRule="auto"/>
              <w:ind w:left="245" w:right="3936"/>
              <w:rPr>
                <w:sz w:val="24"/>
              </w:rPr>
            </w:pPr>
            <w:r>
              <w:rPr>
                <w:sz w:val="24"/>
              </w:rPr>
              <w:t>Россия</w:t>
            </w:r>
            <w:r>
              <w:rPr>
                <w:spacing w:val="-9"/>
                <w:sz w:val="24"/>
              </w:rPr>
              <w:t xml:space="preserve"> </w:t>
            </w:r>
            <w:r>
              <w:rPr>
                <w:sz w:val="24"/>
              </w:rPr>
              <w:t>в</w:t>
            </w:r>
            <w:r>
              <w:rPr>
                <w:spacing w:val="-8"/>
                <w:sz w:val="24"/>
              </w:rPr>
              <w:t xml:space="preserve"> </w:t>
            </w:r>
            <w:r>
              <w:rPr>
                <w:sz w:val="24"/>
              </w:rPr>
              <w:t>начале</w:t>
            </w:r>
            <w:r>
              <w:rPr>
                <w:spacing w:val="-6"/>
                <w:sz w:val="24"/>
              </w:rPr>
              <w:t xml:space="preserve"> </w:t>
            </w:r>
            <w:r>
              <w:rPr>
                <w:sz w:val="24"/>
              </w:rPr>
              <w:t>17</w:t>
            </w:r>
            <w:r>
              <w:rPr>
                <w:spacing w:val="-5"/>
                <w:sz w:val="24"/>
              </w:rPr>
              <w:t xml:space="preserve"> </w:t>
            </w:r>
            <w:r>
              <w:rPr>
                <w:sz w:val="24"/>
              </w:rPr>
              <w:t>в.</w:t>
            </w:r>
            <w:r>
              <w:rPr>
                <w:spacing w:val="-3"/>
                <w:sz w:val="24"/>
              </w:rPr>
              <w:t xml:space="preserve"> </w:t>
            </w:r>
            <w:r>
              <w:rPr>
                <w:sz w:val="24"/>
              </w:rPr>
              <w:t>Смутное</w:t>
            </w:r>
            <w:r>
              <w:rPr>
                <w:spacing w:val="-10"/>
                <w:sz w:val="24"/>
              </w:rPr>
              <w:t xml:space="preserve"> </w:t>
            </w:r>
            <w:r>
              <w:rPr>
                <w:sz w:val="24"/>
              </w:rPr>
              <w:t xml:space="preserve">время. Русские земли в период </w:t>
            </w:r>
            <w:r>
              <w:rPr>
                <w:spacing w:val="-2"/>
                <w:sz w:val="24"/>
              </w:rPr>
              <w:t>раздробленности.</w:t>
            </w:r>
          </w:p>
          <w:p w:rsidR="00B56643" w:rsidRDefault="00766DEE">
            <w:pPr>
              <w:pStyle w:val="TableParagraph"/>
              <w:spacing w:line="242" w:lineRule="auto"/>
              <w:ind w:left="245" w:right="1605"/>
              <w:rPr>
                <w:sz w:val="24"/>
              </w:rPr>
            </w:pPr>
            <w:r>
              <w:rPr>
                <w:sz w:val="24"/>
              </w:rPr>
              <w:t>Политическая система Древнерусского государства в 9-12 в.в.Северо-западная</w:t>
            </w:r>
            <w:r>
              <w:rPr>
                <w:spacing w:val="-8"/>
                <w:sz w:val="24"/>
              </w:rPr>
              <w:t xml:space="preserve"> </w:t>
            </w:r>
            <w:r>
              <w:rPr>
                <w:sz w:val="24"/>
              </w:rPr>
              <w:t>и</w:t>
            </w:r>
            <w:r>
              <w:rPr>
                <w:spacing w:val="-4"/>
                <w:sz w:val="24"/>
              </w:rPr>
              <w:t xml:space="preserve"> </w:t>
            </w:r>
            <w:r>
              <w:rPr>
                <w:sz w:val="24"/>
              </w:rPr>
              <w:t>Юго-западная</w:t>
            </w:r>
            <w:r>
              <w:rPr>
                <w:spacing w:val="-5"/>
                <w:sz w:val="24"/>
              </w:rPr>
              <w:t xml:space="preserve"> </w:t>
            </w:r>
            <w:r>
              <w:rPr>
                <w:sz w:val="24"/>
              </w:rPr>
              <w:t>Русь</w:t>
            </w:r>
            <w:r>
              <w:rPr>
                <w:spacing w:val="-3"/>
                <w:sz w:val="24"/>
              </w:rPr>
              <w:t xml:space="preserve"> </w:t>
            </w:r>
            <w:r>
              <w:rPr>
                <w:sz w:val="24"/>
              </w:rPr>
              <w:t>в</w:t>
            </w:r>
            <w:r>
              <w:rPr>
                <w:spacing w:val="-4"/>
                <w:sz w:val="24"/>
              </w:rPr>
              <w:t xml:space="preserve"> </w:t>
            </w:r>
            <w:r>
              <w:rPr>
                <w:sz w:val="24"/>
              </w:rPr>
              <w:t>13</w:t>
            </w:r>
            <w:r>
              <w:rPr>
                <w:spacing w:val="-8"/>
                <w:sz w:val="24"/>
              </w:rPr>
              <w:t xml:space="preserve"> </w:t>
            </w:r>
            <w:r>
              <w:rPr>
                <w:sz w:val="24"/>
              </w:rPr>
              <w:t>–</w:t>
            </w:r>
            <w:r>
              <w:rPr>
                <w:spacing w:val="-5"/>
                <w:sz w:val="24"/>
              </w:rPr>
              <w:t xml:space="preserve"> </w:t>
            </w:r>
            <w:r>
              <w:rPr>
                <w:sz w:val="24"/>
              </w:rPr>
              <w:t>середине</w:t>
            </w:r>
            <w:r>
              <w:rPr>
                <w:spacing w:val="-5"/>
                <w:sz w:val="24"/>
              </w:rPr>
              <w:t xml:space="preserve"> </w:t>
            </w:r>
            <w:r>
              <w:rPr>
                <w:sz w:val="24"/>
              </w:rPr>
              <w:t xml:space="preserve">15 </w:t>
            </w:r>
            <w:r>
              <w:rPr>
                <w:spacing w:val="-6"/>
                <w:sz w:val="24"/>
              </w:rPr>
              <w:lastRenderedPageBreak/>
              <w:t>в.</w:t>
            </w:r>
          </w:p>
          <w:p w:rsidR="00B56643" w:rsidRDefault="00766DEE">
            <w:pPr>
              <w:pStyle w:val="TableParagraph"/>
              <w:spacing w:line="242" w:lineRule="auto"/>
              <w:ind w:left="245" w:right="816"/>
              <w:rPr>
                <w:sz w:val="24"/>
              </w:rPr>
            </w:pPr>
            <w:r>
              <w:rPr>
                <w:sz w:val="24"/>
              </w:rPr>
              <w:t>Внешняя</w:t>
            </w:r>
            <w:r>
              <w:rPr>
                <w:spacing w:val="-1"/>
                <w:sz w:val="24"/>
              </w:rPr>
              <w:t xml:space="preserve"> </w:t>
            </w:r>
            <w:r>
              <w:rPr>
                <w:sz w:val="24"/>
              </w:rPr>
              <w:t>политика</w:t>
            </w:r>
            <w:r>
              <w:rPr>
                <w:spacing w:val="-6"/>
                <w:sz w:val="24"/>
              </w:rPr>
              <w:t xml:space="preserve"> </w:t>
            </w:r>
            <w:r>
              <w:rPr>
                <w:sz w:val="24"/>
              </w:rPr>
              <w:t>России</w:t>
            </w:r>
            <w:r>
              <w:rPr>
                <w:spacing w:val="-5"/>
                <w:sz w:val="24"/>
              </w:rPr>
              <w:t xml:space="preserve"> </w:t>
            </w:r>
            <w:r>
              <w:rPr>
                <w:sz w:val="24"/>
              </w:rPr>
              <w:t>в</w:t>
            </w:r>
            <w:r>
              <w:rPr>
                <w:spacing w:val="-10"/>
                <w:sz w:val="24"/>
              </w:rPr>
              <w:t xml:space="preserve"> </w:t>
            </w:r>
            <w:r>
              <w:rPr>
                <w:sz w:val="24"/>
              </w:rPr>
              <w:t>середине</w:t>
            </w:r>
            <w:r>
              <w:rPr>
                <w:spacing w:val="-2"/>
                <w:sz w:val="24"/>
              </w:rPr>
              <w:t xml:space="preserve"> </w:t>
            </w:r>
            <w:r>
              <w:rPr>
                <w:sz w:val="24"/>
              </w:rPr>
              <w:t>и</w:t>
            </w:r>
            <w:r>
              <w:rPr>
                <w:spacing w:val="-11"/>
                <w:sz w:val="24"/>
              </w:rPr>
              <w:t xml:space="preserve"> </w:t>
            </w:r>
            <w:r>
              <w:rPr>
                <w:sz w:val="24"/>
              </w:rPr>
              <w:t>второй</w:t>
            </w:r>
            <w:r>
              <w:rPr>
                <w:spacing w:val="-13"/>
                <w:sz w:val="24"/>
              </w:rPr>
              <w:t xml:space="preserve"> </w:t>
            </w:r>
            <w:r>
              <w:rPr>
                <w:sz w:val="24"/>
              </w:rPr>
              <w:t>половине</w:t>
            </w:r>
            <w:r>
              <w:rPr>
                <w:spacing w:val="-11"/>
                <w:sz w:val="24"/>
              </w:rPr>
              <w:t xml:space="preserve"> </w:t>
            </w:r>
            <w:r>
              <w:rPr>
                <w:sz w:val="24"/>
              </w:rPr>
              <w:t>16</w:t>
            </w:r>
            <w:r>
              <w:rPr>
                <w:spacing w:val="-7"/>
                <w:sz w:val="24"/>
              </w:rPr>
              <w:t xml:space="preserve"> </w:t>
            </w:r>
            <w:r>
              <w:rPr>
                <w:sz w:val="24"/>
              </w:rPr>
              <w:t>в. Столетняя война 1337-1453 г.г.</w:t>
            </w:r>
          </w:p>
          <w:p w:rsidR="00B56643" w:rsidRDefault="00766DEE">
            <w:pPr>
              <w:pStyle w:val="TableParagraph"/>
              <w:spacing w:line="252" w:lineRule="exact"/>
              <w:ind w:left="245"/>
              <w:rPr>
                <w:sz w:val="24"/>
              </w:rPr>
            </w:pPr>
            <w:r>
              <w:rPr>
                <w:sz w:val="24"/>
              </w:rPr>
              <w:t>Европа</w:t>
            </w:r>
            <w:r>
              <w:rPr>
                <w:spacing w:val="-10"/>
                <w:sz w:val="24"/>
              </w:rPr>
              <w:t xml:space="preserve"> </w:t>
            </w:r>
            <w:r>
              <w:rPr>
                <w:sz w:val="24"/>
              </w:rPr>
              <w:t>в</w:t>
            </w:r>
            <w:r>
              <w:rPr>
                <w:spacing w:val="5"/>
                <w:sz w:val="24"/>
              </w:rPr>
              <w:t xml:space="preserve"> </w:t>
            </w:r>
            <w:r>
              <w:rPr>
                <w:sz w:val="24"/>
              </w:rPr>
              <w:t>14-15</w:t>
            </w:r>
            <w:r>
              <w:rPr>
                <w:spacing w:val="-7"/>
                <w:sz w:val="24"/>
              </w:rPr>
              <w:t xml:space="preserve"> </w:t>
            </w:r>
            <w:r>
              <w:rPr>
                <w:spacing w:val="-4"/>
                <w:sz w:val="24"/>
              </w:rPr>
              <w:t>в.в.</w:t>
            </w:r>
          </w:p>
        </w:tc>
      </w:tr>
      <w:tr w:rsidR="00B56643">
        <w:trPr>
          <w:trHeight w:val="14351"/>
        </w:trPr>
        <w:tc>
          <w:tcPr>
            <w:tcW w:w="2122" w:type="dxa"/>
          </w:tcPr>
          <w:p w:rsidR="00B56643" w:rsidRDefault="00B56643">
            <w:pPr>
              <w:pStyle w:val="TableParagraph"/>
              <w:rPr>
                <w:sz w:val="24"/>
              </w:rPr>
            </w:pPr>
          </w:p>
        </w:tc>
        <w:tc>
          <w:tcPr>
            <w:tcW w:w="8086" w:type="dxa"/>
          </w:tcPr>
          <w:p w:rsidR="00B56643" w:rsidRDefault="00766DEE">
            <w:pPr>
              <w:pStyle w:val="TableParagraph"/>
              <w:spacing w:line="271" w:lineRule="exact"/>
              <w:ind w:left="245"/>
              <w:rPr>
                <w:sz w:val="24"/>
              </w:rPr>
            </w:pPr>
            <w:r>
              <w:rPr>
                <w:sz w:val="24"/>
              </w:rPr>
              <w:t>Крестовые</w:t>
            </w:r>
            <w:r>
              <w:rPr>
                <w:spacing w:val="-9"/>
                <w:sz w:val="24"/>
              </w:rPr>
              <w:t xml:space="preserve"> </w:t>
            </w:r>
            <w:r>
              <w:rPr>
                <w:sz w:val="24"/>
              </w:rPr>
              <w:t>походы</w:t>
            </w:r>
            <w:r>
              <w:rPr>
                <w:spacing w:val="-1"/>
                <w:sz w:val="24"/>
              </w:rPr>
              <w:t xml:space="preserve"> </w:t>
            </w:r>
            <w:r>
              <w:rPr>
                <w:sz w:val="24"/>
              </w:rPr>
              <w:t>в</w:t>
            </w:r>
            <w:r>
              <w:rPr>
                <w:spacing w:val="3"/>
                <w:sz w:val="24"/>
              </w:rPr>
              <w:t xml:space="preserve"> </w:t>
            </w:r>
            <w:r>
              <w:rPr>
                <w:sz w:val="24"/>
              </w:rPr>
              <w:t>11-13</w:t>
            </w:r>
            <w:r>
              <w:rPr>
                <w:spacing w:val="1"/>
                <w:sz w:val="24"/>
              </w:rPr>
              <w:t xml:space="preserve"> </w:t>
            </w:r>
            <w:r>
              <w:rPr>
                <w:spacing w:val="-4"/>
                <w:sz w:val="24"/>
              </w:rPr>
              <w:t>в.в.</w:t>
            </w:r>
          </w:p>
          <w:p w:rsidR="00B56643" w:rsidRDefault="00766DEE">
            <w:pPr>
              <w:pStyle w:val="TableParagraph"/>
              <w:ind w:left="245" w:right="816"/>
              <w:rPr>
                <w:sz w:val="24"/>
              </w:rPr>
            </w:pPr>
            <w:r>
              <w:rPr>
                <w:sz w:val="24"/>
              </w:rPr>
              <w:t>Священная Римская империя в 12-14 в.в. Италия в 14-15 в.в. Франкское</w:t>
            </w:r>
            <w:r>
              <w:rPr>
                <w:spacing w:val="-12"/>
                <w:sz w:val="24"/>
              </w:rPr>
              <w:t xml:space="preserve"> </w:t>
            </w:r>
            <w:r>
              <w:rPr>
                <w:sz w:val="24"/>
              </w:rPr>
              <w:t>государство в</w:t>
            </w:r>
            <w:r>
              <w:rPr>
                <w:spacing w:val="-7"/>
                <w:sz w:val="24"/>
              </w:rPr>
              <w:t xml:space="preserve"> </w:t>
            </w:r>
            <w:r>
              <w:rPr>
                <w:sz w:val="24"/>
              </w:rPr>
              <w:t>5-9</w:t>
            </w:r>
            <w:r>
              <w:rPr>
                <w:spacing w:val="-13"/>
                <w:sz w:val="24"/>
              </w:rPr>
              <w:t xml:space="preserve"> </w:t>
            </w:r>
            <w:r>
              <w:rPr>
                <w:sz w:val="24"/>
              </w:rPr>
              <w:t>в.в.</w:t>
            </w:r>
            <w:r>
              <w:rPr>
                <w:spacing w:val="-6"/>
                <w:sz w:val="24"/>
              </w:rPr>
              <w:t xml:space="preserve"> </w:t>
            </w:r>
            <w:r>
              <w:rPr>
                <w:sz w:val="24"/>
              </w:rPr>
              <w:t>Империя</w:t>
            </w:r>
            <w:r>
              <w:rPr>
                <w:spacing w:val="-12"/>
                <w:sz w:val="24"/>
              </w:rPr>
              <w:t xml:space="preserve"> </w:t>
            </w:r>
            <w:r>
              <w:rPr>
                <w:sz w:val="24"/>
              </w:rPr>
              <w:t>Карла</w:t>
            </w:r>
            <w:r>
              <w:rPr>
                <w:spacing w:val="-4"/>
                <w:sz w:val="24"/>
              </w:rPr>
              <w:t xml:space="preserve"> </w:t>
            </w:r>
            <w:r>
              <w:rPr>
                <w:sz w:val="24"/>
              </w:rPr>
              <w:t>Великого и</w:t>
            </w:r>
            <w:r>
              <w:rPr>
                <w:spacing w:val="-10"/>
                <w:sz w:val="24"/>
              </w:rPr>
              <w:t xml:space="preserve"> </w:t>
            </w:r>
            <w:r>
              <w:rPr>
                <w:sz w:val="24"/>
              </w:rPr>
              <w:t>её распад.Экономическое развитие России в 17 в.</w:t>
            </w:r>
          </w:p>
          <w:p w:rsidR="00B56643" w:rsidRDefault="00766DEE">
            <w:pPr>
              <w:pStyle w:val="TableParagraph"/>
              <w:ind w:left="245" w:right="3018"/>
              <w:rPr>
                <w:sz w:val="24"/>
              </w:rPr>
            </w:pPr>
            <w:r>
              <w:rPr>
                <w:sz w:val="24"/>
              </w:rPr>
              <w:t>Экономика России в первой пол. 18 в. Народные</w:t>
            </w:r>
            <w:r>
              <w:rPr>
                <w:spacing w:val="-11"/>
                <w:sz w:val="24"/>
              </w:rPr>
              <w:t xml:space="preserve"> </w:t>
            </w:r>
            <w:r>
              <w:rPr>
                <w:sz w:val="24"/>
              </w:rPr>
              <w:t>движения</w:t>
            </w:r>
            <w:r>
              <w:rPr>
                <w:spacing w:val="-14"/>
                <w:sz w:val="24"/>
              </w:rPr>
              <w:t xml:space="preserve"> </w:t>
            </w:r>
            <w:r>
              <w:rPr>
                <w:sz w:val="24"/>
              </w:rPr>
              <w:t>середины</w:t>
            </w:r>
            <w:r>
              <w:rPr>
                <w:spacing w:val="-4"/>
                <w:sz w:val="24"/>
              </w:rPr>
              <w:t xml:space="preserve"> </w:t>
            </w:r>
            <w:r>
              <w:rPr>
                <w:sz w:val="24"/>
              </w:rPr>
              <w:t>и</w:t>
            </w:r>
            <w:r>
              <w:rPr>
                <w:spacing w:val="-14"/>
                <w:sz w:val="24"/>
              </w:rPr>
              <w:t xml:space="preserve"> </w:t>
            </w:r>
            <w:r>
              <w:rPr>
                <w:sz w:val="24"/>
              </w:rPr>
              <w:t>второй</w:t>
            </w:r>
            <w:r>
              <w:rPr>
                <w:spacing w:val="-9"/>
                <w:sz w:val="24"/>
              </w:rPr>
              <w:t xml:space="preserve"> </w:t>
            </w:r>
            <w:r>
              <w:rPr>
                <w:sz w:val="24"/>
              </w:rPr>
              <w:t xml:space="preserve">пол </w:t>
            </w:r>
            <w:r>
              <w:rPr>
                <w:spacing w:val="-4"/>
                <w:sz w:val="24"/>
              </w:rPr>
              <w:t>17в.</w:t>
            </w:r>
          </w:p>
          <w:p w:rsidR="00B56643" w:rsidRDefault="00766DEE">
            <w:pPr>
              <w:pStyle w:val="TableParagraph"/>
              <w:spacing w:line="237" w:lineRule="auto"/>
              <w:ind w:left="245" w:right="816"/>
              <w:rPr>
                <w:sz w:val="24"/>
              </w:rPr>
            </w:pPr>
            <w:r>
              <w:rPr>
                <w:sz w:val="24"/>
              </w:rPr>
              <w:t>Внешняя</w:t>
            </w:r>
            <w:r>
              <w:rPr>
                <w:spacing w:val="-2"/>
                <w:sz w:val="24"/>
              </w:rPr>
              <w:t xml:space="preserve"> </w:t>
            </w:r>
            <w:r>
              <w:rPr>
                <w:sz w:val="24"/>
              </w:rPr>
              <w:t>и</w:t>
            </w:r>
            <w:r>
              <w:rPr>
                <w:spacing w:val="-6"/>
                <w:sz w:val="24"/>
              </w:rPr>
              <w:t xml:space="preserve"> </w:t>
            </w:r>
            <w:r>
              <w:rPr>
                <w:sz w:val="24"/>
              </w:rPr>
              <w:t>внутренняя</w:t>
            </w:r>
            <w:r>
              <w:rPr>
                <w:spacing w:val="-2"/>
                <w:sz w:val="24"/>
              </w:rPr>
              <w:t xml:space="preserve"> </w:t>
            </w:r>
            <w:r>
              <w:rPr>
                <w:sz w:val="24"/>
              </w:rPr>
              <w:t>политика</w:t>
            </w:r>
            <w:r>
              <w:rPr>
                <w:spacing w:val="-8"/>
                <w:sz w:val="24"/>
              </w:rPr>
              <w:t xml:space="preserve"> </w:t>
            </w:r>
            <w:r>
              <w:rPr>
                <w:sz w:val="24"/>
              </w:rPr>
              <w:t>России</w:t>
            </w:r>
            <w:r>
              <w:rPr>
                <w:spacing w:val="-6"/>
                <w:sz w:val="24"/>
              </w:rPr>
              <w:t xml:space="preserve"> </w:t>
            </w:r>
            <w:r>
              <w:rPr>
                <w:sz w:val="24"/>
              </w:rPr>
              <w:t>в</w:t>
            </w:r>
            <w:r>
              <w:rPr>
                <w:spacing w:val="-1"/>
                <w:sz w:val="24"/>
              </w:rPr>
              <w:t xml:space="preserve"> </w:t>
            </w:r>
            <w:r>
              <w:rPr>
                <w:sz w:val="24"/>
              </w:rPr>
              <w:t>к.</w:t>
            </w:r>
            <w:r>
              <w:rPr>
                <w:spacing w:val="-5"/>
                <w:sz w:val="24"/>
              </w:rPr>
              <w:t xml:space="preserve"> </w:t>
            </w:r>
            <w:r>
              <w:rPr>
                <w:sz w:val="24"/>
              </w:rPr>
              <w:t>17</w:t>
            </w:r>
            <w:r>
              <w:rPr>
                <w:spacing w:val="-7"/>
                <w:sz w:val="24"/>
              </w:rPr>
              <w:t xml:space="preserve"> </w:t>
            </w:r>
            <w:r>
              <w:rPr>
                <w:sz w:val="24"/>
              </w:rPr>
              <w:t>первой</w:t>
            </w:r>
            <w:r>
              <w:rPr>
                <w:spacing w:val="-6"/>
                <w:sz w:val="24"/>
              </w:rPr>
              <w:t xml:space="preserve"> </w:t>
            </w:r>
            <w:r>
              <w:rPr>
                <w:sz w:val="24"/>
              </w:rPr>
              <w:t>четверти</w:t>
            </w:r>
            <w:r>
              <w:rPr>
                <w:spacing w:val="-5"/>
                <w:sz w:val="24"/>
              </w:rPr>
              <w:t xml:space="preserve"> </w:t>
            </w:r>
            <w:r>
              <w:rPr>
                <w:sz w:val="24"/>
              </w:rPr>
              <w:t>18 в.Рост территории Российского государства в 17 в.</w:t>
            </w:r>
          </w:p>
          <w:p w:rsidR="00B56643" w:rsidRDefault="00766DEE">
            <w:pPr>
              <w:pStyle w:val="TableParagraph"/>
              <w:spacing w:line="230" w:lineRule="auto"/>
              <w:ind w:left="245" w:right="1535" w:hanging="34"/>
              <w:rPr>
                <w:sz w:val="24"/>
              </w:rPr>
            </w:pPr>
            <w:r>
              <w:rPr>
                <w:sz w:val="24"/>
              </w:rPr>
              <w:t>Социально-экономическое</w:t>
            </w:r>
            <w:r>
              <w:rPr>
                <w:spacing w:val="-8"/>
                <w:sz w:val="24"/>
              </w:rPr>
              <w:t xml:space="preserve"> </w:t>
            </w:r>
            <w:r>
              <w:rPr>
                <w:sz w:val="24"/>
              </w:rPr>
              <w:t>развитие</w:t>
            </w:r>
            <w:r>
              <w:rPr>
                <w:spacing w:val="-8"/>
                <w:sz w:val="24"/>
              </w:rPr>
              <w:t xml:space="preserve"> </w:t>
            </w:r>
            <w:r>
              <w:rPr>
                <w:sz w:val="24"/>
              </w:rPr>
              <w:t>России</w:t>
            </w:r>
            <w:r>
              <w:rPr>
                <w:spacing w:val="-15"/>
                <w:sz w:val="24"/>
              </w:rPr>
              <w:t xml:space="preserve"> </w:t>
            </w:r>
            <w:r>
              <w:rPr>
                <w:sz w:val="24"/>
              </w:rPr>
              <w:t>во</w:t>
            </w:r>
            <w:r>
              <w:rPr>
                <w:spacing w:val="-7"/>
                <w:sz w:val="24"/>
              </w:rPr>
              <w:t xml:space="preserve"> </w:t>
            </w:r>
            <w:r>
              <w:rPr>
                <w:sz w:val="24"/>
              </w:rPr>
              <w:t>втор.пол.</w:t>
            </w:r>
            <w:r>
              <w:rPr>
                <w:spacing w:val="-2"/>
                <w:sz w:val="24"/>
              </w:rPr>
              <w:t xml:space="preserve"> </w:t>
            </w:r>
            <w:r>
              <w:rPr>
                <w:sz w:val="24"/>
              </w:rPr>
              <w:t>18</w:t>
            </w:r>
            <w:r>
              <w:rPr>
                <w:spacing w:val="-15"/>
                <w:sz w:val="24"/>
              </w:rPr>
              <w:t xml:space="preserve"> </w:t>
            </w:r>
            <w:r>
              <w:rPr>
                <w:sz w:val="24"/>
              </w:rPr>
              <w:t>в. Внешняя политика России в 17 в.</w:t>
            </w:r>
          </w:p>
          <w:p w:rsidR="00B56643" w:rsidRDefault="00766DEE">
            <w:pPr>
              <w:pStyle w:val="TableParagraph"/>
              <w:spacing w:before="1" w:line="237" w:lineRule="auto"/>
              <w:ind w:left="245" w:right="1535"/>
              <w:rPr>
                <w:sz w:val="24"/>
              </w:rPr>
            </w:pPr>
            <w:r>
              <w:rPr>
                <w:sz w:val="24"/>
              </w:rPr>
              <w:t>Борьба</w:t>
            </w:r>
            <w:r>
              <w:rPr>
                <w:spacing w:val="-5"/>
                <w:sz w:val="24"/>
              </w:rPr>
              <w:t xml:space="preserve"> </w:t>
            </w:r>
            <w:r>
              <w:rPr>
                <w:sz w:val="24"/>
              </w:rPr>
              <w:t>России за</w:t>
            </w:r>
            <w:r>
              <w:rPr>
                <w:spacing w:val="-12"/>
                <w:sz w:val="24"/>
              </w:rPr>
              <w:t xml:space="preserve"> </w:t>
            </w:r>
            <w:r>
              <w:rPr>
                <w:sz w:val="24"/>
              </w:rPr>
              <w:t>выход</w:t>
            </w:r>
            <w:r>
              <w:rPr>
                <w:spacing w:val="-3"/>
                <w:sz w:val="24"/>
              </w:rPr>
              <w:t xml:space="preserve"> </w:t>
            </w:r>
            <w:r>
              <w:rPr>
                <w:sz w:val="24"/>
              </w:rPr>
              <w:t>к</w:t>
            </w:r>
            <w:r>
              <w:rPr>
                <w:spacing w:val="-7"/>
                <w:sz w:val="24"/>
              </w:rPr>
              <w:t xml:space="preserve"> </w:t>
            </w:r>
            <w:r>
              <w:rPr>
                <w:sz w:val="24"/>
              </w:rPr>
              <w:t>Чёрному</w:t>
            </w:r>
            <w:r>
              <w:rPr>
                <w:spacing w:val="-16"/>
                <w:sz w:val="24"/>
              </w:rPr>
              <w:t xml:space="preserve"> </w:t>
            </w:r>
            <w:r>
              <w:rPr>
                <w:sz w:val="24"/>
              </w:rPr>
              <w:t>морю</w:t>
            </w:r>
            <w:r>
              <w:rPr>
                <w:spacing w:val="-3"/>
                <w:sz w:val="24"/>
              </w:rPr>
              <w:t xml:space="preserve"> </w:t>
            </w:r>
            <w:r>
              <w:rPr>
                <w:sz w:val="24"/>
              </w:rPr>
              <w:t>во</w:t>
            </w:r>
            <w:r>
              <w:rPr>
                <w:spacing w:val="-2"/>
                <w:sz w:val="24"/>
              </w:rPr>
              <w:t xml:space="preserve"> </w:t>
            </w:r>
            <w:r>
              <w:rPr>
                <w:sz w:val="24"/>
              </w:rPr>
              <w:t>втор.пол.</w:t>
            </w:r>
            <w:r>
              <w:rPr>
                <w:spacing w:val="-3"/>
                <w:sz w:val="24"/>
              </w:rPr>
              <w:t xml:space="preserve"> </w:t>
            </w:r>
            <w:r>
              <w:rPr>
                <w:sz w:val="24"/>
              </w:rPr>
              <w:t>18 в.Внешняя политика России в середине 18 в.</w:t>
            </w:r>
          </w:p>
          <w:p w:rsidR="00B56643" w:rsidRDefault="00766DEE">
            <w:pPr>
              <w:pStyle w:val="TableParagraph"/>
              <w:spacing w:before="8" w:line="235" w:lineRule="auto"/>
              <w:ind w:left="245" w:right="3451"/>
              <w:rPr>
                <w:sz w:val="24"/>
              </w:rPr>
            </w:pPr>
            <w:r>
              <w:rPr>
                <w:sz w:val="24"/>
              </w:rPr>
              <w:t>Индия, Китай, Япония в 16-18 в.в. Колониальные</w:t>
            </w:r>
            <w:r>
              <w:rPr>
                <w:spacing w:val="-9"/>
                <w:sz w:val="24"/>
              </w:rPr>
              <w:t xml:space="preserve"> </w:t>
            </w:r>
            <w:r>
              <w:rPr>
                <w:sz w:val="24"/>
              </w:rPr>
              <w:t>захваты</w:t>
            </w:r>
            <w:r>
              <w:rPr>
                <w:spacing w:val="-6"/>
                <w:sz w:val="24"/>
              </w:rPr>
              <w:t xml:space="preserve"> </w:t>
            </w:r>
            <w:r>
              <w:rPr>
                <w:sz w:val="24"/>
              </w:rPr>
              <w:t>в</w:t>
            </w:r>
            <w:r>
              <w:rPr>
                <w:spacing w:val="-4"/>
                <w:sz w:val="24"/>
              </w:rPr>
              <w:t xml:space="preserve"> </w:t>
            </w:r>
            <w:r>
              <w:rPr>
                <w:sz w:val="24"/>
              </w:rPr>
              <w:t>15</w:t>
            </w:r>
            <w:r>
              <w:rPr>
                <w:spacing w:val="-9"/>
                <w:sz w:val="24"/>
              </w:rPr>
              <w:t xml:space="preserve"> </w:t>
            </w:r>
            <w:r>
              <w:rPr>
                <w:sz w:val="24"/>
              </w:rPr>
              <w:t>–</w:t>
            </w:r>
            <w:r>
              <w:rPr>
                <w:spacing w:val="-10"/>
                <w:sz w:val="24"/>
              </w:rPr>
              <w:t xml:space="preserve"> </w:t>
            </w:r>
            <w:r>
              <w:rPr>
                <w:sz w:val="24"/>
              </w:rPr>
              <w:t>середине</w:t>
            </w:r>
            <w:r>
              <w:rPr>
                <w:spacing w:val="-5"/>
                <w:sz w:val="24"/>
              </w:rPr>
              <w:t xml:space="preserve"> </w:t>
            </w:r>
            <w:r>
              <w:rPr>
                <w:sz w:val="24"/>
              </w:rPr>
              <w:t xml:space="preserve">17 </w:t>
            </w:r>
            <w:r>
              <w:rPr>
                <w:spacing w:val="-6"/>
                <w:sz w:val="24"/>
              </w:rPr>
              <w:t>в.</w:t>
            </w:r>
          </w:p>
          <w:p w:rsidR="00B56643" w:rsidRDefault="00766DEE">
            <w:pPr>
              <w:pStyle w:val="TableParagraph"/>
              <w:spacing w:before="7" w:line="237" w:lineRule="auto"/>
              <w:ind w:left="245"/>
              <w:rPr>
                <w:sz w:val="24"/>
              </w:rPr>
            </w:pPr>
            <w:r>
              <w:rPr>
                <w:sz w:val="24"/>
              </w:rPr>
              <w:t>Османская</w:t>
            </w:r>
            <w:r>
              <w:rPr>
                <w:spacing w:val="-4"/>
                <w:sz w:val="24"/>
              </w:rPr>
              <w:t xml:space="preserve"> </w:t>
            </w:r>
            <w:r>
              <w:rPr>
                <w:sz w:val="24"/>
              </w:rPr>
              <w:t>империя</w:t>
            </w:r>
            <w:r>
              <w:rPr>
                <w:spacing w:val="-8"/>
                <w:sz w:val="24"/>
              </w:rPr>
              <w:t xml:space="preserve"> </w:t>
            </w:r>
            <w:r>
              <w:rPr>
                <w:sz w:val="24"/>
              </w:rPr>
              <w:t>и</w:t>
            </w:r>
            <w:r>
              <w:rPr>
                <w:spacing w:val="-3"/>
                <w:sz w:val="24"/>
              </w:rPr>
              <w:t xml:space="preserve"> </w:t>
            </w:r>
            <w:r>
              <w:rPr>
                <w:sz w:val="24"/>
              </w:rPr>
              <w:t>страны</w:t>
            </w:r>
            <w:r>
              <w:rPr>
                <w:spacing w:val="-3"/>
                <w:sz w:val="24"/>
              </w:rPr>
              <w:t xml:space="preserve"> </w:t>
            </w:r>
            <w:r>
              <w:rPr>
                <w:sz w:val="24"/>
              </w:rPr>
              <w:t>Ближнего и</w:t>
            </w:r>
            <w:r>
              <w:rPr>
                <w:spacing w:val="-7"/>
                <w:sz w:val="24"/>
              </w:rPr>
              <w:t xml:space="preserve"> </w:t>
            </w:r>
            <w:r>
              <w:rPr>
                <w:sz w:val="24"/>
              </w:rPr>
              <w:t>Среднего Востока</w:t>
            </w:r>
            <w:r>
              <w:rPr>
                <w:spacing w:val="-5"/>
                <w:sz w:val="24"/>
              </w:rPr>
              <w:t xml:space="preserve"> </w:t>
            </w:r>
            <w:r>
              <w:rPr>
                <w:sz w:val="24"/>
              </w:rPr>
              <w:t>в</w:t>
            </w:r>
            <w:r>
              <w:rPr>
                <w:spacing w:val="-6"/>
                <w:sz w:val="24"/>
              </w:rPr>
              <w:t xml:space="preserve"> </w:t>
            </w:r>
            <w:r>
              <w:rPr>
                <w:sz w:val="24"/>
              </w:rPr>
              <w:t>16-17 в.в.Европа в период Тридцатилетней войны.</w:t>
            </w:r>
          </w:p>
          <w:p w:rsidR="00B56643" w:rsidRDefault="00766DEE">
            <w:pPr>
              <w:pStyle w:val="TableParagraph"/>
              <w:spacing w:before="6" w:line="237" w:lineRule="auto"/>
              <w:ind w:left="245"/>
              <w:rPr>
                <w:sz w:val="24"/>
              </w:rPr>
            </w:pPr>
            <w:r>
              <w:rPr>
                <w:sz w:val="24"/>
              </w:rPr>
              <w:t>Война</w:t>
            </w:r>
            <w:r>
              <w:rPr>
                <w:spacing w:val="-10"/>
                <w:sz w:val="24"/>
              </w:rPr>
              <w:t xml:space="preserve"> </w:t>
            </w:r>
            <w:r>
              <w:rPr>
                <w:sz w:val="24"/>
              </w:rPr>
              <w:t>а</w:t>
            </w:r>
            <w:r>
              <w:rPr>
                <w:spacing w:val="-15"/>
                <w:sz w:val="24"/>
              </w:rPr>
              <w:t xml:space="preserve"> </w:t>
            </w:r>
            <w:r>
              <w:rPr>
                <w:sz w:val="24"/>
              </w:rPr>
              <w:t>независимость</w:t>
            </w:r>
            <w:r>
              <w:rPr>
                <w:spacing w:val="-11"/>
                <w:sz w:val="24"/>
              </w:rPr>
              <w:t xml:space="preserve"> </w:t>
            </w:r>
            <w:r>
              <w:rPr>
                <w:sz w:val="24"/>
              </w:rPr>
              <w:t>североамериканских</w:t>
            </w:r>
            <w:r>
              <w:rPr>
                <w:spacing w:val="-12"/>
                <w:sz w:val="24"/>
              </w:rPr>
              <w:t xml:space="preserve"> </w:t>
            </w:r>
            <w:r>
              <w:rPr>
                <w:sz w:val="24"/>
              </w:rPr>
              <w:t>колоний</w:t>
            </w:r>
            <w:r>
              <w:rPr>
                <w:spacing w:val="-11"/>
                <w:sz w:val="24"/>
              </w:rPr>
              <w:t xml:space="preserve"> </w:t>
            </w:r>
            <w:r>
              <w:rPr>
                <w:sz w:val="24"/>
              </w:rPr>
              <w:t>и</w:t>
            </w:r>
            <w:r>
              <w:rPr>
                <w:spacing w:val="-13"/>
                <w:sz w:val="24"/>
              </w:rPr>
              <w:t xml:space="preserve"> </w:t>
            </w:r>
            <w:r>
              <w:rPr>
                <w:sz w:val="24"/>
              </w:rPr>
              <w:t>образование</w:t>
            </w:r>
            <w:r>
              <w:rPr>
                <w:spacing w:val="-9"/>
                <w:sz w:val="24"/>
              </w:rPr>
              <w:t xml:space="preserve"> </w:t>
            </w:r>
            <w:r>
              <w:rPr>
                <w:sz w:val="24"/>
              </w:rPr>
              <w:t>США. Реформация и Контрреформация в Европе.</w:t>
            </w:r>
          </w:p>
          <w:p w:rsidR="00B56643" w:rsidRDefault="00766DEE">
            <w:pPr>
              <w:pStyle w:val="TableParagraph"/>
              <w:spacing w:before="4"/>
              <w:ind w:left="245" w:right="3361"/>
              <w:rPr>
                <w:sz w:val="24"/>
              </w:rPr>
            </w:pPr>
            <w:r>
              <w:rPr>
                <w:sz w:val="24"/>
              </w:rPr>
              <w:t>Великие географические открытия. Политика России на Кавказе в 1817-1864 гг.Политика</w:t>
            </w:r>
            <w:r>
              <w:rPr>
                <w:spacing w:val="-9"/>
                <w:sz w:val="24"/>
              </w:rPr>
              <w:t xml:space="preserve"> </w:t>
            </w:r>
            <w:r>
              <w:rPr>
                <w:sz w:val="24"/>
              </w:rPr>
              <w:t>России</w:t>
            </w:r>
            <w:r>
              <w:rPr>
                <w:spacing w:val="-7"/>
                <w:sz w:val="24"/>
              </w:rPr>
              <w:t xml:space="preserve"> </w:t>
            </w:r>
            <w:r>
              <w:rPr>
                <w:sz w:val="24"/>
              </w:rPr>
              <w:t>на</w:t>
            </w:r>
            <w:r>
              <w:rPr>
                <w:spacing w:val="-5"/>
                <w:sz w:val="24"/>
              </w:rPr>
              <w:t xml:space="preserve"> </w:t>
            </w:r>
            <w:r>
              <w:rPr>
                <w:sz w:val="24"/>
              </w:rPr>
              <w:t>Кавказе</w:t>
            </w:r>
            <w:r>
              <w:rPr>
                <w:spacing w:val="-5"/>
                <w:sz w:val="24"/>
              </w:rPr>
              <w:t xml:space="preserve"> </w:t>
            </w:r>
            <w:r>
              <w:rPr>
                <w:sz w:val="24"/>
              </w:rPr>
              <w:t>в</w:t>
            </w:r>
            <w:r>
              <w:rPr>
                <w:spacing w:val="-7"/>
                <w:sz w:val="24"/>
              </w:rPr>
              <w:t xml:space="preserve"> </w:t>
            </w:r>
            <w:r>
              <w:rPr>
                <w:sz w:val="24"/>
              </w:rPr>
              <w:t>начале</w:t>
            </w:r>
            <w:r>
              <w:rPr>
                <w:spacing w:val="-5"/>
                <w:sz w:val="24"/>
              </w:rPr>
              <w:t xml:space="preserve"> </w:t>
            </w:r>
            <w:r>
              <w:rPr>
                <w:sz w:val="24"/>
              </w:rPr>
              <w:t>19 в. Крымская война 1853-1856 гг.</w:t>
            </w:r>
          </w:p>
          <w:p w:rsidR="00B56643" w:rsidRDefault="00766DEE">
            <w:pPr>
              <w:pStyle w:val="TableParagraph"/>
              <w:spacing w:line="237" w:lineRule="auto"/>
              <w:ind w:left="245" w:right="4057"/>
              <w:rPr>
                <w:sz w:val="24"/>
              </w:rPr>
            </w:pPr>
            <w:r>
              <w:rPr>
                <w:sz w:val="24"/>
              </w:rPr>
              <w:t>Русско-турецкая</w:t>
            </w:r>
            <w:r>
              <w:rPr>
                <w:spacing w:val="-11"/>
                <w:sz w:val="24"/>
              </w:rPr>
              <w:t xml:space="preserve"> </w:t>
            </w:r>
            <w:r>
              <w:rPr>
                <w:sz w:val="24"/>
              </w:rPr>
              <w:t>война</w:t>
            </w:r>
            <w:r>
              <w:rPr>
                <w:spacing w:val="-12"/>
                <w:sz w:val="24"/>
              </w:rPr>
              <w:t xml:space="preserve"> </w:t>
            </w:r>
            <w:r>
              <w:rPr>
                <w:sz w:val="24"/>
              </w:rPr>
              <w:t>1877-1878</w:t>
            </w:r>
            <w:r>
              <w:rPr>
                <w:spacing w:val="-15"/>
                <w:sz w:val="24"/>
              </w:rPr>
              <w:t xml:space="preserve"> </w:t>
            </w:r>
            <w:r>
              <w:rPr>
                <w:sz w:val="24"/>
              </w:rPr>
              <w:t>гг. Гражданская война в США (1861-</w:t>
            </w:r>
            <w:r>
              <w:rPr>
                <w:spacing w:val="-2"/>
                <w:sz w:val="24"/>
              </w:rPr>
              <w:t>1865)</w:t>
            </w:r>
          </w:p>
          <w:p w:rsidR="00B56643" w:rsidRDefault="00766DEE">
            <w:pPr>
              <w:pStyle w:val="TableParagraph"/>
              <w:spacing w:before="4" w:line="237" w:lineRule="auto"/>
              <w:ind w:left="245"/>
              <w:rPr>
                <w:sz w:val="24"/>
              </w:rPr>
            </w:pPr>
            <w:r>
              <w:rPr>
                <w:sz w:val="24"/>
              </w:rPr>
              <w:t>Образование</w:t>
            </w:r>
            <w:r>
              <w:rPr>
                <w:spacing w:val="-12"/>
                <w:sz w:val="24"/>
              </w:rPr>
              <w:t xml:space="preserve"> </w:t>
            </w:r>
            <w:r>
              <w:rPr>
                <w:sz w:val="24"/>
              </w:rPr>
              <w:t>независимых</w:t>
            </w:r>
            <w:r>
              <w:rPr>
                <w:spacing w:val="-11"/>
                <w:sz w:val="24"/>
              </w:rPr>
              <w:t xml:space="preserve"> </w:t>
            </w:r>
            <w:r>
              <w:rPr>
                <w:sz w:val="24"/>
              </w:rPr>
              <w:t>государств</w:t>
            </w:r>
            <w:r>
              <w:rPr>
                <w:spacing w:val="-1"/>
                <w:sz w:val="24"/>
              </w:rPr>
              <w:t xml:space="preserve"> </w:t>
            </w:r>
            <w:r>
              <w:rPr>
                <w:sz w:val="24"/>
              </w:rPr>
              <w:t>в</w:t>
            </w:r>
            <w:r>
              <w:rPr>
                <w:spacing w:val="-2"/>
                <w:sz w:val="24"/>
              </w:rPr>
              <w:t xml:space="preserve"> </w:t>
            </w:r>
            <w:r>
              <w:rPr>
                <w:sz w:val="24"/>
              </w:rPr>
              <w:t>Латинской</w:t>
            </w:r>
            <w:r>
              <w:rPr>
                <w:spacing w:val="-3"/>
                <w:sz w:val="24"/>
              </w:rPr>
              <w:t xml:space="preserve"> </w:t>
            </w:r>
            <w:r>
              <w:rPr>
                <w:sz w:val="24"/>
              </w:rPr>
              <w:t>Америке</w:t>
            </w:r>
            <w:r>
              <w:rPr>
                <w:spacing w:val="-6"/>
                <w:sz w:val="24"/>
              </w:rPr>
              <w:t xml:space="preserve"> </w:t>
            </w:r>
            <w:r>
              <w:rPr>
                <w:sz w:val="24"/>
              </w:rPr>
              <w:t>в</w:t>
            </w:r>
            <w:r>
              <w:rPr>
                <w:spacing w:val="-6"/>
                <w:sz w:val="24"/>
              </w:rPr>
              <w:t xml:space="preserve"> </w:t>
            </w:r>
            <w:r>
              <w:rPr>
                <w:sz w:val="24"/>
              </w:rPr>
              <w:t>начале</w:t>
            </w:r>
            <w:r>
              <w:rPr>
                <w:spacing w:val="-8"/>
                <w:sz w:val="24"/>
              </w:rPr>
              <w:t xml:space="preserve"> </w:t>
            </w:r>
            <w:r>
              <w:rPr>
                <w:sz w:val="24"/>
              </w:rPr>
              <w:t>19</w:t>
            </w:r>
            <w:r>
              <w:rPr>
                <w:spacing w:val="-13"/>
                <w:sz w:val="24"/>
              </w:rPr>
              <w:t xml:space="preserve"> </w:t>
            </w:r>
            <w:r>
              <w:rPr>
                <w:sz w:val="24"/>
              </w:rPr>
              <w:t>в. Объединение Германии. Объединение Италии.</w:t>
            </w:r>
          </w:p>
          <w:p w:rsidR="00B56643" w:rsidRDefault="00766DEE">
            <w:pPr>
              <w:pStyle w:val="TableParagraph"/>
              <w:spacing w:before="5" w:line="237" w:lineRule="auto"/>
              <w:ind w:left="245" w:right="816"/>
              <w:rPr>
                <w:sz w:val="24"/>
              </w:rPr>
            </w:pPr>
            <w:r>
              <w:rPr>
                <w:sz w:val="24"/>
              </w:rPr>
              <w:t>Начало промышленного</w:t>
            </w:r>
            <w:r>
              <w:rPr>
                <w:spacing w:val="-1"/>
                <w:sz w:val="24"/>
              </w:rPr>
              <w:t xml:space="preserve"> </w:t>
            </w:r>
            <w:r>
              <w:rPr>
                <w:sz w:val="24"/>
              </w:rPr>
              <w:t>переворота</w:t>
            </w:r>
            <w:r>
              <w:rPr>
                <w:spacing w:val="-11"/>
                <w:sz w:val="24"/>
              </w:rPr>
              <w:t xml:space="preserve"> </w:t>
            </w:r>
            <w:r>
              <w:rPr>
                <w:sz w:val="24"/>
              </w:rPr>
              <w:t>в</w:t>
            </w:r>
            <w:r>
              <w:rPr>
                <w:spacing w:val="-6"/>
                <w:sz w:val="24"/>
              </w:rPr>
              <w:t xml:space="preserve"> </w:t>
            </w:r>
            <w:r>
              <w:rPr>
                <w:sz w:val="24"/>
              </w:rPr>
              <w:t>Англии</w:t>
            </w:r>
            <w:r>
              <w:rPr>
                <w:spacing w:val="-9"/>
                <w:sz w:val="24"/>
              </w:rPr>
              <w:t xml:space="preserve"> </w:t>
            </w:r>
            <w:r>
              <w:rPr>
                <w:sz w:val="24"/>
              </w:rPr>
              <w:t>в</w:t>
            </w:r>
            <w:r>
              <w:rPr>
                <w:spacing w:val="-10"/>
                <w:sz w:val="24"/>
              </w:rPr>
              <w:t xml:space="preserve"> </w:t>
            </w:r>
            <w:r>
              <w:rPr>
                <w:sz w:val="24"/>
              </w:rPr>
              <w:t>к.</w:t>
            </w:r>
            <w:r>
              <w:rPr>
                <w:spacing w:val="-1"/>
                <w:sz w:val="24"/>
              </w:rPr>
              <w:t xml:space="preserve"> </w:t>
            </w:r>
            <w:r>
              <w:rPr>
                <w:sz w:val="24"/>
              </w:rPr>
              <w:t>18</w:t>
            </w:r>
            <w:r>
              <w:rPr>
                <w:spacing w:val="-3"/>
                <w:sz w:val="24"/>
              </w:rPr>
              <w:t xml:space="preserve"> </w:t>
            </w:r>
            <w:r>
              <w:rPr>
                <w:sz w:val="24"/>
              </w:rPr>
              <w:t>–</w:t>
            </w:r>
            <w:r>
              <w:rPr>
                <w:spacing w:val="-8"/>
                <w:sz w:val="24"/>
              </w:rPr>
              <w:t xml:space="preserve"> </w:t>
            </w:r>
            <w:r>
              <w:rPr>
                <w:sz w:val="24"/>
              </w:rPr>
              <w:t>нач.</w:t>
            </w:r>
            <w:r>
              <w:rPr>
                <w:spacing w:val="-5"/>
                <w:sz w:val="24"/>
              </w:rPr>
              <w:t xml:space="preserve"> </w:t>
            </w:r>
            <w:r>
              <w:rPr>
                <w:sz w:val="24"/>
              </w:rPr>
              <w:t>19 в.Великая Отечественная война.</w:t>
            </w:r>
          </w:p>
          <w:p w:rsidR="00B56643" w:rsidRDefault="00766DEE">
            <w:pPr>
              <w:pStyle w:val="TableParagraph"/>
              <w:spacing w:before="6" w:line="237" w:lineRule="auto"/>
              <w:ind w:left="245" w:right="3370"/>
              <w:rPr>
                <w:sz w:val="24"/>
              </w:rPr>
            </w:pPr>
            <w:r>
              <w:rPr>
                <w:sz w:val="24"/>
              </w:rPr>
              <w:t>Советский союз в 1985 – 1991гг. Распад СССР.Русско-японская</w:t>
            </w:r>
            <w:r>
              <w:rPr>
                <w:spacing w:val="-15"/>
                <w:sz w:val="24"/>
              </w:rPr>
              <w:t xml:space="preserve"> </w:t>
            </w:r>
            <w:r>
              <w:rPr>
                <w:sz w:val="24"/>
              </w:rPr>
              <w:t>война</w:t>
            </w:r>
            <w:r>
              <w:rPr>
                <w:spacing w:val="-7"/>
                <w:sz w:val="24"/>
              </w:rPr>
              <w:t xml:space="preserve"> </w:t>
            </w:r>
            <w:r>
              <w:rPr>
                <w:sz w:val="24"/>
              </w:rPr>
              <w:t>1904-1905</w:t>
            </w:r>
            <w:r>
              <w:rPr>
                <w:spacing w:val="-15"/>
                <w:sz w:val="24"/>
              </w:rPr>
              <w:t xml:space="preserve"> </w:t>
            </w:r>
            <w:r>
              <w:rPr>
                <w:sz w:val="24"/>
              </w:rPr>
              <w:t>гг.</w:t>
            </w:r>
          </w:p>
          <w:p w:rsidR="00B56643" w:rsidRDefault="00766DEE">
            <w:pPr>
              <w:pStyle w:val="TableParagraph"/>
              <w:spacing w:before="10" w:line="232" w:lineRule="auto"/>
              <w:ind w:left="245" w:right="816"/>
              <w:rPr>
                <w:sz w:val="24"/>
              </w:rPr>
            </w:pPr>
            <w:r>
              <w:rPr>
                <w:sz w:val="24"/>
              </w:rPr>
              <w:t>Послевоенное</w:t>
            </w:r>
            <w:r>
              <w:rPr>
                <w:spacing w:val="-15"/>
                <w:sz w:val="24"/>
              </w:rPr>
              <w:t xml:space="preserve"> </w:t>
            </w:r>
            <w:r>
              <w:rPr>
                <w:sz w:val="24"/>
              </w:rPr>
              <w:t>восстановление</w:t>
            </w:r>
            <w:r>
              <w:rPr>
                <w:spacing w:val="-15"/>
                <w:sz w:val="24"/>
              </w:rPr>
              <w:t xml:space="preserve"> </w:t>
            </w:r>
            <w:r>
              <w:rPr>
                <w:sz w:val="24"/>
              </w:rPr>
              <w:t>и</w:t>
            </w:r>
            <w:r>
              <w:rPr>
                <w:spacing w:val="-11"/>
                <w:sz w:val="24"/>
              </w:rPr>
              <w:t xml:space="preserve"> </w:t>
            </w:r>
            <w:r>
              <w:rPr>
                <w:sz w:val="24"/>
              </w:rPr>
              <w:t>развитие</w:t>
            </w:r>
            <w:r>
              <w:rPr>
                <w:spacing w:val="-14"/>
                <w:sz w:val="24"/>
              </w:rPr>
              <w:t xml:space="preserve"> </w:t>
            </w:r>
            <w:r>
              <w:rPr>
                <w:sz w:val="24"/>
              </w:rPr>
              <w:t>народного</w:t>
            </w:r>
            <w:r>
              <w:rPr>
                <w:spacing w:val="-5"/>
                <w:sz w:val="24"/>
              </w:rPr>
              <w:t xml:space="preserve"> </w:t>
            </w:r>
            <w:r>
              <w:rPr>
                <w:sz w:val="24"/>
              </w:rPr>
              <w:t>хозяйства. Российская Федерация в к.20 – нач. 21 в.</w:t>
            </w:r>
          </w:p>
          <w:p w:rsidR="00B56643" w:rsidRDefault="00766DEE">
            <w:pPr>
              <w:pStyle w:val="TableParagraph"/>
              <w:spacing w:before="8" w:line="237" w:lineRule="auto"/>
              <w:ind w:left="245" w:right="3018"/>
              <w:rPr>
                <w:sz w:val="24"/>
              </w:rPr>
            </w:pPr>
            <w:r>
              <w:rPr>
                <w:sz w:val="24"/>
              </w:rPr>
              <w:t>Советский</w:t>
            </w:r>
            <w:r>
              <w:rPr>
                <w:spacing w:val="-6"/>
                <w:sz w:val="24"/>
              </w:rPr>
              <w:t xml:space="preserve"> </w:t>
            </w:r>
            <w:r>
              <w:rPr>
                <w:sz w:val="24"/>
              </w:rPr>
              <w:t>союз</w:t>
            </w:r>
            <w:r>
              <w:rPr>
                <w:spacing w:val="-6"/>
                <w:sz w:val="24"/>
              </w:rPr>
              <w:t xml:space="preserve"> </w:t>
            </w:r>
            <w:r>
              <w:rPr>
                <w:sz w:val="24"/>
              </w:rPr>
              <w:t>в</w:t>
            </w:r>
            <w:r>
              <w:rPr>
                <w:spacing w:val="-5"/>
                <w:sz w:val="24"/>
              </w:rPr>
              <w:t xml:space="preserve"> </w:t>
            </w:r>
            <w:r>
              <w:rPr>
                <w:sz w:val="24"/>
              </w:rPr>
              <w:t>50 –</w:t>
            </w:r>
            <w:r>
              <w:rPr>
                <w:spacing w:val="-6"/>
                <w:sz w:val="24"/>
              </w:rPr>
              <w:t xml:space="preserve"> </w:t>
            </w:r>
            <w:r>
              <w:rPr>
                <w:sz w:val="24"/>
              </w:rPr>
              <w:t>средине</w:t>
            </w:r>
            <w:r>
              <w:rPr>
                <w:spacing w:val="-3"/>
                <w:sz w:val="24"/>
              </w:rPr>
              <w:t xml:space="preserve"> </w:t>
            </w:r>
            <w:r>
              <w:rPr>
                <w:sz w:val="24"/>
              </w:rPr>
              <w:t>80-х</w:t>
            </w:r>
            <w:r>
              <w:rPr>
                <w:spacing w:val="-7"/>
                <w:sz w:val="24"/>
              </w:rPr>
              <w:t xml:space="preserve"> </w:t>
            </w:r>
            <w:r>
              <w:rPr>
                <w:sz w:val="24"/>
              </w:rPr>
              <w:t>гг.</w:t>
            </w:r>
            <w:r>
              <w:rPr>
                <w:spacing w:val="-5"/>
                <w:sz w:val="24"/>
              </w:rPr>
              <w:t xml:space="preserve"> </w:t>
            </w:r>
            <w:r>
              <w:rPr>
                <w:sz w:val="24"/>
              </w:rPr>
              <w:t>20 в.Великая Отечественная война.</w:t>
            </w:r>
          </w:p>
          <w:p w:rsidR="00B56643" w:rsidRDefault="00766DEE">
            <w:pPr>
              <w:pStyle w:val="TableParagraph"/>
              <w:spacing w:before="8" w:line="275" w:lineRule="exact"/>
              <w:ind w:left="245"/>
              <w:rPr>
                <w:sz w:val="24"/>
              </w:rPr>
            </w:pPr>
            <w:r>
              <w:rPr>
                <w:sz w:val="24"/>
              </w:rPr>
              <w:t>Великая</w:t>
            </w:r>
            <w:r>
              <w:rPr>
                <w:spacing w:val="-9"/>
                <w:sz w:val="24"/>
              </w:rPr>
              <w:t xml:space="preserve"> </w:t>
            </w:r>
            <w:r>
              <w:rPr>
                <w:sz w:val="24"/>
              </w:rPr>
              <w:t>Отечественная</w:t>
            </w:r>
            <w:r>
              <w:rPr>
                <w:spacing w:val="-6"/>
                <w:sz w:val="24"/>
              </w:rPr>
              <w:t xml:space="preserve"> </w:t>
            </w:r>
            <w:r>
              <w:rPr>
                <w:spacing w:val="-2"/>
                <w:sz w:val="24"/>
              </w:rPr>
              <w:t>война.</w:t>
            </w:r>
          </w:p>
          <w:p w:rsidR="00B56643" w:rsidRDefault="00766DEE">
            <w:pPr>
              <w:pStyle w:val="TableParagraph"/>
              <w:spacing w:line="242" w:lineRule="auto"/>
              <w:ind w:left="245" w:right="137"/>
              <w:rPr>
                <w:sz w:val="24"/>
              </w:rPr>
            </w:pPr>
            <w:r>
              <w:rPr>
                <w:sz w:val="24"/>
              </w:rPr>
              <w:t>США и страны Центральной и Южной Америки во второй пол. 20 – нач. 21 в.</w:t>
            </w:r>
          </w:p>
          <w:p w:rsidR="00B56643" w:rsidRDefault="00766DEE">
            <w:pPr>
              <w:pStyle w:val="TableParagraph"/>
              <w:spacing w:line="242" w:lineRule="auto"/>
              <w:ind w:left="245" w:right="1780"/>
              <w:rPr>
                <w:sz w:val="24"/>
              </w:rPr>
            </w:pPr>
            <w:r>
              <w:rPr>
                <w:sz w:val="24"/>
              </w:rPr>
              <w:t>Восточная</w:t>
            </w:r>
            <w:r>
              <w:rPr>
                <w:spacing w:val="-5"/>
                <w:sz w:val="24"/>
              </w:rPr>
              <w:t xml:space="preserve"> </w:t>
            </w:r>
            <w:r>
              <w:rPr>
                <w:sz w:val="24"/>
              </w:rPr>
              <w:t>и</w:t>
            </w:r>
            <w:r>
              <w:rPr>
                <w:spacing w:val="-9"/>
                <w:sz w:val="24"/>
              </w:rPr>
              <w:t xml:space="preserve"> </w:t>
            </w:r>
            <w:r>
              <w:rPr>
                <w:sz w:val="24"/>
              </w:rPr>
              <w:t>Юго</w:t>
            </w:r>
            <w:r>
              <w:rPr>
                <w:spacing w:val="-4"/>
                <w:sz w:val="24"/>
              </w:rPr>
              <w:t xml:space="preserve"> </w:t>
            </w:r>
            <w:r>
              <w:rPr>
                <w:sz w:val="24"/>
              </w:rPr>
              <w:t>-</w:t>
            </w:r>
            <w:r>
              <w:rPr>
                <w:spacing w:val="-4"/>
                <w:sz w:val="24"/>
              </w:rPr>
              <w:t xml:space="preserve"> </w:t>
            </w:r>
            <w:r>
              <w:rPr>
                <w:sz w:val="24"/>
              </w:rPr>
              <w:t>Восточая</w:t>
            </w:r>
            <w:r>
              <w:rPr>
                <w:spacing w:val="-5"/>
                <w:sz w:val="24"/>
              </w:rPr>
              <w:t xml:space="preserve"> </w:t>
            </w:r>
            <w:r>
              <w:rPr>
                <w:sz w:val="24"/>
              </w:rPr>
              <w:t>Азия</w:t>
            </w:r>
            <w:r>
              <w:rPr>
                <w:spacing w:val="-5"/>
                <w:sz w:val="24"/>
              </w:rPr>
              <w:t xml:space="preserve"> </w:t>
            </w:r>
            <w:r>
              <w:rPr>
                <w:sz w:val="24"/>
              </w:rPr>
              <w:t>во</w:t>
            </w:r>
            <w:r>
              <w:rPr>
                <w:spacing w:val="-5"/>
                <w:sz w:val="24"/>
              </w:rPr>
              <w:t xml:space="preserve"> </w:t>
            </w:r>
            <w:r>
              <w:rPr>
                <w:sz w:val="24"/>
              </w:rPr>
              <w:t>втор.пол.20-нач.21 в.Вторая мировая война.</w:t>
            </w:r>
          </w:p>
          <w:p w:rsidR="00B56643" w:rsidRDefault="00766DEE">
            <w:pPr>
              <w:pStyle w:val="TableParagraph"/>
              <w:spacing w:line="242" w:lineRule="auto"/>
              <w:ind w:left="245" w:right="3018"/>
              <w:rPr>
                <w:sz w:val="24"/>
              </w:rPr>
            </w:pPr>
            <w:r>
              <w:rPr>
                <w:sz w:val="24"/>
              </w:rPr>
              <w:t>Страны</w:t>
            </w:r>
            <w:r>
              <w:rPr>
                <w:spacing w:val="-4"/>
                <w:sz w:val="24"/>
              </w:rPr>
              <w:t xml:space="preserve"> </w:t>
            </w:r>
            <w:r>
              <w:rPr>
                <w:sz w:val="24"/>
              </w:rPr>
              <w:t>Африки</w:t>
            </w:r>
            <w:r>
              <w:rPr>
                <w:spacing w:val="-4"/>
                <w:sz w:val="24"/>
              </w:rPr>
              <w:t xml:space="preserve"> </w:t>
            </w:r>
            <w:r>
              <w:rPr>
                <w:sz w:val="24"/>
              </w:rPr>
              <w:t>во</w:t>
            </w:r>
            <w:r>
              <w:rPr>
                <w:spacing w:val="-5"/>
                <w:sz w:val="24"/>
              </w:rPr>
              <w:t xml:space="preserve"> </w:t>
            </w:r>
            <w:r>
              <w:rPr>
                <w:sz w:val="24"/>
              </w:rPr>
              <w:t>втор.половине</w:t>
            </w:r>
            <w:r>
              <w:rPr>
                <w:spacing w:val="-6"/>
                <w:sz w:val="24"/>
              </w:rPr>
              <w:t xml:space="preserve"> </w:t>
            </w:r>
            <w:r>
              <w:rPr>
                <w:sz w:val="24"/>
              </w:rPr>
              <w:t>20</w:t>
            </w:r>
            <w:r>
              <w:rPr>
                <w:spacing w:val="-4"/>
                <w:sz w:val="24"/>
              </w:rPr>
              <w:t xml:space="preserve"> </w:t>
            </w:r>
            <w:r>
              <w:rPr>
                <w:sz w:val="24"/>
              </w:rPr>
              <w:t>–</w:t>
            </w:r>
            <w:r>
              <w:rPr>
                <w:spacing w:val="-9"/>
                <w:sz w:val="24"/>
              </w:rPr>
              <w:t xml:space="preserve"> </w:t>
            </w:r>
            <w:r>
              <w:rPr>
                <w:sz w:val="24"/>
              </w:rPr>
              <w:t>нач.</w:t>
            </w:r>
            <w:r>
              <w:rPr>
                <w:spacing w:val="-3"/>
                <w:sz w:val="24"/>
              </w:rPr>
              <w:t xml:space="preserve"> </w:t>
            </w:r>
            <w:r>
              <w:rPr>
                <w:sz w:val="24"/>
              </w:rPr>
              <w:t>21 в.Первая мировая война.</w:t>
            </w:r>
          </w:p>
          <w:p w:rsidR="00B56643" w:rsidRDefault="00766DEE">
            <w:pPr>
              <w:pStyle w:val="TableParagraph"/>
              <w:spacing w:line="242" w:lineRule="auto"/>
              <w:ind w:left="245" w:right="258"/>
              <w:rPr>
                <w:sz w:val="24"/>
              </w:rPr>
            </w:pPr>
            <w:r>
              <w:rPr>
                <w:sz w:val="24"/>
              </w:rPr>
              <w:t>Выдающиеся</w:t>
            </w:r>
            <w:r>
              <w:rPr>
                <w:spacing w:val="-11"/>
                <w:sz w:val="24"/>
              </w:rPr>
              <w:t xml:space="preserve"> </w:t>
            </w:r>
            <w:r>
              <w:rPr>
                <w:sz w:val="24"/>
              </w:rPr>
              <w:t>военачальники</w:t>
            </w:r>
            <w:r>
              <w:rPr>
                <w:spacing w:val="-13"/>
                <w:sz w:val="24"/>
              </w:rPr>
              <w:t xml:space="preserve"> </w:t>
            </w:r>
            <w:r>
              <w:rPr>
                <w:sz w:val="24"/>
              </w:rPr>
              <w:t>времён</w:t>
            </w:r>
            <w:r>
              <w:rPr>
                <w:spacing w:val="-10"/>
                <w:sz w:val="24"/>
              </w:rPr>
              <w:t xml:space="preserve"> </w:t>
            </w:r>
            <w:r>
              <w:rPr>
                <w:sz w:val="24"/>
              </w:rPr>
              <w:t>Великой</w:t>
            </w:r>
            <w:r>
              <w:rPr>
                <w:spacing w:val="-13"/>
                <w:sz w:val="24"/>
              </w:rPr>
              <w:t xml:space="preserve"> </w:t>
            </w:r>
            <w:r>
              <w:rPr>
                <w:sz w:val="24"/>
              </w:rPr>
              <w:t>Отечественной</w:t>
            </w:r>
            <w:r>
              <w:rPr>
                <w:spacing w:val="-13"/>
                <w:sz w:val="24"/>
              </w:rPr>
              <w:t xml:space="preserve"> </w:t>
            </w:r>
            <w:r>
              <w:rPr>
                <w:sz w:val="24"/>
              </w:rPr>
              <w:t>войны. Битва за Берлин.</w:t>
            </w:r>
          </w:p>
          <w:p w:rsidR="00B56643" w:rsidRDefault="00766DEE">
            <w:pPr>
              <w:pStyle w:val="TableParagraph"/>
              <w:ind w:left="245" w:right="5655"/>
              <w:rPr>
                <w:sz w:val="24"/>
              </w:rPr>
            </w:pPr>
            <w:r>
              <w:rPr>
                <w:sz w:val="24"/>
              </w:rPr>
              <w:t xml:space="preserve">Битва за Москву. </w:t>
            </w:r>
            <w:r>
              <w:rPr>
                <w:spacing w:val="-2"/>
                <w:sz w:val="24"/>
              </w:rPr>
              <w:t xml:space="preserve">Сталинградская </w:t>
            </w:r>
            <w:r>
              <w:rPr>
                <w:sz w:val="24"/>
              </w:rPr>
              <w:t>битва.Курская</w:t>
            </w:r>
            <w:r>
              <w:rPr>
                <w:spacing w:val="-15"/>
                <w:sz w:val="24"/>
              </w:rPr>
              <w:t xml:space="preserve"> </w:t>
            </w:r>
            <w:r>
              <w:rPr>
                <w:sz w:val="24"/>
              </w:rPr>
              <w:t>битва.</w:t>
            </w:r>
          </w:p>
          <w:p w:rsidR="00B56643" w:rsidRDefault="00766DEE">
            <w:pPr>
              <w:pStyle w:val="TableParagraph"/>
              <w:spacing w:line="274" w:lineRule="exact"/>
              <w:ind w:left="245"/>
              <w:rPr>
                <w:sz w:val="24"/>
              </w:rPr>
            </w:pPr>
            <w:r>
              <w:rPr>
                <w:sz w:val="24"/>
              </w:rPr>
              <w:lastRenderedPageBreak/>
              <w:t>Ближний</w:t>
            </w:r>
            <w:r>
              <w:rPr>
                <w:spacing w:val="1"/>
                <w:sz w:val="24"/>
              </w:rPr>
              <w:t xml:space="preserve"> </w:t>
            </w:r>
            <w:r>
              <w:rPr>
                <w:sz w:val="24"/>
              </w:rPr>
              <w:t>Восток</w:t>
            </w:r>
            <w:r>
              <w:rPr>
                <w:spacing w:val="-6"/>
                <w:sz w:val="24"/>
              </w:rPr>
              <w:t xml:space="preserve"> </w:t>
            </w:r>
            <w:r>
              <w:rPr>
                <w:sz w:val="24"/>
              </w:rPr>
              <w:t>и</w:t>
            </w:r>
            <w:r>
              <w:rPr>
                <w:spacing w:val="-4"/>
                <w:sz w:val="24"/>
              </w:rPr>
              <w:t xml:space="preserve"> </w:t>
            </w:r>
            <w:r>
              <w:rPr>
                <w:sz w:val="24"/>
              </w:rPr>
              <w:t>страны</w:t>
            </w:r>
            <w:r>
              <w:rPr>
                <w:spacing w:val="-3"/>
                <w:sz w:val="24"/>
              </w:rPr>
              <w:t xml:space="preserve"> </w:t>
            </w:r>
            <w:r>
              <w:rPr>
                <w:sz w:val="24"/>
              </w:rPr>
              <w:t>Южной</w:t>
            </w:r>
            <w:r>
              <w:rPr>
                <w:spacing w:val="-3"/>
                <w:sz w:val="24"/>
              </w:rPr>
              <w:t xml:space="preserve"> </w:t>
            </w:r>
            <w:r>
              <w:rPr>
                <w:sz w:val="24"/>
              </w:rPr>
              <w:t>Азии</w:t>
            </w:r>
            <w:r>
              <w:rPr>
                <w:spacing w:val="1"/>
                <w:sz w:val="24"/>
              </w:rPr>
              <w:t xml:space="preserve"> </w:t>
            </w:r>
            <w:r>
              <w:rPr>
                <w:sz w:val="24"/>
              </w:rPr>
              <w:t>во втор.пол.</w:t>
            </w:r>
            <w:r>
              <w:rPr>
                <w:spacing w:val="-2"/>
                <w:sz w:val="24"/>
              </w:rPr>
              <w:t xml:space="preserve"> </w:t>
            </w:r>
            <w:r>
              <w:rPr>
                <w:sz w:val="24"/>
              </w:rPr>
              <w:t>20</w:t>
            </w:r>
            <w:r>
              <w:rPr>
                <w:spacing w:val="4"/>
                <w:sz w:val="24"/>
              </w:rPr>
              <w:t xml:space="preserve"> </w:t>
            </w:r>
            <w:r>
              <w:rPr>
                <w:sz w:val="24"/>
              </w:rPr>
              <w:t>–</w:t>
            </w:r>
            <w:r>
              <w:rPr>
                <w:spacing w:val="-10"/>
                <w:sz w:val="24"/>
              </w:rPr>
              <w:t xml:space="preserve"> </w:t>
            </w:r>
            <w:r>
              <w:rPr>
                <w:sz w:val="24"/>
              </w:rPr>
              <w:t>нач.</w:t>
            </w:r>
            <w:r>
              <w:rPr>
                <w:spacing w:val="-2"/>
                <w:sz w:val="24"/>
              </w:rPr>
              <w:t xml:space="preserve"> </w:t>
            </w:r>
            <w:r>
              <w:rPr>
                <w:sz w:val="24"/>
              </w:rPr>
              <w:t>21</w:t>
            </w:r>
            <w:r>
              <w:rPr>
                <w:spacing w:val="-10"/>
                <w:sz w:val="24"/>
              </w:rPr>
              <w:t xml:space="preserve"> </w:t>
            </w:r>
            <w:r>
              <w:rPr>
                <w:spacing w:val="-5"/>
                <w:sz w:val="24"/>
              </w:rPr>
              <w:t>в.</w:t>
            </w:r>
          </w:p>
          <w:p w:rsidR="00B56643" w:rsidRDefault="00766DEE">
            <w:pPr>
              <w:pStyle w:val="TableParagraph"/>
              <w:spacing w:line="273" w:lineRule="exact"/>
              <w:ind w:left="245"/>
              <w:rPr>
                <w:b/>
                <w:sz w:val="24"/>
              </w:rPr>
            </w:pPr>
            <w:r>
              <w:rPr>
                <w:b/>
                <w:sz w:val="24"/>
              </w:rPr>
              <w:t>Таблицы по</w:t>
            </w:r>
            <w:r>
              <w:rPr>
                <w:b/>
                <w:spacing w:val="-5"/>
                <w:sz w:val="24"/>
              </w:rPr>
              <w:t xml:space="preserve"> </w:t>
            </w:r>
            <w:r>
              <w:rPr>
                <w:b/>
                <w:spacing w:val="-2"/>
                <w:sz w:val="24"/>
              </w:rPr>
              <w:t>истории.</w:t>
            </w:r>
          </w:p>
          <w:p w:rsidR="00B56643" w:rsidRDefault="00766DEE">
            <w:pPr>
              <w:pStyle w:val="TableParagraph"/>
              <w:spacing w:line="273" w:lineRule="exact"/>
              <w:ind w:left="245"/>
              <w:rPr>
                <w:sz w:val="24"/>
              </w:rPr>
            </w:pPr>
            <w:r>
              <w:rPr>
                <w:sz w:val="24"/>
              </w:rPr>
              <w:t>Борьба</w:t>
            </w:r>
            <w:r>
              <w:rPr>
                <w:spacing w:val="48"/>
                <w:sz w:val="24"/>
              </w:rPr>
              <w:t xml:space="preserve"> </w:t>
            </w:r>
            <w:r>
              <w:rPr>
                <w:sz w:val="24"/>
              </w:rPr>
              <w:t>народов</w:t>
            </w:r>
            <w:r>
              <w:rPr>
                <w:spacing w:val="54"/>
                <w:sz w:val="24"/>
              </w:rPr>
              <w:t xml:space="preserve"> </w:t>
            </w:r>
            <w:r>
              <w:rPr>
                <w:sz w:val="24"/>
              </w:rPr>
              <w:t>Руси</w:t>
            </w:r>
            <w:r>
              <w:rPr>
                <w:spacing w:val="53"/>
                <w:sz w:val="24"/>
              </w:rPr>
              <w:t xml:space="preserve"> </w:t>
            </w:r>
            <w:r>
              <w:rPr>
                <w:sz w:val="24"/>
              </w:rPr>
              <w:t>против</w:t>
            </w:r>
            <w:r>
              <w:rPr>
                <w:spacing w:val="53"/>
                <w:sz w:val="24"/>
              </w:rPr>
              <w:t xml:space="preserve"> </w:t>
            </w:r>
            <w:r>
              <w:rPr>
                <w:sz w:val="24"/>
              </w:rPr>
              <w:t>иноземных</w:t>
            </w:r>
            <w:r>
              <w:rPr>
                <w:spacing w:val="42"/>
                <w:sz w:val="24"/>
              </w:rPr>
              <w:t xml:space="preserve"> </w:t>
            </w:r>
            <w:r>
              <w:rPr>
                <w:sz w:val="24"/>
              </w:rPr>
              <w:t>захватчиков</w:t>
            </w:r>
            <w:r>
              <w:rPr>
                <w:spacing w:val="46"/>
                <w:sz w:val="24"/>
              </w:rPr>
              <w:t xml:space="preserve"> </w:t>
            </w:r>
            <w:r>
              <w:rPr>
                <w:sz w:val="24"/>
              </w:rPr>
              <w:t>в</w:t>
            </w:r>
            <w:r>
              <w:rPr>
                <w:spacing w:val="52"/>
                <w:sz w:val="24"/>
              </w:rPr>
              <w:t xml:space="preserve"> </w:t>
            </w:r>
            <w:r>
              <w:rPr>
                <w:sz w:val="24"/>
              </w:rPr>
              <w:t>13</w:t>
            </w:r>
            <w:r>
              <w:rPr>
                <w:spacing w:val="47"/>
                <w:sz w:val="24"/>
              </w:rPr>
              <w:t xml:space="preserve"> </w:t>
            </w:r>
            <w:r>
              <w:rPr>
                <w:sz w:val="24"/>
              </w:rPr>
              <w:t>в.</w:t>
            </w:r>
            <w:r>
              <w:rPr>
                <w:spacing w:val="53"/>
                <w:sz w:val="24"/>
              </w:rPr>
              <w:t xml:space="preserve"> </w:t>
            </w:r>
            <w:r>
              <w:rPr>
                <w:spacing w:val="-2"/>
                <w:sz w:val="24"/>
              </w:rPr>
              <w:t>Монголо-</w:t>
            </w:r>
          </w:p>
        </w:tc>
      </w:tr>
    </w:tbl>
    <w:p w:rsidR="00B56643" w:rsidRDefault="00B56643">
      <w:pPr>
        <w:pStyle w:val="TableParagraph"/>
        <w:spacing w:line="273" w:lineRule="exact"/>
        <w:rPr>
          <w:sz w:val="24"/>
        </w:rPr>
        <w:sectPr w:rsidR="00B56643" w:rsidSect="000E5313">
          <w:footerReference w:type="default" r:id="rId39"/>
          <w:pgSz w:w="11910" w:h="16850"/>
          <w:pgMar w:top="1920" w:right="0" w:bottom="280" w:left="708" w:header="0" w:footer="0"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8086"/>
      </w:tblGrid>
      <w:tr w:rsidR="00B56643">
        <w:trPr>
          <w:trHeight w:val="2290"/>
        </w:trPr>
        <w:tc>
          <w:tcPr>
            <w:tcW w:w="2122" w:type="dxa"/>
          </w:tcPr>
          <w:p w:rsidR="00B56643" w:rsidRDefault="00B56643">
            <w:pPr>
              <w:pStyle w:val="TableParagraph"/>
              <w:rPr>
                <w:sz w:val="24"/>
              </w:rPr>
            </w:pPr>
          </w:p>
        </w:tc>
        <w:tc>
          <w:tcPr>
            <w:tcW w:w="8086" w:type="dxa"/>
          </w:tcPr>
          <w:p w:rsidR="00B56643" w:rsidRDefault="00766DEE">
            <w:pPr>
              <w:pStyle w:val="TableParagraph"/>
              <w:spacing w:line="268" w:lineRule="exact"/>
              <w:ind w:left="245"/>
              <w:rPr>
                <w:sz w:val="24"/>
              </w:rPr>
            </w:pPr>
            <w:r>
              <w:rPr>
                <w:sz w:val="24"/>
              </w:rPr>
              <w:t>татарское</w:t>
            </w:r>
            <w:r>
              <w:rPr>
                <w:spacing w:val="-1"/>
                <w:sz w:val="24"/>
              </w:rPr>
              <w:t xml:space="preserve"> </w:t>
            </w:r>
            <w:r>
              <w:rPr>
                <w:spacing w:val="-4"/>
                <w:sz w:val="24"/>
              </w:rPr>
              <w:t>иго.</w:t>
            </w:r>
          </w:p>
          <w:p w:rsidR="00B56643" w:rsidRDefault="00766DEE">
            <w:pPr>
              <w:pStyle w:val="TableParagraph"/>
              <w:spacing w:before="21" w:line="259" w:lineRule="auto"/>
              <w:ind w:left="245" w:right="4578"/>
              <w:rPr>
                <w:sz w:val="24"/>
              </w:rPr>
            </w:pPr>
            <w:r>
              <w:rPr>
                <w:sz w:val="24"/>
              </w:rPr>
              <w:t>Новая Россия 1991-2003г. Внешняя политика России в 16в.Смутное</w:t>
            </w:r>
            <w:r>
              <w:rPr>
                <w:spacing w:val="-15"/>
                <w:sz w:val="24"/>
              </w:rPr>
              <w:t xml:space="preserve"> </w:t>
            </w:r>
            <w:r>
              <w:rPr>
                <w:sz w:val="24"/>
              </w:rPr>
              <w:t>время</w:t>
            </w:r>
            <w:r>
              <w:rPr>
                <w:spacing w:val="-15"/>
                <w:sz w:val="24"/>
              </w:rPr>
              <w:t xml:space="preserve"> </w:t>
            </w:r>
            <w:r>
              <w:rPr>
                <w:sz w:val="24"/>
              </w:rPr>
              <w:t>(1598-1613)</w:t>
            </w:r>
          </w:p>
          <w:p w:rsidR="00B56643" w:rsidRDefault="00766DEE">
            <w:pPr>
              <w:pStyle w:val="TableParagraph"/>
              <w:spacing w:before="4"/>
              <w:ind w:left="245"/>
              <w:rPr>
                <w:sz w:val="24"/>
              </w:rPr>
            </w:pPr>
            <w:r>
              <w:rPr>
                <w:sz w:val="24"/>
              </w:rPr>
              <w:t>Закрепощение</w:t>
            </w:r>
            <w:r>
              <w:rPr>
                <w:spacing w:val="-14"/>
                <w:sz w:val="24"/>
              </w:rPr>
              <w:t xml:space="preserve"> </w:t>
            </w:r>
            <w:r>
              <w:rPr>
                <w:sz w:val="24"/>
              </w:rPr>
              <w:t>русского</w:t>
            </w:r>
            <w:r>
              <w:rPr>
                <w:spacing w:val="2"/>
                <w:sz w:val="24"/>
              </w:rPr>
              <w:t xml:space="preserve"> </w:t>
            </w:r>
            <w:r>
              <w:rPr>
                <w:spacing w:val="-2"/>
                <w:sz w:val="24"/>
              </w:rPr>
              <w:t>крестьянства.</w:t>
            </w:r>
          </w:p>
          <w:p w:rsidR="00B56643" w:rsidRDefault="00766DEE">
            <w:pPr>
              <w:pStyle w:val="TableParagraph"/>
              <w:spacing w:before="32" w:line="270" w:lineRule="exact"/>
              <w:ind w:left="245"/>
              <w:rPr>
                <w:b/>
                <w:sz w:val="24"/>
              </w:rPr>
            </w:pPr>
            <w:r>
              <w:rPr>
                <w:b/>
                <w:sz w:val="24"/>
              </w:rPr>
              <w:t xml:space="preserve">Таблицы по </w:t>
            </w:r>
            <w:r>
              <w:rPr>
                <w:b/>
                <w:spacing w:val="-2"/>
                <w:sz w:val="24"/>
              </w:rPr>
              <w:t>обществознанию.</w:t>
            </w:r>
          </w:p>
          <w:p w:rsidR="00B56643" w:rsidRDefault="00766DEE">
            <w:pPr>
              <w:pStyle w:val="TableParagraph"/>
              <w:spacing w:line="270" w:lineRule="exact"/>
              <w:ind w:left="211"/>
              <w:rPr>
                <w:sz w:val="24"/>
              </w:rPr>
            </w:pPr>
            <w:r>
              <w:rPr>
                <w:sz w:val="24"/>
              </w:rPr>
              <w:t>Основные</w:t>
            </w:r>
            <w:r>
              <w:rPr>
                <w:spacing w:val="-7"/>
                <w:sz w:val="24"/>
              </w:rPr>
              <w:t xml:space="preserve"> </w:t>
            </w:r>
            <w:r>
              <w:rPr>
                <w:sz w:val="24"/>
              </w:rPr>
              <w:t>отрасли</w:t>
            </w:r>
            <w:r>
              <w:rPr>
                <w:spacing w:val="-5"/>
                <w:sz w:val="24"/>
              </w:rPr>
              <w:t xml:space="preserve"> </w:t>
            </w:r>
            <w:r>
              <w:rPr>
                <w:sz w:val="24"/>
              </w:rPr>
              <w:t>права.</w:t>
            </w:r>
            <w:r>
              <w:rPr>
                <w:spacing w:val="4"/>
                <w:sz w:val="24"/>
              </w:rPr>
              <w:t xml:space="preserve"> </w:t>
            </w:r>
            <w:r>
              <w:rPr>
                <w:sz w:val="24"/>
              </w:rPr>
              <w:t>Основные</w:t>
            </w:r>
            <w:r>
              <w:rPr>
                <w:spacing w:val="-10"/>
                <w:sz w:val="24"/>
              </w:rPr>
              <w:t xml:space="preserve"> </w:t>
            </w:r>
            <w:r>
              <w:rPr>
                <w:sz w:val="24"/>
              </w:rPr>
              <w:t>сферы</w:t>
            </w:r>
            <w:r>
              <w:rPr>
                <w:spacing w:val="-13"/>
                <w:sz w:val="24"/>
              </w:rPr>
              <w:t xml:space="preserve"> </w:t>
            </w:r>
            <w:r>
              <w:rPr>
                <w:spacing w:val="-2"/>
                <w:sz w:val="24"/>
              </w:rPr>
              <w:t>общества</w:t>
            </w:r>
          </w:p>
        </w:tc>
      </w:tr>
      <w:tr w:rsidR="00B56643">
        <w:trPr>
          <w:trHeight w:val="3591"/>
        </w:trPr>
        <w:tc>
          <w:tcPr>
            <w:tcW w:w="2122" w:type="dxa"/>
          </w:tcPr>
          <w:p w:rsidR="00B56643" w:rsidRDefault="00766DEE">
            <w:pPr>
              <w:pStyle w:val="TableParagraph"/>
              <w:spacing w:line="237" w:lineRule="auto"/>
              <w:ind w:left="210" w:right="721"/>
              <w:rPr>
                <w:sz w:val="24"/>
              </w:rPr>
            </w:pPr>
            <w:r>
              <w:rPr>
                <w:spacing w:val="-2"/>
                <w:sz w:val="24"/>
              </w:rPr>
              <w:t xml:space="preserve">Медицинск </w:t>
            </w:r>
            <w:r>
              <w:rPr>
                <w:sz w:val="24"/>
              </w:rPr>
              <w:t>ий кабинет</w:t>
            </w:r>
          </w:p>
        </w:tc>
        <w:tc>
          <w:tcPr>
            <w:tcW w:w="8086" w:type="dxa"/>
          </w:tcPr>
          <w:p w:rsidR="00B56643" w:rsidRDefault="00766DEE">
            <w:pPr>
              <w:pStyle w:val="TableParagraph"/>
              <w:spacing w:line="242" w:lineRule="auto"/>
              <w:ind w:left="211" w:right="5762"/>
              <w:rPr>
                <w:sz w:val="24"/>
              </w:rPr>
            </w:pPr>
            <w:r>
              <w:rPr>
                <w:sz w:val="24"/>
              </w:rPr>
              <w:t>Шкаф</w:t>
            </w:r>
            <w:r>
              <w:rPr>
                <w:spacing w:val="-15"/>
                <w:sz w:val="24"/>
              </w:rPr>
              <w:t xml:space="preserve"> </w:t>
            </w:r>
            <w:r>
              <w:rPr>
                <w:sz w:val="24"/>
              </w:rPr>
              <w:t>канцелярский Шкаф аптечный</w:t>
            </w:r>
          </w:p>
          <w:p w:rsidR="00B56643" w:rsidRDefault="00766DEE">
            <w:pPr>
              <w:pStyle w:val="TableParagraph"/>
              <w:spacing w:line="237" w:lineRule="auto"/>
              <w:ind w:left="211" w:right="3018"/>
              <w:rPr>
                <w:sz w:val="24"/>
              </w:rPr>
            </w:pPr>
            <w:r>
              <w:rPr>
                <w:sz w:val="24"/>
              </w:rPr>
              <w:t>Медицинский</w:t>
            </w:r>
            <w:r>
              <w:rPr>
                <w:spacing w:val="-15"/>
                <w:sz w:val="24"/>
              </w:rPr>
              <w:t xml:space="preserve"> </w:t>
            </w:r>
            <w:r>
              <w:rPr>
                <w:sz w:val="24"/>
              </w:rPr>
              <w:t>стол</w:t>
            </w:r>
            <w:r>
              <w:rPr>
                <w:spacing w:val="-15"/>
                <w:sz w:val="24"/>
              </w:rPr>
              <w:t xml:space="preserve"> </w:t>
            </w:r>
            <w:r>
              <w:rPr>
                <w:sz w:val="24"/>
              </w:rPr>
              <w:t>со</w:t>
            </w:r>
            <w:r>
              <w:rPr>
                <w:spacing w:val="-10"/>
                <w:sz w:val="24"/>
              </w:rPr>
              <w:t xml:space="preserve"> </w:t>
            </w:r>
            <w:r>
              <w:rPr>
                <w:sz w:val="24"/>
              </w:rPr>
              <w:t xml:space="preserve">стеклянной </w:t>
            </w:r>
            <w:r>
              <w:rPr>
                <w:spacing w:val="-2"/>
                <w:sz w:val="24"/>
              </w:rPr>
              <w:t>крышкойШирма</w:t>
            </w:r>
          </w:p>
          <w:p w:rsidR="00B56643" w:rsidRDefault="00766DEE">
            <w:pPr>
              <w:pStyle w:val="TableParagraph"/>
              <w:ind w:left="211" w:right="5949"/>
              <w:rPr>
                <w:sz w:val="24"/>
              </w:rPr>
            </w:pPr>
            <w:r>
              <w:rPr>
                <w:spacing w:val="-2"/>
                <w:sz w:val="24"/>
              </w:rPr>
              <w:t>Носилки брезентовыеВесы медицинские Ростметр</w:t>
            </w:r>
          </w:p>
          <w:p w:rsidR="00B56643" w:rsidRDefault="00766DEE">
            <w:pPr>
              <w:pStyle w:val="TableParagraph"/>
              <w:spacing w:line="242" w:lineRule="auto"/>
              <w:ind w:left="211" w:right="4757"/>
              <w:rPr>
                <w:sz w:val="24"/>
              </w:rPr>
            </w:pPr>
            <w:r>
              <w:rPr>
                <w:sz w:val="24"/>
              </w:rPr>
              <w:t>Лампа настольная для обследованийКварц</w:t>
            </w:r>
            <w:r>
              <w:rPr>
                <w:spacing w:val="-15"/>
                <w:sz w:val="24"/>
              </w:rPr>
              <w:t xml:space="preserve"> </w:t>
            </w:r>
            <w:r>
              <w:rPr>
                <w:sz w:val="24"/>
              </w:rPr>
              <w:t>тубусный</w:t>
            </w:r>
          </w:p>
          <w:p w:rsidR="00B56643" w:rsidRDefault="00766DEE">
            <w:pPr>
              <w:pStyle w:val="TableParagraph"/>
              <w:spacing w:line="274" w:lineRule="exact"/>
              <w:ind w:left="211"/>
              <w:rPr>
                <w:sz w:val="24"/>
              </w:rPr>
            </w:pPr>
            <w:r>
              <w:rPr>
                <w:spacing w:val="-2"/>
                <w:sz w:val="24"/>
              </w:rPr>
              <w:t>«Солнышко»</w:t>
            </w:r>
          </w:p>
          <w:p w:rsidR="00B56643" w:rsidRDefault="00766DEE">
            <w:pPr>
              <w:pStyle w:val="TableParagraph"/>
              <w:spacing w:line="230" w:lineRule="auto"/>
              <w:ind w:left="211" w:right="2910"/>
              <w:rPr>
                <w:sz w:val="24"/>
              </w:rPr>
            </w:pPr>
            <w:r>
              <w:rPr>
                <w:sz w:val="24"/>
              </w:rPr>
              <w:t>Полихроматические</w:t>
            </w:r>
            <w:r>
              <w:rPr>
                <w:spacing w:val="-15"/>
                <w:sz w:val="24"/>
              </w:rPr>
              <w:t xml:space="preserve"> </w:t>
            </w:r>
            <w:r>
              <w:rPr>
                <w:sz w:val="24"/>
              </w:rPr>
              <w:t>таблицы</w:t>
            </w:r>
            <w:r>
              <w:rPr>
                <w:spacing w:val="-14"/>
                <w:sz w:val="24"/>
              </w:rPr>
              <w:t xml:space="preserve"> </w:t>
            </w:r>
            <w:r>
              <w:rPr>
                <w:sz w:val="24"/>
              </w:rPr>
              <w:t>для</w:t>
            </w:r>
            <w:r>
              <w:rPr>
                <w:spacing w:val="-15"/>
                <w:sz w:val="24"/>
              </w:rPr>
              <w:t xml:space="preserve"> </w:t>
            </w:r>
            <w:r>
              <w:rPr>
                <w:sz w:val="24"/>
              </w:rPr>
              <w:t xml:space="preserve">исследований </w:t>
            </w:r>
            <w:r>
              <w:rPr>
                <w:spacing w:val="-4"/>
                <w:sz w:val="24"/>
              </w:rPr>
              <w:t>Стол</w:t>
            </w:r>
          </w:p>
        </w:tc>
      </w:tr>
      <w:tr w:rsidR="00B56643">
        <w:trPr>
          <w:trHeight w:val="2207"/>
        </w:trPr>
        <w:tc>
          <w:tcPr>
            <w:tcW w:w="2122" w:type="dxa"/>
          </w:tcPr>
          <w:p w:rsidR="00B56643" w:rsidRDefault="00766DEE">
            <w:pPr>
              <w:pStyle w:val="TableParagraph"/>
              <w:spacing w:line="263" w:lineRule="exact"/>
              <w:ind w:left="210"/>
              <w:rPr>
                <w:sz w:val="24"/>
              </w:rPr>
            </w:pPr>
            <w:r>
              <w:rPr>
                <w:spacing w:val="-2"/>
                <w:sz w:val="24"/>
              </w:rPr>
              <w:t>Библиотека</w:t>
            </w:r>
          </w:p>
        </w:tc>
        <w:tc>
          <w:tcPr>
            <w:tcW w:w="8086" w:type="dxa"/>
          </w:tcPr>
          <w:p w:rsidR="00B56643" w:rsidRDefault="00766DEE">
            <w:pPr>
              <w:pStyle w:val="TableParagraph"/>
              <w:spacing w:line="247" w:lineRule="auto"/>
              <w:ind w:left="211" w:right="2465"/>
              <w:rPr>
                <w:sz w:val="24"/>
              </w:rPr>
            </w:pPr>
            <w:r>
              <w:rPr>
                <w:sz w:val="24"/>
              </w:rPr>
              <w:t>Стеллажи</w:t>
            </w:r>
            <w:r>
              <w:rPr>
                <w:spacing w:val="40"/>
                <w:sz w:val="24"/>
              </w:rPr>
              <w:t xml:space="preserve"> </w:t>
            </w:r>
            <w:r>
              <w:rPr>
                <w:sz w:val="24"/>
              </w:rPr>
              <w:t>(</w:t>
            </w:r>
            <w:r>
              <w:rPr>
                <w:spacing w:val="-11"/>
                <w:sz w:val="24"/>
              </w:rPr>
              <w:t xml:space="preserve"> </w:t>
            </w:r>
            <w:r>
              <w:rPr>
                <w:sz w:val="24"/>
              </w:rPr>
              <w:t>двухсторонний</w:t>
            </w:r>
            <w:r>
              <w:rPr>
                <w:spacing w:val="40"/>
                <w:sz w:val="24"/>
              </w:rPr>
              <w:t xml:space="preserve"> </w:t>
            </w:r>
            <w:r>
              <w:rPr>
                <w:sz w:val="24"/>
              </w:rPr>
              <w:t>)Стол</w:t>
            </w:r>
            <w:r>
              <w:rPr>
                <w:spacing w:val="-15"/>
                <w:sz w:val="24"/>
              </w:rPr>
              <w:t xml:space="preserve"> </w:t>
            </w:r>
            <w:r>
              <w:rPr>
                <w:sz w:val="24"/>
              </w:rPr>
              <w:t xml:space="preserve">однотумбовый </w:t>
            </w:r>
            <w:r>
              <w:rPr>
                <w:spacing w:val="-4"/>
                <w:sz w:val="24"/>
              </w:rPr>
              <w:t>Стул</w:t>
            </w:r>
          </w:p>
          <w:p w:rsidR="00B56643" w:rsidRDefault="00766DEE">
            <w:pPr>
              <w:pStyle w:val="TableParagraph"/>
              <w:spacing w:line="259" w:lineRule="exact"/>
              <w:ind w:left="211"/>
              <w:rPr>
                <w:sz w:val="24"/>
              </w:rPr>
            </w:pPr>
            <w:r>
              <w:rPr>
                <w:sz w:val="24"/>
              </w:rPr>
              <w:t>Шкаф</w:t>
            </w:r>
            <w:r>
              <w:rPr>
                <w:spacing w:val="-8"/>
                <w:sz w:val="24"/>
              </w:rPr>
              <w:t xml:space="preserve"> </w:t>
            </w:r>
            <w:r>
              <w:rPr>
                <w:sz w:val="24"/>
              </w:rPr>
              <w:t>книжный</w:t>
            </w:r>
            <w:r>
              <w:rPr>
                <w:spacing w:val="-7"/>
                <w:sz w:val="24"/>
              </w:rPr>
              <w:t xml:space="preserve"> </w:t>
            </w:r>
            <w:r>
              <w:rPr>
                <w:sz w:val="24"/>
              </w:rPr>
              <w:t>одностороннийУчебная</w:t>
            </w:r>
            <w:r>
              <w:rPr>
                <w:spacing w:val="-2"/>
                <w:sz w:val="24"/>
              </w:rPr>
              <w:t xml:space="preserve"> </w:t>
            </w:r>
            <w:r>
              <w:rPr>
                <w:sz w:val="24"/>
              </w:rPr>
              <w:t>литература</w:t>
            </w:r>
            <w:r>
              <w:rPr>
                <w:spacing w:val="-3"/>
                <w:sz w:val="24"/>
              </w:rPr>
              <w:t xml:space="preserve"> </w:t>
            </w:r>
            <w:r>
              <w:rPr>
                <w:spacing w:val="-2"/>
                <w:sz w:val="24"/>
              </w:rPr>
              <w:t>Художественная</w:t>
            </w:r>
          </w:p>
          <w:p w:rsidR="00B56643" w:rsidRDefault="00766DEE">
            <w:pPr>
              <w:pStyle w:val="TableParagraph"/>
              <w:spacing w:line="242" w:lineRule="auto"/>
              <w:ind w:left="211" w:right="3018"/>
              <w:rPr>
                <w:sz w:val="24"/>
              </w:rPr>
            </w:pPr>
            <w:r>
              <w:rPr>
                <w:sz w:val="24"/>
              </w:rPr>
              <w:t>литература</w:t>
            </w:r>
            <w:r>
              <w:rPr>
                <w:spacing w:val="-13"/>
                <w:sz w:val="24"/>
              </w:rPr>
              <w:t xml:space="preserve"> </w:t>
            </w:r>
            <w:r>
              <w:rPr>
                <w:sz w:val="24"/>
              </w:rPr>
              <w:t>Справочная</w:t>
            </w:r>
            <w:r>
              <w:rPr>
                <w:spacing w:val="-13"/>
                <w:sz w:val="24"/>
              </w:rPr>
              <w:t xml:space="preserve"> </w:t>
            </w:r>
            <w:r>
              <w:rPr>
                <w:sz w:val="24"/>
              </w:rPr>
              <w:t>литература</w:t>
            </w:r>
            <w:r>
              <w:rPr>
                <w:spacing w:val="-12"/>
                <w:sz w:val="24"/>
              </w:rPr>
              <w:t xml:space="preserve"> </w:t>
            </w:r>
            <w:r>
              <w:rPr>
                <w:sz w:val="24"/>
              </w:rPr>
              <w:t xml:space="preserve">Словари </w:t>
            </w:r>
            <w:r>
              <w:rPr>
                <w:sz w:val="24"/>
                <w:u w:val="single"/>
              </w:rPr>
              <w:t>Читальный зал</w:t>
            </w:r>
            <w:r>
              <w:rPr>
                <w:sz w:val="24"/>
              </w:rPr>
              <w:t>Столы</w:t>
            </w:r>
          </w:p>
          <w:p w:rsidR="00B56643" w:rsidRDefault="00766DEE">
            <w:pPr>
              <w:pStyle w:val="TableParagraph"/>
              <w:spacing w:line="275" w:lineRule="exact"/>
              <w:ind w:left="211"/>
              <w:rPr>
                <w:sz w:val="24"/>
              </w:rPr>
            </w:pPr>
            <w:r>
              <w:rPr>
                <w:spacing w:val="-2"/>
                <w:sz w:val="24"/>
              </w:rPr>
              <w:t>Стулья</w:t>
            </w:r>
          </w:p>
          <w:p w:rsidR="00B56643" w:rsidRDefault="00766DEE">
            <w:pPr>
              <w:pStyle w:val="TableParagraph"/>
              <w:spacing w:line="268" w:lineRule="exact"/>
              <w:ind w:left="211" w:right="3018"/>
              <w:rPr>
                <w:sz w:val="24"/>
              </w:rPr>
            </w:pPr>
            <w:r>
              <w:rPr>
                <w:sz w:val="24"/>
              </w:rPr>
              <w:t>Компьютер</w:t>
            </w:r>
            <w:r>
              <w:rPr>
                <w:spacing w:val="-10"/>
                <w:sz w:val="24"/>
              </w:rPr>
              <w:t xml:space="preserve"> </w:t>
            </w:r>
            <w:r>
              <w:rPr>
                <w:sz w:val="24"/>
              </w:rPr>
              <w:t>с</w:t>
            </w:r>
            <w:r>
              <w:rPr>
                <w:spacing w:val="-7"/>
                <w:sz w:val="24"/>
              </w:rPr>
              <w:t xml:space="preserve"> </w:t>
            </w:r>
            <w:r>
              <w:rPr>
                <w:sz w:val="24"/>
              </w:rPr>
              <w:t>выходом</w:t>
            </w:r>
            <w:r>
              <w:rPr>
                <w:spacing w:val="-9"/>
                <w:sz w:val="24"/>
              </w:rPr>
              <w:t xml:space="preserve"> </w:t>
            </w:r>
            <w:r>
              <w:rPr>
                <w:sz w:val="24"/>
              </w:rPr>
              <w:t>в</w:t>
            </w:r>
            <w:r>
              <w:rPr>
                <w:spacing w:val="-5"/>
                <w:sz w:val="24"/>
              </w:rPr>
              <w:t xml:space="preserve"> </w:t>
            </w:r>
            <w:r>
              <w:rPr>
                <w:sz w:val="24"/>
              </w:rPr>
              <w:t>ИнтернетПринтер Рабочее место библиотекаря</w:t>
            </w:r>
          </w:p>
        </w:tc>
      </w:tr>
    </w:tbl>
    <w:p w:rsidR="00B56643" w:rsidRDefault="00766DEE">
      <w:pPr>
        <w:pStyle w:val="a4"/>
        <w:spacing w:line="276" w:lineRule="auto"/>
      </w:pPr>
      <w:bookmarkStart w:id="71" w:name="Учебно-методическое_обеспечение"/>
      <w:bookmarkEnd w:id="71"/>
      <w:r>
        <w:t>Учебно-методическое</w:t>
      </w:r>
      <w:r>
        <w:rPr>
          <w:spacing w:val="-13"/>
        </w:rPr>
        <w:t xml:space="preserve"> </w:t>
      </w:r>
      <w:r>
        <w:rPr>
          <w:spacing w:val="-2"/>
        </w:rPr>
        <w:t>обеспечение</w:t>
      </w:r>
    </w:p>
    <w:p w:rsidR="00B56643" w:rsidRDefault="00766DEE">
      <w:pPr>
        <w:pStyle w:val="a4"/>
        <w:spacing w:before="235"/>
        <w:ind w:left="566" w:right="560" w:firstLine="225"/>
      </w:pPr>
      <w:r>
        <w:t>Учебно-методическое обеспечение обязательной части ООП ООО включает в себя: учебники, учебные пособия, рабочие тетради, справочники, словари, хрестоматии, цифровые образовательные ресурсы, методические пособия для учителей, сайты поддержки учебных курсов, дисциплин и т.п.</w:t>
      </w:r>
      <w:r>
        <w:rPr>
          <w:spacing w:val="40"/>
        </w:rPr>
        <w:t xml:space="preserve"> </w:t>
      </w:r>
      <w:r>
        <w:t>Основная образовательная программа начального общего образования в Учреждении реализовывается учебно-методическим комплексом «Школа России.</w:t>
      </w:r>
    </w:p>
    <w:p w:rsidR="00B56643" w:rsidRDefault="00B56643">
      <w:pPr>
        <w:pStyle w:val="a8"/>
        <w:tabs>
          <w:tab w:val="left" w:pos="1793"/>
        </w:tabs>
        <w:spacing w:line="276" w:lineRule="auto"/>
        <w:ind w:left="0" w:right="562" w:firstLine="0"/>
        <w:rPr>
          <w:sz w:val="28"/>
        </w:rPr>
      </w:pPr>
    </w:p>
    <w:p w:rsidR="00B56643" w:rsidRDefault="00766DEE" w:rsidP="007F181A">
      <w:pPr>
        <w:pStyle w:val="a8"/>
        <w:numPr>
          <w:ilvl w:val="1"/>
          <w:numId w:val="86"/>
        </w:numPr>
        <w:tabs>
          <w:tab w:val="left" w:pos="1902"/>
        </w:tabs>
        <w:spacing w:before="1" w:line="360" w:lineRule="auto"/>
        <w:ind w:left="140" w:right="567" w:firstLine="708"/>
        <w:jc w:val="both"/>
        <w:rPr>
          <w:sz w:val="28"/>
        </w:rPr>
      </w:pPr>
      <w:bookmarkStart w:id="72" w:name="Психолого-педагогические_условия_реализа"/>
      <w:bookmarkEnd w:id="72"/>
      <w:r>
        <w:rPr>
          <w:sz w:val="28"/>
        </w:rPr>
        <w:t>Психолого-педагогические условия реализации Основной образовательной программы среднего общего образования</w:t>
      </w:r>
    </w:p>
    <w:p w:rsidR="00B56643" w:rsidRDefault="00766DEE">
      <w:pPr>
        <w:pStyle w:val="a4"/>
        <w:spacing w:before="143" w:line="276" w:lineRule="auto"/>
        <w:ind w:right="560"/>
      </w:pPr>
      <w:r>
        <w:t>Психолого-педагогические условия реализации Основной образовательной программы среднего общего образования обеспечивает деятельность службы психолого-педагогического сопровождения МБОУ Юловская СОШ №6. Требованиями государственных образовательных стандартов к психолого-педагогическим условиям реализации основной образовательной программы среднего общего образования являются:</w:t>
      </w:r>
    </w:p>
    <w:p w:rsidR="00B56643" w:rsidRDefault="00766DEE">
      <w:pPr>
        <w:pStyle w:val="a4"/>
        <w:spacing w:before="80"/>
        <w:ind w:left="849"/>
      </w:pPr>
      <w:r>
        <w:t>обеспечение</w:t>
      </w:r>
      <w:r>
        <w:rPr>
          <w:spacing w:val="74"/>
        </w:rPr>
        <w:t xml:space="preserve">   </w:t>
      </w:r>
      <w:r>
        <w:t>преемственности</w:t>
      </w:r>
      <w:r>
        <w:rPr>
          <w:spacing w:val="76"/>
        </w:rPr>
        <w:t xml:space="preserve">   </w:t>
      </w:r>
      <w:r>
        <w:t>содержания</w:t>
      </w:r>
      <w:r>
        <w:rPr>
          <w:spacing w:val="76"/>
        </w:rPr>
        <w:t xml:space="preserve">   </w:t>
      </w:r>
      <w:r>
        <w:t>и</w:t>
      </w:r>
      <w:r>
        <w:rPr>
          <w:spacing w:val="76"/>
        </w:rPr>
        <w:t xml:space="preserve">   </w:t>
      </w:r>
      <w:r>
        <w:t>форм</w:t>
      </w:r>
      <w:r>
        <w:rPr>
          <w:spacing w:val="76"/>
        </w:rPr>
        <w:t xml:space="preserve">   </w:t>
      </w:r>
      <w:r>
        <w:rPr>
          <w:spacing w:val="-2"/>
        </w:rPr>
        <w:t>организации</w:t>
      </w:r>
    </w:p>
    <w:p w:rsidR="00B56643" w:rsidRDefault="00766DEE">
      <w:pPr>
        <w:pStyle w:val="a4"/>
        <w:spacing w:before="65" w:line="276" w:lineRule="auto"/>
        <w:ind w:right="564"/>
      </w:pPr>
      <w:r>
        <w:lastRenderedPageBreak/>
        <w:t xml:space="preserve">образовательной деятельности по отношению к уровню основного общего образования с учетом специфики возрастного психофизического развития </w:t>
      </w:r>
      <w:r>
        <w:rPr>
          <w:spacing w:val="-2"/>
        </w:rPr>
        <w:t>обучающихся;</w:t>
      </w:r>
    </w:p>
    <w:p w:rsidR="00B56643" w:rsidRDefault="00766DEE">
      <w:pPr>
        <w:pStyle w:val="a4"/>
        <w:spacing w:before="82" w:line="276" w:lineRule="auto"/>
        <w:ind w:right="570"/>
      </w:pPr>
      <w:r>
        <w:t xml:space="preserve">обеспечение вариативности направлений и форм, а также диверсификации уровней психолого-педагогического сопровождения участников образовательной </w:t>
      </w:r>
      <w:r>
        <w:rPr>
          <w:spacing w:val="-2"/>
        </w:rPr>
        <w:t>деятельности;</w:t>
      </w:r>
    </w:p>
    <w:p w:rsidR="00B56643" w:rsidRDefault="00766DEE">
      <w:pPr>
        <w:pStyle w:val="a4"/>
        <w:spacing w:before="80" w:line="276" w:lineRule="auto"/>
        <w:ind w:right="563"/>
      </w:pPr>
      <w:r>
        <w:t>формирование и развитие психолого-педагогической компетентности участников образовательной деятельности.</w:t>
      </w:r>
    </w:p>
    <w:p w:rsidR="00B56643" w:rsidRDefault="00766DEE">
      <w:pPr>
        <w:pStyle w:val="a4"/>
        <w:spacing w:before="80" w:line="276" w:lineRule="auto"/>
        <w:ind w:right="560"/>
      </w:pPr>
      <w:r>
        <w:t>Преемственность содержания и форм организации образовательной деятельности по отношению к уровню основного общего образования с учетом специфики возрастного психофизического развития обучающихся, в том числе особенностей перехода из подросткового школьного возраста в юношеский, могут включать: учебное сотрудничество, совместную деятельность, разновозрастное сотрудничество, дискуссию, тренинги, групповую игру, освоение культуры аргументации, рефлексию, педагогическое общение, а также информационно-методическое обеспечение образовательно-воспитательного процесса.</w:t>
      </w:r>
    </w:p>
    <w:p w:rsidR="00B56643" w:rsidRDefault="00766DEE">
      <w:pPr>
        <w:pStyle w:val="a4"/>
        <w:spacing w:before="79" w:line="276" w:lineRule="auto"/>
        <w:ind w:right="564" w:firstLine="778"/>
      </w:pPr>
      <w:r>
        <w:t xml:space="preserve">При организации психолого-педагогического сопровождения участников образовательной деятельности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w:t>
      </w:r>
      <w:r>
        <w:rPr>
          <w:spacing w:val="-2"/>
        </w:rPr>
        <w:t>организации.</w:t>
      </w:r>
    </w:p>
    <w:p w:rsidR="00B56643" w:rsidRDefault="00766DEE">
      <w:pPr>
        <w:pStyle w:val="a4"/>
        <w:spacing w:before="81" w:line="276" w:lineRule="auto"/>
        <w:ind w:right="569" w:firstLine="778"/>
      </w:pPr>
      <w:r>
        <w:t xml:space="preserve">Основными формами психолого-педагогического сопровождения могут </w:t>
      </w:r>
      <w:r>
        <w:rPr>
          <w:spacing w:val="-2"/>
        </w:rPr>
        <w:t>выступать:</w:t>
      </w:r>
    </w:p>
    <w:p w:rsidR="00B56643" w:rsidRDefault="00766DEE">
      <w:pPr>
        <w:pStyle w:val="a4"/>
        <w:spacing w:before="81" w:line="276" w:lineRule="auto"/>
        <w:ind w:right="566"/>
      </w:pPr>
      <w: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B56643" w:rsidRDefault="00766DEE">
      <w:pPr>
        <w:pStyle w:val="a4"/>
        <w:spacing w:before="79" w:line="276" w:lineRule="auto"/>
        <w:ind w:right="569"/>
      </w:pPr>
      <w:r>
        <w:t>консультирование педагогов и родителей, которое осуществляется учителем и психологом с учетом результатов диагностики, а также администрацией образовательной организации;</w:t>
      </w:r>
    </w:p>
    <w:p w:rsidR="00B56643" w:rsidRDefault="00766DEE">
      <w:pPr>
        <w:pStyle w:val="a4"/>
        <w:spacing w:before="80" w:line="278" w:lineRule="auto"/>
        <w:ind w:right="571"/>
      </w:pPr>
      <w:r>
        <w:t>профилактика, экспертиза, развивающая работа, просвещение, коррекционная работа, осуществляемая в течение всего учебного времени.</w:t>
      </w:r>
    </w:p>
    <w:p w:rsidR="00B56643" w:rsidRDefault="00766DEE">
      <w:pPr>
        <w:pStyle w:val="a4"/>
        <w:spacing w:before="74" w:line="276" w:lineRule="auto"/>
        <w:ind w:right="567"/>
      </w:pPr>
      <w:r>
        <w:t xml:space="preserve">К основным направлениям психолого-педагогического сопровождения можно </w:t>
      </w:r>
      <w:r>
        <w:rPr>
          <w:spacing w:val="-2"/>
        </w:rPr>
        <w:t>отнести:</w:t>
      </w:r>
    </w:p>
    <w:p w:rsidR="00B56643" w:rsidRDefault="00766DEE">
      <w:pPr>
        <w:pStyle w:val="a4"/>
        <w:spacing w:before="80" w:line="336" w:lineRule="auto"/>
        <w:ind w:left="849" w:right="2502"/>
        <w:jc w:val="left"/>
      </w:pPr>
      <w:r>
        <w:t>сохранение и укрепление психологического здоровья; мониторинг</w:t>
      </w:r>
      <w:r>
        <w:rPr>
          <w:spacing w:val="-9"/>
        </w:rPr>
        <w:t xml:space="preserve"> </w:t>
      </w:r>
      <w:r>
        <w:t>возможностей</w:t>
      </w:r>
      <w:r>
        <w:rPr>
          <w:spacing w:val="-12"/>
        </w:rPr>
        <w:t xml:space="preserve"> </w:t>
      </w:r>
      <w:r>
        <w:t>и</w:t>
      </w:r>
      <w:r>
        <w:rPr>
          <w:spacing w:val="-9"/>
        </w:rPr>
        <w:t xml:space="preserve"> </w:t>
      </w:r>
      <w:r>
        <w:t>способностей</w:t>
      </w:r>
      <w:r>
        <w:rPr>
          <w:spacing w:val="-9"/>
        </w:rPr>
        <w:t xml:space="preserve"> </w:t>
      </w:r>
      <w:r>
        <w:t>обучающихся;</w:t>
      </w:r>
    </w:p>
    <w:p w:rsidR="00B56643" w:rsidRDefault="00766DEE">
      <w:pPr>
        <w:pStyle w:val="a4"/>
        <w:spacing w:line="320" w:lineRule="exact"/>
        <w:ind w:left="849"/>
        <w:jc w:val="left"/>
      </w:pPr>
      <w:r>
        <w:t>психолого-педагогическую</w:t>
      </w:r>
      <w:r>
        <w:rPr>
          <w:spacing w:val="-15"/>
        </w:rPr>
        <w:t xml:space="preserve"> </w:t>
      </w:r>
      <w:r>
        <w:t>поддержку</w:t>
      </w:r>
      <w:r>
        <w:rPr>
          <w:spacing w:val="-15"/>
        </w:rPr>
        <w:t xml:space="preserve"> </w:t>
      </w:r>
      <w:r>
        <w:t>участников</w:t>
      </w:r>
      <w:r>
        <w:rPr>
          <w:spacing w:val="-13"/>
        </w:rPr>
        <w:t xml:space="preserve"> </w:t>
      </w:r>
      <w:r>
        <w:t>олимпиадного</w:t>
      </w:r>
      <w:r>
        <w:rPr>
          <w:spacing w:val="-11"/>
        </w:rPr>
        <w:t xml:space="preserve"> </w:t>
      </w:r>
      <w:r>
        <w:rPr>
          <w:spacing w:val="-2"/>
        </w:rPr>
        <w:t>движения;</w:t>
      </w:r>
    </w:p>
    <w:p w:rsidR="00B56643" w:rsidRDefault="00766DEE">
      <w:pPr>
        <w:pStyle w:val="a4"/>
        <w:spacing w:before="65" w:line="278" w:lineRule="auto"/>
        <w:jc w:val="left"/>
      </w:pPr>
      <w:r>
        <w:t>формирование</w:t>
      </w:r>
      <w:r>
        <w:rPr>
          <w:spacing w:val="40"/>
        </w:rPr>
        <w:t xml:space="preserve"> </w:t>
      </w:r>
      <w:r>
        <w:t>у</w:t>
      </w:r>
      <w:r>
        <w:rPr>
          <w:spacing w:val="40"/>
        </w:rPr>
        <w:t xml:space="preserve"> </w:t>
      </w:r>
      <w:r>
        <w:t>обучающихся</w:t>
      </w:r>
      <w:r>
        <w:rPr>
          <w:spacing w:val="40"/>
        </w:rPr>
        <w:t xml:space="preserve"> </w:t>
      </w:r>
      <w:r>
        <w:t>понимания</w:t>
      </w:r>
      <w:r>
        <w:rPr>
          <w:spacing w:val="40"/>
        </w:rPr>
        <w:t xml:space="preserve"> </w:t>
      </w:r>
      <w:r>
        <w:t>ценности</w:t>
      </w:r>
      <w:r>
        <w:rPr>
          <w:spacing w:val="40"/>
        </w:rPr>
        <w:t xml:space="preserve"> </w:t>
      </w:r>
      <w:r>
        <w:t>здоровья</w:t>
      </w:r>
      <w:r>
        <w:rPr>
          <w:spacing w:val="40"/>
        </w:rPr>
        <w:t xml:space="preserve"> </w:t>
      </w:r>
      <w:r>
        <w:t>и</w:t>
      </w:r>
      <w:r>
        <w:rPr>
          <w:spacing w:val="40"/>
        </w:rPr>
        <w:t xml:space="preserve"> </w:t>
      </w:r>
      <w:r>
        <w:t>безопасного образа жизни;</w:t>
      </w:r>
    </w:p>
    <w:p w:rsidR="00B56643" w:rsidRDefault="00766DEE">
      <w:pPr>
        <w:pStyle w:val="a4"/>
        <w:spacing w:before="74"/>
        <w:ind w:left="849"/>
        <w:jc w:val="left"/>
      </w:pPr>
      <w:r>
        <w:t>развитие</w:t>
      </w:r>
      <w:r>
        <w:rPr>
          <w:spacing w:val="-10"/>
        </w:rPr>
        <w:t xml:space="preserve"> </w:t>
      </w:r>
      <w:r>
        <w:t>экологической</w:t>
      </w:r>
      <w:r>
        <w:rPr>
          <w:spacing w:val="-9"/>
        </w:rPr>
        <w:t xml:space="preserve"> </w:t>
      </w:r>
      <w:r>
        <w:rPr>
          <w:spacing w:val="-2"/>
        </w:rPr>
        <w:t>культуры;</w:t>
      </w:r>
    </w:p>
    <w:p w:rsidR="00B56643" w:rsidRDefault="00766DEE">
      <w:pPr>
        <w:pStyle w:val="a4"/>
        <w:spacing w:before="129" w:line="276" w:lineRule="auto"/>
        <w:jc w:val="left"/>
      </w:pPr>
      <w:r>
        <w:t>выявление и поддержку детей с особыми образовательными потребностями и особыми возможностями здоровья;</w:t>
      </w:r>
    </w:p>
    <w:p w:rsidR="00B56643" w:rsidRDefault="00766DEE">
      <w:pPr>
        <w:pStyle w:val="a4"/>
        <w:spacing w:before="80" w:line="276" w:lineRule="auto"/>
        <w:jc w:val="left"/>
      </w:pPr>
      <w:r>
        <w:t>формирование</w:t>
      </w:r>
      <w:r>
        <w:rPr>
          <w:spacing w:val="40"/>
        </w:rPr>
        <w:t xml:space="preserve"> </w:t>
      </w:r>
      <w:r>
        <w:t>коммуникативных</w:t>
      </w:r>
      <w:r>
        <w:rPr>
          <w:spacing w:val="40"/>
        </w:rPr>
        <w:t xml:space="preserve"> </w:t>
      </w:r>
      <w:r>
        <w:t>навыков</w:t>
      </w:r>
      <w:r>
        <w:rPr>
          <w:spacing w:val="40"/>
        </w:rPr>
        <w:t xml:space="preserve"> </w:t>
      </w:r>
      <w:r>
        <w:t>в</w:t>
      </w:r>
      <w:r>
        <w:rPr>
          <w:spacing w:val="40"/>
        </w:rPr>
        <w:t xml:space="preserve"> </w:t>
      </w:r>
      <w:r>
        <w:t>разновозрастной</w:t>
      </w:r>
      <w:r>
        <w:rPr>
          <w:spacing w:val="40"/>
        </w:rPr>
        <w:t xml:space="preserve"> </w:t>
      </w:r>
      <w:r>
        <w:t>среде</w:t>
      </w:r>
      <w:r>
        <w:rPr>
          <w:spacing w:val="40"/>
        </w:rPr>
        <w:t xml:space="preserve"> </w:t>
      </w:r>
      <w:r>
        <w:t>и</w:t>
      </w:r>
      <w:r>
        <w:rPr>
          <w:spacing w:val="40"/>
        </w:rPr>
        <w:t xml:space="preserve"> </w:t>
      </w:r>
      <w:r>
        <w:t xml:space="preserve">среде </w:t>
      </w:r>
      <w:r>
        <w:rPr>
          <w:spacing w:val="-2"/>
        </w:rPr>
        <w:t>сверстников;</w:t>
      </w:r>
    </w:p>
    <w:p w:rsidR="00B56643" w:rsidRDefault="00766DEE">
      <w:pPr>
        <w:pStyle w:val="a4"/>
        <w:spacing w:before="81" w:line="333" w:lineRule="auto"/>
        <w:ind w:left="849" w:right="1424"/>
        <w:jc w:val="left"/>
      </w:pPr>
      <w:r>
        <w:t>поддержку детских объединений и ученического самоуправления; выявление</w:t>
      </w:r>
      <w:r>
        <w:rPr>
          <w:spacing w:val="-6"/>
        </w:rPr>
        <w:t xml:space="preserve"> </w:t>
      </w:r>
      <w:r>
        <w:t>и</w:t>
      </w:r>
      <w:r>
        <w:rPr>
          <w:spacing w:val="-8"/>
        </w:rPr>
        <w:t xml:space="preserve"> </w:t>
      </w:r>
      <w:r>
        <w:t>поддержку</w:t>
      </w:r>
      <w:r>
        <w:rPr>
          <w:spacing w:val="-8"/>
        </w:rPr>
        <w:t xml:space="preserve"> </w:t>
      </w:r>
      <w:r>
        <w:t>детей,</w:t>
      </w:r>
      <w:r>
        <w:rPr>
          <w:spacing w:val="-7"/>
        </w:rPr>
        <w:t xml:space="preserve"> </w:t>
      </w:r>
      <w:r>
        <w:t>проявивших</w:t>
      </w:r>
      <w:r>
        <w:rPr>
          <w:spacing w:val="-5"/>
        </w:rPr>
        <w:t xml:space="preserve"> </w:t>
      </w:r>
      <w:r>
        <w:t>выдающиеся</w:t>
      </w:r>
      <w:r>
        <w:rPr>
          <w:spacing w:val="-6"/>
        </w:rPr>
        <w:t xml:space="preserve"> </w:t>
      </w:r>
      <w:r>
        <w:t>способности.</w:t>
      </w:r>
    </w:p>
    <w:p w:rsidR="00B56643" w:rsidRDefault="00766DEE">
      <w:pPr>
        <w:pStyle w:val="a4"/>
        <w:spacing w:before="5" w:line="276" w:lineRule="auto"/>
        <w:ind w:right="560" w:firstLine="778"/>
      </w:pPr>
      <w:r>
        <w:t>Для оценки профессиональной деятельности педагога в образовательной организации возможно использование различных методик оценки психолого-педагогической компетентности участников образовательной деятельности.</w:t>
      </w:r>
    </w:p>
    <w:p w:rsidR="00B56643" w:rsidRDefault="00B56643">
      <w:pPr>
        <w:pStyle w:val="a4"/>
        <w:spacing w:before="240"/>
        <w:ind w:left="0"/>
        <w:jc w:val="left"/>
      </w:pPr>
    </w:p>
    <w:p w:rsidR="00B56643" w:rsidRDefault="00766DEE">
      <w:pPr>
        <w:pStyle w:val="7"/>
        <w:tabs>
          <w:tab w:val="left" w:pos="3708"/>
          <w:tab w:val="left" w:pos="5607"/>
          <w:tab w:val="left" w:pos="7041"/>
          <w:tab w:val="left" w:pos="8729"/>
        </w:tabs>
        <w:spacing w:before="210"/>
        <w:ind w:left="425" w:right="768" w:firstLine="226"/>
        <w:jc w:val="left"/>
      </w:pPr>
      <w:r>
        <w:lastRenderedPageBreak/>
        <w:t>Требования к</w:t>
      </w:r>
      <w:r>
        <w:tab/>
      </w:r>
      <w:r>
        <w:rPr>
          <w:spacing w:val="-2"/>
        </w:rPr>
        <w:t>кадровым</w:t>
      </w:r>
      <w:r>
        <w:tab/>
      </w:r>
      <w:r>
        <w:rPr>
          <w:spacing w:val="-2"/>
        </w:rPr>
        <w:t>условиям</w:t>
      </w:r>
      <w:r>
        <w:tab/>
      </w:r>
      <w:r>
        <w:rPr>
          <w:spacing w:val="-2"/>
        </w:rPr>
        <w:t>реализации</w:t>
      </w:r>
      <w:r>
        <w:tab/>
      </w:r>
      <w:r>
        <w:rPr>
          <w:spacing w:val="-4"/>
        </w:rPr>
        <w:t xml:space="preserve">основной </w:t>
      </w:r>
      <w:r>
        <w:t>образовательной программы начального общего образования</w:t>
      </w:r>
    </w:p>
    <w:p w:rsidR="00B56643" w:rsidRDefault="00766DEE">
      <w:pPr>
        <w:pStyle w:val="a4"/>
        <w:spacing w:line="336" w:lineRule="auto"/>
        <w:ind w:left="993" w:right="573" w:hanging="144"/>
        <w:rPr>
          <w:i/>
          <w:iCs/>
        </w:rPr>
      </w:pPr>
      <w:bookmarkStart w:id="73" w:name="Профессиональное_развитие_и_повышение_кв"/>
      <w:bookmarkEnd w:id="73"/>
      <w:r>
        <w:rPr>
          <w:i/>
          <w:iCs/>
        </w:rPr>
        <w:t>Требования к кадровым условиям реализации основной образовательной программы включают:</w:t>
      </w:r>
    </w:p>
    <w:p w:rsidR="00B56643" w:rsidRDefault="00766DEE" w:rsidP="007F181A">
      <w:pPr>
        <w:pStyle w:val="a8"/>
        <w:numPr>
          <w:ilvl w:val="0"/>
          <w:numId w:val="87"/>
        </w:numPr>
        <w:tabs>
          <w:tab w:val="left" w:pos="444"/>
        </w:tabs>
        <w:spacing w:before="6" w:line="362" w:lineRule="auto"/>
        <w:ind w:right="562" w:firstLine="0"/>
        <w:rPr>
          <w:sz w:val="28"/>
        </w:rPr>
      </w:pPr>
      <w:r>
        <w:rPr>
          <w:sz w:val="28"/>
        </w:rPr>
        <w:t>укомплектованность</w:t>
      </w:r>
      <w:r>
        <w:rPr>
          <w:spacing w:val="80"/>
          <w:w w:val="150"/>
          <w:sz w:val="28"/>
        </w:rPr>
        <w:t xml:space="preserve"> </w:t>
      </w:r>
      <w:r>
        <w:rPr>
          <w:sz w:val="28"/>
        </w:rPr>
        <w:t>МБОУ Юловская СОШ №6</w:t>
      </w:r>
      <w:r>
        <w:rPr>
          <w:spacing w:val="80"/>
          <w:w w:val="150"/>
          <w:sz w:val="28"/>
        </w:rPr>
        <w:t xml:space="preserve"> </w:t>
      </w:r>
      <w:r>
        <w:rPr>
          <w:sz w:val="28"/>
        </w:rPr>
        <w:t>педагогическими,</w:t>
      </w:r>
      <w:r>
        <w:rPr>
          <w:spacing w:val="80"/>
          <w:w w:val="150"/>
          <w:sz w:val="28"/>
        </w:rPr>
        <w:t xml:space="preserve"> </w:t>
      </w:r>
      <w:r>
        <w:rPr>
          <w:sz w:val="28"/>
        </w:rPr>
        <w:t>руководящими и иными работниками;</w:t>
      </w:r>
    </w:p>
    <w:p w:rsidR="00B56643" w:rsidRDefault="00766DEE" w:rsidP="007F181A">
      <w:pPr>
        <w:pStyle w:val="a8"/>
        <w:numPr>
          <w:ilvl w:val="0"/>
          <w:numId w:val="87"/>
        </w:numPr>
        <w:tabs>
          <w:tab w:val="left" w:pos="360"/>
        </w:tabs>
        <w:spacing w:line="360" w:lineRule="auto"/>
        <w:ind w:right="574" w:firstLine="0"/>
        <w:rPr>
          <w:sz w:val="28"/>
        </w:rPr>
      </w:pPr>
      <w:r>
        <w:rPr>
          <w:sz w:val="28"/>
        </w:rPr>
        <w:t>уровень квалификации педагогических, руководящих и иных работников МБОУ Юловская СОШ №6;</w:t>
      </w:r>
    </w:p>
    <w:p w:rsidR="00B56643" w:rsidRDefault="00766DEE" w:rsidP="007F181A">
      <w:pPr>
        <w:pStyle w:val="a8"/>
        <w:numPr>
          <w:ilvl w:val="0"/>
          <w:numId w:val="87"/>
        </w:numPr>
        <w:tabs>
          <w:tab w:val="left" w:pos="442"/>
        </w:tabs>
        <w:spacing w:line="360" w:lineRule="auto"/>
        <w:ind w:right="571" w:firstLine="0"/>
        <w:rPr>
          <w:sz w:val="28"/>
        </w:rPr>
      </w:pPr>
      <w:r>
        <w:rPr>
          <w:sz w:val="28"/>
        </w:rPr>
        <w:t xml:space="preserve">непрерывность профессионального развития педагогических и руководящих работников МБОУ Юловская СОШ №6, реализующей основную образовательную </w:t>
      </w:r>
      <w:r>
        <w:rPr>
          <w:spacing w:val="-2"/>
          <w:sz w:val="28"/>
        </w:rPr>
        <w:t>программу.</w:t>
      </w:r>
    </w:p>
    <w:p w:rsidR="00B56643" w:rsidRDefault="00766DEE">
      <w:pPr>
        <w:pStyle w:val="a4"/>
        <w:ind w:left="849"/>
      </w:pPr>
      <w:r>
        <w:rPr>
          <w:sz w:val="28"/>
        </w:rPr>
        <w:t>МБОУ Юловская СОШ №6</w:t>
      </w:r>
      <w:r>
        <w:rPr>
          <w:spacing w:val="-8"/>
        </w:rPr>
        <w:t xml:space="preserve"> </w:t>
      </w:r>
      <w:r>
        <w:t>укомплектовано</w:t>
      </w:r>
      <w:r>
        <w:rPr>
          <w:spacing w:val="-6"/>
        </w:rPr>
        <w:t xml:space="preserve"> </w:t>
      </w:r>
      <w:r>
        <w:t>квалифицированными</w:t>
      </w:r>
      <w:r>
        <w:rPr>
          <w:spacing w:val="-8"/>
        </w:rPr>
        <w:t xml:space="preserve"> </w:t>
      </w:r>
      <w:r>
        <w:rPr>
          <w:spacing w:val="-2"/>
        </w:rPr>
        <w:t>кадрами.</w:t>
      </w:r>
    </w:p>
    <w:p w:rsidR="00B56643" w:rsidRDefault="00766DEE">
      <w:pPr>
        <w:pStyle w:val="a4"/>
        <w:spacing w:before="156" w:line="360" w:lineRule="auto"/>
        <w:ind w:right="568"/>
      </w:pPr>
      <w:r>
        <w:t xml:space="preserve">Уровень квалификации работников для каждой занимаемой должности соответствовует квалификационным характеристикам по соответствующей </w:t>
      </w:r>
      <w:r>
        <w:rPr>
          <w:spacing w:val="-2"/>
        </w:rPr>
        <w:t>должности.</w:t>
      </w:r>
    </w:p>
    <w:p w:rsidR="00B56643" w:rsidRDefault="00766DEE">
      <w:pPr>
        <w:pStyle w:val="a4"/>
      </w:pPr>
      <w:r>
        <w:t>На</w:t>
      </w:r>
      <w:r>
        <w:rPr>
          <w:spacing w:val="-6"/>
        </w:rPr>
        <w:t xml:space="preserve"> </w:t>
      </w:r>
      <w:r>
        <w:t>начало</w:t>
      </w:r>
      <w:r>
        <w:rPr>
          <w:spacing w:val="-2"/>
        </w:rPr>
        <w:t xml:space="preserve"> </w:t>
      </w:r>
      <w:r>
        <w:t>2026-2027</w:t>
      </w:r>
      <w:r>
        <w:rPr>
          <w:spacing w:val="-3"/>
        </w:rPr>
        <w:t xml:space="preserve"> </w:t>
      </w:r>
      <w:r>
        <w:t>учебного</w:t>
      </w:r>
      <w:r>
        <w:rPr>
          <w:spacing w:val="-2"/>
        </w:rPr>
        <w:t xml:space="preserve"> </w:t>
      </w:r>
      <w:r>
        <w:t>года</w:t>
      </w:r>
      <w:r>
        <w:rPr>
          <w:spacing w:val="-3"/>
        </w:rPr>
        <w:t xml:space="preserve"> </w:t>
      </w:r>
      <w:r>
        <w:t>в</w:t>
      </w:r>
      <w:r>
        <w:rPr>
          <w:spacing w:val="-4"/>
        </w:rPr>
        <w:t xml:space="preserve"> </w:t>
      </w:r>
      <w:r>
        <w:rPr>
          <w:sz w:val="28"/>
        </w:rPr>
        <w:t>МБОУ Юловская СОШ №6</w:t>
      </w:r>
      <w:r>
        <w:rPr>
          <w:spacing w:val="-5"/>
        </w:rPr>
        <w:t xml:space="preserve"> </w:t>
      </w:r>
      <w:r>
        <w:rPr>
          <w:spacing w:val="-2"/>
        </w:rPr>
        <w:t>работает 15 сотрудников</w:t>
      </w:r>
    </w:p>
    <w:p w:rsidR="00B56643" w:rsidRDefault="00B56643">
      <w:pPr>
        <w:pStyle w:val="a4"/>
        <w:spacing w:before="139"/>
        <w:ind w:left="0"/>
        <w:jc w:val="left"/>
        <w:rPr>
          <w:sz w:val="20"/>
        </w:rPr>
      </w:pPr>
    </w:p>
    <w:tbl>
      <w:tblPr>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87"/>
        <w:gridCol w:w="4787"/>
      </w:tblGrid>
      <w:tr w:rsidR="00B56643">
        <w:trPr>
          <w:trHeight w:val="369"/>
        </w:trPr>
        <w:tc>
          <w:tcPr>
            <w:tcW w:w="4787" w:type="dxa"/>
          </w:tcPr>
          <w:p w:rsidR="00B56643" w:rsidRDefault="00766DEE">
            <w:pPr>
              <w:pStyle w:val="TableParagraph"/>
              <w:spacing w:before="0" w:line="315" w:lineRule="exact"/>
              <w:ind w:left="107"/>
              <w:rPr>
                <w:sz w:val="28"/>
              </w:rPr>
            </w:pPr>
            <w:r>
              <w:rPr>
                <w:sz w:val="28"/>
              </w:rPr>
              <w:t>Количество</w:t>
            </w:r>
            <w:r>
              <w:rPr>
                <w:spacing w:val="-10"/>
                <w:sz w:val="28"/>
              </w:rPr>
              <w:t xml:space="preserve"> </w:t>
            </w:r>
            <w:r>
              <w:rPr>
                <w:sz w:val="28"/>
              </w:rPr>
              <w:t>сотрудников</w:t>
            </w:r>
            <w:r>
              <w:rPr>
                <w:spacing w:val="-10"/>
                <w:sz w:val="28"/>
              </w:rPr>
              <w:t xml:space="preserve"> </w:t>
            </w:r>
            <w:r>
              <w:rPr>
                <w:spacing w:val="-4"/>
                <w:sz w:val="28"/>
              </w:rPr>
              <w:t>школы</w:t>
            </w:r>
          </w:p>
        </w:tc>
        <w:tc>
          <w:tcPr>
            <w:tcW w:w="4787" w:type="dxa"/>
          </w:tcPr>
          <w:p w:rsidR="00B56643" w:rsidRDefault="00766DEE">
            <w:pPr>
              <w:pStyle w:val="TableParagraph"/>
              <w:spacing w:before="0" w:line="315" w:lineRule="exact"/>
              <w:ind w:left="8" w:right="2"/>
              <w:jc w:val="center"/>
              <w:rPr>
                <w:sz w:val="28"/>
              </w:rPr>
            </w:pPr>
            <w:r>
              <w:rPr>
                <w:spacing w:val="-5"/>
                <w:sz w:val="28"/>
              </w:rPr>
              <w:t>15</w:t>
            </w:r>
          </w:p>
        </w:tc>
      </w:tr>
      <w:tr w:rsidR="00B56643">
        <w:trPr>
          <w:trHeight w:val="741"/>
        </w:trPr>
        <w:tc>
          <w:tcPr>
            <w:tcW w:w="4787" w:type="dxa"/>
          </w:tcPr>
          <w:p w:rsidR="00B56643" w:rsidRDefault="00766DEE">
            <w:pPr>
              <w:pStyle w:val="TableParagraph"/>
              <w:spacing w:before="0" w:line="317" w:lineRule="exact"/>
              <w:ind w:left="107"/>
              <w:rPr>
                <w:sz w:val="28"/>
              </w:rPr>
            </w:pPr>
            <w:r>
              <w:rPr>
                <w:sz w:val="28"/>
              </w:rPr>
              <w:t>Количество</w:t>
            </w:r>
            <w:r>
              <w:rPr>
                <w:spacing w:val="-9"/>
                <w:sz w:val="28"/>
              </w:rPr>
              <w:t xml:space="preserve"> </w:t>
            </w:r>
            <w:r>
              <w:rPr>
                <w:spacing w:val="-2"/>
                <w:sz w:val="28"/>
              </w:rPr>
              <w:t>административных</w:t>
            </w:r>
          </w:p>
          <w:p w:rsidR="00B56643" w:rsidRDefault="00766DEE">
            <w:pPr>
              <w:pStyle w:val="TableParagraph"/>
              <w:spacing w:before="48"/>
              <w:ind w:left="107"/>
              <w:rPr>
                <w:sz w:val="28"/>
              </w:rPr>
            </w:pPr>
            <w:r>
              <w:rPr>
                <w:spacing w:val="-2"/>
                <w:sz w:val="28"/>
              </w:rPr>
              <w:t>работников</w:t>
            </w:r>
          </w:p>
        </w:tc>
        <w:tc>
          <w:tcPr>
            <w:tcW w:w="4787" w:type="dxa"/>
          </w:tcPr>
          <w:p w:rsidR="00B56643" w:rsidRDefault="00766DEE">
            <w:pPr>
              <w:pStyle w:val="TableParagraph"/>
              <w:spacing w:before="0" w:line="317" w:lineRule="exact"/>
              <w:ind w:left="8"/>
              <w:jc w:val="center"/>
              <w:rPr>
                <w:sz w:val="28"/>
              </w:rPr>
            </w:pPr>
            <w:r>
              <w:rPr>
                <w:sz w:val="28"/>
              </w:rPr>
              <w:t>3</w:t>
            </w:r>
          </w:p>
        </w:tc>
      </w:tr>
      <w:tr w:rsidR="00B56643">
        <w:trPr>
          <w:trHeight w:val="741"/>
        </w:trPr>
        <w:tc>
          <w:tcPr>
            <w:tcW w:w="4787" w:type="dxa"/>
          </w:tcPr>
          <w:p w:rsidR="00B56643" w:rsidRDefault="00766DEE">
            <w:pPr>
              <w:pStyle w:val="TableParagraph"/>
              <w:spacing w:before="0" w:line="315" w:lineRule="exact"/>
              <w:ind w:left="107"/>
              <w:rPr>
                <w:sz w:val="28"/>
              </w:rPr>
            </w:pPr>
            <w:r>
              <w:rPr>
                <w:sz w:val="28"/>
              </w:rPr>
              <w:t>Количество</w:t>
            </w:r>
            <w:r>
              <w:rPr>
                <w:spacing w:val="-9"/>
                <w:sz w:val="28"/>
              </w:rPr>
              <w:t xml:space="preserve"> </w:t>
            </w:r>
            <w:r>
              <w:rPr>
                <w:spacing w:val="-2"/>
                <w:sz w:val="28"/>
              </w:rPr>
              <w:t>педагогических</w:t>
            </w:r>
          </w:p>
          <w:p w:rsidR="00B56643" w:rsidRDefault="00766DEE">
            <w:pPr>
              <w:pStyle w:val="TableParagraph"/>
              <w:spacing w:before="50"/>
              <w:ind w:left="107"/>
              <w:rPr>
                <w:sz w:val="28"/>
              </w:rPr>
            </w:pPr>
            <w:r>
              <w:rPr>
                <w:spacing w:val="-2"/>
                <w:sz w:val="28"/>
              </w:rPr>
              <w:t>работников</w:t>
            </w:r>
          </w:p>
        </w:tc>
        <w:tc>
          <w:tcPr>
            <w:tcW w:w="4787" w:type="dxa"/>
          </w:tcPr>
          <w:p w:rsidR="00B56643" w:rsidRDefault="00766DEE">
            <w:pPr>
              <w:pStyle w:val="TableParagraph"/>
              <w:spacing w:before="0" w:line="315" w:lineRule="exact"/>
              <w:ind w:left="8" w:right="2"/>
              <w:jc w:val="center"/>
              <w:rPr>
                <w:sz w:val="28"/>
              </w:rPr>
            </w:pPr>
            <w:r>
              <w:rPr>
                <w:spacing w:val="-5"/>
                <w:sz w:val="28"/>
              </w:rPr>
              <w:t>12</w:t>
            </w:r>
          </w:p>
        </w:tc>
      </w:tr>
    </w:tbl>
    <w:p w:rsidR="00B56643" w:rsidRDefault="00B56643">
      <w:pPr>
        <w:pStyle w:val="a4"/>
        <w:spacing w:before="4"/>
        <w:ind w:left="0"/>
        <w:jc w:val="left"/>
      </w:pPr>
    </w:p>
    <w:p w:rsidR="00B56643" w:rsidRDefault="00766DEE">
      <w:pPr>
        <w:pStyle w:val="1"/>
        <w:tabs>
          <w:tab w:val="left" w:pos="1830"/>
        </w:tabs>
        <w:spacing w:line="240" w:lineRule="auto"/>
        <w:ind w:left="0"/>
      </w:pPr>
      <w:r>
        <w:t>Распределение</w:t>
      </w:r>
      <w:r>
        <w:rPr>
          <w:spacing w:val="-7"/>
        </w:rPr>
        <w:t xml:space="preserve"> </w:t>
      </w:r>
      <w:r>
        <w:t>педагогов</w:t>
      </w:r>
      <w:r>
        <w:rPr>
          <w:spacing w:val="-5"/>
        </w:rPr>
        <w:t xml:space="preserve"> </w:t>
      </w:r>
      <w:r>
        <w:t>по</w:t>
      </w:r>
      <w:r>
        <w:rPr>
          <w:spacing w:val="-8"/>
        </w:rPr>
        <w:t xml:space="preserve"> </w:t>
      </w:r>
      <w:r>
        <w:t>образованию*</w:t>
      </w:r>
      <w:r>
        <w:rPr>
          <w:spacing w:val="-3"/>
        </w:rPr>
        <w:t xml:space="preserve"> </w:t>
      </w:r>
    </w:p>
    <w:p w:rsidR="00B56643" w:rsidRDefault="00B56643">
      <w:pPr>
        <w:pStyle w:val="a4"/>
        <w:spacing w:before="7"/>
        <w:ind w:left="0"/>
        <w:jc w:val="left"/>
        <w:rPr>
          <w:b/>
          <w:sz w:val="17"/>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394"/>
        <w:gridCol w:w="2950"/>
        <w:gridCol w:w="3440"/>
      </w:tblGrid>
      <w:tr w:rsidR="00B56643">
        <w:trPr>
          <w:trHeight w:val="1931"/>
        </w:trPr>
        <w:tc>
          <w:tcPr>
            <w:tcW w:w="3394" w:type="dxa"/>
          </w:tcPr>
          <w:p w:rsidR="00B56643" w:rsidRDefault="00766DEE">
            <w:pPr>
              <w:pStyle w:val="TableParagraph"/>
              <w:spacing w:before="0"/>
              <w:ind w:left="110" w:right="1289"/>
              <w:jc w:val="both"/>
              <w:rPr>
                <w:b/>
                <w:i/>
                <w:sz w:val="28"/>
              </w:rPr>
            </w:pPr>
            <w:r>
              <w:rPr>
                <w:b/>
                <w:i/>
                <w:sz w:val="28"/>
              </w:rPr>
              <w:t>Имеют</w:t>
            </w:r>
            <w:r>
              <w:rPr>
                <w:b/>
                <w:i/>
                <w:spacing w:val="-7"/>
                <w:sz w:val="28"/>
              </w:rPr>
              <w:t xml:space="preserve"> </w:t>
            </w:r>
            <w:r>
              <w:rPr>
                <w:b/>
                <w:i/>
                <w:sz w:val="28"/>
              </w:rPr>
              <w:t xml:space="preserve">высшее </w:t>
            </w:r>
            <w:r>
              <w:rPr>
                <w:b/>
                <w:i/>
                <w:spacing w:val="-2"/>
                <w:sz w:val="28"/>
              </w:rPr>
              <w:t>педагогического образование</w:t>
            </w:r>
          </w:p>
        </w:tc>
        <w:tc>
          <w:tcPr>
            <w:tcW w:w="2950" w:type="dxa"/>
          </w:tcPr>
          <w:p w:rsidR="00B56643" w:rsidRDefault="00766DEE">
            <w:pPr>
              <w:pStyle w:val="TableParagraph"/>
              <w:spacing w:before="0"/>
              <w:ind w:left="107"/>
              <w:rPr>
                <w:b/>
                <w:i/>
                <w:sz w:val="28"/>
              </w:rPr>
            </w:pPr>
            <w:r>
              <w:rPr>
                <w:b/>
                <w:i/>
                <w:sz w:val="28"/>
              </w:rPr>
              <w:t xml:space="preserve">Имеют высшее </w:t>
            </w:r>
            <w:r>
              <w:rPr>
                <w:b/>
                <w:i/>
                <w:spacing w:val="-2"/>
                <w:sz w:val="28"/>
              </w:rPr>
              <w:t>непедагогическое</w:t>
            </w:r>
          </w:p>
          <w:p w:rsidR="00B56643" w:rsidRDefault="00766DEE">
            <w:pPr>
              <w:pStyle w:val="TableParagraph"/>
              <w:spacing w:before="0" w:line="242" w:lineRule="auto"/>
              <w:ind w:left="107"/>
              <w:rPr>
                <w:b/>
                <w:i/>
                <w:sz w:val="28"/>
              </w:rPr>
            </w:pPr>
            <w:r>
              <w:rPr>
                <w:b/>
                <w:i/>
                <w:sz w:val="28"/>
              </w:rPr>
              <w:t>образование,</w:t>
            </w:r>
            <w:r>
              <w:rPr>
                <w:b/>
                <w:i/>
                <w:spacing w:val="-18"/>
                <w:sz w:val="28"/>
              </w:rPr>
              <w:t xml:space="preserve"> </w:t>
            </w:r>
            <w:r>
              <w:rPr>
                <w:b/>
                <w:i/>
                <w:sz w:val="28"/>
              </w:rPr>
              <w:t xml:space="preserve">прошли </w:t>
            </w:r>
            <w:r>
              <w:rPr>
                <w:b/>
                <w:i/>
                <w:spacing w:val="-2"/>
                <w:sz w:val="28"/>
              </w:rPr>
              <w:t>курсы</w:t>
            </w:r>
          </w:p>
          <w:p w:rsidR="00B56643" w:rsidRDefault="00766DEE">
            <w:pPr>
              <w:pStyle w:val="TableParagraph"/>
              <w:spacing w:before="0" w:line="317" w:lineRule="exact"/>
              <w:ind w:left="107"/>
              <w:rPr>
                <w:b/>
                <w:i/>
                <w:sz w:val="28"/>
              </w:rPr>
            </w:pPr>
            <w:r>
              <w:rPr>
                <w:b/>
                <w:i/>
                <w:spacing w:val="-2"/>
                <w:sz w:val="28"/>
              </w:rPr>
              <w:t>переподготовки</w:t>
            </w:r>
          </w:p>
        </w:tc>
        <w:tc>
          <w:tcPr>
            <w:tcW w:w="3440" w:type="dxa"/>
          </w:tcPr>
          <w:p w:rsidR="00B56643" w:rsidRDefault="00766DEE">
            <w:pPr>
              <w:pStyle w:val="TableParagraph"/>
              <w:spacing w:before="0"/>
              <w:ind w:left="110" w:right="17"/>
              <w:rPr>
                <w:b/>
                <w:i/>
                <w:sz w:val="28"/>
              </w:rPr>
            </w:pPr>
            <w:r>
              <w:rPr>
                <w:b/>
                <w:i/>
                <w:sz w:val="28"/>
              </w:rPr>
              <w:t xml:space="preserve">Имеют среднее </w:t>
            </w:r>
            <w:r>
              <w:rPr>
                <w:b/>
                <w:i/>
                <w:spacing w:val="-2"/>
                <w:sz w:val="28"/>
              </w:rPr>
              <w:t>профессиональное педагогическое образование</w:t>
            </w:r>
          </w:p>
        </w:tc>
      </w:tr>
      <w:tr w:rsidR="00B56643">
        <w:trPr>
          <w:trHeight w:val="467"/>
        </w:trPr>
        <w:tc>
          <w:tcPr>
            <w:tcW w:w="3394" w:type="dxa"/>
          </w:tcPr>
          <w:p w:rsidR="00B56643" w:rsidRDefault="00766DEE">
            <w:pPr>
              <w:pStyle w:val="TableParagraph"/>
              <w:spacing w:before="0" w:line="315" w:lineRule="exact"/>
              <w:ind w:left="0" w:right="718"/>
              <w:jc w:val="center"/>
              <w:rPr>
                <w:sz w:val="28"/>
              </w:rPr>
            </w:pPr>
            <w:r>
              <w:rPr>
                <w:sz w:val="28"/>
              </w:rPr>
              <w:t>10</w:t>
            </w:r>
          </w:p>
        </w:tc>
        <w:tc>
          <w:tcPr>
            <w:tcW w:w="2950" w:type="dxa"/>
          </w:tcPr>
          <w:p w:rsidR="00B56643" w:rsidRDefault="00766DEE">
            <w:pPr>
              <w:pStyle w:val="TableParagraph"/>
              <w:spacing w:before="0" w:line="315" w:lineRule="exact"/>
              <w:ind w:left="8"/>
              <w:jc w:val="center"/>
              <w:rPr>
                <w:sz w:val="28"/>
              </w:rPr>
            </w:pPr>
            <w:r>
              <w:rPr>
                <w:sz w:val="28"/>
              </w:rPr>
              <w:t>1</w:t>
            </w:r>
          </w:p>
        </w:tc>
        <w:tc>
          <w:tcPr>
            <w:tcW w:w="3440" w:type="dxa"/>
          </w:tcPr>
          <w:p w:rsidR="00B56643" w:rsidRDefault="00766DEE">
            <w:pPr>
              <w:pStyle w:val="TableParagraph"/>
              <w:spacing w:before="0" w:line="315" w:lineRule="exact"/>
              <w:ind w:left="818"/>
              <w:rPr>
                <w:sz w:val="28"/>
              </w:rPr>
            </w:pPr>
            <w:r>
              <w:rPr>
                <w:sz w:val="28"/>
              </w:rPr>
              <w:t>4</w:t>
            </w:r>
          </w:p>
        </w:tc>
      </w:tr>
    </w:tbl>
    <w:p w:rsidR="00B56643" w:rsidRDefault="00766DEE" w:rsidP="007F181A">
      <w:pPr>
        <w:pStyle w:val="1"/>
        <w:numPr>
          <w:ilvl w:val="2"/>
          <w:numId w:val="88"/>
        </w:numPr>
        <w:tabs>
          <w:tab w:val="left" w:pos="2072"/>
        </w:tabs>
        <w:spacing w:before="320" w:line="240" w:lineRule="auto"/>
        <w:ind w:left="2072" w:hanging="285"/>
        <w:rPr>
          <w:sz w:val="17"/>
        </w:rPr>
      </w:pPr>
      <w:r>
        <w:t>Распределение</w:t>
      </w:r>
      <w:r>
        <w:rPr>
          <w:spacing w:val="-6"/>
        </w:rPr>
        <w:t xml:space="preserve"> </w:t>
      </w:r>
      <w:r>
        <w:t>педагогов</w:t>
      </w:r>
      <w:r>
        <w:rPr>
          <w:spacing w:val="-5"/>
        </w:rPr>
        <w:t xml:space="preserve"> </w:t>
      </w:r>
      <w:r>
        <w:t>по</w:t>
      </w:r>
      <w:r>
        <w:rPr>
          <w:spacing w:val="-3"/>
        </w:rPr>
        <w:t xml:space="preserve"> </w:t>
      </w:r>
      <w:r>
        <w:t>стажу</w:t>
      </w:r>
      <w:r>
        <w:rPr>
          <w:spacing w:val="-6"/>
        </w:rPr>
        <w:t xml:space="preserve"> </w:t>
      </w:r>
      <w:r>
        <w:t>*</w:t>
      </w:r>
      <w:r>
        <w:rPr>
          <w:spacing w:val="-3"/>
        </w:rPr>
        <w:t xml:space="preserve"> </w:t>
      </w:r>
    </w:p>
    <w:tbl>
      <w:tblPr>
        <w:tblW w:w="0" w:type="auto"/>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4"/>
        <w:gridCol w:w="1789"/>
        <w:gridCol w:w="1844"/>
        <w:gridCol w:w="1842"/>
        <w:gridCol w:w="2276"/>
      </w:tblGrid>
      <w:tr w:rsidR="00B56643">
        <w:trPr>
          <w:trHeight w:val="642"/>
        </w:trPr>
        <w:tc>
          <w:tcPr>
            <w:tcW w:w="2124" w:type="dxa"/>
          </w:tcPr>
          <w:p w:rsidR="00B56643" w:rsidRDefault="00766DEE">
            <w:pPr>
              <w:pStyle w:val="TableParagraph"/>
              <w:spacing w:before="0" w:line="320" w:lineRule="exact"/>
              <w:ind w:left="107"/>
              <w:rPr>
                <w:b/>
                <w:sz w:val="28"/>
              </w:rPr>
            </w:pPr>
            <w:r>
              <w:rPr>
                <w:b/>
                <w:sz w:val="28"/>
              </w:rPr>
              <w:t>От 0 до 2 лет</w:t>
            </w:r>
          </w:p>
        </w:tc>
        <w:tc>
          <w:tcPr>
            <w:tcW w:w="1789" w:type="dxa"/>
          </w:tcPr>
          <w:p w:rsidR="00B56643" w:rsidRDefault="00766DEE">
            <w:pPr>
              <w:pStyle w:val="TableParagraph"/>
              <w:spacing w:before="0" w:line="322" w:lineRule="exact"/>
              <w:ind w:left="107"/>
              <w:rPr>
                <w:b/>
                <w:sz w:val="28"/>
              </w:rPr>
            </w:pPr>
            <w:r>
              <w:rPr>
                <w:b/>
                <w:sz w:val="28"/>
              </w:rPr>
              <w:t xml:space="preserve"> От 5 до 10</w:t>
            </w:r>
          </w:p>
        </w:tc>
        <w:tc>
          <w:tcPr>
            <w:tcW w:w="1844" w:type="dxa"/>
          </w:tcPr>
          <w:p w:rsidR="00B56643" w:rsidRDefault="00766DEE">
            <w:pPr>
              <w:pStyle w:val="TableParagraph"/>
              <w:spacing w:before="0" w:line="322" w:lineRule="exact"/>
              <w:ind w:left="107" w:right="49"/>
              <w:rPr>
                <w:b/>
                <w:sz w:val="28"/>
              </w:rPr>
            </w:pPr>
            <w:r>
              <w:rPr>
                <w:b/>
                <w:sz w:val="28"/>
              </w:rPr>
              <w:t>от</w:t>
            </w:r>
            <w:r>
              <w:rPr>
                <w:b/>
                <w:spacing w:val="-15"/>
                <w:sz w:val="28"/>
              </w:rPr>
              <w:t xml:space="preserve"> </w:t>
            </w:r>
            <w:r>
              <w:rPr>
                <w:b/>
                <w:sz w:val="28"/>
              </w:rPr>
              <w:t xml:space="preserve">10 до 20 </w:t>
            </w:r>
            <w:r>
              <w:rPr>
                <w:b/>
                <w:spacing w:val="-4"/>
                <w:sz w:val="28"/>
              </w:rPr>
              <w:t>лет</w:t>
            </w:r>
          </w:p>
        </w:tc>
        <w:tc>
          <w:tcPr>
            <w:tcW w:w="1842" w:type="dxa"/>
          </w:tcPr>
          <w:p w:rsidR="00B56643" w:rsidRDefault="00766DEE">
            <w:pPr>
              <w:pStyle w:val="TableParagraph"/>
              <w:spacing w:before="0" w:line="322" w:lineRule="exact"/>
              <w:ind w:left="106" w:right="47"/>
              <w:rPr>
                <w:b/>
                <w:sz w:val="28"/>
              </w:rPr>
            </w:pPr>
            <w:r>
              <w:rPr>
                <w:b/>
                <w:sz w:val="28"/>
              </w:rPr>
              <w:t xml:space="preserve">Свыше 20 лет </w:t>
            </w:r>
          </w:p>
        </w:tc>
        <w:tc>
          <w:tcPr>
            <w:tcW w:w="2276" w:type="dxa"/>
          </w:tcPr>
          <w:p w:rsidR="00B56643" w:rsidRDefault="00766DEE">
            <w:pPr>
              <w:pStyle w:val="TableParagraph"/>
              <w:spacing w:before="0" w:line="320" w:lineRule="exact"/>
              <w:ind w:left="108"/>
              <w:rPr>
                <w:b/>
                <w:sz w:val="28"/>
              </w:rPr>
            </w:pPr>
            <w:r>
              <w:rPr>
                <w:b/>
                <w:sz w:val="28"/>
              </w:rPr>
              <w:t>более</w:t>
            </w:r>
            <w:r>
              <w:rPr>
                <w:b/>
                <w:spacing w:val="-4"/>
                <w:sz w:val="28"/>
              </w:rPr>
              <w:t xml:space="preserve"> 40 </w:t>
            </w:r>
            <w:r>
              <w:rPr>
                <w:b/>
                <w:spacing w:val="-5"/>
                <w:sz w:val="28"/>
              </w:rPr>
              <w:t>лет</w:t>
            </w:r>
          </w:p>
        </w:tc>
      </w:tr>
      <w:tr w:rsidR="00B56643">
        <w:trPr>
          <w:trHeight w:val="322"/>
        </w:trPr>
        <w:tc>
          <w:tcPr>
            <w:tcW w:w="2124" w:type="dxa"/>
          </w:tcPr>
          <w:p w:rsidR="00B56643" w:rsidRDefault="00766DEE">
            <w:pPr>
              <w:pStyle w:val="TableParagraph"/>
              <w:spacing w:before="0" w:line="302" w:lineRule="exact"/>
              <w:ind w:left="8"/>
              <w:jc w:val="center"/>
              <w:rPr>
                <w:sz w:val="28"/>
              </w:rPr>
            </w:pPr>
            <w:r>
              <w:rPr>
                <w:sz w:val="28"/>
              </w:rPr>
              <w:t>2</w:t>
            </w:r>
          </w:p>
        </w:tc>
        <w:tc>
          <w:tcPr>
            <w:tcW w:w="1789" w:type="dxa"/>
          </w:tcPr>
          <w:p w:rsidR="00B56643" w:rsidRDefault="00766DEE">
            <w:pPr>
              <w:pStyle w:val="TableParagraph"/>
              <w:spacing w:before="0" w:line="302" w:lineRule="exact"/>
              <w:ind w:left="8"/>
              <w:jc w:val="center"/>
              <w:rPr>
                <w:sz w:val="28"/>
              </w:rPr>
            </w:pPr>
            <w:r>
              <w:rPr>
                <w:sz w:val="28"/>
              </w:rPr>
              <w:t>5</w:t>
            </w:r>
          </w:p>
        </w:tc>
        <w:tc>
          <w:tcPr>
            <w:tcW w:w="1844" w:type="dxa"/>
          </w:tcPr>
          <w:p w:rsidR="00B56643" w:rsidRDefault="00766DEE">
            <w:pPr>
              <w:pStyle w:val="TableParagraph"/>
              <w:spacing w:before="0" w:line="302" w:lineRule="exact"/>
              <w:ind w:left="9"/>
              <w:jc w:val="center"/>
              <w:rPr>
                <w:sz w:val="28"/>
              </w:rPr>
            </w:pPr>
            <w:r>
              <w:rPr>
                <w:sz w:val="28"/>
              </w:rPr>
              <w:t>2</w:t>
            </w:r>
          </w:p>
        </w:tc>
        <w:tc>
          <w:tcPr>
            <w:tcW w:w="1842" w:type="dxa"/>
          </w:tcPr>
          <w:p w:rsidR="00B56643" w:rsidRDefault="00766DEE">
            <w:pPr>
              <w:pStyle w:val="TableParagraph"/>
              <w:spacing w:before="0" w:line="302" w:lineRule="exact"/>
              <w:ind w:left="10"/>
              <w:jc w:val="both"/>
              <w:rPr>
                <w:sz w:val="28"/>
              </w:rPr>
            </w:pPr>
            <w:r>
              <w:rPr>
                <w:sz w:val="28"/>
              </w:rPr>
              <w:t>5</w:t>
            </w:r>
          </w:p>
        </w:tc>
        <w:tc>
          <w:tcPr>
            <w:tcW w:w="2276" w:type="dxa"/>
          </w:tcPr>
          <w:p w:rsidR="00B56643" w:rsidRDefault="00766DEE">
            <w:pPr>
              <w:pStyle w:val="TableParagraph"/>
              <w:spacing w:before="0" w:line="302" w:lineRule="exact"/>
              <w:ind w:left="7"/>
              <w:jc w:val="center"/>
              <w:rPr>
                <w:sz w:val="28"/>
              </w:rPr>
            </w:pPr>
            <w:r>
              <w:rPr>
                <w:sz w:val="28"/>
              </w:rPr>
              <w:t>1</w:t>
            </w:r>
          </w:p>
        </w:tc>
      </w:tr>
    </w:tbl>
    <w:p w:rsidR="00B56643" w:rsidRDefault="00B56643">
      <w:pPr>
        <w:pStyle w:val="a4"/>
        <w:spacing w:before="5"/>
        <w:ind w:right="571"/>
      </w:pPr>
    </w:p>
    <w:p w:rsidR="00B56643" w:rsidRDefault="00B56643">
      <w:pPr>
        <w:pStyle w:val="a4"/>
        <w:spacing w:before="3"/>
        <w:ind w:left="0"/>
        <w:jc w:val="left"/>
      </w:pPr>
    </w:p>
    <w:p w:rsidR="00B56643" w:rsidRDefault="00766DEE" w:rsidP="007F181A">
      <w:pPr>
        <w:pStyle w:val="1"/>
        <w:numPr>
          <w:ilvl w:val="0"/>
          <w:numId w:val="89"/>
        </w:numPr>
        <w:tabs>
          <w:tab w:val="left" w:pos="1151"/>
        </w:tabs>
        <w:spacing w:line="240" w:lineRule="auto"/>
        <w:ind w:hanging="285"/>
      </w:pPr>
      <w:r>
        <w:t>Распределение</w:t>
      </w:r>
      <w:r>
        <w:rPr>
          <w:spacing w:val="-6"/>
        </w:rPr>
        <w:t xml:space="preserve"> </w:t>
      </w:r>
      <w:r>
        <w:t>педагогов</w:t>
      </w:r>
      <w:r>
        <w:rPr>
          <w:spacing w:val="-5"/>
        </w:rPr>
        <w:t xml:space="preserve"> </w:t>
      </w:r>
      <w:r>
        <w:t>по</w:t>
      </w:r>
      <w:r>
        <w:rPr>
          <w:spacing w:val="-6"/>
        </w:rPr>
        <w:t xml:space="preserve"> </w:t>
      </w:r>
      <w:r>
        <w:t>уровню</w:t>
      </w:r>
      <w:r>
        <w:rPr>
          <w:spacing w:val="-5"/>
        </w:rPr>
        <w:t xml:space="preserve"> </w:t>
      </w:r>
      <w:r>
        <w:t>квалификации</w:t>
      </w:r>
      <w:r>
        <w:rPr>
          <w:spacing w:val="-5"/>
        </w:rPr>
        <w:t xml:space="preserve"> </w:t>
      </w:r>
      <w:r>
        <w:t>*</w:t>
      </w:r>
      <w:r>
        <w:rPr>
          <w:spacing w:val="-3"/>
        </w:rPr>
        <w:t xml:space="preserve"> </w:t>
      </w:r>
      <w:r>
        <w:t>(исходя</w:t>
      </w:r>
      <w:r>
        <w:rPr>
          <w:spacing w:val="-5"/>
        </w:rPr>
        <w:t xml:space="preserve"> </w:t>
      </w:r>
      <w:r>
        <w:t>из</w:t>
      </w:r>
      <w:r>
        <w:rPr>
          <w:spacing w:val="-4"/>
        </w:rPr>
        <w:t xml:space="preserve"> </w:t>
      </w:r>
      <w:r>
        <w:t>26</w:t>
      </w:r>
      <w:r>
        <w:rPr>
          <w:spacing w:val="-3"/>
        </w:rPr>
        <w:t xml:space="preserve"> </w:t>
      </w:r>
      <w:r>
        <w:rPr>
          <w:spacing w:val="-2"/>
        </w:rPr>
        <w:t>чел.)</w:t>
      </w:r>
    </w:p>
    <w:p w:rsidR="00B56643" w:rsidRDefault="00B56643">
      <w:pPr>
        <w:pStyle w:val="a4"/>
        <w:spacing w:before="7"/>
        <w:ind w:left="0"/>
        <w:jc w:val="left"/>
        <w:rPr>
          <w:b/>
          <w:sz w:val="17"/>
        </w:rPr>
      </w:pPr>
    </w:p>
    <w:tbl>
      <w:tblPr>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910"/>
        <w:gridCol w:w="1517"/>
        <w:gridCol w:w="1318"/>
        <w:gridCol w:w="2240"/>
        <w:gridCol w:w="2165"/>
      </w:tblGrid>
      <w:tr w:rsidR="00B56643">
        <w:trPr>
          <w:trHeight w:val="522"/>
        </w:trPr>
        <w:tc>
          <w:tcPr>
            <w:tcW w:w="2910" w:type="dxa"/>
            <w:vMerge w:val="restart"/>
          </w:tcPr>
          <w:p w:rsidR="00B56643" w:rsidRDefault="00766DEE">
            <w:pPr>
              <w:pStyle w:val="TableParagraph"/>
              <w:spacing w:before="0"/>
              <w:ind w:left="14"/>
              <w:jc w:val="center"/>
              <w:rPr>
                <w:b/>
                <w:i/>
                <w:sz w:val="28"/>
              </w:rPr>
            </w:pPr>
            <w:r>
              <w:rPr>
                <w:b/>
                <w:i/>
                <w:sz w:val="28"/>
              </w:rPr>
              <w:lastRenderedPageBreak/>
              <w:t>общее</w:t>
            </w:r>
            <w:r>
              <w:rPr>
                <w:b/>
                <w:i/>
                <w:spacing w:val="-18"/>
                <w:sz w:val="28"/>
              </w:rPr>
              <w:t xml:space="preserve"> </w:t>
            </w:r>
            <w:r>
              <w:rPr>
                <w:b/>
                <w:i/>
                <w:sz w:val="28"/>
              </w:rPr>
              <w:t xml:space="preserve">количество </w:t>
            </w:r>
            <w:r>
              <w:rPr>
                <w:b/>
                <w:i/>
                <w:spacing w:val="-2"/>
                <w:sz w:val="28"/>
              </w:rPr>
              <w:t>педагогических работников</w:t>
            </w:r>
          </w:p>
        </w:tc>
        <w:tc>
          <w:tcPr>
            <w:tcW w:w="2835" w:type="dxa"/>
            <w:gridSpan w:val="2"/>
          </w:tcPr>
          <w:p w:rsidR="00B56643" w:rsidRDefault="00766DEE">
            <w:pPr>
              <w:pStyle w:val="TableParagraph"/>
              <w:spacing w:before="0"/>
              <w:ind w:left="758"/>
              <w:rPr>
                <w:b/>
                <w:i/>
                <w:sz w:val="28"/>
              </w:rPr>
            </w:pPr>
            <w:r>
              <w:rPr>
                <w:b/>
                <w:i/>
                <w:spacing w:val="-2"/>
                <w:sz w:val="28"/>
              </w:rPr>
              <w:t>категории</w:t>
            </w:r>
          </w:p>
        </w:tc>
        <w:tc>
          <w:tcPr>
            <w:tcW w:w="2240" w:type="dxa"/>
            <w:vMerge w:val="restart"/>
          </w:tcPr>
          <w:p w:rsidR="00B56643" w:rsidRDefault="00766DEE">
            <w:pPr>
              <w:pStyle w:val="TableParagraph"/>
              <w:spacing w:before="0"/>
              <w:ind w:left="109"/>
              <w:rPr>
                <w:b/>
                <w:i/>
                <w:sz w:val="28"/>
              </w:rPr>
            </w:pPr>
            <w:r>
              <w:rPr>
                <w:b/>
                <w:i/>
                <w:spacing w:val="-2"/>
                <w:sz w:val="28"/>
              </w:rPr>
              <w:t>соответствует занимаемой должности</w:t>
            </w:r>
          </w:p>
        </w:tc>
        <w:tc>
          <w:tcPr>
            <w:tcW w:w="2165" w:type="dxa"/>
            <w:vMerge w:val="restart"/>
          </w:tcPr>
          <w:p w:rsidR="00B56643" w:rsidRDefault="00766DEE">
            <w:pPr>
              <w:pStyle w:val="TableParagraph"/>
              <w:spacing w:before="0" w:line="242" w:lineRule="auto"/>
              <w:ind w:left="109" w:right="23"/>
              <w:rPr>
                <w:b/>
                <w:i/>
                <w:sz w:val="28"/>
              </w:rPr>
            </w:pPr>
            <w:r>
              <w:rPr>
                <w:b/>
                <w:i/>
                <w:spacing w:val="-6"/>
                <w:sz w:val="28"/>
              </w:rPr>
              <w:t xml:space="preserve">не </w:t>
            </w:r>
            <w:r>
              <w:rPr>
                <w:b/>
                <w:i/>
                <w:spacing w:val="-2"/>
                <w:sz w:val="28"/>
              </w:rPr>
              <w:t>аттестованы</w:t>
            </w:r>
          </w:p>
        </w:tc>
      </w:tr>
      <w:tr w:rsidR="00B56643">
        <w:trPr>
          <w:trHeight w:val="633"/>
        </w:trPr>
        <w:tc>
          <w:tcPr>
            <w:tcW w:w="2910" w:type="dxa"/>
            <w:vMerge/>
            <w:tcBorders>
              <w:top w:val="nil"/>
            </w:tcBorders>
          </w:tcPr>
          <w:p w:rsidR="00B56643" w:rsidRDefault="00B56643">
            <w:pPr>
              <w:rPr>
                <w:sz w:val="2"/>
                <w:szCs w:val="2"/>
              </w:rPr>
            </w:pPr>
          </w:p>
        </w:tc>
        <w:tc>
          <w:tcPr>
            <w:tcW w:w="1517" w:type="dxa"/>
          </w:tcPr>
          <w:p w:rsidR="00B56643" w:rsidRDefault="00766DEE">
            <w:pPr>
              <w:pStyle w:val="TableParagraph"/>
              <w:spacing w:before="0"/>
              <w:ind w:left="13" w:right="2"/>
              <w:jc w:val="center"/>
              <w:rPr>
                <w:b/>
                <w:i/>
                <w:sz w:val="28"/>
              </w:rPr>
            </w:pPr>
            <w:r>
              <w:rPr>
                <w:b/>
                <w:i/>
                <w:spacing w:val="-2"/>
                <w:sz w:val="28"/>
              </w:rPr>
              <w:t>высшая</w:t>
            </w:r>
          </w:p>
        </w:tc>
        <w:tc>
          <w:tcPr>
            <w:tcW w:w="1318" w:type="dxa"/>
          </w:tcPr>
          <w:p w:rsidR="00B56643" w:rsidRDefault="00766DEE">
            <w:pPr>
              <w:pStyle w:val="TableParagraph"/>
              <w:spacing w:before="0"/>
              <w:ind w:left="12" w:right="2"/>
              <w:jc w:val="center"/>
              <w:rPr>
                <w:b/>
                <w:i/>
                <w:sz w:val="28"/>
              </w:rPr>
            </w:pPr>
            <w:r>
              <w:rPr>
                <w:b/>
                <w:i/>
                <w:spacing w:val="-2"/>
                <w:sz w:val="28"/>
              </w:rPr>
              <w:t>первая</w:t>
            </w:r>
          </w:p>
        </w:tc>
        <w:tc>
          <w:tcPr>
            <w:tcW w:w="2240" w:type="dxa"/>
            <w:vMerge/>
            <w:tcBorders>
              <w:top w:val="nil"/>
            </w:tcBorders>
          </w:tcPr>
          <w:p w:rsidR="00B56643" w:rsidRDefault="00B56643">
            <w:pPr>
              <w:rPr>
                <w:sz w:val="2"/>
                <w:szCs w:val="2"/>
              </w:rPr>
            </w:pPr>
          </w:p>
        </w:tc>
        <w:tc>
          <w:tcPr>
            <w:tcW w:w="2165" w:type="dxa"/>
            <w:vMerge/>
            <w:tcBorders>
              <w:top w:val="nil"/>
            </w:tcBorders>
          </w:tcPr>
          <w:p w:rsidR="00B56643" w:rsidRDefault="00B56643">
            <w:pPr>
              <w:rPr>
                <w:sz w:val="2"/>
                <w:szCs w:val="2"/>
              </w:rPr>
            </w:pPr>
          </w:p>
        </w:tc>
      </w:tr>
      <w:tr w:rsidR="00B56643">
        <w:trPr>
          <w:trHeight w:val="523"/>
        </w:trPr>
        <w:tc>
          <w:tcPr>
            <w:tcW w:w="2910" w:type="dxa"/>
          </w:tcPr>
          <w:p w:rsidR="00B56643" w:rsidRDefault="00766DEE">
            <w:pPr>
              <w:pStyle w:val="TableParagraph"/>
              <w:spacing w:before="0" w:line="315" w:lineRule="exact"/>
              <w:ind w:left="14"/>
              <w:jc w:val="center"/>
              <w:rPr>
                <w:sz w:val="28"/>
              </w:rPr>
            </w:pPr>
            <w:r>
              <w:rPr>
                <w:sz w:val="28"/>
              </w:rPr>
              <w:t>15</w:t>
            </w:r>
          </w:p>
        </w:tc>
        <w:tc>
          <w:tcPr>
            <w:tcW w:w="1517" w:type="dxa"/>
          </w:tcPr>
          <w:p w:rsidR="00B56643" w:rsidRDefault="00766DEE">
            <w:pPr>
              <w:pStyle w:val="TableParagraph"/>
              <w:spacing w:before="0" w:line="315" w:lineRule="exact"/>
              <w:ind w:left="13"/>
              <w:jc w:val="center"/>
              <w:rPr>
                <w:sz w:val="28"/>
              </w:rPr>
            </w:pPr>
            <w:r>
              <w:rPr>
                <w:spacing w:val="-5"/>
                <w:sz w:val="28"/>
              </w:rPr>
              <w:t>1</w:t>
            </w:r>
          </w:p>
        </w:tc>
        <w:tc>
          <w:tcPr>
            <w:tcW w:w="1318" w:type="dxa"/>
          </w:tcPr>
          <w:p w:rsidR="00B56643" w:rsidRDefault="00766DEE">
            <w:pPr>
              <w:pStyle w:val="TableParagraph"/>
              <w:spacing w:before="0" w:line="315" w:lineRule="exact"/>
              <w:ind w:left="12"/>
              <w:jc w:val="center"/>
              <w:rPr>
                <w:sz w:val="28"/>
              </w:rPr>
            </w:pPr>
            <w:r>
              <w:rPr>
                <w:sz w:val="28"/>
              </w:rPr>
              <w:t>5</w:t>
            </w:r>
          </w:p>
        </w:tc>
        <w:tc>
          <w:tcPr>
            <w:tcW w:w="2240" w:type="dxa"/>
          </w:tcPr>
          <w:p w:rsidR="00B56643" w:rsidRDefault="00766DEE">
            <w:pPr>
              <w:pStyle w:val="TableParagraph"/>
              <w:spacing w:before="0" w:line="315" w:lineRule="exact"/>
              <w:ind w:left="11"/>
              <w:jc w:val="center"/>
              <w:rPr>
                <w:sz w:val="28"/>
              </w:rPr>
            </w:pPr>
            <w:r>
              <w:rPr>
                <w:sz w:val="28"/>
              </w:rPr>
              <w:t>6</w:t>
            </w:r>
          </w:p>
        </w:tc>
        <w:tc>
          <w:tcPr>
            <w:tcW w:w="2165" w:type="dxa"/>
          </w:tcPr>
          <w:p w:rsidR="00B56643" w:rsidRDefault="00766DEE">
            <w:pPr>
              <w:pStyle w:val="TableParagraph"/>
              <w:spacing w:before="0" w:line="315" w:lineRule="exact"/>
              <w:ind w:left="14"/>
              <w:jc w:val="center"/>
              <w:rPr>
                <w:sz w:val="28"/>
              </w:rPr>
            </w:pPr>
            <w:r>
              <w:rPr>
                <w:sz w:val="28"/>
              </w:rPr>
              <w:t>3</w:t>
            </w:r>
          </w:p>
        </w:tc>
      </w:tr>
    </w:tbl>
    <w:p w:rsidR="00B56643" w:rsidRDefault="00766DEE">
      <w:pPr>
        <w:pStyle w:val="a4"/>
        <w:spacing w:line="276" w:lineRule="auto"/>
        <w:ind w:left="428" w:right="226"/>
        <w:jc w:val="left"/>
      </w:pPr>
      <w:r>
        <w:t>Аттестация</w:t>
      </w:r>
      <w:r>
        <w:rPr>
          <w:spacing w:val="-6"/>
        </w:rPr>
        <w:t xml:space="preserve"> </w:t>
      </w:r>
      <w:r>
        <w:t>педагогических</w:t>
      </w:r>
      <w:r>
        <w:rPr>
          <w:spacing w:val="-5"/>
        </w:rPr>
        <w:t xml:space="preserve"> </w:t>
      </w:r>
      <w:r>
        <w:t>работников</w:t>
      </w:r>
      <w:r>
        <w:rPr>
          <w:spacing w:val="-4"/>
        </w:rPr>
        <w:t xml:space="preserve"> </w:t>
      </w:r>
      <w:r>
        <w:t>в</w:t>
      </w:r>
      <w:r>
        <w:rPr>
          <w:spacing w:val="-10"/>
        </w:rPr>
        <w:t xml:space="preserve"> </w:t>
      </w:r>
      <w:r>
        <w:t>соответствии</w:t>
      </w:r>
      <w:r>
        <w:rPr>
          <w:spacing w:val="-4"/>
        </w:rPr>
        <w:t xml:space="preserve"> </w:t>
      </w:r>
      <w:r>
        <w:t>с</w:t>
      </w:r>
      <w:r>
        <w:rPr>
          <w:spacing w:val="-12"/>
        </w:rPr>
        <w:t xml:space="preserve"> </w:t>
      </w:r>
      <w:r>
        <w:t>Федеральным</w:t>
      </w:r>
      <w:r>
        <w:rPr>
          <w:spacing w:val="-8"/>
        </w:rPr>
        <w:t xml:space="preserve"> </w:t>
      </w:r>
      <w:r>
        <w:t>законом</w:t>
      </w:r>
      <w:r>
        <w:rPr>
          <w:spacing w:val="-4"/>
        </w:rPr>
        <w:t xml:space="preserve"> </w:t>
      </w:r>
      <w:r>
        <w:t>«Об</w:t>
      </w:r>
      <w:r>
        <w:rPr>
          <w:spacing w:val="-10"/>
        </w:rPr>
        <w:t xml:space="preserve"> </w:t>
      </w:r>
      <w:r>
        <w:t>образовании</w:t>
      </w:r>
      <w:r>
        <w:rPr>
          <w:spacing w:val="-4"/>
        </w:rPr>
        <w:t xml:space="preserve"> </w:t>
      </w:r>
      <w:r>
        <w:t>в Российской Федерации»</w:t>
      </w:r>
      <w:r>
        <w:rPr>
          <w:spacing w:val="40"/>
        </w:rPr>
        <w:t xml:space="preserve"> </w:t>
      </w:r>
      <w:r>
        <w:t xml:space="preserve">(ст. 49) проводится в целях подтверждения их 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должна осуществляться один раз в пять лет на основе оценки их профессиональной деятельности аттестационными комиссиями, самостоятельно формируемыми образовательными </w:t>
      </w:r>
      <w:r>
        <w:rPr>
          <w:spacing w:val="-2"/>
        </w:rPr>
        <w:t>организациями.</w:t>
      </w:r>
    </w:p>
    <w:p w:rsidR="00B56643" w:rsidRDefault="00766DEE">
      <w:pPr>
        <w:pStyle w:val="a4"/>
        <w:spacing w:before="203" w:line="271" w:lineRule="auto"/>
        <w:ind w:left="428"/>
        <w:jc w:val="left"/>
      </w:pPr>
      <w:r>
        <w:t>Ожидаемый</w:t>
      </w:r>
      <w:r>
        <w:rPr>
          <w:spacing w:val="-8"/>
        </w:rPr>
        <w:t xml:space="preserve"> </w:t>
      </w:r>
      <w:r>
        <w:t>результат</w:t>
      </w:r>
      <w:r>
        <w:rPr>
          <w:spacing w:val="-10"/>
        </w:rPr>
        <w:t xml:space="preserve"> </w:t>
      </w:r>
      <w:r>
        <w:t>повышения</w:t>
      </w:r>
      <w:r>
        <w:rPr>
          <w:spacing w:val="-9"/>
        </w:rPr>
        <w:t xml:space="preserve"> </w:t>
      </w:r>
      <w:r>
        <w:t>квалификации</w:t>
      </w:r>
      <w:r>
        <w:rPr>
          <w:spacing w:val="-4"/>
        </w:rPr>
        <w:t xml:space="preserve"> </w:t>
      </w:r>
      <w:r>
        <w:t>—</w:t>
      </w:r>
      <w:r>
        <w:rPr>
          <w:spacing w:val="-15"/>
        </w:rPr>
        <w:t xml:space="preserve"> </w:t>
      </w:r>
      <w:r>
        <w:t>профессиональная</w:t>
      </w:r>
      <w:r>
        <w:rPr>
          <w:spacing w:val="-13"/>
        </w:rPr>
        <w:t xml:space="preserve"> </w:t>
      </w:r>
      <w:r>
        <w:t>готовность</w:t>
      </w:r>
      <w:r>
        <w:rPr>
          <w:spacing w:val="-8"/>
        </w:rPr>
        <w:t xml:space="preserve"> </w:t>
      </w:r>
      <w:r>
        <w:t>работников образования к реализации ФГОС СОО:</w:t>
      </w:r>
    </w:p>
    <w:p w:rsidR="00B56643" w:rsidRDefault="00766DEE">
      <w:pPr>
        <w:pStyle w:val="a4"/>
        <w:spacing w:before="212" w:line="271" w:lineRule="auto"/>
        <w:ind w:left="34" w:right="226"/>
        <w:jc w:val="left"/>
      </w:pPr>
      <w:r>
        <w:t>обеспечение</w:t>
      </w:r>
      <w:r>
        <w:rPr>
          <w:spacing w:val="-14"/>
        </w:rPr>
        <w:t xml:space="preserve"> </w:t>
      </w:r>
      <w:r>
        <w:t>оптимального</w:t>
      </w:r>
      <w:r>
        <w:rPr>
          <w:spacing w:val="-5"/>
        </w:rPr>
        <w:t xml:space="preserve"> </w:t>
      </w:r>
      <w:r>
        <w:t>вхождения</w:t>
      </w:r>
      <w:r>
        <w:rPr>
          <w:spacing w:val="-5"/>
        </w:rPr>
        <w:t xml:space="preserve"> </w:t>
      </w:r>
      <w:r>
        <w:t>работников</w:t>
      </w:r>
      <w:r>
        <w:rPr>
          <w:spacing w:val="-9"/>
        </w:rPr>
        <w:t xml:space="preserve"> </w:t>
      </w:r>
      <w:r>
        <w:t>образования</w:t>
      </w:r>
      <w:r>
        <w:rPr>
          <w:spacing w:val="-5"/>
        </w:rPr>
        <w:t xml:space="preserve"> </w:t>
      </w:r>
      <w:r>
        <w:t>в</w:t>
      </w:r>
      <w:r>
        <w:rPr>
          <w:spacing w:val="-10"/>
        </w:rPr>
        <w:t xml:space="preserve"> </w:t>
      </w:r>
      <w:r>
        <w:t>систему</w:t>
      </w:r>
      <w:r>
        <w:rPr>
          <w:spacing w:val="-16"/>
        </w:rPr>
        <w:t xml:space="preserve"> </w:t>
      </w:r>
      <w:r>
        <w:t>ценностей</w:t>
      </w:r>
      <w:r>
        <w:rPr>
          <w:spacing w:val="-4"/>
        </w:rPr>
        <w:t xml:space="preserve"> </w:t>
      </w:r>
      <w:r>
        <w:t xml:space="preserve">современного </w:t>
      </w:r>
      <w:r>
        <w:rPr>
          <w:spacing w:val="-2"/>
        </w:rPr>
        <w:t>образования;</w:t>
      </w:r>
    </w:p>
    <w:p w:rsidR="00B56643" w:rsidRDefault="00766DEE">
      <w:pPr>
        <w:pStyle w:val="a4"/>
        <w:spacing w:before="206"/>
        <w:ind w:left="34"/>
        <w:jc w:val="left"/>
      </w:pPr>
      <w:r>
        <w:t>принятие</w:t>
      </w:r>
      <w:r>
        <w:rPr>
          <w:spacing w:val="-10"/>
        </w:rPr>
        <w:t xml:space="preserve"> </w:t>
      </w:r>
      <w:r>
        <w:t>идеологии</w:t>
      </w:r>
      <w:r>
        <w:rPr>
          <w:spacing w:val="-6"/>
        </w:rPr>
        <w:t xml:space="preserve"> </w:t>
      </w:r>
      <w:r>
        <w:t xml:space="preserve">ФГОС </w:t>
      </w:r>
      <w:r>
        <w:rPr>
          <w:spacing w:val="-4"/>
        </w:rPr>
        <w:t>СОО;</w:t>
      </w:r>
    </w:p>
    <w:p w:rsidR="00B56643" w:rsidRDefault="00766DEE">
      <w:pPr>
        <w:pStyle w:val="a4"/>
        <w:spacing w:before="243" w:line="276" w:lineRule="auto"/>
        <w:ind w:left="34" w:right="339"/>
        <w:jc w:val="left"/>
      </w:pPr>
      <w:r>
        <w:t>освоение</w:t>
      </w:r>
      <w:r>
        <w:rPr>
          <w:spacing w:val="-4"/>
        </w:rPr>
        <w:t xml:space="preserve"> </w:t>
      </w:r>
      <w:r>
        <w:t>новой</w:t>
      </w:r>
      <w:r>
        <w:rPr>
          <w:spacing w:val="-2"/>
        </w:rPr>
        <w:t xml:space="preserve"> </w:t>
      </w:r>
      <w:r>
        <w:t>системы</w:t>
      </w:r>
      <w:r>
        <w:rPr>
          <w:spacing w:val="-2"/>
        </w:rPr>
        <w:t xml:space="preserve"> </w:t>
      </w:r>
      <w:r>
        <w:t>требований</w:t>
      </w:r>
      <w:r>
        <w:rPr>
          <w:spacing w:val="-2"/>
        </w:rPr>
        <w:t xml:space="preserve"> </w:t>
      </w:r>
      <w:r>
        <w:t>к</w:t>
      </w:r>
      <w:r>
        <w:rPr>
          <w:spacing w:val="-10"/>
        </w:rPr>
        <w:t xml:space="preserve"> </w:t>
      </w:r>
      <w:r>
        <w:t>структуре</w:t>
      </w:r>
      <w:r>
        <w:rPr>
          <w:spacing w:val="-4"/>
        </w:rPr>
        <w:t xml:space="preserve"> </w:t>
      </w:r>
      <w:r>
        <w:t>основной</w:t>
      </w:r>
      <w:r>
        <w:rPr>
          <w:spacing w:val="-11"/>
        </w:rPr>
        <w:t xml:space="preserve"> </w:t>
      </w:r>
      <w:r>
        <w:t>образовательной</w:t>
      </w:r>
      <w:r>
        <w:rPr>
          <w:spacing w:val="-7"/>
        </w:rPr>
        <w:t xml:space="preserve"> </w:t>
      </w:r>
      <w:r>
        <w:t>программы,</w:t>
      </w:r>
      <w:r>
        <w:rPr>
          <w:spacing w:val="-6"/>
        </w:rPr>
        <w:t xml:space="preserve"> </w:t>
      </w:r>
      <w:r>
        <w:t xml:space="preserve">результатам её освоения и условиям реализации, а также системы оценки итогов образовательной деятельности </w:t>
      </w:r>
      <w:r>
        <w:rPr>
          <w:spacing w:val="-2"/>
        </w:rPr>
        <w:t>обучающихся;</w:t>
      </w:r>
    </w:p>
    <w:p w:rsidR="00B56643" w:rsidRDefault="00766DEE">
      <w:pPr>
        <w:pStyle w:val="a4"/>
        <w:spacing w:before="200" w:line="280" w:lineRule="auto"/>
        <w:ind w:left="34" w:right="226"/>
        <w:jc w:val="left"/>
      </w:pPr>
      <w:r>
        <w:t>овладение</w:t>
      </w:r>
      <w:r>
        <w:rPr>
          <w:spacing w:val="-13"/>
        </w:rPr>
        <w:t xml:space="preserve"> </w:t>
      </w:r>
      <w:r>
        <w:t>учебно-методическими</w:t>
      </w:r>
      <w:r>
        <w:rPr>
          <w:spacing w:val="-15"/>
        </w:rPr>
        <w:t xml:space="preserve"> </w:t>
      </w:r>
      <w:r>
        <w:t>и</w:t>
      </w:r>
      <w:r>
        <w:rPr>
          <w:spacing w:val="-15"/>
        </w:rPr>
        <w:t xml:space="preserve"> </w:t>
      </w:r>
      <w:r>
        <w:t>информационно-методическими</w:t>
      </w:r>
      <w:r>
        <w:rPr>
          <w:spacing w:val="-15"/>
        </w:rPr>
        <w:t xml:space="preserve"> </w:t>
      </w:r>
      <w:r>
        <w:t>ресурсами,</w:t>
      </w:r>
      <w:r>
        <w:rPr>
          <w:spacing w:val="-9"/>
        </w:rPr>
        <w:t xml:space="preserve"> </w:t>
      </w:r>
      <w:r>
        <w:t>необходимыми</w:t>
      </w:r>
      <w:r>
        <w:rPr>
          <w:spacing w:val="-7"/>
        </w:rPr>
        <w:t xml:space="preserve"> </w:t>
      </w:r>
      <w:r>
        <w:t>для успешного решения задач ФГОС СОО.</w:t>
      </w:r>
    </w:p>
    <w:p w:rsidR="00B56643" w:rsidRDefault="00766DEE">
      <w:pPr>
        <w:pStyle w:val="7"/>
        <w:spacing w:before="209" w:line="275" w:lineRule="exact"/>
        <w:ind w:left="622"/>
        <w:rPr>
          <w:b w:val="0"/>
          <w:bCs w:val="0"/>
        </w:rPr>
      </w:pPr>
      <w:r>
        <w:rPr>
          <w:b w:val="0"/>
          <w:bCs w:val="0"/>
        </w:rPr>
        <w:t>Одним</w:t>
      </w:r>
      <w:r>
        <w:rPr>
          <w:b w:val="0"/>
          <w:bCs w:val="0"/>
          <w:spacing w:val="-2"/>
        </w:rPr>
        <w:t xml:space="preserve"> </w:t>
      </w:r>
      <w:r>
        <w:rPr>
          <w:b w:val="0"/>
          <w:bCs w:val="0"/>
        </w:rPr>
        <w:t>из</w:t>
      </w:r>
      <w:r>
        <w:rPr>
          <w:b w:val="0"/>
          <w:bCs w:val="0"/>
          <w:spacing w:val="-5"/>
        </w:rPr>
        <w:t xml:space="preserve"> </w:t>
      </w:r>
      <w:r>
        <w:rPr>
          <w:b w:val="0"/>
          <w:bCs w:val="0"/>
        </w:rPr>
        <w:t>условий</w:t>
      </w:r>
      <w:r>
        <w:rPr>
          <w:b w:val="0"/>
          <w:bCs w:val="0"/>
          <w:spacing w:val="-4"/>
        </w:rPr>
        <w:t xml:space="preserve"> </w:t>
      </w:r>
      <w:r>
        <w:rPr>
          <w:b w:val="0"/>
          <w:bCs w:val="0"/>
        </w:rPr>
        <w:t>готовности</w:t>
      </w:r>
      <w:r>
        <w:rPr>
          <w:b w:val="0"/>
          <w:bCs w:val="0"/>
          <w:spacing w:val="37"/>
        </w:rPr>
        <w:t xml:space="preserve"> </w:t>
      </w:r>
      <w:r>
        <w:rPr>
          <w:b w:val="0"/>
          <w:bCs w:val="0"/>
        </w:rPr>
        <w:t>образовательной</w:t>
      </w:r>
      <w:r>
        <w:rPr>
          <w:b w:val="0"/>
          <w:bCs w:val="0"/>
          <w:spacing w:val="-10"/>
        </w:rPr>
        <w:t xml:space="preserve"> </w:t>
      </w:r>
      <w:r>
        <w:rPr>
          <w:b w:val="0"/>
          <w:bCs w:val="0"/>
        </w:rPr>
        <w:t>организации</w:t>
      </w:r>
      <w:r>
        <w:rPr>
          <w:b w:val="0"/>
          <w:bCs w:val="0"/>
          <w:spacing w:val="-4"/>
        </w:rPr>
        <w:t xml:space="preserve"> </w:t>
      </w:r>
      <w:r>
        <w:rPr>
          <w:b w:val="0"/>
          <w:bCs w:val="0"/>
        </w:rPr>
        <w:t>к</w:t>
      </w:r>
      <w:r>
        <w:rPr>
          <w:b w:val="0"/>
          <w:bCs w:val="0"/>
          <w:spacing w:val="-3"/>
        </w:rPr>
        <w:t xml:space="preserve"> </w:t>
      </w:r>
      <w:r>
        <w:rPr>
          <w:b w:val="0"/>
          <w:bCs w:val="0"/>
        </w:rPr>
        <w:t>введению</w:t>
      </w:r>
      <w:r>
        <w:rPr>
          <w:b w:val="0"/>
          <w:bCs w:val="0"/>
          <w:spacing w:val="-2"/>
        </w:rPr>
        <w:t xml:space="preserve"> </w:t>
      </w:r>
      <w:r>
        <w:rPr>
          <w:b w:val="0"/>
          <w:bCs w:val="0"/>
        </w:rPr>
        <w:t>ФГОС</w:t>
      </w:r>
      <w:r>
        <w:rPr>
          <w:b w:val="0"/>
          <w:bCs w:val="0"/>
          <w:spacing w:val="-3"/>
        </w:rPr>
        <w:t xml:space="preserve"> </w:t>
      </w:r>
      <w:r>
        <w:rPr>
          <w:b w:val="0"/>
          <w:bCs w:val="0"/>
        </w:rPr>
        <w:t>СОО</w:t>
      </w:r>
      <w:r>
        <w:rPr>
          <w:b w:val="0"/>
          <w:bCs w:val="0"/>
          <w:spacing w:val="-1"/>
        </w:rPr>
        <w:t xml:space="preserve"> </w:t>
      </w:r>
      <w:r>
        <w:rPr>
          <w:b w:val="0"/>
          <w:bCs w:val="0"/>
          <w:spacing w:val="-2"/>
        </w:rPr>
        <w:t xml:space="preserve">является </w:t>
      </w:r>
      <w:r>
        <w:rPr>
          <w:b w:val="0"/>
          <w:bCs w:val="0"/>
        </w:rPr>
        <w:t>создание</w:t>
      </w:r>
      <w:r>
        <w:rPr>
          <w:b w:val="0"/>
          <w:bCs w:val="0"/>
          <w:spacing w:val="-9"/>
        </w:rPr>
        <w:t xml:space="preserve"> </w:t>
      </w:r>
      <w:r>
        <w:rPr>
          <w:b w:val="0"/>
          <w:bCs w:val="0"/>
        </w:rPr>
        <w:t>системы</w:t>
      </w:r>
      <w:r>
        <w:rPr>
          <w:b w:val="0"/>
          <w:bCs w:val="0"/>
          <w:spacing w:val="-12"/>
        </w:rPr>
        <w:t xml:space="preserve"> </w:t>
      </w:r>
      <w:r>
        <w:rPr>
          <w:b w:val="0"/>
          <w:bCs w:val="0"/>
        </w:rPr>
        <w:t>методической</w:t>
      </w:r>
      <w:r>
        <w:rPr>
          <w:b w:val="0"/>
          <w:bCs w:val="0"/>
          <w:spacing w:val="-11"/>
        </w:rPr>
        <w:t xml:space="preserve"> </w:t>
      </w:r>
      <w:r>
        <w:rPr>
          <w:b w:val="0"/>
          <w:bCs w:val="0"/>
        </w:rPr>
        <w:t>работы,</w:t>
      </w:r>
      <w:r>
        <w:rPr>
          <w:b w:val="0"/>
          <w:bCs w:val="0"/>
          <w:spacing w:val="-15"/>
        </w:rPr>
        <w:t xml:space="preserve"> </w:t>
      </w:r>
      <w:r>
        <w:rPr>
          <w:b w:val="0"/>
          <w:bCs w:val="0"/>
        </w:rPr>
        <w:t>обеспечивающей</w:t>
      </w:r>
      <w:r>
        <w:rPr>
          <w:b w:val="0"/>
          <w:bCs w:val="0"/>
          <w:spacing w:val="-7"/>
        </w:rPr>
        <w:t xml:space="preserve"> </w:t>
      </w:r>
      <w:r>
        <w:rPr>
          <w:b w:val="0"/>
          <w:bCs w:val="0"/>
        </w:rPr>
        <w:t>сопровождение</w:t>
      </w:r>
      <w:r>
        <w:rPr>
          <w:b w:val="0"/>
          <w:bCs w:val="0"/>
          <w:spacing w:val="-8"/>
        </w:rPr>
        <w:t xml:space="preserve"> </w:t>
      </w:r>
      <w:r>
        <w:rPr>
          <w:b w:val="0"/>
          <w:bCs w:val="0"/>
        </w:rPr>
        <w:t>деятельности</w:t>
      </w:r>
      <w:r>
        <w:rPr>
          <w:b w:val="0"/>
          <w:bCs w:val="0"/>
          <w:spacing w:val="-11"/>
        </w:rPr>
        <w:t xml:space="preserve"> </w:t>
      </w:r>
      <w:r>
        <w:rPr>
          <w:b w:val="0"/>
          <w:bCs w:val="0"/>
        </w:rPr>
        <w:t>педагогов на всех этапах реализации требований ФГОС</w:t>
      </w:r>
    </w:p>
    <w:p w:rsidR="00B56643" w:rsidRDefault="00766DEE">
      <w:pPr>
        <w:pStyle w:val="a4"/>
        <w:tabs>
          <w:tab w:val="left" w:pos="2318"/>
          <w:tab w:val="left" w:pos="4510"/>
          <w:tab w:val="left" w:pos="5100"/>
          <w:tab w:val="left" w:pos="6954"/>
          <w:tab w:val="left" w:pos="8889"/>
        </w:tabs>
        <w:spacing w:line="960" w:lineRule="atLeast"/>
        <w:ind w:left="849" w:right="572"/>
        <w:jc w:val="left"/>
      </w:pPr>
      <w:r>
        <w:rPr>
          <w:spacing w:val="-2"/>
        </w:rPr>
        <w:t>Порядок</w:t>
      </w:r>
      <w:r>
        <w:tab/>
      </w:r>
      <w:r>
        <w:rPr>
          <w:spacing w:val="-2"/>
        </w:rPr>
        <w:t>формирования</w:t>
      </w:r>
      <w:r>
        <w:tab/>
      </w:r>
      <w:r>
        <w:rPr>
          <w:spacing w:val="-10"/>
        </w:rPr>
        <w:t>и</w:t>
      </w:r>
      <w:r>
        <w:tab/>
      </w:r>
      <w:r>
        <w:rPr>
          <w:spacing w:val="-2"/>
        </w:rPr>
        <w:t>финансовое</w:t>
      </w:r>
      <w:r>
        <w:tab/>
      </w:r>
      <w:r>
        <w:rPr>
          <w:spacing w:val="-2"/>
        </w:rPr>
        <w:t>обеспечениевыполнения</w:t>
      </w:r>
    </w:p>
    <w:p w:rsidR="00B56643" w:rsidRDefault="00766DEE">
      <w:pPr>
        <w:pStyle w:val="a4"/>
        <w:spacing w:before="3" w:line="276" w:lineRule="auto"/>
        <w:ind w:right="560"/>
      </w:pPr>
      <w:r>
        <w:t>государственного задания МБОУ Юловская СОШ №6 на оказание государственных услуг (выполнение работ) в соответствии с требованиями государственных образовательных стандартов среднего общего образования определяется решением Администрации Целинского района, которая является учредителем школы.</w:t>
      </w:r>
    </w:p>
    <w:p w:rsidR="00B56643" w:rsidRDefault="00766DEE">
      <w:pPr>
        <w:pStyle w:val="a4"/>
        <w:spacing w:before="79" w:line="276" w:lineRule="auto"/>
        <w:ind w:right="562"/>
      </w:pPr>
      <w:r>
        <w:t>Финансовое обеспечение выполнения государственного задания опирается на исполнение расходных обязательств, обеспечивающих конституционное право граждан на бесплатное и общедоступное общее образование. Объём действующих расходных</w:t>
      </w:r>
      <w:r>
        <w:rPr>
          <w:spacing w:val="80"/>
        </w:rPr>
        <w:t xml:space="preserve"> </w:t>
      </w:r>
      <w:r>
        <w:t>обязательств</w:t>
      </w:r>
      <w:r>
        <w:rPr>
          <w:spacing w:val="80"/>
        </w:rPr>
        <w:t xml:space="preserve"> </w:t>
      </w:r>
      <w:r>
        <w:t>отражается</w:t>
      </w:r>
      <w:r>
        <w:rPr>
          <w:spacing w:val="80"/>
        </w:rPr>
        <w:t xml:space="preserve"> </w:t>
      </w:r>
      <w:r>
        <w:t>в</w:t>
      </w:r>
      <w:r>
        <w:rPr>
          <w:spacing w:val="80"/>
        </w:rPr>
        <w:t xml:space="preserve"> </w:t>
      </w:r>
      <w:r>
        <w:t>государственном</w:t>
      </w:r>
      <w:r>
        <w:rPr>
          <w:spacing w:val="80"/>
        </w:rPr>
        <w:t xml:space="preserve"> </w:t>
      </w:r>
      <w:r>
        <w:t>задании</w:t>
      </w:r>
      <w:r>
        <w:rPr>
          <w:spacing w:val="80"/>
        </w:rPr>
        <w:t xml:space="preserve"> </w:t>
      </w:r>
      <w:r>
        <w:t>учредителя</w:t>
      </w:r>
      <w:r>
        <w:rPr>
          <w:spacing w:val="80"/>
        </w:rPr>
        <w:t xml:space="preserve"> </w:t>
      </w:r>
      <w:r>
        <w:t>по</w:t>
      </w:r>
    </w:p>
    <w:p w:rsidR="00B56643" w:rsidRDefault="00766DEE">
      <w:pPr>
        <w:pStyle w:val="a4"/>
        <w:spacing w:before="65" w:line="276" w:lineRule="auto"/>
        <w:ind w:right="567"/>
      </w:pPr>
      <w:r>
        <w:t>оказанию образовательных услуг в соответствии с требованиями государственных образовательных стандартов среднего общего образования и осуществляется в виде субсидий. Размер субсидий рассчитывается на основании нормативных затрат на оказание государственных услуг.</w:t>
      </w:r>
    </w:p>
    <w:p w:rsidR="00B56643" w:rsidRDefault="00766DEE">
      <w:pPr>
        <w:pStyle w:val="a4"/>
        <w:spacing w:before="81" w:line="276" w:lineRule="auto"/>
        <w:ind w:right="568"/>
      </w:pPr>
      <w:r>
        <w:t>Государственное задание учредителя обеспечивает соответствие показателей объёмов и качества предоставляемых услуг с размерами направляемых на эти цели средств бюджета.</w:t>
      </w:r>
    </w:p>
    <w:p w:rsidR="00B56643" w:rsidRDefault="00766DEE">
      <w:pPr>
        <w:pStyle w:val="a4"/>
        <w:spacing w:before="80" w:line="276" w:lineRule="auto"/>
        <w:ind w:right="576"/>
      </w:pPr>
      <w:r>
        <w:lastRenderedPageBreak/>
        <w:t>При определении нормативных затрат на оказание государственной услуги учитываются</w:t>
      </w:r>
      <w:r>
        <w:rPr>
          <w:spacing w:val="-4"/>
        </w:rPr>
        <w:t xml:space="preserve"> </w:t>
      </w:r>
      <w:r>
        <w:t>нормативные</w:t>
      </w:r>
      <w:r>
        <w:rPr>
          <w:spacing w:val="-4"/>
        </w:rPr>
        <w:t xml:space="preserve"> </w:t>
      </w:r>
      <w:r>
        <w:t>затраты,</w:t>
      </w:r>
      <w:r>
        <w:rPr>
          <w:spacing w:val="-6"/>
        </w:rPr>
        <w:t xml:space="preserve"> </w:t>
      </w:r>
      <w:r>
        <w:t>непосредственно</w:t>
      </w:r>
      <w:r>
        <w:rPr>
          <w:spacing w:val="-3"/>
        </w:rPr>
        <w:t xml:space="preserve"> </w:t>
      </w:r>
      <w:r>
        <w:t>связанные</w:t>
      </w:r>
      <w:r>
        <w:rPr>
          <w:spacing w:val="-4"/>
        </w:rPr>
        <w:t xml:space="preserve"> </w:t>
      </w:r>
      <w:r>
        <w:t>с</w:t>
      </w:r>
      <w:r>
        <w:rPr>
          <w:spacing w:val="-7"/>
        </w:rPr>
        <w:t xml:space="preserve"> </w:t>
      </w:r>
      <w:r>
        <w:t>оказанием</w:t>
      </w:r>
      <w:r>
        <w:rPr>
          <w:spacing w:val="-4"/>
        </w:rPr>
        <w:t xml:space="preserve"> </w:t>
      </w:r>
      <w:r>
        <w:t>услуги:</w:t>
      </w:r>
    </w:p>
    <w:p w:rsidR="00B56643" w:rsidRDefault="00766DEE">
      <w:pPr>
        <w:pStyle w:val="a4"/>
        <w:spacing w:before="80" w:line="276" w:lineRule="auto"/>
        <w:ind w:right="571"/>
      </w:pPr>
      <w:r>
        <w:t>оплата труда работников образовательного учреждения, страховые</w:t>
      </w:r>
      <w:r>
        <w:rPr>
          <w:spacing w:val="40"/>
        </w:rPr>
        <w:t xml:space="preserve"> </w:t>
      </w:r>
      <w:r>
        <w:t>начисления на оплату труда;</w:t>
      </w:r>
    </w:p>
    <w:p w:rsidR="00B56643" w:rsidRDefault="00766DEE">
      <w:pPr>
        <w:pStyle w:val="a4"/>
        <w:spacing w:before="81" w:line="276" w:lineRule="auto"/>
        <w:ind w:right="560"/>
      </w:pPr>
      <w:r>
        <w:t>расходы, непосредственно связанные с обеспечением образовательной деятельности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B56643" w:rsidRDefault="00766DEE">
      <w:pPr>
        <w:pStyle w:val="a4"/>
        <w:spacing w:before="81" w:line="276" w:lineRule="auto"/>
        <w:ind w:right="562"/>
      </w:pPr>
      <w:r>
        <w:t>иные хозяйственные нужды и другие расходы, связанные с обеспечением образовательной деятельности (обучение, повышение квалификации педагогического и административно-управленческого персонала образовательного учреждения и др.);</w:t>
      </w:r>
    </w:p>
    <w:p w:rsidR="00B56643" w:rsidRDefault="00766DEE">
      <w:pPr>
        <w:pStyle w:val="a4"/>
        <w:spacing w:before="79"/>
        <w:ind w:left="849"/>
      </w:pPr>
      <w:r>
        <w:t>нормативные</w:t>
      </w:r>
      <w:r>
        <w:rPr>
          <w:spacing w:val="-7"/>
        </w:rPr>
        <w:t xml:space="preserve"> </w:t>
      </w:r>
      <w:r>
        <w:t>затраты</w:t>
      </w:r>
      <w:r>
        <w:rPr>
          <w:spacing w:val="-6"/>
        </w:rPr>
        <w:t xml:space="preserve"> </w:t>
      </w:r>
      <w:r>
        <w:t>на</w:t>
      </w:r>
      <w:r>
        <w:rPr>
          <w:spacing w:val="-6"/>
        </w:rPr>
        <w:t xml:space="preserve"> </w:t>
      </w:r>
      <w:r>
        <w:t>содержание</w:t>
      </w:r>
      <w:r>
        <w:rPr>
          <w:spacing w:val="-9"/>
        </w:rPr>
        <w:t xml:space="preserve"> </w:t>
      </w:r>
      <w:r>
        <w:rPr>
          <w:spacing w:val="-2"/>
        </w:rPr>
        <w:t>имущества.</w:t>
      </w:r>
    </w:p>
    <w:p w:rsidR="00B56643" w:rsidRDefault="00766DEE">
      <w:pPr>
        <w:pStyle w:val="a4"/>
        <w:spacing w:before="129" w:line="276" w:lineRule="auto"/>
        <w:ind w:right="564"/>
      </w:pPr>
      <w:r>
        <w:t>Дополнительными источниками формирования имущества и денежных средств</w:t>
      </w:r>
      <w:r>
        <w:rPr>
          <w:spacing w:val="-1"/>
        </w:rPr>
        <w:t xml:space="preserve"> </w:t>
      </w:r>
      <w:r>
        <w:t>школы</w:t>
      </w:r>
      <w:r>
        <w:rPr>
          <w:spacing w:val="-2"/>
        </w:rPr>
        <w:t xml:space="preserve"> </w:t>
      </w:r>
      <w:r>
        <w:t>для</w:t>
      </w:r>
      <w:r>
        <w:rPr>
          <w:spacing w:val="-2"/>
        </w:rPr>
        <w:t xml:space="preserve"> </w:t>
      </w:r>
      <w:r>
        <w:t>финансового</w:t>
      </w:r>
      <w:r>
        <w:rPr>
          <w:spacing w:val="-2"/>
        </w:rPr>
        <w:t xml:space="preserve"> </w:t>
      </w:r>
      <w:r>
        <w:t>обеспечения выполнения</w:t>
      </w:r>
      <w:r>
        <w:rPr>
          <w:spacing w:val="-2"/>
        </w:rPr>
        <w:t xml:space="preserve"> </w:t>
      </w:r>
      <w:r>
        <w:t xml:space="preserve">государственного задания </w:t>
      </w:r>
      <w:r>
        <w:rPr>
          <w:spacing w:val="-2"/>
        </w:rPr>
        <w:t>являются:</w:t>
      </w:r>
    </w:p>
    <w:p w:rsidR="00B56643" w:rsidRDefault="00766DEE">
      <w:pPr>
        <w:pStyle w:val="a4"/>
        <w:spacing w:before="80" w:line="333" w:lineRule="auto"/>
        <w:ind w:left="849" w:right="3478"/>
        <w:jc w:val="left"/>
      </w:pPr>
      <w:r>
        <w:t>доходы, от иной приносящей доход деятельности; дары</w:t>
      </w:r>
      <w:r>
        <w:rPr>
          <w:spacing w:val="-10"/>
        </w:rPr>
        <w:t xml:space="preserve"> </w:t>
      </w:r>
      <w:r>
        <w:t>и</w:t>
      </w:r>
      <w:r>
        <w:rPr>
          <w:spacing w:val="-7"/>
        </w:rPr>
        <w:t xml:space="preserve"> </w:t>
      </w:r>
      <w:r>
        <w:t>добровольные</w:t>
      </w:r>
      <w:r>
        <w:rPr>
          <w:spacing w:val="-7"/>
        </w:rPr>
        <w:t xml:space="preserve"> </w:t>
      </w:r>
      <w:r>
        <w:t>пожертвования</w:t>
      </w:r>
      <w:r>
        <w:rPr>
          <w:spacing w:val="-10"/>
        </w:rPr>
        <w:t xml:space="preserve"> </w:t>
      </w:r>
      <w:r>
        <w:t>физических</w:t>
      </w:r>
      <w:r>
        <w:rPr>
          <w:spacing w:val="-6"/>
        </w:rPr>
        <w:t xml:space="preserve"> </w:t>
      </w:r>
      <w:r>
        <w:t>лиц;</w:t>
      </w:r>
    </w:p>
    <w:p w:rsidR="00B56643" w:rsidRDefault="00766DEE">
      <w:pPr>
        <w:pStyle w:val="a4"/>
        <w:spacing w:before="5"/>
        <w:ind w:left="849"/>
        <w:jc w:val="left"/>
      </w:pPr>
      <w:r>
        <w:t>иные</w:t>
      </w:r>
      <w:r>
        <w:rPr>
          <w:spacing w:val="-7"/>
        </w:rPr>
        <w:t xml:space="preserve"> </w:t>
      </w:r>
      <w:r>
        <w:t>источники,</w:t>
      </w:r>
      <w:r>
        <w:rPr>
          <w:spacing w:val="-7"/>
        </w:rPr>
        <w:t xml:space="preserve"> </w:t>
      </w:r>
      <w:r>
        <w:t>не</w:t>
      </w:r>
      <w:r>
        <w:rPr>
          <w:spacing w:val="-10"/>
        </w:rPr>
        <w:t xml:space="preserve"> </w:t>
      </w:r>
      <w:r>
        <w:t>запрещенные</w:t>
      </w:r>
      <w:r>
        <w:rPr>
          <w:spacing w:val="-6"/>
        </w:rPr>
        <w:t xml:space="preserve"> </w:t>
      </w:r>
      <w:r>
        <w:t>законодательством</w:t>
      </w:r>
      <w:r>
        <w:rPr>
          <w:spacing w:val="-6"/>
        </w:rPr>
        <w:t xml:space="preserve"> </w:t>
      </w:r>
      <w:r>
        <w:rPr>
          <w:spacing w:val="-5"/>
        </w:rPr>
        <w:t>РФ.</w:t>
      </w:r>
    </w:p>
    <w:p w:rsidR="00B56643" w:rsidRDefault="00766DEE">
      <w:pPr>
        <w:pStyle w:val="a4"/>
        <w:spacing w:before="129" w:line="276" w:lineRule="auto"/>
        <w:ind w:right="563"/>
      </w:pPr>
      <w:r>
        <w:t>В связи с требованиями ФГОС при расчёте нормативных затрат должны учитываться затраты рабочего времени педагогических работников</w:t>
      </w:r>
      <w:r>
        <w:rPr>
          <w:spacing w:val="40"/>
        </w:rPr>
        <w:t xml:space="preserve"> </w:t>
      </w:r>
      <w:r>
        <w:t>образовательных учреждений на урочную и внеурочную деятельность, включая все виды работ (учебная, воспитательная, методическая и т. п.), входящие в трудовые обязанности конкретных педагогических работников.</w:t>
      </w:r>
    </w:p>
    <w:p w:rsidR="00B56643" w:rsidRDefault="00766DEE">
      <w:pPr>
        <w:pStyle w:val="a4"/>
        <w:spacing w:before="79" w:line="276" w:lineRule="auto"/>
        <w:ind w:right="571"/>
      </w:pPr>
      <w:r>
        <w:t>Формирование фонда оплаты труда школы осуществляется в пределах выделенного объёма средств на текущий финансовый год и отражается в плане финансово-хозяйственной деятельности учреждения.</w:t>
      </w:r>
    </w:p>
    <w:p w:rsidR="00B56643" w:rsidRDefault="00766DEE">
      <w:pPr>
        <w:pStyle w:val="a4"/>
        <w:spacing w:before="82"/>
        <w:ind w:left="849"/>
      </w:pPr>
      <w:r>
        <w:t>В</w:t>
      </w:r>
      <w:r>
        <w:rPr>
          <w:spacing w:val="71"/>
        </w:rPr>
        <w:t xml:space="preserve"> </w:t>
      </w:r>
      <w:r>
        <w:t>соответствии</w:t>
      </w:r>
      <w:r>
        <w:rPr>
          <w:spacing w:val="74"/>
        </w:rPr>
        <w:t xml:space="preserve"> </w:t>
      </w:r>
      <w:r>
        <w:t>с</w:t>
      </w:r>
      <w:r>
        <w:rPr>
          <w:spacing w:val="72"/>
        </w:rPr>
        <w:t xml:space="preserve"> </w:t>
      </w:r>
      <w:r>
        <w:t>установленным</w:t>
      </w:r>
      <w:r>
        <w:rPr>
          <w:spacing w:val="71"/>
        </w:rPr>
        <w:t xml:space="preserve"> </w:t>
      </w:r>
      <w:r>
        <w:t>порядком</w:t>
      </w:r>
      <w:r>
        <w:rPr>
          <w:spacing w:val="72"/>
        </w:rPr>
        <w:t xml:space="preserve"> </w:t>
      </w:r>
      <w:r>
        <w:t>финансирования</w:t>
      </w:r>
      <w:r>
        <w:rPr>
          <w:spacing w:val="71"/>
        </w:rPr>
        <w:t xml:space="preserve"> </w:t>
      </w:r>
      <w:r>
        <w:t>оплаты</w:t>
      </w:r>
      <w:r>
        <w:rPr>
          <w:spacing w:val="75"/>
        </w:rPr>
        <w:t xml:space="preserve"> </w:t>
      </w:r>
      <w:r>
        <w:rPr>
          <w:spacing w:val="-2"/>
        </w:rPr>
        <w:t>труда</w:t>
      </w:r>
    </w:p>
    <w:p w:rsidR="00B56643" w:rsidRDefault="00766DEE">
      <w:pPr>
        <w:pStyle w:val="a4"/>
        <w:spacing w:before="65" w:line="278" w:lineRule="auto"/>
        <w:ind w:right="572"/>
      </w:pPr>
      <w:r>
        <w:t xml:space="preserve">работников образовательных учреждений предусмотрены единые принципы оплаты </w:t>
      </w:r>
      <w:r>
        <w:rPr>
          <w:spacing w:val="-2"/>
        </w:rPr>
        <w:t>труда.</w:t>
      </w:r>
    </w:p>
    <w:p w:rsidR="00B56643" w:rsidRDefault="00766DEE">
      <w:pPr>
        <w:pStyle w:val="a4"/>
        <w:spacing w:before="74"/>
        <w:ind w:left="849"/>
      </w:pPr>
      <w:r>
        <w:t>Фонд</w:t>
      </w:r>
      <w:r>
        <w:rPr>
          <w:spacing w:val="-6"/>
        </w:rPr>
        <w:t xml:space="preserve"> </w:t>
      </w:r>
      <w:r>
        <w:t>оплаты</w:t>
      </w:r>
      <w:r>
        <w:rPr>
          <w:spacing w:val="-6"/>
        </w:rPr>
        <w:t xml:space="preserve"> </w:t>
      </w:r>
      <w:r>
        <w:t>труда</w:t>
      </w:r>
      <w:r>
        <w:rPr>
          <w:spacing w:val="-6"/>
        </w:rPr>
        <w:t xml:space="preserve"> </w:t>
      </w:r>
      <w:r>
        <w:t>работников</w:t>
      </w:r>
      <w:r>
        <w:rPr>
          <w:spacing w:val="-7"/>
        </w:rPr>
        <w:t xml:space="preserve"> </w:t>
      </w:r>
      <w:r>
        <w:t>учреждения</w:t>
      </w:r>
      <w:r>
        <w:rPr>
          <w:spacing w:val="-6"/>
        </w:rPr>
        <w:t xml:space="preserve"> </w:t>
      </w:r>
      <w:r>
        <w:t>состоит</w:t>
      </w:r>
      <w:r>
        <w:rPr>
          <w:spacing w:val="-6"/>
        </w:rPr>
        <w:t xml:space="preserve"> </w:t>
      </w:r>
      <w:r>
        <w:rPr>
          <w:spacing w:val="-5"/>
        </w:rPr>
        <w:t>из:</w:t>
      </w:r>
    </w:p>
    <w:p w:rsidR="00B56643" w:rsidRDefault="00766DEE">
      <w:pPr>
        <w:pStyle w:val="a4"/>
        <w:spacing w:before="129" w:line="276" w:lineRule="auto"/>
        <w:ind w:right="564"/>
      </w:pPr>
      <w:r>
        <w:t xml:space="preserve">средств на выплату должностных окладов, ставок заработной платы, окладов </w:t>
      </w:r>
      <w:r>
        <w:rPr>
          <w:spacing w:val="-2"/>
        </w:rPr>
        <w:t>рабочих;</w:t>
      </w:r>
    </w:p>
    <w:p w:rsidR="00B56643" w:rsidRDefault="00766DEE">
      <w:pPr>
        <w:pStyle w:val="a4"/>
        <w:spacing w:before="80" w:line="336" w:lineRule="auto"/>
        <w:ind w:left="849" w:right="4045"/>
      </w:pPr>
      <w:r>
        <w:t>средств</w:t>
      </w:r>
      <w:r>
        <w:rPr>
          <w:spacing w:val="-10"/>
        </w:rPr>
        <w:t xml:space="preserve"> </w:t>
      </w:r>
      <w:r>
        <w:t>на</w:t>
      </w:r>
      <w:r>
        <w:rPr>
          <w:spacing w:val="-8"/>
        </w:rPr>
        <w:t xml:space="preserve"> </w:t>
      </w:r>
      <w:r>
        <w:t>выплаты</w:t>
      </w:r>
      <w:r>
        <w:rPr>
          <w:spacing w:val="-11"/>
        </w:rPr>
        <w:t xml:space="preserve"> </w:t>
      </w:r>
      <w:r>
        <w:t>компенсационного</w:t>
      </w:r>
      <w:r>
        <w:rPr>
          <w:spacing w:val="-10"/>
        </w:rPr>
        <w:t xml:space="preserve"> </w:t>
      </w:r>
      <w:r>
        <w:t>характера; средств на выплаты стимулирующего характера.</w:t>
      </w:r>
    </w:p>
    <w:p w:rsidR="00B56643" w:rsidRDefault="00766DEE">
      <w:pPr>
        <w:pStyle w:val="a4"/>
        <w:spacing w:line="276" w:lineRule="auto"/>
        <w:ind w:right="570"/>
      </w:pPr>
      <w:r>
        <w:t>Значение стимулирующей части определяется общеобразовательным учреждением самостоятельно.</w:t>
      </w:r>
    </w:p>
    <w:p w:rsidR="00B56643" w:rsidRDefault="00766DEE">
      <w:pPr>
        <w:pStyle w:val="a4"/>
        <w:spacing w:before="79" w:line="276" w:lineRule="auto"/>
        <w:ind w:right="564"/>
      </w:pPr>
      <w:r>
        <w:t>Базовая часть фонда оплаты труда обеспечивает гарантированную заработную плату руководителей, педагогических работников, непосредственно осуществляющих образовательную деятельность, учебно-вспомогательного и младшего обслуживающего персонала образовательного учреждения.</w:t>
      </w:r>
    </w:p>
    <w:p w:rsidR="00B56643" w:rsidRDefault="00766DEE">
      <w:pPr>
        <w:pStyle w:val="a4"/>
        <w:spacing w:before="80" w:line="276" w:lineRule="auto"/>
        <w:ind w:right="562"/>
      </w:pPr>
      <w:r>
        <w:t xml:space="preserve">Размеры, порядок и условия осуществления стимулирующих выплат определяются в «Положении об оплате труда работниковмуниципального  бюджетного общеобразовательного учреждения Юловской средней общеобразовательной школы №6» и в коллективном договоре. В Положении определены критерии и показатели результативности и качества, разработанные в соответствии с требованиями ФК ГОС к результатам освоения Основной образовательной программы среднего общего образования. </w:t>
      </w:r>
      <w:r>
        <w:lastRenderedPageBreak/>
        <w:t>В них включаются: уровень освоения обучающимися учебных программ; уровень неосвоения обучающимися учебных программ; уровень достижений обучающихся в исследовательской деятельности по предмету и внеучебной деятельности; успешность внеурочной работы учителя по предмету, проводимой за рамками выполнения функций классного руководителя; результативность методической и опытно-экспериментальной деятельности учителя; обучение, способствующее повышению качества и результативности профессиональной деятельности; результативность презентации собственной педагогической деятельности; уровень коммуникативной культуры при общении с обучающимися и родителями (законными представителями обучающихся).</w:t>
      </w:r>
    </w:p>
    <w:p w:rsidR="00B56643" w:rsidRDefault="00766DEE">
      <w:pPr>
        <w:pStyle w:val="a4"/>
        <w:spacing w:before="83" w:line="276" w:lineRule="auto"/>
        <w:ind w:right="562"/>
      </w:pPr>
      <w:r>
        <w:t>Финансовая политика МБОУ Юловская СОШ №6 обеспечивает необходимое качество реализации Основных образовательных программ общего образования.</w:t>
      </w:r>
    </w:p>
    <w:p w:rsidR="00B56643" w:rsidRDefault="00766DEE">
      <w:pPr>
        <w:pStyle w:val="7"/>
        <w:spacing w:before="207"/>
        <w:ind w:left="227"/>
        <w:jc w:val="left"/>
      </w:pPr>
      <w:r>
        <w:rPr>
          <w:spacing w:val="-2"/>
        </w:rPr>
        <w:t>Механизмы</w:t>
      </w:r>
      <w:r>
        <w:rPr>
          <w:spacing w:val="-7"/>
        </w:rPr>
        <w:t xml:space="preserve"> </w:t>
      </w:r>
      <w:r>
        <w:rPr>
          <w:spacing w:val="-2"/>
        </w:rPr>
        <w:t>достижения</w:t>
      </w:r>
      <w:r>
        <w:rPr>
          <w:spacing w:val="-4"/>
        </w:rPr>
        <w:t xml:space="preserve"> </w:t>
      </w:r>
      <w:r>
        <w:rPr>
          <w:spacing w:val="-2"/>
        </w:rPr>
        <w:t>целевых</w:t>
      </w:r>
      <w:r>
        <w:rPr>
          <w:spacing w:val="-4"/>
        </w:rPr>
        <w:t xml:space="preserve"> </w:t>
      </w:r>
      <w:r>
        <w:rPr>
          <w:spacing w:val="-2"/>
        </w:rPr>
        <w:t>ориентиров</w:t>
      </w:r>
      <w:r>
        <w:rPr>
          <w:spacing w:val="-4"/>
        </w:rPr>
        <w:t xml:space="preserve"> </w:t>
      </w:r>
      <w:r>
        <w:rPr>
          <w:spacing w:val="-2"/>
        </w:rPr>
        <w:t>в</w:t>
      </w:r>
      <w:r>
        <w:rPr>
          <w:spacing w:val="-10"/>
        </w:rPr>
        <w:t xml:space="preserve"> </w:t>
      </w:r>
      <w:r>
        <w:rPr>
          <w:spacing w:val="-2"/>
        </w:rPr>
        <w:t>системе</w:t>
      </w:r>
      <w:r>
        <w:rPr>
          <w:spacing w:val="-6"/>
        </w:rPr>
        <w:t xml:space="preserve"> </w:t>
      </w:r>
      <w:r>
        <w:rPr>
          <w:spacing w:val="-2"/>
        </w:rPr>
        <w:t>условий</w:t>
      </w:r>
    </w:p>
    <w:p w:rsidR="00B56643" w:rsidRDefault="00766DEE">
      <w:pPr>
        <w:pStyle w:val="a4"/>
        <w:spacing w:before="231"/>
        <w:ind w:left="366"/>
        <w:jc w:val="left"/>
      </w:pPr>
      <w:r>
        <w:t>Условия</w:t>
      </w:r>
      <w:r>
        <w:rPr>
          <w:spacing w:val="-15"/>
        </w:rPr>
        <w:t xml:space="preserve"> </w:t>
      </w:r>
      <w:r>
        <w:t>реализации</w:t>
      </w:r>
      <w:r>
        <w:rPr>
          <w:spacing w:val="-13"/>
        </w:rPr>
        <w:t xml:space="preserve"> </w:t>
      </w:r>
      <w:r>
        <w:t>основной</w:t>
      </w:r>
      <w:r>
        <w:rPr>
          <w:spacing w:val="-8"/>
        </w:rPr>
        <w:t xml:space="preserve"> </w:t>
      </w:r>
      <w:r>
        <w:t>образовательной</w:t>
      </w:r>
      <w:r>
        <w:rPr>
          <w:spacing w:val="-8"/>
        </w:rPr>
        <w:t xml:space="preserve"> </w:t>
      </w:r>
      <w:r>
        <w:rPr>
          <w:spacing w:val="-2"/>
        </w:rPr>
        <w:t>программы:</w:t>
      </w:r>
    </w:p>
    <w:p w:rsidR="00B56643" w:rsidRDefault="00766DEE" w:rsidP="007F181A">
      <w:pPr>
        <w:pStyle w:val="a8"/>
        <w:numPr>
          <w:ilvl w:val="1"/>
          <w:numId w:val="90"/>
        </w:numPr>
        <w:tabs>
          <w:tab w:val="left" w:pos="862"/>
        </w:tabs>
        <w:spacing w:before="245"/>
        <w:jc w:val="left"/>
        <w:rPr>
          <w:sz w:val="24"/>
        </w:rPr>
      </w:pPr>
      <w:r>
        <w:rPr>
          <w:sz w:val="24"/>
        </w:rPr>
        <w:t>соответствие</w:t>
      </w:r>
      <w:r>
        <w:rPr>
          <w:spacing w:val="-9"/>
          <w:sz w:val="24"/>
        </w:rPr>
        <w:t xml:space="preserve"> </w:t>
      </w:r>
      <w:r>
        <w:rPr>
          <w:sz w:val="24"/>
        </w:rPr>
        <w:t>требованиям</w:t>
      </w:r>
      <w:r>
        <w:rPr>
          <w:spacing w:val="-9"/>
          <w:sz w:val="24"/>
        </w:rPr>
        <w:t xml:space="preserve"> </w:t>
      </w:r>
      <w:r>
        <w:rPr>
          <w:spacing w:val="-2"/>
          <w:sz w:val="24"/>
        </w:rPr>
        <w:t>ФГОС;</w:t>
      </w:r>
    </w:p>
    <w:p w:rsidR="00B56643" w:rsidRDefault="00766DEE" w:rsidP="007F181A">
      <w:pPr>
        <w:pStyle w:val="a8"/>
        <w:numPr>
          <w:ilvl w:val="1"/>
          <w:numId w:val="90"/>
        </w:numPr>
        <w:tabs>
          <w:tab w:val="left" w:pos="862"/>
        </w:tabs>
        <w:spacing w:before="86"/>
        <w:ind w:right="1070"/>
        <w:jc w:val="left"/>
        <w:rPr>
          <w:sz w:val="24"/>
        </w:rPr>
      </w:pPr>
      <w:r>
        <w:rPr>
          <w:sz w:val="24"/>
        </w:rPr>
        <w:t>гарантия</w:t>
      </w:r>
      <w:r>
        <w:rPr>
          <w:spacing w:val="-4"/>
          <w:sz w:val="24"/>
        </w:rPr>
        <w:t xml:space="preserve"> </w:t>
      </w:r>
      <w:r>
        <w:rPr>
          <w:sz w:val="24"/>
        </w:rPr>
        <w:t>сохранности</w:t>
      </w:r>
      <w:r>
        <w:rPr>
          <w:spacing w:val="-5"/>
          <w:sz w:val="24"/>
        </w:rPr>
        <w:t xml:space="preserve"> </w:t>
      </w:r>
      <w:r>
        <w:rPr>
          <w:sz w:val="24"/>
        </w:rPr>
        <w:t>и</w:t>
      </w:r>
      <w:r>
        <w:rPr>
          <w:spacing w:val="-6"/>
          <w:sz w:val="24"/>
        </w:rPr>
        <w:t xml:space="preserve"> </w:t>
      </w:r>
      <w:r>
        <w:rPr>
          <w:sz w:val="24"/>
        </w:rPr>
        <w:t>укрепления</w:t>
      </w:r>
      <w:r>
        <w:rPr>
          <w:spacing w:val="-4"/>
          <w:sz w:val="24"/>
        </w:rPr>
        <w:t xml:space="preserve"> </w:t>
      </w:r>
      <w:r>
        <w:rPr>
          <w:sz w:val="24"/>
        </w:rPr>
        <w:t>физического,</w:t>
      </w:r>
      <w:r>
        <w:rPr>
          <w:spacing w:val="-4"/>
          <w:sz w:val="24"/>
        </w:rPr>
        <w:t xml:space="preserve"> </w:t>
      </w:r>
      <w:r>
        <w:rPr>
          <w:sz w:val="24"/>
        </w:rPr>
        <w:t>психологического</w:t>
      </w:r>
      <w:r>
        <w:rPr>
          <w:spacing w:val="-4"/>
          <w:sz w:val="24"/>
        </w:rPr>
        <w:t xml:space="preserve"> </w:t>
      </w:r>
      <w:r>
        <w:rPr>
          <w:sz w:val="24"/>
        </w:rPr>
        <w:t>и</w:t>
      </w:r>
      <w:r>
        <w:rPr>
          <w:spacing w:val="-5"/>
          <w:sz w:val="24"/>
        </w:rPr>
        <w:t xml:space="preserve"> </w:t>
      </w:r>
      <w:r>
        <w:rPr>
          <w:sz w:val="24"/>
        </w:rPr>
        <w:t>социального здоровья обучающихся;</w:t>
      </w:r>
    </w:p>
    <w:p w:rsidR="00B56643" w:rsidRDefault="00766DEE" w:rsidP="007F181A">
      <w:pPr>
        <w:pStyle w:val="a8"/>
        <w:numPr>
          <w:ilvl w:val="1"/>
          <w:numId w:val="90"/>
        </w:numPr>
        <w:tabs>
          <w:tab w:val="left" w:pos="862"/>
        </w:tabs>
        <w:spacing w:before="3"/>
        <w:ind w:right="1125"/>
        <w:jc w:val="left"/>
        <w:rPr>
          <w:sz w:val="24"/>
        </w:rPr>
      </w:pPr>
      <w:r>
        <w:rPr>
          <w:sz w:val="24"/>
        </w:rPr>
        <w:t>обеспечение</w:t>
      </w:r>
      <w:r>
        <w:rPr>
          <w:spacing w:val="-6"/>
          <w:sz w:val="24"/>
        </w:rPr>
        <w:t xml:space="preserve"> </w:t>
      </w:r>
      <w:r>
        <w:rPr>
          <w:sz w:val="24"/>
        </w:rPr>
        <w:t>достижения</w:t>
      </w:r>
      <w:r>
        <w:rPr>
          <w:spacing w:val="-6"/>
          <w:sz w:val="24"/>
        </w:rPr>
        <w:t xml:space="preserve"> </w:t>
      </w:r>
      <w:r>
        <w:rPr>
          <w:sz w:val="24"/>
        </w:rPr>
        <w:t>планируемых</w:t>
      </w:r>
      <w:r>
        <w:rPr>
          <w:spacing w:val="-6"/>
          <w:sz w:val="24"/>
        </w:rPr>
        <w:t xml:space="preserve"> </w:t>
      </w:r>
      <w:r>
        <w:rPr>
          <w:sz w:val="24"/>
        </w:rPr>
        <w:t>результатов</w:t>
      </w:r>
      <w:r>
        <w:rPr>
          <w:spacing w:val="-7"/>
          <w:sz w:val="24"/>
        </w:rPr>
        <w:t xml:space="preserve"> </w:t>
      </w:r>
      <w:r>
        <w:rPr>
          <w:sz w:val="24"/>
        </w:rPr>
        <w:t>освоения</w:t>
      </w:r>
      <w:r>
        <w:rPr>
          <w:spacing w:val="-6"/>
          <w:sz w:val="24"/>
        </w:rPr>
        <w:t xml:space="preserve"> </w:t>
      </w:r>
      <w:r>
        <w:rPr>
          <w:sz w:val="24"/>
        </w:rPr>
        <w:t>примерной</w:t>
      </w:r>
      <w:r>
        <w:rPr>
          <w:spacing w:val="-7"/>
          <w:sz w:val="24"/>
        </w:rPr>
        <w:t xml:space="preserve"> </w:t>
      </w:r>
      <w:r>
        <w:rPr>
          <w:sz w:val="24"/>
        </w:rPr>
        <w:t>основной образовательной программы;</w:t>
      </w:r>
    </w:p>
    <w:p w:rsidR="00B56643" w:rsidRDefault="00766DEE" w:rsidP="007F181A">
      <w:pPr>
        <w:pStyle w:val="a8"/>
        <w:numPr>
          <w:ilvl w:val="1"/>
          <w:numId w:val="90"/>
        </w:numPr>
        <w:tabs>
          <w:tab w:val="left" w:pos="862"/>
          <w:tab w:val="left" w:pos="1558"/>
          <w:tab w:val="left" w:pos="1653"/>
          <w:tab w:val="left" w:pos="2979"/>
          <w:tab w:val="left" w:pos="3393"/>
          <w:tab w:val="left" w:pos="4396"/>
          <w:tab w:val="left" w:pos="5457"/>
          <w:tab w:val="left" w:pos="7149"/>
          <w:tab w:val="left" w:pos="7701"/>
        </w:tabs>
        <w:spacing w:before="3"/>
        <w:ind w:left="1558" w:right="1033" w:hanging="1058"/>
        <w:jc w:val="left"/>
        <w:rPr>
          <w:sz w:val="24"/>
        </w:rPr>
      </w:pPr>
      <w:r>
        <w:rPr>
          <w:spacing w:val="-4"/>
          <w:sz w:val="24"/>
        </w:rPr>
        <w:t>учёт</w:t>
      </w:r>
      <w:r>
        <w:rPr>
          <w:sz w:val="24"/>
        </w:rPr>
        <w:tab/>
      </w:r>
      <w:r>
        <w:rPr>
          <w:sz w:val="24"/>
        </w:rPr>
        <w:tab/>
      </w:r>
      <w:r>
        <w:rPr>
          <w:spacing w:val="-2"/>
          <w:sz w:val="24"/>
        </w:rPr>
        <w:t>особенностей</w:t>
      </w:r>
      <w:r>
        <w:rPr>
          <w:sz w:val="24"/>
        </w:rPr>
        <w:tab/>
      </w:r>
      <w:r>
        <w:rPr>
          <w:spacing w:val="-2"/>
          <w:sz w:val="24"/>
        </w:rPr>
        <w:t>образовательной</w:t>
      </w:r>
      <w:r>
        <w:rPr>
          <w:sz w:val="24"/>
        </w:rPr>
        <w:tab/>
      </w:r>
      <w:r>
        <w:rPr>
          <w:spacing w:val="-2"/>
          <w:sz w:val="24"/>
        </w:rPr>
        <w:t>организации,</w:t>
      </w:r>
      <w:r>
        <w:rPr>
          <w:sz w:val="24"/>
        </w:rPr>
        <w:tab/>
      </w:r>
      <w:r>
        <w:rPr>
          <w:spacing w:val="-6"/>
          <w:sz w:val="24"/>
        </w:rPr>
        <w:t>её</w:t>
      </w:r>
      <w:r>
        <w:rPr>
          <w:sz w:val="24"/>
        </w:rPr>
        <w:tab/>
      </w:r>
      <w:r>
        <w:rPr>
          <w:spacing w:val="-4"/>
          <w:sz w:val="24"/>
        </w:rPr>
        <w:t xml:space="preserve">организационной </w:t>
      </w:r>
      <w:r>
        <w:rPr>
          <w:spacing w:val="-2"/>
          <w:sz w:val="24"/>
        </w:rPr>
        <w:t>структуры,</w:t>
      </w:r>
      <w:r>
        <w:rPr>
          <w:sz w:val="24"/>
        </w:rPr>
        <w:tab/>
      </w:r>
      <w:r>
        <w:rPr>
          <w:spacing w:val="-2"/>
          <w:sz w:val="24"/>
        </w:rPr>
        <w:t>запросов</w:t>
      </w:r>
      <w:r>
        <w:rPr>
          <w:sz w:val="24"/>
        </w:rPr>
        <w:tab/>
        <w:t>участников образовательного процесса;</w:t>
      </w:r>
    </w:p>
    <w:p w:rsidR="00B56643" w:rsidRDefault="00766DEE" w:rsidP="007F181A">
      <w:pPr>
        <w:pStyle w:val="a8"/>
        <w:numPr>
          <w:ilvl w:val="1"/>
          <w:numId w:val="90"/>
        </w:numPr>
        <w:tabs>
          <w:tab w:val="left" w:pos="862"/>
          <w:tab w:val="left" w:pos="2736"/>
          <w:tab w:val="left" w:pos="4338"/>
          <w:tab w:val="left" w:pos="6227"/>
          <w:tab w:val="left" w:pos="6587"/>
          <w:tab w:val="left" w:pos="8232"/>
        </w:tabs>
        <w:spacing w:before="1"/>
        <w:ind w:right="1016"/>
        <w:jc w:val="left"/>
        <w:rPr>
          <w:sz w:val="24"/>
        </w:rPr>
      </w:pPr>
      <w:r>
        <w:rPr>
          <w:spacing w:val="-2"/>
          <w:sz w:val="24"/>
        </w:rPr>
        <w:t>предоставление</w:t>
      </w:r>
      <w:r>
        <w:rPr>
          <w:sz w:val="24"/>
        </w:rPr>
        <w:tab/>
      </w:r>
      <w:r>
        <w:rPr>
          <w:spacing w:val="-2"/>
          <w:sz w:val="24"/>
        </w:rPr>
        <w:t>возможности</w:t>
      </w:r>
      <w:r>
        <w:rPr>
          <w:sz w:val="24"/>
        </w:rPr>
        <w:tab/>
      </w:r>
      <w:r>
        <w:rPr>
          <w:spacing w:val="-2"/>
          <w:sz w:val="24"/>
        </w:rPr>
        <w:t>взаимодействия</w:t>
      </w:r>
      <w:r>
        <w:rPr>
          <w:sz w:val="24"/>
        </w:rPr>
        <w:tab/>
      </w:r>
      <w:r>
        <w:rPr>
          <w:spacing w:val="-10"/>
          <w:sz w:val="24"/>
        </w:rPr>
        <w:t>с</w:t>
      </w:r>
      <w:r>
        <w:rPr>
          <w:sz w:val="24"/>
        </w:rPr>
        <w:tab/>
      </w:r>
      <w:r>
        <w:rPr>
          <w:spacing w:val="-2"/>
          <w:sz w:val="24"/>
        </w:rPr>
        <w:t>социальными</w:t>
      </w:r>
      <w:r>
        <w:rPr>
          <w:sz w:val="24"/>
        </w:rPr>
        <w:tab/>
      </w:r>
      <w:r>
        <w:rPr>
          <w:spacing w:val="-2"/>
          <w:sz w:val="24"/>
        </w:rPr>
        <w:t xml:space="preserve">партнёрами, </w:t>
      </w:r>
      <w:r>
        <w:rPr>
          <w:sz w:val="24"/>
        </w:rPr>
        <w:t>использования ресурсов социума.</w:t>
      </w:r>
    </w:p>
    <w:p w:rsidR="00B56643" w:rsidRDefault="00766DEE">
      <w:pPr>
        <w:pStyle w:val="a4"/>
        <w:spacing w:before="210"/>
        <w:ind w:left="367"/>
        <w:jc w:val="left"/>
      </w:pPr>
      <w:r>
        <w:t>Раздел</w:t>
      </w:r>
      <w:r>
        <w:rPr>
          <w:spacing w:val="-6"/>
        </w:rPr>
        <w:t xml:space="preserve"> </w:t>
      </w:r>
      <w:r>
        <w:t>«Условия</w:t>
      </w:r>
      <w:r>
        <w:rPr>
          <w:spacing w:val="-5"/>
        </w:rPr>
        <w:t xml:space="preserve"> </w:t>
      </w:r>
      <w:r>
        <w:t>реализации</w:t>
      </w:r>
      <w:r>
        <w:rPr>
          <w:spacing w:val="-4"/>
        </w:rPr>
        <w:t xml:space="preserve"> </w:t>
      </w:r>
      <w:r>
        <w:t>программ</w:t>
      </w:r>
      <w:r>
        <w:rPr>
          <w:spacing w:val="-6"/>
        </w:rPr>
        <w:t xml:space="preserve"> </w:t>
      </w:r>
      <w:r>
        <w:t>начального</w:t>
      </w:r>
      <w:r>
        <w:rPr>
          <w:spacing w:val="-10"/>
        </w:rPr>
        <w:t xml:space="preserve"> </w:t>
      </w:r>
      <w:r>
        <w:t>общего</w:t>
      </w:r>
      <w:r>
        <w:rPr>
          <w:spacing w:val="-10"/>
        </w:rPr>
        <w:t xml:space="preserve"> </w:t>
      </w:r>
      <w:r>
        <w:t>образования»</w:t>
      </w:r>
      <w:r>
        <w:rPr>
          <w:spacing w:val="-8"/>
        </w:rPr>
        <w:t xml:space="preserve"> </w:t>
      </w:r>
      <w:r>
        <w:rPr>
          <w:spacing w:val="-2"/>
        </w:rPr>
        <w:t>содержит:</w:t>
      </w:r>
    </w:p>
    <w:p w:rsidR="00B56643" w:rsidRDefault="00766DEE" w:rsidP="007F181A">
      <w:pPr>
        <w:pStyle w:val="a8"/>
        <w:numPr>
          <w:ilvl w:val="1"/>
          <w:numId w:val="90"/>
        </w:numPr>
        <w:tabs>
          <w:tab w:val="left" w:pos="862"/>
        </w:tabs>
        <w:spacing w:before="76"/>
        <w:ind w:right="989"/>
        <w:rPr>
          <w:sz w:val="24"/>
        </w:rPr>
      </w:pPr>
      <w:r>
        <w:rPr>
          <w:sz w:val="24"/>
        </w:rPr>
        <w:t>описание кадровых, психолого-педагогических, финансовых, материально-технических, информационно-методических условий и ресурсов;</w:t>
      </w:r>
    </w:p>
    <w:p w:rsidR="00B56643" w:rsidRDefault="00766DEE" w:rsidP="007F181A">
      <w:pPr>
        <w:pStyle w:val="a8"/>
        <w:numPr>
          <w:ilvl w:val="1"/>
          <w:numId w:val="90"/>
        </w:numPr>
        <w:tabs>
          <w:tab w:val="left" w:pos="862"/>
        </w:tabs>
        <w:spacing w:before="2"/>
        <w:ind w:right="998"/>
        <w:rPr>
          <w:sz w:val="24"/>
        </w:rPr>
      </w:pPr>
      <w:r>
        <w:rPr>
          <w:sz w:val="24"/>
        </w:rPr>
        <w:t xml:space="preserve">обоснование необходимых изменений в имеющихся условиях в соответствии с целями и приоритетами образовательной организации при реализации учебного </w:t>
      </w:r>
      <w:r>
        <w:rPr>
          <w:spacing w:val="-2"/>
          <w:sz w:val="24"/>
        </w:rPr>
        <w:t>плана;</w:t>
      </w:r>
    </w:p>
    <w:p w:rsidR="00B56643" w:rsidRDefault="00766DEE" w:rsidP="007F181A">
      <w:pPr>
        <w:pStyle w:val="a8"/>
        <w:numPr>
          <w:ilvl w:val="1"/>
          <w:numId w:val="90"/>
        </w:numPr>
        <w:tabs>
          <w:tab w:val="left" w:pos="862"/>
        </w:tabs>
        <w:spacing w:before="6"/>
        <w:ind w:right="994"/>
        <w:rPr>
          <w:sz w:val="24"/>
        </w:rPr>
      </w:pPr>
      <w:r>
        <w:rPr>
          <w:sz w:val="24"/>
        </w:rPr>
        <w:t>перечень механизмов достижения целевых ориентиров в системе условий реализации требований ФГОС;</w:t>
      </w:r>
    </w:p>
    <w:p w:rsidR="00B56643" w:rsidRDefault="00766DEE" w:rsidP="007F181A">
      <w:pPr>
        <w:pStyle w:val="a8"/>
        <w:numPr>
          <w:ilvl w:val="1"/>
          <w:numId w:val="90"/>
        </w:numPr>
        <w:tabs>
          <w:tab w:val="left" w:pos="862"/>
        </w:tabs>
        <w:spacing w:before="14"/>
        <w:ind w:right="993"/>
        <w:rPr>
          <w:sz w:val="24"/>
        </w:rPr>
      </w:pPr>
      <w:r>
        <w:rPr>
          <w:sz w:val="24"/>
        </w:rPr>
        <w:t>сетевой</w:t>
      </w:r>
      <w:r>
        <w:rPr>
          <w:spacing w:val="-11"/>
          <w:sz w:val="24"/>
        </w:rPr>
        <w:t xml:space="preserve"> </w:t>
      </w:r>
      <w:r>
        <w:rPr>
          <w:sz w:val="24"/>
        </w:rPr>
        <w:t>график</w:t>
      </w:r>
      <w:r>
        <w:rPr>
          <w:spacing w:val="-11"/>
          <w:sz w:val="24"/>
        </w:rPr>
        <w:t xml:space="preserve"> </w:t>
      </w:r>
      <w:r>
        <w:rPr>
          <w:sz w:val="24"/>
        </w:rPr>
        <w:t>(дорожную</w:t>
      </w:r>
      <w:r>
        <w:rPr>
          <w:spacing w:val="-11"/>
          <w:sz w:val="24"/>
        </w:rPr>
        <w:t xml:space="preserve"> </w:t>
      </w:r>
      <w:r>
        <w:rPr>
          <w:sz w:val="24"/>
        </w:rPr>
        <w:t>карту)</w:t>
      </w:r>
      <w:r>
        <w:rPr>
          <w:spacing w:val="-11"/>
          <w:sz w:val="24"/>
        </w:rPr>
        <w:t xml:space="preserve"> </w:t>
      </w:r>
      <w:r>
        <w:rPr>
          <w:sz w:val="24"/>
        </w:rPr>
        <w:t>по</w:t>
      </w:r>
      <w:r>
        <w:rPr>
          <w:spacing w:val="-10"/>
          <w:sz w:val="24"/>
        </w:rPr>
        <w:t xml:space="preserve"> </w:t>
      </w:r>
      <w:r>
        <w:rPr>
          <w:sz w:val="24"/>
        </w:rPr>
        <w:t>формированию</w:t>
      </w:r>
      <w:r>
        <w:rPr>
          <w:spacing w:val="-11"/>
          <w:sz w:val="24"/>
        </w:rPr>
        <w:t xml:space="preserve"> </w:t>
      </w:r>
      <w:r>
        <w:rPr>
          <w:sz w:val="24"/>
        </w:rPr>
        <w:t>необходимой</w:t>
      </w:r>
      <w:r>
        <w:rPr>
          <w:spacing w:val="-11"/>
          <w:sz w:val="24"/>
        </w:rPr>
        <w:t xml:space="preserve"> </w:t>
      </w:r>
      <w:r>
        <w:rPr>
          <w:sz w:val="24"/>
        </w:rPr>
        <w:t>системы</w:t>
      </w:r>
      <w:r>
        <w:rPr>
          <w:spacing w:val="-12"/>
          <w:sz w:val="24"/>
        </w:rPr>
        <w:t xml:space="preserve"> </w:t>
      </w:r>
      <w:r>
        <w:rPr>
          <w:sz w:val="24"/>
        </w:rPr>
        <w:t>условий реализации требований ФГОС;</w:t>
      </w:r>
    </w:p>
    <w:p w:rsidR="00B56643" w:rsidRDefault="00766DEE" w:rsidP="007F181A">
      <w:pPr>
        <w:pStyle w:val="a8"/>
        <w:numPr>
          <w:ilvl w:val="1"/>
          <w:numId w:val="90"/>
        </w:numPr>
        <w:tabs>
          <w:tab w:val="left" w:pos="860"/>
        </w:tabs>
        <w:spacing w:before="3"/>
        <w:ind w:left="860" w:hanging="358"/>
        <w:rPr>
          <w:sz w:val="24"/>
        </w:rPr>
      </w:pPr>
      <w:r>
        <w:rPr>
          <w:sz w:val="24"/>
        </w:rPr>
        <w:t>систему</w:t>
      </w:r>
      <w:r>
        <w:rPr>
          <w:spacing w:val="-16"/>
          <w:sz w:val="24"/>
        </w:rPr>
        <w:t xml:space="preserve"> </w:t>
      </w:r>
      <w:r>
        <w:rPr>
          <w:sz w:val="24"/>
        </w:rPr>
        <w:t>мониторинга</w:t>
      </w:r>
      <w:r>
        <w:rPr>
          <w:spacing w:val="-4"/>
          <w:sz w:val="24"/>
        </w:rPr>
        <w:t xml:space="preserve"> </w:t>
      </w:r>
      <w:r>
        <w:rPr>
          <w:sz w:val="24"/>
        </w:rPr>
        <w:t>и</w:t>
      </w:r>
      <w:r>
        <w:rPr>
          <w:spacing w:val="-12"/>
          <w:sz w:val="24"/>
        </w:rPr>
        <w:t xml:space="preserve"> </w:t>
      </w:r>
      <w:r>
        <w:rPr>
          <w:sz w:val="24"/>
        </w:rPr>
        <w:t>оценки</w:t>
      </w:r>
      <w:r>
        <w:rPr>
          <w:spacing w:val="-9"/>
          <w:sz w:val="24"/>
        </w:rPr>
        <w:t xml:space="preserve"> </w:t>
      </w:r>
      <w:r>
        <w:rPr>
          <w:sz w:val="24"/>
        </w:rPr>
        <w:t>условий</w:t>
      </w:r>
      <w:r>
        <w:rPr>
          <w:spacing w:val="-6"/>
          <w:sz w:val="24"/>
        </w:rPr>
        <w:t xml:space="preserve"> </w:t>
      </w:r>
      <w:r>
        <w:rPr>
          <w:sz w:val="24"/>
        </w:rPr>
        <w:t>реализации</w:t>
      </w:r>
      <w:r>
        <w:rPr>
          <w:spacing w:val="-2"/>
          <w:sz w:val="24"/>
        </w:rPr>
        <w:t xml:space="preserve"> </w:t>
      </w:r>
      <w:r>
        <w:rPr>
          <w:sz w:val="24"/>
        </w:rPr>
        <w:t>требований</w:t>
      </w:r>
      <w:r>
        <w:rPr>
          <w:spacing w:val="-6"/>
          <w:sz w:val="24"/>
        </w:rPr>
        <w:t xml:space="preserve"> </w:t>
      </w:r>
      <w:r>
        <w:rPr>
          <w:spacing w:val="-2"/>
          <w:sz w:val="24"/>
        </w:rPr>
        <w:t>ФГОС.</w:t>
      </w:r>
    </w:p>
    <w:p w:rsidR="00B56643" w:rsidRDefault="00766DEE">
      <w:pPr>
        <w:pStyle w:val="a4"/>
        <w:spacing w:before="247"/>
        <w:ind w:left="141" w:right="984" w:firstLine="225"/>
      </w:pPr>
      <w:r>
        <w:t>Описание системы условий реализации образовательной программы должно базируется на результатах проведённой в ходе разработки программы комплексной аналитико-обобщающей и прогностической деятельности, включающей:</w:t>
      </w:r>
    </w:p>
    <w:p w:rsidR="00B56643" w:rsidRDefault="00766DEE" w:rsidP="007F181A">
      <w:pPr>
        <w:pStyle w:val="a8"/>
        <w:numPr>
          <w:ilvl w:val="1"/>
          <w:numId w:val="90"/>
        </w:numPr>
        <w:tabs>
          <w:tab w:val="left" w:pos="862"/>
        </w:tabs>
        <w:spacing w:before="201"/>
        <w:ind w:right="984"/>
        <w:rPr>
          <w:sz w:val="24"/>
        </w:rPr>
      </w:pPr>
      <w:r>
        <w:rPr>
          <w:sz w:val="24"/>
        </w:rPr>
        <w:t>анализ имеющихся условий и ресурсов реализации образовательной программы начального общего образования;</w:t>
      </w:r>
    </w:p>
    <w:p w:rsidR="00B56643" w:rsidRDefault="00766DEE" w:rsidP="007F181A">
      <w:pPr>
        <w:pStyle w:val="a8"/>
        <w:numPr>
          <w:ilvl w:val="1"/>
          <w:numId w:val="90"/>
        </w:numPr>
        <w:tabs>
          <w:tab w:val="left" w:pos="862"/>
        </w:tabs>
        <w:spacing w:before="2"/>
        <w:ind w:right="993"/>
        <w:rPr>
          <w:sz w:val="24"/>
        </w:rPr>
      </w:pPr>
      <w:r>
        <w:rPr>
          <w:sz w:val="24"/>
        </w:rPr>
        <w:t>установление степени соответствия условий и ресурсов образовательной организации требованиям ФГОС, а также целям и задачам образовательной программы</w:t>
      </w:r>
      <w:r>
        <w:rPr>
          <w:spacing w:val="-7"/>
          <w:sz w:val="24"/>
        </w:rPr>
        <w:t xml:space="preserve"> </w:t>
      </w:r>
      <w:r>
        <w:rPr>
          <w:sz w:val="24"/>
        </w:rPr>
        <w:t>образовательной</w:t>
      </w:r>
      <w:r>
        <w:rPr>
          <w:spacing w:val="-8"/>
          <w:sz w:val="24"/>
        </w:rPr>
        <w:t xml:space="preserve"> </w:t>
      </w:r>
      <w:r>
        <w:rPr>
          <w:sz w:val="24"/>
        </w:rPr>
        <w:t>организации,</w:t>
      </w:r>
      <w:r>
        <w:rPr>
          <w:spacing w:val="-3"/>
          <w:sz w:val="24"/>
        </w:rPr>
        <w:t xml:space="preserve"> </w:t>
      </w:r>
      <w:r>
        <w:rPr>
          <w:sz w:val="24"/>
        </w:rPr>
        <w:t>сформированным</w:t>
      </w:r>
      <w:r>
        <w:rPr>
          <w:spacing w:val="-3"/>
          <w:sz w:val="24"/>
        </w:rPr>
        <w:t xml:space="preserve"> </w:t>
      </w:r>
      <w:r>
        <w:rPr>
          <w:sz w:val="24"/>
        </w:rPr>
        <w:t>с</w:t>
      </w:r>
      <w:r>
        <w:rPr>
          <w:spacing w:val="-5"/>
          <w:sz w:val="24"/>
        </w:rPr>
        <w:t xml:space="preserve"> </w:t>
      </w:r>
      <w:r>
        <w:rPr>
          <w:sz w:val="24"/>
        </w:rPr>
        <w:t>учётом</w:t>
      </w:r>
      <w:r>
        <w:rPr>
          <w:spacing w:val="-2"/>
          <w:sz w:val="24"/>
        </w:rPr>
        <w:t xml:space="preserve"> </w:t>
      </w:r>
      <w:r>
        <w:rPr>
          <w:sz w:val="24"/>
        </w:rPr>
        <w:t>потребностей всех участников образовательной деятельности;</w:t>
      </w:r>
    </w:p>
    <w:p w:rsidR="00B56643" w:rsidRDefault="00766DEE" w:rsidP="007F181A">
      <w:pPr>
        <w:pStyle w:val="a8"/>
        <w:numPr>
          <w:ilvl w:val="1"/>
          <w:numId w:val="90"/>
        </w:numPr>
        <w:tabs>
          <w:tab w:val="left" w:pos="862"/>
        </w:tabs>
        <w:ind w:right="1005"/>
        <w:rPr>
          <w:sz w:val="24"/>
        </w:rPr>
      </w:pPr>
      <w:r>
        <w:rPr>
          <w:sz w:val="24"/>
        </w:rPr>
        <w:t>выявление проблемных зон и установление необходимых изменений в имеющихся условиях для приведения их всоответствие с требованиями ФГОС;</w:t>
      </w:r>
    </w:p>
    <w:p w:rsidR="00B56643" w:rsidRDefault="00766DEE" w:rsidP="007F181A">
      <w:pPr>
        <w:pStyle w:val="a8"/>
        <w:numPr>
          <w:ilvl w:val="1"/>
          <w:numId w:val="90"/>
        </w:numPr>
        <w:tabs>
          <w:tab w:val="left" w:pos="862"/>
        </w:tabs>
        <w:spacing w:before="10"/>
        <w:ind w:right="993"/>
        <w:rPr>
          <w:sz w:val="24"/>
        </w:rPr>
      </w:pPr>
      <w:r>
        <w:rPr>
          <w:sz w:val="24"/>
        </w:rPr>
        <w:t xml:space="preserve">разработку механизмов достижения целевых ориентиров в системе условий для реализации требований ФГОС с привлечением всех участников образовательной </w:t>
      </w:r>
      <w:r>
        <w:rPr>
          <w:sz w:val="24"/>
        </w:rPr>
        <w:lastRenderedPageBreak/>
        <w:t>деятельности и возможных партнёров;</w:t>
      </w:r>
    </w:p>
    <w:p w:rsidR="00B56643" w:rsidRDefault="00766DEE" w:rsidP="007F181A">
      <w:pPr>
        <w:pStyle w:val="a8"/>
        <w:numPr>
          <w:ilvl w:val="1"/>
          <w:numId w:val="90"/>
        </w:numPr>
        <w:tabs>
          <w:tab w:val="left" w:pos="862"/>
        </w:tabs>
        <w:spacing w:before="14"/>
        <w:ind w:right="999"/>
        <w:rPr>
          <w:sz w:val="24"/>
        </w:rPr>
      </w:pPr>
      <w:r>
        <w:rPr>
          <w:sz w:val="24"/>
        </w:rPr>
        <w:t>разработку сетевого графика (дорожной карты) создания необходимой системы условий для реализации требований ФГОС;</w:t>
      </w:r>
    </w:p>
    <w:p w:rsidR="00B56643" w:rsidRDefault="00766DEE" w:rsidP="007F181A">
      <w:pPr>
        <w:pStyle w:val="a8"/>
        <w:numPr>
          <w:ilvl w:val="1"/>
          <w:numId w:val="90"/>
        </w:numPr>
        <w:tabs>
          <w:tab w:val="left" w:pos="862"/>
        </w:tabs>
        <w:spacing w:before="9"/>
        <w:ind w:right="987"/>
        <w:rPr>
          <w:sz w:val="24"/>
        </w:rPr>
      </w:pPr>
      <w:r>
        <w:rPr>
          <w:sz w:val="24"/>
        </w:rPr>
        <w:t>разработку механизмов мониторинга, оценки и коррекции реализации промежуточных этапов сетевого графика (дорожной карты).</w:t>
      </w:r>
    </w:p>
    <w:p w:rsidR="00B56643" w:rsidRDefault="00766DEE" w:rsidP="007F181A">
      <w:pPr>
        <w:pStyle w:val="a8"/>
        <w:numPr>
          <w:ilvl w:val="1"/>
          <w:numId w:val="86"/>
        </w:numPr>
        <w:tabs>
          <w:tab w:val="left" w:pos="1793"/>
        </w:tabs>
        <w:spacing w:line="276" w:lineRule="auto"/>
        <w:ind w:left="282" w:right="562" w:firstLine="566"/>
        <w:jc w:val="both"/>
        <w:rPr>
          <w:sz w:val="28"/>
        </w:rPr>
      </w:pPr>
      <w:bookmarkStart w:id="74" w:name="Контроль_за_состоянием_системы_условий"/>
      <w:bookmarkEnd w:id="74"/>
      <w:r>
        <w:rPr>
          <w:sz w:val="28"/>
        </w:rPr>
        <w:t>Информационно-методические условия реализации основной образовательной программы обеспечивают современной информационно-образовательной средой</w:t>
      </w:r>
    </w:p>
    <w:p w:rsidR="00B56643" w:rsidRDefault="00766DEE">
      <w:pPr>
        <w:pStyle w:val="a4"/>
        <w:spacing w:before="1" w:line="278" w:lineRule="auto"/>
        <w:ind w:left="849" w:right="1424"/>
        <w:jc w:val="left"/>
      </w:pPr>
      <w:r>
        <w:t>Информационно-</w:t>
      </w:r>
      <w:r>
        <w:rPr>
          <w:spacing w:val="-7"/>
        </w:rPr>
        <w:t xml:space="preserve"> </w:t>
      </w:r>
      <w:r>
        <w:t>образовательная</w:t>
      </w:r>
      <w:r>
        <w:rPr>
          <w:spacing w:val="-7"/>
        </w:rPr>
        <w:t xml:space="preserve"> </w:t>
      </w:r>
      <w:r>
        <w:t>среда</w:t>
      </w:r>
      <w:r>
        <w:rPr>
          <w:spacing w:val="-6"/>
        </w:rPr>
        <w:t xml:space="preserve"> </w:t>
      </w:r>
      <w:r>
        <w:t xml:space="preserve">МБОУ Юловская СОШ №6 </w:t>
      </w:r>
      <w:r>
        <w:rPr>
          <w:spacing w:val="-2"/>
        </w:rPr>
        <w:t>обеспечивает:</w:t>
      </w:r>
    </w:p>
    <w:p w:rsidR="00B56643" w:rsidRDefault="00766DEE">
      <w:pPr>
        <w:pStyle w:val="a4"/>
        <w:spacing w:line="276" w:lineRule="auto"/>
        <w:ind w:left="849"/>
        <w:jc w:val="left"/>
      </w:pPr>
      <w:r>
        <w:t>информационно- методическую поддержку образовательной деятельности; планирование образовательной деятельности и ее ресурсного обеспечения; проектирование</w:t>
      </w:r>
      <w:r>
        <w:rPr>
          <w:spacing w:val="40"/>
        </w:rPr>
        <w:t xml:space="preserve"> </w:t>
      </w:r>
      <w:r>
        <w:t>и</w:t>
      </w:r>
      <w:r>
        <w:rPr>
          <w:spacing w:val="40"/>
        </w:rPr>
        <w:t xml:space="preserve"> </w:t>
      </w:r>
      <w:r>
        <w:t>организацию</w:t>
      </w:r>
      <w:r>
        <w:rPr>
          <w:spacing w:val="40"/>
        </w:rPr>
        <w:t xml:space="preserve"> </w:t>
      </w:r>
      <w:r>
        <w:t>индивидуальной</w:t>
      </w:r>
      <w:r>
        <w:rPr>
          <w:spacing w:val="40"/>
        </w:rPr>
        <w:t xml:space="preserve"> </w:t>
      </w:r>
      <w:r>
        <w:t>и</w:t>
      </w:r>
      <w:r>
        <w:rPr>
          <w:spacing w:val="40"/>
        </w:rPr>
        <w:t xml:space="preserve"> </w:t>
      </w:r>
      <w:r>
        <w:t>групповой</w:t>
      </w:r>
      <w:r>
        <w:rPr>
          <w:spacing w:val="40"/>
        </w:rPr>
        <w:t xml:space="preserve"> </w:t>
      </w:r>
      <w:r>
        <w:t>деятельности;</w:t>
      </w:r>
    </w:p>
    <w:p w:rsidR="00B56643" w:rsidRDefault="00766DEE">
      <w:pPr>
        <w:pStyle w:val="a4"/>
        <w:spacing w:line="276" w:lineRule="auto"/>
        <w:ind w:left="849" w:right="572" w:hanging="567"/>
        <w:jc w:val="left"/>
      </w:pPr>
      <w:r>
        <w:t>мониторинг</w:t>
      </w:r>
      <w:r>
        <w:rPr>
          <w:spacing w:val="-5"/>
        </w:rPr>
        <w:t xml:space="preserve"> </w:t>
      </w:r>
      <w:r>
        <w:t>и</w:t>
      </w:r>
      <w:r>
        <w:rPr>
          <w:spacing w:val="-5"/>
        </w:rPr>
        <w:t xml:space="preserve"> </w:t>
      </w:r>
      <w:r>
        <w:t>фиксацию</w:t>
      </w:r>
      <w:r>
        <w:rPr>
          <w:spacing w:val="-5"/>
        </w:rPr>
        <w:t xml:space="preserve"> </w:t>
      </w:r>
      <w:r>
        <w:t>хода</w:t>
      </w:r>
      <w:r>
        <w:rPr>
          <w:spacing w:val="-5"/>
        </w:rPr>
        <w:t xml:space="preserve"> </w:t>
      </w:r>
      <w:r>
        <w:t>и</w:t>
      </w:r>
      <w:r>
        <w:rPr>
          <w:spacing w:val="-7"/>
        </w:rPr>
        <w:t xml:space="preserve"> </w:t>
      </w:r>
      <w:r>
        <w:t>результатов</w:t>
      </w:r>
      <w:r>
        <w:rPr>
          <w:spacing w:val="-5"/>
        </w:rPr>
        <w:t xml:space="preserve"> </w:t>
      </w:r>
      <w:r>
        <w:t>образовательной</w:t>
      </w:r>
      <w:r>
        <w:rPr>
          <w:spacing w:val="-5"/>
        </w:rPr>
        <w:t xml:space="preserve"> </w:t>
      </w:r>
      <w:r>
        <w:t>деятельности; мониторинг здоровья обучающихся;</w:t>
      </w:r>
    </w:p>
    <w:p w:rsidR="00B56643" w:rsidRDefault="00766DEE">
      <w:pPr>
        <w:pStyle w:val="a4"/>
        <w:spacing w:line="276" w:lineRule="auto"/>
        <w:ind w:left="282" w:right="569" w:firstLine="566"/>
      </w:pPr>
      <w:r>
        <w:t>современные процедуры создания, поиска, сбора, анализа, обработки, хранения и представления информации;</w:t>
      </w:r>
    </w:p>
    <w:p w:rsidR="00B56643" w:rsidRDefault="00766DEE">
      <w:pPr>
        <w:pStyle w:val="a4"/>
        <w:spacing w:line="276" w:lineRule="auto"/>
        <w:ind w:left="282" w:right="563" w:firstLine="566"/>
      </w:pPr>
      <w:r>
        <w:t>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осуществляющих управление в сфере образования,</w:t>
      </w:r>
    </w:p>
    <w:p w:rsidR="00B56643" w:rsidRDefault="00766DEE">
      <w:pPr>
        <w:pStyle w:val="a4"/>
        <w:spacing w:line="276" w:lineRule="auto"/>
        <w:ind w:left="282" w:right="571" w:firstLine="566"/>
      </w:pPr>
      <w:r>
        <w:t>общественности), в том числе с применением дистанционных</w:t>
      </w:r>
      <w:r>
        <w:rPr>
          <w:spacing w:val="40"/>
        </w:rPr>
        <w:t xml:space="preserve"> </w:t>
      </w:r>
      <w:r>
        <w:t>образовательных технологий;</w:t>
      </w:r>
    </w:p>
    <w:p w:rsidR="00B56643" w:rsidRDefault="00766DEE">
      <w:pPr>
        <w:pStyle w:val="a4"/>
        <w:spacing w:line="276" w:lineRule="auto"/>
        <w:ind w:left="282" w:right="564" w:firstLine="566"/>
      </w:pPr>
      <w: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B56643" w:rsidRDefault="00B56643">
      <w:pPr>
        <w:pStyle w:val="a4"/>
        <w:spacing w:before="44"/>
        <w:ind w:left="0"/>
        <w:jc w:val="left"/>
      </w:pPr>
    </w:p>
    <w:p w:rsidR="00B56643" w:rsidRDefault="00766DEE">
      <w:pPr>
        <w:pStyle w:val="a4"/>
        <w:spacing w:before="1" w:line="276" w:lineRule="auto"/>
        <w:ind w:right="570"/>
      </w:pPr>
      <w:r>
        <w:t xml:space="preserve">В МБОУ Юловская СОШ №6 имеется  компьютерный класса на 18 рабочих мест учащихся. </w:t>
      </w:r>
    </w:p>
    <w:p w:rsidR="00B56643" w:rsidRDefault="00766DEE">
      <w:pPr>
        <w:pStyle w:val="a4"/>
        <w:spacing w:before="79" w:line="276" w:lineRule="auto"/>
        <w:ind w:right="563"/>
      </w:pPr>
      <w:r>
        <w:t xml:space="preserve">Все учебные кабинеты оборудованы компьютерной </w:t>
      </w:r>
      <w:r>
        <w:rPr>
          <w:spacing w:val="-2"/>
        </w:rPr>
        <w:t>техникой.</w:t>
      </w:r>
    </w:p>
    <w:p w:rsidR="00B56643" w:rsidRDefault="00766DEE">
      <w:pPr>
        <w:pStyle w:val="a4"/>
        <w:spacing w:before="80" w:line="276" w:lineRule="auto"/>
        <w:ind w:right="567"/>
      </w:pPr>
      <w:r>
        <w:t>Рабочие места администрации (директора, заместителей директора, библиотекаря, секретаря, делопроизводителя, охранника) оснащены компьютерами.</w:t>
      </w:r>
    </w:p>
    <w:p w:rsidR="00B56643" w:rsidRDefault="00766DEE">
      <w:pPr>
        <w:pStyle w:val="a4"/>
        <w:spacing w:line="276" w:lineRule="auto"/>
        <w:ind w:right="564"/>
      </w:pPr>
      <w:r>
        <w:t>Все компьютеры школы подключены к локальной сети организации и имеют высокоскоростной</w:t>
      </w:r>
      <w:r>
        <w:rPr>
          <w:spacing w:val="79"/>
        </w:rPr>
        <w:t xml:space="preserve">  </w:t>
      </w:r>
      <w:r>
        <w:t>доступ</w:t>
      </w:r>
      <w:r>
        <w:rPr>
          <w:spacing w:val="46"/>
          <w:w w:val="150"/>
        </w:rPr>
        <w:t xml:space="preserve">  </w:t>
      </w:r>
      <w:r>
        <w:t>к</w:t>
      </w:r>
      <w:r>
        <w:rPr>
          <w:spacing w:val="46"/>
          <w:w w:val="150"/>
        </w:rPr>
        <w:t xml:space="preserve">  </w:t>
      </w:r>
      <w:r>
        <w:t>сети</w:t>
      </w:r>
      <w:r>
        <w:rPr>
          <w:spacing w:val="45"/>
          <w:w w:val="150"/>
        </w:rPr>
        <w:t xml:space="preserve">  </w:t>
      </w:r>
      <w:r>
        <w:t xml:space="preserve">Интернет. В школе организован ряд защищенных беспроводных сетей Wi-Fi, обеспечивающих работу мобильных компьютерных классов и, при необходимости, авторизацию для доступа к электронным ресурсам образовательной организации и доступа к сети Интернет. Официальный сайт  школы  -  </w:t>
      </w:r>
      <w:hyperlink r:id="rId40" w:history="1">
        <w:r>
          <w:rPr>
            <w:rStyle w:val="a3"/>
          </w:rPr>
          <w:t>https://6.86371.3535.ru/</w:t>
        </w:r>
      </w:hyperlink>
      <w:r>
        <w:t xml:space="preserve"> </w:t>
      </w:r>
    </w:p>
    <w:p w:rsidR="00B56643" w:rsidRDefault="00766DEE">
      <w:pPr>
        <w:pStyle w:val="a4"/>
        <w:spacing w:before="81" w:line="276" w:lineRule="auto"/>
        <w:ind w:right="561"/>
      </w:pPr>
      <w:r>
        <w:t>Для обеспечения безопасности образовательной деятельности в школе организовано круглосуточное цифровое видеонаблюдение (внутреннее и по периметру здания), запись ведется с 14 камер.</w:t>
      </w:r>
    </w:p>
    <w:p w:rsidR="00B56643" w:rsidRDefault="00766DEE">
      <w:pPr>
        <w:pStyle w:val="a4"/>
        <w:spacing w:before="1"/>
        <w:ind w:left="708"/>
        <w:jc w:val="left"/>
      </w:pPr>
      <w:r>
        <w:t>Имеется</w:t>
      </w:r>
      <w:r>
        <w:rPr>
          <w:spacing w:val="53"/>
        </w:rPr>
        <w:t xml:space="preserve"> </w:t>
      </w:r>
      <w:r>
        <w:t>локальная</w:t>
      </w:r>
      <w:r>
        <w:rPr>
          <w:spacing w:val="-2"/>
        </w:rPr>
        <w:t xml:space="preserve"> </w:t>
      </w:r>
      <w:r>
        <w:rPr>
          <w:spacing w:val="-4"/>
        </w:rPr>
        <w:t xml:space="preserve">сеть. </w:t>
      </w:r>
      <w:r>
        <w:rPr>
          <w:spacing w:val="-2"/>
        </w:rPr>
        <w:t>Школа</w:t>
      </w:r>
      <w:r>
        <w:tab/>
        <w:t>имеет</w:t>
      </w:r>
      <w:r>
        <w:rPr>
          <w:spacing w:val="80"/>
        </w:rPr>
        <w:t xml:space="preserve"> </w:t>
      </w:r>
      <w:r>
        <w:t>выход</w:t>
      </w:r>
      <w:r>
        <w:rPr>
          <w:spacing w:val="80"/>
        </w:rPr>
        <w:t xml:space="preserve"> </w:t>
      </w:r>
      <w:r>
        <w:t>в</w:t>
      </w:r>
      <w:r>
        <w:rPr>
          <w:spacing w:val="80"/>
        </w:rPr>
        <w:t xml:space="preserve"> </w:t>
      </w:r>
      <w:r>
        <w:t>Интернет,</w:t>
      </w:r>
      <w:r>
        <w:tab/>
        <w:t>адрес</w:t>
      </w:r>
      <w:r>
        <w:rPr>
          <w:spacing w:val="80"/>
        </w:rPr>
        <w:t xml:space="preserve"> </w:t>
      </w:r>
      <w:r>
        <w:t>электронной</w:t>
      </w:r>
      <w:r>
        <w:rPr>
          <w:spacing w:val="80"/>
        </w:rPr>
        <w:t xml:space="preserve"> </w:t>
      </w:r>
      <w:r>
        <w:t>почты:</w:t>
      </w:r>
      <w:r>
        <w:rPr>
          <w:spacing w:val="80"/>
        </w:rPr>
        <w:t xml:space="preserve"> </w:t>
      </w:r>
      <w:r>
        <w:t xml:space="preserve">е-mail: </w:t>
      </w:r>
      <w:hyperlink r:id="rId41">
        <w:r>
          <w:rPr>
            <w:spacing w:val="-2"/>
          </w:rPr>
          <w:t>scooh.iulowsckaia2013@yandex.ru</w:t>
        </w:r>
      </w:hyperlink>
    </w:p>
    <w:p w:rsidR="00B56643" w:rsidRDefault="00766DEE">
      <w:pPr>
        <w:pStyle w:val="a4"/>
        <w:spacing w:before="3" w:line="237" w:lineRule="auto"/>
        <w:ind w:leftChars="703" w:left="1547" w:right="5758" w:firstLineChars="171" w:firstLine="410"/>
      </w:pPr>
      <w:r>
        <w:t>адрес</w:t>
      </w:r>
      <w:r>
        <w:rPr>
          <w:spacing w:val="-15"/>
        </w:rPr>
        <w:t xml:space="preserve"> </w:t>
      </w:r>
      <w:r>
        <w:t>сайта:</w:t>
      </w:r>
      <w:r>
        <w:rPr>
          <w:spacing w:val="-15"/>
        </w:rPr>
        <w:t xml:space="preserve"> </w:t>
      </w:r>
      <w:hyperlink r:id="rId42">
        <w:r>
          <w:rPr>
            <w:color w:val="0000FF"/>
            <w:u w:val="single" w:color="0000FF"/>
          </w:rPr>
          <w:t>https://6.86371.3535.ru/</w:t>
        </w:r>
      </w:hyperlink>
      <w:r>
        <w:rPr>
          <w:color w:val="0000FF"/>
        </w:rPr>
        <w:t xml:space="preserve"> </w:t>
      </w:r>
      <w:r>
        <w:rPr>
          <w:spacing w:val="-2"/>
        </w:rPr>
        <w:t xml:space="preserve">Библиотека </w:t>
      </w:r>
    </w:p>
    <w:p w:rsidR="00B56643" w:rsidRDefault="00766DEE">
      <w:pPr>
        <w:pStyle w:val="a4"/>
        <w:spacing w:line="276" w:lineRule="auto"/>
        <w:rPr>
          <w:spacing w:val="40"/>
        </w:rPr>
      </w:pPr>
      <w:r>
        <w:rPr>
          <w:spacing w:val="-2"/>
        </w:rPr>
        <w:t>учебники</w:t>
      </w:r>
      <w:r>
        <w:tab/>
      </w:r>
      <w:r>
        <w:rPr>
          <w:spacing w:val="-4"/>
        </w:rPr>
        <w:t>1810</w:t>
      </w:r>
      <w:r>
        <w:tab/>
      </w:r>
      <w:r>
        <w:rPr>
          <w:spacing w:val="-4"/>
        </w:rPr>
        <w:t>экз.,</w:t>
      </w:r>
      <w:r>
        <w:tab/>
      </w:r>
      <w:r>
        <w:rPr>
          <w:spacing w:val="-2"/>
        </w:rPr>
        <w:t>художественная</w:t>
      </w:r>
      <w:r>
        <w:tab/>
      </w:r>
      <w:r>
        <w:rPr>
          <w:spacing w:val="-34"/>
        </w:rPr>
        <w:t xml:space="preserve"> </w:t>
      </w:r>
      <w:r>
        <w:t>литература</w:t>
      </w:r>
      <w:r>
        <w:tab/>
      </w:r>
      <w:r>
        <w:rPr>
          <w:spacing w:val="-4"/>
        </w:rPr>
        <w:t>1557</w:t>
      </w:r>
      <w:r>
        <w:tab/>
      </w:r>
      <w:r>
        <w:rPr>
          <w:spacing w:val="-2"/>
        </w:rPr>
        <w:t>экз.,</w:t>
      </w:r>
      <w:r>
        <w:tab/>
        <w:t>учебно-методическая литература, словари</w:t>
      </w:r>
      <w:r>
        <w:tab/>
        <w:t>196 экз. подписные издания 3 экз. Объем</w:t>
      </w:r>
      <w:r>
        <w:rPr>
          <w:spacing w:val="40"/>
        </w:rPr>
        <w:t xml:space="preserve"> </w:t>
      </w:r>
    </w:p>
    <w:p w:rsidR="00B56643" w:rsidRDefault="00766DEE">
      <w:pPr>
        <w:pStyle w:val="a4"/>
        <w:spacing w:line="276" w:lineRule="auto"/>
      </w:pPr>
      <w:r>
        <w:lastRenderedPageBreak/>
        <w:t>учебных</w:t>
      </w:r>
      <w:r>
        <w:rPr>
          <w:spacing w:val="35"/>
        </w:rPr>
        <w:t xml:space="preserve"> </w:t>
      </w:r>
      <w:r>
        <w:t>изданий,</w:t>
      </w:r>
      <w:r>
        <w:rPr>
          <w:spacing w:val="39"/>
        </w:rPr>
        <w:t xml:space="preserve"> </w:t>
      </w:r>
      <w:r>
        <w:t>рекомендованных</w:t>
      </w:r>
      <w:r>
        <w:rPr>
          <w:spacing w:val="31"/>
        </w:rPr>
        <w:t xml:space="preserve"> </w:t>
      </w:r>
      <w:r>
        <w:t>Министерством</w:t>
      </w:r>
      <w:r>
        <w:rPr>
          <w:spacing w:val="33"/>
        </w:rPr>
        <w:t xml:space="preserve"> </w:t>
      </w:r>
      <w:r>
        <w:t>образования</w:t>
      </w:r>
      <w:r>
        <w:rPr>
          <w:spacing w:val="36"/>
        </w:rPr>
        <w:t xml:space="preserve"> </w:t>
      </w:r>
      <w:r>
        <w:t>России</w:t>
      </w:r>
    </w:p>
    <w:p w:rsidR="00B56643" w:rsidRDefault="00766DEE">
      <w:pPr>
        <w:pStyle w:val="a4"/>
        <w:spacing w:line="276" w:lineRule="auto"/>
        <w:rPr>
          <w:spacing w:val="80"/>
          <w:w w:val="150"/>
        </w:rPr>
      </w:pPr>
      <w:r>
        <w:t xml:space="preserve"> для</w:t>
      </w:r>
      <w:r>
        <w:rPr>
          <w:spacing w:val="80"/>
        </w:rPr>
        <w:t xml:space="preserve"> </w:t>
      </w:r>
      <w:r>
        <w:t>использования</w:t>
      </w:r>
      <w:r>
        <w:rPr>
          <w:spacing w:val="80"/>
        </w:rPr>
        <w:t xml:space="preserve"> </w:t>
      </w:r>
      <w:r>
        <w:t>в</w:t>
      </w:r>
      <w:r>
        <w:rPr>
          <w:spacing w:val="80"/>
        </w:rPr>
        <w:t xml:space="preserve"> </w:t>
      </w:r>
      <w:r>
        <w:t>образовательном</w:t>
      </w:r>
      <w:r>
        <w:rPr>
          <w:spacing w:val="80"/>
          <w:w w:val="150"/>
        </w:rPr>
        <w:t xml:space="preserve"> </w:t>
      </w:r>
      <w:r>
        <w:t>процессе,</w:t>
      </w:r>
      <w:r>
        <w:rPr>
          <w:spacing w:val="80"/>
          <w:w w:val="150"/>
        </w:rPr>
        <w:t xml:space="preserve"> </w:t>
      </w:r>
      <w:r>
        <w:t>составляет</w:t>
      </w:r>
      <w:r>
        <w:rPr>
          <w:spacing w:val="80"/>
          <w:w w:val="150"/>
        </w:rPr>
        <w:t xml:space="preserve"> </w:t>
      </w:r>
      <w:r>
        <w:t>100%</w:t>
      </w:r>
      <w:r>
        <w:rPr>
          <w:spacing w:val="80"/>
          <w:w w:val="150"/>
        </w:rPr>
        <w:t xml:space="preserve"> </w:t>
      </w:r>
    </w:p>
    <w:p w:rsidR="00B56643" w:rsidRDefault="00766DEE">
      <w:pPr>
        <w:pStyle w:val="a4"/>
        <w:spacing w:line="276" w:lineRule="auto"/>
        <w:rPr>
          <w:spacing w:val="-2"/>
        </w:rPr>
      </w:pPr>
      <w:r>
        <w:t xml:space="preserve">учебной </w:t>
      </w:r>
      <w:r>
        <w:rPr>
          <w:spacing w:val="-2"/>
        </w:rPr>
        <w:t>литературы</w:t>
      </w:r>
    </w:p>
    <w:p w:rsidR="00B56643" w:rsidRDefault="00B56643">
      <w:pPr>
        <w:pStyle w:val="a4"/>
        <w:spacing w:before="240"/>
        <w:ind w:left="141" w:right="989" w:firstLine="61"/>
      </w:pPr>
    </w:p>
    <w:sectPr w:rsidR="00B56643" w:rsidSect="000E5313">
      <w:footerReference w:type="default" r:id="rId43"/>
      <w:pgSz w:w="11910" w:h="16840"/>
      <w:pgMar w:top="840" w:right="279" w:bottom="280"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05D" w:rsidRDefault="002E205D">
      <w:r>
        <w:separator/>
      </w:r>
    </w:p>
  </w:endnote>
  <w:endnote w:type="continuationSeparator" w:id="0">
    <w:p w:rsidR="002E205D" w:rsidRDefault="002E2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14" w:lineRule="auto"/>
      <w:ind w:left="0"/>
      <w:jc w:val="left"/>
      <w:rPr>
        <w:sz w:val="2"/>
      </w:rP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313" w:rsidRDefault="000E5313">
    <w:pPr>
      <w:pStyle w:val="a4"/>
      <w:spacing w:line="200" w:lineRule="exact"/>
      <w:ind w:left="0"/>
      <w:jc w:val="left"/>
      <w:rPr>
        <w:sz w:val="20"/>
      </w:rPr>
    </w:pPr>
    <w:r>
      <w:rPr>
        <w:noProof/>
        <w:sz w:val="20"/>
        <w:lang w:eastAsia="ru-RU"/>
      </w:rPr>
      <mc:AlternateContent>
        <mc:Choice Requires="wps">
          <w:drawing>
            <wp:anchor distT="0" distB="0" distL="0" distR="0" simplePos="0" relativeHeight="251664384" behindDoc="1" locked="0" layoutInCell="1" allowOverlap="1">
              <wp:simplePos x="0" y="0"/>
              <wp:positionH relativeFrom="page">
                <wp:posOffset>3759835</wp:posOffset>
              </wp:positionH>
              <wp:positionV relativeFrom="page">
                <wp:posOffset>9431020</wp:posOffset>
              </wp:positionV>
              <wp:extent cx="373380" cy="153670"/>
              <wp:effectExtent l="0" t="0" r="0" b="0"/>
              <wp:wrapNone/>
              <wp:docPr id="19" name="Textbox 19"/>
              <wp:cNvGraphicFramePr/>
              <a:graphic xmlns:a="http://schemas.openxmlformats.org/drawingml/2006/main">
                <a:graphicData uri="http://schemas.microsoft.com/office/word/2010/wordprocessingShape">
                  <wps:wsp>
                    <wps:cNvSpPr txBox="1"/>
                    <wps:spPr>
                      <a:xfrm>
                        <a:off x="0" y="0"/>
                        <a:ext cx="373380" cy="153670"/>
                      </a:xfrm>
                      <a:prstGeom prst="rect">
                        <a:avLst/>
                      </a:prstGeom>
                    </wps:spPr>
                    <wps:txbx>
                      <w:txbxContent>
                        <w:p w:rsidR="000E5313" w:rsidRDefault="000E5313">
                          <w:pPr>
                            <w:spacing w:line="225" w:lineRule="exact"/>
                            <w:ind w:left="10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B92A94">
                            <w:rPr>
                              <w:rFonts w:ascii="Calibri"/>
                              <w:noProof/>
                              <w:spacing w:val="-5"/>
                              <w:sz w:val="20"/>
                            </w:rPr>
                            <w:t>554</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28" type="#_x0000_t202" style="position:absolute;margin-left:296.05pt;margin-top:742.6pt;width:29.4pt;height:1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nGYnQEAACcDAAAOAAAAZHJzL2Uyb0RvYy54bWysUttu2zAMfR+wfxD0vjhpsLYz4hTbig0D&#10;hq1A2w+QZSkWYIkaqcTO349S4nTY3oa+yLz58PCQm7vJD+JgkByERq4WSylM0NC5sGvk89OXd7dS&#10;UFKhUwME08ijIXm3fftmM8baXEEPQ2dQMEigeoyN7FOKdVWR7o1XtIBoAictoFeJXdxVHaqR0f1Q&#10;XS2X19UI2EUEbYg4en9Kym3Bt9bo9NNaMkkMjWRuqbxY3ja/1Xaj6h2q2Dt9pqH+g4VXLnDTC9S9&#10;Skrs0f0D5Z1GILBpocFXYK3TpszA06yWf03z2KtoyiwsDsWLTPR6sPrH4QGF63h3H6QIyvOOnsyU&#10;WpgER1ieMVLNVY+R69L0CSYunePEwTz1ZNHnL88jOM9CHy/iMpjQHFzfrNe3nNGcWr1fX98U8auX&#10;nyNS+mrAi2w0Enl3RVJ1+E6JiXDpXMJOpnVqn600tdOZawvdkamOvNNG0q+9QiPF8C2waPkAZgNn&#10;o50NTMNnKGeSRwnwcZ/AutI5tzjhnjvzNgqh8+Xkdf/pl6qX+97+BgAA//8DAFBLAwQUAAYACAAA&#10;ACEAhVe4nOEAAAANAQAADwAAAGRycy9kb3ducmV2LnhtbEyPwU7DMBBE70j8g7VI3KjdqImaEKeq&#10;EJyQEGk4cHRiN7Ear0PstuHvWU5w290Zzb4pd4sb2cXMwXqUsF4JYAY7ry32Ej6al4ctsBAVajV6&#10;NBK+TYBddXtTqkL7K9bmcog9oxAMhZIwxDgVnIduME6FlZ8Mknb0s1OR1rnnelZXCncjT4TIuFMW&#10;6cOgJvM0mO50ODsJ+0+sn+3XW/teH2vbNLnA1+wk5f3dsn8EFs0S/8zwi0/oUBFT68+oAxslpHmy&#10;JisJm22aACNLloocWEsnGjbAq5L/b1H9AAAA//8DAFBLAQItABQABgAIAAAAIQC2gziS/gAAAOEB&#10;AAATAAAAAAAAAAAAAAAAAAAAAABbQ29udGVudF9UeXBlc10ueG1sUEsBAi0AFAAGAAgAAAAhADj9&#10;If/WAAAAlAEAAAsAAAAAAAAAAAAAAAAALwEAAF9yZWxzLy5yZWxzUEsBAi0AFAAGAAgAAAAhADPi&#10;cZidAQAAJwMAAA4AAAAAAAAAAAAAAAAALgIAAGRycy9lMm9Eb2MueG1sUEsBAi0AFAAGAAgAAAAh&#10;AIVXuJzhAAAADQEAAA8AAAAAAAAAAAAAAAAA9wMAAGRycy9kb3ducmV2LnhtbFBLBQYAAAAABAAE&#10;APMAAAAFBQAAAAA=&#10;" filled="f" stroked="f">
              <v:textbox inset="0,0,0,0">
                <w:txbxContent>
                  <w:p w:rsidR="000E5313" w:rsidRDefault="000E5313">
                    <w:pPr>
                      <w:spacing w:line="225" w:lineRule="exact"/>
                      <w:ind w:left="10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B92A94">
                      <w:rPr>
                        <w:rFonts w:ascii="Calibri"/>
                        <w:noProof/>
                        <w:spacing w:val="-5"/>
                        <w:sz w:val="20"/>
                      </w:rPr>
                      <w:t>554</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05D" w:rsidRDefault="002E205D">
      <w:r>
        <w:separator/>
      </w:r>
    </w:p>
  </w:footnote>
  <w:footnote w:type="continuationSeparator" w:id="0">
    <w:p w:rsidR="002E205D" w:rsidRDefault="002E20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04E4E29"/>
    <w:multiLevelType w:val="multilevel"/>
    <w:tmpl w:val="804E4E29"/>
    <w:lvl w:ilvl="0">
      <w:start w:val="3"/>
      <w:numFmt w:val="decimal"/>
      <w:lvlText w:val="%1"/>
      <w:lvlJc w:val="left"/>
      <w:pPr>
        <w:ind w:left="352" w:hanging="21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1830" w:hanging="286"/>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2073" w:hanging="286"/>
      </w:pPr>
      <w:rPr>
        <w:rFonts w:ascii="Symbol" w:eastAsia="Symbol" w:hAnsi="Symbol" w:cs="Symbol" w:hint="default"/>
        <w:b w:val="0"/>
        <w:bCs w:val="0"/>
        <w:i w:val="0"/>
        <w:iCs w:val="0"/>
        <w:spacing w:val="0"/>
        <w:w w:val="100"/>
        <w:sz w:val="28"/>
        <w:szCs w:val="28"/>
        <w:lang w:val="ru-RU" w:eastAsia="en-US" w:bidi="ar-SA"/>
      </w:rPr>
    </w:lvl>
    <w:lvl w:ilvl="3">
      <w:numFmt w:val="bullet"/>
      <w:lvlText w:val=""/>
      <w:lvlJc w:val="left"/>
      <w:pPr>
        <w:ind w:left="2250" w:hanging="286"/>
      </w:pPr>
      <w:rPr>
        <w:rFonts w:ascii="Symbol" w:eastAsia="Symbol" w:hAnsi="Symbol" w:cs="Symbol" w:hint="default"/>
        <w:b w:val="0"/>
        <w:bCs w:val="0"/>
        <w:i w:val="0"/>
        <w:iCs w:val="0"/>
        <w:spacing w:val="0"/>
        <w:w w:val="100"/>
        <w:sz w:val="28"/>
        <w:szCs w:val="28"/>
        <w:lang w:val="ru-RU" w:eastAsia="en-US" w:bidi="ar-SA"/>
      </w:rPr>
    </w:lvl>
    <w:lvl w:ilvl="4">
      <w:numFmt w:val="bullet"/>
      <w:lvlText w:val="•"/>
      <w:lvlJc w:val="left"/>
      <w:pPr>
        <w:ind w:left="3496" w:hanging="286"/>
      </w:pPr>
      <w:rPr>
        <w:rFonts w:hint="default"/>
        <w:lang w:val="ru-RU" w:eastAsia="en-US" w:bidi="ar-SA"/>
      </w:rPr>
    </w:lvl>
    <w:lvl w:ilvl="5">
      <w:numFmt w:val="bullet"/>
      <w:lvlText w:val="•"/>
      <w:lvlJc w:val="left"/>
      <w:pPr>
        <w:ind w:left="4732" w:hanging="286"/>
      </w:pPr>
      <w:rPr>
        <w:rFonts w:hint="default"/>
        <w:lang w:val="ru-RU" w:eastAsia="en-US" w:bidi="ar-SA"/>
      </w:rPr>
    </w:lvl>
    <w:lvl w:ilvl="6">
      <w:numFmt w:val="bullet"/>
      <w:lvlText w:val="•"/>
      <w:lvlJc w:val="left"/>
      <w:pPr>
        <w:ind w:left="5969" w:hanging="286"/>
      </w:pPr>
      <w:rPr>
        <w:rFonts w:hint="default"/>
        <w:lang w:val="ru-RU" w:eastAsia="en-US" w:bidi="ar-SA"/>
      </w:rPr>
    </w:lvl>
    <w:lvl w:ilvl="7">
      <w:numFmt w:val="bullet"/>
      <w:lvlText w:val="•"/>
      <w:lvlJc w:val="left"/>
      <w:pPr>
        <w:ind w:left="7205" w:hanging="286"/>
      </w:pPr>
      <w:rPr>
        <w:rFonts w:hint="default"/>
        <w:lang w:val="ru-RU" w:eastAsia="en-US" w:bidi="ar-SA"/>
      </w:rPr>
    </w:lvl>
    <w:lvl w:ilvl="8">
      <w:numFmt w:val="bullet"/>
      <w:lvlText w:val="•"/>
      <w:lvlJc w:val="left"/>
      <w:pPr>
        <w:ind w:left="8441" w:hanging="286"/>
      </w:pPr>
      <w:rPr>
        <w:rFonts w:hint="default"/>
        <w:lang w:val="ru-RU" w:eastAsia="en-US" w:bidi="ar-SA"/>
      </w:rPr>
    </w:lvl>
  </w:abstractNum>
  <w:abstractNum w:abstractNumId="1" w15:restartNumberingAfterBreak="0">
    <w:nsid w:val="8595CF3E"/>
    <w:multiLevelType w:val="multilevel"/>
    <w:tmpl w:val="8595CF3E"/>
    <w:lvl w:ilvl="0">
      <w:start w:val="1"/>
      <w:numFmt w:val="decimal"/>
      <w:lvlText w:val="%1)"/>
      <w:lvlJc w:val="left"/>
      <w:pPr>
        <w:ind w:left="709" w:hanging="40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405"/>
      </w:pPr>
      <w:rPr>
        <w:rFonts w:hint="default"/>
        <w:lang w:val="ru-RU" w:eastAsia="en-US" w:bidi="ar-SA"/>
      </w:rPr>
    </w:lvl>
    <w:lvl w:ilvl="2">
      <w:numFmt w:val="bullet"/>
      <w:lvlText w:val="•"/>
      <w:lvlJc w:val="left"/>
      <w:pPr>
        <w:ind w:left="2771" w:hanging="405"/>
      </w:pPr>
      <w:rPr>
        <w:rFonts w:hint="default"/>
        <w:lang w:val="ru-RU" w:eastAsia="en-US" w:bidi="ar-SA"/>
      </w:rPr>
    </w:lvl>
    <w:lvl w:ilvl="3">
      <w:numFmt w:val="bullet"/>
      <w:lvlText w:val="•"/>
      <w:lvlJc w:val="left"/>
      <w:pPr>
        <w:ind w:left="3806" w:hanging="405"/>
      </w:pPr>
      <w:rPr>
        <w:rFonts w:hint="default"/>
        <w:lang w:val="ru-RU" w:eastAsia="en-US" w:bidi="ar-SA"/>
      </w:rPr>
    </w:lvl>
    <w:lvl w:ilvl="4">
      <w:numFmt w:val="bullet"/>
      <w:lvlText w:val="•"/>
      <w:lvlJc w:val="left"/>
      <w:pPr>
        <w:ind w:left="4842" w:hanging="405"/>
      </w:pPr>
      <w:rPr>
        <w:rFonts w:hint="default"/>
        <w:lang w:val="ru-RU" w:eastAsia="en-US" w:bidi="ar-SA"/>
      </w:rPr>
    </w:lvl>
    <w:lvl w:ilvl="5">
      <w:numFmt w:val="bullet"/>
      <w:lvlText w:val="•"/>
      <w:lvlJc w:val="left"/>
      <w:pPr>
        <w:ind w:left="5878" w:hanging="405"/>
      </w:pPr>
      <w:rPr>
        <w:rFonts w:hint="default"/>
        <w:lang w:val="ru-RU" w:eastAsia="en-US" w:bidi="ar-SA"/>
      </w:rPr>
    </w:lvl>
    <w:lvl w:ilvl="6">
      <w:numFmt w:val="bullet"/>
      <w:lvlText w:val="•"/>
      <w:lvlJc w:val="left"/>
      <w:pPr>
        <w:ind w:left="6913" w:hanging="405"/>
      </w:pPr>
      <w:rPr>
        <w:rFonts w:hint="default"/>
        <w:lang w:val="ru-RU" w:eastAsia="en-US" w:bidi="ar-SA"/>
      </w:rPr>
    </w:lvl>
    <w:lvl w:ilvl="7">
      <w:numFmt w:val="bullet"/>
      <w:lvlText w:val="•"/>
      <w:lvlJc w:val="left"/>
      <w:pPr>
        <w:ind w:left="7949" w:hanging="405"/>
      </w:pPr>
      <w:rPr>
        <w:rFonts w:hint="default"/>
        <w:lang w:val="ru-RU" w:eastAsia="en-US" w:bidi="ar-SA"/>
      </w:rPr>
    </w:lvl>
    <w:lvl w:ilvl="8">
      <w:numFmt w:val="bullet"/>
      <w:lvlText w:val="•"/>
      <w:lvlJc w:val="left"/>
      <w:pPr>
        <w:ind w:left="8985" w:hanging="405"/>
      </w:pPr>
      <w:rPr>
        <w:rFonts w:hint="default"/>
        <w:lang w:val="ru-RU" w:eastAsia="en-US" w:bidi="ar-SA"/>
      </w:rPr>
    </w:lvl>
  </w:abstractNum>
  <w:abstractNum w:abstractNumId="2" w15:restartNumberingAfterBreak="0">
    <w:nsid w:val="85D67E52"/>
    <w:multiLevelType w:val="multilevel"/>
    <w:tmpl w:val="85D67E52"/>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3" w15:restartNumberingAfterBreak="0">
    <w:nsid w:val="8C7A8C89"/>
    <w:multiLevelType w:val="multilevel"/>
    <w:tmpl w:val="8C7A8C89"/>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4" w15:restartNumberingAfterBreak="0">
    <w:nsid w:val="8F4A3C1F"/>
    <w:multiLevelType w:val="multilevel"/>
    <w:tmpl w:val="8F4A3C1F"/>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start w:val="1"/>
      <w:numFmt w:val="decimal"/>
      <w:lvlText w:val="%2."/>
      <w:lvlJc w:val="left"/>
      <w:pPr>
        <w:ind w:left="271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646" w:hanging="360"/>
      </w:pPr>
      <w:rPr>
        <w:rFonts w:hint="default"/>
        <w:lang w:val="ru-RU" w:eastAsia="en-US" w:bidi="ar-SA"/>
      </w:rPr>
    </w:lvl>
    <w:lvl w:ilvl="3">
      <w:numFmt w:val="bullet"/>
      <w:lvlText w:val="•"/>
      <w:lvlJc w:val="left"/>
      <w:pPr>
        <w:ind w:left="4572" w:hanging="360"/>
      </w:pPr>
      <w:rPr>
        <w:rFonts w:hint="default"/>
        <w:lang w:val="ru-RU" w:eastAsia="en-US" w:bidi="ar-SA"/>
      </w:rPr>
    </w:lvl>
    <w:lvl w:ilvl="4">
      <w:numFmt w:val="bullet"/>
      <w:lvlText w:val="•"/>
      <w:lvlJc w:val="left"/>
      <w:pPr>
        <w:ind w:left="5498" w:hanging="360"/>
      </w:pPr>
      <w:rPr>
        <w:rFonts w:hint="default"/>
        <w:lang w:val="ru-RU" w:eastAsia="en-US" w:bidi="ar-SA"/>
      </w:rPr>
    </w:lvl>
    <w:lvl w:ilvl="5">
      <w:numFmt w:val="bullet"/>
      <w:lvlText w:val="•"/>
      <w:lvlJc w:val="left"/>
      <w:pPr>
        <w:ind w:left="6425" w:hanging="360"/>
      </w:pPr>
      <w:rPr>
        <w:rFonts w:hint="default"/>
        <w:lang w:val="ru-RU" w:eastAsia="en-US" w:bidi="ar-SA"/>
      </w:rPr>
    </w:lvl>
    <w:lvl w:ilvl="6">
      <w:numFmt w:val="bullet"/>
      <w:lvlText w:val="•"/>
      <w:lvlJc w:val="left"/>
      <w:pPr>
        <w:ind w:left="7351" w:hanging="360"/>
      </w:pPr>
      <w:rPr>
        <w:rFonts w:hint="default"/>
        <w:lang w:val="ru-RU" w:eastAsia="en-US" w:bidi="ar-SA"/>
      </w:rPr>
    </w:lvl>
    <w:lvl w:ilvl="7">
      <w:numFmt w:val="bullet"/>
      <w:lvlText w:val="•"/>
      <w:lvlJc w:val="left"/>
      <w:pPr>
        <w:ind w:left="8277" w:hanging="360"/>
      </w:pPr>
      <w:rPr>
        <w:rFonts w:hint="default"/>
        <w:lang w:val="ru-RU" w:eastAsia="en-US" w:bidi="ar-SA"/>
      </w:rPr>
    </w:lvl>
    <w:lvl w:ilvl="8">
      <w:numFmt w:val="bullet"/>
      <w:lvlText w:val="•"/>
      <w:lvlJc w:val="left"/>
      <w:pPr>
        <w:ind w:left="9203" w:hanging="360"/>
      </w:pPr>
      <w:rPr>
        <w:rFonts w:hint="default"/>
        <w:lang w:val="ru-RU" w:eastAsia="en-US" w:bidi="ar-SA"/>
      </w:rPr>
    </w:lvl>
  </w:abstractNum>
  <w:abstractNum w:abstractNumId="5" w15:restartNumberingAfterBreak="0">
    <w:nsid w:val="8FCC3522"/>
    <w:multiLevelType w:val="multilevel"/>
    <w:tmpl w:val="8FCC3522"/>
    <w:lvl w:ilvl="0">
      <w:start w:val="1"/>
      <w:numFmt w:val="decimal"/>
      <w:lvlText w:val="%1)"/>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849"/>
      </w:pPr>
      <w:rPr>
        <w:rFonts w:hint="default"/>
        <w:lang w:val="ru-RU" w:eastAsia="en-US" w:bidi="ar-SA"/>
      </w:rPr>
    </w:lvl>
    <w:lvl w:ilvl="2">
      <w:numFmt w:val="bullet"/>
      <w:lvlText w:val="•"/>
      <w:lvlJc w:val="left"/>
      <w:pPr>
        <w:ind w:left="2434" w:hanging="849"/>
      </w:pPr>
      <w:rPr>
        <w:rFonts w:hint="default"/>
        <w:lang w:val="ru-RU" w:eastAsia="en-US" w:bidi="ar-SA"/>
      </w:rPr>
    </w:lvl>
    <w:lvl w:ilvl="3">
      <w:numFmt w:val="bullet"/>
      <w:lvlText w:val="•"/>
      <w:lvlJc w:val="left"/>
      <w:pPr>
        <w:ind w:left="3442" w:hanging="849"/>
      </w:pPr>
      <w:rPr>
        <w:rFonts w:hint="default"/>
        <w:lang w:val="ru-RU" w:eastAsia="en-US" w:bidi="ar-SA"/>
      </w:rPr>
    </w:lvl>
    <w:lvl w:ilvl="4">
      <w:numFmt w:val="bullet"/>
      <w:lvlText w:val="•"/>
      <w:lvlJc w:val="left"/>
      <w:pPr>
        <w:ind w:left="4449" w:hanging="849"/>
      </w:pPr>
      <w:rPr>
        <w:rFonts w:hint="default"/>
        <w:lang w:val="ru-RU" w:eastAsia="en-US" w:bidi="ar-SA"/>
      </w:rPr>
    </w:lvl>
    <w:lvl w:ilvl="5">
      <w:numFmt w:val="bullet"/>
      <w:lvlText w:val="•"/>
      <w:lvlJc w:val="left"/>
      <w:pPr>
        <w:ind w:left="5457" w:hanging="849"/>
      </w:pPr>
      <w:rPr>
        <w:rFonts w:hint="default"/>
        <w:lang w:val="ru-RU" w:eastAsia="en-US" w:bidi="ar-SA"/>
      </w:rPr>
    </w:lvl>
    <w:lvl w:ilvl="6">
      <w:numFmt w:val="bullet"/>
      <w:lvlText w:val="•"/>
      <w:lvlJc w:val="left"/>
      <w:pPr>
        <w:ind w:left="6464" w:hanging="849"/>
      </w:pPr>
      <w:rPr>
        <w:rFonts w:hint="default"/>
        <w:lang w:val="ru-RU" w:eastAsia="en-US" w:bidi="ar-SA"/>
      </w:rPr>
    </w:lvl>
    <w:lvl w:ilvl="7">
      <w:numFmt w:val="bullet"/>
      <w:lvlText w:val="•"/>
      <w:lvlJc w:val="left"/>
      <w:pPr>
        <w:ind w:left="7471" w:hanging="849"/>
      </w:pPr>
      <w:rPr>
        <w:rFonts w:hint="default"/>
        <w:lang w:val="ru-RU" w:eastAsia="en-US" w:bidi="ar-SA"/>
      </w:rPr>
    </w:lvl>
    <w:lvl w:ilvl="8">
      <w:numFmt w:val="bullet"/>
      <w:lvlText w:val="•"/>
      <w:lvlJc w:val="left"/>
      <w:pPr>
        <w:ind w:left="8479" w:hanging="849"/>
      </w:pPr>
      <w:rPr>
        <w:rFonts w:hint="default"/>
        <w:lang w:val="ru-RU" w:eastAsia="en-US" w:bidi="ar-SA"/>
      </w:rPr>
    </w:lvl>
  </w:abstractNum>
  <w:abstractNum w:abstractNumId="6" w15:restartNumberingAfterBreak="0">
    <w:nsid w:val="91F0A4F5"/>
    <w:multiLevelType w:val="multilevel"/>
    <w:tmpl w:val="91F0A4F5"/>
    <w:lvl w:ilvl="0">
      <w:start w:val="1"/>
      <w:numFmt w:val="decimal"/>
      <w:lvlText w:val="%1)"/>
      <w:lvlJc w:val="left"/>
      <w:pPr>
        <w:ind w:left="709"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46"/>
      </w:pPr>
      <w:rPr>
        <w:rFonts w:hint="default"/>
        <w:lang w:val="ru-RU" w:eastAsia="en-US" w:bidi="ar-SA"/>
      </w:rPr>
    </w:lvl>
    <w:lvl w:ilvl="2">
      <w:numFmt w:val="bullet"/>
      <w:lvlText w:val="•"/>
      <w:lvlJc w:val="left"/>
      <w:pPr>
        <w:ind w:left="2771" w:hanging="246"/>
      </w:pPr>
      <w:rPr>
        <w:rFonts w:hint="default"/>
        <w:lang w:val="ru-RU" w:eastAsia="en-US" w:bidi="ar-SA"/>
      </w:rPr>
    </w:lvl>
    <w:lvl w:ilvl="3">
      <w:numFmt w:val="bullet"/>
      <w:lvlText w:val="•"/>
      <w:lvlJc w:val="left"/>
      <w:pPr>
        <w:ind w:left="3806" w:hanging="246"/>
      </w:pPr>
      <w:rPr>
        <w:rFonts w:hint="default"/>
        <w:lang w:val="ru-RU" w:eastAsia="en-US" w:bidi="ar-SA"/>
      </w:rPr>
    </w:lvl>
    <w:lvl w:ilvl="4">
      <w:numFmt w:val="bullet"/>
      <w:lvlText w:val="•"/>
      <w:lvlJc w:val="left"/>
      <w:pPr>
        <w:ind w:left="4842" w:hanging="246"/>
      </w:pPr>
      <w:rPr>
        <w:rFonts w:hint="default"/>
        <w:lang w:val="ru-RU" w:eastAsia="en-US" w:bidi="ar-SA"/>
      </w:rPr>
    </w:lvl>
    <w:lvl w:ilvl="5">
      <w:numFmt w:val="bullet"/>
      <w:lvlText w:val="•"/>
      <w:lvlJc w:val="left"/>
      <w:pPr>
        <w:ind w:left="5878" w:hanging="246"/>
      </w:pPr>
      <w:rPr>
        <w:rFonts w:hint="default"/>
        <w:lang w:val="ru-RU" w:eastAsia="en-US" w:bidi="ar-SA"/>
      </w:rPr>
    </w:lvl>
    <w:lvl w:ilvl="6">
      <w:numFmt w:val="bullet"/>
      <w:lvlText w:val="•"/>
      <w:lvlJc w:val="left"/>
      <w:pPr>
        <w:ind w:left="6913" w:hanging="246"/>
      </w:pPr>
      <w:rPr>
        <w:rFonts w:hint="default"/>
        <w:lang w:val="ru-RU" w:eastAsia="en-US" w:bidi="ar-SA"/>
      </w:rPr>
    </w:lvl>
    <w:lvl w:ilvl="7">
      <w:numFmt w:val="bullet"/>
      <w:lvlText w:val="•"/>
      <w:lvlJc w:val="left"/>
      <w:pPr>
        <w:ind w:left="7949" w:hanging="246"/>
      </w:pPr>
      <w:rPr>
        <w:rFonts w:hint="default"/>
        <w:lang w:val="ru-RU" w:eastAsia="en-US" w:bidi="ar-SA"/>
      </w:rPr>
    </w:lvl>
    <w:lvl w:ilvl="8">
      <w:numFmt w:val="bullet"/>
      <w:lvlText w:val="•"/>
      <w:lvlJc w:val="left"/>
      <w:pPr>
        <w:ind w:left="8985" w:hanging="246"/>
      </w:pPr>
      <w:rPr>
        <w:rFonts w:hint="default"/>
        <w:lang w:val="ru-RU" w:eastAsia="en-US" w:bidi="ar-SA"/>
      </w:rPr>
    </w:lvl>
  </w:abstractNum>
  <w:abstractNum w:abstractNumId="7" w15:restartNumberingAfterBreak="0">
    <w:nsid w:val="93087C40"/>
    <w:multiLevelType w:val="multilevel"/>
    <w:tmpl w:val="93087C40"/>
    <w:lvl w:ilvl="0">
      <w:start w:val="1"/>
      <w:numFmt w:val="decimal"/>
      <w:lvlText w:val="%1"/>
      <w:lvlJc w:val="left"/>
      <w:pPr>
        <w:ind w:left="1265" w:hanging="211"/>
        <w:jc w:val="right"/>
      </w:pPr>
      <w:rPr>
        <w:rFonts w:ascii="Times New Roman" w:eastAsia="Times New Roman" w:hAnsi="Times New Roman" w:cs="Times New Roman" w:hint="default"/>
        <w:b/>
        <w:bCs/>
        <w:i w:val="0"/>
        <w:iCs w:val="0"/>
        <w:spacing w:val="0"/>
        <w:w w:val="99"/>
        <w:sz w:val="28"/>
        <w:szCs w:val="28"/>
        <w:lang w:val="ru-RU" w:eastAsia="en-US" w:bidi="ar-SA"/>
      </w:rPr>
    </w:lvl>
    <w:lvl w:ilvl="1">
      <w:numFmt w:val="bullet"/>
      <w:lvlText w:val="•"/>
      <w:lvlJc w:val="left"/>
      <w:pPr>
        <w:ind w:left="2239" w:hanging="211"/>
      </w:pPr>
      <w:rPr>
        <w:rFonts w:hint="default"/>
        <w:lang w:val="ru-RU" w:eastAsia="en-US" w:bidi="ar-SA"/>
      </w:rPr>
    </w:lvl>
    <w:lvl w:ilvl="2">
      <w:numFmt w:val="bullet"/>
      <w:lvlText w:val="•"/>
      <w:lvlJc w:val="left"/>
      <w:pPr>
        <w:ind w:left="3219" w:hanging="211"/>
      </w:pPr>
      <w:rPr>
        <w:rFonts w:hint="default"/>
        <w:lang w:val="ru-RU" w:eastAsia="en-US" w:bidi="ar-SA"/>
      </w:rPr>
    </w:lvl>
    <w:lvl w:ilvl="3">
      <w:numFmt w:val="bullet"/>
      <w:lvlText w:val="•"/>
      <w:lvlJc w:val="left"/>
      <w:pPr>
        <w:ind w:left="4198" w:hanging="211"/>
      </w:pPr>
      <w:rPr>
        <w:rFonts w:hint="default"/>
        <w:lang w:val="ru-RU" w:eastAsia="en-US" w:bidi="ar-SA"/>
      </w:rPr>
    </w:lvl>
    <w:lvl w:ilvl="4">
      <w:numFmt w:val="bullet"/>
      <w:lvlText w:val="•"/>
      <w:lvlJc w:val="left"/>
      <w:pPr>
        <w:ind w:left="5178" w:hanging="211"/>
      </w:pPr>
      <w:rPr>
        <w:rFonts w:hint="default"/>
        <w:lang w:val="ru-RU" w:eastAsia="en-US" w:bidi="ar-SA"/>
      </w:rPr>
    </w:lvl>
    <w:lvl w:ilvl="5">
      <w:numFmt w:val="bullet"/>
      <w:lvlText w:val="•"/>
      <w:lvlJc w:val="left"/>
      <w:pPr>
        <w:ind w:left="6158" w:hanging="211"/>
      </w:pPr>
      <w:rPr>
        <w:rFonts w:hint="default"/>
        <w:lang w:val="ru-RU" w:eastAsia="en-US" w:bidi="ar-SA"/>
      </w:rPr>
    </w:lvl>
    <w:lvl w:ilvl="6">
      <w:numFmt w:val="bullet"/>
      <w:lvlText w:val="•"/>
      <w:lvlJc w:val="left"/>
      <w:pPr>
        <w:ind w:left="7137" w:hanging="211"/>
      </w:pPr>
      <w:rPr>
        <w:rFonts w:hint="default"/>
        <w:lang w:val="ru-RU" w:eastAsia="en-US" w:bidi="ar-SA"/>
      </w:rPr>
    </w:lvl>
    <w:lvl w:ilvl="7">
      <w:numFmt w:val="bullet"/>
      <w:lvlText w:val="•"/>
      <w:lvlJc w:val="left"/>
      <w:pPr>
        <w:ind w:left="8117" w:hanging="211"/>
      </w:pPr>
      <w:rPr>
        <w:rFonts w:hint="default"/>
        <w:lang w:val="ru-RU" w:eastAsia="en-US" w:bidi="ar-SA"/>
      </w:rPr>
    </w:lvl>
    <w:lvl w:ilvl="8">
      <w:numFmt w:val="bullet"/>
      <w:lvlText w:val="•"/>
      <w:lvlJc w:val="left"/>
      <w:pPr>
        <w:ind w:left="9097" w:hanging="211"/>
      </w:pPr>
      <w:rPr>
        <w:rFonts w:hint="default"/>
        <w:lang w:val="ru-RU" w:eastAsia="en-US" w:bidi="ar-SA"/>
      </w:rPr>
    </w:lvl>
  </w:abstractNum>
  <w:abstractNum w:abstractNumId="8" w15:restartNumberingAfterBreak="0">
    <w:nsid w:val="9406A3EC"/>
    <w:multiLevelType w:val="multilevel"/>
    <w:tmpl w:val="9406A3EC"/>
    <w:lvl w:ilvl="0">
      <w:start w:val="1"/>
      <w:numFmt w:val="decimal"/>
      <w:lvlText w:val="%1)"/>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849"/>
      </w:pPr>
      <w:rPr>
        <w:rFonts w:hint="default"/>
        <w:lang w:val="ru-RU" w:eastAsia="en-US" w:bidi="ar-SA"/>
      </w:rPr>
    </w:lvl>
    <w:lvl w:ilvl="2">
      <w:numFmt w:val="bullet"/>
      <w:lvlText w:val="•"/>
      <w:lvlJc w:val="left"/>
      <w:pPr>
        <w:ind w:left="2434" w:hanging="849"/>
      </w:pPr>
      <w:rPr>
        <w:rFonts w:hint="default"/>
        <w:lang w:val="ru-RU" w:eastAsia="en-US" w:bidi="ar-SA"/>
      </w:rPr>
    </w:lvl>
    <w:lvl w:ilvl="3">
      <w:numFmt w:val="bullet"/>
      <w:lvlText w:val="•"/>
      <w:lvlJc w:val="left"/>
      <w:pPr>
        <w:ind w:left="3442" w:hanging="849"/>
      </w:pPr>
      <w:rPr>
        <w:rFonts w:hint="default"/>
        <w:lang w:val="ru-RU" w:eastAsia="en-US" w:bidi="ar-SA"/>
      </w:rPr>
    </w:lvl>
    <w:lvl w:ilvl="4">
      <w:numFmt w:val="bullet"/>
      <w:lvlText w:val="•"/>
      <w:lvlJc w:val="left"/>
      <w:pPr>
        <w:ind w:left="4449" w:hanging="849"/>
      </w:pPr>
      <w:rPr>
        <w:rFonts w:hint="default"/>
        <w:lang w:val="ru-RU" w:eastAsia="en-US" w:bidi="ar-SA"/>
      </w:rPr>
    </w:lvl>
    <w:lvl w:ilvl="5">
      <w:numFmt w:val="bullet"/>
      <w:lvlText w:val="•"/>
      <w:lvlJc w:val="left"/>
      <w:pPr>
        <w:ind w:left="5457" w:hanging="849"/>
      </w:pPr>
      <w:rPr>
        <w:rFonts w:hint="default"/>
        <w:lang w:val="ru-RU" w:eastAsia="en-US" w:bidi="ar-SA"/>
      </w:rPr>
    </w:lvl>
    <w:lvl w:ilvl="6">
      <w:numFmt w:val="bullet"/>
      <w:lvlText w:val="•"/>
      <w:lvlJc w:val="left"/>
      <w:pPr>
        <w:ind w:left="6464" w:hanging="849"/>
      </w:pPr>
      <w:rPr>
        <w:rFonts w:hint="default"/>
        <w:lang w:val="ru-RU" w:eastAsia="en-US" w:bidi="ar-SA"/>
      </w:rPr>
    </w:lvl>
    <w:lvl w:ilvl="7">
      <w:numFmt w:val="bullet"/>
      <w:lvlText w:val="•"/>
      <w:lvlJc w:val="left"/>
      <w:pPr>
        <w:ind w:left="7471" w:hanging="849"/>
      </w:pPr>
      <w:rPr>
        <w:rFonts w:hint="default"/>
        <w:lang w:val="ru-RU" w:eastAsia="en-US" w:bidi="ar-SA"/>
      </w:rPr>
    </w:lvl>
    <w:lvl w:ilvl="8">
      <w:numFmt w:val="bullet"/>
      <w:lvlText w:val="•"/>
      <w:lvlJc w:val="left"/>
      <w:pPr>
        <w:ind w:left="8479" w:hanging="849"/>
      </w:pPr>
      <w:rPr>
        <w:rFonts w:hint="default"/>
        <w:lang w:val="ru-RU" w:eastAsia="en-US" w:bidi="ar-SA"/>
      </w:rPr>
    </w:lvl>
  </w:abstractNum>
  <w:abstractNum w:abstractNumId="9" w15:restartNumberingAfterBreak="0">
    <w:nsid w:val="9498D060"/>
    <w:multiLevelType w:val="multilevel"/>
    <w:tmpl w:val="9498D060"/>
    <w:lvl w:ilvl="0">
      <w:start w:val="2"/>
      <w:numFmt w:val="decimal"/>
      <w:lvlText w:val="%1"/>
      <w:lvlJc w:val="left"/>
      <w:pPr>
        <w:ind w:left="2073" w:hanging="720"/>
        <w:jc w:val="left"/>
      </w:pPr>
      <w:rPr>
        <w:rFonts w:hint="default"/>
        <w:lang w:val="ru-RU" w:eastAsia="en-US" w:bidi="ar-SA"/>
      </w:rPr>
    </w:lvl>
    <w:lvl w:ilvl="1">
      <w:start w:val="3"/>
      <w:numFmt w:val="decimal"/>
      <w:lvlText w:val="%1.%2."/>
      <w:lvlJc w:val="left"/>
      <w:pPr>
        <w:ind w:left="2073" w:hanging="720"/>
        <w:jc w:val="left"/>
      </w:pPr>
      <w:rPr>
        <w:rFonts w:ascii="Calibri Light" w:eastAsia="Calibri Light" w:hAnsi="Calibri Light" w:cs="Calibri Light" w:hint="default"/>
        <w:b w:val="0"/>
        <w:bCs w:val="0"/>
        <w:i w:val="0"/>
        <w:iCs w:val="0"/>
        <w:spacing w:val="-3"/>
        <w:w w:val="99"/>
        <w:sz w:val="28"/>
        <w:szCs w:val="28"/>
        <w:lang w:val="ru-RU" w:eastAsia="en-US" w:bidi="ar-SA"/>
      </w:rPr>
    </w:lvl>
    <w:lvl w:ilvl="2">
      <w:numFmt w:val="bullet"/>
      <w:lvlText w:val="•"/>
      <w:lvlJc w:val="left"/>
      <w:pPr>
        <w:ind w:left="3762" w:hanging="720"/>
      </w:pPr>
      <w:rPr>
        <w:rFonts w:hint="default"/>
        <w:lang w:val="ru-RU" w:eastAsia="en-US" w:bidi="ar-SA"/>
      </w:rPr>
    </w:lvl>
    <w:lvl w:ilvl="3">
      <w:numFmt w:val="bullet"/>
      <w:lvlText w:val="•"/>
      <w:lvlJc w:val="left"/>
      <w:pPr>
        <w:ind w:left="4604" w:hanging="720"/>
      </w:pPr>
      <w:rPr>
        <w:rFonts w:hint="default"/>
        <w:lang w:val="ru-RU" w:eastAsia="en-US" w:bidi="ar-SA"/>
      </w:rPr>
    </w:lvl>
    <w:lvl w:ilvl="4">
      <w:numFmt w:val="bullet"/>
      <w:lvlText w:val="•"/>
      <w:lvlJc w:val="left"/>
      <w:pPr>
        <w:ind w:left="5445" w:hanging="720"/>
      </w:pPr>
      <w:rPr>
        <w:rFonts w:hint="default"/>
        <w:lang w:val="ru-RU" w:eastAsia="en-US" w:bidi="ar-SA"/>
      </w:rPr>
    </w:lvl>
    <w:lvl w:ilvl="5">
      <w:numFmt w:val="bullet"/>
      <w:lvlText w:val="•"/>
      <w:lvlJc w:val="left"/>
      <w:pPr>
        <w:ind w:left="6287" w:hanging="720"/>
      </w:pPr>
      <w:rPr>
        <w:rFonts w:hint="default"/>
        <w:lang w:val="ru-RU" w:eastAsia="en-US" w:bidi="ar-SA"/>
      </w:rPr>
    </w:lvl>
    <w:lvl w:ilvl="6">
      <w:numFmt w:val="bullet"/>
      <w:lvlText w:val="•"/>
      <w:lvlJc w:val="left"/>
      <w:pPr>
        <w:ind w:left="7128" w:hanging="720"/>
      </w:pPr>
      <w:rPr>
        <w:rFonts w:hint="default"/>
        <w:lang w:val="ru-RU" w:eastAsia="en-US" w:bidi="ar-SA"/>
      </w:rPr>
    </w:lvl>
    <w:lvl w:ilvl="7">
      <w:numFmt w:val="bullet"/>
      <w:lvlText w:val="•"/>
      <w:lvlJc w:val="left"/>
      <w:pPr>
        <w:ind w:left="7969" w:hanging="720"/>
      </w:pPr>
      <w:rPr>
        <w:rFonts w:hint="default"/>
        <w:lang w:val="ru-RU" w:eastAsia="en-US" w:bidi="ar-SA"/>
      </w:rPr>
    </w:lvl>
    <w:lvl w:ilvl="8">
      <w:numFmt w:val="bullet"/>
      <w:lvlText w:val="•"/>
      <w:lvlJc w:val="left"/>
      <w:pPr>
        <w:ind w:left="8811" w:hanging="720"/>
      </w:pPr>
      <w:rPr>
        <w:rFonts w:hint="default"/>
        <w:lang w:val="ru-RU" w:eastAsia="en-US" w:bidi="ar-SA"/>
      </w:rPr>
    </w:lvl>
  </w:abstractNum>
  <w:abstractNum w:abstractNumId="10" w15:restartNumberingAfterBreak="0">
    <w:nsid w:val="9652F79E"/>
    <w:multiLevelType w:val="multilevel"/>
    <w:tmpl w:val="9652F79E"/>
    <w:lvl w:ilvl="0">
      <w:start w:val="1"/>
      <w:numFmt w:val="decimal"/>
      <w:lvlText w:val="%1)"/>
      <w:lvlJc w:val="left"/>
      <w:pPr>
        <w:ind w:left="1253"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11" w15:restartNumberingAfterBreak="0">
    <w:nsid w:val="988D8410"/>
    <w:multiLevelType w:val="multilevel"/>
    <w:tmpl w:val="988D8410"/>
    <w:lvl w:ilvl="0">
      <w:start w:val="2"/>
      <w:numFmt w:val="decimal"/>
      <w:lvlText w:val="%1"/>
      <w:lvlJc w:val="left"/>
      <w:pPr>
        <w:ind w:left="709" w:hanging="728"/>
        <w:jc w:val="left"/>
      </w:pPr>
      <w:rPr>
        <w:rFonts w:hint="default"/>
        <w:lang w:val="ru-RU" w:eastAsia="en-US" w:bidi="ar-SA"/>
      </w:rPr>
    </w:lvl>
    <w:lvl w:ilvl="1">
      <w:start w:val="1"/>
      <w:numFmt w:val="decimal"/>
      <w:lvlText w:val="%1.%2"/>
      <w:lvlJc w:val="left"/>
      <w:pPr>
        <w:ind w:left="709" w:hanging="728"/>
        <w:jc w:val="left"/>
      </w:pPr>
      <w:rPr>
        <w:rFonts w:hint="default"/>
        <w:lang w:val="ru-RU" w:eastAsia="en-US" w:bidi="ar-SA"/>
      </w:rPr>
    </w:lvl>
    <w:lvl w:ilvl="2">
      <w:start w:val="2"/>
      <w:numFmt w:val="decimal"/>
      <w:lvlText w:val="%1.%2.%3."/>
      <w:lvlJc w:val="left"/>
      <w:pPr>
        <w:ind w:left="709" w:hanging="728"/>
        <w:jc w:val="left"/>
      </w:pPr>
      <w:rPr>
        <w:rFonts w:hint="default"/>
        <w:spacing w:val="-3"/>
        <w:w w:val="99"/>
        <w:lang w:val="ru-RU" w:eastAsia="en-US" w:bidi="ar-SA"/>
      </w:rPr>
    </w:lvl>
    <w:lvl w:ilvl="3">
      <w:start w:val="1"/>
      <w:numFmt w:val="decimal"/>
      <w:lvlText w:val="%4)"/>
      <w:lvlJc w:val="left"/>
      <w:pPr>
        <w:ind w:left="1678"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805" w:hanging="261"/>
      </w:pPr>
      <w:rPr>
        <w:rFonts w:hint="default"/>
        <w:lang w:val="ru-RU" w:eastAsia="en-US" w:bidi="ar-SA"/>
      </w:rPr>
    </w:lvl>
    <w:lvl w:ilvl="5">
      <w:numFmt w:val="bullet"/>
      <w:lvlText w:val="•"/>
      <w:lvlJc w:val="left"/>
      <w:pPr>
        <w:ind w:left="5847" w:hanging="261"/>
      </w:pPr>
      <w:rPr>
        <w:rFonts w:hint="default"/>
        <w:lang w:val="ru-RU" w:eastAsia="en-US" w:bidi="ar-SA"/>
      </w:rPr>
    </w:lvl>
    <w:lvl w:ilvl="6">
      <w:numFmt w:val="bullet"/>
      <w:lvlText w:val="•"/>
      <w:lvlJc w:val="left"/>
      <w:pPr>
        <w:ind w:left="6889" w:hanging="261"/>
      </w:pPr>
      <w:rPr>
        <w:rFonts w:hint="default"/>
        <w:lang w:val="ru-RU" w:eastAsia="en-US" w:bidi="ar-SA"/>
      </w:rPr>
    </w:lvl>
    <w:lvl w:ilvl="7">
      <w:numFmt w:val="bullet"/>
      <w:lvlText w:val="•"/>
      <w:lvlJc w:val="left"/>
      <w:pPr>
        <w:ind w:left="7930" w:hanging="261"/>
      </w:pPr>
      <w:rPr>
        <w:rFonts w:hint="default"/>
        <w:lang w:val="ru-RU" w:eastAsia="en-US" w:bidi="ar-SA"/>
      </w:rPr>
    </w:lvl>
    <w:lvl w:ilvl="8">
      <w:numFmt w:val="bullet"/>
      <w:lvlText w:val="•"/>
      <w:lvlJc w:val="left"/>
      <w:pPr>
        <w:ind w:left="8972" w:hanging="261"/>
      </w:pPr>
      <w:rPr>
        <w:rFonts w:hint="default"/>
        <w:lang w:val="ru-RU" w:eastAsia="en-US" w:bidi="ar-SA"/>
      </w:rPr>
    </w:lvl>
  </w:abstractNum>
  <w:abstractNum w:abstractNumId="12" w15:restartNumberingAfterBreak="0">
    <w:nsid w:val="9907F7EA"/>
    <w:multiLevelType w:val="multilevel"/>
    <w:tmpl w:val="9907F7EA"/>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13" w15:restartNumberingAfterBreak="0">
    <w:nsid w:val="9CEEB2CE"/>
    <w:multiLevelType w:val="multilevel"/>
    <w:tmpl w:val="9CEEB2CE"/>
    <w:lvl w:ilvl="0">
      <w:start w:val="1"/>
      <w:numFmt w:val="decimal"/>
      <w:lvlText w:val="%1."/>
      <w:lvlJc w:val="left"/>
      <w:pPr>
        <w:ind w:left="1841" w:hanging="849"/>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801" w:hanging="849"/>
      </w:pPr>
      <w:rPr>
        <w:rFonts w:hint="default"/>
        <w:lang w:val="ru-RU" w:eastAsia="en-US" w:bidi="ar-SA"/>
      </w:rPr>
    </w:lvl>
    <w:lvl w:ilvl="3">
      <w:numFmt w:val="bullet"/>
      <w:lvlText w:val="•"/>
      <w:lvlJc w:val="left"/>
      <w:pPr>
        <w:ind w:left="3763" w:hanging="849"/>
      </w:pPr>
      <w:rPr>
        <w:rFonts w:hint="default"/>
        <w:lang w:val="ru-RU" w:eastAsia="en-US" w:bidi="ar-SA"/>
      </w:rPr>
    </w:lvl>
    <w:lvl w:ilvl="4">
      <w:numFmt w:val="bullet"/>
      <w:lvlText w:val="•"/>
      <w:lvlJc w:val="left"/>
      <w:pPr>
        <w:ind w:left="4724" w:hanging="849"/>
      </w:pPr>
      <w:rPr>
        <w:rFonts w:hint="default"/>
        <w:lang w:val="ru-RU" w:eastAsia="en-US" w:bidi="ar-SA"/>
      </w:rPr>
    </w:lvl>
    <w:lvl w:ilvl="5">
      <w:numFmt w:val="bullet"/>
      <w:lvlText w:val="•"/>
      <w:lvlJc w:val="left"/>
      <w:pPr>
        <w:ind w:left="5686" w:hanging="849"/>
      </w:pPr>
      <w:rPr>
        <w:rFonts w:hint="default"/>
        <w:lang w:val="ru-RU" w:eastAsia="en-US" w:bidi="ar-SA"/>
      </w:rPr>
    </w:lvl>
    <w:lvl w:ilvl="6">
      <w:numFmt w:val="bullet"/>
      <w:lvlText w:val="•"/>
      <w:lvlJc w:val="left"/>
      <w:pPr>
        <w:ind w:left="6647" w:hanging="849"/>
      </w:pPr>
      <w:rPr>
        <w:rFonts w:hint="default"/>
        <w:lang w:val="ru-RU" w:eastAsia="en-US" w:bidi="ar-SA"/>
      </w:rPr>
    </w:lvl>
    <w:lvl w:ilvl="7">
      <w:numFmt w:val="bullet"/>
      <w:lvlText w:val="•"/>
      <w:lvlJc w:val="left"/>
      <w:pPr>
        <w:ind w:left="7609" w:hanging="849"/>
      </w:pPr>
      <w:rPr>
        <w:rFonts w:hint="default"/>
        <w:lang w:val="ru-RU" w:eastAsia="en-US" w:bidi="ar-SA"/>
      </w:rPr>
    </w:lvl>
    <w:lvl w:ilvl="8">
      <w:numFmt w:val="bullet"/>
      <w:lvlText w:val="•"/>
      <w:lvlJc w:val="left"/>
      <w:pPr>
        <w:ind w:left="8570" w:hanging="849"/>
      </w:pPr>
      <w:rPr>
        <w:rFonts w:hint="default"/>
        <w:lang w:val="ru-RU" w:eastAsia="en-US" w:bidi="ar-SA"/>
      </w:rPr>
    </w:lvl>
  </w:abstractNum>
  <w:abstractNum w:abstractNumId="14" w15:restartNumberingAfterBreak="0">
    <w:nsid w:val="9D438372"/>
    <w:multiLevelType w:val="multilevel"/>
    <w:tmpl w:val="9D438372"/>
    <w:lvl w:ilvl="0">
      <w:start w:val="1"/>
      <w:numFmt w:val="decimal"/>
      <w:lvlText w:val="%1"/>
      <w:lvlJc w:val="left"/>
      <w:pPr>
        <w:ind w:left="1833" w:hanging="211"/>
        <w:jc w:val="left"/>
      </w:pPr>
      <w:rPr>
        <w:rFonts w:ascii="Times New Roman" w:eastAsia="Times New Roman" w:hAnsi="Times New Roman" w:cs="Times New Roman" w:hint="default"/>
        <w:b/>
        <w:bCs/>
        <w:i w:val="0"/>
        <w:iCs w:val="0"/>
        <w:spacing w:val="0"/>
        <w:w w:val="99"/>
        <w:sz w:val="28"/>
        <w:szCs w:val="28"/>
        <w:lang w:val="ru-RU" w:eastAsia="en-US" w:bidi="ar-SA"/>
      </w:rPr>
    </w:lvl>
    <w:lvl w:ilvl="1">
      <w:numFmt w:val="bullet"/>
      <w:lvlText w:val="•"/>
      <w:lvlJc w:val="left"/>
      <w:pPr>
        <w:ind w:left="2761" w:hanging="211"/>
      </w:pPr>
      <w:rPr>
        <w:rFonts w:hint="default"/>
        <w:lang w:val="ru-RU" w:eastAsia="en-US" w:bidi="ar-SA"/>
      </w:rPr>
    </w:lvl>
    <w:lvl w:ilvl="2">
      <w:numFmt w:val="bullet"/>
      <w:lvlText w:val="•"/>
      <w:lvlJc w:val="left"/>
      <w:pPr>
        <w:ind w:left="3683" w:hanging="211"/>
      </w:pPr>
      <w:rPr>
        <w:rFonts w:hint="default"/>
        <w:lang w:val="ru-RU" w:eastAsia="en-US" w:bidi="ar-SA"/>
      </w:rPr>
    </w:lvl>
    <w:lvl w:ilvl="3">
      <w:numFmt w:val="bullet"/>
      <w:lvlText w:val="•"/>
      <w:lvlJc w:val="left"/>
      <w:pPr>
        <w:ind w:left="4604" w:hanging="211"/>
      </w:pPr>
      <w:rPr>
        <w:rFonts w:hint="default"/>
        <w:lang w:val="ru-RU" w:eastAsia="en-US" w:bidi="ar-SA"/>
      </w:rPr>
    </w:lvl>
    <w:lvl w:ilvl="4">
      <w:numFmt w:val="bullet"/>
      <w:lvlText w:val="•"/>
      <w:lvlJc w:val="left"/>
      <w:pPr>
        <w:ind w:left="5526" w:hanging="211"/>
      </w:pPr>
      <w:rPr>
        <w:rFonts w:hint="default"/>
        <w:lang w:val="ru-RU" w:eastAsia="en-US" w:bidi="ar-SA"/>
      </w:rPr>
    </w:lvl>
    <w:lvl w:ilvl="5">
      <w:numFmt w:val="bullet"/>
      <w:lvlText w:val="•"/>
      <w:lvlJc w:val="left"/>
      <w:pPr>
        <w:ind w:left="6448" w:hanging="211"/>
      </w:pPr>
      <w:rPr>
        <w:rFonts w:hint="default"/>
        <w:lang w:val="ru-RU" w:eastAsia="en-US" w:bidi="ar-SA"/>
      </w:rPr>
    </w:lvl>
    <w:lvl w:ilvl="6">
      <w:numFmt w:val="bullet"/>
      <w:lvlText w:val="•"/>
      <w:lvlJc w:val="left"/>
      <w:pPr>
        <w:ind w:left="7369" w:hanging="211"/>
      </w:pPr>
      <w:rPr>
        <w:rFonts w:hint="default"/>
        <w:lang w:val="ru-RU" w:eastAsia="en-US" w:bidi="ar-SA"/>
      </w:rPr>
    </w:lvl>
    <w:lvl w:ilvl="7">
      <w:numFmt w:val="bullet"/>
      <w:lvlText w:val="•"/>
      <w:lvlJc w:val="left"/>
      <w:pPr>
        <w:ind w:left="8291" w:hanging="211"/>
      </w:pPr>
      <w:rPr>
        <w:rFonts w:hint="default"/>
        <w:lang w:val="ru-RU" w:eastAsia="en-US" w:bidi="ar-SA"/>
      </w:rPr>
    </w:lvl>
    <w:lvl w:ilvl="8">
      <w:numFmt w:val="bullet"/>
      <w:lvlText w:val="•"/>
      <w:lvlJc w:val="left"/>
      <w:pPr>
        <w:ind w:left="9213" w:hanging="211"/>
      </w:pPr>
      <w:rPr>
        <w:rFonts w:hint="default"/>
        <w:lang w:val="ru-RU" w:eastAsia="en-US" w:bidi="ar-SA"/>
      </w:rPr>
    </w:lvl>
  </w:abstractNum>
  <w:abstractNum w:abstractNumId="15" w15:restartNumberingAfterBreak="0">
    <w:nsid w:val="A43BCA9F"/>
    <w:multiLevelType w:val="multilevel"/>
    <w:tmpl w:val="A43BCA9F"/>
    <w:lvl w:ilvl="0">
      <w:start w:val="1"/>
      <w:numFmt w:val="decimal"/>
      <w:lvlText w:val="%1."/>
      <w:lvlJc w:val="left"/>
      <w:pPr>
        <w:ind w:left="1106"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286"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57"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1460" w:hanging="360"/>
      </w:pPr>
      <w:rPr>
        <w:rFonts w:hint="default"/>
        <w:lang w:val="ru-RU" w:eastAsia="en-US" w:bidi="ar-SA"/>
      </w:rPr>
    </w:lvl>
    <w:lvl w:ilvl="4">
      <w:numFmt w:val="bullet"/>
      <w:lvlText w:val="•"/>
      <w:lvlJc w:val="left"/>
      <w:pPr>
        <w:ind w:left="2830" w:hanging="360"/>
      </w:pPr>
      <w:rPr>
        <w:rFonts w:hint="default"/>
        <w:lang w:val="ru-RU" w:eastAsia="en-US" w:bidi="ar-SA"/>
      </w:rPr>
    </w:lvl>
    <w:lvl w:ilvl="5">
      <w:numFmt w:val="bullet"/>
      <w:lvlText w:val="•"/>
      <w:lvlJc w:val="left"/>
      <w:pPr>
        <w:ind w:left="4201" w:hanging="360"/>
      </w:pPr>
      <w:rPr>
        <w:rFonts w:hint="default"/>
        <w:lang w:val="ru-RU" w:eastAsia="en-US" w:bidi="ar-SA"/>
      </w:rPr>
    </w:lvl>
    <w:lvl w:ilvl="6">
      <w:numFmt w:val="bullet"/>
      <w:lvlText w:val="•"/>
      <w:lvlJc w:val="left"/>
      <w:pPr>
        <w:ind w:left="5572" w:hanging="360"/>
      </w:pPr>
      <w:rPr>
        <w:rFonts w:hint="default"/>
        <w:lang w:val="ru-RU" w:eastAsia="en-US" w:bidi="ar-SA"/>
      </w:rPr>
    </w:lvl>
    <w:lvl w:ilvl="7">
      <w:numFmt w:val="bullet"/>
      <w:lvlText w:val="•"/>
      <w:lvlJc w:val="left"/>
      <w:pPr>
        <w:ind w:left="6943" w:hanging="360"/>
      </w:pPr>
      <w:rPr>
        <w:rFonts w:hint="default"/>
        <w:lang w:val="ru-RU" w:eastAsia="en-US" w:bidi="ar-SA"/>
      </w:rPr>
    </w:lvl>
    <w:lvl w:ilvl="8">
      <w:numFmt w:val="bullet"/>
      <w:lvlText w:val="•"/>
      <w:lvlJc w:val="left"/>
      <w:pPr>
        <w:ind w:left="8314" w:hanging="360"/>
      </w:pPr>
      <w:rPr>
        <w:rFonts w:hint="default"/>
        <w:lang w:val="ru-RU" w:eastAsia="en-US" w:bidi="ar-SA"/>
      </w:rPr>
    </w:lvl>
  </w:abstractNum>
  <w:abstractNum w:abstractNumId="16" w15:restartNumberingAfterBreak="0">
    <w:nsid w:val="A49B991A"/>
    <w:multiLevelType w:val="multilevel"/>
    <w:tmpl w:val="A49B991A"/>
    <w:lvl w:ilvl="0">
      <w:start w:val="1"/>
      <w:numFmt w:val="decimal"/>
      <w:lvlText w:val="%1"/>
      <w:lvlJc w:val="left"/>
      <w:pPr>
        <w:ind w:left="1012"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967" w:hanging="180"/>
      </w:pPr>
      <w:rPr>
        <w:rFonts w:hint="default"/>
        <w:lang w:val="ru-RU" w:eastAsia="en-US" w:bidi="ar-SA"/>
      </w:rPr>
    </w:lvl>
    <w:lvl w:ilvl="2">
      <w:numFmt w:val="bullet"/>
      <w:lvlText w:val="•"/>
      <w:lvlJc w:val="left"/>
      <w:pPr>
        <w:ind w:left="2914" w:hanging="180"/>
      </w:pPr>
      <w:rPr>
        <w:rFonts w:hint="default"/>
        <w:lang w:val="ru-RU" w:eastAsia="en-US" w:bidi="ar-SA"/>
      </w:rPr>
    </w:lvl>
    <w:lvl w:ilvl="3">
      <w:numFmt w:val="bullet"/>
      <w:lvlText w:val="•"/>
      <w:lvlJc w:val="left"/>
      <w:pPr>
        <w:ind w:left="3862" w:hanging="180"/>
      </w:pPr>
      <w:rPr>
        <w:rFonts w:hint="default"/>
        <w:lang w:val="ru-RU" w:eastAsia="en-US" w:bidi="ar-SA"/>
      </w:rPr>
    </w:lvl>
    <w:lvl w:ilvl="4">
      <w:numFmt w:val="bullet"/>
      <w:lvlText w:val="•"/>
      <w:lvlJc w:val="left"/>
      <w:pPr>
        <w:ind w:left="4809" w:hanging="180"/>
      </w:pPr>
      <w:rPr>
        <w:rFonts w:hint="default"/>
        <w:lang w:val="ru-RU" w:eastAsia="en-US" w:bidi="ar-SA"/>
      </w:rPr>
    </w:lvl>
    <w:lvl w:ilvl="5">
      <w:numFmt w:val="bullet"/>
      <w:lvlText w:val="•"/>
      <w:lvlJc w:val="left"/>
      <w:pPr>
        <w:ind w:left="5757" w:hanging="180"/>
      </w:pPr>
      <w:rPr>
        <w:rFonts w:hint="default"/>
        <w:lang w:val="ru-RU" w:eastAsia="en-US" w:bidi="ar-SA"/>
      </w:rPr>
    </w:lvl>
    <w:lvl w:ilvl="6">
      <w:numFmt w:val="bullet"/>
      <w:lvlText w:val="•"/>
      <w:lvlJc w:val="left"/>
      <w:pPr>
        <w:ind w:left="6704" w:hanging="180"/>
      </w:pPr>
      <w:rPr>
        <w:rFonts w:hint="default"/>
        <w:lang w:val="ru-RU" w:eastAsia="en-US" w:bidi="ar-SA"/>
      </w:rPr>
    </w:lvl>
    <w:lvl w:ilvl="7">
      <w:numFmt w:val="bullet"/>
      <w:lvlText w:val="•"/>
      <w:lvlJc w:val="left"/>
      <w:pPr>
        <w:ind w:left="7651" w:hanging="180"/>
      </w:pPr>
      <w:rPr>
        <w:rFonts w:hint="default"/>
        <w:lang w:val="ru-RU" w:eastAsia="en-US" w:bidi="ar-SA"/>
      </w:rPr>
    </w:lvl>
    <w:lvl w:ilvl="8">
      <w:numFmt w:val="bullet"/>
      <w:lvlText w:val="•"/>
      <w:lvlJc w:val="left"/>
      <w:pPr>
        <w:ind w:left="8599" w:hanging="180"/>
      </w:pPr>
      <w:rPr>
        <w:rFonts w:hint="default"/>
        <w:lang w:val="ru-RU" w:eastAsia="en-US" w:bidi="ar-SA"/>
      </w:rPr>
    </w:lvl>
  </w:abstractNum>
  <w:abstractNum w:abstractNumId="17" w15:restartNumberingAfterBreak="0">
    <w:nsid w:val="A580D4C4"/>
    <w:multiLevelType w:val="multilevel"/>
    <w:tmpl w:val="A580D4C4"/>
    <w:lvl w:ilvl="0">
      <w:start w:val="1"/>
      <w:numFmt w:val="decimal"/>
      <w:lvlText w:val="%1)"/>
      <w:lvlJc w:val="left"/>
      <w:pPr>
        <w:ind w:left="1678"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617" w:hanging="261"/>
      </w:pPr>
      <w:rPr>
        <w:rFonts w:hint="default"/>
        <w:lang w:val="ru-RU" w:eastAsia="en-US" w:bidi="ar-SA"/>
      </w:rPr>
    </w:lvl>
    <w:lvl w:ilvl="2">
      <w:numFmt w:val="bullet"/>
      <w:lvlText w:val="•"/>
      <w:lvlJc w:val="left"/>
      <w:pPr>
        <w:ind w:left="3555" w:hanging="261"/>
      </w:pPr>
      <w:rPr>
        <w:rFonts w:hint="default"/>
        <w:lang w:val="ru-RU" w:eastAsia="en-US" w:bidi="ar-SA"/>
      </w:rPr>
    </w:lvl>
    <w:lvl w:ilvl="3">
      <w:numFmt w:val="bullet"/>
      <w:lvlText w:val="•"/>
      <w:lvlJc w:val="left"/>
      <w:pPr>
        <w:ind w:left="4492" w:hanging="261"/>
      </w:pPr>
      <w:rPr>
        <w:rFonts w:hint="default"/>
        <w:lang w:val="ru-RU" w:eastAsia="en-US" w:bidi="ar-SA"/>
      </w:rPr>
    </w:lvl>
    <w:lvl w:ilvl="4">
      <w:numFmt w:val="bullet"/>
      <w:lvlText w:val="•"/>
      <w:lvlJc w:val="left"/>
      <w:pPr>
        <w:ind w:left="5430" w:hanging="261"/>
      </w:pPr>
      <w:rPr>
        <w:rFonts w:hint="default"/>
        <w:lang w:val="ru-RU" w:eastAsia="en-US" w:bidi="ar-SA"/>
      </w:rPr>
    </w:lvl>
    <w:lvl w:ilvl="5">
      <w:numFmt w:val="bullet"/>
      <w:lvlText w:val="•"/>
      <w:lvlJc w:val="left"/>
      <w:pPr>
        <w:ind w:left="6368" w:hanging="261"/>
      </w:pPr>
      <w:rPr>
        <w:rFonts w:hint="default"/>
        <w:lang w:val="ru-RU" w:eastAsia="en-US" w:bidi="ar-SA"/>
      </w:rPr>
    </w:lvl>
    <w:lvl w:ilvl="6">
      <w:numFmt w:val="bullet"/>
      <w:lvlText w:val="•"/>
      <w:lvlJc w:val="left"/>
      <w:pPr>
        <w:ind w:left="7305" w:hanging="261"/>
      </w:pPr>
      <w:rPr>
        <w:rFonts w:hint="default"/>
        <w:lang w:val="ru-RU" w:eastAsia="en-US" w:bidi="ar-SA"/>
      </w:rPr>
    </w:lvl>
    <w:lvl w:ilvl="7">
      <w:numFmt w:val="bullet"/>
      <w:lvlText w:val="•"/>
      <w:lvlJc w:val="left"/>
      <w:pPr>
        <w:ind w:left="8243" w:hanging="261"/>
      </w:pPr>
      <w:rPr>
        <w:rFonts w:hint="default"/>
        <w:lang w:val="ru-RU" w:eastAsia="en-US" w:bidi="ar-SA"/>
      </w:rPr>
    </w:lvl>
    <w:lvl w:ilvl="8">
      <w:numFmt w:val="bullet"/>
      <w:lvlText w:val="•"/>
      <w:lvlJc w:val="left"/>
      <w:pPr>
        <w:ind w:left="9181" w:hanging="261"/>
      </w:pPr>
      <w:rPr>
        <w:rFonts w:hint="default"/>
        <w:lang w:val="ru-RU" w:eastAsia="en-US" w:bidi="ar-SA"/>
      </w:rPr>
    </w:lvl>
  </w:abstractNum>
  <w:abstractNum w:abstractNumId="18" w15:restartNumberingAfterBreak="0">
    <w:nsid w:val="A5F18FF6"/>
    <w:multiLevelType w:val="multilevel"/>
    <w:tmpl w:val="A5F18FF6"/>
    <w:lvl w:ilvl="0">
      <w:start w:val="1"/>
      <w:numFmt w:val="decimal"/>
      <w:lvlText w:val="%1)"/>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849"/>
      </w:pPr>
      <w:rPr>
        <w:rFonts w:hint="default"/>
        <w:lang w:val="ru-RU" w:eastAsia="en-US" w:bidi="ar-SA"/>
      </w:rPr>
    </w:lvl>
    <w:lvl w:ilvl="2">
      <w:numFmt w:val="bullet"/>
      <w:lvlText w:val="•"/>
      <w:lvlJc w:val="left"/>
      <w:pPr>
        <w:ind w:left="2434" w:hanging="849"/>
      </w:pPr>
      <w:rPr>
        <w:rFonts w:hint="default"/>
        <w:lang w:val="ru-RU" w:eastAsia="en-US" w:bidi="ar-SA"/>
      </w:rPr>
    </w:lvl>
    <w:lvl w:ilvl="3">
      <w:numFmt w:val="bullet"/>
      <w:lvlText w:val="•"/>
      <w:lvlJc w:val="left"/>
      <w:pPr>
        <w:ind w:left="3442" w:hanging="849"/>
      </w:pPr>
      <w:rPr>
        <w:rFonts w:hint="default"/>
        <w:lang w:val="ru-RU" w:eastAsia="en-US" w:bidi="ar-SA"/>
      </w:rPr>
    </w:lvl>
    <w:lvl w:ilvl="4">
      <w:numFmt w:val="bullet"/>
      <w:lvlText w:val="•"/>
      <w:lvlJc w:val="left"/>
      <w:pPr>
        <w:ind w:left="4449" w:hanging="849"/>
      </w:pPr>
      <w:rPr>
        <w:rFonts w:hint="default"/>
        <w:lang w:val="ru-RU" w:eastAsia="en-US" w:bidi="ar-SA"/>
      </w:rPr>
    </w:lvl>
    <w:lvl w:ilvl="5">
      <w:numFmt w:val="bullet"/>
      <w:lvlText w:val="•"/>
      <w:lvlJc w:val="left"/>
      <w:pPr>
        <w:ind w:left="5457" w:hanging="849"/>
      </w:pPr>
      <w:rPr>
        <w:rFonts w:hint="default"/>
        <w:lang w:val="ru-RU" w:eastAsia="en-US" w:bidi="ar-SA"/>
      </w:rPr>
    </w:lvl>
    <w:lvl w:ilvl="6">
      <w:numFmt w:val="bullet"/>
      <w:lvlText w:val="•"/>
      <w:lvlJc w:val="left"/>
      <w:pPr>
        <w:ind w:left="6464" w:hanging="849"/>
      </w:pPr>
      <w:rPr>
        <w:rFonts w:hint="default"/>
        <w:lang w:val="ru-RU" w:eastAsia="en-US" w:bidi="ar-SA"/>
      </w:rPr>
    </w:lvl>
    <w:lvl w:ilvl="7">
      <w:numFmt w:val="bullet"/>
      <w:lvlText w:val="•"/>
      <w:lvlJc w:val="left"/>
      <w:pPr>
        <w:ind w:left="7471" w:hanging="849"/>
      </w:pPr>
      <w:rPr>
        <w:rFonts w:hint="default"/>
        <w:lang w:val="ru-RU" w:eastAsia="en-US" w:bidi="ar-SA"/>
      </w:rPr>
    </w:lvl>
    <w:lvl w:ilvl="8">
      <w:numFmt w:val="bullet"/>
      <w:lvlText w:val="•"/>
      <w:lvlJc w:val="left"/>
      <w:pPr>
        <w:ind w:left="8479" w:hanging="849"/>
      </w:pPr>
      <w:rPr>
        <w:rFonts w:hint="default"/>
        <w:lang w:val="ru-RU" w:eastAsia="en-US" w:bidi="ar-SA"/>
      </w:rPr>
    </w:lvl>
  </w:abstractNum>
  <w:abstractNum w:abstractNumId="19" w15:restartNumberingAfterBreak="0">
    <w:nsid w:val="A73E57D7"/>
    <w:multiLevelType w:val="multilevel"/>
    <w:tmpl w:val="A73E57D7"/>
    <w:lvl w:ilvl="0">
      <w:numFmt w:val="bullet"/>
      <w:lvlText w:val=""/>
      <w:lvlJc w:val="left"/>
      <w:pPr>
        <w:ind w:left="1145"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075" w:hanging="360"/>
      </w:pPr>
      <w:rPr>
        <w:rFonts w:hint="default"/>
        <w:lang w:val="ru-RU" w:eastAsia="en-US" w:bidi="ar-SA"/>
      </w:rPr>
    </w:lvl>
    <w:lvl w:ilvl="2">
      <w:numFmt w:val="bullet"/>
      <w:lvlText w:val="•"/>
      <w:lvlJc w:val="left"/>
      <w:pPr>
        <w:ind w:left="3010" w:hanging="360"/>
      </w:pPr>
      <w:rPr>
        <w:rFonts w:hint="default"/>
        <w:lang w:val="ru-RU" w:eastAsia="en-US" w:bidi="ar-SA"/>
      </w:rPr>
    </w:lvl>
    <w:lvl w:ilvl="3">
      <w:numFmt w:val="bullet"/>
      <w:lvlText w:val="•"/>
      <w:lvlJc w:val="left"/>
      <w:pPr>
        <w:ind w:left="3946" w:hanging="360"/>
      </w:pPr>
      <w:rPr>
        <w:rFonts w:hint="default"/>
        <w:lang w:val="ru-RU" w:eastAsia="en-US" w:bidi="ar-SA"/>
      </w:rPr>
    </w:lvl>
    <w:lvl w:ilvl="4">
      <w:numFmt w:val="bullet"/>
      <w:lvlText w:val="•"/>
      <w:lvlJc w:val="left"/>
      <w:pPr>
        <w:ind w:left="4881" w:hanging="360"/>
      </w:pPr>
      <w:rPr>
        <w:rFonts w:hint="default"/>
        <w:lang w:val="ru-RU" w:eastAsia="en-US" w:bidi="ar-SA"/>
      </w:rPr>
    </w:lvl>
    <w:lvl w:ilvl="5">
      <w:numFmt w:val="bullet"/>
      <w:lvlText w:val="•"/>
      <w:lvlJc w:val="left"/>
      <w:pPr>
        <w:ind w:left="5817" w:hanging="360"/>
      </w:pPr>
      <w:rPr>
        <w:rFonts w:hint="default"/>
        <w:lang w:val="ru-RU" w:eastAsia="en-US" w:bidi="ar-SA"/>
      </w:rPr>
    </w:lvl>
    <w:lvl w:ilvl="6">
      <w:numFmt w:val="bullet"/>
      <w:lvlText w:val="•"/>
      <w:lvlJc w:val="left"/>
      <w:pPr>
        <w:ind w:left="6752" w:hanging="360"/>
      </w:pPr>
      <w:rPr>
        <w:rFonts w:hint="default"/>
        <w:lang w:val="ru-RU" w:eastAsia="en-US" w:bidi="ar-SA"/>
      </w:rPr>
    </w:lvl>
    <w:lvl w:ilvl="7">
      <w:numFmt w:val="bullet"/>
      <w:lvlText w:val="•"/>
      <w:lvlJc w:val="left"/>
      <w:pPr>
        <w:ind w:left="7687" w:hanging="360"/>
      </w:pPr>
      <w:rPr>
        <w:rFonts w:hint="default"/>
        <w:lang w:val="ru-RU" w:eastAsia="en-US" w:bidi="ar-SA"/>
      </w:rPr>
    </w:lvl>
    <w:lvl w:ilvl="8">
      <w:numFmt w:val="bullet"/>
      <w:lvlText w:val="•"/>
      <w:lvlJc w:val="left"/>
      <w:pPr>
        <w:ind w:left="8623" w:hanging="360"/>
      </w:pPr>
      <w:rPr>
        <w:rFonts w:hint="default"/>
        <w:lang w:val="ru-RU" w:eastAsia="en-US" w:bidi="ar-SA"/>
      </w:rPr>
    </w:lvl>
  </w:abstractNum>
  <w:abstractNum w:abstractNumId="20" w15:restartNumberingAfterBreak="0">
    <w:nsid w:val="A840955A"/>
    <w:multiLevelType w:val="multilevel"/>
    <w:tmpl w:val="A840955A"/>
    <w:lvl w:ilvl="0">
      <w:start w:val="1"/>
      <w:numFmt w:val="decimal"/>
      <w:lvlText w:val="%1)"/>
      <w:lvlJc w:val="left"/>
      <w:pPr>
        <w:ind w:left="1253"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21" w15:restartNumberingAfterBreak="0">
    <w:nsid w:val="AFF74C9D"/>
    <w:multiLevelType w:val="multilevel"/>
    <w:tmpl w:val="AFF74C9D"/>
    <w:lvl w:ilvl="0">
      <w:start w:val="1"/>
      <w:numFmt w:val="decimal"/>
      <w:lvlText w:val="%1)"/>
      <w:lvlJc w:val="left"/>
      <w:pPr>
        <w:ind w:left="1033" w:hanging="261"/>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985" w:hanging="261"/>
      </w:pPr>
      <w:rPr>
        <w:rFonts w:hint="default"/>
        <w:lang w:val="ru-RU" w:eastAsia="en-US" w:bidi="ar-SA"/>
      </w:rPr>
    </w:lvl>
    <w:lvl w:ilvl="2">
      <w:numFmt w:val="bullet"/>
      <w:lvlText w:val="•"/>
      <w:lvlJc w:val="left"/>
      <w:pPr>
        <w:ind w:left="2930" w:hanging="261"/>
      </w:pPr>
      <w:rPr>
        <w:rFonts w:hint="default"/>
        <w:lang w:val="ru-RU" w:eastAsia="en-US" w:bidi="ar-SA"/>
      </w:rPr>
    </w:lvl>
    <w:lvl w:ilvl="3">
      <w:numFmt w:val="bullet"/>
      <w:lvlText w:val="•"/>
      <w:lvlJc w:val="left"/>
      <w:pPr>
        <w:ind w:left="3876" w:hanging="261"/>
      </w:pPr>
      <w:rPr>
        <w:rFonts w:hint="default"/>
        <w:lang w:val="ru-RU" w:eastAsia="en-US" w:bidi="ar-SA"/>
      </w:rPr>
    </w:lvl>
    <w:lvl w:ilvl="4">
      <w:numFmt w:val="bullet"/>
      <w:lvlText w:val="•"/>
      <w:lvlJc w:val="left"/>
      <w:pPr>
        <w:ind w:left="4821" w:hanging="261"/>
      </w:pPr>
      <w:rPr>
        <w:rFonts w:hint="default"/>
        <w:lang w:val="ru-RU" w:eastAsia="en-US" w:bidi="ar-SA"/>
      </w:rPr>
    </w:lvl>
    <w:lvl w:ilvl="5">
      <w:numFmt w:val="bullet"/>
      <w:lvlText w:val="•"/>
      <w:lvlJc w:val="left"/>
      <w:pPr>
        <w:ind w:left="5767" w:hanging="261"/>
      </w:pPr>
      <w:rPr>
        <w:rFonts w:hint="default"/>
        <w:lang w:val="ru-RU" w:eastAsia="en-US" w:bidi="ar-SA"/>
      </w:rPr>
    </w:lvl>
    <w:lvl w:ilvl="6">
      <w:numFmt w:val="bullet"/>
      <w:lvlText w:val="•"/>
      <w:lvlJc w:val="left"/>
      <w:pPr>
        <w:ind w:left="6712" w:hanging="261"/>
      </w:pPr>
      <w:rPr>
        <w:rFonts w:hint="default"/>
        <w:lang w:val="ru-RU" w:eastAsia="en-US" w:bidi="ar-SA"/>
      </w:rPr>
    </w:lvl>
    <w:lvl w:ilvl="7">
      <w:numFmt w:val="bullet"/>
      <w:lvlText w:val="•"/>
      <w:lvlJc w:val="left"/>
      <w:pPr>
        <w:ind w:left="7657" w:hanging="261"/>
      </w:pPr>
      <w:rPr>
        <w:rFonts w:hint="default"/>
        <w:lang w:val="ru-RU" w:eastAsia="en-US" w:bidi="ar-SA"/>
      </w:rPr>
    </w:lvl>
    <w:lvl w:ilvl="8">
      <w:numFmt w:val="bullet"/>
      <w:lvlText w:val="•"/>
      <w:lvlJc w:val="left"/>
      <w:pPr>
        <w:ind w:left="8603" w:hanging="261"/>
      </w:pPr>
      <w:rPr>
        <w:rFonts w:hint="default"/>
        <w:lang w:val="ru-RU" w:eastAsia="en-US" w:bidi="ar-SA"/>
      </w:rPr>
    </w:lvl>
  </w:abstractNum>
  <w:abstractNum w:abstractNumId="22" w15:restartNumberingAfterBreak="0">
    <w:nsid w:val="B0D5CAEF"/>
    <w:multiLevelType w:val="multilevel"/>
    <w:tmpl w:val="B0D5CAEF"/>
    <w:lvl w:ilvl="0">
      <w:numFmt w:val="bullet"/>
      <w:lvlText w:val=""/>
      <w:lvlJc w:val="left"/>
      <w:pPr>
        <w:ind w:left="1287"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201" w:hanging="360"/>
      </w:pPr>
      <w:rPr>
        <w:rFonts w:hint="default"/>
        <w:lang w:val="ru-RU" w:eastAsia="en-US" w:bidi="ar-SA"/>
      </w:rPr>
    </w:lvl>
    <w:lvl w:ilvl="2">
      <w:numFmt w:val="bullet"/>
      <w:lvlText w:val="•"/>
      <w:lvlJc w:val="left"/>
      <w:pPr>
        <w:ind w:left="3122" w:hanging="360"/>
      </w:pPr>
      <w:rPr>
        <w:rFonts w:hint="default"/>
        <w:lang w:val="ru-RU" w:eastAsia="en-US" w:bidi="ar-SA"/>
      </w:rPr>
    </w:lvl>
    <w:lvl w:ilvl="3">
      <w:numFmt w:val="bullet"/>
      <w:lvlText w:val="•"/>
      <w:lvlJc w:val="left"/>
      <w:pPr>
        <w:ind w:left="4044" w:hanging="360"/>
      </w:pPr>
      <w:rPr>
        <w:rFonts w:hint="default"/>
        <w:lang w:val="ru-RU" w:eastAsia="en-US" w:bidi="ar-SA"/>
      </w:rPr>
    </w:lvl>
    <w:lvl w:ilvl="4">
      <w:numFmt w:val="bullet"/>
      <w:lvlText w:val="•"/>
      <w:lvlJc w:val="left"/>
      <w:pPr>
        <w:ind w:left="4965" w:hanging="360"/>
      </w:pPr>
      <w:rPr>
        <w:rFonts w:hint="default"/>
        <w:lang w:val="ru-RU" w:eastAsia="en-US" w:bidi="ar-SA"/>
      </w:rPr>
    </w:lvl>
    <w:lvl w:ilvl="5">
      <w:numFmt w:val="bullet"/>
      <w:lvlText w:val="•"/>
      <w:lvlJc w:val="left"/>
      <w:pPr>
        <w:ind w:left="5887" w:hanging="360"/>
      </w:pPr>
      <w:rPr>
        <w:rFonts w:hint="default"/>
        <w:lang w:val="ru-RU" w:eastAsia="en-US" w:bidi="ar-SA"/>
      </w:rPr>
    </w:lvl>
    <w:lvl w:ilvl="6">
      <w:numFmt w:val="bullet"/>
      <w:lvlText w:val="•"/>
      <w:lvlJc w:val="left"/>
      <w:pPr>
        <w:ind w:left="6808" w:hanging="360"/>
      </w:pPr>
      <w:rPr>
        <w:rFonts w:hint="default"/>
        <w:lang w:val="ru-RU" w:eastAsia="en-US" w:bidi="ar-SA"/>
      </w:rPr>
    </w:lvl>
    <w:lvl w:ilvl="7">
      <w:numFmt w:val="bullet"/>
      <w:lvlText w:val="•"/>
      <w:lvlJc w:val="left"/>
      <w:pPr>
        <w:ind w:left="7729" w:hanging="360"/>
      </w:pPr>
      <w:rPr>
        <w:rFonts w:hint="default"/>
        <w:lang w:val="ru-RU" w:eastAsia="en-US" w:bidi="ar-SA"/>
      </w:rPr>
    </w:lvl>
    <w:lvl w:ilvl="8">
      <w:numFmt w:val="bullet"/>
      <w:lvlText w:val="•"/>
      <w:lvlJc w:val="left"/>
      <w:pPr>
        <w:ind w:left="8651" w:hanging="360"/>
      </w:pPr>
      <w:rPr>
        <w:rFonts w:hint="default"/>
        <w:lang w:val="ru-RU" w:eastAsia="en-US" w:bidi="ar-SA"/>
      </w:rPr>
    </w:lvl>
  </w:abstractNum>
  <w:abstractNum w:abstractNumId="23" w15:restartNumberingAfterBreak="0">
    <w:nsid w:val="B1CC6FF1"/>
    <w:multiLevelType w:val="multilevel"/>
    <w:tmpl w:val="B1CC6FF1"/>
    <w:lvl w:ilvl="0">
      <w:start w:val="20"/>
      <w:numFmt w:val="decimal"/>
      <w:lvlText w:val="%1."/>
      <w:lvlJc w:val="left"/>
      <w:pPr>
        <w:ind w:left="57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29" w:hanging="360"/>
      </w:pPr>
      <w:rPr>
        <w:rFonts w:hint="default"/>
        <w:lang w:val="ru-RU" w:eastAsia="en-US" w:bidi="ar-SA"/>
      </w:rPr>
    </w:lvl>
    <w:lvl w:ilvl="2">
      <w:numFmt w:val="bullet"/>
      <w:lvlText w:val="•"/>
      <w:lvlJc w:val="left"/>
      <w:pPr>
        <w:ind w:left="2079" w:hanging="360"/>
      </w:pPr>
      <w:rPr>
        <w:rFonts w:hint="default"/>
        <w:lang w:val="ru-RU" w:eastAsia="en-US" w:bidi="ar-SA"/>
      </w:rPr>
    </w:lvl>
    <w:lvl w:ilvl="3">
      <w:numFmt w:val="bullet"/>
      <w:lvlText w:val="•"/>
      <w:lvlJc w:val="left"/>
      <w:pPr>
        <w:ind w:left="2828" w:hanging="360"/>
      </w:pPr>
      <w:rPr>
        <w:rFonts w:hint="default"/>
        <w:lang w:val="ru-RU" w:eastAsia="en-US" w:bidi="ar-SA"/>
      </w:rPr>
    </w:lvl>
    <w:lvl w:ilvl="4">
      <w:numFmt w:val="bullet"/>
      <w:lvlText w:val="•"/>
      <w:lvlJc w:val="left"/>
      <w:pPr>
        <w:ind w:left="3578" w:hanging="360"/>
      </w:pPr>
      <w:rPr>
        <w:rFonts w:hint="default"/>
        <w:lang w:val="ru-RU" w:eastAsia="en-US" w:bidi="ar-SA"/>
      </w:rPr>
    </w:lvl>
    <w:lvl w:ilvl="5">
      <w:numFmt w:val="bullet"/>
      <w:lvlText w:val="•"/>
      <w:lvlJc w:val="left"/>
      <w:pPr>
        <w:ind w:left="4328" w:hanging="360"/>
      </w:pPr>
      <w:rPr>
        <w:rFonts w:hint="default"/>
        <w:lang w:val="ru-RU" w:eastAsia="en-US" w:bidi="ar-SA"/>
      </w:rPr>
    </w:lvl>
    <w:lvl w:ilvl="6">
      <w:numFmt w:val="bullet"/>
      <w:lvlText w:val="•"/>
      <w:lvlJc w:val="left"/>
      <w:pPr>
        <w:ind w:left="5077" w:hanging="360"/>
      </w:pPr>
      <w:rPr>
        <w:rFonts w:hint="default"/>
        <w:lang w:val="ru-RU" w:eastAsia="en-US" w:bidi="ar-SA"/>
      </w:rPr>
    </w:lvl>
    <w:lvl w:ilvl="7">
      <w:numFmt w:val="bullet"/>
      <w:lvlText w:val="•"/>
      <w:lvlJc w:val="left"/>
      <w:pPr>
        <w:ind w:left="5827" w:hanging="360"/>
      </w:pPr>
      <w:rPr>
        <w:rFonts w:hint="default"/>
        <w:lang w:val="ru-RU" w:eastAsia="en-US" w:bidi="ar-SA"/>
      </w:rPr>
    </w:lvl>
    <w:lvl w:ilvl="8">
      <w:numFmt w:val="bullet"/>
      <w:lvlText w:val="•"/>
      <w:lvlJc w:val="left"/>
      <w:pPr>
        <w:ind w:left="6576" w:hanging="360"/>
      </w:pPr>
      <w:rPr>
        <w:rFonts w:hint="default"/>
        <w:lang w:val="ru-RU" w:eastAsia="en-US" w:bidi="ar-SA"/>
      </w:rPr>
    </w:lvl>
  </w:abstractNum>
  <w:abstractNum w:abstractNumId="24" w15:restartNumberingAfterBreak="0">
    <w:nsid w:val="BCECA0B4"/>
    <w:multiLevelType w:val="multilevel"/>
    <w:tmpl w:val="BCECA0B4"/>
    <w:lvl w:ilvl="0">
      <w:numFmt w:val="bullet"/>
      <w:lvlText w:val=""/>
      <w:lvlJc w:val="left"/>
      <w:pPr>
        <w:ind w:left="1151" w:hanging="286"/>
      </w:pPr>
      <w:rPr>
        <w:rFonts w:ascii="Symbol" w:eastAsia="Symbol" w:hAnsi="Symbol" w:cs="Symbol" w:hint="default"/>
        <w:b w:val="0"/>
        <w:bCs w:val="0"/>
        <w:i w:val="0"/>
        <w:iCs w:val="0"/>
        <w:spacing w:val="0"/>
        <w:w w:val="100"/>
        <w:sz w:val="28"/>
        <w:szCs w:val="28"/>
        <w:lang w:val="ru-RU" w:eastAsia="en-US" w:bidi="ar-SA"/>
      </w:rPr>
    </w:lvl>
    <w:lvl w:ilvl="1">
      <w:numFmt w:val="bullet"/>
      <w:lvlText w:val=""/>
      <w:lvlJc w:val="left"/>
      <w:pPr>
        <w:ind w:left="1336" w:hanging="286"/>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2403" w:hanging="286"/>
      </w:pPr>
      <w:rPr>
        <w:rFonts w:hint="default"/>
        <w:lang w:val="ru-RU" w:eastAsia="en-US" w:bidi="ar-SA"/>
      </w:rPr>
    </w:lvl>
    <w:lvl w:ilvl="3">
      <w:numFmt w:val="bullet"/>
      <w:lvlText w:val="•"/>
      <w:lvlJc w:val="left"/>
      <w:pPr>
        <w:ind w:left="3467" w:hanging="286"/>
      </w:pPr>
      <w:rPr>
        <w:rFonts w:hint="default"/>
        <w:lang w:val="ru-RU" w:eastAsia="en-US" w:bidi="ar-SA"/>
      </w:rPr>
    </w:lvl>
    <w:lvl w:ilvl="4">
      <w:numFmt w:val="bullet"/>
      <w:lvlText w:val="•"/>
      <w:lvlJc w:val="left"/>
      <w:pPr>
        <w:ind w:left="4531" w:hanging="286"/>
      </w:pPr>
      <w:rPr>
        <w:rFonts w:hint="default"/>
        <w:lang w:val="ru-RU" w:eastAsia="en-US" w:bidi="ar-SA"/>
      </w:rPr>
    </w:lvl>
    <w:lvl w:ilvl="5">
      <w:numFmt w:val="bullet"/>
      <w:lvlText w:val="•"/>
      <w:lvlJc w:val="left"/>
      <w:pPr>
        <w:ind w:left="5595" w:hanging="286"/>
      </w:pPr>
      <w:rPr>
        <w:rFonts w:hint="default"/>
        <w:lang w:val="ru-RU" w:eastAsia="en-US" w:bidi="ar-SA"/>
      </w:rPr>
    </w:lvl>
    <w:lvl w:ilvl="6">
      <w:numFmt w:val="bullet"/>
      <w:lvlText w:val="•"/>
      <w:lvlJc w:val="left"/>
      <w:pPr>
        <w:ind w:left="6659" w:hanging="286"/>
      </w:pPr>
      <w:rPr>
        <w:rFonts w:hint="default"/>
        <w:lang w:val="ru-RU" w:eastAsia="en-US" w:bidi="ar-SA"/>
      </w:rPr>
    </w:lvl>
    <w:lvl w:ilvl="7">
      <w:numFmt w:val="bullet"/>
      <w:lvlText w:val="•"/>
      <w:lvlJc w:val="left"/>
      <w:pPr>
        <w:ind w:left="7722" w:hanging="286"/>
      </w:pPr>
      <w:rPr>
        <w:rFonts w:hint="default"/>
        <w:lang w:val="ru-RU" w:eastAsia="en-US" w:bidi="ar-SA"/>
      </w:rPr>
    </w:lvl>
    <w:lvl w:ilvl="8">
      <w:numFmt w:val="bullet"/>
      <w:lvlText w:val="•"/>
      <w:lvlJc w:val="left"/>
      <w:pPr>
        <w:ind w:left="8786" w:hanging="286"/>
      </w:pPr>
      <w:rPr>
        <w:rFonts w:hint="default"/>
        <w:lang w:val="ru-RU" w:eastAsia="en-US" w:bidi="ar-SA"/>
      </w:rPr>
    </w:lvl>
  </w:abstractNum>
  <w:abstractNum w:abstractNumId="25" w15:restartNumberingAfterBreak="0">
    <w:nsid w:val="C0283A65"/>
    <w:multiLevelType w:val="multilevel"/>
    <w:tmpl w:val="C0283A65"/>
    <w:lvl w:ilvl="0">
      <w:start w:val="4"/>
      <w:numFmt w:val="decimal"/>
      <w:lvlText w:val="%1."/>
      <w:lvlJc w:val="left"/>
      <w:pPr>
        <w:ind w:left="638"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83" w:hanging="360"/>
      </w:pPr>
      <w:rPr>
        <w:rFonts w:hint="default"/>
        <w:lang w:val="ru-RU" w:eastAsia="en-US" w:bidi="ar-SA"/>
      </w:rPr>
    </w:lvl>
    <w:lvl w:ilvl="2">
      <w:numFmt w:val="bullet"/>
      <w:lvlText w:val="•"/>
      <w:lvlJc w:val="left"/>
      <w:pPr>
        <w:ind w:left="2127" w:hanging="360"/>
      </w:pPr>
      <w:rPr>
        <w:rFonts w:hint="default"/>
        <w:lang w:val="ru-RU" w:eastAsia="en-US" w:bidi="ar-SA"/>
      </w:rPr>
    </w:lvl>
    <w:lvl w:ilvl="3">
      <w:numFmt w:val="bullet"/>
      <w:lvlText w:val="•"/>
      <w:lvlJc w:val="left"/>
      <w:pPr>
        <w:ind w:left="2870" w:hanging="360"/>
      </w:pPr>
      <w:rPr>
        <w:rFonts w:hint="default"/>
        <w:lang w:val="ru-RU" w:eastAsia="en-US" w:bidi="ar-SA"/>
      </w:rPr>
    </w:lvl>
    <w:lvl w:ilvl="4">
      <w:numFmt w:val="bullet"/>
      <w:lvlText w:val="•"/>
      <w:lvlJc w:val="left"/>
      <w:pPr>
        <w:ind w:left="3614" w:hanging="360"/>
      </w:pPr>
      <w:rPr>
        <w:rFonts w:hint="default"/>
        <w:lang w:val="ru-RU" w:eastAsia="en-US" w:bidi="ar-SA"/>
      </w:rPr>
    </w:lvl>
    <w:lvl w:ilvl="5">
      <w:numFmt w:val="bullet"/>
      <w:lvlText w:val="•"/>
      <w:lvlJc w:val="left"/>
      <w:pPr>
        <w:ind w:left="4358" w:hanging="360"/>
      </w:pPr>
      <w:rPr>
        <w:rFonts w:hint="default"/>
        <w:lang w:val="ru-RU" w:eastAsia="en-US" w:bidi="ar-SA"/>
      </w:rPr>
    </w:lvl>
    <w:lvl w:ilvl="6">
      <w:numFmt w:val="bullet"/>
      <w:lvlText w:val="•"/>
      <w:lvlJc w:val="left"/>
      <w:pPr>
        <w:ind w:left="5101" w:hanging="360"/>
      </w:pPr>
      <w:rPr>
        <w:rFonts w:hint="default"/>
        <w:lang w:val="ru-RU" w:eastAsia="en-US" w:bidi="ar-SA"/>
      </w:rPr>
    </w:lvl>
    <w:lvl w:ilvl="7">
      <w:numFmt w:val="bullet"/>
      <w:lvlText w:val="•"/>
      <w:lvlJc w:val="left"/>
      <w:pPr>
        <w:ind w:left="5845" w:hanging="360"/>
      </w:pPr>
      <w:rPr>
        <w:rFonts w:hint="default"/>
        <w:lang w:val="ru-RU" w:eastAsia="en-US" w:bidi="ar-SA"/>
      </w:rPr>
    </w:lvl>
    <w:lvl w:ilvl="8">
      <w:numFmt w:val="bullet"/>
      <w:lvlText w:val="•"/>
      <w:lvlJc w:val="left"/>
      <w:pPr>
        <w:ind w:left="6588" w:hanging="360"/>
      </w:pPr>
      <w:rPr>
        <w:rFonts w:hint="default"/>
        <w:lang w:val="ru-RU" w:eastAsia="en-US" w:bidi="ar-SA"/>
      </w:rPr>
    </w:lvl>
  </w:abstractNum>
  <w:abstractNum w:abstractNumId="26" w15:restartNumberingAfterBreak="0">
    <w:nsid w:val="C17C9491"/>
    <w:multiLevelType w:val="multilevel"/>
    <w:tmpl w:val="C17C9491"/>
    <w:lvl w:ilvl="0">
      <w:numFmt w:val="bullet"/>
      <w:lvlText w:val="—"/>
      <w:lvlJc w:val="left"/>
      <w:pPr>
        <w:ind w:left="425" w:hanging="300"/>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300"/>
      </w:pPr>
      <w:rPr>
        <w:rFonts w:hint="default"/>
        <w:lang w:val="ru-RU" w:eastAsia="en-US" w:bidi="ar-SA"/>
      </w:rPr>
    </w:lvl>
    <w:lvl w:ilvl="2">
      <w:numFmt w:val="bullet"/>
      <w:lvlText w:val="•"/>
      <w:lvlJc w:val="left"/>
      <w:pPr>
        <w:ind w:left="2434" w:hanging="300"/>
      </w:pPr>
      <w:rPr>
        <w:rFonts w:hint="default"/>
        <w:lang w:val="ru-RU" w:eastAsia="en-US" w:bidi="ar-SA"/>
      </w:rPr>
    </w:lvl>
    <w:lvl w:ilvl="3">
      <w:numFmt w:val="bullet"/>
      <w:lvlText w:val="•"/>
      <w:lvlJc w:val="left"/>
      <w:pPr>
        <w:ind w:left="3442" w:hanging="300"/>
      </w:pPr>
      <w:rPr>
        <w:rFonts w:hint="default"/>
        <w:lang w:val="ru-RU" w:eastAsia="en-US" w:bidi="ar-SA"/>
      </w:rPr>
    </w:lvl>
    <w:lvl w:ilvl="4">
      <w:numFmt w:val="bullet"/>
      <w:lvlText w:val="•"/>
      <w:lvlJc w:val="left"/>
      <w:pPr>
        <w:ind w:left="4449" w:hanging="300"/>
      </w:pPr>
      <w:rPr>
        <w:rFonts w:hint="default"/>
        <w:lang w:val="ru-RU" w:eastAsia="en-US" w:bidi="ar-SA"/>
      </w:rPr>
    </w:lvl>
    <w:lvl w:ilvl="5">
      <w:numFmt w:val="bullet"/>
      <w:lvlText w:val="•"/>
      <w:lvlJc w:val="left"/>
      <w:pPr>
        <w:ind w:left="5457" w:hanging="300"/>
      </w:pPr>
      <w:rPr>
        <w:rFonts w:hint="default"/>
        <w:lang w:val="ru-RU" w:eastAsia="en-US" w:bidi="ar-SA"/>
      </w:rPr>
    </w:lvl>
    <w:lvl w:ilvl="6">
      <w:numFmt w:val="bullet"/>
      <w:lvlText w:val="•"/>
      <w:lvlJc w:val="left"/>
      <w:pPr>
        <w:ind w:left="6464" w:hanging="300"/>
      </w:pPr>
      <w:rPr>
        <w:rFonts w:hint="default"/>
        <w:lang w:val="ru-RU" w:eastAsia="en-US" w:bidi="ar-SA"/>
      </w:rPr>
    </w:lvl>
    <w:lvl w:ilvl="7">
      <w:numFmt w:val="bullet"/>
      <w:lvlText w:val="•"/>
      <w:lvlJc w:val="left"/>
      <w:pPr>
        <w:ind w:left="7471" w:hanging="300"/>
      </w:pPr>
      <w:rPr>
        <w:rFonts w:hint="default"/>
        <w:lang w:val="ru-RU" w:eastAsia="en-US" w:bidi="ar-SA"/>
      </w:rPr>
    </w:lvl>
    <w:lvl w:ilvl="8">
      <w:numFmt w:val="bullet"/>
      <w:lvlText w:val="•"/>
      <w:lvlJc w:val="left"/>
      <w:pPr>
        <w:ind w:left="8479" w:hanging="300"/>
      </w:pPr>
      <w:rPr>
        <w:rFonts w:hint="default"/>
        <w:lang w:val="ru-RU" w:eastAsia="en-US" w:bidi="ar-SA"/>
      </w:rPr>
    </w:lvl>
  </w:abstractNum>
  <w:abstractNum w:abstractNumId="27" w15:restartNumberingAfterBreak="0">
    <w:nsid w:val="C31C7052"/>
    <w:multiLevelType w:val="multilevel"/>
    <w:tmpl w:val="C31C7052"/>
    <w:lvl w:ilvl="0">
      <w:numFmt w:val="bullet"/>
      <w:lvlText w:val=""/>
      <w:lvlJc w:val="left"/>
      <w:pPr>
        <w:ind w:left="1135"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131" w:hanging="360"/>
      </w:pPr>
      <w:rPr>
        <w:rFonts w:hint="default"/>
        <w:lang w:val="ru-RU" w:eastAsia="en-US" w:bidi="ar-SA"/>
      </w:rPr>
    </w:lvl>
    <w:lvl w:ilvl="2">
      <w:numFmt w:val="bullet"/>
      <w:lvlText w:val="•"/>
      <w:lvlJc w:val="left"/>
      <w:pPr>
        <w:ind w:left="3123" w:hanging="360"/>
      </w:pPr>
      <w:rPr>
        <w:rFonts w:hint="default"/>
        <w:lang w:val="ru-RU" w:eastAsia="en-US" w:bidi="ar-SA"/>
      </w:rPr>
    </w:lvl>
    <w:lvl w:ilvl="3">
      <w:numFmt w:val="bullet"/>
      <w:lvlText w:val="•"/>
      <w:lvlJc w:val="left"/>
      <w:pPr>
        <w:ind w:left="4114" w:hanging="360"/>
      </w:pPr>
      <w:rPr>
        <w:rFonts w:hint="default"/>
        <w:lang w:val="ru-RU" w:eastAsia="en-US" w:bidi="ar-SA"/>
      </w:rPr>
    </w:lvl>
    <w:lvl w:ilvl="4">
      <w:numFmt w:val="bullet"/>
      <w:lvlText w:val="•"/>
      <w:lvlJc w:val="left"/>
      <w:pPr>
        <w:ind w:left="5106" w:hanging="360"/>
      </w:pPr>
      <w:rPr>
        <w:rFonts w:hint="default"/>
        <w:lang w:val="ru-RU" w:eastAsia="en-US" w:bidi="ar-SA"/>
      </w:rPr>
    </w:lvl>
    <w:lvl w:ilvl="5">
      <w:numFmt w:val="bullet"/>
      <w:lvlText w:val="•"/>
      <w:lvlJc w:val="left"/>
      <w:pPr>
        <w:ind w:left="6098" w:hanging="360"/>
      </w:pPr>
      <w:rPr>
        <w:rFonts w:hint="default"/>
        <w:lang w:val="ru-RU" w:eastAsia="en-US" w:bidi="ar-SA"/>
      </w:rPr>
    </w:lvl>
    <w:lvl w:ilvl="6">
      <w:numFmt w:val="bullet"/>
      <w:lvlText w:val="•"/>
      <w:lvlJc w:val="left"/>
      <w:pPr>
        <w:ind w:left="7089" w:hanging="360"/>
      </w:pPr>
      <w:rPr>
        <w:rFonts w:hint="default"/>
        <w:lang w:val="ru-RU" w:eastAsia="en-US" w:bidi="ar-SA"/>
      </w:rPr>
    </w:lvl>
    <w:lvl w:ilvl="7">
      <w:numFmt w:val="bullet"/>
      <w:lvlText w:val="•"/>
      <w:lvlJc w:val="left"/>
      <w:pPr>
        <w:ind w:left="8081" w:hanging="360"/>
      </w:pPr>
      <w:rPr>
        <w:rFonts w:hint="default"/>
        <w:lang w:val="ru-RU" w:eastAsia="en-US" w:bidi="ar-SA"/>
      </w:rPr>
    </w:lvl>
    <w:lvl w:ilvl="8">
      <w:numFmt w:val="bullet"/>
      <w:lvlText w:val="•"/>
      <w:lvlJc w:val="left"/>
      <w:pPr>
        <w:ind w:left="9073" w:hanging="360"/>
      </w:pPr>
      <w:rPr>
        <w:rFonts w:hint="default"/>
        <w:lang w:val="ru-RU" w:eastAsia="en-US" w:bidi="ar-SA"/>
      </w:rPr>
    </w:lvl>
  </w:abstractNum>
  <w:abstractNum w:abstractNumId="28" w15:restartNumberingAfterBreak="0">
    <w:nsid w:val="C89E853B"/>
    <w:multiLevelType w:val="multilevel"/>
    <w:tmpl w:val="C89E853B"/>
    <w:lvl w:ilvl="0">
      <w:numFmt w:val="bullet"/>
      <w:lvlText w:val=""/>
      <w:lvlJc w:val="left"/>
      <w:pPr>
        <w:ind w:left="993" w:hanging="285"/>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005" w:hanging="285"/>
      </w:pPr>
      <w:rPr>
        <w:rFonts w:hint="default"/>
        <w:lang w:val="ru-RU" w:eastAsia="en-US" w:bidi="ar-SA"/>
      </w:rPr>
    </w:lvl>
    <w:lvl w:ilvl="2">
      <w:numFmt w:val="bullet"/>
      <w:lvlText w:val="•"/>
      <w:lvlJc w:val="left"/>
      <w:pPr>
        <w:ind w:left="3011" w:hanging="285"/>
      </w:pPr>
      <w:rPr>
        <w:rFonts w:hint="default"/>
        <w:lang w:val="ru-RU" w:eastAsia="en-US" w:bidi="ar-SA"/>
      </w:rPr>
    </w:lvl>
    <w:lvl w:ilvl="3">
      <w:numFmt w:val="bullet"/>
      <w:lvlText w:val="•"/>
      <w:lvlJc w:val="left"/>
      <w:pPr>
        <w:ind w:left="4016" w:hanging="285"/>
      </w:pPr>
      <w:rPr>
        <w:rFonts w:hint="default"/>
        <w:lang w:val="ru-RU" w:eastAsia="en-US" w:bidi="ar-SA"/>
      </w:rPr>
    </w:lvl>
    <w:lvl w:ilvl="4">
      <w:numFmt w:val="bullet"/>
      <w:lvlText w:val="•"/>
      <w:lvlJc w:val="left"/>
      <w:pPr>
        <w:ind w:left="5022" w:hanging="285"/>
      </w:pPr>
      <w:rPr>
        <w:rFonts w:hint="default"/>
        <w:lang w:val="ru-RU" w:eastAsia="en-US" w:bidi="ar-SA"/>
      </w:rPr>
    </w:lvl>
    <w:lvl w:ilvl="5">
      <w:numFmt w:val="bullet"/>
      <w:lvlText w:val="•"/>
      <w:lvlJc w:val="left"/>
      <w:pPr>
        <w:ind w:left="6028" w:hanging="285"/>
      </w:pPr>
      <w:rPr>
        <w:rFonts w:hint="default"/>
        <w:lang w:val="ru-RU" w:eastAsia="en-US" w:bidi="ar-SA"/>
      </w:rPr>
    </w:lvl>
    <w:lvl w:ilvl="6">
      <w:numFmt w:val="bullet"/>
      <w:lvlText w:val="•"/>
      <w:lvlJc w:val="left"/>
      <w:pPr>
        <w:ind w:left="7033" w:hanging="285"/>
      </w:pPr>
      <w:rPr>
        <w:rFonts w:hint="default"/>
        <w:lang w:val="ru-RU" w:eastAsia="en-US" w:bidi="ar-SA"/>
      </w:rPr>
    </w:lvl>
    <w:lvl w:ilvl="7">
      <w:numFmt w:val="bullet"/>
      <w:lvlText w:val="•"/>
      <w:lvlJc w:val="left"/>
      <w:pPr>
        <w:ind w:left="8039" w:hanging="285"/>
      </w:pPr>
      <w:rPr>
        <w:rFonts w:hint="default"/>
        <w:lang w:val="ru-RU" w:eastAsia="en-US" w:bidi="ar-SA"/>
      </w:rPr>
    </w:lvl>
    <w:lvl w:ilvl="8">
      <w:numFmt w:val="bullet"/>
      <w:lvlText w:val="•"/>
      <w:lvlJc w:val="left"/>
      <w:pPr>
        <w:ind w:left="9045" w:hanging="285"/>
      </w:pPr>
      <w:rPr>
        <w:rFonts w:hint="default"/>
        <w:lang w:val="ru-RU" w:eastAsia="en-US" w:bidi="ar-SA"/>
      </w:rPr>
    </w:lvl>
  </w:abstractNum>
  <w:abstractNum w:abstractNumId="29" w15:restartNumberingAfterBreak="0">
    <w:nsid w:val="CA462C57"/>
    <w:multiLevelType w:val="multilevel"/>
    <w:tmpl w:val="CA462C57"/>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30" w15:restartNumberingAfterBreak="0">
    <w:nsid w:val="CC40EE97"/>
    <w:multiLevelType w:val="multilevel"/>
    <w:tmpl w:val="CC40EE97"/>
    <w:lvl w:ilvl="0">
      <w:numFmt w:val="bullet"/>
      <w:lvlText w:val="•"/>
      <w:lvlJc w:val="left"/>
      <w:pPr>
        <w:ind w:left="566" w:hanging="64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87"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303" w:hanging="360"/>
      </w:pPr>
      <w:rPr>
        <w:rFonts w:hint="default"/>
        <w:lang w:val="ru-RU" w:eastAsia="en-US" w:bidi="ar-SA"/>
      </w:rPr>
    </w:lvl>
    <w:lvl w:ilvl="3">
      <w:numFmt w:val="bullet"/>
      <w:lvlText w:val="•"/>
      <w:lvlJc w:val="left"/>
      <w:pPr>
        <w:ind w:left="3327" w:hanging="360"/>
      </w:pPr>
      <w:rPr>
        <w:rFonts w:hint="default"/>
        <w:lang w:val="ru-RU" w:eastAsia="en-US" w:bidi="ar-SA"/>
      </w:rPr>
    </w:lvl>
    <w:lvl w:ilvl="4">
      <w:numFmt w:val="bullet"/>
      <w:lvlText w:val="•"/>
      <w:lvlJc w:val="left"/>
      <w:pPr>
        <w:ind w:left="4351" w:hanging="360"/>
      </w:pPr>
      <w:rPr>
        <w:rFonts w:hint="default"/>
        <w:lang w:val="ru-RU" w:eastAsia="en-US" w:bidi="ar-SA"/>
      </w:rPr>
    </w:lvl>
    <w:lvl w:ilvl="5">
      <w:numFmt w:val="bullet"/>
      <w:lvlText w:val="•"/>
      <w:lvlJc w:val="left"/>
      <w:pPr>
        <w:ind w:left="5375" w:hanging="360"/>
      </w:pPr>
      <w:rPr>
        <w:rFonts w:hint="default"/>
        <w:lang w:val="ru-RU" w:eastAsia="en-US" w:bidi="ar-SA"/>
      </w:rPr>
    </w:lvl>
    <w:lvl w:ilvl="6">
      <w:numFmt w:val="bullet"/>
      <w:lvlText w:val="•"/>
      <w:lvlJc w:val="left"/>
      <w:pPr>
        <w:ind w:left="6398" w:hanging="360"/>
      </w:pPr>
      <w:rPr>
        <w:rFonts w:hint="default"/>
        <w:lang w:val="ru-RU" w:eastAsia="en-US" w:bidi="ar-SA"/>
      </w:rPr>
    </w:lvl>
    <w:lvl w:ilvl="7">
      <w:numFmt w:val="bullet"/>
      <w:lvlText w:val="•"/>
      <w:lvlJc w:val="left"/>
      <w:pPr>
        <w:ind w:left="7422" w:hanging="360"/>
      </w:pPr>
      <w:rPr>
        <w:rFonts w:hint="default"/>
        <w:lang w:val="ru-RU" w:eastAsia="en-US" w:bidi="ar-SA"/>
      </w:rPr>
    </w:lvl>
    <w:lvl w:ilvl="8">
      <w:numFmt w:val="bullet"/>
      <w:lvlText w:val="•"/>
      <w:lvlJc w:val="left"/>
      <w:pPr>
        <w:ind w:left="8446" w:hanging="360"/>
      </w:pPr>
      <w:rPr>
        <w:rFonts w:hint="default"/>
        <w:lang w:val="ru-RU" w:eastAsia="en-US" w:bidi="ar-SA"/>
      </w:rPr>
    </w:lvl>
  </w:abstractNum>
  <w:abstractNum w:abstractNumId="31" w15:restartNumberingAfterBreak="0">
    <w:nsid w:val="CF092B84"/>
    <w:multiLevelType w:val="multilevel"/>
    <w:tmpl w:val="CF092B84"/>
    <w:lvl w:ilvl="0">
      <w:start w:val="2"/>
      <w:numFmt w:val="decimal"/>
      <w:lvlText w:val="%1"/>
      <w:lvlJc w:val="left"/>
      <w:pPr>
        <w:ind w:left="709" w:hanging="734"/>
        <w:jc w:val="left"/>
      </w:pPr>
      <w:rPr>
        <w:rFonts w:hint="default"/>
        <w:lang w:val="ru-RU" w:eastAsia="en-US" w:bidi="ar-SA"/>
      </w:rPr>
    </w:lvl>
    <w:lvl w:ilvl="1">
      <w:start w:val="1"/>
      <w:numFmt w:val="decimal"/>
      <w:lvlText w:val="%1.%2"/>
      <w:lvlJc w:val="left"/>
      <w:pPr>
        <w:ind w:left="709" w:hanging="734"/>
        <w:jc w:val="left"/>
      </w:pPr>
      <w:rPr>
        <w:rFonts w:hint="default"/>
        <w:lang w:val="ru-RU" w:eastAsia="en-US" w:bidi="ar-SA"/>
      </w:rPr>
    </w:lvl>
    <w:lvl w:ilvl="2">
      <w:start w:val="6"/>
      <w:numFmt w:val="decimal"/>
      <w:lvlText w:val="%1.%2.%3"/>
      <w:lvlJc w:val="left"/>
      <w:pPr>
        <w:ind w:left="709" w:hanging="734"/>
        <w:jc w:val="right"/>
      </w:pPr>
      <w:rPr>
        <w:rFonts w:hint="default"/>
        <w:spacing w:val="0"/>
        <w:w w:val="100"/>
        <w:lang w:val="ru-RU" w:eastAsia="en-US" w:bidi="ar-SA"/>
      </w:rPr>
    </w:lvl>
    <w:lvl w:ilvl="3">
      <w:numFmt w:val="bullet"/>
      <w:lvlText w:val="•"/>
      <w:lvlJc w:val="left"/>
      <w:pPr>
        <w:ind w:left="3806" w:hanging="734"/>
      </w:pPr>
      <w:rPr>
        <w:rFonts w:hint="default"/>
        <w:lang w:val="ru-RU" w:eastAsia="en-US" w:bidi="ar-SA"/>
      </w:rPr>
    </w:lvl>
    <w:lvl w:ilvl="4">
      <w:numFmt w:val="bullet"/>
      <w:lvlText w:val="•"/>
      <w:lvlJc w:val="left"/>
      <w:pPr>
        <w:ind w:left="4842" w:hanging="734"/>
      </w:pPr>
      <w:rPr>
        <w:rFonts w:hint="default"/>
        <w:lang w:val="ru-RU" w:eastAsia="en-US" w:bidi="ar-SA"/>
      </w:rPr>
    </w:lvl>
    <w:lvl w:ilvl="5">
      <w:numFmt w:val="bullet"/>
      <w:lvlText w:val="•"/>
      <w:lvlJc w:val="left"/>
      <w:pPr>
        <w:ind w:left="5878" w:hanging="734"/>
      </w:pPr>
      <w:rPr>
        <w:rFonts w:hint="default"/>
        <w:lang w:val="ru-RU" w:eastAsia="en-US" w:bidi="ar-SA"/>
      </w:rPr>
    </w:lvl>
    <w:lvl w:ilvl="6">
      <w:numFmt w:val="bullet"/>
      <w:lvlText w:val="•"/>
      <w:lvlJc w:val="left"/>
      <w:pPr>
        <w:ind w:left="6913" w:hanging="734"/>
      </w:pPr>
      <w:rPr>
        <w:rFonts w:hint="default"/>
        <w:lang w:val="ru-RU" w:eastAsia="en-US" w:bidi="ar-SA"/>
      </w:rPr>
    </w:lvl>
    <w:lvl w:ilvl="7">
      <w:numFmt w:val="bullet"/>
      <w:lvlText w:val="•"/>
      <w:lvlJc w:val="left"/>
      <w:pPr>
        <w:ind w:left="7949" w:hanging="734"/>
      </w:pPr>
      <w:rPr>
        <w:rFonts w:hint="default"/>
        <w:lang w:val="ru-RU" w:eastAsia="en-US" w:bidi="ar-SA"/>
      </w:rPr>
    </w:lvl>
    <w:lvl w:ilvl="8">
      <w:numFmt w:val="bullet"/>
      <w:lvlText w:val="•"/>
      <w:lvlJc w:val="left"/>
      <w:pPr>
        <w:ind w:left="8985" w:hanging="734"/>
      </w:pPr>
      <w:rPr>
        <w:rFonts w:hint="default"/>
        <w:lang w:val="ru-RU" w:eastAsia="en-US" w:bidi="ar-SA"/>
      </w:rPr>
    </w:lvl>
  </w:abstractNum>
  <w:abstractNum w:abstractNumId="32" w15:restartNumberingAfterBreak="0">
    <w:nsid w:val="D417A73F"/>
    <w:multiLevelType w:val="multilevel"/>
    <w:tmpl w:val="D417A73F"/>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05" w:hanging="360"/>
      </w:pPr>
      <w:rPr>
        <w:rFonts w:hint="default"/>
        <w:lang w:val="ru-RU" w:eastAsia="en-US" w:bidi="ar-SA"/>
      </w:rPr>
    </w:lvl>
    <w:lvl w:ilvl="2">
      <w:numFmt w:val="bullet"/>
      <w:lvlText w:val="•"/>
      <w:lvlJc w:val="left"/>
      <w:pPr>
        <w:ind w:left="3811" w:hanging="360"/>
      </w:pPr>
      <w:rPr>
        <w:rFonts w:hint="default"/>
        <w:lang w:val="ru-RU" w:eastAsia="en-US" w:bidi="ar-SA"/>
      </w:rPr>
    </w:lvl>
    <w:lvl w:ilvl="3">
      <w:numFmt w:val="bullet"/>
      <w:lvlText w:val="•"/>
      <w:lvlJc w:val="left"/>
      <w:pPr>
        <w:ind w:left="4716" w:hanging="360"/>
      </w:pPr>
      <w:rPr>
        <w:rFonts w:hint="default"/>
        <w:lang w:val="ru-RU" w:eastAsia="en-US" w:bidi="ar-SA"/>
      </w:rPr>
    </w:lvl>
    <w:lvl w:ilvl="4">
      <w:numFmt w:val="bullet"/>
      <w:lvlText w:val="•"/>
      <w:lvlJc w:val="left"/>
      <w:pPr>
        <w:ind w:left="5622" w:hanging="360"/>
      </w:pPr>
      <w:rPr>
        <w:rFonts w:hint="default"/>
        <w:lang w:val="ru-RU" w:eastAsia="en-US" w:bidi="ar-SA"/>
      </w:rPr>
    </w:lvl>
    <w:lvl w:ilvl="5">
      <w:numFmt w:val="bullet"/>
      <w:lvlText w:val="•"/>
      <w:lvlJc w:val="left"/>
      <w:pPr>
        <w:ind w:left="6528" w:hanging="360"/>
      </w:pPr>
      <w:rPr>
        <w:rFonts w:hint="default"/>
        <w:lang w:val="ru-RU" w:eastAsia="en-US" w:bidi="ar-SA"/>
      </w:rPr>
    </w:lvl>
    <w:lvl w:ilvl="6">
      <w:numFmt w:val="bullet"/>
      <w:lvlText w:val="•"/>
      <w:lvlJc w:val="left"/>
      <w:pPr>
        <w:ind w:left="7433" w:hanging="360"/>
      </w:pPr>
      <w:rPr>
        <w:rFonts w:hint="default"/>
        <w:lang w:val="ru-RU" w:eastAsia="en-US" w:bidi="ar-SA"/>
      </w:rPr>
    </w:lvl>
    <w:lvl w:ilvl="7">
      <w:numFmt w:val="bullet"/>
      <w:lvlText w:val="•"/>
      <w:lvlJc w:val="left"/>
      <w:pPr>
        <w:ind w:left="8339" w:hanging="360"/>
      </w:pPr>
      <w:rPr>
        <w:rFonts w:hint="default"/>
        <w:lang w:val="ru-RU" w:eastAsia="en-US" w:bidi="ar-SA"/>
      </w:rPr>
    </w:lvl>
    <w:lvl w:ilvl="8">
      <w:numFmt w:val="bullet"/>
      <w:lvlText w:val="•"/>
      <w:lvlJc w:val="left"/>
      <w:pPr>
        <w:ind w:left="9245" w:hanging="360"/>
      </w:pPr>
      <w:rPr>
        <w:rFonts w:hint="default"/>
        <w:lang w:val="ru-RU" w:eastAsia="en-US" w:bidi="ar-SA"/>
      </w:rPr>
    </w:lvl>
  </w:abstractNum>
  <w:abstractNum w:abstractNumId="33" w15:restartNumberingAfterBreak="0">
    <w:nsid w:val="D512F1D8"/>
    <w:multiLevelType w:val="multilevel"/>
    <w:tmpl w:val="D512F1D8"/>
    <w:lvl w:ilvl="0">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597" w:hanging="360"/>
      </w:pPr>
      <w:rPr>
        <w:rFonts w:hint="default"/>
        <w:lang w:val="ru-RU" w:eastAsia="en-US" w:bidi="ar-SA"/>
      </w:rPr>
    </w:lvl>
    <w:lvl w:ilvl="2">
      <w:numFmt w:val="bullet"/>
      <w:lvlText w:val="•"/>
      <w:lvlJc w:val="left"/>
      <w:pPr>
        <w:ind w:left="3474" w:hanging="360"/>
      </w:pPr>
      <w:rPr>
        <w:rFonts w:hint="default"/>
        <w:lang w:val="ru-RU" w:eastAsia="en-US" w:bidi="ar-SA"/>
      </w:rPr>
    </w:lvl>
    <w:lvl w:ilvl="3">
      <w:numFmt w:val="bullet"/>
      <w:lvlText w:val="•"/>
      <w:lvlJc w:val="left"/>
      <w:pPr>
        <w:ind w:left="4352" w:hanging="360"/>
      </w:pPr>
      <w:rPr>
        <w:rFonts w:hint="default"/>
        <w:lang w:val="ru-RU" w:eastAsia="en-US" w:bidi="ar-SA"/>
      </w:rPr>
    </w:lvl>
    <w:lvl w:ilvl="4">
      <w:numFmt w:val="bullet"/>
      <w:lvlText w:val="•"/>
      <w:lvlJc w:val="left"/>
      <w:pPr>
        <w:ind w:left="5229" w:hanging="360"/>
      </w:pPr>
      <w:rPr>
        <w:rFonts w:hint="default"/>
        <w:lang w:val="ru-RU" w:eastAsia="en-US" w:bidi="ar-SA"/>
      </w:rPr>
    </w:lvl>
    <w:lvl w:ilvl="5">
      <w:numFmt w:val="bullet"/>
      <w:lvlText w:val="•"/>
      <w:lvlJc w:val="left"/>
      <w:pPr>
        <w:ind w:left="6107" w:hanging="360"/>
      </w:pPr>
      <w:rPr>
        <w:rFonts w:hint="default"/>
        <w:lang w:val="ru-RU" w:eastAsia="en-US" w:bidi="ar-SA"/>
      </w:rPr>
    </w:lvl>
    <w:lvl w:ilvl="6">
      <w:numFmt w:val="bullet"/>
      <w:lvlText w:val="•"/>
      <w:lvlJc w:val="left"/>
      <w:pPr>
        <w:ind w:left="6984" w:hanging="360"/>
      </w:pPr>
      <w:rPr>
        <w:rFonts w:hint="default"/>
        <w:lang w:val="ru-RU" w:eastAsia="en-US" w:bidi="ar-SA"/>
      </w:rPr>
    </w:lvl>
    <w:lvl w:ilvl="7">
      <w:numFmt w:val="bullet"/>
      <w:lvlText w:val="•"/>
      <w:lvlJc w:val="left"/>
      <w:pPr>
        <w:ind w:left="7861" w:hanging="360"/>
      </w:pPr>
      <w:rPr>
        <w:rFonts w:hint="default"/>
        <w:lang w:val="ru-RU" w:eastAsia="en-US" w:bidi="ar-SA"/>
      </w:rPr>
    </w:lvl>
    <w:lvl w:ilvl="8">
      <w:numFmt w:val="bullet"/>
      <w:lvlText w:val="•"/>
      <w:lvlJc w:val="left"/>
      <w:pPr>
        <w:ind w:left="8739" w:hanging="360"/>
      </w:pPr>
      <w:rPr>
        <w:rFonts w:hint="default"/>
        <w:lang w:val="ru-RU" w:eastAsia="en-US" w:bidi="ar-SA"/>
      </w:rPr>
    </w:lvl>
  </w:abstractNum>
  <w:abstractNum w:abstractNumId="34" w15:restartNumberingAfterBreak="0">
    <w:nsid w:val="D6DA1282"/>
    <w:multiLevelType w:val="multilevel"/>
    <w:tmpl w:val="D6DA1282"/>
    <w:lvl w:ilvl="0">
      <w:start w:val="2"/>
      <w:numFmt w:val="decimal"/>
      <w:lvlText w:val="%1"/>
      <w:lvlJc w:val="left"/>
      <w:pPr>
        <w:ind w:left="1138" w:hanging="600"/>
        <w:jc w:val="left"/>
      </w:pPr>
      <w:rPr>
        <w:rFonts w:hint="default"/>
        <w:lang w:val="ru-RU" w:eastAsia="en-US" w:bidi="ar-SA"/>
      </w:rPr>
    </w:lvl>
    <w:lvl w:ilvl="1">
      <w:start w:val="2"/>
      <w:numFmt w:val="decimal"/>
      <w:lvlText w:val="%1.%2"/>
      <w:lvlJc w:val="left"/>
      <w:pPr>
        <w:ind w:left="1138" w:hanging="600"/>
        <w:jc w:val="left"/>
      </w:pPr>
      <w:rPr>
        <w:rFonts w:ascii="Calibri Light" w:eastAsia="Calibri Light" w:hAnsi="Calibri Light" w:cs="Calibri Light" w:hint="default"/>
        <w:b w:val="0"/>
        <w:bCs w:val="0"/>
        <w:i w:val="0"/>
        <w:iCs w:val="0"/>
        <w:spacing w:val="-3"/>
        <w:w w:val="99"/>
        <w:sz w:val="28"/>
        <w:szCs w:val="28"/>
        <w:lang w:val="ru-RU" w:eastAsia="en-US" w:bidi="ar-SA"/>
      </w:rPr>
    </w:lvl>
    <w:lvl w:ilvl="2">
      <w:start w:val="1"/>
      <w:numFmt w:val="decimal"/>
      <w:lvlText w:val="%3)"/>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18" w:hanging="849"/>
      </w:pPr>
      <w:rPr>
        <w:rFonts w:hint="default"/>
        <w:lang w:val="ru-RU" w:eastAsia="en-US" w:bidi="ar-SA"/>
      </w:rPr>
    </w:lvl>
    <w:lvl w:ilvl="4">
      <w:numFmt w:val="bullet"/>
      <w:lvlText w:val="•"/>
      <w:lvlJc w:val="left"/>
      <w:pPr>
        <w:ind w:left="4258" w:hanging="849"/>
      </w:pPr>
      <w:rPr>
        <w:rFonts w:hint="default"/>
        <w:lang w:val="ru-RU" w:eastAsia="en-US" w:bidi="ar-SA"/>
      </w:rPr>
    </w:lvl>
    <w:lvl w:ilvl="5">
      <w:numFmt w:val="bullet"/>
      <w:lvlText w:val="•"/>
      <w:lvlJc w:val="left"/>
      <w:pPr>
        <w:ind w:left="5297" w:hanging="849"/>
      </w:pPr>
      <w:rPr>
        <w:rFonts w:hint="default"/>
        <w:lang w:val="ru-RU" w:eastAsia="en-US" w:bidi="ar-SA"/>
      </w:rPr>
    </w:lvl>
    <w:lvl w:ilvl="6">
      <w:numFmt w:val="bullet"/>
      <w:lvlText w:val="•"/>
      <w:lvlJc w:val="left"/>
      <w:pPr>
        <w:ind w:left="6336" w:hanging="849"/>
      </w:pPr>
      <w:rPr>
        <w:rFonts w:hint="default"/>
        <w:lang w:val="ru-RU" w:eastAsia="en-US" w:bidi="ar-SA"/>
      </w:rPr>
    </w:lvl>
    <w:lvl w:ilvl="7">
      <w:numFmt w:val="bullet"/>
      <w:lvlText w:val="•"/>
      <w:lvlJc w:val="left"/>
      <w:pPr>
        <w:ind w:left="7376" w:hanging="849"/>
      </w:pPr>
      <w:rPr>
        <w:rFonts w:hint="default"/>
        <w:lang w:val="ru-RU" w:eastAsia="en-US" w:bidi="ar-SA"/>
      </w:rPr>
    </w:lvl>
    <w:lvl w:ilvl="8">
      <w:numFmt w:val="bullet"/>
      <w:lvlText w:val="•"/>
      <w:lvlJc w:val="left"/>
      <w:pPr>
        <w:ind w:left="8415" w:hanging="849"/>
      </w:pPr>
      <w:rPr>
        <w:rFonts w:hint="default"/>
        <w:lang w:val="ru-RU" w:eastAsia="en-US" w:bidi="ar-SA"/>
      </w:rPr>
    </w:lvl>
  </w:abstractNum>
  <w:abstractNum w:abstractNumId="35" w15:restartNumberingAfterBreak="0">
    <w:nsid w:val="D863EC27"/>
    <w:multiLevelType w:val="multilevel"/>
    <w:tmpl w:val="D863EC27"/>
    <w:lvl w:ilvl="0">
      <w:numFmt w:val="bullet"/>
      <w:lvlText w:val="•"/>
      <w:lvlJc w:val="left"/>
      <w:pPr>
        <w:ind w:left="712" w:hanging="477"/>
      </w:pPr>
      <w:rPr>
        <w:rFonts w:ascii="Times New Roman" w:eastAsia="Times New Roman" w:hAnsi="Times New Roman" w:cs="Times New Roman" w:hint="default"/>
        <w:b w:val="0"/>
        <w:bCs w:val="0"/>
        <w:i w:val="0"/>
        <w:iCs w:val="0"/>
        <w:spacing w:val="0"/>
        <w:w w:val="99"/>
        <w:sz w:val="22"/>
        <w:szCs w:val="22"/>
        <w:lang w:val="ru-RU" w:eastAsia="en-US" w:bidi="ar-SA"/>
      </w:rPr>
    </w:lvl>
    <w:lvl w:ilvl="1">
      <w:numFmt w:val="bullet"/>
      <w:lvlText w:val="•"/>
      <w:lvlJc w:val="left"/>
      <w:pPr>
        <w:ind w:left="1753" w:hanging="477"/>
      </w:pPr>
      <w:rPr>
        <w:rFonts w:hint="default"/>
        <w:lang w:val="ru-RU" w:eastAsia="en-US" w:bidi="ar-SA"/>
      </w:rPr>
    </w:lvl>
    <w:lvl w:ilvl="2">
      <w:numFmt w:val="bullet"/>
      <w:lvlText w:val="•"/>
      <w:lvlJc w:val="left"/>
      <w:pPr>
        <w:ind w:left="2787" w:hanging="477"/>
      </w:pPr>
      <w:rPr>
        <w:rFonts w:hint="default"/>
        <w:lang w:val="ru-RU" w:eastAsia="en-US" w:bidi="ar-SA"/>
      </w:rPr>
    </w:lvl>
    <w:lvl w:ilvl="3">
      <w:numFmt w:val="bullet"/>
      <w:lvlText w:val="•"/>
      <w:lvlJc w:val="left"/>
      <w:pPr>
        <w:ind w:left="3820" w:hanging="477"/>
      </w:pPr>
      <w:rPr>
        <w:rFonts w:hint="default"/>
        <w:lang w:val="ru-RU" w:eastAsia="en-US" w:bidi="ar-SA"/>
      </w:rPr>
    </w:lvl>
    <w:lvl w:ilvl="4">
      <w:numFmt w:val="bullet"/>
      <w:lvlText w:val="•"/>
      <w:lvlJc w:val="left"/>
      <w:pPr>
        <w:ind w:left="4854" w:hanging="477"/>
      </w:pPr>
      <w:rPr>
        <w:rFonts w:hint="default"/>
        <w:lang w:val="ru-RU" w:eastAsia="en-US" w:bidi="ar-SA"/>
      </w:rPr>
    </w:lvl>
    <w:lvl w:ilvl="5">
      <w:numFmt w:val="bullet"/>
      <w:lvlText w:val="•"/>
      <w:lvlJc w:val="left"/>
      <w:pPr>
        <w:ind w:left="5888" w:hanging="477"/>
      </w:pPr>
      <w:rPr>
        <w:rFonts w:hint="default"/>
        <w:lang w:val="ru-RU" w:eastAsia="en-US" w:bidi="ar-SA"/>
      </w:rPr>
    </w:lvl>
    <w:lvl w:ilvl="6">
      <w:numFmt w:val="bullet"/>
      <w:lvlText w:val="•"/>
      <w:lvlJc w:val="left"/>
      <w:pPr>
        <w:ind w:left="6921" w:hanging="477"/>
      </w:pPr>
      <w:rPr>
        <w:rFonts w:hint="default"/>
        <w:lang w:val="ru-RU" w:eastAsia="en-US" w:bidi="ar-SA"/>
      </w:rPr>
    </w:lvl>
    <w:lvl w:ilvl="7">
      <w:numFmt w:val="bullet"/>
      <w:lvlText w:val="•"/>
      <w:lvlJc w:val="left"/>
      <w:pPr>
        <w:ind w:left="7955" w:hanging="477"/>
      </w:pPr>
      <w:rPr>
        <w:rFonts w:hint="default"/>
        <w:lang w:val="ru-RU" w:eastAsia="en-US" w:bidi="ar-SA"/>
      </w:rPr>
    </w:lvl>
    <w:lvl w:ilvl="8">
      <w:numFmt w:val="bullet"/>
      <w:lvlText w:val="•"/>
      <w:lvlJc w:val="left"/>
      <w:pPr>
        <w:ind w:left="8989" w:hanging="477"/>
      </w:pPr>
      <w:rPr>
        <w:rFonts w:hint="default"/>
        <w:lang w:val="ru-RU" w:eastAsia="en-US" w:bidi="ar-SA"/>
      </w:rPr>
    </w:lvl>
  </w:abstractNum>
  <w:abstractNum w:abstractNumId="36" w15:restartNumberingAfterBreak="0">
    <w:nsid w:val="D8794FF9"/>
    <w:multiLevelType w:val="multilevel"/>
    <w:tmpl w:val="D8794FF9"/>
    <w:lvl w:ilvl="0">
      <w:start w:val="1"/>
      <w:numFmt w:val="decimal"/>
      <w:lvlText w:val="%1)"/>
      <w:lvlJc w:val="left"/>
      <w:pPr>
        <w:ind w:left="709" w:hanging="38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88"/>
      </w:pPr>
      <w:rPr>
        <w:rFonts w:hint="default"/>
        <w:lang w:val="ru-RU" w:eastAsia="en-US" w:bidi="ar-SA"/>
      </w:rPr>
    </w:lvl>
    <w:lvl w:ilvl="2">
      <w:numFmt w:val="bullet"/>
      <w:lvlText w:val="•"/>
      <w:lvlJc w:val="left"/>
      <w:pPr>
        <w:ind w:left="2771" w:hanging="388"/>
      </w:pPr>
      <w:rPr>
        <w:rFonts w:hint="default"/>
        <w:lang w:val="ru-RU" w:eastAsia="en-US" w:bidi="ar-SA"/>
      </w:rPr>
    </w:lvl>
    <w:lvl w:ilvl="3">
      <w:numFmt w:val="bullet"/>
      <w:lvlText w:val="•"/>
      <w:lvlJc w:val="left"/>
      <w:pPr>
        <w:ind w:left="3806" w:hanging="388"/>
      </w:pPr>
      <w:rPr>
        <w:rFonts w:hint="default"/>
        <w:lang w:val="ru-RU" w:eastAsia="en-US" w:bidi="ar-SA"/>
      </w:rPr>
    </w:lvl>
    <w:lvl w:ilvl="4">
      <w:numFmt w:val="bullet"/>
      <w:lvlText w:val="•"/>
      <w:lvlJc w:val="left"/>
      <w:pPr>
        <w:ind w:left="4842" w:hanging="388"/>
      </w:pPr>
      <w:rPr>
        <w:rFonts w:hint="default"/>
        <w:lang w:val="ru-RU" w:eastAsia="en-US" w:bidi="ar-SA"/>
      </w:rPr>
    </w:lvl>
    <w:lvl w:ilvl="5">
      <w:numFmt w:val="bullet"/>
      <w:lvlText w:val="•"/>
      <w:lvlJc w:val="left"/>
      <w:pPr>
        <w:ind w:left="5878" w:hanging="388"/>
      </w:pPr>
      <w:rPr>
        <w:rFonts w:hint="default"/>
        <w:lang w:val="ru-RU" w:eastAsia="en-US" w:bidi="ar-SA"/>
      </w:rPr>
    </w:lvl>
    <w:lvl w:ilvl="6">
      <w:numFmt w:val="bullet"/>
      <w:lvlText w:val="•"/>
      <w:lvlJc w:val="left"/>
      <w:pPr>
        <w:ind w:left="6913" w:hanging="388"/>
      </w:pPr>
      <w:rPr>
        <w:rFonts w:hint="default"/>
        <w:lang w:val="ru-RU" w:eastAsia="en-US" w:bidi="ar-SA"/>
      </w:rPr>
    </w:lvl>
    <w:lvl w:ilvl="7">
      <w:numFmt w:val="bullet"/>
      <w:lvlText w:val="•"/>
      <w:lvlJc w:val="left"/>
      <w:pPr>
        <w:ind w:left="7949" w:hanging="388"/>
      </w:pPr>
      <w:rPr>
        <w:rFonts w:hint="default"/>
        <w:lang w:val="ru-RU" w:eastAsia="en-US" w:bidi="ar-SA"/>
      </w:rPr>
    </w:lvl>
    <w:lvl w:ilvl="8">
      <w:numFmt w:val="bullet"/>
      <w:lvlText w:val="•"/>
      <w:lvlJc w:val="left"/>
      <w:pPr>
        <w:ind w:left="8985" w:hanging="388"/>
      </w:pPr>
      <w:rPr>
        <w:rFonts w:hint="default"/>
        <w:lang w:val="ru-RU" w:eastAsia="en-US" w:bidi="ar-SA"/>
      </w:rPr>
    </w:lvl>
  </w:abstractNum>
  <w:abstractNum w:abstractNumId="37" w15:restartNumberingAfterBreak="0">
    <w:nsid w:val="D9FCD29F"/>
    <w:multiLevelType w:val="multilevel"/>
    <w:tmpl w:val="D9FCD29F"/>
    <w:lvl w:ilvl="0">
      <w:start w:val="2"/>
      <w:numFmt w:val="decimal"/>
      <w:lvlText w:val="%1"/>
      <w:lvlJc w:val="left"/>
      <w:pPr>
        <w:ind w:left="2282" w:hanging="779"/>
        <w:jc w:val="left"/>
      </w:pPr>
      <w:rPr>
        <w:rFonts w:hint="default"/>
        <w:lang w:val="ru-RU" w:eastAsia="en-US" w:bidi="ar-SA"/>
      </w:rPr>
    </w:lvl>
    <w:lvl w:ilvl="1">
      <w:start w:val="1"/>
      <w:numFmt w:val="decimal"/>
      <w:lvlText w:val="%1.%2"/>
      <w:lvlJc w:val="left"/>
      <w:pPr>
        <w:ind w:left="2282" w:hanging="779"/>
        <w:jc w:val="left"/>
      </w:pPr>
      <w:rPr>
        <w:rFonts w:hint="default"/>
        <w:lang w:val="ru-RU" w:eastAsia="en-US" w:bidi="ar-SA"/>
      </w:rPr>
    </w:lvl>
    <w:lvl w:ilvl="2">
      <w:start w:val="6"/>
      <w:numFmt w:val="decimal"/>
      <w:lvlText w:val="%1.%2.%3"/>
      <w:lvlJc w:val="left"/>
      <w:pPr>
        <w:ind w:left="2282" w:hanging="779"/>
        <w:jc w:val="right"/>
      </w:pPr>
      <w:rPr>
        <w:rFonts w:hint="default"/>
        <w:spacing w:val="0"/>
        <w:w w:val="100"/>
        <w:lang w:val="ru-RU" w:eastAsia="en-US" w:bidi="ar-SA"/>
      </w:rPr>
    </w:lvl>
    <w:lvl w:ilvl="3">
      <w:start w:val="2"/>
      <w:numFmt w:val="decimal"/>
      <w:lvlText w:val="%4"/>
      <w:lvlJc w:val="left"/>
      <w:pPr>
        <w:ind w:left="1803"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4">
      <w:numFmt w:val="bullet"/>
      <w:lvlText w:val="•"/>
      <w:lvlJc w:val="left"/>
      <w:pPr>
        <w:ind w:left="5205" w:hanging="180"/>
      </w:pPr>
      <w:rPr>
        <w:rFonts w:hint="default"/>
        <w:lang w:val="ru-RU" w:eastAsia="en-US" w:bidi="ar-SA"/>
      </w:rPr>
    </w:lvl>
    <w:lvl w:ilvl="5">
      <w:numFmt w:val="bullet"/>
      <w:lvlText w:val="•"/>
      <w:lvlJc w:val="left"/>
      <w:pPr>
        <w:ind w:left="6180" w:hanging="180"/>
      </w:pPr>
      <w:rPr>
        <w:rFonts w:hint="default"/>
        <w:lang w:val="ru-RU" w:eastAsia="en-US" w:bidi="ar-SA"/>
      </w:rPr>
    </w:lvl>
    <w:lvl w:ilvl="6">
      <w:numFmt w:val="bullet"/>
      <w:lvlText w:val="•"/>
      <w:lvlJc w:val="left"/>
      <w:pPr>
        <w:ind w:left="7155" w:hanging="180"/>
      </w:pPr>
      <w:rPr>
        <w:rFonts w:hint="default"/>
        <w:lang w:val="ru-RU" w:eastAsia="en-US" w:bidi="ar-SA"/>
      </w:rPr>
    </w:lvl>
    <w:lvl w:ilvl="7">
      <w:numFmt w:val="bullet"/>
      <w:lvlText w:val="•"/>
      <w:lvlJc w:val="left"/>
      <w:pPr>
        <w:ind w:left="8130" w:hanging="180"/>
      </w:pPr>
      <w:rPr>
        <w:rFonts w:hint="default"/>
        <w:lang w:val="ru-RU" w:eastAsia="en-US" w:bidi="ar-SA"/>
      </w:rPr>
    </w:lvl>
    <w:lvl w:ilvl="8">
      <w:numFmt w:val="bullet"/>
      <w:lvlText w:val="•"/>
      <w:lvlJc w:val="left"/>
      <w:pPr>
        <w:ind w:left="9106" w:hanging="180"/>
      </w:pPr>
      <w:rPr>
        <w:rFonts w:hint="default"/>
        <w:lang w:val="ru-RU" w:eastAsia="en-US" w:bidi="ar-SA"/>
      </w:rPr>
    </w:lvl>
  </w:abstractNum>
  <w:abstractNum w:abstractNumId="38" w15:restartNumberingAfterBreak="0">
    <w:nsid w:val="DAD2E952"/>
    <w:multiLevelType w:val="multilevel"/>
    <w:tmpl w:val="DAD2E952"/>
    <w:lvl w:ilvl="0">
      <w:start w:val="1"/>
      <w:numFmt w:val="decimal"/>
      <w:lvlText w:val="%1)"/>
      <w:lvlJc w:val="left"/>
      <w:pPr>
        <w:ind w:left="709" w:hanging="28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85"/>
      </w:pPr>
      <w:rPr>
        <w:rFonts w:hint="default"/>
        <w:lang w:val="ru-RU" w:eastAsia="en-US" w:bidi="ar-SA"/>
      </w:rPr>
    </w:lvl>
    <w:lvl w:ilvl="2">
      <w:numFmt w:val="bullet"/>
      <w:lvlText w:val="•"/>
      <w:lvlJc w:val="left"/>
      <w:pPr>
        <w:ind w:left="2771" w:hanging="285"/>
      </w:pPr>
      <w:rPr>
        <w:rFonts w:hint="default"/>
        <w:lang w:val="ru-RU" w:eastAsia="en-US" w:bidi="ar-SA"/>
      </w:rPr>
    </w:lvl>
    <w:lvl w:ilvl="3">
      <w:numFmt w:val="bullet"/>
      <w:lvlText w:val="•"/>
      <w:lvlJc w:val="left"/>
      <w:pPr>
        <w:ind w:left="3806" w:hanging="285"/>
      </w:pPr>
      <w:rPr>
        <w:rFonts w:hint="default"/>
        <w:lang w:val="ru-RU" w:eastAsia="en-US" w:bidi="ar-SA"/>
      </w:rPr>
    </w:lvl>
    <w:lvl w:ilvl="4">
      <w:numFmt w:val="bullet"/>
      <w:lvlText w:val="•"/>
      <w:lvlJc w:val="left"/>
      <w:pPr>
        <w:ind w:left="4842" w:hanging="285"/>
      </w:pPr>
      <w:rPr>
        <w:rFonts w:hint="default"/>
        <w:lang w:val="ru-RU" w:eastAsia="en-US" w:bidi="ar-SA"/>
      </w:rPr>
    </w:lvl>
    <w:lvl w:ilvl="5">
      <w:numFmt w:val="bullet"/>
      <w:lvlText w:val="•"/>
      <w:lvlJc w:val="left"/>
      <w:pPr>
        <w:ind w:left="5878" w:hanging="285"/>
      </w:pPr>
      <w:rPr>
        <w:rFonts w:hint="default"/>
        <w:lang w:val="ru-RU" w:eastAsia="en-US" w:bidi="ar-SA"/>
      </w:rPr>
    </w:lvl>
    <w:lvl w:ilvl="6">
      <w:numFmt w:val="bullet"/>
      <w:lvlText w:val="•"/>
      <w:lvlJc w:val="left"/>
      <w:pPr>
        <w:ind w:left="6913" w:hanging="285"/>
      </w:pPr>
      <w:rPr>
        <w:rFonts w:hint="default"/>
        <w:lang w:val="ru-RU" w:eastAsia="en-US" w:bidi="ar-SA"/>
      </w:rPr>
    </w:lvl>
    <w:lvl w:ilvl="7">
      <w:numFmt w:val="bullet"/>
      <w:lvlText w:val="•"/>
      <w:lvlJc w:val="left"/>
      <w:pPr>
        <w:ind w:left="7949" w:hanging="285"/>
      </w:pPr>
      <w:rPr>
        <w:rFonts w:hint="default"/>
        <w:lang w:val="ru-RU" w:eastAsia="en-US" w:bidi="ar-SA"/>
      </w:rPr>
    </w:lvl>
    <w:lvl w:ilvl="8">
      <w:numFmt w:val="bullet"/>
      <w:lvlText w:val="•"/>
      <w:lvlJc w:val="left"/>
      <w:pPr>
        <w:ind w:left="8985" w:hanging="285"/>
      </w:pPr>
      <w:rPr>
        <w:rFonts w:hint="default"/>
        <w:lang w:val="ru-RU" w:eastAsia="en-US" w:bidi="ar-SA"/>
      </w:rPr>
    </w:lvl>
  </w:abstractNum>
  <w:abstractNum w:abstractNumId="39" w15:restartNumberingAfterBreak="0">
    <w:nsid w:val="DDD29031"/>
    <w:multiLevelType w:val="multilevel"/>
    <w:tmpl w:val="DDD29031"/>
    <w:lvl w:ilvl="0">
      <w:numFmt w:val="bullet"/>
      <w:lvlText w:val=""/>
      <w:lvlJc w:val="left"/>
      <w:pPr>
        <w:ind w:left="1276" w:hanging="568"/>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257" w:hanging="568"/>
      </w:pPr>
      <w:rPr>
        <w:rFonts w:hint="default"/>
        <w:lang w:val="ru-RU" w:eastAsia="en-US" w:bidi="ar-SA"/>
      </w:rPr>
    </w:lvl>
    <w:lvl w:ilvl="2">
      <w:numFmt w:val="bullet"/>
      <w:lvlText w:val="•"/>
      <w:lvlJc w:val="left"/>
      <w:pPr>
        <w:ind w:left="3235" w:hanging="568"/>
      </w:pPr>
      <w:rPr>
        <w:rFonts w:hint="default"/>
        <w:lang w:val="ru-RU" w:eastAsia="en-US" w:bidi="ar-SA"/>
      </w:rPr>
    </w:lvl>
    <w:lvl w:ilvl="3">
      <w:numFmt w:val="bullet"/>
      <w:lvlText w:val="•"/>
      <w:lvlJc w:val="left"/>
      <w:pPr>
        <w:ind w:left="4212" w:hanging="568"/>
      </w:pPr>
      <w:rPr>
        <w:rFonts w:hint="default"/>
        <w:lang w:val="ru-RU" w:eastAsia="en-US" w:bidi="ar-SA"/>
      </w:rPr>
    </w:lvl>
    <w:lvl w:ilvl="4">
      <w:numFmt w:val="bullet"/>
      <w:lvlText w:val="•"/>
      <w:lvlJc w:val="left"/>
      <w:pPr>
        <w:ind w:left="5190" w:hanging="568"/>
      </w:pPr>
      <w:rPr>
        <w:rFonts w:hint="default"/>
        <w:lang w:val="ru-RU" w:eastAsia="en-US" w:bidi="ar-SA"/>
      </w:rPr>
    </w:lvl>
    <w:lvl w:ilvl="5">
      <w:numFmt w:val="bullet"/>
      <w:lvlText w:val="•"/>
      <w:lvlJc w:val="left"/>
      <w:pPr>
        <w:ind w:left="6168" w:hanging="568"/>
      </w:pPr>
      <w:rPr>
        <w:rFonts w:hint="default"/>
        <w:lang w:val="ru-RU" w:eastAsia="en-US" w:bidi="ar-SA"/>
      </w:rPr>
    </w:lvl>
    <w:lvl w:ilvl="6">
      <w:numFmt w:val="bullet"/>
      <w:lvlText w:val="•"/>
      <w:lvlJc w:val="left"/>
      <w:pPr>
        <w:ind w:left="7145" w:hanging="568"/>
      </w:pPr>
      <w:rPr>
        <w:rFonts w:hint="default"/>
        <w:lang w:val="ru-RU" w:eastAsia="en-US" w:bidi="ar-SA"/>
      </w:rPr>
    </w:lvl>
    <w:lvl w:ilvl="7">
      <w:numFmt w:val="bullet"/>
      <w:lvlText w:val="•"/>
      <w:lvlJc w:val="left"/>
      <w:pPr>
        <w:ind w:left="8123" w:hanging="568"/>
      </w:pPr>
      <w:rPr>
        <w:rFonts w:hint="default"/>
        <w:lang w:val="ru-RU" w:eastAsia="en-US" w:bidi="ar-SA"/>
      </w:rPr>
    </w:lvl>
    <w:lvl w:ilvl="8">
      <w:numFmt w:val="bullet"/>
      <w:lvlText w:val="•"/>
      <w:lvlJc w:val="left"/>
      <w:pPr>
        <w:ind w:left="9101" w:hanging="568"/>
      </w:pPr>
      <w:rPr>
        <w:rFonts w:hint="default"/>
        <w:lang w:val="ru-RU" w:eastAsia="en-US" w:bidi="ar-SA"/>
      </w:rPr>
    </w:lvl>
  </w:abstractNum>
  <w:abstractNum w:abstractNumId="40" w15:restartNumberingAfterBreak="0">
    <w:nsid w:val="E3311ECF"/>
    <w:multiLevelType w:val="multilevel"/>
    <w:tmpl w:val="E3311ECF"/>
    <w:lvl w:ilvl="0">
      <w:start w:val="1"/>
      <w:numFmt w:val="decimal"/>
      <w:lvlText w:val="%1."/>
      <w:lvlJc w:val="left"/>
      <w:pPr>
        <w:ind w:left="1295" w:hanging="360"/>
        <w:jc w:val="left"/>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2124" w:hanging="849"/>
        <w:jc w:val="left"/>
      </w:pPr>
      <w:rPr>
        <w:rFonts w:ascii="Times New Roman" w:eastAsia="Times New Roman" w:hAnsi="Times New Roman" w:cs="Times New Roman" w:hint="default"/>
        <w:b/>
        <w:bCs/>
        <w:i w:val="0"/>
        <w:iCs w:val="0"/>
        <w:spacing w:val="-1"/>
        <w:w w:val="99"/>
        <w:sz w:val="28"/>
        <w:szCs w:val="28"/>
        <w:lang w:val="ru-RU" w:eastAsia="en-US" w:bidi="ar-SA"/>
      </w:rPr>
    </w:lvl>
    <w:lvl w:ilvl="2">
      <w:start w:val="1"/>
      <w:numFmt w:val="decimal"/>
      <w:lvlText w:val="%1.%2.%3."/>
      <w:lvlJc w:val="left"/>
      <w:pPr>
        <w:ind w:left="2336" w:hanging="720"/>
        <w:jc w:val="right"/>
      </w:pPr>
      <w:rPr>
        <w:rFonts w:ascii="Times New Roman" w:eastAsia="Times New Roman" w:hAnsi="Times New Roman" w:cs="Times New Roman" w:hint="default"/>
        <w:b/>
        <w:bCs/>
        <w:i w:val="0"/>
        <w:iCs w:val="0"/>
        <w:spacing w:val="-1"/>
        <w:w w:val="99"/>
        <w:sz w:val="28"/>
        <w:szCs w:val="28"/>
        <w:lang w:val="ru-RU" w:eastAsia="en-US" w:bidi="ar-SA"/>
      </w:rPr>
    </w:lvl>
    <w:lvl w:ilvl="3">
      <w:start w:val="1"/>
      <w:numFmt w:val="decimal"/>
      <w:lvlText w:val="%4."/>
      <w:lvlJc w:val="left"/>
      <w:pPr>
        <w:ind w:left="2138"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585" w:hanging="360"/>
      </w:pPr>
      <w:rPr>
        <w:rFonts w:hint="default"/>
        <w:lang w:val="ru-RU" w:eastAsia="en-US" w:bidi="ar-SA"/>
      </w:rPr>
    </w:lvl>
    <w:lvl w:ilvl="5">
      <w:numFmt w:val="bullet"/>
      <w:lvlText w:val="•"/>
      <w:lvlJc w:val="left"/>
      <w:pPr>
        <w:ind w:left="4830" w:hanging="360"/>
      </w:pPr>
      <w:rPr>
        <w:rFonts w:hint="default"/>
        <w:lang w:val="ru-RU" w:eastAsia="en-US" w:bidi="ar-SA"/>
      </w:rPr>
    </w:lvl>
    <w:lvl w:ilvl="6">
      <w:numFmt w:val="bullet"/>
      <w:lvlText w:val="•"/>
      <w:lvlJc w:val="left"/>
      <w:pPr>
        <w:ind w:left="6075" w:hanging="360"/>
      </w:pPr>
      <w:rPr>
        <w:rFonts w:hint="default"/>
        <w:lang w:val="ru-RU" w:eastAsia="en-US" w:bidi="ar-SA"/>
      </w:rPr>
    </w:lvl>
    <w:lvl w:ilvl="7">
      <w:numFmt w:val="bullet"/>
      <w:lvlText w:val="•"/>
      <w:lvlJc w:val="left"/>
      <w:pPr>
        <w:ind w:left="7320" w:hanging="360"/>
      </w:pPr>
      <w:rPr>
        <w:rFonts w:hint="default"/>
        <w:lang w:val="ru-RU" w:eastAsia="en-US" w:bidi="ar-SA"/>
      </w:rPr>
    </w:lvl>
    <w:lvl w:ilvl="8">
      <w:numFmt w:val="bullet"/>
      <w:lvlText w:val="•"/>
      <w:lvlJc w:val="left"/>
      <w:pPr>
        <w:ind w:left="8566" w:hanging="360"/>
      </w:pPr>
      <w:rPr>
        <w:rFonts w:hint="default"/>
        <w:lang w:val="ru-RU" w:eastAsia="en-US" w:bidi="ar-SA"/>
      </w:rPr>
    </w:lvl>
  </w:abstractNum>
  <w:abstractNum w:abstractNumId="41" w15:restartNumberingAfterBreak="0">
    <w:nsid w:val="E3BCCC84"/>
    <w:multiLevelType w:val="multilevel"/>
    <w:tmpl w:val="E3BCCC84"/>
    <w:lvl w:ilvl="0">
      <w:start w:val="1"/>
      <w:numFmt w:val="decimal"/>
      <w:lvlText w:val="%1)"/>
      <w:lvlJc w:val="left"/>
      <w:pPr>
        <w:ind w:left="709" w:hanging="32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24"/>
      </w:pPr>
      <w:rPr>
        <w:rFonts w:hint="default"/>
        <w:lang w:val="ru-RU" w:eastAsia="en-US" w:bidi="ar-SA"/>
      </w:rPr>
    </w:lvl>
    <w:lvl w:ilvl="2">
      <w:numFmt w:val="bullet"/>
      <w:lvlText w:val="•"/>
      <w:lvlJc w:val="left"/>
      <w:pPr>
        <w:ind w:left="2771" w:hanging="324"/>
      </w:pPr>
      <w:rPr>
        <w:rFonts w:hint="default"/>
        <w:lang w:val="ru-RU" w:eastAsia="en-US" w:bidi="ar-SA"/>
      </w:rPr>
    </w:lvl>
    <w:lvl w:ilvl="3">
      <w:numFmt w:val="bullet"/>
      <w:lvlText w:val="•"/>
      <w:lvlJc w:val="left"/>
      <w:pPr>
        <w:ind w:left="3806" w:hanging="324"/>
      </w:pPr>
      <w:rPr>
        <w:rFonts w:hint="default"/>
        <w:lang w:val="ru-RU" w:eastAsia="en-US" w:bidi="ar-SA"/>
      </w:rPr>
    </w:lvl>
    <w:lvl w:ilvl="4">
      <w:numFmt w:val="bullet"/>
      <w:lvlText w:val="•"/>
      <w:lvlJc w:val="left"/>
      <w:pPr>
        <w:ind w:left="4842" w:hanging="324"/>
      </w:pPr>
      <w:rPr>
        <w:rFonts w:hint="default"/>
        <w:lang w:val="ru-RU" w:eastAsia="en-US" w:bidi="ar-SA"/>
      </w:rPr>
    </w:lvl>
    <w:lvl w:ilvl="5">
      <w:numFmt w:val="bullet"/>
      <w:lvlText w:val="•"/>
      <w:lvlJc w:val="left"/>
      <w:pPr>
        <w:ind w:left="5878" w:hanging="324"/>
      </w:pPr>
      <w:rPr>
        <w:rFonts w:hint="default"/>
        <w:lang w:val="ru-RU" w:eastAsia="en-US" w:bidi="ar-SA"/>
      </w:rPr>
    </w:lvl>
    <w:lvl w:ilvl="6">
      <w:numFmt w:val="bullet"/>
      <w:lvlText w:val="•"/>
      <w:lvlJc w:val="left"/>
      <w:pPr>
        <w:ind w:left="6913" w:hanging="324"/>
      </w:pPr>
      <w:rPr>
        <w:rFonts w:hint="default"/>
        <w:lang w:val="ru-RU" w:eastAsia="en-US" w:bidi="ar-SA"/>
      </w:rPr>
    </w:lvl>
    <w:lvl w:ilvl="7">
      <w:numFmt w:val="bullet"/>
      <w:lvlText w:val="•"/>
      <w:lvlJc w:val="left"/>
      <w:pPr>
        <w:ind w:left="7949" w:hanging="324"/>
      </w:pPr>
      <w:rPr>
        <w:rFonts w:hint="default"/>
        <w:lang w:val="ru-RU" w:eastAsia="en-US" w:bidi="ar-SA"/>
      </w:rPr>
    </w:lvl>
    <w:lvl w:ilvl="8">
      <w:numFmt w:val="bullet"/>
      <w:lvlText w:val="•"/>
      <w:lvlJc w:val="left"/>
      <w:pPr>
        <w:ind w:left="8985" w:hanging="324"/>
      </w:pPr>
      <w:rPr>
        <w:rFonts w:hint="default"/>
        <w:lang w:val="ru-RU" w:eastAsia="en-US" w:bidi="ar-SA"/>
      </w:rPr>
    </w:lvl>
  </w:abstractNum>
  <w:abstractNum w:abstractNumId="42" w15:restartNumberingAfterBreak="0">
    <w:nsid w:val="E8901C75"/>
    <w:multiLevelType w:val="multilevel"/>
    <w:tmpl w:val="E8901C75"/>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43" w15:restartNumberingAfterBreak="0">
    <w:nsid w:val="F2A81E1A"/>
    <w:multiLevelType w:val="multilevel"/>
    <w:tmpl w:val="F2A81E1A"/>
    <w:lvl w:ilvl="0">
      <w:start w:val="1"/>
      <w:numFmt w:val="decimal"/>
      <w:lvlText w:val="%1."/>
      <w:lvlJc w:val="left"/>
      <w:pPr>
        <w:ind w:left="825" w:hanging="360"/>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1">
      <w:start w:val="1"/>
      <w:numFmt w:val="decimal"/>
      <w:lvlText w:val="%2."/>
      <w:lvlJc w:val="left"/>
      <w:pPr>
        <w:ind w:left="825" w:hanging="360"/>
        <w:jc w:val="left"/>
      </w:pPr>
      <w:rPr>
        <w:rFonts w:ascii="Times New Roman" w:eastAsia="Times New Roman" w:hAnsi="Times New Roman" w:cs="Times New Roman" w:hint="default"/>
        <w:b w:val="0"/>
        <w:bCs w:val="0"/>
        <w:i w:val="0"/>
        <w:iCs w:val="0"/>
        <w:spacing w:val="0"/>
        <w:w w:val="96"/>
        <w:sz w:val="28"/>
        <w:szCs w:val="28"/>
        <w:lang w:val="ru-RU" w:eastAsia="en-US" w:bidi="ar-SA"/>
      </w:rPr>
    </w:lvl>
    <w:lvl w:ilvl="2">
      <w:start w:val="1"/>
      <w:numFmt w:val="decimal"/>
      <w:lvlText w:val="%3."/>
      <w:lvlJc w:val="left"/>
      <w:pPr>
        <w:ind w:left="825" w:hanging="360"/>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numFmt w:val="bullet"/>
      <w:lvlText w:val="•"/>
      <w:lvlJc w:val="left"/>
      <w:pPr>
        <w:ind w:left="2996" w:hanging="360"/>
      </w:pPr>
      <w:rPr>
        <w:rFonts w:hint="default"/>
        <w:lang w:val="ru-RU" w:eastAsia="en-US" w:bidi="ar-SA"/>
      </w:rPr>
    </w:lvl>
    <w:lvl w:ilvl="4">
      <w:numFmt w:val="bullet"/>
      <w:lvlText w:val="•"/>
      <w:lvlJc w:val="left"/>
      <w:pPr>
        <w:ind w:left="3722" w:hanging="360"/>
      </w:pPr>
      <w:rPr>
        <w:rFonts w:hint="default"/>
        <w:lang w:val="ru-RU" w:eastAsia="en-US" w:bidi="ar-SA"/>
      </w:rPr>
    </w:lvl>
    <w:lvl w:ilvl="5">
      <w:numFmt w:val="bullet"/>
      <w:lvlText w:val="•"/>
      <w:lvlJc w:val="left"/>
      <w:pPr>
        <w:ind w:left="4448" w:hanging="360"/>
      </w:pPr>
      <w:rPr>
        <w:rFonts w:hint="default"/>
        <w:lang w:val="ru-RU" w:eastAsia="en-US" w:bidi="ar-SA"/>
      </w:rPr>
    </w:lvl>
    <w:lvl w:ilvl="6">
      <w:numFmt w:val="bullet"/>
      <w:lvlText w:val="•"/>
      <w:lvlJc w:val="left"/>
      <w:pPr>
        <w:ind w:left="5173" w:hanging="360"/>
      </w:pPr>
      <w:rPr>
        <w:rFonts w:hint="default"/>
        <w:lang w:val="ru-RU" w:eastAsia="en-US" w:bidi="ar-SA"/>
      </w:rPr>
    </w:lvl>
    <w:lvl w:ilvl="7">
      <w:numFmt w:val="bullet"/>
      <w:lvlText w:val="•"/>
      <w:lvlJc w:val="left"/>
      <w:pPr>
        <w:ind w:left="5899" w:hanging="360"/>
      </w:pPr>
      <w:rPr>
        <w:rFonts w:hint="default"/>
        <w:lang w:val="ru-RU" w:eastAsia="en-US" w:bidi="ar-SA"/>
      </w:rPr>
    </w:lvl>
    <w:lvl w:ilvl="8">
      <w:numFmt w:val="bullet"/>
      <w:lvlText w:val="•"/>
      <w:lvlJc w:val="left"/>
      <w:pPr>
        <w:ind w:left="6624" w:hanging="360"/>
      </w:pPr>
      <w:rPr>
        <w:rFonts w:hint="default"/>
        <w:lang w:val="ru-RU" w:eastAsia="en-US" w:bidi="ar-SA"/>
      </w:rPr>
    </w:lvl>
  </w:abstractNum>
  <w:abstractNum w:abstractNumId="44" w15:restartNumberingAfterBreak="0">
    <w:nsid w:val="F55BAD1A"/>
    <w:multiLevelType w:val="multilevel"/>
    <w:tmpl w:val="F55BAD1A"/>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45" w15:restartNumberingAfterBreak="0">
    <w:nsid w:val="F585BF25"/>
    <w:multiLevelType w:val="multilevel"/>
    <w:tmpl w:val="F585BF25"/>
    <w:lvl w:ilvl="0">
      <w:start w:val="43"/>
      <w:numFmt w:val="decimal"/>
      <w:lvlText w:val="%1"/>
      <w:lvlJc w:val="left"/>
      <w:pPr>
        <w:ind w:left="849" w:hanging="569"/>
        <w:jc w:val="left"/>
      </w:pPr>
      <w:rPr>
        <w:rFonts w:hint="default"/>
        <w:lang w:val="ru-RU" w:eastAsia="en-US" w:bidi="ar-SA"/>
      </w:rPr>
    </w:lvl>
    <w:lvl w:ilvl="1">
      <w:start w:val="3"/>
      <w:numFmt w:val="decimal"/>
      <w:lvlText w:val="%1.%2"/>
      <w:lvlJc w:val="left"/>
      <w:pPr>
        <w:ind w:left="849" w:hanging="569"/>
        <w:jc w:val="left"/>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2854" w:hanging="569"/>
      </w:pPr>
      <w:rPr>
        <w:rFonts w:hint="default"/>
        <w:lang w:val="ru-RU" w:eastAsia="en-US" w:bidi="ar-SA"/>
      </w:rPr>
    </w:lvl>
    <w:lvl w:ilvl="3">
      <w:numFmt w:val="bullet"/>
      <w:lvlText w:val="•"/>
      <w:lvlJc w:val="left"/>
      <w:pPr>
        <w:ind w:left="3862" w:hanging="569"/>
      </w:pPr>
      <w:rPr>
        <w:rFonts w:hint="default"/>
        <w:lang w:val="ru-RU" w:eastAsia="en-US" w:bidi="ar-SA"/>
      </w:rPr>
    </w:lvl>
    <w:lvl w:ilvl="4">
      <w:numFmt w:val="bullet"/>
      <w:lvlText w:val="•"/>
      <w:lvlJc w:val="left"/>
      <w:pPr>
        <w:ind w:left="4869" w:hanging="569"/>
      </w:pPr>
      <w:rPr>
        <w:rFonts w:hint="default"/>
        <w:lang w:val="ru-RU" w:eastAsia="en-US" w:bidi="ar-SA"/>
      </w:rPr>
    </w:lvl>
    <w:lvl w:ilvl="5">
      <w:numFmt w:val="bullet"/>
      <w:lvlText w:val="•"/>
      <w:lvlJc w:val="left"/>
      <w:pPr>
        <w:ind w:left="5877" w:hanging="569"/>
      </w:pPr>
      <w:rPr>
        <w:rFonts w:hint="default"/>
        <w:lang w:val="ru-RU" w:eastAsia="en-US" w:bidi="ar-SA"/>
      </w:rPr>
    </w:lvl>
    <w:lvl w:ilvl="6">
      <w:numFmt w:val="bullet"/>
      <w:lvlText w:val="•"/>
      <w:lvlJc w:val="left"/>
      <w:pPr>
        <w:ind w:left="6884" w:hanging="569"/>
      </w:pPr>
      <w:rPr>
        <w:rFonts w:hint="default"/>
        <w:lang w:val="ru-RU" w:eastAsia="en-US" w:bidi="ar-SA"/>
      </w:rPr>
    </w:lvl>
    <w:lvl w:ilvl="7">
      <w:numFmt w:val="bullet"/>
      <w:lvlText w:val="•"/>
      <w:lvlJc w:val="left"/>
      <w:pPr>
        <w:ind w:left="7892" w:hanging="569"/>
      </w:pPr>
      <w:rPr>
        <w:rFonts w:hint="default"/>
        <w:lang w:val="ru-RU" w:eastAsia="en-US" w:bidi="ar-SA"/>
      </w:rPr>
    </w:lvl>
    <w:lvl w:ilvl="8">
      <w:numFmt w:val="bullet"/>
      <w:lvlText w:val="•"/>
      <w:lvlJc w:val="left"/>
      <w:pPr>
        <w:ind w:left="8899" w:hanging="569"/>
      </w:pPr>
      <w:rPr>
        <w:rFonts w:hint="default"/>
        <w:lang w:val="ru-RU" w:eastAsia="en-US" w:bidi="ar-SA"/>
      </w:rPr>
    </w:lvl>
  </w:abstractNum>
  <w:abstractNum w:abstractNumId="46" w15:restartNumberingAfterBreak="0">
    <w:nsid w:val="F6A8A1E0"/>
    <w:multiLevelType w:val="multilevel"/>
    <w:tmpl w:val="F6A8A1E0"/>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47" w15:restartNumberingAfterBreak="0">
    <w:nsid w:val="F8728EC6"/>
    <w:multiLevelType w:val="multilevel"/>
    <w:tmpl w:val="F8728EC6"/>
    <w:lvl w:ilvl="0">
      <w:start w:val="1"/>
      <w:numFmt w:val="decimal"/>
      <w:lvlText w:val="%1."/>
      <w:lvlJc w:val="left"/>
      <w:pPr>
        <w:ind w:left="709" w:hanging="322"/>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3006" w:hanging="360"/>
      </w:pPr>
      <w:rPr>
        <w:rFonts w:hint="default"/>
        <w:lang w:val="ru-RU" w:eastAsia="en-US" w:bidi="ar-SA"/>
      </w:rPr>
    </w:lvl>
    <w:lvl w:ilvl="3">
      <w:numFmt w:val="bullet"/>
      <w:lvlText w:val="•"/>
      <w:lvlJc w:val="left"/>
      <w:pPr>
        <w:ind w:left="4012" w:hanging="360"/>
      </w:pPr>
      <w:rPr>
        <w:rFonts w:hint="default"/>
        <w:lang w:val="ru-RU" w:eastAsia="en-US" w:bidi="ar-SA"/>
      </w:rPr>
    </w:lvl>
    <w:lvl w:ilvl="4">
      <w:numFmt w:val="bullet"/>
      <w:lvlText w:val="•"/>
      <w:lvlJc w:val="left"/>
      <w:pPr>
        <w:ind w:left="5018" w:hanging="360"/>
      </w:pPr>
      <w:rPr>
        <w:rFonts w:hint="default"/>
        <w:lang w:val="ru-RU" w:eastAsia="en-US" w:bidi="ar-SA"/>
      </w:rPr>
    </w:lvl>
    <w:lvl w:ilvl="5">
      <w:numFmt w:val="bullet"/>
      <w:lvlText w:val="•"/>
      <w:lvlJc w:val="left"/>
      <w:pPr>
        <w:ind w:left="6025" w:hanging="360"/>
      </w:pPr>
      <w:rPr>
        <w:rFonts w:hint="default"/>
        <w:lang w:val="ru-RU" w:eastAsia="en-US" w:bidi="ar-SA"/>
      </w:rPr>
    </w:lvl>
    <w:lvl w:ilvl="6">
      <w:numFmt w:val="bullet"/>
      <w:lvlText w:val="•"/>
      <w:lvlJc w:val="left"/>
      <w:pPr>
        <w:ind w:left="7031" w:hanging="360"/>
      </w:pPr>
      <w:rPr>
        <w:rFonts w:hint="default"/>
        <w:lang w:val="ru-RU" w:eastAsia="en-US" w:bidi="ar-SA"/>
      </w:rPr>
    </w:lvl>
    <w:lvl w:ilvl="7">
      <w:numFmt w:val="bullet"/>
      <w:lvlText w:val="•"/>
      <w:lvlJc w:val="left"/>
      <w:pPr>
        <w:ind w:left="8037" w:hanging="360"/>
      </w:pPr>
      <w:rPr>
        <w:rFonts w:hint="default"/>
        <w:lang w:val="ru-RU" w:eastAsia="en-US" w:bidi="ar-SA"/>
      </w:rPr>
    </w:lvl>
    <w:lvl w:ilvl="8">
      <w:numFmt w:val="bullet"/>
      <w:lvlText w:val="•"/>
      <w:lvlJc w:val="left"/>
      <w:pPr>
        <w:ind w:left="9043" w:hanging="360"/>
      </w:pPr>
      <w:rPr>
        <w:rFonts w:hint="default"/>
        <w:lang w:val="ru-RU" w:eastAsia="en-US" w:bidi="ar-SA"/>
      </w:rPr>
    </w:lvl>
  </w:abstractNum>
  <w:abstractNum w:abstractNumId="48" w15:restartNumberingAfterBreak="0">
    <w:nsid w:val="F87B2E1F"/>
    <w:multiLevelType w:val="multilevel"/>
    <w:tmpl w:val="F87B2E1F"/>
    <w:lvl w:ilvl="0">
      <w:start w:val="1"/>
      <w:numFmt w:val="decimal"/>
      <w:lvlText w:val="%1."/>
      <w:lvlJc w:val="left"/>
      <w:pPr>
        <w:ind w:left="1841" w:hanging="849"/>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425"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3."/>
      <w:lvlJc w:val="left"/>
      <w:pPr>
        <w:ind w:left="1841" w:hanging="849"/>
        <w:jc w:val="left"/>
      </w:pPr>
      <w:rPr>
        <w:rFonts w:hint="default"/>
        <w:spacing w:val="0"/>
        <w:w w:val="100"/>
        <w:lang w:val="ru-RU" w:eastAsia="en-US" w:bidi="ar-SA"/>
      </w:rPr>
    </w:lvl>
    <w:lvl w:ilvl="3">
      <w:start w:val="1"/>
      <w:numFmt w:val="decimal"/>
      <w:lvlText w:val="%3.%4"/>
      <w:lvlJc w:val="left"/>
      <w:pPr>
        <w:ind w:left="1737" w:hanging="384"/>
        <w:jc w:val="left"/>
      </w:pPr>
      <w:rPr>
        <w:rFonts w:ascii="Calibri Light" w:eastAsia="Calibri Light" w:hAnsi="Calibri Light" w:cs="Calibri Light" w:hint="default"/>
        <w:b w:val="0"/>
        <w:bCs w:val="0"/>
        <w:i w:val="0"/>
        <w:iCs w:val="0"/>
        <w:spacing w:val="-3"/>
        <w:w w:val="99"/>
        <w:sz w:val="28"/>
        <w:szCs w:val="28"/>
        <w:lang w:val="ru-RU" w:eastAsia="en-US" w:bidi="ar-SA"/>
      </w:rPr>
    </w:lvl>
    <w:lvl w:ilvl="4">
      <w:numFmt w:val="bullet"/>
      <w:lvlText w:val="•"/>
      <w:lvlJc w:val="left"/>
      <w:pPr>
        <w:ind w:left="4003" w:hanging="384"/>
      </w:pPr>
      <w:rPr>
        <w:rFonts w:hint="default"/>
        <w:lang w:val="ru-RU" w:eastAsia="en-US" w:bidi="ar-SA"/>
      </w:rPr>
    </w:lvl>
    <w:lvl w:ilvl="5">
      <w:numFmt w:val="bullet"/>
      <w:lvlText w:val="•"/>
      <w:lvlJc w:val="left"/>
      <w:pPr>
        <w:ind w:left="5085" w:hanging="384"/>
      </w:pPr>
      <w:rPr>
        <w:rFonts w:hint="default"/>
        <w:lang w:val="ru-RU" w:eastAsia="en-US" w:bidi="ar-SA"/>
      </w:rPr>
    </w:lvl>
    <w:lvl w:ilvl="6">
      <w:numFmt w:val="bullet"/>
      <w:lvlText w:val="•"/>
      <w:lvlJc w:val="left"/>
      <w:pPr>
        <w:ind w:left="6167" w:hanging="384"/>
      </w:pPr>
      <w:rPr>
        <w:rFonts w:hint="default"/>
        <w:lang w:val="ru-RU" w:eastAsia="en-US" w:bidi="ar-SA"/>
      </w:rPr>
    </w:lvl>
    <w:lvl w:ilvl="7">
      <w:numFmt w:val="bullet"/>
      <w:lvlText w:val="•"/>
      <w:lvlJc w:val="left"/>
      <w:pPr>
        <w:ind w:left="7248" w:hanging="384"/>
      </w:pPr>
      <w:rPr>
        <w:rFonts w:hint="default"/>
        <w:lang w:val="ru-RU" w:eastAsia="en-US" w:bidi="ar-SA"/>
      </w:rPr>
    </w:lvl>
    <w:lvl w:ilvl="8">
      <w:numFmt w:val="bullet"/>
      <w:lvlText w:val="•"/>
      <w:lvlJc w:val="left"/>
      <w:pPr>
        <w:ind w:left="8330" w:hanging="384"/>
      </w:pPr>
      <w:rPr>
        <w:rFonts w:hint="default"/>
        <w:lang w:val="ru-RU" w:eastAsia="en-US" w:bidi="ar-SA"/>
      </w:rPr>
    </w:lvl>
  </w:abstractNum>
  <w:abstractNum w:abstractNumId="49" w15:restartNumberingAfterBreak="0">
    <w:nsid w:val="F9718D3C"/>
    <w:multiLevelType w:val="multilevel"/>
    <w:tmpl w:val="F9718D3C"/>
    <w:lvl w:ilvl="0">
      <w:start w:val="1"/>
      <w:numFmt w:val="decimal"/>
      <w:lvlText w:val="%1."/>
      <w:lvlJc w:val="left"/>
      <w:pPr>
        <w:ind w:left="465" w:hanging="30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221" w:hanging="303"/>
      </w:pPr>
      <w:rPr>
        <w:rFonts w:hint="default"/>
        <w:lang w:val="ru-RU" w:eastAsia="en-US" w:bidi="ar-SA"/>
      </w:rPr>
    </w:lvl>
    <w:lvl w:ilvl="2">
      <w:numFmt w:val="bullet"/>
      <w:lvlText w:val="•"/>
      <w:lvlJc w:val="left"/>
      <w:pPr>
        <w:ind w:left="1983" w:hanging="303"/>
      </w:pPr>
      <w:rPr>
        <w:rFonts w:hint="default"/>
        <w:lang w:val="ru-RU" w:eastAsia="en-US" w:bidi="ar-SA"/>
      </w:rPr>
    </w:lvl>
    <w:lvl w:ilvl="3">
      <w:numFmt w:val="bullet"/>
      <w:lvlText w:val="•"/>
      <w:lvlJc w:val="left"/>
      <w:pPr>
        <w:ind w:left="2744" w:hanging="303"/>
      </w:pPr>
      <w:rPr>
        <w:rFonts w:hint="default"/>
        <w:lang w:val="ru-RU" w:eastAsia="en-US" w:bidi="ar-SA"/>
      </w:rPr>
    </w:lvl>
    <w:lvl w:ilvl="4">
      <w:numFmt w:val="bullet"/>
      <w:lvlText w:val="•"/>
      <w:lvlJc w:val="left"/>
      <w:pPr>
        <w:ind w:left="3506" w:hanging="303"/>
      </w:pPr>
      <w:rPr>
        <w:rFonts w:hint="default"/>
        <w:lang w:val="ru-RU" w:eastAsia="en-US" w:bidi="ar-SA"/>
      </w:rPr>
    </w:lvl>
    <w:lvl w:ilvl="5">
      <w:numFmt w:val="bullet"/>
      <w:lvlText w:val="•"/>
      <w:lvlJc w:val="left"/>
      <w:pPr>
        <w:ind w:left="4268" w:hanging="303"/>
      </w:pPr>
      <w:rPr>
        <w:rFonts w:hint="default"/>
        <w:lang w:val="ru-RU" w:eastAsia="en-US" w:bidi="ar-SA"/>
      </w:rPr>
    </w:lvl>
    <w:lvl w:ilvl="6">
      <w:numFmt w:val="bullet"/>
      <w:lvlText w:val="•"/>
      <w:lvlJc w:val="left"/>
      <w:pPr>
        <w:ind w:left="5029" w:hanging="303"/>
      </w:pPr>
      <w:rPr>
        <w:rFonts w:hint="default"/>
        <w:lang w:val="ru-RU" w:eastAsia="en-US" w:bidi="ar-SA"/>
      </w:rPr>
    </w:lvl>
    <w:lvl w:ilvl="7">
      <w:numFmt w:val="bullet"/>
      <w:lvlText w:val="•"/>
      <w:lvlJc w:val="left"/>
      <w:pPr>
        <w:ind w:left="5791" w:hanging="303"/>
      </w:pPr>
      <w:rPr>
        <w:rFonts w:hint="default"/>
        <w:lang w:val="ru-RU" w:eastAsia="en-US" w:bidi="ar-SA"/>
      </w:rPr>
    </w:lvl>
    <w:lvl w:ilvl="8">
      <w:numFmt w:val="bullet"/>
      <w:lvlText w:val="•"/>
      <w:lvlJc w:val="left"/>
      <w:pPr>
        <w:ind w:left="6552" w:hanging="303"/>
      </w:pPr>
      <w:rPr>
        <w:rFonts w:hint="default"/>
        <w:lang w:val="ru-RU" w:eastAsia="en-US" w:bidi="ar-SA"/>
      </w:rPr>
    </w:lvl>
  </w:abstractNum>
  <w:abstractNum w:abstractNumId="50" w15:restartNumberingAfterBreak="0">
    <w:nsid w:val="00061ED7"/>
    <w:multiLevelType w:val="multilevel"/>
    <w:tmpl w:val="00061ED7"/>
    <w:lvl w:ilvl="0">
      <w:start w:val="1"/>
      <w:numFmt w:val="bullet"/>
      <w:lvlText w:val=""/>
      <w:lvlJc w:val="left"/>
      <w:pPr>
        <w:ind w:left="720" w:hanging="360"/>
      </w:pPr>
      <w:rPr>
        <w:rFonts w:ascii="Symbol" w:hAnsi="Symbol"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0053208E"/>
    <w:multiLevelType w:val="multilevel"/>
    <w:tmpl w:val="0053208E"/>
    <w:lvl w:ilvl="0">
      <w:start w:val="1"/>
      <w:numFmt w:val="decimal"/>
      <w:lvlText w:val="%1."/>
      <w:lvlJc w:val="left"/>
      <w:pPr>
        <w:ind w:left="1369" w:hanging="6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1809" w:hanging="449"/>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959" w:hanging="599"/>
        <w:jc w:val="left"/>
      </w:pPr>
      <w:rPr>
        <w:rFonts w:ascii="Times New Roman" w:eastAsia="Times New Roman" w:hAnsi="Times New Roman" w:cs="Times New Roman" w:hint="default"/>
        <w:b w:val="0"/>
        <w:bCs w:val="0"/>
        <w:i w:val="0"/>
        <w:iCs w:val="0"/>
        <w:spacing w:val="0"/>
        <w:w w:val="96"/>
        <w:sz w:val="24"/>
        <w:szCs w:val="24"/>
        <w:lang w:val="ru-RU" w:eastAsia="en-US" w:bidi="ar-SA"/>
      </w:rPr>
    </w:lvl>
    <w:lvl w:ilvl="3">
      <w:numFmt w:val="bullet"/>
      <w:lvlText w:val="•"/>
      <w:lvlJc w:val="left"/>
      <w:pPr>
        <w:ind w:left="1800" w:hanging="599"/>
      </w:pPr>
      <w:rPr>
        <w:rFonts w:hint="default"/>
        <w:lang w:val="ru-RU" w:eastAsia="en-US" w:bidi="ar-SA"/>
      </w:rPr>
    </w:lvl>
    <w:lvl w:ilvl="4">
      <w:numFmt w:val="bullet"/>
      <w:lvlText w:val="•"/>
      <w:lvlJc w:val="left"/>
      <w:pPr>
        <w:ind w:left="1960" w:hanging="599"/>
      </w:pPr>
      <w:rPr>
        <w:rFonts w:hint="default"/>
        <w:lang w:val="ru-RU" w:eastAsia="en-US" w:bidi="ar-SA"/>
      </w:rPr>
    </w:lvl>
    <w:lvl w:ilvl="5">
      <w:numFmt w:val="bullet"/>
      <w:lvlText w:val="•"/>
      <w:lvlJc w:val="left"/>
      <w:pPr>
        <w:ind w:left="3476" w:hanging="599"/>
      </w:pPr>
      <w:rPr>
        <w:rFonts w:hint="default"/>
        <w:lang w:val="ru-RU" w:eastAsia="en-US" w:bidi="ar-SA"/>
      </w:rPr>
    </w:lvl>
    <w:lvl w:ilvl="6">
      <w:numFmt w:val="bullet"/>
      <w:lvlText w:val="•"/>
      <w:lvlJc w:val="left"/>
      <w:pPr>
        <w:ind w:left="4992" w:hanging="599"/>
      </w:pPr>
      <w:rPr>
        <w:rFonts w:hint="default"/>
        <w:lang w:val="ru-RU" w:eastAsia="en-US" w:bidi="ar-SA"/>
      </w:rPr>
    </w:lvl>
    <w:lvl w:ilvl="7">
      <w:numFmt w:val="bullet"/>
      <w:lvlText w:val="•"/>
      <w:lvlJc w:val="left"/>
      <w:pPr>
        <w:ind w:left="6508" w:hanging="599"/>
      </w:pPr>
      <w:rPr>
        <w:rFonts w:hint="default"/>
        <w:lang w:val="ru-RU" w:eastAsia="en-US" w:bidi="ar-SA"/>
      </w:rPr>
    </w:lvl>
    <w:lvl w:ilvl="8">
      <w:numFmt w:val="bullet"/>
      <w:lvlText w:val="•"/>
      <w:lvlJc w:val="left"/>
      <w:pPr>
        <w:ind w:left="8024" w:hanging="599"/>
      </w:pPr>
      <w:rPr>
        <w:rFonts w:hint="default"/>
        <w:lang w:val="ru-RU" w:eastAsia="en-US" w:bidi="ar-SA"/>
      </w:rPr>
    </w:lvl>
  </w:abstractNum>
  <w:abstractNum w:abstractNumId="52" w15:restartNumberingAfterBreak="0">
    <w:nsid w:val="007F42D2"/>
    <w:multiLevelType w:val="multilevel"/>
    <w:tmpl w:val="007F42D2"/>
    <w:lvl w:ilvl="0">
      <w:numFmt w:val="bullet"/>
      <w:lvlText w:val=""/>
      <w:lvlJc w:val="left"/>
      <w:pPr>
        <w:ind w:left="207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21" w:hanging="360"/>
      </w:pPr>
      <w:rPr>
        <w:rFonts w:hint="default"/>
        <w:lang w:val="ru-RU" w:eastAsia="en-US" w:bidi="ar-SA"/>
      </w:rPr>
    </w:lvl>
    <w:lvl w:ilvl="2">
      <w:numFmt w:val="bullet"/>
      <w:lvlText w:val="•"/>
      <w:lvlJc w:val="left"/>
      <w:pPr>
        <w:ind w:left="3762" w:hanging="360"/>
      </w:pPr>
      <w:rPr>
        <w:rFonts w:hint="default"/>
        <w:lang w:val="ru-RU" w:eastAsia="en-US" w:bidi="ar-SA"/>
      </w:rPr>
    </w:lvl>
    <w:lvl w:ilvl="3">
      <w:numFmt w:val="bullet"/>
      <w:lvlText w:val="•"/>
      <w:lvlJc w:val="left"/>
      <w:pPr>
        <w:ind w:left="4604" w:hanging="360"/>
      </w:pPr>
      <w:rPr>
        <w:rFonts w:hint="default"/>
        <w:lang w:val="ru-RU" w:eastAsia="en-US" w:bidi="ar-SA"/>
      </w:rPr>
    </w:lvl>
    <w:lvl w:ilvl="4">
      <w:numFmt w:val="bullet"/>
      <w:lvlText w:val="•"/>
      <w:lvlJc w:val="left"/>
      <w:pPr>
        <w:ind w:left="5445" w:hanging="360"/>
      </w:pPr>
      <w:rPr>
        <w:rFonts w:hint="default"/>
        <w:lang w:val="ru-RU" w:eastAsia="en-US" w:bidi="ar-SA"/>
      </w:rPr>
    </w:lvl>
    <w:lvl w:ilvl="5">
      <w:numFmt w:val="bullet"/>
      <w:lvlText w:val="•"/>
      <w:lvlJc w:val="left"/>
      <w:pPr>
        <w:ind w:left="6287" w:hanging="360"/>
      </w:pPr>
      <w:rPr>
        <w:rFonts w:hint="default"/>
        <w:lang w:val="ru-RU" w:eastAsia="en-US" w:bidi="ar-SA"/>
      </w:rPr>
    </w:lvl>
    <w:lvl w:ilvl="6">
      <w:numFmt w:val="bullet"/>
      <w:lvlText w:val="•"/>
      <w:lvlJc w:val="left"/>
      <w:pPr>
        <w:ind w:left="7128" w:hanging="360"/>
      </w:pPr>
      <w:rPr>
        <w:rFonts w:hint="default"/>
        <w:lang w:val="ru-RU" w:eastAsia="en-US" w:bidi="ar-SA"/>
      </w:rPr>
    </w:lvl>
    <w:lvl w:ilvl="7">
      <w:numFmt w:val="bullet"/>
      <w:lvlText w:val="•"/>
      <w:lvlJc w:val="left"/>
      <w:pPr>
        <w:ind w:left="7969" w:hanging="360"/>
      </w:pPr>
      <w:rPr>
        <w:rFonts w:hint="default"/>
        <w:lang w:val="ru-RU" w:eastAsia="en-US" w:bidi="ar-SA"/>
      </w:rPr>
    </w:lvl>
    <w:lvl w:ilvl="8">
      <w:numFmt w:val="bullet"/>
      <w:lvlText w:val="•"/>
      <w:lvlJc w:val="left"/>
      <w:pPr>
        <w:ind w:left="8811" w:hanging="360"/>
      </w:pPr>
      <w:rPr>
        <w:rFonts w:hint="default"/>
        <w:lang w:val="ru-RU" w:eastAsia="en-US" w:bidi="ar-SA"/>
      </w:rPr>
    </w:lvl>
  </w:abstractNum>
  <w:abstractNum w:abstractNumId="53" w15:restartNumberingAfterBreak="0">
    <w:nsid w:val="00A11952"/>
    <w:multiLevelType w:val="multilevel"/>
    <w:tmpl w:val="00A11952"/>
    <w:lvl w:ilvl="0">
      <w:start w:val="1"/>
      <w:numFmt w:val="decimal"/>
      <w:lvlText w:val="%1)"/>
      <w:lvlJc w:val="left"/>
      <w:pPr>
        <w:ind w:left="709" w:hanging="27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74"/>
      </w:pPr>
      <w:rPr>
        <w:rFonts w:hint="default"/>
        <w:lang w:val="ru-RU" w:eastAsia="en-US" w:bidi="ar-SA"/>
      </w:rPr>
    </w:lvl>
    <w:lvl w:ilvl="2">
      <w:numFmt w:val="bullet"/>
      <w:lvlText w:val="•"/>
      <w:lvlJc w:val="left"/>
      <w:pPr>
        <w:ind w:left="2771" w:hanging="274"/>
      </w:pPr>
      <w:rPr>
        <w:rFonts w:hint="default"/>
        <w:lang w:val="ru-RU" w:eastAsia="en-US" w:bidi="ar-SA"/>
      </w:rPr>
    </w:lvl>
    <w:lvl w:ilvl="3">
      <w:numFmt w:val="bullet"/>
      <w:lvlText w:val="•"/>
      <w:lvlJc w:val="left"/>
      <w:pPr>
        <w:ind w:left="3806" w:hanging="274"/>
      </w:pPr>
      <w:rPr>
        <w:rFonts w:hint="default"/>
        <w:lang w:val="ru-RU" w:eastAsia="en-US" w:bidi="ar-SA"/>
      </w:rPr>
    </w:lvl>
    <w:lvl w:ilvl="4">
      <w:numFmt w:val="bullet"/>
      <w:lvlText w:val="•"/>
      <w:lvlJc w:val="left"/>
      <w:pPr>
        <w:ind w:left="4842" w:hanging="274"/>
      </w:pPr>
      <w:rPr>
        <w:rFonts w:hint="default"/>
        <w:lang w:val="ru-RU" w:eastAsia="en-US" w:bidi="ar-SA"/>
      </w:rPr>
    </w:lvl>
    <w:lvl w:ilvl="5">
      <w:numFmt w:val="bullet"/>
      <w:lvlText w:val="•"/>
      <w:lvlJc w:val="left"/>
      <w:pPr>
        <w:ind w:left="5878" w:hanging="274"/>
      </w:pPr>
      <w:rPr>
        <w:rFonts w:hint="default"/>
        <w:lang w:val="ru-RU" w:eastAsia="en-US" w:bidi="ar-SA"/>
      </w:rPr>
    </w:lvl>
    <w:lvl w:ilvl="6">
      <w:numFmt w:val="bullet"/>
      <w:lvlText w:val="•"/>
      <w:lvlJc w:val="left"/>
      <w:pPr>
        <w:ind w:left="6913" w:hanging="274"/>
      </w:pPr>
      <w:rPr>
        <w:rFonts w:hint="default"/>
        <w:lang w:val="ru-RU" w:eastAsia="en-US" w:bidi="ar-SA"/>
      </w:rPr>
    </w:lvl>
    <w:lvl w:ilvl="7">
      <w:numFmt w:val="bullet"/>
      <w:lvlText w:val="•"/>
      <w:lvlJc w:val="left"/>
      <w:pPr>
        <w:ind w:left="7949" w:hanging="274"/>
      </w:pPr>
      <w:rPr>
        <w:rFonts w:hint="default"/>
        <w:lang w:val="ru-RU" w:eastAsia="en-US" w:bidi="ar-SA"/>
      </w:rPr>
    </w:lvl>
    <w:lvl w:ilvl="8">
      <w:numFmt w:val="bullet"/>
      <w:lvlText w:val="•"/>
      <w:lvlJc w:val="left"/>
      <w:pPr>
        <w:ind w:left="8985" w:hanging="274"/>
      </w:pPr>
      <w:rPr>
        <w:rFonts w:hint="default"/>
        <w:lang w:val="ru-RU" w:eastAsia="en-US" w:bidi="ar-SA"/>
      </w:rPr>
    </w:lvl>
  </w:abstractNum>
  <w:abstractNum w:abstractNumId="54" w15:restartNumberingAfterBreak="0">
    <w:nsid w:val="0A00662B"/>
    <w:multiLevelType w:val="hybridMultilevel"/>
    <w:tmpl w:val="AC98B134"/>
    <w:lvl w:ilvl="0" w:tplc="C212C8D4">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DF67BE6">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C805378">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40ED7EC">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447412">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B24846E">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54694F8">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084186E">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17AB522">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0B294BB3"/>
    <w:multiLevelType w:val="hybridMultilevel"/>
    <w:tmpl w:val="A2B8EE2E"/>
    <w:lvl w:ilvl="0" w:tplc="FA5C206E">
      <w:start w:val="1"/>
      <w:numFmt w:val="decimal"/>
      <w:lvlText w:val="%1."/>
      <w:lvlJc w:val="left"/>
      <w:pPr>
        <w:ind w:left="2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70DE62">
      <w:start w:val="1"/>
      <w:numFmt w:val="lowerLetter"/>
      <w:lvlText w:val="%2"/>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272EE4E">
      <w:start w:val="1"/>
      <w:numFmt w:val="lowerRoman"/>
      <w:lvlText w:val="%3"/>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9CED16">
      <w:start w:val="1"/>
      <w:numFmt w:val="decimal"/>
      <w:lvlText w:val="%4"/>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9DA677E">
      <w:start w:val="1"/>
      <w:numFmt w:val="lowerLetter"/>
      <w:lvlText w:val="%5"/>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C4EC18">
      <w:start w:val="1"/>
      <w:numFmt w:val="lowerRoman"/>
      <w:lvlText w:val="%6"/>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C229A3C">
      <w:start w:val="1"/>
      <w:numFmt w:val="decimal"/>
      <w:lvlText w:val="%7"/>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64E757A">
      <w:start w:val="1"/>
      <w:numFmt w:val="lowerLetter"/>
      <w:lvlText w:val="%8"/>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AB6AD42">
      <w:start w:val="1"/>
      <w:numFmt w:val="lowerRoman"/>
      <w:lvlText w:val="%9"/>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6" w15:restartNumberingAfterBreak="0">
    <w:nsid w:val="0B9A0023"/>
    <w:multiLevelType w:val="multilevel"/>
    <w:tmpl w:val="0B9A0023"/>
    <w:lvl w:ilvl="0">
      <w:numFmt w:val="bullet"/>
      <w:lvlText w:val="-"/>
      <w:lvlJc w:val="left"/>
      <w:pPr>
        <w:ind w:left="709" w:hanging="20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712" w:hanging="477"/>
      </w:pPr>
      <w:rPr>
        <w:rFonts w:ascii="Times New Roman" w:eastAsia="Times New Roman" w:hAnsi="Times New Roman" w:cs="Times New Roman" w:hint="default"/>
        <w:b w:val="0"/>
        <w:bCs w:val="0"/>
        <w:i w:val="0"/>
        <w:iCs w:val="0"/>
        <w:spacing w:val="0"/>
        <w:w w:val="99"/>
        <w:sz w:val="22"/>
        <w:szCs w:val="22"/>
        <w:lang w:val="ru-RU" w:eastAsia="en-US" w:bidi="ar-SA"/>
      </w:rPr>
    </w:lvl>
    <w:lvl w:ilvl="2">
      <w:numFmt w:val="bullet"/>
      <w:lvlText w:val=""/>
      <w:lvlJc w:val="left"/>
      <w:pPr>
        <w:ind w:left="1429"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624" w:hanging="360"/>
      </w:pPr>
      <w:rPr>
        <w:rFonts w:hint="default"/>
        <w:lang w:val="ru-RU" w:eastAsia="en-US" w:bidi="ar-SA"/>
      </w:rPr>
    </w:lvl>
    <w:lvl w:ilvl="4">
      <w:numFmt w:val="bullet"/>
      <w:lvlText w:val="•"/>
      <w:lvlJc w:val="left"/>
      <w:pPr>
        <w:ind w:left="3829" w:hanging="360"/>
      </w:pPr>
      <w:rPr>
        <w:rFonts w:hint="default"/>
        <w:lang w:val="ru-RU" w:eastAsia="en-US" w:bidi="ar-SA"/>
      </w:rPr>
    </w:lvl>
    <w:lvl w:ilvl="5">
      <w:numFmt w:val="bullet"/>
      <w:lvlText w:val="•"/>
      <w:lvlJc w:val="left"/>
      <w:pPr>
        <w:ind w:left="5033" w:hanging="360"/>
      </w:pPr>
      <w:rPr>
        <w:rFonts w:hint="default"/>
        <w:lang w:val="ru-RU" w:eastAsia="en-US" w:bidi="ar-SA"/>
      </w:rPr>
    </w:lvl>
    <w:lvl w:ilvl="6">
      <w:numFmt w:val="bullet"/>
      <w:lvlText w:val="•"/>
      <w:lvlJc w:val="left"/>
      <w:pPr>
        <w:ind w:left="6238" w:hanging="360"/>
      </w:pPr>
      <w:rPr>
        <w:rFonts w:hint="default"/>
        <w:lang w:val="ru-RU" w:eastAsia="en-US" w:bidi="ar-SA"/>
      </w:rPr>
    </w:lvl>
    <w:lvl w:ilvl="7">
      <w:numFmt w:val="bullet"/>
      <w:lvlText w:val="•"/>
      <w:lvlJc w:val="left"/>
      <w:pPr>
        <w:ind w:left="7442" w:hanging="360"/>
      </w:pPr>
      <w:rPr>
        <w:rFonts w:hint="default"/>
        <w:lang w:val="ru-RU" w:eastAsia="en-US" w:bidi="ar-SA"/>
      </w:rPr>
    </w:lvl>
    <w:lvl w:ilvl="8">
      <w:numFmt w:val="bullet"/>
      <w:lvlText w:val="•"/>
      <w:lvlJc w:val="left"/>
      <w:pPr>
        <w:ind w:left="8647" w:hanging="360"/>
      </w:pPr>
      <w:rPr>
        <w:rFonts w:hint="default"/>
        <w:lang w:val="ru-RU" w:eastAsia="en-US" w:bidi="ar-SA"/>
      </w:rPr>
    </w:lvl>
  </w:abstractNum>
  <w:abstractNum w:abstractNumId="57" w15:restartNumberingAfterBreak="0">
    <w:nsid w:val="101D6303"/>
    <w:multiLevelType w:val="hybridMultilevel"/>
    <w:tmpl w:val="87F09A64"/>
    <w:lvl w:ilvl="0" w:tplc="5DC254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F62B02">
      <w:start w:val="1"/>
      <w:numFmt w:val="bullet"/>
      <w:lvlText w:val="o"/>
      <w:lvlJc w:val="left"/>
      <w:pPr>
        <w:ind w:left="1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7E13F2">
      <w:start w:val="1"/>
      <w:numFmt w:val="bullet"/>
      <w:lvlText w:val="▪"/>
      <w:lvlJc w:val="left"/>
      <w:pPr>
        <w:ind w:left="1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6836C4">
      <w:start w:val="1"/>
      <w:numFmt w:val="bullet"/>
      <w:lvlText w:val="•"/>
      <w:lvlJc w:val="left"/>
      <w:pPr>
        <w:ind w:left="2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0A4FA6">
      <w:start w:val="1"/>
      <w:numFmt w:val="bullet"/>
      <w:lvlText w:val="o"/>
      <w:lvlJc w:val="left"/>
      <w:pPr>
        <w:ind w:left="3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B2D5BC">
      <w:start w:val="1"/>
      <w:numFmt w:val="bullet"/>
      <w:lvlText w:val="▪"/>
      <w:lvlJc w:val="left"/>
      <w:pPr>
        <w:ind w:left="4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DE933E">
      <w:start w:val="1"/>
      <w:numFmt w:val="bullet"/>
      <w:lvlText w:val="•"/>
      <w:lvlJc w:val="left"/>
      <w:pPr>
        <w:ind w:left="4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82CCB6">
      <w:start w:val="1"/>
      <w:numFmt w:val="bullet"/>
      <w:lvlText w:val="o"/>
      <w:lvlJc w:val="left"/>
      <w:pPr>
        <w:ind w:left="5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ECC558">
      <w:start w:val="1"/>
      <w:numFmt w:val="bullet"/>
      <w:lvlText w:val="▪"/>
      <w:lvlJc w:val="left"/>
      <w:pPr>
        <w:ind w:left="6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13B367B"/>
    <w:multiLevelType w:val="multilevel"/>
    <w:tmpl w:val="113B367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12220178"/>
    <w:multiLevelType w:val="multilevel"/>
    <w:tmpl w:val="12220178"/>
    <w:lvl w:ilvl="0">
      <w:numFmt w:val="bullet"/>
      <w:lvlText w:val=""/>
      <w:lvlJc w:val="left"/>
      <w:pPr>
        <w:ind w:left="1135"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131" w:hanging="360"/>
      </w:pPr>
      <w:rPr>
        <w:rFonts w:hint="default"/>
        <w:lang w:val="ru-RU" w:eastAsia="en-US" w:bidi="ar-SA"/>
      </w:rPr>
    </w:lvl>
    <w:lvl w:ilvl="2">
      <w:numFmt w:val="bullet"/>
      <w:lvlText w:val="•"/>
      <w:lvlJc w:val="left"/>
      <w:pPr>
        <w:ind w:left="3123" w:hanging="360"/>
      </w:pPr>
      <w:rPr>
        <w:rFonts w:hint="default"/>
        <w:lang w:val="ru-RU" w:eastAsia="en-US" w:bidi="ar-SA"/>
      </w:rPr>
    </w:lvl>
    <w:lvl w:ilvl="3">
      <w:numFmt w:val="bullet"/>
      <w:lvlText w:val="•"/>
      <w:lvlJc w:val="left"/>
      <w:pPr>
        <w:ind w:left="4114" w:hanging="360"/>
      </w:pPr>
      <w:rPr>
        <w:rFonts w:hint="default"/>
        <w:lang w:val="ru-RU" w:eastAsia="en-US" w:bidi="ar-SA"/>
      </w:rPr>
    </w:lvl>
    <w:lvl w:ilvl="4">
      <w:numFmt w:val="bullet"/>
      <w:lvlText w:val="•"/>
      <w:lvlJc w:val="left"/>
      <w:pPr>
        <w:ind w:left="5106" w:hanging="360"/>
      </w:pPr>
      <w:rPr>
        <w:rFonts w:hint="default"/>
        <w:lang w:val="ru-RU" w:eastAsia="en-US" w:bidi="ar-SA"/>
      </w:rPr>
    </w:lvl>
    <w:lvl w:ilvl="5">
      <w:numFmt w:val="bullet"/>
      <w:lvlText w:val="•"/>
      <w:lvlJc w:val="left"/>
      <w:pPr>
        <w:ind w:left="6098" w:hanging="360"/>
      </w:pPr>
      <w:rPr>
        <w:rFonts w:hint="default"/>
        <w:lang w:val="ru-RU" w:eastAsia="en-US" w:bidi="ar-SA"/>
      </w:rPr>
    </w:lvl>
    <w:lvl w:ilvl="6">
      <w:numFmt w:val="bullet"/>
      <w:lvlText w:val="•"/>
      <w:lvlJc w:val="left"/>
      <w:pPr>
        <w:ind w:left="7089" w:hanging="360"/>
      </w:pPr>
      <w:rPr>
        <w:rFonts w:hint="default"/>
        <w:lang w:val="ru-RU" w:eastAsia="en-US" w:bidi="ar-SA"/>
      </w:rPr>
    </w:lvl>
    <w:lvl w:ilvl="7">
      <w:numFmt w:val="bullet"/>
      <w:lvlText w:val="•"/>
      <w:lvlJc w:val="left"/>
      <w:pPr>
        <w:ind w:left="8081" w:hanging="360"/>
      </w:pPr>
      <w:rPr>
        <w:rFonts w:hint="default"/>
        <w:lang w:val="ru-RU" w:eastAsia="en-US" w:bidi="ar-SA"/>
      </w:rPr>
    </w:lvl>
    <w:lvl w:ilvl="8">
      <w:numFmt w:val="bullet"/>
      <w:lvlText w:val="•"/>
      <w:lvlJc w:val="left"/>
      <w:pPr>
        <w:ind w:left="9073" w:hanging="360"/>
      </w:pPr>
      <w:rPr>
        <w:rFonts w:hint="default"/>
        <w:lang w:val="ru-RU" w:eastAsia="en-US" w:bidi="ar-SA"/>
      </w:rPr>
    </w:lvl>
  </w:abstractNum>
  <w:abstractNum w:abstractNumId="60" w15:restartNumberingAfterBreak="0">
    <w:nsid w:val="1483906D"/>
    <w:multiLevelType w:val="multilevel"/>
    <w:tmpl w:val="1483906D"/>
    <w:lvl w:ilvl="0">
      <w:start w:val="1"/>
      <w:numFmt w:val="decimal"/>
      <w:lvlText w:val="%1."/>
      <w:lvlJc w:val="left"/>
      <w:pPr>
        <w:ind w:left="57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05"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412" w:hanging="360"/>
      </w:pPr>
      <w:rPr>
        <w:rFonts w:hint="default"/>
        <w:lang w:val="ru-RU" w:eastAsia="en-US" w:bidi="ar-SA"/>
      </w:rPr>
    </w:lvl>
    <w:lvl w:ilvl="3">
      <w:numFmt w:val="bullet"/>
      <w:lvlText w:val="•"/>
      <w:lvlJc w:val="left"/>
      <w:pPr>
        <w:ind w:left="2245" w:hanging="360"/>
      </w:pPr>
      <w:rPr>
        <w:rFonts w:hint="default"/>
        <w:lang w:val="ru-RU" w:eastAsia="en-US" w:bidi="ar-SA"/>
      </w:rPr>
    </w:lvl>
    <w:lvl w:ilvl="4">
      <w:numFmt w:val="bullet"/>
      <w:lvlText w:val="•"/>
      <w:lvlJc w:val="left"/>
      <w:pPr>
        <w:ind w:left="3078" w:hanging="360"/>
      </w:pPr>
      <w:rPr>
        <w:rFonts w:hint="default"/>
        <w:lang w:val="ru-RU" w:eastAsia="en-US" w:bidi="ar-SA"/>
      </w:rPr>
    </w:lvl>
    <w:lvl w:ilvl="5">
      <w:numFmt w:val="bullet"/>
      <w:lvlText w:val="•"/>
      <w:lvlJc w:val="left"/>
      <w:pPr>
        <w:ind w:left="3911" w:hanging="360"/>
      </w:pPr>
      <w:rPr>
        <w:rFonts w:hint="default"/>
        <w:lang w:val="ru-RU" w:eastAsia="en-US" w:bidi="ar-SA"/>
      </w:rPr>
    </w:lvl>
    <w:lvl w:ilvl="6">
      <w:numFmt w:val="bullet"/>
      <w:lvlText w:val="•"/>
      <w:lvlJc w:val="left"/>
      <w:pPr>
        <w:ind w:left="4744" w:hanging="360"/>
      </w:pPr>
      <w:rPr>
        <w:rFonts w:hint="default"/>
        <w:lang w:val="ru-RU" w:eastAsia="en-US" w:bidi="ar-SA"/>
      </w:rPr>
    </w:lvl>
    <w:lvl w:ilvl="7">
      <w:numFmt w:val="bullet"/>
      <w:lvlText w:val="•"/>
      <w:lvlJc w:val="left"/>
      <w:pPr>
        <w:ind w:left="5577" w:hanging="360"/>
      </w:pPr>
      <w:rPr>
        <w:rFonts w:hint="default"/>
        <w:lang w:val="ru-RU" w:eastAsia="en-US" w:bidi="ar-SA"/>
      </w:rPr>
    </w:lvl>
    <w:lvl w:ilvl="8">
      <w:numFmt w:val="bullet"/>
      <w:lvlText w:val="•"/>
      <w:lvlJc w:val="left"/>
      <w:pPr>
        <w:ind w:left="6410" w:hanging="360"/>
      </w:pPr>
      <w:rPr>
        <w:rFonts w:hint="default"/>
        <w:lang w:val="ru-RU" w:eastAsia="en-US" w:bidi="ar-SA"/>
      </w:rPr>
    </w:lvl>
  </w:abstractNum>
  <w:abstractNum w:abstractNumId="61" w15:restartNumberingAfterBreak="0">
    <w:nsid w:val="1AD925B4"/>
    <w:multiLevelType w:val="hybridMultilevel"/>
    <w:tmpl w:val="5BC6580C"/>
    <w:lvl w:ilvl="0" w:tplc="57AA746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7A060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12116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58A31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3C9AB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FE68C6">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C7FD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40CCB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2E66E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1B3FCE26"/>
    <w:multiLevelType w:val="multilevel"/>
    <w:tmpl w:val="1B3FCE26"/>
    <w:lvl w:ilvl="0">
      <w:start w:val="72"/>
      <w:numFmt w:val="decimal"/>
      <w:lvlText w:val="%1."/>
      <w:lvlJc w:val="left"/>
      <w:pPr>
        <w:ind w:left="57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05"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412" w:hanging="360"/>
      </w:pPr>
      <w:rPr>
        <w:rFonts w:hint="default"/>
        <w:lang w:val="ru-RU" w:eastAsia="en-US" w:bidi="ar-SA"/>
      </w:rPr>
    </w:lvl>
    <w:lvl w:ilvl="3">
      <w:numFmt w:val="bullet"/>
      <w:lvlText w:val="•"/>
      <w:lvlJc w:val="left"/>
      <w:pPr>
        <w:ind w:left="2245" w:hanging="360"/>
      </w:pPr>
      <w:rPr>
        <w:rFonts w:hint="default"/>
        <w:lang w:val="ru-RU" w:eastAsia="en-US" w:bidi="ar-SA"/>
      </w:rPr>
    </w:lvl>
    <w:lvl w:ilvl="4">
      <w:numFmt w:val="bullet"/>
      <w:lvlText w:val="•"/>
      <w:lvlJc w:val="left"/>
      <w:pPr>
        <w:ind w:left="3078" w:hanging="360"/>
      </w:pPr>
      <w:rPr>
        <w:rFonts w:hint="default"/>
        <w:lang w:val="ru-RU" w:eastAsia="en-US" w:bidi="ar-SA"/>
      </w:rPr>
    </w:lvl>
    <w:lvl w:ilvl="5">
      <w:numFmt w:val="bullet"/>
      <w:lvlText w:val="•"/>
      <w:lvlJc w:val="left"/>
      <w:pPr>
        <w:ind w:left="3911" w:hanging="360"/>
      </w:pPr>
      <w:rPr>
        <w:rFonts w:hint="default"/>
        <w:lang w:val="ru-RU" w:eastAsia="en-US" w:bidi="ar-SA"/>
      </w:rPr>
    </w:lvl>
    <w:lvl w:ilvl="6">
      <w:numFmt w:val="bullet"/>
      <w:lvlText w:val="•"/>
      <w:lvlJc w:val="left"/>
      <w:pPr>
        <w:ind w:left="4744" w:hanging="360"/>
      </w:pPr>
      <w:rPr>
        <w:rFonts w:hint="default"/>
        <w:lang w:val="ru-RU" w:eastAsia="en-US" w:bidi="ar-SA"/>
      </w:rPr>
    </w:lvl>
    <w:lvl w:ilvl="7">
      <w:numFmt w:val="bullet"/>
      <w:lvlText w:val="•"/>
      <w:lvlJc w:val="left"/>
      <w:pPr>
        <w:ind w:left="5577" w:hanging="360"/>
      </w:pPr>
      <w:rPr>
        <w:rFonts w:hint="default"/>
        <w:lang w:val="ru-RU" w:eastAsia="en-US" w:bidi="ar-SA"/>
      </w:rPr>
    </w:lvl>
    <w:lvl w:ilvl="8">
      <w:numFmt w:val="bullet"/>
      <w:lvlText w:val="•"/>
      <w:lvlJc w:val="left"/>
      <w:pPr>
        <w:ind w:left="6410" w:hanging="360"/>
      </w:pPr>
      <w:rPr>
        <w:rFonts w:hint="default"/>
        <w:lang w:val="ru-RU" w:eastAsia="en-US" w:bidi="ar-SA"/>
      </w:rPr>
    </w:lvl>
  </w:abstractNum>
  <w:abstractNum w:abstractNumId="63" w15:restartNumberingAfterBreak="0">
    <w:nsid w:val="1BFC44C2"/>
    <w:multiLevelType w:val="multilevel"/>
    <w:tmpl w:val="1BFC44C2"/>
    <w:lvl w:ilvl="0">
      <w:start w:val="1"/>
      <w:numFmt w:val="decimal"/>
      <w:lvlText w:val="%1."/>
      <w:lvlJc w:val="left"/>
      <w:pPr>
        <w:ind w:left="993" w:hanging="849"/>
        <w:jc w:val="left"/>
      </w:pPr>
      <w:rPr>
        <w:rFonts w:ascii="Times New Roman" w:eastAsia="Times New Roman" w:hAnsi="Times New Roman" w:cs="Times New Roman" w:hint="default"/>
        <w:b/>
        <w:bCs/>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64" w15:restartNumberingAfterBreak="0">
    <w:nsid w:val="1C617167"/>
    <w:multiLevelType w:val="hybridMultilevel"/>
    <w:tmpl w:val="7E089DF4"/>
    <w:lvl w:ilvl="0" w:tplc="27425AEA">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AC06B0E">
      <w:start w:val="1"/>
      <w:numFmt w:val="bullet"/>
      <w:lvlText w:val="o"/>
      <w:lvlJc w:val="left"/>
      <w:pPr>
        <w:ind w:left="1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44A28F6">
      <w:start w:val="1"/>
      <w:numFmt w:val="bullet"/>
      <w:lvlText w:val="▪"/>
      <w:lvlJc w:val="left"/>
      <w:pPr>
        <w:ind w:left="1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7EE72DC">
      <w:start w:val="1"/>
      <w:numFmt w:val="bullet"/>
      <w:lvlText w:val="•"/>
      <w:lvlJc w:val="left"/>
      <w:pPr>
        <w:ind w:left="2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124F32A">
      <w:start w:val="1"/>
      <w:numFmt w:val="bullet"/>
      <w:lvlText w:val="o"/>
      <w:lvlJc w:val="left"/>
      <w:pPr>
        <w:ind w:left="3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1860332">
      <w:start w:val="1"/>
      <w:numFmt w:val="bullet"/>
      <w:lvlText w:val="▪"/>
      <w:lvlJc w:val="left"/>
      <w:pPr>
        <w:ind w:left="4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B24F42">
      <w:start w:val="1"/>
      <w:numFmt w:val="bullet"/>
      <w:lvlText w:val="•"/>
      <w:lvlJc w:val="left"/>
      <w:pPr>
        <w:ind w:left="4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64ECFF6">
      <w:start w:val="1"/>
      <w:numFmt w:val="bullet"/>
      <w:lvlText w:val="o"/>
      <w:lvlJc w:val="left"/>
      <w:pPr>
        <w:ind w:left="5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1F46B12">
      <w:start w:val="1"/>
      <w:numFmt w:val="bullet"/>
      <w:lvlText w:val="▪"/>
      <w:lvlJc w:val="left"/>
      <w:pPr>
        <w:ind w:left="62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5" w15:restartNumberingAfterBreak="0">
    <w:nsid w:val="205E7B73"/>
    <w:multiLevelType w:val="hybridMultilevel"/>
    <w:tmpl w:val="7AA45000"/>
    <w:lvl w:ilvl="0" w:tplc="8EB8D124">
      <w:start w:val="4"/>
      <w:numFmt w:val="decimal"/>
      <w:lvlText w:val="%1"/>
      <w:lvlJc w:val="left"/>
      <w:pPr>
        <w:ind w:left="1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26BB3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54E5E4">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6DC114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A6EAA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300AFA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292A62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8E21506">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C0DC1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6" w15:restartNumberingAfterBreak="0">
    <w:nsid w:val="20A46C30"/>
    <w:multiLevelType w:val="hybridMultilevel"/>
    <w:tmpl w:val="7A78C772"/>
    <w:lvl w:ilvl="0" w:tplc="D7A449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E0D968">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7EDDE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909CB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F401F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686B0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78BF1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BACE0C">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5E0A3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52BF6AB"/>
    <w:multiLevelType w:val="multilevel"/>
    <w:tmpl w:val="252BF6AB"/>
    <w:lvl w:ilvl="0">
      <w:numFmt w:val="bullet"/>
      <w:lvlText w:val=""/>
      <w:lvlJc w:val="left"/>
      <w:pPr>
        <w:ind w:left="100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1707" w:hanging="360"/>
      </w:pPr>
      <w:rPr>
        <w:rFonts w:hint="default"/>
        <w:lang w:val="ru-RU" w:eastAsia="en-US" w:bidi="ar-SA"/>
      </w:rPr>
    </w:lvl>
    <w:lvl w:ilvl="2">
      <w:numFmt w:val="bullet"/>
      <w:lvlText w:val="•"/>
      <w:lvlJc w:val="left"/>
      <w:pPr>
        <w:ind w:left="2415" w:hanging="360"/>
      </w:pPr>
      <w:rPr>
        <w:rFonts w:hint="default"/>
        <w:lang w:val="ru-RU" w:eastAsia="en-US" w:bidi="ar-SA"/>
      </w:rPr>
    </w:lvl>
    <w:lvl w:ilvl="3">
      <w:numFmt w:val="bullet"/>
      <w:lvlText w:val="•"/>
      <w:lvlJc w:val="left"/>
      <w:pPr>
        <w:ind w:left="3122" w:hanging="360"/>
      </w:pPr>
      <w:rPr>
        <w:rFonts w:hint="default"/>
        <w:lang w:val="ru-RU" w:eastAsia="en-US" w:bidi="ar-SA"/>
      </w:rPr>
    </w:lvl>
    <w:lvl w:ilvl="4">
      <w:numFmt w:val="bullet"/>
      <w:lvlText w:val="•"/>
      <w:lvlJc w:val="left"/>
      <w:pPr>
        <w:ind w:left="3830" w:hanging="360"/>
      </w:pPr>
      <w:rPr>
        <w:rFonts w:hint="default"/>
        <w:lang w:val="ru-RU" w:eastAsia="en-US" w:bidi="ar-SA"/>
      </w:rPr>
    </w:lvl>
    <w:lvl w:ilvl="5">
      <w:numFmt w:val="bullet"/>
      <w:lvlText w:val="•"/>
      <w:lvlJc w:val="left"/>
      <w:pPr>
        <w:ind w:left="4538" w:hanging="360"/>
      </w:pPr>
      <w:rPr>
        <w:rFonts w:hint="default"/>
        <w:lang w:val="ru-RU" w:eastAsia="en-US" w:bidi="ar-SA"/>
      </w:rPr>
    </w:lvl>
    <w:lvl w:ilvl="6">
      <w:numFmt w:val="bullet"/>
      <w:lvlText w:val="•"/>
      <w:lvlJc w:val="left"/>
      <w:pPr>
        <w:ind w:left="5245" w:hanging="360"/>
      </w:pPr>
      <w:rPr>
        <w:rFonts w:hint="default"/>
        <w:lang w:val="ru-RU" w:eastAsia="en-US" w:bidi="ar-SA"/>
      </w:rPr>
    </w:lvl>
    <w:lvl w:ilvl="7">
      <w:numFmt w:val="bullet"/>
      <w:lvlText w:val="•"/>
      <w:lvlJc w:val="left"/>
      <w:pPr>
        <w:ind w:left="5953" w:hanging="360"/>
      </w:pPr>
      <w:rPr>
        <w:rFonts w:hint="default"/>
        <w:lang w:val="ru-RU" w:eastAsia="en-US" w:bidi="ar-SA"/>
      </w:rPr>
    </w:lvl>
    <w:lvl w:ilvl="8">
      <w:numFmt w:val="bullet"/>
      <w:lvlText w:val="•"/>
      <w:lvlJc w:val="left"/>
      <w:pPr>
        <w:ind w:left="6660" w:hanging="360"/>
      </w:pPr>
      <w:rPr>
        <w:rFonts w:hint="default"/>
        <w:lang w:val="ru-RU" w:eastAsia="en-US" w:bidi="ar-SA"/>
      </w:rPr>
    </w:lvl>
  </w:abstractNum>
  <w:abstractNum w:abstractNumId="68" w15:restartNumberingAfterBreak="0">
    <w:nsid w:val="26030468"/>
    <w:multiLevelType w:val="hybridMultilevel"/>
    <w:tmpl w:val="87821576"/>
    <w:lvl w:ilvl="0" w:tplc="BFCA5F7C">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416FC5E">
      <w:start w:val="1"/>
      <w:numFmt w:val="bullet"/>
      <w:lvlText w:val="o"/>
      <w:lvlJc w:val="left"/>
      <w:pPr>
        <w:ind w:left="1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73A9D5E">
      <w:start w:val="1"/>
      <w:numFmt w:val="bullet"/>
      <w:lvlText w:val="▪"/>
      <w:lvlJc w:val="left"/>
      <w:pPr>
        <w:ind w:left="1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EA0C84">
      <w:start w:val="1"/>
      <w:numFmt w:val="bullet"/>
      <w:lvlText w:val="•"/>
      <w:lvlJc w:val="left"/>
      <w:pPr>
        <w:ind w:left="2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DCD076">
      <w:start w:val="1"/>
      <w:numFmt w:val="bullet"/>
      <w:lvlText w:val="o"/>
      <w:lvlJc w:val="left"/>
      <w:pPr>
        <w:ind w:left="3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36D3D0">
      <w:start w:val="1"/>
      <w:numFmt w:val="bullet"/>
      <w:lvlText w:val="▪"/>
      <w:lvlJc w:val="left"/>
      <w:pPr>
        <w:ind w:left="4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7BC25EC">
      <w:start w:val="1"/>
      <w:numFmt w:val="bullet"/>
      <w:lvlText w:val="•"/>
      <w:lvlJc w:val="left"/>
      <w:pPr>
        <w:ind w:left="4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8C264C">
      <w:start w:val="1"/>
      <w:numFmt w:val="bullet"/>
      <w:lvlText w:val="o"/>
      <w:lvlJc w:val="left"/>
      <w:pPr>
        <w:ind w:left="5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E8620B2">
      <w:start w:val="1"/>
      <w:numFmt w:val="bullet"/>
      <w:lvlText w:val="▪"/>
      <w:lvlJc w:val="left"/>
      <w:pPr>
        <w:ind w:left="6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9" w15:restartNumberingAfterBreak="0">
    <w:nsid w:val="2734427D"/>
    <w:multiLevelType w:val="hybridMultilevel"/>
    <w:tmpl w:val="12709508"/>
    <w:lvl w:ilvl="0" w:tplc="F386DCE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807C0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D0634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6423F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8C637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70980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02082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6A909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88E54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7942389"/>
    <w:multiLevelType w:val="hybridMultilevel"/>
    <w:tmpl w:val="0B2CE106"/>
    <w:lvl w:ilvl="0" w:tplc="55007448">
      <w:start w:val="1"/>
      <w:numFmt w:val="bullet"/>
      <w:lvlText w:val="-"/>
      <w:lvlJc w:val="left"/>
      <w:pPr>
        <w:ind w:left="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9B24954">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418E47E">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7C473DE">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5C50AA">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A823E96">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EE59EE">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749F30">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992E7A8">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1" w15:restartNumberingAfterBreak="0">
    <w:nsid w:val="28F21389"/>
    <w:multiLevelType w:val="hybridMultilevel"/>
    <w:tmpl w:val="381E67F6"/>
    <w:lvl w:ilvl="0" w:tplc="A65203D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ECB12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8C72F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7E58E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E2635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A491A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AF6AD1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269AD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0C480">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CCA71A1"/>
    <w:multiLevelType w:val="hybridMultilevel"/>
    <w:tmpl w:val="F8B019F0"/>
    <w:lvl w:ilvl="0" w:tplc="6B68F50C">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8EA3CDC">
      <w:start w:val="1"/>
      <w:numFmt w:val="bullet"/>
      <w:lvlText w:val="o"/>
      <w:lvlJc w:val="left"/>
      <w:pPr>
        <w:ind w:left="1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186DA5A">
      <w:start w:val="1"/>
      <w:numFmt w:val="bullet"/>
      <w:lvlText w:val="▪"/>
      <w:lvlJc w:val="left"/>
      <w:pPr>
        <w:ind w:left="1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6500AB0">
      <w:start w:val="1"/>
      <w:numFmt w:val="bullet"/>
      <w:lvlText w:val="•"/>
      <w:lvlJc w:val="left"/>
      <w:pPr>
        <w:ind w:left="2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70B8B4">
      <w:start w:val="1"/>
      <w:numFmt w:val="bullet"/>
      <w:lvlText w:val="o"/>
      <w:lvlJc w:val="left"/>
      <w:pPr>
        <w:ind w:left="3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25AC1EA">
      <w:start w:val="1"/>
      <w:numFmt w:val="bullet"/>
      <w:lvlText w:val="▪"/>
      <w:lvlJc w:val="left"/>
      <w:pPr>
        <w:ind w:left="4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664E0D0">
      <w:start w:val="1"/>
      <w:numFmt w:val="bullet"/>
      <w:lvlText w:val="•"/>
      <w:lvlJc w:val="left"/>
      <w:pPr>
        <w:ind w:left="4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FAC4AA0">
      <w:start w:val="1"/>
      <w:numFmt w:val="bullet"/>
      <w:lvlText w:val="o"/>
      <w:lvlJc w:val="left"/>
      <w:pPr>
        <w:ind w:left="5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C26F31E">
      <w:start w:val="1"/>
      <w:numFmt w:val="bullet"/>
      <w:lvlText w:val="▪"/>
      <w:lvlJc w:val="left"/>
      <w:pPr>
        <w:ind w:left="6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2D6759D1"/>
    <w:multiLevelType w:val="multilevel"/>
    <w:tmpl w:val="2D6759D1"/>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74" w15:restartNumberingAfterBreak="0">
    <w:nsid w:val="300273A5"/>
    <w:multiLevelType w:val="hybridMultilevel"/>
    <w:tmpl w:val="899A675C"/>
    <w:lvl w:ilvl="0" w:tplc="AFD2C03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A00C1A">
      <w:start w:val="1"/>
      <w:numFmt w:val="bullet"/>
      <w:lvlText w:val="o"/>
      <w:lvlJc w:val="left"/>
      <w:pPr>
        <w:ind w:left="1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00C6E0">
      <w:start w:val="1"/>
      <w:numFmt w:val="bullet"/>
      <w:lvlText w:val="▪"/>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3C3AB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BE3BD4">
      <w:start w:val="1"/>
      <w:numFmt w:val="bullet"/>
      <w:lvlText w:val="o"/>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368792">
      <w:start w:val="1"/>
      <w:numFmt w:val="bullet"/>
      <w:lvlText w:val="▪"/>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9096E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A46188">
      <w:start w:val="1"/>
      <w:numFmt w:val="bullet"/>
      <w:lvlText w:val="o"/>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BE6B16">
      <w:start w:val="1"/>
      <w:numFmt w:val="bullet"/>
      <w:lvlText w:val="▪"/>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179F00D"/>
    <w:multiLevelType w:val="multilevel"/>
    <w:tmpl w:val="3179F00D"/>
    <w:lvl w:ilvl="0">
      <w:numFmt w:val="bullet"/>
      <w:lvlText w:val="–"/>
      <w:lvlJc w:val="left"/>
      <w:pPr>
        <w:ind w:left="425" w:hanging="244"/>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427" w:hanging="244"/>
      </w:pPr>
      <w:rPr>
        <w:rFonts w:hint="default"/>
        <w:lang w:val="ru-RU" w:eastAsia="en-US" w:bidi="ar-SA"/>
      </w:rPr>
    </w:lvl>
    <w:lvl w:ilvl="2">
      <w:numFmt w:val="bullet"/>
      <w:lvlText w:val="•"/>
      <w:lvlJc w:val="left"/>
      <w:pPr>
        <w:ind w:left="2434" w:hanging="244"/>
      </w:pPr>
      <w:rPr>
        <w:rFonts w:hint="default"/>
        <w:lang w:val="ru-RU" w:eastAsia="en-US" w:bidi="ar-SA"/>
      </w:rPr>
    </w:lvl>
    <w:lvl w:ilvl="3">
      <w:numFmt w:val="bullet"/>
      <w:lvlText w:val="•"/>
      <w:lvlJc w:val="left"/>
      <w:pPr>
        <w:ind w:left="3442" w:hanging="244"/>
      </w:pPr>
      <w:rPr>
        <w:rFonts w:hint="default"/>
        <w:lang w:val="ru-RU" w:eastAsia="en-US" w:bidi="ar-SA"/>
      </w:rPr>
    </w:lvl>
    <w:lvl w:ilvl="4">
      <w:numFmt w:val="bullet"/>
      <w:lvlText w:val="•"/>
      <w:lvlJc w:val="left"/>
      <w:pPr>
        <w:ind w:left="4449" w:hanging="244"/>
      </w:pPr>
      <w:rPr>
        <w:rFonts w:hint="default"/>
        <w:lang w:val="ru-RU" w:eastAsia="en-US" w:bidi="ar-SA"/>
      </w:rPr>
    </w:lvl>
    <w:lvl w:ilvl="5">
      <w:numFmt w:val="bullet"/>
      <w:lvlText w:val="•"/>
      <w:lvlJc w:val="left"/>
      <w:pPr>
        <w:ind w:left="5457" w:hanging="244"/>
      </w:pPr>
      <w:rPr>
        <w:rFonts w:hint="default"/>
        <w:lang w:val="ru-RU" w:eastAsia="en-US" w:bidi="ar-SA"/>
      </w:rPr>
    </w:lvl>
    <w:lvl w:ilvl="6">
      <w:numFmt w:val="bullet"/>
      <w:lvlText w:val="•"/>
      <w:lvlJc w:val="left"/>
      <w:pPr>
        <w:ind w:left="6464" w:hanging="244"/>
      </w:pPr>
      <w:rPr>
        <w:rFonts w:hint="default"/>
        <w:lang w:val="ru-RU" w:eastAsia="en-US" w:bidi="ar-SA"/>
      </w:rPr>
    </w:lvl>
    <w:lvl w:ilvl="7">
      <w:numFmt w:val="bullet"/>
      <w:lvlText w:val="•"/>
      <w:lvlJc w:val="left"/>
      <w:pPr>
        <w:ind w:left="7471" w:hanging="244"/>
      </w:pPr>
      <w:rPr>
        <w:rFonts w:hint="default"/>
        <w:lang w:val="ru-RU" w:eastAsia="en-US" w:bidi="ar-SA"/>
      </w:rPr>
    </w:lvl>
    <w:lvl w:ilvl="8">
      <w:numFmt w:val="bullet"/>
      <w:lvlText w:val="•"/>
      <w:lvlJc w:val="left"/>
      <w:pPr>
        <w:ind w:left="8479" w:hanging="244"/>
      </w:pPr>
      <w:rPr>
        <w:rFonts w:hint="default"/>
        <w:lang w:val="ru-RU" w:eastAsia="en-US" w:bidi="ar-SA"/>
      </w:rPr>
    </w:lvl>
  </w:abstractNum>
  <w:abstractNum w:abstractNumId="76" w15:restartNumberingAfterBreak="0">
    <w:nsid w:val="334818B6"/>
    <w:multiLevelType w:val="multilevel"/>
    <w:tmpl w:val="60D6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392BDC9"/>
    <w:multiLevelType w:val="multilevel"/>
    <w:tmpl w:val="3392BDC9"/>
    <w:lvl w:ilvl="0">
      <w:start w:val="1"/>
      <w:numFmt w:val="decimal"/>
      <w:lvlText w:val="%1)"/>
      <w:lvlJc w:val="left"/>
      <w:pPr>
        <w:ind w:left="1253"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2694" w:hanging="360"/>
      </w:pPr>
      <w:rPr>
        <w:rFonts w:hint="default"/>
        <w:lang w:val="ru-RU" w:eastAsia="en-US" w:bidi="ar-SA"/>
      </w:rPr>
    </w:lvl>
    <w:lvl w:ilvl="3">
      <w:numFmt w:val="bullet"/>
      <w:lvlText w:val="•"/>
      <w:lvlJc w:val="left"/>
      <w:pPr>
        <w:ind w:left="3669" w:hanging="360"/>
      </w:pPr>
      <w:rPr>
        <w:rFonts w:hint="default"/>
        <w:lang w:val="ru-RU" w:eastAsia="en-US" w:bidi="ar-SA"/>
      </w:rPr>
    </w:lvl>
    <w:lvl w:ilvl="4">
      <w:numFmt w:val="bullet"/>
      <w:lvlText w:val="•"/>
      <w:lvlJc w:val="left"/>
      <w:pPr>
        <w:ind w:left="4644" w:hanging="360"/>
      </w:pPr>
      <w:rPr>
        <w:rFonts w:hint="default"/>
        <w:lang w:val="ru-RU" w:eastAsia="en-US" w:bidi="ar-SA"/>
      </w:rPr>
    </w:lvl>
    <w:lvl w:ilvl="5">
      <w:numFmt w:val="bullet"/>
      <w:lvlText w:val="•"/>
      <w:lvlJc w:val="left"/>
      <w:pPr>
        <w:ind w:left="5619" w:hanging="360"/>
      </w:pPr>
      <w:rPr>
        <w:rFonts w:hint="default"/>
        <w:lang w:val="ru-RU" w:eastAsia="en-US" w:bidi="ar-SA"/>
      </w:rPr>
    </w:lvl>
    <w:lvl w:ilvl="6">
      <w:numFmt w:val="bullet"/>
      <w:lvlText w:val="•"/>
      <w:lvlJc w:val="left"/>
      <w:pPr>
        <w:ind w:left="6594" w:hanging="360"/>
      </w:pPr>
      <w:rPr>
        <w:rFonts w:hint="default"/>
        <w:lang w:val="ru-RU" w:eastAsia="en-US" w:bidi="ar-SA"/>
      </w:rPr>
    </w:lvl>
    <w:lvl w:ilvl="7">
      <w:numFmt w:val="bullet"/>
      <w:lvlText w:val="•"/>
      <w:lvlJc w:val="left"/>
      <w:pPr>
        <w:ind w:left="7569" w:hanging="360"/>
      </w:pPr>
      <w:rPr>
        <w:rFonts w:hint="default"/>
        <w:lang w:val="ru-RU" w:eastAsia="en-US" w:bidi="ar-SA"/>
      </w:rPr>
    </w:lvl>
    <w:lvl w:ilvl="8">
      <w:numFmt w:val="bullet"/>
      <w:lvlText w:val="•"/>
      <w:lvlJc w:val="left"/>
      <w:pPr>
        <w:ind w:left="8544" w:hanging="360"/>
      </w:pPr>
      <w:rPr>
        <w:rFonts w:hint="default"/>
        <w:lang w:val="ru-RU" w:eastAsia="en-US" w:bidi="ar-SA"/>
      </w:rPr>
    </w:lvl>
  </w:abstractNum>
  <w:abstractNum w:abstractNumId="78" w15:restartNumberingAfterBreak="0">
    <w:nsid w:val="359E3B2B"/>
    <w:multiLevelType w:val="hybridMultilevel"/>
    <w:tmpl w:val="58D66276"/>
    <w:lvl w:ilvl="0" w:tplc="DFE4EDCC">
      <w:start w:val="1"/>
      <w:numFmt w:val="bullet"/>
      <w:lvlText w:val="•"/>
      <w:lvlJc w:val="left"/>
      <w:pPr>
        <w:ind w:left="1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2BE9A6E">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664AAA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8014A0">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9363FB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7CEA28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B5ECC3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5649B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7EEEFC6">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9" w15:restartNumberingAfterBreak="0">
    <w:nsid w:val="35ECE9CB"/>
    <w:multiLevelType w:val="multilevel"/>
    <w:tmpl w:val="35ECE9CB"/>
    <w:lvl w:ilvl="0">
      <w:start w:val="1"/>
      <w:numFmt w:val="decimal"/>
      <w:lvlText w:val="%1."/>
      <w:lvlJc w:val="left"/>
      <w:pPr>
        <w:ind w:left="638"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83" w:hanging="360"/>
      </w:pPr>
      <w:rPr>
        <w:rFonts w:hint="default"/>
        <w:lang w:val="ru-RU" w:eastAsia="en-US" w:bidi="ar-SA"/>
      </w:rPr>
    </w:lvl>
    <w:lvl w:ilvl="2">
      <w:numFmt w:val="bullet"/>
      <w:lvlText w:val="•"/>
      <w:lvlJc w:val="left"/>
      <w:pPr>
        <w:ind w:left="2127" w:hanging="360"/>
      </w:pPr>
      <w:rPr>
        <w:rFonts w:hint="default"/>
        <w:lang w:val="ru-RU" w:eastAsia="en-US" w:bidi="ar-SA"/>
      </w:rPr>
    </w:lvl>
    <w:lvl w:ilvl="3">
      <w:numFmt w:val="bullet"/>
      <w:lvlText w:val="•"/>
      <w:lvlJc w:val="left"/>
      <w:pPr>
        <w:ind w:left="2870" w:hanging="360"/>
      </w:pPr>
      <w:rPr>
        <w:rFonts w:hint="default"/>
        <w:lang w:val="ru-RU" w:eastAsia="en-US" w:bidi="ar-SA"/>
      </w:rPr>
    </w:lvl>
    <w:lvl w:ilvl="4">
      <w:numFmt w:val="bullet"/>
      <w:lvlText w:val="•"/>
      <w:lvlJc w:val="left"/>
      <w:pPr>
        <w:ind w:left="3614" w:hanging="360"/>
      </w:pPr>
      <w:rPr>
        <w:rFonts w:hint="default"/>
        <w:lang w:val="ru-RU" w:eastAsia="en-US" w:bidi="ar-SA"/>
      </w:rPr>
    </w:lvl>
    <w:lvl w:ilvl="5">
      <w:numFmt w:val="bullet"/>
      <w:lvlText w:val="•"/>
      <w:lvlJc w:val="left"/>
      <w:pPr>
        <w:ind w:left="4358" w:hanging="360"/>
      </w:pPr>
      <w:rPr>
        <w:rFonts w:hint="default"/>
        <w:lang w:val="ru-RU" w:eastAsia="en-US" w:bidi="ar-SA"/>
      </w:rPr>
    </w:lvl>
    <w:lvl w:ilvl="6">
      <w:numFmt w:val="bullet"/>
      <w:lvlText w:val="•"/>
      <w:lvlJc w:val="left"/>
      <w:pPr>
        <w:ind w:left="5101" w:hanging="360"/>
      </w:pPr>
      <w:rPr>
        <w:rFonts w:hint="default"/>
        <w:lang w:val="ru-RU" w:eastAsia="en-US" w:bidi="ar-SA"/>
      </w:rPr>
    </w:lvl>
    <w:lvl w:ilvl="7">
      <w:numFmt w:val="bullet"/>
      <w:lvlText w:val="•"/>
      <w:lvlJc w:val="left"/>
      <w:pPr>
        <w:ind w:left="5845" w:hanging="360"/>
      </w:pPr>
      <w:rPr>
        <w:rFonts w:hint="default"/>
        <w:lang w:val="ru-RU" w:eastAsia="en-US" w:bidi="ar-SA"/>
      </w:rPr>
    </w:lvl>
    <w:lvl w:ilvl="8">
      <w:numFmt w:val="bullet"/>
      <w:lvlText w:val="•"/>
      <w:lvlJc w:val="left"/>
      <w:pPr>
        <w:ind w:left="6588" w:hanging="360"/>
      </w:pPr>
      <w:rPr>
        <w:rFonts w:hint="default"/>
        <w:lang w:val="ru-RU" w:eastAsia="en-US" w:bidi="ar-SA"/>
      </w:rPr>
    </w:lvl>
  </w:abstractNum>
  <w:abstractNum w:abstractNumId="80" w15:restartNumberingAfterBreak="0">
    <w:nsid w:val="37771658"/>
    <w:multiLevelType w:val="multilevel"/>
    <w:tmpl w:val="3777165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81" w15:restartNumberingAfterBreak="0">
    <w:nsid w:val="39582C50"/>
    <w:multiLevelType w:val="hybridMultilevel"/>
    <w:tmpl w:val="65DABBC4"/>
    <w:lvl w:ilvl="0" w:tplc="F99699E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326C02">
      <w:start w:val="1"/>
      <w:numFmt w:val="bullet"/>
      <w:lvlText w:val="o"/>
      <w:lvlJc w:val="left"/>
      <w:pPr>
        <w:ind w:left="1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475BA">
      <w:start w:val="1"/>
      <w:numFmt w:val="bullet"/>
      <w:lvlText w:val="▪"/>
      <w:lvlJc w:val="left"/>
      <w:pPr>
        <w:ind w:left="1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4CA92C">
      <w:start w:val="1"/>
      <w:numFmt w:val="bullet"/>
      <w:lvlText w:val="•"/>
      <w:lvlJc w:val="left"/>
      <w:pPr>
        <w:ind w:left="2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328B22">
      <w:start w:val="1"/>
      <w:numFmt w:val="bullet"/>
      <w:lvlText w:val="o"/>
      <w:lvlJc w:val="left"/>
      <w:pPr>
        <w:ind w:left="3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24C052">
      <w:start w:val="1"/>
      <w:numFmt w:val="bullet"/>
      <w:lvlText w:val="▪"/>
      <w:lvlJc w:val="left"/>
      <w:pPr>
        <w:ind w:left="4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CECD88">
      <w:start w:val="1"/>
      <w:numFmt w:val="bullet"/>
      <w:lvlText w:val="•"/>
      <w:lvlJc w:val="left"/>
      <w:pPr>
        <w:ind w:left="4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4F63A">
      <w:start w:val="1"/>
      <w:numFmt w:val="bullet"/>
      <w:lvlText w:val="o"/>
      <w:lvlJc w:val="left"/>
      <w:pPr>
        <w:ind w:left="5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EEC5B4">
      <w:start w:val="1"/>
      <w:numFmt w:val="bullet"/>
      <w:lvlText w:val="▪"/>
      <w:lvlJc w:val="left"/>
      <w:pPr>
        <w:ind w:left="6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3D950AF9"/>
    <w:multiLevelType w:val="multilevel"/>
    <w:tmpl w:val="3D950AF9"/>
    <w:lvl w:ilvl="0">
      <w:start w:val="33"/>
      <w:numFmt w:val="decimal"/>
      <w:lvlText w:val="%1."/>
      <w:lvlJc w:val="left"/>
      <w:pPr>
        <w:ind w:left="57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29" w:hanging="360"/>
      </w:pPr>
      <w:rPr>
        <w:rFonts w:hint="default"/>
        <w:lang w:val="ru-RU" w:eastAsia="en-US" w:bidi="ar-SA"/>
      </w:rPr>
    </w:lvl>
    <w:lvl w:ilvl="2">
      <w:numFmt w:val="bullet"/>
      <w:lvlText w:val="•"/>
      <w:lvlJc w:val="left"/>
      <w:pPr>
        <w:ind w:left="2079" w:hanging="360"/>
      </w:pPr>
      <w:rPr>
        <w:rFonts w:hint="default"/>
        <w:lang w:val="ru-RU" w:eastAsia="en-US" w:bidi="ar-SA"/>
      </w:rPr>
    </w:lvl>
    <w:lvl w:ilvl="3">
      <w:numFmt w:val="bullet"/>
      <w:lvlText w:val="•"/>
      <w:lvlJc w:val="left"/>
      <w:pPr>
        <w:ind w:left="2828" w:hanging="360"/>
      </w:pPr>
      <w:rPr>
        <w:rFonts w:hint="default"/>
        <w:lang w:val="ru-RU" w:eastAsia="en-US" w:bidi="ar-SA"/>
      </w:rPr>
    </w:lvl>
    <w:lvl w:ilvl="4">
      <w:numFmt w:val="bullet"/>
      <w:lvlText w:val="•"/>
      <w:lvlJc w:val="left"/>
      <w:pPr>
        <w:ind w:left="3578" w:hanging="360"/>
      </w:pPr>
      <w:rPr>
        <w:rFonts w:hint="default"/>
        <w:lang w:val="ru-RU" w:eastAsia="en-US" w:bidi="ar-SA"/>
      </w:rPr>
    </w:lvl>
    <w:lvl w:ilvl="5">
      <w:numFmt w:val="bullet"/>
      <w:lvlText w:val="•"/>
      <w:lvlJc w:val="left"/>
      <w:pPr>
        <w:ind w:left="4328" w:hanging="360"/>
      </w:pPr>
      <w:rPr>
        <w:rFonts w:hint="default"/>
        <w:lang w:val="ru-RU" w:eastAsia="en-US" w:bidi="ar-SA"/>
      </w:rPr>
    </w:lvl>
    <w:lvl w:ilvl="6">
      <w:numFmt w:val="bullet"/>
      <w:lvlText w:val="•"/>
      <w:lvlJc w:val="left"/>
      <w:pPr>
        <w:ind w:left="5077" w:hanging="360"/>
      </w:pPr>
      <w:rPr>
        <w:rFonts w:hint="default"/>
        <w:lang w:val="ru-RU" w:eastAsia="en-US" w:bidi="ar-SA"/>
      </w:rPr>
    </w:lvl>
    <w:lvl w:ilvl="7">
      <w:numFmt w:val="bullet"/>
      <w:lvlText w:val="•"/>
      <w:lvlJc w:val="left"/>
      <w:pPr>
        <w:ind w:left="5827" w:hanging="360"/>
      </w:pPr>
      <w:rPr>
        <w:rFonts w:hint="default"/>
        <w:lang w:val="ru-RU" w:eastAsia="en-US" w:bidi="ar-SA"/>
      </w:rPr>
    </w:lvl>
    <w:lvl w:ilvl="8">
      <w:numFmt w:val="bullet"/>
      <w:lvlText w:val="•"/>
      <w:lvlJc w:val="left"/>
      <w:pPr>
        <w:ind w:left="6576" w:hanging="360"/>
      </w:pPr>
      <w:rPr>
        <w:rFonts w:hint="default"/>
        <w:lang w:val="ru-RU" w:eastAsia="en-US" w:bidi="ar-SA"/>
      </w:rPr>
    </w:lvl>
  </w:abstractNum>
  <w:abstractNum w:abstractNumId="83" w15:restartNumberingAfterBreak="0">
    <w:nsid w:val="3DAD4524"/>
    <w:multiLevelType w:val="hybridMultilevel"/>
    <w:tmpl w:val="654CAA5E"/>
    <w:lvl w:ilvl="0" w:tplc="86B41C22">
      <w:start w:val="1"/>
      <w:numFmt w:val="bullet"/>
      <w:lvlText w:val="-"/>
      <w:lvlJc w:val="left"/>
      <w:pPr>
        <w:ind w:left="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A82BC2">
      <w:start w:val="1"/>
      <w:numFmt w:val="bullet"/>
      <w:lvlText w:val="o"/>
      <w:lvlJc w:val="left"/>
      <w:pPr>
        <w:ind w:left="1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2C8AE08">
      <w:start w:val="1"/>
      <w:numFmt w:val="bullet"/>
      <w:lvlText w:val="▪"/>
      <w:lvlJc w:val="left"/>
      <w:pPr>
        <w:ind w:left="1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4274E4">
      <w:start w:val="1"/>
      <w:numFmt w:val="bullet"/>
      <w:lvlText w:val="•"/>
      <w:lvlJc w:val="left"/>
      <w:pPr>
        <w:ind w:left="2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E8EB5E">
      <w:start w:val="1"/>
      <w:numFmt w:val="bullet"/>
      <w:lvlText w:val="o"/>
      <w:lvlJc w:val="left"/>
      <w:pPr>
        <w:ind w:left="3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5100D62">
      <w:start w:val="1"/>
      <w:numFmt w:val="bullet"/>
      <w:lvlText w:val="▪"/>
      <w:lvlJc w:val="left"/>
      <w:pPr>
        <w:ind w:left="4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5943C0A">
      <w:start w:val="1"/>
      <w:numFmt w:val="bullet"/>
      <w:lvlText w:val="•"/>
      <w:lvlJc w:val="left"/>
      <w:pPr>
        <w:ind w:left="4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1A271DA">
      <w:start w:val="1"/>
      <w:numFmt w:val="bullet"/>
      <w:lvlText w:val="o"/>
      <w:lvlJc w:val="left"/>
      <w:pPr>
        <w:ind w:left="5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89280E2">
      <w:start w:val="1"/>
      <w:numFmt w:val="bullet"/>
      <w:lvlText w:val="▪"/>
      <w:lvlJc w:val="left"/>
      <w:pPr>
        <w:ind w:left="6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4" w15:restartNumberingAfterBreak="0">
    <w:nsid w:val="3DF51F6E"/>
    <w:multiLevelType w:val="hybridMultilevel"/>
    <w:tmpl w:val="F7308316"/>
    <w:lvl w:ilvl="0" w:tplc="572CA1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7A56F4">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5E008C">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6259CC">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6A6B38">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98F824">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0C7022">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A740C">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928F70">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3E9C1F87"/>
    <w:multiLevelType w:val="multilevel"/>
    <w:tmpl w:val="3E9C1F87"/>
    <w:lvl w:ilvl="0">
      <w:start w:val="1"/>
      <w:numFmt w:val="decimal"/>
      <w:lvlText w:val="%1)"/>
      <w:lvlJc w:val="left"/>
      <w:pPr>
        <w:ind w:left="709" w:hanging="38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89"/>
      </w:pPr>
      <w:rPr>
        <w:rFonts w:hint="default"/>
        <w:lang w:val="ru-RU" w:eastAsia="en-US" w:bidi="ar-SA"/>
      </w:rPr>
    </w:lvl>
    <w:lvl w:ilvl="2">
      <w:numFmt w:val="bullet"/>
      <w:lvlText w:val="•"/>
      <w:lvlJc w:val="left"/>
      <w:pPr>
        <w:ind w:left="2771" w:hanging="389"/>
      </w:pPr>
      <w:rPr>
        <w:rFonts w:hint="default"/>
        <w:lang w:val="ru-RU" w:eastAsia="en-US" w:bidi="ar-SA"/>
      </w:rPr>
    </w:lvl>
    <w:lvl w:ilvl="3">
      <w:numFmt w:val="bullet"/>
      <w:lvlText w:val="•"/>
      <w:lvlJc w:val="left"/>
      <w:pPr>
        <w:ind w:left="3806" w:hanging="389"/>
      </w:pPr>
      <w:rPr>
        <w:rFonts w:hint="default"/>
        <w:lang w:val="ru-RU" w:eastAsia="en-US" w:bidi="ar-SA"/>
      </w:rPr>
    </w:lvl>
    <w:lvl w:ilvl="4">
      <w:numFmt w:val="bullet"/>
      <w:lvlText w:val="•"/>
      <w:lvlJc w:val="left"/>
      <w:pPr>
        <w:ind w:left="4842" w:hanging="389"/>
      </w:pPr>
      <w:rPr>
        <w:rFonts w:hint="default"/>
        <w:lang w:val="ru-RU" w:eastAsia="en-US" w:bidi="ar-SA"/>
      </w:rPr>
    </w:lvl>
    <w:lvl w:ilvl="5">
      <w:numFmt w:val="bullet"/>
      <w:lvlText w:val="•"/>
      <w:lvlJc w:val="left"/>
      <w:pPr>
        <w:ind w:left="5878" w:hanging="389"/>
      </w:pPr>
      <w:rPr>
        <w:rFonts w:hint="default"/>
        <w:lang w:val="ru-RU" w:eastAsia="en-US" w:bidi="ar-SA"/>
      </w:rPr>
    </w:lvl>
    <w:lvl w:ilvl="6">
      <w:numFmt w:val="bullet"/>
      <w:lvlText w:val="•"/>
      <w:lvlJc w:val="left"/>
      <w:pPr>
        <w:ind w:left="6913" w:hanging="389"/>
      </w:pPr>
      <w:rPr>
        <w:rFonts w:hint="default"/>
        <w:lang w:val="ru-RU" w:eastAsia="en-US" w:bidi="ar-SA"/>
      </w:rPr>
    </w:lvl>
    <w:lvl w:ilvl="7">
      <w:numFmt w:val="bullet"/>
      <w:lvlText w:val="•"/>
      <w:lvlJc w:val="left"/>
      <w:pPr>
        <w:ind w:left="7949" w:hanging="389"/>
      </w:pPr>
      <w:rPr>
        <w:rFonts w:hint="default"/>
        <w:lang w:val="ru-RU" w:eastAsia="en-US" w:bidi="ar-SA"/>
      </w:rPr>
    </w:lvl>
    <w:lvl w:ilvl="8">
      <w:numFmt w:val="bullet"/>
      <w:lvlText w:val="•"/>
      <w:lvlJc w:val="left"/>
      <w:pPr>
        <w:ind w:left="8985" w:hanging="389"/>
      </w:pPr>
      <w:rPr>
        <w:rFonts w:hint="default"/>
        <w:lang w:val="ru-RU" w:eastAsia="en-US" w:bidi="ar-SA"/>
      </w:rPr>
    </w:lvl>
  </w:abstractNum>
  <w:abstractNum w:abstractNumId="86" w15:restartNumberingAfterBreak="0">
    <w:nsid w:val="3FADFC98"/>
    <w:multiLevelType w:val="multilevel"/>
    <w:tmpl w:val="3FADFC98"/>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87" w15:restartNumberingAfterBreak="0">
    <w:nsid w:val="408860E8"/>
    <w:multiLevelType w:val="multilevel"/>
    <w:tmpl w:val="408860E8"/>
    <w:lvl w:ilvl="0">
      <w:start w:val="1"/>
      <w:numFmt w:val="decimal"/>
      <w:lvlText w:val="%1."/>
      <w:lvlJc w:val="left"/>
      <w:pPr>
        <w:ind w:left="393"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numFmt w:val="bullet"/>
      <w:lvlText w:val="•"/>
      <w:lvlJc w:val="left"/>
      <w:pPr>
        <w:ind w:left="1167" w:hanging="183"/>
      </w:pPr>
      <w:rPr>
        <w:rFonts w:hint="default"/>
        <w:lang w:val="ru-RU" w:eastAsia="en-US" w:bidi="ar-SA"/>
      </w:rPr>
    </w:lvl>
    <w:lvl w:ilvl="2">
      <w:numFmt w:val="bullet"/>
      <w:lvlText w:val="•"/>
      <w:lvlJc w:val="left"/>
      <w:pPr>
        <w:ind w:left="1935" w:hanging="183"/>
      </w:pPr>
      <w:rPr>
        <w:rFonts w:hint="default"/>
        <w:lang w:val="ru-RU" w:eastAsia="en-US" w:bidi="ar-SA"/>
      </w:rPr>
    </w:lvl>
    <w:lvl w:ilvl="3">
      <w:numFmt w:val="bullet"/>
      <w:lvlText w:val="•"/>
      <w:lvlJc w:val="left"/>
      <w:pPr>
        <w:ind w:left="2702" w:hanging="183"/>
      </w:pPr>
      <w:rPr>
        <w:rFonts w:hint="default"/>
        <w:lang w:val="ru-RU" w:eastAsia="en-US" w:bidi="ar-SA"/>
      </w:rPr>
    </w:lvl>
    <w:lvl w:ilvl="4">
      <w:numFmt w:val="bullet"/>
      <w:lvlText w:val="•"/>
      <w:lvlJc w:val="left"/>
      <w:pPr>
        <w:ind w:left="3470" w:hanging="183"/>
      </w:pPr>
      <w:rPr>
        <w:rFonts w:hint="default"/>
        <w:lang w:val="ru-RU" w:eastAsia="en-US" w:bidi="ar-SA"/>
      </w:rPr>
    </w:lvl>
    <w:lvl w:ilvl="5">
      <w:numFmt w:val="bullet"/>
      <w:lvlText w:val="•"/>
      <w:lvlJc w:val="left"/>
      <w:pPr>
        <w:ind w:left="4238" w:hanging="183"/>
      </w:pPr>
      <w:rPr>
        <w:rFonts w:hint="default"/>
        <w:lang w:val="ru-RU" w:eastAsia="en-US" w:bidi="ar-SA"/>
      </w:rPr>
    </w:lvl>
    <w:lvl w:ilvl="6">
      <w:numFmt w:val="bullet"/>
      <w:lvlText w:val="•"/>
      <w:lvlJc w:val="left"/>
      <w:pPr>
        <w:ind w:left="5005" w:hanging="183"/>
      </w:pPr>
      <w:rPr>
        <w:rFonts w:hint="default"/>
        <w:lang w:val="ru-RU" w:eastAsia="en-US" w:bidi="ar-SA"/>
      </w:rPr>
    </w:lvl>
    <w:lvl w:ilvl="7">
      <w:numFmt w:val="bullet"/>
      <w:lvlText w:val="•"/>
      <w:lvlJc w:val="left"/>
      <w:pPr>
        <w:ind w:left="5773" w:hanging="183"/>
      </w:pPr>
      <w:rPr>
        <w:rFonts w:hint="default"/>
        <w:lang w:val="ru-RU" w:eastAsia="en-US" w:bidi="ar-SA"/>
      </w:rPr>
    </w:lvl>
    <w:lvl w:ilvl="8">
      <w:numFmt w:val="bullet"/>
      <w:lvlText w:val="•"/>
      <w:lvlJc w:val="left"/>
      <w:pPr>
        <w:ind w:left="6540" w:hanging="183"/>
      </w:pPr>
      <w:rPr>
        <w:rFonts w:hint="default"/>
        <w:lang w:val="ru-RU" w:eastAsia="en-US" w:bidi="ar-SA"/>
      </w:rPr>
    </w:lvl>
  </w:abstractNum>
  <w:abstractNum w:abstractNumId="88" w15:restartNumberingAfterBreak="0">
    <w:nsid w:val="41395A17"/>
    <w:multiLevelType w:val="hybridMultilevel"/>
    <w:tmpl w:val="E9BC8AC6"/>
    <w:lvl w:ilvl="0" w:tplc="38A0BF4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76BE2E">
      <w:start w:val="1"/>
      <w:numFmt w:val="lowerLetter"/>
      <w:lvlText w:val="%2"/>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84D3F8">
      <w:start w:val="1"/>
      <w:numFmt w:val="decimal"/>
      <w:lvlRestart w:val="0"/>
      <w:lvlText w:val="%3)"/>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D02482">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7E249EC">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0C1CB4">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1857E2">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BE4CF8">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D2BF3E">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2DD492C"/>
    <w:multiLevelType w:val="hybridMultilevel"/>
    <w:tmpl w:val="DEE0F80C"/>
    <w:lvl w:ilvl="0" w:tplc="806AEC46">
      <w:start w:val="6"/>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52C4F6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02A315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A200F0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A8073C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3189B1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98E71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15454F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854C06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0" w15:restartNumberingAfterBreak="0">
    <w:nsid w:val="44540426"/>
    <w:multiLevelType w:val="hybridMultilevel"/>
    <w:tmpl w:val="BCD257A8"/>
    <w:lvl w:ilvl="0" w:tplc="4B8EDE5E">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B16C9C2">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94D860">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980A030">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BEC64E8">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325A92">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9FCFA2C">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0BE4880">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E748E8E">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1" w15:restartNumberingAfterBreak="0">
    <w:nsid w:val="456B67CA"/>
    <w:multiLevelType w:val="hybridMultilevel"/>
    <w:tmpl w:val="16F40D46"/>
    <w:lvl w:ilvl="0" w:tplc="95CC5612">
      <w:start w:val="1"/>
      <w:numFmt w:val="bullet"/>
      <w:lvlText w:val="-"/>
      <w:lvlJc w:val="left"/>
      <w:pPr>
        <w:ind w:left="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9AEEF5C">
      <w:start w:val="1"/>
      <w:numFmt w:val="bullet"/>
      <w:lvlText w:val="o"/>
      <w:lvlJc w:val="left"/>
      <w:pPr>
        <w:ind w:left="11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7EEC936">
      <w:start w:val="1"/>
      <w:numFmt w:val="bullet"/>
      <w:lvlText w:val="▪"/>
      <w:lvlJc w:val="left"/>
      <w:pPr>
        <w:ind w:left="19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E4A610">
      <w:start w:val="1"/>
      <w:numFmt w:val="bullet"/>
      <w:lvlText w:val="•"/>
      <w:lvlJc w:val="left"/>
      <w:pPr>
        <w:ind w:left="26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862FA96">
      <w:start w:val="1"/>
      <w:numFmt w:val="bullet"/>
      <w:lvlText w:val="o"/>
      <w:lvlJc w:val="left"/>
      <w:pPr>
        <w:ind w:left="33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F2C3DE">
      <w:start w:val="1"/>
      <w:numFmt w:val="bullet"/>
      <w:lvlText w:val="▪"/>
      <w:lvlJc w:val="left"/>
      <w:pPr>
        <w:ind w:left="40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8CA7858">
      <w:start w:val="1"/>
      <w:numFmt w:val="bullet"/>
      <w:lvlText w:val="•"/>
      <w:lvlJc w:val="left"/>
      <w:pPr>
        <w:ind w:left="47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B0292A0">
      <w:start w:val="1"/>
      <w:numFmt w:val="bullet"/>
      <w:lvlText w:val="o"/>
      <w:lvlJc w:val="left"/>
      <w:pPr>
        <w:ind w:left="55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C40B160">
      <w:start w:val="1"/>
      <w:numFmt w:val="bullet"/>
      <w:lvlText w:val="▪"/>
      <w:lvlJc w:val="left"/>
      <w:pPr>
        <w:ind w:left="6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2" w15:restartNumberingAfterBreak="0">
    <w:nsid w:val="4753F1BC"/>
    <w:multiLevelType w:val="multilevel"/>
    <w:tmpl w:val="4753F1BC"/>
    <w:lvl w:ilvl="0">
      <w:start w:val="2"/>
      <w:numFmt w:val="decimal"/>
      <w:lvlText w:val="%1"/>
      <w:lvlJc w:val="left"/>
      <w:pPr>
        <w:ind w:left="1655" w:hanging="430"/>
        <w:jc w:val="left"/>
      </w:pPr>
      <w:rPr>
        <w:rFonts w:hint="default"/>
        <w:lang w:val="ru-RU" w:eastAsia="en-US" w:bidi="ar-SA"/>
      </w:rPr>
    </w:lvl>
    <w:lvl w:ilvl="1">
      <w:start w:val="1"/>
      <w:numFmt w:val="decimal"/>
      <w:lvlText w:val="%1.%2"/>
      <w:lvlJc w:val="left"/>
      <w:pPr>
        <w:ind w:left="1655" w:hanging="430"/>
        <w:jc w:val="left"/>
      </w:pPr>
      <w:rPr>
        <w:rFonts w:ascii="Times New Roman" w:eastAsia="Times New Roman" w:hAnsi="Times New Roman" w:cs="Times New Roman" w:hint="default"/>
        <w:b/>
        <w:bCs/>
        <w:i w:val="0"/>
        <w:iCs w:val="0"/>
        <w:spacing w:val="-1"/>
        <w:w w:val="99"/>
        <w:sz w:val="28"/>
        <w:szCs w:val="28"/>
        <w:lang w:val="ru-RU" w:eastAsia="en-US" w:bidi="ar-SA"/>
      </w:rPr>
    </w:lvl>
    <w:lvl w:ilvl="2">
      <w:start w:val="1"/>
      <w:numFmt w:val="decimal"/>
      <w:lvlText w:val="%1.%2.%3"/>
      <w:lvlJc w:val="left"/>
      <w:pPr>
        <w:ind w:left="708" w:hanging="558"/>
        <w:jc w:val="lef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748" w:hanging="558"/>
      </w:pPr>
      <w:rPr>
        <w:rFonts w:hint="default"/>
        <w:lang w:val="ru-RU" w:eastAsia="en-US" w:bidi="ar-SA"/>
      </w:rPr>
    </w:lvl>
    <w:lvl w:ilvl="4">
      <w:numFmt w:val="bullet"/>
      <w:lvlText w:val="•"/>
      <w:lvlJc w:val="left"/>
      <w:pPr>
        <w:ind w:left="4792" w:hanging="558"/>
      </w:pPr>
      <w:rPr>
        <w:rFonts w:hint="default"/>
        <w:lang w:val="ru-RU" w:eastAsia="en-US" w:bidi="ar-SA"/>
      </w:rPr>
    </w:lvl>
    <w:lvl w:ilvl="5">
      <w:numFmt w:val="bullet"/>
      <w:lvlText w:val="•"/>
      <w:lvlJc w:val="left"/>
      <w:pPr>
        <w:ind w:left="5836" w:hanging="558"/>
      </w:pPr>
      <w:rPr>
        <w:rFonts w:hint="default"/>
        <w:lang w:val="ru-RU" w:eastAsia="en-US" w:bidi="ar-SA"/>
      </w:rPr>
    </w:lvl>
    <w:lvl w:ilvl="6">
      <w:numFmt w:val="bullet"/>
      <w:lvlText w:val="•"/>
      <w:lvlJc w:val="left"/>
      <w:pPr>
        <w:ind w:left="6880" w:hanging="558"/>
      </w:pPr>
      <w:rPr>
        <w:rFonts w:hint="default"/>
        <w:lang w:val="ru-RU" w:eastAsia="en-US" w:bidi="ar-SA"/>
      </w:rPr>
    </w:lvl>
    <w:lvl w:ilvl="7">
      <w:numFmt w:val="bullet"/>
      <w:lvlText w:val="•"/>
      <w:lvlJc w:val="left"/>
      <w:pPr>
        <w:ind w:left="7924" w:hanging="558"/>
      </w:pPr>
      <w:rPr>
        <w:rFonts w:hint="default"/>
        <w:lang w:val="ru-RU" w:eastAsia="en-US" w:bidi="ar-SA"/>
      </w:rPr>
    </w:lvl>
    <w:lvl w:ilvl="8">
      <w:numFmt w:val="bullet"/>
      <w:lvlText w:val="•"/>
      <w:lvlJc w:val="left"/>
      <w:pPr>
        <w:ind w:left="8968" w:hanging="558"/>
      </w:pPr>
      <w:rPr>
        <w:rFonts w:hint="default"/>
        <w:lang w:val="ru-RU" w:eastAsia="en-US" w:bidi="ar-SA"/>
      </w:rPr>
    </w:lvl>
  </w:abstractNum>
  <w:abstractNum w:abstractNumId="93" w15:restartNumberingAfterBreak="0">
    <w:nsid w:val="484C58DF"/>
    <w:multiLevelType w:val="hybridMultilevel"/>
    <w:tmpl w:val="3CBAFBD0"/>
    <w:lvl w:ilvl="0" w:tplc="DEDE9786">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DA4BCDA">
      <w:start w:val="1"/>
      <w:numFmt w:val="bullet"/>
      <w:lvlText w:val="o"/>
      <w:lvlJc w:val="left"/>
      <w:pPr>
        <w:ind w:left="1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A7C9528">
      <w:start w:val="1"/>
      <w:numFmt w:val="bullet"/>
      <w:lvlText w:val="▪"/>
      <w:lvlJc w:val="left"/>
      <w:pPr>
        <w:ind w:left="1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EFCEB9C">
      <w:start w:val="1"/>
      <w:numFmt w:val="bullet"/>
      <w:lvlText w:val="•"/>
      <w:lvlJc w:val="left"/>
      <w:pPr>
        <w:ind w:left="2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9CE5B72">
      <w:start w:val="1"/>
      <w:numFmt w:val="bullet"/>
      <w:lvlText w:val="o"/>
      <w:lvlJc w:val="left"/>
      <w:pPr>
        <w:ind w:left="3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A9ADE22">
      <w:start w:val="1"/>
      <w:numFmt w:val="bullet"/>
      <w:lvlText w:val="▪"/>
      <w:lvlJc w:val="left"/>
      <w:pPr>
        <w:ind w:left="4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0CAFFE">
      <w:start w:val="1"/>
      <w:numFmt w:val="bullet"/>
      <w:lvlText w:val="•"/>
      <w:lvlJc w:val="left"/>
      <w:pPr>
        <w:ind w:left="4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85A3994">
      <w:start w:val="1"/>
      <w:numFmt w:val="bullet"/>
      <w:lvlText w:val="o"/>
      <w:lvlJc w:val="left"/>
      <w:pPr>
        <w:ind w:left="5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CD8C2B2">
      <w:start w:val="1"/>
      <w:numFmt w:val="bullet"/>
      <w:lvlText w:val="▪"/>
      <w:lvlJc w:val="left"/>
      <w:pPr>
        <w:ind w:left="6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4" w15:restartNumberingAfterBreak="0">
    <w:nsid w:val="49AC155B"/>
    <w:multiLevelType w:val="multilevel"/>
    <w:tmpl w:val="49AC155B"/>
    <w:lvl w:ilvl="0">
      <w:start w:val="1"/>
      <w:numFmt w:val="decimal"/>
      <w:lvlText w:val="%1)"/>
      <w:lvlJc w:val="left"/>
      <w:pPr>
        <w:ind w:left="709" w:hanging="29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94"/>
      </w:pPr>
      <w:rPr>
        <w:rFonts w:hint="default"/>
        <w:lang w:val="ru-RU" w:eastAsia="en-US" w:bidi="ar-SA"/>
      </w:rPr>
    </w:lvl>
    <w:lvl w:ilvl="2">
      <w:numFmt w:val="bullet"/>
      <w:lvlText w:val="•"/>
      <w:lvlJc w:val="left"/>
      <w:pPr>
        <w:ind w:left="2771" w:hanging="294"/>
      </w:pPr>
      <w:rPr>
        <w:rFonts w:hint="default"/>
        <w:lang w:val="ru-RU" w:eastAsia="en-US" w:bidi="ar-SA"/>
      </w:rPr>
    </w:lvl>
    <w:lvl w:ilvl="3">
      <w:numFmt w:val="bullet"/>
      <w:lvlText w:val="•"/>
      <w:lvlJc w:val="left"/>
      <w:pPr>
        <w:ind w:left="3806" w:hanging="294"/>
      </w:pPr>
      <w:rPr>
        <w:rFonts w:hint="default"/>
        <w:lang w:val="ru-RU" w:eastAsia="en-US" w:bidi="ar-SA"/>
      </w:rPr>
    </w:lvl>
    <w:lvl w:ilvl="4">
      <w:numFmt w:val="bullet"/>
      <w:lvlText w:val="•"/>
      <w:lvlJc w:val="left"/>
      <w:pPr>
        <w:ind w:left="4842" w:hanging="294"/>
      </w:pPr>
      <w:rPr>
        <w:rFonts w:hint="default"/>
        <w:lang w:val="ru-RU" w:eastAsia="en-US" w:bidi="ar-SA"/>
      </w:rPr>
    </w:lvl>
    <w:lvl w:ilvl="5">
      <w:numFmt w:val="bullet"/>
      <w:lvlText w:val="•"/>
      <w:lvlJc w:val="left"/>
      <w:pPr>
        <w:ind w:left="5878" w:hanging="294"/>
      </w:pPr>
      <w:rPr>
        <w:rFonts w:hint="default"/>
        <w:lang w:val="ru-RU" w:eastAsia="en-US" w:bidi="ar-SA"/>
      </w:rPr>
    </w:lvl>
    <w:lvl w:ilvl="6">
      <w:numFmt w:val="bullet"/>
      <w:lvlText w:val="•"/>
      <w:lvlJc w:val="left"/>
      <w:pPr>
        <w:ind w:left="6913" w:hanging="294"/>
      </w:pPr>
      <w:rPr>
        <w:rFonts w:hint="default"/>
        <w:lang w:val="ru-RU" w:eastAsia="en-US" w:bidi="ar-SA"/>
      </w:rPr>
    </w:lvl>
    <w:lvl w:ilvl="7">
      <w:numFmt w:val="bullet"/>
      <w:lvlText w:val="•"/>
      <w:lvlJc w:val="left"/>
      <w:pPr>
        <w:ind w:left="7949" w:hanging="294"/>
      </w:pPr>
      <w:rPr>
        <w:rFonts w:hint="default"/>
        <w:lang w:val="ru-RU" w:eastAsia="en-US" w:bidi="ar-SA"/>
      </w:rPr>
    </w:lvl>
    <w:lvl w:ilvl="8">
      <w:numFmt w:val="bullet"/>
      <w:lvlText w:val="•"/>
      <w:lvlJc w:val="left"/>
      <w:pPr>
        <w:ind w:left="8985" w:hanging="294"/>
      </w:pPr>
      <w:rPr>
        <w:rFonts w:hint="default"/>
        <w:lang w:val="ru-RU" w:eastAsia="en-US" w:bidi="ar-SA"/>
      </w:rPr>
    </w:lvl>
  </w:abstractNum>
  <w:abstractNum w:abstractNumId="95" w15:restartNumberingAfterBreak="0">
    <w:nsid w:val="4AAE49EB"/>
    <w:multiLevelType w:val="hybridMultilevel"/>
    <w:tmpl w:val="17EE5330"/>
    <w:lvl w:ilvl="0" w:tplc="E2687138">
      <w:start w:val="1"/>
      <w:numFmt w:val="bullet"/>
      <w:lvlText w:val="-"/>
      <w:lvlJc w:val="left"/>
      <w:pPr>
        <w:ind w:left="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780B41A">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8F29D02">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D6B856">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2644508">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0844B0C">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5A0DC8">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31EE3E4">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3C37E4">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6" w15:restartNumberingAfterBreak="0">
    <w:nsid w:val="4AD1D84F"/>
    <w:multiLevelType w:val="multilevel"/>
    <w:tmpl w:val="4AD1D84F"/>
    <w:lvl w:ilvl="0">
      <w:start w:val="1"/>
      <w:numFmt w:val="decimal"/>
      <w:lvlText w:val="%1."/>
      <w:lvlJc w:val="left"/>
      <w:pPr>
        <w:ind w:left="576"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329" w:hanging="360"/>
      </w:pPr>
      <w:rPr>
        <w:rFonts w:hint="default"/>
        <w:lang w:val="ru-RU" w:eastAsia="en-US" w:bidi="ar-SA"/>
      </w:rPr>
    </w:lvl>
    <w:lvl w:ilvl="2">
      <w:numFmt w:val="bullet"/>
      <w:lvlText w:val="•"/>
      <w:lvlJc w:val="left"/>
      <w:pPr>
        <w:ind w:left="2079" w:hanging="360"/>
      </w:pPr>
      <w:rPr>
        <w:rFonts w:hint="default"/>
        <w:lang w:val="ru-RU" w:eastAsia="en-US" w:bidi="ar-SA"/>
      </w:rPr>
    </w:lvl>
    <w:lvl w:ilvl="3">
      <w:numFmt w:val="bullet"/>
      <w:lvlText w:val="•"/>
      <w:lvlJc w:val="left"/>
      <w:pPr>
        <w:ind w:left="2828" w:hanging="360"/>
      </w:pPr>
      <w:rPr>
        <w:rFonts w:hint="default"/>
        <w:lang w:val="ru-RU" w:eastAsia="en-US" w:bidi="ar-SA"/>
      </w:rPr>
    </w:lvl>
    <w:lvl w:ilvl="4">
      <w:numFmt w:val="bullet"/>
      <w:lvlText w:val="•"/>
      <w:lvlJc w:val="left"/>
      <w:pPr>
        <w:ind w:left="3578" w:hanging="360"/>
      </w:pPr>
      <w:rPr>
        <w:rFonts w:hint="default"/>
        <w:lang w:val="ru-RU" w:eastAsia="en-US" w:bidi="ar-SA"/>
      </w:rPr>
    </w:lvl>
    <w:lvl w:ilvl="5">
      <w:numFmt w:val="bullet"/>
      <w:lvlText w:val="•"/>
      <w:lvlJc w:val="left"/>
      <w:pPr>
        <w:ind w:left="4328" w:hanging="360"/>
      </w:pPr>
      <w:rPr>
        <w:rFonts w:hint="default"/>
        <w:lang w:val="ru-RU" w:eastAsia="en-US" w:bidi="ar-SA"/>
      </w:rPr>
    </w:lvl>
    <w:lvl w:ilvl="6">
      <w:numFmt w:val="bullet"/>
      <w:lvlText w:val="•"/>
      <w:lvlJc w:val="left"/>
      <w:pPr>
        <w:ind w:left="5077" w:hanging="360"/>
      </w:pPr>
      <w:rPr>
        <w:rFonts w:hint="default"/>
        <w:lang w:val="ru-RU" w:eastAsia="en-US" w:bidi="ar-SA"/>
      </w:rPr>
    </w:lvl>
    <w:lvl w:ilvl="7">
      <w:numFmt w:val="bullet"/>
      <w:lvlText w:val="•"/>
      <w:lvlJc w:val="left"/>
      <w:pPr>
        <w:ind w:left="5827" w:hanging="360"/>
      </w:pPr>
      <w:rPr>
        <w:rFonts w:hint="default"/>
        <w:lang w:val="ru-RU" w:eastAsia="en-US" w:bidi="ar-SA"/>
      </w:rPr>
    </w:lvl>
    <w:lvl w:ilvl="8">
      <w:numFmt w:val="bullet"/>
      <w:lvlText w:val="•"/>
      <w:lvlJc w:val="left"/>
      <w:pPr>
        <w:ind w:left="6576" w:hanging="360"/>
      </w:pPr>
      <w:rPr>
        <w:rFonts w:hint="default"/>
        <w:lang w:val="ru-RU" w:eastAsia="en-US" w:bidi="ar-SA"/>
      </w:rPr>
    </w:lvl>
  </w:abstractNum>
  <w:abstractNum w:abstractNumId="97" w15:restartNumberingAfterBreak="0">
    <w:nsid w:val="4E5C5625"/>
    <w:multiLevelType w:val="hybridMultilevel"/>
    <w:tmpl w:val="1B307E7A"/>
    <w:lvl w:ilvl="0" w:tplc="A9D272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6C63E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F0596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246D6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52C91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8CFA0E">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3293AE">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F41B8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DE462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4FA7FC34"/>
    <w:multiLevelType w:val="multilevel"/>
    <w:tmpl w:val="4FA7FC34"/>
    <w:lvl w:ilvl="0">
      <w:start w:val="9"/>
      <w:numFmt w:val="decimal"/>
      <w:lvlText w:val="%1."/>
      <w:lvlJc w:val="left"/>
      <w:pPr>
        <w:ind w:left="638"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9"/>
      <w:numFmt w:val="decimal"/>
      <w:lvlText w:val="%2."/>
      <w:lvlJc w:val="left"/>
      <w:pPr>
        <w:ind w:left="595"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466" w:hanging="240"/>
      </w:pPr>
      <w:rPr>
        <w:rFonts w:hint="default"/>
        <w:lang w:val="ru-RU" w:eastAsia="en-US" w:bidi="ar-SA"/>
      </w:rPr>
    </w:lvl>
    <w:lvl w:ilvl="3">
      <w:numFmt w:val="bullet"/>
      <w:lvlText w:val="•"/>
      <w:lvlJc w:val="left"/>
      <w:pPr>
        <w:ind w:left="2292" w:hanging="240"/>
      </w:pPr>
      <w:rPr>
        <w:rFonts w:hint="default"/>
        <w:lang w:val="ru-RU" w:eastAsia="en-US" w:bidi="ar-SA"/>
      </w:rPr>
    </w:lvl>
    <w:lvl w:ilvl="4">
      <w:numFmt w:val="bullet"/>
      <w:lvlText w:val="•"/>
      <w:lvlJc w:val="left"/>
      <w:pPr>
        <w:ind w:left="3118" w:hanging="240"/>
      </w:pPr>
      <w:rPr>
        <w:rFonts w:hint="default"/>
        <w:lang w:val="ru-RU" w:eastAsia="en-US" w:bidi="ar-SA"/>
      </w:rPr>
    </w:lvl>
    <w:lvl w:ilvl="5">
      <w:numFmt w:val="bullet"/>
      <w:lvlText w:val="•"/>
      <w:lvlJc w:val="left"/>
      <w:pPr>
        <w:ind w:left="3944" w:hanging="240"/>
      </w:pPr>
      <w:rPr>
        <w:rFonts w:hint="default"/>
        <w:lang w:val="ru-RU" w:eastAsia="en-US" w:bidi="ar-SA"/>
      </w:rPr>
    </w:lvl>
    <w:lvl w:ilvl="6">
      <w:numFmt w:val="bullet"/>
      <w:lvlText w:val="•"/>
      <w:lvlJc w:val="left"/>
      <w:pPr>
        <w:ind w:left="4771" w:hanging="240"/>
      </w:pPr>
      <w:rPr>
        <w:rFonts w:hint="default"/>
        <w:lang w:val="ru-RU" w:eastAsia="en-US" w:bidi="ar-SA"/>
      </w:rPr>
    </w:lvl>
    <w:lvl w:ilvl="7">
      <w:numFmt w:val="bullet"/>
      <w:lvlText w:val="•"/>
      <w:lvlJc w:val="left"/>
      <w:pPr>
        <w:ind w:left="5597" w:hanging="240"/>
      </w:pPr>
      <w:rPr>
        <w:rFonts w:hint="default"/>
        <w:lang w:val="ru-RU" w:eastAsia="en-US" w:bidi="ar-SA"/>
      </w:rPr>
    </w:lvl>
    <w:lvl w:ilvl="8">
      <w:numFmt w:val="bullet"/>
      <w:lvlText w:val="•"/>
      <w:lvlJc w:val="left"/>
      <w:pPr>
        <w:ind w:left="6423" w:hanging="240"/>
      </w:pPr>
      <w:rPr>
        <w:rFonts w:hint="default"/>
        <w:lang w:val="ru-RU" w:eastAsia="en-US" w:bidi="ar-SA"/>
      </w:rPr>
    </w:lvl>
  </w:abstractNum>
  <w:abstractNum w:abstractNumId="99" w15:restartNumberingAfterBreak="0">
    <w:nsid w:val="5085E47C"/>
    <w:multiLevelType w:val="multilevel"/>
    <w:tmpl w:val="5085E47C"/>
    <w:lvl w:ilvl="0">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597" w:hanging="360"/>
      </w:pPr>
      <w:rPr>
        <w:rFonts w:hint="default"/>
        <w:lang w:val="ru-RU" w:eastAsia="en-US" w:bidi="ar-SA"/>
      </w:rPr>
    </w:lvl>
    <w:lvl w:ilvl="2">
      <w:numFmt w:val="bullet"/>
      <w:lvlText w:val="•"/>
      <w:lvlJc w:val="left"/>
      <w:pPr>
        <w:ind w:left="3474" w:hanging="360"/>
      </w:pPr>
      <w:rPr>
        <w:rFonts w:hint="default"/>
        <w:lang w:val="ru-RU" w:eastAsia="en-US" w:bidi="ar-SA"/>
      </w:rPr>
    </w:lvl>
    <w:lvl w:ilvl="3">
      <w:numFmt w:val="bullet"/>
      <w:lvlText w:val="•"/>
      <w:lvlJc w:val="left"/>
      <w:pPr>
        <w:ind w:left="4352" w:hanging="360"/>
      </w:pPr>
      <w:rPr>
        <w:rFonts w:hint="default"/>
        <w:lang w:val="ru-RU" w:eastAsia="en-US" w:bidi="ar-SA"/>
      </w:rPr>
    </w:lvl>
    <w:lvl w:ilvl="4">
      <w:numFmt w:val="bullet"/>
      <w:lvlText w:val="•"/>
      <w:lvlJc w:val="left"/>
      <w:pPr>
        <w:ind w:left="5229" w:hanging="360"/>
      </w:pPr>
      <w:rPr>
        <w:rFonts w:hint="default"/>
        <w:lang w:val="ru-RU" w:eastAsia="en-US" w:bidi="ar-SA"/>
      </w:rPr>
    </w:lvl>
    <w:lvl w:ilvl="5">
      <w:numFmt w:val="bullet"/>
      <w:lvlText w:val="•"/>
      <w:lvlJc w:val="left"/>
      <w:pPr>
        <w:ind w:left="6107" w:hanging="360"/>
      </w:pPr>
      <w:rPr>
        <w:rFonts w:hint="default"/>
        <w:lang w:val="ru-RU" w:eastAsia="en-US" w:bidi="ar-SA"/>
      </w:rPr>
    </w:lvl>
    <w:lvl w:ilvl="6">
      <w:numFmt w:val="bullet"/>
      <w:lvlText w:val="•"/>
      <w:lvlJc w:val="left"/>
      <w:pPr>
        <w:ind w:left="6984" w:hanging="360"/>
      </w:pPr>
      <w:rPr>
        <w:rFonts w:hint="default"/>
        <w:lang w:val="ru-RU" w:eastAsia="en-US" w:bidi="ar-SA"/>
      </w:rPr>
    </w:lvl>
    <w:lvl w:ilvl="7">
      <w:numFmt w:val="bullet"/>
      <w:lvlText w:val="•"/>
      <w:lvlJc w:val="left"/>
      <w:pPr>
        <w:ind w:left="7861" w:hanging="360"/>
      </w:pPr>
      <w:rPr>
        <w:rFonts w:hint="default"/>
        <w:lang w:val="ru-RU" w:eastAsia="en-US" w:bidi="ar-SA"/>
      </w:rPr>
    </w:lvl>
    <w:lvl w:ilvl="8">
      <w:numFmt w:val="bullet"/>
      <w:lvlText w:val="•"/>
      <w:lvlJc w:val="left"/>
      <w:pPr>
        <w:ind w:left="8739" w:hanging="360"/>
      </w:pPr>
      <w:rPr>
        <w:rFonts w:hint="default"/>
        <w:lang w:val="ru-RU" w:eastAsia="en-US" w:bidi="ar-SA"/>
      </w:rPr>
    </w:lvl>
  </w:abstractNum>
  <w:abstractNum w:abstractNumId="100" w15:restartNumberingAfterBreak="0">
    <w:nsid w:val="532E5076"/>
    <w:multiLevelType w:val="hybridMultilevel"/>
    <w:tmpl w:val="23AAA7D8"/>
    <w:lvl w:ilvl="0" w:tplc="BC88547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4A45DA">
      <w:start w:val="1"/>
      <w:numFmt w:val="bullet"/>
      <w:lvlText w:val="o"/>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6C052C">
      <w:start w:val="1"/>
      <w:numFmt w:val="bullet"/>
      <w:lvlText w:val="▪"/>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DEE962">
      <w:start w:val="1"/>
      <w:numFmt w:val="bullet"/>
      <w:lvlText w:val="•"/>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9AEF58">
      <w:start w:val="1"/>
      <w:numFmt w:val="bullet"/>
      <w:lvlText w:val="o"/>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3A8468">
      <w:start w:val="1"/>
      <w:numFmt w:val="bullet"/>
      <w:lvlText w:val="▪"/>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6AC4FC">
      <w:start w:val="1"/>
      <w:numFmt w:val="bullet"/>
      <w:lvlText w:val="•"/>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0EA4A6">
      <w:start w:val="1"/>
      <w:numFmt w:val="bullet"/>
      <w:lvlText w:val="o"/>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4CBE7C">
      <w:start w:val="1"/>
      <w:numFmt w:val="bullet"/>
      <w:lvlText w:val="▪"/>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537FD3A8"/>
    <w:multiLevelType w:val="multilevel"/>
    <w:tmpl w:val="537FD3A8"/>
    <w:lvl w:ilvl="0">
      <w:numFmt w:val="bullet"/>
      <w:lvlText w:val=""/>
      <w:lvlJc w:val="left"/>
      <w:pPr>
        <w:ind w:left="825" w:hanging="360"/>
      </w:pPr>
      <w:rPr>
        <w:rFonts w:ascii="Symbol" w:eastAsia="Symbol" w:hAnsi="Symbol" w:cs="Symbol" w:hint="default"/>
        <w:b w:val="0"/>
        <w:bCs w:val="0"/>
        <w:i w:val="0"/>
        <w:iCs w:val="0"/>
        <w:spacing w:val="0"/>
        <w:w w:val="99"/>
        <w:sz w:val="24"/>
        <w:szCs w:val="24"/>
        <w:lang w:val="ru-RU" w:eastAsia="en-US" w:bidi="ar-SA"/>
      </w:rPr>
    </w:lvl>
    <w:lvl w:ilvl="1">
      <w:numFmt w:val="bullet"/>
      <w:lvlText w:val="•"/>
      <w:lvlJc w:val="left"/>
      <w:pPr>
        <w:ind w:left="1787" w:hanging="360"/>
      </w:pPr>
      <w:rPr>
        <w:rFonts w:hint="default"/>
        <w:lang w:val="ru-RU" w:eastAsia="en-US" w:bidi="ar-SA"/>
      </w:rPr>
    </w:lvl>
    <w:lvl w:ilvl="2">
      <w:numFmt w:val="bullet"/>
      <w:lvlText w:val="•"/>
      <w:lvlJc w:val="left"/>
      <w:pPr>
        <w:ind w:left="2754" w:hanging="360"/>
      </w:pPr>
      <w:rPr>
        <w:rFonts w:hint="default"/>
        <w:lang w:val="ru-RU" w:eastAsia="en-US" w:bidi="ar-SA"/>
      </w:rPr>
    </w:lvl>
    <w:lvl w:ilvl="3">
      <w:numFmt w:val="bullet"/>
      <w:lvlText w:val="•"/>
      <w:lvlJc w:val="left"/>
      <w:pPr>
        <w:ind w:left="3722" w:hanging="360"/>
      </w:pPr>
      <w:rPr>
        <w:rFonts w:hint="default"/>
        <w:lang w:val="ru-RU" w:eastAsia="en-US" w:bidi="ar-SA"/>
      </w:rPr>
    </w:lvl>
    <w:lvl w:ilvl="4">
      <w:numFmt w:val="bullet"/>
      <w:lvlText w:val="•"/>
      <w:lvlJc w:val="left"/>
      <w:pPr>
        <w:ind w:left="4689" w:hanging="360"/>
      </w:pPr>
      <w:rPr>
        <w:rFonts w:hint="default"/>
        <w:lang w:val="ru-RU" w:eastAsia="en-US" w:bidi="ar-SA"/>
      </w:rPr>
    </w:lvl>
    <w:lvl w:ilvl="5">
      <w:numFmt w:val="bullet"/>
      <w:lvlText w:val="•"/>
      <w:lvlJc w:val="left"/>
      <w:pPr>
        <w:ind w:left="5657" w:hanging="360"/>
      </w:pPr>
      <w:rPr>
        <w:rFonts w:hint="default"/>
        <w:lang w:val="ru-RU" w:eastAsia="en-US" w:bidi="ar-SA"/>
      </w:rPr>
    </w:lvl>
    <w:lvl w:ilvl="6">
      <w:numFmt w:val="bullet"/>
      <w:lvlText w:val="•"/>
      <w:lvlJc w:val="left"/>
      <w:pPr>
        <w:ind w:left="6624" w:hanging="360"/>
      </w:pPr>
      <w:rPr>
        <w:rFonts w:hint="default"/>
        <w:lang w:val="ru-RU" w:eastAsia="en-US" w:bidi="ar-SA"/>
      </w:rPr>
    </w:lvl>
    <w:lvl w:ilvl="7">
      <w:numFmt w:val="bullet"/>
      <w:lvlText w:val="•"/>
      <w:lvlJc w:val="left"/>
      <w:pPr>
        <w:ind w:left="7591" w:hanging="360"/>
      </w:pPr>
      <w:rPr>
        <w:rFonts w:hint="default"/>
        <w:lang w:val="ru-RU" w:eastAsia="en-US" w:bidi="ar-SA"/>
      </w:rPr>
    </w:lvl>
    <w:lvl w:ilvl="8">
      <w:numFmt w:val="bullet"/>
      <w:lvlText w:val="•"/>
      <w:lvlJc w:val="left"/>
      <w:pPr>
        <w:ind w:left="8559" w:hanging="360"/>
      </w:pPr>
      <w:rPr>
        <w:rFonts w:hint="default"/>
        <w:lang w:val="ru-RU" w:eastAsia="en-US" w:bidi="ar-SA"/>
      </w:rPr>
    </w:lvl>
  </w:abstractNum>
  <w:abstractNum w:abstractNumId="102" w15:restartNumberingAfterBreak="0">
    <w:nsid w:val="545E6611"/>
    <w:multiLevelType w:val="multilevel"/>
    <w:tmpl w:val="545E6611"/>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15:restartNumberingAfterBreak="0">
    <w:nsid w:val="553F222D"/>
    <w:multiLevelType w:val="hybridMultilevel"/>
    <w:tmpl w:val="A1805100"/>
    <w:lvl w:ilvl="0" w:tplc="BE2E96AE">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3A899E4">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0E24292">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B6ABA8">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A888F9C">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83EC4C4">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2F46BE4">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CDC7620">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73814B6">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4" w15:restartNumberingAfterBreak="0">
    <w:nsid w:val="582F4768"/>
    <w:multiLevelType w:val="multilevel"/>
    <w:tmpl w:val="582F4768"/>
    <w:lvl w:ilvl="0">
      <w:start w:val="1"/>
      <w:numFmt w:val="decimal"/>
      <w:lvlText w:val="%1"/>
      <w:lvlJc w:val="left"/>
      <w:pPr>
        <w:ind w:left="889" w:hanging="1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97" w:hanging="180"/>
      </w:pPr>
      <w:rPr>
        <w:rFonts w:hint="default"/>
        <w:lang w:val="ru-RU" w:eastAsia="en-US" w:bidi="ar-SA"/>
      </w:rPr>
    </w:lvl>
    <w:lvl w:ilvl="2">
      <w:numFmt w:val="bullet"/>
      <w:lvlText w:val="•"/>
      <w:lvlJc w:val="left"/>
      <w:pPr>
        <w:ind w:left="2915" w:hanging="180"/>
      </w:pPr>
      <w:rPr>
        <w:rFonts w:hint="default"/>
        <w:lang w:val="ru-RU" w:eastAsia="en-US" w:bidi="ar-SA"/>
      </w:rPr>
    </w:lvl>
    <w:lvl w:ilvl="3">
      <w:numFmt w:val="bullet"/>
      <w:lvlText w:val="•"/>
      <w:lvlJc w:val="left"/>
      <w:pPr>
        <w:ind w:left="3932" w:hanging="180"/>
      </w:pPr>
      <w:rPr>
        <w:rFonts w:hint="default"/>
        <w:lang w:val="ru-RU" w:eastAsia="en-US" w:bidi="ar-SA"/>
      </w:rPr>
    </w:lvl>
    <w:lvl w:ilvl="4">
      <w:numFmt w:val="bullet"/>
      <w:lvlText w:val="•"/>
      <w:lvlJc w:val="left"/>
      <w:pPr>
        <w:ind w:left="4950" w:hanging="180"/>
      </w:pPr>
      <w:rPr>
        <w:rFonts w:hint="default"/>
        <w:lang w:val="ru-RU" w:eastAsia="en-US" w:bidi="ar-SA"/>
      </w:rPr>
    </w:lvl>
    <w:lvl w:ilvl="5">
      <w:numFmt w:val="bullet"/>
      <w:lvlText w:val="•"/>
      <w:lvlJc w:val="left"/>
      <w:pPr>
        <w:ind w:left="5968" w:hanging="180"/>
      </w:pPr>
      <w:rPr>
        <w:rFonts w:hint="default"/>
        <w:lang w:val="ru-RU" w:eastAsia="en-US" w:bidi="ar-SA"/>
      </w:rPr>
    </w:lvl>
    <w:lvl w:ilvl="6">
      <w:numFmt w:val="bullet"/>
      <w:lvlText w:val="•"/>
      <w:lvlJc w:val="left"/>
      <w:pPr>
        <w:ind w:left="6985" w:hanging="180"/>
      </w:pPr>
      <w:rPr>
        <w:rFonts w:hint="default"/>
        <w:lang w:val="ru-RU" w:eastAsia="en-US" w:bidi="ar-SA"/>
      </w:rPr>
    </w:lvl>
    <w:lvl w:ilvl="7">
      <w:numFmt w:val="bullet"/>
      <w:lvlText w:val="•"/>
      <w:lvlJc w:val="left"/>
      <w:pPr>
        <w:ind w:left="8003" w:hanging="180"/>
      </w:pPr>
      <w:rPr>
        <w:rFonts w:hint="default"/>
        <w:lang w:val="ru-RU" w:eastAsia="en-US" w:bidi="ar-SA"/>
      </w:rPr>
    </w:lvl>
    <w:lvl w:ilvl="8">
      <w:numFmt w:val="bullet"/>
      <w:lvlText w:val="•"/>
      <w:lvlJc w:val="left"/>
      <w:pPr>
        <w:ind w:left="9021" w:hanging="180"/>
      </w:pPr>
      <w:rPr>
        <w:rFonts w:hint="default"/>
        <w:lang w:val="ru-RU" w:eastAsia="en-US" w:bidi="ar-SA"/>
      </w:rPr>
    </w:lvl>
  </w:abstractNum>
  <w:abstractNum w:abstractNumId="105" w15:restartNumberingAfterBreak="0">
    <w:nsid w:val="5AEEE4BC"/>
    <w:multiLevelType w:val="multilevel"/>
    <w:tmpl w:val="5AEEE4BC"/>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05" w:hanging="360"/>
      </w:pPr>
      <w:rPr>
        <w:rFonts w:hint="default"/>
        <w:lang w:val="ru-RU" w:eastAsia="en-US" w:bidi="ar-SA"/>
      </w:rPr>
    </w:lvl>
    <w:lvl w:ilvl="2">
      <w:numFmt w:val="bullet"/>
      <w:lvlText w:val="•"/>
      <w:lvlJc w:val="left"/>
      <w:pPr>
        <w:ind w:left="3811" w:hanging="360"/>
      </w:pPr>
      <w:rPr>
        <w:rFonts w:hint="default"/>
        <w:lang w:val="ru-RU" w:eastAsia="en-US" w:bidi="ar-SA"/>
      </w:rPr>
    </w:lvl>
    <w:lvl w:ilvl="3">
      <w:numFmt w:val="bullet"/>
      <w:lvlText w:val="•"/>
      <w:lvlJc w:val="left"/>
      <w:pPr>
        <w:ind w:left="4716" w:hanging="360"/>
      </w:pPr>
      <w:rPr>
        <w:rFonts w:hint="default"/>
        <w:lang w:val="ru-RU" w:eastAsia="en-US" w:bidi="ar-SA"/>
      </w:rPr>
    </w:lvl>
    <w:lvl w:ilvl="4">
      <w:numFmt w:val="bullet"/>
      <w:lvlText w:val="•"/>
      <w:lvlJc w:val="left"/>
      <w:pPr>
        <w:ind w:left="5622" w:hanging="360"/>
      </w:pPr>
      <w:rPr>
        <w:rFonts w:hint="default"/>
        <w:lang w:val="ru-RU" w:eastAsia="en-US" w:bidi="ar-SA"/>
      </w:rPr>
    </w:lvl>
    <w:lvl w:ilvl="5">
      <w:numFmt w:val="bullet"/>
      <w:lvlText w:val="•"/>
      <w:lvlJc w:val="left"/>
      <w:pPr>
        <w:ind w:left="6528" w:hanging="360"/>
      </w:pPr>
      <w:rPr>
        <w:rFonts w:hint="default"/>
        <w:lang w:val="ru-RU" w:eastAsia="en-US" w:bidi="ar-SA"/>
      </w:rPr>
    </w:lvl>
    <w:lvl w:ilvl="6">
      <w:numFmt w:val="bullet"/>
      <w:lvlText w:val="•"/>
      <w:lvlJc w:val="left"/>
      <w:pPr>
        <w:ind w:left="7433" w:hanging="360"/>
      </w:pPr>
      <w:rPr>
        <w:rFonts w:hint="default"/>
        <w:lang w:val="ru-RU" w:eastAsia="en-US" w:bidi="ar-SA"/>
      </w:rPr>
    </w:lvl>
    <w:lvl w:ilvl="7">
      <w:numFmt w:val="bullet"/>
      <w:lvlText w:val="•"/>
      <w:lvlJc w:val="left"/>
      <w:pPr>
        <w:ind w:left="8339" w:hanging="360"/>
      </w:pPr>
      <w:rPr>
        <w:rFonts w:hint="default"/>
        <w:lang w:val="ru-RU" w:eastAsia="en-US" w:bidi="ar-SA"/>
      </w:rPr>
    </w:lvl>
    <w:lvl w:ilvl="8">
      <w:numFmt w:val="bullet"/>
      <w:lvlText w:val="•"/>
      <w:lvlJc w:val="left"/>
      <w:pPr>
        <w:ind w:left="9245" w:hanging="360"/>
      </w:pPr>
      <w:rPr>
        <w:rFonts w:hint="default"/>
        <w:lang w:val="ru-RU" w:eastAsia="en-US" w:bidi="ar-SA"/>
      </w:rPr>
    </w:lvl>
  </w:abstractNum>
  <w:abstractNum w:abstractNumId="106" w15:restartNumberingAfterBreak="0">
    <w:nsid w:val="5B4C2DE9"/>
    <w:multiLevelType w:val="hybridMultilevel"/>
    <w:tmpl w:val="DAFC8250"/>
    <w:lvl w:ilvl="0" w:tplc="CA9AE90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4762E54">
      <w:start w:val="1"/>
      <w:numFmt w:val="bullet"/>
      <w:lvlText w:val="o"/>
      <w:lvlJc w:val="left"/>
      <w:pPr>
        <w:ind w:left="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269102">
      <w:start w:val="1"/>
      <w:numFmt w:val="bullet"/>
      <w:lvlRestart w:val="0"/>
      <w:lvlText w:val="-"/>
      <w:lvlJc w:val="left"/>
      <w:pPr>
        <w:ind w:left="1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1C528A">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4F2D12A">
      <w:start w:val="1"/>
      <w:numFmt w:val="bullet"/>
      <w:lvlText w:val="o"/>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B86696">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14CDD8">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6E0A14">
      <w:start w:val="1"/>
      <w:numFmt w:val="bullet"/>
      <w:lvlText w:val="o"/>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62072C">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5BFBB0FE"/>
    <w:multiLevelType w:val="multilevel"/>
    <w:tmpl w:val="5BFBB0FE"/>
    <w:lvl w:ilvl="0">
      <w:start w:val="1"/>
      <w:numFmt w:val="decimal"/>
      <w:lvlText w:val="%1)"/>
      <w:lvlJc w:val="left"/>
      <w:pPr>
        <w:ind w:left="1841" w:hanging="84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705" w:hanging="849"/>
      </w:pPr>
      <w:rPr>
        <w:rFonts w:hint="default"/>
        <w:lang w:val="ru-RU" w:eastAsia="en-US" w:bidi="ar-SA"/>
      </w:rPr>
    </w:lvl>
    <w:lvl w:ilvl="2">
      <w:numFmt w:val="bullet"/>
      <w:lvlText w:val="•"/>
      <w:lvlJc w:val="left"/>
      <w:pPr>
        <w:ind w:left="3570" w:hanging="849"/>
      </w:pPr>
      <w:rPr>
        <w:rFonts w:hint="default"/>
        <w:lang w:val="ru-RU" w:eastAsia="en-US" w:bidi="ar-SA"/>
      </w:rPr>
    </w:lvl>
    <w:lvl w:ilvl="3">
      <w:numFmt w:val="bullet"/>
      <w:lvlText w:val="•"/>
      <w:lvlJc w:val="left"/>
      <w:pPr>
        <w:ind w:left="4436" w:hanging="849"/>
      </w:pPr>
      <w:rPr>
        <w:rFonts w:hint="default"/>
        <w:lang w:val="ru-RU" w:eastAsia="en-US" w:bidi="ar-SA"/>
      </w:rPr>
    </w:lvl>
    <w:lvl w:ilvl="4">
      <w:numFmt w:val="bullet"/>
      <w:lvlText w:val="•"/>
      <w:lvlJc w:val="left"/>
      <w:pPr>
        <w:ind w:left="5301" w:hanging="849"/>
      </w:pPr>
      <w:rPr>
        <w:rFonts w:hint="default"/>
        <w:lang w:val="ru-RU" w:eastAsia="en-US" w:bidi="ar-SA"/>
      </w:rPr>
    </w:lvl>
    <w:lvl w:ilvl="5">
      <w:numFmt w:val="bullet"/>
      <w:lvlText w:val="•"/>
      <w:lvlJc w:val="left"/>
      <w:pPr>
        <w:ind w:left="6167" w:hanging="849"/>
      </w:pPr>
      <w:rPr>
        <w:rFonts w:hint="default"/>
        <w:lang w:val="ru-RU" w:eastAsia="en-US" w:bidi="ar-SA"/>
      </w:rPr>
    </w:lvl>
    <w:lvl w:ilvl="6">
      <w:numFmt w:val="bullet"/>
      <w:lvlText w:val="•"/>
      <w:lvlJc w:val="left"/>
      <w:pPr>
        <w:ind w:left="7032" w:hanging="849"/>
      </w:pPr>
      <w:rPr>
        <w:rFonts w:hint="default"/>
        <w:lang w:val="ru-RU" w:eastAsia="en-US" w:bidi="ar-SA"/>
      </w:rPr>
    </w:lvl>
    <w:lvl w:ilvl="7">
      <w:numFmt w:val="bullet"/>
      <w:lvlText w:val="•"/>
      <w:lvlJc w:val="left"/>
      <w:pPr>
        <w:ind w:left="7897" w:hanging="849"/>
      </w:pPr>
      <w:rPr>
        <w:rFonts w:hint="default"/>
        <w:lang w:val="ru-RU" w:eastAsia="en-US" w:bidi="ar-SA"/>
      </w:rPr>
    </w:lvl>
    <w:lvl w:ilvl="8">
      <w:numFmt w:val="bullet"/>
      <w:lvlText w:val="•"/>
      <w:lvlJc w:val="left"/>
      <w:pPr>
        <w:ind w:left="8763" w:hanging="849"/>
      </w:pPr>
      <w:rPr>
        <w:rFonts w:hint="default"/>
        <w:lang w:val="ru-RU" w:eastAsia="en-US" w:bidi="ar-SA"/>
      </w:rPr>
    </w:lvl>
  </w:abstractNum>
  <w:abstractNum w:abstractNumId="108" w15:restartNumberingAfterBreak="0">
    <w:nsid w:val="5D9612BB"/>
    <w:multiLevelType w:val="hybridMultilevel"/>
    <w:tmpl w:val="A2B219EE"/>
    <w:lvl w:ilvl="0" w:tplc="0A0CF3B0">
      <w:start w:val="1"/>
      <w:numFmt w:val="bullet"/>
      <w:lvlText w:val="-"/>
      <w:lvlJc w:val="left"/>
      <w:pPr>
        <w:ind w:left="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4E2D0CC">
      <w:start w:val="1"/>
      <w:numFmt w:val="bullet"/>
      <w:lvlText w:val="o"/>
      <w:lvlJc w:val="left"/>
      <w:pPr>
        <w:ind w:left="1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88FAE2">
      <w:start w:val="1"/>
      <w:numFmt w:val="bullet"/>
      <w:lvlText w:val="▪"/>
      <w:lvlJc w:val="left"/>
      <w:pPr>
        <w:ind w:left="19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228088">
      <w:start w:val="1"/>
      <w:numFmt w:val="bullet"/>
      <w:lvlText w:val="•"/>
      <w:lvlJc w:val="left"/>
      <w:pPr>
        <w:ind w:left="26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C70F8F8">
      <w:start w:val="1"/>
      <w:numFmt w:val="bullet"/>
      <w:lvlText w:val="o"/>
      <w:lvlJc w:val="left"/>
      <w:pPr>
        <w:ind w:left="33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54BD50">
      <w:start w:val="1"/>
      <w:numFmt w:val="bullet"/>
      <w:lvlText w:val="▪"/>
      <w:lvlJc w:val="left"/>
      <w:pPr>
        <w:ind w:left="40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FE8CEEA">
      <w:start w:val="1"/>
      <w:numFmt w:val="bullet"/>
      <w:lvlText w:val="•"/>
      <w:lvlJc w:val="left"/>
      <w:pPr>
        <w:ind w:left="47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258111A">
      <w:start w:val="1"/>
      <w:numFmt w:val="bullet"/>
      <w:lvlText w:val="o"/>
      <w:lvlJc w:val="left"/>
      <w:pPr>
        <w:ind w:left="55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526CA52">
      <w:start w:val="1"/>
      <w:numFmt w:val="bullet"/>
      <w:lvlText w:val="▪"/>
      <w:lvlJc w:val="left"/>
      <w:pPr>
        <w:ind w:left="62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9" w15:restartNumberingAfterBreak="0">
    <w:nsid w:val="5E0355D8"/>
    <w:multiLevelType w:val="hybridMultilevel"/>
    <w:tmpl w:val="218C3A2E"/>
    <w:lvl w:ilvl="0" w:tplc="78AE33BE">
      <w:start w:val="3"/>
      <w:numFmt w:val="decimal"/>
      <w:lvlText w:val="%1."/>
      <w:lvlJc w:val="left"/>
      <w:pPr>
        <w:ind w:left="2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5CE65E">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DF6FB2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729EA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C80E33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3ADFE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9838C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5A21A4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A8CDE8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0" w15:restartNumberingAfterBreak="0">
    <w:nsid w:val="5ED29CD1"/>
    <w:multiLevelType w:val="multilevel"/>
    <w:tmpl w:val="5ED29CD1"/>
    <w:lvl w:ilvl="0">
      <w:start w:val="1"/>
      <w:numFmt w:val="decimal"/>
      <w:lvlText w:val="%1"/>
      <w:lvlJc w:val="left"/>
      <w:pPr>
        <w:ind w:left="1833" w:hanging="211"/>
        <w:jc w:val="left"/>
      </w:pPr>
      <w:rPr>
        <w:rFonts w:ascii="Times New Roman" w:eastAsia="Times New Roman" w:hAnsi="Times New Roman" w:cs="Times New Roman" w:hint="default"/>
        <w:b/>
        <w:bCs/>
        <w:i w:val="0"/>
        <w:iCs w:val="0"/>
        <w:spacing w:val="0"/>
        <w:w w:val="99"/>
        <w:sz w:val="28"/>
        <w:szCs w:val="28"/>
        <w:lang w:val="ru-RU" w:eastAsia="en-US" w:bidi="ar-SA"/>
      </w:rPr>
    </w:lvl>
    <w:lvl w:ilvl="1">
      <w:numFmt w:val="bullet"/>
      <w:lvlText w:val="•"/>
      <w:lvlJc w:val="left"/>
      <w:pPr>
        <w:ind w:left="2761" w:hanging="211"/>
      </w:pPr>
      <w:rPr>
        <w:rFonts w:hint="default"/>
        <w:lang w:val="ru-RU" w:eastAsia="en-US" w:bidi="ar-SA"/>
      </w:rPr>
    </w:lvl>
    <w:lvl w:ilvl="2">
      <w:numFmt w:val="bullet"/>
      <w:lvlText w:val="•"/>
      <w:lvlJc w:val="left"/>
      <w:pPr>
        <w:ind w:left="3683" w:hanging="211"/>
      </w:pPr>
      <w:rPr>
        <w:rFonts w:hint="default"/>
        <w:lang w:val="ru-RU" w:eastAsia="en-US" w:bidi="ar-SA"/>
      </w:rPr>
    </w:lvl>
    <w:lvl w:ilvl="3">
      <w:numFmt w:val="bullet"/>
      <w:lvlText w:val="•"/>
      <w:lvlJc w:val="left"/>
      <w:pPr>
        <w:ind w:left="4604" w:hanging="211"/>
      </w:pPr>
      <w:rPr>
        <w:rFonts w:hint="default"/>
        <w:lang w:val="ru-RU" w:eastAsia="en-US" w:bidi="ar-SA"/>
      </w:rPr>
    </w:lvl>
    <w:lvl w:ilvl="4">
      <w:numFmt w:val="bullet"/>
      <w:lvlText w:val="•"/>
      <w:lvlJc w:val="left"/>
      <w:pPr>
        <w:ind w:left="5526" w:hanging="211"/>
      </w:pPr>
      <w:rPr>
        <w:rFonts w:hint="default"/>
        <w:lang w:val="ru-RU" w:eastAsia="en-US" w:bidi="ar-SA"/>
      </w:rPr>
    </w:lvl>
    <w:lvl w:ilvl="5">
      <w:numFmt w:val="bullet"/>
      <w:lvlText w:val="•"/>
      <w:lvlJc w:val="left"/>
      <w:pPr>
        <w:ind w:left="6448" w:hanging="211"/>
      </w:pPr>
      <w:rPr>
        <w:rFonts w:hint="default"/>
        <w:lang w:val="ru-RU" w:eastAsia="en-US" w:bidi="ar-SA"/>
      </w:rPr>
    </w:lvl>
    <w:lvl w:ilvl="6">
      <w:numFmt w:val="bullet"/>
      <w:lvlText w:val="•"/>
      <w:lvlJc w:val="left"/>
      <w:pPr>
        <w:ind w:left="7369" w:hanging="211"/>
      </w:pPr>
      <w:rPr>
        <w:rFonts w:hint="default"/>
        <w:lang w:val="ru-RU" w:eastAsia="en-US" w:bidi="ar-SA"/>
      </w:rPr>
    </w:lvl>
    <w:lvl w:ilvl="7">
      <w:numFmt w:val="bullet"/>
      <w:lvlText w:val="•"/>
      <w:lvlJc w:val="left"/>
      <w:pPr>
        <w:ind w:left="8291" w:hanging="211"/>
      </w:pPr>
      <w:rPr>
        <w:rFonts w:hint="default"/>
        <w:lang w:val="ru-RU" w:eastAsia="en-US" w:bidi="ar-SA"/>
      </w:rPr>
    </w:lvl>
    <w:lvl w:ilvl="8">
      <w:numFmt w:val="bullet"/>
      <w:lvlText w:val="•"/>
      <w:lvlJc w:val="left"/>
      <w:pPr>
        <w:ind w:left="9213" w:hanging="211"/>
      </w:pPr>
      <w:rPr>
        <w:rFonts w:hint="default"/>
        <w:lang w:val="ru-RU" w:eastAsia="en-US" w:bidi="ar-SA"/>
      </w:rPr>
    </w:lvl>
  </w:abstractNum>
  <w:abstractNum w:abstractNumId="111" w15:restartNumberingAfterBreak="0">
    <w:nsid w:val="61CD970B"/>
    <w:multiLevelType w:val="multilevel"/>
    <w:tmpl w:val="61CD970B"/>
    <w:lvl w:ilvl="0">
      <w:start w:val="1"/>
      <w:numFmt w:val="decimal"/>
      <w:lvlText w:val="%1"/>
      <w:lvlJc w:val="left"/>
      <w:pPr>
        <w:ind w:left="1012" w:hanging="180"/>
        <w:jc w:val="left"/>
      </w:pPr>
      <w:rPr>
        <w:rFonts w:hint="default"/>
        <w:spacing w:val="0"/>
        <w:w w:val="100"/>
        <w:lang w:val="ru-RU" w:eastAsia="en-US" w:bidi="ar-SA"/>
      </w:rPr>
    </w:lvl>
    <w:lvl w:ilvl="1">
      <w:numFmt w:val="bullet"/>
      <w:lvlText w:val="•"/>
      <w:lvlJc w:val="left"/>
      <w:pPr>
        <w:ind w:left="1967" w:hanging="180"/>
      </w:pPr>
      <w:rPr>
        <w:rFonts w:hint="default"/>
        <w:lang w:val="ru-RU" w:eastAsia="en-US" w:bidi="ar-SA"/>
      </w:rPr>
    </w:lvl>
    <w:lvl w:ilvl="2">
      <w:numFmt w:val="bullet"/>
      <w:lvlText w:val="•"/>
      <w:lvlJc w:val="left"/>
      <w:pPr>
        <w:ind w:left="2914" w:hanging="180"/>
      </w:pPr>
      <w:rPr>
        <w:rFonts w:hint="default"/>
        <w:lang w:val="ru-RU" w:eastAsia="en-US" w:bidi="ar-SA"/>
      </w:rPr>
    </w:lvl>
    <w:lvl w:ilvl="3">
      <w:numFmt w:val="bullet"/>
      <w:lvlText w:val="•"/>
      <w:lvlJc w:val="left"/>
      <w:pPr>
        <w:ind w:left="3862" w:hanging="180"/>
      </w:pPr>
      <w:rPr>
        <w:rFonts w:hint="default"/>
        <w:lang w:val="ru-RU" w:eastAsia="en-US" w:bidi="ar-SA"/>
      </w:rPr>
    </w:lvl>
    <w:lvl w:ilvl="4">
      <w:numFmt w:val="bullet"/>
      <w:lvlText w:val="•"/>
      <w:lvlJc w:val="left"/>
      <w:pPr>
        <w:ind w:left="4809" w:hanging="180"/>
      </w:pPr>
      <w:rPr>
        <w:rFonts w:hint="default"/>
        <w:lang w:val="ru-RU" w:eastAsia="en-US" w:bidi="ar-SA"/>
      </w:rPr>
    </w:lvl>
    <w:lvl w:ilvl="5">
      <w:numFmt w:val="bullet"/>
      <w:lvlText w:val="•"/>
      <w:lvlJc w:val="left"/>
      <w:pPr>
        <w:ind w:left="5757" w:hanging="180"/>
      </w:pPr>
      <w:rPr>
        <w:rFonts w:hint="default"/>
        <w:lang w:val="ru-RU" w:eastAsia="en-US" w:bidi="ar-SA"/>
      </w:rPr>
    </w:lvl>
    <w:lvl w:ilvl="6">
      <w:numFmt w:val="bullet"/>
      <w:lvlText w:val="•"/>
      <w:lvlJc w:val="left"/>
      <w:pPr>
        <w:ind w:left="6704" w:hanging="180"/>
      </w:pPr>
      <w:rPr>
        <w:rFonts w:hint="default"/>
        <w:lang w:val="ru-RU" w:eastAsia="en-US" w:bidi="ar-SA"/>
      </w:rPr>
    </w:lvl>
    <w:lvl w:ilvl="7">
      <w:numFmt w:val="bullet"/>
      <w:lvlText w:val="•"/>
      <w:lvlJc w:val="left"/>
      <w:pPr>
        <w:ind w:left="7651" w:hanging="180"/>
      </w:pPr>
      <w:rPr>
        <w:rFonts w:hint="default"/>
        <w:lang w:val="ru-RU" w:eastAsia="en-US" w:bidi="ar-SA"/>
      </w:rPr>
    </w:lvl>
    <w:lvl w:ilvl="8">
      <w:numFmt w:val="bullet"/>
      <w:lvlText w:val="•"/>
      <w:lvlJc w:val="left"/>
      <w:pPr>
        <w:ind w:left="8599" w:hanging="180"/>
      </w:pPr>
      <w:rPr>
        <w:rFonts w:hint="default"/>
        <w:lang w:val="ru-RU" w:eastAsia="en-US" w:bidi="ar-SA"/>
      </w:rPr>
    </w:lvl>
  </w:abstractNum>
  <w:abstractNum w:abstractNumId="112" w15:restartNumberingAfterBreak="0">
    <w:nsid w:val="6501190B"/>
    <w:multiLevelType w:val="hybridMultilevel"/>
    <w:tmpl w:val="E5F449B8"/>
    <w:lvl w:ilvl="0" w:tplc="64C2F16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1E7FF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BFEB34E">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0A942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085E8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B6C7A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34884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00805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3CCF1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678A6FD7"/>
    <w:multiLevelType w:val="hybridMultilevel"/>
    <w:tmpl w:val="AF4C8B80"/>
    <w:lvl w:ilvl="0" w:tplc="2FECC51E">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A5E6640">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34C48DA">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BE5C48">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112F25A">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DA0A32C">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A087DDC">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200EAFA">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5943132">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4" w15:restartNumberingAfterBreak="0">
    <w:nsid w:val="67FF7F27"/>
    <w:multiLevelType w:val="multilevel"/>
    <w:tmpl w:val="D7C406BE"/>
    <w:lvl w:ilvl="0">
      <w:start w:val="1"/>
      <w:numFmt w:val="decimal"/>
      <w:lvlText w:val="%1."/>
      <w:lvlJc w:val="left"/>
      <w:pPr>
        <w:ind w:left="420" w:hanging="360"/>
      </w:pPr>
      <w:rPr>
        <w:rFonts w:hint="default"/>
      </w:rPr>
    </w:lvl>
    <w:lvl w:ilvl="1">
      <w:start w:val="2"/>
      <w:numFmt w:val="decimal"/>
      <w:isLgl/>
      <w:lvlText w:val="%1.%2."/>
      <w:lvlJc w:val="left"/>
      <w:pPr>
        <w:ind w:left="465" w:hanging="405"/>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115" w15:restartNumberingAfterBreak="0">
    <w:nsid w:val="68B298F7"/>
    <w:multiLevelType w:val="multilevel"/>
    <w:tmpl w:val="68B298F7"/>
    <w:lvl w:ilvl="0">
      <w:numFmt w:val="bullet"/>
      <w:lvlText w:val="-"/>
      <w:lvlJc w:val="left"/>
      <w:pPr>
        <w:ind w:left="140" w:hanging="306"/>
      </w:pPr>
      <w:rPr>
        <w:rFonts w:ascii="Times New Roman" w:eastAsia="Times New Roman" w:hAnsi="Times New Roman" w:cs="Times New Roman" w:hint="default"/>
        <w:b w:val="0"/>
        <w:bCs w:val="0"/>
        <w:i w:val="0"/>
        <w:iCs w:val="0"/>
        <w:spacing w:val="0"/>
        <w:w w:val="100"/>
        <w:sz w:val="28"/>
        <w:szCs w:val="28"/>
        <w:lang w:val="ru-RU" w:eastAsia="en-US" w:bidi="ar-SA"/>
      </w:rPr>
    </w:lvl>
    <w:lvl w:ilvl="1">
      <w:numFmt w:val="bullet"/>
      <w:lvlText w:val=""/>
      <w:lvlJc w:val="left"/>
      <w:pPr>
        <w:ind w:left="868" w:hanging="348"/>
      </w:pPr>
      <w:rPr>
        <w:rFonts w:ascii="Symbol" w:eastAsia="Symbol" w:hAnsi="Symbol" w:cs="Symbol" w:hint="default"/>
        <w:b w:val="0"/>
        <w:bCs w:val="0"/>
        <w:i w:val="0"/>
        <w:iCs w:val="0"/>
        <w:spacing w:val="0"/>
        <w:w w:val="100"/>
        <w:sz w:val="28"/>
        <w:szCs w:val="28"/>
        <w:lang w:val="ru-RU" w:eastAsia="en-US" w:bidi="ar-SA"/>
      </w:rPr>
    </w:lvl>
    <w:lvl w:ilvl="2">
      <w:numFmt w:val="bullet"/>
      <w:lvlText w:val="•"/>
      <w:lvlJc w:val="left"/>
      <w:pPr>
        <w:ind w:left="1977" w:hanging="348"/>
      </w:pPr>
      <w:rPr>
        <w:rFonts w:hint="default"/>
        <w:lang w:val="ru-RU" w:eastAsia="en-US" w:bidi="ar-SA"/>
      </w:rPr>
    </w:lvl>
    <w:lvl w:ilvl="3">
      <w:numFmt w:val="bullet"/>
      <w:lvlText w:val="•"/>
      <w:lvlJc w:val="left"/>
      <w:pPr>
        <w:ind w:left="3094" w:hanging="348"/>
      </w:pPr>
      <w:rPr>
        <w:rFonts w:hint="default"/>
        <w:lang w:val="ru-RU" w:eastAsia="en-US" w:bidi="ar-SA"/>
      </w:rPr>
    </w:lvl>
    <w:lvl w:ilvl="4">
      <w:numFmt w:val="bullet"/>
      <w:lvlText w:val="•"/>
      <w:lvlJc w:val="left"/>
      <w:pPr>
        <w:ind w:left="4211" w:hanging="348"/>
      </w:pPr>
      <w:rPr>
        <w:rFonts w:hint="default"/>
        <w:lang w:val="ru-RU" w:eastAsia="en-US" w:bidi="ar-SA"/>
      </w:rPr>
    </w:lvl>
    <w:lvl w:ilvl="5">
      <w:numFmt w:val="bullet"/>
      <w:lvlText w:val="•"/>
      <w:lvlJc w:val="left"/>
      <w:pPr>
        <w:ind w:left="5328" w:hanging="348"/>
      </w:pPr>
      <w:rPr>
        <w:rFonts w:hint="default"/>
        <w:lang w:val="ru-RU" w:eastAsia="en-US" w:bidi="ar-SA"/>
      </w:rPr>
    </w:lvl>
    <w:lvl w:ilvl="6">
      <w:numFmt w:val="bullet"/>
      <w:lvlText w:val="•"/>
      <w:lvlJc w:val="left"/>
      <w:pPr>
        <w:ind w:left="6445" w:hanging="348"/>
      </w:pPr>
      <w:rPr>
        <w:rFonts w:hint="default"/>
        <w:lang w:val="ru-RU" w:eastAsia="en-US" w:bidi="ar-SA"/>
      </w:rPr>
    </w:lvl>
    <w:lvl w:ilvl="7">
      <w:numFmt w:val="bullet"/>
      <w:lvlText w:val="•"/>
      <w:lvlJc w:val="left"/>
      <w:pPr>
        <w:ind w:left="7562" w:hanging="348"/>
      </w:pPr>
      <w:rPr>
        <w:rFonts w:hint="default"/>
        <w:lang w:val="ru-RU" w:eastAsia="en-US" w:bidi="ar-SA"/>
      </w:rPr>
    </w:lvl>
    <w:lvl w:ilvl="8">
      <w:numFmt w:val="bullet"/>
      <w:lvlText w:val="•"/>
      <w:lvlJc w:val="left"/>
      <w:pPr>
        <w:ind w:left="8680" w:hanging="348"/>
      </w:pPr>
      <w:rPr>
        <w:rFonts w:hint="default"/>
        <w:lang w:val="ru-RU" w:eastAsia="en-US" w:bidi="ar-SA"/>
      </w:rPr>
    </w:lvl>
  </w:abstractNum>
  <w:abstractNum w:abstractNumId="116" w15:restartNumberingAfterBreak="0">
    <w:nsid w:val="68B63FA2"/>
    <w:multiLevelType w:val="multilevel"/>
    <w:tmpl w:val="68B63FA2"/>
    <w:lvl w:ilvl="0">
      <w:start w:val="1"/>
      <w:numFmt w:val="decimal"/>
      <w:lvlText w:val="%1)"/>
      <w:lvlJc w:val="left"/>
      <w:pPr>
        <w:ind w:left="709" w:hanging="26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268"/>
      </w:pPr>
      <w:rPr>
        <w:rFonts w:hint="default"/>
        <w:lang w:val="ru-RU" w:eastAsia="en-US" w:bidi="ar-SA"/>
      </w:rPr>
    </w:lvl>
    <w:lvl w:ilvl="2">
      <w:numFmt w:val="bullet"/>
      <w:lvlText w:val="•"/>
      <w:lvlJc w:val="left"/>
      <w:pPr>
        <w:ind w:left="2771" w:hanging="268"/>
      </w:pPr>
      <w:rPr>
        <w:rFonts w:hint="default"/>
        <w:lang w:val="ru-RU" w:eastAsia="en-US" w:bidi="ar-SA"/>
      </w:rPr>
    </w:lvl>
    <w:lvl w:ilvl="3">
      <w:numFmt w:val="bullet"/>
      <w:lvlText w:val="•"/>
      <w:lvlJc w:val="left"/>
      <w:pPr>
        <w:ind w:left="3806" w:hanging="268"/>
      </w:pPr>
      <w:rPr>
        <w:rFonts w:hint="default"/>
        <w:lang w:val="ru-RU" w:eastAsia="en-US" w:bidi="ar-SA"/>
      </w:rPr>
    </w:lvl>
    <w:lvl w:ilvl="4">
      <w:numFmt w:val="bullet"/>
      <w:lvlText w:val="•"/>
      <w:lvlJc w:val="left"/>
      <w:pPr>
        <w:ind w:left="4842" w:hanging="268"/>
      </w:pPr>
      <w:rPr>
        <w:rFonts w:hint="default"/>
        <w:lang w:val="ru-RU" w:eastAsia="en-US" w:bidi="ar-SA"/>
      </w:rPr>
    </w:lvl>
    <w:lvl w:ilvl="5">
      <w:numFmt w:val="bullet"/>
      <w:lvlText w:val="•"/>
      <w:lvlJc w:val="left"/>
      <w:pPr>
        <w:ind w:left="5878" w:hanging="268"/>
      </w:pPr>
      <w:rPr>
        <w:rFonts w:hint="default"/>
        <w:lang w:val="ru-RU" w:eastAsia="en-US" w:bidi="ar-SA"/>
      </w:rPr>
    </w:lvl>
    <w:lvl w:ilvl="6">
      <w:numFmt w:val="bullet"/>
      <w:lvlText w:val="•"/>
      <w:lvlJc w:val="left"/>
      <w:pPr>
        <w:ind w:left="6913" w:hanging="268"/>
      </w:pPr>
      <w:rPr>
        <w:rFonts w:hint="default"/>
        <w:lang w:val="ru-RU" w:eastAsia="en-US" w:bidi="ar-SA"/>
      </w:rPr>
    </w:lvl>
    <w:lvl w:ilvl="7">
      <w:numFmt w:val="bullet"/>
      <w:lvlText w:val="•"/>
      <w:lvlJc w:val="left"/>
      <w:pPr>
        <w:ind w:left="7949" w:hanging="268"/>
      </w:pPr>
      <w:rPr>
        <w:rFonts w:hint="default"/>
        <w:lang w:val="ru-RU" w:eastAsia="en-US" w:bidi="ar-SA"/>
      </w:rPr>
    </w:lvl>
    <w:lvl w:ilvl="8">
      <w:numFmt w:val="bullet"/>
      <w:lvlText w:val="•"/>
      <w:lvlJc w:val="left"/>
      <w:pPr>
        <w:ind w:left="8985" w:hanging="268"/>
      </w:pPr>
      <w:rPr>
        <w:rFonts w:hint="default"/>
        <w:lang w:val="ru-RU" w:eastAsia="en-US" w:bidi="ar-SA"/>
      </w:rPr>
    </w:lvl>
  </w:abstractNum>
  <w:abstractNum w:abstractNumId="117" w15:restartNumberingAfterBreak="0">
    <w:nsid w:val="6BD4FB24"/>
    <w:multiLevelType w:val="multilevel"/>
    <w:tmpl w:val="6BD4FB24"/>
    <w:lvl w:ilvl="0">
      <w:start w:val="1"/>
      <w:numFmt w:val="decimal"/>
      <w:lvlText w:val="%1)"/>
      <w:lvlJc w:val="left"/>
      <w:pPr>
        <w:ind w:left="1678"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617" w:hanging="261"/>
      </w:pPr>
      <w:rPr>
        <w:rFonts w:hint="default"/>
        <w:lang w:val="ru-RU" w:eastAsia="en-US" w:bidi="ar-SA"/>
      </w:rPr>
    </w:lvl>
    <w:lvl w:ilvl="2">
      <w:numFmt w:val="bullet"/>
      <w:lvlText w:val="•"/>
      <w:lvlJc w:val="left"/>
      <w:pPr>
        <w:ind w:left="3555" w:hanging="261"/>
      </w:pPr>
      <w:rPr>
        <w:rFonts w:hint="default"/>
        <w:lang w:val="ru-RU" w:eastAsia="en-US" w:bidi="ar-SA"/>
      </w:rPr>
    </w:lvl>
    <w:lvl w:ilvl="3">
      <w:numFmt w:val="bullet"/>
      <w:lvlText w:val="•"/>
      <w:lvlJc w:val="left"/>
      <w:pPr>
        <w:ind w:left="4492" w:hanging="261"/>
      </w:pPr>
      <w:rPr>
        <w:rFonts w:hint="default"/>
        <w:lang w:val="ru-RU" w:eastAsia="en-US" w:bidi="ar-SA"/>
      </w:rPr>
    </w:lvl>
    <w:lvl w:ilvl="4">
      <w:numFmt w:val="bullet"/>
      <w:lvlText w:val="•"/>
      <w:lvlJc w:val="left"/>
      <w:pPr>
        <w:ind w:left="5430" w:hanging="261"/>
      </w:pPr>
      <w:rPr>
        <w:rFonts w:hint="default"/>
        <w:lang w:val="ru-RU" w:eastAsia="en-US" w:bidi="ar-SA"/>
      </w:rPr>
    </w:lvl>
    <w:lvl w:ilvl="5">
      <w:numFmt w:val="bullet"/>
      <w:lvlText w:val="•"/>
      <w:lvlJc w:val="left"/>
      <w:pPr>
        <w:ind w:left="6368" w:hanging="261"/>
      </w:pPr>
      <w:rPr>
        <w:rFonts w:hint="default"/>
        <w:lang w:val="ru-RU" w:eastAsia="en-US" w:bidi="ar-SA"/>
      </w:rPr>
    </w:lvl>
    <w:lvl w:ilvl="6">
      <w:numFmt w:val="bullet"/>
      <w:lvlText w:val="•"/>
      <w:lvlJc w:val="left"/>
      <w:pPr>
        <w:ind w:left="7305" w:hanging="261"/>
      </w:pPr>
      <w:rPr>
        <w:rFonts w:hint="default"/>
        <w:lang w:val="ru-RU" w:eastAsia="en-US" w:bidi="ar-SA"/>
      </w:rPr>
    </w:lvl>
    <w:lvl w:ilvl="7">
      <w:numFmt w:val="bullet"/>
      <w:lvlText w:val="•"/>
      <w:lvlJc w:val="left"/>
      <w:pPr>
        <w:ind w:left="8243" w:hanging="261"/>
      </w:pPr>
      <w:rPr>
        <w:rFonts w:hint="default"/>
        <w:lang w:val="ru-RU" w:eastAsia="en-US" w:bidi="ar-SA"/>
      </w:rPr>
    </w:lvl>
    <w:lvl w:ilvl="8">
      <w:numFmt w:val="bullet"/>
      <w:lvlText w:val="•"/>
      <w:lvlJc w:val="left"/>
      <w:pPr>
        <w:ind w:left="9181" w:hanging="261"/>
      </w:pPr>
      <w:rPr>
        <w:rFonts w:hint="default"/>
        <w:lang w:val="ru-RU" w:eastAsia="en-US" w:bidi="ar-SA"/>
      </w:rPr>
    </w:lvl>
  </w:abstractNum>
  <w:abstractNum w:abstractNumId="118" w15:restartNumberingAfterBreak="0">
    <w:nsid w:val="700417DC"/>
    <w:multiLevelType w:val="hybridMultilevel"/>
    <w:tmpl w:val="2C72825C"/>
    <w:lvl w:ilvl="0" w:tplc="9078AE96">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692BF6A">
      <w:start w:val="1"/>
      <w:numFmt w:val="bullet"/>
      <w:lvlText w:val="o"/>
      <w:lvlJc w:val="left"/>
      <w:pPr>
        <w:ind w:left="12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ACC402A">
      <w:start w:val="1"/>
      <w:numFmt w:val="bullet"/>
      <w:lvlText w:val="▪"/>
      <w:lvlJc w:val="left"/>
      <w:pPr>
        <w:ind w:left="19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C0EFDE">
      <w:start w:val="1"/>
      <w:numFmt w:val="bullet"/>
      <w:lvlText w:val="•"/>
      <w:lvlJc w:val="left"/>
      <w:pPr>
        <w:ind w:left="26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B507AB6">
      <w:start w:val="1"/>
      <w:numFmt w:val="bullet"/>
      <w:lvlText w:val="o"/>
      <w:lvlJc w:val="left"/>
      <w:pPr>
        <w:ind w:left="336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F1A5518">
      <w:start w:val="1"/>
      <w:numFmt w:val="bullet"/>
      <w:lvlText w:val="▪"/>
      <w:lvlJc w:val="left"/>
      <w:pPr>
        <w:ind w:left="40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D6604D6">
      <w:start w:val="1"/>
      <w:numFmt w:val="bullet"/>
      <w:lvlText w:val="•"/>
      <w:lvlJc w:val="left"/>
      <w:pPr>
        <w:ind w:left="480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538E846">
      <w:start w:val="1"/>
      <w:numFmt w:val="bullet"/>
      <w:lvlText w:val="o"/>
      <w:lvlJc w:val="left"/>
      <w:pPr>
        <w:ind w:left="552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C064E9A">
      <w:start w:val="1"/>
      <w:numFmt w:val="bullet"/>
      <w:lvlText w:val="▪"/>
      <w:lvlJc w:val="left"/>
      <w:pPr>
        <w:ind w:left="624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9" w15:restartNumberingAfterBreak="0">
    <w:nsid w:val="78883C17"/>
    <w:multiLevelType w:val="hybridMultilevel"/>
    <w:tmpl w:val="09C0773C"/>
    <w:lvl w:ilvl="0" w:tplc="BCA6C8D8">
      <w:start w:val="1"/>
      <w:numFmt w:val="bullet"/>
      <w:lvlText w:val="-"/>
      <w:lvlJc w:val="left"/>
      <w:pPr>
        <w:ind w:left="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C0A69B6">
      <w:start w:val="1"/>
      <w:numFmt w:val="bullet"/>
      <w:lvlText w:val="o"/>
      <w:lvlJc w:val="left"/>
      <w:pPr>
        <w:ind w:left="11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9CFE48">
      <w:start w:val="1"/>
      <w:numFmt w:val="bullet"/>
      <w:lvlText w:val="▪"/>
      <w:lvlJc w:val="left"/>
      <w:pPr>
        <w:ind w:left="19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5ECE292">
      <w:start w:val="1"/>
      <w:numFmt w:val="bullet"/>
      <w:lvlText w:val="•"/>
      <w:lvlJc w:val="left"/>
      <w:pPr>
        <w:ind w:left="26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4C7EFE">
      <w:start w:val="1"/>
      <w:numFmt w:val="bullet"/>
      <w:lvlText w:val="o"/>
      <w:lvlJc w:val="left"/>
      <w:pPr>
        <w:ind w:left="33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DECFE74">
      <w:start w:val="1"/>
      <w:numFmt w:val="bullet"/>
      <w:lvlText w:val="▪"/>
      <w:lvlJc w:val="left"/>
      <w:pPr>
        <w:ind w:left="40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AEAAFBA">
      <w:start w:val="1"/>
      <w:numFmt w:val="bullet"/>
      <w:lvlText w:val="•"/>
      <w:lvlJc w:val="left"/>
      <w:pPr>
        <w:ind w:left="47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E727C3C">
      <w:start w:val="1"/>
      <w:numFmt w:val="bullet"/>
      <w:lvlText w:val="o"/>
      <w:lvlJc w:val="left"/>
      <w:pPr>
        <w:ind w:left="5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3A21A2A">
      <w:start w:val="1"/>
      <w:numFmt w:val="bullet"/>
      <w:lvlText w:val="▪"/>
      <w:lvlJc w:val="left"/>
      <w:pPr>
        <w:ind w:left="62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0" w15:restartNumberingAfterBreak="0">
    <w:nsid w:val="7986A4DC"/>
    <w:multiLevelType w:val="multilevel"/>
    <w:tmpl w:val="7986A4DC"/>
    <w:lvl w:ilvl="0">
      <w:start w:val="1"/>
      <w:numFmt w:val="decimal"/>
      <w:lvlText w:val="%1)"/>
      <w:lvlJc w:val="left"/>
      <w:pPr>
        <w:ind w:left="1537" w:hanging="2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2491" w:hanging="261"/>
      </w:pPr>
      <w:rPr>
        <w:rFonts w:hint="default"/>
        <w:lang w:val="ru-RU" w:eastAsia="en-US" w:bidi="ar-SA"/>
      </w:rPr>
    </w:lvl>
    <w:lvl w:ilvl="2">
      <w:numFmt w:val="bullet"/>
      <w:lvlText w:val="•"/>
      <w:lvlJc w:val="left"/>
      <w:pPr>
        <w:ind w:left="3443" w:hanging="261"/>
      </w:pPr>
      <w:rPr>
        <w:rFonts w:hint="default"/>
        <w:lang w:val="ru-RU" w:eastAsia="en-US" w:bidi="ar-SA"/>
      </w:rPr>
    </w:lvl>
    <w:lvl w:ilvl="3">
      <w:numFmt w:val="bullet"/>
      <w:lvlText w:val="•"/>
      <w:lvlJc w:val="left"/>
      <w:pPr>
        <w:ind w:left="4394" w:hanging="261"/>
      </w:pPr>
      <w:rPr>
        <w:rFonts w:hint="default"/>
        <w:lang w:val="ru-RU" w:eastAsia="en-US" w:bidi="ar-SA"/>
      </w:rPr>
    </w:lvl>
    <w:lvl w:ilvl="4">
      <w:numFmt w:val="bullet"/>
      <w:lvlText w:val="•"/>
      <w:lvlJc w:val="left"/>
      <w:pPr>
        <w:ind w:left="5346" w:hanging="261"/>
      </w:pPr>
      <w:rPr>
        <w:rFonts w:hint="default"/>
        <w:lang w:val="ru-RU" w:eastAsia="en-US" w:bidi="ar-SA"/>
      </w:rPr>
    </w:lvl>
    <w:lvl w:ilvl="5">
      <w:numFmt w:val="bullet"/>
      <w:lvlText w:val="•"/>
      <w:lvlJc w:val="left"/>
      <w:pPr>
        <w:ind w:left="6298" w:hanging="261"/>
      </w:pPr>
      <w:rPr>
        <w:rFonts w:hint="default"/>
        <w:lang w:val="ru-RU" w:eastAsia="en-US" w:bidi="ar-SA"/>
      </w:rPr>
    </w:lvl>
    <w:lvl w:ilvl="6">
      <w:numFmt w:val="bullet"/>
      <w:lvlText w:val="•"/>
      <w:lvlJc w:val="left"/>
      <w:pPr>
        <w:ind w:left="7249" w:hanging="261"/>
      </w:pPr>
      <w:rPr>
        <w:rFonts w:hint="default"/>
        <w:lang w:val="ru-RU" w:eastAsia="en-US" w:bidi="ar-SA"/>
      </w:rPr>
    </w:lvl>
    <w:lvl w:ilvl="7">
      <w:numFmt w:val="bullet"/>
      <w:lvlText w:val="•"/>
      <w:lvlJc w:val="left"/>
      <w:pPr>
        <w:ind w:left="8201" w:hanging="261"/>
      </w:pPr>
      <w:rPr>
        <w:rFonts w:hint="default"/>
        <w:lang w:val="ru-RU" w:eastAsia="en-US" w:bidi="ar-SA"/>
      </w:rPr>
    </w:lvl>
    <w:lvl w:ilvl="8">
      <w:numFmt w:val="bullet"/>
      <w:lvlText w:val="•"/>
      <w:lvlJc w:val="left"/>
      <w:pPr>
        <w:ind w:left="9153" w:hanging="261"/>
      </w:pPr>
      <w:rPr>
        <w:rFonts w:hint="default"/>
        <w:lang w:val="ru-RU" w:eastAsia="en-US" w:bidi="ar-SA"/>
      </w:rPr>
    </w:lvl>
  </w:abstractNum>
  <w:abstractNum w:abstractNumId="121" w15:restartNumberingAfterBreak="0">
    <w:nsid w:val="79A481EE"/>
    <w:multiLevelType w:val="multilevel"/>
    <w:tmpl w:val="79A481EE"/>
    <w:lvl w:ilvl="0">
      <w:start w:val="3"/>
      <w:numFmt w:val="decimal"/>
      <w:lvlText w:val="%1"/>
      <w:lvlJc w:val="left"/>
      <w:pPr>
        <w:ind w:left="952" w:hanging="18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2)"/>
      <w:lvlJc w:val="left"/>
      <w:pPr>
        <w:ind w:left="1286" w:hanging="261"/>
        <w:jc w:val="lef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713" w:hanging="360"/>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1860" w:hanging="360"/>
      </w:pPr>
      <w:rPr>
        <w:rFonts w:hint="default"/>
        <w:lang w:val="ru-RU" w:eastAsia="en-US" w:bidi="ar-SA"/>
      </w:rPr>
    </w:lvl>
    <w:lvl w:ilvl="4">
      <w:numFmt w:val="bullet"/>
      <w:lvlText w:val="•"/>
      <w:lvlJc w:val="left"/>
      <w:pPr>
        <w:ind w:left="3093" w:hanging="360"/>
      </w:pPr>
      <w:rPr>
        <w:rFonts w:hint="default"/>
        <w:lang w:val="ru-RU" w:eastAsia="en-US" w:bidi="ar-SA"/>
      </w:rPr>
    </w:lvl>
    <w:lvl w:ilvl="5">
      <w:numFmt w:val="bullet"/>
      <w:lvlText w:val="•"/>
      <w:lvlJc w:val="left"/>
      <w:pPr>
        <w:ind w:left="4326" w:hanging="360"/>
      </w:pPr>
      <w:rPr>
        <w:rFonts w:hint="default"/>
        <w:lang w:val="ru-RU" w:eastAsia="en-US" w:bidi="ar-SA"/>
      </w:rPr>
    </w:lvl>
    <w:lvl w:ilvl="6">
      <w:numFmt w:val="bullet"/>
      <w:lvlText w:val="•"/>
      <w:lvlJc w:val="left"/>
      <w:pPr>
        <w:ind w:left="5560" w:hanging="360"/>
      </w:pPr>
      <w:rPr>
        <w:rFonts w:hint="default"/>
        <w:lang w:val="ru-RU" w:eastAsia="en-US" w:bidi="ar-SA"/>
      </w:rPr>
    </w:lvl>
    <w:lvl w:ilvl="7">
      <w:numFmt w:val="bullet"/>
      <w:lvlText w:val="•"/>
      <w:lvlJc w:val="left"/>
      <w:pPr>
        <w:ind w:left="6793" w:hanging="360"/>
      </w:pPr>
      <w:rPr>
        <w:rFonts w:hint="default"/>
        <w:lang w:val="ru-RU" w:eastAsia="en-US" w:bidi="ar-SA"/>
      </w:rPr>
    </w:lvl>
    <w:lvl w:ilvl="8">
      <w:numFmt w:val="bullet"/>
      <w:lvlText w:val="•"/>
      <w:lvlJc w:val="left"/>
      <w:pPr>
        <w:ind w:left="8027" w:hanging="360"/>
      </w:pPr>
      <w:rPr>
        <w:rFonts w:hint="default"/>
        <w:lang w:val="ru-RU" w:eastAsia="en-US" w:bidi="ar-SA"/>
      </w:rPr>
    </w:lvl>
  </w:abstractNum>
  <w:abstractNum w:abstractNumId="122" w15:restartNumberingAfterBreak="0">
    <w:nsid w:val="7A9EB7FB"/>
    <w:multiLevelType w:val="multilevel"/>
    <w:tmpl w:val="7A9EB7FB"/>
    <w:lvl w:ilvl="0">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numFmt w:val="bullet"/>
      <w:lvlText w:val="•"/>
      <w:lvlJc w:val="left"/>
      <w:pPr>
        <w:ind w:left="2905" w:hanging="360"/>
      </w:pPr>
      <w:rPr>
        <w:rFonts w:hint="default"/>
        <w:lang w:val="ru-RU" w:eastAsia="en-US" w:bidi="ar-SA"/>
      </w:rPr>
    </w:lvl>
    <w:lvl w:ilvl="2">
      <w:numFmt w:val="bullet"/>
      <w:lvlText w:val="•"/>
      <w:lvlJc w:val="left"/>
      <w:pPr>
        <w:ind w:left="3811" w:hanging="360"/>
      </w:pPr>
      <w:rPr>
        <w:rFonts w:hint="default"/>
        <w:lang w:val="ru-RU" w:eastAsia="en-US" w:bidi="ar-SA"/>
      </w:rPr>
    </w:lvl>
    <w:lvl w:ilvl="3">
      <w:numFmt w:val="bullet"/>
      <w:lvlText w:val="•"/>
      <w:lvlJc w:val="left"/>
      <w:pPr>
        <w:ind w:left="4716" w:hanging="360"/>
      </w:pPr>
      <w:rPr>
        <w:rFonts w:hint="default"/>
        <w:lang w:val="ru-RU" w:eastAsia="en-US" w:bidi="ar-SA"/>
      </w:rPr>
    </w:lvl>
    <w:lvl w:ilvl="4">
      <w:numFmt w:val="bullet"/>
      <w:lvlText w:val="•"/>
      <w:lvlJc w:val="left"/>
      <w:pPr>
        <w:ind w:left="5622" w:hanging="360"/>
      </w:pPr>
      <w:rPr>
        <w:rFonts w:hint="default"/>
        <w:lang w:val="ru-RU" w:eastAsia="en-US" w:bidi="ar-SA"/>
      </w:rPr>
    </w:lvl>
    <w:lvl w:ilvl="5">
      <w:numFmt w:val="bullet"/>
      <w:lvlText w:val="•"/>
      <w:lvlJc w:val="left"/>
      <w:pPr>
        <w:ind w:left="6528" w:hanging="360"/>
      </w:pPr>
      <w:rPr>
        <w:rFonts w:hint="default"/>
        <w:lang w:val="ru-RU" w:eastAsia="en-US" w:bidi="ar-SA"/>
      </w:rPr>
    </w:lvl>
    <w:lvl w:ilvl="6">
      <w:numFmt w:val="bullet"/>
      <w:lvlText w:val="•"/>
      <w:lvlJc w:val="left"/>
      <w:pPr>
        <w:ind w:left="7433" w:hanging="360"/>
      </w:pPr>
      <w:rPr>
        <w:rFonts w:hint="default"/>
        <w:lang w:val="ru-RU" w:eastAsia="en-US" w:bidi="ar-SA"/>
      </w:rPr>
    </w:lvl>
    <w:lvl w:ilvl="7">
      <w:numFmt w:val="bullet"/>
      <w:lvlText w:val="•"/>
      <w:lvlJc w:val="left"/>
      <w:pPr>
        <w:ind w:left="8339" w:hanging="360"/>
      </w:pPr>
      <w:rPr>
        <w:rFonts w:hint="default"/>
        <w:lang w:val="ru-RU" w:eastAsia="en-US" w:bidi="ar-SA"/>
      </w:rPr>
    </w:lvl>
    <w:lvl w:ilvl="8">
      <w:numFmt w:val="bullet"/>
      <w:lvlText w:val="•"/>
      <w:lvlJc w:val="left"/>
      <w:pPr>
        <w:ind w:left="9245" w:hanging="360"/>
      </w:pPr>
      <w:rPr>
        <w:rFonts w:hint="default"/>
        <w:lang w:val="ru-RU" w:eastAsia="en-US" w:bidi="ar-SA"/>
      </w:rPr>
    </w:lvl>
  </w:abstractNum>
  <w:abstractNum w:abstractNumId="123" w15:restartNumberingAfterBreak="0">
    <w:nsid w:val="7BAF4B6C"/>
    <w:multiLevelType w:val="hybridMultilevel"/>
    <w:tmpl w:val="50AAFD00"/>
    <w:lvl w:ilvl="0" w:tplc="94368208">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2856A2">
      <w:start w:val="1"/>
      <w:numFmt w:val="bullet"/>
      <w:lvlText w:val="o"/>
      <w:lvlJc w:val="left"/>
      <w:pPr>
        <w:ind w:left="1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948046">
      <w:start w:val="1"/>
      <w:numFmt w:val="bullet"/>
      <w:lvlText w:val="▪"/>
      <w:lvlJc w:val="left"/>
      <w:pPr>
        <w:ind w:left="2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4061BC">
      <w:start w:val="1"/>
      <w:numFmt w:val="bullet"/>
      <w:lvlText w:val="•"/>
      <w:lvlJc w:val="left"/>
      <w:pPr>
        <w:ind w:left="3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324F8E">
      <w:start w:val="1"/>
      <w:numFmt w:val="bullet"/>
      <w:lvlText w:val="o"/>
      <w:lvlJc w:val="left"/>
      <w:pPr>
        <w:ind w:left="3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A6AFE6">
      <w:start w:val="1"/>
      <w:numFmt w:val="bullet"/>
      <w:lvlText w:val="▪"/>
      <w:lvlJc w:val="left"/>
      <w:pPr>
        <w:ind w:left="4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E4A9598">
      <w:start w:val="1"/>
      <w:numFmt w:val="bullet"/>
      <w:lvlText w:val="•"/>
      <w:lvlJc w:val="left"/>
      <w:pPr>
        <w:ind w:left="5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4A29B0">
      <w:start w:val="1"/>
      <w:numFmt w:val="bullet"/>
      <w:lvlText w:val="o"/>
      <w:lvlJc w:val="left"/>
      <w:pPr>
        <w:ind w:left="6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C064E8">
      <w:start w:val="1"/>
      <w:numFmt w:val="bullet"/>
      <w:lvlText w:val="▪"/>
      <w:lvlJc w:val="left"/>
      <w:pPr>
        <w:ind w:left="6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7E861CD1"/>
    <w:multiLevelType w:val="hybridMultilevel"/>
    <w:tmpl w:val="806C3EA2"/>
    <w:lvl w:ilvl="0" w:tplc="5F8E293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A0D80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4A7F0A">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665F9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661EE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36DA8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0A4C5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FA0D42">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9A19D2">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7F101752"/>
    <w:multiLevelType w:val="multilevel"/>
    <w:tmpl w:val="7F101752"/>
    <w:lvl w:ilvl="0">
      <w:start w:val="1"/>
      <w:numFmt w:val="decimal"/>
      <w:lvlText w:val="%1)"/>
      <w:lvlJc w:val="left"/>
      <w:pPr>
        <w:ind w:left="709" w:hanging="31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735" w:hanging="317"/>
      </w:pPr>
      <w:rPr>
        <w:rFonts w:hint="default"/>
        <w:lang w:val="ru-RU" w:eastAsia="en-US" w:bidi="ar-SA"/>
      </w:rPr>
    </w:lvl>
    <w:lvl w:ilvl="2">
      <w:numFmt w:val="bullet"/>
      <w:lvlText w:val="•"/>
      <w:lvlJc w:val="left"/>
      <w:pPr>
        <w:ind w:left="2771" w:hanging="317"/>
      </w:pPr>
      <w:rPr>
        <w:rFonts w:hint="default"/>
        <w:lang w:val="ru-RU" w:eastAsia="en-US" w:bidi="ar-SA"/>
      </w:rPr>
    </w:lvl>
    <w:lvl w:ilvl="3">
      <w:numFmt w:val="bullet"/>
      <w:lvlText w:val="•"/>
      <w:lvlJc w:val="left"/>
      <w:pPr>
        <w:ind w:left="3806" w:hanging="317"/>
      </w:pPr>
      <w:rPr>
        <w:rFonts w:hint="default"/>
        <w:lang w:val="ru-RU" w:eastAsia="en-US" w:bidi="ar-SA"/>
      </w:rPr>
    </w:lvl>
    <w:lvl w:ilvl="4">
      <w:numFmt w:val="bullet"/>
      <w:lvlText w:val="•"/>
      <w:lvlJc w:val="left"/>
      <w:pPr>
        <w:ind w:left="4842" w:hanging="317"/>
      </w:pPr>
      <w:rPr>
        <w:rFonts w:hint="default"/>
        <w:lang w:val="ru-RU" w:eastAsia="en-US" w:bidi="ar-SA"/>
      </w:rPr>
    </w:lvl>
    <w:lvl w:ilvl="5">
      <w:numFmt w:val="bullet"/>
      <w:lvlText w:val="•"/>
      <w:lvlJc w:val="left"/>
      <w:pPr>
        <w:ind w:left="5878" w:hanging="317"/>
      </w:pPr>
      <w:rPr>
        <w:rFonts w:hint="default"/>
        <w:lang w:val="ru-RU" w:eastAsia="en-US" w:bidi="ar-SA"/>
      </w:rPr>
    </w:lvl>
    <w:lvl w:ilvl="6">
      <w:numFmt w:val="bullet"/>
      <w:lvlText w:val="•"/>
      <w:lvlJc w:val="left"/>
      <w:pPr>
        <w:ind w:left="6913" w:hanging="317"/>
      </w:pPr>
      <w:rPr>
        <w:rFonts w:hint="default"/>
        <w:lang w:val="ru-RU" w:eastAsia="en-US" w:bidi="ar-SA"/>
      </w:rPr>
    </w:lvl>
    <w:lvl w:ilvl="7">
      <w:numFmt w:val="bullet"/>
      <w:lvlText w:val="•"/>
      <w:lvlJc w:val="left"/>
      <w:pPr>
        <w:ind w:left="7949" w:hanging="317"/>
      </w:pPr>
      <w:rPr>
        <w:rFonts w:hint="default"/>
        <w:lang w:val="ru-RU" w:eastAsia="en-US" w:bidi="ar-SA"/>
      </w:rPr>
    </w:lvl>
    <w:lvl w:ilvl="8">
      <w:numFmt w:val="bullet"/>
      <w:lvlText w:val="•"/>
      <w:lvlJc w:val="left"/>
      <w:pPr>
        <w:ind w:left="8985" w:hanging="317"/>
      </w:pPr>
      <w:rPr>
        <w:rFonts w:hint="default"/>
        <w:lang w:val="ru-RU" w:eastAsia="en-US" w:bidi="ar-SA"/>
      </w:rPr>
    </w:lvl>
  </w:abstractNum>
  <w:abstractNum w:abstractNumId="126" w15:restartNumberingAfterBreak="0">
    <w:nsid w:val="7FFB2BAF"/>
    <w:multiLevelType w:val="multilevel"/>
    <w:tmpl w:val="7FFB2BAF"/>
    <w:lvl w:ilvl="0">
      <w:numFmt w:val="bullet"/>
      <w:lvlText w:val="•"/>
      <w:lvlJc w:val="left"/>
      <w:pPr>
        <w:ind w:left="141" w:hanging="711"/>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862" w:hanging="360"/>
      </w:pPr>
      <w:rPr>
        <w:rFonts w:ascii="Symbol" w:eastAsia="Symbol" w:hAnsi="Symbol" w:cs="Symbol" w:hint="default"/>
        <w:b w:val="0"/>
        <w:bCs w:val="0"/>
        <w:i w:val="0"/>
        <w:iCs w:val="0"/>
        <w:spacing w:val="0"/>
        <w:w w:val="100"/>
        <w:sz w:val="24"/>
        <w:szCs w:val="24"/>
        <w:lang w:val="ru-RU" w:eastAsia="en-US" w:bidi="ar-SA"/>
      </w:rPr>
    </w:lvl>
    <w:lvl w:ilvl="2">
      <w:numFmt w:val="bullet"/>
      <w:lvlText w:val="•"/>
      <w:lvlJc w:val="left"/>
      <w:pPr>
        <w:ind w:left="1930" w:hanging="360"/>
      </w:pPr>
      <w:rPr>
        <w:rFonts w:hint="default"/>
        <w:lang w:val="ru-RU" w:eastAsia="en-US" w:bidi="ar-SA"/>
      </w:rPr>
    </w:lvl>
    <w:lvl w:ilvl="3">
      <w:numFmt w:val="bullet"/>
      <w:lvlText w:val="•"/>
      <w:lvlJc w:val="left"/>
      <w:pPr>
        <w:ind w:left="3000" w:hanging="360"/>
      </w:pPr>
      <w:rPr>
        <w:rFonts w:hint="default"/>
        <w:lang w:val="ru-RU" w:eastAsia="en-US" w:bidi="ar-SA"/>
      </w:rPr>
    </w:lvl>
    <w:lvl w:ilvl="4">
      <w:numFmt w:val="bullet"/>
      <w:lvlText w:val="•"/>
      <w:lvlJc w:val="left"/>
      <w:pPr>
        <w:ind w:left="4071" w:hanging="360"/>
      </w:pPr>
      <w:rPr>
        <w:rFonts w:hint="default"/>
        <w:lang w:val="ru-RU" w:eastAsia="en-US" w:bidi="ar-SA"/>
      </w:rPr>
    </w:lvl>
    <w:lvl w:ilvl="5">
      <w:numFmt w:val="bullet"/>
      <w:lvlText w:val="•"/>
      <w:lvlJc w:val="left"/>
      <w:pPr>
        <w:ind w:left="5141" w:hanging="360"/>
      </w:pPr>
      <w:rPr>
        <w:rFonts w:hint="default"/>
        <w:lang w:val="ru-RU" w:eastAsia="en-US" w:bidi="ar-SA"/>
      </w:rPr>
    </w:lvl>
    <w:lvl w:ilvl="6">
      <w:numFmt w:val="bullet"/>
      <w:lvlText w:val="•"/>
      <w:lvlJc w:val="left"/>
      <w:pPr>
        <w:ind w:left="6212" w:hanging="360"/>
      </w:pPr>
      <w:rPr>
        <w:rFonts w:hint="default"/>
        <w:lang w:val="ru-RU" w:eastAsia="en-US" w:bidi="ar-SA"/>
      </w:rPr>
    </w:lvl>
    <w:lvl w:ilvl="7">
      <w:numFmt w:val="bullet"/>
      <w:lvlText w:val="•"/>
      <w:lvlJc w:val="left"/>
      <w:pPr>
        <w:ind w:left="7282" w:hanging="360"/>
      </w:pPr>
      <w:rPr>
        <w:rFonts w:hint="default"/>
        <w:lang w:val="ru-RU" w:eastAsia="en-US" w:bidi="ar-SA"/>
      </w:rPr>
    </w:lvl>
    <w:lvl w:ilvl="8">
      <w:numFmt w:val="bullet"/>
      <w:lvlText w:val="•"/>
      <w:lvlJc w:val="left"/>
      <w:pPr>
        <w:ind w:left="8353" w:hanging="360"/>
      </w:pPr>
      <w:rPr>
        <w:rFonts w:hint="default"/>
        <w:lang w:val="ru-RU" w:eastAsia="en-US" w:bidi="ar-SA"/>
      </w:rPr>
    </w:lvl>
  </w:abstractNum>
  <w:num w:numId="1">
    <w:abstractNumId w:val="51"/>
  </w:num>
  <w:num w:numId="2">
    <w:abstractNumId w:val="31"/>
  </w:num>
  <w:num w:numId="3">
    <w:abstractNumId w:val="40"/>
  </w:num>
  <w:num w:numId="4">
    <w:abstractNumId w:val="35"/>
  </w:num>
  <w:num w:numId="5">
    <w:abstractNumId w:val="56"/>
  </w:num>
  <w:num w:numId="6">
    <w:abstractNumId w:val="38"/>
  </w:num>
  <w:num w:numId="7">
    <w:abstractNumId w:val="15"/>
  </w:num>
  <w:num w:numId="8">
    <w:abstractNumId w:val="122"/>
  </w:num>
  <w:num w:numId="9">
    <w:abstractNumId w:val="47"/>
  </w:num>
  <w:num w:numId="10">
    <w:abstractNumId w:val="3"/>
  </w:num>
  <w:num w:numId="11">
    <w:abstractNumId w:val="120"/>
  </w:num>
  <w:num w:numId="12">
    <w:abstractNumId w:val="73"/>
  </w:num>
  <w:num w:numId="13">
    <w:abstractNumId w:val="41"/>
  </w:num>
  <w:num w:numId="14">
    <w:abstractNumId w:val="85"/>
  </w:num>
  <w:num w:numId="15">
    <w:abstractNumId w:val="1"/>
  </w:num>
  <w:num w:numId="16">
    <w:abstractNumId w:val="125"/>
  </w:num>
  <w:num w:numId="17">
    <w:abstractNumId w:val="53"/>
  </w:num>
  <w:num w:numId="18">
    <w:abstractNumId w:val="94"/>
  </w:num>
  <w:num w:numId="19">
    <w:abstractNumId w:val="36"/>
  </w:num>
  <w:num w:numId="20">
    <w:abstractNumId w:val="29"/>
  </w:num>
  <w:num w:numId="21">
    <w:abstractNumId w:val="116"/>
  </w:num>
  <w:num w:numId="22">
    <w:abstractNumId w:val="6"/>
  </w:num>
  <w:num w:numId="23">
    <w:abstractNumId w:val="4"/>
  </w:num>
  <w:num w:numId="24">
    <w:abstractNumId w:val="105"/>
  </w:num>
  <w:num w:numId="25">
    <w:abstractNumId w:val="32"/>
  </w:num>
  <w:num w:numId="26">
    <w:abstractNumId w:val="92"/>
  </w:num>
  <w:num w:numId="27">
    <w:abstractNumId w:val="28"/>
  </w:num>
  <w:num w:numId="28">
    <w:abstractNumId w:val="59"/>
  </w:num>
  <w:num w:numId="29">
    <w:abstractNumId w:val="27"/>
  </w:num>
  <w:num w:numId="30">
    <w:abstractNumId w:val="39"/>
  </w:num>
  <w:num w:numId="31">
    <w:abstractNumId w:val="17"/>
  </w:num>
  <w:num w:numId="32">
    <w:abstractNumId w:val="104"/>
  </w:num>
  <w:num w:numId="33">
    <w:abstractNumId w:val="11"/>
  </w:num>
  <w:num w:numId="34">
    <w:abstractNumId w:val="46"/>
  </w:num>
  <w:num w:numId="35">
    <w:abstractNumId w:val="117"/>
  </w:num>
  <w:num w:numId="36">
    <w:abstractNumId w:val="42"/>
  </w:num>
  <w:num w:numId="37">
    <w:abstractNumId w:val="86"/>
  </w:num>
  <w:num w:numId="38">
    <w:abstractNumId w:val="7"/>
  </w:num>
  <w:num w:numId="39">
    <w:abstractNumId w:val="110"/>
  </w:num>
  <w:num w:numId="40">
    <w:abstractNumId w:val="14"/>
  </w:num>
  <w:num w:numId="41">
    <w:abstractNumId w:val="37"/>
  </w:num>
  <w:num w:numId="42">
    <w:abstractNumId w:val="111"/>
  </w:num>
  <w:num w:numId="43">
    <w:abstractNumId w:val="21"/>
  </w:num>
  <w:num w:numId="44">
    <w:abstractNumId w:val="16"/>
  </w:num>
  <w:num w:numId="45">
    <w:abstractNumId w:val="75"/>
  </w:num>
  <w:num w:numId="46">
    <w:abstractNumId w:val="101"/>
  </w:num>
  <w:num w:numId="47">
    <w:abstractNumId w:val="52"/>
  </w:num>
  <w:num w:numId="48">
    <w:abstractNumId w:val="121"/>
  </w:num>
  <w:num w:numId="49">
    <w:abstractNumId w:val="19"/>
  </w:num>
  <w:num w:numId="50">
    <w:abstractNumId w:val="34"/>
  </w:num>
  <w:num w:numId="51">
    <w:abstractNumId w:val="99"/>
  </w:num>
  <w:num w:numId="52">
    <w:abstractNumId w:val="5"/>
  </w:num>
  <w:num w:numId="53">
    <w:abstractNumId w:val="107"/>
  </w:num>
  <w:num w:numId="54">
    <w:abstractNumId w:val="18"/>
  </w:num>
  <w:num w:numId="55">
    <w:abstractNumId w:val="44"/>
  </w:num>
  <w:num w:numId="56">
    <w:abstractNumId w:val="8"/>
  </w:num>
  <w:num w:numId="57">
    <w:abstractNumId w:val="13"/>
  </w:num>
  <w:num w:numId="58">
    <w:abstractNumId w:val="48"/>
  </w:num>
  <w:num w:numId="59">
    <w:abstractNumId w:val="2"/>
  </w:num>
  <w:num w:numId="60">
    <w:abstractNumId w:val="12"/>
  </w:num>
  <w:num w:numId="61">
    <w:abstractNumId w:val="33"/>
  </w:num>
  <w:num w:numId="62">
    <w:abstractNumId w:val="26"/>
  </w:num>
  <w:num w:numId="63">
    <w:abstractNumId w:val="63"/>
  </w:num>
  <w:num w:numId="64">
    <w:abstractNumId w:val="10"/>
  </w:num>
  <w:num w:numId="65">
    <w:abstractNumId w:val="77"/>
  </w:num>
  <w:num w:numId="66">
    <w:abstractNumId w:val="20"/>
  </w:num>
  <w:num w:numId="67">
    <w:abstractNumId w:val="9"/>
  </w:num>
  <w:num w:numId="68">
    <w:abstractNumId w:val="80"/>
  </w:num>
  <w:num w:numId="69">
    <w:abstractNumId w:val="102"/>
  </w:num>
  <w:num w:numId="70">
    <w:abstractNumId w:val="58"/>
  </w:num>
  <w:num w:numId="71">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2"/>
  </w:num>
  <w:num w:numId="73">
    <w:abstractNumId w:val="30"/>
  </w:num>
  <w:num w:numId="74">
    <w:abstractNumId w:val="43"/>
  </w:num>
  <w:num w:numId="75">
    <w:abstractNumId w:val="67"/>
  </w:num>
  <w:num w:numId="76">
    <w:abstractNumId w:val="96"/>
  </w:num>
  <w:num w:numId="77">
    <w:abstractNumId w:val="23"/>
  </w:num>
  <w:num w:numId="78">
    <w:abstractNumId w:val="82"/>
  </w:num>
  <w:num w:numId="79">
    <w:abstractNumId w:val="62"/>
  </w:num>
  <w:num w:numId="80">
    <w:abstractNumId w:val="60"/>
  </w:num>
  <w:num w:numId="81">
    <w:abstractNumId w:val="49"/>
  </w:num>
  <w:num w:numId="82">
    <w:abstractNumId w:val="79"/>
  </w:num>
  <w:num w:numId="83">
    <w:abstractNumId w:val="25"/>
  </w:num>
  <w:num w:numId="84">
    <w:abstractNumId w:val="98"/>
  </w:num>
  <w:num w:numId="85">
    <w:abstractNumId w:val="87"/>
  </w:num>
  <w:num w:numId="86">
    <w:abstractNumId w:val="45"/>
  </w:num>
  <w:num w:numId="87">
    <w:abstractNumId w:val="115"/>
  </w:num>
  <w:num w:numId="88">
    <w:abstractNumId w:val="0"/>
  </w:num>
  <w:num w:numId="89">
    <w:abstractNumId w:val="24"/>
  </w:num>
  <w:num w:numId="90">
    <w:abstractNumId w:val="126"/>
  </w:num>
  <w:num w:numId="91">
    <w:abstractNumId w:val="109"/>
  </w:num>
  <w:num w:numId="92">
    <w:abstractNumId w:val="89"/>
  </w:num>
  <w:num w:numId="93">
    <w:abstractNumId w:val="78"/>
  </w:num>
  <w:num w:numId="94">
    <w:abstractNumId w:val="61"/>
  </w:num>
  <w:num w:numId="95">
    <w:abstractNumId w:val="65"/>
  </w:num>
  <w:num w:numId="96">
    <w:abstractNumId w:val="106"/>
  </w:num>
  <w:num w:numId="97">
    <w:abstractNumId w:val="88"/>
  </w:num>
  <w:num w:numId="98">
    <w:abstractNumId w:val="69"/>
  </w:num>
  <w:num w:numId="99">
    <w:abstractNumId w:val="100"/>
  </w:num>
  <w:num w:numId="100">
    <w:abstractNumId w:val="71"/>
  </w:num>
  <w:num w:numId="101">
    <w:abstractNumId w:val="123"/>
  </w:num>
  <w:num w:numId="102">
    <w:abstractNumId w:val="84"/>
  </w:num>
  <w:num w:numId="103">
    <w:abstractNumId w:val="55"/>
  </w:num>
  <w:num w:numId="104">
    <w:abstractNumId w:val="72"/>
  </w:num>
  <w:num w:numId="105">
    <w:abstractNumId w:val="68"/>
  </w:num>
  <w:num w:numId="106">
    <w:abstractNumId w:val="93"/>
  </w:num>
  <w:num w:numId="107">
    <w:abstractNumId w:val="113"/>
  </w:num>
  <w:num w:numId="108">
    <w:abstractNumId w:val="103"/>
  </w:num>
  <w:num w:numId="109">
    <w:abstractNumId w:val="118"/>
  </w:num>
  <w:num w:numId="110">
    <w:abstractNumId w:val="119"/>
  </w:num>
  <w:num w:numId="111">
    <w:abstractNumId w:val="54"/>
  </w:num>
  <w:num w:numId="112">
    <w:abstractNumId w:val="90"/>
  </w:num>
  <w:num w:numId="113">
    <w:abstractNumId w:val="91"/>
  </w:num>
  <w:num w:numId="114">
    <w:abstractNumId w:val="70"/>
  </w:num>
  <w:num w:numId="115">
    <w:abstractNumId w:val="95"/>
  </w:num>
  <w:num w:numId="116">
    <w:abstractNumId w:val="83"/>
  </w:num>
  <w:num w:numId="117">
    <w:abstractNumId w:val="108"/>
  </w:num>
  <w:num w:numId="118">
    <w:abstractNumId w:val="64"/>
  </w:num>
  <w:num w:numId="119">
    <w:abstractNumId w:val="57"/>
  </w:num>
  <w:num w:numId="120">
    <w:abstractNumId w:val="74"/>
  </w:num>
  <w:num w:numId="121">
    <w:abstractNumId w:val="97"/>
  </w:num>
  <w:num w:numId="122">
    <w:abstractNumId w:val="81"/>
  </w:num>
  <w:num w:numId="123">
    <w:abstractNumId w:val="66"/>
  </w:num>
  <w:num w:numId="124">
    <w:abstractNumId w:val="112"/>
  </w:num>
  <w:num w:numId="125">
    <w:abstractNumId w:val="124"/>
  </w:num>
  <w:num w:numId="126">
    <w:abstractNumId w:val="114"/>
  </w:num>
  <w:num w:numId="127">
    <w:abstractNumId w:val="7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56643"/>
    <w:rsid w:val="000D78E7"/>
    <w:rsid w:val="000E5313"/>
    <w:rsid w:val="002E205D"/>
    <w:rsid w:val="003F0ABB"/>
    <w:rsid w:val="00561C4F"/>
    <w:rsid w:val="007042A9"/>
    <w:rsid w:val="00766DEE"/>
    <w:rsid w:val="007F181A"/>
    <w:rsid w:val="009C66D5"/>
    <w:rsid w:val="00AC5C06"/>
    <w:rsid w:val="00B56643"/>
    <w:rsid w:val="00B92A94"/>
    <w:rsid w:val="00D53FE7"/>
    <w:rsid w:val="2909308A"/>
    <w:rsid w:val="342E4DD4"/>
    <w:rsid w:val="44F56A15"/>
    <w:rsid w:val="5DCE0A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E05401F7-BF80-495C-81EF-361EF5D7B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semiHidden="1" w:unhideWhenUsed="1"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1" w:qFormat="1"/>
    <w:lsdException w:name="toc 9" w:uiPriority="1" w:qFormat="1"/>
    <w:lsdException w:name="footer" w:uiPriority="99"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link w:val="10"/>
    <w:uiPriority w:val="9"/>
    <w:qFormat/>
    <w:pPr>
      <w:spacing w:line="360" w:lineRule="exact"/>
      <w:ind w:left="652"/>
      <w:outlineLvl w:val="0"/>
    </w:pPr>
    <w:rPr>
      <w:b/>
      <w:bCs/>
      <w:sz w:val="32"/>
      <w:szCs w:val="32"/>
    </w:rPr>
  </w:style>
  <w:style w:type="paragraph" w:styleId="2">
    <w:name w:val="heading 2"/>
    <w:basedOn w:val="a"/>
    <w:next w:val="a"/>
    <w:link w:val="20"/>
    <w:uiPriority w:val="9"/>
    <w:qFormat/>
    <w:pPr>
      <w:spacing w:before="71"/>
      <w:ind w:left="1293" w:hanging="358"/>
      <w:outlineLvl w:val="1"/>
    </w:pPr>
    <w:rPr>
      <w:b/>
      <w:bCs/>
      <w:sz w:val="28"/>
      <w:szCs w:val="28"/>
    </w:rPr>
  </w:style>
  <w:style w:type="paragraph" w:styleId="3">
    <w:name w:val="heading 3"/>
    <w:basedOn w:val="a"/>
    <w:next w:val="a"/>
    <w:link w:val="30"/>
    <w:uiPriority w:val="9"/>
    <w:qFormat/>
    <w:pPr>
      <w:ind w:left="709"/>
      <w:outlineLvl w:val="2"/>
    </w:pPr>
    <w:rPr>
      <w:b/>
      <w:bCs/>
      <w:sz w:val="28"/>
      <w:szCs w:val="28"/>
    </w:rPr>
  </w:style>
  <w:style w:type="paragraph" w:styleId="4">
    <w:name w:val="heading 4"/>
    <w:basedOn w:val="a"/>
    <w:uiPriority w:val="1"/>
    <w:qFormat/>
    <w:pPr>
      <w:ind w:left="1735" w:hanging="382"/>
      <w:outlineLvl w:val="3"/>
    </w:pPr>
    <w:rPr>
      <w:rFonts w:ascii="Calibri Light" w:eastAsia="Calibri Light" w:hAnsi="Calibri Light" w:cs="Calibri Light"/>
      <w:sz w:val="28"/>
      <w:szCs w:val="28"/>
    </w:rPr>
  </w:style>
  <w:style w:type="paragraph" w:styleId="5">
    <w:name w:val="heading 5"/>
    <w:basedOn w:val="a"/>
    <w:uiPriority w:val="1"/>
    <w:qFormat/>
    <w:pPr>
      <w:ind w:left="709" w:firstLine="226"/>
      <w:outlineLvl w:val="4"/>
    </w:pPr>
    <w:rPr>
      <w:rFonts w:ascii="Calibri Light" w:eastAsia="Calibri Light" w:hAnsi="Calibri Light" w:cs="Calibri Light"/>
      <w:sz w:val="28"/>
      <w:szCs w:val="28"/>
    </w:rPr>
  </w:style>
  <w:style w:type="paragraph" w:styleId="6">
    <w:name w:val="heading 6"/>
    <w:basedOn w:val="a"/>
    <w:uiPriority w:val="1"/>
    <w:qFormat/>
    <w:pPr>
      <w:ind w:left="772"/>
      <w:outlineLvl w:val="5"/>
    </w:pPr>
    <w:rPr>
      <w:b/>
      <w:bCs/>
      <w:sz w:val="24"/>
      <w:szCs w:val="24"/>
    </w:rPr>
  </w:style>
  <w:style w:type="paragraph" w:styleId="7">
    <w:name w:val="heading 7"/>
    <w:basedOn w:val="a"/>
    <w:uiPriority w:val="1"/>
    <w:qFormat/>
    <w:pPr>
      <w:ind w:left="772"/>
      <w:jc w:val="both"/>
      <w:outlineLvl w:val="6"/>
    </w:pPr>
    <w:rPr>
      <w:b/>
      <w:bCs/>
      <w:sz w:val="24"/>
      <w:szCs w:val="24"/>
    </w:rPr>
  </w:style>
  <w:style w:type="paragraph" w:styleId="8">
    <w:name w:val="heading 8"/>
    <w:basedOn w:val="a"/>
    <w:uiPriority w:val="1"/>
    <w:qFormat/>
    <w:pPr>
      <w:spacing w:before="5"/>
      <w:ind w:left="993"/>
      <w:jc w:val="both"/>
      <w:outlineLvl w:val="7"/>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paragraph" w:styleId="80">
    <w:name w:val="toc 8"/>
    <w:basedOn w:val="a"/>
    <w:uiPriority w:val="1"/>
    <w:qFormat/>
    <w:pPr>
      <w:spacing w:before="64"/>
      <w:ind w:left="709" w:hanging="598"/>
    </w:pPr>
    <w:rPr>
      <w:sz w:val="24"/>
      <w:szCs w:val="24"/>
    </w:rPr>
  </w:style>
  <w:style w:type="paragraph" w:styleId="9">
    <w:name w:val="toc 9"/>
    <w:basedOn w:val="a"/>
    <w:uiPriority w:val="1"/>
    <w:qFormat/>
    <w:pPr>
      <w:spacing w:before="65"/>
      <w:ind w:left="1958" w:hanging="598"/>
    </w:pPr>
    <w:rPr>
      <w:sz w:val="24"/>
      <w:szCs w:val="24"/>
    </w:rPr>
  </w:style>
  <w:style w:type="paragraph" w:styleId="70">
    <w:name w:val="toc 7"/>
    <w:basedOn w:val="a"/>
    <w:uiPriority w:val="1"/>
    <w:qFormat/>
    <w:pPr>
      <w:spacing w:before="100"/>
      <w:ind w:left="709" w:right="707" w:firstLine="501"/>
    </w:pPr>
    <w:rPr>
      <w:sz w:val="24"/>
      <w:szCs w:val="24"/>
    </w:rPr>
  </w:style>
  <w:style w:type="paragraph" w:styleId="a4">
    <w:name w:val="Body Text"/>
    <w:basedOn w:val="a"/>
    <w:uiPriority w:val="1"/>
    <w:qFormat/>
    <w:pPr>
      <w:ind w:left="425"/>
      <w:jc w:val="both"/>
    </w:pPr>
    <w:rPr>
      <w:sz w:val="24"/>
      <w:szCs w:val="24"/>
    </w:rPr>
  </w:style>
  <w:style w:type="paragraph" w:styleId="11">
    <w:name w:val="toc 1"/>
    <w:basedOn w:val="a"/>
    <w:uiPriority w:val="1"/>
    <w:qFormat/>
    <w:pPr>
      <w:ind w:left="709"/>
    </w:pPr>
    <w:rPr>
      <w:sz w:val="24"/>
      <w:szCs w:val="24"/>
    </w:rPr>
  </w:style>
  <w:style w:type="paragraph" w:styleId="60">
    <w:name w:val="toc 6"/>
    <w:basedOn w:val="a"/>
    <w:uiPriority w:val="1"/>
    <w:qFormat/>
    <w:pPr>
      <w:spacing w:before="69"/>
      <w:ind w:left="1136"/>
    </w:pPr>
    <w:rPr>
      <w:sz w:val="24"/>
      <w:szCs w:val="24"/>
    </w:rPr>
  </w:style>
  <w:style w:type="paragraph" w:styleId="31">
    <w:name w:val="toc 3"/>
    <w:basedOn w:val="a"/>
    <w:uiPriority w:val="1"/>
    <w:qFormat/>
    <w:pPr>
      <w:ind w:left="709" w:hanging="433"/>
    </w:pPr>
    <w:rPr>
      <w:sz w:val="24"/>
      <w:szCs w:val="24"/>
    </w:rPr>
  </w:style>
  <w:style w:type="paragraph" w:styleId="21">
    <w:name w:val="toc 2"/>
    <w:basedOn w:val="a"/>
    <w:uiPriority w:val="1"/>
    <w:qFormat/>
    <w:pPr>
      <w:ind w:left="1429" w:hanging="600"/>
    </w:pPr>
    <w:rPr>
      <w:sz w:val="24"/>
      <w:szCs w:val="24"/>
    </w:rPr>
  </w:style>
  <w:style w:type="paragraph" w:styleId="40">
    <w:name w:val="toc 4"/>
    <w:basedOn w:val="a"/>
    <w:uiPriority w:val="1"/>
    <w:qFormat/>
    <w:pPr>
      <w:ind w:left="709" w:right="707" w:firstLine="250"/>
    </w:pPr>
    <w:rPr>
      <w:sz w:val="24"/>
      <w:szCs w:val="24"/>
    </w:rPr>
  </w:style>
  <w:style w:type="paragraph" w:styleId="50">
    <w:name w:val="toc 5"/>
    <w:basedOn w:val="a"/>
    <w:uiPriority w:val="1"/>
    <w:qFormat/>
    <w:pPr>
      <w:spacing w:before="63"/>
      <w:ind w:left="1809" w:hanging="673"/>
    </w:pPr>
    <w:rPr>
      <w:sz w:val="24"/>
      <w:szCs w:val="24"/>
    </w:rPr>
  </w:style>
  <w:style w:type="paragraph" w:styleId="a5">
    <w:name w:val="Title"/>
    <w:basedOn w:val="a"/>
    <w:uiPriority w:val="1"/>
    <w:qFormat/>
    <w:pPr>
      <w:ind w:left="1394" w:hanging="1898"/>
    </w:pPr>
    <w:rPr>
      <w:sz w:val="48"/>
      <w:szCs w:val="48"/>
    </w:rPr>
  </w:style>
  <w:style w:type="paragraph" w:styleId="a6">
    <w:name w:val="footer"/>
    <w:basedOn w:val="a"/>
    <w:uiPriority w:val="99"/>
    <w:qFormat/>
    <w:pPr>
      <w:tabs>
        <w:tab w:val="center" w:pos="4677"/>
        <w:tab w:val="right" w:pos="9355"/>
      </w:tabs>
    </w:p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8">
    <w:name w:val="List Paragraph"/>
    <w:basedOn w:val="a"/>
    <w:uiPriority w:val="34"/>
    <w:qFormat/>
    <w:pPr>
      <w:ind w:left="1713" w:hanging="360"/>
      <w:jc w:val="both"/>
    </w:pPr>
  </w:style>
  <w:style w:type="paragraph" w:customStyle="1" w:styleId="TableParagraph">
    <w:name w:val="Table Paragraph"/>
    <w:basedOn w:val="a"/>
    <w:uiPriority w:val="1"/>
    <w:qFormat/>
    <w:pPr>
      <w:spacing w:before="98"/>
      <w:ind w:left="62"/>
    </w:pPr>
  </w:style>
  <w:style w:type="table" w:customStyle="1" w:styleId="TableGrid">
    <w:name w:val="TableGrid"/>
    <w:rsid w:val="00766DEE"/>
    <w:rPr>
      <w:rFonts w:eastAsiaTheme="minorEastAsia"/>
      <w:sz w:val="22"/>
      <w:szCs w:val="22"/>
    </w:rPr>
    <w:tblPr>
      <w:tblCellMar>
        <w:top w:w="0" w:type="dxa"/>
        <w:left w:w="0" w:type="dxa"/>
        <w:bottom w:w="0" w:type="dxa"/>
        <w:right w:w="0" w:type="dxa"/>
      </w:tblCellMar>
    </w:tblPr>
  </w:style>
  <w:style w:type="character" w:customStyle="1" w:styleId="30">
    <w:name w:val="Заголовок 3 Знак"/>
    <w:link w:val="3"/>
    <w:uiPriority w:val="9"/>
    <w:rsid w:val="00AC5C06"/>
    <w:rPr>
      <w:rFonts w:ascii="Times New Roman" w:eastAsia="Times New Roman" w:hAnsi="Times New Roman" w:cs="Times New Roman"/>
      <w:b/>
      <w:bCs/>
      <w:sz w:val="28"/>
      <w:szCs w:val="28"/>
      <w:lang w:eastAsia="en-US"/>
    </w:rPr>
  </w:style>
  <w:style w:type="character" w:customStyle="1" w:styleId="10">
    <w:name w:val="Заголовок 1 Знак"/>
    <w:link w:val="1"/>
    <w:uiPriority w:val="9"/>
    <w:rsid w:val="00AC5C06"/>
    <w:rPr>
      <w:rFonts w:ascii="Times New Roman" w:eastAsia="Times New Roman" w:hAnsi="Times New Roman" w:cs="Times New Roman"/>
      <w:b/>
      <w:bCs/>
      <w:sz w:val="32"/>
      <w:szCs w:val="32"/>
      <w:lang w:eastAsia="en-US"/>
    </w:rPr>
  </w:style>
  <w:style w:type="paragraph" w:customStyle="1" w:styleId="footnotedescription">
    <w:name w:val="footnote description"/>
    <w:next w:val="a"/>
    <w:link w:val="footnotedescriptionChar"/>
    <w:hidden/>
    <w:rsid w:val="00AC5C06"/>
    <w:pPr>
      <w:spacing w:line="249" w:lineRule="auto"/>
      <w:ind w:left="992" w:firstLine="226"/>
    </w:pPr>
    <w:rPr>
      <w:rFonts w:ascii="Times New Roman" w:eastAsia="Times New Roman" w:hAnsi="Times New Roman" w:cs="Times New Roman"/>
      <w:color w:val="000000"/>
      <w:szCs w:val="22"/>
    </w:rPr>
  </w:style>
  <w:style w:type="character" w:customStyle="1" w:styleId="footnotedescriptionChar">
    <w:name w:val="footnote description Char"/>
    <w:link w:val="footnotedescription"/>
    <w:rsid w:val="00AC5C06"/>
    <w:rPr>
      <w:rFonts w:ascii="Times New Roman" w:eastAsia="Times New Roman" w:hAnsi="Times New Roman" w:cs="Times New Roman"/>
      <w:color w:val="000000"/>
      <w:szCs w:val="22"/>
    </w:rPr>
  </w:style>
  <w:style w:type="character" w:customStyle="1" w:styleId="20">
    <w:name w:val="Заголовок 2 Знак"/>
    <w:link w:val="2"/>
    <w:uiPriority w:val="9"/>
    <w:rsid w:val="00AC5C06"/>
    <w:rPr>
      <w:rFonts w:ascii="Times New Roman" w:eastAsia="Times New Roman" w:hAnsi="Times New Roman" w:cs="Times New Roman"/>
      <w:b/>
      <w:bCs/>
      <w:sz w:val="28"/>
      <w:szCs w:val="28"/>
      <w:lang w:eastAsia="en-US"/>
    </w:rPr>
  </w:style>
  <w:style w:type="character" w:customStyle="1" w:styleId="footnotemark">
    <w:name w:val="footnote mark"/>
    <w:hidden/>
    <w:rsid w:val="00AC5C06"/>
    <w:rPr>
      <w:rFonts w:ascii="Times New Roman" w:eastAsia="Times New Roman" w:hAnsi="Times New Roman" w:cs="Times New Roman"/>
      <w:color w:val="000000"/>
      <w:sz w:val="20"/>
      <w:vertAlign w:val="superscript"/>
    </w:rPr>
  </w:style>
  <w:style w:type="paragraph" w:styleId="a9">
    <w:name w:val="No Spacing"/>
    <w:uiPriority w:val="1"/>
    <w:qFormat/>
    <w:rsid w:val="00AC5C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LAW&amp;n=441707&amp;date=26.03.2025&amp;dst=100137&amp;field=134" TargetMode="External"/><Relationship Id="rId13" Type="http://schemas.openxmlformats.org/officeDocument/2006/relationships/hyperlink" Target="http://login.consultant.ru/link/?req=doc&amp;base=LAW&amp;n=500133&amp;date=26.03.2025&amp;dst=680&amp;field=134" TargetMode="External"/><Relationship Id="rId18" Type="http://schemas.openxmlformats.org/officeDocument/2006/relationships/image" Target="media/image2.png"/><Relationship Id="rId26" Type="http://schemas.openxmlformats.org/officeDocument/2006/relationships/footer" Target="footer8.xml"/><Relationship Id="rId39" Type="http://schemas.openxmlformats.org/officeDocument/2006/relationships/footer" Target="footer21.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oter" Target="footer16.xml"/><Relationship Id="rId42" Type="http://schemas.openxmlformats.org/officeDocument/2006/relationships/hyperlink" Target="https://6.86371.3535.ru/" TargetMode="External"/><Relationship Id="rId7" Type="http://schemas.openxmlformats.org/officeDocument/2006/relationships/endnotes" Target="endnotes.xml"/><Relationship Id="rId12" Type="http://schemas.openxmlformats.org/officeDocument/2006/relationships/hyperlink" Target="https://normativ.kontur.ru/document?moduleid=9&amp;documentid=490680&amp;h267" TargetMode="External"/><Relationship Id="rId17" Type="http://schemas.openxmlformats.org/officeDocument/2006/relationships/image" Target="media/image1.png"/><Relationship Id="rId25" Type="http://schemas.openxmlformats.org/officeDocument/2006/relationships/footer" Target="footer7.xml"/><Relationship Id="rId33" Type="http://schemas.openxmlformats.org/officeDocument/2006/relationships/footer" Target="footer15.xml"/><Relationship Id="rId38" Type="http://schemas.openxmlformats.org/officeDocument/2006/relationships/footer" Target="footer20.xml"/><Relationship Id="rId2" Type="http://schemas.openxmlformats.org/officeDocument/2006/relationships/numbering" Target="numbering.xml"/><Relationship Id="rId16" Type="http://schemas.openxmlformats.org/officeDocument/2006/relationships/hyperlink" Target="http://login.consultant.ru/link/?req=doc&amp;base=LAW&amp;n=2875&amp;date=26.03.2025" TargetMode="External"/><Relationship Id="rId20" Type="http://schemas.openxmlformats.org/officeDocument/2006/relationships/footer" Target="footer2.xml"/><Relationship Id="rId29" Type="http://schemas.openxmlformats.org/officeDocument/2006/relationships/footer" Target="footer11.xml"/><Relationship Id="rId41" Type="http://schemas.openxmlformats.org/officeDocument/2006/relationships/hyperlink" Target="mailto:scooh.iulowsckaia2013@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9&amp;documentid=450207&amp;h3510" TargetMode="External"/><Relationship Id="rId24" Type="http://schemas.openxmlformats.org/officeDocument/2006/relationships/footer" Target="footer6.xml"/><Relationship Id="rId32" Type="http://schemas.openxmlformats.org/officeDocument/2006/relationships/footer" Target="footer14.xml"/><Relationship Id="rId37" Type="http://schemas.openxmlformats.org/officeDocument/2006/relationships/footer" Target="footer19.xml"/><Relationship Id="rId40" Type="http://schemas.openxmlformats.org/officeDocument/2006/relationships/hyperlink" Target="https://6.86371.3535.ru/"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login.consultant.ru/link/?req=doc&amp;base=LAW&amp;n=2875&amp;date=26.03.2025" TargetMode="External"/><Relationship Id="rId23" Type="http://schemas.openxmlformats.org/officeDocument/2006/relationships/footer" Target="footer5.xml"/><Relationship Id="rId28" Type="http://schemas.openxmlformats.org/officeDocument/2006/relationships/footer" Target="footer10.xml"/><Relationship Id="rId36" Type="http://schemas.openxmlformats.org/officeDocument/2006/relationships/footer" Target="footer18.xml"/><Relationship Id="rId10" Type="http://schemas.openxmlformats.org/officeDocument/2006/relationships/hyperlink" Target="http://login.consultant.ru/link/?req=doc&amp;base=LAW&amp;n=486034&amp;date=26.03.2025&amp;dst=100047&amp;field=134" TargetMode="External"/><Relationship Id="rId19" Type="http://schemas.openxmlformats.org/officeDocument/2006/relationships/footer" Target="footer1.xml"/><Relationship Id="rId31" Type="http://schemas.openxmlformats.org/officeDocument/2006/relationships/footer" Target="foot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ogin.consultant.ru/link/?req=doc&amp;base=LAW&amp;n=441707&amp;date=26.03.2025&amp;dst=100137&amp;field=134" TargetMode="External"/><Relationship Id="rId14" Type="http://schemas.openxmlformats.org/officeDocument/2006/relationships/hyperlink" Target="http://login.consultant.ru/link/?req=doc&amp;base=LAW&amp;n=500133&amp;date=26.03.2025&amp;dst=680&amp;field=134" TargetMode="External"/><Relationship Id="rId22" Type="http://schemas.openxmlformats.org/officeDocument/2006/relationships/footer" Target="footer4.xml"/><Relationship Id="rId27" Type="http://schemas.openxmlformats.org/officeDocument/2006/relationships/footer" Target="footer9.xml"/><Relationship Id="rId30" Type="http://schemas.openxmlformats.org/officeDocument/2006/relationships/footer" Target="footer12.xml"/><Relationship Id="rId35" Type="http://schemas.openxmlformats.org/officeDocument/2006/relationships/footer" Target="footer17.xml"/><Relationship Id="rId43" Type="http://schemas.openxmlformats.org/officeDocument/2006/relationships/footer" Target="foot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187725</Words>
  <Characters>1070038</Characters>
  <Application>Microsoft Office Word</Application>
  <DocSecurity>0</DocSecurity>
  <Lines>8916</Lines>
  <Paragraphs>2510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x4</dc:creator>
  <cp:lastModifiedBy>Бурда ТВ</cp:lastModifiedBy>
  <cp:revision>7</cp:revision>
  <dcterms:created xsi:type="dcterms:W3CDTF">2026-09-13T11:28:00Z</dcterms:created>
  <dcterms:modified xsi:type="dcterms:W3CDTF">2026-10-20T08:35:00Z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2026-08-02T00:00:00Z</vt:filetime>
  </property>
  <property fmtid="{D5CDD505-2E9C-101B-9397-08002B2CF9AE}" pid="4" name="Creator">
    <vt:lpwstr>Acrobat PDFMaker 11 для Word</vt:lpwstr>
  </property>
  <property fmtid="{D5CDD505-2E9C-101B-9397-08002B2CF9AE}" pid="5" name="LastSaved">
    <vt:filetime>2026-09-13T00:00:00Z</vt:filetime>
  </property>
  <property fmtid="{D5CDD505-2E9C-101B-9397-08002B2CF9AE}" pid="6" name="Producer">
    <vt:lpwstr>Adobe PDF Library 11.0</vt:lpwstr>
  </property>
  <property fmtid="{D5CDD505-2E9C-101B-9397-08002B2CF9AE}" pid="7" name="SourceModified">
    <vt:lpwstr>D:20260802140413</vt:lpwstr>
  </property>
  <property fmtid="{D5CDD505-2E9C-101B-9397-08002B2CF9AE}" pid="8" name="KSOTemplateDocerSaveRecord">
    <vt:lpwstr>eyJoZGlkIjoiOTcwY2RiYWZhZDc3MjI2NWQzMjVkNjFjZGZhZmUyOWQifQ==</vt:lpwstr>
  </property>
  <property fmtid="{D5CDD505-2E9C-101B-9397-08002B2CF9AE}" pid="9" name="KSOProductBuildVer">
    <vt:lpwstr>1049-12.1.0.28485</vt:lpwstr>
  </property>
  <property fmtid="{D5CDD505-2E9C-101B-9397-08002B2CF9AE}" pid="10" name="ICV">
    <vt:lpwstr>B475D5CF1A4545F0A8BCCE478192D56C_13</vt:lpwstr>
  </property>
</Properties>
</file>